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5CD" w:rsidRPr="00C57729" w:rsidRDefault="00DF55CD" w:rsidP="00DF55CD">
      <w:pPr>
        <w:spacing w:before="100" w:beforeAutospacing="1" w:after="100" w:afterAutospacing="1" w:line="240" w:lineRule="auto"/>
        <w:jc w:val="center"/>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Комунікаційна податкова платформа – взаємодія з бізнесом та громадськістю в ефективному форматі</w:t>
      </w:r>
    </w:p>
    <w:p w:rsidR="00DF55CD" w:rsidRPr="00C57729" w:rsidRDefault="00DF55CD" w:rsidP="00DF55CD">
      <w:pPr>
        <w:pStyle w:val="a3"/>
        <w:spacing w:before="0" w:beforeAutospacing="0" w:after="0" w:afterAutospacing="0"/>
        <w:ind w:firstLine="709"/>
        <w:jc w:val="both"/>
        <w:rPr>
          <w:sz w:val="15"/>
          <w:szCs w:val="15"/>
          <w:lang w:val="uk-UA"/>
        </w:rPr>
      </w:pPr>
      <w:r w:rsidRPr="00C57729">
        <w:rPr>
          <w:sz w:val="15"/>
          <w:szCs w:val="15"/>
          <w:lang w:val="uk-UA"/>
        </w:rPr>
        <w:t xml:space="preserve">Потребуєте детальних роз’яснень законодавства? </w:t>
      </w:r>
    </w:p>
    <w:p w:rsidR="00DF55CD" w:rsidRPr="00C57729" w:rsidRDefault="00DF55CD" w:rsidP="00DF55CD">
      <w:pPr>
        <w:pStyle w:val="a3"/>
        <w:spacing w:before="0" w:beforeAutospacing="0" w:after="0" w:afterAutospacing="0"/>
        <w:ind w:firstLine="709"/>
        <w:jc w:val="both"/>
        <w:rPr>
          <w:sz w:val="15"/>
          <w:szCs w:val="15"/>
          <w:lang w:val="uk-UA"/>
        </w:rPr>
      </w:pPr>
      <w:r w:rsidRPr="00C57729">
        <w:rPr>
          <w:sz w:val="15"/>
          <w:szCs w:val="15"/>
          <w:lang w:val="uk-UA"/>
        </w:rPr>
        <w:t xml:space="preserve">Необхідно оперативно вирішити нагальні питання </w:t>
      </w:r>
      <w:proofErr w:type="spellStart"/>
      <w:r w:rsidRPr="00C57729">
        <w:rPr>
          <w:sz w:val="15"/>
          <w:szCs w:val="15"/>
          <w:lang w:val="uk-UA"/>
        </w:rPr>
        <w:t>податков</w:t>
      </w:r>
      <w:proofErr w:type="spellEnd"/>
      <w:r w:rsidRPr="00C57729">
        <w:rPr>
          <w:sz w:val="15"/>
          <w:szCs w:val="15"/>
          <w:lang w:val="uk-UA"/>
        </w:rPr>
        <w:t xml:space="preserve"> сфери? </w:t>
      </w:r>
    </w:p>
    <w:p w:rsidR="00DF55CD" w:rsidRPr="00C57729" w:rsidRDefault="00DF55CD" w:rsidP="00DF55CD">
      <w:pPr>
        <w:pStyle w:val="a3"/>
        <w:spacing w:before="0" w:beforeAutospacing="0" w:after="0" w:afterAutospacing="0"/>
        <w:ind w:firstLine="709"/>
        <w:jc w:val="both"/>
        <w:rPr>
          <w:sz w:val="15"/>
          <w:szCs w:val="15"/>
          <w:lang w:val="uk-UA"/>
        </w:rPr>
      </w:pPr>
      <w:r w:rsidRPr="00C57729">
        <w:rPr>
          <w:sz w:val="15"/>
          <w:szCs w:val="15"/>
          <w:lang w:val="uk-UA"/>
        </w:rPr>
        <w:t xml:space="preserve">Маєте пропозиції щодо необхідності проведення певних заходів за визначеною тематикою? </w:t>
      </w:r>
    </w:p>
    <w:p w:rsidR="00DF55CD" w:rsidRPr="00C57729" w:rsidRDefault="00DF55CD" w:rsidP="00DF55CD">
      <w:pPr>
        <w:pStyle w:val="a3"/>
        <w:spacing w:before="0" w:beforeAutospacing="0" w:after="0" w:afterAutospacing="0"/>
        <w:ind w:firstLine="709"/>
        <w:jc w:val="both"/>
        <w:rPr>
          <w:sz w:val="15"/>
          <w:szCs w:val="15"/>
          <w:lang w:val="uk-UA"/>
        </w:rPr>
      </w:pPr>
      <w:r w:rsidRPr="00C57729">
        <w:rPr>
          <w:sz w:val="15"/>
          <w:szCs w:val="15"/>
          <w:lang w:val="uk-UA"/>
        </w:rPr>
        <w:t xml:space="preserve">Звертайтесь на комунікаційну податкову платформу Головного управління ДПС у Дніпропетровській області. </w:t>
      </w:r>
    </w:p>
    <w:p w:rsidR="00DF55CD" w:rsidRPr="00C57729" w:rsidRDefault="00DF55CD" w:rsidP="00DF55CD">
      <w:pPr>
        <w:pStyle w:val="a3"/>
        <w:spacing w:before="0" w:beforeAutospacing="0" w:after="0" w:afterAutospacing="0"/>
        <w:ind w:firstLine="709"/>
        <w:jc w:val="both"/>
        <w:rPr>
          <w:sz w:val="15"/>
          <w:szCs w:val="15"/>
          <w:lang w:val="uk-UA" w:eastAsia="uk-UA"/>
        </w:rPr>
      </w:pPr>
      <w:r w:rsidRPr="00C57729">
        <w:rPr>
          <w:sz w:val="15"/>
          <w:szCs w:val="15"/>
          <w:lang w:val="uk-UA"/>
        </w:rPr>
        <w:t xml:space="preserve">Звернення від </w:t>
      </w:r>
      <w:proofErr w:type="spellStart"/>
      <w:r w:rsidRPr="00C57729">
        <w:rPr>
          <w:sz w:val="15"/>
          <w:szCs w:val="15"/>
          <w:lang w:val="uk-UA"/>
        </w:rPr>
        <w:t>едставників</w:t>
      </w:r>
      <w:proofErr w:type="spellEnd"/>
      <w:r w:rsidRPr="00C57729">
        <w:rPr>
          <w:sz w:val="15"/>
          <w:szCs w:val="15"/>
          <w:lang w:val="uk-UA"/>
        </w:rPr>
        <w:t xml:space="preserve"> бізнесу та громадськості приймаються на електронну скриньк</w:t>
      </w:r>
      <w:r w:rsidRPr="00C57729">
        <w:rPr>
          <w:sz w:val="15"/>
          <w:szCs w:val="15"/>
          <w:lang w:val="uk-UA" w:eastAsia="uk-UA"/>
        </w:rPr>
        <w:t xml:space="preserve">у </w:t>
      </w:r>
      <w:proofErr w:type="spellStart"/>
      <w:r w:rsidRPr="00C57729">
        <w:rPr>
          <w:color w:val="0000CC"/>
          <w:sz w:val="15"/>
          <w:szCs w:val="15"/>
          <w:lang w:val="uk-UA" w:eastAsia="uk-UA"/>
        </w:rPr>
        <w:t>dp.ikc</w:t>
      </w:r>
      <w:proofErr w:type="spellEnd"/>
      <w:r w:rsidRPr="00C57729">
        <w:rPr>
          <w:color w:val="0000CC"/>
          <w:sz w:val="15"/>
          <w:szCs w:val="15"/>
          <w:lang w:val="uk-UA" w:eastAsia="uk-UA"/>
        </w:rPr>
        <w:t>@</w:t>
      </w:r>
      <w:proofErr w:type="spellStart"/>
      <w:r w:rsidRPr="00C57729">
        <w:rPr>
          <w:color w:val="0000CC"/>
          <w:sz w:val="15"/>
          <w:szCs w:val="15"/>
          <w:lang w:val="uk-UA" w:eastAsia="uk-UA"/>
        </w:rPr>
        <w:t>tax.gov.ua</w:t>
      </w:r>
      <w:proofErr w:type="spellEnd"/>
      <w:r w:rsidRPr="00C57729">
        <w:rPr>
          <w:sz w:val="15"/>
          <w:szCs w:val="15"/>
          <w:lang w:val="uk-UA" w:eastAsia="uk-UA"/>
        </w:rPr>
        <w:t xml:space="preserve">. </w:t>
      </w:r>
    </w:p>
    <w:p w:rsidR="006D4C19" w:rsidRPr="00C57729" w:rsidRDefault="006D4C19" w:rsidP="006D4C19">
      <w:pPr>
        <w:pStyle w:val="1"/>
        <w:jc w:val="center"/>
        <w:rPr>
          <w:sz w:val="15"/>
          <w:szCs w:val="15"/>
        </w:rPr>
      </w:pPr>
      <w:proofErr w:type="spellStart"/>
      <w:r w:rsidRPr="00C57729">
        <w:rPr>
          <w:sz w:val="15"/>
          <w:szCs w:val="15"/>
        </w:rPr>
        <w:t>Виробникам</w:t>
      </w:r>
      <w:proofErr w:type="spellEnd"/>
      <w:r w:rsidRPr="00C57729">
        <w:rPr>
          <w:sz w:val="15"/>
          <w:szCs w:val="15"/>
        </w:rPr>
        <w:t xml:space="preserve"> </w:t>
      </w:r>
      <w:proofErr w:type="spellStart"/>
      <w:r w:rsidRPr="00C57729">
        <w:rPr>
          <w:sz w:val="15"/>
          <w:szCs w:val="15"/>
        </w:rPr>
        <w:t>біоетанолу</w:t>
      </w:r>
      <w:proofErr w:type="spellEnd"/>
      <w:r w:rsidRPr="00C57729">
        <w:rPr>
          <w:sz w:val="15"/>
          <w:szCs w:val="15"/>
        </w:rPr>
        <w:t xml:space="preserve"> не </w:t>
      </w:r>
      <w:proofErr w:type="spellStart"/>
      <w:r w:rsidRPr="00C57729">
        <w:rPr>
          <w:sz w:val="15"/>
          <w:szCs w:val="15"/>
        </w:rPr>
        <w:t>потрібна</w:t>
      </w:r>
      <w:proofErr w:type="spellEnd"/>
      <w:r w:rsidRPr="00C57729">
        <w:rPr>
          <w:sz w:val="15"/>
          <w:szCs w:val="15"/>
        </w:rPr>
        <w:t xml:space="preserve"> </w:t>
      </w:r>
      <w:proofErr w:type="spellStart"/>
      <w:r w:rsidRPr="00C57729">
        <w:rPr>
          <w:sz w:val="15"/>
          <w:szCs w:val="15"/>
        </w:rPr>
        <w:t>окрема</w:t>
      </w:r>
      <w:proofErr w:type="spellEnd"/>
      <w:r w:rsidRPr="00C57729">
        <w:rPr>
          <w:sz w:val="15"/>
          <w:szCs w:val="15"/>
        </w:rPr>
        <w:t xml:space="preserve"> </w:t>
      </w:r>
      <w:proofErr w:type="spellStart"/>
      <w:r w:rsidRPr="00C57729">
        <w:rPr>
          <w:sz w:val="15"/>
          <w:szCs w:val="15"/>
        </w:rPr>
        <w:t>ліцензія</w:t>
      </w:r>
      <w:proofErr w:type="spellEnd"/>
      <w:r w:rsidRPr="00C57729">
        <w:rPr>
          <w:sz w:val="15"/>
          <w:szCs w:val="15"/>
        </w:rPr>
        <w:t xml:space="preserve"> для </w:t>
      </w:r>
      <w:proofErr w:type="spellStart"/>
      <w:r w:rsidRPr="00C57729">
        <w:rPr>
          <w:sz w:val="15"/>
          <w:szCs w:val="15"/>
        </w:rPr>
        <w:t>оптової</w:t>
      </w:r>
      <w:proofErr w:type="spellEnd"/>
      <w:r w:rsidRPr="00C57729">
        <w:rPr>
          <w:sz w:val="15"/>
          <w:szCs w:val="15"/>
        </w:rPr>
        <w:t xml:space="preserve"> </w:t>
      </w:r>
      <w:proofErr w:type="spellStart"/>
      <w:r w:rsidRPr="00C57729">
        <w:rPr>
          <w:sz w:val="15"/>
          <w:szCs w:val="15"/>
        </w:rPr>
        <w:t>торгівлі</w:t>
      </w:r>
      <w:proofErr w:type="spellEnd"/>
      <w:r w:rsidRPr="00C57729">
        <w:rPr>
          <w:sz w:val="15"/>
          <w:szCs w:val="15"/>
        </w:rPr>
        <w:t xml:space="preserve"> такою </w:t>
      </w:r>
      <w:proofErr w:type="spellStart"/>
      <w:r w:rsidRPr="00C57729">
        <w:rPr>
          <w:sz w:val="15"/>
          <w:szCs w:val="15"/>
        </w:rPr>
        <w:t>продукцією</w:t>
      </w:r>
      <w:proofErr w:type="spellEnd"/>
    </w:p>
    <w:p w:rsidR="006D4C19" w:rsidRPr="00C57729" w:rsidRDefault="006D4C19" w:rsidP="006D4C19">
      <w:pPr>
        <w:pStyle w:val="a3"/>
        <w:spacing w:before="0" w:beforeAutospacing="0" w:after="0" w:afterAutospacing="0"/>
        <w:ind w:firstLine="709"/>
        <w:jc w:val="both"/>
        <w:rPr>
          <w:sz w:val="15"/>
          <w:szCs w:val="15"/>
          <w:lang w:val="uk-UA"/>
        </w:rPr>
      </w:pPr>
      <w:proofErr w:type="spellStart"/>
      <w:r w:rsidRPr="00C57729">
        <w:rPr>
          <w:sz w:val="15"/>
          <w:szCs w:val="15"/>
          <w:lang w:val="uk-UA"/>
        </w:rPr>
        <w:t>Виробники</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roofErr w:type="spellStart"/>
      <w:r w:rsidRPr="00C57729">
        <w:rPr>
          <w:sz w:val="15"/>
          <w:szCs w:val="15"/>
          <w:lang w:val="uk-UA"/>
        </w:rPr>
        <w:t>які</w:t>
      </w:r>
      <w:proofErr w:type="spellEnd"/>
      <w:r w:rsidRPr="00C57729">
        <w:rPr>
          <w:sz w:val="15"/>
          <w:szCs w:val="15"/>
          <w:lang w:val="uk-UA"/>
        </w:rPr>
        <w:t xml:space="preserve"> </w:t>
      </w:r>
      <w:proofErr w:type="spellStart"/>
      <w:r w:rsidRPr="00C57729">
        <w:rPr>
          <w:sz w:val="15"/>
          <w:szCs w:val="15"/>
          <w:lang w:val="uk-UA"/>
        </w:rPr>
        <w:t>мають</w:t>
      </w:r>
      <w:proofErr w:type="spellEnd"/>
      <w:r w:rsidRPr="00C57729">
        <w:rPr>
          <w:sz w:val="15"/>
          <w:szCs w:val="15"/>
          <w:lang w:val="uk-UA"/>
        </w:rPr>
        <w:t xml:space="preserve"> </w:t>
      </w:r>
      <w:proofErr w:type="spellStart"/>
      <w:r w:rsidRPr="00C57729">
        <w:rPr>
          <w:sz w:val="15"/>
          <w:szCs w:val="15"/>
          <w:lang w:val="uk-UA"/>
        </w:rPr>
        <w:t>чинну</w:t>
      </w:r>
      <w:proofErr w:type="spellEnd"/>
      <w:r w:rsidRPr="00C57729">
        <w:rPr>
          <w:sz w:val="15"/>
          <w:szCs w:val="15"/>
          <w:lang w:val="uk-UA"/>
        </w:rPr>
        <w:t xml:space="preserve"> </w:t>
      </w:r>
      <w:proofErr w:type="spellStart"/>
      <w:r w:rsidRPr="00C57729">
        <w:rPr>
          <w:sz w:val="15"/>
          <w:szCs w:val="15"/>
          <w:lang w:val="uk-UA"/>
        </w:rPr>
        <w:t>ліцензію</w:t>
      </w:r>
      <w:proofErr w:type="spellEnd"/>
      <w:r w:rsidRPr="00C57729">
        <w:rPr>
          <w:sz w:val="15"/>
          <w:szCs w:val="15"/>
          <w:lang w:val="uk-UA"/>
        </w:rPr>
        <w:t xml:space="preserve"> на право </w:t>
      </w:r>
      <w:proofErr w:type="spellStart"/>
      <w:r w:rsidRPr="00C57729">
        <w:rPr>
          <w:sz w:val="15"/>
          <w:szCs w:val="15"/>
          <w:lang w:val="uk-UA"/>
        </w:rPr>
        <w:t>його</w:t>
      </w:r>
      <w:proofErr w:type="spellEnd"/>
      <w:r w:rsidRPr="00C57729">
        <w:rPr>
          <w:sz w:val="15"/>
          <w:szCs w:val="15"/>
          <w:lang w:val="uk-UA"/>
        </w:rPr>
        <w:t xml:space="preserve"> </w:t>
      </w:r>
      <w:proofErr w:type="spellStart"/>
      <w:r w:rsidRPr="00C57729">
        <w:rPr>
          <w:sz w:val="15"/>
          <w:szCs w:val="15"/>
          <w:lang w:val="uk-UA"/>
        </w:rPr>
        <w:t>виробництва</w:t>
      </w:r>
      <w:proofErr w:type="spellEnd"/>
      <w:r w:rsidRPr="00C57729">
        <w:rPr>
          <w:sz w:val="15"/>
          <w:szCs w:val="15"/>
          <w:lang w:val="uk-UA"/>
        </w:rPr>
        <w:t xml:space="preserve">, </w:t>
      </w:r>
      <w:proofErr w:type="spellStart"/>
      <w:r w:rsidRPr="00C57729">
        <w:rPr>
          <w:sz w:val="15"/>
          <w:szCs w:val="15"/>
          <w:lang w:val="uk-UA"/>
        </w:rPr>
        <w:t>можуть</w:t>
      </w:r>
      <w:proofErr w:type="spellEnd"/>
      <w:r w:rsidRPr="00C57729">
        <w:rPr>
          <w:sz w:val="15"/>
          <w:szCs w:val="15"/>
          <w:lang w:val="uk-UA"/>
        </w:rPr>
        <w:t xml:space="preserve"> </w:t>
      </w:r>
      <w:proofErr w:type="spellStart"/>
      <w:r w:rsidRPr="00C57729">
        <w:rPr>
          <w:sz w:val="15"/>
          <w:szCs w:val="15"/>
          <w:lang w:val="uk-UA"/>
        </w:rPr>
        <w:t>здійснювати</w:t>
      </w:r>
      <w:proofErr w:type="spellEnd"/>
      <w:r w:rsidRPr="00C57729">
        <w:rPr>
          <w:sz w:val="15"/>
          <w:szCs w:val="15"/>
          <w:lang w:val="uk-UA"/>
        </w:rPr>
        <w:t xml:space="preserve"> </w:t>
      </w:r>
      <w:proofErr w:type="spellStart"/>
      <w:r w:rsidRPr="00C57729">
        <w:rPr>
          <w:sz w:val="15"/>
          <w:szCs w:val="15"/>
          <w:lang w:val="uk-UA"/>
        </w:rPr>
        <w:t>оптову</w:t>
      </w:r>
      <w:proofErr w:type="spellEnd"/>
      <w:r w:rsidRPr="00C57729">
        <w:rPr>
          <w:sz w:val="15"/>
          <w:szCs w:val="15"/>
          <w:lang w:val="uk-UA"/>
        </w:rPr>
        <w:t xml:space="preserve"> </w:t>
      </w:r>
      <w:proofErr w:type="spellStart"/>
      <w:r w:rsidRPr="00C57729">
        <w:rPr>
          <w:sz w:val="15"/>
          <w:szCs w:val="15"/>
          <w:lang w:val="uk-UA"/>
        </w:rPr>
        <w:t>торгівлю</w:t>
      </w:r>
      <w:proofErr w:type="spellEnd"/>
      <w:r w:rsidRPr="00C57729">
        <w:rPr>
          <w:sz w:val="15"/>
          <w:szCs w:val="15"/>
          <w:lang w:val="uk-UA"/>
        </w:rPr>
        <w:t xml:space="preserve"> такою </w:t>
      </w:r>
      <w:proofErr w:type="spellStart"/>
      <w:r w:rsidRPr="00C57729">
        <w:rPr>
          <w:sz w:val="15"/>
          <w:szCs w:val="15"/>
          <w:lang w:val="uk-UA"/>
        </w:rPr>
        <w:t>продукцією</w:t>
      </w:r>
      <w:proofErr w:type="spellEnd"/>
      <w:r w:rsidRPr="00C57729">
        <w:rPr>
          <w:sz w:val="15"/>
          <w:szCs w:val="15"/>
          <w:lang w:val="uk-UA"/>
        </w:rPr>
        <w:t xml:space="preserve"> без </w:t>
      </w:r>
      <w:proofErr w:type="spellStart"/>
      <w:r w:rsidRPr="00C57729">
        <w:rPr>
          <w:sz w:val="15"/>
          <w:szCs w:val="15"/>
          <w:lang w:val="uk-UA"/>
        </w:rPr>
        <w:t>отримання</w:t>
      </w:r>
      <w:proofErr w:type="spellEnd"/>
      <w:r w:rsidRPr="00C57729">
        <w:rPr>
          <w:sz w:val="15"/>
          <w:szCs w:val="15"/>
          <w:lang w:val="uk-UA"/>
        </w:rPr>
        <w:t xml:space="preserve"> </w:t>
      </w:r>
      <w:proofErr w:type="spellStart"/>
      <w:r w:rsidRPr="00C57729">
        <w:rPr>
          <w:sz w:val="15"/>
          <w:szCs w:val="15"/>
          <w:lang w:val="uk-UA"/>
        </w:rPr>
        <w:t>окремої</w:t>
      </w:r>
      <w:proofErr w:type="spellEnd"/>
      <w:r w:rsidRPr="00C57729">
        <w:rPr>
          <w:sz w:val="15"/>
          <w:szCs w:val="15"/>
          <w:lang w:val="uk-UA"/>
        </w:rPr>
        <w:t xml:space="preserve"> </w:t>
      </w:r>
      <w:proofErr w:type="spellStart"/>
      <w:r w:rsidRPr="00C57729">
        <w:rPr>
          <w:sz w:val="15"/>
          <w:szCs w:val="15"/>
          <w:lang w:val="uk-UA"/>
        </w:rPr>
        <w:t>ліцензії</w:t>
      </w:r>
      <w:proofErr w:type="spellEnd"/>
      <w:r w:rsidRPr="00C57729">
        <w:rPr>
          <w:sz w:val="15"/>
          <w:szCs w:val="15"/>
          <w:lang w:val="uk-UA"/>
        </w:rPr>
        <w:t xml:space="preserve"> на право </w:t>
      </w:r>
      <w:proofErr w:type="spellStart"/>
      <w:r w:rsidRPr="00C57729">
        <w:rPr>
          <w:sz w:val="15"/>
          <w:szCs w:val="15"/>
          <w:lang w:val="uk-UA"/>
        </w:rPr>
        <w:t>оптової</w:t>
      </w:r>
      <w:proofErr w:type="spellEnd"/>
      <w:r w:rsidRPr="00C57729">
        <w:rPr>
          <w:sz w:val="15"/>
          <w:szCs w:val="15"/>
          <w:lang w:val="uk-UA"/>
        </w:rPr>
        <w:t xml:space="preserve"> </w:t>
      </w:r>
      <w:proofErr w:type="spellStart"/>
      <w:r w:rsidRPr="00C57729">
        <w:rPr>
          <w:sz w:val="15"/>
          <w:szCs w:val="15"/>
          <w:lang w:val="uk-UA"/>
        </w:rPr>
        <w:t>торгівлі</w:t>
      </w:r>
      <w:proofErr w:type="spellEnd"/>
      <w:r w:rsidRPr="00C57729">
        <w:rPr>
          <w:sz w:val="15"/>
          <w:szCs w:val="15"/>
          <w:lang w:val="uk-UA"/>
        </w:rPr>
        <w:t xml:space="preserve"> </w:t>
      </w:r>
      <w:proofErr w:type="spellStart"/>
      <w:r w:rsidRPr="00C57729">
        <w:rPr>
          <w:sz w:val="15"/>
          <w:szCs w:val="15"/>
          <w:lang w:val="uk-UA"/>
        </w:rPr>
        <w:t>біоетанолом</w:t>
      </w:r>
      <w:proofErr w:type="spellEnd"/>
      <w:r w:rsidRPr="00C57729">
        <w:rPr>
          <w:b/>
          <w:bCs/>
          <w:sz w:val="15"/>
          <w:szCs w:val="15"/>
          <w:lang w:val="uk-UA"/>
        </w:rPr>
        <w:t>.</w:t>
      </w:r>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proofErr w:type="spellStart"/>
      <w:r w:rsidRPr="00C57729">
        <w:rPr>
          <w:sz w:val="15"/>
          <w:szCs w:val="15"/>
          <w:lang w:val="uk-UA"/>
        </w:rPr>
        <w:t>Таку</w:t>
      </w:r>
      <w:proofErr w:type="spellEnd"/>
      <w:r w:rsidRPr="00C57729">
        <w:rPr>
          <w:sz w:val="15"/>
          <w:szCs w:val="15"/>
          <w:lang w:val="uk-UA"/>
        </w:rPr>
        <w:t xml:space="preserve"> норму </w:t>
      </w:r>
      <w:proofErr w:type="spellStart"/>
      <w:r w:rsidRPr="00C57729">
        <w:rPr>
          <w:sz w:val="15"/>
          <w:szCs w:val="15"/>
          <w:lang w:val="uk-UA"/>
        </w:rPr>
        <w:t>передбачено</w:t>
      </w:r>
      <w:proofErr w:type="spellEnd"/>
      <w:r w:rsidRPr="00C57729">
        <w:rPr>
          <w:sz w:val="15"/>
          <w:szCs w:val="15"/>
          <w:lang w:val="uk-UA"/>
        </w:rPr>
        <w:t xml:space="preserve"> Законом </w:t>
      </w:r>
      <w:proofErr w:type="spellStart"/>
      <w:r w:rsidRPr="00C57729">
        <w:rPr>
          <w:sz w:val="15"/>
          <w:szCs w:val="15"/>
          <w:lang w:val="uk-UA"/>
        </w:rPr>
        <w:t>України</w:t>
      </w:r>
      <w:proofErr w:type="spellEnd"/>
      <w:r w:rsidRPr="00C57729">
        <w:rPr>
          <w:sz w:val="15"/>
          <w:szCs w:val="15"/>
          <w:lang w:val="uk-UA"/>
        </w:rPr>
        <w:t xml:space="preserve"> № 3817-IX. </w:t>
      </w:r>
      <w:proofErr w:type="spellStart"/>
      <w:r w:rsidRPr="00C57729">
        <w:rPr>
          <w:sz w:val="15"/>
          <w:szCs w:val="15"/>
          <w:lang w:val="uk-UA"/>
        </w:rPr>
        <w:t>Ліцензія</w:t>
      </w:r>
      <w:proofErr w:type="spellEnd"/>
      <w:r w:rsidRPr="00C57729">
        <w:rPr>
          <w:sz w:val="15"/>
          <w:szCs w:val="15"/>
          <w:lang w:val="uk-UA"/>
        </w:rPr>
        <w:t xml:space="preserve"> на право </w:t>
      </w:r>
      <w:proofErr w:type="spellStart"/>
      <w:r w:rsidRPr="00C57729">
        <w:rPr>
          <w:sz w:val="15"/>
          <w:szCs w:val="15"/>
          <w:lang w:val="uk-UA"/>
        </w:rPr>
        <w:t>виробництва</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roofErr w:type="spellStart"/>
      <w:r w:rsidRPr="00C57729">
        <w:rPr>
          <w:sz w:val="15"/>
          <w:szCs w:val="15"/>
          <w:lang w:val="uk-UA"/>
        </w:rPr>
        <w:t>дозволяє</w:t>
      </w:r>
      <w:proofErr w:type="spellEnd"/>
      <w:r w:rsidRPr="00C57729">
        <w:rPr>
          <w:sz w:val="15"/>
          <w:szCs w:val="15"/>
          <w:lang w:val="uk-UA"/>
        </w:rPr>
        <w:t xml:space="preserve"> </w:t>
      </w:r>
      <w:proofErr w:type="spellStart"/>
      <w:r w:rsidRPr="00C57729">
        <w:rPr>
          <w:sz w:val="15"/>
          <w:szCs w:val="15"/>
          <w:lang w:val="uk-UA"/>
        </w:rPr>
        <w:t>виробнику</w:t>
      </w:r>
      <w:proofErr w:type="spellEnd"/>
      <w:r w:rsidRPr="00C57729">
        <w:rPr>
          <w:sz w:val="15"/>
          <w:szCs w:val="15"/>
          <w:lang w:val="uk-UA"/>
        </w:rPr>
        <w:t xml:space="preserve"> </w:t>
      </w:r>
      <w:proofErr w:type="spellStart"/>
      <w:r w:rsidRPr="00C57729">
        <w:rPr>
          <w:sz w:val="15"/>
          <w:szCs w:val="15"/>
          <w:lang w:val="uk-UA"/>
        </w:rPr>
        <w:t>провадити</w:t>
      </w:r>
      <w:proofErr w:type="spellEnd"/>
      <w:r w:rsidRPr="00C57729">
        <w:rPr>
          <w:sz w:val="15"/>
          <w:szCs w:val="15"/>
          <w:lang w:val="uk-UA"/>
        </w:rPr>
        <w:t xml:space="preserve"> </w:t>
      </w:r>
      <w:proofErr w:type="spellStart"/>
      <w:r w:rsidRPr="00C57729">
        <w:rPr>
          <w:sz w:val="15"/>
          <w:szCs w:val="15"/>
          <w:lang w:val="uk-UA"/>
        </w:rPr>
        <w:t>діяльність</w:t>
      </w:r>
      <w:proofErr w:type="spellEnd"/>
      <w:r w:rsidRPr="00C57729">
        <w:rPr>
          <w:sz w:val="15"/>
          <w:szCs w:val="15"/>
          <w:lang w:val="uk-UA"/>
        </w:rPr>
        <w:t xml:space="preserve">, </w:t>
      </w:r>
      <w:proofErr w:type="spellStart"/>
      <w:r w:rsidRPr="00C57729">
        <w:rPr>
          <w:sz w:val="15"/>
          <w:szCs w:val="15"/>
          <w:lang w:val="uk-UA"/>
        </w:rPr>
        <w:t>визначену</w:t>
      </w:r>
      <w:proofErr w:type="spellEnd"/>
      <w:r w:rsidRPr="00C57729">
        <w:rPr>
          <w:sz w:val="15"/>
          <w:szCs w:val="15"/>
          <w:lang w:val="uk-UA"/>
        </w:rPr>
        <w:t xml:space="preserve"> законом, у тому </w:t>
      </w:r>
      <w:proofErr w:type="spellStart"/>
      <w:r w:rsidRPr="00C57729">
        <w:rPr>
          <w:sz w:val="15"/>
          <w:szCs w:val="15"/>
          <w:lang w:val="uk-UA"/>
        </w:rPr>
        <w:t>числі</w:t>
      </w:r>
      <w:proofErr w:type="spellEnd"/>
      <w:r w:rsidRPr="00C57729">
        <w:rPr>
          <w:sz w:val="15"/>
          <w:szCs w:val="15"/>
          <w:lang w:val="uk-UA"/>
        </w:rPr>
        <w:t xml:space="preserve"> </w:t>
      </w:r>
      <w:proofErr w:type="spellStart"/>
      <w:r w:rsidRPr="00C57729">
        <w:rPr>
          <w:sz w:val="15"/>
          <w:szCs w:val="15"/>
          <w:lang w:val="uk-UA"/>
        </w:rPr>
        <w:t>здійснювати</w:t>
      </w:r>
      <w:proofErr w:type="spellEnd"/>
      <w:r w:rsidRPr="00C57729">
        <w:rPr>
          <w:sz w:val="15"/>
          <w:szCs w:val="15"/>
          <w:lang w:val="uk-UA"/>
        </w:rPr>
        <w:t xml:space="preserve"> </w:t>
      </w:r>
      <w:proofErr w:type="spellStart"/>
      <w:r w:rsidRPr="00C57729">
        <w:rPr>
          <w:sz w:val="15"/>
          <w:szCs w:val="15"/>
          <w:lang w:val="uk-UA"/>
        </w:rPr>
        <w:t>оптову</w:t>
      </w:r>
      <w:proofErr w:type="spellEnd"/>
      <w:r w:rsidRPr="00C57729">
        <w:rPr>
          <w:sz w:val="15"/>
          <w:szCs w:val="15"/>
          <w:lang w:val="uk-UA"/>
        </w:rPr>
        <w:t xml:space="preserve"> </w:t>
      </w:r>
      <w:proofErr w:type="spellStart"/>
      <w:r w:rsidRPr="00C57729">
        <w:rPr>
          <w:sz w:val="15"/>
          <w:szCs w:val="15"/>
          <w:lang w:val="uk-UA"/>
        </w:rPr>
        <w:t>торгівлю</w:t>
      </w:r>
      <w:proofErr w:type="spellEnd"/>
      <w:r w:rsidRPr="00C57729">
        <w:rPr>
          <w:sz w:val="15"/>
          <w:szCs w:val="15"/>
          <w:lang w:val="uk-UA"/>
        </w:rPr>
        <w:t xml:space="preserve"> </w:t>
      </w:r>
      <w:proofErr w:type="spellStart"/>
      <w:r w:rsidRPr="00C57729">
        <w:rPr>
          <w:sz w:val="15"/>
          <w:szCs w:val="15"/>
          <w:lang w:val="uk-UA"/>
        </w:rPr>
        <w:t>виробленим</w:t>
      </w:r>
      <w:proofErr w:type="spellEnd"/>
      <w:r w:rsidRPr="00C57729">
        <w:rPr>
          <w:sz w:val="15"/>
          <w:szCs w:val="15"/>
          <w:lang w:val="uk-UA"/>
        </w:rPr>
        <w:t xml:space="preserve"> </w:t>
      </w:r>
      <w:proofErr w:type="spellStart"/>
      <w:r w:rsidRPr="00C57729">
        <w:rPr>
          <w:sz w:val="15"/>
          <w:szCs w:val="15"/>
          <w:lang w:val="uk-UA"/>
        </w:rPr>
        <w:t>біоетанолом</w:t>
      </w:r>
      <w:proofErr w:type="spellEnd"/>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proofErr w:type="spellStart"/>
      <w:r w:rsidRPr="00C57729">
        <w:rPr>
          <w:sz w:val="15"/>
          <w:szCs w:val="15"/>
          <w:lang w:val="uk-UA"/>
        </w:rPr>
        <w:t>Водночас</w:t>
      </w:r>
      <w:proofErr w:type="spellEnd"/>
      <w:r w:rsidRPr="00C57729">
        <w:rPr>
          <w:sz w:val="15"/>
          <w:szCs w:val="15"/>
          <w:lang w:val="uk-UA"/>
        </w:rPr>
        <w:t xml:space="preserve"> </w:t>
      </w:r>
      <w:proofErr w:type="spellStart"/>
      <w:r w:rsidRPr="00C57729">
        <w:rPr>
          <w:sz w:val="15"/>
          <w:szCs w:val="15"/>
          <w:lang w:val="uk-UA"/>
        </w:rPr>
        <w:t>зазначена</w:t>
      </w:r>
      <w:proofErr w:type="spellEnd"/>
      <w:r w:rsidRPr="00C57729">
        <w:rPr>
          <w:sz w:val="15"/>
          <w:szCs w:val="15"/>
          <w:lang w:val="uk-UA"/>
        </w:rPr>
        <w:t xml:space="preserve"> норма </w:t>
      </w:r>
      <w:proofErr w:type="spellStart"/>
      <w:r w:rsidRPr="00C57729">
        <w:rPr>
          <w:sz w:val="15"/>
          <w:szCs w:val="15"/>
          <w:lang w:val="uk-UA"/>
        </w:rPr>
        <w:t>поширюється</w:t>
      </w:r>
      <w:proofErr w:type="spellEnd"/>
      <w:r w:rsidRPr="00C57729">
        <w:rPr>
          <w:sz w:val="15"/>
          <w:szCs w:val="15"/>
          <w:lang w:val="uk-UA"/>
        </w:rPr>
        <w:t xml:space="preserve"> </w:t>
      </w:r>
      <w:proofErr w:type="spellStart"/>
      <w:r w:rsidRPr="00C57729">
        <w:rPr>
          <w:sz w:val="15"/>
          <w:szCs w:val="15"/>
          <w:lang w:val="uk-UA"/>
        </w:rPr>
        <w:t>виключно</w:t>
      </w:r>
      <w:proofErr w:type="spellEnd"/>
      <w:r w:rsidRPr="00C57729">
        <w:rPr>
          <w:sz w:val="15"/>
          <w:szCs w:val="15"/>
          <w:lang w:val="uk-UA"/>
        </w:rPr>
        <w:t xml:space="preserve"> на </w:t>
      </w:r>
      <w:proofErr w:type="spellStart"/>
      <w:r w:rsidRPr="00C57729">
        <w:rPr>
          <w:sz w:val="15"/>
          <w:szCs w:val="15"/>
          <w:lang w:val="uk-UA"/>
        </w:rPr>
        <w:t>виробників</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roofErr w:type="spellStart"/>
      <w:r w:rsidRPr="00C57729">
        <w:rPr>
          <w:sz w:val="15"/>
          <w:szCs w:val="15"/>
          <w:lang w:val="uk-UA"/>
        </w:rPr>
        <w:t>які</w:t>
      </w:r>
      <w:proofErr w:type="spellEnd"/>
      <w:r w:rsidRPr="00C57729">
        <w:rPr>
          <w:sz w:val="15"/>
          <w:szCs w:val="15"/>
          <w:lang w:val="uk-UA"/>
        </w:rPr>
        <w:t xml:space="preserve"> </w:t>
      </w:r>
      <w:proofErr w:type="spellStart"/>
      <w:r w:rsidRPr="00C57729">
        <w:rPr>
          <w:sz w:val="15"/>
          <w:szCs w:val="15"/>
          <w:lang w:val="uk-UA"/>
        </w:rPr>
        <w:t>мають</w:t>
      </w:r>
      <w:proofErr w:type="spellEnd"/>
      <w:r w:rsidRPr="00C57729">
        <w:rPr>
          <w:sz w:val="15"/>
          <w:szCs w:val="15"/>
          <w:lang w:val="uk-UA"/>
        </w:rPr>
        <w:t xml:space="preserve"> </w:t>
      </w:r>
      <w:proofErr w:type="spellStart"/>
      <w:r w:rsidRPr="00C57729">
        <w:rPr>
          <w:sz w:val="15"/>
          <w:szCs w:val="15"/>
          <w:lang w:val="uk-UA"/>
        </w:rPr>
        <w:t>чинну</w:t>
      </w:r>
      <w:proofErr w:type="spellEnd"/>
      <w:r w:rsidRPr="00C57729">
        <w:rPr>
          <w:sz w:val="15"/>
          <w:szCs w:val="15"/>
          <w:lang w:val="uk-UA"/>
        </w:rPr>
        <w:t xml:space="preserve"> </w:t>
      </w:r>
      <w:proofErr w:type="spellStart"/>
      <w:r w:rsidRPr="00C57729">
        <w:rPr>
          <w:sz w:val="15"/>
          <w:szCs w:val="15"/>
          <w:lang w:val="uk-UA"/>
        </w:rPr>
        <w:t>ліцензію</w:t>
      </w:r>
      <w:proofErr w:type="spellEnd"/>
      <w:r w:rsidRPr="00C57729">
        <w:rPr>
          <w:sz w:val="15"/>
          <w:szCs w:val="15"/>
          <w:lang w:val="uk-UA"/>
        </w:rPr>
        <w:t xml:space="preserve"> на </w:t>
      </w:r>
      <w:proofErr w:type="spellStart"/>
      <w:r w:rsidRPr="00C57729">
        <w:rPr>
          <w:sz w:val="15"/>
          <w:szCs w:val="15"/>
          <w:lang w:val="uk-UA"/>
        </w:rPr>
        <w:t>його</w:t>
      </w:r>
      <w:proofErr w:type="spellEnd"/>
      <w:r w:rsidRPr="00C57729">
        <w:rPr>
          <w:sz w:val="15"/>
          <w:szCs w:val="15"/>
          <w:lang w:val="uk-UA"/>
        </w:rPr>
        <w:t xml:space="preserve"> </w:t>
      </w:r>
      <w:proofErr w:type="spellStart"/>
      <w:r w:rsidRPr="00C57729">
        <w:rPr>
          <w:sz w:val="15"/>
          <w:szCs w:val="15"/>
          <w:lang w:val="uk-UA"/>
        </w:rPr>
        <w:t>виробництво</w:t>
      </w:r>
      <w:proofErr w:type="spellEnd"/>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r w:rsidRPr="00C57729">
        <w:rPr>
          <w:sz w:val="15"/>
          <w:szCs w:val="15"/>
          <w:lang w:val="uk-UA"/>
        </w:rPr>
        <w:t xml:space="preserve">Для </w:t>
      </w:r>
      <w:proofErr w:type="spellStart"/>
      <w:r w:rsidRPr="00C57729">
        <w:rPr>
          <w:sz w:val="15"/>
          <w:szCs w:val="15"/>
          <w:lang w:val="uk-UA"/>
        </w:rPr>
        <w:t>ввезення</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на </w:t>
      </w:r>
      <w:proofErr w:type="spellStart"/>
      <w:r w:rsidRPr="00C57729">
        <w:rPr>
          <w:sz w:val="15"/>
          <w:szCs w:val="15"/>
          <w:lang w:val="uk-UA"/>
        </w:rPr>
        <w:t>митну</w:t>
      </w:r>
      <w:proofErr w:type="spellEnd"/>
      <w:r w:rsidRPr="00C57729">
        <w:rPr>
          <w:sz w:val="15"/>
          <w:szCs w:val="15"/>
          <w:lang w:val="uk-UA"/>
        </w:rPr>
        <w:t xml:space="preserve"> </w:t>
      </w:r>
      <w:proofErr w:type="spellStart"/>
      <w:r w:rsidRPr="00C57729">
        <w:rPr>
          <w:sz w:val="15"/>
          <w:szCs w:val="15"/>
          <w:lang w:val="uk-UA"/>
        </w:rPr>
        <w:t>територію</w:t>
      </w:r>
      <w:proofErr w:type="spellEnd"/>
      <w:r w:rsidRPr="00C57729">
        <w:rPr>
          <w:sz w:val="15"/>
          <w:szCs w:val="15"/>
          <w:lang w:val="uk-UA"/>
        </w:rPr>
        <w:t xml:space="preserve"> </w:t>
      </w:r>
      <w:proofErr w:type="spellStart"/>
      <w:r w:rsidRPr="00C57729">
        <w:rPr>
          <w:sz w:val="15"/>
          <w:szCs w:val="15"/>
          <w:lang w:val="uk-UA"/>
        </w:rPr>
        <w:t>України</w:t>
      </w:r>
      <w:proofErr w:type="spellEnd"/>
      <w:r w:rsidRPr="00C57729">
        <w:rPr>
          <w:sz w:val="15"/>
          <w:szCs w:val="15"/>
          <w:lang w:val="uk-UA"/>
        </w:rPr>
        <w:t xml:space="preserve">, </w:t>
      </w:r>
      <w:proofErr w:type="spellStart"/>
      <w:r w:rsidRPr="00C57729">
        <w:rPr>
          <w:sz w:val="15"/>
          <w:szCs w:val="15"/>
          <w:lang w:val="uk-UA"/>
        </w:rPr>
        <w:t>повернення</w:t>
      </w:r>
      <w:proofErr w:type="spellEnd"/>
      <w:r w:rsidRPr="00C57729">
        <w:rPr>
          <w:sz w:val="15"/>
          <w:szCs w:val="15"/>
          <w:lang w:val="uk-UA"/>
        </w:rPr>
        <w:t xml:space="preserve"> </w:t>
      </w:r>
      <w:proofErr w:type="spellStart"/>
      <w:r w:rsidRPr="00C57729">
        <w:rPr>
          <w:sz w:val="15"/>
          <w:szCs w:val="15"/>
          <w:lang w:val="uk-UA"/>
        </w:rPr>
        <w:t>раніше</w:t>
      </w:r>
      <w:proofErr w:type="spellEnd"/>
      <w:r w:rsidRPr="00C57729">
        <w:rPr>
          <w:sz w:val="15"/>
          <w:szCs w:val="15"/>
          <w:lang w:val="uk-UA"/>
        </w:rPr>
        <w:t xml:space="preserve"> </w:t>
      </w:r>
      <w:proofErr w:type="spellStart"/>
      <w:r w:rsidRPr="00C57729">
        <w:rPr>
          <w:sz w:val="15"/>
          <w:szCs w:val="15"/>
          <w:lang w:val="uk-UA"/>
        </w:rPr>
        <w:t>ввезеного</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roofErr w:type="spellStart"/>
      <w:r w:rsidRPr="00C57729">
        <w:rPr>
          <w:sz w:val="15"/>
          <w:szCs w:val="15"/>
          <w:lang w:val="uk-UA"/>
        </w:rPr>
        <w:t>або</w:t>
      </w:r>
      <w:proofErr w:type="spellEnd"/>
      <w:r w:rsidRPr="00C57729">
        <w:rPr>
          <w:sz w:val="15"/>
          <w:szCs w:val="15"/>
          <w:lang w:val="uk-UA"/>
        </w:rPr>
        <w:t xml:space="preserve"> </w:t>
      </w:r>
      <w:proofErr w:type="spellStart"/>
      <w:r w:rsidRPr="00C57729">
        <w:rPr>
          <w:sz w:val="15"/>
          <w:szCs w:val="15"/>
          <w:lang w:val="uk-UA"/>
        </w:rPr>
        <w:t>його</w:t>
      </w:r>
      <w:proofErr w:type="spellEnd"/>
      <w:r w:rsidRPr="00C57729">
        <w:rPr>
          <w:sz w:val="15"/>
          <w:szCs w:val="15"/>
          <w:lang w:val="uk-UA"/>
        </w:rPr>
        <w:t xml:space="preserve"> </w:t>
      </w:r>
      <w:proofErr w:type="spellStart"/>
      <w:r w:rsidRPr="00C57729">
        <w:rPr>
          <w:sz w:val="15"/>
          <w:szCs w:val="15"/>
          <w:lang w:val="uk-UA"/>
        </w:rPr>
        <w:t>реекспорту</w:t>
      </w:r>
      <w:proofErr w:type="spellEnd"/>
      <w:r w:rsidRPr="00C57729">
        <w:rPr>
          <w:sz w:val="15"/>
          <w:szCs w:val="15"/>
          <w:lang w:val="uk-UA"/>
        </w:rPr>
        <w:t xml:space="preserve"> </w:t>
      </w:r>
      <w:proofErr w:type="spellStart"/>
      <w:r w:rsidRPr="00C57729">
        <w:rPr>
          <w:sz w:val="15"/>
          <w:szCs w:val="15"/>
          <w:lang w:val="uk-UA"/>
        </w:rPr>
        <w:t>суб'єкт</w:t>
      </w:r>
      <w:proofErr w:type="spellEnd"/>
      <w:r w:rsidRPr="00C57729">
        <w:rPr>
          <w:sz w:val="15"/>
          <w:szCs w:val="15"/>
          <w:lang w:val="uk-UA"/>
        </w:rPr>
        <w:t xml:space="preserve"> </w:t>
      </w:r>
      <w:proofErr w:type="spellStart"/>
      <w:r w:rsidRPr="00C57729">
        <w:rPr>
          <w:sz w:val="15"/>
          <w:szCs w:val="15"/>
          <w:lang w:val="uk-UA"/>
        </w:rPr>
        <w:t>господарювання</w:t>
      </w:r>
      <w:proofErr w:type="spellEnd"/>
      <w:r w:rsidRPr="00C57729">
        <w:rPr>
          <w:sz w:val="15"/>
          <w:szCs w:val="15"/>
          <w:lang w:val="uk-UA"/>
        </w:rPr>
        <w:t xml:space="preserve"> повинен </w:t>
      </w:r>
      <w:proofErr w:type="spellStart"/>
      <w:r w:rsidRPr="00C57729">
        <w:rPr>
          <w:sz w:val="15"/>
          <w:szCs w:val="15"/>
          <w:lang w:val="uk-UA"/>
        </w:rPr>
        <w:t>отримати</w:t>
      </w:r>
      <w:proofErr w:type="spellEnd"/>
      <w:r w:rsidRPr="00C57729">
        <w:rPr>
          <w:sz w:val="15"/>
          <w:szCs w:val="15"/>
          <w:lang w:val="uk-UA"/>
        </w:rPr>
        <w:t xml:space="preserve"> </w:t>
      </w:r>
      <w:proofErr w:type="spellStart"/>
      <w:r w:rsidRPr="00C57729">
        <w:rPr>
          <w:sz w:val="15"/>
          <w:szCs w:val="15"/>
          <w:lang w:val="uk-UA"/>
        </w:rPr>
        <w:t>ліцензію</w:t>
      </w:r>
      <w:proofErr w:type="spellEnd"/>
      <w:r w:rsidRPr="00C57729">
        <w:rPr>
          <w:sz w:val="15"/>
          <w:szCs w:val="15"/>
          <w:lang w:val="uk-UA"/>
        </w:rPr>
        <w:t xml:space="preserve"> на право </w:t>
      </w:r>
      <w:proofErr w:type="spellStart"/>
      <w:r w:rsidRPr="00C57729">
        <w:rPr>
          <w:sz w:val="15"/>
          <w:szCs w:val="15"/>
          <w:lang w:val="uk-UA"/>
        </w:rPr>
        <w:t>виробництва</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roofErr w:type="spellStart"/>
      <w:r w:rsidRPr="00C57729">
        <w:rPr>
          <w:sz w:val="15"/>
          <w:szCs w:val="15"/>
          <w:lang w:val="uk-UA"/>
        </w:rPr>
        <w:t>або</w:t>
      </w:r>
      <w:proofErr w:type="spellEnd"/>
      <w:r w:rsidRPr="00C57729">
        <w:rPr>
          <w:sz w:val="15"/>
          <w:szCs w:val="15"/>
          <w:lang w:val="uk-UA"/>
        </w:rPr>
        <w:t xml:space="preserve"> на право </w:t>
      </w:r>
      <w:proofErr w:type="spellStart"/>
      <w:r w:rsidRPr="00C57729">
        <w:rPr>
          <w:sz w:val="15"/>
          <w:szCs w:val="15"/>
          <w:lang w:val="uk-UA"/>
        </w:rPr>
        <w:t>виробництва</w:t>
      </w:r>
      <w:proofErr w:type="spellEnd"/>
      <w:r w:rsidRPr="00C57729">
        <w:rPr>
          <w:sz w:val="15"/>
          <w:szCs w:val="15"/>
          <w:lang w:val="uk-UA"/>
        </w:rPr>
        <w:t xml:space="preserve"> </w:t>
      </w:r>
      <w:proofErr w:type="spellStart"/>
      <w:r w:rsidRPr="00C57729">
        <w:rPr>
          <w:sz w:val="15"/>
          <w:szCs w:val="15"/>
          <w:lang w:val="uk-UA"/>
        </w:rPr>
        <w:t>пального</w:t>
      </w:r>
      <w:proofErr w:type="spellEnd"/>
      <w:r w:rsidRPr="00C57729">
        <w:rPr>
          <w:sz w:val="15"/>
          <w:szCs w:val="15"/>
          <w:lang w:val="uk-UA"/>
        </w:rPr>
        <w:t xml:space="preserve">, а для </w:t>
      </w:r>
      <w:proofErr w:type="spellStart"/>
      <w:r w:rsidRPr="00C57729">
        <w:rPr>
          <w:sz w:val="15"/>
          <w:szCs w:val="15"/>
          <w:lang w:val="uk-UA"/>
        </w:rPr>
        <w:t>вивезення</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 </w:t>
      </w:r>
      <w:proofErr w:type="spellStart"/>
      <w:r w:rsidRPr="00C57729">
        <w:rPr>
          <w:sz w:val="15"/>
          <w:szCs w:val="15"/>
          <w:lang w:val="uk-UA"/>
        </w:rPr>
        <w:t>ліцензія</w:t>
      </w:r>
      <w:proofErr w:type="spellEnd"/>
      <w:r w:rsidRPr="00C57729">
        <w:rPr>
          <w:sz w:val="15"/>
          <w:szCs w:val="15"/>
          <w:lang w:val="uk-UA"/>
        </w:rPr>
        <w:t xml:space="preserve"> на право </w:t>
      </w:r>
      <w:proofErr w:type="spellStart"/>
      <w:r w:rsidRPr="00C57729">
        <w:rPr>
          <w:sz w:val="15"/>
          <w:szCs w:val="15"/>
          <w:lang w:val="uk-UA"/>
        </w:rPr>
        <w:t>виробництва</w:t>
      </w:r>
      <w:proofErr w:type="spellEnd"/>
      <w:r w:rsidRPr="00C57729">
        <w:rPr>
          <w:sz w:val="15"/>
          <w:szCs w:val="15"/>
          <w:lang w:val="uk-UA"/>
        </w:rPr>
        <w:t xml:space="preserve"> спирту </w:t>
      </w:r>
      <w:proofErr w:type="spellStart"/>
      <w:r w:rsidRPr="00C57729">
        <w:rPr>
          <w:sz w:val="15"/>
          <w:szCs w:val="15"/>
          <w:lang w:val="uk-UA"/>
        </w:rPr>
        <w:t>етилового</w:t>
      </w:r>
      <w:proofErr w:type="spellEnd"/>
      <w:r w:rsidRPr="00C57729">
        <w:rPr>
          <w:sz w:val="15"/>
          <w:szCs w:val="15"/>
          <w:lang w:val="uk-UA"/>
        </w:rPr>
        <w:t xml:space="preserve"> </w:t>
      </w:r>
      <w:proofErr w:type="spellStart"/>
      <w:r w:rsidRPr="00C57729">
        <w:rPr>
          <w:sz w:val="15"/>
          <w:szCs w:val="15"/>
          <w:lang w:val="uk-UA"/>
        </w:rPr>
        <w:t>або</w:t>
      </w:r>
      <w:proofErr w:type="spellEnd"/>
      <w:r w:rsidRPr="00C57729">
        <w:rPr>
          <w:sz w:val="15"/>
          <w:szCs w:val="15"/>
          <w:lang w:val="uk-UA"/>
        </w:rPr>
        <w:t xml:space="preserve"> право </w:t>
      </w:r>
      <w:proofErr w:type="spellStart"/>
      <w:r w:rsidRPr="00C57729">
        <w:rPr>
          <w:sz w:val="15"/>
          <w:szCs w:val="15"/>
          <w:lang w:val="uk-UA"/>
        </w:rPr>
        <w:t>виробництва</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proofErr w:type="spellStart"/>
      <w:r w:rsidRPr="00C57729">
        <w:rPr>
          <w:sz w:val="15"/>
          <w:szCs w:val="15"/>
          <w:lang w:val="uk-UA"/>
        </w:rPr>
        <w:t>Також</w:t>
      </w:r>
      <w:proofErr w:type="spellEnd"/>
      <w:r w:rsidRPr="00C57729">
        <w:rPr>
          <w:sz w:val="15"/>
          <w:szCs w:val="15"/>
          <w:lang w:val="uk-UA"/>
        </w:rPr>
        <w:t xml:space="preserve"> </w:t>
      </w:r>
      <w:proofErr w:type="spellStart"/>
      <w:r w:rsidRPr="00C57729">
        <w:rPr>
          <w:sz w:val="15"/>
          <w:szCs w:val="15"/>
          <w:lang w:val="uk-UA"/>
        </w:rPr>
        <w:t>звертаємо</w:t>
      </w:r>
      <w:proofErr w:type="spellEnd"/>
      <w:r w:rsidRPr="00C57729">
        <w:rPr>
          <w:sz w:val="15"/>
          <w:szCs w:val="15"/>
          <w:lang w:val="uk-UA"/>
        </w:rPr>
        <w:t xml:space="preserve"> </w:t>
      </w:r>
      <w:proofErr w:type="spellStart"/>
      <w:r w:rsidRPr="00C57729">
        <w:rPr>
          <w:sz w:val="15"/>
          <w:szCs w:val="15"/>
          <w:lang w:val="uk-UA"/>
        </w:rPr>
        <w:t>увагу</w:t>
      </w:r>
      <w:proofErr w:type="spellEnd"/>
      <w:r w:rsidRPr="00C57729">
        <w:rPr>
          <w:sz w:val="15"/>
          <w:szCs w:val="15"/>
          <w:lang w:val="uk-UA"/>
        </w:rPr>
        <w:t xml:space="preserve">, </w:t>
      </w:r>
      <w:proofErr w:type="spellStart"/>
      <w:r w:rsidRPr="00C57729">
        <w:rPr>
          <w:sz w:val="15"/>
          <w:szCs w:val="15"/>
          <w:lang w:val="uk-UA"/>
        </w:rPr>
        <w:t>що</w:t>
      </w:r>
      <w:proofErr w:type="spellEnd"/>
      <w:r w:rsidRPr="00C57729">
        <w:rPr>
          <w:sz w:val="15"/>
          <w:szCs w:val="15"/>
          <w:lang w:val="uk-UA"/>
        </w:rPr>
        <w:t xml:space="preserve"> </w:t>
      </w:r>
      <w:proofErr w:type="spellStart"/>
      <w:r w:rsidRPr="00C57729">
        <w:rPr>
          <w:sz w:val="15"/>
          <w:szCs w:val="15"/>
          <w:lang w:val="uk-UA"/>
        </w:rPr>
        <w:t>роздрібна</w:t>
      </w:r>
      <w:proofErr w:type="spellEnd"/>
      <w:r w:rsidRPr="00C57729">
        <w:rPr>
          <w:sz w:val="15"/>
          <w:szCs w:val="15"/>
          <w:lang w:val="uk-UA"/>
        </w:rPr>
        <w:t xml:space="preserve"> </w:t>
      </w:r>
      <w:proofErr w:type="spellStart"/>
      <w:r w:rsidRPr="00C57729">
        <w:rPr>
          <w:sz w:val="15"/>
          <w:szCs w:val="15"/>
          <w:lang w:val="uk-UA"/>
        </w:rPr>
        <w:t>торгівля</w:t>
      </w:r>
      <w:proofErr w:type="spellEnd"/>
      <w:r w:rsidRPr="00C57729">
        <w:rPr>
          <w:sz w:val="15"/>
          <w:szCs w:val="15"/>
          <w:lang w:val="uk-UA"/>
        </w:rPr>
        <w:t xml:space="preserve"> </w:t>
      </w:r>
      <w:proofErr w:type="spellStart"/>
      <w:r w:rsidRPr="00C57729">
        <w:rPr>
          <w:sz w:val="15"/>
          <w:szCs w:val="15"/>
          <w:lang w:val="uk-UA"/>
        </w:rPr>
        <w:t>біоетанолом</w:t>
      </w:r>
      <w:proofErr w:type="spellEnd"/>
      <w:r w:rsidRPr="00C57729">
        <w:rPr>
          <w:sz w:val="15"/>
          <w:szCs w:val="15"/>
          <w:lang w:val="uk-UA"/>
        </w:rPr>
        <w:t xml:space="preserve"> в </w:t>
      </w:r>
      <w:proofErr w:type="spellStart"/>
      <w:r w:rsidRPr="00C57729">
        <w:rPr>
          <w:sz w:val="15"/>
          <w:szCs w:val="15"/>
          <w:lang w:val="uk-UA"/>
        </w:rPr>
        <w:t>Україні</w:t>
      </w:r>
      <w:proofErr w:type="spellEnd"/>
      <w:r w:rsidRPr="00C57729">
        <w:rPr>
          <w:sz w:val="15"/>
          <w:szCs w:val="15"/>
          <w:lang w:val="uk-UA"/>
        </w:rPr>
        <w:t xml:space="preserve"> заборонена</w:t>
      </w:r>
      <w:r w:rsidRPr="00C57729">
        <w:rPr>
          <w:b/>
          <w:bCs/>
          <w:sz w:val="15"/>
          <w:szCs w:val="15"/>
          <w:lang w:val="uk-UA"/>
        </w:rPr>
        <w:t>.</w:t>
      </w:r>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proofErr w:type="spellStart"/>
      <w:r w:rsidRPr="00C57729">
        <w:rPr>
          <w:sz w:val="15"/>
          <w:szCs w:val="15"/>
          <w:lang w:val="uk-UA"/>
        </w:rPr>
        <w:t>Детальніше</w:t>
      </w:r>
      <w:proofErr w:type="spellEnd"/>
      <w:r w:rsidRPr="00C57729">
        <w:rPr>
          <w:sz w:val="15"/>
          <w:szCs w:val="15"/>
          <w:lang w:val="uk-UA"/>
        </w:rPr>
        <w:t xml:space="preserve"> – за посиланням: </w:t>
      </w:r>
      <w:hyperlink r:id="rId6" w:history="1">
        <w:r w:rsidRPr="00C57729">
          <w:rPr>
            <w:sz w:val="15"/>
            <w:szCs w:val="15"/>
            <w:lang w:val="uk-UA"/>
          </w:rPr>
          <w:t>https://tax.gov.ua/diyalnist-/kontrol-virobnitstva-i-obigu-pidaktsiznih-tovariv/1036387.html</w:t>
        </w:r>
      </w:hyperlink>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proofErr w:type="spellStart"/>
      <w:r w:rsidRPr="00C57729">
        <w:rPr>
          <w:i/>
          <w:iCs/>
          <w:sz w:val="15"/>
          <w:szCs w:val="15"/>
          <w:lang w:val="uk-UA"/>
        </w:rPr>
        <w:t>Довідково</w:t>
      </w:r>
      <w:proofErr w:type="spellEnd"/>
      <w:r w:rsidRPr="00C57729">
        <w:rPr>
          <w:i/>
          <w:iCs/>
          <w:sz w:val="15"/>
          <w:szCs w:val="15"/>
          <w:lang w:val="uk-UA"/>
        </w:rPr>
        <w:t>:</w:t>
      </w:r>
      <w:r w:rsidRPr="00C57729">
        <w:rPr>
          <w:sz w:val="15"/>
          <w:szCs w:val="15"/>
          <w:lang w:val="uk-UA"/>
        </w:rPr>
        <w:t xml:space="preserve"> </w:t>
      </w:r>
    </w:p>
    <w:p w:rsidR="006D4C19" w:rsidRPr="00C57729" w:rsidRDefault="006D4C19" w:rsidP="006D4C19">
      <w:pPr>
        <w:pStyle w:val="a3"/>
        <w:spacing w:before="0" w:beforeAutospacing="0" w:after="0" w:afterAutospacing="0"/>
        <w:ind w:firstLine="709"/>
        <w:jc w:val="both"/>
        <w:rPr>
          <w:sz w:val="15"/>
          <w:szCs w:val="15"/>
          <w:lang w:val="uk-UA"/>
        </w:rPr>
      </w:pPr>
      <w:r w:rsidRPr="00C57729">
        <w:rPr>
          <w:sz w:val="15"/>
          <w:szCs w:val="15"/>
          <w:lang w:val="uk-UA"/>
        </w:rPr>
        <w:t xml:space="preserve">Закон </w:t>
      </w:r>
      <w:proofErr w:type="spellStart"/>
      <w:r w:rsidRPr="00C57729">
        <w:rPr>
          <w:sz w:val="15"/>
          <w:szCs w:val="15"/>
          <w:lang w:val="uk-UA"/>
        </w:rPr>
        <w:t>України</w:t>
      </w:r>
      <w:proofErr w:type="spellEnd"/>
      <w:r w:rsidRPr="00C57729">
        <w:rPr>
          <w:sz w:val="15"/>
          <w:szCs w:val="15"/>
          <w:lang w:val="uk-UA"/>
        </w:rPr>
        <w:t xml:space="preserve"> </w:t>
      </w:r>
      <w:proofErr w:type="spellStart"/>
      <w:r w:rsidRPr="00C57729">
        <w:rPr>
          <w:sz w:val="15"/>
          <w:szCs w:val="15"/>
          <w:lang w:val="uk-UA"/>
        </w:rPr>
        <w:t>від</w:t>
      </w:r>
      <w:proofErr w:type="spellEnd"/>
      <w:r w:rsidRPr="00C57729">
        <w:rPr>
          <w:sz w:val="15"/>
          <w:szCs w:val="15"/>
          <w:lang w:val="uk-UA"/>
        </w:rPr>
        <w:t xml:space="preserve"> 18 </w:t>
      </w:r>
      <w:proofErr w:type="spellStart"/>
      <w:r w:rsidRPr="00C57729">
        <w:rPr>
          <w:sz w:val="15"/>
          <w:szCs w:val="15"/>
          <w:lang w:val="uk-UA"/>
        </w:rPr>
        <w:t>червня</w:t>
      </w:r>
      <w:proofErr w:type="spellEnd"/>
      <w:r w:rsidRPr="00C57729">
        <w:rPr>
          <w:sz w:val="15"/>
          <w:szCs w:val="15"/>
          <w:lang w:val="uk-UA"/>
        </w:rPr>
        <w:t xml:space="preserve"> 2024 року № 3817-IX «Про </w:t>
      </w:r>
      <w:proofErr w:type="spellStart"/>
      <w:r w:rsidRPr="00C57729">
        <w:rPr>
          <w:sz w:val="15"/>
          <w:szCs w:val="15"/>
          <w:lang w:val="uk-UA"/>
        </w:rPr>
        <w:t>державне</w:t>
      </w:r>
      <w:proofErr w:type="spellEnd"/>
      <w:r w:rsidRPr="00C57729">
        <w:rPr>
          <w:sz w:val="15"/>
          <w:szCs w:val="15"/>
          <w:lang w:val="uk-UA"/>
        </w:rPr>
        <w:t xml:space="preserve"> </w:t>
      </w:r>
      <w:proofErr w:type="spellStart"/>
      <w:r w:rsidRPr="00C57729">
        <w:rPr>
          <w:sz w:val="15"/>
          <w:szCs w:val="15"/>
          <w:lang w:val="uk-UA"/>
        </w:rPr>
        <w:t>регулювання</w:t>
      </w:r>
      <w:proofErr w:type="spellEnd"/>
      <w:r w:rsidRPr="00C57729">
        <w:rPr>
          <w:sz w:val="15"/>
          <w:szCs w:val="15"/>
          <w:lang w:val="uk-UA"/>
        </w:rPr>
        <w:t xml:space="preserve"> </w:t>
      </w:r>
      <w:proofErr w:type="spellStart"/>
      <w:r w:rsidRPr="00C57729">
        <w:rPr>
          <w:sz w:val="15"/>
          <w:szCs w:val="15"/>
          <w:lang w:val="uk-UA"/>
        </w:rPr>
        <w:t>виробництва</w:t>
      </w:r>
      <w:proofErr w:type="spellEnd"/>
      <w:r w:rsidRPr="00C57729">
        <w:rPr>
          <w:sz w:val="15"/>
          <w:szCs w:val="15"/>
          <w:lang w:val="uk-UA"/>
        </w:rPr>
        <w:t xml:space="preserve"> </w:t>
      </w:r>
      <w:proofErr w:type="spellStart"/>
      <w:r w:rsidRPr="00C57729">
        <w:rPr>
          <w:sz w:val="15"/>
          <w:szCs w:val="15"/>
          <w:lang w:val="uk-UA"/>
        </w:rPr>
        <w:t>і</w:t>
      </w:r>
      <w:proofErr w:type="spellEnd"/>
      <w:r w:rsidRPr="00C57729">
        <w:rPr>
          <w:sz w:val="15"/>
          <w:szCs w:val="15"/>
          <w:lang w:val="uk-UA"/>
        </w:rPr>
        <w:t xml:space="preserve"> </w:t>
      </w:r>
      <w:proofErr w:type="spellStart"/>
      <w:r w:rsidRPr="00C57729">
        <w:rPr>
          <w:sz w:val="15"/>
          <w:szCs w:val="15"/>
          <w:lang w:val="uk-UA"/>
        </w:rPr>
        <w:t>обігу</w:t>
      </w:r>
      <w:proofErr w:type="spellEnd"/>
      <w:r w:rsidRPr="00C57729">
        <w:rPr>
          <w:sz w:val="15"/>
          <w:szCs w:val="15"/>
          <w:lang w:val="uk-UA"/>
        </w:rPr>
        <w:t xml:space="preserve"> спирту </w:t>
      </w:r>
      <w:proofErr w:type="spellStart"/>
      <w:r w:rsidRPr="00C57729">
        <w:rPr>
          <w:sz w:val="15"/>
          <w:szCs w:val="15"/>
          <w:lang w:val="uk-UA"/>
        </w:rPr>
        <w:t>етилового</w:t>
      </w:r>
      <w:proofErr w:type="spellEnd"/>
      <w:r w:rsidRPr="00C57729">
        <w:rPr>
          <w:sz w:val="15"/>
          <w:szCs w:val="15"/>
          <w:lang w:val="uk-UA"/>
        </w:rPr>
        <w:t xml:space="preserve">, </w:t>
      </w:r>
      <w:proofErr w:type="spellStart"/>
      <w:r w:rsidRPr="00C57729">
        <w:rPr>
          <w:sz w:val="15"/>
          <w:szCs w:val="15"/>
          <w:lang w:val="uk-UA"/>
        </w:rPr>
        <w:t>спиртових</w:t>
      </w:r>
      <w:proofErr w:type="spellEnd"/>
      <w:r w:rsidRPr="00C57729">
        <w:rPr>
          <w:sz w:val="15"/>
          <w:szCs w:val="15"/>
          <w:lang w:val="uk-UA"/>
        </w:rPr>
        <w:t xml:space="preserve"> </w:t>
      </w:r>
      <w:proofErr w:type="spellStart"/>
      <w:r w:rsidRPr="00C57729">
        <w:rPr>
          <w:sz w:val="15"/>
          <w:szCs w:val="15"/>
          <w:lang w:val="uk-UA"/>
        </w:rPr>
        <w:t>дистилятів</w:t>
      </w:r>
      <w:proofErr w:type="spellEnd"/>
      <w:r w:rsidRPr="00C57729">
        <w:rPr>
          <w:sz w:val="15"/>
          <w:szCs w:val="15"/>
          <w:lang w:val="uk-UA"/>
        </w:rPr>
        <w:t xml:space="preserve">, </w:t>
      </w:r>
      <w:proofErr w:type="spellStart"/>
      <w:r w:rsidRPr="00C57729">
        <w:rPr>
          <w:sz w:val="15"/>
          <w:szCs w:val="15"/>
          <w:lang w:val="uk-UA"/>
        </w:rPr>
        <w:t>біоетанолу</w:t>
      </w:r>
      <w:proofErr w:type="spellEnd"/>
      <w:r w:rsidRPr="00C57729">
        <w:rPr>
          <w:sz w:val="15"/>
          <w:szCs w:val="15"/>
          <w:lang w:val="uk-UA"/>
        </w:rPr>
        <w:t xml:space="preserve">, </w:t>
      </w:r>
      <w:proofErr w:type="spellStart"/>
      <w:r w:rsidRPr="00C57729">
        <w:rPr>
          <w:sz w:val="15"/>
          <w:szCs w:val="15"/>
          <w:lang w:val="uk-UA"/>
        </w:rPr>
        <w:t>алкогольних</w:t>
      </w:r>
      <w:proofErr w:type="spellEnd"/>
      <w:r w:rsidRPr="00C57729">
        <w:rPr>
          <w:sz w:val="15"/>
          <w:szCs w:val="15"/>
          <w:lang w:val="uk-UA"/>
        </w:rPr>
        <w:t xml:space="preserve"> </w:t>
      </w:r>
      <w:proofErr w:type="spellStart"/>
      <w:r w:rsidRPr="00C57729">
        <w:rPr>
          <w:sz w:val="15"/>
          <w:szCs w:val="15"/>
          <w:lang w:val="uk-UA"/>
        </w:rPr>
        <w:t>напоїв</w:t>
      </w:r>
      <w:proofErr w:type="spellEnd"/>
      <w:r w:rsidRPr="00C57729">
        <w:rPr>
          <w:sz w:val="15"/>
          <w:szCs w:val="15"/>
          <w:lang w:val="uk-UA"/>
        </w:rPr>
        <w:t xml:space="preserve">, </w:t>
      </w:r>
      <w:proofErr w:type="spellStart"/>
      <w:r w:rsidRPr="00C57729">
        <w:rPr>
          <w:sz w:val="15"/>
          <w:szCs w:val="15"/>
          <w:lang w:val="uk-UA"/>
        </w:rPr>
        <w:t>тютюнових</w:t>
      </w:r>
      <w:proofErr w:type="spellEnd"/>
      <w:r w:rsidRPr="00C57729">
        <w:rPr>
          <w:sz w:val="15"/>
          <w:szCs w:val="15"/>
          <w:lang w:val="uk-UA"/>
        </w:rPr>
        <w:t xml:space="preserve"> </w:t>
      </w:r>
      <w:proofErr w:type="spellStart"/>
      <w:r w:rsidRPr="00C57729">
        <w:rPr>
          <w:sz w:val="15"/>
          <w:szCs w:val="15"/>
          <w:lang w:val="uk-UA"/>
        </w:rPr>
        <w:t>виробів</w:t>
      </w:r>
      <w:proofErr w:type="spellEnd"/>
      <w:r w:rsidRPr="00C57729">
        <w:rPr>
          <w:sz w:val="15"/>
          <w:szCs w:val="15"/>
          <w:lang w:val="uk-UA"/>
        </w:rPr>
        <w:t xml:space="preserve">, </w:t>
      </w:r>
      <w:proofErr w:type="spellStart"/>
      <w:r w:rsidRPr="00C57729">
        <w:rPr>
          <w:sz w:val="15"/>
          <w:szCs w:val="15"/>
          <w:lang w:val="uk-UA"/>
        </w:rPr>
        <w:t>тютюнової</w:t>
      </w:r>
      <w:proofErr w:type="spellEnd"/>
      <w:r w:rsidRPr="00C57729">
        <w:rPr>
          <w:sz w:val="15"/>
          <w:szCs w:val="15"/>
          <w:lang w:val="uk-UA"/>
        </w:rPr>
        <w:t xml:space="preserve"> </w:t>
      </w:r>
      <w:proofErr w:type="spellStart"/>
      <w:r w:rsidRPr="00C57729">
        <w:rPr>
          <w:sz w:val="15"/>
          <w:szCs w:val="15"/>
          <w:lang w:val="uk-UA"/>
        </w:rPr>
        <w:t>сировини</w:t>
      </w:r>
      <w:proofErr w:type="spellEnd"/>
      <w:r w:rsidRPr="00C57729">
        <w:rPr>
          <w:sz w:val="15"/>
          <w:szCs w:val="15"/>
          <w:lang w:val="uk-UA"/>
        </w:rPr>
        <w:t xml:space="preserve">, </w:t>
      </w:r>
      <w:proofErr w:type="spellStart"/>
      <w:r w:rsidRPr="00C57729">
        <w:rPr>
          <w:sz w:val="15"/>
          <w:szCs w:val="15"/>
          <w:lang w:val="uk-UA"/>
        </w:rPr>
        <w:t>рідин</w:t>
      </w:r>
      <w:proofErr w:type="spellEnd"/>
      <w:r w:rsidRPr="00C57729">
        <w:rPr>
          <w:sz w:val="15"/>
          <w:szCs w:val="15"/>
          <w:lang w:val="uk-UA"/>
        </w:rPr>
        <w:t xml:space="preserve">, </w:t>
      </w:r>
      <w:proofErr w:type="spellStart"/>
      <w:r w:rsidRPr="00C57729">
        <w:rPr>
          <w:sz w:val="15"/>
          <w:szCs w:val="15"/>
          <w:lang w:val="uk-UA"/>
        </w:rPr>
        <w:t>що</w:t>
      </w:r>
      <w:proofErr w:type="spellEnd"/>
      <w:r w:rsidRPr="00C57729">
        <w:rPr>
          <w:sz w:val="15"/>
          <w:szCs w:val="15"/>
          <w:lang w:val="uk-UA"/>
        </w:rPr>
        <w:t xml:space="preserve"> </w:t>
      </w:r>
      <w:proofErr w:type="spellStart"/>
      <w:r w:rsidRPr="00C57729">
        <w:rPr>
          <w:sz w:val="15"/>
          <w:szCs w:val="15"/>
          <w:lang w:val="uk-UA"/>
        </w:rPr>
        <w:t>використовуються</w:t>
      </w:r>
      <w:proofErr w:type="spellEnd"/>
      <w:r w:rsidRPr="00C57729">
        <w:rPr>
          <w:sz w:val="15"/>
          <w:szCs w:val="15"/>
          <w:lang w:val="uk-UA"/>
        </w:rPr>
        <w:t xml:space="preserve"> в </w:t>
      </w:r>
      <w:proofErr w:type="spellStart"/>
      <w:r w:rsidRPr="00C57729">
        <w:rPr>
          <w:sz w:val="15"/>
          <w:szCs w:val="15"/>
          <w:lang w:val="uk-UA"/>
        </w:rPr>
        <w:t>електронних</w:t>
      </w:r>
      <w:proofErr w:type="spellEnd"/>
      <w:r w:rsidRPr="00C57729">
        <w:rPr>
          <w:sz w:val="15"/>
          <w:szCs w:val="15"/>
          <w:lang w:val="uk-UA"/>
        </w:rPr>
        <w:t xml:space="preserve"> сигаретах, та </w:t>
      </w:r>
      <w:proofErr w:type="spellStart"/>
      <w:r w:rsidRPr="00C57729">
        <w:rPr>
          <w:sz w:val="15"/>
          <w:szCs w:val="15"/>
          <w:lang w:val="uk-UA"/>
        </w:rPr>
        <w:t>пального</w:t>
      </w:r>
      <w:proofErr w:type="spellEnd"/>
      <w:r w:rsidRPr="00C57729">
        <w:rPr>
          <w:sz w:val="15"/>
          <w:szCs w:val="15"/>
          <w:lang w:val="uk-UA"/>
        </w:rPr>
        <w:t xml:space="preserve">». </w:t>
      </w:r>
    </w:p>
    <w:p w:rsidR="00343E7A" w:rsidRPr="00C57729" w:rsidRDefault="00343E7A" w:rsidP="00343E7A">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proofErr w:type="spellStart"/>
      <w:r w:rsidRPr="00C57729">
        <w:rPr>
          <w:rFonts w:ascii="Times New Roman" w:eastAsia="Times New Roman" w:hAnsi="Times New Roman" w:cs="Times New Roman"/>
          <w:b/>
          <w:bCs/>
          <w:kern w:val="36"/>
          <w:sz w:val="15"/>
          <w:szCs w:val="15"/>
          <w:lang w:val="uk-UA" w:eastAsia="uk-UA"/>
        </w:rPr>
        <w:t>ФОП</w:t>
      </w:r>
      <w:proofErr w:type="spellEnd"/>
      <w:r w:rsidRPr="00C57729">
        <w:rPr>
          <w:rFonts w:ascii="Times New Roman" w:eastAsia="Times New Roman" w:hAnsi="Times New Roman" w:cs="Times New Roman"/>
          <w:b/>
          <w:bCs/>
          <w:kern w:val="36"/>
          <w:sz w:val="15"/>
          <w:szCs w:val="15"/>
          <w:lang w:val="uk-UA" w:eastAsia="uk-UA"/>
        </w:rPr>
        <w:t xml:space="preserve"> – платник єдиного податку надає послуги за договорами доручення: чи застосовується РРО/ППРО?</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Головне управління ДПС у Дніпропетровській області нагадує.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Доходом платника єдиного податку для фізичної особи – підприємця (</w:t>
      </w:r>
      <w:proofErr w:type="spellStart"/>
      <w:r w:rsidRPr="00C57729">
        <w:rPr>
          <w:sz w:val="15"/>
          <w:szCs w:val="15"/>
          <w:lang w:val="uk-UA"/>
        </w:rPr>
        <w:t>ФОП</w:t>
      </w:r>
      <w:proofErr w:type="spellEnd"/>
      <w:r w:rsidRPr="00C57729">
        <w:rPr>
          <w:sz w:val="15"/>
          <w:szCs w:val="15"/>
          <w:lang w:val="uk-UA"/>
        </w:rPr>
        <w:t xml:space="preserve">) є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 292.3 ст. 292 ПКУ(п. 292.1 ст. 292 ПКУ).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(агента) (п. 292.4 ст. 292 ПКУ).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Розрахункова операція – це приймання від покупця готівкових коштів, платіжних карток, платіжних чеків, жетонів тощо за місцем реалізації товарів (послуг), видача готівкових коштів за повернутий покупцем товар (ненадану послугу), а у разі застосування банківської платіжної картки – оформлення відповідного розрахункового документа щодо оплати в безготівковій формі товару (послуги) банком покупця або, у разі повернення товару (відмови від послуги), оформлення розрахункових документів щодо перерахування коштів у банк покупця (ст. 2 Закону № 265).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Суб’єкти господарювання, які здійснюють розрахункові операції в готівковій та/або в безготівковій формі (із застосуванням електронних платіжних засобів, платіжних чеків, жетонів тощо) при продажу товарів (наданні послуг) у сфері торгівлі, громадського харчування та послуг, а також операції з приймання готівки для виконання платіжної операції зобов’язані проводити розрахункові операції на повну суму покупки (надання послуги) через зареєстровані, опломбовані у встановленому порядку та переведені у фіскальний режим роботи реєстратори розрахункових операцій (РРО) або через зареєстровані фіскальним сервером контролюючого органу програмні РРО (ПРРО) зі створенням у паперовій та/або електронній формі відповідних розрахункових документів, що підтверджують виконання розрахункових операцій, або у випадках, передбачених Законом № 265, із застосуванням зареєстрованих у встановленому порядку розрахункових книжок (п. 1 ст. 3 Закону № 265).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При цьому, РРО та/або ПРРО не застосовуються платниками єдиного податку першої групи (п. 296.10 ст. 296 ПКУ).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Отже, </w:t>
      </w:r>
      <w:proofErr w:type="spellStart"/>
      <w:r w:rsidRPr="00C57729">
        <w:rPr>
          <w:sz w:val="15"/>
          <w:szCs w:val="15"/>
          <w:lang w:val="uk-UA"/>
        </w:rPr>
        <w:t>ФОПи</w:t>
      </w:r>
      <w:proofErr w:type="spellEnd"/>
      <w:r w:rsidRPr="00C57729">
        <w:rPr>
          <w:sz w:val="15"/>
          <w:szCs w:val="15"/>
          <w:lang w:val="uk-UA"/>
        </w:rPr>
        <w:t xml:space="preserve"> платники – єдиного податку, які надають послуги за договорами доручення, комісії, транспортного експедирування та агентськими договорами незалежно від обсягу доходу зобов’язані при провадженні своєї господарської діяльності застосовувати РРО та/або ПРРО з видачею в обов’язковому порядку розрахункового документа встановленої форми на повну суму проведеної операції або перейти на використання виключно безготівкових розрахунків.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Водночас, через РРО та/або ПРРО проводиться уся сума коштів, отримана за такими договорами, тобто як сума вартості товарів (робіт, послуг) так і сума отриманої винагороди повіреного (агента). </w:t>
      </w:r>
    </w:p>
    <w:p w:rsidR="00343E7A" w:rsidRPr="00C57729" w:rsidRDefault="00343E7A" w:rsidP="00343E7A">
      <w:pPr>
        <w:pStyle w:val="a3"/>
        <w:spacing w:before="0" w:beforeAutospacing="0" w:after="0" w:afterAutospacing="0"/>
        <w:ind w:firstLine="709"/>
        <w:jc w:val="both"/>
        <w:rPr>
          <w:sz w:val="15"/>
          <w:szCs w:val="15"/>
          <w:lang w:val="uk-UA"/>
        </w:rPr>
      </w:pPr>
      <w:proofErr w:type="spellStart"/>
      <w:r w:rsidRPr="00C57729">
        <w:rPr>
          <w:sz w:val="15"/>
          <w:szCs w:val="15"/>
          <w:lang w:val="uk-UA"/>
        </w:rPr>
        <w:t>Довідково</w:t>
      </w:r>
      <w:proofErr w:type="spellEnd"/>
      <w:r w:rsidRPr="00C57729">
        <w:rPr>
          <w:sz w:val="15"/>
          <w:szCs w:val="15"/>
          <w:lang w:val="uk-UA"/>
        </w:rPr>
        <w:t xml:space="preserve">: ПКУ – Податковий кодекс України; </w:t>
      </w:r>
    </w:p>
    <w:p w:rsidR="00343E7A" w:rsidRPr="00C57729" w:rsidRDefault="00343E7A" w:rsidP="00343E7A">
      <w:pPr>
        <w:pStyle w:val="a3"/>
        <w:spacing w:before="0" w:beforeAutospacing="0" w:after="0" w:afterAutospacing="0"/>
        <w:ind w:firstLine="709"/>
        <w:jc w:val="both"/>
        <w:rPr>
          <w:sz w:val="15"/>
          <w:szCs w:val="15"/>
          <w:lang w:val="uk-UA"/>
        </w:rPr>
      </w:pPr>
      <w:r w:rsidRPr="00C57729">
        <w:rPr>
          <w:sz w:val="15"/>
          <w:szCs w:val="15"/>
          <w:lang w:val="uk-UA"/>
        </w:rPr>
        <w:t xml:space="preserve">Закон № 265 – Закону України від 06 липня 1995 року № 265/95-ВР «Про застосування реєстраторів розрахункових операцій у сфері торгівлі, громадського харчування та послуг» (із змінами та доповненнями). </w:t>
      </w:r>
    </w:p>
    <w:p w:rsidR="00E348D7" w:rsidRPr="00C57729" w:rsidRDefault="00E348D7" w:rsidP="00343E7A">
      <w:pPr>
        <w:spacing w:before="100" w:beforeAutospacing="1" w:after="100" w:afterAutospacing="1" w:line="240" w:lineRule="auto"/>
        <w:jc w:val="center"/>
        <w:rPr>
          <w:rFonts w:ascii="Times New Roman" w:hAnsi="Times New Roman" w:cs="Times New Roman"/>
          <w:b/>
          <w:sz w:val="15"/>
          <w:szCs w:val="15"/>
        </w:rPr>
      </w:pPr>
      <w:proofErr w:type="spellStart"/>
      <w:r w:rsidRPr="00C57729">
        <w:rPr>
          <w:rFonts w:ascii="Times New Roman" w:hAnsi="Times New Roman" w:cs="Times New Roman"/>
          <w:b/>
          <w:sz w:val="15"/>
          <w:szCs w:val="15"/>
        </w:rPr>
        <w:t>Військовий</w:t>
      </w:r>
      <w:proofErr w:type="spell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збі</w:t>
      </w:r>
      <w:proofErr w:type="gramStart"/>
      <w:r w:rsidRPr="00C57729">
        <w:rPr>
          <w:rFonts w:ascii="Times New Roman" w:hAnsi="Times New Roman" w:cs="Times New Roman"/>
          <w:b/>
          <w:sz w:val="15"/>
          <w:szCs w:val="15"/>
        </w:rPr>
        <w:t>р</w:t>
      </w:r>
      <w:proofErr w:type="spellEnd"/>
      <w:proofErr w:type="gram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від</w:t>
      </w:r>
      <w:proofErr w:type="spell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платників</w:t>
      </w:r>
      <w:proofErr w:type="spell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Дніпропетровщини</w:t>
      </w:r>
      <w:proofErr w:type="spellEnd"/>
      <w:r w:rsidRPr="00C57729">
        <w:rPr>
          <w:rFonts w:ascii="Times New Roman" w:hAnsi="Times New Roman" w:cs="Times New Roman"/>
          <w:b/>
          <w:sz w:val="15"/>
          <w:szCs w:val="15"/>
        </w:rPr>
        <w:t xml:space="preserve"> до </w:t>
      </w:r>
      <w:proofErr w:type="spellStart"/>
      <w:r w:rsidRPr="00C57729">
        <w:rPr>
          <w:rFonts w:ascii="Times New Roman" w:hAnsi="Times New Roman" w:cs="Times New Roman"/>
          <w:b/>
          <w:sz w:val="15"/>
          <w:szCs w:val="15"/>
        </w:rPr>
        <w:t>держбюджету</w:t>
      </w:r>
      <w:proofErr w:type="spell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надійшло</w:t>
      </w:r>
      <w:proofErr w:type="spell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майже</w:t>
      </w:r>
      <w:proofErr w:type="spellEnd"/>
      <w:r w:rsidRPr="00C57729">
        <w:rPr>
          <w:rFonts w:ascii="Times New Roman" w:hAnsi="Times New Roman" w:cs="Times New Roman"/>
          <w:b/>
          <w:sz w:val="15"/>
          <w:szCs w:val="15"/>
        </w:rPr>
        <w:t xml:space="preserve"> 6,2 </w:t>
      </w:r>
      <w:proofErr w:type="spellStart"/>
      <w:r w:rsidRPr="00C57729">
        <w:rPr>
          <w:rFonts w:ascii="Times New Roman" w:hAnsi="Times New Roman" w:cs="Times New Roman"/>
          <w:b/>
          <w:sz w:val="15"/>
          <w:szCs w:val="15"/>
        </w:rPr>
        <w:t>млрд</w:t>
      </w:r>
      <w:proofErr w:type="spellEnd"/>
      <w:r w:rsidRPr="00C57729">
        <w:rPr>
          <w:rFonts w:ascii="Times New Roman" w:hAnsi="Times New Roman" w:cs="Times New Roman"/>
          <w:b/>
          <w:sz w:val="15"/>
          <w:szCs w:val="15"/>
        </w:rPr>
        <w:t xml:space="preserve"> </w:t>
      </w:r>
      <w:proofErr w:type="spellStart"/>
      <w:r w:rsidRPr="00C57729">
        <w:rPr>
          <w:rFonts w:ascii="Times New Roman" w:hAnsi="Times New Roman" w:cs="Times New Roman"/>
          <w:b/>
          <w:sz w:val="15"/>
          <w:szCs w:val="15"/>
        </w:rPr>
        <w:t>гривень</w:t>
      </w:r>
      <w:proofErr w:type="spellEnd"/>
    </w:p>
    <w:p w:rsidR="00E348D7" w:rsidRPr="00C57729" w:rsidRDefault="00E348D7" w:rsidP="00E348D7">
      <w:pPr>
        <w:pStyle w:val="a3"/>
        <w:spacing w:before="0" w:beforeAutospacing="0" w:after="0" w:afterAutospacing="0"/>
        <w:ind w:firstLine="709"/>
        <w:jc w:val="both"/>
        <w:rPr>
          <w:sz w:val="15"/>
          <w:szCs w:val="15"/>
        </w:rPr>
      </w:pPr>
      <w:r w:rsidRPr="00C57729">
        <w:rPr>
          <w:sz w:val="15"/>
          <w:szCs w:val="15"/>
        </w:rPr>
        <w:t xml:space="preserve">У </w:t>
      </w:r>
      <w:proofErr w:type="spellStart"/>
      <w:r w:rsidRPr="00C57729">
        <w:rPr>
          <w:sz w:val="15"/>
          <w:szCs w:val="15"/>
        </w:rPr>
        <w:t>січні</w:t>
      </w:r>
      <w:proofErr w:type="spellEnd"/>
      <w:r w:rsidRPr="00C57729">
        <w:rPr>
          <w:sz w:val="15"/>
          <w:szCs w:val="15"/>
        </w:rPr>
        <w:t xml:space="preserve"> – </w:t>
      </w:r>
      <w:proofErr w:type="spellStart"/>
      <w:r w:rsidRPr="00C57729">
        <w:rPr>
          <w:sz w:val="15"/>
          <w:szCs w:val="15"/>
        </w:rPr>
        <w:t>липні</w:t>
      </w:r>
      <w:proofErr w:type="spellEnd"/>
      <w:r w:rsidRPr="00C57729">
        <w:rPr>
          <w:sz w:val="15"/>
          <w:szCs w:val="15"/>
        </w:rPr>
        <w:t xml:space="preserve"> 2026 року </w:t>
      </w:r>
      <w:proofErr w:type="spellStart"/>
      <w:r w:rsidRPr="00C57729">
        <w:rPr>
          <w:sz w:val="15"/>
          <w:szCs w:val="15"/>
        </w:rPr>
        <w:t>від</w:t>
      </w:r>
      <w:proofErr w:type="spellEnd"/>
      <w:r w:rsidRPr="00C57729">
        <w:rPr>
          <w:sz w:val="15"/>
          <w:szCs w:val="15"/>
        </w:rPr>
        <w:t xml:space="preserve"> </w:t>
      </w:r>
      <w:proofErr w:type="spellStart"/>
      <w:r w:rsidRPr="00C57729">
        <w:rPr>
          <w:sz w:val="15"/>
          <w:szCs w:val="15"/>
        </w:rPr>
        <w:t>платників</w:t>
      </w:r>
      <w:proofErr w:type="spellEnd"/>
      <w:r w:rsidRPr="00C57729">
        <w:rPr>
          <w:sz w:val="15"/>
          <w:szCs w:val="15"/>
        </w:rPr>
        <w:t xml:space="preserve"> </w:t>
      </w:r>
      <w:proofErr w:type="spellStart"/>
      <w:r w:rsidRPr="00C57729">
        <w:rPr>
          <w:sz w:val="15"/>
          <w:szCs w:val="15"/>
        </w:rPr>
        <w:t>Дніпропетровщини</w:t>
      </w:r>
      <w:proofErr w:type="spellEnd"/>
      <w:r w:rsidRPr="00C57729">
        <w:rPr>
          <w:sz w:val="15"/>
          <w:szCs w:val="15"/>
        </w:rPr>
        <w:t xml:space="preserve"> </w:t>
      </w:r>
      <w:proofErr w:type="spellStart"/>
      <w:r w:rsidRPr="00C57729">
        <w:rPr>
          <w:sz w:val="15"/>
          <w:szCs w:val="15"/>
        </w:rPr>
        <w:t>державний</w:t>
      </w:r>
      <w:proofErr w:type="spellEnd"/>
      <w:r w:rsidRPr="00C57729">
        <w:rPr>
          <w:sz w:val="15"/>
          <w:szCs w:val="15"/>
        </w:rPr>
        <w:t xml:space="preserve"> бюджет </w:t>
      </w:r>
      <w:proofErr w:type="spellStart"/>
      <w:r w:rsidRPr="00C57729">
        <w:rPr>
          <w:sz w:val="15"/>
          <w:szCs w:val="15"/>
        </w:rPr>
        <w:t>отримав</w:t>
      </w:r>
      <w:proofErr w:type="spellEnd"/>
      <w:r w:rsidRPr="00C57729">
        <w:rPr>
          <w:sz w:val="15"/>
          <w:szCs w:val="15"/>
        </w:rPr>
        <w:t xml:space="preserve"> </w:t>
      </w:r>
      <w:proofErr w:type="spellStart"/>
      <w:r w:rsidRPr="00C57729">
        <w:rPr>
          <w:sz w:val="15"/>
          <w:szCs w:val="15"/>
        </w:rPr>
        <w:t>понад</w:t>
      </w:r>
      <w:proofErr w:type="spellEnd"/>
      <w:r w:rsidRPr="00C57729">
        <w:rPr>
          <w:sz w:val="15"/>
          <w:szCs w:val="15"/>
        </w:rPr>
        <w:t xml:space="preserve"> 6 180,5 </w:t>
      </w:r>
      <w:proofErr w:type="spellStart"/>
      <w:proofErr w:type="gramStart"/>
      <w:r w:rsidRPr="00C57729">
        <w:rPr>
          <w:sz w:val="15"/>
          <w:szCs w:val="15"/>
        </w:rPr>
        <w:t>млн</w:t>
      </w:r>
      <w:proofErr w:type="spellEnd"/>
      <w:proofErr w:type="gramEnd"/>
      <w:r w:rsidRPr="00C57729">
        <w:rPr>
          <w:sz w:val="15"/>
          <w:szCs w:val="15"/>
        </w:rPr>
        <w:t xml:space="preserve"> </w:t>
      </w:r>
      <w:proofErr w:type="spellStart"/>
      <w:r w:rsidRPr="00C57729">
        <w:rPr>
          <w:sz w:val="15"/>
          <w:szCs w:val="15"/>
        </w:rPr>
        <w:t>грн</w:t>
      </w:r>
      <w:proofErr w:type="spellEnd"/>
      <w:r w:rsidRPr="00C57729">
        <w:rPr>
          <w:sz w:val="15"/>
          <w:szCs w:val="15"/>
        </w:rPr>
        <w:t xml:space="preserve"> </w:t>
      </w:r>
      <w:proofErr w:type="spellStart"/>
      <w:r w:rsidRPr="00C57729">
        <w:rPr>
          <w:sz w:val="15"/>
          <w:szCs w:val="15"/>
        </w:rPr>
        <w:t>військового</w:t>
      </w:r>
      <w:proofErr w:type="spellEnd"/>
      <w:r w:rsidRPr="00C57729">
        <w:rPr>
          <w:sz w:val="15"/>
          <w:szCs w:val="15"/>
        </w:rPr>
        <w:t xml:space="preserve"> </w:t>
      </w:r>
      <w:proofErr w:type="spellStart"/>
      <w:r w:rsidRPr="00C57729">
        <w:rPr>
          <w:sz w:val="15"/>
          <w:szCs w:val="15"/>
        </w:rPr>
        <w:t>збору</w:t>
      </w:r>
      <w:proofErr w:type="spellEnd"/>
      <w:r w:rsidRPr="00C57729">
        <w:rPr>
          <w:sz w:val="15"/>
          <w:szCs w:val="15"/>
        </w:rPr>
        <w:t xml:space="preserve"> (</w:t>
      </w:r>
      <w:proofErr w:type="spellStart"/>
      <w:r w:rsidRPr="00C57729">
        <w:rPr>
          <w:sz w:val="15"/>
          <w:szCs w:val="15"/>
        </w:rPr>
        <w:t>далі</w:t>
      </w:r>
      <w:proofErr w:type="spellEnd"/>
      <w:r w:rsidRPr="00C57729">
        <w:rPr>
          <w:sz w:val="15"/>
          <w:szCs w:val="15"/>
        </w:rPr>
        <w:t xml:space="preserve"> – ВЗ). Як </w:t>
      </w:r>
      <w:proofErr w:type="spellStart"/>
      <w:r w:rsidRPr="00C57729">
        <w:rPr>
          <w:sz w:val="15"/>
          <w:szCs w:val="15"/>
        </w:rPr>
        <w:t>поінформував</w:t>
      </w:r>
      <w:proofErr w:type="spellEnd"/>
      <w:r w:rsidRPr="00C57729">
        <w:rPr>
          <w:sz w:val="15"/>
          <w:szCs w:val="15"/>
        </w:rPr>
        <w:t xml:space="preserve"> в. о. начальника Головного </w:t>
      </w:r>
      <w:proofErr w:type="spellStart"/>
      <w:r w:rsidRPr="00C57729">
        <w:rPr>
          <w:sz w:val="15"/>
          <w:szCs w:val="15"/>
        </w:rPr>
        <w:t>управління</w:t>
      </w:r>
      <w:proofErr w:type="spellEnd"/>
      <w:r w:rsidRPr="00C57729">
        <w:rPr>
          <w:sz w:val="15"/>
          <w:szCs w:val="15"/>
        </w:rPr>
        <w:t xml:space="preserve"> ДПС у </w:t>
      </w:r>
      <w:proofErr w:type="spellStart"/>
      <w:r w:rsidRPr="00C57729">
        <w:rPr>
          <w:sz w:val="15"/>
          <w:szCs w:val="15"/>
        </w:rPr>
        <w:t>Дніпропетровській</w:t>
      </w:r>
      <w:proofErr w:type="spellEnd"/>
      <w:r w:rsidRPr="00C57729">
        <w:rPr>
          <w:sz w:val="15"/>
          <w:szCs w:val="15"/>
        </w:rPr>
        <w:t xml:space="preserve"> </w:t>
      </w:r>
      <w:proofErr w:type="spellStart"/>
      <w:r w:rsidRPr="00C57729">
        <w:rPr>
          <w:sz w:val="15"/>
          <w:szCs w:val="15"/>
        </w:rPr>
        <w:t>області</w:t>
      </w:r>
      <w:proofErr w:type="spellEnd"/>
      <w:r w:rsidRPr="00C57729">
        <w:rPr>
          <w:sz w:val="15"/>
          <w:szCs w:val="15"/>
        </w:rPr>
        <w:t xml:space="preserve"> </w:t>
      </w:r>
      <w:proofErr w:type="spellStart"/>
      <w:r w:rsidRPr="00C57729">
        <w:rPr>
          <w:sz w:val="15"/>
          <w:szCs w:val="15"/>
        </w:rPr>
        <w:t>Юрій</w:t>
      </w:r>
      <w:proofErr w:type="spellEnd"/>
      <w:r w:rsidRPr="00C57729">
        <w:rPr>
          <w:sz w:val="15"/>
          <w:szCs w:val="15"/>
        </w:rPr>
        <w:t> </w:t>
      </w:r>
      <w:proofErr w:type="spellStart"/>
      <w:r w:rsidRPr="00C57729">
        <w:rPr>
          <w:sz w:val="15"/>
          <w:szCs w:val="15"/>
        </w:rPr>
        <w:t>Павлютін</w:t>
      </w:r>
      <w:proofErr w:type="spellEnd"/>
      <w:r w:rsidRPr="00C57729">
        <w:rPr>
          <w:sz w:val="15"/>
          <w:szCs w:val="15"/>
        </w:rPr>
        <w:t xml:space="preserve">, </w:t>
      </w:r>
      <w:proofErr w:type="spellStart"/>
      <w:r w:rsidRPr="00C57729">
        <w:rPr>
          <w:sz w:val="15"/>
          <w:szCs w:val="15"/>
        </w:rPr>
        <w:t>надходження</w:t>
      </w:r>
      <w:proofErr w:type="spellEnd"/>
      <w:r w:rsidRPr="00C57729">
        <w:rPr>
          <w:sz w:val="15"/>
          <w:szCs w:val="15"/>
        </w:rPr>
        <w:t xml:space="preserve"> </w:t>
      </w:r>
      <w:proofErr w:type="spellStart"/>
      <w:r w:rsidRPr="00C57729">
        <w:rPr>
          <w:sz w:val="15"/>
          <w:szCs w:val="15"/>
        </w:rPr>
        <w:t>перевищили</w:t>
      </w:r>
      <w:proofErr w:type="spellEnd"/>
      <w:r w:rsidRPr="00C57729">
        <w:rPr>
          <w:sz w:val="15"/>
          <w:szCs w:val="15"/>
        </w:rPr>
        <w:t xml:space="preserve"> </w:t>
      </w:r>
      <w:proofErr w:type="spellStart"/>
      <w:r w:rsidRPr="00C57729">
        <w:rPr>
          <w:sz w:val="15"/>
          <w:szCs w:val="15"/>
        </w:rPr>
        <w:t>минулорічні</w:t>
      </w:r>
      <w:proofErr w:type="spellEnd"/>
      <w:r w:rsidRPr="00C57729">
        <w:rPr>
          <w:sz w:val="15"/>
          <w:szCs w:val="15"/>
        </w:rPr>
        <w:t xml:space="preserve"> на </w:t>
      </w:r>
      <w:proofErr w:type="spellStart"/>
      <w:r w:rsidRPr="00C57729">
        <w:rPr>
          <w:sz w:val="15"/>
          <w:szCs w:val="15"/>
        </w:rPr>
        <w:t>понад</w:t>
      </w:r>
      <w:proofErr w:type="spellEnd"/>
      <w:r w:rsidRPr="00C57729">
        <w:rPr>
          <w:sz w:val="15"/>
          <w:szCs w:val="15"/>
        </w:rPr>
        <w:t xml:space="preserve"> 1 189,6 </w:t>
      </w:r>
      <w:proofErr w:type="spellStart"/>
      <w:proofErr w:type="gramStart"/>
      <w:r w:rsidRPr="00C57729">
        <w:rPr>
          <w:sz w:val="15"/>
          <w:szCs w:val="15"/>
        </w:rPr>
        <w:t>млн</w:t>
      </w:r>
      <w:proofErr w:type="spellEnd"/>
      <w:proofErr w:type="gramEnd"/>
      <w:r w:rsidRPr="00C57729">
        <w:rPr>
          <w:sz w:val="15"/>
          <w:szCs w:val="15"/>
        </w:rPr>
        <w:t> </w:t>
      </w:r>
      <w:proofErr w:type="spellStart"/>
      <w:r w:rsidRPr="00C57729">
        <w:rPr>
          <w:sz w:val="15"/>
          <w:szCs w:val="15"/>
        </w:rPr>
        <w:t>грн</w:t>
      </w:r>
      <w:proofErr w:type="spellEnd"/>
      <w:r w:rsidRPr="00C57729">
        <w:rPr>
          <w:sz w:val="15"/>
          <w:szCs w:val="15"/>
        </w:rPr>
        <w:t xml:space="preserve">, </w:t>
      </w:r>
      <w:proofErr w:type="spellStart"/>
      <w:r w:rsidRPr="00C57729">
        <w:rPr>
          <w:sz w:val="15"/>
          <w:szCs w:val="15"/>
        </w:rPr>
        <w:t>або</w:t>
      </w:r>
      <w:proofErr w:type="spellEnd"/>
      <w:r w:rsidRPr="00C57729">
        <w:rPr>
          <w:sz w:val="15"/>
          <w:szCs w:val="15"/>
        </w:rPr>
        <w:t xml:space="preserve"> на 23,8 </w:t>
      </w:r>
      <w:proofErr w:type="spellStart"/>
      <w:r w:rsidRPr="00C57729">
        <w:rPr>
          <w:sz w:val="15"/>
          <w:szCs w:val="15"/>
        </w:rPr>
        <w:t>відсотка</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r w:rsidRPr="00C57729">
        <w:rPr>
          <w:sz w:val="15"/>
          <w:szCs w:val="15"/>
        </w:rPr>
        <w:t>«</w:t>
      </w:r>
      <w:proofErr w:type="spellStart"/>
      <w:r w:rsidRPr="00C57729">
        <w:rPr>
          <w:sz w:val="15"/>
          <w:szCs w:val="15"/>
        </w:rPr>
        <w:t>Сплата</w:t>
      </w:r>
      <w:proofErr w:type="spellEnd"/>
      <w:r w:rsidRPr="00C57729">
        <w:rPr>
          <w:sz w:val="15"/>
          <w:szCs w:val="15"/>
        </w:rPr>
        <w:t xml:space="preserve"> </w:t>
      </w:r>
      <w:proofErr w:type="spellStart"/>
      <w:r w:rsidRPr="00C57729">
        <w:rPr>
          <w:sz w:val="15"/>
          <w:szCs w:val="15"/>
        </w:rPr>
        <w:t>військового</w:t>
      </w:r>
      <w:proofErr w:type="spellEnd"/>
      <w:r w:rsidRPr="00C57729">
        <w:rPr>
          <w:sz w:val="15"/>
          <w:szCs w:val="15"/>
        </w:rPr>
        <w:t xml:space="preserve"> </w:t>
      </w:r>
      <w:proofErr w:type="spellStart"/>
      <w:r w:rsidRPr="00C57729">
        <w:rPr>
          <w:sz w:val="15"/>
          <w:szCs w:val="15"/>
        </w:rPr>
        <w:t>збору</w:t>
      </w:r>
      <w:proofErr w:type="spellEnd"/>
      <w:r w:rsidRPr="00C57729">
        <w:rPr>
          <w:sz w:val="15"/>
          <w:szCs w:val="15"/>
        </w:rPr>
        <w:t xml:space="preserve"> – </w:t>
      </w:r>
      <w:proofErr w:type="spellStart"/>
      <w:r w:rsidRPr="00C57729">
        <w:rPr>
          <w:sz w:val="15"/>
          <w:szCs w:val="15"/>
        </w:rPr>
        <w:t>це</w:t>
      </w:r>
      <w:proofErr w:type="spellEnd"/>
      <w:r w:rsidRPr="00C57729">
        <w:rPr>
          <w:sz w:val="15"/>
          <w:szCs w:val="15"/>
        </w:rPr>
        <w:t xml:space="preserve"> </w:t>
      </w:r>
      <w:proofErr w:type="spellStart"/>
      <w:r w:rsidRPr="00C57729">
        <w:rPr>
          <w:sz w:val="15"/>
          <w:szCs w:val="15"/>
        </w:rPr>
        <w:t>необхідна</w:t>
      </w:r>
      <w:proofErr w:type="spellEnd"/>
      <w:r w:rsidRPr="00C57729">
        <w:rPr>
          <w:sz w:val="15"/>
          <w:szCs w:val="15"/>
        </w:rPr>
        <w:t xml:space="preserve"> </w:t>
      </w:r>
      <w:proofErr w:type="spellStart"/>
      <w:r w:rsidRPr="00C57729">
        <w:rPr>
          <w:sz w:val="15"/>
          <w:szCs w:val="15"/>
        </w:rPr>
        <w:t>фінансова</w:t>
      </w:r>
      <w:proofErr w:type="spellEnd"/>
      <w:r w:rsidRPr="00C57729">
        <w:rPr>
          <w:sz w:val="15"/>
          <w:szCs w:val="15"/>
        </w:rPr>
        <w:t xml:space="preserve"> </w:t>
      </w:r>
      <w:proofErr w:type="spellStart"/>
      <w:proofErr w:type="gramStart"/>
      <w:r w:rsidRPr="00C57729">
        <w:rPr>
          <w:sz w:val="15"/>
          <w:szCs w:val="15"/>
        </w:rPr>
        <w:t>п</w:t>
      </w:r>
      <w:proofErr w:type="gramEnd"/>
      <w:r w:rsidRPr="00C57729">
        <w:rPr>
          <w:sz w:val="15"/>
          <w:szCs w:val="15"/>
        </w:rPr>
        <w:t>ідтримка</w:t>
      </w:r>
      <w:proofErr w:type="spellEnd"/>
      <w:r w:rsidRPr="00C57729">
        <w:rPr>
          <w:sz w:val="15"/>
          <w:szCs w:val="15"/>
        </w:rPr>
        <w:t xml:space="preserve"> </w:t>
      </w:r>
      <w:proofErr w:type="spellStart"/>
      <w:r w:rsidRPr="00C57729">
        <w:rPr>
          <w:sz w:val="15"/>
          <w:szCs w:val="15"/>
        </w:rPr>
        <w:t>держави</w:t>
      </w:r>
      <w:proofErr w:type="spellEnd"/>
      <w:r w:rsidRPr="00C57729">
        <w:rPr>
          <w:sz w:val="15"/>
          <w:szCs w:val="15"/>
        </w:rPr>
        <w:t xml:space="preserve">, </w:t>
      </w:r>
      <w:proofErr w:type="spellStart"/>
      <w:r w:rsidRPr="00C57729">
        <w:rPr>
          <w:sz w:val="15"/>
          <w:szCs w:val="15"/>
        </w:rPr>
        <w:t>важливий</w:t>
      </w:r>
      <w:proofErr w:type="spellEnd"/>
      <w:r w:rsidRPr="00C57729">
        <w:rPr>
          <w:sz w:val="15"/>
          <w:szCs w:val="15"/>
        </w:rPr>
        <w:t xml:space="preserve"> </w:t>
      </w:r>
      <w:proofErr w:type="spellStart"/>
      <w:r w:rsidRPr="00C57729">
        <w:rPr>
          <w:sz w:val="15"/>
          <w:szCs w:val="15"/>
        </w:rPr>
        <w:t>внесок</w:t>
      </w:r>
      <w:proofErr w:type="spellEnd"/>
      <w:r w:rsidRPr="00C57729">
        <w:rPr>
          <w:sz w:val="15"/>
          <w:szCs w:val="15"/>
        </w:rPr>
        <w:t xml:space="preserve"> у </w:t>
      </w:r>
      <w:proofErr w:type="spellStart"/>
      <w:r w:rsidRPr="00C57729">
        <w:rPr>
          <w:sz w:val="15"/>
          <w:szCs w:val="15"/>
        </w:rPr>
        <w:t>її</w:t>
      </w:r>
      <w:proofErr w:type="spellEnd"/>
      <w:r w:rsidRPr="00C57729">
        <w:rPr>
          <w:sz w:val="15"/>
          <w:szCs w:val="15"/>
        </w:rPr>
        <w:t xml:space="preserve"> </w:t>
      </w:r>
      <w:proofErr w:type="spellStart"/>
      <w:r w:rsidRPr="00C57729">
        <w:rPr>
          <w:sz w:val="15"/>
          <w:szCs w:val="15"/>
        </w:rPr>
        <w:t>безпеку</w:t>
      </w:r>
      <w:proofErr w:type="spellEnd"/>
      <w:r w:rsidRPr="00C57729">
        <w:rPr>
          <w:sz w:val="15"/>
          <w:szCs w:val="15"/>
        </w:rPr>
        <w:t xml:space="preserve"> та </w:t>
      </w:r>
      <w:proofErr w:type="spellStart"/>
      <w:r w:rsidRPr="00C57729">
        <w:rPr>
          <w:sz w:val="15"/>
          <w:szCs w:val="15"/>
        </w:rPr>
        <w:t>обороноздатність</w:t>
      </w:r>
      <w:proofErr w:type="spellEnd"/>
      <w:r w:rsidRPr="00C57729">
        <w:rPr>
          <w:sz w:val="15"/>
          <w:szCs w:val="15"/>
        </w:rPr>
        <w:t xml:space="preserve">. </w:t>
      </w:r>
      <w:proofErr w:type="spellStart"/>
      <w:r w:rsidRPr="00C57729">
        <w:rPr>
          <w:sz w:val="15"/>
          <w:szCs w:val="15"/>
        </w:rPr>
        <w:t>Дякуємо</w:t>
      </w:r>
      <w:proofErr w:type="spellEnd"/>
      <w:r w:rsidRPr="00C57729">
        <w:rPr>
          <w:sz w:val="15"/>
          <w:szCs w:val="15"/>
        </w:rPr>
        <w:t xml:space="preserve"> </w:t>
      </w:r>
      <w:proofErr w:type="spellStart"/>
      <w:r w:rsidRPr="00C57729">
        <w:rPr>
          <w:sz w:val="15"/>
          <w:szCs w:val="15"/>
        </w:rPr>
        <w:t>платникам</w:t>
      </w:r>
      <w:proofErr w:type="spellEnd"/>
      <w:r w:rsidRPr="00C57729">
        <w:rPr>
          <w:sz w:val="15"/>
          <w:szCs w:val="15"/>
        </w:rPr>
        <w:t xml:space="preserve"> за </w:t>
      </w:r>
      <w:proofErr w:type="spellStart"/>
      <w:r w:rsidRPr="00C57729">
        <w:rPr>
          <w:sz w:val="15"/>
          <w:szCs w:val="15"/>
        </w:rPr>
        <w:t>своєчасно</w:t>
      </w:r>
      <w:proofErr w:type="spellEnd"/>
      <w:r w:rsidRPr="00C57729">
        <w:rPr>
          <w:sz w:val="15"/>
          <w:szCs w:val="15"/>
        </w:rPr>
        <w:t xml:space="preserve"> </w:t>
      </w:r>
      <w:proofErr w:type="spellStart"/>
      <w:r w:rsidRPr="00C57729">
        <w:rPr>
          <w:sz w:val="15"/>
          <w:szCs w:val="15"/>
        </w:rPr>
        <w:t>сплачені</w:t>
      </w:r>
      <w:proofErr w:type="spellEnd"/>
      <w:r w:rsidRPr="00C57729">
        <w:rPr>
          <w:sz w:val="15"/>
          <w:szCs w:val="15"/>
        </w:rPr>
        <w:t xml:space="preserve"> </w:t>
      </w:r>
      <w:proofErr w:type="spellStart"/>
      <w:r w:rsidRPr="00C57729">
        <w:rPr>
          <w:sz w:val="15"/>
          <w:szCs w:val="15"/>
        </w:rPr>
        <w:t>податкові</w:t>
      </w:r>
      <w:proofErr w:type="spellEnd"/>
      <w:r w:rsidRPr="00C57729">
        <w:rPr>
          <w:sz w:val="15"/>
          <w:szCs w:val="15"/>
        </w:rPr>
        <w:t xml:space="preserve"> </w:t>
      </w:r>
      <w:proofErr w:type="spellStart"/>
      <w:r w:rsidRPr="00C57729">
        <w:rPr>
          <w:sz w:val="15"/>
          <w:szCs w:val="15"/>
        </w:rPr>
        <w:t>зобов’язання</w:t>
      </w:r>
      <w:proofErr w:type="spellEnd"/>
      <w:r w:rsidRPr="00C57729">
        <w:rPr>
          <w:sz w:val="15"/>
          <w:szCs w:val="15"/>
        </w:rPr>
        <w:t xml:space="preserve">», – </w:t>
      </w:r>
      <w:proofErr w:type="spellStart"/>
      <w:r w:rsidRPr="00C57729">
        <w:rPr>
          <w:sz w:val="15"/>
          <w:szCs w:val="15"/>
        </w:rPr>
        <w:t>зауважив</w:t>
      </w:r>
      <w:proofErr w:type="spellEnd"/>
      <w:r w:rsidRPr="00C57729">
        <w:rPr>
          <w:sz w:val="15"/>
          <w:szCs w:val="15"/>
        </w:rPr>
        <w:t xml:space="preserve"> </w:t>
      </w:r>
      <w:proofErr w:type="spellStart"/>
      <w:r w:rsidRPr="00C57729">
        <w:rPr>
          <w:sz w:val="15"/>
          <w:szCs w:val="15"/>
        </w:rPr>
        <w:t>керівник</w:t>
      </w:r>
      <w:proofErr w:type="spellEnd"/>
      <w:r w:rsidRPr="00C57729">
        <w:rPr>
          <w:sz w:val="15"/>
          <w:szCs w:val="15"/>
        </w:rPr>
        <w:t xml:space="preserve"> </w:t>
      </w:r>
      <w:proofErr w:type="spellStart"/>
      <w:r w:rsidRPr="00C57729">
        <w:rPr>
          <w:sz w:val="15"/>
          <w:szCs w:val="15"/>
        </w:rPr>
        <w:t>обласної</w:t>
      </w:r>
      <w:proofErr w:type="spellEnd"/>
      <w:r w:rsidRPr="00C57729">
        <w:rPr>
          <w:sz w:val="15"/>
          <w:szCs w:val="15"/>
        </w:rPr>
        <w:t xml:space="preserve"> </w:t>
      </w:r>
      <w:proofErr w:type="spellStart"/>
      <w:r w:rsidRPr="00C57729">
        <w:rPr>
          <w:sz w:val="15"/>
          <w:szCs w:val="15"/>
        </w:rPr>
        <w:t>податкової</w:t>
      </w:r>
      <w:proofErr w:type="spellEnd"/>
      <w:r w:rsidRPr="00C57729">
        <w:rPr>
          <w:sz w:val="15"/>
          <w:szCs w:val="15"/>
        </w:rPr>
        <w:t xml:space="preserve"> </w:t>
      </w:r>
      <w:proofErr w:type="spellStart"/>
      <w:r w:rsidRPr="00C57729">
        <w:rPr>
          <w:sz w:val="15"/>
          <w:szCs w:val="15"/>
        </w:rPr>
        <w:t>служби</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proofErr w:type="spellStart"/>
      <w:r w:rsidRPr="00C57729">
        <w:rPr>
          <w:sz w:val="15"/>
          <w:szCs w:val="15"/>
        </w:rPr>
        <w:t>Звертаємо</w:t>
      </w:r>
      <w:proofErr w:type="spellEnd"/>
      <w:r w:rsidRPr="00C57729">
        <w:rPr>
          <w:sz w:val="15"/>
          <w:szCs w:val="15"/>
        </w:rPr>
        <w:t xml:space="preserve"> </w:t>
      </w:r>
      <w:proofErr w:type="spellStart"/>
      <w:r w:rsidRPr="00C57729">
        <w:rPr>
          <w:sz w:val="15"/>
          <w:szCs w:val="15"/>
        </w:rPr>
        <w:t>увагу</w:t>
      </w:r>
      <w:proofErr w:type="spellEnd"/>
      <w:r w:rsidRPr="00C57729">
        <w:rPr>
          <w:sz w:val="15"/>
          <w:szCs w:val="15"/>
        </w:rPr>
        <w:t xml:space="preserve">, </w:t>
      </w:r>
      <w:proofErr w:type="spellStart"/>
      <w:r w:rsidRPr="00C57729">
        <w:rPr>
          <w:sz w:val="15"/>
          <w:szCs w:val="15"/>
        </w:rPr>
        <w:t>що</w:t>
      </w:r>
      <w:proofErr w:type="spellEnd"/>
      <w:r w:rsidRPr="00C57729">
        <w:rPr>
          <w:sz w:val="15"/>
          <w:szCs w:val="15"/>
        </w:rPr>
        <w:t xml:space="preserve"> </w:t>
      </w:r>
      <w:proofErr w:type="spellStart"/>
      <w:r w:rsidRPr="00C57729">
        <w:rPr>
          <w:sz w:val="15"/>
          <w:szCs w:val="15"/>
        </w:rPr>
        <w:t>з</w:t>
      </w:r>
      <w:proofErr w:type="spellEnd"/>
      <w:r w:rsidRPr="00C57729">
        <w:rPr>
          <w:sz w:val="15"/>
          <w:szCs w:val="15"/>
        </w:rPr>
        <w:t xml:space="preserve"> 01.07.2026 ВЗ </w:t>
      </w:r>
      <w:proofErr w:type="spellStart"/>
      <w:r w:rsidRPr="00C57729">
        <w:rPr>
          <w:sz w:val="15"/>
          <w:szCs w:val="15"/>
        </w:rPr>
        <w:t>сплачується</w:t>
      </w:r>
      <w:proofErr w:type="spellEnd"/>
      <w:r w:rsidRPr="00C57729">
        <w:rPr>
          <w:sz w:val="15"/>
          <w:szCs w:val="15"/>
        </w:rPr>
        <w:t xml:space="preserve"> на </w:t>
      </w:r>
      <w:proofErr w:type="spellStart"/>
      <w:proofErr w:type="gramStart"/>
      <w:r w:rsidRPr="00C57729">
        <w:rPr>
          <w:sz w:val="15"/>
          <w:szCs w:val="15"/>
        </w:rPr>
        <w:t>нов</w:t>
      </w:r>
      <w:proofErr w:type="gramEnd"/>
      <w:r w:rsidRPr="00C57729">
        <w:rPr>
          <w:sz w:val="15"/>
          <w:szCs w:val="15"/>
        </w:rPr>
        <w:t>і</w:t>
      </w:r>
      <w:proofErr w:type="spellEnd"/>
      <w:r w:rsidRPr="00C57729">
        <w:rPr>
          <w:sz w:val="15"/>
          <w:szCs w:val="15"/>
        </w:rPr>
        <w:t xml:space="preserve"> </w:t>
      </w:r>
      <w:proofErr w:type="spellStart"/>
      <w:r w:rsidRPr="00C57729">
        <w:rPr>
          <w:sz w:val="15"/>
          <w:szCs w:val="15"/>
        </w:rPr>
        <w:t>бюджетні</w:t>
      </w:r>
      <w:proofErr w:type="spellEnd"/>
      <w:r w:rsidRPr="00C57729">
        <w:rPr>
          <w:sz w:val="15"/>
          <w:szCs w:val="15"/>
        </w:rPr>
        <w:t xml:space="preserve"> </w:t>
      </w:r>
      <w:proofErr w:type="spellStart"/>
      <w:r w:rsidRPr="00C57729">
        <w:rPr>
          <w:sz w:val="15"/>
          <w:szCs w:val="15"/>
        </w:rPr>
        <w:t>рахунки</w:t>
      </w:r>
      <w:proofErr w:type="spellEnd"/>
      <w:r w:rsidRPr="00C57729">
        <w:rPr>
          <w:sz w:val="15"/>
          <w:szCs w:val="15"/>
        </w:rPr>
        <w:t xml:space="preserve">, </w:t>
      </w:r>
      <w:proofErr w:type="spellStart"/>
      <w:r w:rsidRPr="00C57729">
        <w:rPr>
          <w:sz w:val="15"/>
          <w:szCs w:val="15"/>
        </w:rPr>
        <w:t>відкриті</w:t>
      </w:r>
      <w:proofErr w:type="spellEnd"/>
      <w:r w:rsidRPr="00C57729">
        <w:rPr>
          <w:sz w:val="15"/>
          <w:szCs w:val="15"/>
        </w:rPr>
        <w:t xml:space="preserve"> Державною </w:t>
      </w:r>
      <w:proofErr w:type="spellStart"/>
      <w:r w:rsidRPr="00C57729">
        <w:rPr>
          <w:sz w:val="15"/>
          <w:szCs w:val="15"/>
        </w:rPr>
        <w:t>казначейською</w:t>
      </w:r>
      <w:proofErr w:type="spellEnd"/>
      <w:r w:rsidRPr="00C57729">
        <w:rPr>
          <w:sz w:val="15"/>
          <w:szCs w:val="15"/>
        </w:rPr>
        <w:t xml:space="preserve"> службою </w:t>
      </w:r>
      <w:proofErr w:type="spellStart"/>
      <w:r w:rsidRPr="00C57729">
        <w:rPr>
          <w:sz w:val="15"/>
          <w:szCs w:val="15"/>
        </w:rPr>
        <w:t>України</w:t>
      </w:r>
      <w:proofErr w:type="spellEnd"/>
      <w:r w:rsidRPr="00C57729">
        <w:rPr>
          <w:sz w:val="15"/>
          <w:szCs w:val="15"/>
        </w:rPr>
        <w:t xml:space="preserve">. </w:t>
      </w:r>
      <w:proofErr w:type="spellStart"/>
      <w:proofErr w:type="gramStart"/>
      <w:r w:rsidRPr="00C57729">
        <w:rPr>
          <w:sz w:val="15"/>
          <w:szCs w:val="15"/>
        </w:rPr>
        <w:t>Це</w:t>
      </w:r>
      <w:proofErr w:type="spellEnd"/>
      <w:r w:rsidRPr="00C57729">
        <w:rPr>
          <w:sz w:val="15"/>
          <w:szCs w:val="15"/>
        </w:rPr>
        <w:t xml:space="preserve"> </w:t>
      </w:r>
      <w:proofErr w:type="spellStart"/>
      <w:r w:rsidRPr="00C57729">
        <w:rPr>
          <w:sz w:val="15"/>
          <w:szCs w:val="15"/>
        </w:rPr>
        <w:t>пов</w:t>
      </w:r>
      <w:proofErr w:type="gramEnd"/>
      <w:r w:rsidRPr="00C57729">
        <w:rPr>
          <w:sz w:val="15"/>
          <w:szCs w:val="15"/>
        </w:rPr>
        <w:t>’язано</w:t>
      </w:r>
      <w:proofErr w:type="spellEnd"/>
      <w:r w:rsidRPr="00C57729">
        <w:rPr>
          <w:sz w:val="15"/>
          <w:szCs w:val="15"/>
        </w:rPr>
        <w:t xml:space="preserve"> </w:t>
      </w:r>
      <w:proofErr w:type="spellStart"/>
      <w:r w:rsidRPr="00C57729">
        <w:rPr>
          <w:sz w:val="15"/>
          <w:szCs w:val="15"/>
        </w:rPr>
        <w:t>із</w:t>
      </w:r>
      <w:proofErr w:type="spellEnd"/>
      <w:r w:rsidRPr="00C57729">
        <w:rPr>
          <w:sz w:val="15"/>
          <w:szCs w:val="15"/>
        </w:rPr>
        <w:t xml:space="preserve"> </w:t>
      </w:r>
      <w:proofErr w:type="spellStart"/>
      <w:r w:rsidRPr="00C57729">
        <w:rPr>
          <w:sz w:val="15"/>
          <w:szCs w:val="15"/>
        </w:rPr>
        <w:t>зарахуванням</w:t>
      </w:r>
      <w:proofErr w:type="spellEnd"/>
      <w:r w:rsidRPr="00C57729">
        <w:rPr>
          <w:sz w:val="15"/>
          <w:szCs w:val="15"/>
        </w:rPr>
        <w:t xml:space="preserve"> ВЗ до </w:t>
      </w:r>
      <w:proofErr w:type="spellStart"/>
      <w:r w:rsidRPr="00C57729">
        <w:rPr>
          <w:sz w:val="15"/>
          <w:szCs w:val="15"/>
        </w:rPr>
        <w:t>спеціального</w:t>
      </w:r>
      <w:proofErr w:type="spellEnd"/>
      <w:r w:rsidRPr="00C57729">
        <w:rPr>
          <w:sz w:val="15"/>
          <w:szCs w:val="15"/>
        </w:rPr>
        <w:t xml:space="preserve"> фонду </w:t>
      </w:r>
      <w:proofErr w:type="spellStart"/>
      <w:r w:rsidRPr="00C57729">
        <w:rPr>
          <w:sz w:val="15"/>
          <w:szCs w:val="15"/>
        </w:rPr>
        <w:t>держбюджету</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proofErr w:type="spellStart"/>
      <w:r w:rsidRPr="00C57729">
        <w:rPr>
          <w:sz w:val="15"/>
          <w:szCs w:val="15"/>
        </w:rPr>
        <w:t>Нові</w:t>
      </w:r>
      <w:proofErr w:type="spellEnd"/>
      <w:r w:rsidRPr="00C57729">
        <w:rPr>
          <w:sz w:val="15"/>
          <w:szCs w:val="15"/>
        </w:rPr>
        <w:t xml:space="preserve"> </w:t>
      </w:r>
      <w:proofErr w:type="spellStart"/>
      <w:r w:rsidRPr="00C57729">
        <w:rPr>
          <w:sz w:val="15"/>
          <w:szCs w:val="15"/>
        </w:rPr>
        <w:t>рахунки</w:t>
      </w:r>
      <w:proofErr w:type="spellEnd"/>
      <w:r w:rsidRPr="00C57729">
        <w:rPr>
          <w:sz w:val="15"/>
          <w:szCs w:val="15"/>
        </w:rPr>
        <w:t xml:space="preserve"> </w:t>
      </w:r>
      <w:proofErr w:type="spellStart"/>
      <w:r w:rsidRPr="00C57729">
        <w:rPr>
          <w:sz w:val="15"/>
          <w:szCs w:val="15"/>
        </w:rPr>
        <w:t>відкрито</w:t>
      </w:r>
      <w:proofErr w:type="spellEnd"/>
      <w:r w:rsidRPr="00C57729">
        <w:rPr>
          <w:sz w:val="15"/>
          <w:szCs w:val="15"/>
        </w:rPr>
        <w:t xml:space="preserve"> за </w:t>
      </w:r>
      <w:proofErr w:type="spellStart"/>
      <w:proofErr w:type="gramStart"/>
      <w:r w:rsidRPr="00C57729">
        <w:rPr>
          <w:sz w:val="15"/>
          <w:szCs w:val="15"/>
        </w:rPr>
        <w:t>вс</w:t>
      </w:r>
      <w:proofErr w:type="gramEnd"/>
      <w:r w:rsidRPr="00C57729">
        <w:rPr>
          <w:sz w:val="15"/>
          <w:szCs w:val="15"/>
        </w:rPr>
        <w:t>іма</w:t>
      </w:r>
      <w:proofErr w:type="spellEnd"/>
      <w:r w:rsidRPr="00C57729">
        <w:rPr>
          <w:sz w:val="15"/>
          <w:szCs w:val="15"/>
        </w:rPr>
        <w:t xml:space="preserve"> кодами </w:t>
      </w:r>
      <w:proofErr w:type="spellStart"/>
      <w:r w:rsidRPr="00C57729">
        <w:rPr>
          <w:sz w:val="15"/>
          <w:szCs w:val="15"/>
        </w:rPr>
        <w:t>класифікації</w:t>
      </w:r>
      <w:proofErr w:type="spellEnd"/>
      <w:r w:rsidRPr="00C57729">
        <w:rPr>
          <w:sz w:val="15"/>
          <w:szCs w:val="15"/>
        </w:rPr>
        <w:t xml:space="preserve"> </w:t>
      </w:r>
      <w:proofErr w:type="spellStart"/>
      <w:r w:rsidRPr="00C57729">
        <w:rPr>
          <w:sz w:val="15"/>
          <w:szCs w:val="15"/>
        </w:rPr>
        <w:t>доходів</w:t>
      </w:r>
      <w:proofErr w:type="spellEnd"/>
      <w:r w:rsidRPr="00C57729">
        <w:rPr>
          <w:sz w:val="15"/>
          <w:szCs w:val="15"/>
        </w:rPr>
        <w:t xml:space="preserve"> бюджету, </w:t>
      </w:r>
      <w:proofErr w:type="spellStart"/>
      <w:r w:rsidRPr="00C57729">
        <w:rPr>
          <w:sz w:val="15"/>
          <w:szCs w:val="15"/>
        </w:rPr>
        <w:t>що</w:t>
      </w:r>
      <w:proofErr w:type="spellEnd"/>
      <w:r w:rsidRPr="00C57729">
        <w:rPr>
          <w:sz w:val="15"/>
          <w:szCs w:val="15"/>
        </w:rPr>
        <w:t xml:space="preserve"> </w:t>
      </w:r>
      <w:proofErr w:type="spellStart"/>
      <w:r w:rsidRPr="00C57729">
        <w:rPr>
          <w:sz w:val="15"/>
          <w:szCs w:val="15"/>
        </w:rPr>
        <w:t>застосовуються</w:t>
      </w:r>
      <w:proofErr w:type="spellEnd"/>
      <w:r w:rsidRPr="00C57729">
        <w:rPr>
          <w:sz w:val="15"/>
          <w:szCs w:val="15"/>
        </w:rPr>
        <w:t xml:space="preserve"> для </w:t>
      </w:r>
      <w:proofErr w:type="spellStart"/>
      <w:r w:rsidRPr="00C57729">
        <w:rPr>
          <w:sz w:val="15"/>
          <w:szCs w:val="15"/>
        </w:rPr>
        <w:t>сплати</w:t>
      </w:r>
      <w:proofErr w:type="spellEnd"/>
      <w:r w:rsidRPr="00C57729">
        <w:rPr>
          <w:sz w:val="15"/>
          <w:szCs w:val="15"/>
        </w:rPr>
        <w:t xml:space="preserve"> ВЗ, </w:t>
      </w:r>
      <w:proofErr w:type="spellStart"/>
      <w:r w:rsidRPr="00C57729">
        <w:rPr>
          <w:sz w:val="15"/>
          <w:szCs w:val="15"/>
        </w:rPr>
        <w:t>зокрема</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r w:rsidRPr="00C57729">
        <w:rPr>
          <w:rStyle w:val="a5"/>
          <w:sz w:val="15"/>
          <w:szCs w:val="15"/>
        </w:rPr>
        <w:t>11011000</w:t>
      </w:r>
      <w:r w:rsidRPr="00C57729">
        <w:rPr>
          <w:sz w:val="15"/>
          <w:szCs w:val="15"/>
        </w:rPr>
        <w:t xml:space="preserve"> – </w:t>
      </w:r>
      <w:proofErr w:type="spellStart"/>
      <w:r w:rsidRPr="00C57729">
        <w:rPr>
          <w:sz w:val="15"/>
          <w:szCs w:val="15"/>
        </w:rPr>
        <w:t>військовий</w:t>
      </w:r>
      <w:proofErr w:type="spellEnd"/>
      <w:r w:rsidRPr="00C57729">
        <w:rPr>
          <w:sz w:val="15"/>
          <w:szCs w:val="15"/>
        </w:rPr>
        <w:t xml:space="preserve"> </w:t>
      </w:r>
      <w:proofErr w:type="spellStart"/>
      <w:r w:rsidRPr="00C57729">
        <w:rPr>
          <w:sz w:val="15"/>
          <w:szCs w:val="15"/>
        </w:rPr>
        <w:t>збі</w:t>
      </w:r>
      <w:proofErr w:type="gramStart"/>
      <w:r w:rsidRPr="00C57729">
        <w:rPr>
          <w:sz w:val="15"/>
          <w:szCs w:val="15"/>
        </w:rPr>
        <w:t>р</w:t>
      </w:r>
      <w:proofErr w:type="spellEnd"/>
      <w:proofErr w:type="gramEnd"/>
      <w:r w:rsidRPr="00C57729">
        <w:rPr>
          <w:sz w:val="15"/>
          <w:szCs w:val="15"/>
        </w:rPr>
        <w:t xml:space="preserve"> </w:t>
      </w:r>
      <w:proofErr w:type="spellStart"/>
      <w:r w:rsidRPr="00C57729">
        <w:rPr>
          <w:sz w:val="15"/>
          <w:szCs w:val="15"/>
        </w:rPr>
        <w:t>із</w:t>
      </w:r>
      <w:proofErr w:type="spellEnd"/>
      <w:r w:rsidRPr="00C57729">
        <w:rPr>
          <w:sz w:val="15"/>
          <w:szCs w:val="15"/>
        </w:rPr>
        <w:t xml:space="preserve"> </w:t>
      </w:r>
      <w:proofErr w:type="spellStart"/>
      <w:r w:rsidRPr="00C57729">
        <w:rPr>
          <w:sz w:val="15"/>
          <w:szCs w:val="15"/>
        </w:rPr>
        <w:t>доходів</w:t>
      </w:r>
      <w:proofErr w:type="spellEnd"/>
      <w:r w:rsidRPr="00C57729">
        <w:rPr>
          <w:sz w:val="15"/>
          <w:szCs w:val="15"/>
        </w:rPr>
        <w:t xml:space="preserve"> </w:t>
      </w:r>
      <w:proofErr w:type="spellStart"/>
      <w:r w:rsidRPr="00C57729">
        <w:rPr>
          <w:sz w:val="15"/>
          <w:szCs w:val="15"/>
        </w:rPr>
        <w:t>фізичних</w:t>
      </w:r>
      <w:proofErr w:type="spellEnd"/>
      <w:r w:rsidRPr="00C57729">
        <w:rPr>
          <w:sz w:val="15"/>
          <w:szCs w:val="15"/>
        </w:rPr>
        <w:t xml:space="preserve"> </w:t>
      </w:r>
      <w:proofErr w:type="spellStart"/>
      <w:r w:rsidRPr="00C57729">
        <w:rPr>
          <w:sz w:val="15"/>
          <w:szCs w:val="15"/>
        </w:rPr>
        <w:t>осіб</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r w:rsidRPr="00C57729">
        <w:rPr>
          <w:rStyle w:val="a5"/>
          <w:sz w:val="15"/>
          <w:szCs w:val="15"/>
        </w:rPr>
        <w:t>11011001</w:t>
      </w:r>
      <w:r w:rsidRPr="00C57729">
        <w:rPr>
          <w:sz w:val="15"/>
          <w:szCs w:val="15"/>
        </w:rPr>
        <w:t xml:space="preserve"> – </w:t>
      </w:r>
      <w:proofErr w:type="spellStart"/>
      <w:r w:rsidRPr="00C57729">
        <w:rPr>
          <w:sz w:val="15"/>
          <w:szCs w:val="15"/>
        </w:rPr>
        <w:t>військовий</w:t>
      </w:r>
      <w:proofErr w:type="spellEnd"/>
      <w:r w:rsidRPr="00C57729">
        <w:rPr>
          <w:sz w:val="15"/>
          <w:szCs w:val="15"/>
        </w:rPr>
        <w:t xml:space="preserve"> </w:t>
      </w:r>
      <w:proofErr w:type="spellStart"/>
      <w:r w:rsidRPr="00C57729">
        <w:rPr>
          <w:sz w:val="15"/>
          <w:szCs w:val="15"/>
        </w:rPr>
        <w:t>збі</w:t>
      </w:r>
      <w:proofErr w:type="gramStart"/>
      <w:r w:rsidRPr="00C57729">
        <w:rPr>
          <w:sz w:val="15"/>
          <w:szCs w:val="15"/>
        </w:rPr>
        <w:t>р</w:t>
      </w:r>
      <w:proofErr w:type="spellEnd"/>
      <w:proofErr w:type="gramEnd"/>
      <w:r w:rsidRPr="00C57729">
        <w:rPr>
          <w:sz w:val="15"/>
          <w:szCs w:val="15"/>
        </w:rPr>
        <w:t xml:space="preserve">, </w:t>
      </w:r>
      <w:proofErr w:type="spellStart"/>
      <w:r w:rsidRPr="00C57729">
        <w:rPr>
          <w:sz w:val="15"/>
          <w:szCs w:val="15"/>
        </w:rPr>
        <w:t>що</w:t>
      </w:r>
      <w:proofErr w:type="spellEnd"/>
      <w:r w:rsidRPr="00C57729">
        <w:rPr>
          <w:sz w:val="15"/>
          <w:szCs w:val="15"/>
        </w:rPr>
        <w:t xml:space="preserve"> </w:t>
      </w:r>
      <w:proofErr w:type="spellStart"/>
      <w:r w:rsidRPr="00C57729">
        <w:rPr>
          <w:sz w:val="15"/>
          <w:szCs w:val="15"/>
        </w:rPr>
        <w:t>сплачується</w:t>
      </w:r>
      <w:proofErr w:type="spellEnd"/>
      <w:r w:rsidRPr="00C57729">
        <w:rPr>
          <w:sz w:val="15"/>
          <w:szCs w:val="15"/>
        </w:rPr>
        <w:t xml:space="preserve"> </w:t>
      </w:r>
      <w:proofErr w:type="spellStart"/>
      <w:r w:rsidRPr="00C57729">
        <w:rPr>
          <w:sz w:val="15"/>
          <w:szCs w:val="15"/>
        </w:rPr>
        <w:t>фізичними</w:t>
      </w:r>
      <w:proofErr w:type="spellEnd"/>
      <w:r w:rsidRPr="00C57729">
        <w:rPr>
          <w:sz w:val="15"/>
          <w:szCs w:val="15"/>
        </w:rPr>
        <w:t xml:space="preserve"> особами за результатами </w:t>
      </w:r>
      <w:proofErr w:type="spellStart"/>
      <w:r w:rsidRPr="00C57729">
        <w:rPr>
          <w:sz w:val="15"/>
          <w:szCs w:val="15"/>
        </w:rPr>
        <w:t>річного</w:t>
      </w:r>
      <w:proofErr w:type="spellEnd"/>
      <w:r w:rsidRPr="00C57729">
        <w:rPr>
          <w:sz w:val="15"/>
          <w:szCs w:val="15"/>
        </w:rPr>
        <w:t xml:space="preserve"> </w:t>
      </w:r>
      <w:proofErr w:type="spellStart"/>
      <w:r w:rsidRPr="00C57729">
        <w:rPr>
          <w:sz w:val="15"/>
          <w:szCs w:val="15"/>
        </w:rPr>
        <w:t>декларування</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r w:rsidRPr="00C57729">
        <w:rPr>
          <w:rStyle w:val="a5"/>
          <w:sz w:val="15"/>
          <w:szCs w:val="15"/>
        </w:rPr>
        <w:t>11011600</w:t>
      </w:r>
      <w:r w:rsidRPr="00C57729">
        <w:rPr>
          <w:sz w:val="15"/>
          <w:szCs w:val="15"/>
        </w:rPr>
        <w:t xml:space="preserve"> – </w:t>
      </w:r>
      <w:proofErr w:type="spellStart"/>
      <w:r w:rsidRPr="00C57729">
        <w:rPr>
          <w:sz w:val="15"/>
          <w:szCs w:val="15"/>
        </w:rPr>
        <w:t>військовий</w:t>
      </w:r>
      <w:proofErr w:type="spellEnd"/>
      <w:r w:rsidRPr="00C57729">
        <w:rPr>
          <w:sz w:val="15"/>
          <w:szCs w:val="15"/>
        </w:rPr>
        <w:t xml:space="preserve"> </w:t>
      </w:r>
      <w:proofErr w:type="spellStart"/>
      <w:r w:rsidRPr="00C57729">
        <w:rPr>
          <w:sz w:val="15"/>
          <w:szCs w:val="15"/>
        </w:rPr>
        <w:t>збі</w:t>
      </w:r>
      <w:proofErr w:type="gramStart"/>
      <w:r w:rsidRPr="00C57729">
        <w:rPr>
          <w:sz w:val="15"/>
          <w:szCs w:val="15"/>
        </w:rPr>
        <w:t>р</w:t>
      </w:r>
      <w:proofErr w:type="spellEnd"/>
      <w:proofErr w:type="gramEnd"/>
      <w:r w:rsidRPr="00C57729">
        <w:rPr>
          <w:sz w:val="15"/>
          <w:szCs w:val="15"/>
        </w:rPr>
        <w:t xml:space="preserve"> для </w:t>
      </w:r>
      <w:proofErr w:type="spellStart"/>
      <w:r w:rsidRPr="00C57729">
        <w:rPr>
          <w:sz w:val="15"/>
          <w:szCs w:val="15"/>
        </w:rPr>
        <w:t>окремих</w:t>
      </w:r>
      <w:proofErr w:type="spellEnd"/>
      <w:r w:rsidRPr="00C57729">
        <w:rPr>
          <w:sz w:val="15"/>
          <w:szCs w:val="15"/>
        </w:rPr>
        <w:t xml:space="preserve"> </w:t>
      </w:r>
      <w:proofErr w:type="spellStart"/>
      <w:r w:rsidRPr="00C57729">
        <w:rPr>
          <w:sz w:val="15"/>
          <w:szCs w:val="15"/>
        </w:rPr>
        <w:t>категорій</w:t>
      </w:r>
      <w:proofErr w:type="spellEnd"/>
      <w:r w:rsidRPr="00C57729">
        <w:rPr>
          <w:sz w:val="15"/>
          <w:szCs w:val="15"/>
        </w:rPr>
        <w:t xml:space="preserve"> </w:t>
      </w:r>
      <w:proofErr w:type="spellStart"/>
      <w:r w:rsidRPr="00C57729">
        <w:rPr>
          <w:sz w:val="15"/>
          <w:szCs w:val="15"/>
        </w:rPr>
        <w:t>платників</w:t>
      </w:r>
      <w:proofErr w:type="spellEnd"/>
      <w:r w:rsidRPr="00C57729">
        <w:rPr>
          <w:sz w:val="15"/>
          <w:szCs w:val="15"/>
        </w:rPr>
        <w:t xml:space="preserve">, </w:t>
      </w:r>
      <w:proofErr w:type="spellStart"/>
      <w:r w:rsidRPr="00C57729">
        <w:rPr>
          <w:sz w:val="15"/>
          <w:szCs w:val="15"/>
        </w:rPr>
        <w:t>визначених</w:t>
      </w:r>
      <w:proofErr w:type="spellEnd"/>
      <w:r w:rsidRPr="00C57729">
        <w:rPr>
          <w:sz w:val="15"/>
          <w:szCs w:val="15"/>
        </w:rPr>
        <w:t xml:space="preserve"> </w:t>
      </w:r>
      <w:proofErr w:type="spellStart"/>
      <w:r w:rsidRPr="00C57729">
        <w:rPr>
          <w:sz w:val="15"/>
          <w:szCs w:val="15"/>
        </w:rPr>
        <w:t>Податковим</w:t>
      </w:r>
      <w:proofErr w:type="spellEnd"/>
      <w:r w:rsidRPr="00C57729">
        <w:rPr>
          <w:sz w:val="15"/>
          <w:szCs w:val="15"/>
        </w:rPr>
        <w:t xml:space="preserve"> кодексом </w:t>
      </w:r>
      <w:proofErr w:type="spellStart"/>
      <w:r w:rsidRPr="00C57729">
        <w:rPr>
          <w:sz w:val="15"/>
          <w:szCs w:val="15"/>
        </w:rPr>
        <w:t>України</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r w:rsidRPr="00C57729">
        <w:rPr>
          <w:rStyle w:val="a5"/>
          <w:sz w:val="15"/>
          <w:szCs w:val="15"/>
        </w:rPr>
        <w:t>11011700</w:t>
      </w:r>
      <w:r w:rsidRPr="00C57729">
        <w:rPr>
          <w:sz w:val="15"/>
          <w:szCs w:val="15"/>
        </w:rPr>
        <w:t xml:space="preserve"> – </w:t>
      </w:r>
      <w:proofErr w:type="spellStart"/>
      <w:r w:rsidRPr="00C57729">
        <w:rPr>
          <w:sz w:val="15"/>
          <w:szCs w:val="15"/>
        </w:rPr>
        <w:t>військовий</w:t>
      </w:r>
      <w:proofErr w:type="spellEnd"/>
      <w:r w:rsidRPr="00C57729">
        <w:rPr>
          <w:sz w:val="15"/>
          <w:szCs w:val="15"/>
        </w:rPr>
        <w:t xml:space="preserve"> </w:t>
      </w:r>
      <w:proofErr w:type="spellStart"/>
      <w:r w:rsidRPr="00C57729">
        <w:rPr>
          <w:sz w:val="15"/>
          <w:szCs w:val="15"/>
        </w:rPr>
        <w:t>збі</w:t>
      </w:r>
      <w:proofErr w:type="gramStart"/>
      <w:r w:rsidRPr="00C57729">
        <w:rPr>
          <w:sz w:val="15"/>
          <w:szCs w:val="15"/>
        </w:rPr>
        <w:t>р</w:t>
      </w:r>
      <w:proofErr w:type="spellEnd"/>
      <w:proofErr w:type="gramEnd"/>
      <w:r w:rsidRPr="00C57729">
        <w:rPr>
          <w:sz w:val="15"/>
          <w:szCs w:val="15"/>
        </w:rPr>
        <w:t xml:space="preserve"> для </w:t>
      </w:r>
      <w:proofErr w:type="spellStart"/>
      <w:r w:rsidRPr="00C57729">
        <w:rPr>
          <w:sz w:val="15"/>
          <w:szCs w:val="15"/>
        </w:rPr>
        <w:t>фізичних</w:t>
      </w:r>
      <w:proofErr w:type="spellEnd"/>
      <w:r w:rsidRPr="00C57729">
        <w:rPr>
          <w:sz w:val="15"/>
          <w:szCs w:val="15"/>
        </w:rPr>
        <w:t xml:space="preserve"> </w:t>
      </w:r>
      <w:proofErr w:type="spellStart"/>
      <w:r w:rsidRPr="00C57729">
        <w:rPr>
          <w:sz w:val="15"/>
          <w:szCs w:val="15"/>
        </w:rPr>
        <w:t>осіб</w:t>
      </w:r>
      <w:proofErr w:type="spellEnd"/>
      <w:r w:rsidRPr="00C57729">
        <w:rPr>
          <w:sz w:val="15"/>
          <w:szCs w:val="15"/>
        </w:rPr>
        <w:t xml:space="preserve"> – </w:t>
      </w:r>
      <w:proofErr w:type="spellStart"/>
      <w:r w:rsidRPr="00C57729">
        <w:rPr>
          <w:sz w:val="15"/>
          <w:szCs w:val="15"/>
        </w:rPr>
        <w:t>підприємців</w:t>
      </w:r>
      <w:proofErr w:type="spellEnd"/>
      <w:r w:rsidRPr="00C57729">
        <w:rPr>
          <w:sz w:val="15"/>
          <w:szCs w:val="15"/>
        </w:rPr>
        <w:t xml:space="preserve"> – </w:t>
      </w:r>
      <w:proofErr w:type="spellStart"/>
      <w:r w:rsidRPr="00C57729">
        <w:rPr>
          <w:sz w:val="15"/>
          <w:szCs w:val="15"/>
        </w:rPr>
        <w:t>платників</w:t>
      </w:r>
      <w:proofErr w:type="spellEnd"/>
      <w:r w:rsidRPr="00C57729">
        <w:rPr>
          <w:sz w:val="15"/>
          <w:szCs w:val="15"/>
        </w:rPr>
        <w:t xml:space="preserve"> </w:t>
      </w:r>
      <w:proofErr w:type="spellStart"/>
      <w:r w:rsidRPr="00C57729">
        <w:rPr>
          <w:sz w:val="15"/>
          <w:szCs w:val="15"/>
        </w:rPr>
        <w:t>єдиного</w:t>
      </w:r>
      <w:proofErr w:type="spellEnd"/>
      <w:r w:rsidRPr="00C57729">
        <w:rPr>
          <w:sz w:val="15"/>
          <w:szCs w:val="15"/>
        </w:rPr>
        <w:t xml:space="preserve"> </w:t>
      </w:r>
      <w:proofErr w:type="spellStart"/>
      <w:r w:rsidRPr="00C57729">
        <w:rPr>
          <w:sz w:val="15"/>
          <w:szCs w:val="15"/>
        </w:rPr>
        <w:t>податку</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r w:rsidRPr="00C57729">
        <w:rPr>
          <w:rStyle w:val="a5"/>
          <w:sz w:val="15"/>
          <w:szCs w:val="15"/>
        </w:rPr>
        <w:t>11011800</w:t>
      </w:r>
      <w:r w:rsidRPr="00C57729">
        <w:rPr>
          <w:sz w:val="15"/>
          <w:szCs w:val="15"/>
        </w:rPr>
        <w:t xml:space="preserve"> – </w:t>
      </w:r>
      <w:proofErr w:type="spellStart"/>
      <w:r w:rsidRPr="00C57729">
        <w:rPr>
          <w:sz w:val="15"/>
          <w:szCs w:val="15"/>
        </w:rPr>
        <w:t>військовий</w:t>
      </w:r>
      <w:proofErr w:type="spellEnd"/>
      <w:r w:rsidRPr="00C57729">
        <w:rPr>
          <w:sz w:val="15"/>
          <w:szCs w:val="15"/>
        </w:rPr>
        <w:t xml:space="preserve"> </w:t>
      </w:r>
      <w:proofErr w:type="spellStart"/>
      <w:r w:rsidRPr="00C57729">
        <w:rPr>
          <w:sz w:val="15"/>
          <w:szCs w:val="15"/>
        </w:rPr>
        <w:t>збі</w:t>
      </w:r>
      <w:proofErr w:type="gramStart"/>
      <w:r w:rsidRPr="00C57729">
        <w:rPr>
          <w:sz w:val="15"/>
          <w:szCs w:val="15"/>
        </w:rPr>
        <w:t>р</w:t>
      </w:r>
      <w:proofErr w:type="spellEnd"/>
      <w:proofErr w:type="gramEnd"/>
      <w:r w:rsidRPr="00C57729">
        <w:rPr>
          <w:sz w:val="15"/>
          <w:szCs w:val="15"/>
        </w:rPr>
        <w:t xml:space="preserve"> для </w:t>
      </w:r>
      <w:proofErr w:type="spellStart"/>
      <w:r w:rsidRPr="00C57729">
        <w:rPr>
          <w:sz w:val="15"/>
          <w:szCs w:val="15"/>
        </w:rPr>
        <w:t>юридичних</w:t>
      </w:r>
      <w:proofErr w:type="spellEnd"/>
      <w:r w:rsidRPr="00C57729">
        <w:rPr>
          <w:sz w:val="15"/>
          <w:szCs w:val="15"/>
        </w:rPr>
        <w:t xml:space="preserve"> </w:t>
      </w:r>
      <w:proofErr w:type="spellStart"/>
      <w:r w:rsidRPr="00C57729">
        <w:rPr>
          <w:sz w:val="15"/>
          <w:szCs w:val="15"/>
        </w:rPr>
        <w:t>осіб</w:t>
      </w:r>
      <w:proofErr w:type="spellEnd"/>
      <w:r w:rsidRPr="00C57729">
        <w:rPr>
          <w:sz w:val="15"/>
          <w:szCs w:val="15"/>
        </w:rPr>
        <w:t xml:space="preserve"> – </w:t>
      </w:r>
      <w:proofErr w:type="spellStart"/>
      <w:r w:rsidRPr="00C57729">
        <w:rPr>
          <w:sz w:val="15"/>
          <w:szCs w:val="15"/>
        </w:rPr>
        <w:t>платників</w:t>
      </w:r>
      <w:proofErr w:type="spellEnd"/>
      <w:r w:rsidRPr="00C57729">
        <w:rPr>
          <w:sz w:val="15"/>
          <w:szCs w:val="15"/>
        </w:rPr>
        <w:t xml:space="preserve"> </w:t>
      </w:r>
      <w:proofErr w:type="spellStart"/>
      <w:r w:rsidRPr="00C57729">
        <w:rPr>
          <w:sz w:val="15"/>
          <w:szCs w:val="15"/>
        </w:rPr>
        <w:t>єдиного</w:t>
      </w:r>
      <w:proofErr w:type="spellEnd"/>
      <w:r w:rsidRPr="00C57729">
        <w:rPr>
          <w:sz w:val="15"/>
          <w:szCs w:val="15"/>
        </w:rPr>
        <w:t xml:space="preserve"> </w:t>
      </w:r>
      <w:proofErr w:type="spellStart"/>
      <w:r w:rsidRPr="00C57729">
        <w:rPr>
          <w:sz w:val="15"/>
          <w:szCs w:val="15"/>
        </w:rPr>
        <w:t>податку</w:t>
      </w:r>
      <w:proofErr w:type="spellEnd"/>
      <w:r w:rsidRPr="00C57729">
        <w:rPr>
          <w:sz w:val="15"/>
          <w:szCs w:val="15"/>
        </w:rPr>
        <w:t xml:space="preserve"> ІІІ </w:t>
      </w:r>
      <w:proofErr w:type="spellStart"/>
      <w:r w:rsidRPr="00C57729">
        <w:rPr>
          <w:sz w:val="15"/>
          <w:szCs w:val="15"/>
        </w:rPr>
        <w:t>групи</w:t>
      </w:r>
      <w:proofErr w:type="spell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proofErr w:type="spellStart"/>
      <w:r w:rsidRPr="00C57729">
        <w:rPr>
          <w:sz w:val="15"/>
          <w:szCs w:val="15"/>
        </w:rPr>
        <w:t>Нагадуємо</w:t>
      </w:r>
      <w:proofErr w:type="spellEnd"/>
      <w:r w:rsidRPr="00C57729">
        <w:rPr>
          <w:sz w:val="15"/>
          <w:szCs w:val="15"/>
        </w:rPr>
        <w:t xml:space="preserve">, </w:t>
      </w:r>
      <w:proofErr w:type="spellStart"/>
      <w:r w:rsidRPr="00C57729">
        <w:rPr>
          <w:sz w:val="15"/>
          <w:szCs w:val="15"/>
        </w:rPr>
        <w:t>що</w:t>
      </w:r>
      <w:proofErr w:type="spellEnd"/>
      <w:r w:rsidRPr="00C57729">
        <w:rPr>
          <w:sz w:val="15"/>
          <w:szCs w:val="15"/>
        </w:rPr>
        <w:t xml:space="preserve"> в </w:t>
      </w:r>
      <w:proofErr w:type="spellStart"/>
      <w:r w:rsidRPr="00C57729">
        <w:rPr>
          <w:sz w:val="15"/>
          <w:szCs w:val="15"/>
        </w:rPr>
        <w:t>Електронному</w:t>
      </w:r>
      <w:proofErr w:type="spellEnd"/>
      <w:r w:rsidRPr="00C57729">
        <w:rPr>
          <w:sz w:val="15"/>
          <w:szCs w:val="15"/>
        </w:rPr>
        <w:t xml:space="preserve"> </w:t>
      </w:r>
      <w:proofErr w:type="spellStart"/>
      <w:r w:rsidRPr="00C57729">
        <w:rPr>
          <w:sz w:val="15"/>
          <w:szCs w:val="15"/>
        </w:rPr>
        <w:t>кабінеті</w:t>
      </w:r>
      <w:proofErr w:type="spellEnd"/>
      <w:r w:rsidRPr="00C57729">
        <w:rPr>
          <w:sz w:val="15"/>
          <w:szCs w:val="15"/>
        </w:rPr>
        <w:t xml:space="preserve"> </w:t>
      </w:r>
      <w:proofErr w:type="spellStart"/>
      <w:r w:rsidRPr="00C57729">
        <w:rPr>
          <w:sz w:val="15"/>
          <w:szCs w:val="15"/>
        </w:rPr>
        <w:t>або</w:t>
      </w:r>
      <w:proofErr w:type="spellEnd"/>
      <w:r w:rsidRPr="00C57729">
        <w:rPr>
          <w:sz w:val="15"/>
          <w:szCs w:val="15"/>
        </w:rPr>
        <w:t xml:space="preserve"> на </w:t>
      </w:r>
      <w:proofErr w:type="spellStart"/>
      <w:r w:rsidRPr="00C57729">
        <w:rPr>
          <w:sz w:val="15"/>
          <w:szCs w:val="15"/>
        </w:rPr>
        <w:t>вебпорталі</w:t>
      </w:r>
      <w:proofErr w:type="spellEnd"/>
      <w:r w:rsidRPr="00C57729">
        <w:rPr>
          <w:sz w:val="15"/>
          <w:szCs w:val="15"/>
        </w:rPr>
        <w:t xml:space="preserve"> ДПС у </w:t>
      </w:r>
      <w:proofErr w:type="spellStart"/>
      <w:r w:rsidRPr="00C57729">
        <w:rPr>
          <w:sz w:val="15"/>
          <w:szCs w:val="15"/>
        </w:rPr>
        <w:t>розділі</w:t>
      </w:r>
      <w:proofErr w:type="spellEnd"/>
      <w:r w:rsidRPr="00C57729">
        <w:rPr>
          <w:sz w:val="15"/>
          <w:szCs w:val="15"/>
        </w:rPr>
        <w:t xml:space="preserve"> </w:t>
      </w:r>
      <w:hyperlink r:id="rId7" w:history="1">
        <w:r w:rsidRPr="00C57729">
          <w:rPr>
            <w:rStyle w:val="a6"/>
            <w:sz w:val="15"/>
            <w:szCs w:val="15"/>
          </w:rPr>
          <w:t>«</w:t>
        </w:r>
        <w:proofErr w:type="spellStart"/>
        <w:r w:rsidRPr="00C57729">
          <w:rPr>
            <w:rStyle w:val="a6"/>
            <w:sz w:val="15"/>
            <w:szCs w:val="15"/>
          </w:rPr>
          <w:t>Рахунки</w:t>
        </w:r>
        <w:proofErr w:type="spellEnd"/>
        <w:r w:rsidRPr="00C57729">
          <w:rPr>
            <w:rStyle w:val="a6"/>
            <w:sz w:val="15"/>
            <w:szCs w:val="15"/>
          </w:rPr>
          <w:t xml:space="preserve"> для </w:t>
        </w:r>
        <w:proofErr w:type="spellStart"/>
        <w:r w:rsidRPr="00C57729">
          <w:rPr>
            <w:rStyle w:val="a6"/>
            <w:sz w:val="15"/>
            <w:szCs w:val="15"/>
          </w:rPr>
          <w:t>сплати</w:t>
        </w:r>
        <w:proofErr w:type="spellEnd"/>
        <w:r w:rsidRPr="00C57729">
          <w:rPr>
            <w:rStyle w:val="a6"/>
            <w:sz w:val="15"/>
            <w:szCs w:val="15"/>
          </w:rPr>
          <w:t xml:space="preserve"> </w:t>
        </w:r>
        <w:proofErr w:type="spellStart"/>
        <w:r w:rsidRPr="00C57729">
          <w:rPr>
            <w:rStyle w:val="a6"/>
            <w:sz w:val="15"/>
            <w:szCs w:val="15"/>
          </w:rPr>
          <w:t>платежів</w:t>
        </w:r>
        <w:proofErr w:type="spellEnd"/>
        <w:r w:rsidRPr="00C57729">
          <w:rPr>
            <w:rStyle w:val="a6"/>
            <w:sz w:val="15"/>
            <w:szCs w:val="15"/>
          </w:rPr>
          <w:t>»</w:t>
        </w:r>
      </w:hyperlink>
      <w:r w:rsidRPr="00C57729">
        <w:rPr>
          <w:sz w:val="15"/>
          <w:szCs w:val="15"/>
        </w:rPr>
        <w:t xml:space="preserve"> </w:t>
      </w:r>
      <w:proofErr w:type="spellStart"/>
      <w:r w:rsidRPr="00C57729">
        <w:rPr>
          <w:sz w:val="15"/>
          <w:szCs w:val="15"/>
        </w:rPr>
        <w:t>можна</w:t>
      </w:r>
      <w:proofErr w:type="spellEnd"/>
      <w:r w:rsidRPr="00C57729">
        <w:rPr>
          <w:sz w:val="15"/>
          <w:szCs w:val="15"/>
        </w:rPr>
        <w:t xml:space="preserve"> </w:t>
      </w:r>
      <w:proofErr w:type="spellStart"/>
      <w:r w:rsidRPr="00C57729">
        <w:rPr>
          <w:sz w:val="15"/>
          <w:szCs w:val="15"/>
        </w:rPr>
        <w:t>перевірити</w:t>
      </w:r>
      <w:proofErr w:type="spellEnd"/>
      <w:r w:rsidRPr="00C57729">
        <w:rPr>
          <w:sz w:val="15"/>
          <w:szCs w:val="15"/>
        </w:rPr>
        <w:t xml:space="preserve"> </w:t>
      </w:r>
      <w:proofErr w:type="spellStart"/>
      <w:r w:rsidRPr="00C57729">
        <w:rPr>
          <w:sz w:val="15"/>
          <w:szCs w:val="15"/>
        </w:rPr>
        <w:t>актуальні</w:t>
      </w:r>
      <w:proofErr w:type="spellEnd"/>
      <w:r w:rsidRPr="00C57729">
        <w:rPr>
          <w:sz w:val="15"/>
          <w:szCs w:val="15"/>
        </w:rPr>
        <w:t xml:space="preserve"> </w:t>
      </w:r>
      <w:proofErr w:type="spellStart"/>
      <w:r w:rsidRPr="00C57729">
        <w:rPr>
          <w:sz w:val="15"/>
          <w:szCs w:val="15"/>
        </w:rPr>
        <w:t>реквізити</w:t>
      </w:r>
      <w:proofErr w:type="spellEnd"/>
      <w:r w:rsidRPr="00C57729">
        <w:rPr>
          <w:sz w:val="15"/>
          <w:szCs w:val="15"/>
        </w:rPr>
        <w:t xml:space="preserve"> </w:t>
      </w:r>
      <w:proofErr w:type="spellStart"/>
      <w:r w:rsidRPr="00C57729">
        <w:rPr>
          <w:sz w:val="15"/>
          <w:szCs w:val="15"/>
        </w:rPr>
        <w:t>бюджетних</w:t>
      </w:r>
      <w:proofErr w:type="spellEnd"/>
      <w:r w:rsidRPr="00C57729">
        <w:rPr>
          <w:sz w:val="15"/>
          <w:szCs w:val="15"/>
        </w:rPr>
        <w:t xml:space="preserve"> </w:t>
      </w:r>
      <w:proofErr w:type="spellStart"/>
      <w:r w:rsidRPr="00C57729">
        <w:rPr>
          <w:sz w:val="15"/>
          <w:szCs w:val="15"/>
        </w:rPr>
        <w:t>рахункі</w:t>
      </w:r>
      <w:proofErr w:type="gramStart"/>
      <w:r w:rsidRPr="00C57729">
        <w:rPr>
          <w:sz w:val="15"/>
          <w:szCs w:val="15"/>
        </w:rPr>
        <w:t>в</w:t>
      </w:r>
      <w:proofErr w:type="spellEnd"/>
      <w:proofErr w:type="gramEnd"/>
      <w:r w:rsidRPr="00C57729">
        <w:rPr>
          <w:sz w:val="15"/>
          <w:szCs w:val="15"/>
        </w:rPr>
        <w:t xml:space="preserve">. </w:t>
      </w:r>
    </w:p>
    <w:p w:rsidR="00E348D7" w:rsidRPr="00C57729" w:rsidRDefault="00E348D7" w:rsidP="00E348D7">
      <w:pPr>
        <w:pStyle w:val="a3"/>
        <w:spacing w:before="0" w:beforeAutospacing="0" w:after="0" w:afterAutospacing="0"/>
        <w:ind w:firstLine="709"/>
        <w:jc w:val="both"/>
        <w:rPr>
          <w:sz w:val="15"/>
          <w:szCs w:val="15"/>
        </w:rPr>
      </w:pPr>
      <w:proofErr w:type="spellStart"/>
      <w:r w:rsidRPr="00C57729">
        <w:rPr>
          <w:rStyle w:val="a5"/>
          <w:sz w:val="15"/>
          <w:szCs w:val="15"/>
        </w:rPr>
        <w:t>Важливо</w:t>
      </w:r>
      <w:proofErr w:type="spellEnd"/>
      <w:r w:rsidRPr="00C57729">
        <w:rPr>
          <w:rStyle w:val="a5"/>
          <w:sz w:val="15"/>
          <w:szCs w:val="15"/>
        </w:rPr>
        <w:t>:</w:t>
      </w:r>
      <w:r w:rsidRPr="00C57729">
        <w:rPr>
          <w:sz w:val="15"/>
          <w:szCs w:val="15"/>
        </w:rPr>
        <w:t xml:space="preserve"> </w:t>
      </w:r>
      <w:proofErr w:type="spellStart"/>
      <w:r w:rsidRPr="00C57729">
        <w:rPr>
          <w:sz w:val="15"/>
          <w:szCs w:val="15"/>
        </w:rPr>
        <w:t>використання</w:t>
      </w:r>
      <w:proofErr w:type="spellEnd"/>
      <w:r w:rsidRPr="00C57729">
        <w:rPr>
          <w:sz w:val="15"/>
          <w:szCs w:val="15"/>
        </w:rPr>
        <w:t xml:space="preserve"> </w:t>
      </w:r>
      <w:proofErr w:type="spellStart"/>
      <w:r w:rsidRPr="00C57729">
        <w:rPr>
          <w:sz w:val="15"/>
          <w:szCs w:val="15"/>
        </w:rPr>
        <w:t>застарілих</w:t>
      </w:r>
      <w:proofErr w:type="spellEnd"/>
      <w:r w:rsidRPr="00C57729">
        <w:rPr>
          <w:sz w:val="15"/>
          <w:szCs w:val="15"/>
        </w:rPr>
        <w:t xml:space="preserve"> </w:t>
      </w:r>
      <w:proofErr w:type="spellStart"/>
      <w:r w:rsidRPr="00C57729">
        <w:rPr>
          <w:sz w:val="15"/>
          <w:szCs w:val="15"/>
        </w:rPr>
        <w:t>реквізитів</w:t>
      </w:r>
      <w:proofErr w:type="spellEnd"/>
      <w:r w:rsidRPr="00C57729">
        <w:rPr>
          <w:sz w:val="15"/>
          <w:szCs w:val="15"/>
        </w:rPr>
        <w:t xml:space="preserve"> </w:t>
      </w:r>
      <w:proofErr w:type="spellStart"/>
      <w:r w:rsidRPr="00C57729">
        <w:rPr>
          <w:sz w:val="15"/>
          <w:szCs w:val="15"/>
        </w:rPr>
        <w:t>може</w:t>
      </w:r>
      <w:proofErr w:type="spellEnd"/>
      <w:r w:rsidRPr="00C57729">
        <w:rPr>
          <w:sz w:val="15"/>
          <w:szCs w:val="15"/>
        </w:rPr>
        <w:t xml:space="preserve"> </w:t>
      </w:r>
      <w:proofErr w:type="spellStart"/>
      <w:r w:rsidRPr="00C57729">
        <w:rPr>
          <w:sz w:val="15"/>
          <w:szCs w:val="15"/>
        </w:rPr>
        <w:t>призвести</w:t>
      </w:r>
      <w:proofErr w:type="spellEnd"/>
      <w:r w:rsidRPr="00C57729">
        <w:rPr>
          <w:sz w:val="15"/>
          <w:szCs w:val="15"/>
        </w:rPr>
        <w:t xml:space="preserve"> до </w:t>
      </w:r>
      <w:proofErr w:type="spellStart"/>
      <w:r w:rsidRPr="00C57729">
        <w:rPr>
          <w:sz w:val="15"/>
          <w:szCs w:val="15"/>
        </w:rPr>
        <w:t>помилкового</w:t>
      </w:r>
      <w:proofErr w:type="spellEnd"/>
      <w:r w:rsidRPr="00C57729">
        <w:rPr>
          <w:sz w:val="15"/>
          <w:szCs w:val="15"/>
        </w:rPr>
        <w:t xml:space="preserve"> </w:t>
      </w:r>
      <w:proofErr w:type="spellStart"/>
      <w:r w:rsidRPr="00C57729">
        <w:rPr>
          <w:sz w:val="15"/>
          <w:szCs w:val="15"/>
        </w:rPr>
        <w:t>зарахування</w:t>
      </w:r>
      <w:proofErr w:type="spellEnd"/>
      <w:r w:rsidRPr="00C57729">
        <w:rPr>
          <w:sz w:val="15"/>
          <w:szCs w:val="15"/>
        </w:rPr>
        <w:t xml:space="preserve"> </w:t>
      </w:r>
      <w:proofErr w:type="spellStart"/>
      <w:r w:rsidRPr="00C57729">
        <w:rPr>
          <w:sz w:val="15"/>
          <w:szCs w:val="15"/>
        </w:rPr>
        <w:t>кошті</w:t>
      </w:r>
      <w:proofErr w:type="gramStart"/>
      <w:r w:rsidRPr="00C57729">
        <w:rPr>
          <w:sz w:val="15"/>
          <w:szCs w:val="15"/>
        </w:rPr>
        <w:t>в</w:t>
      </w:r>
      <w:proofErr w:type="spellEnd"/>
      <w:proofErr w:type="gramEnd"/>
      <w:r w:rsidRPr="00C57729">
        <w:rPr>
          <w:sz w:val="15"/>
          <w:szCs w:val="15"/>
        </w:rPr>
        <w:t xml:space="preserve"> та </w:t>
      </w:r>
      <w:proofErr w:type="spellStart"/>
      <w:r w:rsidRPr="00C57729">
        <w:rPr>
          <w:sz w:val="15"/>
          <w:szCs w:val="15"/>
        </w:rPr>
        <w:t>необхідності</w:t>
      </w:r>
      <w:proofErr w:type="spellEnd"/>
      <w:r w:rsidRPr="00C57729">
        <w:rPr>
          <w:sz w:val="15"/>
          <w:szCs w:val="15"/>
        </w:rPr>
        <w:t xml:space="preserve"> </w:t>
      </w:r>
      <w:proofErr w:type="spellStart"/>
      <w:r w:rsidRPr="00C57729">
        <w:rPr>
          <w:sz w:val="15"/>
          <w:szCs w:val="15"/>
        </w:rPr>
        <w:t>їх</w:t>
      </w:r>
      <w:proofErr w:type="spellEnd"/>
      <w:r w:rsidRPr="00C57729">
        <w:rPr>
          <w:sz w:val="15"/>
          <w:szCs w:val="15"/>
        </w:rPr>
        <w:t xml:space="preserve"> </w:t>
      </w:r>
      <w:proofErr w:type="spellStart"/>
      <w:r w:rsidRPr="00C57729">
        <w:rPr>
          <w:sz w:val="15"/>
          <w:szCs w:val="15"/>
        </w:rPr>
        <w:t>подальшого</w:t>
      </w:r>
      <w:proofErr w:type="spellEnd"/>
      <w:r w:rsidRPr="00C57729">
        <w:rPr>
          <w:sz w:val="15"/>
          <w:szCs w:val="15"/>
        </w:rPr>
        <w:t xml:space="preserve"> </w:t>
      </w:r>
      <w:proofErr w:type="spellStart"/>
      <w:r w:rsidRPr="00C57729">
        <w:rPr>
          <w:sz w:val="15"/>
          <w:szCs w:val="15"/>
        </w:rPr>
        <w:t>повернення</w:t>
      </w:r>
      <w:proofErr w:type="spellEnd"/>
      <w:r w:rsidRPr="00C57729">
        <w:rPr>
          <w:sz w:val="15"/>
          <w:szCs w:val="15"/>
        </w:rPr>
        <w:t xml:space="preserve"> </w:t>
      </w:r>
      <w:proofErr w:type="spellStart"/>
      <w:r w:rsidRPr="00C57729">
        <w:rPr>
          <w:sz w:val="15"/>
          <w:szCs w:val="15"/>
        </w:rPr>
        <w:t>або</w:t>
      </w:r>
      <w:proofErr w:type="spellEnd"/>
      <w:r w:rsidRPr="00C57729">
        <w:rPr>
          <w:sz w:val="15"/>
          <w:szCs w:val="15"/>
        </w:rPr>
        <w:t xml:space="preserve"> </w:t>
      </w:r>
      <w:proofErr w:type="spellStart"/>
      <w:r w:rsidRPr="00C57729">
        <w:rPr>
          <w:sz w:val="15"/>
          <w:szCs w:val="15"/>
        </w:rPr>
        <w:t>перерахування</w:t>
      </w:r>
      <w:proofErr w:type="spellEnd"/>
      <w:r w:rsidRPr="00C57729">
        <w:rPr>
          <w:sz w:val="15"/>
          <w:szCs w:val="15"/>
        </w:rPr>
        <w:t xml:space="preserve">. </w:t>
      </w:r>
    </w:p>
    <w:p w:rsidR="006F1643" w:rsidRPr="00C57729" w:rsidRDefault="006F1643" w:rsidP="00E348D7">
      <w:pPr>
        <w:pStyle w:val="a3"/>
        <w:jc w:val="center"/>
        <w:rPr>
          <w:b/>
          <w:bCs/>
          <w:kern w:val="36"/>
          <w:sz w:val="15"/>
          <w:szCs w:val="15"/>
          <w:lang w:val="uk-UA" w:eastAsia="uk-UA"/>
        </w:rPr>
      </w:pPr>
      <w:r w:rsidRPr="00C57729">
        <w:rPr>
          <w:b/>
          <w:bCs/>
          <w:kern w:val="36"/>
          <w:sz w:val="15"/>
          <w:szCs w:val="15"/>
          <w:lang w:val="uk-UA" w:eastAsia="uk-UA"/>
        </w:rPr>
        <w:t xml:space="preserve">До уваги </w:t>
      </w:r>
      <w:proofErr w:type="spellStart"/>
      <w:r w:rsidRPr="00C57729">
        <w:rPr>
          <w:b/>
          <w:bCs/>
          <w:kern w:val="36"/>
          <w:sz w:val="15"/>
          <w:szCs w:val="15"/>
          <w:lang w:val="uk-UA" w:eastAsia="uk-UA"/>
        </w:rPr>
        <w:t>грантоотримувачів</w:t>
      </w:r>
      <w:proofErr w:type="spellEnd"/>
      <w:r w:rsidRPr="00C57729">
        <w:rPr>
          <w:b/>
          <w:bCs/>
          <w:kern w:val="36"/>
          <w:sz w:val="15"/>
          <w:szCs w:val="15"/>
          <w:lang w:val="uk-UA" w:eastAsia="uk-UA"/>
        </w:rPr>
        <w:t xml:space="preserve"> і </w:t>
      </w:r>
      <w:proofErr w:type="spellStart"/>
      <w:r w:rsidRPr="00C57729">
        <w:rPr>
          <w:b/>
          <w:bCs/>
          <w:kern w:val="36"/>
          <w:sz w:val="15"/>
          <w:szCs w:val="15"/>
          <w:lang w:val="uk-UA" w:eastAsia="uk-UA"/>
        </w:rPr>
        <w:t>кандидатів</w:t>
      </w:r>
      <w:proofErr w:type="spellEnd"/>
      <w:r w:rsidRPr="00C57729">
        <w:rPr>
          <w:b/>
          <w:bCs/>
          <w:kern w:val="36"/>
          <w:sz w:val="15"/>
          <w:szCs w:val="15"/>
          <w:lang w:val="uk-UA" w:eastAsia="uk-UA"/>
        </w:rPr>
        <w:t xml:space="preserve"> на участь у </w:t>
      </w:r>
      <w:proofErr w:type="spellStart"/>
      <w:r w:rsidRPr="00C57729">
        <w:rPr>
          <w:b/>
          <w:bCs/>
          <w:kern w:val="36"/>
          <w:sz w:val="15"/>
          <w:szCs w:val="15"/>
          <w:lang w:val="uk-UA" w:eastAsia="uk-UA"/>
        </w:rPr>
        <w:t>програмі</w:t>
      </w:r>
      <w:proofErr w:type="spellEnd"/>
      <w:r w:rsidRPr="00C57729">
        <w:rPr>
          <w:b/>
          <w:bCs/>
          <w:kern w:val="36"/>
          <w:sz w:val="15"/>
          <w:szCs w:val="15"/>
          <w:lang w:val="uk-UA" w:eastAsia="uk-UA"/>
        </w:rPr>
        <w:t xml:space="preserve"> «</w:t>
      </w:r>
      <w:proofErr w:type="spellStart"/>
      <w:r w:rsidRPr="00C57729">
        <w:rPr>
          <w:b/>
          <w:bCs/>
          <w:kern w:val="36"/>
          <w:sz w:val="15"/>
          <w:szCs w:val="15"/>
          <w:lang w:val="uk-UA" w:eastAsia="uk-UA"/>
        </w:rPr>
        <w:t>Власна</w:t>
      </w:r>
      <w:proofErr w:type="spellEnd"/>
      <w:r w:rsidRPr="00C57729">
        <w:rPr>
          <w:b/>
          <w:bCs/>
          <w:kern w:val="36"/>
          <w:sz w:val="15"/>
          <w:szCs w:val="15"/>
          <w:lang w:val="uk-UA" w:eastAsia="uk-UA"/>
        </w:rPr>
        <w:t xml:space="preserve"> справа»!</w:t>
      </w:r>
    </w:p>
    <w:p w:rsidR="006F1643" w:rsidRPr="00C57729" w:rsidRDefault="006F1643" w:rsidP="006F1643">
      <w:pPr>
        <w:pStyle w:val="a3"/>
        <w:spacing w:before="0" w:beforeAutospacing="0" w:after="0" w:afterAutospacing="0"/>
        <w:ind w:firstLine="709"/>
        <w:jc w:val="both"/>
        <w:rPr>
          <w:sz w:val="15"/>
          <w:szCs w:val="15"/>
          <w:lang w:val="uk-UA"/>
        </w:rPr>
      </w:pPr>
      <w:r w:rsidRPr="00C57729">
        <w:rPr>
          <w:sz w:val="15"/>
          <w:szCs w:val="15"/>
          <w:lang w:val="uk-UA"/>
        </w:rPr>
        <w:lastRenderedPageBreak/>
        <w:t xml:space="preserve">Головне </w:t>
      </w:r>
      <w:proofErr w:type="spellStart"/>
      <w:r w:rsidRPr="00C57729">
        <w:rPr>
          <w:sz w:val="15"/>
          <w:szCs w:val="15"/>
          <w:lang w:val="uk-UA"/>
        </w:rPr>
        <w:t>управління</w:t>
      </w:r>
      <w:proofErr w:type="spellEnd"/>
      <w:r w:rsidRPr="00C57729">
        <w:rPr>
          <w:sz w:val="15"/>
          <w:szCs w:val="15"/>
          <w:lang w:val="uk-UA"/>
        </w:rPr>
        <w:t xml:space="preserve"> ДПС у </w:t>
      </w:r>
      <w:proofErr w:type="spellStart"/>
      <w:r w:rsidRPr="00C57729">
        <w:rPr>
          <w:sz w:val="15"/>
          <w:szCs w:val="15"/>
          <w:lang w:val="uk-UA"/>
        </w:rPr>
        <w:t>Дніпропетровській</w:t>
      </w:r>
      <w:proofErr w:type="spellEnd"/>
      <w:r w:rsidRPr="00C57729">
        <w:rPr>
          <w:sz w:val="15"/>
          <w:szCs w:val="15"/>
          <w:lang w:val="uk-UA"/>
        </w:rPr>
        <w:t xml:space="preserve"> </w:t>
      </w:r>
      <w:proofErr w:type="spellStart"/>
      <w:r w:rsidRPr="00C57729">
        <w:rPr>
          <w:sz w:val="15"/>
          <w:szCs w:val="15"/>
          <w:lang w:val="uk-UA"/>
        </w:rPr>
        <w:t>області</w:t>
      </w:r>
      <w:proofErr w:type="spellEnd"/>
      <w:r w:rsidRPr="00C57729">
        <w:rPr>
          <w:sz w:val="15"/>
          <w:szCs w:val="15"/>
          <w:lang w:val="uk-UA"/>
        </w:rPr>
        <w:t xml:space="preserve"> (ГУ ДПС) </w:t>
      </w:r>
      <w:proofErr w:type="spellStart"/>
      <w:r w:rsidRPr="00C57729">
        <w:rPr>
          <w:sz w:val="15"/>
          <w:szCs w:val="15"/>
          <w:lang w:val="uk-UA"/>
        </w:rPr>
        <w:t>інформує</w:t>
      </w:r>
      <w:proofErr w:type="spellEnd"/>
      <w:r w:rsidRPr="00C57729">
        <w:rPr>
          <w:sz w:val="15"/>
          <w:szCs w:val="15"/>
          <w:lang w:val="uk-UA"/>
        </w:rPr>
        <w:t xml:space="preserve">, </w:t>
      </w:r>
      <w:proofErr w:type="spellStart"/>
      <w:r w:rsidRPr="00C57729">
        <w:rPr>
          <w:sz w:val="15"/>
          <w:szCs w:val="15"/>
          <w:lang w:val="uk-UA"/>
        </w:rPr>
        <w:t>що</w:t>
      </w:r>
      <w:proofErr w:type="spellEnd"/>
      <w:r w:rsidRPr="00C57729">
        <w:rPr>
          <w:sz w:val="15"/>
          <w:szCs w:val="15"/>
          <w:lang w:val="uk-UA"/>
        </w:rPr>
        <w:t xml:space="preserve"> 12 </w:t>
      </w:r>
      <w:proofErr w:type="spellStart"/>
      <w:r w:rsidRPr="00C57729">
        <w:rPr>
          <w:sz w:val="15"/>
          <w:szCs w:val="15"/>
          <w:lang w:val="uk-UA"/>
        </w:rPr>
        <w:t>серпня</w:t>
      </w:r>
      <w:proofErr w:type="spellEnd"/>
      <w:r w:rsidRPr="00C57729">
        <w:rPr>
          <w:sz w:val="15"/>
          <w:szCs w:val="15"/>
          <w:lang w:val="uk-UA"/>
        </w:rPr>
        <w:t xml:space="preserve"> 2026 року о 15 год 00 </w:t>
      </w:r>
      <w:proofErr w:type="spellStart"/>
      <w:r w:rsidRPr="00C57729">
        <w:rPr>
          <w:sz w:val="15"/>
          <w:szCs w:val="15"/>
          <w:lang w:val="uk-UA"/>
        </w:rPr>
        <w:t>хв</w:t>
      </w:r>
      <w:proofErr w:type="spellEnd"/>
      <w:r w:rsidRPr="00C57729">
        <w:rPr>
          <w:sz w:val="15"/>
          <w:szCs w:val="15"/>
          <w:lang w:val="uk-UA"/>
        </w:rPr>
        <w:t xml:space="preserve"> на </w:t>
      </w:r>
      <w:proofErr w:type="spellStart"/>
      <w:r w:rsidRPr="00C57729">
        <w:rPr>
          <w:sz w:val="15"/>
          <w:szCs w:val="15"/>
          <w:lang w:val="uk-UA"/>
        </w:rPr>
        <w:t>базі</w:t>
      </w:r>
      <w:proofErr w:type="spellEnd"/>
      <w:r w:rsidRPr="00C57729">
        <w:rPr>
          <w:sz w:val="15"/>
          <w:szCs w:val="15"/>
          <w:lang w:val="uk-UA"/>
        </w:rPr>
        <w:t xml:space="preserve"> </w:t>
      </w:r>
      <w:proofErr w:type="spellStart"/>
      <w:r w:rsidRPr="00C57729">
        <w:rPr>
          <w:sz w:val="15"/>
          <w:szCs w:val="15"/>
          <w:lang w:val="uk-UA"/>
        </w:rPr>
        <w:t>Офісу</w:t>
      </w:r>
      <w:proofErr w:type="spellEnd"/>
      <w:r w:rsidRPr="00C57729">
        <w:rPr>
          <w:sz w:val="15"/>
          <w:szCs w:val="15"/>
          <w:lang w:val="uk-UA"/>
        </w:rPr>
        <w:t xml:space="preserve"> </w:t>
      </w:r>
      <w:proofErr w:type="spellStart"/>
      <w:r w:rsidRPr="00C57729">
        <w:rPr>
          <w:sz w:val="15"/>
          <w:szCs w:val="15"/>
          <w:lang w:val="uk-UA"/>
        </w:rPr>
        <w:t>податкових</w:t>
      </w:r>
      <w:proofErr w:type="spellEnd"/>
      <w:r w:rsidRPr="00C57729">
        <w:rPr>
          <w:sz w:val="15"/>
          <w:szCs w:val="15"/>
          <w:lang w:val="uk-UA"/>
        </w:rPr>
        <w:t xml:space="preserve"> </w:t>
      </w:r>
      <w:proofErr w:type="spellStart"/>
      <w:r w:rsidRPr="00C57729">
        <w:rPr>
          <w:sz w:val="15"/>
          <w:szCs w:val="15"/>
          <w:lang w:val="uk-UA"/>
        </w:rPr>
        <w:t>консультантів</w:t>
      </w:r>
      <w:proofErr w:type="spellEnd"/>
      <w:r w:rsidRPr="00C57729">
        <w:rPr>
          <w:sz w:val="15"/>
          <w:szCs w:val="15"/>
          <w:lang w:val="uk-UA"/>
        </w:rPr>
        <w:t xml:space="preserve"> ГУ ДПС </w:t>
      </w:r>
      <w:proofErr w:type="spellStart"/>
      <w:r w:rsidRPr="00C57729">
        <w:rPr>
          <w:sz w:val="15"/>
          <w:szCs w:val="15"/>
          <w:lang w:val="uk-UA"/>
        </w:rPr>
        <w:t>відбудеться</w:t>
      </w:r>
      <w:proofErr w:type="spellEnd"/>
      <w:r w:rsidRPr="00C57729">
        <w:rPr>
          <w:sz w:val="15"/>
          <w:szCs w:val="15"/>
          <w:lang w:val="uk-UA"/>
        </w:rPr>
        <w:t xml:space="preserve"> </w:t>
      </w:r>
      <w:proofErr w:type="spellStart"/>
      <w:r w:rsidRPr="00C57729">
        <w:rPr>
          <w:sz w:val="15"/>
          <w:szCs w:val="15"/>
          <w:lang w:val="uk-UA"/>
        </w:rPr>
        <w:t>онлайн-навчання</w:t>
      </w:r>
      <w:proofErr w:type="spellEnd"/>
      <w:r w:rsidRPr="00C57729">
        <w:rPr>
          <w:sz w:val="15"/>
          <w:szCs w:val="15"/>
          <w:lang w:val="uk-UA"/>
        </w:rPr>
        <w:t xml:space="preserve"> </w:t>
      </w:r>
      <w:proofErr w:type="spellStart"/>
      <w:r w:rsidRPr="00C57729">
        <w:rPr>
          <w:sz w:val="15"/>
          <w:szCs w:val="15"/>
          <w:lang w:val="uk-UA"/>
        </w:rPr>
        <w:t>з</w:t>
      </w:r>
      <w:proofErr w:type="spellEnd"/>
      <w:r w:rsidRPr="00C57729">
        <w:rPr>
          <w:sz w:val="15"/>
          <w:szCs w:val="15"/>
          <w:lang w:val="uk-UA"/>
        </w:rPr>
        <w:t xml:space="preserve"> </w:t>
      </w:r>
      <w:proofErr w:type="spellStart"/>
      <w:r w:rsidRPr="00C57729">
        <w:rPr>
          <w:sz w:val="15"/>
          <w:szCs w:val="15"/>
          <w:lang w:val="uk-UA"/>
        </w:rPr>
        <w:t>платниками</w:t>
      </w:r>
      <w:proofErr w:type="spellEnd"/>
      <w:r w:rsidRPr="00C57729">
        <w:rPr>
          <w:sz w:val="15"/>
          <w:szCs w:val="15"/>
          <w:lang w:val="uk-UA"/>
        </w:rPr>
        <w:t xml:space="preserve"> </w:t>
      </w:r>
      <w:proofErr w:type="spellStart"/>
      <w:r w:rsidRPr="00C57729">
        <w:rPr>
          <w:sz w:val="15"/>
          <w:szCs w:val="15"/>
          <w:lang w:val="uk-UA"/>
        </w:rPr>
        <w:t>податків</w:t>
      </w:r>
      <w:proofErr w:type="spellEnd"/>
      <w:r w:rsidRPr="00C57729">
        <w:rPr>
          <w:sz w:val="15"/>
          <w:szCs w:val="15"/>
          <w:lang w:val="uk-UA"/>
        </w:rPr>
        <w:t xml:space="preserve">, </w:t>
      </w:r>
      <w:proofErr w:type="spellStart"/>
      <w:r w:rsidRPr="00C57729">
        <w:rPr>
          <w:sz w:val="15"/>
          <w:szCs w:val="15"/>
          <w:lang w:val="uk-UA"/>
        </w:rPr>
        <w:t>які</w:t>
      </w:r>
      <w:proofErr w:type="spellEnd"/>
      <w:r w:rsidRPr="00C57729">
        <w:rPr>
          <w:sz w:val="15"/>
          <w:szCs w:val="15"/>
          <w:lang w:val="uk-UA"/>
        </w:rPr>
        <w:t xml:space="preserve"> </w:t>
      </w:r>
      <w:proofErr w:type="spellStart"/>
      <w:r w:rsidRPr="00C57729">
        <w:rPr>
          <w:sz w:val="15"/>
          <w:szCs w:val="15"/>
          <w:lang w:val="uk-UA"/>
        </w:rPr>
        <w:t>є</w:t>
      </w:r>
      <w:proofErr w:type="spellEnd"/>
      <w:r w:rsidRPr="00C57729">
        <w:rPr>
          <w:sz w:val="15"/>
          <w:szCs w:val="15"/>
          <w:lang w:val="uk-UA"/>
        </w:rPr>
        <w:t xml:space="preserve"> </w:t>
      </w:r>
      <w:proofErr w:type="spellStart"/>
      <w:r w:rsidRPr="00C57729">
        <w:rPr>
          <w:sz w:val="15"/>
          <w:szCs w:val="15"/>
          <w:lang w:val="uk-UA"/>
        </w:rPr>
        <w:t>грантоотримувачами</w:t>
      </w:r>
      <w:proofErr w:type="spellEnd"/>
      <w:r w:rsidRPr="00C57729">
        <w:rPr>
          <w:sz w:val="15"/>
          <w:szCs w:val="15"/>
          <w:lang w:val="uk-UA"/>
        </w:rPr>
        <w:t xml:space="preserve"> </w:t>
      </w:r>
      <w:proofErr w:type="spellStart"/>
      <w:r w:rsidRPr="00C57729">
        <w:rPr>
          <w:sz w:val="15"/>
          <w:szCs w:val="15"/>
          <w:lang w:val="uk-UA"/>
        </w:rPr>
        <w:t>або</w:t>
      </w:r>
      <w:proofErr w:type="spellEnd"/>
      <w:r w:rsidRPr="00C57729">
        <w:rPr>
          <w:sz w:val="15"/>
          <w:szCs w:val="15"/>
          <w:lang w:val="uk-UA"/>
        </w:rPr>
        <w:t xml:space="preserve"> кандидатами на участь у </w:t>
      </w:r>
      <w:proofErr w:type="spellStart"/>
      <w:r w:rsidRPr="00C57729">
        <w:rPr>
          <w:sz w:val="15"/>
          <w:szCs w:val="15"/>
          <w:lang w:val="uk-UA"/>
        </w:rPr>
        <w:t>програмі</w:t>
      </w:r>
      <w:proofErr w:type="spellEnd"/>
      <w:r w:rsidRPr="00C57729">
        <w:rPr>
          <w:sz w:val="15"/>
          <w:szCs w:val="15"/>
          <w:lang w:val="uk-UA"/>
        </w:rPr>
        <w:t xml:space="preserve"> «</w:t>
      </w:r>
      <w:proofErr w:type="spellStart"/>
      <w:r w:rsidRPr="00C57729">
        <w:rPr>
          <w:sz w:val="15"/>
          <w:szCs w:val="15"/>
          <w:lang w:val="uk-UA"/>
        </w:rPr>
        <w:t>Власна</w:t>
      </w:r>
      <w:proofErr w:type="spellEnd"/>
      <w:r w:rsidRPr="00C57729">
        <w:rPr>
          <w:sz w:val="15"/>
          <w:szCs w:val="15"/>
          <w:lang w:val="uk-UA"/>
        </w:rPr>
        <w:t xml:space="preserve"> справа», на тему «</w:t>
      </w:r>
      <w:proofErr w:type="spellStart"/>
      <w:r w:rsidRPr="00C57729">
        <w:rPr>
          <w:sz w:val="15"/>
          <w:szCs w:val="15"/>
          <w:lang w:val="uk-UA"/>
        </w:rPr>
        <w:t>Спрощена</w:t>
      </w:r>
      <w:proofErr w:type="spellEnd"/>
      <w:r w:rsidRPr="00C57729">
        <w:rPr>
          <w:sz w:val="15"/>
          <w:szCs w:val="15"/>
          <w:lang w:val="uk-UA"/>
        </w:rPr>
        <w:t xml:space="preserve"> система </w:t>
      </w:r>
      <w:proofErr w:type="spellStart"/>
      <w:r w:rsidRPr="00C57729">
        <w:rPr>
          <w:sz w:val="15"/>
          <w:szCs w:val="15"/>
          <w:lang w:val="uk-UA"/>
        </w:rPr>
        <w:t>оподаткування</w:t>
      </w:r>
      <w:proofErr w:type="spellEnd"/>
      <w:r w:rsidRPr="00C57729">
        <w:rPr>
          <w:sz w:val="15"/>
          <w:szCs w:val="15"/>
          <w:lang w:val="uk-UA"/>
        </w:rPr>
        <w:t xml:space="preserve"> для </w:t>
      </w:r>
      <w:proofErr w:type="spellStart"/>
      <w:r w:rsidRPr="00C57729">
        <w:rPr>
          <w:sz w:val="15"/>
          <w:szCs w:val="15"/>
          <w:lang w:val="uk-UA"/>
        </w:rPr>
        <w:t>фізичних</w:t>
      </w:r>
      <w:proofErr w:type="spellEnd"/>
      <w:r w:rsidRPr="00C57729">
        <w:rPr>
          <w:sz w:val="15"/>
          <w:szCs w:val="15"/>
          <w:lang w:val="uk-UA"/>
        </w:rPr>
        <w:t xml:space="preserve"> </w:t>
      </w:r>
      <w:proofErr w:type="spellStart"/>
      <w:r w:rsidRPr="00C57729">
        <w:rPr>
          <w:sz w:val="15"/>
          <w:szCs w:val="15"/>
          <w:lang w:val="uk-UA"/>
        </w:rPr>
        <w:t>осіб</w:t>
      </w:r>
      <w:proofErr w:type="spellEnd"/>
      <w:r w:rsidRPr="00C57729">
        <w:rPr>
          <w:sz w:val="15"/>
          <w:szCs w:val="15"/>
          <w:lang w:val="uk-UA"/>
        </w:rPr>
        <w:t xml:space="preserve"> – </w:t>
      </w:r>
      <w:proofErr w:type="spellStart"/>
      <w:r w:rsidRPr="00C57729">
        <w:rPr>
          <w:sz w:val="15"/>
          <w:szCs w:val="15"/>
          <w:lang w:val="uk-UA"/>
        </w:rPr>
        <w:t>підприємців</w:t>
      </w:r>
      <w:proofErr w:type="spellEnd"/>
      <w:r w:rsidRPr="00C57729">
        <w:rPr>
          <w:sz w:val="15"/>
          <w:szCs w:val="15"/>
          <w:lang w:val="uk-UA"/>
        </w:rPr>
        <w:t xml:space="preserve">. </w:t>
      </w:r>
      <w:proofErr w:type="spellStart"/>
      <w:r w:rsidRPr="00C57729">
        <w:rPr>
          <w:sz w:val="15"/>
          <w:szCs w:val="15"/>
          <w:lang w:val="uk-UA"/>
        </w:rPr>
        <w:t>Отримання</w:t>
      </w:r>
      <w:proofErr w:type="spellEnd"/>
      <w:r w:rsidRPr="00C57729">
        <w:rPr>
          <w:sz w:val="15"/>
          <w:szCs w:val="15"/>
          <w:lang w:val="uk-UA"/>
        </w:rPr>
        <w:t xml:space="preserve"> </w:t>
      </w:r>
      <w:proofErr w:type="spellStart"/>
      <w:r w:rsidRPr="00C57729">
        <w:rPr>
          <w:sz w:val="15"/>
          <w:szCs w:val="15"/>
          <w:lang w:val="uk-UA"/>
        </w:rPr>
        <w:t>інформації</w:t>
      </w:r>
      <w:proofErr w:type="spellEnd"/>
      <w:r w:rsidRPr="00C57729">
        <w:rPr>
          <w:sz w:val="15"/>
          <w:szCs w:val="15"/>
          <w:lang w:val="uk-UA"/>
        </w:rPr>
        <w:t xml:space="preserve"> про </w:t>
      </w:r>
      <w:proofErr w:type="spellStart"/>
      <w:r w:rsidRPr="00C57729">
        <w:rPr>
          <w:sz w:val="15"/>
          <w:szCs w:val="15"/>
          <w:lang w:val="uk-UA"/>
        </w:rPr>
        <w:t>податковий</w:t>
      </w:r>
      <w:proofErr w:type="spellEnd"/>
      <w:r w:rsidRPr="00C57729">
        <w:rPr>
          <w:sz w:val="15"/>
          <w:szCs w:val="15"/>
          <w:lang w:val="uk-UA"/>
        </w:rPr>
        <w:t xml:space="preserve"> борг». </w:t>
      </w:r>
    </w:p>
    <w:p w:rsidR="006F1643" w:rsidRPr="00C57729" w:rsidRDefault="006F1643" w:rsidP="006F1643">
      <w:pPr>
        <w:pStyle w:val="a3"/>
        <w:spacing w:before="0" w:beforeAutospacing="0" w:after="0" w:afterAutospacing="0"/>
        <w:ind w:firstLine="709"/>
        <w:jc w:val="both"/>
        <w:rPr>
          <w:sz w:val="15"/>
          <w:szCs w:val="15"/>
          <w:lang w:val="uk-UA"/>
        </w:rPr>
      </w:pPr>
      <w:proofErr w:type="spellStart"/>
      <w:r w:rsidRPr="00C57729">
        <w:rPr>
          <w:sz w:val="15"/>
          <w:szCs w:val="15"/>
          <w:lang w:val="uk-UA"/>
        </w:rPr>
        <w:t>Місце</w:t>
      </w:r>
      <w:proofErr w:type="spellEnd"/>
      <w:r w:rsidRPr="00C57729">
        <w:rPr>
          <w:sz w:val="15"/>
          <w:szCs w:val="15"/>
          <w:lang w:val="uk-UA"/>
        </w:rPr>
        <w:t xml:space="preserve"> </w:t>
      </w:r>
      <w:proofErr w:type="spellStart"/>
      <w:r w:rsidRPr="00C57729">
        <w:rPr>
          <w:sz w:val="15"/>
          <w:szCs w:val="15"/>
          <w:lang w:val="uk-UA"/>
        </w:rPr>
        <w:t>проведення</w:t>
      </w:r>
      <w:proofErr w:type="spellEnd"/>
      <w:r w:rsidRPr="00C57729">
        <w:rPr>
          <w:sz w:val="15"/>
          <w:szCs w:val="15"/>
          <w:lang w:val="uk-UA"/>
        </w:rPr>
        <w:t xml:space="preserve">: м. </w:t>
      </w:r>
      <w:proofErr w:type="spellStart"/>
      <w:r w:rsidRPr="00C57729">
        <w:rPr>
          <w:sz w:val="15"/>
          <w:szCs w:val="15"/>
          <w:lang w:val="uk-UA"/>
        </w:rPr>
        <w:t>Дніпро</w:t>
      </w:r>
      <w:proofErr w:type="spellEnd"/>
      <w:r w:rsidRPr="00C57729">
        <w:rPr>
          <w:sz w:val="15"/>
          <w:szCs w:val="15"/>
          <w:lang w:val="uk-UA"/>
        </w:rPr>
        <w:t xml:space="preserve">, проспект Богдана </w:t>
      </w:r>
      <w:proofErr w:type="spellStart"/>
      <w:r w:rsidRPr="00C57729">
        <w:rPr>
          <w:sz w:val="15"/>
          <w:szCs w:val="15"/>
          <w:lang w:val="uk-UA"/>
        </w:rPr>
        <w:t>Хмельницького</w:t>
      </w:r>
      <w:proofErr w:type="spellEnd"/>
      <w:r w:rsidRPr="00C57729">
        <w:rPr>
          <w:sz w:val="15"/>
          <w:szCs w:val="15"/>
          <w:lang w:val="uk-UA"/>
        </w:rPr>
        <w:t>, буд. 25 (</w:t>
      </w:r>
      <w:proofErr w:type="spellStart"/>
      <w:r w:rsidRPr="00C57729">
        <w:rPr>
          <w:sz w:val="15"/>
          <w:szCs w:val="15"/>
          <w:lang w:val="uk-UA"/>
        </w:rPr>
        <w:t>Офіс</w:t>
      </w:r>
      <w:proofErr w:type="spellEnd"/>
      <w:r w:rsidRPr="00C57729">
        <w:rPr>
          <w:sz w:val="15"/>
          <w:szCs w:val="15"/>
          <w:lang w:val="uk-UA"/>
        </w:rPr>
        <w:t xml:space="preserve"> </w:t>
      </w:r>
      <w:proofErr w:type="spellStart"/>
      <w:r w:rsidRPr="00C57729">
        <w:rPr>
          <w:sz w:val="15"/>
          <w:szCs w:val="15"/>
          <w:lang w:val="uk-UA"/>
        </w:rPr>
        <w:t>податкових</w:t>
      </w:r>
      <w:proofErr w:type="spellEnd"/>
      <w:r w:rsidRPr="00C57729">
        <w:rPr>
          <w:sz w:val="15"/>
          <w:szCs w:val="15"/>
          <w:lang w:val="uk-UA"/>
        </w:rPr>
        <w:t xml:space="preserve"> </w:t>
      </w:r>
      <w:proofErr w:type="spellStart"/>
      <w:r w:rsidRPr="00C57729">
        <w:rPr>
          <w:sz w:val="15"/>
          <w:szCs w:val="15"/>
          <w:lang w:val="uk-UA"/>
        </w:rPr>
        <w:t>консультантів</w:t>
      </w:r>
      <w:proofErr w:type="spellEnd"/>
      <w:r w:rsidRPr="00C57729">
        <w:rPr>
          <w:sz w:val="15"/>
          <w:szCs w:val="15"/>
          <w:lang w:val="uk-UA"/>
        </w:rPr>
        <w:t xml:space="preserve">) </w:t>
      </w:r>
    </w:p>
    <w:p w:rsidR="006F1643" w:rsidRPr="00C57729" w:rsidRDefault="006F1643" w:rsidP="006F1643">
      <w:pPr>
        <w:pStyle w:val="a3"/>
        <w:spacing w:before="0" w:beforeAutospacing="0" w:after="0" w:afterAutospacing="0"/>
        <w:ind w:firstLine="709"/>
        <w:jc w:val="both"/>
        <w:rPr>
          <w:sz w:val="15"/>
          <w:szCs w:val="15"/>
          <w:lang w:val="uk-UA"/>
        </w:rPr>
      </w:pPr>
      <w:proofErr w:type="spellStart"/>
      <w:r w:rsidRPr="00C57729">
        <w:rPr>
          <w:sz w:val="15"/>
          <w:szCs w:val="15"/>
          <w:lang w:val="uk-UA"/>
        </w:rPr>
        <w:t>Посилання</w:t>
      </w:r>
      <w:proofErr w:type="spellEnd"/>
      <w:r w:rsidRPr="00C57729">
        <w:rPr>
          <w:sz w:val="15"/>
          <w:szCs w:val="15"/>
          <w:lang w:val="uk-UA"/>
        </w:rPr>
        <w:t xml:space="preserve"> для </w:t>
      </w:r>
      <w:proofErr w:type="spellStart"/>
      <w:r w:rsidRPr="00C57729">
        <w:rPr>
          <w:sz w:val="15"/>
          <w:szCs w:val="15"/>
          <w:lang w:val="uk-UA"/>
        </w:rPr>
        <w:t>підключення</w:t>
      </w:r>
      <w:proofErr w:type="spellEnd"/>
      <w:r w:rsidRPr="00C57729">
        <w:rPr>
          <w:sz w:val="15"/>
          <w:szCs w:val="15"/>
          <w:lang w:val="uk-UA"/>
        </w:rPr>
        <w:t xml:space="preserve"> </w:t>
      </w:r>
      <w:proofErr w:type="spellStart"/>
      <w:r w:rsidRPr="00C57729">
        <w:rPr>
          <w:sz w:val="15"/>
          <w:szCs w:val="15"/>
          <w:lang w:val="uk-UA"/>
        </w:rPr>
        <w:t>учасників</w:t>
      </w:r>
      <w:proofErr w:type="spellEnd"/>
      <w:r w:rsidRPr="00C57729">
        <w:rPr>
          <w:sz w:val="15"/>
          <w:szCs w:val="15"/>
          <w:lang w:val="uk-UA"/>
        </w:rPr>
        <w:t xml:space="preserve"> до </w:t>
      </w:r>
      <w:proofErr w:type="spellStart"/>
      <w:r w:rsidRPr="00C57729">
        <w:rPr>
          <w:sz w:val="15"/>
          <w:szCs w:val="15"/>
          <w:lang w:val="uk-UA"/>
        </w:rPr>
        <w:t>ZOOM-конференції</w:t>
      </w:r>
      <w:proofErr w:type="spellEnd"/>
      <w:r w:rsidRPr="00C57729">
        <w:rPr>
          <w:sz w:val="15"/>
          <w:szCs w:val="15"/>
          <w:lang w:val="uk-UA"/>
        </w:rPr>
        <w:t xml:space="preserve"> в </w:t>
      </w:r>
      <w:proofErr w:type="spellStart"/>
      <w:r w:rsidRPr="00C57729">
        <w:rPr>
          <w:sz w:val="15"/>
          <w:szCs w:val="15"/>
          <w:lang w:val="uk-UA"/>
        </w:rPr>
        <w:t>онлайн</w:t>
      </w:r>
      <w:proofErr w:type="spellEnd"/>
      <w:r w:rsidRPr="00C57729">
        <w:rPr>
          <w:sz w:val="15"/>
          <w:szCs w:val="15"/>
          <w:lang w:val="uk-UA"/>
        </w:rPr>
        <w:t xml:space="preserve"> </w:t>
      </w:r>
      <w:proofErr w:type="spellStart"/>
      <w:r w:rsidRPr="00C57729">
        <w:rPr>
          <w:sz w:val="15"/>
          <w:szCs w:val="15"/>
          <w:lang w:val="uk-UA"/>
        </w:rPr>
        <w:t>режимі</w:t>
      </w:r>
      <w:proofErr w:type="spellEnd"/>
      <w:r w:rsidRPr="00C57729">
        <w:rPr>
          <w:sz w:val="15"/>
          <w:szCs w:val="15"/>
          <w:lang w:val="uk-UA"/>
        </w:rPr>
        <w:t xml:space="preserve">: </w:t>
      </w:r>
    </w:p>
    <w:p w:rsidR="006F1643" w:rsidRPr="00C57729" w:rsidRDefault="006F1643" w:rsidP="006F1643">
      <w:pPr>
        <w:pStyle w:val="a3"/>
        <w:spacing w:before="0" w:beforeAutospacing="0" w:after="0" w:afterAutospacing="0"/>
        <w:ind w:firstLine="709"/>
        <w:jc w:val="both"/>
        <w:rPr>
          <w:sz w:val="15"/>
          <w:szCs w:val="15"/>
          <w:lang w:val="uk-UA"/>
        </w:rPr>
      </w:pPr>
      <w:r w:rsidRPr="00C57729">
        <w:rPr>
          <w:sz w:val="15"/>
          <w:szCs w:val="15"/>
          <w:lang w:val="uk-UA"/>
        </w:rPr>
        <w:t xml:space="preserve">Час: 12 </w:t>
      </w:r>
      <w:proofErr w:type="spellStart"/>
      <w:r w:rsidRPr="00C57729">
        <w:rPr>
          <w:sz w:val="15"/>
          <w:szCs w:val="15"/>
          <w:lang w:val="uk-UA"/>
        </w:rPr>
        <w:t>серпня</w:t>
      </w:r>
      <w:proofErr w:type="spellEnd"/>
      <w:r w:rsidRPr="00C57729">
        <w:rPr>
          <w:sz w:val="15"/>
          <w:szCs w:val="15"/>
          <w:lang w:val="uk-UA"/>
        </w:rPr>
        <w:t xml:space="preserve"> 2026 15:00 </w:t>
      </w:r>
    </w:p>
    <w:p w:rsidR="006F1643" w:rsidRPr="00C57729" w:rsidRDefault="006F1643" w:rsidP="006F1643">
      <w:pPr>
        <w:pStyle w:val="a3"/>
        <w:spacing w:before="0" w:beforeAutospacing="0" w:after="0" w:afterAutospacing="0"/>
        <w:ind w:firstLine="709"/>
        <w:jc w:val="both"/>
        <w:rPr>
          <w:sz w:val="15"/>
          <w:szCs w:val="15"/>
          <w:lang w:val="uk-UA"/>
        </w:rPr>
      </w:pPr>
      <w:proofErr w:type="spellStart"/>
      <w:r w:rsidRPr="00C57729">
        <w:rPr>
          <w:sz w:val="15"/>
          <w:szCs w:val="15"/>
          <w:lang w:val="uk-UA"/>
        </w:rPr>
        <w:t>Підключитися</w:t>
      </w:r>
      <w:proofErr w:type="spellEnd"/>
      <w:r w:rsidRPr="00C57729">
        <w:rPr>
          <w:sz w:val="15"/>
          <w:szCs w:val="15"/>
          <w:lang w:val="uk-UA"/>
        </w:rPr>
        <w:t xml:space="preserve"> до </w:t>
      </w:r>
      <w:proofErr w:type="spellStart"/>
      <w:r w:rsidRPr="00C57729">
        <w:rPr>
          <w:sz w:val="15"/>
          <w:szCs w:val="15"/>
          <w:lang w:val="uk-UA"/>
        </w:rPr>
        <w:t>конференції</w:t>
      </w:r>
      <w:proofErr w:type="spellEnd"/>
      <w:r w:rsidRPr="00C57729">
        <w:rPr>
          <w:sz w:val="15"/>
          <w:szCs w:val="15"/>
          <w:lang w:val="uk-UA"/>
        </w:rPr>
        <w:t xml:space="preserve"> ZOOM  </w:t>
      </w:r>
    </w:p>
    <w:p w:rsidR="006F1643" w:rsidRPr="00C57729" w:rsidRDefault="006F1643" w:rsidP="006F1643">
      <w:pPr>
        <w:pStyle w:val="a3"/>
        <w:spacing w:before="0" w:beforeAutospacing="0" w:after="0" w:afterAutospacing="0"/>
        <w:ind w:firstLine="709"/>
        <w:jc w:val="both"/>
        <w:rPr>
          <w:sz w:val="15"/>
          <w:szCs w:val="15"/>
          <w:lang w:val="uk-UA"/>
        </w:rPr>
      </w:pPr>
      <w:hyperlink r:id="rId8" w:history="1">
        <w:r w:rsidRPr="00C57729">
          <w:rPr>
            <w:sz w:val="15"/>
            <w:szCs w:val="15"/>
            <w:lang w:val="uk-UA"/>
          </w:rPr>
          <w:t>https://us05web.zoom.us/j/86132775295?pwd=jOieGo5pfR2mYy4seDY8XficuDNPGJ.1</w:t>
        </w:r>
      </w:hyperlink>
      <w:r w:rsidRPr="00C57729">
        <w:rPr>
          <w:sz w:val="15"/>
          <w:szCs w:val="15"/>
          <w:lang w:val="uk-UA"/>
        </w:rPr>
        <w:t xml:space="preserve">. </w:t>
      </w:r>
    </w:p>
    <w:p w:rsidR="006F1643" w:rsidRPr="00C57729" w:rsidRDefault="006F1643" w:rsidP="006F1643">
      <w:pPr>
        <w:pStyle w:val="a3"/>
        <w:spacing w:before="0" w:beforeAutospacing="0" w:after="0" w:afterAutospacing="0"/>
        <w:ind w:firstLine="709"/>
        <w:jc w:val="both"/>
        <w:rPr>
          <w:sz w:val="15"/>
          <w:szCs w:val="15"/>
          <w:lang w:val="uk-UA"/>
        </w:rPr>
      </w:pPr>
      <w:proofErr w:type="spellStart"/>
      <w:r w:rsidRPr="00C57729">
        <w:rPr>
          <w:sz w:val="15"/>
          <w:szCs w:val="15"/>
          <w:lang w:val="uk-UA"/>
        </w:rPr>
        <w:t>Ідентифікатор</w:t>
      </w:r>
      <w:proofErr w:type="spellEnd"/>
      <w:r w:rsidRPr="00C57729">
        <w:rPr>
          <w:sz w:val="15"/>
          <w:szCs w:val="15"/>
          <w:lang w:val="uk-UA"/>
        </w:rPr>
        <w:t xml:space="preserve"> </w:t>
      </w:r>
      <w:proofErr w:type="spellStart"/>
      <w:r w:rsidRPr="00C57729">
        <w:rPr>
          <w:sz w:val="15"/>
          <w:szCs w:val="15"/>
          <w:lang w:val="uk-UA"/>
        </w:rPr>
        <w:t>конференції</w:t>
      </w:r>
      <w:proofErr w:type="spellEnd"/>
      <w:r w:rsidRPr="00C57729">
        <w:rPr>
          <w:sz w:val="15"/>
          <w:szCs w:val="15"/>
          <w:lang w:val="uk-UA"/>
        </w:rPr>
        <w:t xml:space="preserve">: 849 8135 1358 </w:t>
      </w:r>
    </w:p>
    <w:p w:rsidR="006F1643" w:rsidRPr="00C57729" w:rsidRDefault="006F1643" w:rsidP="006F1643">
      <w:pPr>
        <w:pStyle w:val="a3"/>
        <w:spacing w:before="0" w:beforeAutospacing="0" w:after="0" w:afterAutospacing="0"/>
        <w:ind w:firstLine="709"/>
        <w:jc w:val="both"/>
        <w:rPr>
          <w:sz w:val="15"/>
          <w:szCs w:val="15"/>
          <w:lang w:val="uk-UA"/>
        </w:rPr>
      </w:pPr>
      <w:r w:rsidRPr="00C57729">
        <w:rPr>
          <w:sz w:val="15"/>
          <w:szCs w:val="15"/>
          <w:lang w:val="uk-UA"/>
        </w:rPr>
        <w:t xml:space="preserve">Код доступу: 12082026 </w:t>
      </w:r>
    </w:p>
    <w:p w:rsidR="00FB0076" w:rsidRPr="00C57729" w:rsidRDefault="00FB0076" w:rsidP="00FB0076">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 xml:space="preserve">Майже 300 </w:t>
      </w:r>
      <w:proofErr w:type="spellStart"/>
      <w:r w:rsidRPr="00C57729">
        <w:rPr>
          <w:rFonts w:ascii="Times New Roman" w:eastAsia="Times New Roman" w:hAnsi="Times New Roman" w:cs="Times New Roman"/>
          <w:b/>
          <w:bCs/>
          <w:kern w:val="36"/>
          <w:sz w:val="15"/>
          <w:szCs w:val="15"/>
          <w:lang w:val="uk-UA" w:eastAsia="uk-UA"/>
        </w:rPr>
        <w:t>млн</w:t>
      </w:r>
      <w:proofErr w:type="spellEnd"/>
      <w:r w:rsidRPr="00C57729">
        <w:rPr>
          <w:rFonts w:ascii="Times New Roman" w:eastAsia="Times New Roman" w:hAnsi="Times New Roman" w:cs="Times New Roman"/>
          <w:b/>
          <w:bCs/>
          <w:kern w:val="36"/>
          <w:sz w:val="15"/>
          <w:szCs w:val="15"/>
          <w:lang w:val="uk-UA" w:eastAsia="uk-UA"/>
        </w:rPr>
        <w:t xml:space="preserve"> </w:t>
      </w:r>
      <w:proofErr w:type="spellStart"/>
      <w:r w:rsidRPr="00C57729">
        <w:rPr>
          <w:rFonts w:ascii="Times New Roman" w:eastAsia="Times New Roman" w:hAnsi="Times New Roman" w:cs="Times New Roman"/>
          <w:b/>
          <w:bCs/>
          <w:kern w:val="36"/>
          <w:sz w:val="15"/>
          <w:szCs w:val="15"/>
          <w:lang w:val="uk-UA" w:eastAsia="uk-UA"/>
        </w:rPr>
        <w:t>грн</w:t>
      </w:r>
      <w:proofErr w:type="spellEnd"/>
      <w:r w:rsidRPr="00C57729">
        <w:rPr>
          <w:rFonts w:ascii="Times New Roman" w:eastAsia="Times New Roman" w:hAnsi="Times New Roman" w:cs="Times New Roman"/>
          <w:b/>
          <w:bCs/>
          <w:kern w:val="36"/>
          <w:sz w:val="15"/>
          <w:szCs w:val="15"/>
          <w:lang w:val="uk-UA" w:eastAsia="uk-UA"/>
        </w:rPr>
        <w:t xml:space="preserve"> до бюджету: ДПС виявила порушення у сфері розрахунків, обліку товарів та трудових відносин</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Понад 17,4 тис. фактичних перевірок провели підрозділи податкового аудиту ДПС за 7 місяців 2026 року. За їх результатами до бюджету вже надійшло майже 298 </w:t>
      </w:r>
      <w:proofErr w:type="spellStart"/>
      <w:r w:rsidRPr="00C57729">
        <w:rPr>
          <w:sz w:val="15"/>
          <w:szCs w:val="15"/>
          <w:lang w:val="uk-UA"/>
        </w:rPr>
        <w:t>млн</w:t>
      </w:r>
      <w:proofErr w:type="spellEnd"/>
      <w:r w:rsidRPr="00C57729">
        <w:rPr>
          <w:sz w:val="15"/>
          <w:szCs w:val="15"/>
          <w:lang w:val="uk-UA"/>
        </w:rPr>
        <w:t xml:space="preserve"> грн. Виявлено майже 1,7 тис. неоформлених працівників.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Завдяки ризик-орієнтованому підходу та якісному </w:t>
      </w:r>
      <w:proofErr w:type="spellStart"/>
      <w:r w:rsidRPr="00C57729">
        <w:rPr>
          <w:sz w:val="15"/>
          <w:szCs w:val="15"/>
          <w:lang w:val="uk-UA"/>
        </w:rPr>
        <w:t>доперевірочному</w:t>
      </w:r>
      <w:proofErr w:type="spellEnd"/>
      <w:r w:rsidRPr="00C57729">
        <w:rPr>
          <w:sz w:val="15"/>
          <w:szCs w:val="15"/>
          <w:lang w:val="uk-UA"/>
        </w:rPr>
        <w:t xml:space="preserve"> аналізу фактичні перевірки дозволяють ефективно виявляти порушення та забезпечувати надходження коштів до бюджету.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Найчастіше фіксуються проведення розрахункових операцій без застосування РРО/ПРРО, порушення порядку ведення обліку товарних запасів, використання праці неоформлених працівників, а також порушення правил продажу підакцизної продукції.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Ресторанний та готельний бізнес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У Миколаєві суб'єкт господарювання, який реалізовував алкогольні напої через ресторани та бари, декларував низькі виторги. Аналіз даних </w:t>
      </w:r>
      <w:proofErr w:type="spellStart"/>
      <w:r w:rsidRPr="00C57729">
        <w:rPr>
          <w:sz w:val="15"/>
          <w:szCs w:val="15"/>
          <w:lang w:val="uk-UA"/>
        </w:rPr>
        <w:t>СОД</w:t>
      </w:r>
      <w:proofErr w:type="spellEnd"/>
      <w:r w:rsidRPr="00C57729">
        <w:rPr>
          <w:sz w:val="15"/>
          <w:szCs w:val="15"/>
          <w:lang w:val="uk-UA"/>
        </w:rPr>
        <w:t xml:space="preserve"> РРО та первинних документів підтвердив реалізацію алкогольних напоїв без застосування РРО. За результатами перевірки застосовано штрафні санкції на 174,7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У Полтаві під час фактичної перевірки одного з готельно-ресторанних закладів з’ясувалося, що при створенні та видачі  чеків, зокрема  при продажу  алкогольних напоїв, в них не відображались  обов’язкові  реквізити – інформація про марки акцизного податку та код УКТ </w:t>
      </w:r>
      <w:proofErr w:type="spellStart"/>
      <w:r w:rsidRPr="00C57729">
        <w:rPr>
          <w:sz w:val="15"/>
          <w:szCs w:val="15"/>
          <w:lang w:val="uk-UA"/>
        </w:rPr>
        <w:t>ЗЕД</w:t>
      </w:r>
      <w:proofErr w:type="spellEnd"/>
      <w:r w:rsidRPr="00C57729">
        <w:rPr>
          <w:sz w:val="15"/>
          <w:szCs w:val="15"/>
          <w:lang w:val="uk-UA"/>
        </w:rPr>
        <w:t xml:space="preserve">. Крім того, заклад використовував працю трьох неоформлених працівників. Очікувана сума штрафних санкцій становить майже 600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У Запорізькій області у одному з популярних ресторанів також задокументовано продаж алкогольних напоїв із видачею фіскальних чеків без зазначення акцизної марки, а також порушення порядку програмування товарів у РРО, реалізацію </w:t>
      </w:r>
      <w:proofErr w:type="spellStart"/>
      <w:r w:rsidRPr="00C57729">
        <w:rPr>
          <w:sz w:val="15"/>
          <w:szCs w:val="15"/>
          <w:lang w:val="uk-UA"/>
        </w:rPr>
        <w:t>необлікованих</w:t>
      </w:r>
      <w:proofErr w:type="spellEnd"/>
      <w:r w:rsidRPr="00C57729">
        <w:rPr>
          <w:sz w:val="15"/>
          <w:szCs w:val="15"/>
          <w:lang w:val="uk-UA"/>
        </w:rPr>
        <w:t xml:space="preserve"> товарів. Виявлено і використання праці двох неоформлених працівників. Матеріали щодо порушення трудового законодавства передано до </w:t>
      </w:r>
      <w:proofErr w:type="spellStart"/>
      <w:r w:rsidRPr="00C57729">
        <w:rPr>
          <w:sz w:val="15"/>
          <w:szCs w:val="15"/>
          <w:lang w:val="uk-UA"/>
        </w:rPr>
        <w:t>Держпраці</w:t>
      </w:r>
      <w:proofErr w:type="spellEnd"/>
      <w:r w:rsidRPr="00C57729">
        <w:rPr>
          <w:sz w:val="15"/>
          <w:szCs w:val="15"/>
          <w:lang w:val="uk-UA"/>
        </w:rPr>
        <w:t xml:space="preserve">. Загальна сума штрафних санкцій склала понад 600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У столиці під час перевірки </w:t>
      </w:r>
      <w:proofErr w:type="spellStart"/>
      <w:r w:rsidRPr="00C57729">
        <w:rPr>
          <w:sz w:val="15"/>
          <w:szCs w:val="15"/>
          <w:lang w:val="uk-UA"/>
        </w:rPr>
        <w:t>хостелу</w:t>
      </w:r>
      <w:proofErr w:type="spellEnd"/>
      <w:r w:rsidRPr="00C57729">
        <w:rPr>
          <w:sz w:val="15"/>
          <w:szCs w:val="15"/>
          <w:lang w:val="uk-UA"/>
        </w:rPr>
        <w:t xml:space="preserve"> встановлено, що оплата за послуги приймалася через банківський термінал, однак розрахунки не проводилися через РРО, а клієнтам не видавалися розрахункові документи. За це передбачено штрафні санкції понад 450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Золото без обліку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На Рівненщині під час фактичної перевірки кіоску з продажу ювелірних виробів у платника на спрощеній системі виявлено порушення щодо застосування ПРРО, не відповідність наявних готівкових коштів сумам коштів, проведених через ПРРО та </w:t>
      </w:r>
      <w:proofErr w:type="spellStart"/>
      <w:r w:rsidRPr="00C57729">
        <w:rPr>
          <w:sz w:val="15"/>
          <w:szCs w:val="15"/>
          <w:lang w:val="uk-UA"/>
        </w:rPr>
        <w:t>необліковані</w:t>
      </w:r>
      <w:proofErr w:type="spellEnd"/>
      <w:r w:rsidRPr="00C57729">
        <w:rPr>
          <w:sz w:val="15"/>
          <w:szCs w:val="15"/>
          <w:lang w:val="uk-UA"/>
        </w:rPr>
        <w:t xml:space="preserve"> золоті прикраси – ланцюжки, сережки та каблучки. Платнику податків і найманому працівнику роз'яснили необхідність ведення обліку товарних запасів за місцем реалізації та обов’язковість проведення всіх розрахунків через ПРРО. За результатами перевірки підприємцю загрожують штрафні санкції на майже 500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Також порушення встановлено і в магазині ювелірних виробів на </w:t>
      </w:r>
      <w:proofErr w:type="spellStart"/>
      <w:r w:rsidRPr="00C57729">
        <w:rPr>
          <w:sz w:val="15"/>
          <w:szCs w:val="15"/>
          <w:lang w:val="uk-UA"/>
        </w:rPr>
        <w:t>Черкащині–</w:t>
      </w:r>
      <w:proofErr w:type="spellEnd"/>
      <w:r w:rsidRPr="00C57729">
        <w:rPr>
          <w:sz w:val="15"/>
          <w:szCs w:val="15"/>
          <w:lang w:val="uk-UA"/>
        </w:rPr>
        <w:t xml:space="preserve"> документи, що підтверджують облік та походження прикрас, були відсутні. Очікувана сума штрафних санкцій становить понад 400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Нелегальні міжнародні перевезення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На Вінниччині податківці спільно з Національною поліцією та </w:t>
      </w:r>
      <w:proofErr w:type="spellStart"/>
      <w:r w:rsidRPr="00C57729">
        <w:rPr>
          <w:sz w:val="15"/>
          <w:szCs w:val="15"/>
          <w:lang w:val="uk-UA"/>
        </w:rPr>
        <w:t>Укртрансбезпекою</w:t>
      </w:r>
      <w:proofErr w:type="spellEnd"/>
      <w:r w:rsidRPr="00C57729">
        <w:rPr>
          <w:sz w:val="15"/>
          <w:szCs w:val="15"/>
          <w:lang w:val="uk-UA"/>
        </w:rPr>
        <w:t xml:space="preserve"> виявили двох перевізників, які здійснювали регулярні рейси до країн Європи без державної реєстрації та відповідних ліцензій на міжнародні перевезення.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Квитки продавалися через Інтернет, посадка пасажирів здійснювалася поза офіційними автостанціями, а оплата приймалася готівкою та на приватні банківські картки фізичних осіб, що дозволяло приховувати фактично отриману виручку від оподаткування.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На водіїв складено адміністративні протоколи. Матеріали перевірок передано до суду.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Туроператор без фіскальних чеків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У Києві податківці встановили, що один із туроператорів продав за готівку дві путівки для відпочинку дітей за кордоном без застосування РРО та без видачі фіскальних чеків. За такі порушення підприємство очікує штраф понад 170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Продаж нерухомості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В Одесі у суб'єкта господарювання, який здійснює діяльність у сфері нерухомості, встановлено порушення під час продажу </w:t>
      </w:r>
      <w:proofErr w:type="spellStart"/>
      <w:r w:rsidRPr="00C57729">
        <w:rPr>
          <w:sz w:val="15"/>
          <w:szCs w:val="15"/>
          <w:lang w:val="uk-UA"/>
        </w:rPr>
        <w:t>таунхаусів</w:t>
      </w:r>
      <w:proofErr w:type="spellEnd"/>
      <w:r w:rsidRPr="00C57729">
        <w:rPr>
          <w:sz w:val="15"/>
          <w:szCs w:val="15"/>
          <w:lang w:val="uk-UA"/>
        </w:rPr>
        <w:t xml:space="preserve">. Зокрема, розрахункові операції проводилися без застосування РРО, а один із об'єктів нерухомості не був узятий на облік. Очікувана сума штрафних санкцій перевищує 200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Побутова техніка невідомого походження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Під час перевірки двох магазинів на Черкащині, де здійснювався продаж побутової техніки, яка підлягає гарантійному обслуговуванню або заміні,  продавець не надав документів, що підтверджують облік та походження товарів. Очікувана сума штрафних санкцій становить понад 1,2 </w:t>
      </w:r>
      <w:proofErr w:type="spellStart"/>
      <w:r w:rsidRPr="00C57729">
        <w:rPr>
          <w:sz w:val="15"/>
          <w:szCs w:val="15"/>
          <w:lang w:val="uk-UA"/>
        </w:rPr>
        <w:t>млн</w:t>
      </w:r>
      <w:proofErr w:type="spellEnd"/>
      <w:r w:rsidRPr="00C57729">
        <w:rPr>
          <w:sz w:val="15"/>
          <w:szCs w:val="15"/>
          <w:lang w:val="uk-UA"/>
        </w:rPr>
        <w:t xml:space="preserve"> грн. </w:t>
      </w:r>
    </w:p>
    <w:p w:rsidR="00FB0076" w:rsidRPr="00C57729" w:rsidRDefault="00FB0076" w:rsidP="00FB0076">
      <w:pPr>
        <w:pStyle w:val="a3"/>
        <w:spacing w:before="0" w:beforeAutospacing="0" w:after="0" w:afterAutospacing="0"/>
        <w:ind w:firstLine="709"/>
        <w:jc w:val="both"/>
        <w:rPr>
          <w:sz w:val="15"/>
          <w:szCs w:val="15"/>
          <w:lang w:val="uk-UA"/>
        </w:rPr>
      </w:pPr>
      <w:proofErr w:type="spellStart"/>
      <w:r w:rsidRPr="00C57729">
        <w:rPr>
          <w:sz w:val="15"/>
          <w:szCs w:val="15"/>
          <w:lang w:val="uk-UA"/>
        </w:rPr>
        <w:t>Інтернет-торгівля</w:t>
      </w:r>
      <w:proofErr w:type="spellEnd"/>
      <w:r w:rsidRPr="00C57729">
        <w:rPr>
          <w:sz w:val="15"/>
          <w:szCs w:val="15"/>
          <w:lang w:val="uk-UA"/>
        </w:rPr>
        <w:t xml:space="preserve">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На Львівщині перевірка платника податків, який здійснював </w:t>
      </w:r>
      <w:proofErr w:type="spellStart"/>
      <w:r w:rsidRPr="00C57729">
        <w:rPr>
          <w:sz w:val="15"/>
          <w:szCs w:val="15"/>
          <w:lang w:val="uk-UA"/>
        </w:rPr>
        <w:t>інтернет-торгівлю</w:t>
      </w:r>
      <w:proofErr w:type="spellEnd"/>
      <w:r w:rsidRPr="00C57729">
        <w:rPr>
          <w:sz w:val="15"/>
          <w:szCs w:val="15"/>
          <w:lang w:val="uk-UA"/>
        </w:rPr>
        <w:t xml:space="preserve"> кормами для тварин, виявила проведення розрахунків без застосування РРО/ПРРО та використання праці двох неоформлених працівників. За ці порушення передбачено штрафні санкції майже на 74 тис. грн. </w:t>
      </w:r>
    </w:p>
    <w:p w:rsidR="00FB0076" w:rsidRPr="00C57729" w:rsidRDefault="00FB0076" w:rsidP="00FB0076">
      <w:pPr>
        <w:pStyle w:val="a3"/>
        <w:spacing w:before="0" w:beforeAutospacing="0" w:after="0" w:afterAutospacing="0"/>
        <w:ind w:firstLine="709"/>
        <w:jc w:val="both"/>
        <w:rPr>
          <w:sz w:val="15"/>
          <w:szCs w:val="15"/>
          <w:lang w:val="uk-UA"/>
        </w:rPr>
      </w:pPr>
      <w:r w:rsidRPr="00C57729">
        <w:rPr>
          <w:sz w:val="15"/>
          <w:szCs w:val="15"/>
          <w:lang w:val="uk-UA"/>
        </w:rPr>
        <w:t xml:space="preserve">ДПС продовжує системну роботу з </w:t>
      </w:r>
      <w:proofErr w:type="spellStart"/>
      <w:r w:rsidRPr="00C57729">
        <w:rPr>
          <w:sz w:val="15"/>
          <w:szCs w:val="15"/>
          <w:lang w:val="uk-UA"/>
        </w:rPr>
        <w:t>детінізації</w:t>
      </w:r>
      <w:proofErr w:type="spellEnd"/>
      <w:r w:rsidRPr="00C57729">
        <w:rPr>
          <w:sz w:val="15"/>
          <w:szCs w:val="15"/>
          <w:lang w:val="uk-UA"/>
        </w:rPr>
        <w:t xml:space="preserve"> економіки та контролю за дотриманням законодавства у сфері проведення розрахункових операцій, використання найманої праці та обігу товарів. </w:t>
      </w:r>
    </w:p>
    <w:p w:rsidR="005A6C8C" w:rsidRPr="00C57729" w:rsidRDefault="005A6C8C" w:rsidP="005A6C8C">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proofErr w:type="spellStart"/>
      <w:r w:rsidRPr="00C57729">
        <w:rPr>
          <w:rFonts w:ascii="Times New Roman" w:eastAsia="Times New Roman" w:hAnsi="Times New Roman" w:cs="Times New Roman"/>
          <w:b/>
          <w:bCs/>
          <w:kern w:val="36"/>
          <w:sz w:val="15"/>
          <w:szCs w:val="15"/>
          <w:lang w:val="uk-UA" w:eastAsia="uk-UA"/>
        </w:rPr>
        <w:t>еАкциз</w:t>
      </w:r>
      <w:proofErr w:type="spellEnd"/>
      <w:r w:rsidRPr="00C57729">
        <w:rPr>
          <w:rFonts w:ascii="Times New Roman" w:eastAsia="Times New Roman" w:hAnsi="Times New Roman" w:cs="Times New Roman"/>
          <w:b/>
          <w:bCs/>
          <w:kern w:val="36"/>
          <w:sz w:val="15"/>
          <w:szCs w:val="15"/>
          <w:lang w:val="uk-UA" w:eastAsia="uk-UA"/>
        </w:rPr>
        <w:t xml:space="preserve">: Запуск системи має забезпечити </w:t>
      </w:r>
      <w:proofErr w:type="spellStart"/>
      <w:r w:rsidRPr="00C57729">
        <w:rPr>
          <w:rFonts w:ascii="Times New Roman" w:eastAsia="Times New Roman" w:hAnsi="Times New Roman" w:cs="Times New Roman"/>
          <w:b/>
          <w:bCs/>
          <w:kern w:val="36"/>
          <w:sz w:val="15"/>
          <w:szCs w:val="15"/>
          <w:lang w:val="uk-UA" w:eastAsia="uk-UA"/>
        </w:rPr>
        <w:t>детінізацію</w:t>
      </w:r>
      <w:proofErr w:type="spellEnd"/>
      <w:r w:rsidRPr="00C57729">
        <w:rPr>
          <w:rFonts w:ascii="Times New Roman" w:eastAsia="Times New Roman" w:hAnsi="Times New Roman" w:cs="Times New Roman"/>
          <w:b/>
          <w:bCs/>
          <w:kern w:val="36"/>
          <w:sz w:val="15"/>
          <w:szCs w:val="15"/>
          <w:lang w:val="uk-UA" w:eastAsia="uk-UA"/>
        </w:rPr>
        <w:t xml:space="preserve"> ринку без ризиків для бюджету та з достатнім часом на підготовку бізнесу</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Електронна система </w:t>
      </w:r>
      <w:proofErr w:type="spellStart"/>
      <w:r w:rsidRPr="00C57729">
        <w:rPr>
          <w:rFonts w:ascii="Times New Roman" w:eastAsia="Times New Roman" w:hAnsi="Times New Roman" w:cs="Times New Roman"/>
          <w:sz w:val="15"/>
          <w:szCs w:val="15"/>
          <w:lang w:val="uk-UA" w:eastAsia="ru-RU"/>
        </w:rPr>
        <w:t>простежуваності</w:t>
      </w:r>
      <w:proofErr w:type="spellEnd"/>
      <w:r w:rsidRPr="00C57729">
        <w:rPr>
          <w:rFonts w:ascii="Times New Roman" w:eastAsia="Times New Roman" w:hAnsi="Times New Roman" w:cs="Times New Roman"/>
          <w:sz w:val="15"/>
          <w:szCs w:val="15"/>
          <w:lang w:val="uk-UA" w:eastAsia="ru-RU"/>
        </w:rPr>
        <w:t xml:space="preserve"> підакцизних товарів </w:t>
      </w:r>
      <w:proofErr w:type="spellStart"/>
      <w:r w:rsidRPr="00C57729">
        <w:rPr>
          <w:rFonts w:ascii="Times New Roman" w:eastAsia="Times New Roman" w:hAnsi="Times New Roman" w:cs="Times New Roman"/>
          <w:sz w:val="15"/>
          <w:szCs w:val="15"/>
          <w:lang w:val="uk-UA" w:eastAsia="ru-RU"/>
        </w:rPr>
        <w:t>еАкциз</w:t>
      </w:r>
      <w:proofErr w:type="spellEnd"/>
      <w:r w:rsidRPr="00C57729">
        <w:rPr>
          <w:rFonts w:ascii="Times New Roman" w:eastAsia="Times New Roman" w:hAnsi="Times New Roman" w:cs="Times New Roman"/>
          <w:sz w:val="15"/>
          <w:szCs w:val="15"/>
          <w:lang w:val="uk-UA" w:eastAsia="ru-RU"/>
        </w:rPr>
        <w:t xml:space="preserve"> є одним із інструментів </w:t>
      </w:r>
      <w:proofErr w:type="spellStart"/>
      <w:r w:rsidRPr="00C57729">
        <w:rPr>
          <w:rFonts w:ascii="Times New Roman" w:eastAsia="Times New Roman" w:hAnsi="Times New Roman" w:cs="Times New Roman"/>
          <w:sz w:val="15"/>
          <w:szCs w:val="15"/>
          <w:lang w:val="uk-UA" w:eastAsia="ru-RU"/>
        </w:rPr>
        <w:t>детінізації</w:t>
      </w:r>
      <w:proofErr w:type="spellEnd"/>
      <w:r w:rsidRPr="00C57729">
        <w:rPr>
          <w:rFonts w:ascii="Times New Roman" w:eastAsia="Times New Roman" w:hAnsi="Times New Roman" w:cs="Times New Roman"/>
          <w:sz w:val="15"/>
          <w:szCs w:val="15"/>
          <w:lang w:val="uk-UA" w:eastAsia="ru-RU"/>
        </w:rPr>
        <w:t xml:space="preserve"> українського ринку, підвищення прозорості обігу підакцизної продукції та ефективної протидії нелегальній торгівлі.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Система повинна працювати стабільно, забезпечувати безперервне адміністрування акцизного податку, не створювати ризиків для надходжень до державного бюджету та надати бізнесу достатньо часу для підготовки й адаптації власних процесів.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Про це говорили під час круглого столу, організованого Європейською Бізнес Асоціацією за участі представників ринку, Міністерства фінансів України, Державної податкової служби України, Держмитслужби та Міністерства цифрової трансформації України.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 запит бізнесу </w:t>
      </w:r>
      <w:proofErr w:type="spellStart"/>
      <w:r w:rsidRPr="00C57729">
        <w:rPr>
          <w:rFonts w:ascii="Times New Roman" w:eastAsia="Times New Roman" w:hAnsi="Times New Roman" w:cs="Times New Roman"/>
          <w:sz w:val="15"/>
          <w:szCs w:val="15"/>
          <w:lang w:val="uk-UA" w:eastAsia="ru-RU"/>
        </w:rPr>
        <w:t>Мінцифри</w:t>
      </w:r>
      <w:proofErr w:type="spellEnd"/>
      <w:r w:rsidRPr="00C57729">
        <w:rPr>
          <w:rFonts w:ascii="Times New Roman" w:eastAsia="Times New Roman" w:hAnsi="Times New Roman" w:cs="Times New Roman"/>
          <w:sz w:val="15"/>
          <w:szCs w:val="15"/>
          <w:lang w:val="uk-UA" w:eastAsia="ru-RU"/>
        </w:rPr>
        <w:t xml:space="preserve"> запропонувало перенести дату обов’язкового впровадження </w:t>
      </w:r>
      <w:proofErr w:type="spellStart"/>
      <w:r w:rsidRPr="00C57729">
        <w:rPr>
          <w:rFonts w:ascii="Times New Roman" w:eastAsia="Times New Roman" w:hAnsi="Times New Roman" w:cs="Times New Roman"/>
          <w:sz w:val="15"/>
          <w:szCs w:val="15"/>
          <w:lang w:val="uk-UA" w:eastAsia="ru-RU"/>
        </w:rPr>
        <w:t>еАкцизу</w:t>
      </w:r>
      <w:proofErr w:type="spellEnd"/>
      <w:r w:rsidRPr="00C57729">
        <w:rPr>
          <w:rFonts w:ascii="Times New Roman" w:eastAsia="Times New Roman" w:hAnsi="Times New Roman" w:cs="Times New Roman"/>
          <w:sz w:val="15"/>
          <w:szCs w:val="15"/>
          <w:lang w:val="uk-UA" w:eastAsia="ru-RU"/>
        </w:rPr>
        <w:t xml:space="preserve"> на 1 липня 2027 року.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Подовження терміну запуску дозволить забезпечити якісну підготовку всіх учасників, завершити тестування функціональних компонентів системи, інтеграцію облікових систем </w:t>
      </w:r>
      <w:proofErr w:type="spellStart"/>
      <w:r w:rsidRPr="00C57729">
        <w:rPr>
          <w:rFonts w:ascii="Times New Roman" w:eastAsia="Times New Roman" w:hAnsi="Times New Roman" w:cs="Times New Roman"/>
          <w:sz w:val="15"/>
          <w:szCs w:val="15"/>
          <w:lang w:val="uk-UA" w:eastAsia="ru-RU"/>
        </w:rPr>
        <w:t>субʼєктів</w:t>
      </w:r>
      <w:proofErr w:type="spellEnd"/>
      <w:r w:rsidRPr="00C57729">
        <w:rPr>
          <w:rFonts w:ascii="Times New Roman" w:eastAsia="Times New Roman" w:hAnsi="Times New Roman" w:cs="Times New Roman"/>
          <w:sz w:val="15"/>
          <w:szCs w:val="15"/>
          <w:lang w:val="uk-UA" w:eastAsia="ru-RU"/>
        </w:rPr>
        <w:t xml:space="preserve"> ринку та відпрацювати всі процеси до початку обов’язкового застосування.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Вже забезпечено можливість тестування нарахування та сплати акцизного податку за унікальними ідентифікаторами електронної марки акцизного податку із використанням реальних коштів.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Закликаємо учасників ринку не відкладати підготовку та вже зараз активно долучатися до тестування: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реєструватися в системі </w:t>
      </w:r>
      <w:proofErr w:type="spellStart"/>
      <w:r w:rsidRPr="00C57729">
        <w:rPr>
          <w:rFonts w:ascii="Times New Roman" w:eastAsia="Times New Roman" w:hAnsi="Times New Roman" w:cs="Times New Roman"/>
          <w:sz w:val="15"/>
          <w:szCs w:val="15"/>
          <w:lang w:val="uk-UA" w:eastAsia="ru-RU"/>
        </w:rPr>
        <w:t>еАкциз</w:t>
      </w:r>
      <w:proofErr w:type="spellEnd"/>
      <w:r w:rsidRPr="00C57729">
        <w:rPr>
          <w:rFonts w:ascii="Times New Roman" w:eastAsia="Times New Roman" w:hAnsi="Times New Roman" w:cs="Times New Roman"/>
          <w:sz w:val="15"/>
          <w:szCs w:val="15"/>
          <w:lang w:val="uk-UA" w:eastAsia="ru-RU"/>
        </w:rPr>
        <w:t xml:space="preserve">,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lastRenderedPageBreak/>
        <w:t xml:space="preserve">- інтегрувати власні інформаційні системи,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перевіряти їх взаємодію із системою.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Також під час круглого столу звучали пропозиції встановити обов’язок всіх майбутніх користувачів, які мають ліцензії на виробництво та реалізацію алкогольних напоїв, тютюнових виробів і рідин для електронних сигарет, зареєструватися в системі для тестування.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Мета впровадження </w:t>
      </w:r>
      <w:proofErr w:type="spellStart"/>
      <w:r w:rsidRPr="00C57729">
        <w:rPr>
          <w:rFonts w:ascii="Times New Roman" w:eastAsia="Times New Roman" w:hAnsi="Times New Roman" w:cs="Times New Roman"/>
          <w:sz w:val="15"/>
          <w:szCs w:val="15"/>
          <w:lang w:val="uk-UA" w:eastAsia="ru-RU"/>
        </w:rPr>
        <w:t>еАкцизу</w:t>
      </w:r>
      <w:proofErr w:type="spellEnd"/>
      <w:r w:rsidRPr="00C57729">
        <w:rPr>
          <w:rFonts w:ascii="Times New Roman" w:eastAsia="Times New Roman" w:hAnsi="Times New Roman" w:cs="Times New Roman"/>
          <w:sz w:val="15"/>
          <w:szCs w:val="15"/>
          <w:lang w:val="uk-UA" w:eastAsia="ru-RU"/>
        </w:rPr>
        <w:t xml:space="preserve"> – створення ефективної системи, яка забезпечить рівні умови конкуренції для легального бізнесу та стабільні надходження до державного бюджету.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5A6C8C" w:rsidRPr="00C57729" w:rsidRDefault="005A6C8C" w:rsidP="005A6C8C">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C57729">
        <w:rPr>
          <w:rFonts w:ascii="Times New Roman" w:eastAsia="Times New Roman" w:hAnsi="Times New Roman" w:cs="Times New Roman"/>
          <w:sz w:val="15"/>
          <w:szCs w:val="15"/>
          <w:lang w:val="uk-UA" w:eastAsia="ru-RU"/>
        </w:rPr>
        <w:t>Проєкт</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еАкциз</w:t>
      </w:r>
      <w:proofErr w:type="spellEnd"/>
      <w:r w:rsidRPr="00C57729">
        <w:rPr>
          <w:rFonts w:ascii="Times New Roman" w:eastAsia="Times New Roman" w:hAnsi="Times New Roman" w:cs="Times New Roman"/>
          <w:sz w:val="15"/>
          <w:szCs w:val="15"/>
          <w:lang w:val="uk-UA" w:eastAsia="ru-RU"/>
        </w:rPr>
        <w:t xml:space="preserve"> впроваджується Міністерством цифрової трансформації спільно з Міністерством фінансів та Державною податковою службою у співпраці з Комітетом Верховної Ради України з питань фінансів, податкової та митної політики. Заходи з підтримки впровадження </w:t>
      </w:r>
      <w:proofErr w:type="spellStart"/>
      <w:r w:rsidRPr="00C57729">
        <w:rPr>
          <w:rFonts w:ascii="Times New Roman" w:eastAsia="Times New Roman" w:hAnsi="Times New Roman" w:cs="Times New Roman"/>
          <w:sz w:val="15"/>
          <w:szCs w:val="15"/>
          <w:lang w:val="uk-UA" w:eastAsia="ru-RU"/>
        </w:rPr>
        <w:t>еАкциз</w:t>
      </w:r>
      <w:proofErr w:type="spellEnd"/>
      <w:r w:rsidRPr="00C57729">
        <w:rPr>
          <w:rFonts w:ascii="Times New Roman" w:eastAsia="Times New Roman" w:hAnsi="Times New Roman" w:cs="Times New Roman"/>
          <w:sz w:val="15"/>
          <w:szCs w:val="15"/>
          <w:lang w:val="uk-UA" w:eastAsia="ru-RU"/>
        </w:rPr>
        <w:t xml:space="preserve"> здійснюються в межах </w:t>
      </w:r>
      <w:proofErr w:type="spellStart"/>
      <w:r w:rsidRPr="00C57729">
        <w:rPr>
          <w:rFonts w:ascii="Times New Roman" w:eastAsia="Times New Roman" w:hAnsi="Times New Roman" w:cs="Times New Roman"/>
          <w:sz w:val="15"/>
          <w:szCs w:val="15"/>
          <w:lang w:val="uk-UA" w:eastAsia="ru-RU"/>
        </w:rPr>
        <w:t>проєкту</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Цифровізація</w:t>
      </w:r>
      <w:proofErr w:type="spellEnd"/>
      <w:r w:rsidRPr="00C57729">
        <w:rPr>
          <w:rFonts w:ascii="Times New Roman" w:eastAsia="Times New Roman" w:hAnsi="Times New Roman" w:cs="Times New Roman"/>
          <w:sz w:val="15"/>
          <w:szCs w:val="15"/>
          <w:lang w:val="uk-UA" w:eastAsia="ru-RU"/>
        </w:rPr>
        <w:t xml:space="preserve"> для зростання, доброчесності та прозорості» (UK DIGIT), що виконує Фонд Євразія та фінансує UK </w:t>
      </w:r>
      <w:proofErr w:type="spellStart"/>
      <w:r w:rsidRPr="00C57729">
        <w:rPr>
          <w:rFonts w:ascii="Times New Roman" w:eastAsia="Times New Roman" w:hAnsi="Times New Roman" w:cs="Times New Roman"/>
          <w:sz w:val="15"/>
          <w:szCs w:val="15"/>
          <w:lang w:val="uk-UA" w:eastAsia="ru-RU"/>
        </w:rPr>
        <w:t>International</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Development</w:t>
      </w:r>
      <w:proofErr w:type="spellEnd"/>
      <w:r w:rsidRPr="00C57729">
        <w:rPr>
          <w:rFonts w:ascii="Times New Roman" w:eastAsia="Times New Roman" w:hAnsi="Times New Roman" w:cs="Times New Roman"/>
          <w:sz w:val="15"/>
          <w:szCs w:val="15"/>
          <w:lang w:val="uk-UA" w:eastAsia="ru-RU"/>
        </w:rPr>
        <w:t xml:space="preserve">. Партнер </w:t>
      </w:r>
      <w:proofErr w:type="spellStart"/>
      <w:r w:rsidRPr="00C57729">
        <w:rPr>
          <w:rFonts w:ascii="Times New Roman" w:eastAsia="Times New Roman" w:hAnsi="Times New Roman" w:cs="Times New Roman"/>
          <w:sz w:val="15"/>
          <w:szCs w:val="15"/>
          <w:lang w:val="uk-UA" w:eastAsia="ru-RU"/>
        </w:rPr>
        <w:t>проєкту</w:t>
      </w:r>
      <w:proofErr w:type="spellEnd"/>
      <w:r w:rsidRPr="00C57729">
        <w:rPr>
          <w:rFonts w:ascii="Times New Roman" w:eastAsia="Times New Roman" w:hAnsi="Times New Roman" w:cs="Times New Roman"/>
          <w:sz w:val="15"/>
          <w:szCs w:val="15"/>
          <w:lang w:val="uk-UA" w:eastAsia="ru-RU"/>
        </w:rPr>
        <w:t xml:space="preserve"> – Фонд Східна Європа. </w:t>
      </w:r>
      <w:proofErr w:type="spellStart"/>
      <w:r w:rsidRPr="00C57729">
        <w:rPr>
          <w:rFonts w:ascii="Times New Roman" w:eastAsia="Times New Roman" w:hAnsi="Times New Roman" w:cs="Times New Roman"/>
          <w:sz w:val="15"/>
          <w:szCs w:val="15"/>
          <w:lang w:val="uk-UA" w:eastAsia="ru-RU"/>
        </w:rPr>
        <w:t>Офлайн-застосунки</w:t>
      </w:r>
      <w:proofErr w:type="spellEnd"/>
      <w:r w:rsidRPr="00C57729">
        <w:rPr>
          <w:rFonts w:ascii="Times New Roman" w:eastAsia="Times New Roman" w:hAnsi="Times New Roman" w:cs="Times New Roman"/>
          <w:sz w:val="15"/>
          <w:szCs w:val="15"/>
          <w:lang w:val="uk-UA" w:eastAsia="ru-RU"/>
        </w:rPr>
        <w:t xml:space="preserve"> та </w:t>
      </w:r>
      <w:proofErr w:type="spellStart"/>
      <w:r w:rsidRPr="00C57729">
        <w:rPr>
          <w:rFonts w:ascii="Times New Roman" w:eastAsia="Times New Roman" w:hAnsi="Times New Roman" w:cs="Times New Roman"/>
          <w:sz w:val="15"/>
          <w:szCs w:val="15"/>
          <w:lang w:val="uk-UA" w:eastAsia="ru-RU"/>
        </w:rPr>
        <w:t>вебсайт</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еАкциз</w:t>
      </w:r>
      <w:proofErr w:type="spellEnd"/>
      <w:r w:rsidRPr="00C57729">
        <w:rPr>
          <w:rFonts w:ascii="Times New Roman" w:eastAsia="Times New Roman" w:hAnsi="Times New Roman" w:cs="Times New Roman"/>
          <w:sz w:val="15"/>
          <w:szCs w:val="15"/>
          <w:lang w:val="uk-UA" w:eastAsia="ru-RU"/>
        </w:rPr>
        <w:t xml:space="preserve"> розроблено в межах Програми EGAP, що реалізується Фондом Східна Європа за підтримки Швейцарії. </w:t>
      </w:r>
    </w:p>
    <w:p w:rsidR="00FB0076" w:rsidRPr="00C57729" w:rsidRDefault="00FB0076" w:rsidP="005A6C8C">
      <w:pPr>
        <w:spacing w:after="0" w:line="240" w:lineRule="auto"/>
        <w:ind w:firstLine="709"/>
        <w:jc w:val="center"/>
        <w:outlineLvl w:val="0"/>
        <w:rPr>
          <w:rFonts w:ascii="Times New Roman" w:eastAsia="Times New Roman" w:hAnsi="Times New Roman" w:cs="Times New Roman"/>
          <w:sz w:val="15"/>
          <w:szCs w:val="15"/>
          <w:lang w:val="uk-UA" w:eastAsia="ru-RU"/>
        </w:rPr>
      </w:pPr>
    </w:p>
    <w:p w:rsidR="00FE2121" w:rsidRPr="00C57729" w:rsidRDefault="00FE2121" w:rsidP="00FE2121">
      <w:pPr>
        <w:pStyle w:val="1"/>
        <w:jc w:val="center"/>
        <w:rPr>
          <w:sz w:val="15"/>
          <w:szCs w:val="15"/>
        </w:rPr>
      </w:pPr>
      <w:proofErr w:type="spellStart"/>
      <w:r w:rsidRPr="00C57729">
        <w:rPr>
          <w:sz w:val="15"/>
          <w:szCs w:val="15"/>
        </w:rPr>
        <w:t>Єдиний</w:t>
      </w:r>
      <w:proofErr w:type="spellEnd"/>
      <w:r w:rsidRPr="00C57729">
        <w:rPr>
          <w:sz w:val="15"/>
          <w:szCs w:val="15"/>
        </w:rPr>
        <w:t xml:space="preserve"> </w:t>
      </w:r>
      <w:proofErr w:type="spellStart"/>
      <w:r w:rsidRPr="00C57729">
        <w:rPr>
          <w:sz w:val="15"/>
          <w:szCs w:val="15"/>
        </w:rPr>
        <w:t>рахунок</w:t>
      </w:r>
      <w:proofErr w:type="spellEnd"/>
      <w:r w:rsidRPr="00C57729">
        <w:rPr>
          <w:sz w:val="15"/>
          <w:szCs w:val="15"/>
        </w:rPr>
        <w:t xml:space="preserve"> </w:t>
      </w:r>
      <w:proofErr w:type="spellStart"/>
      <w:r w:rsidRPr="00C57729">
        <w:rPr>
          <w:sz w:val="15"/>
          <w:szCs w:val="15"/>
        </w:rPr>
        <w:t>спрощує</w:t>
      </w:r>
      <w:proofErr w:type="spellEnd"/>
      <w:r w:rsidRPr="00C57729">
        <w:rPr>
          <w:sz w:val="15"/>
          <w:szCs w:val="15"/>
        </w:rPr>
        <w:t xml:space="preserve"> </w:t>
      </w:r>
      <w:proofErr w:type="spellStart"/>
      <w:r w:rsidRPr="00C57729">
        <w:rPr>
          <w:sz w:val="15"/>
          <w:szCs w:val="15"/>
        </w:rPr>
        <w:t>процес</w:t>
      </w:r>
      <w:proofErr w:type="spellEnd"/>
      <w:r w:rsidRPr="00C57729">
        <w:rPr>
          <w:sz w:val="15"/>
          <w:szCs w:val="15"/>
        </w:rPr>
        <w:t xml:space="preserve"> </w:t>
      </w:r>
      <w:proofErr w:type="spellStart"/>
      <w:r w:rsidRPr="00C57729">
        <w:rPr>
          <w:sz w:val="15"/>
          <w:szCs w:val="15"/>
        </w:rPr>
        <w:t>сплати</w:t>
      </w:r>
      <w:proofErr w:type="spellEnd"/>
      <w:r w:rsidRPr="00C57729">
        <w:rPr>
          <w:sz w:val="15"/>
          <w:szCs w:val="15"/>
        </w:rPr>
        <w:t xml:space="preserve"> </w:t>
      </w:r>
      <w:proofErr w:type="spellStart"/>
      <w:r w:rsidRPr="00C57729">
        <w:rPr>
          <w:sz w:val="15"/>
          <w:szCs w:val="15"/>
        </w:rPr>
        <w:t>податкі</w:t>
      </w:r>
      <w:proofErr w:type="gramStart"/>
      <w:r w:rsidRPr="00C57729">
        <w:rPr>
          <w:sz w:val="15"/>
          <w:szCs w:val="15"/>
        </w:rPr>
        <w:t>в</w:t>
      </w:r>
      <w:proofErr w:type="spellEnd"/>
      <w:proofErr w:type="gramEnd"/>
      <w:r w:rsidRPr="00C57729">
        <w:rPr>
          <w:sz w:val="15"/>
          <w:szCs w:val="15"/>
        </w:rPr>
        <w:t xml:space="preserve"> та </w:t>
      </w:r>
      <w:proofErr w:type="spellStart"/>
      <w:r w:rsidRPr="00C57729">
        <w:rPr>
          <w:sz w:val="15"/>
          <w:szCs w:val="15"/>
        </w:rPr>
        <w:t>зборів</w:t>
      </w:r>
      <w:proofErr w:type="spellEnd"/>
    </w:p>
    <w:p w:rsidR="00FE2121" w:rsidRPr="00C57729" w:rsidRDefault="0036489C" w:rsidP="00FE2121">
      <w:pPr>
        <w:pStyle w:val="a3"/>
        <w:spacing w:before="0" w:beforeAutospacing="0" w:after="0" w:afterAutospacing="0"/>
        <w:ind w:firstLine="709"/>
        <w:rPr>
          <w:sz w:val="15"/>
          <w:szCs w:val="15"/>
          <w:lang w:val="uk-UA"/>
        </w:rPr>
      </w:pPr>
      <w:r w:rsidRPr="00C57729">
        <w:rPr>
          <w:sz w:val="15"/>
          <w:szCs w:val="15"/>
          <w:lang w:val="uk-UA"/>
        </w:rPr>
        <w:t>Відділ комунікацій з громадськістю управління інформаційної взаємодії Головного  управління ДПС у Дніпропетровській області (</w:t>
      </w:r>
      <w:proofErr w:type="spellStart"/>
      <w:r w:rsidRPr="00C57729">
        <w:rPr>
          <w:sz w:val="15"/>
          <w:szCs w:val="15"/>
          <w:lang w:val="uk-UA"/>
        </w:rPr>
        <w:t>Кам’янський</w:t>
      </w:r>
      <w:proofErr w:type="spellEnd"/>
      <w:r w:rsidRPr="00C57729">
        <w:rPr>
          <w:sz w:val="15"/>
          <w:szCs w:val="15"/>
          <w:lang w:val="uk-UA"/>
        </w:rPr>
        <w:t xml:space="preserve"> район) </w:t>
      </w:r>
      <w:r w:rsidR="00FE2121" w:rsidRPr="00C57729">
        <w:rPr>
          <w:sz w:val="15"/>
          <w:szCs w:val="15"/>
          <w:lang w:val="uk-UA"/>
        </w:rPr>
        <w:t xml:space="preserve">нагадує.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Платники податків мають можливість використовувати єдиний рахунок для сплати податків, зборів, єдиного внеску та інших платежів, які контролюються податковими органами.  </w:t>
      </w:r>
    </w:p>
    <w:p w:rsidR="00FE2121" w:rsidRPr="00C57729" w:rsidRDefault="00FE2121" w:rsidP="00FE2121">
      <w:pPr>
        <w:pStyle w:val="a3"/>
        <w:spacing w:before="0" w:beforeAutospacing="0" w:after="0" w:afterAutospacing="0"/>
        <w:ind w:firstLine="709"/>
        <w:rPr>
          <w:sz w:val="15"/>
          <w:szCs w:val="15"/>
          <w:lang w:val="uk-UA"/>
        </w:rPr>
      </w:pPr>
      <w:r w:rsidRPr="00C57729">
        <w:rPr>
          <w:b/>
          <w:bCs/>
          <w:sz w:val="15"/>
          <w:szCs w:val="15"/>
          <w:lang w:val="uk-UA"/>
        </w:rPr>
        <w:t>Що це дає?</w:t>
      </w:r>
      <w:r w:rsidRPr="00C57729">
        <w:rPr>
          <w:sz w:val="15"/>
          <w:szCs w:val="15"/>
          <w:lang w:val="uk-UA"/>
        </w:rPr>
        <w:t xml:space="preserve">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Використання єдиного рахунку дозволяє зекономити час на створення платіжних доручень, зменшити їх кількість, запобігти помилкам при здійсненні платежів та уникнути непорозумінь, пов'язаних зі зміною рахунків. </w:t>
      </w:r>
    </w:p>
    <w:p w:rsidR="00FE2121" w:rsidRPr="00C57729" w:rsidRDefault="00FE2121" w:rsidP="00FE2121">
      <w:pPr>
        <w:pStyle w:val="a3"/>
        <w:spacing w:before="0" w:beforeAutospacing="0" w:after="0" w:afterAutospacing="0"/>
        <w:ind w:firstLine="709"/>
        <w:rPr>
          <w:sz w:val="15"/>
          <w:szCs w:val="15"/>
          <w:lang w:val="uk-UA"/>
        </w:rPr>
      </w:pPr>
      <w:r w:rsidRPr="00C57729">
        <w:rPr>
          <w:b/>
          <w:bCs/>
          <w:sz w:val="15"/>
          <w:szCs w:val="15"/>
          <w:lang w:val="uk-UA"/>
        </w:rPr>
        <w:t>Перехід на єдиний рахунок здійснюється у кілька простих кроків:</w:t>
      </w:r>
      <w:r w:rsidRPr="00C57729">
        <w:rPr>
          <w:sz w:val="15"/>
          <w:szCs w:val="15"/>
          <w:lang w:val="uk-UA"/>
        </w:rPr>
        <w:t xml:space="preserve">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1. Через </w:t>
      </w:r>
      <w:hyperlink r:id="rId9" w:history="1">
        <w:r w:rsidRPr="00C57729">
          <w:rPr>
            <w:sz w:val="15"/>
            <w:szCs w:val="15"/>
            <w:lang w:val="uk-UA"/>
          </w:rPr>
          <w:t>Електронний кабінет</w:t>
        </w:r>
      </w:hyperlink>
      <w:r w:rsidRPr="00C57729">
        <w:rPr>
          <w:sz w:val="15"/>
          <w:szCs w:val="15"/>
          <w:lang w:val="uk-UA"/>
        </w:rPr>
        <w:t xml:space="preserve"> подайте повідомлення за формою J/F 13070 про використання єдиного рахунку.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2. Отримайте квитанцію, яка підтверджує внесення до Реєстру платників, що використовують єдиний рахунок.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3. Подайте розрахункові документи до вашого банку із зазначенням реквізитів єдиного рахунку. При цьому можна вказати, на який рахунок за видом податку зарахувати кошти. Якщо цього не зазначено, система розподілить їх автоматично за вашими зобов’язаннями за календарним принципом.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Використання єдиного рахунку платником податків розпочинається з дня, наступного за днем подання ним повідомлення про використання єдиного рахунку.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Кошти, які надходять на єдиний рахунок, будуть зараховані як сплата до бюджету та фондів, що контролюються ДПС.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Дата зарахування коштів на єдиний рахунок буде датою розрахунків платника з бюджетом та фондами. </w:t>
      </w:r>
    </w:p>
    <w:p w:rsidR="00FE2121" w:rsidRPr="00C57729" w:rsidRDefault="00FE2121" w:rsidP="00FE2121">
      <w:pPr>
        <w:pStyle w:val="a3"/>
        <w:spacing w:before="0" w:beforeAutospacing="0" w:after="0" w:afterAutospacing="0"/>
        <w:ind w:firstLine="709"/>
        <w:rPr>
          <w:sz w:val="15"/>
          <w:szCs w:val="15"/>
          <w:lang w:val="uk-UA"/>
        </w:rPr>
      </w:pPr>
      <w:r w:rsidRPr="00C57729">
        <w:rPr>
          <w:b/>
          <w:bCs/>
          <w:sz w:val="15"/>
          <w:szCs w:val="15"/>
          <w:lang w:val="uk-UA"/>
        </w:rPr>
        <w:t>Важливо:</w:t>
      </w:r>
      <w:r w:rsidRPr="00C57729">
        <w:rPr>
          <w:sz w:val="15"/>
          <w:szCs w:val="15"/>
          <w:lang w:val="uk-UA"/>
        </w:rPr>
        <w:t xml:space="preserve">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 платник може повідомити про відмову від єдиного рахунку лише один раз на рік. У разі відмови, використання рахунку припиняється з 01 січня наступного календарного року. </w:t>
      </w:r>
    </w:p>
    <w:p w:rsidR="00FE2121" w:rsidRPr="00C57729" w:rsidRDefault="00FE2121" w:rsidP="00FE2121">
      <w:pPr>
        <w:pStyle w:val="a3"/>
        <w:spacing w:before="0" w:beforeAutospacing="0" w:after="0" w:afterAutospacing="0"/>
        <w:ind w:firstLine="709"/>
        <w:rPr>
          <w:sz w:val="15"/>
          <w:szCs w:val="15"/>
          <w:lang w:val="uk-UA"/>
        </w:rPr>
      </w:pPr>
      <w:r w:rsidRPr="00C57729">
        <w:rPr>
          <w:sz w:val="15"/>
          <w:szCs w:val="15"/>
          <w:lang w:val="uk-UA"/>
        </w:rPr>
        <w:t xml:space="preserve">- єдиний рахунок не використовується для сплати ПДВ, акцизного податку з реалізації пального та спирту, а також для сплати частини чистого прибутку державними та комунальними підприємствами та їх об’єднаннями. </w:t>
      </w:r>
    </w:p>
    <w:p w:rsidR="00FB0076" w:rsidRPr="00C57729" w:rsidRDefault="00FB0076" w:rsidP="00FE2121">
      <w:pPr>
        <w:spacing w:after="0" w:line="240" w:lineRule="auto"/>
        <w:ind w:firstLine="709"/>
        <w:jc w:val="center"/>
        <w:outlineLvl w:val="0"/>
        <w:rPr>
          <w:rFonts w:ascii="Times New Roman" w:eastAsia="Times New Roman" w:hAnsi="Times New Roman" w:cs="Times New Roman"/>
          <w:sz w:val="15"/>
          <w:szCs w:val="15"/>
          <w:lang w:val="uk-UA" w:eastAsia="ru-RU"/>
        </w:rPr>
      </w:pPr>
    </w:p>
    <w:p w:rsidR="0074414E" w:rsidRPr="00C57729" w:rsidRDefault="0074414E" w:rsidP="0074414E">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Передача в оренду майна разом із стаціонарним джерелом забруднення в середині року: з якого періоду припиняється подання податкової декларації екологічного податку?</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Головне управління ДПС у Дніпропетровській області звертає увагу, що відповідно до п. 48.1 ст. 48 Податкового кодексу України (далі – ПКУ) податкова декларація складається за формою, затвердженою в порядку, визначеному положеннями п. 46.5 ст. 46 ПКУ та чинному на час її подання.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Форма Податкової декларації екологічного податку (далі – Податкова декларація) затверджена наказом Міністерства фінансів України від 17.08.2015 № 715 (із змінами та доповненнями). Невід’ємною частиною Податкової декларації є 6 (шість) типів додатків: додатки 1 - 6.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Відповідний тип додатка забезпечує обчислення податкового зобов’язання за відповідним видом об’єкта оподаткування – викиди в атмосферне повітря, скиди у водні об’єкти та інші.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Пунктом 63.3 ст. 63 ПКУ встановлено, що платник податків зобов’язаний стати на облік у відповідних контролюючих органах за основним та неосновним місцем обліку, повідомляти про всі об’єкти оподаткування і об’єкти, пов’язані з оподаткуванням (далі – об’єкти оподаткування), контролюючі органи за основним місцем обліку згідно з Порядком обліку платників податків, затвердженим наказом Міністерства фінансів України від 09.12.2011 № 1588 (далі – Порядок № 1588).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Заява про об’єкти оподаткування або через які провадиться діяльність за формою № 20-ОПП (далі – Заява 20-ОПП) подається протягом 10 робочих днів після їх реєстрації, створення чи відкриття до контролюючого органу за основним місцем обліку платника податків (п. 8.4 Порядку № 1588).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Пунктом 250.9 ст. 250 ПКУ передбачено, що якщо платник екологічного податку з початку звітного року не планує здійснення викидів, скидів забруднюючих речовин, розміщення відходів, утворення радіоактивних відходів протягом звітного року, то такий платник податку повинен повідомити про це відповідний контролюючий орган за місцем розташування джерел забруднення та скласти заяву про відсутність у нього у звітному році об’єкта обчислення екологічного податку. В іншому разі платник податку зобов’язаний подавати податкові декларації відповідно до ст. 250 ПКУ.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Таким чином, у разі передачі в оренду або відчуження нерухомого майна разом із стаціонарним джерелом забруднення в середині звітного періоду поточного року, платник складає та подає Заяву 20-ОПП та відповідно до п. 250.9 ст. 250 ПКУ повідомляє контролюючий орган за місцем розташування джерел забруднення заяву про виникнення (відчуження) у нього об’єкта оподаткування екологічним податком. </w:t>
      </w:r>
    </w:p>
    <w:p w:rsidR="0074414E" w:rsidRPr="00C57729" w:rsidRDefault="0074414E" w:rsidP="0074414E">
      <w:pPr>
        <w:pStyle w:val="a3"/>
        <w:spacing w:before="0" w:beforeAutospacing="0" w:after="0" w:afterAutospacing="0"/>
        <w:ind w:firstLine="709"/>
        <w:rPr>
          <w:sz w:val="15"/>
          <w:szCs w:val="15"/>
          <w:lang w:val="uk-UA"/>
        </w:rPr>
      </w:pPr>
      <w:r w:rsidRPr="00C57729">
        <w:rPr>
          <w:sz w:val="15"/>
          <w:szCs w:val="15"/>
          <w:lang w:val="uk-UA"/>
        </w:rPr>
        <w:t xml:space="preserve">При цьому декларування податкових зобов’язань з екологічного податку здійснюється платниками за фактичний період перебування у користуванні об’єктів оподаткування, визначений у Заяві 20-ОПП, у відповідному звітному (податковому) періоді. </w:t>
      </w:r>
    </w:p>
    <w:p w:rsidR="000608D7" w:rsidRPr="00C57729" w:rsidRDefault="000608D7" w:rsidP="000608D7">
      <w:pPr>
        <w:pStyle w:val="1"/>
        <w:jc w:val="center"/>
        <w:rPr>
          <w:sz w:val="15"/>
          <w:szCs w:val="15"/>
        </w:rPr>
      </w:pPr>
      <w:r w:rsidRPr="00C57729">
        <w:rPr>
          <w:sz w:val="15"/>
          <w:szCs w:val="15"/>
        </w:rPr>
        <w:t xml:space="preserve">Оплата </w:t>
      </w:r>
      <w:proofErr w:type="spellStart"/>
      <w:r w:rsidRPr="00C57729">
        <w:rPr>
          <w:sz w:val="15"/>
          <w:szCs w:val="15"/>
        </w:rPr>
        <w:t>послуги</w:t>
      </w:r>
      <w:proofErr w:type="spellEnd"/>
      <w:r w:rsidRPr="00C57729">
        <w:rPr>
          <w:sz w:val="15"/>
          <w:szCs w:val="15"/>
        </w:rPr>
        <w:t xml:space="preserve"> </w:t>
      </w:r>
      <w:proofErr w:type="spellStart"/>
      <w:r w:rsidRPr="00C57729">
        <w:rPr>
          <w:sz w:val="15"/>
          <w:szCs w:val="15"/>
        </w:rPr>
        <w:t>з</w:t>
      </w:r>
      <w:proofErr w:type="spellEnd"/>
      <w:r w:rsidRPr="00C57729">
        <w:rPr>
          <w:sz w:val="15"/>
          <w:szCs w:val="15"/>
        </w:rPr>
        <w:t xml:space="preserve"> </w:t>
      </w:r>
      <w:proofErr w:type="spellStart"/>
      <w:r w:rsidRPr="00C57729">
        <w:rPr>
          <w:sz w:val="15"/>
          <w:szCs w:val="15"/>
        </w:rPr>
        <w:t>проставлення</w:t>
      </w:r>
      <w:proofErr w:type="spellEnd"/>
      <w:r w:rsidRPr="00C57729">
        <w:rPr>
          <w:sz w:val="15"/>
          <w:szCs w:val="15"/>
        </w:rPr>
        <w:t xml:space="preserve"> </w:t>
      </w:r>
      <w:proofErr w:type="spellStart"/>
      <w:r w:rsidRPr="00C57729">
        <w:rPr>
          <w:sz w:val="15"/>
          <w:szCs w:val="15"/>
        </w:rPr>
        <w:t>апостиля</w:t>
      </w:r>
      <w:proofErr w:type="spellEnd"/>
      <w:r w:rsidRPr="00C57729">
        <w:rPr>
          <w:sz w:val="15"/>
          <w:szCs w:val="15"/>
        </w:rPr>
        <w:t xml:space="preserve">: </w:t>
      </w:r>
      <w:proofErr w:type="spellStart"/>
      <w:r w:rsidRPr="00C57729">
        <w:rPr>
          <w:sz w:val="15"/>
          <w:szCs w:val="15"/>
        </w:rPr>
        <w:t>заповнення</w:t>
      </w:r>
      <w:proofErr w:type="spellEnd"/>
      <w:r w:rsidRPr="00C57729">
        <w:rPr>
          <w:sz w:val="15"/>
          <w:szCs w:val="15"/>
        </w:rPr>
        <w:t xml:space="preserve"> </w:t>
      </w:r>
      <w:proofErr w:type="spellStart"/>
      <w:r w:rsidRPr="00C57729">
        <w:rPr>
          <w:sz w:val="15"/>
          <w:szCs w:val="15"/>
        </w:rPr>
        <w:t>реквізиту</w:t>
      </w:r>
      <w:proofErr w:type="spellEnd"/>
      <w:r w:rsidRPr="00C57729">
        <w:rPr>
          <w:sz w:val="15"/>
          <w:szCs w:val="15"/>
        </w:rPr>
        <w:t xml:space="preserve"> «</w:t>
      </w:r>
      <w:proofErr w:type="spellStart"/>
      <w:r w:rsidRPr="00C57729">
        <w:rPr>
          <w:sz w:val="15"/>
          <w:szCs w:val="15"/>
        </w:rPr>
        <w:t>Призначення</w:t>
      </w:r>
      <w:proofErr w:type="spellEnd"/>
      <w:r w:rsidRPr="00C57729">
        <w:rPr>
          <w:sz w:val="15"/>
          <w:szCs w:val="15"/>
        </w:rPr>
        <w:t xml:space="preserve"> платежу» </w:t>
      </w:r>
      <w:proofErr w:type="spellStart"/>
      <w:r w:rsidRPr="00C57729">
        <w:rPr>
          <w:sz w:val="15"/>
          <w:szCs w:val="15"/>
        </w:rPr>
        <w:t>платіжної</w:t>
      </w:r>
      <w:proofErr w:type="spellEnd"/>
      <w:r w:rsidRPr="00C57729">
        <w:rPr>
          <w:sz w:val="15"/>
          <w:szCs w:val="15"/>
        </w:rPr>
        <w:t xml:space="preserve"> </w:t>
      </w:r>
      <w:proofErr w:type="spellStart"/>
      <w:r w:rsidRPr="00C57729">
        <w:rPr>
          <w:sz w:val="15"/>
          <w:szCs w:val="15"/>
        </w:rPr>
        <w:t>інструкції</w:t>
      </w:r>
      <w:proofErr w:type="spellEnd"/>
    </w:p>
    <w:p w:rsidR="000608D7" w:rsidRPr="00C57729" w:rsidRDefault="0036489C" w:rsidP="007334C4">
      <w:pPr>
        <w:pStyle w:val="a3"/>
        <w:spacing w:before="0" w:beforeAutospacing="0" w:after="0" w:afterAutospacing="0"/>
        <w:ind w:firstLine="709"/>
        <w:jc w:val="both"/>
        <w:rPr>
          <w:sz w:val="15"/>
          <w:szCs w:val="15"/>
          <w:lang w:val="uk-UA"/>
        </w:rPr>
      </w:pPr>
      <w:r w:rsidRPr="00C57729">
        <w:rPr>
          <w:sz w:val="15"/>
          <w:szCs w:val="15"/>
          <w:lang w:val="uk-UA"/>
        </w:rPr>
        <w:t>Відділ комунікацій з громадськістю управління інформаційної взаємодії Головного  управління ДПС у Дніпропетровській області (</w:t>
      </w:r>
      <w:proofErr w:type="spellStart"/>
      <w:r w:rsidRPr="00C57729">
        <w:rPr>
          <w:sz w:val="15"/>
          <w:szCs w:val="15"/>
          <w:lang w:val="uk-UA"/>
        </w:rPr>
        <w:t>Кам’янський</w:t>
      </w:r>
      <w:proofErr w:type="spellEnd"/>
      <w:r w:rsidRPr="00C57729">
        <w:rPr>
          <w:sz w:val="15"/>
          <w:szCs w:val="15"/>
          <w:lang w:val="uk-UA"/>
        </w:rPr>
        <w:t xml:space="preserve"> район) </w:t>
      </w:r>
      <w:r w:rsidR="000608D7" w:rsidRPr="00C57729">
        <w:rPr>
          <w:sz w:val="15"/>
          <w:szCs w:val="15"/>
          <w:lang w:val="uk-UA"/>
        </w:rPr>
        <w:t xml:space="preserve">нагадує.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Порядок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затверджений наказом Міністерства фінансів України від 22.03.2023 № 148 (із змінами) (далі – Порядок № 148).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Пунктом 2 </w:t>
      </w:r>
      <w:proofErr w:type="spellStart"/>
      <w:r w:rsidRPr="00C57729">
        <w:rPr>
          <w:sz w:val="15"/>
          <w:szCs w:val="15"/>
          <w:lang w:val="uk-UA"/>
        </w:rPr>
        <w:t>розд</w:t>
      </w:r>
      <w:proofErr w:type="spellEnd"/>
      <w:r w:rsidRPr="00C57729">
        <w:rPr>
          <w:sz w:val="15"/>
          <w:szCs w:val="15"/>
          <w:lang w:val="uk-UA"/>
        </w:rPr>
        <w:t xml:space="preserve">. ІІ Порядку № 148, зокрема, визначено, що під час сплати податків, зборів на бюджетні рахунки платник у реквізиті «Призначення платежу» платіжної інструкції заповнює такі поля: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«Код виду сплати»;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lastRenderedPageBreak/>
        <w:t xml:space="preserve">«Додаткова інформація запису».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У полі «Код виду сплати» платник заповнює код виду сплати, визначений Переліком кодів видів сплати, які використовуються платниками, згідно з додатком 1 до Порядку;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у полі «Додаткова інформація запису» платник заповнює інформацію щодо переказу коштів у довільній формі.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У разі оплати послуги з </w:t>
      </w:r>
      <w:proofErr w:type="spellStart"/>
      <w:r w:rsidRPr="00C57729">
        <w:rPr>
          <w:sz w:val="15"/>
          <w:szCs w:val="15"/>
          <w:lang w:val="uk-UA"/>
        </w:rPr>
        <w:t>проставлення</w:t>
      </w:r>
      <w:proofErr w:type="spellEnd"/>
      <w:r w:rsidRPr="00C57729">
        <w:rPr>
          <w:sz w:val="15"/>
          <w:szCs w:val="15"/>
          <w:lang w:val="uk-UA"/>
        </w:rPr>
        <w:t xml:space="preserve"> </w:t>
      </w:r>
      <w:proofErr w:type="spellStart"/>
      <w:r w:rsidRPr="00C57729">
        <w:rPr>
          <w:sz w:val="15"/>
          <w:szCs w:val="15"/>
          <w:lang w:val="uk-UA"/>
        </w:rPr>
        <w:t>апостиля</w:t>
      </w:r>
      <w:proofErr w:type="spellEnd"/>
      <w:r w:rsidRPr="00C57729">
        <w:rPr>
          <w:sz w:val="15"/>
          <w:szCs w:val="15"/>
          <w:lang w:val="uk-UA"/>
        </w:rPr>
        <w:t xml:space="preserve"> реквізит «Призначення платежу» платіжної інструкції заповнюється наступним чином: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у полі «Код виду сплати» – 101; </w:t>
      </w:r>
    </w:p>
    <w:p w:rsidR="000608D7" w:rsidRPr="00C57729" w:rsidRDefault="000608D7" w:rsidP="007334C4">
      <w:pPr>
        <w:pStyle w:val="a3"/>
        <w:spacing w:before="0" w:beforeAutospacing="0" w:after="0" w:afterAutospacing="0"/>
        <w:ind w:firstLine="709"/>
        <w:jc w:val="both"/>
        <w:rPr>
          <w:sz w:val="15"/>
          <w:szCs w:val="15"/>
          <w:lang w:val="uk-UA"/>
        </w:rPr>
      </w:pPr>
      <w:r w:rsidRPr="00C57729">
        <w:rPr>
          <w:sz w:val="15"/>
          <w:szCs w:val="15"/>
          <w:lang w:val="uk-UA"/>
        </w:rPr>
        <w:t xml:space="preserve">у полі «Додаткова інформація запису» – За надання послуг з </w:t>
      </w:r>
      <w:proofErr w:type="spellStart"/>
      <w:r w:rsidRPr="00C57729">
        <w:rPr>
          <w:sz w:val="15"/>
          <w:szCs w:val="15"/>
          <w:lang w:val="uk-UA"/>
        </w:rPr>
        <w:t>проставлення</w:t>
      </w:r>
      <w:proofErr w:type="spellEnd"/>
      <w:r w:rsidRPr="00C57729">
        <w:rPr>
          <w:sz w:val="15"/>
          <w:szCs w:val="15"/>
          <w:lang w:val="uk-UA"/>
        </w:rPr>
        <w:t xml:space="preserve"> </w:t>
      </w:r>
      <w:proofErr w:type="spellStart"/>
      <w:r w:rsidRPr="00C57729">
        <w:rPr>
          <w:sz w:val="15"/>
          <w:szCs w:val="15"/>
          <w:lang w:val="uk-UA"/>
        </w:rPr>
        <w:t>апостиля</w:t>
      </w:r>
      <w:proofErr w:type="spellEnd"/>
      <w:r w:rsidRPr="00C57729">
        <w:rPr>
          <w:sz w:val="15"/>
          <w:szCs w:val="15"/>
          <w:lang w:val="uk-UA"/>
        </w:rPr>
        <w:t xml:space="preserve">. </w:t>
      </w:r>
    </w:p>
    <w:p w:rsidR="007334C4" w:rsidRPr="00C57729" w:rsidRDefault="007334C4" w:rsidP="007334C4">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В який строк та яким чином суб’єкт господарювання отримує інформацію щодо припинення дії ліцензії?</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Головне управління ДПС у Дніпропетровській області повідомляє.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Рішення про припинення дії ліцензії на право провадження відповідного виду господарської діяльності (далі – Рішення про припинення) приймається: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1) протягом 10 робочих днів з дня, наступного за днем отримання податковим органом відповідних документів (у тому числі рішення суду) та/або виявлення даних/відомостей, що є підставою для припинення дії ліцензії на право провадження відповідного виду господарської діяльності;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2) у разі припинення дії ліцензії за результатами перевірки податкового органу – не раніше одинадцятого робочого дня за днем направлення суб’єкту господарювання акта такої перевірки;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3) у разі припинення дії ліцензії за заявою суб’єкта господарювання – не пізніше 20 робочих днів з дня, наступного за днем отримання такої заяви органом ліцензування.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Орган ліцензування не пізніше наступного робочого дня за днем прийняття Рішення про припинення: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1) вносить відомості про припинення дії ліцензії на право провадження відповідного виду господарської діяльності до Єдиного реєстру ліцензіатів та місць обігу пального або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2) оприлюднює Рішення про припинення на своєму офіційному </w:t>
      </w:r>
      <w:proofErr w:type="spellStart"/>
      <w:r w:rsidRPr="00C57729">
        <w:rPr>
          <w:sz w:val="15"/>
          <w:szCs w:val="15"/>
          <w:lang w:val="uk-UA"/>
        </w:rPr>
        <w:t>вебпорталі</w:t>
      </w:r>
      <w:proofErr w:type="spellEnd"/>
      <w:r w:rsidRPr="00C57729">
        <w:rPr>
          <w:sz w:val="15"/>
          <w:szCs w:val="15"/>
          <w:lang w:val="uk-UA"/>
        </w:rPr>
        <w:t>/</w:t>
      </w:r>
      <w:proofErr w:type="spellStart"/>
      <w:r w:rsidRPr="00C57729">
        <w:rPr>
          <w:sz w:val="15"/>
          <w:szCs w:val="15"/>
          <w:lang w:val="uk-UA"/>
        </w:rPr>
        <w:t>субсайтах</w:t>
      </w:r>
      <w:proofErr w:type="spellEnd"/>
      <w:r w:rsidRPr="00C57729">
        <w:rPr>
          <w:sz w:val="15"/>
          <w:szCs w:val="15"/>
          <w:lang w:val="uk-UA"/>
        </w:rPr>
        <w:t xml:space="preserve"> </w:t>
      </w:r>
      <w:proofErr w:type="spellStart"/>
      <w:r w:rsidRPr="00C57729">
        <w:rPr>
          <w:sz w:val="15"/>
          <w:szCs w:val="15"/>
          <w:lang w:val="uk-UA"/>
        </w:rPr>
        <w:t>вебпорталу</w:t>
      </w:r>
      <w:proofErr w:type="spellEnd"/>
      <w:r w:rsidRPr="00C57729">
        <w:rPr>
          <w:sz w:val="15"/>
          <w:szCs w:val="15"/>
          <w:lang w:val="uk-UA"/>
        </w:rPr>
        <w:t xml:space="preserve"> центрального органу виконавчої влади, що реалізує державну податкову політику; </w:t>
      </w:r>
    </w:p>
    <w:p w:rsidR="007334C4" w:rsidRPr="00C57729" w:rsidRDefault="007334C4" w:rsidP="007334C4">
      <w:pPr>
        <w:pStyle w:val="a3"/>
        <w:spacing w:before="0" w:beforeAutospacing="0" w:after="0" w:afterAutospacing="0"/>
        <w:ind w:firstLine="709"/>
        <w:jc w:val="both"/>
        <w:rPr>
          <w:sz w:val="15"/>
          <w:szCs w:val="15"/>
          <w:lang w:val="uk-UA"/>
        </w:rPr>
      </w:pPr>
      <w:r w:rsidRPr="00C57729">
        <w:rPr>
          <w:sz w:val="15"/>
          <w:szCs w:val="15"/>
          <w:lang w:val="uk-UA"/>
        </w:rPr>
        <w:t xml:space="preserve">3) направляє суб’єкту господарювання Рішення про припинення в електронній формі у порядку, встановленому ст. 42 Податкового кодексу України. </w:t>
      </w:r>
    </w:p>
    <w:p w:rsidR="00511786" w:rsidRPr="00C57729" w:rsidRDefault="00511786" w:rsidP="00511786">
      <w:pPr>
        <w:pStyle w:val="1"/>
        <w:jc w:val="center"/>
        <w:rPr>
          <w:sz w:val="15"/>
          <w:szCs w:val="15"/>
        </w:rPr>
      </w:pPr>
      <w:proofErr w:type="spellStart"/>
      <w:r w:rsidRPr="00C57729">
        <w:rPr>
          <w:sz w:val="15"/>
          <w:szCs w:val="15"/>
        </w:rPr>
        <w:t>Які</w:t>
      </w:r>
      <w:proofErr w:type="spellEnd"/>
      <w:r w:rsidRPr="00C57729">
        <w:rPr>
          <w:sz w:val="15"/>
          <w:szCs w:val="15"/>
        </w:rPr>
        <w:t xml:space="preserve"> </w:t>
      </w:r>
      <w:proofErr w:type="spellStart"/>
      <w:r w:rsidRPr="00C57729">
        <w:rPr>
          <w:sz w:val="15"/>
          <w:szCs w:val="15"/>
        </w:rPr>
        <w:t>документи</w:t>
      </w:r>
      <w:proofErr w:type="spellEnd"/>
      <w:r w:rsidRPr="00C57729">
        <w:rPr>
          <w:sz w:val="15"/>
          <w:szCs w:val="15"/>
        </w:rPr>
        <w:t xml:space="preserve"> та в </w:t>
      </w:r>
      <w:proofErr w:type="spellStart"/>
      <w:r w:rsidRPr="00C57729">
        <w:rPr>
          <w:sz w:val="15"/>
          <w:szCs w:val="15"/>
        </w:rPr>
        <w:t>які</w:t>
      </w:r>
      <w:proofErr w:type="spellEnd"/>
      <w:r w:rsidRPr="00C57729">
        <w:rPr>
          <w:sz w:val="15"/>
          <w:szCs w:val="15"/>
        </w:rPr>
        <w:t xml:space="preserve"> строки </w:t>
      </w:r>
      <w:proofErr w:type="spellStart"/>
      <w:r w:rsidRPr="00C57729">
        <w:rPr>
          <w:sz w:val="15"/>
          <w:szCs w:val="15"/>
        </w:rPr>
        <w:t>подаються</w:t>
      </w:r>
      <w:proofErr w:type="spellEnd"/>
      <w:r w:rsidRPr="00C57729">
        <w:rPr>
          <w:sz w:val="15"/>
          <w:szCs w:val="15"/>
        </w:rPr>
        <w:t xml:space="preserve"> </w:t>
      </w:r>
      <w:proofErr w:type="spellStart"/>
      <w:r w:rsidRPr="00C57729">
        <w:rPr>
          <w:sz w:val="15"/>
          <w:szCs w:val="15"/>
        </w:rPr>
        <w:t>фізособою</w:t>
      </w:r>
      <w:proofErr w:type="spellEnd"/>
      <w:r w:rsidRPr="00C57729">
        <w:rPr>
          <w:sz w:val="15"/>
          <w:szCs w:val="15"/>
        </w:rPr>
        <w:t xml:space="preserve"> до </w:t>
      </w:r>
      <w:proofErr w:type="spellStart"/>
      <w:r w:rsidRPr="00C57729">
        <w:rPr>
          <w:sz w:val="15"/>
          <w:szCs w:val="15"/>
        </w:rPr>
        <w:t>контролюючого</w:t>
      </w:r>
      <w:proofErr w:type="spellEnd"/>
      <w:r w:rsidRPr="00C57729">
        <w:rPr>
          <w:sz w:val="15"/>
          <w:szCs w:val="15"/>
        </w:rPr>
        <w:t xml:space="preserve"> органу для </w:t>
      </w:r>
      <w:proofErr w:type="spellStart"/>
      <w:r w:rsidRPr="00C57729">
        <w:rPr>
          <w:sz w:val="15"/>
          <w:szCs w:val="15"/>
        </w:rPr>
        <w:t>отримання</w:t>
      </w:r>
      <w:proofErr w:type="spellEnd"/>
      <w:r w:rsidRPr="00C57729">
        <w:rPr>
          <w:sz w:val="15"/>
          <w:szCs w:val="15"/>
        </w:rPr>
        <w:t xml:space="preserve"> </w:t>
      </w:r>
      <w:proofErr w:type="spellStart"/>
      <w:proofErr w:type="gramStart"/>
      <w:r w:rsidRPr="00C57729">
        <w:rPr>
          <w:sz w:val="15"/>
          <w:szCs w:val="15"/>
        </w:rPr>
        <w:t>п</w:t>
      </w:r>
      <w:proofErr w:type="gramEnd"/>
      <w:r w:rsidRPr="00C57729">
        <w:rPr>
          <w:sz w:val="15"/>
          <w:szCs w:val="15"/>
        </w:rPr>
        <w:t>ільги</w:t>
      </w:r>
      <w:proofErr w:type="spellEnd"/>
      <w:r w:rsidRPr="00C57729">
        <w:rPr>
          <w:sz w:val="15"/>
          <w:szCs w:val="15"/>
        </w:rPr>
        <w:t xml:space="preserve"> </w:t>
      </w:r>
      <w:proofErr w:type="spellStart"/>
      <w:r w:rsidRPr="00C57729">
        <w:rPr>
          <w:sz w:val="15"/>
          <w:szCs w:val="15"/>
        </w:rPr>
        <w:t>щодо</w:t>
      </w:r>
      <w:proofErr w:type="spellEnd"/>
      <w:r w:rsidRPr="00C57729">
        <w:rPr>
          <w:sz w:val="15"/>
          <w:szCs w:val="15"/>
        </w:rPr>
        <w:t xml:space="preserve"> </w:t>
      </w:r>
      <w:proofErr w:type="spellStart"/>
      <w:r w:rsidRPr="00C57729">
        <w:rPr>
          <w:sz w:val="15"/>
          <w:szCs w:val="15"/>
        </w:rPr>
        <w:t>сплати</w:t>
      </w:r>
      <w:proofErr w:type="spellEnd"/>
      <w:r w:rsidRPr="00C57729">
        <w:rPr>
          <w:sz w:val="15"/>
          <w:szCs w:val="15"/>
        </w:rPr>
        <w:t xml:space="preserve"> земельного </w:t>
      </w:r>
      <w:proofErr w:type="spellStart"/>
      <w:r w:rsidRPr="00C57729">
        <w:rPr>
          <w:sz w:val="15"/>
          <w:szCs w:val="15"/>
        </w:rPr>
        <w:t>податку</w:t>
      </w:r>
      <w:proofErr w:type="spellEnd"/>
      <w:r w:rsidRPr="00C57729">
        <w:rPr>
          <w:sz w:val="15"/>
          <w:szCs w:val="15"/>
        </w:rPr>
        <w:t>?</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Головне управління ДПС у Дніпропетровській області нагадує, якщо фізична особа є власником однієї земельної ділянки або декількох ділянок з різними видами використання та має право на пільгу по земельному податку, то для отримання пільги їй необхідно звернутися (з урахуванням терміну давності) до контролюючого органу за своїм місцем реєстрації або за місцем знаходження земельних ділянок із документом, що посвідчує право на пільгу. </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Якщо фізична особа має у власності декілька земельних ділянок одного виду використання, площа яких перевищує межі граничних норм, визначених п. 281.2 ст. 281 Податкового кодексу України (далі – ПКУ), то така особа до 01 травня поточного року подає письмову заяву у довільній формі до контролюючого органу за місцем знаходження будь-якої земельної ділянки про самостійне обрання / зміну земельних ділянок для застосування пільги разом із документом, що посвідчує право на пільгу. </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Також, якщо право на пільгу у фізичної особи, яка має у власності декілька земельних ділянок одного виду використання, виникає протягом календарного року та/або фізична особа, визначена у п. 281.1 ст. 281 ПКУ, набуває право власності на земельну ділянку / земельні ділянки одного виду використання, така особа подає заяву про застосування пільги до контролюючого органу за місцем знаходження будь-якої земельної ділянки протягом 30 календарних днів з дня набуття такого права на пільгу та/або права власності. </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Водночас зазначаємо, що від сплати податку звільняються фізичні особи (у тому числі і ті, що не відносяться до пільгової категорії)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користування на інших умовах (у тому числі на умовах емфітевзису) платнику єдиного податку четвертої групи. </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Подавати заяви фізичні особи можуть письмово або в електронній формі засобами електронного зв’язку, скориставшись Електронним кабінетом платника, а також через мобільний </w:t>
      </w:r>
      <w:proofErr w:type="spellStart"/>
      <w:r w:rsidRPr="00C57729">
        <w:rPr>
          <w:sz w:val="15"/>
          <w:szCs w:val="15"/>
          <w:lang w:val="uk-UA"/>
        </w:rPr>
        <w:t>застосунок</w:t>
      </w:r>
      <w:proofErr w:type="spellEnd"/>
      <w:r w:rsidRPr="00C57729">
        <w:rPr>
          <w:sz w:val="15"/>
          <w:szCs w:val="15"/>
          <w:lang w:val="uk-UA"/>
        </w:rPr>
        <w:t xml:space="preserve"> «Моя податкова», створеного на цифрових платформах </w:t>
      </w:r>
      <w:proofErr w:type="spellStart"/>
      <w:r w:rsidRPr="00C57729">
        <w:rPr>
          <w:sz w:val="15"/>
          <w:szCs w:val="15"/>
          <w:lang w:val="uk-UA"/>
        </w:rPr>
        <w:t>iOS</w:t>
      </w:r>
      <w:proofErr w:type="spellEnd"/>
      <w:r w:rsidRPr="00C57729">
        <w:rPr>
          <w:sz w:val="15"/>
          <w:szCs w:val="15"/>
          <w:lang w:val="uk-UA"/>
        </w:rPr>
        <w:t xml:space="preserve"> та </w:t>
      </w:r>
      <w:proofErr w:type="spellStart"/>
      <w:r w:rsidRPr="00C57729">
        <w:rPr>
          <w:sz w:val="15"/>
          <w:szCs w:val="15"/>
          <w:lang w:val="uk-UA"/>
        </w:rPr>
        <w:t>Android</w:t>
      </w:r>
      <w:proofErr w:type="spellEnd"/>
      <w:r w:rsidRPr="00C57729">
        <w:rPr>
          <w:sz w:val="15"/>
          <w:szCs w:val="15"/>
          <w:lang w:val="uk-UA"/>
        </w:rPr>
        <w:t xml:space="preserve">. </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Документом, що посвідчує право на пільгу є, зокрема, але не виключно, посвідчення особи з інвалідністю першої або другої групи, пенсійне посвідчення (за віком), посвідчення батьків багатодітної сім’ї, посвідчення «Учасник ліквідації наслідків аварії на Чорнобильській АЕС», посвідчення «Потерпілий від Чорнобильської катастрофи» (1 – 3 категорія), посвідчення особи, на яку поширюється дія Закону України «Про статус ветеранів війни, гарантії їх соціального захисту», договір оренди землі, користування на інших умовах (у тому числі на умовах емфітевзису), укладений з платником єдиного податку четвертої групи, оформлений та зареєстрований відповідно до законодавства. </w:t>
      </w:r>
    </w:p>
    <w:p w:rsidR="00511786" w:rsidRPr="00C57729" w:rsidRDefault="00511786" w:rsidP="00511786">
      <w:pPr>
        <w:pStyle w:val="a3"/>
        <w:spacing w:before="0" w:beforeAutospacing="0" w:after="0" w:afterAutospacing="0"/>
        <w:ind w:firstLine="709"/>
        <w:jc w:val="both"/>
        <w:rPr>
          <w:sz w:val="15"/>
          <w:szCs w:val="15"/>
          <w:lang w:val="uk-UA"/>
        </w:rPr>
      </w:pPr>
      <w:r w:rsidRPr="00C57729">
        <w:rPr>
          <w:sz w:val="15"/>
          <w:szCs w:val="15"/>
          <w:lang w:val="uk-UA"/>
        </w:rPr>
        <w:t xml:space="preserve">Детальніше – за посиланням </w:t>
      </w:r>
      <w:hyperlink r:id="rId10" w:history="1">
        <w:r w:rsidRPr="00C57729">
          <w:rPr>
            <w:sz w:val="15"/>
            <w:szCs w:val="15"/>
            <w:lang w:val="uk-UA"/>
          </w:rPr>
          <w:t>https://zir.tax.gov.ua/main/bz/view/?src=ques&amp;id=43597</w:t>
        </w:r>
      </w:hyperlink>
      <w:r w:rsidRPr="00C57729">
        <w:rPr>
          <w:sz w:val="15"/>
          <w:szCs w:val="15"/>
          <w:lang w:val="uk-UA"/>
        </w:rPr>
        <w:t xml:space="preserve">. </w:t>
      </w:r>
    </w:p>
    <w:p w:rsidR="008B606B" w:rsidRPr="00C57729" w:rsidRDefault="008B606B" w:rsidP="008B606B">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Місцева рада не прийняла нове рішення про встановлення ставок податку на нерухоме майно, відмінне від земельної ділянки: чи сплачувати податок?</w:t>
      </w:r>
    </w:p>
    <w:p w:rsidR="008B606B" w:rsidRPr="00C57729" w:rsidRDefault="008B606B" w:rsidP="008B606B">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w:t>
      </w:r>
    </w:p>
    <w:p w:rsidR="008B606B" w:rsidRPr="00C57729" w:rsidRDefault="008B606B" w:rsidP="008B606B">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положень п. 12.3 ст. 12 Податкового кодексу України (далі – ПКУ) сільськими, селищними, міськими радами (далі – Ради), при прийнятті рішення про встановлення місцевих податків та/або зборів обов’язково визначаються об’єкт оподаткування, платник податків і зборів, розмір ставки, податковий період та інші обов’язкові елементи, визначенні ст. 7 ПКУ з дотриманням критеріїв, встановлених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XII ПКУ для відповідного місцевого податку чи збору. </w:t>
      </w:r>
    </w:p>
    <w:p w:rsidR="008B606B" w:rsidRPr="00C57729" w:rsidRDefault="008B606B" w:rsidP="008B606B">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Якщо в рішенні органу місцевого самоврядування про встановлення місцевих податків та/або зборів, а також податкових пільг з їх сплати не визначено термін його дії, таке рішення є чинним до прийняття нового рішення. </w:t>
      </w:r>
    </w:p>
    <w:p w:rsidR="008B606B" w:rsidRPr="00C57729" w:rsidRDefault="008B606B" w:rsidP="008B606B">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якщо до 15 липня року, що передує бюджетному періоду, в якому планується застосування місцевих податків та/або зборів, Рада не прийняла рішення про встановлення відповідних місцевих податків та/або зборів, що є обов’язковими згідно з нормами ПКУ, такі податки та/або збори справляються виходячи з норм ПКУ із застосуванням ставок, які діяли до 31 грудня року, що передує бюджетному періоду, в якому планується застосування таких місцевих податків та/або зборів. </w:t>
      </w:r>
    </w:p>
    <w:p w:rsidR="008B606B" w:rsidRPr="00C57729" w:rsidRDefault="008B606B" w:rsidP="008B606B">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Згідно з </w:t>
      </w:r>
      <w:proofErr w:type="spellStart"/>
      <w:r w:rsidRPr="00C57729">
        <w:rPr>
          <w:rFonts w:ascii="Times New Roman" w:eastAsia="Times New Roman" w:hAnsi="Times New Roman" w:cs="Times New Roman"/>
          <w:sz w:val="15"/>
          <w:szCs w:val="15"/>
          <w:lang w:val="uk-UA" w:eastAsia="ru-RU"/>
        </w:rPr>
        <w:t>п.п</w:t>
      </w:r>
      <w:proofErr w:type="spellEnd"/>
      <w:r w:rsidRPr="00C57729">
        <w:rPr>
          <w:rFonts w:ascii="Times New Roman" w:eastAsia="Times New Roman" w:hAnsi="Times New Roman" w:cs="Times New Roman"/>
          <w:sz w:val="15"/>
          <w:szCs w:val="15"/>
          <w:lang w:val="uk-UA" w:eastAsia="ru-RU"/>
        </w:rPr>
        <w:t xml:space="preserve">. 266.5.1 п. 266.5 ст. 266 ПКУ </w:t>
      </w:r>
      <w:proofErr w:type="spellStart"/>
      <w:r w:rsidRPr="00C57729">
        <w:rPr>
          <w:rFonts w:ascii="Times New Roman" w:eastAsia="Times New Roman" w:hAnsi="Times New Roman" w:cs="Times New Roman"/>
          <w:sz w:val="15"/>
          <w:szCs w:val="15"/>
          <w:lang w:val="uk-UA" w:eastAsia="ru-RU"/>
        </w:rPr>
        <w:t>cтавки</w:t>
      </w:r>
      <w:proofErr w:type="spellEnd"/>
      <w:r w:rsidRPr="00C57729">
        <w:rPr>
          <w:rFonts w:ascii="Times New Roman" w:eastAsia="Times New Roman" w:hAnsi="Times New Roman" w:cs="Times New Roman"/>
          <w:sz w:val="15"/>
          <w:szCs w:val="15"/>
          <w:lang w:val="uk-UA" w:eastAsia="ru-RU"/>
        </w:rPr>
        <w:t xml:space="preserve"> податку на нерухоме майно, відмінне від земельної ділянки, для об’єктів житлової та/або нежитлової нерухомості, що перебувають у власності фізичних та юридичних осіб, встановлюються за рішенням Ради, залежно від місця розташування (зональності) та типів таких об’єктів нерухомості у розмірі, що не перевищує 1,5 </w:t>
      </w:r>
      <w:proofErr w:type="spellStart"/>
      <w:r w:rsidRPr="00C57729">
        <w:rPr>
          <w:rFonts w:ascii="Times New Roman" w:eastAsia="Times New Roman" w:hAnsi="Times New Roman" w:cs="Times New Roman"/>
          <w:sz w:val="15"/>
          <w:szCs w:val="15"/>
          <w:lang w:val="uk-UA" w:eastAsia="ru-RU"/>
        </w:rPr>
        <w:t>відс</w:t>
      </w:r>
      <w:proofErr w:type="spellEnd"/>
      <w:r w:rsidRPr="00C57729">
        <w:rPr>
          <w:rFonts w:ascii="Times New Roman" w:eastAsia="Times New Roman" w:hAnsi="Times New Roman" w:cs="Times New Roman"/>
          <w:sz w:val="15"/>
          <w:szCs w:val="15"/>
          <w:lang w:val="uk-UA" w:eastAsia="ru-RU"/>
        </w:rPr>
        <w:t xml:space="preserve">. розміру мінімальної заробітної плати, встановленої законом на 1 січня звітного (податкового) року, за 1 кв. метр бази оподаткування. </w:t>
      </w:r>
    </w:p>
    <w:p w:rsidR="008B606B" w:rsidRPr="00C57729" w:rsidRDefault="008B606B" w:rsidP="008B606B">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Таким чином, якщо сільська, селищна, міська рада не прийняли рішення про встановлення ставок з податку на нерухоме майно, відмінне від земельної ділянки, то податок на нерухоме майно, відмінне від земельної ділянки, справляється із застосуванням ставок, які діяли до 31 грудня року, що передує бюджетному періоду, в якому планується застосування податку на нерухоме майно, відмінне від земельної ділянки. </w:t>
      </w:r>
    </w:p>
    <w:p w:rsidR="00FB0076" w:rsidRPr="00C57729" w:rsidRDefault="00FB0076" w:rsidP="008B606B">
      <w:pPr>
        <w:pStyle w:val="a3"/>
        <w:spacing w:before="0" w:beforeAutospacing="0" w:after="0" w:afterAutospacing="0"/>
        <w:ind w:firstLine="709"/>
        <w:jc w:val="both"/>
        <w:rPr>
          <w:sz w:val="15"/>
          <w:szCs w:val="15"/>
          <w:lang w:val="uk-UA"/>
        </w:rPr>
      </w:pPr>
    </w:p>
    <w:p w:rsidR="005F4337" w:rsidRPr="00C57729" w:rsidRDefault="005F4337" w:rsidP="005F4337">
      <w:pPr>
        <w:pStyle w:val="1"/>
        <w:jc w:val="center"/>
        <w:rPr>
          <w:sz w:val="15"/>
          <w:szCs w:val="15"/>
        </w:rPr>
      </w:pPr>
      <w:proofErr w:type="spellStart"/>
      <w:r w:rsidRPr="00C57729">
        <w:rPr>
          <w:sz w:val="15"/>
          <w:szCs w:val="15"/>
        </w:rPr>
        <w:lastRenderedPageBreak/>
        <w:t>Суб’єкт</w:t>
      </w:r>
      <w:proofErr w:type="spellEnd"/>
      <w:r w:rsidRPr="00C57729">
        <w:rPr>
          <w:sz w:val="15"/>
          <w:szCs w:val="15"/>
        </w:rPr>
        <w:t xml:space="preserve"> </w:t>
      </w:r>
      <w:proofErr w:type="spellStart"/>
      <w:r w:rsidRPr="00C57729">
        <w:rPr>
          <w:sz w:val="15"/>
          <w:szCs w:val="15"/>
        </w:rPr>
        <w:t>господарювання</w:t>
      </w:r>
      <w:proofErr w:type="spellEnd"/>
      <w:r w:rsidRPr="00C57729">
        <w:rPr>
          <w:sz w:val="15"/>
          <w:szCs w:val="15"/>
        </w:rPr>
        <w:t xml:space="preserve">, </w:t>
      </w:r>
      <w:proofErr w:type="spellStart"/>
      <w:r w:rsidRPr="00C57729">
        <w:rPr>
          <w:sz w:val="15"/>
          <w:szCs w:val="15"/>
        </w:rPr>
        <w:t>починаючи</w:t>
      </w:r>
      <w:proofErr w:type="spellEnd"/>
      <w:r w:rsidRPr="00C57729">
        <w:rPr>
          <w:sz w:val="15"/>
          <w:szCs w:val="15"/>
        </w:rPr>
        <w:t xml:space="preserve"> </w:t>
      </w:r>
      <w:proofErr w:type="spellStart"/>
      <w:r w:rsidRPr="00C57729">
        <w:rPr>
          <w:sz w:val="15"/>
          <w:szCs w:val="15"/>
        </w:rPr>
        <w:t>з</w:t>
      </w:r>
      <w:proofErr w:type="spellEnd"/>
      <w:r w:rsidRPr="00C57729">
        <w:rPr>
          <w:sz w:val="15"/>
          <w:szCs w:val="15"/>
        </w:rPr>
        <w:t xml:space="preserve"> 01 </w:t>
      </w:r>
      <w:proofErr w:type="spellStart"/>
      <w:r w:rsidRPr="00C57729">
        <w:rPr>
          <w:sz w:val="15"/>
          <w:szCs w:val="15"/>
        </w:rPr>
        <w:t>січня</w:t>
      </w:r>
      <w:proofErr w:type="spellEnd"/>
      <w:r w:rsidRPr="00C57729">
        <w:rPr>
          <w:sz w:val="15"/>
          <w:szCs w:val="15"/>
        </w:rPr>
        <w:t xml:space="preserve">, та </w:t>
      </w:r>
      <w:proofErr w:type="spellStart"/>
      <w:r w:rsidRPr="00C57729">
        <w:rPr>
          <w:sz w:val="15"/>
          <w:szCs w:val="15"/>
        </w:rPr>
        <w:t>протягом</w:t>
      </w:r>
      <w:proofErr w:type="spellEnd"/>
      <w:r w:rsidRPr="00C57729">
        <w:rPr>
          <w:sz w:val="15"/>
          <w:szCs w:val="15"/>
        </w:rPr>
        <w:t xml:space="preserve"> того ж року переходить </w:t>
      </w:r>
      <w:proofErr w:type="spellStart"/>
      <w:r w:rsidRPr="00C57729">
        <w:rPr>
          <w:sz w:val="15"/>
          <w:szCs w:val="15"/>
        </w:rPr>
        <w:t>зі</w:t>
      </w:r>
      <w:proofErr w:type="spellEnd"/>
      <w:r w:rsidRPr="00C57729">
        <w:rPr>
          <w:sz w:val="15"/>
          <w:szCs w:val="15"/>
        </w:rPr>
        <w:t xml:space="preserve"> </w:t>
      </w:r>
      <w:proofErr w:type="spellStart"/>
      <w:r w:rsidRPr="00C57729">
        <w:rPr>
          <w:sz w:val="15"/>
          <w:szCs w:val="15"/>
        </w:rPr>
        <w:t>спрощеної</w:t>
      </w:r>
      <w:proofErr w:type="spellEnd"/>
      <w:r w:rsidRPr="00C57729">
        <w:rPr>
          <w:sz w:val="15"/>
          <w:szCs w:val="15"/>
        </w:rPr>
        <w:t xml:space="preserve"> </w:t>
      </w:r>
      <w:proofErr w:type="spellStart"/>
      <w:r w:rsidRPr="00C57729">
        <w:rPr>
          <w:sz w:val="15"/>
          <w:szCs w:val="15"/>
        </w:rPr>
        <w:t>системи</w:t>
      </w:r>
      <w:proofErr w:type="spellEnd"/>
      <w:r w:rsidRPr="00C57729">
        <w:rPr>
          <w:sz w:val="15"/>
          <w:szCs w:val="15"/>
        </w:rPr>
        <w:t xml:space="preserve"> на </w:t>
      </w:r>
      <w:proofErr w:type="spellStart"/>
      <w:r w:rsidRPr="00C57729">
        <w:rPr>
          <w:sz w:val="15"/>
          <w:szCs w:val="15"/>
        </w:rPr>
        <w:t>загальну</w:t>
      </w:r>
      <w:proofErr w:type="spellEnd"/>
      <w:r w:rsidRPr="00C57729">
        <w:rPr>
          <w:sz w:val="15"/>
          <w:szCs w:val="15"/>
        </w:rPr>
        <w:t xml:space="preserve"> систему </w:t>
      </w:r>
      <w:proofErr w:type="spellStart"/>
      <w:r w:rsidRPr="00C57729">
        <w:rPr>
          <w:sz w:val="15"/>
          <w:szCs w:val="15"/>
        </w:rPr>
        <w:t>оподаткування</w:t>
      </w:r>
      <w:proofErr w:type="spellEnd"/>
      <w:r w:rsidRPr="00C57729">
        <w:rPr>
          <w:sz w:val="15"/>
          <w:szCs w:val="15"/>
        </w:rPr>
        <w:t xml:space="preserve">: порядок </w:t>
      </w:r>
      <w:proofErr w:type="spellStart"/>
      <w:r w:rsidRPr="00C57729">
        <w:rPr>
          <w:sz w:val="15"/>
          <w:szCs w:val="15"/>
        </w:rPr>
        <w:t>сплати</w:t>
      </w:r>
      <w:proofErr w:type="spellEnd"/>
      <w:r w:rsidRPr="00C57729">
        <w:rPr>
          <w:sz w:val="15"/>
          <w:szCs w:val="15"/>
        </w:rPr>
        <w:t xml:space="preserve"> </w:t>
      </w:r>
      <w:proofErr w:type="spellStart"/>
      <w:r w:rsidRPr="00C57729">
        <w:rPr>
          <w:sz w:val="15"/>
          <w:szCs w:val="15"/>
        </w:rPr>
        <w:t>податку</w:t>
      </w:r>
      <w:proofErr w:type="spellEnd"/>
      <w:r w:rsidRPr="00C57729">
        <w:rPr>
          <w:sz w:val="15"/>
          <w:szCs w:val="15"/>
        </w:rPr>
        <w:t xml:space="preserve"> на </w:t>
      </w:r>
      <w:proofErr w:type="spellStart"/>
      <w:r w:rsidRPr="00C57729">
        <w:rPr>
          <w:sz w:val="15"/>
          <w:szCs w:val="15"/>
        </w:rPr>
        <w:t>прибуток</w:t>
      </w:r>
      <w:proofErr w:type="spellEnd"/>
      <w:r w:rsidRPr="00C57729">
        <w:rPr>
          <w:sz w:val="15"/>
          <w:szCs w:val="15"/>
        </w:rPr>
        <w:t xml:space="preserve"> </w:t>
      </w:r>
      <w:proofErr w:type="gramStart"/>
      <w:r w:rsidRPr="00C57729">
        <w:rPr>
          <w:sz w:val="15"/>
          <w:szCs w:val="15"/>
        </w:rPr>
        <w:t>у</w:t>
      </w:r>
      <w:proofErr w:type="gramEnd"/>
      <w:r w:rsidRPr="00C57729">
        <w:rPr>
          <w:sz w:val="15"/>
          <w:szCs w:val="15"/>
        </w:rPr>
        <w:t xml:space="preserve"> поточному </w:t>
      </w:r>
      <w:proofErr w:type="spellStart"/>
      <w:r w:rsidRPr="00C57729">
        <w:rPr>
          <w:sz w:val="15"/>
          <w:szCs w:val="15"/>
        </w:rPr>
        <w:t>році</w:t>
      </w:r>
      <w:proofErr w:type="spellEnd"/>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w:t>
      </w:r>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Платники єдиного податку, які протягом року перейшли на загальну систему оподаткування, застосовують річний податковий (звітний) період як новостворені платники податку на прибуток підприємств, який для них починається з дати переходу на загальну систему оподаткування і закінчується останнім календарним днем такого податкового (звітного) періоду (крім виробників сільськогосподарської продукції), а у разі ліквідації платника після переходу на загальну систему оподаткування – закінчується датою ліквідації. </w:t>
      </w:r>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Податкова декларація з податку на прибуток підприємств (далі – Декларація) за річний податковий (звітний) період подається протягом 60 календарних днів, що настають за останнім календарним днем звітного (податкового) року. </w:t>
      </w:r>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Виробники сільськогосподарської продукції у разі переходу на загальну систему оподаткування з 01 січня поточного звітного року подають окремо Декларацію за період з 01 січня по 01 липня поточного звітного року, а починаючи з 01 липня поточного року застосовують річний податковий період, який починається з 01 липня поточного звітного року і закінчується 30 червня наступного звітного року. </w:t>
      </w:r>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Платник податку на прибуток зобов’язаний самостійно сплатити суму податкового зобов’язання, зазначену у поданій ним Декларації, протягом 10 календарних днів, що настають за останнім днем граничного строку, передбаченого ПКУ для подання Декларації. </w:t>
      </w:r>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Якщо граничний строк сплати податкового зобов’язання припадає на вихідний або святковий день, останнім днем сплати податкового зобов’язання вважається операційний день, що настає за вихідним або святковим днем. </w:t>
      </w:r>
    </w:p>
    <w:p w:rsidR="005F4337" w:rsidRPr="00C57729" w:rsidRDefault="005F4337" w:rsidP="005F4337">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Детальніше – за посиланням </w:t>
      </w:r>
      <w:hyperlink r:id="rId11" w:history="1">
        <w:r w:rsidRPr="00C57729">
          <w:rPr>
            <w:rFonts w:ascii="Times New Roman" w:eastAsia="Times New Roman" w:hAnsi="Times New Roman" w:cs="Times New Roman"/>
            <w:sz w:val="15"/>
            <w:szCs w:val="15"/>
            <w:lang w:val="uk-UA" w:eastAsia="ru-RU"/>
          </w:rPr>
          <w:t>https://zir.tax.gov.ua/main/bz/view/?src=ques&amp;id=44106</w:t>
        </w:r>
      </w:hyperlink>
      <w:r w:rsidRPr="00C57729">
        <w:rPr>
          <w:rFonts w:ascii="Times New Roman" w:eastAsia="Times New Roman" w:hAnsi="Times New Roman" w:cs="Times New Roman"/>
          <w:sz w:val="15"/>
          <w:szCs w:val="15"/>
          <w:lang w:val="uk-UA" w:eastAsia="ru-RU"/>
        </w:rPr>
        <w:t xml:space="preserve">. </w:t>
      </w:r>
    </w:p>
    <w:p w:rsidR="00FB0076" w:rsidRPr="00C57729" w:rsidRDefault="00FB0076" w:rsidP="005F4337">
      <w:pPr>
        <w:spacing w:after="0" w:line="240" w:lineRule="auto"/>
        <w:ind w:firstLine="709"/>
        <w:jc w:val="both"/>
        <w:rPr>
          <w:rFonts w:ascii="Times New Roman" w:eastAsia="Times New Roman" w:hAnsi="Times New Roman" w:cs="Times New Roman"/>
          <w:sz w:val="15"/>
          <w:szCs w:val="15"/>
          <w:lang w:val="uk-UA" w:eastAsia="ru-RU"/>
        </w:rPr>
      </w:pPr>
    </w:p>
    <w:p w:rsidR="00D56260" w:rsidRPr="00C57729" w:rsidRDefault="00D56260" w:rsidP="00D56260">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Заява за ф. № 5ДР: внесення змін до облікової картки фізичної особи – платника податків іноземцями (представниками іноземців)</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звертає увагу, що відповідно до п. 70.7 ст. 70 Податкового кодексу та п. 1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IX Положення про реєстрацію фізичних осіб у Державному реєстрі фізичних осіб – платників податків, затвердженого наказом Міністерства фінансів України від 29.09.2017 № 822 (із змінами та доповненнями) (далі – Положення № 822) фізичні особи – платники податків зобов’язані подавати до контролюючих органів відомості про зміну даних, які вносяться до облікової картки фізичної особи – платника податків за формою № 1ДР, протягом місяця з дня виникнення таких змін шляхом подання заяви про внесення змін до Державного реєстру фізичних осіб – платників податків за формою № 5ДР (далі – Заява за ф. № 5ДР) (додаток 12 до Положення) та документа, що посвідчує особу (після пред’явлення повертається).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Іноземці та особи без громадянства для внесення змін до Державного реєстру фізичних осіб – платників податків (далі – ДРФО) додають до Заяви за ф. № 5ДР документ, що посвідчує особу іноземця чи особу без громадянства, та засвідчений в установленому законодавством порядку його переклад українською мовою (після пред’явлення повертається) і копію такого перекладу (крім осіб, які мають посвідки на постійне проживання або посвідки на тимчасове проживання в Україні).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Заява за ф. № 5ДР може бути подана через представника за наявності документа, що посвідчує особу такого представника, та документа, що посвідчує особу довірителя, або його ксерокопії (з чітким зображенням), а також довіреності, засвідченої у нотаріальному порядку, на проведення змін до ДРФО (після пред’явлення повертається).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Якщо довірена особа є іноземцем або особою без громадянства, до документа, що посвідчує її особу, вона додатково додає засвідчений в установленому законодавством порядку його переклад українською мовою (після пред’явлення повертається) та копію такого перекладу (крім осіб, які мають посвідки на постійне проживання або посвідки на тимчасове проживання в Україні) (п. 3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 Положення № 822).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Іноземці та особи без громадянства подають документи до територіальних органів ДПС в Автономній Республіці Крим, областях, містах Києві та Севастополі або до ДПС, а іноземці та особи без громадянства, які мають посвідку на постійне проживання або посвідку на тимчасове проживання в Україні, можуть реєструватись як платники податків у державних податкових інспекціях у районах, містах, районах у містах, що відповідають місцю проживання в Україні, зазначеному в посвідці (п. 8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IІІ Положення № 822).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Пунктом 7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IІІ Положення № 822 визначено, що іноземці та особи без громадянства, які проживають або перебувають за кордоном та не можуть прибути до відповідного контролюючого органу в Україні, у разі необхідності внесення змін до ДРФО та/або отримання документа, що засвідчує реєстрацію фізичних осіб у ДРФО, можуть надіслати поштою на адресу ДПС Заяву за ф. № 5ДР та ксерокопію з чітким зображенням документа, що посвідчує особу. Підпис фізичної особи на Заяві за ф. № 5ДР та довіреність на внесення змін до ДРФО та/або отримання документа, що засвідчує реєстрацію фізичних осіб у ДРФО, повинні бути засвідчені у встановленому законодавством порядку. При цьому документи, видані компетентними органами іноземної держави та складені іноземною мовою, повинні бути засвідчені в установленому законодавством України порядку та перекладені українською мовою, якщо інше не передбачено міжнародними договорами України.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Внесення змін до ДРФО здійснюється протягом трьох робочих днів з наступного дня після дня подання фізичною особою Заяви за ф. № 5ДР до контролюючого органу (п. 4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IX Положення № 822). </w:t>
      </w:r>
    </w:p>
    <w:p w:rsidR="00FB0076" w:rsidRPr="00C57729" w:rsidRDefault="00FB0076" w:rsidP="005F4337">
      <w:pPr>
        <w:spacing w:after="0" w:line="240" w:lineRule="auto"/>
        <w:ind w:firstLine="709"/>
        <w:jc w:val="both"/>
        <w:rPr>
          <w:rFonts w:ascii="Times New Roman" w:eastAsia="Times New Roman" w:hAnsi="Times New Roman" w:cs="Times New Roman"/>
          <w:sz w:val="15"/>
          <w:szCs w:val="15"/>
          <w:lang w:val="uk-UA" w:eastAsia="ru-RU"/>
        </w:rPr>
      </w:pPr>
    </w:p>
    <w:p w:rsidR="00D56260" w:rsidRPr="00C57729" w:rsidRDefault="00D56260" w:rsidP="00D56260">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Чи може фізична особа, яка раніше була зареєстрована в ДРФО за РНОКПП, відмовитися від РНОКПП?</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що згідно із ст. 70 Податкового кодексу України та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VIII Положення про реєстрацію фізичних осіб у Державному реєстрі фізичних осіб – платників податків, затвердженого наказом міністерства фінансів України від 29.09.2017 № 822 (із змінами) (далі – Положення № 822), облік фізичних осіб – платників податків,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ведеться в окремому реєстрі Державного реєстру фізичних осіб – платників податків (далі – ДРФО) за прізвищем, ім’ям, по батькові (за наявності), серією (за наявності) та номером паспорта громадянина України (далі – паспорт). До паспортів зазначених осіб вноситься відмітка, яка свідчить про наявність права здійснювати будь-які платежі за серією (за наявності) та номером паспорта.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Фізична особа, яка через свої релігійні переконання відмовляється від прийняття реєстраційного номера облікової картки платника податків, зобов’язана особисто подати до відповідного контролюючого органу Повідомлення за ф. № 1П (додаток 8 до Положення № 822), яке є водночас заявою для обліку в окремому реєстрі ДРФО, та пред’явити паспорт або документ, на підставі якого оформлюється паспорт вперше. У разі зміни прізвища, імені чи по батькові особа, крім паспорта, пред’являє свідоцтво про шлюб (за наявності), свідоцтво про розірвання шлюбу (за наявності), свідоцтво про зміну імені (за наявності).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Фізична особа подає Повідомлення до контролюючого органу за своєю податковою адресою (місцем проживання) або до будь-якого контролюючого органу (п. 3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VIІI Положення № 822).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10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VIII Положення № 822 у разі, якщо фізична особа, до паспорта якої внесено відмітку про право здійснювати будь-які платежі за серією та/або номером паспорта, раніше була зареєстрована в ДРФО за реєстраційним номером облікової картки платника податків, після взяття на облік в окремому реєстрі ДРФО реєстраційний номер облікової картки платника податків закривається (датою закриття є дата внесення відмітки до паспорта), а у разі наявності у паспорті відмітки про реєстраційний номер облікової картки платника податків така відмітка анулюється у порядку, встановленому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VIII Положення № 822.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Таким чином, фізична особа, яка раніше була зареєстрована в ДРФО за реєстраційним номером облікової картки платника податків може через свої релігійні переконання відмовитися від реєстраційного номера облікової картки платника податків. Після взяття на облік в окремому реєстрі ДРФО реєстраційний номер облікової картки платника податків закривається (датою закриття є дата внесення відмітки до паспорта), а у разі наявності у паспорті відмітки про реєстраційний номер облікової картки платника податків така відмітка анулюється у порядку, встановленому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VIII Положення № 822. </w:t>
      </w:r>
    </w:p>
    <w:p w:rsidR="00FB0076" w:rsidRPr="00C57729" w:rsidRDefault="00FB0076" w:rsidP="00D56260">
      <w:pPr>
        <w:spacing w:after="0" w:line="240" w:lineRule="auto"/>
        <w:ind w:firstLine="709"/>
        <w:jc w:val="both"/>
        <w:rPr>
          <w:rFonts w:ascii="Times New Roman" w:eastAsia="Times New Roman" w:hAnsi="Times New Roman" w:cs="Times New Roman"/>
          <w:sz w:val="15"/>
          <w:szCs w:val="15"/>
          <w:lang w:val="uk-UA" w:eastAsia="ru-RU"/>
        </w:rPr>
      </w:pPr>
    </w:p>
    <w:p w:rsidR="00D56260" w:rsidRPr="00C57729" w:rsidRDefault="00D56260" w:rsidP="00D56260">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proofErr w:type="spellStart"/>
      <w:r w:rsidRPr="00C57729">
        <w:rPr>
          <w:rFonts w:ascii="Times New Roman" w:eastAsia="Times New Roman" w:hAnsi="Times New Roman" w:cs="Times New Roman"/>
          <w:b/>
          <w:bCs/>
          <w:kern w:val="36"/>
          <w:sz w:val="15"/>
          <w:szCs w:val="15"/>
          <w:lang w:val="uk-UA" w:eastAsia="uk-UA"/>
        </w:rPr>
        <w:t>ФОП</w:t>
      </w:r>
      <w:proofErr w:type="spellEnd"/>
      <w:r w:rsidRPr="00C57729">
        <w:rPr>
          <w:rFonts w:ascii="Times New Roman" w:eastAsia="Times New Roman" w:hAnsi="Times New Roman" w:cs="Times New Roman"/>
          <w:b/>
          <w:bCs/>
          <w:kern w:val="36"/>
          <w:sz w:val="15"/>
          <w:szCs w:val="15"/>
          <w:lang w:val="uk-UA" w:eastAsia="uk-UA"/>
        </w:rPr>
        <w:t xml:space="preserve"> здійснює діяльність у декількох місцях продажу: яким чином ведеться облік товарних запасів?</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Обов’язок суб’єкта господарювання вести облік товарних запасів та здійснювати продаж лише тих товарів, що відображені в такому обліку встановлено Законом № 265.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Правила ведення обліку товарних запасів визначає Порядок № 496. Ці правила також поширюється на фізичних осіб – підприємців (</w:t>
      </w:r>
      <w:proofErr w:type="spellStart"/>
      <w:r w:rsidRPr="00C57729">
        <w:rPr>
          <w:rFonts w:ascii="Times New Roman" w:eastAsia="Times New Roman" w:hAnsi="Times New Roman" w:cs="Times New Roman"/>
          <w:sz w:val="15"/>
          <w:szCs w:val="15"/>
          <w:lang w:val="uk-UA" w:eastAsia="ru-RU"/>
        </w:rPr>
        <w:t>ФОП</w:t>
      </w:r>
      <w:proofErr w:type="spellEnd"/>
      <w:r w:rsidRPr="00C57729">
        <w:rPr>
          <w:rFonts w:ascii="Times New Roman" w:eastAsia="Times New Roman" w:hAnsi="Times New Roman" w:cs="Times New Roman"/>
          <w:sz w:val="15"/>
          <w:szCs w:val="15"/>
          <w:lang w:val="uk-UA" w:eastAsia="ru-RU"/>
        </w:rPr>
        <w:t xml:space="preserve">), у тому числі і платників єдиного податку.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Так, облік товарних запасів здійснюється </w:t>
      </w:r>
      <w:proofErr w:type="spellStart"/>
      <w:r w:rsidRPr="00C57729">
        <w:rPr>
          <w:rFonts w:ascii="Times New Roman" w:eastAsia="Times New Roman" w:hAnsi="Times New Roman" w:cs="Times New Roman"/>
          <w:sz w:val="15"/>
          <w:szCs w:val="15"/>
          <w:lang w:val="uk-UA" w:eastAsia="ru-RU"/>
        </w:rPr>
        <w:t>ФОПом</w:t>
      </w:r>
      <w:proofErr w:type="spellEnd"/>
      <w:r w:rsidRPr="00C57729">
        <w:rPr>
          <w:rFonts w:ascii="Times New Roman" w:eastAsia="Times New Roman" w:hAnsi="Times New Roman" w:cs="Times New Roman"/>
          <w:sz w:val="15"/>
          <w:szCs w:val="15"/>
          <w:lang w:val="uk-UA" w:eastAsia="ru-RU"/>
        </w:rPr>
        <w:t xml:space="preserve"> шляхом постійного внесення до Форми ведення обліку товарних запасів (далі – Форма обліку) інформації про надходження та вибуття товарів на підставі первинних документів, які є невід’ємною частиною такого обліку.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При цьому </w:t>
      </w:r>
      <w:proofErr w:type="spellStart"/>
      <w:r w:rsidRPr="00C57729">
        <w:rPr>
          <w:rFonts w:ascii="Times New Roman" w:eastAsia="Times New Roman" w:hAnsi="Times New Roman" w:cs="Times New Roman"/>
          <w:sz w:val="15"/>
          <w:szCs w:val="15"/>
          <w:lang w:val="uk-UA" w:eastAsia="ru-RU"/>
        </w:rPr>
        <w:t>ФОП</w:t>
      </w:r>
      <w:proofErr w:type="spellEnd"/>
      <w:r w:rsidRPr="00C57729">
        <w:rPr>
          <w:rFonts w:ascii="Times New Roman" w:eastAsia="Times New Roman" w:hAnsi="Times New Roman" w:cs="Times New Roman"/>
          <w:sz w:val="15"/>
          <w:szCs w:val="15"/>
          <w:lang w:val="uk-UA" w:eastAsia="ru-RU"/>
        </w:rPr>
        <w:t xml:space="preserve">, яка здійснює діяльність у декількох місцях продажу (господарських об’єктах), веде облік товарних запасів також за кожним окремим місцем продажу (господарським об’єктом) на підставі первинних документів, які підтверджують отримання товарів такою </w:t>
      </w:r>
      <w:proofErr w:type="spellStart"/>
      <w:r w:rsidRPr="00C57729">
        <w:rPr>
          <w:rFonts w:ascii="Times New Roman" w:eastAsia="Times New Roman" w:hAnsi="Times New Roman" w:cs="Times New Roman"/>
          <w:sz w:val="15"/>
          <w:szCs w:val="15"/>
          <w:lang w:val="uk-UA" w:eastAsia="ru-RU"/>
        </w:rPr>
        <w:t>ФОП</w:t>
      </w:r>
      <w:proofErr w:type="spellEnd"/>
      <w:r w:rsidRPr="00C57729">
        <w:rPr>
          <w:rFonts w:ascii="Times New Roman" w:eastAsia="Times New Roman" w:hAnsi="Times New Roman" w:cs="Times New Roman"/>
          <w:sz w:val="15"/>
          <w:szCs w:val="15"/>
          <w:lang w:val="uk-UA" w:eastAsia="ru-RU"/>
        </w:rPr>
        <w:t xml:space="preserve"> або окремим місцем продажу (господарським об’єктом), та/або первинних документів на внутрішнє переміщення товарів між </w:t>
      </w:r>
      <w:proofErr w:type="spellStart"/>
      <w:r w:rsidRPr="00C57729">
        <w:rPr>
          <w:rFonts w:ascii="Times New Roman" w:eastAsia="Times New Roman" w:hAnsi="Times New Roman" w:cs="Times New Roman"/>
          <w:sz w:val="15"/>
          <w:szCs w:val="15"/>
          <w:lang w:val="uk-UA" w:eastAsia="ru-RU"/>
        </w:rPr>
        <w:t>ФОП</w:t>
      </w:r>
      <w:proofErr w:type="spellEnd"/>
      <w:r w:rsidRPr="00C57729">
        <w:rPr>
          <w:rFonts w:ascii="Times New Roman" w:eastAsia="Times New Roman" w:hAnsi="Times New Roman" w:cs="Times New Roman"/>
          <w:sz w:val="15"/>
          <w:szCs w:val="15"/>
          <w:lang w:val="uk-UA" w:eastAsia="ru-RU"/>
        </w:rPr>
        <w:t xml:space="preserve"> та його окремими місцями продажу (господарськими об’єктами). Первинні документи на внутрішнє переміщення товарів є невід’ємною частиною такого обліку.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Первинні документи, на підставі яких внесено записи до Форми обліку, є обов’язковими додатками до такої форми. Внесення даних до Форми обліку щодо надходження товарів на підставі первинних документів здійснюється до початку їх реалізації.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C57729">
        <w:rPr>
          <w:rFonts w:ascii="Times New Roman" w:eastAsia="Times New Roman" w:hAnsi="Times New Roman" w:cs="Times New Roman"/>
          <w:sz w:val="15"/>
          <w:szCs w:val="15"/>
          <w:lang w:val="uk-UA" w:eastAsia="ru-RU"/>
        </w:rPr>
        <w:t>Довідково</w:t>
      </w:r>
      <w:proofErr w:type="spellEnd"/>
      <w:r w:rsidRPr="00C57729">
        <w:rPr>
          <w:rFonts w:ascii="Times New Roman" w:eastAsia="Times New Roman" w:hAnsi="Times New Roman" w:cs="Times New Roman"/>
          <w:sz w:val="15"/>
          <w:szCs w:val="15"/>
          <w:lang w:val="uk-UA" w:eastAsia="ru-RU"/>
        </w:rPr>
        <w:t xml:space="preserve">: Закон № 265 – Закон України від 06 липня 1995 року № 265/95-ВР «Про застосування реєстраторів розрахункових операцій у сфері торгівлі, громадського харчування та послуг» (із змінами та доповненнями); </w:t>
      </w:r>
    </w:p>
    <w:p w:rsidR="00D56260" w:rsidRPr="00C57729" w:rsidRDefault="00D56260" w:rsidP="00D5626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 1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II Порядку ведення обліку товарних запасів для фізичних осіб – підприємців, у тому числі платників єдиного податку затверджений наказом Міністерства фінансів України від 03.09.2021 № 496 (Порядок № 496). </w:t>
      </w:r>
    </w:p>
    <w:p w:rsidR="00FB0076" w:rsidRPr="00C57729" w:rsidRDefault="00FB0076" w:rsidP="00D56260">
      <w:pPr>
        <w:spacing w:after="0" w:line="240" w:lineRule="auto"/>
        <w:ind w:firstLine="709"/>
        <w:jc w:val="center"/>
        <w:outlineLvl w:val="0"/>
        <w:rPr>
          <w:rFonts w:ascii="Times New Roman" w:eastAsia="Times New Roman" w:hAnsi="Times New Roman" w:cs="Times New Roman"/>
          <w:sz w:val="15"/>
          <w:szCs w:val="15"/>
          <w:lang w:val="uk-UA" w:eastAsia="ru-RU"/>
        </w:rPr>
      </w:pPr>
    </w:p>
    <w:p w:rsidR="00D47809" w:rsidRPr="00C57729" w:rsidRDefault="00D47809" w:rsidP="00D47809">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 xml:space="preserve">Майже 105,5 </w:t>
      </w:r>
      <w:proofErr w:type="spellStart"/>
      <w:r w:rsidRPr="00C57729">
        <w:rPr>
          <w:rFonts w:ascii="Times New Roman" w:eastAsia="Times New Roman" w:hAnsi="Times New Roman" w:cs="Times New Roman"/>
          <w:b/>
          <w:bCs/>
          <w:kern w:val="36"/>
          <w:sz w:val="15"/>
          <w:szCs w:val="15"/>
          <w:lang w:val="uk-UA" w:eastAsia="uk-UA"/>
        </w:rPr>
        <w:t>млрд</w:t>
      </w:r>
      <w:proofErr w:type="spellEnd"/>
      <w:r w:rsidRPr="00C57729">
        <w:rPr>
          <w:rFonts w:ascii="Times New Roman" w:eastAsia="Times New Roman" w:hAnsi="Times New Roman" w:cs="Times New Roman"/>
          <w:b/>
          <w:bCs/>
          <w:kern w:val="36"/>
          <w:sz w:val="15"/>
          <w:szCs w:val="15"/>
          <w:lang w:val="uk-UA" w:eastAsia="uk-UA"/>
        </w:rPr>
        <w:t xml:space="preserve"> </w:t>
      </w:r>
      <w:proofErr w:type="spellStart"/>
      <w:r w:rsidRPr="00C57729">
        <w:rPr>
          <w:rFonts w:ascii="Times New Roman" w:eastAsia="Times New Roman" w:hAnsi="Times New Roman" w:cs="Times New Roman"/>
          <w:b/>
          <w:bCs/>
          <w:kern w:val="36"/>
          <w:sz w:val="15"/>
          <w:szCs w:val="15"/>
          <w:lang w:val="uk-UA" w:eastAsia="uk-UA"/>
        </w:rPr>
        <w:t>грн</w:t>
      </w:r>
      <w:proofErr w:type="spellEnd"/>
      <w:r w:rsidRPr="00C57729">
        <w:rPr>
          <w:rFonts w:ascii="Times New Roman" w:eastAsia="Times New Roman" w:hAnsi="Times New Roman" w:cs="Times New Roman"/>
          <w:b/>
          <w:bCs/>
          <w:kern w:val="36"/>
          <w:sz w:val="15"/>
          <w:szCs w:val="15"/>
          <w:lang w:val="uk-UA" w:eastAsia="uk-UA"/>
        </w:rPr>
        <w:t xml:space="preserve"> податків, зборів та платежів сплатили платники Дніпропетровщини до бюджетів усіх рівнів і державних цільових фондів</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Протягом січня – липня 2026 року до бюджетів усіх рівнів і державних цільових фондів платники Дніпропетровщини спрямували майже 105,5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податкових платежів і єдиного внеску на загальнообов’язкове державне соціальне страхування (єдиний внесок).  </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Збір до бюджетів усіх рівнів (без урахування єдиного внеску) склав майже 74,3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що майже на 10,2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або на 15,9 </w:t>
      </w:r>
      <w:proofErr w:type="spellStart"/>
      <w:r w:rsidRPr="00C57729">
        <w:rPr>
          <w:rFonts w:ascii="Times New Roman" w:eastAsia="Times New Roman" w:hAnsi="Times New Roman" w:cs="Times New Roman"/>
          <w:sz w:val="15"/>
          <w:szCs w:val="15"/>
          <w:lang w:val="uk-UA" w:eastAsia="ru-RU"/>
        </w:rPr>
        <w:t>відс</w:t>
      </w:r>
      <w:proofErr w:type="spellEnd"/>
      <w:r w:rsidRPr="00C57729">
        <w:rPr>
          <w:rFonts w:ascii="Times New Roman" w:eastAsia="Times New Roman" w:hAnsi="Times New Roman" w:cs="Times New Roman"/>
          <w:sz w:val="15"/>
          <w:szCs w:val="15"/>
          <w:lang w:val="uk-UA" w:eastAsia="ru-RU"/>
        </w:rPr>
        <w:t xml:space="preserve">. більше ніж у минулорічному відповідному періоді. </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Державний бюджет з початку 2026 року від платників області отримав майже 44,6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гривень. Надходження зросли майже на 6,9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або на 18,2 </w:t>
      </w:r>
      <w:proofErr w:type="spellStart"/>
      <w:r w:rsidRPr="00C57729">
        <w:rPr>
          <w:rFonts w:ascii="Times New Roman" w:eastAsia="Times New Roman" w:hAnsi="Times New Roman" w:cs="Times New Roman"/>
          <w:sz w:val="15"/>
          <w:szCs w:val="15"/>
          <w:lang w:val="uk-UA" w:eastAsia="ru-RU"/>
        </w:rPr>
        <w:t>відс</w:t>
      </w:r>
      <w:proofErr w:type="spellEnd"/>
      <w:r w:rsidRPr="00C57729">
        <w:rPr>
          <w:rFonts w:ascii="Times New Roman" w:eastAsia="Times New Roman" w:hAnsi="Times New Roman" w:cs="Times New Roman"/>
          <w:sz w:val="15"/>
          <w:szCs w:val="15"/>
          <w:lang w:val="uk-UA" w:eastAsia="ru-RU"/>
        </w:rPr>
        <w:t xml:space="preserve">., у порівнянні з січнем – липнем 2025 року. </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До місцевих бюджетів упродовж січня – липня поточного року від платників Дніпропетровщини надійшло майже 29,7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гривень. Це більше ніж у відповідному періоді торік на понад 3,3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або на 12,5 відсотка. </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Державні цільові фонди у січні – липні 2026 року платники єдиного внеску поповнили на понад 31,2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гривень. Порівняно з минулорічними січнем – липнем надходження зросли на понад 6,0 </w:t>
      </w:r>
      <w:proofErr w:type="spellStart"/>
      <w:r w:rsidRPr="00C57729">
        <w:rPr>
          <w:rFonts w:ascii="Times New Roman" w:eastAsia="Times New Roman" w:hAnsi="Times New Roman" w:cs="Times New Roman"/>
          <w:sz w:val="15"/>
          <w:szCs w:val="15"/>
          <w:lang w:val="uk-UA" w:eastAsia="ru-RU"/>
        </w:rPr>
        <w:t>млрд</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або на 23,8 відсотка. </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Про це повідомив в. о. начальника Головного управління ДПС у Дніпропетровській області Юрій </w:t>
      </w:r>
      <w:proofErr w:type="spellStart"/>
      <w:r w:rsidRPr="00C57729">
        <w:rPr>
          <w:rFonts w:ascii="Times New Roman" w:eastAsia="Times New Roman" w:hAnsi="Times New Roman" w:cs="Times New Roman"/>
          <w:sz w:val="15"/>
          <w:szCs w:val="15"/>
          <w:lang w:val="uk-UA" w:eastAsia="ru-RU"/>
        </w:rPr>
        <w:t>Павлютін</w:t>
      </w:r>
      <w:proofErr w:type="spellEnd"/>
      <w:r w:rsidRPr="00C57729">
        <w:rPr>
          <w:rFonts w:ascii="Times New Roman" w:eastAsia="Times New Roman" w:hAnsi="Times New Roman" w:cs="Times New Roman"/>
          <w:sz w:val="15"/>
          <w:szCs w:val="15"/>
          <w:lang w:val="uk-UA" w:eastAsia="ru-RU"/>
        </w:rPr>
        <w:t xml:space="preserve">.  </w:t>
      </w:r>
    </w:p>
    <w:p w:rsidR="00D47809" w:rsidRPr="00C57729" w:rsidRDefault="00D47809" w:rsidP="00D4780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«Дякуємо кожному, хто сьогодні працює і сумлінно виконує свої фінансові зобов’язання перед державою. Податкова служба відрита до діалогу з платниками. Адже надання якісної консультаційної допомоги – це той фундамент, що забезпечує роботу бізнесу у правовому полі і стабільні надходження до бюджетів», – зазначив </w:t>
      </w:r>
      <w:proofErr w:type="spellStart"/>
      <w:r w:rsidRPr="00C57729">
        <w:rPr>
          <w:rFonts w:ascii="Times New Roman" w:eastAsia="Times New Roman" w:hAnsi="Times New Roman" w:cs="Times New Roman"/>
          <w:sz w:val="15"/>
          <w:szCs w:val="15"/>
          <w:lang w:val="uk-UA" w:eastAsia="ru-RU"/>
        </w:rPr>
        <w:t>очільник</w:t>
      </w:r>
      <w:proofErr w:type="spellEnd"/>
      <w:r w:rsidRPr="00C57729">
        <w:rPr>
          <w:rFonts w:ascii="Times New Roman" w:eastAsia="Times New Roman" w:hAnsi="Times New Roman" w:cs="Times New Roman"/>
          <w:sz w:val="15"/>
          <w:szCs w:val="15"/>
          <w:lang w:val="uk-UA" w:eastAsia="ru-RU"/>
        </w:rPr>
        <w:t xml:space="preserve"> податкової служби регіону. </w:t>
      </w:r>
    </w:p>
    <w:p w:rsidR="00076A2D" w:rsidRPr="00C57729" w:rsidRDefault="00076A2D" w:rsidP="00076A2D">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Рентна плата за воду: як правильно врахувати ліміти та заповнити декларацію</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Використання водних ресурсів має свої правила та вимоги. Платники рентної плати за спеціальне використання води повинні правильно визначати обсяги використаної води, враховувати встановлені ліміти та коректно заповнювати податкову декларацію.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Спеціальне водокористування є платним та здійснюється на підставі дозволу на спеціальне водокористування.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Саме у такому дозволі визначаються, зокрема, річні ліміти забору та використання води. Ці показники є одним із ключових орієнтирів для обчислення суми рентної плати.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 чого залежить сума рентної плати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Платники самостійно обчислюють суму рентної плати наростаючим підсумком з початку року. При цьому враховуються: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фактичний обсяг використаної води (підземної, поверхневої) водних об’єктів, встановлених у дозволі на спеціальне водокористування та/або в інтегрованому </w:t>
      </w:r>
      <w:proofErr w:type="spellStart"/>
      <w:r w:rsidRPr="00C57729">
        <w:rPr>
          <w:rFonts w:ascii="Times New Roman" w:eastAsia="Times New Roman" w:hAnsi="Times New Roman" w:cs="Times New Roman"/>
          <w:sz w:val="15"/>
          <w:szCs w:val="15"/>
          <w:lang w:val="uk-UA" w:eastAsia="ru-RU"/>
        </w:rPr>
        <w:t>довкіллєвому</w:t>
      </w:r>
      <w:proofErr w:type="spellEnd"/>
      <w:r w:rsidRPr="00C57729">
        <w:rPr>
          <w:rFonts w:ascii="Times New Roman" w:eastAsia="Times New Roman" w:hAnsi="Times New Roman" w:cs="Times New Roman"/>
          <w:sz w:val="15"/>
          <w:szCs w:val="15"/>
          <w:lang w:val="uk-UA" w:eastAsia="ru-RU"/>
        </w:rPr>
        <w:t xml:space="preserve"> дозволі;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ліміти використання води;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встановлені ставки рентної плати;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відповідні коефіцієнти.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Особливу увагу слід звертати на дотримання встановлених лімітів. Якщо водокористувач використовує воду понад річний ліміт, плата за перевищення розраховується у п’ятикратному розмірі.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Як правильно показати ліміти у декларації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дозволі на спеціальне водокористування річний ліміт може бути розподілений за окремими видами або напрямами використання води. Наприклад, можуть бути визначені окремі обсяги для питних і санітарно-гігієнічних потреб, виробничих чи технологічних цілей.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такому випадку платник заповнює окремий додаток 5 до декларації.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Важливий момент: у рядку 7 «Установлений річний ліміт використання води» окремого додатка 5 зазначається не загальний річний ліміт, а виключно той розмір, який виділений у дозволі конкретно під цей напрям використання води.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Водночас сума всіх річних лімітів використання води, зазначених у додатках 5, має відповідати загальному річному ліміту, встановленому у дозволі.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Код водного об’єкта має відповідати кожному типу водокористування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Ще одна важлива деталь під час заповнення декларації – правильне зазначення коду водного об’єкта у рядку 6 додатка 5 до Декларації.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Код обирається відповідно до довідника кодів водних об’єктів (додаток 16 до декларації) та має чітко відповідати типу водокористування, визначеному у дозволі.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Правильне оформлення декларації та уважне відображення встановлених лімітів допомагають уникнути помилок при визначенні податкових зобов’язань з рентної плати за спеціальне використання води.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Порядок справляння рентної плати за спеціальне використання води, визначення платників та об’єкта оподаткування встановлено статтею 255 Податкового кодексу України. </w:t>
      </w:r>
    </w:p>
    <w:p w:rsidR="00076A2D" w:rsidRPr="00C57729" w:rsidRDefault="00076A2D" w:rsidP="00076A2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Для звітування використовується податкова декларація з рентної плати, затверджена наказом Міністерства фінансів України від 17.08.2015 № 719. Розрахунок суми рентної плати здійснюється у додатку 5 до декларації. </w:t>
      </w:r>
    </w:p>
    <w:p w:rsidR="00076A2D" w:rsidRPr="00C57729" w:rsidRDefault="00076A2D" w:rsidP="00076A2D">
      <w:pPr>
        <w:spacing w:after="0" w:line="240" w:lineRule="auto"/>
        <w:ind w:firstLine="709"/>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7713F4" w:rsidRPr="00C57729" w:rsidRDefault="007713F4" w:rsidP="007713F4">
      <w:pPr>
        <w:pStyle w:val="1"/>
        <w:jc w:val="center"/>
        <w:rPr>
          <w:sz w:val="15"/>
          <w:szCs w:val="15"/>
        </w:rPr>
      </w:pPr>
      <w:r w:rsidRPr="00C57729">
        <w:rPr>
          <w:sz w:val="15"/>
          <w:szCs w:val="15"/>
        </w:rPr>
        <w:t>Дайджест "</w:t>
      </w:r>
      <w:proofErr w:type="spellStart"/>
      <w:r w:rsidRPr="00C57729">
        <w:rPr>
          <w:sz w:val="15"/>
          <w:szCs w:val="15"/>
        </w:rPr>
        <w:t>Події</w:t>
      </w:r>
      <w:proofErr w:type="spellEnd"/>
      <w:r w:rsidRPr="00C57729">
        <w:rPr>
          <w:sz w:val="15"/>
          <w:szCs w:val="15"/>
        </w:rPr>
        <w:t xml:space="preserve"> </w:t>
      </w:r>
      <w:proofErr w:type="spellStart"/>
      <w:r w:rsidRPr="00C57729">
        <w:rPr>
          <w:sz w:val="15"/>
          <w:szCs w:val="15"/>
        </w:rPr>
        <w:t>тижня</w:t>
      </w:r>
      <w:proofErr w:type="spellEnd"/>
      <w:r w:rsidRPr="00C57729">
        <w:rPr>
          <w:sz w:val="15"/>
          <w:szCs w:val="15"/>
        </w:rPr>
        <w:t>"</w:t>
      </w:r>
    </w:p>
    <w:p w:rsidR="007713F4" w:rsidRPr="00C57729" w:rsidRDefault="007713F4" w:rsidP="007713F4">
      <w:pPr>
        <w:pStyle w:val="a3"/>
        <w:jc w:val="center"/>
        <w:rPr>
          <w:sz w:val="15"/>
          <w:szCs w:val="15"/>
          <w:lang w:val="uk-UA"/>
        </w:rPr>
      </w:pPr>
      <w:r w:rsidRPr="00C57729">
        <w:rPr>
          <w:b/>
          <w:bCs/>
          <w:sz w:val="15"/>
          <w:szCs w:val="15"/>
          <w:lang w:val="uk-UA"/>
        </w:rPr>
        <w:lastRenderedPageBreak/>
        <w:t>27.07.2026</w:t>
      </w:r>
      <w:r w:rsidRPr="00C57729">
        <w:rPr>
          <w:sz w:val="15"/>
          <w:szCs w:val="15"/>
          <w:lang w:val="uk-UA"/>
        </w:rPr>
        <w:t xml:space="preserve"> </w:t>
      </w:r>
    </w:p>
    <w:p w:rsidR="007713F4" w:rsidRPr="00C57729" w:rsidRDefault="007713F4" w:rsidP="007713F4">
      <w:pPr>
        <w:pStyle w:val="a3"/>
        <w:jc w:val="center"/>
        <w:rPr>
          <w:sz w:val="15"/>
          <w:szCs w:val="15"/>
          <w:lang w:val="uk-UA"/>
        </w:rPr>
      </w:pPr>
      <w:proofErr w:type="spellStart"/>
      <w:r w:rsidRPr="00C57729">
        <w:rPr>
          <w:b/>
          <w:bCs/>
          <w:sz w:val="15"/>
          <w:szCs w:val="15"/>
          <w:lang w:val="uk-UA"/>
        </w:rPr>
        <w:t>Пресконференція</w:t>
      </w:r>
      <w:proofErr w:type="spellEnd"/>
      <w:r w:rsidRPr="00C57729">
        <w:rPr>
          <w:b/>
          <w:bCs/>
          <w:sz w:val="15"/>
          <w:szCs w:val="15"/>
          <w:lang w:val="uk-UA"/>
        </w:rPr>
        <w:t xml:space="preserve"> на тему «Туристичний збір: актуальні питання» з журналістами порталу «Дніпро Регіон»</w:t>
      </w:r>
      <w:r w:rsidRPr="00C57729">
        <w:rPr>
          <w:sz w:val="15"/>
          <w:szCs w:val="15"/>
          <w:lang w:val="uk-UA"/>
        </w:rPr>
        <w:t xml:space="preserve"> </w:t>
      </w:r>
    </w:p>
    <w:p w:rsidR="007713F4" w:rsidRPr="00C57729" w:rsidRDefault="007713F4" w:rsidP="007713F4">
      <w:pPr>
        <w:pStyle w:val="a3"/>
        <w:rPr>
          <w:sz w:val="15"/>
          <w:szCs w:val="15"/>
          <w:lang w:val="uk-UA"/>
        </w:rPr>
      </w:pPr>
      <w:r w:rsidRPr="00C57729">
        <w:rPr>
          <w:sz w:val="15"/>
          <w:szCs w:val="15"/>
          <w:lang w:val="uk-UA"/>
        </w:rPr>
        <w:t xml:space="preserve">На найпоширеніші запитання щодо туристичного збору </w:t>
      </w:r>
      <w:proofErr w:type="spellStart"/>
      <w:r w:rsidRPr="00C57729">
        <w:rPr>
          <w:sz w:val="15"/>
          <w:szCs w:val="15"/>
          <w:lang w:val="uk-UA"/>
        </w:rPr>
        <w:t>медійникам</w:t>
      </w:r>
      <w:proofErr w:type="spellEnd"/>
      <w:r w:rsidRPr="00C57729">
        <w:rPr>
          <w:sz w:val="15"/>
          <w:szCs w:val="15"/>
          <w:lang w:val="uk-UA"/>
        </w:rPr>
        <w:t xml:space="preserve"> відповідала начальник відділу податків і зборів з юридичних осіб у галузі інформації та телекомунікації управління оподаткування юридичних осіб Головного управління ДПС у Дніпропетровській області Оксана БАБКІНА. </w:t>
      </w:r>
    </w:p>
    <w:p w:rsidR="007713F4" w:rsidRPr="00C57729" w:rsidRDefault="007713F4" w:rsidP="007713F4">
      <w:pPr>
        <w:pStyle w:val="a3"/>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12" w:history="1">
        <w:r w:rsidRPr="00C57729">
          <w:rPr>
            <w:sz w:val="15"/>
            <w:szCs w:val="15"/>
            <w:lang w:val="uk-UA"/>
          </w:rPr>
          <w:t>https://dp.tax.gov.ua/media-ark/news-ark/1035989.html</w:t>
        </w:r>
      </w:hyperlink>
      <w:r w:rsidRPr="00C57729">
        <w:rPr>
          <w:sz w:val="15"/>
          <w:szCs w:val="15"/>
          <w:lang w:val="uk-UA"/>
        </w:rPr>
        <w:t xml:space="preserve"> </w:t>
      </w:r>
    </w:p>
    <w:p w:rsidR="007713F4" w:rsidRPr="00C57729" w:rsidRDefault="007713F4" w:rsidP="007713F4">
      <w:pPr>
        <w:pStyle w:val="a3"/>
        <w:rPr>
          <w:sz w:val="15"/>
          <w:szCs w:val="15"/>
          <w:lang w:val="uk-UA"/>
        </w:rPr>
      </w:pPr>
      <w:r w:rsidRPr="00C57729">
        <w:rPr>
          <w:i/>
          <w:iCs/>
          <w:sz w:val="15"/>
          <w:szCs w:val="15"/>
          <w:lang w:val="uk-UA"/>
        </w:rPr>
        <w:t xml:space="preserve">Дніпро-Регіон: </w:t>
      </w:r>
      <w:hyperlink r:id="rId13" w:history="1">
        <w:r w:rsidRPr="00C57729">
          <w:rPr>
            <w:sz w:val="15"/>
            <w:szCs w:val="15"/>
            <w:lang w:val="uk-UA"/>
          </w:rPr>
          <w:t>https://region.dp.ua/khto-mozhe-ne-platyty-turystychnyy-zbir-dnipro/</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28.07.2026</w:t>
      </w:r>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 xml:space="preserve">Відкритий діалог і партнерство: </w:t>
      </w:r>
      <w:proofErr w:type="spellStart"/>
      <w:r w:rsidRPr="00C57729">
        <w:rPr>
          <w:b/>
          <w:bCs/>
          <w:sz w:val="15"/>
          <w:szCs w:val="15"/>
          <w:lang w:val="uk-UA"/>
        </w:rPr>
        <w:t>очільник</w:t>
      </w:r>
      <w:proofErr w:type="spellEnd"/>
      <w:r w:rsidRPr="00C57729">
        <w:rPr>
          <w:b/>
          <w:bCs/>
          <w:sz w:val="15"/>
          <w:szCs w:val="15"/>
          <w:lang w:val="uk-UA"/>
        </w:rPr>
        <w:t xml:space="preserve"> податкової служби Дніпропетровщини здійснив робочий візит до Кривого Рогу</w:t>
      </w:r>
      <w:r w:rsidRPr="00C57729">
        <w:rPr>
          <w:sz w:val="15"/>
          <w:szCs w:val="15"/>
          <w:lang w:val="uk-UA"/>
        </w:rPr>
        <w:t xml:space="preserve"> </w:t>
      </w:r>
    </w:p>
    <w:p w:rsidR="007713F4" w:rsidRPr="00C57729" w:rsidRDefault="007713F4" w:rsidP="007713F4">
      <w:pPr>
        <w:pStyle w:val="a3"/>
        <w:rPr>
          <w:sz w:val="15"/>
          <w:szCs w:val="15"/>
          <w:lang w:val="uk-UA"/>
        </w:rPr>
      </w:pPr>
      <w:r w:rsidRPr="00C57729">
        <w:rPr>
          <w:sz w:val="15"/>
          <w:szCs w:val="15"/>
          <w:lang w:val="uk-UA"/>
        </w:rPr>
        <w:t xml:space="preserve">Партнерство, відкритий діалог і сучасні сервіси — саме на цих принципах сьогодні будується взаємодія податкової служби з громадами та бізнесом. Під час робочого візиту до Кривого Рогу </w:t>
      </w:r>
      <w:proofErr w:type="spellStart"/>
      <w:r w:rsidRPr="00C57729">
        <w:rPr>
          <w:sz w:val="15"/>
          <w:szCs w:val="15"/>
          <w:lang w:val="uk-UA"/>
        </w:rPr>
        <w:t>очільник</w:t>
      </w:r>
      <w:proofErr w:type="spellEnd"/>
      <w:r w:rsidRPr="00C57729">
        <w:rPr>
          <w:sz w:val="15"/>
          <w:szCs w:val="15"/>
          <w:lang w:val="uk-UA"/>
        </w:rPr>
        <w:t xml:space="preserve"> Головного управління ДПС у Дніпропетровській області Юрій </w:t>
      </w:r>
      <w:proofErr w:type="spellStart"/>
      <w:r w:rsidRPr="00C57729">
        <w:rPr>
          <w:sz w:val="15"/>
          <w:szCs w:val="15"/>
          <w:lang w:val="uk-UA"/>
        </w:rPr>
        <w:t>Павлютін</w:t>
      </w:r>
      <w:proofErr w:type="spellEnd"/>
      <w:r w:rsidRPr="00C57729">
        <w:rPr>
          <w:sz w:val="15"/>
          <w:szCs w:val="15"/>
          <w:lang w:val="uk-UA"/>
        </w:rPr>
        <w:t xml:space="preserve"> зустрівся із секретарем Криворізької міської ради, виконувачем обов'язків міського голови Юрієм </w:t>
      </w:r>
      <w:proofErr w:type="spellStart"/>
      <w:r w:rsidRPr="00C57729">
        <w:rPr>
          <w:sz w:val="15"/>
          <w:szCs w:val="15"/>
          <w:lang w:val="uk-UA"/>
        </w:rPr>
        <w:t>Вілкулом</w:t>
      </w:r>
      <w:proofErr w:type="spellEnd"/>
      <w:r w:rsidRPr="00C57729">
        <w:rPr>
          <w:sz w:val="15"/>
          <w:szCs w:val="15"/>
          <w:lang w:val="uk-UA"/>
        </w:rPr>
        <w:t xml:space="preserve">. Основні теми розмови — наповнення місцевих бюджетів, підтримка підприємництва та подальше зміцнення співпраці між податковою службою й громадою. </w:t>
      </w:r>
    </w:p>
    <w:p w:rsidR="007713F4" w:rsidRPr="00C57729" w:rsidRDefault="007713F4" w:rsidP="007713F4">
      <w:pPr>
        <w:pStyle w:val="a3"/>
        <w:rPr>
          <w:sz w:val="15"/>
          <w:szCs w:val="15"/>
          <w:lang w:val="uk-UA"/>
        </w:rPr>
      </w:pPr>
      <w:proofErr w:type="spellStart"/>
      <w:r w:rsidRPr="00C57729">
        <w:rPr>
          <w:sz w:val="15"/>
          <w:szCs w:val="15"/>
          <w:lang w:val="uk-UA"/>
        </w:rPr>
        <w:t>Субсайт</w:t>
      </w:r>
      <w:proofErr w:type="spellEnd"/>
      <w:r w:rsidRPr="00C57729">
        <w:rPr>
          <w:sz w:val="15"/>
          <w:szCs w:val="15"/>
          <w:lang w:val="uk-UA"/>
        </w:rPr>
        <w:t xml:space="preserve">: </w:t>
      </w:r>
      <w:hyperlink r:id="rId14" w:history="1">
        <w:r w:rsidRPr="00C57729">
          <w:rPr>
            <w:sz w:val="15"/>
            <w:szCs w:val="15"/>
            <w:lang w:val="uk-UA"/>
          </w:rPr>
          <w:t>https://dp.tax.gov.ua/media-ark/news-ark/1034804.html</w:t>
        </w:r>
      </w:hyperlink>
      <w:r w:rsidRPr="00C57729">
        <w:rPr>
          <w:sz w:val="15"/>
          <w:szCs w:val="15"/>
          <w:lang w:val="uk-UA"/>
        </w:rPr>
        <w:t xml:space="preserve"> </w:t>
      </w:r>
    </w:p>
    <w:p w:rsidR="007713F4" w:rsidRPr="00C57729" w:rsidRDefault="007713F4" w:rsidP="007713F4">
      <w:pPr>
        <w:pStyle w:val="a3"/>
        <w:rPr>
          <w:sz w:val="15"/>
          <w:szCs w:val="15"/>
          <w:lang w:val="uk-UA"/>
        </w:rPr>
      </w:pPr>
      <w:proofErr w:type="spellStart"/>
      <w:r w:rsidRPr="00C57729">
        <w:rPr>
          <w:sz w:val="15"/>
          <w:szCs w:val="15"/>
          <w:lang w:val="uk-UA"/>
        </w:rPr>
        <w:t>Фейсбук</w:t>
      </w:r>
      <w:proofErr w:type="spellEnd"/>
      <w:r w:rsidRPr="00C57729">
        <w:rPr>
          <w:sz w:val="15"/>
          <w:szCs w:val="15"/>
          <w:lang w:val="uk-UA"/>
        </w:rPr>
        <w:t xml:space="preserve">: </w:t>
      </w:r>
      <w:hyperlink r:id="rId15" w:history="1">
        <w:r w:rsidRPr="00C57729">
          <w:rPr>
            <w:sz w:val="15"/>
            <w:szCs w:val="15"/>
            <w:lang w:val="uk-UA"/>
          </w:rPr>
          <w:t>https://www.facebook.com/share/p/1EdaRr2Uwm/</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28.07.2026</w:t>
      </w:r>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У Кривому Розі відкрито Офіс податкових консультантів: сучасний сервіс стає ще доступнішим</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У Кривому Розі розпочав роботу Офіс податкових консультантів. Його створення стало продовженням успішної роботи </w:t>
      </w:r>
      <w:proofErr w:type="spellStart"/>
      <w:r w:rsidRPr="00C57729">
        <w:rPr>
          <w:sz w:val="15"/>
          <w:szCs w:val="15"/>
          <w:lang w:val="uk-UA"/>
        </w:rPr>
        <w:t>онлайн-пункту</w:t>
      </w:r>
      <w:proofErr w:type="spellEnd"/>
      <w:r w:rsidRPr="00C57729">
        <w:rPr>
          <w:sz w:val="15"/>
          <w:szCs w:val="15"/>
          <w:lang w:val="uk-UA"/>
        </w:rPr>
        <w:t xml:space="preserve"> Офісу податкових консультантів, який функціонує з 8 травня 2026 року. За цей час його фахівці надали понад 1,5 тисячі консультацій юридичним особам, фізичним особам – підприємцям та громадянам. Значний попит на новий сервіс підтвердив його затребуваність серед платників і необхідність розширення формату роботи. Відтепер платники можуть отримувати основні консультації безпосередньо в Офісі податкових консультантів у Кривому Розі. Водночас </w:t>
      </w:r>
      <w:proofErr w:type="spellStart"/>
      <w:r w:rsidRPr="00C57729">
        <w:rPr>
          <w:sz w:val="15"/>
          <w:szCs w:val="15"/>
          <w:lang w:val="uk-UA"/>
        </w:rPr>
        <w:t>онлайн-консультування</w:t>
      </w:r>
      <w:proofErr w:type="spellEnd"/>
      <w:r w:rsidRPr="00C57729">
        <w:rPr>
          <w:sz w:val="15"/>
          <w:szCs w:val="15"/>
          <w:lang w:val="uk-UA"/>
        </w:rPr>
        <w:t xml:space="preserve"> також продовжує працювати: з окремих напрямів фахівці Криворізького Офісу забезпечують зв’язок із Офісом податкових консультантів у Дніпрі, що дозволяє оперативно надавати роз’яснення навіть із найбільш складних питань податкового законодавства. У заході взяли участь керівник Головного управління ДПС у Дніпропетровській області Юрій </w:t>
      </w:r>
      <w:proofErr w:type="spellStart"/>
      <w:r w:rsidRPr="00C57729">
        <w:rPr>
          <w:sz w:val="15"/>
          <w:szCs w:val="15"/>
          <w:lang w:val="uk-UA"/>
        </w:rPr>
        <w:t>Павлютін</w:t>
      </w:r>
      <w:proofErr w:type="spellEnd"/>
      <w:r w:rsidRPr="00C57729">
        <w:rPr>
          <w:sz w:val="15"/>
          <w:szCs w:val="15"/>
          <w:lang w:val="uk-UA"/>
        </w:rPr>
        <w:t xml:space="preserve">, керівництво Криворізької районної військової адміністрації, Криворізької міської ради та Криворізької філії Дніпропетровського обласного центру зайнятості. «Відкриття Офісу податкових консультантів у Кривому Розі — це ще один крок до побудови сучасної сервісної податкової служби. Ми прагнемо, щоб кожен платник мав можливість швидко, зрозуміло та без зайвих перешкод отримати кваліфіковану допомогу. Для нас </w:t>
      </w:r>
      <w:proofErr w:type="spellStart"/>
      <w:r w:rsidRPr="00C57729">
        <w:rPr>
          <w:sz w:val="15"/>
          <w:szCs w:val="15"/>
          <w:lang w:val="uk-UA"/>
        </w:rPr>
        <w:t>безбар'єрність</w:t>
      </w:r>
      <w:proofErr w:type="spellEnd"/>
      <w:r w:rsidRPr="00C57729">
        <w:rPr>
          <w:sz w:val="15"/>
          <w:szCs w:val="15"/>
          <w:lang w:val="uk-UA"/>
        </w:rPr>
        <w:t xml:space="preserve"> — це не лише доступність приміщення, а й доступність інформації, якісний сервіс, зрозуміла комунікація та рівні можливості для кожного. Саме такі принципи ми закладаємо в роботу нових сервісних просторів», — наголосив </w:t>
      </w:r>
      <w:proofErr w:type="spellStart"/>
      <w:r w:rsidRPr="00C57729">
        <w:rPr>
          <w:sz w:val="15"/>
          <w:szCs w:val="15"/>
          <w:lang w:val="uk-UA"/>
        </w:rPr>
        <w:t>очільник</w:t>
      </w:r>
      <w:proofErr w:type="spellEnd"/>
      <w:r w:rsidRPr="00C57729">
        <w:rPr>
          <w:sz w:val="15"/>
          <w:szCs w:val="15"/>
          <w:lang w:val="uk-UA"/>
        </w:rPr>
        <w:t xml:space="preserve"> Головного управління ДПС у Дніпропетровській області Юрій </w:t>
      </w:r>
      <w:proofErr w:type="spellStart"/>
      <w:r w:rsidRPr="00C57729">
        <w:rPr>
          <w:sz w:val="15"/>
          <w:szCs w:val="15"/>
          <w:lang w:val="uk-UA"/>
        </w:rPr>
        <w:t>Павлютін</w:t>
      </w:r>
      <w:proofErr w:type="spellEnd"/>
      <w:r w:rsidRPr="00C57729">
        <w:rPr>
          <w:sz w:val="15"/>
          <w:szCs w:val="15"/>
          <w:lang w:val="uk-UA"/>
        </w:rPr>
        <w:t xml:space="preserve">.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16" w:history="1">
        <w:r w:rsidRPr="00C57729">
          <w:rPr>
            <w:sz w:val="15"/>
            <w:szCs w:val="15"/>
            <w:lang w:val="uk-UA"/>
          </w:rPr>
          <w:t>https://dp.tax.gov.ua/media-ark/news-ark/1034808.html</w:t>
        </w:r>
      </w:hyperlink>
      <w:r w:rsidRPr="00C57729">
        <w:rPr>
          <w:sz w:val="15"/>
          <w:szCs w:val="15"/>
          <w:lang w:val="uk-UA"/>
        </w:rPr>
        <w:t xml:space="preserve"> </w:t>
      </w:r>
    </w:p>
    <w:p w:rsidR="007713F4" w:rsidRPr="00C57729" w:rsidRDefault="007713F4" w:rsidP="007713F4">
      <w:pPr>
        <w:pStyle w:val="a3"/>
        <w:jc w:val="both"/>
        <w:rPr>
          <w:sz w:val="15"/>
          <w:szCs w:val="15"/>
          <w:lang w:val="uk-UA"/>
        </w:rPr>
      </w:pPr>
      <w:proofErr w:type="spellStart"/>
      <w:r w:rsidRPr="00C57729">
        <w:rPr>
          <w:i/>
          <w:iCs/>
          <w:sz w:val="15"/>
          <w:szCs w:val="15"/>
          <w:lang w:val="uk-UA"/>
        </w:rPr>
        <w:t>Фейсбук</w:t>
      </w:r>
      <w:proofErr w:type="spellEnd"/>
      <w:r w:rsidRPr="00C57729">
        <w:rPr>
          <w:i/>
          <w:iCs/>
          <w:sz w:val="15"/>
          <w:szCs w:val="15"/>
          <w:lang w:val="uk-UA"/>
        </w:rPr>
        <w:t xml:space="preserve">: </w:t>
      </w:r>
      <w:hyperlink r:id="rId17" w:history="1">
        <w:r w:rsidRPr="00C57729">
          <w:rPr>
            <w:sz w:val="15"/>
            <w:szCs w:val="15"/>
            <w:lang w:val="uk-UA"/>
          </w:rPr>
          <w:t>https://www.facebook.com/share/p/1BsR41YznW/</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sz w:val="15"/>
          <w:szCs w:val="15"/>
          <w:lang w:val="uk-UA"/>
        </w:rPr>
        <w:t> </w:t>
      </w:r>
      <w:r w:rsidRPr="00C57729">
        <w:rPr>
          <w:b/>
          <w:bCs/>
          <w:sz w:val="15"/>
          <w:szCs w:val="15"/>
          <w:lang w:val="uk-UA"/>
        </w:rPr>
        <w:t>29 липня 2026</w:t>
      </w:r>
      <w:r w:rsidRPr="00C57729">
        <w:rPr>
          <w:sz w:val="15"/>
          <w:szCs w:val="15"/>
          <w:lang w:val="uk-UA"/>
        </w:rPr>
        <w:br/>
      </w:r>
      <w:r w:rsidRPr="00C57729">
        <w:rPr>
          <w:b/>
          <w:bCs/>
          <w:sz w:val="15"/>
          <w:szCs w:val="15"/>
          <w:lang w:val="uk-UA"/>
        </w:rPr>
        <w:t xml:space="preserve">Податківці Дніпропетровщини у діалозі з бізнесом: проведено </w:t>
      </w:r>
      <w:proofErr w:type="spellStart"/>
      <w:r w:rsidRPr="00C57729">
        <w:rPr>
          <w:b/>
          <w:bCs/>
          <w:sz w:val="15"/>
          <w:szCs w:val="15"/>
          <w:lang w:val="uk-UA"/>
        </w:rPr>
        <w:t>онлайн-зустріч</w:t>
      </w:r>
      <w:proofErr w:type="spellEnd"/>
      <w:r w:rsidRPr="00C57729">
        <w:rPr>
          <w:b/>
          <w:bCs/>
          <w:sz w:val="15"/>
          <w:szCs w:val="15"/>
          <w:lang w:val="uk-UA"/>
        </w:rPr>
        <w:t xml:space="preserve"> із представниками Асоціації «Союз бізнесу Кривого Рогу»</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Фахівці Головного управління ДПС у Дніпропетровській області провели </w:t>
      </w:r>
      <w:proofErr w:type="spellStart"/>
      <w:r w:rsidRPr="00C57729">
        <w:rPr>
          <w:sz w:val="15"/>
          <w:szCs w:val="15"/>
          <w:lang w:val="uk-UA"/>
        </w:rPr>
        <w:t>онлайн-зустріч</w:t>
      </w:r>
      <w:proofErr w:type="spellEnd"/>
      <w:r w:rsidRPr="00C57729">
        <w:rPr>
          <w:sz w:val="15"/>
          <w:szCs w:val="15"/>
          <w:lang w:val="uk-UA"/>
        </w:rPr>
        <w:t xml:space="preserve"> з представниками Асоціації «Союз бізнесу Кривого Рогу» за участю керівника податкової служби регіону Юрія </w:t>
      </w:r>
      <w:proofErr w:type="spellStart"/>
      <w:r w:rsidRPr="00C57729">
        <w:rPr>
          <w:sz w:val="15"/>
          <w:szCs w:val="15"/>
          <w:lang w:val="uk-UA"/>
        </w:rPr>
        <w:t>Павлютіна</w:t>
      </w:r>
      <w:proofErr w:type="spellEnd"/>
      <w:r w:rsidRPr="00C57729">
        <w:rPr>
          <w:sz w:val="15"/>
          <w:szCs w:val="15"/>
          <w:lang w:val="uk-UA"/>
        </w:rPr>
        <w:t xml:space="preserve">. Захід став черговим кроком у розвитку відкритого діалогу між податковою службою та бізнес-спільнотою регіону. Системна комунікація дозволяє своєчасно реагувати на актуальні запити бізнесу, надавати фахові роз'яснення та спільно знаходити ефективні рішення у сфері оподаткування. Під час зустрічі учасників ознайомили зі змінами податкового законодавства, акцентувавши увагу на нововведеннях, які впливають на діяльність суб'єктів господарювання.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18" w:history="1">
        <w:r w:rsidRPr="00C57729">
          <w:rPr>
            <w:sz w:val="15"/>
            <w:szCs w:val="15"/>
            <w:lang w:val="uk-UA"/>
          </w:rPr>
          <w:t>https://dp.tax.gov.ua/media-ark/news-ark/1035151.html</w:t>
        </w:r>
      </w:hyperlink>
      <w:r w:rsidRPr="00C57729">
        <w:rPr>
          <w:sz w:val="15"/>
          <w:szCs w:val="15"/>
          <w:lang w:val="uk-UA"/>
        </w:rPr>
        <w:t xml:space="preserve"> </w:t>
      </w:r>
    </w:p>
    <w:p w:rsidR="007713F4" w:rsidRPr="00C57729" w:rsidRDefault="007713F4" w:rsidP="007713F4">
      <w:pPr>
        <w:pStyle w:val="a3"/>
        <w:jc w:val="both"/>
        <w:rPr>
          <w:sz w:val="15"/>
          <w:szCs w:val="15"/>
          <w:lang w:val="uk-UA"/>
        </w:rPr>
      </w:pPr>
      <w:proofErr w:type="spellStart"/>
      <w:r w:rsidRPr="00C57729">
        <w:rPr>
          <w:i/>
          <w:iCs/>
          <w:sz w:val="15"/>
          <w:szCs w:val="15"/>
          <w:lang w:val="uk-UA"/>
        </w:rPr>
        <w:t>Фейсбук</w:t>
      </w:r>
      <w:proofErr w:type="spellEnd"/>
      <w:r w:rsidRPr="00C57729">
        <w:rPr>
          <w:i/>
          <w:iCs/>
          <w:sz w:val="15"/>
          <w:szCs w:val="15"/>
          <w:lang w:val="uk-UA"/>
        </w:rPr>
        <w:t xml:space="preserve">: </w:t>
      </w:r>
      <w:hyperlink r:id="rId19" w:history="1">
        <w:r w:rsidRPr="00C57729">
          <w:rPr>
            <w:sz w:val="15"/>
            <w:szCs w:val="15"/>
            <w:lang w:val="uk-UA"/>
          </w:rPr>
          <w:t>https://www.facebook.com/share/p/18PZrcWKai/</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 29 липня 2026</w:t>
      </w:r>
      <w:r w:rsidRPr="00C57729">
        <w:rPr>
          <w:sz w:val="15"/>
          <w:szCs w:val="15"/>
          <w:lang w:val="uk-UA"/>
        </w:rPr>
        <w:br/>
      </w:r>
      <w:r w:rsidRPr="00C57729">
        <w:rPr>
          <w:b/>
          <w:bCs/>
          <w:sz w:val="15"/>
          <w:szCs w:val="15"/>
          <w:lang w:val="uk-UA"/>
        </w:rPr>
        <w:t>Про ліцензування торгівлі підакцизними товарами та зберігання пального під час зустрічі з платниками Дніпропетровщини</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Під час зустрічі із суб’єктами господарювання фахівці Головного управління ДПС у Дніпропетровській області розглянули актуальні питання ліцензування торгівлі підакцизними товарами та зберігання пального. Податківці нагадали учасникам, що порядок провадження господарської діяльності у сфері обігу підакцизних товарів чітко регламентований нормами чинного законодавства України. Зокрема, Законом України від 18.06.2024 № 3817-IX «Про державне регулювання виробництва і обігу спирту етилового, спиртових дистилятів, </w:t>
      </w:r>
      <w:proofErr w:type="spellStart"/>
      <w:r w:rsidRPr="00C57729">
        <w:rPr>
          <w:sz w:val="15"/>
          <w:szCs w:val="15"/>
          <w:lang w:val="uk-UA"/>
        </w:rPr>
        <w:t>біоетанолу</w:t>
      </w:r>
      <w:proofErr w:type="spellEnd"/>
      <w:r w:rsidRPr="00C57729">
        <w:rPr>
          <w:sz w:val="15"/>
          <w:szCs w:val="15"/>
          <w:lang w:val="uk-UA"/>
        </w:rPr>
        <w:t xml:space="preserve">, алкогольних напоїв, тютюнових виробів, тютюнової сировини, рідин, що використовуються в електронних сигаретах, та пального».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20" w:history="1">
        <w:r w:rsidRPr="00C57729">
          <w:rPr>
            <w:sz w:val="15"/>
            <w:szCs w:val="15"/>
            <w:lang w:val="uk-UA"/>
          </w:rPr>
          <w:t>https://dp.tax.gov.ua/media-ark/news-ark/1035172.html</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sz w:val="15"/>
          <w:szCs w:val="15"/>
          <w:lang w:val="uk-UA"/>
        </w:rPr>
        <w:lastRenderedPageBreak/>
        <w:t> </w:t>
      </w:r>
      <w:r w:rsidRPr="00C57729">
        <w:rPr>
          <w:b/>
          <w:bCs/>
          <w:sz w:val="15"/>
          <w:szCs w:val="15"/>
          <w:lang w:val="uk-UA"/>
        </w:rPr>
        <w:t>29 липня 2026</w:t>
      </w:r>
      <w:r w:rsidRPr="00C57729">
        <w:rPr>
          <w:sz w:val="15"/>
          <w:szCs w:val="15"/>
          <w:lang w:val="uk-UA"/>
        </w:rPr>
        <w:br/>
      </w:r>
      <w:r w:rsidRPr="00C57729">
        <w:rPr>
          <w:b/>
          <w:bCs/>
          <w:sz w:val="15"/>
          <w:szCs w:val="15"/>
          <w:lang w:val="uk-UA"/>
        </w:rPr>
        <w:t>Дніпропетровщина: податківці роз’яснили особливості справляння туристичного збору у 2026 році</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Справляння туристичного збору з фізичних осіб у 2026 році – у фокусі уваги податківців Дніпропетровської області на </w:t>
      </w:r>
      <w:proofErr w:type="spellStart"/>
      <w:r w:rsidRPr="00C57729">
        <w:rPr>
          <w:sz w:val="15"/>
          <w:szCs w:val="15"/>
          <w:lang w:val="uk-UA"/>
        </w:rPr>
        <w:t>онлайн-зустрічі</w:t>
      </w:r>
      <w:proofErr w:type="spellEnd"/>
      <w:r w:rsidRPr="00C57729">
        <w:rPr>
          <w:sz w:val="15"/>
          <w:szCs w:val="15"/>
          <w:lang w:val="uk-UA"/>
        </w:rPr>
        <w:t xml:space="preserve"> з платниками податків. Фахівці податкової служби зазначили, що туристичний збір – це місцевий збір, який сплачують туристи за проживання в готелях, </w:t>
      </w:r>
      <w:proofErr w:type="spellStart"/>
      <w:r w:rsidRPr="00C57729">
        <w:rPr>
          <w:sz w:val="15"/>
          <w:szCs w:val="15"/>
          <w:lang w:val="uk-UA"/>
        </w:rPr>
        <w:t>хостелах</w:t>
      </w:r>
      <w:proofErr w:type="spellEnd"/>
      <w:r w:rsidRPr="00C57729">
        <w:rPr>
          <w:sz w:val="15"/>
          <w:szCs w:val="15"/>
          <w:lang w:val="uk-UA"/>
        </w:rPr>
        <w:t xml:space="preserve">, садибах, орендованих квартирах та інших місцях тимчасового розміщення.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21" w:history="1">
        <w:r w:rsidRPr="00C57729">
          <w:rPr>
            <w:sz w:val="15"/>
            <w:szCs w:val="15"/>
            <w:lang w:val="uk-UA"/>
          </w:rPr>
          <w:t>https://dp.tax.gov.ua/media-ark/news-ark/1035173.html</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30 липня 2026</w:t>
      </w:r>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Консультаційний центр: ефективні рішення для підтримки бізнесу</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Консультаційний центр з питань зупинення реєстрації податкових накладних та розрахунків коригування в Єдиному реєстрі податкових накладних продовжує (Консультаційний центр) надавати інформаційну підтримку платникам податків, допомагаючи оперативно вирішувати актуальні питання та знаходити практичні рішення. Чергові консультаційні заходи з платниками податків Дніпровського району відбулися за участю заступника Головного управління ДПС у Дніпропетровській області Максима </w:t>
      </w:r>
      <w:proofErr w:type="spellStart"/>
      <w:r w:rsidRPr="00C57729">
        <w:rPr>
          <w:sz w:val="15"/>
          <w:szCs w:val="15"/>
          <w:lang w:val="uk-UA"/>
        </w:rPr>
        <w:t>Яіцького</w:t>
      </w:r>
      <w:proofErr w:type="spellEnd"/>
      <w:r w:rsidRPr="00C57729">
        <w:rPr>
          <w:sz w:val="15"/>
          <w:szCs w:val="15"/>
          <w:lang w:val="uk-UA"/>
        </w:rPr>
        <w:t xml:space="preserve">.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22" w:history="1">
        <w:r w:rsidRPr="00C57729">
          <w:rPr>
            <w:sz w:val="15"/>
            <w:szCs w:val="15"/>
            <w:lang w:val="uk-UA"/>
          </w:rPr>
          <w:t>https://dp.tax.gov.ua/media-ark/news-ark/1035452.html</w:t>
        </w:r>
      </w:hyperlink>
      <w:r w:rsidRPr="00C57729">
        <w:rPr>
          <w:sz w:val="15"/>
          <w:szCs w:val="15"/>
          <w:lang w:val="uk-UA"/>
        </w:rPr>
        <w:t xml:space="preserve"> </w:t>
      </w:r>
    </w:p>
    <w:p w:rsidR="007713F4" w:rsidRPr="00C57729" w:rsidRDefault="007713F4" w:rsidP="007713F4">
      <w:pPr>
        <w:pStyle w:val="a3"/>
        <w:jc w:val="both"/>
        <w:rPr>
          <w:sz w:val="15"/>
          <w:szCs w:val="15"/>
          <w:lang w:val="uk-UA"/>
        </w:rPr>
      </w:pPr>
      <w:proofErr w:type="spellStart"/>
      <w:r w:rsidRPr="00C57729">
        <w:rPr>
          <w:i/>
          <w:iCs/>
          <w:sz w:val="15"/>
          <w:szCs w:val="15"/>
          <w:lang w:val="uk-UA"/>
        </w:rPr>
        <w:t>Фейсбук</w:t>
      </w:r>
      <w:proofErr w:type="spellEnd"/>
      <w:r w:rsidRPr="00C57729">
        <w:rPr>
          <w:i/>
          <w:iCs/>
          <w:sz w:val="15"/>
          <w:szCs w:val="15"/>
          <w:lang w:val="uk-UA"/>
        </w:rPr>
        <w:t xml:space="preserve">: </w:t>
      </w:r>
      <w:hyperlink r:id="rId23" w:history="1">
        <w:r w:rsidRPr="00C57729">
          <w:rPr>
            <w:sz w:val="15"/>
            <w:szCs w:val="15"/>
            <w:lang w:val="uk-UA"/>
          </w:rPr>
          <w:t>https://www.facebook.com/share/p/1EWh6tT4Bt/</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30 липня 2026</w:t>
      </w:r>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 Самостійне коригування ціни контрольованої операції:  практичні поради податківців Дніпропетровщини</w:t>
      </w:r>
      <w:r w:rsidRPr="00C57729">
        <w:rPr>
          <w:sz w:val="15"/>
          <w:szCs w:val="15"/>
          <w:lang w:val="uk-UA"/>
        </w:rPr>
        <w:t xml:space="preserve"> </w:t>
      </w:r>
    </w:p>
    <w:p w:rsidR="007713F4" w:rsidRPr="00C57729" w:rsidRDefault="007713F4" w:rsidP="007713F4">
      <w:pPr>
        <w:pStyle w:val="a3"/>
        <w:rPr>
          <w:sz w:val="15"/>
          <w:szCs w:val="15"/>
          <w:lang w:val="uk-UA"/>
        </w:rPr>
      </w:pPr>
      <w:r w:rsidRPr="00C57729">
        <w:rPr>
          <w:sz w:val="15"/>
          <w:szCs w:val="15"/>
          <w:lang w:val="uk-UA"/>
        </w:rPr>
        <w:t xml:space="preserve">У Головному управлінні ДПС у Дніпропетровській області (ГУ ДПС) обговорили з платниками можливості проведення самостійно коригування ціни контрольованої операції і суми податку, що підлягає сплаті до Державного бюджету України.  Діалог відбувся за участю заступника начальника обласної податкової Максима </w:t>
      </w:r>
      <w:proofErr w:type="spellStart"/>
      <w:r w:rsidRPr="00C57729">
        <w:rPr>
          <w:sz w:val="15"/>
          <w:szCs w:val="15"/>
          <w:lang w:val="uk-UA"/>
        </w:rPr>
        <w:t>Яіцького</w:t>
      </w:r>
      <w:proofErr w:type="spellEnd"/>
      <w:r w:rsidRPr="00C57729">
        <w:rPr>
          <w:sz w:val="15"/>
          <w:szCs w:val="15"/>
          <w:lang w:val="uk-UA"/>
        </w:rPr>
        <w:t xml:space="preserve">.  Під час зустрічі податківці розповіли, що у разі застосування умов, що не відповідають принципу «витягнутої руки», платник податків має право самостійно провести коригування ціни контрольованої операції і суми податку, що підлягає сплаті до бюджету. </w:t>
      </w:r>
    </w:p>
    <w:p w:rsidR="007713F4" w:rsidRPr="00C57729" w:rsidRDefault="007713F4" w:rsidP="007713F4">
      <w:pPr>
        <w:pStyle w:val="a3"/>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24" w:history="1">
        <w:r w:rsidRPr="00C57729">
          <w:rPr>
            <w:sz w:val="15"/>
            <w:szCs w:val="15"/>
            <w:lang w:val="uk-UA"/>
          </w:rPr>
          <w:t>https://dp.tax.gov.ua/media-ark/news-ark/1036333.html</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31 липня 2026</w:t>
      </w:r>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Податківці Дніпропетровщини нагадали бізнесу ключові правила розрахункових операцій</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Податківці Дніпропетровщини провели виїзну зустріч із суб’єктами господарювання, які здійснюють перевезення пасажирів, щодо видачі відповідних розрахункових документів при проведенні розрахункових операцій. Фахівці Головного управління ДПС у Дніпропетровській області завжди готові надати всебічну підтримку та роз’яснення щодо податкового законодавства. Для звернень з питань реєстрації РРО/ПРРО можна звертатися до податківців області за номерами «гарячих ліній»: (056) 374-31-10, (056) 374-31-87, (066) 189-31-94, (056) 374-86-42, (096) 862-28-63, (066) 574-07-78, (066) 571-16-82, (099) 414-77-12.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25" w:history="1">
        <w:r w:rsidRPr="00C57729">
          <w:rPr>
            <w:sz w:val="15"/>
            <w:szCs w:val="15"/>
            <w:lang w:val="uk-UA"/>
          </w:rPr>
          <w:t>https://dp.tax.gov.ua/media-ark/news-ark/1035891.html</w:t>
        </w:r>
      </w:hyperlink>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03 серпня 2026</w:t>
      </w:r>
      <w:r w:rsidRPr="00C57729">
        <w:rPr>
          <w:sz w:val="15"/>
          <w:szCs w:val="15"/>
          <w:lang w:val="uk-UA"/>
        </w:rPr>
        <w:t xml:space="preserve"> </w:t>
      </w:r>
    </w:p>
    <w:p w:rsidR="007713F4" w:rsidRPr="00C57729" w:rsidRDefault="007713F4" w:rsidP="007713F4">
      <w:pPr>
        <w:pStyle w:val="a3"/>
        <w:jc w:val="center"/>
        <w:rPr>
          <w:sz w:val="15"/>
          <w:szCs w:val="15"/>
          <w:lang w:val="uk-UA"/>
        </w:rPr>
      </w:pPr>
      <w:r w:rsidRPr="00C57729">
        <w:rPr>
          <w:b/>
          <w:bCs/>
          <w:sz w:val="15"/>
          <w:szCs w:val="15"/>
          <w:lang w:val="uk-UA"/>
        </w:rPr>
        <w:t>Підсумки комунікаційних заходів тижня податкової Дніпропетровщини</w:t>
      </w:r>
      <w:r w:rsidRPr="00C57729">
        <w:rPr>
          <w:sz w:val="15"/>
          <w:szCs w:val="15"/>
          <w:lang w:val="uk-UA"/>
        </w:rPr>
        <w:t xml:space="preserve"> </w:t>
      </w:r>
    </w:p>
    <w:p w:rsidR="007713F4" w:rsidRPr="00C57729" w:rsidRDefault="007713F4" w:rsidP="007713F4">
      <w:pPr>
        <w:pStyle w:val="a3"/>
        <w:jc w:val="both"/>
        <w:rPr>
          <w:sz w:val="15"/>
          <w:szCs w:val="15"/>
          <w:lang w:val="uk-UA"/>
        </w:rPr>
      </w:pPr>
      <w:r w:rsidRPr="00C57729">
        <w:rPr>
          <w:sz w:val="15"/>
          <w:szCs w:val="15"/>
          <w:lang w:val="uk-UA"/>
        </w:rPr>
        <w:t xml:space="preserve"> Протягом минулого тижня фахівці податкової Дніпропетровської області провели семінари, зустрічі та засідання «круглих столів» для платників податків регіону. Семінари відбулися у містах Дніпро та Самар, селищі </w:t>
      </w:r>
      <w:proofErr w:type="spellStart"/>
      <w:r w:rsidRPr="00C57729">
        <w:rPr>
          <w:sz w:val="15"/>
          <w:szCs w:val="15"/>
          <w:lang w:val="uk-UA"/>
        </w:rPr>
        <w:t>Яворницьке</w:t>
      </w:r>
      <w:proofErr w:type="spellEnd"/>
      <w:r w:rsidRPr="00C57729">
        <w:rPr>
          <w:sz w:val="15"/>
          <w:szCs w:val="15"/>
          <w:lang w:val="uk-UA"/>
        </w:rPr>
        <w:t xml:space="preserve">. У фокусі уваги – робота Офісу податкових консультантів та принципи </w:t>
      </w:r>
      <w:proofErr w:type="spellStart"/>
      <w:r w:rsidRPr="00C57729">
        <w:rPr>
          <w:sz w:val="15"/>
          <w:szCs w:val="15"/>
          <w:lang w:val="uk-UA"/>
        </w:rPr>
        <w:t>безбар’єрності</w:t>
      </w:r>
      <w:proofErr w:type="spellEnd"/>
      <w:r w:rsidRPr="00C57729">
        <w:rPr>
          <w:sz w:val="15"/>
          <w:szCs w:val="15"/>
          <w:lang w:val="uk-UA"/>
        </w:rPr>
        <w:t>, які базуються на рівному та зручному доступі до податкових послуг. Серед інших обговорюваних питань: податкова знижка; єдиний внесок на загальнообов'язкове державне соціальне страхування. Поза тим, на базі Центру «</w:t>
      </w:r>
      <w:proofErr w:type="spellStart"/>
      <w:r w:rsidRPr="00C57729">
        <w:rPr>
          <w:sz w:val="15"/>
          <w:szCs w:val="15"/>
          <w:lang w:val="uk-UA"/>
        </w:rPr>
        <w:t>ІдеЯ</w:t>
      </w:r>
      <w:proofErr w:type="spellEnd"/>
      <w:r w:rsidRPr="00C57729">
        <w:rPr>
          <w:sz w:val="15"/>
          <w:szCs w:val="15"/>
          <w:lang w:val="uk-UA"/>
        </w:rPr>
        <w:t xml:space="preserve">» для підприємців міста Павлоград відбувся освітній семінар. Мета якого: підвищення обізнаності підприємців у сфері трудового та податкового законодавства, а також ознайомлення з діючими грантовими програмами підтримки бізнесу. </w:t>
      </w:r>
    </w:p>
    <w:p w:rsidR="007713F4" w:rsidRPr="00C57729" w:rsidRDefault="007713F4" w:rsidP="007713F4">
      <w:pPr>
        <w:pStyle w:val="a3"/>
        <w:jc w:val="both"/>
        <w:rPr>
          <w:sz w:val="15"/>
          <w:szCs w:val="15"/>
          <w:lang w:val="uk-UA"/>
        </w:rPr>
      </w:pPr>
      <w:proofErr w:type="spellStart"/>
      <w:r w:rsidRPr="00C57729">
        <w:rPr>
          <w:i/>
          <w:iCs/>
          <w:sz w:val="15"/>
          <w:szCs w:val="15"/>
          <w:lang w:val="uk-UA"/>
        </w:rPr>
        <w:t>Субсайт</w:t>
      </w:r>
      <w:proofErr w:type="spellEnd"/>
      <w:r w:rsidRPr="00C57729">
        <w:rPr>
          <w:i/>
          <w:iCs/>
          <w:sz w:val="15"/>
          <w:szCs w:val="15"/>
          <w:lang w:val="uk-UA"/>
        </w:rPr>
        <w:t xml:space="preserve">: </w:t>
      </w:r>
      <w:hyperlink r:id="rId26" w:history="1">
        <w:r w:rsidRPr="00C57729">
          <w:rPr>
            <w:sz w:val="15"/>
            <w:szCs w:val="15"/>
            <w:lang w:val="uk-UA"/>
          </w:rPr>
          <w:t>https://dp.tax.gov.ua/media-ark/news-ark/1036364.html</w:t>
        </w:r>
      </w:hyperlink>
      <w:r w:rsidRPr="00C57729">
        <w:rPr>
          <w:sz w:val="15"/>
          <w:szCs w:val="15"/>
          <w:lang w:val="uk-UA"/>
        </w:rPr>
        <w:t xml:space="preserve"> </w:t>
      </w:r>
    </w:p>
    <w:p w:rsidR="00D74FF1" w:rsidRPr="00C57729" w:rsidRDefault="00D74FF1" w:rsidP="00D74FF1">
      <w:pPr>
        <w:pStyle w:val="1"/>
        <w:jc w:val="center"/>
        <w:rPr>
          <w:sz w:val="15"/>
          <w:szCs w:val="15"/>
          <w:lang w:val="uk-UA" w:eastAsia="uk-UA"/>
        </w:rPr>
      </w:pPr>
      <w:r w:rsidRPr="00C57729">
        <w:rPr>
          <w:sz w:val="15"/>
          <w:szCs w:val="15"/>
          <w:lang w:val="uk-UA" w:eastAsia="uk-UA"/>
        </w:rPr>
        <w:t>Підсумки комунікаційних заходів тижня податкової Дніпропетровщини</w:t>
      </w:r>
    </w:p>
    <w:p w:rsidR="00D74FF1" w:rsidRPr="00C57729" w:rsidRDefault="00D74FF1" w:rsidP="00D74FF1">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Протягом минулого тижня фахівці податкової Дніпропетровської області провели семінари, зустрічі та засідання «круглих столів» для платників податків регіону. </w:t>
      </w:r>
    </w:p>
    <w:p w:rsidR="00D74FF1" w:rsidRPr="00C57729" w:rsidRDefault="00D74FF1" w:rsidP="00D74FF1">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Семінари відбулися у містах Дніпро та Самар, селищі </w:t>
      </w:r>
      <w:proofErr w:type="spellStart"/>
      <w:r w:rsidRPr="00C57729">
        <w:rPr>
          <w:rFonts w:ascii="Times New Roman" w:eastAsia="Times New Roman" w:hAnsi="Times New Roman" w:cs="Times New Roman"/>
          <w:sz w:val="15"/>
          <w:szCs w:val="15"/>
          <w:lang w:val="uk-UA" w:eastAsia="ru-RU"/>
        </w:rPr>
        <w:t>Яворницьке</w:t>
      </w:r>
      <w:proofErr w:type="spellEnd"/>
      <w:r w:rsidRPr="00C57729">
        <w:rPr>
          <w:rFonts w:ascii="Times New Roman" w:eastAsia="Times New Roman" w:hAnsi="Times New Roman" w:cs="Times New Roman"/>
          <w:sz w:val="15"/>
          <w:szCs w:val="15"/>
          <w:lang w:val="uk-UA" w:eastAsia="ru-RU"/>
        </w:rPr>
        <w:t xml:space="preserve">. У фокусі уваги – робота Офісу податкових консультантів та принципи </w:t>
      </w:r>
      <w:proofErr w:type="spellStart"/>
      <w:r w:rsidRPr="00C57729">
        <w:rPr>
          <w:rFonts w:ascii="Times New Roman" w:eastAsia="Times New Roman" w:hAnsi="Times New Roman" w:cs="Times New Roman"/>
          <w:sz w:val="15"/>
          <w:szCs w:val="15"/>
          <w:lang w:val="uk-UA" w:eastAsia="ru-RU"/>
        </w:rPr>
        <w:t>безбар’єрності</w:t>
      </w:r>
      <w:proofErr w:type="spellEnd"/>
      <w:r w:rsidRPr="00C57729">
        <w:rPr>
          <w:rFonts w:ascii="Times New Roman" w:eastAsia="Times New Roman" w:hAnsi="Times New Roman" w:cs="Times New Roman"/>
          <w:sz w:val="15"/>
          <w:szCs w:val="15"/>
          <w:lang w:val="uk-UA" w:eastAsia="ru-RU"/>
        </w:rPr>
        <w:t xml:space="preserve">, які базуються на рівному та зручному доступі до податкових послуг. Серед інших обговорюваних питань: податкова знижка; єдиний внесок на загальнообов'язкове державне соціальне страхування. </w:t>
      </w:r>
    </w:p>
    <w:p w:rsidR="00D74FF1" w:rsidRPr="00C57729" w:rsidRDefault="00D74FF1" w:rsidP="00D74FF1">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Поза тим, на базі Центру «</w:t>
      </w:r>
      <w:proofErr w:type="spellStart"/>
      <w:r w:rsidRPr="00C57729">
        <w:rPr>
          <w:rFonts w:ascii="Times New Roman" w:eastAsia="Times New Roman" w:hAnsi="Times New Roman" w:cs="Times New Roman"/>
          <w:sz w:val="15"/>
          <w:szCs w:val="15"/>
          <w:lang w:val="uk-UA" w:eastAsia="ru-RU"/>
        </w:rPr>
        <w:t>ІдеЯ</w:t>
      </w:r>
      <w:proofErr w:type="spellEnd"/>
      <w:r w:rsidRPr="00C57729">
        <w:rPr>
          <w:rFonts w:ascii="Times New Roman" w:eastAsia="Times New Roman" w:hAnsi="Times New Roman" w:cs="Times New Roman"/>
          <w:sz w:val="15"/>
          <w:szCs w:val="15"/>
          <w:lang w:val="uk-UA" w:eastAsia="ru-RU"/>
        </w:rPr>
        <w:t xml:space="preserve">» для підприємців міста Павлоград відбувся освітній семінар. Мета якого: підвищення обізнаності підприємців у сфері трудового та податкового законодавства, а також ознайомлення з діючими грантовими програмами підтримки бізнесу. </w:t>
      </w:r>
    </w:p>
    <w:p w:rsidR="00D74FF1" w:rsidRPr="00C57729" w:rsidRDefault="00D74FF1" w:rsidP="00D74FF1">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Зустрічі проведено у містах Дніпро, </w:t>
      </w:r>
      <w:proofErr w:type="spellStart"/>
      <w:r w:rsidRPr="00C57729">
        <w:rPr>
          <w:rFonts w:ascii="Times New Roman" w:eastAsia="Times New Roman" w:hAnsi="Times New Roman" w:cs="Times New Roman"/>
          <w:sz w:val="15"/>
          <w:szCs w:val="15"/>
          <w:lang w:val="uk-UA" w:eastAsia="ru-RU"/>
        </w:rPr>
        <w:t>Кам’янське</w:t>
      </w:r>
      <w:proofErr w:type="spellEnd"/>
      <w:r w:rsidRPr="00C57729">
        <w:rPr>
          <w:rFonts w:ascii="Times New Roman" w:eastAsia="Times New Roman" w:hAnsi="Times New Roman" w:cs="Times New Roman"/>
          <w:sz w:val="15"/>
          <w:szCs w:val="15"/>
          <w:lang w:val="uk-UA" w:eastAsia="ru-RU"/>
        </w:rPr>
        <w:t xml:space="preserve">, Тернівка, селищі Томаківка. Увагу приділено електронним сервісам Державної податкової служби України (ДПС), інформаційним ресурсам податкової служби області, роботі комунікаційної податкової платформи, </w:t>
      </w:r>
      <w:r w:rsidRPr="00C57729">
        <w:rPr>
          <w:rFonts w:ascii="Times New Roman" w:eastAsia="Times New Roman" w:hAnsi="Times New Roman" w:cs="Times New Roman"/>
          <w:sz w:val="15"/>
          <w:szCs w:val="15"/>
          <w:lang w:val="uk-UA" w:eastAsia="ru-RU"/>
        </w:rPr>
        <w:lastRenderedPageBreak/>
        <w:t xml:space="preserve">листуванню з податковою через Електронний кабінет. Де оперативно та ефективно платники податків можуть отримати консультації з питань застосування податкового та іншого законодавства, контроль за яким здійснюють податкові органи. </w:t>
      </w:r>
    </w:p>
    <w:p w:rsidR="00D74FF1" w:rsidRPr="00C57729" w:rsidRDefault="00D74FF1" w:rsidP="00D74FF1">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Засідання «круглого столу» організовано у місті Дніпро. Говорили про реалізацію експериментального </w:t>
      </w:r>
      <w:proofErr w:type="spellStart"/>
      <w:r w:rsidRPr="00C57729">
        <w:rPr>
          <w:rFonts w:ascii="Times New Roman" w:eastAsia="Times New Roman" w:hAnsi="Times New Roman" w:cs="Times New Roman"/>
          <w:sz w:val="15"/>
          <w:szCs w:val="15"/>
          <w:lang w:val="uk-UA" w:eastAsia="ru-RU"/>
        </w:rPr>
        <w:t>проєкту</w:t>
      </w:r>
      <w:proofErr w:type="spellEnd"/>
      <w:r w:rsidRPr="00C57729">
        <w:rPr>
          <w:rFonts w:ascii="Times New Roman" w:eastAsia="Times New Roman" w:hAnsi="Times New Roman" w:cs="Times New Roman"/>
          <w:sz w:val="15"/>
          <w:szCs w:val="15"/>
          <w:lang w:val="uk-UA" w:eastAsia="ru-RU"/>
        </w:rPr>
        <w:t xml:space="preserve"> щодо функціонування системи управління податковими ризиками в ДПС. Зупинились на питаннях справляння військового збору та наголосили на важливості легалізації трудових відносин. Також обговорили сучасні формати комунікації з податковою службою, зокрема, цифровий сервіс «TAX </w:t>
      </w:r>
      <w:proofErr w:type="spellStart"/>
      <w:r w:rsidRPr="00C57729">
        <w:rPr>
          <w:rFonts w:ascii="Times New Roman" w:eastAsia="Times New Roman" w:hAnsi="Times New Roman" w:cs="Times New Roman"/>
          <w:sz w:val="15"/>
          <w:szCs w:val="15"/>
          <w:lang w:val="uk-UA" w:eastAsia="ru-RU"/>
        </w:rPr>
        <w:t>Control</w:t>
      </w:r>
      <w:proofErr w:type="spellEnd"/>
      <w:r w:rsidRPr="00C57729">
        <w:rPr>
          <w:rFonts w:ascii="Times New Roman" w:eastAsia="Times New Roman" w:hAnsi="Times New Roman" w:cs="Times New Roman"/>
          <w:sz w:val="15"/>
          <w:szCs w:val="15"/>
          <w:lang w:val="uk-UA" w:eastAsia="ru-RU"/>
        </w:rPr>
        <w:t xml:space="preserve">» та антикорупційний сервіс «Пульс». </w:t>
      </w:r>
    </w:p>
    <w:p w:rsidR="00D74FF1" w:rsidRPr="00C57729" w:rsidRDefault="00D74FF1" w:rsidP="00D74FF1">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Затребуваним в області залишається мобільний Центр обслуговування платників. Здійснено виїзди до міст Дніпро, селищ </w:t>
      </w:r>
      <w:proofErr w:type="spellStart"/>
      <w:r w:rsidRPr="00C57729">
        <w:rPr>
          <w:rFonts w:ascii="Times New Roman" w:eastAsia="Times New Roman" w:hAnsi="Times New Roman" w:cs="Times New Roman"/>
          <w:sz w:val="15"/>
          <w:szCs w:val="15"/>
          <w:lang w:val="uk-UA" w:eastAsia="ru-RU"/>
        </w:rPr>
        <w:t>Лихівка</w:t>
      </w:r>
      <w:proofErr w:type="spellEnd"/>
      <w:r w:rsidRPr="00C57729">
        <w:rPr>
          <w:rFonts w:ascii="Times New Roman" w:eastAsia="Times New Roman" w:hAnsi="Times New Roman" w:cs="Times New Roman"/>
          <w:sz w:val="15"/>
          <w:szCs w:val="15"/>
          <w:lang w:val="uk-UA" w:eastAsia="ru-RU"/>
        </w:rPr>
        <w:t xml:space="preserve"> та Кринички. Фахівці надавали адміністративні та інші послуги суб’єктам звернень. Учасники отримали усні консультації, зокрема, щодо питань військового збору, мінімального податкового зобов’язання, орендної плати з фізичних осіб, подання податкової звітності. </w:t>
      </w:r>
    </w:p>
    <w:p w:rsidR="007713F4" w:rsidRPr="00C57729" w:rsidRDefault="00D74FF1" w:rsidP="0036489C">
      <w:pPr>
        <w:spacing w:after="0" w:line="240" w:lineRule="auto"/>
        <w:ind w:firstLine="709"/>
        <w:jc w:val="both"/>
        <w:rPr>
          <w:rFonts w:ascii="Times New Roman" w:hAnsi="Times New Roman" w:cs="Times New Roman"/>
          <w:sz w:val="15"/>
          <w:szCs w:val="15"/>
          <w:lang w:val="uk-UA"/>
        </w:rPr>
      </w:pPr>
      <w:r w:rsidRPr="00C57729">
        <w:rPr>
          <w:rFonts w:ascii="Times New Roman" w:eastAsia="Times New Roman" w:hAnsi="Times New Roman" w:cs="Times New Roman"/>
          <w:sz w:val="15"/>
          <w:szCs w:val="15"/>
          <w:lang w:val="uk-UA" w:eastAsia="ru-RU"/>
        </w:rPr>
        <w:t xml:space="preserve">Відкритий діалог та роз’яснювальна робота є фундаментом для побудови довірливих і прозорих відносин із кожним платником податків. </w:t>
      </w:r>
    </w:p>
    <w:p w:rsidR="00160015" w:rsidRPr="00C57729" w:rsidRDefault="00160015" w:rsidP="00160015">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До уваги платників!</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що згідно з абзацами першим та другим п. 42.4 ст. 42 Податкового кодексу України (далі – ПКУ) платники податків, які подають звітність в електронній формі та/або пройшли електронну ідентифікацію </w:t>
      </w:r>
      <w:proofErr w:type="spellStart"/>
      <w:r w:rsidRPr="00C57729">
        <w:rPr>
          <w:rFonts w:ascii="Times New Roman" w:eastAsia="Times New Roman" w:hAnsi="Times New Roman" w:cs="Times New Roman"/>
          <w:sz w:val="15"/>
          <w:szCs w:val="15"/>
          <w:lang w:val="uk-UA" w:eastAsia="ru-RU"/>
        </w:rPr>
        <w:t>онлайн</w:t>
      </w:r>
      <w:proofErr w:type="spellEnd"/>
      <w:r w:rsidRPr="00C57729">
        <w:rPr>
          <w:rFonts w:ascii="Times New Roman" w:eastAsia="Times New Roman" w:hAnsi="Times New Roman" w:cs="Times New Roman"/>
          <w:sz w:val="15"/>
          <w:szCs w:val="15"/>
          <w:lang w:val="uk-UA" w:eastAsia="ru-RU"/>
        </w:rPr>
        <w:t xml:space="preserve"> в Електронному кабінеті, можуть здійснювати листування з контролюючими органами засобами електронного зв’язку в електронній формі з дотриманням вимог законів України від 22 травня 2003 року № 851-IV «Про електронні документи та електронний документообіг» (із змінами та доповненнями) (далі – Закон № 851) та від 05 жовтня 2017 року № 2155-VIII «Про електронну ідентифікацію та електронні довірчі послуги» (із змінами та доповненнями) (далі – Закон № 2155).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Листування контролюючих органів з платниками податків, зазначеними в абзаці першому п. 42.4 ст. 42 ПКУ, які подали заяву про бажання отримувати документ через Електронний кабінет, здійснюється засобами електронного зв’язку в електронній формі з дотриманням вимог законів № 851 та № 2155 шляхом надсилання документа в Електронний кабінет.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Форма Заяви про бажання отримувати документ через Електронний кабінет (далі – Заява) затверджена наказом Міністерства фінансів України від 14.07.2017 № 637 «Про затвердження Порядку функціонування Електронного кабінету» (із змінами).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якщо платник податків не подав Заяву, листування з платником податків здійснюється шляхом надсилання за адресою (місцезнаходженням, податковою адресою) платника податків рекомендованим листом з повідомленням про вручення або особисто вручаються платнику податків (його представнику).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Водночас, порядок опрацювання та надсилання вихідних документів щодо розгляду звернень громадян у Державній податковій службі України та її територіальних органах визначений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VІ Порядку розгляду звернень та організації особистого прийому громадян у Державній податковій службі України та її територіальних органах, затвердженого наказом Міністерства фінансів України від 15.06.2020 № 297 (далі – Порядок).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Згідно з абзацами першим та другим п. 1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VІ Порядку вихідні документи у паперовій та електронній формах, створені в органах ДПС, надсилаються громадянам на їх звернення з використанням засобів поштового зв’язку та/або засобами електронної пошти, Електронного кабінету, як того просить громадянин.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Відповідь на електронне звернення громадянина надсилається на вказану у зверненні адресу електронної пошти та/або Електронний кабінет, якщо заявником не висловлено бажання отримати її також засобами поштового зв’язку.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Враховуючи вищезазначене, відповідь на лист, надісланий через меню «Листування з ДПС» приватної частини Електронного кабінету, платник податків отримає у режимі «Вхідні» меню «Вхідні / вихідні документи» приватної частини Електронного кабінету, за умови наявності поданої Заяви або якщо цей спосіб отримання зазначено безпосередньо у зверненні. Якщо ж платник висловив бажання отримати відповідь поштовим зв’язком чи засобами електронної пошти, лист буде надіслано обраним ним способом. </w:t>
      </w:r>
    </w:p>
    <w:p w:rsidR="00160015" w:rsidRPr="00C57729" w:rsidRDefault="00160015" w:rsidP="00160015">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Зміна відомостей про об’єкт оподаткування: заповнення Заяви за ф. № 20-ОПП</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63.3 ст. 63 Податкового кодексу України з метою проведення податкового контролю платники податків підлягають реєстрації або взяттю на облік у контролюючих органах за місцезнаходженням юридичних осіб, відокремлених підрозділів юридичних осіб, місцем проживання особи (основне місце обліку), а також за місцем розташування (реєстрації) їх підрозділів, рухомого та нерухомого майна, об’єктів оподаткування або об’єктів, які пов’язані з оподаткуванням або через які провадиться діяльність (неосновне місце обліку).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Платник податків зобов’язаний стати на облік у відповідних контролюючих органах за основним та неосновним місцем обліку, повідомляти про всі об’єкти оподаткування і об’єкти, пов’язані з оподаткуванням, контролюючі органи за основним місцем обліку згідно з порядком обліку платників податків.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Порядок обліку об’єктів оподаткування та об’єктів, пов’язаних з оподаткуванням, визначений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VIIІ Порядку обліку платників податків і зборів, затвердженого наказом Міністерства фінансів України від 09.12.2011 № 1588 (із змінами та доповненнями) (далі – Порядок № 1588).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Форму Заяви про об’єкти оподаткування або об’єкти, пов’язані з оподаткуванням або через які провадиться діяльність за формою № 20-ОПП (далі – Заява за ф. № 20-ОПП) наведено у додатку 10 до Порядку № 1588.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8.4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VIIІ Порядку № 1588 Заява за ф. № 20-ОПП подається протягом 10 робочих днів після їх реєстрації, створення чи відкриття до контролюючого органу за основним місцем обліку платника податків.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зміни відомостей про об’єкт оподаткування, а саме: зміна типу, найменування, місцезнаходження, виду права або стану об’єкта оподаткування, платник податків надає до контролюючого органу за основним місцем обліку Заяву за ф. № 20-ОПП з оновленою інформацією про об’єкт оподаткування, щодо якого відбулися зміни, в такому самому порядку та строки, як і при реєстрації, створенні чи відкритті об’єкта оподаткування та у графу 2 «Код ознаки надання інформації» вноситься значення «3 – зміна відомостей про об’єкт оподаткування». </w:t>
      </w:r>
    </w:p>
    <w:p w:rsidR="00160015" w:rsidRPr="00C57729" w:rsidRDefault="00160015" w:rsidP="0016001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Водночас, у разі зміни призначення об’єкта оподаткування або його перепрофілювання інформація щодо такого об’єкта оподаткування надається в Заяві за ф. № 20-ОПП двома рядками, а саме: в одному рядку зазначається інформація про закриття об’єкта оподаткування, призначення якого змінюється (у графу 2 вноситься значення «6 – закриття об’єкта оподаткування»), у другому – оновлена інформація про об’єкт оподаткування, який створено чи відкрито на основі закритого (у графу 2 вноситься значення «1 – первинне надання інформації про об’єкти оподаткування»), при цьому ідентифікатор об’єкта оподаткування змінюється (п. 8.5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VIII Порядку № 1588 та п. 2 Пам’ятки для заповнення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3 Заяви за ф. № 20-ОПП). </w:t>
      </w:r>
    </w:p>
    <w:p w:rsidR="00FB0076" w:rsidRPr="00C57729" w:rsidRDefault="00FB0076" w:rsidP="00160015">
      <w:pPr>
        <w:spacing w:after="0" w:line="240" w:lineRule="auto"/>
        <w:ind w:firstLine="709"/>
        <w:jc w:val="center"/>
        <w:outlineLvl w:val="0"/>
        <w:rPr>
          <w:rFonts w:ascii="Times New Roman" w:eastAsia="Times New Roman" w:hAnsi="Times New Roman" w:cs="Times New Roman"/>
          <w:sz w:val="15"/>
          <w:szCs w:val="15"/>
          <w:lang w:val="uk-UA" w:eastAsia="ru-RU"/>
        </w:rPr>
      </w:pPr>
    </w:p>
    <w:p w:rsidR="00BC04F3" w:rsidRPr="00C57729" w:rsidRDefault="00BC04F3" w:rsidP="00BC04F3">
      <w:pPr>
        <w:pStyle w:val="1"/>
        <w:jc w:val="center"/>
        <w:rPr>
          <w:sz w:val="15"/>
          <w:szCs w:val="15"/>
        </w:rPr>
      </w:pPr>
      <w:proofErr w:type="spellStart"/>
      <w:r w:rsidRPr="00C57729">
        <w:rPr>
          <w:sz w:val="15"/>
          <w:szCs w:val="15"/>
        </w:rPr>
        <w:t>Виробники</w:t>
      </w:r>
      <w:proofErr w:type="spellEnd"/>
      <w:r w:rsidRPr="00C57729">
        <w:rPr>
          <w:sz w:val="15"/>
          <w:szCs w:val="15"/>
        </w:rPr>
        <w:t xml:space="preserve"> та </w:t>
      </w:r>
      <w:proofErr w:type="spellStart"/>
      <w:r w:rsidRPr="00C57729">
        <w:rPr>
          <w:sz w:val="15"/>
          <w:szCs w:val="15"/>
        </w:rPr>
        <w:t>імпортери</w:t>
      </w:r>
      <w:proofErr w:type="spellEnd"/>
      <w:r w:rsidRPr="00C57729">
        <w:rPr>
          <w:sz w:val="15"/>
          <w:szCs w:val="15"/>
        </w:rPr>
        <w:t xml:space="preserve"> сигарет </w:t>
      </w:r>
      <w:proofErr w:type="spellStart"/>
      <w:r w:rsidRPr="00C57729">
        <w:rPr>
          <w:sz w:val="15"/>
          <w:szCs w:val="15"/>
        </w:rPr>
        <w:t>зобов’язані</w:t>
      </w:r>
      <w:proofErr w:type="spellEnd"/>
      <w:r w:rsidRPr="00C57729">
        <w:rPr>
          <w:sz w:val="15"/>
          <w:szCs w:val="15"/>
        </w:rPr>
        <w:t xml:space="preserve"> </w:t>
      </w:r>
      <w:proofErr w:type="spellStart"/>
      <w:r w:rsidRPr="00C57729">
        <w:rPr>
          <w:sz w:val="15"/>
          <w:szCs w:val="15"/>
        </w:rPr>
        <w:t>застосовувати</w:t>
      </w:r>
      <w:proofErr w:type="spellEnd"/>
      <w:r w:rsidRPr="00C57729">
        <w:rPr>
          <w:sz w:val="15"/>
          <w:szCs w:val="15"/>
        </w:rPr>
        <w:t xml:space="preserve"> </w:t>
      </w:r>
      <w:proofErr w:type="spellStart"/>
      <w:r w:rsidRPr="00C57729">
        <w:rPr>
          <w:sz w:val="15"/>
          <w:szCs w:val="15"/>
        </w:rPr>
        <w:t>коефіцієнт</w:t>
      </w:r>
      <w:proofErr w:type="spellEnd"/>
      <w:r w:rsidRPr="00C57729">
        <w:rPr>
          <w:sz w:val="15"/>
          <w:szCs w:val="15"/>
        </w:rPr>
        <w:t xml:space="preserve"> 1,1 до </w:t>
      </w:r>
      <w:proofErr w:type="spellStart"/>
      <w:proofErr w:type="gramStart"/>
      <w:r w:rsidRPr="00C57729">
        <w:rPr>
          <w:sz w:val="15"/>
          <w:szCs w:val="15"/>
        </w:rPr>
        <w:t>м</w:t>
      </w:r>
      <w:proofErr w:type="gramEnd"/>
      <w:r w:rsidRPr="00C57729">
        <w:rPr>
          <w:sz w:val="15"/>
          <w:szCs w:val="15"/>
        </w:rPr>
        <w:t>інімального</w:t>
      </w:r>
      <w:proofErr w:type="spellEnd"/>
      <w:r w:rsidRPr="00C57729">
        <w:rPr>
          <w:sz w:val="15"/>
          <w:szCs w:val="15"/>
        </w:rPr>
        <w:t xml:space="preserve"> акцизного </w:t>
      </w:r>
      <w:proofErr w:type="spellStart"/>
      <w:r w:rsidRPr="00C57729">
        <w:rPr>
          <w:sz w:val="15"/>
          <w:szCs w:val="15"/>
        </w:rPr>
        <w:t>податкового</w:t>
      </w:r>
      <w:proofErr w:type="spellEnd"/>
      <w:r w:rsidRPr="00C57729">
        <w:rPr>
          <w:sz w:val="15"/>
          <w:szCs w:val="15"/>
        </w:rPr>
        <w:t xml:space="preserve"> </w:t>
      </w:r>
      <w:proofErr w:type="spellStart"/>
      <w:r w:rsidRPr="00C57729">
        <w:rPr>
          <w:sz w:val="15"/>
          <w:szCs w:val="15"/>
        </w:rPr>
        <w:t>зобов’язання</w:t>
      </w:r>
      <w:proofErr w:type="spellEnd"/>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що з 01 квітня по 31 грудня 2026 року виробники та імпортери сигарет зобов’язані застосовувати коефіцієнт 1,1 до мінімального акцизного податкового зобов’язання, оскільки за підсумками декларування за 2025 рік частка загальної суми акцизного податку у середньозваженій роздрібній ціні сигарет становить 58,8 %, що є менше 60 %.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 </w:t>
      </w:r>
      <w:proofErr w:type="spellStart"/>
      <w:r w:rsidRPr="00C57729">
        <w:rPr>
          <w:rFonts w:ascii="Times New Roman" w:eastAsia="Times New Roman" w:hAnsi="Times New Roman" w:cs="Times New Roman"/>
          <w:sz w:val="15"/>
          <w:szCs w:val="15"/>
          <w:lang w:val="uk-UA" w:eastAsia="ru-RU"/>
        </w:rPr>
        <w:t>вебпорталі</w:t>
      </w:r>
      <w:proofErr w:type="spellEnd"/>
      <w:r w:rsidRPr="00C57729">
        <w:rPr>
          <w:rFonts w:ascii="Times New Roman" w:eastAsia="Times New Roman" w:hAnsi="Times New Roman" w:cs="Times New Roman"/>
          <w:sz w:val="15"/>
          <w:szCs w:val="15"/>
          <w:lang w:val="uk-UA" w:eastAsia="ru-RU"/>
        </w:rPr>
        <w:t xml:space="preserve"> ДПС </w:t>
      </w:r>
      <w:hyperlink r:id="rId27" w:history="1">
        <w:proofErr w:type="spellStart"/>
        <w:r w:rsidRPr="00C57729">
          <w:rPr>
            <w:rFonts w:ascii="Times New Roman" w:eastAsia="Times New Roman" w:hAnsi="Times New Roman" w:cs="Times New Roman"/>
            <w:sz w:val="15"/>
            <w:szCs w:val="15"/>
            <w:lang w:val="uk-UA" w:eastAsia="ru-RU"/>
          </w:rPr>
          <w:t>оприлюднено</w:t>
        </w:r>
        <w:proofErr w:type="spellEnd"/>
        <w:r w:rsidRPr="00C57729">
          <w:rPr>
            <w:rFonts w:ascii="Times New Roman" w:eastAsia="Times New Roman" w:hAnsi="Times New Roman" w:cs="Times New Roman"/>
            <w:sz w:val="15"/>
            <w:szCs w:val="15"/>
            <w:lang w:val="uk-UA" w:eastAsia="ru-RU"/>
          </w:rPr>
          <w:t xml:space="preserve"> інформацію</w:t>
        </w:r>
      </w:hyperlink>
      <w:r w:rsidRPr="00C57729">
        <w:rPr>
          <w:rFonts w:ascii="Times New Roman" w:eastAsia="Times New Roman" w:hAnsi="Times New Roman" w:cs="Times New Roman"/>
          <w:sz w:val="15"/>
          <w:szCs w:val="15"/>
          <w:lang w:val="uk-UA" w:eastAsia="ru-RU"/>
        </w:rPr>
        <w:t xml:space="preserve"> щодо: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загальної суми податкових зобов’язань з акцизного податку на сигарети;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середньозваженої роздрібної ціни продажу сигарет;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частки акцизного податку у середньозваженій роздрібній ціні.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lastRenderedPageBreak/>
        <w:t xml:space="preserve">Розрахунок здійснено на підставі декларацій з акцизного податку всіх виробників та імпортерів сигарет за січень – грудень 2025 року.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b/>
          <w:bCs/>
          <w:sz w:val="15"/>
          <w:szCs w:val="15"/>
          <w:lang w:val="uk-UA" w:eastAsia="ru-RU"/>
        </w:rPr>
        <w:t>На кого поширюється норма?</w:t>
      </w:r>
      <w:r w:rsidRPr="00C57729">
        <w:rPr>
          <w:rFonts w:ascii="Times New Roman" w:eastAsia="Times New Roman" w:hAnsi="Times New Roman" w:cs="Times New Roman"/>
          <w:sz w:val="15"/>
          <w:szCs w:val="15"/>
          <w:lang w:val="uk-UA" w:eastAsia="ru-RU"/>
        </w:rPr>
        <w:t xml:space="preserve">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 всіх виробників та імпортерів тютюнових виробів за кодами УКТ </w:t>
      </w:r>
      <w:proofErr w:type="spellStart"/>
      <w:r w:rsidRPr="00C57729">
        <w:rPr>
          <w:rFonts w:ascii="Times New Roman" w:eastAsia="Times New Roman" w:hAnsi="Times New Roman" w:cs="Times New Roman"/>
          <w:sz w:val="15"/>
          <w:szCs w:val="15"/>
          <w:lang w:val="uk-UA" w:eastAsia="ru-RU"/>
        </w:rPr>
        <w:t>ЗЕД</w:t>
      </w:r>
      <w:proofErr w:type="spellEnd"/>
      <w:r w:rsidRPr="00C57729">
        <w:rPr>
          <w:rFonts w:ascii="Times New Roman" w:eastAsia="Times New Roman" w:hAnsi="Times New Roman" w:cs="Times New Roman"/>
          <w:sz w:val="15"/>
          <w:szCs w:val="15"/>
          <w:lang w:val="uk-UA" w:eastAsia="ru-RU"/>
        </w:rPr>
        <w:t xml:space="preserve">: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- 2402 20 90 10 </w:t>
      </w:r>
      <w:r w:rsidRPr="00C57729">
        <w:rPr>
          <w:rFonts w:ascii="Times New Roman" w:eastAsia="Times New Roman" w:hAnsi="Times New Roman" w:cs="Times New Roman"/>
          <w:sz w:val="15"/>
          <w:szCs w:val="15"/>
          <w:lang w:val="uk-UA" w:eastAsia="ru-RU"/>
        </w:rPr>
        <w:softHyphen/>
        <w:t xml:space="preserve"> сигарети без фільтра;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- 2402 20 90 20 </w:t>
      </w:r>
      <w:r w:rsidRPr="00C57729">
        <w:rPr>
          <w:rFonts w:ascii="Times New Roman" w:eastAsia="Times New Roman" w:hAnsi="Times New Roman" w:cs="Times New Roman"/>
          <w:sz w:val="15"/>
          <w:szCs w:val="15"/>
          <w:lang w:val="uk-UA" w:eastAsia="ru-RU"/>
        </w:rPr>
        <w:softHyphen/>
        <w:t xml:space="preserve"> сигарети з фільтром.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b/>
          <w:bCs/>
          <w:sz w:val="15"/>
          <w:szCs w:val="15"/>
          <w:lang w:val="uk-UA" w:eastAsia="ru-RU"/>
        </w:rPr>
        <w:t>Коли застосовується коефіцієнт 1,1?</w:t>
      </w:r>
      <w:r w:rsidRPr="00C57729">
        <w:rPr>
          <w:rFonts w:ascii="Times New Roman" w:eastAsia="Times New Roman" w:hAnsi="Times New Roman" w:cs="Times New Roman"/>
          <w:sz w:val="15"/>
          <w:szCs w:val="15"/>
          <w:lang w:val="uk-UA" w:eastAsia="ru-RU"/>
        </w:rPr>
        <w:t xml:space="preserve">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Коефіцієнт застосовується: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при розрахунку акцизного податку за марки (з 01 листопада 2026 року – унікальні ідентифікатори), отримані з 01 квітня по 31 грудня 2026 року;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при визначенні податкових зобов’язань у деклараціях з акцизного податку за звітні періоди квітень – грудень 2026 року;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при визначенні максимальних роздрібних цін у декларації про МРЦ та при здійсненні роздрібного продажу сигарет – з урахуванням коефіцієнта 1,1 та коефіцієнта 1,45.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b/>
          <w:bCs/>
          <w:sz w:val="15"/>
          <w:szCs w:val="15"/>
          <w:lang w:val="uk-UA" w:eastAsia="ru-RU"/>
        </w:rPr>
        <w:t>Відображення у звітності за 2026 рік</w:t>
      </w:r>
      <w:r w:rsidRPr="00C57729">
        <w:rPr>
          <w:rFonts w:ascii="Times New Roman" w:eastAsia="Times New Roman" w:hAnsi="Times New Roman" w:cs="Times New Roman"/>
          <w:sz w:val="15"/>
          <w:szCs w:val="15"/>
          <w:lang w:val="uk-UA" w:eastAsia="ru-RU"/>
        </w:rPr>
        <w:t xml:space="preserve">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У додатку 2 до декларації з акцизного податку (графа 17 «Мінімальне податкове зобов’язання, встановлене Кодексом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за 1000 </w:t>
      </w:r>
      <w:proofErr w:type="spellStart"/>
      <w:r w:rsidRPr="00C57729">
        <w:rPr>
          <w:rFonts w:ascii="Times New Roman" w:eastAsia="Times New Roman" w:hAnsi="Times New Roman" w:cs="Times New Roman"/>
          <w:sz w:val="15"/>
          <w:szCs w:val="15"/>
          <w:lang w:val="uk-UA" w:eastAsia="ru-RU"/>
        </w:rPr>
        <w:t>шт</w:t>
      </w:r>
      <w:proofErr w:type="spellEnd"/>
      <w:r w:rsidRPr="00C57729">
        <w:rPr>
          <w:rFonts w:ascii="Times New Roman" w:eastAsia="Times New Roman" w:hAnsi="Times New Roman" w:cs="Times New Roman"/>
          <w:sz w:val="15"/>
          <w:szCs w:val="15"/>
          <w:lang w:val="uk-UA" w:eastAsia="ru-RU"/>
        </w:rPr>
        <w:t xml:space="preserve">») за квітень – грудень 2026 року зазначається мінімальне акцизне податкове зобов’язання, збільшене на коефіцієнт 1,1.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C57729">
        <w:rPr>
          <w:rFonts w:ascii="Times New Roman" w:eastAsia="Times New Roman" w:hAnsi="Times New Roman" w:cs="Times New Roman"/>
          <w:i/>
          <w:iCs/>
          <w:sz w:val="15"/>
          <w:szCs w:val="15"/>
          <w:lang w:val="uk-UA" w:eastAsia="ru-RU"/>
        </w:rPr>
        <w:t>Довідково</w:t>
      </w:r>
      <w:proofErr w:type="spellEnd"/>
      <w:r w:rsidRPr="00C57729">
        <w:rPr>
          <w:rFonts w:ascii="Times New Roman" w:eastAsia="Times New Roman" w:hAnsi="Times New Roman" w:cs="Times New Roman"/>
          <w:i/>
          <w:iCs/>
          <w:sz w:val="15"/>
          <w:szCs w:val="15"/>
          <w:lang w:val="uk-UA" w:eastAsia="ru-RU"/>
        </w:rPr>
        <w:t>:</w:t>
      </w:r>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п.п</w:t>
      </w:r>
      <w:proofErr w:type="spellEnd"/>
      <w:r w:rsidRPr="00C57729">
        <w:rPr>
          <w:rFonts w:ascii="Times New Roman" w:eastAsia="Times New Roman" w:hAnsi="Times New Roman" w:cs="Times New Roman"/>
          <w:sz w:val="15"/>
          <w:szCs w:val="15"/>
          <w:lang w:val="uk-UA" w:eastAsia="ru-RU"/>
        </w:rPr>
        <w:t xml:space="preserve">. 14.1.602 п. 14.1 ст. 14 та п. 221.6 ст. 221 Податкового кодексу України з урахуванням змін, внесених законами України від 07 грудня 2017 року № 2245-VIII та від 18 липня 2024 року № 3878-ІХ.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1175BD" w:rsidRPr="00C57729" w:rsidRDefault="001175BD" w:rsidP="001175BD">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 xml:space="preserve">Чи буде діяти КЕП, отриманий у КНЕДП ДПС, після 01.09.2026 у зв’язку із застосуванням </w:t>
      </w:r>
      <w:proofErr w:type="spellStart"/>
      <w:r w:rsidRPr="00C57729">
        <w:rPr>
          <w:rFonts w:ascii="Times New Roman" w:eastAsia="Times New Roman" w:hAnsi="Times New Roman" w:cs="Times New Roman"/>
          <w:b/>
          <w:bCs/>
          <w:kern w:val="36"/>
          <w:sz w:val="15"/>
          <w:szCs w:val="15"/>
          <w:lang w:val="uk-UA" w:eastAsia="uk-UA"/>
        </w:rPr>
        <w:t>ґеш-функції</w:t>
      </w:r>
      <w:proofErr w:type="spellEnd"/>
      <w:r w:rsidRPr="00C57729">
        <w:rPr>
          <w:rFonts w:ascii="Times New Roman" w:eastAsia="Times New Roman" w:hAnsi="Times New Roman" w:cs="Times New Roman"/>
          <w:b/>
          <w:bCs/>
          <w:kern w:val="36"/>
          <w:sz w:val="15"/>
          <w:szCs w:val="15"/>
          <w:lang w:val="uk-UA" w:eastAsia="uk-UA"/>
        </w:rPr>
        <w:t xml:space="preserve"> за новим ДСТУ 7564:2014 «Купина»?</w:t>
      </w:r>
    </w:p>
    <w:p w:rsidR="001175BD" w:rsidRPr="00C57729" w:rsidRDefault="001175BD" w:rsidP="001175B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w:t>
      </w:r>
    </w:p>
    <w:p w:rsidR="001175BD" w:rsidRPr="00C57729" w:rsidRDefault="001175BD" w:rsidP="001175B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Для забезпечення безперервності процесів електронної взаємодії та недопущення зупинки інформаційного обміну, кваліфіковані сертифікати відкритих ключів, що були сформовані за попереднім стандартом, залишатимуться </w:t>
      </w:r>
      <w:proofErr w:type="spellStart"/>
      <w:r w:rsidRPr="00C57729">
        <w:rPr>
          <w:rFonts w:ascii="Times New Roman" w:eastAsia="Times New Roman" w:hAnsi="Times New Roman" w:cs="Times New Roman"/>
          <w:sz w:val="15"/>
          <w:szCs w:val="15"/>
          <w:lang w:val="uk-UA" w:eastAsia="ru-RU"/>
        </w:rPr>
        <w:t>інтероперабельними</w:t>
      </w:r>
      <w:proofErr w:type="spellEnd"/>
      <w:r w:rsidRPr="00C57729">
        <w:rPr>
          <w:rFonts w:ascii="Times New Roman" w:eastAsia="Times New Roman" w:hAnsi="Times New Roman" w:cs="Times New Roman"/>
          <w:sz w:val="15"/>
          <w:szCs w:val="15"/>
          <w:lang w:val="uk-UA" w:eastAsia="ru-RU"/>
        </w:rPr>
        <w:t xml:space="preserve"> та можуть використовуватись до моменту закінчення строку їх чинності. </w:t>
      </w:r>
    </w:p>
    <w:p w:rsidR="001175BD" w:rsidRPr="00C57729" w:rsidRDefault="001175BD" w:rsidP="001175BD">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Таким чином, користувачам не потрібно здійснювати дострокову заміну діючих сертифікатів, оскільки підтримка обох стандартів в інформаційно-комунікаційних системах Державної податкової служби України триватиме одночасно. </w:t>
      </w:r>
    </w:p>
    <w:p w:rsidR="00BC04F3" w:rsidRPr="00C57729" w:rsidRDefault="00BC04F3" w:rsidP="00BC04F3">
      <w:pPr>
        <w:spacing w:after="0" w:line="240" w:lineRule="auto"/>
        <w:ind w:firstLine="709"/>
        <w:jc w:val="both"/>
        <w:rPr>
          <w:rFonts w:ascii="Times New Roman" w:eastAsia="Times New Roman" w:hAnsi="Times New Roman" w:cs="Times New Roman"/>
          <w:sz w:val="15"/>
          <w:szCs w:val="15"/>
          <w:lang w:val="uk-UA" w:eastAsia="ru-RU"/>
        </w:rPr>
      </w:pPr>
    </w:p>
    <w:p w:rsidR="00540330" w:rsidRPr="00C57729" w:rsidRDefault="00540330" w:rsidP="00540330">
      <w:pPr>
        <w:spacing w:before="100" w:beforeAutospacing="1" w:after="100" w:afterAutospacing="1" w:line="240" w:lineRule="auto"/>
        <w:jc w:val="center"/>
        <w:rPr>
          <w:rFonts w:ascii="Times New Roman" w:eastAsia="Times New Roman" w:hAnsi="Times New Roman" w:cs="Times New Roman"/>
          <w:sz w:val="15"/>
          <w:szCs w:val="15"/>
          <w:lang w:val="uk-UA" w:eastAsia="uk-UA"/>
        </w:rPr>
      </w:pPr>
      <w:r w:rsidRPr="00C57729">
        <w:rPr>
          <w:rFonts w:ascii="Times New Roman" w:eastAsia="Times New Roman" w:hAnsi="Times New Roman" w:cs="Times New Roman"/>
          <w:b/>
          <w:bCs/>
          <w:sz w:val="15"/>
          <w:szCs w:val="15"/>
          <w:lang w:val="uk-UA" w:eastAsia="uk-UA"/>
        </w:rPr>
        <w:t>Військовослужбовцям при переїзді до нового місця служби в інший населений пункт виплачується підйомна допомога та компенсація ПДФО: за якою ознакою доходу в додатку 4ДФ до Розрахунку відображати?</w:t>
      </w:r>
      <w:r w:rsidRPr="00C57729">
        <w:rPr>
          <w:rFonts w:ascii="Times New Roman" w:eastAsia="Times New Roman" w:hAnsi="Times New Roman" w:cs="Times New Roman"/>
          <w:sz w:val="15"/>
          <w:szCs w:val="15"/>
          <w:lang w:val="uk-UA" w:eastAsia="uk-UA"/>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повідомляє.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Згідно з п. 3 ст. 9 прим.1 Закону України від 20 грудня 1991 року № 2011-XII «Про соціальний і правовий захист військовослужбовців та членів їх сімей» (із змінами та доповненнями) (далі – Закон № 2011) при переїзді військовослужбовців, які проходять військову службу за контрактом, а також тих, хто перебуває на кадровій військовій службі та військовій службі за призовом осіб офіцерського складу, на нове місце військової служби в інший населений пункт, у зв’язку з призначенням на військову посаду, зарахуванням до військового навчального закладу, термін навчання в якому становить не менше шести місяців, або у зв’язку з передислокацією військової частини їм виплачується підйомна допомога в розмірі місячного грошового забезпечення на військовослужбовця і 50 </w:t>
      </w:r>
      <w:proofErr w:type="spellStart"/>
      <w:r w:rsidRPr="00C57729">
        <w:rPr>
          <w:rFonts w:ascii="Times New Roman" w:eastAsia="Times New Roman" w:hAnsi="Times New Roman" w:cs="Times New Roman"/>
          <w:sz w:val="15"/>
          <w:szCs w:val="15"/>
          <w:lang w:val="uk-UA" w:eastAsia="ru-RU"/>
        </w:rPr>
        <w:t>відс</w:t>
      </w:r>
      <w:proofErr w:type="spellEnd"/>
      <w:r w:rsidRPr="00C57729">
        <w:rPr>
          <w:rFonts w:ascii="Times New Roman" w:eastAsia="Times New Roman" w:hAnsi="Times New Roman" w:cs="Times New Roman"/>
          <w:sz w:val="15"/>
          <w:szCs w:val="15"/>
          <w:lang w:val="uk-UA" w:eastAsia="ru-RU"/>
        </w:rPr>
        <w:t xml:space="preserve">. місячного грошового забезпечення на кожного члена сім’ї військовослужбовця, який переїжджає з ним на нове місце військової служби.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Порядок оподаткування доходів фізичних осіб визначено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ІV Податкового кодексу України (далі – ПКУ), в якому не передбачено звільнення від обкладання податком на доходів фізичних осіб грошового забезпечення, грошових винагород та інших виплат, одержаних військовослужбовцями у зв’язку з виконанням обов’язків несення служби, крім сум грошового або майнового утримання чи забезпечення військовослужбовців строкової служби (у тому числі осіб, що проходять альтернативну службу), передбачених законом, які виплачуються з бюджету чи бюджетною установою (</w:t>
      </w:r>
      <w:proofErr w:type="spellStart"/>
      <w:r w:rsidRPr="00C57729">
        <w:rPr>
          <w:rFonts w:ascii="Times New Roman" w:eastAsia="Times New Roman" w:hAnsi="Times New Roman" w:cs="Times New Roman"/>
          <w:sz w:val="15"/>
          <w:szCs w:val="15"/>
          <w:lang w:val="uk-UA" w:eastAsia="ru-RU"/>
        </w:rPr>
        <w:t>п.п</w:t>
      </w:r>
      <w:proofErr w:type="spellEnd"/>
      <w:r w:rsidRPr="00C57729">
        <w:rPr>
          <w:rFonts w:ascii="Times New Roman" w:eastAsia="Times New Roman" w:hAnsi="Times New Roman" w:cs="Times New Roman"/>
          <w:sz w:val="15"/>
          <w:szCs w:val="15"/>
          <w:lang w:val="uk-UA" w:eastAsia="ru-RU"/>
        </w:rPr>
        <w:t xml:space="preserve">. 165.1.10 п. 165.1 ст. 165 ПКУ).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168.5 ст. 168 ПКУ суми податку на доходи фізичних осіб, що утримуються з грошового забезпечення, грошових винагород та інших виплат, одержаних військовослужбовцями, поліцейськими, особами рядового і начальницького складу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а також визначених Законом № 2011 членами сім’ї, батьками, утриманцями загиблого (померлого) військовослужбовця, у зв’язку з виконанням обов’язків під час проходження служби, спрямовуються виключно на виплату рівноцінної та повної компенсації втрат доходів цієї категорії громадян.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Тобто, підйомна допомога, яка виплачується військовослужбовцям при переїзді до нового місця військової служби в інший населений пункт, включається до складу загального місячного оподатковуваного доходу і підлягає оподаткуванню податком на доходи фізичних осіб за ставкою 18 </w:t>
      </w:r>
      <w:proofErr w:type="spellStart"/>
      <w:r w:rsidRPr="00C57729">
        <w:rPr>
          <w:rFonts w:ascii="Times New Roman" w:eastAsia="Times New Roman" w:hAnsi="Times New Roman" w:cs="Times New Roman"/>
          <w:sz w:val="15"/>
          <w:szCs w:val="15"/>
          <w:lang w:val="uk-UA" w:eastAsia="ru-RU"/>
        </w:rPr>
        <w:t>відс</w:t>
      </w:r>
      <w:proofErr w:type="spellEnd"/>
      <w:r w:rsidRPr="00C57729">
        <w:rPr>
          <w:rFonts w:ascii="Times New Roman" w:eastAsia="Times New Roman" w:hAnsi="Times New Roman" w:cs="Times New Roman"/>
          <w:sz w:val="15"/>
          <w:szCs w:val="15"/>
          <w:lang w:val="uk-UA" w:eastAsia="ru-RU"/>
        </w:rPr>
        <w:t xml:space="preserve">., визначеною п. 167.1 ст. 167 ПКУ.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При цьому, якщо підйомна допомога військовослужбовцям здійснюється за рахунок фонду грошового забезпечення, то сума даної допомоги підлягає компенсації в розмірі утриманого податку на доходи фізичних осіб.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Згідно з </w:t>
      </w:r>
      <w:proofErr w:type="spellStart"/>
      <w:r w:rsidRPr="00C57729">
        <w:rPr>
          <w:rFonts w:ascii="Times New Roman" w:eastAsia="Times New Roman" w:hAnsi="Times New Roman" w:cs="Times New Roman"/>
          <w:sz w:val="15"/>
          <w:szCs w:val="15"/>
          <w:lang w:val="uk-UA" w:eastAsia="ru-RU"/>
        </w:rPr>
        <w:t>п.п</w:t>
      </w:r>
      <w:proofErr w:type="spellEnd"/>
      <w:r w:rsidRPr="00C57729">
        <w:rPr>
          <w:rFonts w:ascii="Times New Roman" w:eastAsia="Times New Roman" w:hAnsi="Times New Roman" w:cs="Times New Roman"/>
          <w:sz w:val="15"/>
          <w:szCs w:val="15"/>
          <w:lang w:val="uk-UA" w:eastAsia="ru-RU"/>
        </w:rPr>
        <w:t xml:space="preserve">. «б» п. 176.2 ст. 176 ПКУ особи, які відповідно до ПКУ мають статус податкових агентів, та платники єдиного внеску зобов’язані подавати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до контролюючого органу за основним місцем обліку.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Наказом Міністерства фінансів України від 13.01.2015 № 4 затверджені форми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Розрахунок) та Порядок заповнення та подання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Порядок).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Згідно з «Довідником ознак доходів фізичних осіб» (далі – Довідник) (додаток 2 до Порядку) доходи у вигляді сум грошового забезпечення, грошових винагород та інших виплат, одержаних військовослужбовцями, відображаються у додатку 4ДФ до Розрахунку за ознакою доходу «185».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Водночас, у графі 3а «Сума нарахованого доходу» додатку 4ДФ до Розрахунку відображається (за звітний період місяць) дохід, який нарахований фізичній особі відповідно до ознаки доходу, наведеної у Довіднику, повністю, без вирахування податку на доходи фізичних осіб, страхових внесків до Накопичувального фонду, у випадках, передбачених законом, – обов’язкових страхових внесків до недержавного пенсійного фонду, які відповідно до закону сплачуються за рахунок заробітної плати працівника, суми податкової соціальної пільги за її наявності та військового збору (у періоді його справляння).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Враховуючи зазначене, підйомна допомога, яка виплачується військовослужбовцям при переїзді до нового місця військової служби в інший населений пункт, відображається у додатку 4ДФ до Розрахунку за ознакою доходу «185». При цьому, виплати щомісячної грошової компенсації сум ПДФО, що утримуються з таких виплат, не відображаються в додатку 4ДФ до Розрахунку. </w:t>
      </w:r>
    </w:p>
    <w:p w:rsidR="00FB0076" w:rsidRPr="00C57729" w:rsidRDefault="00FB0076" w:rsidP="00540330">
      <w:pPr>
        <w:spacing w:after="0" w:line="240" w:lineRule="auto"/>
        <w:ind w:firstLine="709"/>
        <w:jc w:val="both"/>
        <w:rPr>
          <w:rFonts w:ascii="Times New Roman" w:eastAsia="Times New Roman" w:hAnsi="Times New Roman" w:cs="Times New Roman"/>
          <w:sz w:val="15"/>
          <w:szCs w:val="15"/>
          <w:lang w:val="uk-UA" w:eastAsia="ru-RU"/>
        </w:rPr>
      </w:pPr>
    </w:p>
    <w:p w:rsidR="00540330" w:rsidRPr="00C57729" w:rsidRDefault="00540330" w:rsidP="00540330">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До уваги платників ПДВ!</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lastRenderedPageBreak/>
        <w:t xml:space="preserve">Головне управління ДПС у Дніпропетровській області щодо: хто подає Повідомлення про надання інформації щодо кваліфікованого або удосконаленого електронного підпису що базується на кваліфікованому сертифікаті електронного підпису (J/F1391105) для делегування права підпису податкової накладної та/або розрахунку коригування філією або структурним підрозділом, не зареєстрованим платником ПДВ, інформує.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Електронний документообіг між платником податків та контролюючим органом здійснюється відповідно до норм Податкового кодексу України (далі – ПКУ) та Порядку обміну електронними документами з контролюючими органами, затвердженого наказом Міністерства фінансів України від 06.06.2017 № 557, зареєстрованим в Міністерстві юстиції України 03.08.2017 за № 959/30827 (із змінами) (далі – Порядок № 557) (п. 42.6 ст. 42 ПКУ).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Абзацом першим п. 2 розділу ІІ Порядку № 557 передбачено, що автор (платник) створює електронні документи у строки та відповідно до порядку, що визначені законодавством для відповідних документів в електронній та паперовій формі, із зазначенням усіх обов’язкових реквізитів та з використанням засобу кваліфікованого електронного підпису та печатки (за наявності), керуючись Порядком № 557.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Керівник платника податків визначає, змінює перелік уповноважених осіб платника податків, які наділяються правом підписання, подання, отримання ними документів та інформації через електронний кабінет від імені платника податків, та визначає їхні повноваження (абзац другий п. 42.6 ст. 42 ПКУ).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Для надання права підпису електронних документів іншим особам, яким делеговано право підпису, керівник та </w:t>
      </w:r>
      <w:proofErr w:type="spellStart"/>
      <w:r w:rsidRPr="00C57729">
        <w:rPr>
          <w:rFonts w:ascii="Times New Roman" w:eastAsia="Times New Roman" w:hAnsi="Times New Roman" w:cs="Times New Roman"/>
          <w:sz w:val="15"/>
          <w:szCs w:val="15"/>
          <w:lang w:val="uk-UA" w:eastAsia="ru-RU"/>
        </w:rPr>
        <w:t>самозайнята</w:t>
      </w:r>
      <w:proofErr w:type="spellEnd"/>
      <w:r w:rsidRPr="00C57729">
        <w:rPr>
          <w:rFonts w:ascii="Times New Roman" w:eastAsia="Times New Roman" w:hAnsi="Times New Roman" w:cs="Times New Roman"/>
          <w:sz w:val="15"/>
          <w:szCs w:val="15"/>
          <w:lang w:val="uk-UA" w:eastAsia="ru-RU"/>
        </w:rPr>
        <w:t xml:space="preserve"> особа повідомляє про таких осіб контролюючий орган, на обліку в якому перебуває платник, шляхом направлення повідомлення про надання інформації щодо кваліфікованого або удосконаленого електронного підпису, що базується на кваліфікованому сертифікаті електронного підпису (далі – Повідомлення) в електронному вигляді за формою згідно з додатком 1 до Порядку № 557 (п. 3 </w:t>
      </w:r>
      <w:proofErr w:type="spellStart"/>
      <w:r w:rsidRPr="00C57729">
        <w:rPr>
          <w:rFonts w:ascii="Times New Roman" w:eastAsia="Times New Roman" w:hAnsi="Times New Roman" w:cs="Times New Roman"/>
          <w:sz w:val="15"/>
          <w:szCs w:val="15"/>
          <w:lang w:val="uk-UA" w:eastAsia="ru-RU"/>
        </w:rPr>
        <w:t>розд</w:t>
      </w:r>
      <w:proofErr w:type="spellEnd"/>
      <w:r w:rsidRPr="00C57729">
        <w:rPr>
          <w:rFonts w:ascii="Times New Roman" w:eastAsia="Times New Roman" w:hAnsi="Times New Roman" w:cs="Times New Roman"/>
          <w:sz w:val="15"/>
          <w:szCs w:val="15"/>
          <w:lang w:val="uk-UA" w:eastAsia="ru-RU"/>
        </w:rPr>
        <w:t xml:space="preserve">. ІІІ Порядку № 557).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1 Порядку заповнення податкової накладної, затвердженого наказом Міністерства фінансів України від 31.12.2015 № 1307, зареєстрованим у Міністерстві юстиції України 26.01.2016 за № 137/28267 (із змінами) (далі – Порядок № 1307), якщо не зареєстровані платниками ПДВ філії та інші структурні підрозділи платника податку самостійно здійснюють постачання товарів / послуг та проводять розрахунки з постачальниками / споживачами, то зареєстрований платник податку, до складу якого входять такі структурні підрозділи, може делегувати філії або структурному підрозділу право складання податкових накладних. Для цього платник податку повинен кожній філії та кожному структурному підрозділу присвоїти окремий цифровий номер, про що має письмово повідомити контролюючий орган за місцем його реєстрації як платника ПДВ.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3 Порядку № 1307 усі податкові накладні, у тому числі накладні, особливості заповнення яких викладені в пунктах 9 – 15 та 19 Порядку №  1307, підлягають реєстрації в Єдиному реєстрі податкових накладних у порядку, затвердженому постановою Кабінету Міністрів України від 29 грудня 2010 року № 1246 (із змінами) (далі – Порядок № 1246).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Згідно із п. 10 Порядку № 1246 для делегування права підпису податкової накладної та/або розрахунку коригування іншій посадовій особі платник податку повідомляє про таку особу, в тому числі дані кваліфікованого сертифіката відкритого ключа зазначеної особи, орган ДПС за основним місцем обліку (за неосновним місцем обліку – для платників податку, які змінили місцезнаходження та для яких сплата визначених законодавством податків і зборів після такої реєстрації здійснюється за місцем попередньої реєстрації до закінчення поточного бюджетного періоду) відповідно до Порядку обміну електронними документами з контролюючими органами, затвердженого наказом Міністерства фінансів України від 06.06.2017 № 557.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Враховуючи вищевикладене, Повідомлення (J/F1391105) подає зареєстрований платник ПДВ – юридична особа. </w:t>
      </w:r>
    </w:p>
    <w:p w:rsidR="00540330" w:rsidRPr="00C57729" w:rsidRDefault="00540330" w:rsidP="00540330">
      <w:pPr>
        <w:pStyle w:val="1"/>
        <w:jc w:val="center"/>
        <w:rPr>
          <w:sz w:val="15"/>
          <w:szCs w:val="15"/>
          <w:lang w:val="uk-UA" w:eastAsia="uk-UA"/>
        </w:rPr>
      </w:pPr>
      <w:r w:rsidRPr="00C57729">
        <w:rPr>
          <w:sz w:val="15"/>
          <w:szCs w:val="15"/>
          <w:lang w:val="uk-UA" w:eastAsia="uk-UA"/>
        </w:rPr>
        <w:t>Must-</w:t>
      </w:r>
      <w:proofErr w:type="spellStart"/>
      <w:r w:rsidRPr="00C57729">
        <w:rPr>
          <w:sz w:val="15"/>
          <w:szCs w:val="15"/>
          <w:lang w:val="uk-UA" w:eastAsia="uk-UA"/>
        </w:rPr>
        <w:t>have</w:t>
      </w:r>
      <w:proofErr w:type="spellEnd"/>
      <w:r w:rsidRPr="00C57729">
        <w:rPr>
          <w:sz w:val="15"/>
          <w:szCs w:val="15"/>
          <w:lang w:val="uk-UA" w:eastAsia="uk-UA"/>
        </w:rPr>
        <w:t xml:space="preserve"> від податківців Дніпропетровщини: РРО та ПРРО – про важливі правила для бізнесу</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Чому фіскальний чек має велике значення?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Під час продажу товарів або надання послуг підприємці щодня видають покупцям десятки чи навіть сотні фіскальних чеків. На перший погляд може здатися, що це звичайна формальність. Насправді ж саме чек підтверджує, що розрахункова операція проведена відповідно до вимог законодавства.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Тому недостатньо просто провести оплату через реєстратор розрахункових операцій (РРО) або програмний РРО (ПРРО). Важливо, щоб покупець отримав правильно оформлений фіскальний чек, який містить усі обов'язкові реквізити.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РРО без помилок: чому це важливо для кожного підприємця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Сьогодні застосування РРО та ПРРО – це не просто вимога законодавства. Це невід'ємна складова прозорого ведення бізнесу, захисту прав споживачів і фінансової безпеки самого підприємця.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Суб’єкти господарювання активно переходять на сучасні програмні рішення, використовують безготівкові розрахунки, </w:t>
      </w:r>
      <w:proofErr w:type="spellStart"/>
      <w:r w:rsidRPr="00C57729">
        <w:rPr>
          <w:rFonts w:ascii="Times New Roman" w:eastAsia="Times New Roman" w:hAnsi="Times New Roman" w:cs="Times New Roman"/>
          <w:sz w:val="15"/>
          <w:szCs w:val="15"/>
          <w:lang w:val="uk-UA" w:eastAsia="ru-RU"/>
        </w:rPr>
        <w:t>інтернет-еквайринг</w:t>
      </w:r>
      <w:proofErr w:type="spellEnd"/>
      <w:r w:rsidRPr="00C57729">
        <w:rPr>
          <w:rFonts w:ascii="Times New Roman" w:eastAsia="Times New Roman" w:hAnsi="Times New Roman" w:cs="Times New Roman"/>
          <w:sz w:val="15"/>
          <w:szCs w:val="15"/>
          <w:lang w:val="uk-UA" w:eastAsia="ru-RU"/>
        </w:rPr>
        <w:t xml:space="preserve"> (електронні гаманці), </w:t>
      </w:r>
      <w:proofErr w:type="spellStart"/>
      <w:r w:rsidRPr="00C57729">
        <w:rPr>
          <w:rFonts w:ascii="Times New Roman" w:eastAsia="Times New Roman" w:hAnsi="Times New Roman" w:cs="Times New Roman"/>
          <w:sz w:val="15"/>
          <w:szCs w:val="15"/>
          <w:lang w:val="uk-UA" w:eastAsia="ru-RU"/>
        </w:rPr>
        <w:t>онлайн-торгівлю</w:t>
      </w:r>
      <w:proofErr w:type="spellEnd"/>
      <w:r w:rsidRPr="00C57729">
        <w:rPr>
          <w:rFonts w:ascii="Times New Roman" w:eastAsia="Times New Roman" w:hAnsi="Times New Roman" w:cs="Times New Roman"/>
          <w:sz w:val="15"/>
          <w:szCs w:val="15"/>
          <w:lang w:val="uk-UA" w:eastAsia="ru-RU"/>
        </w:rPr>
        <w:t xml:space="preserve"> та сервіси доставки. Разом із розвитком технологій зростає і відповідальність за правильне оформлення кожної розрахункової операції.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Неправильно запрограмовані товари, відсутність окремих реквізитів у фіскальному чеку, несвоєчасне оновлення програмного забезпечення чи використання застарілих налаштувань можуть стати підставою для застосування фінансових санкцій.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Саме тому важливо не лише використовувати РРО або ПРРО, а й розуміти, як правильно оформлювати розрахункові документи, які реквізити є обов'язковими та чому навіть незначна, на перший погляд, помилка може мати правові наслідки.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Хто повинен застосовувати РРО або ПРРО?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Правові засади застосування РРО та ПРРО у сфері торгівлі, громадського харчування та послуг визначає Закон № 265/95-ВР. Його дія поширюється на суб’єктів господарювання, їх господарські одиниці та представників (уповноважених осіб) суб’єктів господарювання, які здійснюють розрахункові операції у готівковій та/або безготівковій формі – банківськими картками, платіжними сервісами чи іншими способами.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Це означає, що під час продажу товарів або надання послуг підприємець повинен провести розрахунок через зареєстрований РРО або ПРРО та сформувати розрахунковий документ.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 виключенням суб'єктів господарювання, які згідно зі статтею 9 Закону № 265/95-ВР звільнені від використання касових апаратів через специфіку діяльності чи розташування (наприклад, продажі власної продукції у селах за певних умов).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Розрахункові операції необхідно проводити через зареєстровані, опломбовані у встановленому порядку та переведені у фіскальний режим роботи РРО або через зареєстровані фіскальним сервером контролюючого органу ПРРО зі створенням у паперовій та/або електронній формі відповідних розрахункових документів, або у випадках, передбачених Законом № 265/95-ВР, із застосуванням зареєстрованих у встановленому порядку розрахункових книжок.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Видача розрахункових документів: фіскальний чек, його форма та зміст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Отже, кожен продаж товару або надання послуги завершується не лише оплатою, а й видачею покупцю розрахункового документа. Саме фіскальний чек підтверджує факт проведення розрахункової операції, захищає права споживача та засвідчує, що підприємець працює відкрито і прозоро.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Покупець має отримати розрахунковий документ незалежно від того, яким способом він оплатив покупку – готівкою, банківською карткою чи через Інтернет.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Сьогодні фіскальний чек може бути: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паперовим;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електронним;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у вигляді QR-коду;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надісланим на електронну пошту або телефон покупця.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lastRenderedPageBreak/>
        <w:t xml:space="preserve">Розрахунковий документ формується РРО або програмним РРО і має містити обов'язкові реквізити, які дають змогу ідентифікувати продавця та саму операцію.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Форма та зміст фіскального касового чека встановлені Положенням № 13.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Зокрема, чек має містити: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найменування суб'єкта господарювання;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адресу господарської одиниці;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податковий номер або код ЄДРПОУ (РНОКПП для </w:t>
      </w:r>
      <w:proofErr w:type="spellStart"/>
      <w:r w:rsidRPr="00C57729">
        <w:rPr>
          <w:rFonts w:ascii="Times New Roman" w:eastAsia="Times New Roman" w:hAnsi="Times New Roman" w:cs="Times New Roman"/>
          <w:sz w:val="15"/>
          <w:szCs w:val="15"/>
          <w:lang w:val="uk-UA" w:eastAsia="ru-RU"/>
        </w:rPr>
        <w:t>ФОП</w:t>
      </w:r>
      <w:proofErr w:type="spellEnd"/>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фіскальний номер РРО або програмного РРО;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дату і точний час проведення операції;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назву кожного товару чи послуги;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кількість товару;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вартість кожної позиції;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загальну суму покупки;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форму оплати (готівка, банківська картка, безготівковий розрахунок тощо);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QR-код для перевірки справжності чека;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фіскальний номер розрахункового документа.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Для окремих категорій товарів у фіскальному чеку зазначаються також додаткові реквізити. Наприклад, при продажу алкогольних напоїв зазначаються реквізити марки акцизного податку, а під час реалізації лікарських засобів чи медичних виробів – відповідні коди, передбачені законодавством.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Наявність усіх обов'язкових реквізитів робить розрахунковий документ повноцінним підтвердженням покупки. Якщо фіскальний чек сформований із порушеннями або в ньому відсутні обов'язкові реквізити, він може не визнаватися належним розрахунковим документом.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Для покупця правильно сформований розрахунковий документ – це можливість підтвердити факт придбання товару, гарантія для здійснення у разі необхідності обміну або повернення товару. Для підприємця – це підтвердження належного проведення розрахункової операції та дотримання вимог законодавства.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Що говорить судова практика про обов’язкові реквізити розрахункових документів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Особливої актуальності це питання набуває з огляду на сформовану судову практику. Верховний Суд у постанові від 9 квітня 2026 року (справа № 380/20009/23) наголосив, що фіскальний чек повинен містити всі обов'язкові реквізити, визначені законодавством. Якщо хоча б один із них відсутній, такий документ може втратити статус розрахункового, а це означає, що обов'язок щодо належного оформлення розрахункової операції вважається невиконаним.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Водночас Верховний Суд зазначив, якщо реквізит у фіскальному чеку містить окремі неточності чи помилки, це не завжди означає, що документ автоматично втрачає свій статус.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Проте відсутність обов'язкового реквізиту – це вже інша ситуація. У такому випадку вимоги законодавства вважаються невиконаними.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Окремо Верховний Суд звернув увагу на продаж підакцизних товарів. Якщо у фіскальному чеку відсутня інформація про акцизний податок, такий чек також не вважається належним розрахунковим документом.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C57729">
        <w:rPr>
          <w:rFonts w:ascii="Times New Roman" w:eastAsia="Times New Roman" w:hAnsi="Times New Roman" w:cs="Times New Roman"/>
          <w:sz w:val="15"/>
          <w:szCs w:val="15"/>
          <w:lang w:val="uk-UA" w:eastAsia="ru-RU"/>
        </w:rPr>
        <w:t>Довідково</w:t>
      </w:r>
      <w:proofErr w:type="spellEnd"/>
      <w:r w:rsidRPr="00C57729">
        <w:rPr>
          <w:rFonts w:ascii="Times New Roman" w:eastAsia="Times New Roman" w:hAnsi="Times New Roman" w:cs="Times New Roman"/>
          <w:sz w:val="15"/>
          <w:szCs w:val="15"/>
          <w:lang w:val="uk-UA" w:eastAsia="ru-RU"/>
        </w:rPr>
        <w:t xml:space="preserve">: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1.   Закон України від 06.07.1995 № 265/95-ВР «Про застосування реєстраторів розрахункових операцій у сфері торгівлі, громадського харчування та послуг» (із змінами).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2.  Положення про форму та зміст розрахункових документів/електронних розрахункових документів, затверджене Наказом Міністерства фінансів України від 21.01.2016 № 13 «Про затвердження Положення про форму та зміст розрахункових документів/електронних розрахункових документів, Порядку подання звітності, пов’язаної із використанням книг обліку розрахункових операцій (розрахункових книжок), форми № ЗВР-1 Звіту про використання книг обліку розрахункових операцій (розрахункових книжок)»(із змінами).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3.  Верховний Суд у складі колегії суддів Касаційного адміністративного суду у Постанові Верховного Суду від 09 квітня 2026 року у справі №380/20009/23:«Суд звертає увагу, що відповідно до пункту 3 розділу І Положення № 13 установлені в цьому Положенні вимоги до змісту розрахункових документів визначають обов`язкові реквізити розрахункових документів/електронних розрахункових документів.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відсутності в документі хоча б одного з обов`язкових реквізитів, а також недотримання сфери його призначення, такий документ не прийматиметься як розрахунковий.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Верховний Суд неодноразово зазначав у своїх рішеннях, розрахунковим може вважатися лише документ, який відповідає вимогам зазначеного вище Положення № 13, тому відсутність обов`язкових реквізитів у фіскальних касових чеках на товари (послуги) є свідченням створення суб`єктом господарювання невідповідних розрахункових документів, відповідно, проведення розрахункових операцій через РРО без видачі розрахункового документа встановленої форми та змісту тягне за собою застосування фінансової санкції, передбаченої Законом № 265/95-ВР.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Отже, Суд зазначає, що Закон № 265/95-ВР встановлює безпосередній зміст обов`язку суб`єктів господарювання і порядок його виконання, а Положення № 13 - форму його реалізації (форму і зміст документів, які є складовими звітності). За змістом норм Положення № 13 слід розрізняти недолік реквізиту у розрахунковому документі від відсутності відповідного реквізиту взагалі. У першому випадку дійсно неможливо стверджувати, що документ втрачає статус розрахункового, натомість, у другому випадку безпосередньо Положення № 13 вказує, що такий документ не прийматиметься як розрахунковий. Отже, відсутність такого реквізиту у фіскальному чеку на товари (послуги), виданому суб`єктом господарювання - платником акцизного податку, як назва податку, літерне позначення, розмір ставки такого податку, загальна сума такого податку за всіма зазначеними в чеку товарами (послугами) позбавляє такий документ статусу розрахункового, відповідно, створення і роздрукування, а так само видача покупцеві документу з таким недоліком не може вважатися належним виконанням обов`язку, встановленого пунктом 2 статті 3 Закону № 265/95-ВР. </w:t>
      </w:r>
    </w:p>
    <w:p w:rsidR="00540330" w:rsidRPr="00C57729" w:rsidRDefault="00540330" w:rsidP="00540330">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Аналогічний правовий висновок викладено Верховним Судом у постановах від 02 березня 2023 року у справі № 500/6845/21 та від 27 березня 2025 року у справі № 560/15692/23». </w:t>
      </w:r>
    </w:p>
    <w:p w:rsidR="0075472C" w:rsidRPr="00C57729" w:rsidRDefault="0075472C" w:rsidP="0075472C">
      <w:pPr>
        <w:pStyle w:val="1"/>
        <w:jc w:val="center"/>
        <w:rPr>
          <w:sz w:val="15"/>
          <w:szCs w:val="15"/>
        </w:rPr>
      </w:pPr>
      <w:proofErr w:type="spellStart"/>
      <w:r w:rsidRPr="00C57729">
        <w:rPr>
          <w:sz w:val="15"/>
          <w:szCs w:val="15"/>
        </w:rPr>
        <w:t>Податкову</w:t>
      </w:r>
      <w:proofErr w:type="spellEnd"/>
      <w:r w:rsidRPr="00C57729">
        <w:rPr>
          <w:sz w:val="15"/>
          <w:szCs w:val="15"/>
        </w:rPr>
        <w:t xml:space="preserve"> </w:t>
      </w:r>
      <w:proofErr w:type="spellStart"/>
      <w:r w:rsidRPr="00C57729">
        <w:rPr>
          <w:sz w:val="15"/>
          <w:szCs w:val="15"/>
        </w:rPr>
        <w:t>знижку</w:t>
      </w:r>
      <w:proofErr w:type="spellEnd"/>
      <w:r w:rsidRPr="00C57729">
        <w:rPr>
          <w:sz w:val="15"/>
          <w:szCs w:val="15"/>
        </w:rPr>
        <w:t xml:space="preserve"> за </w:t>
      </w:r>
      <w:proofErr w:type="spellStart"/>
      <w:r w:rsidRPr="00C57729">
        <w:rPr>
          <w:sz w:val="15"/>
          <w:szCs w:val="15"/>
        </w:rPr>
        <w:t>минулорічними</w:t>
      </w:r>
      <w:proofErr w:type="spellEnd"/>
      <w:r w:rsidRPr="00C57729">
        <w:rPr>
          <w:sz w:val="15"/>
          <w:szCs w:val="15"/>
        </w:rPr>
        <w:t xml:space="preserve"> </w:t>
      </w:r>
      <w:proofErr w:type="spellStart"/>
      <w:r w:rsidRPr="00C57729">
        <w:rPr>
          <w:sz w:val="15"/>
          <w:szCs w:val="15"/>
        </w:rPr>
        <w:t>витратами</w:t>
      </w:r>
      <w:proofErr w:type="spellEnd"/>
      <w:r w:rsidRPr="00C57729">
        <w:rPr>
          <w:sz w:val="15"/>
          <w:szCs w:val="15"/>
        </w:rPr>
        <w:t xml:space="preserve"> </w:t>
      </w:r>
      <w:proofErr w:type="spellStart"/>
      <w:r w:rsidRPr="00C57729">
        <w:rPr>
          <w:sz w:val="15"/>
          <w:szCs w:val="15"/>
        </w:rPr>
        <w:t>можна</w:t>
      </w:r>
      <w:proofErr w:type="spellEnd"/>
      <w:r w:rsidRPr="00C57729">
        <w:rPr>
          <w:sz w:val="15"/>
          <w:szCs w:val="15"/>
        </w:rPr>
        <w:t xml:space="preserve"> </w:t>
      </w:r>
      <w:proofErr w:type="spellStart"/>
      <w:r w:rsidRPr="00C57729">
        <w:rPr>
          <w:sz w:val="15"/>
          <w:szCs w:val="15"/>
        </w:rPr>
        <w:t>отримати</w:t>
      </w:r>
      <w:proofErr w:type="spellEnd"/>
      <w:r w:rsidRPr="00C57729">
        <w:rPr>
          <w:sz w:val="15"/>
          <w:szCs w:val="15"/>
        </w:rPr>
        <w:t xml:space="preserve"> до </w:t>
      </w:r>
      <w:proofErr w:type="spellStart"/>
      <w:r w:rsidRPr="00C57729">
        <w:rPr>
          <w:sz w:val="15"/>
          <w:szCs w:val="15"/>
        </w:rPr>
        <w:t>кінця</w:t>
      </w:r>
      <w:proofErr w:type="spellEnd"/>
      <w:r w:rsidRPr="00C57729">
        <w:rPr>
          <w:sz w:val="15"/>
          <w:szCs w:val="15"/>
        </w:rPr>
        <w:t xml:space="preserve"> </w:t>
      </w:r>
      <w:proofErr w:type="gramStart"/>
      <w:r w:rsidRPr="00C57729">
        <w:rPr>
          <w:sz w:val="15"/>
          <w:szCs w:val="15"/>
        </w:rPr>
        <w:t>поточного</w:t>
      </w:r>
      <w:proofErr w:type="gramEnd"/>
      <w:r w:rsidRPr="00C57729">
        <w:rPr>
          <w:sz w:val="15"/>
          <w:szCs w:val="15"/>
        </w:rPr>
        <w:t xml:space="preserve"> року</w:t>
      </w:r>
    </w:p>
    <w:p w:rsidR="0075472C" w:rsidRPr="00C57729" w:rsidRDefault="0036489C" w:rsidP="0075472C">
      <w:pPr>
        <w:pStyle w:val="a3"/>
        <w:spacing w:before="0" w:beforeAutospacing="0" w:after="0" w:afterAutospacing="0"/>
        <w:ind w:firstLine="709"/>
        <w:rPr>
          <w:sz w:val="15"/>
          <w:szCs w:val="15"/>
          <w:lang w:val="uk-UA"/>
        </w:rPr>
      </w:pPr>
      <w:r w:rsidRPr="00C57729">
        <w:rPr>
          <w:sz w:val="15"/>
          <w:szCs w:val="15"/>
          <w:lang w:val="uk-UA"/>
        </w:rPr>
        <w:t>Відділ комунікацій з громадськістю управління інформаційної взаємодії Головного  управління ДПС у Дніпропетровській області (</w:t>
      </w:r>
      <w:proofErr w:type="spellStart"/>
      <w:r w:rsidRPr="00C57729">
        <w:rPr>
          <w:sz w:val="15"/>
          <w:szCs w:val="15"/>
          <w:lang w:val="uk-UA"/>
        </w:rPr>
        <w:t>Кам’янський</w:t>
      </w:r>
      <w:proofErr w:type="spellEnd"/>
      <w:r w:rsidRPr="00C57729">
        <w:rPr>
          <w:sz w:val="15"/>
          <w:szCs w:val="15"/>
          <w:lang w:val="uk-UA"/>
        </w:rPr>
        <w:t xml:space="preserve"> район) </w:t>
      </w:r>
      <w:r w:rsidR="0075472C" w:rsidRPr="00C57729">
        <w:rPr>
          <w:sz w:val="15"/>
          <w:szCs w:val="15"/>
          <w:lang w:val="uk-UA"/>
        </w:rPr>
        <w:t xml:space="preserve">нагадує, що право на отримання податкової знижки дає можливість для офіційно працевлаштованих громадян повернути частину сплаченого податку на доходи фізичних осіб (ПДФО).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До податкової знижки можуть бути включені витрати, зокрема на: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оплату навчання у дитячих садках, школах, професійно-технічних та вищих навчальних закладах (для себе або родичів першого ступеня споріднення).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сплату відсотків за іпотечним кредитом;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витрати на допоміжні репродуктивні технології;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внески за договорами довгострокового страхування життя або недержавного пенсійного забезпечення;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пожертви неприбутковим організаціям (у межах 4 % від річного оподатковуваного доходу).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До податкової знижки включаються лише фактично понесені витрати, підтверджені документально. У документах обов’язково повинні бути зазначені вартість товарів або послуг та дата їх придбання чи надання. Платнику ПДФО необхідно мати: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квитанції, фіскальні або товарні чеки;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договори з надавачами послуг;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прибуткові касові ордери.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lastRenderedPageBreak/>
        <w:t xml:space="preserve">Щоб отримати податкову знижку, необхідно: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по 31 грудня (включно) року, що настає за звітним, подати річну податкову декларацію про майновий стан і доходи (далі – Декларація), у якій зазначити підстави для отримання знижки та суми витрат;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разом із Декларацією надати копії підтвердних документів. Оригінали документів потрібно зберігати протягом усього строку позовної давності.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врахувати, що загальна сума податкової знижки не може перевищувати річний дохід, отриманий у вигляді заробітної плати; </w:t>
      </w:r>
    </w:p>
    <w:p w:rsidR="0075472C" w:rsidRPr="00C57729" w:rsidRDefault="0075472C" w:rsidP="0075472C">
      <w:pPr>
        <w:pStyle w:val="a3"/>
        <w:spacing w:before="0" w:beforeAutospacing="0" w:after="0" w:afterAutospacing="0"/>
        <w:ind w:firstLine="709"/>
        <w:rPr>
          <w:sz w:val="15"/>
          <w:szCs w:val="15"/>
          <w:lang w:val="uk-UA"/>
        </w:rPr>
      </w:pPr>
      <w:r w:rsidRPr="00C57729">
        <w:rPr>
          <w:sz w:val="15"/>
          <w:szCs w:val="15"/>
          <w:lang w:val="uk-UA"/>
        </w:rPr>
        <w:t xml:space="preserve">- для окремих видів витрат можуть застосовуватися спеціальні обмеження, встановлені законодавством. </w:t>
      </w:r>
    </w:p>
    <w:p w:rsidR="0075472C" w:rsidRPr="00C57729" w:rsidRDefault="0075472C" w:rsidP="0075472C">
      <w:pPr>
        <w:pStyle w:val="a3"/>
        <w:spacing w:before="0" w:beforeAutospacing="0" w:after="0" w:afterAutospacing="0"/>
        <w:ind w:firstLine="709"/>
        <w:rPr>
          <w:sz w:val="15"/>
          <w:szCs w:val="15"/>
          <w:lang w:val="uk-UA"/>
        </w:rPr>
      </w:pPr>
      <w:r w:rsidRPr="00C57729">
        <w:rPr>
          <w:b/>
          <w:bCs/>
          <w:sz w:val="15"/>
          <w:szCs w:val="15"/>
          <w:lang w:val="uk-UA"/>
        </w:rPr>
        <w:t>Важливо:</w:t>
      </w:r>
      <w:r w:rsidRPr="00C57729">
        <w:rPr>
          <w:sz w:val="15"/>
          <w:szCs w:val="15"/>
          <w:lang w:val="uk-UA"/>
        </w:rPr>
        <w:t xml:space="preserve"> право на податкову знижку діє лише протягом одного року. Якщо платник ПДФО не скористався ним до кінця року, що настає за звітним, таке право не переноситься на наступні податкові роки. </w:t>
      </w:r>
    </w:p>
    <w:p w:rsidR="0075472C" w:rsidRPr="00C57729" w:rsidRDefault="0075472C" w:rsidP="0075472C">
      <w:pPr>
        <w:pStyle w:val="a3"/>
        <w:spacing w:before="0" w:beforeAutospacing="0" w:after="0" w:afterAutospacing="0"/>
        <w:ind w:firstLine="709"/>
        <w:rPr>
          <w:sz w:val="15"/>
          <w:szCs w:val="15"/>
          <w:lang w:val="uk-UA"/>
        </w:rPr>
      </w:pPr>
      <w:proofErr w:type="spellStart"/>
      <w:r w:rsidRPr="00C57729">
        <w:rPr>
          <w:i/>
          <w:iCs/>
          <w:sz w:val="15"/>
          <w:szCs w:val="15"/>
          <w:lang w:val="uk-UA"/>
        </w:rPr>
        <w:t>Довідково</w:t>
      </w:r>
      <w:proofErr w:type="spellEnd"/>
      <w:r w:rsidRPr="00C57729">
        <w:rPr>
          <w:i/>
          <w:iCs/>
          <w:sz w:val="15"/>
          <w:szCs w:val="15"/>
          <w:lang w:val="uk-UA"/>
        </w:rPr>
        <w:t xml:space="preserve">: Як швидко подати декларацію – читайте за посиланням </w:t>
      </w:r>
      <w:hyperlink r:id="rId28" w:history="1">
        <w:r w:rsidRPr="00C57729">
          <w:rPr>
            <w:sz w:val="15"/>
            <w:szCs w:val="15"/>
            <w:lang w:val="uk-UA"/>
          </w:rPr>
          <w:t>https://tax.gov.ua/media-tsentr/novini/988306.html</w:t>
        </w:r>
      </w:hyperlink>
      <w:r w:rsidRPr="00C57729">
        <w:rPr>
          <w:sz w:val="15"/>
          <w:szCs w:val="15"/>
          <w:lang w:val="uk-UA"/>
        </w:rPr>
        <w:t xml:space="preserve"> </w:t>
      </w:r>
    </w:p>
    <w:p w:rsidR="00540330" w:rsidRPr="00C57729" w:rsidRDefault="00540330" w:rsidP="0075472C">
      <w:pPr>
        <w:spacing w:after="0" w:line="240" w:lineRule="auto"/>
        <w:ind w:firstLine="709"/>
        <w:jc w:val="both"/>
        <w:rPr>
          <w:rFonts w:ascii="Times New Roman" w:eastAsia="Times New Roman" w:hAnsi="Times New Roman" w:cs="Times New Roman"/>
          <w:sz w:val="15"/>
          <w:szCs w:val="15"/>
          <w:lang w:val="uk-UA" w:eastAsia="ru-RU"/>
        </w:rPr>
      </w:pPr>
    </w:p>
    <w:p w:rsidR="00B438BF" w:rsidRPr="00C57729" w:rsidRDefault="00B438BF" w:rsidP="00B438BF">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Податківці Дніпропетровщини нагадали бізнесу ключові правила розрахункових операцій</w:t>
      </w:r>
    </w:p>
    <w:p w:rsidR="00B438BF" w:rsidRPr="00C57729" w:rsidRDefault="00B438BF" w:rsidP="00B438BF">
      <w:pPr>
        <w:pStyle w:val="a3"/>
        <w:spacing w:before="0" w:beforeAutospacing="0" w:after="0" w:afterAutospacing="0"/>
        <w:ind w:firstLine="709"/>
        <w:rPr>
          <w:sz w:val="15"/>
          <w:szCs w:val="15"/>
          <w:lang w:val="uk-UA"/>
        </w:rPr>
      </w:pPr>
      <w:r w:rsidRPr="00C57729">
        <w:rPr>
          <w:sz w:val="15"/>
          <w:szCs w:val="15"/>
          <w:lang w:val="uk-UA"/>
        </w:rPr>
        <w:t xml:space="preserve">Податківці Дніпропетровщини провели виїзну зустріч із суб’єктами господарювання, які здійснюють перевезення пасажирів, щодо видачі відповідних розрахункових документів при проведенні розрахункових операцій. </w:t>
      </w:r>
    </w:p>
    <w:p w:rsidR="00B438BF" w:rsidRPr="00C57729" w:rsidRDefault="00B438BF" w:rsidP="00B438BF">
      <w:pPr>
        <w:pStyle w:val="a3"/>
        <w:spacing w:before="0" w:beforeAutospacing="0" w:after="0" w:afterAutospacing="0"/>
        <w:ind w:firstLine="709"/>
        <w:rPr>
          <w:sz w:val="15"/>
          <w:szCs w:val="15"/>
          <w:lang w:val="uk-UA"/>
        </w:rPr>
      </w:pPr>
      <w:r w:rsidRPr="00C57729">
        <w:rPr>
          <w:sz w:val="15"/>
          <w:szCs w:val="15"/>
          <w:lang w:val="uk-UA"/>
        </w:rPr>
        <w:t xml:space="preserve">Фахівці наголосили, що при здійсненні кожної розрахункової операції продавець зобов’язаний видати покупцю фіскальний чек. Це стосується як класичних касових апаратів, так і програмних реєстраторів розрахункових операцій. </w:t>
      </w:r>
    </w:p>
    <w:p w:rsidR="00B438BF" w:rsidRPr="00C57729" w:rsidRDefault="00B438BF" w:rsidP="00B438BF">
      <w:pPr>
        <w:pStyle w:val="a3"/>
        <w:spacing w:before="0" w:beforeAutospacing="0" w:after="0" w:afterAutospacing="0"/>
        <w:ind w:firstLine="709"/>
        <w:rPr>
          <w:sz w:val="15"/>
          <w:szCs w:val="15"/>
          <w:lang w:val="uk-UA"/>
        </w:rPr>
      </w:pPr>
      <w:r w:rsidRPr="00C57729">
        <w:rPr>
          <w:sz w:val="15"/>
          <w:szCs w:val="15"/>
          <w:lang w:val="uk-UA"/>
        </w:rPr>
        <w:t xml:space="preserve">Фіскальний чек – це не лише вимога закону, а й важливий інструмент захисту прав споживачів. Саме чек підтверджує легальність придбання товару, послуги, дає можливість у разі потреби повернути його або скористатися гарантійними умовами. </w:t>
      </w:r>
    </w:p>
    <w:p w:rsidR="00B438BF" w:rsidRPr="00C57729" w:rsidRDefault="00B438BF" w:rsidP="00B438BF">
      <w:pPr>
        <w:pStyle w:val="a3"/>
        <w:spacing w:before="0" w:beforeAutospacing="0" w:after="0" w:afterAutospacing="0"/>
        <w:ind w:firstLine="709"/>
        <w:rPr>
          <w:sz w:val="15"/>
          <w:szCs w:val="15"/>
          <w:lang w:val="uk-UA"/>
        </w:rPr>
      </w:pPr>
      <w:r w:rsidRPr="00C57729">
        <w:rPr>
          <w:sz w:val="15"/>
          <w:szCs w:val="15"/>
          <w:lang w:val="uk-UA"/>
        </w:rPr>
        <w:t xml:space="preserve">Окрему увагу присутніх приділили вимогам до форми та змісту розрахункового документа. Податківці наголосили: якщо у фіскальному чеку відсутній хоча б один обов’язковий реквізит, такий документ вважається недійсним. </w:t>
      </w:r>
    </w:p>
    <w:p w:rsidR="00B438BF" w:rsidRPr="00C57729" w:rsidRDefault="00B438BF" w:rsidP="00B438BF">
      <w:pPr>
        <w:pStyle w:val="a3"/>
        <w:spacing w:before="0" w:beforeAutospacing="0" w:after="0" w:afterAutospacing="0"/>
        <w:ind w:firstLine="709"/>
        <w:rPr>
          <w:sz w:val="15"/>
          <w:szCs w:val="15"/>
          <w:lang w:val="uk-UA"/>
        </w:rPr>
      </w:pPr>
      <w:r w:rsidRPr="00C57729">
        <w:rPr>
          <w:sz w:val="15"/>
          <w:szCs w:val="15"/>
          <w:lang w:val="uk-UA"/>
        </w:rPr>
        <w:t xml:space="preserve">Фахівці Головного управління ДПС у Дніпропетровській області завжди готові надати всебічну підтримку та роз’яснення щодо податкового законодавства. Для звернень з питань реєстрації РРО/ПРРО можна звертатися до податківців області за номерами «гарячих ліній»: (056) 374-31-10, (056) 374-31-87, (066) 189-31-94, (056) 374-86-42, (096) 862-28-63, (066) 574-07-78, (066) 571-16-82, (099) 414-77-12. </w:t>
      </w:r>
    </w:p>
    <w:p w:rsidR="00CD39C2" w:rsidRPr="00C57729" w:rsidRDefault="00CD39C2" w:rsidP="00B438BF">
      <w:pPr>
        <w:pStyle w:val="a3"/>
        <w:spacing w:before="0" w:beforeAutospacing="0" w:after="0" w:afterAutospacing="0"/>
        <w:ind w:firstLine="709"/>
        <w:rPr>
          <w:sz w:val="15"/>
          <w:szCs w:val="15"/>
          <w:lang w:val="uk-UA"/>
        </w:rPr>
      </w:pPr>
    </w:p>
    <w:p w:rsidR="00AC4103" w:rsidRPr="00C57729" w:rsidRDefault="00AC4103" w:rsidP="00AC4103">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Понад 153 тисячі клієнтів отримали безкоштовні електронні ключі від ДПС з початку року</w:t>
      </w:r>
    </w:p>
    <w:p w:rsidR="00AC4103" w:rsidRPr="00C57729" w:rsidRDefault="00AC4103" w:rsidP="00AC4103">
      <w:pPr>
        <w:pStyle w:val="a3"/>
        <w:spacing w:before="0" w:beforeAutospacing="0" w:after="0" w:afterAutospacing="0"/>
        <w:ind w:firstLine="709"/>
        <w:rPr>
          <w:sz w:val="15"/>
          <w:szCs w:val="15"/>
          <w:lang w:val="uk-UA"/>
        </w:rPr>
      </w:pPr>
      <w:r w:rsidRPr="00C57729">
        <w:rPr>
          <w:sz w:val="15"/>
          <w:szCs w:val="15"/>
          <w:lang w:val="uk-UA"/>
        </w:rPr>
        <w:t xml:space="preserve">З початку 2026 року понад 153,7 тис. юридичних та фізичних осіб скористалися послугами Кваліфікованого надавача електронних довірчих послуг ДПС. </w:t>
      </w:r>
    </w:p>
    <w:p w:rsidR="00AC4103" w:rsidRPr="00C57729" w:rsidRDefault="00AC4103" w:rsidP="00AC4103">
      <w:pPr>
        <w:pStyle w:val="a3"/>
        <w:spacing w:before="0" w:beforeAutospacing="0" w:after="0" w:afterAutospacing="0"/>
        <w:ind w:firstLine="709"/>
        <w:rPr>
          <w:sz w:val="15"/>
          <w:szCs w:val="15"/>
          <w:lang w:val="uk-UA"/>
        </w:rPr>
      </w:pPr>
      <w:r w:rsidRPr="00C57729">
        <w:rPr>
          <w:sz w:val="15"/>
          <w:szCs w:val="15"/>
          <w:lang w:val="uk-UA"/>
        </w:rPr>
        <w:t xml:space="preserve">Серед них – 70,8 тис. юридичних осіб та 83 тис. фізичних осіб. За цей час їм безкоштовно видали понад 442,8 тис. кваліфікованих сертифікатів відкритих ключів, з яких 272,3 тис. отримали юридичні особи, а 170,5 тис. – фізичні. </w:t>
      </w:r>
    </w:p>
    <w:p w:rsidR="00AC4103" w:rsidRPr="00C57729" w:rsidRDefault="00AC4103" w:rsidP="00AC4103">
      <w:pPr>
        <w:pStyle w:val="a3"/>
        <w:spacing w:before="0" w:beforeAutospacing="0" w:after="0" w:afterAutospacing="0"/>
        <w:ind w:firstLine="709"/>
        <w:rPr>
          <w:sz w:val="15"/>
          <w:szCs w:val="15"/>
          <w:lang w:val="uk-UA"/>
        </w:rPr>
      </w:pPr>
      <w:r w:rsidRPr="00C57729">
        <w:rPr>
          <w:sz w:val="15"/>
          <w:szCs w:val="15"/>
          <w:lang w:val="uk-UA"/>
        </w:rPr>
        <w:t xml:space="preserve">Все більше користувачів обирають дистанційне отримання послуг. Так, сервісом повторного формування сертифікатів за електронним запитом скористалися 66,5 тис. клієнтів. </w:t>
      </w:r>
      <w:proofErr w:type="spellStart"/>
      <w:r w:rsidRPr="00C57729">
        <w:rPr>
          <w:sz w:val="15"/>
          <w:szCs w:val="15"/>
          <w:lang w:val="uk-UA"/>
        </w:rPr>
        <w:t>Онлайн</w:t>
      </w:r>
      <w:proofErr w:type="spellEnd"/>
      <w:r w:rsidRPr="00C57729">
        <w:rPr>
          <w:sz w:val="15"/>
          <w:szCs w:val="15"/>
          <w:lang w:val="uk-UA"/>
        </w:rPr>
        <w:t xml:space="preserve"> було сформовано майже 223 тис. сертифікатів, зокрема 30,7 тис. сертифікатів електронних печаток для програмних реєстраторів розрахункових операцій. </w:t>
      </w:r>
    </w:p>
    <w:p w:rsidR="00AC4103" w:rsidRPr="00C57729" w:rsidRDefault="00AC4103" w:rsidP="00AC4103">
      <w:pPr>
        <w:pStyle w:val="a3"/>
        <w:spacing w:before="0" w:beforeAutospacing="0" w:after="0" w:afterAutospacing="0"/>
        <w:ind w:firstLine="709"/>
        <w:rPr>
          <w:sz w:val="15"/>
          <w:szCs w:val="15"/>
          <w:lang w:val="uk-UA"/>
        </w:rPr>
      </w:pPr>
      <w:r w:rsidRPr="00C57729">
        <w:rPr>
          <w:sz w:val="15"/>
          <w:szCs w:val="15"/>
          <w:lang w:val="uk-UA"/>
        </w:rPr>
        <w:t xml:space="preserve">Загалом від початку роботи Кваліфікованого надавача електронних довірчих послуг ДПС його послугами вже скористалися майже 6,1 </w:t>
      </w:r>
      <w:proofErr w:type="spellStart"/>
      <w:r w:rsidRPr="00C57729">
        <w:rPr>
          <w:sz w:val="15"/>
          <w:szCs w:val="15"/>
          <w:lang w:val="uk-UA"/>
        </w:rPr>
        <w:t>млн</w:t>
      </w:r>
      <w:proofErr w:type="spellEnd"/>
      <w:r w:rsidRPr="00C57729">
        <w:rPr>
          <w:sz w:val="15"/>
          <w:szCs w:val="15"/>
          <w:lang w:val="uk-UA"/>
        </w:rPr>
        <w:t xml:space="preserve"> клієнтів. За цей час сформовано 15,9 </w:t>
      </w:r>
      <w:proofErr w:type="spellStart"/>
      <w:r w:rsidRPr="00C57729">
        <w:rPr>
          <w:sz w:val="15"/>
          <w:szCs w:val="15"/>
          <w:lang w:val="uk-UA"/>
        </w:rPr>
        <w:t>млн</w:t>
      </w:r>
      <w:proofErr w:type="spellEnd"/>
      <w:r w:rsidRPr="00C57729">
        <w:rPr>
          <w:sz w:val="15"/>
          <w:szCs w:val="15"/>
          <w:lang w:val="uk-UA"/>
        </w:rPr>
        <w:t xml:space="preserve"> кваліфікованих сертифікатів відкритих ключів. </w:t>
      </w:r>
    </w:p>
    <w:p w:rsidR="00AC4103" w:rsidRPr="00C57729" w:rsidRDefault="00AC4103" w:rsidP="00AC4103">
      <w:pPr>
        <w:pStyle w:val="a3"/>
        <w:spacing w:before="0" w:beforeAutospacing="0" w:after="0" w:afterAutospacing="0"/>
        <w:ind w:firstLine="709"/>
        <w:rPr>
          <w:sz w:val="15"/>
          <w:szCs w:val="15"/>
          <w:lang w:val="uk-UA"/>
        </w:rPr>
      </w:pPr>
      <w:r w:rsidRPr="00C57729">
        <w:rPr>
          <w:sz w:val="15"/>
          <w:szCs w:val="15"/>
          <w:lang w:val="uk-UA"/>
        </w:rPr>
        <w:t xml:space="preserve">Кваліфіковані сертифікати відкритих ключів використовуються для створення кваліфікованого електронного підпису та печатки, які дають змогу безпечно підписувати електронні документи, подавати податкову звітність, користуватися державними </w:t>
      </w:r>
      <w:proofErr w:type="spellStart"/>
      <w:r w:rsidRPr="00C57729">
        <w:rPr>
          <w:sz w:val="15"/>
          <w:szCs w:val="15"/>
          <w:lang w:val="uk-UA"/>
        </w:rPr>
        <w:t>онлайн-сервісами</w:t>
      </w:r>
      <w:proofErr w:type="spellEnd"/>
      <w:r w:rsidRPr="00C57729">
        <w:rPr>
          <w:sz w:val="15"/>
          <w:szCs w:val="15"/>
          <w:lang w:val="uk-UA"/>
        </w:rPr>
        <w:t xml:space="preserve"> та здійснювати електронний документообіг. </w:t>
      </w:r>
    </w:p>
    <w:p w:rsidR="00FB0076" w:rsidRPr="00C57729" w:rsidRDefault="00FB0076" w:rsidP="00B438BF">
      <w:pPr>
        <w:pStyle w:val="a3"/>
        <w:spacing w:before="0" w:beforeAutospacing="0" w:after="0" w:afterAutospacing="0"/>
        <w:ind w:firstLine="709"/>
        <w:rPr>
          <w:sz w:val="15"/>
          <w:szCs w:val="15"/>
          <w:lang w:val="uk-UA"/>
        </w:rPr>
      </w:pPr>
    </w:p>
    <w:p w:rsidR="00317FA5" w:rsidRPr="00C57729" w:rsidRDefault="00317FA5" w:rsidP="00317FA5">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Про максимальний розмір доходу для нарахування єдиного внеску у 2026 році</w:t>
      </w:r>
    </w:p>
    <w:p w:rsidR="00317FA5" w:rsidRPr="00C57729" w:rsidRDefault="00317FA5" w:rsidP="00317FA5">
      <w:pPr>
        <w:pStyle w:val="a3"/>
        <w:spacing w:before="0" w:beforeAutospacing="0" w:after="0" w:afterAutospacing="0"/>
        <w:ind w:firstLine="709"/>
        <w:rPr>
          <w:sz w:val="15"/>
          <w:szCs w:val="15"/>
          <w:lang w:val="uk-UA"/>
        </w:rPr>
      </w:pPr>
      <w:r w:rsidRPr="00C57729">
        <w:rPr>
          <w:sz w:val="15"/>
          <w:szCs w:val="15"/>
          <w:lang w:val="uk-UA"/>
        </w:rPr>
        <w:t xml:space="preserve">Головне управління ДПС у Дніпропетровській області нагадує, що статтею 32 Закону України від 03 грудня 2025 року № 4695-IX «Про Державний бюджет України на 2026 рік» установлено: у 2026 році розмір максимальної величини бази нарахування єдиного внеску на загальнообов’язкове державне соціальне страхування (далі – єдиний внесок) – максимальної суми доходу застрахованої особи на місяць, на яку нараховується єдиний внесок, визначеної Законом України від 08 липня 2010 року № 2464-VI «Про збір та облік єдиного внеску на загальнообов’язкове державне соціальне страхування» (із змінами та доповненнями), дорівнює: </w:t>
      </w:r>
    </w:p>
    <w:p w:rsidR="00317FA5" w:rsidRPr="00C57729" w:rsidRDefault="00317FA5" w:rsidP="00317FA5">
      <w:pPr>
        <w:pStyle w:val="a3"/>
        <w:spacing w:before="0" w:beforeAutospacing="0" w:after="0" w:afterAutospacing="0"/>
        <w:ind w:firstLine="709"/>
        <w:rPr>
          <w:sz w:val="15"/>
          <w:szCs w:val="15"/>
          <w:lang w:val="uk-UA"/>
        </w:rPr>
      </w:pPr>
      <w:r w:rsidRPr="00C57729">
        <w:rPr>
          <w:sz w:val="15"/>
          <w:szCs w:val="15"/>
          <w:lang w:val="uk-UA"/>
        </w:rPr>
        <w:t xml:space="preserve">- для максимальної суми доходу застрахованої особи на місяць (крім доходу у вигляді грошового забезпечення, грошових винагород та інших виплат, нарахованих військовослужбовцям, поліцейським та особам рядового і начальницького складу), починаючи з 01 січня 2026 року – двадцяти розмірам мінімальної заробітної плати, встановленої законом; </w:t>
      </w:r>
    </w:p>
    <w:p w:rsidR="00317FA5" w:rsidRPr="00C57729" w:rsidRDefault="00317FA5" w:rsidP="00317FA5">
      <w:pPr>
        <w:pStyle w:val="a3"/>
        <w:spacing w:before="0" w:beforeAutospacing="0" w:after="0" w:afterAutospacing="0"/>
        <w:ind w:firstLine="709"/>
        <w:rPr>
          <w:sz w:val="15"/>
          <w:szCs w:val="15"/>
          <w:lang w:val="uk-UA"/>
        </w:rPr>
      </w:pPr>
      <w:r w:rsidRPr="00C57729">
        <w:rPr>
          <w:sz w:val="15"/>
          <w:szCs w:val="15"/>
          <w:lang w:val="uk-UA"/>
        </w:rPr>
        <w:t xml:space="preserve">- для максимальної суми доходу застрахованої особи на місяць у вигляді грошового забезпечення, грошових винагород та інших виплат, нарахованих військовослужбовцям, поліцейським та особам рядового і начальницького складу, починаючи з 01 січня 2026 року – п’ятнадцяти розмірам мінімальної заробітної плати, встановленої законом. </w:t>
      </w:r>
    </w:p>
    <w:p w:rsidR="00317FA5" w:rsidRPr="00C57729" w:rsidRDefault="00317FA5" w:rsidP="00317FA5">
      <w:pPr>
        <w:pStyle w:val="a3"/>
        <w:spacing w:before="0" w:beforeAutospacing="0" w:after="0" w:afterAutospacing="0"/>
        <w:ind w:firstLine="709"/>
        <w:rPr>
          <w:sz w:val="15"/>
          <w:szCs w:val="15"/>
          <w:lang w:val="uk-UA"/>
        </w:rPr>
      </w:pPr>
      <w:r w:rsidRPr="00C57729">
        <w:rPr>
          <w:sz w:val="15"/>
          <w:szCs w:val="15"/>
          <w:lang w:val="uk-UA"/>
        </w:rPr>
        <w:t xml:space="preserve">  </w:t>
      </w:r>
    </w:p>
    <w:p w:rsidR="00EC699D" w:rsidRPr="00C57729" w:rsidRDefault="00EC699D" w:rsidP="00EC699D">
      <w:pPr>
        <w:pStyle w:val="1"/>
        <w:jc w:val="center"/>
        <w:rPr>
          <w:sz w:val="15"/>
          <w:szCs w:val="15"/>
          <w:lang w:val="uk-UA"/>
        </w:rPr>
      </w:pPr>
      <w:r w:rsidRPr="00C57729">
        <w:rPr>
          <w:sz w:val="15"/>
          <w:szCs w:val="15"/>
          <w:lang w:val="uk-UA"/>
        </w:rPr>
        <w:t>За якими кодом бюджетної класифікації сплачуються штрафні (фінансові) санкції за порушення норм регулювання обігу готівки та застосування РРО та/або ПРРО?</w:t>
      </w:r>
    </w:p>
    <w:p w:rsidR="00EC699D" w:rsidRPr="00C57729" w:rsidRDefault="00EC699D" w:rsidP="00EC699D">
      <w:pPr>
        <w:pStyle w:val="a3"/>
        <w:jc w:val="both"/>
        <w:rPr>
          <w:sz w:val="15"/>
          <w:szCs w:val="15"/>
          <w:lang w:val="uk-UA"/>
        </w:rPr>
      </w:pPr>
      <w:r w:rsidRPr="00C57729">
        <w:rPr>
          <w:sz w:val="15"/>
          <w:szCs w:val="15"/>
          <w:lang w:val="uk-UA"/>
        </w:rPr>
        <w:t xml:space="preserve">Головне управління ДПС у Дніпропетровській області звертає увагу, що наказом Міністерства фінансів України від 14.01.2011 № 11 «Про бюджетну класифікацію» (із змінами та доповненнями) затверджено Класифікацію доходів бюджету, згідно з якою встановлено коди та найменування податків, зборів, платежів та інших доходів бюджету, зокрема, для сплати штрафних санкцій за порушення норм регулювання обігу готівки та про застосування реєстраторів розрахункових операцій у сфері торгівлі, громадського харчування та послуг визначений код 21080900. Нагадуємо, що реквізити бюджетних рахунків містяться на </w:t>
      </w:r>
      <w:proofErr w:type="spellStart"/>
      <w:r w:rsidRPr="00C57729">
        <w:rPr>
          <w:sz w:val="15"/>
          <w:szCs w:val="15"/>
          <w:lang w:val="uk-UA"/>
        </w:rPr>
        <w:t>вебпорталі</w:t>
      </w:r>
      <w:proofErr w:type="spellEnd"/>
      <w:r w:rsidRPr="00C57729">
        <w:rPr>
          <w:sz w:val="15"/>
          <w:szCs w:val="15"/>
          <w:lang w:val="uk-UA"/>
        </w:rPr>
        <w:t xml:space="preserve"> ДПС за посиланням: </w:t>
      </w:r>
      <w:hyperlink r:id="rId29" w:history="1">
        <w:r w:rsidRPr="00C57729">
          <w:rPr>
            <w:sz w:val="15"/>
            <w:szCs w:val="15"/>
            <w:lang w:val="uk-UA"/>
          </w:rPr>
          <w:t>https://tax.gov.ua/rahunki-dlya-splati-platejiv/</w:t>
        </w:r>
      </w:hyperlink>
      <w:r w:rsidRPr="00C57729">
        <w:rPr>
          <w:sz w:val="15"/>
          <w:szCs w:val="15"/>
          <w:lang w:val="uk-UA"/>
        </w:rPr>
        <w:t xml:space="preserve">. </w:t>
      </w:r>
    </w:p>
    <w:p w:rsidR="00927C0D" w:rsidRPr="00C57729" w:rsidRDefault="00927C0D" w:rsidP="00927C0D">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Щодо отримання витягу з Реєстру неприбуткових установ та організацій</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повідомляє.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п. 12 прим. 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(далі – Порядок № 440) неприбуткові підприємства, установи та організації (далі – неприбуткова організація) можуть звернутися до контролюючого органу із Запитом про отримання витягу з Реєстру неприбуткових установ та організацій (далі – Реєстр).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Запит про отримання витягу з Реєстру (далі – Запит) за формою згідно з додатком 3 подається особисто представником неприбуткової організації чи уповноваженою на це особою або надсилається поштою контролюючому органу за основним місцем обліку неприбуткової організації. Усі розділи запиту підлягають заповненню.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lastRenderedPageBreak/>
        <w:t xml:space="preserve">У запиті зазначається код згідно з ЄДРПОУ неприбуткової організації, який є критерієм пошуку відомостей у Реєстрі.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Запит обов’язково повинен бути підписаний керівником або особою, що має право підпису документів неприбуткової організації, із зазначенням дати.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Неприбуткові організації можуть подати до контролюючого органу запит про отримання витягу з Реєстру засобами електронного зв’язку в електронній формі з дотриманням вимог законів України «Про електронні документи та електронний документообіг» та «Про електронну ідентифікацію та електронні довірчі послуги».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 запитом неприбуткової організації контролюючий орган надає їй безоплатно протягом трьох робочих днів, що настають за днем отримання такого запиту, витяг з Реєстру (далі – Витяг) за формою згідно з додатком 4, який містить відомості про неприбуткову організацію, визначені п. 11 Порядку № 440, або повідомлення про відсутність відомостей у Реєстрі за формою згідно з додатком 5. Витяг містить відомості з Реєстру, актуальні на дату та час його формування, та є чинним до внесення змін до Реєстру в частині відомостей, що стосуються зазначеної неприбуткової організації.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подання в електронному вигляді запиту на отримання витягу з Реєстру контролюючий орган у строк, визначений в абзаці шостому п. 12 прим. 1 Порядку № 440, надсилає витяг із Реєстру на адресу електронної пошти, з якої надійшов запит, з накладенням електронної печатки контролюючого органу.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Для обрання способу отримання Витягу заповнюється поле «Спосіб отримання витягу». При цьому в залежності від способу подання Запиту проставляється позначка «х» або «+».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 </w:t>
      </w:r>
      <w:proofErr w:type="spellStart"/>
      <w:r w:rsidRPr="00C57729">
        <w:rPr>
          <w:rFonts w:ascii="Times New Roman" w:eastAsia="Times New Roman" w:hAnsi="Times New Roman" w:cs="Times New Roman"/>
          <w:sz w:val="15"/>
          <w:szCs w:val="15"/>
          <w:lang w:val="uk-UA" w:eastAsia="ru-RU"/>
        </w:rPr>
        <w:t>вебпорталі</w:t>
      </w:r>
      <w:proofErr w:type="spellEnd"/>
      <w:r w:rsidRPr="00C57729">
        <w:rPr>
          <w:rFonts w:ascii="Times New Roman" w:eastAsia="Times New Roman" w:hAnsi="Times New Roman" w:cs="Times New Roman"/>
          <w:sz w:val="15"/>
          <w:szCs w:val="15"/>
          <w:lang w:val="uk-UA" w:eastAsia="ru-RU"/>
        </w:rPr>
        <w:t xml:space="preserve"> ДПС у рубриці Електронна звітність/Платникам податків про електронну звітність/Інформаційно-аналітичне забезпечення/Реєстр електронних форм податкових документів/Реєстр електронних форм податкових документів (перелік сервісних запитів) для юридичних осіб розміщені електронні форми Запиту та Витягу за ідентифікаторами: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J1305001 – Запит;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J1405001 – Витяг.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подання Запиту в електронній формі з дотриманням вимог законів України від 22 травня 2003 року № 851-IV «Про електронні документи та електронний документообіг» та від 05 жовтня 2017 року № 2155-VIII «Про електронну ідентифікацію та електронні довірчі послуги» у полі «Спосіб отримання витягу» проставляється позначка «електронною поштою (у разі подання Запиту засобами електронного зв’язку)».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Відповідь на Запит (Витяг або повідомлення про відсутність відомостей у Реєстрі) представник неприбуткової організації чи уповноважена на це особа отримує на адресу електронної пошти з якої надійшов Запит.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разі подання Запиту в паперовому вигляді безпосередньо до контролюючого органу або при надсиланні поштою проставляється позначка «безпосередньо у контролюючому органі (у разі подання Запиту іншими способами)».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При цьому відповідь (Витяг або повідомлення про відсутність відомостей у Реєстрі) на Запит вручається представнику неприбуткової організації чи уповноваженій на це особі в контролюючому органі до якого подано Запит. </w:t>
      </w:r>
    </w:p>
    <w:p w:rsidR="00927C0D" w:rsidRPr="00C57729" w:rsidRDefault="00927C0D" w:rsidP="0036489C">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Отже, представник неприбуткової організації чи уповноважена на це особа не може отримати Витяг у паперовому вигляді, якщо запит надіслано через Електронний кабінет, оскільки положенням п. 12 прим. 1 Порядку № 440 передбачено надсилання Витягу на адресу електронної пошти з якої надійшов Запит. </w:t>
      </w:r>
    </w:p>
    <w:p w:rsidR="00FB0076" w:rsidRPr="00C57729" w:rsidRDefault="00FB0076" w:rsidP="00927C0D">
      <w:pPr>
        <w:pStyle w:val="a3"/>
        <w:spacing w:before="0" w:beforeAutospacing="0" w:after="0" w:afterAutospacing="0"/>
        <w:ind w:left="709" w:hanging="709"/>
        <w:rPr>
          <w:sz w:val="15"/>
          <w:szCs w:val="15"/>
          <w:lang w:val="uk-UA"/>
        </w:rPr>
      </w:pPr>
    </w:p>
    <w:p w:rsidR="00A341CA" w:rsidRPr="00C57729" w:rsidRDefault="00A341CA" w:rsidP="00A341CA">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Дніпропетровщина: до надавачів платіжних послуг направлено 2 442,9 тис. платіжних інструкцій для стягнення податкового боргу</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На виконання Національної стратегії доходів до 2030 року та наказу Міністерства фінансів України від 30.12.2024 № 669 «Про затвердження Порядку інформаційної взаємодії Державної податкової служби України, Державної казначейської служби України та надавачів платіжних послуг під час передавання платіжних інструкцій на стягнення коштів в електронній формі» (далі – Порядок), з 20.08.2025 працює система, яка забезпечує формування платіжних інструкцій в електронній формі в інформаційно-комунікаційній системі ДПС та направлення їх на виконання надавачам платіжних послуг для стягнення податкового боргу. </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Відповідно до вимог вищевказаного Порядку процес формування платіжних інструкцій на списання податкового боргу та направлення їх на виконання надавачам платіжних послуг є автоматизованим та здійснюється на щоденній основі по кожному платнику, по якому наявні відповідні рішення, прийняті згідно із ст. 95 Податкового кодексу України. </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Запровадження електронних платіжних інструкцій у системі стягнення податкового боргу є суттєвим кроком до </w:t>
      </w:r>
      <w:proofErr w:type="spellStart"/>
      <w:r w:rsidRPr="00C57729">
        <w:rPr>
          <w:rFonts w:ascii="Times New Roman" w:eastAsia="Times New Roman" w:hAnsi="Times New Roman" w:cs="Times New Roman"/>
          <w:sz w:val="15"/>
          <w:szCs w:val="15"/>
          <w:lang w:val="uk-UA" w:eastAsia="ru-RU"/>
        </w:rPr>
        <w:t>цифровізації</w:t>
      </w:r>
      <w:proofErr w:type="spellEnd"/>
      <w:r w:rsidRPr="00C57729">
        <w:rPr>
          <w:rFonts w:ascii="Times New Roman" w:eastAsia="Times New Roman" w:hAnsi="Times New Roman" w:cs="Times New Roman"/>
          <w:sz w:val="15"/>
          <w:szCs w:val="15"/>
          <w:lang w:val="uk-UA" w:eastAsia="ru-RU"/>
        </w:rPr>
        <w:t xml:space="preserve"> податкового адміністрування та підвищення ефективності роботи податкових органів. Новий Порядок взаємодії між ДПС України, Державним Казначейством України і надавачами платіжних послуг значно прискорює процедуру примусового списання коштів та збільшує надходження до бюджетів.  </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 01.01.2026 по 27.07.2026 сформовано та направлено до надавачів платіжних послуг 2 442,9 тис. платіжних інструкцій, загальна сума примусово стягнутих коштів в рахунок погашення податкового боргу склала 210,6 </w:t>
      </w:r>
      <w:proofErr w:type="spellStart"/>
      <w:r w:rsidRPr="00C57729">
        <w:rPr>
          <w:rFonts w:ascii="Times New Roman" w:eastAsia="Times New Roman" w:hAnsi="Times New Roman" w:cs="Times New Roman"/>
          <w:sz w:val="15"/>
          <w:szCs w:val="15"/>
          <w:lang w:val="uk-UA" w:eastAsia="ru-RU"/>
        </w:rPr>
        <w:t>млн</w:t>
      </w:r>
      <w:proofErr w:type="spellEnd"/>
      <w:r w:rsidRPr="00C57729">
        <w:rPr>
          <w:rFonts w:ascii="Times New Roman" w:eastAsia="Times New Roman" w:hAnsi="Times New Roman" w:cs="Times New Roman"/>
          <w:sz w:val="15"/>
          <w:szCs w:val="15"/>
          <w:lang w:val="uk-UA" w:eastAsia="ru-RU"/>
        </w:rPr>
        <w:t xml:space="preserve"> гривень. </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Відкликання платіжних інструкцій також відбувається автоматично. Підставою для цього є інформація в інформаційно-комунікаційній системі ДПС про повне погашення податкового боргу, або відсутність боргу, підтверджену в установленому порядку. </w:t>
      </w:r>
    </w:p>
    <w:p w:rsidR="00A341CA" w:rsidRPr="00C57729" w:rsidRDefault="00A341CA" w:rsidP="00A341CA">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Запровадженняавтоматизованоїсистемиформуванняплатіжнихінструкційпідвищуєпрозорість та прогнозованість процесів стягнення податкового боргу,  мінімізує людський фактор допущення помилок, забезпечує більш оперативне виконання рішень щодо примусового стягнення, гарантує своєчасне відкликання інструкцій у разі сплати боргу. </w:t>
      </w:r>
    </w:p>
    <w:p w:rsidR="00FB0076" w:rsidRPr="00C57729" w:rsidRDefault="00FB0076" w:rsidP="00A341CA">
      <w:pPr>
        <w:spacing w:after="0" w:line="240" w:lineRule="auto"/>
        <w:ind w:left="709" w:hanging="709"/>
        <w:jc w:val="both"/>
        <w:rPr>
          <w:rFonts w:ascii="Times New Roman" w:eastAsia="Times New Roman" w:hAnsi="Times New Roman" w:cs="Times New Roman"/>
          <w:sz w:val="15"/>
          <w:szCs w:val="15"/>
          <w:lang w:val="uk-UA" w:eastAsia="ru-RU"/>
        </w:rPr>
      </w:pPr>
    </w:p>
    <w:p w:rsidR="00D4020F" w:rsidRPr="00C57729" w:rsidRDefault="00D4020F" w:rsidP="00D4020F">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ДПС виявила ймовірну схему ухилення від сплати податків у продавця побутової техніки: матеріали передано правоохоронцям</w:t>
      </w:r>
    </w:p>
    <w:p w:rsidR="00D4020F" w:rsidRPr="00C57729" w:rsidRDefault="00D4020F" w:rsidP="00D4020F">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Під час перевірки продавця побутової техніки податківці виявили ознаки ймовірного штучного дроблення бізнесу для зменшення податкових зобов'язань. Матеріали вже передано до Територіального управління </w:t>
      </w:r>
      <w:proofErr w:type="spellStart"/>
      <w:r w:rsidRPr="00C57729">
        <w:rPr>
          <w:rFonts w:ascii="Times New Roman" w:eastAsia="Times New Roman" w:hAnsi="Times New Roman" w:cs="Times New Roman"/>
          <w:sz w:val="15"/>
          <w:szCs w:val="15"/>
          <w:lang w:val="uk-UA" w:eastAsia="ru-RU"/>
        </w:rPr>
        <w:t>БЕБ</w:t>
      </w:r>
      <w:proofErr w:type="spellEnd"/>
      <w:r w:rsidRPr="00C57729">
        <w:rPr>
          <w:rFonts w:ascii="Times New Roman" w:eastAsia="Times New Roman" w:hAnsi="Times New Roman" w:cs="Times New Roman"/>
          <w:sz w:val="15"/>
          <w:szCs w:val="15"/>
          <w:lang w:val="uk-UA" w:eastAsia="ru-RU"/>
        </w:rPr>
        <w:t xml:space="preserve">. </w:t>
      </w:r>
    </w:p>
    <w:p w:rsidR="00D4020F" w:rsidRPr="00C57729" w:rsidRDefault="00D4020F" w:rsidP="00D4020F">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Товариство заявило, що закрило один зі своїх магазинів. Однак перевірка показала, що він продовжував працювати. Лише продаж товарів почали оформлювати через фізичну особу – підприємця. </w:t>
      </w:r>
    </w:p>
    <w:p w:rsidR="00D4020F" w:rsidRPr="00C57729" w:rsidRDefault="00D4020F" w:rsidP="00D4020F">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Під час перевірки діяльності цього </w:t>
      </w:r>
      <w:proofErr w:type="spellStart"/>
      <w:r w:rsidRPr="00C57729">
        <w:rPr>
          <w:rFonts w:ascii="Times New Roman" w:eastAsia="Times New Roman" w:hAnsi="Times New Roman" w:cs="Times New Roman"/>
          <w:sz w:val="15"/>
          <w:szCs w:val="15"/>
          <w:lang w:val="uk-UA" w:eastAsia="ru-RU"/>
        </w:rPr>
        <w:t>ФОП</w:t>
      </w:r>
      <w:proofErr w:type="spellEnd"/>
      <w:r w:rsidRPr="00C57729">
        <w:rPr>
          <w:rFonts w:ascii="Times New Roman" w:eastAsia="Times New Roman" w:hAnsi="Times New Roman" w:cs="Times New Roman"/>
          <w:sz w:val="15"/>
          <w:szCs w:val="15"/>
          <w:lang w:val="uk-UA" w:eastAsia="ru-RU"/>
        </w:rPr>
        <w:t xml:space="preserve"> податківці виявили порушення при проведенні розрахунків із покупцями та </w:t>
      </w:r>
      <w:proofErr w:type="spellStart"/>
      <w:r w:rsidRPr="00C57729">
        <w:rPr>
          <w:rFonts w:ascii="Times New Roman" w:eastAsia="Times New Roman" w:hAnsi="Times New Roman" w:cs="Times New Roman"/>
          <w:sz w:val="15"/>
          <w:szCs w:val="15"/>
          <w:lang w:val="uk-UA" w:eastAsia="ru-RU"/>
        </w:rPr>
        <w:t>необлікований</w:t>
      </w:r>
      <w:proofErr w:type="spellEnd"/>
      <w:r w:rsidRPr="00C57729">
        <w:rPr>
          <w:rFonts w:ascii="Times New Roman" w:eastAsia="Times New Roman" w:hAnsi="Times New Roman" w:cs="Times New Roman"/>
          <w:sz w:val="15"/>
          <w:szCs w:val="15"/>
          <w:lang w:val="uk-UA" w:eastAsia="ru-RU"/>
        </w:rPr>
        <w:t xml:space="preserve"> товар на понад 1,4 </w:t>
      </w:r>
      <w:proofErr w:type="spellStart"/>
      <w:r w:rsidRPr="00C57729">
        <w:rPr>
          <w:rFonts w:ascii="Times New Roman" w:eastAsia="Times New Roman" w:hAnsi="Times New Roman" w:cs="Times New Roman"/>
          <w:sz w:val="15"/>
          <w:szCs w:val="15"/>
          <w:lang w:val="uk-UA" w:eastAsia="ru-RU"/>
        </w:rPr>
        <w:t>млн</w:t>
      </w:r>
      <w:proofErr w:type="spellEnd"/>
      <w:r w:rsidRPr="00C57729">
        <w:rPr>
          <w:rFonts w:ascii="Times New Roman" w:eastAsia="Times New Roman" w:hAnsi="Times New Roman" w:cs="Times New Roman"/>
          <w:sz w:val="15"/>
          <w:szCs w:val="15"/>
          <w:lang w:val="uk-UA" w:eastAsia="ru-RU"/>
        </w:rPr>
        <w:t xml:space="preserve"> грн. Очікувана сума штрафних санкцій також перевищує 1,4 </w:t>
      </w:r>
      <w:proofErr w:type="spellStart"/>
      <w:r w:rsidRPr="00C57729">
        <w:rPr>
          <w:rFonts w:ascii="Times New Roman" w:eastAsia="Times New Roman" w:hAnsi="Times New Roman" w:cs="Times New Roman"/>
          <w:sz w:val="15"/>
          <w:szCs w:val="15"/>
          <w:lang w:val="uk-UA" w:eastAsia="ru-RU"/>
        </w:rPr>
        <w:t>млн</w:t>
      </w:r>
      <w:proofErr w:type="spellEnd"/>
      <w:r w:rsidRPr="00C57729">
        <w:rPr>
          <w:rFonts w:ascii="Times New Roman" w:eastAsia="Times New Roman" w:hAnsi="Times New Roman" w:cs="Times New Roman"/>
          <w:sz w:val="15"/>
          <w:szCs w:val="15"/>
          <w:lang w:val="uk-UA" w:eastAsia="ru-RU"/>
        </w:rPr>
        <w:t xml:space="preserve"> грн. </w:t>
      </w:r>
    </w:p>
    <w:p w:rsidR="00D4020F" w:rsidRPr="00C57729" w:rsidRDefault="00D4020F" w:rsidP="00D4020F">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Водночас, під час документальної перевірки самого товариства встановлено нестачу товарів більш ніж на 1 </w:t>
      </w:r>
      <w:proofErr w:type="spellStart"/>
      <w:r w:rsidRPr="00C57729">
        <w:rPr>
          <w:rFonts w:ascii="Times New Roman" w:eastAsia="Times New Roman" w:hAnsi="Times New Roman" w:cs="Times New Roman"/>
          <w:sz w:val="15"/>
          <w:szCs w:val="15"/>
          <w:lang w:val="uk-UA" w:eastAsia="ru-RU"/>
        </w:rPr>
        <w:t>млн</w:t>
      </w:r>
      <w:proofErr w:type="spellEnd"/>
      <w:r w:rsidRPr="00C57729">
        <w:rPr>
          <w:rFonts w:ascii="Times New Roman" w:eastAsia="Times New Roman" w:hAnsi="Times New Roman" w:cs="Times New Roman"/>
          <w:sz w:val="15"/>
          <w:szCs w:val="15"/>
          <w:lang w:val="uk-UA" w:eastAsia="ru-RU"/>
        </w:rPr>
        <w:t xml:space="preserve"> грн. </w:t>
      </w:r>
    </w:p>
    <w:p w:rsidR="00D4020F" w:rsidRPr="00C57729" w:rsidRDefault="00D4020F" w:rsidP="00D4020F">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Отримані під час перевірки докази свідчать про можливе використання схеми, за якої діяльність одного підприємства формально розподіляється між кількома пов'язаними суб'єктами господарювання, хоча фактично вони працюють як єдиний бізнес. </w:t>
      </w:r>
    </w:p>
    <w:p w:rsidR="00D4020F" w:rsidRPr="00C57729" w:rsidRDefault="00D4020F" w:rsidP="00D4020F">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ДПС і надалі послідовно виявлятиме схеми ухилення від оподаткування та мінімізації податкових зобов'язань, забезпечуючи чесну конкуренцію, рівні умови ведення бізнесу та захист інтересів державного бюджету. </w:t>
      </w:r>
    </w:p>
    <w:p w:rsidR="00BC04F3" w:rsidRPr="00C57729" w:rsidRDefault="00BC04F3" w:rsidP="00A341CA">
      <w:pPr>
        <w:spacing w:after="0" w:line="240" w:lineRule="auto"/>
        <w:ind w:left="709" w:hanging="709"/>
        <w:jc w:val="both"/>
        <w:rPr>
          <w:rFonts w:ascii="Times New Roman" w:eastAsia="Times New Roman" w:hAnsi="Times New Roman" w:cs="Times New Roman"/>
          <w:sz w:val="15"/>
          <w:szCs w:val="15"/>
          <w:lang w:val="uk-UA" w:eastAsia="ru-RU"/>
        </w:rPr>
      </w:pPr>
    </w:p>
    <w:p w:rsidR="002235BE" w:rsidRPr="00C57729" w:rsidRDefault="002235BE" w:rsidP="002235BE">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 xml:space="preserve">Рентна плата: за видобування газового конденсату платники сплатили до місцевих бюджетів Дніпропетровщини </w:t>
      </w:r>
      <w:r w:rsidR="0036489C" w:rsidRPr="00C57729">
        <w:rPr>
          <w:rFonts w:ascii="Times New Roman" w:eastAsia="Times New Roman" w:hAnsi="Times New Roman" w:cs="Times New Roman"/>
          <w:b/>
          <w:bCs/>
          <w:kern w:val="36"/>
          <w:sz w:val="15"/>
          <w:szCs w:val="15"/>
          <w:lang w:eastAsia="uk-UA"/>
        </w:rPr>
        <w:t xml:space="preserve">                                  </w:t>
      </w:r>
      <w:r w:rsidRPr="00C57729">
        <w:rPr>
          <w:rFonts w:ascii="Times New Roman" w:eastAsia="Times New Roman" w:hAnsi="Times New Roman" w:cs="Times New Roman"/>
          <w:b/>
          <w:bCs/>
          <w:kern w:val="36"/>
          <w:sz w:val="15"/>
          <w:szCs w:val="15"/>
          <w:lang w:val="uk-UA" w:eastAsia="uk-UA"/>
        </w:rPr>
        <w:t>578,8 тис. гривень</w:t>
      </w:r>
    </w:p>
    <w:p w:rsidR="002235BE" w:rsidRPr="00C57729" w:rsidRDefault="002235BE" w:rsidP="002235BE">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Протягом січня – червня 2026 року до місцевих бюджетів Дніпропетровщини від за видобування газового конденсату надійшло 578,8 тис. гривень. Надходження порівняно з 2025 роком зросли на 71,5 </w:t>
      </w:r>
      <w:proofErr w:type="spellStart"/>
      <w:r w:rsidRPr="00C57729">
        <w:rPr>
          <w:rFonts w:ascii="Times New Roman" w:eastAsia="Times New Roman" w:hAnsi="Times New Roman" w:cs="Times New Roman"/>
          <w:sz w:val="15"/>
          <w:szCs w:val="15"/>
          <w:lang w:val="uk-UA" w:eastAsia="ru-RU"/>
        </w:rPr>
        <w:t>відс</w:t>
      </w:r>
      <w:proofErr w:type="spellEnd"/>
      <w:r w:rsidRPr="00C57729">
        <w:rPr>
          <w:rFonts w:ascii="Times New Roman" w:eastAsia="Times New Roman" w:hAnsi="Times New Roman" w:cs="Times New Roman"/>
          <w:sz w:val="15"/>
          <w:szCs w:val="15"/>
          <w:lang w:val="uk-UA" w:eastAsia="ru-RU"/>
        </w:rPr>
        <w:t xml:space="preserve">., порівняно з аналогічним періодом минулого року.  </w:t>
      </w:r>
    </w:p>
    <w:p w:rsidR="002235BE" w:rsidRPr="00C57729" w:rsidRDefault="002235BE" w:rsidP="002235BE">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lastRenderedPageBreak/>
        <w:t xml:space="preserve">Нагадуємо, що в умовах дії правового режиму воєнного стану ДПС впроваджено принцип екстериторіальності під час надання сервісних послуг, тобто платники податків мають можливість отримати послуги та сервіси незалежно від місця обліку таких платників. </w:t>
      </w:r>
    </w:p>
    <w:p w:rsidR="002235BE" w:rsidRPr="00C57729" w:rsidRDefault="002235BE" w:rsidP="002235BE">
      <w:pPr>
        <w:spacing w:after="0" w:line="240" w:lineRule="auto"/>
        <w:ind w:left="709" w:hanging="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Отже, платник податків за потреби може отримати індивідуальну податкову консультацію в усній формі з питань практичного застосування окремих норм податкового та іншого законодавства, контроль за дотриманням якого покладено на органи ДПС, звернувшись до </w:t>
      </w:r>
      <w:proofErr w:type="spellStart"/>
      <w:r w:rsidRPr="00C57729">
        <w:rPr>
          <w:rFonts w:ascii="Times New Roman" w:eastAsia="Times New Roman" w:hAnsi="Times New Roman" w:cs="Times New Roman"/>
          <w:sz w:val="15"/>
          <w:szCs w:val="15"/>
          <w:lang w:val="uk-UA" w:eastAsia="ru-RU"/>
        </w:rPr>
        <w:t>ЦОПу</w:t>
      </w:r>
      <w:proofErr w:type="spellEnd"/>
      <w:r w:rsidRPr="00C57729">
        <w:rPr>
          <w:rFonts w:ascii="Times New Roman" w:eastAsia="Times New Roman" w:hAnsi="Times New Roman" w:cs="Times New Roman"/>
          <w:sz w:val="15"/>
          <w:szCs w:val="15"/>
          <w:lang w:val="uk-UA" w:eastAsia="ru-RU"/>
        </w:rPr>
        <w:t xml:space="preserve"> незалежно від місця обліку. </w:t>
      </w:r>
    </w:p>
    <w:p w:rsidR="00C672E5" w:rsidRPr="00C57729" w:rsidRDefault="00C672E5" w:rsidP="00C672E5">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C57729">
        <w:rPr>
          <w:rFonts w:ascii="Times New Roman" w:eastAsia="Times New Roman" w:hAnsi="Times New Roman" w:cs="Times New Roman"/>
          <w:b/>
          <w:bCs/>
          <w:kern w:val="36"/>
          <w:sz w:val="15"/>
          <w:szCs w:val="15"/>
          <w:lang w:val="uk-UA" w:eastAsia="uk-UA"/>
        </w:rPr>
        <w:t xml:space="preserve">Від платників Дніпропетровщини до загального фонду держбюджету за видобування кам’яного вугілля надійшло понад 99,3 </w:t>
      </w:r>
      <w:proofErr w:type="spellStart"/>
      <w:r w:rsidRPr="00C57729">
        <w:rPr>
          <w:rFonts w:ascii="Times New Roman" w:eastAsia="Times New Roman" w:hAnsi="Times New Roman" w:cs="Times New Roman"/>
          <w:b/>
          <w:bCs/>
          <w:kern w:val="36"/>
          <w:sz w:val="15"/>
          <w:szCs w:val="15"/>
          <w:lang w:val="uk-UA" w:eastAsia="uk-UA"/>
        </w:rPr>
        <w:t>млн</w:t>
      </w:r>
      <w:proofErr w:type="spellEnd"/>
      <w:r w:rsidRPr="00C57729">
        <w:rPr>
          <w:rFonts w:ascii="Times New Roman" w:eastAsia="Times New Roman" w:hAnsi="Times New Roman" w:cs="Times New Roman"/>
          <w:b/>
          <w:bCs/>
          <w:kern w:val="36"/>
          <w:sz w:val="15"/>
          <w:szCs w:val="15"/>
          <w:lang w:val="uk-UA" w:eastAsia="uk-UA"/>
        </w:rPr>
        <w:t xml:space="preserve"> </w:t>
      </w:r>
      <w:proofErr w:type="spellStart"/>
      <w:r w:rsidRPr="00C57729">
        <w:rPr>
          <w:rFonts w:ascii="Times New Roman" w:eastAsia="Times New Roman" w:hAnsi="Times New Roman" w:cs="Times New Roman"/>
          <w:b/>
          <w:bCs/>
          <w:kern w:val="36"/>
          <w:sz w:val="15"/>
          <w:szCs w:val="15"/>
          <w:lang w:val="uk-UA" w:eastAsia="uk-UA"/>
        </w:rPr>
        <w:t>грн</w:t>
      </w:r>
      <w:proofErr w:type="spellEnd"/>
      <w:r w:rsidRPr="00C57729">
        <w:rPr>
          <w:rFonts w:ascii="Times New Roman" w:eastAsia="Times New Roman" w:hAnsi="Times New Roman" w:cs="Times New Roman"/>
          <w:b/>
          <w:bCs/>
          <w:kern w:val="36"/>
          <w:sz w:val="15"/>
          <w:szCs w:val="15"/>
          <w:lang w:val="uk-UA" w:eastAsia="uk-UA"/>
        </w:rPr>
        <w:t xml:space="preserve"> рентної плати</w:t>
      </w:r>
    </w:p>
    <w:p w:rsidR="00C672E5" w:rsidRPr="00C57729" w:rsidRDefault="00C672E5" w:rsidP="00C672E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У січні – червні 2026 року платники Дніпропетровщини за видобування кам’яного вугілля сплатили до загального фонду державного бюджету понад 99,3 </w:t>
      </w:r>
      <w:proofErr w:type="spellStart"/>
      <w:r w:rsidRPr="00C57729">
        <w:rPr>
          <w:rFonts w:ascii="Times New Roman" w:eastAsia="Times New Roman" w:hAnsi="Times New Roman" w:cs="Times New Roman"/>
          <w:sz w:val="15"/>
          <w:szCs w:val="15"/>
          <w:lang w:val="uk-UA" w:eastAsia="ru-RU"/>
        </w:rPr>
        <w:t>млн</w:t>
      </w:r>
      <w:proofErr w:type="spellEnd"/>
      <w:r w:rsidRPr="00C57729">
        <w:rPr>
          <w:rFonts w:ascii="Times New Roman" w:eastAsia="Times New Roman" w:hAnsi="Times New Roman" w:cs="Times New Roman"/>
          <w:sz w:val="15"/>
          <w:szCs w:val="15"/>
          <w:lang w:val="uk-UA" w:eastAsia="ru-RU"/>
        </w:rPr>
        <w:t xml:space="preserve"> </w:t>
      </w:r>
      <w:proofErr w:type="spellStart"/>
      <w:r w:rsidRPr="00C57729">
        <w:rPr>
          <w:rFonts w:ascii="Times New Roman" w:eastAsia="Times New Roman" w:hAnsi="Times New Roman" w:cs="Times New Roman"/>
          <w:sz w:val="15"/>
          <w:szCs w:val="15"/>
          <w:lang w:val="uk-UA" w:eastAsia="ru-RU"/>
        </w:rPr>
        <w:t>грн</w:t>
      </w:r>
      <w:proofErr w:type="spellEnd"/>
      <w:r w:rsidRPr="00C57729">
        <w:rPr>
          <w:rFonts w:ascii="Times New Roman" w:eastAsia="Times New Roman" w:hAnsi="Times New Roman" w:cs="Times New Roman"/>
          <w:sz w:val="15"/>
          <w:szCs w:val="15"/>
          <w:lang w:val="uk-UA" w:eastAsia="ru-RU"/>
        </w:rPr>
        <w:t xml:space="preserve"> рентної плати. </w:t>
      </w:r>
    </w:p>
    <w:p w:rsidR="00C672E5" w:rsidRPr="00C57729" w:rsidRDefault="00C672E5" w:rsidP="00C672E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Звертаємо увагу, що відповідно до п. 49.9 ст. 49 Податкового кодексу (далі – ПКУ) за умови дотримання платником податків вимог ст. 49 ПКУ посадова особа контролюючого органу, в якому перебуває на обліку платник податків, зобов’язана зареєструвати податкову декларацію платника датою її фактичного отримання контролюючим органом. </w:t>
      </w:r>
    </w:p>
    <w:p w:rsidR="00C672E5" w:rsidRPr="00C57729" w:rsidRDefault="00C672E5" w:rsidP="00C672E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За умови дотримання вимог, встановлених ст.ст. 48 і 49 ПКУ податкова декларація, надана платником, також вважається прийнятою:  </w:t>
      </w:r>
    </w:p>
    <w:p w:rsidR="00C672E5" w:rsidRPr="00C57729" w:rsidRDefault="00C672E5" w:rsidP="00C672E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за наявності на всіх аркушах, з яких складається податкова декларація та, за бажанням платника податків, на її копії, відмітки (штампу) контролюючого органу, яким отримана податкова декларація, із зазначенням дати її отримання, або квитанції про прийняття податкової декларації у разі її подання засобами електронного зв’язку, або поштового повідомлення з відміткою про вручення контролюючому органу, у разі надсилання податкової декларації поштою (</w:t>
      </w:r>
      <w:proofErr w:type="spellStart"/>
      <w:r w:rsidRPr="00C57729">
        <w:rPr>
          <w:rFonts w:ascii="Times New Roman" w:eastAsia="Times New Roman" w:hAnsi="Times New Roman" w:cs="Times New Roman"/>
          <w:sz w:val="15"/>
          <w:szCs w:val="15"/>
          <w:lang w:val="uk-UA" w:eastAsia="ru-RU"/>
        </w:rPr>
        <w:t>п.п</w:t>
      </w:r>
      <w:proofErr w:type="spellEnd"/>
      <w:r w:rsidRPr="00C57729">
        <w:rPr>
          <w:rFonts w:ascii="Times New Roman" w:eastAsia="Times New Roman" w:hAnsi="Times New Roman" w:cs="Times New Roman"/>
          <w:sz w:val="15"/>
          <w:szCs w:val="15"/>
          <w:lang w:val="uk-UA" w:eastAsia="ru-RU"/>
        </w:rPr>
        <w:t xml:space="preserve">. 49.9.1 п. 49.9 ст. 49 ПКУ);  </w:t>
      </w:r>
    </w:p>
    <w:p w:rsidR="00C672E5" w:rsidRPr="00C57729" w:rsidRDefault="00C672E5" w:rsidP="00C672E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у разі, якщо контролюючий орган із дотриманням вимог п. 49.11 ст. 49 ПКУ не надає платнику податків повідомлення про відмову у прийнятті податкової декларації або у випадках, визначених п. 49.9 ст. 49 ПКУ, не надсилає його платнику податків у встановлений ст. 49 ПКУ строк (</w:t>
      </w:r>
      <w:proofErr w:type="spellStart"/>
      <w:r w:rsidRPr="00C57729">
        <w:rPr>
          <w:rFonts w:ascii="Times New Roman" w:eastAsia="Times New Roman" w:hAnsi="Times New Roman" w:cs="Times New Roman"/>
          <w:sz w:val="15"/>
          <w:szCs w:val="15"/>
          <w:lang w:val="uk-UA" w:eastAsia="ru-RU"/>
        </w:rPr>
        <w:t>п.п</w:t>
      </w:r>
      <w:proofErr w:type="spellEnd"/>
      <w:r w:rsidRPr="00C57729">
        <w:rPr>
          <w:rFonts w:ascii="Times New Roman" w:eastAsia="Times New Roman" w:hAnsi="Times New Roman" w:cs="Times New Roman"/>
          <w:sz w:val="15"/>
          <w:szCs w:val="15"/>
          <w:lang w:val="uk-UA" w:eastAsia="ru-RU"/>
        </w:rPr>
        <w:t xml:space="preserve">. 49.9.2 п. 49.9 ст. 49 ПКУ). </w:t>
      </w:r>
    </w:p>
    <w:p w:rsidR="00C672E5" w:rsidRPr="00C57729" w:rsidRDefault="00C672E5" w:rsidP="00C672E5">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xml:space="preserve">Разом з тим слід зазначити, що на примірнику податкової звітності, що залишається у платника податків і був наданий, за його бажанням проставляється штамп «ОТРИМАНО». </w:t>
      </w:r>
    </w:p>
    <w:p w:rsidR="00945878" w:rsidRPr="00945878" w:rsidRDefault="00945878" w:rsidP="00945878">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945878">
        <w:rPr>
          <w:rFonts w:ascii="Times New Roman" w:eastAsia="Times New Roman" w:hAnsi="Times New Roman" w:cs="Times New Roman"/>
          <w:b/>
          <w:bCs/>
          <w:kern w:val="36"/>
          <w:sz w:val="15"/>
          <w:szCs w:val="15"/>
          <w:lang w:val="uk-UA" w:eastAsia="uk-UA"/>
        </w:rPr>
        <w:t>Платник, який має заборгованість, спрямовує кошти на сплату поточних зобов’язань: черговість зарахування платежів</w:t>
      </w:r>
    </w:p>
    <w:p w:rsidR="00945878" w:rsidRPr="00945878" w:rsidRDefault="00945878" w:rsidP="00BE1BF9">
      <w:pPr>
        <w:spacing w:after="0" w:line="240" w:lineRule="auto"/>
        <w:ind w:firstLine="709"/>
        <w:jc w:val="both"/>
        <w:rPr>
          <w:rFonts w:ascii="Times New Roman" w:eastAsia="Times New Roman" w:hAnsi="Times New Roman" w:cs="Times New Roman"/>
          <w:sz w:val="15"/>
          <w:szCs w:val="15"/>
          <w:lang w:val="uk-UA" w:eastAsia="ru-RU"/>
        </w:rPr>
      </w:pPr>
      <w:r w:rsidRPr="00945878">
        <w:rPr>
          <w:rFonts w:ascii="Times New Roman" w:eastAsia="Times New Roman" w:hAnsi="Times New Roman" w:cs="Times New Roman"/>
          <w:sz w:val="15"/>
          <w:szCs w:val="15"/>
          <w:lang w:val="uk-UA" w:eastAsia="ru-RU"/>
        </w:rPr>
        <w:t xml:space="preserve">Головне управління ДПС у Дніпропетровській області повідомляє. </w:t>
      </w:r>
    </w:p>
    <w:p w:rsidR="00945878" w:rsidRPr="00945878" w:rsidRDefault="00945878" w:rsidP="00BE1BF9">
      <w:pPr>
        <w:spacing w:after="0" w:line="240" w:lineRule="auto"/>
        <w:ind w:firstLine="709"/>
        <w:jc w:val="both"/>
        <w:rPr>
          <w:rFonts w:ascii="Times New Roman" w:eastAsia="Times New Roman" w:hAnsi="Times New Roman" w:cs="Times New Roman"/>
          <w:sz w:val="15"/>
          <w:szCs w:val="15"/>
          <w:lang w:val="uk-UA" w:eastAsia="ru-RU"/>
        </w:rPr>
      </w:pPr>
      <w:r w:rsidRPr="00945878">
        <w:rPr>
          <w:rFonts w:ascii="Times New Roman" w:eastAsia="Times New Roman" w:hAnsi="Times New Roman" w:cs="Times New Roman"/>
          <w:sz w:val="15"/>
          <w:szCs w:val="15"/>
          <w:lang w:val="uk-UA" w:eastAsia="ru-RU"/>
        </w:rPr>
        <w:t xml:space="preserve">У разі наявності у платника податків податкового боргу контролюючі органи зобов’язані зарахувати кошти, що сплачує такий платник, в рахунок погашення податкового боргу згідно з черговістю його виникнення незалежно від напряму сплати, визначеного платником податків. У такому ж порядку відбувається зарахування коштів, що надійдуть у рахунок погашення податкового боргу платника податків відповідно до ст. 95 ПКУ або за рішенням суду у випадках, передбачених законом. </w:t>
      </w:r>
    </w:p>
    <w:p w:rsidR="00945878" w:rsidRPr="00945878" w:rsidRDefault="00945878" w:rsidP="00BE1BF9">
      <w:pPr>
        <w:spacing w:after="0" w:line="240" w:lineRule="auto"/>
        <w:ind w:firstLine="709"/>
        <w:jc w:val="both"/>
        <w:rPr>
          <w:rFonts w:ascii="Times New Roman" w:eastAsia="Times New Roman" w:hAnsi="Times New Roman" w:cs="Times New Roman"/>
          <w:sz w:val="15"/>
          <w:szCs w:val="15"/>
          <w:lang w:val="uk-UA" w:eastAsia="ru-RU"/>
        </w:rPr>
      </w:pPr>
      <w:r w:rsidRPr="00945878">
        <w:rPr>
          <w:rFonts w:ascii="Times New Roman" w:eastAsia="Times New Roman" w:hAnsi="Times New Roman" w:cs="Times New Roman"/>
          <w:sz w:val="15"/>
          <w:szCs w:val="15"/>
          <w:lang w:val="uk-UA" w:eastAsia="ru-RU"/>
        </w:rPr>
        <w:t xml:space="preserve">Спрямування коштів платником на погашення грошового зобов’язання перед погашенням податкового боргу забороняється, крім випадків спрямування цих коштів на виплату заробітної плати та єдиного внеску на загальнообов’язкове державне соціальне страхування. </w:t>
      </w:r>
    </w:p>
    <w:p w:rsidR="00945878" w:rsidRPr="00945878" w:rsidRDefault="00945878" w:rsidP="00BE1BF9">
      <w:pPr>
        <w:spacing w:after="0" w:line="240" w:lineRule="auto"/>
        <w:ind w:firstLine="709"/>
        <w:jc w:val="both"/>
        <w:rPr>
          <w:rFonts w:ascii="Times New Roman" w:eastAsia="Times New Roman" w:hAnsi="Times New Roman" w:cs="Times New Roman"/>
          <w:sz w:val="15"/>
          <w:szCs w:val="15"/>
          <w:lang w:val="uk-UA" w:eastAsia="ru-RU"/>
        </w:rPr>
      </w:pPr>
      <w:r w:rsidRPr="00945878">
        <w:rPr>
          <w:rFonts w:ascii="Times New Roman" w:eastAsia="Times New Roman" w:hAnsi="Times New Roman" w:cs="Times New Roman"/>
          <w:sz w:val="15"/>
          <w:szCs w:val="15"/>
          <w:lang w:val="uk-UA" w:eastAsia="ru-RU"/>
        </w:rPr>
        <w:t xml:space="preserve">При погашенні суми податкового боргу (його частини) кошти, що сплачує такий платник, у першу чергу зараховуються в рахунок податкового зобов’язання. У разі повного погашення суми податкового боргу кошти, що сплачує такий платник податків, в наступну чергу зараховуються у рахунок погашення штрафів, в останню чергу зараховуються в рахунок пені (п. 131.2 ст. 131 ПКУ). </w:t>
      </w:r>
    </w:p>
    <w:p w:rsidR="00945878" w:rsidRPr="00945878" w:rsidRDefault="00945878" w:rsidP="00BE1BF9">
      <w:pPr>
        <w:spacing w:after="0" w:line="240" w:lineRule="auto"/>
        <w:ind w:firstLine="709"/>
        <w:jc w:val="both"/>
        <w:rPr>
          <w:rFonts w:ascii="Times New Roman" w:eastAsia="Times New Roman" w:hAnsi="Times New Roman" w:cs="Times New Roman"/>
          <w:sz w:val="15"/>
          <w:szCs w:val="15"/>
          <w:lang w:val="uk-UA" w:eastAsia="ru-RU"/>
        </w:rPr>
      </w:pPr>
      <w:r w:rsidRPr="00945878">
        <w:rPr>
          <w:rFonts w:ascii="Times New Roman" w:eastAsia="Times New Roman" w:hAnsi="Times New Roman" w:cs="Times New Roman"/>
          <w:sz w:val="15"/>
          <w:szCs w:val="15"/>
          <w:lang w:val="uk-UA" w:eastAsia="ru-RU"/>
        </w:rPr>
        <w:t xml:space="preserve">Якщо платник не виконує встановленої п. 131.2 ст. 131 ПКУ черговості платежів або не визначає її у платіжній інструкції (чи визначає з порушенням зазначеного порядку), контролюючий орган самостійно здійснює такий розподіл такої суми у порядку, визначеному п. 131.2 ст. 131 ПКУ. </w:t>
      </w:r>
    </w:p>
    <w:p w:rsidR="00945878" w:rsidRPr="00945878" w:rsidRDefault="00945878" w:rsidP="00BE1BF9">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C57729">
        <w:rPr>
          <w:rFonts w:ascii="Times New Roman" w:eastAsia="Times New Roman" w:hAnsi="Times New Roman" w:cs="Times New Roman"/>
          <w:sz w:val="15"/>
          <w:szCs w:val="15"/>
          <w:lang w:val="uk-UA" w:eastAsia="ru-RU"/>
        </w:rPr>
        <w:t>Довідково</w:t>
      </w:r>
      <w:proofErr w:type="spellEnd"/>
      <w:r w:rsidRPr="00C57729">
        <w:rPr>
          <w:rFonts w:ascii="Times New Roman" w:eastAsia="Times New Roman" w:hAnsi="Times New Roman" w:cs="Times New Roman"/>
          <w:sz w:val="15"/>
          <w:szCs w:val="15"/>
          <w:lang w:val="uk-UA" w:eastAsia="ru-RU"/>
        </w:rPr>
        <w:t>: п. 87.9 ст. 87 Податкового кодексу (ПКУ).</w:t>
      </w:r>
      <w:r w:rsidRPr="00945878">
        <w:rPr>
          <w:rFonts w:ascii="Times New Roman" w:eastAsia="Times New Roman" w:hAnsi="Times New Roman" w:cs="Times New Roman"/>
          <w:sz w:val="15"/>
          <w:szCs w:val="15"/>
          <w:lang w:val="uk-UA" w:eastAsia="ru-RU"/>
        </w:rPr>
        <w:t xml:space="preserve"> </w:t>
      </w:r>
    </w:p>
    <w:p w:rsidR="00695E39" w:rsidRPr="00695E39" w:rsidRDefault="00695E39" w:rsidP="00695E39">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695E39">
        <w:rPr>
          <w:rFonts w:ascii="Times New Roman" w:eastAsia="Times New Roman" w:hAnsi="Times New Roman" w:cs="Times New Roman"/>
          <w:b/>
          <w:bCs/>
          <w:kern w:val="36"/>
          <w:sz w:val="15"/>
          <w:szCs w:val="15"/>
          <w:lang w:val="uk-UA" w:eastAsia="uk-UA"/>
        </w:rPr>
        <w:t xml:space="preserve">Майже 9,2 </w:t>
      </w:r>
      <w:proofErr w:type="spellStart"/>
      <w:r w:rsidRPr="00695E39">
        <w:rPr>
          <w:rFonts w:ascii="Times New Roman" w:eastAsia="Times New Roman" w:hAnsi="Times New Roman" w:cs="Times New Roman"/>
          <w:b/>
          <w:bCs/>
          <w:kern w:val="36"/>
          <w:sz w:val="15"/>
          <w:szCs w:val="15"/>
          <w:lang w:val="uk-UA" w:eastAsia="uk-UA"/>
        </w:rPr>
        <w:t>млрд</w:t>
      </w:r>
      <w:proofErr w:type="spellEnd"/>
      <w:r w:rsidRPr="00695E39">
        <w:rPr>
          <w:rFonts w:ascii="Times New Roman" w:eastAsia="Times New Roman" w:hAnsi="Times New Roman" w:cs="Times New Roman"/>
          <w:b/>
          <w:bCs/>
          <w:kern w:val="36"/>
          <w:sz w:val="15"/>
          <w:szCs w:val="15"/>
          <w:lang w:val="uk-UA" w:eastAsia="uk-UA"/>
        </w:rPr>
        <w:t xml:space="preserve"> </w:t>
      </w:r>
      <w:proofErr w:type="spellStart"/>
      <w:r w:rsidRPr="00695E39">
        <w:rPr>
          <w:rFonts w:ascii="Times New Roman" w:eastAsia="Times New Roman" w:hAnsi="Times New Roman" w:cs="Times New Roman"/>
          <w:b/>
          <w:bCs/>
          <w:kern w:val="36"/>
          <w:sz w:val="15"/>
          <w:szCs w:val="15"/>
          <w:lang w:val="uk-UA" w:eastAsia="uk-UA"/>
        </w:rPr>
        <w:t>грн</w:t>
      </w:r>
      <w:proofErr w:type="spellEnd"/>
      <w:r w:rsidRPr="00695E39">
        <w:rPr>
          <w:rFonts w:ascii="Times New Roman" w:eastAsia="Times New Roman" w:hAnsi="Times New Roman" w:cs="Times New Roman"/>
          <w:b/>
          <w:bCs/>
          <w:kern w:val="36"/>
          <w:sz w:val="15"/>
          <w:szCs w:val="15"/>
          <w:lang w:val="uk-UA" w:eastAsia="uk-UA"/>
        </w:rPr>
        <w:t xml:space="preserve"> - внесок платників Дніпропетровщини до спеціального фонду держбюджету</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r w:rsidRPr="00695E39">
        <w:rPr>
          <w:rFonts w:ascii="Times New Roman" w:eastAsia="Times New Roman" w:hAnsi="Times New Roman" w:cs="Times New Roman"/>
          <w:sz w:val="15"/>
          <w:szCs w:val="15"/>
          <w:lang w:val="uk-UA" w:eastAsia="ru-RU"/>
        </w:rPr>
        <w:t>Протягом перших двох кварталів 2026 року збір платежів до спеціального фонду державного бюджету від платників Дніпропетровщини склав майже 9,2 </w:t>
      </w:r>
      <w:proofErr w:type="spellStart"/>
      <w:r w:rsidRPr="00695E39">
        <w:rPr>
          <w:rFonts w:ascii="Times New Roman" w:eastAsia="Times New Roman" w:hAnsi="Times New Roman" w:cs="Times New Roman"/>
          <w:sz w:val="15"/>
          <w:szCs w:val="15"/>
          <w:lang w:val="uk-UA" w:eastAsia="ru-RU"/>
        </w:rPr>
        <w:t>млрд</w:t>
      </w:r>
      <w:proofErr w:type="spellEnd"/>
      <w:r w:rsidRPr="00695E39">
        <w:rPr>
          <w:rFonts w:ascii="Times New Roman" w:eastAsia="Times New Roman" w:hAnsi="Times New Roman" w:cs="Times New Roman"/>
          <w:sz w:val="15"/>
          <w:szCs w:val="15"/>
          <w:lang w:val="uk-UA" w:eastAsia="ru-RU"/>
        </w:rPr>
        <w:t> гривень. Як повідомив в. о. начальника Головного управління ДПС у Дніпропетровській області Юрій </w:t>
      </w:r>
      <w:proofErr w:type="spellStart"/>
      <w:r w:rsidRPr="00695E39">
        <w:rPr>
          <w:rFonts w:ascii="Times New Roman" w:eastAsia="Times New Roman" w:hAnsi="Times New Roman" w:cs="Times New Roman"/>
          <w:sz w:val="15"/>
          <w:szCs w:val="15"/>
          <w:lang w:val="uk-UA" w:eastAsia="ru-RU"/>
        </w:rPr>
        <w:t>Павлютін</w:t>
      </w:r>
      <w:proofErr w:type="spellEnd"/>
      <w:r w:rsidRPr="00695E39">
        <w:rPr>
          <w:rFonts w:ascii="Times New Roman" w:eastAsia="Times New Roman" w:hAnsi="Times New Roman" w:cs="Times New Roman"/>
          <w:sz w:val="15"/>
          <w:szCs w:val="15"/>
          <w:lang w:val="uk-UA" w:eastAsia="ru-RU"/>
        </w:rPr>
        <w:t>, надходження зросли на понад 2,1 </w:t>
      </w:r>
      <w:proofErr w:type="spellStart"/>
      <w:r w:rsidRPr="00695E39">
        <w:rPr>
          <w:rFonts w:ascii="Times New Roman" w:eastAsia="Times New Roman" w:hAnsi="Times New Roman" w:cs="Times New Roman"/>
          <w:sz w:val="15"/>
          <w:szCs w:val="15"/>
          <w:lang w:val="uk-UA" w:eastAsia="ru-RU"/>
        </w:rPr>
        <w:t>млрд</w:t>
      </w:r>
      <w:proofErr w:type="spellEnd"/>
      <w:r w:rsidRPr="00695E39">
        <w:rPr>
          <w:rFonts w:ascii="Times New Roman" w:eastAsia="Times New Roman" w:hAnsi="Times New Roman" w:cs="Times New Roman"/>
          <w:sz w:val="15"/>
          <w:szCs w:val="15"/>
          <w:lang w:val="uk-UA" w:eastAsia="ru-RU"/>
        </w:rPr>
        <w:t> </w:t>
      </w:r>
      <w:proofErr w:type="spellStart"/>
      <w:r w:rsidRPr="00695E39">
        <w:rPr>
          <w:rFonts w:ascii="Times New Roman" w:eastAsia="Times New Roman" w:hAnsi="Times New Roman" w:cs="Times New Roman"/>
          <w:sz w:val="15"/>
          <w:szCs w:val="15"/>
          <w:lang w:val="uk-UA" w:eastAsia="ru-RU"/>
        </w:rPr>
        <w:t>грн</w:t>
      </w:r>
      <w:proofErr w:type="spellEnd"/>
      <w:r w:rsidRPr="00695E39">
        <w:rPr>
          <w:rFonts w:ascii="Times New Roman" w:eastAsia="Times New Roman" w:hAnsi="Times New Roman" w:cs="Times New Roman"/>
          <w:sz w:val="15"/>
          <w:szCs w:val="15"/>
          <w:lang w:val="uk-UA" w:eastAsia="ru-RU"/>
        </w:rPr>
        <w:t xml:space="preserve">, або на 30,5 </w:t>
      </w:r>
      <w:proofErr w:type="spellStart"/>
      <w:r w:rsidRPr="00695E39">
        <w:rPr>
          <w:rFonts w:ascii="Times New Roman" w:eastAsia="Times New Roman" w:hAnsi="Times New Roman" w:cs="Times New Roman"/>
          <w:sz w:val="15"/>
          <w:szCs w:val="15"/>
          <w:lang w:val="uk-UA" w:eastAsia="ru-RU"/>
        </w:rPr>
        <w:t>відс</w:t>
      </w:r>
      <w:proofErr w:type="spellEnd"/>
      <w:r w:rsidRPr="00695E39">
        <w:rPr>
          <w:rFonts w:ascii="Times New Roman" w:eastAsia="Times New Roman" w:hAnsi="Times New Roman" w:cs="Times New Roman"/>
          <w:sz w:val="15"/>
          <w:szCs w:val="15"/>
          <w:lang w:val="uk-UA" w:eastAsia="ru-RU"/>
        </w:rPr>
        <w:t xml:space="preserve">., порівняно з січнем – червнем 2025 року. </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r w:rsidRPr="00695E39">
        <w:rPr>
          <w:rFonts w:ascii="Times New Roman" w:eastAsia="Times New Roman" w:hAnsi="Times New Roman" w:cs="Times New Roman"/>
          <w:sz w:val="15"/>
          <w:szCs w:val="15"/>
          <w:lang w:val="uk-UA" w:eastAsia="ru-RU"/>
        </w:rPr>
        <w:t xml:space="preserve">Нагадуємо, що для сплати податків, зборів, єдиного внеску на загальнообов’язкове державне соціальне страхування (далі – єдиний внесок) та інших платежів платники мають можливість використовувати єдиний рахунок. </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r w:rsidRPr="00695E39">
        <w:rPr>
          <w:rFonts w:ascii="Times New Roman" w:eastAsia="Times New Roman" w:hAnsi="Times New Roman" w:cs="Times New Roman"/>
          <w:sz w:val="15"/>
          <w:szCs w:val="15"/>
          <w:lang w:val="uk-UA" w:eastAsia="ru-RU"/>
        </w:rPr>
        <w:t xml:space="preserve">Єдиний рахунок значно спрощує процес сплати податкових зобов’язань: замість багатьох платежів, платник може здійснити один на загальну суму. Це економить час і зменшує витрати на формування платіжних документів. </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r w:rsidRPr="00695E39">
        <w:rPr>
          <w:rFonts w:ascii="Times New Roman" w:eastAsia="Times New Roman" w:hAnsi="Times New Roman" w:cs="Times New Roman"/>
          <w:sz w:val="15"/>
          <w:szCs w:val="15"/>
          <w:lang w:val="uk-UA" w:eastAsia="ru-RU"/>
        </w:rPr>
        <w:t xml:space="preserve">Для цілей ПКУ внесення (перерахування, надходження, сплата, зарахування) коштів платником податку на єдиний рахунок у випадках, передбачених ст. 351 ПКУ, вважається внесенням (перерахуванням, надходженням, сплатою, зарахуванням) коштів таким платником податку до бюджету. </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r w:rsidRPr="00695E39">
        <w:rPr>
          <w:rFonts w:ascii="Times New Roman" w:eastAsia="Times New Roman" w:hAnsi="Times New Roman" w:cs="Times New Roman"/>
          <w:sz w:val="15"/>
          <w:szCs w:val="15"/>
          <w:lang w:val="uk-UA" w:eastAsia="ru-RU"/>
        </w:rPr>
        <w:t xml:space="preserve">Обов’язок платника податку щодо сплати податків та зборів на єдиний рахунок, визначений ст. 351 ПКУ, вважається виконаним з моменту, коли ініціювання переказу є завершеним для такого платника податків згідно із Законом України «Про платіжні послуги». </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r w:rsidRPr="00695E39">
        <w:rPr>
          <w:rFonts w:ascii="Times New Roman" w:eastAsia="Times New Roman" w:hAnsi="Times New Roman" w:cs="Times New Roman"/>
          <w:sz w:val="15"/>
          <w:szCs w:val="15"/>
          <w:lang w:val="uk-UA" w:eastAsia="ru-RU"/>
        </w:rPr>
        <w:t xml:space="preserve">Датою сплати грошових зобов’язань з податків, зборів, платежів та єдиного внеску платниками, які використовують єдиний рахунок, є дата зарахування коштів на єдиний рахунок. </w:t>
      </w:r>
    </w:p>
    <w:p w:rsidR="00695E39" w:rsidRPr="00695E39" w:rsidRDefault="00695E39" w:rsidP="00BE1BF9">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C57729">
        <w:rPr>
          <w:rFonts w:ascii="Times New Roman" w:eastAsia="Times New Roman" w:hAnsi="Times New Roman" w:cs="Times New Roman"/>
          <w:sz w:val="15"/>
          <w:szCs w:val="15"/>
          <w:lang w:val="uk-UA" w:eastAsia="ru-RU"/>
        </w:rPr>
        <w:t>Довідково</w:t>
      </w:r>
      <w:proofErr w:type="spellEnd"/>
      <w:r w:rsidRPr="00C57729">
        <w:rPr>
          <w:rFonts w:ascii="Times New Roman" w:eastAsia="Times New Roman" w:hAnsi="Times New Roman" w:cs="Times New Roman"/>
          <w:sz w:val="15"/>
          <w:szCs w:val="15"/>
          <w:lang w:val="uk-UA" w:eastAsia="ru-RU"/>
        </w:rPr>
        <w:t>: п. 14.3. ст. 14, п. 35.2 ст. 35, абзац перший п. 351.1 ст. 351 Податкового кодексу України (ПКУ).</w:t>
      </w:r>
      <w:r w:rsidRPr="00695E39">
        <w:rPr>
          <w:rFonts w:ascii="Times New Roman" w:eastAsia="Times New Roman" w:hAnsi="Times New Roman" w:cs="Times New Roman"/>
          <w:sz w:val="15"/>
          <w:szCs w:val="15"/>
          <w:lang w:val="uk-UA" w:eastAsia="ru-RU"/>
        </w:rPr>
        <w:t xml:space="preserve"> </w:t>
      </w:r>
    </w:p>
    <w:p w:rsidR="00243938" w:rsidRPr="00C57729" w:rsidRDefault="00243938" w:rsidP="00C672E5">
      <w:pPr>
        <w:spacing w:after="0" w:line="240" w:lineRule="auto"/>
        <w:ind w:firstLine="709"/>
        <w:jc w:val="center"/>
        <w:outlineLvl w:val="0"/>
        <w:rPr>
          <w:rFonts w:ascii="Times New Roman" w:eastAsia="Times New Roman" w:hAnsi="Times New Roman" w:cs="Times New Roman"/>
          <w:sz w:val="15"/>
          <w:szCs w:val="15"/>
          <w:lang w:eastAsia="ru-RU"/>
        </w:rPr>
      </w:pPr>
    </w:p>
    <w:p w:rsidR="003231E8" w:rsidRPr="003231E8" w:rsidRDefault="003231E8" w:rsidP="003231E8">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3231E8">
        <w:rPr>
          <w:rFonts w:ascii="Times New Roman" w:eastAsia="Times New Roman" w:hAnsi="Times New Roman" w:cs="Times New Roman"/>
          <w:b/>
          <w:bCs/>
          <w:kern w:val="36"/>
          <w:sz w:val="15"/>
          <w:szCs w:val="15"/>
          <w:lang w:val="uk-UA" w:eastAsia="uk-UA"/>
        </w:rPr>
        <w:t>Виявлено та припинено незаконне виробництво пального: вилучено понад 200 тисяч літрів фальсифікованої продукції</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На території Кіровоградської та Дніпропетровської областей виявлено та припинено незаконне виробництво і реалізацію фальсифікованого пального. До викриття схеми в межах кримінального провадження були залучені працівники Державної податкової служби України, Бюро економічної безпеки України та Департаменту стратегічних розслідувань Національної поліції України за процесуального керівництва Офісу Генпрокурора.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У ході слідчих дій з незаконного обігу вилучено понад 233 тис. літрів пального, а також 25 тонн стабільного газового конденсату та 24 тонни багатофункціонального розріджувача. Загальна орієнтовна вартість вилучених нафтопродуктів та обладнання – близько 50 </w:t>
      </w:r>
      <w:proofErr w:type="spellStart"/>
      <w:r w:rsidRPr="003231E8">
        <w:rPr>
          <w:rFonts w:ascii="Times New Roman" w:eastAsia="Times New Roman" w:hAnsi="Times New Roman" w:cs="Times New Roman"/>
          <w:sz w:val="15"/>
          <w:szCs w:val="15"/>
          <w:lang w:val="uk-UA" w:eastAsia="ru-RU"/>
        </w:rPr>
        <w:t>млн</w:t>
      </w:r>
      <w:proofErr w:type="spellEnd"/>
      <w:r w:rsidRPr="003231E8">
        <w:rPr>
          <w:rFonts w:ascii="Times New Roman" w:eastAsia="Times New Roman" w:hAnsi="Times New Roman" w:cs="Times New Roman"/>
          <w:sz w:val="15"/>
          <w:szCs w:val="15"/>
          <w:lang w:val="uk-UA" w:eastAsia="ru-RU"/>
        </w:rPr>
        <w:t xml:space="preserve"> гривень.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Крім того, опломбовано обладнання і резервуари, що використовувалися для незаконного виробництва.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Правоохоронці за участі податківців встановили, що організатори схеми без відповідних дозвільних документів облаштували виробництво на потужностях підконтрольних суб'єктів господарювання. За допомогою спеціального обладнання вони змішували компоненти невідомого походження та виготовляли пальне, яке не відповідало вимогам </w:t>
      </w:r>
      <w:proofErr w:type="spellStart"/>
      <w:r w:rsidRPr="003231E8">
        <w:rPr>
          <w:rFonts w:ascii="Times New Roman" w:eastAsia="Times New Roman" w:hAnsi="Times New Roman" w:cs="Times New Roman"/>
          <w:sz w:val="15"/>
          <w:szCs w:val="15"/>
          <w:lang w:val="uk-UA" w:eastAsia="ru-RU"/>
        </w:rPr>
        <w:t>держстандартів</w:t>
      </w:r>
      <w:proofErr w:type="spellEnd"/>
      <w:r w:rsidRPr="003231E8">
        <w:rPr>
          <w:rFonts w:ascii="Times New Roman" w:eastAsia="Times New Roman" w:hAnsi="Times New Roman" w:cs="Times New Roman"/>
          <w:sz w:val="15"/>
          <w:szCs w:val="15"/>
          <w:lang w:val="uk-UA" w:eastAsia="ru-RU"/>
        </w:rPr>
        <w:t xml:space="preserve">. Реалізовували фальсифікат через мережу підконтрольних АЗС.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Нагадуємо: здійснювати господарську діяльність з пальним можна лише за наявності відповідної ліцензії, що передбачено Законом України № 3817-ІХ від 18 червня 2024 року,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Незаконна діяльність у цій сфері тягне за собою адміністративну, фінансову, а в окремих випадках – кримінальну відповідальність.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lastRenderedPageBreak/>
        <w:t xml:space="preserve">В умовах воєнного стану незаконне виробництво та торгівля пальним завдають збитків державному бюджету та зменшують ресурси, необхідні для підтримки Сил оборони України. </w:t>
      </w:r>
    </w:p>
    <w:p w:rsidR="003231E8" w:rsidRPr="003231E8" w:rsidRDefault="003231E8" w:rsidP="00BE1BF9">
      <w:pPr>
        <w:spacing w:after="0" w:line="240" w:lineRule="auto"/>
        <w:ind w:firstLine="709"/>
        <w:jc w:val="both"/>
        <w:rPr>
          <w:rFonts w:ascii="Times New Roman" w:eastAsia="Times New Roman" w:hAnsi="Times New Roman" w:cs="Times New Roman"/>
          <w:sz w:val="15"/>
          <w:szCs w:val="15"/>
          <w:lang w:val="uk-UA" w:eastAsia="ru-RU"/>
        </w:rPr>
      </w:pPr>
      <w:r w:rsidRPr="003231E8">
        <w:rPr>
          <w:rFonts w:ascii="Times New Roman" w:eastAsia="Times New Roman" w:hAnsi="Times New Roman" w:cs="Times New Roman"/>
          <w:sz w:val="15"/>
          <w:szCs w:val="15"/>
          <w:lang w:val="uk-UA" w:eastAsia="ru-RU"/>
        </w:rPr>
        <w:t xml:space="preserve">Закликаємо суб'єктів господарювання здійснювати підприємницьку діяльність виключно в межах чинного законодавства. </w:t>
      </w:r>
    </w:p>
    <w:p w:rsidR="004E745D" w:rsidRPr="004E745D" w:rsidRDefault="004E745D" w:rsidP="004E745D">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4E745D">
        <w:rPr>
          <w:rFonts w:ascii="Times New Roman" w:eastAsia="Times New Roman" w:hAnsi="Times New Roman" w:cs="Times New Roman"/>
          <w:b/>
          <w:bCs/>
          <w:kern w:val="36"/>
          <w:sz w:val="15"/>
          <w:szCs w:val="15"/>
          <w:lang w:val="uk-UA" w:eastAsia="uk-UA"/>
        </w:rPr>
        <w:t>Обережно: поширюють небезпечні електронні листи нібито від імені ДПС</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Платникам масово надходять </w:t>
      </w:r>
      <w:proofErr w:type="spellStart"/>
      <w:r w:rsidRPr="004E745D">
        <w:rPr>
          <w:rFonts w:ascii="Times New Roman" w:eastAsia="Times New Roman" w:hAnsi="Times New Roman" w:cs="Times New Roman"/>
          <w:sz w:val="15"/>
          <w:szCs w:val="15"/>
          <w:lang w:val="uk-UA" w:eastAsia="ru-RU"/>
        </w:rPr>
        <w:t>фейкові</w:t>
      </w:r>
      <w:proofErr w:type="spellEnd"/>
      <w:r w:rsidRPr="004E745D">
        <w:rPr>
          <w:rFonts w:ascii="Times New Roman" w:eastAsia="Times New Roman" w:hAnsi="Times New Roman" w:cs="Times New Roman"/>
          <w:sz w:val="15"/>
          <w:szCs w:val="15"/>
          <w:lang w:val="uk-UA" w:eastAsia="ru-RU"/>
        </w:rPr>
        <w:t xml:space="preserve"> електронні листи начебто від імені Державної податкової служби України.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Тема листів: «Про виявлення ознак </w:t>
      </w:r>
      <w:proofErr w:type="spellStart"/>
      <w:r w:rsidRPr="004E745D">
        <w:rPr>
          <w:rFonts w:ascii="Times New Roman" w:eastAsia="Times New Roman" w:hAnsi="Times New Roman" w:cs="Times New Roman"/>
          <w:sz w:val="15"/>
          <w:szCs w:val="15"/>
          <w:lang w:val="uk-UA" w:eastAsia="ru-RU"/>
        </w:rPr>
        <w:t>ризиковості</w:t>
      </w:r>
      <w:proofErr w:type="spellEnd"/>
      <w:r w:rsidRPr="004E745D">
        <w:rPr>
          <w:rFonts w:ascii="Times New Roman" w:eastAsia="Times New Roman" w:hAnsi="Times New Roman" w:cs="Times New Roman"/>
          <w:sz w:val="15"/>
          <w:szCs w:val="15"/>
          <w:lang w:val="uk-UA" w:eastAsia="ru-RU"/>
        </w:rPr>
        <w:t xml:space="preserve"> платника податків та призупинення реєстрації податкових накладних згідно ст. 73 ПКУ».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Насправді ці листи не мають жодного стосунку до ДПС. Вони надсилаються зі сторонніх електронних адрес і містять посилання або вкладення зі шкідливим програмним забезпеченням.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Відкриття таких файлів може призвести до зараження комп’ютера та надання зловмисникам прихованого доступу до нього.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Нагадуємо, що офіційна електронна адреса служби для спілкування з платниками податків – </w:t>
      </w:r>
      <w:proofErr w:type="spellStart"/>
      <w:r w:rsidRPr="004E745D">
        <w:rPr>
          <w:rFonts w:ascii="Times New Roman" w:eastAsia="Times New Roman" w:hAnsi="Times New Roman" w:cs="Times New Roman"/>
          <w:sz w:val="15"/>
          <w:szCs w:val="15"/>
          <w:lang w:val="uk-UA" w:eastAsia="ru-RU"/>
        </w:rPr>
        <w:t>post</w:t>
      </w:r>
      <w:proofErr w:type="spellEnd"/>
      <w:r w:rsidRPr="004E745D">
        <w:rPr>
          <w:rFonts w:ascii="Times New Roman" w:eastAsia="Times New Roman" w:hAnsi="Times New Roman" w:cs="Times New Roman"/>
          <w:sz w:val="15"/>
          <w:szCs w:val="15"/>
          <w:lang w:val="uk-UA" w:eastAsia="ru-RU"/>
        </w:rPr>
        <w:t>@</w:t>
      </w:r>
      <w:proofErr w:type="spellStart"/>
      <w:r w:rsidRPr="004E745D">
        <w:rPr>
          <w:rFonts w:ascii="Times New Roman" w:eastAsia="Times New Roman" w:hAnsi="Times New Roman" w:cs="Times New Roman"/>
          <w:sz w:val="15"/>
          <w:szCs w:val="15"/>
          <w:lang w:val="uk-UA" w:eastAsia="ru-RU"/>
        </w:rPr>
        <w:t>tax.gov.ua</w:t>
      </w:r>
      <w:proofErr w:type="spellEnd"/>
      <w:r w:rsidRPr="004E745D">
        <w:rPr>
          <w:rFonts w:ascii="Times New Roman" w:eastAsia="Times New Roman" w:hAnsi="Times New Roman" w:cs="Times New Roman"/>
          <w:sz w:val="15"/>
          <w:szCs w:val="15"/>
          <w:lang w:val="uk-UA" w:eastAsia="ru-RU"/>
        </w:rPr>
        <w:t xml:space="preserve">. Якщо лист надійшов з іншої адреси – це явна ознака підробки.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Особливу увагу варто звертати на листи з прикріпленими файлами у форматах </w:t>
      </w:r>
      <w:proofErr w:type="spellStart"/>
      <w:r w:rsidRPr="004E745D">
        <w:rPr>
          <w:rFonts w:ascii="Times New Roman" w:eastAsia="Times New Roman" w:hAnsi="Times New Roman" w:cs="Times New Roman"/>
          <w:sz w:val="15"/>
          <w:szCs w:val="15"/>
          <w:lang w:val="uk-UA" w:eastAsia="ru-RU"/>
        </w:rPr>
        <w:t>.pdf</w:t>
      </w:r>
      <w:proofErr w:type="spellEnd"/>
      <w:r w:rsidRPr="004E745D">
        <w:rPr>
          <w:rFonts w:ascii="Times New Roman" w:eastAsia="Times New Roman" w:hAnsi="Times New Roman" w:cs="Times New Roman"/>
          <w:sz w:val="15"/>
          <w:szCs w:val="15"/>
          <w:lang w:val="uk-UA" w:eastAsia="ru-RU"/>
        </w:rPr>
        <w:t xml:space="preserve">, </w:t>
      </w:r>
      <w:proofErr w:type="spellStart"/>
      <w:r w:rsidRPr="004E745D">
        <w:rPr>
          <w:rFonts w:ascii="Times New Roman" w:eastAsia="Times New Roman" w:hAnsi="Times New Roman" w:cs="Times New Roman"/>
          <w:sz w:val="15"/>
          <w:szCs w:val="15"/>
          <w:lang w:val="uk-UA" w:eastAsia="ru-RU"/>
        </w:rPr>
        <w:t>.zip</w:t>
      </w:r>
      <w:proofErr w:type="spellEnd"/>
      <w:r w:rsidRPr="004E745D">
        <w:rPr>
          <w:rFonts w:ascii="Times New Roman" w:eastAsia="Times New Roman" w:hAnsi="Times New Roman" w:cs="Times New Roman"/>
          <w:sz w:val="15"/>
          <w:szCs w:val="15"/>
          <w:lang w:val="uk-UA" w:eastAsia="ru-RU"/>
        </w:rPr>
        <w:t xml:space="preserve">, </w:t>
      </w:r>
      <w:proofErr w:type="spellStart"/>
      <w:r w:rsidRPr="004E745D">
        <w:rPr>
          <w:rFonts w:ascii="Times New Roman" w:eastAsia="Times New Roman" w:hAnsi="Times New Roman" w:cs="Times New Roman"/>
          <w:sz w:val="15"/>
          <w:szCs w:val="15"/>
          <w:lang w:val="uk-UA" w:eastAsia="ru-RU"/>
        </w:rPr>
        <w:t>.rar</w:t>
      </w:r>
      <w:proofErr w:type="spellEnd"/>
      <w:r w:rsidRPr="004E745D">
        <w:rPr>
          <w:rFonts w:ascii="Times New Roman" w:eastAsia="Times New Roman" w:hAnsi="Times New Roman" w:cs="Times New Roman"/>
          <w:sz w:val="15"/>
          <w:szCs w:val="15"/>
          <w:lang w:val="uk-UA" w:eastAsia="ru-RU"/>
        </w:rPr>
        <w:t xml:space="preserve">, .exe, </w:t>
      </w:r>
      <w:proofErr w:type="spellStart"/>
      <w:r w:rsidRPr="004E745D">
        <w:rPr>
          <w:rFonts w:ascii="Times New Roman" w:eastAsia="Times New Roman" w:hAnsi="Times New Roman" w:cs="Times New Roman"/>
          <w:sz w:val="15"/>
          <w:szCs w:val="15"/>
          <w:lang w:val="uk-UA" w:eastAsia="ru-RU"/>
        </w:rPr>
        <w:t>.scr</w:t>
      </w:r>
      <w:proofErr w:type="spellEnd"/>
      <w:r w:rsidRPr="004E745D">
        <w:rPr>
          <w:rFonts w:ascii="Times New Roman" w:eastAsia="Times New Roman" w:hAnsi="Times New Roman" w:cs="Times New Roman"/>
          <w:sz w:val="15"/>
          <w:szCs w:val="15"/>
          <w:lang w:val="uk-UA" w:eastAsia="ru-RU"/>
        </w:rPr>
        <w:t xml:space="preserve">. Саме у таких вкладеннях найчастіше приховується шкідливе програмне забезпечення.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Закликаємо дотримуватися базових правил </w:t>
      </w:r>
      <w:proofErr w:type="spellStart"/>
      <w:r w:rsidRPr="004E745D">
        <w:rPr>
          <w:rFonts w:ascii="Times New Roman" w:eastAsia="Times New Roman" w:hAnsi="Times New Roman" w:cs="Times New Roman"/>
          <w:sz w:val="15"/>
          <w:szCs w:val="15"/>
          <w:lang w:val="uk-UA" w:eastAsia="ru-RU"/>
        </w:rPr>
        <w:t>кібергігієни</w:t>
      </w:r>
      <w:proofErr w:type="spellEnd"/>
      <w:r w:rsidRPr="004E745D">
        <w:rPr>
          <w:rFonts w:ascii="Times New Roman" w:eastAsia="Times New Roman" w:hAnsi="Times New Roman" w:cs="Times New Roman"/>
          <w:sz w:val="15"/>
          <w:szCs w:val="15"/>
          <w:lang w:val="uk-UA" w:eastAsia="ru-RU"/>
        </w:rPr>
        <w:t xml:space="preserve">: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 не відкривайте підозрілі вкладення та не переходьте за сумнівними посиланнями;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 завжди перевіряйте адресу відправника; </w:t>
      </w:r>
    </w:p>
    <w:p w:rsidR="004E745D" w:rsidRPr="004E745D" w:rsidRDefault="004E745D" w:rsidP="00BE1BF9">
      <w:pPr>
        <w:spacing w:after="0" w:line="240" w:lineRule="auto"/>
        <w:ind w:firstLine="709"/>
        <w:jc w:val="both"/>
        <w:rPr>
          <w:rFonts w:ascii="Times New Roman" w:eastAsia="Times New Roman" w:hAnsi="Times New Roman" w:cs="Times New Roman"/>
          <w:sz w:val="15"/>
          <w:szCs w:val="15"/>
          <w:lang w:val="uk-UA" w:eastAsia="ru-RU"/>
        </w:rPr>
      </w:pPr>
      <w:r w:rsidRPr="004E745D">
        <w:rPr>
          <w:rFonts w:ascii="Times New Roman" w:eastAsia="Times New Roman" w:hAnsi="Times New Roman" w:cs="Times New Roman"/>
          <w:sz w:val="15"/>
          <w:szCs w:val="15"/>
          <w:lang w:val="uk-UA" w:eastAsia="ru-RU"/>
        </w:rPr>
        <w:t xml:space="preserve">- не довіряйте листам із терміновими вимогами чи погрозами без додаткової перевірки, навіть якщо вони нібито надійшли від знайомих організацій чи контактів. </w:t>
      </w:r>
    </w:p>
    <w:p w:rsidR="004E745D" w:rsidRPr="004E745D" w:rsidRDefault="004E745D" w:rsidP="004E745D">
      <w:pPr>
        <w:spacing w:before="100" w:beforeAutospacing="1" w:after="100" w:afterAutospacing="1" w:line="240" w:lineRule="auto"/>
        <w:rPr>
          <w:rFonts w:ascii="Times New Roman" w:eastAsia="Times New Roman" w:hAnsi="Times New Roman" w:cs="Times New Roman"/>
          <w:sz w:val="15"/>
          <w:szCs w:val="15"/>
          <w:lang w:val="uk-UA" w:eastAsia="uk-UA"/>
        </w:rPr>
      </w:pPr>
      <w:r w:rsidRPr="004E745D">
        <w:rPr>
          <w:rFonts w:ascii="Times New Roman" w:eastAsia="Times New Roman" w:hAnsi="Times New Roman" w:cs="Times New Roman"/>
          <w:sz w:val="15"/>
          <w:szCs w:val="15"/>
          <w:lang w:val="uk-UA" w:eastAsia="uk-UA"/>
        </w:rPr>
        <w:t xml:space="preserve">  </w:t>
      </w:r>
    </w:p>
    <w:p w:rsidR="00E71B51" w:rsidRPr="00E71B51" w:rsidRDefault="00E71B51" w:rsidP="00E71B51">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E71B51">
        <w:rPr>
          <w:rFonts w:ascii="Times New Roman" w:eastAsia="Times New Roman" w:hAnsi="Times New Roman" w:cs="Times New Roman"/>
          <w:b/>
          <w:bCs/>
          <w:kern w:val="36"/>
          <w:sz w:val="15"/>
          <w:szCs w:val="15"/>
          <w:lang w:val="uk-UA" w:eastAsia="uk-UA"/>
        </w:rPr>
        <w:t>Внесено зміни до форми Податкової декларації з транспортного податку</w:t>
      </w:r>
    </w:p>
    <w:p w:rsidR="00E71B51" w:rsidRPr="00E71B51" w:rsidRDefault="00E71B51" w:rsidP="00BE1BF9">
      <w:pPr>
        <w:spacing w:after="0" w:line="240" w:lineRule="auto"/>
        <w:ind w:firstLine="709"/>
        <w:jc w:val="both"/>
        <w:rPr>
          <w:rFonts w:ascii="Times New Roman" w:eastAsia="Times New Roman" w:hAnsi="Times New Roman" w:cs="Times New Roman"/>
          <w:sz w:val="15"/>
          <w:szCs w:val="15"/>
          <w:lang w:val="uk-UA" w:eastAsia="ru-RU"/>
        </w:rPr>
      </w:pPr>
      <w:r w:rsidRPr="00E71B51">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що 21.07.2026 набрав чинності наказ Міністерства фінансів України від 12.06.2026 №313 «Про внесення змін до форми податкової декларації з транспортного податку» (із змінами) (далі – Наказ № 313). </w:t>
      </w:r>
    </w:p>
    <w:p w:rsidR="00E71B51" w:rsidRPr="00E71B51" w:rsidRDefault="00E71B51" w:rsidP="00BE1BF9">
      <w:pPr>
        <w:spacing w:after="0" w:line="240" w:lineRule="auto"/>
        <w:ind w:firstLine="709"/>
        <w:jc w:val="both"/>
        <w:rPr>
          <w:rFonts w:ascii="Times New Roman" w:eastAsia="Times New Roman" w:hAnsi="Times New Roman" w:cs="Times New Roman"/>
          <w:sz w:val="15"/>
          <w:szCs w:val="15"/>
          <w:lang w:val="uk-UA" w:eastAsia="ru-RU"/>
        </w:rPr>
      </w:pPr>
      <w:r w:rsidRPr="00E71B51">
        <w:rPr>
          <w:rFonts w:ascii="Times New Roman" w:eastAsia="Times New Roman" w:hAnsi="Times New Roman" w:cs="Times New Roman"/>
          <w:sz w:val="15"/>
          <w:szCs w:val="15"/>
          <w:lang w:val="uk-UA" w:eastAsia="ru-RU"/>
        </w:rPr>
        <w:t xml:space="preserve">Зміни, внесені Наказом № 313, надають можливість для платників транспортного податку відображати у податковій декларації з транспортного податку встановлені сільськими, селищними та міськими радами пільги з транспортного податку. </w:t>
      </w:r>
    </w:p>
    <w:p w:rsidR="00E71B51" w:rsidRPr="00E71B51" w:rsidRDefault="00E71B51" w:rsidP="00BE1BF9">
      <w:pPr>
        <w:spacing w:after="0" w:line="240" w:lineRule="auto"/>
        <w:ind w:firstLine="709"/>
        <w:jc w:val="both"/>
        <w:rPr>
          <w:rFonts w:ascii="Times New Roman" w:eastAsia="Times New Roman" w:hAnsi="Times New Roman" w:cs="Times New Roman"/>
          <w:sz w:val="15"/>
          <w:szCs w:val="15"/>
          <w:lang w:val="uk-UA" w:eastAsia="ru-RU"/>
        </w:rPr>
      </w:pPr>
      <w:r w:rsidRPr="00E71B51">
        <w:rPr>
          <w:rFonts w:ascii="Times New Roman" w:eastAsia="Times New Roman" w:hAnsi="Times New Roman" w:cs="Times New Roman"/>
          <w:sz w:val="15"/>
          <w:szCs w:val="15"/>
          <w:lang w:val="uk-UA" w:eastAsia="ru-RU"/>
        </w:rPr>
        <w:t xml:space="preserve">Наказ № 313 опубліковано в виданні «Офіційний вісник України» від 21.07.2026 № 59. </w:t>
      </w:r>
    </w:p>
    <w:p w:rsidR="006A5B80" w:rsidRPr="00C57729" w:rsidRDefault="006A5B80" w:rsidP="00C672E5">
      <w:pPr>
        <w:spacing w:after="0" w:line="240" w:lineRule="auto"/>
        <w:ind w:firstLine="709"/>
        <w:jc w:val="center"/>
        <w:outlineLvl w:val="0"/>
        <w:rPr>
          <w:rFonts w:ascii="Times New Roman" w:eastAsia="Times New Roman" w:hAnsi="Times New Roman" w:cs="Times New Roman"/>
          <w:sz w:val="15"/>
          <w:szCs w:val="15"/>
          <w:lang w:val="uk-UA" w:eastAsia="ru-RU"/>
        </w:rPr>
      </w:pPr>
    </w:p>
    <w:p w:rsidR="001159C1" w:rsidRPr="001159C1" w:rsidRDefault="001159C1" w:rsidP="00E71B51">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1159C1">
        <w:rPr>
          <w:rFonts w:ascii="Times New Roman" w:eastAsia="Times New Roman" w:hAnsi="Times New Roman" w:cs="Times New Roman"/>
          <w:b/>
          <w:bCs/>
          <w:kern w:val="36"/>
          <w:sz w:val="15"/>
          <w:szCs w:val="15"/>
          <w:lang w:val="uk-UA" w:eastAsia="uk-UA"/>
        </w:rPr>
        <w:t>До уваги платників екологічного податку!</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Наказом Міністерства фінансів України від 08 червня 2026 року № 300 «Про затвердження Змін до форми Податкової декларації екологічного податку» (далі – Наказ № 300), зареєстрованим у Міністерстві юстиції України 24 червня 2026 року за №911/46305, внесено зміни до форми Податкової декларації екологічного податку, затвердженої наказом Міністерства фінансів України від 17 серпня 2015 року № 715.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Наказ № 300 набрав чинності з дня його офіційного опублікування – 10 липня 2026 року.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Зазначені зміни розроблено з метою приведення форми Податкової декларації екологічного податку у відповідність до положень Законів України від 16 липня 2025 року № 4536-1Х «Про внесення змін до Податкового кодексу України та інших законодавчих актів України у зв'язку з прийняттям Закону України «Про інтегроване запобігання та контроль промислового забруднення» та від 21 серпня 2025 року №4577-ІХ «Про внесення змін до Податкового кодексу України та інших законів України щодо підтримки підприємств оборонно-промислового комплексу» (далі - Закон № 4577), а також удосконалення інформаційного забезпечення адміністрування екологічного податку.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Основними змінами, внесені Наказом № 300, є: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      виключення з основної частини Податкової декларації реквізиту щодо коду адміністративно-територіальної одиниці за КАТОТТГ за місцем обліку платника податку (місцезнаходження контролюючого органу, до якого подається декларація);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           доповнення титульної частини Податкової декларації та всіх додатків (додатки 1 - 6) новим реквізитом «резидент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           доповнення додатків 1 - 6 до Податкової декларації новими реквізитами щодо дозвільних документів або інтегрованих </w:t>
      </w:r>
      <w:proofErr w:type="spellStart"/>
      <w:r w:rsidRPr="001159C1">
        <w:rPr>
          <w:rFonts w:ascii="Times New Roman" w:eastAsia="Times New Roman" w:hAnsi="Times New Roman" w:cs="Times New Roman"/>
          <w:sz w:val="15"/>
          <w:szCs w:val="15"/>
          <w:lang w:val="uk-UA" w:eastAsia="ru-RU"/>
        </w:rPr>
        <w:t>довкіллєвих</w:t>
      </w:r>
      <w:proofErr w:type="spellEnd"/>
      <w:r w:rsidRPr="001159C1">
        <w:rPr>
          <w:rFonts w:ascii="Times New Roman" w:eastAsia="Times New Roman" w:hAnsi="Times New Roman" w:cs="Times New Roman"/>
          <w:sz w:val="15"/>
          <w:szCs w:val="15"/>
          <w:lang w:val="uk-UA" w:eastAsia="ru-RU"/>
        </w:rPr>
        <w:t xml:space="preserve"> дозволів, а саме: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 найменування органу, який видав відповідний дозвільний документ;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 номер та дата видачі дозвільного документа;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 строк дії дозвільного документа (інтегрованого </w:t>
      </w:r>
      <w:proofErr w:type="spellStart"/>
      <w:r w:rsidRPr="001159C1">
        <w:rPr>
          <w:rFonts w:ascii="Times New Roman" w:eastAsia="Times New Roman" w:hAnsi="Times New Roman" w:cs="Times New Roman"/>
          <w:sz w:val="15"/>
          <w:szCs w:val="15"/>
          <w:lang w:val="uk-UA" w:eastAsia="ru-RU"/>
        </w:rPr>
        <w:t>довкіллєвого</w:t>
      </w:r>
      <w:proofErr w:type="spellEnd"/>
      <w:r w:rsidRPr="001159C1">
        <w:rPr>
          <w:rFonts w:ascii="Times New Roman" w:eastAsia="Times New Roman" w:hAnsi="Times New Roman" w:cs="Times New Roman"/>
          <w:sz w:val="15"/>
          <w:szCs w:val="15"/>
          <w:lang w:val="uk-UA" w:eastAsia="ru-RU"/>
        </w:rPr>
        <w:t xml:space="preserve"> дозволу).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Запровадження </w:t>
      </w:r>
      <w:proofErr w:type="spellStart"/>
      <w:r w:rsidRPr="001159C1">
        <w:rPr>
          <w:rFonts w:ascii="Times New Roman" w:eastAsia="Times New Roman" w:hAnsi="Times New Roman" w:cs="Times New Roman"/>
          <w:sz w:val="15"/>
          <w:szCs w:val="15"/>
          <w:lang w:val="uk-UA" w:eastAsia="ru-RU"/>
        </w:rPr>
        <w:t>реквізита</w:t>
      </w:r>
      <w:proofErr w:type="spellEnd"/>
      <w:r w:rsidRPr="001159C1">
        <w:rPr>
          <w:rFonts w:ascii="Times New Roman" w:eastAsia="Times New Roman" w:hAnsi="Times New Roman" w:cs="Times New Roman"/>
          <w:sz w:val="15"/>
          <w:szCs w:val="15"/>
          <w:lang w:val="uk-UA" w:eastAsia="ru-RU"/>
        </w:rPr>
        <w:t xml:space="preserve"> «резидент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обумовлено необхідністю реалізації положень Закону № 4577, яким запроваджено спеціальний правовий режим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та внесено зміни до Податкового кодексу України щодо державної підтримки підприємств оборонно-промислового комплексу.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Зокрема, пунктом 76 підрозділу 10 розділу XX «Перехідні положення» Кодексу встановлено особливості оподаткування та застосування податкових пільг до платників податків, які є резидентами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Для забезпечення належного адміністрування зазначених особливостей та можливості автоматизованої ідентифікації таких платників у процесі приймання й обробки податкової звітності до титульної частини Податкової декларації екологічного податку, а також до кожного із додатків 1 - 6 введено окремий реквізит «резидент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Водночас примітками до нової редакції форми Податкової декларації визначено особливості заповнення зазначеного реквізиту. Так, реквізит «резидент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заповнюється платниками екологічного податку, які мають статус резидента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та звільняються від слати екологічного податку відповідно до пункту 76.4 статті 76 підрозділу 10 розділу XX «Перехідні положення» Кодексу (крім платників, які одночасно мають статус резидентів Дія Сіті).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Зазначена особливість обумовлена тим, що правовий режим Дія Сіті, запроваджений Законом України від 15 липня 2021 року № 1667-ІХ «Про стимулювання розвитку цифрової економіки в Україні», та правовий режим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запроваджений Законом № 4577, є самостійними спеціальними правовими режимами, які регулюють діяльність різних категорій суб'єктів господарювання та передбачають окремі особливості оподаткування. Враховуючи можливість відповідності окремих суб'єктів господарювання критеріям обох спеціальних режимів, у формі декларації встановлено спеціальний порядок заповнення </w:t>
      </w:r>
      <w:proofErr w:type="spellStart"/>
      <w:r w:rsidRPr="001159C1">
        <w:rPr>
          <w:rFonts w:ascii="Times New Roman" w:eastAsia="Times New Roman" w:hAnsi="Times New Roman" w:cs="Times New Roman"/>
          <w:sz w:val="15"/>
          <w:szCs w:val="15"/>
          <w:lang w:val="uk-UA" w:eastAsia="ru-RU"/>
        </w:rPr>
        <w:t>реквізита</w:t>
      </w:r>
      <w:proofErr w:type="spellEnd"/>
      <w:r w:rsidRPr="001159C1">
        <w:rPr>
          <w:rFonts w:ascii="Times New Roman" w:eastAsia="Times New Roman" w:hAnsi="Times New Roman" w:cs="Times New Roman"/>
          <w:sz w:val="15"/>
          <w:szCs w:val="15"/>
          <w:lang w:val="uk-UA" w:eastAsia="ru-RU"/>
        </w:rPr>
        <w:t xml:space="preserve"> «резидент </w:t>
      </w:r>
      <w:proofErr w:type="spellStart"/>
      <w:r w:rsidRPr="001159C1">
        <w:rPr>
          <w:rFonts w:ascii="Times New Roman" w:eastAsia="Times New Roman" w:hAnsi="Times New Roman" w:cs="Times New Roman"/>
          <w:sz w:val="15"/>
          <w:szCs w:val="15"/>
          <w:lang w:val="uk-UA" w:eastAsia="ru-RU"/>
        </w:rPr>
        <w:t>Дефенс</w:t>
      </w:r>
      <w:proofErr w:type="spellEnd"/>
      <w:r w:rsidRPr="001159C1">
        <w:rPr>
          <w:rFonts w:ascii="Times New Roman" w:eastAsia="Times New Roman" w:hAnsi="Times New Roman" w:cs="Times New Roman"/>
          <w:sz w:val="15"/>
          <w:szCs w:val="15"/>
          <w:lang w:val="uk-UA" w:eastAsia="ru-RU"/>
        </w:rPr>
        <w:t xml:space="preserve"> Сіті», який забезпечує однозначну ідентифікацію платника та правильне застосування положень Податкового кодексу України щодо податкових пільг і особливостей адміністрування.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Запровадження нових реквізитів щодо дозвільних документів та інтегрованих </w:t>
      </w:r>
      <w:proofErr w:type="spellStart"/>
      <w:r w:rsidRPr="001159C1">
        <w:rPr>
          <w:rFonts w:ascii="Times New Roman" w:eastAsia="Times New Roman" w:hAnsi="Times New Roman" w:cs="Times New Roman"/>
          <w:sz w:val="15"/>
          <w:szCs w:val="15"/>
          <w:lang w:val="uk-UA" w:eastAsia="ru-RU"/>
        </w:rPr>
        <w:t>довкіллєвих</w:t>
      </w:r>
      <w:proofErr w:type="spellEnd"/>
      <w:r w:rsidRPr="001159C1">
        <w:rPr>
          <w:rFonts w:ascii="Times New Roman" w:eastAsia="Times New Roman" w:hAnsi="Times New Roman" w:cs="Times New Roman"/>
          <w:sz w:val="15"/>
          <w:szCs w:val="15"/>
          <w:lang w:val="uk-UA" w:eastAsia="ru-RU"/>
        </w:rPr>
        <w:t xml:space="preserve"> дозволів обумовлено необхідністю забезпечення контролюючих органів інформацією щодо дозвільних документів суб'єктів господарювання, діяльність яких пов'язана із здійсненням викидів забруднюючих речовин в атмосферне повітря, скидів у водні об'єкти, розміщення відходів, утворення чи зберігання радіоактивних відходів та іншими об'єктами оподаткування екологічним податком.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Зокрема, у додатках 1-6 до декларації передбачено зазначення найменування органу, який видав відповідний документ дозвільного характеру, номера та дати його видачі, строку дії дозвільного документа або реквізитів інтегрованого </w:t>
      </w:r>
      <w:proofErr w:type="spellStart"/>
      <w:r w:rsidRPr="001159C1">
        <w:rPr>
          <w:rFonts w:ascii="Times New Roman" w:eastAsia="Times New Roman" w:hAnsi="Times New Roman" w:cs="Times New Roman"/>
          <w:sz w:val="15"/>
          <w:szCs w:val="15"/>
          <w:lang w:val="uk-UA" w:eastAsia="ru-RU"/>
        </w:rPr>
        <w:t>довкіллєвого</w:t>
      </w:r>
      <w:proofErr w:type="spellEnd"/>
      <w:r w:rsidRPr="001159C1">
        <w:rPr>
          <w:rFonts w:ascii="Times New Roman" w:eastAsia="Times New Roman" w:hAnsi="Times New Roman" w:cs="Times New Roman"/>
          <w:sz w:val="15"/>
          <w:szCs w:val="15"/>
          <w:lang w:val="uk-UA" w:eastAsia="ru-RU"/>
        </w:rPr>
        <w:t xml:space="preserve"> дозволу. Запровадження зазначених реквізитів сприятиме підвищенню ефективності адміністрування екологічного податку, забезпеченню належного інформаційного </w:t>
      </w:r>
      <w:r w:rsidRPr="001159C1">
        <w:rPr>
          <w:rFonts w:ascii="Times New Roman" w:eastAsia="Times New Roman" w:hAnsi="Times New Roman" w:cs="Times New Roman"/>
          <w:sz w:val="15"/>
          <w:szCs w:val="15"/>
          <w:lang w:val="uk-UA" w:eastAsia="ru-RU"/>
        </w:rPr>
        <w:lastRenderedPageBreak/>
        <w:t xml:space="preserve">обміну між державними органами та реалізації положень законодавства у сфері інтегрованого запобігання та контролю промислового забруднення.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Разом з тим звертаємо увагу, що відповідно до 46.6 статті 46 Кодексу нові форми податкової звітності застосовуються для складання податкової звітності за податковий період, що настає за податковим періодом, у якому відбулося їх офіційне оприлюднення.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Оскільки Наказ № 300 офіційно оприлюднений 10 липня 2026 року, нова форма Податкової декларації екологічного податку вперше застосовується при складанні податкової звітності за IV квартал 2026 року.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Таким чином, за II-III квартали 2026 року Податкова декларація екологічного податку подається за формою, що діяла до внесення змін Наказом № 300. </w:t>
      </w:r>
    </w:p>
    <w:p w:rsidR="001159C1" w:rsidRPr="001159C1" w:rsidRDefault="001159C1" w:rsidP="00BE1BF9">
      <w:pPr>
        <w:spacing w:after="0" w:line="240" w:lineRule="auto"/>
        <w:ind w:firstLine="709"/>
        <w:jc w:val="both"/>
        <w:rPr>
          <w:rFonts w:ascii="Times New Roman" w:eastAsia="Times New Roman" w:hAnsi="Times New Roman" w:cs="Times New Roman"/>
          <w:sz w:val="15"/>
          <w:szCs w:val="15"/>
          <w:lang w:val="uk-UA" w:eastAsia="ru-RU"/>
        </w:rPr>
      </w:pPr>
      <w:r w:rsidRPr="001159C1">
        <w:rPr>
          <w:rFonts w:ascii="Times New Roman" w:eastAsia="Times New Roman" w:hAnsi="Times New Roman" w:cs="Times New Roman"/>
          <w:sz w:val="15"/>
          <w:szCs w:val="15"/>
          <w:lang w:val="uk-UA" w:eastAsia="ru-RU"/>
        </w:rPr>
        <w:t xml:space="preserve">Звертаємо увагу, що для надання консультацій платникам податків щодо адміністрування рентної плати, екологічного податку з юридичних осіб працюють номери телефонів «гарячої лінії» </w:t>
      </w:r>
      <w:r w:rsidRPr="00C57729">
        <w:rPr>
          <w:rFonts w:ascii="Times New Roman" w:eastAsia="Times New Roman" w:hAnsi="Times New Roman" w:cs="Times New Roman"/>
          <w:sz w:val="15"/>
          <w:szCs w:val="15"/>
          <w:lang w:val="uk-UA" w:eastAsia="ru-RU"/>
        </w:rPr>
        <w:t>066-424-35-14 та 056-374-31-07</w:t>
      </w:r>
      <w:r w:rsidRPr="001159C1">
        <w:rPr>
          <w:rFonts w:ascii="Times New Roman" w:eastAsia="Times New Roman" w:hAnsi="Times New Roman" w:cs="Times New Roman"/>
          <w:sz w:val="15"/>
          <w:szCs w:val="15"/>
          <w:lang w:val="uk-UA" w:eastAsia="ru-RU"/>
        </w:rPr>
        <w:t xml:space="preserve">. </w:t>
      </w:r>
    </w:p>
    <w:p w:rsidR="008E1647" w:rsidRPr="008E1647" w:rsidRDefault="008E1647" w:rsidP="008E1647">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8E1647">
        <w:rPr>
          <w:rFonts w:ascii="Times New Roman" w:eastAsia="Times New Roman" w:hAnsi="Times New Roman" w:cs="Times New Roman"/>
          <w:b/>
          <w:bCs/>
          <w:kern w:val="36"/>
          <w:sz w:val="15"/>
          <w:szCs w:val="15"/>
          <w:lang w:val="uk-UA" w:eastAsia="uk-UA"/>
        </w:rPr>
        <w:t xml:space="preserve">Транспортний податок: фізичні особи поповнили місцеві бюджети Дніпропетровщини більш ніж на 10,1 </w:t>
      </w:r>
      <w:proofErr w:type="spellStart"/>
      <w:r w:rsidRPr="008E1647">
        <w:rPr>
          <w:rFonts w:ascii="Times New Roman" w:eastAsia="Times New Roman" w:hAnsi="Times New Roman" w:cs="Times New Roman"/>
          <w:b/>
          <w:bCs/>
          <w:kern w:val="36"/>
          <w:sz w:val="15"/>
          <w:szCs w:val="15"/>
          <w:lang w:val="uk-UA" w:eastAsia="uk-UA"/>
        </w:rPr>
        <w:t>млн</w:t>
      </w:r>
      <w:proofErr w:type="spellEnd"/>
      <w:r w:rsidRPr="008E1647">
        <w:rPr>
          <w:rFonts w:ascii="Times New Roman" w:eastAsia="Times New Roman" w:hAnsi="Times New Roman" w:cs="Times New Roman"/>
          <w:b/>
          <w:bCs/>
          <w:kern w:val="36"/>
          <w:sz w:val="15"/>
          <w:szCs w:val="15"/>
          <w:lang w:val="uk-UA" w:eastAsia="uk-UA"/>
        </w:rPr>
        <w:t xml:space="preserve"> гривень</w:t>
      </w:r>
    </w:p>
    <w:p w:rsidR="008E1647" w:rsidRPr="008E1647" w:rsidRDefault="008E1647" w:rsidP="00BE1BF9">
      <w:pPr>
        <w:spacing w:after="0" w:line="240" w:lineRule="auto"/>
        <w:ind w:firstLine="709"/>
        <w:jc w:val="both"/>
        <w:rPr>
          <w:rFonts w:ascii="Times New Roman" w:eastAsia="Times New Roman" w:hAnsi="Times New Roman" w:cs="Times New Roman"/>
          <w:sz w:val="15"/>
          <w:szCs w:val="15"/>
          <w:lang w:val="uk-UA" w:eastAsia="ru-RU"/>
        </w:rPr>
      </w:pPr>
      <w:r w:rsidRPr="008E1647">
        <w:rPr>
          <w:rFonts w:ascii="Times New Roman" w:eastAsia="Times New Roman" w:hAnsi="Times New Roman" w:cs="Times New Roman"/>
          <w:sz w:val="15"/>
          <w:szCs w:val="15"/>
          <w:lang w:val="uk-UA" w:eastAsia="ru-RU"/>
        </w:rPr>
        <w:t xml:space="preserve">Протягом перших двох кварталів поточного року до місцевих бюджетів Дніпропетровщини від фізичних осіб – платників транспортного податку надійшло понад 10,1 </w:t>
      </w:r>
      <w:proofErr w:type="spellStart"/>
      <w:r w:rsidRPr="008E1647">
        <w:rPr>
          <w:rFonts w:ascii="Times New Roman" w:eastAsia="Times New Roman" w:hAnsi="Times New Roman" w:cs="Times New Roman"/>
          <w:sz w:val="15"/>
          <w:szCs w:val="15"/>
          <w:lang w:val="uk-UA" w:eastAsia="ru-RU"/>
        </w:rPr>
        <w:t>млн</w:t>
      </w:r>
      <w:proofErr w:type="spellEnd"/>
      <w:r w:rsidRPr="008E1647">
        <w:rPr>
          <w:rFonts w:ascii="Times New Roman" w:eastAsia="Times New Roman" w:hAnsi="Times New Roman" w:cs="Times New Roman"/>
          <w:sz w:val="15"/>
          <w:szCs w:val="15"/>
          <w:lang w:val="uk-UA" w:eastAsia="ru-RU"/>
        </w:rPr>
        <w:t xml:space="preserve"> гривень. Надходження порівняно з 2025 роком зросли на понад 5,3 </w:t>
      </w:r>
      <w:proofErr w:type="spellStart"/>
      <w:r w:rsidRPr="008E1647">
        <w:rPr>
          <w:rFonts w:ascii="Times New Roman" w:eastAsia="Times New Roman" w:hAnsi="Times New Roman" w:cs="Times New Roman"/>
          <w:sz w:val="15"/>
          <w:szCs w:val="15"/>
          <w:lang w:val="uk-UA" w:eastAsia="ru-RU"/>
        </w:rPr>
        <w:t>млн</w:t>
      </w:r>
      <w:proofErr w:type="spellEnd"/>
      <w:r w:rsidRPr="008E1647">
        <w:rPr>
          <w:rFonts w:ascii="Times New Roman" w:eastAsia="Times New Roman" w:hAnsi="Times New Roman" w:cs="Times New Roman"/>
          <w:sz w:val="15"/>
          <w:szCs w:val="15"/>
          <w:lang w:val="uk-UA" w:eastAsia="ru-RU"/>
        </w:rPr>
        <w:t xml:space="preserve"> </w:t>
      </w:r>
      <w:proofErr w:type="spellStart"/>
      <w:r w:rsidRPr="008E1647">
        <w:rPr>
          <w:rFonts w:ascii="Times New Roman" w:eastAsia="Times New Roman" w:hAnsi="Times New Roman" w:cs="Times New Roman"/>
          <w:sz w:val="15"/>
          <w:szCs w:val="15"/>
          <w:lang w:val="uk-UA" w:eastAsia="ru-RU"/>
        </w:rPr>
        <w:t>грн</w:t>
      </w:r>
      <w:proofErr w:type="spellEnd"/>
      <w:r w:rsidRPr="008E1647">
        <w:rPr>
          <w:rFonts w:ascii="Times New Roman" w:eastAsia="Times New Roman" w:hAnsi="Times New Roman" w:cs="Times New Roman"/>
          <w:sz w:val="15"/>
          <w:szCs w:val="15"/>
          <w:lang w:val="uk-UA" w:eastAsia="ru-RU"/>
        </w:rPr>
        <w:t xml:space="preserve">, або більше ніж у 2 </w:t>
      </w:r>
      <w:proofErr w:type="spellStart"/>
      <w:r w:rsidRPr="008E1647">
        <w:rPr>
          <w:rFonts w:ascii="Times New Roman" w:eastAsia="Times New Roman" w:hAnsi="Times New Roman" w:cs="Times New Roman"/>
          <w:sz w:val="15"/>
          <w:szCs w:val="15"/>
          <w:lang w:val="uk-UA" w:eastAsia="ru-RU"/>
        </w:rPr>
        <w:t>раза</w:t>
      </w:r>
      <w:proofErr w:type="spellEnd"/>
      <w:r w:rsidRPr="008E1647">
        <w:rPr>
          <w:rFonts w:ascii="Times New Roman" w:eastAsia="Times New Roman" w:hAnsi="Times New Roman" w:cs="Times New Roman"/>
          <w:sz w:val="15"/>
          <w:szCs w:val="15"/>
          <w:lang w:val="uk-UA" w:eastAsia="ru-RU"/>
        </w:rPr>
        <w:t xml:space="preserve"> (темп росту – 210,8 відсотка).  </w:t>
      </w:r>
    </w:p>
    <w:p w:rsidR="008E1647" w:rsidRPr="008E1647" w:rsidRDefault="008E1647" w:rsidP="00BE1BF9">
      <w:pPr>
        <w:spacing w:after="0" w:line="240" w:lineRule="auto"/>
        <w:ind w:firstLine="709"/>
        <w:jc w:val="both"/>
        <w:rPr>
          <w:rFonts w:ascii="Times New Roman" w:eastAsia="Times New Roman" w:hAnsi="Times New Roman" w:cs="Times New Roman"/>
          <w:sz w:val="15"/>
          <w:szCs w:val="15"/>
          <w:lang w:val="uk-UA" w:eastAsia="ru-RU"/>
        </w:rPr>
      </w:pPr>
      <w:r w:rsidRPr="008E1647">
        <w:rPr>
          <w:rFonts w:ascii="Times New Roman" w:eastAsia="Times New Roman" w:hAnsi="Times New Roman" w:cs="Times New Roman"/>
          <w:sz w:val="15"/>
          <w:szCs w:val="15"/>
          <w:lang w:val="uk-UA" w:eastAsia="ru-RU"/>
        </w:rPr>
        <w:t xml:space="preserve">Нагадуємо, що згідно з </w:t>
      </w:r>
      <w:proofErr w:type="spellStart"/>
      <w:r w:rsidRPr="008E1647">
        <w:rPr>
          <w:rFonts w:ascii="Times New Roman" w:eastAsia="Times New Roman" w:hAnsi="Times New Roman" w:cs="Times New Roman"/>
          <w:sz w:val="15"/>
          <w:szCs w:val="15"/>
          <w:lang w:val="uk-UA" w:eastAsia="ru-RU"/>
        </w:rPr>
        <w:t>п.п</w:t>
      </w:r>
      <w:proofErr w:type="spellEnd"/>
      <w:r w:rsidRPr="008E1647">
        <w:rPr>
          <w:rFonts w:ascii="Times New Roman" w:eastAsia="Times New Roman" w:hAnsi="Times New Roman" w:cs="Times New Roman"/>
          <w:sz w:val="15"/>
          <w:szCs w:val="15"/>
          <w:lang w:val="uk-UA" w:eastAsia="ru-RU"/>
        </w:rPr>
        <w:t xml:space="preserve">. 267.6.5 п. 267.6 ст. 267 Податкового кодексу України (далі – ПКУ)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 </w:t>
      </w:r>
    </w:p>
    <w:p w:rsidR="008E1647" w:rsidRPr="008E1647" w:rsidRDefault="008E1647" w:rsidP="00BE1BF9">
      <w:pPr>
        <w:spacing w:after="0" w:line="240" w:lineRule="auto"/>
        <w:ind w:firstLine="709"/>
        <w:jc w:val="both"/>
        <w:rPr>
          <w:rFonts w:ascii="Times New Roman" w:eastAsia="Times New Roman" w:hAnsi="Times New Roman" w:cs="Times New Roman"/>
          <w:sz w:val="15"/>
          <w:szCs w:val="15"/>
          <w:lang w:val="uk-UA" w:eastAsia="ru-RU"/>
        </w:rPr>
      </w:pPr>
      <w:r w:rsidRPr="008E1647">
        <w:rPr>
          <w:rFonts w:ascii="Times New Roman" w:eastAsia="Times New Roman" w:hAnsi="Times New Roman" w:cs="Times New Roman"/>
          <w:sz w:val="15"/>
          <w:szCs w:val="15"/>
          <w:lang w:val="uk-UA" w:eastAsia="ru-RU"/>
        </w:rPr>
        <w:t xml:space="preserve">Контролюючий орган надсилає податкове повідомлення-рішення новому власнику після отримання інформації про перехід права власності. </w:t>
      </w:r>
    </w:p>
    <w:p w:rsidR="008E1647" w:rsidRPr="008E1647" w:rsidRDefault="008E1647" w:rsidP="00BE1BF9">
      <w:pPr>
        <w:spacing w:after="0" w:line="240" w:lineRule="auto"/>
        <w:ind w:firstLine="709"/>
        <w:jc w:val="both"/>
        <w:rPr>
          <w:rFonts w:ascii="Times New Roman" w:eastAsia="Times New Roman" w:hAnsi="Times New Roman" w:cs="Times New Roman"/>
          <w:sz w:val="15"/>
          <w:szCs w:val="15"/>
          <w:lang w:val="uk-UA" w:eastAsia="ru-RU"/>
        </w:rPr>
      </w:pPr>
      <w:r w:rsidRPr="008E1647">
        <w:rPr>
          <w:rFonts w:ascii="Times New Roman" w:eastAsia="Times New Roman" w:hAnsi="Times New Roman" w:cs="Times New Roman"/>
          <w:sz w:val="15"/>
          <w:szCs w:val="15"/>
          <w:lang w:val="uk-UA" w:eastAsia="ru-RU"/>
        </w:rPr>
        <w:t xml:space="preserve">Підпунктом 267.6.6 п. 267.6 ст. 267 ПКУ визначено, що 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 </w:t>
      </w:r>
    </w:p>
    <w:p w:rsidR="00994115" w:rsidRPr="00994115" w:rsidRDefault="00994115" w:rsidP="00994115">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994115">
        <w:rPr>
          <w:rFonts w:ascii="Times New Roman" w:eastAsia="Times New Roman" w:hAnsi="Times New Roman" w:cs="Times New Roman"/>
          <w:b/>
          <w:bCs/>
          <w:kern w:val="36"/>
          <w:sz w:val="15"/>
          <w:szCs w:val="15"/>
          <w:lang w:val="uk-UA" w:eastAsia="uk-UA"/>
        </w:rPr>
        <w:t xml:space="preserve">Від платників Дніпропетровщини до загального фонду держбюджету за видобування природного газу надійшло понад 424,6 </w:t>
      </w:r>
      <w:proofErr w:type="spellStart"/>
      <w:r w:rsidRPr="00994115">
        <w:rPr>
          <w:rFonts w:ascii="Times New Roman" w:eastAsia="Times New Roman" w:hAnsi="Times New Roman" w:cs="Times New Roman"/>
          <w:b/>
          <w:bCs/>
          <w:kern w:val="36"/>
          <w:sz w:val="15"/>
          <w:szCs w:val="15"/>
          <w:lang w:val="uk-UA" w:eastAsia="uk-UA"/>
        </w:rPr>
        <w:t>млн</w:t>
      </w:r>
      <w:proofErr w:type="spellEnd"/>
      <w:r w:rsidRPr="00994115">
        <w:rPr>
          <w:rFonts w:ascii="Times New Roman" w:eastAsia="Times New Roman" w:hAnsi="Times New Roman" w:cs="Times New Roman"/>
          <w:b/>
          <w:bCs/>
          <w:kern w:val="36"/>
          <w:sz w:val="15"/>
          <w:szCs w:val="15"/>
          <w:lang w:val="uk-UA" w:eastAsia="uk-UA"/>
        </w:rPr>
        <w:t xml:space="preserve"> </w:t>
      </w:r>
      <w:proofErr w:type="spellStart"/>
      <w:r w:rsidRPr="00994115">
        <w:rPr>
          <w:rFonts w:ascii="Times New Roman" w:eastAsia="Times New Roman" w:hAnsi="Times New Roman" w:cs="Times New Roman"/>
          <w:b/>
          <w:bCs/>
          <w:kern w:val="36"/>
          <w:sz w:val="15"/>
          <w:szCs w:val="15"/>
          <w:lang w:val="uk-UA" w:eastAsia="uk-UA"/>
        </w:rPr>
        <w:t>грн</w:t>
      </w:r>
      <w:proofErr w:type="spellEnd"/>
      <w:r w:rsidRPr="00994115">
        <w:rPr>
          <w:rFonts w:ascii="Times New Roman" w:eastAsia="Times New Roman" w:hAnsi="Times New Roman" w:cs="Times New Roman"/>
          <w:b/>
          <w:bCs/>
          <w:kern w:val="36"/>
          <w:sz w:val="15"/>
          <w:szCs w:val="15"/>
          <w:lang w:val="uk-UA" w:eastAsia="uk-UA"/>
        </w:rPr>
        <w:t xml:space="preserve"> рентної плати</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У січні – червні 2026 року платники Дніпропетровщини за видобування природного газу спрямували до загального фонду державного бюджету понад 424,6 </w:t>
      </w:r>
      <w:proofErr w:type="spellStart"/>
      <w:r w:rsidRPr="00994115">
        <w:rPr>
          <w:rFonts w:ascii="Times New Roman" w:eastAsia="Times New Roman" w:hAnsi="Times New Roman" w:cs="Times New Roman"/>
          <w:sz w:val="15"/>
          <w:szCs w:val="15"/>
          <w:lang w:val="uk-UA" w:eastAsia="ru-RU"/>
        </w:rPr>
        <w:t>млн</w:t>
      </w:r>
      <w:proofErr w:type="spellEnd"/>
      <w:r w:rsidRPr="00994115">
        <w:rPr>
          <w:rFonts w:ascii="Times New Roman" w:eastAsia="Times New Roman" w:hAnsi="Times New Roman" w:cs="Times New Roman"/>
          <w:sz w:val="15"/>
          <w:szCs w:val="15"/>
          <w:lang w:val="uk-UA" w:eastAsia="ru-RU"/>
        </w:rPr>
        <w:t xml:space="preserve"> </w:t>
      </w:r>
      <w:proofErr w:type="spellStart"/>
      <w:r w:rsidRPr="00994115">
        <w:rPr>
          <w:rFonts w:ascii="Times New Roman" w:eastAsia="Times New Roman" w:hAnsi="Times New Roman" w:cs="Times New Roman"/>
          <w:sz w:val="15"/>
          <w:szCs w:val="15"/>
          <w:lang w:val="uk-UA" w:eastAsia="ru-RU"/>
        </w:rPr>
        <w:t>грн</w:t>
      </w:r>
      <w:proofErr w:type="spellEnd"/>
      <w:r w:rsidRPr="00994115">
        <w:rPr>
          <w:rFonts w:ascii="Times New Roman" w:eastAsia="Times New Roman" w:hAnsi="Times New Roman" w:cs="Times New Roman"/>
          <w:sz w:val="15"/>
          <w:szCs w:val="15"/>
          <w:lang w:val="uk-UA" w:eastAsia="ru-RU"/>
        </w:rPr>
        <w:t xml:space="preserve"> рентної плати. Це майже на 275,0 </w:t>
      </w:r>
      <w:proofErr w:type="spellStart"/>
      <w:r w:rsidRPr="00994115">
        <w:rPr>
          <w:rFonts w:ascii="Times New Roman" w:eastAsia="Times New Roman" w:hAnsi="Times New Roman" w:cs="Times New Roman"/>
          <w:sz w:val="15"/>
          <w:szCs w:val="15"/>
          <w:lang w:val="uk-UA" w:eastAsia="ru-RU"/>
        </w:rPr>
        <w:t>млн</w:t>
      </w:r>
      <w:proofErr w:type="spellEnd"/>
      <w:r w:rsidRPr="00994115">
        <w:rPr>
          <w:rFonts w:ascii="Times New Roman" w:eastAsia="Times New Roman" w:hAnsi="Times New Roman" w:cs="Times New Roman"/>
          <w:sz w:val="15"/>
          <w:szCs w:val="15"/>
          <w:lang w:val="uk-UA" w:eastAsia="ru-RU"/>
        </w:rPr>
        <w:t xml:space="preserve"> </w:t>
      </w:r>
      <w:proofErr w:type="spellStart"/>
      <w:r w:rsidRPr="00994115">
        <w:rPr>
          <w:rFonts w:ascii="Times New Roman" w:eastAsia="Times New Roman" w:hAnsi="Times New Roman" w:cs="Times New Roman"/>
          <w:sz w:val="15"/>
          <w:szCs w:val="15"/>
          <w:lang w:val="uk-UA" w:eastAsia="ru-RU"/>
        </w:rPr>
        <w:t>грн</w:t>
      </w:r>
      <w:proofErr w:type="spellEnd"/>
      <w:r w:rsidRPr="00994115">
        <w:rPr>
          <w:rFonts w:ascii="Times New Roman" w:eastAsia="Times New Roman" w:hAnsi="Times New Roman" w:cs="Times New Roman"/>
          <w:sz w:val="15"/>
          <w:szCs w:val="15"/>
          <w:lang w:val="uk-UA" w:eastAsia="ru-RU"/>
        </w:rPr>
        <w:t xml:space="preserve"> більше, темп росту – 283,7 відсотка. </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Звертаємо увагу, що для взяття на облік за неосновним місцем обліку, платник податків подає до відповідного контролюючого органу заяву про взяття на облік за неосновним місцем обліку за формою № 17-ОПП (далі – заява за ф. № 17-ОПП). </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Заява за ф. № 17-ОПП може бути подана як до контролюючого органу за неосновним місцем обліку, так і до контролюючого органу за основним місцем обліку. </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Також взяття на облік за неосновним місцем обліку здійснюється на підставі: </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 заяви про об’єкти оподаткування або об’єкти, пов’язані з оподаткуванням або через які провадиться діяльність за формою № 20-ОПП, та якщо у такій заяві платник податків визначив контролюючий орган, у якому бажає стати на облік за неосновним місцем обліку за місцезнаходженням відповідного об’єкта оподаткування; </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 заяви для осіб, які провадять незалежну професійну діяльність за формою № 5-ОПП, та якщо у такій заяві платник зазначив про бажання стати на облік за неосновним місцем обліку в контролюючому органі за місцезнаходженням робочого місця. </w:t>
      </w:r>
    </w:p>
    <w:p w:rsidR="00994115" w:rsidRPr="00994115" w:rsidRDefault="00994115" w:rsidP="00BE1BF9">
      <w:pPr>
        <w:spacing w:after="0" w:line="240" w:lineRule="auto"/>
        <w:ind w:firstLine="709"/>
        <w:jc w:val="both"/>
        <w:rPr>
          <w:rFonts w:ascii="Times New Roman" w:eastAsia="Times New Roman" w:hAnsi="Times New Roman" w:cs="Times New Roman"/>
          <w:sz w:val="15"/>
          <w:szCs w:val="15"/>
          <w:lang w:val="uk-UA" w:eastAsia="ru-RU"/>
        </w:rPr>
      </w:pPr>
      <w:r w:rsidRPr="00994115">
        <w:rPr>
          <w:rFonts w:ascii="Times New Roman" w:eastAsia="Times New Roman" w:hAnsi="Times New Roman" w:cs="Times New Roman"/>
          <w:sz w:val="15"/>
          <w:szCs w:val="15"/>
          <w:lang w:val="uk-UA" w:eastAsia="ru-RU"/>
        </w:rPr>
        <w:t xml:space="preserve">У такому разі платник податків звільняється від обов’язку подання до контролюючого органу заяви за ф. № 17-ОПП. </w:t>
      </w:r>
    </w:p>
    <w:p w:rsidR="00BA7BDF" w:rsidRPr="00BA7BDF" w:rsidRDefault="00BA7BDF" w:rsidP="00BA7BDF">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BA7BDF">
        <w:rPr>
          <w:rFonts w:ascii="Times New Roman" w:eastAsia="Times New Roman" w:hAnsi="Times New Roman" w:cs="Times New Roman"/>
          <w:b/>
          <w:bCs/>
          <w:kern w:val="36"/>
          <w:sz w:val="15"/>
          <w:szCs w:val="15"/>
          <w:lang w:val="uk-UA" w:eastAsia="uk-UA"/>
        </w:rPr>
        <w:t xml:space="preserve">За підсумками першого півріччя юридичні особи сплатили до місцевих бюджетів Дніпропетровщини понад 3,9 </w:t>
      </w:r>
      <w:proofErr w:type="spellStart"/>
      <w:r w:rsidRPr="00BA7BDF">
        <w:rPr>
          <w:rFonts w:ascii="Times New Roman" w:eastAsia="Times New Roman" w:hAnsi="Times New Roman" w:cs="Times New Roman"/>
          <w:b/>
          <w:bCs/>
          <w:kern w:val="36"/>
          <w:sz w:val="15"/>
          <w:szCs w:val="15"/>
          <w:lang w:val="uk-UA" w:eastAsia="uk-UA"/>
        </w:rPr>
        <w:t>млрд</w:t>
      </w:r>
      <w:proofErr w:type="spellEnd"/>
      <w:r w:rsidRPr="00BA7BDF">
        <w:rPr>
          <w:rFonts w:ascii="Times New Roman" w:eastAsia="Times New Roman" w:hAnsi="Times New Roman" w:cs="Times New Roman"/>
          <w:b/>
          <w:bCs/>
          <w:kern w:val="36"/>
          <w:sz w:val="15"/>
          <w:szCs w:val="15"/>
          <w:lang w:val="uk-UA" w:eastAsia="uk-UA"/>
        </w:rPr>
        <w:t xml:space="preserve"> </w:t>
      </w:r>
      <w:proofErr w:type="spellStart"/>
      <w:r w:rsidRPr="00BA7BDF">
        <w:rPr>
          <w:rFonts w:ascii="Times New Roman" w:eastAsia="Times New Roman" w:hAnsi="Times New Roman" w:cs="Times New Roman"/>
          <w:b/>
          <w:bCs/>
          <w:kern w:val="36"/>
          <w:sz w:val="15"/>
          <w:szCs w:val="15"/>
          <w:lang w:val="uk-UA" w:eastAsia="uk-UA"/>
        </w:rPr>
        <w:t>грн</w:t>
      </w:r>
      <w:proofErr w:type="spellEnd"/>
      <w:r w:rsidRPr="00BA7BDF">
        <w:rPr>
          <w:rFonts w:ascii="Times New Roman" w:eastAsia="Times New Roman" w:hAnsi="Times New Roman" w:cs="Times New Roman"/>
          <w:b/>
          <w:bCs/>
          <w:kern w:val="36"/>
          <w:sz w:val="15"/>
          <w:szCs w:val="15"/>
          <w:lang w:val="uk-UA" w:eastAsia="uk-UA"/>
        </w:rPr>
        <w:t xml:space="preserve"> плати за землю</w:t>
      </w:r>
    </w:p>
    <w:p w:rsidR="00BA7BDF" w:rsidRPr="00BA7BDF" w:rsidRDefault="00BA7BDF" w:rsidP="00BE1BF9">
      <w:pPr>
        <w:spacing w:after="0" w:line="240" w:lineRule="auto"/>
        <w:ind w:firstLine="709"/>
        <w:jc w:val="both"/>
        <w:rPr>
          <w:rFonts w:ascii="Times New Roman" w:eastAsia="Times New Roman" w:hAnsi="Times New Roman" w:cs="Times New Roman"/>
          <w:sz w:val="15"/>
          <w:szCs w:val="15"/>
          <w:lang w:val="uk-UA" w:eastAsia="ru-RU"/>
        </w:rPr>
      </w:pPr>
      <w:r w:rsidRPr="00BA7BDF">
        <w:rPr>
          <w:rFonts w:ascii="Times New Roman" w:eastAsia="Times New Roman" w:hAnsi="Times New Roman" w:cs="Times New Roman"/>
          <w:sz w:val="15"/>
          <w:szCs w:val="15"/>
          <w:lang w:val="uk-UA" w:eastAsia="ru-RU"/>
        </w:rPr>
        <w:t xml:space="preserve">Упродовж першого півріччя 2026 року від юридичних осіб – платників плати за землю до місцевих бюджетів Дніпропетровщини надійшло понад 3 910,1 </w:t>
      </w:r>
      <w:proofErr w:type="spellStart"/>
      <w:r w:rsidRPr="00BA7BDF">
        <w:rPr>
          <w:rFonts w:ascii="Times New Roman" w:eastAsia="Times New Roman" w:hAnsi="Times New Roman" w:cs="Times New Roman"/>
          <w:sz w:val="15"/>
          <w:szCs w:val="15"/>
          <w:lang w:val="uk-UA" w:eastAsia="ru-RU"/>
        </w:rPr>
        <w:t>млн</w:t>
      </w:r>
      <w:proofErr w:type="spellEnd"/>
      <w:r w:rsidRPr="00BA7BDF">
        <w:rPr>
          <w:rFonts w:ascii="Times New Roman" w:eastAsia="Times New Roman" w:hAnsi="Times New Roman" w:cs="Times New Roman"/>
          <w:sz w:val="15"/>
          <w:szCs w:val="15"/>
          <w:lang w:val="uk-UA" w:eastAsia="ru-RU"/>
        </w:rPr>
        <w:t xml:space="preserve"> гривень. У порівнянні з першими двома кварталами минулого року надходження збільшились на понад 580,3 </w:t>
      </w:r>
      <w:proofErr w:type="spellStart"/>
      <w:r w:rsidRPr="00BA7BDF">
        <w:rPr>
          <w:rFonts w:ascii="Times New Roman" w:eastAsia="Times New Roman" w:hAnsi="Times New Roman" w:cs="Times New Roman"/>
          <w:sz w:val="15"/>
          <w:szCs w:val="15"/>
          <w:lang w:val="uk-UA" w:eastAsia="ru-RU"/>
        </w:rPr>
        <w:t>млн</w:t>
      </w:r>
      <w:proofErr w:type="spellEnd"/>
      <w:r w:rsidRPr="00BA7BDF">
        <w:rPr>
          <w:rFonts w:ascii="Times New Roman" w:eastAsia="Times New Roman" w:hAnsi="Times New Roman" w:cs="Times New Roman"/>
          <w:sz w:val="15"/>
          <w:szCs w:val="15"/>
          <w:lang w:val="uk-UA" w:eastAsia="ru-RU"/>
        </w:rPr>
        <w:t xml:space="preserve"> </w:t>
      </w:r>
      <w:proofErr w:type="spellStart"/>
      <w:r w:rsidRPr="00BA7BDF">
        <w:rPr>
          <w:rFonts w:ascii="Times New Roman" w:eastAsia="Times New Roman" w:hAnsi="Times New Roman" w:cs="Times New Roman"/>
          <w:sz w:val="15"/>
          <w:szCs w:val="15"/>
          <w:lang w:val="uk-UA" w:eastAsia="ru-RU"/>
        </w:rPr>
        <w:t>грн</w:t>
      </w:r>
      <w:proofErr w:type="spellEnd"/>
      <w:r w:rsidRPr="00BA7BDF">
        <w:rPr>
          <w:rFonts w:ascii="Times New Roman" w:eastAsia="Times New Roman" w:hAnsi="Times New Roman" w:cs="Times New Roman"/>
          <w:sz w:val="15"/>
          <w:szCs w:val="15"/>
          <w:lang w:val="uk-UA" w:eastAsia="ru-RU"/>
        </w:rPr>
        <w:t xml:space="preserve">, або на 17,4 відсотка. Про це повідомив в. о. начальника Головного управління ДПС у Дніпропетровській області Юрій </w:t>
      </w:r>
      <w:proofErr w:type="spellStart"/>
      <w:r w:rsidRPr="00BA7BDF">
        <w:rPr>
          <w:rFonts w:ascii="Times New Roman" w:eastAsia="Times New Roman" w:hAnsi="Times New Roman" w:cs="Times New Roman"/>
          <w:sz w:val="15"/>
          <w:szCs w:val="15"/>
          <w:lang w:val="uk-UA" w:eastAsia="ru-RU"/>
        </w:rPr>
        <w:t>Павлютін</w:t>
      </w:r>
      <w:proofErr w:type="spellEnd"/>
      <w:r w:rsidRPr="00BA7BDF">
        <w:rPr>
          <w:rFonts w:ascii="Times New Roman" w:eastAsia="Times New Roman" w:hAnsi="Times New Roman" w:cs="Times New Roman"/>
          <w:sz w:val="15"/>
          <w:szCs w:val="15"/>
          <w:lang w:val="uk-UA" w:eastAsia="ru-RU"/>
        </w:rPr>
        <w:t xml:space="preserve">.  </w:t>
      </w:r>
    </w:p>
    <w:p w:rsidR="00BA7BDF" w:rsidRPr="00BA7BDF" w:rsidRDefault="00BA7BDF" w:rsidP="00BE1BF9">
      <w:pPr>
        <w:spacing w:after="0" w:line="240" w:lineRule="auto"/>
        <w:ind w:firstLine="709"/>
        <w:jc w:val="both"/>
        <w:rPr>
          <w:rFonts w:ascii="Times New Roman" w:eastAsia="Times New Roman" w:hAnsi="Times New Roman" w:cs="Times New Roman"/>
          <w:sz w:val="15"/>
          <w:szCs w:val="15"/>
          <w:lang w:val="uk-UA" w:eastAsia="ru-RU"/>
        </w:rPr>
      </w:pPr>
      <w:r w:rsidRPr="00BA7BDF">
        <w:rPr>
          <w:rFonts w:ascii="Times New Roman" w:eastAsia="Times New Roman" w:hAnsi="Times New Roman" w:cs="Times New Roman"/>
          <w:sz w:val="15"/>
          <w:szCs w:val="15"/>
          <w:lang w:val="uk-UA" w:eastAsia="ru-RU"/>
        </w:rPr>
        <w:t xml:space="preserve">Нагадуємо, якщо юридична особа, яка в установлені строки подала річну податкову декларацію з плати за землю (в частині земельного податку) (далі – Декларація), приймає рішення про перехід у поточному році з загальної системи на спрощену систему оподаткування (на сплату єдиного податку третьої групи), то така особа повинна подати контролюючому органу за місцезнаходженням земельної ділянки протягом 20 календарних днів місяця, наступного за місяцем в якому відбулась зміна системи оподаткування, уточнюючу Декларацію на зменшення податкового зобов’язання із земельного податку, за земельні ділянки, за які платник єдиного податку звільняється від сплати земельного податку відповідно до </w:t>
      </w:r>
      <w:proofErr w:type="spellStart"/>
      <w:r w:rsidRPr="00BA7BDF">
        <w:rPr>
          <w:rFonts w:ascii="Times New Roman" w:eastAsia="Times New Roman" w:hAnsi="Times New Roman" w:cs="Times New Roman"/>
          <w:sz w:val="15"/>
          <w:szCs w:val="15"/>
          <w:lang w:val="uk-UA" w:eastAsia="ru-RU"/>
        </w:rPr>
        <w:t>п.п</w:t>
      </w:r>
      <w:proofErr w:type="spellEnd"/>
      <w:r w:rsidRPr="00BA7BDF">
        <w:rPr>
          <w:rFonts w:ascii="Times New Roman" w:eastAsia="Times New Roman" w:hAnsi="Times New Roman" w:cs="Times New Roman"/>
          <w:sz w:val="15"/>
          <w:szCs w:val="15"/>
          <w:lang w:val="uk-UA" w:eastAsia="ru-RU"/>
        </w:rPr>
        <w:t xml:space="preserve">. 4 п 297.1 ст. 297 ПКУ, починаючи з місяця переходу на спрощену систему оподаткування. </w:t>
      </w:r>
    </w:p>
    <w:p w:rsidR="00BA7BDF" w:rsidRPr="00BA7BDF" w:rsidRDefault="00BA7BDF" w:rsidP="00BE1BF9">
      <w:pPr>
        <w:spacing w:after="0" w:line="240" w:lineRule="auto"/>
        <w:ind w:firstLine="709"/>
        <w:jc w:val="both"/>
        <w:rPr>
          <w:rFonts w:ascii="Times New Roman" w:eastAsia="Times New Roman" w:hAnsi="Times New Roman" w:cs="Times New Roman"/>
          <w:sz w:val="15"/>
          <w:szCs w:val="15"/>
          <w:lang w:val="uk-UA" w:eastAsia="ru-RU"/>
        </w:rPr>
      </w:pPr>
      <w:r w:rsidRPr="00BA7BDF">
        <w:rPr>
          <w:rFonts w:ascii="Times New Roman" w:eastAsia="Times New Roman" w:hAnsi="Times New Roman" w:cs="Times New Roman"/>
          <w:sz w:val="15"/>
          <w:szCs w:val="15"/>
          <w:lang w:val="uk-UA" w:eastAsia="ru-RU"/>
        </w:rPr>
        <w:t xml:space="preserve">Якщо юридична особа – платник єдиного податку протягом року відмовляється від спрощеної системи оподаткування, то така особа зобов’язана сплачувати земельний податок з першого числа місяця, наступного за податковим (звітним) кварталом, у якому подано заяву щодо відмови від спрощеної системи оподаткування у зв’язку з переходом на сплату інших податків і зборів, та подати протягом 20 календарних днів місяця, наступного за місяцем в якому відбулась зміна системи оподаткування, звітну Декларацію (на поточний рік або щомісяця) контролюючому органу за місцезнаходженням земельної ділянки. </w:t>
      </w:r>
    </w:p>
    <w:p w:rsidR="00BA7BDF" w:rsidRPr="00BA7BDF" w:rsidRDefault="00BA7BDF" w:rsidP="00BE1BF9">
      <w:pPr>
        <w:spacing w:after="0" w:line="240" w:lineRule="auto"/>
        <w:ind w:firstLine="709"/>
        <w:jc w:val="both"/>
        <w:rPr>
          <w:rFonts w:ascii="Times New Roman" w:eastAsia="Times New Roman" w:hAnsi="Times New Roman" w:cs="Times New Roman"/>
          <w:sz w:val="15"/>
          <w:szCs w:val="15"/>
          <w:lang w:val="uk-UA" w:eastAsia="ru-RU"/>
        </w:rPr>
      </w:pPr>
      <w:r w:rsidRPr="00BA7BDF">
        <w:rPr>
          <w:rFonts w:ascii="Times New Roman" w:eastAsia="Times New Roman" w:hAnsi="Times New Roman" w:cs="Times New Roman"/>
          <w:sz w:val="15"/>
          <w:szCs w:val="15"/>
          <w:lang w:val="uk-UA" w:eastAsia="ru-RU"/>
        </w:rPr>
        <w:t xml:space="preserve">Юридична особа, якій в поточному році контролюючим органом відмовлено у реєстрації платником єдиного податку четвертої групи, подає протягом 20 календарних днів місяця, наступного за місяцем в якому було отримано письмову вмотивовану відмову у реєстрації платником єдиного податку четвертої групи, звітну Декларацію (на поточний рік або щомісяця) контролюючому органу за місцезнаходженням земельної ділянки. </w:t>
      </w:r>
    </w:p>
    <w:p w:rsidR="00BA7BDF" w:rsidRPr="00BA7BDF" w:rsidRDefault="00BA7BDF" w:rsidP="00BE1BF9">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BA7BDF">
        <w:rPr>
          <w:rFonts w:ascii="Times New Roman" w:eastAsia="Times New Roman" w:hAnsi="Times New Roman" w:cs="Times New Roman"/>
          <w:sz w:val="15"/>
          <w:szCs w:val="15"/>
          <w:lang w:val="uk-UA" w:eastAsia="ru-RU"/>
        </w:rPr>
        <w:t>Довідково</w:t>
      </w:r>
      <w:proofErr w:type="spellEnd"/>
      <w:r w:rsidRPr="00BA7BDF">
        <w:rPr>
          <w:rFonts w:ascii="Times New Roman" w:eastAsia="Times New Roman" w:hAnsi="Times New Roman" w:cs="Times New Roman"/>
          <w:sz w:val="15"/>
          <w:szCs w:val="15"/>
          <w:lang w:val="uk-UA" w:eastAsia="ru-RU"/>
        </w:rPr>
        <w:t xml:space="preserve">: ПКУ – Податковий кодекс України. </w:t>
      </w:r>
    </w:p>
    <w:p w:rsidR="00F734E1" w:rsidRPr="00F734E1" w:rsidRDefault="00F734E1" w:rsidP="0036489C">
      <w:pPr>
        <w:spacing w:before="100" w:beforeAutospacing="1" w:after="100" w:afterAutospacing="1" w:line="240" w:lineRule="auto"/>
        <w:jc w:val="center"/>
        <w:rPr>
          <w:rFonts w:ascii="Times New Roman" w:eastAsia="Times New Roman" w:hAnsi="Times New Roman" w:cs="Times New Roman"/>
          <w:b/>
          <w:bCs/>
          <w:kern w:val="36"/>
          <w:sz w:val="15"/>
          <w:szCs w:val="15"/>
          <w:lang w:val="uk-UA" w:eastAsia="uk-UA"/>
        </w:rPr>
      </w:pPr>
      <w:r w:rsidRPr="00F734E1">
        <w:rPr>
          <w:rFonts w:ascii="Times New Roman" w:eastAsia="Times New Roman" w:hAnsi="Times New Roman" w:cs="Times New Roman"/>
          <w:b/>
          <w:bCs/>
          <w:kern w:val="36"/>
          <w:sz w:val="15"/>
          <w:szCs w:val="15"/>
          <w:lang w:val="uk-UA" w:eastAsia="uk-UA"/>
        </w:rPr>
        <w:t>Дніпропетровщина: податківці роз’яснили особливості справляння туристичного збору у 2026 році</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Справляння туристичного збору з фізичних осіб у 2026 році – у фокусі уваги податківців Дніпропетровської області на </w:t>
      </w:r>
      <w:proofErr w:type="spellStart"/>
      <w:r w:rsidRPr="00F734E1">
        <w:rPr>
          <w:rFonts w:ascii="Times New Roman" w:eastAsia="Times New Roman" w:hAnsi="Times New Roman" w:cs="Times New Roman"/>
          <w:sz w:val="15"/>
          <w:szCs w:val="15"/>
          <w:lang w:val="uk-UA" w:eastAsia="ru-RU"/>
        </w:rPr>
        <w:t>онлайн-зустрічі</w:t>
      </w:r>
      <w:proofErr w:type="spellEnd"/>
      <w:r w:rsidRPr="00F734E1">
        <w:rPr>
          <w:rFonts w:ascii="Times New Roman" w:eastAsia="Times New Roman" w:hAnsi="Times New Roman" w:cs="Times New Roman"/>
          <w:sz w:val="15"/>
          <w:szCs w:val="15"/>
          <w:lang w:val="uk-UA" w:eastAsia="ru-RU"/>
        </w:rPr>
        <w:t xml:space="preserve"> з платниками податків. </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Фахівці податкової служби зазначили, що туристичний збір – це місцевий збір, який сплачують туристи за проживання в готелях, </w:t>
      </w:r>
      <w:proofErr w:type="spellStart"/>
      <w:r w:rsidRPr="00F734E1">
        <w:rPr>
          <w:rFonts w:ascii="Times New Roman" w:eastAsia="Times New Roman" w:hAnsi="Times New Roman" w:cs="Times New Roman"/>
          <w:sz w:val="15"/>
          <w:szCs w:val="15"/>
          <w:lang w:val="uk-UA" w:eastAsia="ru-RU"/>
        </w:rPr>
        <w:t>хостелах</w:t>
      </w:r>
      <w:proofErr w:type="spellEnd"/>
      <w:r w:rsidRPr="00F734E1">
        <w:rPr>
          <w:rFonts w:ascii="Times New Roman" w:eastAsia="Times New Roman" w:hAnsi="Times New Roman" w:cs="Times New Roman"/>
          <w:sz w:val="15"/>
          <w:szCs w:val="15"/>
          <w:lang w:val="uk-UA" w:eastAsia="ru-RU"/>
        </w:rPr>
        <w:t xml:space="preserve">, садибах, орендованих квартирах та інших місцях тимчасового розміщення. </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Податківці наголосили, що згідно із законодавчо встановленими нормами, ставки туристичного збору визначаються рішеннями відповідних сільських, селищних, міських рад та мають такі граничні розміри: </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 Для внутрішнього туризму – до 0,5 відсотка від розміру мінімальної заробітної плати; </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 Для в’їзного туризму – до 5 відсотків від розміру мінімальної заробітної плати. </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Розрахунок здійснюється за одну особу на одну добу тимчасового розміщення, виходячи з мінімальної заробітної плати, встановленої на 1 січня звітного (податкового) року. </w:t>
      </w:r>
    </w:p>
    <w:p w:rsidR="00F734E1" w:rsidRPr="00F734E1" w:rsidRDefault="00F734E1" w:rsidP="00BE1BF9">
      <w:pPr>
        <w:spacing w:after="0" w:line="240" w:lineRule="auto"/>
        <w:ind w:firstLine="709"/>
        <w:jc w:val="both"/>
        <w:rPr>
          <w:rFonts w:ascii="Times New Roman" w:eastAsia="Times New Roman" w:hAnsi="Times New Roman" w:cs="Times New Roman"/>
          <w:sz w:val="15"/>
          <w:szCs w:val="15"/>
          <w:lang w:val="uk-UA" w:eastAsia="ru-RU"/>
        </w:rPr>
      </w:pPr>
      <w:r w:rsidRPr="00F734E1">
        <w:rPr>
          <w:rFonts w:ascii="Times New Roman" w:eastAsia="Times New Roman" w:hAnsi="Times New Roman" w:cs="Times New Roman"/>
          <w:sz w:val="15"/>
          <w:szCs w:val="15"/>
          <w:lang w:val="uk-UA" w:eastAsia="ru-RU"/>
        </w:rPr>
        <w:t xml:space="preserve">Забезпечуючи всебічну фахову допомогу, податківці області наголошують на важливості дотримання податкового законодавства, адже туристичний збір є важливим джерелом наповнення місцевих бюджетів та розвитку туристичної інфраструктури.  </w:t>
      </w:r>
    </w:p>
    <w:p w:rsidR="004A167B" w:rsidRPr="004A167B" w:rsidRDefault="004A167B" w:rsidP="004A167B">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4A167B">
        <w:rPr>
          <w:rFonts w:ascii="Times New Roman" w:eastAsia="Times New Roman" w:hAnsi="Times New Roman" w:cs="Times New Roman"/>
          <w:b/>
          <w:bCs/>
          <w:kern w:val="36"/>
          <w:sz w:val="15"/>
          <w:szCs w:val="15"/>
          <w:lang w:val="uk-UA" w:eastAsia="uk-UA"/>
        </w:rPr>
        <w:lastRenderedPageBreak/>
        <w:t>Про ліцензування торгівлі підакцизними товарами та зберігання пального під час зустрічі з платниками Дніпропетровщини</w:t>
      </w:r>
    </w:p>
    <w:p w:rsidR="004A167B" w:rsidRPr="004A167B" w:rsidRDefault="004A167B" w:rsidP="00BE1BF9">
      <w:pPr>
        <w:spacing w:after="0" w:line="240" w:lineRule="auto"/>
        <w:ind w:firstLine="709"/>
        <w:jc w:val="both"/>
        <w:rPr>
          <w:rFonts w:ascii="Times New Roman" w:eastAsia="Times New Roman" w:hAnsi="Times New Roman" w:cs="Times New Roman"/>
          <w:sz w:val="15"/>
          <w:szCs w:val="15"/>
          <w:lang w:val="uk-UA" w:eastAsia="ru-RU"/>
        </w:rPr>
      </w:pPr>
      <w:r w:rsidRPr="004A167B">
        <w:rPr>
          <w:rFonts w:ascii="Times New Roman" w:eastAsia="Times New Roman" w:hAnsi="Times New Roman" w:cs="Times New Roman"/>
          <w:sz w:val="15"/>
          <w:szCs w:val="15"/>
          <w:lang w:val="uk-UA" w:eastAsia="ru-RU"/>
        </w:rPr>
        <w:t xml:space="preserve">Під час зустрічі із суб’єктами господарювання фахівці Головного управління ДПС у Дніпропетровській області розглянули актуальні питання ліцензування торгівлі підакцизними товарами та зберігання пального. </w:t>
      </w:r>
    </w:p>
    <w:p w:rsidR="004A167B" w:rsidRPr="004A167B" w:rsidRDefault="004A167B" w:rsidP="00BE1BF9">
      <w:pPr>
        <w:spacing w:after="0" w:line="240" w:lineRule="auto"/>
        <w:ind w:firstLine="709"/>
        <w:jc w:val="both"/>
        <w:rPr>
          <w:rFonts w:ascii="Times New Roman" w:eastAsia="Times New Roman" w:hAnsi="Times New Roman" w:cs="Times New Roman"/>
          <w:sz w:val="15"/>
          <w:szCs w:val="15"/>
          <w:lang w:val="uk-UA" w:eastAsia="ru-RU"/>
        </w:rPr>
      </w:pPr>
      <w:r w:rsidRPr="004A167B">
        <w:rPr>
          <w:rFonts w:ascii="Times New Roman" w:eastAsia="Times New Roman" w:hAnsi="Times New Roman" w:cs="Times New Roman"/>
          <w:sz w:val="15"/>
          <w:szCs w:val="15"/>
          <w:lang w:val="uk-UA" w:eastAsia="ru-RU"/>
        </w:rPr>
        <w:t xml:space="preserve">Податківці нагадали учасникам, що порядок провадження господарської діяльності у сфері обігу підакцизних товарів чітко регламентований нормами чинного законодавства України. Зокрема, Законом України від 18.06.2024 № 3817-IX «Про державне регулювання виробництва і обігу спирту етилового, спиртових дистилятів, </w:t>
      </w:r>
      <w:proofErr w:type="spellStart"/>
      <w:r w:rsidRPr="004A167B">
        <w:rPr>
          <w:rFonts w:ascii="Times New Roman" w:eastAsia="Times New Roman" w:hAnsi="Times New Roman" w:cs="Times New Roman"/>
          <w:sz w:val="15"/>
          <w:szCs w:val="15"/>
          <w:lang w:val="uk-UA" w:eastAsia="ru-RU"/>
        </w:rPr>
        <w:t>біоетанолу</w:t>
      </w:r>
      <w:proofErr w:type="spellEnd"/>
      <w:r w:rsidRPr="004A167B">
        <w:rPr>
          <w:rFonts w:ascii="Times New Roman" w:eastAsia="Times New Roman" w:hAnsi="Times New Roman" w:cs="Times New Roman"/>
          <w:sz w:val="15"/>
          <w:szCs w:val="15"/>
          <w:lang w:val="uk-UA" w:eastAsia="ru-RU"/>
        </w:rPr>
        <w:t xml:space="preserve">, алкогольних напоїв, тютюнових виробів, тютюнової сировини, рідин, що використовуються в електронних сигаретах, та пального». </w:t>
      </w:r>
    </w:p>
    <w:p w:rsidR="004A167B" w:rsidRPr="004A167B" w:rsidRDefault="004A167B" w:rsidP="00BE1BF9">
      <w:pPr>
        <w:spacing w:after="0" w:line="240" w:lineRule="auto"/>
        <w:ind w:firstLine="709"/>
        <w:jc w:val="both"/>
        <w:rPr>
          <w:rFonts w:ascii="Times New Roman" w:eastAsia="Times New Roman" w:hAnsi="Times New Roman" w:cs="Times New Roman"/>
          <w:sz w:val="15"/>
          <w:szCs w:val="15"/>
          <w:lang w:val="uk-UA" w:eastAsia="ru-RU"/>
        </w:rPr>
      </w:pPr>
      <w:r w:rsidRPr="004A167B">
        <w:rPr>
          <w:rFonts w:ascii="Times New Roman" w:eastAsia="Times New Roman" w:hAnsi="Times New Roman" w:cs="Times New Roman"/>
          <w:sz w:val="15"/>
          <w:szCs w:val="15"/>
          <w:lang w:val="uk-UA" w:eastAsia="ru-RU"/>
        </w:rPr>
        <w:t xml:space="preserve">Приділили увагу й питанню зберігання пального. Представники податкової області роз’яснили, що зберігання пального (у т. ч. для власних потреб без мети перепродажу) потребує обов’язкового оформлення відповідних ліцензій згідно з чинним законодавством. </w:t>
      </w:r>
    </w:p>
    <w:p w:rsidR="004A167B" w:rsidRPr="004A167B" w:rsidRDefault="004A167B" w:rsidP="00BE1BF9">
      <w:pPr>
        <w:spacing w:after="0" w:line="240" w:lineRule="auto"/>
        <w:ind w:firstLine="709"/>
        <w:jc w:val="both"/>
        <w:rPr>
          <w:rFonts w:ascii="Times New Roman" w:eastAsia="Times New Roman" w:hAnsi="Times New Roman" w:cs="Times New Roman"/>
          <w:sz w:val="15"/>
          <w:szCs w:val="15"/>
          <w:lang w:val="uk-UA" w:eastAsia="ru-RU"/>
        </w:rPr>
      </w:pPr>
      <w:r w:rsidRPr="004A167B">
        <w:rPr>
          <w:rFonts w:ascii="Times New Roman" w:eastAsia="Times New Roman" w:hAnsi="Times New Roman" w:cs="Times New Roman"/>
          <w:sz w:val="15"/>
          <w:szCs w:val="15"/>
          <w:lang w:val="uk-UA" w:eastAsia="ru-RU"/>
        </w:rPr>
        <w:t xml:space="preserve">Податкова служба регіону залишається надійним партнером для платників, надаючи всебічну консультативну допомогу. Зокрема, оперативну допомогу з питань ліцензування та акцизного податку можна отримати, звернувшись до фахівців Головного управління ДПС у Дніпропетровській області за номером телефону «гарячої лінії» (095) 545-29-77. </w:t>
      </w:r>
    </w:p>
    <w:p w:rsidR="00A52F96" w:rsidRPr="00A52F96" w:rsidRDefault="00A52F96" w:rsidP="00A52F96">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A52F96">
        <w:rPr>
          <w:rFonts w:ascii="Times New Roman" w:eastAsia="Times New Roman" w:hAnsi="Times New Roman" w:cs="Times New Roman"/>
          <w:b/>
          <w:bCs/>
          <w:kern w:val="36"/>
          <w:sz w:val="15"/>
          <w:szCs w:val="15"/>
          <w:lang w:val="uk-UA" w:eastAsia="uk-UA"/>
        </w:rPr>
        <w:t xml:space="preserve">Податківці Дніпропетровщини у діалозі з бізнесом: проведено </w:t>
      </w:r>
      <w:proofErr w:type="spellStart"/>
      <w:r w:rsidRPr="00A52F96">
        <w:rPr>
          <w:rFonts w:ascii="Times New Roman" w:eastAsia="Times New Roman" w:hAnsi="Times New Roman" w:cs="Times New Roman"/>
          <w:b/>
          <w:bCs/>
          <w:kern w:val="36"/>
          <w:sz w:val="15"/>
          <w:szCs w:val="15"/>
          <w:lang w:val="uk-UA" w:eastAsia="uk-UA"/>
        </w:rPr>
        <w:t>онлайн-зустріч</w:t>
      </w:r>
      <w:proofErr w:type="spellEnd"/>
      <w:r w:rsidRPr="00A52F96">
        <w:rPr>
          <w:rFonts w:ascii="Times New Roman" w:eastAsia="Times New Roman" w:hAnsi="Times New Roman" w:cs="Times New Roman"/>
          <w:b/>
          <w:bCs/>
          <w:kern w:val="36"/>
          <w:sz w:val="15"/>
          <w:szCs w:val="15"/>
          <w:lang w:val="uk-UA" w:eastAsia="uk-UA"/>
        </w:rPr>
        <w:t xml:space="preserve"> із представниками Асоціації «Союз бізнесу Кривого Рогу»</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Фахівці Головного управління ДПС у Дніпропетровській області провели </w:t>
      </w:r>
      <w:proofErr w:type="spellStart"/>
      <w:r w:rsidRPr="00A52F96">
        <w:rPr>
          <w:rFonts w:ascii="Times New Roman" w:eastAsia="Times New Roman" w:hAnsi="Times New Roman" w:cs="Times New Roman"/>
          <w:sz w:val="15"/>
          <w:szCs w:val="15"/>
          <w:lang w:val="uk-UA" w:eastAsia="ru-RU"/>
        </w:rPr>
        <w:t>онлайн-зустріч</w:t>
      </w:r>
      <w:proofErr w:type="spellEnd"/>
      <w:r w:rsidRPr="00A52F96">
        <w:rPr>
          <w:rFonts w:ascii="Times New Roman" w:eastAsia="Times New Roman" w:hAnsi="Times New Roman" w:cs="Times New Roman"/>
          <w:sz w:val="15"/>
          <w:szCs w:val="15"/>
          <w:lang w:val="uk-UA" w:eastAsia="ru-RU"/>
        </w:rPr>
        <w:t xml:space="preserve"> з представниками Асоціації «Союз бізнесу Кривого Рогу» за участю керівника податкової служби регіону Юрія </w:t>
      </w:r>
      <w:proofErr w:type="spellStart"/>
      <w:r w:rsidRPr="00A52F96">
        <w:rPr>
          <w:rFonts w:ascii="Times New Roman" w:eastAsia="Times New Roman" w:hAnsi="Times New Roman" w:cs="Times New Roman"/>
          <w:sz w:val="15"/>
          <w:szCs w:val="15"/>
          <w:lang w:val="uk-UA" w:eastAsia="ru-RU"/>
        </w:rPr>
        <w:t>Павлютіна</w:t>
      </w:r>
      <w:proofErr w:type="spellEnd"/>
      <w:r w:rsidRPr="00A52F96">
        <w:rPr>
          <w:rFonts w:ascii="Times New Roman" w:eastAsia="Times New Roman" w:hAnsi="Times New Roman" w:cs="Times New Roman"/>
          <w:sz w:val="15"/>
          <w:szCs w:val="15"/>
          <w:lang w:val="uk-UA" w:eastAsia="ru-RU"/>
        </w:rPr>
        <w:t xml:space="preserve">. Захід став черговим кроком у розвитку відкритого діалогу між податковою службою та бізнес-спільнотою регіону. </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Системна комунікація дозволяє своєчасно реагувати на актуальні запити бізнесу, надавати фахові роз'яснення та спільно знаходити ефективні рішення у сфері оподаткування. </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Під час зустрічі учасників ознайомили зі змінами податкового законодавства, акцентувавши увагу на нововведеннях, які впливають на діяльність суб'єктів господарювання.  </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Окрему увагу приділили питанням застосування реєстраторів розрахункових операцій та програмних РРО, зокрема вимогам законодавства, порядку проведення розрахункових операцій і типовим помилкам, яких припускаються платники. </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Також розглянули механізм зупинення реєстрації податкових накладних та розрахунків коригування в ЄРПН, порядок подання пояснень і підтверджуючих документів, а також практичні аспекти, що допомагають мінімізувати ризики зупинення реєстрації податкових накладних. </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«Відкрита комунікація, доступність консультацій та оперативне надання роз'яснень є невід'ємною складовою нашої роботи. Ми прагнемо, щоб кожен платник податків мав можливість отримати своєчасну та зрозумілу інформацію, необхідну для ведення діяльності та виконання податкових обов'язків», – зазначив керівник податкової служби регіону Юрій </w:t>
      </w:r>
      <w:proofErr w:type="spellStart"/>
      <w:r w:rsidRPr="00A52F96">
        <w:rPr>
          <w:rFonts w:ascii="Times New Roman" w:eastAsia="Times New Roman" w:hAnsi="Times New Roman" w:cs="Times New Roman"/>
          <w:sz w:val="15"/>
          <w:szCs w:val="15"/>
          <w:lang w:val="uk-UA" w:eastAsia="ru-RU"/>
        </w:rPr>
        <w:t>Павлютін</w:t>
      </w:r>
      <w:proofErr w:type="spellEnd"/>
      <w:r w:rsidRPr="00A52F96">
        <w:rPr>
          <w:rFonts w:ascii="Times New Roman" w:eastAsia="Times New Roman" w:hAnsi="Times New Roman" w:cs="Times New Roman"/>
          <w:sz w:val="15"/>
          <w:szCs w:val="15"/>
          <w:lang w:val="uk-UA" w:eastAsia="ru-RU"/>
        </w:rPr>
        <w:t xml:space="preserve">. </w:t>
      </w:r>
    </w:p>
    <w:p w:rsidR="00A52F96" w:rsidRPr="00A52F96" w:rsidRDefault="00A52F96" w:rsidP="00BE1BF9">
      <w:pPr>
        <w:spacing w:after="0" w:line="240" w:lineRule="auto"/>
        <w:ind w:firstLine="709"/>
        <w:jc w:val="both"/>
        <w:rPr>
          <w:rFonts w:ascii="Times New Roman" w:eastAsia="Times New Roman" w:hAnsi="Times New Roman" w:cs="Times New Roman"/>
          <w:sz w:val="15"/>
          <w:szCs w:val="15"/>
          <w:lang w:val="uk-UA" w:eastAsia="ru-RU"/>
        </w:rPr>
      </w:pPr>
      <w:r w:rsidRPr="00A52F96">
        <w:rPr>
          <w:rFonts w:ascii="Times New Roman" w:eastAsia="Times New Roman" w:hAnsi="Times New Roman" w:cs="Times New Roman"/>
          <w:sz w:val="15"/>
          <w:szCs w:val="15"/>
          <w:lang w:val="uk-UA" w:eastAsia="ru-RU"/>
        </w:rPr>
        <w:t xml:space="preserve">У Головному управлінні ДПС у Дніпропетровській області й надалі приділятимуть особливу увагу розвитку відкритого діалогу з бізнесом, наданню якісної консультаційної підтримки та впровадженню принципів </w:t>
      </w:r>
      <w:proofErr w:type="spellStart"/>
      <w:r w:rsidRPr="00A52F96">
        <w:rPr>
          <w:rFonts w:ascii="Times New Roman" w:eastAsia="Times New Roman" w:hAnsi="Times New Roman" w:cs="Times New Roman"/>
          <w:sz w:val="15"/>
          <w:szCs w:val="15"/>
          <w:lang w:val="uk-UA" w:eastAsia="ru-RU"/>
        </w:rPr>
        <w:t>безбар'єрності</w:t>
      </w:r>
      <w:proofErr w:type="spellEnd"/>
      <w:r w:rsidRPr="00A52F96">
        <w:rPr>
          <w:rFonts w:ascii="Times New Roman" w:eastAsia="Times New Roman" w:hAnsi="Times New Roman" w:cs="Times New Roman"/>
          <w:sz w:val="15"/>
          <w:szCs w:val="15"/>
          <w:lang w:val="uk-UA" w:eastAsia="ru-RU"/>
        </w:rPr>
        <w:t xml:space="preserve"> у взаємодії з платниками податків. </w:t>
      </w:r>
    </w:p>
    <w:p w:rsidR="003E59BC" w:rsidRPr="003E59BC" w:rsidRDefault="003E59BC" w:rsidP="003E59BC">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3E59BC">
        <w:rPr>
          <w:rFonts w:ascii="Times New Roman" w:eastAsia="Times New Roman" w:hAnsi="Times New Roman" w:cs="Times New Roman"/>
          <w:b/>
          <w:bCs/>
          <w:kern w:val="36"/>
          <w:sz w:val="15"/>
          <w:szCs w:val="15"/>
          <w:lang w:val="uk-UA" w:eastAsia="uk-UA"/>
        </w:rPr>
        <w:t xml:space="preserve">Законодавством встановлені однакові вимоги щодо </w:t>
      </w:r>
      <w:proofErr w:type="spellStart"/>
      <w:r w:rsidRPr="003E59BC">
        <w:rPr>
          <w:rFonts w:ascii="Times New Roman" w:eastAsia="Times New Roman" w:hAnsi="Times New Roman" w:cs="Times New Roman"/>
          <w:b/>
          <w:bCs/>
          <w:kern w:val="36"/>
          <w:sz w:val="15"/>
          <w:szCs w:val="15"/>
          <w:lang w:val="uk-UA" w:eastAsia="uk-UA"/>
        </w:rPr>
        <w:t>фіскалізації</w:t>
      </w:r>
      <w:proofErr w:type="spellEnd"/>
      <w:r w:rsidRPr="003E59BC">
        <w:rPr>
          <w:rFonts w:ascii="Times New Roman" w:eastAsia="Times New Roman" w:hAnsi="Times New Roman" w:cs="Times New Roman"/>
          <w:b/>
          <w:bCs/>
          <w:kern w:val="36"/>
          <w:sz w:val="15"/>
          <w:szCs w:val="15"/>
          <w:lang w:val="uk-UA" w:eastAsia="uk-UA"/>
        </w:rPr>
        <w:t xml:space="preserve"> готівкових і безготівкових розрахунків</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Фахівцями Головного управлінням ДПС у Дніпропетровській області (далі – ГУ ДПС) на постійній основі здійснюється контроль за дотриманням суб’єктами господарювання (далі – СГ) вимог Закону України від 06 липня 1995 року № 265/95-ВР «Про застосування реєстраторів розрахункових операцій в сфері торгівлі, громадського харчування та послуг» (із змінами та доповненнями) (далі – Закон).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Так, СГ, які здійснюють розрахункові операції в готівковій та/або в безготівковій формі (із застосуванням електронних платіжних засобів, платіжних чеків, жетонів тощо) при продажу товарів (наданні послуг) у сфері торгівлі, громадського харчування та послуг, а також операції з приймання готівки для подальшого її переказу зобов`язані проводити розрахункові операції на повну суму покупки (надання послуги) через зареєстровані, опломбовані у встановленому порядку та переведені у фіскальний режим роботи РРО або через зареєстровані фіскальним сервером контролюючого органу ПРРО зі створенням у паперовій та/або електронній формі відповідних розрахункових документів, що підтверджують виконання розрахункових операцій, або у випадках, передбачених Законом, із застосуванням зареєстрованих у встановленому порядку розрахункових книжок.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Законодавство України встановлює однакові вимоги щодо </w:t>
      </w:r>
      <w:proofErr w:type="spellStart"/>
      <w:r w:rsidRPr="003E59BC">
        <w:rPr>
          <w:rFonts w:ascii="Times New Roman" w:eastAsia="Times New Roman" w:hAnsi="Times New Roman" w:cs="Times New Roman"/>
          <w:sz w:val="15"/>
          <w:szCs w:val="15"/>
          <w:lang w:val="uk-UA" w:eastAsia="ru-RU"/>
        </w:rPr>
        <w:t>фіскалізації</w:t>
      </w:r>
      <w:proofErr w:type="spellEnd"/>
      <w:r w:rsidRPr="003E59BC">
        <w:rPr>
          <w:rFonts w:ascii="Times New Roman" w:eastAsia="Times New Roman" w:hAnsi="Times New Roman" w:cs="Times New Roman"/>
          <w:sz w:val="15"/>
          <w:szCs w:val="15"/>
          <w:lang w:val="uk-UA" w:eastAsia="ru-RU"/>
        </w:rPr>
        <w:t xml:space="preserve">, як готівкових, так і безготівкових розрахунків, що проводяться СГ всіх форм власності у сфері торгівлі, громадського харчування та послуг, тому, обов'язок СГ застосовувати РРО/ПРРО, при отриманні оплати за товари (послуги), залежить не від форми оплати, а виникає відповідно до способу її здійснення.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У липні 2026 року фахівцями відділу фактичних перевірок управління податкового аудиту ГУ ДПС проведена фактична перевірка діяльності фізичної особи – підприємця (далі – </w:t>
      </w:r>
      <w:proofErr w:type="spellStart"/>
      <w:r w:rsidRPr="003E59BC">
        <w:rPr>
          <w:rFonts w:ascii="Times New Roman" w:eastAsia="Times New Roman" w:hAnsi="Times New Roman" w:cs="Times New Roman"/>
          <w:sz w:val="15"/>
          <w:szCs w:val="15"/>
          <w:lang w:val="uk-UA" w:eastAsia="ru-RU"/>
        </w:rPr>
        <w:t>ФОП</w:t>
      </w:r>
      <w:proofErr w:type="spellEnd"/>
      <w:r w:rsidRPr="003E59BC">
        <w:rPr>
          <w:rFonts w:ascii="Times New Roman" w:eastAsia="Times New Roman" w:hAnsi="Times New Roman" w:cs="Times New Roman"/>
          <w:sz w:val="15"/>
          <w:szCs w:val="15"/>
          <w:lang w:val="uk-UA" w:eastAsia="ru-RU"/>
        </w:rPr>
        <w:t xml:space="preserve">). Згідно з наданими до перевірки банківськими виписками за рахунком </w:t>
      </w:r>
      <w:proofErr w:type="spellStart"/>
      <w:r w:rsidRPr="003E59BC">
        <w:rPr>
          <w:rFonts w:ascii="Times New Roman" w:eastAsia="Times New Roman" w:hAnsi="Times New Roman" w:cs="Times New Roman"/>
          <w:sz w:val="15"/>
          <w:szCs w:val="15"/>
          <w:lang w:val="uk-UA" w:eastAsia="ru-RU"/>
        </w:rPr>
        <w:t>ФОПа</w:t>
      </w:r>
      <w:proofErr w:type="spellEnd"/>
      <w:r w:rsidRPr="003E59BC">
        <w:rPr>
          <w:rFonts w:ascii="Times New Roman" w:eastAsia="Times New Roman" w:hAnsi="Times New Roman" w:cs="Times New Roman"/>
          <w:sz w:val="15"/>
          <w:szCs w:val="15"/>
          <w:lang w:val="uk-UA" w:eastAsia="ru-RU"/>
        </w:rPr>
        <w:t xml:space="preserve"> встановлено факти </w:t>
      </w:r>
      <w:proofErr w:type="spellStart"/>
      <w:r w:rsidRPr="003E59BC">
        <w:rPr>
          <w:rFonts w:ascii="Times New Roman" w:eastAsia="Times New Roman" w:hAnsi="Times New Roman" w:cs="Times New Roman"/>
          <w:sz w:val="15"/>
          <w:szCs w:val="15"/>
          <w:lang w:val="uk-UA" w:eastAsia="ru-RU"/>
        </w:rPr>
        <w:t>непроведення</w:t>
      </w:r>
      <w:proofErr w:type="spellEnd"/>
      <w:r w:rsidRPr="003E59BC">
        <w:rPr>
          <w:rFonts w:ascii="Times New Roman" w:eastAsia="Times New Roman" w:hAnsi="Times New Roman" w:cs="Times New Roman"/>
          <w:sz w:val="15"/>
          <w:szCs w:val="15"/>
          <w:lang w:val="uk-UA" w:eastAsia="ru-RU"/>
        </w:rPr>
        <w:t xml:space="preserve"> через РРО/ПРРО розрахункових операцій, проведених через термінал.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За результатами перевірки зафіксовано порушень на 3,6 млн. гривень.  </w:t>
      </w:r>
    </w:p>
    <w:p w:rsidR="003E59BC" w:rsidRPr="003E59BC" w:rsidRDefault="003E59BC" w:rsidP="003E59BC">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3E59BC">
        <w:rPr>
          <w:rFonts w:ascii="Times New Roman" w:eastAsia="Times New Roman" w:hAnsi="Times New Roman" w:cs="Times New Roman"/>
          <w:b/>
          <w:bCs/>
          <w:kern w:val="36"/>
          <w:sz w:val="15"/>
          <w:szCs w:val="15"/>
          <w:lang w:val="uk-UA" w:eastAsia="uk-UA"/>
        </w:rPr>
        <w:t>Як отримати та коли вважається врученим податкове повідомлення-рішення</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Як отримати податкове повідомлення-рішення (ППР)</w:t>
      </w:r>
      <w:r w:rsidRPr="003E59BC">
        <w:rPr>
          <w:rFonts w:ascii="Times New Roman" w:eastAsia="Times New Roman" w:hAnsi="Times New Roman" w:cs="Times New Roman"/>
          <w:sz w:val="15"/>
          <w:szCs w:val="15"/>
          <w:lang w:val="uk-UA" w:eastAsia="ru-RU"/>
        </w:rPr>
        <w:t xml:space="preserve">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Платник податків може отримати податкове повідомлення-рішення одним із таких способів: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в електронній формі</w:t>
      </w:r>
      <w:r w:rsidRPr="003E59BC">
        <w:rPr>
          <w:rFonts w:ascii="Times New Roman" w:eastAsia="Times New Roman" w:hAnsi="Times New Roman" w:cs="Times New Roman"/>
          <w:sz w:val="15"/>
          <w:szCs w:val="15"/>
          <w:lang w:val="uk-UA" w:eastAsia="ru-RU"/>
        </w:rPr>
        <w:t xml:space="preserve"> – через Електронний кабінет, для платників які обрали електронну форму взаємодії та подали Заяву про бажання отримувати документи через Електронний. Одночасно на електронну адресу платника надходить повідомлення про вид документа, дату та час його надсилання до Електронного кабінету;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у паперовій формі</w:t>
      </w:r>
      <w:r w:rsidRPr="003E59BC">
        <w:rPr>
          <w:rFonts w:ascii="Times New Roman" w:eastAsia="Times New Roman" w:hAnsi="Times New Roman" w:cs="Times New Roman"/>
          <w:sz w:val="15"/>
          <w:szCs w:val="15"/>
          <w:lang w:val="uk-UA" w:eastAsia="ru-RU"/>
        </w:rPr>
        <w:t xml:space="preserve"> – рекомендованим листом з повідомленням про вручення за адресою (місцезнаходження, податковою адресою) платника податків;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 особисто (за потреби)</w:t>
      </w:r>
      <w:r w:rsidRPr="003E59BC">
        <w:rPr>
          <w:rFonts w:ascii="Times New Roman" w:eastAsia="Times New Roman" w:hAnsi="Times New Roman" w:cs="Times New Roman"/>
          <w:sz w:val="15"/>
          <w:szCs w:val="15"/>
          <w:lang w:val="uk-UA" w:eastAsia="ru-RU"/>
        </w:rPr>
        <w:t xml:space="preserve"> – у контролюючому органі або через уповноваженого представника, повноваження якого підтверджені відповідно до законодавства.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eastAsia="Times New Roman" w:hAnsi="Times New Roman" w:cs="Times New Roman"/>
          <w:sz w:val="15"/>
          <w:szCs w:val="15"/>
          <w:lang w:val="uk-UA" w:eastAsia="ru-RU"/>
        </w:rPr>
        <w:t>Коли ППР вважається врученим</w:t>
      </w:r>
      <w:r w:rsidRPr="003E59BC">
        <w:rPr>
          <w:rFonts w:ascii="Times New Roman" w:eastAsia="Times New Roman" w:hAnsi="Times New Roman" w:cs="Times New Roman"/>
          <w:sz w:val="15"/>
          <w:szCs w:val="15"/>
          <w:lang w:val="uk-UA" w:eastAsia="ru-RU"/>
        </w:rPr>
        <w:t xml:space="preserve">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Податкове повідомлення-рішення вважається врученим платнику податків: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 у день його доставки до Електронного кабінету – якщо платник обрав електронний спосіб взаємодії з контролюючим органом. Датою вручення є дата і час, зазначені у квитанції про доставку документа до Електронного кабінет;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 якщо протягом двох робочих днів контролюючий орган не отримує підтвердження про доставку документа до Електронного кабінету, такий документ у паперовій формі надсилають платнику рекомендованим листом або вручають особисто;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 у день отримання рекомендованого поштового відправлення платником або його уповноваженим представником;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 у день особистого вручення платнику податків або його представнику;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 якщо документ доставлено після 18:00, він вважається врученим наступного робочого дня; якщо документ надійшов у вихідний або святковий день, датою вручення вважається перший робочий день після нього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 у випадках, визначених Податковим кодексом України, якщо поштове відправлення не було вручено з причин відсутності платника за податковою адресою, його відмови від отримання або з інших причин, що не залежать від контролюючого органу, податкове повідомлення-рішення вважається врученим у день, зазначений оператором поштового зв’язку в повідомленні про вручення із зазначенням причини невручення.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lastRenderedPageBreak/>
        <w:t xml:space="preserve">Важливо пам’ятати, що для фізичних осіб податковою адресою є місце проживання, за яким особа перебуває на обліку в податковому органі. Тому у разі зміни адреси необхідно своєчасно повідомити про це контролюючий орган, щоб важливі документи надходили за актуальним місцем проживання.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Електронний кабінет – це зручний спосіб взаємодії платника податків з контролюючим органом, який забезпечує можливість своєчасного отримання електронних документів, контролю податкових зобов’язань та своєчасності їх виконання. </w:t>
      </w:r>
    </w:p>
    <w:p w:rsidR="003E59BC" w:rsidRPr="003E59BC" w:rsidRDefault="003E59BC" w:rsidP="003E59BC">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3E59BC">
        <w:rPr>
          <w:rFonts w:ascii="Times New Roman" w:eastAsia="Times New Roman" w:hAnsi="Times New Roman" w:cs="Times New Roman"/>
          <w:b/>
          <w:bCs/>
          <w:kern w:val="36"/>
          <w:sz w:val="15"/>
          <w:szCs w:val="15"/>
          <w:lang w:val="uk-UA" w:eastAsia="uk-UA"/>
        </w:rPr>
        <w:t xml:space="preserve">Для обчислення загального МПЗ </w:t>
      </w:r>
      <w:proofErr w:type="spellStart"/>
      <w:r w:rsidRPr="003E59BC">
        <w:rPr>
          <w:rFonts w:ascii="Times New Roman" w:eastAsia="Times New Roman" w:hAnsi="Times New Roman" w:cs="Times New Roman"/>
          <w:b/>
          <w:bCs/>
          <w:kern w:val="36"/>
          <w:sz w:val="15"/>
          <w:szCs w:val="15"/>
          <w:lang w:val="uk-UA" w:eastAsia="uk-UA"/>
        </w:rPr>
        <w:t>ФОП</w:t>
      </w:r>
      <w:proofErr w:type="spellEnd"/>
      <w:r w:rsidRPr="003E59BC">
        <w:rPr>
          <w:rFonts w:ascii="Times New Roman" w:eastAsia="Times New Roman" w:hAnsi="Times New Roman" w:cs="Times New Roman"/>
          <w:b/>
          <w:bCs/>
          <w:kern w:val="36"/>
          <w:sz w:val="15"/>
          <w:szCs w:val="15"/>
          <w:lang w:val="uk-UA" w:eastAsia="uk-UA"/>
        </w:rPr>
        <w:t xml:space="preserve"> – платникам єдиного податку другої-четвертої груп необхідні дані щодо нормативної грошової оцінки землі</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uk-UA"/>
        </w:rPr>
        <w:t xml:space="preserve">Головне управління ДПС у Дніпропетровській області звертає увагу, що відповідно до абзаців першого – третього п. 297 прим. 1.1 ст. 297 прим. 1 Податкового кодексу України </w:t>
      </w:r>
      <w:r w:rsidRPr="003E59BC">
        <w:rPr>
          <w:rFonts w:ascii="Times New Roman" w:eastAsia="Times New Roman" w:hAnsi="Times New Roman" w:cs="Times New Roman"/>
          <w:sz w:val="15"/>
          <w:szCs w:val="15"/>
          <w:lang w:val="uk-UA" w:eastAsia="ru-RU"/>
        </w:rPr>
        <w:t xml:space="preserve">(далі – ПКУ) платники єдиного податку – власники, орендарі, користувачі на інших умовах (в тому числі на умовах емфітевзису) земельних ділянок, віднесених до сільськогосподарських угідь, а також голови сімейних фермерських господарств, у тому числі щодо земельних ділянок, що належать членам такого сімейного фермерського господарства та використовуються таким сімейним фермерським господарством, зобов’язані подавати додаток з розрахунком загального мінімального податкового зобов’язання (МПЗ) у складі податкової декларації за податковий (звітний) рік.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У такому додатку, зокрема, зазначаються: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кадастрові номери земельних ділянок, які використовуються такими платниками для здійснення підприємницької діяльності, та для яких визначається мінімальне податкове зобов’язання (далі – МПЗ), їх нормативна грошова оцінка (НГО) та площа таких земельних ділянок.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Підпунктом 14.1.114 прим. 2 п. 14.1 ст. 14 ПКУ встановлено, що МПЗ – мінімальна величина податкового зобов’язання із сплати податків, зборів, платежів, контроль за справлянням яких покладено на контролюючі органи, пов’язаних з виробництвом та реалізацією власної сільськогосподарської продукції та/або з власністю та/або користуванням (орендою, суборендою, емфітевзисом, постійним користуванням) земельними ділянками, віднесеними до сільськогосподарських угідь, розрахована відповідно до ПКУ. Сума МПЗ, визначених щодо кожної із земельних ділянок, право користування якими належить одній юридичній або фізичній особі, у тому числі фізичній особі – підприємцю, є загальним МПЗ.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МПЗ щодо земельної ділянки, нормативна грошова оцінка якої проведена обчислюється за формулою, наведеною у п. 38 прим. 1.1 ст. 38 прим. 1 ПКУ, елементом якої є нормативна грошова оцінка відповідної земельної ділянки з урахуванням коефіцієнта індексації, визначеного відповідно до порядку, встановленого ПКУ для справляння плати за землю.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МПЗ щодо земельної ділянки, нормативна грошова оцінка якої не проведена обчислюється за формулою, наведеною у п. 38 прим. 1.2 ст. 38 прим. 1 ПКУ, елементом якої є нормативна грошова оцінка 1 гектара ріллі по Автономній Республіці Крим або по області з урахуванням коефіцієнта індексації, визначеного відповідно до порядку, встановленого ПКУ для справляння плати за землю.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При цьому п. 74 </w:t>
      </w:r>
      <w:proofErr w:type="spellStart"/>
      <w:r w:rsidRPr="003E59BC">
        <w:rPr>
          <w:rFonts w:ascii="Times New Roman" w:eastAsia="Times New Roman" w:hAnsi="Times New Roman" w:cs="Times New Roman"/>
          <w:sz w:val="15"/>
          <w:szCs w:val="15"/>
          <w:lang w:val="uk-UA" w:eastAsia="ru-RU"/>
        </w:rPr>
        <w:t>підрозд</w:t>
      </w:r>
      <w:proofErr w:type="spellEnd"/>
      <w:r w:rsidRPr="003E59BC">
        <w:rPr>
          <w:rFonts w:ascii="Times New Roman" w:eastAsia="Times New Roman" w:hAnsi="Times New Roman" w:cs="Times New Roman"/>
          <w:sz w:val="15"/>
          <w:szCs w:val="15"/>
          <w:lang w:val="uk-UA" w:eastAsia="ru-RU"/>
        </w:rPr>
        <w:t xml:space="preserve">. 10 </w:t>
      </w:r>
      <w:proofErr w:type="spellStart"/>
      <w:r w:rsidRPr="003E59BC">
        <w:rPr>
          <w:rFonts w:ascii="Times New Roman" w:eastAsia="Times New Roman" w:hAnsi="Times New Roman" w:cs="Times New Roman"/>
          <w:sz w:val="15"/>
          <w:szCs w:val="15"/>
          <w:lang w:val="uk-UA" w:eastAsia="ru-RU"/>
        </w:rPr>
        <w:t>розд</w:t>
      </w:r>
      <w:proofErr w:type="spellEnd"/>
      <w:r w:rsidRPr="003E59BC">
        <w:rPr>
          <w:rFonts w:ascii="Times New Roman" w:eastAsia="Times New Roman" w:hAnsi="Times New Roman" w:cs="Times New Roman"/>
          <w:sz w:val="15"/>
          <w:szCs w:val="15"/>
          <w:lang w:val="uk-UA" w:eastAsia="ru-RU"/>
        </w:rPr>
        <w:t xml:space="preserve">. ХХ «Перехідні положення» ПКУ встановлено, що при визначенні МПЗ у період з 01 січня 2024 року по 31 грудня року, у якому буде припинено або скасовано воєнний стан, сума МПЗ, визначена відповідно до підпунктів 38 прим. 1.1.1 і 38 прим. 1.1.2 п. 38 прим. 1.1 ст. 38 прим. 1 ПКУ, не може становити менше 700 </w:t>
      </w:r>
      <w:proofErr w:type="spellStart"/>
      <w:r w:rsidRPr="003E59BC">
        <w:rPr>
          <w:rFonts w:ascii="Times New Roman" w:eastAsia="Times New Roman" w:hAnsi="Times New Roman" w:cs="Times New Roman"/>
          <w:sz w:val="15"/>
          <w:szCs w:val="15"/>
          <w:lang w:val="uk-UA" w:eastAsia="ru-RU"/>
        </w:rPr>
        <w:t>грн</w:t>
      </w:r>
      <w:proofErr w:type="spellEnd"/>
      <w:r w:rsidRPr="003E59BC">
        <w:rPr>
          <w:rFonts w:ascii="Times New Roman" w:eastAsia="Times New Roman" w:hAnsi="Times New Roman" w:cs="Times New Roman"/>
          <w:sz w:val="15"/>
          <w:szCs w:val="15"/>
          <w:lang w:val="uk-UA" w:eastAsia="ru-RU"/>
        </w:rPr>
        <w:t xml:space="preserve"> з 1 гектара, а для земельних ділянок, у площі яких частка ріллі становить не менше 50 </w:t>
      </w:r>
      <w:proofErr w:type="spellStart"/>
      <w:r w:rsidRPr="003E59BC">
        <w:rPr>
          <w:rFonts w:ascii="Times New Roman" w:eastAsia="Times New Roman" w:hAnsi="Times New Roman" w:cs="Times New Roman"/>
          <w:sz w:val="15"/>
          <w:szCs w:val="15"/>
          <w:lang w:val="uk-UA" w:eastAsia="ru-RU"/>
        </w:rPr>
        <w:t>відс</w:t>
      </w:r>
      <w:proofErr w:type="spellEnd"/>
      <w:r w:rsidRPr="003E59BC">
        <w:rPr>
          <w:rFonts w:ascii="Times New Roman" w:eastAsia="Times New Roman" w:hAnsi="Times New Roman" w:cs="Times New Roman"/>
          <w:sz w:val="15"/>
          <w:szCs w:val="15"/>
          <w:lang w:val="uk-UA" w:eastAsia="ru-RU"/>
        </w:rPr>
        <w:t xml:space="preserve">., – 1400 </w:t>
      </w:r>
      <w:proofErr w:type="spellStart"/>
      <w:r w:rsidRPr="003E59BC">
        <w:rPr>
          <w:rFonts w:ascii="Times New Roman" w:eastAsia="Times New Roman" w:hAnsi="Times New Roman" w:cs="Times New Roman"/>
          <w:sz w:val="15"/>
          <w:szCs w:val="15"/>
          <w:lang w:val="uk-UA" w:eastAsia="ru-RU"/>
        </w:rPr>
        <w:t>грн</w:t>
      </w:r>
      <w:proofErr w:type="spellEnd"/>
      <w:r w:rsidRPr="003E59BC">
        <w:rPr>
          <w:rFonts w:ascii="Times New Roman" w:eastAsia="Times New Roman" w:hAnsi="Times New Roman" w:cs="Times New Roman"/>
          <w:sz w:val="15"/>
          <w:szCs w:val="15"/>
          <w:lang w:val="uk-UA" w:eastAsia="ru-RU"/>
        </w:rPr>
        <w:t xml:space="preserve"> з 1 гектара.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Дія п. 74 </w:t>
      </w:r>
      <w:proofErr w:type="spellStart"/>
      <w:r w:rsidRPr="003E59BC">
        <w:rPr>
          <w:rFonts w:ascii="Times New Roman" w:eastAsia="Times New Roman" w:hAnsi="Times New Roman" w:cs="Times New Roman"/>
          <w:sz w:val="15"/>
          <w:szCs w:val="15"/>
          <w:lang w:val="uk-UA" w:eastAsia="ru-RU"/>
        </w:rPr>
        <w:t>підрозд</w:t>
      </w:r>
      <w:proofErr w:type="spellEnd"/>
      <w:r w:rsidRPr="003E59BC">
        <w:rPr>
          <w:rFonts w:ascii="Times New Roman" w:eastAsia="Times New Roman" w:hAnsi="Times New Roman" w:cs="Times New Roman"/>
          <w:sz w:val="15"/>
          <w:szCs w:val="15"/>
          <w:lang w:val="uk-UA" w:eastAsia="ru-RU"/>
        </w:rPr>
        <w:t xml:space="preserve">. 10 </w:t>
      </w:r>
      <w:proofErr w:type="spellStart"/>
      <w:r w:rsidRPr="003E59BC">
        <w:rPr>
          <w:rFonts w:ascii="Times New Roman" w:eastAsia="Times New Roman" w:hAnsi="Times New Roman" w:cs="Times New Roman"/>
          <w:sz w:val="15"/>
          <w:szCs w:val="15"/>
          <w:lang w:val="uk-UA" w:eastAsia="ru-RU"/>
        </w:rPr>
        <w:t>розд</w:t>
      </w:r>
      <w:proofErr w:type="spellEnd"/>
      <w:r w:rsidRPr="003E59BC">
        <w:rPr>
          <w:rFonts w:ascii="Times New Roman" w:eastAsia="Times New Roman" w:hAnsi="Times New Roman" w:cs="Times New Roman"/>
          <w:sz w:val="15"/>
          <w:szCs w:val="15"/>
          <w:lang w:val="uk-UA" w:eastAsia="ru-RU"/>
        </w:rPr>
        <w:t xml:space="preserve">. ХХ «Перехідні положення» ПКУ не поширюється на земельні ділянки, земельні частки (паї), що розташовані на територіях можливих бойових дій, які включені до Переліку територій, на яких ведуться (велися) бойові дії або тимчасово окупованих Російською Федерацією.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Згідно з частиною першою ст. 193 Земельного кодексу України (далі – ЗКУ) державний земельний кадастр – єдина державна </w:t>
      </w:r>
      <w:proofErr w:type="spellStart"/>
      <w:r w:rsidRPr="003E59BC">
        <w:rPr>
          <w:rFonts w:ascii="Times New Roman" w:eastAsia="Times New Roman" w:hAnsi="Times New Roman" w:cs="Times New Roman"/>
          <w:sz w:val="15"/>
          <w:szCs w:val="15"/>
          <w:lang w:val="uk-UA" w:eastAsia="ru-RU"/>
        </w:rPr>
        <w:t>геоінформаційна</w:t>
      </w:r>
      <w:proofErr w:type="spellEnd"/>
      <w:r w:rsidRPr="003E59BC">
        <w:rPr>
          <w:rFonts w:ascii="Times New Roman" w:eastAsia="Times New Roman" w:hAnsi="Times New Roman" w:cs="Times New Roman"/>
          <w:sz w:val="15"/>
          <w:szCs w:val="15"/>
          <w:lang w:val="uk-UA" w:eastAsia="ru-RU"/>
        </w:rPr>
        <w:t xml:space="preserve"> система відомостей про землі, розташовані в межах кордонів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 меліоративні системи, меліоративні мережі та інші складові частини меліоративних систем, інші складові частини меліоративних мереж.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Ведення Державного земельного кадастру здійснюється відповідно до Закону України від 07 липня 2011 року № 3613-VI «Про Державний земельний кадастр» (із змінами та доповненнями) (далі – Закон № 3613) (ст. 204 ЗКУ).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Внесення відомостей до Державного земельного кадастру і надання таких відомостей здійснюються державними кадастровими реєстраторами центрального органу виконавчої влади, що реалізує державну політику у сфері земельних відносин (абзац перший частини першої ст. 9 Закону № 3613).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Відповідно до частини першої ст. 15 Закону № 3613 до Державного земельного кадастру включаються, зокрема, відомості про НГО земельних ділянок.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Згідно з п. 4 Порядку ведення Державного земельного кадастру, затвердженого постановою Кабінету Міністрів України від 17 жовтня 2012 року № 1051 (із змінами та доповненнями) ведення Державного земельного кадастру здійснює Державна служба України з питань геодезії, картографії та кадастру (далі – </w:t>
      </w:r>
      <w:proofErr w:type="spellStart"/>
      <w:r w:rsidRPr="003E59BC">
        <w:rPr>
          <w:rFonts w:ascii="Times New Roman" w:eastAsia="Times New Roman" w:hAnsi="Times New Roman" w:cs="Times New Roman"/>
          <w:sz w:val="15"/>
          <w:szCs w:val="15"/>
          <w:lang w:val="uk-UA" w:eastAsia="ru-RU"/>
        </w:rPr>
        <w:t>Держгеокадастр</w:t>
      </w:r>
      <w:proofErr w:type="spellEnd"/>
      <w:r w:rsidRPr="003E59BC">
        <w:rPr>
          <w:rFonts w:ascii="Times New Roman" w:eastAsia="Times New Roman" w:hAnsi="Times New Roman" w:cs="Times New Roman"/>
          <w:sz w:val="15"/>
          <w:szCs w:val="15"/>
          <w:lang w:val="uk-UA" w:eastAsia="ru-RU"/>
        </w:rPr>
        <w:t xml:space="preserve">) та його територіальні органи. </w:t>
      </w:r>
    </w:p>
    <w:p w:rsidR="003E59BC" w:rsidRPr="003E59BC" w:rsidRDefault="003E59BC" w:rsidP="00BE1BF9">
      <w:pPr>
        <w:spacing w:after="0" w:line="240" w:lineRule="auto"/>
        <w:ind w:firstLine="709"/>
        <w:jc w:val="both"/>
        <w:rPr>
          <w:rFonts w:ascii="Times New Roman" w:eastAsia="Times New Roman" w:hAnsi="Times New Roman" w:cs="Times New Roman"/>
          <w:sz w:val="15"/>
          <w:szCs w:val="15"/>
          <w:lang w:val="uk-UA" w:eastAsia="ru-RU"/>
        </w:rPr>
      </w:pPr>
      <w:r w:rsidRPr="003E59BC">
        <w:rPr>
          <w:rFonts w:ascii="Times New Roman" w:eastAsia="Times New Roman" w:hAnsi="Times New Roman" w:cs="Times New Roman"/>
          <w:sz w:val="15"/>
          <w:szCs w:val="15"/>
          <w:lang w:val="uk-UA" w:eastAsia="ru-RU"/>
        </w:rPr>
        <w:t xml:space="preserve">Враховуючи вищенаведене, для отримання даних щодо НГО земельних ділянок та нормативної грошової оцінки 1 гектара ріллі по Автономній Республіці Крим або по області з метою обчислення загального МПЗ </w:t>
      </w:r>
      <w:proofErr w:type="spellStart"/>
      <w:r w:rsidRPr="003E59BC">
        <w:rPr>
          <w:rFonts w:ascii="Times New Roman" w:eastAsia="Times New Roman" w:hAnsi="Times New Roman" w:cs="Times New Roman"/>
          <w:sz w:val="15"/>
          <w:szCs w:val="15"/>
          <w:lang w:val="uk-UA" w:eastAsia="ru-RU"/>
        </w:rPr>
        <w:t>ФОПу</w:t>
      </w:r>
      <w:proofErr w:type="spellEnd"/>
      <w:r w:rsidRPr="003E59BC">
        <w:rPr>
          <w:rFonts w:ascii="Times New Roman" w:eastAsia="Times New Roman" w:hAnsi="Times New Roman" w:cs="Times New Roman"/>
          <w:sz w:val="15"/>
          <w:szCs w:val="15"/>
          <w:lang w:val="uk-UA" w:eastAsia="ru-RU"/>
        </w:rPr>
        <w:t xml:space="preserve"> – платнику єдиного податку другої-четвертої груп необхідно звернутись до територіального органу </w:t>
      </w:r>
      <w:proofErr w:type="spellStart"/>
      <w:r w:rsidRPr="003E59BC">
        <w:rPr>
          <w:rFonts w:ascii="Times New Roman" w:eastAsia="Times New Roman" w:hAnsi="Times New Roman" w:cs="Times New Roman"/>
          <w:sz w:val="15"/>
          <w:szCs w:val="15"/>
          <w:lang w:val="uk-UA" w:eastAsia="ru-RU"/>
        </w:rPr>
        <w:t>Держгеокадастру</w:t>
      </w:r>
      <w:proofErr w:type="spellEnd"/>
      <w:r w:rsidRPr="003E59BC">
        <w:rPr>
          <w:rFonts w:ascii="Times New Roman" w:eastAsia="Times New Roman" w:hAnsi="Times New Roman" w:cs="Times New Roman"/>
          <w:sz w:val="15"/>
          <w:szCs w:val="15"/>
          <w:lang w:val="uk-UA" w:eastAsia="ru-RU"/>
        </w:rPr>
        <w:t xml:space="preserve"> за місцем розташування земельної ділянки. </w:t>
      </w:r>
    </w:p>
    <w:p w:rsidR="002D4FA7" w:rsidRPr="002D4FA7" w:rsidRDefault="002D4FA7" w:rsidP="002D4FA7">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2D4FA7">
        <w:rPr>
          <w:rFonts w:ascii="Times New Roman" w:eastAsia="Times New Roman" w:hAnsi="Times New Roman" w:cs="Times New Roman"/>
          <w:b/>
          <w:bCs/>
          <w:kern w:val="36"/>
          <w:sz w:val="15"/>
          <w:szCs w:val="15"/>
          <w:lang w:val="uk-UA" w:eastAsia="uk-UA"/>
        </w:rPr>
        <w:t>Платникам акцизного податку, які здійснюють виробництво, оптову, роздрібну торгівлю пальним та зберігання пального</w:t>
      </w:r>
    </w:p>
    <w:p w:rsidR="002D4FA7" w:rsidRPr="002D4FA7" w:rsidRDefault="002D4FA7" w:rsidP="00BE1BF9">
      <w:pPr>
        <w:spacing w:after="0" w:line="240" w:lineRule="auto"/>
        <w:ind w:firstLine="709"/>
        <w:jc w:val="both"/>
        <w:rPr>
          <w:rFonts w:ascii="Times New Roman" w:eastAsia="Times New Roman" w:hAnsi="Times New Roman" w:cs="Times New Roman"/>
          <w:sz w:val="15"/>
          <w:szCs w:val="15"/>
          <w:lang w:val="uk-UA" w:eastAsia="ru-RU"/>
        </w:rPr>
      </w:pPr>
      <w:r w:rsidRPr="002D4FA7">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w:t>
      </w:r>
    </w:p>
    <w:p w:rsidR="002D4FA7" w:rsidRPr="002D4FA7" w:rsidRDefault="002D4FA7" w:rsidP="00BE1BF9">
      <w:pPr>
        <w:spacing w:after="0" w:line="240" w:lineRule="auto"/>
        <w:ind w:firstLine="709"/>
        <w:jc w:val="both"/>
        <w:rPr>
          <w:rFonts w:ascii="Times New Roman" w:eastAsia="Times New Roman" w:hAnsi="Times New Roman" w:cs="Times New Roman"/>
          <w:sz w:val="15"/>
          <w:szCs w:val="15"/>
          <w:lang w:val="uk-UA" w:eastAsia="ru-RU"/>
        </w:rPr>
      </w:pPr>
      <w:r w:rsidRPr="002D4FA7">
        <w:rPr>
          <w:rFonts w:ascii="Times New Roman" w:eastAsia="Times New Roman" w:hAnsi="Times New Roman" w:cs="Times New Roman"/>
          <w:sz w:val="15"/>
          <w:szCs w:val="15"/>
          <w:lang w:val="uk-UA" w:eastAsia="ru-RU"/>
        </w:rPr>
        <w:t xml:space="preserve">Порядок видачі та припинення дії ліцензій, зокрема, на право виробництва, оптової, роздрібної торгівлі пальним та зберігання пального визначений Законом України від 18 червня 2024 року № 3817-IX «Про державне регулювання виробництва і обігу спирту етилового, спиртових дистилятів, </w:t>
      </w:r>
      <w:proofErr w:type="spellStart"/>
      <w:r w:rsidRPr="002D4FA7">
        <w:rPr>
          <w:rFonts w:ascii="Times New Roman" w:eastAsia="Times New Roman" w:hAnsi="Times New Roman" w:cs="Times New Roman"/>
          <w:sz w:val="15"/>
          <w:szCs w:val="15"/>
          <w:lang w:val="uk-UA" w:eastAsia="ru-RU"/>
        </w:rPr>
        <w:t>біоетанолу</w:t>
      </w:r>
      <w:proofErr w:type="spellEnd"/>
      <w:r w:rsidRPr="002D4FA7">
        <w:rPr>
          <w:rFonts w:ascii="Times New Roman" w:eastAsia="Times New Roman" w:hAnsi="Times New Roman" w:cs="Times New Roman"/>
          <w:sz w:val="15"/>
          <w:szCs w:val="15"/>
          <w:lang w:val="uk-UA" w:eastAsia="ru-RU"/>
        </w:rPr>
        <w:t xml:space="preserve">, алкогольних напоїв, тютюнових виробів, тютюнової сировини, рідин, що використовуються в електронних сигаретах, та пального» (далі – Закон № 3817). </w:t>
      </w:r>
    </w:p>
    <w:p w:rsidR="002D4FA7" w:rsidRPr="002D4FA7" w:rsidRDefault="002D4FA7" w:rsidP="00BE1BF9">
      <w:pPr>
        <w:spacing w:after="0" w:line="240" w:lineRule="auto"/>
        <w:ind w:firstLine="709"/>
        <w:jc w:val="both"/>
        <w:rPr>
          <w:rFonts w:ascii="Times New Roman" w:eastAsia="Times New Roman" w:hAnsi="Times New Roman" w:cs="Times New Roman"/>
          <w:sz w:val="15"/>
          <w:szCs w:val="15"/>
          <w:lang w:val="uk-UA" w:eastAsia="ru-RU"/>
        </w:rPr>
      </w:pPr>
      <w:r w:rsidRPr="002D4FA7">
        <w:rPr>
          <w:rFonts w:ascii="Times New Roman" w:eastAsia="Times New Roman" w:hAnsi="Times New Roman" w:cs="Times New Roman"/>
          <w:sz w:val="15"/>
          <w:szCs w:val="15"/>
          <w:lang w:val="uk-UA" w:eastAsia="ru-RU"/>
        </w:rPr>
        <w:t xml:space="preserve">Відповідно до п. 3 </w:t>
      </w:r>
      <w:proofErr w:type="spellStart"/>
      <w:r w:rsidRPr="002D4FA7">
        <w:rPr>
          <w:rFonts w:ascii="Times New Roman" w:eastAsia="Times New Roman" w:hAnsi="Times New Roman" w:cs="Times New Roman"/>
          <w:sz w:val="15"/>
          <w:szCs w:val="15"/>
          <w:lang w:val="uk-UA" w:eastAsia="ru-RU"/>
        </w:rPr>
        <w:t>розд</w:t>
      </w:r>
      <w:proofErr w:type="spellEnd"/>
      <w:r w:rsidRPr="002D4FA7">
        <w:rPr>
          <w:rFonts w:ascii="Times New Roman" w:eastAsia="Times New Roman" w:hAnsi="Times New Roman" w:cs="Times New Roman"/>
          <w:sz w:val="15"/>
          <w:szCs w:val="15"/>
          <w:lang w:val="uk-UA" w:eastAsia="ru-RU"/>
        </w:rPr>
        <w:t xml:space="preserve">. ХІІІ «Перехідні положення» Закону № 3817 ліцензії на право провадження відповідного виду господарської діяльності, видані відповідно до Закону України від 19 грудня 1995 року № 481/95-BP «Про державне регулювання виробництва і обігу спирту етилового, спиртових дистилятів, алкогольних напоїв, тютюнових виробів, рідин, що використовуються в електронних сигаретах, та пального» до 01 січня 2025 року, вважаються чинними та підтверджують право на провадження відповідного виду (видів) господарської діяльності до завершення строку, на який їх було видано (для ліцензій, виданих на визначений строк), або до дня припинення їхньої дії в порядку, визначеному Законом № 3817. </w:t>
      </w:r>
    </w:p>
    <w:p w:rsidR="00DC4D5C" w:rsidRPr="00DC4D5C" w:rsidRDefault="00DC4D5C" w:rsidP="002D4FA7">
      <w:pPr>
        <w:spacing w:before="100" w:beforeAutospacing="1" w:after="100" w:afterAutospacing="1" w:line="240" w:lineRule="auto"/>
        <w:jc w:val="center"/>
        <w:rPr>
          <w:rFonts w:ascii="Times New Roman" w:eastAsia="Times New Roman" w:hAnsi="Times New Roman" w:cs="Times New Roman"/>
          <w:b/>
          <w:bCs/>
          <w:kern w:val="36"/>
          <w:sz w:val="15"/>
          <w:szCs w:val="15"/>
          <w:lang w:val="uk-UA" w:eastAsia="uk-UA"/>
        </w:rPr>
      </w:pPr>
      <w:r w:rsidRPr="00DC4D5C">
        <w:rPr>
          <w:rFonts w:ascii="Times New Roman" w:eastAsia="Times New Roman" w:hAnsi="Times New Roman" w:cs="Times New Roman"/>
          <w:b/>
          <w:bCs/>
          <w:kern w:val="36"/>
          <w:sz w:val="15"/>
          <w:szCs w:val="15"/>
          <w:lang w:val="uk-UA" w:eastAsia="uk-UA"/>
        </w:rPr>
        <w:t xml:space="preserve">Податковий </w:t>
      </w:r>
      <w:proofErr w:type="spellStart"/>
      <w:r w:rsidRPr="00DC4D5C">
        <w:rPr>
          <w:rFonts w:ascii="Times New Roman" w:eastAsia="Times New Roman" w:hAnsi="Times New Roman" w:cs="Times New Roman"/>
          <w:b/>
          <w:bCs/>
          <w:kern w:val="36"/>
          <w:sz w:val="15"/>
          <w:szCs w:val="15"/>
          <w:lang w:val="uk-UA" w:eastAsia="uk-UA"/>
        </w:rPr>
        <w:t>комплаєнс</w:t>
      </w:r>
      <w:proofErr w:type="spellEnd"/>
      <w:r w:rsidRPr="00DC4D5C">
        <w:rPr>
          <w:rFonts w:ascii="Times New Roman" w:eastAsia="Times New Roman" w:hAnsi="Times New Roman" w:cs="Times New Roman"/>
          <w:b/>
          <w:bCs/>
          <w:kern w:val="36"/>
          <w:sz w:val="15"/>
          <w:szCs w:val="15"/>
          <w:lang w:val="uk-UA" w:eastAsia="uk-UA"/>
        </w:rPr>
        <w:t>: системна основа справедливого адміністрування</w:t>
      </w:r>
    </w:p>
    <w:p w:rsidR="00DC4D5C" w:rsidRPr="00DC4D5C" w:rsidRDefault="0036489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hAnsi="Times New Roman" w:cs="Times New Roman"/>
          <w:sz w:val="15"/>
          <w:szCs w:val="15"/>
          <w:lang w:val="uk-UA"/>
        </w:rPr>
        <w:t>Відділ комунікацій з громадськістю управління інформаційної взаємодії Головного  управління ДПС у Дніпропетровській області (</w:t>
      </w:r>
      <w:proofErr w:type="spellStart"/>
      <w:r w:rsidRPr="00C57729">
        <w:rPr>
          <w:rFonts w:ascii="Times New Roman" w:hAnsi="Times New Roman" w:cs="Times New Roman"/>
          <w:sz w:val="15"/>
          <w:szCs w:val="15"/>
          <w:lang w:val="uk-UA"/>
        </w:rPr>
        <w:t>Кам’янський</w:t>
      </w:r>
      <w:proofErr w:type="spellEnd"/>
      <w:r w:rsidRPr="00C57729">
        <w:rPr>
          <w:rFonts w:ascii="Times New Roman" w:hAnsi="Times New Roman" w:cs="Times New Roman"/>
          <w:sz w:val="15"/>
          <w:szCs w:val="15"/>
          <w:lang w:val="uk-UA"/>
        </w:rPr>
        <w:t xml:space="preserve"> район) </w:t>
      </w:r>
      <w:r w:rsidR="00DC4D5C" w:rsidRPr="00DC4D5C">
        <w:rPr>
          <w:rFonts w:ascii="Times New Roman" w:eastAsia="Times New Roman" w:hAnsi="Times New Roman" w:cs="Times New Roman"/>
          <w:sz w:val="15"/>
          <w:szCs w:val="15"/>
          <w:lang w:val="uk-UA" w:eastAsia="ru-RU"/>
        </w:rPr>
        <w:t xml:space="preserve">повідомляє.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Один із ключових напрямів трансформації податкової служби – це впровадження експериментального </w:t>
      </w:r>
      <w:proofErr w:type="spellStart"/>
      <w:r w:rsidRPr="00DC4D5C">
        <w:rPr>
          <w:rFonts w:ascii="Times New Roman" w:eastAsia="Times New Roman" w:hAnsi="Times New Roman" w:cs="Times New Roman"/>
          <w:sz w:val="15"/>
          <w:szCs w:val="15"/>
          <w:lang w:val="uk-UA" w:eastAsia="ru-RU"/>
        </w:rPr>
        <w:t>проєкту</w:t>
      </w:r>
      <w:proofErr w:type="spellEnd"/>
      <w:r w:rsidRPr="00DC4D5C">
        <w:rPr>
          <w:rFonts w:ascii="Times New Roman" w:eastAsia="Times New Roman" w:hAnsi="Times New Roman" w:cs="Times New Roman"/>
          <w:sz w:val="15"/>
          <w:szCs w:val="15"/>
          <w:lang w:val="uk-UA" w:eastAsia="ru-RU"/>
        </w:rPr>
        <w:t xml:space="preserve"> з управління податковими ризиками, відомого також як </w:t>
      </w:r>
      <w:proofErr w:type="spellStart"/>
      <w:r w:rsidRPr="00DC4D5C">
        <w:rPr>
          <w:rFonts w:ascii="Times New Roman" w:eastAsia="Times New Roman" w:hAnsi="Times New Roman" w:cs="Times New Roman"/>
          <w:sz w:val="15"/>
          <w:szCs w:val="15"/>
          <w:lang w:val="uk-UA" w:eastAsia="ru-RU"/>
        </w:rPr>
        <w:t>комплаєнс-ризики</w:t>
      </w:r>
      <w:proofErr w:type="spellEnd"/>
      <w:r w:rsidRPr="00DC4D5C">
        <w:rPr>
          <w:rFonts w:ascii="Times New Roman" w:eastAsia="Times New Roman" w:hAnsi="Times New Roman" w:cs="Times New Roman"/>
          <w:sz w:val="15"/>
          <w:szCs w:val="15"/>
          <w:lang w:val="uk-UA" w:eastAsia="ru-RU"/>
        </w:rPr>
        <w:t xml:space="preserve">. Цей </w:t>
      </w:r>
      <w:proofErr w:type="spellStart"/>
      <w:r w:rsidRPr="00DC4D5C">
        <w:rPr>
          <w:rFonts w:ascii="Times New Roman" w:eastAsia="Times New Roman" w:hAnsi="Times New Roman" w:cs="Times New Roman"/>
          <w:sz w:val="15"/>
          <w:szCs w:val="15"/>
          <w:lang w:val="uk-UA" w:eastAsia="ru-RU"/>
        </w:rPr>
        <w:t>проєкт</w:t>
      </w:r>
      <w:proofErr w:type="spellEnd"/>
      <w:r w:rsidRPr="00DC4D5C">
        <w:rPr>
          <w:rFonts w:ascii="Times New Roman" w:eastAsia="Times New Roman" w:hAnsi="Times New Roman" w:cs="Times New Roman"/>
          <w:sz w:val="15"/>
          <w:szCs w:val="15"/>
          <w:lang w:val="uk-UA" w:eastAsia="ru-RU"/>
        </w:rPr>
        <w:t xml:space="preserve"> затверджено постановою Кабінету Міністрів України від 25 липня 2024 року № 854 і реалізується в рамках Національної стратегії доходів до 2030 року.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proofErr w:type="spellStart"/>
      <w:r w:rsidRPr="00DC4D5C">
        <w:rPr>
          <w:rFonts w:ascii="Times New Roman" w:eastAsia="Times New Roman" w:hAnsi="Times New Roman" w:cs="Times New Roman"/>
          <w:sz w:val="15"/>
          <w:szCs w:val="15"/>
          <w:lang w:val="uk-UA" w:eastAsia="ru-RU"/>
        </w:rPr>
        <w:t>Проєкт</w:t>
      </w:r>
      <w:proofErr w:type="spellEnd"/>
      <w:r w:rsidRPr="00DC4D5C">
        <w:rPr>
          <w:rFonts w:ascii="Times New Roman" w:eastAsia="Times New Roman" w:hAnsi="Times New Roman" w:cs="Times New Roman"/>
          <w:sz w:val="15"/>
          <w:szCs w:val="15"/>
          <w:lang w:val="uk-UA" w:eastAsia="ru-RU"/>
        </w:rPr>
        <w:t xml:space="preserve"> передбачає поступове впровадження міжнародних стандартів управління податковими ризиками у щоденну роботу органів ДПС. Основна мета – не контроль заради контролю, а підвищення добровільності виконання податкових обов’язків та зниження адміністративного навантаження на добросовісний бізнес.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Відповідно до Податкового кодексу України, </w:t>
      </w:r>
      <w:proofErr w:type="spellStart"/>
      <w:r w:rsidRPr="00DC4D5C">
        <w:rPr>
          <w:rFonts w:ascii="Times New Roman" w:eastAsia="Times New Roman" w:hAnsi="Times New Roman" w:cs="Times New Roman"/>
          <w:sz w:val="15"/>
          <w:szCs w:val="15"/>
          <w:lang w:val="uk-UA" w:eastAsia="ru-RU"/>
        </w:rPr>
        <w:t>комплаєнс</w:t>
      </w:r>
      <w:proofErr w:type="spellEnd"/>
      <w:r w:rsidRPr="00DC4D5C">
        <w:rPr>
          <w:rFonts w:ascii="Times New Roman" w:eastAsia="Times New Roman" w:hAnsi="Times New Roman" w:cs="Times New Roman"/>
          <w:sz w:val="15"/>
          <w:szCs w:val="15"/>
          <w:lang w:val="uk-UA" w:eastAsia="ru-RU"/>
        </w:rPr>
        <w:t xml:space="preserve"> – це система дій та процедур, які забезпечують: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lastRenderedPageBreak/>
        <w:t xml:space="preserve">своєчасну реєстрацію платника податку;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подання податкової звітності;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достовірне декларування зобов’язань;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повну та вчасну сплату податків.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Ці базові обов’язки платника формують чотири основні напрями, за якими здійснюється аналіз </w:t>
      </w:r>
      <w:proofErr w:type="spellStart"/>
      <w:r w:rsidRPr="00DC4D5C">
        <w:rPr>
          <w:rFonts w:ascii="Times New Roman" w:eastAsia="Times New Roman" w:hAnsi="Times New Roman" w:cs="Times New Roman"/>
          <w:sz w:val="15"/>
          <w:szCs w:val="15"/>
          <w:lang w:val="uk-UA" w:eastAsia="ru-RU"/>
        </w:rPr>
        <w:t>комплаєнс-ризиків</w:t>
      </w:r>
      <w:proofErr w:type="spellEnd"/>
      <w:r w:rsidRPr="00DC4D5C">
        <w:rPr>
          <w:rFonts w:ascii="Times New Roman" w:eastAsia="Times New Roman" w:hAnsi="Times New Roman" w:cs="Times New Roman"/>
          <w:sz w:val="15"/>
          <w:szCs w:val="15"/>
          <w:lang w:val="uk-UA" w:eastAsia="ru-RU"/>
        </w:rPr>
        <w:t xml:space="preserve">. </w:t>
      </w:r>
    </w:p>
    <w:p w:rsidR="00DC4D5C" w:rsidRPr="00DC4D5C" w:rsidRDefault="00DC4D5C" w:rsidP="00BE1BF9">
      <w:pPr>
        <w:spacing w:after="0" w:line="240" w:lineRule="auto"/>
        <w:ind w:firstLine="709"/>
        <w:jc w:val="both"/>
        <w:rPr>
          <w:rFonts w:ascii="Times New Roman" w:eastAsia="Times New Roman" w:hAnsi="Times New Roman" w:cs="Times New Roman"/>
          <w:sz w:val="15"/>
          <w:szCs w:val="15"/>
          <w:lang w:val="uk-UA" w:eastAsia="ru-RU"/>
        </w:rPr>
      </w:pPr>
      <w:r w:rsidRPr="00DC4D5C">
        <w:rPr>
          <w:rFonts w:ascii="Times New Roman" w:eastAsia="Times New Roman" w:hAnsi="Times New Roman" w:cs="Times New Roman"/>
          <w:sz w:val="15"/>
          <w:szCs w:val="15"/>
          <w:lang w:val="uk-UA" w:eastAsia="ru-RU"/>
        </w:rPr>
        <w:t xml:space="preserve">Реалізація експериментального </w:t>
      </w:r>
      <w:proofErr w:type="spellStart"/>
      <w:r w:rsidRPr="00DC4D5C">
        <w:rPr>
          <w:rFonts w:ascii="Times New Roman" w:eastAsia="Times New Roman" w:hAnsi="Times New Roman" w:cs="Times New Roman"/>
          <w:sz w:val="15"/>
          <w:szCs w:val="15"/>
          <w:lang w:val="uk-UA" w:eastAsia="ru-RU"/>
        </w:rPr>
        <w:t>проєкту</w:t>
      </w:r>
      <w:proofErr w:type="spellEnd"/>
      <w:r w:rsidRPr="00DC4D5C">
        <w:rPr>
          <w:rFonts w:ascii="Times New Roman" w:eastAsia="Times New Roman" w:hAnsi="Times New Roman" w:cs="Times New Roman"/>
          <w:sz w:val="15"/>
          <w:szCs w:val="15"/>
          <w:lang w:val="uk-UA" w:eastAsia="ru-RU"/>
        </w:rPr>
        <w:t xml:space="preserve"> з управління </w:t>
      </w:r>
      <w:proofErr w:type="spellStart"/>
      <w:r w:rsidRPr="00DC4D5C">
        <w:rPr>
          <w:rFonts w:ascii="Times New Roman" w:eastAsia="Times New Roman" w:hAnsi="Times New Roman" w:cs="Times New Roman"/>
          <w:sz w:val="15"/>
          <w:szCs w:val="15"/>
          <w:lang w:val="uk-UA" w:eastAsia="ru-RU"/>
        </w:rPr>
        <w:t>комплаєнс-ризиками</w:t>
      </w:r>
      <w:proofErr w:type="spellEnd"/>
      <w:r w:rsidRPr="00DC4D5C">
        <w:rPr>
          <w:rFonts w:ascii="Times New Roman" w:eastAsia="Times New Roman" w:hAnsi="Times New Roman" w:cs="Times New Roman"/>
          <w:sz w:val="15"/>
          <w:szCs w:val="15"/>
          <w:lang w:val="uk-UA" w:eastAsia="ru-RU"/>
        </w:rPr>
        <w:t xml:space="preserve"> – це інвестиція в ефективне адміністрування, аналітичне мислення та партнерство між державою та бізнесом. </w:t>
      </w:r>
    </w:p>
    <w:p w:rsidR="00830976" w:rsidRPr="00830976" w:rsidRDefault="00830976" w:rsidP="00DC4D5C">
      <w:pPr>
        <w:spacing w:before="100" w:beforeAutospacing="1" w:after="100" w:afterAutospacing="1" w:line="240" w:lineRule="auto"/>
        <w:jc w:val="center"/>
        <w:rPr>
          <w:rFonts w:ascii="Times New Roman" w:eastAsia="Times New Roman" w:hAnsi="Times New Roman" w:cs="Times New Roman"/>
          <w:b/>
          <w:bCs/>
          <w:kern w:val="36"/>
          <w:sz w:val="15"/>
          <w:szCs w:val="15"/>
          <w:lang w:val="uk-UA" w:eastAsia="uk-UA"/>
        </w:rPr>
      </w:pPr>
      <w:r w:rsidRPr="00830976">
        <w:rPr>
          <w:rFonts w:ascii="Times New Roman" w:eastAsia="Times New Roman" w:hAnsi="Times New Roman" w:cs="Times New Roman"/>
          <w:b/>
          <w:bCs/>
          <w:kern w:val="36"/>
          <w:sz w:val="15"/>
          <w:szCs w:val="15"/>
          <w:lang w:val="uk-UA" w:eastAsia="uk-UA"/>
        </w:rPr>
        <w:t>Автоматизована система формування платіжних інструкцій – підвищення прозорості та прогнозованості процесів стягнення податкового боргу</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На виконання Національної стратегії доходів до 2030 року та наказу Міністерства фінансів України від 30.12.2024 № 669 «Про затвердження Порядку інформаційної взаємодії Державної податкової служби України, Державної казначейської служби України та надавачів платіжних послуг під час передавання платіжних інструкцій на стягнення коштів в електронній формі», з 20.08.2025 розпочала роботу система, яка забезпечує формування платіжних інструкцій в електронній формі в інформаційно-комунікаційній системі ДПС та направлення їх на виконання надавачам платіжних послуг для стягнення податкового боргу.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Відповідно до вимог вище вказаного Порядку процес формування платіжних інструкцій на списання податкового боргу та направлення їх на виконання надавачам платіжних послуг є автоматизованим та здійснюється на щоденні й основі по кожному платнику, по якому наявні відповідні рішення, прийняті згідно ст. 95 Податкового кодексу України.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Запровадження електронних платіжних інструкцій у системі стягнення податкового боргу є суттєвим кроком до </w:t>
      </w:r>
      <w:proofErr w:type="spellStart"/>
      <w:r w:rsidRPr="00830976">
        <w:rPr>
          <w:rFonts w:ascii="Times New Roman" w:eastAsia="Times New Roman" w:hAnsi="Times New Roman" w:cs="Times New Roman"/>
          <w:sz w:val="15"/>
          <w:szCs w:val="15"/>
          <w:lang w:val="uk-UA" w:eastAsia="ru-RU"/>
        </w:rPr>
        <w:t>цифровізації</w:t>
      </w:r>
      <w:proofErr w:type="spellEnd"/>
      <w:r w:rsidRPr="00830976">
        <w:rPr>
          <w:rFonts w:ascii="Times New Roman" w:eastAsia="Times New Roman" w:hAnsi="Times New Roman" w:cs="Times New Roman"/>
          <w:sz w:val="15"/>
          <w:szCs w:val="15"/>
          <w:lang w:val="uk-UA" w:eastAsia="ru-RU"/>
        </w:rPr>
        <w:t xml:space="preserve"> податкового адміністрування та підвищення ефективності роботи податкових органів. Новий Порядок взаємодії між ДПС України, Державним Казначейством України і надавачами платіжних послуг значно прискорює процедуру примусового списання коштів та збільшує надходження до бюджетів.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З 01.01.2026 по 13.07.2026 сформовано та направлено до надавачів платіжних послуг 2 241,6 тис. платіжних інструкцій, загальна сума примусово стягнутих коштів в рахунок погашення податкового боргу склала 148,8 </w:t>
      </w:r>
      <w:proofErr w:type="spellStart"/>
      <w:r w:rsidRPr="00830976">
        <w:rPr>
          <w:rFonts w:ascii="Times New Roman" w:eastAsia="Times New Roman" w:hAnsi="Times New Roman" w:cs="Times New Roman"/>
          <w:sz w:val="15"/>
          <w:szCs w:val="15"/>
          <w:lang w:val="uk-UA" w:eastAsia="ru-RU"/>
        </w:rPr>
        <w:t>млн</w:t>
      </w:r>
      <w:proofErr w:type="spellEnd"/>
      <w:r w:rsidRPr="00830976">
        <w:rPr>
          <w:rFonts w:ascii="Times New Roman" w:eastAsia="Times New Roman" w:hAnsi="Times New Roman" w:cs="Times New Roman"/>
          <w:sz w:val="15"/>
          <w:szCs w:val="15"/>
          <w:lang w:val="uk-UA" w:eastAsia="ru-RU"/>
        </w:rPr>
        <w:t xml:space="preserve"> гривень.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Відкликання платіжних інструкцій також відбувається автоматично. Підставою для цього є інформація в інформаційно-комунікаційній системі ДПС про повне погашення податкового боргу, або відсутність боргу, підтверджену в установленому порядку.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Запровадження автоматизованої системи формування платіжних інструкцій підвищує прозорість та прогнозованість процесів стягнення податкового боргу, мінімізує людський фактор допущення помилок, забезпечуєбільшоперативневиконаннярішеньщодопримусовогостягнення, гарантує своєчасне відкликання інструкцій у разі сплати боргу. </w:t>
      </w:r>
    </w:p>
    <w:p w:rsidR="00830976" w:rsidRPr="00830976" w:rsidRDefault="00830976" w:rsidP="00830976">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830976">
        <w:rPr>
          <w:rFonts w:ascii="Times New Roman" w:eastAsia="Times New Roman" w:hAnsi="Times New Roman" w:cs="Times New Roman"/>
          <w:b/>
          <w:bCs/>
          <w:kern w:val="36"/>
          <w:sz w:val="15"/>
          <w:szCs w:val="15"/>
          <w:lang w:val="uk-UA" w:eastAsia="uk-UA"/>
        </w:rPr>
        <w:t>Як перевірити стан розрахунків з бюджетом</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Користувачі Електронного кабінету мають можливість отримати Витяг щодо стану розрахунків з бюджетом та сплати єдиного внеску за даними органів ДПС (далі – Витяг).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Для отримання Витягу платнику у меню «Заяви, запити для отримання інформації» приватної частини Електронного кабінету необхідно створити Запит про отримання витягу щодо стану розрахунків з бюджетом та сплати єдиного внеску за даними органів ДПС (J/F1300208), заповнити відповідні поля такого запиту, підписати та надіслати такий запит до контролюючого органу.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Відповідь на Запит (Витяг з інформаційно-комунікаційної системи ДПС щодо стану розрахунків платника з бюджетом та сплати єдиного внеску можна переглянути у режимі «Вхідні» меню «Вхідні/вихідні документи» та вивантажити у форматі XML або PDF. </w:t>
      </w:r>
    </w:p>
    <w:p w:rsidR="00830976" w:rsidRPr="00830976" w:rsidRDefault="00830976" w:rsidP="00BE1BF9">
      <w:pPr>
        <w:spacing w:after="0" w:line="240" w:lineRule="auto"/>
        <w:ind w:firstLine="709"/>
        <w:jc w:val="both"/>
        <w:rPr>
          <w:rFonts w:ascii="Times New Roman" w:eastAsia="Times New Roman" w:hAnsi="Times New Roman" w:cs="Times New Roman"/>
          <w:sz w:val="15"/>
          <w:szCs w:val="15"/>
          <w:lang w:val="uk-UA" w:eastAsia="ru-RU"/>
        </w:rPr>
      </w:pPr>
      <w:r w:rsidRPr="00830976">
        <w:rPr>
          <w:rFonts w:ascii="Times New Roman" w:eastAsia="Times New Roman" w:hAnsi="Times New Roman" w:cs="Times New Roman"/>
          <w:sz w:val="15"/>
          <w:szCs w:val="15"/>
          <w:lang w:val="uk-UA" w:eastAsia="ru-RU"/>
        </w:rPr>
        <w:t xml:space="preserve">Крім того, меню «Стан розрахунків з бюджетом» приватної частини Електронного кабінету надає платникам податків доступ до своїх особових рахунків зі сплати податків, зборів та інших платежів, наявних у платника на момент звернення (дані інтегрованої картки платника), а також до інформації про реквізити рахунків для сплати податків, зборів та інших платежів та єдиного соціального внеску. Фізичні особи мають змогу сплатити податки, збори, платежі та єдиний внесок будь-якою із запропонованих платіжних систем, з використанням QR-коду Національного банку України, а також сервісів надавачів платіжних послуг. </w:t>
      </w:r>
    </w:p>
    <w:p w:rsidR="00243938" w:rsidRPr="00243938" w:rsidRDefault="00243938" w:rsidP="00243938">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243938">
        <w:rPr>
          <w:rFonts w:ascii="Times New Roman" w:eastAsia="Times New Roman" w:hAnsi="Times New Roman" w:cs="Times New Roman"/>
          <w:b/>
          <w:bCs/>
          <w:kern w:val="36"/>
          <w:sz w:val="15"/>
          <w:szCs w:val="15"/>
          <w:lang w:val="uk-UA" w:eastAsia="uk-UA"/>
        </w:rPr>
        <w:t>Продовжується робота над створенням сучасної системи управління податковими ризиками</w:t>
      </w:r>
    </w:p>
    <w:p w:rsidR="00243938" w:rsidRPr="00243938" w:rsidRDefault="0036489C" w:rsidP="00BE1BF9">
      <w:pPr>
        <w:spacing w:after="0" w:line="240" w:lineRule="auto"/>
        <w:ind w:firstLine="709"/>
        <w:jc w:val="both"/>
        <w:rPr>
          <w:rFonts w:ascii="Times New Roman" w:eastAsia="Times New Roman" w:hAnsi="Times New Roman" w:cs="Times New Roman"/>
          <w:sz w:val="15"/>
          <w:szCs w:val="15"/>
          <w:lang w:val="uk-UA" w:eastAsia="ru-RU"/>
        </w:rPr>
      </w:pPr>
      <w:r w:rsidRPr="00C57729">
        <w:rPr>
          <w:rFonts w:ascii="Times New Roman" w:hAnsi="Times New Roman" w:cs="Times New Roman"/>
          <w:sz w:val="15"/>
          <w:szCs w:val="15"/>
          <w:lang w:val="uk-UA"/>
        </w:rPr>
        <w:t>Відділ комунікацій з громадськістю управління інформаційної взаємодії Головного  управління ДПС у Дніпропетровській області (</w:t>
      </w:r>
      <w:proofErr w:type="spellStart"/>
      <w:r w:rsidRPr="00C57729">
        <w:rPr>
          <w:rFonts w:ascii="Times New Roman" w:hAnsi="Times New Roman" w:cs="Times New Roman"/>
          <w:sz w:val="15"/>
          <w:szCs w:val="15"/>
          <w:lang w:val="uk-UA"/>
        </w:rPr>
        <w:t>Кам’янський</w:t>
      </w:r>
      <w:proofErr w:type="spellEnd"/>
      <w:r w:rsidRPr="00C57729">
        <w:rPr>
          <w:rFonts w:ascii="Times New Roman" w:hAnsi="Times New Roman" w:cs="Times New Roman"/>
          <w:sz w:val="15"/>
          <w:szCs w:val="15"/>
          <w:lang w:val="uk-UA"/>
        </w:rPr>
        <w:t xml:space="preserve"> район) </w:t>
      </w:r>
      <w:r w:rsidR="00243938" w:rsidRPr="00243938">
        <w:rPr>
          <w:rFonts w:ascii="Times New Roman" w:eastAsia="Times New Roman" w:hAnsi="Times New Roman" w:cs="Times New Roman"/>
          <w:sz w:val="15"/>
          <w:szCs w:val="15"/>
          <w:lang w:val="uk-UA" w:eastAsia="ru-RU"/>
        </w:rPr>
        <w:t xml:space="preserve">інформує.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Державна податкова служба України активно впроваджує міжнародні підходи, що ґрунтуються на управлінні податковими ризиками (</w:t>
      </w:r>
      <w:proofErr w:type="spellStart"/>
      <w:r w:rsidRPr="00243938">
        <w:rPr>
          <w:rFonts w:ascii="Times New Roman" w:eastAsia="Times New Roman" w:hAnsi="Times New Roman" w:cs="Times New Roman"/>
          <w:sz w:val="15"/>
          <w:szCs w:val="15"/>
          <w:lang w:val="uk-UA" w:eastAsia="ru-RU"/>
        </w:rPr>
        <w:t>комплаєнс-ризиками</w:t>
      </w:r>
      <w:proofErr w:type="spellEnd"/>
      <w:r w:rsidRPr="00243938">
        <w:rPr>
          <w:rFonts w:ascii="Times New Roman" w:eastAsia="Times New Roman" w:hAnsi="Times New Roman" w:cs="Times New Roman"/>
          <w:sz w:val="15"/>
          <w:szCs w:val="15"/>
          <w:lang w:val="uk-UA" w:eastAsia="ru-RU"/>
        </w:rPr>
        <w:t xml:space="preserve">). Застосування податкового </w:t>
      </w:r>
      <w:proofErr w:type="spellStart"/>
      <w:r w:rsidRPr="00243938">
        <w:rPr>
          <w:rFonts w:ascii="Times New Roman" w:eastAsia="Times New Roman" w:hAnsi="Times New Roman" w:cs="Times New Roman"/>
          <w:sz w:val="15"/>
          <w:szCs w:val="15"/>
          <w:lang w:val="uk-UA" w:eastAsia="ru-RU"/>
        </w:rPr>
        <w:t>комплаєнсу</w:t>
      </w:r>
      <w:proofErr w:type="spellEnd"/>
      <w:r w:rsidRPr="00243938">
        <w:rPr>
          <w:rFonts w:ascii="Times New Roman" w:eastAsia="Times New Roman" w:hAnsi="Times New Roman" w:cs="Times New Roman"/>
          <w:sz w:val="15"/>
          <w:szCs w:val="15"/>
          <w:lang w:val="uk-UA" w:eastAsia="ru-RU"/>
        </w:rPr>
        <w:t xml:space="preserve"> є сучасною практикою країн Європейського Союзу у сфері податкового адміністрування.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ДПС </w:t>
      </w:r>
      <w:proofErr w:type="spellStart"/>
      <w:r w:rsidRPr="00243938">
        <w:rPr>
          <w:rFonts w:ascii="Times New Roman" w:eastAsia="Times New Roman" w:hAnsi="Times New Roman" w:cs="Times New Roman"/>
          <w:sz w:val="15"/>
          <w:szCs w:val="15"/>
          <w:lang w:val="uk-UA" w:eastAsia="ru-RU"/>
        </w:rPr>
        <w:t>переформатувала</w:t>
      </w:r>
      <w:proofErr w:type="spellEnd"/>
      <w:r w:rsidRPr="00243938">
        <w:rPr>
          <w:rFonts w:ascii="Times New Roman" w:eastAsia="Times New Roman" w:hAnsi="Times New Roman" w:cs="Times New Roman"/>
          <w:sz w:val="15"/>
          <w:szCs w:val="15"/>
          <w:lang w:val="uk-UA" w:eastAsia="ru-RU"/>
        </w:rPr>
        <w:t xml:space="preserve"> свою роботу, активно застосовуючи ризик-орієнтований підхід при виборі платників до перевірок. Зосереджено увагу на суб’єктах з високим рівнем ризику порушень податкового законодавства, удосконалено механізми ідентифікації та оцінки податкових ризиків для визначення доцільності перевірок.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Основними видами ризиків, пов’язаних із недотриманням платниками податків норм податкового законодавства, іншого законодавства, контроль за дотриманням якого покладено на податкові органи, є: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 ризик реєстрації – випадок, коли особи, які зобов’язані стати на облік у податковому органі або зареєструватися платниками окремих податків, не перебувають на обліку в податковому органі або не зареєстровані платниками відповідних податків;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 ризик звітності – випадок, коли платники податків подають податкову звітність із запізненням або не подають її взагалі;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 ризик сплати – випадок, коли платники податків сплачують податки, збори, платежі із запізненням або сплачують у неповному обсязі, або не сплачують зовсім, що призводить до виникнення або накопичення податкового боргу;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 ризик декларування – випадок, коли податкові надходження зменшено або може бути зменшено внаслідок неправильного відображення даних у звітності (помилково або умисно).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Запровадження системи управління податковими ризиками забезпечує системність і єдиний підхід у роботі органів ДПС, зосередження зусиль на найбільш проблемних питаннях в адмініструванні податків і зборів.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Для побудови </w:t>
      </w:r>
      <w:proofErr w:type="spellStart"/>
      <w:r w:rsidRPr="00243938">
        <w:rPr>
          <w:rFonts w:ascii="Times New Roman" w:eastAsia="Times New Roman" w:hAnsi="Times New Roman" w:cs="Times New Roman"/>
          <w:sz w:val="15"/>
          <w:szCs w:val="15"/>
          <w:lang w:val="uk-UA" w:eastAsia="ru-RU"/>
        </w:rPr>
        <w:t>клієнтоорієнтованої</w:t>
      </w:r>
      <w:proofErr w:type="spellEnd"/>
      <w:r w:rsidRPr="00243938">
        <w:rPr>
          <w:rFonts w:ascii="Times New Roman" w:eastAsia="Times New Roman" w:hAnsi="Times New Roman" w:cs="Times New Roman"/>
          <w:sz w:val="15"/>
          <w:szCs w:val="15"/>
          <w:lang w:val="uk-UA" w:eastAsia="ru-RU"/>
        </w:rPr>
        <w:t xml:space="preserve"> та цифрової податкової служби ключовим напрямком залишається створення ефективного та прозорого партнерства з платниками податків. </w:t>
      </w:r>
    </w:p>
    <w:p w:rsidR="00243938" w:rsidRPr="00243938" w:rsidRDefault="00243938" w:rsidP="00243938">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243938">
        <w:rPr>
          <w:rFonts w:ascii="Times New Roman" w:eastAsia="Times New Roman" w:hAnsi="Times New Roman" w:cs="Times New Roman"/>
          <w:b/>
          <w:bCs/>
          <w:kern w:val="36"/>
          <w:sz w:val="15"/>
          <w:szCs w:val="15"/>
          <w:lang w:val="uk-UA" w:eastAsia="uk-UA"/>
        </w:rPr>
        <w:t>Чи застосовуються пільги при сплаті податку на нерухоме майно за садовий та дачний будинки?</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Головне управління ДПС у Дніпропетровській області нагадує.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Відповідно до </w:t>
      </w:r>
      <w:proofErr w:type="spellStart"/>
      <w:r w:rsidRPr="00243938">
        <w:rPr>
          <w:rFonts w:ascii="Times New Roman" w:eastAsia="Times New Roman" w:hAnsi="Times New Roman" w:cs="Times New Roman"/>
          <w:sz w:val="15"/>
          <w:szCs w:val="15"/>
          <w:lang w:val="uk-UA" w:eastAsia="ru-RU"/>
        </w:rPr>
        <w:t>п.п</w:t>
      </w:r>
      <w:proofErr w:type="spellEnd"/>
      <w:r w:rsidRPr="00243938">
        <w:rPr>
          <w:rFonts w:ascii="Times New Roman" w:eastAsia="Times New Roman" w:hAnsi="Times New Roman" w:cs="Times New Roman"/>
          <w:sz w:val="15"/>
          <w:szCs w:val="15"/>
          <w:lang w:val="uk-UA" w:eastAsia="ru-RU"/>
        </w:rPr>
        <w:t xml:space="preserve">. 266.2.1 п. 266.2 ст. 266 Податкового кодексу України (далі – ПКУ) об’єктом оподаткування податком на нерухоме майно, відмінне від земельної ділянки, є об’єкт житлової та нежитлової нерухомості, в тому числі його частка.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Згідно з </w:t>
      </w:r>
      <w:proofErr w:type="spellStart"/>
      <w:r w:rsidRPr="00243938">
        <w:rPr>
          <w:rFonts w:ascii="Times New Roman" w:eastAsia="Times New Roman" w:hAnsi="Times New Roman" w:cs="Times New Roman"/>
          <w:sz w:val="15"/>
          <w:szCs w:val="15"/>
          <w:lang w:val="uk-UA" w:eastAsia="ru-RU"/>
        </w:rPr>
        <w:t>п.п</w:t>
      </w:r>
      <w:proofErr w:type="spellEnd"/>
      <w:r w:rsidRPr="00243938">
        <w:rPr>
          <w:rFonts w:ascii="Times New Roman" w:eastAsia="Times New Roman" w:hAnsi="Times New Roman" w:cs="Times New Roman"/>
          <w:sz w:val="15"/>
          <w:szCs w:val="15"/>
          <w:lang w:val="uk-UA" w:eastAsia="ru-RU"/>
        </w:rPr>
        <w:t xml:space="preserve">. 14.1.129 п. 14.1 ст. 14 ПКУ об’єкти житлової нерухомості – будівлі, зареєстровані згідно із законодавством як об’єкти житлової нерухомості (їх складові частини, які є самостійними об’єктами нерухомого майна), дачні та садові будинки.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lastRenderedPageBreak/>
        <w:t>Базою оподаткування є загальна площа об’єкта житлової та нежитлової нерухомості, в тому числі його часток (</w:t>
      </w:r>
      <w:proofErr w:type="spellStart"/>
      <w:r w:rsidRPr="00243938">
        <w:rPr>
          <w:rFonts w:ascii="Times New Roman" w:eastAsia="Times New Roman" w:hAnsi="Times New Roman" w:cs="Times New Roman"/>
          <w:sz w:val="15"/>
          <w:szCs w:val="15"/>
          <w:lang w:val="uk-UA" w:eastAsia="ru-RU"/>
        </w:rPr>
        <w:t>п.п</w:t>
      </w:r>
      <w:proofErr w:type="spellEnd"/>
      <w:r w:rsidRPr="00243938">
        <w:rPr>
          <w:rFonts w:ascii="Times New Roman" w:eastAsia="Times New Roman" w:hAnsi="Times New Roman" w:cs="Times New Roman"/>
          <w:sz w:val="15"/>
          <w:szCs w:val="15"/>
          <w:lang w:val="uk-UA" w:eastAsia="ru-RU"/>
        </w:rPr>
        <w:t xml:space="preserve">. 266.3.1 п. 266.3 ст. 266 ПКУ).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Підпунктами «б» та «в» </w:t>
      </w:r>
      <w:proofErr w:type="spellStart"/>
      <w:r w:rsidRPr="00243938">
        <w:rPr>
          <w:rFonts w:ascii="Times New Roman" w:eastAsia="Times New Roman" w:hAnsi="Times New Roman" w:cs="Times New Roman"/>
          <w:sz w:val="15"/>
          <w:szCs w:val="15"/>
          <w:lang w:val="uk-UA" w:eastAsia="ru-RU"/>
        </w:rPr>
        <w:t>п.п</w:t>
      </w:r>
      <w:proofErr w:type="spellEnd"/>
      <w:r w:rsidRPr="00243938">
        <w:rPr>
          <w:rFonts w:ascii="Times New Roman" w:eastAsia="Times New Roman" w:hAnsi="Times New Roman" w:cs="Times New Roman"/>
          <w:sz w:val="15"/>
          <w:szCs w:val="15"/>
          <w:lang w:val="uk-UA" w:eastAsia="ru-RU"/>
        </w:rPr>
        <w:t xml:space="preserve">. 266.4.1 п. 266.4 ст. 266 ПКУ передбачено пільги із сплати податку на нерухоме майно, відмінне від земельної ділянки, у вигляді зменшення бази оподаткування об’єкта/об’єктів житлової нерухомості, в тому числі їх часток, що перебувають у власності фізичної особи – платника податку, зокрема: для житлового будинку/будинків незалежно від їх кількості – на 120 кв. метрів;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Порядок надання пільг встановлено </w:t>
      </w:r>
      <w:proofErr w:type="spellStart"/>
      <w:r w:rsidRPr="00243938">
        <w:rPr>
          <w:rFonts w:ascii="Times New Roman" w:eastAsia="Times New Roman" w:hAnsi="Times New Roman" w:cs="Times New Roman"/>
          <w:sz w:val="15"/>
          <w:szCs w:val="15"/>
          <w:lang w:val="uk-UA" w:eastAsia="ru-RU"/>
        </w:rPr>
        <w:t>п.п</w:t>
      </w:r>
      <w:proofErr w:type="spellEnd"/>
      <w:r w:rsidRPr="00243938">
        <w:rPr>
          <w:rFonts w:ascii="Times New Roman" w:eastAsia="Times New Roman" w:hAnsi="Times New Roman" w:cs="Times New Roman"/>
          <w:sz w:val="15"/>
          <w:szCs w:val="15"/>
          <w:lang w:val="uk-UA" w:eastAsia="ru-RU"/>
        </w:rPr>
        <w:t xml:space="preserve">. 266.4.2 п. 266.4 ст. 266 ПКУ.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База оподаткування об’єктів житлової та нежитлової нерухомості, в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 (</w:t>
      </w:r>
      <w:proofErr w:type="spellStart"/>
      <w:r w:rsidRPr="00243938">
        <w:rPr>
          <w:rFonts w:ascii="Times New Roman" w:eastAsia="Times New Roman" w:hAnsi="Times New Roman" w:cs="Times New Roman"/>
          <w:sz w:val="15"/>
          <w:szCs w:val="15"/>
          <w:lang w:val="uk-UA" w:eastAsia="ru-RU"/>
        </w:rPr>
        <w:t>п.п</w:t>
      </w:r>
      <w:proofErr w:type="spellEnd"/>
      <w:r w:rsidRPr="00243938">
        <w:rPr>
          <w:rFonts w:ascii="Times New Roman" w:eastAsia="Times New Roman" w:hAnsi="Times New Roman" w:cs="Times New Roman"/>
          <w:sz w:val="15"/>
          <w:szCs w:val="15"/>
          <w:lang w:val="uk-UA" w:eastAsia="ru-RU"/>
        </w:rPr>
        <w:t xml:space="preserve">. 266.3.2 п. 266.3 ст. 266 ПКУ). </w:t>
      </w:r>
    </w:p>
    <w:p w:rsidR="00243938" w:rsidRPr="00243938" w:rsidRDefault="00243938" w:rsidP="00BE1BF9">
      <w:pPr>
        <w:spacing w:after="0" w:line="240" w:lineRule="auto"/>
        <w:ind w:firstLine="709"/>
        <w:jc w:val="both"/>
        <w:rPr>
          <w:rFonts w:ascii="Times New Roman" w:eastAsia="Times New Roman" w:hAnsi="Times New Roman" w:cs="Times New Roman"/>
          <w:sz w:val="15"/>
          <w:szCs w:val="15"/>
          <w:lang w:val="uk-UA" w:eastAsia="ru-RU"/>
        </w:rPr>
      </w:pPr>
      <w:r w:rsidRPr="00243938">
        <w:rPr>
          <w:rFonts w:ascii="Times New Roman" w:eastAsia="Times New Roman" w:hAnsi="Times New Roman" w:cs="Times New Roman"/>
          <w:sz w:val="15"/>
          <w:szCs w:val="15"/>
          <w:lang w:val="uk-UA" w:eastAsia="ru-RU"/>
        </w:rPr>
        <w:t xml:space="preserve">Враховуючи вище зазначене, пільги у вигляді зменшення бази оподаткування об’єкта/об’єктів житлової нерухомості, в тому числі їх часток, при сплаті податку на нерухоме майно, відмінне від земельної ділянки, застосовуються до садового та дачного будинків з урахуванням норм, визначених п. 266.4 ст. 266 ПКУ. </w:t>
      </w:r>
    </w:p>
    <w:p w:rsidR="00860D0E" w:rsidRPr="00860D0E" w:rsidRDefault="00860D0E" w:rsidP="00860D0E">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860D0E">
        <w:rPr>
          <w:rFonts w:ascii="Times New Roman" w:eastAsia="Times New Roman" w:hAnsi="Times New Roman" w:cs="Times New Roman"/>
          <w:b/>
          <w:bCs/>
          <w:kern w:val="36"/>
          <w:sz w:val="15"/>
          <w:szCs w:val="15"/>
          <w:lang w:val="uk-UA" w:eastAsia="uk-UA"/>
        </w:rPr>
        <w:t>Земельна ділянка перебуває у спільній (спільній частковій) власності кількох юридичних осіб: як обчислюється земельний податок?</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Головне управління ДПС у Дніпропетровській області інформує.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Згідно з п. 286.2 ст. 286 Податкового кодексу України (далі – ПКУ) платники плати за землю (крім фізичних осіб) самостійно обчислюють суму плати за землю щороку станом на 01 січня і не пізніше 20 лютого поточного року подають до відповідного контролюючого органу за місцезнаходженням земельної ділянки податкову декларацію на поточний рік за формою, встановленою у порядку, передбаченому ст. 46 ПКУ,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Пунктом 286.1 ст. 286 ПКУ встановлено, що підставою для нарахування земельного податку є: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а) дані державного земельного кадастру;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б) дані Державного реєстру речових прав на нерухоме майно;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в) дані державних актів, якими посвідчено право власності або право постійного користування земельною ділянкою (державні акти на землю);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г) дані сертифікатів на право на земельні частки (паї);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ґ) рішення органу місцевого самоврядування про виділення земельних ділянок у натурі (на місцевості) власникам земельних часток (паїв);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д) дані інших правовстановлюючих документів, якими посвідчується право власності або право користування земельною ділянкою, право на земельні частки (паї);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е) дані Переліку територій, на яких ведуться (велися) бойові дії або тимчасово окупованих Російською Федерацією, визначеного у встановленому Кабінетом Міністрів України порядку.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Відповідно до </w:t>
      </w:r>
      <w:proofErr w:type="spellStart"/>
      <w:r w:rsidRPr="00860D0E">
        <w:rPr>
          <w:rFonts w:ascii="Times New Roman" w:eastAsia="Times New Roman" w:hAnsi="Times New Roman" w:cs="Times New Roman"/>
          <w:sz w:val="15"/>
          <w:szCs w:val="15"/>
          <w:lang w:val="uk-UA" w:eastAsia="ru-RU"/>
        </w:rPr>
        <w:t>п.п</w:t>
      </w:r>
      <w:proofErr w:type="spellEnd"/>
      <w:r w:rsidRPr="00860D0E">
        <w:rPr>
          <w:rFonts w:ascii="Times New Roman" w:eastAsia="Times New Roman" w:hAnsi="Times New Roman" w:cs="Times New Roman"/>
          <w:sz w:val="15"/>
          <w:szCs w:val="15"/>
          <w:lang w:val="uk-UA" w:eastAsia="ru-RU"/>
        </w:rPr>
        <w:t xml:space="preserve">. 2 п. 286.6 ст. 286 ПКУ за земельну ділянку, на якій розташована будівля, що перебуває у спільній власності, зокрема, кількох юридичних, податок нараховується з урахуванням прибудинкової території кожному з таких осіб пропорційно належній частці кожної особи – якщо будівля перебуває у спільній частковій власності.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Згідно із п. «а» ст. 80 Земельного кодексу України (далі – ЗКУ) суб’єктами права приватної власності на землю є, зокрема, юридичні особи.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Земельна ділянка може знаходитись у спільній власності з визначенням частки кожного з учасників спільної власності (спільна часткова власність) або без визначення часток учасників спільної власності (спільна сумісна власність) (частина перша ст. 86 ЗКУ).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Таким чином, юридичні особи – співвласники земельної ділянки, яка перебуває у їх спільній власності (спільній частковій власності) самостійно обчислюють земельний податок пропорційно частці належній кожній з них. </w:t>
      </w:r>
    </w:p>
    <w:p w:rsidR="00860D0E" w:rsidRPr="00860D0E" w:rsidRDefault="00860D0E" w:rsidP="00860D0E">
      <w:pPr>
        <w:spacing w:before="100" w:beforeAutospacing="1" w:after="100" w:afterAutospacing="1" w:line="240" w:lineRule="auto"/>
        <w:jc w:val="center"/>
        <w:outlineLvl w:val="0"/>
        <w:rPr>
          <w:rFonts w:ascii="Times New Roman" w:eastAsia="Times New Roman" w:hAnsi="Times New Roman" w:cs="Times New Roman"/>
          <w:b/>
          <w:bCs/>
          <w:kern w:val="36"/>
          <w:sz w:val="15"/>
          <w:szCs w:val="15"/>
          <w:lang w:val="uk-UA" w:eastAsia="uk-UA"/>
        </w:rPr>
      </w:pPr>
      <w:r w:rsidRPr="00860D0E">
        <w:rPr>
          <w:rFonts w:ascii="Times New Roman" w:eastAsia="Times New Roman" w:hAnsi="Times New Roman" w:cs="Times New Roman"/>
          <w:b/>
          <w:bCs/>
          <w:kern w:val="36"/>
          <w:sz w:val="15"/>
          <w:szCs w:val="15"/>
          <w:lang w:val="uk-UA" w:eastAsia="uk-UA"/>
        </w:rPr>
        <w:t>Що є виробами медичного призначення та лікарськими засобами з метою застосування РРО?</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Головне управління ДПС у Дніпропетровській області звертає увагу, що відповідно до абзацу тридцять шостого ст. 2 Закону України від 06 липня 1995 року № 265/95-ВР «Про застосування реєстраторів розрахункових операцій у сфері торгівлі, громадського харчування та послуг», із змінами та доповненнями, вироби медичного призначення (медичні вироби) – будь-який інструмент, апарат, прилад, пристрій, програмне забезпечення, матеріал або інший виріб, призначені для діагностики, лікування, профілактики організму людини та (або) забезпечення таких процесів. </w:t>
      </w:r>
    </w:p>
    <w:p w:rsidR="00860D0E" w:rsidRPr="00860D0E" w:rsidRDefault="00860D0E" w:rsidP="00BE1BF9">
      <w:pPr>
        <w:spacing w:after="0" w:line="240" w:lineRule="auto"/>
        <w:ind w:firstLine="709"/>
        <w:jc w:val="both"/>
        <w:rPr>
          <w:rFonts w:ascii="Times New Roman" w:eastAsia="Times New Roman" w:hAnsi="Times New Roman" w:cs="Times New Roman"/>
          <w:sz w:val="15"/>
          <w:szCs w:val="15"/>
          <w:lang w:val="uk-UA" w:eastAsia="ru-RU"/>
        </w:rPr>
      </w:pPr>
      <w:r w:rsidRPr="00860D0E">
        <w:rPr>
          <w:rFonts w:ascii="Times New Roman" w:eastAsia="Times New Roman" w:hAnsi="Times New Roman" w:cs="Times New Roman"/>
          <w:sz w:val="15"/>
          <w:szCs w:val="15"/>
          <w:lang w:val="uk-UA" w:eastAsia="ru-RU"/>
        </w:rPr>
        <w:t xml:space="preserve">Абзацом другим ст. 2 Закону України від 04 квітня 1996 року № 123/96-ВР «Про лікарські засоби» (із змінами та доповненнями) встановлено, що лікарський засіб – будь-яка речовина або комбінація речовин (одного або декількох активних фармацевтичних інгредієнтів (далі – АФІ) та допоміжних речовин)), що має властивості та призначена для лікування або профілактики захворювань у людей, чи будь-яка речовина або комбінація речовин (одного або декількох АФІ та допоміжних речовин), яка може бути призначена для запобігання вагітності, відновлення, корекції чи зміни фізіологічних функцій у людини шляхом здійснення фармакологічної, імунологічної або метаболічної дії або для встановлення медичного діагнозу. </w:t>
      </w:r>
    </w:p>
    <w:p w:rsidR="00FB0076" w:rsidRPr="00C57729" w:rsidRDefault="00FB0076" w:rsidP="00FB0076">
      <w:pPr>
        <w:pStyle w:val="a3"/>
        <w:jc w:val="center"/>
        <w:rPr>
          <w:b/>
          <w:bCs/>
          <w:kern w:val="36"/>
          <w:sz w:val="15"/>
          <w:szCs w:val="15"/>
          <w:lang w:val="uk-UA" w:eastAsia="uk-UA"/>
        </w:rPr>
      </w:pPr>
      <w:r w:rsidRPr="00C57729">
        <w:rPr>
          <w:b/>
          <w:bCs/>
          <w:kern w:val="36"/>
          <w:sz w:val="15"/>
          <w:szCs w:val="15"/>
          <w:lang w:val="uk-UA" w:eastAsia="uk-UA"/>
        </w:rPr>
        <w:t>Дотримання професійної етики – один з найважливіших принципів роботи органів ДПС</w:t>
      </w:r>
    </w:p>
    <w:p w:rsidR="00F0191A" w:rsidRPr="00C57729" w:rsidRDefault="00F0191A" w:rsidP="001D393B">
      <w:pPr>
        <w:pStyle w:val="a3"/>
        <w:spacing w:before="0" w:beforeAutospacing="0" w:after="0" w:afterAutospacing="0"/>
        <w:ind w:firstLine="709"/>
        <w:jc w:val="both"/>
        <w:rPr>
          <w:sz w:val="15"/>
          <w:szCs w:val="15"/>
          <w:lang w:val="uk-UA"/>
        </w:rPr>
      </w:pPr>
      <w:r w:rsidRPr="00C57729">
        <w:rPr>
          <w:sz w:val="15"/>
          <w:szCs w:val="15"/>
          <w:lang w:val="uk-UA"/>
        </w:rPr>
        <w:t>Відділ комунікацій з громадськістю управління інформаційної взаємодії Головного  управління ДПС у Дніпропетровській області (</w:t>
      </w:r>
      <w:proofErr w:type="spellStart"/>
      <w:r w:rsidRPr="00C57729">
        <w:rPr>
          <w:sz w:val="15"/>
          <w:szCs w:val="15"/>
          <w:lang w:val="uk-UA"/>
        </w:rPr>
        <w:t>Кам’янський</w:t>
      </w:r>
      <w:proofErr w:type="spellEnd"/>
      <w:r w:rsidRPr="00C57729">
        <w:rPr>
          <w:sz w:val="15"/>
          <w:szCs w:val="15"/>
          <w:lang w:val="uk-UA"/>
        </w:rPr>
        <w:t xml:space="preserve"> р</w:t>
      </w:r>
      <w:r w:rsidR="00C97A9F" w:rsidRPr="00C57729">
        <w:rPr>
          <w:sz w:val="15"/>
          <w:szCs w:val="15"/>
          <w:lang w:val="uk-UA"/>
        </w:rPr>
        <w:t>ай</w:t>
      </w:r>
      <w:r w:rsidRPr="00C57729">
        <w:rPr>
          <w:sz w:val="15"/>
          <w:szCs w:val="15"/>
          <w:lang w:val="uk-UA"/>
        </w:rPr>
        <w:t>он) нагадує, що під час виконання своїх службових повноважень працівники органів Д</w:t>
      </w:r>
      <w:r w:rsidR="0079758D" w:rsidRPr="00C57729">
        <w:rPr>
          <w:sz w:val="15"/>
          <w:szCs w:val="15"/>
          <w:lang w:val="uk-UA"/>
        </w:rPr>
        <w:t>П</w:t>
      </w:r>
      <w:r w:rsidRPr="00C57729">
        <w:rPr>
          <w:sz w:val="15"/>
          <w:szCs w:val="15"/>
          <w:lang w:val="uk-UA"/>
        </w:rPr>
        <w:t>С зобов’язані неухильно додержуватися загальновизнаних етичних норм поведінки: бути ввічливими у стосунках з громадянами та суб’єктами господарювання, будувати свої відносини з ними на основі довіри, поваги, об’єктивності, справедливості, терпимості, законності. Сервіс ДПС України «Пульс» дає змогу платнику повідомляти про неправомірні вчинки або бездіяльність співробітників органів ДПС.</w:t>
      </w:r>
    </w:p>
    <w:p w:rsidR="002F7867" w:rsidRPr="00C57729" w:rsidRDefault="00F0191A" w:rsidP="001D393B">
      <w:pPr>
        <w:spacing w:after="0" w:line="240" w:lineRule="auto"/>
        <w:ind w:firstLine="709"/>
        <w:jc w:val="both"/>
        <w:rPr>
          <w:rFonts w:ascii="Times New Roman" w:eastAsia="Calibri" w:hAnsi="Times New Roman" w:cs="Times New Roman"/>
          <w:sz w:val="15"/>
          <w:szCs w:val="15"/>
          <w:lang w:val="uk-UA"/>
        </w:rPr>
      </w:pPr>
      <w:proofErr w:type="spellStart"/>
      <w:r w:rsidRPr="00C57729">
        <w:rPr>
          <w:rFonts w:ascii="Times New Roman" w:eastAsia="Calibri" w:hAnsi="Times New Roman" w:cs="Times New Roman"/>
          <w:sz w:val="15"/>
          <w:szCs w:val="15"/>
        </w:rPr>
        <w:t>Жодне</w:t>
      </w:r>
      <w:proofErr w:type="spellEnd"/>
      <w:r w:rsidRPr="00C57729">
        <w:rPr>
          <w:rFonts w:ascii="Times New Roman" w:eastAsia="Calibri" w:hAnsi="Times New Roman" w:cs="Times New Roman"/>
          <w:sz w:val="15"/>
          <w:szCs w:val="15"/>
        </w:rPr>
        <w:t xml:space="preserve"> </w:t>
      </w:r>
      <w:proofErr w:type="spellStart"/>
      <w:r w:rsidRPr="00C57729">
        <w:rPr>
          <w:rFonts w:ascii="Times New Roman" w:eastAsia="Calibri" w:hAnsi="Times New Roman" w:cs="Times New Roman"/>
          <w:sz w:val="15"/>
          <w:szCs w:val="15"/>
        </w:rPr>
        <w:t>повідомлення</w:t>
      </w:r>
      <w:proofErr w:type="spellEnd"/>
      <w:r w:rsidRPr="00C57729">
        <w:rPr>
          <w:rFonts w:ascii="Times New Roman" w:eastAsia="Calibri" w:hAnsi="Times New Roman" w:cs="Times New Roman"/>
          <w:sz w:val="15"/>
          <w:szCs w:val="15"/>
        </w:rPr>
        <w:t xml:space="preserve"> не </w:t>
      </w:r>
      <w:proofErr w:type="spellStart"/>
      <w:r w:rsidRPr="00C57729">
        <w:rPr>
          <w:rFonts w:ascii="Times New Roman" w:eastAsia="Calibri" w:hAnsi="Times New Roman" w:cs="Times New Roman"/>
          <w:sz w:val="15"/>
          <w:szCs w:val="15"/>
        </w:rPr>
        <w:t>залишиться</w:t>
      </w:r>
      <w:proofErr w:type="spellEnd"/>
      <w:r w:rsidRPr="00C57729">
        <w:rPr>
          <w:rFonts w:ascii="Times New Roman" w:eastAsia="Calibri" w:hAnsi="Times New Roman" w:cs="Times New Roman"/>
          <w:sz w:val="15"/>
          <w:szCs w:val="15"/>
        </w:rPr>
        <w:t xml:space="preserve"> без </w:t>
      </w:r>
      <w:proofErr w:type="spellStart"/>
      <w:r w:rsidRPr="00C57729">
        <w:rPr>
          <w:rFonts w:ascii="Times New Roman" w:eastAsia="Calibri" w:hAnsi="Times New Roman" w:cs="Times New Roman"/>
          <w:sz w:val="15"/>
          <w:szCs w:val="15"/>
        </w:rPr>
        <w:t>уваги</w:t>
      </w:r>
      <w:proofErr w:type="spellEnd"/>
      <w:r w:rsidRPr="00C57729">
        <w:rPr>
          <w:rFonts w:ascii="Times New Roman" w:eastAsia="Calibri" w:hAnsi="Times New Roman" w:cs="Times New Roman"/>
          <w:sz w:val="15"/>
          <w:szCs w:val="15"/>
        </w:rPr>
        <w:t xml:space="preserve">, </w:t>
      </w:r>
      <w:proofErr w:type="spellStart"/>
      <w:r w:rsidRPr="00C57729">
        <w:rPr>
          <w:rFonts w:ascii="Times New Roman" w:eastAsia="Calibri" w:hAnsi="Times New Roman" w:cs="Times New Roman"/>
          <w:sz w:val="15"/>
          <w:szCs w:val="15"/>
        </w:rPr>
        <w:t>адже</w:t>
      </w:r>
      <w:proofErr w:type="spellEnd"/>
      <w:r w:rsidRPr="00C57729">
        <w:rPr>
          <w:rFonts w:ascii="Times New Roman" w:eastAsia="Calibri" w:hAnsi="Times New Roman" w:cs="Times New Roman"/>
          <w:sz w:val="15"/>
          <w:szCs w:val="15"/>
        </w:rPr>
        <w:t xml:space="preserve"> </w:t>
      </w:r>
      <w:proofErr w:type="spellStart"/>
      <w:proofErr w:type="gramStart"/>
      <w:r w:rsidRPr="00C57729">
        <w:rPr>
          <w:rFonts w:ascii="Times New Roman" w:eastAsia="Calibri" w:hAnsi="Times New Roman" w:cs="Times New Roman"/>
          <w:sz w:val="15"/>
          <w:szCs w:val="15"/>
        </w:rPr>
        <w:t>пл</w:t>
      </w:r>
      <w:proofErr w:type="gramEnd"/>
      <w:r w:rsidRPr="00C57729">
        <w:rPr>
          <w:rFonts w:ascii="Times New Roman" w:eastAsia="Calibri" w:hAnsi="Times New Roman" w:cs="Times New Roman"/>
          <w:sz w:val="15"/>
          <w:szCs w:val="15"/>
        </w:rPr>
        <w:t>ідна</w:t>
      </w:r>
      <w:proofErr w:type="spellEnd"/>
      <w:r w:rsidRPr="00C57729">
        <w:rPr>
          <w:rFonts w:ascii="Times New Roman" w:eastAsia="Calibri" w:hAnsi="Times New Roman" w:cs="Times New Roman"/>
          <w:sz w:val="15"/>
          <w:szCs w:val="15"/>
        </w:rPr>
        <w:t xml:space="preserve"> робота </w:t>
      </w:r>
      <w:proofErr w:type="spellStart"/>
      <w:r w:rsidRPr="00C57729">
        <w:rPr>
          <w:rFonts w:ascii="Times New Roman" w:eastAsia="Calibri" w:hAnsi="Times New Roman" w:cs="Times New Roman"/>
          <w:sz w:val="15"/>
          <w:szCs w:val="15"/>
        </w:rPr>
        <w:t>сервісу</w:t>
      </w:r>
      <w:proofErr w:type="spellEnd"/>
      <w:r w:rsidRPr="00C57729">
        <w:rPr>
          <w:rFonts w:ascii="Times New Roman" w:eastAsia="Calibri" w:hAnsi="Times New Roman" w:cs="Times New Roman"/>
          <w:sz w:val="15"/>
          <w:szCs w:val="15"/>
        </w:rPr>
        <w:t xml:space="preserve"> «Пульс» – </w:t>
      </w:r>
      <w:proofErr w:type="spellStart"/>
      <w:r w:rsidRPr="00C57729">
        <w:rPr>
          <w:rFonts w:ascii="Times New Roman" w:eastAsia="Calibri" w:hAnsi="Times New Roman" w:cs="Times New Roman"/>
          <w:sz w:val="15"/>
          <w:szCs w:val="15"/>
        </w:rPr>
        <w:t>це</w:t>
      </w:r>
      <w:proofErr w:type="spellEnd"/>
      <w:r w:rsidRPr="00C57729">
        <w:rPr>
          <w:rFonts w:ascii="Times New Roman" w:eastAsia="Calibri" w:hAnsi="Times New Roman" w:cs="Times New Roman"/>
          <w:sz w:val="15"/>
          <w:szCs w:val="15"/>
        </w:rPr>
        <w:t xml:space="preserve"> шлях до </w:t>
      </w:r>
      <w:proofErr w:type="spellStart"/>
      <w:r w:rsidRPr="00C57729">
        <w:rPr>
          <w:rFonts w:ascii="Times New Roman" w:eastAsia="Calibri" w:hAnsi="Times New Roman" w:cs="Times New Roman"/>
          <w:sz w:val="15"/>
          <w:szCs w:val="15"/>
        </w:rPr>
        <w:t>успішної</w:t>
      </w:r>
      <w:proofErr w:type="spellEnd"/>
      <w:r w:rsidRPr="00C57729">
        <w:rPr>
          <w:rFonts w:ascii="Times New Roman" w:eastAsia="Calibri" w:hAnsi="Times New Roman" w:cs="Times New Roman"/>
          <w:sz w:val="15"/>
          <w:szCs w:val="15"/>
        </w:rPr>
        <w:t xml:space="preserve"> </w:t>
      </w:r>
      <w:proofErr w:type="spellStart"/>
      <w:r w:rsidRPr="00C57729">
        <w:rPr>
          <w:rFonts w:ascii="Times New Roman" w:eastAsia="Calibri" w:hAnsi="Times New Roman" w:cs="Times New Roman"/>
          <w:sz w:val="15"/>
          <w:szCs w:val="15"/>
        </w:rPr>
        <w:t>співпраці</w:t>
      </w:r>
      <w:proofErr w:type="spellEnd"/>
      <w:r w:rsidRPr="00C57729">
        <w:rPr>
          <w:rFonts w:ascii="Times New Roman" w:eastAsia="Calibri" w:hAnsi="Times New Roman" w:cs="Times New Roman"/>
          <w:sz w:val="15"/>
          <w:szCs w:val="15"/>
        </w:rPr>
        <w:t xml:space="preserve"> </w:t>
      </w:r>
      <w:proofErr w:type="spellStart"/>
      <w:r w:rsidRPr="00C57729">
        <w:rPr>
          <w:rFonts w:ascii="Times New Roman" w:eastAsia="Calibri" w:hAnsi="Times New Roman" w:cs="Times New Roman"/>
          <w:sz w:val="15"/>
          <w:szCs w:val="15"/>
        </w:rPr>
        <w:t>громадян</w:t>
      </w:r>
      <w:proofErr w:type="spellEnd"/>
      <w:r w:rsidRPr="00C57729">
        <w:rPr>
          <w:rFonts w:ascii="Times New Roman" w:eastAsia="Calibri" w:hAnsi="Times New Roman" w:cs="Times New Roman"/>
          <w:sz w:val="15"/>
          <w:szCs w:val="15"/>
        </w:rPr>
        <w:t xml:space="preserve"> та </w:t>
      </w:r>
      <w:proofErr w:type="spellStart"/>
      <w:r w:rsidRPr="00C57729">
        <w:rPr>
          <w:rFonts w:ascii="Times New Roman" w:eastAsia="Calibri" w:hAnsi="Times New Roman" w:cs="Times New Roman"/>
          <w:sz w:val="15"/>
          <w:szCs w:val="15"/>
        </w:rPr>
        <w:t>бізнесу</w:t>
      </w:r>
      <w:proofErr w:type="spellEnd"/>
      <w:r w:rsidRPr="00C57729">
        <w:rPr>
          <w:rFonts w:ascii="Times New Roman" w:eastAsia="Calibri" w:hAnsi="Times New Roman" w:cs="Times New Roman"/>
          <w:sz w:val="15"/>
          <w:szCs w:val="15"/>
        </w:rPr>
        <w:t xml:space="preserve"> </w:t>
      </w:r>
      <w:proofErr w:type="spellStart"/>
      <w:r w:rsidRPr="00C57729">
        <w:rPr>
          <w:rFonts w:ascii="Times New Roman" w:eastAsia="Calibri" w:hAnsi="Times New Roman" w:cs="Times New Roman"/>
          <w:sz w:val="15"/>
          <w:szCs w:val="15"/>
        </w:rPr>
        <w:t>з</w:t>
      </w:r>
      <w:proofErr w:type="spellEnd"/>
      <w:r w:rsidRPr="00C57729">
        <w:rPr>
          <w:rFonts w:ascii="Times New Roman" w:eastAsia="Calibri" w:hAnsi="Times New Roman" w:cs="Times New Roman"/>
          <w:sz w:val="15"/>
          <w:szCs w:val="15"/>
        </w:rPr>
        <w:t xml:space="preserve"> органами ДПС.       </w:t>
      </w:r>
    </w:p>
    <w:p w:rsidR="00F0191A" w:rsidRPr="00C57729" w:rsidRDefault="00F0191A" w:rsidP="001D393B">
      <w:pPr>
        <w:spacing w:after="0" w:line="240" w:lineRule="auto"/>
        <w:ind w:firstLine="709"/>
        <w:jc w:val="both"/>
        <w:rPr>
          <w:rFonts w:ascii="Times New Roman" w:hAnsi="Times New Roman" w:cs="Times New Roman"/>
          <w:sz w:val="15"/>
          <w:szCs w:val="15"/>
          <w:lang w:val="uk-UA" w:eastAsia="ru-RU"/>
        </w:rPr>
      </w:pPr>
      <w:r w:rsidRPr="00C57729">
        <w:rPr>
          <w:rFonts w:ascii="Times New Roman" w:eastAsia="Calibri" w:hAnsi="Times New Roman" w:cs="Times New Roman"/>
          <w:sz w:val="15"/>
          <w:szCs w:val="15"/>
        </w:rPr>
        <w:t xml:space="preserve">Номер </w:t>
      </w:r>
      <w:proofErr w:type="spellStart"/>
      <w:proofErr w:type="gramStart"/>
      <w:r w:rsidRPr="00C57729">
        <w:rPr>
          <w:rFonts w:ascii="Times New Roman" w:eastAsia="Calibri" w:hAnsi="Times New Roman" w:cs="Times New Roman"/>
          <w:sz w:val="15"/>
          <w:szCs w:val="15"/>
        </w:rPr>
        <w:t>Контакт-центру</w:t>
      </w:r>
      <w:proofErr w:type="spellEnd"/>
      <w:proofErr w:type="gramEnd"/>
      <w:r w:rsidRPr="00C57729">
        <w:rPr>
          <w:rFonts w:ascii="Times New Roman" w:eastAsia="Calibri" w:hAnsi="Times New Roman" w:cs="Times New Roman"/>
          <w:sz w:val="15"/>
          <w:szCs w:val="15"/>
        </w:rPr>
        <w:t xml:space="preserve"> ДПС 0800-501-007 (</w:t>
      </w:r>
      <w:proofErr w:type="spellStart"/>
      <w:r w:rsidRPr="00C57729">
        <w:rPr>
          <w:rFonts w:ascii="Times New Roman" w:eastAsia="Calibri" w:hAnsi="Times New Roman" w:cs="Times New Roman"/>
          <w:sz w:val="15"/>
          <w:szCs w:val="15"/>
        </w:rPr>
        <w:t>напрямок</w:t>
      </w:r>
      <w:proofErr w:type="spellEnd"/>
      <w:r w:rsidRPr="00C57729">
        <w:rPr>
          <w:rFonts w:ascii="Times New Roman" w:eastAsia="Calibri" w:hAnsi="Times New Roman" w:cs="Times New Roman"/>
          <w:sz w:val="15"/>
          <w:szCs w:val="15"/>
        </w:rPr>
        <w:t xml:space="preserve"> «5»).                                                                                                            </w:t>
      </w:r>
    </w:p>
    <w:tbl>
      <w:tblPr>
        <w:tblStyle w:val="aa"/>
        <w:tblW w:w="0" w:type="auto"/>
        <w:tblInd w:w="5429" w:type="dxa"/>
        <w:tblLook w:val="04A0"/>
      </w:tblPr>
      <w:tblGrid>
        <w:gridCol w:w="3468"/>
      </w:tblGrid>
      <w:tr w:rsidR="00B33443" w:rsidRPr="00C57729" w:rsidTr="00B33443">
        <w:tc>
          <w:tcPr>
            <w:tcW w:w="3468" w:type="dxa"/>
            <w:tcBorders>
              <w:top w:val="nil"/>
              <w:left w:val="nil"/>
              <w:bottom w:val="nil"/>
              <w:right w:val="nil"/>
            </w:tcBorders>
          </w:tcPr>
          <w:p w:rsidR="00B33443" w:rsidRPr="00C57729" w:rsidRDefault="00B33443" w:rsidP="001D393B">
            <w:pPr>
              <w:ind w:firstLine="709"/>
              <w:rPr>
                <w:rFonts w:ascii="Times New Roman" w:hAnsi="Times New Roman" w:cs="Times New Roman"/>
                <w:color w:val="FF0000"/>
                <w:sz w:val="15"/>
                <w:szCs w:val="15"/>
                <w:lang w:val="uk-UA"/>
              </w:rPr>
            </w:pPr>
          </w:p>
        </w:tc>
      </w:tr>
    </w:tbl>
    <w:p w:rsidR="00435322" w:rsidRPr="00C57729" w:rsidRDefault="00435322" w:rsidP="001D393B">
      <w:pPr>
        <w:spacing w:after="0" w:line="240" w:lineRule="auto"/>
        <w:ind w:firstLine="709"/>
        <w:jc w:val="center"/>
        <w:rPr>
          <w:rFonts w:ascii="Times New Roman" w:hAnsi="Times New Roman" w:cs="Times New Roman"/>
          <w:sz w:val="15"/>
          <w:szCs w:val="15"/>
          <w:lang w:val="uk-UA"/>
        </w:rPr>
      </w:pPr>
      <w:r w:rsidRPr="00C57729">
        <w:rPr>
          <w:rFonts w:ascii="Times New Roman" w:hAnsi="Times New Roman" w:cs="Times New Roman"/>
          <w:sz w:val="15"/>
          <w:szCs w:val="15"/>
          <w:lang w:val="uk-UA"/>
        </w:rPr>
        <w:tab/>
        <w:t xml:space="preserve">                                                             </w:t>
      </w:r>
      <w:r w:rsidR="00F125AA" w:rsidRPr="00C57729">
        <w:rPr>
          <w:rFonts w:ascii="Times New Roman" w:hAnsi="Times New Roman" w:cs="Times New Roman"/>
          <w:sz w:val="15"/>
          <w:szCs w:val="15"/>
          <w:lang w:val="uk-UA"/>
        </w:rPr>
        <w:t xml:space="preserve">                </w:t>
      </w:r>
      <w:r w:rsidRPr="00C57729">
        <w:rPr>
          <w:rFonts w:ascii="Times New Roman" w:hAnsi="Times New Roman" w:cs="Times New Roman"/>
          <w:sz w:val="15"/>
          <w:szCs w:val="15"/>
          <w:lang w:val="uk-UA"/>
        </w:rPr>
        <w:t xml:space="preserve">        Відділ комунікацій з громадськістю</w:t>
      </w:r>
    </w:p>
    <w:p w:rsidR="00435322" w:rsidRPr="00C57729" w:rsidRDefault="00435322" w:rsidP="001D393B">
      <w:pPr>
        <w:spacing w:after="0" w:line="240" w:lineRule="auto"/>
        <w:ind w:firstLine="709"/>
        <w:jc w:val="center"/>
        <w:rPr>
          <w:rFonts w:ascii="Times New Roman" w:hAnsi="Times New Roman" w:cs="Times New Roman"/>
          <w:sz w:val="15"/>
          <w:szCs w:val="15"/>
          <w:lang w:val="uk-UA"/>
        </w:rPr>
      </w:pPr>
      <w:r w:rsidRPr="00C57729">
        <w:rPr>
          <w:rFonts w:ascii="Times New Roman" w:hAnsi="Times New Roman" w:cs="Times New Roman"/>
          <w:sz w:val="15"/>
          <w:szCs w:val="15"/>
          <w:lang w:val="uk-UA"/>
        </w:rPr>
        <w:t xml:space="preserve">                                                                                                         управління інформаційної взаємодії</w:t>
      </w:r>
    </w:p>
    <w:p w:rsidR="00435322" w:rsidRPr="00C57729" w:rsidRDefault="00435322" w:rsidP="001D393B">
      <w:pPr>
        <w:spacing w:after="0" w:line="240" w:lineRule="auto"/>
        <w:ind w:left="567" w:firstLine="709"/>
        <w:jc w:val="center"/>
        <w:rPr>
          <w:rFonts w:ascii="Times New Roman" w:hAnsi="Times New Roman" w:cs="Times New Roman"/>
          <w:sz w:val="15"/>
          <w:szCs w:val="15"/>
          <w:lang w:val="uk-UA"/>
        </w:rPr>
      </w:pPr>
      <w:r w:rsidRPr="00C57729">
        <w:rPr>
          <w:rFonts w:ascii="Times New Roman" w:hAnsi="Times New Roman" w:cs="Times New Roman"/>
          <w:sz w:val="15"/>
          <w:szCs w:val="15"/>
          <w:lang w:val="uk-UA"/>
        </w:rPr>
        <w:t xml:space="preserve">                                        </w:t>
      </w:r>
      <w:r w:rsidR="00F125AA" w:rsidRPr="00C57729">
        <w:rPr>
          <w:rFonts w:ascii="Times New Roman" w:hAnsi="Times New Roman" w:cs="Times New Roman"/>
          <w:sz w:val="15"/>
          <w:szCs w:val="15"/>
          <w:lang w:val="uk-UA"/>
        </w:rPr>
        <w:t xml:space="preserve">                              </w:t>
      </w:r>
      <w:r w:rsidRPr="00C57729">
        <w:rPr>
          <w:rFonts w:ascii="Times New Roman" w:hAnsi="Times New Roman" w:cs="Times New Roman"/>
          <w:sz w:val="15"/>
          <w:szCs w:val="15"/>
          <w:lang w:val="uk-UA"/>
        </w:rPr>
        <w:t xml:space="preserve">     </w:t>
      </w:r>
      <w:r w:rsidR="002E616F" w:rsidRPr="00C57729">
        <w:rPr>
          <w:rFonts w:ascii="Times New Roman" w:hAnsi="Times New Roman" w:cs="Times New Roman"/>
          <w:sz w:val="15"/>
          <w:szCs w:val="15"/>
          <w:lang w:val="uk-UA"/>
        </w:rPr>
        <w:t xml:space="preserve"> </w:t>
      </w:r>
      <w:r w:rsidRPr="00C57729">
        <w:rPr>
          <w:rFonts w:ascii="Times New Roman" w:hAnsi="Times New Roman" w:cs="Times New Roman"/>
          <w:sz w:val="15"/>
          <w:szCs w:val="15"/>
          <w:lang w:val="uk-UA"/>
        </w:rPr>
        <w:t xml:space="preserve">Головного управління ДПС </w:t>
      </w:r>
    </w:p>
    <w:p w:rsidR="00EC2227" w:rsidRPr="00C57729" w:rsidRDefault="00435322" w:rsidP="001D393B">
      <w:pPr>
        <w:spacing w:after="0" w:line="240" w:lineRule="auto"/>
        <w:ind w:left="567" w:firstLine="709"/>
        <w:jc w:val="center"/>
        <w:rPr>
          <w:rFonts w:ascii="Times New Roman" w:hAnsi="Times New Roman" w:cs="Times New Roman"/>
          <w:sz w:val="15"/>
          <w:szCs w:val="15"/>
          <w:lang w:val="uk-UA"/>
        </w:rPr>
      </w:pPr>
      <w:r w:rsidRPr="00C57729">
        <w:rPr>
          <w:rFonts w:ascii="Times New Roman" w:hAnsi="Times New Roman" w:cs="Times New Roman"/>
          <w:sz w:val="15"/>
          <w:szCs w:val="15"/>
          <w:lang w:val="uk-UA"/>
        </w:rPr>
        <w:t xml:space="preserve">                                                                                                            </w:t>
      </w:r>
      <w:r w:rsidR="00FE1B3B" w:rsidRPr="00C57729">
        <w:rPr>
          <w:rFonts w:ascii="Times New Roman" w:hAnsi="Times New Roman" w:cs="Times New Roman"/>
          <w:sz w:val="15"/>
          <w:szCs w:val="15"/>
          <w:lang w:val="uk-UA"/>
        </w:rPr>
        <w:t xml:space="preserve"> </w:t>
      </w:r>
      <w:r w:rsidR="002E616F" w:rsidRPr="00C57729">
        <w:rPr>
          <w:rFonts w:ascii="Times New Roman" w:hAnsi="Times New Roman" w:cs="Times New Roman"/>
          <w:sz w:val="15"/>
          <w:szCs w:val="15"/>
          <w:lang w:val="uk-UA"/>
        </w:rPr>
        <w:t xml:space="preserve">   </w:t>
      </w:r>
      <w:r w:rsidRPr="00C57729">
        <w:rPr>
          <w:rFonts w:ascii="Times New Roman" w:hAnsi="Times New Roman" w:cs="Times New Roman"/>
          <w:sz w:val="15"/>
          <w:szCs w:val="15"/>
          <w:lang w:val="uk-UA"/>
        </w:rPr>
        <w:t xml:space="preserve"> у Дніпропетровській області (</w:t>
      </w:r>
      <w:proofErr w:type="spellStart"/>
      <w:r w:rsidRPr="00C57729">
        <w:rPr>
          <w:rFonts w:ascii="Times New Roman" w:hAnsi="Times New Roman" w:cs="Times New Roman"/>
          <w:sz w:val="15"/>
          <w:szCs w:val="15"/>
          <w:lang w:val="uk-UA"/>
        </w:rPr>
        <w:t>Кам'янський</w:t>
      </w:r>
      <w:proofErr w:type="spellEnd"/>
      <w:r w:rsidRPr="00C57729">
        <w:rPr>
          <w:rFonts w:ascii="Times New Roman" w:hAnsi="Times New Roman" w:cs="Times New Roman"/>
          <w:sz w:val="15"/>
          <w:szCs w:val="15"/>
          <w:lang w:val="uk-UA"/>
        </w:rPr>
        <w:t xml:space="preserve"> р</w:t>
      </w:r>
      <w:r w:rsidR="006F504D" w:rsidRPr="00C57729">
        <w:rPr>
          <w:rFonts w:ascii="Times New Roman" w:hAnsi="Times New Roman" w:cs="Times New Roman"/>
          <w:sz w:val="15"/>
          <w:szCs w:val="15"/>
          <w:lang w:val="uk-UA"/>
        </w:rPr>
        <w:t>ай</w:t>
      </w:r>
      <w:r w:rsidRPr="00C57729">
        <w:rPr>
          <w:rFonts w:ascii="Times New Roman" w:hAnsi="Times New Roman" w:cs="Times New Roman"/>
          <w:sz w:val="15"/>
          <w:szCs w:val="15"/>
          <w:lang w:val="uk-UA"/>
        </w:rPr>
        <w:t>он)</w:t>
      </w:r>
    </w:p>
    <w:sectPr w:rsidR="00EC2227" w:rsidRPr="00C57729" w:rsidSect="00A167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7D3B"/>
    <w:multiLevelType w:val="multilevel"/>
    <w:tmpl w:val="47B4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2105F"/>
    <w:multiLevelType w:val="multilevel"/>
    <w:tmpl w:val="6FACA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6A7FB6"/>
    <w:multiLevelType w:val="multilevel"/>
    <w:tmpl w:val="8512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B96DF4"/>
    <w:multiLevelType w:val="multilevel"/>
    <w:tmpl w:val="F46EC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700E1C"/>
    <w:multiLevelType w:val="multilevel"/>
    <w:tmpl w:val="F7FC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210B6C"/>
    <w:multiLevelType w:val="multilevel"/>
    <w:tmpl w:val="A844B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126EAC"/>
    <w:multiLevelType w:val="multilevel"/>
    <w:tmpl w:val="0CC2E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C01261"/>
    <w:multiLevelType w:val="multilevel"/>
    <w:tmpl w:val="A5FA1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2E0EB1"/>
    <w:multiLevelType w:val="multilevel"/>
    <w:tmpl w:val="A4D87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D236A1"/>
    <w:multiLevelType w:val="multilevel"/>
    <w:tmpl w:val="E38C2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724BB0"/>
    <w:multiLevelType w:val="multilevel"/>
    <w:tmpl w:val="C6A8A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823048"/>
    <w:multiLevelType w:val="multilevel"/>
    <w:tmpl w:val="E990C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4E5016"/>
    <w:multiLevelType w:val="multilevel"/>
    <w:tmpl w:val="607A7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8"/>
  </w:num>
  <w:num w:numId="4">
    <w:abstractNumId w:val="1"/>
  </w:num>
  <w:num w:numId="5">
    <w:abstractNumId w:val="12"/>
  </w:num>
  <w:num w:numId="6">
    <w:abstractNumId w:val="9"/>
  </w:num>
  <w:num w:numId="7">
    <w:abstractNumId w:val="5"/>
  </w:num>
  <w:num w:numId="8">
    <w:abstractNumId w:val="7"/>
  </w:num>
  <w:num w:numId="9">
    <w:abstractNumId w:val="4"/>
  </w:num>
  <w:num w:numId="10">
    <w:abstractNumId w:val="3"/>
  </w:num>
  <w:num w:numId="11">
    <w:abstractNumId w:val="10"/>
  </w:num>
  <w:num w:numId="12">
    <w:abstractNumId w:val="6"/>
  </w:num>
  <w:num w:numId="13">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proofState w:spelling="clean" w:grammar="clean"/>
  <w:defaultTabStop w:val="708"/>
  <w:hyphenationZone w:val="425"/>
  <w:characterSpacingControl w:val="doNotCompress"/>
  <w:compat/>
  <w:rsids>
    <w:rsidRoot w:val="003B53B4"/>
    <w:rsid w:val="000005A5"/>
    <w:rsid w:val="00001117"/>
    <w:rsid w:val="000013E3"/>
    <w:rsid w:val="00001963"/>
    <w:rsid w:val="00001D94"/>
    <w:rsid w:val="00002014"/>
    <w:rsid w:val="000027AC"/>
    <w:rsid w:val="00002D54"/>
    <w:rsid w:val="0000343D"/>
    <w:rsid w:val="00003546"/>
    <w:rsid w:val="00003888"/>
    <w:rsid w:val="0000397B"/>
    <w:rsid w:val="00003E06"/>
    <w:rsid w:val="000044D1"/>
    <w:rsid w:val="00004E8D"/>
    <w:rsid w:val="000053D0"/>
    <w:rsid w:val="00005463"/>
    <w:rsid w:val="00005B9B"/>
    <w:rsid w:val="00006725"/>
    <w:rsid w:val="000071D9"/>
    <w:rsid w:val="00007FCD"/>
    <w:rsid w:val="00007FD3"/>
    <w:rsid w:val="00010203"/>
    <w:rsid w:val="0001069B"/>
    <w:rsid w:val="00010A61"/>
    <w:rsid w:val="0001137C"/>
    <w:rsid w:val="00012907"/>
    <w:rsid w:val="00013435"/>
    <w:rsid w:val="00013A16"/>
    <w:rsid w:val="00013A96"/>
    <w:rsid w:val="00013FDE"/>
    <w:rsid w:val="00014761"/>
    <w:rsid w:val="00014DEF"/>
    <w:rsid w:val="00014FD2"/>
    <w:rsid w:val="00014FE6"/>
    <w:rsid w:val="00015363"/>
    <w:rsid w:val="00015391"/>
    <w:rsid w:val="0001542D"/>
    <w:rsid w:val="0001552E"/>
    <w:rsid w:val="00016006"/>
    <w:rsid w:val="000165A0"/>
    <w:rsid w:val="00016E48"/>
    <w:rsid w:val="000172EF"/>
    <w:rsid w:val="000172F7"/>
    <w:rsid w:val="00017733"/>
    <w:rsid w:val="00017E7F"/>
    <w:rsid w:val="00020184"/>
    <w:rsid w:val="000202AD"/>
    <w:rsid w:val="0002091E"/>
    <w:rsid w:val="00020AAF"/>
    <w:rsid w:val="00020F6A"/>
    <w:rsid w:val="00022A15"/>
    <w:rsid w:val="00022E43"/>
    <w:rsid w:val="00024380"/>
    <w:rsid w:val="000247AE"/>
    <w:rsid w:val="000247EF"/>
    <w:rsid w:val="00024C83"/>
    <w:rsid w:val="000256AB"/>
    <w:rsid w:val="000259EA"/>
    <w:rsid w:val="000262CF"/>
    <w:rsid w:val="00027074"/>
    <w:rsid w:val="00027622"/>
    <w:rsid w:val="0002767A"/>
    <w:rsid w:val="000277EC"/>
    <w:rsid w:val="00027960"/>
    <w:rsid w:val="00027D2F"/>
    <w:rsid w:val="000301AC"/>
    <w:rsid w:val="000303C9"/>
    <w:rsid w:val="00031981"/>
    <w:rsid w:val="00031F4B"/>
    <w:rsid w:val="0003245E"/>
    <w:rsid w:val="000328D0"/>
    <w:rsid w:val="000334C1"/>
    <w:rsid w:val="00033596"/>
    <w:rsid w:val="00033905"/>
    <w:rsid w:val="00033993"/>
    <w:rsid w:val="000339E2"/>
    <w:rsid w:val="0003401F"/>
    <w:rsid w:val="00034166"/>
    <w:rsid w:val="000345CC"/>
    <w:rsid w:val="0003471E"/>
    <w:rsid w:val="00034FDF"/>
    <w:rsid w:val="00035755"/>
    <w:rsid w:val="00035EDF"/>
    <w:rsid w:val="00036229"/>
    <w:rsid w:val="00036314"/>
    <w:rsid w:val="00036A62"/>
    <w:rsid w:val="00036E63"/>
    <w:rsid w:val="000371B6"/>
    <w:rsid w:val="000373E3"/>
    <w:rsid w:val="000375C5"/>
    <w:rsid w:val="00037999"/>
    <w:rsid w:val="000379A5"/>
    <w:rsid w:val="00040049"/>
    <w:rsid w:val="00040235"/>
    <w:rsid w:val="000408A2"/>
    <w:rsid w:val="0004190D"/>
    <w:rsid w:val="00041B56"/>
    <w:rsid w:val="00041E14"/>
    <w:rsid w:val="00041EC9"/>
    <w:rsid w:val="000420DA"/>
    <w:rsid w:val="000425E8"/>
    <w:rsid w:val="0004279A"/>
    <w:rsid w:val="00042AE1"/>
    <w:rsid w:val="00043585"/>
    <w:rsid w:val="000440ED"/>
    <w:rsid w:val="000450B3"/>
    <w:rsid w:val="00045485"/>
    <w:rsid w:val="0004559F"/>
    <w:rsid w:val="00045D65"/>
    <w:rsid w:val="000460C6"/>
    <w:rsid w:val="00046660"/>
    <w:rsid w:val="00046A87"/>
    <w:rsid w:val="00046D08"/>
    <w:rsid w:val="00046E4A"/>
    <w:rsid w:val="0005062A"/>
    <w:rsid w:val="000507EA"/>
    <w:rsid w:val="000508E7"/>
    <w:rsid w:val="0005170D"/>
    <w:rsid w:val="00052021"/>
    <w:rsid w:val="00052996"/>
    <w:rsid w:val="00053265"/>
    <w:rsid w:val="0005374F"/>
    <w:rsid w:val="00053BAA"/>
    <w:rsid w:val="00053E33"/>
    <w:rsid w:val="000543F0"/>
    <w:rsid w:val="000546EE"/>
    <w:rsid w:val="00054FCA"/>
    <w:rsid w:val="0005550E"/>
    <w:rsid w:val="000556C1"/>
    <w:rsid w:val="000558D6"/>
    <w:rsid w:val="000559F5"/>
    <w:rsid w:val="000560D7"/>
    <w:rsid w:val="00056399"/>
    <w:rsid w:val="00056436"/>
    <w:rsid w:val="000566A5"/>
    <w:rsid w:val="0005697A"/>
    <w:rsid w:val="000569EE"/>
    <w:rsid w:val="00056D2B"/>
    <w:rsid w:val="00057338"/>
    <w:rsid w:val="0005767D"/>
    <w:rsid w:val="00057C36"/>
    <w:rsid w:val="00060432"/>
    <w:rsid w:val="000608D7"/>
    <w:rsid w:val="00060E7F"/>
    <w:rsid w:val="00061732"/>
    <w:rsid w:val="00061BC2"/>
    <w:rsid w:val="00061F5C"/>
    <w:rsid w:val="000624BC"/>
    <w:rsid w:val="000625F6"/>
    <w:rsid w:val="00062D7A"/>
    <w:rsid w:val="0006323B"/>
    <w:rsid w:val="000638C5"/>
    <w:rsid w:val="00063A96"/>
    <w:rsid w:val="00064047"/>
    <w:rsid w:val="000640E3"/>
    <w:rsid w:val="000642D3"/>
    <w:rsid w:val="00064E62"/>
    <w:rsid w:val="000656CB"/>
    <w:rsid w:val="00065B8C"/>
    <w:rsid w:val="00066176"/>
    <w:rsid w:val="00066444"/>
    <w:rsid w:val="000664F1"/>
    <w:rsid w:val="000668FB"/>
    <w:rsid w:val="000669F3"/>
    <w:rsid w:val="00067641"/>
    <w:rsid w:val="00067890"/>
    <w:rsid w:val="00067D10"/>
    <w:rsid w:val="000700D7"/>
    <w:rsid w:val="000707E2"/>
    <w:rsid w:val="000709AA"/>
    <w:rsid w:val="0007162F"/>
    <w:rsid w:val="0007178C"/>
    <w:rsid w:val="0007189A"/>
    <w:rsid w:val="00071925"/>
    <w:rsid w:val="00071A40"/>
    <w:rsid w:val="00071BC1"/>
    <w:rsid w:val="00071FA2"/>
    <w:rsid w:val="00072087"/>
    <w:rsid w:val="00072F21"/>
    <w:rsid w:val="00073249"/>
    <w:rsid w:val="00073C00"/>
    <w:rsid w:val="00073C34"/>
    <w:rsid w:val="00074171"/>
    <w:rsid w:val="00074B01"/>
    <w:rsid w:val="0007505D"/>
    <w:rsid w:val="0007595C"/>
    <w:rsid w:val="00075974"/>
    <w:rsid w:val="00075DC2"/>
    <w:rsid w:val="0007693E"/>
    <w:rsid w:val="00076A2D"/>
    <w:rsid w:val="000776AA"/>
    <w:rsid w:val="000777B8"/>
    <w:rsid w:val="00077D7D"/>
    <w:rsid w:val="00077E85"/>
    <w:rsid w:val="00080045"/>
    <w:rsid w:val="000807D4"/>
    <w:rsid w:val="00080E6E"/>
    <w:rsid w:val="00080EBD"/>
    <w:rsid w:val="00081105"/>
    <w:rsid w:val="00081535"/>
    <w:rsid w:val="000817C6"/>
    <w:rsid w:val="00081AC6"/>
    <w:rsid w:val="00081B6C"/>
    <w:rsid w:val="00081BBB"/>
    <w:rsid w:val="00082BF1"/>
    <w:rsid w:val="00083329"/>
    <w:rsid w:val="00083E3C"/>
    <w:rsid w:val="00083FA2"/>
    <w:rsid w:val="000847EC"/>
    <w:rsid w:val="000848B8"/>
    <w:rsid w:val="00085136"/>
    <w:rsid w:val="00085D62"/>
    <w:rsid w:val="00085DA8"/>
    <w:rsid w:val="00086989"/>
    <w:rsid w:val="00086BBA"/>
    <w:rsid w:val="00086FF3"/>
    <w:rsid w:val="000872F5"/>
    <w:rsid w:val="00087A0A"/>
    <w:rsid w:val="0009008C"/>
    <w:rsid w:val="0009022F"/>
    <w:rsid w:val="000904FE"/>
    <w:rsid w:val="00090805"/>
    <w:rsid w:val="00090910"/>
    <w:rsid w:val="00090A70"/>
    <w:rsid w:val="00091437"/>
    <w:rsid w:val="00091DE7"/>
    <w:rsid w:val="00092402"/>
    <w:rsid w:val="00092531"/>
    <w:rsid w:val="00092AD5"/>
    <w:rsid w:val="00092C10"/>
    <w:rsid w:val="00092EF4"/>
    <w:rsid w:val="00092F5B"/>
    <w:rsid w:val="00093E8A"/>
    <w:rsid w:val="0009410A"/>
    <w:rsid w:val="00094354"/>
    <w:rsid w:val="00094567"/>
    <w:rsid w:val="00094DC0"/>
    <w:rsid w:val="0009683C"/>
    <w:rsid w:val="00096A41"/>
    <w:rsid w:val="00096C0D"/>
    <w:rsid w:val="00096D2E"/>
    <w:rsid w:val="00096F5A"/>
    <w:rsid w:val="00097316"/>
    <w:rsid w:val="00097574"/>
    <w:rsid w:val="000978FB"/>
    <w:rsid w:val="000A0165"/>
    <w:rsid w:val="000A033D"/>
    <w:rsid w:val="000A0807"/>
    <w:rsid w:val="000A1237"/>
    <w:rsid w:val="000A1438"/>
    <w:rsid w:val="000A1D5E"/>
    <w:rsid w:val="000A1DBD"/>
    <w:rsid w:val="000A1EAB"/>
    <w:rsid w:val="000A2364"/>
    <w:rsid w:val="000A26F7"/>
    <w:rsid w:val="000A285F"/>
    <w:rsid w:val="000A298E"/>
    <w:rsid w:val="000A4471"/>
    <w:rsid w:val="000A4D51"/>
    <w:rsid w:val="000A4DFF"/>
    <w:rsid w:val="000A54D3"/>
    <w:rsid w:val="000A57BE"/>
    <w:rsid w:val="000A5F65"/>
    <w:rsid w:val="000A6241"/>
    <w:rsid w:val="000A65F5"/>
    <w:rsid w:val="000A678E"/>
    <w:rsid w:val="000A6D17"/>
    <w:rsid w:val="000A7863"/>
    <w:rsid w:val="000A7C77"/>
    <w:rsid w:val="000A7D15"/>
    <w:rsid w:val="000B01FC"/>
    <w:rsid w:val="000B0A57"/>
    <w:rsid w:val="000B0C70"/>
    <w:rsid w:val="000B105F"/>
    <w:rsid w:val="000B160B"/>
    <w:rsid w:val="000B1C6A"/>
    <w:rsid w:val="000B1E12"/>
    <w:rsid w:val="000B2A90"/>
    <w:rsid w:val="000B319A"/>
    <w:rsid w:val="000B3DC9"/>
    <w:rsid w:val="000B47D6"/>
    <w:rsid w:val="000B4AD9"/>
    <w:rsid w:val="000B50CC"/>
    <w:rsid w:val="000B5B64"/>
    <w:rsid w:val="000B5D18"/>
    <w:rsid w:val="000B6164"/>
    <w:rsid w:val="000B7108"/>
    <w:rsid w:val="000B761C"/>
    <w:rsid w:val="000B7AA1"/>
    <w:rsid w:val="000B7DDC"/>
    <w:rsid w:val="000B7E6F"/>
    <w:rsid w:val="000C0C86"/>
    <w:rsid w:val="000C0E67"/>
    <w:rsid w:val="000C0F3D"/>
    <w:rsid w:val="000C1374"/>
    <w:rsid w:val="000C1412"/>
    <w:rsid w:val="000C199E"/>
    <w:rsid w:val="000C1B0C"/>
    <w:rsid w:val="000C3286"/>
    <w:rsid w:val="000C3918"/>
    <w:rsid w:val="000C40C6"/>
    <w:rsid w:val="000C495A"/>
    <w:rsid w:val="000C5788"/>
    <w:rsid w:val="000C5905"/>
    <w:rsid w:val="000C590D"/>
    <w:rsid w:val="000C5B2E"/>
    <w:rsid w:val="000C5BBD"/>
    <w:rsid w:val="000C5DC7"/>
    <w:rsid w:val="000C6146"/>
    <w:rsid w:val="000C646A"/>
    <w:rsid w:val="000C6A4E"/>
    <w:rsid w:val="000C6B25"/>
    <w:rsid w:val="000C6CB2"/>
    <w:rsid w:val="000C774F"/>
    <w:rsid w:val="000D060B"/>
    <w:rsid w:val="000D0A31"/>
    <w:rsid w:val="000D0D28"/>
    <w:rsid w:val="000D0D8F"/>
    <w:rsid w:val="000D127E"/>
    <w:rsid w:val="000D170B"/>
    <w:rsid w:val="000D197D"/>
    <w:rsid w:val="000D1C5A"/>
    <w:rsid w:val="000D2576"/>
    <w:rsid w:val="000D39DC"/>
    <w:rsid w:val="000D3BEE"/>
    <w:rsid w:val="000D3D2C"/>
    <w:rsid w:val="000D408F"/>
    <w:rsid w:val="000D4240"/>
    <w:rsid w:val="000D47BE"/>
    <w:rsid w:val="000D4A29"/>
    <w:rsid w:val="000D4F08"/>
    <w:rsid w:val="000D5ACB"/>
    <w:rsid w:val="000D5BE2"/>
    <w:rsid w:val="000D62DD"/>
    <w:rsid w:val="000D658B"/>
    <w:rsid w:val="000D67C8"/>
    <w:rsid w:val="000D6ACD"/>
    <w:rsid w:val="000D6BA1"/>
    <w:rsid w:val="000D734C"/>
    <w:rsid w:val="000D7798"/>
    <w:rsid w:val="000D7E64"/>
    <w:rsid w:val="000D7E7F"/>
    <w:rsid w:val="000E0E05"/>
    <w:rsid w:val="000E124C"/>
    <w:rsid w:val="000E1330"/>
    <w:rsid w:val="000E1777"/>
    <w:rsid w:val="000E1864"/>
    <w:rsid w:val="000E1C4A"/>
    <w:rsid w:val="000E1DFB"/>
    <w:rsid w:val="000E221B"/>
    <w:rsid w:val="000E23FB"/>
    <w:rsid w:val="000E2849"/>
    <w:rsid w:val="000E2966"/>
    <w:rsid w:val="000E2CEA"/>
    <w:rsid w:val="000E362B"/>
    <w:rsid w:val="000E388C"/>
    <w:rsid w:val="000E38F6"/>
    <w:rsid w:val="000E3A98"/>
    <w:rsid w:val="000E3AEC"/>
    <w:rsid w:val="000E3B20"/>
    <w:rsid w:val="000E40F4"/>
    <w:rsid w:val="000E504A"/>
    <w:rsid w:val="000E56C5"/>
    <w:rsid w:val="000E5C4A"/>
    <w:rsid w:val="000E5E6C"/>
    <w:rsid w:val="000E62C4"/>
    <w:rsid w:val="000E63E2"/>
    <w:rsid w:val="000E6D86"/>
    <w:rsid w:val="000E6F3C"/>
    <w:rsid w:val="000E765A"/>
    <w:rsid w:val="000F01D5"/>
    <w:rsid w:val="000F032A"/>
    <w:rsid w:val="000F04A4"/>
    <w:rsid w:val="000F089C"/>
    <w:rsid w:val="000F09F6"/>
    <w:rsid w:val="000F0A99"/>
    <w:rsid w:val="000F11C9"/>
    <w:rsid w:val="000F1230"/>
    <w:rsid w:val="000F12B1"/>
    <w:rsid w:val="000F1FEA"/>
    <w:rsid w:val="000F2BD4"/>
    <w:rsid w:val="000F2F4B"/>
    <w:rsid w:val="000F36BE"/>
    <w:rsid w:val="000F376A"/>
    <w:rsid w:val="000F43D1"/>
    <w:rsid w:val="000F499C"/>
    <w:rsid w:val="000F4CFB"/>
    <w:rsid w:val="000F57AB"/>
    <w:rsid w:val="000F60FA"/>
    <w:rsid w:val="000F6239"/>
    <w:rsid w:val="000F64EC"/>
    <w:rsid w:val="000F6806"/>
    <w:rsid w:val="000F681E"/>
    <w:rsid w:val="000F6A5D"/>
    <w:rsid w:val="000F6BB7"/>
    <w:rsid w:val="000F6C5A"/>
    <w:rsid w:val="000F6E4A"/>
    <w:rsid w:val="000F7453"/>
    <w:rsid w:val="000F7502"/>
    <w:rsid w:val="000F7570"/>
    <w:rsid w:val="000F795B"/>
    <w:rsid w:val="000F79CF"/>
    <w:rsid w:val="000F79EA"/>
    <w:rsid w:val="000F7FA1"/>
    <w:rsid w:val="00100036"/>
    <w:rsid w:val="001002BD"/>
    <w:rsid w:val="001002DE"/>
    <w:rsid w:val="00101171"/>
    <w:rsid w:val="0010197B"/>
    <w:rsid w:val="0010198F"/>
    <w:rsid w:val="00102621"/>
    <w:rsid w:val="00102ED2"/>
    <w:rsid w:val="00103131"/>
    <w:rsid w:val="001033AA"/>
    <w:rsid w:val="001034F5"/>
    <w:rsid w:val="00103587"/>
    <w:rsid w:val="00104047"/>
    <w:rsid w:val="00104A3D"/>
    <w:rsid w:val="00104C48"/>
    <w:rsid w:val="00105573"/>
    <w:rsid w:val="00105A10"/>
    <w:rsid w:val="00105A41"/>
    <w:rsid w:val="00106DFC"/>
    <w:rsid w:val="0010726A"/>
    <w:rsid w:val="00107D2D"/>
    <w:rsid w:val="0011020B"/>
    <w:rsid w:val="00110814"/>
    <w:rsid w:val="00111083"/>
    <w:rsid w:val="001110A1"/>
    <w:rsid w:val="00111517"/>
    <w:rsid w:val="001115C8"/>
    <w:rsid w:val="00111BB1"/>
    <w:rsid w:val="0011221A"/>
    <w:rsid w:val="001128DE"/>
    <w:rsid w:val="00112AD8"/>
    <w:rsid w:val="00112E11"/>
    <w:rsid w:val="00113246"/>
    <w:rsid w:val="001138DC"/>
    <w:rsid w:val="00113C35"/>
    <w:rsid w:val="00113C6D"/>
    <w:rsid w:val="001140F0"/>
    <w:rsid w:val="00114E8C"/>
    <w:rsid w:val="001159C1"/>
    <w:rsid w:val="00115B8E"/>
    <w:rsid w:val="00116261"/>
    <w:rsid w:val="0011636A"/>
    <w:rsid w:val="00116446"/>
    <w:rsid w:val="001165CF"/>
    <w:rsid w:val="00116771"/>
    <w:rsid w:val="0011748F"/>
    <w:rsid w:val="001175BD"/>
    <w:rsid w:val="001176E7"/>
    <w:rsid w:val="00117996"/>
    <w:rsid w:val="00117C31"/>
    <w:rsid w:val="00117FC4"/>
    <w:rsid w:val="001201B7"/>
    <w:rsid w:val="00120544"/>
    <w:rsid w:val="001208EE"/>
    <w:rsid w:val="00121122"/>
    <w:rsid w:val="00121149"/>
    <w:rsid w:val="001223B2"/>
    <w:rsid w:val="00122562"/>
    <w:rsid w:val="00122822"/>
    <w:rsid w:val="00122B8B"/>
    <w:rsid w:val="001234C9"/>
    <w:rsid w:val="00123C98"/>
    <w:rsid w:val="0012421D"/>
    <w:rsid w:val="00124574"/>
    <w:rsid w:val="001249C4"/>
    <w:rsid w:val="00124FE5"/>
    <w:rsid w:val="00125069"/>
    <w:rsid w:val="001250BC"/>
    <w:rsid w:val="0012510D"/>
    <w:rsid w:val="00125561"/>
    <w:rsid w:val="001257BD"/>
    <w:rsid w:val="001261E6"/>
    <w:rsid w:val="00126388"/>
    <w:rsid w:val="0012676A"/>
    <w:rsid w:val="00126B0F"/>
    <w:rsid w:val="00126C19"/>
    <w:rsid w:val="00126CFC"/>
    <w:rsid w:val="00126F17"/>
    <w:rsid w:val="00126F5E"/>
    <w:rsid w:val="00127417"/>
    <w:rsid w:val="00130564"/>
    <w:rsid w:val="0013064F"/>
    <w:rsid w:val="00130ECB"/>
    <w:rsid w:val="001313FF"/>
    <w:rsid w:val="00131647"/>
    <w:rsid w:val="001316D6"/>
    <w:rsid w:val="001320A6"/>
    <w:rsid w:val="001325BC"/>
    <w:rsid w:val="00132919"/>
    <w:rsid w:val="00132FAB"/>
    <w:rsid w:val="0013327A"/>
    <w:rsid w:val="001342A5"/>
    <w:rsid w:val="001344A1"/>
    <w:rsid w:val="00134964"/>
    <w:rsid w:val="00134CF5"/>
    <w:rsid w:val="00134D3F"/>
    <w:rsid w:val="0013597E"/>
    <w:rsid w:val="00135C03"/>
    <w:rsid w:val="00135F8E"/>
    <w:rsid w:val="001368FD"/>
    <w:rsid w:val="00136D69"/>
    <w:rsid w:val="00136F3B"/>
    <w:rsid w:val="001373C0"/>
    <w:rsid w:val="001375E4"/>
    <w:rsid w:val="001400BE"/>
    <w:rsid w:val="00140772"/>
    <w:rsid w:val="00140C87"/>
    <w:rsid w:val="001410EB"/>
    <w:rsid w:val="00141212"/>
    <w:rsid w:val="00141C0B"/>
    <w:rsid w:val="00141EE6"/>
    <w:rsid w:val="00141F94"/>
    <w:rsid w:val="0014239D"/>
    <w:rsid w:val="001426C0"/>
    <w:rsid w:val="00142A1A"/>
    <w:rsid w:val="00143A87"/>
    <w:rsid w:val="00143D1E"/>
    <w:rsid w:val="00144342"/>
    <w:rsid w:val="00145965"/>
    <w:rsid w:val="00145A23"/>
    <w:rsid w:val="0014617D"/>
    <w:rsid w:val="00146411"/>
    <w:rsid w:val="001473F4"/>
    <w:rsid w:val="00147698"/>
    <w:rsid w:val="00147753"/>
    <w:rsid w:val="0014787E"/>
    <w:rsid w:val="00147A84"/>
    <w:rsid w:val="00147B46"/>
    <w:rsid w:val="00147D02"/>
    <w:rsid w:val="00150C1F"/>
    <w:rsid w:val="00150C3C"/>
    <w:rsid w:val="0015116A"/>
    <w:rsid w:val="001522CC"/>
    <w:rsid w:val="0015256A"/>
    <w:rsid w:val="00152761"/>
    <w:rsid w:val="00152874"/>
    <w:rsid w:val="00152928"/>
    <w:rsid w:val="00152AB3"/>
    <w:rsid w:val="00152B7A"/>
    <w:rsid w:val="001539D4"/>
    <w:rsid w:val="00153EDD"/>
    <w:rsid w:val="001546AA"/>
    <w:rsid w:val="00154BF3"/>
    <w:rsid w:val="00154CCC"/>
    <w:rsid w:val="00154D5E"/>
    <w:rsid w:val="0015579B"/>
    <w:rsid w:val="001557B9"/>
    <w:rsid w:val="001557C2"/>
    <w:rsid w:val="0015584A"/>
    <w:rsid w:val="00156132"/>
    <w:rsid w:val="00156AC7"/>
    <w:rsid w:val="00156BA7"/>
    <w:rsid w:val="0015771C"/>
    <w:rsid w:val="00157738"/>
    <w:rsid w:val="0015776D"/>
    <w:rsid w:val="00157C76"/>
    <w:rsid w:val="00160015"/>
    <w:rsid w:val="0016018F"/>
    <w:rsid w:val="00160444"/>
    <w:rsid w:val="00160E0E"/>
    <w:rsid w:val="001611BF"/>
    <w:rsid w:val="00161415"/>
    <w:rsid w:val="00161603"/>
    <w:rsid w:val="00161872"/>
    <w:rsid w:val="00161944"/>
    <w:rsid w:val="001620D1"/>
    <w:rsid w:val="00162BEC"/>
    <w:rsid w:val="00162FD4"/>
    <w:rsid w:val="0016322D"/>
    <w:rsid w:val="00163A1B"/>
    <w:rsid w:val="00163EF2"/>
    <w:rsid w:val="00164AD9"/>
    <w:rsid w:val="00164FAA"/>
    <w:rsid w:val="001657A5"/>
    <w:rsid w:val="0016597E"/>
    <w:rsid w:val="00165BA7"/>
    <w:rsid w:val="00166A21"/>
    <w:rsid w:val="00166CD8"/>
    <w:rsid w:val="00166D39"/>
    <w:rsid w:val="00166D68"/>
    <w:rsid w:val="00166DC2"/>
    <w:rsid w:val="001672B1"/>
    <w:rsid w:val="001676E5"/>
    <w:rsid w:val="00167B5D"/>
    <w:rsid w:val="00170469"/>
    <w:rsid w:val="0017086D"/>
    <w:rsid w:val="001708A9"/>
    <w:rsid w:val="00171025"/>
    <w:rsid w:val="00171379"/>
    <w:rsid w:val="001713E3"/>
    <w:rsid w:val="00171615"/>
    <w:rsid w:val="00171796"/>
    <w:rsid w:val="00171C15"/>
    <w:rsid w:val="00171CB3"/>
    <w:rsid w:val="00171D79"/>
    <w:rsid w:val="00172002"/>
    <w:rsid w:val="00172089"/>
    <w:rsid w:val="001720B3"/>
    <w:rsid w:val="001727D9"/>
    <w:rsid w:val="00172B26"/>
    <w:rsid w:val="00172D49"/>
    <w:rsid w:val="001731CB"/>
    <w:rsid w:val="00173622"/>
    <w:rsid w:val="00173766"/>
    <w:rsid w:val="00173CDB"/>
    <w:rsid w:val="0017410A"/>
    <w:rsid w:val="00174242"/>
    <w:rsid w:val="0017449B"/>
    <w:rsid w:val="00174F1B"/>
    <w:rsid w:val="001755A6"/>
    <w:rsid w:val="00175645"/>
    <w:rsid w:val="00175B94"/>
    <w:rsid w:val="00175CD4"/>
    <w:rsid w:val="00175EFC"/>
    <w:rsid w:val="0017693D"/>
    <w:rsid w:val="00176DC6"/>
    <w:rsid w:val="00176F09"/>
    <w:rsid w:val="00177143"/>
    <w:rsid w:val="001772A6"/>
    <w:rsid w:val="00177789"/>
    <w:rsid w:val="00177C24"/>
    <w:rsid w:val="00180339"/>
    <w:rsid w:val="00180566"/>
    <w:rsid w:val="001805D1"/>
    <w:rsid w:val="00180663"/>
    <w:rsid w:val="0018087C"/>
    <w:rsid w:val="00180AAC"/>
    <w:rsid w:val="00180CEF"/>
    <w:rsid w:val="0018148E"/>
    <w:rsid w:val="00181A8E"/>
    <w:rsid w:val="00181C47"/>
    <w:rsid w:val="00181E97"/>
    <w:rsid w:val="001826F9"/>
    <w:rsid w:val="001828C7"/>
    <w:rsid w:val="00182C04"/>
    <w:rsid w:val="00182CB2"/>
    <w:rsid w:val="00182ECE"/>
    <w:rsid w:val="001831AA"/>
    <w:rsid w:val="0018365E"/>
    <w:rsid w:val="00183C94"/>
    <w:rsid w:val="00184263"/>
    <w:rsid w:val="00184AA3"/>
    <w:rsid w:val="00184F23"/>
    <w:rsid w:val="00185AE7"/>
    <w:rsid w:val="001863E9"/>
    <w:rsid w:val="00186439"/>
    <w:rsid w:val="001869B8"/>
    <w:rsid w:val="001874DE"/>
    <w:rsid w:val="00187548"/>
    <w:rsid w:val="00190081"/>
    <w:rsid w:val="00190263"/>
    <w:rsid w:val="0019033D"/>
    <w:rsid w:val="00190601"/>
    <w:rsid w:val="00191CE7"/>
    <w:rsid w:val="00192464"/>
    <w:rsid w:val="001928EA"/>
    <w:rsid w:val="00192983"/>
    <w:rsid w:val="00192A7B"/>
    <w:rsid w:val="00192CB0"/>
    <w:rsid w:val="0019366F"/>
    <w:rsid w:val="0019367A"/>
    <w:rsid w:val="00193730"/>
    <w:rsid w:val="00193CB2"/>
    <w:rsid w:val="00193D11"/>
    <w:rsid w:val="00193DEA"/>
    <w:rsid w:val="00194981"/>
    <w:rsid w:val="001953EE"/>
    <w:rsid w:val="00195760"/>
    <w:rsid w:val="00195DAC"/>
    <w:rsid w:val="001960C2"/>
    <w:rsid w:val="001974C0"/>
    <w:rsid w:val="00197735"/>
    <w:rsid w:val="0019790F"/>
    <w:rsid w:val="00197FB6"/>
    <w:rsid w:val="001A0222"/>
    <w:rsid w:val="001A0294"/>
    <w:rsid w:val="001A0CF2"/>
    <w:rsid w:val="001A0FB0"/>
    <w:rsid w:val="001A10E4"/>
    <w:rsid w:val="001A112A"/>
    <w:rsid w:val="001A1411"/>
    <w:rsid w:val="001A146E"/>
    <w:rsid w:val="001A1566"/>
    <w:rsid w:val="001A1963"/>
    <w:rsid w:val="001A2487"/>
    <w:rsid w:val="001A270F"/>
    <w:rsid w:val="001A283E"/>
    <w:rsid w:val="001A2E2D"/>
    <w:rsid w:val="001A2E56"/>
    <w:rsid w:val="001A352F"/>
    <w:rsid w:val="001A3ACC"/>
    <w:rsid w:val="001A3DDC"/>
    <w:rsid w:val="001A446A"/>
    <w:rsid w:val="001A462D"/>
    <w:rsid w:val="001A4B5F"/>
    <w:rsid w:val="001A507C"/>
    <w:rsid w:val="001A5914"/>
    <w:rsid w:val="001A5D95"/>
    <w:rsid w:val="001A6974"/>
    <w:rsid w:val="001B02C5"/>
    <w:rsid w:val="001B06FA"/>
    <w:rsid w:val="001B08F2"/>
    <w:rsid w:val="001B1018"/>
    <w:rsid w:val="001B115E"/>
    <w:rsid w:val="001B1615"/>
    <w:rsid w:val="001B1798"/>
    <w:rsid w:val="001B2258"/>
    <w:rsid w:val="001B2393"/>
    <w:rsid w:val="001B319E"/>
    <w:rsid w:val="001B364C"/>
    <w:rsid w:val="001B3BE6"/>
    <w:rsid w:val="001B3C33"/>
    <w:rsid w:val="001B42F7"/>
    <w:rsid w:val="001B5128"/>
    <w:rsid w:val="001B54AB"/>
    <w:rsid w:val="001B61DC"/>
    <w:rsid w:val="001B6354"/>
    <w:rsid w:val="001B641C"/>
    <w:rsid w:val="001B6500"/>
    <w:rsid w:val="001B6BDA"/>
    <w:rsid w:val="001B6D17"/>
    <w:rsid w:val="001B7EAD"/>
    <w:rsid w:val="001C005A"/>
    <w:rsid w:val="001C0649"/>
    <w:rsid w:val="001C07A8"/>
    <w:rsid w:val="001C0C65"/>
    <w:rsid w:val="001C0D4A"/>
    <w:rsid w:val="001C105E"/>
    <w:rsid w:val="001C1750"/>
    <w:rsid w:val="001C1C12"/>
    <w:rsid w:val="001C21FE"/>
    <w:rsid w:val="001C2233"/>
    <w:rsid w:val="001C22FE"/>
    <w:rsid w:val="001C2561"/>
    <w:rsid w:val="001C2A9F"/>
    <w:rsid w:val="001C3190"/>
    <w:rsid w:val="001C37DE"/>
    <w:rsid w:val="001C3A1F"/>
    <w:rsid w:val="001C3E66"/>
    <w:rsid w:val="001C3EBF"/>
    <w:rsid w:val="001C4468"/>
    <w:rsid w:val="001C481B"/>
    <w:rsid w:val="001C4931"/>
    <w:rsid w:val="001C4E0F"/>
    <w:rsid w:val="001C5542"/>
    <w:rsid w:val="001C55C4"/>
    <w:rsid w:val="001C598E"/>
    <w:rsid w:val="001C5BB7"/>
    <w:rsid w:val="001C620C"/>
    <w:rsid w:val="001C66E3"/>
    <w:rsid w:val="001C73DB"/>
    <w:rsid w:val="001C75DD"/>
    <w:rsid w:val="001C76B6"/>
    <w:rsid w:val="001C7D89"/>
    <w:rsid w:val="001D09D4"/>
    <w:rsid w:val="001D0B48"/>
    <w:rsid w:val="001D0B94"/>
    <w:rsid w:val="001D0CD6"/>
    <w:rsid w:val="001D103F"/>
    <w:rsid w:val="001D136B"/>
    <w:rsid w:val="001D1506"/>
    <w:rsid w:val="001D1562"/>
    <w:rsid w:val="001D158E"/>
    <w:rsid w:val="001D1AD9"/>
    <w:rsid w:val="001D393B"/>
    <w:rsid w:val="001D3B61"/>
    <w:rsid w:val="001D3CC6"/>
    <w:rsid w:val="001D3D4F"/>
    <w:rsid w:val="001D40DB"/>
    <w:rsid w:val="001D47B0"/>
    <w:rsid w:val="001D4EC3"/>
    <w:rsid w:val="001D521B"/>
    <w:rsid w:val="001D52FB"/>
    <w:rsid w:val="001D546C"/>
    <w:rsid w:val="001D57C5"/>
    <w:rsid w:val="001D5C68"/>
    <w:rsid w:val="001D5E2C"/>
    <w:rsid w:val="001D6148"/>
    <w:rsid w:val="001D750F"/>
    <w:rsid w:val="001D7521"/>
    <w:rsid w:val="001D7A6A"/>
    <w:rsid w:val="001D7D38"/>
    <w:rsid w:val="001E0097"/>
    <w:rsid w:val="001E0E8E"/>
    <w:rsid w:val="001E0ED5"/>
    <w:rsid w:val="001E15D3"/>
    <w:rsid w:val="001E1AA1"/>
    <w:rsid w:val="001E1E00"/>
    <w:rsid w:val="001E33EA"/>
    <w:rsid w:val="001E3578"/>
    <w:rsid w:val="001E3986"/>
    <w:rsid w:val="001E3EBE"/>
    <w:rsid w:val="001E403A"/>
    <w:rsid w:val="001E49A4"/>
    <w:rsid w:val="001E4A7A"/>
    <w:rsid w:val="001E5271"/>
    <w:rsid w:val="001E5654"/>
    <w:rsid w:val="001E57C6"/>
    <w:rsid w:val="001E57E7"/>
    <w:rsid w:val="001E58DF"/>
    <w:rsid w:val="001E65B4"/>
    <w:rsid w:val="001E65E0"/>
    <w:rsid w:val="001E6D4E"/>
    <w:rsid w:val="001E7074"/>
    <w:rsid w:val="001E735D"/>
    <w:rsid w:val="001E7493"/>
    <w:rsid w:val="001E7BE0"/>
    <w:rsid w:val="001F0672"/>
    <w:rsid w:val="001F079A"/>
    <w:rsid w:val="001F08D4"/>
    <w:rsid w:val="001F0A57"/>
    <w:rsid w:val="001F0F8F"/>
    <w:rsid w:val="001F11E6"/>
    <w:rsid w:val="001F1730"/>
    <w:rsid w:val="001F17DA"/>
    <w:rsid w:val="001F18BB"/>
    <w:rsid w:val="001F1A2F"/>
    <w:rsid w:val="001F1BCC"/>
    <w:rsid w:val="001F2837"/>
    <w:rsid w:val="001F2BA8"/>
    <w:rsid w:val="001F3082"/>
    <w:rsid w:val="001F3335"/>
    <w:rsid w:val="001F3457"/>
    <w:rsid w:val="001F3775"/>
    <w:rsid w:val="001F3B7A"/>
    <w:rsid w:val="001F4E37"/>
    <w:rsid w:val="001F52BE"/>
    <w:rsid w:val="001F5BC5"/>
    <w:rsid w:val="001F62A2"/>
    <w:rsid w:val="001F6874"/>
    <w:rsid w:val="001F6DA6"/>
    <w:rsid w:val="001F7532"/>
    <w:rsid w:val="001F7856"/>
    <w:rsid w:val="001F788E"/>
    <w:rsid w:val="001F7CA5"/>
    <w:rsid w:val="001F7CB7"/>
    <w:rsid w:val="001F7CDC"/>
    <w:rsid w:val="002008A2"/>
    <w:rsid w:val="002014D8"/>
    <w:rsid w:val="0020153B"/>
    <w:rsid w:val="00202235"/>
    <w:rsid w:val="002027E3"/>
    <w:rsid w:val="002034EF"/>
    <w:rsid w:val="00203734"/>
    <w:rsid w:val="00203739"/>
    <w:rsid w:val="00203D50"/>
    <w:rsid w:val="00203E4C"/>
    <w:rsid w:val="00204AD0"/>
    <w:rsid w:val="00204AE8"/>
    <w:rsid w:val="00204AF8"/>
    <w:rsid w:val="00204E29"/>
    <w:rsid w:val="002052AB"/>
    <w:rsid w:val="00205870"/>
    <w:rsid w:val="00205EAB"/>
    <w:rsid w:val="00206924"/>
    <w:rsid w:val="00206B34"/>
    <w:rsid w:val="00207369"/>
    <w:rsid w:val="00207775"/>
    <w:rsid w:val="00207923"/>
    <w:rsid w:val="00207B79"/>
    <w:rsid w:val="00207DB9"/>
    <w:rsid w:val="00210E59"/>
    <w:rsid w:val="0021140B"/>
    <w:rsid w:val="00211500"/>
    <w:rsid w:val="00211584"/>
    <w:rsid w:val="00211C8D"/>
    <w:rsid w:val="00211CF4"/>
    <w:rsid w:val="0021297C"/>
    <w:rsid w:val="00213313"/>
    <w:rsid w:val="002133AD"/>
    <w:rsid w:val="00213A0B"/>
    <w:rsid w:val="002143A2"/>
    <w:rsid w:val="0021481E"/>
    <w:rsid w:val="00214839"/>
    <w:rsid w:val="00214AA7"/>
    <w:rsid w:val="00215AFF"/>
    <w:rsid w:val="00215DA0"/>
    <w:rsid w:val="00216483"/>
    <w:rsid w:val="00216913"/>
    <w:rsid w:val="00216B14"/>
    <w:rsid w:val="00216DD7"/>
    <w:rsid w:val="00216EB8"/>
    <w:rsid w:val="00216F14"/>
    <w:rsid w:val="0021737D"/>
    <w:rsid w:val="00217C01"/>
    <w:rsid w:val="00217CC6"/>
    <w:rsid w:val="00217F75"/>
    <w:rsid w:val="00220016"/>
    <w:rsid w:val="0022017D"/>
    <w:rsid w:val="00220683"/>
    <w:rsid w:val="002206F1"/>
    <w:rsid w:val="00220743"/>
    <w:rsid w:val="0022077E"/>
    <w:rsid w:val="0022087F"/>
    <w:rsid w:val="0022181A"/>
    <w:rsid w:val="00221A0A"/>
    <w:rsid w:val="00221A8A"/>
    <w:rsid w:val="00221D32"/>
    <w:rsid w:val="00221FFA"/>
    <w:rsid w:val="00222BB0"/>
    <w:rsid w:val="0022307C"/>
    <w:rsid w:val="002235BE"/>
    <w:rsid w:val="0022396B"/>
    <w:rsid w:val="00223BA6"/>
    <w:rsid w:val="002241E6"/>
    <w:rsid w:val="00224313"/>
    <w:rsid w:val="00224334"/>
    <w:rsid w:val="0022466D"/>
    <w:rsid w:val="00224AC3"/>
    <w:rsid w:val="00224F02"/>
    <w:rsid w:val="0022509B"/>
    <w:rsid w:val="002254B2"/>
    <w:rsid w:val="002255A6"/>
    <w:rsid w:val="00225E8E"/>
    <w:rsid w:val="00225F0C"/>
    <w:rsid w:val="00226021"/>
    <w:rsid w:val="002263C9"/>
    <w:rsid w:val="00226874"/>
    <w:rsid w:val="00226F2C"/>
    <w:rsid w:val="00226F41"/>
    <w:rsid w:val="00227055"/>
    <w:rsid w:val="0022761E"/>
    <w:rsid w:val="00227678"/>
    <w:rsid w:val="00227DF2"/>
    <w:rsid w:val="00227EA5"/>
    <w:rsid w:val="00230BAA"/>
    <w:rsid w:val="00231A07"/>
    <w:rsid w:val="002320B0"/>
    <w:rsid w:val="002325F0"/>
    <w:rsid w:val="00232723"/>
    <w:rsid w:val="002328D4"/>
    <w:rsid w:val="00232AD6"/>
    <w:rsid w:val="00232E7F"/>
    <w:rsid w:val="00234290"/>
    <w:rsid w:val="00234632"/>
    <w:rsid w:val="00234709"/>
    <w:rsid w:val="00234762"/>
    <w:rsid w:val="0023486D"/>
    <w:rsid w:val="00234C26"/>
    <w:rsid w:val="00235224"/>
    <w:rsid w:val="00235876"/>
    <w:rsid w:val="00236E1C"/>
    <w:rsid w:val="002377BF"/>
    <w:rsid w:val="00237E96"/>
    <w:rsid w:val="002400DA"/>
    <w:rsid w:val="002400DF"/>
    <w:rsid w:val="002405CA"/>
    <w:rsid w:val="00240BB4"/>
    <w:rsid w:val="002410D7"/>
    <w:rsid w:val="002412E9"/>
    <w:rsid w:val="00241432"/>
    <w:rsid w:val="002424D3"/>
    <w:rsid w:val="00242CAB"/>
    <w:rsid w:val="00243938"/>
    <w:rsid w:val="00244078"/>
    <w:rsid w:val="002441BA"/>
    <w:rsid w:val="0024430D"/>
    <w:rsid w:val="0024464C"/>
    <w:rsid w:val="00244D5C"/>
    <w:rsid w:val="00245815"/>
    <w:rsid w:val="0024589F"/>
    <w:rsid w:val="00245BEA"/>
    <w:rsid w:val="00246341"/>
    <w:rsid w:val="002465B5"/>
    <w:rsid w:val="00246E5F"/>
    <w:rsid w:val="00246FD2"/>
    <w:rsid w:val="00247393"/>
    <w:rsid w:val="002477AF"/>
    <w:rsid w:val="00247C98"/>
    <w:rsid w:val="00247D5B"/>
    <w:rsid w:val="00250654"/>
    <w:rsid w:val="002509B7"/>
    <w:rsid w:val="00250E86"/>
    <w:rsid w:val="002518E5"/>
    <w:rsid w:val="00251EC0"/>
    <w:rsid w:val="0025227C"/>
    <w:rsid w:val="002525F1"/>
    <w:rsid w:val="002532A7"/>
    <w:rsid w:val="00253E7D"/>
    <w:rsid w:val="002542BB"/>
    <w:rsid w:val="002542FD"/>
    <w:rsid w:val="00254B93"/>
    <w:rsid w:val="00254DCC"/>
    <w:rsid w:val="00255676"/>
    <w:rsid w:val="00255902"/>
    <w:rsid w:val="00255981"/>
    <w:rsid w:val="00255C7D"/>
    <w:rsid w:val="00256AEF"/>
    <w:rsid w:val="00256BE2"/>
    <w:rsid w:val="00257284"/>
    <w:rsid w:val="0025743C"/>
    <w:rsid w:val="00257622"/>
    <w:rsid w:val="002606D1"/>
    <w:rsid w:val="00260A4B"/>
    <w:rsid w:val="00261DC8"/>
    <w:rsid w:val="00262BA7"/>
    <w:rsid w:val="00262D7D"/>
    <w:rsid w:val="0026362B"/>
    <w:rsid w:val="00263994"/>
    <w:rsid w:val="00263C2A"/>
    <w:rsid w:val="00263F0D"/>
    <w:rsid w:val="00264183"/>
    <w:rsid w:val="00264D23"/>
    <w:rsid w:val="00265417"/>
    <w:rsid w:val="00266995"/>
    <w:rsid w:val="00266C80"/>
    <w:rsid w:val="00266E15"/>
    <w:rsid w:val="0026751D"/>
    <w:rsid w:val="00267690"/>
    <w:rsid w:val="00270300"/>
    <w:rsid w:val="00270504"/>
    <w:rsid w:val="002709B8"/>
    <w:rsid w:val="002709EC"/>
    <w:rsid w:val="00270A09"/>
    <w:rsid w:val="00270E64"/>
    <w:rsid w:val="00270FE4"/>
    <w:rsid w:val="002716AC"/>
    <w:rsid w:val="002716E6"/>
    <w:rsid w:val="0027185D"/>
    <w:rsid w:val="00271D0E"/>
    <w:rsid w:val="00271E25"/>
    <w:rsid w:val="002722B6"/>
    <w:rsid w:val="002724A9"/>
    <w:rsid w:val="00272923"/>
    <w:rsid w:val="00272EEB"/>
    <w:rsid w:val="002734EC"/>
    <w:rsid w:val="00273A25"/>
    <w:rsid w:val="0027424A"/>
    <w:rsid w:val="002745FA"/>
    <w:rsid w:val="00274AA9"/>
    <w:rsid w:val="00274CC0"/>
    <w:rsid w:val="00275223"/>
    <w:rsid w:val="0027576E"/>
    <w:rsid w:val="00275E21"/>
    <w:rsid w:val="00275E5C"/>
    <w:rsid w:val="00276162"/>
    <w:rsid w:val="0027631B"/>
    <w:rsid w:val="002763D1"/>
    <w:rsid w:val="002767C1"/>
    <w:rsid w:val="00277753"/>
    <w:rsid w:val="0027780F"/>
    <w:rsid w:val="002779E4"/>
    <w:rsid w:val="00280277"/>
    <w:rsid w:val="002803CD"/>
    <w:rsid w:val="002805E0"/>
    <w:rsid w:val="002806EF"/>
    <w:rsid w:val="002813CB"/>
    <w:rsid w:val="00281900"/>
    <w:rsid w:val="00281ACB"/>
    <w:rsid w:val="00281B28"/>
    <w:rsid w:val="0028274E"/>
    <w:rsid w:val="00282AD3"/>
    <w:rsid w:val="0028321F"/>
    <w:rsid w:val="00283272"/>
    <w:rsid w:val="002832CD"/>
    <w:rsid w:val="00283508"/>
    <w:rsid w:val="002835C1"/>
    <w:rsid w:val="00283DE6"/>
    <w:rsid w:val="00285848"/>
    <w:rsid w:val="00285C33"/>
    <w:rsid w:val="00286022"/>
    <w:rsid w:val="002861AC"/>
    <w:rsid w:val="00286993"/>
    <w:rsid w:val="00286A0A"/>
    <w:rsid w:val="00286CF9"/>
    <w:rsid w:val="002870DD"/>
    <w:rsid w:val="0028766A"/>
    <w:rsid w:val="002878F5"/>
    <w:rsid w:val="002900BA"/>
    <w:rsid w:val="00290528"/>
    <w:rsid w:val="00290A39"/>
    <w:rsid w:val="00290DA3"/>
    <w:rsid w:val="00291336"/>
    <w:rsid w:val="002913FB"/>
    <w:rsid w:val="0029200E"/>
    <w:rsid w:val="0029202B"/>
    <w:rsid w:val="002929B3"/>
    <w:rsid w:val="00292B16"/>
    <w:rsid w:val="00292C92"/>
    <w:rsid w:val="002931CC"/>
    <w:rsid w:val="0029356E"/>
    <w:rsid w:val="00293DAE"/>
    <w:rsid w:val="002947A1"/>
    <w:rsid w:val="002948D2"/>
    <w:rsid w:val="0029490A"/>
    <w:rsid w:val="002949C3"/>
    <w:rsid w:val="00294D4B"/>
    <w:rsid w:val="00294F1C"/>
    <w:rsid w:val="00295565"/>
    <w:rsid w:val="00295F7B"/>
    <w:rsid w:val="00295F8C"/>
    <w:rsid w:val="002962E7"/>
    <w:rsid w:val="00296D90"/>
    <w:rsid w:val="0029770F"/>
    <w:rsid w:val="002A033D"/>
    <w:rsid w:val="002A0377"/>
    <w:rsid w:val="002A13BD"/>
    <w:rsid w:val="002A159C"/>
    <w:rsid w:val="002A15F7"/>
    <w:rsid w:val="002A17A0"/>
    <w:rsid w:val="002A1F87"/>
    <w:rsid w:val="002A2996"/>
    <w:rsid w:val="002A29BB"/>
    <w:rsid w:val="002A2FB2"/>
    <w:rsid w:val="002A3127"/>
    <w:rsid w:val="002A35BC"/>
    <w:rsid w:val="002A360B"/>
    <w:rsid w:val="002A37C8"/>
    <w:rsid w:val="002A3CCE"/>
    <w:rsid w:val="002A47A9"/>
    <w:rsid w:val="002A4B4B"/>
    <w:rsid w:val="002A4B8D"/>
    <w:rsid w:val="002A4BC4"/>
    <w:rsid w:val="002A4D71"/>
    <w:rsid w:val="002A50AC"/>
    <w:rsid w:val="002A5176"/>
    <w:rsid w:val="002A598B"/>
    <w:rsid w:val="002A5D9F"/>
    <w:rsid w:val="002A6344"/>
    <w:rsid w:val="002A68B3"/>
    <w:rsid w:val="002A6C6D"/>
    <w:rsid w:val="002A6D4D"/>
    <w:rsid w:val="002A70A7"/>
    <w:rsid w:val="002A71D3"/>
    <w:rsid w:val="002A754E"/>
    <w:rsid w:val="002A76F2"/>
    <w:rsid w:val="002B05D2"/>
    <w:rsid w:val="002B0F34"/>
    <w:rsid w:val="002B150F"/>
    <w:rsid w:val="002B1D1D"/>
    <w:rsid w:val="002B1E93"/>
    <w:rsid w:val="002B1E9D"/>
    <w:rsid w:val="002B3233"/>
    <w:rsid w:val="002B3777"/>
    <w:rsid w:val="002B3B9B"/>
    <w:rsid w:val="002B3BF6"/>
    <w:rsid w:val="002B443B"/>
    <w:rsid w:val="002B46FB"/>
    <w:rsid w:val="002B49F1"/>
    <w:rsid w:val="002B4F4D"/>
    <w:rsid w:val="002B57E7"/>
    <w:rsid w:val="002B5D6B"/>
    <w:rsid w:val="002B6725"/>
    <w:rsid w:val="002B6D4F"/>
    <w:rsid w:val="002B6DFC"/>
    <w:rsid w:val="002B6E77"/>
    <w:rsid w:val="002B719E"/>
    <w:rsid w:val="002B7976"/>
    <w:rsid w:val="002B79D0"/>
    <w:rsid w:val="002B7B35"/>
    <w:rsid w:val="002B7E8D"/>
    <w:rsid w:val="002C0091"/>
    <w:rsid w:val="002C0420"/>
    <w:rsid w:val="002C08E2"/>
    <w:rsid w:val="002C0D12"/>
    <w:rsid w:val="002C0F4D"/>
    <w:rsid w:val="002C199D"/>
    <w:rsid w:val="002C1A45"/>
    <w:rsid w:val="002C1AAA"/>
    <w:rsid w:val="002C2834"/>
    <w:rsid w:val="002C308A"/>
    <w:rsid w:val="002C35EF"/>
    <w:rsid w:val="002C3864"/>
    <w:rsid w:val="002C3BC3"/>
    <w:rsid w:val="002C3CA1"/>
    <w:rsid w:val="002C475A"/>
    <w:rsid w:val="002C4B7D"/>
    <w:rsid w:val="002C4CAA"/>
    <w:rsid w:val="002C4EA2"/>
    <w:rsid w:val="002C5240"/>
    <w:rsid w:val="002C5823"/>
    <w:rsid w:val="002C585F"/>
    <w:rsid w:val="002C5936"/>
    <w:rsid w:val="002C5A73"/>
    <w:rsid w:val="002C6386"/>
    <w:rsid w:val="002C6453"/>
    <w:rsid w:val="002C65F3"/>
    <w:rsid w:val="002C6B21"/>
    <w:rsid w:val="002C7292"/>
    <w:rsid w:val="002C7353"/>
    <w:rsid w:val="002C7BBE"/>
    <w:rsid w:val="002C7E48"/>
    <w:rsid w:val="002D02BA"/>
    <w:rsid w:val="002D092F"/>
    <w:rsid w:val="002D0B5B"/>
    <w:rsid w:val="002D0B73"/>
    <w:rsid w:val="002D0BF3"/>
    <w:rsid w:val="002D0E61"/>
    <w:rsid w:val="002D1909"/>
    <w:rsid w:val="002D1A96"/>
    <w:rsid w:val="002D1F77"/>
    <w:rsid w:val="002D2588"/>
    <w:rsid w:val="002D2A06"/>
    <w:rsid w:val="002D2C12"/>
    <w:rsid w:val="002D2D76"/>
    <w:rsid w:val="002D32F5"/>
    <w:rsid w:val="002D37B2"/>
    <w:rsid w:val="002D3927"/>
    <w:rsid w:val="002D3E72"/>
    <w:rsid w:val="002D3EBF"/>
    <w:rsid w:val="002D3F69"/>
    <w:rsid w:val="002D4A88"/>
    <w:rsid w:val="002D4AB7"/>
    <w:rsid w:val="002D4C8C"/>
    <w:rsid w:val="002D4DAE"/>
    <w:rsid w:val="002D4FA7"/>
    <w:rsid w:val="002D5171"/>
    <w:rsid w:val="002D542E"/>
    <w:rsid w:val="002D5797"/>
    <w:rsid w:val="002D59AF"/>
    <w:rsid w:val="002D63C8"/>
    <w:rsid w:val="002D6880"/>
    <w:rsid w:val="002D6A83"/>
    <w:rsid w:val="002D6FCB"/>
    <w:rsid w:val="002D72B4"/>
    <w:rsid w:val="002D7330"/>
    <w:rsid w:val="002D789A"/>
    <w:rsid w:val="002D7B74"/>
    <w:rsid w:val="002D7C60"/>
    <w:rsid w:val="002D7D97"/>
    <w:rsid w:val="002E02ED"/>
    <w:rsid w:val="002E082A"/>
    <w:rsid w:val="002E0A62"/>
    <w:rsid w:val="002E0BFE"/>
    <w:rsid w:val="002E0CA9"/>
    <w:rsid w:val="002E0DD7"/>
    <w:rsid w:val="002E19BC"/>
    <w:rsid w:val="002E25E8"/>
    <w:rsid w:val="002E286A"/>
    <w:rsid w:val="002E2AC2"/>
    <w:rsid w:val="002E2D43"/>
    <w:rsid w:val="002E33C2"/>
    <w:rsid w:val="002E3674"/>
    <w:rsid w:val="002E3E40"/>
    <w:rsid w:val="002E48A6"/>
    <w:rsid w:val="002E49C4"/>
    <w:rsid w:val="002E4B42"/>
    <w:rsid w:val="002E57E8"/>
    <w:rsid w:val="002E5EF1"/>
    <w:rsid w:val="002E616F"/>
    <w:rsid w:val="002E6E94"/>
    <w:rsid w:val="002E709F"/>
    <w:rsid w:val="002E70EB"/>
    <w:rsid w:val="002E73A2"/>
    <w:rsid w:val="002F0197"/>
    <w:rsid w:val="002F0A2C"/>
    <w:rsid w:val="002F0B59"/>
    <w:rsid w:val="002F0BF2"/>
    <w:rsid w:val="002F10A4"/>
    <w:rsid w:val="002F1119"/>
    <w:rsid w:val="002F13EE"/>
    <w:rsid w:val="002F1755"/>
    <w:rsid w:val="002F1CFA"/>
    <w:rsid w:val="002F1F68"/>
    <w:rsid w:val="002F24F7"/>
    <w:rsid w:val="002F2813"/>
    <w:rsid w:val="002F2D3C"/>
    <w:rsid w:val="002F3A70"/>
    <w:rsid w:val="002F5016"/>
    <w:rsid w:val="002F509B"/>
    <w:rsid w:val="002F540F"/>
    <w:rsid w:val="002F5435"/>
    <w:rsid w:val="002F6008"/>
    <w:rsid w:val="002F640A"/>
    <w:rsid w:val="002F6B9F"/>
    <w:rsid w:val="002F6D8B"/>
    <w:rsid w:val="002F7263"/>
    <w:rsid w:val="002F7867"/>
    <w:rsid w:val="002F7B33"/>
    <w:rsid w:val="0030025A"/>
    <w:rsid w:val="0030027C"/>
    <w:rsid w:val="00301189"/>
    <w:rsid w:val="0030157E"/>
    <w:rsid w:val="003017BB"/>
    <w:rsid w:val="0030290C"/>
    <w:rsid w:val="00302E4A"/>
    <w:rsid w:val="003030D6"/>
    <w:rsid w:val="00303B0F"/>
    <w:rsid w:val="00303B7A"/>
    <w:rsid w:val="00303EAB"/>
    <w:rsid w:val="00304044"/>
    <w:rsid w:val="00304E48"/>
    <w:rsid w:val="003057E7"/>
    <w:rsid w:val="003059BD"/>
    <w:rsid w:val="00305B6C"/>
    <w:rsid w:val="00305DFC"/>
    <w:rsid w:val="003063CC"/>
    <w:rsid w:val="0030640D"/>
    <w:rsid w:val="00306570"/>
    <w:rsid w:val="00306C73"/>
    <w:rsid w:val="00307236"/>
    <w:rsid w:val="00307372"/>
    <w:rsid w:val="00307808"/>
    <w:rsid w:val="0030780C"/>
    <w:rsid w:val="00307D21"/>
    <w:rsid w:val="00307E0C"/>
    <w:rsid w:val="00307FB2"/>
    <w:rsid w:val="0031014C"/>
    <w:rsid w:val="0031068B"/>
    <w:rsid w:val="003107DC"/>
    <w:rsid w:val="0031093F"/>
    <w:rsid w:val="00310C9E"/>
    <w:rsid w:val="00311504"/>
    <w:rsid w:val="00311584"/>
    <w:rsid w:val="003116FC"/>
    <w:rsid w:val="00312021"/>
    <w:rsid w:val="003120A6"/>
    <w:rsid w:val="0031235D"/>
    <w:rsid w:val="00312497"/>
    <w:rsid w:val="00312E75"/>
    <w:rsid w:val="00312E9A"/>
    <w:rsid w:val="00313084"/>
    <w:rsid w:val="00313AAA"/>
    <w:rsid w:val="00313F44"/>
    <w:rsid w:val="00314048"/>
    <w:rsid w:val="003145F3"/>
    <w:rsid w:val="0031476A"/>
    <w:rsid w:val="00314B90"/>
    <w:rsid w:val="00315E7E"/>
    <w:rsid w:val="00316205"/>
    <w:rsid w:val="00316287"/>
    <w:rsid w:val="003166D4"/>
    <w:rsid w:val="0031693E"/>
    <w:rsid w:val="00316951"/>
    <w:rsid w:val="00316C14"/>
    <w:rsid w:val="00316C48"/>
    <w:rsid w:val="00317808"/>
    <w:rsid w:val="00317D35"/>
    <w:rsid w:val="00317E4D"/>
    <w:rsid w:val="00317FA5"/>
    <w:rsid w:val="00320056"/>
    <w:rsid w:val="00320BF0"/>
    <w:rsid w:val="00320C29"/>
    <w:rsid w:val="00321F10"/>
    <w:rsid w:val="0032208D"/>
    <w:rsid w:val="00322BB6"/>
    <w:rsid w:val="00322CF8"/>
    <w:rsid w:val="003231E8"/>
    <w:rsid w:val="00323202"/>
    <w:rsid w:val="003233A5"/>
    <w:rsid w:val="003233F7"/>
    <w:rsid w:val="00323933"/>
    <w:rsid w:val="00323DA5"/>
    <w:rsid w:val="00323E5F"/>
    <w:rsid w:val="00324746"/>
    <w:rsid w:val="0032513C"/>
    <w:rsid w:val="0032515B"/>
    <w:rsid w:val="003253E5"/>
    <w:rsid w:val="0032621F"/>
    <w:rsid w:val="00327190"/>
    <w:rsid w:val="003273E9"/>
    <w:rsid w:val="00327870"/>
    <w:rsid w:val="00327A91"/>
    <w:rsid w:val="00327E9B"/>
    <w:rsid w:val="00330708"/>
    <w:rsid w:val="0033087E"/>
    <w:rsid w:val="00331A4C"/>
    <w:rsid w:val="003322F1"/>
    <w:rsid w:val="00332596"/>
    <w:rsid w:val="003325C7"/>
    <w:rsid w:val="00332CA2"/>
    <w:rsid w:val="00332D4B"/>
    <w:rsid w:val="003336C3"/>
    <w:rsid w:val="00333BA8"/>
    <w:rsid w:val="00333E4A"/>
    <w:rsid w:val="003341D9"/>
    <w:rsid w:val="00334251"/>
    <w:rsid w:val="003344E1"/>
    <w:rsid w:val="003345FD"/>
    <w:rsid w:val="00334B5F"/>
    <w:rsid w:val="00334CAF"/>
    <w:rsid w:val="003351AD"/>
    <w:rsid w:val="003353F7"/>
    <w:rsid w:val="0033568A"/>
    <w:rsid w:val="00335FD9"/>
    <w:rsid w:val="00336802"/>
    <w:rsid w:val="00336B09"/>
    <w:rsid w:val="003379C1"/>
    <w:rsid w:val="00337EFF"/>
    <w:rsid w:val="00337F02"/>
    <w:rsid w:val="0034035A"/>
    <w:rsid w:val="00340AE3"/>
    <w:rsid w:val="00340E04"/>
    <w:rsid w:val="00341090"/>
    <w:rsid w:val="00341533"/>
    <w:rsid w:val="003423B5"/>
    <w:rsid w:val="003426A0"/>
    <w:rsid w:val="00342B94"/>
    <w:rsid w:val="00342C0A"/>
    <w:rsid w:val="00342C57"/>
    <w:rsid w:val="00343046"/>
    <w:rsid w:val="0034323C"/>
    <w:rsid w:val="003432BB"/>
    <w:rsid w:val="003436B3"/>
    <w:rsid w:val="00343E7A"/>
    <w:rsid w:val="0034453E"/>
    <w:rsid w:val="003446A6"/>
    <w:rsid w:val="00344E05"/>
    <w:rsid w:val="0034592B"/>
    <w:rsid w:val="00345984"/>
    <w:rsid w:val="00345CD6"/>
    <w:rsid w:val="00345F6A"/>
    <w:rsid w:val="0034624C"/>
    <w:rsid w:val="00346966"/>
    <w:rsid w:val="00346E5E"/>
    <w:rsid w:val="0034714F"/>
    <w:rsid w:val="00347329"/>
    <w:rsid w:val="00347585"/>
    <w:rsid w:val="003477D6"/>
    <w:rsid w:val="0035049A"/>
    <w:rsid w:val="0035091A"/>
    <w:rsid w:val="00350DCD"/>
    <w:rsid w:val="00351300"/>
    <w:rsid w:val="003522BE"/>
    <w:rsid w:val="0035232B"/>
    <w:rsid w:val="00353A0A"/>
    <w:rsid w:val="00354969"/>
    <w:rsid w:val="00354A26"/>
    <w:rsid w:val="00354AEB"/>
    <w:rsid w:val="00354C77"/>
    <w:rsid w:val="00354E15"/>
    <w:rsid w:val="00355105"/>
    <w:rsid w:val="00355176"/>
    <w:rsid w:val="0035573C"/>
    <w:rsid w:val="0035578F"/>
    <w:rsid w:val="00355CD2"/>
    <w:rsid w:val="003567A2"/>
    <w:rsid w:val="00356A31"/>
    <w:rsid w:val="00356B30"/>
    <w:rsid w:val="00356E96"/>
    <w:rsid w:val="00357052"/>
    <w:rsid w:val="00357564"/>
    <w:rsid w:val="0035788C"/>
    <w:rsid w:val="00357D66"/>
    <w:rsid w:val="00357F4D"/>
    <w:rsid w:val="00360213"/>
    <w:rsid w:val="00361F9D"/>
    <w:rsid w:val="0036285E"/>
    <w:rsid w:val="00362FFE"/>
    <w:rsid w:val="00363873"/>
    <w:rsid w:val="0036489C"/>
    <w:rsid w:val="00364984"/>
    <w:rsid w:val="00364BBB"/>
    <w:rsid w:val="00364C37"/>
    <w:rsid w:val="003651E4"/>
    <w:rsid w:val="00365621"/>
    <w:rsid w:val="00365728"/>
    <w:rsid w:val="00365BF7"/>
    <w:rsid w:val="00365E14"/>
    <w:rsid w:val="00365F38"/>
    <w:rsid w:val="00365F8D"/>
    <w:rsid w:val="00366002"/>
    <w:rsid w:val="0036672D"/>
    <w:rsid w:val="0036705E"/>
    <w:rsid w:val="003678BE"/>
    <w:rsid w:val="00367C70"/>
    <w:rsid w:val="00367CF3"/>
    <w:rsid w:val="00370AD6"/>
    <w:rsid w:val="00371096"/>
    <w:rsid w:val="003712B7"/>
    <w:rsid w:val="003729A6"/>
    <w:rsid w:val="00372F87"/>
    <w:rsid w:val="003735FF"/>
    <w:rsid w:val="003736F5"/>
    <w:rsid w:val="00373B55"/>
    <w:rsid w:val="0037402D"/>
    <w:rsid w:val="00374061"/>
    <w:rsid w:val="0037406A"/>
    <w:rsid w:val="003742F6"/>
    <w:rsid w:val="003745B9"/>
    <w:rsid w:val="00374C01"/>
    <w:rsid w:val="00375168"/>
    <w:rsid w:val="003751B0"/>
    <w:rsid w:val="00375764"/>
    <w:rsid w:val="00375ACB"/>
    <w:rsid w:val="00375BC4"/>
    <w:rsid w:val="00375C94"/>
    <w:rsid w:val="00376096"/>
    <w:rsid w:val="0037793F"/>
    <w:rsid w:val="00377FC2"/>
    <w:rsid w:val="00380855"/>
    <w:rsid w:val="0038093C"/>
    <w:rsid w:val="00380D1B"/>
    <w:rsid w:val="00380E90"/>
    <w:rsid w:val="00380F56"/>
    <w:rsid w:val="003814B8"/>
    <w:rsid w:val="003819FE"/>
    <w:rsid w:val="00381D2F"/>
    <w:rsid w:val="00381FAD"/>
    <w:rsid w:val="00382AA9"/>
    <w:rsid w:val="003835B9"/>
    <w:rsid w:val="0038362D"/>
    <w:rsid w:val="00383E01"/>
    <w:rsid w:val="00383F9E"/>
    <w:rsid w:val="0038496A"/>
    <w:rsid w:val="00384A0D"/>
    <w:rsid w:val="003853B3"/>
    <w:rsid w:val="00385B39"/>
    <w:rsid w:val="00385E8D"/>
    <w:rsid w:val="00386355"/>
    <w:rsid w:val="00386386"/>
    <w:rsid w:val="0038641B"/>
    <w:rsid w:val="003867D7"/>
    <w:rsid w:val="0038697A"/>
    <w:rsid w:val="00386A13"/>
    <w:rsid w:val="0038701E"/>
    <w:rsid w:val="0038707F"/>
    <w:rsid w:val="00387526"/>
    <w:rsid w:val="00390611"/>
    <w:rsid w:val="0039127B"/>
    <w:rsid w:val="0039137A"/>
    <w:rsid w:val="003916F0"/>
    <w:rsid w:val="00391B19"/>
    <w:rsid w:val="00391B85"/>
    <w:rsid w:val="003920FC"/>
    <w:rsid w:val="003923B4"/>
    <w:rsid w:val="00392615"/>
    <w:rsid w:val="00392913"/>
    <w:rsid w:val="0039294D"/>
    <w:rsid w:val="003932CF"/>
    <w:rsid w:val="0039340C"/>
    <w:rsid w:val="00393D25"/>
    <w:rsid w:val="003944F5"/>
    <w:rsid w:val="0039495B"/>
    <w:rsid w:val="00394BB3"/>
    <w:rsid w:val="0039558B"/>
    <w:rsid w:val="00395637"/>
    <w:rsid w:val="00395B0D"/>
    <w:rsid w:val="00395BA8"/>
    <w:rsid w:val="00395D29"/>
    <w:rsid w:val="00395FDE"/>
    <w:rsid w:val="00397795"/>
    <w:rsid w:val="00397C96"/>
    <w:rsid w:val="003A0555"/>
    <w:rsid w:val="003A0562"/>
    <w:rsid w:val="003A086A"/>
    <w:rsid w:val="003A0BF8"/>
    <w:rsid w:val="003A0CD0"/>
    <w:rsid w:val="003A0DF3"/>
    <w:rsid w:val="003A111A"/>
    <w:rsid w:val="003A1927"/>
    <w:rsid w:val="003A1BA4"/>
    <w:rsid w:val="003A27E5"/>
    <w:rsid w:val="003A27FE"/>
    <w:rsid w:val="003A388D"/>
    <w:rsid w:val="003A3FCF"/>
    <w:rsid w:val="003A4095"/>
    <w:rsid w:val="003A487C"/>
    <w:rsid w:val="003A5903"/>
    <w:rsid w:val="003A5921"/>
    <w:rsid w:val="003A5B20"/>
    <w:rsid w:val="003A62AF"/>
    <w:rsid w:val="003A6602"/>
    <w:rsid w:val="003A690D"/>
    <w:rsid w:val="003A6BD0"/>
    <w:rsid w:val="003A75CB"/>
    <w:rsid w:val="003B05EE"/>
    <w:rsid w:val="003B095A"/>
    <w:rsid w:val="003B1300"/>
    <w:rsid w:val="003B1636"/>
    <w:rsid w:val="003B1B2C"/>
    <w:rsid w:val="003B23E4"/>
    <w:rsid w:val="003B281E"/>
    <w:rsid w:val="003B2B1D"/>
    <w:rsid w:val="003B3A77"/>
    <w:rsid w:val="003B3D47"/>
    <w:rsid w:val="003B418D"/>
    <w:rsid w:val="003B4684"/>
    <w:rsid w:val="003B479E"/>
    <w:rsid w:val="003B4DCC"/>
    <w:rsid w:val="003B53B4"/>
    <w:rsid w:val="003B66B2"/>
    <w:rsid w:val="003B6F49"/>
    <w:rsid w:val="003B7575"/>
    <w:rsid w:val="003C04A6"/>
    <w:rsid w:val="003C057A"/>
    <w:rsid w:val="003C087A"/>
    <w:rsid w:val="003C0931"/>
    <w:rsid w:val="003C12D1"/>
    <w:rsid w:val="003C13FB"/>
    <w:rsid w:val="003C14D7"/>
    <w:rsid w:val="003C158D"/>
    <w:rsid w:val="003C17F5"/>
    <w:rsid w:val="003C1BD7"/>
    <w:rsid w:val="003C1DE4"/>
    <w:rsid w:val="003C1EF8"/>
    <w:rsid w:val="003C21A7"/>
    <w:rsid w:val="003C22E8"/>
    <w:rsid w:val="003C32C2"/>
    <w:rsid w:val="003C32EC"/>
    <w:rsid w:val="003C3879"/>
    <w:rsid w:val="003C3AC0"/>
    <w:rsid w:val="003C3ADB"/>
    <w:rsid w:val="003C4848"/>
    <w:rsid w:val="003C57F2"/>
    <w:rsid w:val="003C5BAB"/>
    <w:rsid w:val="003C5C1E"/>
    <w:rsid w:val="003C674B"/>
    <w:rsid w:val="003C69FE"/>
    <w:rsid w:val="003C6F4E"/>
    <w:rsid w:val="003C73C5"/>
    <w:rsid w:val="003C77B9"/>
    <w:rsid w:val="003D012B"/>
    <w:rsid w:val="003D07C0"/>
    <w:rsid w:val="003D07CE"/>
    <w:rsid w:val="003D0B15"/>
    <w:rsid w:val="003D1136"/>
    <w:rsid w:val="003D124A"/>
    <w:rsid w:val="003D1744"/>
    <w:rsid w:val="003D241B"/>
    <w:rsid w:val="003D24D4"/>
    <w:rsid w:val="003D2797"/>
    <w:rsid w:val="003D2866"/>
    <w:rsid w:val="003D2B6D"/>
    <w:rsid w:val="003D2BF5"/>
    <w:rsid w:val="003D2C6B"/>
    <w:rsid w:val="003D2D7E"/>
    <w:rsid w:val="003D2E3D"/>
    <w:rsid w:val="003D329A"/>
    <w:rsid w:val="003D3528"/>
    <w:rsid w:val="003D39EA"/>
    <w:rsid w:val="003D43AA"/>
    <w:rsid w:val="003D4CAF"/>
    <w:rsid w:val="003D50AC"/>
    <w:rsid w:val="003D5462"/>
    <w:rsid w:val="003D6381"/>
    <w:rsid w:val="003D64F4"/>
    <w:rsid w:val="003D6880"/>
    <w:rsid w:val="003D6FD2"/>
    <w:rsid w:val="003D7233"/>
    <w:rsid w:val="003D79B7"/>
    <w:rsid w:val="003D7BE1"/>
    <w:rsid w:val="003D7DE6"/>
    <w:rsid w:val="003E0FCB"/>
    <w:rsid w:val="003E1386"/>
    <w:rsid w:val="003E18EF"/>
    <w:rsid w:val="003E2253"/>
    <w:rsid w:val="003E2723"/>
    <w:rsid w:val="003E307A"/>
    <w:rsid w:val="003E30D7"/>
    <w:rsid w:val="003E361B"/>
    <w:rsid w:val="003E3D0B"/>
    <w:rsid w:val="003E4670"/>
    <w:rsid w:val="003E478F"/>
    <w:rsid w:val="003E4A30"/>
    <w:rsid w:val="003E4BBA"/>
    <w:rsid w:val="003E4CE7"/>
    <w:rsid w:val="003E560F"/>
    <w:rsid w:val="003E59BC"/>
    <w:rsid w:val="003E5B98"/>
    <w:rsid w:val="003E635E"/>
    <w:rsid w:val="003E6552"/>
    <w:rsid w:val="003E6A72"/>
    <w:rsid w:val="003E6F0F"/>
    <w:rsid w:val="003E7175"/>
    <w:rsid w:val="003E75E0"/>
    <w:rsid w:val="003F00DC"/>
    <w:rsid w:val="003F0845"/>
    <w:rsid w:val="003F0A4F"/>
    <w:rsid w:val="003F0C9D"/>
    <w:rsid w:val="003F0CEA"/>
    <w:rsid w:val="003F0D55"/>
    <w:rsid w:val="003F0EC1"/>
    <w:rsid w:val="003F1057"/>
    <w:rsid w:val="003F127D"/>
    <w:rsid w:val="003F1987"/>
    <w:rsid w:val="003F2319"/>
    <w:rsid w:val="003F236F"/>
    <w:rsid w:val="003F25B8"/>
    <w:rsid w:val="003F2677"/>
    <w:rsid w:val="003F2FE5"/>
    <w:rsid w:val="003F3FA3"/>
    <w:rsid w:val="003F4176"/>
    <w:rsid w:val="003F4287"/>
    <w:rsid w:val="003F531C"/>
    <w:rsid w:val="003F553D"/>
    <w:rsid w:val="003F5875"/>
    <w:rsid w:val="003F5DC0"/>
    <w:rsid w:val="003F6223"/>
    <w:rsid w:val="003F6771"/>
    <w:rsid w:val="003F681C"/>
    <w:rsid w:val="003F6E6C"/>
    <w:rsid w:val="003F6F31"/>
    <w:rsid w:val="00400E4E"/>
    <w:rsid w:val="0040116D"/>
    <w:rsid w:val="00401207"/>
    <w:rsid w:val="00401817"/>
    <w:rsid w:val="00401DF0"/>
    <w:rsid w:val="0040213D"/>
    <w:rsid w:val="00402704"/>
    <w:rsid w:val="004030A8"/>
    <w:rsid w:val="004033E0"/>
    <w:rsid w:val="00403533"/>
    <w:rsid w:val="00403CD4"/>
    <w:rsid w:val="00404083"/>
    <w:rsid w:val="00404172"/>
    <w:rsid w:val="004044FD"/>
    <w:rsid w:val="00404AE7"/>
    <w:rsid w:val="00404E12"/>
    <w:rsid w:val="004056BB"/>
    <w:rsid w:val="00405C95"/>
    <w:rsid w:val="00405F75"/>
    <w:rsid w:val="004060BE"/>
    <w:rsid w:val="004063BA"/>
    <w:rsid w:val="00406F80"/>
    <w:rsid w:val="0040712B"/>
    <w:rsid w:val="004073C3"/>
    <w:rsid w:val="0040765E"/>
    <w:rsid w:val="00407CEC"/>
    <w:rsid w:val="00407F72"/>
    <w:rsid w:val="0041037D"/>
    <w:rsid w:val="0041060A"/>
    <w:rsid w:val="00410B15"/>
    <w:rsid w:val="00410D3D"/>
    <w:rsid w:val="0041108D"/>
    <w:rsid w:val="0041161A"/>
    <w:rsid w:val="00411BFB"/>
    <w:rsid w:val="0041202A"/>
    <w:rsid w:val="0041274E"/>
    <w:rsid w:val="00412861"/>
    <w:rsid w:val="004129B5"/>
    <w:rsid w:val="00412A57"/>
    <w:rsid w:val="00412AEB"/>
    <w:rsid w:val="004131E8"/>
    <w:rsid w:val="0041366D"/>
    <w:rsid w:val="00413B25"/>
    <w:rsid w:val="004150D8"/>
    <w:rsid w:val="00415109"/>
    <w:rsid w:val="00415FD7"/>
    <w:rsid w:val="00417389"/>
    <w:rsid w:val="00417A6C"/>
    <w:rsid w:val="00417CA8"/>
    <w:rsid w:val="00417F08"/>
    <w:rsid w:val="00417FD3"/>
    <w:rsid w:val="004200F4"/>
    <w:rsid w:val="00420242"/>
    <w:rsid w:val="004202D0"/>
    <w:rsid w:val="00420359"/>
    <w:rsid w:val="00420EED"/>
    <w:rsid w:val="0042117C"/>
    <w:rsid w:val="00421541"/>
    <w:rsid w:val="00421B5D"/>
    <w:rsid w:val="00421E68"/>
    <w:rsid w:val="00421F94"/>
    <w:rsid w:val="00422340"/>
    <w:rsid w:val="00422639"/>
    <w:rsid w:val="0042282E"/>
    <w:rsid w:val="00422890"/>
    <w:rsid w:val="00422936"/>
    <w:rsid w:val="00422CA2"/>
    <w:rsid w:val="00422E2C"/>
    <w:rsid w:val="00422F99"/>
    <w:rsid w:val="00423954"/>
    <w:rsid w:val="00423E3D"/>
    <w:rsid w:val="004248C5"/>
    <w:rsid w:val="004252E6"/>
    <w:rsid w:val="004257BE"/>
    <w:rsid w:val="00425C07"/>
    <w:rsid w:val="00425CE7"/>
    <w:rsid w:val="00425E60"/>
    <w:rsid w:val="00425FEE"/>
    <w:rsid w:val="00426057"/>
    <w:rsid w:val="0042665A"/>
    <w:rsid w:val="00426915"/>
    <w:rsid w:val="00426CDF"/>
    <w:rsid w:val="00426DF8"/>
    <w:rsid w:val="00427444"/>
    <w:rsid w:val="00430663"/>
    <w:rsid w:val="0043097C"/>
    <w:rsid w:val="00430D90"/>
    <w:rsid w:val="00431249"/>
    <w:rsid w:val="00431AE8"/>
    <w:rsid w:val="00431C5D"/>
    <w:rsid w:val="00431EEC"/>
    <w:rsid w:val="0043248E"/>
    <w:rsid w:val="004326BD"/>
    <w:rsid w:val="0043283E"/>
    <w:rsid w:val="004328EB"/>
    <w:rsid w:val="004329EB"/>
    <w:rsid w:val="00432C96"/>
    <w:rsid w:val="00433A6C"/>
    <w:rsid w:val="00433A7B"/>
    <w:rsid w:val="00433C48"/>
    <w:rsid w:val="00434191"/>
    <w:rsid w:val="00434F8B"/>
    <w:rsid w:val="004350E6"/>
    <w:rsid w:val="00435322"/>
    <w:rsid w:val="0043569B"/>
    <w:rsid w:val="00435FD8"/>
    <w:rsid w:val="0043641C"/>
    <w:rsid w:val="004366B9"/>
    <w:rsid w:val="00436AA7"/>
    <w:rsid w:val="00436C98"/>
    <w:rsid w:val="00437286"/>
    <w:rsid w:val="00437907"/>
    <w:rsid w:val="00437DC0"/>
    <w:rsid w:val="00437F9F"/>
    <w:rsid w:val="00437FAB"/>
    <w:rsid w:val="0044028C"/>
    <w:rsid w:val="004402F2"/>
    <w:rsid w:val="0044062D"/>
    <w:rsid w:val="0044073B"/>
    <w:rsid w:val="00440BD4"/>
    <w:rsid w:val="00440F9A"/>
    <w:rsid w:val="004410A8"/>
    <w:rsid w:val="00441161"/>
    <w:rsid w:val="004413E1"/>
    <w:rsid w:val="00441510"/>
    <w:rsid w:val="00441646"/>
    <w:rsid w:val="0044197D"/>
    <w:rsid w:val="00441BA7"/>
    <w:rsid w:val="00441EE5"/>
    <w:rsid w:val="00442D18"/>
    <w:rsid w:val="0044330B"/>
    <w:rsid w:val="00443374"/>
    <w:rsid w:val="00445453"/>
    <w:rsid w:val="00445809"/>
    <w:rsid w:val="00445946"/>
    <w:rsid w:val="00445E02"/>
    <w:rsid w:val="0044604D"/>
    <w:rsid w:val="004462FD"/>
    <w:rsid w:val="00447313"/>
    <w:rsid w:val="0044752C"/>
    <w:rsid w:val="0044799C"/>
    <w:rsid w:val="004502E6"/>
    <w:rsid w:val="0045064C"/>
    <w:rsid w:val="00450951"/>
    <w:rsid w:val="004509B8"/>
    <w:rsid w:val="004513D7"/>
    <w:rsid w:val="00451EC8"/>
    <w:rsid w:val="00452017"/>
    <w:rsid w:val="004522B6"/>
    <w:rsid w:val="0045242D"/>
    <w:rsid w:val="0045256C"/>
    <w:rsid w:val="00452645"/>
    <w:rsid w:val="0045281B"/>
    <w:rsid w:val="00452F3F"/>
    <w:rsid w:val="0045393B"/>
    <w:rsid w:val="0045485E"/>
    <w:rsid w:val="00454BA7"/>
    <w:rsid w:val="00454DCF"/>
    <w:rsid w:val="00454DF7"/>
    <w:rsid w:val="00454EF7"/>
    <w:rsid w:val="00455124"/>
    <w:rsid w:val="004553CC"/>
    <w:rsid w:val="00455523"/>
    <w:rsid w:val="0045566F"/>
    <w:rsid w:val="0045641F"/>
    <w:rsid w:val="00456B68"/>
    <w:rsid w:val="00456D27"/>
    <w:rsid w:val="0045777D"/>
    <w:rsid w:val="00457784"/>
    <w:rsid w:val="00457854"/>
    <w:rsid w:val="00457E94"/>
    <w:rsid w:val="00457ED9"/>
    <w:rsid w:val="004601E7"/>
    <w:rsid w:val="0046040F"/>
    <w:rsid w:val="00460500"/>
    <w:rsid w:val="00460B14"/>
    <w:rsid w:val="00460B83"/>
    <w:rsid w:val="00460D05"/>
    <w:rsid w:val="0046104E"/>
    <w:rsid w:val="00461B5D"/>
    <w:rsid w:val="00461EA7"/>
    <w:rsid w:val="00462237"/>
    <w:rsid w:val="0046271C"/>
    <w:rsid w:val="00462808"/>
    <w:rsid w:val="00462AE8"/>
    <w:rsid w:val="00462CF2"/>
    <w:rsid w:val="00463773"/>
    <w:rsid w:val="00463891"/>
    <w:rsid w:val="00463B87"/>
    <w:rsid w:val="00463EE3"/>
    <w:rsid w:val="00464C7A"/>
    <w:rsid w:val="00464DC5"/>
    <w:rsid w:val="004650CE"/>
    <w:rsid w:val="004652FB"/>
    <w:rsid w:val="0046555A"/>
    <w:rsid w:val="00465AA7"/>
    <w:rsid w:val="00466081"/>
    <w:rsid w:val="00466132"/>
    <w:rsid w:val="0046635C"/>
    <w:rsid w:val="00466B41"/>
    <w:rsid w:val="004676E0"/>
    <w:rsid w:val="004677DA"/>
    <w:rsid w:val="00467EB8"/>
    <w:rsid w:val="0047036F"/>
    <w:rsid w:val="0047043B"/>
    <w:rsid w:val="00470776"/>
    <w:rsid w:val="004708B8"/>
    <w:rsid w:val="0047095D"/>
    <w:rsid w:val="00470CC3"/>
    <w:rsid w:val="00470DFD"/>
    <w:rsid w:val="004710C0"/>
    <w:rsid w:val="004712DF"/>
    <w:rsid w:val="004714B7"/>
    <w:rsid w:val="0047179F"/>
    <w:rsid w:val="004719AD"/>
    <w:rsid w:val="00471F0A"/>
    <w:rsid w:val="0047291B"/>
    <w:rsid w:val="00472EC6"/>
    <w:rsid w:val="00474701"/>
    <w:rsid w:val="0047480F"/>
    <w:rsid w:val="00474996"/>
    <w:rsid w:val="00474E6E"/>
    <w:rsid w:val="00474F28"/>
    <w:rsid w:val="00475194"/>
    <w:rsid w:val="00476D69"/>
    <w:rsid w:val="00476D94"/>
    <w:rsid w:val="004778C4"/>
    <w:rsid w:val="00480494"/>
    <w:rsid w:val="004806F8"/>
    <w:rsid w:val="004816A2"/>
    <w:rsid w:val="004816C9"/>
    <w:rsid w:val="00481B73"/>
    <w:rsid w:val="004822E6"/>
    <w:rsid w:val="004830D6"/>
    <w:rsid w:val="00483BBB"/>
    <w:rsid w:val="00483CD6"/>
    <w:rsid w:val="004840A8"/>
    <w:rsid w:val="0048441E"/>
    <w:rsid w:val="004848B6"/>
    <w:rsid w:val="0048494C"/>
    <w:rsid w:val="00484C5E"/>
    <w:rsid w:val="00485317"/>
    <w:rsid w:val="00485B6F"/>
    <w:rsid w:val="00486761"/>
    <w:rsid w:val="004869E2"/>
    <w:rsid w:val="00486EB6"/>
    <w:rsid w:val="0048700B"/>
    <w:rsid w:val="004900B5"/>
    <w:rsid w:val="004912D2"/>
    <w:rsid w:val="004917AF"/>
    <w:rsid w:val="0049190B"/>
    <w:rsid w:val="004920F2"/>
    <w:rsid w:val="004925C1"/>
    <w:rsid w:val="0049275B"/>
    <w:rsid w:val="00492770"/>
    <w:rsid w:val="00492C58"/>
    <w:rsid w:val="004937A7"/>
    <w:rsid w:val="0049436E"/>
    <w:rsid w:val="0049439E"/>
    <w:rsid w:val="00494EE1"/>
    <w:rsid w:val="00494FEB"/>
    <w:rsid w:val="00495282"/>
    <w:rsid w:val="004954E8"/>
    <w:rsid w:val="0049568D"/>
    <w:rsid w:val="00495CB8"/>
    <w:rsid w:val="004966E7"/>
    <w:rsid w:val="00496744"/>
    <w:rsid w:val="0049674F"/>
    <w:rsid w:val="00496762"/>
    <w:rsid w:val="00497258"/>
    <w:rsid w:val="0049770B"/>
    <w:rsid w:val="004A0333"/>
    <w:rsid w:val="004A10FA"/>
    <w:rsid w:val="004A167B"/>
    <w:rsid w:val="004A2FC0"/>
    <w:rsid w:val="004A314F"/>
    <w:rsid w:val="004A3262"/>
    <w:rsid w:val="004A38B7"/>
    <w:rsid w:val="004A3AC9"/>
    <w:rsid w:val="004A3E0F"/>
    <w:rsid w:val="004A401C"/>
    <w:rsid w:val="004A41E3"/>
    <w:rsid w:val="004A43EA"/>
    <w:rsid w:val="004A4888"/>
    <w:rsid w:val="004A4C3A"/>
    <w:rsid w:val="004A547B"/>
    <w:rsid w:val="004A60D6"/>
    <w:rsid w:val="004A60E7"/>
    <w:rsid w:val="004A6C8E"/>
    <w:rsid w:val="004A6D62"/>
    <w:rsid w:val="004A6F4A"/>
    <w:rsid w:val="004A7507"/>
    <w:rsid w:val="004B008E"/>
    <w:rsid w:val="004B0184"/>
    <w:rsid w:val="004B0953"/>
    <w:rsid w:val="004B0B65"/>
    <w:rsid w:val="004B1307"/>
    <w:rsid w:val="004B1395"/>
    <w:rsid w:val="004B16A8"/>
    <w:rsid w:val="004B1ACA"/>
    <w:rsid w:val="004B213E"/>
    <w:rsid w:val="004B329E"/>
    <w:rsid w:val="004B3AA5"/>
    <w:rsid w:val="004B3AAB"/>
    <w:rsid w:val="004B45E2"/>
    <w:rsid w:val="004B493A"/>
    <w:rsid w:val="004B49D2"/>
    <w:rsid w:val="004B4C5E"/>
    <w:rsid w:val="004B5D0F"/>
    <w:rsid w:val="004B6895"/>
    <w:rsid w:val="004B71D1"/>
    <w:rsid w:val="004B750C"/>
    <w:rsid w:val="004C2033"/>
    <w:rsid w:val="004C2995"/>
    <w:rsid w:val="004C2D68"/>
    <w:rsid w:val="004C2D7B"/>
    <w:rsid w:val="004C3320"/>
    <w:rsid w:val="004C33FF"/>
    <w:rsid w:val="004C3ED5"/>
    <w:rsid w:val="004C4393"/>
    <w:rsid w:val="004C4CCE"/>
    <w:rsid w:val="004C5070"/>
    <w:rsid w:val="004C59E5"/>
    <w:rsid w:val="004C5E9B"/>
    <w:rsid w:val="004C613C"/>
    <w:rsid w:val="004C61ED"/>
    <w:rsid w:val="004C67A8"/>
    <w:rsid w:val="004C6894"/>
    <w:rsid w:val="004C6F34"/>
    <w:rsid w:val="004D06D6"/>
    <w:rsid w:val="004D0C4D"/>
    <w:rsid w:val="004D15A0"/>
    <w:rsid w:val="004D15A5"/>
    <w:rsid w:val="004D1A50"/>
    <w:rsid w:val="004D1F4D"/>
    <w:rsid w:val="004D23FB"/>
    <w:rsid w:val="004D2B7B"/>
    <w:rsid w:val="004D3BDE"/>
    <w:rsid w:val="004D4164"/>
    <w:rsid w:val="004D4186"/>
    <w:rsid w:val="004D521B"/>
    <w:rsid w:val="004D57C7"/>
    <w:rsid w:val="004D63E5"/>
    <w:rsid w:val="004D6B63"/>
    <w:rsid w:val="004E0148"/>
    <w:rsid w:val="004E064B"/>
    <w:rsid w:val="004E08A0"/>
    <w:rsid w:val="004E08A8"/>
    <w:rsid w:val="004E12C1"/>
    <w:rsid w:val="004E1687"/>
    <w:rsid w:val="004E1943"/>
    <w:rsid w:val="004E1C90"/>
    <w:rsid w:val="004E2260"/>
    <w:rsid w:val="004E28FE"/>
    <w:rsid w:val="004E2CDA"/>
    <w:rsid w:val="004E3105"/>
    <w:rsid w:val="004E312B"/>
    <w:rsid w:val="004E314E"/>
    <w:rsid w:val="004E336C"/>
    <w:rsid w:val="004E39D2"/>
    <w:rsid w:val="004E3E89"/>
    <w:rsid w:val="004E41E1"/>
    <w:rsid w:val="004E4D9D"/>
    <w:rsid w:val="004E5FA6"/>
    <w:rsid w:val="004E6707"/>
    <w:rsid w:val="004E6B52"/>
    <w:rsid w:val="004E6E5C"/>
    <w:rsid w:val="004E73E7"/>
    <w:rsid w:val="004E745D"/>
    <w:rsid w:val="004F029C"/>
    <w:rsid w:val="004F05A9"/>
    <w:rsid w:val="004F0666"/>
    <w:rsid w:val="004F078F"/>
    <w:rsid w:val="004F0B27"/>
    <w:rsid w:val="004F0ECD"/>
    <w:rsid w:val="004F11D0"/>
    <w:rsid w:val="004F1402"/>
    <w:rsid w:val="004F1F6E"/>
    <w:rsid w:val="004F22D1"/>
    <w:rsid w:val="004F24B4"/>
    <w:rsid w:val="004F2652"/>
    <w:rsid w:val="004F39FF"/>
    <w:rsid w:val="004F3A74"/>
    <w:rsid w:val="004F413E"/>
    <w:rsid w:val="004F4703"/>
    <w:rsid w:val="004F51CF"/>
    <w:rsid w:val="004F5CFE"/>
    <w:rsid w:val="004F60F7"/>
    <w:rsid w:val="004F63A0"/>
    <w:rsid w:val="004F6488"/>
    <w:rsid w:val="004F74C3"/>
    <w:rsid w:val="004F7E07"/>
    <w:rsid w:val="0050083E"/>
    <w:rsid w:val="00500B12"/>
    <w:rsid w:val="00501419"/>
    <w:rsid w:val="0050180C"/>
    <w:rsid w:val="00502306"/>
    <w:rsid w:val="005025B8"/>
    <w:rsid w:val="00503C5E"/>
    <w:rsid w:val="00503EDE"/>
    <w:rsid w:val="0050451F"/>
    <w:rsid w:val="00504D99"/>
    <w:rsid w:val="00504E04"/>
    <w:rsid w:val="005052CD"/>
    <w:rsid w:val="0050545F"/>
    <w:rsid w:val="00505ABA"/>
    <w:rsid w:val="00505ADE"/>
    <w:rsid w:val="00506D36"/>
    <w:rsid w:val="00506D99"/>
    <w:rsid w:val="00506F35"/>
    <w:rsid w:val="005070B2"/>
    <w:rsid w:val="00507823"/>
    <w:rsid w:val="0050788A"/>
    <w:rsid w:val="005079C6"/>
    <w:rsid w:val="00507D7D"/>
    <w:rsid w:val="0051058B"/>
    <w:rsid w:val="00510CDE"/>
    <w:rsid w:val="00511786"/>
    <w:rsid w:val="00511ABA"/>
    <w:rsid w:val="00512265"/>
    <w:rsid w:val="005126B8"/>
    <w:rsid w:val="005133BD"/>
    <w:rsid w:val="0051376C"/>
    <w:rsid w:val="00513966"/>
    <w:rsid w:val="00513CA5"/>
    <w:rsid w:val="00513CF3"/>
    <w:rsid w:val="005141F8"/>
    <w:rsid w:val="00514384"/>
    <w:rsid w:val="00514CF1"/>
    <w:rsid w:val="00514D2C"/>
    <w:rsid w:val="00514F2E"/>
    <w:rsid w:val="00515241"/>
    <w:rsid w:val="00515F85"/>
    <w:rsid w:val="005163C3"/>
    <w:rsid w:val="005168F6"/>
    <w:rsid w:val="00516B0E"/>
    <w:rsid w:val="00516D50"/>
    <w:rsid w:val="005174E0"/>
    <w:rsid w:val="00517A52"/>
    <w:rsid w:val="00517EEF"/>
    <w:rsid w:val="00520351"/>
    <w:rsid w:val="00520E82"/>
    <w:rsid w:val="00520F44"/>
    <w:rsid w:val="005214B4"/>
    <w:rsid w:val="0052165A"/>
    <w:rsid w:val="00521A60"/>
    <w:rsid w:val="00521B50"/>
    <w:rsid w:val="00521D02"/>
    <w:rsid w:val="00521FDF"/>
    <w:rsid w:val="00522A3C"/>
    <w:rsid w:val="00522B71"/>
    <w:rsid w:val="00522E9C"/>
    <w:rsid w:val="00522EB0"/>
    <w:rsid w:val="00522F31"/>
    <w:rsid w:val="00523855"/>
    <w:rsid w:val="005239B9"/>
    <w:rsid w:val="00523A79"/>
    <w:rsid w:val="00526516"/>
    <w:rsid w:val="0052655F"/>
    <w:rsid w:val="0052672B"/>
    <w:rsid w:val="0052680E"/>
    <w:rsid w:val="005268DE"/>
    <w:rsid w:val="00526B5D"/>
    <w:rsid w:val="0052702B"/>
    <w:rsid w:val="00527CEA"/>
    <w:rsid w:val="005300E5"/>
    <w:rsid w:val="00530662"/>
    <w:rsid w:val="005307F4"/>
    <w:rsid w:val="00530CD5"/>
    <w:rsid w:val="00530D23"/>
    <w:rsid w:val="005315F2"/>
    <w:rsid w:val="00531A22"/>
    <w:rsid w:val="005321E3"/>
    <w:rsid w:val="00532622"/>
    <w:rsid w:val="005326B3"/>
    <w:rsid w:val="0053302E"/>
    <w:rsid w:val="00533141"/>
    <w:rsid w:val="00533382"/>
    <w:rsid w:val="0053377C"/>
    <w:rsid w:val="00533D19"/>
    <w:rsid w:val="00534D02"/>
    <w:rsid w:val="0053536B"/>
    <w:rsid w:val="0053549F"/>
    <w:rsid w:val="00535535"/>
    <w:rsid w:val="0053579F"/>
    <w:rsid w:val="005359E4"/>
    <w:rsid w:val="0053621F"/>
    <w:rsid w:val="00536296"/>
    <w:rsid w:val="005363C8"/>
    <w:rsid w:val="0053647E"/>
    <w:rsid w:val="00537B52"/>
    <w:rsid w:val="00537CD4"/>
    <w:rsid w:val="00540080"/>
    <w:rsid w:val="00540222"/>
    <w:rsid w:val="005402E0"/>
    <w:rsid w:val="00540330"/>
    <w:rsid w:val="0054088E"/>
    <w:rsid w:val="005412FE"/>
    <w:rsid w:val="00541F04"/>
    <w:rsid w:val="0054267E"/>
    <w:rsid w:val="00542AA7"/>
    <w:rsid w:val="005435A7"/>
    <w:rsid w:val="00543601"/>
    <w:rsid w:val="00543987"/>
    <w:rsid w:val="00543B42"/>
    <w:rsid w:val="00543E44"/>
    <w:rsid w:val="00544069"/>
    <w:rsid w:val="005441B5"/>
    <w:rsid w:val="0054426A"/>
    <w:rsid w:val="0054434E"/>
    <w:rsid w:val="00544835"/>
    <w:rsid w:val="00544BBC"/>
    <w:rsid w:val="00544C73"/>
    <w:rsid w:val="005453F1"/>
    <w:rsid w:val="00545571"/>
    <w:rsid w:val="005455D7"/>
    <w:rsid w:val="00545E22"/>
    <w:rsid w:val="00546255"/>
    <w:rsid w:val="0054714D"/>
    <w:rsid w:val="00550BC0"/>
    <w:rsid w:val="00550BE1"/>
    <w:rsid w:val="00550EEA"/>
    <w:rsid w:val="0055179B"/>
    <w:rsid w:val="00551BA0"/>
    <w:rsid w:val="00551C40"/>
    <w:rsid w:val="005521A2"/>
    <w:rsid w:val="00552240"/>
    <w:rsid w:val="00552621"/>
    <w:rsid w:val="0055275C"/>
    <w:rsid w:val="005538FB"/>
    <w:rsid w:val="00553A3E"/>
    <w:rsid w:val="00553A6E"/>
    <w:rsid w:val="00554C71"/>
    <w:rsid w:val="00555459"/>
    <w:rsid w:val="00555ADB"/>
    <w:rsid w:val="0055679B"/>
    <w:rsid w:val="00556955"/>
    <w:rsid w:val="00556C09"/>
    <w:rsid w:val="00556C44"/>
    <w:rsid w:val="00556D6E"/>
    <w:rsid w:val="00556EBA"/>
    <w:rsid w:val="005570EC"/>
    <w:rsid w:val="00557467"/>
    <w:rsid w:val="005600F1"/>
    <w:rsid w:val="005601FF"/>
    <w:rsid w:val="00560728"/>
    <w:rsid w:val="005609EB"/>
    <w:rsid w:val="00561597"/>
    <w:rsid w:val="0056174E"/>
    <w:rsid w:val="00561759"/>
    <w:rsid w:val="0056178A"/>
    <w:rsid w:val="00561F31"/>
    <w:rsid w:val="00562B23"/>
    <w:rsid w:val="0056301B"/>
    <w:rsid w:val="00563038"/>
    <w:rsid w:val="005633E8"/>
    <w:rsid w:val="005638D1"/>
    <w:rsid w:val="005643BA"/>
    <w:rsid w:val="00564810"/>
    <w:rsid w:val="005648FD"/>
    <w:rsid w:val="00564D7B"/>
    <w:rsid w:val="00564EA1"/>
    <w:rsid w:val="00564F45"/>
    <w:rsid w:val="0056590B"/>
    <w:rsid w:val="00565A66"/>
    <w:rsid w:val="00565D84"/>
    <w:rsid w:val="00565F54"/>
    <w:rsid w:val="00566378"/>
    <w:rsid w:val="00566433"/>
    <w:rsid w:val="00566845"/>
    <w:rsid w:val="0056718B"/>
    <w:rsid w:val="005671ED"/>
    <w:rsid w:val="005675C7"/>
    <w:rsid w:val="00567672"/>
    <w:rsid w:val="0056768E"/>
    <w:rsid w:val="00567D65"/>
    <w:rsid w:val="0057041A"/>
    <w:rsid w:val="0057047E"/>
    <w:rsid w:val="00570C54"/>
    <w:rsid w:val="00571387"/>
    <w:rsid w:val="00571491"/>
    <w:rsid w:val="005715C2"/>
    <w:rsid w:val="005716D5"/>
    <w:rsid w:val="00571935"/>
    <w:rsid w:val="00571B6D"/>
    <w:rsid w:val="00571C35"/>
    <w:rsid w:val="00571C52"/>
    <w:rsid w:val="005725A5"/>
    <w:rsid w:val="0057266A"/>
    <w:rsid w:val="00572842"/>
    <w:rsid w:val="00572929"/>
    <w:rsid w:val="0057333B"/>
    <w:rsid w:val="0057354F"/>
    <w:rsid w:val="00573EC4"/>
    <w:rsid w:val="00574F75"/>
    <w:rsid w:val="00574FFA"/>
    <w:rsid w:val="00575246"/>
    <w:rsid w:val="00576765"/>
    <w:rsid w:val="00576985"/>
    <w:rsid w:val="005773EF"/>
    <w:rsid w:val="00577536"/>
    <w:rsid w:val="0057777F"/>
    <w:rsid w:val="00577A22"/>
    <w:rsid w:val="00577C7E"/>
    <w:rsid w:val="00580DA9"/>
    <w:rsid w:val="00581091"/>
    <w:rsid w:val="005817EA"/>
    <w:rsid w:val="00583059"/>
    <w:rsid w:val="005834AC"/>
    <w:rsid w:val="005837CD"/>
    <w:rsid w:val="00583C01"/>
    <w:rsid w:val="00584AA9"/>
    <w:rsid w:val="00584C26"/>
    <w:rsid w:val="0058534F"/>
    <w:rsid w:val="00585923"/>
    <w:rsid w:val="00585B9B"/>
    <w:rsid w:val="00585C93"/>
    <w:rsid w:val="005869C3"/>
    <w:rsid w:val="00586D41"/>
    <w:rsid w:val="005871EC"/>
    <w:rsid w:val="00587FDC"/>
    <w:rsid w:val="00590232"/>
    <w:rsid w:val="00590E13"/>
    <w:rsid w:val="005913C3"/>
    <w:rsid w:val="005916F2"/>
    <w:rsid w:val="00592914"/>
    <w:rsid w:val="0059311C"/>
    <w:rsid w:val="00593270"/>
    <w:rsid w:val="0059353F"/>
    <w:rsid w:val="0059372C"/>
    <w:rsid w:val="0059373E"/>
    <w:rsid w:val="0059375B"/>
    <w:rsid w:val="00593A19"/>
    <w:rsid w:val="00593E49"/>
    <w:rsid w:val="005942AF"/>
    <w:rsid w:val="005943E4"/>
    <w:rsid w:val="00594677"/>
    <w:rsid w:val="005954E8"/>
    <w:rsid w:val="00595669"/>
    <w:rsid w:val="005957A9"/>
    <w:rsid w:val="00595A8E"/>
    <w:rsid w:val="00596726"/>
    <w:rsid w:val="005968EB"/>
    <w:rsid w:val="005969D9"/>
    <w:rsid w:val="00596FE3"/>
    <w:rsid w:val="005970E5"/>
    <w:rsid w:val="00597910"/>
    <w:rsid w:val="00597ACB"/>
    <w:rsid w:val="00597B34"/>
    <w:rsid w:val="00597BD7"/>
    <w:rsid w:val="00597FDA"/>
    <w:rsid w:val="005A0A59"/>
    <w:rsid w:val="005A0C08"/>
    <w:rsid w:val="005A13E0"/>
    <w:rsid w:val="005A17C2"/>
    <w:rsid w:val="005A1AAC"/>
    <w:rsid w:val="005A1C5F"/>
    <w:rsid w:val="005A20A3"/>
    <w:rsid w:val="005A24E4"/>
    <w:rsid w:val="005A2836"/>
    <w:rsid w:val="005A2B88"/>
    <w:rsid w:val="005A31FF"/>
    <w:rsid w:val="005A3394"/>
    <w:rsid w:val="005A3B81"/>
    <w:rsid w:val="005A4299"/>
    <w:rsid w:val="005A469F"/>
    <w:rsid w:val="005A4851"/>
    <w:rsid w:val="005A48D4"/>
    <w:rsid w:val="005A4C2B"/>
    <w:rsid w:val="005A4FD4"/>
    <w:rsid w:val="005A5056"/>
    <w:rsid w:val="005A53EA"/>
    <w:rsid w:val="005A5731"/>
    <w:rsid w:val="005A5883"/>
    <w:rsid w:val="005A5E8A"/>
    <w:rsid w:val="005A622B"/>
    <w:rsid w:val="005A6B6B"/>
    <w:rsid w:val="005A6C8C"/>
    <w:rsid w:val="005A7579"/>
    <w:rsid w:val="005A75CE"/>
    <w:rsid w:val="005A7B78"/>
    <w:rsid w:val="005A7FD4"/>
    <w:rsid w:val="005B0576"/>
    <w:rsid w:val="005B097E"/>
    <w:rsid w:val="005B0D1F"/>
    <w:rsid w:val="005B1211"/>
    <w:rsid w:val="005B135E"/>
    <w:rsid w:val="005B19EB"/>
    <w:rsid w:val="005B2EE8"/>
    <w:rsid w:val="005B336B"/>
    <w:rsid w:val="005B37F0"/>
    <w:rsid w:val="005B3CC4"/>
    <w:rsid w:val="005B4151"/>
    <w:rsid w:val="005B448D"/>
    <w:rsid w:val="005B44A1"/>
    <w:rsid w:val="005B44DA"/>
    <w:rsid w:val="005B455B"/>
    <w:rsid w:val="005B4D84"/>
    <w:rsid w:val="005B4EDC"/>
    <w:rsid w:val="005B52C0"/>
    <w:rsid w:val="005B52D8"/>
    <w:rsid w:val="005B55B2"/>
    <w:rsid w:val="005B6242"/>
    <w:rsid w:val="005B694F"/>
    <w:rsid w:val="005B78FA"/>
    <w:rsid w:val="005C00EA"/>
    <w:rsid w:val="005C06D1"/>
    <w:rsid w:val="005C0972"/>
    <w:rsid w:val="005C0B26"/>
    <w:rsid w:val="005C0F87"/>
    <w:rsid w:val="005C0FC8"/>
    <w:rsid w:val="005C16A2"/>
    <w:rsid w:val="005C2470"/>
    <w:rsid w:val="005C2483"/>
    <w:rsid w:val="005C364B"/>
    <w:rsid w:val="005C381D"/>
    <w:rsid w:val="005C410B"/>
    <w:rsid w:val="005C448F"/>
    <w:rsid w:val="005C48D6"/>
    <w:rsid w:val="005C4AB1"/>
    <w:rsid w:val="005C507F"/>
    <w:rsid w:val="005C57EA"/>
    <w:rsid w:val="005C5B21"/>
    <w:rsid w:val="005C5E54"/>
    <w:rsid w:val="005C5FF5"/>
    <w:rsid w:val="005C6F37"/>
    <w:rsid w:val="005C7545"/>
    <w:rsid w:val="005C7C82"/>
    <w:rsid w:val="005C7E90"/>
    <w:rsid w:val="005C7EEE"/>
    <w:rsid w:val="005D00AA"/>
    <w:rsid w:val="005D0671"/>
    <w:rsid w:val="005D1499"/>
    <w:rsid w:val="005D2011"/>
    <w:rsid w:val="005D227C"/>
    <w:rsid w:val="005D27A6"/>
    <w:rsid w:val="005D28E8"/>
    <w:rsid w:val="005D29C5"/>
    <w:rsid w:val="005D2ECB"/>
    <w:rsid w:val="005D31A2"/>
    <w:rsid w:val="005D3DE1"/>
    <w:rsid w:val="005D4219"/>
    <w:rsid w:val="005D4297"/>
    <w:rsid w:val="005D552D"/>
    <w:rsid w:val="005D59CE"/>
    <w:rsid w:val="005D5A85"/>
    <w:rsid w:val="005D61A6"/>
    <w:rsid w:val="005D6556"/>
    <w:rsid w:val="005D6A5D"/>
    <w:rsid w:val="005D6DB6"/>
    <w:rsid w:val="005D72B3"/>
    <w:rsid w:val="005D76FE"/>
    <w:rsid w:val="005D7CE7"/>
    <w:rsid w:val="005D7DBC"/>
    <w:rsid w:val="005D7E09"/>
    <w:rsid w:val="005E08B8"/>
    <w:rsid w:val="005E0AEA"/>
    <w:rsid w:val="005E1063"/>
    <w:rsid w:val="005E12CC"/>
    <w:rsid w:val="005E1369"/>
    <w:rsid w:val="005E15A7"/>
    <w:rsid w:val="005E1669"/>
    <w:rsid w:val="005E1B32"/>
    <w:rsid w:val="005E23C6"/>
    <w:rsid w:val="005E2D00"/>
    <w:rsid w:val="005E2F45"/>
    <w:rsid w:val="005E31A6"/>
    <w:rsid w:val="005E348D"/>
    <w:rsid w:val="005E35C4"/>
    <w:rsid w:val="005E36E5"/>
    <w:rsid w:val="005E384A"/>
    <w:rsid w:val="005E3A4D"/>
    <w:rsid w:val="005E4033"/>
    <w:rsid w:val="005E44A1"/>
    <w:rsid w:val="005E4689"/>
    <w:rsid w:val="005E48A0"/>
    <w:rsid w:val="005E4AC3"/>
    <w:rsid w:val="005E4AF7"/>
    <w:rsid w:val="005E4B2F"/>
    <w:rsid w:val="005E5268"/>
    <w:rsid w:val="005E5B86"/>
    <w:rsid w:val="005E5C12"/>
    <w:rsid w:val="005E6098"/>
    <w:rsid w:val="005E6171"/>
    <w:rsid w:val="005E61B0"/>
    <w:rsid w:val="005E66BB"/>
    <w:rsid w:val="005E6A8A"/>
    <w:rsid w:val="005E6B50"/>
    <w:rsid w:val="005E76DF"/>
    <w:rsid w:val="005E77CD"/>
    <w:rsid w:val="005E7EE5"/>
    <w:rsid w:val="005F0698"/>
    <w:rsid w:val="005F0A4B"/>
    <w:rsid w:val="005F1979"/>
    <w:rsid w:val="005F2122"/>
    <w:rsid w:val="005F2226"/>
    <w:rsid w:val="005F2452"/>
    <w:rsid w:val="005F2787"/>
    <w:rsid w:val="005F29C5"/>
    <w:rsid w:val="005F3003"/>
    <w:rsid w:val="005F33E6"/>
    <w:rsid w:val="005F36A9"/>
    <w:rsid w:val="005F3FAE"/>
    <w:rsid w:val="005F4337"/>
    <w:rsid w:val="005F4581"/>
    <w:rsid w:val="005F4680"/>
    <w:rsid w:val="005F4706"/>
    <w:rsid w:val="005F4939"/>
    <w:rsid w:val="005F4AC1"/>
    <w:rsid w:val="005F577A"/>
    <w:rsid w:val="005F58D9"/>
    <w:rsid w:val="005F5B1F"/>
    <w:rsid w:val="005F5D60"/>
    <w:rsid w:val="005F5DB9"/>
    <w:rsid w:val="005F5F33"/>
    <w:rsid w:val="005F63C8"/>
    <w:rsid w:val="005F692B"/>
    <w:rsid w:val="005F72E4"/>
    <w:rsid w:val="005F7397"/>
    <w:rsid w:val="005F7681"/>
    <w:rsid w:val="005F78D7"/>
    <w:rsid w:val="005F7B13"/>
    <w:rsid w:val="005F7CD7"/>
    <w:rsid w:val="005F7FD0"/>
    <w:rsid w:val="006000AB"/>
    <w:rsid w:val="0060014A"/>
    <w:rsid w:val="00600428"/>
    <w:rsid w:val="006004C5"/>
    <w:rsid w:val="00600DE3"/>
    <w:rsid w:val="006010BA"/>
    <w:rsid w:val="00601BEA"/>
    <w:rsid w:val="00601DD8"/>
    <w:rsid w:val="0060314B"/>
    <w:rsid w:val="006032FE"/>
    <w:rsid w:val="00603849"/>
    <w:rsid w:val="006045D2"/>
    <w:rsid w:val="00604D67"/>
    <w:rsid w:val="00604FE2"/>
    <w:rsid w:val="00605001"/>
    <w:rsid w:val="00605208"/>
    <w:rsid w:val="006055F8"/>
    <w:rsid w:val="006057D9"/>
    <w:rsid w:val="00605D9F"/>
    <w:rsid w:val="00605F99"/>
    <w:rsid w:val="006060B5"/>
    <w:rsid w:val="00606379"/>
    <w:rsid w:val="00606502"/>
    <w:rsid w:val="00606838"/>
    <w:rsid w:val="00606C0F"/>
    <w:rsid w:val="00606C64"/>
    <w:rsid w:val="0060765D"/>
    <w:rsid w:val="00607708"/>
    <w:rsid w:val="006079C8"/>
    <w:rsid w:val="0061008E"/>
    <w:rsid w:val="006103A9"/>
    <w:rsid w:val="006103F9"/>
    <w:rsid w:val="00610432"/>
    <w:rsid w:val="0061053E"/>
    <w:rsid w:val="0061093E"/>
    <w:rsid w:val="00610A90"/>
    <w:rsid w:val="00610CE0"/>
    <w:rsid w:val="00610F58"/>
    <w:rsid w:val="006112FA"/>
    <w:rsid w:val="006113DC"/>
    <w:rsid w:val="0061157C"/>
    <w:rsid w:val="00611869"/>
    <w:rsid w:val="006118ED"/>
    <w:rsid w:val="00612DAE"/>
    <w:rsid w:val="00613598"/>
    <w:rsid w:val="006138CB"/>
    <w:rsid w:val="00613C1E"/>
    <w:rsid w:val="006144E7"/>
    <w:rsid w:val="006147DB"/>
    <w:rsid w:val="00614913"/>
    <w:rsid w:val="00614CE0"/>
    <w:rsid w:val="00614D04"/>
    <w:rsid w:val="00614D59"/>
    <w:rsid w:val="00615032"/>
    <w:rsid w:val="006153C2"/>
    <w:rsid w:val="00615A64"/>
    <w:rsid w:val="00615B0C"/>
    <w:rsid w:val="00615D27"/>
    <w:rsid w:val="00616DA2"/>
    <w:rsid w:val="006200FD"/>
    <w:rsid w:val="00620244"/>
    <w:rsid w:val="0062033F"/>
    <w:rsid w:val="006204AD"/>
    <w:rsid w:val="00620546"/>
    <w:rsid w:val="00620C52"/>
    <w:rsid w:val="00620FA6"/>
    <w:rsid w:val="00621592"/>
    <w:rsid w:val="006217FC"/>
    <w:rsid w:val="00621996"/>
    <w:rsid w:val="00622569"/>
    <w:rsid w:val="00622AA5"/>
    <w:rsid w:val="00622B22"/>
    <w:rsid w:val="00622CD8"/>
    <w:rsid w:val="00623179"/>
    <w:rsid w:val="00623960"/>
    <w:rsid w:val="00623B60"/>
    <w:rsid w:val="00624156"/>
    <w:rsid w:val="006247F6"/>
    <w:rsid w:val="00624D42"/>
    <w:rsid w:val="006250FE"/>
    <w:rsid w:val="0062535C"/>
    <w:rsid w:val="00625957"/>
    <w:rsid w:val="00625FAC"/>
    <w:rsid w:val="006262A4"/>
    <w:rsid w:val="00626DFF"/>
    <w:rsid w:val="006271EB"/>
    <w:rsid w:val="006275A0"/>
    <w:rsid w:val="00627E0E"/>
    <w:rsid w:val="006304C8"/>
    <w:rsid w:val="00630560"/>
    <w:rsid w:val="00630629"/>
    <w:rsid w:val="006306DE"/>
    <w:rsid w:val="00630D7B"/>
    <w:rsid w:val="00631001"/>
    <w:rsid w:val="00631221"/>
    <w:rsid w:val="006319DA"/>
    <w:rsid w:val="00631F9E"/>
    <w:rsid w:val="006320D6"/>
    <w:rsid w:val="00632BD0"/>
    <w:rsid w:val="00632D47"/>
    <w:rsid w:val="006338EE"/>
    <w:rsid w:val="00633AFA"/>
    <w:rsid w:val="00633E02"/>
    <w:rsid w:val="006350C5"/>
    <w:rsid w:val="0063528D"/>
    <w:rsid w:val="00635345"/>
    <w:rsid w:val="0063539E"/>
    <w:rsid w:val="00636191"/>
    <w:rsid w:val="00636C18"/>
    <w:rsid w:val="006370F8"/>
    <w:rsid w:val="00637653"/>
    <w:rsid w:val="006379E6"/>
    <w:rsid w:val="00637BCA"/>
    <w:rsid w:val="00640C1C"/>
    <w:rsid w:val="00640D19"/>
    <w:rsid w:val="00640D3F"/>
    <w:rsid w:val="0064113E"/>
    <w:rsid w:val="00643827"/>
    <w:rsid w:val="00643D80"/>
    <w:rsid w:val="00644D54"/>
    <w:rsid w:val="0064516D"/>
    <w:rsid w:val="006454E4"/>
    <w:rsid w:val="00645A9B"/>
    <w:rsid w:val="00645B3D"/>
    <w:rsid w:val="00645E85"/>
    <w:rsid w:val="00647410"/>
    <w:rsid w:val="006477CC"/>
    <w:rsid w:val="00650121"/>
    <w:rsid w:val="0065027A"/>
    <w:rsid w:val="006503DE"/>
    <w:rsid w:val="006505A3"/>
    <w:rsid w:val="006508A4"/>
    <w:rsid w:val="006509FB"/>
    <w:rsid w:val="00650B7E"/>
    <w:rsid w:val="00650DEF"/>
    <w:rsid w:val="00650FAD"/>
    <w:rsid w:val="006510F8"/>
    <w:rsid w:val="00651620"/>
    <w:rsid w:val="00651A48"/>
    <w:rsid w:val="006524B0"/>
    <w:rsid w:val="0065298B"/>
    <w:rsid w:val="00652DBD"/>
    <w:rsid w:val="00652DE2"/>
    <w:rsid w:val="006530FE"/>
    <w:rsid w:val="00653481"/>
    <w:rsid w:val="00653488"/>
    <w:rsid w:val="00653EE2"/>
    <w:rsid w:val="00654795"/>
    <w:rsid w:val="00654A53"/>
    <w:rsid w:val="006553A9"/>
    <w:rsid w:val="00655512"/>
    <w:rsid w:val="006555C5"/>
    <w:rsid w:val="00655763"/>
    <w:rsid w:val="0065715C"/>
    <w:rsid w:val="0065788F"/>
    <w:rsid w:val="00657DE9"/>
    <w:rsid w:val="00660312"/>
    <w:rsid w:val="006603D6"/>
    <w:rsid w:val="006607B5"/>
    <w:rsid w:val="00660A1C"/>
    <w:rsid w:val="00660CED"/>
    <w:rsid w:val="00660F39"/>
    <w:rsid w:val="0066242E"/>
    <w:rsid w:val="00663DD5"/>
    <w:rsid w:val="00663EEA"/>
    <w:rsid w:val="00664091"/>
    <w:rsid w:val="00665106"/>
    <w:rsid w:val="00665238"/>
    <w:rsid w:val="00665561"/>
    <w:rsid w:val="0066559B"/>
    <w:rsid w:val="00665B6B"/>
    <w:rsid w:val="00665CE8"/>
    <w:rsid w:val="00665D84"/>
    <w:rsid w:val="00665D88"/>
    <w:rsid w:val="00666508"/>
    <w:rsid w:val="006667A5"/>
    <w:rsid w:val="006667E4"/>
    <w:rsid w:val="00666F09"/>
    <w:rsid w:val="006670E7"/>
    <w:rsid w:val="00667484"/>
    <w:rsid w:val="006676BA"/>
    <w:rsid w:val="00667993"/>
    <w:rsid w:val="006679A7"/>
    <w:rsid w:val="00667D48"/>
    <w:rsid w:val="006700E1"/>
    <w:rsid w:val="006701FA"/>
    <w:rsid w:val="006703A4"/>
    <w:rsid w:val="006704FF"/>
    <w:rsid w:val="00670DAA"/>
    <w:rsid w:val="00671060"/>
    <w:rsid w:val="0067156E"/>
    <w:rsid w:val="00671AA3"/>
    <w:rsid w:val="00672022"/>
    <w:rsid w:val="00672807"/>
    <w:rsid w:val="00672E5E"/>
    <w:rsid w:val="00674148"/>
    <w:rsid w:val="00674D3D"/>
    <w:rsid w:val="00675131"/>
    <w:rsid w:val="00675517"/>
    <w:rsid w:val="00675528"/>
    <w:rsid w:val="006755B5"/>
    <w:rsid w:val="00675FDE"/>
    <w:rsid w:val="006760E6"/>
    <w:rsid w:val="00676546"/>
    <w:rsid w:val="006765DC"/>
    <w:rsid w:val="0067679D"/>
    <w:rsid w:val="0067714F"/>
    <w:rsid w:val="00677383"/>
    <w:rsid w:val="0067754E"/>
    <w:rsid w:val="0067765A"/>
    <w:rsid w:val="00677775"/>
    <w:rsid w:val="00677AE0"/>
    <w:rsid w:val="00677F3E"/>
    <w:rsid w:val="00677FE6"/>
    <w:rsid w:val="006800E6"/>
    <w:rsid w:val="0068073C"/>
    <w:rsid w:val="00680CD7"/>
    <w:rsid w:val="00680DF0"/>
    <w:rsid w:val="00682DDF"/>
    <w:rsid w:val="00683EF4"/>
    <w:rsid w:val="00684878"/>
    <w:rsid w:val="00685453"/>
    <w:rsid w:val="006856E1"/>
    <w:rsid w:val="006859F8"/>
    <w:rsid w:val="00685E27"/>
    <w:rsid w:val="00686843"/>
    <w:rsid w:val="006869CC"/>
    <w:rsid w:val="00686A35"/>
    <w:rsid w:val="00686C83"/>
    <w:rsid w:val="00686DEC"/>
    <w:rsid w:val="0068717E"/>
    <w:rsid w:val="006877DF"/>
    <w:rsid w:val="00687941"/>
    <w:rsid w:val="00687A80"/>
    <w:rsid w:val="006905DC"/>
    <w:rsid w:val="00690828"/>
    <w:rsid w:val="00690A90"/>
    <w:rsid w:val="00690E41"/>
    <w:rsid w:val="006915FA"/>
    <w:rsid w:val="00691B7E"/>
    <w:rsid w:val="00691E65"/>
    <w:rsid w:val="00692284"/>
    <w:rsid w:val="00692B9B"/>
    <w:rsid w:val="00693977"/>
    <w:rsid w:val="006941EA"/>
    <w:rsid w:val="00694AD6"/>
    <w:rsid w:val="00694EE5"/>
    <w:rsid w:val="006955F3"/>
    <w:rsid w:val="0069592B"/>
    <w:rsid w:val="00695BA9"/>
    <w:rsid w:val="00695CD8"/>
    <w:rsid w:val="00695E39"/>
    <w:rsid w:val="00696601"/>
    <w:rsid w:val="00696F5E"/>
    <w:rsid w:val="006972B6"/>
    <w:rsid w:val="00697464"/>
    <w:rsid w:val="006977BA"/>
    <w:rsid w:val="00697A1A"/>
    <w:rsid w:val="00697F0D"/>
    <w:rsid w:val="00697FCE"/>
    <w:rsid w:val="006A0663"/>
    <w:rsid w:val="006A070D"/>
    <w:rsid w:val="006A1056"/>
    <w:rsid w:val="006A1A0B"/>
    <w:rsid w:val="006A1ABA"/>
    <w:rsid w:val="006A1BBE"/>
    <w:rsid w:val="006A1F3D"/>
    <w:rsid w:val="006A2242"/>
    <w:rsid w:val="006A2557"/>
    <w:rsid w:val="006A2975"/>
    <w:rsid w:val="006A2C42"/>
    <w:rsid w:val="006A318F"/>
    <w:rsid w:val="006A32B2"/>
    <w:rsid w:val="006A3D30"/>
    <w:rsid w:val="006A4A24"/>
    <w:rsid w:val="006A4B9D"/>
    <w:rsid w:val="006A4E35"/>
    <w:rsid w:val="006A4EE6"/>
    <w:rsid w:val="006A59A4"/>
    <w:rsid w:val="006A5A8A"/>
    <w:rsid w:val="006A5B80"/>
    <w:rsid w:val="006A673E"/>
    <w:rsid w:val="006A6932"/>
    <w:rsid w:val="006A6941"/>
    <w:rsid w:val="006A6D7E"/>
    <w:rsid w:val="006A6E40"/>
    <w:rsid w:val="006A72B8"/>
    <w:rsid w:val="006A78D2"/>
    <w:rsid w:val="006A7931"/>
    <w:rsid w:val="006B03EE"/>
    <w:rsid w:val="006B04E0"/>
    <w:rsid w:val="006B07B7"/>
    <w:rsid w:val="006B145C"/>
    <w:rsid w:val="006B1916"/>
    <w:rsid w:val="006B1CB2"/>
    <w:rsid w:val="006B1F07"/>
    <w:rsid w:val="006B233B"/>
    <w:rsid w:val="006B262A"/>
    <w:rsid w:val="006B2D27"/>
    <w:rsid w:val="006B34B1"/>
    <w:rsid w:val="006B36F7"/>
    <w:rsid w:val="006B3B7C"/>
    <w:rsid w:val="006B3BDC"/>
    <w:rsid w:val="006B40B5"/>
    <w:rsid w:val="006B40CF"/>
    <w:rsid w:val="006B4A49"/>
    <w:rsid w:val="006B4A61"/>
    <w:rsid w:val="006B565F"/>
    <w:rsid w:val="006B5943"/>
    <w:rsid w:val="006B5B07"/>
    <w:rsid w:val="006B5DAB"/>
    <w:rsid w:val="006B64C9"/>
    <w:rsid w:val="006B6722"/>
    <w:rsid w:val="006B683F"/>
    <w:rsid w:val="006B6843"/>
    <w:rsid w:val="006B6D15"/>
    <w:rsid w:val="006B6DC3"/>
    <w:rsid w:val="006B7084"/>
    <w:rsid w:val="006B7178"/>
    <w:rsid w:val="006B7245"/>
    <w:rsid w:val="006B736F"/>
    <w:rsid w:val="006B7A40"/>
    <w:rsid w:val="006B7FC9"/>
    <w:rsid w:val="006C054F"/>
    <w:rsid w:val="006C0671"/>
    <w:rsid w:val="006C092F"/>
    <w:rsid w:val="006C0D78"/>
    <w:rsid w:val="006C10EF"/>
    <w:rsid w:val="006C129F"/>
    <w:rsid w:val="006C17E6"/>
    <w:rsid w:val="006C184B"/>
    <w:rsid w:val="006C21BB"/>
    <w:rsid w:val="006C22E0"/>
    <w:rsid w:val="006C2534"/>
    <w:rsid w:val="006C288B"/>
    <w:rsid w:val="006C2FB8"/>
    <w:rsid w:val="006C40DE"/>
    <w:rsid w:val="006C4BB8"/>
    <w:rsid w:val="006C528A"/>
    <w:rsid w:val="006C64D3"/>
    <w:rsid w:val="006C6999"/>
    <w:rsid w:val="006C7418"/>
    <w:rsid w:val="006C7A40"/>
    <w:rsid w:val="006C7AF0"/>
    <w:rsid w:val="006D10C2"/>
    <w:rsid w:val="006D10E6"/>
    <w:rsid w:val="006D11B2"/>
    <w:rsid w:val="006D17DF"/>
    <w:rsid w:val="006D17E7"/>
    <w:rsid w:val="006D2310"/>
    <w:rsid w:val="006D23B7"/>
    <w:rsid w:val="006D2874"/>
    <w:rsid w:val="006D2C6A"/>
    <w:rsid w:val="006D3028"/>
    <w:rsid w:val="006D31EF"/>
    <w:rsid w:val="006D327B"/>
    <w:rsid w:val="006D3665"/>
    <w:rsid w:val="006D3EA4"/>
    <w:rsid w:val="006D417F"/>
    <w:rsid w:val="006D45BD"/>
    <w:rsid w:val="006D48C1"/>
    <w:rsid w:val="006D4B0D"/>
    <w:rsid w:val="006D4C19"/>
    <w:rsid w:val="006D4C6F"/>
    <w:rsid w:val="006D5467"/>
    <w:rsid w:val="006D550D"/>
    <w:rsid w:val="006D69A6"/>
    <w:rsid w:val="006D6A7E"/>
    <w:rsid w:val="006D6BD8"/>
    <w:rsid w:val="006D7014"/>
    <w:rsid w:val="006D70DE"/>
    <w:rsid w:val="006D7B3B"/>
    <w:rsid w:val="006E0267"/>
    <w:rsid w:val="006E031D"/>
    <w:rsid w:val="006E04A4"/>
    <w:rsid w:val="006E0960"/>
    <w:rsid w:val="006E0CBE"/>
    <w:rsid w:val="006E0E08"/>
    <w:rsid w:val="006E11DB"/>
    <w:rsid w:val="006E1908"/>
    <w:rsid w:val="006E2160"/>
    <w:rsid w:val="006E22BA"/>
    <w:rsid w:val="006E25F0"/>
    <w:rsid w:val="006E28C0"/>
    <w:rsid w:val="006E2CC0"/>
    <w:rsid w:val="006E2E66"/>
    <w:rsid w:val="006E2F92"/>
    <w:rsid w:val="006E305F"/>
    <w:rsid w:val="006E30A5"/>
    <w:rsid w:val="006E33CF"/>
    <w:rsid w:val="006E34A3"/>
    <w:rsid w:val="006E38A5"/>
    <w:rsid w:val="006E3FCC"/>
    <w:rsid w:val="006E4301"/>
    <w:rsid w:val="006E47C6"/>
    <w:rsid w:val="006E525A"/>
    <w:rsid w:val="006E529D"/>
    <w:rsid w:val="006E5937"/>
    <w:rsid w:val="006E5E61"/>
    <w:rsid w:val="006E65C5"/>
    <w:rsid w:val="006E6657"/>
    <w:rsid w:val="006E6697"/>
    <w:rsid w:val="006E7652"/>
    <w:rsid w:val="006E76D8"/>
    <w:rsid w:val="006E7A08"/>
    <w:rsid w:val="006E7A67"/>
    <w:rsid w:val="006E7D5E"/>
    <w:rsid w:val="006E7DF1"/>
    <w:rsid w:val="006E7F18"/>
    <w:rsid w:val="006E7F6C"/>
    <w:rsid w:val="006F0C72"/>
    <w:rsid w:val="006F1418"/>
    <w:rsid w:val="006F1643"/>
    <w:rsid w:val="006F187B"/>
    <w:rsid w:val="006F1F0A"/>
    <w:rsid w:val="006F1FB8"/>
    <w:rsid w:val="006F2021"/>
    <w:rsid w:val="006F2457"/>
    <w:rsid w:val="006F26D7"/>
    <w:rsid w:val="006F2A22"/>
    <w:rsid w:val="006F31AD"/>
    <w:rsid w:val="006F326E"/>
    <w:rsid w:val="006F3BBA"/>
    <w:rsid w:val="006F44CA"/>
    <w:rsid w:val="006F4665"/>
    <w:rsid w:val="006F4ABD"/>
    <w:rsid w:val="006F4C14"/>
    <w:rsid w:val="006F504D"/>
    <w:rsid w:val="006F54FC"/>
    <w:rsid w:val="006F6C75"/>
    <w:rsid w:val="006F7ABE"/>
    <w:rsid w:val="0070039C"/>
    <w:rsid w:val="00700E50"/>
    <w:rsid w:val="00701EB1"/>
    <w:rsid w:val="00701FFA"/>
    <w:rsid w:val="007031D8"/>
    <w:rsid w:val="00703B39"/>
    <w:rsid w:val="00703F79"/>
    <w:rsid w:val="00704197"/>
    <w:rsid w:val="00704234"/>
    <w:rsid w:val="007045CD"/>
    <w:rsid w:val="0070475F"/>
    <w:rsid w:val="00704B75"/>
    <w:rsid w:val="007051EE"/>
    <w:rsid w:val="00705950"/>
    <w:rsid w:val="00705CD2"/>
    <w:rsid w:val="00705F5E"/>
    <w:rsid w:val="00706B01"/>
    <w:rsid w:val="00706DFD"/>
    <w:rsid w:val="00707377"/>
    <w:rsid w:val="007074ED"/>
    <w:rsid w:val="00707C37"/>
    <w:rsid w:val="0071008F"/>
    <w:rsid w:val="00710166"/>
    <w:rsid w:val="007104BD"/>
    <w:rsid w:val="00710AB4"/>
    <w:rsid w:val="00710FA8"/>
    <w:rsid w:val="007114A1"/>
    <w:rsid w:val="007123C1"/>
    <w:rsid w:val="007129AA"/>
    <w:rsid w:val="00712BB2"/>
    <w:rsid w:val="0071352F"/>
    <w:rsid w:val="00713876"/>
    <w:rsid w:val="007146BF"/>
    <w:rsid w:val="00714EDE"/>
    <w:rsid w:val="007159C9"/>
    <w:rsid w:val="00715A38"/>
    <w:rsid w:val="00715FF1"/>
    <w:rsid w:val="007161A8"/>
    <w:rsid w:val="00716645"/>
    <w:rsid w:val="0071683C"/>
    <w:rsid w:val="00716881"/>
    <w:rsid w:val="00716A68"/>
    <w:rsid w:val="00716B16"/>
    <w:rsid w:val="00716B8F"/>
    <w:rsid w:val="00716E0E"/>
    <w:rsid w:val="00716F42"/>
    <w:rsid w:val="00716F91"/>
    <w:rsid w:val="00717DC3"/>
    <w:rsid w:val="0072002F"/>
    <w:rsid w:val="00720192"/>
    <w:rsid w:val="007202F9"/>
    <w:rsid w:val="0072032E"/>
    <w:rsid w:val="00720762"/>
    <w:rsid w:val="007207C0"/>
    <w:rsid w:val="0072083E"/>
    <w:rsid w:val="007209A1"/>
    <w:rsid w:val="00720CB4"/>
    <w:rsid w:val="007212F8"/>
    <w:rsid w:val="00721D07"/>
    <w:rsid w:val="00721E33"/>
    <w:rsid w:val="007225CD"/>
    <w:rsid w:val="0072261F"/>
    <w:rsid w:val="00722ABA"/>
    <w:rsid w:val="0072332C"/>
    <w:rsid w:val="0072340E"/>
    <w:rsid w:val="007239A7"/>
    <w:rsid w:val="00723B6B"/>
    <w:rsid w:val="00723EE1"/>
    <w:rsid w:val="00723F1B"/>
    <w:rsid w:val="00723FEF"/>
    <w:rsid w:val="007240AE"/>
    <w:rsid w:val="00724EAF"/>
    <w:rsid w:val="00725170"/>
    <w:rsid w:val="0072557C"/>
    <w:rsid w:val="00725724"/>
    <w:rsid w:val="00725C68"/>
    <w:rsid w:val="00725E21"/>
    <w:rsid w:val="00726015"/>
    <w:rsid w:val="00726189"/>
    <w:rsid w:val="007261CF"/>
    <w:rsid w:val="00726CD5"/>
    <w:rsid w:val="00727214"/>
    <w:rsid w:val="00727343"/>
    <w:rsid w:val="007273FC"/>
    <w:rsid w:val="007276F4"/>
    <w:rsid w:val="00727A29"/>
    <w:rsid w:val="00727A6B"/>
    <w:rsid w:val="00727E1F"/>
    <w:rsid w:val="00727F12"/>
    <w:rsid w:val="007306D2"/>
    <w:rsid w:val="00730D76"/>
    <w:rsid w:val="00730F02"/>
    <w:rsid w:val="007320CE"/>
    <w:rsid w:val="0073218E"/>
    <w:rsid w:val="007321BD"/>
    <w:rsid w:val="00732283"/>
    <w:rsid w:val="007334C4"/>
    <w:rsid w:val="0073363C"/>
    <w:rsid w:val="007336B9"/>
    <w:rsid w:val="007340C1"/>
    <w:rsid w:val="007343EE"/>
    <w:rsid w:val="00734596"/>
    <w:rsid w:val="007349F8"/>
    <w:rsid w:val="00734A53"/>
    <w:rsid w:val="00734DC4"/>
    <w:rsid w:val="00734DC7"/>
    <w:rsid w:val="00734E1D"/>
    <w:rsid w:val="00734F06"/>
    <w:rsid w:val="00735F97"/>
    <w:rsid w:val="0073642B"/>
    <w:rsid w:val="00736969"/>
    <w:rsid w:val="00736DA1"/>
    <w:rsid w:val="00737770"/>
    <w:rsid w:val="00737D55"/>
    <w:rsid w:val="00737E4C"/>
    <w:rsid w:val="00737F8E"/>
    <w:rsid w:val="007401E8"/>
    <w:rsid w:val="00740315"/>
    <w:rsid w:val="007406AA"/>
    <w:rsid w:val="00740845"/>
    <w:rsid w:val="00740CA6"/>
    <w:rsid w:val="00741154"/>
    <w:rsid w:val="0074141E"/>
    <w:rsid w:val="00741D31"/>
    <w:rsid w:val="00741D64"/>
    <w:rsid w:val="00741F06"/>
    <w:rsid w:val="00742035"/>
    <w:rsid w:val="0074235F"/>
    <w:rsid w:val="00742B36"/>
    <w:rsid w:val="00742F3F"/>
    <w:rsid w:val="0074362E"/>
    <w:rsid w:val="007438D2"/>
    <w:rsid w:val="00743D2E"/>
    <w:rsid w:val="00743F48"/>
    <w:rsid w:val="0074414E"/>
    <w:rsid w:val="00744256"/>
    <w:rsid w:val="007444AC"/>
    <w:rsid w:val="00744663"/>
    <w:rsid w:val="00744895"/>
    <w:rsid w:val="00744EB8"/>
    <w:rsid w:val="00744F37"/>
    <w:rsid w:val="007454CD"/>
    <w:rsid w:val="00745577"/>
    <w:rsid w:val="00745646"/>
    <w:rsid w:val="007461FF"/>
    <w:rsid w:val="0074642D"/>
    <w:rsid w:val="00746882"/>
    <w:rsid w:val="00746E49"/>
    <w:rsid w:val="007475A9"/>
    <w:rsid w:val="007501C1"/>
    <w:rsid w:val="00750942"/>
    <w:rsid w:val="0075147A"/>
    <w:rsid w:val="00751EF2"/>
    <w:rsid w:val="0075212B"/>
    <w:rsid w:val="00752AB0"/>
    <w:rsid w:val="00752DD4"/>
    <w:rsid w:val="00752EAC"/>
    <w:rsid w:val="00753073"/>
    <w:rsid w:val="00753498"/>
    <w:rsid w:val="00753788"/>
    <w:rsid w:val="00753887"/>
    <w:rsid w:val="0075398E"/>
    <w:rsid w:val="00753D76"/>
    <w:rsid w:val="00753F65"/>
    <w:rsid w:val="007540E6"/>
    <w:rsid w:val="0075420C"/>
    <w:rsid w:val="007545CD"/>
    <w:rsid w:val="00754601"/>
    <w:rsid w:val="0075472C"/>
    <w:rsid w:val="0075491E"/>
    <w:rsid w:val="007549A9"/>
    <w:rsid w:val="00754E11"/>
    <w:rsid w:val="00755156"/>
    <w:rsid w:val="007552D3"/>
    <w:rsid w:val="00755FD9"/>
    <w:rsid w:val="00756361"/>
    <w:rsid w:val="007566A2"/>
    <w:rsid w:val="00756972"/>
    <w:rsid w:val="00756A92"/>
    <w:rsid w:val="00756CA8"/>
    <w:rsid w:val="0075770F"/>
    <w:rsid w:val="00760323"/>
    <w:rsid w:val="00760E22"/>
    <w:rsid w:val="00760EE5"/>
    <w:rsid w:val="00760FD2"/>
    <w:rsid w:val="0076101C"/>
    <w:rsid w:val="0076194C"/>
    <w:rsid w:val="00761AA0"/>
    <w:rsid w:val="00762288"/>
    <w:rsid w:val="00762B4A"/>
    <w:rsid w:val="00762E78"/>
    <w:rsid w:val="00763651"/>
    <w:rsid w:val="0076392B"/>
    <w:rsid w:val="00763EB7"/>
    <w:rsid w:val="007642B7"/>
    <w:rsid w:val="007647D2"/>
    <w:rsid w:val="0076585C"/>
    <w:rsid w:val="007662D6"/>
    <w:rsid w:val="007663F2"/>
    <w:rsid w:val="00766601"/>
    <w:rsid w:val="00767A9F"/>
    <w:rsid w:val="00767AB1"/>
    <w:rsid w:val="00770001"/>
    <w:rsid w:val="007701CD"/>
    <w:rsid w:val="007707D5"/>
    <w:rsid w:val="00770BC7"/>
    <w:rsid w:val="00770BD1"/>
    <w:rsid w:val="00770D7D"/>
    <w:rsid w:val="00770E4B"/>
    <w:rsid w:val="007713F4"/>
    <w:rsid w:val="0077173D"/>
    <w:rsid w:val="00771774"/>
    <w:rsid w:val="00771DB8"/>
    <w:rsid w:val="00773032"/>
    <w:rsid w:val="0077362A"/>
    <w:rsid w:val="0077548A"/>
    <w:rsid w:val="00775603"/>
    <w:rsid w:val="00775ABE"/>
    <w:rsid w:val="00775C5C"/>
    <w:rsid w:val="0077671F"/>
    <w:rsid w:val="00776834"/>
    <w:rsid w:val="00776BBF"/>
    <w:rsid w:val="00776CED"/>
    <w:rsid w:val="00776D95"/>
    <w:rsid w:val="007778E7"/>
    <w:rsid w:val="00777A38"/>
    <w:rsid w:val="00777A9C"/>
    <w:rsid w:val="00777C90"/>
    <w:rsid w:val="00777F88"/>
    <w:rsid w:val="00780BAF"/>
    <w:rsid w:val="0078167D"/>
    <w:rsid w:val="00781F47"/>
    <w:rsid w:val="00782132"/>
    <w:rsid w:val="0078241F"/>
    <w:rsid w:val="00782776"/>
    <w:rsid w:val="00782CBF"/>
    <w:rsid w:val="00782D19"/>
    <w:rsid w:val="00782D81"/>
    <w:rsid w:val="00783256"/>
    <w:rsid w:val="00783263"/>
    <w:rsid w:val="00783318"/>
    <w:rsid w:val="0078381C"/>
    <w:rsid w:val="00783D6D"/>
    <w:rsid w:val="00783DBB"/>
    <w:rsid w:val="00784998"/>
    <w:rsid w:val="0078506C"/>
    <w:rsid w:val="007856D0"/>
    <w:rsid w:val="007861A0"/>
    <w:rsid w:val="00786296"/>
    <w:rsid w:val="00786511"/>
    <w:rsid w:val="007875FB"/>
    <w:rsid w:val="00787AE5"/>
    <w:rsid w:val="0079167C"/>
    <w:rsid w:val="00791DD6"/>
    <w:rsid w:val="00792076"/>
    <w:rsid w:val="007922B3"/>
    <w:rsid w:val="00792FDC"/>
    <w:rsid w:val="00793625"/>
    <w:rsid w:val="00793D24"/>
    <w:rsid w:val="00793E78"/>
    <w:rsid w:val="007941C0"/>
    <w:rsid w:val="0079482A"/>
    <w:rsid w:val="00794B6E"/>
    <w:rsid w:val="00794B90"/>
    <w:rsid w:val="00795BA4"/>
    <w:rsid w:val="007964CB"/>
    <w:rsid w:val="007966ED"/>
    <w:rsid w:val="00796B34"/>
    <w:rsid w:val="007974FC"/>
    <w:rsid w:val="0079758D"/>
    <w:rsid w:val="007979CC"/>
    <w:rsid w:val="007A032F"/>
    <w:rsid w:val="007A08F8"/>
    <w:rsid w:val="007A0D0A"/>
    <w:rsid w:val="007A1145"/>
    <w:rsid w:val="007A159F"/>
    <w:rsid w:val="007A1DD0"/>
    <w:rsid w:val="007A1F75"/>
    <w:rsid w:val="007A23D8"/>
    <w:rsid w:val="007A28DD"/>
    <w:rsid w:val="007A4401"/>
    <w:rsid w:val="007A4488"/>
    <w:rsid w:val="007A4932"/>
    <w:rsid w:val="007A4FA0"/>
    <w:rsid w:val="007A5863"/>
    <w:rsid w:val="007A6BD4"/>
    <w:rsid w:val="007A6CED"/>
    <w:rsid w:val="007A6E83"/>
    <w:rsid w:val="007A720D"/>
    <w:rsid w:val="007A7352"/>
    <w:rsid w:val="007B01EA"/>
    <w:rsid w:val="007B0A8B"/>
    <w:rsid w:val="007B0B68"/>
    <w:rsid w:val="007B15FE"/>
    <w:rsid w:val="007B17BD"/>
    <w:rsid w:val="007B1C9A"/>
    <w:rsid w:val="007B1E0E"/>
    <w:rsid w:val="007B2295"/>
    <w:rsid w:val="007B234A"/>
    <w:rsid w:val="007B2ECB"/>
    <w:rsid w:val="007B3163"/>
    <w:rsid w:val="007B3A29"/>
    <w:rsid w:val="007B3E58"/>
    <w:rsid w:val="007B4053"/>
    <w:rsid w:val="007B4271"/>
    <w:rsid w:val="007B45BB"/>
    <w:rsid w:val="007B491A"/>
    <w:rsid w:val="007B5509"/>
    <w:rsid w:val="007B5A28"/>
    <w:rsid w:val="007B5DBA"/>
    <w:rsid w:val="007B685C"/>
    <w:rsid w:val="007B744E"/>
    <w:rsid w:val="007B7599"/>
    <w:rsid w:val="007B7CEA"/>
    <w:rsid w:val="007B7CEF"/>
    <w:rsid w:val="007B7D56"/>
    <w:rsid w:val="007B7FA3"/>
    <w:rsid w:val="007C0589"/>
    <w:rsid w:val="007C0658"/>
    <w:rsid w:val="007C1576"/>
    <w:rsid w:val="007C1665"/>
    <w:rsid w:val="007C18A9"/>
    <w:rsid w:val="007C1C4D"/>
    <w:rsid w:val="007C1CFA"/>
    <w:rsid w:val="007C1DA2"/>
    <w:rsid w:val="007C20B2"/>
    <w:rsid w:val="007C2299"/>
    <w:rsid w:val="007C250B"/>
    <w:rsid w:val="007C29A2"/>
    <w:rsid w:val="007C2B8A"/>
    <w:rsid w:val="007C4369"/>
    <w:rsid w:val="007C52AA"/>
    <w:rsid w:val="007C59C8"/>
    <w:rsid w:val="007C5A51"/>
    <w:rsid w:val="007C5AA7"/>
    <w:rsid w:val="007C6500"/>
    <w:rsid w:val="007C6605"/>
    <w:rsid w:val="007C66DB"/>
    <w:rsid w:val="007C6BB0"/>
    <w:rsid w:val="007C6C7D"/>
    <w:rsid w:val="007C6EC2"/>
    <w:rsid w:val="007C6F16"/>
    <w:rsid w:val="007C709C"/>
    <w:rsid w:val="007C7AB5"/>
    <w:rsid w:val="007D1AD5"/>
    <w:rsid w:val="007D1BA0"/>
    <w:rsid w:val="007D2894"/>
    <w:rsid w:val="007D3331"/>
    <w:rsid w:val="007D3BCC"/>
    <w:rsid w:val="007D3F6E"/>
    <w:rsid w:val="007D5131"/>
    <w:rsid w:val="007D561B"/>
    <w:rsid w:val="007D5F55"/>
    <w:rsid w:val="007D6024"/>
    <w:rsid w:val="007D624A"/>
    <w:rsid w:val="007D635E"/>
    <w:rsid w:val="007D6707"/>
    <w:rsid w:val="007D6B94"/>
    <w:rsid w:val="007D6F45"/>
    <w:rsid w:val="007D7382"/>
    <w:rsid w:val="007D76D7"/>
    <w:rsid w:val="007D7994"/>
    <w:rsid w:val="007E0596"/>
    <w:rsid w:val="007E0CE3"/>
    <w:rsid w:val="007E1811"/>
    <w:rsid w:val="007E1DEE"/>
    <w:rsid w:val="007E1F24"/>
    <w:rsid w:val="007E2870"/>
    <w:rsid w:val="007E377F"/>
    <w:rsid w:val="007E3D23"/>
    <w:rsid w:val="007E4064"/>
    <w:rsid w:val="007E420B"/>
    <w:rsid w:val="007E43C6"/>
    <w:rsid w:val="007E4474"/>
    <w:rsid w:val="007E4AC5"/>
    <w:rsid w:val="007E4C42"/>
    <w:rsid w:val="007E535D"/>
    <w:rsid w:val="007E58D5"/>
    <w:rsid w:val="007E5C31"/>
    <w:rsid w:val="007E703D"/>
    <w:rsid w:val="007F0635"/>
    <w:rsid w:val="007F0884"/>
    <w:rsid w:val="007F0C05"/>
    <w:rsid w:val="007F167D"/>
    <w:rsid w:val="007F1779"/>
    <w:rsid w:val="007F2203"/>
    <w:rsid w:val="007F2746"/>
    <w:rsid w:val="007F2AFB"/>
    <w:rsid w:val="007F2DC4"/>
    <w:rsid w:val="007F304B"/>
    <w:rsid w:val="007F364E"/>
    <w:rsid w:val="007F4074"/>
    <w:rsid w:val="007F4639"/>
    <w:rsid w:val="007F49D8"/>
    <w:rsid w:val="007F4A32"/>
    <w:rsid w:val="007F4FF8"/>
    <w:rsid w:val="007F51AD"/>
    <w:rsid w:val="007F6144"/>
    <w:rsid w:val="007F6228"/>
    <w:rsid w:val="007F6234"/>
    <w:rsid w:val="007F62AA"/>
    <w:rsid w:val="007F63DF"/>
    <w:rsid w:val="007F6F03"/>
    <w:rsid w:val="007F6F54"/>
    <w:rsid w:val="007F7119"/>
    <w:rsid w:val="007F7556"/>
    <w:rsid w:val="007F7978"/>
    <w:rsid w:val="0080007C"/>
    <w:rsid w:val="008004C2"/>
    <w:rsid w:val="00800B14"/>
    <w:rsid w:val="00801012"/>
    <w:rsid w:val="0080136B"/>
    <w:rsid w:val="00801959"/>
    <w:rsid w:val="0080278F"/>
    <w:rsid w:val="00802826"/>
    <w:rsid w:val="00802BFA"/>
    <w:rsid w:val="008030CB"/>
    <w:rsid w:val="00803ACB"/>
    <w:rsid w:val="00803E09"/>
    <w:rsid w:val="00803FA0"/>
    <w:rsid w:val="00804BE7"/>
    <w:rsid w:val="00804C3C"/>
    <w:rsid w:val="00804C83"/>
    <w:rsid w:val="00804D80"/>
    <w:rsid w:val="00805280"/>
    <w:rsid w:val="00805732"/>
    <w:rsid w:val="00805F13"/>
    <w:rsid w:val="008064A6"/>
    <w:rsid w:val="00806716"/>
    <w:rsid w:val="00806AA6"/>
    <w:rsid w:val="00806B10"/>
    <w:rsid w:val="00806BC8"/>
    <w:rsid w:val="00807566"/>
    <w:rsid w:val="0081033B"/>
    <w:rsid w:val="00810551"/>
    <w:rsid w:val="008109F7"/>
    <w:rsid w:val="00810C2A"/>
    <w:rsid w:val="00810F9D"/>
    <w:rsid w:val="008115A1"/>
    <w:rsid w:val="00811605"/>
    <w:rsid w:val="00811D6A"/>
    <w:rsid w:val="00812288"/>
    <w:rsid w:val="00812D37"/>
    <w:rsid w:val="00812D70"/>
    <w:rsid w:val="00812DA9"/>
    <w:rsid w:val="00813069"/>
    <w:rsid w:val="008137CA"/>
    <w:rsid w:val="00813BB0"/>
    <w:rsid w:val="00813F94"/>
    <w:rsid w:val="00814081"/>
    <w:rsid w:val="00814994"/>
    <w:rsid w:val="00814E1A"/>
    <w:rsid w:val="00814EAC"/>
    <w:rsid w:val="0081521C"/>
    <w:rsid w:val="00815590"/>
    <w:rsid w:val="00815EBE"/>
    <w:rsid w:val="00816CB8"/>
    <w:rsid w:val="0082070A"/>
    <w:rsid w:val="008208C3"/>
    <w:rsid w:val="00820DFD"/>
    <w:rsid w:val="00820F9E"/>
    <w:rsid w:val="00821D61"/>
    <w:rsid w:val="00822280"/>
    <w:rsid w:val="00822380"/>
    <w:rsid w:val="00822719"/>
    <w:rsid w:val="00822976"/>
    <w:rsid w:val="00822B65"/>
    <w:rsid w:val="0082338D"/>
    <w:rsid w:val="00823A5F"/>
    <w:rsid w:val="00823C44"/>
    <w:rsid w:val="00823EB4"/>
    <w:rsid w:val="008240B5"/>
    <w:rsid w:val="00824224"/>
    <w:rsid w:val="0082491A"/>
    <w:rsid w:val="00824989"/>
    <w:rsid w:val="00824E1E"/>
    <w:rsid w:val="0082521D"/>
    <w:rsid w:val="00825643"/>
    <w:rsid w:val="00825A58"/>
    <w:rsid w:val="00825B77"/>
    <w:rsid w:val="00825C5A"/>
    <w:rsid w:val="00825DCC"/>
    <w:rsid w:val="00825EC4"/>
    <w:rsid w:val="00826078"/>
    <w:rsid w:val="00826321"/>
    <w:rsid w:val="00826925"/>
    <w:rsid w:val="00827467"/>
    <w:rsid w:val="00827F75"/>
    <w:rsid w:val="008300E8"/>
    <w:rsid w:val="008305C1"/>
    <w:rsid w:val="00830976"/>
    <w:rsid w:val="00830BC8"/>
    <w:rsid w:val="00832100"/>
    <w:rsid w:val="00832122"/>
    <w:rsid w:val="008328C1"/>
    <w:rsid w:val="00832C1B"/>
    <w:rsid w:val="00833159"/>
    <w:rsid w:val="00833733"/>
    <w:rsid w:val="008342D5"/>
    <w:rsid w:val="00834DFE"/>
    <w:rsid w:val="00834FD0"/>
    <w:rsid w:val="00835864"/>
    <w:rsid w:val="0083598D"/>
    <w:rsid w:val="00835DA7"/>
    <w:rsid w:val="0083727B"/>
    <w:rsid w:val="008377A7"/>
    <w:rsid w:val="00837A43"/>
    <w:rsid w:val="00837AC2"/>
    <w:rsid w:val="00840178"/>
    <w:rsid w:val="008402CB"/>
    <w:rsid w:val="0084086B"/>
    <w:rsid w:val="00840D69"/>
    <w:rsid w:val="00840DF2"/>
    <w:rsid w:val="00841024"/>
    <w:rsid w:val="00841182"/>
    <w:rsid w:val="008413AE"/>
    <w:rsid w:val="0084195B"/>
    <w:rsid w:val="008421A3"/>
    <w:rsid w:val="00842321"/>
    <w:rsid w:val="008424AC"/>
    <w:rsid w:val="00842550"/>
    <w:rsid w:val="00842A17"/>
    <w:rsid w:val="00842EDF"/>
    <w:rsid w:val="00843258"/>
    <w:rsid w:val="00843773"/>
    <w:rsid w:val="00843EC3"/>
    <w:rsid w:val="00844A81"/>
    <w:rsid w:val="00844DB3"/>
    <w:rsid w:val="00844E4A"/>
    <w:rsid w:val="00845F50"/>
    <w:rsid w:val="00845F8D"/>
    <w:rsid w:val="0084670B"/>
    <w:rsid w:val="0084670F"/>
    <w:rsid w:val="00847019"/>
    <w:rsid w:val="00847786"/>
    <w:rsid w:val="00847827"/>
    <w:rsid w:val="008505B7"/>
    <w:rsid w:val="0085108B"/>
    <w:rsid w:val="0085113E"/>
    <w:rsid w:val="0085152A"/>
    <w:rsid w:val="00851C46"/>
    <w:rsid w:val="0085242E"/>
    <w:rsid w:val="00852FB9"/>
    <w:rsid w:val="008530B6"/>
    <w:rsid w:val="00853112"/>
    <w:rsid w:val="008535FD"/>
    <w:rsid w:val="00853F8A"/>
    <w:rsid w:val="0085466E"/>
    <w:rsid w:val="00854A48"/>
    <w:rsid w:val="00855331"/>
    <w:rsid w:val="008564AF"/>
    <w:rsid w:val="008567BB"/>
    <w:rsid w:val="00856A1C"/>
    <w:rsid w:val="00856E61"/>
    <w:rsid w:val="00857271"/>
    <w:rsid w:val="00860D0E"/>
    <w:rsid w:val="00861069"/>
    <w:rsid w:val="0086115B"/>
    <w:rsid w:val="008616CF"/>
    <w:rsid w:val="0086193E"/>
    <w:rsid w:val="00861AB5"/>
    <w:rsid w:val="00862288"/>
    <w:rsid w:val="00863009"/>
    <w:rsid w:val="008631E1"/>
    <w:rsid w:val="00863A6B"/>
    <w:rsid w:val="00863B6B"/>
    <w:rsid w:val="00863E84"/>
    <w:rsid w:val="008647AC"/>
    <w:rsid w:val="00864D61"/>
    <w:rsid w:val="008654FD"/>
    <w:rsid w:val="00865668"/>
    <w:rsid w:val="0086575C"/>
    <w:rsid w:val="00865E9A"/>
    <w:rsid w:val="00866C98"/>
    <w:rsid w:val="0086707F"/>
    <w:rsid w:val="0086721A"/>
    <w:rsid w:val="00867594"/>
    <w:rsid w:val="0086762A"/>
    <w:rsid w:val="008676CB"/>
    <w:rsid w:val="00867F53"/>
    <w:rsid w:val="008700D6"/>
    <w:rsid w:val="008709D8"/>
    <w:rsid w:val="00870C07"/>
    <w:rsid w:val="00871444"/>
    <w:rsid w:val="00871A77"/>
    <w:rsid w:val="00871A7B"/>
    <w:rsid w:val="00872E81"/>
    <w:rsid w:val="0087319C"/>
    <w:rsid w:val="00873390"/>
    <w:rsid w:val="008744D2"/>
    <w:rsid w:val="0087460F"/>
    <w:rsid w:val="0087466C"/>
    <w:rsid w:val="008751A5"/>
    <w:rsid w:val="0087567F"/>
    <w:rsid w:val="00875B88"/>
    <w:rsid w:val="00875C41"/>
    <w:rsid w:val="00875DAD"/>
    <w:rsid w:val="00875DDA"/>
    <w:rsid w:val="0087643F"/>
    <w:rsid w:val="00876B6B"/>
    <w:rsid w:val="00877AA4"/>
    <w:rsid w:val="008809F3"/>
    <w:rsid w:val="00881000"/>
    <w:rsid w:val="00881464"/>
    <w:rsid w:val="00881920"/>
    <w:rsid w:val="00882090"/>
    <w:rsid w:val="00882E05"/>
    <w:rsid w:val="00882E17"/>
    <w:rsid w:val="0088324C"/>
    <w:rsid w:val="008833BD"/>
    <w:rsid w:val="00883470"/>
    <w:rsid w:val="00883474"/>
    <w:rsid w:val="008835AB"/>
    <w:rsid w:val="00883E3D"/>
    <w:rsid w:val="008844CE"/>
    <w:rsid w:val="008846A4"/>
    <w:rsid w:val="008852D1"/>
    <w:rsid w:val="00885524"/>
    <w:rsid w:val="0088567C"/>
    <w:rsid w:val="00885698"/>
    <w:rsid w:val="00885A70"/>
    <w:rsid w:val="00885E93"/>
    <w:rsid w:val="00885F3B"/>
    <w:rsid w:val="00886155"/>
    <w:rsid w:val="008873E7"/>
    <w:rsid w:val="00890AF2"/>
    <w:rsid w:val="00892090"/>
    <w:rsid w:val="00892151"/>
    <w:rsid w:val="00892798"/>
    <w:rsid w:val="008927D6"/>
    <w:rsid w:val="0089281E"/>
    <w:rsid w:val="00893378"/>
    <w:rsid w:val="0089388C"/>
    <w:rsid w:val="00893B43"/>
    <w:rsid w:val="00893DE1"/>
    <w:rsid w:val="00893F42"/>
    <w:rsid w:val="00893F61"/>
    <w:rsid w:val="008944B6"/>
    <w:rsid w:val="00894633"/>
    <w:rsid w:val="00894709"/>
    <w:rsid w:val="008949BB"/>
    <w:rsid w:val="00894ABD"/>
    <w:rsid w:val="00894D14"/>
    <w:rsid w:val="008950B7"/>
    <w:rsid w:val="00895427"/>
    <w:rsid w:val="008955F6"/>
    <w:rsid w:val="00895DF7"/>
    <w:rsid w:val="00896279"/>
    <w:rsid w:val="00896BE6"/>
    <w:rsid w:val="008972C2"/>
    <w:rsid w:val="00897A14"/>
    <w:rsid w:val="00897F30"/>
    <w:rsid w:val="008A0148"/>
    <w:rsid w:val="008A0E9E"/>
    <w:rsid w:val="008A1D62"/>
    <w:rsid w:val="008A2324"/>
    <w:rsid w:val="008A28DB"/>
    <w:rsid w:val="008A2956"/>
    <w:rsid w:val="008A3268"/>
    <w:rsid w:val="008A334C"/>
    <w:rsid w:val="008A36AC"/>
    <w:rsid w:val="008A3D90"/>
    <w:rsid w:val="008A408A"/>
    <w:rsid w:val="008A48CD"/>
    <w:rsid w:val="008A49D9"/>
    <w:rsid w:val="008A53A8"/>
    <w:rsid w:val="008A5F88"/>
    <w:rsid w:val="008A6122"/>
    <w:rsid w:val="008A63E8"/>
    <w:rsid w:val="008A679F"/>
    <w:rsid w:val="008A6C3C"/>
    <w:rsid w:val="008A6E91"/>
    <w:rsid w:val="008A6FA1"/>
    <w:rsid w:val="008A7672"/>
    <w:rsid w:val="008A79FA"/>
    <w:rsid w:val="008B0162"/>
    <w:rsid w:val="008B0512"/>
    <w:rsid w:val="008B0AE6"/>
    <w:rsid w:val="008B0DD6"/>
    <w:rsid w:val="008B0EE0"/>
    <w:rsid w:val="008B114D"/>
    <w:rsid w:val="008B1533"/>
    <w:rsid w:val="008B1927"/>
    <w:rsid w:val="008B199F"/>
    <w:rsid w:val="008B1A6A"/>
    <w:rsid w:val="008B1D95"/>
    <w:rsid w:val="008B24FC"/>
    <w:rsid w:val="008B2DA0"/>
    <w:rsid w:val="008B2DB7"/>
    <w:rsid w:val="008B4125"/>
    <w:rsid w:val="008B4727"/>
    <w:rsid w:val="008B50D4"/>
    <w:rsid w:val="008B56C8"/>
    <w:rsid w:val="008B5747"/>
    <w:rsid w:val="008B57C4"/>
    <w:rsid w:val="008B5FC9"/>
    <w:rsid w:val="008B606B"/>
    <w:rsid w:val="008B607C"/>
    <w:rsid w:val="008B6C90"/>
    <w:rsid w:val="008B6E2C"/>
    <w:rsid w:val="008B777A"/>
    <w:rsid w:val="008B7A3E"/>
    <w:rsid w:val="008B7B03"/>
    <w:rsid w:val="008C0480"/>
    <w:rsid w:val="008C07F3"/>
    <w:rsid w:val="008C0B9D"/>
    <w:rsid w:val="008C0EA9"/>
    <w:rsid w:val="008C1541"/>
    <w:rsid w:val="008C18CD"/>
    <w:rsid w:val="008C1E45"/>
    <w:rsid w:val="008C2202"/>
    <w:rsid w:val="008C22F2"/>
    <w:rsid w:val="008C2A75"/>
    <w:rsid w:val="008C2B23"/>
    <w:rsid w:val="008C2BA9"/>
    <w:rsid w:val="008C2E65"/>
    <w:rsid w:val="008C3285"/>
    <w:rsid w:val="008C3764"/>
    <w:rsid w:val="008C382A"/>
    <w:rsid w:val="008C3CEA"/>
    <w:rsid w:val="008C3EBF"/>
    <w:rsid w:val="008C41E8"/>
    <w:rsid w:val="008C4295"/>
    <w:rsid w:val="008C44BE"/>
    <w:rsid w:val="008C4767"/>
    <w:rsid w:val="008C47D7"/>
    <w:rsid w:val="008C4B2A"/>
    <w:rsid w:val="008C4EFB"/>
    <w:rsid w:val="008C5875"/>
    <w:rsid w:val="008C58F1"/>
    <w:rsid w:val="008C58F5"/>
    <w:rsid w:val="008C5AD6"/>
    <w:rsid w:val="008C5BFC"/>
    <w:rsid w:val="008C690B"/>
    <w:rsid w:val="008C6B50"/>
    <w:rsid w:val="008C706C"/>
    <w:rsid w:val="008C71BF"/>
    <w:rsid w:val="008C7935"/>
    <w:rsid w:val="008C79B2"/>
    <w:rsid w:val="008D03C3"/>
    <w:rsid w:val="008D1339"/>
    <w:rsid w:val="008D18BA"/>
    <w:rsid w:val="008D1B90"/>
    <w:rsid w:val="008D23DB"/>
    <w:rsid w:val="008D2549"/>
    <w:rsid w:val="008D25A3"/>
    <w:rsid w:val="008D38EF"/>
    <w:rsid w:val="008D39C9"/>
    <w:rsid w:val="008D3D44"/>
    <w:rsid w:val="008D41EB"/>
    <w:rsid w:val="008D4C6A"/>
    <w:rsid w:val="008D5007"/>
    <w:rsid w:val="008D54A1"/>
    <w:rsid w:val="008D5E45"/>
    <w:rsid w:val="008D5F8C"/>
    <w:rsid w:val="008D693B"/>
    <w:rsid w:val="008D69B8"/>
    <w:rsid w:val="008D71E8"/>
    <w:rsid w:val="008D7434"/>
    <w:rsid w:val="008D7ECC"/>
    <w:rsid w:val="008E013D"/>
    <w:rsid w:val="008E059C"/>
    <w:rsid w:val="008E0AB5"/>
    <w:rsid w:val="008E0BD4"/>
    <w:rsid w:val="008E1647"/>
    <w:rsid w:val="008E1AE9"/>
    <w:rsid w:val="008E243D"/>
    <w:rsid w:val="008E25B1"/>
    <w:rsid w:val="008E280A"/>
    <w:rsid w:val="008E3502"/>
    <w:rsid w:val="008E3C73"/>
    <w:rsid w:val="008E403E"/>
    <w:rsid w:val="008E45C6"/>
    <w:rsid w:val="008E45ED"/>
    <w:rsid w:val="008E4851"/>
    <w:rsid w:val="008E49A4"/>
    <w:rsid w:val="008E571D"/>
    <w:rsid w:val="008E624A"/>
    <w:rsid w:val="008E6822"/>
    <w:rsid w:val="008E7B9F"/>
    <w:rsid w:val="008E7DDD"/>
    <w:rsid w:val="008F044F"/>
    <w:rsid w:val="008F0712"/>
    <w:rsid w:val="008F078D"/>
    <w:rsid w:val="008F08E9"/>
    <w:rsid w:val="008F1177"/>
    <w:rsid w:val="008F15EC"/>
    <w:rsid w:val="008F18A6"/>
    <w:rsid w:val="008F2324"/>
    <w:rsid w:val="008F233D"/>
    <w:rsid w:val="008F2CD6"/>
    <w:rsid w:val="008F3165"/>
    <w:rsid w:val="008F393C"/>
    <w:rsid w:val="008F3EE3"/>
    <w:rsid w:val="008F416D"/>
    <w:rsid w:val="008F41A5"/>
    <w:rsid w:val="008F4244"/>
    <w:rsid w:val="008F4769"/>
    <w:rsid w:val="008F499D"/>
    <w:rsid w:val="008F4E94"/>
    <w:rsid w:val="008F603A"/>
    <w:rsid w:val="008F6294"/>
    <w:rsid w:val="008F684D"/>
    <w:rsid w:val="008F6B54"/>
    <w:rsid w:val="008F6C39"/>
    <w:rsid w:val="008F7192"/>
    <w:rsid w:val="008F7C6D"/>
    <w:rsid w:val="008F7D3E"/>
    <w:rsid w:val="008F7E70"/>
    <w:rsid w:val="00900377"/>
    <w:rsid w:val="00900590"/>
    <w:rsid w:val="009006C2"/>
    <w:rsid w:val="0090077A"/>
    <w:rsid w:val="0090084C"/>
    <w:rsid w:val="00900A85"/>
    <w:rsid w:val="00900BB5"/>
    <w:rsid w:val="00900F10"/>
    <w:rsid w:val="00900FC6"/>
    <w:rsid w:val="00901207"/>
    <w:rsid w:val="009013DD"/>
    <w:rsid w:val="009013F0"/>
    <w:rsid w:val="00901556"/>
    <w:rsid w:val="009019CE"/>
    <w:rsid w:val="0090277D"/>
    <w:rsid w:val="00902B09"/>
    <w:rsid w:val="00902C8B"/>
    <w:rsid w:val="00902CE7"/>
    <w:rsid w:val="009046C7"/>
    <w:rsid w:val="0090474C"/>
    <w:rsid w:val="00904B01"/>
    <w:rsid w:val="00904BA3"/>
    <w:rsid w:val="00904CED"/>
    <w:rsid w:val="009051D0"/>
    <w:rsid w:val="009052F4"/>
    <w:rsid w:val="00905C79"/>
    <w:rsid w:val="0090696A"/>
    <w:rsid w:val="00906C16"/>
    <w:rsid w:val="009078DB"/>
    <w:rsid w:val="00907D0C"/>
    <w:rsid w:val="009101E5"/>
    <w:rsid w:val="009103EC"/>
    <w:rsid w:val="00910BFC"/>
    <w:rsid w:val="0091162D"/>
    <w:rsid w:val="00911833"/>
    <w:rsid w:val="0091189A"/>
    <w:rsid w:val="00911B90"/>
    <w:rsid w:val="00912732"/>
    <w:rsid w:val="009127C6"/>
    <w:rsid w:val="00913547"/>
    <w:rsid w:val="00913CD5"/>
    <w:rsid w:val="00913F51"/>
    <w:rsid w:val="00913FE5"/>
    <w:rsid w:val="009146FD"/>
    <w:rsid w:val="009151A3"/>
    <w:rsid w:val="009151D6"/>
    <w:rsid w:val="00915334"/>
    <w:rsid w:val="00915561"/>
    <w:rsid w:val="009160FF"/>
    <w:rsid w:val="0091643E"/>
    <w:rsid w:val="00916909"/>
    <w:rsid w:val="00916AA2"/>
    <w:rsid w:val="00916D6B"/>
    <w:rsid w:val="00917024"/>
    <w:rsid w:val="0091733D"/>
    <w:rsid w:val="00917489"/>
    <w:rsid w:val="00920394"/>
    <w:rsid w:val="00920A5D"/>
    <w:rsid w:val="00920AA7"/>
    <w:rsid w:val="00920C06"/>
    <w:rsid w:val="00921618"/>
    <w:rsid w:val="00921962"/>
    <w:rsid w:val="00921C81"/>
    <w:rsid w:val="00921DAD"/>
    <w:rsid w:val="0092245A"/>
    <w:rsid w:val="00922661"/>
    <w:rsid w:val="00922EF9"/>
    <w:rsid w:val="00923309"/>
    <w:rsid w:val="00923424"/>
    <w:rsid w:val="0092401F"/>
    <w:rsid w:val="00924057"/>
    <w:rsid w:val="0092455F"/>
    <w:rsid w:val="0092468D"/>
    <w:rsid w:val="009248CF"/>
    <w:rsid w:val="00924C90"/>
    <w:rsid w:val="00925019"/>
    <w:rsid w:val="0092559A"/>
    <w:rsid w:val="009255CD"/>
    <w:rsid w:val="009255DD"/>
    <w:rsid w:val="00925CA3"/>
    <w:rsid w:val="009262ED"/>
    <w:rsid w:val="009265B0"/>
    <w:rsid w:val="0092703F"/>
    <w:rsid w:val="009273B7"/>
    <w:rsid w:val="009273C5"/>
    <w:rsid w:val="009274EC"/>
    <w:rsid w:val="009277A7"/>
    <w:rsid w:val="00927C0D"/>
    <w:rsid w:val="00930198"/>
    <w:rsid w:val="00931F6F"/>
    <w:rsid w:val="00932136"/>
    <w:rsid w:val="00932459"/>
    <w:rsid w:val="0093275E"/>
    <w:rsid w:val="00932DC1"/>
    <w:rsid w:val="009333C9"/>
    <w:rsid w:val="00933821"/>
    <w:rsid w:val="00933CA2"/>
    <w:rsid w:val="009358C5"/>
    <w:rsid w:val="00935C17"/>
    <w:rsid w:val="00935EBD"/>
    <w:rsid w:val="009363A9"/>
    <w:rsid w:val="0093682A"/>
    <w:rsid w:val="00936BE5"/>
    <w:rsid w:val="00936C68"/>
    <w:rsid w:val="00936CFF"/>
    <w:rsid w:val="009371BE"/>
    <w:rsid w:val="009375EB"/>
    <w:rsid w:val="009377D9"/>
    <w:rsid w:val="00937862"/>
    <w:rsid w:val="00937CE6"/>
    <w:rsid w:val="0094052B"/>
    <w:rsid w:val="0094085B"/>
    <w:rsid w:val="00940CB4"/>
    <w:rsid w:val="0094144C"/>
    <w:rsid w:val="0094144F"/>
    <w:rsid w:val="0094176A"/>
    <w:rsid w:val="0094179E"/>
    <w:rsid w:val="00941995"/>
    <w:rsid w:val="00941A38"/>
    <w:rsid w:val="009422AD"/>
    <w:rsid w:val="00942547"/>
    <w:rsid w:val="00942FAB"/>
    <w:rsid w:val="0094319F"/>
    <w:rsid w:val="0094369B"/>
    <w:rsid w:val="0094395F"/>
    <w:rsid w:val="00943C3F"/>
    <w:rsid w:val="00943DB2"/>
    <w:rsid w:val="00943DCB"/>
    <w:rsid w:val="00944663"/>
    <w:rsid w:val="009447AC"/>
    <w:rsid w:val="00944A06"/>
    <w:rsid w:val="00944B45"/>
    <w:rsid w:val="00944FD8"/>
    <w:rsid w:val="0094534B"/>
    <w:rsid w:val="0094547D"/>
    <w:rsid w:val="00945878"/>
    <w:rsid w:val="00945882"/>
    <w:rsid w:val="00945CBF"/>
    <w:rsid w:val="0094622C"/>
    <w:rsid w:val="00946835"/>
    <w:rsid w:val="00946906"/>
    <w:rsid w:val="00946984"/>
    <w:rsid w:val="00946A46"/>
    <w:rsid w:val="00946BA7"/>
    <w:rsid w:val="009472BA"/>
    <w:rsid w:val="00947E15"/>
    <w:rsid w:val="00950180"/>
    <w:rsid w:val="009501C6"/>
    <w:rsid w:val="00950A97"/>
    <w:rsid w:val="00950E3E"/>
    <w:rsid w:val="0095141D"/>
    <w:rsid w:val="009515DA"/>
    <w:rsid w:val="00951993"/>
    <w:rsid w:val="00951A7E"/>
    <w:rsid w:val="00951A81"/>
    <w:rsid w:val="00951BDB"/>
    <w:rsid w:val="009520A7"/>
    <w:rsid w:val="00952189"/>
    <w:rsid w:val="009521B5"/>
    <w:rsid w:val="0095326A"/>
    <w:rsid w:val="009538BF"/>
    <w:rsid w:val="00953AC8"/>
    <w:rsid w:val="00953C78"/>
    <w:rsid w:val="00953D15"/>
    <w:rsid w:val="00953DCA"/>
    <w:rsid w:val="009543B4"/>
    <w:rsid w:val="0095456D"/>
    <w:rsid w:val="00954A78"/>
    <w:rsid w:val="0095568C"/>
    <w:rsid w:val="00955C74"/>
    <w:rsid w:val="009566B4"/>
    <w:rsid w:val="00957A48"/>
    <w:rsid w:val="0096032C"/>
    <w:rsid w:val="0096088E"/>
    <w:rsid w:val="00961326"/>
    <w:rsid w:val="009619AA"/>
    <w:rsid w:val="00961E22"/>
    <w:rsid w:val="00962420"/>
    <w:rsid w:val="00962914"/>
    <w:rsid w:val="00962A18"/>
    <w:rsid w:val="00962AC0"/>
    <w:rsid w:val="009634D1"/>
    <w:rsid w:val="00963A63"/>
    <w:rsid w:val="00963B67"/>
    <w:rsid w:val="00963E61"/>
    <w:rsid w:val="00964276"/>
    <w:rsid w:val="00964285"/>
    <w:rsid w:val="0096480B"/>
    <w:rsid w:val="00964EE5"/>
    <w:rsid w:val="009652CD"/>
    <w:rsid w:val="009652F6"/>
    <w:rsid w:val="0096558A"/>
    <w:rsid w:val="00965912"/>
    <w:rsid w:val="00965A3D"/>
    <w:rsid w:val="00965B43"/>
    <w:rsid w:val="00965BC1"/>
    <w:rsid w:val="00965D1B"/>
    <w:rsid w:val="00966089"/>
    <w:rsid w:val="009663D2"/>
    <w:rsid w:val="00966EC1"/>
    <w:rsid w:val="00967375"/>
    <w:rsid w:val="00967B14"/>
    <w:rsid w:val="009704D7"/>
    <w:rsid w:val="00970AA8"/>
    <w:rsid w:val="00970AAE"/>
    <w:rsid w:val="00970C1E"/>
    <w:rsid w:val="00971312"/>
    <w:rsid w:val="00971342"/>
    <w:rsid w:val="009716FA"/>
    <w:rsid w:val="0097182A"/>
    <w:rsid w:val="00971AF1"/>
    <w:rsid w:val="00971F06"/>
    <w:rsid w:val="0097228E"/>
    <w:rsid w:val="009726F1"/>
    <w:rsid w:val="009727E6"/>
    <w:rsid w:val="00972C5C"/>
    <w:rsid w:val="00973221"/>
    <w:rsid w:val="00973256"/>
    <w:rsid w:val="00973597"/>
    <w:rsid w:val="00973AFF"/>
    <w:rsid w:val="00973C31"/>
    <w:rsid w:val="00973E0E"/>
    <w:rsid w:val="00973FE3"/>
    <w:rsid w:val="00974241"/>
    <w:rsid w:val="00974564"/>
    <w:rsid w:val="0097571A"/>
    <w:rsid w:val="00975AB7"/>
    <w:rsid w:val="0097623C"/>
    <w:rsid w:val="009762C8"/>
    <w:rsid w:val="00976568"/>
    <w:rsid w:val="00976596"/>
    <w:rsid w:val="00976A16"/>
    <w:rsid w:val="00976DEC"/>
    <w:rsid w:val="0097706B"/>
    <w:rsid w:val="009771AE"/>
    <w:rsid w:val="009772FC"/>
    <w:rsid w:val="00977A3A"/>
    <w:rsid w:val="00977A42"/>
    <w:rsid w:val="00980046"/>
    <w:rsid w:val="00980A18"/>
    <w:rsid w:val="00980B72"/>
    <w:rsid w:val="00980FEA"/>
    <w:rsid w:val="0098102A"/>
    <w:rsid w:val="0098103B"/>
    <w:rsid w:val="00981898"/>
    <w:rsid w:val="00981A03"/>
    <w:rsid w:val="009827F0"/>
    <w:rsid w:val="009828DA"/>
    <w:rsid w:val="00983396"/>
    <w:rsid w:val="009833A2"/>
    <w:rsid w:val="009837DE"/>
    <w:rsid w:val="0098445E"/>
    <w:rsid w:val="00985BBD"/>
    <w:rsid w:val="0098692A"/>
    <w:rsid w:val="00986AC4"/>
    <w:rsid w:val="00987306"/>
    <w:rsid w:val="0098752E"/>
    <w:rsid w:val="00987E63"/>
    <w:rsid w:val="00987F5B"/>
    <w:rsid w:val="0099056E"/>
    <w:rsid w:val="00990783"/>
    <w:rsid w:val="00990875"/>
    <w:rsid w:val="00990A2A"/>
    <w:rsid w:val="009910E8"/>
    <w:rsid w:val="0099141F"/>
    <w:rsid w:val="00991662"/>
    <w:rsid w:val="0099172B"/>
    <w:rsid w:val="0099207B"/>
    <w:rsid w:val="009921DE"/>
    <w:rsid w:val="00992C70"/>
    <w:rsid w:val="00993045"/>
    <w:rsid w:val="009933EF"/>
    <w:rsid w:val="0099378A"/>
    <w:rsid w:val="00993B5B"/>
    <w:rsid w:val="00993E5B"/>
    <w:rsid w:val="0099406F"/>
    <w:rsid w:val="00994115"/>
    <w:rsid w:val="00994962"/>
    <w:rsid w:val="0099518E"/>
    <w:rsid w:val="00995CC2"/>
    <w:rsid w:val="009962A4"/>
    <w:rsid w:val="0099643D"/>
    <w:rsid w:val="00996468"/>
    <w:rsid w:val="00996689"/>
    <w:rsid w:val="0099681F"/>
    <w:rsid w:val="00997077"/>
    <w:rsid w:val="0099742C"/>
    <w:rsid w:val="00997EE8"/>
    <w:rsid w:val="009A07B4"/>
    <w:rsid w:val="009A14D8"/>
    <w:rsid w:val="009A17CE"/>
    <w:rsid w:val="009A1CE1"/>
    <w:rsid w:val="009A1E64"/>
    <w:rsid w:val="009A2654"/>
    <w:rsid w:val="009A2D9C"/>
    <w:rsid w:val="009A386D"/>
    <w:rsid w:val="009A3A0F"/>
    <w:rsid w:val="009A4469"/>
    <w:rsid w:val="009A44AA"/>
    <w:rsid w:val="009A4E7A"/>
    <w:rsid w:val="009A4F64"/>
    <w:rsid w:val="009A542C"/>
    <w:rsid w:val="009A56C6"/>
    <w:rsid w:val="009A5AA2"/>
    <w:rsid w:val="009A69FA"/>
    <w:rsid w:val="009A6BD0"/>
    <w:rsid w:val="009A6D45"/>
    <w:rsid w:val="009A7519"/>
    <w:rsid w:val="009A7965"/>
    <w:rsid w:val="009A7D1C"/>
    <w:rsid w:val="009B00EF"/>
    <w:rsid w:val="009B0236"/>
    <w:rsid w:val="009B04F3"/>
    <w:rsid w:val="009B0749"/>
    <w:rsid w:val="009B0CA6"/>
    <w:rsid w:val="009B0CE2"/>
    <w:rsid w:val="009B1097"/>
    <w:rsid w:val="009B1F4D"/>
    <w:rsid w:val="009B22C7"/>
    <w:rsid w:val="009B2650"/>
    <w:rsid w:val="009B27EF"/>
    <w:rsid w:val="009B28BD"/>
    <w:rsid w:val="009B312E"/>
    <w:rsid w:val="009B346C"/>
    <w:rsid w:val="009B4067"/>
    <w:rsid w:val="009B51C9"/>
    <w:rsid w:val="009B51D6"/>
    <w:rsid w:val="009B535E"/>
    <w:rsid w:val="009B5412"/>
    <w:rsid w:val="009B58BF"/>
    <w:rsid w:val="009B5DF0"/>
    <w:rsid w:val="009B6496"/>
    <w:rsid w:val="009B65D6"/>
    <w:rsid w:val="009B76E3"/>
    <w:rsid w:val="009C0BE2"/>
    <w:rsid w:val="009C0DC1"/>
    <w:rsid w:val="009C12E9"/>
    <w:rsid w:val="009C1377"/>
    <w:rsid w:val="009C17F8"/>
    <w:rsid w:val="009C1CEC"/>
    <w:rsid w:val="009C21C1"/>
    <w:rsid w:val="009C28BD"/>
    <w:rsid w:val="009C36DD"/>
    <w:rsid w:val="009C3E4E"/>
    <w:rsid w:val="009C412D"/>
    <w:rsid w:val="009C4857"/>
    <w:rsid w:val="009C4D90"/>
    <w:rsid w:val="009C4E16"/>
    <w:rsid w:val="009C5026"/>
    <w:rsid w:val="009C52B3"/>
    <w:rsid w:val="009C5320"/>
    <w:rsid w:val="009C5E51"/>
    <w:rsid w:val="009C64E4"/>
    <w:rsid w:val="009C6628"/>
    <w:rsid w:val="009C6661"/>
    <w:rsid w:val="009C6D93"/>
    <w:rsid w:val="009C6EDA"/>
    <w:rsid w:val="009C7026"/>
    <w:rsid w:val="009C7824"/>
    <w:rsid w:val="009C7F1A"/>
    <w:rsid w:val="009D024D"/>
    <w:rsid w:val="009D05CC"/>
    <w:rsid w:val="009D0BFA"/>
    <w:rsid w:val="009D0E8A"/>
    <w:rsid w:val="009D1E1A"/>
    <w:rsid w:val="009D25E0"/>
    <w:rsid w:val="009D2855"/>
    <w:rsid w:val="009D2B49"/>
    <w:rsid w:val="009D34E9"/>
    <w:rsid w:val="009D399D"/>
    <w:rsid w:val="009D3D44"/>
    <w:rsid w:val="009D405D"/>
    <w:rsid w:val="009D4FCA"/>
    <w:rsid w:val="009D50B6"/>
    <w:rsid w:val="009D5657"/>
    <w:rsid w:val="009D58C0"/>
    <w:rsid w:val="009D5D11"/>
    <w:rsid w:val="009D600E"/>
    <w:rsid w:val="009D6A48"/>
    <w:rsid w:val="009D6D29"/>
    <w:rsid w:val="009D70C2"/>
    <w:rsid w:val="009D71E6"/>
    <w:rsid w:val="009D7423"/>
    <w:rsid w:val="009D7C0A"/>
    <w:rsid w:val="009E041B"/>
    <w:rsid w:val="009E07BA"/>
    <w:rsid w:val="009E0A18"/>
    <w:rsid w:val="009E1068"/>
    <w:rsid w:val="009E125D"/>
    <w:rsid w:val="009E18FD"/>
    <w:rsid w:val="009E1AA8"/>
    <w:rsid w:val="009E1F24"/>
    <w:rsid w:val="009E203F"/>
    <w:rsid w:val="009E25FD"/>
    <w:rsid w:val="009E2A6D"/>
    <w:rsid w:val="009E2FF7"/>
    <w:rsid w:val="009E3001"/>
    <w:rsid w:val="009E3277"/>
    <w:rsid w:val="009E3A21"/>
    <w:rsid w:val="009E3C65"/>
    <w:rsid w:val="009E47EB"/>
    <w:rsid w:val="009E51C3"/>
    <w:rsid w:val="009E5265"/>
    <w:rsid w:val="009E5B00"/>
    <w:rsid w:val="009E68F5"/>
    <w:rsid w:val="009E6A33"/>
    <w:rsid w:val="009E74D2"/>
    <w:rsid w:val="009E76E2"/>
    <w:rsid w:val="009E77CD"/>
    <w:rsid w:val="009F00F8"/>
    <w:rsid w:val="009F027F"/>
    <w:rsid w:val="009F0342"/>
    <w:rsid w:val="009F1194"/>
    <w:rsid w:val="009F17C4"/>
    <w:rsid w:val="009F2098"/>
    <w:rsid w:val="009F241F"/>
    <w:rsid w:val="009F29FE"/>
    <w:rsid w:val="009F2D70"/>
    <w:rsid w:val="009F2E8E"/>
    <w:rsid w:val="009F2E93"/>
    <w:rsid w:val="009F319D"/>
    <w:rsid w:val="009F3299"/>
    <w:rsid w:val="009F3380"/>
    <w:rsid w:val="009F3422"/>
    <w:rsid w:val="009F354D"/>
    <w:rsid w:val="009F445A"/>
    <w:rsid w:val="009F4802"/>
    <w:rsid w:val="009F4E52"/>
    <w:rsid w:val="009F4E83"/>
    <w:rsid w:val="009F5801"/>
    <w:rsid w:val="009F5CB3"/>
    <w:rsid w:val="009F6E4B"/>
    <w:rsid w:val="009F7D5A"/>
    <w:rsid w:val="00A0009F"/>
    <w:rsid w:val="00A005F1"/>
    <w:rsid w:val="00A00D53"/>
    <w:rsid w:val="00A00EBF"/>
    <w:rsid w:val="00A010F0"/>
    <w:rsid w:val="00A011A3"/>
    <w:rsid w:val="00A012C7"/>
    <w:rsid w:val="00A01628"/>
    <w:rsid w:val="00A019A0"/>
    <w:rsid w:val="00A01AFA"/>
    <w:rsid w:val="00A022F9"/>
    <w:rsid w:val="00A02557"/>
    <w:rsid w:val="00A029A0"/>
    <w:rsid w:val="00A02A07"/>
    <w:rsid w:val="00A02AFA"/>
    <w:rsid w:val="00A02C85"/>
    <w:rsid w:val="00A02ECF"/>
    <w:rsid w:val="00A032F5"/>
    <w:rsid w:val="00A03F70"/>
    <w:rsid w:val="00A042EE"/>
    <w:rsid w:val="00A043B2"/>
    <w:rsid w:val="00A04990"/>
    <w:rsid w:val="00A049FB"/>
    <w:rsid w:val="00A052FD"/>
    <w:rsid w:val="00A053FD"/>
    <w:rsid w:val="00A05A06"/>
    <w:rsid w:val="00A05CF1"/>
    <w:rsid w:val="00A06165"/>
    <w:rsid w:val="00A0636C"/>
    <w:rsid w:val="00A065BE"/>
    <w:rsid w:val="00A06658"/>
    <w:rsid w:val="00A06FB0"/>
    <w:rsid w:val="00A075AB"/>
    <w:rsid w:val="00A07881"/>
    <w:rsid w:val="00A07F36"/>
    <w:rsid w:val="00A10121"/>
    <w:rsid w:val="00A10643"/>
    <w:rsid w:val="00A11126"/>
    <w:rsid w:val="00A11487"/>
    <w:rsid w:val="00A12859"/>
    <w:rsid w:val="00A12B18"/>
    <w:rsid w:val="00A12C37"/>
    <w:rsid w:val="00A12CF9"/>
    <w:rsid w:val="00A12E8E"/>
    <w:rsid w:val="00A1300A"/>
    <w:rsid w:val="00A13243"/>
    <w:rsid w:val="00A136D4"/>
    <w:rsid w:val="00A13C3D"/>
    <w:rsid w:val="00A144A4"/>
    <w:rsid w:val="00A1471D"/>
    <w:rsid w:val="00A14A9E"/>
    <w:rsid w:val="00A153C9"/>
    <w:rsid w:val="00A1627C"/>
    <w:rsid w:val="00A167B0"/>
    <w:rsid w:val="00A16C8D"/>
    <w:rsid w:val="00A170BA"/>
    <w:rsid w:val="00A17861"/>
    <w:rsid w:val="00A1789A"/>
    <w:rsid w:val="00A179C5"/>
    <w:rsid w:val="00A17D48"/>
    <w:rsid w:val="00A20218"/>
    <w:rsid w:val="00A20765"/>
    <w:rsid w:val="00A2094A"/>
    <w:rsid w:val="00A2108C"/>
    <w:rsid w:val="00A213FF"/>
    <w:rsid w:val="00A217A4"/>
    <w:rsid w:val="00A21D6D"/>
    <w:rsid w:val="00A21EED"/>
    <w:rsid w:val="00A22E82"/>
    <w:rsid w:val="00A23A3D"/>
    <w:rsid w:val="00A24380"/>
    <w:rsid w:val="00A24F43"/>
    <w:rsid w:val="00A25EE1"/>
    <w:rsid w:val="00A2624E"/>
    <w:rsid w:val="00A26A34"/>
    <w:rsid w:val="00A26BB2"/>
    <w:rsid w:val="00A27089"/>
    <w:rsid w:val="00A27239"/>
    <w:rsid w:val="00A27292"/>
    <w:rsid w:val="00A2747D"/>
    <w:rsid w:val="00A276B9"/>
    <w:rsid w:val="00A27DCF"/>
    <w:rsid w:val="00A30D91"/>
    <w:rsid w:val="00A30DEB"/>
    <w:rsid w:val="00A31A78"/>
    <w:rsid w:val="00A31FB5"/>
    <w:rsid w:val="00A3231E"/>
    <w:rsid w:val="00A33711"/>
    <w:rsid w:val="00A3388C"/>
    <w:rsid w:val="00A3389C"/>
    <w:rsid w:val="00A33DCB"/>
    <w:rsid w:val="00A341CA"/>
    <w:rsid w:val="00A34231"/>
    <w:rsid w:val="00A343D9"/>
    <w:rsid w:val="00A34447"/>
    <w:rsid w:val="00A3480A"/>
    <w:rsid w:val="00A351C0"/>
    <w:rsid w:val="00A35BC8"/>
    <w:rsid w:val="00A366A3"/>
    <w:rsid w:val="00A36ED9"/>
    <w:rsid w:val="00A3731E"/>
    <w:rsid w:val="00A3767D"/>
    <w:rsid w:val="00A377C3"/>
    <w:rsid w:val="00A37D3B"/>
    <w:rsid w:val="00A404B0"/>
    <w:rsid w:val="00A40695"/>
    <w:rsid w:val="00A41B38"/>
    <w:rsid w:val="00A42AC1"/>
    <w:rsid w:val="00A42CC6"/>
    <w:rsid w:val="00A43068"/>
    <w:rsid w:val="00A4344E"/>
    <w:rsid w:val="00A43603"/>
    <w:rsid w:val="00A445D0"/>
    <w:rsid w:val="00A44A44"/>
    <w:rsid w:val="00A4532E"/>
    <w:rsid w:val="00A45431"/>
    <w:rsid w:val="00A45C07"/>
    <w:rsid w:val="00A45D32"/>
    <w:rsid w:val="00A45D8F"/>
    <w:rsid w:val="00A467E3"/>
    <w:rsid w:val="00A46964"/>
    <w:rsid w:val="00A46B4F"/>
    <w:rsid w:val="00A46F5B"/>
    <w:rsid w:val="00A47470"/>
    <w:rsid w:val="00A47861"/>
    <w:rsid w:val="00A503A6"/>
    <w:rsid w:val="00A50F37"/>
    <w:rsid w:val="00A51255"/>
    <w:rsid w:val="00A51A49"/>
    <w:rsid w:val="00A51EE5"/>
    <w:rsid w:val="00A5206C"/>
    <w:rsid w:val="00A52159"/>
    <w:rsid w:val="00A52499"/>
    <w:rsid w:val="00A5285D"/>
    <w:rsid w:val="00A528D1"/>
    <w:rsid w:val="00A52A32"/>
    <w:rsid w:val="00A52F96"/>
    <w:rsid w:val="00A531EE"/>
    <w:rsid w:val="00A534C6"/>
    <w:rsid w:val="00A5429E"/>
    <w:rsid w:val="00A542AC"/>
    <w:rsid w:val="00A542F9"/>
    <w:rsid w:val="00A543D5"/>
    <w:rsid w:val="00A5531D"/>
    <w:rsid w:val="00A553F2"/>
    <w:rsid w:val="00A557DD"/>
    <w:rsid w:val="00A56BA4"/>
    <w:rsid w:val="00A56DD4"/>
    <w:rsid w:val="00A57044"/>
    <w:rsid w:val="00A57085"/>
    <w:rsid w:val="00A5743D"/>
    <w:rsid w:val="00A5764D"/>
    <w:rsid w:val="00A57809"/>
    <w:rsid w:val="00A57A1A"/>
    <w:rsid w:val="00A57BB3"/>
    <w:rsid w:val="00A57FB8"/>
    <w:rsid w:val="00A6024D"/>
    <w:rsid w:val="00A60F01"/>
    <w:rsid w:val="00A60F92"/>
    <w:rsid w:val="00A6119A"/>
    <w:rsid w:val="00A61618"/>
    <w:rsid w:val="00A6190B"/>
    <w:rsid w:val="00A61AB5"/>
    <w:rsid w:val="00A61AC5"/>
    <w:rsid w:val="00A61B0F"/>
    <w:rsid w:val="00A61DFF"/>
    <w:rsid w:val="00A62010"/>
    <w:rsid w:val="00A62810"/>
    <w:rsid w:val="00A62CCF"/>
    <w:rsid w:val="00A62E6F"/>
    <w:rsid w:val="00A631C1"/>
    <w:rsid w:val="00A63221"/>
    <w:rsid w:val="00A639C2"/>
    <w:rsid w:val="00A63BFA"/>
    <w:rsid w:val="00A63CC5"/>
    <w:rsid w:val="00A63DBE"/>
    <w:rsid w:val="00A64135"/>
    <w:rsid w:val="00A647B1"/>
    <w:rsid w:val="00A64856"/>
    <w:rsid w:val="00A657FB"/>
    <w:rsid w:val="00A65FA1"/>
    <w:rsid w:val="00A665D7"/>
    <w:rsid w:val="00A672D1"/>
    <w:rsid w:val="00A67BA2"/>
    <w:rsid w:val="00A70C0E"/>
    <w:rsid w:val="00A70D65"/>
    <w:rsid w:val="00A721DE"/>
    <w:rsid w:val="00A7223F"/>
    <w:rsid w:val="00A727C6"/>
    <w:rsid w:val="00A72811"/>
    <w:rsid w:val="00A72851"/>
    <w:rsid w:val="00A7287A"/>
    <w:rsid w:val="00A72A7E"/>
    <w:rsid w:val="00A73CE7"/>
    <w:rsid w:val="00A74661"/>
    <w:rsid w:val="00A749BD"/>
    <w:rsid w:val="00A74CC5"/>
    <w:rsid w:val="00A75AB6"/>
    <w:rsid w:val="00A75D48"/>
    <w:rsid w:val="00A75D87"/>
    <w:rsid w:val="00A76082"/>
    <w:rsid w:val="00A76316"/>
    <w:rsid w:val="00A763AF"/>
    <w:rsid w:val="00A764D6"/>
    <w:rsid w:val="00A76539"/>
    <w:rsid w:val="00A7678C"/>
    <w:rsid w:val="00A76E5D"/>
    <w:rsid w:val="00A774D4"/>
    <w:rsid w:val="00A7753D"/>
    <w:rsid w:val="00A775D4"/>
    <w:rsid w:val="00A77C42"/>
    <w:rsid w:val="00A77DDB"/>
    <w:rsid w:val="00A8080B"/>
    <w:rsid w:val="00A809E6"/>
    <w:rsid w:val="00A80A5A"/>
    <w:rsid w:val="00A80CCD"/>
    <w:rsid w:val="00A80F9C"/>
    <w:rsid w:val="00A810F2"/>
    <w:rsid w:val="00A81252"/>
    <w:rsid w:val="00A81394"/>
    <w:rsid w:val="00A8153B"/>
    <w:rsid w:val="00A817BB"/>
    <w:rsid w:val="00A81F7C"/>
    <w:rsid w:val="00A8218A"/>
    <w:rsid w:val="00A823FD"/>
    <w:rsid w:val="00A8245C"/>
    <w:rsid w:val="00A824B9"/>
    <w:rsid w:val="00A82578"/>
    <w:rsid w:val="00A82CFB"/>
    <w:rsid w:val="00A82DCE"/>
    <w:rsid w:val="00A83C7A"/>
    <w:rsid w:val="00A8422E"/>
    <w:rsid w:val="00A84973"/>
    <w:rsid w:val="00A84A74"/>
    <w:rsid w:val="00A84CBA"/>
    <w:rsid w:val="00A85860"/>
    <w:rsid w:val="00A85A5E"/>
    <w:rsid w:val="00A85E13"/>
    <w:rsid w:val="00A85E38"/>
    <w:rsid w:val="00A85E9D"/>
    <w:rsid w:val="00A86596"/>
    <w:rsid w:val="00A86613"/>
    <w:rsid w:val="00A86944"/>
    <w:rsid w:val="00A876DC"/>
    <w:rsid w:val="00A87918"/>
    <w:rsid w:val="00A87A6B"/>
    <w:rsid w:val="00A87F4A"/>
    <w:rsid w:val="00A9007D"/>
    <w:rsid w:val="00A90080"/>
    <w:rsid w:val="00A9013C"/>
    <w:rsid w:val="00A90289"/>
    <w:rsid w:val="00A91217"/>
    <w:rsid w:val="00A914DC"/>
    <w:rsid w:val="00A91B11"/>
    <w:rsid w:val="00A91B56"/>
    <w:rsid w:val="00A924AC"/>
    <w:rsid w:val="00A92783"/>
    <w:rsid w:val="00A92987"/>
    <w:rsid w:val="00A943A6"/>
    <w:rsid w:val="00A947A0"/>
    <w:rsid w:val="00A94BC9"/>
    <w:rsid w:val="00A950A8"/>
    <w:rsid w:val="00A96829"/>
    <w:rsid w:val="00A977D1"/>
    <w:rsid w:val="00AA0B0E"/>
    <w:rsid w:val="00AA15C1"/>
    <w:rsid w:val="00AA1886"/>
    <w:rsid w:val="00AA192D"/>
    <w:rsid w:val="00AA1B38"/>
    <w:rsid w:val="00AA1D6C"/>
    <w:rsid w:val="00AA2F8C"/>
    <w:rsid w:val="00AA33DC"/>
    <w:rsid w:val="00AA34EE"/>
    <w:rsid w:val="00AA396B"/>
    <w:rsid w:val="00AA3A22"/>
    <w:rsid w:val="00AA3E2B"/>
    <w:rsid w:val="00AA4294"/>
    <w:rsid w:val="00AA5483"/>
    <w:rsid w:val="00AA57B0"/>
    <w:rsid w:val="00AA5B79"/>
    <w:rsid w:val="00AA625C"/>
    <w:rsid w:val="00AA65A2"/>
    <w:rsid w:val="00AA6942"/>
    <w:rsid w:val="00AA73A0"/>
    <w:rsid w:val="00AA74BE"/>
    <w:rsid w:val="00AA7571"/>
    <w:rsid w:val="00AA7AA0"/>
    <w:rsid w:val="00AA7E80"/>
    <w:rsid w:val="00AB0171"/>
    <w:rsid w:val="00AB04C9"/>
    <w:rsid w:val="00AB174B"/>
    <w:rsid w:val="00AB1803"/>
    <w:rsid w:val="00AB25D7"/>
    <w:rsid w:val="00AB31BD"/>
    <w:rsid w:val="00AB32FF"/>
    <w:rsid w:val="00AB39E9"/>
    <w:rsid w:val="00AB3A78"/>
    <w:rsid w:val="00AB4CCA"/>
    <w:rsid w:val="00AB537E"/>
    <w:rsid w:val="00AB5551"/>
    <w:rsid w:val="00AB5BEA"/>
    <w:rsid w:val="00AB5D53"/>
    <w:rsid w:val="00AB5E62"/>
    <w:rsid w:val="00AB66D8"/>
    <w:rsid w:val="00AB681D"/>
    <w:rsid w:val="00AB6D9E"/>
    <w:rsid w:val="00AB73B0"/>
    <w:rsid w:val="00AB77A0"/>
    <w:rsid w:val="00AB7973"/>
    <w:rsid w:val="00AC0109"/>
    <w:rsid w:val="00AC0186"/>
    <w:rsid w:val="00AC03B2"/>
    <w:rsid w:val="00AC0733"/>
    <w:rsid w:val="00AC08D9"/>
    <w:rsid w:val="00AC0B08"/>
    <w:rsid w:val="00AC0C5F"/>
    <w:rsid w:val="00AC1EC9"/>
    <w:rsid w:val="00AC201D"/>
    <w:rsid w:val="00AC22C8"/>
    <w:rsid w:val="00AC278D"/>
    <w:rsid w:val="00AC30F7"/>
    <w:rsid w:val="00AC3136"/>
    <w:rsid w:val="00AC34B2"/>
    <w:rsid w:val="00AC3600"/>
    <w:rsid w:val="00AC3D56"/>
    <w:rsid w:val="00AC3DEA"/>
    <w:rsid w:val="00AC3F4C"/>
    <w:rsid w:val="00AC4103"/>
    <w:rsid w:val="00AC4529"/>
    <w:rsid w:val="00AC46C4"/>
    <w:rsid w:val="00AC5926"/>
    <w:rsid w:val="00AC5B40"/>
    <w:rsid w:val="00AC5F71"/>
    <w:rsid w:val="00AC6101"/>
    <w:rsid w:val="00AC64A6"/>
    <w:rsid w:val="00AC678F"/>
    <w:rsid w:val="00AC6CB0"/>
    <w:rsid w:val="00AC6E67"/>
    <w:rsid w:val="00AC7C12"/>
    <w:rsid w:val="00AD0072"/>
    <w:rsid w:val="00AD01D0"/>
    <w:rsid w:val="00AD058D"/>
    <w:rsid w:val="00AD0655"/>
    <w:rsid w:val="00AD0F35"/>
    <w:rsid w:val="00AD17E3"/>
    <w:rsid w:val="00AD1B0B"/>
    <w:rsid w:val="00AD206E"/>
    <w:rsid w:val="00AD249E"/>
    <w:rsid w:val="00AD2D17"/>
    <w:rsid w:val="00AD2D3C"/>
    <w:rsid w:val="00AD34D4"/>
    <w:rsid w:val="00AD3A40"/>
    <w:rsid w:val="00AD3D08"/>
    <w:rsid w:val="00AD4426"/>
    <w:rsid w:val="00AD44ED"/>
    <w:rsid w:val="00AD49FE"/>
    <w:rsid w:val="00AD4BDC"/>
    <w:rsid w:val="00AD6058"/>
    <w:rsid w:val="00AD6206"/>
    <w:rsid w:val="00AD6472"/>
    <w:rsid w:val="00AD648F"/>
    <w:rsid w:val="00AD67B1"/>
    <w:rsid w:val="00AD6B56"/>
    <w:rsid w:val="00AD6D80"/>
    <w:rsid w:val="00AD6E13"/>
    <w:rsid w:val="00AD6E79"/>
    <w:rsid w:val="00AD7781"/>
    <w:rsid w:val="00AD7A85"/>
    <w:rsid w:val="00AE072B"/>
    <w:rsid w:val="00AE0C2C"/>
    <w:rsid w:val="00AE0D41"/>
    <w:rsid w:val="00AE0D7B"/>
    <w:rsid w:val="00AE108F"/>
    <w:rsid w:val="00AE11C7"/>
    <w:rsid w:val="00AE159F"/>
    <w:rsid w:val="00AE1A12"/>
    <w:rsid w:val="00AE1CB6"/>
    <w:rsid w:val="00AE26F1"/>
    <w:rsid w:val="00AE2BEA"/>
    <w:rsid w:val="00AE2C5C"/>
    <w:rsid w:val="00AE2E27"/>
    <w:rsid w:val="00AE2F0D"/>
    <w:rsid w:val="00AE32BD"/>
    <w:rsid w:val="00AE342B"/>
    <w:rsid w:val="00AE37B4"/>
    <w:rsid w:val="00AE3E5E"/>
    <w:rsid w:val="00AE3E7C"/>
    <w:rsid w:val="00AE437E"/>
    <w:rsid w:val="00AE5020"/>
    <w:rsid w:val="00AE5BB2"/>
    <w:rsid w:val="00AE6216"/>
    <w:rsid w:val="00AE649C"/>
    <w:rsid w:val="00AE6B91"/>
    <w:rsid w:val="00AE7255"/>
    <w:rsid w:val="00AE740E"/>
    <w:rsid w:val="00AE7969"/>
    <w:rsid w:val="00AE7BBB"/>
    <w:rsid w:val="00AE7C40"/>
    <w:rsid w:val="00AE7DD3"/>
    <w:rsid w:val="00AE7F8A"/>
    <w:rsid w:val="00AF0090"/>
    <w:rsid w:val="00AF031F"/>
    <w:rsid w:val="00AF08C3"/>
    <w:rsid w:val="00AF0DAB"/>
    <w:rsid w:val="00AF0F7F"/>
    <w:rsid w:val="00AF110B"/>
    <w:rsid w:val="00AF11EC"/>
    <w:rsid w:val="00AF13AC"/>
    <w:rsid w:val="00AF1A44"/>
    <w:rsid w:val="00AF22C2"/>
    <w:rsid w:val="00AF27D9"/>
    <w:rsid w:val="00AF28E7"/>
    <w:rsid w:val="00AF2A71"/>
    <w:rsid w:val="00AF2F31"/>
    <w:rsid w:val="00AF303C"/>
    <w:rsid w:val="00AF369C"/>
    <w:rsid w:val="00AF39D8"/>
    <w:rsid w:val="00AF3B26"/>
    <w:rsid w:val="00AF3EB8"/>
    <w:rsid w:val="00AF43C2"/>
    <w:rsid w:val="00AF468E"/>
    <w:rsid w:val="00AF4FA0"/>
    <w:rsid w:val="00AF5085"/>
    <w:rsid w:val="00AF55E9"/>
    <w:rsid w:val="00AF59BB"/>
    <w:rsid w:val="00AF5D2B"/>
    <w:rsid w:val="00AF5E1E"/>
    <w:rsid w:val="00AF5EE1"/>
    <w:rsid w:val="00AF612C"/>
    <w:rsid w:val="00AF62A0"/>
    <w:rsid w:val="00AF694C"/>
    <w:rsid w:val="00AF6BEC"/>
    <w:rsid w:val="00AF6E1A"/>
    <w:rsid w:val="00AF78C0"/>
    <w:rsid w:val="00B00083"/>
    <w:rsid w:val="00B00351"/>
    <w:rsid w:val="00B00353"/>
    <w:rsid w:val="00B0049B"/>
    <w:rsid w:val="00B00D3F"/>
    <w:rsid w:val="00B0107F"/>
    <w:rsid w:val="00B01231"/>
    <w:rsid w:val="00B012F9"/>
    <w:rsid w:val="00B01590"/>
    <w:rsid w:val="00B01A22"/>
    <w:rsid w:val="00B01C99"/>
    <w:rsid w:val="00B01E0F"/>
    <w:rsid w:val="00B01E70"/>
    <w:rsid w:val="00B01F79"/>
    <w:rsid w:val="00B01FDC"/>
    <w:rsid w:val="00B025F8"/>
    <w:rsid w:val="00B027D0"/>
    <w:rsid w:val="00B02D1A"/>
    <w:rsid w:val="00B033D8"/>
    <w:rsid w:val="00B04F9B"/>
    <w:rsid w:val="00B050C3"/>
    <w:rsid w:val="00B06859"/>
    <w:rsid w:val="00B06DB3"/>
    <w:rsid w:val="00B0784A"/>
    <w:rsid w:val="00B100CA"/>
    <w:rsid w:val="00B1027C"/>
    <w:rsid w:val="00B1028A"/>
    <w:rsid w:val="00B1054D"/>
    <w:rsid w:val="00B1094C"/>
    <w:rsid w:val="00B10D31"/>
    <w:rsid w:val="00B111C3"/>
    <w:rsid w:val="00B112C8"/>
    <w:rsid w:val="00B11A5D"/>
    <w:rsid w:val="00B120F4"/>
    <w:rsid w:val="00B1238A"/>
    <w:rsid w:val="00B12DF7"/>
    <w:rsid w:val="00B130C9"/>
    <w:rsid w:val="00B132AA"/>
    <w:rsid w:val="00B1382B"/>
    <w:rsid w:val="00B13F7E"/>
    <w:rsid w:val="00B1406B"/>
    <w:rsid w:val="00B147EE"/>
    <w:rsid w:val="00B14F4B"/>
    <w:rsid w:val="00B151BE"/>
    <w:rsid w:val="00B152A1"/>
    <w:rsid w:val="00B154F9"/>
    <w:rsid w:val="00B15A0A"/>
    <w:rsid w:val="00B15ACC"/>
    <w:rsid w:val="00B1612E"/>
    <w:rsid w:val="00B17ED8"/>
    <w:rsid w:val="00B2014D"/>
    <w:rsid w:val="00B201C8"/>
    <w:rsid w:val="00B204D4"/>
    <w:rsid w:val="00B20856"/>
    <w:rsid w:val="00B20FE6"/>
    <w:rsid w:val="00B21559"/>
    <w:rsid w:val="00B2159B"/>
    <w:rsid w:val="00B21B59"/>
    <w:rsid w:val="00B21B90"/>
    <w:rsid w:val="00B22167"/>
    <w:rsid w:val="00B22585"/>
    <w:rsid w:val="00B22714"/>
    <w:rsid w:val="00B22857"/>
    <w:rsid w:val="00B2320E"/>
    <w:rsid w:val="00B233E8"/>
    <w:rsid w:val="00B2348D"/>
    <w:rsid w:val="00B234B4"/>
    <w:rsid w:val="00B2425F"/>
    <w:rsid w:val="00B24452"/>
    <w:rsid w:val="00B24C49"/>
    <w:rsid w:val="00B24DA1"/>
    <w:rsid w:val="00B24E85"/>
    <w:rsid w:val="00B251EB"/>
    <w:rsid w:val="00B25944"/>
    <w:rsid w:val="00B25A44"/>
    <w:rsid w:val="00B269BF"/>
    <w:rsid w:val="00B26B47"/>
    <w:rsid w:val="00B26EE9"/>
    <w:rsid w:val="00B27004"/>
    <w:rsid w:val="00B27095"/>
    <w:rsid w:val="00B270FD"/>
    <w:rsid w:val="00B27483"/>
    <w:rsid w:val="00B275C2"/>
    <w:rsid w:val="00B3039E"/>
    <w:rsid w:val="00B3072B"/>
    <w:rsid w:val="00B309FE"/>
    <w:rsid w:val="00B30CCA"/>
    <w:rsid w:val="00B30CFE"/>
    <w:rsid w:val="00B30F43"/>
    <w:rsid w:val="00B30F76"/>
    <w:rsid w:val="00B314EE"/>
    <w:rsid w:val="00B317EB"/>
    <w:rsid w:val="00B31E40"/>
    <w:rsid w:val="00B31F3E"/>
    <w:rsid w:val="00B322B5"/>
    <w:rsid w:val="00B32BE6"/>
    <w:rsid w:val="00B333B2"/>
    <w:rsid w:val="00B33443"/>
    <w:rsid w:val="00B33C47"/>
    <w:rsid w:val="00B345A1"/>
    <w:rsid w:val="00B34BFF"/>
    <w:rsid w:val="00B350CD"/>
    <w:rsid w:val="00B35314"/>
    <w:rsid w:val="00B3582B"/>
    <w:rsid w:val="00B3595E"/>
    <w:rsid w:val="00B35DC4"/>
    <w:rsid w:val="00B35E11"/>
    <w:rsid w:val="00B35E86"/>
    <w:rsid w:val="00B36329"/>
    <w:rsid w:val="00B36F1D"/>
    <w:rsid w:val="00B3748D"/>
    <w:rsid w:val="00B376CF"/>
    <w:rsid w:val="00B377E8"/>
    <w:rsid w:val="00B37954"/>
    <w:rsid w:val="00B37A94"/>
    <w:rsid w:val="00B4040A"/>
    <w:rsid w:val="00B4052E"/>
    <w:rsid w:val="00B40767"/>
    <w:rsid w:val="00B40792"/>
    <w:rsid w:val="00B407D4"/>
    <w:rsid w:val="00B4082E"/>
    <w:rsid w:val="00B40A61"/>
    <w:rsid w:val="00B40CE9"/>
    <w:rsid w:val="00B4103B"/>
    <w:rsid w:val="00B413F4"/>
    <w:rsid w:val="00B41433"/>
    <w:rsid w:val="00B41B9D"/>
    <w:rsid w:val="00B42038"/>
    <w:rsid w:val="00B4234E"/>
    <w:rsid w:val="00B42470"/>
    <w:rsid w:val="00B4313A"/>
    <w:rsid w:val="00B433BF"/>
    <w:rsid w:val="00B435B0"/>
    <w:rsid w:val="00B435E3"/>
    <w:rsid w:val="00B4380A"/>
    <w:rsid w:val="00B438BF"/>
    <w:rsid w:val="00B44715"/>
    <w:rsid w:val="00B44D14"/>
    <w:rsid w:val="00B45325"/>
    <w:rsid w:val="00B45E3F"/>
    <w:rsid w:val="00B467EC"/>
    <w:rsid w:val="00B46BC8"/>
    <w:rsid w:val="00B46CE6"/>
    <w:rsid w:val="00B46CEC"/>
    <w:rsid w:val="00B46D8F"/>
    <w:rsid w:val="00B47545"/>
    <w:rsid w:val="00B47566"/>
    <w:rsid w:val="00B4783B"/>
    <w:rsid w:val="00B5132E"/>
    <w:rsid w:val="00B51566"/>
    <w:rsid w:val="00B51727"/>
    <w:rsid w:val="00B52044"/>
    <w:rsid w:val="00B522EE"/>
    <w:rsid w:val="00B52676"/>
    <w:rsid w:val="00B52832"/>
    <w:rsid w:val="00B52F06"/>
    <w:rsid w:val="00B531E5"/>
    <w:rsid w:val="00B5344A"/>
    <w:rsid w:val="00B53730"/>
    <w:rsid w:val="00B54A7E"/>
    <w:rsid w:val="00B554F3"/>
    <w:rsid w:val="00B557D0"/>
    <w:rsid w:val="00B56121"/>
    <w:rsid w:val="00B572C2"/>
    <w:rsid w:val="00B609D2"/>
    <w:rsid w:val="00B60A6B"/>
    <w:rsid w:val="00B60D93"/>
    <w:rsid w:val="00B60DDC"/>
    <w:rsid w:val="00B6111E"/>
    <w:rsid w:val="00B61318"/>
    <w:rsid w:val="00B61417"/>
    <w:rsid w:val="00B6141C"/>
    <w:rsid w:val="00B61D00"/>
    <w:rsid w:val="00B62015"/>
    <w:rsid w:val="00B626BC"/>
    <w:rsid w:val="00B62D66"/>
    <w:rsid w:val="00B62EDC"/>
    <w:rsid w:val="00B62F74"/>
    <w:rsid w:val="00B62F97"/>
    <w:rsid w:val="00B631FF"/>
    <w:rsid w:val="00B639C1"/>
    <w:rsid w:val="00B64327"/>
    <w:rsid w:val="00B64A33"/>
    <w:rsid w:val="00B64E29"/>
    <w:rsid w:val="00B656CB"/>
    <w:rsid w:val="00B657E1"/>
    <w:rsid w:val="00B665C6"/>
    <w:rsid w:val="00B6672D"/>
    <w:rsid w:val="00B66CD8"/>
    <w:rsid w:val="00B67060"/>
    <w:rsid w:val="00B67565"/>
    <w:rsid w:val="00B67623"/>
    <w:rsid w:val="00B67DEC"/>
    <w:rsid w:val="00B67E1F"/>
    <w:rsid w:val="00B700E8"/>
    <w:rsid w:val="00B703ED"/>
    <w:rsid w:val="00B7040B"/>
    <w:rsid w:val="00B70470"/>
    <w:rsid w:val="00B70C00"/>
    <w:rsid w:val="00B70D45"/>
    <w:rsid w:val="00B70ED3"/>
    <w:rsid w:val="00B714E8"/>
    <w:rsid w:val="00B71AC1"/>
    <w:rsid w:val="00B720C4"/>
    <w:rsid w:val="00B72256"/>
    <w:rsid w:val="00B72B84"/>
    <w:rsid w:val="00B72DB5"/>
    <w:rsid w:val="00B731CA"/>
    <w:rsid w:val="00B73482"/>
    <w:rsid w:val="00B739C2"/>
    <w:rsid w:val="00B743FA"/>
    <w:rsid w:val="00B7470A"/>
    <w:rsid w:val="00B74741"/>
    <w:rsid w:val="00B747F4"/>
    <w:rsid w:val="00B74C4A"/>
    <w:rsid w:val="00B74CDE"/>
    <w:rsid w:val="00B7548F"/>
    <w:rsid w:val="00B75504"/>
    <w:rsid w:val="00B7579B"/>
    <w:rsid w:val="00B75914"/>
    <w:rsid w:val="00B75AB0"/>
    <w:rsid w:val="00B75C64"/>
    <w:rsid w:val="00B76033"/>
    <w:rsid w:val="00B76609"/>
    <w:rsid w:val="00B7709E"/>
    <w:rsid w:val="00B779CB"/>
    <w:rsid w:val="00B77A9E"/>
    <w:rsid w:val="00B77E39"/>
    <w:rsid w:val="00B77E6C"/>
    <w:rsid w:val="00B77ECD"/>
    <w:rsid w:val="00B80350"/>
    <w:rsid w:val="00B807F0"/>
    <w:rsid w:val="00B80A10"/>
    <w:rsid w:val="00B80B7D"/>
    <w:rsid w:val="00B8110A"/>
    <w:rsid w:val="00B81C38"/>
    <w:rsid w:val="00B823D9"/>
    <w:rsid w:val="00B827FB"/>
    <w:rsid w:val="00B828B3"/>
    <w:rsid w:val="00B82BC4"/>
    <w:rsid w:val="00B82C0C"/>
    <w:rsid w:val="00B82F40"/>
    <w:rsid w:val="00B830F3"/>
    <w:rsid w:val="00B83F0F"/>
    <w:rsid w:val="00B8468A"/>
    <w:rsid w:val="00B84A2A"/>
    <w:rsid w:val="00B85BE3"/>
    <w:rsid w:val="00B8641B"/>
    <w:rsid w:val="00B86BD1"/>
    <w:rsid w:val="00B86CCF"/>
    <w:rsid w:val="00B87A80"/>
    <w:rsid w:val="00B90360"/>
    <w:rsid w:val="00B90A90"/>
    <w:rsid w:val="00B90D95"/>
    <w:rsid w:val="00B9104D"/>
    <w:rsid w:val="00B916C5"/>
    <w:rsid w:val="00B9171B"/>
    <w:rsid w:val="00B91CD0"/>
    <w:rsid w:val="00B91D9C"/>
    <w:rsid w:val="00B92066"/>
    <w:rsid w:val="00B921B3"/>
    <w:rsid w:val="00B92A55"/>
    <w:rsid w:val="00B92BBD"/>
    <w:rsid w:val="00B92D66"/>
    <w:rsid w:val="00B92F9F"/>
    <w:rsid w:val="00B9323C"/>
    <w:rsid w:val="00B93CBB"/>
    <w:rsid w:val="00B943D5"/>
    <w:rsid w:val="00B943F8"/>
    <w:rsid w:val="00B94C8F"/>
    <w:rsid w:val="00B94CB4"/>
    <w:rsid w:val="00B94CDA"/>
    <w:rsid w:val="00B952F0"/>
    <w:rsid w:val="00B9555A"/>
    <w:rsid w:val="00B959C0"/>
    <w:rsid w:val="00B963E7"/>
    <w:rsid w:val="00B96635"/>
    <w:rsid w:val="00B966E2"/>
    <w:rsid w:val="00B96A5D"/>
    <w:rsid w:val="00B97708"/>
    <w:rsid w:val="00B9785B"/>
    <w:rsid w:val="00B97D9C"/>
    <w:rsid w:val="00B97E48"/>
    <w:rsid w:val="00BA00ED"/>
    <w:rsid w:val="00BA07AB"/>
    <w:rsid w:val="00BA12CB"/>
    <w:rsid w:val="00BA13A3"/>
    <w:rsid w:val="00BA1AB8"/>
    <w:rsid w:val="00BA1CEA"/>
    <w:rsid w:val="00BA2289"/>
    <w:rsid w:val="00BA2369"/>
    <w:rsid w:val="00BA25C2"/>
    <w:rsid w:val="00BA2A07"/>
    <w:rsid w:val="00BA2BBD"/>
    <w:rsid w:val="00BA2F04"/>
    <w:rsid w:val="00BA3498"/>
    <w:rsid w:val="00BA36A1"/>
    <w:rsid w:val="00BA36B9"/>
    <w:rsid w:val="00BA3A17"/>
    <w:rsid w:val="00BA3CF9"/>
    <w:rsid w:val="00BA3ED9"/>
    <w:rsid w:val="00BA4E2B"/>
    <w:rsid w:val="00BA50A6"/>
    <w:rsid w:val="00BA50DB"/>
    <w:rsid w:val="00BA5564"/>
    <w:rsid w:val="00BA566E"/>
    <w:rsid w:val="00BA5E64"/>
    <w:rsid w:val="00BA5EB3"/>
    <w:rsid w:val="00BA6288"/>
    <w:rsid w:val="00BA6D78"/>
    <w:rsid w:val="00BA6EA5"/>
    <w:rsid w:val="00BA762E"/>
    <w:rsid w:val="00BA783C"/>
    <w:rsid w:val="00BA7BDF"/>
    <w:rsid w:val="00BB040C"/>
    <w:rsid w:val="00BB0762"/>
    <w:rsid w:val="00BB098D"/>
    <w:rsid w:val="00BB0C6A"/>
    <w:rsid w:val="00BB1280"/>
    <w:rsid w:val="00BB182F"/>
    <w:rsid w:val="00BB1844"/>
    <w:rsid w:val="00BB1D3E"/>
    <w:rsid w:val="00BB2733"/>
    <w:rsid w:val="00BB34BA"/>
    <w:rsid w:val="00BB3869"/>
    <w:rsid w:val="00BB4281"/>
    <w:rsid w:val="00BB471B"/>
    <w:rsid w:val="00BB477B"/>
    <w:rsid w:val="00BB4998"/>
    <w:rsid w:val="00BB5897"/>
    <w:rsid w:val="00BB6288"/>
    <w:rsid w:val="00BB6337"/>
    <w:rsid w:val="00BB65E3"/>
    <w:rsid w:val="00BB7149"/>
    <w:rsid w:val="00BB7405"/>
    <w:rsid w:val="00BB785C"/>
    <w:rsid w:val="00BB7908"/>
    <w:rsid w:val="00BB7AD6"/>
    <w:rsid w:val="00BC04F3"/>
    <w:rsid w:val="00BC0AE4"/>
    <w:rsid w:val="00BC139A"/>
    <w:rsid w:val="00BC1CA2"/>
    <w:rsid w:val="00BC22EC"/>
    <w:rsid w:val="00BC2C23"/>
    <w:rsid w:val="00BC2E24"/>
    <w:rsid w:val="00BC37C5"/>
    <w:rsid w:val="00BC3ABC"/>
    <w:rsid w:val="00BC3B25"/>
    <w:rsid w:val="00BC3B61"/>
    <w:rsid w:val="00BC3B75"/>
    <w:rsid w:val="00BC3CEC"/>
    <w:rsid w:val="00BC3F5F"/>
    <w:rsid w:val="00BC48AB"/>
    <w:rsid w:val="00BC5038"/>
    <w:rsid w:val="00BC5D90"/>
    <w:rsid w:val="00BC5E83"/>
    <w:rsid w:val="00BC6A1C"/>
    <w:rsid w:val="00BC6A52"/>
    <w:rsid w:val="00BC6B01"/>
    <w:rsid w:val="00BC6EC0"/>
    <w:rsid w:val="00BC728F"/>
    <w:rsid w:val="00BC7538"/>
    <w:rsid w:val="00BD08A0"/>
    <w:rsid w:val="00BD0932"/>
    <w:rsid w:val="00BD0BFD"/>
    <w:rsid w:val="00BD0C95"/>
    <w:rsid w:val="00BD0D54"/>
    <w:rsid w:val="00BD21E4"/>
    <w:rsid w:val="00BD2FAB"/>
    <w:rsid w:val="00BD30A2"/>
    <w:rsid w:val="00BD3BCA"/>
    <w:rsid w:val="00BD426F"/>
    <w:rsid w:val="00BD475D"/>
    <w:rsid w:val="00BD4A13"/>
    <w:rsid w:val="00BD4B6E"/>
    <w:rsid w:val="00BD4CAB"/>
    <w:rsid w:val="00BD4E78"/>
    <w:rsid w:val="00BD5080"/>
    <w:rsid w:val="00BD528A"/>
    <w:rsid w:val="00BD546B"/>
    <w:rsid w:val="00BD5683"/>
    <w:rsid w:val="00BD57AB"/>
    <w:rsid w:val="00BD57F0"/>
    <w:rsid w:val="00BD59BD"/>
    <w:rsid w:val="00BD6C5B"/>
    <w:rsid w:val="00BD7EAC"/>
    <w:rsid w:val="00BD7F7B"/>
    <w:rsid w:val="00BE076E"/>
    <w:rsid w:val="00BE0A28"/>
    <w:rsid w:val="00BE0C64"/>
    <w:rsid w:val="00BE10CD"/>
    <w:rsid w:val="00BE1AF2"/>
    <w:rsid w:val="00BE1BF9"/>
    <w:rsid w:val="00BE1BFE"/>
    <w:rsid w:val="00BE1C63"/>
    <w:rsid w:val="00BE1DD2"/>
    <w:rsid w:val="00BE1DD9"/>
    <w:rsid w:val="00BE1DEB"/>
    <w:rsid w:val="00BE213E"/>
    <w:rsid w:val="00BE27E6"/>
    <w:rsid w:val="00BE2A06"/>
    <w:rsid w:val="00BE2E5C"/>
    <w:rsid w:val="00BE3E49"/>
    <w:rsid w:val="00BE414C"/>
    <w:rsid w:val="00BE4DA5"/>
    <w:rsid w:val="00BE4F0B"/>
    <w:rsid w:val="00BE5E52"/>
    <w:rsid w:val="00BE6002"/>
    <w:rsid w:val="00BE616A"/>
    <w:rsid w:val="00BE62FF"/>
    <w:rsid w:val="00BE6552"/>
    <w:rsid w:val="00BE78B8"/>
    <w:rsid w:val="00BE7B4F"/>
    <w:rsid w:val="00BF047C"/>
    <w:rsid w:val="00BF051D"/>
    <w:rsid w:val="00BF0F6D"/>
    <w:rsid w:val="00BF188A"/>
    <w:rsid w:val="00BF1A64"/>
    <w:rsid w:val="00BF1A6E"/>
    <w:rsid w:val="00BF1F76"/>
    <w:rsid w:val="00BF2F64"/>
    <w:rsid w:val="00BF34DA"/>
    <w:rsid w:val="00BF365C"/>
    <w:rsid w:val="00BF3C5D"/>
    <w:rsid w:val="00BF410C"/>
    <w:rsid w:val="00BF4249"/>
    <w:rsid w:val="00BF44B6"/>
    <w:rsid w:val="00BF529B"/>
    <w:rsid w:val="00BF5A7A"/>
    <w:rsid w:val="00BF5DED"/>
    <w:rsid w:val="00BF6003"/>
    <w:rsid w:val="00BF6403"/>
    <w:rsid w:val="00BF6412"/>
    <w:rsid w:val="00BF68DC"/>
    <w:rsid w:val="00BF6B7A"/>
    <w:rsid w:val="00BF72A5"/>
    <w:rsid w:val="00BF72EE"/>
    <w:rsid w:val="00BF752E"/>
    <w:rsid w:val="00BF79DD"/>
    <w:rsid w:val="00C003E7"/>
    <w:rsid w:val="00C00617"/>
    <w:rsid w:val="00C00D1D"/>
    <w:rsid w:val="00C01179"/>
    <w:rsid w:val="00C013CD"/>
    <w:rsid w:val="00C013DA"/>
    <w:rsid w:val="00C0233B"/>
    <w:rsid w:val="00C02510"/>
    <w:rsid w:val="00C026E9"/>
    <w:rsid w:val="00C02827"/>
    <w:rsid w:val="00C030EB"/>
    <w:rsid w:val="00C03CC4"/>
    <w:rsid w:val="00C04429"/>
    <w:rsid w:val="00C05511"/>
    <w:rsid w:val="00C05550"/>
    <w:rsid w:val="00C0557F"/>
    <w:rsid w:val="00C0560F"/>
    <w:rsid w:val="00C05A31"/>
    <w:rsid w:val="00C05A8F"/>
    <w:rsid w:val="00C05C00"/>
    <w:rsid w:val="00C05E04"/>
    <w:rsid w:val="00C06366"/>
    <w:rsid w:val="00C0748E"/>
    <w:rsid w:val="00C074DC"/>
    <w:rsid w:val="00C076C6"/>
    <w:rsid w:val="00C07819"/>
    <w:rsid w:val="00C07A2F"/>
    <w:rsid w:val="00C07CA8"/>
    <w:rsid w:val="00C10626"/>
    <w:rsid w:val="00C11C3B"/>
    <w:rsid w:val="00C11D38"/>
    <w:rsid w:val="00C11E75"/>
    <w:rsid w:val="00C1245B"/>
    <w:rsid w:val="00C12B49"/>
    <w:rsid w:val="00C12F83"/>
    <w:rsid w:val="00C13050"/>
    <w:rsid w:val="00C130E1"/>
    <w:rsid w:val="00C13126"/>
    <w:rsid w:val="00C13140"/>
    <w:rsid w:val="00C135A4"/>
    <w:rsid w:val="00C13662"/>
    <w:rsid w:val="00C1372D"/>
    <w:rsid w:val="00C138C7"/>
    <w:rsid w:val="00C13A3D"/>
    <w:rsid w:val="00C13A84"/>
    <w:rsid w:val="00C13D43"/>
    <w:rsid w:val="00C13D9B"/>
    <w:rsid w:val="00C13EC8"/>
    <w:rsid w:val="00C1527B"/>
    <w:rsid w:val="00C1593E"/>
    <w:rsid w:val="00C15C63"/>
    <w:rsid w:val="00C1616A"/>
    <w:rsid w:val="00C16286"/>
    <w:rsid w:val="00C1670F"/>
    <w:rsid w:val="00C16C4F"/>
    <w:rsid w:val="00C17131"/>
    <w:rsid w:val="00C175ED"/>
    <w:rsid w:val="00C17666"/>
    <w:rsid w:val="00C177D6"/>
    <w:rsid w:val="00C200D6"/>
    <w:rsid w:val="00C201E8"/>
    <w:rsid w:val="00C2032B"/>
    <w:rsid w:val="00C20375"/>
    <w:rsid w:val="00C212B3"/>
    <w:rsid w:val="00C21434"/>
    <w:rsid w:val="00C2189B"/>
    <w:rsid w:val="00C218D2"/>
    <w:rsid w:val="00C2190E"/>
    <w:rsid w:val="00C21DA3"/>
    <w:rsid w:val="00C226AF"/>
    <w:rsid w:val="00C22D43"/>
    <w:rsid w:val="00C230A9"/>
    <w:rsid w:val="00C23E0C"/>
    <w:rsid w:val="00C249D1"/>
    <w:rsid w:val="00C25DB7"/>
    <w:rsid w:val="00C25F1B"/>
    <w:rsid w:val="00C2605A"/>
    <w:rsid w:val="00C2671C"/>
    <w:rsid w:val="00C26C7F"/>
    <w:rsid w:val="00C26EED"/>
    <w:rsid w:val="00C27BDE"/>
    <w:rsid w:val="00C30984"/>
    <w:rsid w:val="00C30D9A"/>
    <w:rsid w:val="00C313D8"/>
    <w:rsid w:val="00C31571"/>
    <w:rsid w:val="00C318A8"/>
    <w:rsid w:val="00C31C10"/>
    <w:rsid w:val="00C31E21"/>
    <w:rsid w:val="00C3283F"/>
    <w:rsid w:val="00C328E2"/>
    <w:rsid w:val="00C32C86"/>
    <w:rsid w:val="00C32CA4"/>
    <w:rsid w:val="00C33778"/>
    <w:rsid w:val="00C337B5"/>
    <w:rsid w:val="00C33802"/>
    <w:rsid w:val="00C33985"/>
    <w:rsid w:val="00C339AD"/>
    <w:rsid w:val="00C347D6"/>
    <w:rsid w:val="00C34B17"/>
    <w:rsid w:val="00C34B7F"/>
    <w:rsid w:val="00C34BF6"/>
    <w:rsid w:val="00C3517C"/>
    <w:rsid w:val="00C35517"/>
    <w:rsid w:val="00C35725"/>
    <w:rsid w:val="00C360BA"/>
    <w:rsid w:val="00C364ED"/>
    <w:rsid w:val="00C3664C"/>
    <w:rsid w:val="00C36BF2"/>
    <w:rsid w:val="00C3764B"/>
    <w:rsid w:val="00C37C6F"/>
    <w:rsid w:val="00C37C82"/>
    <w:rsid w:val="00C37E17"/>
    <w:rsid w:val="00C404D0"/>
    <w:rsid w:val="00C40D75"/>
    <w:rsid w:val="00C4110D"/>
    <w:rsid w:val="00C41967"/>
    <w:rsid w:val="00C419E9"/>
    <w:rsid w:val="00C41F3F"/>
    <w:rsid w:val="00C426DD"/>
    <w:rsid w:val="00C43317"/>
    <w:rsid w:val="00C437E4"/>
    <w:rsid w:val="00C4389A"/>
    <w:rsid w:val="00C43E84"/>
    <w:rsid w:val="00C441A9"/>
    <w:rsid w:val="00C441CD"/>
    <w:rsid w:val="00C444D0"/>
    <w:rsid w:val="00C44700"/>
    <w:rsid w:val="00C44752"/>
    <w:rsid w:val="00C44A6B"/>
    <w:rsid w:val="00C45029"/>
    <w:rsid w:val="00C4542C"/>
    <w:rsid w:val="00C45488"/>
    <w:rsid w:val="00C455F9"/>
    <w:rsid w:val="00C45CF8"/>
    <w:rsid w:val="00C45DFF"/>
    <w:rsid w:val="00C45E07"/>
    <w:rsid w:val="00C467B6"/>
    <w:rsid w:val="00C46AB4"/>
    <w:rsid w:val="00C471AA"/>
    <w:rsid w:val="00C47247"/>
    <w:rsid w:val="00C47C1C"/>
    <w:rsid w:val="00C501AF"/>
    <w:rsid w:val="00C50397"/>
    <w:rsid w:val="00C5073C"/>
    <w:rsid w:val="00C50F65"/>
    <w:rsid w:val="00C512D9"/>
    <w:rsid w:val="00C519EF"/>
    <w:rsid w:val="00C51AA2"/>
    <w:rsid w:val="00C5206F"/>
    <w:rsid w:val="00C5259F"/>
    <w:rsid w:val="00C529D7"/>
    <w:rsid w:val="00C52BAE"/>
    <w:rsid w:val="00C53343"/>
    <w:rsid w:val="00C53689"/>
    <w:rsid w:val="00C5371B"/>
    <w:rsid w:val="00C53C75"/>
    <w:rsid w:val="00C54288"/>
    <w:rsid w:val="00C54AFE"/>
    <w:rsid w:val="00C54BCD"/>
    <w:rsid w:val="00C55732"/>
    <w:rsid w:val="00C55CE5"/>
    <w:rsid w:val="00C55F54"/>
    <w:rsid w:val="00C560E4"/>
    <w:rsid w:val="00C570A9"/>
    <w:rsid w:val="00C57326"/>
    <w:rsid w:val="00C57729"/>
    <w:rsid w:val="00C57B2F"/>
    <w:rsid w:val="00C57EF1"/>
    <w:rsid w:val="00C603FE"/>
    <w:rsid w:val="00C606F6"/>
    <w:rsid w:val="00C607E4"/>
    <w:rsid w:val="00C618B2"/>
    <w:rsid w:val="00C61CE3"/>
    <w:rsid w:val="00C62730"/>
    <w:rsid w:val="00C62A26"/>
    <w:rsid w:val="00C63025"/>
    <w:rsid w:val="00C632B2"/>
    <w:rsid w:val="00C637AB"/>
    <w:rsid w:val="00C63D9A"/>
    <w:rsid w:val="00C63DD7"/>
    <w:rsid w:val="00C645C1"/>
    <w:rsid w:val="00C64609"/>
    <w:rsid w:val="00C648D8"/>
    <w:rsid w:val="00C64A05"/>
    <w:rsid w:val="00C64C43"/>
    <w:rsid w:val="00C650D6"/>
    <w:rsid w:val="00C65396"/>
    <w:rsid w:val="00C655A4"/>
    <w:rsid w:val="00C6578F"/>
    <w:rsid w:val="00C66906"/>
    <w:rsid w:val="00C66CAF"/>
    <w:rsid w:val="00C6715F"/>
    <w:rsid w:val="00C671E3"/>
    <w:rsid w:val="00C6727F"/>
    <w:rsid w:val="00C672E5"/>
    <w:rsid w:val="00C674B0"/>
    <w:rsid w:val="00C677BB"/>
    <w:rsid w:val="00C67C8E"/>
    <w:rsid w:val="00C67DDE"/>
    <w:rsid w:val="00C70785"/>
    <w:rsid w:val="00C70EFB"/>
    <w:rsid w:val="00C70F68"/>
    <w:rsid w:val="00C71D58"/>
    <w:rsid w:val="00C7255D"/>
    <w:rsid w:val="00C7289C"/>
    <w:rsid w:val="00C72AD3"/>
    <w:rsid w:val="00C7327B"/>
    <w:rsid w:val="00C73480"/>
    <w:rsid w:val="00C73559"/>
    <w:rsid w:val="00C738E2"/>
    <w:rsid w:val="00C73A8A"/>
    <w:rsid w:val="00C73B3A"/>
    <w:rsid w:val="00C73CD4"/>
    <w:rsid w:val="00C73DBC"/>
    <w:rsid w:val="00C74218"/>
    <w:rsid w:val="00C745EF"/>
    <w:rsid w:val="00C751DC"/>
    <w:rsid w:val="00C75311"/>
    <w:rsid w:val="00C75602"/>
    <w:rsid w:val="00C75D50"/>
    <w:rsid w:val="00C76083"/>
    <w:rsid w:val="00C769C7"/>
    <w:rsid w:val="00C771B8"/>
    <w:rsid w:val="00C775A7"/>
    <w:rsid w:val="00C77712"/>
    <w:rsid w:val="00C80F54"/>
    <w:rsid w:val="00C81BA0"/>
    <w:rsid w:val="00C81C78"/>
    <w:rsid w:val="00C81CAF"/>
    <w:rsid w:val="00C82480"/>
    <w:rsid w:val="00C824E4"/>
    <w:rsid w:val="00C82773"/>
    <w:rsid w:val="00C82C7F"/>
    <w:rsid w:val="00C82E28"/>
    <w:rsid w:val="00C83599"/>
    <w:rsid w:val="00C83A6C"/>
    <w:rsid w:val="00C83C46"/>
    <w:rsid w:val="00C84033"/>
    <w:rsid w:val="00C843D1"/>
    <w:rsid w:val="00C8489F"/>
    <w:rsid w:val="00C8511F"/>
    <w:rsid w:val="00C852CA"/>
    <w:rsid w:val="00C85C01"/>
    <w:rsid w:val="00C86A38"/>
    <w:rsid w:val="00C86B55"/>
    <w:rsid w:val="00C86C5E"/>
    <w:rsid w:val="00C86D16"/>
    <w:rsid w:val="00C87359"/>
    <w:rsid w:val="00C87462"/>
    <w:rsid w:val="00C8763D"/>
    <w:rsid w:val="00C8799A"/>
    <w:rsid w:val="00C87A11"/>
    <w:rsid w:val="00C87BA3"/>
    <w:rsid w:val="00C90EE5"/>
    <w:rsid w:val="00C90F41"/>
    <w:rsid w:val="00C91663"/>
    <w:rsid w:val="00C916E4"/>
    <w:rsid w:val="00C91927"/>
    <w:rsid w:val="00C91F35"/>
    <w:rsid w:val="00C9202B"/>
    <w:rsid w:val="00C92125"/>
    <w:rsid w:val="00C92712"/>
    <w:rsid w:val="00C92905"/>
    <w:rsid w:val="00C9291D"/>
    <w:rsid w:val="00C93350"/>
    <w:rsid w:val="00C93B01"/>
    <w:rsid w:val="00C93C29"/>
    <w:rsid w:val="00C94051"/>
    <w:rsid w:val="00C9455C"/>
    <w:rsid w:val="00C94CE7"/>
    <w:rsid w:val="00C95401"/>
    <w:rsid w:val="00C954AD"/>
    <w:rsid w:val="00C9588E"/>
    <w:rsid w:val="00C95951"/>
    <w:rsid w:val="00C9623C"/>
    <w:rsid w:val="00C963F3"/>
    <w:rsid w:val="00C96C61"/>
    <w:rsid w:val="00C96D37"/>
    <w:rsid w:val="00C96FC7"/>
    <w:rsid w:val="00C971FB"/>
    <w:rsid w:val="00C97408"/>
    <w:rsid w:val="00C97A9F"/>
    <w:rsid w:val="00C97BEC"/>
    <w:rsid w:val="00C97E43"/>
    <w:rsid w:val="00CA0002"/>
    <w:rsid w:val="00CA0F9F"/>
    <w:rsid w:val="00CA1050"/>
    <w:rsid w:val="00CA116C"/>
    <w:rsid w:val="00CA19B6"/>
    <w:rsid w:val="00CA20A4"/>
    <w:rsid w:val="00CA2CA5"/>
    <w:rsid w:val="00CA2E83"/>
    <w:rsid w:val="00CA2F63"/>
    <w:rsid w:val="00CA3454"/>
    <w:rsid w:val="00CA35A9"/>
    <w:rsid w:val="00CA3692"/>
    <w:rsid w:val="00CA3D93"/>
    <w:rsid w:val="00CA41BD"/>
    <w:rsid w:val="00CA42F8"/>
    <w:rsid w:val="00CA43E1"/>
    <w:rsid w:val="00CA5626"/>
    <w:rsid w:val="00CA66D6"/>
    <w:rsid w:val="00CA6E20"/>
    <w:rsid w:val="00CA788E"/>
    <w:rsid w:val="00CA7B23"/>
    <w:rsid w:val="00CA7B70"/>
    <w:rsid w:val="00CA7BF9"/>
    <w:rsid w:val="00CB0053"/>
    <w:rsid w:val="00CB0609"/>
    <w:rsid w:val="00CB1BC8"/>
    <w:rsid w:val="00CB1CE5"/>
    <w:rsid w:val="00CB1EC8"/>
    <w:rsid w:val="00CB22AA"/>
    <w:rsid w:val="00CB2E43"/>
    <w:rsid w:val="00CB2E69"/>
    <w:rsid w:val="00CB38F9"/>
    <w:rsid w:val="00CB4336"/>
    <w:rsid w:val="00CB4ADD"/>
    <w:rsid w:val="00CB4BA2"/>
    <w:rsid w:val="00CB5260"/>
    <w:rsid w:val="00CB5966"/>
    <w:rsid w:val="00CB6F18"/>
    <w:rsid w:val="00CB7969"/>
    <w:rsid w:val="00CC18FB"/>
    <w:rsid w:val="00CC19EA"/>
    <w:rsid w:val="00CC295D"/>
    <w:rsid w:val="00CC31FF"/>
    <w:rsid w:val="00CC329A"/>
    <w:rsid w:val="00CC3665"/>
    <w:rsid w:val="00CC39E5"/>
    <w:rsid w:val="00CC3D40"/>
    <w:rsid w:val="00CC48B3"/>
    <w:rsid w:val="00CC4932"/>
    <w:rsid w:val="00CC4C44"/>
    <w:rsid w:val="00CC4EA5"/>
    <w:rsid w:val="00CC5273"/>
    <w:rsid w:val="00CC5374"/>
    <w:rsid w:val="00CC611E"/>
    <w:rsid w:val="00CC655F"/>
    <w:rsid w:val="00CC6615"/>
    <w:rsid w:val="00CC68C3"/>
    <w:rsid w:val="00CC6B63"/>
    <w:rsid w:val="00CC7650"/>
    <w:rsid w:val="00CC787B"/>
    <w:rsid w:val="00CC7C99"/>
    <w:rsid w:val="00CD0480"/>
    <w:rsid w:val="00CD0550"/>
    <w:rsid w:val="00CD0981"/>
    <w:rsid w:val="00CD0B19"/>
    <w:rsid w:val="00CD19BC"/>
    <w:rsid w:val="00CD1D71"/>
    <w:rsid w:val="00CD20EE"/>
    <w:rsid w:val="00CD27A6"/>
    <w:rsid w:val="00CD2911"/>
    <w:rsid w:val="00CD2C7C"/>
    <w:rsid w:val="00CD2CAC"/>
    <w:rsid w:val="00CD3816"/>
    <w:rsid w:val="00CD39C2"/>
    <w:rsid w:val="00CD3C7B"/>
    <w:rsid w:val="00CD3E4E"/>
    <w:rsid w:val="00CD3F09"/>
    <w:rsid w:val="00CD475D"/>
    <w:rsid w:val="00CD4787"/>
    <w:rsid w:val="00CD4D92"/>
    <w:rsid w:val="00CD528F"/>
    <w:rsid w:val="00CD6554"/>
    <w:rsid w:val="00CD6557"/>
    <w:rsid w:val="00CD6CA4"/>
    <w:rsid w:val="00CD6CAA"/>
    <w:rsid w:val="00CD7795"/>
    <w:rsid w:val="00CD77DF"/>
    <w:rsid w:val="00CD78BE"/>
    <w:rsid w:val="00CD7D27"/>
    <w:rsid w:val="00CE07A5"/>
    <w:rsid w:val="00CE07B2"/>
    <w:rsid w:val="00CE08C5"/>
    <w:rsid w:val="00CE0C65"/>
    <w:rsid w:val="00CE1512"/>
    <w:rsid w:val="00CE17AD"/>
    <w:rsid w:val="00CE1A3D"/>
    <w:rsid w:val="00CE224F"/>
    <w:rsid w:val="00CE352A"/>
    <w:rsid w:val="00CE3887"/>
    <w:rsid w:val="00CE3F3D"/>
    <w:rsid w:val="00CE4168"/>
    <w:rsid w:val="00CE437C"/>
    <w:rsid w:val="00CE441A"/>
    <w:rsid w:val="00CE4657"/>
    <w:rsid w:val="00CE48AF"/>
    <w:rsid w:val="00CE491B"/>
    <w:rsid w:val="00CE4A46"/>
    <w:rsid w:val="00CE4F51"/>
    <w:rsid w:val="00CE5243"/>
    <w:rsid w:val="00CE66DB"/>
    <w:rsid w:val="00CE67B1"/>
    <w:rsid w:val="00CE6863"/>
    <w:rsid w:val="00CE6C39"/>
    <w:rsid w:val="00CE7039"/>
    <w:rsid w:val="00CE7079"/>
    <w:rsid w:val="00CE7B72"/>
    <w:rsid w:val="00CE7FF1"/>
    <w:rsid w:val="00CF00E1"/>
    <w:rsid w:val="00CF06D1"/>
    <w:rsid w:val="00CF0CD7"/>
    <w:rsid w:val="00CF0FB4"/>
    <w:rsid w:val="00CF1188"/>
    <w:rsid w:val="00CF185C"/>
    <w:rsid w:val="00CF1DEE"/>
    <w:rsid w:val="00CF239A"/>
    <w:rsid w:val="00CF2E5A"/>
    <w:rsid w:val="00CF3210"/>
    <w:rsid w:val="00CF32E3"/>
    <w:rsid w:val="00CF35C7"/>
    <w:rsid w:val="00CF3A82"/>
    <w:rsid w:val="00CF3BE6"/>
    <w:rsid w:val="00CF41FE"/>
    <w:rsid w:val="00CF4507"/>
    <w:rsid w:val="00CF450F"/>
    <w:rsid w:val="00CF47F7"/>
    <w:rsid w:val="00CF5B3D"/>
    <w:rsid w:val="00CF5CDC"/>
    <w:rsid w:val="00CF5E42"/>
    <w:rsid w:val="00CF5FF3"/>
    <w:rsid w:val="00CF6218"/>
    <w:rsid w:val="00CF63D0"/>
    <w:rsid w:val="00CF64D9"/>
    <w:rsid w:val="00CF6561"/>
    <w:rsid w:val="00CF715F"/>
    <w:rsid w:val="00CF76AF"/>
    <w:rsid w:val="00CF7881"/>
    <w:rsid w:val="00CF7A1F"/>
    <w:rsid w:val="00CF7F02"/>
    <w:rsid w:val="00D001ED"/>
    <w:rsid w:val="00D00205"/>
    <w:rsid w:val="00D005DF"/>
    <w:rsid w:val="00D00718"/>
    <w:rsid w:val="00D00801"/>
    <w:rsid w:val="00D00A6A"/>
    <w:rsid w:val="00D00A97"/>
    <w:rsid w:val="00D00D87"/>
    <w:rsid w:val="00D024DE"/>
    <w:rsid w:val="00D02829"/>
    <w:rsid w:val="00D029EC"/>
    <w:rsid w:val="00D02FF6"/>
    <w:rsid w:val="00D03F9C"/>
    <w:rsid w:val="00D040C2"/>
    <w:rsid w:val="00D04E44"/>
    <w:rsid w:val="00D04E73"/>
    <w:rsid w:val="00D056A9"/>
    <w:rsid w:val="00D05C63"/>
    <w:rsid w:val="00D06212"/>
    <w:rsid w:val="00D06821"/>
    <w:rsid w:val="00D06B3B"/>
    <w:rsid w:val="00D06D6A"/>
    <w:rsid w:val="00D0763A"/>
    <w:rsid w:val="00D077AC"/>
    <w:rsid w:val="00D10474"/>
    <w:rsid w:val="00D104B5"/>
    <w:rsid w:val="00D114D4"/>
    <w:rsid w:val="00D12A54"/>
    <w:rsid w:val="00D12B72"/>
    <w:rsid w:val="00D12DE5"/>
    <w:rsid w:val="00D13A34"/>
    <w:rsid w:val="00D14C09"/>
    <w:rsid w:val="00D1556A"/>
    <w:rsid w:val="00D1574F"/>
    <w:rsid w:val="00D15EBD"/>
    <w:rsid w:val="00D1653E"/>
    <w:rsid w:val="00D16CF0"/>
    <w:rsid w:val="00D16FD1"/>
    <w:rsid w:val="00D170AD"/>
    <w:rsid w:val="00D1765F"/>
    <w:rsid w:val="00D17918"/>
    <w:rsid w:val="00D17B57"/>
    <w:rsid w:val="00D17B60"/>
    <w:rsid w:val="00D2026E"/>
    <w:rsid w:val="00D20598"/>
    <w:rsid w:val="00D2070F"/>
    <w:rsid w:val="00D210AE"/>
    <w:rsid w:val="00D21526"/>
    <w:rsid w:val="00D221EE"/>
    <w:rsid w:val="00D2226F"/>
    <w:rsid w:val="00D22307"/>
    <w:rsid w:val="00D22351"/>
    <w:rsid w:val="00D22545"/>
    <w:rsid w:val="00D227A7"/>
    <w:rsid w:val="00D233BC"/>
    <w:rsid w:val="00D23606"/>
    <w:rsid w:val="00D238C7"/>
    <w:rsid w:val="00D2417B"/>
    <w:rsid w:val="00D246C6"/>
    <w:rsid w:val="00D251F1"/>
    <w:rsid w:val="00D2588F"/>
    <w:rsid w:val="00D25FDF"/>
    <w:rsid w:val="00D261FE"/>
    <w:rsid w:val="00D266A8"/>
    <w:rsid w:val="00D27FCA"/>
    <w:rsid w:val="00D30858"/>
    <w:rsid w:val="00D31459"/>
    <w:rsid w:val="00D31679"/>
    <w:rsid w:val="00D31E24"/>
    <w:rsid w:val="00D31E39"/>
    <w:rsid w:val="00D3229B"/>
    <w:rsid w:val="00D331E9"/>
    <w:rsid w:val="00D333DA"/>
    <w:rsid w:val="00D34315"/>
    <w:rsid w:val="00D3447B"/>
    <w:rsid w:val="00D34571"/>
    <w:rsid w:val="00D34E25"/>
    <w:rsid w:val="00D35180"/>
    <w:rsid w:val="00D35BF9"/>
    <w:rsid w:val="00D35BFE"/>
    <w:rsid w:val="00D3637F"/>
    <w:rsid w:val="00D368C5"/>
    <w:rsid w:val="00D36BA3"/>
    <w:rsid w:val="00D36E09"/>
    <w:rsid w:val="00D376C6"/>
    <w:rsid w:val="00D377C4"/>
    <w:rsid w:val="00D40098"/>
    <w:rsid w:val="00D400D7"/>
    <w:rsid w:val="00D4020F"/>
    <w:rsid w:val="00D40323"/>
    <w:rsid w:val="00D40481"/>
    <w:rsid w:val="00D40513"/>
    <w:rsid w:val="00D40611"/>
    <w:rsid w:val="00D4094F"/>
    <w:rsid w:val="00D40D56"/>
    <w:rsid w:val="00D4157D"/>
    <w:rsid w:val="00D416F7"/>
    <w:rsid w:val="00D426C2"/>
    <w:rsid w:val="00D427CA"/>
    <w:rsid w:val="00D428FA"/>
    <w:rsid w:val="00D432E8"/>
    <w:rsid w:val="00D43D75"/>
    <w:rsid w:val="00D43DFB"/>
    <w:rsid w:val="00D44533"/>
    <w:rsid w:val="00D4490E"/>
    <w:rsid w:val="00D44C70"/>
    <w:rsid w:val="00D45162"/>
    <w:rsid w:val="00D45164"/>
    <w:rsid w:val="00D457BE"/>
    <w:rsid w:val="00D457C3"/>
    <w:rsid w:val="00D45AD7"/>
    <w:rsid w:val="00D46443"/>
    <w:rsid w:val="00D4669E"/>
    <w:rsid w:val="00D46AD1"/>
    <w:rsid w:val="00D46F5B"/>
    <w:rsid w:val="00D47098"/>
    <w:rsid w:val="00D471B5"/>
    <w:rsid w:val="00D472ED"/>
    <w:rsid w:val="00D47809"/>
    <w:rsid w:val="00D4781E"/>
    <w:rsid w:val="00D47D48"/>
    <w:rsid w:val="00D47E48"/>
    <w:rsid w:val="00D500C3"/>
    <w:rsid w:val="00D502D9"/>
    <w:rsid w:val="00D508EF"/>
    <w:rsid w:val="00D510A0"/>
    <w:rsid w:val="00D51793"/>
    <w:rsid w:val="00D51AE3"/>
    <w:rsid w:val="00D521E3"/>
    <w:rsid w:val="00D535B4"/>
    <w:rsid w:val="00D54044"/>
    <w:rsid w:val="00D54698"/>
    <w:rsid w:val="00D54A2F"/>
    <w:rsid w:val="00D54B6A"/>
    <w:rsid w:val="00D55B89"/>
    <w:rsid w:val="00D55DA3"/>
    <w:rsid w:val="00D55DE0"/>
    <w:rsid w:val="00D55E62"/>
    <w:rsid w:val="00D56260"/>
    <w:rsid w:val="00D56651"/>
    <w:rsid w:val="00D56BDF"/>
    <w:rsid w:val="00D57229"/>
    <w:rsid w:val="00D5723B"/>
    <w:rsid w:val="00D57420"/>
    <w:rsid w:val="00D578E0"/>
    <w:rsid w:val="00D57BB1"/>
    <w:rsid w:val="00D57D65"/>
    <w:rsid w:val="00D57FC0"/>
    <w:rsid w:val="00D60096"/>
    <w:rsid w:val="00D60BDF"/>
    <w:rsid w:val="00D610A5"/>
    <w:rsid w:val="00D610CC"/>
    <w:rsid w:val="00D6161E"/>
    <w:rsid w:val="00D61E0A"/>
    <w:rsid w:val="00D630B5"/>
    <w:rsid w:val="00D6390A"/>
    <w:rsid w:val="00D63D86"/>
    <w:rsid w:val="00D64B52"/>
    <w:rsid w:val="00D651D0"/>
    <w:rsid w:val="00D65927"/>
    <w:rsid w:val="00D65931"/>
    <w:rsid w:val="00D66718"/>
    <w:rsid w:val="00D6674C"/>
    <w:rsid w:val="00D667F1"/>
    <w:rsid w:val="00D673FE"/>
    <w:rsid w:val="00D67448"/>
    <w:rsid w:val="00D67860"/>
    <w:rsid w:val="00D67B4D"/>
    <w:rsid w:val="00D67EB6"/>
    <w:rsid w:val="00D700CD"/>
    <w:rsid w:val="00D70365"/>
    <w:rsid w:val="00D7057E"/>
    <w:rsid w:val="00D70D83"/>
    <w:rsid w:val="00D718EE"/>
    <w:rsid w:val="00D72046"/>
    <w:rsid w:val="00D7341C"/>
    <w:rsid w:val="00D7346A"/>
    <w:rsid w:val="00D7358A"/>
    <w:rsid w:val="00D73FD7"/>
    <w:rsid w:val="00D74B32"/>
    <w:rsid w:val="00D74FF1"/>
    <w:rsid w:val="00D75606"/>
    <w:rsid w:val="00D75618"/>
    <w:rsid w:val="00D7574A"/>
    <w:rsid w:val="00D75AA9"/>
    <w:rsid w:val="00D75E41"/>
    <w:rsid w:val="00D7601E"/>
    <w:rsid w:val="00D76445"/>
    <w:rsid w:val="00D765F4"/>
    <w:rsid w:val="00D76CB9"/>
    <w:rsid w:val="00D76CBD"/>
    <w:rsid w:val="00D76E92"/>
    <w:rsid w:val="00D76F6F"/>
    <w:rsid w:val="00D77258"/>
    <w:rsid w:val="00D7764B"/>
    <w:rsid w:val="00D80561"/>
    <w:rsid w:val="00D808A1"/>
    <w:rsid w:val="00D80F4D"/>
    <w:rsid w:val="00D812CE"/>
    <w:rsid w:val="00D815AB"/>
    <w:rsid w:val="00D819C9"/>
    <w:rsid w:val="00D81AE7"/>
    <w:rsid w:val="00D8268F"/>
    <w:rsid w:val="00D8302F"/>
    <w:rsid w:val="00D84350"/>
    <w:rsid w:val="00D84526"/>
    <w:rsid w:val="00D84E0E"/>
    <w:rsid w:val="00D852A4"/>
    <w:rsid w:val="00D85376"/>
    <w:rsid w:val="00D85414"/>
    <w:rsid w:val="00D8568D"/>
    <w:rsid w:val="00D85D74"/>
    <w:rsid w:val="00D86146"/>
    <w:rsid w:val="00D87BB3"/>
    <w:rsid w:val="00D87F9A"/>
    <w:rsid w:val="00D87FCD"/>
    <w:rsid w:val="00D902EA"/>
    <w:rsid w:val="00D903CC"/>
    <w:rsid w:val="00D9061E"/>
    <w:rsid w:val="00D90D00"/>
    <w:rsid w:val="00D90E36"/>
    <w:rsid w:val="00D90E8E"/>
    <w:rsid w:val="00D91D76"/>
    <w:rsid w:val="00D91E43"/>
    <w:rsid w:val="00D91E8A"/>
    <w:rsid w:val="00D925B9"/>
    <w:rsid w:val="00D926E0"/>
    <w:rsid w:val="00D92C85"/>
    <w:rsid w:val="00D934BF"/>
    <w:rsid w:val="00D937EF"/>
    <w:rsid w:val="00D9397E"/>
    <w:rsid w:val="00D93C8B"/>
    <w:rsid w:val="00D943F9"/>
    <w:rsid w:val="00D94BDA"/>
    <w:rsid w:val="00D9542A"/>
    <w:rsid w:val="00D95AC2"/>
    <w:rsid w:val="00D95EC1"/>
    <w:rsid w:val="00D96153"/>
    <w:rsid w:val="00D96396"/>
    <w:rsid w:val="00D96749"/>
    <w:rsid w:val="00D9674E"/>
    <w:rsid w:val="00D96DCD"/>
    <w:rsid w:val="00D96E27"/>
    <w:rsid w:val="00D96F33"/>
    <w:rsid w:val="00D971EF"/>
    <w:rsid w:val="00D9747C"/>
    <w:rsid w:val="00D975E2"/>
    <w:rsid w:val="00D97A01"/>
    <w:rsid w:val="00D97B7D"/>
    <w:rsid w:val="00D97BAC"/>
    <w:rsid w:val="00D97DAF"/>
    <w:rsid w:val="00DA04D7"/>
    <w:rsid w:val="00DA092D"/>
    <w:rsid w:val="00DA10FA"/>
    <w:rsid w:val="00DA16FC"/>
    <w:rsid w:val="00DA19BE"/>
    <w:rsid w:val="00DA1D7F"/>
    <w:rsid w:val="00DA2208"/>
    <w:rsid w:val="00DA2747"/>
    <w:rsid w:val="00DA3141"/>
    <w:rsid w:val="00DA35CB"/>
    <w:rsid w:val="00DA441D"/>
    <w:rsid w:val="00DA4BAF"/>
    <w:rsid w:val="00DA51AC"/>
    <w:rsid w:val="00DA527F"/>
    <w:rsid w:val="00DA594C"/>
    <w:rsid w:val="00DA5CE3"/>
    <w:rsid w:val="00DA6937"/>
    <w:rsid w:val="00DA6959"/>
    <w:rsid w:val="00DA6F92"/>
    <w:rsid w:val="00DA77E1"/>
    <w:rsid w:val="00DA7EF3"/>
    <w:rsid w:val="00DB03DA"/>
    <w:rsid w:val="00DB0912"/>
    <w:rsid w:val="00DB0CA6"/>
    <w:rsid w:val="00DB0CB7"/>
    <w:rsid w:val="00DB0F61"/>
    <w:rsid w:val="00DB0FDC"/>
    <w:rsid w:val="00DB1082"/>
    <w:rsid w:val="00DB1282"/>
    <w:rsid w:val="00DB1A50"/>
    <w:rsid w:val="00DB1F36"/>
    <w:rsid w:val="00DB23CE"/>
    <w:rsid w:val="00DB2ECA"/>
    <w:rsid w:val="00DB302A"/>
    <w:rsid w:val="00DB30A3"/>
    <w:rsid w:val="00DB3348"/>
    <w:rsid w:val="00DB336F"/>
    <w:rsid w:val="00DB35D1"/>
    <w:rsid w:val="00DB416C"/>
    <w:rsid w:val="00DB4457"/>
    <w:rsid w:val="00DB4568"/>
    <w:rsid w:val="00DB4B14"/>
    <w:rsid w:val="00DB4FE7"/>
    <w:rsid w:val="00DB5151"/>
    <w:rsid w:val="00DB5197"/>
    <w:rsid w:val="00DB53C0"/>
    <w:rsid w:val="00DB54B8"/>
    <w:rsid w:val="00DB54D6"/>
    <w:rsid w:val="00DB5525"/>
    <w:rsid w:val="00DB5533"/>
    <w:rsid w:val="00DB60FF"/>
    <w:rsid w:val="00DB6229"/>
    <w:rsid w:val="00DB65F6"/>
    <w:rsid w:val="00DB67BD"/>
    <w:rsid w:val="00DB688A"/>
    <w:rsid w:val="00DB6ACC"/>
    <w:rsid w:val="00DB6D02"/>
    <w:rsid w:val="00DB6FCD"/>
    <w:rsid w:val="00DB7506"/>
    <w:rsid w:val="00DB79BC"/>
    <w:rsid w:val="00DB7CCC"/>
    <w:rsid w:val="00DB7D10"/>
    <w:rsid w:val="00DB7D85"/>
    <w:rsid w:val="00DC02A2"/>
    <w:rsid w:val="00DC02E8"/>
    <w:rsid w:val="00DC07F2"/>
    <w:rsid w:val="00DC08E5"/>
    <w:rsid w:val="00DC0D5B"/>
    <w:rsid w:val="00DC1022"/>
    <w:rsid w:val="00DC12D8"/>
    <w:rsid w:val="00DC17C5"/>
    <w:rsid w:val="00DC2068"/>
    <w:rsid w:val="00DC23D0"/>
    <w:rsid w:val="00DC29F6"/>
    <w:rsid w:val="00DC2A15"/>
    <w:rsid w:val="00DC3227"/>
    <w:rsid w:val="00DC3530"/>
    <w:rsid w:val="00DC3752"/>
    <w:rsid w:val="00DC4D5C"/>
    <w:rsid w:val="00DC539C"/>
    <w:rsid w:val="00DC5A1C"/>
    <w:rsid w:val="00DC5E51"/>
    <w:rsid w:val="00DC62FE"/>
    <w:rsid w:val="00DC6C89"/>
    <w:rsid w:val="00DC6F27"/>
    <w:rsid w:val="00DC75FE"/>
    <w:rsid w:val="00DD0467"/>
    <w:rsid w:val="00DD05F7"/>
    <w:rsid w:val="00DD089C"/>
    <w:rsid w:val="00DD0E50"/>
    <w:rsid w:val="00DD10DB"/>
    <w:rsid w:val="00DD1FBB"/>
    <w:rsid w:val="00DD201D"/>
    <w:rsid w:val="00DD2B4C"/>
    <w:rsid w:val="00DD3056"/>
    <w:rsid w:val="00DD3B09"/>
    <w:rsid w:val="00DD3B63"/>
    <w:rsid w:val="00DD4516"/>
    <w:rsid w:val="00DD50B8"/>
    <w:rsid w:val="00DD565D"/>
    <w:rsid w:val="00DD57D0"/>
    <w:rsid w:val="00DD5E1D"/>
    <w:rsid w:val="00DD6916"/>
    <w:rsid w:val="00DD6B3D"/>
    <w:rsid w:val="00DD707E"/>
    <w:rsid w:val="00DE0010"/>
    <w:rsid w:val="00DE0150"/>
    <w:rsid w:val="00DE035B"/>
    <w:rsid w:val="00DE05B3"/>
    <w:rsid w:val="00DE0A09"/>
    <w:rsid w:val="00DE14FC"/>
    <w:rsid w:val="00DE18D4"/>
    <w:rsid w:val="00DE1AAB"/>
    <w:rsid w:val="00DE2489"/>
    <w:rsid w:val="00DE2761"/>
    <w:rsid w:val="00DE3683"/>
    <w:rsid w:val="00DE3A9D"/>
    <w:rsid w:val="00DE455A"/>
    <w:rsid w:val="00DE46ED"/>
    <w:rsid w:val="00DE5576"/>
    <w:rsid w:val="00DE55A7"/>
    <w:rsid w:val="00DE5B74"/>
    <w:rsid w:val="00DE5F11"/>
    <w:rsid w:val="00DE6800"/>
    <w:rsid w:val="00DE69C5"/>
    <w:rsid w:val="00DE6B1A"/>
    <w:rsid w:val="00DE747A"/>
    <w:rsid w:val="00DE7B06"/>
    <w:rsid w:val="00DE7E34"/>
    <w:rsid w:val="00DF00EF"/>
    <w:rsid w:val="00DF0709"/>
    <w:rsid w:val="00DF0B7E"/>
    <w:rsid w:val="00DF11EF"/>
    <w:rsid w:val="00DF1578"/>
    <w:rsid w:val="00DF158F"/>
    <w:rsid w:val="00DF1D00"/>
    <w:rsid w:val="00DF1DA6"/>
    <w:rsid w:val="00DF2100"/>
    <w:rsid w:val="00DF2175"/>
    <w:rsid w:val="00DF3366"/>
    <w:rsid w:val="00DF369E"/>
    <w:rsid w:val="00DF3F1E"/>
    <w:rsid w:val="00DF43B3"/>
    <w:rsid w:val="00DF4502"/>
    <w:rsid w:val="00DF458F"/>
    <w:rsid w:val="00DF504B"/>
    <w:rsid w:val="00DF510B"/>
    <w:rsid w:val="00DF55CD"/>
    <w:rsid w:val="00DF56F1"/>
    <w:rsid w:val="00DF5911"/>
    <w:rsid w:val="00DF5B01"/>
    <w:rsid w:val="00DF5C2C"/>
    <w:rsid w:val="00DF66E0"/>
    <w:rsid w:val="00DF68EA"/>
    <w:rsid w:val="00DF6ADE"/>
    <w:rsid w:val="00DF6D18"/>
    <w:rsid w:val="00DF7532"/>
    <w:rsid w:val="00DF7720"/>
    <w:rsid w:val="00DF7CD4"/>
    <w:rsid w:val="00E00039"/>
    <w:rsid w:val="00E000BD"/>
    <w:rsid w:val="00E00346"/>
    <w:rsid w:val="00E0051C"/>
    <w:rsid w:val="00E00561"/>
    <w:rsid w:val="00E0084F"/>
    <w:rsid w:val="00E00EB1"/>
    <w:rsid w:val="00E00F1A"/>
    <w:rsid w:val="00E01426"/>
    <w:rsid w:val="00E01838"/>
    <w:rsid w:val="00E01C4C"/>
    <w:rsid w:val="00E02039"/>
    <w:rsid w:val="00E0208B"/>
    <w:rsid w:val="00E020EB"/>
    <w:rsid w:val="00E02311"/>
    <w:rsid w:val="00E02F1B"/>
    <w:rsid w:val="00E02F4F"/>
    <w:rsid w:val="00E04277"/>
    <w:rsid w:val="00E04482"/>
    <w:rsid w:val="00E04FEB"/>
    <w:rsid w:val="00E05184"/>
    <w:rsid w:val="00E05B24"/>
    <w:rsid w:val="00E0622C"/>
    <w:rsid w:val="00E06708"/>
    <w:rsid w:val="00E06C40"/>
    <w:rsid w:val="00E06DCF"/>
    <w:rsid w:val="00E07C09"/>
    <w:rsid w:val="00E07E88"/>
    <w:rsid w:val="00E10AB9"/>
    <w:rsid w:val="00E10EFE"/>
    <w:rsid w:val="00E121D8"/>
    <w:rsid w:val="00E129F5"/>
    <w:rsid w:val="00E13678"/>
    <w:rsid w:val="00E138D1"/>
    <w:rsid w:val="00E13F2F"/>
    <w:rsid w:val="00E14F3E"/>
    <w:rsid w:val="00E15193"/>
    <w:rsid w:val="00E1647F"/>
    <w:rsid w:val="00E16D00"/>
    <w:rsid w:val="00E16E40"/>
    <w:rsid w:val="00E174D7"/>
    <w:rsid w:val="00E174DA"/>
    <w:rsid w:val="00E2000C"/>
    <w:rsid w:val="00E20962"/>
    <w:rsid w:val="00E20AC9"/>
    <w:rsid w:val="00E20D72"/>
    <w:rsid w:val="00E20E21"/>
    <w:rsid w:val="00E210F7"/>
    <w:rsid w:val="00E21215"/>
    <w:rsid w:val="00E2154F"/>
    <w:rsid w:val="00E21985"/>
    <w:rsid w:val="00E21A62"/>
    <w:rsid w:val="00E2212A"/>
    <w:rsid w:val="00E221FE"/>
    <w:rsid w:val="00E2248A"/>
    <w:rsid w:val="00E22864"/>
    <w:rsid w:val="00E22953"/>
    <w:rsid w:val="00E22AAE"/>
    <w:rsid w:val="00E2301F"/>
    <w:rsid w:val="00E2305F"/>
    <w:rsid w:val="00E23C9F"/>
    <w:rsid w:val="00E23F38"/>
    <w:rsid w:val="00E23F44"/>
    <w:rsid w:val="00E240E8"/>
    <w:rsid w:val="00E244E4"/>
    <w:rsid w:val="00E2460A"/>
    <w:rsid w:val="00E247D0"/>
    <w:rsid w:val="00E2491C"/>
    <w:rsid w:val="00E24C16"/>
    <w:rsid w:val="00E24E80"/>
    <w:rsid w:val="00E25571"/>
    <w:rsid w:val="00E2592A"/>
    <w:rsid w:val="00E259A9"/>
    <w:rsid w:val="00E25C2B"/>
    <w:rsid w:val="00E25C8F"/>
    <w:rsid w:val="00E26009"/>
    <w:rsid w:val="00E260BA"/>
    <w:rsid w:val="00E270F0"/>
    <w:rsid w:val="00E27A54"/>
    <w:rsid w:val="00E27C33"/>
    <w:rsid w:val="00E27C3F"/>
    <w:rsid w:val="00E300AC"/>
    <w:rsid w:val="00E30300"/>
    <w:rsid w:val="00E307F9"/>
    <w:rsid w:val="00E30A5B"/>
    <w:rsid w:val="00E30E02"/>
    <w:rsid w:val="00E3109F"/>
    <w:rsid w:val="00E3138D"/>
    <w:rsid w:val="00E316E6"/>
    <w:rsid w:val="00E318CB"/>
    <w:rsid w:val="00E31E70"/>
    <w:rsid w:val="00E32061"/>
    <w:rsid w:val="00E3214C"/>
    <w:rsid w:val="00E32919"/>
    <w:rsid w:val="00E32C06"/>
    <w:rsid w:val="00E3371B"/>
    <w:rsid w:val="00E33A1E"/>
    <w:rsid w:val="00E33A75"/>
    <w:rsid w:val="00E3417F"/>
    <w:rsid w:val="00E3440E"/>
    <w:rsid w:val="00E34892"/>
    <w:rsid w:val="00E348D7"/>
    <w:rsid w:val="00E35225"/>
    <w:rsid w:val="00E35437"/>
    <w:rsid w:val="00E35747"/>
    <w:rsid w:val="00E3743A"/>
    <w:rsid w:val="00E37569"/>
    <w:rsid w:val="00E375CA"/>
    <w:rsid w:val="00E37B61"/>
    <w:rsid w:val="00E37D35"/>
    <w:rsid w:val="00E40CDD"/>
    <w:rsid w:val="00E41992"/>
    <w:rsid w:val="00E422D1"/>
    <w:rsid w:val="00E42BBE"/>
    <w:rsid w:val="00E431A6"/>
    <w:rsid w:val="00E43222"/>
    <w:rsid w:val="00E43A23"/>
    <w:rsid w:val="00E43E36"/>
    <w:rsid w:val="00E43F21"/>
    <w:rsid w:val="00E44087"/>
    <w:rsid w:val="00E44962"/>
    <w:rsid w:val="00E44C4F"/>
    <w:rsid w:val="00E455F2"/>
    <w:rsid w:val="00E45C6D"/>
    <w:rsid w:val="00E45CC3"/>
    <w:rsid w:val="00E4605E"/>
    <w:rsid w:val="00E468BA"/>
    <w:rsid w:val="00E46B96"/>
    <w:rsid w:val="00E471A4"/>
    <w:rsid w:val="00E47854"/>
    <w:rsid w:val="00E47ED8"/>
    <w:rsid w:val="00E50B54"/>
    <w:rsid w:val="00E50D6A"/>
    <w:rsid w:val="00E510CF"/>
    <w:rsid w:val="00E51B35"/>
    <w:rsid w:val="00E51BF7"/>
    <w:rsid w:val="00E5229D"/>
    <w:rsid w:val="00E52849"/>
    <w:rsid w:val="00E53045"/>
    <w:rsid w:val="00E536A3"/>
    <w:rsid w:val="00E53E2C"/>
    <w:rsid w:val="00E53FDD"/>
    <w:rsid w:val="00E54D89"/>
    <w:rsid w:val="00E555B4"/>
    <w:rsid w:val="00E55A24"/>
    <w:rsid w:val="00E568F3"/>
    <w:rsid w:val="00E56C38"/>
    <w:rsid w:val="00E56F89"/>
    <w:rsid w:val="00E57264"/>
    <w:rsid w:val="00E5765A"/>
    <w:rsid w:val="00E57682"/>
    <w:rsid w:val="00E576C8"/>
    <w:rsid w:val="00E576F9"/>
    <w:rsid w:val="00E579B8"/>
    <w:rsid w:val="00E57A4D"/>
    <w:rsid w:val="00E57D44"/>
    <w:rsid w:val="00E57E3F"/>
    <w:rsid w:val="00E60412"/>
    <w:rsid w:val="00E60522"/>
    <w:rsid w:val="00E60533"/>
    <w:rsid w:val="00E60A41"/>
    <w:rsid w:val="00E61210"/>
    <w:rsid w:val="00E61A09"/>
    <w:rsid w:val="00E61D5F"/>
    <w:rsid w:val="00E61F98"/>
    <w:rsid w:val="00E6292B"/>
    <w:rsid w:val="00E629CA"/>
    <w:rsid w:val="00E63101"/>
    <w:rsid w:val="00E635C7"/>
    <w:rsid w:val="00E64262"/>
    <w:rsid w:val="00E6446A"/>
    <w:rsid w:val="00E6474C"/>
    <w:rsid w:val="00E647D5"/>
    <w:rsid w:val="00E6568D"/>
    <w:rsid w:val="00E66F98"/>
    <w:rsid w:val="00E674C0"/>
    <w:rsid w:val="00E674D6"/>
    <w:rsid w:val="00E67980"/>
    <w:rsid w:val="00E705E4"/>
    <w:rsid w:val="00E714D7"/>
    <w:rsid w:val="00E71766"/>
    <w:rsid w:val="00E719C7"/>
    <w:rsid w:val="00E719CB"/>
    <w:rsid w:val="00E71B51"/>
    <w:rsid w:val="00E721B1"/>
    <w:rsid w:val="00E729E8"/>
    <w:rsid w:val="00E72D28"/>
    <w:rsid w:val="00E73255"/>
    <w:rsid w:val="00E73775"/>
    <w:rsid w:val="00E73807"/>
    <w:rsid w:val="00E73E4A"/>
    <w:rsid w:val="00E743AB"/>
    <w:rsid w:val="00E745E2"/>
    <w:rsid w:val="00E747D4"/>
    <w:rsid w:val="00E7482F"/>
    <w:rsid w:val="00E74F74"/>
    <w:rsid w:val="00E756F1"/>
    <w:rsid w:val="00E75928"/>
    <w:rsid w:val="00E76947"/>
    <w:rsid w:val="00E771EF"/>
    <w:rsid w:val="00E772F7"/>
    <w:rsid w:val="00E77390"/>
    <w:rsid w:val="00E773B3"/>
    <w:rsid w:val="00E7792B"/>
    <w:rsid w:val="00E8019F"/>
    <w:rsid w:val="00E80AD5"/>
    <w:rsid w:val="00E81746"/>
    <w:rsid w:val="00E81938"/>
    <w:rsid w:val="00E81E7F"/>
    <w:rsid w:val="00E8217D"/>
    <w:rsid w:val="00E8297E"/>
    <w:rsid w:val="00E82EF5"/>
    <w:rsid w:val="00E833A9"/>
    <w:rsid w:val="00E8359E"/>
    <w:rsid w:val="00E837D6"/>
    <w:rsid w:val="00E83821"/>
    <w:rsid w:val="00E8391C"/>
    <w:rsid w:val="00E84A08"/>
    <w:rsid w:val="00E84ADD"/>
    <w:rsid w:val="00E85474"/>
    <w:rsid w:val="00E8642C"/>
    <w:rsid w:val="00E86B0C"/>
    <w:rsid w:val="00E87083"/>
    <w:rsid w:val="00E8735F"/>
    <w:rsid w:val="00E87498"/>
    <w:rsid w:val="00E8751D"/>
    <w:rsid w:val="00E87570"/>
    <w:rsid w:val="00E878C2"/>
    <w:rsid w:val="00E87BE1"/>
    <w:rsid w:val="00E87DE4"/>
    <w:rsid w:val="00E90332"/>
    <w:rsid w:val="00E90942"/>
    <w:rsid w:val="00E90CFA"/>
    <w:rsid w:val="00E90E81"/>
    <w:rsid w:val="00E9153D"/>
    <w:rsid w:val="00E91CD5"/>
    <w:rsid w:val="00E91D8D"/>
    <w:rsid w:val="00E91DA0"/>
    <w:rsid w:val="00E9215B"/>
    <w:rsid w:val="00E9228B"/>
    <w:rsid w:val="00E925F3"/>
    <w:rsid w:val="00E92AEC"/>
    <w:rsid w:val="00E92C3F"/>
    <w:rsid w:val="00E92E9C"/>
    <w:rsid w:val="00E92EA5"/>
    <w:rsid w:val="00E93170"/>
    <w:rsid w:val="00E932FA"/>
    <w:rsid w:val="00E93547"/>
    <w:rsid w:val="00E93745"/>
    <w:rsid w:val="00E937AE"/>
    <w:rsid w:val="00E9480E"/>
    <w:rsid w:val="00E94850"/>
    <w:rsid w:val="00E94D0E"/>
    <w:rsid w:val="00E95BD6"/>
    <w:rsid w:val="00E96236"/>
    <w:rsid w:val="00E969F4"/>
    <w:rsid w:val="00E96CFD"/>
    <w:rsid w:val="00E976EA"/>
    <w:rsid w:val="00E97FA0"/>
    <w:rsid w:val="00EA03C7"/>
    <w:rsid w:val="00EA06E5"/>
    <w:rsid w:val="00EA0FE1"/>
    <w:rsid w:val="00EA1BC0"/>
    <w:rsid w:val="00EA1EB5"/>
    <w:rsid w:val="00EA21FE"/>
    <w:rsid w:val="00EA2481"/>
    <w:rsid w:val="00EA256E"/>
    <w:rsid w:val="00EA3091"/>
    <w:rsid w:val="00EA3171"/>
    <w:rsid w:val="00EA3185"/>
    <w:rsid w:val="00EA35E6"/>
    <w:rsid w:val="00EA37CA"/>
    <w:rsid w:val="00EA3DD5"/>
    <w:rsid w:val="00EA3F09"/>
    <w:rsid w:val="00EA4DFB"/>
    <w:rsid w:val="00EA4F9F"/>
    <w:rsid w:val="00EA50B2"/>
    <w:rsid w:val="00EA50F9"/>
    <w:rsid w:val="00EA5C97"/>
    <w:rsid w:val="00EA6B7E"/>
    <w:rsid w:val="00EA70DE"/>
    <w:rsid w:val="00EA75B9"/>
    <w:rsid w:val="00EA7893"/>
    <w:rsid w:val="00EA7B5F"/>
    <w:rsid w:val="00EA7D12"/>
    <w:rsid w:val="00EB0039"/>
    <w:rsid w:val="00EB038E"/>
    <w:rsid w:val="00EB14C2"/>
    <w:rsid w:val="00EB1C43"/>
    <w:rsid w:val="00EB1CBA"/>
    <w:rsid w:val="00EB2171"/>
    <w:rsid w:val="00EB2291"/>
    <w:rsid w:val="00EB241B"/>
    <w:rsid w:val="00EB276D"/>
    <w:rsid w:val="00EB2B18"/>
    <w:rsid w:val="00EB2E05"/>
    <w:rsid w:val="00EB3DDF"/>
    <w:rsid w:val="00EB45BB"/>
    <w:rsid w:val="00EB5617"/>
    <w:rsid w:val="00EB595F"/>
    <w:rsid w:val="00EB729E"/>
    <w:rsid w:val="00EB7625"/>
    <w:rsid w:val="00EB7F41"/>
    <w:rsid w:val="00EC0311"/>
    <w:rsid w:val="00EC06F6"/>
    <w:rsid w:val="00EC0859"/>
    <w:rsid w:val="00EC0B8F"/>
    <w:rsid w:val="00EC1A81"/>
    <w:rsid w:val="00EC2227"/>
    <w:rsid w:val="00EC2784"/>
    <w:rsid w:val="00EC27A4"/>
    <w:rsid w:val="00EC2BF3"/>
    <w:rsid w:val="00EC2BFF"/>
    <w:rsid w:val="00EC351E"/>
    <w:rsid w:val="00EC39F4"/>
    <w:rsid w:val="00EC3B0B"/>
    <w:rsid w:val="00EC4A21"/>
    <w:rsid w:val="00EC5695"/>
    <w:rsid w:val="00EC5B14"/>
    <w:rsid w:val="00EC5D0F"/>
    <w:rsid w:val="00EC5D8B"/>
    <w:rsid w:val="00EC5E47"/>
    <w:rsid w:val="00EC60EC"/>
    <w:rsid w:val="00EC6522"/>
    <w:rsid w:val="00EC65E0"/>
    <w:rsid w:val="00EC67ED"/>
    <w:rsid w:val="00EC699D"/>
    <w:rsid w:val="00EC7B59"/>
    <w:rsid w:val="00ED02E8"/>
    <w:rsid w:val="00ED0A4F"/>
    <w:rsid w:val="00ED0C8F"/>
    <w:rsid w:val="00ED14FE"/>
    <w:rsid w:val="00ED1C57"/>
    <w:rsid w:val="00ED265D"/>
    <w:rsid w:val="00ED286B"/>
    <w:rsid w:val="00ED2908"/>
    <w:rsid w:val="00ED2AF6"/>
    <w:rsid w:val="00ED3219"/>
    <w:rsid w:val="00ED3547"/>
    <w:rsid w:val="00ED4008"/>
    <w:rsid w:val="00ED4528"/>
    <w:rsid w:val="00ED453F"/>
    <w:rsid w:val="00ED4560"/>
    <w:rsid w:val="00ED493C"/>
    <w:rsid w:val="00ED498A"/>
    <w:rsid w:val="00ED4A0D"/>
    <w:rsid w:val="00ED4E97"/>
    <w:rsid w:val="00ED55C7"/>
    <w:rsid w:val="00ED5910"/>
    <w:rsid w:val="00ED66C3"/>
    <w:rsid w:val="00ED68F0"/>
    <w:rsid w:val="00ED6ABA"/>
    <w:rsid w:val="00ED6CB9"/>
    <w:rsid w:val="00ED6F4D"/>
    <w:rsid w:val="00ED7B98"/>
    <w:rsid w:val="00EE0841"/>
    <w:rsid w:val="00EE0A31"/>
    <w:rsid w:val="00EE17C4"/>
    <w:rsid w:val="00EE2046"/>
    <w:rsid w:val="00EE2217"/>
    <w:rsid w:val="00EE2983"/>
    <w:rsid w:val="00EE2B11"/>
    <w:rsid w:val="00EE2C2F"/>
    <w:rsid w:val="00EE2CCB"/>
    <w:rsid w:val="00EE4191"/>
    <w:rsid w:val="00EE4EF9"/>
    <w:rsid w:val="00EE5234"/>
    <w:rsid w:val="00EE56BC"/>
    <w:rsid w:val="00EE5743"/>
    <w:rsid w:val="00EE5CBA"/>
    <w:rsid w:val="00EE5EBE"/>
    <w:rsid w:val="00EE5EC0"/>
    <w:rsid w:val="00EE5FC1"/>
    <w:rsid w:val="00EE643D"/>
    <w:rsid w:val="00EE6567"/>
    <w:rsid w:val="00EE6745"/>
    <w:rsid w:val="00EE6BD8"/>
    <w:rsid w:val="00EE78C8"/>
    <w:rsid w:val="00EE7D78"/>
    <w:rsid w:val="00EE7ECA"/>
    <w:rsid w:val="00EF002A"/>
    <w:rsid w:val="00EF01A7"/>
    <w:rsid w:val="00EF06D4"/>
    <w:rsid w:val="00EF07E7"/>
    <w:rsid w:val="00EF0C7E"/>
    <w:rsid w:val="00EF1385"/>
    <w:rsid w:val="00EF1521"/>
    <w:rsid w:val="00EF1914"/>
    <w:rsid w:val="00EF19CD"/>
    <w:rsid w:val="00EF1B7C"/>
    <w:rsid w:val="00EF1B89"/>
    <w:rsid w:val="00EF1E87"/>
    <w:rsid w:val="00EF1F2A"/>
    <w:rsid w:val="00EF20A2"/>
    <w:rsid w:val="00EF2563"/>
    <w:rsid w:val="00EF30CF"/>
    <w:rsid w:val="00EF3FC1"/>
    <w:rsid w:val="00EF401F"/>
    <w:rsid w:val="00EF40DC"/>
    <w:rsid w:val="00EF41EA"/>
    <w:rsid w:val="00EF4946"/>
    <w:rsid w:val="00EF53D5"/>
    <w:rsid w:val="00EF553F"/>
    <w:rsid w:val="00EF5BD1"/>
    <w:rsid w:val="00EF5E18"/>
    <w:rsid w:val="00EF5F7F"/>
    <w:rsid w:val="00EF6820"/>
    <w:rsid w:val="00EF6A35"/>
    <w:rsid w:val="00EF6A63"/>
    <w:rsid w:val="00EF6F69"/>
    <w:rsid w:val="00EF712A"/>
    <w:rsid w:val="00EF7442"/>
    <w:rsid w:val="00F00328"/>
    <w:rsid w:val="00F00DA6"/>
    <w:rsid w:val="00F015AF"/>
    <w:rsid w:val="00F0191A"/>
    <w:rsid w:val="00F01C96"/>
    <w:rsid w:val="00F02191"/>
    <w:rsid w:val="00F02495"/>
    <w:rsid w:val="00F0249D"/>
    <w:rsid w:val="00F02B13"/>
    <w:rsid w:val="00F03313"/>
    <w:rsid w:val="00F034B3"/>
    <w:rsid w:val="00F03872"/>
    <w:rsid w:val="00F039C4"/>
    <w:rsid w:val="00F03AAA"/>
    <w:rsid w:val="00F03B0C"/>
    <w:rsid w:val="00F03DE5"/>
    <w:rsid w:val="00F040BC"/>
    <w:rsid w:val="00F0412B"/>
    <w:rsid w:val="00F04210"/>
    <w:rsid w:val="00F04B3F"/>
    <w:rsid w:val="00F05076"/>
    <w:rsid w:val="00F053D0"/>
    <w:rsid w:val="00F0548A"/>
    <w:rsid w:val="00F05940"/>
    <w:rsid w:val="00F06505"/>
    <w:rsid w:val="00F0751B"/>
    <w:rsid w:val="00F07666"/>
    <w:rsid w:val="00F07CE9"/>
    <w:rsid w:val="00F07EF4"/>
    <w:rsid w:val="00F07FBA"/>
    <w:rsid w:val="00F102A3"/>
    <w:rsid w:val="00F1050B"/>
    <w:rsid w:val="00F111E0"/>
    <w:rsid w:val="00F11554"/>
    <w:rsid w:val="00F11A40"/>
    <w:rsid w:val="00F11AAA"/>
    <w:rsid w:val="00F11FA0"/>
    <w:rsid w:val="00F125AA"/>
    <w:rsid w:val="00F1350C"/>
    <w:rsid w:val="00F1354E"/>
    <w:rsid w:val="00F13A4E"/>
    <w:rsid w:val="00F13DB4"/>
    <w:rsid w:val="00F146BA"/>
    <w:rsid w:val="00F14856"/>
    <w:rsid w:val="00F14BB4"/>
    <w:rsid w:val="00F14E4B"/>
    <w:rsid w:val="00F15043"/>
    <w:rsid w:val="00F150A8"/>
    <w:rsid w:val="00F15654"/>
    <w:rsid w:val="00F16480"/>
    <w:rsid w:val="00F16539"/>
    <w:rsid w:val="00F17003"/>
    <w:rsid w:val="00F17627"/>
    <w:rsid w:val="00F176A8"/>
    <w:rsid w:val="00F17FD8"/>
    <w:rsid w:val="00F20368"/>
    <w:rsid w:val="00F203EF"/>
    <w:rsid w:val="00F20E52"/>
    <w:rsid w:val="00F21C36"/>
    <w:rsid w:val="00F22D82"/>
    <w:rsid w:val="00F23012"/>
    <w:rsid w:val="00F2367F"/>
    <w:rsid w:val="00F237C3"/>
    <w:rsid w:val="00F241B4"/>
    <w:rsid w:val="00F24CF1"/>
    <w:rsid w:val="00F24D18"/>
    <w:rsid w:val="00F25550"/>
    <w:rsid w:val="00F258E5"/>
    <w:rsid w:val="00F258EA"/>
    <w:rsid w:val="00F25A94"/>
    <w:rsid w:val="00F25E80"/>
    <w:rsid w:val="00F25F0D"/>
    <w:rsid w:val="00F25FD9"/>
    <w:rsid w:val="00F26090"/>
    <w:rsid w:val="00F266C8"/>
    <w:rsid w:val="00F2670D"/>
    <w:rsid w:val="00F26CBB"/>
    <w:rsid w:val="00F27191"/>
    <w:rsid w:val="00F27760"/>
    <w:rsid w:val="00F27D13"/>
    <w:rsid w:val="00F27D53"/>
    <w:rsid w:val="00F27D90"/>
    <w:rsid w:val="00F27FA0"/>
    <w:rsid w:val="00F3066D"/>
    <w:rsid w:val="00F3094A"/>
    <w:rsid w:val="00F30B90"/>
    <w:rsid w:val="00F315EB"/>
    <w:rsid w:val="00F31780"/>
    <w:rsid w:val="00F31E20"/>
    <w:rsid w:val="00F32133"/>
    <w:rsid w:val="00F32261"/>
    <w:rsid w:val="00F328AD"/>
    <w:rsid w:val="00F32CCB"/>
    <w:rsid w:val="00F32F62"/>
    <w:rsid w:val="00F334DE"/>
    <w:rsid w:val="00F334EA"/>
    <w:rsid w:val="00F335E1"/>
    <w:rsid w:val="00F3474D"/>
    <w:rsid w:val="00F34D6B"/>
    <w:rsid w:val="00F350AD"/>
    <w:rsid w:val="00F3516A"/>
    <w:rsid w:val="00F3527D"/>
    <w:rsid w:val="00F35AC1"/>
    <w:rsid w:val="00F36384"/>
    <w:rsid w:val="00F3649F"/>
    <w:rsid w:val="00F364F8"/>
    <w:rsid w:val="00F36544"/>
    <w:rsid w:val="00F365DD"/>
    <w:rsid w:val="00F40189"/>
    <w:rsid w:val="00F403DE"/>
    <w:rsid w:val="00F408EC"/>
    <w:rsid w:val="00F41385"/>
    <w:rsid w:val="00F41A2F"/>
    <w:rsid w:val="00F42383"/>
    <w:rsid w:val="00F424BD"/>
    <w:rsid w:val="00F42709"/>
    <w:rsid w:val="00F428E4"/>
    <w:rsid w:val="00F42B9A"/>
    <w:rsid w:val="00F42D55"/>
    <w:rsid w:val="00F42E8B"/>
    <w:rsid w:val="00F437D5"/>
    <w:rsid w:val="00F437E9"/>
    <w:rsid w:val="00F445BA"/>
    <w:rsid w:val="00F44696"/>
    <w:rsid w:val="00F44B0C"/>
    <w:rsid w:val="00F44C28"/>
    <w:rsid w:val="00F45488"/>
    <w:rsid w:val="00F454BC"/>
    <w:rsid w:val="00F45AA5"/>
    <w:rsid w:val="00F461D5"/>
    <w:rsid w:val="00F464BA"/>
    <w:rsid w:val="00F47D66"/>
    <w:rsid w:val="00F47DF6"/>
    <w:rsid w:val="00F47FF6"/>
    <w:rsid w:val="00F50B08"/>
    <w:rsid w:val="00F513B1"/>
    <w:rsid w:val="00F516E2"/>
    <w:rsid w:val="00F520B1"/>
    <w:rsid w:val="00F52CD2"/>
    <w:rsid w:val="00F530AE"/>
    <w:rsid w:val="00F53274"/>
    <w:rsid w:val="00F53480"/>
    <w:rsid w:val="00F534BE"/>
    <w:rsid w:val="00F537DC"/>
    <w:rsid w:val="00F53F18"/>
    <w:rsid w:val="00F54AA1"/>
    <w:rsid w:val="00F54ECA"/>
    <w:rsid w:val="00F554C4"/>
    <w:rsid w:val="00F558CC"/>
    <w:rsid w:val="00F55B8A"/>
    <w:rsid w:val="00F56254"/>
    <w:rsid w:val="00F56361"/>
    <w:rsid w:val="00F56C76"/>
    <w:rsid w:val="00F56D2E"/>
    <w:rsid w:val="00F56EE9"/>
    <w:rsid w:val="00F576D1"/>
    <w:rsid w:val="00F57D2A"/>
    <w:rsid w:val="00F6033D"/>
    <w:rsid w:val="00F6043C"/>
    <w:rsid w:val="00F60BD7"/>
    <w:rsid w:val="00F60F67"/>
    <w:rsid w:val="00F6138B"/>
    <w:rsid w:val="00F61835"/>
    <w:rsid w:val="00F61858"/>
    <w:rsid w:val="00F61FF6"/>
    <w:rsid w:val="00F622EF"/>
    <w:rsid w:val="00F6296D"/>
    <w:rsid w:val="00F62F08"/>
    <w:rsid w:val="00F635DB"/>
    <w:rsid w:val="00F635FD"/>
    <w:rsid w:val="00F6384F"/>
    <w:rsid w:val="00F63AB7"/>
    <w:rsid w:val="00F63ECA"/>
    <w:rsid w:val="00F64093"/>
    <w:rsid w:val="00F64219"/>
    <w:rsid w:val="00F643D0"/>
    <w:rsid w:val="00F6443D"/>
    <w:rsid w:val="00F65650"/>
    <w:rsid w:val="00F65730"/>
    <w:rsid w:val="00F6593C"/>
    <w:rsid w:val="00F65984"/>
    <w:rsid w:val="00F66B29"/>
    <w:rsid w:val="00F7049F"/>
    <w:rsid w:val="00F70642"/>
    <w:rsid w:val="00F70748"/>
    <w:rsid w:val="00F70A51"/>
    <w:rsid w:val="00F70BFD"/>
    <w:rsid w:val="00F71243"/>
    <w:rsid w:val="00F715BC"/>
    <w:rsid w:val="00F71973"/>
    <w:rsid w:val="00F71D9F"/>
    <w:rsid w:val="00F71E9A"/>
    <w:rsid w:val="00F7220E"/>
    <w:rsid w:val="00F7293B"/>
    <w:rsid w:val="00F72953"/>
    <w:rsid w:val="00F733D7"/>
    <w:rsid w:val="00F733F4"/>
    <w:rsid w:val="00F734E1"/>
    <w:rsid w:val="00F7547F"/>
    <w:rsid w:val="00F755D6"/>
    <w:rsid w:val="00F756CD"/>
    <w:rsid w:val="00F75849"/>
    <w:rsid w:val="00F758BD"/>
    <w:rsid w:val="00F759FB"/>
    <w:rsid w:val="00F75E5C"/>
    <w:rsid w:val="00F76038"/>
    <w:rsid w:val="00F76432"/>
    <w:rsid w:val="00F76B4A"/>
    <w:rsid w:val="00F76C99"/>
    <w:rsid w:val="00F76D4D"/>
    <w:rsid w:val="00F77EE7"/>
    <w:rsid w:val="00F806A3"/>
    <w:rsid w:val="00F80B30"/>
    <w:rsid w:val="00F817E0"/>
    <w:rsid w:val="00F81EBD"/>
    <w:rsid w:val="00F81FD4"/>
    <w:rsid w:val="00F82324"/>
    <w:rsid w:val="00F8234E"/>
    <w:rsid w:val="00F823AA"/>
    <w:rsid w:val="00F825B9"/>
    <w:rsid w:val="00F826A1"/>
    <w:rsid w:val="00F82900"/>
    <w:rsid w:val="00F82A60"/>
    <w:rsid w:val="00F82FE6"/>
    <w:rsid w:val="00F83333"/>
    <w:rsid w:val="00F837EB"/>
    <w:rsid w:val="00F846E2"/>
    <w:rsid w:val="00F846FC"/>
    <w:rsid w:val="00F84ACA"/>
    <w:rsid w:val="00F858C3"/>
    <w:rsid w:val="00F85D99"/>
    <w:rsid w:val="00F85F79"/>
    <w:rsid w:val="00F860C1"/>
    <w:rsid w:val="00F860F7"/>
    <w:rsid w:val="00F866A4"/>
    <w:rsid w:val="00F86701"/>
    <w:rsid w:val="00F86A5C"/>
    <w:rsid w:val="00F86D9A"/>
    <w:rsid w:val="00F87143"/>
    <w:rsid w:val="00F8726D"/>
    <w:rsid w:val="00F874DB"/>
    <w:rsid w:val="00F87947"/>
    <w:rsid w:val="00F87F06"/>
    <w:rsid w:val="00F90026"/>
    <w:rsid w:val="00F9062C"/>
    <w:rsid w:val="00F90CAA"/>
    <w:rsid w:val="00F90D4F"/>
    <w:rsid w:val="00F90DA2"/>
    <w:rsid w:val="00F91568"/>
    <w:rsid w:val="00F91D6F"/>
    <w:rsid w:val="00F91ED3"/>
    <w:rsid w:val="00F9232C"/>
    <w:rsid w:val="00F92780"/>
    <w:rsid w:val="00F92F37"/>
    <w:rsid w:val="00F92FDA"/>
    <w:rsid w:val="00F933F8"/>
    <w:rsid w:val="00F9362E"/>
    <w:rsid w:val="00F9496E"/>
    <w:rsid w:val="00F94D02"/>
    <w:rsid w:val="00F95200"/>
    <w:rsid w:val="00F95541"/>
    <w:rsid w:val="00F96A24"/>
    <w:rsid w:val="00F96D72"/>
    <w:rsid w:val="00F96E91"/>
    <w:rsid w:val="00F970EC"/>
    <w:rsid w:val="00F9789E"/>
    <w:rsid w:val="00F97E73"/>
    <w:rsid w:val="00FA04BD"/>
    <w:rsid w:val="00FA086A"/>
    <w:rsid w:val="00FA0A6E"/>
    <w:rsid w:val="00FA0B46"/>
    <w:rsid w:val="00FA0B5F"/>
    <w:rsid w:val="00FA0D68"/>
    <w:rsid w:val="00FA0F82"/>
    <w:rsid w:val="00FA12FF"/>
    <w:rsid w:val="00FA1779"/>
    <w:rsid w:val="00FA1DB8"/>
    <w:rsid w:val="00FA1EDE"/>
    <w:rsid w:val="00FA2242"/>
    <w:rsid w:val="00FA2C17"/>
    <w:rsid w:val="00FA3031"/>
    <w:rsid w:val="00FA30EF"/>
    <w:rsid w:val="00FA3368"/>
    <w:rsid w:val="00FA35A6"/>
    <w:rsid w:val="00FA39ED"/>
    <w:rsid w:val="00FA40FA"/>
    <w:rsid w:val="00FA468E"/>
    <w:rsid w:val="00FA51CA"/>
    <w:rsid w:val="00FA57C5"/>
    <w:rsid w:val="00FA5DA1"/>
    <w:rsid w:val="00FA6063"/>
    <w:rsid w:val="00FA6E81"/>
    <w:rsid w:val="00FA6F89"/>
    <w:rsid w:val="00FA711E"/>
    <w:rsid w:val="00FA72F0"/>
    <w:rsid w:val="00FA7B56"/>
    <w:rsid w:val="00FA7CD7"/>
    <w:rsid w:val="00FB0038"/>
    <w:rsid w:val="00FB0076"/>
    <w:rsid w:val="00FB0357"/>
    <w:rsid w:val="00FB062A"/>
    <w:rsid w:val="00FB0715"/>
    <w:rsid w:val="00FB07FB"/>
    <w:rsid w:val="00FB0AF9"/>
    <w:rsid w:val="00FB0B78"/>
    <w:rsid w:val="00FB0C96"/>
    <w:rsid w:val="00FB1DF2"/>
    <w:rsid w:val="00FB2A49"/>
    <w:rsid w:val="00FB2CE2"/>
    <w:rsid w:val="00FB32DD"/>
    <w:rsid w:val="00FB3581"/>
    <w:rsid w:val="00FB37C2"/>
    <w:rsid w:val="00FB3D5D"/>
    <w:rsid w:val="00FB42EB"/>
    <w:rsid w:val="00FB48FE"/>
    <w:rsid w:val="00FB494E"/>
    <w:rsid w:val="00FB4970"/>
    <w:rsid w:val="00FB4E8D"/>
    <w:rsid w:val="00FB51E2"/>
    <w:rsid w:val="00FB5748"/>
    <w:rsid w:val="00FB5B48"/>
    <w:rsid w:val="00FB5F7B"/>
    <w:rsid w:val="00FB62C2"/>
    <w:rsid w:val="00FB6507"/>
    <w:rsid w:val="00FB719A"/>
    <w:rsid w:val="00FB7237"/>
    <w:rsid w:val="00FB7734"/>
    <w:rsid w:val="00FB7D2F"/>
    <w:rsid w:val="00FC0075"/>
    <w:rsid w:val="00FC035D"/>
    <w:rsid w:val="00FC039E"/>
    <w:rsid w:val="00FC03EB"/>
    <w:rsid w:val="00FC0E91"/>
    <w:rsid w:val="00FC1622"/>
    <w:rsid w:val="00FC1DF6"/>
    <w:rsid w:val="00FC223C"/>
    <w:rsid w:val="00FC2376"/>
    <w:rsid w:val="00FC24B3"/>
    <w:rsid w:val="00FC28FC"/>
    <w:rsid w:val="00FC2C90"/>
    <w:rsid w:val="00FC2DC9"/>
    <w:rsid w:val="00FC316D"/>
    <w:rsid w:val="00FC319A"/>
    <w:rsid w:val="00FC327E"/>
    <w:rsid w:val="00FC368D"/>
    <w:rsid w:val="00FC3F96"/>
    <w:rsid w:val="00FC40D3"/>
    <w:rsid w:val="00FC4276"/>
    <w:rsid w:val="00FC5144"/>
    <w:rsid w:val="00FC5169"/>
    <w:rsid w:val="00FC5304"/>
    <w:rsid w:val="00FC5441"/>
    <w:rsid w:val="00FC5B10"/>
    <w:rsid w:val="00FC6191"/>
    <w:rsid w:val="00FC6305"/>
    <w:rsid w:val="00FC63DE"/>
    <w:rsid w:val="00FC6B4C"/>
    <w:rsid w:val="00FC6F98"/>
    <w:rsid w:val="00FC7132"/>
    <w:rsid w:val="00FC77DA"/>
    <w:rsid w:val="00FC7E27"/>
    <w:rsid w:val="00FD03CE"/>
    <w:rsid w:val="00FD149D"/>
    <w:rsid w:val="00FD14F3"/>
    <w:rsid w:val="00FD20ED"/>
    <w:rsid w:val="00FD332D"/>
    <w:rsid w:val="00FD3E76"/>
    <w:rsid w:val="00FD437A"/>
    <w:rsid w:val="00FD47DA"/>
    <w:rsid w:val="00FD4E93"/>
    <w:rsid w:val="00FD5AA5"/>
    <w:rsid w:val="00FD6237"/>
    <w:rsid w:val="00FD64C9"/>
    <w:rsid w:val="00FD6508"/>
    <w:rsid w:val="00FD6C32"/>
    <w:rsid w:val="00FD716A"/>
    <w:rsid w:val="00FD7479"/>
    <w:rsid w:val="00FD7E82"/>
    <w:rsid w:val="00FE00DA"/>
    <w:rsid w:val="00FE0156"/>
    <w:rsid w:val="00FE0CE8"/>
    <w:rsid w:val="00FE184A"/>
    <w:rsid w:val="00FE184E"/>
    <w:rsid w:val="00FE1B3B"/>
    <w:rsid w:val="00FE2121"/>
    <w:rsid w:val="00FE23CA"/>
    <w:rsid w:val="00FE3254"/>
    <w:rsid w:val="00FE3FA5"/>
    <w:rsid w:val="00FE437E"/>
    <w:rsid w:val="00FE47F8"/>
    <w:rsid w:val="00FE4FFD"/>
    <w:rsid w:val="00FE5A1D"/>
    <w:rsid w:val="00FE5D73"/>
    <w:rsid w:val="00FE618D"/>
    <w:rsid w:val="00FE62C7"/>
    <w:rsid w:val="00FE632E"/>
    <w:rsid w:val="00FE682F"/>
    <w:rsid w:val="00FE6B93"/>
    <w:rsid w:val="00FE7126"/>
    <w:rsid w:val="00FE74B5"/>
    <w:rsid w:val="00FE7FEB"/>
    <w:rsid w:val="00FF00E1"/>
    <w:rsid w:val="00FF09CE"/>
    <w:rsid w:val="00FF0A94"/>
    <w:rsid w:val="00FF0F62"/>
    <w:rsid w:val="00FF1102"/>
    <w:rsid w:val="00FF129A"/>
    <w:rsid w:val="00FF141B"/>
    <w:rsid w:val="00FF15BA"/>
    <w:rsid w:val="00FF17FD"/>
    <w:rsid w:val="00FF1C8C"/>
    <w:rsid w:val="00FF2245"/>
    <w:rsid w:val="00FF29D1"/>
    <w:rsid w:val="00FF2B77"/>
    <w:rsid w:val="00FF3A3D"/>
    <w:rsid w:val="00FF3DD7"/>
    <w:rsid w:val="00FF3F5C"/>
    <w:rsid w:val="00FF41E9"/>
    <w:rsid w:val="00FF43E4"/>
    <w:rsid w:val="00FF4758"/>
    <w:rsid w:val="00FF47C3"/>
    <w:rsid w:val="00FF5138"/>
    <w:rsid w:val="00FF56DD"/>
    <w:rsid w:val="00FF5A1E"/>
    <w:rsid w:val="00FF5CB5"/>
    <w:rsid w:val="00FF65AF"/>
    <w:rsid w:val="00FF65CB"/>
    <w:rsid w:val="00FF6966"/>
    <w:rsid w:val="00FF721A"/>
    <w:rsid w:val="00FF7B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7B0"/>
  </w:style>
  <w:style w:type="paragraph" w:styleId="1">
    <w:name w:val="heading 1"/>
    <w:basedOn w:val="a"/>
    <w:link w:val="10"/>
    <w:uiPriority w:val="9"/>
    <w:qFormat/>
    <w:rsid w:val="003B53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365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F3FA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F3FA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61D5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3B4"/>
    <w:rPr>
      <w:rFonts w:ascii="Times New Roman" w:eastAsia="Times New Roman" w:hAnsi="Times New Roman" w:cs="Times New Roman"/>
      <w:b/>
      <w:bCs/>
      <w:kern w:val="36"/>
      <w:sz w:val="48"/>
      <w:szCs w:val="48"/>
      <w:lang w:eastAsia="ru-RU"/>
    </w:rPr>
  </w:style>
  <w:style w:type="paragraph" w:styleId="a3">
    <w:name w:val="Normal (Web)"/>
    <w:aliases w:val="Обычный (Web),Обычный (Web) Знак Знак Знак Знак Знак Знак Знак1,Знак1 Знак Знак,Знак1 Знак Знак1,Обычный (Web)1,Обычный (веб)1,Обычный (веб)2,Звичайний (веб) Знак,Обычный (Web)11,Звичайний (веб) Знак Знак Знак,Знак1,Зна,Знак1 Знак,Зн,З"/>
    <w:basedOn w:val="a"/>
    <w:link w:val="a4"/>
    <w:uiPriority w:val="99"/>
    <w:unhideWhenUsed/>
    <w:qFormat/>
    <w:rsid w:val="003B5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4F9B"/>
    <w:rPr>
      <w:b/>
      <w:bCs/>
    </w:rPr>
  </w:style>
  <w:style w:type="character" w:styleId="a6">
    <w:name w:val="Hyperlink"/>
    <w:basedOn w:val="a0"/>
    <w:uiPriority w:val="99"/>
    <w:unhideWhenUsed/>
    <w:qFormat/>
    <w:rsid w:val="00B04F9B"/>
    <w:rPr>
      <w:color w:val="0000FF"/>
      <w:u w:val="single"/>
    </w:rPr>
  </w:style>
  <w:style w:type="paragraph" w:styleId="a7">
    <w:name w:val="Balloon Text"/>
    <w:basedOn w:val="a"/>
    <w:link w:val="a8"/>
    <w:uiPriority w:val="99"/>
    <w:semiHidden/>
    <w:unhideWhenUsed/>
    <w:rsid w:val="00B04F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4F9B"/>
    <w:rPr>
      <w:rFonts w:ascii="Tahoma" w:hAnsi="Tahoma" w:cs="Tahoma"/>
      <w:sz w:val="16"/>
      <w:szCs w:val="16"/>
    </w:rPr>
  </w:style>
  <w:style w:type="character" w:customStyle="1" w:styleId="30">
    <w:name w:val="Заголовок 3 Знак"/>
    <w:basedOn w:val="a0"/>
    <w:link w:val="3"/>
    <w:uiPriority w:val="9"/>
    <w:rsid w:val="003F3FA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F3FA3"/>
    <w:rPr>
      <w:rFonts w:asciiTheme="majorHAnsi" w:eastAsiaTheme="majorEastAsia" w:hAnsiTheme="majorHAnsi" w:cstheme="majorBidi"/>
      <w:b/>
      <w:bCs/>
      <w:i/>
      <w:iCs/>
      <w:color w:val="4F81BD" w:themeColor="accent1"/>
    </w:rPr>
  </w:style>
  <w:style w:type="character" w:styleId="a9">
    <w:name w:val="Emphasis"/>
    <w:basedOn w:val="a0"/>
    <w:uiPriority w:val="20"/>
    <w:qFormat/>
    <w:rsid w:val="0092559A"/>
    <w:rPr>
      <w:i/>
      <w:iCs/>
    </w:rPr>
  </w:style>
  <w:style w:type="character" w:customStyle="1" w:styleId="a4">
    <w:name w:val="Обычный (веб) Знак"/>
    <w:aliases w:val="Обычный (Web) Знак,Обычный (Web) Знак Знак Знак Знак Знак Знак Знак1 Знак,Знак1 Знак Знак Знак,Знак1 Знак Знак1 Знак,Обычный (Web)1 Знак,Обычный (веб)1 Знак,Обычный (веб)2 Знак,Звичайний (веб) Знак Знак,Обычный (Web)11 Знак,Зна Знак"/>
    <w:link w:val="a3"/>
    <w:uiPriority w:val="99"/>
    <w:qFormat/>
    <w:locked/>
    <w:rsid w:val="007662D6"/>
    <w:rPr>
      <w:rFonts w:ascii="Times New Roman" w:eastAsia="Times New Roman" w:hAnsi="Times New Roman" w:cs="Times New Roman"/>
      <w:sz w:val="24"/>
      <w:szCs w:val="24"/>
      <w:lang w:eastAsia="ru-RU"/>
    </w:rPr>
  </w:style>
  <w:style w:type="table" w:styleId="aa">
    <w:name w:val="Table Grid"/>
    <w:basedOn w:val="a1"/>
    <w:uiPriority w:val="59"/>
    <w:rsid w:val="00B334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F365DD"/>
    <w:rPr>
      <w:rFonts w:asciiTheme="majorHAnsi" w:eastAsiaTheme="majorEastAsia" w:hAnsiTheme="majorHAnsi" w:cstheme="majorBidi"/>
      <w:b/>
      <w:bCs/>
      <w:color w:val="4F81BD" w:themeColor="accent1"/>
      <w:sz w:val="26"/>
      <w:szCs w:val="26"/>
    </w:rPr>
  </w:style>
  <w:style w:type="paragraph" w:customStyle="1" w:styleId="rvps2">
    <w:name w:val="rvps2"/>
    <w:basedOn w:val="a"/>
    <w:rsid w:val="00291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E61D5F"/>
    <w:rPr>
      <w:rFonts w:asciiTheme="majorHAnsi" w:eastAsiaTheme="majorEastAsia" w:hAnsiTheme="majorHAnsi" w:cstheme="majorBidi"/>
      <w:color w:val="243F60" w:themeColor="accent1" w:themeShade="7F"/>
    </w:rPr>
  </w:style>
  <w:style w:type="character" w:customStyle="1" w:styleId="html-span">
    <w:name w:val="html-span"/>
    <w:basedOn w:val="a0"/>
    <w:rsid w:val="00CB0053"/>
  </w:style>
  <w:style w:type="character" w:customStyle="1" w:styleId="xt0psk2">
    <w:name w:val="xt0psk2"/>
    <w:basedOn w:val="a0"/>
    <w:rsid w:val="00CB0053"/>
  </w:style>
  <w:style w:type="character" w:customStyle="1" w:styleId="x193iq5w">
    <w:name w:val="x193iq5w"/>
    <w:basedOn w:val="a0"/>
    <w:rsid w:val="00D22307"/>
  </w:style>
  <w:style w:type="character" w:customStyle="1" w:styleId="11">
    <w:name w:val="Заголовок 1 Знак1"/>
    <w:uiPriority w:val="9"/>
    <w:rsid w:val="003423B5"/>
    <w:rPr>
      <w:rFonts w:ascii="Times New Roman" w:eastAsia="Times New Roman" w:hAnsi="Times New Roman"/>
      <w:b/>
      <w:bCs/>
      <w:kern w:val="36"/>
      <w:sz w:val="48"/>
      <w:szCs w:val="48"/>
      <w:lang w:val="ru-RU" w:eastAsia="ru-RU"/>
    </w:rPr>
  </w:style>
  <w:style w:type="paragraph" w:styleId="ab">
    <w:name w:val="List Paragraph"/>
    <w:basedOn w:val="a"/>
    <w:uiPriority w:val="34"/>
    <w:qFormat/>
    <w:rsid w:val="003E560F"/>
    <w:pPr>
      <w:ind w:left="720"/>
      <w:contextualSpacing/>
    </w:pPr>
  </w:style>
  <w:style w:type="character" w:customStyle="1" w:styleId="outlinksitem-text">
    <w:name w:val="outlinks__item-text"/>
    <w:basedOn w:val="a0"/>
    <w:rsid w:val="00E76947"/>
  </w:style>
  <w:style w:type="character" w:customStyle="1" w:styleId="fcontactsexpand">
    <w:name w:val="fcontacts__expand"/>
    <w:basedOn w:val="a0"/>
    <w:rsid w:val="00E76947"/>
  </w:style>
</w:styles>
</file>

<file path=word/webSettings.xml><?xml version="1.0" encoding="utf-8"?>
<w:webSettings xmlns:r="http://schemas.openxmlformats.org/officeDocument/2006/relationships" xmlns:w="http://schemas.openxmlformats.org/wordprocessingml/2006/main">
  <w:divs>
    <w:div w:id="14938">
      <w:bodyDiv w:val="1"/>
      <w:marLeft w:val="0"/>
      <w:marRight w:val="0"/>
      <w:marTop w:val="0"/>
      <w:marBottom w:val="0"/>
      <w:divBdr>
        <w:top w:val="none" w:sz="0" w:space="0" w:color="auto"/>
        <w:left w:val="none" w:sz="0" w:space="0" w:color="auto"/>
        <w:bottom w:val="none" w:sz="0" w:space="0" w:color="auto"/>
        <w:right w:val="none" w:sz="0" w:space="0" w:color="auto"/>
      </w:divBdr>
      <w:divsChild>
        <w:div w:id="1513641510">
          <w:marLeft w:val="0"/>
          <w:marRight w:val="0"/>
          <w:marTop w:val="0"/>
          <w:marBottom w:val="0"/>
          <w:divBdr>
            <w:top w:val="none" w:sz="0" w:space="0" w:color="auto"/>
            <w:left w:val="none" w:sz="0" w:space="0" w:color="auto"/>
            <w:bottom w:val="none" w:sz="0" w:space="0" w:color="auto"/>
            <w:right w:val="none" w:sz="0" w:space="0" w:color="auto"/>
          </w:divBdr>
          <w:divsChild>
            <w:div w:id="1696496557">
              <w:marLeft w:val="0"/>
              <w:marRight w:val="0"/>
              <w:marTop w:val="0"/>
              <w:marBottom w:val="0"/>
              <w:divBdr>
                <w:top w:val="none" w:sz="0" w:space="0" w:color="auto"/>
                <w:left w:val="none" w:sz="0" w:space="0" w:color="auto"/>
                <w:bottom w:val="none" w:sz="0" w:space="0" w:color="auto"/>
                <w:right w:val="none" w:sz="0" w:space="0" w:color="auto"/>
              </w:divBdr>
            </w:div>
          </w:divsChild>
        </w:div>
        <w:div w:id="1301305113">
          <w:marLeft w:val="0"/>
          <w:marRight w:val="0"/>
          <w:marTop w:val="0"/>
          <w:marBottom w:val="0"/>
          <w:divBdr>
            <w:top w:val="none" w:sz="0" w:space="0" w:color="auto"/>
            <w:left w:val="none" w:sz="0" w:space="0" w:color="auto"/>
            <w:bottom w:val="none" w:sz="0" w:space="0" w:color="auto"/>
            <w:right w:val="none" w:sz="0" w:space="0" w:color="auto"/>
          </w:divBdr>
          <w:divsChild>
            <w:div w:id="1028750443">
              <w:marLeft w:val="0"/>
              <w:marRight w:val="0"/>
              <w:marTop w:val="0"/>
              <w:marBottom w:val="0"/>
              <w:divBdr>
                <w:top w:val="none" w:sz="0" w:space="0" w:color="auto"/>
                <w:left w:val="none" w:sz="0" w:space="0" w:color="auto"/>
                <w:bottom w:val="none" w:sz="0" w:space="0" w:color="auto"/>
                <w:right w:val="none" w:sz="0" w:space="0" w:color="auto"/>
              </w:divBdr>
              <w:divsChild>
                <w:div w:id="26909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0">
      <w:bodyDiv w:val="1"/>
      <w:marLeft w:val="0"/>
      <w:marRight w:val="0"/>
      <w:marTop w:val="0"/>
      <w:marBottom w:val="0"/>
      <w:divBdr>
        <w:top w:val="none" w:sz="0" w:space="0" w:color="auto"/>
        <w:left w:val="none" w:sz="0" w:space="0" w:color="auto"/>
        <w:bottom w:val="none" w:sz="0" w:space="0" w:color="auto"/>
        <w:right w:val="none" w:sz="0" w:space="0" w:color="auto"/>
      </w:divBdr>
    </w:div>
    <w:div w:id="476452">
      <w:bodyDiv w:val="1"/>
      <w:marLeft w:val="0"/>
      <w:marRight w:val="0"/>
      <w:marTop w:val="0"/>
      <w:marBottom w:val="0"/>
      <w:divBdr>
        <w:top w:val="none" w:sz="0" w:space="0" w:color="auto"/>
        <w:left w:val="none" w:sz="0" w:space="0" w:color="auto"/>
        <w:bottom w:val="none" w:sz="0" w:space="0" w:color="auto"/>
        <w:right w:val="none" w:sz="0" w:space="0" w:color="auto"/>
      </w:divBdr>
      <w:divsChild>
        <w:div w:id="565646501">
          <w:marLeft w:val="0"/>
          <w:marRight w:val="0"/>
          <w:marTop w:val="0"/>
          <w:marBottom w:val="0"/>
          <w:divBdr>
            <w:top w:val="none" w:sz="0" w:space="0" w:color="auto"/>
            <w:left w:val="none" w:sz="0" w:space="0" w:color="auto"/>
            <w:bottom w:val="none" w:sz="0" w:space="0" w:color="auto"/>
            <w:right w:val="none" w:sz="0" w:space="0" w:color="auto"/>
          </w:divBdr>
          <w:divsChild>
            <w:div w:id="611592586">
              <w:marLeft w:val="0"/>
              <w:marRight w:val="0"/>
              <w:marTop w:val="0"/>
              <w:marBottom w:val="0"/>
              <w:divBdr>
                <w:top w:val="none" w:sz="0" w:space="0" w:color="auto"/>
                <w:left w:val="none" w:sz="0" w:space="0" w:color="auto"/>
                <w:bottom w:val="none" w:sz="0" w:space="0" w:color="auto"/>
                <w:right w:val="none" w:sz="0" w:space="0" w:color="auto"/>
              </w:divBdr>
            </w:div>
          </w:divsChild>
        </w:div>
        <w:div w:id="2058965905">
          <w:marLeft w:val="0"/>
          <w:marRight w:val="0"/>
          <w:marTop w:val="0"/>
          <w:marBottom w:val="0"/>
          <w:divBdr>
            <w:top w:val="none" w:sz="0" w:space="0" w:color="auto"/>
            <w:left w:val="none" w:sz="0" w:space="0" w:color="auto"/>
            <w:bottom w:val="none" w:sz="0" w:space="0" w:color="auto"/>
            <w:right w:val="none" w:sz="0" w:space="0" w:color="auto"/>
          </w:divBdr>
          <w:divsChild>
            <w:div w:id="1964924324">
              <w:marLeft w:val="0"/>
              <w:marRight w:val="0"/>
              <w:marTop w:val="0"/>
              <w:marBottom w:val="0"/>
              <w:divBdr>
                <w:top w:val="none" w:sz="0" w:space="0" w:color="auto"/>
                <w:left w:val="none" w:sz="0" w:space="0" w:color="auto"/>
                <w:bottom w:val="none" w:sz="0" w:space="0" w:color="auto"/>
                <w:right w:val="none" w:sz="0" w:space="0" w:color="auto"/>
              </w:divBdr>
              <w:divsChild>
                <w:div w:id="2680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3">
      <w:bodyDiv w:val="1"/>
      <w:marLeft w:val="0"/>
      <w:marRight w:val="0"/>
      <w:marTop w:val="0"/>
      <w:marBottom w:val="0"/>
      <w:divBdr>
        <w:top w:val="none" w:sz="0" w:space="0" w:color="auto"/>
        <w:left w:val="none" w:sz="0" w:space="0" w:color="auto"/>
        <w:bottom w:val="none" w:sz="0" w:space="0" w:color="auto"/>
        <w:right w:val="none" w:sz="0" w:space="0" w:color="auto"/>
      </w:divBdr>
      <w:divsChild>
        <w:div w:id="714933740">
          <w:marLeft w:val="0"/>
          <w:marRight w:val="0"/>
          <w:marTop w:val="0"/>
          <w:marBottom w:val="0"/>
          <w:divBdr>
            <w:top w:val="none" w:sz="0" w:space="0" w:color="auto"/>
            <w:left w:val="none" w:sz="0" w:space="0" w:color="auto"/>
            <w:bottom w:val="none" w:sz="0" w:space="0" w:color="auto"/>
            <w:right w:val="none" w:sz="0" w:space="0" w:color="auto"/>
          </w:divBdr>
          <w:divsChild>
            <w:div w:id="1551111274">
              <w:marLeft w:val="0"/>
              <w:marRight w:val="0"/>
              <w:marTop w:val="0"/>
              <w:marBottom w:val="0"/>
              <w:divBdr>
                <w:top w:val="none" w:sz="0" w:space="0" w:color="auto"/>
                <w:left w:val="none" w:sz="0" w:space="0" w:color="auto"/>
                <w:bottom w:val="none" w:sz="0" w:space="0" w:color="auto"/>
                <w:right w:val="none" w:sz="0" w:space="0" w:color="auto"/>
              </w:divBdr>
            </w:div>
          </w:divsChild>
        </w:div>
        <w:div w:id="1328904020">
          <w:marLeft w:val="0"/>
          <w:marRight w:val="0"/>
          <w:marTop w:val="0"/>
          <w:marBottom w:val="0"/>
          <w:divBdr>
            <w:top w:val="none" w:sz="0" w:space="0" w:color="auto"/>
            <w:left w:val="none" w:sz="0" w:space="0" w:color="auto"/>
            <w:bottom w:val="none" w:sz="0" w:space="0" w:color="auto"/>
            <w:right w:val="none" w:sz="0" w:space="0" w:color="auto"/>
          </w:divBdr>
          <w:divsChild>
            <w:div w:id="1619490256">
              <w:marLeft w:val="0"/>
              <w:marRight w:val="0"/>
              <w:marTop w:val="0"/>
              <w:marBottom w:val="0"/>
              <w:divBdr>
                <w:top w:val="none" w:sz="0" w:space="0" w:color="auto"/>
                <w:left w:val="none" w:sz="0" w:space="0" w:color="auto"/>
                <w:bottom w:val="none" w:sz="0" w:space="0" w:color="auto"/>
                <w:right w:val="none" w:sz="0" w:space="0" w:color="auto"/>
              </w:divBdr>
              <w:divsChild>
                <w:div w:id="6504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64">
      <w:bodyDiv w:val="1"/>
      <w:marLeft w:val="0"/>
      <w:marRight w:val="0"/>
      <w:marTop w:val="0"/>
      <w:marBottom w:val="0"/>
      <w:divBdr>
        <w:top w:val="none" w:sz="0" w:space="0" w:color="auto"/>
        <w:left w:val="none" w:sz="0" w:space="0" w:color="auto"/>
        <w:bottom w:val="none" w:sz="0" w:space="0" w:color="auto"/>
        <w:right w:val="none" w:sz="0" w:space="0" w:color="auto"/>
      </w:divBdr>
      <w:divsChild>
        <w:div w:id="194781810">
          <w:marLeft w:val="0"/>
          <w:marRight w:val="0"/>
          <w:marTop w:val="0"/>
          <w:marBottom w:val="0"/>
          <w:divBdr>
            <w:top w:val="none" w:sz="0" w:space="0" w:color="auto"/>
            <w:left w:val="none" w:sz="0" w:space="0" w:color="auto"/>
            <w:bottom w:val="none" w:sz="0" w:space="0" w:color="auto"/>
            <w:right w:val="none" w:sz="0" w:space="0" w:color="auto"/>
          </w:divBdr>
        </w:div>
      </w:divsChild>
    </w:div>
    <w:div w:id="1206269">
      <w:bodyDiv w:val="1"/>
      <w:marLeft w:val="0"/>
      <w:marRight w:val="0"/>
      <w:marTop w:val="0"/>
      <w:marBottom w:val="0"/>
      <w:divBdr>
        <w:top w:val="none" w:sz="0" w:space="0" w:color="auto"/>
        <w:left w:val="none" w:sz="0" w:space="0" w:color="auto"/>
        <w:bottom w:val="none" w:sz="0" w:space="0" w:color="auto"/>
        <w:right w:val="none" w:sz="0" w:space="0" w:color="auto"/>
      </w:divBdr>
      <w:divsChild>
        <w:div w:id="1810585312">
          <w:marLeft w:val="0"/>
          <w:marRight w:val="0"/>
          <w:marTop w:val="0"/>
          <w:marBottom w:val="0"/>
          <w:divBdr>
            <w:top w:val="none" w:sz="0" w:space="0" w:color="auto"/>
            <w:left w:val="none" w:sz="0" w:space="0" w:color="auto"/>
            <w:bottom w:val="none" w:sz="0" w:space="0" w:color="auto"/>
            <w:right w:val="none" w:sz="0" w:space="0" w:color="auto"/>
          </w:divBdr>
          <w:divsChild>
            <w:div w:id="1724257451">
              <w:marLeft w:val="0"/>
              <w:marRight w:val="0"/>
              <w:marTop w:val="0"/>
              <w:marBottom w:val="0"/>
              <w:divBdr>
                <w:top w:val="none" w:sz="0" w:space="0" w:color="auto"/>
                <w:left w:val="none" w:sz="0" w:space="0" w:color="auto"/>
                <w:bottom w:val="none" w:sz="0" w:space="0" w:color="auto"/>
                <w:right w:val="none" w:sz="0" w:space="0" w:color="auto"/>
              </w:divBdr>
            </w:div>
          </w:divsChild>
        </w:div>
        <w:div w:id="855577731">
          <w:marLeft w:val="0"/>
          <w:marRight w:val="0"/>
          <w:marTop w:val="0"/>
          <w:marBottom w:val="0"/>
          <w:divBdr>
            <w:top w:val="none" w:sz="0" w:space="0" w:color="auto"/>
            <w:left w:val="none" w:sz="0" w:space="0" w:color="auto"/>
            <w:bottom w:val="none" w:sz="0" w:space="0" w:color="auto"/>
            <w:right w:val="none" w:sz="0" w:space="0" w:color="auto"/>
          </w:divBdr>
          <w:divsChild>
            <w:div w:id="190536541">
              <w:marLeft w:val="0"/>
              <w:marRight w:val="0"/>
              <w:marTop w:val="0"/>
              <w:marBottom w:val="0"/>
              <w:divBdr>
                <w:top w:val="none" w:sz="0" w:space="0" w:color="auto"/>
                <w:left w:val="none" w:sz="0" w:space="0" w:color="auto"/>
                <w:bottom w:val="none" w:sz="0" w:space="0" w:color="auto"/>
                <w:right w:val="none" w:sz="0" w:space="0" w:color="auto"/>
              </w:divBdr>
              <w:divsChild>
                <w:div w:id="297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74">
      <w:bodyDiv w:val="1"/>
      <w:marLeft w:val="0"/>
      <w:marRight w:val="0"/>
      <w:marTop w:val="0"/>
      <w:marBottom w:val="0"/>
      <w:divBdr>
        <w:top w:val="none" w:sz="0" w:space="0" w:color="auto"/>
        <w:left w:val="none" w:sz="0" w:space="0" w:color="auto"/>
        <w:bottom w:val="none" w:sz="0" w:space="0" w:color="auto"/>
        <w:right w:val="none" w:sz="0" w:space="0" w:color="auto"/>
      </w:divBdr>
      <w:divsChild>
        <w:div w:id="1778791572">
          <w:marLeft w:val="0"/>
          <w:marRight w:val="0"/>
          <w:marTop w:val="0"/>
          <w:marBottom w:val="0"/>
          <w:divBdr>
            <w:top w:val="none" w:sz="0" w:space="0" w:color="auto"/>
            <w:left w:val="none" w:sz="0" w:space="0" w:color="auto"/>
            <w:bottom w:val="none" w:sz="0" w:space="0" w:color="auto"/>
            <w:right w:val="none" w:sz="0" w:space="0" w:color="auto"/>
          </w:divBdr>
          <w:divsChild>
            <w:div w:id="474684621">
              <w:marLeft w:val="0"/>
              <w:marRight w:val="0"/>
              <w:marTop w:val="0"/>
              <w:marBottom w:val="0"/>
              <w:divBdr>
                <w:top w:val="none" w:sz="0" w:space="0" w:color="auto"/>
                <w:left w:val="none" w:sz="0" w:space="0" w:color="auto"/>
                <w:bottom w:val="none" w:sz="0" w:space="0" w:color="auto"/>
                <w:right w:val="none" w:sz="0" w:space="0" w:color="auto"/>
              </w:divBdr>
            </w:div>
          </w:divsChild>
        </w:div>
        <w:div w:id="2079814814">
          <w:marLeft w:val="0"/>
          <w:marRight w:val="0"/>
          <w:marTop w:val="0"/>
          <w:marBottom w:val="0"/>
          <w:divBdr>
            <w:top w:val="none" w:sz="0" w:space="0" w:color="auto"/>
            <w:left w:val="none" w:sz="0" w:space="0" w:color="auto"/>
            <w:bottom w:val="none" w:sz="0" w:space="0" w:color="auto"/>
            <w:right w:val="none" w:sz="0" w:space="0" w:color="auto"/>
          </w:divBdr>
          <w:divsChild>
            <w:div w:id="2005470128">
              <w:marLeft w:val="0"/>
              <w:marRight w:val="0"/>
              <w:marTop w:val="0"/>
              <w:marBottom w:val="0"/>
              <w:divBdr>
                <w:top w:val="none" w:sz="0" w:space="0" w:color="auto"/>
                <w:left w:val="none" w:sz="0" w:space="0" w:color="auto"/>
                <w:bottom w:val="none" w:sz="0" w:space="0" w:color="auto"/>
                <w:right w:val="none" w:sz="0" w:space="0" w:color="auto"/>
              </w:divBdr>
              <w:divsChild>
                <w:div w:id="92615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515">
      <w:bodyDiv w:val="1"/>
      <w:marLeft w:val="0"/>
      <w:marRight w:val="0"/>
      <w:marTop w:val="0"/>
      <w:marBottom w:val="0"/>
      <w:divBdr>
        <w:top w:val="none" w:sz="0" w:space="0" w:color="auto"/>
        <w:left w:val="none" w:sz="0" w:space="0" w:color="auto"/>
        <w:bottom w:val="none" w:sz="0" w:space="0" w:color="auto"/>
        <w:right w:val="none" w:sz="0" w:space="0" w:color="auto"/>
      </w:divBdr>
      <w:divsChild>
        <w:div w:id="1940022762">
          <w:marLeft w:val="0"/>
          <w:marRight w:val="0"/>
          <w:marTop w:val="0"/>
          <w:marBottom w:val="0"/>
          <w:divBdr>
            <w:top w:val="none" w:sz="0" w:space="0" w:color="auto"/>
            <w:left w:val="none" w:sz="0" w:space="0" w:color="auto"/>
            <w:bottom w:val="none" w:sz="0" w:space="0" w:color="auto"/>
            <w:right w:val="none" w:sz="0" w:space="0" w:color="auto"/>
          </w:divBdr>
          <w:divsChild>
            <w:div w:id="573854478">
              <w:marLeft w:val="0"/>
              <w:marRight w:val="0"/>
              <w:marTop w:val="0"/>
              <w:marBottom w:val="0"/>
              <w:divBdr>
                <w:top w:val="none" w:sz="0" w:space="0" w:color="auto"/>
                <w:left w:val="none" w:sz="0" w:space="0" w:color="auto"/>
                <w:bottom w:val="none" w:sz="0" w:space="0" w:color="auto"/>
                <w:right w:val="none" w:sz="0" w:space="0" w:color="auto"/>
              </w:divBdr>
            </w:div>
          </w:divsChild>
        </w:div>
        <w:div w:id="993725577">
          <w:marLeft w:val="0"/>
          <w:marRight w:val="0"/>
          <w:marTop w:val="0"/>
          <w:marBottom w:val="0"/>
          <w:divBdr>
            <w:top w:val="none" w:sz="0" w:space="0" w:color="auto"/>
            <w:left w:val="none" w:sz="0" w:space="0" w:color="auto"/>
            <w:bottom w:val="none" w:sz="0" w:space="0" w:color="auto"/>
            <w:right w:val="none" w:sz="0" w:space="0" w:color="auto"/>
          </w:divBdr>
          <w:divsChild>
            <w:div w:id="710765804">
              <w:marLeft w:val="0"/>
              <w:marRight w:val="0"/>
              <w:marTop w:val="0"/>
              <w:marBottom w:val="0"/>
              <w:divBdr>
                <w:top w:val="none" w:sz="0" w:space="0" w:color="auto"/>
                <w:left w:val="none" w:sz="0" w:space="0" w:color="auto"/>
                <w:bottom w:val="none" w:sz="0" w:space="0" w:color="auto"/>
                <w:right w:val="none" w:sz="0" w:space="0" w:color="auto"/>
              </w:divBdr>
              <w:divsChild>
                <w:div w:id="1980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624">
      <w:bodyDiv w:val="1"/>
      <w:marLeft w:val="0"/>
      <w:marRight w:val="0"/>
      <w:marTop w:val="0"/>
      <w:marBottom w:val="0"/>
      <w:divBdr>
        <w:top w:val="none" w:sz="0" w:space="0" w:color="auto"/>
        <w:left w:val="none" w:sz="0" w:space="0" w:color="auto"/>
        <w:bottom w:val="none" w:sz="0" w:space="0" w:color="auto"/>
        <w:right w:val="none" w:sz="0" w:space="0" w:color="auto"/>
      </w:divBdr>
      <w:divsChild>
        <w:div w:id="1232159774">
          <w:marLeft w:val="0"/>
          <w:marRight w:val="0"/>
          <w:marTop w:val="0"/>
          <w:marBottom w:val="0"/>
          <w:divBdr>
            <w:top w:val="none" w:sz="0" w:space="0" w:color="auto"/>
            <w:left w:val="none" w:sz="0" w:space="0" w:color="auto"/>
            <w:bottom w:val="none" w:sz="0" w:space="0" w:color="auto"/>
            <w:right w:val="none" w:sz="0" w:space="0" w:color="auto"/>
          </w:divBdr>
          <w:divsChild>
            <w:div w:id="861894736">
              <w:marLeft w:val="0"/>
              <w:marRight w:val="0"/>
              <w:marTop w:val="0"/>
              <w:marBottom w:val="0"/>
              <w:divBdr>
                <w:top w:val="none" w:sz="0" w:space="0" w:color="auto"/>
                <w:left w:val="none" w:sz="0" w:space="0" w:color="auto"/>
                <w:bottom w:val="none" w:sz="0" w:space="0" w:color="auto"/>
                <w:right w:val="none" w:sz="0" w:space="0" w:color="auto"/>
              </w:divBdr>
            </w:div>
          </w:divsChild>
        </w:div>
        <w:div w:id="1867521059">
          <w:marLeft w:val="0"/>
          <w:marRight w:val="0"/>
          <w:marTop w:val="0"/>
          <w:marBottom w:val="0"/>
          <w:divBdr>
            <w:top w:val="none" w:sz="0" w:space="0" w:color="auto"/>
            <w:left w:val="none" w:sz="0" w:space="0" w:color="auto"/>
            <w:bottom w:val="none" w:sz="0" w:space="0" w:color="auto"/>
            <w:right w:val="none" w:sz="0" w:space="0" w:color="auto"/>
          </w:divBdr>
          <w:divsChild>
            <w:div w:id="1891532632">
              <w:marLeft w:val="0"/>
              <w:marRight w:val="0"/>
              <w:marTop w:val="0"/>
              <w:marBottom w:val="0"/>
              <w:divBdr>
                <w:top w:val="none" w:sz="0" w:space="0" w:color="auto"/>
                <w:left w:val="none" w:sz="0" w:space="0" w:color="auto"/>
                <w:bottom w:val="none" w:sz="0" w:space="0" w:color="auto"/>
                <w:right w:val="none" w:sz="0" w:space="0" w:color="auto"/>
              </w:divBdr>
              <w:divsChild>
                <w:div w:id="12671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917">
      <w:bodyDiv w:val="1"/>
      <w:marLeft w:val="0"/>
      <w:marRight w:val="0"/>
      <w:marTop w:val="0"/>
      <w:marBottom w:val="0"/>
      <w:divBdr>
        <w:top w:val="none" w:sz="0" w:space="0" w:color="auto"/>
        <w:left w:val="none" w:sz="0" w:space="0" w:color="auto"/>
        <w:bottom w:val="none" w:sz="0" w:space="0" w:color="auto"/>
        <w:right w:val="none" w:sz="0" w:space="0" w:color="auto"/>
      </w:divBdr>
      <w:divsChild>
        <w:div w:id="1274629295">
          <w:marLeft w:val="0"/>
          <w:marRight w:val="0"/>
          <w:marTop w:val="0"/>
          <w:marBottom w:val="0"/>
          <w:divBdr>
            <w:top w:val="none" w:sz="0" w:space="0" w:color="auto"/>
            <w:left w:val="none" w:sz="0" w:space="0" w:color="auto"/>
            <w:bottom w:val="none" w:sz="0" w:space="0" w:color="auto"/>
            <w:right w:val="none" w:sz="0" w:space="0" w:color="auto"/>
          </w:divBdr>
          <w:divsChild>
            <w:div w:id="1162239194">
              <w:marLeft w:val="0"/>
              <w:marRight w:val="0"/>
              <w:marTop w:val="0"/>
              <w:marBottom w:val="0"/>
              <w:divBdr>
                <w:top w:val="none" w:sz="0" w:space="0" w:color="auto"/>
                <w:left w:val="none" w:sz="0" w:space="0" w:color="auto"/>
                <w:bottom w:val="none" w:sz="0" w:space="0" w:color="auto"/>
                <w:right w:val="none" w:sz="0" w:space="0" w:color="auto"/>
              </w:divBdr>
            </w:div>
          </w:divsChild>
        </w:div>
        <w:div w:id="413556843">
          <w:marLeft w:val="0"/>
          <w:marRight w:val="0"/>
          <w:marTop w:val="0"/>
          <w:marBottom w:val="0"/>
          <w:divBdr>
            <w:top w:val="none" w:sz="0" w:space="0" w:color="auto"/>
            <w:left w:val="none" w:sz="0" w:space="0" w:color="auto"/>
            <w:bottom w:val="none" w:sz="0" w:space="0" w:color="auto"/>
            <w:right w:val="none" w:sz="0" w:space="0" w:color="auto"/>
          </w:divBdr>
          <w:divsChild>
            <w:div w:id="1073311042">
              <w:marLeft w:val="0"/>
              <w:marRight w:val="0"/>
              <w:marTop w:val="0"/>
              <w:marBottom w:val="0"/>
              <w:divBdr>
                <w:top w:val="none" w:sz="0" w:space="0" w:color="auto"/>
                <w:left w:val="none" w:sz="0" w:space="0" w:color="auto"/>
                <w:bottom w:val="none" w:sz="0" w:space="0" w:color="auto"/>
                <w:right w:val="none" w:sz="0" w:space="0" w:color="auto"/>
              </w:divBdr>
              <w:divsChild>
                <w:div w:id="20793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557">
      <w:bodyDiv w:val="1"/>
      <w:marLeft w:val="0"/>
      <w:marRight w:val="0"/>
      <w:marTop w:val="0"/>
      <w:marBottom w:val="0"/>
      <w:divBdr>
        <w:top w:val="none" w:sz="0" w:space="0" w:color="auto"/>
        <w:left w:val="none" w:sz="0" w:space="0" w:color="auto"/>
        <w:bottom w:val="none" w:sz="0" w:space="0" w:color="auto"/>
        <w:right w:val="none" w:sz="0" w:space="0" w:color="auto"/>
      </w:divBdr>
      <w:divsChild>
        <w:div w:id="1229534724">
          <w:marLeft w:val="0"/>
          <w:marRight w:val="0"/>
          <w:marTop w:val="0"/>
          <w:marBottom w:val="0"/>
          <w:divBdr>
            <w:top w:val="none" w:sz="0" w:space="0" w:color="auto"/>
            <w:left w:val="none" w:sz="0" w:space="0" w:color="auto"/>
            <w:bottom w:val="none" w:sz="0" w:space="0" w:color="auto"/>
            <w:right w:val="none" w:sz="0" w:space="0" w:color="auto"/>
          </w:divBdr>
          <w:divsChild>
            <w:div w:id="1404451459">
              <w:marLeft w:val="0"/>
              <w:marRight w:val="0"/>
              <w:marTop w:val="0"/>
              <w:marBottom w:val="0"/>
              <w:divBdr>
                <w:top w:val="none" w:sz="0" w:space="0" w:color="auto"/>
                <w:left w:val="none" w:sz="0" w:space="0" w:color="auto"/>
                <w:bottom w:val="none" w:sz="0" w:space="0" w:color="auto"/>
                <w:right w:val="none" w:sz="0" w:space="0" w:color="auto"/>
              </w:divBdr>
            </w:div>
          </w:divsChild>
        </w:div>
        <w:div w:id="1979921518">
          <w:marLeft w:val="0"/>
          <w:marRight w:val="0"/>
          <w:marTop w:val="0"/>
          <w:marBottom w:val="0"/>
          <w:divBdr>
            <w:top w:val="none" w:sz="0" w:space="0" w:color="auto"/>
            <w:left w:val="none" w:sz="0" w:space="0" w:color="auto"/>
            <w:bottom w:val="none" w:sz="0" w:space="0" w:color="auto"/>
            <w:right w:val="none" w:sz="0" w:space="0" w:color="auto"/>
          </w:divBdr>
          <w:divsChild>
            <w:div w:id="192378614">
              <w:marLeft w:val="0"/>
              <w:marRight w:val="0"/>
              <w:marTop w:val="0"/>
              <w:marBottom w:val="0"/>
              <w:divBdr>
                <w:top w:val="none" w:sz="0" w:space="0" w:color="auto"/>
                <w:left w:val="none" w:sz="0" w:space="0" w:color="auto"/>
                <w:bottom w:val="none" w:sz="0" w:space="0" w:color="auto"/>
                <w:right w:val="none" w:sz="0" w:space="0" w:color="auto"/>
              </w:divBdr>
              <w:divsChild>
                <w:div w:id="11542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848">
      <w:bodyDiv w:val="1"/>
      <w:marLeft w:val="0"/>
      <w:marRight w:val="0"/>
      <w:marTop w:val="0"/>
      <w:marBottom w:val="0"/>
      <w:divBdr>
        <w:top w:val="none" w:sz="0" w:space="0" w:color="auto"/>
        <w:left w:val="none" w:sz="0" w:space="0" w:color="auto"/>
        <w:bottom w:val="none" w:sz="0" w:space="0" w:color="auto"/>
        <w:right w:val="none" w:sz="0" w:space="0" w:color="auto"/>
      </w:divBdr>
      <w:divsChild>
        <w:div w:id="1869564559">
          <w:marLeft w:val="0"/>
          <w:marRight w:val="0"/>
          <w:marTop w:val="0"/>
          <w:marBottom w:val="0"/>
          <w:divBdr>
            <w:top w:val="none" w:sz="0" w:space="0" w:color="auto"/>
            <w:left w:val="none" w:sz="0" w:space="0" w:color="auto"/>
            <w:bottom w:val="none" w:sz="0" w:space="0" w:color="auto"/>
            <w:right w:val="none" w:sz="0" w:space="0" w:color="auto"/>
          </w:divBdr>
          <w:divsChild>
            <w:div w:id="1163666337">
              <w:marLeft w:val="0"/>
              <w:marRight w:val="0"/>
              <w:marTop w:val="0"/>
              <w:marBottom w:val="0"/>
              <w:divBdr>
                <w:top w:val="none" w:sz="0" w:space="0" w:color="auto"/>
                <w:left w:val="none" w:sz="0" w:space="0" w:color="auto"/>
                <w:bottom w:val="none" w:sz="0" w:space="0" w:color="auto"/>
                <w:right w:val="none" w:sz="0" w:space="0" w:color="auto"/>
              </w:divBdr>
            </w:div>
          </w:divsChild>
        </w:div>
        <w:div w:id="300698092">
          <w:marLeft w:val="0"/>
          <w:marRight w:val="0"/>
          <w:marTop w:val="0"/>
          <w:marBottom w:val="0"/>
          <w:divBdr>
            <w:top w:val="none" w:sz="0" w:space="0" w:color="auto"/>
            <w:left w:val="none" w:sz="0" w:space="0" w:color="auto"/>
            <w:bottom w:val="none" w:sz="0" w:space="0" w:color="auto"/>
            <w:right w:val="none" w:sz="0" w:space="0" w:color="auto"/>
          </w:divBdr>
          <w:divsChild>
            <w:div w:id="774835121">
              <w:marLeft w:val="0"/>
              <w:marRight w:val="0"/>
              <w:marTop w:val="0"/>
              <w:marBottom w:val="0"/>
              <w:divBdr>
                <w:top w:val="none" w:sz="0" w:space="0" w:color="auto"/>
                <w:left w:val="none" w:sz="0" w:space="0" w:color="auto"/>
                <w:bottom w:val="none" w:sz="0" w:space="0" w:color="auto"/>
                <w:right w:val="none" w:sz="0" w:space="0" w:color="auto"/>
              </w:divBdr>
              <w:divsChild>
                <w:div w:id="20598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817">
      <w:bodyDiv w:val="1"/>
      <w:marLeft w:val="0"/>
      <w:marRight w:val="0"/>
      <w:marTop w:val="0"/>
      <w:marBottom w:val="0"/>
      <w:divBdr>
        <w:top w:val="none" w:sz="0" w:space="0" w:color="auto"/>
        <w:left w:val="none" w:sz="0" w:space="0" w:color="auto"/>
        <w:bottom w:val="none" w:sz="0" w:space="0" w:color="auto"/>
        <w:right w:val="none" w:sz="0" w:space="0" w:color="auto"/>
      </w:divBdr>
      <w:divsChild>
        <w:div w:id="449397715">
          <w:marLeft w:val="0"/>
          <w:marRight w:val="0"/>
          <w:marTop w:val="0"/>
          <w:marBottom w:val="0"/>
          <w:divBdr>
            <w:top w:val="none" w:sz="0" w:space="0" w:color="auto"/>
            <w:left w:val="none" w:sz="0" w:space="0" w:color="auto"/>
            <w:bottom w:val="none" w:sz="0" w:space="0" w:color="auto"/>
            <w:right w:val="none" w:sz="0" w:space="0" w:color="auto"/>
          </w:divBdr>
          <w:divsChild>
            <w:div w:id="1103303468">
              <w:marLeft w:val="0"/>
              <w:marRight w:val="0"/>
              <w:marTop w:val="0"/>
              <w:marBottom w:val="0"/>
              <w:divBdr>
                <w:top w:val="none" w:sz="0" w:space="0" w:color="auto"/>
                <w:left w:val="none" w:sz="0" w:space="0" w:color="auto"/>
                <w:bottom w:val="none" w:sz="0" w:space="0" w:color="auto"/>
                <w:right w:val="none" w:sz="0" w:space="0" w:color="auto"/>
              </w:divBdr>
            </w:div>
          </w:divsChild>
        </w:div>
        <w:div w:id="1837455039">
          <w:marLeft w:val="0"/>
          <w:marRight w:val="0"/>
          <w:marTop w:val="0"/>
          <w:marBottom w:val="0"/>
          <w:divBdr>
            <w:top w:val="none" w:sz="0" w:space="0" w:color="auto"/>
            <w:left w:val="none" w:sz="0" w:space="0" w:color="auto"/>
            <w:bottom w:val="none" w:sz="0" w:space="0" w:color="auto"/>
            <w:right w:val="none" w:sz="0" w:space="0" w:color="auto"/>
          </w:divBdr>
          <w:divsChild>
            <w:div w:id="1551068868">
              <w:marLeft w:val="0"/>
              <w:marRight w:val="0"/>
              <w:marTop w:val="0"/>
              <w:marBottom w:val="0"/>
              <w:divBdr>
                <w:top w:val="none" w:sz="0" w:space="0" w:color="auto"/>
                <w:left w:val="none" w:sz="0" w:space="0" w:color="auto"/>
                <w:bottom w:val="none" w:sz="0" w:space="0" w:color="auto"/>
                <w:right w:val="none" w:sz="0" w:space="0" w:color="auto"/>
              </w:divBdr>
              <w:divsChild>
                <w:div w:id="569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372">
      <w:bodyDiv w:val="1"/>
      <w:marLeft w:val="0"/>
      <w:marRight w:val="0"/>
      <w:marTop w:val="0"/>
      <w:marBottom w:val="0"/>
      <w:divBdr>
        <w:top w:val="none" w:sz="0" w:space="0" w:color="auto"/>
        <w:left w:val="none" w:sz="0" w:space="0" w:color="auto"/>
        <w:bottom w:val="none" w:sz="0" w:space="0" w:color="auto"/>
        <w:right w:val="none" w:sz="0" w:space="0" w:color="auto"/>
      </w:divBdr>
      <w:divsChild>
        <w:div w:id="138618005">
          <w:marLeft w:val="0"/>
          <w:marRight w:val="0"/>
          <w:marTop w:val="0"/>
          <w:marBottom w:val="0"/>
          <w:divBdr>
            <w:top w:val="none" w:sz="0" w:space="0" w:color="auto"/>
            <w:left w:val="none" w:sz="0" w:space="0" w:color="auto"/>
            <w:bottom w:val="none" w:sz="0" w:space="0" w:color="auto"/>
            <w:right w:val="none" w:sz="0" w:space="0" w:color="auto"/>
          </w:divBdr>
          <w:divsChild>
            <w:div w:id="1458908974">
              <w:marLeft w:val="0"/>
              <w:marRight w:val="0"/>
              <w:marTop w:val="0"/>
              <w:marBottom w:val="0"/>
              <w:divBdr>
                <w:top w:val="none" w:sz="0" w:space="0" w:color="auto"/>
                <w:left w:val="none" w:sz="0" w:space="0" w:color="auto"/>
                <w:bottom w:val="none" w:sz="0" w:space="0" w:color="auto"/>
                <w:right w:val="none" w:sz="0" w:space="0" w:color="auto"/>
              </w:divBdr>
            </w:div>
          </w:divsChild>
        </w:div>
        <w:div w:id="49615399">
          <w:marLeft w:val="0"/>
          <w:marRight w:val="0"/>
          <w:marTop w:val="0"/>
          <w:marBottom w:val="0"/>
          <w:divBdr>
            <w:top w:val="none" w:sz="0" w:space="0" w:color="auto"/>
            <w:left w:val="none" w:sz="0" w:space="0" w:color="auto"/>
            <w:bottom w:val="none" w:sz="0" w:space="0" w:color="auto"/>
            <w:right w:val="none" w:sz="0" w:space="0" w:color="auto"/>
          </w:divBdr>
          <w:divsChild>
            <w:div w:id="670989444">
              <w:marLeft w:val="0"/>
              <w:marRight w:val="0"/>
              <w:marTop w:val="0"/>
              <w:marBottom w:val="0"/>
              <w:divBdr>
                <w:top w:val="none" w:sz="0" w:space="0" w:color="auto"/>
                <w:left w:val="none" w:sz="0" w:space="0" w:color="auto"/>
                <w:bottom w:val="none" w:sz="0" w:space="0" w:color="auto"/>
                <w:right w:val="none" w:sz="0" w:space="0" w:color="auto"/>
              </w:divBdr>
              <w:divsChild>
                <w:div w:id="17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009">
      <w:bodyDiv w:val="1"/>
      <w:marLeft w:val="0"/>
      <w:marRight w:val="0"/>
      <w:marTop w:val="0"/>
      <w:marBottom w:val="0"/>
      <w:divBdr>
        <w:top w:val="none" w:sz="0" w:space="0" w:color="auto"/>
        <w:left w:val="none" w:sz="0" w:space="0" w:color="auto"/>
        <w:bottom w:val="none" w:sz="0" w:space="0" w:color="auto"/>
        <w:right w:val="none" w:sz="0" w:space="0" w:color="auto"/>
      </w:divBdr>
      <w:divsChild>
        <w:div w:id="675956984">
          <w:marLeft w:val="0"/>
          <w:marRight w:val="0"/>
          <w:marTop w:val="0"/>
          <w:marBottom w:val="0"/>
          <w:divBdr>
            <w:top w:val="none" w:sz="0" w:space="0" w:color="auto"/>
            <w:left w:val="none" w:sz="0" w:space="0" w:color="auto"/>
            <w:bottom w:val="none" w:sz="0" w:space="0" w:color="auto"/>
            <w:right w:val="none" w:sz="0" w:space="0" w:color="auto"/>
          </w:divBdr>
          <w:divsChild>
            <w:div w:id="674498204">
              <w:marLeft w:val="0"/>
              <w:marRight w:val="0"/>
              <w:marTop w:val="0"/>
              <w:marBottom w:val="0"/>
              <w:divBdr>
                <w:top w:val="none" w:sz="0" w:space="0" w:color="auto"/>
                <w:left w:val="none" w:sz="0" w:space="0" w:color="auto"/>
                <w:bottom w:val="none" w:sz="0" w:space="0" w:color="auto"/>
                <w:right w:val="none" w:sz="0" w:space="0" w:color="auto"/>
              </w:divBdr>
            </w:div>
          </w:divsChild>
        </w:div>
        <w:div w:id="2106879547">
          <w:marLeft w:val="0"/>
          <w:marRight w:val="0"/>
          <w:marTop w:val="0"/>
          <w:marBottom w:val="0"/>
          <w:divBdr>
            <w:top w:val="none" w:sz="0" w:space="0" w:color="auto"/>
            <w:left w:val="none" w:sz="0" w:space="0" w:color="auto"/>
            <w:bottom w:val="none" w:sz="0" w:space="0" w:color="auto"/>
            <w:right w:val="none" w:sz="0" w:space="0" w:color="auto"/>
          </w:divBdr>
          <w:divsChild>
            <w:div w:id="1144346904">
              <w:marLeft w:val="0"/>
              <w:marRight w:val="0"/>
              <w:marTop w:val="0"/>
              <w:marBottom w:val="0"/>
              <w:divBdr>
                <w:top w:val="none" w:sz="0" w:space="0" w:color="auto"/>
                <w:left w:val="none" w:sz="0" w:space="0" w:color="auto"/>
                <w:bottom w:val="none" w:sz="0" w:space="0" w:color="auto"/>
                <w:right w:val="none" w:sz="0" w:space="0" w:color="auto"/>
              </w:divBdr>
              <w:divsChild>
                <w:div w:id="17517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551">
      <w:bodyDiv w:val="1"/>
      <w:marLeft w:val="0"/>
      <w:marRight w:val="0"/>
      <w:marTop w:val="0"/>
      <w:marBottom w:val="0"/>
      <w:divBdr>
        <w:top w:val="none" w:sz="0" w:space="0" w:color="auto"/>
        <w:left w:val="none" w:sz="0" w:space="0" w:color="auto"/>
        <w:bottom w:val="none" w:sz="0" w:space="0" w:color="auto"/>
        <w:right w:val="none" w:sz="0" w:space="0" w:color="auto"/>
      </w:divBdr>
      <w:divsChild>
        <w:div w:id="428543961">
          <w:marLeft w:val="0"/>
          <w:marRight w:val="0"/>
          <w:marTop w:val="0"/>
          <w:marBottom w:val="0"/>
          <w:divBdr>
            <w:top w:val="none" w:sz="0" w:space="0" w:color="auto"/>
            <w:left w:val="none" w:sz="0" w:space="0" w:color="auto"/>
            <w:bottom w:val="none" w:sz="0" w:space="0" w:color="auto"/>
            <w:right w:val="none" w:sz="0" w:space="0" w:color="auto"/>
          </w:divBdr>
          <w:divsChild>
            <w:div w:id="8215325">
              <w:marLeft w:val="0"/>
              <w:marRight w:val="0"/>
              <w:marTop w:val="0"/>
              <w:marBottom w:val="0"/>
              <w:divBdr>
                <w:top w:val="none" w:sz="0" w:space="0" w:color="auto"/>
                <w:left w:val="none" w:sz="0" w:space="0" w:color="auto"/>
                <w:bottom w:val="none" w:sz="0" w:space="0" w:color="auto"/>
                <w:right w:val="none" w:sz="0" w:space="0" w:color="auto"/>
              </w:divBdr>
            </w:div>
          </w:divsChild>
        </w:div>
        <w:div w:id="129596294">
          <w:marLeft w:val="0"/>
          <w:marRight w:val="0"/>
          <w:marTop w:val="0"/>
          <w:marBottom w:val="0"/>
          <w:divBdr>
            <w:top w:val="none" w:sz="0" w:space="0" w:color="auto"/>
            <w:left w:val="none" w:sz="0" w:space="0" w:color="auto"/>
            <w:bottom w:val="none" w:sz="0" w:space="0" w:color="auto"/>
            <w:right w:val="none" w:sz="0" w:space="0" w:color="auto"/>
          </w:divBdr>
          <w:divsChild>
            <w:div w:id="821702182">
              <w:marLeft w:val="0"/>
              <w:marRight w:val="0"/>
              <w:marTop w:val="0"/>
              <w:marBottom w:val="0"/>
              <w:divBdr>
                <w:top w:val="none" w:sz="0" w:space="0" w:color="auto"/>
                <w:left w:val="none" w:sz="0" w:space="0" w:color="auto"/>
                <w:bottom w:val="none" w:sz="0" w:space="0" w:color="auto"/>
                <w:right w:val="none" w:sz="0" w:space="0" w:color="auto"/>
              </w:divBdr>
              <w:divsChild>
                <w:div w:id="3005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573">
      <w:bodyDiv w:val="1"/>
      <w:marLeft w:val="0"/>
      <w:marRight w:val="0"/>
      <w:marTop w:val="0"/>
      <w:marBottom w:val="0"/>
      <w:divBdr>
        <w:top w:val="none" w:sz="0" w:space="0" w:color="auto"/>
        <w:left w:val="none" w:sz="0" w:space="0" w:color="auto"/>
        <w:bottom w:val="none" w:sz="0" w:space="0" w:color="auto"/>
        <w:right w:val="none" w:sz="0" w:space="0" w:color="auto"/>
      </w:divBdr>
      <w:divsChild>
        <w:div w:id="1718121515">
          <w:marLeft w:val="0"/>
          <w:marRight w:val="0"/>
          <w:marTop w:val="0"/>
          <w:marBottom w:val="0"/>
          <w:divBdr>
            <w:top w:val="none" w:sz="0" w:space="0" w:color="auto"/>
            <w:left w:val="none" w:sz="0" w:space="0" w:color="auto"/>
            <w:bottom w:val="none" w:sz="0" w:space="0" w:color="auto"/>
            <w:right w:val="none" w:sz="0" w:space="0" w:color="auto"/>
          </w:divBdr>
          <w:divsChild>
            <w:div w:id="696925337">
              <w:marLeft w:val="0"/>
              <w:marRight w:val="0"/>
              <w:marTop w:val="0"/>
              <w:marBottom w:val="0"/>
              <w:divBdr>
                <w:top w:val="none" w:sz="0" w:space="0" w:color="auto"/>
                <w:left w:val="none" w:sz="0" w:space="0" w:color="auto"/>
                <w:bottom w:val="none" w:sz="0" w:space="0" w:color="auto"/>
                <w:right w:val="none" w:sz="0" w:space="0" w:color="auto"/>
              </w:divBdr>
            </w:div>
          </w:divsChild>
        </w:div>
        <w:div w:id="1669289196">
          <w:marLeft w:val="0"/>
          <w:marRight w:val="0"/>
          <w:marTop w:val="0"/>
          <w:marBottom w:val="0"/>
          <w:divBdr>
            <w:top w:val="none" w:sz="0" w:space="0" w:color="auto"/>
            <w:left w:val="none" w:sz="0" w:space="0" w:color="auto"/>
            <w:bottom w:val="none" w:sz="0" w:space="0" w:color="auto"/>
            <w:right w:val="none" w:sz="0" w:space="0" w:color="auto"/>
          </w:divBdr>
          <w:divsChild>
            <w:div w:id="1005938835">
              <w:marLeft w:val="0"/>
              <w:marRight w:val="0"/>
              <w:marTop w:val="0"/>
              <w:marBottom w:val="0"/>
              <w:divBdr>
                <w:top w:val="none" w:sz="0" w:space="0" w:color="auto"/>
                <w:left w:val="none" w:sz="0" w:space="0" w:color="auto"/>
                <w:bottom w:val="none" w:sz="0" w:space="0" w:color="auto"/>
                <w:right w:val="none" w:sz="0" w:space="0" w:color="auto"/>
              </w:divBdr>
              <w:divsChild>
                <w:div w:id="8548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076">
      <w:bodyDiv w:val="1"/>
      <w:marLeft w:val="0"/>
      <w:marRight w:val="0"/>
      <w:marTop w:val="0"/>
      <w:marBottom w:val="0"/>
      <w:divBdr>
        <w:top w:val="none" w:sz="0" w:space="0" w:color="auto"/>
        <w:left w:val="none" w:sz="0" w:space="0" w:color="auto"/>
        <w:bottom w:val="none" w:sz="0" w:space="0" w:color="auto"/>
        <w:right w:val="none" w:sz="0" w:space="0" w:color="auto"/>
      </w:divBdr>
      <w:divsChild>
        <w:div w:id="1471164781">
          <w:marLeft w:val="0"/>
          <w:marRight w:val="0"/>
          <w:marTop w:val="0"/>
          <w:marBottom w:val="0"/>
          <w:divBdr>
            <w:top w:val="none" w:sz="0" w:space="0" w:color="auto"/>
            <w:left w:val="none" w:sz="0" w:space="0" w:color="auto"/>
            <w:bottom w:val="none" w:sz="0" w:space="0" w:color="auto"/>
            <w:right w:val="none" w:sz="0" w:space="0" w:color="auto"/>
          </w:divBdr>
          <w:divsChild>
            <w:div w:id="501504752">
              <w:marLeft w:val="0"/>
              <w:marRight w:val="0"/>
              <w:marTop w:val="0"/>
              <w:marBottom w:val="0"/>
              <w:divBdr>
                <w:top w:val="none" w:sz="0" w:space="0" w:color="auto"/>
                <w:left w:val="none" w:sz="0" w:space="0" w:color="auto"/>
                <w:bottom w:val="none" w:sz="0" w:space="0" w:color="auto"/>
                <w:right w:val="none" w:sz="0" w:space="0" w:color="auto"/>
              </w:divBdr>
            </w:div>
          </w:divsChild>
        </w:div>
        <w:div w:id="1119181420">
          <w:marLeft w:val="0"/>
          <w:marRight w:val="0"/>
          <w:marTop w:val="0"/>
          <w:marBottom w:val="0"/>
          <w:divBdr>
            <w:top w:val="none" w:sz="0" w:space="0" w:color="auto"/>
            <w:left w:val="none" w:sz="0" w:space="0" w:color="auto"/>
            <w:bottom w:val="none" w:sz="0" w:space="0" w:color="auto"/>
            <w:right w:val="none" w:sz="0" w:space="0" w:color="auto"/>
          </w:divBdr>
          <w:divsChild>
            <w:div w:id="336462977">
              <w:marLeft w:val="0"/>
              <w:marRight w:val="0"/>
              <w:marTop w:val="0"/>
              <w:marBottom w:val="0"/>
              <w:divBdr>
                <w:top w:val="none" w:sz="0" w:space="0" w:color="auto"/>
                <w:left w:val="none" w:sz="0" w:space="0" w:color="auto"/>
                <w:bottom w:val="none" w:sz="0" w:space="0" w:color="auto"/>
                <w:right w:val="none" w:sz="0" w:space="0" w:color="auto"/>
              </w:divBdr>
              <w:divsChild>
                <w:div w:id="9684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830">
      <w:bodyDiv w:val="1"/>
      <w:marLeft w:val="0"/>
      <w:marRight w:val="0"/>
      <w:marTop w:val="0"/>
      <w:marBottom w:val="0"/>
      <w:divBdr>
        <w:top w:val="none" w:sz="0" w:space="0" w:color="auto"/>
        <w:left w:val="none" w:sz="0" w:space="0" w:color="auto"/>
        <w:bottom w:val="none" w:sz="0" w:space="0" w:color="auto"/>
        <w:right w:val="none" w:sz="0" w:space="0" w:color="auto"/>
      </w:divBdr>
      <w:divsChild>
        <w:div w:id="139227256">
          <w:marLeft w:val="0"/>
          <w:marRight w:val="0"/>
          <w:marTop w:val="0"/>
          <w:marBottom w:val="0"/>
          <w:divBdr>
            <w:top w:val="none" w:sz="0" w:space="0" w:color="auto"/>
            <w:left w:val="none" w:sz="0" w:space="0" w:color="auto"/>
            <w:bottom w:val="none" w:sz="0" w:space="0" w:color="auto"/>
            <w:right w:val="none" w:sz="0" w:space="0" w:color="auto"/>
          </w:divBdr>
          <w:divsChild>
            <w:div w:id="440299598">
              <w:marLeft w:val="0"/>
              <w:marRight w:val="0"/>
              <w:marTop w:val="0"/>
              <w:marBottom w:val="0"/>
              <w:divBdr>
                <w:top w:val="none" w:sz="0" w:space="0" w:color="auto"/>
                <w:left w:val="none" w:sz="0" w:space="0" w:color="auto"/>
                <w:bottom w:val="none" w:sz="0" w:space="0" w:color="auto"/>
                <w:right w:val="none" w:sz="0" w:space="0" w:color="auto"/>
              </w:divBdr>
            </w:div>
          </w:divsChild>
        </w:div>
        <w:div w:id="734594358">
          <w:marLeft w:val="0"/>
          <w:marRight w:val="0"/>
          <w:marTop w:val="0"/>
          <w:marBottom w:val="0"/>
          <w:divBdr>
            <w:top w:val="none" w:sz="0" w:space="0" w:color="auto"/>
            <w:left w:val="none" w:sz="0" w:space="0" w:color="auto"/>
            <w:bottom w:val="none" w:sz="0" w:space="0" w:color="auto"/>
            <w:right w:val="none" w:sz="0" w:space="0" w:color="auto"/>
          </w:divBdr>
          <w:divsChild>
            <w:div w:id="1353992011">
              <w:marLeft w:val="0"/>
              <w:marRight w:val="0"/>
              <w:marTop w:val="0"/>
              <w:marBottom w:val="0"/>
              <w:divBdr>
                <w:top w:val="none" w:sz="0" w:space="0" w:color="auto"/>
                <w:left w:val="none" w:sz="0" w:space="0" w:color="auto"/>
                <w:bottom w:val="none" w:sz="0" w:space="0" w:color="auto"/>
                <w:right w:val="none" w:sz="0" w:space="0" w:color="auto"/>
              </w:divBdr>
              <w:divsChild>
                <w:div w:id="110966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5240">
      <w:bodyDiv w:val="1"/>
      <w:marLeft w:val="0"/>
      <w:marRight w:val="0"/>
      <w:marTop w:val="0"/>
      <w:marBottom w:val="0"/>
      <w:divBdr>
        <w:top w:val="none" w:sz="0" w:space="0" w:color="auto"/>
        <w:left w:val="none" w:sz="0" w:space="0" w:color="auto"/>
        <w:bottom w:val="none" w:sz="0" w:space="0" w:color="auto"/>
        <w:right w:val="none" w:sz="0" w:space="0" w:color="auto"/>
      </w:divBdr>
      <w:divsChild>
        <w:div w:id="1816330921">
          <w:marLeft w:val="0"/>
          <w:marRight w:val="0"/>
          <w:marTop w:val="0"/>
          <w:marBottom w:val="0"/>
          <w:divBdr>
            <w:top w:val="none" w:sz="0" w:space="0" w:color="auto"/>
            <w:left w:val="none" w:sz="0" w:space="0" w:color="auto"/>
            <w:bottom w:val="none" w:sz="0" w:space="0" w:color="auto"/>
            <w:right w:val="none" w:sz="0" w:space="0" w:color="auto"/>
          </w:divBdr>
          <w:divsChild>
            <w:div w:id="1916628242">
              <w:marLeft w:val="0"/>
              <w:marRight w:val="0"/>
              <w:marTop w:val="0"/>
              <w:marBottom w:val="0"/>
              <w:divBdr>
                <w:top w:val="none" w:sz="0" w:space="0" w:color="auto"/>
                <w:left w:val="none" w:sz="0" w:space="0" w:color="auto"/>
                <w:bottom w:val="none" w:sz="0" w:space="0" w:color="auto"/>
                <w:right w:val="none" w:sz="0" w:space="0" w:color="auto"/>
              </w:divBdr>
            </w:div>
          </w:divsChild>
        </w:div>
        <w:div w:id="895244397">
          <w:marLeft w:val="0"/>
          <w:marRight w:val="0"/>
          <w:marTop w:val="0"/>
          <w:marBottom w:val="0"/>
          <w:divBdr>
            <w:top w:val="none" w:sz="0" w:space="0" w:color="auto"/>
            <w:left w:val="none" w:sz="0" w:space="0" w:color="auto"/>
            <w:bottom w:val="none" w:sz="0" w:space="0" w:color="auto"/>
            <w:right w:val="none" w:sz="0" w:space="0" w:color="auto"/>
          </w:divBdr>
          <w:divsChild>
            <w:div w:id="744188223">
              <w:marLeft w:val="0"/>
              <w:marRight w:val="0"/>
              <w:marTop w:val="0"/>
              <w:marBottom w:val="0"/>
              <w:divBdr>
                <w:top w:val="none" w:sz="0" w:space="0" w:color="auto"/>
                <w:left w:val="none" w:sz="0" w:space="0" w:color="auto"/>
                <w:bottom w:val="none" w:sz="0" w:space="0" w:color="auto"/>
                <w:right w:val="none" w:sz="0" w:space="0" w:color="auto"/>
              </w:divBdr>
              <w:divsChild>
                <w:div w:id="65996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009">
      <w:bodyDiv w:val="1"/>
      <w:marLeft w:val="0"/>
      <w:marRight w:val="0"/>
      <w:marTop w:val="0"/>
      <w:marBottom w:val="0"/>
      <w:divBdr>
        <w:top w:val="none" w:sz="0" w:space="0" w:color="auto"/>
        <w:left w:val="none" w:sz="0" w:space="0" w:color="auto"/>
        <w:bottom w:val="none" w:sz="0" w:space="0" w:color="auto"/>
        <w:right w:val="none" w:sz="0" w:space="0" w:color="auto"/>
      </w:divBdr>
      <w:divsChild>
        <w:div w:id="2059625348">
          <w:marLeft w:val="0"/>
          <w:marRight w:val="0"/>
          <w:marTop w:val="0"/>
          <w:marBottom w:val="0"/>
          <w:divBdr>
            <w:top w:val="none" w:sz="0" w:space="0" w:color="auto"/>
            <w:left w:val="none" w:sz="0" w:space="0" w:color="auto"/>
            <w:bottom w:val="none" w:sz="0" w:space="0" w:color="auto"/>
            <w:right w:val="none" w:sz="0" w:space="0" w:color="auto"/>
          </w:divBdr>
          <w:divsChild>
            <w:div w:id="1075007593">
              <w:marLeft w:val="0"/>
              <w:marRight w:val="0"/>
              <w:marTop w:val="0"/>
              <w:marBottom w:val="0"/>
              <w:divBdr>
                <w:top w:val="none" w:sz="0" w:space="0" w:color="auto"/>
                <w:left w:val="none" w:sz="0" w:space="0" w:color="auto"/>
                <w:bottom w:val="none" w:sz="0" w:space="0" w:color="auto"/>
                <w:right w:val="none" w:sz="0" w:space="0" w:color="auto"/>
              </w:divBdr>
            </w:div>
          </w:divsChild>
        </w:div>
        <w:div w:id="668020265">
          <w:marLeft w:val="0"/>
          <w:marRight w:val="0"/>
          <w:marTop w:val="0"/>
          <w:marBottom w:val="0"/>
          <w:divBdr>
            <w:top w:val="none" w:sz="0" w:space="0" w:color="auto"/>
            <w:left w:val="none" w:sz="0" w:space="0" w:color="auto"/>
            <w:bottom w:val="none" w:sz="0" w:space="0" w:color="auto"/>
            <w:right w:val="none" w:sz="0" w:space="0" w:color="auto"/>
          </w:divBdr>
          <w:divsChild>
            <w:div w:id="1351645357">
              <w:marLeft w:val="0"/>
              <w:marRight w:val="0"/>
              <w:marTop w:val="0"/>
              <w:marBottom w:val="0"/>
              <w:divBdr>
                <w:top w:val="none" w:sz="0" w:space="0" w:color="auto"/>
                <w:left w:val="none" w:sz="0" w:space="0" w:color="auto"/>
                <w:bottom w:val="none" w:sz="0" w:space="0" w:color="auto"/>
                <w:right w:val="none" w:sz="0" w:space="0" w:color="auto"/>
              </w:divBdr>
              <w:divsChild>
                <w:div w:id="1963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936">
      <w:bodyDiv w:val="1"/>
      <w:marLeft w:val="0"/>
      <w:marRight w:val="0"/>
      <w:marTop w:val="0"/>
      <w:marBottom w:val="0"/>
      <w:divBdr>
        <w:top w:val="none" w:sz="0" w:space="0" w:color="auto"/>
        <w:left w:val="none" w:sz="0" w:space="0" w:color="auto"/>
        <w:bottom w:val="none" w:sz="0" w:space="0" w:color="auto"/>
        <w:right w:val="none" w:sz="0" w:space="0" w:color="auto"/>
      </w:divBdr>
      <w:divsChild>
        <w:div w:id="1315915837">
          <w:marLeft w:val="0"/>
          <w:marRight w:val="0"/>
          <w:marTop w:val="0"/>
          <w:marBottom w:val="0"/>
          <w:divBdr>
            <w:top w:val="none" w:sz="0" w:space="0" w:color="auto"/>
            <w:left w:val="none" w:sz="0" w:space="0" w:color="auto"/>
            <w:bottom w:val="none" w:sz="0" w:space="0" w:color="auto"/>
            <w:right w:val="none" w:sz="0" w:space="0" w:color="auto"/>
          </w:divBdr>
          <w:divsChild>
            <w:div w:id="1458570372">
              <w:marLeft w:val="0"/>
              <w:marRight w:val="0"/>
              <w:marTop w:val="0"/>
              <w:marBottom w:val="0"/>
              <w:divBdr>
                <w:top w:val="none" w:sz="0" w:space="0" w:color="auto"/>
                <w:left w:val="none" w:sz="0" w:space="0" w:color="auto"/>
                <w:bottom w:val="none" w:sz="0" w:space="0" w:color="auto"/>
                <w:right w:val="none" w:sz="0" w:space="0" w:color="auto"/>
              </w:divBdr>
            </w:div>
          </w:divsChild>
        </w:div>
        <w:div w:id="1378510648">
          <w:marLeft w:val="0"/>
          <w:marRight w:val="0"/>
          <w:marTop w:val="0"/>
          <w:marBottom w:val="0"/>
          <w:divBdr>
            <w:top w:val="none" w:sz="0" w:space="0" w:color="auto"/>
            <w:left w:val="none" w:sz="0" w:space="0" w:color="auto"/>
            <w:bottom w:val="none" w:sz="0" w:space="0" w:color="auto"/>
            <w:right w:val="none" w:sz="0" w:space="0" w:color="auto"/>
          </w:divBdr>
          <w:divsChild>
            <w:div w:id="1421608856">
              <w:marLeft w:val="0"/>
              <w:marRight w:val="0"/>
              <w:marTop w:val="0"/>
              <w:marBottom w:val="0"/>
              <w:divBdr>
                <w:top w:val="none" w:sz="0" w:space="0" w:color="auto"/>
                <w:left w:val="none" w:sz="0" w:space="0" w:color="auto"/>
                <w:bottom w:val="none" w:sz="0" w:space="0" w:color="auto"/>
                <w:right w:val="none" w:sz="0" w:space="0" w:color="auto"/>
              </w:divBdr>
              <w:divsChild>
                <w:div w:id="14536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100">
      <w:bodyDiv w:val="1"/>
      <w:marLeft w:val="0"/>
      <w:marRight w:val="0"/>
      <w:marTop w:val="0"/>
      <w:marBottom w:val="0"/>
      <w:divBdr>
        <w:top w:val="none" w:sz="0" w:space="0" w:color="auto"/>
        <w:left w:val="none" w:sz="0" w:space="0" w:color="auto"/>
        <w:bottom w:val="none" w:sz="0" w:space="0" w:color="auto"/>
        <w:right w:val="none" w:sz="0" w:space="0" w:color="auto"/>
      </w:divBdr>
      <w:divsChild>
        <w:div w:id="1032653380">
          <w:marLeft w:val="0"/>
          <w:marRight w:val="0"/>
          <w:marTop w:val="0"/>
          <w:marBottom w:val="0"/>
          <w:divBdr>
            <w:top w:val="none" w:sz="0" w:space="0" w:color="auto"/>
            <w:left w:val="none" w:sz="0" w:space="0" w:color="auto"/>
            <w:bottom w:val="none" w:sz="0" w:space="0" w:color="auto"/>
            <w:right w:val="none" w:sz="0" w:space="0" w:color="auto"/>
          </w:divBdr>
          <w:divsChild>
            <w:div w:id="1255043679">
              <w:marLeft w:val="0"/>
              <w:marRight w:val="0"/>
              <w:marTop w:val="0"/>
              <w:marBottom w:val="0"/>
              <w:divBdr>
                <w:top w:val="none" w:sz="0" w:space="0" w:color="auto"/>
                <w:left w:val="none" w:sz="0" w:space="0" w:color="auto"/>
                <w:bottom w:val="none" w:sz="0" w:space="0" w:color="auto"/>
                <w:right w:val="none" w:sz="0" w:space="0" w:color="auto"/>
              </w:divBdr>
            </w:div>
          </w:divsChild>
        </w:div>
        <w:div w:id="566651518">
          <w:marLeft w:val="0"/>
          <w:marRight w:val="0"/>
          <w:marTop w:val="0"/>
          <w:marBottom w:val="0"/>
          <w:divBdr>
            <w:top w:val="none" w:sz="0" w:space="0" w:color="auto"/>
            <w:left w:val="none" w:sz="0" w:space="0" w:color="auto"/>
            <w:bottom w:val="none" w:sz="0" w:space="0" w:color="auto"/>
            <w:right w:val="none" w:sz="0" w:space="0" w:color="auto"/>
          </w:divBdr>
          <w:divsChild>
            <w:div w:id="582764593">
              <w:marLeft w:val="0"/>
              <w:marRight w:val="0"/>
              <w:marTop w:val="0"/>
              <w:marBottom w:val="0"/>
              <w:divBdr>
                <w:top w:val="none" w:sz="0" w:space="0" w:color="auto"/>
                <w:left w:val="none" w:sz="0" w:space="0" w:color="auto"/>
                <w:bottom w:val="none" w:sz="0" w:space="0" w:color="auto"/>
                <w:right w:val="none" w:sz="0" w:space="0" w:color="auto"/>
              </w:divBdr>
              <w:divsChild>
                <w:div w:id="13080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1670">
      <w:bodyDiv w:val="1"/>
      <w:marLeft w:val="0"/>
      <w:marRight w:val="0"/>
      <w:marTop w:val="0"/>
      <w:marBottom w:val="0"/>
      <w:divBdr>
        <w:top w:val="none" w:sz="0" w:space="0" w:color="auto"/>
        <w:left w:val="none" w:sz="0" w:space="0" w:color="auto"/>
        <w:bottom w:val="none" w:sz="0" w:space="0" w:color="auto"/>
        <w:right w:val="none" w:sz="0" w:space="0" w:color="auto"/>
      </w:divBdr>
    </w:div>
    <w:div w:id="7562466">
      <w:bodyDiv w:val="1"/>
      <w:marLeft w:val="0"/>
      <w:marRight w:val="0"/>
      <w:marTop w:val="0"/>
      <w:marBottom w:val="0"/>
      <w:divBdr>
        <w:top w:val="none" w:sz="0" w:space="0" w:color="auto"/>
        <w:left w:val="none" w:sz="0" w:space="0" w:color="auto"/>
        <w:bottom w:val="none" w:sz="0" w:space="0" w:color="auto"/>
        <w:right w:val="none" w:sz="0" w:space="0" w:color="auto"/>
      </w:divBdr>
      <w:divsChild>
        <w:div w:id="177698317">
          <w:marLeft w:val="0"/>
          <w:marRight w:val="0"/>
          <w:marTop w:val="0"/>
          <w:marBottom w:val="0"/>
          <w:divBdr>
            <w:top w:val="none" w:sz="0" w:space="0" w:color="auto"/>
            <w:left w:val="none" w:sz="0" w:space="0" w:color="auto"/>
            <w:bottom w:val="none" w:sz="0" w:space="0" w:color="auto"/>
            <w:right w:val="none" w:sz="0" w:space="0" w:color="auto"/>
          </w:divBdr>
          <w:divsChild>
            <w:div w:id="1548713963">
              <w:marLeft w:val="0"/>
              <w:marRight w:val="0"/>
              <w:marTop w:val="0"/>
              <w:marBottom w:val="0"/>
              <w:divBdr>
                <w:top w:val="none" w:sz="0" w:space="0" w:color="auto"/>
                <w:left w:val="none" w:sz="0" w:space="0" w:color="auto"/>
                <w:bottom w:val="none" w:sz="0" w:space="0" w:color="auto"/>
                <w:right w:val="none" w:sz="0" w:space="0" w:color="auto"/>
              </w:divBdr>
            </w:div>
          </w:divsChild>
        </w:div>
        <w:div w:id="1808737536">
          <w:marLeft w:val="0"/>
          <w:marRight w:val="0"/>
          <w:marTop w:val="0"/>
          <w:marBottom w:val="0"/>
          <w:divBdr>
            <w:top w:val="none" w:sz="0" w:space="0" w:color="auto"/>
            <w:left w:val="none" w:sz="0" w:space="0" w:color="auto"/>
            <w:bottom w:val="none" w:sz="0" w:space="0" w:color="auto"/>
            <w:right w:val="none" w:sz="0" w:space="0" w:color="auto"/>
          </w:divBdr>
          <w:divsChild>
            <w:div w:id="933170166">
              <w:marLeft w:val="0"/>
              <w:marRight w:val="0"/>
              <w:marTop w:val="0"/>
              <w:marBottom w:val="0"/>
              <w:divBdr>
                <w:top w:val="none" w:sz="0" w:space="0" w:color="auto"/>
                <w:left w:val="none" w:sz="0" w:space="0" w:color="auto"/>
                <w:bottom w:val="none" w:sz="0" w:space="0" w:color="auto"/>
                <w:right w:val="none" w:sz="0" w:space="0" w:color="auto"/>
              </w:divBdr>
              <w:divsChild>
                <w:div w:id="19579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044">
      <w:bodyDiv w:val="1"/>
      <w:marLeft w:val="0"/>
      <w:marRight w:val="0"/>
      <w:marTop w:val="0"/>
      <w:marBottom w:val="0"/>
      <w:divBdr>
        <w:top w:val="none" w:sz="0" w:space="0" w:color="auto"/>
        <w:left w:val="none" w:sz="0" w:space="0" w:color="auto"/>
        <w:bottom w:val="none" w:sz="0" w:space="0" w:color="auto"/>
        <w:right w:val="none" w:sz="0" w:space="0" w:color="auto"/>
      </w:divBdr>
      <w:divsChild>
        <w:div w:id="213273412">
          <w:marLeft w:val="0"/>
          <w:marRight w:val="0"/>
          <w:marTop w:val="0"/>
          <w:marBottom w:val="0"/>
          <w:divBdr>
            <w:top w:val="none" w:sz="0" w:space="0" w:color="auto"/>
            <w:left w:val="none" w:sz="0" w:space="0" w:color="auto"/>
            <w:bottom w:val="none" w:sz="0" w:space="0" w:color="auto"/>
            <w:right w:val="none" w:sz="0" w:space="0" w:color="auto"/>
          </w:divBdr>
          <w:divsChild>
            <w:div w:id="1018311881">
              <w:marLeft w:val="0"/>
              <w:marRight w:val="0"/>
              <w:marTop w:val="0"/>
              <w:marBottom w:val="0"/>
              <w:divBdr>
                <w:top w:val="none" w:sz="0" w:space="0" w:color="auto"/>
                <w:left w:val="none" w:sz="0" w:space="0" w:color="auto"/>
                <w:bottom w:val="none" w:sz="0" w:space="0" w:color="auto"/>
                <w:right w:val="none" w:sz="0" w:space="0" w:color="auto"/>
              </w:divBdr>
            </w:div>
          </w:divsChild>
        </w:div>
        <w:div w:id="1880193970">
          <w:marLeft w:val="0"/>
          <w:marRight w:val="0"/>
          <w:marTop w:val="0"/>
          <w:marBottom w:val="0"/>
          <w:divBdr>
            <w:top w:val="none" w:sz="0" w:space="0" w:color="auto"/>
            <w:left w:val="none" w:sz="0" w:space="0" w:color="auto"/>
            <w:bottom w:val="none" w:sz="0" w:space="0" w:color="auto"/>
            <w:right w:val="none" w:sz="0" w:space="0" w:color="auto"/>
          </w:divBdr>
          <w:divsChild>
            <w:div w:id="1689213537">
              <w:marLeft w:val="0"/>
              <w:marRight w:val="0"/>
              <w:marTop w:val="0"/>
              <w:marBottom w:val="0"/>
              <w:divBdr>
                <w:top w:val="none" w:sz="0" w:space="0" w:color="auto"/>
                <w:left w:val="none" w:sz="0" w:space="0" w:color="auto"/>
                <w:bottom w:val="none" w:sz="0" w:space="0" w:color="auto"/>
                <w:right w:val="none" w:sz="0" w:space="0" w:color="auto"/>
              </w:divBdr>
              <w:divsChild>
                <w:div w:id="2942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123">
      <w:bodyDiv w:val="1"/>
      <w:marLeft w:val="0"/>
      <w:marRight w:val="0"/>
      <w:marTop w:val="0"/>
      <w:marBottom w:val="0"/>
      <w:divBdr>
        <w:top w:val="none" w:sz="0" w:space="0" w:color="auto"/>
        <w:left w:val="none" w:sz="0" w:space="0" w:color="auto"/>
        <w:bottom w:val="none" w:sz="0" w:space="0" w:color="auto"/>
        <w:right w:val="none" w:sz="0" w:space="0" w:color="auto"/>
      </w:divBdr>
    </w:div>
    <w:div w:id="8263441">
      <w:bodyDiv w:val="1"/>
      <w:marLeft w:val="0"/>
      <w:marRight w:val="0"/>
      <w:marTop w:val="0"/>
      <w:marBottom w:val="0"/>
      <w:divBdr>
        <w:top w:val="none" w:sz="0" w:space="0" w:color="auto"/>
        <w:left w:val="none" w:sz="0" w:space="0" w:color="auto"/>
        <w:bottom w:val="none" w:sz="0" w:space="0" w:color="auto"/>
        <w:right w:val="none" w:sz="0" w:space="0" w:color="auto"/>
      </w:divBdr>
      <w:divsChild>
        <w:div w:id="2100128713">
          <w:marLeft w:val="0"/>
          <w:marRight w:val="0"/>
          <w:marTop w:val="0"/>
          <w:marBottom w:val="0"/>
          <w:divBdr>
            <w:top w:val="none" w:sz="0" w:space="0" w:color="auto"/>
            <w:left w:val="none" w:sz="0" w:space="0" w:color="auto"/>
            <w:bottom w:val="none" w:sz="0" w:space="0" w:color="auto"/>
            <w:right w:val="none" w:sz="0" w:space="0" w:color="auto"/>
          </w:divBdr>
          <w:divsChild>
            <w:div w:id="1645886815">
              <w:marLeft w:val="0"/>
              <w:marRight w:val="0"/>
              <w:marTop w:val="0"/>
              <w:marBottom w:val="0"/>
              <w:divBdr>
                <w:top w:val="none" w:sz="0" w:space="0" w:color="auto"/>
                <w:left w:val="none" w:sz="0" w:space="0" w:color="auto"/>
                <w:bottom w:val="none" w:sz="0" w:space="0" w:color="auto"/>
                <w:right w:val="none" w:sz="0" w:space="0" w:color="auto"/>
              </w:divBdr>
            </w:div>
          </w:divsChild>
        </w:div>
        <w:div w:id="1878933348">
          <w:marLeft w:val="0"/>
          <w:marRight w:val="0"/>
          <w:marTop w:val="0"/>
          <w:marBottom w:val="0"/>
          <w:divBdr>
            <w:top w:val="none" w:sz="0" w:space="0" w:color="auto"/>
            <w:left w:val="none" w:sz="0" w:space="0" w:color="auto"/>
            <w:bottom w:val="none" w:sz="0" w:space="0" w:color="auto"/>
            <w:right w:val="none" w:sz="0" w:space="0" w:color="auto"/>
          </w:divBdr>
          <w:divsChild>
            <w:div w:id="2972271">
              <w:marLeft w:val="0"/>
              <w:marRight w:val="0"/>
              <w:marTop w:val="0"/>
              <w:marBottom w:val="0"/>
              <w:divBdr>
                <w:top w:val="none" w:sz="0" w:space="0" w:color="auto"/>
                <w:left w:val="none" w:sz="0" w:space="0" w:color="auto"/>
                <w:bottom w:val="none" w:sz="0" w:space="0" w:color="auto"/>
                <w:right w:val="none" w:sz="0" w:space="0" w:color="auto"/>
              </w:divBdr>
              <w:divsChild>
                <w:div w:id="9442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723">
      <w:bodyDiv w:val="1"/>
      <w:marLeft w:val="0"/>
      <w:marRight w:val="0"/>
      <w:marTop w:val="0"/>
      <w:marBottom w:val="0"/>
      <w:divBdr>
        <w:top w:val="none" w:sz="0" w:space="0" w:color="auto"/>
        <w:left w:val="none" w:sz="0" w:space="0" w:color="auto"/>
        <w:bottom w:val="none" w:sz="0" w:space="0" w:color="auto"/>
        <w:right w:val="none" w:sz="0" w:space="0" w:color="auto"/>
      </w:divBdr>
      <w:divsChild>
        <w:div w:id="1439762248">
          <w:marLeft w:val="0"/>
          <w:marRight w:val="0"/>
          <w:marTop w:val="0"/>
          <w:marBottom w:val="0"/>
          <w:divBdr>
            <w:top w:val="none" w:sz="0" w:space="0" w:color="auto"/>
            <w:left w:val="none" w:sz="0" w:space="0" w:color="auto"/>
            <w:bottom w:val="none" w:sz="0" w:space="0" w:color="auto"/>
            <w:right w:val="none" w:sz="0" w:space="0" w:color="auto"/>
          </w:divBdr>
          <w:divsChild>
            <w:div w:id="1608078948">
              <w:marLeft w:val="0"/>
              <w:marRight w:val="0"/>
              <w:marTop w:val="0"/>
              <w:marBottom w:val="0"/>
              <w:divBdr>
                <w:top w:val="none" w:sz="0" w:space="0" w:color="auto"/>
                <w:left w:val="none" w:sz="0" w:space="0" w:color="auto"/>
                <w:bottom w:val="none" w:sz="0" w:space="0" w:color="auto"/>
                <w:right w:val="none" w:sz="0" w:space="0" w:color="auto"/>
              </w:divBdr>
            </w:div>
          </w:divsChild>
        </w:div>
        <w:div w:id="875197872">
          <w:marLeft w:val="0"/>
          <w:marRight w:val="0"/>
          <w:marTop w:val="0"/>
          <w:marBottom w:val="0"/>
          <w:divBdr>
            <w:top w:val="none" w:sz="0" w:space="0" w:color="auto"/>
            <w:left w:val="none" w:sz="0" w:space="0" w:color="auto"/>
            <w:bottom w:val="none" w:sz="0" w:space="0" w:color="auto"/>
            <w:right w:val="none" w:sz="0" w:space="0" w:color="auto"/>
          </w:divBdr>
          <w:divsChild>
            <w:div w:id="610404774">
              <w:marLeft w:val="0"/>
              <w:marRight w:val="0"/>
              <w:marTop w:val="0"/>
              <w:marBottom w:val="0"/>
              <w:divBdr>
                <w:top w:val="none" w:sz="0" w:space="0" w:color="auto"/>
                <w:left w:val="none" w:sz="0" w:space="0" w:color="auto"/>
                <w:bottom w:val="none" w:sz="0" w:space="0" w:color="auto"/>
                <w:right w:val="none" w:sz="0" w:space="0" w:color="auto"/>
              </w:divBdr>
              <w:divsChild>
                <w:div w:id="17043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52">
      <w:bodyDiv w:val="1"/>
      <w:marLeft w:val="0"/>
      <w:marRight w:val="0"/>
      <w:marTop w:val="0"/>
      <w:marBottom w:val="0"/>
      <w:divBdr>
        <w:top w:val="none" w:sz="0" w:space="0" w:color="auto"/>
        <w:left w:val="none" w:sz="0" w:space="0" w:color="auto"/>
        <w:bottom w:val="none" w:sz="0" w:space="0" w:color="auto"/>
        <w:right w:val="none" w:sz="0" w:space="0" w:color="auto"/>
      </w:divBdr>
      <w:divsChild>
        <w:div w:id="1483349351">
          <w:marLeft w:val="0"/>
          <w:marRight w:val="0"/>
          <w:marTop w:val="0"/>
          <w:marBottom w:val="0"/>
          <w:divBdr>
            <w:top w:val="none" w:sz="0" w:space="0" w:color="auto"/>
            <w:left w:val="none" w:sz="0" w:space="0" w:color="auto"/>
            <w:bottom w:val="none" w:sz="0" w:space="0" w:color="auto"/>
            <w:right w:val="none" w:sz="0" w:space="0" w:color="auto"/>
          </w:divBdr>
          <w:divsChild>
            <w:div w:id="1132018638">
              <w:marLeft w:val="0"/>
              <w:marRight w:val="0"/>
              <w:marTop w:val="0"/>
              <w:marBottom w:val="0"/>
              <w:divBdr>
                <w:top w:val="none" w:sz="0" w:space="0" w:color="auto"/>
                <w:left w:val="none" w:sz="0" w:space="0" w:color="auto"/>
                <w:bottom w:val="none" w:sz="0" w:space="0" w:color="auto"/>
                <w:right w:val="none" w:sz="0" w:space="0" w:color="auto"/>
              </w:divBdr>
            </w:div>
          </w:divsChild>
        </w:div>
        <w:div w:id="1083838815">
          <w:marLeft w:val="0"/>
          <w:marRight w:val="0"/>
          <w:marTop w:val="0"/>
          <w:marBottom w:val="0"/>
          <w:divBdr>
            <w:top w:val="none" w:sz="0" w:space="0" w:color="auto"/>
            <w:left w:val="none" w:sz="0" w:space="0" w:color="auto"/>
            <w:bottom w:val="none" w:sz="0" w:space="0" w:color="auto"/>
            <w:right w:val="none" w:sz="0" w:space="0" w:color="auto"/>
          </w:divBdr>
          <w:divsChild>
            <w:div w:id="1035158781">
              <w:marLeft w:val="0"/>
              <w:marRight w:val="0"/>
              <w:marTop w:val="0"/>
              <w:marBottom w:val="0"/>
              <w:divBdr>
                <w:top w:val="none" w:sz="0" w:space="0" w:color="auto"/>
                <w:left w:val="none" w:sz="0" w:space="0" w:color="auto"/>
                <w:bottom w:val="none" w:sz="0" w:space="0" w:color="auto"/>
                <w:right w:val="none" w:sz="0" w:space="0" w:color="auto"/>
              </w:divBdr>
              <w:divsChild>
                <w:div w:id="644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133">
      <w:bodyDiv w:val="1"/>
      <w:marLeft w:val="0"/>
      <w:marRight w:val="0"/>
      <w:marTop w:val="0"/>
      <w:marBottom w:val="0"/>
      <w:divBdr>
        <w:top w:val="none" w:sz="0" w:space="0" w:color="auto"/>
        <w:left w:val="none" w:sz="0" w:space="0" w:color="auto"/>
        <w:bottom w:val="none" w:sz="0" w:space="0" w:color="auto"/>
        <w:right w:val="none" w:sz="0" w:space="0" w:color="auto"/>
      </w:divBdr>
      <w:divsChild>
        <w:div w:id="1720737200">
          <w:marLeft w:val="0"/>
          <w:marRight w:val="0"/>
          <w:marTop w:val="0"/>
          <w:marBottom w:val="0"/>
          <w:divBdr>
            <w:top w:val="none" w:sz="0" w:space="0" w:color="auto"/>
            <w:left w:val="none" w:sz="0" w:space="0" w:color="auto"/>
            <w:bottom w:val="none" w:sz="0" w:space="0" w:color="auto"/>
            <w:right w:val="none" w:sz="0" w:space="0" w:color="auto"/>
          </w:divBdr>
          <w:divsChild>
            <w:div w:id="551893552">
              <w:marLeft w:val="0"/>
              <w:marRight w:val="0"/>
              <w:marTop w:val="0"/>
              <w:marBottom w:val="0"/>
              <w:divBdr>
                <w:top w:val="none" w:sz="0" w:space="0" w:color="auto"/>
                <w:left w:val="none" w:sz="0" w:space="0" w:color="auto"/>
                <w:bottom w:val="none" w:sz="0" w:space="0" w:color="auto"/>
                <w:right w:val="none" w:sz="0" w:space="0" w:color="auto"/>
              </w:divBdr>
            </w:div>
          </w:divsChild>
        </w:div>
        <w:div w:id="1800763424">
          <w:marLeft w:val="0"/>
          <w:marRight w:val="0"/>
          <w:marTop w:val="0"/>
          <w:marBottom w:val="0"/>
          <w:divBdr>
            <w:top w:val="none" w:sz="0" w:space="0" w:color="auto"/>
            <w:left w:val="none" w:sz="0" w:space="0" w:color="auto"/>
            <w:bottom w:val="none" w:sz="0" w:space="0" w:color="auto"/>
            <w:right w:val="none" w:sz="0" w:space="0" w:color="auto"/>
          </w:divBdr>
          <w:divsChild>
            <w:div w:id="1904950235">
              <w:marLeft w:val="0"/>
              <w:marRight w:val="0"/>
              <w:marTop w:val="0"/>
              <w:marBottom w:val="0"/>
              <w:divBdr>
                <w:top w:val="none" w:sz="0" w:space="0" w:color="auto"/>
                <w:left w:val="none" w:sz="0" w:space="0" w:color="auto"/>
                <w:bottom w:val="none" w:sz="0" w:space="0" w:color="auto"/>
                <w:right w:val="none" w:sz="0" w:space="0" w:color="auto"/>
              </w:divBdr>
              <w:divsChild>
                <w:div w:id="1077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135">
      <w:bodyDiv w:val="1"/>
      <w:marLeft w:val="0"/>
      <w:marRight w:val="0"/>
      <w:marTop w:val="0"/>
      <w:marBottom w:val="0"/>
      <w:divBdr>
        <w:top w:val="none" w:sz="0" w:space="0" w:color="auto"/>
        <w:left w:val="none" w:sz="0" w:space="0" w:color="auto"/>
        <w:bottom w:val="none" w:sz="0" w:space="0" w:color="auto"/>
        <w:right w:val="none" w:sz="0" w:space="0" w:color="auto"/>
      </w:divBdr>
      <w:divsChild>
        <w:div w:id="29258338">
          <w:marLeft w:val="0"/>
          <w:marRight w:val="0"/>
          <w:marTop w:val="0"/>
          <w:marBottom w:val="0"/>
          <w:divBdr>
            <w:top w:val="none" w:sz="0" w:space="0" w:color="auto"/>
            <w:left w:val="none" w:sz="0" w:space="0" w:color="auto"/>
            <w:bottom w:val="none" w:sz="0" w:space="0" w:color="auto"/>
            <w:right w:val="none" w:sz="0" w:space="0" w:color="auto"/>
          </w:divBdr>
          <w:divsChild>
            <w:div w:id="2108958099">
              <w:marLeft w:val="0"/>
              <w:marRight w:val="0"/>
              <w:marTop w:val="0"/>
              <w:marBottom w:val="0"/>
              <w:divBdr>
                <w:top w:val="none" w:sz="0" w:space="0" w:color="auto"/>
                <w:left w:val="none" w:sz="0" w:space="0" w:color="auto"/>
                <w:bottom w:val="none" w:sz="0" w:space="0" w:color="auto"/>
                <w:right w:val="none" w:sz="0" w:space="0" w:color="auto"/>
              </w:divBdr>
            </w:div>
          </w:divsChild>
        </w:div>
        <w:div w:id="1061562444">
          <w:marLeft w:val="0"/>
          <w:marRight w:val="0"/>
          <w:marTop w:val="0"/>
          <w:marBottom w:val="0"/>
          <w:divBdr>
            <w:top w:val="none" w:sz="0" w:space="0" w:color="auto"/>
            <w:left w:val="none" w:sz="0" w:space="0" w:color="auto"/>
            <w:bottom w:val="none" w:sz="0" w:space="0" w:color="auto"/>
            <w:right w:val="none" w:sz="0" w:space="0" w:color="auto"/>
          </w:divBdr>
          <w:divsChild>
            <w:div w:id="524557953">
              <w:marLeft w:val="0"/>
              <w:marRight w:val="0"/>
              <w:marTop w:val="0"/>
              <w:marBottom w:val="0"/>
              <w:divBdr>
                <w:top w:val="none" w:sz="0" w:space="0" w:color="auto"/>
                <w:left w:val="none" w:sz="0" w:space="0" w:color="auto"/>
                <w:bottom w:val="none" w:sz="0" w:space="0" w:color="auto"/>
                <w:right w:val="none" w:sz="0" w:space="0" w:color="auto"/>
              </w:divBdr>
              <w:divsChild>
                <w:div w:id="10228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834">
      <w:bodyDiv w:val="1"/>
      <w:marLeft w:val="0"/>
      <w:marRight w:val="0"/>
      <w:marTop w:val="0"/>
      <w:marBottom w:val="0"/>
      <w:divBdr>
        <w:top w:val="none" w:sz="0" w:space="0" w:color="auto"/>
        <w:left w:val="none" w:sz="0" w:space="0" w:color="auto"/>
        <w:bottom w:val="none" w:sz="0" w:space="0" w:color="auto"/>
        <w:right w:val="none" w:sz="0" w:space="0" w:color="auto"/>
      </w:divBdr>
      <w:divsChild>
        <w:div w:id="1351831081">
          <w:marLeft w:val="0"/>
          <w:marRight w:val="0"/>
          <w:marTop w:val="0"/>
          <w:marBottom w:val="0"/>
          <w:divBdr>
            <w:top w:val="none" w:sz="0" w:space="0" w:color="auto"/>
            <w:left w:val="none" w:sz="0" w:space="0" w:color="auto"/>
            <w:bottom w:val="none" w:sz="0" w:space="0" w:color="auto"/>
            <w:right w:val="none" w:sz="0" w:space="0" w:color="auto"/>
          </w:divBdr>
          <w:divsChild>
            <w:div w:id="233275330">
              <w:marLeft w:val="0"/>
              <w:marRight w:val="0"/>
              <w:marTop w:val="0"/>
              <w:marBottom w:val="0"/>
              <w:divBdr>
                <w:top w:val="none" w:sz="0" w:space="0" w:color="auto"/>
                <w:left w:val="none" w:sz="0" w:space="0" w:color="auto"/>
                <w:bottom w:val="none" w:sz="0" w:space="0" w:color="auto"/>
                <w:right w:val="none" w:sz="0" w:space="0" w:color="auto"/>
              </w:divBdr>
            </w:div>
          </w:divsChild>
        </w:div>
        <w:div w:id="1738867856">
          <w:marLeft w:val="0"/>
          <w:marRight w:val="0"/>
          <w:marTop w:val="0"/>
          <w:marBottom w:val="0"/>
          <w:divBdr>
            <w:top w:val="none" w:sz="0" w:space="0" w:color="auto"/>
            <w:left w:val="none" w:sz="0" w:space="0" w:color="auto"/>
            <w:bottom w:val="none" w:sz="0" w:space="0" w:color="auto"/>
            <w:right w:val="none" w:sz="0" w:space="0" w:color="auto"/>
          </w:divBdr>
          <w:divsChild>
            <w:div w:id="256016005">
              <w:marLeft w:val="0"/>
              <w:marRight w:val="0"/>
              <w:marTop w:val="0"/>
              <w:marBottom w:val="0"/>
              <w:divBdr>
                <w:top w:val="none" w:sz="0" w:space="0" w:color="auto"/>
                <w:left w:val="none" w:sz="0" w:space="0" w:color="auto"/>
                <w:bottom w:val="none" w:sz="0" w:space="0" w:color="auto"/>
                <w:right w:val="none" w:sz="0" w:space="0" w:color="auto"/>
              </w:divBdr>
              <w:divsChild>
                <w:div w:id="1459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969">
      <w:bodyDiv w:val="1"/>
      <w:marLeft w:val="0"/>
      <w:marRight w:val="0"/>
      <w:marTop w:val="0"/>
      <w:marBottom w:val="0"/>
      <w:divBdr>
        <w:top w:val="none" w:sz="0" w:space="0" w:color="auto"/>
        <w:left w:val="none" w:sz="0" w:space="0" w:color="auto"/>
        <w:bottom w:val="none" w:sz="0" w:space="0" w:color="auto"/>
        <w:right w:val="none" w:sz="0" w:space="0" w:color="auto"/>
      </w:divBdr>
      <w:divsChild>
        <w:div w:id="554047182">
          <w:marLeft w:val="0"/>
          <w:marRight w:val="0"/>
          <w:marTop w:val="0"/>
          <w:marBottom w:val="0"/>
          <w:divBdr>
            <w:top w:val="none" w:sz="0" w:space="0" w:color="auto"/>
            <w:left w:val="none" w:sz="0" w:space="0" w:color="auto"/>
            <w:bottom w:val="none" w:sz="0" w:space="0" w:color="auto"/>
            <w:right w:val="none" w:sz="0" w:space="0" w:color="auto"/>
          </w:divBdr>
          <w:divsChild>
            <w:div w:id="268587018">
              <w:marLeft w:val="0"/>
              <w:marRight w:val="0"/>
              <w:marTop w:val="0"/>
              <w:marBottom w:val="0"/>
              <w:divBdr>
                <w:top w:val="none" w:sz="0" w:space="0" w:color="auto"/>
                <w:left w:val="none" w:sz="0" w:space="0" w:color="auto"/>
                <w:bottom w:val="none" w:sz="0" w:space="0" w:color="auto"/>
                <w:right w:val="none" w:sz="0" w:space="0" w:color="auto"/>
              </w:divBdr>
            </w:div>
          </w:divsChild>
        </w:div>
        <w:div w:id="1120874142">
          <w:marLeft w:val="0"/>
          <w:marRight w:val="0"/>
          <w:marTop w:val="0"/>
          <w:marBottom w:val="0"/>
          <w:divBdr>
            <w:top w:val="none" w:sz="0" w:space="0" w:color="auto"/>
            <w:left w:val="none" w:sz="0" w:space="0" w:color="auto"/>
            <w:bottom w:val="none" w:sz="0" w:space="0" w:color="auto"/>
            <w:right w:val="none" w:sz="0" w:space="0" w:color="auto"/>
          </w:divBdr>
          <w:divsChild>
            <w:div w:id="412121318">
              <w:marLeft w:val="0"/>
              <w:marRight w:val="0"/>
              <w:marTop w:val="0"/>
              <w:marBottom w:val="0"/>
              <w:divBdr>
                <w:top w:val="none" w:sz="0" w:space="0" w:color="auto"/>
                <w:left w:val="none" w:sz="0" w:space="0" w:color="auto"/>
                <w:bottom w:val="none" w:sz="0" w:space="0" w:color="auto"/>
                <w:right w:val="none" w:sz="0" w:space="0" w:color="auto"/>
              </w:divBdr>
              <w:divsChild>
                <w:div w:id="15407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240">
      <w:bodyDiv w:val="1"/>
      <w:marLeft w:val="0"/>
      <w:marRight w:val="0"/>
      <w:marTop w:val="0"/>
      <w:marBottom w:val="0"/>
      <w:divBdr>
        <w:top w:val="none" w:sz="0" w:space="0" w:color="auto"/>
        <w:left w:val="none" w:sz="0" w:space="0" w:color="auto"/>
        <w:bottom w:val="none" w:sz="0" w:space="0" w:color="auto"/>
        <w:right w:val="none" w:sz="0" w:space="0" w:color="auto"/>
      </w:divBdr>
      <w:divsChild>
        <w:div w:id="1404446720">
          <w:marLeft w:val="0"/>
          <w:marRight w:val="0"/>
          <w:marTop w:val="0"/>
          <w:marBottom w:val="0"/>
          <w:divBdr>
            <w:top w:val="none" w:sz="0" w:space="0" w:color="auto"/>
            <w:left w:val="none" w:sz="0" w:space="0" w:color="auto"/>
            <w:bottom w:val="none" w:sz="0" w:space="0" w:color="auto"/>
            <w:right w:val="none" w:sz="0" w:space="0" w:color="auto"/>
          </w:divBdr>
          <w:divsChild>
            <w:div w:id="500972153">
              <w:marLeft w:val="0"/>
              <w:marRight w:val="0"/>
              <w:marTop w:val="0"/>
              <w:marBottom w:val="0"/>
              <w:divBdr>
                <w:top w:val="none" w:sz="0" w:space="0" w:color="auto"/>
                <w:left w:val="none" w:sz="0" w:space="0" w:color="auto"/>
                <w:bottom w:val="none" w:sz="0" w:space="0" w:color="auto"/>
                <w:right w:val="none" w:sz="0" w:space="0" w:color="auto"/>
              </w:divBdr>
            </w:div>
          </w:divsChild>
        </w:div>
        <w:div w:id="536091690">
          <w:marLeft w:val="0"/>
          <w:marRight w:val="0"/>
          <w:marTop w:val="0"/>
          <w:marBottom w:val="0"/>
          <w:divBdr>
            <w:top w:val="none" w:sz="0" w:space="0" w:color="auto"/>
            <w:left w:val="none" w:sz="0" w:space="0" w:color="auto"/>
            <w:bottom w:val="none" w:sz="0" w:space="0" w:color="auto"/>
            <w:right w:val="none" w:sz="0" w:space="0" w:color="auto"/>
          </w:divBdr>
          <w:divsChild>
            <w:div w:id="857037798">
              <w:marLeft w:val="0"/>
              <w:marRight w:val="0"/>
              <w:marTop w:val="0"/>
              <w:marBottom w:val="0"/>
              <w:divBdr>
                <w:top w:val="none" w:sz="0" w:space="0" w:color="auto"/>
                <w:left w:val="none" w:sz="0" w:space="0" w:color="auto"/>
                <w:bottom w:val="none" w:sz="0" w:space="0" w:color="auto"/>
                <w:right w:val="none" w:sz="0" w:space="0" w:color="auto"/>
              </w:divBdr>
              <w:divsChild>
                <w:div w:id="399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717">
      <w:bodyDiv w:val="1"/>
      <w:marLeft w:val="0"/>
      <w:marRight w:val="0"/>
      <w:marTop w:val="0"/>
      <w:marBottom w:val="0"/>
      <w:divBdr>
        <w:top w:val="none" w:sz="0" w:space="0" w:color="auto"/>
        <w:left w:val="none" w:sz="0" w:space="0" w:color="auto"/>
        <w:bottom w:val="none" w:sz="0" w:space="0" w:color="auto"/>
        <w:right w:val="none" w:sz="0" w:space="0" w:color="auto"/>
      </w:divBdr>
      <w:divsChild>
        <w:div w:id="1851523487">
          <w:marLeft w:val="0"/>
          <w:marRight w:val="0"/>
          <w:marTop w:val="0"/>
          <w:marBottom w:val="0"/>
          <w:divBdr>
            <w:top w:val="none" w:sz="0" w:space="0" w:color="auto"/>
            <w:left w:val="none" w:sz="0" w:space="0" w:color="auto"/>
            <w:bottom w:val="none" w:sz="0" w:space="0" w:color="auto"/>
            <w:right w:val="none" w:sz="0" w:space="0" w:color="auto"/>
          </w:divBdr>
          <w:divsChild>
            <w:div w:id="1581989882">
              <w:marLeft w:val="0"/>
              <w:marRight w:val="0"/>
              <w:marTop w:val="0"/>
              <w:marBottom w:val="0"/>
              <w:divBdr>
                <w:top w:val="none" w:sz="0" w:space="0" w:color="auto"/>
                <w:left w:val="none" w:sz="0" w:space="0" w:color="auto"/>
                <w:bottom w:val="none" w:sz="0" w:space="0" w:color="auto"/>
                <w:right w:val="none" w:sz="0" w:space="0" w:color="auto"/>
              </w:divBdr>
            </w:div>
          </w:divsChild>
        </w:div>
        <w:div w:id="682627957">
          <w:marLeft w:val="0"/>
          <w:marRight w:val="0"/>
          <w:marTop w:val="0"/>
          <w:marBottom w:val="0"/>
          <w:divBdr>
            <w:top w:val="none" w:sz="0" w:space="0" w:color="auto"/>
            <w:left w:val="none" w:sz="0" w:space="0" w:color="auto"/>
            <w:bottom w:val="none" w:sz="0" w:space="0" w:color="auto"/>
            <w:right w:val="none" w:sz="0" w:space="0" w:color="auto"/>
          </w:divBdr>
          <w:divsChild>
            <w:div w:id="766777200">
              <w:marLeft w:val="0"/>
              <w:marRight w:val="0"/>
              <w:marTop w:val="0"/>
              <w:marBottom w:val="0"/>
              <w:divBdr>
                <w:top w:val="none" w:sz="0" w:space="0" w:color="auto"/>
                <w:left w:val="none" w:sz="0" w:space="0" w:color="auto"/>
                <w:bottom w:val="none" w:sz="0" w:space="0" w:color="auto"/>
                <w:right w:val="none" w:sz="0" w:space="0" w:color="auto"/>
              </w:divBdr>
              <w:divsChild>
                <w:div w:id="10857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706">
      <w:bodyDiv w:val="1"/>
      <w:marLeft w:val="0"/>
      <w:marRight w:val="0"/>
      <w:marTop w:val="0"/>
      <w:marBottom w:val="0"/>
      <w:divBdr>
        <w:top w:val="none" w:sz="0" w:space="0" w:color="auto"/>
        <w:left w:val="none" w:sz="0" w:space="0" w:color="auto"/>
        <w:bottom w:val="none" w:sz="0" w:space="0" w:color="auto"/>
        <w:right w:val="none" w:sz="0" w:space="0" w:color="auto"/>
      </w:divBdr>
      <w:divsChild>
        <w:div w:id="90785809">
          <w:marLeft w:val="0"/>
          <w:marRight w:val="0"/>
          <w:marTop w:val="0"/>
          <w:marBottom w:val="0"/>
          <w:divBdr>
            <w:top w:val="none" w:sz="0" w:space="0" w:color="auto"/>
            <w:left w:val="none" w:sz="0" w:space="0" w:color="auto"/>
            <w:bottom w:val="none" w:sz="0" w:space="0" w:color="auto"/>
            <w:right w:val="none" w:sz="0" w:space="0" w:color="auto"/>
          </w:divBdr>
          <w:divsChild>
            <w:div w:id="716659371">
              <w:marLeft w:val="0"/>
              <w:marRight w:val="0"/>
              <w:marTop w:val="0"/>
              <w:marBottom w:val="0"/>
              <w:divBdr>
                <w:top w:val="none" w:sz="0" w:space="0" w:color="auto"/>
                <w:left w:val="none" w:sz="0" w:space="0" w:color="auto"/>
                <w:bottom w:val="none" w:sz="0" w:space="0" w:color="auto"/>
                <w:right w:val="none" w:sz="0" w:space="0" w:color="auto"/>
              </w:divBdr>
            </w:div>
          </w:divsChild>
        </w:div>
        <w:div w:id="317464408">
          <w:marLeft w:val="0"/>
          <w:marRight w:val="0"/>
          <w:marTop w:val="0"/>
          <w:marBottom w:val="0"/>
          <w:divBdr>
            <w:top w:val="none" w:sz="0" w:space="0" w:color="auto"/>
            <w:left w:val="none" w:sz="0" w:space="0" w:color="auto"/>
            <w:bottom w:val="none" w:sz="0" w:space="0" w:color="auto"/>
            <w:right w:val="none" w:sz="0" w:space="0" w:color="auto"/>
          </w:divBdr>
          <w:divsChild>
            <w:div w:id="2042049477">
              <w:marLeft w:val="0"/>
              <w:marRight w:val="0"/>
              <w:marTop w:val="0"/>
              <w:marBottom w:val="0"/>
              <w:divBdr>
                <w:top w:val="none" w:sz="0" w:space="0" w:color="auto"/>
                <w:left w:val="none" w:sz="0" w:space="0" w:color="auto"/>
                <w:bottom w:val="none" w:sz="0" w:space="0" w:color="auto"/>
                <w:right w:val="none" w:sz="0" w:space="0" w:color="auto"/>
              </w:divBdr>
              <w:divsChild>
                <w:div w:id="14920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071">
      <w:bodyDiv w:val="1"/>
      <w:marLeft w:val="0"/>
      <w:marRight w:val="0"/>
      <w:marTop w:val="0"/>
      <w:marBottom w:val="0"/>
      <w:divBdr>
        <w:top w:val="none" w:sz="0" w:space="0" w:color="auto"/>
        <w:left w:val="none" w:sz="0" w:space="0" w:color="auto"/>
        <w:bottom w:val="none" w:sz="0" w:space="0" w:color="auto"/>
        <w:right w:val="none" w:sz="0" w:space="0" w:color="auto"/>
      </w:divBdr>
      <w:divsChild>
        <w:div w:id="1198935163">
          <w:marLeft w:val="0"/>
          <w:marRight w:val="0"/>
          <w:marTop w:val="0"/>
          <w:marBottom w:val="0"/>
          <w:divBdr>
            <w:top w:val="none" w:sz="0" w:space="0" w:color="auto"/>
            <w:left w:val="none" w:sz="0" w:space="0" w:color="auto"/>
            <w:bottom w:val="none" w:sz="0" w:space="0" w:color="auto"/>
            <w:right w:val="none" w:sz="0" w:space="0" w:color="auto"/>
          </w:divBdr>
          <w:divsChild>
            <w:div w:id="1262108765">
              <w:marLeft w:val="0"/>
              <w:marRight w:val="0"/>
              <w:marTop w:val="0"/>
              <w:marBottom w:val="0"/>
              <w:divBdr>
                <w:top w:val="none" w:sz="0" w:space="0" w:color="auto"/>
                <w:left w:val="none" w:sz="0" w:space="0" w:color="auto"/>
                <w:bottom w:val="none" w:sz="0" w:space="0" w:color="auto"/>
                <w:right w:val="none" w:sz="0" w:space="0" w:color="auto"/>
              </w:divBdr>
            </w:div>
          </w:divsChild>
        </w:div>
        <w:div w:id="1409813254">
          <w:marLeft w:val="0"/>
          <w:marRight w:val="0"/>
          <w:marTop w:val="0"/>
          <w:marBottom w:val="0"/>
          <w:divBdr>
            <w:top w:val="none" w:sz="0" w:space="0" w:color="auto"/>
            <w:left w:val="none" w:sz="0" w:space="0" w:color="auto"/>
            <w:bottom w:val="none" w:sz="0" w:space="0" w:color="auto"/>
            <w:right w:val="none" w:sz="0" w:space="0" w:color="auto"/>
          </w:divBdr>
          <w:divsChild>
            <w:div w:id="1876773435">
              <w:marLeft w:val="0"/>
              <w:marRight w:val="0"/>
              <w:marTop w:val="0"/>
              <w:marBottom w:val="0"/>
              <w:divBdr>
                <w:top w:val="none" w:sz="0" w:space="0" w:color="auto"/>
                <w:left w:val="none" w:sz="0" w:space="0" w:color="auto"/>
                <w:bottom w:val="none" w:sz="0" w:space="0" w:color="auto"/>
                <w:right w:val="none" w:sz="0" w:space="0" w:color="auto"/>
              </w:divBdr>
              <w:divsChild>
                <w:div w:id="6317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46">
      <w:bodyDiv w:val="1"/>
      <w:marLeft w:val="0"/>
      <w:marRight w:val="0"/>
      <w:marTop w:val="0"/>
      <w:marBottom w:val="0"/>
      <w:divBdr>
        <w:top w:val="none" w:sz="0" w:space="0" w:color="auto"/>
        <w:left w:val="none" w:sz="0" w:space="0" w:color="auto"/>
        <w:bottom w:val="none" w:sz="0" w:space="0" w:color="auto"/>
        <w:right w:val="none" w:sz="0" w:space="0" w:color="auto"/>
      </w:divBdr>
      <w:divsChild>
        <w:div w:id="1023675362">
          <w:marLeft w:val="0"/>
          <w:marRight w:val="0"/>
          <w:marTop w:val="0"/>
          <w:marBottom w:val="0"/>
          <w:divBdr>
            <w:top w:val="none" w:sz="0" w:space="0" w:color="auto"/>
            <w:left w:val="none" w:sz="0" w:space="0" w:color="auto"/>
            <w:bottom w:val="none" w:sz="0" w:space="0" w:color="auto"/>
            <w:right w:val="none" w:sz="0" w:space="0" w:color="auto"/>
          </w:divBdr>
          <w:divsChild>
            <w:div w:id="535703627">
              <w:marLeft w:val="0"/>
              <w:marRight w:val="0"/>
              <w:marTop w:val="0"/>
              <w:marBottom w:val="0"/>
              <w:divBdr>
                <w:top w:val="none" w:sz="0" w:space="0" w:color="auto"/>
                <w:left w:val="none" w:sz="0" w:space="0" w:color="auto"/>
                <w:bottom w:val="none" w:sz="0" w:space="0" w:color="auto"/>
                <w:right w:val="none" w:sz="0" w:space="0" w:color="auto"/>
              </w:divBdr>
            </w:div>
          </w:divsChild>
        </w:div>
        <w:div w:id="1983197014">
          <w:marLeft w:val="0"/>
          <w:marRight w:val="0"/>
          <w:marTop w:val="0"/>
          <w:marBottom w:val="0"/>
          <w:divBdr>
            <w:top w:val="none" w:sz="0" w:space="0" w:color="auto"/>
            <w:left w:val="none" w:sz="0" w:space="0" w:color="auto"/>
            <w:bottom w:val="none" w:sz="0" w:space="0" w:color="auto"/>
            <w:right w:val="none" w:sz="0" w:space="0" w:color="auto"/>
          </w:divBdr>
          <w:divsChild>
            <w:div w:id="447621973">
              <w:marLeft w:val="0"/>
              <w:marRight w:val="0"/>
              <w:marTop w:val="0"/>
              <w:marBottom w:val="0"/>
              <w:divBdr>
                <w:top w:val="none" w:sz="0" w:space="0" w:color="auto"/>
                <w:left w:val="none" w:sz="0" w:space="0" w:color="auto"/>
                <w:bottom w:val="none" w:sz="0" w:space="0" w:color="auto"/>
                <w:right w:val="none" w:sz="0" w:space="0" w:color="auto"/>
              </w:divBdr>
              <w:divsChild>
                <w:div w:id="19840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793">
      <w:bodyDiv w:val="1"/>
      <w:marLeft w:val="0"/>
      <w:marRight w:val="0"/>
      <w:marTop w:val="0"/>
      <w:marBottom w:val="0"/>
      <w:divBdr>
        <w:top w:val="none" w:sz="0" w:space="0" w:color="auto"/>
        <w:left w:val="none" w:sz="0" w:space="0" w:color="auto"/>
        <w:bottom w:val="none" w:sz="0" w:space="0" w:color="auto"/>
        <w:right w:val="none" w:sz="0" w:space="0" w:color="auto"/>
      </w:divBdr>
      <w:divsChild>
        <w:div w:id="150223702">
          <w:marLeft w:val="0"/>
          <w:marRight w:val="0"/>
          <w:marTop w:val="0"/>
          <w:marBottom w:val="0"/>
          <w:divBdr>
            <w:top w:val="none" w:sz="0" w:space="0" w:color="auto"/>
            <w:left w:val="none" w:sz="0" w:space="0" w:color="auto"/>
            <w:bottom w:val="none" w:sz="0" w:space="0" w:color="auto"/>
            <w:right w:val="none" w:sz="0" w:space="0" w:color="auto"/>
          </w:divBdr>
          <w:divsChild>
            <w:div w:id="497501973">
              <w:marLeft w:val="0"/>
              <w:marRight w:val="0"/>
              <w:marTop w:val="0"/>
              <w:marBottom w:val="0"/>
              <w:divBdr>
                <w:top w:val="none" w:sz="0" w:space="0" w:color="auto"/>
                <w:left w:val="none" w:sz="0" w:space="0" w:color="auto"/>
                <w:bottom w:val="none" w:sz="0" w:space="0" w:color="auto"/>
                <w:right w:val="none" w:sz="0" w:space="0" w:color="auto"/>
              </w:divBdr>
            </w:div>
          </w:divsChild>
        </w:div>
        <w:div w:id="645162878">
          <w:marLeft w:val="0"/>
          <w:marRight w:val="0"/>
          <w:marTop w:val="0"/>
          <w:marBottom w:val="0"/>
          <w:divBdr>
            <w:top w:val="none" w:sz="0" w:space="0" w:color="auto"/>
            <w:left w:val="none" w:sz="0" w:space="0" w:color="auto"/>
            <w:bottom w:val="none" w:sz="0" w:space="0" w:color="auto"/>
            <w:right w:val="none" w:sz="0" w:space="0" w:color="auto"/>
          </w:divBdr>
          <w:divsChild>
            <w:div w:id="966854404">
              <w:marLeft w:val="0"/>
              <w:marRight w:val="0"/>
              <w:marTop w:val="0"/>
              <w:marBottom w:val="0"/>
              <w:divBdr>
                <w:top w:val="none" w:sz="0" w:space="0" w:color="auto"/>
                <w:left w:val="none" w:sz="0" w:space="0" w:color="auto"/>
                <w:bottom w:val="none" w:sz="0" w:space="0" w:color="auto"/>
                <w:right w:val="none" w:sz="0" w:space="0" w:color="auto"/>
              </w:divBdr>
              <w:divsChild>
                <w:div w:id="180075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127">
      <w:bodyDiv w:val="1"/>
      <w:marLeft w:val="0"/>
      <w:marRight w:val="0"/>
      <w:marTop w:val="0"/>
      <w:marBottom w:val="0"/>
      <w:divBdr>
        <w:top w:val="none" w:sz="0" w:space="0" w:color="auto"/>
        <w:left w:val="none" w:sz="0" w:space="0" w:color="auto"/>
        <w:bottom w:val="none" w:sz="0" w:space="0" w:color="auto"/>
        <w:right w:val="none" w:sz="0" w:space="0" w:color="auto"/>
      </w:divBdr>
      <w:divsChild>
        <w:div w:id="316033815">
          <w:marLeft w:val="0"/>
          <w:marRight w:val="0"/>
          <w:marTop w:val="0"/>
          <w:marBottom w:val="0"/>
          <w:divBdr>
            <w:top w:val="none" w:sz="0" w:space="0" w:color="auto"/>
            <w:left w:val="none" w:sz="0" w:space="0" w:color="auto"/>
            <w:bottom w:val="none" w:sz="0" w:space="0" w:color="auto"/>
            <w:right w:val="none" w:sz="0" w:space="0" w:color="auto"/>
          </w:divBdr>
          <w:divsChild>
            <w:div w:id="82652157">
              <w:marLeft w:val="0"/>
              <w:marRight w:val="0"/>
              <w:marTop w:val="0"/>
              <w:marBottom w:val="0"/>
              <w:divBdr>
                <w:top w:val="none" w:sz="0" w:space="0" w:color="auto"/>
                <w:left w:val="none" w:sz="0" w:space="0" w:color="auto"/>
                <w:bottom w:val="none" w:sz="0" w:space="0" w:color="auto"/>
                <w:right w:val="none" w:sz="0" w:space="0" w:color="auto"/>
              </w:divBdr>
            </w:div>
          </w:divsChild>
        </w:div>
        <w:div w:id="1014112665">
          <w:marLeft w:val="0"/>
          <w:marRight w:val="0"/>
          <w:marTop w:val="0"/>
          <w:marBottom w:val="0"/>
          <w:divBdr>
            <w:top w:val="none" w:sz="0" w:space="0" w:color="auto"/>
            <w:left w:val="none" w:sz="0" w:space="0" w:color="auto"/>
            <w:bottom w:val="none" w:sz="0" w:space="0" w:color="auto"/>
            <w:right w:val="none" w:sz="0" w:space="0" w:color="auto"/>
          </w:divBdr>
          <w:divsChild>
            <w:div w:id="1859082838">
              <w:marLeft w:val="0"/>
              <w:marRight w:val="0"/>
              <w:marTop w:val="0"/>
              <w:marBottom w:val="0"/>
              <w:divBdr>
                <w:top w:val="none" w:sz="0" w:space="0" w:color="auto"/>
                <w:left w:val="none" w:sz="0" w:space="0" w:color="auto"/>
                <w:bottom w:val="none" w:sz="0" w:space="0" w:color="auto"/>
                <w:right w:val="none" w:sz="0" w:space="0" w:color="auto"/>
              </w:divBdr>
              <w:divsChild>
                <w:div w:id="11776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6967">
      <w:bodyDiv w:val="1"/>
      <w:marLeft w:val="0"/>
      <w:marRight w:val="0"/>
      <w:marTop w:val="0"/>
      <w:marBottom w:val="0"/>
      <w:divBdr>
        <w:top w:val="none" w:sz="0" w:space="0" w:color="auto"/>
        <w:left w:val="none" w:sz="0" w:space="0" w:color="auto"/>
        <w:bottom w:val="none" w:sz="0" w:space="0" w:color="auto"/>
        <w:right w:val="none" w:sz="0" w:space="0" w:color="auto"/>
      </w:divBdr>
      <w:divsChild>
        <w:div w:id="1194923680">
          <w:marLeft w:val="0"/>
          <w:marRight w:val="0"/>
          <w:marTop w:val="0"/>
          <w:marBottom w:val="0"/>
          <w:divBdr>
            <w:top w:val="none" w:sz="0" w:space="0" w:color="auto"/>
            <w:left w:val="none" w:sz="0" w:space="0" w:color="auto"/>
            <w:bottom w:val="none" w:sz="0" w:space="0" w:color="auto"/>
            <w:right w:val="none" w:sz="0" w:space="0" w:color="auto"/>
          </w:divBdr>
          <w:divsChild>
            <w:div w:id="1486239886">
              <w:marLeft w:val="0"/>
              <w:marRight w:val="0"/>
              <w:marTop w:val="0"/>
              <w:marBottom w:val="0"/>
              <w:divBdr>
                <w:top w:val="none" w:sz="0" w:space="0" w:color="auto"/>
                <w:left w:val="none" w:sz="0" w:space="0" w:color="auto"/>
                <w:bottom w:val="none" w:sz="0" w:space="0" w:color="auto"/>
                <w:right w:val="none" w:sz="0" w:space="0" w:color="auto"/>
              </w:divBdr>
            </w:div>
          </w:divsChild>
        </w:div>
        <w:div w:id="355817962">
          <w:marLeft w:val="0"/>
          <w:marRight w:val="0"/>
          <w:marTop w:val="0"/>
          <w:marBottom w:val="0"/>
          <w:divBdr>
            <w:top w:val="none" w:sz="0" w:space="0" w:color="auto"/>
            <w:left w:val="none" w:sz="0" w:space="0" w:color="auto"/>
            <w:bottom w:val="none" w:sz="0" w:space="0" w:color="auto"/>
            <w:right w:val="none" w:sz="0" w:space="0" w:color="auto"/>
          </w:divBdr>
          <w:divsChild>
            <w:div w:id="222452830">
              <w:marLeft w:val="0"/>
              <w:marRight w:val="0"/>
              <w:marTop w:val="0"/>
              <w:marBottom w:val="0"/>
              <w:divBdr>
                <w:top w:val="none" w:sz="0" w:space="0" w:color="auto"/>
                <w:left w:val="none" w:sz="0" w:space="0" w:color="auto"/>
                <w:bottom w:val="none" w:sz="0" w:space="0" w:color="auto"/>
                <w:right w:val="none" w:sz="0" w:space="0" w:color="auto"/>
              </w:divBdr>
              <w:divsChild>
                <w:div w:id="16228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7179">
          <w:marLeft w:val="0"/>
          <w:marRight w:val="0"/>
          <w:marTop w:val="0"/>
          <w:marBottom w:val="0"/>
          <w:divBdr>
            <w:top w:val="none" w:sz="0" w:space="0" w:color="auto"/>
            <w:left w:val="none" w:sz="0" w:space="0" w:color="auto"/>
            <w:bottom w:val="none" w:sz="0" w:space="0" w:color="auto"/>
            <w:right w:val="none" w:sz="0" w:space="0" w:color="auto"/>
          </w:divBdr>
        </w:div>
        <w:div w:id="1787312866">
          <w:marLeft w:val="0"/>
          <w:marRight w:val="0"/>
          <w:marTop w:val="0"/>
          <w:marBottom w:val="0"/>
          <w:divBdr>
            <w:top w:val="none" w:sz="0" w:space="0" w:color="auto"/>
            <w:left w:val="none" w:sz="0" w:space="0" w:color="auto"/>
            <w:bottom w:val="none" w:sz="0" w:space="0" w:color="auto"/>
            <w:right w:val="none" w:sz="0" w:space="0" w:color="auto"/>
          </w:divBdr>
          <w:divsChild>
            <w:div w:id="2872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079">
      <w:bodyDiv w:val="1"/>
      <w:marLeft w:val="0"/>
      <w:marRight w:val="0"/>
      <w:marTop w:val="0"/>
      <w:marBottom w:val="0"/>
      <w:divBdr>
        <w:top w:val="none" w:sz="0" w:space="0" w:color="auto"/>
        <w:left w:val="none" w:sz="0" w:space="0" w:color="auto"/>
        <w:bottom w:val="none" w:sz="0" w:space="0" w:color="auto"/>
        <w:right w:val="none" w:sz="0" w:space="0" w:color="auto"/>
      </w:divBdr>
      <w:divsChild>
        <w:div w:id="2063215522">
          <w:marLeft w:val="0"/>
          <w:marRight w:val="0"/>
          <w:marTop w:val="0"/>
          <w:marBottom w:val="0"/>
          <w:divBdr>
            <w:top w:val="none" w:sz="0" w:space="0" w:color="auto"/>
            <w:left w:val="none" w:sz="0" w:space="0" w:color="auto"/>
            <w:bottom w:val="none" w:sz="0" w:space="0" w:color="auto"/>
            <w:right w:val="none" w:sz="0" w:space="0" w:color="auto"/>
          </w:divBdr>
          <w:divsChild>
            <w:div w:id="1463694032">
              <w:marLeft w:val="0"/>
              <w:marRight w:val="0"/>
              <w:marTop w:val="0"/>
              <w:marBottom w:val="0"/>
              <w:divBdr>
                <w:top w:val="none" w:sz="0" w:space="0" w:color="auto"/>
                <w:left w:val="none" w:sz="0" w:space="0" w:color="auto"/>
                <w:bottom w:val="none" w:sz="0" w:space="0" w:color="auto"/>
                <w:right w:val="none" w:sz="0" w:space="0" w:color="auto"/>
              </w:divBdr>
            </w:div>
          </w:divsChild>
        </w:div>
        <w:div w:id="1994602810">
          <w:marLeft w:val="0"/>
          <w:marRight w:val="0"/>
          <w:marTop w:val="0"/>
          <w:marBottom w:val="0"/>
          <w:divBdr>
            <w:top w:val="none" w:sz="0" w:space="0" w:color="auto"/>
            <w:left w:val="none" w:sz="0" w:space="0" w:color="auto"/>
            <w:bottom w:val="none" w:sz="0" w:space="0" w:color="auto"/>
            <w:right w:val="none" w:sz="0" w:space="0" w:color="auto"/>
          </w:divBdr>
          <w:divsChild>
            <w:div w:id="268851346">
              <w:marLeft w:val="0"/>
              <w:marRight w:val="0"/>
              <w:marTop w:val="0"/>
              <w:marBottom w:val="0"/>
              <w:divBdr>
                <w:top w:val="none" w:sz="0" w:space="0" w:color="auto"/>
                <w:left w:val="none" w:sz="0" w:space="0" w:color="auto"/>
                <w:bottom w:val="none" w:sz="0" w:space="0" w:color="auto"/>
                <w:right w:val="none" w:sz="0" w:space="0" w:color="auto"/>
              </w:divBdr>
              <w:divsChild>
                <w:div w:id="196542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749">
      <w:bodyDiv w:val="1"/>
      <w:marLeft w:val="0"/>
      <w:marRight w:val="0"/>
      <w:marTop w:val="0"/>
      <w:marBottom w:val="0"/>
      <w:divBdr>
        <w:top w:val="none" w:sz="0" w:space="0" w:color="auto"/>
        <w:left w:val="none" w:sz="0" w:space="0" w:color="auto"/>
        <w:bottom w:val="none" w:sz="0" w:space="0" w:color="auto"/>
        <w:right w:val="none" w:sz="0" w:space="0" w:color="auto"/>
      </w:divBdr>
    </w:div>
    <w:div w:id="11808520">
      <w:bodyDiv w:val="1"/>
      <w:marLeft w:val="0"/>
      <w:marRight w:val="0"/>
      <w:marTop w:val="0"/>
      <w:marBottom w:val="0"/>
      <w:divBdr>
        <w:top w:val="none" w:sz="0" w:space="0" w:color="auto"/>
        <w:left w:val="none" w:sz="0" w:space="0" w:color="auto"/>
        <w:bottom w:val="none" w:sz="0" w:space="0" w:color="auto"/>
        <w:right w:val="none" w:sz="0" w:space="0" w:color="auto"/>
      </w:divBdr>
      <w:divsChild>
        <w:div w:id="269047921">
          <w:marLeft w:val="0"/>
          <w:marRight w:val="0"/>
          <w:marTop w:val="0"/>
          <w:marBottom w:val="0"/>
          <w:divBdr>
            <w:top w:val="none" w:sz="0" w:space="0" w:color="auto"/>
            <w:left w:val="none" w:sz="0" w:space="0" w:color="auto"/>
            <w:bottom w:val="none" w:sz="0" w:space="0" w:color="auto"/>
            <w:right w:val="none" w:sz="0" w:space="0" w:color="auto"/>
          </w:divBdr>
          <w:divsChild>
            <w:div w:id="182011279">
              <w:marLeft w:val="0"/>
              <w:marRight w:val="0"/>
              <w:marTop w:val="0"/>
              <w:marBottom w:val="0"/>
              <w:divBdr>
                <w:top w:val="none" w:sz="0" w:space="0" w:color="auto"/>
                <w:left w:val="none" w:sz="0" w:space="0" w:color="auto"/>
                <w:bottom w:val="none" w:sz="0" w:space="0" w:color="auto"/>
                <w:right w:val="none" w:sz="0" w:space="0" w:color="auto"/>
              </w:divBdr>
            </w:div>
          </w:divsChild>
        </w:div>
        <w:div w:id="659701734">
          <w:marLeft w:val="0"/>
          <w:marRight w:val="0"/>
          <w:marTop w:val="0"/>
          <w:marBottom w:val="0"/>
          <w:divBdr>
            <w:top w:val="none" w:sz="0" w:space="0" w:color="auto"/>
            <w:left w:val="none" w:sz="0" w:space="0" w:color="auto"/>
            <w:bottom w:val="none" w:sz="0" w:space="0" w:color="auto"/>
            <w:right w:val="none" w:sz="0" w:space="0" w:color="auto"/>
          </w:divBdr>
          <w:divsChild>
            <w:div w:id="1253930760">
              <w:marLeft w:val="0"/>
              <w:marRight w:val="0"/>
              <w:marTop w:val="0"/>
              <w:marBottom w:val="0"/>
              <w:divBdr>
                <w:top w:val="none" w:sz="0" w:space="0" w:color="auto"/>
                <w:left w:val="none" w:sz="0" w:space="0" w:color="auto"/>
                <w:bottom w:val="none" w:sz="0" w:space="0" w:color="auto"/>
                <w:right w:val="none" w:sz="0" w:space="0" w:color="auto"/>
              </w:divBdr>
              <w:divsChild>
                <w:div w:id="3387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108">
      <w:bodyDiv w:val="1"/>
      <w:marLeft w:val="0"/>
      <w:marRight w:val="0"/>
      <w:marTop w:val="0"/>
      <w:marBottom w:val="0"/>
      <w:divBdr>
        <w:top w:val="none" w:sz="0" w:space="0" w:color="auto"/>
        <w:left w:val="none" w:sz="0" w:space="0" w:color="auto"/>
        <w:bottom w:val="none" w:sz="0" w:space="0" w:color="auto"/>
        <w:right w:val="none" w:sz="0" w:space="0" w:color="auto"/>
      </w:divBdr>
      <w:divsChild>
        <w:div w:id="973802094">
          <w:marLeft w:val="0"/>
          <w:marRight w:val="0"/>
          <w:marTop w:val="0"/>
          <w:marBottom w:val="0"/>
          <w:divBdr>
            <w:top w:val="none" w:sz="0" w:space="0" w:color="auto"/>
            <w:left w:val="none" w:sz="0" w:space="0" w:color="auto"/>
            <w:bottom w:val="none" w:sz="0" w:space="0" w:color="auto"/>
            <w:right w:val="none" w:sz="0" w:space="0" w:color="auto"/>
          </w:divBdr>
          <w:divsChild>
            <w:div w:id="123081824">
              <w:marLeft w:val="0"/>
              <w:marRight w:val="0"/>
              <w:marTop w:val="0"/>
              <w:marBottom w:val="0"/>
              <w:divBdr>
                <w:top w:val="none" w:sz="0" w:space="0" w:color="auto"/>
                <w:left w:val="none" w:sz="0" w:space="0" w:color="auto"/>
                <w:bottom w:val="none" w:sz="0" w:space="0" w:color="auto"/>
                <w:right w:val="none" w:sz="0" w:space="0" w:color="auto"/>
              </w:divBdr>
            </w:div>
          </w:divsChild>
        </w:div>
        <w:div w:id="146870440">
          <w:marLeft w:val="0"/>
          <w:marRight w:val="0"/>
          <w:marTop w:val="0"/>
          <w:marBottom w:val="0"/>
          <w:divBdr>
            <w:top w:val="none" w:sz="0" w:space="0" w:color="auto"/>
            <w:left w:val="none" w:sz="0" w:space="0" w:color="auto"/>
            <w:bottom w:val="none" w:sz="0" w:space="0" w:color="auto"/>
            <w:right w:val="none" w:sz="0" w:space="0" w:color="auto"/>
          </w:divBdr>
          <w:divsChild>
            <w:div w:id="645941423">
              <w:marLeft w:val="0"/>
              <w:marRight w:val="0"/>
              <w:marTop w:val="0"/>
              <w:marBottom w:val="0"/>
              <w:divBdr>
                <w:top w:val="none" w:sz="0" w:space="0" w:color="auto"/>
                <w:left w:val="none" w:sz="0" w:space="0" w:color="auto"/>
                <w:bottom w:val="none" w:sz="0" w:space="0" w:color="auto"/>
                <w:right w:val="none" w:sz="0" w:space="0" w:color="auto"/>
              </w:divBdr>
              <w:divsChild>
                <w:div w:id="5895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843">
      <w:bodyDiv w:val="1"/>
      <w:marLeft w:val="0"/>
      <w:marRight w:val="0"/>
      <w:marTop w:val="0"/>
      <w:marBottom w:val="0"/>
      <w:divBdr>
        <w:top w:val="none" w:sz="0" w:space="0" w:color="auto"/>
        <w:left w:val="none" w:sz="0" w:space="0" w:color="auto"/>
        <w:bottom w:val="none" w:sz="0" w:space="0" w:color="auto"/>
        <w:right w:val="none" w:sz="0" w:space="0" w:color="auto"/>
      </w:divBdr>
    </w:div>
    <w:div w:id="12150848">
      <w:bodyDiv w:val="1"/>
      <w:marLeft w:val="0"/>
      <w:marRight w:val="0"/>
      <w:marTop w:val="0"/>
      <w:marBottom w:val="0"/>
      <w:divBdr>
        <w:top w:val="none" w:sz="0" w:space="0" w:color="auto"/>
        <w:left w:val="none" w:sz="0" w:space="0" w:color="auto"/>
        <w:bottom w:val="none" w:sz="0" w:space="0" w:color="auto"/>
        <w:right w:val="none" w:sz="0" w:space="0" w:color="auto"/>
      </w:divBdr>
      <w:divsChild>
        <w:div w:id="1779982202">
          <w:marLeft w:val="0"/>
          <w:marRight w:val="0"/>
          <w:marTop w:val="0"/>
          <w:marBottom w:val="0"/>
          <w:divBdr>
            <w:top w:val="none" w:sz="0" w:space="0" w:color="auto"/>
            <w:left w:val="none" w:sz="0" w:space="0" w:color="auto"/>
            <w:bottom w:val="none" w:sz="0" w:space="0" w:color="auto"/>
            <w:right w:val="none" w:sz="0" w:space="0" w:color="auto"/>
          </w:divBdr>
          <w:divsChild>
            <w:div w:id="1996295802">
              <w:marLeft w:val="0"/>
              <w:marRight w:val="0"/>
              <w:marTop w:val="0"/>
              <w:marBottom w:val="0"/>
              <w:divBdr>
                <w:top w:val="none" w:sz="0" w:space="0" w:color="auto"/>
                <w:left w:val="none" w:sz="0" w:space="0" w:color="auto"/>
                <w:bottom w:val="none" w:sz="0" w:space="0" w:color="auto"/>
                <w:right w:val="none" w:sz="0" w:space="0" w:color="auto"/>
              </w:divBdr>
            </w:div>
          </w:divsChild>
        </w:div>
        <w:div w:id="1806464672">
          <w:marLeft w:val="0"/>
          <w:marRight w:val="0"/>
          <w:marTop w:val="0"/>
          <w:marBottom w:val="0"/>
          <w:divBdr>
            <w:top w:val="none" w:sz="0" w:space="0" w:color="auto"/>
            <w:left w:val="none" w:sz="0" w:space="0" w:color="auto"/>
            <w:bottom w:val="none" w:sz="0" w:space="0" w:color="auto"/>
            <w:right w:val="none" w:sz="0" w:space="0" w:color="auto"/>
          </w:divBdr>
          <w:divsChild>
            <w:div w:id="804660192">
              <w:marLeft w:val="0"/>
              <w:marRight w:val="0"/>
              <w:marTop w:val="0"/>
              <w:marBottom w:val="0"/>
              <w:divBdr>
                <w:top w:val="none" w:sz="0" w:space="0" w:color="auto"/>
                <w:left w:val="none" w:sz="0" w:space="0" w:color="auto"/>
                <w:bottom w:val="none" w:sz="0" w:space="0" w:color="auto"/>
                <w:right w:val="none" w:sz="0" w:space="0" w:color="auto"/>
              </w:divBdr>
              <w:divsChild>
                <w:div w:id="21062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4560">
      <w:bodyDiv w:val="1"/>
      <w:marLeft w:val="0"/>
      <w:marRight w:val="0"/>
      <w:marTop w:val="0"/>
      <w:marBottom w:val="0"/>
      <w:divBdr>
        <w:top w:val="none" w:sz="0" w:space="0" w:color="auto"/>
        <w:left w:val="none" w:sz="0" w:space="0" w:color="auto"/>
        <w:bottom w:val="none" w:sz="0" w:space="0" w:color="auto"/>
        <w:right w:val="none" w:sz="0" w:space="0" w:color="auto"/>
      </w:divBdr>
      <w:divsChild>
        <w:div w:id="997424379">
          <w:marLeft w:val="0"/>
          <w:marRight w:val="0"/>
          <w:marTop w:val="0"/>
          <w:marBottom w:val="0"/>
          <w:divBdr>
            <w:top w:val="none" w:sz="0" w:space="0" w:color="auto"/>
            <w:left w:val="none" w:sz="0" w:space="0" w:color="auto"/>
            <w:bottom w:val="none" w:sz="0" w:space="0" w:color="auto"/>
            <w:right w:val="none" w:sz="0" w:space="0" w:color="auto"/>
          </w:divBdr>
          <w:divsChild>
            <w:div w:id="782457967">
              <w:marLeft w:val="0"/>
              <w:marRight w:val="0"/>
              <w:marTop w:val="0"/>
              <w:marBottom w:val="0"/>
              <w:divBdr>
                <w:top w:val="none" w:sz="0" w:space="0" w:color="auto"/>
                <w:left w:val="none" w:sz="0" w:space="0" w:color="auto"/>
                <w:bottom w:val="none" w:sz="0" w:space="0" w:color="auto"/>
                <w:right w:val="none" w:sz="0" w:space="0" w:color="auto"/>
              </w:divBdr>
            </w:div>
          </w:divsChild>
        </w:div>
        <w:div w:id="2072148303">
          <w:marLeft w:val="0"/>
          <w:marRight w:val="0"/>
          <w:marTop w:val="0"/>
          <w:marBottom w:val="0"/>
          <w:divBdr>
            <w:top w:val="none" w:sz="0" w:space="0" w:color="auto"/>
            <w:left w:val="none" w:sz="0" w:space="0" w:color="auto"/>
            <w:bottom w:val="none" w:sz="0" w:space="0" w:color="auto"/>
            <w:right w:val="none" w:sz="0" w:space="0" w:color="auto"/>
          </w:divBdr>
          <w:divsChild>
            <w:div w:id="455566823">
              <w:marLeft w:val="0"/>
              <w:marRight w:val="0"/>
              <w:marTop w:val="0"/>
              <w:marBottom w:val="0"/>
              <w:divBdr>
                <w:top w:val="none" w:sz="0" w:space="0" w:color="auto"/>
                <w:left w:val="none" w:sz="0" w:space="0" w:color="auto"/>
                <w:bottom w:val="none" w:sz="0" w:space="0" w:color="auto"/>
                <w:right w:val="none" w:sz="0" w:space="0" w:color="auto"/>
              </w:divBdr>
              <w:divsChild>
                <w:div w:id="11937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599">
      <w:bodyDiv w:val="1"/>
      <w:marLeft w:val="0"/>
      <w:marRight w:val="0"/>
      <w:marTop w:val="0"/>
      <w:marBottom w:val="0"/>
      <w:divBdr>
        <w:top w:val="none" w:sz="0" w:space="0" w:color="auto"/>
        <w:left w:val="none" w:sz="0" w:space="0" w:color="auto"/>
        <w:bottom w:val="none" w:sz="0" w:space="0" w:color="auto"/>
        <w:right w:val="none" w:sz="0" w:space="0" w:color="auto"/>
      </w:divBdr>
      <w:divsChild>
        <w:div w:id="1793137090">
          <w:marLeft w:val="0"/>
          <w:marRight w:val="0"/>
          <w:marTop w:val="0"/>
          <w:marBottom w:val="0"/>
          <w:divBdr>
            <w:top w:val="none" w:sz="0" w:space="0" w:color="auto"/>
            <w:left w:val="none" w:sz="0" w:space="0" w:color="auto"/>
            <w:bottom w:val="none" w:sz="0" w:space="0" w:color="auto"/>
            <w:right w:val="none" w:sz="0" w:space="0" w:color="auto"/>
          </w:divBdr>
          <w:divsChild>
            <w:div w:id="1231383395">
              <w:marLeft w:val="0"/>
              <w:marRight w:val="0"/>
              <w:marTop w:val="0"/>
              <w:marBottom w:val="0"/>
              <w:divBdr>
                <w:top w:val="none" w:sz="0" w:space="0" w:color="auto"/>
                <w:left w:val="none" w:sz="0" w:space="0" w:color="auto"/>
                <w:bottom w:val="none" w:sz="0" w:space="0" w:color="auto"/>
                <w:right w:val="none" w:sz="0" w:space="0" w:color="auto"/>
              </w:divBdr>
            </w:div>
          </w:divsChild>
        </w:div>
        <w:div w:id="623846542">
          <w:marLeft w:val="0"/>
          <w:marRight w:val="0"/>
          <w:marTop w:val="0"/>
          <w:marBottom w:val="0"/>
          <w:divBdr>
            <w:top w:val="none" w:sz="0" w:space="0" w:color="auto"/>
            <w:left w:val="none" w:sz="0" w:space="0" w:color="auto"/>
            <w:bottom w:val="none" w:sz="0" w:space="0" w:color="auto"/>
            <w:right w:val="none" w:sz="0" w:space="0" w:color="auto"/>
          </w:divBdr>
          <w:divsChild>
            <w:div w:id="1484665347">
              <w:marLeft w:val="0"/>
              <w:marRight w:val="0"/>
              <w:marTop w:val="0"/>
              <w:marBottom w:val="0"/>
              <w:divBdr>
                <w:top w:val="none" w:sz="0" w:space="0" w:color="auto"/>
                <w:left w:val="none" w:sz="0" w:space="0" w:color="auto"/>
                <w:bottom w:val="none" w:sz="0" w:space="0" w:color="auto"/>
                <w:right w:val="none" w:sz="0" w:space="0" w:color="auto"/>
              </w:divBdr>
              <w:divsChild>
                <w:div w:id="6916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533">
      <w:bodyDiv w:val="1"/>
      <w:marLeft w:val="0"/>
      <w:marRight w:val="0"/>
      <w:marTop w:val="0"/>
      <w:marBottom w:val="0"/>
      <w:divBdr>
        <w:top w:val="none" w:sz="0" w:space="0" w:color="auto"/>
        <w:left w:val="none" w:sz="0" w:space="0" w:color="auto"/>
        <w:bottom w:val="none" w:sz="0" w:space="0" w:color="auto"/>
        <w:right w:val="none" w:sz="0" w:space="0" w:color="auto"/>
      </w:divBdr>
      <w:divsChild>
        <w:div w:id="1699619189">
          <w:marLeft w:val="0"/>
          <w:marRight w:val="0"/>
          <w:marTop w:val="0"/>
          <w:marBottom w:val="0"/>
          <w:divBdr>
            <w:top w:val="none" w:sz="0" w:space="0" w:color="auto"/>
            <w:left w:val="none" w:sz="0" w:space="0" w:color="auto"/>
            <w:bottom w:val="none" w:sz="0" w:space="0" w:color="auto"/>
            <w:right w:val="none" w:sz="0" w:space="0" w:color="auto"/>
          </w:divBdr>
          <w:divsChild>
            <w:div w:id="723333062">
              <w:marLeft w:val="0"/>
              <w:marRight w:val="0"/>
              <w:marTop w:val="0"/>
              <w:marBottom w:val="0"/>
              <w:divBdr>
                <w:top w:val="none" w:sz="0" w:space="0" w:color="auto"/>
                <w:left w:val="none" w:sz="0" w:space="0" w:color="auto"/>
                <w:bottom w:val="none" w:sz="0" w:space="0" w:color="auto"/>
                <w:right w:val="none" w:sz="0" w:space="0" w:color="auto"/>
              </w:divBdr>
            </w:div>
          </w:divsChild>
        </w:div>
        <w:div w:id="143859481">
          <w:marLeft w:val="0"/>
          <w:marRight w:val="0"/>
          <w:marTop w:val="0"/>
          <w:marBottom w:val="0"/>
          <w:divBdr>
            <w:top w:val="none" w:sz="0" w:space="0" w:color="auto"/>
            <w:left w:val="none" w:sz="0" w:space="0" w:color="auto"/>
            <w:bottom w:val="none" w:sz="0" w:space="0" w:color="auto"/>
            <w:right w:val="none" w:sz="0" w:space="0" w:color="auto"/>
          </w:divBdr>
          <w:divsChild>
            <w:div w:id="279191898">
              <w:marLeft w:val="0"/>
              <w:marRight w:val="0"/>
              <w:marTop w:val="0"/>
              <w:marBottom w:val="0"/>
              <w:divBdr>
                <w:top w:val="none" w:sz="0" w:space="0" w:color="auto"/>
                <w:left w:val="none" w:sz="0" w:space="0" w:color="auto"/>
                <w:bottom w:val="none" w:sz="0" w:space="0" w:color="auto"/>
                <w:right w:val="none" w:sz="0" w:space="0" w:color="auto"/>
              </w:divBdr>
              <w:divsChild>
                <w:div w:id="1662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476">
      <w:bodyDiv w:val="1"/>
      <w:marLeft w:val="0"/>
      <w:marRight w:val="0"/>
      <w:marTop w:val="0"/>
      <w:marBottom w:val="0"/>
      <w:divBdr>
        <w:top w:val="none" w:sz="0" w:space="0" w:color="auto"/>
        <w:left w:val="none" w:sz="0" w:space="0" w:color="auto"/>
        <w:bottom w:val="none" w:sz="0" w:space="0" w:color="auto"/>
        <w:right w:val="none" w:sz="0" w:space="0" w:color="auto"/>
      </w:divBdr>
      <w:divsChild>
        <w:div w:id="2058698811">
          <w:marLeft w:val="0"/>
          <w:marRight w:val="0"/>
          <w:marTop w:val="0"/>
          <w:marBottom w:val="0"/>
          <w:divBdr>
            <w:top w:val="none" w:sz="0" w:space="0" w:color="auto"/>
            <w:left w:val="none" w:sz="0" w:space="0" w:color="auto"/>
            <w:bottom w:val="none" w:sz="0" w:space="0" w:color="auto"/>
            <w:right w:val="none" w:sz="0" w:space="0" w:color="auto"/>
          </w:divBdr>
          <w:divsChild>
            <w:div w:id="705449118">
              <w:marLeft w:val="0"/>
              <w:marRight w:val="0"/>
              <w:marTop w:val="0"/>
              <w:marBottom w:val="0"/>
              <w:divBdr>
                <w:top w:val="none" w:sz="0" w:space="0" w:color="auto"/>
                <w:left w:val="none" w:sz="0" w:space="0" w:color="auto"/>
                <w:bottom w:val="none" w:sz="0" w:space="0" w:color="auto"/>
                <w:right w:val="none" w:sz="0" w:space="0" w:color="auto"/>
              </w:divBdr>
            </w:div>
          </w:divsChild>
        </w:div>
        <w:div w:id="1420447516">
          <w:marLeft w:val="0"/>
          <w:marRight w:val="0"/>
          <w:marTop w:val="0"/>
          <w:marBottom w:val="0"/>
          <w:divBdr>
            <w:top w:val="none" w:sz="0" w:space="0" w:color="auto"/>
            <w:left w:val="none" w:sz="0" w:space="0" w:color="auto"/>
            <w:bottom w:val="none" w:sz="0" w:space="0" w:color="auto"/>
            <w:right w:val="none" w:sz="0" w:space="0" w:color="auto"/>
          </w:divBdr>
          <w:divsChild>
            <w:div w:id="1744795572">
              <w:marLeft w:val="0"/>
              <w:marRight w:val="0"/>
              <w:marTop w:val="0"/>
              <w:marBottom w:val="0"/>
              <w:divBdr>
                <w:top w:val="none" w:sz="0" w:space="0" w:color="auto"/>
                <w:left w:val="none" w:sz="0" w:space="0" w:color="auto"/>
                <w:bottom w:val="none" w:sz="0" w:space="0" w:color="auto"/>
                <w:right w:val="none" w:sz="0" w:space="0" w:color="auto"/>
              </w:divBdr>
              <w:divsChild>
                <w:div w:id="7361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062">
      <w:bodyDiv w:val="1"/>
      <w:marLeft w:val="0"/>
      <w:marRight w:val="0"/>
      <w:marTop w:val="0"/>
      <w:marBottom w:val="0"/>
      <w:divBdr>
        <w:top w:val="none" w:sz="0" w:space="0" w:color="auto"/>
        <w:left w:val="none" w:sz="0" w:space="0" w:color="auto"/>
        <w:bottom w:val="none" w:sz="0" w:space="0" w:color="auto"/>
        <w:right w:val="none" w:sz="0" w:space="0" w:color="auto"/>
      </w:divBdr>
      <w:divsChild>
        <w:div w:id="1520853608">
          <w:marLeft w:val="0"/>
          <w:marRight w:val="0"/>
          <w:marTop w:val="0"/>
          <w:marBottom w:val="0"/>
          <w:divBdr>
            <w:top w:val="none" w:sz="0" w:space="0" w:color="auto"/>
            <w:left w:val="none" w:sz="0" w:space="0" w:color="auto"/>
            <w:bottom w:val="none" w:sz="0" w:space="0" w:color="auto"/>
            <w:right w:val="none" w:sz="0" w:space="0" w:color="auto"/>
          </w:divBdr>
          <w:divsChild>
            <w:div w:id="908005256">
              <w:marLeft w:val="0"/>
              <w:marRight w:val="0"/>
              <w:marTop w:val="0"/>
              <w:marBottom w:val="0"/>
              <w:divBdr>
                <w:top w:val="none" w:sz="0" w:space="0" w:color="auto"/>
                <w:left w:val="none" w:sz="0" w:space="0" w:color="auto"/>
                <w:bottom w:val="none" w:sz="0" w:space="0" w:color="auto"/>
                <w:right w:val="none" w:sz="0" w:space="0" w:color="auto"/>
              </w:divBdr>
            </w:div>
          </w:divsChild>
        </w:div>
        <w:div w:id="1934893552">
          <w:marLeft w:val="0"/>
          <w:marRight w:val="0"/>
          <w:marTop w:val="0"/>
          <w:marBottom w:val="0"/>
          <w:divBdr>
            <w:top w:val="none" w:sz="0" w:space="0" w:color="auto"/>
            <w:left w:val="none" w:sz="0" w:space="0" w:color="auto"/>
            <w:bottom w:val="none" w:sz="0" w:space="0" w:color="auto"/>
            <w:right w:val="none" w:sz="0" w:space="0" w:color="auto"/>
          </w:divBdr>
          <w:divsChild>
            <w:div w:id="1184052084">
              <w:marLeft w:val="0"/>
              <w:marRight w:val="0"/>
              <w:marTop w:val="0"/>
              <w:marBottom w:val="0"/>
              <w:divBdr>
                <w:top w:val="none" w:sz="0" w:space="0" w:color="auto"/>
                <w:left w:val="none" w:sz="0" w:space="0" w:color="auto"/>
                <w:bottom w:val="none" w:sz="0" w:space="0" w:color="auto"/>
                <w:right w:val="none" w:sz="0" w:space="0" w:color="auto"/>
              </w:divBdr>
              <w:divsChild>
                <w:div w:id="132180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309">
      <w:bodyDiv w:val="1"/>
      <w:marLeft w:val="0"/>
      <w:marRight w:val="0"/>
      <w:marTop w:val="0"/>
      <w:marBottom w:val="0"/>
      <w:divBdr>
        <w:top w:val="none" w:sz="0" w:space="0" w:color="auto"/>
        <w:left w:val="none" w:sz="0" w:space="0" w:color="auto"/>
        <w:bottom w:val="none" w:sz="0" w:space="0" w:color="auto"/>
        <w:right w:val="none" w:sz="0" w:space="0" w:color="auto"/>
      </w:divBdr>
      <w:divsChild>
        <w:div w:id="1600991466">
          <w:marLeft w:val="0"/>
          <w:marRight w:val="0"/>
          <w:marTop w:val="0"/>
          <w:marBottom w:val="0"/>
          <w:divBdr>
            <w:top w:val="none" w:sz="0" w:space="0" w:color="auto"/>
            <w:left w:val="none" w:sz="0" w:space="0" w:color="auto"/>
            <w:bottom w:val="none" w:sz="0" w:space="0" w:color="auto"/>
            <w:right w:val="none" w:sz="0" w:space="0" w:color="auto"/>
          </w:divBdr>
          <w:divsChild>
            <w:div w:id="715854104">
              <w:marLeft w:val="0"/>
              <w:marRight w:val="0"/>
              <w:marTop w:val="0"/>
              <w:marBottom w:val="0"/>
              <w:divBdr>
                <w:top w:val="none" w:sz="0" w:space="0" w:color="auto"/>
                <w:left w:val="none" w:sz="0" w:space="0" w:color="auto"/>
                <w:bottom w:val="none" w:sz="0" w:space="0" w:color="auto"/>
                <w:right w:val="none" w:sz="0" w:space="0" w:color="auto"/>
              </w:divBdr>
            </w:div>
          </w:divsChild>
        </w:div>
        <w:div w:id="370616082">
          <w:marLeft w:val="0"/>
          <w:marRight w:val="0"/>
          <w:marTop w:val="0"/>
          <w:marBottom w:val="0"/>
          <w:divBdr>
            <w:top w:val="none" w:sz="0" w:space="0" w:color="auto"/>
            <w:left w:val="none" w:sz="0" w:space="0" w:color="auto"/>
            <w:bottom w:val="none" w:sz="0" w:space="0" w:color="auto"/>
            <w:right w:val="none" w:sz="0" w:space="0" w:color="auto"/>
          </w:divBdr>
          <w:divsChild>
            <w:div w:id="1101414915">
              <w:marLeft w:val="0"/>
              <w:marRight w:val="0"/>
              <w:marTop w:val="0"/>
              <w:marBottom w:val="0"/>
              <w:divBdr>
                <w:top w:val="none" w:sz="0" w:space="0" w:color="auto"/>
                <w:left w:val="none" w:sz="0" w:space="0" w:color="auto"/>
                <w:bottom w:val="none" w:sz="0" w:space="0" w:color="auto"/>
                <w:right w:val="none" w:sz="0" w:space="0" w:color="auto"/>
              </w:divBdr>
              <w:divsChild>
                <w:div w:id="29302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284">
      <w:bodyDiv w:val="1"/>
      <w:marLeft w:val="0"/>
      <w:marRight w:val="0"/>
      <w:marTop w:val="0"/>
      <w:marBottom w:val="0"/>
      <w:divBdr>
        <w:top w:val="none" w:sz="0" w:space="0" w:color="auto"/>
        <w:left w:val="none" w:sz="0" w:space="0" w:color="auto"/>
        <w:bottom w:val="none" w:sz="0" w:space="0" w:color="auto"/>
        <w:right w:val="none" w:sz="0" w:space="0" w:color="auto"/>
      </w:divBdr>
      <w:divsChild>
        <w:div w:id="388960129">
          <w:marLeft w:val="0"/>
          <w:marRight w:val="0"/>
          <w:marTop w:val="0"/>
          <w:marBottom w:val="0"/>
          <w:divBdr>
            <w:top w:val="none" w:sz="0" w:space="0" w:color="auto"/>
            <w:left w:val="none" w:sz="0" w:space="0" w:color="auto"/>
            <w:bottom w:val="none" w:sz="0" w:space="0" w:color="auto"/>
            <w:right w:val="none" w:sz="0" w:space="0" w:color="auto"/>
          </w:divBdr>
          <w:divsChild>
            <w:div w:id="464928986">
              <w:marLeft w:val="0"/>
              <w:marRight w:val="0"/>
              <w:marTop w:val="0"/>
              <w:marBottom w:val="0"/>
              <w:divBdr>
                <w:top w:val="none" w:sz="0" w:space="0" w:color="auto"/>
                <w:left w:val="none" w:sz="0" w:space="0" w:color="auto"/>
                <w:bottom w:val="none" w:sz="0" w:space="0" w:color="auto"/>
                <w:right w:val="none" w:sz="0" w:space="0" w:color="auto"/>
              </w:divBdr>
            </w:div>
          </w:divsChild>
        </w:div>
        <w:div w:id="1199930527">
          <w:marLeft w:val="0"/>
          <w:marRight w:val="0"/>
          <w:marTop w:val="0"/>
          <w:marBottom w:val="0"/>
          <w:divBdr>
            <w:top w:val="none" w:sz="0" w:space="0" w:color="auto"/>
            <w:left w:val="none" w:sz="0" w:space="0" w:color="auto"/>
            <w:bottom w:val="none" w:sz="0" w:space="0" w:color="auto"/>
            <w:right w:val="none" w:sz="0" w:space="0" w:color="auto"/>
          </w:divBdr>
          <w:divsChild>
            <w:div w:id="1127704572">
              <w:marLeft w:val="0"/>
              <w:marRight w:val="0"/>
              <w:marTop w:val="0"/>
              <w:marBottom w:val="0"/>
              <w:divBdr>
                <w:top w:val="none" w:sz="0" w:space="0" w:color="auto"/>
                <w:left w:val="none" w:sz="0" w:space="0" w:color="auto"/>
                <w:bottom w:val="none" w:sz="0" w:space="0" w:color="auto"/>
                <w:right w:val="none" w:sz="0" w:space="0" w:color="auto"/>
              </w:divBdr>
              <w:divsChild>
                <w:div w:id="16113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081">
      <w:bodyDiv w:val="1"/>
      <w:marLeft w:val="0"/>
      <w:marRight w:val="0"/>
      <w:marTop w:val="0"/>
      <w:marBottom w:val="0"/>
      <w:divBdr>
        <w:top w:val="none" w:sz="0" w:space="0" w:color="auto"/>
        <w:left w:val="none" w:sz="0" w:space="0" w:color="auto"/>
        <w:bottom w:val="none" w:sz="0" w:space="0" w:color="auto"/>
        <w:right w:val="none" w:sz="0" w:space="0" w:color="auto"/>
      </w:divBdr>
      <w:divsChild>
        <w:div w:id="563570158">
          <w:marLeft w:val="0"/>
          <w:marRight w:val="0"/>
          <w:marTop w:val="0"/>
          <w:marBottom w:val="0"/>
          <w:divBdr>
            <w:top w:val="none" w:sz="0" w:space="0" w:color="auto"/>
            <w:left w:val="none" w:sz="0" w:space="0" w:color="auto"/>
            <w:bottom w:val="none" w:sz="0" w:space="0" w:color="auto"/>
            <w:right w:val="none" w:sz="0" w:space="0" w:color="auto"/>
          </w:divBdr>
          <w:divsChild>
            <w:div w:id="815876542">
              <w:marLeft w:val="0"/>
              <w:marRight w:val="0"/>
              <w:marTop w:val="0"/>
              <w:marBottom w:val="0"/>
              <w:divBdr>
                <w:top w:val="none" w:sz="0" w:space="0" w:color="auto"/>
                <w:left w:val="none" w:sz="0" w:space="0" w:color="auto"/>
                <w:bottom w:val="none" w:sz="0" w:space="0" w:color="auto"/>
                <w:right w:val="none" w:sz="0" w:space="0" w:color="auto"/>
              </w:divBdr>
            </w:div>
          </w:divsChild>
        </w:div>
        <w:div w:id="2060860163">
          <w:marLeft w:val="0"/>
          <w:marRight w:val="0"/>
          <w:marTop w:val="0"/>
          <w:marBottom w:val="0"/>
          <w:divBdr>
            <w:top w:val="none" w:sz="0" w:space="0" w:color="auto"/>
            <w:left w:val="none" w:sz="0" w:space="0" w:color="auto"/>
            <w:bottom w:val="none" w:sz="0" w:space="0" w:color="auto"/>
            <w:right w:val="none" w:sz="0" w:space="0" w:color="auto"/>
          </w:divBdr>
          <w:divsChild>
            <w:div w:id="383338961">
              <w:marLeft w:val="0"/>
              <w:marRight w:val="0"/>
              <w:marTop w:val="0"/>
              <w:marBottom w:val="0"/>
              <w:divBdr>
                <w:top w:val="none" w:sz="0" w:space="0" w:color="auto"/>
                <w:left w:val="none" w:sz="0" w:space="0" w:color="auto"/>
                <w:bottom w:val="none" w:sz="0" w:space="0" w:color="auto"/>
                <w:right w:val="none" w:sz="0" w:space="0" w:color="auto"/>
              </w:divBdr>
              <w:divsChild>
                <w:div w:id="1094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658">
      <w:bodyDiv w:val="1"/>
      <w:marLeft w:val="0"/>
      <w:marRight w:val="0"/>
      <w:marTop w:val="0"/>
      <w:marBottom w:val="0"/>
      <w:divBdr>
        <w:top w:val="none" w:sz="0" w:space="0" w:color="auto"/>
        <w:left w:val="none" w:sz="0" w:space="0" w:color="auto"/>
        <w:bottom w:val="none" w:sz="0" w:space="0" w:color="auto"/>
        <w:right w:val="none" w:sz="0" w:space="0" w:color="auto"/>
      </w:divBdr>
    </w:div>
    <w:div w:id="14507487">
      <w:bodyDiv w:val="1"/>
      <w:marLeft w:val="0"/>
      <w:marRight w:val="0"/>
      <w:marTop w:val="0"/>
      <w:marBottom w:val="0"/>
      <w:divBdr>
        <w:top w:val="none" w:sz="0" w:space="0" w:color="auto"/>
        <w:left w:val="none" w:sz="0" w:space="0" w:color="auto"/>
        <w:bottom w:val="none" w:sz="0" w:space="0" w:color="auto"/>
        <w:right w:val="none" w:sz="0" w:space="0" w:color="auto"/>
      </w:divBdr>
      <w:divsChild>
        <w:div w:id="226646662">
          <w:marLeft w:val="0"/>
          <w:marRight w:val="0"/>
          <w:marTop w:val="0"/>
          <w:marBottom w:val="0"/>
          <w:divBdr>
            <w:top w:val="none" w:sz="0" w:space="0" w:color="auto"/>
            <w:left w:val="none" w:sz="0" w:space="0" w:color="auto"/>
            <w:bottom w:val="none" w:sz="0" w:space="0" w:color="auto"/>
            <w:right w:val="none" w:sz="0" w:space="0" w:color="auto"/>
          </w:divBdr>
          <w:divsChild>
            <w:div w:id="1005547388">
              <w:marLeft w:val="0"/>
              <w:marRight w:val="0"/>
              <w:marTop w:val="0"/>
              <w:marBottom w:val="0"/>
              <w:divBdr>
                <w:top w:val="none" w:sz="0" w:space="0" w:color="auto"/>
                <w:left w:val="none" w:sz="0" w:space="0" w:color="auto"/>
                <w:bottom w:val="none" w:sz="0" w:space="0" w:color="auto"/>
                <w:right w:val="none" w:sz="0" w:space="0" w:color="auto"/>
              </w:divBdr>
            </w:div>
          </w:divsChild>
        </w:div>
        <w:div w:id="1700088550">
          <w:marLeft w:val="0"/>
          <w:marRight w:val="0"/>
          <w:marTop w:val="0"/>
          <w:marBottom w:val="0"/>
          <w:divBdr>
            <w:top w:val="none" w:sz="0" w:space="0" w:color="auto"/>
            <w:left w:val="none" w:sz="0" w:space="0" w:color="auto"/>
            <w:bottom w:val="none" w:sz="0" w:space="0" w:color="auto"/>
            <w:right w:val="none" w:sz="0" w:space="0" w:color="auto"/>
          </w:divBdr>
          <w:divsChild>
            <w:div w:id="618295303">
              <w:marLeft w:val="0"/>
              <w:marRight w:val="0"/>
              <w:marTop w:val="0"/>
              <w:marBottom w:val="0"/>
              <w:divBdr>
                <w:top w:val="none" w:sz="0" w:space="0" w:color="auto"/>
                <w:left w:val="none" w:sz="0" w:space="0" w:color="auto"/>
                <w:bottom w:val="none" w:sz="0" w:space="0" w:color="auto"/>
                <w:right w:val="none" w:sz="0" w:space="0" w:color="auto"/>
              </w:divBdr>
              <w:divsChild>
                <w:div w:id="1932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488">
      <w:bodyDiv w:val="1"/>
      <w:marLeft w:val="0"/>
      <w:marRight w:val="0"/>
      <w:marTop w:val="0"/>
      <w:marBottom w:val="0"/>
      <w:divBdr>
        <w:top w:val="none" w:sz="0" w:space="0" w:color="auto"/>
        <w:left w:val="none" w:sz="0" w:space="0" w:color="auto"/>
        <w:bottom w:val="none" w:sz="0" w:space="0" w:color="auto"/>
        <w:right w:val="none" w:sz="0" w:space="0" w:color="auto"/>
      </w:divBdr>
      <w:divsChild>
        <w:div w:id="1597247358">
          <w:marLeft w:val="0"/>
          <w:marRight w:val="0"/>
          <w:marTop w:val="0"/>
          <w:marBottom w:val="0"/>
          <w:divBdr>
            <w:top w:val="none" w:sz="0" w:space="0" w:color="auto"/>
            <w:left w:val="none" w:sz="0" w:space="0" w:color="auto"/>
            <w:bottom w:val="none" w:sz="0" w:space="0" w:color="auto"/>
            <w:right w:val="none" w:sz="0" w:space="0" w:color="auto"/>
          </w:divBdr>
          <w:divsChild>
            <w:div w:id="1827435664">
              <w:marLeft w:val="0"/>
              <w:marRight w:val="0"/>
              <w:marTop w:val="0"/>
              <w:marBottom w:val="0"/>
              <w:divBdr>
                <w:top w:val="none" w:sz="0" w:space="0" w:color="auto"/>
                <w:left w:val="none" w:sz="0" w:space="0" w:color="auto"/>
                <w:bottom w:val="none" w:sz="0" w:space="0" w:color="auto"/>
                <w:right w:val="none" w:sz="0" w:space="0" w:color="auto"/>
              </w:divBdr>
            </w:div>
          </w:divsChild>
        </w:div>
        <w:div w:id="591209868">
          <w:marLeft w:val="0"/>
          <w:marRight w:val="0"/>
          <w:marTop w:val="0"/>
          <w:marBottom w:val="0"/>
          <w:divBdr>
            <w:top w:val="none" w:sz="0" w:space="0" w:color="auto"/>
            <w:left w:val="none" w:sz="0" w:space="0" w:color="auto"/>
            <w:bottom w:val="none" w:sz="0" w:space="0" w:color="auto"/>
            <w:right w:val="none" w:sz="0" w:space="0" w:color="auto"/>
          </w:divBdr>
          <w:divsChild>
            <w:div w:id="2002076821">
              <w:marLeft w:val="0"/>
              <w:marRight w:val="0"/>
              <w:marTop w:val="0"/>
              <w:marBottom w:val="0"/>
              <w:divBdr>
                <w:top w:val="none" w:sz="0" w:space="0" w:color="auto"/>
                <w:left w:val="none" w:sz="0" w:space="0" w:color="auto"/>
                <w:bottom w:val="none" w:sz="0" w:space="0" w:color="auto"/>
                <w:right w:val="none" w:sz="0" w:space="0" w:color="auto"/>
              </w:divBdr>
              <w:divsChild>
                <w:div w:id="13206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792">
      <w:bodyDiv w:val="1"/>
      <w:marLeft w:val="0"/>
      <w:marRight w:val="0"/>
      <w:marTop w:val="0"/>
      <w:marBottom w:val="0"/>
      <w:divBdr>
        <w:top w:val="none" w:sz="0" w:space="0" w:color="auto"/>
        <w:left w:val="none" w:sz="0" w:space="0" w:color="auto"/>
        <w:bottom w:val="none" w:sz="0" w:space="0" w:color="auto"/>
        <w:right w:val="none" w:sz="0" w:space="0" w:color="auto"/>
      </w:divBdr>
      <w:divsChild>
        <w:div w:id="748505496">
          <w:marLeft w:val="0"/>
          <w:marRight w:val="0"/>
          <w:marTop w:val="0"/>
          <w:marBottom w:val="0"/>
          <w:divBdr>
            <w:top w:val="none" w:sz="0" w:space="0" w:color="auto"/>
            <w:left w:val="none" w:sz="0" w:space="0" w:color="auto"/>
            <w:bottom w:val="none" w:sz="0" w:space="0" w:color="auto"/>
            <w:right w:val="none" w:sz="0" w:space="0" w:color="auto"/>
          </w:divBdr>
          <w:divsChild>
            <w:div w:id="756512724">
              <w:marLeft w:val="0"/>
              <w:marRight w:val="0"/>
              <w:marTop w:val="0"/>
              <w:marBottom w:val="0"/>
              <w:divBdr>
                <w:top w:val="none" w:sz="0" w:space="0" w:color="auto"/>
                <w:left w:val="none" w:sz="0" w:space="0" w:color="auto"/>
                <w:bottom w:val="none" w:sz="0" w:space="0" w:color="auto"/>
                <w:right w:val="none" w:sz="0" w:space="0" w:color="auto"/>
              </w:divBdr>
            </w:div>
          </w:divsChild>
        </w:div>
        <w:div w:id="1395162678">
          <w:marLeft w:val="0"/>
          <w:marRight w:val="0"/>
          <w:marTop w:val="0"/>
          <w:marBottom w:val="0"/>
          <w:divBdr>
            <w:top w:val="none" w:sz="0" w:space="0" w:color="auto"/>
            <w:left w:val="none" w:sz="0" w:space="0" w:color="auto"/>
            <w:bottom w:val="none" w:sz="0" w:space="0" w:color="auto"/>
            <w:right w:val="none" w:sz="0" w:space="0" w:color="auto"/>
          </w:divBdr>
          <w:divsChild>
            <w:div w:id="1958485490">
              <w:marLeft w:val="0"/>
              <w:marRight w:val="0"/>
              <w:marTop w:val="0"/>
              <w:marBottom w:val="0"/>
              <w:divBdr>
                <w:top w:val="none" w:sz="0" w:space="0" w:color="auto"/>
                <w:left w:val="none" w:sz="0" w:space="0" w:color="auto"/>
                <w:bottom w:val="none" w:sz="0" w:space="0" w:color="auto"/>
                <w:right w:val="none" w:sz="0" w:space="0" w:color="auto"/>
              </w:divBdr>
              <w:divsChild>
                <w:div w:id="19638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090">
      <w:bodyDiv w:val="1"/>
      <w:marLeft w:val="0"/>
      <w:marRight w:val="0"/>
      <w:marTop w:val="0"/>
      <w:marBottom w:val="0"/>
      <w:divBdr>
        <w:top w:val="none" w:sz="0" w:space="0" w:color="auto"/>
        <w:left w:val="none" w:sz="0" w:space="0" w:color="auto"/>
        <w:bottom w:val="none" w:sz="0" w:space="0" w:color="auto"/>
        <w:right w:val="none" w:sz="0" w:space="0" w:color="auto"/>
      </w:divBdr>
    </w:div>
    <w:div w:id="17973623">
      <w:bodyDiv w:val="1"/>
      <w:marLeft w:val="0"/>
      <w:marRight w:val="0"/>
      <w:marTop w:val="0"/>
      <w:marBottom w:val="0"/>
      <w:divBdr>
        <w:top w:val="none" w:sz="0" w:space="0" w:color="auto"/>
        <w:left w:val="none" w:sz="0" w:space="0" w:color="auto"/>
        <w:bottom w:val="none" w:sz="0" w:space="0" w:color="auto"/>
        <w:right w:val="none" w:sz="0" w:space="0" w:color="auto"/>
      </w:divBdr>
      <w:divsChild>
        <w:div w:id="305471006">
          <w:marLeft w:val="0"/>
          <w:marRight w:val="0"/>
          <w:marTop w:val="0"/>
          <w:marBottom w:val="0"/>
          <w:divBdr>
            <w:top w:val="none" w:sz="0" w:space="0" w:color="auto"/>
            <w:left w:val="none" w:sz="0" w:space="0" w:color="auto"/>
            <w:bottom w:val="none" w:sz="0" w:space="0" w:color="auto"/>
            <w:right w:val="none" w:sz="0" w:space="0" w:color="auto"/>
          </w:divBdr>
          <w:divsChild>
            <w:div w:id="1876428327">
              <w:marLeft w:val="0"/>
              <w:marRight w:val="0"/>
              <w:marTop w:val="0"/>
              <w:marBottom w:val="0"/>
              <w:divBdr>
                <w:top w:val="none" w:sz="0" w:space="0" w:color="auto"/>
                <w:left w:val="none" w:sz="0" w:space="0" w:color="auto"/>
                <w:bottom w:val="none" w:sz="0" w:space="0" w:color="auto"/>
                <w:right w:val="none" w:sz="0" w:space="0" w:color="auto"/>
              </w:divBdr>
            </w:div>
          </w:divsChild>
        </w:div>
        <w:div w:id="121198772">
          <w:marLeft w:val="0"/>
          <w:marRight w:val="0"/>
          <w:marTop w:val="0"/>
          <w:marBottom w:val="0"/>
          <w:divBdr>
            <w:top w:val="none" w:sz="0" w:space="0" w:color="auto"/>
            <w:left w:val="none" w:sz="0" w:space="0" w:color="auto"/>
            <w:bottom w:val="none" w:sz="0" w:space="0" w:color="auto"/>
            <w:right w:val="none" w:sz="0" w:space="0" w:color="auto"/>
          </w:divBdr>
          <w:divsChild>
            <w:div w:id="1131553684">
              <w:marLeft w:val="0"/>
              <w:marRight w:val="0"/>
              <w:marTop w:val="0"/>
              <w:marBottom w:val="0"/>
              <w:divBdr>
                <w:top w:val="none" w:sz="0" w:space="0" w:color="auto"/>
                <w:left w:val="none" w:sz="0" w:space="0" w:color="auto"/>
                <w:bottom w:val="none" w:sz="0" w:space="0" w:color="auto"/>
                <w:right w:val="none" w:sz="0" w:space="0" w:color="auto"/>
              </w:divBdr>
              <w:divsChild>
                <w:div w:id="64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277">
      <w:bodyDiv w:val="1"/>
      <w:marLeft w:val="0"/>
      <w:marRight w:val="0"/>
      <w:marTop w:val="0"/>
      <w:marBottom w:val="0"/>
      <w:divBdr>
        <w:top w:val="none" w:sz="0" w:space="0" w:color="auto"/>
        <w:left w:val="none" w:sz="0" w:space="0" w:color="auto"/>
        <w:bottom w:val="none" w:sz="0" w:space="0" w:color="auto"/>
        <w:right w:val="none" w:sz="0" w:space="0" w:color="auto"/>
      </w:divBdr>
      <w:divsChild>
        <w:div w:id="840196490">
          <w:marLeft w:val="0"/>
          <w:marRight w:val="0"/>
          <w:marTop w:val="0"/>
          <w:marBottom w:val="0"/>
          <w:divBdr>
            <w:top w:val="none" w:sz="0" w:space="0" w:color="auto"/>
            <w:left w:val="none" w:sz="0" w:space="0" w:color="auto"/>
            <w:bottom w:val="none" w:sz="0" w:space="0" w:color="auto"/>
            <w:right w:val="none" w:sz="0" w:space="0" w:color="auto"/>
          </w:divBdr>
          <w:divsChild>
            <w:div w:id="936979390">
              <w:marLeft w:val="0"/>
              <w:marRight w:val="0"/>
              <w:marTop w:val="0"/>
              <w:marBottom w:val="0"/>
              <w:divBdr>
                <w:top w:val="none" w:sz="0" w:space="0" w:color="auto"/>
                <w:left w:val="none" w:sz="0" w:space="0" w:color="auto"/>
                <w:bottom w:val="none" w:sz="0" w:space="0" w:color="auto"/>
                <w:right w:val="none" w:sz="0" w:space="0" w:color="auto"/>
              </w:divBdr>
            </w:div>
          </w:divsChild>
        </w:div>
        <w:div w:id="403259793">
          <w:marLeft w:val="0"/>
          <w:marRight w:val="0"/>
          <w:marTop w:val="0"/>
          <w:marBottom w:val="0"/>
          <w:divBdr>
            <w:top w:val="none" w:sz="0" w:space="0" w:color="auto"/>
            <w:left w:val="none" w:sz="0" w:space="0" w:color="auto"/>
            <w:bottom w:val="none" w:sz="0" w:space="0" w:color="auto"/>
            <w:right w:val="none" w:sz="0" w:space="0" w:color="auto"/>
          </w:divBdr>
          <w:divsChild>
            <w:div w:id="205259440">
              <w:marLeft w:val="0"/>
              <w:marRight w:val="0"/>
              <w:marTop w:val="0"/>
              <w:marBottom w:val="0"/>
              <w:divBdr>
                <w:top w:val="none" w:sz="0" w:space="0" w:color="auto"/>
                <w:left w:val="none" w:sz="0" w:space="0" w:color="auto"/>
                <w:bottom w:val="none" w:sz="0" w:space="0" w:color="auto"/>
                <w:right w:val="none" w:sz="0" w:space="0" w:color="auto"/>
              </w:divBdr>
              <w:divsChild>
                <w:div w:id="4588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824">
      <w:bodyDiv w:val="1"/>
      <w:marLeft w:val="0"/>
      <w:marRight w:val="0"/>
      <w:marTop w:val="0"/>
      <w:marBottom w:val="0"/>
      <w:divBdr>
        <w:top w:val="none" w:sz="0" w:space="0" w:color="auto"/>
        <w:left w:val="none" w:sz="0" w:space="0" w:color="auto"/>
        <w:bottom w:val="none" w:sz="0" w:space="0" w:color="auto"/>
        <w:right w:val="none" w:sz="0" w:space="0" w:color="auto"/>
      </w:divBdr>
      <w:divsChild>
        <w:div w:id="514153311">
          <w:marLeft w:val="0"/>
          <w:marRight w:val="0"/>
          <w:marTop w:val="0"/>
          <w:marBottom w:val="0"/>
          <w:divBdr>
            <w:top w:val="none" w:sz="0" w:space="0" w:color="auto"/>
            <w:left w:val="none" w:sz="0" w:space="0" w:color="auto"/>
            <w:bottom w:val="none" w:sz="0" w:space="0" w:color="auto"/>
            <w:right w:val="none" w:sz="0" w:space="0" w:color="auto"/>
          </w:divBdr>
          <w:divsChild>
            <w:div w:id="795804082">
              <w:marLeft w:val="0"/>
              <w:marRight w:val="0"/>
              <w:marTop w:val="0"/>
              <w:marBottom w:val="0"/>
              <w:divBdr>
                <w:top w:val="none" w:sz="0" w:space="0" w:color="auto"/>
                <w:left w:val="none" w:sz="0" w:space="0" w:color="auto"/>
                <w:bottom w:val="none" w:sz="0" w:space="0" w:color="auto"/>
                <w:right w:val="none" w:sz="0" w:space="0" w:color="auto"/>
              </w:divBdr>
            </w:div>
          </w:divsChild>
        </w:div>
        <w:div w:id="557938743">
          <w:marLeft w:val="0"/>
          <w:marRight w:val="0"/>
          <w:marTop w:val="0"/>
          <w:marBottom w:val="0"/>
          <w:divBdr>
            <w:top w:val="none" w:sz="0" w:space="0" w:color="auto"/>
            <w:left w:val="none" w:sz="0" w:space="0" w:color="auto"/>
            <w:bottom w:val="none" w:sz="0" w:space="0" w:color="auto"/>
            <w:right w:val="none" w:sz="0" w:space="0" w:color="auto"/>
          </w:divBdr>
          <w:divsChild>
            <w:div w:id="110900822">
              <w:marLeft w:val="0"/>
              <w:marRight w:val="0"/>
              <w:marTop w:val="0"/>
              <w:marBottom w:val="0"/>
              <w:divBdr>
                <w:top w:val="none" w:sz="0" w:space="0" w:color="auto"/>
                <w:left w:val="none" w:sz="0" w:space="0" w:color="auto"/>
                <w:bottom w:val="none" w:sz="0" w:space="0" w:color="auto"/>
                <w:right w:val="none" w:sz="0" w:space="0" w:color="auto"/>
              </w:divBdr>
              <w:divsChild>
                <w:div w:id="16259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354">
      <w:bodyDiv w:val="1"/>
      <w:marLeft w:val="0"/>
      <w:marRight w:val="0"/>
      <w:marTop w:val="0"/>
      <w:marBottom w:val="0"/>
      <w:divBdr>
        <w:top w:val="none" w:sz="0" w:space="0" w:color="auto"/>
        <w:left w:val="none" w:sz="0" w:space="0" w:color="auto"/>
        <w:bottom w:val="none" w:sz="0" w:space="0" w:color="auto"/>
        <w:right w:val="none" w:sz="0" w:space="0" w:color="auto"/>
      </w:divBdr>
      <w:divsChild>
        <w:div w:id="388116552">
          <w:marLeft w:val="0"/>
          <w:marRight w:val="0"/>
          <w:marTop w:val="0"/>
          <w:marBottom w:val="0"/>
          <w:divBdr>
            <w:top w:val="none" w:sz="0" w:space="0" w:color="auto"/>
            <w:left w:val="none" w:sz="0" w:space="0" w:color="auto"/>
            <w:bottom w:val="none" w:sz="0" w:space="0" w:color="auto"/>
            <w:right w:val="none" w:sz="0" w:space="0" w:color="auto"/>
          </w:divBdr>
          <w:divsChild>
            <w:div w:id="1880122859">
              <w:marLeft w:val="0"/>
              <w:marRight w:val="0"/>
              <w:marTop w:val="0"/>
              <w:marBottom w:val="0"/>
              <w:divBdr>
                <w:top w:val="none" w:sz="0" w:space="0" w:color="auto"/>
                <w:left w:val="none" w:sz="0" w:space="0" w:color="auto"/>
                <w:bottom w:val="none" w:sz="0" w:space="0" w:color="auto"/>
                <w:right w:val="none" w:sz="0" w:space="0" w:color="auto"/>
              </w:divBdr>
            </w:div>
          </w:divsChild>
        </w:div>
        <w:div w:id="566306879">
          <w:marLeft w:val="0"/>
          <w:marRight w:val="0"/>
          <w:marTop w:val="0"/>
          <w:marBottom w:val="0"/>
          <w:divBdr>
            <w:top w:val="none" w:sz="0" w:space="0" w:color="auto"/>
            <w:left w:val="none" w:sz="0" w:space="0" w:color="auto"/>
            <w:bottom w:val="none" w:sz="0" w:space="0" w:color="auto"/>
            <w:right w:val="none" w:sz="0" w:space="0" w:color="auto"/>
          </w:divBdr>
          <w:divsChild>
            <w:div w:id="1565723936">
              <w:marLeft w:val="0"/>
              <w:marRight w:val="0"/>
              <w:marTop w:val="0"/>
              <w:marBottom w:val="0"/>
              <w:divBdr>
                <w:top w:val="none" w:sz="0" w:space="0" w:color="auto"/>
                <w:left w:val="none" w:sz="0" w:space="0" w:color="auto"/>
                <w:bottom w:val="none" w:sz="0" w:space="0" w:color="auto"/>
                <w:right w:val="none" w:sz="0" w:space="0" w:color="auto"/>
              </w:divBdr>
              <w:divsChild>
                <w:div w:id="15686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873">
      <w:bodyDiv w:val="1"/>
      <w:marLeft w:val="0"/>
      <w:marRight w:val="0"/>
      <w:marTop w:val="0"/>
      <w:marBottom w:val="0"/>
      <w:divBdr>
        <w:top w:val="none" w:sz="0" w:space="0" w:color="auto"/>
        <w:left w:val="none" w:sz="0" w:space="0" w:color="auto"/>
        <w:bottom w:val="none" w:sz="0" w:space="0" w:color="auto"/>
        <w:right w:val="none" w:sz="0" w:space="0" w:color="auto"/>
      </w:divBdr>
      <w:divsChild>
        <w:div w:id="1030186336">
          <w:marLeft w:val="0"/>
          <w:marRight w:val="0"/>
          <w:marTop w:val="0"/>
          <w:marBottom w:val="0"/>
          <w:divBdr>
            <w:top w:val="none" w:sz="0" w:space="0" w:color="auto"/>
            <w:left w:val="none" w:sz="0" w:space="0" w:color="auto"/>
            <w:bottom w:val="none" w:sz="0" w:space="0" w:color="auto"/>
            <w:right w:val="none" w:sz="0" w:space="0" w:color="auto"/>
          </w:divBdr>
          <w:divsChild>
            <w:div w:id="277027323">
              <w:marLeft w:val="0"/>
              <w:marRight w:val="0"/>
              <w:marTop w:val="0"/>
              <w:marBottom w:val="0"/>
              <w:divBdr>
                <w:top w:val="none" w:sz="0" w:space="0" w:color="auto"/>
                <w:left w:val="none" w:sz="0" w:space="0" w:color="auto"/>
                <w:bottom w:val="none" w:sz="0" w:space="0" w:color="auto"/>
                <w:right w:val="none" w:sz="0" w:space="0" w:color="auto"/>
              </w:divBdr>
            </w:div>
          </w:divsChild>
        </w:div>
        <w:div w:id="1091121959">
          <w:marLeft w:val="0"/>
          <w:marRight w:val="0"/>
          <w:marTop w:val="0"/>
          <w:marBottom w:val="0"/>
          <w:divBdr>
            <w:top w:val="none" w:sz="0" w:space="0" w:color="auto"/>
            <w:left w:val="none" w:sz="0" w:space="0" w:color="auto"/>
            <w:bottom w:val="none" w:sz="0" w:space="0" w:color="auto"/>
            <w:right w:val="none" w:sz="0" w:space="0" w:color="auto"/>
          </w:divBdr>
          <w:divsChild>
            <w:div w:id="1770854153">
              <w:marLeft w:val="0"/>
              <w:marRight w:val="0"/>
              <w:marTop w:val="0"/>
              <w:marBottom w:val="0"/>
              <w:divBdr>
                <w:top w:val="none" w:sz="0" w:space="0" w:color="auto"/>
                <w:left w:val="none" w:sz="0" w:space="0" w:color="auto"/>
                <w:bottom w:val="none" w:sz="0" w:space="0" w:color="auto"/>
                <w:right w:val="none" w:sz="0" w:space="0" w:color="auto"/>
              </w:divBdr>
              <w:divsChild>
                <w:div w:id="12387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3619">
      <w:bodyDiv w:val="1"/>
      <w:marLeft w:val="0"/>
      <w:marRight w:val="0"/>
      <w:marTop w:val="0"/>
      <w:marBottom w:val="0"/>
      <w:divBdr>
        <w:top w:val="none" w:sz="0" w:space="0" w:color="auto"/>
        <w:left w:val="none" w:sz="0" w:space="0" w:color="auto"/>
        <w:bottom w:val="none" w:sz="0" w:space="0" w:color="auto"/>
        <w:right w:val="none" w:sz="0" w:space="0" w:color="auto"/>
      </w:divBdr>
      <w:divsChild>
        <w:div w:id="535390256">
          <w:marLeft w:val="0"/>
          <w:marRight w:val="0"/>
          <w:marTop w:val="0"/>
          <w:marBottom w:val="0"/>
          <w:divBdr>
            <w:top w:val="none" w:sz="0" w:space="0" w:color="auto"/>
            <w:left w:val="none" w:sz="0" w:space="0" w:color="auto"/>
            <w:bottom w:val="none" w:sz="0" w:space="0" w:color="auto"/>
            <w:right w:val="none" w:sz="0" w:space="0" w:color="auto"/>
          </w:divBdr>
          <w:divsChild>
            <w:div w:id="901251840">
              <w:marLeft w:val="0"/>
              <w:marRight w:val="0"/>
              <w:marTop w:val="0"/>
              <w:marBottom w:val="0"/>
              <w:divBdr>
                <w:top w:val="none" w:sz="0" w:space="0" w:color="auto"/>
                <w:left w:val="none" w:sz="0" w:space="0" w:color="auto"/>
                <w:bottom w:val="none" w:sz="0" w:space="0" w:color="auto"/>
                <w:right w:val="none" w:sz="0" w:space="0" w:color="auto"/>
              </w:divBdr>
            </w:div>
          </w:divsChild>
        </w:div>
        <w:div w:id="1059011451">
          <w:marLeft w:val="0"/>
          <w:marRight w:val="0"/>
          <w:marTop w:val="0"/>
          <w:marBottom w:val="0"/>
          <w:divBdr>
            <w:top w:val="none" w:sz="0" w:space="0" w:color="auto"/>
            <w:left w:val="none" w:sz="0" w:space="0" w:color="auto"/>
            <w:bottom w:val="none" w:sz="0" w:space="0" w:color="auto"/>
            <w:right w:val="none" w:sz="0" w:space="0" w:color="auto"/>
          </w:divBdr>
          <w:divsChild>
            <w:div w:id="850409244">
              <w:marLeft w:val="0"/>
              <w:marRight w:val="0"/>
              <w:marTop w:val="0"/>
              <w:marBottom w:val="0"/>
              <w:divBdr>
                <w:top w:val="none" w:sz="0" w:space="0" w:color="auto"/>
                <w:left w:val="none" w:sz="0" w:space="0" w:color="auto"/>
                <w:bottom w:val="none" w:sz="0" w:space="0" w:color="auto"/>
                <w:right w:val="none" w:sz="0" w:space="0" w:color="auto"/>
              </w:divBdr>
              <w:divsChild>
                <w:div w:id="3233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643">
      <w:bodyDiv w:val="1"/>
      <w:marLeft w:val="0"/>
      <w:marRight w:val="0"/>
      <w:marTop w:val="0"/>
      <w:marBottom w:val="0"/>
      <w:divBdr>
        <w:top w:val="none" w:sz="0" w:space="0" w:color="auto"/>
        <w:left w:val="none" w:sz="0" w:space="0" w:color="auto"/>
        <w:bottom w:val="none" w:sz="0" w:space="0" w:color="auto"/>
        <w:right w:val="none" w:sz="0" w:space="0" w:color="auto"/>
      </w:divBdr>
      <w:divsChild>
        <w:div w:id="1517693650">
          <w:marLeft w:val="0"/>
          <w:marRight w:val="0"/>
          <w:marTop w:val="0"/>
          <w:marBottom w:val="0"/>
          <w:divBdr>
            <w:top w:val="none" w:sz="0" w:space="0" w:color="auto"/>
            <w:left w:val="none" w:sz="0" w:space="0" w:color="auto"/>
            <w:bottom w:val="none" w:sz="0" w:space="0" w:color="auto"/>
            <w:right w:val="none" w:sz="0" w:space="0" w:color="auto"/>
          </w:divBdr>
          <w:divsChild>
            <w:div w:id="1079064038">
              <w:marLeft w:val="0"/>
              <w:marRight w:val="0"/>
              <w:marTop w:val="0"/>
              <w:marBottom w:val="0"/>
              <w:divBdr>
                <w:top w:val="none" w:sz="0" w:space="0" w:color="auto"/>
                <w:left w:val="none" w:sz="0" w:space="0" w:color="auto"/>
                <w:bottom w:val="none" w:sz="0" w:space="0" w:color="auto"/>
                <w:right w:val="none" w:sz="0" w:space="0" w:color="auto"/>
              </w:divBdr>
            </w:div>
          </w:divsChild>
        </w:div>
        <w:div w:id="744450472">
          <w:marLeft w:val="0"/>
          <w:marRight w:val="0"/>
          <w:marTop w:val="0"/>
          <w:marBottom w:val="0"/>
          <w:divBdr>
            <w:top w:val="none" w:sz="0" w:space="0" w:color="auto"/>
            <w:left w:val="none" w:sz="0" w:space="0" w:color="auto"/>
            <w:bottom w:val="none" w:sz="0" w:space="0" w:color="auto"/>
            <w:right w:val="none" w:sz="0" w:space="0" w:color="auto"/>
          </w:divBdr>
          <w:divsChild>
            <w:div w:id="781539545">
              <w:marLeft w:val="0"/>
              <w:marRight w:val="0"/>
              <w:marTop w:val="0"/>
              <w:marBottom w:val="0"/>
              <w:divBdr>
                <w:top w:val="none" w:sz="0" w:space="0" w:color="auto"/>
                <w:left w:val="none" w:sz="0" w:space="0" w:color="auto"/>
                <w:bottom w:val="none" w:sz="0" w:space="0" w:color="auto"/>
                <w:right w:val="none" w:sz="0" w:space="0" w:color="auto"/>
              </w:divBdr>
              <w:divsChild>
                <w:div w:id="13551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976">
      <w:bodyDiv w:val="1"/>
      <w:marLeft w:val="0"/>
      <w:marRight w:val="0"/>
      <w:marTop w:val="0"/>
      <w:marBottom w:val="0"/>
      <w:divBdr>
        <w:top w:val="none" w:sz="0" w:space="0" w:color="auto"/>
        <w:left w:val="none" w:sz="0" w:space="0" w:color="auto"/>
        <w:bottom w:val="none" w:sz="0" w:space="0" w:color="auto"/>
        <w:right w:val="none" w:sz="0" w:space="0" w:color="auto"/>
      </w:divBdr>
      <w:divsChild>
        <w:div w:id="2074346772">
          <w:marLeft w:val="0"/>
          <w:marRight w:val="0"/>
          <w:marTop w:val="0"/>
          <w:marBottom w:val="0"/>
          <w:divBdr>
            <w:top w:val="none" w:sz="0" w:space="0" w:color="auto"/>
            <w:left w:val="none" w:sz="0" w:space="0" w:color="auto"/>
            <w:bottom w:val="none" w:sz="0" w:space="0" w:color="auto"/>
            <w:right w:val="none" w:sz="0" w:space="0" w:color="auto"/>
          </w:divBdr>
          <w:divsChild>
            <w:div w:id="983319033">
              <w:marLeft w:val="0"/>
              <w:marRight w:val="0"/>
              <w:marTop w:val="0"/>
              <w:marBottom w:val="0"/>
              <w:divBdr>
                <w:top w:val="none" w:sz="0" w:space="0" w:color="auto"/>
                <w:left w:val="none" w:sz="0" w:space="0" w:color="auto"/>
                <w:bottom w:val="none" w:sz="0" w:space="0" w:color="auto"/>
                <w:right w:val="none" w:sz="0" w:space="0" w:color="auto"/>
              </w:divBdr>
            </w:div>
          </w:divsChild>
        </w:div>
        <w:div w:id="2132017395">
          <w:marLeft w:val="0"/>
          <w:marRight w:val="0"/>
          <w:marTop w:val="0"/>
          <w:marBottom w:val="0"/>
          <w:divBdr>
            <w:top w:val="none" w:sz="0" w:space="0" w:color="auto"/>
            <w:left w:val="none" w:sz="0" w:space="0" w:color="auto"/>
            <w:bottom w:val="none" w:sz="0" w:space="0" w:color="auto"/>
            <w:right w:val="none" w:sz="0" w:space="0" w:color="auto"/>
          </w:divBdr>
          <w:divsChild>
            <w:div w:id="1012805989">
              <w:marLeft w:val="0"/>
              <w:marRight w:val="0"/>
              <w:marTop w:val="0"/>
              <w:marBottom w:val="0"/>
              <w:divBdr>
                <w:top w:val="none" w:sz="0" w:space="0" w:color="auto"/>
                <w:left w:val="none" w:sz="0" w:space="0" w:color="auto"/>
                <w:bottom w:val="none" w:sz="0" w:space="0" w:color="auto"/>
                <w:right w:val="none" w:sz="0" w:space="0" w:color="auto"/>
              </w:divBdr>
              <w:divsChild>
                <w:div w:id="15698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429">
      <w:bodyDiv w:val="1"/>
      <w:marLeft w:val="0"/>
      <w:marRight w:val="0"/>
      <w:marTop w:val="0"/>
      <w:marBottom w:val="0"/>
      <w:divBdr>
        <w:top w:val="none" w:sz="0" w:space="0" w:color="auto"/>
        <w:left w:val="none" w:sz="0" w:space="0" w:color="auto"/>
        <w:bottom w:val="none" w:sz="0" w:space="0" w:color="auto"/>
        <w:right w:val="none" w:sz="0" w:space="0" w:color="auto"/>
      </w:divBdr>
      <w:divsChild>
        <w:div w:id="1084180665">
          <w:marLeft w:val="0"/>
          <w:marRight w:val="0"/>
          <w:marTop w:val="0"/>
          <w:marBottom w:val="0"/>
          <w:divBdr>
            <w:top w:val="none" w:sz="0" w:space="0" w:color="auto"/>
            <w:left w:val="none" w:sz="0" w:space="0" w:color="auto"/>
            <w:bottom w:val="none" w:sz="0" w:space="0" w:color="auto"/>
            <w:right w:val="none" w:sz="0" w:space="0" w:color="auto"/>
          </w:divBdr>
          <w:divsChild>
            <w:div w:id="1949465076">
              <w:marLeft w:val="0"/>
              <w:marRight w:val="0"/>
              <w:marTop w:val="0"/>
              <w:marBottom w:val="0"/>
              <w:divBdr>
                <w:top w:val="none" w:sz="0" w:space="0" w:color="auto"/>
                <w:left w:val="none" w:sz="0" w:space="0" w:color="auto"/>
                <w:bottom w:val="none" w:sz="0" w:space="0" w:color="auto"/>
                <w:right w:val="none" w:sz="0" w:space="0" w:color="auto"/>
              </w:divBdr>
            </w:div>
          </w:divsChild>
        </w:div>
        <w:div w:id="1433819806">
          <w:marLeft w:val="0"/>
          <w:marRight w:val="0"/>
          <w:marTop w:val="0"/>
          <w:marBottom w:val="0"/>
          <w:divBdr>
            <w:top w:val="none" w:sz="0" w:space="0" w:color="auto"/>
            <w:left w:val="none" w:sz="0" w:space="0" w:color="auto"/>
            <w:bottom w:val="none" w:sz="0" w:space="0" w:color="auto"/>
            <w:right w:val="none" w:sz="0" w:space="0" w:color="auto"/>
          </w:divBdr>
          <w:divsChild>
            <w:div w:id="2036810599">
              <w:marLeft w:val="0"/>
              <w:marRight w:val="0"/>
              <w:marTop w:val="0"/>
              <w:marBottom w:val="0"/>
              <w:divBdr>
                <w:top w:val="none" w:sz="0" w:space="0" w:color="auto"/>
                <w:left w:val="none" w:sz="0" w:space="0" w:color="auto"/>
                <w:bottom w:val="none" w:sz="0" w:space="0" w:color="auto"/>
                <w:right w:val="none" w:sz="0" w:space="0" w:color="auto"/>
              </w:divBdr>
              <w:divsChild>
                <w:div w:id="18669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807">
      <w:bodyDiv w:val="1"/>
      <w:marLeft w:val="0"/>
      <w:marRight w:val="0"/>
      <w:marTop w:val="0"/>
      <w:marBottom w:val="0"/>
      <w:divBdr>
        <w:top w:val="none" w:sz="0" w:space="0" w:color="auto"/>
        <w:left w:val="none" w:sz="0" w:space="0" w:color="auto"/>
        <w:bottom w:val="none" w:sz="0" w:space="0" w:color="auto"/>
        <w:right w:val="none" w:sz="0" w:space="0" w:color="auto"/>
      </w:divBdr>
      <w:divsChild>
        <w:div w:id="861212947">
          <w:marLeft w:val="0"/>
          <w:marRight w:val="0"/>
          <w:marTop w:val="0"/>
          <w:marBottom w:val="0"/>
          <w:divBdr>
            <w:top w:val="none" w:sz="0" w:space="0" w:color="auto"/>
            <w:left w:val="none" w:sz="0" w:space="0" w:color="auto"/>
            <w:bottom w:val="none" w:sz="0" w:space="0" w:color="auto"/>
            <w:right w:val="none" w:sz="0" w:space="0" w:color="auto"/>
          </w:divBdr>
          <w:divsChild>
            <w:div w:id="438455216">
              <w:marLeft w:val="0"/>
              <w:marRight w:val="0"/>
              <w:marTop w:val="0"/>
              <w:marBottom w:val="0"/>
              <w:divBdr>
                <w:top w:val="none" w:sz="0" w:space="0" w:color="auto"/>
                <w:left w:val="none" w:sz="0" w:space="0" w:color="auto"/>
                <w:bottom w:val="none" w:sz="0" w:space="0" w:color="auto"/>
                <w:right w:val="none" w:sz="0" w:space="0" w:color="auto"/>
              </w:divBdr>
            </w:div>
          </w:divsChild>
        </w:div>
        <w:div w:id="159659579">
          <w:marLeft w:val="0"/>
          <w:marRight w:val="0"/>
          <w:marTop w:val="0"/>
          <w:marBottom w:val="0"/>
          <w:divBdr>
            <w:top w:val="none" w:sz="0" w:space="0" w:color="auto"/>
            <w:left w:val="none" w:sz="0" w:space="0" w:color="auto"/>
            <w:bottom w:val="none" w:sz="0" w:space="0" w:color="auto"/>
            <w:right w:val="none" w:sz="0" w:space="0" w:color="auto"/>
          </w:divBdr>
          <w:divsChild>
            <w:div w:id="64374048">
              <w:marLeft w:val="0"/>
              <w:marRight w:val="0"/>
              <w:marTop w:val="0"/>
              <w:marBottom w:val="0"/>
              <w:divBdr>
                <w:top w:val="none" w:sz="0" w:space="0" w:color="auto"/>
                <w:left w:val="none" w:sz="0" w:space="0" w:color="auto"/>
                <w:bottom w:val="none" w:sz="0" w:space="0" w:color="auto"/>
                <w:right w:val="none" w:sz="0" w:space="0" w:color="auto"/>
              </w:divBdr>
              <w:divsChild>
                <w:div w:id="2007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361">
      <w:bodyDiv w:val="1"/>
      <w:marLeft w:val="0"/>
      <w:marRight w:val="0"/>
      <w:marTop w:val="0"/>
      <w:marBottom w:val="0"/>
      <w:divBdr>
        <w:top w:val="none" w:sz="0" w:space="0" w:color="auto"/>
        <w:left w:val="none" w:sz="0" w:space="0" w:color="auto"/>
        <w:bottom w:val="none" w:sz="0" w:space="0" w:color="auto"/>
        <w:right w:val="none" w:sz="0" w:space="0" w:color="auto"/>
      </w:divBdr>
      <w:divsChild>
        <w:div w:id="2127652731">
          <w:marLeft w:val="0"/>
          <w:marRight w:val="0"/>
          <w:marTop w:val="0"/>
          <w:marBottom w:val="0"/>
          <w:divBdr>
            <w:top w:val="none" w:sz="0" w:space="0" w:color="auto"/>
            <w:left w:val="none" w:sz="0" w:space="0" w:color="auto"/>
            <w:bottom w:val="none" w:sz="0" w:space="0" w:color="auto"/>
            <w:right w:val="none" w:sz="0" w:space="0" w:color="auto"/>
          </w:divBdr>
          <w:divsChild>
            <w:div w:id="1601377345">
              <w:marLeft w:val="0"/>
              <w:marRight w:val="0"/>
              <w:marTop w:val="0"/>
              <w:marBottom w:val="0"/>
              <w:divBdr>
                <w:top w:val="none" w:sz="0" w:space="0" w:color="auto"/>
                <w:left w:val="none" w:sz="0" w:space="0" w:color="auto"/>
                <w:bottom w:val="none" w:sz="0" w:space="0" w:color="auto"/>
                <w:right w:val="none" w:sz="0" w:space="0" w:color="auto"/>
              </w:divBdr>
            </w:div>
          </w:divsChild>
        </w:div>
        <w:div w:id="1175000102">
          <w:marLeft w:val="0"/>
          <w:marRight w:val="0"/>
          <w:marTop w:val="0"/>
          <w:marBottom w:val="0"/>
          <w:divBdr>
            <w:top w:val="none" w:sz="0" w:space="0" w:color="auto"/>
            <w:left w:val="none" w:sz="0" w:space="0" w:color="auto"/>
            <w:bottom w:val="none" w:sz="0" w:space="0" w:color="auto"/>
            <w:right w:val="none" w:sz="0" w:space="0" w:color="auto"/>
          </w:divBdr>
          <w:divsChild>
            <w:div w:id="1201867411">
              <w:marLeft w:val="0"/>
              <w:marRight w:val="0"/>
              <w:marTop w:val="0"/>
              <w:marBottom w:val="0"/>
              <w:divBdr>
                <w:top w:val="none" w:sz="0" w:space="0" w:color="auto"/>
                <w:left w:val="none" w:sz="0" w:space="0" w:color="auto"/>
                <w:bottom w:val="none" w:sz="0" w:space="0" w:color="auto"/>
                <w:right w:val="none" w:sz="0" w:space="0" w:color="auto"/>
              </w:divBdr>
              <w:divsChild>
                <w:div w:id="184956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076">
      <w:bodyDiv w:val="1"/>
      <w:marLeft w:val="0"/>
      <w:marRight w:val="0"/>
      <w:marTop w:val="0"/>
      <w:marBottom w:val="0"/>
      <w:divBdr>
        <w:top w:val="none" w:sz="0" w:space="0" w:color="auto"/>
        <w:left w:val="none" w:sz="0" w:space="0" w:color="auto"/>
        <w:bottom w:val="none" w:sz="0" w:space="0" w:color="auto"/>
        <w:right w:val="none" w:sz="0" w:space="0" w:color="auto"/>
      </w:divBdr>
      <w:divsChild>
        <w:div w:id="1499036321">
          <w:marLeft w:val="0"/>
          <w:marRight w:val="0"/>
          <w:marTop w:val="0"/>
          <w:marBottom w:val="0"/>
          <w:divBdr>
            <w:top w:val="none" w:sz="0" w:space="0" w:color="auto"/>
            <w:left w:val="none" w:sz="0" w:space="0" w:color="auto"/>
            <w:bottom w:val="none" w:sz="0" w:space="0" w:color="auto"/>
            <w:right w:val="none" w:sz="0" w:space="0" w:color="auto"/>
          </w:divBdr>
          <w:divsChild>
            <w:div w:id="1286349295">
              <w:marLeft w:val="0"/>
              <w:marRight w:val="0"/>
              <w:marTop w:val="0"/>
              <w:marBottom w:val="0"/>
              <w:divBdr>
                <w:top w:val="none" w:sz="0" w:space="0" w:color="auto"/>
                <w:left w:val="none" w:sz="0" w:space="0" w:color="auto"/>
                <w:bottom w:val="none" w:sz="0" w:space="0" w:color="auto"/>
                <w:right w:val="none" w:sz="0" w:space="0" w:color="auto"/>
              </w:divBdr>
            </w:div>
          </w:divsChild>
        </w:div>
        <w:div w:id="511838742">
          <w:marLeft w:val="0"/>
          <w:marRight w:val="0"/>
          <w:marTop w:val="0"/>
          <w:marBottom w:val="0"/>
          <w:divBdr>
            <w:top w:val="none" w:sz="0" w:space="0" w:color="auto"/>
            <w:left w:val="none" w:sz="0" w:space="0" w:color="auto"/>
            <w:bottom w:val="none" w:sz="0" w:space="0" w:color="auto"/>
            <w:right w:val="none" w:sz="0" w:space="0" w:color="auto"/>
          </w:divBdr>
          <w:divsChild>
            <w:div w:id="1581870308">
              <w:marLeft w:val="0"/>
              <w:marRight w:val="0"/>
              <w:marTop w:val="0"/>
              <w:marBottom w:val="0"/>
              <w:divBdr>
                <w:top w:val="none" w:sz="0" w:space="0" w:color="auto"/>
                <w:left w:val="none" w:sz="0" w:space="0" w:color="auto"/>
                <w:bottom w:val="none" w:sz="0" w:space="0" w:color="auto"/>
                <w:right w:val="none" w:sz="0" w:space="0" w:color="auto"/>
              </w:divBdr>
              <w:divsChild>
                <w:div w:id="28739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618">
      <w:bodyDiv w:val="1"/>
      <w:marLeft w:val="0"/>
      <w:marRight w:val="0"/>
      <w:marTop w:val="0"/>
      <w:marBottom w:val="0"/>
      <w:divBdr>
        <w:top w:val="none" w:sz="0" w:space="0" w:color="auto"/>
        <w:left w:val="none" w:sz="0" w:space="0" w:color="auto"/>
        <w:bottom w:val="none" w:sz="0" w:space="0" w:color="auto"/>
        <w:right w:val="none" w:sz="0" w:space="0" w:color="auto"/>
      </w:divBdr>
      <w:divsChild>
        <w:div w:id="787118169">
          <w:marLeft w:val="0"/>
          <w:marRight w:val="0"/>
          <w:marTop w:val="0"/>
          <w:marBottom w:val="0"/>
          <w:divBdr>
            <w:top w:val="none" w:sz="0" w:space="0" w:color="auto"/>
            <w:left w:val="none" w:sz="0" w:space="0" w:color="auto"/>
            <w:bottom w:val="none" w:sz="0" w:space="0" w:color="auto"/>
            <w:right w:val="none" w:sz="0" w:space="0" w:color="auto"/>
          </w:divBdr>
          <w:divsChild>
            <w:div w:id="1222639914">
              <w:marLeft w:val="0"/>
              <w:marRight w:val="0"/>
              <w:marTop w:val="0"/>
              <w:marBottom w:val="0"/>
              <w:divBdr>
                <w:top w:val="none" w:sz="0" w:space="0" w:color="auto"/>
                <w:left w:val="none" w:sz="0" w:space="0" w:color="auto"/>
                <w:bottom w:val="none" w:sz="0" w:space="0" w:color="auto"/>
                <w:right w:val="none" w:sz="0" w:space="0" w:color="auto"/>
              </w:divBdr>
            </w:div>
          </w:divsChild>
        </w:div>
        <w:div w:id="1669793846">
          <w:marLeft w:val="0"/>
          <w:marRight w:val="0"/>
          <w:marTop w:val="0"/>
          <w:marBottom w:val="0"/>
          <w:divBdr>
            <w:top w:val="none" w:sz="0" w:space="0" w:color="auto"/>
            <w:left w:val="none" w:sz="0" w:space="0" w:color="auto"/>
            <w:bottom w:val="none" w:sz="0" w:space="0" w:color="auto"/>
            <w:right w:val="none" w:sz="0" w:space="0" w:color="auto"/>
          </w:divBdr>
          <w:divsChild>
            <w:div w:id="326173001">
              <w:marLeft w:val="0"/>
              <w:marRight w:val="0"/>
              <w:marTop w:val="0"/>
              <w:marBottom w:val="0"/>
              <w:divBdr>
                <w:top w:val="none" w:sz="0" w:space="0" w:color="auto"/>
                <w:left w:val="none" w:sz="0" w:space="0" w:color="auto"/>
                <w:bottom w:val="none" w:sz="0" w:space="0" w:color="auto"/>
                <w:right w:val="none" w:sz="0" w:space="0" w:color="auto"/>
              </w:divBdr>
              <w:divsChild>
                <w:div w:id="1777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8382">
      <w:bodyDiv w:val="1"/>
      <w:marLeft w:val="0"/>
      <w:marRight w:val="0"/>
      <w:marTop w:val="0"/>
      <w:marBottom w:val="0"/>
      <w:divBdr>
        <w:top w:val="none" w:sz="0" w:space="0" w:color="auto"/>
        <w:left w:val="none" w:sz="0" w:space="0" w:color="auto"/>
        <w:bottom w:val="none" w:sz="0" w:space="0" w:color="auto"/>
        <w:right w:val="none" w:sz="0" w:space="0" w:color="auto"/>
      </w:divBdr>
      <w:divsChild>
        <w:div w:id="1539004060">
          <w:marLeft w:val="0"/>
          <w:marRight w:val="0"/>
          <w:marTop w:val="0"/>
          <w:marBottom w:val="0"/>
          <w:divBdr>
            <w:top w:val="none" w:sz="0" w:space="0" w:color="auto"/>
            <w:left w:val="none" w:sz="0" w:space="0" w:color="auto"/>
            <w:bottom w:val="none" w:sz="0" w:space="0" w:color="auto"/>
            <w:right w:val="none" w:sz="0" w:space="0" w:color="auto"/>
          </w:divBdr>
          <w:divsChild>
            <w:div w:id="177623782">
              <w:marLeft w:val="0"/>
              <w:marRight w:val="0"/>
              <w:marTop w:val="0"/>
              <w:marBottom w:val="0"/>
              <w:divBdr>
                <w:top w:val="none" w:sz="0" w:space="0" w:color="auto"/>
                <w:left w:val="none" w:sz="0" w:space="0" w:color="auto"/>
                <w:bottom w:val="none" w:sz="0" w:space="0" w:color="auto"/>
                <w:right w:val="none" w:sz="0" w:space="0" w:color="auto"/>
              </w:divBdr>
            </w:div>
          </w:divsChild>
        </w:div>
        <w:div w:id="1934632692">
          <w:marLeft w:val="0"/>
          <w:marRight w:val="0"/>
          <w:marTop w:val="0"/>
          <w:marBottom w:val="0"/>
          <w:divBdr>
            <w:top w:val="none" w:sz="0" w:space="0" w:color="auto"/>
            <w:left w:val="none" w:sz="0" w:space="0" w:color="auto"/>
            <w:bottom w:val="none" w:sz="0" w:space="0" w:color="auto"/>
            <w:right w:val="none" w:sz="0" w:space="0" w:color="auto"/>
          </w:divBdr>
          <w:divsChild>
            <w:div w:id="722757779">
              <w:marLeft w:val="0"/>
              <w:marRight w:val="0"/>
              <w:marTop w:val="0"/>
              <w:marBottom w:val="0"/>
              <w:divBdr>
                <w:top w:val="none" w:sz="0" w:space="0" w:color="auto"/>
                <w:left w:val="none" w:sz="0" w:space="0" w:color="auto"/>
                <w:bottom w:val="none" w:sz="0" w:space="0" w:color="auto"/>
                <w:right w:val="none" w:sz="0" w:space="0" w:color="auto"/>
              </w:divBdr>
              <w:divsChild>
                <w:div w:id="136933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4618">
      <w:bodyDiv w:val="1"/>
      <w:marLeft w:val="0"/>
      <w:marRight w:val="0"/>
      <w:marTop w:val="0"/>
      <w:marBottom w:val="0"/>
      <w:divBdr>
        <w:top w:val="none" w:sz="0" w:space="0" w:color="auto"/>
        <w:left w:val="none" w:sz="0" w:space="0" w:color="auto"/>
        <w:bottom w:val="none" w:sz="0" w:space="0" w:color="auto"/>
        <w:right w:val="none" w:sz="0" w:space="0" w:color="auto"/>
      </w:divBdr>
      <w:divsChild>
        <w:div w:id="612634018">
          <w:marLeft w:val="0"/>
          <w:marRight w:val="0"/>
          <w:marTop w:val="0"/>
          <w:marBottom w:val="0"/>
          <w:divBdr>
            <w:top w:val="none" w:sz="0" w:space="0" w:color="auto"/>
            <w:left w:val="none" w:sz="0" w:space="0" w:color="auto"/>
            <w:bottom w:val="none" w:sz="0" w:space="0" w:color="auto"/>
            <w:right w:val="none" w:sz="0" w:space="0" w:color="auto"/>
          </w:divBdr>
          <w:divsChild>
            <w:div w:id="1814833159">
              <w:marLeft w:val="0"/>
              <w:marRight w:val="0"/>
              <w:marTop w:val="0"/>
              <w:marBottom w:val="0"/>
              <w:divBdr>
                <w:top w:val="none" w:sz="0" w:space="0" w:color="auto"/>
                <w:left w:val="none" w:sz="0" w:space="0" w:color="auto"/>
                <w:bottom w:val="none" w:sz="0" w:space="0" w:color="auto"/>
                <w:right w:val="none" w:sz="0" w:space="0" w:color="auto"/>
              </w:divBdr>
            </w:div>
          </w:divsChild>
        </w:div>
        <w:div w:id="1501308720">
          <w:marLeft w:val="0"/>
          <w:marRight w:val="0"/>
          <w:marTop w:val="0"/>
          <w:marBottom w:val="0"/>
          <w:divBdr>
            <w:top w:val="none" w:sz="0" w:space="0" w:color="auto"/>
            <w:left w:val="none" w:sz="0" w:space="0" w:color="auto"/>
            <w:bottom w:val="none" w:sz="0" w:space="0" w:color="auto"/>
            <w:right w:val="none" w:sz="0" w:space="0" w:color="auto"/>
          </w:divBdr>
          <w:divsChild>
            <w:div w:id="1109354699">
              <w:marLeft w:val="0"/>
              <w:marRight w:val="0"/>
              <w:marTop w:val="0"/>
              <w:marBottom w:val="0"/>
              <w:divBdr>
                <w:top w:val="none" w:sz="0" w:space="0" w:color="auto"/>
                <w:left w:val="none" w:sz="0" w:space="0" w:color="auto"/>
                <w:bottom w:val="none" w:sz="0" w:space="0" w:color="auto"/>
                <w:right w:val="none" w:sz="0" w:space="0" w:color="auto"/>
              </w:divBdr>
              <w:divsChild>
                <w:div w:id="30173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7061">
      <w:bodyDiv w:val="1"/>
      <w:marLeft w:val="0"/>
      <w:marRight w:val="0"/>
      <w:marTop w:val="0"/>
      <w:marBottom w:val="0"/>
      <w:divBdr>
        <w:top w:val="none" w:sz="0" w:space="0" w:color="auto"/>
        <w:left w:val="none" w:sz="0" w:space="0" w:color="auto"/>
        <w:bottom w:val="none" w:sz="0" w:space="0" w:color="auto"/>
        <w:right w:val="none" w:sz="0" w:space="0" w:color="auto"/>
      </w:divBdr>
      <w:divsChild>
        <w:div w:id="1587955949">
          <w:marLeft w:val="0"/>
          <w:marRight w:val="0"/>
          <w:marTop w:val="0"/>
          <w:marBottom w:val="0"/>
          <w:divBdr>
            <w:top w:val="none" w:sz="0" w:space="0" w:color="auto"/>
            <w:left w:val="none" w:sz="0" w:space="0" w:color="auto"/>
            <w:bottom w:val="none" w:sz="0" w:space="0" w:color="auto"/>
            <w:right w:val="none" w:sz="0" w:space="0" w:color="auto"/>
          </w:divBdr>
          <w:divsChild>
            <w:div w:id="1234316073">
              <w:marLeft w:val="0"/>
              <w:marRight w:val="0"/>
              <w:marTop w:val="0"/>
              <w:marBottom w:val="0"/>
              <w:divBdr>
                <w:top w:val="none" w:sz="0" w:space="0" w:color="auto"/>
                <w:left w:val="none" w:sz="0" w:space="0" w:color="auto"/>
                <w:bottom w:val="none" w:sz="0" w:space="0" w:color="auto"/>
                <w:right w:val="none" w:sz="0" w:space="0" w:color="auto"/>
              </w:divBdr>
            </w:div>
          </w:divsChild>
        </w:div>
        <w:div w:id="1051878931">
          <w:marLeft w:val="0"/>
          <w:marRight w:val="0"/>
          <w:marTop w:val="0"/>
          <w:marBottom w:val="0"/>
          <w:divBdr>
            <w:top w:val="none" w:sz="0" w:space="0" w:color="auto"/>
            <w:left w:val="none" w:sz="0" w:space="0" w:color="auto"/>
            <w:bottom w:val="none" w:sz="0" w:space="0" w:color="auto"/>
            <w:right w:val="none" w:sz="0" w:space="0" w:color="auto"/>
          </w:divBdr>
          <w:divsChild>
            <w:div w:id="423380381">
              <w:marLeft w:val="0"/>
              <w:marRight w:val="0"/>
              <w:marTop w:val="0"/>
              <w:marBottom w:val="0"/>
              <w:divBdr>
                <w:top w:val="none" w:sz="0" w:space="0" w:color="auto"/>
                <w:left w:val="none" w:sz="0" w:space="0" w:color="auto"/>
                <w:bottom w:val="none" w:sz="0" w:space="0" w:color="auto"/>
                <w:right w:val="none" w:sz="0" w:space="0" w:color="auto"/>
              </w:divBdr>
              <w:divsChild>
                <w:div w:id="152066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3293">
      <w:bodyDiv w:val="1"/>
      <w:marLeft w:val="0"/>
      <w:marRight w:val="0"/>
      <w:marTop w:val="0"/>
      <w:marBottom w:val="0"/>
      <w:divBdr>
        <w:top w:val="none" w:sz="0" w:space="0" w:color="auto"/>
        <w:left w:val="none" w:sz="0" w:space="0" w:color="auto"/>
        <w:bottom w:val="none" w:sz="0" w:space="0" w:color="auto"/>
        <w:right w:val="none" w:sz="0" w:space="0" w:color="auto"/>
      </w:divBdr>
      <w:divsChild>
        <w:div w:id="520552620">
          <w:marLeft w:val="0"/>
          <w:marRight w:val="0"/>
          <w:marTop w:val="0"/>
          <w:marBottom w:val="0"/>
          <w:divBdr>
            <w:top w:val="none" w:sz="0" w:space="0" w:color="auto"/>
            <w:left w:val="none" w:sz="0" w:space="0" w:color="auto"/>
            <w:bottom w:val="none" w:sz="0" w:space="0" w:color="auto"/>
            <w:right w:val="none" w:sz="0" w:space="0" w:color="auto"/>
          </w:divBdr>
          <w:divsChild>
            <w:div w:id="487788969">
              <w:marLeft w:val="0"/>
              <w:marRight w:val="0"/>
              <w:marTop w:val="0"/>
              <w:marBottom w:val="0"/>
              <w:divBdr>
                <w:top w:val="none" w:sz="0" w:space="0" w:color="auto"/>
                <w:left w:val="none" w:sz="0" w:space="0" w:color="auto"/>
                <w:bottom w:val="none" w:sz="0" w:space="0" w:color="auto"/>
                <w:right w:val="none" w:sz="0" w:space="0" w:color="auto"/>
              </w:divBdr>
            </w:div>
          </w:divsChild>
        </w:div>
        <w:div w:id="1542092675">
          <w:marLeft w:val="0"/>
          <w:marRight w:val="0"/>
          <w:marTop w:val="0"/>
          <w:marBottom w:val="0"/>
          <w:divBdr>
            <w:top w:val="none" w:sz="0" w:space="0" w:color="auto"/>
            <w:left w:val="none" w:sz="0" w:space="0" w:color="auto"/>
            <w:bottom w:val="none" w:sz="0" w:space="0" w:color="auto"/>
            <w:right w:val="none" w:sz="0" w:space="0" w:color="auto"/>
          </w:divBdr>
          <w:divsChild>
            <w:div w:id="665087907">
              <w:marLeft w:val="0"/>
              <w:marRight w:val="0"/>
              <w:marTop w:val="0"/>
              <w:marBottom w:val="0"/>
              <w:divBdr>
                <w:top w:val="none" w:sz="0" w:space="0" w:color="auto"/>
                <w:left w:val="none" w:sz="0" w:space="0" w:color="auto"/>
                <w:bottom w:val="none" w:sz="0" w:space="0" w:color="auto"/>
                <w:right w:val="none" w:sz="0" w:space="0" w:color="auto"/>
              </w:divBdr>
              <w:divsChild>
                <w:div w:id="13994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8505">
      <w:bodyDiv w:val="1"/>
      <w:marLeft w:val="0"/>
      <w:marRight w:val="0"/>
      <w:marTop w:val="0"/>
      <w:marBottom w:val="0"/>
      <w:divBdr>
        <w:top w:val="none" w:sz="0" w:space="0" w:color="auto"/>
        <w:left w:val="none" w:sz="0" w:space="0" w:color="auto"/>
        <w:bottom w:val="none" w:sz="0" w:space="0" w:color="auto"/>
        <w:right w:val="none" w:sz="0" w:space="0" w:color="auto"/>
      </w:divBdr>
      <w:divsChild>
        <w:div w:id="1786464003">
          <w:marLeft w:val="0"/>
          <w:marRight w:val="0"/>
          <w:marTop w:val="0"/>
          <w:marBottom w:val="0"/>
          <w:divBdr>
            <w:top w:val="none" w:sz="0" w:space="0" w:color="auto"/>
            <w:left w:val="none" w:sz="0" w:space="0" w:color="auto"/>
            <w:bottom w:val="none" w:sz="0" w:space="0" w:color="auto"/>
            <w:right w:val="none" w:sz="0" w:space="0" w:color="auto"/>
          </w:divBdr>
          <w:divsChild>
            <w:div w:id="2072266653">
              <w:marLeft w:val="0"/>
              <w:marRight w:val="0"/>
              <w:marTop w:val="0"/>
              <w:marBottom w:val="0"/>
              <w:divBdr>
                <w:top w:val="none" w:sz="0" w:space="0" w:color="auto"/>
                <w:left w:val="none" w:sz="0" w:space="0" w:color="auto"/>
                <w:bottom w:val="none" w:sz="0" w:space="0" w:color="auto"/>
                <w:right w:val="none" w:sz="0" w:space="0" w:color="auto"/>
              </w:divBdr>
            </w:div>
          </w:divsChild>
        </w:div>
        <w:div w:id="120463152">
          <w:marLeft w:val="0"/>
          <w:marRight w:val="0"/>
          <w:marTop w:val="0"/>
          <w:marBottom w:val="0"/>
          <w:divBdr>
            <w:top w:val="none" w:sz="0" w:space="0" w:color="auto"/>
            <w:left w:val="none" w:sz="0" w:space="0" w:color="auto"/>
            <w:bottom w:val="none" w:sz="0" w:space="0" w:color="auto"/>
            <w:right w:val="none" w:sz="0" w:space="0" w:color="auto"/>
          </w:divBdr>
          <w:divsChild>
            <w:div w:id="750275372">
              <w:marLeft w:val="0"/>
              <w:marRight w:val="0"/>
              <w:marTop w:val="0"/>
              <w:marBottom w:val="0"/>
              <w:divBdr>
                <w:top w:val="none" w:sz="0" w:space="0" w:color="auto"/>
                <w:left w:val="none" w:sz="0" w:space="0" w:color="auto"/>
                <w:bottom w:val="none" w:sz="0" w:space="0" w:color="auto"/>
                <w:right w:val="none" w:sz="0" w:space="0" w:color="auto"/>
              </w:divBdr>
              <w:divsChild>
                <w:div w:id="129263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6540">
      <w:bodyDiv w:val="1"/>
      <w:marLeft w:val="0"/>
      <w:marRight w:val="0"/>
      <w:marTop w:val="0"/>
      <w:marBottom w:val="0"/>
      <w:divBdr>
        <w:top w:val="none" w:sz="0" w:space="0" w:color="auto"/>
        <w:left w:val="none" w:sz="0" w:space="0" w:color="auto"/>
        <w:bottom w:val="none" w:sz="0" w:space="0" w:color="auto"/>
        <w:right w:val="none" w:sz="0" w:space="0" w:color="auto"/>
      </w:divBdr>
    </w:div>
    <w:div w:id="23483469">
      <w:bodyDiv w:val="1"/>
      <w:marLeft w:val="0"/>
      <w:marRight w:val="0"/>
      <w:marTop w:val="0"/>
      <w:marBottom w:val="0"/>
      <w:divBdr>
        <w:top w:val="none" w:sz="0" w:space="0" w:color="auto"/>
        <w:left w:val="none" w:sz="0" w:space="0" w:color="auto"/>
        <w:bottom w:val="none" w:sz="0" w:space="0" w:color="auto"/>
        <w:right w:val="none" w:sz="0" w:space="0" w:color="auto"/>
      </w:divBdr>
      <w:divsChild>
        <w:div w:id="1841189513">
          <w:marLeft w:val="0"/>
          <w:marRight w:val="0"/>
          <w:marTop w:val="0"/>
          <w:marBottom w:val="0"/>
          <w:divBdr>
            <w:top w:val="none" w:sz="0" w:space="0" w:color="auto"/>
            <w:left w:val="none" w:sz="0" w:space="0" w:color="auto"/>
            <w:bottom w:val="none" w:sz="0" w:space="0" w:color="auto"/>
            <w:right w:val="none" w:sz="0" w:space="0" w:color="auto"/>
          </w:divBdr>
          <w:divsChild>
            <w:div w:id="1364596186">
              <w:marLeft w:val="0"/>
              <w:marRight w:val="0"/>
              <w:marTop w:val="0"/>
              <w:marBottom w:val="0"/>
              <w:divBdr>
                <w:top w:val="none" w:sz="0" w:space="0" w:color="auto"/>
                <w:left w:val="none" w:sz="0" w:space="0" w:color="auto"/>
                <w:bottom w:val="none" w:sz="0" w:space="0" w:color="auto"/>
                <w:right w:val="none" w:sz="0" w:space="0" w:color="auto"/>
              </w:divBdr>
            </w:div>
          </w:divsChild>
        </w:div>
        <w:div w:id="379479374">
          <w:marLeft w:val="0"/>
          <w:marRight w:val="0"/>
          <w:marTop w:val="0"/>
          <w:marBottom w:val="0"/>
          <w:divBdr>
            <w:top w:val="none" w:sz="0" w:space="0" w:color="auto"/>
            <w:left w:val="none" w:sz="0" w:space="0" w:color="auto"/>
            <w:bottom w:val="none" w:sz="0" w:space="0" w:color="auto"/>
            <w:right w:val="none" w:sz="0" w:space="0" w:color="auto"/>
          </w:divBdr>
          <w:divsChild>
            <w:div w:id="1347171786">
              <w:marLeft w:val="0"/>
              <w:marRight w:val="0"/>
              <w:marTop w:val="0"/>
              <w:marBottom w:val="0"/>
              <w:divBdr>
                <w:top w:val="none" w:sz="0" w:space="0" w:color="auto"/>
                <w:left w:val="none" w:sz="0" w:space="0" w:color="auto"/>
                <w:bottom w:val="none" w:sz="0" w:space="0" w:color="auto"/>
                <w:right w:val="none" w:sz="0" w:space="0" w:color="auto"/>
              </w:divBdr>
              <w:divsChild>
                <w:div w:id="18882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212">
      <w:bodyDiv w:val="1"/>
      <w:marLeft w:val="0"/>
      <w:marRight w:val="0"/>
      <w:marTop w:val="0"/>
      <w:marBottom w:val="0"/>
      <w:divBdr>
        <w:top w:val="none" w:sz="0" w:space="0" w:color="auto"/>
        <w:left w:val="none" w:sz="0" w:space="0" w:color="auto"/>
        <w:bottom w:val="none" w:sz="0" w:space="0" w:color="auto"/>
        <w:right w:val="none" w:sz="0" w:space="0" w:color="auto"/>
      </w:divBdr>
      <w:divsChild>
        <w:div w:id="2120489364">
          <w:marLeft w:val="0"/>
          <w:marRight w:val="0"/>
          <w:marTop w:val="0"/>
          <w:marBottom w:val="0"/>
          <w:divBdr>
            <w:top w:val="none" w:sz="0" w:space="0" w:color="auto"/>
            <w:left w:val="none" w:sz="0" w:space="0" w:color="auto"/>
            <w:bottom w:val="none" w:sz="0" w:space="0" w:color="auto"/>
            <w:right w:val="none" w:sz="0" w:space="0" w:color="auto"/>
          </w:divBdr>
          <w:divsChild>
            <w:div w:id="1845975660">
              <w:marLeft w:val="0"/>
              <w:marRight w:val="0"/>
              <w:marTop w:val="0"/>
              <w:marBottom w:val="0"/>
              <w:divBdr>
                <w:top w:val="none" w:sz="0" w:space="0" w:color="auto"/>
                <w:left w:val="none" w:sz="0" w:space="0" w:color="auto"/>
                <w:bottom w:val="none" w:sz="0" w:space="0" w:color="auto"/>
                <w:right w:val="none" w:sz="0" w:space="0" w:color="auto"/>
              </w:divBdr>
            </w:div>
          </w:divsChild>
        </w:div>
        <w:div w:id="283275175">
          <w:marLeft w:val="0"/>
          <w:marRight w:val="0"/>
          <w:marTop w:val="0"/>
          <w:marBottom w:val="0"/>
          <w:divBdr>
            <w:top w:val="none" w:sz="0" w:space="0" w:color="auto"/>
            <w:left w:val="none" w:sz="0" w:space="0" w:color="auto"/>
            <w:bottom w:val="none" w:sz="0" w:space="0" w:color="auto"/>
            <w:right w:val="none" w:sz="0" w:space="0" w:color="auto"/>
          </w:divBdr>
          <w:divsChild>
            <w:div w:id="355472019">
              <w:marLeft w:val="0"/>
              <w:marRight w:val="0"/>
              <w:marTop w:val="0"/>
              <w:marBottom w:val="0"/>
              <w:divBdr>
                <w:top w:val="none" w:sz="0" w:space="0" w:color="auto"/>
                <w:left w:val="none" w:sz="0" w:space="0" w:color="auto"/>
                <w:bottom w:val="none" w:sz="0" w:space="0" w:color="auto"/>
                <w:right w:val="none" w:sz="0" w:space="0" w:color="auto"/>
              </w:divBdr>
              <w:divsChild>
                <w:div w:id="115116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5871">
      <w:bodyDiv w:val="1"/>
      <w:marLeft w:val="0"/>
      <w:marRight w:val="0"/>
      <w:marTop w:val="0"/>
      <w:marBottom w:val="0"/>
      <w:divBdr>
        <w:top w:val="none" w:sz="0" w:space="0" w:color="auto"/>
        <w:left w:val="none" w:sz="0" w:space="0" w:color="auto"/>
        <w:bottom w:val="none" w:sz="0" w:space="0" w:color="auto"/>
        <w:right w:val="none" w:sz="0" w:space="0" w:color="auto"/>
      </w:divBdr>
      <w:divsChild>
        <w:div w:id="941834962">
          <w:marLeft w:val="0"/>
          <w:marRight w:val="0"/>
          <w:marTop w:val="0"/>
          <w:marBottom w:val="0"/>
          <w:divBdr>
            <w:top w:val="none" w:sz="0" w:space="0" w:color="auto"/>
            <w:left w:val="none" w:sz="0" w:space="0" w:color="auto"/>
            <w:bottom w:val="none" w:sz="0" w:space="0" w:color="auto"/>
            <w:right w:val="none" w:sz="0" w:space="0" w:color="auto"/>
          </w:divBdr>
        </w:div>
      </w:divsChild>
    </w:div>
    <w:div w:id="23672599">
      <w:bodyDiv w:val="1"/>
      <w:marLeft w:val="0"/>
      <w:marRight w:val="0"/>
      <w:marTop w:val="0"/>
      <w:marBottom w:val="0"/>
      <w:divBdr>
        <w:top w:val="none" w:sz="0" w:space="0" w:color="auto"/>
        <w:left w:val="none" w:sz="0" w:space="0" w:color="auto"/>
        <w:bottom w:val="none" w:sz="0" w:space="0" w:color="auto"/>
        <w:right w:val="none" w:sz="0" w:space="0" w:color="auto"/>
      </w:divBdr>
      <w:divsChild>
        <w:div w:id="1051730699">
          <w:marLeft w:val="0"/>
          <w:marRight w:val="0"/>
          <w:marTop w:val="0"/>
          <w:marBottom w:val="0"/>
          <w:divBdr>
            <w:top w:val="none" w:sz="0" w:space="0" w:color="auto"/>
            <w:left w:val="none" w:sz="0" w:space="0" w:color="auto"/>
            <w:bottom w:val="none" w:sz="0" w:space="0" w:color="auto"/>
            <w:right w:val="none" w:sz="0" w:space="0" w:color="auto"/>
          </w:divBdr>
          <w:divsChild>
            <w:div w:id="1077164855">
              <w:marLeft w:val="0"/>
              <w:marRight w:val="0"/>
              <w:marTop w:val="0"/>
              <w:marBottom w:val="0"/>
              <w:divBdr>
                <w:top w:val="none" w:sz="0" w:space="0" w:color="auto"/>
                <w:left w:val="none" w:sz="0" w:space="0" w:color="auto"/>
                <w:bottom w:val="none" w:sz="0" w:space="0" w:color="auto"/>
                <w:right w:val="none" w:sz="0" w:space="0" w:color="auto"/>
              </w:divBdr>
            </w:div>
          </w:divsChild>
        </w:div>
        <w:div w:id="738941528">
          <w:marLeft w:val="0"/>
          <w:marRight w:val="0"/>
          <w:marTop w:val="0"/>
          <w:marBottom w:val="0"/>
          <w:divBdr>
            <w:top w:val="none" w:sz="0" w:space="0" w:color="auto"/>
            <w:left w:val="none" w:sz="0" w:space="0" w:color="auto"/>
            <w:bottom w:val="none" w:sz="0" w:space="0" w:color="auto"/>
            <w:right w:val="none" w:sz="0" w:space="0" w:color="auto"/>
          </w:divBdr>
          <w:divsChild>
            <w:div w:id="546573711">
              <w:marLeft w:val="0"/>
              <w:marRight w:val="0"/>
              <w:marTop w:val="0"/>
              <w:marBottom w:val="0"/>
              <w:divBdr>
                <w:top w:val="none" w:sz="0" w:space="0" w:color="auto"/>
                <w:left w:val="none" w:sz="0" w:space="0" w:color="auto"/>
                <w:bottom w:val="none" w:sz="0" w:space="0" w:color="auto"/>
                <w:right w:val="none" w:sz="0" w:space="0" w:color="auto"/>
              </w:divBdr>
              <w:divsChild>
                <w:div w:id="163532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8214">
      <w:bodyDiv w:val="1"/>
      <w:marLeft w:val="0"/>
      <w:marRight w:val="0"/>
      <w:marTop w:val="0"/>
      <w:marBottom w:val="0"/>
      <w:divBdr>
        <w:top w:val="none" w:sz="0" w:space="0" w:color="auto"/>
        <w:left w:val="none" w:sz="0" w:space="0" w:color="auto"/>
        <w:bottom w:val="none" w:sz="0" w:space="0" w:color="auto"/>
        <w:right w:val="none" w:sz="0" w:space="0" w:color="auto"/>
      </w:divBdr>
      <w:divsChild>
        <w:div w:id="1167864132">
          <w:marLeft w:val="0"/>
          <w:marRight w:val="0"/>
          <w:marTop w:val="0"/>
          <w:marBottom w:val="0"/>
          <w:divBdr>
            <w:top w:val="none" w:sz="0" w:space="0" w:color="auto"/>
            <w:left w:val="none" w:sz="0" w:space="0" w:color="auto"/>
            <w:bottom w:val="none" w:sz="0" w:space="0" w:color="auto"/>
            <w:right w:val="none" w:sz="0" w:space="0" w:color="auto"/>
          </w:divBdr>
        </w:div>
      </w:divsChild>
    </w:div>
    <w:div w:id="23749401">
      <w:bodyDiv w:val="1"/>
      <w:marLeft w:val="0"/>
      <w:marRight w:val="0"/>
      <w:marTop w:val="0"/>
      <w:marBottom w:val="0"/>
      <w:divBdr>
        <w:top w:val="none" w:sz="0" w:space="0" w:color="auto"/>
        <w:left w:val="none" w:sz="0" w:space="0" w:color="auto"/>
        <w:bottom w:val="none" w:sz="0" w:space="0" w:color="auto"/>
        <w:right w:val="none" w:sz="0" w:space="0" w:color="auto"/>
      </w:divBdr>
    </w:div>
    <w:div w:id="23866683">
      <w:bodyDiv w:val="1"/>
      <w:marLeft w:val="0"/>
      <w:marRight w:val="0"/>
      <w:marTop w:val="0"/>
      <w:marBottom w:val="0"/>
      <w:divBdr>
        <w:top w:val="none" w:sz="0" w:space="0" w:color="auto"/>
        <w:left w:val="none" w:sz="0" w:space="0" w:color="auto"/>
        <w:bottom w:val="none" w:sz="0" w:space="0" w:color="auto"/>
        <w:right w:val="none" w:sz="0" w:space="0" w:color="auto"/>
      </w:divBdr>
      <w:divsChild>
        <w:div w:id="1663046303">
          <w:marLeft w:val="0"/>
          <w:marRight w:val="0"/>
          <w:marTop w:val="0"/>
          <w:marBottom w:val="0"/>
          <w:divBdr>
            <w:top w:val="none" w:sz="0" w:space="0" w:color="auto"/>
            <w:left w:val="none" w:sz="0" w:space="0" w:color="auto"/>
            <w:bottom w:val="none" w:sz="0" w:space="0" w:color="auto"/>
            <w:right w:val="none" w:sz="0" w:space="0" w:color="auto"/>
          </w:divBdr>
          <w:divsChild>
            <w:div w:id="609630885">
              <w:marLeft w:val="0"/>
              <w:marRight w:val="0"/>
              <w:marTop w:val="0"/>
              <w:marBottom w:val="0"/>
              <w:divBdr>
                <w:top w:val="none" w:sz="0" w:space="0" w:color="auto"/>
                <w:left w:val="none" w:sz="0" w:space="0" w:color="auto"/>
                <w:bottom w:val="none" w:sz="0" w:space="0" w:color="auto"/>
                <w:right w:val="none" w:sz="0" w:space="0" w:color="auto"/>
              </w:divBdr>
            </w:div>
          </w:divsChild>
        </w:div>
        <w:div w:id="1269118206">
          <w:marLeft w:val="0"/>
          <w:marRight w:val="0"/>
          <w:marTop w:val="0"/>
          <w:marBottom w:val="0"/>
          <w:divBdr>
            <w:top w:val="none" w:sz="0" w:space="0" w:color="auto"/>
            <w:left w:val="none" w:sz="0" w:space="0" w:color="auto"/>
            <w:bottom w:val="none" w:sz="0" w:space="0" w:color="auto"/>
            <w:right w:val="none" w:sz="0" w:space="0" w:color="auto"/>
          </w:divBdr>
          <w:divsChild>
            <w:div w:id="1273707146">
              <w:marLeft w:val="0"/>
              <w:marRight w:val="0"/>
              <w:marTop w:val="0"/>
              <w:marBottom w:val="0"/>
              <w:divBdr>
                <w:top w:val="none" w:sz="0" w:space="0" w:color="auto"/>
                <w:left w:val="none" w:sz="0" w:space="0" w:color="auto"/>
                <w:bottom w:val="none" w:sz="0" w:space="0" w:color="auto"/>
                <w:right w:val="none" w:sz="0" w:space="0" w:color="auto"/>
              </w:divBdr>
              <w:divsChild>
                <w:div w:id="15224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45700">
      <w:bodyDiv w:val="1"/>
      <w:marLeft w:val="0"/>
      <w:marRight w:val="0"/>
      <w:marTop w:val="0"/>
      <w:marBottom w:val="0"/>
      <w:divBdr>
        <w:top w:val="none" w:sz="0" w:space="0" w:color="auto"/>
        <w:left w:val="none" w:sz="0" w:space="0" w:color="auto"/>
        <w:bottom w:val="none" w:sz="0" w:space="0" w:color="auto"/>
        <w:right w:val="none" w:sz="0" w:space="0" w:color="auto"/>
      </w:divBdr>
    </w:div>
    <w:div w:id="24673359">
      <w:bodyDiv w:val="1"/>
      <w:marLeft w:val="0"/>
      <w:marRight w:val="0"/>
      <w:marTop w:val="0"/>
      <w:marBottom w:val="0"/>
      <w:divBdr>
        <w:top w:val="none" w:sz="0" w:space="0" w:color="auto"/>
        <w:left w:val="none" w:sz="0" w:space="0" w:color="auto"/>
        <w:bottom w:val="none" w:sz="0" w:space="0" w:color="auto"/>
        <w:right w:val="none" w:sz="0" w:space="0" w:color="auto"/>
      </w:divBdr>
      <w:divsChild>
        <w:div w:id="991524026">
          <w:marLeft w:val="0"/>
          <w:marRight w:val="0"/>
          <w:marTop w:val="0"/>
          <w:marBottom w:val="0"/>
          <w:divBdr>
            <w:top w:val="none" w:sz="0" w:space="0" w:color="auto"/>
            <w:left w:val="none" w:sz="0" w:space="0" w:color="auto"/>
            <w:bottom w:val="none" w:sz="0" w:space="0" w:color="auto"/>
            <w:right w:val="none" w:sz="0" w:space="0" w:color="auto"/>
          </w:divBdr>
          <w:divsChild>
            <w:div w:id="1557398706">
              <w:marLeft w:val="0"/>
              <w:marRight w:val="0"/>
              <w:marTop w:val="0"/>
              <w:marBottom w:val="0"/>
              <w:divBdr>
                <w:top w:val="none" w:sz="0" w:space="0" w:color="auto"/>
                <w:left w:val="none" w:sz="0" w:space="0" w:color="auto"/>
                <w:bottom w:val="none" w:sz="0" w:space="0" w:color="auto"/>
                <w:right w:val="none" w:sz="0" w:space="0" w:color="auto"/>
              </w:divBdr>
            </w:div>
          </w:divsChild>
        </w:div>
        <w:div w:id="864637637">
          <w:marLeft w:val="0"/>
          <w:marRight w:val="0"/>
          <w:marTop w:val="0"/>
          <w:marBottom w:val="0"/>
          <w:divBdr>
            <w:top w:val="none" w:sz="0" w:space="0" w:color="auto"/>
            <w:left w:val="none" w:sz="0" w:space="0" w:color="auto"/>
            <w:bottom w:val="none" w:sz="0" w:space="0" w:color="auto"/>
            <w:right w:val="none" w:sz="0" w:space="0" w:color="auto"/>
          </w:divBdr>
          <w:divsChild>
            <w:div w:id="45448929">
              <w:marLeft w:val="0"/>
              <w:marRight w:val="0"/>
              <w:marTop w:val="0"/>
              <w:marBottom w:val="0"/>
              <w:divBdr>
                <w:top w:val="none" w:sz="0" w:space="0" w:color="auto"/>
                <w:left w:val="none" w:sz="0" w:space="0" w:color="auto"/>
                <w:bottom w:val="none" w:sz="0" w:space="0" w:color="auto"/>
                <w:right w:val="none" w:sz="0" w:space="0" w:color="auto"/>
              </w:divBdr>
              <w:divsChild>
                <w:div w:id="6641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2004">
      <w:bodyDiv w:val="1"/>
      <w:marLeft w:val="0"/>
      <w:marRight w:val="0"/>
      <w:marTop w:val="0"/>
      <w:marBottom w:val="0"/>
      <w:divBdr>
        <w:top w:val="none" w:sz="0" w:space="0" w:color="auto"/>
        <w:left w:val="none" w:sz="0" w:space="0" w:color="auto"/>
        <w:bottom w:val="none" w:sz="0" w:space="0" w:color="auto"/>
        <w:right w:val="none" w:sz="0" w:space="0" w:color="auto"/>
      </w:divBdr>
      <w:divsChild>
        <w:div w:id="1287390779">
          <w:marLeft w:val="0"/>
          <w:marRight w:val="0"/>
          <w:marTop w:val="0"/>
          <w:marBottom w:val="0"/>
          <w:divBdr>
            <w:top w:val="none" w:sz="0" w:space="0" w:color="auto"/>
            <w:left w:val="none" w:sz="0" w:space="0" w:color="auto"/>
            <w:bottom w:val="none" w:sz="0" w:space="0" w:color="auto"/>
            <w:right w:val="none" w:sz="0" w:space="0" w:color="auto"/>
          </w:divBdr>
          <w:divsChild>
            <w:div w:id="234630302">
              <w:marLeft w:val="0"/>
              <w:marRight w:val="0"/>
              <w:marTop w:val="0"/>
              <w:marBottom w:val="0"/>
              <w:divBdr>
                <w:top w:val="none" w:sz="0" w:space="0" w:color="auto"/>
                <w:left w:val="none" w:sz="0" w:space="0" w:color="auto"/>
                <w:bottom w:val="none" w:sz="0" w:space="0" w:color="auto"/>
                <w:right w:val="none" w:sz="0" w:space="0" w:color="auto"/>
              </w:divBdr>
            </w:div>
          </w:divsChild>
        </w:div>
        <w:div w:id="1204899245">
          <w:marLeft w:val="0"/>
          <w:marRight w:val="0"/>
          <w:marTop w:val="0"/>
          <w:marBottom w:val="0"/>
          <w:divBdr>
            <w:top w:val="none" w:sz="0" w:space="0" w:color="auto"/>
            <w:left w:val="none" w:sz="0" w:space="0" w:color="auto"/>
            <w:bottom w:val="none" w:sz="0" w:space="0" w:color="auto"/>
            <w:right w:val="none" w:sz="0" w:space="0" w:color="auto"/>
          </w:divBdr>
          <w:divsChild>
            <w:div w:id="2096047659">
              <w:marLeft w:val="0"/>
              <w:marRight w:val="0"/>
              <w:marTop w:val="0"/>
              <w:marBottom w:val="0"/>
              <w:divBdr>
                <w:top w:val="none" w:sz="0" w:space="0" w:color="auto"/>
                <w:left w:val="none" w:sz="0" w:space="0" w:color="auto"/>
                <w:bottom w:val="none" w:sz="0" w:space="0" w:color="auto"/>
                <w:right w:val="none" w:sz="0" w:space="0" w:color="auto"/>
              </w:divBdr>
              <w:divsChild>
                <w:div w:id="21019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8169">
      <w:bodyDiv w:val="1"/>
      <w:marLeft w:val="0"/>
      <w:marRight w:val="0"/>
      <w:marTop w:val="0"/>
      <w:marBottom w:val="0"/>
      <w:divBdr>
        <w:top w:val="none" w:sz="0" w:space="0" w:color="auto"/>
        <w:left w:val="none" w:sz="0" w:space="0" w:color="auto"/>
        <w:bottom w:val="none" w:sz="0" w:space="0" w:color="auto"/>
        <w:right w:val="none" w:sz="0" w:space="0" w:color="auto"/>
      </w:divBdr>
      <w:divsChild>
        <w:div w:id="1806199599">
          <w:marLeft w:val="0"/>
          <w:marRight w:val="0"/>
          <w:marTop w:val="0"/>
          <w:marBottom w:val="0"/>
          <w:divBdr>
            <w:top w:val="none" w:sz="0" w:space="0" w:color="auto"/>
            <w:left w:val="none" w:sz="0" w:space="0" w:color="auto"/>
            <w:bottom w:val="none" w:sz="0" w:space="0" w:color="auto"/>
            <w:right w:val="none" w:sz="0" w:space="0" w:color="auto"/>
          </w:divBdr>
          <w:divsChild>
            <w:div w:id="1606886846">
              <w:marLeft w:val="0"/>
              <w:marRight w:val="0"/>
              <w:marTop w:val="0"/>
              <w:marBottom w:val="0"/>
              <w:divBdr>
                <w:top w:val="none" w:sz="0" w:space="0" w:color="auto"/>
                <w:left w:val="none" w:sz="0" w:space="0" w:color="auto"/>
                <w:bottom w:val="none" w:sz="0" w:space="0" w:color="auto"/>
                <w:right w:val="none" w:sz="0" w:space="0" w:color="auto"/>
              </w:divBdr>
            </w:div>
          </w:divsChild>
        </w:div>
        <w:div w:id="810748872">
          <w:marLeft w:val="0"/>
          <w:marRight w:val="0"/>
          <w:marTop w:val="0"/>
          <w:marBottom w:val="0"/>
          <w:divBdr>
            <w:top w:val="none" w:sz="0" w:space="0" w:color="auto"/>
            <w:left w:val="none" w:sz="0" w:space="0" w:color="auto"/>
            <w:bottom w:val="none" w:sz="0" w:space="0" w:color="auto"/>
            <w:right w:val="none" w:sz="0" w:space="0" w:color="auto"/>
          </w:divBdr>
          <w:divsChild>
            <w:div w:id="900020002">
              <w:marLeft w:val="0"/>
              <w:marRight w:val="0"/>
              <w:marTop w:val="0"/>
              <w:marBottom w:val="0"/>
              <w:divBdr>
                <w:top w:val="none" w:sz="0" w:space="0" w:color="auto"/>
                <w:left w:val="none" w:sz="0" w:space="0" w:color="auto"/>
                <w:bottom w:val="none" w:sz="0" w:space="0" w:color="auto"/>
                <w:right w:val="none" w:sz="0" w:space="0" w:color="auto"/>
              </w:divBdr>
              <w:divsChild>
                <w:div w:id="15060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0380">
      <w:bodyDiv w:val="1"/>
      <w:marLeft w:val="0"/>
      <w:marRight w:val="0"/>
      <w:marTop w:val="0"/>
      <w:marBottom w:val="0"/>
      <w:divBdr>
        <w:top w:val="none" w:sz="0" w:space="0" w:color="auto"/>
        <w:left w:val="none" w:sz="0" w:space="0" w:color="auto"/>
        <w:bottom w:val="none" w:sz="0" w:space="0" w:color="auto"/>
        <w:right w:val="none" w:sz="0" w:space="0" w:color="auto"/>
      </w:divBdr>
      <w:divsChild>
        <w:div w:id="1337197223">
          <w:marLeft w:val="0"/>
          <w:marRight w:val="0"/>
          <w:marTop w:val="0"/>
          <w:marBottom w:val="0"/>
          <w:divBdr>
            <w:top w:val="none" w:sz="0" w:space="0" w:color="auto"/>
            <w:left w:val="none" w:sz="0" w:space="0" w:color="auto"/>
            <w:bottom w:val="none" w:sz="0" w:space="0" w:color="auto"/>
            <w:right w:val="none" w:sz="0" w:space="0" w:color="auto"/>
          </w:divBdr>
          <w:divsChild>
            <w:div w:id="656961459">
              <w:marLeft w:val="0"/>
              <w:marRight w:val="0"/>
              <w:marTop w:val="0"/>
              <w:marBottom w:val="0"/>
              <w:divBdr>
                <w:top w:val="none" w:sz="0" w:space="0" w:color="auto"/>
                <w:left w:val="none" w:sz="0" w:space="0" w:color="auto"/>
                <w:bottom w:val="none" w:sz="0" w:space="0" w:color="auto"/>
                <w:right w:val="none" w:sz="0" w:space="0" w:color="auto"/>
              </w:divBdr>
            </w:div>
          </w:divsChild>
        </w:div>
        <w:div w:id="1804807151">
          <w:marLeft w:val="0"/>
          <w:marRight w:val="0"/>
          <w:marTop w:val="0"/>
          <w:marBottom w:val="0"/>
          <w:divBdr>
            <w:top w:val="none" w:sz="0" w:space="0" w:color="auto"/>
            <w:left w:val="none" w:sz="0" w:space="0" w:color="auto"/>
            <w:bottom w:val="none" w:sz="0" w:space="0" w:color="auto"/>
            <w:right w:val="none" w:sz="0" w:space="0" w:color="auto"/>
          </w:divBdr>
          <w:divsChild>
            <w:div w:id="113403013">
              <w:marLeft w:val="0"/>
              <w:marRight w:val="0"/>
              <w:marTop w:val="0"/>
              <w:marBottom w:val="0"/>
              <w:divBdr>
                <w:top w:val="none" w:sz="0" w:space="0" w:color="auto"/>
                <w:left w:val="none" w:sz="0" w:space="0" w:color="auto"/>
                <w:bottom w:val="none" w:sz="0" w:space="0" w:color="auto"/>
                <w:right w:val="none" w:sz="0" w:space="0" w:color="auto"/>
              </w:divBdr>
              <w:divsChild>
                <w:div w:id="9420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7065">
      <w:bodyDiv w:val="1"/>
      <w:marLeft w:val="0"/>
      <w:marRight w:val="0"/>
      <w:marTop w:val="0"/>
      <w:marBottom w:val="0"/>
      <w:divBdr>
        <w:top w:val="none" w:sz="0" w:space="0" w:color="auto"/>
        <w:left w:val="none" w:sz="0" w:space="0" w:color="auto"/>
        <w:bottom w:val="none" w:sz="0" w:space="0" w:color="auto"/>
        <w:right w:val="none" w:sz="0" w:space="0" w:color="auto"/>
      </w:divBdr>
    </w:div>
    <w:div w:id="26368715">
      <w:bodyDiv w:val="1"/>
      <w:marLeft w:val="0"/>
      <w:marRight w:val="0"/>
      <w:marTop w:val="0"/>
      <w:marBottom w:val="0"/>
      <w:divBdr>
        <w:top w:val="none" w:sz="0" w:space="0" w:color="auto"/>
        <w:left w:val="none" w:sz="0" w:space="0" w:color="auto"/>
        <w:bottom w:val="none" w:sz="0" w:space="0" w:color="auto"/>
        <w:right w:val="none" w:sz="0" w:space="0" w:color="auto"/>
      </w:divBdr>
      <w:divsChild>
        <w:div w:id="1028264567">
          <w:marLeft w:val="0"/>
          <w:marRight w:val="0"/>
          <w:marTop w:val="0"/>
          <w:marBottom w:val="0"/>
          <w:divBdr>
            <w:top w:val="none" w:sz="0" w:space="0" w:color="auto"/>
            <w:left w:val="none" w:sz="0" w:space="0" w:color="auto"/>
            <w:bottom w:val="none" w:sz="0" w:space="0" w:color="auto"/>
            <w:right w:val="none" w:sz="0" w:space="0" w:color="auto"/>
          </w:divBdr>
          <w:divsChild>
            <w:div w:id="2146268620">
              <w:marLeft w:val="0"/>
              <w:marRight w:val="0"/>
              <w:marTop w:val="0"/>
              <w:marBottom w:val="0"/>
              <w:divBdr>
                <w:top w:val="none" w:sz="0" w:space="0" w:color="auto"/>
                <w:left w:val="none" w:sz="0" w:space="0" w:color="auto"/>
                <w:bottom w:val="none" w:sz="0" w:space="0" w:color="auto"/>
                <w:right w:val="none" w:sz="0" w:space="0" w:color="auto"/>
              </w:divBdr>
            </w:div>
          </w:divsChild>
        </w:div>
        <w:div w:id="1864174086">
          <w:marLeft w:val="0"/>
          <w:marRight w:val="0"/>
          <w:marTop w:val="0"/>
          <w:marBottom w:val="0"/>
          <w:divBdr>
            <w:top w:val="none" w:sz="0" w:space="0" w:color="auto"/>
            <w:left w:val="none" w:sz="0" w:space="0" w:color="auto"/>
            <w:bottom w:val="none" w:sz="0" w:space="0" w:color="auto"/>
            <w:right w:val="none" w:sz="0" w:space="0" w:color="auto"/>
          </w:divBdr>
          <w:divsChild>
            <w:div w:id="502821018">
              <w:marLeft w:val="0"/>
              <w:marRight w:val="0"/>
              <w:marTop w:val="0"/>
              <w:marBottom w:val="0"/>
              <w:divBdr>
                <w:top w:val="none" w:sz="0" w:space="0" w:color="auto"/>
                <w:left w:val="none" w:sz="0" w:space="0" w:color="auto"/>
                <w:bottom w:val="none" w:sz="0" w:space="0" w:color="auto"/>
                <w:right w:val="none" w:sz="0" w:space="0" w:color="auto"/>
              </w:divBdr>
              <w:divsChild>
                <w:div w:id="19452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896">
      <w:bodyDiv w:val="1"/>
      <w:marLeft w:val="0"/>
      <w:marRight w:val="0"/>
      <w:marTop w:val="0"/>
      <w:marBottom w:val="0"/>
      <w:divBdr>
        <w:top w:val="none" w:sz="0" w:space="0" w:color="auto"/>
        <w:left w:val="none" w:sz="0" w:space="0" w:color="auto"/>
        <w:bottom w:val="none" w:sz="0" w:space="0" w:color="auto"/>
        <w:right w:val="none" w:sz="0" w:space="0" w:color="auto"/>
      </w:divBdr>
      <w:divsChild>
        <w:div w:id="904265850">
          <w:marLeft w:val="0"/>
          <w:marRight w:val="0"/>
          <w:marTop w:val="0"/>
          <w:marBottom w:val="0"/>
          <w:divBdr>
            <w:top w:val="none" w:sz="0" w:space="0" w:color="auto"/>
            <w:left w:val="none" w:sz="0" w:space="0" w:color="auto"/>
            <w:bottom w:val="none" w:sz="0" w:space="0" w:color="auto"/>
            <w:right w:val="none" w:sz="0" w:space="0" w:color="auto"/>
          </w:divBdr>
          <w:divsChild>
            <w:div w:id="851451270">
              <w:marLeft w:val="0"/>
              <w:marRight w:val="0"/>
              <w:marTop w:val="0"/>
              <w:marBottom w:val="0"/>
              <w:divBdr>
                <w:top w:val="none" w:sz="0" w:space="0" w:color="auto"/>
                <w:left w:val="none" w:sz="0" w:space="0" w:color="auto"/>
                <w:bottom w:val="none" w:sz="0" w:space="0" w:color="auto"/>
                <w:right w:val="none" w:sz="0" w:space="0" w:color="auto"/>
              </w:divBdr>
            </w:div>
          </w:divsChild>
        </w:div>
        <w:div w:id="702901589">
          <w:marLeft w:val="0"/>
          <w:marRight w:val="0"/>
          <w:marTop w:val="0"/>
          <w:marBottom w:val="0"/>
          <w:divBdr>
            <w:top w:val="none" w:sz="0" w:space="0" w:color="auto"/>
            <w:left w:val="none" w:sz="0" w:space="0" w:color="auto"/>
            <w:bottom w:val="none" w:sz="0" w:space="0" w:color="auto"/>
            <w:right w:val="none" w:sz="0" w:space="0" w:color="auto"/>
          </w:divBdr>
          <w:divsChild>
            <w:div w:id="1346247236">
              <w:marLeft w:val="0"/>
              <w:marRight w:val="0"/>
              <w:marTop w:val="0"/>
              <w:marBottom w:val="0"/>
              <w:divBdr>
                <w:top w:val="none" w:sz="0" w:space="0" w:color="auto"/>
                <w:left w:val="none" w:sz="0" w:space="0" w:color="auto"/>
                <w:bottom w:val="none" w:sz="0" w:space="0" w:color="auto"/>
                <w:right w:val="none" w:sz="0" w:space="0" w:color="auto"/>
              </w:divBdr>
              <w:divsChild>
                <w:div w:id="11463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2179">
      <w:bodyDiv w:val="1"/>
      <w:marLeft w:val="0"/>
      <w:marRight w:val="0"/>
      <w:marTop w:val="0"/>
      <w:marBottom w:val="0"/>
      <w:divBdr>
        <w:top w:val="none" w:sz="0" w:space="0" w:color="auto"/>
        <w:left w:val="none" w:sz="0" w:space="0" w:color="auto"/>
        <w:bottom w:val="none" w:sz="0" w:space="0" w:color="auto"/>
        <w:right w:val="none" w:sz="0" w:space="0" w:color="auto"/>
      </w:divBdr>
      <w:divsChild>
        <w:div w:id="1846553047">
          <w:marLeft w:val="0"/>
          <w:marRight w:val="0"/>
          <w:marTop w:val="0"/>
          <w:marBottom w:val="0"/>
          <w:divBdr>
            <w:top w:val="none" w:sz="0" w:space="0" w:color="auto"/>
            <w:left w:val="none" w:sz="0" w:space="0" w:color="auto"/>
            <w:bottom w:val="none" w:sz="0" w:space="0" w:color="auto"/>
            <w:right w:val="none" w:sz="0" w:space="0" w:color="auto"/>
          </w:divBdr>
          <w:divsChild>
            <w:div w:id="599340963">
              <w:marLeft w:val="0"/>
              <w:marRight w:val="0"/>
              <w:marTop w:val="0"/>
              <w:marBottom w:val="0"/>
              <w:divBdr>
                <w:top w:val="none" w:sz="0" w:space="0" w:color="auto"/>
                <w:left w:val="none" w:sz="0" w:space="0" w:color="auto"/>
                <w:bottom w:val="none" w:sz="0" w:space="0" w:color="auto"/>
                <w:right w:val="none" w:sz="0" w:space="0" w:color="auto"/>
              </w:divBdr>
            </w:div>
          </w:divsChild>
        </w:div>
        <w:div w:id="1295600769">
          <w:marLeft w:val="0"/>
          <w:marRight w:val="0"/>
          <w:marTop w:val="0"/>
          <w:marBottom w:val="0"/>
          <w:divBdr>
            <w:top w:val="none" w:sz="0" w:space="0" w:color="auto"/>
            <w:left w:val="none" w:sz="0" w:space="0" w:color="auto"/>
            <w:bottom w:val="none" w:sz="0" w:space="0" w:color="auto"/>
            <w:right w:val="none" w:sz="0" w:space="0" w:color="auto"/>
          </w:divBdr>
          <w:divsChild>
            <w:div w:id="1785268163">
              <w:marLeft w:val="0"/>
              <w:marRight w:val="0"/>
              <w:marTop w:val="0"/>
              <w:marBottom w:val="0"/>
              <w:divBdr>
                <w:top w:val="none" w:sz="0" w:space="0" w:color="auto"/>
                <w:left w:val="none" w:sz="0" w:space="0" w:color="auto"/>
                <w:bottom w:val="none" w:sz="0" w:space="0" w:color="auto"/>
                <w:right w:val="none" w:sz="0" w:space="0" w:color="auto"/>
              </w:divBdr>
              <w:divsChild>
                <w:div w:id="7550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0517">
      <w:bodyDiv w:val="1"/>
      <w:marLeft w:val="0"/>
      <w:marRight w:val="0"/>
      <w:marTop w:val="0"/>
      <w:marBottom w:val="0"/>
      <w:divBdr>
        <w:top w:val="none" w:sz="0" w:space="0" w:color="auto"/>
        <w:left w:val="none" w:sz="0" w:space="0" w:color="auto"/>
        <w:bottom w:val="none" w:sz="0" w:space="0" w:color="auto"/>
        <w:right w:val="none" w:sz="0" w:space="0" w:color="auto"/>
      </w:divBdr>
      <w:divsChild>
        <w:div w:id="816344014">
          <w:marLeft w:val="0"/>
          <w:marRight w:val="0"/>
          <w:marTop w:val="0"/>
          <w:marBottom w:val="0"/>
          <w:divBdr>
            <w:top w:val="none" w:sz="0" w:space="0" w:color="auto"/>
            <w:left w:val="none" w:sz="0" w:space="0" w:color="auto"/>
            <w:bottom w:val="none" w:sz="0" w:space="0" w:color="auto"/>
            <w:right w:val="none" w:sz="0" w:space="0" w:color="auto"/>
          </w:divBdr>
          <w:divsChild>
            <w:div w:id="1504931369">
              <w:marLeft w:val="0"/>
              <w:marRight w:val="0"/>
              <w:marTop w:val="0"/>
              <w:marBottom w:val="0"/>
              <w:divBdr>
                <w:top w:val="none" w:sz="0" w:space="0" w:color="auto"/>
                <w:left w:val="none" w:sz="0" w:space="0" w:color="auto"/>
                <w:bottom w:val="none" w:sz="0" w:space="0" w:color="auto"/>
                <w:right w:val="none" w:sz="0" w:space="0" w:color="auto"/>
              </w:divBdr>
            </w:div>
          </w:divsChild>
        </w:div>
        <w:div w:id="219632546">
          <w:marLeft w:val="0"/>
          <w:marRight w:val="0"/>
          <w:marTop w:val="0"/>
          <w:marBottom w:val="0"/>
          <w:divBdr>
            <w:top w:val="none" w:sz="0" w:space="0" w:color="auto"/>
            <w:left w:val="none" w:sz="0" w:space="0" w:color="auto"/>
            <w:bottom w:val="none" w:sz="0" w:space="0" w:color="auto"/>
            <w:right w:val="none" w:sz="0" w:space="0" w:color="auto"/>
          </w:divBdr>
          <w:divsChild>
            <w:div w:id="303118704">
              <w:marLeft w:val="0"/>
              <w:marRight w:val="0"/>
              <w:marTop w:val="0"/>
              <w:marBottom w:val="0"/>
              <w:divBdr>
                <w:top w:val="none" w:sz="0" w:space="0" w:color="auto"/>
                <w:left w:val="none" w:sz="0" w:space="0" w:color="auto"/>
                <w:bottom w:val="none" w:sz="0" w:space="0" w:color="auto"/>
                <w:right w:val="none" w:sz="0" w:space="0" w:color="auto"/>
              </w:divBdr>
              <w:divsChild>
                <w:div w:id="17544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0934">
      <w:bodyDiv w:val="1"/>
      <w:marLeft w:val="0"/>
      <w:marRight w:val="0"/>
      <w:marTop w:val="0"/>
      <w:marBottom w:val="0"/>
      <w:divBdr>
        <w:top w:val="none" w:sz="0" w:space="0" w:color="auto"/>
        <w:left w:val="none" w:sz="0" w:space="0" w:color="auto"/>
        <w:bottom w:val="none" w:sz="0" w:space="0" w:color="auto"/>
        <w:right w:val="none" w:sz="0" w:space="0" w:color="auto"/>
      </w:divBdr>
      <w:divsChild>
        <w:div w:id="524946607">
          <w:marLeft w:val="0"/>
          <w:marRight w:val="0"/>
          <w:marTop w:val="0"/>
          <w:marBottom w:val="0"/>
          <w:divBdr>
            <w:top w:val="none" w:sz="0" w:space="0" w:color="auto"/>
            <w:left w:val="none" w:sz="0" w:space="0" w:color="auto"/>
            <w:bottom w:val="none" w:sz="0" w:space="0" w:color="auto"/>
            <w:right w:val="none" w:sz="0" w:space="0" w:color="auto"/>
          </w:divBdr>
          <w:divsChild>
            <w:div w:id="548154729">
              <w:marLeft w:val="0"/>
              <w:marRight w:val="0"/>
              <w:marTop w:val="0"/>
              <w:marBottom w:val="0"/>
              <w:divBdr>
                <w:top w:val="none" w:sz="0" w:space="0" w:color="auto"/>
                <w:left w:val="none" w:sz="0" w:space="0" w:color="auto"/>
                <w:bottom w:val="none" w:sz="0" w:space="0" w:color="auto"/>
                <w:right w:val="none" w:sz="0" w:space="0" w:color="auto"/>
              </w:divBdr>
            </w:div>
          </w:divsChild>
        </w:div>
        <w:div w:id="1926570980">
          <w:marLeft w:val="0"/>
          <w:marRight w:val="0"/>
          <w:marTop w:val="0"/>
          <w:marBottom w:val="0"/>
          <w:divBdr>
            <w:top w:val="none" w:sz="0" w:space="0" w:color="auto"/>
            <w:left w:val="none" w:sz="0" w:space="0" w:color="auto"/>
            <w:bottom w:val="none" w:sz="0" w:space="0" w:color="auto"/>
            <w:right w:val="none" w:sz="0" w:space="0" w:color="auto"/>
          </w:divBdr>
          <w:divsChild>
            <w:div w:id="1622224101">
              <w:marLeft w:val="0"/>
              <w:marRight w:val="0"/>
              <w:marTop w:val="0"/>
              <w:marBottom w:val="0"/>
              <w:divBdr>
                <w:top w:val="none" w:sz="0" w:space="0" w:color="auto"/>
                <w:left w:val="none" w:sz="0" w:space="0" w:color="auto"/>
                <w:bottom w:val="none" w:sz="0" w:space="0" w:color="auto"/>
                <w:right w:val="none" w:sz="0" w:space="0" w:color="auto"/>
              </w:divBdr>
              <w:divsChild>
                <w:div w:id="4309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2480">
      <w:bodyDiv w:val="1"/>
      <w:marLeft w:val="0"/>
      <w:marRight w:val="0"/>
      <w:marTop w:val="0"/>
      <w:marBottom w:val="0"/>
      <w:divBdr>
        <w:top w:val="none" w:sz="0" w:space="0" w:color="auto"/>
        <w:left w:val="none" w:sz="0" w:space="0" w:color="auto"/>
        <w:bottom w:val="none" w:sz="0" w:space="0" w:color="auto"/>
        <w:right w:val="none" w:sz="0" w:space="0" w:color="auto"/>
      </w:divBdr>
      <w:divsChild>
        <w:div w:id="1692027498">
          <w:marLeft w:val="0"/>
          <w:marRight w:val="0"/>
          <w:marTop w:val="0"/>
          <w:marBottom w:val="0"/>
          <w:divBdr>
            <w:top w:val="none" w:sz="0" w:space="0" w:color="auto"/>
            <w:left w:val="none" w:sz="0" w:space="0" w:color="auto"/>
            <w:bottom w:val="none" w:sz="0" w:space="0" w:color="auto"/>
            <w:right w:val="none" w:sz="0" w:space="0" w:color="auto"/>
          </w:divBdr>
          <w:divsChild>
            <w:div w:id="1064066507">
              <w:marLeft w:val="0"/>
              <w:marRight w:val="0"/>
              <w:marTop w:val="0"/>
              <w:marBottom w:val="0"/>
              <w:divBdr>
                <w:top w:val="none" w:sz="0" w:space="0" w:color="auto"/>
                <w:left w:val="none" w:sz="0" w:space="0" w:color="auto"/>
                <w:bottom w:val="none" w:sz="0" w:space="0" w:color="auto"/>
                <w:right w:val="none" w:sz="0" w:space="0" w:color="auto"/>
              </w:divBdr>
            </w:div>
          </w:divsChild>
        </w:div>
        <w:div w:id="2121795087">
          <w:marLeft w:val="0"/>
          <w:marRight w:val="0"/>
          <w:marTop w:val="0"/>
          <w:marBottom w:val="0"/>
          <w:divBdr>
            <w:top w:val="none" w:sz="0" w:space="0" w:color="auto"/>
            <w:left w:val="none" w:sz="0" w:space="0" w:color="auto"/>
            <w:bottom w:val="none" w:sz="0" w:space="0" w:color="auto"/>
            <w:right w:val="none" w:sz="0" w:space="0" w:color="auto"/>
          </w:divBdr>
          <w:divsChild>
            <w:div w:id="547759610">
              <w:marLeft w:val="0"/>
              <w:marRight w:val="0"/>
              <w:marTop w:val="0"/>
              <w:marBottom w:val="0"/>
              <w:divBdr>
                <w:top w:val="none" w:sz="0" w:space="0" w:color="auto"/>
                <w:left w:val="none" w:sz="0" w:space="0" w:color="auto"/>
                <w:bottom w:val="none" w:sz="0" w:space="0" w:color="auto"/>
                <w:right w:val="none" w:sz="0" w:space="0" w:color="auto"/>
              </w:divBdr>
              <w:divsChild>
                <w:div w:id="15748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7195">
      <w:bodyDiv w:val="1"/>
      <w:marLeft w:val="0"/>
      <w:marRight w:val="0"/>
      <w:marTop w:val="0"/>
      <w:marBottom w:val="0"/>
      <w:divBdr>
        <w:top w:val="none" w:sz="0" w:space="0" w:color="auto"/>
        <w:left w:val="none" w:sz="0" w:space="0" w:color="auto"/>
        <w:bottom w:val="none" w:sz="0" w:space="0" w:color="auto"/>
        <w:right w:val="none" w:sz="0" w:space="0" w:color="auto"/>
      </w:divBdr>
    </w:div>
    <w:div w:id="28265365">
      <w:bodyDiv w:val="1"/>
      <w:marLeft w:val="0"/>
      <w:marRight w:val="0"/>
      <w:marTop w:val="0"/>
      <w:marBottom w:val="0"/>
      <w:divBdr>
        <w:top w:val="none" w:sz="0" w:space="0" w:color="auto"/>
        <w:left w:val="none" w:sz="0" w:space="0" w:color="auto"/>
        <w:bottom w:val="none" w:sz="0" w:space="0" w:color="auto"/>
        <w:right w:val="none" w:sz="0" w:space="0" w:color="auto"/>
      </w:divBdr>
      <w:divsChild>
        <w:div w:id="1554386651">
          <w:marLeft w:val="0"/>
          <w:marRight w:val="0"/>
          <w:marTop w:val="0"/>
          <w:marBottom w:val="0"/>
          <w:divBdr>
            <w:top w:val="none" w:sz="0" w:space="0" w:color="auto"/>
            <w:left w:val="none" w:sz="0" w:space="0" w:color="auto"/>
            <w:bottom w:val="none" w:sz="0" w:space="0" w:color="auto"/>
            <w:right w:val="none" w:sz="0" w:space="0" w:color="auto"/>
          </w:divBdr>
          <w:divsChild>
            <w:div w:id="1069154456">
              <w:marLeft w:val="0"/>
              <w:marRight w:val="0"/>
              <w:marTop w:val="0"/>
              <w:marBottom w:val="0"/>
              <w:divBdr>
                <w:top w:val="none" w:sz="0" w:space="0" w:color="auto"/>
                <w:left w:val="none" w:sz="0" w:space="0" w:color="auto"/>
                <w:bottom w:val="none" w:sz="0" w:space="0" w:color="auto"/>
                <w:right w:val="none" w:sz="0" w:space="0" w:color="auto"/>
              </w:divBdr>
            </w:div>
          </w:divsChild>
        </w:div>
        <w:div w:id="1070540336">
          <w:marLeft w:val="0"/>
          <w:marRight w:val="0"/>
          <w:marTop w:val="0"/>
          <w:marBottom w:val="0"/>
          <w:divBdr>
            <w:top w:val="none" w:sz="0" w:space="0" w:color="auto"/>
            <w:left w:val="none" w:sz="0" w:space="0" w:color="auto"/>
            <w:bottom w:val="none" w:sz="0" w:space="0" w:color="auto"/>
            <w:right w:val="none" w:sz="0" w:space="0" w:color="auto"/>
          </w:divBdr>
          <w:divsChild>
            <w:div w:id="383257332">
              <w:marLeft w:val="0"/>
              <w:marRight w:val="0"/>
              <w:marTop w:val="0"/>
              <w:marBottom w:val="0"/>
              <w:divBdr>
                <w:top w:val="none" w:sz="0" w:space="0" w:color="auto"/>
                <w:left w:val="none" w:sz="0" w:space="0" w:color="auto"/>
                <w:bottom w:val="none" w:sz="0" w:space="0" w:color="auto"/>
                <w:right w:val="none" w:sz="0" w:space="0" w:color="auto"/>
              </w:divBdr>
              <w:divsChild>
                <w:div w:id="16557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7409">
      <w:bodyDiv w:val="1"/>
      <w:marLeft w:val="0"/>
      <w:marRight w:val="0"/>
      <w:marTop w:val="0"/>
      <w:marBottom w:val="0"/>
      <w:divBdr>
        <w:top w:val="none" w:sz="0" w:space="0" w:color="auto"/>
        <w:left w:val="none" w:sz="0" w:space="0" w:color="auto"/>
        <w:bottom w:val="none" w:sz="0" w:space="0" w:color="auto"/>
        <w:right w:val="none" w:sz="0" w:space="0" w:color="auto"/>
      </w:divBdr>
    </w:div>
    <w:div w:id="28385220">
      <w:bodyDiv w:val="1"/>
      <w:marLeft w:val="0"/>
      <w:marRight w:val="0"/>
      <w:marTop w:val="0"/>
      <w:marBottom w:val="0"/>
      <w:divBdr>
        <w:top w:val="none" w:sz="0" w:space="0" w:color="auto"/>
        <w:left w:val="none" w:sz="0" w:space="0" w:color="auto"/>
        <w:bottom w:val="none" w:sz="0" w:space="0" w:color="auto"/>
        <w:right w:val="none" w:sz="0" w:space="0" w:color="auto"/>
      </w:divBdr>
      <w:divsChild>
        <w:div w:id="1517424783">
          <w:marLeft w:val="0"/>
          <w:marRight w:val="0"/>
          <w:marTop w:val="0"/>
          <w:marBottom w:val="0"/>
          <w:divBdr>
            <w:top w:val="none" w:sz="0" w:space="0" w:color="auto"/>
            <w:left w:val="none" w:sz="0" w:space="0" w:color="auto"/>
            <w:bottom w:val="none" w:sz="0" w:space="0" w:color="auto"/>
            <w:right w:val="none" w:sz="0" w:space="0" w:color="auto"/>
          </w:divBdr>
          <w:divsChild>
            <w:div w:id="1146318124">
              <w:marLeft w:val="0"/>
              <w:marRight w:val="0"/>
              <w:marTop w:val="0"/>
              <w:marBottom w:val="0"/>
              <w:divBdr>
                <w:top w:val="none" w:sz="0" w:space="0" w:color="auto"/>
                <w:left w:val="none" w:sz="0" w:space="0" w:color="auto"/>
                <w:bottom w:val="none" w:sz="0" w:space="0" w:color="auto"/>
                <w:right w:val="none" w:sz="0" w:space="0" w:color="auto"/>
              </w:divBdr>
            </w:div>
          </w:divsChild>
        </w:div>
        <w:div w:id="626012303">
          <w:marLeft w:val="0"/>
          <w:marRight w:val="0"/>
          <w:marTop w:val="0"/>
          <w:marBottom w:val="0"/>
          <w:divBdr>
            <w:top w:val="none" w:sz="0" w:space="0" w:color="auto"/>
            <w:left w:val="none" w:sz="0" w:space="0" w:color="auto"/>
            <w:bottom w:val="none" w:sz="0" w:space="0" w:color="auto"/>
            <w:right w:val="none" w:sz="0" w:space="0" w:color="auto"/>
          </w:divBdr>
          <w:divsChild>
            <w:div w:id="1702582596">
              <w:marLeft w:val="0"/>
              <w:marRight w:val="0"/>
              <w:marTop w:val="0"/>
              <w:marBottom w:val="0"/>
              <w:divBdr>
                <w:top w:val="none" w:sz="0" w:space="0" w:color="auto"/>
                <w:left w:val="none" w:sz="0" w:space="0" w:color="auto"/>
                <w:bottom w:val="none" w:sz="0" w:space="0" w:color="auto"/>
                <w:right w:val="none" w:sz="0" w:space="0" w:color="auto"/>
              </w:divBdr>
              <w:divsChild>
                <w:div w:id="13112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0766">
      <w:bodyDiv w:val="1"/>
      <w:marLeft w:val="0"/>
      <w:marRight w:val="0"/>
      <w:marTop w:val="0"/>
      <w:marBottom w:val="0"/>
      <w:divBdr>
        <w:top w:val="none" w:sz="0" w:space="0" w:color="auto"/>
        <w:left w:val="none" w:sz="0" w:space="0" w:color="auto"/>
        <w:bottom w:val="none" w:sz="0" w:space="0" w:color="auto"/>
        <w:right w:val="none" w:sz="0" w:space="0" w:color="auto"/>
      </w:divBdr>
      <w:divsChild>
        <w:div w:id="1824547533">
          <w:marLeft w:val="0"/>
          <w:marRight w:val="0"/>
          <w:marTop w:val="0"/>
          <w:marBottom w:val="0"/>
          <w:divBdr>
            <w:top w:val="none" w:sz="0" w:space="0" w:color="auto"/>
            <w:left w:val="none" w:sz="0" w:space="0" w:color="auto"/>
            <w:bottom w:val="none" w:sz="0" w:space="0" w:color="auto"/>
            <w:right w:val="none" w:sz="0" w:space="0" w:color="auto"/>
          </w:divBdr>
          <w:divsChild>
            <w:div w:id="1832990833">
              <w:marLeft w:val="0"/>
              <w:marRight w:val="0"/>
              <w:marTop w:val="0"/>
              <w:marBottom w:val="0"/>
              <w:divBdr>
                <w:top w:val="none" w:sz="0" w:space="0" w:color="auto"/>
                <w:left w:val="none" w:sz="0" w:space="0" w:color="auto"/>
                <w:bottom w:val="none" w:sz="0" w:space="0" w:color="auto"/>
                <w:right w:val="none" w:sz="0" w:space="0" w:color="auto"/>
              </w:divBdr>
            </w:div>
          </w:divsChild>
        </w:div>
        <w:div w:id="1863083342">
          <w:marLeft w:val="0"/>
          <w:marRight w:val="0"/>
          <w:marTop w:val="0"/>
          <w:marBottom w:val="0"/>
          <w:divBdr>
            <w:top w:val="none" w:sz="0" w:space="0" w:color="auto"/>
            <w:left w:val="none" w:sz="0" w:space="0" w:color="auto"/>
            <w:bottom w:val="none" w:sz="0" w:space="0" w:color="auto"/>
            <w:right w:val="none" w:sz="0" w:space="0" w:color="auto"/>
          </w:divBdr>
          <w:divsChild>
            <w:div w:id="366419860">
              <w:marLeft w:val="0"/>
              <w:marRight w:val="0"/>
              <w:marTop w:val="0"/>
              <w:marBottom w:val="0"/>
              <w:divBdr>
                <w:top w:val="none" w:sz="0" w:space="0" w:color="auto"/>
                <w:left w:val="none" w:sz="0" w:space="0" w:color="auto"/>
                <w:bottom w:val="none" w:sz="0" w:space="0" w:color="auto"/>
                <w:right w:val="none" w:sz="0" w:space="0" w:color="auto"/>
              </w:divBdr>
              <w:divsChild>
                <w:div w:id="17732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7611">
      <w:bodyDiv w:val="1"/>
      <w:marLeft w:val="0"/>
      <w:marRight w:val="0"/>
      <w:marTop w:val="0"/>
      <w:marBottom w:val="0"/>
      <w:divBdr>
        <w:top w:val="none" w:sz="0" w:space="0" w:color="auto"/>
        <w:left w:val="none" w:sz="0" w:space="0" w:color="auto"/>
        <w:bottom w:val="none" w:sz="0" w:space="0" w:color="auto"/>
        <w:right w:val="none" w:sz="0" w:space="0" w:color="auto"/>
      </w:divBdr>
      <w:divsChild>
        <w:div w:id="1182091017">
          <w:marLeft w:val="0"/>
          <w:marRight w:val="0"/>
          <w:marTop w:val="0"/>
          <w:marBottom w:val="0"/>
          <w:divBdr>
            <w:top w:val="none" w:sz="0" w:space="0" w:color="auto"/>
            <w:left w:val="none" w:sz="0" w:space="0" w:color="auto"/>
            <w:bottom w:val="none" w:sz="0" w:space="0" w:color="auto"/>
            <w:right w:val="none" w:sz="0" w:space="0" w:color="auto"/>
          </w:divBdr>
          <w:divsChild>
            <w:div w:id="1012028610">
              <w:marLeft w:val="0"/>
              <w:marRight w:val="0"/>
              <w:marTop w:val="0"/>
              <w:marBottom w:val="0"/>
              <w:divBdr>
                <w:top w:val="none" w:sz="0" w:space="0" w:color="auto"/>
                <w:left w:val="none" w:sz="0" w:space="0" w:color="auto"/>
                <w:bottom w:val="none" w:sz="0" w:space="0" w:color="auto"/>
                <w:right w:val="none" w:sz="0" w:space="0" w:color="auto"/>
              </w:divBdr>
            </w:div>
          </w:divsChild>
        </w:div>
        <w:div w:id="604387268">
          <w:marLeft w:val="0"/>
          <w:marRight w:val="0"/>
          <w:marTop w:val="0"/>
          <w:marBottom w:val="0"/>
          <w:divBdr>
            <w:top w:val="none" w:sz="0" w:space="0" w:color="auto"/>
            <w:left w:val="none" w:sz="0" w:space="0" w:color="auto"/>
            <w:bottom w:val="none" w:sz="0" w:space="0" w:color="auto"/>
            <w:right w:val="none" w:sz="0" w:space="0" w:color="auto"/>
          </w:divBdr>
          <w:divsChild>
            <w:div w:id="559171546">
              <w:marLeft w:val="0"/>
              <w:marRight w:val="0"/>
              <w:marTop w:val="0"/>
              <w:marBottom w:val="0"/>
              <w:divBdr>
                <w:top w:val="none" w:sz="0" w:space="0" w:color="auto"/>
                <w:left w:val="none" w:sz="0" w:space="0" w:color="auto"/>
                <w:bottom w:val="none" w:sz="0" w:space="0" w:color="auto"/>
                <w:right w:val="none" w:sz="0" w:space="0" w:color="auto"/>
              </w:divBdr>
              <w:divsChild>
                <w:div w:id="11902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9335">
      <w:bodyDiv w:val="1"/>
      <w:marLeft w:val="0"/>
      <w:marRight w:val="0"/>
      <w:marTop w:val="0"/>
      <w:marBottom w:val="0"/>
      <w:divBdr>
        <w:top w:val="none" w:sz="0" w:space="0" w:color="auto"/>
        <w:left w:val="none" w:sz="0" w:space="0" w:color="auto"/>
        <w:bottom w:val="none" w:sz="0" w:space="0" w:color="auto"/>
        <w:right w:val="none" w:sz="0" w:space="0" w:color="auto"/>
      </w:divBdr>
      <w:divsChild>
        <w:div w:id="1610502862">
          <w:marLeft w:val="0"/>
          <w:marRight w:val="0"/>
          <w:marTop w:val="0"/>
          <w:marBottom w:val="0"/>
          <w:divBdr>
            <w:top w:val="none" w:sz="0" w:space="0" w:color="auto"/>
            <w:left w:val="none" w:sz="0" w:space="0" w:color="auto"/>
            <w:bottom w:val="none" w:sz="0" w:space="0" w:color="auto"/>
            <w:right w:val="none" w:sz="0" w:space="0" w:color="auto"/>
          </w:divBdr>
          <w:divsChild>
            <w:div w:id="859701320">
              <w:marLeft w:val="0"/>
              <w:marRight w:val="0"/>
              <w:marTop w:val="0"/>
              <w:marBottom w:val="0"/>
              <w:divBdr>
                <w:top w:val="none" w:sz="0" w:space="0" w:color="auto"/>
                <w:left w:val="none" w:sz="0" w:space="0" w:color="auto"/>
                <w:bottom w:val="none" w:sz="0" w:space="0" w:color="auto"/>
                <w:right w:val="none" w:sz="0" w:space="0" w:color="auto"/>
              </w:divBdr>
            </w:div>
          </w:divsChild>
        </w:div>
        <w:div w:id="1035034681">
          <w:marLeft w:val="0"/>
          <w:marRight w:val="0"/>
          <w:marTop w:val="0"/>
          <w:marBottom w:val="0"/>
          <w:divBdr>
            <w:top w:val="none" w:sz="0" w:space="0" w:color="auto"/>
            <w:left w:val="none" w:sz="0" w:space="0" w:color="auto"/>
            <w:bottom w:val="none" w:sz="0" w:space="0" w:color="auto"/>
            <w:right w:val="none" w:sz="0" w:space="0" w:color="auto"/>
          </w:divBdr>
          <w:divsChild>
            <w:div w:id="1804737196">
              <w:marLeft w:val="0"/>
              <w:marRight w:val="0"/>
              <w:marTop w:val="0"/>
              <w:marBottom w:val="0"/>
              <w:divBdr>
                <w:top w:val="none" w:sz="0" w:space="0" w:color="auto"/>
                <w:left w:val="none" w:sz="0" w:space="0" w:color="auto"/>
                <w:bottom w:val="none" w:sz="0" w:space="0" w:color="auto"/>
                <w:right w:val="none" w:sz="0" w:space="0" w:color="auto"/>
              </w:divBdr>
              <w:divsChild>
                <w:div w:id="14930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18928">
      <w:bodyDiv w:val="1"/>
      <w:marLeft w:val="0"/>
      <w:marRight w:val="0"/>
      <w:marTop w:val="0"/>
      <w:marBottom w:val="0"/>
      <w:divBdr>
        <w:top w:val="none" w:sz="0" w:space="0" w:color="auto"/>
        <w:left w:val="none" w:sz="0" w:space="0" w:color="auto"/>
        <w:bottom w:val="none" w:sz="0" w:space="0" w:color="auto"/>
        <w:right w:val="none" w:sz="0" w:space="0" w:color="auto"/>
      </w:divBdr>
      <w:divsChild>
        <w:div w:id="548227080">
          <w:marLeft w:val="0"/>
          <w:marRight w:val="0"/>
          <w:marTop w:val="0"/>
          <w:marBottom w:val="0"/>
          <w:divBdr>
            <w:top w:val="none" w:sz="0" w:space="0" w:color="auto"/>
            <w:left w:val="none" w:sz="0" w:space="0" w:color="auto"/>
            <w:bottom w:val="none" w:sz="0" w:space="0" w:color="auto"/>
            <w:right w:val="none" w:sz="0" w:space="0" w:color="auto"/>
          </w:divBdr>
          <w:divsChild>
            <w:div w:id="105852612">
              <w:marLeft w:val="0"/>
              <w:marRight w:val="0"/>
              <w:marTop w:val="0"/>
              <w:marBottom w:val="0"/>
              <w:divBdr>
                <w:top w:val="none" w:sz="0" w:space="0" w:color="auto"/>
                <w:left w:val="none" w:sz="0" w:space="0" w:color="auto"/>
                <w:bottom w:val="none" w:sz="0" w:space="0" w:color="auto"/>
                <w:right w:val="none" w:sz="0" w:space="0" w:color="auto"/>
              </w:divBdr>
            </w:div>
          </w:divsChild>
        </w:div>
        <w:div w:id="1085884798">
          <w:marLeft w:val="0"/>
          <w:marRight w:val="0"/>
          <w:marTop w:val="0"/>
          <w:marBottom w:val="0"/>
          <w:divBdr>
            <w:top w:val="none" w:sz="0" w:space="0" w:color="auto"/>
            <w:left w:val="none" w:sz="0" w:space="0" w:color="auto"/>
            <w:bottom w:val="none" w:sz="0" w:space="0" w:color="auto"/>
            <w:right w:val="none" w:sz="0" w:space="0" w:color="auto"/>
          </w:divBdr>
          <w:divsChild>
            <w:div w:id="1245609381">
              <w:marLeft w:val="0"/>
              <w:marRight w:val="0"/>
              <w:marTop w:val="0"/>
              <w:marBottom w:val="0"/>
              <w:divBdr>
                <w:top w:val="none" w:sz="0" w:space="0" w:color="auto"/>
                <w:left w:val="none" w:sz="0" w:space="0" w:color="auto"/>
                <w:bottom w:val="none" w:sz="0" w:space="0" w:color="auto"/>
                <w:right w:val="none" w:sz="0" w:space="0" w:color="auto"/>
              </w:divBdr>
              <w:divsChild>
                <w:div w:id="319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1958">
      <w:bodyDiv w:val="1"/>
      <w:marLeft w:val="0"/>
      <w:marRight w:val="0"/>
      <w:marTop w:val="0"/>
      <w:marBottom w:val="0"/>
      <w:divBdr>
        <w:top w:val="none" w:sz="0" w:space="0" w:color="auto"/>
        <w:left w:val="none" w:sz="0" w:space="0" w:color="auto"/>
        <w:bottom w:val="none" w:sz="0" w:space="0" w:color="auto"/>
        <w:right w:val="none" w:sz="0" w:space="0" w:color="auto"/>
      </w:divBdr>
    </w:div>
    <w:div w:id="29452877">
      <w:bodyDiv w:val="1"/>
      <w:marLeft w:val="0"/>
      <w:marRight w:val="0"/>
      <w:marTop w:val="0"/>
      <w:marBottom w:val="0"/>
      <w:divBdr>
        <w:top w:val="none" w:sz="0" w:space="0" w:color="auto"/>
        <w:left w:val="none" w:sz="0" w:space="0" w:color="auto"/>
        <w:bottom w:val="none" w:sz="0" w:space="0" w:color="auto"/>
        <w:right w:val="none" w:sz="0" w:space="0" w:color="auto"/>
      </w:divBdr>
      <w:divsChild>
        <w:div w:id="363096305">
          <w:marLeft w:val="0"/>
          <w:marRight w:val="0"/>
          <w:marTop w:val="0"/>
          <w:marBottom w:val="0"/>
          <w:divBdr>
            <w:top w:val="none" w:sz="0" w:space="0" w:color="auto"/>
            <w:left w:val="none" w:sz="0" w:space="0" w:color="auto"/>
            <w:bottom w:val="none" w:sz="0" w:space="0" w:color="auto"/>
            <w:right w:val="none" w:sz="0" w:space="0" w:color="auto"/>
          </w:divBdr>
          <w:divsChild>
            <w:div w:id="488910885">
              <w:marLeft w:val="0"/>
              <w:marRight w:val="0"/>
              <w:marTop w:val="0"/>
              <w:marBottom w:val="0"/>
              <w:divBdr>
                <w:top w:val="none" w:sz="0" w:space="0" w:color="auto"/>
                <w:left w:val="none" w:sz="0" w:space="0" w:color="auto"/>
                <w:bottom w:val="none" w:sz="0" w:space="0" w:color="auto"/>
                <w:right w:val="none" w:sz="0" w:space="0" w:color="auto"/>
              </w:divBdr>
            </w:div>
          </w:divsChild>
        </w:div>
        <w:div w:id="1845852215">
          <w:marLeft w:val="0"/>
          <w:marRight w:val="0"/>
          <w:marTop w:val="0"/>
          <w:marBottom w:val="0"/>
          <w:divBdr>
            <w:top w:val="none" w:sz="0" w:space="0" w:color="auto"/>
            <w:left w:val="none" w:sz="0" w:space="0" w:color="auto"/>
            <w:bottom w:val="none" w:sz="0" w:space="0" w:color="auto"/>
            <w:right w:val="none" w:sz="0" w:space="0" w:color="auto"/>
          </w:divBdr>
          <w:divsChild>
            <w:div w:id="1428186846">
              <w:marLeft w:val="0"/>
              <w:marRight w:val="0"/>
              <w:marTop w:val="0"/>
              <w:marBottom w:val="0"/>
              <w:divBdr>
                <w:top w:val="none" w:sz="0" w:space="0" w:color="auto"/>
                <w:left w:val="none" w:sz="0" w:space="0" w:color="auto"/>
                <w:bottom w:val="none" w:sz="0" w:space="0" w:color="auto"/>
                <w:right w:val="none" w:sz="0" w:space="0" w:color="auto"/>
              </w:divBdr>
              <w:divsChild>
                <w:div w:id="4064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3985">
      <w:bodyDiv w:val="1"/>
      <w:marLeft w:val="0"/>
      <w:marRight w:val="0"/>
      <w:marTop w:val="0"/>
      <w:marBottom w:val="0"/>
      <w:divBdr>
        <w:top w:val="none" w:sz="0" w:space="0" w:color="auto"/>
        <w:left w:val="none" w:sz="0" w:space="0" w:color="auto"/>
        <w:bottom w:val="none" w:sz="0" w:space="0" w:color="auto"/>
        <w:right w:val="none" w:sz="0" w:space="0" w:color="auto"/>
      </w:divBdr>
      <w:divsChild>
        <w:div w:id="1621648984">
          <w:marLeft w:val="0"/>
          <w:marRight w:val="0"/>
          <w:marTop w:val="0"/>
          <w:marBottom w:val="0"/>
          <w:divBdr>
            <w:top w:val="none" w:sz="0" w:space="0" w:color="auto"/>
            <w:left w:val="none" w:sz="0" w:space="0" w:color="auto"/>
            <w:bottom w:val="none" w:sz="0" w:space="0" w:color="auto"/>
            <w:right w:val="none" w:sz="0" w:space="0" w:color="auto"/>
          </w:divBdr>
          <w:divsChild>
            <w:div w:id="385298431">
              <w:marLeft w:val="0"/>
              <w:marRight w:val="0"/>
              <w:marTop w:val="0"/>
              <w:marBottom w:val="0"/>
              <w:divBdr>
                <w:top w:val="none" w:sz="0" w:space="0" w:color="auto"/>
                <w:left w:val="none" w:sz="0" w:space="0" w:color="auto"/>
                <w:bottom w:val="none" w:sz="0" w:space="0" w:color="auto"/>
                <w:right w:val="none" w:sz="0" w:space="0" w:color="auto"/>
              </w:divBdr>
            </w:div>
          </w:divsChild>
        </w:div>
        <w:div w:id="1797479694">
          <w:marLeft w:val="0"/>
          <w:marRight w:val="0"/>
          <w:marTop w:val="0"/>
          <w:marBottom w:val="0"/>
          <w:divBdr>
            <w:top w:val="none" w:sz="0" w:space="0" w:color="auto"/>
            <w:left w:val="none" w:sz="0" w:space="0" w:color="auto"/>
            <w:bottom w:val="none" w:sz="0" w:space="0" w:color="auto"/>
            <w:right w:val="none" w:sz="0" w:space="0" w:color="auto"/>
          </w:divBdr>
          <w:divsChild>
            <w:div w:id="579214030">
              <w:marLeft w:val="0"/>
              <w:marRight w:val="0"/>
              <w:marTop w:val="0"/>
              <w:marBottom w:val="0"/>
              <w:divBdr>
                <w:top w:val="none" w:sz="0" w:space="0" w:color="auto"/>
                <w:left w:val="none" w:sz="0" w:space="0" w:color="auto"/>
                <w:bottom w:val="none" w:sz="0" w:space="0" w:color="auto"/>
                <w:right w:val="none" w:sz="0" w:space="0" w:color="auto"/>
              </w:divBdr>
              <w:divsChild>
                <w:div w:id="192060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8278">
      <w:bodyDiv w:val="1"/>
      <w:marLeft w:val="0"/>
      <w:marRight w:val="0"/>
      <w:marTop w:val="0"/>
      <w:marBottom w:val="0"/>
      <w:divBdr>
        <w:top w:val="none" w:sz="0" w:space="0" w:color="auto"/>
        <w:left w:val="none" w:sz="0" w:space="0" w:color="auto"/>
        <w:bottom w:val="none" w:sz="0" w:space="0" w:color="auto"/>
        <w:right w:val="none" w:sz="0" w:space="0" w:color="auto"/>
      </w:divBdr>
      <w:divsChild>
        <w:div w:id="1188567744">
          <w:marLeft w:val="0"/>
          <w:marRight w:val="0"/>
          <w:marTop w:val="0"/>
          <w:marBottom w:val="0"/>
          <w:divBdr>
            <w:top w:val="none" w:sz="0" w:space="0" w:color="auto"/>
            <w:left w:val="none" w:sz="0" w:space="0" w:color="auto"/>
            <w:bottom w:val="none" w:sz="0" w:space="0" w:color="auto"/>
            <w:right w:val="none" w:sz="0" w:space="0" w:color="auto"/>
          </w:divBdr>
          <w:divsChild>
            <w:div w:id="488912488">
              <w:marLeft w:val="0"/>
              <w:marRight w:val="0"/>
              <w:marTop w:val="0"/>
              <w:marBottom w:val="0"/>
              <w:divBdr>
                <w:top w:val="none" w:sz="0" w:space="0" w:color="auto"/>
                <w:left w:val="none" w:sz="0" w:space="0" w:color="auto"/>
                <w:bottom w:val="none" w:sz="0" w:space="0" w:color="auto"/>
                <w:right w:val="none" w:sz="0" w:space="0" w:color="auto"/>
              </w:divBdr>
            </w:div>
          </w:divsChild>
        </w:div>
        <w:div w:id="1779524221">
          <w:marLeft w:val="0"/>
          <w:marRight w:val="0"/>
          <w:marTop w:val="0"/>
          <w:marBottom w:val="0"/>
          <w:divBdr>
            <w:top w:val="none" w:sz="0" w:space="0" w:color="auto"/>
            <w:left w:val="none" w:sz="0" w:space="0" w:color="auto"/>
            <w:bottom w:val="none" w:sz="0" w:space="0" w:color="auto"/>
            <w:right w:val="none" w:sz="0" w:space="0" w:color="auto"/>
          </w:divBdr>
          <w:divsChild>
            <w:div w:id="2102019693">
              <w:marLeft w:val="0"/>
              <w:marRight w:val="0"/>
              <w:marTop w:val="0"/>
              <w:marBottom w:val="0"/>
              <w:divBdr>
                <w:top w:val="none" w:sz="0" w:space="0" w:color="auto"/>
                <w:left w:val="none" w:sz="0" w:space="0" w:color="auto"/>
                <w:bottom w:val="none" w:sz="0" w:space="0" w:color="auto"/>
                <w:right w:val="none" w:sz="0" w:space="0" w:color="auto"/>
              </w:divBdr>
              <w:divsChild>
                <w:div w:id="10470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9747">
      <w:bodyDiv w:val="1"/>
      <w:marLeft w:val="0"/>
      <w:marRight w:val="0"/>
      <w:marTop w:val="0"/>
      <w:marBottom w:val="0"/>
      <w:divBdr>
        <w:top w:val="none" w:sz="0" w:space="0" w:color="auto"/>
        <w:left w:val="none" w:sz="0" w:space="0" w:color="auto"/>
        <w:bottom w:val="none" w:sz="0" w:space="0" w:color="auto"/>
        <w:right w:val="none" w:sz="0" w:space="0" w:color="auto"/>
      </w:divBdr>
    </w:div>
    <w:div w:id="30693161">
      <w:bodyDiv w:val="1"/>
      <w:marLeft w:val="0"/>
      <w:marRight w:val="0"/>
      <w:marTop w:val="0"/>
      <w:marBottom w:val="0"/>
      <w:divBdr>
        <w:top w:val="none" w:sz="0" w:space="0" w:color="auto"/>
        <w:left w:val="none" w:sz="0" w:space="0" w:color="auto"/>
        <w:bottom w:val="none" w:sz="0" w:space="0" w:color="auto"/>
        <w:right w:val="none" w:sz="0" w:space="0" w:color="auto"/>
      </w:divBdr>
      <w:divsChild>
        <w:div w:id="1371808436">
          <w:marLeft w:val="0"/>
          <w:marRight w:val="0"/>
          <w:marTop w:val="0"/>
          <w:marBottom w:val="0"/>
          <w:divBdr>
            <w:top w:val="none" w:sz="0" w:space="0" w:color="auto"/>
            <w:left w:val="none" w:sz="0" w:space="0" w:color="auto"/>
            <w:bottom w:val="none" w:sz="0" w:space="0" w:color="auto"/>
            <w:right w:val="none" w:sz="0" w:space="0" w:color="auto"/>
          </w:divBdr>
          <w:divsChild>
            <w:div w:id="1956403011">
              <w:marLeft w:val="0"/>
              <w:marRight w:val="0"/>
              <w:marTop w:val="0"/>
              <w:marBottom w:val="0"/>
              <w:divBdr>
                <w:top w:val="none" w:sz="0" w:space="0" w:color="auto"/>
                <w:left w:val="none" w:sz="0" w:space="0" w:color="auto"/>
                <w:bottom w:val="none" w:sz="0" w:space="0" w:color="auto"/>
                <w:right w:val="none" w:sz="0" w:space="0" w:color="auto"/>
              </w:divBdr>
            </w:div>
          </w:divsChild>
        </w:div>
        <w:div w:id="1052193492">
          <w:marLeft w:val="0"/>
          <w:marRight w:val="0"/>
          <w:marTop w:val="0"/>
          <w:marBottom w:val="0"/>
          <w:divBdr>
            <w:top w:val="none" w:sz="0" w:space="0" w:color="auto"/>
            <w:left w:val="none" w:sz="0" w:space="0" w:color="auto"/>
            <w:bottom w:val="none" w:sz="0" w:space="0" w:color="auto"/>
            <w:right w:val="none" w:sz="0" w:space="0" w:color="auto"/>
          </w:divBdr>
          <w:divsChild>
            <w:div w:id="1103301638">
              <w:marLeft w:val="0"/>
              <w:marRight w:val="0"/>
              <w:marTop w:val="0"/>
              <w:marBottom w:val="0"/>
              <w:divBdr>
                <w:top w:val="none" w:sz="0" w:space="0" w:color="auto"/>
                <w:left w:val="none" w:sz="0" w:space="0" w:color="auto"/>
                <w:bottom w:val="none" w:sz="0" w:space="0" w:color="auto"/>
                <w:right w:val="none" w:sz="0" w:space="0" w:color="auto"/>
              </w:divBdr>
              <w:divsChild>
                <w:div w:id="15060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7642">
      <w:bodyDiv w:val="1"/>
      <w:marLeft w:val="0"/>
      <w:marRight w:val="0"/>
      <w:marTop w:val="0"/>
      <w:marBottom w:val="0"/>
      <w:divBdr>
        <w:top w:val="none" w:sz="0" w:space="0" w:color="auto"/>
        <w:left w:val="none" w:sz="0" w:space="0" w:color="auto"/>
        <w:bottom w:val="none" w:sz="0" w:space="0" w:color="auto"/>
        <w:right w:val="none" w:sz="0" w:space="0" w:color="auto"/>
      </w:divBdr>
      <w:divsChild>
        <w:div w:id="1075281234">
          <w:marLeft w:val="0"/>
          <w:marRight w:val="0"/>
          <w:marTop w:val="0"/>
          <w:marBottom w:val="0"/>
          <w:divBdr>
            <w:top w:val="none" w:sz="0" w:space="0" w:color="auto"/>
            <w:left w:val="none" w:sz="0" w:space="0" w:color="auto"/>
            <w:bottom w:val="none" w:sz="0" w:space="0" w:color="auto"/>
            <w:right w:val="none" w:sz="0" w:space="0" w:color="auto"/>
          </w:divBdr>
          <w:divsChild>
            <w:div w:id="1841233985">
              <w:marLeft w:val="0"/>
              <w:marRight w:val="0"/>
              <w:marTop w:val="0"/>
              <w:marBottom w:val="0"/>
              <w:divBdr>
                <w:top w:val="none" w:sz="0" w:space="0" w:color="auto"/>
                <w:left w:val="none" w:sz="0" w:space="0" w:color="auto"/>
                <w:bottom w:val="none" w:sz="0" w:space="0" w:color="auto"/>
                <w:right w:val="none" w:sz="0" w:space="0" w:color="auto"/>
              </w:divBdr>
            </w:div>
          </w:divsChild>
        </w:div>
        <w:div w:id="1655334549">
          <w:marLeft w:val="0"/>
          <w:marRight w:val="0"/>
          <w:marTop w:val="0"/>
          <w:marBottom w:val="0"/>
          <w:divBdr>
            <w:top w:val="none" w:sz="0" w:space="0" w:color="auto"/>
            <w:left w:val="none" w:sz="0" w:space="0" w:color="auto"/>
            <w:bottom w:val="none" w:sz="0" w:space="0" w:color="auto"/>
            <w:right w:val="none" w:sz="0" w:space="0" w:color="auto"/>
          </w:divBdr>
          <w:divsChild>
            <w:div w:id="1040059662">
              <w:marLeft w:val="0"/>
              <w:marRight w:val="0"/>
              <w:marTop w:val="0"/>
              <w:marBottom w:val="0"/>
              <w:divBdr>
                <w:top w:val="none" w:sz="0" w:space="0" w:color="auto"/>
                <w:left w:val="none" w:sz="0" w:space="0" w:color="auto"/>
                <w:bottom w:val="none" w:sz="0" w:space="0" w:color="auto"/>
                <w:right w:val="none" w:sz="0" w:space="0" w:color="auto"/>
              </w:divBdr>
              <w:divsChild>
                <w:div w:id="17523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7650">
      <w:bodyDiv w:val="1"/>
      <w:marLeft w:val="0"/>
      <w:marRight w:val="0"/>
      <w:marTop w:val="0"/>
      <w:marBottom w:val="0"/>
      <w:divBdr>
        <w:top w:val="none" w:sz="0" w:space="0" w:color="auto"/>
        <w:left w:val="none" w:sz="0" w:space="0" w:color="auto"/>
        <w:bottom w:val="none" w:sz="0" w:space="0" w:color="auto"/>
        <w:right w:val="none" w:sz="0" w:space="0" w:color="auto"/>
      </w:divBdr>
      <w:divsChild>
        <w:div w:id="1926912915">
          <w:marLeft w:val="0"/>
          <w:marRight w:val="0"/>
          <w:marTop w:val="0"/>
          <w:marBottom w:val="0"/>
          <w:divBdr>
            <w:top w:val="none" w:sz="0" w:space="0" w:color="auto"/>
            <w:left w:val="none" w:sz="0" w:space="0" w:color="auto"/>
            <w:bottom w:val="none" w:sz="0" w:space="0" w:color="auto"/>
            <w:right w:val="none" w:sz="0" w:space="0" w:color="auto"/>
          </w:divBdr>
          <w:divsChild>
            <w:div w:id="1396512823">
              <w:marLeft w:val="0"/>
              <w:marRight w:val="0"/>
              <w:marTop w:val="0"/>
              <w:marBottom w:val="0"/>
              <w:divBdr>
                <w:top w:val="none" w:sz="0" w:space="0" w:color="auto"/>
                <w:left w:val="none" w:sz="0" w:space="0" w:color="auto"/>
                <w:bottom w:val="none" w:sz="0" w:space="0" w:color="auto"/>
                <w:right w:val="none" w:sz="0" w:space="0" w:color="auto"/>
              </w:divBdr>
            </w:div>
          </w:divsChild>
        </w:div>
        <w:div w:id="2090155696">
          <w:marLeft w:val="0"/>
          <w:marRight w:val="0"/>
          <w:marTop w:val="0"/>
          <w:marBottom w:val="0"/>
          <w:divBdr>
            <w:top w:val="none" w:sz="0" w:space="0" w:color="auto"/>
            <w:left w:val="none" w:sz="0" w:space="0" w:color="auto"/>
            <w:bottom w:val="none" w:sz="0" w:space="0" w:color="auto"/>
            <w:right w:val="none" w:sz="0" w:space="0" w:color="auto"/>
          </w:divBdr>
          <w:divsChild>
            <w:div w:id="869531674">
              <w:marLeft w:val="0"/>
              <w:marRight w:val="0"/>
              <w:marTop w:val="0"/>
              <w:marBottom w:val="0"/>
              <w:divBdr>
                <w:top w:val="none" w:sz="0" w:space="0" w:color="auto"/>
                <w:left w:val="none" w:sz="0" w:space="0" w:color="auto"/>
                <w:bottom w:val="none" w:sz="0" w:space="0" w:color="auto"/>
                <w:right w:val="none" w:sz="0" w:space="0" w:color="auto"/>
              </w:divBdr>
              <w:divsChild>
                <w:div w:id="11213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9703">
      <w:bodyDiv w:val="1"/>
      <w:marLeft w:val="0"/>
      <w:marRight w:val="0"/>
      <w:marTop w:val="0"/>
      <w:marBottom w:val="0"/>
      <w:divBdr>
        <w:top w:val="none" w:sz="0" w:space="0" w:color="auto"/>
        <w:left w:val="none" w:sz="0" w:space="0" w:color="auto"/>
        <w:bottom w:val="none" w:sz="0" w:space="0" w:color="auto"/>
        <w:right w:val="none" w:sz="0" w:space="0" w:color="auto"/>
      </w:divBdr>
      <w:divsChild>
        <w:div w:id="633171627">
          <w:marLeft w:val="0"/>
          <w:marRight w:val="0"/>
          <w:marTop w:val="0"/>
          <w:marBottom w:val="0"/>
          <w:divBdr>
            <w:top w:val="none" w:sz="0" w:space="0" w:color="auto"/>
            <w:left w:val="none" w:sz="0" w:space="0" w:color="auto"/>
            <w:bottom w:val="none" w:sz="0" w:space="0" w:color="auto"/>
            <w:right w:val="none" w:sz="0" w:space="0" w:color="auto"/>
          </w:divBdr>
          <w:divsChild>
            <w:div w:id="586312102">
              <w:marLeft w:val="0"/>
              <w:marRight w:val="0"/>
              <w:marTop w:val="0"/>
              <w:marBottom w:val="0"/>
              <w:divBdr>
                <w:top w:val="none" w:sz="0" w:space="0" w:color="auto"/>
                <w:left w:val="none" w:sz="0" w:space="0" w:color="auto"/>
                <w:bottom w:val="none" w:sz="0" w:space="0" w:color="auto"/>
                <w:right w:val="none" w:sz="0" w:space="0" w:color="auto"/>
              </w:divBdr>
            </w:div>
          </w:divsChild>
        </w:div>
        <w:div w:id="786043512">
          <w:marLeft w:val="0"/>
          <w:marRight w:val="0"/>
          <w:marTop w:val="0"/>
          <w:marBottom w:val="0"/>
          <w:divBdr>
            <w:top w:val="none" w:sz="0" w:space="0" w:color="auto"/>
            <w:left w:val="none" w:sz="0" w:space="0" w:color="auto"/>
            <w:bottom w:val="none" w:sz="0" w:space="0" w:color="auto"/>
            <w:right w:val="none" w:sz="0" w:space="0" w:color="auto"/>
          </w:divBdr>
          <w:divsChild>
            <w:div w:id="715274846">
              <w:marLeft w:val="0"/>
              <w:marRight w:val="0"/>
              <w:marTop w:val="0"/>
              <w:marBottom w:val="0"/>
              <w:divBdr>
                <w:top w:val="none" w:sz="0" w:space="0" w:color="auto"/>
                <w:left w:val="none" w:sz="0" w:space="0" w:color="auto"/>
                <w:bottom w:val="none" w:sz="0" w:space="0" w:color="auto"/>
                <w:right w:val="none" w:sz="0" w:space="0" w:color="auto"/>
              </w:divBdr>
              <w:divsChild>
                <w:div w:id="12904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6488">
      <w:bodyDiv w:val="1"/>
      <w:marLeft w:val="0"/>
      <w:marRight w:val="0"/>
      <w:marTop w:val="0"/>
      <w:marBottom w:val="0"/>
      <w:divBdr>
        <w:top w:val="none" w:sz="0" w:space="0" w:color="auto"/>
        <w:left w:val="none" w:sz="0" w:space="0" w:color="auto"/>
        <w:bottom w:val="none" w:sz="0" w:space="0" w:color="auto"/>
        <w:right w:val="none" w:sz="0" w:space="0" w:color="auto"/>
      </w:divBdr>
      <w:divsChild>
        <w:div w:id="542595272">
          <w:marLeft w:val="0"/>
          <w:marRight w:val="0"/>
          <w:marTop w:val="0"/>
          <w:marBottom w:val="0"/>
          <w:divBdr>
            <w:top w:val="none" w:sz="0" w:space="0" w:color="auto"/>
            <w:left w:val="none" w:sz="0" w:space="0" w:color="auto"/>
            <w:bottom w:val="none" w:sz="0" w:space="0" w:color="auto"/>
            <w:right w:val="none" w:sz="0" w:space="0" w:color="auto"/>
          </w:divBdr>
          <w:divsChild>
            <w:div w:id="587688791">
              <w:marLeft w:val="0"/>
              <w:marRight w:val="0"/>
              <w:marTop w:val="0"/>
              <w:marBottom w:val="0"/>
              <w:divBdr>
                <w:top w:val="none" w:sz="0" w:space="0" w:color="auto"/>
                <w:left w:val="none" w:sz="0" w:space="0" w:color="auto"/>
                <w:bottom w:val="none" w:sz="0" w:space="0" w:color="auto"/>
                <w:right w:val="none" w:sz="0" w:space="0" w:color="auto"/>
              </w:divBdr>
            </w:div>
          </w:divsChild>
        </w:div>
        <w:div w:id="885992057">
          <w:marLeft w:val="0"/>
          <w:marRight w:val="0"/>
          <w:marTop w:val="0"/>
          <w:marBottom w:val="0"/>
          <w:divBdr>
            <w:top w:val="none" w:sz="0" w:space="0" w:color="auto"/>
            <w:left w:val="none" w:sz="0" w:space="0" w:color="auto"/>
            <w:bottom w:val="none" w:sz="0" w:space="0" w:color="auto"/>
            <w:right w:val="none" w:sz="0" w:space="0" w:color="auto"/>
          </w:divBdr>
          <w:divsChild>
            <w:div w:id="457264131">
              <w:marLeft w:val="0"/>
              <w:marRight w:val="0"/>
              <w:marTop w:val="0"/>
              <w:marBottom w:val="0"/>
              <w:divBdr>
                <w:top w:val="none" w:sz="0" w:space="0" w:color="auto"/>
                <w:left w:val="none" w:sz="0" w:space="0" w:color="auto"/>
                <w:bottom w:val="none" w:sz="0" w:space="0" w:color="auto"/>
                <w:right w:val="none" w:sz="0" w:space="0" w:color="auto"/>
              </w:divBdr>
              <w:divsChild>
                <w:div w:id="1797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0163">
      <w:bodyDiv w:val="1"/>
      <w:marLeft w:val="0"/>
      <w:marRight w:val="0"/>
      <w:marTop w:val="0"/>
      <w:marBottom w:val="0"/>
      <w:divBdr>
        <w:top w:val="none" w:sz="0" w:space="0" w:color="auto"/>
        <w:left w:val="none" w:sz="0" w:space="0" w:color="auto"/>
        <w:bottom w:val="none" w:sz="0" w:space="0" w:color="auto"/>
        <w:right w:val="none" w:sz="0" w:space="0" w:color="auto"/>
      </w:divBdr>
      <w:divsChild>
        <w:div w:id="764040121">
          <w:marLeft w:val="0"/>
          <w:marRight w:val="0"/>
          <w:marTop w:val="0"/>
          <w:marBottom w:val="0"/>
          <w:divBdr>
            <w:top w:val="none" w:sz="0" w:space="0" w:color="auto"/>
            <w:left w:val="none" w:sz="0" w:space="0" w:color="auto"/>
            <w:bottom w:val="none" w:sz="0" w:space="0" w:color="auto"/>
            <w:right w:val="none" w:sz="0" w:space="0" w:color="auto"/>
          </w:divBdr>
        </w:div>
      </w:divsChild>
    </w:div>
    <w:div w:id="32265951">
      <w:bodyDiv w:val="1"/>
      <w:marLeft w:val="0"/>
      <w:marRight w:val="0"/>
      <w:marTop w:val="0"/>
      <w:marBottom w:val="0"/>
      <w:divBdr>
        <w:top w:val="none" w:sz="0" w:space="0" w:color="auto"/>
        <w:left w:val="none" w:sz="0" w:space="0" w:color="auto"/>
        <w:bottom w:val="none" w:sz="0" w:space="0" w:color="auto"/>
        <w:right w:val="none" w:sz="0" w:space="0" w:color="auto"/>
      </w:divBdr>
      <w:divsChild>
        <w:div w:id="932325968">
          <w:marLeft w:val="0"/>
          <w:marRight w:val="0"/>
          <w:marTop w:val="0"/>
          <w:marBottom w:val="0"/>
          <w:divBdr>
            <w:top w:val="none" w:sz="0" w:space="0" w:color="auto"/>
            <w:left w:val="none" w:sz="0" w:space="0" w:color="auto"/>
            <w:bottom w:val="none" w:sz="0" w:space="0" w:color="auto"/>
            <w:right w:val="none" w:sz="0" w:space="0" w:color="auto"/>
          </w:divBdr>
          <w:divsChild>
            <w:div w:id="1884901116">
              <w:marLeft w:val="0"/>
              <w:marRight w:val="0"/>
              <w:marTop w:val="0"/>
              <w:marBottom w:val="0"/>
              <w:divBdr>
                <w:top w:val="none" w:sz="0" w:space="0" w:color="auto"/>
                <w:left w:val="none" w:sz="0" w:space="0" w:color="auto"/>
                <w:bottom w:val="none" w:sz="0" w:space="0" w:color="auto"/>
                <w:right w:val="none" w:sz="0" w:space="0" w:color="auto"/>
              </w:divBdr>
            </w:div>
          </w:divsChild>
        </w:div>
        <w:div w:id="1786465052">
          <w:marLeft w:val="0"/>
          <w:marRight w:val="0"/>
          <w:marTop w:val="0"/>
          <w:marBottom w:val="0"/>
          <w:divBdr>
            <w:top w:val="none" w:sz="0" w:space="0" w:color="auto"/>
            <w:left w:val="none" w:sz="0" w:space="0" w:color="auto"/>
            <w:bottom w:val="none" w:sz="0" w:space="0" w:color="auto"/>
            <w:right w:val="none" w:sz="0" w:space="0" w:color="auto"/>
          </w:divBdr>
          <w:divsChild>
            <w:div w:id="238447790">
              <w:marLeft w:val="0"/>
              <w:marRight w:val="0"/>
              <w:marTop w:val="0"/>
              <w:marBottom w:val="0"/>
              <w:divBdr>
                <w:top w:val="none" w:sz="0" w:space="0" w:color="auto"/>
                <w:left w:val="none" w:sz="0" w:space="0" w:color="auto"/>
                <w:bottom w:val="none" w:sz="0" w:space="0" w:color="auto"/>
                <w:right w:val="none" w:sz="0" w:space="0" w:color="auto"/>
              </w:divBdr>
              <w:divsChild>
                <w:div w:id="139974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6080">
      <w:bodyDiv w:val="1"/>
      <w:marLeft w:val="0"/>
      <w:marRight w:val="0"/>
      <w:marTop w:val="0"/>
      <w:marBottom w:val="0"/>
      <w:divBdr>
        <w:top w:val="none" w:sz="0" w:space="0" w:color="auto"/>
        <w:left w:val="none" w:sz="0" w:space="0" w:color="auto"/>
        <w:bottom w:val="none" w:sz="0" w:space="0" w:color="auto"/>
        <w:right w:val="none" w:sz="0" w:space="0" w:color="auto"/>
      </w:divBdr>
      <w:divsChild>
        <w:div w:id="312029010">
          <w:marLeft w:val="0"/>
          <w:marRight w:val="0"/>
          <w:marTop w:val="0"/>
          <w:marBottom w:val="0"/>
          <w:divBdr>
            <w:top w:val="none" w:sz="0" w:space="0" w:color="auto"/>
            <w:left w:val="none" w:sz="0" w:space="0" w:color="auto"/>
            <w:bottom w:val="none" w:sz="0" w:space="0" w:color="auto"/>
            <w:right w:val="none" w:sz="0" w:space="0" w:color="auto"/>
          </w:divBdr>
          <w:divsChild>
            <w:div w:id="1533574060">
              <w:marLeft w:val="0"/>
              <w:marRight w:val="0"/>
              <w:marTop w:val="0"/>
              <w:marBottom w:val="0"/>
              <w:divBdr>
                <w:top w:val="none" w:sz="0" w:space="0" w:color="auto"/>
                <w:left w:val="none" w:sz="0" w:space="0" w:color="auto"/>
                <w:bottom w:val="none" w:sz="0" w:space="0" w:color="auto"/>
                <w:right w:val="none" w:sz="0" w:space="0" w:color="auto"/>
              </w:divBdr>
            </w:div>
          </w:divsChild>
        </w:div>
        <w:div w:id="441387652">
          <w:marLeft w:val="0"/>
          <w:marRight w:val="0"/>
          <w:marTop w:val="0"/>
          <w:marBottom w:val="0"/>
          <w:divBdr>
            <w:top w:val="none" w:sz="0" w:space="0" w:color="auto"/>
            <w:left w:val="none" w:sz="0" w:space="0" w:color="auto"/>
            <w:bottom w:val="none" w:sz="0" w:space="0" w:color="auto"/>
            <w:right w:val="none" w:sz="0" w:space="0" w:color="auto"/>
          </w:divBdr>
          <w:divsChild>
            <w:div w:id="529949720">
              <w:marLeft w:val="0"/>
              <w:marRight w:val="0"/>
              <w:marTop w:val="0"/>
              <w:marBottom w:val="0"/>
              <w:divBdr>
                <w:top w:val="none" w:sz="0" w:space="0" w:color="auto"/>
                <w:left w:val="none" w:sz="0" w:space="0" w:color="auto"/>
                <w:bottom w:val="none" w:sz="0" w:space="0" w:color="auto"/>
                <w:right w:val="none" w:sz="0" w:space="0" w:color="auto"/>
              </w:divBdr>
              <w:divsChild>
                <w:div w:id="160615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6103">
      <w:bodyDiv w:val="1"/>
      <w:marLeft w:val="0"/>
      <w:marRight w:val="0"/>
      <w:marTop w:val="0"/>
      <w:marBottom w:val="0"/>
      <w:divBdr>
        <w:top w:val="none" w:sz="0" w:space="0" w:color="auto"/>
        <w:left w:val="none" w:sz="0" w:space="0" w:color="auto"/>
        <w:bottom w:val="none" w:sz="0" w:space="0" w:color="auto"/>
        <w:right w:val="none" w:sz="0" w:space="0" w:color="auto"/>
      </w:divBdr>
      <w:divsChild>
        <w:div w:id="1972711344">
          <w:marLeft w:val="0"/>
          <w:marRight w:val="0"/>
          <w:marTop w:val="0"/>
          <w:marBottom w:val="0"/>
          <w:divBdr>
            <w:top w:val="none" w:sz="0" w:space="0" w:color="auto"/>
            <w:left w:val="none" w:sz="0" w:space="0" w:color="auto"/>
            <w:bottom w:val="none" w:sz="0" w:space="0" w:color="auto"/>
            <w:right w:val="none" w:sz="0" w:space="0" w:color="auto"/>
          </w:divBdr>
          <w:divsChild>
            <w:div w:id="397898036">
              <w:marLeft w:val="0"/>
              <w:marRight w:val="0"/>
              <w:marTop w:val="0"/>
              <w:marBottom w:val="0"/>
              <w:divBdr>
                <w:top w:val="none" w:sz="0" w:space="0" w:color="auto"/>
                <w:left w:val="none" w:sz="0" w:space="0" w:color="auto"/>
                <w:bottom w:val="none" w:sz="0" w:space="0" w:color="auto"/>
                <w:right w:val="none" w:sz="0" w:space="0" w:color="auto"/>
              </w:divBdr>
            </w:div>
          </w:divsChild>
        </w:div>
        <w:div w:id="316689133">
          <w:marLeft w:val="0"/>
          <w:marRight w:val="0"/>
          <w:marTop w:val="0"/>
          <w:marBottom w:val="0"/>
          <w:divBdr>
            <w:top w:val="none" w:sz="0" w:space="0" w:color="auto"/>
            <w:left w:val="none" w:sz="0" w:space="0" w:color="auto"/>
            <w:bottom w:val="none" w:sz="0" w:space="0" w:color="auto"/>
            <w:right w:val="none" w:sz="0" w:space="0" w:color="auto"/>
          </w:divBdr>
          <w:divsChild>
            <w:div w:id="1694988957">
              <w:marLeft w:val="0"/>
              <w:marRight w:val="0"/>
              <w:marTop w:val="0"/>
              <w:marBottom w:val="0"/>
              <w:divBdr>
                <w:top w:val="none" w:sz="0" w:space="0" w:color="auto"/>
                <w:left w:val="none" w:sz="0" w:space="0" w:color="auto"/>
                <w:bottom w:val="none" w:sz="0" w:space="0" w:color="auto"/>
                <w:right w:val="none" w:sz="0" w:space="0" w:color="auto"/>
              </w:divBdr>
              <w:divsChild>
                <w:div w:id="21300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6992">
      <w:bodyDiv w:val="1"/>
      <w:marLeft w:val="0"/>
      <w:marRight w:val="0"/>
      <w:marTop w:val="0"/>
      <w:marBottom w:val="0"/>
      <w:divBdr>
        <w:top w:val="none" w:sz="0" w:space="0" w:color="auto"/>
        <w:left w:val="none" w:sz="0" w:space="0" w:color="auto"/>
        <w:bottom w:val="none" w:sz="0" w:space="0" w:color="auto"/>
        <w:right w:val="none" w:sz="0" w:space="0" w:color="auto"/>
      </w:divBdr>
      <w:divsChild>
        <w:div w:id="101456974">
          <w:marLeft w:val="0"/>
          <w:marRight w:val="0"/>
          <w:marTop w:val="0"/>
          <w:marBottom w:val="0"/>
          <w:divBdr>
            <w:top w:val="none" w:sz="0" w:space="0" w:color="auto"/>
            <w:left w:val="none" w:sz="0" w:space="0" w:color="auto"/>
            <w:bottom w:val="none" w:sz="0" w:space="0" w:color="auto"/>
            <w:right w:val="none" w:sz="0" w:space="0" w:color="auto"/>
          </w:divBdr>
          <w:divsChild>
            <w:div w:id="940529413">
              <w:marLeft w:val="0"/>
              <w:marRight w:val="0"/>
              <w:marTop w:val="0"/>
              <w:marBottom w:val="0"/>
              <w:divBdr>
                <w:top w:val="none" w:sz="0" w:space="0" w:color="auto"/>
                <w:left w:val="none" w:sz="0" w:space="0" w:color="auto"/>
                <w:bottom w:val="none" w:sz="0" w:space="0" w:color="auto"/>
                <w:right w:val="none" w:sz="0" w:space="0" w:color="auto"/>
              </w:divBdr>
            </w:div>
          </w:divsChild>
        </w:div>
        <w:div w:id="1632441445">
          <w:marLeft w:val="0"/>
          <w:marRight w:val="0"/>
          <w:marTop w:val="0"/>
          <w:marBottom w:val="0"/>
          <w:divBdr>
            <w:top w:val="none" w:sz="0" w:space="0" w:color="auto"/>
            <w:left w:val="none" w:sz="0" w:space="0" w:color="auto"/>
            <w:bottom w:val="none" w:sz="0" w:space="0" w:color="auto"/>
            <w:right w:val="none" w:sz="0" w:space="0" w:color="auto"/>
          </w:divBdr>
          <w:divsChild>
            <w:div w:id="121732798">
              <w:marLeft w:val="0"/>
              <w:marRight w:val="0"/>
              <w:marTop w:val="0"/>
              <w:marBottom w:val="0"/>
              <w:divBdr>
                <w:top w:val="none" w:sz="0" w:space="0" w:color="auto"/>
                <w:left w:val="none" w:sz="0" w:space="0" w:color="auto"/>
                <w:bottom w:val="none" w:sz="0" w:space="0" w:color="auto"/>
                <w:right w:val="none" w:sz="0" w:space="0" w:color="auto"/>
              </w:divBdr>
              <w:divsChild>
                <w:div w:id="19900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5539">
      <w:bodyDiv w:val="1"/>
      <w:marLeft w:val="0"/>
      <w:marRight w:val="0"/>
      <w:marTop w:val="0"/>
      <w:marBottom w:val="0"/>
      <w:divBdr>
        <w:top w:val="none" w:sz="0" w:space="0" w:color="auto"/>
        <w:left w:val="none" w:sz="0" w:space="0" w:color="auto"/>
        <w:bottom w:val="none" w:sz="0" w:space="0" w:color="auto"/>
        <w:right w:val="none" w:sz="0" w:space="0" w:color="auto"/>
      </w:divBdr>
      <w:divsChild>
        <w:div w:id="783886224">
          <w:marLeft w:val="0"/>
          <w:marRight w:val="0"/>
          <w:marTop w:val="0"/>
          <w:marBottom w:val="0"/>
          <w:divBdr>
            <w:top w:val="none" w:sz="0" w:space="0" w:color="auto"/>
            <w:left w:val="none" w:sz="0" w:space="0" w:color="auto"/>
            <w:bottom w:val="none" w:sz="0" w:space="0" w:color="auto"/>
            <w:right w:val="none" w:sz="0" w:space="0" w:color="auto"/>
          </w:divBdr>
          <w:divsChild>
            <w:div w:id="1642536183">
              <w:marLeft w:val="0"/>
              <w:marRight w:val="0"/>
              <w:marTop w:val="0"/>
              <w:marBottom w:val="0"/>
              <w:divBdr>
                <w:top w:val="none" w:sz="0" w:space="0" w:color="auto"/>
                <w:left w:val="none" w:sz="0" w:space="0" w:color="auto"/>
                <w:bottom w:val="none" w:sz="0" w:space="0" w:color="auto"/>
                <w:right w:val="none" w:sz="0" w:space="0" w:color="auto"/>
              </w:divBdr>
            </w:div>
          </w:divsChild>
        </w:div>
        <w:div w:id="1682463136">
          <w:marLeft w:val="0"/>
          <w:marRight w:val="0"/>
          <w:marTop w:val="0"/>
          <w:marBottom w:val="0"/>
          <w:divBdr>
            <w:top w:val="none" w:sz="0" w:space="0" w:color="auto"/>
            <w:left w:val="none" w:sz="0" w:space="0" w:color="auto"/>
            <w:bottom w:val="none" w:sz="0" w:space="0" w:color="auto"/>
            <w:right w:val="none" w:sz="0" w:space="0" w:color="auto"/>
          </w:divBdr>
          <w:divsChild>
            <w:div w:id="2085881028">
              <w:marLeft w:val="0"/>
              <w:marRight w:val="0"/>
              <w:marTop w:val="0"/>
              <w:marBottom w:val="0"/>
              <w:divBdr>
                <w:top w:val="none" w:sz="0" w:space="0" w:color="auto"/>
                <w:left w:val="none" w:sz="0" w:space="0" w:color="auto"/>
                <w:bottom w:val="none" w:sz="0" w:space="0" w:color="auto"/>
                <w:right w:val="none" w:sz="0" w:space="0" w:color="auto"/>
              </w:divBdr>
              <w:divsChild>
                <w:div w:id="16729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9196">
      <w:bodyDiv w:val="1"/>
      <w:marLeft w:val="0"/>
      <w:marRight w:val="0"/>
      <w:marTop w:val="0"/>
      <w:marBottom w:val="0"/>
      <w:divBdr>
        <w:top w:val="none" w:sz="0" w:space="0" w:color="auto"/>
        <w:left w:val="none" w:sz="0" w:space="0" w:color="auto"/>
        <w:bottom w:val="none" w:sz="0" w:space="0" w:color="auto"/>
        <w:right w:val="none" w:sz="0" w:space="0" w:color="auto"/>
      </w:divBdr>
      <w:divsChild>
        <w:div w:id="913660047">
          <w:marLeft w:val="0"/>
          <w:marRight w:val="0"/>
          <w:marTop w:val="0"/>
          <w:marBottom w:val="0"/>
          <w:divBdr>
            <w:top w:val="none" w:sz="0" w:space="0" w:color="auto"/>
            <w:left w:val="none" w:sz="0" w:space="0" w:color="auto"/>
            <w:bottom w:val="none" w:sz="0" w:space="0" w:color="auto"/>
            <w:right w:val="none" w:sz="0" w:space="0" w:color="auto"/>
          </w:divBdr>
          <w:divsChild>
            <w:div w:id="1229420117">
              <w:marLeft w:val="0"/>
              <w:marRight w:val="0"/>
              <w:marTop w:val="0"/>
              <w:marBottom w:val="0"/>
              <w:divBdr>
                <w:top w:val="none" w:sz="0" w:space="0" w:color="auto"/>
                <w:left w:val="none" w:sz="0" w:space="0" w:color="auto"/>
                <w:bottom w:val="none" w:sz="0" w:space="0" w:color="auto"/>
                <w:right w:val="none" w:sz="0" w:space="0" w:color="auto"/>
              </w:divBdr>
            </w:div>
          </w:divsChild>
        </w:div>
        <w:div w:id="2013138211">
          <w:marLeft w:val="0"/>
          <w:marRight w:val="0"/>
          <w:marTop w:val="0"/>
          <w:marBottom w:val="0"/>
          <w:divBdr>
            <w:top w:val="none" w:sz="0" w:space="0" w:color="auto"/>
            <w:left w:val="none" w:sz="0" w:space="0" w:color="auto"/>
            <w:bottom w:val="none" w:sz="0" w:space="0" w:color="auto"/>
            <w:right w:val="none" w:sz="0" w:space="0" w:color="auto"/>
          </w:divBdr>
          <w:divsChild>
            <w:div w:id="1068193624">
              <w:marLeft w:val="0"/>
              <w:marRight w:val="0"/>
              <w:marTop w:val="0"/>
              <w:marBottom w:val="0"/>
              <w:divBdr>
                <w:top w:val="none" w:sz="0" w:space="0" w:color="auto"/>
                <w:left w:val="none" w:sz="0" w:space="0" w:color="auto"/>
                <w:bottom w:val="none" w:sz="0" w:space="0" w:color="auto"/>
                <w:right w:val="none" w:sz="0" w:space="0" w:color="auto"/>
              </w:divBdr>
              <w:divsChild>
                <w:div w:id="1967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1937">
      <w:bodyDiv w:val="1"/>
      <w:marLeft w:val="0"/>
      <w:marRight w:val="0"/>
      <w:marTop w:val="0"/>
      <w:marBottom w:val="0"/>
      <w:divBdr>
        <w:top w:val="none" w:sz="0" w:space="0" w:color="auto"/>
        <w:left w:val="none" w:sz="0" w:space="0" w:color="auto"/>
        <w:bottom w:val="none" w:sz="0" w:space="0" w:color="auto"/>
        <w:right w:val="none" w:sz="0" w:space="0" w:color="auto"/>
      </w:divBdr>
      <w:divsChild>
        <w:div w:id="1039479561">
          <w:marLeft w:val="0"/>
          <w:marRight w:val="0"/>
          <w:marTop w:val="0"/>
          <w:marBottom w:val="0"/>
          <w:divBdr>
            <w:top w:val="none" w:sz="0" w:space="0" w:color="auto"/>
            <w:left w:val="none" w:sz="0" w:space="0" w:color="auto"/>
            <w:bottom w:val="none" w:sz="0" w:space="0" w:color="auto"/>
            <w:right w:val="none" w:sz="0" w:space="0" w:color="auto"/>
          </w:divBdr>
          <w:divsChild>
            <w:div w:id="1922106974">
              <w:marLeft w:val="0"/>
              <w:marRight w:val="0"/>
              <w:marTop w:val="0"/>
              <w:marBottom w:val="0"/>
              <w:divBdr>
                <w:top w:val="none" w:sz="0" w:space="0" w:color="auto"/>
                <w:left w:val="none" w:sz="0" w:space="0" w:color="auto"/>
                <w:bottom w:val="none" w:sz="0" w:space="0" w:color="auto"/>
                <w:right w:val="none" w:sz="0" w:space="0" w:color="auto"/>
              </w:divBdr>
            </w:div>
          </w:divsChild>
        </w:div>
        <w:div w:id="1444034294">
          <w:marLeft w:val="0"/>
          <w:marRight w:val="0"/>
          <w:marTop w:val="0"/>
          <w:marBottom w:val="0"/>
          <w:divBdr>
            <w:top w:val="none" w:sz="0" w:space="0" w:color="auto"/>
            <w:left w:val="none" w:sz="0" w:space="0" w:color="auto"/>
            <w:bottom w:val="none" w:sz="0" w:space="0" w:color="auto"/>
            <w:right w:val="none" w:sz="0" w:space="0" w:color="auto"/>
          </w:divBdr>
          <w:divsChild>
            <w:div w:id="2096826581">
              <w:marLeft w:val="0"/>
              <w:marRight w:val="0"/>
              <w:marTop w:val="0"/>
              <w:marBottom w:val="0"/>
              <w:divBdr>
                <w:top w:val="none" w:sz="0" w:space="0" w:color="auto"/>
                <w:left w:val="none" w:sz="0" w:space="0" w:color="auto"/>
                <w:bottom w:val="none" w:sz="0" w:space="0" w:color="auto"/>
                <w:right w:val="none" w:sz="0" w:space="0" w:color="auto"/>
              </w:divBdr>
              <w:divsChild>
                <w:div w:id="21103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8251">
      <w:bodyDiv w:val="1"/>
      <w:marLeft w:val="0"/>
      <w:marRight w:val="0"/>
      <w:marTop w:val="0"/>
      <w:marBottom w:val="0"/>
      <w:divBdr>
        <w:top w:val="none" w:sz="0" w:space="0" w:color="auto"/>
        <w:left w:val="none" w:sz="0" w:space="0" w:color="auto"/>
        <w:bottom w:val="none" w:sz="0" w:space="0" w:color="auto"/>
        <w:right w:val="none" w:sz="0" w:space="0" w:color="auto"/>
      </w:divBdr>
      <w:divsChild>
        <w:div w:id="846746301">
          <w:marLeft w:val="0"/>
          <w:marRight w:val="0"/>
          <w:marTop w:val="0"/>
          <w:marBottom w:val="0"/>
          <w:divBdr>
            <w:top w:val="none" w:sz="0" w:space="0" w:color="auto"/>
            <w:left w:val="none" w:sz="0" w:space="0" w:color="auto"/>
            <w:bottom w:val="none" w:sz="0" w:space="0" w:color="auto"/>
            <w:right w:val="none" w:sz="0" w:space="0" w:color="auto"/>
          </w:divBdr>
          <w:divsChild>
            <w:div w:id="787628381">
              <w:marLeft w:val="0"/>
              <w:marRight w:val="0"/>
              <w:marTop w:val="0"/>
              <w:marBottom w:val="0"/>
              <w:divBdr>
                <w:top w:val="none" w:sz="0" w:space="0" w:color="auto"/>
                <w:left w:val="none" w:sz="0" w:space="0" w:color="auto"/>
                <w:bottom w:val="none" w:sz="0" w:space="0" w:color="auto"/>
                <w:right w:val="none" w:sz="0" w:space="0" w:color="auto"/>
              </w:divBdr>
            </w:div>
          </w:divsChild>
        </w:div>
        <w:div w:id="1538397709">
          <w:marLeft w:val="0"/>
          <w:marRight w:val="0"/>
          <w:marTop w:val="0"/>
          <w:marBottom w:val="0"/>
          <w:divBdr>
            <w:top w:val="none" w:sz="0" w:space="0" w:color="auto"/>
            <w:left w:val="none" w:sz="0" w:space="0" w:color="auto"/>
            <w:bottom w:val="none" w:sz="0" w:space="0" w:color="auto"/>
            <w:right w:val="none" w:sz="0" w:space="0" w:color="auto"/>
          </w:divBdr>
          <w:divsChild>
            <w:div w:id="1124886100">
              <w:marLeft w:val="0"/>
              <w:marRight w:val="0"/>
              <w:marTop w:val="0"/>
              <w:marBottom w:val="0"/>
              <w:divBdr>
                <w:top w:val="none" w:sz="0" w:space="0" w:color="auto"/>
                <w:left w:val="none" w:sz="0" w:space="0" w:color="auto"/>
                <w:bottom w:val="none" w:sz="0" w:space="0" w:color="auto"/>
                <w:right w:val="none" w:sz="0" w:space="0" w:color="auto"/>
              </w:divBdr>
              <w:divsChild>
                <w:div w:id="11048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0237">
      <w:bodyDiv w:val="1"/>
      <w:marLeft w:val="0"/>
      <w:marRight w:val="0"/>
      <w:marTop w:val="0"/>
      <w:marBottom w:val="0"/>
      <w:divBdr>
        <w:top w:val="none" w:sz="0" w:space="0" w:color="auto"/>
        <w:left w:val="none" w:sz="0" w:space="0" w:color="auto"/>
        <w:bottom w:val="none" w:sz="0" w:space="0" w:color="auto"/>
        <w:right w:val="none" w:sz="0" w:space="0" w:color="auto"/>
      </w:divBdr>
    </w:div>
    <w:div w:id="34352858">
      <w:bodyDiv w:val="1"/>
      <w:marLeft w:val="0"/>
      <w:marRight w:val="0"/>
      <w:marTop w:val="0"/>
      <w:marBottom w:val="0"/>
      <w:divBdr>
        <w:top w:val="none" w:sz="0" w:space="0" w:color="auto"/>
        <w:left w:val="none" w:sz="0" w:space="0" w:color="auto"/>
        <w:bottom w:val="none" w:sz="0" w:space="0" w:color="auto"/>
        <w:right w:val="none" w:sz="0" w:space="0" w:color="auto"/>
      </w:divBdr>
    </w:div>
    <w:div w:id="34543881">
      <w:bodyDiv w:val="1"/>
      <w:marLeft w:val="0"/>
      <w:marRight w:val="0"/>
      <w:marTop w:val="0"/>
      <w:marBottom w:val="0"/>
      <w:divBdr>
        <w:top w:val="none" w:sz="0" w:space="0" w:color="auto"/>
        <w:left w:val="none" w:sz="0" w:space="0" w:color="auto"/>
        <w:bottom w:val="none" w:sz="0" w:space="0" w:color="auto"/>
        <w:right w:val="none" w:sz="0" w:space="0" w:color="auto"/>
      </w:divBdr>
      <w:divsChild>
        <w:div w:id="396633282">
          <w:marLeft w:val="0"/>
          <w:marRight w:val="0"/>
          <w:marTop w:val="0"/>
          <w:marBottom w:val="0"/>
          <w:divBdr>
            <w:top w:val="none" w:sz="0" w:space="0" w:color="auto"/>
            <w:left w:val="none" w:sz="0" w:space="0" w:color="auto"/>
            <w:bottom w:val="none" w:sz="0" w:space="0" w:color="auto"/>
            <w:right w:val="none" w:sz="0" w:space="0" w:color="auto"/>
          </w:divBdr>
          <w:divsChild>
            <w:div w:id="637079016">
              <w:marLeft w:val="0"/>
              <w:marRight w:val="0"/>
              <w:marTop w:val="0"/>
              <w:marBottom w:val="0"/>
              <w:divBdr>
                <w:top w:val="none" w:sz="0" w:space="0" w:color="auto"/>
                <w:left w:val="none" w:sz="0" w:space="0" w:color="auto"/>
                <w:bottom w:val="none" w:sz="0" w:space="0" w:color="auto"/>
                <w:right w:val="none" w:sz="0" w:space="0" w:color="auto"/>
              </w:divBdr>
            </w:div>
          </w:divsChild>
        </w:div>
        <w:div w:id="430204355">
          <w:marLeft w:val="0"/>
          <w:marRight w:val="0"/>
          <w:marTop w:val="0"/>
          <w:marBottom w:val="0"/>
          <w:divBdr>
            <w:top w:val="none" w:sz="0" w:space="0" w:color="auto"/>
            <w:left w:val="none" w:sz="0" w:space="0" w:color="auto"/>
            <w:bottom w:val="none" w:sz="0" w:space="0" w:color="auto"/>
            <w:right w:val="none" w:sz="0" w:space="0" w:color="auto"/>
          </w:divBdr>
          <w:divsChild>
            <w:div w:id="1925604289">
              <w:marLeft w:val="0"/>
              <w:marRight w:val="0"/>
              <w:marTop w:val="0"/>
              <w:marBottom w:val="0"/>
              <w:divBdr>
                <w:top w:val="none" w:sz="0" w:space="0" w:color="auto"/>
                <w:left w:val="none" w:sz="0" w:space="0" w:color="auto"/>
                <w:bottom w:val="none" w:sz="0" w:space="0" w:color="auto"/>
                <w:right w:val="none" w:sz="0" w:space="0" w:color="auto"/>
              </w:divBdr>
              <w:divsChild>
                <w:div w:id="7894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0944">
      <w:bodyDiv w:val="1"/>
      <w:marLeft w:val="0"/>
      <w:marRight w:val="0"/>
      <w:marTop w:val="0"/>
      <w:marBottom w:val="0"/>
      <w:divBdr>
        <w:top w:val="none" w:sz="0" w:space="0" w:color="auto"/>
        <w:left w:val="none" w:sz="0" w:space="0" w:color="auto"/>
        <w:bottom w:val="none" w:sz="0" w:space="0" w:color="auto"/>
        <w:right w:val="none" w:sz="0" w:space="0" w:color="auto"/>
      </w:divBdr>
      <w:divsChild>
        <w:div w:id="1164660888">
          <w:marLeft w:val="0"/>
          <w:marRight w:val="0"/>
          <w:marTop w:val="0"/>
          <w:marBottom w:val="0"/>
          <w:divBdr>
            <w:top w:val="none" w:sz="0" w:space="0" w:color="auto"/>
            <w:left w:val="none" w:sz="0" w:space="0" w:color="auto"/>
            <w:bottom w:val="none" w:sz="0" w:space="0" w:color="auto"/>
            <w:right w:val="none" w:sz="0" w:space="0" w:color="auto"/>
          </w:divBdr>
          <w:divsChild>
            <w:div w:id="1256092705">
              <w:marLeft w:val="0"/>
              <w:marRight w:val="0"/>
              <w:marTop w:val="0"/>
              <w:marBottom w:val="0"/>
              <w:divBdr>
                <w:top w:val="none" w:sz="0" w:space="0" w:color="auto"/>
                <w:left w:val="none" w:sz="0" w:space="0" w:color="auto"/>
                <w:bottom w:val="none" w:sz="0" w:space="0" w:color="auto"/>
                <w:right w:val="none" w:sz="0" w:space="0" w:color="auto"/>
              </w:divBdr>
            </w:div>
          </w:divsChild>
        </w:div>
        <w:div w:id="1921593311">
          <w:marLeft w:val="0"/>
          <w:marRight w:val="0"/>
          <w:marTop w:val="0"/>
          <w:marBottom w:val="0"/>
          <w:divBdr>
            <w:top w:val="none" w:sz="0" w:space="0" w:color="auto"/>
            <w:left w:val="none" w:sz="0" w:space="0" w:color="auto"/>
            <w:bottom w:val="none" w:sz="0" w:space="0" w:color="auto"/>
            <w:right w:val="none" w:sz="0" w:space="0" w:color="auto"/>
          </w:divBdr>
          <w:divsChild>
            <w:div w:id="968321545">
              <w:marLeft w:val="0"/>
              <w:marRight w:val="0"/>
              <w:marTop w:val="0"/>
              <w:marBottom w:val="0"/>
              <w:divBdr>
                <w:top w:val="none" w:sz="0" w:space="0" w:color="auto"/>
                <w:left w:val="none" w:sz="0" w:space="0" w:color="auto"/>
                <w:bottom w:val="none" w:sz="0" w:space="0" w:color="auto"/>
                <w:right w:val="none" w:sz="0" w:space="0" w:color="auto"/>
              </w:divBdr>
              <w:divsChild>
                <w:div w:id="15439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7564">
      <w:bodyDiv w:val="1"/>
      <w:marLeft w:val="0"/>
      <w:marRight w:val="0"/>
      <w:marTop w:val="0"/>
      <w:marBottom w:val="0"/>
      <w:divBdr>
        <w:top w:val="none" w:sz="0" w:space="0" w:color="auto"/>
        <w:left w:val="none" w:sz="0" w:space="0" w:color="auto"/>
        <w:bottom w:val="none" w:sz="0" w:space="0" w:color="auto"/>
        <w:right w:val="none" w:sz="0" w:space="0" w:color="auto"/>
      </w:divBdr>
      <w:divsChild>
        <w:div w:id="1527521364">
          <w:marLeft w:val="0"/>
          <w:marRight w:val="0"/>
          <w:marTop w:val="0"/>
          <w:marBottom w:val="0"/>
          <w:divBdr>
            <w:top w:val="none" w:sz="0" w:space="0" w:color="auto"/>
            <w:left w:val="none" w:sz="0" w:space="0" w:color="auto"/>
            <w:bottom w:val="none" w:sz="0" w:space="0" w:color="auto"/>
            <w:right w:val="none" w:sz="0" w:space="0" w:color="auto"/>
          </w:divBdr>
          <w:divsChild>
            <w:div w:id="1545210219">
              <w:marLeft w:val="0"/>
              <w:marRight w:val="0"/>
              <w:marTop w:val="0"/>
              <w:marBottom w:val="0"/>
              <w:divBdr>
                <w:top w:val="none" w:sz="0" w:space="0" w:color="auto"/>
                <w:left w:val="none" w:sz="0" w:space="0" w:color="auto"/>
                <w:bottom w:val="none" w:sz="0" w:space="0" w:color="auto"/>
                <w:right w:val="none" w:sz="0" w:space="0" w:color="auto"/>
              </w:divBdr>
            </w:div>
          </w:divsChild>
        </w:div>
        <w:div w:id="624850615">
          <w:marLeft w:val="0"/>
          <w:marRight w:val="0"/>
          <w:marTop w:val="0"/>
          <w:marBottom w:val="0"/>
          <w:divBdr>
            <w:top w:val="none" w:sz="0" w:space="0" w:color="auto"/>
            <w:left w:val="none" w:sz="0" w:space="0" w:color="auto"/>
            <w:bottom w:val="none" w:sz="0" w:space="0" w:color="auto"/>
            <w:right w:val="none" w:sz="0" w:space="0" w:color="auto"/>
          </w:divBdr>
          <w:divsChild>
            <w:div w:id="993096783">
              <w:marLeft w:val="0"/>
              <w:marRight w:val="0"/>
              <w:marTop w:val="0"/>
              <w:marBottom w:val="0"/>
              <w:divBdr>
                <w:top w:val="none" w:sz="0" w:space="0" w:color="auto"/>
                <w:left w:val="none" w:sz="0" w:space="0" w:color="auto"/>
                <w:bottom w:val="none" w:sz="0" w:space="0" w:color="auto"/>
                <w:right w:val="none" w:sz="0" w:space="0" w:color="auto"/>
              </w:divBdr>
              <w:divsChild>
                <w:div w:id="118328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8869">
      <w:bodyDiv w:val="1"/>
      <w:marLeft w:val="0"/>
      <w:marRight w:val="0"/>
      <w:marTop w:val="0"/>
      <w:marBottom w:val="0"/>
      <w:divBdr>
        <w:top w:val="none" w:sz="0" w:space="0" w:color="auto"/>
        <w:left w:val="none" w:sz="0" w:space="0" w:color="auto"/>
        <w:bottom w:val="none" w:sz="0" w:space="0" w:color="auto"/>
        <w:right w:val="none" w:sz="0" w:space="0" w:color="auto"/>
      </w:divBdr>
      <w:divsChild>
        <w:div w:id="845025360">
          <w:marLeft w:val="0"/>
          <w:marRight w:val="0"/>
          <w:marTop w:val="0"/>
          <w:marBottom w:val="0"/>
          <w:divBdr>
            <w:top w:val="none" w:sz="0" w:space="0" w:color="auto"/>
            <w:left w:val="none" w:sz="0" w:space="0" w:color="auto"/>
            <w:bottom w:val="none" w:sz="0" w:space="0" w:color="auto"/>
            <w:right w:val="none" w:sz="0" w:space="0" w:color="auto"/>
          </w:divBdr>
          <w:divsChild>
            <w:div w:id="1987733286">
              <w:marLeft w:val="0"/>
              <w:marRight w:val="0"/>
              <w:marTop w:val="0"/>
              <w:marBottom w:val="0"/>
              <w:divBdr>
                <w:top w:val="none" w:sz="0" w:space="0" w:color="auto"/>
                <w:left w:val="none" w:sz="0" w:space="0" w:color="auto"/>
                <w:bottom w:val="none" w:sz="0" w:space="0" w:color="auto"/>
                <w:right w:val="none" w:sz="0" w:space="0" w:color="auto"/>
              </w:divBdr>
            </w:div>
          </w:divsChild>
        </w:div>
        <w:div w:id="713892816">
          <w:marLeft w:val="0"/>
          <w:marRight w:val="0"/>
          <w:marTop w:val="0"/>
          <w:marBottom w:val="0"/>
          <w:divBdr>
            <w:top w:val="none" w:sz="0" w:space="0" w:color="auto"/>
            <w:left w:val="none" w:sz="0" w:space="0" w:color="auto"/>
            <w:bottom w:val="none" w:sz="0" w:space="0" w:color="auto"/>
            <w:right w:val="none" w:sz="0" w:space="0" w:color="auto"/>
          </w:divBdr>
          <w:divsChild>
            <w:div w:id="9725296">
              <w:marLeft w:val="0"/>
              <w:marRight w:val="0"/>
              <w:marTop w:val="0"/>
              <w:marBottom w:val="0"/>
              <w:divBdr>
                <w:top w:val="none" w:sz="0" w:space="0" w:color="auto"/>
                <w:left w:val="none" w:sz="0" w:space="0" w:color="auto"/>
                <w:bottom w:val="none" w:sz="0" w:space="0" w:color="auto"/>
                <w:right w:val="none" w:sz="0" w:space="0" w:color="auto"/>
              </w:divBdr>
              <w:divsChild>
                <w:div w:id="15836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6421">
      <w:bodyDiv w:val="1"/>
      <w:marLeft w:val="0"/>
      <w:marRight w:val="0"/>
      <w:marTop w:val="0"/>
      <w:marBottom w:val="0"/>
      <w:divBdr>
        <w:top w:val="none" w:sz="0" w:space="0" w:color="auto"/>
        <w:left w:val="none" w:sz="0" w:space="0" w:color="auto"/>
        <w:bottom w:val="none" w:sz="0" w:space="0" w:color="auto"/>
        <w:right w:val="none" w:sz="0" w:space="0" w:color="auto"/>
      </w:divBdr>
      <w:divsChild>
        <w:div w:id="727655961">
          <w:marLeft w:val="0"/>
          <w:marRight w:val="0"/>
          <w:marTop w:val="0"/>
          <w:marBottom w:val="0"/>
          <w:divBdr>
            <w:top w:val="none" w:sz="0" w:space="0" w:color="auto"/>
            <w:left w:val="none" w:sz="0" w:space="0" w:color="auto"/>
            <w:bottom w:val="none" w:sz="0" w:space="0" w:color="auto"/>
            <w:right w:val="none" w:sz="0" w:space="0" w:color="auto"/>
          </w:divBdr>
          <w:divsChild>
            <w:div w:id="1846163721">
              <w:marLeft w:val="0"/>
              <w:marRight w:val="0"/>
              <w:marTop w:val="0"/>
              <w:marBottom w:val="0"/>
              <w:divBdr>
                <w:top w:val="none" w:sz="0" w:space="0" w:color="auto"/>
                <w:left w:val="none" w:sz="0" w:space="0" w:color="auto"/>
                <w:bottom w:val="none" w:sz="0" w:space="0" w:color="auto"/>
                <w:right w:val="none" w:sz="0" w:space="0" w:color="auto"/>
              </w:divBdr>
            </w:div>
          </w:divsChild>
        </w:div>
        <w:div w:id="104006703">
          <w:marLeft w:val="0"/>
          <w:marRight w:val="0"/>
          <w:marTop w:val="0"/>
          <w:marBottom w:val="0"/>
          <w:divBdr>
            <w:top w:val="none" w:sz="0" w:space="0" w:color="auto"/>
            <w:left w:val="none" w:sz="0" w:space="0" w:color="auto"/>
            <w:bottom w:val="none" w:sz="0" w:space="0" w:color="auto"/>
            <w:right w:val="none" w:sz="0" w:space="0" w:color="auto"/>
          </w:divBdr>
          <w:divsChild>
            <w:div w:id="1336179307">
              <w:marLeft w:val="0"/>
              <w:marRight w:val="0"/>
              <w:marTop w:val="0"/>
              <w:marBottom w:val="0"/>
              <w:divBdr>
                <w:top w:val="none" w:sz="0" w:space="0" w:color="auto"/>
                <w:left w:val="none" w:sz="0" w:space="0" w:color="auto"/>
                <w:bottom w:val="none" w:sz="0" w:space="0" w:color="auto"/>
                <w:right w:val="none" w:sz="0" w:space="0" w:color="auto"/>
              </w:divBdr>
              <w:divsChild>
                <w:div w:id="7226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137">
      <w:bodyDiv w:val="1"/>
      <w:marLeft w:val="0"/>
      <w:marRight w:val="0"/>
      <w:marTop w:val="0"/>
      <w:marBottom w:val="0"/>
      <w:divBdr>
        <w:top w:val="none" w:sz="0" w:space="0" w:color="auto"/>
        <w:left w:val="none" w:sz="0" w:space="0" w:color="auto"/>
        <w:bottom w:val="none" w:sz="0" w:space="0" w:color="auto"/>
        <w:right w:val="none" w:sz="0" w:space="0" w:color="auto"/>
      </w:divBdr>
      <w:divsChild>
        <w:div w:id="1847090856">
          <w:marLeft w:val="0"/>
          <w:marRight w:val="0"/>
          <w:marTop w:val="0"/>
          <w:marBottom w:val="0"/>
          <w:divBdr>
            <w:top w:val="none" w:sz="0" w:space="0" w:color="auto"/>
            <w:left w:val="none" w:sz="0" w:space="0" w:color="auto"/>
            <w:bottom w:val="none" w:sz="0" w:space="0" w:color="auto"/>
            <w:right w:val="none" w:sz="0" w:space="0" w:color="auto"/>
          </w:divBdr>
          <w:divsChild>
            <w:div w:id="628441365">
              <w:marLeft w:val="0"/>
              <w:marRight w:val="0"/>
              <w:marTop w:val="0"/>
              <w:marBottom w:val="0"/>
              <w:divBdr>
                <w:top w:val="none" w:sz="0" w:space="0" w:color="auto"/>
                <w:left w:val="none" w:sz="0" w:space="0" w:color="auto"/>
                <w:bottom w:val="none" w:sz="0" w:space="0" w:color="auto"/>
                <w:right w:val="none" w:sz="0" w:space="0" w:color="auto"/>
              </w:divBdr>
            </w:div>
          </w:divsChild>
        </w:div>
        <w:div w:id="141701390">
          <w:marLeft w:val="0"/>
          <w:marRight w:val="0"/>
          <w:marTop w:val="0"/>
          <w:marBottom w:val="0"/>
          <w:divBdr>
            <w:top w:val="none" w:sz="0" w:space="0" w:color="auto"/>
            <w:left w:val="none" w:sz="0" w:space="0" w:color="auto"/>
            <w:bottom w:val="none" w:sz="0" w:space="0" w:color="auto"/>
            <w:right w:val="none" w:sz="0" w:space="0" w:color="auto"/>
          </w:divBdr>
          <w:divsChild>
            <w:div w:id="968048087">
              <w:marLeft w:val="0"/>
              <w:marRight w:val="0"/>
              <w:marTop w:val="0"/>
              <w:marBottom w:val="0"/>
              <w:divBdr>
                <w:top w:val="none" w:sz="0" w:space="0" w:color="auto"/>
                <w:left w:val="none" w:sz="0" w:space="0" w:color="auto"/>
                <w:bottom w:val="none" w:sz="0" w:space="0" w:color="auto"/>
                <w:right w:val="none" w:sz="0" w:space="0" w:color="auto"/>
              </w:divBdr>
              <w:divsChild>
                <w:div w:id="17510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5111">
      <w:bodyDiv w:val="1"/>
      <w:marLeft w:val="0"/>
      <w:marRight w:val="0"/>
      <w:marTop w:val="0"/>
      <w:marBottom w:val="0"/>
      <w:divBdr>
        <w:top w:val="none" w:sz="0" w:space="0" w:color="auto"/>
        <w:left w:val="none" w:sz="0" w:space="0" w:color="auto"/>
        <w:bottom w:val="none" w:sz="0" w:space="0" w:color="auto"/>
        <w:right w:val="none" w:sz="0" w:space="0" w:color="auto"/>
      </w:divBdr>
      <w:divsChild>
        <w:div w:id="509608771">
          <w:marLeft w:val="0"/>
          <w:marRight w:val="0"/>
          <w:marTop w:val="0"/>
          <w:marBottom w:val="0"/>
          <w:divBdr>
            <w:top w:val="none" w:sz="0" w:space="0" w:color="auto"/>
            <w:left w:val="none" w:sz="0" w:space="0" w:color="auto"/>
            <w:bottom w:val="none" w:sz="0" w:space="0" w:color="auto"/>
            <w:right w:val="none" w:sz="0" w:space="0" w:color="auto"/>
          </w:divBdr>
          <w:divsChild>
            <w:div w:id="643660809">
              <w:marLeft w:val="0"/>
              <w:marRight w:val="0"/>
              <w:marTop w:val="0"/>
              <w:marBottom w:val="0"/>
              <w:divBdr>
                <w:top w:val="none" w:sz="0" w:space="0" w:color="auto"/>
                <w:left w:val="none" w:sz="0" w:space="0" w:color="auto"/>
                <w:bottom w:val="none" w:sz="0" w:space="0" w:color="auto"/>
                <w:right w:val="none" w:sz="0" w:space="0" w:color="auto"/>
              </w:divBdr>
            </w:div>
          </w:divsChild>
        </w:div>
        <w:div w:id="703678876">
          <w:marLeft w:val="0"/>
          <w:marRight w:val="0"/>
          <w:marTop w:val="0"/>
          <w:marBottom w:val="0"/>
          <w:divBdr>
            <w:top w:val="none" w:sz="0" w:space="0" w:color="auto"/>
            <w:left w:val="none" w:sz="0" w:space="0" w:color="auto"/>
            <w:bottom w:val="none" w:sz="0" w:space="0" w:color="auto"/>
            <w:right w:val="none" w:sz="0" w:space="0" w:color="auto"/>
          </w:divBdr>
          <w:divsChild>
            <w:div w:id="909848433">
              <w:marLeft w:val="0"/>
              <w:marRight w:val="0"/>
              <w:marTop w:val="0"/>
              <w:marBottom w:val="0"/>
              <w:divBdr>
                <w:top w:val="none" w:sz="0" w:space="0" w:color="auto"/>
                <w:left w:val="none" w:sz="0" w:space="0" w:color="auto"/>
                <w:bottom w:val="none" w:sz="0" w:space="0" w:color="auto"/>
                <w:right w:val="none" w:sz="0" w:space="0" w:color="auto"/>
              </w:divBdr>
              <w:divsChild>
                <w:div w:id="70471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8186">
      <w:bodyDiv w:val="1"/>
      <w:marLeft w:val="0"/>
      <w:marRight w:val="0"/>
      <w:marTop w:val="0"/>
      <w:marBottom w:val="0"/>
      <w:divBdr>
        <w:top w:val="none" w:sz="0" w:space="0" w:color="auto"/>
        <w:left w:val="none" w:sz="0" w:space="0" w:color="auto"/>
        <w:bottom w:val="none" w:sz="0" w:space="0" w:color="auto"/>
        <w:right w:val="none" w:sz="0" w:space="0" w:color="auto"/>
      </w:divBdr>
      <w:divsChild>
        <w:div w:id="614990416">
          <w:marLeft w:val="0"/>
          <w:marRight w:val="0"/>
          <w:marTop w:val="0"/>
          <w:marBottom w:val="0"/>
          <w:divBdr>
            <w:top w:val="none" w:sz="0" w:space="0" w:color="auto"/>
            <w:left w:val="none" w:sz="0" w:space="0" w:color="auto"/>
            <w:bottom w:val="none" w:sz="0" w:space="0" w:color="auto"/>
            <w:right w:val="none" w:sz="0" w:space="0" w:color="auto"/>
          </w:divBdr>
          <w:divsChild>
            <w:div w:id="1878001418">
              <w:marLeft w:val="0"/>
              <w:marRight w:val="0"/>
              <w:marTop w:val="0"/>
              <w:marBottom w:val="0"/>
              <w:divBdr>
                <w:top w:val="none" w:sz="0" w:space="0" w:color="auto"/>
                <w:left w:val="none" w:sz="0" w:space="0" w:color="auto"/>
                <w:bottom w:val="none" w:sz="0" w:space="0" w:color="auto"/>
                <w:right w:val="none" w:sz="0" w:space="0" w:color="auto"/>
              </w:divBdr>
            </w:div>
          </w:divsChild>
        </w:div>
        <w:div w:id="271590372">
          <w:marLeft w:val="0"/>
          <w:marRight w:val="0"/>
          <w:marTop w:val="0"/>
          <w:marBottom w:val="0"/>
          <w:divBdr>
            <w:top w:val="none" w:sz="0" w:space="0" w:color="auto"/>
            <w:left w:val="none" w:sz="0" w:space="0" w:color="auto"/>
            <w:bottom w:val="none" w:sz="0" w:space="0" w:color="auto"/>
            <w:right w:val="none" w:sz="0" w:space="0" w:color="auto"/>
          </w:divBdr>
          <w:divsChild>
            <w:div w:id="1921479301">
              <w:marLeft w:val="0"/>
              <w:marRight w:val="0"/>
              <w:marTop w:val="0"/>
              <w:marBottom w:val="0"/>
              <w:divBdr>
                <w:top w:val="none" w:sz="0" w:space="0" w:color="auto"/>
                <w:left w:val="none" w:sz="0" w:space="0" w:color="auto"/>
                <w:bottom w:val="none" w:sz="0" w:space="0" w:color="auto"/>
                <w:right w:val="none" w:sz="0" w:space="0" w:color="auto"/>
              </w:divBdr>
              <w:divsChild>
                <w:div w:id="9462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3750">
      <w:bodyDiv w:val="1"/>
      <w:marLeft w:val="0"/>
      <w:marRight w:val="0"/>
      <w:marTop w:val="0"/>
      <w:marBottom w:val="0"/>
      <w:divBdr>
        <w:top w:val="none" w:sz="0" w:space="0" w:color="auto"/>
        <w:left w:val="none" w:sz="0" w:space="0" w:color="auto"/>
        <w:bottom w:val="none" w:sz="0" w:space="0" w:color="auto"/>
        <w:right w:val="none" w:sz="0" w:space="0" w:color="auto"/>
      </w:divBdr>
      <w:divsChild>
        <w:div w:id="1644118274">
          <w:marLeft w:val="0"/>
          <w:marRight w:val="0"/>
          <w:marTop w:val="0"/>
          <w:marBottom w:val="0"/>
          <w:divBdr>
            <w:top w:val="none" w:sz="0" w:space="0" w:color="auto"/>
            <w:left w:val="none" w:sz="0" w:space="0" w:color="auto"/>
            <w:bottom w:val="none" w:sz="0" w:space="0" w:color="auto"/>
            <w:right w:val="none" w:sz="0" w:space="0" w:color="auto"/>
          </w:divBdr>
          <w:divsChild>
            <w:div w:id="1441686077">
              <w:marLeft w:val="0"/>
              <w:marRight w:val="0"/>
              <w:marTop w:val="0"/>
              <w:marBottom w:val="0"/>
              <w:divBdr>
                <w:top w:val="none" w:sz="0" w:space="0" w:color="auto"/>
                <w:left w:val="none" w:sz="0" w:space="0" w:color="auto"/>
                <w:bottom w:val="none" w:sz="0" w:space="0" w:color="auto"/>
                <w:right w:val="none" w:sz="0" w:space="0" w:color="auto"/>
              </w:divBdr>
            </w:div>
          </w:divsChild>
        </w:div>
        <w:div w:id="1606499442">
          <w:marLeft w:val="0"/>
          <w:marRight w:val="0"/>
          <w:marTop w:val="0"/>
          <w:marBottom w:val="0"/>
          <w:divBdr>
            <w:top w:val="none" w:sz="0" w:space="0" w:color="auto"/>
            <w:left w:val="none" w:sz="0" w:space="0" w:color="auto"/>
            <w:bottom w:val="none" w:sz="0" w:space="0" w:color="auto"/>
            <w:right w:val="none" w:sz="0" w:space="0" w:color="auto"/>
          </w:divBdr>
          <w:divsChild>
            <w:div w:id="441613590">
              <w:marLeft w:val="0"/>
              <w:marRight w:val="0"/>
              <w:marTop w:val="0"/>
              <w:marBottom w:val="0"/>
              <w:divBdr>
                <w:top w:val="none" w:sz="0" w:space="0" w:color="auto"/>
                <w:left w:val="none" w:sz="0" w:space="0" w:color="auto"/>
                <w:bottom w:val="none" w:sz="0" w:space="0" w:color="auto"/>
                <w:right w:val="none" w:sz="0" w:space="0" w:color="auto"/>
              </w:divBdr>
              <w:divsChild>
                <w:div w:id="546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6072">
      <w:bodyDiv w:val="1"/>
      <w:marLeft w:val="0"/>
      <w:marRight w:val="0"/>
      <w:marTop w:val="0"/>
      <w:marBottom w:val="0"/>
      <w:divBdr>
        <w:top w:val="none" w:sz="0" w:space="0" w:color="auto"/>
        <w:left w:val="none" w:sz="0" w:space="0" w:color="auto"/>
        <w:bottom w:val="none" w:sz="0" w:space="0" w:color="auto"/>
        <w:right w:val="none" w:sz="0" w:space="0" w:color="auto"/>
      </w:divBdr>
      <w:divsChild>
        <w:div w:id="82722366">
          <w:marLeft w:val="0"/>
          <w:marRight w:val="0"/>
          <w:marTop w:val="0"/>
          <w:marBottom w:val="0"/>
          <w:divBdr>
            <w:top w:val="none" w:sz="0" w:space="0" w:color="auto"/>
            <w:left w:val="none" w:sz="0" w:space="0" w:color="auto"/>
            <w:bottom w:val="none" w:sz="0" w:space="0" w:color="auto"/>
            <w:right w:val="none" w:sz="0" w:space="0" w:color="auto"/>
          </w:divBdr>
          <w:divsChild>
            <w:div w:id="786122630">
              <w:marLeft w:val="0"/>
              <w:marRight w:val="0"/>
              <w:marTop w:val="0"/>
              <w:marBottom w:val="0"/>
              <w:divBdr>
                <w:top w:val="none" w:sz="0" w:space="0" w:color="auto"/>
                <w:left w:val="none" w:sz="0" w:space="0" w:color="auto"/>
                <w:bottom w:val="none" w:sz="0" w:space="0" w:color="auto"/>
                <w:right w:val="none" w:sz="0" w:space="0" w:color="auto"/>
              </w:divBdr>
            </w:div>
          </w:divsChild>
        </w:div>
        <w:div w:id="1682510856">
          <w:marLeft w:val="0"/>
          <w:marRight w:val="0"/>
          <w:marTop w:val="0"/>
          <w:marBottom w:val="0"/>
          <w:divBdr>
            <w:top w:val="none" w:sz="0" w:space="0" w:color="auto"/>
            <w:left w:val="none" w:sz="0" w:space="0" w:color="auto"/>
            <w:bottom w:val="none" w:sz="0" w:space="0" w:color="auto"/>
            <w:right w:val="none" w:sz="0" w:space="0" w:color="auto"/>
          </w:divBdr>
          <w:divsChild>
            <w:div w:id="2976044">
              <w:marLeft w:val="0"/>
              <w:marRight w:val="0"/>
              <w:marTop w:val="0"/>
              <w:marBottom w:val="0"/>
              <w:divBdr>
                <w:top w:val="none" w:sz="0" w:space="0" w:color="auto"/>
                <w:left w:val="none" w:sz="0" w:space="0" w:color="auto"/>
                <w:bottom w:val="none" w:sz="0" w:space="0" w:color="auto"/>
                <w:right w:val="none" w:sz="0" w:space="0" w:color="auto"/>
              </w:divBdr>
              <w:divsChild>
                <w:div w:id="15320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6092">
      <w:bodyDiv w:val="1"/>
      <w:marLeft w:val="0"/>
      <w:marRight w:val="0"/>
      <w:marTop w:val="0"/>
      <w:marBottom w:val="0"/>
      <w:divBdr>
        <w:top w:val="none" w:sz="0" w:space="0" w:color="auto"/>
        <w:left w:val="none" w:sz="0" w:space="0" w:color="auto"/>
        <w:bottom w:val="none" w:sz="0" w:space="0" w:color="auto"/>
        <w:right w:val="none" w:sz="0" w:space="0" w:color="auto"/>
      </w:divBdr>
      <w:divsChild>
        <w:div w:id="2009089758">
          <w:marLeft w:val="0"/>
          <w:marRight w:val="0"/>
          <w:marTop w:val="0"/>
          <w:marBottom w:val="0"/>
          <w:divBdr>
            <w:top w:val="none" w:sz="0" w:space="0" w:color="auto"/>
            <w:left w:val="none" w:sz="0" w:space="0" w:color="auto"/>
            <w:bottom w:val="none" w:sz="0" w:space="0" w:color="auto"/>
            <w:right w:val="none" w:sz="0" w:space="0" w:color="auto"/>
          </w:divBdr>
          <w:divsChild>
            <w:div w:id="1879202785">
              <w:marLeft w:val="0"/>
              <w:marRight w:val="0"/>
              <w:marTop w:val="0"/>
              <w:marBottom w:val="0"/>
              <w:divBdr>
                <w:top w:val="none" w:sz="0" w:space="0" w:color="auto"/>
                <w:left w:val="none" w:sz="0" w:space="0" w:color="auto"/>
                <w:bottom w:val="none" w:sz="0" w:space="0" w:color="auto"/>
                <w:right w:val="none" w:sz="0" w:space="0" w:color="auto"/>
              </w:divBdr>
            </w:div>
          </w:divsChild>
        </w:div>
        <w:div w:id="1772971462">
          <w:marLeft w:val="0"/>
          <w:marRight w:val="0"/>
          <w:marTop w:val="0"/>
          <w:marBottom w:val="0"/>
          <w:divBdr>
            <w:top w:val="none" w:sz="0" w:space="0" w:color="auto"/>
            <w:left w:val="none" w:sz="0" w:space="0" w:color="auto"/>
            <w:bottom w:val="none" w:sz="0" w:space="0" w:color="auto"/>
            <w:right w:val="none" w:sz="0" w:space="0" w:color="auto"/>
          </w:divBdr>
          <w:divsChild>
            <w:div w:id="1007707769">
              <w:marLeft w:val="0"/>
              <w:marRight w:val="0"/>
              <w:marTop w:val="0"/>
              <w:marBottom w:val="0"/>
              <w:divBdr>
                <w:top w:val="none" w:sz="0" w:space="0" w:color="auto"/>
                <w:left w:val="none" w:sz="0" w:space="0" w:color="auto"/>
                <w:bottom w:val="none" w:sz="0" w:space="0" w:color="auto"/>
                <w:right w:val="none" w:sz="0" w:space="0" w:color="auto"/>
              </w:divBdr>
              <w:divsChild>
                <w:div w:id="13869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9089">
      <w:bodyDiv w:val="1"/>
      <w:marLeft w:val="0"/>
      <w:marRight w:val="0"/>
      <w:marTop w:val="0"/>
      <w:marBottom w:val="0"/>
      <w:divBdr>
        <w:top w:val="none" w:sz="0" w:space="0" w:color="auto"/>
        <w:left w:val="none" w:sz="0" w:space="0" w:color="auto"/>
        <w:bottom w:val="none" w:sz="0" w:space="0" w:color="auto"/>
        <w:right w:val="none" w:sz="0" w:space="0" w:color="auto"/>
      </w:divBdr>
      <w:divsChild>
        <w:div w:id="553548227">
          <w:marLeft w:val="0"/>
          <w:marRight w:val="0"/>
          <w:marTop w:val="0"/>
          <w:marBottom w:val="0"/>
          <w:divBdr>
            <w:top w:val="none" w:sz="0" w:space="0" w:color="auto"/>
            <w:left w:val="none" w:sz="0" w:space="0" w:color="auto"/>
            <w:bottom w:val="none" w:sz="0" w:space="0" w:color="auto"/>
            <w:right w:val="none" w:sz="0" w:space="0" w:color="auto"/>
          </w:divBdr>
          <w:divsChild>
            <w:div w:id="2061633150">
              <w:marLeft w:val="0"/>
              <w:marRight w:val="0"/>
              <w:marTop w:val="0"/>
              <w:marBottom w:val="0"/>
              <w:divBdr>
                <w:top w:val="none" w:sz="0" w:space="0" w:color="auto"/>
                <w:left w:val="none" w:sz="0" w:space="0" w:color="auto"/>
                <w:bottom w:val="none" w:sz="0" w:space="0" w:color="auto"/>
                <w:right w:val="none" w:sz="0" w:space="0" w:color="auto"/>
              </w:divBdr>
            </w:div>
          </w:divsChild>
        </w:div>
        <w:div w:id="690110812">
          <w:marLeft w:val="0"/>
          <w:marRight w:val="0"/>
          <w:marTop w:val="0"/>
          <w:marBottom w:val="0"/>
          <w:divBdr>
            <w:top w:val="none" w:sz="0" w:space="0" w:color="auto"/>
            <w:left w:val="none" w:sz="0" w:space="0" w:color="auto"/>
            <w:bottom w:val="none" w:sz="0" w:space="0" w:color="auto"/>
            <w:right w:val="none" w:sz="0" w:space="0" w:color="auto"/>
          </w:divBdr>
          <w:divsChild>
            <w:div w:id="1291204523">
              <w:marLeft w:val="0"/>
              <w:marRight w:val="0"/>
              <w:marTop w:val="0"/>
              <w:marBottom w:val="0"/>
              <w:divBdr>
                <w:top w:val="none" w:sz="0" w:space="0" w:color="auto"/>
                <w:left w:val="none" w:sz="0" w:space="0" w:color="auto"/>
                <w:bottom w:val="none" w:sz="0" w:space="0" w:color="auto"/>
                <w:right w:val="none" w:sz="0" w:space="0" w:color="auto"/>
              </w:divBdr>
              <w:divsChild>
                <w:div w:id="12896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0719">
      <w:bodyDiv w:val="1"/>
      <w:marLeft w:val="0"/>
      <w:marRight w:val="0"/>
      <w:marTop w:val="0"/>
      <w:marBottom w:val="0"/>
      <w:divBdr>
        <w:top w:val="none" w:sz="0" w:space="0" w:color="auto"/>
        <w:left w:val="none" w:sz="0" w:space="0" w:color="auto"/>
        <w:bottom w:val="none" w:sz="0" w:space="0" w:color="auto"/>
        <w:right w:val="none" w:sz="0" w:space="0" w:color="auto"/>
      </w:divBdr>
      <w:divsChild>
        <w:div w:id="1007824171">
          <w:marLeft w:val="0"/>
          <w:marRight w:val="0"/>
          <w:marTop w:val="0"/>
          <w:marBottom w:val="0"/>
          <w:divBdr>
            <w:top w:val="none" w:sz="0" w:space="0" w:color="auto"/>
            <w:left w:val="none" w:sz="0" w:space="0" w:color="auto"/>
            <w:bottom w:val="none" w:sz="0" w:space="0" w:color="auto"/>
            <w:right w:val="none" w:sz="0" w:space="0" w:color="auto"/>
          </w:divBdr>
          <w:divsChild>
            <w:div w:id="1319269819">
              <w:marLeft w:val="0"/>
              <w:marRight w:val="0"/>
              <w:marTop w:val="0"/>
              <w:marBottom w:val="0"/>
              <w:divBdr>
                <w:top w:val="none" w:sz="0" w:space="0" w:color="auto"/>
                <w:left w:val="none" w:sz="0" w:space="0" w:color="auto"/>
                <w:bottom w:val="none" w:sz="0" w:space="0" w:color="auto"/>
                <w:right w:val="none" w:sz="0" w:space="0" w:color="auto"/>
              </w:divBdr>
            </w:div>
          </w:divsChild>
        </w:div>
        <w:div w:id="977688085">
          <w:marLeft w:val="0"/>
          <w:marRight w:val="0"/>
          <w:marTop w:val="0"/>
          <w:marBottom w:val="0"/>
          <w:divBdr>
            <w:top w:val="none" w:sz="0" w:space="0" w:color="auto"/>
            <w:left w:val="none" w:sz="0" w:space="0" w:color="auto"/>
            <w:bottom w:val="none" w:sz="0" w:space="0" w:color="auto"/>
            <w:right w:val="none" w:sz="0" w:space="0" w:color="auto"/>
          </w:divBdr>
          <w:divsChild>
            <w:div w:id="1478720285">
              <w:marLeft w:val="0"/>
              <w:marRight w:val="0"/>
              <w:marTop w:val="0"/>
              <w:marBottom w:val="0"/>
              <w:divBdr>
                <w:top w:val="none" w:sz="0" w:space="0" w:color="auto"/>
                <w:left w:val="none" w:sz="0" w:space="0" w:color="auto"/>
                <w:bottom w:val="none" w:sz="0" w:space="0" w:color="auto"/>
                <w:right w:val="none" w:sz="0" w:space="0" w:color="auto"/>
              </w:divBdr>
              <w:divsChild>
                <w:div w:id="15677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5456">
      <w:bodyDiv w:val="1"/>
      <w:marLeft w:val="0"/>
      <w:marRight w:val="0"/>
      <w:marTop w:val="0"/>
      <w:marBottom w:val="0"/>
      <w:divBdr>
        <w:top w:val="none" w:sz="0" w:space="0" w:color="auto"/>
        <w:left w:val="none" w:sz="0" w:space="0" w:color="auto"/>
        <w:bottom w:val="none" w:sz="0" w:space="0" w:color="auto"/>
        <w:right w:val="none" w:sz="0" w:space="0" w:color="auto"/>
      </w:divBdr>
      <w:divsChild>
        <w:div w:id="782962010">
          <w:marLeft w:val="0"/>
          <w:marRight w:val="0"/>
          <w:marTop w:val="0"/>
          <w:marBottom w:val="0"/>
          <w:divBdr>
            <w:top w:val="none" w:sz="0" w:space="0" w:color="auto"/>
            <w:left w:val="none" w:sz="0" w:space="0" w:color="auto"/>
            <w:bottom w:val="none" w:sz="0" w:space="0" w:color="auto"/>
            <w:right w:val="none" w:sz="0" w:space="0" w:color="auto"/>
          </w:divBdr>
          <w:divsChild>
            <w:div w:id="1681273644">
              <w:marLeft w:val="0"/>
              <w:marRight w:val="0"/>
              <w:marTop w:val="0"/>
              <w:marBottom w:val="0"/>
              <w:divBdr>
                <w:top w:val="none" w:sz="0" w:space="0" w:color="auto"/>
                <w:left w:val="none" w:sz="0" w:space="0" w:color="auto"/>
                <w:bottom w:val="none" w:sz="0" w:space="0" w:color="auto"/>
                <w:right w:val="none" w:sz="0" w:space="0" w:color="auto"/>
              </w:divBdr>
            </w:div>
          </w:divsChild>
        </w:div>
        <w:div w:id="789711989">
          <w:marLeft w:val="0"/>
          <w:marRight w:val="0"/>
          <w:marTop w:val="0"/>
          <w:marBottom w:val="0"/>
          <w:divBdr>
            <w:top w:val="none" w:sz="0" w:space="0" w:color="auto"/>
            <w:left w:val="none" w:sz="0" w:space="0" w:color="auto"/>
            <w:bottom w:val="none" w:sz="0" w:space="0" w:color="auto"/>
            <w:right w:val="none" w:sz="0" w:space="0" w:color="auto"/>
          </w:divBdr>
          <w:divsChild>
            <w:div w:id="1633903224">
              <w:marLeft w:val="0"/>
              <w:marRight w:val="0"/>
              <w:marTop w:val="0"/>
              <w:marBottom w:val="0"/>
              <w:divBdr>
                <w:top w:val="none" w:sz="0" w:space="0" w:color="auto"/>
                <w:left w:val="none" w:sz="0" w:space="0" w:color="auto"/>
                <w:bottom w:val="none" w:sz="0" w:space="0" w:color="auto"/>
                <w:right w:val="none" w:sz="0" w:space="0" w:color="auto"/>
              </w:divBdr>
              <w:divsChild>
                <w:div w:id="13491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5777">
          <w:marLeft w:val="0"/>
          <w:marRight w:val="0"/>
          <w:marTop w:val="0"/>
          <w:marBottom w:val="0"/>
          <w:divBdr>
            <w:top w:val="none" w:sz="0" w:space="0" w:color="auto"/>
            <w:left w:val="none" w:sz="0" w:space="0" w:color="auto"/>
            <w:bottom w:val="none" w:sz="0" w:space="0" w:color="auto"/>
            <w:right w:val="none" w:sz="0" w:space="0" w:color="auto"/>
          </w:divBdr>
        </w:div>
        <w:div w:id="1266307578">
          <w:marLeft w:val="0"/>
          <w:marRight w:val="0"/>
          <w:marTop w:val="0"/>
          <w:marBottom w:val="0"/>
          <w:divBdr>
            <w:top w:val="none" w:sz="0" w:space="0" w:color="auto"/>
            <w:left w:val="none" w:sz="0" w:space="0" w:color="auto"/>
            <w:bottom w:val="none" w:sz="0" w:space="0" w:color="auto"/>
            <w:right w:val="none" w:sz="0" w:space="0" w:color="auto"/>
          </w:divBdr>
          <w:divsChild>
            <w:div w:id="9791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4052">
      <w:bodyDiv w:val="1"/>
      <w:marLeft w:val="0"/>
      <w:marRight w:val="0"/>
      <w:marTop w:val="0"/>
      <w:marBottom w:val="0"/>
      <w:divBdr>
        <w:top w:val="none" w:sz="0" w:space="0" w:color="auto"/>
        <w:left w:val="none" w:sz="0" w:space="0" w:color="auto"/>
        <w:bottom w:val="none" w:sz="0" w:space="0" w:color="auto"/>
        <w:right w:val="none" w:sz="0" w:space="0" w:color="auto"/>
      </w:divBdr>
      <w:divsChild>
        <w:div w:id="1402942382">
          <w:marLeft w:val="0"/>
          <w:marRight w:val="0"/>
          <w:marTop w:val="0"/>
          <w:marBottom w:val="0"/>
          <w:divBdr>
            <w:top w:val="none" w:sz="0" w:space="0" w:color="auto"/>
            <w:left w:val="none" w:sz="0" w:space="0" w:color="auto"/>
            <w:bottom w:val="none" w:sz="0" w:space="0" w:color="auto"/>
            <w:right w:val="none" w:sz="0" w:space="0" w:color="auto"/>
          </w:divBdr>
          <w:divsChild>
            <w:div w:id="1332566968">
              <w:marLeft w:val="0"/>
              <w:marRight w:val="0"/>
              <w:marTop w:val="0"/>
              <w:marBottom w:val="0"/>
              <w:divBdr>
                <w:top w:val="none" w:sz="0" w:space="0" w:color="auto"/>
                <w:left w:val="none" w:sz="0" w:space="0" w:color="auto"/>
                <w:bottom w:val="none" w:sz="0" w:space="0" w:color="auto"/>
                <w:right w:val="none" w:sz="0" w:space="0" w:color="auto"/>
              </w:divBdr>
            </w:div>
          </w:divsChild>
        </w:div>
        <w:div w:id="619262379">
          <w:marLeft w:val="0"/>
          <w:marRight w:val="0"/>
          <w:marTop w:val="0"/>
          <w:marBottom w:val="0"/>
          <w:divBdr>
            <w:top w:val="none" w:sz="0" w:space="0" w:color="auto"/>
            <w:left w:val="none" w:sz="0" w:space="0" w:color="auto"/>
            <w:bottom w:val="none" w:sz="0" w:space="0" w:color="auto"/>
            <w:right w:val="none" w:sz="0" w:space="0" w:color="auto"/>
          </w:divBdr>
          <w:divsChild>
            <w:div w:id="756748553">
              <w:marLeft w:val="0"/>
              <w:marRight w:val="0"/>
              <w:marTop w:val="0"/>
              <w:marBottom w:val="0"/>
              <w:divBdr>
                <w:top w:val="none" w:sz="0" w:space="0" w:color="auto"/>
                <w:left w:val="none" w:sz="0" w:space="0" w:color="auto"/>
                <w:bottom w:val="none" w:sz="0" w:space="0" w:color="auto"/>
                <w:right w:val="none" w:sz="0" w:space="0" w:color="auto"/>
              </w:divBdr>
              <w:divsChild>
                <w:div w:id="6865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7534">
      <w:bodyDiv w:val="1"/>
      <w:marLeft w:val="0"/>
      <w:marRight w:val="0"/>
      <w:marTop w:val="0"/>
      <w:marBottom w:val="0"/>
      <w:divBdr>
        <w:top w:val="none" w:sz="0" w:space="0" w:color="auto"/>
        <w:left w:val="none" w:sz="0" w:space="0" w:color="auto"/>
        <w:bottom w:val="none" w:sz="0" w:space="0" w:color="auto"/>
        <w:right w:val="none" w:sz="0" w:space="0" w:color="auto"/>
      </w:divBdr>
      <w:divsChild>
        <w:div w:id="929705619">
          <w:marLeft w:val="0"/>
          <w:marRight w:val="0"/>
          <w:marTop w:val="0"/>
          <w:marBottom w:val="0"/>
          <w:divBdr>
            <w:top w:val="none" w:sz="0" w:space="0" w:color="auto"/>
            <w:left w:val="none" w:sz="0" w:space="0" w:color="auto"/>
            <w:bottom w:val="none" w:sz="0" w:space="0" w:color="auto"/>
            <w:right w:val="none" w:sz="0" w:space="0" w:color="auto"/>
          </w:divBdr>
          <w:divsChild>
            <w:div w:id="740905958">
              <w:marLeft w:val="0"/>
              <w:marRight w:val="0"/>
              <w:marTop w:val="0"/>
              <w:marBottom w:val="0"/>
              <w:divBdr>
                <w:top w:val="none" w:sz="0" w:space="0" w:color="auto"/>
                <w:left w:val="none" w:sz="0" w:space="0" w:color="auto"/>
                <w:bottom w:val="none" w:sz="0" w:space="0" w:color="auto"/>
                <w:right w:val="none" w:sz="0" w:space="0" w:color="auto"/>
              </w:divBdr>
            </w:div>
          </w:divsChild>
        </w:div>
        <w:div w:id="1321540940">
          <w:marLeft w:val="0"/>
          <w:marRight w:val="0"/>
          <w:marTop w:val="0"/>
          <w:marBottom w:val="0"/>
          <w:divBdr>
            <w:top w:val="none" w:sz="0" w:space="0" w:color="auto"/>
            <w:left w:val="none" w:sz="0" w:space="0" w:color="auto"/>
            <w:bottom w:val="none" w:sz="0" w:space="0" w:color="auto"/>
            <w:right w:val="none" w:sz="0" w:space="0" w:color="auto"/>
          </w:divBdr>
          <w:divsChild>
            <w:div w:id="2009745105">
              <w:marLeft w:val="0"/>
              <w:marRight w:val="0"/>
              <w:marTop w:val="0"/>
              <w:marBottom w:val="0"/>
              <w:divBdr>
                <w:top w:val="none" w:sz="0" w:space="0" w:color="auto"/>
                <w:left w:val="none" w:sz="0" w:space="0" w:color="auto"/>
                <w:bottom w:val="none" w:sz="0" w:space="0" w:color="auto"/>
                <w:right w:val="none" w:sz="0" w:space="0" w:color="auto"/>
              </w:divBdr>
              <w:divsChild>
                <w:div w:id="12207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2720">
      <w:bodyDiv w:val="1"/>
      <w:marLeft w:val="0"/>
      <w:marRight w:val="0"/>
      <w:marTop w:val="0"/>
      <w:marBottom w:val="0"/>
      <w:divBdr>
        <w:top w:val="none" w:sz="0" w:space="0" w:color="auto"/>
        <w:left w:val="none" w:sz="0" w:space="0" w:color="auto"/>
        <w:bottom w:val="none" w:sz="0" w:space="0" w:color="auto"/>
        <w:right w:val="none" w:sz="0" w:space="0" w:color="auto"/>
      </w:divBdr>
      <w:divsChild>
        <w:div w:id="2027755733">
          <w:marLeft w:val="0"/>
          <w:marRight w:val="0"/>
          <w:marTop w:val="0"/>
          <w:marBottom w:val="0"/>
          <w:divBdr>
            <w:top w:val="none" w:sz="0" w:space="0" w:color="auto"/>
            <w:left w:val="none" w:sz="0" w:space="0" w:color="auto"/>
            <w:bottom w:val="none" w:sz="0" w:space="0" w:color="auto"/>
            <w:right w:val="none" w:sz="0" w:space="0" w:color="auto"/>
          </w:divBdr>
          <w:divsChild>
            <w:div w:id="847327105">
              <w:marLeft w:val="0"/>
              <w:marRight w:val="0"/>
              <w:marTop w:val="0"/>
              <w:marBottom w:val="0"/>
              <w:divBdr>
                <w:top w:val="none" w:sz="0" w:space="0" w:color="auto"/>
                <w:left w:val="none" w:sz="0" w:space="0" w:color="auto"/>
                <w:bottom w:val="none" w:sz="0" w:space="0" w:color="auto"/>
                <w:right w:val="none" w:sz="0" w:space="0" w:color="auto"/>
              </w:divBdr>
            </w:div>
          </w:divsChild>
        </w:div>
        <w:div w:id="1872500097">
          <w:marLeft w:val="0"/>
          <w:marRight w:val="0"/>
          <w:marTop w:val="0"/>
          <w:marBottom w:val="0"/>
          <w:divBdr>
            <w:top w:val="none" w:sz="0" w:space="0" w:color="auto"/>
            <w:left w:val="none" w:sz="0" w:space="0" w:color="auto"/>
            <w:bottom w:val="none" w:sz="0" w:space="0" w:color="auto"/>
            <w:right w:val="none" w:sz="0" w:space="0" w:color="auto"/>
          </w:divBdr>
          <w:divsChild>
            <w:div w:id="1100636286">
              <w:marLeft w:val="0"/>
              <w:marRight w:val="0"/>
              <w:marTop w:val="0"/>
              <w:marBottom w:val="0"/>
              <w:divBdr>
                <w:top w:val="none" w:sz="0" w:space="0" w:color="auto"/>
                <w:left w:val="none" w:sz="0" w:space="0" w:color="auto"/>
                <w:bottom w:val="none" w:sz="0" w:space="0" w:color="auto"/>
                <w:right w:val="none" w:sz="0" w:space="0" w:color="auto"/>
              </w:divBdr>
              <w:divsChild>
                <w:div w:id="97152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2525">
      <w:bodyDiv w:val="1"/>
      <w:marLeft w:val="0"/>
      <w:marRight w:val="0"/>
      <w:marTop w:val="0"/>
      <w:marBottom w:val="0"/>
      <w:divBdr>
        <w:top w:val="none" w:sz="0" w:space="0" w:color="auto"/>
        <w:left w:val="none" w:sz="0" w:space="0" w:color="auto"/>
        <w:bottom w:val="none" w:sz="0" w:space="0" w:color="auto"/>
        <w:right w:val="none" w:sz="0" w:space="0" w:color="auto"/>
      </w:divBdr>
      <w:divsChild>
        <w:div w:id="2082634006">
          <w:marLeft w:val="0"/>
          <w:marRight w:val="0"/>
          <w:marTop w:val="0"/>
          <w:marBottom w:val="0"/>
          <w:divBdr>
            <w:top w:val="none" w:sz="0" w:space="0" w:color="auto"/>
            <w:left w:val="none" w:sz="0" w:space="0" w:color="auto"/>
            <w:bottom w:val="none" w:sz="0" w:space="0" w:color="auto"/>
            <w:right w:val="none" w:sz="0" w:space="0" w:color="auto"/>
          </w:divBdr>
          <w:divsChild>
            <w:div w:id="548028093">
              <w:marLeft w:val="0"/>
              <w:marRight w:val="0"/>
              <w:marTop w:val="0"/>
              <w:marBottom w:val="0"/>
              <w:divBdr>
                <w:top w:val="none" w:sz="0" w:space="0" w:color="auto"/>
                <w:left w:val="none" w:sz="0" w:space="0" w:color="auto"/>
                <w:bottom w:val="none" w:sz="0" w:space="0" w:color="auto"/>
                <w:right w:val="none" w:sz="0" w:space="0" w:color="auto"/>
              </w:divBdr>
            </w:div>
          </w:divsChild>
        </w:div>
        <w:div w:id="914702717">
          <w:marLeft w:val="0"/>
          <w:marRight w:val="0"/>
          <w:marTop w:val="0"/>
          <w:marBottom w:val="0"/>
          <w:divBdr>
            <w:top w:val="none" w:sz="0" w:space="0" w:color="auto"/>
            <w:left w:val="none" w:sz="0" w:space="0" w:color="auto"/>
            <w:bottom w:val="none" w:sz="0" w:space="0" w:color="auto"/>
            <w:right w:val="none" w:sz="0" w:space="0" w:color="auto"/>
          </w:divBdr>
          <w:divsChild>
            <w:div w:id="890384305">
              <w:marLeft w:val="0"/>
              <w:marRight w:val="0"/>
              <w:marTop w:val="0"/>
              <w:marBottom w:val="0"/>
              <w:divBdr>
                <w:top w:val="none" w:sz="0" w:space="0" w:color="auto"/>
                <w:left w:val="none" w:sz="0" w:space="0" w:color="auto"/>
                <w:bottom w:val="none" w:sz="0" w:space="0" w:color="auto"/>
                <w:right w:val="none" w:sz="0" w:space="0" w:color="auto"/>
              </w:divBdr>
              <w:divsChild>
                <w:div w:id="163860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5604">
      <w:bodyDiv w:val="1"/>
      <w:marLeft w:val="0"/>
      <w:marRight w:val="0"/>
      <w:marTop w:val="0"/>
      <w:marBottom w:val="0"/>
      <w:divBdr>
        <w:top w:val="none" w:sz="0" w:space="0" w:color="auto"/>
        <w:left w:val="none" w:sz="0" w:space="0" w:color="auto"/>
        <w:bottom w:val="none" w:sz="0" w:space="0" w:color="auto"/>
        <w:right w:val="none" w:sz="0" w:space="0" w:color="auto"/>
      </w:divBdr>
      <w:divsChild>
        <w:div w:id="1508863482">
          <w:marLeft w:val="0"/>
          <w:marRight w:val="0"/>
          <w:marTop w:val="0"/>
          <w:marBottom w:val="0"/>
          <w:divBdr>
            <w:top w:val="none" w:sz="0" w:space="0" w:color="auto"/>
            <w:left w:val="none" w:sz="0" w:space="0" w:color="auto"/>
            <w:bottom w:val="none" w:sz="0" w:space="0" w:color="auto"/>
            <w:right w:val="none" w:sz="0" w:space="0" w:color="auto"/>
          </w:divBdr>
          <w:divsChild>
            <w:div w:id="750739819">
              <w:marLeft w:val="0"/>
              <w:marRight w:val="0"/>
              <w:marTop w:val="0"/>
              <w:marBottom w:val="0"/>
              <w:divBdr>
                <w:top w:val="none" w:sz="0" w:space="0" w:color="auto"/>
                <w:left w:val="none" w:sz="0" w:space="0" w:color="auto"/>
                <w:bottom w:val="none" w:sz="0" w:space="0" w:color="auto"/>
                <w:right w:val="none" w:sz="0" w:space="0" w:color="auto"/>
              </w:divBdr>
            </w:div>
          </w:divsChild>
        </w:div>
        <w:div w:id="1306933612">
          <w:marLeft w:val="0"/>
          <w:marRight w:val="0"/>
          <w:marTop w:val="0"/>
          <w:marBottom w:val="0"/>
          <w:divBdr>
            <w:top w:val="none" w:sz="0" w:space="0" w:color="auto"/>
            <w:left w:val="none" w:sz="0" w:space="0" w:color="auto"/>
            <w:bottom w:val="none" w:sz="0" w:space="0" w:color="auto"/>
            <w:right w:val="none" w:sz="0" w:space="0" w:color="auto"/>
          </w:divBdr>
          <w:divsChild>
            <w:div w:id="379521073">
              <w:marLeft w:val="0"/>
              <w:marRight w:val="0"/>
              <w:marTop w:val="0"/>
              <w:marBottom w:val="0"/>
              <w:divBdr>
                <w:top w:val="none" w:sz="0" w:space="0" w:color="auto"/>
                <w:left w:val="none" w:sz="0" w:space="0" w:color="auto"/>
                <w:bottom w:val="none" w:sz="0" w:space="0" w:color="auto"/>
                <w:right w:val="none" w:sz="0" w:space="0" w:color="auto"/>
              </w:divBdr>
              <w:divsChild>
                <w:div w:id="6480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7734">
      <w:bodyDiv w:val="1"/>
      <w:marLeft w:val="0"/>
      <w:marRight w:val="0"/>
      <w:marTop w:val="0"/>
      <w:marBottom w:val="0"/>
      <w:divBdr>
        <w:top w:val="none" w:sz="0" w:space="0" w:color="auto"/>
        <w:left w:val="none" w:sz="0" w:space="0" w:color="auto"/>
        <w:bottom w:val="none" w:sz="0" w:space="0" w:color="auto"/>
        <w:right w:val="none" w:sz="0" w:space="0" w:color="auto"/>
      </w:divBdr>
      <w:divsChild>
        <w:div w:id="766652723">
          <w:marLeft w:val="0"/>
          <w:marRight w:val="0"/>
          <w:marTop w:val="0"/>
          <w:marBottom w:val="0"/>
          <w:divBdr>
            <w:top w:val="none" w:sz="0" w:space="0" w:color="auto"/>
            <w:left w:val="none" w:sz="0" w:space="0" w:color="auto"/>
            <w:bottom w:val="none" w:sz="0" w:space="0" w:color="auto"/>
            <w:right w:val="none" w:sz="0" w:space="0" w:color="auto"/>
          </w:divBdr>
          <w:divsChild>
            <w:div w:id="1859539368">
              <w:marLeft w:val="0"/>
              <w:marRight w:val="0"/>
              <w:marTop w:val="0"/>
              <w:marBottom w:val="0"/>
              <w:divBdr>
                <w:top w:val="none" w:sz="0" w:space="0" w:color="auto"/>
                <w:left w:val="none" w:sz="0" w:space="0" w:color="auto"/>
                <w:bottom w:val="none" w:sz="0" w:space="0" w:color="auto"/>
                <w:right w:val="none" w:sz="0" w:space="0" w:color="auto"/>
              </w:divBdr>
            </w:div>
          </w:divsChild>
        </w:div>
        <w:div w:id="1387952800">
          <w:marLeft w:val="0"/>
          <w:marRight w:val="0"/>
          <w:marTop w:val="0"/>
          <w:marBottom w:val="0"/>
          <w:divBdr>
            <w:top w:val="none" w:sz="0" w:space="0" w:color="auto"/>
            <w:left w:val="none" w:sz="0" w:space="0" w:color="auto"/>
            <w:bottom w:val="none" w:sz="0" w:space="0" w:color="auto"/>
            <w:right w:val="none" w:sz="0" w:space="0" w:color="auto"/>
          </w:divBdr>
          <w:divsChild>
            <w:div w:id="876039479">
              <w:marLeft w:val="0"/>
              <w:marRight w:val="0"/>
              <w:marTop w:val="0"/>
              <w:marBottom w:val="0"/>
              <w:divBdr>
                <w:top w:val="none" w:sz="0" w:space="0" w:color="auto"/>
                <w:left w:val="none" w:sz="0" w:space="0" w:color="auto"/>
                <w:bottom w:val="none" w:sz="0" w:space="0" w:color="auto"/>
                <w:right w:val="none" w:sz="0" w:space="0" w:color="auto"/>
              </w:divBdr>
              <w:divsChild>
                <w:div w:id="202277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0143">
      <w:bodyDiv w:val="1"/>
      <w:marLeft w:val="0"/>
      <w:marRight w:val="0"/>
      <w:marTop w:val="0"/>
      <w:marBottom w:val="0"/>
      <w:divBdr>
        <w:top w:val="none" w:sz="0" w:space="0" w:color="auto"/>
        <w:left w:val="none" w:sz="0" w:space="0" w:color="auto"/>
        <w:bottom w:val="none" w:sz="0" w:space="0" w:color="auto"/>
        <w:right w:val="none" w:sz="0" w:space="0" w:color="auto"/>
      </w:divBdr>
      <w:divsChild>
        <w:div w:id="45110522">
          <w:marLeft w:val="0"/>
          <w:marRight w:val="0"/>
          <w:marTop w:val="0"/>
          <w:marBottom w:val="0"/>
          <w:divBdr>
            <w:top w:val="none" w:sz="0" w:space="0" w:color="auto"/>
            <w:left w:val="none" w:sz="0" w:space="0" w:color="auto"/>
            <w:bottom w:val="none" w:sz="0" w:space="0" w:color="auto"/>
            <w:right w:val="none" w:sz="0" w:space="0" w:color="auto"/>
          </w:divBdr>
          <w:divsChild>
            <w:div w:id="1038629292">
              <w:marLeft w:val="0"/>
              <w:marRight w:val="0"/>
              <w:marTop w:val="0"/>
              <w:marBottom w:val="0"/>
              <w:divBdr>
                <w:top w:val="none" w:sz="0" w:space="0" w:color="auto"/>
                <w:left w:val="none" w:sz="0" w:space="0" w:color="auto"/>
                <w:bottom w:val="none" w:sz="0" w:space="0" w:color="auto"/>
                <w:right w:val="none" w:sz="0" w:space="0" w:color="auto"/>
              </w:divBdr>
            </w:div>
          </w:divsChild>
        </w:div>
        <w:div w:id="1877113701">
          <w:marLeft w:val="0"/>
          <w:marRight w:val="0"/>
          <w:marTop w:val="0"/>
          <w:marBottom w:val="0"/>
          <w:divBdr>
            <w:top w:val="none" w:sz="0" w:space="0" w:color="auto"/>
            <w:left w:val="none" w:sz="0" w:space="0" w:color="auto"/>
            <w:bottom w:val="none" w:sz="0" w:space="0" w:color="auto"/>
            <w:right w:val="none" w:sz="0" w:space="0" w:color="auto"/>
          </w:divBdr>
          <w:divsChild>
            <w:div w:id="1128160365">
              <w:marLeft w:val="0"/>
              <w:marRight w:val="0"/>
              <w:marTop w:val="0"/>
              <w:marBottom w:val="0"/>
              <w:divBdr>
                <w:top w:val="none" w:sz="0" w:space="0" w:color="auto"/>
                <w:left w:val="none" w:sz="0" w:space="0" w:color="auto"/>
                <w:bottom w:val="none" w:sz="0" w:space="0" w:color="auto"/>
                <w:right w:val="none" w:sz="0" w:space="0" w:color="auto"/>
              </w:divBdr>
              <w:divsChild>
                <w:div w:id="6602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81664">
      <w:bodyDiv w:val="1"/>
      <w:marLeft w:val="0"/>
      <w:marRight w:val="0"/>
      <w:marTop w:val="0"/>
      <w:marBottom w:val="0"/>
      <w:divBdr>
        <w:top w:val="none" w:sz="0" w:space="0" w:color="auto"/>
        <w:left w:val="none" w:sz="0" w:space="0" w:color="auto"/>
        <w:bottom w:val="none" w:sz="0" w:space="0" w:color="auto"/>
        <w:right w:val="none" w:sz="0" w:space="0" w:color="auto"/>
      </w:divBdr>
      <w:divsChild>
        <w:div w:id="1295407513">
          <w:marLeft w:val="0"/>
          <w:marRight w:val="0"/>
          <w:marTop w:val="0"/>
          <w:marBottom w:val="0"/>
          <w:divBdr>
            <w:top w:val="none" w:sz="0" w:space="0" w:color="auto"/>
            <w:left w:val="none" w:sz="0" w:space="0" w:color="auto"/>
            <w:bottom w:val="none" w:sz="0" w:space="0" w:color="auto"/>
            <w:right w:val="none" w:sz="0" w:space="0" w:color="auto"/>
          </w:divBdr>
          <w:divsChild>
            <w:div w:id="1953588707">
              <w:marLeft w:val="0"/>
              <w:marRight w:val="0"/>
              <w:marTop w:val="0"/>
              <w:marBottom w:val="0"/>
              <w:divBdr>
                <w:top w:val="none" w:sz="0" w:space="0" w:color="auto"/>
                <w:left w:val="none" w:sz="0" w:space="0" w:color="auto"/>
                <w:bottom w:val="none" w:sz="0" w:space="0" w:color="auto"/>
                <w:right w:val="none" w:sz="0" w:space="0" w:color="auto"/>
              </w:divBdr>
            </w:div>
          </w:divsChild>
        </w:div>
        <w:div w:id="275259514">
          <w:marLeft w:val="0"/>
          <w:marRight w:val="0"/>
          <w:marTop w:val="0"/>
          <w:marBottom w:val="0"/>
          <w:divBdr>
            <w:top w:val="none" w:sz="0" w:space="0" w:color="auto"/>
            <w:left w:val="none" w:sz="0" w:space="0" w:color="auto"/>
            <w:bottom w:val="none" w:sz="0" w:space="0" w:color="auto"/>
            <w:right w:val="none" w:sz="0" w:space="0" w:color="auto"/>
          </w:divBdr>
          <w:divsChild>
            <w:div w:id="785660896">
              <w:marLeft w:val="0"/>
              <w:marRight w:val="0"/>
              <w:marTop w:val="0"/>
              <w:marBottom w:val="0"/>
              <w:divBdr>
                <w:top w:val="none" w:sz="0" w:space="0" w:color="auto"/>
                <w:left w:val="none" w:sz="0" w:space="0" w:color="auto"/>
                <w:bottom w:val="none" w:sz="0" w:space="0" w:color="auto"/>
                <w:right w:val="none" w:sz="0" w:space="0" w:color="auto"/>
              </w:divBdr>
              <w:divsChild>
                <w:div w:id="17243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2230">
      <w:bodyDiv w:val="1"/>
      <w:marLeft w:val="0"/>
      <w:marRight w:val="0"/>
      <w:marTop w:val="0"/>
      <w:marBottom w:val="0"/>
      <w:divBdr>
        <w:top w:val="none" w:sz="0" w:space="0" w:color="auto"/>
        <w:left w:val="none" w:sz="0" w:space="0" w:color="auto"/>
        <w:bottom w:val="none" w:sz="0" w:space="0" w:color="auto"/>
        <w:right w:val="none" w:sz="0" w:space="0" w:color="auto"/>
      </w:divBdr>
      <w:divsChild>
        <w:div w:id="1809976741">
          <w:marLeft w:val="0"/>
          <w:marRight w:val="0"/>
          <w:marTop w:val="0"/>
          <w:marBottom w:val="0"/>
          <w:divBdr>
            <w:top w:val="none" w:sz="0" w:space="0" w:color="auto"/>
            <w:left w:val="none" w:sz="0" w:space="0" w:color="auto"/>
            <w:bottom w:val="none" w:sz="0" w:space="0" w:color="auto"/>
            <w:right w:val="none" w:sz="0" w:space="0" w:color="auto"/>
          </w:divBdr>
          <w:divsChild>
            <w:div w:id="1025329737">
              <w:marLeft w:val="0"/>
              <w:marRight w:val="0"/>
              <w:marTop w:val="0"/>
              <w:marBottom w:val="0"/>
              <w:divBdr>
                <w:top w:val="none" w:sz="0" w:space="0" w:color="auto"/>
                <w:left w:val="none" w:sz="0" w:space="0" w:color="auto"/>
                <w:bottom w:val="none" w:sz="0" w:space="0" w:color="auto"/>
                <w:right w:val="none" w:sz="0" w:space="0" w:color="auto"/>
              </w:divBdr>
            </w:div>
          </w:divsChild>
        </w:div>
        <w:div w:id="1213423446">
          <w:marLeft w:val="0"/>
          <w:marRight w:val="0"/>
          <w:marTop w:val="0"/>
          <w:marBottom w:val="0"/>
          <w:divBdr>
            <w:top w:val="none" w:sz="0" w:space="0" w:color="auto"/>
            <w:left w:val="none" w:sz="0" w:space="0" w:color="auto"/>
            <w:bottom w:val="none" w:sz="0" w:space="0" w:color="auto"/>
            <w:right w:val="none" w:sz="0" w:space="0" w:color="auto"/>
          </w:divBdr>
          <w:divsChild>
            <w:div w:id="571499982">
              <w:marLeft w:val="0"/>
              <w:marRight w:val="0"/>
              <w:marTop w:val="0"/>
              <w:marBottom w:val="0"/>
              <w:divBdr>
                <w:top w:val="none" w:sz="0" w:space="0" w:color="auto"/>
                <w:left w:val="none" w:sz="0" w:space="0" w:color="auto"/>
                <w:bottom w:val="none" w:sz="0" w:space="0" w:color="auto"/>
                <w:right w:val="none" w:sz="0" w:space="0" w:color="auto"/>
              </w:divBdr>
              <w:divsChild>
                <w:div w:id="2902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2411">
      <w:bodyDiv w:val="1"/>
      <w:marLeft w:val="0"/>
      <w:marRight w:val="0"/>
      <w:marTop w:val="0"/>
      <w:marBottom w:val="0"/>
      <w:divBdr>
        <w:top w:val="none" w:sz="0" w:space="0" w:color="auto"/>
        <w:left w:val="none" w:sz="0" w:space="0" w:color="auto"/>
        <w:bottom w:val="none" w:sz="0" w:space="0" w:color="auto"/>
        <w:right w:val="none" w:sz="0" w:space="0" w:color="auto"/>
      </w:divBdr>
      <w:divsChild>
        <w:div w:id="1678997449">
          <w:marLeft w:val="0"/>
          <w:marRight w:val="0"/>
          <w:marTop w:val="0"/>
          <w:marBottom w:val="0"/>
          <w:divBdr>
            <w:top w:val="none" w:sz="0" w:space="0" w:color="auto"/>
            <w:left w:val="none" w:sz="0" w:space="0" w:color="auto"/>
            <w:bottom w:val="none" w:sz="0" w:space="0" w:color="auto"/>
            <w:right w:val="none" w:sz="0" w:space="0" w:color="auto"/>
          </w:divBdr>
        </w:div>
      </w:divsChild>
    </w:div>
    <w:div w:id="39595410">
      <w:bodyDiv w:val="1"/>
      <w:marLeft w:val="0"/>
      <w:marRight w:val="0"/>
      <w:marTop w:val="0"/>
      <w:marBottom w:val="0"/>
      <w:divBdr>
        <w:top w:val="none" w:sz="0" w:space="0" w:color="auto"/>
        <w:left w:val="none" w:sz="0" w:space="0" w:color="auto"/>
        <w:bottom w:val="none" w:sz="0" w:space="0" w:color="auto"/>
        <w:right w:val="none" w:sz="0" w:space="0" w:color="auto"/>
      </w:divBdr>
      <w:divsChild>
        <w:div w:id="1089621981">
          <w:marLeft w:val="0"/>
          <w:marRight w:val="0"/>
          <w:marTop w:val="0"/>
          <w:marBottom w:val="0"/>
          <w:divBdr>
            <w:top w:val="none" w:sz="0" w:space="0" w:color="auto"/>
            <w:left w:val="none" w:sz="0" w:space="0" w:color="auto"/>
            <w:bottom w:val="none" w:sz="0" w:space="0" w:color="auto"/>
            <w:right w:val="none" w:sz="0" w:space="0" w:color="auto"/>
          </w:divBdr>
          <w:divsChild>
            <w:div w:id="1170754884">
              <w:marLeft w:val="0"/>
              <w:marRight w:val="0"/>
              <w:marTop w:val="0"/>
              <w:marBottom w:val="0"/>
              <w:divBdr>
                <w:top w:val="none" w:sz="0" w:space="0" w:color="auto"/>
                <w:left w:val="none" w:sz="0" w:space="0" w:color="auto"/>
                <w:bottom w:val="none" w:sz="0" w:space="0" w:color="auto"/>
                <w:right w:val="none" w:sz="0" w:space="0" w:color="auto"/>
              </w:divBdr>
            </w:div>
          </w:divsChild>
        </w:div>
        <w:div w:id="31466839">
          <w:marLeft w:val="0"/>
          <w:marRight w:val="0"/>
          <w:marTop w:val="0"/>
          <w:marBottom w:val="0"/>
          <w:divBdr>
            <w:top w:val="none" w:sz="0" w:space="0" w:color="auto"/>
            <w:left w:val="none" w:sz="0" w:space="0" w:color="auto"/>
            <w:bottom w:val="none" w:sz="0" w:space="0" w:color="auto"/>
            <w:right w:val="none" w:sz="0" w:space="0" w:color="auto"/>
          </w:divBdr>
          <w:divsChild>
            <w:div w:id="1744448542">
              <w:marLeft w:val="0"/>
              <w:marRight w:val="0"/>
              <w:marTop w:val="0"/>
              <w:marBottom w:val="0"/>
              <w:divBdr>
                <w:top w:val="none" w:sz="0" w:space="0" w:color="auto"/>
                <w:left w:val="none" w:sz="0" w:space="0" w:color="auto"/>
                <w:bottom w:val="none" w:sz="0" w:space="0" w:color="auto"/>
                <w:right w:val="none" w:sz="0" w:space="0" w:color="auto"/>
              </w:divBdr>
              <w:divsChild>
                <w:div w:id="206420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5856">
      <w:bodyDiv w:val="1"/>
      <w:marLeft w:val="0"/>
      <w:marRight w:val="0"/>
      <w:marTop w:val="0"/>
      <w:marBottom w:val="0"/>
      <w:divBdr>
        <w:top w:val="none" w:sz="0" w:space="0" w:color="auto"/>
        <w:left w:val="none" w:sz="0" w:space="0" w:color="auto"/>
        <w:bottom w:val="none" w:sz="0" w:space="0" w:color="auto"/>
        <w:right w:val="none" w:sz="0" w:space="0" w:color="auto"/>
      </w:divBdr>
      <w:divsChild>
        <w:div w:id="573517792">
          <w:marLeft w:val="0"/>
          <w:marRight w:val="0"/>
          <w:marTop w:val="0"/>
          <w:marBottom w:val="0"/>
          <w:divBdr>
            <w:top w:val="none" w:sz="0" w:space="0" w:color="auto"/>
            <w:left w:val="none" w:sz="0" w:space="0" w:color="auto"/>
            <w:bottom w:val="none" w:sz="0" w:space="0" w:color="auto"/>
            <w:right w:val="none" w:sz="0" w:space="0" w:color="auto"/>
          </w:divBdr>
          <w:divsChild>
            <w:div w:id="954017388">
              <w:marLeft w:val="0"/>
              <w:marRight w:val="0"/>
              <w:marTop w:val="0"/>
              <w:marBottom w:val="0"/>
              <w:divBdr>
                <w:top w:val="none" w:sz="0" w:space="0" w:color="auto"/>
                <w:left w:val="none" w:sz="0" w:space="0" w:color="auto"/>
                <w:bottom w:val="none" w:sz="0" w:space="0" w:color="auto"/>
                <w:right w:val="none" w:sz="0" w:space="0" w:color="auto"/>
              </w:divBdr>
            </w:div>
          </w:divsChild>
        </w:div>
        <w:div w:id="2086341473">
          <w:marLeft w:val="0"/>
          <w:marRight w:val="0"/>
          <w:marTop w:val="0"/>
          <w:marBottom w:val="0"/>
          <w:divBdr>
            <w:top w:val="none" w:sz="0" w:space="0" w:color="auto"/>
            <w:left w:val="none" w:sz="0" w:space="0" w:color="auto"/>
            <w:bottom w:val="none" w:sz="0" w:space="0" w:color="auto"/>
            <w:right w:val="none" w:sz="0" w:space="0" w:color="auto"/>
          </w:divBdr>
          <w:divsChild>
            <w:div w:id="1740984125">
              <w:marLeft w:val="0"/>
              <w:marRight w:val="0"/>
              <w:marTop w:val="0"/>
              <w:marBottom w:val="0"/>
              <w:divBdr>
                <w:top w:val="none" w:sz="0" w:space="0" w:color="auto"/>
                <w:left w:val="none" w:sz="0" w:space="0" w:color="auto"/>
                <w:bottom w:val="none" w:sz="0" w:space="0" w:color="auto"/>
                <w:right w:val="none" w:sz="0" w:space="0" w:color="auto"/>
              </w:divBdr>
              <w:divsChild>
                <w:div w:id="6891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6543">
      <w:bodyDiv w:val="1"/>
      <w:marLeft w:val="0"/>
      <w:marRight w:val="0"/>
      <w:marTop w:val="0"/>
      <w:marBottom w:val="0"/>
      <w:divBdr>
        <w:top w:val="none" w:sz="0" w:space="0" w:color="auto"/>
        <w:left w:val="none" w:sz="0" w:space="0" w:color="auto"/>
        <w:bottom w:val="none" w:sz="0" w:space="0" w:color="auto"/>
        <w:right w:val="none" w:sz="0" w:space="0" w:color="auto"/>
      </w:divBdr>
      <w:divsChild>
        <w:div w:id="2119369668">
          <w:marLeft w:val="0"/>
          <w:marRight w:val="0"/>
          <w:marTop w:val="0"/>
          <w:marBottom w:val="0"/>
          <w:divBdr>
            <w:top w:val="none" w:sz="0" w:space="0" w:color="auto"/>
            <w:left w:val="none" w:sz="0" w:space="0" w:color="auto"/>
            <w:bottom w:val="none" w:sz="0" w:space="0" w:color="auto"/>
            <w:right w:val="none" w:sz="0" w:space="0" w:color="auto"/>
          </w:divBdr>
          <w:divsChild>
            <w:div w:id="2093307837">
              <w:marLeft w:val="0"/>
              <w:marRight w:val="0"/>
              <w:marTop w:val="0"/>
              <w:marBottom w:val="0"/>
              <w:divBdr>
                <w:top w:val="none" w:sz="0" w:space="0" w:color="auto"/>
                <w:left w:val="none" w:sz="0" w:space="0" w:color="auto"/>
                <w:bottom w:val="none" w:sz="0" w:space="0" w:color="auto"/>
                <w:right w:val="none" w:sz="0" w:space="0" w:color="auto"/>
              </w:divBdr>
            </w:div>
          </w:divsChild>
        </w:div>
        <w:div w:id="1553810770">
          <w:marLeft w:val="0"/>
          <w:marRight w:val="0"/>
          <w:marTop w:val="0"/>
          <w:marBottom w:val="0"/>
          <w:divBdr>
            <w:top w:val="none" w:sz="0" w:space="0" w:color="auto"/>
            <w:left w:val="none" w:sz="0" w:space="0" w:color="auto"/>
            <w:bottom w:val="none" w:sz="0" w:space="0" w:color="auto"/>
            <w:right w:val="none" w:sz="0" w:space="0" w:color="auto"/>
          </w:divBdr>
          <w:divsChild>
            <w:div w:id="367872434">
              <w:marLeft w:val="0"/>
              <w:marRight w:val="0"/>
              <w:marTop w:val="0"/>
              <w:marBottom w:val="0"/>
              <w:divBdr>
                <w:top w:val="none" w:sz="0" w:space="0" w:color="auto"/>
                <w:left w:val="none" w:sz="0" w:space="0" w:color="auto"/>
                <w:bottom w:val="none" w:sz="0" w:space="0" w:color="auto"/>
                <w:right w:val="none" w:sz="0" w:space="0" w:color="auto"/>
              </w:divBdr>
              <w:divsChild>
                <w:div w:id="1347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9998">
      <w:bodyDiv w:val="1"/>
      <w:marLeft w:val="0"/>
      <w:marRight w:val="0"/>
      <w:marTop w:val="0"/>
      <w:marBottom w:val="0"/>
      <w:divBdr>
        <w:top w:val="none" w:sz="0" w:space="0" w:color="auto"/>
        <w:left w:val="none" w:sz="0" w:space="0" w:color="auto"/>
        <w:bottom w:val="none" w:sz="0" w:space="0" w:color="auto"/>
        <w:right w:val="none" w:sz="0" w:space="0" w:color="auto"/>
      </w:divBdr>
      <w:divsChild>
        <w:div w:id="521162078">
          <w:marLeft w:val="0"/>
          <w:marRight w:val="0"/>
          <w:marTop w:val="0"/>
          <w:marBottom w:val="0"/>
          <w:divBdr>
            <w:top w:val="none" w:sz="0" w:space="0" w:color="auto"/>
            <w:left w:val="none" w:sz="0" w:space="0" w:color="auto"/>
            <w:bottom w:val="none" w:sz="0" w:space="0" w:color="auto"/>
            <w:right w:val="none" w:sz="0" w:space="0" w:color="auto"/>
          </w:divBdr>
          <w:divsChild>
            <w:div w:id="550189521">
              <w:marLeft w:val="0"/>
              <w:marRight w:val="0"/>
              <w:marTop w:val="0"/>
              <w:marBottom w:val="0"/>
              <w:divBdr>
                <w:top w:val="none" w:sz="0" w:space="0" w:color="auto"/>
                <w:left w:val="none" w:sz="0" w:space="0" w:color="auto"/>
                <w:bottom w:val="none" w:sz="0" w:space="0" w:color="auto"/>
                <w:right w:val="none" w:sz="0" w:space="0" w:color="auto"/>
              </w:divBdr>
            </w:div>
          </w:divsChild>
        </w:div>
        <w:div w:id="1542355753">
          <w:marLeft w:val="0"/>
          <w:marRight w:val="0"/>
          <w:marTop w:val="0"/>
          <w:marBottom w:val="0"/>
          <w:divBdr>
            <w:top w:val="none" w:sz="0" w:space="0" w:color="auto"/>
            <w:left w:val="none" w:sz="0" w:space="0" w:color="auto"/>
            <w:bottom w:val="none" w:sz="0" w:space="0" w:color="auto"/>
            <w:right w:val="none" w:sz="0" w:space="0" w:color="auto"/>
          </w:divBdr>
          <w:divsChild>
            <w:div w:id="1481268540">
              <w:marLeft w:val="0"/>
              <w:marRight w:val="0"/>
              <w:marTop w:val="0"/>
              <w:marBottom w:val="0"/>
              <w:divBdr>
                <w:top w:val="none" w:sz="0" w:space="0" w:color="auto"/>
                <w:left w:val="none" w:sz="0" w:space="0" w:color="auto"/>
                <w:bottom w:val="none" w:sz="0" w:space="0" w:color="auto"/>
                <w:right w:val="none" w:sz="0" w:space="0" w:color="auto"/>
              </w:divBdr>
              <w:divsChild>
                <w:div w:id="8867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535">
      <w:bodyDiv w:val="1"/>
      <w:marLeft w:val="0"/>
      <w:marRight w:val="0"/>
      <w:marTop w:val="0"/>
      <w:marBottom w:val="0"/>
      <w:divBdr>
        <w:top w:val="none" w:sz="0" w:space="0" w:color="auto"/>
        <w:left w:val="none" w:sz="0" w:space="0" w:color="auto"/>
        <w:bottom w:val="none" w:sz="0" w:space="0" w:color="auto"/>
        <w:right w:val="none" w:sz="0" w:space="0" w:color="auto"/>
      </w:divBdr>
      <w:divsChild>
        <w:div w:id="135149845">
          <w:marLeft w:val="0"/>
          <w:marRight w:val="0"/>
          <w:marTop w:val="0"/>
          <w:marBottom w:val="0"/>
          <w:divBdr>
            <w:top w:val="none" w:sz="0" w:space="0" w:color="auto"/>
            <w:left w:val="none" w:sz="0" w:space="0" w:color="auto"/>
            <w:bottom w:val="none" w:sz="0" w:space="0" w:color="auto"/>
            <w:right w:val="none" w:sz="0" w:space="0" w:color="auto"/>
          </w:divBdr>
          <w:divsChild>
            <w:div w:id="1602571833">
              <w:marLeft w:val="0"/>
              <w:marRight w:val="0"/>
              <w:marTop w:val="0"/>
              <w:marBottom w:val="0"/>
              <w:divBdr>
                <w:top w:val="none" w:sz="0" w:space="0" w:color="auto"/>
                <w:left w:val="none" w:sz="0" w:space="0" w:color="auto"/>
                <w:bottom w:val="none" w:sz="0" w:space="0" w:color="auto"/>
                <w:right w:val="none" w:sz="0" w:space="0" w:color="auto"/>
              </w:divBdr>
            </w:div>
          </w:divsChild>
        </w:div>
        <w:div w:id="1419017939">
          <w:marLeft w:val="0"/>
          <w:marRight w:val="0"/>
          <w:marTop w:val="0"/>
          <w:marBottom w:val="0"/>
          <w:divBdr>
            <w:top w:val="none" w:sz="0" w:space="0" w:color="auto"/>
            <w:left w:val="none" w:sz="0" w:space="0" w:color="auto"/>
            <w:bottom w:val="none" w:sz="0" w:space="0" w:color="auto"/>
            <w:right w:val="none" w:sz="0" w:space="0" w:color="auto"/>
          </w:divBdr>
          <w:divsChild>
            <w:div w:id="1924608573">
              <w:marLeft w:val="0"/>
              <w:marRight w:val="0"/>
              <w:marTop w:val="0"/>
              <w:marBottom w:val="0"/>
              <w:divBdr>
                <w:top w:val="none" w:sz="0" w:space="0" w:color="auto"/>
                <w:left w:val="none" w:sz="0" w:space="0" w:color="auto"/>
                <w:bottom w:val="none" w:sz="0" w:space="0" w:color="auto"/>
                <w:right w:val="none" w:sz="0" w:space="0" w:color="auto"/>
              </w:divBdr>
              <w:divsChild>
                <w:div w:id="18149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3477">
      <w:bodyDiv w:val="1"/>
      <w:marLeft w:val="0"/>
      <w:marRight w:val="0"/>
      <w:marTop w:val="0"/>
      <w:marBottom w:val="0"/>
      <w:divBdr>
        <w:top w:val="none" w:sz="0" w:space="0" w:color="auto"/>
        <w:left w:val="none" w:sz="0" w:space="0" w:color="auto"/>
        <w:bottom w:val="none" w:sz="0" w:space="0" w:color="auto"/>
        <w:right w:val="none" w:sz="0" w:space="0" w:color="auto"/>
      </w:divBdr>
      <w:divsChild>
        <w:div w:id="505947793">
          <w:marLeft w:val="0"/>
          <w:marRight w:val="0"/>
          <w:marTop w:val="0"/>
          <w:marBottom w:val="0"/>
          <w:divBdr>
            <w:top w:val="none" w:sz="0" w:space="0" w:color="auto"/>
            <w:left w:val="none" w:sz="0" w:space="0" w:color="auto"/>
            <w:bottom w:val="none" w:sz="0" w:space="0" w:color="auto"/>
            <w:right w:val="none" w:sz="0" w:space="0" w:color="auto"/>
          </w:divBdr>
          <w:divsChild>
            <w:div w:id="1644236168">
              <w:marLeft w:val="0"/>
              <w:marRight w:val="0"/>
              <w:marTop w:val="0"/>
              <w:marBottom w:val="0"/>
              <w:divBdr>
                <w:top w:val="none" w:sz="0" w:space="0" w:color="auto"/>
                <w:left w:val="none" w:sz="0" w:space="0" w:color="auto"/>
                <w:bottom w:val="none" w:sz="0" w:space="0" w:color="auto"/>
                <w:right w:val="none" w:sz="0" w:space="0" w:color="auto"/>
              </w:divBdr>
            </w:div>
          </w:divsChild>
        </w:div>
        <w:div w:id="945386878">
          <w:marLeft w:val="0"/>
          <w:marRight w:val="0"/>
          <w:marTop w:val="0"/>
          <w:marBottom w:val="0"/>
          <w:divBdr>
            <w:top w:val="none" w:sz="0" w:space="0" w:color="auto"/>
            <w:left w:val="none" w:sz="0" w:space="0" w:color="auto"/>
            <w:bottom w:val="none" w:sz="0" w:space="0" w:color="auto"/>
            <w:right w:val="none" w:sz="0" w:space="0" w:color="auto"/>
          </w:divBdr>
          <w:divsChild>
            <w:div w:id="1687362837">
              <w:marLeft w:val="0"/>
              <w:marRight w:val="0"/>
              <w:marTop w:val="0"/>
              <w:marBottom w:val="0"/>
              <w:divBdr>
                <w:top w:val="none" w:sz="0" w:space="0" w:color="auto"/>
                <w:left w:val="none" w:sz="0" w:space="0" w:color="auto"/>
                <w:bottom w:val="none" w:sz="0" w:space="0" w:color="auto"/>
                <w:right w:val="none" w:sz="0" w:space="0" w:color="auto"/>
              </w:divBdr>
              <w:divsChild>
                <w:div w:id="2267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7976">
      <w:bodyDiv w:val="1"/>
      <w:marLeft w:val="0"/>
      <w:marRight w:val="0"/>
      <w:marTop w:val="0"/>
      <w:marBottom w:val="0"/>
      <w:divBdr>
        <w:top w:val="none" w:sz="0" w:space="0" w:color="auto"/>
        <w:left w:val="none" w:sz="0" w:space="0" w:color="auto"/>
        <w:bottom w:val="none" w:sz="0" w:space="0" w:color="auto"/>
        <w:right w:val="none" w:sz="0" w:space="0" w:color="auto"/>
      </w:divBdr>
      <w:divsChild>
        <w:div w:id="400374253">
          <w:marLeft w:val="0"/>
          <w:marRight w:val="0"/>
          <w:marTop w:val="0"/>
          <w:marBottom w:val="0"/>
          <w:divBdr>
            <w:top w:val="none" w:sz="0" w:space="0" w:color="auto"/>
            <w:left w:val="none" w:sz="0" w:space="0" w:color="auto"/>
            <w:bottom w:val="none" w:sz="0" w:space="0" w:color="auto"/>
            <w:right w:val="none" w:sz="0" w:space="0" w:color="auto"/>
          </w:divBdr>
          <w:divsChild>
            <w:div w:id="977804611">
              <w:marLeft w:val="0"/>
              <w:marRight w:val="0"/>
              <w:marTop w:val="0"/>
              <w:marBottom w:val="0"/>
              <w:divBdr>
                <w:top w:val="none" w:sz="0" w:space="0" w:color="auto"/>
                <w:left w:val="none" w:sz="0" w:space="0" w:color="auto"/>
                <w:bottom w:val="none" w:sz="0" w:space="0" w:color="auto"/>
                <w:right w:val="none" w:sz="0" w:space="0" w:color="auto"/>
              </w:divBdr>
            </w:div>
          </w:divsChild>
        </w:div>
        <w:div w:id="682435173">
          <w:marLeft w:val="0"/>
          <w:marRight w:val="0"/>
          <w:marTop w:val="0"/>
          <w:marBottom w:val="0"/>
          <w:divBdr>
            <w:top w:val="none" w:sz="0" w:space="0" w:color="auto"/>
            <w:left w:val="none" w:sz="0" w:space="0" w:color="auto"/>
            <w:bottom w:val="none" w:sz="0" w:space="0" w:color="auto"/>
            <w:right w:val="none" w:sz="0" w:space="0" w:color="auto"/>
          </w:divBdr>
          <w:divsChild>
            <w:div w:id="4788540">
              <w:marLeft w:val="0"/>
              <w:marRight w:val="0"/>
              <w:marTop w:val="0"/>
              <w:marBottom w:val="0"/>
              <w:divBdr>
                <w:top w:val="none" w:sz="0" w:space="0" w:color="auto"/>
                <w:left w:val="none" w:sz="0" w:space="0" w:color="auto"/>
                <w:bottom w:val="none" w:sz="0" w:space="0" w:color="auto"/>
                <w:right w:val="none" w:sz="0" w:space="0" w:color="auto"/>
              </w:divBdr>
              <w:divsChild>
                <w:div w:id="164443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8196">
      <w:bodyDiv w:val="1"/>
      <w:marLeft w:val="0"/>
      <w:marRight w:val="0"/>
      <w:marTop w:val="0"/>
      <w:marBottom w:val="0"/>
      <w:divBdr>
        <w:top w:val="none" w:sz="0" w:space="0" w:color="auto"/>
        <w:left w:val="none" w:sz="0" w:space="0" w:color="auto"/>
        <w:bottom w:val="none" w:sz="0" w:space="0" w:color="auto"/>
        <w:right w:val="none" w:sz="0" w:space="0" w:color="auto"/>
      </w:divBdr>
      <w:divsChild>
        <w:div w:id="512912479">
          <w:marLeft w:val="0"/>
          <w:marRight w:val="0"/>
          <w:marTop w:val="0"/>
          <w:marBottom w:val="0"/>
          <w:divBdr>
            <w:top w:val="none" w:sz="0" w:space="0" w:color="auto"/>
            <w:left w:val="none" w:sz="0" w:space="0" w:color="auto"/>
            <w:bottom w:val="none" w:sz="0" w:space="0" w:color="auto"/>
            <w:right w:val="none" w:sz="0" w:space="0" w:color="auto"/>
          </w:divBdr>
          <w:divsChild>
            <w:div w:id="147209588">
              <w:marLeft w:val="0"/>
              <w:marRight w:val="0"/>
              <w:marTop w:val="0"/>
              <w:marBottom w:val="0"/>
              <w:divBdr>
                <w:top w:val="none" w:sz="0" w:space="0" w:color="auto"/>
                <w:left w:val="none" w:sz="0" w:space="0" w:color="auto"/>
                <w:bottom w:val="none" w:sz="0" w:space="0" w:color="auto"/>
                <w:right w:val="none" w:sz="0" w:space="0" w:color="auto"/>
              </w:divBdr>
            </w:div>
          </w:divsChild>
        </w:div>
        <w:div w:id="1276712901">
          <w:marLeft w:val="0"/>
          <w:marRight w:val="0"/>
          <w:marTop w:val="0"/>
          <w:marBottom w:val="0"/>
          <w:divBdr>
            <w:top w:val="none" w:sz="0" w:space="0" w:color="auto"/>
            <w:left w:val="none" w:sz="0" w:space="0" w:color="auto"/>
            <w:bottom w:val="none" w:sz="0" w:space="0" w:color="auto"/>
            <w:right w:val="none" w:sz="0" w:space="0" w:color="auto"/>
          </w:divBdr>
          <w:divsChild>
            <w:div w:id="1360619139">
              <w:marLeft w:val="0"/>
              <w:marRight w:val="0"/>
              <w:marTop w:val="0"/>
              <w:marBottom w:val="0"/>
              <w:divBdr>
                <w:top w:val="none" w:sz="0" w:space="0" w:color="auto"/>
                <w:left w:val="none" w:sz="0" w:space="0" w:color="auto"/>
                <w:bottom w:val="none" w:sz="0" w:space="0" w:color="auto"/>
                <w:right w:val="none" w:sz="0" w:space="0" w:color="auto"/>
              </w:divBdr>
              <w:divsChild>
                <w:div w:id="8540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6937">
      <w:bodyDiv w:val="1"/>
      <w:marLeft w:val="0"/>
      <w:marRight w:val="0"/>
      <w:marTop w:val="0"/>
      <w:marBottom w:val="0"/>
      <w:divBdr>
        <w:top w:val="none" w:sz="0" w:space="0" w:color="auto"/>
        <w:left w:val="none" w:sz="0" w:space="0" w:color="auto"/>
        <w:bottom w:val="none" w:sz="0" w:space="0" w:color="auto"/>
        <w:right w:val="none" w:sz="0" w:space="0" w:color="auto"/>
      </w:divBdr>
      <w:divsChild>
        <w:div w:id="1065300016">
          <w:marLeft w:val="0"/>
          <w:marRight w:val="0"/>
          <w:marTop w:val="0"/>
          <w:marBottom w:val="0"/>
          <w:divBdr>
            <w:top w:val="none" w:sz="0" w:space="0" w:color="auto"/>
            <w:left w:val="none" w:sz="0" w:space="0" w:color="auto"/>
            <w:bottom w:val="none" w:sz="0" w:space="0" w:color="auto"/>
            <w:right w:val="none" w:sz="0" w:space="0" w:color="auto"/>
          </w:divBdr>
          <w:divsChild>
            <w:div w:id="1809279589">
              <w:marLeft w:val="0"/>
              <w:marRight w:val="0"/>
              <w:marTop w:val="0"/>
              <w:marBottom w:val="0"/>
              <w:divBdr>
                <w:top w:val="none" w:sz="0" w:space="0" w:color="auto"/>
                <w:left w:val="none" w:sz="0" w:space="0" w:color="auto"/>
                <w:bottom w:val="none" w:sz="0" w:space="0" w:color="auto"/>
                <w:right w:val="none" w:sz="0" w:space="0" w:color="auto"/>
              </w:divBdr>
            </w:div>
          </w:divsChild>
        </w:div>
        <w:div w:id="1549226356">
          <w:marLeft w:val="0"/>
          <w:marRight w:val="0"/>
          <w:marTop w:val="0"/>
          <w:marBottom w:val="0"/>
          <w:divBdr>
            <w:top w:val="none" w:sz="0" w:space="0" w:color="auto"/>
            <w:left w:val="none" w:sz="0" w:space="0" w:color="auto"/>
            <w:bottom w:val="none" w:sz="0" w:space="0" w:color="auto"/>
            <w:right w:val="none" w:sz="0" w:space="0" w:color="auto"/>
          </w:divBdr>
          <w:divsChild>
            <w:div w:id="1299453722">
              <w:marLeft w:val="0"/>
              <w:marRight w:val="0"/>
              <w:marTop w:val="0"/>
              <w:marBottom w:val="0"/>
              <w:divBdr>
                <w:top w:val="none" w:sz="0" w:space="0" w:color="auto"/>
                <w:left w:val="none" w:sz="0" w:space="0" w:color="auto"/>
                <w:bottom w:val="none" w:sz="0" w:space="0" w:color="auto"/>
                <w:right w:val="none" w:sz="0" w:space="0" w:color="auto"/>
              </w:divBdr>
              <w:divsChild>
                <w:div w:id="98967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73617">
      <w:bodyDiv w:val="1"/>
      <w:marLeft w:val="0"/>
      <w:marRight w:val="0"/>
      <w:marTop w:val="0"/>
      <w:marBottom w:val="0"/>
      <w:divBdr>
        <w:top w:val="none" w:sz="0" w:space="0" w:color="auto"/>
        <w:left w:val="none" w:sz="0" w:space="0" w:color="auto"/>
        <w:bottom w:val="none" w:sz="0" w:space="0" w:color="auto"/>
        <w:right w:val="none" w:sz="0" w:space="0" w:color="auto"/>
      </w:divBdr>
    </w:div>
    <w:div w:id="414423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015">
          <w:marLeft w:val="0"/>
          <w:marRight w:val="0"/>
          <w:marTop w:val="0"/>
          <w:marBottom w:val="0"/>
          <w:divBdr>
            <w:top w:val="none" w:sz="0" w:space="0" w:color="auto"/>
            <w:left w:val="none" w:sz="0" w:space="0" w:color="auto"/>
            <w:bottom w:val="none" w:sz="0" w:space="0" w:color="auto"/>
            <w:right w:val="none" w:sz="0" w:space="0" w:color="auto"/>
          </w:divBdr>
          <w:divsChild>
            <w:div w:id="597636953">
              <w:marLeft w:val="0"/>
              <w:marRight w:val="0"/>
              <w:marTop w:val="0"/>
              <w:marBottom w:val="0"/>
              <w:divBdr>
                <w:top w:val="none" w:sz="0" w:space="0" w:color="auto"/>
                <w:left w:val="none" w:sz="0" w:space="0" w:color="auto"/>
                <w:bottom w:val="none" w:sz="0" w:space="0" w:color="auto"/>
                <w:right w:val="none" w:sz="0" w:space="0" w:color="auto"/>
              </w:divBdr>
            </w:div>
          </w:divsChild>
        </w:div>
        <w:div w:id="209459655">
          <w:marLeft w:val="0"/>
          <w:marRight w:val="0"/>
          <w:marTop w:val="0"/>
          <w:marBottom w:val="0"/>
          <w:divBdr>
            <w:top w:val="none" w:sz="0" w:space="0" w:color="auto"/>
            <w:left w:val="none" w:sz="0" w:space="0" w:color="auto"/>
            <w:bottom w:val="none" w:sz="0" w:space="0" w:color="auto"/>
            <w:right w:val="none" w:sz="0" w:space="0" w:color="auto"/>
          </w:divBdr>
          <w:divsChild>
            <w:div w:id="1934584283">
              <w:marLeft w:val="0"/>
              <w:marRight w:val="0"/>
              <w:marTop w:val="0"/>
              <w:marBottom w:val="0"/>
              <w:divBdr>
                <w:top w:val="none" w:sz="0" w:space="0" w:color="auto"/>
                <w:left w:val="none" w:sz="0" w:space="0" w:color="auto"/>
                <w:bottom w:val="none" w:sz="0" w:space="0" w:color="auto"/>
                <w:right w:val="none" w:sz="0" w:space="0" w:color="auto"/>
              </w:divBdr>
              <w:divsChild>
                <w:div w:id="12498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1120">
      <w:bodyDiv w:val="1"/>
      <w:marLeft w:val="0"/>
      <w:marRight w:val="0"/>
      <w:marTop w:val="0"/>
      <w:marBottom w:val="0"/>
      <w:divBdr>
        <w:top w:val="none" w:sz="0" w:space="0" w:color="auto"/>
        <w:left w:val="none" w:sz="0" w:space="0" w:color="auto"/>
        <w:bottom w:val="none" w:sz="0" w:space="0" w:color="auto"/>
        <w:right w:val="none" w:sz="0" w:space="0" w:color="auto"/>
      </w:divBdr>
      <w:divsChild>
        <w:div w:id="716709042">
          <w:marLeft w:val="0"/>
          <w:marRight w:val="0"/>
          <w:marTop w:val="0"/>
          <w:marBottom w:val="0"/>
          <w:divBdr>
            <w:top w:val="none" w:sz="0" w:space="0" w:color="auto"/>
            <w:left w:val="none" w:sz="0" w:space="0" w:color="auto"/>
            <w:bottom w:val="none" w:sz="0" w:space="0" w:color="auto"/>
            <w:right w:val="none" w:sz="0" w:space="0" w:color="auto"/>
          </w:divBdr>
          <w:divsChild>
            <w:div w:id="1731223176">
              <w:marLeft w:val="0"/>
              <w:marRight w:val="0"/>
              <w:marTop w:val="0"/>
              <w:marBottom w:val="0"/>
              <w:divBdr>
                <w:top w:val="none" w:sz="0" w:space="0" w:color="auto"/>
                <w:left w:val="none" w:sz="0" w:space="0" w:color="auto"/>
                <w:bottom w:val="none" w:sz="0" w:space="0" w:color="auto"/>
                <w:right w:val="none" w:sz="0" w:space="0" w:color="auto"/>
              </w:divBdr>
            </w:div>
          </w:divsChild>
        </w:div>
        <w:div w:id="2147356853">
          <w:marLeft w:val="0"/>
          <w:marRight w:val="0"/>
          <w:marTop w:val="0"/>
          <w:marBottom w:val="0"/>
          <w:divBdr>
            <w:top w:val="none" w:sz="0" w:space="0" w:color="auto"/>
            <w:left w:val="none" w:sz="0" w:space="0" w:color="auto"/>
            <w:bottom w:val="none" w:sz="0" w:space="0" w:color="auto"/>
            <w:right w:val="none" w:sz="0" w:space="0" w:color="auto"/>
          </w:divBdr>
          <w:divsChild>
            <w:div w:id="639306302">
              <w:marLeft w:val="0"/>
              <w:marRight w:val="0"/>
              <w:marTop w:val="0"/>
              <w:marBottom w:val="0"/>
              <w:divBdr>
                <w:top w:val="none" w:sz="0" w:space="0" w:color="auto"/>
                <w:left w:val="none" w:sz="0" w:space="0" w:color="auto"/>
                <w:bottom w:val="none" w:sz="0" w:space="0" w:color="auto"/>
                <w:right w:val="none" w:sz="0" w:space="0" w:color="auto"/>
              </w:divBdr>
              <w:divsChild>
                <w:div w:id="19362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5364">
      <w:bodyDiv w:val="1"/>
      <w:marLeft w:val="0"/>
      <w:marRight w:val="0"/>
      <w:marTop w:val="0"/>
      <w:marBottom w:val="0"/>
      <w:divBdr>
        <w:top w:val="none" w:sz="0" w:space="0" w:color="auto"/>
        <w:left w:val="none" w:sz="0" w:space="0" w:color="auto"/>
        <w:bottom w:val="none" w:sz="0" w:space="0" w:color="auto"/>
        <w:right w:val="none" w:sz="0" w:space="0" w:color="auto"/>
      </w:divBdr>
      <w:divsChild>
        <w:div w:id="1792089046">
          <w:marLeft w:val="0"/>
          <w:marRight w:val="0"/>
          <w:marTop w:val="0"/>
          <w:marBottom w:val="0"/>
          <w:divBdr>
            <w:top w:val="none" w:sz="0" w:space="0" w:color="auto"/>
            <w:left w:val="none" w:sz="0" w:space="0" w:color="auto"/>
            <w:bottom w:val="none" w:sz="0" w:space="0" w:color="auto"/>
            <w:right w:val="none" w:sz="0" w:space="0" w:color="auto"/>
          </w:divBdr>
          <w:divsChild>
            <w:div w:id="1245843356">
              <w:marLeft w:val="0"/>
              <w:marRight w:val="0"/>
              <w:marTop w:val="0"/>
              <w:marBottom w:val="0"/>
              <w:divBdr>
                <w:top w:val="none" w:sz="0" w:space="0" w:color="auto"/>
                <w:left w:val="none" w:sz="0" w:space="0" w:color="auto"/>
                <w:bottom w:val="none" w:sz="0" w:space="0" w:color="auto"/>
                <w:right w:val="none" w:sz="0" w:space="0" w:color="auto"/>
              </w:divBdr>
            </w:div>
          </w:divsChild>
        </w:div>
        <w:div w:id="955599257">
          <w:marLeft w:val="0"/>
          <w:marRight w:val="0"/>
          <w:marTop w:val="0"/>
          <w:marBottom w:val="0"/>
          <w:divBdr>
            <w:top w:val="none" w:sz="0" w:space="0" w:color="auto"/>
            <w:left w:val="none" w:sz="0" w:space="0" w:color="auto"/>
            <w:bottom w:val="none" w:sz="0" w:space="0" w:color="auto"/>
            <w:right w:val="none" w:sz="0" w:space="0" w:color="auto"/>
          </w:divBdr>
          <w:divsChild>
            <w:div w:id="1924996550">
              <w:marLeft w:val="0"/>
              <w:marRight w:val="0"/>
              <w:marTop w:val="0"/>
              <w:marBottom w:val="0"/>
              <w:divBdr>
                <w:top w:val="none" w:sz="0" w:space="0" w:color="auto"/>
                <w:left w:val="none" w:sz="0" w:space="0" w:color="auto"/>
                <w:bottom w:val="none" w:sz="0" w:space="0" w:color="auto"/>
                <w:right w:val="none" w:sz="0" w:space="0" w:color="auto"/>
              </w:divBdr>
              <w:divsChild>
                <w:div w:id="18129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81915">
      <w:bodyDiv w:val="1"/>
      <w:marLeft w:val="0"/>
      <w:marRight w:val="0"/>
      <w:marTop w:val="0"/>
      <w:marBottom w:val="0"/>
      <w:divBdr>
        <w:top w:val="none" w:sz="0" w:space="0" w:color="auto"/>
        <w:left w:val="none" w:sz="0" w:space="0" w:color="auto"/>
        <w:bottom w:val="none" w:sz="0" w:space="0" w:color="auto"/>
        <w:right w:val="none" w:sz="0" w:space="0" w:color="auto"/>
      </w:divBdr>
      <w:divsChild>
        <w:div w:id="851064464">
          <w:marLeft w:val="0"/>
          <w:marRight w:val="0"/>
          <w:marTop w:val="0"/>
          <w:marBottom w:val="0"/>
          <w:divBdr>
            <w:top w:val="none" w:sz="0" w:space="0" w:color="auto"/>
            <w:left w:val="none" w:sz="0" w:space="0" w:color="auto"/>
            <w:bottom w:val="none" w:sz="0" w:space="0" w:color="auto"/>
            <w:right w:val="none" w:sz="0" w:space="0" w:color="auto"/>
          </w:divBdr>
          <w:divsChild>
            <w:div w:id="1990672990">
              <w:marLeft w:val="0"/>
              <w:marRight w:val="0"/>
              <w:marTop w:val="0"/>
              <w:marBottom w:val="0"/>
              <w:divBdr>
                <w:top w:val="none" w:sz="0" w:space="0" w:color="auto"/>
                <w:left w:val="none" w:sz="0" w:space="0" w:color="auto"/>
                <w:bottom w:val="none" w:sz="0" w:space="0" w:color="auto"/>
                <w:right w:val="none" w:sz="0" w:space="0" w:color="auto"/>
              </w:divBdr>
            </w:div>
          </w:divsChild>
        </w:div>
        <w:div w:id="918707453">
          <w:marLeft w:val="0"/>
          <w:marRight w:val="0"/>
          <w:marTop w:val="0"/>
          <w:marBottom w:val="0"/>
          <w:divBdr>
            <w:top w:val="none" w:sz="0" w:space="0" w:color="auto"/>
            <w:left w:val="none" w:sz="0" w:space="0" w:color="auto"/>
            <w:bottom w:val="none" w:sz="0" w:space="0" w:color="auto"/>
            <w:right w:val="none" w:sz="0" w:space="0" w:color="auto"/>
          </w:divBdr>
          <w:divsChild>
            <w:div w:id="2095391257">
              <w:marLeft w:val="0"/>
              <w:marRight w:val="0"/>
              <w:marTop w:val="0"/>
              <w:marBottom w:val="0"/>
              <w:divBdr>
                <w:top w:val="none" w:sz="0" w:space="0" w:color="auto"/>
                <w:left w:val="none" w:sz="0" w:space="0" w:color="auto"/>
                <w:bottom w:val="none" w:sz="0" w:space="0" w:color="auto"/>
                <w:right w:val="none" w:sz="0" w:space="0" w:color="auto"/>
              </w:divBdr>
              <w:divsChild>
                <w:div w:id="11773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7036">
      <w:bodyDiv w:val="1"/>
      <w:marLeft w:val="0"/>
      <w:marRight w:val="0"/>
      <w:marTop w:val="0"/>
      <w:marBottom w:val="0"/>
      <w:divBdr>
        <w:top w:val="none" w:sz="0" w:space="0" w:color="auto"/>
        <w:left w:val="none" w:sz="0" w:space="0" w:color="auto"/>
        <w:bottom w:val="none" w:sz="0" w:space="0" w:color="auto"/>
        <w:right w:val="none" w:sz="0" w:space="0" w:color="auto"/>
      </w:divBdr>
      <w:divsChild>
        <w:div w:id="2135712626">
          <w:marLeft w:val="0"/>
          <w:marRight w:val="0"/>
          <w:marTop w:val="0"/>
          <w:marBottom w:val="0"/>
          <w:divBdr>
            <w:top w:val="none" w:sz="0" w:space="0" w:color="auto"/>
            <w:left w:val="none" w:sz="0" w:space="0" w:color="auto"/>
            <w:bottom w:val="none" w:sz="0" w:space="0" w:color="auto"/>
            <w:right w:val="none" w:sz="0" w:space="0" w:color="auto"/>
          </w:divBdr>
          <w:divsChild>
            <w:div w:id="469982565">
              <w:marLeft w:val="0"/>
              <w:marRight w:val="0"/>
              <w:marTop w:val="0"/>
              <w:marBottom w:val="0"/>
              <w:divBdr>
                <w:top w:val="none" w:sz="0" w:space="0" w:color="auto"/>
                <w:left w:val="none" w:sz="0" w:space="0" w:color="auto"/>
                <w:bottom w:val="none" w:sz="0" w:space="0" w:color="auto"/>
                <w:right w:val="none" w:sz="0" w:space="0" w:color="auto"/>
              </w:divBdr>
            </w:div>
          </w:divsChild>
        </w:div>
        <w:div w:id="684014456">
          <w:marLeft w:val="0"/>
          <w:marRight w:val="0"/>
          <w:marTop w:val="0"/>
          <w:marBottom w:val="0"/>
          <w:divBdr>
            <w:top w:val="none" w:sz="0" w:space="0" w:color="auto"/>
            <w:left w:val="none" w:sz="0" w:space="0" w:color="auto"/>
            <w:bottom w:val="none" w:sz="0" w:space="0" w:color="auto"/>
            <w:right w:val="none" w:sz="0" w:space="0" w:color="auto"/>
          </w:divBdr>
          <w:divsChild>
            <w:div w:id="2122259309">
              <w:marLeft w:val="0"/>
              <w:marRight w:val="0"/>
              <w:marTop w:val="0"/>
              <w:marBottom w:val="0"/>
              <w:divBdr>
                <w:top w:val="none" w:sz="0" w:space="0" w:color="auto"/>
                <w:left w:val="none" w:sz="0" w:space="0" w:color="auto"/>
                <w:bottom w:val="none" w:sz="0" w:space="0" w:color="auto"/>
                <w:right w:val="none" w:sz="0" w:space="0" w:color="auto"/>
              </w:divBdr>
              <w:divsChild>
                <w:div w:id="9196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8936">
      <w:bodyDiv w:val="1"/>
      <w:marLeft w:val="0"/>
      <w:marRight w:val="0"/>
      <w:marTop w:val="0"/>
      <w:marBottom w:val="0"/>
      <w:divBdr>
        <w:top w:val="none" w:sz="0" w:space="0" w:color="auto"/>
        <w:left w:val="none" w:sz="0" w:space="0" w:color="auto"/>
        <w:bottom w:val="none" w:sz="0" w:space="0" w:color="auto"/>
        <w:right w:val="none" w:sz="0" w:space="0" w:color="auto"/>
      </w:divBdr>
      <w:divsChild>
        <w:div w:id="311906763">
          <w:marLeft w:val="0"/>
          <w:marRight w:val="0"/>
          <w:marTop w:val="0"/>
          <w:marBottom w:val="0"/>
          <w:divBdr>
            <w:top w:val="none" w:sz="0" w:space="0" w:color="auto"/>
            <w:left w:val="none" w:sz="0" w:space="0" w:color="auto"/>
            <w:bottom w:val="none" w:sz="0" w:space="0" w:color="auto"/>
            <w:right w:val="none" w:sz="0" w:space="0" w:color="auto"/>
          </w:divBdr>
        </w:div>
      </w:divsChild>
    </w:div>
    <w:div w:id="43213309">
      <w:bodyDiv w:val="1"/>
      <w:marLeft w:val="0"/>
      <w:marRight w:val="0"/>
      <w:marTop w:val="0"/>
      <w:marBottom w:val="0"/>
      <w:divBdr>
        <w:top w:val="none" w:sz="0" w:space="0" w:color="auto"/>
        <w:left w:val="none" w:sz="0" w:space="0" w:color="auto"/>
        <w:bottom w:val="none" w:sz="0" w:space="0" w:color="auto"/>
        <w:right w:val="none" w:sz="0" w:space="0" w:color="auto"/>
      </w:divBdr>
      <w:divsChild>
        <w:div w:id="1866405082">
          <w:marLeft w:val="0"/>
          <w:marRight w:val="0"/>
          <w:marTop w:val="0"/>
          <w:marBottom w:val="0"/>
          <w:divBdr>
            <w:top w:val="none" w:sz="0" w:space="0" w:color="auto"/>
            <w:left w:val="none" w:sz="0" w:space="0" w:color="auto"/>
            <w:bottom w:val="none" w:sz="0" w:space="0" w:color="auto"/>
            <w:right w:val="none" w:sz="0" w:space="0" w:color="auto"/>
          </w:divBdr>
          <w:divsChild>
            <w:div w:id="84503245">
              <w:marLeft w:val="0"/>
              <w:marRight w:val="0"/>
              <w:marTop w:val="0"/>
              <w:marBottom w:val="0"/>
              <w:divBdr>
                <w:top w:val="none" w:sz="0" w:space="0" w:color="auto"/>
                <w:left w:val="none" w:sz="0" w:space="0" w:color="auto"/>
                <w:bottom w:val="none" w:sz="0" w:space="0" w:color="auto"/>
                <w:right w:val="none" w:sz="0" w:space="0" w:color="auto"/>
              </w:divBdr>
            </w:div>
          </w:divsChild>
        </w:div>
        <w:div w:id="1483277936">
          <w:marLeft w:val="0"/>
          <w:marRight w:val="0"/>
          <w:marTop w:val="0"/>
          <w:marBottom w:val="0"/>
          <w:divBdr>
            <w:top w:val="none" w:sz="0" w:space="0" w:color="auto"/>
            <w:left w:val="none" w:sz="0" w:space="0" w:color="auto"/>
            <w:bottom w:val="none" w:sz="0" w:space="0" w:color="auto"/>
            <w:right w:val="none" w:sz="0" w:space="0" w:color="auto"/>
          </w:divBdr>
          <w:divsChild>
            <w:div w:id="456070458">
              <w:marLeft w:val="0"/>
              <w:marRight w:val="0"/>
              <w:marTop w:val="0"/>
              <w:marBottom w:val="0"/>
              <w:divBdr>
                <w:top w:val="none" w:sz="0" w:space="0" w:color="auto"/>
                <w:left w:val="none" w:sz="0" w:space="0" w:color="auto"/>
                <w:bottom w:val="none" w:sz="0" w:space="0" w:color="auto"/>
                <w:right w:val="none" w:sz="0" w:space="0" w:color="auto"/>
              </w:divBdr>
              <w:divsChild>
                <w:div w:id="20029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9362">
      <w:bodyDiv w:val="1"/>
      <w:marLeft w:val="0"/>
      <w:marRight w:val="0"/>
      <w:marTop w:val="0"/>
      <w:marBottom w:val="0"/>
      <w:divBdr>
        <w:top w:val="none" w:sz="0" w:space="0" w:color="auto"/>
        <w:left w:val="none" w:sz="0" w:space="0" w:color="auto"/>
        <w:bottom w:val="none" w:sz="0" w:space="0" w:color="auto"/>
        <w:right w:val="none" w:sz="0" w:space="0" w:color="auto"/>
      </w:divBdr>
      <w:divsChild>
        <w:div w:id="1566141142">
          <w:marLeft w:val="0"/>
          <w:marRight w:val="0"/>
          <w:marTop w:val="0"/>
          <w:marBottom w:val="0"/>
          <w:divBdr>
            <w:top w:val="none" w:sz="0" w:space="0" w:color="auto"/>
            <w:left w:val="none" w:sz="0" w:space="0" w:color="auto"/>
            <w:bottom w:val="none" w:sz="0" w:space="0" w:color="auto"/>
            <w:right w:val="none" w:sz="0" w:space="0" w:color="auto"/>
          </w:divBdr>
          <w:divsChild>
            <w:div w:id="946694717">
              <w:marLeft w:val="0"/>
              <w:marRight w:val="0"/>
              <w:marTop w:val="0"/>
              <w:marBottom w:val="0"/>
              <w:divBdr>
                <w:top w:val="none" w:sz="0" w:space="0" w:color="auto"/>
                <w:left w:val="none" w:sz="0" w:space="0" w:color="auto"/>
                <w:bottom w:val="none" w:sz="0" w:space="0" w:color="auto"/>
                <w:right w:val="none" w:sz="0" w:space="0" w:color="auto"/>
              </w:divBdr>
            </w:div>
          </w:divsChild>
        </w:div>
        <w:div w:id="735738338">
          <w:marLeft w:val="0"/>
          <w:marRight w:val="0"/>
          <w:marTop w:val="0"/>
          <w:marBottom w:val="0"/>
          <w:divBdr>
            <w:top w:val="none" w:sz="0" w:space="0" w:color="auto"/>
            <w:left w:val="none" w:sz="0" w:space="0" w:color="auto"/>
            <w:bottom w:val="none" w:sz="0" w:space="0" w:color="auto"/>
            <w:right w:val="none" w:sz="0" w:space="0" w:color="auto"/>
          </w:divBdr>
          <w:divsChild>
            <w:div w:id="699166639">
              <w:marLeft w:val="0"/>
              <w:marRight w:val="0"/>
              <w:marTop w:val="0"/>
              <w:marBottom w:val="0"/>
              <w:divBdr>
                <w:top w:val="none" w:sz="0" w:space="0" w:color="auto"/>
                <w:left w:val="none" w:sz="0" w:space="0" w:color="auto"/>
                <w:bottom w:val="none" w:sz="0" w:space="0" w:color="auto"/>
                <w:right w:val="none" w:sz="0" w:space="0" w:color="auto"/>
              </w:divBdr>
              <w:divsChild>
                <w:div w:id="10833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5840">
      <w:bodyDiv w:val="1"/>
      <w:marLeft w:val="0"/>
      <w:marRight w:val="0"/>
      <w:marTop w:val="0"/>
      <w:marBottom w:val="0"/>
      <w:divBdr>
        <w:top w:val="none" w:sz="0" w:space="0" w:color="auto"/>
        <w:left w:val="none" w:sz="0" w:space="0" w:color="auto"/>
        <w:bottom w:val="none" w:sz="0" w:space="0" w:color="auto"/>
        <w:right w:val="none" w:sz="0" w:space="0" w:color="auto"/>
      </w:divBdr>
      <w:divsChild>
        <w:div w:id="1604461026">
          <w:marLeft w:val="0"/>
          <w:marRight w:val="0"/>
          <w:marTop w:val="0"/>
          <w:marBottom w:val="0"/>
          <w:divBdr>
            <w:top w:val="none" w:sz="0" w:space="0" w:color="auto"/>
            <w:left w:val="none" w:sz="0" w:space="0" w:color="auto"/>
            <w:bottom w:val="none" w:sz="0" w:space="0" w:color="auto"/>
            <w:right w:val="none" w:sz="0" w:space="0" w:color="auto"/>
          </w:divBdr>
          <w:divsChild>
            <w:div w:id="774786373">
              <w:marLeft w:val="0"/>
              <w:marRight w:val="0"/>
              <w:marTop w:val="0"/>
              <w:marBottom w:val="0"/>
              <w:divBdr>
                <w:top w:val="none" w:sz="0" w:space="0" w:color="auto"/>
                <w:left w:val="none" w:sz="0" w:space="0" w:color="auto"/>
                <w:bottom w:val="none" w:sz="0" w:space="0" w:color="auto"/>
                <w:right w:val="none" w:sz="0" w:space="0" w:color="auto"/>
              </w:divBdr>
            </w:div>
          </w:divsChild>
        </w:div>
        <w:div w:id="1605650904">
          <w:marLeft w:val="0"/>
          <w:marRight w:val="0"/>
          <w:marTop w:val="0"/>
          <w:marBottom w:val="0"/>
          <w:divBdr>
            <w:top w:val="none" w:sz="0" w:space="0" w:color="auto"/>
            <w:left w:val="none" w:sz="0" w:space="0" w:color="auto"/>
            <w:bottom w:val="none" w:sz="0" w:space="0" w:color="auto"/>
            <w:right w:val="none" w:sz="0" w:space="0" w:color="auto"/>
          </w:divBdr>
          <w:divsChild>
            <w:div w:id="766268938">
              <w:marLeft w:val="0"/>
              <w:marRight w:val="0"/>
              <w:marTop w:val="0"/>
              <w:marBottom w:val="0"/>
              <w:divBdr>
                <w:top w:val="none" w:sz="0" w:space="0" w:color="auto"/>
                <w:left w:val="none" w:sz="0" w:space="0" w:color="auto"/>
                <w:bottom w:val="none" w:sz="0" w:space="0" w:color="auto"/>
                <w:right w:val="none" w:sz="0" w:space="0" w:color="auto"/>
              </w:divBdr>
              <w:divsChild>
                <w:div w:id="16093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3952">
      <w:bodyDiv w:val="1"/>
      <w:marLeft w:val="0"/>
      <w:marRight w:val="0"/>
      <w:marTop w:val="0"/>
      <w:marBottom w:val="0"/>
      <w:divBdr>
        <w:top w:val="none" w:sz="0" w:space="0" w:color="auto"/>
        <w:left w:val="none" w:sz="0" w:space="0" w:color="auto"/>
        <w:bottom w:val="none" w:sz="0" w:space="0" w:color="auto"/>
        <w:right w:val="none" w:sz="0" w:space="0" w:color="auto"/>
      </w:divBdr>
      <w:divsChild>
        <w:div w:id="1900314404">
          <w:marLeft w:val="0"/>
          <w:marRight w:val="0"/>
          <w:marTop w:val="0"/>
          <w:marBottom w:val="0"/>
          <w:divBdr>
            <w:top w:val="none" w:sz="0" w:space="0" w:color="auto"/>
            <w:left w:val="none" w:sz="0" w:space="0" w:color="auto"/>
            <w:bottom w:val="none" w:sz="0" w:space="0" w:color="auto"/>
            <w:right w:val="none" w:sz="0" w:space="0" w:color="auto"/>
          </w:divBdr>
          <w:divsChild>
            <w:div w:id="596451623">
              <w:marLeft w:val="0"/>
              <w:marRight w:val="0"/>
              <w:marTop w:val="0"/>
              <w:marBottom w:val="0"/>
              <w:divBdr>
                <w:top w:val="none" w:sz="0" w:space="0" w:color="auto"/>
                <w:left w:val="none" w:sz="0" w:space="0" w:color="auto"/>
                <w:bottom w:val="none" w:sz="0" w:space="0" w:color="auto"/>
                <w:right w:val="none" w:sz="0" w:space="0" w:color="auto"/>
              </w:divBdr>
            </w:div>
          </w:divsChild>
        </w:div>
        <w:div w:id="974600993">
          <w:marLeft w:val="0"/>
          <w:marRight w:val="0"/>
          <w:marTop w:val="0"/>
          <w:marBottom w:val="0"/>
          <w:divBdr>
            <w:top w:val="none" w:sz="0" w:space="0" w:color="auto"/>
            <w:left w:val="none" w:sz="0" w:space="0" w:color="auto"/>
            <w:bottom w:val="none" w:sz="0" w:space="0" w:color="auto"/>
            <w:right w:val="none" w:sz="0" w:space="0" w:color="auto"/>
          </w:divBdr>
          <w:divsChild>
            <w:div w:id="1725254276">
              <w:marLeft w:val="0"/>
              <w:marRight w:val="0"/>
              <w:marTop w:val="0"/>
              <w:marBottom w:val="0"/>
              <w:divBdr>
                <w:top w:val="none" w:sz="0" w:space="0" w:color="auto"/>
                <w:left w:val="none" w:sz="0" w:space="0" w:color="auto"/>
                <w:bottom w:val="none" w:sz="0" w:space="0" w:color="auto"/>
                <w:right w:val="none" w:sz="0" w:space="0" w:color="auto"/>
              </w:divBdr>
              <w:divsChild>
                <w:div w:id="7142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8313">
      <w:bodyDiv w:val="1"/>
      <w:marLeft w:val="0"/>
      <w:marRight w:val="0"/>
      <w:marTop w:val="0"/>
      <w:marBottom w:val="0"/>
      <w:divBdr>
        <w:top w:val="none" w:sz="0" w:space="0" w:color="auto"/>
        <w:left w:val="none" w:sz="0" w:space="0" w:color="auto"/>
        <w:bottom w:val="none" w:sz="0" w:space="0" w:color="auto"/>
        <w:right w:val="none" w:sz="0" w:space="0" w:color="auto"/>
      </w:divBdr>
      <w:divsChild>
        <w:div w:id="1052849275">
          <w:marLeft w:val="0"/>
          <w:marRight w:val="0"/>
          <w:marTop w:val="0"/>
          <w:marBottom w:val="0"/>
          <w:divBdr>
            <w:top w:val="none" w:sz="0" w:space="0" w:color="auto"/>
            <w:left w:val="none" w:sz="0" w:space="0" w:color="auto"/>
            <w:bottom w:val="none" w:sz="0" w:space="0" w:color="auto"/>
            <w:right w:val="none" w:sz="0" w:space="0" w:color="auto"/>
          </w:divBdr>
          <w:divsChild>
            <w:div w:id="2133592660">
              <w:marLeft w:val="0"/>
              <w:marRight w:val="0"/>
              <w:marTop w:val="0"/>
              <w:marBottom w:val="0"/>
              <w:divBdr>
                <w:top w:val="none" w:sz="0" w:space="0" w:color="auto"/>
                <w:left w:val="none" w:sz="0" w:space="0" w:color="auto"/>
                <w:bottom w:val="none" w:sz="0" w:space="0" w:color="auto"/>
                <w:right w:val="none" w:sz="0" w:space="0" w:color="auto"/>
              </w:divBdr>
            </w:div>
          </w:divsChild>
        </w:div>
        <w:div w:id="569770014">
          <w:marLeft w:val="0"/>
          <w:marRight w:val="0"/>
          <w:marTop w:val="0"/>
          <w:marBottom w:val="0"/>
          <w:divBdr>
            <w:top w:val="none" w:sz="0" w:space="0" w:color="auto"/>
            <w:left w:val="none" w:sz="0" w:space="0" w:color="auto"/>
            <w:bottom w:val="none" w:sz="0" w:space="0" w:color="auto"/>
            <w:right w:val="none" w:sz="0" w:space="0" w:color="auto"/>
          </w:divBdr>
          <w:divsChild>
            <w:div w:id="573584355">
              <w:marLeft w:val="0"/>
              <w:marRight w:val="0"/>
              <w:marTop w:val="0"/>
              <w:marBottom w:val="0"/>
              <w:divBdr>
                <w:top w:val="none" w:sz="0" w:space="0" w:color="auto"/>
                <w:left w:val="none" w:sz="0" w:space="0" w:color="auto"/>
                <w:bottom w:val="none" w:sz="0" w:space="0" w:color="auto"/>
                <w:right w:val="none" w:sz="0" w:space="0" w:color="auto"/>
              </w:divBdr>
              <w:divsChild>
                <w:div w:id="148512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1898">
      <w:bodyDiv w:val="1"/>
      <w:marLeft w:val="0"/>
      <w:marRight w:val="0"/>
      <w:marTop w:val="0"/>
      <w:marBottom w:val="0"/>
      <w:divBdr>
        <w:top w:val="none" w:sz="0" w:space="0" w:color="auto"/>
        <w:left w:val="none" w:sz="0" w:space="0" w:color="auto"/>
        <w:bottom w:val="none" w:sz="0" w:space="0" w:color="auto"/>
        <w:right w:val="none" w:sz="0" w:space="0" w:color="auto"/>
      </w:divBdr>
      <w:divsChild>
        <w:div w:id="693384373">
          <w:marLeft w:val="0"/>
          <w:marRight w:val="0"/>
          <w:marTop w:val="0"/>
          <w:marBottom w:val="0"/>
          <w:divBdr>
            <w:top w:val="none" w:sz="0" w:space="0" w:color="auto"/>
            <w:left w:val="none" w:sz="0" w:space="0" w:color="auto"/>
            <w:bottom w:val="none" w:sz="0" w:space="0" w:color="auto"/>
            <w:right w:val="none" w:sz="0" w:space="0" w:color="auto"/>
          </w:divBdr>
          <w:divsChild>
            <w:div w:id="1286886260">
              <w:marLeft w:val="0"/>
              <w:marRight w:val="0"/>
              <w:marTop w:val="0"/>
              <w:marBottom w:val="0"/>
              <w:divBdr>
                <w:top w:val="none" w:sz="0" w:space="0" w:color="auto"/>
                <w:left w:val="none" w:sz="0" w:space="0" w:color="auto"/>
                <w:bottom w:val="none" w:sz="0" w:space="0" w:color="auto"/>
                <w:right w:val="none" w:sz="0" w:space="0" w:color="auto"/>
              </w:divBdr>
            </w:div>
          </w:divsChild>
        </w:div>
        <w:div w:id="94715715">
          <w:marLeft w:val="0"/>
          <w:marRight w:val="0"/>
          <w:marTop w:val="0"/>
          <w:marBottom w:val="0"/>
          <w:divBdr>
            <w:top w:val="none" w:sz="0" w:space="0" w:color="auto"/>
            <w:left w:val="none" w:sz="0" w:space="0" w:color="auto"/>
            <w:bottom w:val="none" w:sz="0" w:space="0" w:color="auto"/>
            <w:right w:val="none" w:sz="0" w:space="0" w:color="auto"/>
          </w:divBdr>
          <w:divsChild>
            <w:div w:id="29385702">
              <w:marLeft w:val="0"/>
              <w:marRight w:val="0"/>
              <w:marTop w:val="0"/>
              <w:marBottom w:val="0"/>
              <w:divBdr>
                <w:top w:val="none" w:sz="0" w:space="0" w:color="auto"/>
                <w:left w:val="none" w:sz="0" w:space="0" w:color="auto"/>
                <w:bottom w:val="none" w:sz="0" w:space="0" w:color="auto"/>
                <w:right w:val="none" w:sz="0" w:space="0" w:color="auto"/>
              </w:divBdr>
              <w:divsChild>
                <w:div w:id="3224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6941">
      <w:bodyDiv w:val="1"/>
      <w:marLeft w:val="0"/>
      <w:marRight w:val="0"/>
      <w:marTop w:val="0"/>
      <w:marBottom w:val="0"/>
      <w:divBdr>
        <w:top w:val="none" w:sz="0" w:space="0" w:color="auto"/>
        <w:left w:val="none" w:sz="0" w:space="0" w:color="auto"/>
        <w:bottom w:val="none" w:sz="0" w:space="0" w:color="auto"/>
        <w:right w:val="none" w:sz="0" w:space="0" w:color="auto"/>
      </w:divBdr>
      <w:divsChild>
        <w:div w:id="303394596">
          <w:marLeft w:val="0"/>
          <w:marRight w:val="0"/>
          <w:marTop w:val="0"/>
          <w:marBottom w:val="0"/>
          <w:divBdr>
            <w:top w:val="none" w:sz="0" w:space="0" w:color="auto"/>
            <w:left w:val="none" w:sz="0" w:space="0" w:color="auto"/>
            <w:bottom w:val="none" w:sz="0" w:space="0" w:color="auto"/>
            <w:right w:val="none" w:sz="0" w:space="0" w:color="auto"/>
          </w:divBdr>
          <w:divsChild>
            <w:div w:id="548108967">
              <w:marLeft w:val="0"/>
              <w:marRight w:val="0"/>
              <w:marTop w:val="0"/>
              <w:marBottom w:val="0"/>
              <w:divBdr>
                <w:top w:val="none" w:sz="0" w:space="0" w:color="auto"/>
                <w:left w:val="none" w:sz="0" w:space="0" w:color="auto"/>
                <w:bottom w:val="none" w:sz="0" w:space="0" w:color="auto"/>
                <w:right w:val="none" w:sz="0" w:space="0" w:color="auto"/>
              </w:divBdr>
            </w:div>
          </w:divsChild>
        </w:div>
        <w:div w:id="306863868">
          <w:marLeft w:val="0"/>
          <w:marRight w:val="0"/>
          <w:marTop w:val="0"/>
          <w:marBottom w:val="0"/>
          <w:divBdr>
            <w:top w:val="none" w:sz="0" w:space="0" w:color="auto"/>
            <w:left w:val="none" w:sz="0" w:space="0" w:color="auto"/>
            <w:bottom w:val="none" w:sz="0" w:space="0" w:color="auto"/>
            <w:right w:val="none" w:sz="0" w:space="0" w:color="auto"/>
          </w:divBdr>
          <w:divsChild>
            <w:div w:id="1124542143">
              <w:marLeft w:val="0"/>
              <w:marRight w:val="0"/>
              <w:marTop w:val="0"/>
              <w:marBottom w:val="0"/>
              <w:divBdr>
                <w:top w:val="none" w:sz="0" w:space="0" w:color="auto"/>
                <w:left w:val="none" w:sz="0" w:space="0" w:color="auto"/>
                <w:bottom w:val="none" w:sz="0" w:space="0" w:color="auto"/>
                <w:right w:val="none" w:sz="0" w:space="0" w:color="auto"/>
              </w:divBdr>
              <w:divsChild>
                <w:div w:id="1353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34189">
      <w:bodyDiv w:val="1"/>
      <w:marLeft w:val="0"/>
      <w:marRight w:val="0"/>
      <w:marTop w:val="0"/>
      <w:marBottom w:val="0"/>
      <w:divBdr>
        <w:top w:val="none" w:sz="0" w:space="0" w:color="auto"/>
        <w:left w:val="none" w:sz="0" w:space="0" w:color="auto"/>
        <w:bottom w:val="none" w:sz="0" w:space="0" w:color="auto"/>
        <w:right w:val="none" w:sz="0" w:space="0" w:color="auto"/>
      </w:divBdr>
      <w:divsChild>
        <w:div w:id="1158761939">
          <w:marLeft w:val="0"/>
          <w:marRight w:val="0"/>
          <w:marTop w:val="0"/>
          <w:marBottom w:val="0"/>
          <w:divBdr>
            <w:top w:val="none" w:sz="0" w:space="0" w:color="auto"/>
            <w:left w:val="none" w:sz="0" w:space="0" w:color="auto"/>
            <w:bottom w:val="none" w:sz="0" w:space="0" w:color="auto"/>
            <w:right w:val="none" w:sz="0" w:space="0" w:color="auto"/>
          </w:divBdr>
          <w:divsChild>
            <w:div w:id="357631522">
              <w:marLeft w:val="0"/>
              <w:marRight w:val="0"/>
              <w:marTop w:val="0"/>
              <w:marBottom w:val="0"/>
              <w:divBdr>
                <w:top w:val="none" w:sz="0" w:space="0" w:color="auto"/>
                <w:left w:val="none" w:sz="0" w:space="0" w:color="auto"/>
                <w:bottom w:val="none" w:sz="0" w:space="0" w:color="auto"/>
                <w:right w:val="none" w:sz="0" w:space="0" w:color="auto"/>
              </w:divBdr>
            </w:div>
          </w:divsChild>
        </w:div>
        <w:div w:id="141700716">
          <w:marLeft w:val="0"/>
          <w:marRight w:val="0"/>
          <w:marTop w:val="0"/>
          <w:marBottom w:val="0"/>
          <w:divBdr>
            <w:top w:val="none" w:sz="0" w:space="0" w:color="auto"/>
            <w:left w:val="none" w:sz="0" w:space="0" w:color="auto"/>
            <w:bottom w:val="none" w:sz="0" w:space="0" w:color="auto"/>
            <w:right w:val="none" w:sz="0" w:space="0" w:color="auto"/>
          </w:divBdr>
          <w:divsChild>
            <w:div w:id="1595169718">
              <w:marLeft w:val="0"/>
              <w:marRight w:val="0"/>
              <w:marTop w:val="0"/>
              <w:marBottom w:val="0"/>
              <w:divBdr>
                <w:top w:val="none" w:sz="0" w:space="0" w:color="auto"/>
                <w:left w:val="none" w:sz="0" w:space="0" w:color="auto"/>
                <w:bottom w:val="none" w:sz="0" w:space="0" w:color="auto"/>
                <w:right w:val="none" w:sz="0" w:space="0" w:color="auto"/>
              </w:divBdr>
              <w:divsChild>
                <w:div w:id="10186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8155">
      <w:bodyDiv w:val="1"/>
      <w:marLeft w:val="0"/>
      <w:marRight w:val="0"/>
      <w:marTop w:val="0"/>
      <w:marBottom w:val="0"/>
      <w:divBdr>
        <w:top w:val="none" w:sz="0" w:space="0" w:color="auto"/>
        <w:left w:val="none" w:sz="0" w:space="0" w:color="auto"/>
        <w:bottom w:val="none" w:sz="0" w:space="0" w:color="auto"/>
        <w:right w:val="none" w:sz="0" w:space="0" w:color="auto"/>
      </w:divBdr>
      <w:divsChild>
        <w:div w:id="1346178262">
          <w:marLeft w:val="0"/>
          <w:marRight w:val="0"/>
          <w:marTop w:val="0"/>
          <w:marBottom w:val="0"/>
          <w:divBdr>
            <w:top w:val="none" w:sz="0" w:space="0" w:color="auto"/>
            <w:left w:val="none" w:sz="0" w:space="0" w:color="auto"/>
            <w:bottom w:val="none" w:sz="0" w:space="0" w:color="auto"/>
            <w:right w:val="none" w:sz="0" w:space="0" w:color="auto"/>
          </w:divBdr>
          <w:divsChild>
            <w:div w:id="354232615">
              <w:marLeft w:val="0"/>
              <w:marRight w:val="0"/>
              <w:marTop w:val="0"/>
              <w:marBottom w:val="0"/>
              <w:divBdr>
                <w:top w:val="none" w:sz="0" w:space="0" w:color="auto"/>
                <w:left w:val="none" w:sz="0" w:space="0" w:color="auto"/>
                <w:bottom w:val="none" w:sz="0" w:space="0" w:color="auto"/>
                <w:right w:val="none" w:sz="0" w:space="0" w:color="auto"/>
              </w:divBdr>
            </w:div>
          </w:divsChild>
        </w:div>
        <w:div w:id="485439485">
          <w:marLeft w:val="0"/>
          <w:marRight w:val="0"/>
          <w:marTop w:val="0"/>
          <w:marBottom w:val="0"/>
          <w:divBdr>
            <w:top w:val="none" w:sz="0" w:space="0" w:color="auto"/>
            <w:left w:val="none" w:sz="0" w:space="0" w:color="auto"/>
            <w:bottom w:val="none" w:sz="0" w:space="0" w:color="auto"/>
            <w:right w:val="none" w:sz="0" w:space="0" w:color="auto"/>
          </w:divBdr>
          <w:divsChild>
            <w:div w:id="1627160189">
              <w:marLeft w:val="0"/>
              <w:marRight w:val="0"/>
              <w:marTop w:val="0"/>
              <w:marBottom w:val="0"/>
              <w:divBdr>
                <w:top w:val="none" w:sz="0" w:space="0" w:color="auto"/>
                <w:left w:val="none" w:sz="0" w:space="0" w:color="auto"/>
                <w:bottom w:val="none" w:sz="0" w:space="0" w:color="auto"/>
                <w:right w:val="none" w:sz="0" w:space="0" w:color="auto"/>
              </w:divBdr>
              <w:divsChild>
                <w:div w:id="20849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5032">
      <w:bodyDiv w:val="1"/>
      <w:marLeft w:val="0"/>
      <w:marRight w:val="0"/>
      <w:marTop w:val="0"/>
      <w:marBottom w:val="0"/>
      <w:divBdr>
        <w:top w:val="none" w:sz="0" w:space="0" w:color="auto"/>
        <w:left w:val="none" w:sz="0" w:space="0" w:color="auto"/>
        <w:bottom w:val="none" w:sz="0" w:space="0" w:color="auto"/>
        <w:right w:val="none" w:sz="0" w:space="0" w:color="auto"/>
      </w:divBdr>
    </w:div>
    <w:div w:id="47151811">
      <w:bodyDiv w:val="1"/>
      <w:marLeft w:val="0"/>
      <w:marRight w:val="0"/>
      <w:marTop w:val="0"/>
      <w:marBottom w:val="0"/>
      <w:divBdr>
        <w:top w:val="none" w:sz="0" w:space="0" w:color="auto"/>
        <w:left w:val="none" w:sz="0" w:space="0" w:color="auto"/>
        <w:bottom w:val="none" w:sz="0" w:space="0" w:color="auto"/>
        <w:right w:val="none" w:sz="0" w:space="0" w:color="auto"/>
      </w:divBdr>
      <w:divsChild>
        <w:div w:id="114714437">
          <w:marLeft w:val="0"/>
          <w:marRight w:val="0"/>
          <w:marTop w:val="0"/>
          <w:marBottom w:val="0"/>
          <w:divBdr>
            <w:top w:val="none" w:sz="0" w:space="0" w:color="auto"/>
            <w:left w:val="none" w:sz="0" w:space="0" w:color="auto"/>
            <w:bottom w:val="none" w:sz="0" w:space="0" w:color="auto"/>
            <w:right w:val="none" w:sz="0" w:space="0" w:color="auto"/>
          </w:divBdr>
          <w:divsChild>
            <w:div w:id="1304655423">
              <w:marLeft w:val="0"/>
              <w:marRight w:val="0"/>
              <w:marTop w:val="0"/>
              <w:marBottom w:val="0"/>
              <w:divBdr>
                <w:top w:val="none" w:sz="0" w:space="0" w:color="auto"/>
                <w:left w:val="none" w:sz="0" w:space="0" w:color="auto"/>
                <w:bottom w:val="none" w:sz="0" w:space="0" w:color="auto"/>
                <w:right w:val="none" w:sz="0" w:space="0" w:color="auto"/>
              </w:divBdr>
            </w:div>
          </w:divsChild>
        </w:div>
        <w:div w:id="144126549">
          <w:marLeft w:val="0"/>
          <w:marRight w:val="0"/>
          <w:marTop w:val="0"/>
          <w:marBottom w:val="0"/>
          <w:divBdr>
            <w:top w:val="none" w:sz="0" w:space="0" w:color="auto"/>
            <w:left w:val="none" w:sz="0" w:space="0" w:color="auto"/>
            <w:bottom w:val="none" w:sz="0" w:space="0" w:color="auto"/>
            <w:right w:val="none" w:sz="0" w:space="0" w:color="auto"/>
          </w:divBdr>
          <w:divsChild>
            <w:div w:id="1465123860">
              <w:marLeft w:val="0"/>
              <w:marRight w:val="0"/>
              <w:marTop w:val="0"/>
              <w:marBottom w:val="0"/>
              <w:divBdr>
                <w:top w:val="none" w:sz="0" w:space="0" w:color="auto"/>
                <w:left w:val="none" w:sz="0" w:space="0" w:color="auto"/>
                <w:bottom w:val="none" w:sz="0" w:space="0" w:color="auto"/>
                <w:right w:val="none" w:sz="0" w:space="0" w:color="auto"/>
              </w:divBdr>
              <w:divsChild>
                <w:div w:id="18122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2656">
      <w:bodyDiv w:val="1"/>
      <w:marLeft w:val="0"/>
      <w:marRight w:val="0"/>
      <w:marTop w:val="0"/>
      <w:marBottom w:val="0"/>
      <w:divBdr>
        <w:top w:val="none" w:sz="0" w:space="0" w:color="auto"/>
        <w:left w:val="none" w:sz="0" w:space="0" w:color="auto"/>
        <w:bottom w:val="none" w:sz="0" w:space="0" w:color="auto"/>
        <w:right w:val="none" w:sz="0" w:space="0" w:color="auto"/>
      </w:divBdr>
      <w:divsChild>
        <w:div w:id="257566502">
          <w:marLeft w:val="0"/>
          <w:marRight w:val="0"/>
          <w:marTop w:val="0"/>
          <w:marBottom w:val="0"/>
          <w:divBdr>
            <w:top w:val="none" w:sz="0" w:space="0" w:color="auto"/>
            <w:left w:val="none" w:sz="0" w:space="0" w:color="auto"/>
            <w:bottom w:val="none" w:sz="0" w:space="0" w:color="auto"/>
            <w:right w:val="none" w:sz="0" w:space="0" w:color="auto"/>
          </w:divBdr>
          <w:divsChild>
            <w:div w:id="88891816">
              <w:marLeft w:val="0"/>
              <w:marRight w:val="0"/>
              <w:marTop w:val="0"/>
              <w:marBottom w:val="0"/>
              <w:divBdr>
                <w:top w:val="none" w:sz="0" w:space="0" w:color="auto"/>
                <w:left w:val="none" w:sz="0" w:space="0" w:color="auto"/>
                <w:bottom w:val="none" w:sz="0" w:space="0" w:color="auto"/>
                <w:right w:val="none" w:sz="0" w:space="0" w:color="auto"/>
              </w:divBdr>
            </w:div>
          </w:divsChild>
        </w:div>
        <w:div w:id="1474251434">
          <w:marLeft w:val="0"/>
          <w:marRight w:val="0"/>
          <w:marTop w:val="0"/>
          <w:marBottom w:val="0"/>
          <w:divBdr>
            <w:top w:val="none" w:sz="0" w:space="0" w:color="auto"/>
            <w:left w:val="none" w:sz="0" w:space="0" w:color="auto"/>
            <w:bottom w:val="none" w:sz="0" w:space="0" w:color="auto"/>
            <w:right w:val="none" w:sz="0" w:space="0" w:color="auto"/>
          </w:divBdr>
          <w:divsChild>
            <w:div w:id="252595928">
              <w:marLeft w:val="0"/>
              <w:marRight w:val="0"/>
              <w:marTop w:val="0"/>
              <w:marBottom w:val="0"/>
              <w:divBdr>
                <w:top w:val="none" w:sz="0" w:space="0" w:color="auto"/>
                <w:left w:val="none" w:sz="0" w:space="0" w:color="auto"/>
                <w:bottom w:val="none" w:sz="0" w:space="0" w:color="auto"/>
                <w:right w:val="none" w:sz="0" w:space="0" w:color="auto"/>
              </w:divBdr>
              <w:divsChild>
                <w:div w:id="173296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81383">
      <w:bodyDiv w:val="1"/>
      <w:marLeft w:val="0"/>
      <w:marRight w:val="0"/>
      <w:marTop w:val="0"/>
      <w:marBottom w:val="0"/>
      <w:divBdr>
        <w:top w:val="none" w:sz="0" w:space="0" w:color="auto"/>
        <w:left w:val="none" w:sz="0" w:space="0" w:color="auto"/>
        <w:bottom w:val="none" w:sz="0" w:space="0" w:color="auto"/>
        <w:right w:val="none" w:sz="0" w:space="0" w:color="auto"/>
      </w:divBdr>
      <w:divsChild>
        <w:div w:id="1492674148">
          <w:marLeft w:val="0"/>
          <w:marRight w:val="0"/>
          <w:marTop w:val="0"/>
          <w:marBottom w:val="0"/>
          <w:divBdr>
            <w:top w:val="none" w:sz="0" w:space="0" w:color="auto"/>
            <w:left w:val="none" w:sz="0" w:space="0" w:color="auto"/>
            <w:bottom w:val="none" w:sz="0" w:space="0" w:color="auto"/>
            <w:right w:val="none" w:sz="0" w:space="0" w:color="auto"/>
          </w:divBdr>
          <w:divsChild>
            <w:div w:id="1766001880">
              <w:marLeft w:val="0"/>
              <w:marRight w:val="0"/>
              <w:marTop w:val="0"/>
              <w:marBottom w:val="0"/>
              <w:divBdr>
                <w:top w:val="none" w:sz="0" w:space="0" w:color="auto"/>
                <w:left w:val="none" w:sz="0" w:space="0" w:color="auto"/>
                <w:bottom w:val="none" w:sz="0" w:space="0" w:color="auto"/>
                <w:right w:val="none" w:sz="0" w:space="0" w:color="auto"/>
              </w:divBdr>
            </w:div>
          </w:divsChild>
        </w:div>
        <w:div w:id="1327787005">
          <w:marLeft w:val="0"/>
          <w:marRight w:val="0"/>
          <w:marTop w:val="0"/>
          <w:marBottom w:val="0"/>
          <w:divBdr>
            <w:top w:val="none" w:sz="0" w:space="0" w:color="auto"/>
            <w:left w:val="none" w:sz="0" w:space="0" w:color="auto"/>
            <w:bottom w:val="none" w:sz="0" w:space="0" w:color="auto"/>
            <w:right w:val="none" w:sz="0" w:space="0" w:color="auto"/>
          </w:divBdr>
          <w:divsChild>
            <w:div w:id="946078899">
              <w:marLeft w:val="0"/>
              <w:marRight w:val="0"/>
              <w:marTop w:val="0"/>
              <w:marBottom w:val="0"/>
              <w:divBdr>
                <w:top w:val="none" w:sz="0" w:space="0" w:color="auto"/>
                <w:left w:val="none" w:sz="0" w:space="0" w:color="auto"/>
                <w:bottom w:val="none" w:sz="0" w:space="0" w:color="auto"/>
                <w:right w:val="none" w:sz="0" w:space="0" w:color="auto"/>
              </w:divBdr>
              <w:divsChild>
                <w:div w:id="9992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1360">
      <w:bodyDiv w:val="1"/>
      <w:marLeft w:val="0"/>
      <w:marRight w:val="0"/>
      <w:marTop w:val="0"/>
      <w:marBottom w:val="0"/>
      <w:divBdr>
        <w:top w:val="none" w:sz="0" w:space="0" w:color="auto"/>
        <w:left w:val="none" w:sz="0" w:space="0" w:color="auto"/>
        <w:bottom w:val="none" w:sz="0" w:space="0" w:color="auto"/>
        <w:right w:val="none" w:sz="0" w:space="0" w:color="auto"/>
      </w:divBdr>
      <w:divsChild>
        <w:div w:id="438526004">
          <w:marLeft w:val="0"/>
          <w:marRight w:val="0"/>
          <w:marTop w:val="0"/>
          <w:marBottom w:val="0"/>
          <w:divBdr>
            <w:top w:val="none" w:sz="0" w:space="0" w:color="auto"/>
            <w:left w:val="none" w:sz="0" w:space="0" w:color="auto"/>
            <w:bottom w:val="none" w:sz="0" w:space="0" w:color="auto"/>
            <w:right w:val="none" w:sz="0" w:space="0" w:color="auto"/>
          </w:divBdr>
          <w:divsChild>
            <w:div w:id="1972049952">
              <w:marLeft w:val="0"/>
              <w:marRight w:val="0"/>
              <w:marTop w:val="0"/>
              <w:marBottom w:val="0"/>
              <w:divBdr>
                <w:top w:val="none" w:sz="0" w:space="0" w:color="auto"/>
                <w:left w:val="none" w:sz="0" w:space="0" w:color="auto"/>
                <w:bottom w:val="none" w:sz="0" w:space="0" w:color="auto"/>
                <w:right w:val="none" w:sz="0" w:space="0" w:color="auto"/>
              </w:divBdr>
            </w:div>
          </w:divsChild>
        </w:div>
        <w:div w:id="494883989">
          <w:marLeft w:val="0"/>
          <w:marRight w:val="0"/>
          <w:marTop w:val="0"/>
          <w:marBottom w:val="0"/>
          <w:divBdr>
            <w:top w:val="none" w:sz="0" w:space="0" w:color="auto"/>
            <w:left w:val="none" w:sz="0" w:space="0" w:color="auto"/>
            <w:bottom w:val="none" w:sz="0" w:space="0" w:color="auto"/>
            <w:right w:val="none" w:sz="0" w:space="0" w:color="auto"/>
          </w:divBdr>
          <w:divsChild>
            <w:div w:id="1280647011">
              <w:marLeft w:val="0"/>
              <w:marRight w:val="0"/>
              <w:marTop w:val="0"/>
              <w:marBottom w:val="0"/>
              <w:divBdr>
                <w:top w:val="none" w:sz="0" w:space="0" w:color="auto"/>
                <w:left w:val="none" w:sz="0" w:space="0" w:color="auto"/>
                <w:bottom w:val="none" w:sz="0" w:space="0" w:color="auto"/>
                <w:right w:val="none" w:sz="0" w:space="0" w:color="auto"/>
              </w:divBdr>
              <w:divsChild>
                <w:div w:id="13663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4791">
      <w:bodyDiv w:val="1"/>
      <w:marLeft w:val="0"/>
      <w:marRight w:val="0"/>
      <w:marTop w:val="0"/>
      <w:marBottom w:val="0"/>
      <w:divBdr>
        <w:top w:val="none" w:sz="0" w:space="0" w:color="auto"/>
        <w:left w:val="none" w:sz="0" w:space="0" w:color="auto"/>
        <w:bottom w:val="none" w:sz="0" w:space="0" w:color="auto"/>
        <w:right w:val="none" w:sz="0" w:space="0" w:color="auto"/>
      </w:divBdr>
      <w:divsChild>
        <w:div w:id="1916158252">
          <w:marLeft w:val="0"/>
          <w:marRight w:val="0"/>
          <w:marTop w:val="0"/>
          <w:marBottom w:val="0"/>
          <w:divBdr>
            <w:top w:val="none" w:sz="0" w:space="0" w:color="auto"/>
            <w:left w:val="none" w:sz="0" w:space="0" w:color="auto"/>
            <w:bottom w:val="none" w:sz="0" w:space="0" w:color="auto"/>
            <w:right w:val="none" w:sz="0" w:space="0" w:color="auto"/>
          </w:divBdr>
          <w:divsChild>
            <w:div w:id="704061071">
              <w:marLeft w:val="0"/>
              <w:marRight w:val="0"/>
              <w:marTop w:val="0"/>
              <w:marBottom w:val="0"/>
              <w:divBdr>
                <w:top w:val="none" w:sz="0" w:space="0" w:color="auto"/>
                <w:left w:val="none" w:sz="0" w:space="0" w:color="auto"/>
                <w:bottom w:val="none" w:sz="0" w:space="0" w:color="auto"/>
                <w:right w:val="none" w:sz="0" w:space="0" w:color="auto"/>
              </w:divBdr>
            </w:div>
          </w:divsChild>
        </w:div>
        <w:div w:id="1805345695">
          <w:marLeft w:val="0"/>
          <w:marRight w:val="0"/>
          <w:marTop w:val="0"/>
          <w:marBottom w:val="0"/>
          <w:divBdr>
            <w:top w:val="none" w:sz="0" w:space="0" w:color="auto"/>
            <w:left w:val="none" w:sz="0" w:space="0" w:color="auto"/>
            <w:bottom w:val="none" w:sz="0" w:space="0" w:color="auto"/>
            <w:right w:val="none" w:sz="0" w:space="0" w:color="auto"/>
          </w:divBdr>
          <w:divsChild>
            <w:div w:id="1755593388">
              <w:marLeft w:val="0"/>
              <w:marRight w:val="0"/>
              <w:marTop w:val="0"/>
              <w:marBottom w:val="0"/>
              <w:divBdr>
                <w:top w:val="none" w:sz="0" w:space="0" w:color="auto"/>
                <w:left w:val="none" w:sz="0" w:space="0" w:color="auto"/>
                <w:bottom w:val="none" w:sz="0" w:space="0" w:color="auto"/>
                <w:right w:val="none" w:sz="0" w:space="0" w:color="auto"/>
              </w:divBdr>
              <w:divsChild>
                <w:div w:id="16338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6072">
      <w:bodyDiv w:val="1"/>
      <w:marLeft w:val="0"/>
      <w:marRight w:val="0"/>
      <w:marTop w:val="0"/>
      <w:marBottom w:val="0"/>
      <w:divBdr>
        <w:top w:val="none" w:sz="0" w:space="0" w:color="auto"/>
        <w:left w:val="none" w:sz="0" w:space="0" w:color="auto"/>
        <w:bottom w:val="none" w:sz="0" w:space="0" w:color="auto"/>
        <w:right w:val="none" w:sz="0" w:space="0" w:color="auto"/>
      </w:divBdr>
      <w:divsChild>
        <w:div w:id="842546924">
          <w:marLeft w:val="0"/>
          <w:marRight w:val="0"/>
          <w:marTop w:val="0"/>
          <w:marBottom w:val="0"/>
          <w:divBdr>
            <w:top w:val="none" w:sz="0" w:space="0" w:color="auto"/>
            <w:left w:val="none" w:sz="0" w:space="0" w:color="auto"/>
            <w:bottom w:val="none" w:sz="0" w:space="0" w:color="auto"/>
            <w:right w:val="none" w:sz="0" w:space="0" w:color="auto"/>
          </w:divBdr>
          <w:divsChild>
            <w:div w:id="692808309">
              <w:marLeft w:val="0"/>
              <w:marRight w:val="0"/>
              <w:marTop w:val="0"/>
              <w:marBottom w:val="0"/>
              <w:divBdr>
                <w:top w:val="none" w:sz="0" w:space="0" w:color="auto"/>
                <w:left w:val="none" w:sz="0" w:space="0" w:color="auto"/>
                <w:bottom w:val="none" w:sz="0" w:space="0" w:color="auto"/>
                <w:right w:val="none" w:sz="0" w:space="0" w:color="auto"/>
              </w:divBdr>
            </w:div>
          </w:divsChild>
        </w:div>
        <w:div w:id="1912734270">
          <w:marLeft w:val="0"/>
          <w:marRight w:val="0"/>
          <w:marTop w:val="0"/>
          <w:marBottom w:val="0"/>
          <w:divBdr>
            <w:top w:val="none" w:sz="0" w:space="0" w:color="auto"/>
            <w:left w:val="none" w:sz="0" w:space="0" w:color="auto"/>
            <w:bottom w:val="none" w:sz="0" w:space="0" w:color="auto"/>
            <w:right w:val="none" w:sz="0" w:space="0" w:color="auto"/>
          </w:divBdr>
          <w:divsChild>
            <w:div w:id="1946381953">
              <w:marLeft w:val="0"/>
              <w:marRight w:val="0"/>
              <w:marTop w:val="0"/>
              <w:marBottom w:val="0"/>
              <w:divBdr>
                <w:top w:val="none" w:sz="0" w:space="0" w:color="auto"/>
                <w:left w:val="none" w:sz="0" w:space="0" w:color="auto"/>
                <w:bottom w:val="none" w:sz="0" w:space="0" w:color="auto"/>
                <w:right w:val="none" w:sz="0" w:space="0" w:color="auto"/>
              </w:divBdr>
              <w:divsChild>
                <w:div w:id="2000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7878">
      <w:bodyDiv w:val="1"/>
      <w:marLeft w:val="0"/>
      <w:marRight w:val="0"/>
      <w:marTop w:val="0"/>
      <w:marBottom w:val="0"/>
      <w:divBdr>
        <w:top w:val="none" w:sz="0" w:space="0" w:color="auto"/>
        <w:left w:val="none" w:sz="0" w:space="0" w:color="auto"/>
        <w:bottom w:val="none" w:sz="0" w:space="0" w:color="auto"/>
        <w:right w:val="none" w:sz="0" w:space="0" w:color="auto"/>
      </w:divBdr>
      <w:divsChild>
        <w:div w:id="1224219973">
          <w:marLeft w:val="0"/>
          <w:marRight w:val="0"/>
          <w:marTop w:val="0"/>
          <w:marBottom w:val="0"/>
          <w:divBdr>
            <w:top w:val="none" w:sz="0" w:space="0" w:color="auto"/>
            <w:left w:val="none" w:sz="0" w:space="0" w:color="auto"/>
            <w:bottom w:val="none" w:sz="0" w:space="0" w:color="auto"/>
            <w:right w:val="none" w:sz="0" w:space="0" w:color="auto"/>
          </w:divBdr>
          <w:divsChild>
            <w:div w:id="154617052">
              <w:marLeft w:val="0"/>
              <w:marRight w:val="0"/>
              <w:marTop w:val="0"/>
              <w:marBottom w:val="0"/>
              <w:divBdr>
                <w:top w:val="none" w:sz="0" w:space="0" w:color="auto"/>
                <w:left w:val="none" w:sz="0" w:space="0" w:color="auto"/>
                <w:bottom w:val="none" w:sz="0" w:space="0" w:color="auto"/>
                <w:right w:val="none" w:sz="0" w:space="0" w:color="auto"/>
              </w:divBdr>
            </w:div>
          </w:divsChild>
        </w:div>
        <w:div w:id="187107532">
          <w:marLeft w:val="0"/>
          <w:marRight w:val="0"/>
          <w:marTop w:val="0"/>
          <w:marBottom w:val="0"/>
          <w:divBdr>
            <w:top w:val="none" w:sz="0" w:space="0" w:color="auto"/>
            <w:left w:val="none" w:sz="0" w:space="0" w:color="auto"/>
            <w:bottom w:val="none" w:sz="0" w:space="0" w:color="auto"/>
            <w:right w:val="none" w:sz="0" w:space="0" w:color="auto"/>
          </w:divBdr>
          <w:divsChild>
            <w:div w:id="443966444">
              <w:marLeft w:val="0"/>
              <w:marRight w:val="0"/>
              <w:marTop w:val="0"/>
              <w:marBottom w:val="0"/>
              <w:divBdr>
                <w:top w:val="none" w:sz="0" w:space="0" w:color="auto"/>
                <w:left w:val="none" w:sz="0" w:space="0" w:color="auto"/>
                <w:bottom w:val="none" w:sz="0" w:space="0" w:color="auto"/>
                <w:right w:val="none" w:sz="0" w:space="0" w:color="auto"/>
              </w:divBdr>
              <w:divsChild>
                <w:div w:id="18814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772">
      <w:bodyDiv w:val="1"/>
      <w:marLeft w:val="0"/>
      <w:marRight w:val="0"/>
      <w:marTop w:val="0"/>
      <w:marBottom w:val="0"/>
      <w:divBdr>
        <w:top w:val="none" w:sz="0" w:space="0" w:color="auto"/>
        <w:left w:val="none" w:sz="0" w:space="0" w:color="auto"/>
        <w:bottom w:val="none" w:sz="0" w:space="0" w:color="auto"/>
        <w:right w:val="none" w:sz="0" w:space="0" w:color="auto"/>
      </w:divBdr>
      <w:divsChild>
        <w:div w:id="181433660">
          <w:marLeft w:val="0"/>
          <w:marRight w:val="0"/>
          <w:marTop w:val="0"/>
          <w:marBottom w:val="0"/>
          <w:divBdr>
            <w:top w:val="none" w:sz="0" w:space="0" w:color="auto"/>
            <w:left w:val="none" w:sz="0" w:space="0" w:color="auto"/>
            <w:bottom w:val="none" w:sz="0" w:space="0" w:color="auto"/>
            <w:right w:val="none" w:sz="0" w:space="0" w:color="auto"/>
          </w:divBdr>
          <w:divsChild>
            <w:div w:id="344939016">
              <w:marLeft w:val="0"/>
              <w:marRight w:val="0"/>
              <w:marTop w:val="0"/>
              <w:marBottom w:val="0"/>
              <w:divBdr>
                <w:top w:val="none" w:sz="0" w:space="0" w:color="auto"/>
                <w:left w:val="none" w:sz="0" w:space="0" w:color="auto"/>
                <w:bottom w:val="none" w:sz="0" w:space="0" w:color="auto"/>
                <w:right w:val="none" w:sz="0" w:space="0" w:color="auto"/>
              </w:divBdr>
            </w:div>
          </w:divsChild>
        </w:div>
        <w:div w:id="219557928">
          <w:marLeft w:val="0"/>
          <w:marRight w:val="0"/>
          <w:marTop w:val="0"/>
          <w:marBottom w:val="0"/>
          <w:divBdr>
            <w:top w:val="none" w:sz="0" w:space="0" w:color="auto"/>
            <w:left w:val="none" w:sz="0" w:space="0" w:color="auto"/>
            <w:bottom w:val="none" w:sz="0" w:space="0" w:color="auto"/>
            <w:right w:val="none" w:sz="0" w:space="0" w:color="auto"/>
          </w:divBdr>
          <w:divsChild>
            <w:div w:id="1637950387">
              <w:marLeft w:val="0"/>
              <w:marRight w:val="0"/>
              <w:marTop w:val="0"/>
              <w:marBottom w:val="0"/>
              <w:divBdr>
                <w:top w:val="none" w:sz="0" w:space="0" w:color="auto"/>
                <w:left w:val="none" w:sz="0" w:space="0" w:color="auto"/>
                <w:bottom w:val="none" w:sz="0" w:space="0" w:color="auto"/>
                <w:right w:val="none" w:sz="0" w:space="0" w:color="auto"/>
              </w:divBdr>
              <w:divsChild>
                <w:div w:id="91890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2609">
      <w:bodyDiv w:val="1"/>
      <w:marLeft w:val="0"/>
      <w:marRight w:val="0"/>
      <w:marTop w:val="0"/>
      <w:marBottom w:val="0"/>
      <w:divBdr>
        <w:top w:val="none" w:sz="0" w:space="0" w:color="auto"/>
        <w:left w:val="none" w:sz="0" w:space="0" w:color="auto"/>
        <w:bottom w:val="none" w:sz="0" w:space="0" w:color="auto"/>
        <w:right w:val="none" w:sz="0" w:space="0" w:color="auto"/>
      </w:divBdr>
      <w:divsChild>
        <w:div w:id="960650862">
          <w:marLeft w:val="0"/>
          <w:marRight w:val="0"/>
          <w:marTop w:val="0"/>
          <w:marBottom w:val="0"/>
          <w:divBdr>
            <w:top w:val="none" w:sz="0" w:space="0" w:color="auto"/>
            <w:left w:val="none" w:sz="0" w:space="0" w:color="auto"/>
            <w:bottom w:val="none" w:sz="0" w:space="0" w:color="auto"/>
            <w:right w:val="none" w:sz="0" w:space="0" w:color="auto"/>
          </w:divBdr>
          <w:divsChild>
            <w:div w:id="1429304726">
              <w:marLeft w:val="0"/>
              <w:marRight w:val="0"/>
              <w:marTop w:val="0"/>
              <w:marBottom w:val="0"/>
              <w:divBdr>
                <w:top w:val="none" w:sz="0" w:space="0" w:color="auto"/>
                <w:left w:val="none" w:sz="0" w:space="0" w:color="auto"/>
                <w:bottom w:val="none" w:sz="0" w:space="0" w:color="auto"/>
                <w:right w:val="none" w:sz="0" w:space="0" w:color="auto"/>
              </w:divBdr>
            </w:div>
          </w:divsChild>
        </w:div>
        <w:div w:id="84352582">
          <w:marLeft w:val="0"/>
          <w:marRight w:val="0"/>
          <w:marTop w:val="0"/>
          <w:marBottom w:val="0"/>
          <w:divBdr>
            <w:top w:val="none" w:sz="0" w:space="0" w:color="auto"/>
            <w:left w:val="none" w:sz="0" w:space="0" w:color="auto"/>
            <w:bottom w:val="none" w:sz="0" w:space="0" w:color="auto"/>
            <w:right w:val="none" w:sz="0" w:space="0" w:color="auto"/>
          </w:divBdr>
          <w:divsChild>
            <w:div w:id="604121461">
              <w:marLeft w:val="0"/>
              <w:marRight w:val="0"/>
              <w:marTop w:val="0"/>
              <w:marBottom w:val="0"/>
              <w:divBdr>
                <w:top w:val="none" w:sz="0" w:space="0" w:color="auto"/>
                <w:left w:val="none" w:sz="0" w:space="0" w:color="auto"/>
                <w:bottom w:val="none" w:sz="0" w:space="0" w:color="auto"/>
                <w:right w:val="none" w:sz="0" w:space="0" w:color="auto"/>
              </w:divBdr>
              <w:divsChild>
                <w:div w:id="112639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6155">
      <w:bodyDiv w:val="1"/>
      <w:marLeft w:val="0"/>
      <w:marRight w:val="0"/>
      <w:marTop w:val="0"/>
      <w:marBottom w:val="0"/>
      <w:divBdr>
        <w:top w:val="none" w:sz="0" w:space="0" w:color="auto"/>
        <w:left w:val="none" w:sz="0" w:space="0" w:color="auto"/>
        <w:bottom w:val="none" w:sz="0" w:space="0" w:color="auto"/>
        <w:right w:val="none" w:sz="0" w:space="0" w:color="auto"/>
      </w:divBdr>
    </w:div>
    <w:div w:id="50621745">
      <w:bodyDiv w:val="1"/>
      <w:marLeft w:val="0"/>
      <w:marRight w:val="0"/>
      <w:marTop w:val="0"/>
      <w:marBottom w:val="0"/>
      <w:divBdr>
        <w:top w:val="none" w:sz="0" w:space="0" w:color="auto"/>
        <w:left w:val="none" w:sz="0" w:space="0" w:color="auto"/>
        <w:bottom w:val="none" w:sz="0" w:space="0" w:color="auto"/>
        <w:right w:val="none" w:sz="0" w:space="0" w:color="auto"/>
      </w:divBdr>
      <w:divsChild>
        <w:div w:id="1736004120">
          <w:marLeft w:val="0"/>
          <w:marRight w:val="0"/>
          <w:marTop w:val="0"/>
          <w:marBottom w:val="0"/>
          <w:divBdr>
            <w:top w:val="none" w:sz="0" w:space="0" w:color="auto"/>
            <w:left w:val="none" w:sz="0" w:space="0" w:color="auto"/>
            <w:bottom w:val="none" w:sz="0" w:space="0" w:color="auto"/>
            <w:right w:val="none" w:sz="0" w:space="0" w:color="auto"/>
          </w:divBdr>
        </w:div>
      </w:divsChild>
    </w:div>
    <w:div w:id="50740219">
      <w:bodyDiv w:val="1"/>
      <w:marLeft w:val="0"/>
      <w:marRight w:val="0"/>
      <w:marTop w:val="0"/>
      <w:marBottom w:val="0"/>
      <w:divBdr>
        <w:top w:val="none" w:sz="0" w:space="0" w:color="auto"/>
        <w:left w:val="none" w:sz="0" w:space="0" w:color="auto"/>
        <w:bottom w:val="none" w:sz="0" w:space="0" w:color="auto"/>
        <w:right w:val="none" w:sz="0" w:space="0" w:color="auto"/>
      </w:divBdr>
      <w:divsChild>
        <w:div w:id="1016738003">
          <w:marLeft w:val="0"/>
          <w:marRight w:val="0"/>
          <w:marTop w:val="0"/>
          <w:marBottom w:val="0"/>
          <w:divBdr>
            <w:top w:val="none" w:sz="0" w:space="0" w:color="auto"/>
            <w:left w:val="none" w:sz="0" w:space="0" w:color="auto"/>
            <w:bottom w:val="none" w:sz="0" w:space="0" w:color="auto"/>
            <w:right w:val="none" w:sz="0" w:space="0" w:color="auto"/>
          </w:divBdr>
          <w:divsChild>
            <w:div w:id="1873765798">
              <w:marLeft w:val="0"/>
              <w:marRight w:val="0"/>
              <w:marTop w:val="0"/>
              <w:marBottom w:val="0"/>
              <w:divBdr>
                <w:top w:val="none" w:sz="0" w:space="0" w:color="auto"/>
                <w:left w:val="none" w:sz="0" w:space="0" w:color="auto"/>
                <w:bottom w:val="none" w:sz="0" w:space="0" w:color="auto"/>
                <w:right w:val="none" w:sz="0" w:space="0" w:color="auto"/>
              </w:divBdr>
            </w:div>
          </w:divsChild>
        </w:div>
        <w:div w:id="263999360">
          <w:marLeft w:val="0"/>
          <w:marRight w:val="0"/>
          <w:marTop w:val="0"/>
          <w:marBottom w:val="0"/>
          <w:divBdr>
            <w:top w:val="none" w:sz="0" w:space="0" w:color="auto"/>
            <w:left w:val="none" w:sz="0" w:space="0" w:color="auto"/>
            <w:bottom w:val="none" w:sz="0" w:space="0" w:color="auto"/>
            <w:right w:val="none" w:sz="0" w:space="0" w:color="auto"/>
          </w:divBdr>
          <w:divsChild>
            <w:div w:id="1621758854">
              <w:marLeft w:val="0"/>
              <w:marRight w:val="0"/>
              <w:marTop w:val="0"/>
              <w:marBottom w:val="0"/>
              <w:divBdr>
                <w:top w:val="none" w:sz="0" w:space="0" w:color="auto"/>
                <w:left w:val="none" w:sz="0" w:space="0" w:color="auto"/>
                <w:bottom w:val="none" w:sz="0" w:space="0" w:color="auto"/>
                <w:right w:val="none" w:sz="0" w:space="0" w:color="auto"/>
              </w:divBdr>
              <w:divsChild>
                <w:div w:id="555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987">
      <w:bodyDiv w:val="1"/>
      <w:marLeft w:val="0"/>
      <w:marRight w:val="0"/>
      <w:marTop w:val="0"/>
      <w:marBottom w:val="0"/>
      <w:divBdr>
        <w:top w:val="none" w:sz="0" w:space="0" w:color="auto"/>
        <w:left w:val="none" w:sz="0" w:space="0" w:color="auto"/>
        <w:bottom w:val="none" w:sz="0" w:space="0" w:color="auto"/>
        <w:right w:val="none" w:sz="0" w:space="0" w:color="auto"/>
      </w:divBdr>
      <w:divsChild>
        <w:div w:id="316150538">
          <w:marLeft w:val="0"/>
          <w:marRight w:val="0"/>
          <w:marTop w:val="0"/>
          <w:marBottom w:val="0"/>
          <w:divBdr>
            <w:top w:val="none" w:sz="0" w:space="0" w:color="auto"/>
            <w:left w:val="none" w:sz="0" w:space="0" w:color="auto"/>
            <w:bottom w:val="none" w:sz="0" w:space="0" w:color="auto"/>
            <w:right w:val="none" w:sz="0" w:space="0" w:color="auto"/>
          </w:divBdr>
          <w:divsChild>
            <w:div w:id="1207260266">
              <w:marLeft w:val="0"/>
              <w:marRight w:val="0"/>
              <w:marTop w:val="0"/>
              <w:marBottom w:val="0"/>
              <w:divBdr>
                <w:top w:val="none" w:sz="0" w:space="0" w:color="auto"/>
                <w:left w:val="none" w:sz="0" w:space="0" w:color="auto"/>
                <w:bottom w:val="none" w:sz="0" w:space="0" w:color="auto"/>
                <w:right w:val="none" w:sz="0" w:space="0" w:color="auto"/>
              </w:divBdr>
            </w:div>
          </w:divsChild>
        </w:div>
        <w:div w:id="590314695">
          <w:marLeft w:val="0"/>
          <w:marRight w:val="0"/>
          <w:marTop w:val="0"/>
          <w:marBottom w:val="0"/>
          <w:divBdr>
            <w:top w:val="none" w:sz="0" w:space="0" w:color="auto"/>
            <w:left w:val="none" w:sz="0" w:space="0" w:color="auto"/>
            <w:bottom w:val="none" w:sz="0" w:space="0" w:color="auto"/>
            <w:right w:val="none" w:sz="0" w:space="0" w:color="auto"/>
          </w:divBdr>
          <w:divsChild>
            <w:div w:id="1493519336">
              <w:marLeft w:val="0"/>
              <w:marRight w:val="0"/>
              <w:marTop w:val="0"/>
              <w:marBottom w:val="0"/>
              <w:divBdr>
                <w:top w:val="none" w:sz="0" w:space="0" w:color="auto"/>
                <w:left w:val="none" w:sz="0" w:space="0" w:color="auto"/>
                <w:bottom w:val="none" w:sz="0" w:space="0" w:color="auto"/>
                <w:right w:val="none" w:sz="0" w:space="0" w:color="auto"/>
              </w:divBdr>
              <w:divsChild>
                <w:div w:id="21018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7422">
      <w:bodyDiv w:val="1"/>
      <w:marLeft w:val="0"/>
      <w:marRight w:val="0"/>
      <w:marTop w:val="0"/>
      <w:marBottom w:val="0"/>
      <w:divBdr>
        <w:top w:val="none" w:sz="0" w:space="0" w:color="auto"/>
        <w:left w:val="none" w:sz="0" w:space="0" w:color="auto"/>
        <w:bottom w:val="none" w:sz="0" w:space="0" w:color="auto"/>
        <w:right w:val="none" w:sz="0" w:space="0" w:color="auto"/>
      </w:divBdr>
      <w:divsChild>
        <w:div w:id="189535657">
          <w:marLeft w:val="0"/>
          <w:marRight w:val="0"/>
          <w:marTop w:val="0"/>
          <w:marBottom w:val="0"/>
          <w:divBdr>
            <w:top w:val="none" w:sz="0" w:space="0" w:color="auto"/>
            <w:left w:val="none" w:sz="0" w:space="0" w:color="auto"/>
            <w:bottom w:val="none" w:sz="0" w:space="0" w:color="auto"/>
            <w:right w:val="none" w:sz="0" w:space="0" w:color="auto"/>
          </w:divBdr>
          <w:divsChild>
            <w:div w:id="128787716">
              <w:marLeft w:val="0"/>
              <w:marRight w:val="0"/>
              <w:marTop w:val="0"/>
              <w:marBottom w:val="0"/>
              <w:divBdr>
                <w:top w:val="none" w:sz="0" w:space="0" w:color="auto"/>
                <w:left w:val="none" w:sz="0" w:space="0" w:color="auto"/>
                <w:bottom w:val="none" w:sz="0" w:space="0" w:color="auto"/>
                <w:right w:val="none" w:sz="0" w:space="0" w:color="auto"/>
              </w:divBdr>
            </w:div>
          </w:divsChild>
        </w:div>
        <w:div w:id="727384107">
          <w:marLeft w:val="0"/>
          <w:marRight w:val="0"/>
          <w:marTop w:val="0"/>
          <w:marBottom w:val="0"/>
          <w:divBdr>
            <w:top w:val="none" w:sz="0" w:space="0" w:color="auto"/>
            <w:left w:val="none" w:sz="0" w:space="0" w:color="auto"/>
            <w:bottom w:val="none" w:sz="0" w:space="0" w:color="auto"/>
            <w:right w:val="none" w:sz="0" w:space="0" w:color="auto"/>
          </w:divBdr>
          <w:divsChild>
            <w:div w:id="491995035">
              <w:marLeft w:val="0"/>
              <w:marRight w:val="0"/>
              <w:marTop w:val="0"/>
              <w:marBottom w:val="0"/>
              <w:divBdr>
                <w:top w:val="none" w:sz="0" w:space="0" w:color="auto"/>
                <w:left w:val="none" w:sz="0" w:space="0" w:color="auto"/>
                <w:bottom w:val="none" w:sz="0" w:space="0" w:color="auto"/>
                <w:right w:val="none" w:sz="0" w:space="0" w:color="auto"/>
              </w:divBdr>
              <w:divsChild>
                <w:div w:id="169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0055">
      <w:bodyDiv w:val="1"/>
      <w:marLeft w:val="0"/>
      <w:marRight w:val="0"/>
      <w:marTop w:val="0"/>
      <w:marBottom w:val="0"/>
      <w:divBdr>
        <w:top w:val="none" w:sz="0" w:space="0" w:color="auto"/>
        <w:left w:val="none" w:sz="0" w:space="0" w:color="auto"/>
        <w:bottom w:val="none" w:sz="0" w:space="0" w:color="auto"/>
        <w:right w:val="none" w:sz="0" w:space="0" w:color="auto"/>
      </w:divBdr>
      <w:divsChild>
        <w:div w:id="2063628791">
          <w:marLeft w:val="0"/>
          <w:marRight w:val="0"/>
          <w:marTop w:val="0"/>
          <w:marBottom w:val="0"/>
          <w:divBdr>
            <w:top w:val="none" w:sz="0" w:space="0" w:color="auto"/>
            <w:left w:val="none" w:sz="0" w:space="0" w:color="auto"/>
            <w:bottom w:val="none" w:sz="0" w:space="0" w:color="auto"/>
            <w:right w:val="none" w:sz="0" w:space="0" w:color="auto"/>
          </w:divBdr>
          <w:divsChild>
            <w:div w:id="264192685">
              <w:marLeft w:val="0"/>
              <w:marRight w:val="0"/>
              <w:marTop w:val="0"/>
              <w:marBottom w:val="0"/>
              <w:divBdr>
                <w:top w:val="none" w:sz="0" w:space="0" w:color="auto"/>
                <w:left w:val="none" w:sz="0" w:space="0" w:color="auto"/>
                <w:bottom w:val="none" w:sz="0" w:space="0" w:color="auto"/>
                <w:right w:val="none" w:sz="0" w:space="0" w:color="auto"/>
              </w:divBdr>
            </w:div>
          </w:divsChild>
        </w:div>
        <w:div w:id="93021952">
          <w:marLeft w:val="0"/>
          <w:marRight w:val="0"/>
          <w:marTop w:val="0"/>
          <w:marBottom w:val="0"/>
          <w:divBdr>
            <w:top w:val="none" w:sz="0" w:space="0" w:color="auto"/>
            <w:left w:val="none" w:sz="0" w:space="0" w:color="auto"/>
            <w:bottom w:val="none" w:sz="0" w:space="0" w:color="auto"/>
            <w:right w:val="none" w:sz="0" w:space="0" w:color="auto"/>
          </w:divBdr>
          <w:divsChild>
            <w:div w:id="1936935584">
              <w:marLeft w:val="0"/>
              <w:marRight w:val="0"/>
              <w:marTop w:val="0"/>
              <w:marBottom w:val="0"/>
              <w:divBdr>
                <w:top w:val="none" w:sz="0" w:space="0" w:color="auto"/>
                <w:left w:val="none" w:sz="0" w:space="0" w:color="auto"/>
                <w:bottom w:val="none" w:sz="0" w:space="0" w:color="auto"/>
                <w:right w:val="none" w:sz="0" w:space="0" w:color="auto"/>
              </w:divBdr>
              <w:divsChild>
                <w:div w:id="6550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3007">
      <w:bodyDiv w:val="1"/>
      <w:marLeft w:val="0"/>
      <w:marRight w:val="0"/>
      <w:marTop w:val="0"/>
      <w:marBottom w:val="0"/>
      <w:divBdr>
        <w:top w:val="none" w:sz="0" w:space="0" w:color="auto"/>
        <w:left w:val="none" w:sz="0" w:space="0" w:color="auto"/>
        <w:bottom w:val="none" w:sz="0" w:space="0" w:color="auto"/>
        <w:right w:val="none" w:sz="0" w:space="0" w:color="auto"/>
      </w:divBdr>
      <w:divsChild>
        <w:div w:id="1145781249">
          <w:marLeft w:val="0"/>
          <w:marRight w:val="0"/>
          <w:marTop w:val="0"/>
          <w:marBottom w:val="0"/>
          <w:divBdr>
            <w:top w:val="none" w:sz="0" w:space="0" w:color="auto"/>
            <w:left w:val="none" w:sz="0" w:space="0" w:color="auto"/>
            <w:bottom w:val="none" w:sz="0" w:space="0" w:color="auto"/>
            <w:right w:val="none" w:sz="0" w:space="0" w:color="auto"/>
          </w:divBdr>
          <w:divsChild>
            <w:div w:id="967901593">
              <w:marLeft w:val="0"/>
              <w:marRight w:val="0"/>
              <w:marTop w:val="0"/>
              <w:marBottom w:val="0"/>
              <w:divBdr>
                <w:top w:val="none" w:sz="0" w:space="0" w:color="auto"/>
                <w:left w:val="none" w:sz="0" w:space="0" w:color="auto"/>
                <w:bottom w:val="none" w:sz="0" w:space="0" w:color="auto"/>
                <w:right w:val="none" w:sz="0" w:space="0" w:color="auto"/>
              </w:divBdr>
            </w:div>
          </w:divsChild>
        </w:div>
        <w:div w:id="260722066">
          <w:marLeft w:val="0"/>
          <w:marRight w:val="0"/>
          <w:marTop w:val="0"/>
          <w:marBottom w:val="0"/>
          <w:divBdr>
            <w:top w:val="none" w:sz="0" w:space="0" w:color="auto"/>
            <w:left w:val="none" w:sz="0" w:space="0" w:color="auto"/>
            <w:bottom w:val="none" w:sz="0" w:space="0" w:color="auto"/>
            <w:right w:val="none" w:sz="0" w:space="0" w:color="auto"/>
          </w:divBdr>
          <w:divsChild>
            <w:div w:id="781339660">
              <w:marLeft w:val="0"/>
              <w:marRight w:val="0"/>
              <w:marTop w:val="0"/>
              <w:marBottom w:val="0"/>
              <w:divBdr>
                <w:top w:val="none" w:sz="0" w:space="0" w:color="auto"/>
                <w:left w:val="none" w:sz="0" w:space="0" w:color="auto"/>
                <w:bottom w:val="none" w:sz="0" w:space="0" w:color="auto"/>
                <w:right w:val="none" w:sz="0" w:space="0" w:color="auto"/>
              </w:divBdr>
              <w:divsChild>
                <w:div w:id="210641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7343">
      <w:bodyDiv w:val="1"/>
      <w:marLeft w:val="0"/>
      <w:marRight w:val="0"/>
      <w:marTop w:val="0"/>
      <w:marBottom w:val="0"/>
      <w:divBdr>
        <w:top w:val="none" w:sz="0" w:space="0" w:color="auto"/>
        <w:left w:val="none" w:sz="0" w:space="0" w:color="auto"/>
        <w:bottom w:val="none" w:sz="0" w:space="0" w:color="auto"/>
        <w:right w:val="none" w:sz="0" w:space="0" w:color="auto"/>
      </w:divBdr>
      <w:divsChild>
        <w:div w:id="758018003">
          <w:marLeft w:val="0"/>
          <w:marRight w:val="0"/>
          <w:marTop w:val="0"/>
          <w:marBottom w:val="0"/>
          <w:divBdr>
            <w:top w:val="none" w:sz="0" w:space="0" w:color="auto"/>
            <w:left w:val="none" w:sz="0" w:space="0" w:color="auto"/>
            <w:bottom w:val="none" w:sz="0" w:space="0" w:color="auto"/>
            <w:right w:val="none" w:sz="0" w:space="0" w:color="auto"/>
          </w:divBdr>
          <w:divsChild>
            <w:div w:id="970985945">
              <w:marLeft w:val="0"/>
              <w:marRight w:val="0"/>
              <w:marTop w:val="0"/>
              <w:marBottom w:val="0"/>
              <w:divBdr>
                <w:top w:val="none" w:sz="0" w:space="0" w:color="auto"/>
                <w:left w:val="none" w:sz="0" w:space="0" w:color="auto"/>
                <w:bottom w:val="none" w:sz="0" w:space="0" w:color="auto"/>
                <w:right w:val="none" w:sz="0" w:space="0" w:color="auto"/>
              </w:divBdr>
            </w:div>
          </w:divsChild>
        </w:div>
        <w:div w:id="522861452">
          <w:marLeft w:val="0"/>
          <w:marRight w:val="0"/>
          <w:marTop w:val="0"/>
          <w:marBottom w:val="0"/>
          <w:divBdr>
            <w:top w:val="none" w:sz="0" w:space="0" w:color="auto"/>
            <w:left w:val="none" w:sz="0" w:space="0" w:color="auto"/>
            <w:bottom w:val="none" w:sz="0" w:space="0" w:color="auto"/>
            <w:right w:val="none" w:sz="0" w:space="0" w:color="auto"/>
          </w:divBdr>
          <w:divsChild>
            <w:div w:id="2006977524">
              <w:marLeft w:val="0"/>
              <w:marRight w:val="0"/>
              <w:marTop w:val="0"/>
              <w:marBottom w:val="0"/>
              <w:divBdr>
                <w:top w:val="none" w:sz="0" w:space="0" w:color="auto"/>
                <w:left w:val="none" w:sz="0" w:space="0" w:color="auto"/>
                <w:bottom w:val="none" w:sz="0" w:space="0" w:color="auto"/>
                <w:right w:val="none" w:sz="0" w:space="0" w:color="auto"/>
              </w:divBdr>
              <w:divsChild>
                <w:div w:id="4565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7712">
      <w:bodyDiv w:val="1"/>
      <w:marLeft w:val="0"/>
      <w:marRight w:val="0"/>
      <w:marTop w:val="0"/>
      <w:marBottom w:val="0"/>
      <w:divBdr>
        <w:top w:val="none" w:sz="0" w:space="0" w:color="auto"/>
        <w:left w:val="none" w:sz="0" w:space="0" w:color="auto"/>
        <w:bottom w:val="none" w:sz="0" w:space="0" w:color="auto"/>
        <w:right w:val="none" w:sz="0" w:space="0" w:color="auto"/>
      </w:divBdr>
      <w:divsChild>
        <w:div w:id="1864395322">
          <w:marLeft w:val="0"/>
          <w:marRight w:val="0"/>
          <w:marTop w:val="0"/>
          <w:marBottom w:val="0"/>
          <w:divBdr>
            <w:top w:val="none" w:sz="0" w:space="0" w:color="auto"/>
            <w:left w:val="none" w:sz="0" w:space="0" w:color="auto"/>
            <w:bottom w:val="none" w:sz="0" w:space="0" w:color="auto"/>
            <w:right w:val="none" w:sz="0" w:space="0" w:color="auto"/>
          </w:divBdr>
          <w:divsChild>
            <w:div w:id="1536116343">
              <w:marLeft w:val="0"/>
              <w:marRight w:val="0"/>
              <w:marTop w:val="0"/>
              <w:marBottom w:val="0"/>
              <w:divBdr>
                <w:top w:val="none" w:sz="0" w:space="0" w:color="auto"/>
                <w:left w:val="none" w:sz="0" w:space="0" w:color="auto"/>
                <w:bottom w:val="none" w:sz="0" w:space="0" w:color="auto"/>
                <w:right w:val="none" w:sz="0" w:space="0" w:color="auto"/>
              </w:divBdr>
            </w:div>
          </w:divsChild>
        </w:div>
        <w:div w:id="1200242883">
          <w:marLeft w:val="0"/>
          <w:marRight w:val="0"/>
          <w:marTop w:val="0"/>
          <w:marBottom w:val="0"/>
          <w:divBdr>
            <w:top w:val="none" w:sz="0" w:space="0" w:color="auto"/>
            <w:left w:val="none" w:sz="0" w:space="0" w:color="auto"/>
            <w:bottom w:val="none" w:sz="0" w:space="0" w:color="auto"/>
            <w:right w:val="none" w:sz="0" w:space="0" w:color="auto"/>
          </w:divBdr>
          <w:divsChild>
            <w:div w:id="2033727764">
              <w:marLeft w:val="0"/>
              <w:marRight w:val="0"/>
              <w:marTop w:val="0"/>
              <w:marBottom w:val="0"/>
              <w:divBdr>
                <w:top w:val="none" w:sz="0" w:space="0" w:color="auto"/>
                <w:left w:val="none" w:sz="0" w:space="0" w:color="auto"/>
                <w:bottom w:val="none" w:sz="0" w:space="0" w:color="auto"/>
                <w:right w:val="none" w:sz="0" w:space="0" w:color="auto"/>
              </w:divBdr>
              <w:divsChild>
                <w:div w:id="14308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9167">
      <w:bodyDiv w:val="1"/>
      <w:marLeft w:val="0"/>
      <w:marRight w:val="0"/>
      <w:marTop w:val="0"/>
      <w:marBottom w:val="0"/>
      <w:divBdr>
        <w:top w:val="none" w:sz="0" w:space="0" w:color="auto"/>
        <w:left w:val="none" w:sz="0" w:space="0" w:color="auto"/>
        <w:bottom w:val="none" w:sz="0" w:space="0" w:color="auto"/>
        <w:right w:val="none" w:sz="0" w:space="0" w:color="auto"/>
      </w:divBdr>
      <w:divsChild>
        <w:div w:id="486939799">
          <w:marLeft w:val="0"/>
          <w:marRight w:val="0"/>
          <w:marTop w:val="0"/>
          <w:marBottom w:val="0"/>
          <w:divBdr>
            <w:top w:val="none" w:sz="0" w:space="0" w:color="auto"/>
            <w:left w:val="none" w:sz="0" w:space="0" w:color="auto"/>
            <w:bottom w:val="none" w:sz="0" w:space="0" w:color="auto"/>
            <w:right w:val="none" w:sz="0" w:space="0" w:color="auto"/>
          </w:divBdr>
          <w:divsChild>
            <w:div w:id="1477067848">
              <w:marLeft w:val="0"/>
              <w:marRight w:val="0"/>
              <w:marTop w:val="0"/>
              <w:marBottom w:val="0"/>
              <w:divBdr>
                <w:top w:val="none" w:sz="0" w:space="0" w:color="auto"/>
                <w:left w:val="none" w:sz="0" w:space="0" w:color="auto"/>
                <w:bottom w:val="none" w:sz="0" w:space="0" w:color="auto"/>
                <w:right w:val="none" w:sz="0" w:space="0" w:color="auto"/>
              </w:divBdr>
            </w:div>
          </w:divsChild>
        </w:div>
        <w:div w:id="179398486">
          <w:marLeft w:val="0"/>
          <w:marRight w:val="0"/>
          <w:marTop w:val="0"/>
          <w:marBottom w:val="0"/>
          <w:divBdr>
            <w:top w:val="none" w:sz="0" w:space="0" w:color="auto"/>
            <w:left w:val="none" w:sz="0" w:space="0" w:color="auto"/>
            <w:bottom w:val="none" w:sz="0" w:space="0" w:color="auto"/>
            <w:right w:val="none" w:sz="0" w:space="0" w:color="auto"/>
          </w:divBdr>
          <w:divsChild>
            <w:div w:id="1795977885">
              <w:marLeft w:val="0"/>
              <w:marRight w:val="0"/>
              <w:marTop w:val="0"/>
              <w:marBottom w:val="0"/>
              <w:divBdr>
                <w:top w:val="none" w:sz="0" w:space="0" w:color="auto"/>
                <w:left w:val="none" w:sz="0" w:space="0" w:color="auto"/>
                <w:bottom w:val="none" w:sz="0" w:space="0" w:color="auto"/>
                <w:right w:val="none" w:sz="0" w:space="0" w:color="auto"/>
              </w:divBdr>
              <w:divsChild>
                <w:div w:id="18168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96458">
      <w:bodyDiv w:val="1"/>
      <w:marLeft w:val="0"/>
      <w:marRight w:val="0"/>
      <w:marTop w:val="0"/>
      <w:marBottom w:val="0"/>
      <w:divBdr>
        <w:top w:val="none" w:sz="0" w:space="0" w:color="auto"/>
        <w:left w:val="none" w:sz="0" w:space="0" w:color="auto"/>
        <w:bottom w:val="none" w:sz="0" w:space="0" w:color="auto"/>
        <w:right w:val="none" w:sz="0" w:space="0" w:color="auto"/>
      </w:divBdr>
      <w:divsChild>
        <w:div w:id="1343236822">
          <w:marLeft w:val="0"/>
          <w:marRight w:val="0"/>
          <w:marTop w:val="0"/>
          <w:marBottom w:val="0"/>
          <w:divBdr>
            <w:top w:val="none" w:sz="0" w:space="0" w:color="auto"/>
            <w:left w:val="none" w:sz="0" w:space="0" w:color="auto"/>
            <w:bottom w:val="none" w:sz="0" w:space="0" w:color="auto"/>
            <w:right w:val="none" w:sz="0" w:space="0" w:color="auto"/>
          </w:divBdr>
          <w:divsChild>
            <w:div w:id="1634291536">
              <w:marLeft w:val="0"/>
              <w:marRight w:val="0"/>
              <w:marTop w:val="0"/>
              <w:marBottom w:val="0"/>
              <w:divBdr>
                <w:top w:val="none" w:sz="0" w:space="0" w:color="auto"/>
                <w:left w:val="none" w:sz="0" w:space="0" w:color="auto"/>
                <w:bottom w:val="none" w:sz="0" w:space="0" w:color="auto"/>
                <w:right w:val="none" w:sz="0" w:space="0" w:color="auto"/>
              </w:divBdr>
            </w:div>
          </w:divsChild>
        </w:div>
        <w:div w:id="1467770737">
          <w:marLeft w:val="0"/>
          <w:marRight w:val="0"/>
          <w:marTop w:val="0"/>
          <w:marBottom w:val="0"/>
          <w:divBdr>
            <w:top w:val="none" w:sz="0" w:space="0" w:color="auto"/>
            <w:left w:val="none" w:sz="0" w:space="0" w:color="auto"/>
            <w:bottom w:val="none" w:sz="0" w:space="0" w:color="auto"/>
            <w:right w:val="none" w:sz="0" w:space="0" w:color="auto"/>
          </w:divBdr>
          <w:divsChild>
            <w:div w:id="1984119348">
              <w:marLeft w:val="0"/>
              <w:marRight w:val="0"/>
              <w:marTop w:val="0"/>
              <w:marBottom w:val="0"/>
              <w:divBdr>
                <w:top w:val="none" w:sz="0" w:space="0" w:color="auto"/>
                <w:left w:val="none" w:sz="0" w:space="0" w:color="auto"/>
                <w:bottom w:val="none" w:sz="0" w:space="0" w:color="auto"/>
                <w:right w:val="none" w:sz="0" w:space="0" w:color="auto"/>
              </w:divBdr>
              <w:divsChild>
                <w:div w:id="1687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0619">
      <w:bodyDiv w:val="1"/>
      <w:marLeft w:val="0"/>
      <w:marRight w:val="0"/>
      <w:marTop w:val="0"/>
      <w:marBottom w:val="0"/>
      <w:divBdr>
        <w:top w:val="none" w:sz="0" w:space="0" w:color="auto"/>
        <w:left w:val="none" w:sz="0" w:space="0" w:color="auto"/>
        <w:bottom w:val="none" w:sz="0" w:space="0" w:color="auto"/>
        <w:right w:val="none" w:sz="0" w:space="0" w:color="auto"/>
      </w:divBdr>
      <w:divsChild>
        <w:div w:id="1462386666">
          <w:marLeft w:val="0"/>
          <w:marRight w:val="0"/>
          <w:marTop w:val="0"/>
          <w:marBottom w:val="0"/>
          <w:divBdr>
            <w:top w:val="none" w:sz="0" w:space="0" w:color="auto"/>
            <w:left w:val="none" w:sz="0" w:space="0" w:color="auto"/>
            <w:bottom w:val="none" w:sz="0" w:space="0" w:color="auto"/>
            <w:right w:val="none" w:sz="0" w:space="0" w:color="auto"/>
          </w:divBdr>
        </w:div>
      </w:divsChild>
    </w:div>
    <w:div w:id="54012439">
      <w:bodyDiv w:val="1"/>
      <w:marLeft w:val="0"/>
      <w:marRight w:val="0"/>
      <w:marTop w:val="0"/>
      <w:marBottom w:val="0"/>
      <w:divBdr>
        <w:top w:val="none" w:sz="0" w:space="0" w:color="auto"/>
        <w:left w:val="none" w:sz="0" w:space="0" w:color="auto"/>
        <w:bottom w:val="none" w:sz="0" w:space="0" w:color="auto"/>
        <w:right w:val="none" w:sz="0" w:space="0" w:color="auto"/>
      </w:divBdr>
      <w:divsChild>
        <w:div w:id="1468861271">
          <w:marLeft w:val="0"/>
          <w:marRight w:val="0"/>
          <w:marTop w:val="0"/>
          <w:marBottom w:val="0"/>
          <w:divBdr>
            <w:top w:val="none" w:sz="0" w:space="0" w:color="auto"/>
            <w:left w:val="none" w:sz="0" w:space="0" w:color="auto"/>
            <w:bottom w:val="none" w:sz="0" w:space="0" w:color="auto"/>
            <w:right w:val="none" w:sz="0" w:space="0" w:color="auto"/>
          </w:divBdr>
          <w:divsChild>
            <w:div w:id="1304309125">
              <w:marLeft w:val="0"/>
              <w:marRight w:val="0"/>
              <w:marTop w:val="0"/>
              <w:marBottom w:val="0"/>
              <w:divBdr>
                <w:top w:val="none" w:sz="0" w:space="0" w:color="auto"/>
                <w:left w:val="none" w:sz="0" w:space="0" w:color="auto"/>
                <w:bottom w:val="none" w:sz="0" w:space="0" w:color="auto"/>
                <w:right w:val="none" w:sz="0" w:space="0" w:color="auto"/>
              </w:divBdr>
            </w:div>
          </w:divsChild>
        </w:div>
        <w:div w:id="1481115341">
          <w:marLeft w:val="0"/>
          <w:marRight w:val="0"/>
          <w:marTop w:val="0"/>
          <w:marBottom w:val="0"/>
          <w:divBdr>
            <w:top w:val="none" w:sz="0" w:space="0" w:color="auto"/>
            <w:left w:val="none" w:sz="0" w:space="0" w:color="auto"/>
            <w:bottom w:val="none" w:sz="0" w:space="0" w:color="auto"/>
            <w:right w:val="none" w:sz="0" w:space="0" w:color="auto"/>
          </w:divBdr>
          <w:divsChild>
            <w:div w:id="828836430">
              <w:marLeft w:val="0"/>
              <w:marRight w:val="0"/>
              <w:marTop w:val="0"/>
              <w:marBottom w:val="0"/>
              <w:divBdr>
                <w:top w:val="none" w:sz="0" w:space="0" w:color="auto"/>
                <w:left w:val="none" w:sz="0" w:space="0" w:color="auto"/>
                <w:bottom w:val="none" w:sz="0" w:space="0" w:color="auto"/>
                <w:right w:val="none" w:sz="0" w:space="0" w:color="auto"/>
              </w:divBdr>
              <w:divsChild>
                <w:div w:id="6312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8334">
      <w:bodyDiv w:val="1"/>
      <w:marLeft w:val="0"/>
      <w:marRight w:val="0"/>
      <w:marTop w:val="0"/>
      <w:marBottom w:val="0"/>
      <w:divBdr>
        <w:top w:val="none" w:sz="0" w:space="0" w:color="auto"/>
        <w:left w:val="none" w:sz="0" w:space="0" w:color="auto"/>
        <w:bottom w:val="none" w:sz="0" w:space="0" w:color="auto"/>
        <w:right w:val="none" w:sz="0" w:space="0" w:color="auto"/>
      </w:divBdr>
      <w:divsChild>
        <w:div w:id="909660396">
          <w:marLeft w:val="0"/>
          <w:marRight w:val="0"/>
          <w:marTop w:val="0"/>
          <w:marBottom w:val="0"/>
          <w:divBdr>
            <w:top w:val="none" w:sz="0" w:space="0" w:color="auto"/>
            <w:left w:val="none" w:sz="0" w:space="0" w:color="auto"/>
            <w:bottom w:val="none" w:sz="0" w:space="0" w:color="auto"/>
            <w:right w:val="none" w:sz="0" w:space="0" w:color="auto"/>
          </w:divBdr>
          <w:divsChild>
            <w:div w:id="1060325115">
              <w:marLeft w:val="0"/>
              <w:marRight w:val="0"/>
              <w:marTop w:val="0"/>
              <w:marBottom w:val="0"/>
              <w:divBdr>
                <w:top w:val="none" w:sz="0" w:space="0" w:color="auto"/>
                <w:left w:val="none" w:sz="0" w:space="0" w:color="auto"/>
                <w:bottom w:val="none" w:sz="0" w:space="0" w:color="auto"/>
                <w:right w:val="none" w:sz="0" w:space="0" w:color="auto"/>
              </w:divBdr>
            </w:div>
          </w:divsChild>
        </w:div>
        <w:div w:id="740905366">
          <w:marLeft w:val="0"/>
          <w:marRight w:val="0"/>
          <w:marTop w:val="0"/>
          <w:marBottom w:val="0"/>
          <w:divBdr>
            <w:top w:val="none" w:sz="0" w:space="0" w:color="auto"/>
            <w:left w:val="none" w:sz="0" w:space="0" w:color="auto"/>
            <w:bottom w:val="none" w:sz="0" w:space="0" w:color="auto"/>
            <w:right w:val="none" w:sz="0" w:space="0" w:color="auto"/>
          </w:divBdr>
          <w:divsChild>
            <w:div w:id="726301212">
              <w:marLeft w:val="0"/>
              <w:marRight w:val="0"/>
              <w:marTop w:val="0"/>
              <w:marBottom w:val="0"/>
              <w:divBdr>
                <w:top w:val="none" w:sz="0" w:space="0" w:color="auto"/>
                <w:left w:val="none" w:sz="0" w:space="0" w:color="auto"/>
                <w:bottom w:val="none" w:sz="0" w:space="0" w:color="auto"/>
                <w:right w:val="none" w:sz="0" w:space="0" w:color="auto"/>
              </w:divBdr>
              <w:divsChild>
                <w:div w:id="24183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9310">
      <w:bodyDiv w:val="1"/>
      <w:marLeft w:val="0"/>
      <w:marRight w:val="0"/>
      <w:marTop w:val="0"/>
      <w:marBottom w:val="0"/>
      <w:divBdr>
        <w:top w:val="none" w:sz="0" w:space="0" w:color="auto"/>
        <w:left w:val="none" w:sz="0" w:space="0" w:color="auto"/>
        <w:bottom w:val="none" w:sz="0" w:space="0" w:color="auto"/>
        <w:right w:val="none" w:sz="0" w:space="0" w:color="auto"/>
      </w:divBdr>
      <w:divsChild>
        <w:div w:id="1595168944">
          <w:marLeft w:val="0"/>
          <w:marRight w:val="0"/>
          <w:marTop w:val="0"/>
          <w:marBottom w:val="0"/>
          <w:divBdr>
            <w:top w:val="none" w:sz="0" w:space="0" w:color="auto"/>
            <w:left w:val="none" w:sz="0" w:space="0" w:color="auto"/>
            <w:bottom w:val="none" w:sz="0" w:space="0" w:color="auto"/>
            <w:right w:val="none" w:sz="0" w:space="0" w:color="auto"/>
          </w:divBdr>
          <w:divsChild>
            <w:div w:id="684944904">
              <w:marLeft w:val="0"/>
              <w:marRight w:val="0"/>
              <w:marTop w:val="0"/>
              <w:marBottom w:val="0"/>
              <w:divBdr>
                <w:top w:val="none" w:sz="0" w:space="0" w:color="auto"/>
                <w:left w:val="none" w:sz="0" w:space="0" w:color="auto"/>
                <w:bottom w:val="none" w:sz="0" w:space="0" w:color="auto"/>
                <w:right w:val="none" w:sz="0" w:space="0" w:color="auto"/>
              </w:divBdr>
            </w:div>
          </w:divsChild>
        </w:div>
        <w:div w:id="342706468">
          <w:marLeft w:val="0"/>
          <w:marRight w:val="0"/>
          <w:marTop w:val="0"/>
          <w:marBottom w:val="0"/>
          <w:divBdr>
            <w:top w:val="none" w:sz="0" w:space="0" w:color="auto"/>
            <w:left w:val="none" w:sz="0" w:space="0" w:color="auto"/>
            <w:bottom w:val="none" w:sz="0" w:space="0" w:color="auto"/>
            <w:right w:val="none" w:sz="0" w:space="0" w:color="auto"/>
          </w:divBdr>
          <w:divsChild>
            <w:div w:id="1585989871">
              <w:marLeft w:val="0"/>
              <w:marRight w:val="0"/>
              <w:marTop w:val="0"/>
              <w:marBottom w:val="0"/>
              <w:divBdr>
                <w:top w:val="none" w:sz="0" w:space="0" w:color="auto"/>
                <w:left w:val="none" w:sz="0" w:space="0" w:color="auto"/>
                <w:bottom w:val="none" w:sz="0" w:space="0" w:color="auto"/>
                <w:right w:val="none" w:sz="0" w:space="0" w:color="auto"/>
              </w:divBdr>
              <w:divsChild>
                <w:div w:id="17562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2821">
      <w:bodyDiv w:val="1"/>
      <w:marLeft w:val="0"/>
      <w:marRight w:val="0"/>
      <w:marTop w:val="0"/>
      <w:marBottom w:val="0"/>
      <w:divBdr>
        <w:top w:val="none" w:sz="0" w:space="0" w:color="auto"/>
        <w:left w:val="none" w:sz="0" w:space="0" w:color="auto"/>
        <w:bottom w:val="none" w:sz="0" w:space="0" w:color="auto"/>
        <w:right w:val="none" w:sz="0" w:space="0" w:color="auto"/>
      </w:divBdr>
      <w:divsChild>
        <w:div w:id="721635787">
          <w:marLeft w:val="0"/>
          <w:marRight w:val="0"/>
          <w:marTop w:val="0"/>
          <w:marBottom w:val="0"/>
          <w:divBdr>
            <w:top w:val="none" w:sz="0" w:space="0" w:color="auto"/>
            <w:left w:val="none" w:sz="0" w:space="0" w:color="auto"/>
            <w:bottom w:val="none" w:sz="0" w:space="0" w:color="auto"/>
            <w:right w:val="none" w:sz="0" w:space="0" w:color="auto"/>
          </w:divBdr>
          <w:divsChild>
            <w:div w:id="1736851665">
              <w:marLeft w:val="0"/>
              <w:marRight w:val="0"/>
              <w:marTop w:val="0"/>
              <w:marBottom w:val="0"/>
              <w:divBdr>
                <w:top w:val="none" w:sz="0" w:space="0" w:color="auto"/>
                <w:left w:val="none" w:sz="0" w:space="0" w:color="auto"/>
                <w:bottom w:val="none" w:sz="0" w:space="0" w:color="auto"/>
                <w:right w:val="none" w:sz="0" w:space="0" w:color="auto"/>
              </w:divBdr>
            </w:div>
          </w:divsChild>
        </w:div>
        <w:div w:id="2025325578">
          <w:marLeft w:val="0"/>
          <w:marRight w:val="0"/>
          <w:marTop w:val="0"/>
          <w:marBottom w:val="0"/>
          <w:divBdr>
            <w:top w:val="none" w:sz="0" w:space="0" w:color="auto"/>
            <w:left w:val="none" w:sz="0" w:space="0" w:color="auto"/>
            <w:bottom w:val="none" w:sz="0" w:space="0" w:color="auto"/>
            <w:right w:val="none" w:sz="0" w:space="0" w:color="auto"/>
          </w:divBdr>
          <w:divsChild>
            <w:div w:id="757336391">
              <w:marLeft w:val="0"/>
              <w:marRight w:val="0"/>
              <w:marTop w:val="0"/>
              <w:marBottom w:val="0"/>
              <w:divBdr>
                <w:top w:val="none" w:sz="0" w:space="0" w:color="auto"/>
                <w:left w:val="none" w:sz="0" w:space="0" w:color="auto"/>
                <w:bottom w:val="none" w:sz="0" w:space="0" w:color="auto"/>
                <w:right w:val="none" w:sz="0" w:space="0" w:color="auto"/>
              </w:divBdr>
              <w:divsChild>
                <w:div w:id="21036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3438">
      <w:bodyDiv w:val="1"/>
      <w:marLeft w:val="0"/>
      <w:marRight w:val="0"/>
      <w:marTop w:val="0"/>
      <w:marBottom w:val="0"/>
      <w:divBdr>
        <w:top w:val="none" w:sz="0" w:space="0" w:color="auto"/>
        <w:left w:val="none" w:sz="0" w:space="0" w:color="auto"/>
        <w:bottom w:val="none" w:sz="0" w:space="0" w:color="auto"/>
        <w:right w:val="none" w:sz="0" w:space="0" w:color="auto"/>
      </w:divBdr>
      <w:divsChild>
        <w:div w:id="469711069">
          <w:marLeft w:val="0"/>
          <w:marRight w:val="0"/>
          <w:marTop w:val="0"/>
          <w:marBottom w:val="0"/>
          <w:divBdr>
            <w:top w:val="none" w:sz="0" w:space="0" w:color="auto"/>
            <w:left w:val="none" w:sz="0" w:space="0" w:color="auto"/>
            <w:bottom w:val="none" w:sz="0" w:space="0" w:color="auto"/>
            <w:right w:val="none" w:sz="0" w:space="0" w:color="auto"/>
          </w:divBdr>
          <w:divsChild>
            <w:div w:id="463811652">
              <w:marLeft w:val="0"/>
              <w:marRight w:val="0"/>
              <w:marTop w:val="0"/>
              <w:marBottom w:val="0"/>
              <w:divBdr>
                <w:top w:val="none" w:sz="0" w:space="0" w:color="auto"/>
                <w:left w:val="none" w:sz="0" w:space="0" w:color="auto"/>
                <w:bottom w:val="none" w:sz="0" w:space="0" w:color="auto"/>
                <w:right w:val="none" w:sz="0" w:space="0" w:color="auto"/>
              </w:divBdr>
            </w:div>
          </w:divsChild>
        </w:div>
        <w:div w:id="1695231296">
          <w:marLeft w:val="0"/>
          <w:marRight w:val="0"/>
          <w:marTop w:val="0"/>
          <w:marBottom w:val="0"/>
          <w:divBdr>
            <w:top w:val="none" w:sz="0" w:space="0" w:color="auto"/>
            <w:left w:val="none" w:sz="0" w:space="0" w:color="auto"/>
            <w:bottom w:val="none" w:sz="0" w:space="0" w:color="auto"/>
            <w:right w:val="none" w:sz="0" w:space="0" w:color="auto"/>
          </w:divBdr>
          <w:divsChild>
            <w:div w:id="2033651469">
              <w:marLeft w:val="0"/>
              <w:marRight w:val="0"/>
              <w:marTop w:val="0"/>
              <w:marBottom w:val="0"/>
              <w:divBdr>
                <w:top w:val="none" w:sz="0" w:space="0" w:color="auto"/>
                <w:left w:val="none" w:sz="0" w:space="0" w:color="auto"/>
                <w:bottom w:val="none" w:sz="0" w:space="0" w:color="auto"/>
                <w:right w:val="none" w:sz="0" w:space="0" w:color="auto"/>
              </w:divBdr>
              <w:divsChild>
                <w:div w:id="52213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328">
      <w:bodyDiv w:val="1"/>
      <w:marLeft w:val="0"/>
      <w:marRight w:val="0"/>
      <w:marTop w:val="0"/>
      <w:marBottom w:val="0"/>
      <w:divBdr>
        <w:top w:val="none" w:sz="0" w:space="0" w:color="auto"/>
        <w:left w:val="none" w:sz="0" w:space="0" w:color="auto"/>
        <w:bottom w:val="none" w:sz="0" w:space="0" w:color="auto"/>
        <w:right w:val="none" w:sz="0" w:space="0" w:color="auto"/>
      </w:divBdr>
      <w:divsChild>
        <w:div w:id="1065450039">
          <w:marLeft w:val="0"/>
          <w:marRight w:val="0"/>
          <w:marTop w:val="0"/>
          <w:marBottom w:val="0"/>
          <w:divBdr>
            <w:top w:val="none" w:sz="0" w:space="0" w:color="auto"/>
            <w:left w:val="none" w:sz="0" w:space="0" w:color="auto"/>
            <w:bottom w:val="none" w:sz="0" w:space="0" w:color="auto"/>
            <w:right w:val="none" w:sz="0" w:space="0" w:color="auto"/>
          </w:divBdr>
          <w:divsChild>
            <w:div w:id="1664970147">
              <w:marLeft w:val="0"/>
              <w:marRight w:val="0"/>
              <w:marTop w:val="0"/>
              <w:marBottom w:val="0"/>
              <w:divBdr>
                <w:top w:val="none" w:sz="0" w:space="0" w:color="auto"/>
                <w:left w:val="none" w:sz="0" w:space="0" w:color="auto"/>
                <w:bottom w:val="none" w:sz="0" w:space="0" w:color="auto"/>
                <w:right w:val="none" w:sz="0" w:space="0" w:color="auto"/>
              </w:divBdr>
            </w:div>
          </w:divsChild>
        </w:div>
        <w:div w:id="413093940">
          <w:marLeft w:val="0"/>
          <w:marRight w:val="0"/>
          <w:marTop w:val="0"/>
          <w:marBottom w:val="0"/>
          <w:divBdr>
            <w:top w:val="none" w:sz="0" w:space="0" w:color="auto"/>
            <w:left w:val="none" w:sz="0" w:space="0" w:color="auto"/>
            <w:bottom w:val="none" w:sz="0" w:space="0" w:color="auto"/>
            <w:right w:val="none" w:sz="0" w:space="0" w:color="auto"/>
          </w:divBdr>
          <w:divsChild>
            <w:div w:id="126169082">
              <w:marLeft w:val="0"/>
              <w:marRight w:val="0"/>
              <w:marTop w:val="0"/>
              <w:marBottom w:val="0"/>
              <w:divBdr>
                <w:top w:val="none" w:sz="0" w:space="0" w:color="auto"/>
                <w:left w:val="none" w:sz="0" w:space="0" w:color="auto"/>
                <w:bottom w:val="none" w:sz="0" w:space="0" w:color="auto"/>
                <w:right w:val="none" w:sz="0" w:space="0" w:color="auto"/>
              </w:divBdr>
              <w:divsChild>
                <w:div w:id="12302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8409">
      <w:bodyDiv w:val="1"/>
      <w:marLeft w:val="0"/>
      <w:marRight w:val="0"/>
      <w:marTop w:val="0"/>
      <w:marBottom w:val="0"/>
      <w:divBdr>
        <w:top w:val="none" w:sz="0" w:space="0" w:color="auto"/>
        <w:left w:val="none" w:sz="0" w:space="0" w:color="auto"/>
        <w:bottom w:val="none" w:sz="0" w:space="0" w:color="auto"/>
        <w:right w:val="none" w:sz="0" w:space="0" w:color="auto"/>
      </w:divBdr>
      <w:divsChild>
        <w:div w:id="23793170">
          <w:marLeft w:val="0"/>
          <w:marRight w:val="0"/>
          <w:marTop w:val="0"/>
          <w:marBottom w:val="0"/>
          <w:divBdr>
            <w:top w:val="none" w:sz="0" w:space="0" w:color="auto"/>
            <w:left w:val="none" w:sz="0" w:space="0" w:color="auto"/>
            <w:bottom w:val="none" w:sz="0" w:space="0" w:color="auto"/>
            <w:right w:val="none" w:sz="0" w:space="0" w:color="auto"/>
          </w:divBdr>
          <w:divsChild>
            <w:div w:id="1167864135">
              <w:marLeft w:val="0"/>
              <w:marRight w:val="0"/>
              <w:marTop w:val="0"/>
              <w:marBottom w:val="0"/>
              <w:divBdr>
                <w:top w:val="none" w:sz="0" w:space="0" w:color="auto"/>
                <w:left w:val="none" w:sz="0" w:space="0" w:color="auto"/>
                <w:bottom w:val="none" w:sz="0" w:space="0" w:color="auto"/>
                <w:right w:val="none" w:sz="0" w:space="0" w:color="auto"/>
              </w:divBdr>
            </w:div>
          </w:divsChild>
        </w:div>
        <w:div w:id="1129477635">
          <w:marLeft w:val="0"/>
          <w:marRight w:val="0"/>
          <w:marTop w:val="0"/>
          <w:marBottom w:val="0"/>
          <w:divBdr>
            <w:top w:val="none" w:sz="0" w:space="0" w:color="auto"/>
            <w:left w:val="none" w:sz="0" w:space="0" w:color="auto"/>
            <w:bottom w:val="none" w:sz="0" w:space="0" w:color="auto"/>
            <w:right w:val="none" w:sz="0" w:space="0" w:color="auto"/>
          </w:divBdr>
          <w:divsChild>
            <w:div w:id="341863910">
              <w:marLeft w:val="0"/>
              <w:marRight w:val="0"/>
              <w:marTop w:val="0"/>
              <w:marBottom w:val="0"/>
              <w:divBdr>
                <w:top w:val="none" w:sz="0" w:space="0" w:color="auto"/>
                <w:left w:val="none" w:sz="0" w:space="0" w:color="auto"/>
                <w:bottom w:val="none" w:sz="0" w:space="0" w:color="auto"/>
                <w:right w:val="none" w:sz="0" w:space="0" w:color="auto"/>
              </w:divBdr>
              <w:divsChild>
                <w:div w:id="16404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9825">
      <w:bodyDiv w:val="1"/>
      <w:marLeft w:val="0"/>
      <w:marRight w:val="0"/>
      <w:marTop w:val="0"/>
      <w:marBottom w:val="0"/>
      <w:divBdr>
        <w:top w:val="none" w:sz="0" w:space="0" w:color="auto"/>
        <w:left w:val="none" w:sz="0" w:space="0" w:color="auto"/>
        <w:bottom w:val="none" w:sz="0" w:space="0" w:color="auto"/>
        <w:right w:val="none" w:sz="0" w:space="0" w:color="auto"/>
      </w:divBdr>
      <w:divsChild>
        <w:div w:id="1264801920">
          <w:marLeft w:val="0"/>
          <w:marRight w:val="0"/>
          <w:marTop w:val="0"/>
          <w:marBottom w:val="0"/>
          <w:divBdr>
            <w:top w:val="none" w:sz="0" w:space="0" w:color="auto"/>
            <w:left w:val="none" w:sz="0" w:space="0" w:color="auto"/>
            <w:bottom w:val="none" w:sz="0" w:space="0" w:color="auto"/>
            <w:right w:val="none" w:sz="0" w:space="0" w:color="auto"/>
          </w:divBdr>
          <w:divsChild>
            <w:div w:id="688989185">
              <w:marLeft w:val="0"/>
              <w:marRight w:val="0"/>
              <w:marTop w:val="0"/>
              <w:marBottom w:val="0"/>
              <w:divBdr>
                <w:top w:val="none" w:sz="0" w:space="0" w:color="auto"/>
                <w:left w:val="none" w:sz="0" w:space="0" w:color="auto"/>
                <w:bottom w:val="none" w:sz="0" w:space="0" w:color="auto"/>
                <w:right w:val="none" w:sz="0" w:space="0" w:color="auto"/>
              </w:divBdr>
            </w:div>
          </w:divsChild>
        </w:div>
        <w:div w:id="480654680">
          <w:marLeft w:val="0"/>
          <w:marRight w:val="0"/>
          <w:marTop w:val="0"/>
          <w:marBottom w:val="0"/>
          <w:divBdr>
            <w:top w:val="none" w:sz="0" w:space="0" w:color="auto"/>
            <w:left w:val="none" w:sz="0" w:space="0" w:color="auto"/>
            <w:bottom w:val="none" w:sz="0" w:space="0" w:color="auto"/>
            <w:right w:val="none" w:sz="0" w:space="0" w:color="auto"/>
          </w:divBdr>
          <w:divsChild>
            <w:div w:id="68696062">
              <w:marLeft w:val="0"/>
              <w:marRight w:val="0"/>
              <w:marTop w:val="0"/>
              <w:marBottom w:val="0"/>
              <w:divBdr>
                <w:top w:val="none" w:sz="0" w:space="0" w:color="auto"/>
                <w:left w:val="none" w:sz="0" w:space="0" w:color="auto"/>
                <w:bottom w:val="none" w:sz="0" w:space="0" w:color="auto"/>
                <w:right w:val="none" w:sz="0" w:space="0" w:color="auto"/>
              </w:divBdr>
              <w:divsChild>
                <w:div w:id="15317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3318">
      <w:bodyDiv w:val="1"/>
      <w:marLeft w:val="0"/>
      <w:marRight w:val="0"/>
      <w:marTop w:val="0"/>
      <w:marBottom w:val="0"/>
      <w:divBdr>
        <w:top w:val="none" w:sz="0" w:space="0" w:color="auto"/>
        <w:left w:val="none" w:sz="0" w:space="0" w:color="auto"/>
        <w:bottom w:val="none" w:sz="0" w:space="0" w:color="auto"/>
        <w:right w:val="none" w:sz="0" w:space="0" w:color="auto"/>
      </w:divBdr>
      <w:divsChild>
        <w:div w:id="1399397632">
          <w:marLeft w:val="0"/>
          <w:marRight w:val="0"/>
          <w:marTop w:val="0"/>
          <w:marBottom w:val="0"/>
          <w:divBdr>
            <w:top w:val="none" w:sz="0" w:space="0" w:color="auto"/>
            <w:left w:val="none" w:sz="0" w:space="0" w:color="auto"/>
            <w:bottom w:val="none" w:sz="0" w:space="0" w:color="auto"/>
            <w:right w:val="none" w:sz="0" w:space="0" w:color="auto"/>
          </w:divBdr>
          <w:divsChild>
            <w:div w:id="624698609">
              <w:marLeft w:val="0"/>
              <w:marRight w:val="0"/>
              <w:marTop w:val="0"/>
              <w:marBottom w:val="0"/>
              <w:divBdr>
                <w:top w:val="none" w:sz="0" w:space="0" w:color="auto"/>
                <w:left w:val="none" w:sz="0" w:space="0" w:color="auto"/>
                <w:bottom w:val="none" w:sz="0" w:space="0" w:color="auto"/>
                <w:right w:val="none" w:sz="0" w:space="0" w:color="auto"/>
              </w:divBdr>
            </w:div>
          </w:divsChild>
        </w:div>
        <w:div w:id="46683726">
          <w:marLeft w:val="0"/>
          <w:marRight w:val="0"/>
          <w:marTop w:val="0"/>
          <w:marBottom w:val="0"/>
          <w:divBdr>
            <w:top w:val="none" w:sz="0" w:space="0" w:color="auto"/>
            <w:left w:val="none" w:sz="0" w:space="0" w:color="auto"/>
            <w:bottom w:val="none" w:sz="0" w:space="0" w:color="auto"/>
            <w:right w:val="none" w:sz="0" w:space="0" w:color="auto"/>
          </w:divBdr>
          <w:divsChild>
            <w:div w:id="1706173109">
              <w:marLeft w:val="0"/>
              <w:marRight w:val="0"/>
              <w:marTop w:val="0"/>
              <w:marBottom w:val="0"/>
              <w:divBdr>
                <w:top w:val="none" w:sz="0" w:space="0" w:color="auto"/>
                <w:left w:val="none" w:sz="0" w:space="0" w:color="auto"/>
                <w:bottom w:val="none" w:sz="0" w:space="0" w:color="auto"/>
                <w:right w:val="none" w:sz="0" w:space="0" w:color="auto"/>
              </w:divBdr>
              <w:divsChild>
                <w:div w:id="2458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7718">
      <w:bodyDiv w:val="1"/>
      <w:marLeft w:val="0"/>
      <w:marRight w:val="0"/>
      <w:marTop w:val="0"/>
      <w:marBottom w:val="0"/>
      <w:divBdr>
        <w:top w:val="none" w:sz="0" w:space="0" w:color="auto"/>
        <w:left w:val="none" w:sz="0" w:space="0" w:color="auto"/>
        <w:bottom w:val="none" w:sz="0" w:space="0" w:color="auto"/>
        <w:right w:val="none" w:sz="0" w:space="0" w:color="auto"/>
      </w:divBdr>
      <w:divsChild>
        <w:div w:id="427850895">
          <w:marLeft w:val="0"/>
          <w:marRight w:val="0"/>
          <w:marTop w:val="0"/>
          <w:marBottom w:val="0"/>
          <w:divBdr>
            <w:top w:val="none" w:sz="0" w:space="0" w:color="auto"/>
            <w:left w:val="none" w:sz="0" w:space="0" w:color="auto"/>
            <w:bottom w:val="none" w:sz="0" w:space="0" w:color="auto"/>
            <w:right w:val="none" w:sz="0" w:space="0" w:color="auto"/>
          </w:divBdr>
          <w:divsChild>
            <w:div w:id="1073743086">
              <w:marLeft w:val="0"/>
              <w:marRight w:val="0"/>
              <w:marTop w:val="0"/>
              <w:marBottom w:val="0"/>
              <w:divBdr>
                <w:top w:val="none" w:sz="0" w:space="0" w:color="auto"/>
                <w:left w:val="none" w:sz="0" w:space="0" w:color="auto"/>
                <w:bottom w:val="none" w:sz="0" w:space="0" w:color="auto"/>
                <w:right w:val="none" w:sz="0" w:space="0" w:color="auto"/>
              </w:divBdr>
            </w:div>
          </w:divsChild>
        </w:div>
        <w:div w:id="1796604401">
          <w:marLeft w:val="0"/>
          <w:marRight w:val="0"/>
          <w:marTop w:val="0"/>
          <w:marBottom w:val="0"/>
          <w:divBdr>
            <w:top w:val="none" w:sz="0" w:space="0" w:color="auto"/>
            <w:left w:val="none" w:sz="0" w:space="0" w:color="auto"/>
            <w:bottom w:val="none" w:sz="0" w:space="0" w:color="auto"/>
            <w:right w:val="none" w:sz="0" w:space="0" w:color="auto"/>
          </w:divBdr>
          <w:divsChild>
            <w:div w:id="1996254188">
              <w:marLeft w:val="0"/>
              <w:marRight w:val="0"/>
              <w:marTop w:val="0"/>
              <w:marBottom w:val="0"/>
              <w:divBdr>
                <w:top w:val="none" w:sz="0" w:space="0" w:color="auto"/>
                <w:left w:val="none" w:sz="0" w:space="0" w:color="auto"/>
                <w:bottom w:val="none" w:sz="0" w:space="0" w:color="auto"/>
                <w:right w:val="none" w:sz="0" w:space="0" w:color="auto"/>
              </w:divBdr>
              <w:divsChild>
                <w:div w:id="38090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5214">
      <w:bodyDiv w:val="1"/>
      <w:marLeft w:val="0"/>
      <w:marRight w:val="0"/>
      <w:marTop w:val="0"/>
      <w:marBottom w:val="0"/>
      <w:divBdr>
        <w:top w:val="none" w:sz="0" w:space="0" w:color="auto"/>
        <w:left w:val="none" w:sz="0" w:space="0" w:color="auto"/>
        <w:bottom w:val="none" w:sz="0" w:space="0" w:color="auto"/>
        <w:right w:val="none" w:sz="0" w:space="0" w:color="auto"/>
      </w:divBdr>
      <w:divsChild>
        <w:div w:id="1223172933">
          <w:marLeft w:val="0"/>
          <w:marRight w:val="0"/>
          <w:marTop w:val="0"/>
          <w:marBottom w:val="0"/>
          <w:divBdr>
            <w:top w:val="none" w:sz="0" w:space="0" w:color="auto"/>
            <w:left w:val="none" w:sz="0" w:space="0" w:color="auto"/>
            <w:bottom w:val="none" w:sz="0" w:space="0" w:color="auto"/>
            <w:right w:val="none" w:sz="0" w:space="0" w:color="auto"/>
          </w:divBdr>
          <w:divsChild>
            <w:div w:id="682510006">
              <w:marLeft w:val="0"/>
              <w:marRight w:val="0"/>
              <w:marTop w:val="0"/>
              <w:marBottom w:val="0"/>
              <w:divBdr>
                <w:top w:val="none" w:sz="0" w:space="0" w:color="auto"/>
                <w:left w:val="none" w:sz="0" w:space="0" w:color="auto"/>
                <w:bottom w:val="none" w:sz="0" w:space="0" w:color="auto"/>
                <w:right w:val="none" w:sz="0" w:space="0" w:color="auto"/>
              </w:divBdr>
            </w:div>
          </w:divsChild>
        </w:div>
        <w:div w:id="1989705410">
          <w:marLeft w:val="0"/>
          <w:marRight w:val="0"/>
          <w:marTop w:val="0"/>
          <w:marBottom w:val="0"/>
          <w:divBdr>
            <w:top w:val="none" w:sz="0" w:space="0" w:color="auto"/>
            <w:left w:val="none" w:sz="0" w:space="0" w:color="auto"/>
            <w:bottom w:val="none" w:sz="0" w:space="0" w:color="auto"/>
            <w:right w:val="none" w:sz="0" w:space="0" w:color="auto"/>
          </w:divBdr>
          <w:divsChild>
            <w:div w:id="1053236863">
              <w:marLeft w:val="0"/>
              <w:marRight w:val="0"/>
              <w:marTop w:val="0"/>
              <w:marBottom w:val="0"/>
              <w:divBdr>
                <w:top w:val="none" w:sz="0" w:space="0" w:color="auto"/>
                <w:left w:val="none" w:sz="0" w:space="0" w:color="auto"/>
                <w:bottom w:val="none" w:sz="0" w:space="0" w:color="auto"/>
                <w:right w:val="none" w:sz="0" w:space="0" w:color="auto"/>
              </w:divBdr>
              <w:divsChild>
                <w:div w:id="5298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4168">
      <w:bodyDiv w:val="1"/>
      <w:marLeft w:val="0"/>
      <w:marRight w:val="0"/>
      <w:marTop w:val="0"/>
      <w:marBottom w:val="0"/>
      <w:divBdr>
        <w:top w:val="none" w:sz="0" w:space="0" w:color="auto"/>
        <w:left w:val="none" w:sz="0" w:space="0" w:color="auto"/>
        <w:bottom w:val="none" w:sz="0" w:space="0" w:color="auto"/>
        <w:right w:val="none" w:sz="0" w:space="0" w:color="auto"/>
      </w:divBdr>
      <w:divsChild>
        <w:div w:id="1816989257">
          <w:marLeft w:val="0"/>
          <w:marRight w:val="0"/>
          <w:marTop w:val="0"/>
          <w:marBottom w:val="0"/>
          <w:divBdr>
            <w:top w:val="none" w:sz="0" w:space="0" w:color="auto"/>
            <w:left w:val="none" w:sz="0" w:space="0" w:color="auto"/>
            <w:bottom w:val="none" w:sz="0" w:space="0" w:color="auto"/>
            <w:right w:val="none" w:sz="0" w:space="0" w:color="auto"/>
          </w:divBdr>
          <w:divsChild>
            <w:div w:id="586381964">
              <w:marLeft w:val="0"/>
              <w:marRight w:val="0"/>
              <w:marTop w:val="0"/>
              <w:marBottom w:val="0"/>
              <w:divBdr>
                <w:top w:val="none" w:sz="0" w:space="0" w:color="auto"/>
                <w:left w:val="none" w:sz="0" w:space="0" w:color="auto"/>
                <w:bottom w:val="none" w:sz="0" w:space="0" w:color="auto"/>
                <w:right w:val="none" w:sz="0" w:space="0" w:color="auto"/>
              </w:divBdr>
            </w:div>
          </w:divsChild>
        </w:div>
        <w:div w:id="1069116260">
          <w:marLeft w:val="0"/>
          <w:marRight w:val="0"/>
          <w:marTop w:val="0"/>
          <w:marBottom w:val="0"/>
          <w:divBdr>
            <w:top w:val="none" w:sz="0" w:space="0" w:color="auto"/>
            <w:left w:val="none" w:sz="0" w:space="0" w:color="auto"/>
            <w:bottom w:val="none" w:sz="0" w:space="0" w:color="auto"/>
            <w:right w:val="none" w:sz="0" w:space="0" w:color="auto"/>
          </w:divBdr>
          <w:divsChild>
            <w:div w:id="1958632676">
              <w:marLeft w:val="0"/>
              <w:marRight w:val="0"/>
              <w:marTop w:val="0"/>
              <w:marBottom w:val="0"/>
              <w:divBdr>
                <w:top w:val="none" w:sz="0" w:space="0" w:color="auto"/>
                <w:left w:val="none" w:sz="0" w:space="0" w:color="auto"/>
                <w:bottom w:val="none" w:sz="0" w:space="0" w:color="auto"/>
                <w:right w:val="none" w:sz="0" w:space="0" w:color="auto"/>
              </w:divBdr>
              <w:divsChild>
                <w:div w:id="3594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4907">
      <w:bodyDiv w:val="1"/>
      <w:marLeft w:val="0"/>
      <w:marRight w:val="0"/>
      <w:marTop w:val="0"/>
      <w:marBottom w:val="0"/>
      <w:divBdr>
        <w:top w:val="none" w:sz="0" w:space="0" w:color="auto"/>
        <w:left w:val="none" w:sz="0" w:space="0" w:color="auto"/>
        <w:bottom w:val="none" w:sz="0" w:space="0" w:color="auto"/>
        <w:right w:val="none" w:sz="0" w:space="0" w:color="auto"/>
      </w:divBdr>
    </w:div>
    <w:div w:id="58023900">
      <w:bodyDiv w:val="1"/>
      <w:marLeft w:val="0"/>
      <w:marRight w:val="0"/>
      <w:marTop w:val="0"/>
      <w:marBottom w:val="0"/>
      <w:divBdr>
        <w:top w:val="none" w:sz="0" w:space="0" w:color="auto"/>
        <w:left w:val="none" w:sz="0" w:space="0" w:color="auto"/>
        <w:bottom w:val="none" w:sz="0" w:space="0" w:color="auto"/>
        <w:right w:val="none" w:sz="0" w:space="0" w:color="auto"/>
      </w:divBdr>
      <w:divsChild>
        <w:div w:id="410733370">
          <w:marLeft w:val="0"/>
          <w:marRight w:val="0"/>
          <w:marTop w:val="0"/>
          <w:marBottom w:val="0"/>
          <w:divBdr>
            <w:top w:val="none" w:sz="0" w:space="0" w:color="auto"/>
            <w:left w:val="none" w:sz="0" w:space="0" w:color="auto"/>
            <w:bottom w:val="none" w:sz="0" w:space="0" w:color="auto"/>
            <w:right w:val="none" w:sz="0" w:space="0" w:color="auto"/>
          </w:divBdr>
          <w:divsChild>
            <w:div w:id="1464928180">
              <w:marLeft w:val="0"/>
              <w:marRight w:val="0"/>
              <w:marTop w:val="0"/>
              <w:marBottom w:val="0"/>
              <w:divBdr>
                <w:top w:val="none" w:sz="0" w:space="0" w:color="auto"/>
                <w:left w:val="none" w:sz="0" w:space="0" w:color="auto"/>
                <w:bottom w:val="none" w:sz="0" w:space="0" w:color="auto"/>
                <w:right w:val="none" w:sz="0" w:space="0" w:color="auto"/>
              </w:divBdr>
            </w:div>
          </w:divsChild>
        </w:div>
        <w:div w:id="1511946232">
          <w:marLeft w:val="0"/>
          <w:marRight w:val="0"/>
          <w:marTop w:val="0"/>
          <w:marBottom w:val="0"/>
          <w:divBdr>
            <w:top w:val="none" w:sz="0" w:space="0" w:color="auto"/>
            <w:left w:val="none" w:sz="0" w:space="0" w:color="auto"/>
            <w:bottom w:val="none" w:sz="0" w:space="0" w:color="auto"/>
            <w:right w:val="none" w:sz="0" w:space="0" w:color="auto"/>
          </w:divBdr>
          <w:divsChild>
            <w:div w:id="1140657615">
              <w:marLeft w:val="0"/>
              <w:marRight w:val="0"/>
              <w:marTop w:val="0"/>
              <w:marBottom w:val="0"/>
              <w:divBdr>
                <w:top w:val="none" w:sz="0" w:space="0" w:color="auto"/>
                <w:left w:val="none" w:sz="0" w:space="0" w:color="auto"/>
                <w:bottom w:val="none" w:sz="0" w:space="0" w:color="auto"/>
                <w:right w:val="none" w:sz="0" w:space="0" w:color="auto"/>
              </w:divBdr>
              <w:divsChild>
                <w:div w:id="3696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2961">
      <w:bodyDiv w:val="1"/>
      <w:marLeft w:val="0"/>
      <w:marRight w:val="0"/>
      <w:marTop w:val="0"/>
      <w:marBottom w:val="0"/>
      <w:divBdr>
        <w:top w:val="none" w:sz="0" w:space="0" w:color="auto"/>
        <w:left w:val="none" w:sz="0" w:space="0" w:color="auto"/>
        <w:bottom w:val="none" w:sz="0" w:space="0" w:color="auto"/>
        <w:right w:val="none" w:sz="0" w:space="0" w:color="auto"/>
      </w:divBdr>
      <w:divsChild>
        <w:div w:id="2002079243">
          <w:marLeft w:val="0"/>
          <w:marRight w:val="0"/>
          <w:marTop w:val="0"/>
          <w:marBottom w:val="0"/>
          <w:divBdr>
            <w:top w:val="none" w:sz="0" w:space="0" w:color="auto"/>
            <w:left w:val="none" w:sz="0" w:space="0" w:color="auto"/>
            <w:bottom w:val="none" w:sz="0" w:space="0" w:color="auto"/>
            <w:right w:val="none" w:sz="0" w:space="0" w:color="auto"/>
          </w:divBdr>
          <w:divsChild>
            <w:div w:id="844513498">
              <w:marLeft w:val="0"/>
              <w:marRight w:val="0"/>
              <w:marTop w:val="0"/>
              <w:marBottom w:val="0"/>
              <w:divBdr>
                <w:top w:val="none" w:sz="0" w:space="0" w:color="auto"/>
                <w:left w:val="none" w:sz="0" w:space="0" w:color="auto"/>
                <w:bottom w:val="none" w:sz="0" w:space="0" w:color="auto"/>
                <w:right w:val="none" w:sz="0" w:space="0" w:color="auto"/>
              </w:divBdr>
            </w:div>
          </w:divsChild>
        </w:div>
        <w:div w:id="278146591">
          <w:marLeft w:val="0"/>
          <w:marRight w:val="0"/>
          <w:marTop w:val="0"/>
          <w:marBottom w:val="0"/>
          <w:divBdr>
            <w:top w:val="none" w:sz="0" w:space="0" w:color="auto"/>
            <w:left w:val="none" w:sz="0" w:space="0" w:color="auto"/>
            <w:bottom w:val="none" w:sz="0" w:space="0" w:color="auto"/>
            <w:right w:val="none" w:sz="0" w:space="0" w:color="auto"/>
          </w:divBdr>
          <w:divsChild>
            <w:div w:id="1725904877">
              <w:marLeft w:val="0"/>
              <w:marRight w:val="0"/>
              <w:marTop w:val="0"/>
              <w:marBottom w:val="0"/>
              <w:divBdr>
                <w:top w:val="none" w:sz="0" w:space="0" w:color="auto"/>
                <w:left w:val="none" w:sz="0" w:space="0" w:color="auto"/>
                <w:bottom w:val="none" w:sz="0" w:space="0" w:color="auto"/>
                <w:right w:val="none" w:sz="0" w:space="0" w:color="auto"/>
              </w:divBdr>
              <w:divsChild>
                <w:div w:id="7427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3809">
      <w:bodyDiv w:val="1"/>
      <w:marLeft w:val="0"/>
      <w:marRight w:val="0"/>
      <w:marTop w:val="0"/>
      <w:marBottom w:val="0"/>
      <w:divBdr>
        <w:top w:val="none" w:sz="0" w:space="0" w:color="auto"/>
        <w:left w:val="none" w:sz="0" w:space="0" w:color="auto"/>
        <w:bottom w:val="none" w:sz="0" w:space="0" w:color="auto"/>
        <w:right w:val="none" w:sz="0" w:space="0" w:color="auto"/>
      </w:divBdr>
      <w:divsChild>
        <w:div w:id="1663506433">
          <w:marLeft w:val="0"/>
          <w:marRight w:val="0"/>
          <w:marTop w:val="0"/>
          <w:marBottom w:val="0"/>
          <w:divBdr>
            <w:top w:val="none" w:sz="0" w:space="0" w:color="auto"/>
            <w:left w:val="none" w:sz="0" w:space="0" w:color="auto"/>
            <w:bottom w:val="none" w:sz="0" w:space="0" w:color="auto"/>
            <w:right w:val="none" w:sz="0" w:space="0" w:color="auto"/>
          </w:divBdr>
          <w:divsChild>
            <w:div w:id="367217668">
              <w:marLeft w:val="0"/>
              <w:marRight w:val="0"/>
              <w:marTop w:val="0"/>
              <w:marBottom w:val="0"/>
              <w:divBdr>
                <w:top w:val="none" w:sz="0" w:space="0" w:color="auto"/>
                <w:left w:val="none" w:sz="0" w:space="0" w:color="auto"/>
                <w:bottom w:val="none" w:sz="0" w:space="0" w:color="auto"/>
                <w:right w:val="none" w:sz="0" w:space="0" w:color="auto"/>
              </w:divBdr>
            </w:div>
          </w:divsChild>
        </w:div>
        <w:div w:id="947469576">
          <w:marLeft w:val="0"/>
          <w:marRight w:val="0"/>
          <w:marTop w:val="0"/>
          <w:marBottom w:val="0"/>
          <w:divBdr>
            <w:top w:val="none" w:sz="0" w:space="0" w:color="auto"/>
            <w:left w:val="none" w:sz="0" w:space="0" w:color="auto"/>
            <w:bottom w:val="none" w:sz="0" w:space="0" w:color="auto"/>
            <w:right w:val="none" w:sz="0" w:space="0" w:color="auto"/>
          </w:divBdr>
          <w:divsChild>
            <w:div w:id="446312016">
              <w:marLeft w:val="0"/>
              <w:marRight w:val="0"/>
              <w:marTop w:val="0"/>
              <w:marBottom w:val="0"/>
              <w:divBdr>
                <w:top w:val="none" w:sz="0" w:space="0" w:color="auto"/>
                <w:left w:val="none" w:sz="0" w:space="0" w:color="auto"/>
                <w:bottom w:val="none" w:sz="0" w:space="0" w:color="auto"/>
                <w:right w:val="none" w:sz="0" w:space="0" w:color="auto"/>
              </w:divBdr>
              <w:divsChild>
                <w:div w:id="205384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1647">
      <w:bodyDiv w:val="1"/>
      <w:marLeft w:val="0"/>
      <w:marRight w:val="0"/>
      <w:marTop w:val="0"/>
      <w:marBottom w:val="0"/>
      <w:divBdr>
        <w:top w:val="none" w:sz="0" w:space="0" w:color="auto"/>
        <w:left w:val="none" w:sz="0" w:space="0" w:color="auto"/>
        <w:bottom w:val="none" w:sz="0" w:space="0" w:color="auto"/>
        <w:right w:val="none" w:sz="0" w:space="0" w:color="auto"/>
      </w:divBdr>
      <w:divsChild>
        <w:div w:id="1764913811">
          <w:marLeft w:val="0"/>
          <w:marRight w:val="0"/>
          <w:marTop w:val="0"/>
          <w:marBottom w:val="0"/>
          <w:divBdr>
            <w:top w:val="none" w:sz="0" w:space="0" w:color="auto"/>
            <w:left w:val="none" w:sz="0" w:space="0" w:color="auto"/>
            <w:bottom w:val="none" w:sz="0" w:space="0" w:color="auto"/>
            <w:right w:val="none" w:sz="0" w:space="0" w:color="auto"/>
          </w:divBdr>
          <w:divsChild>
            <w:div w:id="2061199246">
              <w:marLeft w:val="0"/>
              <w:marRight w:val="0"/>
              <w:marTop w:val="0"/>
              <w:marBottom w:val="0"/>
              <w:divBdr>
                <w:top w:val="none" w:sz="0" w:space="0" w:color="auto"/>
                <w:left w:val="none" w:sz="0" w:space="0" w:color="auto"/>
                <w:bottom w:val="none" w:sz="0" w:space="0" w:color="auto"/>
                <w:right w:val="none" w:sz="0" w:space="0" w:color="auto"/>
              </w:divBdr>
            </w:div>
          </w:divsChild>
        </w:div>
        <w:div w:id="1096318705">
          <w:marLeft w:val="0"/>
          <w:marRight w:val="0"/>
          <w:marTop w:val="0"/>
          <w:marBottom w:val="0"/>
          <w:divBdr>
            <w:top w:val="none" w:sz="0" w:space="0" w:color="auto"/>
            <w:left w:val="none" w:sz="0" w:space="0" w:color="auto"/>
            <w:bottom w:val="none" w:sz="0" w:space="0" w:color="auto"/>
            <w:right w:val="none" w:sz="0" w:space="0" w:color="auto"/>
          </w:divBdr>
          <w:divsChild>
            <w:div w:id="1425108067">
              <w:marLeft w:val="0"/>
              <w:marRight w:val="0"/>
              <w:marTop w:val="0"/>
              <w:marBottom w:val="0"/>
              <w:divBdr>
                <w:top w:val="none" w:sz="0" w:space="0" w:color="auto"/>
                <w:left w:val="none" w:sz="0" w:space="0" w:color="auto"/>
                <w:bottom w:val="none" w:sz="0" w:space="0" w:color="auto"/>
                <w:right w:val="none" w:sz="0" w:space="0" w:color="auto"/>
              </w:divBdr>
              <w:divsChild>
                <w:div w:id="4407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3081">
      <w:bodyDiv w:val="1"/>
      <w:marLeft w:val="0"/>
      <w:marRight w:val="0"/>
      <w:marTop w:val="0"/>
      <w:marBottom w:val="0"/>
      <w:divBdr>
        <w:top w:val="none" w:sz="0" w:space="0" w:color="auto"/>
        <w:left w:val="none" w:sz="0" w:space="0" w:color="auto"/>
        <w:bottom w:val="none" w:sz="0" w:space="0" w:color="auto"/>
        <w:right w:val="none" w:sz="0" w:space="0" w:color="auto"/>
      </w:divBdr>
      <w:divsChild>
        <w:div w:id="1486048374">
          <w:marLeft w:val="0"/>
          <w:marRight w:val="0"/>
          <w:marTop w:val="0"/>
          <w:marBottom w:val="0"/>
          <w:divBdr>
            <w:top w:val="none" w:sz="0" w:space="0" w:color="auto"/>
            <w:left w:val="none" w:sz="0" w:space="0" w:color="auto"/>
            <w:bottom w:val="none" w:sz="0" w:space="0" w:color="auto"/>
            <w:right w:val="none" w:sz="0" w:space="0" w:color="auto"/>
          </w:divBdr>
          <w:divsChild>
            <w:div w:id="1210650661">
              <w:marLeft w:val="0"/>
              <w:marRight w:val="0"/>
              <w:marTop w:val="0"/>
              <w:marBottom w:val="0"/>
              <w:divBdr>
                <w:top w:val="none" w:sz="0" w:space="0" w:color="auto"/>
                <w:left w:val="none" w:sz="0" w:space="0" w:color="auto"/>
                <w:bottom w:val="none" w:sz="0" w:space="0" w:color="auto"/>
                <w:right w:val="none" w:sz="0" w:space="0" w:color="auto"/>
              </w:divBdr>
            </w:div>
          </w:divsChild>
        </w:div>
        <w:div w:id="1334527211">
          <w:marLeft w:val="0"/>
          <w:marRight w:val="0"/>
          <w:marTop w:val="0"/>
          <w:marBottom w:val="0"/>
          <w:divBdr>
            <w:top w:val="none" w:sz="0" w:space="0" w:color="auto"/>
            <w:left w:val="none" w:sz="0" w:space="0" w:color="auto"/>
            <w:bottom w:val="none" w:sz="0" w:space="0" w:color="auto"/>
            <w:right w:val="none" w:sz="0" w:space="0" w:color="auto"/>
          </w:divBdr>
          <w:divsChild>
            <w:div w:id="1497500892">
              <w:marLeft w:val="0"/>
              <w:marRight w:val="0"/>
              <w:marTop w:val="0"/>
              <w:marBottom w:val="0"/>
              <w:divBdr>
                <w:top w:val="none" w:sz="0" w:space="0" w:color="auto"/>
                <w:left w:val="none" w:sz="0" w:space="0" w:color="auto"/>
                <w:bottom w:val="none" w:sz="0" w:space="0" w:color="auto"/>
                <w:right w:val="none" w:sz="0" w:space="0" w:color="auto"/>
              </w:divBdr>
              <w:divsChild>
                <w:div w:id="179741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1525">
      <w:bodyDiv w:val="1"/>
      <w:marLeft w:val="0"/>
      <w:marRight w:val="0"/>
      <w:marTop w:val="0"/>
      <w:marBottom w:val="0"/>
      <w:divBdr>
        <w:top w:val="none" w:sz="0" w:space="0" w:color="auto"/>
        <w:left w:val="none" w:sz="0" w:space="0" w:color="auto"/>
        <w:bottom w:val="none" w:sz="0" w:space="0" w:color="auto"/>
        <w:right w:val="none" w:sz="0" w:space="0" w:color="auto"/>
      </w:divBdr>
      <w:divsChild>
        <w:div w:id="1529105125">
          <w:marLeft w:val="0"/>
          <w:marRight w:val="0"/>
          <w:marTop w:val="0"/>
          <w:marBottom w:val="0"/>
          <w:divBdr>
            <w:top w:val="none" w:sz="0" w:space="0" w:color="auto"/>
            <w:left w:val="none" w:sz="0" w:space="0" w:color="auto"/>
            <w:bottom w:val="none" w:sz="0" w:space="0" w:color="auto"/>
            <w:right w:val="none" w:sz="0" w:space="0" w:color="auto"/>
          </w:divBdr>
          <w:divsChild>
            <w:div w:id="1332412789">
              <w:marLeft w:val="0"/>
              <w:marRight w:val="0"/>
              <w:marTop w:val="0"/>
              <w:marBottom w:val="0"/>
              <w:divBdr>
                <w:top w:val="none" w:sz="0" w:space="0" w:color="auto"/>
                <w:left w:val="none" w:sz="0" w:space="0" w:color="auto"/>
                <w:bottom w:val="none" w:sz="0" w:space="0" w:color="auto"/>
                <w:right w:val="none" w:sz="0" w:space="0" w:color="auto"/>
              </w:divBdr>
            </w:div>
          </w:divsChild>
        </w:div>
        <w:div w:id="1903371026">
          <w:marLeft w:val="0"/>
          <w:marRight w:val="0"/>
          <w:marTop w:val="0"/>
          <w:marBottom w:val="0"/>
          <w:divBdr>
            <w:top w:val="none" w:sz="0" w:space="0" w:color="auto"/>
            <w:left w:val="none" w:sz="0" w:space="0" w:color="auto"/>
            <w:bottom w:val="none" w:sz="0" w:space="0" w:color="auto"/>
            <w:right w:val="none" w:sz="0" w:space="0" w:color="auto"/>
          </w:divBdr>
          <w:divsChild>
            <w:div w:id="1427767783">
              <w:marLeft w:val="0"/>
              <w:marRight w:val="0"/>
              <w:marTop w:val="0"/>
              <w:marBottom w:val="0"/>
              <w:divBdr>
                <w:top w:val="none" w:sz="0" w:space="0" w:color="auto"/>
                <w:left w:val="none" w:sz="0" w:space="0" w:color="auto"/>
                <w:bottom w:val="none" w:sz="0" w:space="0" w:color="auto"/>
                <w:right w:val="none" w:sz="0" w:space="0" w:color="auto"/>
              </w:divBdr>
              <w:divsChild>
                <w:div w:id="14781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8591">
      <w:bodyDiv w:val="1"/>
      <w:marLeft w:val="0"/>
      <w:marRight w:val="0"/>
      <w:marTop w:val="0"/>
      <w:marBottom w:val="0"/>
      <w:divBdr>
        <w:top w:val="none" w:sz="0" w:space="0" w:color="auto"/>
        <w:left w:val="none" w:sz="0" w:space="0" w:color="auto"/>
        <w:bottom w:val="none" w:sz="0" w:space="0" w:color="auto"/>
        <w:right w:val="none" w:sz="0" w:space="0" w:color="auto"/>
      </w:divBdr>
    </w:div>
    <w:div w:id="59796088">
      <w:bodyDiv w:val="1"/>
      <w:marLeft w:val="0"/>
      <w:marRight w:val="0"/>
      <w:marTop w:val="0"/>
      <w:marBottom w:val="0"/>
      <w:divBdr>
        <w:top w:val="none" w:sz="0" w:space="0" w:color="auto"/>
        <w:left w:val="none" w:sz="0" w:space="0" w:color="auto"/>
        <w:bottom w:val="none" w:sz="0" w:space="0" w:color="auto"/>
        <w:right w:val="none" w:sz="0" w:space="0" w:color="auto"/>
      </w:divBdr>
      <w:divsChild>
        <w:div w:id="1722556136">
          <w:marLeft w:val="0"/>
          <w:marRight w:val="0"/>
          <w:marTop w:val="0"/>
          <w:marBottom w:val="0"/>
          <w:divBdr>
            <w:top w:val="none" w:sz="0" w:space="0" w:color="auto"/>
            <w:left w:val="none" w:sz="0" w:space="0" w:color="auto"/>
            <w:bottom w:val="none" w:sz="0" w:space="0" w:color="auto"/>
            <w:right w:val="none" w:sz="0" w:space="0" w:color="auto"/>
          </w:divBdr>
          <w:divsChild>
            <w:div w:id="1727022441">
              <w:marLeft w:val="0"/>
              <w:marRight w:val="0"/>
              <w:marTop w:val="0"/>
              <w:marBottom w:val="0"/>
              <w:divBdr>
                <w:top w:val="none" w:sz="0" w:space="0" w:color="auto"/>
                <w:left w:val="none" w:sz="0" w:space="0" w:color="auto"/>
                <w:bottom w:val="none" w:sz="0" w:space="0" w:color="auto"/>
                <w:right w:val="none" w:sz="0" w:space="0" w:color="auto"/>
              </w:divBdr>
            </w:div>
          </w:divsChild>
        </w:div>
        <w:div w:id="2100787135">
          <w:marLeft w:val="0"/>
          <w:marRight w:val="0"/>
          <w:marTop w:val="0"/>
          <w:marBottom w:val="0"/>
          <w:divBdr>
            <w:top w:val="none" w:sz="0" w:space="0" w:color="auto"/>
            <w:left w:val="none" w:sz="0" w:space="0" w:color="auto"/>
            <w:bottom w:val="none" w:sz="0" w:space="0" w:color="auto"/>
            <w:right w:val="none" w:sz="0" w:space="0" w:color="auto"/>
          </w:divBdr>
          <w:divsChild>
            <w:div w:id="1702247248">
              <w:marLeft w:val="0"/>
              <w:marRight w:val="0"/>
              <w:marTop w:val="0"/>
              <w:marBottom w:val="0"/>
              <w:divBdr>
                <w:top w:val="none" w:sz="0" w:space="0" w:color="auto"/>
                <w:left w:val="none" w:sz="0" w:space="0" w:color="auto"/>
                <w:bottom w:val="none" w:sz="0" w:space="0" w:color="auto"/>
                <w:right w:val="none" w:sz="0" w:space="0" w:color="auto"/>
              </w:divBdr>
              <w:divsChild>
                <w:div w:id="10793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5938">
      <w:bodyDiv w:val="1"/>
      <w:marLeft w:val="0"/>
      <w:marRight w:val="0"/>
      <w:marTop w:val="0"/>
      <w:marBottom w:val="0"/>
      <w:divBdr>
        <w:top w:val="none" w:sz="0" w:space="0" w:color="auto"/>
        <w:left w:val="none" w:sz="0" w:space="0" w:color="auto"/>
        <w:bottom w:val="none" w:sz="0" w:space="0" w:color="auto"/>
        <w:right w:val="none" w:sz="0" w:space="0" w:color="auto"/>
      </w:divBdr>
      <w:divsChild>
        <w:div w:id="1761873243">
          <w:marLeft w:val="0"/>
          <w:marRight w:val="0"/>
          <w:marTop w:val="0"/>
          <w:marBottom w:val="0"/>
          <w:divBdr>
            <w:top w:val="none" w:sz="0" w:space="0" w:color="auto"/>
            <w:left w:val="none" w:sz="0" w:space="0" w:color="auto"/>
            <w:bottom w:val="none" w:sz="0" w:space="0" w:color="auto"/>
            <w:right w:val="none" w:sz="0" w:space="0" w:color="auto"/>
          </w:divBdr>
          <w:divsChild>
            <w:div w:id="958533325">
              <w:marLeft w:val="0"/>
              <w:marRight w:val="0"/>
              <w:marTop w:val="0"/>
              <w:marBottom w:val="0"/>
              <w:divBdr>
                <w:top w:val="none" w:sz="0" w:space="0" w:color="auto"/>
                <w:left w:val="none" w:sz="0" w:space="0" w:color="auto"/>
                <w:bottom w:val="none" w:sz="0" w:space="0" w:color="auto"/>
                <w:right w:val="none" w:sz="0" w:space="0" w:color="auto"/>
              </w:divBdr>
            </w:div>
          </w:divsChild>
        </w:div>
        <w:div w:id="201870014">
          <w:marLeft w:val="0"/>
          <w:marRight w:val="0"/>
          <w:marTop w:val="0"/>
          <w:marBottom w:val="0"/>
          <w:divBdr>
            <w:top w:val="none" w:sz="0" w:space="0" w:color="auto"/>
            <w:left w:val="none" w:sz="0" w:space="0" w:color="auto"/>
            <w:bottom w:val="none" w:sz="0" w:space="0" w:color="auto"/>
            <w:right w:val="none" w:sz="0" w:space="0" w:color="auto"/>
          </w:divBdr>
          <w:divsChild>
            <w:div w:id="679115458">
              <w:marLeft w:val="0"/>
              <w:marRight w:val="0"/>
              <w:marTop w:val="0"/>
              <w:marBottom w:val="0"/>
              <w:divBdr>
                <w:top w:val="none" w:sz="0" w:space="0" w:color="auto"/>
                <w:left w:val="none" w:sz="0" w:space="0" w:color="auto"/>
                <w:bottom w:val="none" w:sz="0" w:space="0" w:color="auto"/>
                <w:right w:val="none" w:sz="0" w:space="0" w:color="auto"/>
              </w:divBdr>
              <w:divsChild>
                <w:div w:id="16986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1981">
      <w:bodyDiv w:val="1"/>
      <w:marLeft w:val="0"/>
      <w:marRight w:val="0"/>
      <w:marTop w:val="0"/>
      <w:marBottom w:val="0"/>
      <w:divBdr>
        <w:top w:val="none" w:sz="0" w:space="0" w:color="auto"/>
        <w:left w:val="none" w:sz="0" w:space="0" w:color="auto"/>
        <w:bottom w:val="none" w:sz="0" w:space="0" w:color="auto"/>
        <w:right w:val="none" w:sz="0" w:space="0" w:color="auto"/>
      </w:divBdr>
      <w:divsChild>
        <w:div w:id="854540484">
          <w:marLeft w:val="0"/>
          <w:marRight w:val="0"/>
          <w:marTop w:val="0"/>
          <w:marBottom w:val="0"/>
          <w:divBdr>
            <w:top w:val="none" w:sz="0" w:space="0" w:color="auto"/>
            <w:left w:val="none" w:sz="0" w:space="0" w:color="auto"/>
            <w:bottom w:val="none" w:sz="0" w:space="0" w:color="auto"/>
            <w:right w:val="none" w:sz="0" w:space="0" w:color="auto"/>
          </w:divBdr>
          <w:divsChild>
            <w:div w:id="1284388442">
              <w:marLeft w:val="0"/>
              <w:marRight w:val="0"/>
              <w:marTop w:val="0"/>
              <w:marBottom w:val="0"/>
              <w:divBdr>
                <w:top w:val="none" w:sz="0" w:space="0" w:color="auto"/>
                <w:left w:val="none" w:sz="0" w:space="0" w:color="auto"/>
                <w:bottom w:val="none" w:sz="0" w:space="0" w:color="auto"/>
                <w:right w:val="none" w:sz="0" w:space="0" w:color="auto"/>
              </w:divBdr>
            </w:div>
          </w:divsChild>
        </w:div>
        <w:div w:id="1520196034">
          <w:marLeft w:val="0"/>
          <w:marRight w:val="0"/>
          <w:marTop w:val="0"/>
          <w:marBottom w:val="0"/>
          <w:divBdr>
            <w:top w:val="none" w:sz="0" w:space="0" w:color="auto"/>
            <w:left w:val="none" w:sz="0" w:space="0" w:color="auto"/>
            <w:bottom w:val="none" w:sz="0" w:space="0" w:color="auto"/>
            <w:right w:val="none" w:sz="0" w:space="0" w:color="auto"/>
          </w:divBdr>
          <w:divsChild>
            <w:div w:id="1022508772">
              <w:marLeft w:val="0"/>
              <w:marRight w:val="0"/>
              <w:marTop w:val="0"/>
              <w:marBottom w:val="0"/>
              <w:divBdr>
                <w:top w:val="none" w:sz="0" w:space="0" w:color="auto"/>
                <w:left w:val="none" w:sz="0" w:space="0" w:color="auto"/>
                <w:bottom w:val="none" w:sz="0" w:space="0" w:color="auto"/>
                <w:right w:val="none" w:sz="0" w:space="0" w:color="auto"/>
              </w:divBdr>
              <w:divsChild>
                <w:div w:id="11541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4005">
      <w:bodyDiv w:val="1"/>
      <w:marLeft w:val="0"/>
      <w:marRight w:val="0"/>
      <w:marTop w:val="0"/>
      <w:marBottom w:val="0"/>
      <w:divBdr>
        <w:top w:val="none" w:sz="0" w:space="0" w:color="auto"/>
        <w:left w:val="none" w:sz="0" w:space="0" w:color="auto"/>
        <w:bottom w:val="none" w:sz="0" w:space="0" w:color="auto"/>
        <w:right w:val="none" w:sz="0" w:space="0" w:color="auto"/>
      </w:divBdr>
      <w:divsChild>
        <w:div w:id="1452017872">
          <w:marLeft w:val="0"/>
          <w:marRight w:val="0"/>
          <w:marTop w:val="0"/>
          <w:marBottom w:val="0"/>
          <w:divBdr>
            <w:top w:val="none" w:sz="0" w:space="0" w:color="auto"/>
            <w:left w:val="none" w:sz="0" w:space="0" w:color="auto"/>
            <w:bottom w:val="none" w:sz="0" w:space="0" w:color="auto"/>
            <w:right w:val="none" w:sz="0" w:space="0" w:color="auto"/>
          </w:divBdr>
          <w:divsChild>
            <w:div w:id="1511143770">
              <w:marLeft w:val="0"/>
              <w:marRight w:val="0"/>
              <w:marTop w:val="0"/>
              <w:marBottom w:val="0"/>
              <w:divBdr>
                <w:top w:val="none" w:sz="0" w:space="0" w:color="auto"/>
                <w:left w:val="none" w:sz="0" w:space="0" w:color="auto"/>
                <w:bottom w:val="none" w:sz="0" w:space="0" w:color="auto"/>
                <w:right w:val="none" w:sz="0" w:space="0" w:color="auto"/>
              </w:divBdr>
            </w:div>
          </w:divsChild>
        </w:div>
        <w:div w:id="1637448960">
          <w:marLeft w:val="0"/>
          <w:marRight w:val="0"/>
          <w:marTop w:val="0"/>
          <w:marBottom w:val="0"/>
          <w:divBdr>
            <w:top w:val="none" w:sz="0" w:space="0" w:color="auto"/>
            <w:left w:val="none" w:sz="0" w:space="0" w:color="auto"/>
            <w:bottom w:val="none" w:sz="0" w:space="0" w:color="auto"/>
            <w:right w:val="none" w:sz="0" w:space="0" w:color="auto"/>
          </w:divBdr>
          <w:divsChild>
            <w:div w:id="225187864">
              <w:marLeft w:val="0"/>
              <w:marRight w:val="0"/>
              <w:marTop w:val="0"/>
              <w:marBottom w:val="0"/>
              <w:divBdr>
                <w:top w:val="none" w:sz="0" w:space="0" w:color="auto"/>
                <w:left w:val="none" w:sz="0" w:space="0" w:color="auto"/>
                <w:bottom w:val="none" w:sz="0" w:space="0" w:color="auto"/>
                <w:right w:val="none" w:sz="0" w:space="0" w:color="auto"/>
              </w:divBdr>
              <w:divsChild>
                <w:div w:id="6761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3947">
      <w:bodyDiv w:val="1"/>
      <w:marLeft w:val="0"/>
      <w:marRight w:val="0"/>
      <w:marTop w:val="0"/>
      <w:marBottom w:val="0"/>
      <w:divBdr>
        <w:top w:val="none" w:sz="0" w:space="0" w:color="auto"/>
        <w:left w:val="none" w:sz="0" w:space="0" w:color="auto"/>
        <w:bottom w:val="none" w:sz="0" w:space="0" w:color="auto"/>
        <w:right w:val="none" w:sz="0" w:space="0" w:color="auto"/>
      </w:divBdr>
      <w:divsChild>
        <w:div w:id="1333096486">
          <w:marLeft w:val="0"/>
          <w:marRight w:val="0"/>
          <w:marTop w:val="0"/>
          <w:marBottom w:val="0"/>
          <w:divBdr>
            <w:top w:val="none" w:sz="0" w:space="0" w:color="auto"/>
            <w:left w:val="none" w:sz="0" w:space="0" w:color="auto"/>
            <w:bottom w:val="none" w:sz="0" w:space="0" w:color="auto"/>
            <w:right w:val="none" w:sz="0" w:space="0" w:color="auto"/>
          </w:divBdr>
          <w:divsChild>
            <w:div w:id="1088187235">
              <w:marLeft w:val="0"/>
              <w:marRight w:val="0"/>
              <w:marTop w:val="0"/>
              <w:marBottom w:val="0"/>
              <w:divBdr>
                <w:top w:val="none" w:sz="0" w:space="0" w:color="auto"/>
                <w:left w:val="none" w:sz="0" w:space="0" w:color="auto"/>
                <w:bottom w:val="none" w:sz="0" w:space="0" w:color="auto"/>
                <w:right w:val="none" w:sz="0" w:space="0" w:color="auto"/>
              </w:divBdr>
            </w:div>
          </w:divsChild>
        </w:div>
        <w:div w:id="1644384305">
          <w:marLeft w:val="0"/>
          <w:marRight w:val="0"/>
          <w:marTop w:val="0"/>
          <w:marBottom w:val="0"/>
          <w:divBdr>
            <w:top w:val="none" w:sz="0" w:space="0" w:color="auto"/>
            <w:left w:val="none" w:sz="0" w:space="0" w:color="auto"/>
            <w:bottom w:val="none" w:sz="0" w:space="0" w:color="auto"/>
            <w:right w:val="none" w:sz="0" w:space="0" w:color="auto"/>
          </w:divBdr>
          <w:divsChild>
            <w:div w:id="51464943">
              <w:marLeft w:val="0"/>
              <w:marRight w:val="0"/>
              <w:marTop w:val="0"/>
              <w:marBottom w:val="0"/>
              <w:divBdr>
                <w:top w:val="none" w:sz="0" w:space="0" w:color="auto"/>
                <w:left w:val="none" w:sz="0" w:space="0" w:color="auto"/>
                <w:bottom w:val="none" w:sz="0" w:space="0" w:color="auto"/>
                <w:right w:val="none" w:sz="0" w:space="0" w:color="auto"/>
              </w:divBdr>
              <w:divsChild>
                <w:div w:id="20744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2536">
      <w:bodyDiv w:val="1"/>
      <w:marLeft w:val="0"/>
      <w:marRight w:val="0"/>
      <w:marTop w:val="0"/>
      <w:marBottom w:val="0"/>
      <w:divBdr>
        <w:top w:val="none" w:sz="0" w:space="0" w:color="auto"/>
        <w:left w:val="none" w:sz="0" w:space="0" w:color="auto"/>
        <w:bottom w:val="none" w:sz="0" w:space="0" w:color="auto"/>
        <w:right w:val="none" w:sz="0" w:space="0" w:color="auto"/>
      </w:divBdr>
      <w:divsChild>
        <w:div w:id="242765450">
          <w:marLeft w:val="0"/>
          <w:marRight w:val="0"/>
          <w:marTop w:val="0"/>
          <w:marBottom w:val="0"/>
          <w:divBdr>
            <w:top w:val="none" w:sz="0" w:space="0" w:color="auto"/>
            <w:left w:val="none" w:sz="0" w:space="0" w:color="auto"/>
            <w:bottom w:val="none" w:sz="0" w:space="0" w:color="auto"/>
            <w:right w:val="none" w:sz="0" w:space="0" w:color="auto"/>
          </w:divBdr>
          <w:divsChild>
            <w:div w:id="687754075">
              <w:marLeft w:val="0"/>
              <w:marRight w:val="0"/>
              <w:marTop w:val="0"/>
              <w:marBottom w:val="0"/>
              <w:divBdr>
                <w:top w:val="none" w:sz="0" w:space="0" w:color="auto"/>
                <w:left w:val="none" w:sz="0" w:space="0" w:color="auto"/>
                <w:bottom w:val="none" w:sz="0" w:space="0" w:color="auto"/>
                <w:right w:val="none" w:sz="0" w:space="0" w:color="auto"/>
              </w:divBdr>
            </w:div>
          </w:divsChild>
        </w:div>
        <w:div w:id="2121677037">
          <w:marLeft w:val="0"/>
          <w:marRight w:val="0"/>
          <w:marTop w:val="0"/>
          <w:marBottom w:val="0"/>
          <w:divBdr>
            <w:top w:val="none" w:sz="0" w:space="0" w:color="auto"/>
            <w:left w:val="none" w:sz="0" w:space="0" w:color="auto"/>
            <w:bottom w:val="none" w:sz="0" w:space="0" w:color="auto"/>
            <w:right w:val="none" w:sz="0" w:space="0" w:color="auto"/>
          </w:divBdr>
          <w:divsChild>
            <w:div w:id="399987251">
              <w:marLeft w:val="0"/>
              <w:marRight w:val="0"/>
              <w:marTop w:val="0"/>
              <w:marBottom w:val="0"/>
              <w:divBdr>
                <w:top w:val="none" w:sz="0" w:space="0" w:color="auto"/>
                <w:left w:val="none" w:sz="0" w:space="0" w:color="auto"/>
                <w:bottom w:val="none" w:sz="0" w:space="0" w:color="auto"/>
                <w:right w:val="none" w:sz="0" w:space="0" w:color="auto"/>
              </w:divBdr>
              <w:divsChild>
                <w:div w:id="6935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3717">
      <w:bodyDiv w:val="1"/>
      <w:marLeft w:val="0"/>
      <w:marRight w:val="0"/>
      <w:marTop w:val="0"/>
      <w:marBottom w:val="0"/>
      <w:divBdr>
        <w:top w:val="none" w:sz="0" w:space="0" w:color="auto"/>
        <w:left w:val="none" w:sz="0" w:space="0" w:color="auto"/>
        <w:bottom w:val="none" w:sz="0" w:space="0" w:color="auto"/>
        <w:right w:val="none" w:sz="0" w:space="0" w:color="auto"/>
      </w:divBdr>
      <w:divsChild>
        <w:div w:id="442266951">
          <w:marLeft w:val="0"/>
          <w:marRight w:val="0"/>
          <w:marTop w:val="0"/>
          <w:marBottom w:val="0"/>
          <w:divBdr>
            <w:top w:val="none" w:sz="0" w:space="0" w:color="auto"/>
            <w:left w:val="none" w:sz="0" w:space="0" w:color="auto"/>
            <w:bottom w:val="none" w:sz="0" w:space="0" w:color="auto"/>
            <w:right w:val="none" w:sz="0" w:space="0" w:color="auto"/>
          </w:divBdr>
          <w:divsChild>
            <w:div w:id="655840810">
              <w:marLeft w:val="0"/>
              <w:marRight w:val="0"/>
              <w:marTop w:val="0"/>
              <w:marBottom w:val="0"/>
              <w:divBdr>
                <w:top w:val="none" w:sz="0" w:space="0" w:color="auto"/>
                <w:left w:val="none" w:sz="0" w:space="0" w:color="auto"/>
                <w:bottom w:val="none" w:sz="0" w:space="0" w:color="auto"/>
                <w:right w:val="none" w:sz="0" w:space="0" w:color="auto"/>
              </w:divBdr>
            </w:div>
          </w:divsChild>
        </w:div>
        <w:div w:id="2067340573">
          <w:marLeft w:val="0"/>
          <w:marRight w:val="0"/>
          <w:marTop w:val="0"/>
          <w:marBottom w:val="0"/>
          <w:divBdr>
            <w:top w:val="none" w:sz="0" w:space="0" w:color="auto"/>
            <w:left w:val="none" w:sz="0" w:space="0" w:color="auto"/>
            <w:bottom w:val="none" w:sz="0" w:space="0" w:color="auto"/>
            <w:right w:val="none" w:sz="0" w:space="0" w:color="auto"/>
          </w:divBdr>
          <w:divsChild>
            <w:div w:id="2055738299">
              <w:marLeft w:val="0"/>
              <w:marRight w:val="0"/>
              <w:marTop w:val="0"/>
              <w:marBottom w:val="0"/>
              <w:divBdr>
                <w:top w:val="none" w:sz="0" w:space="0" w:color="auto"/>
                <w:left w:val="none" w:sz="0" w:space="0" w:color="auto"/>
                <w:bottom w:val="none" w:sz="0" w:space="0" w:color="auto"/>
                <w:right w:val="none" w:sz="0" w:space="0" w:color="auto"/>
              </w:divBdr>
              <w:divsChild>
                <w:div w:id="160969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9063">
      <w:bodyDiv w:val="1"/>
      <w:marLeft w:val="0"/>
      <w:marRight w:val="0"/>
      <w:marTop w:val="0"/>
      <w:marBottom w:val="0"/>
      <w:divBdr>
        <w:top w:val="none" w:sz="0" w:space="0" w:color="auto"/>
        <w:left w:val="none" w:sz="0" w:space="0" w:color="auto"/>
        <w:bottom w:val="none" w:sz="0" w:space="0" w:color="auto"/>
        <w:right w:val="none" w:sz="0" w:space="0" w:color="auto"/>
      </w:divBdr>
    </w:div>
    <w:div w:id="64034529">
      <w:bodyDiv w:val="1"/>
      <w:marLeft w:val="0"/>
      <w:marRight w:val="0"/>
      <w:marTop w:val="0"/>
      <w:marBottom w:val="0"/>
      <w:divBdr>
        <w:top w:val="none" w:sz="0" w:space="0" w:color="auto"/>
        <w:left w:val="none" w:sz="0" w:space="0" w:color="auto"/>
        <w:bottom w:val="none" w:sz="0" w:space="0" w:color="auto"/>
        <w:right w:val="none" w:sz="0" w:space="0" w:color="auto"/>
      </w:divBdr>
      <w:divsChild>
        <w:div w:id="1865553167">
          <w:marLeft w:val="0"/>
          <w:marRight w:val="0"/>
          <w:marTop w:val="0"/>
          <w:marBottom w:val="0"/>
          <w:divBdr>
            <w:top w:val="none" w:sz="0" w:space="0" w:color="auto"/>
            <w:left w:val="none" w:sz="0" w:space="0" w:color="auto"/>
            <w:bottom w:val="none" w:sz="0" w:space="0" w:color="auto"/>
            <w:right w:val="none" w:sz="0" w:space="0" w:color="auto"/>
          </w:divBdr>
          <w:divsChild>
            <w:div w:id="1476139193">
              <w:marLeft w:val="0"/>
              <w:marRight w:val="0"/>
              <w:marTop w:val="0"/>
              <w:marBottom w:val="0"/>
              <w:divBdr>
                <w:top w:val="none" w:sz="0" w:space="0" w:color="auto"/>
                <w:left w:val="none" w:sz="0" w:space="0" w:color="auto"/>
                <w:bottom w:val="none" w:sz="0" w:space="0" w:color="auto"/>
                <w:right w:val="none" w:sz="0" w:space="0" w:color="auto"/>
              </w:divBdr>
            </w:div>
          </w:divsChild>
        </w:div>
        <w:div w:id="1866286775">
          <w:marLeft w:val="0"/>
          <w:marRight w:val="0"/>
          <w:marTop w:val="0"/>
          <w:marBottom w:val="0"/>
          <w:divBdr>
            <w:top w:val="none" w:sz="0" w:space="0" w:color="auto"/>
            <w:left w:val="none" w:sz="0" w:space="0" w:color="auto"/>
            <w:bottom w:val="none" w:sz="0" w:space="0" w:color="auto"/>
            <w:right w:val="none" w:sz="0" w:space="0" w:color="auto"/>
          </w:divBdr>
          <w:divsChild>
            <w:div w:id="1374422196">
              <w:marLeft w:val="0"/>
              <w:marRight w:val="0"/>
              <w:marTop w:val="0"/>
              <w:marBottom w:val="0"/>
              <w:divBdr>
                <w:top w:val="none" w:sz="0" w:space="0" w:color="auto"/>
                <w:left w:val="none" w:sz="0" w:space="0" w:color="auto"/>
                <w:bottom w:val="none" w:sz="0" w:space="0" w:color="auto"/>
                <w:right w:val="none" w:sz="0" w:space="0" w:color="auto"/>
              </w:divBdr>
              <w:divsChild>
                <w:div w:id="15444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8192">
      <w:bodyDiv w:val="1"/>
      <w:marLeft w:val="0"/>
      <w:marRight w:val="0"/>
      <w:marTop w:val="0"/>
      <w:marBottom w:val="0"/>
      <w:divBdr>
        <w:top w:val="none" w:sz="0" w:space="0" w:color="auto"/>
        <w:left w:val="none" w:sz="0" w:space="0" w:color="auto"/>
        <w:bottom w:val="none" w:sz="0" w:space="0" w:color="auto"/>
        <w:right w:val="none" w:sz="0" w:space="0" w:color="auto"/>
      </w:divBdr>
      <w:divsChild>
        <w:div w:id="650059991">
          <w:marLeft w:val="0"/>
          <w:marRight w:val="0"/>
          <w:marTop w:val="0"/>
          <w:marBottom w:val="0"/>
          <w:divBdr>
            <w:top w:val="none" w:sz="0" w:space="0" w:color="auto"/>
            <w:left w:val="none" w:sz="0" w:space="0" w:color="auto"/>
            <w:bottom w:val="none" w:sz="0" w:space="0" w:color="auto"/>
            <w:right w:val="none" w:sz="0" w:space="0" w:color="auto"/>
          </w:divBdr>
          <w:divsChild>
            <w:div w:id="1039475038">
              <w:marLeft w:val="0"/>
              <w:marRight w:val="0"/>
              <w:marTop w:val="0"/>
              <w:marBottom w:val="0"/>
              <w:divBdr>
                <w:top w:val="none" w:sz="0" w:space="0" w:color="auto"/>
                <w:left w:val="none" w:sz="0" w:space="0" w:color="auto"/>
                <w:bottom w:val="none" w:sz="0" w:space="0" w:color="auto"/>
                <w:right w:val="none" w:sz="0" w:space="0" w:color="auto"/>
              </w:divBdr>
            </w:div>
          </w:divsChild>
        </w:div>
        <w:div w:id="608977194">
          <w:marLeft w:val="0"/>
          <w:marRight w:val="0"/>
          <w:marTop w:val="0"/>
          <w:marBottom w:val="0"/>
          <w:divBdr>
            <w:top w:val="none" w:sz="0" w:space="0" w:color="auto"/>
            <w:left w:val="none" w:sz="0" w:space="0" w:color="auto"/>
            <w:bottom w:val="none" w:sz="0" w:space="0" w:color="auto"/>
            <w:right w:val="none" w:sz="0" w:space="0" w:color="auto"/>
          </w:divBdr>
          <w:divsChild>
            <w:div w:id="277227070">
              <w:marLeft w:val="0"/>
              <w:marRight w:val="0"/>
              <w:marTop w:val="0"/>
              <w:marBottom w:val="0"/>
              <w:divBdr>
                <w:top w:val="none" w:sz="0" w:space="0" w:color="auto"/>
                <w:left w:val="none" w:sz="0" w:space="0" w:color="auto"/>
                <w:bottom w:val="none" w:sz="0" w:space="0" w:color="auto"/>
                <w:right w:val="none" w:sz="0" w:space="0" w:color="auto"/>
              </w:divBdr>
              <w:divsChild>
                <w:div w:id="16675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5176">
      <w:bodyDiv w:val="1"/>
      <w:marLeft w:val="0"/>
      <w:marRight w:val="0"/>
      <w:marTop w:val="0"/>
      <w:marBottom w:val="0"/>
      <w:divBdr>
        <w:top w:val="none" w:sz="0" w:space="0" w:color="auto"/>
        <w:left w:val="none" w:sz="0" w:space="0" w:color="auto"/>
        <w:bottom w:val="none" w:sz="0" w:space="0" w:color="auto"/>
        <w:right w:val="none" w:sz="0" w:space="0" w:color="auto"/>
      </w:divBdr>
      <w:divsChild>
        <w:div w:id="838426673">
          <w:marLeft w:val="0"/>
          <w:marRight w:val="0"/>
          <w:marTop w:val="0"/>
          <w:marBottom w:val="0"/>
          <w:divBdr>
            <w:top w:val="none" w:sz="0" w:space="0" w:color="auto"/>
            <w:left w:val="none" w:sz="0" w:space="0" w:color="auto"/>
            <w:bottom w:val="none" w:sz="0" w:space="0" w:color="auto"/>
            <w:right w:val="none" w:sz="0" w:space="0" w:color="auto"/>
          </w:divBdr>
          <w:divsChild>
            <w:div w:id="445538896">
              <w:marLeft w:val="0"/>
              <w:marRight w:val="0"/>
              <w:marTop w:val="0"/>
              <w:marBottom w:val="0"/>
              <w:divBdr>
                <w:top w:val="none" w:sz="0" w:space="0" w:color="auto"/>
                <w:left w:val="none" w:sz="0" w:space="0" w:color="auto"/>
                <w:bottom w:val="none" w:sz="0" w:space="0" w:color="auto"/>
                <w:right w:val="none" w:sz="0" w:space="0" w:color="auto"/>
              </w:divBdr>
            </w:div>
          </w:divsChild>
        </w:div>
        <w:div w:id="709452920">
          <w:marLeft w:val="0"/>
          <w:marRight w:val="0"/>
          <w:marTop w:val="0"/>
          <w:marBottom w:val="0"/>
          <w:divBdr>
            <w:top w:val="none" w:sz="0" w:space="0" w:color="auto"/>
            <w:left w:val="none" w:sz="0" w:space="0" w:color="auto"/>
            <w:bottom w:val="none" w:sz="0" w:space="0" w:color="auto"/>
            <w:right w:val="none" w:sz="0" w:space="0" w:color="auto"/>
          </w:divBdr>
          <w:divsChild>
            <w:div w:id="113060865">
              <w:marLeft w:val="0"/>
              <w:marRight w:val="0"/>
              <w:marTop w:val="0"/>
              <w:marBottom w:val="0"/>
              <w:divBdr>
                <w:top w:val="none" w:sz="0" w:space="0" w:color="auto"/>
                <w:left w:val="none" w:sz="0" w:space="0" w:color="auto"/>
                <w:bottom w:val="none" w:sz="0" w:space="0" w:color="auto"/>
                <w:right w:val="none" w:sz="0" w:space="0" w:color="auto"/>
              </w:divBdr>
              <w:divsChild>
                <w:div w:id="15272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6956">
      <w:bodyDiv w:val="1"/>
      <w:marLeft w:val="0"/>
      <w:marRight w:val="0"/>
      <w:marTop w:val="0"/>
      <w:marBottom w:val="0"/>
      <w:divBdr>
        <w:top w:val="none" w:sz="0" w:space="0" w:color="auto"/>
        <w:left w:val="none" w:sz="0" w:space="0" w:color="auto"/>
        <w:bottom w:val="none" w:sz="0" w:space="0" w:color="auto"/>
        <w:right w:val="none" w:sz="0" w:space="0" w:color="auto"/>
      </w:divBdr>
      <w:divsChild>
        <w:div w:id="1506743790">
          <w:marLeft w:val="0"/>
          <w:marRight w:val="0"/>
          <w:marTop w:val="0"/>
          <w:marBottom w:val="0"/>
          <w:divBdr>
            <w:top w:val="none" w:sz="0" w:space="0" w:color="auto"/>
            <w:left w:val="none" w:sz="0" w:space="0" w:color="auto"/>
            <w:bottom w:val="none" w:sz="0" w:space="0" w:color="auto"/>
            <w:right w:val="none" w:sz="0" w:space="0" w:color="auto"/>
          </w:divBdr>
          <w:divsChild>
            <w:div w:id="1334187866">
              <w:marLeft w:val="0"/>
              <w:marRight w:val="0"/>
              <w:marTop w:val="0"/>
              <w:marBottom w:val="0"/>
              <w:divBdr>
                <w:top w:val="none" w:sz="0" w:space="0" w:color="auto"/>
                <w:left w:val="none" w:sz="0" w:space="0" w:color="auto"/>
                <w:bottom w:val="none" w:sz="0" w:space="0" w:color="auto"/>
                <w:right w:val="none" w:sz="0" w:space="0" w:color="auto"/>
              </w:divBdr>
            </w:div>
          </w:divsChild>
        </w:div>
        <w:div w:id="1785535547">
          <w:marLeft w:val="0"/>
          <w:marRight w:val="0"/>
          <w:marTop w:val="0"/>
          <w:marBottom w:val="0"/>
          <w:divBdr>
            <w:top w:val="none" w:sz="0" w:space="0" w:color="auto"/>
            <w:left w:val="none" w:sz="0" w:space="0" w:color="auto"/>
            <w:bottom w:val="none" w:sz="0" w:space="0" w:color="auto"/>
            <w:right w:val="none" w:sz="0" w:space="0" w:color="auto"/>
          </w:divBdr>
          <w:divsChild>
            <w:div w:id="847913832">
              <w:marLeft w:val="0"/>
              <w:marRight w:val="0"/>
              <w:marTop w:val="0"/>
              <w:marBottom w:val="0"/>
              <w:divBdr>
                <w:top w:val="none" w:sz="0" w:space="0" w:color="auto"/>
                <w:left w:val="none" w:sz="0" w:space="0" w:color="auto"/>
                <w:bottom w:val="none" w:sz="0" w:space="0" w:color="auto"/>
                <w:right w:val="none" w:sz="0" w:space="0" w:color="auto"/>
              </w:divBdr>
              <w:divsChild>
                <w:div w:id="14120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3948">
      <w:bodyDiv w:val="1"/>
      <w:marLeft w:val="0"/>
      <w:marRight w:val="0"/>
      <w:marTop w:val="0"/>
      <w:marBottom w:val="0"/>
      <w:divBdr>
        <w:top w:val="none" w:sz="0" w:space="0" w:color="auto"/>
        <w:left w:val="none" w:sz="0" w:space="0" w:color="auto"/>
        <w:bottom w:val="none" w:sz="0" w:space="0" w:color="auto"/>
        <w:right w:val="none" w:sz="0" w:space="0" w:color="auto"/>
      </w:divBdr>
      <w:divsChild>
        <w:div w:id="26221820">
          <w:marLeft w:val="0"/>
          <w:marRight w:val="0"/>
          <w:marTop w:val="0"/>
          <w:marBottom w:val="0"/>
          <w:divBdr>
            <w:top w:val="none" w:sz="0" w:space="0" w:color="auto"/>
            <w:left w:val="none" w:sz="0" w:space="0" w:color="auto"/>
            <w:bottom w:val="none" w:sz="0" w:space="0" w:color="auto"/>
            <w:right w:val="none" w:sz="0" w:space="0" w:color="auto"/>
          </w:divBdr>
          <w:divsChild>
            <w:div w:id="481429184">
              <w:marLeft w:val="0"/>
              <w:marRight w:val="0"/>
              <w:marTop w:val="0"/>
              <w:marBottom w:val="0"/>
              <w:divBdr>
                <w:top w:val="none" w:sz="0" w:space="0" w:color="auto"/>
                <w:left w:val="none" w:sz="0" w:space="0" w:color="auto"/>
                <w:bottom w:val="none" w:sz="0" w:space="0" w:color="auto"/>
                <w:right w:val="none" w:sz="0" w:space="0" w:color="auto"/>
              </w:divBdr>
            </w:div>
          </w:divsChild>
        </w:div>
        <w:div w:id="1878930956">
          <w:marLeft w:val="0"/>
          <w:marRight w:val="0"/>
          <w:marTop w:val="0"/>
          <w:marBottom w:val="0"/>
          <w:divBdr>
            <w:top w:val="none" w:sz="0" w:space="0" w:color="auto"/>
            <w:left w:val="none" w:sz="0" w:space="0" w:color="auto"/>
            <w:bottom w:val="none" w:sz="0" w:space="0" w:color="auto"/>
            <w:right w:val="none" w:sz="0" w:space="0" w:color="auto"/>
          </w:divBdr>
          <w:divsChild>
            <w:div w:id="527958436">
              <w:marLeft w:val="0"/>
              <w:marRight w:val="0"/>
              <w:marTop w:val="0"/>
              <w:marBottom w:val="0"/>
              <w:divBdr>
                <w:top w:val="none" w:sz="0" w:space="0" w:color="auto"/>
                <w:left w:val="none" w:sz="0" w:space="0" w:color="auto"/>
                <w:bottom w:val="none" w:sz="0" w:space="0" w:color="auto"/>
                <w:right w:val="none" w:sz="0" w:space="0" w:color="auto"/>
              </w:divBdr>
              <w:divsChild>
                <w:div w:id="1058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5615">
      <w:bodyDiv w:val="1"/>
      <w:marLeft w:val="0"/>
      <w:marRight w:val="0"/>
      <w:marTop w:val="0"/>
      <w:marBottom w:val="0"/>
      <w:divBdr>
        <w:top w:val="none" w:sz="0" w:space="0" w:color="auto"/>
        <w:left w:val="none" w:sz="0" w:space="0" w:color="auto"/>
        <w:bottom w:val="none" w:sz="0" w:space="0" w:color="auto"/>
        <w:right w:val="none" w:sz="0" w:space="0" w:color="auto"/>
      </w:divBdr>
      <w:divsChild>
        <w:div w:id="1154376211">
          <w:marLeft w:val="0"/>
          <w:marRight w:val="0"/>
          <w:marTop w:val="0"/>
          <w:marBottom w:val="0"/>
          <w:divBdr>
            <w:top w:val="none" w:sz="0" w:space="0" w:color="auto"/>
            <w:left w:val="none" w:sz="0" w:space="0" w:color="auto"/>
            <w:bottom w:val="none" w:sz="0" w:space="0" w:color="auto"/>
            <w:right w:val="none" w:sz="0" w:space="0" w:color="auto"/>
          </w:divBdr>
          <w:divsChild>
            <w:div w:id="153035580">
              <w:marLeft w:val="0"/>
              <w:marRight w:val="0"/>
              <w:marTop w:val="0"/>
              <w:marBottom w:val="0"/>
              <w:divBdr>
                <w:top w:val="none" w:sz="0" w:space="0" w:color="auto"/>
                <w:left w:val="none" w:sz="0" w:space="0" w:color="auto"/>
                <w:bottom w:val="none" w:sz="0" w:space="0" w:color="auto"/>
                <w:right w:val="none" w:sz="0" w:space="0" w:color="auto"/>
              </w:divBdr>
            </w:div>
          </w:divsChild>
        </w:div>
        <w:div w:id="1672296852">
          <w:marLeft w:val="0"/>
          <w:marRight w:val="0"/>
          <w:marTop w:val="0"/>
          <w:marBottom w:val="0"/>
          <w:divBdr>
            <w:top w:val="none" w:sz="0" w:space="0" w:color="auto"/>
            <w:left w:val="none" w:sz="0" w:space="0" w:color="auto"/>
            <w:bottom w:val="none" w:sz="0" w:space="0" w:color="auto"/>
            <w:right w:val="none" w:sz="0" w:space="0" w:color="auto"/>
          </w:divBdr>
          <w:divsChild>
            <w:div w:id="262424497">
              <w:marLeft w:val="0"/>
              <w:marRight w:val="0"/>
              <w:marTop w:val="0"/>
              <w:marBottom w:val="0"/>
              <w:divBdr>
                <w:top w:val="none" w:sz="0" w:space="0" w:color="auto"/>
                <w:left w:val="none" w:sz="0" w:space="0" w:color="auto"/>
                <w:bottom w:val="none" w:sz="0" w:space="0" w:color="auto"/>
                <w:right w:val="none" w:sz="0" w:space="0" w:color="auto"/>
              </w:divBdr>
              <w:divsChild>
                <w:div w:id="33299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890">
      <w:bodyDiv w:val="1"/>
      <w:marLeft w:val="0"/>
      <w:marRight w:val="0"/>
      <w:marTop w:val="0"/>
      <w:marBottom w:val="0"/>
      <w:divBdr>
        <w:top w:val="none" w:sz="0" w:space="0" w:color="auto"/>
        <w:left w:val="none" w:sz="0" w:space="0" w:color="auto"/>
        <w:bottom w:val="none" w:sz="0" w:space="0" w:color="auto"/>
        <w:right w:val="none" w:sz="0" w:space="0" w:color="auto"/>
      </w:divBdr>
      <w:divsChild>
        <w:div w:id="1534417596">
          <w:marLeft w:val="0"/>
          <w:marRight w:val="0"/>
          <w:marTop w:val="0"/>
          <w:marBottom w:val="0"/>
          <w:divBdr>
            <w:top w:val="none" w:sz="0" w:space="0" w:color="auto"/>
            <w:left w:val="none" w:sz="0" w:space="0" w:color="auto"/>
            <w:bottom w:val="none" w:sz="0" w:space="0" w:color="auto"/>
            <w:right w:val="none" w:sz="0" w:space="0" w:color="auto"/>
          </w:divBdr>
          <w:divsChild>
            <w:div w:id="820266895">
              <w:marLeft w:val="0"/>
              <w:marRight w:val="0"/>
              <w:marTop w:val="0"/>
              <w:marBottom w:val="0"/>
              <w:divBdr>
                <w:top w:val="none" w:sz="0" w:space="0" w:color="auto"/>
                <w:left w:val="none" w:sz="0" w:space="0" w:color="auto"/>
                <w:bottom w:val="none" w:sz="0" w:space="0" w:color="auto"/>
                <w:right w:val="none" w:sz="0" w:space="0" w:color="auto"/>
              </w:divBdr>
            </w:div>
          </w:divsChild>
        </w:div>
        <w:div w:id="1617519640">
          <w:marLeft w:val="0"/>
          <w:marRight w:val="0"/>
          <w:marTop w:val="0"/>
          <w:marBottom w:val="0"/>
          <w:divBdr>
            <w:top w:val="none" w:sz="0" w:space="0" w:color="auto"/>
            <w:left w:val="none" w:sz="0" w:space="0" w:color="auto"/>
            <w:bottom w:val="none" w:sz="0" w:space="0" w:color="auto"/>
            <w:right w:val="none" w:sz="0" w:space="0" w:color="auto"/>
          </w:divBdr>
          <w:divsChild>
            <w:div w:id="1089086699">
              <w:marLeft w:val="0"/>
              <w:marRight w:val="0"/>
              <w:marTop w:val="0"/>
              <w:marBottom w:val="0"/>
              <w:divBdr>
                <w:top w:val="none" w:sz="0" w:space="0" w:color="auto"/>
                <w:left w:val="none" w:sz="0" w:space="0" w:color="auto"/>
                <w:bottom w:val="none" w:sz="0" w:space="0" w:color="auto"/>
                <w:right w:val="none" w:sz="0" w:space="0" w:color="auto"/>
              </w:divBdr>
              <w:divsChild>
                <w:div w:id="2938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3469">
      <w:bodyDiv w:val="1"/>
      <w:marLeft w:val="0"/>
      <w:marRight w:val="0"/>
      <w:marTop w:val="0"/>
      <w:marBottom w:val="0"/>
      <w:divBdr>
        <w:top w:val="none" w:sz="0" w:space="0" w:color="auto"/>
        <w:left w:val="none" w:sz="0" w:space="0" w:color="auto"/>
        <w:bottom w:val="none" w:sz="0" w:space="0" w:color="auto"/>
        <w:right w:val="none" w:sz="0" w:space="0" w:color="auto"/>
      </w:divBdr>
      <w:divsChild>
        <w:div w:id="1459295121">
          <w:marLeft w:val="0"/>
          <w:marRight w:val="0"/>
          <w:marTop w:val="0"/>
          <w:marBottom w:val="0"/>
          <w:divBdr>
            <w:top w:val="none" w:sz="0" w:space="0" w:color="auto"/>
            <w:left w:val="none" w:sz="0" w:space="0" w:color="auto"/>
            <w:bottom w:val="none" w:sz="0" w:space="0" w:color="auto"/>
            <w:right w:val="none" w:sz="0" w:space="0" w:color="auto"/>
          </w:divBdr>
          <w:divsChild>
            <w:div w:id="1635210862">
              <w:marLeft w:val="0"/>
              <w:marRight w:val="0"/>
              <w:marTop w:val="0"/>
              <w:marBottom w:val="0"/>
              <w:divBdr>
                <w:top w:val="none" w:sz="0" w:space="0" w:color="auto"/>
                <w:left w:val="none" w:sz="0" w:space="0" w:color="auto"/>
                <w:bottom w:val="none" w:sz="0" w:space="0" w:color="auto"/>
                <w:right w:val="none" w:sz="0" w:space="0" w:color="auto"/>
              </w:divBdr>
            </w:div>
          </w:divsChild>
        </w:div>
        <w:div w:id="1632899133">
          <w:marLeft w:val="0"/>
          <w:marRight w:val="0"/>
          <w:marTop w:val="0"/>
          <w:marBottom w:val="0"/>
          <w:divBdr>
            <w:top w:val="none" w:sz="0" w:space="0" w:color="auto"/>
            <w:left w:val="none" w:sz="0" w:space="0" w:color="auto"/>
            <w:bottom w:val="none" w:sz="0" w:space="0" w:color="auto"/>
            <w:right w:val="none" w:sz="0" w:space="0" w:color="auto"/>
          </w:divBdr>
          <w:divsChild>
            <w:div w:id="80223493">
              <w:marLeft w:val="0"/>
              <w:marRight w:val="0"/>
              <w:marTop w:val="0"/>
              <w:marBottom w:val="0"/>
              <w:divBdr>
                <w:top w:val="none" w:sz="0" w:space="0" w:color="auto"/>
                <w:left w:val="none" w:sz="0" w:space="0" w:color="auto"/>
                <w:bottom w:val="none" w:sz="0" w:space="0" w:color="auto"/>
                <w:right w:val="none" w:sz="0" w:space="0" w:color="auto"/>
              </w:divBdr>
              <w:divsChild>
                <w:div w:id="6272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5129">
      <w:bodyDiv w:val="1"/>
      <w:marLeft w:val="0"/>
      <w:marRight w:val="0"/>
      <w:marTop w:val="0"/>
      <w:marBottom w:val="0"/>
      <w:divBdr>
        <w:top w:val="none" w:sz="0" w:space="0" w:color="auto"/>
        <w:left w:val="none" w:sz="0" w:space="0" w:color="auto"/>
        <w:bottom w:val="none" w:sz="0" w:space="0" w:color="auto"/>
        <w:right w:val="none" w:sz="0" w:space="0" w:color="auto"/>
      </w:divBdr>
      <w:divsChild>
        <w:div w:id="2049404036">
          <w:marLeft w:val="0"/>
          <w:marRight w:val="0"/>
          <w:marTop w:val="0"/>
          <w:marBottom w:val="0"/>
          <w:divBdr>
            <w:top w:val="none" w:sz="0" w:space="0" w:color="auto"/>
            <w:left w:val="none" w:sz="0" w:space="0" w:color="auto"/>
            <w:bottom w:val="none" w:sz="0" w:space="0" w:color="auto"/>
            <w:right w:val="none" w:sz="0" w:space="0" w:color="auto"/>
          </w:divBdr>
          <w:divsChild>
            <w:div w:id="1771077007">
              <w:marLeft w:val="0"/>
              <w:marRight w:val="0"/>
              <w:marTop w:val="0"/>
              <w:marBottom w:val="0"/>
              <w:divBdr>
                <w:top w:val="none" w:sz="0" w:space="0" w:color="auto"/>
                <w:left w:val="none" w:sz="0" w:space="0" w:color="auto"/>
                <w:bottom w:val="none" w:sz="0" w:space="0" w:color="auto"/>
                <w:right w:val="none" w:sz="0" w:space="0" w:color="auto"/>
              </w:divBdr>
            </w:div>
          </w:divsChild>
        </w:div>
        <w:div w:id="764762655">
          <w:marLeft w:val="0"/>
          <w:marRight w:val="0"/>
          <w:marTop w:val="0"/>
          <w:marBottom w:val="0"/>
          <w:divBdr>
            <w:top w:val="none" w:sz="0" w:space="0" w:color="auto"/>
            <w:left w:val="none" w:sz="0" w:space="0" w:color="auto"/>
            <w:bottom w:val="none" w:sz="0" w:space="0" w:color="auto"/>
            <w:right w:val="none" w:sz="0" w:space="0" w:color="auto"/>
          </w:divBdr>
          <w:divsChild>
            <w:div w:id="1447893041">
              <w:marLeft w:val="0"/>
              <w:marRight w:val="0"/>
              <w:marTop w:val="0"/>
              <w:marBottom w:val="0"/>
              <w:divBdr>
                <w:top w:val="none" w:sz="0" w:space="0" w:color="auto"/>
                <w:left w:val="none" w:sz="0" w:space="0" w:color="auto"/>
                <w:bottom w:val="none" w:sz="0" w:space="0" w:color="auto"/>
                <w:right w:val="none" w:sz="0" w:space="0" w:color="auto"/>
              </w:divBdr>
              <w:divsChild>
                <w:div w:id="4833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4063">
      <w:bodyDiv w:val="1"/>
      <w:marLeft w:val="0"/>
      <w:marRight w:val="0"/>
      <w:marTop w:val="0"/>
      <w:marBottom w:val="0"/>
      <w:divBdr>
        <w:top w:val="none" w:sz="0" w:space="0" w:color="auto"/>
        <w:left w:val="none" w:sz="0" w:space="0" w:color="auto"/>
        <w:bottom w:val="none" w:sz="0" w:space="0" w:color="auto"/>
        <w:right w:val="none" w:sz="0" w:space="0" w:color="auto"/>
      </w:divBdr>
      <w:divsChild>
        <w:div w:id="1212351188">
          <w:marLeft w:val="0"/>
          <w:marRight w:val="0"/>
          <w:marTop w:val="0"/>
          <w:marBottom w:val="0"/>
          <w:divBdr>
            <w:top w:val="none" w:sz="0" w:space="0" w:color="auto"/>
            <w:left w:val="none" w:sz="0" w:space="0" w:color="auto"/>
            <w:bottom w:val="none" w:sz="0" w:space="0" w:color="auto"/>
            <w:right w:val="none" w:sz="0" w:space="0" w:color="auto"/>
          </w:divBdr>
          <w:divsChild>
            <w:div w:id="108938707">
              <w:marLeft w:val="0"/>
              <w:marRight w:val="0"/>
              <w:marTop w:val="0"/>
              <w:marBottom w:val="0"/>
              <w:divBdr>
                <w:top w:val="none" w:sz="0" w:space="0" w:color="auto"/>
                <w:left w:val="none" w:sz="0" w:space="0" w:color="auto"/>
                <w:bottom w:val="none" w:sz="0" w:space="0" w:color="auto"/>
                <w:right w:val="none" w:sz="0" w:space="0" w:color="auto"/>
              </w:divBdr>
            </w:div>
          </w:divsChild>
        </w:div>
        <w:div w:id="36272887">
          <w:marLeft w:val="0"/>
          <w:marRight w:val="0"/>
          <w:marTop w:val="0"/>
          <w:marBottom w:val="0"/>
          <w:divBdr>
            <w:top w:val="none" w:sz="0" w:space="0" w:color="auto"/>
            <w:left w:val="none" w:sz="0" w:space="0" w:color="auto"/>
            <w:bottom w:val="none" w:sz="0" w:space="0" w:color="auto"/>
            <w:right w:val="none" w:sz="0" w:space="0" w:color="auto"/>
          </w:divBdr>
          <w:divsChild>
            <w:div w:id="422798146">
              <w:marLeft w:val="0"/>
              <w:marRight w:val="0"/>
              <w:marTop w:val="0"/>
              <w:marBottom w:val="0"/>
              <w:divBdr>
                <w:top w:val="none" w:sz="0" w:space="0" w:color="auto"/>
                <w:left w:val="none" w:sz="0" w:space="0" w:color="auto"/>
                <w:bottom w:val="none" w:sz="0" w:space="0" w:color="auto"/>
                <w:right w:val="none" w:sz="0" w:space="0" w:color="auto"/>
              </w:divBdr>
              <w:divsChild>
                <w:div w:id="664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2162">
      <w:bodyDiv w:val="1"/>
      <w:marLeft w:val="0"/>
      <w:marRight w:val="0"/>
      <w:marTop w:val="0"/>
      <w:marBottom w:val="0"/>
      <w:divBdr>
        <w:top w:val="none" w:sz="0" w:space="0" w:color="auto"/>
        <w:left w:val="none" w:sz="0" w:space="0" w:color="auto"/>
        <w:bottom w:val="none" w:sz="0" w:space="0" w:color="auto"/>
        <w:right w:val="none" w:sz="0" w:space="0" w:color="auto"/>
      </w:divBdr>
      <w:divsChild>
        <w:div w:id="856502464">
          <w:marLeft w:val="0"/>
          <w:marRight w:val="0"/>
          <w:marTop w:val="0"/>
          <w:marBottom w:val="0"/>
          <w:divBdr>
            <w:top w:val="none" w:sz="0" w:space="0" w:color="auto"/>
            <w:left w:val="none" w:sz="0" w:space="0" w:color="auto"/>
            <w:bottom w:val="none" w:sz="0" w:space="0" w:color="auto"/>
            <w:right w:val="none" w:sz="0" w:space="0" w:color="auto"/>
          </w:divBdr>
          <w:divsChild>
            <w:div w:id="1587690258">
              <w:marLeft w:val="0"/>
              <w:marRight w:val="0"/>
              <w:marTop w:val="0"/>
              <w:marBottom w:val="0"/>
              <w:divBdr>
                <w:top w:val="none" w:sz="0" w:space="0" w:color="auto"/>
                <w:left w:val="none" w:sz="0" w:space="0" w:color="auto"/>
                <w:bottom w:val="none" w:sz="0" w:space="0" w:color="auto"/>
                <w:right w:val="none" w:sz="0" w:space="0" w:color="auto"/>
              </w:divBdr>
            </w:div>
          </w:divsChild>
        </w:div>
        <w:div w:id="305018016">
          <w:marLeft w:val="0"/>
          <w:marRight w:val="0"/>
          <w:marTop w:val="0"/>
          <w:marBottom w:val="0"/>
          <w:divBdr>
            <w:top w:val="none" w:sz="0" w:space="0" w:color="auto"/>
            <w:left w:val="none" w:sz="0" w:space="0" w:color="auto"/>
            <w:bottom w:val="none" w:sz="0" w:space="0" w:color="auto"/>
            <w:right w:val="none" w:sz="0" w:space="0" w:color="auto"/>
          </w:divBdr>
          <w:divsChild>
            <w:div w:id="977762907">
              <w:marLeft w:val="0"/>
              <w:marRight w:val="0"/>
              <w:marTop w:val="0"/>
              <w:marBottom w:val="0"/>
              <w:divBdr>
                <w:top w:val="none" w:sz="0" w:space="0" w:color="auto"/>
                <w:left w:val="none" w:sz="0" w:space="0" w:color="auto"/>
                <w:bottom w:val="none" w:sz="0" w:space="0" w:color="auto"/>
                <w:right w:val="none" w:sz="0" w:space="0" w:color="auto"/>
              </w:divBdr>
              <w:divsChild>
                <w:div w:id="158703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7456">
      <w:bodyDiv w:val="1"/>
      <w:marLeft w:val="0"/>
      <w:marRight w:val="0"/>
      <w:marTop w:val="0"/>
      <w:marBottom w:val="0"/>
      <w:divBdr>
        <w:top w:val="none" w:sz="0" w:space="0" w:color="auto"/>
        <w:left w:val="none" w:sz="0" w:space="0" w:color="auto"/>
        <w:bottom w:val="none" w:sz="0" w:space="0" w:color="auto"/>
        <w:right w:val="none" w:sz="0" w:space="0" w:color="auto"/>
      </w:divBdr>
      <w:divsChild>
        <w:div w:id="974875515">
          <w:marLeft w:val="0"/>
          <w:marRight w:val="0"/>
          <w:marTop w:val="0"/>
          <w:marBottom w:val="0"/>
          <w:divBdr>
            <w:top w:val="none" w:sz="0" w:space="0" w:color="auto"/>
            <w:left w:val="none" w:sz="0" w:space="0" w:color="auto"/>
            <w:bottom w:val="none" w:sz="0" w:space="0" w:color="auto"/>
            <w:right w:val="none" w:sz="0" w:space="0" w:color="auto"/>
          </w:divBdr>
          <w:divsChild>
            <w:div w:id="2049259849">
              <w:marLeft w:val="0"/>
              <w:marRight w:val="0"/>
              <w:marTop w:val="0"/>
              <w:marBottom w:val="0"/>
              <w:divBdr>
                <w:top w:val="none" w:sz="0" w:space="0" w:color="auto"/>
                <w:left w:val="none" w:sz="0" w:space="0" w:color="auto"/>
                <w:bottom w:val="none" w:sz="0" w:space="0" w:color="auto"/>
                <w:right w:val="none" w:sz="0" w:space="0" w:color="auto"/>
              </w:divBdr>
            </w:div>
          </w:divsChild>
        </w:div>
        <w:div w:id="651833294">
          <w:marLeft w:val="0"/>
          <w:marRight w:val="0"/>
          <w:marTop w:val="0"/>
          <w:marBottom w:val="0"/>
          <w:divBdr>
            <w:top w:val="none" w:sz="0" w:space="0" w:color="auto"/>
            <w:left w:val="none" w:sz="0" w:space="0" w:color="auto"/>
            <w:bottom w:val="none" w:sz="0" w:space="0" w:color="auto"/>
            <w:right w:val="none" w:sz="0" w:space="0" w:color="auto"/>
          </w:divBdr>
          <w:divsChild>
            <w:div w:id="281805582">
              <w:marLeft w:val="0"/>
              <w:marRight w:val="0"/>
              <w:marTop w:val="0"/>
              <w:marBottom w:val="0"/>
              <w:divBdr>
                <w:top w:val="none" w:sz="0" w:space="0" w:color="auto"/>
                <w:left w:val="none" w:sz="0" w:space="0" w:color="auto"/>
                <w:bottom w:val="none" w:sz="0" w:space="0" w:color="auto"/>
                <w:right w:val="none" w:sz="0" w:space="0" w:color="auto"/>
              </w:divBdr>
              <w:divsChild>
                <w:div w:id="16654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5760">
      <w:bodyDiv w:val="1"/>
      <w:marLeft w:val="0"/>
      <w:marRight w:val="0"/>
      <w:marTop w:val="0"/>
      <w:marBottom w:val="0"/>
      <w:divBdr>
        <w:top w:val="none" w:sz="0" w:space="0" w:color="auto"/>
        <w:left w:val="none" w:sz="0" w:space="0" w:color="auto"/>
        <w:bottom w:val="none" w:sz="0" w:space="0" w:color="auto"/>
        <w:right w:val="none" w:sz="0" w:space="0" w:color="auto"/>
      </w:divBdr>
      <w:divsChild>
        <w:div w:id="1119908308">
          <w:marLeft w:val="0"/>
          <w:marRight w:val="0"/>
          <w:marTop w:val="0"/>
          <w:marBottom w:val="0"/>
          <w:divBdr>
            <w:top w:val="none" w:sz="0" w:space="0" w:color="auto"/>
            <w:left w:val="none" w:sz="0" w:space="0" w:color="auto"/>
            <w:bottom w:val="none" w:sz="0" w:space="0" w:color="auto"/>
            <w:right w:val="none" w:sz="0" w:space="0" w:color="auto"/>
          </w:divBdr>
          <w:divsChild>
            <w:div w:id="626470874">
              <w:marLeft w:val="0"/>
              <w:marRight w:val="0"/>
              <w:marTop w:val="0"/>
              <w:marBottom w:val="0"/>
              <w:divBdr>
                <w:top w:val="none" w:sz="0" w:space="0" w:color="auto"/>
                <w:left w:val="none" w:sz="0" w:space="0" w:color="auto"/>
                <w:bottom w:val="none" w:sz="0" w:space="0" w:color="auto"/>
                <w:right w:val="none" w:sz="0" w:space="0" w:color="auto"/>
              </w:divBdr>
            </w:div>
          </w:divsChild>
        </w:div>
        <w:div w:id="41365914">
          <w:marLeft w:val="0"/>
          <w:marRight w:val="0"/>
          <w:marTop w:val="0"/>
          <w:marBottom w:val="0"/>
          <w:divBdr>
            <w:top w:val="none" w:sz="0" w:space="0" w:color="auto"/>
            <w:left w:val="none" w:sz="0" w:space="0" w:color="auto"/>
            <w:bottom w:val="none" w:sz="0" w:space="0" w:color="auto"/>
            <w:right w:val="none" w:sz="0" w:space="0" w:color="auto"/>
          </w:divBdr>
          <w:divsChild>
            <w:div w:id="941838919">
              <w:marLeft w:val="0"/>
              <w:marRight w:val="0"/>
              <w:marTop w:val="0"/>
              <w:marBottom w:val="0"/>
              <w:divBdr>
                <w:top w:val="none" w:sz="0" w:space="0" w:color="auto"/>
                <w:left w:val="none" w:sz="0" w:space="0" w:color="auto"/>
                <w:bottom w:val="none" w:sz="0" w:space="0" w:color="auto"/>
                <w:right w:val="none" w:sz="0" w:space="0" w:color="auto"/>
              </w:divBdr>
              <w:divsChild>
                <w:div w:id="1385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57048">
      <w:bodyDiv w:val="1"/>
      <w:marLeft w:val="0"/>
      <w:marRight w:val="0"/>
      <w:marTop w:val="0"/>
      <w:marBottom w:val="0"/>
      <w:divBdr>
        <w:top w:val="none" w:sz="0" w:space="0" w:color="auto"/>
        <w:left w:val="none" w:sz="0" w:space="0" w:color="auto"/>
        <w:bottom w:val="none" w:sz="0" w:space="0" w:color="auto"/>
        <w:right w:val="none" w:sz="0" w:space="0" w:color="auto"/>
      </w:divBdr>
      <w:divsChild>
        <w:div w:id="1667511405">
          <w:marLeft w:val="0"/>
          <w:marRight w:val="0"/>
          <w:marTop w:val="0"/>
          <w:marBottom w:val="0"/>
          <w:divBdr>
            <w:top w:val="none" w:sz="0" w:space="0" w:color="auto"/>
            <w:left w:val="none" w:sz="0" w:space="0" w:color="auto"/>
            <w:bottom w:val="none" w:sz="0" w:space="0" w:color="auto"/>
            <w:right w:val="none" w:sz="0" w:space="0" w:color="auto"/>
          </w:divBdr>
          <w:divsChild>
            <w:div w:id="228854364">
              <w:marLeft w:val="0"/>
              <w:marRight w:val="0"/>
              <w:marTop w:val="0"/>
              <w:marBottom w:val="0"/>
              <w:divBdr>
                <w:top w:val="none" w:sz="0" w:space="0" w:color="auto"/>
                <w:left w:val="none" w:sz="0" w:space="0" w:color="auto"/>
                <w:bottom w:val="none" w:sz="0" w:space="0" w:color="auto"/>
                <w:right w:val="none" w:sz="0" w:space="0" w:color="auto"/>
              </w:divBdr>
            </w:div>
          </w:divsChild>
        </w:div>
        <w:div w:id="1734310153">
          <w:marLeft w:val="0"/>
          <w:marRight w:val="0"/>
          <w:marTop w:val="0"/>
          <w:marBottom w:val="0"/>
          <w:divBdr>
            <w:top w:val="none" w:sz="0" w:space="0" w:color="auto"/>
            <w:left w:val="none" w:sz="0" w:space="0" w:color="auto"/>
            <w:bottom w:val="none" w:sz="0" w:space="0" w:color="auto"/>
            <w:right w:val="none" w:sz="0" w:space="0" w:color="auto"/>
          </w:divBdr>
          <w:divsChild>
            <w:div w:id="1636716188">
              <w:marLeft w:val="0"/>
              <w:marRight w:val="0"/>
              <w:marTop w:val="0"/>
              <w:marBottom w:val="0"/>
              <w:divBdr>
                <w:top w:val="none" w:sz="0" w:space="0" w:color="auto"/>
                <w:left w:val="none" w:sz="0" w:space="0" w:color="auto"/>
                <w:bottom w:val="none" w:sz="0" w:space="0" w:color="auto"/>
                <w:right w:val="none" w:sz="0" w:space="0" w:color="auto"/>
              </w:divBdr>
              <w:divsChild>
                <w:div w:id="13011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846">
      <w:bodyDiv w:val="1"/>
      <w:marLeft w:val="0"/>
      <w:marRight w:val="0"/>
      <w:marTop w:val="0"/>
      <w:marBottom w:val="0"/>
      <w:divBdr>
        <w:top w:val="none" w:sz="0" w:space="0" w:color="auto"/>
        <w:left w:val="none" w:sz="0" w:space="0" w:color="auto"/>
        <w:bottom w:val="none" w:sz="0" w:space="0" w:color="auto"/>
        <w:right w:val="none" w:sz="0" w:space="0" w:color="auto"/>
      </w:divBdr>
      <w:divsChild>
        <w:div w:id="40250049">
          <w:marLeft w:val="0"/>
          <w:marRight w:val="0"/>
          <w:marTop w:val="0"/>
          <w:marBottom w:val="0"/>
          <w:divBdr>
            <w:top w:val="none" w:sz="0" w:space="0" w:color="auto"/>
            <w:left w:val="none" w:sz="0" w:space="0" w:color="auto"/>
            <w:bottom w:val="none" w:sz="0" w:space="0" w:color="auto"/>
            <w:right w:val="none" w:sz="0" w:space="0" w:color="auto"/>
          </w:divBdr>
          <w:divsChild>
            <w:div w:id="1718625576">
              <w:marLeft w:val="0"/>
              <w:marRight w:val="0"/>
              <w:marTop w:val="0"/>
              <w:marBottom w:val="0"/>
              <w:divBdr>
                <w:top w:val="none" w:sz="0" w:space="0" w:color="auto"/>
                <w:left w:val="none" w:sz="0" w:space="0" w:color="auto"/>
                <w:bottom w:val="none" w:sz="0" w:space="0" w:color="auto"/>
                <w:right w:val="none" w:sz="0" w:space="0" w:color="auto"/>
              </w:divBdr>
            </w:div>
          </w:divsChild>
        </w:div>
        <w:div w:id="685330277">
          <w:marLeft w:val="0"/>
          <w:marRight w:val="0"/>
          <w:marTop w:val="0"/>
          <w:marBottom w:val="0"/>
          <w:divBdr>
            <w:top w:val="none" w:sz="0" w:space="0" w:color="auto"/>
            <w:left w:val="none" w:sz="0" w:space="0" w:color="auto"/>
            <w:bottom w:val="none" w:sz="0" w:space="0" w:color="auto"/>
            <w:right w:val="none" w:sz="0" w:space="0" w:color="auto"/>
          </w:divBdr>
          <w:divsChild>
            <w:div w:id="2072844698">
              <w:marLeft w:val="0"/>
              <w:marRight w:val="0"/>
              <w:marTop w:val="0"/>
              <w:marBottom w:val="0"/>
              <w:divBdr>
                <w:top w:val="none" w:sz="0" w:space="0" w:color="auto"/>
                <w:left w:val="none" w:sz="0" w:space="0" w:color="auto"/>
                <w:bottom w:val="none" w:sz="0" w:space="0" w:color="auto"/>
                <w:right w:val="none" w:sz="0" w:space="0" w:color="auto"/>
              </w:divBdr>
              <w:divsChild>
                <w:div w:id="10691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2882">
      <w:bodyDiv w:val="1"/>
      <w:marLeft w:val="0"/>
      <w:marRight w:val="0"/>
      <w:marTop w:val="0"/>
      <w:marBottom w:val="0"/>
      <w:divBdr>
        <w:top w:val="none" w:sz="0" w:space="0" w:color="auto"/>
        <w:left w:val="none" w:sz="0" w:space="0" w:color="auto"/>
        <w:bottom w:val="none" w:sz="0" w:space="0" w:color="auto"/>
        <w:right w:val="none" w:sz="0" w:space="0" w:color="auto"/>
      </w:divBdr>
      <w:divsChild>
        <w:div w:id="1991403521">
          <w:marLeft w:val="0"/>
          <w:marRight w:val="0"/>
          <w:marTop w:val="0"/>
          <w:marBottom w:val="0"/>
          <w:divBdr>
            <w:top w:val="none" w:sz="0" w:space="0" w:color="auto"/>
            <w:left w:val="none" w:sz="0" w:space="0" w:color="auto"/>
            <w:bottom w:val="none" w:sz="0" w:space="0" w:color="auto"/>
            <w:right w:val="none" w:sz="0" w:space="0" w:color="auto"/>
          </w:divBdr>
          <w:divsChild>
            <w:div w:id="946932169">
              <w:marLeft w:val="0"/>
              <w:marRight w:val="0"/>
              <w:marTop w:val="0"/>
              <w:marBottom w:val="0"/>
              <w:divBdr>
                <w:top w:val="none" w:sz="0" w:space="0" w:color="auto"/>
                <w:left w:val="none" w:sz="0" w:space="0" w:color="auto"/>
                <w:bottom w:val="none" w:sz="0" w:space="0" w:color="auto"/>
                <w:right w:val="none" w:sz="0" w:space="0" w:color="auto"/>
              </w:divBdr>
            </w:div>
          </w:divsChild>
        </w:div>
        <w:div w:id="365175777">
          <w:marLeft w:val="0"/>
          <w:marRight w:val="0"/>
          <w:marTop w:val="0"/>
          <w:marBottom w:val="0"/>
          <w:divBdr>
            <w:top w:val="none" w:sz="0" w:space="0" w:color="auto"/>
            <w:left w:val="none" w:sz="0" w:space="0" w:color="auto"/>
            <w:bottom w:val="none" w:sz="0" w:space="0" w:color="auto"/>
            <w:right w:val="none" w:sz="0" w:space="0" w:color="auto"/>
          </w:divBdr>
          <w:divsChild>
            <w:div w:id="1411585246">
              <w:marLeft w:val="0"/>
              <w:marRight w:val="0"/>
              <w:marTop w:val="0"/>
              <w:marBottom w:val="0"/>
              <w:divBdr>
                <w:top w:val="none" w:sz="0" w:space="0" w:color="auto"/>
                <w:left w:val="none" w:sz="0" w:space="0" w:color="auto"/>
                <w:bottom w:val="none" w:sz="0" w:space="0" w:color="auto"/>
                <w:right w:val="none" w:sz="0" w:space="0" w:color="auto"/>
              </w:divBdr>
              <w:divsChild>
                <w:div w:id="5661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3821">
      <w:bodyDiv w:val="1"/>
      <w:marLeft w:val="0"/>
      <w:marRight w:val="0"/>
      <w:marTop w:val="0"/>
      <w:marBottom w:val="0"/>
      <w:divBdr>
        <w:top w:val="none" w:sz="0" w:space="0" w:color="auto"/>
        <w:left w:val="none" w:sz="0" w:space="0" w:color="auto"/>
        <w:bottom w:val="none" w:sz="0" w:space="0" w:color="auto"/>
        <w:right w:val="none" w:sz="0" w:space="0" w:color="auto"/>
      </w:divBdr>
      <w:divsChild>
        <w:div w:id="807432199">
          <w:marLeft w:val="0"/>
          <w:marRight w:val="0"/>
          <w:marTop w:val="0"/>
          <w:marBottom w:val="0"/>
          <w:divBdr>
            <w:top w:val="none" w:sz="0" w:space="0" w:color="auto"/>
            <w:left w:val="none" w:sz="0" w:space="0" w:color="auto"/>
            <w:bottom w:val="none" w:sz="0" w:space="0" w:color="auto"/>
            <w:right w:val="none" w:sz="0" w:space="0" w:color="auto"/>
          </w:divBdr>
          <w:divsChild>
            <w:div w:id="1320036913">
              <w:marLeft w:val="0"/>
              <w:marRight w:val="0"/>
              <w:marTop w:val="0"/>
              <w:marBottom w:val="0"/>
              <w:divBdr>
                <w:top w:val="none" w:sz="0" w:space="0" w:color="auto"/>
                <w:left w:val="none" w:sz="0" w:space="0" w:color="auto"/>
                <w:bottom w:val="none" w:sz="0" w:space="0" w:color="auto"/>
                <w:right w:val="none" w:sz="0" w:space="0" w:color="auto"/>
              </w:divBdr>
            </w:div>
          </w:divsChild>
        </w:div>
        <w:div w:id="103304634">
          <w:marLeft w:val="0"/>
          <w:marRight w:val="0"/>
          <w:marTop w:val="0"/>
          <w:marBottom w:val="0"/>
          <w:divBdr>
            <w:top w:val="none" w:sz="0" w:space="0" w:color="auto"/>
            <w:left w:val="none" w:sz="0" w:space="0" w:color="auto"/>
            <w:bottom w:val="none" w:sz="0" w:space="0" w:color="auto"/>
            <w:right w:val="none" w:sz="0" w:space="0" w:color="auto"/>
          </w:divBdr>
          <w:divsChild>
            <w:div w:id="775446678">
              <w:marLeft w:val="0"/>
              <w:marRight w:val="0"/>
              <w:marTop w:val="0"/>
              <w:marBottom w:val="0"/>
              <w:divBdr>
                <w:top w:val="none" w:sz="0" w:space="0" w:color="auto"/>
                <w:left w:val="none" w:sz="0" w:space="0" w:color="auto"/>
                <w:bottom w:val="none" w:sz="0" w:space="0" w:color="auto"/>
                <w:right w:val="none" w:sz="0" w:space="0" w:color="auto"/>
              </w:divBdr>
              <w:divsChild>
                <w:div w:id="19853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2443">
      <w:bodyDiv w:val="1"/>
      <w:marLeft w:val="0"/>
      <w:marRight w:val="0"/>
      <w:marTop w:val="0"/>
      <w:marBottom w:val="0"/>
      <w:divBdr>
        <w:top w:val="none" w:sz="0" w:space="0" w:color="auto"/>
        <w:left w:val="none" w:sz="0" w:space="0" w:color="auto"/>
        <w:bottom w:val="none" w:sz="0" w:space="0" w:color="auto"/>
        <w:right w:val="none" w:sz="0" w:space="0" w:color="auto"/>
      </w:divBdr>
      <w:divsChild>
        <w:div w:id="952901060">
          <w:marLeft w:val="0"/>
          <w:marRight w:val="0"/>
          <w:marTop w:val="0"/>
          <w:marBottom w:val="0"/>
          <w:divBdr>
            <w:top w:val="none" w:sz="0" w:space="0" w:color="auto"/>
            <w:left w:val="none" w:sz="0" w:space="0" w:color="auto"/>
            <w:bottom w:val="none" w:sz="0" w:space="0" w:color="auto"/>
            <w:right w:val="none" w:sz="0" w:space="0" w:color="auto"/>
          </w:divBdr>
          <w:divsChild>
            <w:div w:id="302544092">
              <w:marLeft w:val="0"/>
              <w:marRight w:val="0"/>
              <w:marTop w:val="0"/>
              <w:marBottom w:val="0"/>
              <w:divBdr>
                <w:top w:val="none" w:sz="0" w:space="0" w:color="auto"/>
                <w:left w:val="none" w:sz="0" w:space="0" w:color="auto"/>
                <w:bottom w:val="none" w:sz="0" w:space="0" w:color="auto"/>
                <w:right w:val="none" w:sz="0" w:space="0" w:color="auto"/>
              </w:divBdr>
            </w:div>
          </w:divsChild>
        </w:div>
        <w:div w:id="1455521064">
          <w:marLeft w:val="0"/>
          <w:marRight w:val="0"/>
          <w:marTop w:val="0"/>
          <w:marBottom w:val="0"/>
          <w:divBdr>
            <w:top w:val="none" w:sz="0" w:space="0" w:color="auto"/>
            <w:left w:val="none" w:sz="0" w:space="0" w:color="auto"/>
            <w:bottom w:val="none" w:sz="0" w:space="0" w:color="auto"/>
            <w:right w:val="none" w:sz="0" w:space="0" w:color="auto"/>
          </w:divBdr>
          <w:divsChild>
            <w:div w:id="2112697463">
              <w:marLeft w:val="0"/>
              <w:marRight w:val="0"/>
              <w:marTop w:val="0"/>
              <w:marBottom w:val="0"/>
              <w:divBdr>
                <w:top w:val="none" w:sz="0" w:space="0" w:color="auto"/>
                <w:left w:val="none" w:sz="0" w:space="0" w:color="auto"/>
                <w:bottom w:val="none" w:sz="0" w:space="0" w:color="auto"/>
                <w:right w:val="none" w:sz="0" w:space="0" w:color="auto"/>
              </w:divBdr>
              <w:divsChild>
                <w:div w:id="20997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1852">
      <w:bodyDiv w:val="1"/>
      <w:marLeft w:val="0"/>
      <w:marRight w:val="0"/>
      <w:marTop w:val="0"/>
      <w:marBottom w:val="0"/>
      <w:divBdr>
        <w:top w:val="none" w:sz="0" w:space="0" w:color="auto"/>
        <w:left w:val="none" w:sz="0" w:space="0" w:color="auto"/>
        <w:bottom w:val="none" w:sz="0" w:space="0" w:color="auto"/>
        <w:right w:val="none" w:sz="0" w:space="0" w:color="auto"/>
      </w:divBdr>
      <w:divsChild>
        <w:div w:id="18052654">
          <w:marLeft w:val="0"/>
          <w:marRight w:val="0"/>
          <w:marTop w:val="0"/>
          <w:marBottom w:val="0"/>
          <w:divBdr>
            <w:top w:val="none" w:sz="0" w:space="0" w:color="auto"/>
            <w:left w:val="none" w:sz="0" w:space="0" w:color="auto"/>
            <w:bottom w:val="none" w:sz="0" w:space="0" w:color="auto"/>
            <w:right w:val="none" w:sz="0" w:space="0" w:color="auto"/>
          </w:divBdr>
          <w:divsChild>
            <w:div w:id="705327829">
              <w:marLeft w:val="0"/>
              <w:marRight w:val="0"/>
              <w:marTop w:val="0"/>
              <w:marBottom w:val="0"/>
              <w:divBdr>
                <w:top w:val="none" w:sz="0" w:space="0" w:color="auto"/>
                <w:left w:val="none" w:sz="0" w:space="0" w:color="auto"/>
                <w:bottom w:val="none" w:sz="0" w:space="0" w:color="auto"/>
                <w:right w:val="none" w:sz="0" w:space="0" w:color="auto"/>
              </w:divBdr>
            </w:div>
          </w:divsChild>
        </w:div>
        <w:div w:id="1570190363">
          <w:marLeft w:val="0"/>
          <w:marRight w:val="0"/>
          <w:marTop w:val="0"/>
          <w:marBottom w:val="0"/>
          <w:divBdr>
            <w:top w:val="none" w:sz="0" w:space="0" w:color="auto"/>
            <w:left w:val="none" w:sz="0" w:space="0" w:color="auto"/>
            <w:bottom w:val="none" w:sz="0" w:space="0" w:color="auto"/>
            <w:right w:val="none" w:sz="0" w:space="0" w:color="auto"/>
          </w:divBdr>
          <w:divsChild>
            <w:div w:id="1950507724">
              <w:marLeft w:val="0"/>
              <w:marRight w:val="0"/>
              <w:marTop w:val="0"/>
              <w:marBottom w:val="0"/>
              <w:divBdr>
                <w:top w:val="none" w:sz="0" w:space="0" w:color="auto"/>
                <w:left w:val="none" w:sz="0" w:space="0" w:color="auto"/>
                <w:bottom w:val="none" w:sz="0" w:space="0" w:color="auto"/>
                <w:right w:val="none" w:sz="0" w:space="0" w:color="auto"/>
              </w:divBdr>
              <w:divsChild>
                <w:div w:id="19575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3885">
      <w:bodyDiv w:val="1"/>
      <w:marLeft w:val="0"/>
      <w:marRight w:val="0"/>
      <w:marTop w:val="0"/>
      <w:marBottom w:val="0"/>
      <w:divBdr>
        <w:top w:val="none" w:sz="0" w:space="0" w:color="auto"/>
        <w:left w:val="none" w:sz="0" w:space="0" w:color="auto"/>
        <w:bottom w:val="none" w:sz="0" w:space="0" w:color="auto"/>
        <w:right w:val="none" w:sz="0" w:space="0" w:color="auto"/>
      </w:divBdr>
      <w:divsChild>
        <w:div w:id="1361199888">
          <w:marLeft w:val="0"/>
          <w:marRight w:val="0"/>
          <w:marTop w:val="0"/>
          <w:marBottom w:val="0"/>
          <w:divBdr>
            <w:top w:val="none" w:sz="0" w:space="0" w:color="auto"/>
            <w:left w:val="none" w:sz="0" w:space="0" w:color="auto"/>
            <w:bottom w:val="none" w:sz="0" w:space="0" w:color="auto"/>
            <w:right w:val="none" w:sz="0" w:space="0" w:color="auto"/>
          </w:divBdr>
          <w:divsChild>
            <w:div w:id="1548447744">
              <w:marLeft w:val="0"/>
              <w:marRight w:val="0"/>
              <w:marTop w:val="0"/>
              <w:marBottom w:val="0"/>
              <w:divBdr>
                <w:top w:val="none" w:sz="0" w:space="0" w:color="auto"/>
                <w:left w:val="none" w:sz="0" w:space="0" w:color="auto"/>
                <w:bottom w:val="none" w:sz="0" w:space="0" w:color="auto"/>
                <w:right w:val="none" w:sz="0" w:space="0" w:color="auto"/>
              </w:divBdr>
            </w:div>
          </w:divsChild>
        </w:div>
        <w:div w:id="1776903565">
          <w:marLeft w:val="0"/>
          <w:marRight w:val="0"/>
          <w:marTop w:val="0"/>
          <w:marBottom w:val="0"/>
          <w:divBdr>
            <w:top w:val="none" w:sz="0" w:space="0" w:color="auto"/>
            <w:left w:val="none" w:sz="0" w:space="0" w:color="auto"/>
            <w:bottom w:val="none" w:sz="0" w:space="0" w:color="auto"/>
            <w:right w:val="none" w:sz="0" w:space="0" w:color="auto"/>
          </w:divBdr>
          <w:divsChild>
            <w:div w:id="1894539984">
              <w:marLeft w:val="0"/>
              <w:marRight w:val="0"/>
              <w:marTop w:val="0"/>
              <w:marBottom w:val="0"/>
              <w:divBdr>
                <w:top w:val="none" w:sz="0" w:space="0" w:color="auto"/>
                <w:left w:val="none" w:sz="0" w:space="0" w:color="auto"/>
                <w:bottom w:val="none" w:sz="0" w:space="0" w:color="auto"/>
                <w:right w:val="none" w:sz="0" w:space="0" w:color="auto"/>
              </w:divBdr>
              <w:divsChild>
                <w:div w:id="16699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3656">
      <w:bodyDiv w:val="1"/>
      <w:marLeft w:val="0"/>
      <w:marRight w:val="0"/>
      <w:marTop w:val="0"/>
      <w:marBottom w:val="0"/>
      <w:divBdr>
        <w:top w:val="none" w:sz="0" w:space="0" w:color="auto"/>
        <w:left w:val="none" w:sz="0" w:space="0" w:color="auto"/>
        <w:bottom w:val="none" w:sz="0" w:space="0" w:color="auto"/>
        <w:right w:val="none" w:sz="0" w:space="0" w:color="auto"/>
      </w:divBdr>
      <w:divsChild>
        <w:div w:id="765930581">
          <w:marLeft w:val="0"/>
          <w:marRight w:val="0"/>
          <w:marTop w:val="0"/>
          <w:marBottom w:val="0"/>
          <w:divBdr>
            <w:top w:val="none" w:sz="0" w:space="0" w:color="auto"/>
            <w:left w:val="none" w:sz="0" w:space="0" w:color="auto"/>
            <w:bottom w:val="none" w:sz="0" w:space="0" w:color="auto"/>
            <w:right w:val="none" w:sz="0" w:space="0" w:color="auto"/>
          </w:divBdr>
          <w:divsChild>
            <w:div w:id="1796677245">
              <w:marLeft w:val="0"/>
              <w:marRight w:val="0"/>
              <w:marTop w:val="0"/>
              <w:marBottom w:val="0"/>
              <w:divBdr>
                <w:top w:val="none" w:sz="0" w:space="0" w:color="auto"/>
                <w:left w:val="none" w:sz="0" w:space="0" w:color="auto"/>
                <w:bottom w:val="none" w:sz="0" w:space="0" w:color="auto"/>
                <w:right w:val="none" w:sz="0" w:space="0" w:color="auto"/>
              </w:divBdr>
            </w:div>
          </w:divsChild>
        </w:div>
        <w:div w:id="1253663844">
          <w:marLeft w:val="0"/>
          <w:marRight w:val="0"/>
          <w:marTop w:val="0"/>
          <w:marBottom w:val="0"/>
          <w:divBdr>
            <w:top w:val="none" w:sz="0" w:space="0" w:color="auto"/>
            <w:left w:val="none" w:sz="0" w:space="0" w:color="auto"/>
            <w:bottom w:val="none" w:sz="0" w:space="0" w:color="auto"/>
            <w:right w:val="none" w:sz="0" w:space="0" w:color="auto"/>
          </w:divBdr>
          <w:divsChild>
            <w:div w:id="1499806756">
              <w:marLeft w:val="0"/>
              <w:marRight w:val="0"/>
              <w:marTop w:val="0"/>
              <w:marBottom w:val="0"/>
              <w:divBdr>
                <w:top w:val="none" w:sz="0" w:space="0" w:color="auto"/>
                <w:left w:val="none" w:sz="0" w:space="0" w:color="auto"/>
                <w:bottom w:val="none" w:sz="0" w:space="0" w:color="auto"/>
                <w:right w:val="none" w:sz="0" w:space="0" w:color="auto"/>
              </w:divBdr>
              <w:divsChild>
                <w:div w:id="14910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95112">
      <w:bodyDiv w:val="1"/>
      <w:marLeft w:val="0"/>
      <w:marRight w:val="0"/>
      <w:marTop w:val="0"/>
      <w:marBottom w:val="0"/>
      <w:divBdr>
        <w:top w:val="none" w:sz="0" w:space="0" w:color="auto"/>
        <w:left w:val="none" w:sz="0" w:space="0" w:color="auto"/>
        <w:bottom w:val="none" w:sz="0" w:space="0" w:color="auto"/>
        <w:right w:val="none" w:sz="0" w:space="0" w:color="auto"/>
      </w:divBdr>
      <w:divsChild>
        <w:div w:id="729155879">
          <w:marLeft w:val="0"/>
          <w:marRight w:val="0"/>
          <w:marTop w:val="0"/>
          <w:marBottom w:val="0"/>
          <w:divBdr>
            <w:top w:val="none" w:sz="0" w:space="0" w:color="auto"/>
            <w:left w:val="none" w:sz="0" w:space="0" w:color="auto"/>
            <w:bottom w:val="none" w:sz="0" w:space="0" w:color="auto"/>
            <w:right w:val="none" w:sz="0" w:space="0" w:color="auto"/>
          </w:divBdr>
          <w:divsChild>
            <w:div w:id="135953948">
              <w:marLeft w:val="0"/>
              <w:marRight w:val="0"/>
              <w:marTop w:val="0"/>
              <w:marBottom w:val="0"/>
              <w:divBdr>
                <w:top w:val="none" w:sz="0" w:space="0" w:color="auto"/>
                <w:left w:val="none" w:sz="0" w:space="0" w:color="auto"/>
                <w:bottom w:val="none" w:sz="0" w:space="0" w:color="auto"/>
                <w:right w:val="none" w:sz="0" w:space="0" w:color="auto"/>
              </w:divBdr>
            </w:div>
          </w:divsChild>
        </w:div>
        <w:div w:id="1019814748">
          <w:marLeft w:val="0"/>
          <w:marRight w:val="0"/>
          <w:marTop w:val="0"/>
          <w:marBottom w:val="0"/>
          <w:divBdr>
            <w:top w:val="none" w:sz="0" w:space="0" w:color="auto"/>
            <w:left w:val="none" w:sz="0" w:space="0" w:color="auto"/>
            <w:bottom w:val="none" w:sz="0" w:space="0" w:color="auto"/>
            <w:right w:val="none" w:sz="0" w:space="0" w:color="auto"/>
          </w:divBdr>
          <w:divsChild>
            <w:div w:id="426772118">
              <w:marLeft w:val="0"/>
              <w:marRight w:val="0"/>
              <w:marTop w:val="0"/>
              <w:marBottom w:val="0"/>
              <w:divBdr>
                <w:top w:val="none" w:sz="0" w:space="0" w:color="auto"/>
                <w:left w:val="none" w:sz="0" w:space="0" w:color="auto"/>
                <w:bottom w:val="none" w:sz="0" w:space="0" w:color="auto"/>
                <w:right w:val="none" w:sz="0" w:space="0" w:color="auto"/>
              </w:divBdr>
              <w:divsChild>
                <w:div w:id="4519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4033">
      <w:bodyDiv w:val="1"/>
      <w:marLeft w:val="0"/>
      <w:marRight w:val="0"/>
      <w:marTop w:val="0"/>
      <w:marBottom w:val="0"/>
      <w:divBdr>
        <w:top w:val="none" w:sz="0" w:space="0" w:color="auto"/>
        <w:left w:val="none" w:sz="0" w:space="0" w:color="auto"/>
        <w:bottom w:val="none" w:sz="0" w:space="0" w:color="auto"/>
        <w:right w:val="none" w:sz="0" w:space="0" w:color="auto"/>
      </w:divBdr>
      <w:divsChild>
        <w:div w:id="1749032634">
          <w:marLeft w:val="0"/>
          <w:marRight w:val="0"/>
          <w:marTop w:val="0"/>
          <w:marBottom w:val="0"/>
          <w:divBdr>
            <w:top w:val="none" w:sz="0" w:space="0" w:color="auto"/>
            <w:left w:val="none" w:sz="0" w:space="0" w:color="auto"/>
            <w:bottom w:val="none" w:sz="0" w:space="0" w:color="auto"/>
            <w:right w:val="none" w:sz="0" w:space="0" w:color="auto"/>
          </w:divBdr>
          <w:divsChild>
            <w:div w:id="1286697658">
              <w:marLeft w:val="0"/>
              <w:marRight w:val="0"/>
              <w:marTop w:val="0"/>
              <w:marBottom w:val="0"/>
              <w:divBdr>
                <w:top w:val="none" w:sz="0" w:space="0" w:color="auto"/>
                <w:left w:val="none" w:sz="0" w:space="0" w:color="auto"/>
                <w:bottom w:val="none" w:sz="0" w:space="0" w:color="auto"/>
                <w:right w:val="none" w:sz="0" w:space="0" w:color="auto"/>
              </w:divBdr>
            </w:div>
          </w:divsChild>
        </w:div>
        <w:div w:id="1675644026">
          <w:marLeft w:val="0"/>
          <w:marRight w:val="0"/>
          <w:marTop w:val="0"/>
          <w:marBottom w:val="0"/>
          <w:divBdr>
            <w:top w:val="none" w:sz="0" w:space="0" w:color="auto"/>
            <w:left w:val="none" w:sz="0" w:space="0" w:color="auto"/>
            <w:bottom w:val="none" w:sz="0" w:space="0" w:color="auto"/>
            <w:right w:val="none" w:sz="0" w:space="0" w:color="auto"/>
          </w:divBdr>
          <w:divsChild>
            <w:div w:id="654845373">
              <w:marLeft w:val="0"/>
              <w:marRight w:val="0"/>
              <w:marTop w:val="0"/>
              <w:marBottom w:val="0"/>
              <w:divBdr>
                <w:top w:val="none" w:sz="0" w:space="0" w:color="auto"/>
                <w:left w:val="none" w:sz="0" w:space="0" w:color="auto"/>
                <w:bottom w:val="none" w:sz="0" w:space="0" w:color="auto"/>
                <w:right w:val="none" w:sz="0" w:space="0" w:color="auto"/>
              </w:divBdr>
              <w:divsChild>
                <w:div w:id="13957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9916">
      <w:bodyDiv w:val="1"/>
      <w:marLeft w:val="0"/>
      <w:marRight w:val="0"/>
      <w:marTop w:val="0"/>
      <w:marBottom w:val="0"/>
      <w:divBdr>
        <w:top w:val="none" w:sz="0" w:space="0" w:color="auto"/>
        <w:left w:val="none" w:sz="0" w:space="0" w:color="auto"/>
        <w:bottom w:val="none" w:sz="0" w:space="0" w:color="auto"/>
        <w:right w:val="none" w:sz="0" w:space="0" w:color="auto"/>
      </w:divBdr>
      <w:divsChild>
        <w:div w:id="497423622">
          <w:marLeft w:val="0"/>
          <w:marRight w:val="0"/>
          <w:marTop w:val="0"/>
          <w:marBottom w:val="0"/>
          <w:divBdr>
            <w:top w:val="none" w:sz="0" w:space="0" w:color="auto"/>
            <w:left w:val="none" w:sz="0" w:space="0" w:color="auto"/>
            <w:bottom w:val="none" w:sz="0" w:space="0" w:color="auto"/>
            <w:right w:val="none" w:sz="0" w:space="0" w:color="auto"/>
          </w:divBdr>
          <w:divsChild>
            <w:div w:id="1390811682">
              <w:marLeft w:val="0"/>
              <w:marRight w:val="0"/>
              <w:marTop w:val="0"/>
              <w:marBottom w:val="0"/>
              <w:divBdr>
                <w:top w:val="none" w:sz="0" w:space="0" w:color="auto"/>
                <w:left w:val="none" w:sz="0" w:space="0" w:color="auto"/>
                <w:bottom w:val="none" w:sz="0" w:space="0" w:color="auto"/>
                <w:right w:val="none" w:sz="0" w:space="0" w:color="auto"/>
              </w:divBdr>
            </w:div>
          </w:divsChild>
        </w:div>
        <w:div w:id="926155396">
          <w:marLeft w:val="0"/>
          <w:marRight w:val="0"/>
          <w:marTop w:val="0"/>
          <w:marBottom w:val="0"/>
          <w:divBdr>
            <w:top w:val="none" w:sz="0" w:space="0" w:color="auto"/>
            <w:left w:val="none" w:sz="0" w:space="0" w:color="auto"/>
            <w:bottom w:val="none" w:sz="0" w:space="0" w:color="auto"/>
            <w:right w:val="none" w:sz="0" w:space="0" w:color="auto"/>
          </w:divBdr>
          <w:divsChild>
            <w:div w:id="1791632751">
              <w:marLeft w:val="0"/>
              <w:marRight w:val="0"/>
              <w:marTop w:val="0"/>
              <w:marBottom w:val="0"/>
              <w:divBdr>
                <w:top w:val="none" w:sz="0" w:space="0" w:color="auto"/>
                <w:left w:val="none" w:sz="0" w:space="0" w:color="auto"/>
                <w:bottom w:val="none" w:sz="0" w:space="0" w:color="auto"/>
                <w:right w:val="none" w:sz="0" w:space="0" w:color="auto"/>
              </w:divBdr>
              <w:divsChild>
                <w:div w:id="3900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9983">
      <w:bodyDiv w:val="1"/>
      <w:marLeft w:val="0"/>
      <w:marRight w:val="0"/>
      <w:marTop w:val="0"/>
      <w:marBottom w:val="0"/>
      <w:divBdr>
        <w:top w:val="none" w:sz="0" w:space="0" w:color="auto"/>
        <w:left w:val="none" w:sz="0" w:space="0" w:color="auto"/>
        <w:bottom w:val="none" w:sz="0" w:space="0" w:color="auto"/>
        <w:right w:val="none" w:sz="0" w:space="0" w:color="auto"/>
      </w:divBdr>
      <w:divsChild>
        <w:div w:id="1243221811">
          <w:marLeft w:val="0"/>
          <w:marRight w:val="0"/>
          <w:marTop w:val="0"/>
          <w:marBottom w:val="0"/>
          <w:divBdr>
            <w:top w:val="none" w:sz="0" w:space="0" w:color="auto"/>
            <w:left w:val="none" w:sz="0" w:space="0" w:color="auto"/>
            <w:bottom w:val="none" w:sz="0" w:space="0" w:color="auto"/>
            <w:right w:val="none" w:sz="0" w:space="0" w:color="auto"/>
          </w:divBdr>
          <w:divsChild>
            <w:div w:id="1209074253">
              <w:marLeft w:val="0"/>
              <w:marRight w:val="0"/>
              <w:marTop w:val="0"/>
              <w:marBottom w:val="0"/>
              <w:divBdr>
                <w:top w:val="none" w:sz="0" w:space="0" w:color="auto"/>
                <w:left w:val="none" w:sz="0" w:space="0" w:color="auto"/>
                <w:bottom w:val="none" w:sz="0" w:space="0" w:color="auto"/>
                <w:right w:val="none" w:sz="0" w:space="0" w:color="auto"/>
              </w:divBdr>
            </w:div>
          </w:divsChild>
        </w:div>
        <w:div w:id="886726386">
          <w:marLeft w:val="0"/>
          <w:marRight w:val="0"/>
          <w:marTop w:val="0"/>
          <w:marBottom w:val="0"/>
          <w:divBdr>
            <w:top w:val="none" w:sz="0" w:space="0" w:color="auto"/>
            <w:left w:val="none" w:sz="0" w:space="0" w:color="auto"/>
            <w:bottom w:val="none" w:sz="0" w:space="0" w:color="auto"/>
            <w:right w:val="none" w:sz="0" w:space="0" w:color="auto"/>
          </w:divBdr>
          <w:divsChild>
            <w:div w:id="1287151941">
              <w:marLeft w:val="0"/>
              <w:marRight w:val="0"/>
              <w:marTop w:val="0"/>
              <w:marBottom w:val="0"/>
              <w:divBdr>
                <w:top w:val="none" w:sz="0" w:space="0" w:color="auto"/>
                <w:left w:val="none" w:sz="0" w:space="0" w:color="auto"/>
                <w:bottom w:val="none" w:sz="0" w:space="0" w:color="auto"/>
                <w:right w:val="none" w:sz="0" w:space="0" w:color="auto"/>
              </w:divBdr>
              <w:divsChild>
                <w:div w:id="6281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45677">
      <w:bodyDiv w:val="1"/>
      <w:marLeft w:val="0"/>
      <w:marRight w:val="0"/>
      <w:marTop w:val="0"/>
      <w:marBottom w:val="0"/>
      <w:divBdr>
        <w:top w:val="none" w:sz="0" w:space="0" w:color="auto"/>
        <w:left w:val="none" w:sz="0" w:space="0" w:color="auto"/>
        <w:bottom w:val="none" w:sz="0" w:space="0" w:color="auto"/>
        <w:right w:val="none" w:sz="0" w:space="0" w:color="auto"/>
      </w:divBdr>
      <w:divsChild>
        <w:div w:id="230894987">
          <w:marLeft w:val="0"/>
          <w:marRight w:val="0"/>
          <w:marTop w:val="0"/>
          <w:marBottom w:val="0"/>
          <w:divBdr>
            <w:top w:val="none" w:sz="0" w:space="0" w:color="auto"/>
            <w:left w:val="none" w:sz="0" w:space="0" w:color="auto"/>
            <w:bottom w:val="none" w:sz="0" w:space="0" w:color="auto"/>
            <w:right w:val="none" w:sz="0" w:space="0" w:color="auto"/>
          </w:divBdr>
          <w:divsChild>
            <w:div w:id="369427316">
              <w:marLeft w:val="0"/>
              <w:marRight w:val="0"/>
              <w:marTop w:val="0"/>
              <w:marBottom w:val="0"/>
              <w:divBdr>
                <w:top w:val="none" w:sz="0" w:space="0" w:color="auto"/>
                <w:left w:val="none" w:sz="0" w:space="0" w:color="auto"/>
                <w:bottom w:val="none" w:sz="0" w:space="0" w:color="auto"/>
                <w:right w:val="none" w:sz="0" w:space="0" w:color="auto"/>
              </w:divBdr>
            </w:div>
          </w:divsChild>
        </w:div>
        <w:div w:id="1741639188">
          <w:marLeft w:val="0"/>
          <w:marRight w:val="0"/>
          <w:marTop w:val="0"/>
          <w:marBottom w:val="0"/>
          <w:divBdr>
            <w:top w:val="none" w:sz="0" w:space="0" w:color="auto"/>
            <w:left w:val="none" w:sz="0" w:space="0" w:color="auto"/>
            <w:bottom w:val="none" w:sz="0" w:space="0" w:color="auto"/>
            <w:right w:val="none" w:sz="0" w:space="0" w:color="auto"/>
          </w:divBdr>
          <w:divsChild>
            <w:div w:id="109209290">
              <w:marLeft w:val="0"/>
              <w:marRight w:val="0"/>
              <w:marTop w:val="0"/>
              <w:marBottom w:val="0"/>
              <w:divBdr>
                <w:top w:val="none" w:sz="0" w:space="0" w:color="auto"/>
                <w:left w:val="none" w:sz="0" w:space="0" w:color="auto"/>
                <w:bottom w:val="none" w:sz="0" w:space="0" w:color="auto"/>
                <w:right w:val="none" w:sz="0" w:space="0" w:color="auto"/>
              </w:divBdr>
              <w:divsChild>
                <w:div w:id="8999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46349">
      <w:bodyDiv w:val="1"/>
      <w:marLeft w:val="0"/>
      <w:marRight w:val="0"/>
      <w:marTop w:val="0"/>
      <w:marBottom w:val="0"/>
      <w:divBdr>
        <w:top w:val="none" w:sz="0" w:space="0" w:color="auto"/>
        <w:left w:val="none" w:sz="0" w:space="0" w:color="auto"/>
        <w:bottom w:val="none" w:sz="0" w:space="0" w:color="auto"/>
        <w:right w:val="none" w:sz="0" w:space="0" w:color="auto"/>
      </w:divBdr>
      <w:divsChild>
        <w:div w:id="279184775">
          <w:marLeft w:val="0"/>
          <w:marRight w:val="0"/>
          <w:marTop w:val="0"/>
          <w:marBottom w:val="0"/>
          <w:divBdr>
            <w:top w:val="none" w:sz="0" w:space="0" w:color="auto"/>
            <w:left w:val="none" w:sz="0" w:space="0" w:color="auto"/>
            <w:bottom w:val="none" w:sz="0" w:space="0" w:color="auto"/>
            <w:right w:val="none" w:sz="0" w:space="0" w:color="auto"/>
          </w:divBdr>
          <w:divsChild>
            <w:div w:id="1946034138">
              <w:marLeft w:val="0"/>
              <w:marRight w:val="0"/>
              <w:marTop w:val="0"/>
              <w:marBottom w:val="0"/>
              <w:divBdr>
                <w:top w:val="none" w:sz="0" w:space="0" w:color="auto"/>
                <w:left w:val="none" w:sz="0" w:space="0" w:color="auto"/>
                <w:bottom w:val="none" w:sz="0" w:space="0" w:color="auto"/>
                <w:right w:val="none" w:sz="0" w:space="0" w:color="auto"/>
              </w:divBdr>
            </w:div>
          </w:divsChild>
        </w:div>
        <w:div w:id="440344695">
          <w:marLeft w:val="0"/>
          <w:marRight w:val="0"/>
          <w:marTop w:val="0"/>
          <w:marBottom w:val="0"/>
          <w:divBdr>
            <w:top w:val="none" w:sz="0" w:space="0" w:color="auto"/>
            <w:left w:val="none" w:sz="0" w:space="0" w:color="auto"/>
            <w:bottom w:val="none" w:sz="0" w:space="0" w:color="auto"/>
            <w:right w:val="none" w:sz="0" w:space="0" w:color="auto"/>
          </w:divBdr>
          <w:divsChild>
            <w:div w:id="1849055092">
              <w:marLeft w:val="0"/>
              <w:marRight w:val="0"/>
              <w:marTop w:val="0"/>
              <w:marBottom w:val="0"/>
              <w:divBdr>
                <w:top w:val="none" w:sz="0" w:space="0" w:color="auto"/>
                <w:left w:val="none" w:sz="0" w:space="0" w:color="auto"/>
                <w:bottom w:val="none" w:sz="0" w:space="0" w:color="auto"/>
                <w:right w:val="none" w:sz="0" w:space="0" w:color="auto"/>
              </w:divBdr>
              <w:divsChild>
                <w:div w:id="32986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8949">
      <w:bodyDiv w:val="1"/>
      <w:marLeft w:val="0"/>
      <w:marRight w:val="0"/>
      <w:marTop w:val="0"/>
      <w:marBottom w:val="0"/>
      <w:divBdr>
        <w:top w:val="none" w:sz="0" w:space="0" w:color="auto"/>
        <w:left w:val="none" w:sz="0" w:space="0" w:color="auto"/>
        <w:bottom w:val="none" w:sz="0" w:space="0" w:color="auto"/>
        <w:right w:val="none" w:sz="0" w:space="0" w:color="auto"/>
      </w:divBdr>
      <w:divsChild>
        <w:div w:id="583413195">
          <w:marLeft w:val="0"/>
          <w:marRight w:val="0"/>
          <w:marTop w:val="0"/>
          <w:marBottom w:val="0"/>
          <w:divBdr>
            <w:top w:val="none" w:sz="0" w:space="0" w:color="auto"/>
            <w:left w:val="none" w:sz="0" w:space="0" w:color="auto"/>
            <w:bottom w:val="none" w:sz="0" w:space="0" w:color="auto"/>
            <w:right w:val="none" w:sz="0" w:space="0" w:color="auto"/>
          </w:divBdr>
          <w:divsChild>
            <w:div w:id="1617980905">
              <w:marLeft w:val="0"/>
              <w:marRight w:val="0"/>
              <w:marTop w:val="0"/>
              <w:marBottom w:val="0"/>
              <w:divBdr>
                <w:top w:val="none" w:sz="0" w:space="0" w:color="auto"/>
                <w:left w:val="none" w:sz="0" w:space="0" w:color="auto"/>
                <w:bottom w:val="none" w:sz="0" w:space="0" w:color="auto"/>
                <w:right w:val="none" w:sz="0" w:space="0" w:color="auto"/>
              </w:divBdr>
            </w:div>
          </w:divsChild>
        </w:div>
        <w:div w:id="1048797911">
          <w:marLeft w:val="0"/>
          <w:marRight w:val="0"/>
          <w:marTop w:val="0"/>
          <w:marBottom w:val="0"/>
          <w:divBdr>
            <w:top w:val="none" w:sz="0" w:space="0" w:color="auto"/>
            <w:left w:val="none" w:sz="0" w:space="0" w:color="auto"/>
            <w:bottom w:val="none" w:sz="0" w:space="0" w:color="auto"/>
            <w:right w:val="none" w:sz="0" w:space="0" w:color="auto"/>
          </w:divBdr>
          <w:divsChild>
            <w:div w:id="1425952465">
              <w:marLeft w:val="0"/>
              <w:marRight w:val="0"/>
              <w:marTop w:val="0"/>
              <w:marBottom w:val="0"/>
              <w:divBdr>
                <w:top w:val="none" w:sz="0" w:space="0" w:color="auto"/>
                <w:left w:val="none" w:sz="0" w:space="0" w:color="auto"/>
                <w:bottom w:val="none" w:sz="0" w:space="0" w:color="auto"/>
                <w:right w:val="none" w:sz="0" w:space="0" w:color="auto"/>
              </w:divBdr>
              <w:divsChild>
                <w:div w:id="12676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700">
      <w:bodyDiv w:val="1"/>
      <w:marLeft w:val="0"/>
      <w:marRight w:val="0"/>
      <w:marTop w:val="0"/>
      <w:marBottom w:val="0"/>
      <w:divBdr>
        <w:top w:val="none" w:sz="0" w:space="0" w:color="auto"/>
        <w:left w:val="none" w:sz="0" w:space="0" w:color="auto"/>
        <w:bottom w:val="none" w:sz="0" w:space="0" w:color="auto"/>
        <w:right w:val="none" w:sz="0" w:space="0" w:color="auto"/>
      </w:divBdr>
    </w:div>
    <w:div w:id="71780147">
      <w:bodyDiv w:val="1"/>
      <w:marLeft w:val="0"/>
      <w:marRight w:val="0"/>
      <w:marTop w:val="0"/>
      <w:marBottom w:val="0"/>
      <w:divBdr>
        <w:top w:val="none" w:sz="0" w:space="0" w:color="auto"/>
        <w:left w:val="none" w:sz="0" w:space="0" w:color="auto"/>
        <w:bottom w:val="none" w:sz="0" w:space="0" w:color="auto"/>
        <w:right w:val="none" w:sz="0" w:space="0" w:color="auto"/>
      </w:divBdr>
      <w:divsChild>
        <w:div w:id="639388860">
          <w:marLeft w:val="0"/>
          <w:marRight w:val="0"/>
          <w:marTop w:val="0"/>
          <w:marBottom w:val="0"/>
          <w:divBdr>
            <w:top w:val="none" w:sz="0" w:space="0" w:color="auto"/>
            <w:left w:val="none" w:sz="0" w:space="0" w:color="auto"/>
            <w:bottom w:val="none" w:sz="0" w:space="0" w:color="auto"/>
            <w:right w:val="none" w:sz="0" w:space="0" w:color="auto"/>
          </w:divBdr>
          <w:divsChild>
            <w:div w:id="407581307">
              <w:marLeft w:val="0"/>
              <w:marRight w:val="0"/>
              <w:marTop w:val="0"/>
              <w:marBottom w:val="0"/>
              <w:divBdr>
                <w:top w:val="none" w:sz="0" w:space="0" w:color="auto"/>
                <w:left w:val="none" w:sz="0" w:space="0" w:color="auto"/>
                <w:bottom w:val="none" w:sz="0" w:space="0" w:color="auto"/>
                <w:right w:val="none" w:sz="0" w:space="0" w:color="auto"/>
              </w:divBdr>
            </w:div>
          </w:divsChild>
        </w:div>
        <w:div w:id="1573539442">
          <w:marLeft w:val="0"/>
          <w:marRight w:val="0"/>
          <w:marTop w:val="0"/>
          <w:marBottom w:val="0"/>
          <w:divBdr>
            <w:top w:val="none" w:sz="0" w:space="0" w:color="auto"/>
            <w:left w:val="none" w:sz="0" w:space="0" w:color="auto"/>
            <w:bottom w:val="none" w:sz="0" w:space="0" w:color="auto"/>
            <w:right w:val="none" w:sz="0" w:space="0" w:color="auto"/>
          </w:divBdr>
          <w:divsChild>
            <w:div w:id="279924657">
              <w:marLeft w:val="0"/>
              <w:marRight w:val="0"/>
              <w:marTop w:val="0"/>
              <w:marBottom w:val="0"/>
              <w:divBdr>
                <w:top w:val="none" w:sz="0" w:space="0" w:color="auto"/>
                <w:left w:val="none" w:sz="0" w:space="0" w:color="auto"/>
                <w:bottom w:val="none" w:sz="0" w:space="0" w:color="auto"/>
                <w:right w:val="none" w:sz="0" w:space="0" w:color="auto"/>
              </w:divBdr>
              <w:divsChild>
                <w:div w:id="200902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32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158">
          <w:marLeft w:val="0"/>
          <w:marRight w:val="0"/>
          <w:marTop w:val="0"/>
          <w:marBottom w:val="0"/>
          <w:divBdr>
            <w:top w:val="none" w:sz="0" w:space="0" w:color="auto"/>
            <w:left w:val="none" w:sz="0" w:space="0" w:color="auto"/>
            <w:bottom w:val="none" w:sz="0" w:space="0" w:color="auto"/>
            <w:right w:val="none" w:sz="0" w:space="0" w:color="auto"/>
          </w:divBdr>
          <w:divsChild>
            <w:div w:id="995648167">
              <w:marLeft w:val="0"/>
              <w:marRight w:val="0"/>
              <w:marTop w:val="0"/>
              <w:marBottom w:val="0"/>
              <w:divBdr>
                <w:top w:val="none" w:sz="0" w:space="0" w:color="auto"/>
                <w:left w:val="none" w:sz="0" w:space="0" w:color="auto"/>
                <w:bottom w:val="none" w:sz="0" w:space="0" w:color="auto"/>
                <w:right w:val="none" w:sz="0" w:space="0" w:color="auto"/>
              </w:divBdr>
            </w:div>
          </w:divsChild>
        </w:div>
        <w:div w:id="1375809576">
          <w:marLeft w:val="0"/>
          <w:marRight w:val="0"/>
          <w:marTop w:val="0"/>
          <w:marBottom w:val="0"/>
          <w:divBdr>
            <w:top w:val="none" w:sz="0" w:space="0" w:color="auto"/>
            <w:left w:val="none" w:sz="0" w:space="0" w:color="auto"/>
            <w:bottom w:val="none" w:sz="0" w:space="0" w:color="auto"/>
            <w:right w:val="none" w:sz="0" w:space="0" w:color="auto"/>
          </w:divBdr>
          <w:divsChild>
            <w:div w:id="454448443">
              <w:marLeft w:val="0"/>
              <w:marRight w:val="0"/>
              <w:marTop w:val="0"/>
              <w:marBottom w:val="0"/>
              <w:divBdr>
                <w:top w:val="none" w:sz="0" w:space="0" w:color="auto"/>
                <w:left w:val="none" w:sz="0" w:space="0" w:color="auto"/>
                <w:bottom w:val="none" w:sz="0" w:space="0" w:color="auto"/>
                <w:right w:val="none" w:sz="0" w:space="0" w:color="auto"/>
              </w:divBdr>
              <w:divsChild>
                <w:div w:id="7128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366">
      <w:bodyDiv w:val="1"/>
      <w:marLeft w:val="0"/>
      <w:marRight w:val="0"/>
      <w:marTop w:val="0"/>
      <w:marBottom w:val="0"/>
      <w:divBdr>
        <w:top w:val="none" w:sz="0" w:space="0" w:color="auto"/>
        <w:left w:val="none" w:sz="0" w:space="0" w:color="auto"/>
        <w:bottom w:val="none" w:sz="0" w:space="0" w:color="auto"/>
        <w:right w:val="none" w:sz="0" w:space="0" w:color="auto"/>
      </w:divBdr>
      <w:divsChild>
        <w:div w:id="1849716390">
          <w:marLeft w:val="0"/>
          <w:marRight w:val="0"/>
          <w:marTop w:val="0"/>
          <w:marBottom w:val="0"/>
          <w:divBdr>
            <w:top w:val="none" w:sz="0" w:space="0" w:color="auto"/>
            <w:left w:val="none" w:sz="0" w:space="0" w:color="auto"/>
            <w:bottom w:val="none" w:sz="0" w:space="0" w:color="auto"/>
            <w:right w:val="none" w:sz="0" w:space="0" w:color="auto"/>
          </w:divBdr>
          <w:divsChild>
            <w:div w:id="135991824">
              <w:marLeft w:val="0"/>
              <w:marRight w:val="0"/>
              <w:marTop w:val="0"/>
              <w:marBottom w:val="0"/>
              <w:divBdr>
                <w:top w:val="none" w:sz="0" w:space="0" w:color="auto"/>
                <w:left w:val="none" w:sz="0" w:space="0" w:color="auto"/>
                <w:bottom w:val="none" w:sz="0" w:space="0" w:color="auto"/>
                <w:right w:val="none" w:sz="0" w:space="0" w:color="auto"/>
              </w:divBdr>
            </w:div>
          </w:divsChild>
        </w:div>
        <w:div w:id="258102942">
          <w:marLeft w:val="0"/>
          <w:marRight w:val="0"/>
          <w:marTop w:val="0"/>
          <w:marBottom w:val="0"/>
          <w:divBdr>
            <w:top w:val="none" w:sz="0" w:space="0" w:color="auto"/>
            <w:left w:val="none" w:sz="0" w:space="0" w:color="auto"/>
            <w:bottom w:val="none" w:sz="0" w:space="0" w:color="auto"/>
            <w:right w:val="none" w:sz="0" w:space="0" w:color="auto"/>
          </w:divBdr>
          <w:divsChild>
            <w:div w:id="1101754820">
              <w:marLeft w:val="0"/>
              <w:marRight w:val="0"/>
              <w:marTop w:val="0"/>
              <w:marBottom w:val="0"/>
              <w:divBdr>
                <w:top w:val="none" w:sz="0" w:space="0" w:color="auto"/>
                <w:left w:val="none" w:sz="0" w:space="0" w:color="auto"/>
                <w:bottom w:val="none" w:sz="0" w:space="0" w:color="auto"/>
                <w:right w:val="none" w:sz="0" w:space="0" w:color="auto"/>
              </w:divBdr>
              <w:divsChild>
                <w:div w:id="20552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6960">
      <w:bodyDiv w:val="1"/>
      <w:marLeft w:val="0"/>
      <w:marRight w:val="0"/>
      <w:marTop w:val="0"/>
      <w:marBottom w:val="0"/>
      <w:divBdr>
        <w:top w:val="none" w:sz="0" w:space="0" w:color="auto"/>
        <w:left w:val="none" w:sz="0" w:space="0" w:color="auto"/>
        <w:bottom w:val="none" w:sz="0" w:space="0" w:color="auto"/>
        <w:right w:val="none" w:sz="0" w:space="0" w:color="auto"/>
      </w:divBdr>
      <w:divsChild>
        <w:div w:id="1330715296">
          <w:marLeft w:val="0"/>
          <w:marRight w:val="0"/>
          <w:marTop w:val="0"/>
          <w:marBottom w:val="0"/>
          <w:divBdr>
            <w:top w:val="none" w:sz="0" w:space="0" w:color="auto"/>
            <w:left w:val="none" w:sz="0" w:space="0" w:color="auto"/>
            <w:bottom w:val="none" w:sz="0" w:space="0" w:color="auto"/>
            <w:right w:val="none" w:sz="0" w:space="0" w:color="auto"/>
          </w:divBdr>
          <w:divsChild>
            <w:div w:id="1257053251">
              <w:marLeft w:val="0"/>
              <w:marRight w:val="0"/>
              <w:marTop w:val="0"/>
              <w:marBottom w:val="0"/>
              <w:divBdr>
                <w:top w:val="none" w:sz="0" w:space="0" w:color="auto"/>
                <w:left w:val="none" w:sz="0" w:space="0" w:color="auto"/>
                <w:bottom w:val="none" w:sz="0" w:space="0" w:color="auto"/>
                <w:right w:val="none" w:sz="0" w:space="0" w:color="auto"/>
              </w:divBdr>
            </w:div>
          </w:divsChild>
        </w:div>
        <w:div w:id="1861893985">
          <w:marLeft w:val="0"/>
          <w:marRight w:val="0"/>
          <w:marTop w:val="0"/>
          <w:marBottom w:val="0"/>
          <w:divBdr>
            <w:top w:val="none" w:sz="0" w:space="0" w:color="auto"/>
            <w:left w:val="none" w:sz="0" w:space="0" w:color="auto"/>
            <w:bottom w:val="none" w:sz="0" w:space="0" w:color="auto"/>
            <w:right w:val="none" w:sz="0" w:space="0" w:color="auto"/>
          </w:divBdr>
          <w:divsChild>
            <w:div w:id="1878347217">
              <w:marLeft w:val="0"/>
              <w:marRight w:val="0"/>
              <w:marTop w:val="0"/>
              <w:marBottom w:val="0"/>
              <w:divBdr>
                <w:top w:val="none" w:sz="0" w:space="0" w:color="auto"/>
                <w:left w:val="none" w:sz="0" w:space="0" w:color="auto"/>
                <w:bottom w:val="none" w:sz="0" w:space="0" w:color="auto"/>
                <w:right w:val="none" w:sz="0" w:space="0" w:color="auto"/>
              </w:divBdr>
              <w:divsChild>
                <w:div w:id="18753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7024">
      <w:bodyDiv w:val="1"/>
      <w:marLeft w:val="0"/>
      <w:marRight w:val="0"/>
      <w:marTop w:val="0"/>
      <w:marBottom w:val="0"/>
      <w:divBdr>
        <w:top w:val="none" w:sz="0" w:space="0" w:color="auto"/>
        <w:left w:val="none" w:sz="0" w:space="0" w:color="auto"/>
        <w:bottom w:val="none" w:sz="0" w:space="0" w:color="auto"/>
        <w:right w:val="none" w:sz="0" w:space="0" w:color="auto"/>
      </w:divBdr>
      <w:divsChild>
        <w:div w:id="1624071430">
          <w:marLeft w:val="0"/>
          <w:marRight w:val="0"/>
          <w:marTop w:val="0"/>
          <w:marBottom w:val="0"/>
          <w:divBdr>
            <w:top w:val="none" w:sz="0" w:space="0" w:color="auto"/>
            <w:left w:val="none" w:sz="0" w:space="0" w:color="auto"/>
            <w:bottom w:val="none" w:sz="0" w:space="0" w:color="auto"/>
            <w:right w:val="none" w:sz="0" w:space="0" w:color="auto"/>
          </w:divBdr>
          <w:divsChild>
            <w:div w:id="360478451">
              <w:marLeft w:val="0"/>
              <w:marRight w:val="0"/>
              <w:marTop w:val="0"/>
              <w:marBottom w:val="0"/>
              <w:divBdr>
                <w:top w:val="none" w:sz="0" w:space="0" w:color="auto"/>
                <w:left w:val="none" w:sz="0" w:space="0" w:color="auto"/>
                <w:bottom w:val="none" w:sz="0" w:space="0" w:color="auto"/>
                <w:right w:val="none" w:sz="0" w:space="0" w:color="auto"/>
              </w:divBdr>
            </w:div>
          </w:divsChild>
        </w:div>
        <w:div w:id="1689602680">
          <w:marLeft w:val="0"/>
          <w:marRight w:val="0"/>
          <w:marTop w:val="0"/>
          <w:marBottom w:val="0"/>
          <w:divBdr>
            <w:top w:val="none" w:sz="0" w:space="0" w:color="auto"/>
            <w:left w:val="none" w:sz="0" w:space="0" w:color="auto"/>
            <w:bottom w:val="none" w:sz="0" w:space="0" w:color="auto"/>
            <w:right w:val="none" w:sz="0" w:space="0" w:color="auto"/>
          </w:divBdr>
          <w:divsChild>
            <w:div w:id="1724979718">
              <w:marLeft w:val="0"/>
              <w:marRight w:val="0"/>
              <w:marTop w:val="0"/>
              <w:marBottom w:val="0"/>
              <w:divBdr>
                <w:top w:val="none" w:sz="0" w:space="0" w:color="auto"/>
                <w:left w:val="none" w:sz="0" w:space="0" w:color="auto"/>
                <w:bottom w:val="none" w:sz="0" w:space="0" w:color="auto"/>
                <w:right w:val="none" w:sz="0" w:space="0" w:color="auto"/>
              </w:divBdr>
              <w:divsChild>
                <w:div w:id="146396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4956">
      <w:bodyDiv w:val="1"/>
      <w:marLeft w:val="0"/>
      <w:marRight w:val="0"/>
      <w:marTop w:val="0"/>
      <w:marBottom w:val="0"/>
      <w:divBdr>
        <w:top w:val="none" w:sz="0" w:space="0" w:color="auto"/>
        <w:left w:val="none" w:sz="0" w:space="0" w:color="auto"/>
        <w:bottom w:val="none" w:sz="0" w:space="0" w:color="auto"/>
        <w:right w:val="none" w:sz="0" w:space="0" w:color="auto"/>
      </w:divBdr>
      <w:divsChild>
        <w:div w:id="1985624110">
          <w:marLeft w:val="0"/>
          <w:marRight w:val="0"/>
          <w:marTop w:val="0"/>
          <w:marBottom w:val="0"/>
          <w:divBdr>
            <w:top w:val="none" w:sz="0" w:space="0" w:color="auto"/>
            <w:left w:val="none" w:sz="0" w:space="0" w:color="auto"/>
            <w:bottom w:val="none" w:sz="0" w:space="0" w:color="auto"/>
            <w:right w:val="none" w:sz="0" w:space="0" w:color="auto"/>
          </w:divBdr>
          <w:divsChild>
            <w:div w:id="434443682">
              <w:marLeft w:val="0"/>
              <w:marRight w:val="0"/>
              <w:marTop w:val="0"/>
              <w:marBottom w:val="0"/>
              <w:divBdr>
                <w:top w:val="none" w:sz="0" w:space="0" w:color="auto"/>
                <w:left w:val="none" w:sz="0" w:space="0" w:color="auto"/>
                <w:bottom w:val="none" w:sz="0" w:space="0" w:color="auto"/>
                <w:right w:val="none" w:sz="0" w:space="0" w:color="auto"/>
              </w:divBdr>
            </w:div>
          </w:divsChild>
        </w:div>
        <w:div w:id="1239097119">
          <w:marLeft w:val="0"/>
          <w:marRight w:val="0"/>
          <w:marTop w:val="0"/>
          <w:marBottom w:val="0"/>
          <w:divBdr>
            <w:top w:val="none" w:sz="0" w:space="0" w:color="auto"/>
            <w:left w:val="none" w:sz="0" w:space="0" w:color="auto"/>
            <w:bottom w:val="none" w:sz="0" w:space="0" w:color="auto"/>
            <w:right w:val="none" w:sz="0" w:space="0" w:color="auto"/>
          </w:divBdr>
          <w:divsChild>
            <w:div w:id="1823351018">
              <w:marLeft w:val="0"/>
              <w:marRight w:val="0"/>
              <w:marTop w:val="0"/>
              <w:marBottom w:val="0"/>
              <w:divBdr>
                <w:top w:val="none" w:sz="0" w:space="0" w:color="auto"/>
                <w:left w:val="none" w:sz="0" w:space="0" w:color="auto"/>
                <w:bottom w:val="none" w:sz="0" w:space="0" w:color="auto"/>
                <w:right w:val="none" w:sz="0" w:space="0" w:color="auto"/>
              </w:divBdr>
              <w:divsChild>
                <w:div w:id="155080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5168">
      <w:bodyDiv w:val="1"/>
      <w:marLeft w:val="0"/>
      <w:marRight w:val="0"/>
      <w:marTop w:val="0"/>
      <w:marBottom w:val="0"/>
      <w:divBdr>
        <w:top w:val="none" w:sz="0" w:space="0" w:color="auto"/>
        <w:left w:val="none" w:sz="0" w:space="0" w:color="auto"/>
        <w:bottom w:val="none" w:sz="0" w:space="0" w:color="auto"/>
        <w:right w:val="none" w:sz="0" w:space="0" w:color="auto"/>
      </w:divBdr>
      <w:divsChild>
        <w:div w:id="703095093">
          <w:marLeft w:val="0"/>
          <w:marRight w:val="0"/>
          <w:marTop w:val="0"/>
          <w:marBottom w:val="0"/>
          <w:divBdr>
            <w:top w:val="none" w:sz="0" w:space="0" w:color="auto"/>
            <w:left w:val="none" w:sz="0" w:space="0" w:color="auto"/>
            <w:bottom w:val="none" w:sz="0" w:space="0" w:color="auto"/>
            <w:right w:val="none" w:sz="0" w:space="0" w:color="auto"/>
          </w:divBdr>
          <w:divsChild>
            <w:div w:id="622227151">
              <w:marLeft w:val="0"/>
              <w:marRight w:val="0"/>
              <w:marTop w:val="0"/>
              <w:marBottom w:val="0"/>
              <w:divBdr>
                <w:top w:val="none" w:sz="0" w:space="0" w:color="auto"/>
                <w:left w:val="none" w:sz="0" w:space="0" w:color="auto"/>
                <w:bottom w:val="none" w:sz="0" w:space="0" w:color="auto"/>
                <w:right w:val="none" w:sz="0" w:space="0" w:color="auto"/>
              </w:divBdr>
            </w:div>
          </w:divsChild>
        </w:div>
        <w:div w:id="630594699">
          <w:marLeft w:val="0"/>
          <w:marRight w:val="0"/>
          <w:marTop w:val="0"/>
          <w:marBottom w:val="0"/>
          <w:divBdr>
            <w:top w:val="none" w:sz="0" w:space="0" w:color="auto"/>
            <w:left w:val="none" w:sz="0" w:space="0" w:color="auto"/>
            <w:bottom w:val="none" w:sz="0" w:space="0" w:color="auto"/>
            <w:right w:val="none" w:sz="0" w:space="0" w:color="auto"/>
          </w:divBdr>
          <w:divsChild>
            <w:div w:id="189607159">
              <w:marLeft w:val="0"/>
              <w:marRight w:val="0"/>
              <w:marTop w:val="0"/>
              <w:marBottom w:val="0"/>
              <w:divBdr>
                <w:top w:val="none" w:sz="0" w:space="0" w:color="auto"/>
                <w:left w:val="none" w:sz="0" w:space="0" w:color="auto"/>
                <w:bottom w:val="none" w:sz="0" w:space="0" w:color="auto"/>
                <w:right w:val="none" w:sz="0" w:space="0" w:color="auto"/>
              </w:divBdr>
              <w:divsChild>
                <w:div w:id="14586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7463">
      <w:bodyDiv w:val="1"/>
      <w:marLeft w:val="0"/>
      <w:marRight w:val="0"/>
      <w:marTop w:val="0"/>
      <w:marBottom w:val="0"/>
      <w:divBdr>
        <w:top w:val="none" w:sz="0" w:space="0" w:color="auto"/>
        <w:left w:val="none" w:sz="0" w:space="0" w:color="auto"/>
        <w:bottom w:val="none" w:sz="0" w:space="0" w:color="auto"/>
        <w:right w:val="none" w:sz="0" w:space="0" w:color="auto"/>
      </w:divBdr>
      <w:divsChild>
        <w:div w:id="1892618104">
          <w:marLeft w:val="0"/>
          <w:marRight w:val="0"/>
          <w:marTop w:val="0"/>
          <w:marBottom w:val="0"/>
          <w:divBdr>
            <w:top w:val="none" w:sz="0" w:space="0" w:color="auto"/>
            <w:left w:val="none" w:sz="0" w:space="0" w:color="auto"/>
            <w:bottom w:val="none" w:sz="0" w:space="0" w:color="auto"/>
            <w:right w:val="none" w:sz="0" w:space="0" w:color="auto"/>
          </w:divBdr>
          <w:divsChild>
            <w:div w:id="1863595091">
              <w:marLeft w:val="0"/>
              <w:marRight w:val="0"/>
              <w:marTop w:val="0"/>
              <w:marBottom w:val="0"/>
              <w:divBdr>
                <w:top w:val="none" w:sz="0" w:space="0" w:color="auto"/>
                <w:left w:val="none" w:sz="0" w:space="0" w:color="auto"/>
                <w:bottom w:val="none" w:sz="0" w:space="0" w:color="auto"/>
                <w:right w:val="none" w:sz="0" w:space="0" w:color="auto"/>
              </w:divBdr>
            </w:div>
          </w:divsChild>
        </w:div>
        <w:div w:id="391850417">
          <w:marLeft w:val="0"/>
          <w:marRight w:val="0"/>
          <w:marTop w:val="0"/>
          <w:marBottom w:val="0"/>
          <w:divBdr>
            <w:top w:val="none" w:sz="0" w:space="0" w:color="auto"/>
            <w:left w:val="none" w:sz="0" w:space="0" w:color="auto"/>
            <w:bottom w:val="none" w:sz="0" w:space="0" w:color="auto"/>
            <w:right w:val="none" w:sz="0" w:space="0" w:color="auto"/>
          </w:divBdr>
          <w:divsChild>
            <w:div w:id="1338118256">
              <w:marLeft w:val="0"/>
              <w:marRight w:val="0"/>
              <w:marTop w:val="0"/>
              <w:marBottom w:val="0"/>
              <w:divBdr>
                <w:top w:val="none" w:sz="0" w:space="0" w:color="auto"/>
                <w:left w:val="none" w:sz="0" w:space="0" w:color="auto"/>
                <w:bottom w:val="none" w:sz="0" w:space="0" w:color="auto"/>
                <w:right w:val="none" w:sz="0" w:space="0" w:color="auto"/>
              </w:divBdr>
              <w:divsChild>
                <w:div w:id="175230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5883">
      <w:bodyDiv w:val="1"/>
      <w:marLeft w:val="0"/>
      <w:marRight w:val="0"/>
      <w:marTop w:val="0"/>
      <w:marBottom w:val="0"/>
      <w:divBdr>
        <w:top w:val="none" w:sz="0" w:space="0" w:color="auto"/>
        <w:left w:val="none" w:sz="0" w:space="0" w:color="auto"/>
        <w:bottom w:val="none" w:sz="0" w:space="0" w:color="auto"/>
        <w:right w:val="none" w:sz="0" w:space="0" w:color="auto"/>
      </w:divBdr>
    </w:div>
    <w:div w:id="74322841">
      <w:bodyDiv w:val="1"/>
      <w:marLeft w:val="0"/>
      <w:marRight w:val="0"/>
      <w:marTop w:val="0"/>
      <w:marBottom w:val="0"/>
      <w:divBdr>
        <w:top w:val="none" w:sz="0" w:space="0" w:color="auto"/>
        <w:left w:val="none" w:sz="0" w:space="0" w:color="auto"/>
        <w:bottom w:val="none" w:sz="0" w:space="0" w:color="auto"/>
        <w:right w:val="none" w:sz="0" w:space="0" w:color="auto"/>
      </w:divBdr>
      <w:divsChild>
        <w:div w:id="1050223614">
          <w:marLeft w:val="0"/>
          <w:marRight w:val="0"/>
          <w:marTop w:val="0"/>
          <w:marBottom w:val="0"/>
          <w:divBdr>
            <w:top w:val="none" w:sz="0" w:space="0" w:color="auto"/>
            <w:left w:val="none" w:sz="0" w:space="0" w:color="auto"/>
            <w:bottom w:val="none" w:sz="0" w:space="0" w:color="auto"/>
            <w:right w:val="none" w:sz="0" w:space="0" w:color="auto"/>
          </w:divBdr>
          <w:divsChild>
            <w:div w:id="513346252">
              <w:marLeft w:val="0"/>
              <w:marRight w:val="0"/>
              <w:marTop w:val="0"/>
              <w:marBottom w:val="0"/>
              <w:divBdr>
                <w:top w:val="none" w:sz="0" w:space="0" w:color="auto"/>
                <w:left w:val="none" w:sz="0" w:space="0" w:color="auto"/>
                <w:bottom w:val="none" w:sz="0" w:space="0" w:color="auto"/>
                <w:right w:val="none" w:sz="0" w:space="0" w:color="auto"/>
              </w:divBdr>
            </w:div>
          </w:divsChild>
        </w:div>
        <w:div w:id="711075773">
          <w:marLeft w:val="0"/>
          <w:marRight w:val="0"/>
          <w:marTop w:val="0"/>
          <w:marBottom w:val="0"/>
          <w:divBdr>
            <w:top w:val="none" w:sz="0" w:space="0" w:color="auto"/>
            <w:left w:val="none" w:sz="0" w:space="0" w:color="auto"/>
            <w:bottom w:val="none" w:sz="0" w:space="0" w:color="auto"/>
            <w:right w:val="none" w:sz="0" w:space="0" w:color="auto"/>
          </w:divBdr>
          <w:divsChild>
            <w:div w:id="682822668">
              <w:marLeft w:val="0"/>
              <w:marRight w:val="0"/>
              <w:marTop w:val="0"/>
              <w:marBottom w:val="0"/>
              <w:divBdr>
                <w:top w:val="none" w:sz="0" w:space="0" w:color="auto"/>
                <w:left w:val="none" w:sz="0" w:space="0" w:color="auto"/>
                <w:bottom w:val="none" w:sz="0" w:space="0" w:color="auto"/>
                <w:right w:val="none" w:sz="0" w:space="0" w:color="auto"/>
              </w:divBdr>
              <w:divsChild>
                <w:div w:id="14063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8884">
      <w:bodyDiv w:val="1"/>
      <w:marLeft w:val="0"/>
      <w:marRight w:val="0"/>
      <w:marTop w:val="0"/>
      <w:marBottom w:val="0"/>
      <w:divBdr>
        <w:top w:val="none" w:sz="0" w:space="0" w:color="auto"/>
        <w:left w:val="none" w:sz="0" w:space="0" w:color="auto"/>
        <w:bottom w:val="none" w:sz="0" w:space="0" w:color="auto"/>
        <w:right w:val="none" w:sz="0" w:space="0" w:color="auto"/>
      </w:divBdr>
      <w:divsChild>
        <w:div w:id="2008702756">
          <w:marLeft w:val="0"/>
          <w:marRight w:val="0"/>
          <w:marTop w:val="0"/>
          <w:marBottom w:val="0"/>
          <w:divBdr>
            <w:top w:val="none" w:sz="0" w:space="0" w:color="auto"/>
            <w:left w:val="none" w:sz="0" w:space="0" w:color="auto"/>
            <w:bottom w:val="none" w:sz="0" w:space="0" w:color="auto"/>
            <w:right w:val="none" w:sz="0" w:space="0" w:color="auto"/>
          </w:divBdr>
          <w:divsChild>
            <w:div w:id="374231125">
              <w:marLeft w:val="0"/>
              <w:marRight w:val="0"/>
              <w:marTop w:val="0"/>
              <w:marBottom w:val="0"/>
              <w:divBdr>
                <w:top w:val="none" w:sz="0" w:space="0" w:color="auto"/>
                <w:left w:val="none" w:sz="0" w:space="0" w:color="auto"/>
                <w:bottom w:val="none" w:sz="0" w:space="0" w:color="auto"/>
                <w:right w:val="none" w:sz="0" w:space="0" w:color="auto"/>
              </w:divBdr>
            </w:div>
          </w:divsChild>
        </w:div>
        <w:div w:id="2144695067">
          <w:marLeft w:val="0"/>
          <w:marRight w:val="0"/>
          <w:marTop w:val="0"/>
          <w:marBottom w:val="0"/>
          <w:divBdr>
            <w:top w:val="none" w:sz="0" w:space="0" w:color="auto"/>
            <w:left w:val="none" w:sz="0" w:space="0" w:color="auto"/>
            <w:bottom w:val="none" w:sz="0" w:space="0" w:color="auto"/>
            <w:right w:val="none" w:sz="0" w:space="0" w:color="auto"/>
          </w:divBdr>
          <w:divsChild>
            <w:div w:id="486899020">
              <w:marLeft w:val="0"/>
              <w:marRight w:val="0"/>
              <w:marTop w:val="0"/>
              <w:marBottom w:val="0"/>
              <w:divBdr>
                <w:top w:val="none" w:sz="0" w:space="0" w:color="auto"/>
                <w:left w:val="none" w:sz="0" w:space="0" w:color="auto"/>
                <w:bottom w:val="none" w:sz="0" w:space="0" w:color="auto"/>
                <w:right w:val="none" w:sz="0" w:space="0" w:color="auto"/>
              </w:divBdr>
              <w:divsChild>
                <w:div w:id="3387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3941">
      <w:bodyDiv w:val="1"/>
      <w:marLeft w:val="0"/>
      <w:marRight w:val="0"/>
      <w:marTop w:val="0"/>
      <w:marBottom w:val="0"/>
      <w:divBdr>
        <w:top w:val="none" w:sz="0" w:space="0" w:color="auto"/>
        <w:left w:val="none" w:sz="0" w:space="0" w:color="auto"/>
        <w:bottom w:val="none" w:sz="0" w:space="0" w:color="auto"/>
        <w:right w:val="none" w:sz="0" w:space="0" w:color="auto"/>
      </w:divBdr>
      <w:divsChild>
        <w:div w:id="1015496161">
          <w:marLeft w:val="0"/>
          <w:marRight w:val="0"/>
          <w:marTop w:val="0"/>
          <w:marBottom w:val="0"/>
          <w:divBdr>
            <w:top w:val="none" w:sz="0" w:space="0" w:color="auto"/>
            <w:left w:val="none" w:sz="0" w:space="0" w:color="auto"/>
            <w:bottom w:val="none" w:sz="0" w:space="0" w:color="auto"/>
            <w:right w:val="none" w:sz="0" w:space="0" w:color="auto"/>
          </w:divBdr>
          <w:divsChild>
            <w:div w:id="1624383495">
              <w:marLeft w:val="0"/>
              <w:marRight w:val="0"/>
              <w:marTop w:val="0"/>
              <w:marBottom w:val="0"/>
              <w:divBdr>
                <w:top w:val="none" w:sz="0" w:space="0" w:color="auto"/>
                <w:left w:val="none" w:sz="0" w:space="0" w:color="auto"/>
                <w:bottom w:val="none" w:sz="0" w:space="0" w:color="auto"/>
                <w:right w:val="none" w:sz="0" w:space="0" w:color="auto"/>
              </w:divBdr>
            </w:div>
          </w:divsChild>
        </w:div>
        <w:div w:id="1523326124">
          <w:marLeft w:val="0"/>
          <w:marRight w:val="0"/>
          <w:marTop w:val="0"/>
          <w:marBottom w:val="0"/>
          <w:divBdr>
            <w:top w:val="none" w:sz="0" w:space="0" w:color="auto"/>
            <w:left w:val="none" w:sz="0" w:space="0" w:color="auto"/>
            <w:bottom w:val="none" w:sz="0" w:space="0" w:color="auto"/>
            <w:right w:val="none" w:sz="0" w:space="0" w:color="auto"/>
          </w:divBdr>
          <w:divsChild>
            <w:div w:id="544292507">
              <w:marLeft w:val="0"/>
              <w:marRight w:val="0"/>
              <w:marTop w:val="0"/>
              <w:marBottom w:val="0"/>
              <w:divBdr>
                <w:top w:val="none" w:sz="0" w:space="0" w:color="auto"/>
                <w:left w:val="none" w:sz="0" w:space="0" w:color="auto"/>
                <w:bottom w:val="none" w:sz="0" w:space="0" w:color="auto"/>
                <w:right w:val="none" w:sz="0" w:space="0" w:color="auto"/>
              </w:divBdr>
              <w:divsChild>
                <w:div w:id="19046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6762">
      <w:bodyDiv w:val="1"/>
      <w:marLeft w:val="0"/>
      <w:marRight w:val="0"/>
      <w:marTop w:val="0"/>
      <w:marBottom w:val="0"/>
      <w:divBdr>
        <w:top w:val="none" w:sz="0" w:space="0" w:color="auto"/>
        <w:left w:val="none" w:sz="0" w:space="0" w:color="auto"/>
        <w:bottom w:val="none" w:sz="0" w:space="0" w:color="auto"/>
        <w:right w:val="none" w:sz="0" w:space="0" w:color="auto"/>
      </w:divBdr>
    </w:div>
    <w:div w:id="75371609">
      <w:bodyDiv w:val="1"/>
      <w:marLeft w:val="0"/>
      <w:marRight w:val="0"/>
      <w:marTop w:val="0"/>
      <w:marBottom w:val="0"/>
      <w:divBdr>
        <w:top w:val="none" w:sz="0" w:space="0" w:color="auto"/>
        <w:left w:val="none" w:sz="0" w:space="0" w:color="auto"/>
        <w:bottom w:val="none" w:sz="0" w:space="0" w:color="auto"/>
        <w:right w:val="none" w:sz="0" w:space="0" w:color="auto"/>
      </w:divBdr>
      <w:divsChild>
        <w:div w:id="1972707054">
          <w:marLeft w:val="0"/>
          <w:marRight w:val="0"/>
          <w:marTop w:val="0"/>
          <w:marBottom w:val="0"/>
          <w:divBdr>
            <w:top w:val="none" w:sz="0" w:space="0" w:color="auto"/>
            <w:left w:val="none" w:sz="0" w:space="0" w:color="auto"/>
            <w:bottom w:val="none" w:sz="0" w:space="0" w:color="auto"/>
            <w:right w:val="none" w:sz="0" w:space="0" w:color="auto"/>
          </w:divBdr>
          <w:divsChild>
            <w:div w:id="857430462">
              <w:marLeft w:val="0"/>
              <w:marRight w:val="0"/>
              <w:marTop w:val="0"/>
              <w:marBottom w:val="0"/>
              <w:divBdr>
                <w:top w:val="none" w:sz="0" w:space="0" w:color="auto"/>
                <w:left w:val="none" w:sz="0" w:space="0" w:color="auto"/>
                <w:bottom w:val="none" w:sz="0" w:space="0" w:color="auto"/>
                <w:right w:val="none" w:sz="0" w:space="0" w:color="auto"/>
              </w:divBdr>
            </w:div>
          </w:divsChild>
        </w:div>
        <w:div w:id="1796829902">
          <w:marLeft w:val="0"/>
          <w:marRight w:val="0"/>
          <w:marTop w:val="0"/>
          <w:marBottom w:val="0"/>
          <w:divBdr>
            <w:top w:val="none" w:sz="0" w:space="0" w:color="auto"/>
            <w:left w:val="none" w:sz="0" w:space="0" w:color="auto"/>
            <w:bottom w:val="none" w:sz="0" w:space="0" w:color="auto"/>
            <w:right w:val="none" w:sz="0" w:space="0" w:color="auto"/>
          </w:divBdr>
          <w:divsChild>
            <w:div w:id="870535560">
              <w:marLeft w:val="0"/>
              <w:marRight w:val="0"/>
              <w:marTop w:val="0"/>
              <w:marBottom w:val="0"/>
              <w:divBdr>
                <w:top w:val="none" w:sz="0" w:space="0" w:color="auto"/>
                <w:left w:val="none" w:sz="0" w:space="0" w:color="auto"/>
                <w:bottom w:val="none" w:sz="0" w:space="0" w:color="auto"/>
                <w:right w:val="none" w:sz="0" w:space="0" w:color="auto"/>
              </w:divBdr>
              <w:divsChild>
                <w:div w:id="40665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6423">
      <w:bodyDiv w:val="1"/>
      <w:marLeft w:val="0"/>
      <w:marRight w:val="0"/>
      <w:marTop w:val="0"/>
      <w:marBottom w:val="0"/>
      <w:divBdr>
        <w:top w:val="none" w:sz="0" w:space="0" w:color="auto"/>
        <w:left w:val="none" w:sz="0" w:space="0" w:color="auto"/>
        <w:bottom w:val="none" w:sz="0" w:space="0" w:color="auto"/>
        <w:right w:val="none" w:sz="0" w:space="0" w:color="auto"/>
      </w:divBdr>
      <w:divsChild>
        <w:div w:id="935289543">
          <w:marLeft w:val="0"/>
          <w:marRight w:val="0"/>
          <w:marTop w:val="0"/>
          <w:marBottom w:val="0"/>
          <w:divBdr>
            <w:top w:val="none" w:sz="0" w:space="0" w:color="auto"/>
            <w:left w:val="none" w:sz="0" w:space="0" w:color="auto"/>
            <w:bottom w:val="none" w:sz="0" w:space="0" w:color="auto"/>
            <w:right w:val="none" w:sz="0" w:space="0" w:color="auto"/>
          </w:divBdr>
          <w:divsChild>
            <w:div w:id="1034690176">
              <w:marLeft w:val="0"/>
              <w:marRight w:val="0"/>
              <w:marTop w:val="0"/>
              <w:marBottom w:val="0"/>
              <w:divBdr>
                <w:top w:val="none" w:sz="0" w:space="0" w:color="auto"/>
                <w:left w:val="none" w:sz="0" w:space="0" w:color="auto"/>
                <w:bottom w:val="none" w:sz="0" w:space="0" w:color="auto"/>
                <w:right w:val="none" w:sz="0" w:space="0" w:color="auto"/>
              </w:divBdr>
            </w:div>
          </w:divsChild>
        </w:div>
        <w:div w:id="1929314514">
          <w:marLeft w:val="0"/>
          <w:marRight w:val="0"/>
          <w:marTop w:val="0"/>
          <w:marBottom w:val="0"/>
          <w:divBdr>
            <w:top w:val="none" w:sz="0" w:space="0" w:color="auto"/>
            <w:left w:val="none" w:sz="0" w:space="0" w:color="auto"/>
            <w:bottom w:val="none" w:sz="0" w:space="0" w:color="auto"/>
            <w:right w:val="none" w:sz="0" w:space="0" w:color="auto"/>
          </w:divBdr>
          <w:divsChild>
            <w:div w:id="1689987912">
              <w:marLeft w:val="0"/>
              <w:marRight w:val="0"/>
              <w:marTop w:val="0"/>
              <w:marBottom w:val="0"/>
              <w:divBdr>
                <w:top w:val="none" w:sz="0" w:space="0" w:color="auto"/>
                <w:left w:val="none" w:sz="0" w:space="0" w:color="auto"/>
                <w:bottom w:val="none" w:sz="0" w:space="0" w:color="auto"/>
                <w:right w:val="none" w:sz="0" w:space="0" w:color="auto"/>
              </w:divBdr>
              <w:divsChild>
                <w:div w:id="48346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8787">
      <w:bodyDiv w:val="1"/>
      <w:marLeft w:val="0"/>
      <w:marRight w:val="0"/>
      <w:marTop w:val="0"/>
      <w:marBottom w:val="0"/>
      <w:divBdr>
        <w:top w:val="none" w:sz="0" w:space="0" w:color="auto"/>
        <w:left w:val="none" w:sz="0" w:space="0" w:color="auto"/>
        <w:bottom w:val="none" w:sz="0" w:space="0" w:color="auto"/>
        <w:right w:val="none" w:sz="0" w:space="0" w:color="auto"/>
      </w:divBdr>
      <w:divsChild>
        <w:div w:id="725184962">
          <w:marLeft w:val="0"/>
          <w:marRight w:val="0"/>
          <w:marTop w:val="0"/>
          <w:marBottom w:val="0"/>
          <w:divBdr>
            <w:top w:val="none" w:sz="0" w:space="0" w:color="auto"/>
            <w:left w:val="none" w:sz="0" w:space="0" w:color="auto"/>
            <w:bottom w:val="none" w:sz="0" w:space="0" w:color="auto"/>
            <w:right w:val="none" w:sz="0" w:space="0" w:color="auto"/>
          </w:divBdr>
          <w:divsChild>
            <w:div w:id="999118265">
              <w:marLeft w:val="0"/>
              <w:marRight w:val="0"/>
              <w:marTop w:val="0"/>
              <w:marBottom w:val="0"/>
              <w:divBdr>
                <w:top w:val="none" w:sz="0" w:space="0" w:color="auto"/>
                <w:left w:val="none" w:sz="0" w:space="0" w:color="auto"/>
                <w:bottom w:val="none" w:sz="0" w:space="0" w:color="auto"/>
                <w:right w:val="none" w:sz="0" w:space="0" w:color="auto"/>
              </w:divBdr>
            </w:div>
          </w:divsChild>
        </w:div>
        <w:div w:id="175577927">
          <w:marLeft w:val="0"/>
          <w:marRight w:val="0"/>
          <w:marTop w:val="0"/>
          <w:marBottom w:val="0"/>
          <w:divBdr>
            <w:top w:val="none" w:sz="0" w:space="0" w:color="auto"/>
            <w:left w:val="none" w:sz="0" w:space="0" w:color="auto"/>
            <w:bottom w:val="none" w:sz="0" w:space="0" w:color="auto"/>
            <w:right w:val="none" w:sz="0" w:space="0" w:color="auto"/>
          </w:divBdr>
          <w:divsChild>
            <w:div w:id="686641675">
              <w:marLeft w:val="0"/>
              <w:marRight w:val="0"/>
              <w:marTop w:val="0"/>
              <w:marBottom w:val="0"/>
              <w:divBdr>
                <w:top w:val="none" w:sz="0" w:space="0" w:color="auto"/>
                <w:left w:val="none" w:sz="0" w:space="0" w:color="auto"/>
                <w:bottom w:val="none" w:sz="0" w:space="0" w:color="auto"/>
                <w:right w:val="none" w:sz="0" w:space="0" w:color="auto"/>
              </w:divBdr>
              <w:divsChild>
                <w:div w:id="14936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3114">
      <w:bodyDiv w:val="1"/>
      <w:marLeft w:val="0"/>
      <w:marRight w:val="0"/>
      <w:marTop w:val="0"/>
      <w:marBottom w:val="0"/>
      <w:divBdr>
        <w:top w:val="none" w:sz="0" w:space="0" w:color="auto"/>
        <w:left w:val="none" w:sz="0" w:space="0" w:color="auto"/>
        <w:bottom w:val="none" w:sz="0" w:space="0" w:color="auto"/>
        <w:right w:val="none" w:sz="0" w:space="0" w:color="auto"/>
      </w:divBdr>
      <w:divsChild>
        <w:div w:id="1073549569">
          <w:marLeft w:val="0"/>
          <w:marRight w:val="0"/>
          <w:marTop w:val="0"/>
          <w:marBottom w:val="0"/>
          <w:divBdr>
            <w:top w:val="none" w:sz="0" w:space="0" w:color="auto"/>
            <w:left w:val="none" w:sz="0" w:space="0" w:color="auto"/>
            <w:bottom w:val="none" w:sz="0" w:space="0" w:color="auto"/>
            <w:right w:val="none" w:sz="0" w:space="0" w:color="auto"/>
          </w:divBdr>
          <w:divsChild>
            <w:div w:id="1244489710">
              <w:marLeft w:val="0"/>
              <w:marRight w:val="0"/>
              <w:marTop w:val="0"/>
              <w:marBottom w:val="0"/>
              <w:divBdr>
                <w:top w:val="none" w:sz="0" w:space="0" w:color="auto"/>
                <w:left w:val="none" w:sz="0" w:space="0" w:color="auto"/>
                <w:bottom w:val="none" w:sz="0" w:space="0" w:color="auto"/>
                <w:right w:val="none" w:sz="0" w:space="0" w:color="auto"/>
              </w:divBdr>
            </w:div>
          </w:divsChild>
        </w:div>
        <w:div w:id="591401061">
          <w:marLeft w:val="0"/>
          <w:marRight w:val="0"/>
          <w:marTop w:val="0"/>
          <w:marBottom w:val="0"/>
          <w:divBdr>
            <w:top w:val="none" w:sz="0" w:space="0" w:color="auto"/>
            <w:left w:val="none" w:sz="0" w:space="0" w:color="auto"/>
            <w:bottom w:val="none" w:sz="0" w:space="0" w:color="auto"/>
            <w:right w:val="none" w:sz="0" w:space="0" w:color="auto"/>
          </w:divBdr>
          <w:divsChild>
            <w:div w:id="1796177433">
              <w:marLeft w:val="0"/>
              <w:marRight w:val="0"/>
              <w:marTop w:val="0"/>
              <w:marBottom w:val="0"/>
              <w:divBdr>
                <w:top w:val="none" w:sz="0" w:space="0" w:color="auto"/>
                <w:left w:val="none" w:sz="0" w:space="0" w:color="auto"/>
                <w:bottom w:val="none" w:sz="0" w:space="0" w:color="auto"/>
                <w:right w:val="none" w:sz="0" w:space="0" w:color="auto"/>
              </w:divBdr>
              <w:divsChild>
                <w:div w:id="15292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1232">
      <w:bodyDiv w:val="1"/>
      <w:marLeft w:val="0"/>
      <w:marRight w:val="0"/>
      <w:marTop w:val="0"/>
      <w:marBottom w:val="0"/>
      <w:divBdr>
        <w:top w:val="none" w:sz="0" w:space="0" w:color="auto"/>
        <w:left w:val="none" w:sz="0" w:space="0" w:color="auto"/>
        <w:bottom w:val="none" w:sz="0" w:space="0" w:color="auto"/>
        <w:right w:val="none" w:sz="0" w:space="0" w:color="auto"/>
      </w:divBdr>
    </w:div>
    <w:div w:id="77093268">
      <w:bodyDiv w:val="1"/>
      <w:marLeft w:val="0"/>
      <w:marRight w:val="0"/>
      <w:marTop w:val="0"/>
      <w:marBottom w:val="0"/>
      <w:divBdr>
        <w:top w:val="none" w:sz="0" w:space="0" w:color="auto"/>
        <w:left w:val="none" w:sz="0" w:space="0" w:color="auto"/>
        <w:bottom w:val="none" w:sz="0" w:space="0" w:color="auto"/>
        <w:right w:val="none" w:sz="0" w:space="0" w:color="auto"/>
      </w:divBdr>
      <w:divsChild>
        <w:div w:id="597834952">
          <w:marLeft w:val="0"/>
          <w:marRight w:val="0"/>
          <w:marTop w:val="0"/>
          <w:marBottom w:val="0"/>
          <w:divBdr>
            <w:top w:val="none" w:sz="0" w:space="0" w:color="auto"/>
            <w:left w:val="none" w:sz="0" w:space="0" w:color="auto"/>
            <w:bottom w:val="none" w:sz="0" w:space="0" w:color="auto"/>
            <w:right w:val="none" w:sz="0" w:space="0" w:color="auto"/>
          </w:divBdr>
          <w:divsChild>
            <w:div w:id="1156919470">
              <w:marLeft w:val="0"/>
              <w:marRight w:val="0"/>
              <w:marTop w:val="0"/>
              <w:marBottom w:val="0"/>
              <w:divBdr>
                <w:top w:val="none" w:sz="0" w:space="0" w:color="auto"/>
                <w:left w:val="none" w:sz="0" w:space="0" w:color="auto"/>
                <w:bottom w:val="none" w:sz="0" w:space="0" w:color="auto"/>
                <w:right w:val="none" w:sz="0" w:space="0" w:color="auto"/>
              </w:divBdr>
            </w:div>
          </w:divsChild>
        </w:div>
        <w:div w:id="1412119773">
          <w:marLeft w:val="0"/>
          <w:marRight w:val="0"/>
          <w:marTop w:val="0"/>
          <w:marBottom w:val="0"/>
          <w:divBdr>
            <w:top w:val="none" w:sz="0" w:space="0" w:color="auto"/>
            <w:left w:val="none" w:sz="0" w:space="0" w:color="auto"/>
            <w:bottom w:val="none" w:sz="0" w:space="0" w:color="auto"/>
            <w:right w:val="none" w:sz="0" w:space="0" w:color="auto"/>
          </w:divBdr>
          <w:divsChild>
            <w:div w:id="1470898704">
              <w:marLeft w:val="0"/>
              <w:marRight w:val="0"/>
              <w:marTop w:val="0"/>
              <w:marBottom w:val="0"/>
              <w:divBdr>
                <w:top w:val="none" w:sz="0" w:space="0" w:color="auto"/>
                <w:left w:val="none" w:sz="0" w:space="0" w:color="auto"/>
                <w:bottom w:val="none" w:sz="0" w:space="0" w:color="auto"/>
                <w:right w:val="none" w:sz="0" w:space="0" w:color="auto"/>
              </w:divBdr>
              <w:divsChild>
                <w:div w:id="12871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9367">
      <w:bodyDiv w:val="1"/>
      <w:marLeft w:val="0"/>
      <w:marRight w:val="0"/>
      <w:marTop w:val="0"/>
      <w:marBottom w:val="0"/>
      <w:divBdr>
        <w:top w:val="none" w:sz="0" w:space="0" w:color="auto"/>
        <w:left w:val="none" w:sz="0" w:space="0" w:color="auto"/>
        <w:bottom w:val="none" w:sz="0" w:space="0" w:color="auto"/>
        <w:right w:val="none" w:sz="0" w:space="0" w:color="auto"/>
      </w:divBdr>
      <w:divsChild>
        <w:div w:id="112483415">
          <w:marLeft w:val="0"/>
          <w:marRight w:val="0"/>
          <w:marTop w:val="0"/>
          <w:marBottom w:val="0"/>
          <w:divBdr>
            <w:top w:val="none" w:sz="0" w:space="0" w:color="auto"/>
            <w:left w:val="none" w:sz="0" w:space="0" w:color="auto"/>
            <w:bottom w:val="none" w:sz="0" w:space="0" w:color="auto"/>
            <w:right w:val="none" w:sz="0" w:space="0" w:color="auto"/>
          </w:divBdr>
          <w:divsChild>
            <w:div w:id="25109296">
              <w:marLeft w:val="0"/>
              <w:marRight w:val="0"/>
              <w:marTop w:val="0"/>
              <w:marBottom w:val="0"/>
              <w:divBdr>
                <w:top w:val="none" w:sz="0" w:space="0" w:color="auto"/>
                <w:left w:val="none" w:sz="0" w:space="0" w:color="auto"/>
                <w:bottom w:val="none" w:sz="0" w:space="0" w:color="auto"/>
                <w:right w:val="none" w:sz="0" w:space="0" w:color="auto"/>
              </w:divBdr>
            </w:div>
          </w:divsChild>
        </w:div>
        <w:div w:id="656884864">
          <w:marLeft w:val="0"/>
          <w:marRight w:val="0"/>
          <w:marTop w:val="0"/>
          <w:marBottom w:val="0"/>
          <w:divBdr>
            <w:top w:val="none" w:sz="0" w:space="0" w:color="auto"/>
            <w:left w:val="none" w:sz="0" w:space="0" w:color="auto"/>
            <w:bottom w:val="none" w:sz="0" w:space="0" w:color="auto"/>
            <w:right w:val="none" w:sz="0" w:space="0" w:color="auto"/>
          </w:divBdr>
          <w:divsChild>
            <w:div w:id="689261167">
              <w:marLeft w:val="0"/>
              <w:marRight w:val="0"/>
              <w:marTop w:val="0"/>
              <w:marBottom w:val="0"/>
              <w:divBdr>
                <w:top w:val="none" w:sz="0" w:space="0" w:color="auto"/>
                <w:left w:val="none" w:sz="0" w:space="0" w:color="auto"/>
                <w:bottom w:val="none" w:sz="0" w:space="0" w:color="auto"/>
                <w:right w:val="none" w:sz="0" w:space="0" w:color="auto"/>
              </w:divBdr>
              <w:divsChild>
                <w:div w:id="4393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2943">
      <w:bodyDiv w:val="1"/>
      <w:marLeft w:val="0"/>
      <w:marRight w:val="0"/>
      <w:marTop w:val="0"/>
      <w:marBottom w:val="0"/>
      <w:divBdr>
        <w:top w:val="none" w:sz="0" w:space="0" w:color="auto"/>
        <w:left w:val="none" w:sz="0" w:space="0" w:color="auto"/>
        <w:bottom w:val="none" w:sz="0" w:space="0" w:color="auto"/>
        <w:right w:val="none" w:sz="0" w:space="0" w:color="auto"/>
      </w:divBdr>
      <w:divsChild>
        <w:div w:id="1234243189">
          <w:marLeft w:val="0"/>
          <w:marRight w:val="0"/>
          <w:marTop w:val="0"/>
          <w:marBottom w:val="0"/>
          <w:divBdr>
            <w:top w:val="none" w:sz="0" w:space="0" w:color="auto"/>
            <w:left w:val="none" w:sz="0" w:space="0" w:color="auto"/>
            <w:bottom w:val="none" w:sz="0" w:space="0" w:color="auto"/>
            <w:right w:val="none" w:sz="0" w:space="0" w:color="auto"/>
          </w:divBdr>
          <w:divsChild>
            <w:div w:id="1003750135">
              <w:marLeft w:val="0"/>
              <w:marRight w:val="0"/>
              <w:marTop w:val="0"/>
              <w:marBottom w:val="0"/>
              <w:divBdr>
                <w:top w:val="none" w:sz="0" w:space="0" w:color="auto"/>
                <w:left w:val="none" w:sz="0" w:space="0" w:color="auto"/>
                <w:bottom w:val="none" w:sz="0" w:space="0" w:color="auto"/>
                <w:right w:val="none" w:sz="0" w:space="0" w:color="auto"/>
              </w:divBdr>
            </w:div>
          </w:divsChild>
        </w:div>
        <w:div w:id="2032996306">
          <w:marLeft w:val="0"/>
          <w:marRight w:val="0"/>
          <w:marTop w:val="0"/>
          <w:marBottom w:val="0"/>
          <w:divBdr>
            <w:top w:val="none" w:sz="0" w:space="0" w:color="auto"/>
            <w:left w:val="none" w:sz="0" w:space="0" w:color="auto"/>
            <w:bottom w:val="none" w:sz="0" w:space="0" w:color="auto"/>
            <w:right w:val="none" w:sz="0" w:space="0" w:color="auto"/>
          </w:divBdr>
          <w:divsChild>
            <w:div w:id="276064693">
              <w:marLeft w:val="0"/>
              <w:marRight w:val="0"/>
              <w:marTop w:val="0"/>
              <w:marBottom w:val="0"/>
              <w:divBdr>
                <w:top w:val="none" w:sz="0" w:space="0" w:color="auto"/>
                <w:left w:val="none" w:sz="0" w:space="0" w:color="auto"/>
                <w:bottom w:val="none" w:sz="0" w:space="0" w:color="auto"/>
                <w:right w:val="none" w:sz="0" w:space="0" w:color="auto"/>
              </w:divBdr>
              <w:divsChild>
                <w:div w:id="8286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6541">
      <w:bodyDiv w:val="1"/>
      <w:marLeft w:val="0"/>
      <w:marRight w:val="0"/>
      <w:marTop w:val="0"/>
      <w:marBottom w:val="0"/>
      <w:divBdr>
        <w:top w:val="none" w:sz="0" w:space="0" w:color="auto"/>
        <w:left w:val="none" w:sz="0" w:space="0" w:color="auto"/>
        <w:bottom w:val="none" w:sz="0" w:space="0" w:color="auto"/>
        <w:right w:val="none" w:sz="0" w:space="0" w:color="auto"/>
      </w:divBdr>
      <w:divsChild>
        <w:div w:id="522673698">
          <w:marLeft w:val="0"/>
          <w:marRight w:val="0"/>
          <w:marTop w:val="0"/>
          <w:marBottom w:val="0"/>
          <w:divBdr>
            <w:top w:val="none" w:sz="0" w:space="0" w:color="auto"/>
            <w:left w:val="none" w:sz="0" w:space="0" w:color="auto"/>
            <w:bottom w:val="none" w:sz="0" w:space="0" w:color="auto"/>
            <w:right w:val="none" w:sz="0" w:space="0" w:color="auto"/>
          </w:divBdr>
          <w:divsChild>
            <w:div w:id="1135752733">
              <w:marLeft w:val="0"/>
              <w:marRight w:val="0"/>
              <w:marTop w:val="0"/>
              <w:marBottom w:val="0"/>
              <w:divBdr>
                <w:top w:val="none" w:sz="0" w:space="0" w:color="auto"/>
                <w:left w:val="none" w:sz="0" w:space="0" w:color="auto"/>
                <w:bottom w:val="none" w:sz="0" w:space="0" w:color="auto"/>
                <w:right w:val="none" w:sz="0" w:space="0" w:color="auto"/>
              </w:divBdr>
            </w:div>
          </w:divsChild>
        </w:div>
        <w:div w:id="814369240">
          <w:marLeft w:val="0"/>
          <w:marRight w:val="0"/>
          <w:marTop w:val="0"/>
          <w:marBottom w:val="0"/>
          <w:divBdr>
            <w:top w:val="none" w:sz="0" w:space="0" w:color="auto"/>
            <w:left w:val="none" w:sz="0" w:space="0" w:color="auto"/>
            <w:bottom w:val="none" w:sz="0" w:space="0" w:color="auto"/>
            <w:right w:val="none" w:sz="0" w:space="0" w:color="auto"/>
          </w:divBdr>
          <w:divsChild>
            <w:div w:id="1821385315">
              <w:marLeft w:val="0"/>
              <w:marRight w:val="0"/>
              <w:marTop w:val="0"/>
              <w:marBottom w:val="0"/>
              <w:divBdr>
                <w:top w:val="none" w:sz="0" w:space="0" w:color="auto"/>
                <w:left w:val="none" w:sz="0" w:space="0" w:color="auto"/>
                <w:bottom w:val="none" w:sz="0" w:space="0" w:color="auto"/>
                <w:right w:val="none" w:sz="0" w:space="0" w:color="auto"/>
              </w:divBdr>
              <w:divsChild>
                <w:div w:id="13778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6984">
      <w:bodyDiv w:val="1"/>
      <w:marLeft w:val="0"/>
      <w:marRight w:val="0"/>
      <w:marTop w:val="0"/>
      <w:marBottom w:val="0"/>
      <w:divBdr>
        <w:top w:val="none" w:sz="0" w:space="0" w:color="auto"/>
        <w:left w:val="none" w:sz="0" w:space="0" w:color="auto"/>
        <w:bottom w:val="none" w:sz="0" w:space="0" w:color="auto"/>
        <w:right w:val="none" w:sz="0" w:space="0" w:color="auto"/>
      </w:divBdr>
      <w:divsChild>
        <w:div w:id="365568074">
          <w:marLeft w:val="0"/>
          <w:marRight w:val="0"/>
          <w:marTop w:val="0"/>
          <w:marBottom w:val="0"/>
          <w:divBdr>
            <w:top w:val="none" w:sz="0" w:space="0" w:color="auto"/>
            <w:left w:val="none" w:sz="0" w:space="0" w:color="auto"/>
            <w:bottom w:val="none" w:sz="0" w:space="0" w:color="auto"/>
            <w:right w:val="none" w:sz="0" w:space="0" w:color="auto"/>
          </w:divBdr>
          <w:divsChild>
            <w:div w:id="1975400542">
              <w:marLeft w:val="0"/>
              <w:marRight w:val="0"/>
              <w:marTop w:val="0"/>
              <w:marBottom w:val="0"/>
              <w:divBdr>
                <w:top w:val="none" w:sz="0" w:space="0" w:color="auto"/>
                <w:left w:val="none" w:sz="0" w:space="0" w:color="auto"/>
                <w:bottom w:val="none" w:sz="0" w:space="0" w:color="auto"/>
                <w:right w:val="none" w:sz="0" w:space="0" w:color="auto"/>
              </w:divBdr>
            </w:div>
          </w:divsChild>
        </w:div>
        <w:div w:id="462773942">
          <w:marLeft w:val="0"/>
          <w:marRight w:val="0"/>
          <w:marTop w:val="0"/>
          <w:marBottom w:val="0"/>
          <w:divBdr>
            <w:top w:val="none" w:sz="0" w:space="0" w:color="auto"/>
            <w:left w:val="none" w:sz="0" w:space="0" w:color="auto"/>
            <w:bottom w:val="none" w:sz="0" w:space="0" w:color="auto"/>
            <w:right w:val="none" w:sz="0" w:space="0" w:color="auto"/>
          </w:divBdr>
          <w:divsChild>
            <w:div w:id="1795060471">
              <w:marLeft w:val="0"/>
              <w:marRight w:val="0"/>
              <w:marTop w:val="0"/>
              <w:marBottom w:val="0"/>
              <w:divBdr>
                <w:top w:val="none" w:sz="0" w:space="0" w:color="auto"/>
                <w:left w:val="none" w:sz="0" w:space="0" w:color="auto"/>
                <w:bottom w:val="none" w:sz="0" w:space="0" w:color="auto"/>
                <w:right w:val="none" w:sz="0" w:space="0" w:color="auto"/>
              </w:divBdr>
              <w:divsChild>
                <w:div w:id="9510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222">
      <w:bodyDiv w:val="1"/>
      <w:marLeft w:val="0"/>
      <w:marRight w:val="0"/>
      <w:marTop w:val="0"/>
      <w:marBottom w:val="0"/>
      <w:divBdr>
        <w:top w:val="none" w:sz="0" w:space="0" w:color="auto"/>
        <w:left w:val="none" w:sz="0" w:space="0" w:color="auto"/>
        <w:bottom w:val="none" w:sz="0" w:space="0" w:color="auto"/>
        <w:right w:val="none" w:sz="0" w:space="0" w:color="auto"/>
      </w:divBdr>
      <w:divsChild>
        <w:div w:id="954219057">
          <w:marLeft w:val="0"/>
          <w:marRight w:val="0"/>
          <w:marTop w:val="0"/>
          <w:marBottom w:val="0"/>
          <w:divBdr>
            <w:top w:val="none" w:sz="0" w:space="0" w:color="auto"/>
            <w:left w:val="none" w:sz="0" w:space="0" w:color="auto"/>
            <w:bottom w:val="none" w:sz="0" w:space="0" w:color="auto"/>
            <w:right w:val="none" w:sz="0" w:space="0" w:color="auto"/>
          </w:divBdr>
        </w:div>
      </w:divsChild>
    </w:div>
    <w:div w:id="77945627">
      <w:bodyDiv w:val="1"/>
      <w:marLeft w:val="0"/>
      <w:marRight w:val="0"/>
      <w:marTop w:val="0"/>
      <w:marBottom w:val="0"/>
      <w:divBdr>
        <w:top w:val="none" w:sz="0" w:space="0" w:color="auto"/>
        <w:left w:val="none" w:sz="0" w:space="0" w:color="auto"/>
        <w:bottom w:val="none" w:sz="0" w:space="0" w:color="auto"/>
        <w:right w:val="none" w:sz="0" w:space="0" w:color="auto"/>
      </w:divBdr>
      <w:divsChild>
        <w:div w:id="653723625">
          <w:marLeft w:val="0"/>
          <w:marRight w:val="0"/>
          <w:marTop w:val="0"/>
          <w:marBottom w:val="0"/>
          <w:divBdr>
            <w:top w:val="none" w:sz="0" w:space="0" w:color="auto"/>
            <w:left w:val="none" w:sz="0" w:space="0" w:color="auto"/>
            <w:bottom w:val="none" w:sz="0" w:space="0" w:color="auto"/>
            <w:right w:val="none" w:sz="0" w:space="0" w:color="auto"/>
          </w:divBdr>
          <w:divsChild>
            <w:div w:id="289635604">
              <w:marLeft w:val="0"/>
              <w:marRight w:val="0"/>
              <w:marTop w:val="0"/>
              <w:marBottom w:val="0"/>
              <w:divBdr>
                <w:top w:val="none" w:sz="0" w:space="0" w:color="auto"/>
                <w:left w:val="none" w:sz="0" w:space="0" w:color="auto"/>
                <w:bottom w:val="none" w:sz="0" w:space="0" w:color="auto"/>
                <w:right w:val="none" w:sz="0" w:space="0" w:color="auto"/>
              </w:divBdr>
            </w:div>
          </w:divsChild>
        </w:div>
        <w:div w:id="1448037615">
          <w:marLeft w:val="0"/>
          <w:marRight w:val="0"/>
          <w:marTop w:val="0"/>
          <w:marBottom w:val="0"/>
          <w:divBdr>
            <w:top w:val="none" w:sz="0" w:space="0" w:color="auto"/>
            <w:left w:val="none" w:sz="0" w:space="0" w:color="auto"/>
            <w:bottom w:val="none" w:sz="0" w:space="0" w:color="auto"/>
            <w:right w:val="none" w:sz="0" w:space="0" w:color="auto"/>
          </w:divBdr>
          <w:divsChild>
            <w:div w:id="1079135410">
              <w:marLeft w:val="0"/>
              <w:marRight w:val="0"/>
              <w:marTop w:val="0"/>
              <w:marBottom w:val="0"/>
              <w:divBdr>
                <w:top w:val="none" w:sz="0" w:space="0" w:color="auto"/>
                <w:left w:val="none" w:sz="0" w:space="0" w:color="auto"/>
                <w:bottom w:val="none" w:sz="0" w:space="0" w:color="auto"/>
                <w:right w:val="none" w:sz="0" w:space="0" w:color="auto"/>
              </w:divBdr>
              <w:divsChild>
                <w:div w:id="20795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7132">
      <w:bodyDiv w:val="1"/>
      <w:marLeft w:val="0"/>
      <w:marRight w:val="0"/>
      <w:marTop w:val="0"/>
      <w:marBottom w:val="0"/>
      <w:divBdr>
        <w:top w:val="none" w:sz="0" w:space="0" w:color="auto"/>
        <w:left w:val="none" w:sz="0" w:space="0" w:color="auto"/>
        <w:bottom w:val="none" w:sz="0" w:space="0" w:color="auto"/>
        <w:right w:val="none" w:sz="0" w:space="0" w:color="auto"/>
      </w:divBdr>
      <w:divsChild>
        <w:div w:id="509490898">
          <w:marLeft w:val="0"/>
          <w:marRight w:val="0"/>
          <w:marTop w:val="0"/>
          <w:marBottom w:val="0"/>
          <w:divBdr>
            <w:top w:val="none" w:sz="0" w:space="0" w:color="auto"/>
            <w:left w:val="none" w:sz="0" w:space="0" w:color="auto"/>
            <w:bottom w:val="none" w:sz="0" w:space="0" w:color="auto"/>
            <w:right w:val="none" w:sz="0" w:space="0" w:color="auto"/>
          </w:divBdr>
          <w:divsChild>
            <w:div w:id="616958837">
              <w:marLeft w:val="0"/>
              <w:marRight w:val="0"/>
              <w:marTop w:val="0"/>
              <w:marBottom w:val="0"/>
              <w:divBdr>
                <w:top w:val="none" w:sz="0" w:space="0" w:color="auto"/>
                <w:left w:val="none" w:sz="0" w:space="0" w:color="auto"/>
                <w:bottom w:val="none" w:sz="0" w:space="0" w:color="auto"/>
                <w:right w:val="none" w:sz="0" w:space="0" w:color="auto"/>
              </w:divBdr>
            </w:div>
          </w:divsChild>
        </w:div>
        <w:div w:id="1237470363">
          <w:marLeft w:val="0"/>
          <w:marRight w:val="0"/>
          <w:marTop w:val="0"/>
          <w:marBottom w:val="0"/>
          <w:divBdr>
            <w:top w:val="none" w:sz="0" w:space="0" w:color="auto"/>
            <w:left w:val="none" w:sz="0" w:space="0" w:color="auto"/>
            <w:bottom w:val="none" w:sz="0" w:space="0" w:color="auto"/>
            <w:right w:val="none" w:sz="0" w:space="0" w:color="auto"/>
          </w:divBdr>
          <w:divsChild>
            <w:div w:id="1443766173">
              <w:marLeft w:val="0"/>
              <w:marRight w:val="0"/>
              <w:marTop w:val="0"/>
              <w:marBottom w:val="0"/>
              <w:divBdr>
                <w:top w:val="none" w:sz="0" w:space="0" w:color="auto"/>
                <w:left w:val="none" w:sz="0" w:space="0" w:color="auto"/>
                <w:bottom w:val="none" w:sz="0" w:space="0" w:color="auto"/>
                <w:right w:val="none" w:sz="0" w:space="0" w:color="auto"/>
              </w:divBdr>
              <w:divsChild>
                <w:div w:id="961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5605">
      <w:bodyDiv w:val="1"/>
      <w:marLeft w:val="0"/>
      <w:marRight w:val="0"/>
      <w:marTop w:val="0"/>
      <w:marBottom w:val="0"/>
      <w:divBdr>
        <w:top w:val="none" w:sz="0" w:space="0" w:color="auto"/>
        <w:left w:val="none" w:sz="0" w:space="0" w:color="auto"/>
        <w:bottom w:val="none" w:sz="0" w:space="0" w:color="auto"/>
        <w:right w:val="none" w:sz="0" w:space="0" w:color="auto"/>
      </w:divBdr>
      <w:divsChild>
        <w:div w:id="1312905432">
          <w:marLeft w:val="0"/>
          <w:marRight w:val="0"/>
          <w:marTop w:val="0"/>
          <w:marBottom w:val="0"/>
          <w:divBdr>
            <w:top w:val="none" w:sz="0" w:space="0" w:color="auto"/>
            <w:left w:val="none" w:sz="0" w:space="0" w:color="auto"/>
            <w:bottom w:val="none" w:sz="0" w:space="0" w:color="auto"/>
            <w:right w:val="none" w:sz="0" w:space="0" w:color="auto"/>
          </w:divBdr>
          <w:divsChild>
            <w:div w:id="812068185">
              <w:marLeft w:val="0"/>
              <w:marRight w:val="0"/>
              <w:marTop w:val="0"/>
              <w:marBottom w:val="0"/>
              <w:divBdr>
                <w:top w:val="none" w:sz="0" w:space="0" w:color="auto"/>
                <w:left w:val="none" w:sz="0" w:space="0" w:color="auto"/>
                <w:bottom w:val="none" w:sz="0" w:space="0" w:color="auto"/>
                <w:right w:val="none" w:sz="0" w:space="0" w:color="auto"/>
              </w:divBdr>
            </w:div>
          </w:divsChild>
        </w:div>
        <w:div w:id="552548483">
          <w:marLeft w:val="0"/>
          <w:marRight w:val="0"/>
          <w:marTop w:val="0"/>
          <w:marBottom w:val="0"/>
          <w:divBdr>
            <w:top w:val="none" w:sz="0" w:space="0" w:color="auto"/>
            <w:left w:val="none" w:sz="0" w:space="0" w:color="auto"/>
            <w:bottom w:val="none" w:sz="0" w:space="0" w:color="auto"/>
            <w:right w:val="none" w:sz="0" w:space="0" w:color="auto"/>
          </w:divBdr>
          <w:divsChild>
            <w:div w:id="288557007">
              <w:marLeft w:val="0"/>
              <w:marRight w:val="0"/>
              <w:marTop w:val="0"/>
              <w:marBottom w:val="0"/>
              <w:divBdr>
                <w:top w:val="none" w:sz="0" w:space="0" w:color="auto"/>
                <w:left w:val="none" w:sz="0" w:space="0" w:color="auto"/>
                <w:bottom w:val="none" w:sz="0" w:space="0" w:color="auto"/>
                <w:right w:val="none" w:sz="0" w:space="0" w:color="auto"/>
              </w:divBdr>
              <w:divsChild>
                <w:div w:id="1617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7404">
      <w:bodyDiv w:val="1"/>
      <w:marLeft w:val="0"/>
      <w:marRight w:val="0"/>
      <w:marTop w:val="0"/>
      <w:marBottom w:val="0"/>
      <w:divBdr>
        <w:top w:val="none" w:sz="0" w:space="0" w:color="auto"/>
        <w:left w:val="none" w:sz="0" w:space="0" w:color="auto"/>
        <w:bottom w:val="none" w:sz="0" w:space="0" w:color="auto"/>
        <w:right w:val="none" w:sz="0" w:space="0" w:color="auto"/>
      </w:divBdr>
      <w:divsChild>
        <w:div w:id="644237167">
          <w:marLeft w:val="0"/>
          <w:marRight w:val="0"/>
          <w:marTop w:val="0"/>
          <w:marBottom w:val="0"/>
          <w:divBdr>
            <w:top w:val="none" w:sz="0" w:space="0" w:color="auto"/>
            <w:left w:val="none" w:sz="0" w:space="0" w:color="auto"/>
            <w:bottom w:val="none" w:sz="0" w:space="0" w:color="auto"/>
            <w:right w:val="none" w:sz="0" w:space="0" w:color="auto"/>
          </w:divBdr>
          <w:divsChild>
            <w:div w:id="659816796">
              <w:marLeft w:val="0"/>
              <w:marRight w:val="0"/>
              <w:marTop w:val="0"/>
              <w:marBottom w:val="0"/>
              <w:divBdr>
                <w:top w:val="none" w:sz="0" w:space="0" w:color="auto"/>
                <w:left w:val="none" w:sz="0" w:space="0" w:color="auto"/>
                <w:bottom w:val="none" w:sz="0" w:space="0" w:color="auto"/>
                <w:right w:val="none" w:sz="0" w:space="0" w:color="auto"/>
              </w:divBdr>
            </w:div>
          </w:divsChild>
        </w:div>
        <w:div w:id="886187201">
          <w:marLeft w:val="0"/>
          <w:marRight w:val="0"/>
          <w:marTop w:val="0"/>
          <w:marBottom w:val="0"/>
          <w:divBdr>
            <w:top w:val="none" w:sz="0" w:space="0" w:color="auto"/>
            <w:left w:val="none" w:sz="0" w:space="0" w:color="auto"/>
            <w:bottom w:val="none" w:sz="0" w:space="0" w:color="auto"/>
            <w:right w:val="none" w:sz="0" w:space="0" w:color="auto"/>
          </w:divBdr>
          <w:divsChild>
            <w:div w:id="818378575">
              <w:marLeft w:val="0"/>
              <w:marRight w:val="0"/>
              <w:marTop w:val="0"/>
              <w:marBottom w:val="0"/>
              <w:divBdr>
                <w:top w:val="none" w:sz="0" w:space="0" w:color="auto"/>
                <w:left w:val="none" w:sz="0" w:space="0" w:color="auto"/>
                <w:bottom w:val="none" w:sz="0" w:space="0" w:color="auto"/>
                <w:right w:val="none" w:sz="0" w:space="0" w:color="auto"/>
              </w:divBdr>
              <w:divsChild>
                <w:div w:id="4795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9219">
      <w:bodyDiv w:val="1"/>
      <w:marLeft w:val="0"/>
      <w:marRight w:val="0"/>
      <w:marTop w:val="0"/>
      <w:marBottom w:val="0"/>
      <w:divBdr>
        <w:top w:val="none" w:sz="0" w:space="0" w:color="auto"/>
        <w:left w:val="none" w:sz="0" w:space="0" w:color="auto"/>
        <w:bottom w:val="none" w:sz="0" w:space="0" w:color="auto"/>
        <w:right w:val="none" w:sz="0" w:space="0" w:color="auto"/>
      </w:divBdr>
      <w:divsChild>
        <w:div w:id="556553521">
          <w:marLeft w:val="0"/>
          <w:marRight w:val="0"/>
          <w:marTop w:val="0"/>
          <w:marBottom w:val="0"/>
          <w:divBdr>
            <w:top w:val="none" w:sz="0" w:space="0" w:color="auto"/>
            <w:left w:val="none" w:sz="0" w:space="0" w:color="auto"/>
            <w:bottom w:val="none" w:sz="0" w:space="0" w:color="auto"/>
            <w:right w:val="none" w:sz="0" w:space="0" w:color="auto"/>
          </w:divBdr>
          <w:divsChild>
            <w:div w:id="511182876">
              <w:marLeft w:val="0"/>
              <w:marRight w:val="0"/>
              <w:marTop w:val="0"/>
              <w:marBottom w:val="0"/>
              <w:divBdr>
                <w:top w:val="none" w:sz="0" w:space="0" w:color="auto"/>
                <w:left w:val="none" w:sz="0" w:space="0" w:color="auto"/>
                <w:bottom w:val="none" w:sz="0" w:space="0" w:color="auto"/>
                <w:right w:val="none" w:sz="0" w:space="0" w:color="auto"/>
              </w:divBdr>
            </w:div>
          </w:divsChild>
        </w:div>
        <w:div w:id="1577126245">
          <w:marLeft w:val="0"/>
          <w:marRight w:val="0"/>
          <w:marTop w:val="0"/>
          <w:marBottom w:val="0"/>
          <w:divBdr>
            <w:top w:val="none" w:sz="0" w:space="0" w:color="auto"/>
            <w:left w:val="none" w:sz="0" w:space="0" w:color="auto"/>
            <w:bottom w:val="none" w:sz="0" w:space="0" w:color="auto"/>
            <w:right w:val="none" w:sz="0" w:space="0" w:color="auto"/>
          </w:divBdr>
          <w:divsChild>
            <w:div w:id="88501682">
              <w:marLeft w:val="0"/>
              <w:marRight w:val="0"/>
              <w:marTop w:val="0"/>
              <w:marBottom w:val="0"/>
              <w:divBdr>
                <w:top w:val="none" w:sz="0" w:space="0" w:color="auto"/>
                <w:left w:val="none" w:sz="0" w:space="0" w:color="auto"/>
                <w:bottom w:val="none" w:sz="0" w:space="0" w:color="auto"/>
                <w:right w:val="none" w:sz="0" w:space="0" w:color="auto"/>
              </w:divBdr>
              <w:divsChild>
                <w:div w:id="16320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4283">
      <w:bodyDiv w:val="1"/>
      <w:marLeft w:val="0"/>
      <w:marRight w:val="0"/>
      <w:marTop w:val="0"/>
      <w:marBottom w:val="0"/>
      <w:divBdr>
        <w:top w:val="none" w:sz="0" w:space="0" w:color="auto"/>
        <w:left w:val="none" w:sz="0" w:space="0" w:color="auto"/>
        <w:bottom w:val="none" w:sz="0" w:space="0" w:color="auto"/>
        <w:right w:val="none" w:sz="0" w:space="0" w:color="auto"/>
      </w:divBdr>
      <w:divsChild>
        <w:div w:id="1276716553">
          <w:marLeft w:val="0"/>
          <w:marRight w:val="0"/>
          <w:marTop w:val="0"/>
          <w:marBottom w:val="0"/>
          <w:divBdr>
            <w:top w:val="none" w:sz="0" w:space="0" w:color="auto"/>
            <w:left w:val="none" w:sz="0" w:space="0" w:color="auto"/>
            <w:bottom w:val="none" w:sz="0" w:space="0" w:color="auto"/>
            <w:right w:val="none" w:sz="0" w:space="0" w:color="auto"/>
          </w:divBdr>
          <w:divsChild>
            <w:div w:id="560410015">
              <w:marLeft w:val="0"/>
              <w:marRight w:val="0"/>
              <w:marTop w:val="0"/>
              <w:marBottom w:val="0"/>
              <w:divBdr>
                <w:top w:val="none" w:sz="0" w:space="0" w:color="auto"/>
                <w:left w:val="none" w:sz="0" w:space="0" w:color="auto"/>
                <w:bottom w:val="none" w:sz="0" w:space="0" w:color="auto"/>
                <w:right w:val="none" w:sz="0" w:space="0" w:color="auto"/>
              </w:divBdr>
            </w:div>
          </w:divsChild>
        </w:div>
        <w:div w:id="881746587">
          <w:marLeft w:val="0"/>
          <w:marRight w:val="0"/>
          <w:marTop w:val="0"/>
          <w:marBottom w:val="0"/>
          <w:divBdr>
            <w:top w:val="none" w:sz="0" w:space="0" w:color="auto"/>
            <w:left w:val="none" w:sz="0" w:space="0" w:color="auto"/>
            <w:bottom w:val="none" w:sz="0" w:space="0" w:color="auto"/>
            <w:right w:val="none" w:sz="0" w:space="0" w:color="auto"/>
          </w:divBdr>
          <w:divsChild>
            <w:div w:id="1542815187">
              <w:marLeft w:val="0"/>
              <w:marRight w:val="0"/>
              <w:marTop w:val="0"/>
              <w:marBottom w:val="0"/>
              <w:divBdr>
                <w:top w:val="none" w:sz="0" w:space="0" w:color="auto"/>
                <w:left w:val="none" w:sz="0" w:space="0" w:color="auto"/>
                <w:bottom w:val="none" w:sz="0" w:space="0" w:color="auto"/>
                <w:right w:val="none" w:sz="0" w:space="0" w:color="auto"/>
              </w:divBdr>
              <w:divsChild>
                <w:div w:id="97806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5767">
      <w:bodyDiv w:val="1"/>
      <w:marLeft w:val="0"/>
      <w:marRight w:val="0"/>
      <w:marTop w:val="0"/>
      <w:marBottom w:val="0"/>
      <w:divBdr>
        <w:top w:val="none" w:sz="0" w:space="0" w:color="auto"/>
        <w:left w:val="none" w:sz="0" w:space="0" w:color="auto"/>
        <w:bottom w:val="none" w:sz="0" w:space="0" w:color="auto"/>
        <w:right w:val="none" w:sz="0" w:space="0" w:color="auto"/>
      </w:divBdr>
      <w:divsChild>
        <w:div w:id="177892474">
          <w:marLeft w:val="0"/>
          <w:marRight w:val="0"/>
          <w:marTop w:val="0"/>
          <w:marBottom w:val="0"/>
          <w:divBdr>
            <w:top w:val="none" w:sz="0" w:space="0" w:color="auto"/>
            <w:left w:val="none" w:sz="0" w:space="0" w:color="auto"/>
            <w:bottom w:val="none" w:sz="0" w:space="0" w:color="auto"/>
            <w:right w:val="none" w:sz="0" w:space="0" w:color="auto"/>
          </w:divBdr>
          <w:divsChild>
            <w:div w:id="1078868723">
              <w:marLeft w:val="0"/>
              <w:marRight w:val="0"/>
              <w:marTop w:val="0"/>
              <w:marBottom w:val="0"/>
              <w:divBdr>
                <w:top w:val="none" w:sz="0" w:space="0" w:color="auto"/>
                <w:left w:val="none" w:sz="0" w:space="0" w:color="auto"/>
                <w:bottom w:val="none" w:sz="0" w:space="0" w:color="auto"/>
                <w:right w:val="none" w:sz="0" w:space="0" w:color="auto"/>
              </w:divBdr>
            </w:div>
          </w:divsChild>
        </w:div>
        <w:div w:id="822547911">
          <w:marLeft w:val="0"/>
          <w:marRight w:val="0"/>
          <w:marTop w:val="0"/>
          <w:marBottom w:val="0"/>
          <w:divBdr>
            <w:top w:val="none" w:sz="0" w:space="0" w:color="auto"/>
            <w:left w:val="none" w:sz="0" w:space="0" w:color="auto"/>
            <w:bottom w:val="none" w:sz="0" w:space="0" w:color="auto"/>
            <w:right w:val="none" w:sz="0" w:space="0" w:color="auto"/>
          </w:divBdr>
          <w:divsChild>
            <w:div w:id="1841503699">
              <w:marLeft w:val="0"/>
              <w:marRight w:val="0"/>
              <w:marTop w:val="0"/>
              <w:marBottom w:val="0"/>
              <w:divBdr>
                <w:top w:val="none" w:sz="0" w:space="0" w:color="auto"/>
                <w:left w:val="none" w:sz="0" w:space="0" w:color="auto"/>
                <w:bottom w:val="none" w:sz="0" w:space="0" w:color="auto"/>
                <w:right w:val="none" w:sz="0" w:space="0" w:color="auto"/>
              </w:divBdr>
              <w:divsChild>
                <w:div w:id="8765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2664">
      <w:bodyDiv w:val="1"/>
      <w:marLeft w:val="0"/>
      <w:marRight w:val="0"/>
      <w:marTop w:val="0"/>
      <w:marBottom w:val="0"/>
      <w:divBdr>
        <w:top w:val="none" w:sz="0" w:space="0" w:color="auto"/>
        <w:left w:val="none" w:sz="0" w:space="0" w:color="auto"/>
        <w:bottom w:val="none" w:sz="0" w:space="0" w:color="auto"/>
        <w:right w:val="none" w:sz="0" w:space="0" w:color="auto"/>
      </w:divBdr>
    </w:div>
    <w:div w:id="79571229">
      <w:bodyDiv w:val="1"/>
      <w:marLeft w:val="0"/>
      <w:marRight w:val="0"/>
      <w:marTop w:val="0"/>
      <w:marBottom w:val="0"/>
      <w:divBdr>
        <w:top w:val="none" w:sz="0" w:space="0" w:color="auto"/>
        <w:left w:val="none" w:sz="0" w:space="0" w:color="auto"/>
        <w:bottom w:val="none" w:sz="0" w:space="0" w:color="auto"/>
        <w:right w:val="none" w:sz="0" w:space="0" w:color="auto"/>
      </w:divBdr>
      <w:divsChild>
        <w:div w:id="1438672161">
          <w:marLeft w:val="0"/>
          <w:marRight w:val="0"/>
          <w:marTop w:val="0"/>
          <w:marBottom w:val="0"/>
          <w:divBdr>
            <w:top w:val="none" w:sz="0" w:space="0" w:color="auto"/>
            <w:left w:val="none" w:sz="0" w:space="0" w:color="auto"/>
            <w:bottom w:val="none" w:sz="0" w:space="0" w:color="auto"/>
            <w:right w:val="none" w:sz="0" w:space="0" w:color="auto"/>
          </w:divBdr>
          <w:divsChild>
            <w:div w:id="1411004892">
              <w:marLeft w:val="0"/>
              <w:marRight w:val="0"/>
              <w:marTop w:val="0"/>
              <w:marBottom w:val="0"/>
              <w:divBdr>
                <w:top w:val="none" w:sz="0" w:space="0" w:color="auto"/>
                <w:left w:val="none" w:sz="0" w:space="0" w:color="auto"/>
                <w:bottom w:val="none" w:sz="0" w:space="0" w:color="auto"/>
                <w:right w:val="none" w:sz="0" w:space="0" w:color="auto"/>
              </w:divBdr>
            </w:div>
          </w:divsChild>
        </w:div>
        <w:div w:id="1104502040">
          <w:marLeft w:val="0"/>
          <w:marRight w:val="0"/>
          <w:marTop w:val="0"/>
          <w:marBottom w:val="0"/>
          <w:divBdr>
            <w:top w:val="none" w:sz="0" w:space="0" w:color="auto"/>
            <w:left w:val="none" w:sz="0" w:space="0" w:color="auto"/>
            <w:bottom w:val="none" w:sz="0" w:space="0" w:color="auto"/>
            <w:right w:val="none" w:sz="0" w:space="0" w:color="auto"/>
          </w:divBdr>
          <w:divsChild>
            <w:div w:id="73019273">
              <w:marLeft w:val="0"/>
              <w:marRight w:val="0"/>
              <w:marTop w:val="0"/>
              <w:marBottom w:val="0"/>
              <w:divBdr>
                <w:top w:val="none" w:sz="0" w:space="0" w:color="auto"/>
                <w:left w:val="none" w:sz="0" w:space="0" w:color="auto"/>
                <w:bottom w:val="none" w:sz="0" w:space="0" w:color="auto"/>
                <w:right w:val="none" w:sz="0" w:space="0" w:color="auto"/>
              </w:divBdr>
              <w:divsChild>
                <w:div w:id="92048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7841">
      <w:bodyDiv w:val="1"/>
      <w:marLeft w:val="0"/>
      <w:marRight w:val="0"/>
      <w:marTop w:val="0"/>
      <w:marBottom w:val="0"/>
      <w:divBdr>
        <w:top w:val="none" w:sz="0" w:space="0" w:color="auto"/>
        <w:left w:val="none" w:sz="0" w:space="0" w:color="auto"/>
        <w:bottom w:val="none" w:sz="0" w:space="0" w:color="auto"/>
        <w:right w:val="none" w:sz="0" w:space="0" w:color="auto"/>
      </w:divBdr>
      <w:divsChild>
        <w:div w:id="1597514807">
          <w:marLeft w:val="0"/>
          <w:marRight w:val="0"/>
          <w:marTop w:val="0"/>
          <w:marBottom w:val="0"/>
          <w:divBdr>
            <w:top w:val="none" w:sz="0" w:space="0" w:color="auto"/>
            <w:left w:val="none" w:sz="0" w:space="0" w:color="auto"/>
            <w:bottom w:val="none" w:sz="0" w:space="0" w:color="auto"/>
            <w:right w:val="none" w:sz="0" w:space="0" w:color="auto"/>
          </w:divBdr>
          <w:divsChild>
            <w:div w:id="713432168">
              <w:marLeft w:val="0"/>
              <w:marRight w:val="0"/>
              <w:marTop w:val="0"/>
              <w:marBottom w:val="0"/>
              <w:divBdr>
                <w:top w:val="none" w:sz="0" w:space="0" w:color="auto"/>
                <w:left w:val="none" w:sz="0" w:space="0" w:color="auto"/>
                <w:bottom w:val="none" w:sz="0" w:space="0" w:color="auto"/>
                <w:right w:val="none" w:sz="0" w:space="0" w:color="auto"/>
              </w:divBdr>
            </w:div>
          </w:divsChild>
        </w:div>
        <w:div w:id="767889889">
          <w:marLeft w:val="0"/>
          <w:marRight w:val="0"/>
          <w:marTop w:val="0"/>
          <w:marBottom w:val="0"/>
          <w:divBdr>
            <w:top w:val="none" w:sz="0" w:space="0" w:color="auto"/>
            <w:left w:val="none" w:sz="0" w:space="0" w:color="auto"/>
            <w:bottom w:val="none" w:sz="0" w:space="0" w:color="auto"/>
            <w:right w:val="none" w:sz="0" w:space="0" w:color="auto"/>
          </w:divBdr>
          <w:divsChild>
            <w:div w:id="653025952">
              <w:marLeft w:val="0"/>
              <w:marRight w:val="0"/>
              <w:marTop w:val="0"/>
              <w:marBottom w:val="0"/>
              <w:divBdr>
                <w:top w:val="none" w:sz="0" w:space="0" w:color="auto"/>
                <w:left w:val="none" w:sz="0" w:space="0" w:color="auto"/>
                <w:bottom w:val="none" w:sz="0" w:space="0" w:color="auto"/>
                <w:right w:val="none" w:sz="0" w:space="0" w:color="auto"/>
              </w:divBdr>
              <w:divsChild>
                <w:div w:id="151264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8579">
      <w:bodyDiv w:val="1"/>
      <w:marLeft w:val="0"/>
      <w:marRight w:val="0"/>
      <w:marTop w:val="0"/>
      <w:marBottom w:val="0"/>
      <w:divBdr>
        <w:top w:val="none" w:sz="0" w:space="0" w:color="auto"/>
        <w:left w:val="none" w:sz="0" w:space="0" w:color="auto"/>
        <w:bottom w:val="none" w:sz="0" w:space="0" w:color="auto"/>
        <w:right w:val="none" w:sz="0" w:space="0" w:color="auto"/>
      </w:divBdr>
    </w:div>
    <w:div w:id="80567262">
      <w:bodyDiv w:val="1"/>
      <w:marLeft w:val="0"/>
      <w:marRight w:val="0"/>
      <w:marTop w:val="0"/>
      <w:marBottom w:val="0"/>
      <w:divBdr>
        <w:top w:val="none" w:sz="0" w:space="0" w:color="auto"/>
        <w:left w:val="none" w:sz="0" w:space="0" w:color="auto"/>
        <w:bottom w:val="none" w:sz="0" w:space="0" w:color="auto"/>
        <w:right w:val="none" w:sz="0" w:space="0" w:color="auto"/>
      </w:divBdr>
      <w:divsChild>
        <w:div w:id="730931662">
          <w:marLeft w:val="0"/>
          <w:marRight w:val="0"/>
          <w:marTop w:val="0"/>
          <w:marBottom w:val="0"/>
          <w:divBdr>
            <w:top w:val="none" w:sz="0" w:space="0" w:color="auto"/>
            <w:left w:val="none" w:sz="0" w:space="0" w:color="auto"/>
            <w:bottom w:val="none" w:sz="0" w:space="0" w:color="auto"/>
            <w:right w:val="none" w:sz="0" w:space="0" w:color="auto"/>
          </w:divBdr>
          <w:divsChild>
            <w:div w:id="1771924852">
              <w:marLeft w:val="0"/>
              <w:marRight w:val="0"/>
              <w:marTop w:val="0"/>
              <w:marBottom w:val="0"/>
              <w:divBdr>
                <w:top w:val="none" w:sz="0" w:space="0" w:color="auto"/>
                <w:left w:val="none" w:sz="0" w:space="0" w:color="auto"/>
                <w:bottom w:val="none" w:sz="0" w:space="0" w:color="auto"/>
                <w:right w:val="none" w:sz="0" w:space="0" w:color="auto"/>
              </w:divBdr>
            </w:div>
          </w:divsChild>
        </w:div>
        <w:div w:id="1968780545">
          <w:marLeft w:val="0"/>
          <w:marRight w:val="0"/>
          <w:marTop w:val="0"/>
          <w:marBottom w:val="0"/>
          <w:divBdr>
            <w:top w:val="none" w:sz="0" w:space="0" w:color="auto"/>
            <w:left w:val="none" w:sz="0" w:space="0" w:color="auto"/>
            <w:bottom w:val="none" w:sz="0" w:space="0" w:color="auto"/>
            <w:right w:val="none" w:sz="0" w:space="0" w:color="auto"/>
          </w:divBdr>
          <w:divsChild>
            <w:div w:id="2023893071">
              <w:marLeft w:val="0"/>
              <w:marRight w:val="0"/>
              <w:marTop w:val="0"/>
              <w:marBottom w:val="0"/>
              <w:divBdr>
                <w:top w:val="none" w:sz="0" w:space="0" w:color="auto"/>
                <w:left w:val="none" w:sz="0" w:space="0" w:color="auto"/>
                <w:bottom w:val="none" w:sz="0" w:space="0" w:color="auto"/>
                <w:right w:val="none" w:sz="0" w:space="0" w:color="auto"/>
              </w:divBdr>
              <w:divsChild>
                <w:div w:id="187448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9630">
      <w:bodyDiv w:val="1"/>
      <w:marLeft w:val="0"/>
      <w:marRight w:val="0"/>
      <w:marTop w:val="0"/>
      <w:marBottom w:val="0"/>
      <w:divBdr>
        <w:top w:val="none" w:sz="0" w:space="0" w:color="auto"/>
        <w:left w:val="none" w:sz="0" w:space="0" w:color="auto"/>
        <w:bottom w:val="none" w:sz="0" w:space="0" w:color="auto"/>
        <w:right w:val="none" w:sz="0" w:space="0" w:color="auto"/>
      </w:divBdr>
      <w:divsChild>
        <w:div w:id="1284505627">
          <w:marLeft w:val="0"/>
          <w:marRight w:val="0"/>
          <w:marTop w:val="0"/>
          <w:marBottom w:val="0"/>
          <w:divBdr>
            <w:top w:val="none" w:sz="0" w:space="0" w:color="auto"/>
            <w:left w:val="none" w:sz="0" w:space="0" w:color="auto"/>
            <w:bottom w:val="none" w:sz="0" w:space="0" w:color="auto"/>
            <w:right w:val="none" w:sz="0" w:space="0" w:color="auto"/>
          </w:divBdr>
          <w:divsChild>
            <w:div w:id="2110925906">
              <w:marLeft w:val="0"/>
              <w:marRight w:val="0"/>
              <w:marTop w:val="0"/>
              <w:marBottom w:val="0"/>
              <w:divBdr>
                <w:top w:val="none" w:sz="0" w:space="0" w:color="auto"/>
                <w:left w:val="none" w:sz="0" w:space="0" w:color="auto"/>
                <w:bottom w:val="none" w:sz="0" w:space="0" w:color="auto"/>
                <w:right w:val="none" w:sz="0" w:space="0" w:color="auto"/>
              </w:divBdr>
            </w:div>
          </w:divsChild>
        </w:div>
        <w:div w:id="246306135">
          <w:marLeft w:val="0"/>
          <w:marRight w:val="0"/>
          <w:marTop w:val="0"/>
          <w:marBottom w:val="0"/>
          <w:divBdr>
            <w:top w:val="none" w:sz="0" w:space="0" w:color="auto"/>
            <w:left w:val="none" w:sz="0" w:space="0" w:color="auto"/>
            <w:bottom w:val="none" w:sz="0" w:space="0" w:color="auto"/>
            <w:right w:val="none" w:sz="0" w:space="0" w:color="auto"/>
          </w:divBdr>
          <w:divsChild>
            <w:div w:id="1513838001">
              <w:marLeft w:val="0"/>
              <w:marRight w:val="0"/>
              <w:marTop w:val="0"/>
              <w:marBottom w:val="0"/>
              <w:divBdr>
                <w:top w:val="none" w:sz="0" w:space="0" w:color="auto"/>
                <w:left w:val="none" w:sz="0" w:space="0" w:color="auto"/>
                <w:bottom w:val="none" w:sz="0" w:space="0" w:color="auto"/>
                <w:right w:val="none" w:sz="0" w:space="0" w:color="auto"/>
              </w:divBdr>
              <w:divsChild>
                <w:div w:id="4149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570">
      <w:bodyDiv w:val="1"/>
      <w:marLeft w:val="0"/>
      <w:marRight w:val="0"/>
      <w:marTop w:val="0"/>
      <w:marBottom w:val="0"/>
      <w:divBdr>
        <w:top w:val="none" w:sz="0" w:space="0" w:color="auto"/>
        <w:left w:val="none" w:sz="0" w:space="0" w:color="auto"/>
        <w:bottom w:val="none" w:sz="0" w:space="0" w:color="auto"/>
        <w:right w:val="none" w:sz="0" w:space="0" w:color="auto"/>
      </w:divBdr>
      <w:divsChild>
        <w:div w:id="196938467">
          <w:marLeft w:val="0"/>
          <w:marRight w:val="0"/>
          <w:marTop w:val="0"/>
          <w:marBottom w:val="0"/>
          <w:divBdr>
            <w:top w:val="none" w:sz="0" w:space="0" w:color="auto"/>
            <w:left w:val="none" w:sz="0" w:space="0" w:color="auto"/>
            <w:bottom w:val="none" w:sz="0" w:space="0" w:color="auto"/>
            <w:right w:val="none" w:sz="0" w:space="0" w:color="auto"/>
          </w:divBdr>
          <w:divsChild>
            <w:div w:id="1020469220">
              <w:marLeft w:val="0"/>
              <w:marRight w:val="0"/>
              <w:marTop w:val="0"/>
              <w:marBottom w:val="0"/>
              <w:divBdr>
                <w:top w:val="none" w:sz="0" w:space="0" w:color="auto"/>
                <w:left w:val="none" w:sz="0" w:space="0" w:color="auto"/>
                <w:bottom w:val="none" w:sz="0" w:space="0" w:color="auto"/>
                <w:right w:val="none" w:sz="0" w:space="0" w:color="auto"/>
              </w:divBdr>
            </w:div>
          </w:divsChild>
        </w:div>
        <w:div w:id="2051958007">
          <w:marLeft w:val="0"/>
          <w:marRight w:val="0"/>
          <w:marTop w:val="0"/>
          <w:marBottom w:val="0"/>
          <w:divBdr>
            <w:top w:val="none" w:sz="0" w:space="0" w:color="auto"/>
            <w:left w:val="none" w:sz="0" w:space="0" w:color="auto"/>
            <w:bottom w:val="none" w:sz="0" w:space="0" w:color="auto"/>
            <w:right w:val="none" w:sz="0" w:space="0" w:color="auto"/>
          </w:divBdr>
          <w:divsChild>
            <w:div w:id="1740204956">
              <w:marLeft w:val="0"/>
              <w:marRight w:val="0"/>
              <w:marTop w:val="0"/>
              <w:marBottom w:val="0"/>
              <w:divBdr>
                <w:top w:val="none" w:sz="0" w:space="0" w:color="auto"/>
                <w:left w:val="none" w:sz="0" w:space="0" w:color="auto"/>
                <w:bottom w:val="none" w:sz="0" w:space="0" w:color="auto"/>
                <w:right w:val="none" w:sz="0" w:space="0" w:color="auto"/>
              </w:divBdr>
              <w:divsChild>
                <w:div w:id="6658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9679">
      <w:bodyDiv w:val="1"/>
      <w:marLeft w:val="0"/>
      <w:marRight w:val="0"/>
      <w:marTop w:val="0"/>
      <w:marBottom w:val="0"/>
      <w:divBdr>
        <w:top w:val="none" w:sz="0" w:space="0" w:color="auto"/>
        <w:left w:val="none" w:sz="0" w:space="0" w:color="auto"/>
        <w:bottom w:val="none" w:sz="0" w:space="0" w:color="auto"/>
        <w:right w:val="none" w:sz="0" w:space="0" w:color="auto"/>
      </w:divBdr>
      <w:divsChild>
        <w:div w:id="1076172284">
          <w:marLeft w:val="0"/>
          <w:marRight w:val="0"/>
          <w:marTop w:val="0"/>
          <w:marBottom w:val="0"/>
          <w:divBdr>
            <w:top w:val="none" w:sz="0" w:space="0" w:color="auto"/>
            <w:left w:val="none" w:sz="0" w:space="0" w:color="auto"/>
            <w:bottom w:val="none" w:sz="0" w:space="0" w:color="auto"/>
            <w:right w:val="none" w:sz="0" w:space="0" w:color="auto"/>
          </w:divBdr>
          <w:divsChild>
            <w:div w:id="717362042">
              <w:marLeft w:val="0"/>
              <w:marRight w:val="0"/>
              <w:marTop w:val="0"/>
              <w:marBottom w:val="0"/>
              <w:divBdr>
                <w:top w:val="none" w:sz="0" w:space="0" w:color="auto"/>
                <w:left w:val="none" w:sz="0" w:space="0" w:color="auto"/>
                <w:bottom w:val="none" w:sz="0" w:space="0" w:color="auto"/>
                <w:right w:val="none" w:sz="0" w:space="0" w:color="auto"/>
              </w:divBdr>
            </w:div>
          </w:divsChild>
        </w:div>
        <w:div w:id="842286105">
          <w:marLeft w:val="0"/>
          <w:marRight w:val="0"/>
          <w:marTop w:val="0"/>
          <w:marBottom w:val="0"/>
          <w:divBdr>
            <w:top w:val="none" w:sz="0" w:space="0" w:color="auto"/>
            <w:left w:val="none" w:sz="0" w:space="0" w:color="auto"/>
            <w:bottom w:val="none" w:sz="0" w:space="0" w:color="auto"/>
            <w:right w:val="none" w:sz="0" w:space="0" w:color="auto"/>
          </w:divBdr>
          <w:divsChild>
            <w:div w:id="740951972">
              <w:marLeft w:val="0"/>
              <w:marRight w:val="0"/>
              <w:marTop w:val="0"/>
              <w:marBottom w:val="0"/>
              <w:divBdr>
                <w:top w:val="none" w:sz="0" w:space="0" w:color="auto"/>
                <w:left w:val="none" w:sz="0" w:space="0" w:color="auto"/>
                <w:bottom w:val="none" w:sz="0" w:space="0" w:color="auto"/>
                <w:right w:val="none" w:sz="0" w:space="0" w:color="auto"/>
              </w:divBdr>
              <w:divsChild>
                <w:div w:id="16624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3274">
      <w:bodyDiv w:val="1"/>
      <w:marLeft w:val="0"/>
      <w:marRight w:val="0"/>
      <w:marTop w:val="0"/>
      <w:marBottom w:val="0"/>
      <w:divBdr>
        <w:top w:val="none" w:sz="0" w:space="0" w:color="auto"/>
        <w:left w:val="none" w:sz="0" w:space="0" w:color="auto"/>
        <w:bottom w:val="none" w:sz="0" w:space="0" w:color="auto"/>
        <w:right w:val="none" w:sz="0" w:space="0" w:color="auto"/>
      </w:divBdr>
      <w:divsChild>
        <w:div w:id="281157065">
          <w:marLeft w:val="0"/>
          <w:marRight w:val="0"/>
          <w:marTop w:val="0"/>
          <w:marBottom w:val="0"/>
          <w:divBdr>
            <w:top w:val="none" w:sz="0" w:space="0" w:color="auto"/>
            <w:left w:val="none" w:sz="0" w:space="0" w:color="auto"/>
            <w:bottom w:val="none" w:sz="0" w:space="0" w:color="auto"/>
            <w:right w:val="none" w:sz="0" w:space="0" w:color="auto"/>
          </w:divBdr>
          <w:divsChild>
            <w:div w:id="1295214643">
              <w:marLeft w:val="0"/>
              <w:marRight w:val="0"/>
              <w:marTop w:val="0"/>
              <w:marBottom w:val="0"/>
              <w:divBdr>
                <w:top w:val="none" w:sz="0" w:space="0" w:color="auto"/>
                <w:left w:val="none" w:sz="0" w:space="0" w:color="auto"/>
                <w:bottom w:val="none" w:sz="0" w:space="0" w:color="auto"/>
                <w:right w:val="none" w:sz="0" w:space="0" w:color="auto"/>
              </w:divBdr>
            </w:div>
          </w:divsChild>
        </w:div>
        <w:div w:id="670914833">
          <w:marLeft w:val="0"/>
          <w:marRight w:val="0"/>
          <w:marTop w:val="0"/>
          <w:marBottom w:val="0"/>
          <w:divBdr>
            <w:top w:val="none" w:sz="0" w:space="0" w:color="auto"/>
            <w:left w:val="none" w:sz="0" w:space="0" w:color="auto"/>
            <w:bottom w:val="none" w:sz="0" w:space="0" w:color="auto"/>
            <w:right w:val="none" w:sz="0" w:space="0" w:color="auto"/>
          </w:divBdr>
          <w:divsChild>
            <w:div w:id="1128940363">
              <w:marLeft w:val="0"/>
              <w:marRight w:val="0"/>
              <w:marTop w:val="0"/>
              <w:marBottom w:val="0"/>
              <w:divBdr>
                <w:top w:val="none" w:sz="0" w:space="0" w:color="auto"/>
                <w:left w:val="none" w:sz="0" w:space="0" w:color="auto"/>
                <w:bottom w:val="none" w:sz="0" w:space="0" w:color="auto"/>
                <w:right w:val="none" w:sz="0" w:space="0" w:color="auto"/>
              </w:divBdr>
              <w:divsChild>
                <w:div w:id="10914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1786">
      <w:bodyDiv w:val="1"/>
      <w:marLeft w:val="0"/>
      <w:marRight w:val="0"/>
      <w:marTop w:val="0"/>
      <w:marBottom w:val="0"/>
      <w:divBdr>
        <w:top w:val="none" w:sz="0" w:space="0" w:color="auto"/>
        <w:left w:val="none" w:sz="0" w:space="0" w:color="auto"/>
        <w:bottom w:val="none" w:sz="0" w:space="0" w:color="auto"/>
        <w:right w:val="none" w:sz="0" w:space="0" w:color="auto"/>
      </w:divBdr>
      <w:divsChild>
        <w:div w:id="1503466806">
          <w:marLeft w:val="0"/>
          <w:marRight w:val="0"/>
          <w:marTop w:val="0"/>
          <w:marBottom w:val="0"/>
          <w:divBdr>
            <w:top w:val="none" w:sz="0" w:space="0" w:color="auto"/>
            <w:left w:val="none" w:sz="0" w:space="0" w:color="auto"/>
            <w:bottom w:val="none" w:sz="0" w:space="0" w:color="auto"/>
            <w:right w:val="none" w:sz="0" w:space="0" w:color="auto"/>
          </w:divBdr>
          <w:divsChild>
            <w:div w:id="950553140">
              <w:marLeft w:val="0"/>
              <w:marRight w:val="0"/>
              <w:marTop w:val="0"/>
              <w:marBottom w:val="0"/>
              <w:divBdr>
                <w:top w:val="none" w:sz="0" w:space="0" w:color="auto"/>
                <w:left w:val="none" w:sz="0" w:space="0" w:color="auto"/>
                <w:bottom w:val="none" w:sz="0" w:space="0" w:color="auto"/>
                <w:right w:val="none" w:sz="0" w:space="0" w:color="auto"/>
              </w:divBdr>
            </w:div>
          </w:divsChild>
        </w:div>
        <w:div w:id="1831829476">
          <w:marLeft w:val="0"/>
          <w:marRight w:val="0"/>
          <w:marTop w:val="0"/>
          <w:marBottom w:val="0"/>
          <w:divBdr>
            <w:top w:val="none" w:sz="0" w:space="0" w:color="auto"/>
            <w:left w:val="none" w:sz="0" w:space="0" w:color="auto"/>
            <w:bottom w:val="none" w:sz="0" w:space="0" w:color="auto"/>
            <w:right w:val="none" w:sz="0" w:space="0" w:color="auto"/>
          </w:divBdr>
          <w:divsChild>
            <w:div w:id="534543959">
              <w:marLeft w:val="0"/>
              <w:marRight w:val="0"/>
              <w:marTop w:val="0"/>
              <w:marBottom w:val="0"/>
              <w:divBdr>
                <w:top w:val="none" w:sz="0" w:space="0" w:color="auto"/>
                <w:left w:val="none" w:sz="0" w:space="0" w:color="auto"/>
                <w:bottom w:val="none" w:sz="0" w:space="0" w:color="auto"/>
                <w:right w:val="none" w:sz="0" w:space="0" w:color="auto"/>
              </w:divBdr>
              <w:divsChild>
                <w:div w:id="9884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4983">
      <w:bodyDiv w:val="1"/>
      <w:marLeft w:val="0"/>
      <w:marRight w:val="0"/>
      <w:marTop w:val="0"/>
      <w:marBottom w:val="0"/>
      <w:divBdr>
        <w:top w:val="none" w:sz="0" w:space="0" w:color="auto"/>
        <w:left w:val="none" w:sz="0" w:space="0" w:color="auto"/>
        <w:bottom w:val="none" w:sz="0" w:space="0" w:color="auto"/>
        <w:right w:val="none" w:sz="0" w:space="0" w:color="auto"/>
      </w:divBdr>
      <w:divsChild>
        <w:div w:id="1503662831">
          <w:marLeft w:val="0"/>
          <w:marRight w:val="0"/>
          <w:marTop w:val="0"/>
          <w:marBottom w:val="0"/>
          <w:divBdr>
            <w:top w:val="none" w:sz="0" w:space="0" w:color="auto"/>
            <w:left w:val="none" w:sz="0" w:space="0" w:color="auto"/>
            <w:bottom w:val="none" w:sz="0" w:space="0" w:color="auto"/>
            <w:right w:val="none" w:sz="0" w:space="0" w:color="auto"/>
          </w:divBdr>
          <w:divsChild>
            <w:div w:id="860096038">
              <w:marLeft w:val="0"/>
              <w:marRight w:val="0"/>
              <w:marTop w:val="0"/>
              <w:marBottom w:val="0"/>
              <w:divBdr>
                <w:top w:val="none" w:sz="0" w:space="0" w:color="auto"/>
                <w:left w:val="none" w:sz="0" w:space="0" w:color="auto"/>
                <w:bottom w:val="none" w:sz="0" w:space="0" w:color="auto"/>
                <w:right w:val="none" w:sz="0" w:space="0" w:color="auto"/>
              </w:divBdr>
            </w:div>
          </w:divsChild>
        </w:div>
        <w:div w:id="1205409727">
          <w:marLeft w:val="0"/>
          <w:marRight w:val="0"/>
          <w:marTop w:val="0"/>
          <w:marBottom w:val="0"/>
          <w:divBdr>
            <w:top w:val="none" w:sz="0" w:space="0" w:color="auto"/>
            <w:left w:val="none" w:sz="0" w:space="0" w:color="auto"/>
            <w:bottom w:val="none" w:sz="0" w:space="0" w:color="auto"/>
            <w:right w:val="none" w:sz="0" w:space="0" w:color="auto"/>
          </w:divBdr>
          <w:divsChild>
            <w:div w:id="1897813023">
              <w:marLeft w:val="0"/>
              <w:marRight w:val="0"/>
              <w:marTop w:val="0"/>
              <w:marBottom w:val="0"/>
              <w:divBdr>
                <w:top w:val="none" w:sz="0" w:space="0" w:color="auto"/>
                <w:left w:val="none" w:sz="0" w:space="0" w:color="auto"/>
                <w:bottom w:val="none" w:sz="0" w:space="0" w:color="auto"/>
                <w:right w:val="none" w:sz="0" w:space="0" w:color="auto"/>
              </w:divBdr>
              <w:divsChild>
                <w:div w:id="186254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8174">
      <w:bodyDiv w:val="1"/>
      <w:marLeft w:val="0"/>
      <w:marRight w:val="0"/>
      <w:marTop w:val="0"/>
      <w:marBottom w:val="0"/>
      <w:divBdr>
        <w:top w:val="none" w:sz="0" w:space="0" w:color="auto"/>
        <w:left w:val="none" w:sz="0" w:space="0" w:color="auto"/>
        <w:bottom w:val="none" w:sz="0" w:space="0" w:color="auto"/>
        <w:right w:val="none" w:sz="0" w:space="0" w:color="auto"/>
      </w:divBdr>
      <w:divsChild>
        <w:div w:id="1586063293">
          <w:marLeft w:val="0"/>
          <w:marRight w:val="0"/>
          <w:marTop w:val="0"/>
          <w:marBottom w:val="0"/>
          <w:divBdr>
            <w:top w:val="none" w:sz="0" w:space="0" w:color="auto"/>
            <w:left w:val="none" w:sz="0" w:space="0" w:color="auto"/>
            <w:bottom w:val="none" w:sz="0" w:space="0" w:color="auto"/>
            <w:right w:val="none" w:sz="0" w:space="0" w:color="auto"/>
          </w:divBdr>
          <w:divsChild>
            <w:div w:id="147479454">
              <w:marLeft w:val="0"/>
              <w:marRight w:val="0"/>
              <w:marTop w:val="0"/>
              <w:marBottom w:val="0"/>
              <w:divBdr>
                <w:top w:val="none" w:sz="0" w:space="0" w:color="auto"/>
                <w:left w:val="none" w:sz="0" w:space="0" w:color="auto"/>
                <w:bottom w:val="none" w:sz="0" w:space="0" w:color="auto"/>
                <w:right w:val="none" w:sz="0" w:space="0" w:color="auto"/>
              </w:divBdr>
            </w:div>
          </w:divsChild>
        </w:div>
        <w:div w:id="545601126">
          <w:marLeft w:val="0"/>
          <w:marRight w:val="0"/>
          <w:marTop w:val="0"/>
          <w:marBottom w:val="0"/>
          <w:divBdr>
            <w:top w:val="none" w:sz="0" w:space="0" w:color="auto"/>
            <w:left w:val="none" w:sz="0" w:space="0" w:color="auto"/>
            <w:bottom w:val="none" w:sz="0" w:space="0" w:color="auto"/>
            <w:right w:val="none" w:sz="0" w:space="0" w:color="auto"/>
          </w:divBdr>
          <w:divsChild>
            <w:div w:id="489830865">
              <w:marLeft w:val="0"/>
              <w:marRight w:val="0"/>
              <w:marTop w:val="0"/>
              <w:marBottom w:val="0"/>
              <w:divBdr>
                <w:top w:val="none" w:sz="0" w:space="0" w:color="auto"/>
                <w:left w:val="none" w:sz="0" w:space="0" w:color="auto"/>
                <w:bottom w:val="none" w:sz="0" w:space="0" w:color="auto"/>
                <w:right w:val="none" w:sz="0" w:space="0" w:color="auto"/>
              </w:divBdr>
              <w:divsChild>
                <w:div w:id="16596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8890">
      <w:bodyDiv w:val="1"/>
      <w:marLeft w:val="0"/>
      <w:marRight w:val="0"/>
      <w:marTop w:val="0"/>
      <w:marBottom w:val="0"/>
      <w:divBdr>
        <w:top w:val="none" w:sz="0" w:space="0" w:color="auto"/>
        <w:left w:val="none" w:sz="0" w:space="0" w:color="auto"/>
        <w:bottom w:val="none" w:sz="0" w:space="0" w:color="auto"/>
        <w:right w:val="none" w:sz="0" w:space="0" w:color="auto"/>
      </w:divBdr>
      <w:divsChild>
        <w:div w:id="2143577670">
          <w:marLeft w:val="0"/>
          <w:marRight w:val="0"/>
          <w:marTop w:val="0"/>
          <w:marBottom w:val="0"/>
          <w:divBdr>
            <w:top w:val="none" w:sz="0" w:space="0" w:color="auto"/>
            <w:left w:val="none" w:sz="0" w:space="0" w:color="auto"/>
            <w:bottom w:val="none" w:sz="0" w:space="0" w:color="auto"/>
            <w:right w:val="none" w:sz="0" w:space="0" w:color="auto"/>
          </w:divBdr>
          <w:divsChild>
            <w:div w:id="232929544">
              <w:marLeft w:val="0"/>
              <w:marRight w:val="0"/>
              <w:marTop w:val="0"/>
              <w:marBottom w:val="0"/>
              <w:divBdr>
                <w:top w:val="none" w:sz="0" w:space="0" w:color="auto"/>
                <w:left w:val="none" w:sz="0" w:space="0" w:color="auto"/>
                <w:bottom w:val="none" w:sz="0" w:space="0" w:color="auto"/>
                <w:right w:val="none" w:sz="0" w:space="0" w:color="auto"/>
              </w:divBdr>
            </w:div>
          </w:divsChild>
        </w:div>
        <w:div w:id="574777788">
          <w:marLeft w:val="0"/>
          <w:marRight w:val="0"/>
          <w:marTop w:val="0"/>
          <w:marBottom w:val="0"/>
          <w:divBdr>
            <w:top w:val="none" w:sz="0" w:space="0" w:color="auto"/>
            <w:left w:val="none" w:sz="0" w:space="0" w:color="auto"/>
            <w:bottom w:val="none" w:sz="0" w:space="0" w:color="auto"/>
            <w:right w:val="none" w:sz="0" w:space="0" w:color="auto"/>
          </w:divBdr>
          <w:divsChild>
            <w:div w:id="794786078">
              <w:marLeft w:val="0"/>
              <w:marRight w:val="0"/>
              <w:marTop w:val="0"/>
              <w:marBottom w:val="0"/>
              <w:divBdr>
                <w:top w:val="none" w:sz="0" w:space="0" w:color="auto"/>
                <w:left w:val="none" w:sz="0" w:space="0" w:color="auto"/>
                <w:bottom w:val="none" w:sz="0" w:space="0" w:color="auto"/>
                <w:right w:val="none" w:sz="0" w:space="0" w:color="auto"/>
              </w:divBdr>
              <w:divsChild>
                <w:div w:id="7844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9302">
      <w:bodyDiv w:val="1"/>
      <w:marLeft w:val="0"/>
      <w:marRight w:val="0"/>
      <w:marTop w:val="0"/>
      <w:marBottom w:val="0"/>
      <w:divBdr>
        <w:top w:val="none" w:sz="0" w:space="0" w:color="auto"/>
        <w:left w:val="none" w:sz="0" w:space="0" w:color="auto"/>
        <w:bottom w:val="none" w:sz="0" w:space="0" w:color="auto"/>
        <w:right w:val="none" w:sz="0" w:space="0" w:color="auto"/>
      </w:divBdr>
      <w:divsChild>
        <w:div w:id="1004017470">
          <w:marLeft w:val="0"/>
          <w:marRight w:val="0"/>
          <w:marTop w:val="0"/>
          <w:marBottom w:val="0"/>
          <w:divBdr>
            <w:top w:val="none" w:sz="0" w:space="0" w:color="auto"/>
            <w:left w:val="none" w:sz="0" w:space="0" w:color="auto"/>
            <w:bottom w:val="none" w:sz="0" w:space="0" w:color="auto"/>
            <w:right w:val="none" w:sz="0" w:space="0" w:color="auto"/>
          </w:divBdr>
          <w:divsChild>
            <w:div w:id="532962999">
              <w:marLeft w:val="0"/>
              <w:marRight w:val="0"/>
              <w:marTop w:val="0"/>
              <w:marBottom w:val="0"/>
              <w:divBdr>
                <w:top w:val="none" w:sz="0" w:space="0" w:color="auto"/>
                <w:left w:val="none" w:sz="0" w:space="0" w:color="auto"/>
                <w:bottom w:val="none" w:sz="0" w:space="0" w:color="auto"/>
                <w:right w:val="none" w:sz="0" w:space="0" w:color="auto"/>
              </w:divBdr>
            </w:div>
          </w:divsChild>
        </w:div>
        <w:div w:id="2126995336">
          <w:marLeft w:val="0"/>
          <w:marRight w:val="0"/>
          <w:marTop w:val="0"/>
          <w:marBottom w:val="0"/>
          <w:divBdr>
            <w:top w:val="none" w:sz="0" w:space="0" w:color="auto"/>
            <w:left w:val="none" w:sz="0" w:space="0" w:color="auto"/>
            <w:bottom w:val="none" w:sz="0" w:space="0" w:color="auto"/>
            <w:right w:val="none" w:sz="0" w:space="0" w:color="auto"/>
          </w:divBdr>
          <w:divsChild>
            <w:div w:id="2135324280">
              <w:marLeft w:val="0"/>
              <w:marRight w:val="0"/>
              <w:marTop w:val="0"/>
              <w:marBottom w:val="0"/>
              <w:divBdr>
                <w:top w:val="none" w:sz="0" w:space="0" w:color="auto"/>
                <w:left w:val="none" w:sz="0" w:space="0" w:color="auto"/>
                <w:bottom w:val="none" w:sz="0" w:space="0" w:color="auto"/>
                <w:right w:val="none" w:sz="0" w:space="0" w:color="auto"/>
              </w:divBdr>
              <w:divsChild>
                <w:div w:id="8992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4430">
      <w:bodyDiv w:val="1"/>
      <w:marLeft w:val="0"/>
      <w:marRight w:val="0"/>
      <w:marTop w:val="0"/>
      <w:marBottom w:val="0"/>
      <w:divBdr>
        <w:top w:val="none" w:sz="0" w:space="0" w:color="auto"/>
        <w:left w:val="none" w:sz="0" w:space="0" w:color="auto"/>
        <w:bottom w:val="none" w:sz="0" w:space="0" w:color="auto"/>
        <w:right w:val="none" w:sz="0" w:space="0" w:color="auto"/>
      </w:divBdr>
      <w:divsChild>
        <w:div w:id="364529660">
          <w:marLeft w:val="0"/>
          <w:marRight w:val="0"/>
          <w:marTop w:val="0"/>
          <w:marBottom w:val="0"/>
          <w:divBdr>
            <w:top w:val="none" w:sz="0" w:space="0" w:color="auto"/>
            <w:left w:val="none" w:sz="0" w:space="0" w:color="auto"/>
            <w:bottom w:val="none" w:sz="0" w:space="0" w:color="auto"/>
            <w:right w:val="none" w:sz="0" w:space="0" w:color="auto"/>
          </w:divBdr>
          <w:divsChild>
            <w:div w:id="329984424">
              <w:marLeft w:val="0"/>
              <w:marRight w:val="0"/>
              <w:marTop w:val="0"/>
              <w:marBottom w:val="0"/>
              <w:divBdr>
                <w:top w:val="none" w:sz="0" w:space="0" w:color="auto"/>
                <w:left w:val="none" w:sz="0" w:space="0" w:color="auto"/>
                <w:bottom w:val="none" w:sz="0" w:space="0" w:color="auto"/>
                <w:right w:val="none" w:sz="0" w:space="0" w:color="auto"/>
              </w:divBdr>
            </w:div>
          </w:divsChild>
        </w:div>
        <w:div w:id="1169056391">
          <w:marLeft w:val="0"/>
          <w:marRight w:val="0"/>
          <w:marTop w:val="0"/>
          <w:marBottom w:val="0"/>
          <w:divBdr>
            <w:top w:val="none" w:sz="0" w:space="0" w:color="auto"/>
            <w:left w:val="none" w:sz="0" w:space="0" w:color="auto"/>
            <w:bottom w:val="none" w:sz="0" w:space="0" w:color="auto"/>
            <w:right w:val="none" w:sz="0" w:space="0" w:color="auto"/>
          </w:divBdr>
          <w:divsChild>
            <w:div w:id="1626697894">
              <w:marLeft w:val="0"/>
              <w:marRight w:val="0"/>
              <w:marTop w:val="0"/>
              <w:marBottom w:val="0"/>
              <w:divBdr>
                <w:top w:val="none" w:sz="0" w:space="0" w:color="auto"/>
                <w:left w:val="none" w:sz="0" w:space="0" w:color="auto"/>
                <w:bottom w:val="none" w:sz="0" w:space="0" w:color="auto"/>
                <w:right w:val="none" w:sz="0" w:space="0" w:color="auto"/>
              </w:divBdr>
              <w:divsChild>
                <w:div w:id="9989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12352">
      <w:bodyDiv w:val="1"/>
      <w:marLeft w:val="0"/>
      <w:marRight w:val="0"/>
      <w:marTop w:val="0"/>
      <w:marBottom w:val="0"/>
      <w:divBdr>
        <w:top w:val="none" w:sz="0" w:space="0" w:color="auto"/>
        <w:left w:val="none" w:sz="0" w:space="0" w:color="auto"/>
        <w:bottom w:val="none" w:sz="0" w:space="0" w:color="auto"/>
        <w:right w:val="none" w:sz="0" w:space="0" w:color="auto"/>
      </w:divBdr>
      <w:divsChild>
        <w:div w:id="792289904">
          <w:marLeft w:val="0"/>
          <w:marRight w:val="0"/>
          <w:marTop w:val="0"/>
          <w:marBottom w:val="0"/>
          <w:divBdr>
            <w:top w:val="none" w:sz="0" w:space="0" w:color="auto"/>
            <w:left w:val="none" w:sz="0" w:space="0" w:color="auto"/>
            <w:bottom w:val="none" w:sz="0" w:space="0" w:color="auto"/>
            <w:right w:val="none" w:sz="0" w:space="0" w:color="auto"/>
          </w:divBdr>
        </w:div>
      </w:divsChild>
    </w:div>
    <w:div w:id="84571025">
      <w:bodyDiv w:val="1"/>
      <w:marLeft w:val="0"/>
      <w:marRight w:val="0"/>
      <w:marTop w:val="0"/>
      <w:marBottom w:val="0"/>
      <w:divBdr>
        <w:top w:val="none" w:sz="0" w:space="0" w:color="auto"/>
        <w:left w:val="none" w:sz="0" w:space="0" w:color="auto"/>
        <w:bottom w:val="none" w:sz="0" w:space="0" w:color="auto"/>
        <w:right w:val="none" w:sz="0" w:space="0" w:color="auto"/>
      </w:divBdr>
    </w:div>
    <w:div w:id="85081968">
      <w:bodyDiv w:val="1"/>
      <w:marLeft w:val="0"/>
      <w:marRight w:val="0"/>
      <w:marTop w:val="0"/>
      <w:marBottom w:val="0"/>
      <w:divBdr>
        <w:top w:val="none" w:sz="0" w:space="0" w:color="auto"/>
        <w:left w:val="none" w:sz="0" w:space="0" w:color="auto"/>
        <w:bottom w:val="none" w:sz="0" w:space="0" w:color="auto"/>
        <w:right w:val="none" w:sz="0" w:space="0" w:color="auto"/>
      </w:divBdr>
      <w:divsChild>
        <w:div w:id="1706565671">
          <w:marLeft w:val="0"/>
          <w:marRight w:val="0"/>
          <w:marTop w:val="0"/>
          <w:marBottom w:val="0"/>
          <w:divBdr>
            <w:top w:val="none" w:sz="0" w:space="0" w:color="auto"/>
            <w:left w:val="none" w:sz="0" w:space="0" w:color="auto"/>
            <w:bottom w:val="none" w:sz="0" w:space="0" w:color="auto"/>
            <w:right w:val="none" w:sz="0" w:space="0" w:color="auto"/>
          </w:divBdr>
          <w:divsChild>
            <w:div w:id="808594721">
              <w:marLeft w:val="0"/>
              <w:marRight w:val="0"/>
              <w:marTop w:val="0"/>
              <w:marBottom w:val="0"/>
              <w:divBdr>
                <w:top w:val="none" w:sz="0" w:space="0" w:color="auto"/>
                <w:left w:val="none" w:sz="0" w:space="0" w:color="auto"/>
                <w:bottom w:val="none" w:sz="0" w:space="0" w:color="auto"/>
                <w:right w:val="none" w:sz="0" w:space="0" w:color="auto"/>
              </w:divBdr>
            </w:div>
          </w:divsChild>
        </w:div>
        <w:div w:id="1607536027">
          <w:marLeft w:val="0"/>
          <w:marRight w:val="0"/>
          <w:marTop w:val="0"/>
          <w:marBottom w:val="0"/>
          <w:divBdr>
            <w:top w:val="none" w:sz="0" w:space="0" w:color="auto"/>
            <w:left w:val="none" w:sz="0" w:space="0" w:color="auto"/>
            <w:bottom w:val="none" w:sz="0" w:space="0" w:color="auto"/>
            <w:right w:val="none" w:sz="0" w:space="0" w:color="auto"/>
          </w:divBdr>
          <w:divsChild>
            <w:div w:id="24865765">
              <w:marLeft w:val="0"/>
              <w:marRight w:val="0"/>
              <w:marTop w:val="0"/>
              <w:marBottom w:val="0"/>
              <w:divBdr>
                <w:top w:val="none" w:sz="0" w:space="0" w:color="auto"/>
                <w:left w:val="none" w:sz="0" w:space="0" w:color="auto"/>
                <w:bottom w:val="none" w:sz="0" w:space="0" w:color="auto"/>
                <w:right w:val="none" w:sz="0" w:space="0" w:color="auto"/>
              </w:divBdr>
              <w:divsChild>
                <w:div w:id="45660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2893">
      <w:bodyDiv w:val="1"/>
      <w:marLeft w:val="0"/>
      <w:marRight w:val="0"/>
      <w:marTop w:val="0"/>
      <w:marBottom w:val="0"/>
      <w:divBdr>
        <w:top w:val="none" w:sz="0" w:space="0" w:color="auto"/>
        <w:left w:val="none" w:sz="0" w:space="0" w:color="auto"/>
        <w:bottom w:val="none" w:sz="0" w:space="0" w:color="auto"/>
        <w:right w:val="none" w:sz="0" w:space="0" w:color="auto"/>
      </w:divBdr>
    </w:div>
    <w:div w:id="85199604">
      <w:bodyDiv w:val="1"/>
      <w:marLeft w:val="0"/>
      <w:marRight w:val="0"/>
      <w:marTop w:val="0"/>
      <w:marBottom w:val="0"/>
      <w:divBdr>
        <w:top w:val="none" w:sz="0" w:space="0" w:color="auto"/>
        <w:left w:val="none" w:sz="0" w:space="0" w:color="auto"/>
        <w:bottom w:val="none" w:sz="0" w:space="0" w:color="auto"/>
        <w:right w:val="none" w:sz="0" w:space="0" w:color="auto"/>
      </w:divBdr>
      <w:divsChild>
        <w:div w:id="625694485">
          <w:marLeft w:val="0"/>
          <w:marRight w:val="0"/>
          <w:marTop w:val="0"/>
          <w:marBottom w:val="0"/>
          <w:divBdr>
            <w:top w:val="none" w:sz="0" w:space="0" w:color="auto"/>
            <w:left w:val="none" w:sz="0" w:space="0" w:color="auto"/>
            <w:bottom w:val="none" w:sz="0" w:space="0" w:color="auto"/>
            <w:right w:val="none" w:sz="0" w:space="0" w:color="auto"/>
          </w:divBdr>
          <w:divsChild>
            <w:div w:id="1765370461">
              <w:marLeft w:val="0"/>
              <w:marRight w:val="0"/>
              <w:marTop w:val="0"/>
              <w:marBottom w:val="0"/>
              <w:divBdr>
                <w:top w:val="none" w:sz="0" w:space="0" w:color="auto"/>
                <w:left w:val="none" w:sz="0" w:space="0" w:color="auto"/>
                <w:bottom w:val="none" w:sz="0" w:space="0" w:color="auto"/>
                <w:right w:val="none" w:sz="0" w:space="0" w:color="auto"/>
              </w:divBdr>
            </w:div>
          </w:divsChild>
        </w:div>
        <w:div w:id="1771584126">
          <w:marLeft w:val="0"/>
          <w:marRight w:val="0"/>
          <w:marTop w:val="0"/>
          <w:marBottom w:val="0"/>
          <w:divBdr>
            <w:top w:val="none" w:sz="0" w:space="0" w:color="auto"/>
            <w:left w:val="none" w:sz="0" w:space="0" w:color="auto"/>
            <w:bottom w:val="none" w:sz="0" w:space="0" w:color="auto"/>
            <w:right w:val="none" w:sz="0" w:space="0" w:color="auto"/>
          </w:divBdr>
          <w:divsChild>
            <w:div w:id="1633246464">
              <w:marLeft w:val="0"/>
              <w:marRight w:val="0"/>
              <w:marTop w:val="0"/>
              <w:marBottom w:val="0"/>
              <w:divBdr>
                <w:top w:val="none" w:sz="0" w:space="0" w:color="auto"/>
                <w:left w:val="none" w:sz="0" w:space="0" w:color="auto"/>
                <w:bottom w:val="none" w:sz="0" w:space="0" w:color="auto"/>
                <w:right w:val="none" w:sz="0" w:space="0" w:color="auto"/>
              </w:divBdr>
              <w:divsChild>
                <w:div w:id="18830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3020">
      <w:bodyDiv w:val="1"/>
      <w:marLeft w:val="0"/>
      <w:marRight w:val="0"/>
      <w:marTop w:val="0"/>
      <w:marBottom w:val="0"/>
      <w:divBdr>
        <w:top w:val="none" w:sz="0" w:space="0" w:color="auto"/>
        <w:left w:val="none" w:sz="0" w:space="0" w:color="auto"/>
        <w:bottom w:val="none" w:sz="0" w:space="0" w:color="auto"/>
        <w:right w:val="none" w:sz="0" w:space="0" w:color="auto"/>
      </w:divBdr>
      <w:divsChild>
        <w:div w:id="614020309">
          <w:marLeft w:val="0"/>
          <w:marRight w:val="0"/>
          <w:marTop w:val="0"/>
          <w:marBottom w:val="0"/>
          <w:divBdr>
            <w:top w:val="none" w:sz="0" w:space="0" w:color="auto"/>
            <w:left w:val="none" w:sz="0" w:space="0" w:color="auto"/>
            <w:bottom w:val="none" w:sz="0" w:space="0" w:color="auto"/>
            <w:right w:val="none" w:sz="0" w:space="0" w:color="auto"/>
          </w:divBdr>
          <w:divsChild>
            <w:div w:id="1794980969">
              <w:marLeft w:val="0"/>
              <w:marRight w:val="0"/>
              <w:marTop w:val="0"/>
              <w:marBottom w:val="0"/>
              <w:divBdr>
                <w:top w:val="none" w:sz="0" w:space="0" w:color="auto"/>
                <w:left w:val="none" w:sz="0" w:space="0" w:color="auto"/>
                <w:bottom w:val="none" w:sz="0" w:space="0" w:color="auto"/>
                <w:right w:val="none" w:sz="0" w:space="0" w:color="auto"/>
              </w:divBdr>
            </w:div>
          </w:divsChild>
        </w:div>
        <w:div w:id="178857039">
          <w:marLeft w:val="0"/>
          <w:marRight w:val="0"/>
          <w:marTop w:val="0"/>
          <w:marBottom w:val="0"/>
          <w:divBdr>
            <w:top w:val="none" w:sz="0" w:space="0" w:color="auto"/>
            <w:left w:val="none" w:sz="0" w:space="0" w:color="auto"/>
            <w:bottom w:val="none" w:sz="0" w:space="0" w:color="auto"/>
            <w:right w:val="none" w:sz="0" w:space="0" w:color="auto"/>
          </w:divBdr>
          <w:divsChild>
            <w:div w:id="2040202621">
              <w:marLeft w:val="0"/>
              <w:marRight w:val="0"/>
              <w:marTop w:val="0"/>
              <w:marBottom w:val="0"/>
              <w:divBdr>
                <w:top w:val="none" w:sz="0" w:space="0" w:color="auto"/>
                <w:left w:val="none" w:sz="0" w:space="0" w:color="auto"/>
                <w:bottom w:val="none" w:sz="0" w:space="0" w:color="auto"/>
                <w:right w:val="none" w:sz="0" w:space="0" w:color="auto"/>
              </w:divBdr>
              <w:divsChild>
                <w:div w:id="171595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7144">
      <w:bodyDiv w:val="1"/>
      <w:marLeft w:val="0"/>
      <w:marRight w:val="0"/>
      <w:marTop w:val="0"/>
      <w:marBottom w:val="0"/>
      <w:divBdr>
        <w:top w:val="none" w:sz="0" w:space="0" w:color="auto"/>
        <w:left w:val="none" w:sz="0" w:space="0" w:color="auto"/>
        <w:bottom w:val="none" w:sz="0" w:space="0" w:color="auto"/>
        <w:right w:val="none" w:sz="0" w:space="0" w:color="auto"/>
      </w:divBdr>
      <w:divsChild>
        <w:div w:id="548149221">
          <w:marLeft w:val="0"/>
          <w:marRight w:val="0"/>
          <w:marTop w:val="0"/>
          <w:marBottom w:val="0"/>
          <w:divBdr>
            <w:top w:val="none" w:sz="0" w:space="0" w:color="auto"/>
            <w:left w:val="none" w:sz="0" w:space="0" w:color="auto"/>
            <w:bottom w:val="none" w:sz="0" w:space="0" w:color="auto"/>
            <w:right w:val="none" w:sz="0" w:space="0" w:color="auto"/>
          </w:divBdr>
          <w:divsChild>
            <w:div w:id="855585016">
              <w:marLeft w:val="0"/>
              <w:marRight w:val="0"/>
              <w:marTop w:val="0"/>
              <w:marBottom w:val="0"/>
              <w:divBdr>
                <w:top w:val="none" w:sz="0" w:space="0" w:color="auto"/>
                <w:left w:val="none" w:sz="0" w:space="0" w:color="auto"/>
                <w:bottom w:val="none" w:sz="0" w:space="0" w:color="auto"/>
                <w:right w:val="none" w:sz="0" w:space="0" w:color="auto"/>
              </w:divBdr>
            </w:div>
          </w:divsChild>
        </w:div>
        <w:div w:id="2126265278">
          <w:marLeft w:val="0"/>
          <w:marRight w:val="0"/>
          <w:marTop w:val="0"/>
          <w:marBottom w:val="0"/>
          <w:divBdr>
            <w:top w:val="none" w:sz="0" w:space="0" w:color="auto"/>
            <w:left w:val="none" w:sz="0" w:space="0" w:color="auto"/>
            <w:bottom w:val="none" w:sz="0" w:space="0" w:color="auto"/>
            <w:right w:val="none" w:sz="0" w:space="0" w:color="auto"/>
          </w:divBdr>
          <w:divsChild>
            <w:div w:id="1772117846">
              <w:marLeft w:val="0"/>
              <w:marRight w:val="0"/>
              <w:marTop w:val="0"/>
              <w:marBottom w:val="0"/>
              <w:divBdr>
                <w:top w:val="none" w:sz="0" w:space="0" w:color="auto"/>
                <w:left w:val="none" w:sz="0" w:space="0" w:color="auto"/>
                <w:bottom w:val="none" w:sz="0" w:space="0" w:color="auto"/>
                <w:right w:val="none" w:sz="0" w:space="0" w:color="auto"/>
              </w:divBdr>
              <w:divsChild>
                <w:div w:id="74372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2146">
      <w:bodyDiv w:val="1"/>
      <w:marLeft w:val="0"/>
      <w:marRight w:val="0"/>
      <w:marTop w:val="0"/>
      <w:marBottom w:val="0"/>
      <w:divBdr>
        <w:top w:val="none" w:sz="0" w:space="0" w:color="auto"/>
        <w:left w:val="none" w:sz="0" w:space="0" w:color="auto"/>
        <w:bottom w:val="none" w:sz="0" w:space="0" w:color="auto"/>
        <w:right w:val="none" w:sz="0" w:space="0" w:color="auto"/>
      </w:divBdr>
    </w:div>
    <w:div w:id="85656180">
      <w:bodyDiv w:val="1"/>
      <w:marLeft w:val="0"/>
      <w:marRight w:val="0"/>
      <w:marTop w:val="0"/>
      <w:marBottom w:val="0"/>
      <w:divBdr>
        <w:top w:val="none" w:sz="0" w:space="0" w:color="auto"/>
        <w:left w:val="none" w:sz="0" w:space="0" w:color="auto"/>
        <w:bottom w:val="none" w:sz="0" w:space="0" w:color="auto"/>
        <w:right w:val="none" w:sz="0" w:space="0" w:color="auto"/>
      </w:divBdr>
      <w:divsChild>
        <w:div w:id="271479733">
          <w:marLeft w:val="0"/>
          <w:marRight w:val="0"/>
          <w:marTop w:val="0"/>
          <w:marBottom w:val="0"/>
          <w:divBdr>
            <w:top w:val="none" w:sz="0" w:space="0" w:color="auto"/>
            <w:left w:val="none" w:sz="0" w:space="0" w:color="auto"/>
            <w:bottom w:val="none" w:sz="0" w:space="0" w:color="auto"/>
            <w:right w:val="none" w:sz="0" w:space="0" w:color="auto"/>
          </w:divBdr>
          <w:divsChild>
            <w:div w:id="49154709">
              <w:marLeft w:val="0"/>
              <w:marRight w:val="0"/>
              <w:marTop w:val="0"/>
              <w:marBottom w:val="0"/>
              <w:divBdr>
                <w:top w:val="none" w:sz="0" w:space="0" w:color="auto"/>
                <w:left w:val="none" w:sz="0" w:space="0" w:color="auto"/>
                <w:bottom w:val="none" w:sz="0" w:space="0" w:color="auto"/>
                <w:right w:val="none" w:sz="0" w:space="0" w:color="auto"/>
              </w:divBdr>
            </w:div>
          </w:divsChild>
        </w:div>
        <w:div w:id="709918632">
          <w:marLeft w:val="0"/>
          <w:marRight w:val="0"/>
          <w:marTop w:val="0"/>
          <w:marBottom w:val="0"/>
          <w:divBdr>
            <w:top w:val="none" w:sz="0" w:space="0" w:color="auto"/>
            <w:left w:val="none" w:sz="0" w:space="0" w:color="auto"/>
            <w:bottom w:val="none" w:sz="0" w:space="0" w:color="auto"/>
            <w:right w:val="none" w:sz="0" w:space="0" w:color="auto"/>
          </w:divBdr>
          <w:divsChild>
            <w:div w:id="2024282525">
              <w:marLeft w:val="0"/>
              <w:marRight w:val="0"/>
              <w:marTop w:val="0"/>
              <w:marBottom w:val="0"/>
              <w:divBdr>
                <w:top w:val="none" w:sz="0" w:space="0" w:color="auto"/>
                <w:left w:val="none" w:sz="0" w:space="0" w:color="auto"/>
                <w:bottom w:val="none" w:sz="0" w:space="0" w:color="auto"/>
                <w:right w:val="none" w:sz="0" w:space="0" w:color="auto"/>
              </w:divBdr>
              <w:divsChild>
                <w:div w:id="2331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9464">
      <w:bodyDiv w:val="1"/>
      <w:marLeft w:val="0"/>
      <w:marRight w:val="0"/>
      <w:marTop w:val="0"/>
      <w:marBottom w:val="0"/>
      <w:divBdr>
        <w:top w:val="none" w:sz="0" w:space="0" w:color="auto"/>
        <w:left w:val="none" w:sz="0" w:space="0" w:color="auto"/>
        <w:bottom w:val="none" w:sz="0" w:space="0" w:color="auto"/>
        <w:right w:val="none" w:sz="0" w:space="0" w:color="auto"/>
      </w:divBdr>
      <w:divsChild>
        <w:div w:id="70204316">
          <w:marLeft w:val="0"/>
          <w:marRight w:val="0"/>
          <w:marTop w:val="0"/>
          <w:marBottom w:val="0"/>
          <w:divBdr>
            <w:top w:val="none" w:sz="0" w:space="0" w:color="auto"/>
            <w:left w:val="none" w:sz="0" w:space="0" w:color="auto"/>
            <w:bottom w:val="none" w:sz="0" w:space="0" w:color="auto"/>
            <w:right w:val="none" w:sz="0" w:space="0" w:color="auto"/>
          </w:divBdr>
          <w:divsChild>
            <w:div w:id="1123113897">
              <w:marLeft w:val="0"/>
              <w:marRight w:val="0"/>
              <w:marTop w:val="0"/>
              <w:marBottom w:val="0"/>
              <w:divBdr>
                <w:top w:val="none" w:sz="0" w:space="0" w:color="auto"/>
                <w:left w:val="none" w:sz="0" w:space="0" w:color="auto"/>
                <w:bottom w:val="none" w:sz="0" w:space="0" w:color="auto"/>
                <w:right w:val="none" w:sz="0" w:space="0" w:color="auto"/>
              </w:divBdr>
            </w:div>
          </w:divsChild>
        </w:div>
        <w:div w:id="1582372078">
          <w:marLeft w:val="0"/>
          <w:marRight w:val="0"/>
          <w:marTop w:val="0"/>
          <w:marBottom w:val="0"/>
          <w:divBdr>
            <w:top w:val="none" w:sz="0" w:space="0" w:color="auto"/>
            <w:left w:val="none" w:sz="0" w:space="0" w:color="auto"/>
            <w:bottom w:val="none" w:sz="0" w:space="0" w:color="auto"/>
            <w:right w:val="none" w:sz="0" w:space="0" w:color="auto"/>
          </w:divBdr>
          <w:divsChild>
            <w:div w:id="221840346">
              <w:marLeft w:val="0"/>
              <w:marRight w:val="0"/>
              <w:marTop w:val="0"/>
              <w:marBottom w:val="0"/>
              <w:divBdr>
                <w:top w:val="none" w:sz="0" w:space="0" w:color="auto"/>
                <w:left w:val="none" w:sz="0" w:space="0" w:color="auto"/>
                <w:bottom w:val="none" w:sz="0" w:space="0" w:color="auto"/>
                <w:right w:val="none" w:sz="0" w:space="0" w:color="auto"/>
              </w:divBdr>
              <w:divsChild>
                <w:div w:id="17193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9745">
      <w:bodyDiv w:val="1"/>
      <w:marLeft w:val="0"/>
      <w:marRight w:val="0"/>
      <w:marTop w:val="0"/>
      <w:marBottom w:val="0"/>
      <w:divBdr>
        <w:top w:val="none" w:sz="0" w:space="0" w:color="auto"/>
        <w:left w:val="none" w:sz="0" w:space="0" w:color="auto"/>
        <w:bottom w:val="none" w:sz="0" w:space="0" w:color="auto"/>
        <w:right w:val="none" w:sz="0" w:space="0" w:color="auto"/>
      </w:divBdr>
      <w:divsChild>
        <w:div w:id="1994797382">
          <w:marLeft w:val="0"/>
          <w:marRight w:val="0"/>
          <w:marTop w:val="0"/>
          <w:marBottom w:val="0"/>
          <w:divBdr>
            <w:top w:val="none" w:sz="0" w:space="0" w:color="auto"/>
            <w:left w:val="none" w:sz="0" w:space="0" w:color="auto"/>
            <w:bottom w:val="none" w:sz="0" w:space="0" w:color="auto"/>
            <w:right w:val="none" w:sz="0" w:space="0" w:color="auto"/>
          </w:divBdr>
          <w:divsChild>
            <w:div w:id="1956672523">
              <w:marLeft w:val="0"/>
              <w:marRight w:val="0"/>
              <w:marTop w:val="0"/>
              <w:marBottom w:val="0"/>
              <w:divBdr>
                <w:top w:val="none" w:sz="0" w:space="0" w:color="auto"/>
                <w:left w:val="none" w:sz="0" w:space="0" w:color="auto"/>
                <w:bottom w:val="none" w:sz="0" w:space="0" w:color="auto"/>
                <w:right w:val="none" w:sz="0" w:space="0" w:color="auto"/>
              </w:divBdr>
            </w:div>
          </w:divsChild>
        </w:div>
        <w:div w:id="275718006">
          <w:marLeft w:val="0"/>
          <w:marRight w:val="0"/>
          <w:marTop w:val="0"/>
          <w:marBottom w:val="0"/>
          <w:divBdr>
            <w:top w:val="none" w:sz="0" w:space="0" w:color="auto"/>
            <w:left w:val="none" w:sz="0" w:space="0" w:color="auto"/>
            <w:bottom w:val="none" w:sz="0" w:space="0" w:color="auto"/>
            <w:right w:val="none" w:sz="0" w:space="0" w:color="auto"/>
          </w:divBdr>
          <w:divsChild>
            <w:div w:id="370300794">
              <w:marLeft w:val="0"/>
              <w:marRight w:val="0"/>
              <w:marTop w:val="0"/>
              <w:marBottom w:val="0"/>
              <w:divBdr>
                <w:top w:val="none" w:sz="0" w:space="0" w:color="auto"/>
                <w:left w:val="none" w:sz="0" w:space="0" w:color="auto"/>
                <w:bottom w:val="none" w:sz="0" w:space="0" w:color="auto"/>
                <w:right w:val="none" w:sz="0" w:space="0" w:color="auto"/>
              </w:divBdr>
              <w:divsChild>
                <w:div w:id="131972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16741">
      <w:bodyDiv w:val="1"/>
      <w:marLeft w:val="0"/>
      <w:marRight w:val="0"/>
      <w:marTop w:val="0"/>
      <w:marBottom w:val="0"/>
      <w:divBdr>
        <w:top w:val="none" w:sz="0" w:space="0" w:color="auto"/>
        <w:left w:val="none" w:sz="0" w:space="0" w:color="auto"/>
        <w:bottom w:val="none" w:sz="0" w:space="0" w:color="auto"/>
        <w:right w:val="none" w:sz="0" w:space="0" w:color="auto"/>
      </w:divBdr>
    </w:div>
    <w:div w:id="86313014">
      <w:bodyDiv w:val="1"/>
      <w:marLeft w:val="0"/>
      <w:marRight w:val="0"/>
      <w:marTop w:val="0"/>
      <w:marBottom w:val="0"/>
      <w:divBdr>
        <w:top w:val="none" w:sz="0" w:space="0" w:color="auto"/>
        <w:left w:val="none" w:sz="0" w:space="0" w:color="auto"/>
        <w:bottom w:val="none" w:sz="0" w:space="0" w:color="auto"/>
        <w:right w:val="none" w:sz="0" w:space="0" w:color="auto"/>
      </w:divBdr>
      <w:divsChild>
        <w:div w:id="1577279696">
          <w:marLeft w:val="0"/>
          <w:marRight w:val="0"/>
          <w:marTop w:val="0"/>
          <w:marBottom w:val="0"/>
          <w:divBdr>
            <w:top w:val="none" w:sz="0" w:space="0" w:color="auto"/>
            <w:left w:val="none" w:sz="0" w:space="0" w:color="auto"/>
            <w:bottom w:val="none" w:sz="0" w:space="0" w:color="auto"/>
            <w:right w:val="none" w:sz="0" w:space="0" w:color="auto"/>
          </w:divBdr>
          <w:divsChild>
            <w:div w:id="860048552">
              <w:marLeft w:val="0"/>
              <w:marRight w:val="0"/>
              <w:marTop w:val="0"/>
              <w:marBottom w:val="0"/>
              <w:divBdr>
                <w:top w:val="none" w:sz="0" w:space="0" w:color="auto"/>
                <w:left w:val="none" w:sz="0" w:space="0" w:color="auto"/>
                <w:bottom w:val="none" w:sz="0" w:space="0" w:color="auto"/>
                <w:right w:val="none" w:sz="0" w:space="0" w:color="auto"/>
              </w:divBdr>
            </w:div>
          </w:divsChild>
        </w:div>
        <w:div w:id="877620682">
          <w:marLeft w:val="0"/>
          <w:marRight w:val="0"/>
          <w:marTop w:val="0"/>
          <w:marBottom w:val="0"/>
          <w:divBdr>
            <w:top w:val="none" w:sz="0" w:space="0" w:color="auto"/>
            <w:left w:val="none" w:sz="0" w:space="0" w:color="auto"/>
            <w:bottom w:val="none" w:sz="0" w:space="0" w:color="auto"/>
            <w:right w:val="none" w:sz="0" w:space="0" w:color="auto"/>
          </w:divBdr>
          <w:divsChild>
            <w:div w:id="803348800">
              <w:marLeft w:val="0"/>
              <w:marRight w:val="0"/>
              <w:marTop w:val="0"/>
              <w:marBottom w:val="0"/>
              <w:divBdr>
                <w:top w:val="none" w:sz="0" w:space="0" w:color="auto"/>
                <w:left w:val="none" w:sz="0" w:space="0" w:color="auto"/>
                <w:bottom w:val="none" w:sz="0" w:space="0" w:color="auto"/>
                <w:right w:val="none" w:sz="0" w:space="0" w:color="auto"/>
              </w:divBdr>
              <w:divsChild>
                <w:div w:id="9211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36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585">
          <w:marLeft w:val="0"/>
          <w:marRight w:val="0"/>
          <w:marTop w:val="0"/>
          <w:marBottom w:val="0"/>
          <w:divBdr>
            <w:top w:val="none" w:sz="0" w:space="0" w:color="auto"/>
            <w:left w:val="none" w:sz="0" w:space="0" w:color="auto"/>
            <w:bottom w:val="none" w:sz="0" w:space="0" w:color="auto"/>
            <w:right w:val="none" w:sz="0" w:space="0" w:color="auto"/>
          </w:divBdr>
          <w:divsChild>
            <w:div w:id="798498557">
              <w:marLeft w:val="0"/>
              <w:marRight w:val="0"/>
              <w:marTop w:val="0"/>
              <w:marBottom w:val="0"/>
              <w:divBdr>
                <w:top w:val="none" w:sz="0" w:space="0" w:color="auto"/>
                <w:left w:val="none" w:sz="0" w:space="0" w:color="auto"/>
                <w:bottom w:val="none" w:sz="0" w:space="0" w:color="auto"/>
                <w:right w:val="none" w:sz="0" w:space="0" w:color="auto"/>
              </w:divBdr>
            </w:div>
          </w:divsChild>
        </w:div>
        <w:div w:id="144932780">
          <w:marLeft w:val="0"/>
          <w:marRight w:val="0"/>
          <w:marTop w:val="0"/>
          <w:marBottom w:val="0"/>
          <w:divBdr>
            <w:top w:val="none" w:sz="0" w:space="0" w:color="auto"/>
            <w:left w:val="none" w:sz="0" w:space="0" w:color="auto"/>
            <w:bottom w:val="none" w:sz="0" w:space="0" w:color="auto"/>
            <w:right w:val="none" w:sz="0" w:space="0" w:color="auto"/>
          </w:divBdr>
          <w:divsChild>
            <w:div w:id="1415778619">
              <w:marLeft w:val="0"/>
              <w:marRight w:val="0"/>
              <w:marTop w:val="0"/>
              <w:marBottom w:val="0"/>
              <w:divBdr>
                <w:top w:val="none" w:sz="0" w:space="0" w:color="auto"/>
                <w:left w:val="none" w:sz="0" w:space="0" w:color="auto"/>
                <w:bottom w:val="none" w:sz="0" w:space="0" w:color="auto"/>
                <w:right w:val="none" w:sz="0" w:space="0" w:color="auto"/>
              </w:divBdr>
              <w:divsChild>
                <w:div w:id="110850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9502">
      <w:bodyDiv w:val="1"/>
      <w:marLeft w:val="0"/>
      <w:marRight w:val="0"/>
      <w:marTop w:val="0"/>
      <w:marBottom w:val="0"/>
      <w:divBdr>
        <w:top w:val="none" w:sz="0" w:space="0" w:color="auto"/>
        <w:left w:val="none" w:sz="0" w:space="0" w:color="auto"/>
        <w:bottom w:val="none" w:sz="0" w:space="0" w:color="auto"/>
        <w:right w:val="none" w:sz="0" w:space="0" w:color="auto"/>
      </w:divBdr>
      <w:divsChild>
        <w:div w:id="771364276">
          <w:marLeft w:val="0"/>
          <w:marRight w:val="0"/>
          <w:marTop w:val="0"/>
          <w:marBottom w:val="0"/>
          <w:divBdr>
            <w:top w:val="none" w:sz="0" w:space="0" w:color="auto"/>
            <w:left w:val="none" w:sz="0" w:space="0" w:color="auto"/>
            <w:bottom w:val="none" w:sz="0" w:space="0" w:color="auto"/>
            <w:right w:val="none" w:sz="0" w:space="0" w:color="auto"/>
          </w:divBdr>
          <w:divsChild>
            <w:div w:id="2008285959">
              <w:marLeft w:val="0"/>
              <w:marRight w:val="0"/>
              <w:marTop w:val="0"/>
              <w:marBottom w:val="0"/>
              <w:divBdr>
                <w:top w:val="none" w:sz="0" w:space="0" w:color="auto"/>
                <w:left w:val="none" w:sz="0" w:space="0" w:color="auto"/>
                <w:bottom w:val="none" w:sz="0" w:space="0" w:color="auto"/>
                <w:right w:val="none" w:sz="0" w:space="0" w:color="auto"/>
              </w:divBdr>
            </w:div>
          </w:divsChild>
        </w:div>
        <w:div w:id="83378237">
          <w:marLeft w:val="0"/>
          <w:marRight w:val="0"/>
          <w:marTop w:val="0"/>
          <w:marBottom w:val="0"/>
          <w:divBdr>
            <w:top w:val="none" w:sz="0" w:space="0" w:color="auto"/>
            <w:left w:val="none" w:sz="0" w:space="0" w:color="auto"/>
            <w:bottom w:val="none" w:sz="0" w:space="0" w:color="auto"/>
            <w:right w:val="none" w:sz="0" w:space="0" w:color="auto"/>
          </w:divBdr>
          <w:divsChild>
            <w:div w:id="383452978">
              <w:marLeft w:val="0"/>
              <w:marRight w:val="0"/>
              <w:marTop w:val="0"/>
              <w:marBottom w:val="0"/>
              <w:divBdr>
                <w:top w:val="none" w:sz="0" w:space="0" w:color="auto"/>
                <w:left w:val="none" w:sz="0" w:space="0" w:color="auto"/>
                <w:bottom w:val="none" w:sz="0" w:space="0" w:color="auto"/>
                <w:right w:val="none" w:sz="0" w:space="0" w:color="auto"/>
              </w:divBdr>
              <w:divsChild>
                <w:div w:id="7806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2209">
      <w:bodyDiv w:val="1"/>
      <w:marLeft w:val="0"/>
      <w:marRight w:val="0"/>
      <w:marTop w:val="0"/>
      <w:marBottom w:val="0"/>
      <w:divBdr>
        <w:top w:val="none" w:sz="0" w:space="0" w:color="auto"/>
        <w:left w:val="none" w:sz="0" w:space="0" w:color="auto"/>
        <w:bottom w:val="none" w:sz="0" w:space="0" w:color="auto"/>
        <w:right w:val="none" w:sz="0" w:space="0" w:color="auto"/>
      </w:divBdr>
      <w:divsChild>
        <w:div w:id="705376476">
          <w:marLeft w:val="0"/>
          <w:marRight w:val="0"/>
          <w:marTop w:val="0"/>
          <w:marBottom w:val="0"/>
          <w:divBdr>
            <w:top w:val="none" w:sz="0" w:space="0" w:color="auto"/>
            <w:left w:val="none" w:sz="0" w:space="0" w:color="auto"/>
            <w:bottom w:val="none" w:sz="0" w:space="0" w:color="auto"/>
            <w:right w:val="none" w:sz="0" w:space="0" w:color="auto"/>
          </w:divBdr>
          <w:divsChild>
            <w:div w:id="708140743">
              <w:marLeft w:val="0"/>
              <w:marRight w:val="0"/>
              <w:marTop w:val="0"/>
              <w:marBottom w:val="0"/>
              <w:divBdr>
                <w:top w:val="none" w:sz="0" w:space="0" w:color="auto"/>
                <w:left w:val="none" w:sz="0" w:space="0" w:color="auto"/>
                <w:bottom w:val="none" w:sz="0" w:space="0" w:color="auto"/>
                <w:right w:val="none" w:sz="0" w:space="0" w:color="auto"/>
              </w:divBdr>
            </w:div>
          </w:divsChild>
        </w:div>
        <w:div w:id="1185825950">
          <w:marLeft w:val="0"/>
          <w:marRight w:val="0"/>
          <w:marTop w:val="0"/>
          <w:marBottom w:val="0"/>
          <w:divBdr>
            <w:top w:val="none" w:sz="0" w:space="0" w:color="auto"/>
            <w:left w:val="none" w:sz="0" w:space="0" w:color="auto"/>
            <w:bottom w:val="none" w:sz="0" w:space="0" w:color="auto"/>
            <w:right w:val="none" w:sz="0" w:space="0" w:color="auto"/>
          </w:divBdr>
          <w:divsChild>
            <w:div w:id="269513544">
              <w:marLeft w:val="0"/>
              <w:marRight w:val="0"/>
              <w:marTop w:val="0"/>
              <w:marBottom w:val="0"/>
              <w:divBdr>
                <w:top w:val="none" w:sz="0" w:space="0" w:color="auto"/>
                <w:left w:val="none" w:sz="0" w:space="0" w:color="auto"/>
                <w:bottom w:val="none" w:sz="0" w:space="0" w:color="auto"/>
                <w:right w:val="none" w:sz="0" w:space="0" w:color="auto"/>
              </w:divBdr>
              <w:divsChild>
                <w:div w:id="774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879">
      <w:bodyDiv w:val="1"/>
      <w:marLeft w:val="0"/>
      <w:marRight w:val="0"/>
      <w:marTop w:val="0"/>
      <w:marBottom w:val="0"/>
      <w:divBdr>
        <w:top w:val="none" w:sz="0" w:space="0" w:color="auto"/>
        <w:left w:val="none" w:sz="0" w:space="0" w:color="auto"/>
        <w:bottom w:val="none" w:sz="0" w:space="0" w:color="auto"/>
        <w:right w:val="none" w:sz="0" w:space="0" w:color="auto"/>
      </w:divBdr>
      <w:divsChild>
        <w:div w:id="1036808359">
          <w:marLeft w:val="0"/>
          <w:marRight w:val="0"/>
          <w:marTop w:val="0"/>
          <w:marBottom w:val="0"/>
          <w:divBdr>
            <w:top w:val="none" w:sz="0" w:space="0" w:color="auto"/>
            <w:left w:val="none" w:sz="0" w:space="0" w:color="auto"/>
            <w:bottom w:val="none" w:sz="0" w:space="0" w:color="auto"/>
            <w:right w:val="none" w:sz="0" w:space="0" w:color="auto"/>
          </w:divBdr>
          <w:divsChild>
            <w:div w:id="404767437">
              <w:marLeft w:val="0"/>
              <w:marRight w:val="0"/>
              <w:marTop w:val="0"/>
              <w:marBottom w:val="0"/>
              <w:divBdr>
                <w:top w:val="none" w:sz="0" w:space="0" w:color="auto"/>
                <w:left w:val="none" w:sz="0" w:space="0" w:color="auto"/>
                <w:bottom w:val="none" w:sz="0" w:space="0" w:color="auto"/>
                <w:right w:val="none" w:sz="0" w:space="0" w:color="auto"/>
              </w:divBdr>
            </w:div>
          </w:divsChild>
        </w:div>
        <w:div w:id="1731074827">
          <w:marLeft w:val="0"/>
          <w:marRight w:val="0"/>
          <w:marTop w:val="0"/>
          <w:marBottom w:val="0"/>
          <w:divBdr>
            <w:top w:val="none" w:sz="0" w:space="0" w:color="auto"/>
            <w:left w:val="none" w:sz="0" w:space="0" w:color="auto"/>
            <w:bottom w:val="none" w:sz="0" w:space="0" w:color="auto"/>
            <w:right w:val="none" w:sz="0" w:space="0" w:color="auto"/>
          </w:divBdr>
          <w:divsChild>
            <w:div w:id="1713842738">
              <w:marLeft w:val="0"/>
              <w:marRight w:val="0"/>
              <w:marTop w:val="0"/>
              <w:marBottom w:val="0"/>
              <w:divBdr>
                <w:top w:val="none" w:sz="0" w:space="0" w:color="auto"/>
                <w:left w:val="none" w:sz="0" w:space="0" w:color="auto"/>
                <w:bottom w:val="none" w:sz="0" w:space="0" w:color="auto"/>
                <w:right w:val="none" w:sz="0" w:space="0" w:color="auto"/>
              </w:divBdr>
              <w:divsChild>
                <w:div w:id="187165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2419">
      <w:bodyDiv w:val="1"/>
      <w:marLeft w:val="0"/>
      <w:marRight w:val="0"/>
      <w:marTop w:val="0"/>
      <w:marBottom w:val="0"/>
      <w:divBdr>
        <w:top w:val="none" w:sz="0" w:space="0" w:color="auto"/>
        <w:left w:val="none" w:sz="0" w:space="0" w:color="auto"/>
        <w:bottom w:val="none" w:sz="0" w:space="0" w:color="auto"/>
        <w:right w:val="none" w:sz="0" w:space="0" w:color="auto"/>
      </w:divBdr>
      <w:divsChild>
        <w:div w:id="1840926413">
          <w:marLeft w:val="0"/>
          <w:marRight w:val="0"/>
          <w:marTop w:val="0"/>
          <w:marBottom w:val="0"/>
          <w:divBdr>
            <w:top w:val="none" w:sz="0" w:space="0" w:color="auto"/>
            <w:left w:val="none" w:sz="0" w:space="0" w:color="auto"/>
            <w:bottom w:val="none" w:sz="0" w:space="0" w:color="auto"/>
            <w:right w:val="none" w:sz="0" w:space="0" w:color="auto"/>
          </w:divBdr>
          <w:divsChild>
            <w:div w:id="1294554081">
              <w:marLeft w:val="0"/>
              <w:marRight w:val="0"/>
              <w:marTop w:val="0"/>
              <w:marBottom w:val="0"/>
              <w:divBdr>
                <w:top w:val="none" w:sz="0" w:space="0" w:color="auto"/>
                <w:left w:val="none" w:sz="0" w:space="0" w:color="auto"/>
                <w:bottom w:val="none" w:sz="0" w:space="0" w:color="auto"/>
                <w:right w:val="none" w:sz="0" w:space="0" w:color="auto"/>
              </w:divBdr>
            </w:div>
          </w:divsChild>
        </w:div>
        <w:div w:id="595133080">
          <w:marLeft w:val="0"/>
          <w:marRight w:val="0"/>
          <w:marTop w:val="0"/>
          <w:marBottom w:val="0"/>
          <w:divBdr>
            <w:top w:val="none" w:sz="0" w:space="0" w:color="auto"/>
            <w:left w:val="none" w:sz="0" w:space="0" w:color="auto"/>
            <w:bottom w:val="none" w:sz="0" w:space="0" w:color="auto"/>
            <w:right w:val="none" w:sz="0" w:space="0" w:color="auto"/>
          </w:divBdr>
          <w:divsChild>
            <w:div w:id="1614245483">
              <w:marLeft w:val="0"/>
              <w:marRight w:val="0"/>
              <w:marTop w:val="0"/>
              <w:marBottom w:val="0"/>
              <w:divBdr>
                <w:top w:val="none" w:sz="0" w:space="0" w:color="auto"/>
                <w:left w:val="none" w:sz="0" w:space="0" w:color="auto"/>
                <w:bottom w:val="none" w:sz="0" w:space="0" w:color="auto"/>
                <w:right w:val="none" w:sz="0" w:space="0" w:color="auto"/>
              </w:divBdr>
              <w:divsChild>
                <w:div w:id="7441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08905">
      <w:bodyDiv w:val="1"/>
      <w:marLeft w:val="0"/>
      <w:marRight w:val="0"/>
      <w:marTop w:val="0"/>
      <w:marBottom w:val="0"/>
      <w:divBdr>
        <w:top w:val="none" w:sz="0" w:space="0" w:color="auto"/>
        <w:left w:val="none" w:sz="0" w:space="0" w:color="auto"/>
        <w:bottom w:val="none" w:sz="0" w:space="0" w:color="auto"/>
        <w:right w:val="none" w:sz="0" w:space="0" w:color="auto"/>
      </w:divBdr>
      <w:divsChild>
        <w:div w:id="170947860">
          <w:marLeft w:val="0"/>
          <w:marRight w:val="0"/>
          <w:marTop w:val="0"/>
          <w:marBottom w:val="0"/>
          <w:divBdr>
            <w:top w:val="none" w:sz="0" w:space="0" w:color="auto"/>
            <w:left w:val="none" w:sz="0" w:space="0" w:color="auto"/>
            <w:bottom w:val="none" w:sz="0" w:space="0" w:color="auto"/>
            <w:right w:val="none" w:sz="0" w:space="0" w:color="auto"/>
          </w:divBdr>
          <w:divsChild>
            <w:div w:id="109856533">
              <w:marLeft w:val="0"/>
              <w:marRight w:val="0"/>
              <w:marTop w:val="0"/>
              <w:marBottom w:val="0"/>
              <w:divBdr>
                <w:top w:val="none" w:sz="0" w:space="0" w:color="auto"/>
                <w:left w:val="none" w:sz="0" w:space="0" w:color="auto"/>
                <w:bottom w:val="none" w:sz="0" w:space="0" w:color="auto"/>
                <w:right w:val="none" w:sz="0" w:space="0" w:color="auto"/>
              </w:divBdr>
            </w:div>
          </w:divsChild>
        </w:div>
        <w:div w:id="1282766640">
          <w:marLeft w:val="0"/>
          <w:marRight w:val="0"/>
          <w:marTop w:val="0"/>
          <w:marBottom w:val="0"/>
          <w:divBdr>
            <w:top w:val="none" w:sz="0" w:space="0" w:color="auto"/>
            <w:left w:val="none" w:sz="0" w:space="0" w:color="auto"/>
            <w:bottom w:val="none" w:sz="0" w:space="0" w:color="auto"/>
            <w:right w:val="none" w:sz="0" w:space="0" w:color="auto"/>
          </w:divBdr>
          <w:divsChild>
            <w:div w:id="1790314669">
              <w:marLeft w:val="0"/>
              <w:marRight w:val="0"/>
              <w:marTop w:val="0"/>
              <w:marBottom w:val="0"/>
              <w:divBdr>
                <w:top w:val="none" w:sz="0" w:space="0" w:color="auto"/>
                <w:left w:val="none" w:sz="0" w:space="0" w:color="auto"/>
                <w:bottom w:val="none" w:sz="0" w:space="0" w:color="auto"/>
                <w:right w:val="none" w:sz="0" w:space="0" w:color="auto"/>
              </w:divBdr>
              <w:divsChild>
                <w:div w:id="6330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23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664">
          <w:marLeft w:val="0"/>
          <w:marRight w:val="0"/>
          <w:marTop w:val="0"/>
          <w:marBottom w:val="0"/>
          <w:divBdr>
            <w:top w:val="none" w:sz="0" w:space="0" w:color="auto"/>
            <w:left w:val="none" w:sz="0" w:space="0" w:color="auto"/>
            <w:bottom w:val="none" w:sz="0" w:space="0" w:color="auto"/>
            <w:right w:val="none" w:sz="0" w:space="0" w:color="auto"/>
          </w:divBdr>
          <w:divsChild>
            <w:div w:id="1546604946">
              <w:marLeft w:val="0"/>
              <w:marRight w:val="0"/>
              <w:marTop w:val="0"/>
              <w:marBottom w:val="0"/>
              <w:divBdr>
                <w:top w:val="none" w:sz="0" w:space="0" w:color="auto"/>
                <w:left w:val="none" w:sz="0" w:space="0" w:color="auto"/>
                <w:bottom w:val="none" w:sz="0" w:space="0" w:color="auto"/>
                <w:right w:val="none" w:sz="0" w:space="0" w:color="auto"/>
              </w:divBdr>
            </w:div>
          </w:divsChild>
        </w:div>
        <w:div w:id="778570269">
          <w:marLeft w:val="0"/>
          <w:marRight w:val="0"/>
          <w:marTop w:val="0"/>
          <w:marBottom w:val="0"/>
          <w:divBdr>
            <w:top w:val="none" w:sz="0" w:space="0" w:color="auto"/>
            <w:left w:val="none" w:sz="0" w:space="0" w:color="auto"/>
            <w:bottom w:val="none" w:sz="0" w:space="0" w:color="auto"/>
            <w:right w:val="none" w:sz="0" w:space="0" w:color="auto"/>
          </w:divBdr>
          <w:divsChild>
            <w:div w:id="2004888744">
              <w:marLeft w:val="0"/>
              <w:marRight w:val="0"/>
              <w:marTop w:val="0"/>
              <w:marBottom w:val="0"/>
              <w:divBdr>
                <w:top w:val="none" w:sz="0" w:space="0" w:color="auto"/>
                <w:left w:val="none" w:sz="0" w:space="0" w:color="auto"/>
                <w:bottom w:val="none" w:sz="0" w:space="0" w:color="auto"/>
                <w:right w:val="none" w:sz="0" w:space="0" w:color="auto"/>
              </w:divBdr>
              <w:divsChild>
                <w:div w:id="9115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788">
      <w:bodyDiv w:val="1"/>
      <w:marLeft w:val="0"/>
      <w:marRight w:val="0"/>
      <w:marTop w:val="0"/>
      <w:marBottom w:val="0"/>
      <w:divBdr>
        <w:top w:val="none" w:sz="0" w:space="0" w:color="auto"/>
        <w:left w:val="none" w:sz="0" w:space="0" w:color="auto"/>
        <w:bottom w:val="none" w:sz="0" w:space="0" w:color="auto"/>
        <w:right w:val="none" w:sz="0" w:space="0" w:color="auto"/>
      </w:divBdr>
      <w:divsChild>
        <w:div w:id="2104766045">
          <w:marLeft w:val="0"/>
          <w:marRight w:val="0"/>
          <w:marTop w:val="0"/>
          <w:marBottom w:val="0"/>
          <w:divBdr>
            <w:top w:val="none" w:sz="0" w:space="0" w:color="auto"/>
            <w:left w:val="none" w:sz="0" w:space="0" w:color="auto"/>
            <w:bottom w:val="none" w:sz="0" w:space="0" w:color="auto"/>
            <w:right w:val="none" w:sz="0" w:space="0" w:color="auto"/>
          </w:divBdr>
          <w:divsChild>
            <w:div w:id="41636513">
              <w:marLeft w:val="0"/>
              <w:marRight w:val="0"/>
              <w:marTop w:val="0"/>
              <w:marBottom w:val="0"/>
              <w:divBdr>
                <w:top w:val="none" w:sz="0" w:space="0" w:color="auto"/>
                <w:left w:val="none" w:sz="0" w:space="0" w:color="auto"/>
                <w:bottom w:val="none" w:sz="0" w:space="0" w:color="auto"/>
                <w:right w:val="none" w:sz="0" w:space="0" w:color="auto"/>
              </w:divBdr>
            </w:div>
          </w:divsChild>
        </w:div>
        <w:div w:id="212932259">
          <w:marLeft w:val="0"/>
          <w:marRight w:val="0"/>
          <w:marTop w:val="0"/>
          <w:marBottom w:val="0"/>
          <w:divBdr>
            <w:top w:val="none" w:sz="0" w:space="0" w:color="auto"/>
            <w:left w:val="none" w:sz="0" w:space="0" w:color="auto"/>
            <w:bottom w:val="none" w:sz="0" w:space="0" w:color="auto"/>
            <w:right w:val="none" w:sz="0" w:space="0" w:color="auto"/>
          </w:divBdr>
          <w:divsChild>
            <w:div w:id="461995884">
              <w:marLeft w:val="0"/>
              <w:marRight w:val="0"/>
              <w:marTop w:val="0"/>
              <w:marBottom w:val="0"/>
              <w:divBdr>
                <w:top w:val="none" w:sz="0" w:space="0" w:color="auto"/>
                <w:left w:val="none" w:sz="0" w:space="0" w:color="auto"/>
                <w:bottom w:val="none" w:sz="0" w:space="0" w:color="auto"/>
                <w:right w:val="none" w:sz="0" w:space="0" w:color="auto"/>
              </w:divBdr>
              <w:divsChild>
                <w:div w:id="7762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5642">
      <w:bodyDiv w:val="1"/>
      <w:marLeft w:val="0"/>
      <w:marRight w:val="0"/>
      <w:marTop w:val="0"/>
      <w:marBottom w:val="0"/>
      <w:divBdr>
        <w:top w:val="none" w:sz="0" w:space="0" w:color="auto"/>
        <w:left w:val="none" w:sz="0" w:space="0" w:color="auto"/>
        <w:bottom w:val="none" w:sz="0" w:space="0" w:color="auto"/>
        <w:right w:val="none" w:sz="0" w:space="0" w:color="auto"/>
      </w:divBdr>
      <w:divsChild>
        <w:div w:id="1059206969">
          <w:marLeft w:val="0"/>
          <w:marRight w:val="0"/>
          <w:marTop w:val="0"/>
          <w:marBottom w:val="0"/>
          <w:divBdr>
            <w:top w:val="none" w:sz="0" w:space="0" w:color="auto"/>
            <w:left w:val="none" w:sz="0" w:space="0" w:color="auto"/>
            <w:bottom w:val="none" w:sz="0" w:space="0" w:color="auto"/>
            <w:right w:val="none" w:sz="0" w:space="0" w:color="auto"/>
          </w:divBdr>
          <w:divsChild>
            <w:div w:id="951984759">
              <w:marLeft w:val="0"/>
              <w:marRight w:val="0"/>
              <w:marTop w:val="0"/>
              <w:marBottom w:val="0"/>
              <w:divBdr>
                <w:top w:val="none" w:sz="0" w:space="0" w:color="auto"/>
                <w:left w:val="none" w:sz="0" w:space="0" w:color="auto"/>
                <w:bottom w:val="none" w:sz="0" w:space="0" w:color="auto"/>
                <w:right w:val="none" w:sz="0" w:space="0" w:color="auto"/>
              </w:divBdr>
            </w:div>
          </w:divsChild>
        </w:div>
        <w:div w:id="811483404">
          <w:marLeft w:val="0"/>
          <w:marRight w:val="0"/>
          <w:marTop w:val="0"/>
          <w:marBottom w:val="0"/>
          <w:divBdr>
            <w:top w:val="none" w:sz="0" w:space="0" w:color="auto"/>
            <w:left w:val="none" w:sz="0" w:space="0" w:color="auto"/>
            <w:bottom w:val="none" w:sz="0" w:space="0" w:color="auto"/>
            <w:right w:val="none" w:sz="0" w:space="0" w:color="auto"/>
          </w:divBdr>
          <w:divsChild>
            <w:div w:id="223418918">
              <w:marLeft w:val="0"/>
              <w:marRight w:val="0"/>
              <w:marTop w:val="0"/>
              <w:marBottom w:val="0"/>
              <w:divBdr>
                <w:top w:val="none" w:sz="0" w:space="0" w:color="auto"/>
                <w:left w:val="none" w:sz="0" w:space="0" w:color="auto"/>
                <w:bottom w:val="none" w:sz="0" w:space="0" w:color="auto"/>
                <w:right w:val="none" w:sz="0" w:space="0" w:color="auto"/>
              </w:divBdr>
              <w:divsChild>
                <w:div w:id="7116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3412">
      <w:bodyDiv w:val="1"/>
      <w:marLeft w:val="0"/>
      <w:marRight w:val="0"/>
      <w:marTop w:val="0"/>
      <w:marBottom w:val="0"/>
      <w:divBdr>
        <w:top w:val="none" w:sz="0" w:space="0" w:color="auto"/>
        <w:left w:val="none" w:sz="0" w:space="0" w:color="auto"/>
        <w:bottom w:val="none" w:sz="0" w:space="0" w:color="auto"/>
        <w:right w:val="none" w:sz="0" w:space="0" w:color="auto"/>
      </w:divBdr>
      <w:divsChild>
        <w:div w:id="1366834325">
          <w:marLeft w:val="0"/>
          <w:marRight w:val="0"/>
          <w:marTop w:val="0"/>
          <w:marBottom w:val="0"/>
          <w:divBdr>
            <w:top w:val="none" w:sz="0" w:space="0" w:color="auto"/>
            <w:left w:val="none" w:sz="0" w:space="0" w:color="auto"/>
            <w:bottom w:val="none" w:sz="0" w:space="0" w:color="auto"/>
            <w:right w:val="none" w:sz="0" w:space="0" w:color="auto"/>
          </w:divBdr>
          <w:divsChild>
            <w:div w:id="1996299048">
              <w:marLeft w:val="0"/>
              <w:marRight w:val="0"/>
              <w:marTop w:val="0"/>
              <w:marBottom w:val="0"/>
              <w:divBdr>
                <w:top w:val="none" w:sz="0" w:space="0" w:color="auto"/>
                <w:left w:val="none" w:sz="0" w:space="0" w:color="auto"/>
                <w:bottom w:val="none" w:sz="0" w:space="0" w:color="auto"/>
                <w:right w:val="none" w:sz="0" w:space="0" w:color="auto"/>
              </w:divBdr>
            </w:div>
          </w:divsChild>
        </w:div>
        <w:div w:id="1496454899">
          <w:marLeft w:val="0"/>
          <w:marRight w:val="0"/>
          <w:marTop w:val="0"/>
          <w:marBottom w:val="0"/>
          <w:divBdr>
            <w:top w:val="none" w:sz="0" w:space="0" w:color="auto"/>
            <w:left w:val="none" w:sz="0" w:space="0" w:color="auto"/>
            <w:bottom w:val="none" w:sz="0" w:space="0" w:color="auto"/>
            <w:right w:val="none" w:sz="0" w:space="0" w:color="auto"/>
          </w:divBdr>
          <w:divsChild>
            <w:div w:id="325400172">
              <w:marLeft w:val="0"/>
              <w:marRight w:val="0"/>
              <w:marTop w:val="0"/>
              <w:marBottom w:val="0"/>
              <w:divBdr>
                <w:top w:val="none" w:sz="0" w:space="0" w:color="auto"/>
                <w:left w:val="none" w:sz="0" w:space="0" w:color="auto"/>
                <w:bottom w:val="none" w:sz="0" w:space="0" w:color="auto"/>
                <w:right w:val="none" w:sz="0" w:space="0" w:color="auto"/>
              </w:divBdr>
              <w:divsChild>
                <w:div w:id="11636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0090">
      <w:bodyDiv w:val="1"/>
      <w:marLeft w:val="0"/>
      <w:marRight w:val="0"/>
      <w:marTop w:val="0"/>
      <w:marBottom w:val="0"/>
      <w:divBdr>
        <w:top w:val="none" w:sz="0" w:space="0" w:color="auto"/>
        <w:left w:val="none" w:sz="0" w:space="0" w:color="auto"/>
        <w:bottom w:val="none" w:sz="0" w:space="0" w:color="auto"/>
        <w:right w:val="none" w:sz="0" w:space="0" w:color="auto"/>
      </w:divBdr>
      <w:divsChild>
        <w:div w:id="1051534681">
          <w:marLeft w:val="0"/>
          <w:marRight w:val="0"/>
          <w:marTop w:val="0"/>
          <w:marBottom w:val="0"/>
          <w:divBdr>
            <w:top w:val="none" w:sz="0" w:space="0" w:color="auto"/>
            <w:left w:val="none" w:sz="0" w:space="0" w:color="auto"/>
            <w:bottom w:val="none" w:sz="0" w:space="0" w:color="auto"/>
            <w:right w:val="none" w:sz="0" w:space="0" w:color="auto"/>
          </w:divBdr>
          <w:divsChild>
            <w:div w:id="1235236582">
              <w:marLeft w:val="0"/>
              <w:marRight w:val="0"/>
              <w:marTop w:val="0"/>
              <w:marBottom w:val="0"/>
              <w:divBdr>
                <w:top w:val="none" w:sz="0" w:space="0" w:color="auto"/>
                <w:left w:val="none" w:sz="0" w:space="0" w:color="auto"/>
                <w:bottom w:val="none" w:sz="0" w:space="0" w:color="auto"/>
                <w:right w:val="none" w:sz="0" w:space="0" w:color="auto"/>
              </w:divBdr>
            </w:div>
          </w:divsChild>
        </w:div>
        <w:div w:id="1197230869">
          <w:marLeft w:val="0"/>
          <w:marRight w:val="0"/>
          <w:marTop w:val="0"/>
          <w:marBottom w:val="0"/>
          <w:divBdr>
            <w:top w:val="none" w:sz="0" w:space="0" w:color="auto"/>
            <w:left w:val="none" w:sz="0" w:space="0" w:color="auto"/>
            <w:bottom w:val="none" w:sz="0" w:space="0" w:color="auto"/>
            <w:right w:val="none" w:sz="0" w:space="0" w:color="auto"/>
          </w:divBdr>
          <w:divsChild>
            <w:div w:id="1528368668">
              <w:marLeft w:val="0"/>
              <w:marRight w:val="0"/>
              <w:marTop w:val="0"/>
              <w:marBottom w:val="0"/>
              <w:divBdr>
                <w:top w:val="none" w:sz="0" w:space="0" w:color="auto"/>
                <w:left w:val="none" w:sz="0" w:space="0" w:color="auto"/>
                <w:bottom w:val="none" w:sz="0" w:space="0" w:color="auto"/>
                <w:right w:val="none" w:sz="0" w:space="0" w:color="auto"/>
              </w:divBdr>
              <w:divsChild>
                <w:div w:id="13434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515">
      <w:bodyDiv w:val="1"/>
      <w:marLeft w:val="0"/>
      <w:marRight w:val="0"/>
      <w:marTop w:val="0"/>
      <w:marBottom w:val="0"/>
      <w:divBdr>
        <w:top w:val="none" w:sz="0" w:space="0" w:color="auto"/>
        <w:left w:val="none" w:sz="0" w:space="0" w:color="auto"/>
        <w:bottom w:val="none" w:sz="0" w:space="0" w:color="auto"/>
        <w:right w:val="none" w:sz="0" w:space="0" w:color="auto"/>
      </w:divBdr>
      <w:divsChild>
        <w:div w:id="1174227118">
          <w:marLeft w:val="0"/>
          <w:marRight w:val="0"/>
          <w:marTop w:val="0"/>
          <w:marBottom w:val="0"/>
          <w:divBdr>
            <w:top w:val="none" w:sz="0" w:space="0" w:color="auto"/>
            <w:left w:val="none" w:sz="0" w:space="0" w:color="auto"/>
            <w:bottom w:val="none" w:sz="0" w:space="0" w:color="auto"/>
            <w:right w:val="none" w:sz="0" w:space="0" w:color="auto"/>
          </w:divBdr>
          <w:divsChild>
            <w:div w:id="583611654">
              <w:marLeft w:val="0"/>
              <w:marRight w:val="0"/>
              <w:marTop w:val="0"/>
              <w:marBottom w:val="0"/>
              <w:divBdr>
                <w:top w:val="none" w:sz="0" w:space="0" w:color="auto"/>
                <w:left w:val="none" w:sz="0" w:space="0" w:color="auto"/>
                <w:bottom w:val="none" w:sz="0" w:space="0" w:color="auto"/>
                <w:right w:val="none" w:sz="0" w:space="0" w:color="auto"/>
              </w:divBdr>
            </w:div>
          </w:divsChild>
        </w:div>
        <w:div w:id="1485047011">
          <w:marLeft w:val="0"/>
          <w:marRight w:val="0"/>
          <w:marTop w:val="0"/>
          <w:marBottom w:val="0"/>
          <w:divBdr>
            <w:top w:val="none" w:sz="0" w:space="0" w:color="auto"/>
            <w:left w:val="none" w:sz="0" w:space="0" w:color="auto"/>
            <w:bottom w:val="none" w:sz="0" w:space="0" w:color="auto"/>
            <w:right w:val="none" w:sz="0" w:space="0" w:color="auto"/>
          </w:divBdr>
          <w:divsChild>
            <w:div w:id="77603981">
              <w:marLeft w:val="0"/>
              <w:marRight w:val="0"/>
              <w:marTop w:val="0"/>
              <w:marBottom w:val="0"/>
              <w:divBdr>
                <w:top w:val="none" w:sz="0" w:space="0" w:color="auto"/>
                <w:left w:val="none" w:sz="0" w:space="0" w:color="auto"/>
                <w:bottom w:val="none" w:sz="0" w:space="0" w:color="auto"/>
                <w:right w:val="none" w:sz="0" w:space="0" w:color="auto"/>
              </w:divBdr>
              <w:divsChild>
                <w:div w:id="17196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5924">
      <w:bodyDiv w:val="1"/>
      <w:marLeft w:val="0"/>
      <w:marRight w:val="0"/>
      <w:marTop w:val="0"/>
      <w:marBottom w:val="0"/>
      <w:divBdr>
        <w:top w:val="none" w:sz="0" w:space="0" w:color="auto"/>
        <w:left w:val="none" w:sz="0" w:space="0" w:color="auto"/>
        <w:bottom w:val="none" w:sz="0" w:space="0" w:color="auto"/>
        <w:right w:val="none" w:sz="0" w:space="0" w:color="auto"/>
      </w:divBdr>
      <w:divsChild>
        <w:div w:id="2118988622">
          <w:marLeft w:val="0"/>
          <w:marRight w:val="0"/>
          <w:marTop w:val="0"/>
          <w:marBottom w:val="0"/>
          <w:divBdr>
            <w:top w:val="none" w:sz="0" w:space="0" w:color="auto"/>
            <w:left w:val="none" w:sz="0" w:space="0" w:color="auto"/>
            <w:bottom w:val="none" w:sz="0" w:space="0" w:color="auto"/>
            <w:right w:val="none" w:sz="0" w:space="0" w:color="auto"/>
          </w:divBdr>
          <w:divsChild>
            <w:div w:id="1087388816">
              <w:marLeft w:val="0"/>
              <w:marRight w:val="0"/>
              <w:marTop w:val="0"/>
              <w:marBottom w:val="0"/>
              <w:divBdr>
                <w:top w:val="none" w:sz="0" w:space="0" w:color="auto"/>
                <w:left w:val="none" w:sz="0" w:space="0" w:color="auto"/>
                <w:bottom w:val="none" w:sz="0" w:space="0" w:color="auto"/>
                <w:right w:val="none" w:sz="0" w:space="0" w:color="auto"/>
              </w:divBdr>
            </w:div>
          </w:divsChild>
        </w:div>
        <w:div w:id="1630437161">
          <w:marLeft w:val="0"/>
          <w:marRight w:val="0"/>
          <w:marTop w:val="0"/>
          <w:marBottom w:val="0"/>
          <w:divBdr>
            <w:top w:val="none" w:sz="0" w:space="0" w:color="auto"/>
            <w:left w:val="none" w:sz="0" w:space="0" w:color="auto"/>
            <w:bottom w:val="none" w:sz="0" w:space="0" w:color="auto"/>
            <w:right w:val="none" w:sz="0" w:space="0" w:color="auto"/>
          </w:divBdr>
          <w:divsChild>
            <w:div w:id="387383852">
              <w:marLeft w:val="0"/>
              <w:marRight w:val="0"/>
              <w:marTop w:val="0"/>
              <w:marBottom w:val="0"/>
              <w:divBdr>
                <w:top w:val="none" w:sz="0" w:space="0" w:color="auto"/>
                <w:left w:val="none" w:sz="0" w:space="0" w:color="auto"/>
                <w:bottom w:val="none" w:sz="0" w:space="0" w:color="auto"/>
                <w:right w:val="none" w:sz="0" w:space="0" w:color="auto"/>
              </w:divBdr>
              <w:divsChild>
                <w:div w:id="11649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7965">
      <w:bodyDiv w:val="1"/>
      <w:marLeft w:val="0"/>
      <w:marRight w:val="0"/>
      <w:marTop w:val="0"/>
      <w:marBottom w:val="0"/>
      <w:divBdr>
        <w:top w:val="none" w:sz="0" w:space="0" w:color="auto"/>
        <w:left w:val="none" w:sz="0" w:space="0" w:color="auto"/>
        <w:bottom w:val="none" w:sz="0" w:space="0" w:color="auto"/>
        <w:right w:val="none" w:sz="0" w:space="0" w:color="auto"/>
      </w:divBdr>
      <w:divsChild>
        <w:div w:id="1977376107">
          <w:marLeft w:val="0"/>
          <w:marRight w:val="0"/>
          <w:marTop w:val="0"/>
          <w:marBottom w:val="0"/>
          <w:divBdr>
            <w:top w:val="none" w:sz="0" w:space="0" w:color="auto"/>
            <w:left w:val="none" w:sz="0" w:space="0" w:color="auto"/>
            <w:bottom w:val="none" w:sz="0" w:space="0" w:color="auto"/>
            <w:right w:val="none" w:sz="0" w:space="0" w:color="auto"/>
          </w:divBdr>
          <w:divsChild>
            <w:div w:id="2061972530">
              <w:marLeft w:val="0"/>
              <w:marRight w:val="0"/>
              <w:marTop w:val="0"/>
              <w:marBottom w:val="0"/>
              <w:divBdr>
                <w:top w:val="none" w:sz="0" w:space="0" w:color="auto"/>
                <w:left w:val="none" w:sz="0" w:space="0" w:color="auto"/>
                <w:bottom w:val="none" w:sz="0" w:space="0" w:color="auto"/>
                <w:right w:val="none" w:sz="0" w:space="0" w:color="auto"/>
              </w:divBdr>
            </w:div>
          </w:divsChild>
        </w:div>
        <w:div w:id="1611277955">
          <w:marLeft w:val="0"/>
          <w:marRight w:val="0"/>
          <w:marTop w:val="0"/>
          <w:marBottom w:val="0"/>
          <w:divBdr>
            <w:top w:val="none" w:sz="0" w:space="0" w:color="auto"/>
            <w:left w:val="none" w:sz="0" w:space="0" w:color="auto"/>
            <w:bottom w:val="none" w:sz="0" w:space="0" w:color="auto"/>
            <w:right w:val="none" w:sz="0" w:space="0" w:color="auto"/>
          </w:divBdr>
          <w:divsChild>
            <w:div w:id="784618531">
              <w:marLeft w:val="0"/>
              <w:marRight w:val="0"/>
              <w:marTop w:val="0"/>
              <w:marBottom w:val="0"/>
              <w:divBdr>
                <w:top w:val="none" w:sz="0" w:space="0" w:color="auto"/>
                <w:left w:val="none" w:sz="0" w:space="0" w:color="auto"/>
                <w:bottom w:val="none" w:sz="0" w:space="0" w:color="auto"/>
                <w:right w:val="none" w:sz="0" w:space="0" w:color="auto"/>
              </w:divBdr>
              <w:divsChild>
                <w:div w:id="20575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7961">
      <w:bodyDiv w:val="1"/>
      <w:marLeft w:val="0"/>
      <w:marRight w:val="0"/>
      <w:marTop w:val="0"/>
      <w:marBottom w:val="0"/>
      <w:divBdr>
        <w:top w:val="none" w:sz="0" w:space="0" w:color="auto"/>
        <w:left w:val="none" w:sz="0" w:space="0" w:color="auto"/>
        <w:bottom w:val="none" w:sz="0" w:space="0" w:color="auto"/>
        <w:right w:val="none" w:sz="0" w:space="0" w:color="auto"/>
      </w:divBdr>
      <w:divsChild>
        <w:div w:id="1952317517">
          <w:marLeft w:val="0"/>
          <w:marRight w:val="0"/>
          <w:marTop w:val="0"/>
          <w:marBottom w:val="0"/>
          <w:divBdr>
            <w:top w:val="none" w:sz="0" w:space="0" w:color="auto"/>
            <w:left w:val="none" w:sz="0" w:space="0" w:color="auto"/>
            <w:bottom w:val="none" w:sz="0" w:space="0" w:color="auto"/>
            <w:right w:val="none" w:sz="0" w:space="0" w:color="auto"/>
          </w:divBdr>
          <w:divsChild>
            <w:div w:id="645285792">
              <w:marLeft w:val="0"/>
              <w:marRight w:val="0"/>
              <w:marTop w:val="0"/>
              <w:marBottom w:val="0"/>
              <w:divBdr>
                <w:top w:val="none" w:sz="0" w:space="0" w:color="auto"/>
                <w:left w:val="none" w:sz="0" w:space="0" w:color="auto"/>
                <w:bottom w:val="none" w:sz="0" w:space="0" w:color="auto"/>
                <w:right w:val="none" w:sz="0" w:space="0" w:color="auto"/>
              </w:divBdr>
            </w:div>
          </w:divsChild>
        </w:div>
        <w:div w:id="261690146">
          <w:marLeft w:val="0"/>
          <w:marRight w:val="0"/>
          <w:marTop w:val="0"/>
          <w:marBottom w:val="0"/>
          <w:divBdr>
            <w:top w:val="none" w:sz="0" w:space="0" w:color="auto"/>
            <w:left w:val="none" w:sz="0" w:space="0" w:color="auto"/>
            <w:bottom w:val="none" w:sz="0" w:space="0" w:color="auto"/>
            <w:right w:val="none" w:sz="0" w:space="0" w:color="auto"/>
          </w:divBdr>
          <w:divsChild>
            <w:div w:id="977611369">
              <w:marLeft w:val="0"/>
              <w:marRight w:val="0"/>
              <w:marTop w:val="0"/>
              <w:marBottom w:val="0"/>
              <w:divBdr>
                <w:top w:val="none" w:sz="0" w:space="0" w:color="auto"/>
                <w:left w:val="none" w:sz="0" w:space="0" w:color="auto"/>
                <w:bottom w:val="none" w:sz="0" w:space="0" w:color="auto"/>
                <w:right w:val="none" w:sz="0" w:space="0" w:color="auto"/>
              </w:divBdr>
              <w:divsChild>
                <w:div w:id="3823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1493">
      <w:bodyDiv w:val="1"/>
      <w:marLeft w:val="0"/>
      <w:marRight w:val="0"/>
      <w:marTop w:val="0"/>
      <w:marBottom w:val="0"/>
      <w:divBdr>
        <w:top w:val="none" w:sz="0" w:space="0" w:color="auto"/>
        <w:left w:val="none" w:sz="0" w:space="0" w:color="auto"/>
        <w:bottom w:val="none" w:sz="0" w:space="0" w:color="auto"/>
        <w:right w:val="none" w:sz="0" w:space="0" w:color="auto"/>
      </w:divBdr>
      <w:divsChild>
        <w:div w:id="1836992009">
          <w:marLeft w:val="0"/>
          <w:marRight w:val="0"/>
          <w:marTop w:val="0"/>
          <w:marBottom w:val="0"/>
          <w:divBdr>
            <w:top w:val="none" w:sz="0" w:space="0" w:color="auto"/>
            <w:left w:val="none" w:sz="0" w:space="0" w:color="auto"/>
            <w:bottom w:val="none" w:sz="0" w:space="0" w:color="auto"/>
            <w:right w:val="none" w:sz="0" w:space="0" w:color="auto"/>
          </w:divBdr>
          <w:divsChild>
            <w:div w:id="29033662">
              <w:marLeft w:val="0"/>
              <w:marRight w:val="0"/>
              <w:marTop w:val="0"/>
              <w:marBottom w:val="0"/>
              <w:divBdr>
                <w:top w:val="none" w:sz="0" w:space="0" w:color="auto"/>
                <w:left w:val="none" w:sz="0" w:space="0" w:color="auto"/>
                <w:bottom w:val="none" w:sz="0" w:space="0" w:color="auto"/>
                <w:right w:val="none" w:sz="0" w:space="0" w:color="auto"/>
              </w:divBdr>
            </w:div>
          </w:divsChild>
        </w:div>
        <w:div w:id="109665567">
          <w:marLeft w:val="0"/>
          <w:marRight w:val="0"/>
          <w:marTop w:val="0"/>
          <w:marBottom w:val="0"/>
          <w:divBdr>
            <w:top w:val="none" w:sz="0" w:space="0" w:color="auto"/>
            <w:left w:val="none" w:sz="0" w:space="0" w:color="auto"/>
            <w:bottom w:val="none" w:sz="0" w:space="0" w:color="auto"/>
            <w:right w:val="none" w:sz="0" w:space="0" w:color="auto"/>
          </w:divBdr>
          <w:divsChild>
            <w:div w:id="2129928798">
              <w:marLeft w:val="0"/>
              <w:marRight w:val="0"/>
              <w:marTop w:val="0"/>
              <w:marBottom w:val="0"/>
              <w:divBdr>
                <w:top w:val="none" w:sz="0" w:space="0" w:color="auto"/>
                <w:left w:val="none" w:sz="0" w:space="0" w:color="auto"/>
                <w:bottom w:val="none" w:sz="0" w:space="0" w:color="auto"/>
                <w:right w:val="none" w:sz="0" w:space="0" w:color="auto"/>
              </w:divBdr>
              <w:divsChild>
                <w:div w:id="13693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5474">
      <w:bodyDiv w:val="1"/>
      <w:marLeft w:val="0"/>
      <w:marRight w:val="0"/>
      <w:marTop w:val="0"/>
      <w:marBottom w:val="0"/>
      <w:divBdr>
        <w:top w:val="none" w:sz="0" w:space="0" w:color="auto"/>
        <w:left w:val="none" w:sz="0" w:space="0" w:color="auto"/>
        <w:bottom w:val="none" w:sz="0" w:space="0" w:color="auto"/>
        <w:right w:val="none" w:sz="0" w:space="0" w:color="auto"/>
      </w:divBdr>
      <w:divsChild>
        <w:div w:id="890849540">
          <w:marLeft w:val="0"/>
          <w:marRight w:val="0"/>
          <w:marTop w:val="0"/>
          <w:marBottom w:val="0"/>
          <w:divBdr>
            <w:top w:val="none" w:sz="0" w:space="0" w:color="auto"/>
            <w:left w:val="none" w:sz="0" w:space="0" w:color="auto"/>
            <w:bottom w:val="none" w:sz="0" w:space="0" w:color="auto"/>
            <w:right w:val="none" w:sz="0" w:space="0" w:color="auto"/>
          </w:divBdr>
          <w:divsChild>
            <w:div w:id="643775126">
              <w:marLeft w:val="0"/>
              <w:marRight w:val="0"/>
              <w:marTop w:val="0"/>
              <w:marBottom w:val="0"/>
              <w:divBdr>
                <w:top w:val="none" w:sz="0" w:space="0" w:color="auto"/>
                <w:left w:val="none" w:sz="0" w:space="0" w:color="auto"/>
                <w:bottom w:val="none" w:sz="0" w:space="0" w:color="auto"/>
                <w:right w:val="none" w:sz="0" w:space="0" w:color="auto"/>
              </w:divBdr>
            </w:div>
          </w:divsChild>
        </w:div>
        <w:div w:id="532697170">
          <w:marLeft w:val="0"/>
          <w:marRight w:val="0"/>
          <w:marTop w:val="0"/>
          <w:marBottom w:val="0"/>
          <w:divBdr>
            <w:top w:val="none" w:sz="0" w:space="0" w:color="auto"/>
            <w:left w:val="none" w:sz="0" w:space="0" w:color="auto"/>
            <w:bottom w:val="none" w:sz="0" w:space="0" w:color="auto"/>
            <w:right w:val="none" w:sz="0" w:space="0" w:color="auto"/>
          </w:divBdr>
          <w:divsChild>
            <w:div w:id="1323698244">
              <w:marLeft w:val="0"/>
              <w:marRight w:val="0"/>
              <w:marTop w:val="0"/>
              <w:marBottom w:val="0"/>
              <w:divBdr>
                <w:top w:val="none" w:sz="0" w:space="0" w:color="auto"/>
                <w:left w:val="none" w:sz="0" w:space="0" w:color="auto"/>
                <w:bottom w:val="none" w:sz="0" w:space="0" w:color="auto"/>
                <w:right w:val="none" w:sz="0" w:space="0" w:color="auto"/>
              </w:divBdr>
              <w:divsChild>
                <w:div w:id="126700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4062">
      <w:bodyDiv w:val="1"/>
      <w:marLeft w:val="0"/>
      <w:marRight w:val="0"/>
      <w:marTop w:val="0"/>
      <w:marBottom w:val="0"/>
      <w:divBdr>
        <w:top w:val="none" w:sz="0" w:space="0" w:color="auto"/>
        <w:left w:val="none" w:sz="0" w:space="0" w:color="auto"/>
        <w:bottom w:val="none" w:sz="0" w:space="0" w:color="auto"/>
        <w:right w:val="none" w:sz="0" w:space="0" w:color="auto"/>
      </w:divBdr>
      <w:divsChild>
        <w:div w:id="4524072">
          <w:marLeft w:val="0"/>
          <w:marRight w:val="0"/>
          <w:marTop w:val="0"/>
          <w:marBottom w:val="0"/>
          <w:divBdr>
            <w:top w:val="none" w:sz="0" w:space="0" w:color="auto"/>
            <w:left w:val="none" w:sz="0" w:space="0" w:color="auto"/>
            <w:bottom w:val="none" w:sz="0" w:space="0" w:color="auto"/>
            <w:right w:val="none" w:sz="0" w:space="0" w:color="auto"/>
          </w:divBdr>
          <w:divsChild>
            <w:div w:id="250940517">
              <w:marLeft w:val="0"/>
              <w:marRight w:val="0"/>
              <w:marTop w:val="0"/>
              <w:marBottom w:val="0"/>
              <w:divBdr>
                <w:top w:val="none" w:sz="0" w:space="0" w:color="auto"/>
                <w:left w:val="none" w:sz="0" w:space="0" w:color="auto"/>
                <w:bottom w:val="none" w:sz="0" w:space="0" w:color="auto"/>
                <w:right w:val="none" w:sz="0" w:space="0" w:color="auto"/>
              </w:divBdr>
            </w:div>
          </w:divsChild>
        </w:div>
        <w:div w:id="2101170392">
          <w:marLeft w:val="0"/>
          <w:marRight w:val="0"/>
          <w:marTop w:val="0"/>
          <w:marBottom w:val="0"/>
          <w:divBdr>
            <w:top w:val="none" w:sz="0" w:space="0" w:color="auto"/>
            <w:left w:val="none" w:sz="0" w:space="0" w:color="auto"/>
            <w:bottom w:val="none" w:sz="0" w:space="0" w:color="auto"/>
            <w:right w:val="none" w:sz="0" w:space="0" w:color="auto"/>
          </w:divBdr>
          <w:divsChild>
            <w:div w:id="1472945592">
              <w:marLeft w:val="0"/>
              <w:marRight w:val="0"/>
              <w:marTop w:val="0"/>
              <w:marBottom w:val="0"/>
              <w:divBdr>
                <w:top w:val="none" w:sz="0" w:space="0" w:color="auto"/>
                <w:left w:val="none" w:sz="0" w:space="0" w:color="auto"/>
                <w:bottom w:val="none" w:sz="0" w:space="0" w:color="auto"/>
                <w:right w:val="none" w:sz="0" w:space="0" w:color="auto"/>
              </w:divBdr>
              <w:divsChild>
                <w:div w:id="16667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5726">
      <w:bodyDiv w:val="1"/>
      <w:marLeft w:val="0"/>
      <w:marRight w:val="0"/>
      <w:marTop w:val="0"/>
      <w:marBottom w:val="0"/>
      <w:divBdr>
        <w:top w:val="none" w:sz="0" w:space="0" w:color="auto"/>
        <w:left w:val="none" w:sz="0" w:space="0" w:color="auto"/>
        <w:bottom w:val="none" w:sz="0" w:space="0" w:color="auto"/>
        <w:right w:val="none" w:sz="0" w:space="0" w:color="auto"/>
      </w:divBdr>
      <w:divsChild>
        <w:div w:id="586154688">
          <w:marLeft w:val="0"/>
          <w:marRight w:val="0"/>
          <w:marTop w:val="0"/>
          <w:marBottom w:val="0"/>
          <w:divBdr>
            <w:top w:val="none" w:sz="0" w:space="0" w:color="auto"/>
            <w:left w:val="none" w:sz="0" w:space="0" w:color="auto"/>
            <w:bottom w:val="none" w:sz="0" w:space="0" w:color="auto"/>
            <w:right w:val="none" w:sz="0" w:space="0" w:color="auto"/>
          </w:divBdr>
        </w:div>
      </w:divsChild>
    </w:div>
    <w:div w:id="91242364">
      <w:bodyDiv w:val="1"/>
      <w:marLeft w:val="0"/>
      <w:marRight w:val="0"/>
      <w:marTop w:val="0"/>
      <w:marBottom w:val="0"/>
      <w:divBdr>
        <w:top w:val="none" w:sz="0" w:space="0" w:color="auto"/>
        <w:left w:val="none" w:sz="0" w:space="0" w:color="auto"/>
        <w:bottom w:val="none" w:sz="0" w:space="0" w:color="auto"/>
        <w:right w:val="none" w:sz="0" w:space="0" w:color="auto"/>
      </w:divBdr>
      <w:divsChild>
        <w:div w:id="1739402579">
          <w:marLeft w:val="0"/>
          <w:marRight w:val="0"/>
          <w:marTop w:val="0"/>
          <w:marBottom w:val="0"/>
          <w:divBdr>
            <w:top w:val="none" w:sz="0" w:space="0" w:color="auto"/>
            <w:left w:val="none" w:sz="0" w:space="0" w:color="auto"/>
            <w:bottom w:val="none" w:sz="0" w:space="0" w:color="auto"/>
            <w:right w:val="none" w:sz="0" w:space="0" w:color="auto"/>
          </w:divBdr>
          <w:divsChild>
            <w:div w:id="1208224685">
              <w:marLeft w:val="0"/>
              <w:marRight w:val="0"/>
              <w:marTop w:val="0"/>
              <w:marBottom w:val="0"/>
              <w:divBdr>
                <w:top w:val="none" w:sz="0" w:space="0" w:color="auto"/>
                <w:left w:val="none" w:sz="0" w:space="0" w:color="auto"/>
                <w:bottom w:val="none" w:sz="0" w:space="0" w:color="auto"/>
                <w:right w:val="none" w:sz="0" w:space="0" w:color="auto"/>
              </w:divBdr>
            </w:div>
          </w:divsChild>
        </w:div>
        <w:div w:id="1029915229">
          <w:marLeft w:val="0"/>
          <w:marRight w:val="0"/>
          <w:marTop w:val="0"/>
          <w:marBottom w:val="0"/>
          <w:divBdr>
            <w:top w:val="none" w:sz="0" w:space="0" w:color="auto"/>
            <w:left w:val="none" w:sz="0" w:space="0" w:color="auto"/>
            <w:bottom w:val="none" w:sz="0" w:space="0" w:color="auto"/>
            <w:right w:val="none" w:sz="0" w:space="0" w:color="auto"/>
          </w:divBdr>
          <w:divsChild>
            <w:div w:id="1168445633">
              <w:marLeft w:val="0"/>
              <w:marRight w:val="0"/>
              <w:marTop w:val="0"/>
              <w:marBottom w:val="0"/>
              <w:divBdr>
                <w:top w:val="none" w:sz="0" w:space="0" w:color="auto"/>
                <w:left w:val="none" w:sz="0" w:space="0" w:color="auto"/>
                <w:bottom w:val="none" w:sz="0" w:space="0" w:color="auto"/>
                <w:right w:val="none" w:sz="0" w:space="0" w:color="auto"/>
              </w:divBdr>
              <w:divsChild>
                <w:div w:id="14332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5251">
      <w:bodyDiv w:val="1"/>
      <w:marLeft w:val="0"/>
      <w:marRight w:val="0"/>
      <w:marTop w:val="0"/>
      <w:marBottom w:val="0"/>
      <w:divBdr>
        <w:top w:val="none" w:sz="0" w:space="0" w:color="auto"/>
        <w:left w:val="none" w:sz="0" w:space="0" w:color="auto"/>
        <w:bottom w:val="none" w:sz="0" w:space="0" w:color="auto"/>
        <w:right w:val="none" w:sz="0" w:space="0" w:color="auto"/>
      </w:divBdr>
      <w:divsChild>
        <w:div w:id="1849519869">
          <w:marLeft w:val="0"/>
          <w:marRight w:val="0"/>
          <w:marTop w:val="0"/>
          <w:marBottom w:val="0"/>
          <w:divBdr>
            <w:top w:val="none" w:sz="0" w:space="0" w:color="auto"/>
            <w:left w:val="none" w:sz="0" w:space="0" w:color="auto"/>
            <w:bottom w:val="none" w:sz="0" w:space="0" w:color="auto"/>
            <w:right w:val="none" w:sz="0" w:space="0" w:color="auto"/>
          </w:divBdr>
          <w:divsChild>
            <w:div w:id="1222056224">
              <w:marLeft w:val="0"/>
              <w:marRight w:val="0"/>
              <w:marTop w:val="0"/>
              <w:marBottom w:val="0"/>
              <w:divBdr>
                <w:top w:val="none" w:sz="0" w:space="0" w:color="auto"/>
                <w:left w:val="none" w:sz="0" w:space="0" w:color="auto"/>
                <w:bottom w:val="none" w:sz="0" w:space="0" w:color="auto"/>
                <w:right w:val="none" w:sz="0" w:space="0" w:color="auto"/>
              </w:divBdr>
            </w:div>
          </w:divsChild>
        </w:div>
        <w:div w:id="18750860">
          <w:marLeft w:val="0"/>
          <w:marRight w:val="0"/>
          <w:marTop w:val="0"/>
          <w:marBottom w:val="0"/>
          <w:divBdr>
            <w:top w:val="none" w:sz="0" w:space="0" w:color="auto"/>
            <w:left w:val="none" w:sz="0" w:space="0" w:color="auto"/>
            <w:bottom w:val="none" w:sz="0" w:space="0" w:color="auto"/>
            <w:right w:val="none" w:sz="0" w:space="0" w:color="auto"/>
          </w:divBdr>
          <w:divsChild>
            <w:div w:id="2095974414">
              <w:marLeft w:val="0"/>
              <w:marRight w:val="0"/>
              <w:marTop w:val="0"/>
              <w:marBottom w:val="0"/>
              <w:divBdr>
                <w:top w:val="none" w:sz="0" w:space="0" w:color="auto"/>
                <w:left w:val="none" w:sz="0" w:space="0" w:color="auto"/>
                <w:bottom w:val="none" w:sz="0" w:space="0" w:color="auto"/>
                <w:right w:val="none" w:sz="0" w:space="0" w:color="auto"/>
              </w:divBdr>
              <w:divsChild>
                <w:div w:id="3577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1325">
      <w:bodyDiv w:val="1"/>
      <w:marLeft w:val="0"/>
      <w:marRight w:val="0"/>
      <w:marTop w:val="0"/>
      <w:marBottom w:val="0"/>
      <w:divBdr>
        <w:top w:val="none" w:sz="0" w:space="0" w:color="auto"/>
        <w:left w:val="none" w:sz="0" w:space="0" w:color="auto"/>
        <w:bottom w:val="none" w:sz="0" w:space="0" w:color="auto"/>
        <w:right w:val="none" w:sz="0" w:space="0" w:color="auto"/>
      </w:divBdr>
      <w:divsChild>
        <w:div w:id="298220795">
          <w:marLeft w:val="0"/>
          <w:marRight w:val="0"/>
          <w:marTop w:val="0"/>
          <w:marBottom w:val="0"/>
          <w:divBdr>
            <w:top w:val="none" w:sz="0" w:space="0" w:color="auto"/>
            <w:left w:val="none" w:sz="0" w:space="0" w:color="auto"/>
            <w:bottom w:val="none" w:sz="0" w:space="0" w:color="auto"/>
            <w:right w:val="none" w:sz="0" w:space="0" w:color="auto"/>
          </w:divBdr>
          <w:divsChild>
            <w:div w:id="1256355895">
              <w:marLeft w:val="0"/>
              <w:marRight w:val="0"/>
              <w:marTop w:val="0"/>
              <w:marBottom w:val="0"/>
              <w:divBdr>
                <w:top w:val="none" w:sz="0" w:space="0" w:color="auto"/>
                <w:left w:val="none" w:sz="0" w:space="0" w:color="auto"/>
                <w:bottom w:val="none" w:sz="0" w:space="0" w:color="auto"/>
                <w:right w:val="none" w:sz="0" w:space="0" w:color="auto"/>
              </w:divBdr>
            </w:div>
          </w:divsChild>
        </w:div>
        <w:div w:id="1091196807">
          <w:marLeft w:val="0"/>
          <w:marRight w:val="0"/>
          <w:marTop w:val="0"/>
          <w:marBottom w:val="0"/>
          <w:divBdr>
            <w:top w:val="none" w:sz="0" w:space="0" w:color="auto"/>
            <w:left w:val="none" w:sz="0" w:space="0" w:color="auto"/>
            <w:bottom w:val="none" w:sz="0" w:space="0" w:color="auto"/>
            <w:right w:val="none" w:sz="0" w:space="0" w:color="auto"/>
          </w:divBdr>
          <w:divsChild>
            <w:div w:id="571739609">
              <w:marLeft w:val="0"/>
              <w:marRight w:val="0"/>
              <w:marTop w:val="0"/>
              <w:marBottom w:val="0"/>
              <w:divBdr>
                <w:top w:val="none" w:sz="0" w:space="0" w:color="auto"/>
                <w:left w:val="none" w:sz="0" w:space="0" w:color="auto"/>
                <w:bottom w:val="none" w:sz="0" w:space="0" w:color="auto"/>
                <w:right w:val="none" w:sz="0" w:space="0" w:color="auto"/>
              </w:divBdr>
              <w:divsChild>
                <w:div w:id="11710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5358">
      <w:bodyDiv w:val="1"/>
      <w:marLeft w:val="0"/>
      <w:marRight w:val="0"/>
      <w:marTop w:val="0"/>
      <w:marBottom w:val="0"/>
      <w:divBdr>
        <w:top w:val="none" w:sz="0" w:space="0" w:color="auto"/>
        <w:left w:val="none" w:sz="0" w:space="0" w:color="auto"/>
        <w:bottom w:val="none" w:sz="0" w:space="0" w:color="auto"/>
        <w:right w:val="none" w:sz="0" w:space="0" w:color="auto"/>
      </w:divBdr>
      <w:divsChild>
        <w:div w:id="1998415613">
          <w:marLeft w:val="0"/>
          <w:marRight w:val="0"/>
          <w:marTop w:val="0"/>
          <w:marBottom w:val="0"/>
          <w:divBdr>
            <w:top w:val="none" w:sz="0" w:space="0" w:color="auto"/>
            <w:left w:val="none" w:sz="0" w:space="0" w:color="auto"/>
            <w:bottom w:val="none" w:sz="0" w:space="0" w:color="auto"/>
            <w:right w:val="none" w:sz="0" w:space="0" w:color="auto"/>
          </w:divBdr>
          <w:divsChild>
            <w:div w:id="1222860670">
              <w:marLeft w:val="0"/>
              <w:marRight w:val="0"/>
              <w:marTop w:val="0"/>
              <w:marBottom w:val="0"/>
              <w:divBdr>
                <w:top w:val="none" w:sz="0" w:space="0" w:color="auto"/>
                <w:left w:val="none" w:sz="0" w:space="0" w:color="auto"/>
                <w:bottom w:val="none" w:sz="0" w:space="0" w:color="auto"/>
                <w:right w:val="none" w:sz="0" w:space="0" w:color="auto"/>
              </w:divBdr>
            </w:div>
          </w:divsChild>
        </w:div>
        <w:div w:id="946813015">
          <w:marLeft w:val="0"/>
          <w:marRight w:val="0"/>
          <w:marTop w:val="0"/>
          <w:marBottom w:val="0"/>
          <w:divBdr>
            <w:top w:val="none" w:sz="0" w:space="0" w:color="auto"/>
            <w:left w:val="none" w:sz="0" w:space="0" w:color="auto"/>
            <w:bottom w:val="none" w:sz="0" w:space="0" w:color="auto"/>
            <w:right w:val="none" w:sz="0" w:space="0" w:color="auto"/>
          </w:divBdr>
          <w:divsChild>
            <w:div w:id="851725222">
              <w:marLeft w:val="0"/>
              <w:marRight w:val="0"/>
              <w:marTop w:val="0"/>
              <w:marBottom w:val="0"/>
              <w:divBdr>
                <w:top w:val="none" w:sz="0" w:space="0" w:color="auto"/>
                <w:left w:val="none" w:sz="0" w:space="0" w:color="auto"/>
                <w:bottom w:val="none" w:sz="0" w:space="0" w:color="auto"/>
                <w:right w:val="none" w:sz="0" w:space="0" w:color="auto"/>
              </w:divBdr>
              <w:divsChild>
                <w:div w:id="8295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8951">
      <w:bodyDiv w:val="1"/>
      <w:marLeft w:val="0"/>
      <w:marRight w:val="0"/>
      <w:marTop w:val="0"/>
      <w:marBottom w:val="0"/>
      <w:divBdr>
        <w:top w:val="none" w:sz="0" w:space="0" w:color="auto"/>
        <w:left w:val="none" w:sz="0" w:space="0" w:color="auto"/>
        <w:bottom w:val="none" w:sz="0" w:space="0" w:color="auto"/>
        <w:right w:val="none" w:sz="0" w:space="0" w:color="auto"/>
      </w:divBdr>
      <w:divsChild>
        <w:div w:id="1655714824">
          <w:marLeft w:val="0"/>
          <w:marRight w:val="0"/>
          <w:marTop w:val="0"/>
          <w:marBottom w:val="0"/>
          <w:divBdr>
            <w:top w:val="none" w:sz="0" w:space="0" w:color="auto"/>
            <w:left w:val="none" w:sz="0" w:space="0" w:color="auto"/>
            <w:bottom w:val="none" w:sz="0" w:space="0" w:color="auto"/>
            <w:right w:val="none" w:sz="0" w:space="0" w:color="auto"/>
          </w:divBdr>
          <w:divsChild>
            <w:div w:id="798307794">
              <w:marLeft w:val="0"/>
              <w:marRight w:val="0"/>
              <w:marTop w:val="0"/>
              <w:marBottom w:val="0"/>
              <w:divBdr>
                <w:top w:val="none" w:sz="0" w:space="0" w:color="auto"/>
                <w:left w:val="none" w:sz="0" w:space="0" w:color="auto"/>
                <w:bottom w:val="none" w:sz="0" w:space="0" w:color="auto"/>
                <w:right w:val="none" w:sz="0" w:space="0" w:color="auto"/>
              </w:divBdr>
            </w:div>
          </w:divsChild>
        </w:div>
        <w:div w:id="2000619928">
          <w:marLeft w:val="0"/>
          <w:marRight w:val="0"/>
          <w:marTop w:val="0"/>
          <w:marBottom w:val="0"/>
          <w:divBdr>
            <w:top w:val="none" w:sz="0" w:space="0" w:color="auto"/>
            <w:left w:val="none" w:sz="0" w:space="0" w:color="auto"/>
            <w:bottom w:val="none" w:sz="0" w:space="0" w:color="auto"/>
            <w:right w:val="none" w:sz="0" w:space="0" w:color="auto"/>
          </w:divBdr>
          <w:divsChild>
            <w:div w:id="2002468201">
              <w:marLeft w:val="0"/>
              <w:marRight w:val="0"/>
              <w:marTop w:val="0"/>
              <w:marBottom w:val="0"/>
              <w:divBdr>
                <w:top w:val="none" w:sz="0" w:space="0" w:color="auto"/>
                <w:left w:val="none" w:sz="0" w:space="0" w:color="auto"/>
                <w:bottom w:val="none" w:sz="0" w:space="0" w:color="auto"/>
                <w:right w:val="none" w:sz="0" w:space="0" w:color="auto"/>
              </w:divBdr>
              <w:divsChild>
                <w:div w:id="68394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94891">
      <w:bodyDiv w:val="1"/>
      <w:marLeft w:val="0"/>
      <w:marRight w:val="0"/>
      <w:marTop w:val="0"/>
      <w:marBottom w:val="0"/>
      <w:divBdr>
        <w:top w:val="none" w:sz="0" w:space="0" w:color="auto"/>
        <w:left w:val="none" w:sz="0" w:space="0" w:color="auto"/>
        <w:bottom w:val="none" w:sz="0" w:space="0" w:color="auto"/>
        <w:right w:val="none" w:sz="0" w:space="0" w:color="auto"/>
      </w:divBdr>
      <w:divsChild>
        <w:div w:id="534925803">
          <w:marLeft w:val="0"/>
          <w:marRight w:val="0"/>
          <w:marTop w:val="0"/>
          <w:marBottom w:val="0"/>
          <w:divBdr>
            <w:top w:val="none" w:sz="0" w:space="0" w:color="auto"/>
            <w:left w:val="none" w:sz="0" w:space="0" w:color="auto"/>
            <w:bottom w:val="none" w:sz="0" w:space="0" w:color="auto"/>
            <w:right w:val="none" w:sz="0" w:space="0" w:color="auto"/>
          </w:divBdr>
          <w:divsChild>
            <w:div w:id="1297755297">
              <w:marLeft w:val="0"/>
              <w:marRight w:val="0"/>
              <w:marTop w:val="0"/>
              <w:marBottom w:val="0"/>
              <w:divBdr>
                <w:top w:val="none" w:sz="0" w:space="0" w:color="auto"/>
                <w:left w:val="none" w:sz="0" w:space="0" w:color="auto"/>
                <w:bottom w:val="none" w:sz="0" w:space="0" w:color="auto"/>
                <w:right w:val="none" w:sz="0" w:space="0" w:color="auto"/>
              </w:divBdr>
            </w:div>
          </w:divsChild>
        </w:div>
        <w:div w:id="2057047178">
          <w:marLeft w:val="0"/>
          <w:marRight w:val="0"/>
          <w:marTop w:val="0"/>
          <w:marBottom w:val="0"/>
          <w:divBdr>
            <w:top w:val="none" w:sz="0" w:space="0" w:color="auto"/>
            <w:left w:val="none" w:sz="0" w:space="0" w:color="auto"/>
            <w:bottom w:val="none" w:sz="0" w:space="0" w:color="auto"/>
            <w:right w:val="none" w:sz="0" w:space="0" w:color="auto"/>
          </w:divBdr>
          <w:divsChild>
            <w:div w:id="1383140900">
              <w:marLeft w:val="0"/>
              <w:marRight w:val="0"/>
              <w:marTop w:val="0"/>
              <w:marBottom w:val="0"/>
              <w:divBdr>
                <w:top w:val="none" w:sz="0" w:space="0" w:color="auto"/>
                <w:left w:val="none" w:sz="0" w:space="0" w:color="auto"/>
                <w:bottom w:val="none" w:sz="0" w:space="0" w:color="auto"/>
                <w:right w:val="none" w:sz="0" w:space="0" w:color="auto"/>
              </w:divBdr>
              <w:divsChild>
                <w:div w:id="9103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5613">
      <w:bodyDiv w:val="1"/>
      <w:marLeft w:val="0"/>
      <w:marRight w:val="0"/>
      <w:marTop w:val="0"/>
      <w:marBottom w:val="0"/>
      <w:divBdr>
        <w:top w:val="none" w:sz="0" w:space="0" w:color="auto"/>
        <w:left w:val="none" w:sz="0" w:space="0" w:color="auto"/>
        <w:bottom w:val="none" w:sz="0" w:space="0" w:color="auto"/>
        <w:right w:val="none" w:sz="0" w:space="0" w:color="auto"/>
      </w:divBdr>
      <w:divsChild>
        <w:div w:id="310135850">
          <w:marLeft w:val="0"/>
          <w:marRight w:val="0"/>
          <w:marTop w:val="0"/>
          <w:marBottom w:val="0"/>
          <w:divBdr>
            <w:top w:val="none" w:sz="0" w:space="0" w:color="auto"/>
            <w:left w:val="none" w:sz="0" w:space="0" w:color="auto"/>
            <w:bottom w:val="none" w:sz="0" w:space="0" w:color="auto"/>
            <w:right w:val="none" w:sz="0" w:space="0" w:color="auto"/>
          </w:divBdr>
          <w:divsChild>
            <w:div w:id="1061561574">
              <w:marLeft w:val="0"/>
              <w:marRight w:val="0"/>
              <w:marTop w:val="0"/>
              <w:marBottom w:val="0"/>
              <w:divBdr>
                <w:top w:val="none" w:sz="0" w:space="0" w:color="auto"/>
                <w:left w:val="none" w:sz="0" w:space="0" w:color="auto"/>
                <w:bottom w:val="none" w:sz="0" w:space="0" w:color="auto"/>
                <w:right w:val="none" w:sz="0" w:space="0" w:color="auto"/>
              </w:divBdr>
            </w:div>
          </w:divsChild>
        </w:div>
        <w:div w:id="1759060381">
          <w:marLeft w:val="0"/>
          <w:marRight w:val="0"/>
          <w:marTop w:val="0"/>
          <w:marBottom w:val="0"/>
          <w:divBdr>
            <w:top w:val="none" w:sz="0" w:space="0" w:color="auto"/>
            <w:left w:val="none" w:sz="0" w:space="0" w:color="auto"/>
            <w:bottom w:val="none" w:sz="0" w:space="0" w:color="auto"/>
            <w:right w:val="none" w:sz="0" w:space="0" w:color="auto"/>
          </w:divBdr>
          <w:divsChild>
            <w:div w:id="792135693">
              <w:marLeft w:val="0"/>
              <w:marRight w:val="0"/>
              <w:marTop w:val="0"/>
              <w:marBottom w:val="0"/>
              <w:divBdr>
                <w:top w:val="none" w:sz="0" w:space="0" w:color="auto"/>
                <w:left w:val="none" w:sz="0" w:space="0" w:color="auto"/>
                <w:bottom w:val="none" w:sz="0" w:space="0" w:color="auto"/>
                <w:right w:val="none" w:sz="0" w:space="0" w:color="auto"/>
              </w:divBdr>
              <w:divsChild>
                <w:div w:id="1364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5835">
      <w:bodyDiv w:val="1"/>
      <w:marLeft w:val="0"/>
      <w:marRight w:val="0"/>
      <w:marTop w:val="0"/>
      <w:marBottom w:val="0"/>
      <w:divBdr>
        <w:top w:val="none" w:sz="0" w:space="0" w:color="auto"/>
        <w:left w:val="none" w:sz="0" w:space="0" w:color="auto"/>
        <w:bottom w:val="none" w:sz="0" w:space="0" w:color="auto"/>
        <w:right w:val="none" w:sz="0" w:space="0" w:color="auto"/>
      </w:divBdr>
      <w:divsChild>
        <w:div w:id="1016007340">
          <w:marLeft w:val="0"/>
          <w:marRight w:val="0"/>
          <w:marTop w:val="0"/>
          <w:marBottom w:val="0"/>
          <w:divBdr>
            <w:top w:val="none" w:sz="0" w:space="0" w:color="auto"/>
            <w:left w:val="none" w:sz="0" w:space="0" w:color="auto"/>
            <w:bottom w:val="none" w:sz="0" w:space="0" w:color="auto"/>
            <w:right w:val="none" w:sz="0" w:space="0" w:color="auto"/>
          </w:divBdr>
          <w:divsChild>
            <w:div w:id="831679841">
              <w:marLeft w:val="0"/>
              <w:marRight w:val="0"/>
              <w:marTop w:val="0"/>
              <w:marBottom w:val="0"/>
              <w:divBdr>
                <w:top w:val="none" w:sz="0" w:space="0" w:color="auto"/>
                <w:left w:val="none" w:sz="0" w:space="0" w:color="auto"/>
                <w:bottom w:val="none" w:sz="0" w:space="0" w:color="auto"/>
                <w:right w:val="none" w:sz="0" w:space="0" w:color="auto"/>
              </w:divBdr>
            </w:div>
          </w:divsChild>
        </w:div>
        <w:div w:id="1141577289">
          <w:marLeft w:val="0"/>
          <w:marRight w:val="0"/>
          <w:marTop w:val="0"/>
          <w:marBottom w:val="0"/>
          <w:divBdr>
            <w:top w:val="none" w:sz="0" w:space="0" w:color="auto"/>
            <w:left w:val="none" w:sz="0" w:space="0" w:color="auto"/>
            <w:bottom w:val="none" w:sz="0" w:space="0" w:color="auto"/>
            <w:right w:val="none" w:sz="0" w:space="0" w:color="auto"/>
          </w:divBdr>
          <w:divsChild>
            <w:div w:id="1225332482">
              <w:marLeft w:val="0"/>
              <w:marRight w:val="0"/>
              <w:marTop w:val="0"/>
              <w:marBottom w:val="0"/>
              <w:divBdr>
                <w:top w:val="none" w:sz="0" w:space="0" w:color="auto"/>
                <w:left w:val="none" w:sz="0" w:space="0" w:color="auto"/>
                <w:bottom w:val="none" w:sz="0" w:space="0" w:color="auto"/>
                <w:right w:val="none" w:sz="0" w:space="0" w:color="auto"/>
              </w:divBdr>
              <w:divsChild>
                <w:div w:id="21000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343">
      <w:bodyDiv w:val="1"/>
      <w:marLeft w:val="0"/>
      <w:marRight w:val="0"/>
      <w:marTop w:val="0"/>
      <w:marBottom w:val="0"/>
      <w:divBdr>
        <w:top w:val="none" w:sz="0" w:space="0" w:color="auto"/>
        <w:left w:val="none" w:sz="0" w:space="0" w:color="auto"/>
        <w:bottom w:val="none" w:sz="0" w:space="0" w:color="auto"/>
        <w:right w:val="none" w:sz="0" w:space="0" w:color="auto"/>
      </w:divBdr>
    </w:div>
    <w:div w:id="93213984">
      <w:bodyDiv w:val="1"/>
      <w:marLeft w:val="0"/>
      <w:marRight w:val="0"/>
      <w:marTop w:val="0"/>
      <w:marBottom w:val="0"/>
      <w:divBdr>
        <w:top w:val="none" w:sz="0" w:space="0" w:color="auto"/>
        <w:left w:val="none" w:sz="0" w:space="0" w:color="auto"/>
        <w:bottom w:val="none" w:sz="0" w:space="0" w:color="auto"/>
        <w:right w:val="none" w:sz="0" w:space="0" w:color="auto"/>
      </w:divBdr>
      <w:divsChild>
        <w:div w:id="1023245512">
          <w:marLeft w:val="0"/>
          <w:marRight w:val="0"/>
          <w:marTop w:val="0"/>
          <w:marBottom w:val="0"/>
          <w:divBdr>
            <w:top w:val="none" w:sz="0" w:space="0" w:color="auto"/>
            <w:left w:val="none" w:sz="0" w:space="0" w:color="auto"/>
            <w:bottom w:val="none" w:sz="0" w:space="0" w:color="auto"/>
            <w:right w:val="none" w:sz="0" w:space="0" w:color="auto"/>
          </w:divBdr>
          <w:divsChild>
            <w:div w:id="1709338323">
              <w:marLeft w:val="0"/>
              <w:marRight w:val="0"/>
              <w:marTop w:val="0"/>
              <w:marBottom w:val="0"/>
              <w:divBdr>
                <w:top w:val="none" w:sz="0" w:space="0" w:color="auto"/>
                <w:left w:val="none" w:sz="0" w:space="0" w:color="auto"/>
                <w:bottom w:val="none" w:sz="0" w:space="0" w:color="auto"/>
                <w:right w:val="none" w:sz="0" w:space="0" w:color="auto"/>
              </w:divBdr>
            </w:div>
          </w:divsChild>
        </w:div>
        <w:div w:id="1299339477">
          <w:marLeft w:val="0"/>
          <w:marRight w:val="0"/>
          <w:marTop w:val="0"/>
          <w:marBottom w:val="0"/>
          <w:divBdr>
            <w:top w:val="none" w:sz="0" w:space="0" w:color="auto"/>
            <w:left w:val="none" w:sz="0" w:space="0" w:color="auto"/>
            <w:bottom w:val="none" w:sz="0" w:space="0" w:color="auto"/>
            <w:right w:val="none" w:sz="0" w:space="0" w:color="auto"/>
          </w:divBdr>
          <w:divsChild>
            <w:div w:id="1572277511">
              <w:marLeft w:val="0"/>
              <w:marRight w:val="0"/>
              <w:marTop w:val="0"/>
              <w:marBottom w:val="0"/>
              <w:divBdr>
                <w:top w:val="none" w:sz="0" w:space="0" w:color="auto"/>
                <w:left w:val="none" w:sz="0" w:space="0" w:color="auto"/>
                <w:bottom w:val="none" w:sz="0" w:space="0" w:color="auto"/>
                <w:right w:val="none" w:sz="0" w:space="0" w:color="auto"/>
              </w:divBdr>
              <w:divsChild>
                <w:div w:id="103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4358">
      <w:bodyDiv w:val="1"/>
      <w:marLeft w:val="0"/>
      <w:marRight w:val="0"/>
      <w:marTop w:val="0"/>
      <w:marBottom w:val="0"/>
      <w:divBdr>
        <w:top w:val="none" w:sz="0" w:space="0" w:color="auto"/>
        <w:left w:val="none" w:sz="0" w:space="0" w:color="auto"/>
        <w:bottom w:val="none" w:sz="0" w:space="0" w:color="auto"/>
        <w:right w:val="none" w:sz="0" w:space="0" w:color="auto"/>
      </w:divBdr>
      <w:divsChild>
        <w:div w:id="1386640013">
          <w:marLeft w:val="0"/>
          <w:marRight w:val="0"/>
          <w:marTop w:val="0"/>
          <w:marBottom w:val="0"/>
          <w:divBdr>
            <w:top w:val="none" w:sz="0" w:space="0" w:color="auto"/>
            <w:left w:val="none" w:sz="0" w:space="0" w:color="auto"/>
            <w:bottom w:val="none" w:sz="0" w:space="0" w:color="auto"/>
            <w:right w:val="none" w:sz="0" w:space="0" w:color="auto"/>
          </w:divBdr>
          <w:divsChild>
            <w:div w:id="804195745">
              <w:marLeft w:val="0"/>
              <w:marRight w:val="0"/>
              <w:marTop w:val="0"/>
              <w:marBottom w:val="0"/>
              <w:divBdr>
                <w:top w:val="none" w:sz="0" w:space="0" w:color="auto"/>
                <w:left w:val="none" w:sz="0" w:space="0" w:color="auto"/>
                <w:bottom w:val="none" w:sz="0" w:space="0" w:color="auto"/>
                <w:right w:val="none" w:sz="0" w:space="0" w:color="auto"/>
              </w:divBdr>
            </w:div>
          </w:divsChild>
        </w:div>
        <w:div w:id="1686319368">
          <w:marLeft w:val="0"/>
          <w:marRight w:val="0"/>
          <w:marTop w:val="0"/>
          <w:marBottom w:val="0"/>
          <w:divBdr>
            <w:top w:val="none" w:sz="0" w:space="0" w:color="auto"/>
            <w:left w:val="none" w:sz="0" w:space="0" w:color="auto"/>
            <w:bottom w:val="none" w:sz="0" w:space="0" w:color="auto"/>
            <w:right w:val="none" w:sz="0" w:space="0" w:color="auto"/>
          </w:divBdr>
          <w:divsChild>
            <w:div w:id="1720320490">
              <w:marLeft w:val="0"/>
              <w:marRight w:val="0"/>
              <w:marTop w:val="0"/>
              <w:marBottom w:val="0"/>
              <w:divBdr>
                <w:top w:val="none" w:sz="0" w:space="0" w:color="auto"/>
                <w:left w:val="none" w:sz="0" w:space="0" w:color="auto"/>
                <w:bottom w:val="none" w:sz="0" w:space="0" w:color="auto"/>
                <w:right w:val="none" w:sz="0" w:space="0" w:color="auto"/>
              </w:divBdr>
              <w:divsChild>
                <w:div w:id="100559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9863">
      <w:bodyDiv w:val="1"/>
      <w:marLeft w:val="0"/>
      <w:marRight w:val="0"/>
      <w:marTop w:val="0"/>
      <w:marBottom w:val="0"/>
      <w:divBdr>
        <w:top w:val="none" w:sz="0" w:space="0" w:color="auto"/>
        <w:left w:val="none" w:sz="0" w:space="0" w:color="auto"/>
        <w:bottom w:val="none" w:sz="0" w:space="0" w:color="auto"/>
        <w:right w:val="none" w:sz="0" w:space="0" w:color="auto"/>
      </w:divBdr>
    </w:div>
    <w:div w:id="94981936">
      <w:bodyDiv w:val="1"/>
      <w:marLeft w:val="0"/>
      <w:marRight w:val="0"/>
      <w:marTop w:val="0"/>
      <w:marBottom w:val="0"/>
      <w:divBdr>
        <w:top w:val="none" w:sz="0" w:space="0" w:color="auto"/>
        <w:left w:val="none" w:sz="0" w:space="0" w:color="auto"/>
        <w:bottom w:val="none" w:sz="0" w:space="0" w:color="auto"/>
        <w:right w:val="none" w:sz="0" w:space="0" w:color="auto"/>
      </w:divBdr>
      <w:divsChild>
        <w:div w:id="2112578320">
          <w:marLeft w:val="0"/>
          <w:marRight w:val="0"/>
          <w:marTop w:val="0"/>
          <w:marBottom w:val="0"/>
          <w:divBdr>
            <w:top w:val="none" w:sz="0" w:space="0" w:color="auto"/>
            <w:left w:val="none" w:sz="0" w:space="0" w:color="auto"/>
            <w:bottom w:val="none" w:sz="0" w:space="0" w:color="auto"/>
            <w:right w:val="none" w:sz="0" w:space="0" w:color="auto"/>
          </w:divBdr>
          <w:divsChild>
            <w:div w:id="1280145430">
              <w:marLeft w:val="0"/>
              <w:marRight w:val="0"/>
              <w:marTop w:val="0"/>
              <w:marBottom w:val="0"/>
              <w:divBdr>
                <w:top w:val="none" w:sz="0" w:space="0" w:color="auto"/>
                <w:left w:val="none" w:sz="0" w:space="0" w:color="auto"/>
                <w:bottom w:val="none" w:sz="0" w:space="0" w:color="auto"/>
                <w:right w:val="none" w:sz="0" w:space="0" w:color="auto"/>
              </w:divBdr>
            </w:div>
          </w:divsChild>
        </w:div>
        <w:div w:id="786579577">
          <w:marLeft w:val="0"/>
          <w:marRight w:val="0"/>
          <w:marTop w:val="0"/>
          <w:marBottom w:val="0"/>
          <w:divBdr>
            <w:top w:val="none" w:sz="0" w:space="0" w:color="auto"/>
            <w:left w:val="none" w:sz="0" w:space="0" w:color="auto"/>
            <w:bottom w:val="none" w:sz="0" w:space="0" w:color="auto"/>
            <w:right w:val="none" w:sz="0" w:space="0" w:color="auto"/>
          </w:divBdr>
          <w:divsChild>
            <w:div w:id="395979877">
              <w:marLeft w:val="0"/>
              <w:marRight w:val="0"/>
              <w:marTop w:val="0"/>
              <w:marBottom w:val="0"/>
              <w:divBdr>
                <w:top w:val="none" w:sz="0" w:space="0" w:color="auto"/>
                <w:left w:val="none" w:sz="0" w:space="0" w:color="auto"/>
                <w:bottom w:val="none" w:sz="0" w:space="0" w:color="auto"/>
                <w:right w:val="none" w:sz="0" w:space="0" w:color="auto"/>
              </w:divBdr>
              <w:divsChild>
                <w:div w:id="2120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7724">
      <w:bodyDiv w:val="1"/>
      <w:marLeft w:val="0"/>
      <w:marRight w:val="0"/>
      <w:marTop w:val="0"/>
      <w:marBottom w:val="0"/>
      <w:divBdr>
        <w:top w:val="none" w:sz="0" w:space="0" w:color="auto"/>
        <w:left w:val="none" w:sz="0" w:space="0" w:color="auto"/>
        <w:bottom w:val="none" w:sz="0" w:space="0" w:color="auto"/>
        <w:right w:val="none" w:sz="0" w:space="0" w:color="auto"/>
      </w:divBdr>
      <w:divsChild>
        <w:div w:id="1218853458">
          <w:marLeft w:val="0"/>
          <w:marRight w:val="0"/>
          <w:marTop w:val="0"/>
          <w:marBottom w:val="0"/>
          <w:divBdr>
            <w:top w:val="none" w:sz="0" w:space="0" w:color="auto"/>
            <w:left w:val="none" w:sz="0" w:space="0" w:color="auto"/>
            <w:bottom w:val="none" w:sz="0" w:space="0" w:color="auto"/>
            <w:right w:val="none" w:sz="0" w:space="0" w:color="auto"/>
          </w:divBdr>
          <w:divsChild>
            <w:div w:id="219559658">
              <w:marLeft w:val="0"/>
              <w:marRight w:val="0"/>
              <w:marTop w:val="0"/>
              <w:marBottom w:val="0"/>
              <w:divBdr>
                <w:top w:val="none" w:sz="0" w:space="0" w:color="auto"/>
                <w:left w:val="none" w:sz="0" w:space="0" w:color="auto"/>
                <w:bottom w:val="none" w:sz="0" w:space="0" w:color="auto"/>
                <w:right w:val="none" w:sz="0" w:space="0" w:color="auto"/>
              </w:divBdr>
            </w:div>
          </w:divsChild>
        </w:div>
        <w:div w:id="249586632">
          <w:marLeft w:val="0"/>
          <w:marRight w:val="0"/>
          <w:marTop w:val="0"/>
          <w:marBottom w:val="0"/>
          <w:divBdr>
            <w:top w:val="none" w:sz="0" w:space="0" w:color="auto"/>
            <w:left w:val="none" w:sz="0" w:space="0" w:color="auto"/>
            <w:bottom w:val="none" w:sz="0" w:space="0" w:color="auto"/>
            <w:right w:val="none" w:sz="0" w:space="0" w:color="auto"/>
          </w:divBdr>
          <w:divsChild>
            <w:div w:id="1406875552">
              <w:marLeft w:val="0"/>
              <w:marRight w:val="0"/>
              <w:marTop w:val="0"/>
              <w:marBottom w:val="0"/>
              <w:divBdr>
                <w:top w:val="none" w:sz="0" w:space="0" w:color="auto"/>
                <w:left w:val="none" w:sz="0" w:space="0" w:color="auto"/>
                <w:bottom w:val="none" w:sz="0" w:space="0" w:color="auto"/>
                <w:right w:val="none" w:sz="0" w:space="0" w:color="auto"/>
              </w:divBdr>
              <w:divsChild>
                <w:div w:id="1127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8416">
      <w:bodyDiv w:val="1"/>
      <w:marLeft w:val="0"/>
      <w:marRight w:val="0"/>
      <w:marTop w:val="0"/>
      <w:marBottom w:val="0"/>
      <w:divBdr>
        <w:top w:val="none" w:sz="0" w:space="0" w:color="auto"/>
        <w:left w:val="none" w:sz="0" w:space="0" w:color="auto"/>
        <w:bottom w:val="none" w:sz="0" w:space="0" w:color="auto"/>
        <w:right w:val="none" w:sz="0" w:space="0" w:color="auto"/>
      </w:divBdr>
      <w:divsChild>
        <w:div w:id="1669822361">
          <w:marLeft w:val="0"/>
          <w:marRight w:val="0"/>
          <w:marTop w:val="0"/>
          <w:marBottom w:val="0"/>
          <w:divBdr>
            <w:top w:val="none" w:sz="0" w:space="0" w:color="auto"/>
            <w:left w:val="none" w:sz="0" w:space="0" w:color="auto"/>
            <w:bottom w:val="none" w:sz="0" w:space="0" w:color="auto"/>
            <w:right w:val="none" w:sz="0" w:space="0" w:color="auto"/>
          </w:divBdr>
          <w:divsChild>
            <w:div w:id="400641179">
              <w:marLeft w:val="0"/>
              <w:marRight w:val="0"/>
              <w:marTop w:val="0"/>
              <w:marBottom w:val="0"/>
              <w:divBdr>
                <w:top w:val="none" w:sz="0" w:space="0" w:color="auto"/>
                <w:left w:val="none" w:sz="0" w:space="0" w:color="auto"/>
                <w:bottom w:val="none" w:sz="0" w:space="0" w:color="auto"/>
                <w:right w:val="none" w:sz="0" w:space="0" w:color="auto"/>
              </w:divBdr>
            </w:div>
          </w:divsChild>
        </w:div>
        <w:div w:id="1516115179">
          <w:marLeft w:val="0"/>
          <w:marRight w:val="0"/>
          <w:marTop w:val="0"/>
          <w:marBottom w:val="0"/>
          <w:divBdr>
            <w:top w:val="none" w:sz="0" w:space="0" w:color="auto"/>
            <w:left w:val="none" w:sz="0" w:space="0" w:color="auto"/>
            <w:bottom w:val="none" w:sz="0" w:space="0" w:color="auto"/>
            <w:right w:val="none" w:sz="0" w:space="0" w:color="auto"/>
          </w:divBdr>
          <w:divsChild>
            <w:div w:id="506753578">
              <w:marLeft w:val="0"/>
              <w:marRight w:val="0"/>
              <w:marTop w:val="0"/>
              <w:marBottom w:val="0"/>
              <w:divBdr>
                <w:top w:val="none" w:sz="0" w:space="0" w:color="auto"/>
                <w:left w:val="none" w:sz="0" w:space="0" w:color="auto"/>
                <w:bottom w:val="none" w:sz="0" w:space="0" w:color="auto"/>
                <w:right w:val="none" w:sz="0" w:space="0" w:color="auto"/>
              </w:divBdr>
              <w:divsChild>
                <w:div w:id="13437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8021">
      <w:bodyDiv w:val="1"/>
      <w:marLeft w:val="0"/>
      <w:marRight w:val="0"/>
      <w:marTop w:val="0"/>
      <w:marBottom w:val="0"/>
      <w:divBdr>
        <w:top w:val="none" w:sz="0" w:space="0" w:color="auto"/>
        <w:left w:val="none" w:sz="0" w:space="0" w:color="auto"/>
        <w:bottom w:val="none" w:sz="0" w:space="0" w:color="auto"/>
        <w:right w:val="none" w:sz="0" w:space="0" w:color="auto"/>
      </w:divBdr>
      <w:divsChild>
        <w:div w:id="568349874">
          <w:marLeft w:val="0"/>
          <w:marRight w:val="0"/>
          <w:marTop w:val="0"/>
          <w:marBottom w:val="0"/>
          <w:divBdr>
            <w:top w:val="none" w:sz="0" w:space="0" w:color="auto"/>
            <w:left w:val="none" w:sz="0" w:space="0" w:color="auto"/>
            <w:bottom w:val="none" w:sz="0" w:space="0" w:color="auto"/>
            <w:right w:val="none" w:sz="0" w:space="0" w:color="auto"/>
          </w:divBdr>
          <w:divsChild>
            <w:div w:id="1068454195">
              <w:marLeft w:val="0"/>
              <w:marRight w:val="0"/>
              <w:marTop w:val="0"/>
              <w:marBottom w:val="0"/>
              <w:divBdr>
                <w:top w:val="none" w:sz="0" w:space="0" w:color="auto"/>
                <w:left w:val="none" w:sz="0" w:space="0" w:color="auto"/>
                <w:bottom w:val="none" w:sz="0" w:space="0" w:color="auto"/>
                <w:right w:val="none" w:sz="0" w:space="0" w:color="auto"/>
              </w:divBdr>
            </w:div>
          </w:divsChild>
        </w:div>
        <w:div w:id="894240832">
          <w:marLeft w:val="0"/>
          <w:marRight w:val="0"/>
          <w:marTop w:val="0"/>
          <w:marBottom w:val="0"/>
          <w:divBdr>
            <w:top w:val="none" w:sz="0" w:space="0" w:color="auto"/>
            <w:left w:val="none" w:sz="0" w:space="0" w:color="auto"/>
            <w:bottom w:val="none" w:sz="0" w:space="0" w:color="auto"/>
            <w:right w:val="none" w:sz="0" w:space="0" w:color="auto"/>
          </w:divBdr>
          <w:divsChild>
            <w:div w:id="482744386">
              <w:marLeft w:val="0"/>
              <w:marRight w:val="0"/>
              <w:marTop w:val="0"/>
              <w:marBottom w:val="0"/>
              <w:divBdr>
                <w:top w:val="none" w:sz="0" w:space="0" w:color="auto"/>
                <w:left w:val="none" w:sz="0" w:space="0" w:color="auto"/>
                <w:bottom w:val="none" w:sz="0" w:space="0" w:color="auto"/>
                <w:right w:val="none" w:sz="0" w:space="0" w:color="auto"/>
              </w:divBdr>
              <w:divsChild>
                <w:div w:id="13624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3130">
      <w:bodyDiv w:val="1"/>
      <w:marLeft w:val="0"/>
      <w:marRight w:val="0"/>
      <w:marTop w:val="0"/>
      <w:marBottom w:val="0"/>
      <w:divBdr>
        <w:top w:val="none" w:sz="0" w:space="0" w:color="auto"/>
        <w:left w:val="none" w:sz="0" w:space="0" w:color="auto"/>
        <w:bottom w:val="none" w:sz="0" w:space="0" w:color="auto"/>
        <w:right w:val="none" w:sz="0" w:space="0" w:color="auto"/>
      </w:divBdr>
    </w:div>
    <w:div w:id="95754724">
      <w:bodyDiv w:val="1"/>
      <w:marLeft w:val="0"/>
      <w:marRight w:val="0"/>
      <w:marTop w:val="0"/>
      <w:marBottom w:val="0"/>
      <w:divBdr>
        <w:top w:val="none" w:sz="0" w:space="0" w:color="auto"/>
        <w:left w:val="none" w:sz="0" w:space="0" w:color="auto"/>
        <w:bottom w:val="none" w:sz="0" w:space="0" w:color="auto"/>
        <w:right w:val="none" w:sz="0" w:space="0" w:color="auto"/>
      </w:divBdr>
      <w:divsChild>
        <w:div w:id="1555046019">
          <w:marLeft w:val="0"/>
          <w:marRight w:val="0"/>
          <w:marTop w:val="0"/>
          <w:marBottom w:val="0"/>
          <w:divBdr>
            <w:top w:val="none" w:sz="0" w:space="0" w:color="auto"/>
            <w:left w:val="none" w:sz="0" w:space="0" w:color="auto"/>
            <w:bottom w:val="none" w:sz="0" w:space="0" w:color="auto"/>
            <w:right w:val="none" w:sz="0" w:space="0" w:color="auto"/>
          </w:divBdr>
        </w:div>
      </w:divsChild>
    </w:div>
    <w:div w:id="95828950">
      <w:bodyDiv w:val="1"/>
      <w:marLeft w:val="0"/>
      <w:marRight w:val="0"/>
      <w:marTop w:val="0"/>
      <w:marBottom w:val="0"/>
      <w:divBdr>
        <w:top w:val="none" w:sz="0" w:space="0" w:color="auto"/>
        <w:left w:val="none" w:sz="0" w:space="0" w:color="auto"/>
        <w:bottom w:val="none" w:sz="0" w:space="0" w:color="auto"/>
        <w:right w:val="none" w:sz="0" w:space="0" w:color="auto"/>
      </w:divBdr>
      <w:divsChild>
        <w:div w:id="1550724336">
          <w:marLeft w:val="0"/>
          <w:marRight w:val="0"/>
          <w:marTop w:val="0"/>
          <w:marBottom w:val="0"/>
          <w:divBdr>
            <w:top w:val="none" w:sz="0" w:space="0" w:color="auto"/>
            <w:left w:val="none" w:sz="0" w:space="0" w:color="auto"/>
            <w:bottom w:val="none" w:sz="0" w:space="0" w:color="auto"/>
            <w:right w:val="none" w:sz="0" w:space="0" w:color="auto"/>
          </w:divBdr>
          <w:divsChild>
            <w:div w:id="2069570625">
              <w:marLeft w:val="0"/>
              <w:marRight w:val="0"/>
              <w:marTop w:val="0"/>
              <w:marBottom w:val="0"/>
              <w:divBdr>
                <w:top w:val="none" w:sz="0" w:space="0" w:color="auto"/>
                <w:left w:val="none" w:sz="0" w:space="0" w:color="auto"/>
                <w:bottom w:val="none" w:sz="0" w:space="0" w:color="auto"/>
                <w:right w:val="none" w:sz="0" w:space="0" w:color="auto"/>
              </w:divBdr>
            </w:div>
          </w:divsChild>
        </w:div>
        <w:div w:id="761098845">
          <w:marLeft w:val="0"/>
          <w:marRight w:val="0"/>
          <w:marTop w:val="0"/>
          <w:marBottom w:val="0"/>
          <w:divBdr>
            <w:top w:val="none" w:sz="0" w:space="0" w:color="auto"/>
            <w:left w:val="none" w:sz="0" w:space="0" w:color="auto"/>
            <w:bottom w:val="none" w:sz="0" w:space="0" w:color="auto"/>
            <w:right w:val="none" w:sz="0" w:space="0" w:color="auto"/>
          </w:divBdr>
          <w:divsChild>
            <w:div w:id="1533810290">
              <w:marLeft w:val="0"/>
              <w:marRight w:val="0"/>
              <w:marTop w:val="0"/>
              <w:marBottom w:val="0"/>
              <w:divBdr>
                <w:top w:val="none" w:sz="0" w:space="0" w:color="auto"/>
                <w:left w:val="none" w:sz="0" w:space="0" w:color="auto"/>
                <w:bottom w:val="none" w:sz="0" w:space="0" w:color="auto"/>
                <w:right w:val="none" w:sz="0" w:space="0" w:color="auto"/>
              </w:divBdr>
              <w:divsChild>
                <w:div w:id="20408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4944">
      <w:bodyDiv w:val="1"/>
      <w:marLeft w:val="0"/>
      <w:marRight w:val="0"/>
      <w:marTop w:val="0"/>
      <w:marBottom w:val="0"/>
      <w:divBdr>
        <w:top w:val="none" w:sz="0" w:space="0" w:color="auto"/>
        <w:left w:val="none" w:sz="0" w:space="0" w:color="auto"/>
        <w:bottom w:val="none" w:sz="0" w:space="0" w:color="auto"/>
        <w:right w:val="none" w:sz="0" w:space="0" w:color="auto"/>
      </w:divBdr>
    </w:div>
    <w:div w:id="96104742">
      <w:bodyDiv w:val="1"/>
      <w:marLeft w:val="0"/>
      <w:marRight w:val="0"/>
      <w:marTop w:val="0"/>
      <w:marBottom w:val="0"/>
      <w:divBdr>
        <w:top w:val="none" w:sz="0" w:space="0" w:color="auto"/>
        <w:left w:val="none" w:sz="0" w:space="0" w:color="auto"/>
        <w:bottom w:val="none" w:sz="0" w:space="0" w:color="auto"/>
        <w:right w:val="none" w:sz="0" w:space="0" w:color="auto"/>
      </w:divBdr>
      <w:divsChild>
        <w:div w:id="1462112978">
          <w:marLeft w:val="0"/>
          <w:marRight w:val="0"/>
          <w:marTop w:val="0"/>
          <w:marBottom w:val="0"/>
          <w:divBdr>
            <w:top w:val="none" w:sz="0" w:space="0" w:color="auto"/>
            <w:left w:val="none" w:sz="0" w:space="0" w:color="auto"/>
            <w:bottom w:val="none" w:sz="0" w:space="0" w:color="auto"/>
            <w:right w:val="none" w:sz="0" w:space="0" w:color="auto"/>
          </w:divBdr>
          <w:divsChild>
            <w:div w:id="1784493512">
              <w:marLeft w:val="0"/>
              <w:marRight w:val="0"/>
              <w:marTop w:val="0"/>
              <w:marBottom w:val="0"/>
              <w:divBdr>
                <w:top w:val="none" w:sz="0" w:space="0" w:color="auto"/>
                <w:left w:val="none" w:sz="0" w:space="0" w:color="auto"/>
                <w:bottom w:val="none" w:sz="0" w:space="0" w:color="auto"/>
                <w:right w:val="none" w:sz="0" w:space="0" w:color="auto"/>
              </w:divBdr>
            </w:div>
          </w:divsChild>
        </w:div>
        <w:div w:id="651376390">
          <w:marLeft w:val="0"/>
          <w:marRight w:val="0"/>
          <w:marTop w:val="0"/>
          <w:marBottom w:val="0"/>
          <w:divBdr>
            <w:top w:val="none" w:sz="0" w:space="0" w:color="auto"/>
            <w:left w:val="none" w:sz="0" w:space="0" w:color="auto"/>
            <w:bottom w:val="none" w:sz="0" w:space="0" w:color="auto"/>
            <w:right w:val="none" w:sz="0" w:space="0" w:color="auto"/>
          </w:divBdr>
          <w:divsChild>
            <w:div w:id="856309108">
              <w:marLeft w:val="0"/>
              <w:marRight w:val="0"/>
              <w:marTop w:val="0"/>
              <w:marBottom w:val="0"/>
              <w:divBdr>
                <w:top w:val="none" w:sz="0" w:space="0" w:color="auto"/>
                <w:left w:val="none" w:sz="0" w:space="0" w:color="auto"/>
                <w:bottom w:val="none" w:sz="0" w:space="0" w:color="auto"/>
                <w:right w:val="none" w:sz="0" w:space="0" w:color="auto"/>
              </w:divBdr>
              <w:divsChild>
                <w:div w:id="5294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7400">
      <w:bodyDiv w:val="1"/>
      <w:marLeft w:val="0"/>
      <w:marRight w:val="0"/>
      <w:marTop w:val="0"/>
      <w:marBottom w:val="0"/>
      <w:divBdr>
        <w:top w:val="none" w:sz="0" w:space="0" w:color="auto"/>
        <w:left w:val="none" w:sz="0" w:space="0" w:color="auto"/>
        <w:bottom w:val="none" w:sz="0" w:space="0" w:color="auto"/>
        <w:right w:val="none" w:sz="0" w:space="0" w:color="auto"/>
      </w:divBdr>
      <w:divsChild>
        <w:div w:id="202210673">
          <w:marLeft w:val="0"/>
          <w:marRight w:val="0"/>
          <w:marTop w:val="0"/>
          <w:marBottom w:val="0"/>
          <w:divBdr>
            <w:top w:val="none" w:sz="0" w:space="0" w:color="auto"/>
            <w:left w:val="none" w:sz="0" w:space="0" w:color="auto"/>
            <w:bottom w:val="none" w:sz="0" w:space="0" w:color="auto"/>
            <w:right w:val="none" w:sz="0" w:space="0" w:color="auto"/>
          </w:divBdr>
          <w:divsChild>
            <w:div w:id="1005938058">
              <w:marLeft w:val="0"/>
              <w:marRight w:val="0"/>
              <w:marTop w:val="0"/>
              <w:marBottom w:val="0"/>
              <w:divBdr>
                <w:top w:val="none" w:sz="0" w:space="0" w:color="auto"/>
                <w:left w:val="none" w:sz="0" w:space="0" w:color="auto"/>
                <w:bottom w:val="none" w:sz="0" w:space="0" w:color="auto"/>
                <w:right w:val="none" w:sz="0" w:space="0" w:color="auto"/>
              </w:divBdr>
            </w:div>
          </w:divsChild>
        </w:div>
        <w:div w:id="1845776780">
          <w:marLeft w:val="0"/>
          <w:marRight w:val="0"/>
          <w:marTop w:val="0"/>
          <w:marBottom w:val="0"/>
          <w:divBdr>
            <w:top w:val="none" w:sz="0" w:space="0" w:color="auto"/>
            <w:left w:val="none" w:sz="0" w:space="0" w:color="auto"/>
            <w:bottom w:val="none" w:sz="0" w:space="0" w:color="auto"/>
            <w:right w:val="none" w:sz="0" w:space="0" w:color="auto"/>
          </w:divBdr>
          <w:divsChild>
            <w:div w:id="1370568110">
              <w:marLeft w:val="0"/>
              <w:marRight w:val="0"/>
              <w:marTop w:val="0"/>
              <w:marBottom w:val="0"/>
              <w:divBdr>
                <w:top w:val="none" w:sz="0" w:space="0" w:color="auto"/>
                <w:left w:val="none" w:sz="0" w:space="0" w:color="auto"/>
                <w:bottom w:val="none" w:sz="0" w:space="0" w:color="auto"/>
                <w:right w:val="none" w:sz="0" w:space="0" w:color="auto"/>
              </w:divBdr>
              <w:divsChild>
                <w:div w:id="40311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4229">
      <w:bodyDiv w:val="1"/>
      <w:marLeft w:val="0"/>
      <w:marRight w:val="0"/>
      <w:marTop w:val="0"/>
      <w:marBottom w:val="0"/>
      <w:divBdr>
        <w:top w:val="none" w:sz="0" w:space="0" w:color="auto"/>
        <w:left w:val="none" w:sz="0" w:space="0" w:color="auto"/>
        <w:bottom w:val="none" w:sz="0" w:space="0" w:color="auto"/>
        <w:right w:val="none" w:sz="0" w:space="0" w:color="auto"/>
      </w:divBdr>
      <w:divsChild>
        <w:div w:id="432745389">
          <w:marLeft w:val="0"/>
          <w:marRight w:val="0"/>
          <w:marTop w:val="0"/>
          <w:marBottom w:val="0"/>
          <w:divBdr>
            <w:top w:val="none" w:sz="0" w:space="0" w:color="auto"/>
            <w:left w:val="none" w:sz="0" w:space="0" w:color="auto"/>
            <w:bottom w:val="none" w:sz="0" w:space="0" w:color="auto"/>
            <w:right w:val="none" w:sz="0" w:space="0" w:color="auto"/>
          </w:divBdr>
          <w:divsChild>
            <w:div w:id="1325401843">
              <w:marLeft w:val="0"/>
              <w:marRight w:val="0"/>
              <w:marTop w:val="0"/>
              <w:marBottom w:val="0"/>
              <w:divBdr>
                <w:top w:val="none" w:sz="0" w:space="0" w:color="auto"/>
                <w:left w:val="none" w:sz="0" w:space="0" w:color="auto"/>
                <w:bottom w:val="none" w:sz="0" w:space="0" w:color="auto"/>
                <w:right w:val="none" w:sz="0" w:space="0" w:color="auto"/>
              </w:divBdr>
            </w:div>
          </w:divsChild>
        </w:div>
        <w:div w:id="1206869686">
          <w:marLeft w:val="0"/>
          <w:marRight w:val="0"/>
          <w:marTop w:val="0"/>
          <w:marBottom w:val="0"/>
          <w:divBdr>
            <w:top w:val="none" w:sz="0" w:space="0" w:color="auto"/>
            <w:left w:val="none" w:sz="0" w:space="0" w:color="auto"/>
            <w:bottom w:val="none" w:sz="0" w:space="0" w:color="auto"/>
            <w:right w:val="none" w:sz="0" w:space="0" w:color="auto"/>
          </w:divBdr>
          <w:divsChild>
            <w:div w:id="2095544030">
              <w:marLeft w:val="0"/>
              <w:marRight w:val="0"/>
              <w:marTop w:val="0"/>
              <w:marBottom w:val="0"/>
              <w:divBdr>
                <w:top w:val="none" w:sz="0" w:space="0" w:color="auto"/>
                <w:left w:val="none" w:sz="0" w:space="0" w:color="auto"/>
                <w:bottom w:val="none" w:sz="0" w:space="0" w:color="auto"/>
                <w:right w:val="none" w:sz="0" w:space="0" w:color="auto"/>
              </w:divBdr>
              <w:divsChild>
                <w:div w:id="5591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76931">
      <w:bodyDiv w:val="1"/>
      <w:marLeft w:val="0"/>
      <w:marRight w:val="0"/>
      <w:marTop w:val="0"/>
      <w:marBottom w:val="0"/>
      <w:divBdr>
        <w:top w:val="none" w:sz="0" w:space="0" w:color="auto"/>
        <w:left w:val="none" w:sz="0" w:space="0" w:color="auto"/>
        <w:bottom w:val="none" w:sz="0" w:space="0" w:color="auto"/>
        <w:right w:val="none" w:sz="0" w:space="0" w:color="auto"/>
      </w:divBdr>
      <w:divsChild>
        <w:div w:id="275606463">
          <w:marLeft w:val="0"/>
          <w:marRight w:val="0"/>
          <w:marTop w:val="0"/>
          <w:marBottom w:val="0"/>
          <w:divBdr>
            <w:top w:val="none" w:sz="0" w:space="0" w:color="auto"/>
            <w:left w:val="none" w:sz="0" w:space="0" w:color="auto"/>
            <w:bottom w:val="none" w:sz="0" w:space="0" w:color="auto"/>
            <w:right w:val="none" w:sz="0" w:space="0" w:color="auto"/>
          </w:divBdr>
          <w:divsChild>
            <w:div w:id="1346253664">
              <w:marLeft w:val="0"/>
              <w:marRight w:val="0"/>
              <w:marTop w:val="0"/>
              <w:marBottom w:val="0"/>
              <w:divBdr>
                <w:top w:val="none" w:sz="0" w:space="0" w:color="auto"/>
                <w:left w:val="none" w:sz="0" w:space="0" w:color="auto"/>
                <w:bottom w:val="none" w:sz="0" w:space="0" w:color="auto"/>
                <w:right w:val="none" w:sz="0" w:space="0" w:color="auto"/>
              </w:divBdr>
            </w:div>
          </w:divsChild>
        </w:div>
        <w:div w:id="1476533790">
          <w:marLeft w:val="0"/>
          <w:marRight w:val="0"/>
          <w:marTop w:val="0"/>
          <w:marBottom w:val="0"/>
          <w:divBdr>
            <w:top w:val="none" w:sz="0" w:space="0" w:color="auto"/>
            <w:left w:val="none" w:sz="0" w:space="0" w:color="auto"/>
            <w:bottom w:val="none" w:sz="0" w:space="0" w:color="auto"/>
            <w:right w:val="none" w:sz="0" w:space="0" w:color="auto"/>
          </w:divBdr>
          <w:divsChild>
            <w:div w:id="750467438">
              <w:marLeft w:val="0"/>
              <w:marRight w:val="0"/>
              <w:marTop w:val="0"/>
              <w:marBottom w:val="0"/>
              <w:divBdr>
                <w:top w:val="none" w:sz="0" w:space="0" w:color="auto"/>
                <w:left w:val="none" w:sz="0" w:space="0" w:color="auto"/>
                <w:bottom w:val="none" w:sz="0" w:space="0" w:color="auto"/>
                <w:right w:val="none" w:sz="0" w:space="0" w:color="auto"/>
              </w:divBdr>
              <w:divsChild>
                <w:div w:id="4066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78272">
      <w:bodyDiv w:val="1"/>
      <w:marLeft w:val="0"/>
      <w:marRight w:val="0"/>
      <w:marTop w:val="0"/>
      <w:marBottom w:val="0"/>
      <w:divBdr>
        <w:top w:val="none" w:sz="0" w:space="0" w:color="auto"/>
        <w:left w:val="none" w:sz="0" w:space="0" w:color="auto"/>
        <w:bottom w:val="none" w:sz="0" w:space="0" w:color="auto"/>
        <w:right w:val="none" w:sz="0" w:space="0" w:color="auto"/>
      </w:divBdr>
      <w:divsChild>
        <w:div w:id="1504469824">
          <w:marLeft w:val="0"/>
          <w:marRight w:val="0"/>
          <w:marTop w:val="0"/>
          <w:marBottom w:val="0"/>
          <w:divBdr>
            <w:top w:val="none" w:sz="0" w:space="0" w:color="auto"/>
            <w:left w:val="none" w:sz="0" w:space="0" w:color="auto"/>
            <w:bottom w:val="none" w:sz="0" w:space="0" w:color="auto"/>
            <w:right w:val="none" w:sz="0" w:space="0" w:color="auto"/>
          </w:divBdr>
          <w:divsChild>
            <w:div w:id="1120798779">
              <w:marLeft w:val="0"/>
              <w:marRight w:val="0"/>
              <w:marTop w:val="0"/>
              <w:marBottom w:val="0"/>
              <w:divBdr>
                <w:top w:val="none" w:sz="0" w:space="0" w:color="auto"/>
                <w:left w:val="none" w:sz="0" w:space="0" w:color="auto"/>
                <w:bottom w:val="none" w:sz="0" w:space="0" w:color="auto"/>
                <w:right w:val="none" w:sz="0" w:space="0" w:color="auto"/>
              </w:divBdr>
            </w:div>
          </w:divsChild>
        </w:div>
        <w:div w:id="1095325165">
          <w:marLeft w:val="0"/>
          <w:marRight w:val="0"/>
          <w:marTop w:val="0"/>
          <w:marBottom w:val="0"/>
          <w:divBdr>
            <w:top w:val="none" w:sz="0" w:space="0" w:color="auto"/>
            <w:left w:val="none" w:sz="0" w:space="0" w:color="auto"/>
            <w:bottom w:val="none" w:sz="0" w:space="0" w:color="auto"/>
            <w:right w:val="none" w:sz="0" w:space="0" w:color="auto"/>
          </w:divBdr>
          <w:divsChild>
            <w:div w:id="1697846061">
              <w:marLeft w:val="0"/>
              <w:marRight w:val="0"/>
              <w:marTop w:val="0"/>
              <w:marBottom w:val="0"/>
              <w:divBdr>
                <w:top w:val="none" w:sz="0" w:space="0" w:color="auto"/>
                <w:left w:val="none" w:sz="0" w:space="0" w:color="auto"/>
                <w:bottom w:val="none" w:sz="0" w:space="0" w:color="auto"/>
                <w:right w:val="none" w:sz="0" w:space="0" w:color="auto"/>
              </w:divBdr>
              <w:divsChild>
                <w:div w:id="116466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9851">
      <w:bodyDiv w:val="1"/>
      <w:marLeft w:val="0"/>
      <w:marRight w:val="0"/>
      <w:marTop w:val="0"/>
      <w:marBottom w:val="0"/>
      <w:divBdr>
        <w:top w:val="none" w:sz="0" w:space="0" w:color="auto"/>
        <w:left w:val="none" w:sz="0" w:space="0" w:color="auto"/>
        <w:bottom w:val="none" w:sz="0" w:space="0" w:color="auto"/>
        <w:right w:val="none" w:sz="0" w:space="0" w:color="auto"/>
      </w:divBdr>
      <w:divsChild>
        <w:div w:id="678237621">
          <w:marLeft w:val="0"/>
          <w:marRight w:val="0"/>
          <w:marTop w:val="0"/>
          <w:marBottom w:val="0"/>
          <w:divBdr>
            <w:top w:val="none" w:sz="0" w:space="0" w:color="auto"/>
            <w:left w:val="none" w:sz="0" w:space="0" w:color="auto"/>
            <w:bottom w:val="none" w:sz="0" w:space="0" w:color="auto"/>
            <w:right w:val="none" w:sz="0" w:space="0" w:color="auto"/>
          </w:divBdr>
          <w:divsChild>
            <w:div w:id="1976641226">
              <w:marLeft w:val="0"/>
              <w:marRight w:val="0"/>
              <w:marTop w:val="0"/>
              <w:marBottom w:val="0"/>
              <w:divBdr>
                <w:top w:val="none" w:sz="0" w:space="0" w:color="auto"/>
                <w:left w:val="none" w:sz="0" w:space="0" w:color="auto"/>
                <w:bottom w:val="none" w:sz="0" w:space="0" w:color="auto"/>
                <w:right w:val="none" w:sz="0" w:space="0" w:color="auto"/>
              </w:divBdr>
            </w:div>
          </w:divsChild>
        </w:div>
        <w:div w:id="1852403937">
          <w:marLeft w:val="0"/>
          <w:marRight w:val="0"/>
          <w:marTop w:val="0"/>
          <w:marBottom w:val="0"/>
          <w:divBdr>
            <w:top w:val="none" w:sz="0" w:space="0" w:color="auto"/>
            <w:left w:val="none" w:sz="0" w:space="0" w:color="auto"/>
            <w:bottom w:val="none" w:sz="0" w:space="0" w:color="auto"/>
            <w:right w:val="none" w:sz="0" w:space="0" w:color="auto"/>
          </w:divBdr>
          <w:divsChild>
            <w:div w:id="2068793272">
              <w:marLeft w:val="0"/>
              <w:marRight w:val="0"/>
              <w:marTop w:val="0"/>
              <w:marBottom w:val="0"/>
              <w:divBdr>
                <w:top w:val="none" w:sz="0" w:space="0" w:color="auto"/>
                <w:left w:val="none" w:sz="0" w:space="0" w:color="auto"/>
                <w:bottom w:val="none" w:sz="0" w:space="0" w:color="auto"/>
                <w:right w:val="none" w:sz="0" w:space="0" w:color="auto"/>
              </w:divBdr>
              <w:divsChild>
                <w:div w:id="162785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6311">
      <w:bodyDiv w:val="1"/>
      <w:marLeft w:val="0"/>
      <w:marRight w:val="0"/>
      <w:marTop w:val="0"/>
      <w:marBottom w:val="0"/>
      <w:divBdr>
        <w:top w:val="none" w:sz="0" w:space="0" w:color="auto"/>
        <w:left w:val="none" w:sz="0" w:space="0" w:color="auto"/>
        <w:bottom w:val="none" w:sz="0" w:space="0" w:color="auto"/>
        <w:right w:val="none" w:sz="0" w:space="0" w:color="auto"/>
      </w:divBdr>
      <w:divsChild>
        <w:div w:id="1980915585">
          <w:marLeft w:val="0"/>
          <w:marRight w:val="0"/>
          <w:marTop w:val="0"/>
          <w:marBottom w:val="0"/>
          <w:divBdr>
            <w:top w:val="none" w:sz="0" w:space="0" w:color="auto"/>
            <w:left w:val="none" w:sz="0" w:space="0" w:color="auto"/>
            <w:bottom w:val="none" w:sz="0" w:space="0" w:color="auto"/>
            <w:right w:val="none" w:sz="0" w:space="0" w:color="auto"/>
          </w:divBdr>
          <w:divsChild>
            <w:div w:id="178470669">
              <w:marLeft w:val="0"/>
              <w:marRight w:val="0"/>
              <w:marTop w:val="0"/>
              <w:marBottom w:val="0"/>
              <w:divBdr>
                <w:top w:val="none" w:sz="0" w:space="0" w:color="auto"/>
                <w:left w:val="none" w:sz="0" w:space="0" w:color="auto"/>
                <w:bottom w:val="none" w:sz="0" w:space="0" w:color="auto"/>
                <w:right w:val="none" w:sz="0" w:space="0" w:color="auto"/>
              </w:divBdr>
            </w:div>
          </w:divsChild>
        </w:div>
        <w:div w:id="981815949">
          <w:marLeft w:val="0"/>
          <w:marRight w:val="0"/>
          <w:marTop w:val="0"/>
          <w:marBottom w:val="0"/>
          <w:divBdr>
            <w:top w:val="none" w:sz="0" w:space="0" w:color="auto"/>
            <w:left w:val="none" w:sz="0" w:space="0" w:color="auto"/>
            <w:bottom w:val="none" w:sz="0" w:space="0" w:color="auto"/>
            <w:right w:val="none" w:sz="0" w:space="0" w:color="auto"/>
          </w:divBdr>
          <w:divsChild>
            <w:div w:id="233010232">
              <w:marLeft w:val="0"/>
              <w:marRight w:val="0"/>
              <w:marTop w:val="0"/>
              <w:marBottom w:val="0"/>
              <w:divBdr>
                <w:top w:val="none" w:sz="0" w:space="0" w:color="auto"/>
                <w:left w:val="none" w:sz="0" w:space="0" w:color="auto"/>
                <w:bottom w:val="none" w:sz="0" w:space="0" w:color="auto"/>
                <w:right w:val="none" w:sz="0" w:space="0" w:color="auto"/>
              </w:divBdr>
              <w:divsChild>
                <w:div w:id="7170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7214">
      <w:bodyDiv w:val="1"/>
      <w:marLeft w:val="0"/>
      <w:marRight w:val="0"/>
      <w:marTop w:val="0"/>
      <w:marBottom w:val="0"/>
      <w:divBdr>
        <w:top w:val="none" w:sz="0" w:space="0" w:color="auto"/>
        <w:left w:val="none" w:sz="0" w:space="0" w:color="auto"/>
        <w:bottom w:val="none" w:sz="0" w:space="0" w:color="auto"/>
        <w:right w:val="none" w:sz="0" w:space="0" w:color="auto"/>
      </w:divBdr>
      <w:divsChild>
        <w:div w:id="1934120017">
          <w:marLeft w:val="0"/>
          <w:marRight w:val="0"/>
          <w:marTop w:val="0"/>
          <w:marBottom w:val="0"/>
          <w:divBdr>
            <w:top w:val="none" w:sz="0" w:space="0" w:color="auto"/>
            <w:left w:val="none" w:sz="0" w:space="0" w:color="auto"/>
            <w:bottom w:val="none" w:sz="0" w:space="0" w:color="auto"/>
            <w:right w:val="none" w:sz="0" w:space="0" w:color="auto"/>
          </w:divBdr>
          <w:divsChild>
            <w:div w:id="500661750">
              <w:marLeft w:val="0"/>
              <w:marRight w:val="0"/>
              <w:marTop w:val="0"/>
              <w:marBottom w:val="0"/>
              <w:divBdr>
                <w:top w:val="none" w:sz="0" w:space="0" w:color="auto"/>
                <w:left w:val="none" w:sz="0" w:space="0" w:color="auto"/>
                <w:bottom w:val="none" w:sz="0" w:space="0" w:color="auto"/>
                <w:right w:val="none" w:sz="0" w:space="0" w:color="auto"/>
              </w:divBdr>
            </w:div>
          </w:divsChild>
        </w:div>
        <w:div w:id="1085030925">
          <w:marLeft w:val="0"/>
          <w:marRight w:val="0"/>
          <w:marTop w:val="0"/>
          <w:marBottom w:val="0"/>
          <w:divBdr>
            <w:top w:val="none" w:sz="0" w:space="0" w:color="auto"/>
            <w:left w:val="none" w:sz="0" w:space="0" w:color="auto"/>
            <w:bottom w:val="none" w:sz="0" w:space="0" w:color="auto"/>
            <w:right w:val="none" w:sz="0" w:space="0" w:color="auto"/>
          </w:divBdr>
          <w:divsChild>
            <w:div w:id="533467876">
              <w:marLeft w:val="0"/>
              <w:marRight w:val="0"/>
              <w:marTop w:val="0"/>
              <w:marBottom w:val="0"/>
              <w:divBdr>
                <w:top w:val="none" w:sz="0" w:space="0" w:color="auto"/>
                <w:left w:val="none" w:sz="0" w:space="0" w:color="auto"/>
                <w:bottom w:val="none" w:sz="0" w:space="0" w:color="auto"/>
                <w:right w:val="none" w:sz="0" w:space="0" w:color="auto"/>
              </w:divBdr>
              <w:divsChild>
                <w:div w:id="14095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0358">
      <w:bodyDiv w:val="1"/>
      <w:marLeft w:val="0"/>
      <w:marRight w:val="0"/>
      <w:marTop w:val="0"/>
      <w:marBottom w:val="0"/>
      <w:divBdr>
        <w:top w:val="none" w:sz="0" w:space="0" w:color="auto"/>
        <w:left w:val="none" w:sz="0" w:space="0" w:color="auto"/>
        <w:bottom w:val="none" w:sz="0" w:space="0" w:color="auto"/>
        <w:right w:val="none" w:sz="0" w:space="0" w:color="auto"/>
      </w:divBdr>
      <w:divsChild>
        <w:div w:id="308874306">
          <w:marLeft w:val="0"/>
          <w:marRight w:val="0"/>
          <w:marTop w:val="0"/>
          <w:marBottom w:val="0"/>
          <w:divBdr>
            <w:top w:val="none" w:sz="0" w:space="0" w:color="auto"/>
            <w:left w:val="none" w:sz="0" w:space="0" w:color="auto"/>
            <w:bottom w:val="none" w:sz="0" w:space="0" w:color="auto"/>
            <w:right w:val="none" w:sz="0" w:space="0" w:color="auto"/>
          </w:divBdr>
          <w:divsChild>
            <w:div w:id="277880454">
              <w:marLeft w:val="0"/>
              <w:marRight w:val="0"/>
              <w:marTop w:val="0"/>
              <w:marBottom w:val="0"/>
              <w:divBdr>
                <w:top w:val="none" w:sz="0" w:space="0" w:color="auto"/>
                <w:left w:val="none" w:sz="0" w:space="0" w:color="auto"/>
                <w:bottom w:val="none" w:sz="0" w:space="0" w:color="auto"/>
                <w:right w:val="none" w:sz="0" w:space="0" w:color="auto"/>
              </w:divBdr>
            </w:div>
          </w:divsChild>
        </w:div>
        <w:div w:id="72170627">
          <w:marLeft w:val="0"/>
          <w:marRight w:val="0"/>
          <w:marTop w:val="0"/>
          <w:marBottom w:val="0"/>
          <w:divBdr>
            <w:top w:val="none" w:sz="0" w:space="0" w:color="auto"/>
            <w:left w:val="none" w:sz="0" w:space="0" w:color="auto"/>
            <w:bottom w:val="none" w:sz="0" w:space="0" w:color="auto"/>
            <w:right w:val="none" w:sz="0" w:space="0" w:color="auto"/>
          </w:divBdr>
          <w:divsChild>
            <w:div w:id="1522166408">
              <w:marLeft w:val="0"/>
              <w:marRight w:val="0"/>
              <w:marTop w:val="0"/>
              <w:marBottom w:val="0"/>
              <w:divBdr>
                <w:top w:val="none" w:sz="0" w:space="0" w:color="auto"/>
                <w:left w:val="none" w:sz="0" w:space="0" w:color="auto"/>
                <w:bottom w:val="none" w:sz="0" w:space="0" w:color="auto"/>
                <w:right w:val="none" w:sz="0" w:space="0" w:color="auto"/>
              </w:divBdr>
              <w:divsChild>
                <w:div w:id="121917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9960">
      <w:bodyDiv w:val="1"/>
      <w:marLeft w:val="0"/>
      <w:marRight w:val="0"/>
      <w:marTop w:val="0"/>
      <w:marBottom w:val="0"/>
      <w:divBdr>
        <w:top w:val="none" w:sz="0" w:space="0" w:color="auto"/>
        <w:left w:val="none" w:sz="0" w:space="0" w:color="auto"/>
        <w:bottom w:val="none" w:sz="0" w:space="0" w:color="auto"/>
        <w:right w:val="none" w:sz="0" w:space="0" w:color="auto"/>
      </w:divBdr>
      <w:divsChild>
        <w:div w:id="1503426367">
          <w:marLeft w:val="0"/>
          <w:marRight w:val="0"/>
          <w:marTop w:val="0"/>
          <w:marBottom w:val="0"/>
          <w:divBdr>
            <w:top w:val="none" w:sz="0" w:space="0" w:color="auto"/>
            <w:left w:val="none" w:sz="0" w:space="0" w:color="auto"/>
            <w:bottom w:val="none" w:sz="0" w:space="0" w:color="auto"/>
            <w:right w:val="none" w:sz="0" w:space="0" w:color="auto"/>
          </w:divBdr>
          <w:divsChild>
            <w:div w:id="1205606647">
              <w:marLeft w:val="0"/>
              <w:marRight w:val="0"/>
              <w:marTop w:val="0"/>
              <w:marBottom w:val="0"/>
              <w:divBdr>
                <w:top w:val="none" w:sz="0" w:space="0" w:color="auto"/>
                <w:left w:val="none" w:sz="0" w:space="0" w:color="auto"/>
                <w:bottom w:val="none" w:sz="0" w:space="0" w:color="auto"/>
                <w:right w:val="none" w:sz="0" w:space="0" w:color="auto"/>
              </w:divBdr>
            </w:div>
          </w:divsChild>
        </w:div>
        <w:div w:id="732198607">
          <w:marLeft w:val="0"/>
          <w:marRight w:val="0"/>
          <w:marTop w:val="0"/>
          <w:marBottom w:val="0"/>
          <w:divBdr>
            <w:top w:val="none" w:sz="0" w:space="0" w:color="auto"/>
            <w:left w:val="none" w:sz="0" w:space="0" w:color="auto"/>
            <w:bottom w:val="none" w:sz="0" w:space="0" w:color="auto"/>
            <w:right w:val="none" w:sz="0" w:space="0" w:color="auto"/>
          </w:divBdr>
          <w:divsChild>
            <w:div w:id="47188293">
              <w:marLeft w:val="0"/>
              <w:marRight w:val="0"/>
              <w:marTop w:val="0"/>
              <w:marBottom w:val="0"/>
              <w:divBdr>
                <w:top w:val="none" w:sz="0" w:space="0" w:color="auto"/>
                <w:left w:val="none" w:sz="0" w:space="0" w:color="auto"/>
                <w:bottom w:val="none" w:sz="0" w:space="0" w:color="auto"/>
                <w:right w:val="none" w:sz="0" w:space="0" w:color="auto"/>
              </w:divBdr>
              <w:divsChild>
                <w:div w:id="14372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9336">
      <w:bodyDiv w:val="1"/>
      <w:marLeft w:val="0"/>
      <w:marRight w:val="0"/>
      <w:marTop w:val="0"/>
      <w:marBottom w:val="0"/>
      <w:divBdr>
        <w:top w:val="none" w:sz="0" w:space="0" w:color="auto"/>
        <w:left w:val="none" w:sz="0" w:space="0" w:color="auto"/>
        <w:bottom w:val="none" w:sz="0" w:space="0" w:color="auto"/>
        <w:right w:val="none" w:sz="0" w:space="0" w:color="auto"/>
      </w:divBdr>
      <w:divsChild>
        <w:div w:id="204175904">
          <w:marLeft w:val="0"/>
          <w:marRight w:val="0"/>
          <w:marTop w:val="0"/>
          <w:marBottom w:val="0"/>
          <w:divBdr>
            <w:top w:val="none" w:sz="0" w:space="0" w:color="auto"/>
            <w:left w:val="none" w:sz="0" w:space="0" w:color="auto"/>
            <w:bottom w:val="none" w:sz="0" w:space="0" w:color="auto"/>
            <w:right w:val="none" w:sz="0" w:space="0" w:color="auto"/>
          </w:divBdr>
          <w:divsChild>
            <w:div w:id="988092418">
              <w:marLeft w:val="0"/>
              <w:marRight w:val="0"/>
              <w:marTop w:val="0"/>
              <w:marBottom w:val="0"/>
              <w:divBdr>
                <w:top w:val="none" w:sz="0" w:space="0" w:color="auto"/>
                <w:left w:val="none" w:sz="0" w:space="0" w:color="auto"/>
                <w:bottom w:val="none" w:sz="0" w:space="0" w:color="auto"/>
                <w:right w:val="none" w:sz="0" w:space="0" w:color="auto"/>
              </w:divBdr>
            </w:div>
          </w:divsChild>
        </w:div>
        <w:div w:id="337540121">
          <w:marLeft w:val="0"/>
          <w:marRight w:val="0"/>
          <w:marTop w:val="0"/>
          <w:marBottom w:val="0"/>
          <w:divBdr>
            <w:top w:val="none" w:sz="0" w:space="0" w:color="auto"/>
            <w:left w:val="none" w:sz="0" w:space="0" w:color="auto"/>
            <w:bottom w:val="none" w:sz="0" w:space="0" w:color="auto"/>
            <w:right w:val="none" w:sz="0" w:space="0" w:color="auto"/>
          </w:divBdr>
          <w:divsChild>
            <w:div w:id="1657881008">
              <w:marLeft w:val="0"/>
              <w:marRight w:val="0"/>
              <w:marTop w:val="0"/>
              <w:marBottom w:val="0"/>
              <w:divBdr>
                <w:top w:val="none" w:sz="0" w:space="0" w:color="auto"/>
                <w:left w:val="none" w:sz="0" w:space="0" w:color="auto"/>
                <w:bottom w:val="none" w:sz="0" w:space="0" w:color="auto"/>
                <w:right w:val="none" w:sz="0" w:space="0" w:color="auto"/>
              </w:divBdr>
              <w:divsChild>
                <w:div w:id="9985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429">
      <w:bodyDiv w:val="1"/>
      <w:marLeft w:val="0"/>
      <w:marRight w:val="0"/>
      <w:marTop w:val="0"/>
      <w:marBottom w:val="0"/>
      <w:divBdr>
        <w:top w:val="none" w:sz="0" w:space="0" w:color="auto"/>
        <w:left w:val="none" w:sz="0" w:space="0" w:color="auto"/>
        <w:bottom w:val="none" w:sz="0" w:space="0" w:color="auto"/>
        <w:right w:val="none" w:sz="0" w:space="0" w:color="auto"/>
      </w:divBdr>
      <w:divsChild>
        <w:div w:id="602538564">
          <w:marLeft w:val="0"/>
          <w:marRight w:val="0"/>
          <w:marTop w:val="0"/>
          <w:marBottom w:val="0"/>
          <w:divBdr>
            <w:top w:val="none" w:sz="0" w:space="0" w:color="auto"/>
            <w:left w:val="none" w:sz="0" w:space="0" w:color="auto"/>
            <w:bottom w:val="none" w:sz="0" w:space="0" w:color="auto"/>
            <w:right w:val="none" w:sz="0" w:space="0" w:color="auto"/>
          </w:divBdr>
          <w:divsChild>
            <w:div w:id="1600865773">
              <w:marLeft w:val="0"/>
              <w:marRight w:val="0"/>
              <w:marTop w:val="0"/>
              <w:marBottom w:val="0"/>
              <w:divBdr>
                <w:top w:val="none" w:sz="0" w:space="0" w:color="auto"/>
                <w:left w:val="none" w:sz="0" w:space="0" w:color="auto"/>
                <w:bottom w:val="none" w:sz="0" w:space="0" w:color="auto"/>
                <w:right w:val="none" w:sz="0" w:space="0" w:color="auto"/>
              </w:divBdr>
            </w:div>
          </w:divsChild>
        </w:div>
        <w:div w:id="1536700676">
          <w:marLeft w:val="0"/>
          <w:marRight w:val="0"/>
          <w:marTop w:val="0"/>
          <w:marBottom w:val="0"/>
          <w:divBdr>
            <w:top w:val="none" w:sz="0" w:space="0" w:color="auto"/>
            <w:left w:val="none" w:sz="0" w:space="0" w:color="auto"/>
            <w:bottom w:val="none" w:sz="0" w:space="0" w:color="auto"/>
            <w:right w:val="none" w:sz="0" w:space="0" w:color="auto"/>
          </w:divBdr>
          <w:divsChild>
            <w:div w:id="1901866753">
              <w:marLeft w:val="0"/>
              <w:marRight w:val="0"/>
              <w:marTop w:val="0"/>
              <w:marBottom w:val="0"/>
              <w:divBdr>
                <w:top w:val="none" w:sz="0" w:space="0" w:color="auto"/>
                <w:left w:val="none" w:sz="0" w:space="0" w:color="auto"/>
                <w:bottom w:val="none" w:sz="0" w:space="0" w:color="auto"/>
                <w:right w:val="none" w:sz="0" w:space="0" w:color="auto"/>
              </w:divBdr>
              <w:divsChild>
                <w:div w:id="16173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205">
      <w:bodyDiv w:val="1"/>
      <w:marLeft w:val="0"/>
      <w:marRight w:val="0"/>
      <w:marTop w:val="0"/>
      <w:marBottom w:val="0"/>
      <w:divBdr>
        <w:top w:val="none" w:sz="0" w:space="0" w:color="auto"/>
        <w:left w:val="none" w:sz="0" w:space="0" w:color="auto"/>
        <w:bottom w:val="none" w:sz="0" w:space="0" w:color="auto"/>
        <w:right w:val="none" w:sz="0" w:space="0" w:color="auto"/>
      </w:divBdr>
      <w:divsChild>
        <w:div w:id="182211558">
          <w:marLeft w:val="0"/>
          <w:marRight w:val="0"/>
          <w:marTop w:val="0"/>
          <w:marBottom w:val="0"/>
          <w:divBdr>
            <w:top w:val="none" w:sz="0" w:space="0" w:color="auto"/>
            <w:left w:val="none" w:sz="0" w:space="0" w:color="auto"/>
            <w:bottom w:val="none" w:sz="0" w:space="0" w:color="auto"/>
            <w:right w:val="none" w:sz="0" w:space="0" w:color="auto"/>
          </w:divBdr>
          <w:divsChild>
            <w:div w:id="1828857355">
              <w:marLeft w:val="0"/>
              <w:marRight w:val="0"/>
              <w:marTop w:val="0"/>
              <w:marBottom w:val="0"/>
              <w:divBdr>
                <w:top w:val="none" w:sz="0" w:space="0" w:color="auto"/>
                <w:left w:val="none" w:sz="0" w:space="0" w:color="auto"/>
                <w:bottom w:val="none" w:sz="0" w:space="0" w:color="auto"/>
                <w:right w:val="none" w:sz="0" w:space="0" w:color="auto"/>
              </w:divBdr>
            </w:div>
          </w:divsChild>
        </w:div>
        <w:div w:id="1929996075">
          <w:marLeft w:val="0"/>
          <w:marRight w:val="0"/>
          <w:marTop w:val="0"/>
          <w:marBottom w:val="0"/>
          <w:divBdr>
            <w:top w:val="none" w:sz="0" w:space="0" w:color="auto"/>
            <w:left w:val="none" w:sz="0" w:space="0" w:color="auto"/>
            <w:bottom w:val="none" w:sz="0" w:space="0" w:color="auto"/>
            <w:right w:val="none" w:sz="0" w:space="0" w:color="auto"/>
          </w:divBdr>
          <w:divsChild>
            <w:div w:id="2146963326">
              <w:marLeft w:val="0"/>
              <w:marRight w:val="0"/>
              <w:marTop w:val="0"/>
              <w:marBottom w:val="0"/>
              <w:divBdr>
                <w:top w:val="none" w:sz="0" w:space="0" w:color="auto"/>
                <w:left w:val="none" w:sz="0" w:space="0" w:color="auto"/>
                <w:bottom w:val="none" w:sz="0" w:space="0" w:color="auto"/>
                <w:right w:val="none" w:sz="0" w:space="0" w:color="auto"/>
              </w:divBdr>
              <w:divsChild>
                <w:div w:id="9589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6442">
      <w:bodyDiv w:val="1"/>
      <w:marLeft w:val="0"/>
      <w:marRight w:val="0"/>
      <w:marTop w:val="0"/>
      <w:marBottom w:val="0"/>
      <w:divBdr>
        <w:top w:val="none" w:sz="0" w:space="0" w:color="auto"/>
        <w:left w:val="none" w:sz="0" w:space="0" w:color="auto"/>
        <w:bottom w:val="none" w:sz="0" w:space="0" w:color="auto"/>
        <w:right w:val="none" w:sz="0" w:space="0" w:color="auto"/>
      </w:divBdr>
      <w:divsChild>
        <w:div w:id="1855067618">
          <w:marLeft w:val="0"/>
          <w:marRight w:val="0"/>
          <w:marTop w:val="0"/>
          <w:marBottom w:val="0"/>
          <w:divBdr>
            <w:top w:val="none" w:sz="0" w:space="0" w:color="auto"/>
            <w:left w:val="none" w:sz="0" w:space="0" w:color="auto"/>
            <w:bottom w:val="none" w:sz="0" w:space="0" w:color="auto"/>
            <w:right w:val="none" w:sz="0" w:space="0" w:color="auto"/>
          </w:divBdr>
        </w:div>
      </w:divsChild>
    </w:div>
    <w:div w:id="99767455">
      <w:bodyDiv w:val="1"/>
      <w:marLeft w:val="0"/>
      <w:marRight w:val="0"/>
      <w:marTop w:val="0"/>
      <w:marBottom w:val="0"/>
      <w:divBdr>
        <w:top w:val="none" w:sz="0" w:space="0" w:color="auto"/>
        <w:left w:val="none" w:sz="0" w:space="0" w:color="auto"/>
        <w:bottom w:val="none" w:sz="0" w:space="0" w:color="auto"/>
        <w:right w:val="none" w:sz="0" w:space="0" w:color="auto"/>
      </w:divBdr>
      <w:divsChild>
        <w:div w:id="1090389566">
          <w:marLeft w:val="0"/>
          <w:marRight w:val="0"/>
          <w:marTop w:val="0"/>
          <w:marBottom w:val="0"/>
          <w:divBdr>
            <w:top w:val="none" w:sz="0" w:space="0" w:color="auto"/>
            <w:left w:val="none" w:sz="0" w:space="0" w:color="auto"/>
            <w:bottom w:val="none" w:sz="0" w:space="0" w:color="auto"/>
            <w:right w:val="none" w:sz="0" w:space="0" w:color="auto"/>
          </w:divBdr>
          <w:divsChild>
            <w:div w:id="1808087756">
              <w:marLeft w:val="0"/>
              <w:marRight w:val="0"/>
              <w:marTop w:val="0"/>
              <w:marBottom w:val="0"/>
              <w:divBdr>
                <w:top w:val="none" w:sz="0" w:space="0" w:color="auto"/>
                <w:left w:val="none" w:sz="0" w:space="0" w:color="auto"/>
                <w:bottom w:val="none" w:sz="0" w:space="0" w:color="auto"/>
                <w:right w:val="none" w:sz="0" w:space="0" w:color="auto"/>
              </w:divBdr>
            </w:div>
          </w:divsChild>
        </w:div>
        <w:div w:id="1958369743">
          <w:marLeft w:val="0"/>
          <w:marRight w:val="0"/>
          <w:marTop w:val="0"/>
          <w:marBottom w:val="0"/>
          <w:divBdr>
            <w:top w:val="none" w:sz="0" w:space="0" w:color="auto"/>
            <w:left w:val="none" w:sz="0" w:space="0" w:color="auto"/>
            <w:bottom w:val="none" w:sz="0" w:space="0" w:color="auto"/>
            <w:right w:val="none" w:sz="0" w:space="0" w:color="auto"/>
          </w:divBdr>
          <w:divsChild>
            <w:div w:id="1033845934">
              <w:marLeft w:val="0"/>
              <w:marRight w:val="0"/>
              <w:marTop w:val="0"/>
              <w:marBottom w:val="0"/>
              <w:divBdr>
                <w:top w:val="none" w:sz="0" w:space="0" w:color="auto"/>
                <w:left w:val="none" w:sz="0" w:space="0" w:color="auto"/>
                <w:bottom w:val="none" w:sz="0" w:space="0" w:color="auto"/>
                <w:right w:val="none" w:sz="0" w:space="0" w:color="auto"/>
              </w:divBdr>
              <w:divsChild>
                <w:div w:id="20961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8889">
      <w:bodyDiv w:val="1"/>
      <w:marLeft w:val="0"/>
      <w:marRight w:val="0"/>
      <w:marTop w:val="0"/>
      <w:marBottom w:val="0"/>
      <w:divBdr>
        <w:top w:val="none" w:sz="0" w:space="0" w:color="auto"/>
        <w:left w:val="none" w:sz="0" w:space="0" w:color="auto"/>
        <w:bottom w:val="none" w:sz="0" w:space="0" w:color="auto"/>
        <w:right w:val="none" w:sz="0" w:space="0" w:color="auto"/>
      </w:divBdr>
      <w:divsChild>
        <w:div w:id="1894122993">
          <w:marLeft w:val="0"/>
          <w:marRight w:val="0"/>
          <w:marTop w:val="0"/>
          <w:marBottom w:val="0"/>
          <w:divBdr>
            <w:top w:val="none" w:sz="0" w:space="0" w:color="auto"/>
            <w:left w:val="none" w:sz="0" w:space="0" w:color="auto"/>
            <w:bottom w:val="none" w:sz="0" w:space="0" w:color="auto"/>
            <w:right w:val="none" w:sz="0" w:space="0" w:color="auto"/>
          </w:divBdr>
          <w:divsChild>
            <w:div w:id="162414">
              <w:marLeft w:val="0"/>
              <w:marRight w:val="0"/>
              <w:marTop w:val="0"/>
              <w:marBottom w:val="0"/>
              <w:divBdr>
                <w:top w:val="none" w:sz="0" w:space="0" w:color="auto"/>
                <w:left w:val="none" w:sz="0" w:space="0" w:color="auto"/>
                <w:bottom w:val="none" w:sz="0" w:space="0" w:color="auto"/>
                <w:right w:val="none" w:sz="0" w:space="0" w:color="auto"/>
              </w:divBdr>
            </w:div>
          </w:divsChild>
        </w:div>
        <w:div w:id="1704094080">
          <w:marLeft w:val="0"/>
          <w:marRight w:val="0"/>
          <w:marTop w:val="0"/>
          <w:marBottom w:val="0"/>
          <w:divBdr>
            <w:top w:val="none" w:sz="0" w:space="0" w:color="auto"/>
            <w:left w:val="none" w:sz="0" w:space="0" w:color="auto"/>
            <w:bottom w:val="none" w:sz="0" w:space="0" w:color="auto"/>
            <w:right w:val="none" w:sz="0" w:space="0" w:color="auto"/>
          </w:divBdr>
          <w:divsChild>
            <w:div w:id="1397583609">
              <w:marLeft w:val="0"/>
              <w:marRight w:val="0"/>
              <w:marTop w:val="0"/>
              <w:marBottom w:val="0"/>
              <w:divBdr>
                <w:top w:val="none" w:sz="0" w:space="0" w:color="auto"/>
                <w:left w:val="none" w:sz="0" w:space="0" w:color="auto"/>
                <w:bottom w:val="none" w:sz="0" w:space="0" w:color="auto"/>
                <w:right w:val="none" w:sz="0" w:space="0" w:color="auto"/>
              </w:divBdr>
              <w:divsChild>
                <w:div w:id="17312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6556">
      <w:bodyDiv w:val="1"/>
      <w:marLeft w:val="0"/>
      <w:marRight w:val="0"/>
      <w:marTop w:val="0"/>
      <w:marBottom w:val="0"/>
      <w:divBdr>
        <w:top w:val="none" w:sz="0" w:space="0" w:color="auto"/>
        <w:left w:val="none" w:sz="0" w:space="0" w:color="auto"/>
        <w:bottom w:val="none" w:sz="0" w:space="0" w:color="auto"/>
        <w:right w:val="none" w:sz="0" w:space="0" w:color="auto"/>
      </w:divBdr>
      <w:divsChild>
        <w:div w:id="1871144215">
          <w:marLeft w:val="0"/>
          <w:marRight w:val="0"/>
          <w:marTop w:val="0"/>
          <w:marBottom w:val="0"/>
          <w:divBdr>
            <w:top w:val="none" w:sz="0" w:space="0" w:color="auto"/>
            <w:left w:val="none" w:sz="0" w:space="0" w:color="auto"/>
            <w:bottom w:val="none" w:sz="0" w:space="0" w:color="auto"/>
            <w:right w:val="none" w:sz="0" w:space="0" w:color="auto"/>
          </w:divBdr>
          <w:divsChild>
            <w:div w:id="1715693958">
              <w:marLeft w:val="0"/>
              <w:marRight w:val="0"/>
              <w:marTop w:val="0"/>
              <w:marBottom w:val="0"/>
              <w:divBdr>
                <w:top w:val="none" w:sz="0" w:space="0" w:color="auto"/>
                <w:left w:val="none" w:sz="0" w:space="0" w:color="auto"/>
                <w:bottom w:val="none" w:sz="0" w:space="0" w:color="auto"/>
                <w:right w:val="none" w:sz="0" w:space="0" w:color="auto"/>
              </w:divBdr>
            </w:div>
          </w:divsChild>
        </w:div>
        <w:div w:id="1659839761">
          <w:marLeft w:val="0"/>
          <w:marRight w:val="0"/>
          <w:marTop w:val="0"/>
          <w:marBottom w:val="0"/>
          <w:divBdr>
            <w:top w:val="none" w:sz="0" w:space="0" w:color="auto"/>
            <w:left w:val="none" w:sz="0" w:space="0" w:color="auto"/>
            <w:bottom w:val="none" w:sz="0" w:space="0" w:color="auto"/>
            <w:right w:val="none" w:sz="0" w:space="0" w:color="auto"/>
          </w:divBdr>
          <w:divsChild>
            <w:div w:id="1199195210">
              <w:marLeft w:val="0"/>
              <w:marRight w:val="0"/>
              <w:marTop w:val="0"/>
              <w:marBottom w:val="0"/>
              <w:divBdr>
                <w:top w:val="none" w:sz="0" w:space="0" w:color="auto"/>
                <w:left w:val="none" w:sz="0" w:space="0" w:color="auto"/>
                <w:bottom w:val="none" w:sz="0" w:space="0" w:color="auto"/>
                <w:right w:val="none" w:sz="0" w:space="0" w:color="auto"/>
              </w:divBdr>
              <w:divsChild>
                <w:div w:id="11825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1603">
      <w:bodyDiv w:val="1"/>
      <w:marLeft w:val="0"/>
      <w:marRight w:val="0"/>
      <w:marTop w:val="0"/>
      <w:marBottom w:val="0"/>
      <w:divBdr>
        <w:top w:val="none" w:sz="0" w:space="0" w:color="auto"/>
        <w:left w:val="none" w:sz="0" w:space="0" w:color="auto"/>
        <w:bottom w:val="none" w:sz="0" w:space="0" w:color="auto"/>
        <w:right w:val="none" w:sz="0" w:space="0" w:color="auto"/>
      </w:divBdr>
      <w:divsChild>
        <w:div w:id="1344286374">
          <w:marLeft w:val="0"/>
          <w:marRight w:val="0"/>
          <w:marTop w:val="0"/>
          <w:marBottom w:val="0"/>
          <w:divBdr>
            <w:top w:val="none" w:sz="0" w:space="0" w:color="auto"/>
            <w:left w:val="none" w:sz="0" w:space="0" w:color="auto"/>
            <w:bottom w:val="none" w:sz="0" w:space="0" w:color="auto"/>
            <w:right w:val="none" w:sz="0" w:space="0" w:color="auto"/>
          </w:divBdr>
          <w:divsChild>
            <w:div w:id="1455557615">
              <w:marLeft w:val="0"/>
              <w:marRight w:val="0"/>
              <w:marTop w:val="0"/>
              <w:marBottom w:val="0"/>
              <w:divBdr>
                <w:top w:val="none" w:sz="0" w:space="0" w:color="auto"/>
                <w:left w:val="none" w:sz="0" w:space="0" w:color="auto"/>
                <w:bottom w:val="none" w:sz="0" w:space="0" w:color="auto"/>
                <w:right w:val="none" w:sz="0" w:space="0" w:color="auto"/>
              </w:divBdr>
            </w:div>
          </w:divsChild>
        </w:div>
        <w:div w:id="366494878">
          <w:marLeft w:val="0"/>
          <w:marRight w:val="0"/>
          <w:marTop w:val="0"/>
          <w:marBottom w:val="0"/>
          <w:divBdr>
            <w:top w:val="none" w:sz="0" w:space="0" w:color="auto"/>
            <w:left w:val="none" w:sz="0" w:space="0" w:color="auto"/>
            <w:bottom w:val="none" w:sz="0" w:space="0" w:color="auto"/>
            <w:right w:val="none" w:sz="0" w:space="0" w:color="auto"/>
          </w:divBdr>
          <w:divsChild>
            <w:div w:id="68305975">
              <w:marLeft w:val="0"/>
              <w:marRight w:val="0"/>
              <w:marTop w:val="0"/>
              <w:marBottom w:val="0"/>
              <w:divBdr>
                <w:top w:val="none" w:sz="0" w:space="0" w:color="auto"/>
                <w:left w:val="none" w:sz="0" w:space="0" w:color="auto"/>
                <w:bottom w:val="none" w:sz="0" w:space="0" w:color="auto"/>
                <w:right w:val="none" w:sz="0" w:space="0" w:color="auto"/>
              </w:divBdr>
              <w:divsChild>
                <w:div w:id="7222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4523">
      <w:bodyDiv w:val="1"/>
      <w:marLeft w:val="0"/>
      <w:marRight w:val="0"/>
      <w:marTop w:val="0"/>
      <w:marBottom w:val="0"/>
      <w:divBdr>
        <w:top w:val="none" w:sz="0" w:space="0" w:color="auto"/>
        <w:left w:val="none" w:sz="0" w:space="0" w:color="auto"/>
        <w:bottom w:val="none" w:sz="0" w:space="0" w:color="auto"/>
        <w:right w:val="none" w:sz="0" w:space="0" w:color="auto"/>
      </w:divBdr>
      <w:divsChild>
        <w:div w:id="1946812486">
          <w:marLeft w:val="0"/>
          <w:marRight w:val="0"/>
          <w:marTop w:val="0"/>
          <w:marBottom w:val="0"/>
          <w:divBdr>
            <w:top w:val="none" w:sz="0" w:space="0" w:color="auto"/>
            <w:left w:val="none" w:sz="0" w:space="0" w:color="auto"/>
            <w:bottom w:val="none" w:sz="0" w:space="0" w:color="auto"/>
            <w:right w:val="none" w:sz="0" w:space="0" w:color="auto"/>
          </w:divBdr>
          <w:divsChild>
            <w:div w:id="1965425398">
              <w:marLeft w:val="0"/>
              <w:marRight w:val="0"/>
              <w:marTop w:val="0"/>
              <w:marBottom w:val="0"/>
              <w:divBdr>
                <w:top w:val="none" w:sz="0" w:space="0" w:color="auto"/>
                <w:left w:val="none" w:sz="0" w:space="0" w:color="auto"/>
                <w:bottom w:val="none" w:sz="0" w:space="0" w:color="auto"/>
                <w:right w:val="none" w:sz="0" w:space="0" w:color="auto"/>
              </w:divBdr>
            </w:div>
            <w:div w:id="828793116">
              <w:marLeft w:val="0"/>
              <w:marRight w:val="0"/>
              <w:marTop w:val="0"/>
              <w:marBottom w:val="0"/>
              <w:divBdr>
                <w:top w:val="none" w:sz="0" w:space="0" w:color="auto"/>
                <w:left w:val="none" w:sz="0" w:space="0" w:color="auto"/>
                <w:bottom w:val="none" w:sz="0" w:space="0" w:color="auto"/>
                <w:right w:val="none" w:sz="0" w:space="0" w:color="auto"/>
              </w:divBdr>
              <w:divsChild>
                <w:div w:id="564026369">
                  <w:marLeft w:val="0"/>
                  <w:marRight w:val="0"/>
                  <w:marTop w:val="0"/>
                  <w:marBottom w:val="0"/>
                  <w:divBdr>
                    <w:top w:val="none" w:sz="0" w:space="0" w:color="auto"/>
                    <w:left w:val="none" w:sz="0" w:space="0" w:color="auto"/>
                    <w:bottom w:val="none" w:sz="0" w:space="0" w:color="auto"/>
                    <w:right w:val="none" w:sz="0" w:space="0" w:color="auto"/>
                  </w:divBdr>
                </w:div>
              </w:divsChild>
            </w:div>
            <w:div w:id="3728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3795">
      <w:bodyDiv w:val="1"/>
      <w:marLeft w:val="0"/>
      <w:marRight w:val="0"/>
      <w:marTop w:val="0"/>
      <w:marBottom w:val="0"/>
      <w:divBdr>
        <w:top w:val="none" w:sz="0" w:space="0" w:color="auto"/>
        <w:left w:val="none" w:sz="0" w:space="0" w:color="auto"/>
        <w:bottom w:val="none" w:sz="0" w:space="0" w:color="auto"/>
        <w:right w:val="none" w:sz="0" w:space="0" w:color="auto"/>
      </w:divBdr>
    </w:div>
    <w:div w:id="101003061">
      <w:bodyDiv w:val="1"/>
      <w:marLeft w:val="0"/>
      <w:marRight w:val="0"/>
      <w:marTop w:val="0"/>
      <w:marBottom w:val="0"/>
      <w:divBdr>
        <w:top w:val="none" w:sz="0" w:space="0" w:color="auto"/>
        <w:left w:val="none" w:sz="0" w:space="0" w:color="auto"/>
        <w:bottom w:val="none" w:sz="0" w:space="0" w:color="auto"/>
        <w:right w:val="none" w:sz="0" w:space="0" w:color="auto"/>
      </w:divBdr>
      <w:divsChild>
        <w:div w:id="1756046686">
          <w:marLeft w:val="0"/>
          <w:marRight w:val="0"/>
          <w:marTop w:val="0"/>
          <w:marBottom w:val="0"/>
          <w:divBdr>
            <w:top w:val="none" w:sz="0" w:space="0" w:color="auto"/>
            <w:left w:val="none" w:sz="0" w:space="0" w:color="auto"/>
            <w:bottom w:val="none" w:sz="0" w:space="0" w:color="auto"/>
            <w:right w:val="none" w:sz="0" w:space="0" w:color="auto"/>
          </w:divBdr>
          <w:divsChild>
            <w:div w:id="492112913">
              <w:marLeft w:val="0"/>
              <w:marRight w:val="0"/>
              <w:marTop w:val="0"/>
              <w:marBottom w:val="0"/>
              <w:divBdr>
                <w:top w:val="none" w:sz="0" w:space="0" w:color="auto"/>
                <w:left w:val="none" w:sz="0" w:space="0" w:color="auto"/>
                <w:bottom w:val="none" w:sz="0" w:space="0" w:color="auto"/>
                <w:right w:val="none" w:sz="0" w:space="0" w:color="auto"/>
              </w:divBdr>
            </w:div>
          </w:divsChild>
        </w:div>
        <w:div w:id="293098589">
          <w:marLeft w:val="0"/>
          <w:marRight w:val="0"/>
          <w:marTop w:val="0"/>
          <w:marBottom w:val="0"/>
          <w:divBdr>
            <w:top w:val="none" w:sz="0" w:space="0" w:color="auto"/>
            <w:left w:val="none" w:sz="0" w:space="0" w:color="auto"/>
            <w:bottom w:val="none" w:sz="0" w:space="0" w:color="auto"/>
            <w:right w:val="none" w:sz="0" w:space="0" w:color="auto"/>
          </w:divBdr>
          <w:divsChild>
            <w:div w:id="76950405">
              <w:marLeft w:val="0"/>
              <w:marRight w:val="0"/>
              <w:marTop w:val="0"/>
              <w:marBottom w:val="0"/>
              <w:divBdr>
                <w:top w:val="none" w:sz="0" w:space="0" w:color="auto"/>
                <w:left w:val="none" w:sz="0" w:space="0" w:color="auto"/>
                <w:bottom w:val="none" w:sz="0" w:space="0" w:color="auto"/>
                <w:right w:val="none" w:sz="0" w:space="0" w:color="auto"/>
              </w:divBdr>
              <w:divsChild>
                <w:div w:id="5682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5124">
      <w:bodyDiv w:val="1"/>
      <w:marLeft w:val="0"/>
      <w:marRight w:val="0"/>
      <w:marTop w:val="0"/>
      <w:marBottom w:val="0"/>
      <w:divBdr>
        <w:top w:val="none" w:sz="0" w:space="0" w:color="auto"/>
        <w:left w:val="none" w:sz="0" w:space="0" w:color="auto"/>
        <w:bottom w:val="none" w:sz="0" w:space="0" w:color="auto"/>
        <w:right w:val="none" w:sz="0" w:space="0" w:color="auto"/>
      </w:divBdr>
      <w:divsChild>
        <w:div w:id="607588024">
          <w:marLeft w:val="0"/>
          <w:marRight w:val="0"/>
          <w:marTop w:val="0"/>
          <w:marBottom w:val="0"/>
          <w:divBdr>
            <w:top w:val="none" w:sz="0" w:space="0" w:color="auto"/>
            <w:left w:val="none" w:sz="0" w:space="0" w:color="auto"/>
            <w:bottom w:val="none" w:sz="0" w:space="0" w:color="auto"/>
            <w:right w:val="none" w:sz="0" w:space="0" w:color="auto"/>
          </w:divBdr>
          <w:divsChild>
            <w:div w:id="1920171758">
              <w:marLeft w:val="0"/>
              <w:marRight w:val="0"/>
              <w:marTop w:val="0"/>
              <w:marBottom w:val="0"/>
              <w:divBdr>
                <w:top w:val="none" w:sz="0" w:space="0" w:color="auto"/>
                <w:left w:val="none" w:sz="0" w:space="0" w:color="auto"/>
                <w:bottom w:val="none" w:sz="0" w:space="0" w:color="auto"/>
                <w:right w:val="none" w:sz="0" w:space="0" w:color="auto"/>
              </w:divBdr>
            </w:div>
          </w:divsChild>
        </w:div>
        <w:div w:id="901599631">
          <w:marLeft w:val="0"/>
          <w:marRight w:val="0"/>
          <w:marTop w:val="0"/>
          <w:marBottom w:val="0"/>
          <w:divBdr>
            <w:top w:val="none" w:sz="0" w:space="0" w:color="auto"/>
            <w:left w:val="none" w:sz="0" w:space="0" w:color="auto"/>
            <w:bottom w:val="none" w:sz="0" w:space="0" w:color="auto"/>
            <w:right w:val="none" w:sz="0" w:space="0" w:color="auto"/>
          </w:divBdr>
          <w:divsChild>
            <w:div w:id="1682974581">
              <w:marLeft w:val="0"/>
              <w:marRight w:val="0"/>
              <w:marTop w:val="0"/>
              <w:marBottom w:val="0"/>
              <w:divBdr>
                <w:top w:val="none" w:sz="0" w:space="0" w:color="auto"/>
                <w:left w:val="none" w:sz="0" w:space="0" w:color="auto"/>
                <w:bottom w:val="none" w:sz="0" w:space="0" w:color="auto"/>
                <w:right w:val="none" w:sz="0" w:space="0" w:color="auto"/>
              </w:divBdr>
              <w:divsChild>
                <w:div w:id="9158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1560">
      <w:bodyDiv w:val="1"/>
      <w:marLeft w:val="0"/>
      <w:marRight w:val="0"/>
      <w:marTop w:val="0"/>
      <w:marBottom w:val="0"/>
      <w:divBdr>
        <w:top w:val="none" w:sz="0" w:space="0" w:color="auto"/>
        <w:left w:val="none" w:sz="0" w:space="0" w:color="auto"/>
        <w:bottom w:val="none" w:sz="0" w:space="0" w:color="auto"/>
        <w:right w:val="none" w:sz="0" w:space="0" w:color="auto"/>
      </w:divBdr>
      <w:divsChild>
        <w:div w:id="1498422092">
          <w:marLeft w:val="0"/>
          <w:marRight w:val="0"/>
          <w:marTop w:val="0"/>
          <w:marBottom w:val="0"/>
          <w:divBdr>
            <w:top w:val="none" w:sz="0" w:space="0" w:color="auto"/>
            <w:left w:val="none" w:sz="0" w:space="0" w:color="auto"/>
            <w:bottom w:val="none" w:sz="0" w:space="0" w:color="auto"/>
            <w:right w:val="none" w:sz="0" w:space="0" w:color="auto"/>
          </w:divBdr>
          <w:divsChild>
            <w:div w:id="768506237">
              <w:marLeft w:val="0"/>
              <w:marRight w:val="0"/>
              <w:marTop w:val="0"/>
              <w:marBottom w:val="0"/>
              <w:divBdr>
                <w:top w:val="none" w:sz="0" w:space="0" w:color="auto"/>
                <w:left w:val="none" w:sz="0" w:space="0" w:color="auto"/>
                <w:bottom w:val="none" w:sz="0" w:space="0" w:color="auto"/>
                <w:right w:val="none" w:sz="0" w:space="0" w:color="auto"/>
              </w:divBdr>
            </w:div>
          </w:divsChild>
        </w:div>
        <w:div w:id="1409961889">
          <w:marLeft w:val="0"/>
          <w:marRight w:val="0"/>
          <w:marTop w:val="0"/>
          <w:marBottom w:val="0"/>
          <w:divBdr>
            <w:top w:val="none" w:sz="0" w:space="0" w:color="auto"/>
            <w:left w:val="none" w:sz="0" w:space="0" w:color="auto"/>
            <w:bottom w:val="none" w:sz="0" w:space="0" w:color="auto"/>
            <w:right w:val="none" w:sz="0" w:space="0" w:color="auto"/>
          </w:divBdr>
          <w:divsChild>
            <w:div w:id="2076270754">
              <w:marLeft w:val="0"/>
              <w:marRight w:val="0"/>
              <w:marTop w:val="0"/>
              <w:marBottom w:val="0"/>
              <w:divBdr>
                <w:top w:val="none" w:sz="0" w:space="0" w:color="auto"/>
                <w:left w:val="none" w:sz="0" w:space="0" w:color="auto"/>
                <w:bottom w:val="none" w:sz="0" w:space="0" w:color="auto"/>
                <w:right w:val="none" w:sz="0" w:space="0" w:color="auto"/>
              </w:divBdr>
              <w:divsChild>
                <w:div w:id="84038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3180">
      <w:bodyDiv w:val="1"/>
      <w:marLeft w:val="0"/>
      <w:marRight w:val="0"/>
      <w:marTop w:val="0"/>
      <w:marBottom w:val="0"/>
      <w:divBdr>
        <w:top w:val="none" w:sz="0" w:space="0" w:color="auto"/>
        <w:left w:val="none" w:sz="0" w:space="0" w:color="auto"/>
        <w:bottom w:val="none" w:sz="0" w:space="0" w:color="auto"/>
        <w:right w:val="none" w:sz="0" w:space="0" w:color="auto"/>
      </w:divBdr>
      <w:divsChild>
        <w:div w:id="29378216">
          <w:marLeft w:val="0"/>
          <w:marRight w:val="0"/>
          <w:marTop w:val="0"/>
          <w:marBottom w:val="0"/>
          <w:divBdr>
            <w:top w:val="none" w:sz="0" w:space="0" w:color="auto"/>
            <w:left w:val="none" w:sz="0" w:space="0" w:color="auto"/>
            <w:bottom w:val="none" w:sz="0" w:space="0" w:color="auto"/>
            <w:right w:val="none" w:sz="0" w:space="0" w:color="auto"/>
          </w:divBdr>
          <w:divsChild>
            <w:div w:id="653337345">
              <w:marLeft w:val="0"/>
              <w:marRight w:val="0"/>
              <w:marTop w:val="0"/>
              <w:marBottom w:val="0"/>
              <w:divBdr>
                <w:top w:val="none" w:sz="0" w:space="0" w:color="auto"/>
                <w:left w:val="none" w:sz="0" w:space="0" w:color="auto"/>
                <w:bottom w:val="none" w:sz="0" w:space="0" w:color="auto"/>
                <w:right w:val="none" w:sz="0" w:space="0" w:color="auto"/>
              </w:divBdr>
            </w:div>
          </w:divsChild>
        </w:div>
        <w:div w:id="437257256">
          <w:marLeft w:val="0"/>
          <w:marRight w:val="0"/>
          <w:marTop w:val="0"/>
          <w:marBottom w:val="0"/>
          <w:divBdr>
            <w:top w:val="none" w:sz="0" w:space="0" w:color="auto"/>
            <w:left w:val="none" w:sz="0" w:space="0" w:color="auto"/>
            <w:bottom w:val="none" w:sz="0" w:space="0" w:color="auto"/>
            <w:right w:val="none" w:sz="0" w:space="0" w:color="auto"/>
          </w:divBdr>
          <w:divsChild>
            <w:div w:id="37240567">
              <w:marLeft w:val="0"/>
              <w:marRight w:val="0"/>
              <w:marTop w:val="0"/>
              <w:marBottom w:val="0"/>
              <w:divBdr>
                <w:top w:val="none" w:sz="0" w:space="0" w:color="auto"/>
                <w:left w:val="none" w:sz="0" w:space="0" w:color="auto"/>
                <w:bottom w:val="none" w:sz="0" w:space="0" w:color="auto"/>
                <w:right w:val="none" w:sz="0" w:space="0" w:color="auto"/>
              </w:divBdr>
              <w:divsChild>
                <w:div w:id="12037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24268">
      <w:bodyDiv w:val="1"/>
      <w:marLeft w:val="0"/>
      <w:marRight w:val="0"/>
      <w:marTop w:val="0"/>
      <w:marBottom w:val="0"/>
      <w:divBdr>
        <w:top w:val="none" w:sz="0" w:space="0" w:color="auto"/>
        <w:left w:val="none" w:sz="0" w:space="0" w:color="auto"/>
        <w:bottom w:val="none" w:sz="0" w:space="0" w:color="auto"/>
        <w:right w:val="none" w:sz="0" w:space="0" w:color="auto"/>
      </w:divBdr>
      <w:divsChild>
        <w:div w:id="280385597">
          <w:marLeft w:val="0"/>
          <w:marRight w:val="0"/>
          <w:marTop w:val="0"/>
          <w:marBottom w:val="0"/>
          <w:divBdr>
            <w:top w:val="none" w:sz="0" w:space="0" w:color="auto"/>
            <w:left w:val="none" w:sz="0" w:space="0" w:color="auto"/>
            <w:bottom w:val="none" w:sz="0" w:space="0" w:color="auto"/>
            <w:right w:val="none" w:sz="0" w:space="0" w:color="auto"/>
          </w:divBdr>
          <w:divsChild>
            <w:div w:id="148862060">
              <w:marLeft w:val="0"/>
              <w:marRight w:val="0"/>
              <w:marTop w:val="0"/>
              <w:marBottom w:val="0"/>
              <w:divBdr>
                <w:top w:val="none" w:sz="0" w:space="0" w:color="auto"/>
                <w:left w:val="none" w:sz="0" w:space="0" w:color="auto"/>
                <w:bottom w:val="none" w:sz="0" w:space="0" w:color="auto"/>
                <w:right w:val="none" w:sz="0" w:space="0" w:color="auto"/>
              </w:divBdr>
            </w:div>
          </w:divsChild>
        </w:div>
        <w:div w:id="1919560577">
          <w:marLeft w:val="0"/>
          <w:marRight w:val="0"/>
          <w:marTop w:val="0"/>
          <w:marBottom w:val="0"/>
          <w:divBdr>
            <w:top w:val="none" w:sz="0" w:space="0" w:color="auto"/>
            <w:left w:val="none" w:sz="0" w:space="0" w:color="auto"/>
            <w:bottom w:val="none" w:sz="0" w:space="0" w:color="auto"/>
            <w:right w:val="none" w:sz="0" w:space="0" w:color="auto"/>
          </w:divBdr>
          <w:divsChild>
            <w:div w:id="1651905043">
              <w:marLeft w:val="0"/>
              <w:marRight w:val="0"/>
              <w:marTop w:val="0"/>
              <w:marBottom w:val="0"/>
              <w:divBdr>
                <w:top w:val="none" w:sz="0" w:space="0" w:color="auto"/>
                <w:left w:val="none" w:sz="0" w:space="0" w:color="auto"/>
                <w:bottom w:val="none" w:sz="0" w:space="0" w:color="auto"/>
                <w:right w:val="none" w:sz="0" w:space="0" w:color="auto"/>
              </w:divBdr>
              <w:divsChild>
                <w:div w:id="13500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513">
      <w:bodyDiv w:val="1"/>
      <w:marLeft w:val="0"/>
      <w:marRight w:val="0"/>
      <w:marTop w:val="0"/>
      <w:marBottom w:val="0"/>
      <w:divBdr>
        <w:top w:val="none" w:sz="0" w:space="0" w:color="auto"/>
        <w:left w:val="none" w:sz="0" w:space="0" w:color="auto"/>
        <w:bottom w:val="none" w:sz="0" w:space="0" w:color="auto"/>
        <w:right w:val="none" w:sz="0" w:space="0" w:color="auto"/>
      </w:divBdr>
      <w:divsChild>
        <w:div w:id="326593400">
          <w:marLeft w:val="0"/>
          <w:marRight w:val="0"/>
          <w:marTop w:val="0"/>
          <w:marBottom w:val="0"/>
          <w:divBdr>
            <w:top w:val="none" w:sz="0" w:space="0" w:color="auto"/>
            <w:left w:val="none" w:sz="0" w:space="0" w:color="auto"/>
            <w:bottom w:val="none" w:sz="0" w:space="0" w:color="auto"/>
            <w:right w:val="none" w:sz="0" w:space="0" w:color="auto"/>
          </w:divBdr>
          <w:divsChild>
            <w:div w:id="1624920010">
              <w:marLeft w:val="0"/>
              <w:marRight w:val="0"/>
              <w:marTop w:val="0"/>
              <w:marBottom w:val="0"/>
              <w:divBdr>
                <w:top w:val="none" w:sz="0" w:space="0" w:color="auto"/>
                <w:left w:val="none" w:sz="0" w:space="0" w:color="auto"/>
                <w:bottom w:val="none" w:sz="0" w:space="0" w:color="auto"/>
                <w:right w:val="none" w:sz="0" w:space="0" w:color="auto"/>
              </w:divBdr>
            </w:div>
          </w:divsChild>
        </w:div>
        <w:div w:id="259144348">
          <w:marLeft w:val="0"/>
          <w:marRight w:val="0"/>
          <w:marTop w:val="0"/>
          <w:marBottom w:val="0"/>
          <w:divBdr>
            <w:top w:val="none" w:sz="0" w:space="0" w:color="auto"/>
            <w:left w:val="none" w:sz="0" w:space="0" w:color="auto"/>
            <w:bottom w:val="none" w:sz="0" w:space="0" w:color="auto"/>
            <w:right w:val="none" w:sz="0" w:space="0" w:color="auto"/>
          </w:divBdr>
          <w:divsChild>
            <w:div w:id="1413699667">
              <w:marLeft w:val="0"/>
              <w:marRight w:val="0"/>
              <w:marTop w:val="0"/>
              <w:marBottom w:val="0"/>
              <w:divBdr>
                <w:top w:val="none" w:sz="0" w:space="0" w:color="auto"/>
                <w:left w:val="none" w:sz="0" w:space="0" w:color="auto"/>
                <w:bottom w:val="none" w:sz="0" w:space="0" w:color="auto"/>
                <w:right w:val="none" w:sz="0" w:space="0" w:color="auto"/>
              </w:divBdr>
              <w:divsChild>
                <w:div w:id="19071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6195">
      <w:bodyDiv w:val="1"/>
      <w:marLeft w:val="0"/>
      <w:marRight w:val="0"/>
      <w:marTop w:val="0"/>
      <w:marBottom w:val="0"/>
      <w:divBdr>
        <w:top w:val="none" w:sz="0" w:space="0" w:color="auto"/>
        <w:left w:val="none" w:sz="0" w:space="0" w:color="auto"/>
        <w:bottom w:val="none" w:sz="0" w:space="0" w:color="auto"/>
        <w:right w:val="none" w:sz="0" w:space="0" w:color="auto"/>
      </w:divBdr>
    </w:div>
    <w:div w:id="103161054">
      <w:bodyDiv w:val="1"/>
      <w:marLeft w:val="0"/>
      <w:marRight w:val="0"/>
      <w:marTop w:val="0"/>
      <w:marBottom w:val="0"/>
      <w:divBdr>
        <w:top w:val="none" w:sz="0" w:space="0" w:color="auto"/>
        <w:left w:val="none" w:sz="0" w:space="0" w:color="auto"/>
        <w:bottom w:val="none" w:sz="0" w:space="0" w:color="auto"/>
        <w:right w:val="none" w:sz="0" w:space="0" w:color="auto"/>
      </w:divBdr>
      <w:divsChild>
        <w:div w:id="294989917">
          <w:marLeft w:val="0"/>
          <w:marRight w:val="0"/>
          <w:marTop w:val="0"/>
          <w:marBottom w:val="0"/>
          <w:divBdr>
            <w:top w:val="none" w:sz="0" w:space="0" w:color="auto"/>
            <w:left w:val="none" w:sz="0" w:space="0" w:color="auto"/>
            <w:bottom w:val="none" w:sz="0" w:space="0" w:color="auto"/>
            <w:right w:val="none" w:sz="0" w:space="0" w:color="auto"/>
          </w:divBdr>
          <w:divsChild>
            <w:div w:id="2071423020">
              <w:marLeft w:val="0"/>
              <w:marRight w:val="0"/>
              <w:marTop w:val="0"/>
              <w:marBottom w:val="0"/>
              <w:divBdr>
                <w:top w:val="none" w:sz="0" w:space="0" w:color="auto"/>
                <w:left w:val="none" w:sz="0" w:space="0" w:color="auto"/>
                <w:bottom w:val="none" w:sz="0" w:space="0" w:color="auto"/>
                <w:right w:val="none" w:sz="0" w:space="0" w:color="auto"/>
              </w:divBdr>
            </w:div>
          </w:divsChild>
        </w:div>
        <w:div w:id="1598975057">
          <w:marLeft w:val="0"/>
          <w:marRight w:val="0"/>
          <w:marTop w:val="0"/>
          <w:marBottom w:val="0"/>
          <w:divBdr>
            <w:top w:val="none" w:sz="0" w:space="0" w:color="auto"/>
            <w:left w:val="none" w:sz="0" w:space="0" w:color="auto"/>
            <w:bottom w:val="none" w:sz="0" w:space="0" w:color="auto"/>
            <w:right w:val="none" w:sz="0" w:space="0" w:color="auto"/>
          </w:divBdr>
          <w:divsChild>
            <w:div w:id="1391272845">
              <w:marLeft w:val="0"/>
              <w:marRight w:val="0"/>
              <w:marTop w:val="0"/>
              <w:marBottom w:val="0"/>
              <w:divBdr>
                <w:top w:val="none" w:sz="0" w:space="0" w:color="auto"/>
                <w:left w:val="none" w:sz="0" w:space="0" w:color="auto"/>
                <w:bottom w:val="none" w:sz="0" w:space="0" w:color="auto"/>
                <w:right w:val="none" w:sz="0" w:space="0" w:color="auto"/>
              </w:divBdr>
              <w:divsChild>
                <w:div w:id="190625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4915">
      <w:bodyDiv w:val="1"/>
      <w:marLeft w:val="0"/>
      <w:marRight w:val="0"/>
      <w:marTop w:val="0"/>
      <w:marBottom w:val="0"/>
      <w:divBdr>
        <w:top w:val="none" w:sz="0" w:space="0" w:color="auto"/>
        <w:left w:val="none" w:sz="0" w:space="0" w:color="auto"/>
        <w:bottom w:val="none" w:sz="0" w:space="0" w:color="auto"/>
        <w:right w:val="none" w:sz="0" w:space="0" w:color="auto"/>
      </w:divBdr>
      <w:divsChild>
        <w:div w:id="1618758026">
          <w:marLeft w:val="0"/>
          <w:marRight w:val="0"/>
          <w:marTop w:val="0"/>
          <w:marBottom w:val="0"/>
          <w:divBdr>
            <w:top w:val="none" w:sz="0" w:space="0" w:color="auto"/>
            <w:left w:val="none" w:sz="0" w:space="0" w:color="auto"/>
            <w:bottom w:val="none" w:sz="0" w:space="0" w:color="auto"/>
            <w:right w:val="none" w:sz="0" w:space="0" w:color="auto"/>
          </w:divBdr>
          <w:divsChild>
            <w:div w:id="394933885">
              <w:marLeft w:val="0"/>
              <w:marRight w:val="0"/>
              <w:marTop w:val="0"/>
              <w:marBottom w:val="0"/>
              <w:divBdr>
                <w:top w:val="none" w:sz="0" w:space="0" w:color="auto"/>
                <w:left w:val="none" w:sz="0" w:space="0" w:color="auto"/>
                <w:bottom w:val="none" w:sz="0" w:space="0" w:color="auto"/>
                <w:right w:val="none" w:sz="0" w:space="0" w:color="auto"/>
              </w:divBdr>
            </w:div>
          </w:divsChild>
        </w:div>
        <w:div w:id="289437681">
          <w:marLeft w:val="0"/>
          <w:marRight w:val="0"/>
          <w:marTop w:val="0"/>
          <w:marBottom w:val="0"/>
          <w:divBdr>
            <w:top w:val="none" w:sz="0" w:space="0" w:color="auto"/>
            <w:left w:val="none" w:sz="0" w:space="0" w:color="auto"/>
            <w:bottom w:val="none" w:sz="0" w:space="0" w:color="auto"/>
            <w:right w:val="none" w:sz="0" w:space="0" w:color="auto"/>
          </w:divBdr>
          <w:divsChild>
            <w:div w:id="1033269717">
              <w:marLeft w:val="0"/>
              <w:marRight w:val="0"/>
              <w:marTop w:val="0"/>
              <w:marBottom w:val="0"/>
              <w:divBdr>
                <w:top w:val="none" w:sz="0" w:space="0" w:color="auto"/>
                <w:left w:val="none" w:sz="0" w:space="0" w:color="auto"/>
                <w:bottom w:val="none" w:sz="0" w:space="0" w:color="auto"/>
                <w:right w:val="none" w:sz="0" w:space="0" w:color="auto"/>
              </w:divBdr>
              <w:divsChild>
                <w:div w:id="15649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4888">
      <w:bodyDiv w:val="1"/>
      <w:marLeft w:val="0"/>
      <w:marRight w:val="0"/>
      <w:marTop w:val="0"/>
      <w:marBottom w:val="0"/>
      <w:divBdr>
        <w:top w:val="none" w:sz="0" w:space="0" w:color="auto"/>
        <w:left w:val="none" w:sz="0" w:space="0" w:color="auto"/>
        <w:bottom w:val="none" w:sz="0" w:space="0" w:color="auto"/>
        <w:right w:val="none" w:sz="0" w:space="0" w:color="auto"/>
      </w:divBdr>
      <w:divsChild>
        <w:div w:id="1899507577">
          <w:marLeft w:val="0"/>
          <w:marRight w:val="0"/>
          <w:marTop w:val="0"/>
          <w:marBottom w:val="0"/>
          <w:divBdr>
            <w:top w:val="none" w:sz="0" w:space="0" w:color="auto"/>
            <w:left w:val="none" w:sz="0" w:space="0" w:color="auto"/>
            <w:bottom w:val="none" w:sz="0" w:space="0" w:color="auto"/>
            <w:right w:val="none" w:sz="0" w:space="0" w:color="auto"/>
          </w:divBdr>
          <w:divsChild>
            <w:div w:id="1671443049">
              <w:marLeft w:val="0"/>
              <w:marRight w:val="0"/>
              <w:marTop w:val="0"/>
              <w:marBottom w:val="0"/>
              <w:divBdr>
                <w:top w:val="none" w:sz="0" w:space="0" w:color="auto"/>
                <w:left w:val="none" w:sz="0" w:space="0" w:color="auto"/>
                <w:bottom w:val="none" w:sz="0" w:space="0" w:color="auto"/>
                <w:right w:val="none" w:sz="0" w:space="0" w:color="auto"/>
              </w:divBdr>
            </w:div>
          </w:divsChild>
        </w:div>
        <w:div w:id="356349393">
          <w:marLeft w:val="0"/>
          <w:marRight w:val="0"/>
          <w:marTop w:val="0"/>
          <w:marBottom w:val="0"/>
          <w:divBdr>
            <w:top w:val="none" w:sz="0" w:space="0" w:color="auto"/>
            <w:left w:val="none" w:sz="0" w:space="0" w:color="auto"/>
            <w:bottom w:val="none" w:sz="0" w:space="0" w:color="auto"/>
            <w:right w:val="none" w:sz="0" w:space="0" w:color="auto"/>
          </w:divBdr>
          <w:divsChild>
            <w:div w:id="121508085">
              <w:marLeft w:val="0"/>
              <w:marRight w:val="0"/>
              <w:marTop w:val="0"/>
              <w:marBottom w:val="0"/>
              <w:divBdr>
                <w:top w:val="none" w:sz="0" w:space="0" w:color="auto"/>
                <w:left w:val="none" w:sz="0" w:space="0" w:color="auto"/>
                <w:bottom w:val="none" w:sz="0" w:space="0" w:color="auto"/>
                <w:right w:val="none" w:sz="0" w:space="0" w:color="auto"/>
              </w:divBdr>
              <w:divsChild>
                <w:div w:id="14101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30004">
      <w:bodyDiv w:val="1"/>
      <w:marLeft w:val="0"/>
      <w:marRight w:val="0"/>
      <w:marTop w:val="0"/>
      <w:marBottom w:val="0"/>
      <w:divBdr>
        <w:top w:val="none" w:sz="0" w:space="0" w:color="auto"/>
        <w:left w:val="none" w:sz="0" w:space="0" w:color="auto"/>
        <w:bottom w:val="none" w:sz="0" w:space="0" w:color="auto"/>
        <w:right w:val="none" w:sz="0" w:space="0" w:color="auto"/>
      </w:divBdr>
      <w:divsChild>
        <w:div w:id="83111296">
          <w:marLeft w:val="0"/>
          <w:marRight w:val="0"/>
          <w:marTop w:val="0"/>
          <w:marBottom w:val="0"/>
          <w:divBdr>
            <w:top w:val="none" w:sz="0" w:space="0" w:color="auto"/>
            <w:left w:val="none" w:sz="0" w:space="0" w:color="auto"/>
            <w:bottom w:val="none" w:sz="0" w:space="0" w:color="auto"/>
            <w:right w:val="none" w:sz="0" w:space="0" w:color="auto"/>
          </w:divBdr>
          <w:divsChild>
            <w:div w:id="462501231">
              <w:marLeft w:val="0"/>
              <w:marRight w:val="0"/>
              <w:marTop w:val="0"/>
              <w:marBottom w:val="0"/>
              <w:divBdr>
                <w:top w:val="none" w:sz="0" w:space="0" w:color="auto"/>
                <w:left w:val="none" w:sz="0" w:space="0" w:color="auto"/>
                <w:bottom w:val="none" w:sz="0" w:space="0" w:color="auto"/>
                <w:right w:val="none" w:sz="0" w:space="0" w:color="auto"/>
              </w:divBdr>
            </w:div>
          </w:divsChild>
        </w:div>
        <w:div w:id="436144816">
          <w:marLeft w:val="0"/>
          <w:marRight w:val="0"/>
          <w:marTop w:val="0"/>
          <w:marBottom w:val="0"/>
          <w:divBdr>
            <w:top w:val="none" w:sz="0" w:space="0" w:color="auto"/>
            <w:left w:val="none" w:sz="0" w:space="0" w:color="auto"/>
            <w:bottom w:val="none" w:sz="0" w:space="0" w:color="auto"/>
            <w:right w:val="none" w:sz="0" w:space="0" w:color="auto"/>
          </w:divBdr>
          <w:divsChild>
            <w:div w:id="1137528781">
              <w:marLeft w:val="0"/>
              <w:marRight w:val="0"/>
              <w:marTop w:val="0"/>
              <w:marBottom w:val="0"/>
              <w:divBdr>
                <w:top w:val="none" w:sz="0" w:space="0" w:color="auto"/>
                <w:left w:val="none" w:sz="0" w:space="0" w:color="auto"/>
                <w:bottom w:val="none" w:sz="0" w:space="0" w:color="auto"/>
                <w:right w:val="none" w:sz="0" w:space="0" w:color="auto"/>
              </w:divBdr>
              <w:divsChild>
                <w:div w:id="3644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1132">
      <w:bodyDiv w:val="1"/>
      <w:marLeft w:val="0"/>
      <w:marRight w:val="0"/>
      <w:marTop w:val="0"/>
      <w:marBottom w:val="0"/>
      <w:divBdr>
        <w:top w:val="none" w:sz="0" w:space="0" w:color="auto"/>
        <w:left w:val="none" w:sz="0" w:space="0" w:color="auto"/>
        <w:bottom w:val="none" w:sz="0" w:space="0" w:color="auto"/>
        <w:right w:val="none" w:sz="0" w:space="0" w:color="auto"/>
      </w:divBdr>
      <w:divsChild>
        <w:div w:id="1176531751">
          <w:marLeft w:val="0"/>
          <w:marRight w:val="0"/>
          <w:marTop w:val="0"/>
          <w:marBottom w:val="0"/>
          <w:divBdr>
            <w:top w:val="none" w:sz="0" w:space="0" w:color="auto"/>
            <w:left w:val="none" w:sz="0" w:space="0" w:color="auto"/>
            <w:bottom w:val="none" w:sz="0" w:space="0" w:color="auto"/>
            <w:right w:val="none" w:sz="0" w:space="0" w:color="auto"/>
          </w:divBdr>
          <w:divsChild>
            <w:div w:id="1473328404">
              <w:marLeft w:val="0"/>
              <w:marRight w:val="0"/>
              <w:marTop w:val="0"/>
              <w:marBottom w:val="0"/>
              <w:divBdr>
                <w:top w:val="none" w:sz="0" w:space="0" w:color="auto"/>
                <w:left w:val="none" w:sz="0" w:space="0" w:color="auto"/>
                <w:bottom w:val="none" w:sz="0" w:space="0" w:color="auto"/>
                <w:right w:val="none" w:sz="0" w:space="0" w:color="auto"/>
              </w:divBdr>
            </w:div>
          </w:divsChild>
        </w:div>
        <w:div w:id="1842157226">
          <w:marLeft w:val="0"/>
          <w:marRight w:val="0"/>
          <w:marTop w:val="0"/>
          <w:marBottom w:val="0"/>
          <w:divBdr>
            <w:top w:val="none" w:sz="0" w:space="0" w:color="auto"/>
            <w:left w:val="none" w:sz="0" w:space="0" w:color="auto"/>
            <w:bottom w:val="none" w:sz="0" w:space="0" w:color="auto"/>
            <w:right w:val="none" w:sz="0" w:space="0" w:color="auto"/>
          </w:divBdr>
          <w:divsChild>
            <w:div w:id="220143040">
              <w:marLeft w:val="0"/>
              <w:marRight w:val="0"/>
              <w:marTop w:val="0"/>
              <w:marBottom w:val="0"/>
              <w:divBdr>
                <w:top w:val="none" w:sz="0" w:space="0" w:color="auto"/>
                <w:left w:val="none" w:sz="0" w:space="0" w:color="auto"/>
                <w:bottom w:val="none" w:sz="0" w:space="0" w:color="auto"/>
                <w:right w:val="none" w:sz="0" w:space="0" w:color="auto"/>
              </w:divBdr>
              <w:divsChild>
                <w:div w:id="155026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9128">
      <w:bodyDiv w:val="1"/>
      <w:marLeft w:val="0"/>
      <w:marRight w:val="0"/>
      <w:marTop w:val="0"/>
      <w:marBottom w:val="0"/>
      <w:divBdr>
        <w:top w:val="none" w:sz="0" w:space="0" w:color="auto"/>
        <w:left w:val="none" w:sz="0" w:space="0" w:color="auto"/>
        <w:bottom w:val="none" w:sz="0" w:space="0" w:color="auto"/>
        <w:right w:val="none" w:sz="0" w:space="0" w:color="auto"/>
      </w:divBdr>
      <w:divsChild>
        <w:div w:id="191920402">
          <w:marLeft w:val="0"/>
          <w:marRight w:val="0"/>
          <w:marTop w:val="0"/>
          <w:marBottom w:val="0"/>
          <w:divBdr>
            <w:top w:val="none" w:sz="0" w:space="0" w:color="auto"/>
            <w:left w:val="none" w:sz="0" w:space="0" w:color="auto"/>
            <w:bottom w:val="none" w:sz="0" w:space="0" w:color="auto"/>
            <w:right w:val="none" w:sz="0" w:space="0" w:color="auto"/>
          </w:divBdr>
          <w:divsChild>
            <w:div w:id="2029988460">
              <w:marLeft w:val="0"/>
              <w:marRight w:val="0"/>
              <w:marTop w:val="0"/>
              <w:marBottom w:val="0"/>
              <w:divBdr>
                <w:top w:val="none" w:sz="0" w:space="0" w:color="auto"/>
                <w:left w:val="none" w:sz="0" w:space="0" w:color="auto"/>
                <w:bottom w:val="none" w:sz="0" w:space="0" w:color="auto"/>
                <w:right w:val="none" w:sz="0" w:space="0" w:color="auto"/>
              </w:divBdr>
            </w:div>
          </w:divsChild>
        </w:div>
        <w:div w:id="1452094321">
          <w:marLeft w:val="0"/>
          <w:marRight w:val="0"/>
          <w:marTop w:val="0"/>
          <w:marBottom w:val="0"/>
          <w:divBdr>
            <w:top w:val="none" w:sz="0" w:space="0" w:color="auto"/>
            <w:left w:val="none" w:sz="0" w:space="0" w:color="auto"/>
            <w:bottom w:val="none" w:sz="0" w:space="0" w:color="auto"/>
            <w:right w:val="none" w:sz="0" w:space="0" w:color="auto"/>
          </w:divBdr>
          <w:divsChild>
            <w:div w:id="1117329605">
              <w:marLeft w:val="0"/>
              <w:marRight w:val="0"/>
              <w:marTop w:val="0"/>
              <w:marBottom w:val="0"/>
              <w:divBdr>
                <w:top w:val="none" w:sz="0" w:space="0" w:color="auto"/>
                <w:left w:val="none" w:sz="0" w:space="0" w:color="auto"/>
                <w:bottom w:val="none" w:sz="0" w:space="0" w:color="auto"/>
                <w:right w:val="none" w:sz="0" w:space="0" w:color="auto"/>
              </w:divBdr>
              <w:divsChild>
                <w:div w:id="12130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028">
      <w:bodyDiv w:val="1"/>
      <w:marLeft w:val="0"/>
      <w:marRight w:val="0"/>
      <w:marTop w:val="0"/>
      <w:marBottom w:val="0"/>
      <w:divBdr>
        <w:top w:val="none" w:sz="0" w:space="0" w:color="auto"/>
        <w:left w:val="none" w:sz="0" w:space="0" w:color="auto"/>
        <w:bottom w:val="none" w:sz="0" w:space="0" w:color="auto"/>
        <w:right w:val="none" w:sz="0" w:space="0" w:color="auto"/>
      </w:divBdr>
    </w:div>
    <w:div w:id="105581432">
      <w:bodyDiv w:val="1"/>
      <w:marLeft w:val="0"/>
      <w:marRight w:val="0"/>
      <w:marTop w:val="0"/>
      <w:marBottom w:val="0"/>
      <w:divBdr>
        <w:top w:val="none" w:sz="0" w:space="0" w:color="auto"/>
        <w:left w:val="none" w:sz="0" w:space="0" w:color="auto"/>
        <w:bottom w:val="none" w:sz="0" w:space="0" w:color="auto"/>
        <w:right w:val="none" w:sz="0" w:space="0" w:color="auto"/>
      </w:divBdr>
      <w:divsChild>
        <w:div w:id="1320959776">
          <w:marLeft w:val="0"/>
          <w:marRight w:val="0"/>
          <w:marTop w:val="0"/>
          <w:marBottom w:val="0"/>
          <w:divBdr>
            <w:top w:val="none" w:sz="0" w:space="0" w:color="auto"/>
            <w:left w:val="none" w:sz="0" w:space="0" w:color="auto"/>
            <w:bottom w:val="none" w:sz="0" w:space="0" w:color="auto"/>
            <w:right w:val="none" w:sz="0" w:space="0" w:color="auto"/>
          </w:divBdr>
          <w:divsChild>
            <w:div w:id="740978764">
              <w:marLeft w:val="0"/>
              <w:marRight w:val="0"/>
              <w:marTop w:val="0"/>
              <w:marBottom w:val="0"/>
              <w:divBdr>
                <w:top w:val="none" w:sz="0" w:space="0" w:color="auto"/>
                <w:left w:val="none" w:sz="0" w:space="0" w:color="auto"/>
                <w:bottom w:val="none" w:sz="0" w:space="0" w:color="auto"/>
                <w:right w:val="none" w:sz="0" w:space="0" w:color="auto"/>
              </w:divBdr>
            </w:div>
          </w:divsChild>
        </w:div>
        <w:div w:id="358555724">
          <w:marLeft w:val="0"/>
          <w:marRight w:val="0"/>
          <w:marTop w:val="0"/>
          <w:marBottom w:val="0"/>
          <w:divBdr>
            <w:top w:val="none" w:sz="0" w:space="0" w:color="auto"/>
            <w:left w:val="none" w:sz="0" w:space="0" w:color="auto"/>
            <w:bottom w:val="none" w:sz="0" w:space="0" w:color="auto"/>
            <w:right w:val="none" w:sz="0" w:space="0" w:color="auto"/>
          </w:divBdr>
          <w:divsChild>
            <w:div w:id="1724402117">
              <w:marLeft w:val="0"/>
              <w:marRight w:val="0"/>
              <w:marTop w:val="0"/>
              <w:marBottom w:val="0"/>
              <w:divBdr>
                <w:top w:val="none" w:sz="0" w:space="0" w:color="auto"/>
                <w:left w:val="none" w:sz="0" w:space="0" w:color="auto"/>
                <w:bottom w:val="none" w:sz="0" w:space="0" w:color="auto"/>
                <w:right w:val="none" w:sz="0" w:space="0" w:color="auto"/>
              </w:divBdr>
              <w:divsChild>
                <w:div w:id="12819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1998">
      <w:bodyDiv w:val="1"/>
      <w:marLeft w:val="0"/>
      <w:marRight w:val="0"/>
      <w:marTop w:val="0"/>
      <w:marBottom w:val="0"/>
      <w:divBdr>
        <w:top w:val="none" w:sz="0" w:space="0" w:color="auto"/>
        <w:left w:val="none" w:sz="0" w:space="0" w:color="auto"/>
        <w:bottom w:val="none" w:sz="0" w:space="0" w:color="auto"/>
        <w:right w:val="none" w:sz="0" w:space="0" w:color="auto"/>
      </w:divBdr>
    </w:div>
    <w:div w:id="106393245">
      <w:bodyDiv w:val="1"/>
      <w:marLeft w:val="0"/>
      <w:marRight w:val="0"/>
      <w:marTop w:val="0"/>
      <w:marBottom w:val="0"/>
      <w:divBdr>
        <w:top w:val="none" w:sz="0" w:space="0" w:color="auto"/>
        <w:left w:val="none" w:sz="0" w:space="0" w:color="auto"/>
        <w:bottom w:val="none" w:sz="0" w:space="0" w:color="auto"/>
        <w:right w:val="none" w:sz="0" w:space="0" w:color="auto"/>
      </w:divBdr>
      <w:divsChild>
        <w:div w:id="141702445">
          <w:marLeft w:val="0"/>
          <w:marRight w:val="0"/>
          <w:marTop w:val="0"/>
          <w:marBottom w:val="0"/>
          <w:divBdr>
            <w:top w:val="none" w:sz="0" w:space="0" w:color="auto"/>
            <w:left w:val="none" w:sz="0" w:space="0" w:color="auto"/>
            <w:bottom w:val="none" w:sz="0" w:space="0" w:color="auto"/>
            <w:right w:val="none" w:sz="0" w:space="0" w:color="auto"/>
          </w:divBdr>
          <w:divsChild>
            <w:div w:id="1627539011">
              <w:marLeft w:val="0"/>
              <w:marRight w:val="0"/>
              <w:marTop w:val="0"/>
              <w:marBottom w:val="0"/>
              <w:divBdr>
                <w:top w:val="none" w:sz="0" w:space="0" w:color="auto"/>
                <w:left w:val="none" w:sz="0" w:space="0" w:color="auto"/>
                <w:bottom w:val="none" w:sz="0" w:space="0" w:color="auto"/>
                <w:right w:val="none" w:sz="0" w:space="0" w:color="auto"/>
              </w:divBdr>
            </w:div>
          </w:divsChild>
        </w:div>
        <w:div w:id="1648515425">
          <w:marLeft w:val="0"/>
          <w:marRight w:val="0"/>
          <w:marTop w:val="0"/>
          <w:marBottom w:val="0"/>
          <w:divBdr>
            <w:top w:val="none" w:sz="0" w:space="0" w:color="auto"/>
            <w:left w:val="none" w:sz="0" w:space="0" w:color="auto"/>
            <w:bottom w:val="none" w:sz="0" w:space="0" w:color="auto"/>
            <w:right w:val="none" w:sz="0" w:space="0" w:color="auto"/>
          </w:divBdr>
          <w:divsChild>
            <w:div w:id="141772761">
              <w:marLeft w:val="0"/>
              <w:marRight w:val="0"/>
              <w:marTop w:val="0"/>
              <w:marBottom w:val="0"/>
              <w:divBdr>
                <w:top w:val="none" w:sz="0" w:space="0" w:color="auto"/>
                <w:left w:val="none" w:sz="0" w:space="0" w:color="auto"/>
                <w:bottom w:val="none" w:sz="0" w:space="0" w:color="auto"/>
                <w:right w:val="none" w:sz="0" w:space="0" w:color="auto"/>
              </w:divBdr>
              <w:divsChild>
                <w:div w:id="1597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3772">
      <w:bodyDiv w:val="1"/>
      <w:marLeft w:val="0"/>
      <w:marRight w:val="0"/>
      <w:marTop w:val="0"/>
      <w:marBottom w:val="0"/>
      <w:divBdr>
        <w:top w:val="none" w:sz="0" w:space="0" w:color="auto"/>
        <w:left w:val="none" w:sz="0" w:space="0" w:color="auto"/>
        <w:bottom w:val="none" w:sz="0" w:space="0" w:color="auto"/>
        <w:right w:val="none" w:sz="0" w:space="0" w:color="auto"/>
      </w:divBdr>
      <w:divsChild>
        <w:div w:id="2037464744">
          <w:marLeft w:val="0"/>
          <w:marRight w:val="0"/>
          <w:marTop w:val="0"/>
          <w:marBottom w:val="0"/>
          <w:divBdr>
            <w:top w:val="none" w:sz="0" w:space="0" w:color="auto"/>
            <w:left w:val="none" w:sz="0" w:space="0" w:color="auto"/>
            <w:bottom w:val="none" w:sz="0" w:space="0" w:color="auto"/>
            <w:right w:val="none" w:sz="0" w:space="0" w:color="auto"/>
          </w:divBdr>
          <w:divsChild>
            <w:div w:id="1692342026">
              <w:marLeft w:val="0"/>
              <w:marRight w:val="0"/>
              <w:marTop w:val="0"/>
              <w:marBottom w:val="0"/>
              <w:divBdr>
                <w:top w:val="none" w:sz="0" w:space="0" w:color="auto"/>
                <w:left w:val="none" w:sz="0" w:space="0" w:color="auto"/>
                <w:bottom w:val="none" w:sz="0" w:space="0" w:color="auto"/>
                <w:right w:val="none" w:sz="0" w:space="0" w:color="auto"/>
              </w:divBdr>
            </w:div>
          </w:divsChild>
        </w:div>
        <w:div w:id="790782736">
          <w:marLeft w:val="0"/>
          <w:marRight w:val="0"/>
          <w:marTop w:val="0"/>
          <w:marBottom w:val="0"/>
          <w:divBdr>
            <w:top w:val="none" w:sz="0" w:space="0" w:color="auto"/>
            <w:left w:val="none" w:sz="0" w:space="0" w:color="auto"/>
            <w:bottom w:val="none" w:sz="0" w:space="0" w:color="auto"/>
            <w:right w:val="none" w:sz="0" w:space="0" w:color="auto"/>
          </w:divBdr>
          <w:divsChild>
            <w:div w:id="951859922">
              <w:marLeft w:val="0"/>
              <w:marRight w:val="0"/>
              <w:marTop w:val="0"/>
              <w:marBottom w:val="0"/>
              <w:divBdr>
                <w:top w:val="none" w:sz="0" w:space="0" w:color="auto"/>
                <w:left w:val="none" w:sz="0" w:space="0" w:color="auto"/>
                <w:bottom w:val="none" w:sz="0" w:space="0" w:color="auto"/>
                <w:right w:val="none" w:sz="0" w:space="0" w:color="auto"/>
              </w:divBdr>
              <w:divsChild>
                <w:div w:id="12912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7611">
      <w:bodyDiv w:val="1"/>
      <w:marLeft w:val="0"/>
      <w:marRight w:val="0"/>
      <w:marTop w:val="0"/>
      <w:marBottom w:val="0"/>
      <w:divBdr>
        <w:top w:val="none" w:sz="0" w:space="0" w:color="auto"/>
        <w:left w:val="none" w:sz="0" w:space="0" w:color="auto"/>
        <w:bottom w:val="none" w:sz="0" w:space="0" w:color="auto"/>
        <w:right w:val="none" w:sz="0" w:space="0" w:color="auto"/>
      </w:divBdr>
      <w:divsChild>
        <w:div w:id="1805005721">
          <w:marLeft w:val="0"/>
          <w:marRight w:val="0"/>
          <w:marTop w:val="0"/>
          <w:marBottom w:val="0"/>
          <w:divBdr>
            <w:top w:val="none" w:sz="0" w:space="0" w:color="auto"/>
            <w:left w:val="none" w:sz="0" w:space="0" w:color="auto"/>
            <w:bottom w:val="none" w:sz="0" w:space="0" w:color="auto"/>
            <w:right w:val="none" w:sz="0" w:space="0" w:color="auto"/>
          </w:divBdr>
          <w:divsChild>
            <w:div w:id="149057346">
              <w:marLeft w:val="0"/>
              <w:marRight w:val="0"/>
              <w:marTop w:val="0"/>
              <w:marBottom w:val="0"/>
              <w:divBdr>
                <w:top w:val="none" w:sz="0" w:space="0" w:color="auto"/>
                <w:left w:val="none" w:sz="0" w:space="0" w:color="auto"/>
                <w:bottom w:val="none" w:sz="0" w:space="0" w:color="auto"/>
                <w:right w:val="none" w:sz="0" w:space="0" w:color="auto"/>
              </w:divBdr>
            </w:div>
          </w:divsChild>
        </w:div>
        <w:div w:id="1167671431">
          <w:marLeft w:val="0"/>
          <w:marRight w:val="0"/>
          <w:marTop w:val="0"/>
          <w:marBottom w:val="0"/>
          <w:divBdr>
            <w:top w:val="none" w:sz="0" w:space="0" w:color="auto"/>
            <w:left w:val="none" w:sz="0" w:space="0" w:color="auto"/>
            <w:bottom w:val="none" w:sz="0" w:space="0" w:color="auto"/>
            <w:right w:val="none" w:sz="0" w:space="0" w:color="auto"/>
          </w:divBdr>
          <w:divsChild>
            <w:div w:id="1416516115">
              <w:marLeft w:val="0"/>
              <w:marRight w:val="0"/>
              <w:marTop w:val="0"/>
              <w:marBottom w:val="0"/>
              <w:divBdr>
                <w:top w:val="none" w:sz="0" w:space="0" w:color="auto"/>
                <w:left w:val="none" w:sz="0" w:space="0" w:color="auto"/>
                <w:bottom w:val="none" w:sz="0" w:space="0" w:color="auto"/>
                <w:right w:val="none" w:sz="0" w:space="0" w:color="auto"/>
              </w:divBdr>
              <w:divsChild>
                <w:div w:id="23890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7299">
      <w:bodyDiv w:val="1"/>
      <w:marLeft w:val="0"/>
      <w:marRight w:val="0"/>
      <w:marTop w:val="0"/>
      <w:marBottom w:val="0"/>
      <w:divBdr>
        <w:top w:val="none" w:sz="0" w:space="0" w:color="auto"/>
        <w:left w:val="none" w:sz="0" w:space="0" w:color="auto"/>
        <w:bottom w:val="none" w:sz="0" w:space="0" w:color="auto"/>
        <w:right w:val="none" w:sz="0" w:space="0" w:color="auto"/>
      </w:divBdr>
      <w:divsChild>
        <w:div w:id="733163410">
          <w:marLeft w:val="0"/>
          <w:marRight w:val="0"/>
          <w:marTop w:val="0"/>
          <w:marBottom w:val="0"/>
          <w:divBdr>
            <w:top w:val="none" w:sz="0" w:space="0" w:color="auto"/>
            <w:left w:val="none" w:sz="0" w:space="0" w:color="auto"/>
            <w:bottom w:val="none" w:sz="0" w:space="0" w:color="auto"/>
            <w:right w:val="none" w:sz="0" w:space="0" w:color="auto"/>
          </w:divBdr>
          <w:divsChild>
            <w:div w:id="1660695457">
              <w:marLeft w:val="0"/>
              <w:marRight w:val="0"/>
              <w:marTop w:val="0"/>
              <w:marBottom w:val="0"/>
              <w:divBdr>
                <w:top w:val="none" w:sz="0" w:space="0" w:color="auto"/>
                <w:left w:val="none" w:sz="0" w:space="0" w:color="auto"/>
                <w:bottom w:val="none" w:sz="0" w:space="0" w:color="auto"/>
                <w:right w:val="none" w:sz="0" w:space="0" w:color="auto"/>
              </w:divBdr>
            </w:div>
          </w:divsChild>
        </w:div>
        <w:div w:id="853222936">
          <w:marLeft w:val="0"/>
          <w:marRight w:val="0"/>
          <w:marTop w:val="0"/>
          <w:marBottom w:val="0"/>
          <w:divBdr>
            <w:top w:val="none" w:sz="0" w:space="0" w:color="auto"/>
            <w:left w:val="none" w:sz="0" w:space="0" w:color="auto"/>
            <w:bottom w:val="none" w:sz="0" w:space="0" w:color="auto"/>
            <w:right w:val="none" w:sz="0" w:space="0" w:color="auto"/>
          </w:divBdr>
          <w:divsChild>
            <w:div w:id="665522942">
              <w:marLeft w:val="0"/>
              <w:marRight w:val="0"/>
              <w:marTop w:val="0"/>
              <w:marBottom w:val="0"/>
              <w:divBdr>
                <w:top w:val="none" w:sz="0" w:space="0" w:color="auto"/>
                <w:left w:val="none" w:sz="0" w:space="0" w:color="auto"/>
                <w:bottom w:val="none" w:sz="0" w:space="0" w:color="auto"/>
                <w:right w:val="none" w:sz="0" w:space="0" w:color="auto"/>
              </w:divBdr>
              <w:divsChild>
                <w:div w:id="3050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82451">
      <w:bodyDiv w:val="1"/>
      <w:marLeft w:val="0"/>
      <w:marRight w:val="0"/>
      <w:marTop w:val="0"/>
      <w:marBottom w:val="0"/>
      <w:divBdr>
        <w:top w:val="none" w:sz="0" w:space="0" w:color="auto"/>
        <w:left w:val="none" w:sz="0" w:space="0" w:color="auto"/>
        <w:bottom w:val="none" w:sz="0" w:space="0" w:color="auto"/>
        <w:right w:val="none" w:sz="0" w:space="0" w:color="auto"/>
      </w:divBdr>
      <w:divsChild>
        <w:div w:id="538859808">
          <w:marLeft w:val="0"/>
          <w:marRight w:val="0"/>
          <w:marTop w:val="0"/>
          <w:marBottom w:val="0"/>
          <w:divBdr>
            <w:top w:val="none" w:sz="0" w:space="0" w:color="auto"/>
            <w:left w:val="none" w:sz="0" w:space="0" w:color="auto"/>
            <w:bottom w:val="none" w:sz="0" w:space="0" w:color="auto"/>
            <w:right w:val="none" w:sz="0" w:space="0" w:color="auto"/>
          </w:divBdr>
          <w:divsChild>
            <w:div w:id="1880779561">
              <w:marLeft w:val="0"/>
              <w:marRight w:val="0"/>
              <w:marTop w:val="0"/>
              <w:marBottom w:val="0"/>
              <w:divBdr>
                <w:top w:val="none" w:sz="0" w:space="0" w:color="auto"/>
                <w:left w:val="none" w:sz="0" w:space="0" w:color="auto"/>
                <w:bottom w:val="none" w:sz="0" w:space="0" w:color="auto"/>
                <w:right w:val="none" w:sz="0" w:space="0" w:color="auto"/>
              </w:divBdr>
            </w:div>
          </w:divsChild>
        </w:div>
        <w:div w:id="1035738297">
          <w:marLeft w:val="0"/>
          <w:marRight w:val="0"/>
          <w:marTop w:val="0"/>
          <w:marBottom w:val="0"/>
          <w:divBdr>
            <w:top w:val="none" w:sz="0" w:space="0" w:color="auto"/>
            <w:left w:val="none" w:sz="0" w:space="0" w:color="auto"/>
            <w:bottom w:val="none" w:sz="0" w:space="0" w:color="auto"/>
            <w:right w:val="none" w:sz="0" w:space="0" w:color="auto"/>
          </w:divBdr>
          <w:divsChild>
            <w:div w:id="495000192">
              <w:marLeft w:val="0"/>
              <w:marRight w:val="0"/>
              <w:marTop w:val="0"/>
              <w:marBottom w:val="0"/>
              <w:divBdr>
                <w:top w:val="none" w:sz="0" w:space="0" w:color="auto"/>
                <w:left w:val="none" w:sz="0" w:space="0" w:color="auto"/>
                <w:bottom w:val="none" w:sz="0" w:space="0" w:color="auto"/>
                <w:right w:val="none" w:sz="0" w:space="0" w:color="auto"/>
              </w:divBdr>
              <w:divsChild>
                <w:div w:id="11053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546">
      <w:bodyDiv w:val="1"/>
      <w:marLeft w:val="0"/>
      <w:marRight w:val="0"/>
      <w:marTop w:val="0"/>
      <w:marBottom w:val="0"/>
      <w:divBdr>
        <w:top w:val="none" w:sz="0" w:space="0" w:color="auto"/>
        <w:left w:val="none" w:sz="0" w:space="0" w:color="auto"/>
        <w:bottom w:val="none" w:sz="0" w:space="0" w:color="auto"/>
        <w:right w:val="none" w:sz="0" w:space="0" w:color="auto"/>
      </w:divBdr>
    </w:div>
    <w:div w:id="107551730">
      <w:bodyDiv w:val="1"/>
      <w:marLeft w:val="0"/>
      <w:marRight w:val="0"/>
      <w:marTop w:val="0"/>
      <w:marBottom w:val="0"/>
      <w:divBdr>
        <w:top w:val="none" w:sz="0" w:space="0" w:color="auto"/>
        <w:left w:val="none" w:sz="0" w:space="0" w:color="auto"/>
        <w:bottom w:val="none" w:sz="0" w:space="0" w:color="auto"/>
        <w:right w:val="none" w:sz="0" w:space="0" w:color="auto"/>
      </w:divBdr>
      <w:divsChild>
        <w:div w:id="502547161">
          <w:marLeft w:val="0"/>
          <w:marRight w:val="0"/>
          <w:marTop w:val="0"/>
          <w:marBottom w:val="0"/>
          <w:divBdr>
            <w:top w:val="none" w:sz="0" w:space="0" w:color="auto"/>
            <w:left w:val="none" w:sz="0" w:space="0" w:color="auto"/>
            <w:bottom w:val="none" w:sz="0" w:space="0" w:color="auto"/>
            <w:right w:val="none" w:sz="0" w:space="0" w:color="auto"/>
          </w:divBdr>
          <w:divsChild>
            <w:div w:id="1933775287">
              <w:marLeft w:val="0"/>
              <w:marRight w:val="0"/>
              <w:marTop w:val="0"/>
              <w:marBottom w:val="0"/>
              <w:divBdr>
                <w:top w:val="none" w:sz="0" w:space="0" w:color="auto"/>
                <w:left w:val="none" w:sz="0" w:space="0" w:color="auto"/>
                <w:bottom w:val="none" w:sz="0" w:space="0" w:color="auto"/>
                <w:right w:val="none" w:sz="0" w:space="0" w:color="auto"/>
              </w:divBdr>
            </w:div>
          </w:divsChild>
        </w:div>
        <w:div w:id="197931745">
          <w:marLeft w:val="0"/>
          <w:marRight w:val="0"/>
          <w:marTop w:val="0"/>
          <w:marBottom w:val="0"/>
          <w:divBdr>
            <w:top w:val="none" w:sz="0" w:space="0" w:color="auto"/>
            <w:left w:val="none" w:sz="0" w:space="0" w:color="auto"/>
            <w:bottom w:val="none" w:sz="0" w:space="0" w:color="auto"/>
            <w:right w:val="none" w:sz="0" w:space="0" w:color="auto"/>
          </w:divBdr>
          <w:divsChild>
            <w:div w:id="1954097292">
              <w:marLeft w:val="0"/>
              <w:marRight w:val="0"/>
              <w:marTop w:val="0"/>
              <w:marBottom w:val="0"/>
              <w:divBdr>
                <w:top w:val="none" w:sz="0" w:space="0" w:color="auto"/>
                <w:left w:val="none" w:sz="0" w:space="0" w:color="auto"/>
                <w:bottom w:val="none" w:sz="0" w:space="0" w:color="auto"/>
                <w:right w:val="none" w:sz="0" w:space="0" w:color="auto"/>
              </w:divBdr>
              <w:divsChild>
                <w:div w:id="25979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2762">
      <w:bodyDiv w:val="1"/>
      <w:marLeft w:val="0"/>
      <w:marRight w:val="0"/>
      <w:marTop w:val="0"/>
      <w:marBottom w:val="0"/>
      <w:divBdr>
        <w:top w:val="none" w:sz="0" w:space="0" w:color="auto"/>
        <w:left w:val="none" w:sz="0" w:space="0" w:color="auto"/>
        <w:bottom w:val="none" w:sz="0" w:space="0" w:color="auto"/>
        <w:right w:val="none" w:sz="0" w:space="0" w:color="auto"/>
      </w:divBdr>
      <w:divsChild>
        <w:div w:id="1019892068">
          <w:marLeft w:val="0"/>
          <w:marRight w:val="0"/>
          <w:marTop w:val="0"/>
          <w:marBottom w:val="0"/>
          <w:divBdr>
            <w:top w:val="none" w:sz="0" w:space="0" w:color="auto"/>
            <w:left w:val="none" w:sz="0" w:space="0" w:color="auto"/>
            <w:bottom w:val="none" w:sz="0" w:space="0" w:color="auto"/>
            <w:right w:val="none" w:sz="0" w:space="0" w:color="auto"/>
          </w:divBdr>
          <w:divsChild>
            <w:div w:id="600647210">
              <w:marLeft w:val="0"/>
              <w:marRight w:val="0"/>
              <w:marTop w:val="0"/>
              <w:marBottom w:val="0"/>
              <w:divBdr>
                <w:top w:val="none" w:sz="0" w:space="0" w:color="auto"/>
                <w:left w:val="none" w:sz="0" w:space="0" w:color="auto"/>
                <w:bottom w:val="none" w:sz="0" w:space="0" w:color="auto"/>
                <w:right w:val="none" w:sz="0" w:space="0" w:color="auto"/>
              </w:divBdr>
            </w:div>
          </w:divsChild>
        </w:div>
        <w:div w:id="150949907">
          <w:marLeft w:val="0"/>
          <w:marRight w:val="0"/>
          <w:marTop w:val="0"/>
          <w:marBottom w:val="0"/>
          <w:divBdr>
            <w:top w:val="none" w:sz="0" w:space="0" w:color="auto"/>
            <w:left w:val="none" w:sz="0" w:space="0" w:color="auto"/>
            <w:bottom w:val="none" w:sz="0" w:space="0" w:color="auto"/>
            <w:right w:val="none" w:sz="0" w:space="0" w:color="auto"/>
          </w:divBdr>
          <w:divsChild>
            <w:div w:id="871110197">
              <w:marLeft w:val="0"/>
              <w:marRight w:val="0"/>
              <w:marTop w:val="0"/>
              <w:marBottom w:val="0"/>
              <w:divBdr>
                <w:top w:val="none" w:sz="0" w:space="0" w:color="auto"/>
                <w:left w:val="none" w:sz="0" w:space="0" w:color="auto"/>
                <w:bottom w:val="none" w:sz="0" w:space="0" w:color="auto"/>
                <w:right w:val="none" w:sz="0" w:space="0" w:color="auto"/>
              </w:divBdr>
              <w:divsChild>
                <w:div w:id="21013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5229">
      <w:bodyDiv w:val="1"/>
      <w:marLeft w:val="0"/>
      <w:marRight w:val="0"/>
      <w:marTop w:val="0"/>
      <w:marBottom w:val="0"/>
      <w:divBdr>
        <w:top w:val="none" w:sz="0" w:space="0" w:color="auto"/>
        <w:left w:val="none" w:sz="0" w:space="0" w:color="auto"/>
        <w:bottom w:val="none" w:sz="0" w:space="0" w:color="auto"/>
        <w:right w:val="none" w:sz="0" w:space="0" w:color="auto"/>
      </w:divBdr>
      <w:divsChild>
        <w:div w:id="141700568">
          <w:marLeft w:val="0"/>
          <w:marRight w:val="0"/>
          <w:marTop w:val="0"/>
          <w:marBottom w:val="0"/>
          <w:divBdr>
            <w:top w:val="none" w:sz="0" w:space="0" w:color="auto"/>
            <w:left w:val="none" w:sz="0" w:space="0" w:color="auto"/>
            <w:bottom w:val="none" w:sz="0" w:space="0" w:color="auto"/>
            <w:right w:val="none" w:sz="0" w:space="0" w:color="auto"/>
          </w:divBdr>
          <w:divsChild>
            <w:div w:id="1500735826">
              <w:marLeft w:val="0"/>
              <w:marRight w:val="0"/>
              <w:marTop w:val="0"/>
              <w:marBottom w:val="0"/>
              <w:divBdr>
                <w:top w:val="none" w:sz="0" w:space="0" w:color="auto"/>
                <w:left w:val="none" w:sz="0" w:space="0" w:color="auto"/>
                <w:bottom w:val="none" w:sz="0" w:space="0" w:color="auto"/>
                <w:right w:val="none" w:sz="0" w:space="0" w:color="auto"/>
              </w:divBdr>
            </w:div>
          </w:divsChild>
        </w:div>
        <w:div w:id="1756592730">
          <w:marLeft w:val="0"/>
          <w:marRight w:val="0"/>
          <w:marTop w:val="0"/>
          <w:marBottom w:val="0"/>
          <w:divBdr>
            <w:top w:val="none" w:sz="0" w:space="0" w:color="auto"/>
            <w:left w:val="none" w:sz="0" w:space="0" w:color="auto"/>
            <w:bottom w:val="none" w:sz="0" w:space="0" w:color="auto"/>
            <w:right w:val="none" w:sz="0" w:space="0" w:color="auto"/>
          </w:divBdr>
          <w:divsChild>
            <w:div w:id="230041205">
              <w:marLeft w:val="0"/>
              <w:marRight w:val="0"/>
              <w:marTop w:val="0"/>
              <w:marBottom w:val="0"/>
              <w:divBdr>
                <w:top w:val="none" w:sz="0" w:space="0" w:color="auto"/>
                <w:left w:val="none" w:sz="0" w:space="0" w:color="auto"/>
                <w:bottom w:val="none" w:sz="0" w:space="0" w:color="auto"/>
                <w:right w:val="none" w:sz="0" w:space="0" w:color="auto"/>
              </w:divBdr>
              <w:divsChild>
                <w:div w:id="13562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59158">
      <w:bodyDiv w:val="1"/>
      <w:marLeft w:val="0"/>
      <w:marRight w:val="0"/>
      <w:marTop w:val="0"/>
      <w:marBottom w:val="0"/>
      <w:divBdr>
        <w:top w:val="none" w:sz="0" w:space="0" w:color="auto"/>
        <w:left w:val="none" w:sz="0" w:space="0" w:color="auto"/>
        <w:bottom w:val="none" w:sz="0" w:space="0" w:color="auto"/>
        <w:right w:val="none" w:sz="0" w:space="0" w:color="auto"/>
      </w:divBdr>
      <w:divsChild>
        <w:div w:id="112290069">
          <w:marLeft w:val="0"/>
          <w:marRight w:val="0"/>
          <w:marTop w:val="0"/>
          <w:marBottom w:val="0"/>
          <w:divBdr>
            <w:top w:val="none" w:sz="0" w:space="0" w:color="auto"/>
            <w:left w:val="none" w:sz="0" w:space="0" w:color="auto"/>
            <w:bottom w:val="none" w:sz="0" w:space="0" w:color="auto"/>
            <w:right w:val="none" w:sz="0" w:space="0" w:color="auto"/>
          </w:divBdr>
          <w:divsChild>
            <w:div w:id="297607564">
              <w:marLeft w:val="0"/>
              <w:marRight w:val="0"/>
              <w:marTop w:val="0"/>
              <w:marBottom w:val="0"/>
              <w:divBdr>
                <w:top w:val="none" w:sz="0" w:space="0" w:color="auto"/>
                <w:left w:val="none" w:sz="0" w:space="0" w:color="auto"/>
                <w:bottom w:val="none" w:sz="0" w:space="0" w:color="auto"/>
                <w:right w:val="none" w:sz="0" w:space="0" w:color="auto"/>
              </w:divBdr>
            </w:div>
          </w:divsChild>
        </w:div>
        <w:div w:id="2004357124">
          <w:marLeft w:val="0"/>
          <w:marRight w:val="0"/>
          <w:marTop w:val="0"/>
          <w:marBottom w:val="0"/>
          <w:divBdr>
            <w:top w:val="none" w:sz="0" w:space="0" w:color="auto"/>
            <w:left w:val="none" w:sz="0" w:space="0" w:color="auto"/>
            <w:bottom w:val="none" w:sz="0" w:space="0" w:color="auto"/>
            <w:right w:val="none" w:sz="0" w:space="0" w:color="auto"/>
          </w:divBdr>
          <w:divsChild>
            <w:div w:id="1103066764">
              <w:marLeft w:val="0"/>
              <w:marRight w:val="0"/>
              <w:marTop w:val="0"/>
              <w:marBottom w:val="0"/>
              <w:divBdr>
                <w:top w:val="none" w:sz="0" w:space="0" w:color="auto"/>
                <w:left w:val="none" w:sz="0" w:space="0" w:color="auto"/>
                <w:bottom w:val="none" w:sz="0" w:space="0" w:color="auto"/>
                <w:right w:val="none" w:sz="0" w:space="0" w:color="auto"/>
              </w:divBdr>
              <w:divsChild>
                <w:div w:id="17017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8513">
      <w:bodyDiv w:val="1"/>
      <w:marLeft w:val="0"/>
      <w:marRight w:val="0"/>
      <w:marTop w:val="0"/>
      <w:marBottom w:val="0"/>
      <w:divBdr>
        <w:top w:val="none" w:sz="0" w:space="0" w:color="auto"/>
        <w:left w:val="none" w:sz="0" w:space="0" w:color="auto"/>
        <w:bottom w:val="none" w:sz="0" w:space="0" w:color="auto"/>
        <w:right w:val="none" w:sz="0" w:space="0" w:color="auto"/>
      </w:divBdr>
      <w:divsChild>
        <w:div w:id="414087602">
          <w:marLeft w:val="0"/>
          <w:marRight w:val="0"/>
          <w:marTop w:val="0"/>
          <w:marBottom w:val="0"/>
          <w:divBdr>
            <w:top w:val="none" w:sz="0" w:space="0" w:color="auto"/>
            <w:left w:val="none" w:sz="0" w:space="0" w:color="auto"/>
            <w:bottom w:val="none" w:sz="0" w:space="0" w:color="auto"/>
            <w:right w:val="none" w:sz="0" w:space="0" w:color="auto"/>
          </w:divBdr>
          <w:divsChild>
            <w:div w:id="1759447011">
              <w:marLeft w:val="0"/>
              <w:marRight w:val="0"/>
              <w:marTop w:val="0"/>
              <w:marBottom w:val="0"/>
              <w:divBdr>
                <w:top w:val="none" w:sz="0" w:space="0" w:color="auto"/>
                <w:left w:val="none" w:sz="0" w:space="0" w:color="auto"/>
                <w:bottom w:val="none" w:sz="0" w:space="0" w:color="auto"/>
                <w:right w:val="none" w:sz="0" w:space="0" w:color="auto"/>
              </w:divBdr>
            </w:div>
          </w:divsChild>
        </w:div>
        <w:div w:id="1226378998">
          <w:marLeft w:val="0"/>
          <w:marRight w:val="0"/>
          <w:marTop w:val="0"/>
          <w:marBottom w:val="0"/>
          <w:divBdr>
            <w:top w:val="none" w:sz="0" w:space="0" w:color="auto"/>
            <w:left w:val="none" w:sz="0" w:space="0" w:color="auto"/>
            <w:bottom w:val="none" w:sz="0" w:space="0" w:color="auto"/>
            <w:right w:val="none" w:sz="0" w:space="0" w:color="auto"/>
          </w:divBdr>
          <w:divsChild>
            <w:div w:id="1690598761">
              <w:marLeft w:val="0"/>
              <w:marRight w:val="0"/>
              <w:marTop w:val="0"/>
              <w:marBottom w:val="0"/>
              <w:divBdr>
                <w:top w:val="none" w:sz="0" w:space="0" w:color="auto"/>
                <w:left w:val="none" w:sz="0" w:space="0" w:color="auto"/>
                <w:bottom w:val="none" w:sz="0" w:space="0" w:color="auto"/>
                <w:right w:val="none" w:sz="0" w:space="0" w:color="auto"/>
              </w:divBdr>
              <w:divsChild>
                <w:div w:id="118470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295">
      <w:bodyDiv w:val="1"/>
      <w:marLeft w:val="0"/>
      <w:marRight w:val="0"/>
      <w:marTop w:val="0"/>
      <w:marBottom w:val="0"/>
      <w:divBdr>
        <w:top w:val="none" w:sz="0" w:space="0" w:color="auto"/>
        <w:left w:val="none" w:sz="0" w:space="0" w:color="auto"/>
        <w:bottom w:val="none" w:sz="0" w:space="0" w:color="auto"/>
        <w:right w:val="none" w:sz="0" w:space="0" w:color="auto"/>
      </w:divBdr>
      <w:divsChild>
        <w:div w:id="137303644">
          <w:marLeft w:val="0"/>
          <w:marRight w:val="0"/>
          <w:marTop w:val="0"/>
          <w:marBottom w:val="0"/>
          <w:divBdr>
            <w:top w:val="none" w:sz="0" w:space="0" w:color="auto"/>
            <w:left w:val="none" w:sz="0" w:space="0" w:color="auto"/>
            <w:bottom w:val="none" w:sz="0" w:space="0" w:color="auto"/>
            <w:right w:val="none" w:sz="0" w:space="0" w:color="auto"/>
          </w:divBdr>
          <w:divsChild>
            <w:div w:id="1985696394">
              <w:marLeft w:val="0"/>
              <w:marRight w:val="0"/>
              <w:marTop w:val="0"/>
              <w:marBottom w:val="0"/>
              <w:divBdr>
                <w:top w:val="none" w:sz="0" w:space="0" w:color="auto"/>
                <w:left w:val="none" w:sz="0" w:space="0" w:color="auto"/>
                <w:bottom w:val="none" w:sz="0" w:space="0" w:color="auto"/>
                <w:right w:val="none" w:sz="0" w:space="0" w:color="auto"/>
              </w:divBdr>
            </w:div>
          </w:divsChild>
        </w:div>
        <w:div w:id="1813644085">
          <w:marLeft w:val="0"/>
          <w:marRight w:val="0"/>
          <w:marTop w:val="0"/>
          <w:marBottom w:val="0"/>
          <w:divBdr>
            <w:top w:val="none" w:sz="0" w:space="0" w:color="auto"/>
            <w:left w:val="none" w:sz="0" w:space="0" w:color="auto"/>
            <w:bottom w:val="none" w:sz="0" w:space="0" w:color="auto"/>
            <w:right w:val="none" w:sz="0" w:space="0" w:color="auto"/>
          </w:divBdr>
          <w:divsChild>
            <w:div w:id="1543401286">
              <w:marLeft w:val="0"/>
              <w:marRight w:val="0"/>
              <w:marTop w:val="0"/>
              <w:marBottom w:val="0"/>
              <w:divBdr>
                <w:top w:val="none" w:sz="0" w:space="0" w:color="auto"/>
                <w:left w:val="none" w:sz="0" w:space="0" w:color="auto"/>
                <w:bottom w:val="none" w:sz="0" w:space="0" w:color="auto"/>
                <w:right w:val="none" w:sz="0" w:space="0" w:color="auto"/>
              </w:divBdr>
              <w:divsChild>
                <w:div w:id="14237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1304">
      <w:bodyDiv w:val="1"/>
      <w:marLeft w:val="0"/>
      <w:marRight w:val="0"/>
      <w:marTop w:val="0"/>
      <w:marBottom w:val="0"/>
      <w:divBdr>
        <w:top w:val="none" w:sz="0" w:space="0" w:color="auto"/>
        <w:left w:val="none" w:sz="0" w:space="0" w:color="auto"/>
        <w:bottom w:val="none" w:sz="0" w:space="0" w:color="auto"/>
        <w:right w:val="none" w:sz="0" w:space="0" w:color="auto"/>
      </w:divBdr>
      <w:divsChild>
        <w:div w:id="1573195552">
          <w:marLeft w:val="0"/>
          <w:marRight w:val="0"/>
          <w:marTop w:val="0"/>
          <w:marBottom w:val="0"/>
          <w:divBdr>
            <w:top w:val="none" w:sz="0" w:space="0" w:color="auto"/>
            <w:left w:val="none" w:sz="0" w:space="0" w:color="auto"/>
            <w:bottom w:val="none" w:sz="0" w:space="0" w:color="auto"/>
            <w:right w:val="none" w:sz="0" w:space="0" w:color="auto"/>
          </w:divBdr>
          <w:divsChild>
            <w:div w:id="512305711">
              <w:marLeft w:val="0"/>
              <w:marRight w:val="0"/>
              <w:marTop w:val="0"/>
              <w:marBottom w:val="0"/>
              <w:divBdr>
                <w:top w:val="none" w:sz="0" w:space="0" w:color="auto"/>
                <w:left w:val="none" w:sz="0" w:space="0" w:color="auto"/>
                <w:bottom w:val="none" w:sz="0" w:space="0" w:color="auto"/>
                <w:right w:val="none" w:sz="0" w:space="0" w:color="auto"/>
              </w:divBdr>
            </w:div>
          </w:divsChild>
        </w:div>
        <w:div w:id="1744404139">
          <w:marLeft w:val="0"/>
          <w:marRight w:val="0"/>
          <w:marTop w:val="0"/>
          <w:marBottom w:val="0"/>
          <w:divBdr>
            <w:top w:val="none" w:sz="0" w:space="0" w:color="auto"/>
            <w:left w:val="none" w:sz="0" w:space="0" w:color="auto"/>
            <w:bottom w:val="none" w:sz="0" w:space="0" w:color="auto"/>
            <w:right w:val="none" w:sz="0" w:space="0" w:color="auto"/>
          </w:divBdr>
          <w:divsChild>
            <w:div w:id="1529484816">
              <w:marLeft w:val="0"/>
              <w:marRight w:val="0"/>
              <w:marTop w:val="0"/>
              <w:marBottom w:val="0"/>
              <w:divBdr>
                <w:top w:val="none" w:sz="0" w:space="0" w:color="auto"/>
                <w:left w:val="none" w:sz="0" w:space="0" w:color="auto"/>
                <w:bottom w:val="none" w:sz="0" w:space="0" w:color="auto"/>
                <w:right w:val="none" w:sz="0" w:space="0" w:color="auto"/>
              </w:divBdr>
              <w:divsChild>
                <w:div w:id="10468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3516">
      <w:bodyDiv w:val="1"/>
      <w:marLeft w:val="0"/>
      <w:marRight w:val="0"/>
      <w:marTop w:val="0"/>
      <w:marBottom w:val="0"/>
      <w:divBdr>
        <w:top w:val="none" w:sz="0" w:space="0" w:color="auto"/>
        <w:left w:val="none" w:sz="0" w:space="0" w:color="auto"/>
        <w:bottom w:val="none" w:sz="0" w:space="0" w:color="auto"/>
        <w:right w:val="none" w:sz="0" w:space="0" w:color="auto"/>
      </w:divBdr>
      <w:divsChild>
        <w:div w:id="1328897204">
          <w:marLeft w:val="0"/>
          <w:marRight w:val="0"/>
          <w:marTop w:val="0"/>
          <w:marBottom w:val="0"/>
          <w:divBdr>
            <w:top w:val="none" w:sz="0" w:space="0" w:color="auto"/>
            <w:left w:val="none" w:sz="0" w:space="0" w:color="auto"/>
            <w:bottom w:val="none" w:sz="0" w:space="0" w:color="auto"/>
            <w:right w:val="none" w:sz="0" w:space="0" w:color="auto"/>
          </w:divBdr>
          <w:divsChild>
            <w:div w:id="1379893242">
              <w:marLeft w:val="0"/>
              <w:marRight w:val="0"/>
              <w:marTop w:val="0"/>
              <w:marBottom w:val="0"/>
              <w:divBdr>
                <w:top w:val="none" w:sz="0" w:space="0" w:color="auto"/>
                <w:left w:val="none" w:sz="0" w:space="0" w:color="auto"/>
                <w:bottom w:val="none" w:sz="0" w:space="0" w:color="auto"/>
                <w:right w:val="none" w:sz="0" w:space="0" w:color="auto"/>
              </w:divBdr>
            </w:div>
          </w:divsChild>
        </w:div>
        <w:div w:id="1730374617">
          <w:marLeft w:val="0"/>
          <w:marRight w:val="0"/>
          <w:marTop w:val="0"/>
          <w:marBottom w:val="0"/>
          <w:divBdr>
            <w:top w:val="none" w:sz="0" w:space="0" w:color="auto"/>
            <w:left w:val="none" w:sz="0" w:space="0" w:color="auto"/>
            <w:bottom w:val="none" w:sz="0" w:space="0" w:color="auto"/>
            <w:right w:val="none" w:sz="0" w:space="0" w:color="auto"/>
          </w:divBdr>
          <w:divsChild>
            <w:div w:id="1305938383">
              <w:marLeft w:val="0"/>
              <w:marRight w:val="0"/>
              <w:marTop w:val="0"/>
              <w:marBottom w:val="0"/>
              <w:divBdr>
                <w:top w:val="none" w:sz="0" w:space="0" w:color="auto"/>
                <w:left w:val="none" w:sz="0" w:space="0" w:color="auto"/>
                <w:bottom w:val="none" w:sz="0" w:space="0" w:color="auto"/>
                <w:right w:val="none" w:sz="0" w:space="0" w:color="auto"/>
              </w:divBdr>
              <w:divsChild>
                <w:div w:id="19974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8593">
      <w:bodyDiv w:val="1"/>
      <w:marLeft w:val="0"/>
      <w:marRight w:val="0"/>
      <w:marTop w:val="0"/>
      <w:marBottom w:val="0"/>
      <w:divBdr>
        <w:top w:val="none" w:sz="0" w:space="0" w:color="auto"/>
        <w:left w:val="none" w:sz="0" w:space="0" w:color="auto"/>
        <w:bottom w:val="none" w:sz="0" w:space="0" w:color="auto"/>
        <w:right w:val="none" w:sz="0" w:space="0" w:color="auto"/>
      </w:divBdr>
      <w:divsChild>
        <w:div w:id="910891880">
          <w:marLeft w:val="0"/>
          <w:marRight w:val="0"/>
          <w:marTop w:val="0"/>
          <w:marBottom w:val="0"/>
          <w:divBdr>
            <w:top w:val="none" w:sz="0" w:space="0" w:color="auto"/>
            <w:left w:val="none" w:sz="0" w:space="0" w:color="auto"/>
            <w:bottom w:val="none" w:sz="0" w:space="0" w:color="auto"/>
            <w:right w:val="none" w:sz="0" w:space="0" w:color="auto"/>
          </w:divBdr>
          <w:divsChild>
            <w:div w:id="1291323154">
              <w:marLeft w:val="0"/>
              <w:marRight w:val="0"/>
              <w:marTop w:val="0"/>
              <w:marBottom w:val="0"/>
              <w:divBdr>
                <w:top w:val="none" w:sz="0" w:space="0" w:color="auto"/>
                <w:left w:val="none" w:sz="0" w:space="0" w:color="auto"/>
                <w:bottom w:val="none" w:sz="0" w:space="0" w:color="auto"/>
                <w:right w:val="none" w:sz="0" w:space="0" w:color="auto"/>
              </w:divBdr>
            </w:div>
          </w:divsChild>
        </w:div>
        <w:div w:id="90051552">
          <w:marLeft w:val="0"/>
          <w:marRight w:val="0"/>
          <w:marTop w:val="0"/>
          <w:marBottom w:val="0"/>
          <w:divBdr>
            <w:top w:val="none" w:sz="0" w:space="0" w:color="auto"/>
            <w:left w:val="none" w:sz="0" w:space="0" w:color="auto"/>
            <w:bottom w:val="none" w:sz="0" w:space="0" w:color="auto"/>
            <w:right w:val="none" w:sz="0" w:space="0" w:color="auto"/>
          </w:divBdr>
          <w:divsChild>
            <w:div w:id="582186419">
              <w:marLeft w:val="0"/>
              <w:marRight w:val="0"/>
              <w:marTop w:val="0"/>
              <w:marBottom w:val="0"/>
              <w:divBdr>
                <w:top w:val="none" w:sz="0" w:space="0" w:color="auto"/>
                <w:left w:val="none" w:sz="0" w:space="0" w:color="auto"/>
                <w:bottom w:val="none" w:sz="0" w:space="0" w:color="auto"/>
                <w:right w:val="none" w:sz="0" w:space="0" w:color="auto"/>
              </w:divBdr>
              <w:divsChild>
                <w:div w:id="16987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5090">
      <w:bodyDiv w:val="1"/>
      <w:marLeft w:val="0"/>
      <w:marRight w:val="0"/>
      <w:marTop w:val="0"/>
      <w:marBottom w:val="0"/>
      <w:divBdr>
        <w:top w:val="none" w:sz="0" w:space="0" w:color="auto"/>
        <w:left w:val="none" w:sz="0" w:space="0" w:color="auto"/>
        <w:bottom w:val="none" w:sz="0" w:space="0" w:color="auto"/>
        <w:right w:val="none" w:sz="0" w:space="0" w:color="auto"/>
      </w:divBdr>
      <w:divsChild>
        <w:div w:id="613829964">
          <w:marLeft w:val="0"/>
          <w:marRight w:val="0"/>
          <w:marTop w:val="0"/>
          <w:marBottom w:val="0"/>
          <w:divBdr>
            <w:top w:val="none" w:sz="0" w:space="0" w:color="auto"/>
            <w:left w:val="none" w:sz="0" w:space="0" w:color="auto"/>
            <w:bottom w:val="none" w:sz="0" w:space="0" w:color="auto"/>
            <w:right w:val="none" w:sz="0" w:space="0" w:color="auto"/>
          </w:divBdr>
          <w:divsChild>
            <w:div w:id="243490894">
              <w:marLeft w:val="0"/>
              <w:marRight w:val="0"/>
              <w:marTop w:val="0"/>
              <w:marBottom w:val="0"/>
              <w:divBdr>
                <w:top w:val="none" w:sz="0" w:space="0" w:color="auto"/>
                <w:left w:val="none" w:sz="0" w:space="0" w:color="auto"/>
                <w:bottom w:val="none" w:sz="0" w:space="0" w:color="auto"/>
                <w:right w:val="none" w:sz="0" w:space="0" w:color="auto"/>
              </w:divBdr>
            </w:div>
          </w:divsChild>
        </w:div>
        <w:div w:id="925379190">
          <w:marLeft w:val="0"/>
          <w:marRight w:val="0"/>
          <w:marTop w:val="0"/>
          <w:marBottom w:val="0"/>
          <w:divBdr>
            <w:top w:val="none" w:sz="0" w:space="0" w:color="auto"/>
            <w:left w:val="none" w:sz="0" w:space="0" w:color="auto"/>
            <w:bottom w:val="none" w:sz="0" w:space="0" w:color="auto"/>
            <w:right w:val="none" w:sz="0" w:space="0" w:color="auto"/>
          </w:divBdr>
          <w:divsChild>
            <w:div w:id="505481268">
              <w:marLeft w:val="0"/>
              <w:marRight w:val="0"/>
              <w:marTop w:val="0"/>
              <w:marBottom w:val="0"/>
              <w:divBdr>
                <w:top w:val="none" w:sz="0" w:space="0" w:color="auto"/>
                <w:left w:val="none" w:sz="0" w:space="0" w:color="auto"/>
                <w:bottom w:val="none" w:sz="0" w:space="0" w:color="auto"/>
                <w:right w:val="none" w:sz="0" w:space="0" w:color="auto"/>
              </w:divBdr>
              <w:divsChild>
                <w:div w:id="1171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6879">
      <w:bodyDiv w:val="1"/>
      <w:marLeft w:val="0"/>
      <w:marRight w:val="0"/>
      <w:marTop w:val="0"/>
      <w:marBottom w:val="0"/>
      <w:divBdr>
        <w:top w:val="none" w:sz="0" w:space="0" w:color="auto"/>
        <w:left w:val="none" w:sz="0" w:space="0" w:color="auto"/>
        <w:bottom w:val="none" w:sz="0" w:space="0" w:color="auto"/>
        <w:right w:val="none" w:sz="0" w:space="0" w:color="auto"/>
      </w:divBdr>
      <w:divsChild>
        <w:div w:id="1713461671">
          <w:marLeft w:val="0"/>
          <w:marRight w:val="0"/>
          <w:marTop w:val="0"/>
          <w:marBottom w:val="0"/>
          <w:divBdr>
            <w:top w:val="none" w:sz="0" w:space="0" w:color="auto"/>
            <w:left w:val="none" w:sz="0" w:space="0" w:color="auto"/>
            <w:bottom w:val="none" w:sz="0" w:space="0" w:color="auto"/>
            <w:right w:val="none" w:sz="0" w:space="0" w:color="auto"/>
          </w:divBdr>
          <w:divsChild>
            <w:div w:id="209808848">
              <w:marLeft w:val="0"/>
              <w:marRight w:val="0"/>
              <w:marTop w:val="0"/>
              <w:marBottom w:val="0"/>
              <w:divBdr>
                <w:top w:val="none" w:sz="0" w:space="0" w:color="auto"/>
                <w:left w:val="none" w:sz="0" w:space="0" w:color="auto"/>
                <w:bottom w:val="none" w:sz="0" w:space="0" w:color="auto"/>
                <w:right w:val="none" w:sz="0" w:space="0" w:color="auto"/>
              </w:divBdr>
            </w:div>
          </w:divsChild>
        </w:div>
        <w:div w:id="72508159">
          <w:marLeft w:val="0"/>
          <w:marRight w:val="0"/>
          <w:marTop w:val="0"/>
          <w:marBottom w:val="0"/>
          <w:divBdr>
            <w:top w:val="none" w:sz="0" w:space="0" w:color="auto"/>
            <w:left w:val="none" w:sz="0" w:space="0" w:color="auto"/>
            <w:bottom w:val="none" w:sz="0" w:space="0" w:color="auto"/>
            <w:right w:val="none" w:sz="0" w:space="0" w:color="auto"/>
          </w:divBdr>
          <w:divsChild>
            <w:div w:id="1601598002">
              <w:marLeft w:val="0"/>
              <w:marRight w:val="0"/>
              <w:marTop w:val="0"/>
              <w:marBottom w:val="0"/>
              <w:divBdr>
                <w:top w:val="none" w:sz="0" w:space="0" w:color="auto"/>
                <w:left w:val="none" w:sz="0" w:space="0" w:color="auto"/>
                <w:bottom w:val="none" w:sz="0" w:space="0" w:color="auto"/>
                <w:right w:val="none" w:sz="0" w:space="0" w:color="auto"/>
              </w:divBdr>
              <w:divsChild>
                <w:div w:id="19667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0608">
      <w:bodyDiv w:val="1"/>
      <w:marLeft w:val="0"/>
      <w:marRight w:val="0"/>
      <w:marTop w:val="0"/>
      <w:marBottom w:val="0"/>
      <w:divBdr>
        <w:top w:val="none" w:sz="0" w:space="0" w:color="auto"/>
        <w:left w:val="none" w:sz="0" w:space="0" w:color="auto"/>
        <w:bottom w:val="none" w:sz="0" w:space="0" w:color="auto"/>
        <w:right w:val="none" w:sz="0" w:space="0" w:color="auto"/>
      </w:divBdr>
      <w:divsChild>
        <w:div w:id="1455951087">
          <w:marLeft w:val="0"/>
          <w:marRight w:val="0"/>
          <w:marTop w:val="0"/>
          <w:marBottom w:val="0"/>
          <w:divBdr>
            <w:top w:val="none" w:sz="0" w:space="0" w:color="auto"/>
            <w:left w:val="none" w:sz="0" w:space="0" w:color="auto"/>
            <w:bottom w:val="none" w:sz="0" w:space="0" w:color="auto"/>
            <w:right w:val="none" w:sz="0" w:space="0" w:color="auto"/>
          </w:divBdr>
          <w:divsChild>
            <w:div w:id="1039891467">
              <w:marLeft w:val="0"/>
              <w:marRight w:val="0"/>
              <w:marTop w:val="0"/>
              <w:marBottom w:val="0"/>
              <w:divBdr>
                <w:top w:val="none" w:sz="0" w:space="0" w:color="auto"/>
                <w:left w:val="none" w:sz="0" w:space="0" w:color="auto"/>
                <w:bottom w:val="none" w:sz="0" w:space="0" w:color="auto"/>
                <w:right w:val="none" w:sz="0" w:space="0" w:color="auto"/>
              </w:divBdr>
            </w:div>
          </w:divsChild>
        </w:div>
        <w:div w:id="1983003232">
          <w:marLeft w:val="0"/>
          <w:marRight w:val="0"/>
          <w:marTop w:val="0"/>
          <w:marBottom w:val="0"/>
          <w:divBdr>
            <w:top w:val="none" w:sz="0" w:space="0" w:color="auto"/>
            <w:left w:val="none" w:sz="0" w:space="0" w:color="auto"/>
            <w:bottom w:val="none" w:sz="0" w:space="0" w:color="auto"/>
            <w:right w:val="none" w:sz="0" w:space="0" w:color="auto"/>
          </w:divBdr>
          <w:divsChild>
            <w:div w:id="103774606">
              <w:marLeft w:val="0"/>
              <w:marRight w:val="0"/>
              <w:marTop w:val="0"/>
              <w:marBottom w:val="0"/>
              <w:divBdr>
                <w:top w:val="none" w:sz="0" w:space="0" w:color="auto"/>
                <w:left w:val="none" w:sz="0" w:space="0" w:color="auto"/>
                <w:bottom w:val="none" w:sz="0" w:space="0" w:color="auto"/>
                <w:right w:val="none" w:sz="0" w:space="0" w:color="auto"/>
              </w:divBdr>
              <w:divsChild>
                <w:div w:id="10566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04086">
      <w:bodyDiv w:val="1"/>
      <w:marLeft w:val="0"/>
      <w:marRight w:val="0"/>
      <w:marTop w:val="0"/>
      <w:marBottom w:val="0"/>
      <w:divBdr>
        <w:top w:val="none" w:sz="0" w:space="0" w:color="auto"/>
        <w:left w:val="none" w:sz="0" w:space="0" w:color="auto"/>
        <w:bottom w:val="none" w:sz="0" w:space="0" w:color="auto"/>
        <w:right w:val="none" w:sz="0" w:space="0" w:color="auto"/>
      </w:divBdr>
    </w:div>
    <w:div w:id="110512234">
      <w:bodyDiv w:val="1"/>
      <w:marLeft w:val="0"/>
      <w:marRight w:val="0"/>
      <w:marTop w:val="0"/>
      <w:marBottom w:val="0"/>
      <w:divBdr>
        <w:top w:val="none" w:sz="0" w:space="0" w:color="auto"/>
        <w:left w:val="none" w:sz="0" w:space="0" w:color="auto"/>
        <w:bottom w:val="none" w:sz="0" w:space="0" w:color="auto"/>
        <w:right w:val="none" w:sz="0" w:space="0" w:color="auto"/>
      </w:divBdr>
      <w:divsChild>
        <w:div w:id="1506481731">
          <w:marLeft w:val="0"/>
          <w:marRight w:val="0"/>
          <w:marTop w:val="0"/>
          <w:marBottom w:val="0"/>
          <w:divBdr>
            <w:top w:val="none" w:sz="0" w:space="0" w:color="auto"/>
            <w:left w:val="none" w:sz="0" w:space="0" w:color="auto"/>
            <w:bottom w:val="none" w:sz="0" w:space="0" w:color="auto"/>
            <w:right w:val="none" w:sz="0" w:space="0" w:color="auto"/>
          </w:divBdr>
          <w:divsChild>
            <w:div w:id="1420784824">
              <w:marLeft w:val="0"/>
              <w:marRight w:val="0"/>
              <w:marTop w:val="0"/>
              <w:marBottom w:val="0"/>
              <w:divBdr>
                <w:top w:val="none" w:sz="0" w:space="0" w:color="auto"/>
                <w:left w:val="none" w:sz="0" w:space="0" w:color="auto"/>
                <w:bottom w:val="none" w:sz="0" w:space="0" w:color="auto"/>
                <w:right w:val="none" w:sz="0" w:space="0" w:color="auto"/>
              </w:divBdr>
            </w:div>
          </w:divsChild>
        </w:div>
        <w:div w:id="1850753532">
          <w:marLeft w:val="0"/>
          <w:marRight w:val="0"/>
          <w:marTop w:val="0"/>
          <w:marBottom w:val="0"/>
          <w:divBdr>
            <w:top w:val="none" w:sz="0" w:space="0" w:color="auto"/>
            <w:left w:val="none" w:sz="0" w:space="0" w:color="auto"/>
            <w:bottom w:val="none" w:sz="0" w:space="0" w:color="auto"/>
            <w:right w:val="none" w:sz="0" w:space="0" w:color="auto"/>
          </w:divBdr>
          <w:divsChild>
            <w:div w:id="71703597">
              <w:marLeft w:val="0"/>
              <w:marRight w:val="0"/>
              <w:marTop w:val="0"/>
              <w:marBottom w:val="0"/>
              <w:divBdr>
                <w:top w:val="none" w:sz="0" w:space="0" w:color="auto"/>
                <w:left w:val="none" w:sz="0" w:space="0" w:color="auto"/>
                <w:bottom w:val="none" w:sz="0" w:space="0" w:color="auto"/>
                <w:right w:val="none" w:sz="0" w:space="0" w:color="auto"/>
              </w:divBdr>
              <w:divsChild>
                <w:div w:id="4459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0067">
      <w:bodyDiv w:val="1"/>
      <w:marLeft w:val="0"/>
      <w:marRight w:val="0"/>
      <w:marTop w:val="0"/>
      <w:marBottom w:val="0"/>
      <w:divBdr>
        <w:top w:val="none" w:sz="0" w:space="0" w:color="auto"/>
        <w:left w:val="none" w:sz="0" w:space="0" w:color="auto"/>
        <w:bottom w:val="none" w:sz="0" w:space="0" w:color="auto"/>
        <w:right w:val="none" w:sz="0" w:space="0" w:color="auto"/>
      </w:divBdr>
      <w:divsChild>
        <w:div w:id="1105034816">
          <w:marLeft w:val="0"/>
          <w:marRight w:val="0"/>
          <w:marTop w:val="0"/>
          <w:marBottom w:val="0"/>
          <w:divBdr>
            <w:top w:val="none" w:sz="0" w:space="0" w:color="auto"/>
            <w:left w:val="none" w:sz="0" w:space="0" w:color="auto"/>
            <w:bottom w:val="none" w:sz="0" w:space="0" w:color="auto"/>
            <w:right w:val="none" w:sz="0" w:space="0" w:color="auto"/>
          </w:divBdr>
          <w:divsChild>
            <w:div w:id="1318070854">
              <w:marLeft w:val="0"/>
              <w:marRight w:val="0"/>
              <w:marTop w:val="0"/>
              <w:marBottom w:val="0"/>
              <w:divBdr>
                <w:top w:val="none" w:sz="0" w:space="0" w:color="auto"/>
                <w:left w:val="none" w:sz="0" w:space="0" w:color="auto"/>
                <w:bottom w:val="none" w:sz="0" w:space="0" w:color="auto"/>
                <w:right w:val="none" w:sz="0" w:space="0" w:color="auto"/>
              </w:divBdr>
            </w:div>
          </w:divsChild>
        </w:div>
        <w:div w:id="1034575812">
          <w:marLeft w:val="0"/>
          <w:marRight w:val="0"/>
          <w:marTop w:val="0"/>
          <w:marBottom w:val="0"/>
          <w:divBdr>
            <w:top w:val="none" w:sz="0" w:space="0" w:color="auto"/>
            <w:left w:val="none" w:sz="0" w:space="0" w:color="auto"/>
            <w:bottom w:val="none" w:sz="0" w:space="0" w:color="auto"/>
            <w:right w:val="none" w:sz="0" w:space="0" w:color="auto"/>
          </w:divBdr>
          <w:divsChild>
            <w:div w:id="362443602">
              <w:marLeft w:val="0"/>
              <w:marRight w:val="0"/>
              <w:marTop w:val="0"/>
              <w:marBottom w:val="0"/>
              <w:divBdr>
                <w:top w:val="none" w:sz="0" w:space="0" w:color="auto"/>
                <w:left w:val="none" w:sz="0" w:space="0" w:color="auto"/>
                <w:bottom w:val="none" w:sz="0" w:space="0" w:color="auto"/>
                <w:right w:val="none" w:sz="0" w:space="0" w:color="auto"/>
              </w:divBdr>
              <w:divsChild>
                <w:div w:id="4593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0609">
      <w:bodyDiv w:val="1"/>
      <w:marLeft w:val="0"/>
      <w:marRight w:val="0"/>
      <w:marTop w:val="0"/>
      <w:marBottom w:val="0"/>
      <w:divBdr>
        <w:top w:val="none" w:sz="0" w:space="0" w:color="auto"/>
        <w:left w:val="none" w:sz="0" w:space="0" w:color="auto"/>
        <w:bottom w:val="none" w:sz="0" w:space="0" w:color="auto"/>
        <w:right w:val="none" w:sz="0" w:space="0" w:color="auto"/>
      </w:divBdr>
      <w:divsChild>
        <w:div w:id="834998294">
          <w:marLeft w:val="0"/>
          <w:marRight w:val="0"/>
          <w:marTop w:val="0"/>
          <w:marBottom w:val="0"/>
          <w:divBdr>
            <w:top w:val="none" w:sz="0" w:space="0" w:color="auto"/>
            <w:left w:val="none" w:sz="0" w:space="0" w:color="auto"/>
            <w:bottom w:val="none" w:sz="0" w:space="0" w:color="auto"/>
            <w:right w:val="none" w:sz="0" w:space="0" w:color="auto"/>
          </w:divBdr>
          <w:divsChild>
            <w:div w:id="2020230587">
              <w:marLeft w:val="0"/>
              <w:marRight w:val="0"/>
              <w:marTop w:val="0"/>
              <w:marBottom w:val="0"/>
              <w:divBdr>
                <w:top w:val="none" w:sz="0" w:space="0" w:color="auto"/>
                <w:left w:val="none" w:sz="0" w:space="0" w:color="auto"/>
                <w:bottom w:val="none" w:sz="0" w:space="0" w:color="auto"/>
                <w:right w:val="none" w:sz="0" w:space="0" w:color="auto"/>
              </w:divBdr>
            </w:div>
          </w:divsChild>
        </w:div>
        <w:div w:id="395007262">
          <w:marLeft w:val="0"/>
          <w:marRight w:val="0"/>
          <w:marTop w:val="0"/>
          <w:marBottom w:val="0"/>
          <w:divBdr>
            <w:top w:val="none" w:sz="0" w:space="0" w:color="auto"/>
            <w:left w:val="none" w:sz="0" w:space="0" w:color="auto"/>
            <w:bottom w:val="none" w:sz="0" w:space="0" w:color="auto"/>
            <w:right w:val="none" w:sz="0" w:space="0" w:color="auto"/>
          </w:divBdr>
          <w:divsChild>
            <w:div w:id="1466969308">
              <w:marLeft w:val="0"/>
              <w:marRight w:val="0"/>
              <w:marTop w:val="0"/>
              <w:marBottom w:val="0"/>
              <w:divBdr>
                <w:top w:val="none" w:sz="0" w:space="0" w:color="auto"/>
                <w:left w:val="none" w:sz="0" w:space="0" w:color="auto"/>
                <w:bottom w:val="none" w:sz="0" w:space="0" w:color="auto"/>
                <w:right w:val="none" w:sz="0" w:space="0" w:color="auto"/>
              </w:divBdr>
              <w:divsChild>
                <w:div w:id="75729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7966">
      <w:bodyDiv w:val="1"/>
      <w:marLeft w:val="0"/>
      <w:marRight w:val="0"/>
      <w:marTop w:val="0"/>
      <w:marBottom w:val="0"/>
      <w:divBdr>
        <w:top w:val="none" w:sz="0" w:space="0" w:color="auto"/>
        <w:left w:val="none" w:sz="0" w:space="0" w:color="auto"/>
        <w:bottom w:val="none" w:sz="0" w:space="0" w:color="auto"/>
        <w:right w:val="none" w:sz="0" w:space="0" w:color="auto"/>
      </w:divBdr>
      <w:divsChild>
        <w:div w:id="509565241">
          <w:marLeft w:val="0"/>
          <w:marRight w:val="0"/>
          <w:marTop w:val="0"/>
          <w:marBottom w:val="0"/>
          <w:divBdr>
            <w:top w:val="none" w:sz="0" w:space="0" w:color="auto"/>
            <w:left w:val="none" w:sz="0" w:space="0" w:color="auto"/>
            <w:bottom w:val="none" w:sz="0" w:space="0" w:color="auto"/>
            <w:right w:val="none" w:sz="0" w:space="0" w:color="auto"/>
          </w:divBdr>
          <w:divsChild>
            <w:div w:id="83690370">
              <w:marLeft w:val="0"/>
              <w:marRight w:val="0"/>
              <w:marTop w:val="0"/>
              <w:marBottom w:val="0"/>
              <w:divBdr>
                <w:top w:val="none" w:sz="0" w:space="0" w:color="auto"/>
                <w:left w:val="none" w:sz="0" w:space="0" w:color="auto"/>
                <w:bottom w:val="none" w:sz="0" w:space="0" w:color="auto"/>
                <w:right w:val="none" w:sz="0" w:space="0" w:color="auto"/>
              </w:divBdr>
            </w:div>
          </w:divsChild>
        </w:div>
        <w:div w:id="1731072171">
          <w:marLeft w:val="0"/>
          <w:marRight w:val="0"/>
          <w:marTop w:val="0"/>
          <w:marBottom w:val="0"/>
          <w:divBdr>
            <w:top w:val="none" w:sz="0" w:space="0" w:color="auto"/>
            <w:left w:val="none" w:sz="0" w:space="0" w:color="auto"/>
            <w:bottom w:val="none" w:sz="0" w:space="0" w:color="auto"/>
            <w:right w:val="none" w:sz="0" w:space="0" w:color="auto"/>
          </w:divBdr>
          <w:divsChild>
            <w:div w:id="1638335731">
              <w:marLeft w:val="0"/>
              <w:marRight w:val="0"/>
              <w:marTop w:val="0"/>
              <w:marBottom w:val="0"/>
              <w:divBdr>
                <w:top w:val="none" w:sz="0" w:space="0" w:color="auto"/>
                <w:left w:val="none" w:sz="0" w:space="0" w:color="auto"/>
                <w:bottom w:val="none" w:sz="0" w:space="0" w:color="auto"/>
                <w:right w:val="none" w:sz="0" w:space="0" w:color="auto"/>
              </w:divBdr>
              <w:divsChild>
                <w:div w:id="2444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7396">
      <w:bodyDiv w:val="1"/>
      <w:marLeft w:val="0"/>
      <w:marRight w:val="0"/>
      <w:marTop w:val="0"/>
      <w:marBottom w:val="0"/>
      <w:divBdr>
        <w:top w:val="none" w:sz="0" w:space="0" w:color="auto"/>
        <w:left w:val="none" w:sz="0" w:space="0" w:color="auto"/>
        <w:bottom w:val="none" w:sz="0" w:space="0" w:color="auto"/>
        <w:right w:val="none" w:sz="0" w:space="0" w:color="auto"/>
      </w:divBdr>
    </w:div>
    <w:div w:id="111705037">
      <w:bodyDiv w:val="1"/>
      <w:marLeft w:val="0"/>
      <w:marRight w:val="0"/>
      <w:marTop w:val="0"/>
      <w:marBottom w:val="0"/>
      <w:divBdr>
        <w:top w:val="none" w:sz="0" w:space="0" w:color="auto"/>
        <w:left w:val="none" w:sz="0" w:space="0" w:color="auto"/>
        <w:bottom w:val="none" w:sz="0" w:space="0" w:color="auto"/>
        <w:right w:val="none" w:sz="0" w:space="0" w:color="auto"/>
      </w:divBdr>
      <w:divsChild>
        <w:div w:id="1073696377">
          <w:marLeft w:val="0"/>
          <w:marRight w:val="0"/>
          <w:marTop w:val="0"/>
          <w:marBottom w:val="0"/>
          <w:divBdr>
            <w:top w:val="none" w:sz="0" w:space="0" w:color="auto"/>
            <w:left w:val="none" w:sz="0" w:space="0" w:color="auto"/>
            <w:bottom w:val="none" w:sz="0" w:space="0" w:color="auto"/>
            <w:right w:val="none" w:sz="0" w:space="0" w:color="auto"/>
          </w:divBdr>
          <w:divsChild>
            <w:div w:id="133379444">
              <w:marLeft w:val="0"/>
              <w:marRight w:val="0"/>
              <w:marTop w:val="0"/>
              <w:marBottom w:val="0"/>
              <w:divBdr>
                <w:top w:val="none" w:sz="0" w:space="0" w:color="auto"/>
                <w:left w:val="none" w:sz="0" w:space="0" w:color="auto"/>
                <w:bottom w:val="none" w:sz="0" w:space="0" w:color="auto"/>
                <w:right w:val="none" w:sz="0" w:space="0" w:color="auto"/>
              </w:divBdr>
            </w:div>
          </w:divsChild>
        </w:div>
        <w:div w:id="1455637465">
          <w:marLeft w:val="0"/>
          <w:marRight w:val="0"/>
          <w:marTop w:val="0"/>
          <w:marBottom w:val="0"/>
          <w:divBdr>
            <w:top w:val="none" w:sz="0" w:space="0" w:color="auto"/>
            <w:left w:val="none" w:sz="0" w:space="0" w:color="auto"/>
            <w:bottom w:val="none" w:sz="0" w:space="0" w:color="auto"/>
            <w:right w:val="none" w:sz="0" w:space="0" w:color="auto"/>
          </w:divBdr>
          <w:divsChild>
            <w:div w:id="1402631499">
              <w:marLeft w:val="0"/>
              <w:marRight w:val="0"/>
              <w:marTop w:val="0"/>
              <w:marBottom w:val="0"/>
              <w:divBdr>
                <w:top w:val="none" w:sz="0" w:space="0" w:color="auto"/>
                <w:left w:val="none" w:sz="0" w:space="0" w:color="auto"/>
                <w:bottom w:val="none" w:sz="0" w:space="0" w:color="auto"/>
                <w:right w:val="none" w:sz="0" w:space="0" w:color="auto"/>
              </w:divBdr>
              <w:divsChild>
                <w:div w:id="1051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55947">
      <w:bodyDiv w:val="1"/>
      <w:marLeft w:val="0"/>
      <w:marRight w:val="0"/>
      <w:marTop w:val="0"/>
      <w:marBottom w:val="0"/>
      <w:divBdr>
        <w:top w:val="none" w:sz="0" w:space="0" w:color="auto"/>
        <w:left w:val="none" w:sz="0" w:space="0" w:color="auto"/>
        <w:bottom w:val="none" w:sz="0" w:space="0" w:color="auto"/>
        <w:right w:val="none" w:sz="0" w:space="0" w:color="auto"/>
      </w:divBdr>
      <w:divsChild>
        <w:div w:id="89278012">
          <w:marLeft w:val="0"/>
          <w:marRight w:val="0"/>
          <w:marTop w:val="0"/>
          <w:marBottom w:val="0"/>
          <w:divBdr>
            <w:top w:val="none" w:sz="0" w:space="0" w:color="auto"/>
            <w:left w:val="none" w:sz="0" w:space="0" w:color="auto"/>
            <w:bottom w:val="none" w:sz="0" w:space="0" w:color="auto"/>
            <w:right w:val="none" w:sz="0" w:space="0" w:color="auto"/>
          </w:divBdr>
          <w:divsChild>
            <w:div w:id="837968199">
              <w:marLeft w:val="0"/>
              <w:marRight w:val="0"/>
              <w:marTop w:val="0"/>
              <w:marBottom w:val="0"/>
              <w:divBdr>
                <w:top w:val="none" w:sz="0" w:space="0" w:color="auto"/>
                <w:left w:val="none" w:sz="0" w:space="0" w:color="auto"/>
                <w:bottom w:val="none" w:sz="0" w:space="0" w:color="auto"/>
                <w:right w:val="none" w:sz="0" w:space="0" w:color="auto"/>
              </w:divBdr>
            </w:div>
          </w:divsChild>
        </w:div>
        <w:div w:id="445122814">
          <w:marLeft w:val="0"/>
          <w:marRight w:val="0"/>
          <w:marTop w:val="0"/>
          <w:marBottom w:val="0"/>
          <w:divBdr>
            <w:top w:val="none" w:sz="0" w:space="0" w:color="auto"/>
            <w:left w:val="none" w:sz="0" w:space="0" w:color="auto"/>
            <w:bottom w:val="none" w:sz="0" w:space="0" w:color="auto"/>
            <w:right w:val="none" w:sz="0" w:space="0" w:color="auto"/>
          </w:divBdr>
          <w:divsChild>
            <w:div w:id="253515259">
              <w:marLeft w:val="0"/>
              <w:marRight w:val="0"/>
              <w:marTop w:val="0"/>
              <w:marBottom w:val="0"/>
              <w:divBdr>
                <w:top w:val="none" w:sz="0" w:space="0" w:color="auto"/>
                <w:left w:val="none" w:sz="0" w:space="0" w:color="auto"/>
                <w:bottom w:val="none" w:sz="0" w:space="0" w:color="auto"/>
                <w:right w:val="none" w:sz="0" w:space="0" w:color="auto"/>
              </w:divBdr>
              <w:divsChild>
                <w:div w:id="3469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0848">
      <w:bodyDiv w:val="1"/>
      <w:marLeft w:val="0"/>
      <w:marRight w:val="0"/>
      <w:marTop w:val="0"/>
      <w:marBottom w:val="0"/>
      <w:divBdr>
        <w:top w:val="none" w:sz="0" w:space="0" w:color="auto"/>
        <w:left w:val="none" w:sz="0" w:space="0" w:color="auto"/>
        <w:bottom w:val="none" w:sz="0" w:space="0" w:color="auto"/>
        <w:right w:val="none" w:sz="0" w:space="0" w:color="auto"/>
      </w:divBdr>
      <w:divsChild>
        <w:div w:id="723869538">
          <w:marLeft w:val="0"/>
          <w:marRight w:val="0"/>
          <w:marTop w:val="0"/>
          <w:marBottom w:val="0"/>
          <w:divBdr>
            <w:top w:val="none" w:sz="0" w:space="0" w:color="auto"/>
            <w:left w:val="none" w:sz="0" w:space="0" w:color="auto"/>
            <w:bottom w:val="none" w:sz="0" w:space="0" w:color="auto"/>
            <w:right w:val="none" w:sz="0" w:space="0" w:color="auto"/>
          </w:divBdr>
          <w:divsChild>
            <w:div w:id="1599370152">
              <w:marLeft w:val="0"/>
              <w:marRight w:val="0"/>
              <w:marTop w:val="0"/>
              <w:marBottom w:val="0"/>
              <w:divBdr>
                <w:top w:val="none" w:sz="0" w:space="0" w:color="auto"/>
                <w:left w:val="none" w:sz="0" w:space="0" w:color="auto"/>
                <w:bottom w:val="none" w:sz="0" w:space="0" w:color="auto"/>
                <w:right w:val="none" w:sz="0" w:space="0" w:color="auto"/>
              </w:divBdr>
            </w:div>
          </w:divsChild>
        </w:div>
        <w:div w:id="682634874">
          <w:marLeft w:val="0"/>
          <w:marRight w:val="0"/>
          <w:marTop w:val="0"/>
          <w:marBottom w:val="0"/>
          <w:divBdr>
            <w:top w:val="none" w:sz="0" w:space="0" w:color="auto"/>
            <w:left w:val="none" w:sz="0" w:space="0" w:color="auto"/>
            <w:bottom w:val="none" w:sz="0" w:space="0" w:color="auto"/>
            <w:right w:val="none" w:sz="0" w:space="0" w:color="auto"/>
          </w:divBdr>
          <w:divsChild>
            <w:div w:id="720592757">
              <w:marLeft w:val="0"/>
              <w:marRight w:val="0"/>
              <w:marTop w:val="0"/>
              <w:marBottom w:val="0"/>
              <w:divBdr>
                <w:top w:val="none" w:sz="0" w:space="0" w:color="auto"/>
                <w:left w:val="none" w:sz="0" w:space="0" w:color="auto"/>
                <w:bottom w:val="none" w:sz="0" w:space="0" w:color="auto"/>
                <w:right w:val="none" w:sz="0" w:space="0" w:color="auto"/>
              </w:divBdr>
              <w:divsChild>
                <w:div w:id="12370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2865">
      <w:bodyDiv w:val="1"/>
      <w:marLeft w:val="0"/>
      <w:marRight w:val="0"/>
      <w:marTop w:val="0"/>
      <w:marBottom w:val="0"/>
      <w:divBdr>
        <w:top w:val="none" w:sz="0" w:space="0" w:color="auto"/>
        <w:left w:val="none" w:sz="0" w:space="0" w:color="auto"/>
        <w:bottom w:val="none" w:sz="0" w:space="0" w:color="auto"/>
        <w:right w:val="none" w:sz="0" w:space="0" w:color="auto"/>
      </w:divBdr>
    </w:div>
    <w:div w:id="112603905">
      <w:bodyDiv w:val="1"/>
      <w:marLeft w:val="0"/>
      <w:marRight w:val="0"/>
      <w:marTop w:val="0"/>
      <w:marBottom w:val="0"/>
      <w:divBdr>
        <w:top w:val="none" w:sz="0" w:space="0" w:color="auto"/>
        <w:left w:val="none" w:sz="0" w:space="0" w:color="auto"/>
        <w:bottom w:val="none" w:sz="0" w:space="0" w:color="auto"/>
        <w:right w:val="none" w:sz="0" w:space="0" w:color="auto"/>
      </w:divBdr>
    </w:div>
    <w:div w:id="113714214">
      <w:bodyDiv w:val="1"/>
      <w:marLeft w:val="0"/>
      <w:marRight w:val="0"/>
      <w:marTop w:val="0"/>
      <w:marBottom w:val="0"/>
      <w:divBdr>
        <w:top w:val="none" w:sz="0" w:space="0" w:color="auto"/>
        <w:left w:val="none" w:sz="0" w:space="0" w:color="auto"/>
        <w:bottom w:val="none" w:sz="0" w:space="0" w:color="auto"/>
        <w:right w:val="none" w:sz="0" w:space="0" w:color="auto"/>
      </w:divBdr>
      <w:divsChild>
        <w:div w:id="929505690">
          <w:marLeft w:val="0"/>
          <w:marRight w:val="0"/>
          <w:marTop w:val="0"/>
          <w:marBottom w:val="0"/>
          <w:divBdr>
            <w:top w:val="none" w:sz="0" w:space="0" w:color="auto"/>
            <w:left w:val="none" w:sz="0" w:space="0" w:color="auto"/>
            <w:bottom w:val="none" w:sz="0" w:space="0" w:color="auto"/>
            <w:right w:val="none" w:sz="0" w:space="0" w:color="auto"/>
          </w:divBdr>
          <w:divsChild>
            <w:div w:id="1713266966">
              <w:marLeft w:val="0"/>
              <w:marRight w:val="0"/>
              <w:marTop w:val="0"/>
              <w:marBottom w:val="0"/>
              <w:divBdr>
                <w:top w:val="none" w:sz="0" w:space="0" w:color="auto"/>
                <w:left w:val="none" w:sz="0" w:space="0" w:color="auto"/>
                <w:bottom w:val="none" w:sz="0" w:space="0" w:color="auto"/>
                <w:right w:val="none" w:sz="0" w:space="0" w:color="auto"/>
              </w:divBdr>
            </w:div>
          </w:divsChild>
        </w:div>
        <w:div w:id="960300706">
          <w:marLeft w:val="0"/>
          <w:marRight w:val="0"/>
          <w:marTop w:val="0"/>
          <w:marBottom w:val="0"/>
          <w:divBdr>
            <w:top w:val="none" w:sz="0" w:space="0" w:color="auto"/>
            <w:left w:val="none" w:sz="0" w:space="0" w:color="auto"/>
            <w:bottom w:val="none" w:sz="0" w:space="0" w:color="auto"/>
            <w:right w:val="none" w:sz="0" w:space="0" w:color="auto"/>
          </w:divBdr>
          <w:divsChild>
            <w:div w:id="674379965">
              <w:marLeft w:val="0"/>
              <w:marRight w:val="0"/>
              <w:marTop w:val="0"/>
              <w:marBottom w:val="0"/>
              <w:divBdr>
                <w:top w:val="none" w:sz="0" w:space="0" w:color="auto"/>
                <w:left w:val="none" w:sz="0" w:space="0" w:color="auto"/>
                <w:bottom w:val="none" w:sz="0" w:space="0" w:color="auto"/>
                <w:right w:val="none" w:sz="0" w:space="0" w:color="auto"/>
              </w:divBdr>
              <w:divsChild>
                <w:div w:id="4577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1502">
      <w:bodyDiv w:val="1"/>
      <w:marLeft w:val="0"/>
      <w:marRight w:val="0"/>
      <w:marTop w:val="0"/>
      <w:marBottom w:val="0"/>
      <w:divBdr>
        <w:top w:val="none" w:sz="0" w:space="0" w:color="auto"/>
        <w:left w:val="none" w:sz="0" w:space="0" w:color="auto"/>
        <w:bottom w:val="none" w:sz="0" w:space="0" w:color="auto"/>
        <w:right w:val="none" w:sz="0" w:space="0" w:color="auto"/>
      </w:divBdr>
      <w:divsChild>
        <w:div w:id="1896159042">
          <w:marLeft w:val="0"/>
          <w:marRight w:val="0"/>
          <w:marTop w:val="0"/>
          <w:marBottom w:val="0"/>
          <w:divBdr>
            <w:top w:val="none" w:sz="0" w:space="0" w:color="auto"/>
            <w:left w:val="none" w:sz="0" w:space="0" w:color="auto"/>
            <w:bottom w:val="none" w:sz="0" w:space="0" w:color="auto"/>
            <w:right w:val="none" w:sz="0" w:space="0" w:color="auto"/>
          </w:divBdr>
          <w:divsChild>
            <w:div w:id="721443482">
              <w:marLeft w:val="0"/>
              <w:marRight w:val="0"/>
              <w:marTop w:val="0"/>
              <w:marBottom w:val="0"/>
              <w:divBdr>
                <w:top w:val="none" w:sz="0" w:space="0" w:color="auto"/>
                <w:left w:val="none" w:sz="0" w:space="0" w:color="auto"/>
                <w:bottom w:val="none" w:sz="0" w:space="0" w:color="auto"/>
                <w:right w:val="none" w:sz="0" w:space="0" w:color="auto"/>
              </w:divBdr>
            </w:div>
          </w:divsChild>
        </w:div>
        <w:div w:id="218563851">
          <w:marLeft w:val="0"/>
          <w:marRight w:val="0"/>
          <w:marTop w:val="0"/>
          <w:marBottom w:val="0"/>
          <w:divBdr>
            <w:top w:val="none" w:sz="0" w:space="0" w:color="auto"/>
            <w:left w:val="none" w:sz="0" w:space="0" w:color="auto"/>
            <w:bottom w:val="none" w:sz="0" w:space="0" w:color="auto"/>
            <w:right w:val="none" w:sz="0" w:space="0" w:color="auto"/>
          </w:divBdr>
          <w:divsChild>
            <w:div w:id="1800952325">
              <w:marLeft w:val="0"/>
              <w:marRight w:val="0"/>
              <w:marTop w:val="0"/>
              <w:marBottom w:val="0"/>
              <w:divBdr>
                <w:top w:val="none" w:sz="0" w:space="0" w:color="auto"/>
                <w:left w:val="none" w:sz="0" w:space="0" w:color="auto"/>
                <w:bottom w:val="none" w:sz="0" w:space="0" w:color="auto"/>
                <w:right w:val="none" w:sz="0" w:space="0" w:color="auto"/>
              </w:divBdr>
              <w:divsChild>
                <w:div w:id="143655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3900">
      <w:bodyDiv w:val="1"/>
      <w:marLeft w:val="0"/>
      <w:marRight w:val="0"/>
      <w:marTop w:val="0"/>
      <w:marBottom w:val="0"/>
      <w:divBdr>
        <w:top w:val="none" w:sz="0" w:space="0" w:color="auto"/>
        <w:left w:val="none" w:sz="0" w:space="0" w:color="auto"/>
        <w:bottom w:val="none" w:sz="0" w:space="0" w:color="auto"/>
        <w:right w:val="none" w:sz="0" w:space="0" w:color="auto"/>
      </w:divBdr>
      <w:divsChild>
        <w:div w:id="1997416271">
          <w:marLeft w:val="0"/>
          <w:marRight w:val="0"/>
          <w:marTop w:val="0"/>
          <w:marBottom w:val="0"/>
          <w:divBdr>
            <w:top w:val="none" w:sz="0" w:space="0" w:color="auto"/>
            <w:left w:val="none" w:sz="0" w:space="0" w:color="auto"/>
            <w:bottom w:val="none" w:sz="0" w:space="0" w:color="auto"/>
            <w:right w:val="none" w:sz="0" w:space="0" w:color="auto"/>
          </w:divBdr>
          <w:divsChild>
            <w:div w:id="2100906486">
              <w:marLeft w:val="0"/>
              <w:marRight w:val="0"/>
              <w:marTop w:val="0"/>
              <w:marBottom w:val="0"/>
              <w:divBdr>
                <w:top w:val="none" w:sz="0" w:space="0" w:color="auto"/>
                <w:left w:val="none" w:sz="0" w:space="0" w:color="auto"/>
                <w:bottom w:val="none" w:sz="0" w:space="0" w:color="auto"/>
                <w:right w:val="none" w:sz="0" w:space="0" w:color="auto"/>
              </w:divBdr>
            </w:div>
          </w:divsChild>
        </w:div>
        <w:div w:id="121583006">
          <w:marLeft w:val="0"/>
          <w:marRight w:val="0"/>
          <w:marTop w:val="0"/>
          <w:marBottom w:val="0"/>
          <w:divBdr>
            <w:top w:val="none" w:sz="0" w:space="0" w:color="auto"/>
            <w:left w:val="none" w:sz="0" w:space="0" w:color="auto"/>
            <w:bottom w:val="none" w:sz="0" w:space="0" w:color="auto"/>
            <w:right w:val="none" w:sz="0" w:space="0" w:color="auto"/>
          </w:divBdr>
          <w:divsChild>
            <w:div w:id="1530795954">
              <w:marLeft w:val="0"/>
              <w:marRight w:val="0"/>
              <w:marTop w:val="0"/>
              <w:marBottom w:val="0"/>
              <w:divBdr>
                <w:top w:val="none" w:sz="0" w:space="0" w:color="auto"/>
                <w:left w:val="none" w:sz="0" w:space="0" w:color="auto"/>
                <w:bottom w:val="none" w:sz="0" w:space="0" w:color="auto"/>
                <w:right w:val="none" w:sz="0" w:space="0" w:color="auto"/>
              </w:divBdr>
              <w:divsChild>
                <w:div w:id="4707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2071">
      <w:bodyDiv w:val="1"/>
      <w:marLeft w:val="0"/>
      <w:marRight w:val="0"/>
      <w:marTop w:val="0"/>
      <w:marBottom w:val="0"/>
      <w:divBdr>
        <w:top w:val="none" w:sz="0" w:space="0" w:color="auto"/>
        <w:left w:val="none" w:sz="0" w:space="0" w:color="auto"/>
        <w:bottom w:val="none" w:sz="0" w:space="0" w:color="auto"/>
        <w:right w:val="none" w:sz="0" w:space="0" w:color="auto"/>
      </w:divBdr>
      <w:divsChild>
        <w:div w:id="442380474">
          <w:marLeft w:val="0"/>
          <w:marRight w:val="0"/>
          <w:marTop w:val="0"/>
          <w:marBottom w:val="0"/>
          <w:divBdr>
            <w:top w:val="none" w:sz="0" w:space="0" w:color="auto"/>
            <w:left w:val="none" w:sz="0" w:space="0" w:color="auto"/>
            <w:bottom w:val="none" w:sz="0" w:space="0" w:color="auto"/>
            <w:right w:val="none" w:sz="0" w:space="0" w:color="auto"/>
          </w:divBdr>
          <w:divsChild>
            <w:div w:id="899487593">
              <w:marLeft w:val="0"/>
              <w:marRight w:val="0"/>
              <w:marTop w:val="0"/>
              <w:marBottom w:val="0"/>
              <w:divBdr>
                <w:top w:val="none" w:sz="0" w:space="0" w:color="auto"/>
                <w:left w:val="none" w:sz="0" w:space="0" w:color="auto"/>
                <w:bottom w:val="none" w:sz="0" w:space="0" w:color="auto"/>
                <w:right w:val="none" w:sz="0" w:space="0" w:color="auto"/>
              </w:divBdr>
            </w:div>
          </w:divsChild>
        </w:div>
        <w:div w:id="406342224">
          <w:marLeft w:val="0"/>
          <w:marRight w:val="0"/>
          <w:marTop w:val="0"/>
          <w:marBottom w:val="0"/>
          <w:divBdr>
            <w:top w:val="none" w:sz="0" w:space="0" w:color="auto"/>
            <w:left w:val="none" w:sz="0" w:space="0" w:color="auto"/>
            <w:bottom w:val="none" w:sz="0" w:space="0" w:color="auto"/>
            <w:right w:val="none" w:sz="0" w:space="0" w:color="auto"/>
          </w:divBdr>
          <w:divsChild>
            <w:div w:id="1042940899">
              <w:marLeft w:val="0"/>
              <w:marRight w:val="0"/>
              <w:marTop w:val="0"/>
              <w:marBottom w:val="0"/>
              <w:divBdr>
                <w:top w:val="none" w:sz="0" w:space="0" w:color="auto"/>
                <w:left w:val="none" w:sz="0" w:space="0" w:color="auto"/>
                <w:bottom w:val="none" w:sz="0" w:space="0" w:color="auto"/>
                <w:right w:val="none" w:sz="0" w:space="0" w:color="auto"/>
              </w:divBdr>
              <w:divsChild>
                <w:div w:id="18374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0942">
      <w:bodyDiv w:val="1"/>
      <w:marLeft w:val="0"/>
      <w:marRight w:val="0"/>
      <w:marTop w:val="0"/>
      <w:marBottom w:val="0"/>
      <w:divBdr>
        <w:top w:val="none" w:sz="0" w:space="0" w:color="auto"/>
        <w:left w:val="none" w:sz="0" w:space="0" w:color="auto"/>
        <w:bottom w:val="none" w:sz="0" w:space="0" w:color="auto"/>
        <w:right w:val="none" w:sz="0" w:space="0" w:color="auto"/>
      </w:divBdr>
      <w:divsChild>
        <w:div w:id="1452820039">
          <w:marLeft w:val="0"/>
          <w:marRight w:val="0"/>
          <w:marTop w:val="0"/>
          <w:marBottom w:val="0"/>
          <w:divBdr>
            <w:top w:val="none" w:sz="0" w:space="0" w:color="auto"/>
            <w:left w:val="none" w:sz="0" w:space="0" w:color="auto"/>
            <w:bottom w:val="none" w:sz="0" w:space="0" w:color="auto"/>
            <w:right w:val="none" w:sz="0" w:space="0" w:color="auto"/>
          </w:divBdr>
          <w:divsChild>
            <w:div w:id="1242523978">
              <w:marLeft w:val="0"/>
              <w:marRight w:val="0"/>
              <w:marTop w:val="0"/>
              <w:marBottom w:val="0"/>
              <w:divBdr>
                <w:top w:val="none" w:sz="0" w:space="0" w:color="auto"/>
                <w:left w:val="none" w:sz="0" w:space="0" w:color="auto"/>
                <w:bottom w:val="none" w:sz="0" w:space="0" w:color="auto"/>
                <w:right w:val="none" w:sz="0" w:space="0" w:color="auto"/>
              </w:divBdr>
            </w:div>
          </w:divsChild>
        </w:div>
        <w:div w:id="1455713541">
          <w:marLeft w:val="0"/>
          <w:marRight w:val="0"/>
          <w:marTop w:val="0"/>
          <w:marBottom w:val="0"/>
          <w:divBdr>
            <w:top w:val="none" w:sz="0" w:space="0" w:color="auto"/>
            <w:left w:val="none" w:sz="0" w:space="0" w:color="auto"/>
            <w:bottom w:val="none" w:sz="0" w:space="0" w:color="auto"/>
            <w:right w:val="none" w:sz="0" w:space="0" w:color="auto"/>
          </w:divBdr>
          <w:divsChild>
            <w:div w:id="697465463">
              <w:marLeft w:val="0"/>
              <w:marRight w:val="0"/>
              <w:marTop w:val="0"/>
              <w:marBottom w:val="0"/>
              <w:divBdr>
                <w:top w:val="none" w:sz="0" w:space="0" w:color="auto"/>
                <w:left w:val="none" w:sz="0" w:space="0" w:color="auto"/>
                <w:bottom w:val="none" w:sz="0" w:space="0" w:color="auto"/>
                <w:right w:val="none" w:sz="0" w:space="0" w:color="auto"/>
              </w:divBdr>
              <w:divsChild>
                <w:div w:id="63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3044">
      <w:bodyDiv w:val="1"/>
      <w:marLeft w:val="0"/>
      <w:marRight w:val="0"/>
      <w:marTop w:val="0"/>
      <w:marBottom w:val="0"/>
      <w:divBdr>
        <w:top w:val="none" w:sz="0" w:space="0" w:color="auto"/>
        <w:left w:val="none" w:sz="0" w:space="0" w:color="auto"/>
        <w:bottom w:val="none" w:sz="0" w:space="0" w:color="auto"/>
        <w:right w:val="none" w:sz="0" w:space="0" w:color="auto"/>
      </w:divBdr>
      <w:divsChild>
        <w:div w:id="48650575">
          <w:marLeft w:val="0"/>
          <w:marRight w:val="0"/>
          <w:marTop w:val="0"/>
          <w:marBottom w:val="0"/>
          <w:divBdr>
            <w:top w:val="none" w:sz="0" w:space="0" w:color="auto"/>
            <w:left w:val="none" w:sz="0" w:space="0" w:color="auto"/>
            <w:bottom w:val="none" w:sz="0" w:space="0" w:color="auto"/>
            <w:right w:val="none" w:sz="0" w:space="0" w:color="auto"/>
          </w:divBdr>
          <w:divsChild>
            <w:div w:id="763258944">
              <w:marLeft w:val="0"/>
              <w:marRight w:val="0"/>
              <w:marTop w:val="0"/>
              <w:marBottom w:val="0"/>
              <w:divBdr>
                <w:top w:val="none" w:sz="0" w:space="0" w:color="auto"/>
                <w:left w:val="none" w:sz="0" w:space="0" w:color="auto"/>
                <w:bottom w:val="none" w:sz="0" w:space="0" w:color="auto"/>
                <w:right w:val="none" w:sz="0" w:space="0" w:color="auto"/>
              </w:divBdr>
            </w:div>
          </w:divsChild>
        </w:div>
        <w:div w:id="1047218365">
          <w:marLeft w:val="0"/>
          <w:marRight w:val="0"/>
          <w:marTop w:val="0"/>
          <w:marBottom w:val="0"/>
          <w:divBdr>
            <w:top w:val="none" w:sz="0" w:space="0" w:color="auto"/>
            <w:left w:val="none" w:sz="0" w:space="0" w:color="auto"/>
            <w:bottom w:val="none" w:sz="0" w:space="0" w:color="auto"/>
            <w:right w:val="none" w:sz="0" w:space="0" w:color="auto"/>
          </w:divBdr>
          <w:divsChild>
            <w:div w:id="2058897832">
              <w:marLeft w:val="0"/>
              <w:marRight w:val="0"/>
              <w:marTop w:val="0"/>
              <w:marBottom w:val="0"/>
              <w:divBdr>
                <w:top w:val="none" w:sz="0" w:space="0" w:color="auto"/>
                <w:left w:val="none" w:sz="0" w:space="0" w:color="auto"/>
                <w:bottom w:val="none" w:sz="0" w:space="0" w:color="auto"/>
                <w:right w:val="none" w:sz="0" w:space="0" w:color="auto"/>
              </w:divBdr>
              <w:divsChild>
                <w:div w:id="110692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7221">
      <w:bodyDiv w:val="1"/>
      <w:marLeft w:val="0"/>
      <w:marRight w:val="0"/>
      <w:marTop w:val="0"/>
      <w:marBottom w:val="0"/>
      <w:divBdr>
        <w:top w:val="none" w:sz="0" w:space="0" w:color="auto"/>
        <w:left w:val="none" w:sz="0" w:space="0" w:color="auto"/>
        <w:bottom w:val="none" w:sz="0" w:space="0" w:color="auto"/>
        <w:right w:val="none" w:sz="0" w:space="0" w:color="auto"/>
      </w:divBdr>
      <w:divsChild>
        <w:div w:id="2068454935">
          <w:marLeft w:val="0"/>
          <w:marRight w:val="0"/>
          <w:marTop w:val="0"/>
          <w:marBottom w:val="0"/>
          <w:divBdr>
            <w:top w:val="none" w:sz="0" w:space="0" w:color="auto"/>
            <w:left w:val="none" w:sz="0" w:space="0" w:color="auto"/>
            <w:bottom w:val="none" w:sz="0" w:space="0" w:color="auto"/>
            <w:right w:val="none" w:sz="0" w:space="0" w:color="auto"/>
          </w:divBdr>
          <w:divsChild>
            <w:div w:id="1844123422">
              <w:marLeft w:val="0"/>
              <w:marRight w:val="0"/>
              <w:marTop w:val="0"/>
              <w:marBottom w:val="0"/>
              <w:divBdr>
                <w:top w:val="none" w:sz="0" w:space="0" w:color="auto"/>
                <w:left w:val="none" w:sz="0" w:space="0" w:color="auto"/>
                <w:bottom w:val="none" w:sz="0" w:space="0" w:color="auto"/>
                <w:right w:val="none" w:sz="0" w:space="0" w:color="auto"/>
              </w:divBdr>
            </w:div>
          </w:divsChild>
        </w:div>
        <w:div w:id="1620605147">
          <w:marLeft w:val="0"/>
          <w:marRight w:val="0"/>
          <w:marTop w:val="0"/>
          <w:marBottom w:val="0"/>
          <w:divBdr>
            <w:top w:val="none" w:sz="0" w:space="0" w:color="auto"/>
            <w:left w:val="none" w:sz="0" w:space="0" w:color="auto"/>
            <w:bottom w:val="none" w:sz="0" w:space="0" w:color="auto"/>
            <w:right w:val="none" w:sz="0" w:space="0" w:color="auto"/>
          </w:divBdr>
          <w:divsChild>
            <w:div w:id="1577740678">
              <w:marLeft w:val="0"/>
              <w:marRight w:val="0"/>
              <w:marTop w:val="0"/>
              <w:marBottom w:val="0"/>
              <w:divBdr>
                <w:top w:val="none" w:sz="0" w:space="0" w:color="auto"/>
                <w:left w:val="none" w:sz="0" w:space="0" w:color="auto"/>
                <w:bottom w:val="none" w:sz="0" w:space="0" w:color="auto"/>
                <w:right w:val="none" w:sz="0" w:space="0" w:color="auto"/>
              </w:divBdr>
              <w:divsChild>
                <w:div w:id="11942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70097">
      <w:bodyDiv w:val="1"/>
      <w:marLeft w:val="0"/>
      <w:marRight w:val="0"/>
      <w:marTop w:val="0"/>
      <w:marBottom w:val="0"/>
      <w:divBdr>
        <w:top w:val="none" w:sz="0" w:space="0" w:color="auto"/>
        <w:left w:val="none" w:sz="0" w:space="0" w:color="auto"/>
        <w:bottom w:val="none" w:sz="0" w:space="0" w:color="auto"/>
        <w:right w:val="none" w:sz="0" w:space="0" w:color="auto"/>
      </w:divBdr>
      <w:divsChild>
        <w:div w:id="116607689">
          <w:marLeft w:val="0"/>
          <w:marRight w:val="0"/>
          <w:marTop w:val="0"/>
          <w:marBottom w:val="0"/>
          <w:divBdr>
            <w:top w:val="none" w:sz="0" w:space="0" w:color="auto"/>
            <w:left w:val="none" w:sz="0" w:space="0" w:color="auto"/>
            <w:bottom w:val="none" w:sz="0" w:space="0" w:color="auto"/>
            <w:right w:val="none" w:sz="0" w:space="0" w:color="auto"/>
          </w:divBdr>
          <w:divsChild>
            <w:div w:id="1076634086">
              <w:marLeft w:val="0"/>
              <w:marRight w:val="0"/>
              <w:marTop w:val="0"/>
              <w:marBottom w:val="0"/>
              <w:divBdr>
                <w:top w:val="none" w:sz="0" w:space="0" w:color="auto"/>
                <w:left w:val="none" w:sz="0" w:space="0" w:color="auto"/>
                <w:bottom w:val="none" w:sz="0" w:space="0" w:color="auto"/>
                <w:right w:val="none" w:sz="0" w:space="0" w:color="auto"/>
              </w:divBdr>
            </w:div>
          </w:divsChild>
        </w:div>
        <w:div w:id="272903925">
          <w:marLeft w:val="0"/>
          <w:marRight w:val="0"/>
          <w:marTop w:val="0"/>
          <w:marBottom w:val="0"/>
          <w:divBdr>
            <w:top w:val="none" w:sz="0" w:space="0" w:color="auto"/>
            <w:left w:val="none" w:sz="0" w:space="0" w:color="auto"/>
            <w:bottom w:val="none" w:sz="0" w:space="0" w:color="auto"/>
            <w:right w:val="none" w:sz="0" w:space="0" w:color="auto"/>
          </w:divBdr>
          <w:divsChild>
            <w:div w:id="165177008">
              <w:marLeft w:val="0"/>
              <w:marRight w:val="0"/>
              <w:marTop w:val="0"/>
              <w:marBottom w:val="0"/>
              <w:divBdr>
                <w:top w:val="none" w:sz="0" w:space="0" w:color="auto"/>
                <w:left w:val="none" w:sz="0" w:space="0" w:color="auto"/>
                <w:bottom w:val="none" w:sz="0" w:space="0" w:color="auto"/>
                <w:right w:val="none" w:sz="0" w:space="0" w:color="auto"/>
              </w:divBdr>
              <w:divsChild>
                <w:div w:id="3828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083">
      <w:bodyDiv w:val="1"/>
      <w:marLeft w:val="0"/>
      <w:marRight w:val="0"/>
      <w:marTop w:val="0"/>
      <w:marBottom w:val="0"/>
      <w:divBdr>
        <w:top w:val="none" w:sz="0" w:space="0" w:color="auto"/>
        <w:left w:val="none" w:sz="0" w:space="0" w:color="auto"/>
        <w:bottom w:val="none" w:sz="0" w:space="0" w:color="auto"/>
        <w:right w:val="none" w:sz="0" w:space="0" w:color="auto"/>
      </w:divBdr>
      <w:divsChild>
        <w:div w:id="465196412">
          <w:marLeft w:val="0"/>
          <w:marRight w:val="0"/>
          <w:marTop w:val="0"/>
          <w:marBottom w:val="0"/>
          <w:divBdr>
            <w:top w:val="none" w:sz="0" w:space="0" w:color="auto"/>
            <w:left w:val="none" w:sz="0" w:space="0" w:color="auto"/>
            <w:bottom w:val="none" w:sz="0" w:space="0" w:color="auto"/>
            <w:right w:val="none" w:sz="0" w:space="0" w:color="auto"/>
          </w:divBdr>
          <w:divsChild>
            <w:div w:id="2026322542">
              <w:marLeft w:val="0"/>
              <w:marRight w:val="0"/>
              <w:marTop w:val="0"/>
              <w:marBottom w:val="0"/>
              <w:divBdr>
                <w:top w:val="none" w:sz="0" w:space="0" w:color="auto"/>
                <w:left w:val="none" w:sz="0" w:space="0" w:color="auto"/>
                <w:bottom w:val="none" w:sz="0" w:space="0" w:color="auto"/>
                <w:right w:val="none" w:sz="0" w:space="0" w:color="auto"/>
              </w:divBdr>
            </w:div>
          </w:divsChild>
        </w:div>
        <w:div w:id="308445083">
          <w:marLeft w:val="0"/>
          <w:marRight w:val="0"/>
          <w:marTop w:val="0"/>
          <w:marBottom w:val="0"/>
          <w:divBdr>
            <w:top w:val="none" w:sz="0" w:space="0" w:color="auto"/>
            <w:left w:val="none" w:sz="0" w:space="0" w:color="auto"/>
            <w:bottom w:val="none" w:sz="0" w:space="0" w:color="auto"/>
            <w:right w:val="none" w:sz="0" w:space="0" w:color="auto"/>
          </w:divBdr>
          <w:divsChild>
            <w:div w:id="978613156">
              <w:marLeft w:val="0"/>
              <w:marRight w:val="0"/>
              <w:marTop w:val="0"/>
              <w:marBottom w:val="0"/>
              <w:divBdr>
                <w:top w:val="none" w:sz="0" w:space="0" w:color="auto"/>
                <w:left w:val="none" w:sz="0" w:space="0" w:color="auto"/>
                <w:bottom w:val="none" w:sz="0" w:space="0" w:color="auto"/>
                <w:right w:val="none" w:sz="0" w:space="0" w:color="auto"/>
              </w:divBdr>
              <w:divsChild>
                <w:div w:id="868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56226">
      <w:bodyDiv w:val="1"/>
      <w:marLeft w:val="0"/>
      <w:marRight w:val="0"/>
      <w:marTop w:val="0"/>
      <w:marBottom w:val="0"/>
      <w:divBdr>
        <w:top w:val="none" w:sz="0" w:space="0" w:color="auto"/>
        <w:left w:val="none" w:sz="0" w:space="0" w:color="auto"/>
        <w:bottom w:val="none" w:sz="0" w:space="0" w:color="auto"/>
        <w:right w:val="none" w:sz="0" w:space="0" w:color="auto"/>
      </w:divBdr>
      <w:divsChild>
        <w:div w:id="408888429">
          <w:marLeft w:val="0"/>
          <w:marRight w:val="0"/>
          <w:marTop w:val="0"/>
          <w:marBottom w:val="0"/>
          <w:divBdr>
            <w:top w:val="none" w:sz="0" w:space="0" w:color="auto"/>
            <w:left w:val="none" w:sz="0" w:space="0" w:color="auto"/>
            <w:bottom w:val="none" w:sz="0" w:space="0" w:color="auto"/>
            <w:right w:val="none" w:sz="0" w:space="0" w:color="auto"/>
          </w:divBdr>
          <w:divsChild>
            <w:div w:id="77993265">
              <w:marLeft w:val="0"/>
              <w:marRight w:val="0"/>
              <w:marTop w:val="0"/>
              <w:marBottom w:val="0"/>
              <w:divBdr>
                <w:top w:val="none" w:sz="0" w:space="0" w:color="auto"/>
                <w:left w:val="none" w:sz="0" w:space="0" w:color="auto"/>
                <w:bottom w:val="none" w:sz="0" w:space="0" w:color="auto"/>
                <w:right w:val="none" w:sz="0" w:space="0" w:color="auto"/>
              </w:divBdr>
            </w:div>
          </w:divsChild>
        </w:div>
        <w:div w:id="506092751">
          <w:marLeft w:val="0"/>
          <w:marRight w:val="0"/>
          <w:marTop w:val="0"/>
          <w:marBottom w:val="0"/>
          <w:divBdr>
            <w:top w:val="none" w:sz="0" w:space="0" w:color="auto"/>
            <w:left w:val="none" w:sz="0" w:space="0" w:color="auto"/>
            <w:bottom w:val="none" w:sz="0" w:space="0" w:color="auto"/>
            <w:right w:val="none" w:sz="0" w:space="0" w:color="auto"/>
          </w:divBdr>
          <w:divsChild>
            <w:div w:id="1365325969">
              <w:marLeft w:val="0"/>
              <w:marRight w:val="0"/>
              <w:marTop w:val="0"/>
              <w:marBottom w:val="0"/>
              <w:divBdr>
                <w:top w:val="none" w:sz="0" w:space="0" w:color="auto"/>
                <w:left w:val="none" w:sz="0" w:space="0" w:color="auto"/>
                <w:bottom w:val="none" w:sz="0" w:space="0" w:color="auto"/>
                <w:right w:val="none" w:sz="0" w:space="0" w:color="auto"/>
              </w:divBdr>
              <w:divsChild>
                <w:div w:id="443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1457">
      <w:bodyDiv w:val="1"/>
      <w:marLeft w:val="0"/>
      <w:marRight w:val="0"/>
      <w:marTop w:val="0"/>
      <w:marBottom w:val="0"/>
      <w:divBdr>
        <w:top w:val="none" w:sz="0" w:space="0" w:color="auto"/>
        <w:left w:val="none" w:sz="0" w:space="0" w:color="auto"/>
        <w:bottom w:val="none" w:sz="0" w:space="0" w:color="auto"/>
        <w:right w:val="none" w:sz="0" w:space="0" w:color="auto"/>
      </w:divBdr>
      <w:divsChild>
        <w:div w:id="1841313834">
          <w:marLeft w:val="0"/>
          <w:marRight w:val="0"/>
          <w:marTop w:val="0"/>
          <w:marBottom w:val="0"/>
          <w:divBdr>
            <w:top w:val="none" w:sz="0" w:space="0" w:color="auto"/>
            <w:left w:val="none" w:sz="0" w:space="0" w:color="auto"/>
            <w:bottom w:val="none" w:sz="0" w:space="0" w:color="auto"/>
            <w:right w:val="none" w:sz="0" w:space="0" w:color="auto"/>
          </w:divBdr>
          <w:divsChild>
            <w:div w:id="680014631">
              <w:marLeft w:val="0"/>
              <w:marRight w:val="0"/>
              <w:marTop w:val="0"/>
              <w:marBottom w:val="0"/>
              <w:divBdr>
                <w:top w:val="none" w:sz="0" w:space="0" w:color="auto"/>
                <w:left w:val="none" w:sz="0" w:space="0" w:color="auto"/>
                <w:bottom w:val="none" w:sz="0" w:space="0" w:color="auto"/>
                <w:right w:val="none" w:sz="0" w:space="0" w:color="auto"/>
              </w:divBdr>
            </w:div>
          </w:divsChild>
        </w:div>
        <w:div w:id="421222630">
          <w:marLeft w:val="0"/>
          <w:marRight w:val="0"/>
          <w:marTop w:val="0"/>
          <w:marBottom w:val="0"/>
          <w:divBdr>
            <w:top w:val="none" w:sz="0" w:space="0" w:color="auto"/>
            <w:left w:val="none" w:sz="0" w:space="0" w:color="auto"/>
            <w:bottom w:val="none" w:sz="0" w:space="0" w:color="auto"/>
            <w:right w:val="none" w:sz="0" w:space="0" w:color="auto"/>
          </w:divBdr>
          <w:divsChild>
            <w:div w:id="1000818340">
              <w:marLeft w:val="0"/>
              <w:marRight w:val="0"/>
              <w:marTop w:val="0"/>
              <w:marBottom w:val="0"/>
              <w:divBdr>
                <w:top w:val="none" w:sz="0" w:space="0" w:color="auto"/>
                <w:left w:val="none" w:sz="0" w:space="0" w:color="auto"/>
                <w:bottom w:val="none" w:sz="0" w:space="0" w:color="auto"/>
                <w:right w:val="none" w:sz="0" w:space="0" w:color="auto"/>
              </w:divBdr>
              <w:divsChild>
                <w:div w:id="9224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1294">
      <w:bodyDiv w:val="1"/>
      <w:marLeft w:val="0"/>
      <w:marRight w:val="0"/>
      <w:marTop w:val="0"/>
      <w:marBottom w:val="0"/>
      <w:divBdr>
        <w:top w:val="none" w:sz="0" w:space="0" w:color="auto"/>
        <w:left w:val="none" w:sz="0" w:space="0" w:color="auto"/>
        <w:bottom w:val="none" w:sz="0" w:space="0" w:color="auto"/>
        <w:right w:val="none" w:sz="0" w:space="0" w:color="auto"/>
      </w:divBdr>
      <w:divsChild>
        <w:div w:id="505094762">
          <w:marLeft w:val="0"/>
          <w:marRight w:val="0"/>
          <w:marTop w:val="0"/>
          <w:marBottom w:val="0"/>
          <w:divBdr>
            <w:top w:val="none" w:sz="0" w:space="0" w:color="auto"/>
            <w:left w:val="none" w:sz="0" w:space="0" w:color="auto"/>
            <w:bottom w:val="none" w:sz="0" w:space="0" w:color="auto"/>
            <w:right w:val="none" w:sz="0" w:space="0" w:color="auto"/>
          </w:divBdr>
          <w:divsChild>
            <w:div w:id="1532524063">
              <w:marLeft w:val="0"/>
              <w:marRight w:val="0"/>
              <w:marTop w:val="0"/>
              <w:marBottom w:val="0"/>
              <w:divBdr>
                <w:top w:val="none" w:sz="0" w:space="0" w:color="auto"/>
                <w:left w:val="none" w:sz="0" w:space="0" w:color="auto"/>
                <w:bottom w:val="none" w:sz="0" w:space="0" w:color="auto"/>
                <w:right w:val="none" w:sz="0" w:space="0" w:color="auto"/>
              </w:divBdr>
            </w:div>
          </w:divsChild>
        </w:div>
        <w:div w:id="575821623">
          <w:marLeft w:val="0"/>
          <w:marRight w:val="0"/>
          <w:marTop w:val="0"/>
          <w:marBottom w:val="0"/>
          <w:divBdr>
            <w:top w:val="none" w:sz="0" w:space="0" w:color="auto"/>
            <w:left w:val="none" w:sz="0" w:space="0" w:color="auto"/>
            <w:bottom w:val="none" w:sz="0" w:space="0" w:color="auto"/>
            <w:right w:val="none" w:sz="0" w:space="0" w:color="auto"/>
          </w:divBdr>
          <w:divsChild>
            <w:div w:id="1726374846">
              <w:marLeft w:val="0"/>
              <w:marRight w:val="0"/>
              <w:marTop w:val="0"/>
              <w:marBottom w:val="0"/>
              <w:divBdr>
                <w:top w:val="none" w:sz="0" w:space="0" w:color="auto"/>
                <w:left w:val="none" w:sz="0" w:space="0" w:color="auto"/>
                <w:bottom w:val="none" w:sz="0" w:space="0" w:color="auto"/>
                <w:right w:val="none" w:sz="0" w:space="0" w:color="auto"/>
              </w:divBdr>
              <w:divsChild>
                <w:div w:id="11095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6162">
      <w:bodyDiv w:val="1"/>
      <w:marLeft w:val="0"/>
      <w:marRight w:val="0"/>
      <w:marTop w:val="0"/>
      <w:marBottom w:val="0"/>
      <w:divBdr>
        <w:top w:val="none" w:sz="0" w:space="0" w:color="auto"/>
        <w:left w:val="none" w:sz="0" w:space="0" w:color="auto"/>
        <w:bottom w:val="none" w:sz="0" w:space="0" w:color="auto"/>
        <w:right w:val="none" w:sz="0" w:space="0" w:color="auto"/>
      </w:divBdr>
      <w:divsChild>
        <w:div w:id="1269393355">
          <w:marLeft w:val="0"/>
          <w:marRight w:val="0"/>
          <w:marTop w:val="0"/>
          <w:marBottom w:val="0"/>
          <w:divBdr>
            <w:top w:val="none" w:sz="0" w:space="0" w:color="auto"/>
            <w:left w:val="none" w:sz="0" w:space="0" w:color="auto"/>
            <w:bottom w:val="none" w:sz="0" w:space="0" w:color="auto"/>
            <w:right w:val="none" w:sz="0" w:space="0" w:color="auto"/>
          </w:divBdr>
          <w:divsChild>
            <w:div w:id="1675839742">
              <w:marLeft w:val="0"/>
              <w:marRight w:val="0"/>
              <w:marTop w:val="0"/>
              <w:marBottom w:val="0"/>
              <w:divBdr>
                <w:top w:val="none" w:sz="0" w:space="0" w:color="auto"/>
                <w:left w:val="none" w:sz="0" w:space="0" w:color="auto"/>
                <w:bottom w:val="none" w:sz="0" w:space="0" w:color="auto"/>
                <w:right w:val="none" w:sz="0" w:space="0" w:color="auto"/>
              </w:divBdr>
            </w:div>
          </w:divsChild>
        </w:div>
        <w:div w:id="897588840">
          <w:marLeft w:val="0"/>
          <w:marRight w:val="0"/>
          <w:marTop w:val="0"/>
          <w:marBottom w:val="0"/>
          <w:divBdr>
            <w:top w:val="none" w:sz="0" w:space="0" w:color="auto"/>
            <w:left w:val="none" w:sz="0" w:space="0" w:color="auto"/>
            <w:bottom w:val="none" w:sz="0" w:space="0" w:color="auto"/>
            <w:right w:val="none" w:sz="0" w:space="0" w:color="auto"/>
          </w:divBdr>
          <w:divsChild>
            <w:div w:id="413667827">
              <w:marLeft w:val="0"/>
              <w:marRight w:val="0"/>
              <w:marTop w:val="0"/>
              <w:marBottom w:val="0"/>
              <w:divBdr>
                <w:top w:val="none" w:sz="0" w:space="0" w:color="auto"/>
                <w:left w:val="none" w:sz="0" w:space="0" w:color="auto"/>
                <w:bottom w:val="none" w:sz="0" w:space="0" w:color="auto"/>
                <w:right w:val="none" w:sz="0" w:space="0" w:color="auto"/>
              </w:divBdr>
              <w:divsChild>
                <w:div w:id="130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238">
      <w:bodyDiv w:val="1"/>
      <w:marLeft w:val="0"/>
      <w:marRight w:val="0"/>
      <w:marTop w:val="0"/>
      <w:marBottom w:val="0"/>
      <w:divBdr>
        <w:top w:val="none" w:sz="0" w:space="0" w:color="auto"/>
        <w:left w:val="none" w:sz="0" w:space="0" w:color="auto"/>
        <w:bottom w:val="none" w:sz="0" w:space="0" w:color="auto"/>
        <w:right w:val="none" w:sz="0" w:space="0" w:color="auto"/>
      </w:divBdr>
      <w:divsChild>
        <w:div w:id="956642713">
          <w:marLeft w:val="0"/>
          <w:marRight w:val="0"/>
          <w:marTop w:val="0"/>
          <w:marBottom w:val="0"/>
          <w:divBdr>
            <w:top w:val="none" w:sz="0" w:space="0" w:color="auto"/>
            <w:left w:val="none" w:sz="0" w:space="0" w:color="auto"/>
            <w:bottom w:val="none" w:sz="0" w:space="0" w:color="auto"/>
            <w:right w:val="none" w:sz="0" w:space="0" w:color="auto"/>
          </w:divBdr>
          <w:divsChild>
            <w:div w:id="121116164">
              <w:marLeft w:val="0"/>
              <w:marRight w:val="0"/>
              <w:marTop w:val="0"/>
              <w:marBottom w:val="0"/>
              <w:divBdr>
                <w:top w:val="none" w:sz="0" w:space="0" w:color="auto"/>
                <w:left w:val="none" w:sz="0" w:space="0" w:color="auto"/>
                <w:bottom w:val="none" w:sz="0" w:space="0" w:color="auto"/>
                <w:right w:val="none" w:sz="0" w:space="0" w:color="auto"/>
              </w:divBdr>
            </w:div>
          </w:divsChild>
        </w:div>
        <w:div w:id="1910723213">
          <w:marLeft w:val="0"/>
          <w:marRight w:val="0"/>
          <w:marTop w:val="0"/>
          <w:marBottom w:val="0"/>
          <w:divBdr>
            <w:top w:val="none" w:sz="0" w:space="0" w:color="auto"/>
            <w:left w:val="none" w:sz="0" w:space="0" w:color="auto"/>
            <w:bottom w:val="none" w:sz="0" w:space="0" w:color="auto"/>
            <w:right w:val="none" w:sz="0" w:space="0" w:color="auto"/>
          </w:divBdr>
          <w:divsChild>
            <w:div w:id="1622760654">
              <w:marLeft w:val="0"/>
              <w:marRight w:val="0"/>
              <w:marTop w:val="0"/>
              <w:marBottom w:val="0"/>
              <w:divBdr>
                <w:top w:val="none" w:sz="0" w:space="0" w:color="auto"/>
                <w:left w:val="none" w:sz="0" w:space="0" w:color="auto"/>
                <w:bottom w:val="none" w:sz="0" w:space="0" w:color="auto"/>
                <w:right w:val="none" w:sz="0" w:space="0" w:color="auto"/>
              </w:divBdr>
              <w:divsChild>
                <w:div w:id="12868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2964">
      <w:bodyDiv w:val="1"/>
      <w:marLeft w:val="0"/>
      <w:marRight w:val="0"/>
      <w:marTop w:val="0"/>
      <w:marBottom w:val="0"/>
      <w:divBdr>
        <w:top w:val="none" w:sz="0" w:space="0" w:color="auto"/>
        <w:left w:val="none" w:sz="0" w:space="0" w:color="auto"/>
        <w:bottom w:val="none" w:sz="0" w:space="0" w:color="auto"/>
        <w:right w:val="none" w:sz="0" w:space="0" w:color="auto"/>
      </w:divBdr>
      <w:divsChild>
        <w:div w:id="45109826">
          <w:marLeft w:val="0"/>
          <w:marRight w:val="0"/>
          <w:marTop w:val="0"/>
          <w:marBottom w:val="0"/>
          <w:divBdr>
            <w:top w:val="none" w:sz="0" w:space="0" w:color="auto"/>
            <w:left w:val="none" w:sz="0" w:space="0" w:color="auto"/>
            <w:bottom w:val="none" w:sz="0" w:space="0" w:color="auto"/>
            <w:right w:val="none" w:sz="0" w:space="0" w:color="auto"/>
          </w:divBdr>
          <w:divsChild>
            <w:div w:id="1879388884">
              <w:marLeft w:val="0"/>
              <w:marRight w:val="0"/>
              <w:marTop w:val="0"/>
              <w:marBottom w:val="0"/>
              <w:divBdr>
                <w:top w:val="none" w:sz="0" w:space="0" w:color="auto"/>
                <w:left w:val="none" w:sz="0" w:space="0" w:color="auto"/>
                <w:bottom w:val="none" w:sz="0" w:space="0" w:color="auto"/>
                <w:right w:val="none" w:sz="0" w:space="0" w:color="auto"/>
              </w:divBdr>
            </w:div>
          </w:divsChild>
        </w:div>
        <w:div w:id="1232934844">
          <w:marLeft w:val="0"/>
          <w:marRight w:val="0"/>
          <w:marTop w:val="0"/>
          <w:marBottom w:val="0"/>
          <w:divBdr>
            <w:top w:val="none" w:sz="0" w:space="0" w:color="auto"/>
            <w:left w:val="none" w:sz="0" w:space="0" w:color="auto"/>
            <w:bottom w:val="none" w:sz="0" w:space="0" w:color="auto"/>
            <w:right w:val="none" w:sz="0" w:space="0" w:color="auto"/>
          </w:divBdr>
          <w:divsChild>
            <w:div w:id="1712806250">
              <w:marLeft w:val="0"/>
              <w:marRight w:val="0"/>
              <w:marTop w:val="0"/>
              <w:marBottom w:val="0"/>
              <w:divBdr>
                <w:top w:val="none" w:sz="0" w:space="0" w:color="auto"/>
                <w:left w:val="none" w:sz="0" w:space="0" w:color="auto"/>
                <w:bottom w:val="none" w:sz="0" w:space="0" w:color="auto"/>
                <w:right w:val="none" w:sz="0" w:space="0" w:color="auto"/>
              </w:divBdr>
              <w:divsChild>
                <w:div w:id="11937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1956">
      <w:bodyDiv w:val="1"/>
      <w:marLeft w:val="0"/>
      <w:marRight w:val="0"/>
      <w:marTop w:val="0"/>
      <w:marBottom w:val="0"/>
      <w:divBdr>
        <w:top w:val="none" w:sz="0" w:space="0" w:color="auto"/>
        <w:left w:val="none" w:sz="0" w:space="0" w:color="auto"/>
        <w:bottom w:val="none" w:sz="0" w:space="0" w:color="auto"/>
        <w:right w:val="none" w:sz="0" w:space="0" w:color="auto"/>
      </w:divBdr>
      <w:divsChild>
        <w:div w:id="1209756659">
          <w:marLeft w:val="0"/>
          <w:marRight w:val="0"/>
          <w:marTop w:val="0"/>
          <w:marBottom w:val="0"/>
          <w:divBdr>
            <w:top w:val="none" w:sz="0" w:space="0" w:color="auto"/>
            <w:left w:val="none" w:sz="0" w:space="0" w:color="auto"/>
            <w:bottom w:val="none" w:sz="0" w:space="0" w:color="auto"/>
            <w:right w:val="none" w:sz="0" w:space="0" w:color="auto"/>
          </w:divBdr>
          <w:divsChild>
            <w:div w:id="1883247209">
              <w:marLeft w:val="0"/>
              <w:marRight w:val="0"/>
              <w:marTop w:val="0"/>
              <w:marBottom w:val="0"/>
              <w:divBdr>
                <w:top w:val="none" w:sz="0" w:space="0" w:color="auto"/>
                <w:left w:val="none" w:sz="0" w:space="0" w:color="auto"/>
                <w:bottom w:val="none" w:sz="0" w:space="0" w:color="auto"/>
                <w:right w:val="none" w:sz="0" w:space="0" w:color="auto"/>
              </w:divBdr>
            </w:div>
          </w:divsChild>
        </w:div>
        <w:div w:id="392391454">
          <w:marLeft w:val="0"/>
          <w:marRight w:val="0"/>
          <w:marTop w:val="0"/>
          <w:marBottom w:val="0"/>
          <w:divBdr>
            <w:top w:val="none" w:sz="0" w:space="0" w:color="auto"/>
            <w:left w:val="none" w:sz="0" w:space="0" w:color="auto"/>
            <w:bottom w:val="none" w:sz="0" w:space="0" w:color="auto"/>
            <w:right w:val="none" w:sz="0" w:space="0" w:color="auto"/>
          </w:divBdr>
          <w:divsChild>
            <w:div w:id="1528832944">
              <w:marLeft w:val="0"/>
              <w:marRight w:val="0"/>
              <w:marTop w:val="0"/>
              <w:marBottom w:val="0"/>
              <w:divBdr>
                <w:top w:val="none" w:sz="0" w:space="0" w:color="auto"/>
                <w:left w:val="none" w:sz="0" w:space="0" w:color="auto"/>
                <w:bottom w:val="none" w:sz="0" w:space="0" w:color="auto"/>
                <w:right w:val="none" w:sz="0" w:space="0" w:color="auto"/>
              </w:divBdr>
              <w:divsChild>
                <w:div w:id="16007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5305">
      <w:bodyDiv w:val="1"/>
      <w:marLeft w:val="0"/>
      <w:marRight w:val="0"/>
      <w:marTop w:val="0"/>
      <w:marBottom w:val="0"/>
      <w:divBdr>
        <w:top w:val="none" w:sz="0" w:space="0" w:color="auto"/>
        <w:left w:val="none" w:sz="0" w:space="0" w:color="auto"/>
        <w:bottom w:val="none" w:sz="0" w:space="0" w:color="auto"/>
        <w:right w:val="none" w:sz="0" w:space="0" w:color="auto"/>
      </w:divBdr>
      <w:divsChild>
        <w:div w:id="785779276">
          <w:marLeft w:val="0"/>
          <w:marRight w:val="0"/>
          <w:marTop w:val="0"/>
          <w:marBottom w:val="0"/>
          <w:divBdr>
            <w:top w:val="none" w:sz="0" w:space="0" w:color="auto"/>
            <w:left w:val="none" w:sz="0" w:space="0" w:color="auto"/>
            <w:bottom w:val="none" w:sz="0" w:space="0" w:color="auto"/>
            <w:right w:val="none" w:sz="0" w:space="0" w:color="auto"/>
          </w:divBdr>
        </w:div>
      </w:divsChild>
    </w:div>
    <w:div w:id="117838938">
      <w:bodyDiv w:val="1"/>
      <w:marLeft w:val="0"/>
      <w:marRight w:val="0"/>
      <w:marTop w:val="0"/>
      <w:marBottom w:val="0"/>
      <w:divBdr>
        <w:top w:val="none" w:sz="0" w:space="0" w:color="auto"/>
        <w:left w:val="none" w:sz="0" w:space="0" w:color="auto"/>
        <w:bottom w:val="none" w:sz="0" w:space="0" w:color="auto"/>
        <w:right w:val="none" w:sz="0" w:space="0" w:color="auto"/>
      </w:divBdr>
    </w:div>
    <w:div w:id="118181795">
      <w:bodyDiv w:val="1"/>
      <w:marLeft w:val="0"/>
      <w:marRight w:val="0"/>
      <w:marTop w:val="0"/>
      <w:marBottom w:val="0"/>
      <w:divBdr>
        <w:top w:val="none" w:sz="0" w:space="0" w:color="auto"/>
        <w:left w:val="none" w:sz="0" w:space="0" w:color="auto"/>
        <w:bottom w:val="none" w:sz="0" w:space="0" w:color="auto"/>
        <w:right w:val="none" w:sz="0" w:space="0" w:color="auto"/>
      </w:divBdr>
      <w:divsChild>
        <w:div w:id="1935363410">
          <w:marLeft w:val="0"/>
          <w:marRight w:val="0"/>
          <w:marTop w:val="0"/>
          <w:marBottom w:val="0"/>
          <w:divBdr>
            <w:top w:val="none" w:sz="0" w:space="0" w:color="auto"/>
            <w:left w:val="none" w:sz="0" w:space="0" w:color="auto"/>
            <w:bottom w:val="none" w:sz="0" w:space="0" w:color="auto"/>
            <w:right w:val="none" w:sz="0" w:space="0" w:color="auto"/>
          </w:divBdr>
          <w:divsChild>
            <w:div w:id="1582258358">
              <w:marLeft w:val="0"/>
              <w:marRight w:val="0"/>
              <w:marTop w:val="0"/>
              <w:marBottom w:val="0"/>
              <w:divBdr>
                <w:top w:val="none" w:sz="0" w:space="0" w:color="auto"/>
                <w:left w:val="none" w:sz="0" w:space="0" w:color="auto"/>
                <w:bottom w:val="none" w:sz="0" w:space="0" w:color="auto"/>
                <w:right w:val="none" w:sz="0" w:space="0" w:color="auto"/>
              </w:divBdr>
            </w:div>
          </w:divsChild>
        </w:div>
        <w:div w:id="494415525">
          <w:marLeft w:val="0"/>
          <w:marRight w:val="0"/>
          <w:marTop w:val="0"/>
          <w:marBottom w:val="0"/>
          <w:divBdr>
            <w:top w:val="none" w:sz="0" w:space="0" w:color="auto"/>
            <w:left w:val="none" w:sz="0" w:space="0" w:color="auto"/>
            <w:bottom w:val="none" w:sz="0" w:space="0" w:color="auto"/>
            <w:right w:val="none" w:sz="0" w:space="0" w:color="auto"/>
          </w:divBdr>
          <w:divsChild>
            <w:div w:id="405878592">
              <w:marLeft w:val="0"/>
              <w:marRight w:val="0"/>
              <w:marTop w:val="0"/>
              <w:marBottom w:val="0"/>
              <w:divBdr>
                <w:top w:val="none" w:sz="0" w:space="0" w:color="auto"/>
                <w:left w:val="none" w:sz="0" w:space="0" w:color="auto"/>
                <w:bottom w:val="none" w:sz="0" w:space="0" w:color="auto"/>
                <w:right w:val="none" w:sz="0" w:space="0" w:color="auto"/>
              </w:divBdr>
              <w:divsChild>
                <w:div w:id="13596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7062">
      <w:bodyDiv w:val="1"/>
      <w:marLeft w:val="0"/>
      <w:marRight w:val="0"/>
      <w:marTop w:val="0"/>
      <w:marBottom w:val="0"/>
      <w:divBdr>
        <w:top w:val="none" w:sz="0" w:space="0" w:color="auto"/>
        <w:left w:val="none" w:sz="0" w:space="0" w:color="auto"/>
        <w:bottom w:val="none" w:sz="0" w:space="0" w:color="auto"/>
        <w:right w:val="none" w:sz="0" w:space="0" w:color="auto"/>
      </w:divBdr>
      <w:divsChild>
        <w:div w:id="38213118">
          <w:marLeft w:val="0"/>
          <w:marRight w:val="0"/>
          <w:marTop w:val="0"/>
          <w:marBottom w:val="0"/>
          <w:divBdr>
            <w:top w:val="none" w:sz="0" w:space="0" w:color="auto"/>
            <w:left w:val="none" w:sz="0" w:space="0" w:color="auto"/>
            <w:bottom w:val="none" w:sz="0" w:space="0" w:color="auto"/>
            <w:right w:val="none" w:sz="0" w:space="0" w:color="auto"/>
          </w:divBdr>
          <w:divsChild>
            <w:div w:id="1004091616">
              <w:marLeft w:val="0"/>
              <w:marRight w:val="0"/>
              <w:marTop w:val="0"/>
              <w:marBottom w:val="0"/>
              <w:divBdr>
                <w:top w:val="none" w:sz="0" w:space="0" w:color="auto"/>
                <w:left w:val="none" w:sz="0" w:space="0" w:color="auto"/>
                <w:bottom w:val="none" w:sz="0" w:space="0" w:color="auto"/>
                <w:right w:val="none" w:sz="0" w:space="0" w:color="auto"/>
              </w:divBdr>
            </w:div>
          </w:divsChild>
        </w:div>
        <w:div w:id="480194320">
          <w:marLeft w:val="0"/>
          <w:marRight w:val="0"/>
          <w:marTop w:val="0"/>
          <w:marBottom w:val="0"/>
          <w:divBdr>
            <w:top w:val="none" w:sz="0" w:space="0" w:color="auto"/>
            <w:left w:val="none" w:sz="0" w:space="0" w:color="auto"/>
            <w:bottom w:val="none" w:sz="0" w:space="0" w:color="auto"/>
            <w:right w:val="none" w:sz="0" w:space="0" w:color="auto"/>
          </w:divBdr>
          <w:divsChild>
            <w:div w:id="1273590199">
              <w:marLeft w:val="0"/>
              <w:marRight w:val="0"/>
              <w:marTop w:val="0"/>
              <w:marBottom w:val="0"/>
              <w:divBdr>
                <w:top w:val="none" w:sz="0" w:space="0" w:color="auto"/>
                <w:left w:val="none" w:sz="0" w:space="0" w:color="auto"/>
                <w:bottom w:val="none" w:sz="0" w:space="0" w:color="auto"/>
                <w:right w:val="none" w:sz="0" w:space="0" w:color="auto"/>
              </w:divBdr>
              <w:divsChild>
                <w:div w:id="1102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7577">
      <w:bodyDiv w:val="1"/>
      <w:marLeft w:val="0"/>
      <w:marRight w:val="0"/>
      <w:marTop w:val="0"/>
      <w:marBottom w:val="0"/>
      <w:divBdr>
        <w:top w:val="none" w:sz="0" w:space="0" w:color="auto"/>
        <w:left w:val="none" w:sz="0" w:space="0" w:color="auto"/>
        <w:bottom w:val="none" w:sz="0" w:space="0" w:color="auto"/>
        <w:right w:val="none" w:sz="0" w:space="0" w:color="auto"/>
      </w:divBdr>
      <w:divsChild>
        <w:div w:id="1791708144">
          <w:marLeft w:val="0"/>
          <w:marRight w:val="0"/>
          <w:marTop w:val="0"/>
          <w:marBottom w:val="0"/>
          <w:divBdr>
            <w:top w:val="none" w:sz="0" w:space="0" w:color="auto"/>
            <w:left w:val="none" w:sz="0" w:space="0" w:color="auto"/>
            <w:bottom w:val="none" w:sz="0" w:space="0" w:color="auto"/>
            <w:right w:val="none" w:sz="0" w:space="0" w:color="auto"/>
          </w:divBdr>
          <w:divsChild>
            <w:div w:id="1069615738">
              <w:marLeft w:val="0"/>
              <w:marRight w:val="0"/>
              <w:marTop w:val="0"/>
              <w:marBottom w:val="0"/>
              <w:divBdr>
                <w:top w:val="none" w:sz="0" w:space="0" w:color="auto"/>
                <w:left w:val="none" w:sz="0" w:space="0" w:color="auto"/>
                <w:bottom w:val="none" w:sz="0" w:space="0" w:color="auto"/>
                <w:right w:val="none" w:sz="0" w:space="0" w:color="auto"/>
              </w:divBdr>
            </w:div>
          </w:divsChild>
        </w:div>
        <w:div w:id="1115055058">
          <w:marLeft w:val="0"/>
          <w:marRight w:val="0"/>
          <w:marTop w:val="0"/>
          <w:marBottom w:val="0"/>
          <w:divBdr>
            <w:top w:val="none" w:sz="0" w:space="0" w:color="auto"/>
            <w:left w:val="none" w:sz="0" w:space="0" w:color="auto"/>
            <w:bottom w:val="none" w:sz="0" w:space="0" w:color="auto"/>
            <w:right w:val="none" w:sz="0" w:space="0" w:color="auto"/>
          </w:divBdr>
          <w:divsChild>
            <w:div w:id="750345838">
              <w:marLeft w:val="0"/>
              <w:marRight w:val="0"/>
              <w:marTop w:val="0"/>
              <w:marBottom w:val="0"/>
              <w:divBdr>
                <w:top w:val="none" w:sz="0" w:space="0" w:color="auto"/>
                <w:left w:val="none" w:sz="0" w:space="0" w:color="auto"/>
                <w:bottom w:val="none" w:sz="0" w:space="0" w:color="auto"/>
                <w:right w:val="none" w:sz="0" w:space="0" w:color="auto"/>
              </w:divBdr>
              <w:divsChild>
                <w:div w:id="12112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5051">
      <w:bodyDiv w:val="1"/>
      <w:marLeft w:val="0"/>
      <w:marRight w:val="0"/>
      <w:marTop w:val="0"/>
      <w:marBottom w:val="0"/>
      <w:divBdr>
        <w:top w:val="none" w:sz="0" w:space="0" w:color="auto"/>
        <w:left w:val="none" w:sz="0" w:space="0" w:color="auto"/>
        <w:bottom w:val="none" w:sz="0" w:space="0" w:color="auto"/>
        <w:right w:val="none" w:sz="0" w:space="0" w:color="auto"/>
      </w:divBdr>
      <w:divsChild>
        <w:div w:id="482624313">
          <w:marLeft w:val="0"/>
          <w:marRight w:val="0"/>
          <w:marTop w:val="0"/>
          <w:marBottom w:val="0"/>
          <w:divBdr>
            <w:top w:val="none" w:sz="0" w:space="0" w:color="auto"/>
            <w:left w:val="none" w:sz="0" w:space="0" w:color="auto"/>
            <w:bottom w:val="none" w:sz="0" w:space="0" w:color="auto"/>
            <w:right w:val="none" w:sz="0" w:space="0" w:color="auto"/>
          </w:divBdr>
          <w:divsChild>
            <w:div w:id="910772630">
              <w:marLeft w:val="0"/>
              <w:marRight w:val="0"/>
              <w:marTop w:val="0"/>
              <w:marBottom w:val="0"/>
              <w:divBdr>
                <w:top w:val="none" w:sz="0" w:space="0" w:color="auto"/>
                <w:left w:val="none" w:sz="0" w:space="0" w:color="auto"/>
                <w:bottom w:val="none" w:sz="0" w:space="0" w:color="auto"/>
                <w:right w:val="none" w:sz="0" w:space="0" w:color="auto"/>
              </w:divBdr>
            </w:div>
          </w:divsChild>
        </w:div>
        <w:div w:id="521481139">
          <w:marLeft w:val="0"/>
          <w:marRight w:val="0"/>
          <w:marTop w:val="0"/>
          <w:marBottom w:val="0"/>
          <w:divBdr>
            <w:top w:val="none" w:sz="0" w:space="0" w:color="auto"/>
            <w:left w:val="none" w:sz="0" w:space="0" w:color="auto"/>
            <w:bottom w:val="none" w:sz="0" w:space="0" w:color="auto"/>
            <w:right w:val="none" w:sz="0" w:space="0" w:color="auto"/>
          </w:divBdr>
          <w:divsChild>
            <w:div w:id="803540600">
              <w:marLeft w:val="0"/>
              <w:marRight w:val="0"/>
              <w:marTop w:val="0"/>
              <w:marBottom w:val="0"/>
              <w:divBdr>
                <w:top w:val="none" w:sz="0" w:space="0" w:color="auto"/>
                <w:left w:val="none" w:sz="0" w:space="0" w:color="auto"/>
                <w:bottom w:val="none" w:sz="0" w:space="0" w:color="auto"/>
                <w:right w:val="none" w:sz="0" w:space="0" w:color="auto"/>
              </w:divBdr>
              <w:divsChild>
                <w:div w:id="16648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8284">
      <w:bodyDiv w:val="1"/>
      <w:marLeft w:val="0"/>
      <w:marRight w:val="0"/>
      <w:marTop w:val="0"/>
      <w:marBottom w:val="0"/>
      <w:divBdr>
        <w:top w:val="none" w:sz="0" w:space="0" w:color="auto"/>
        <w:left w:val="none" w:sz="0" w:space="0" w:color="auto"/>
        <w:bottom w:val="none" w:sz="0" w:space="0" w:color="auto"/>
        <w:right w:val="none" w:sz="0" w:space="0" w:color="auto"/>
      </w:divBdr>
      <w:divsChild>
        <w:div w:id="1180775975">
          <w:marLeft w:val="0"/>
          <w:marRight w:val="0"/>
          <w:marTop w:val="0"/>
          <w:marBottom w:val="0"/>
          <w:divBdr>
            <w:top w:val="none" w:sz="0" w:space="0" w:color="auto"/>
            <w:left w:val="none" w:sz="0" w:space="0" w:color="auto"/>
            <w:bottom w:val="none" w:sz="0" w:space="0" w:color="auto"/>
            <w:right w:val="none" w:sz="0" w:space="0" w:color="auto"/>
          </w:divBdr>
        </w:div>
      </w:divsChild>
    </w:div>
    <w:div w:id="118885998">
      <w:bodyDiv w:val="1"/>
      <w:marLeft w:val="0"/>
      <w:marRight w:val="0"/>
      <w:marTop w:val="0"/>
      <w:marBottom w:val="0"/>
      <w:divBdr>
        <w:top w:val="none" w:sz="0" w:space="0" w:color="auto"/>
        <w:left w:val="none" w:sz="0" w:space="0" w:color="auto"/>
        <w:bottom w:val="none" w:sz="0" w:space="0" w:color="auto"/>
        <w:right w:val="none" w:sz="0" w:space="0" w:color="auto"/>
      </w:divBdr>
      <w:divsChild>
        <w:div w:id="701126693">
          <w:marLeft w:val="0"/>
          <w:marRight w:val="0"/>
          <w:marTop w:val="0"/>
          <w:marBottom w:val="0"/>
          <w:divBdr>
            <w:top w:val="none" w:sz="0" w:space="0" w:color="auto"/>
            <w:left w:val="none" w:sz="0" w:space="0" w:color="auto"/>
            <w:bottom w:val="none" w:sz="0" w:space="0" w:color="auto"/>
            <w:right w:val="none" w:sz="0" w:space="0" w:color="auto"/>
          </w:divBdr>
          <w:divsChild>
            <w:div w:id="591740456">
              <w:marLeft w:val="0"/>
              <w:marRight w:val="0"/>
              <w:marTop w:val="0"/>
              <w:marBottom w:val="0"/>
              <w:divBdr>
                <w:top w:val="none" w:sz="0" w:space="0" w:color="auto"/>
                <w:left w:val="none" w:sz="0" w:space="0" w:color="auto"/>
                <w:bottom w:val="none" w:sz="0" w:space="0" w:color="auto"/>
                <w:right w:val="none" w:sz="0" w:space="0" w:color="auto"/>
              </w:divBdr>
            </w:div>
          </w:divsChild>
        </w:div>
        <w:div w:id="2142310538">
          <w:marLeft w:val="0"/>
          <w:marRight w:val="0"/>
          <w:marTop w:val="0"/>
          <w:marBottom w:val="0"/>
          <w:divBdr>
            <w:top w:val="none" w:sz="0" w:space="0" w:color="auto"/>
            <w:left w:val="none" w:sz="0" w:space="0" w:color="auto"/>
            <w:bottom w:val="none" w:sz="0" w:space="0" w:color="auto"/>
            <w:right w:val="none" w:sz="0" w:space="0" w:color="auto"/>
          </w:divBdr>
          <w:divsChild>
            <w:div w:id="891112116">
              <w:marLeft w:val="0"/>
              <w:marRight w:val="0"/>
              <w:marTop w:val="0"/>
              <w:marBottom w:val="0"/>
              <w:divBdr>
                <w:top w:val="none" w:sz="0" w:space="0" w:color="auto"/>
                <w:left w:val="none" w:sz="0" w:space="0" w:color="auto"/>
                <w:bottom w:val="none" w:sz="0" w:space="0" w:color="auto"/>
                <w:right w:val="none" w:sz="0" w:space="0" w:color="auto"/>
              </w:divBdr>
              <w:divsChild>
                <w:div w:id="62909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4851">
      <w:bodyDiv w:val="1"/>
      <w:marLeft w:val="0"/>
      <w:marRight w:val="0"/>
      <w:marTop w:val="0"/>
      <w:marBottom w:val="0"/>
      <w:divBdr>
        <w:top w:val="none" w:sz="0" w:space="0" w:color="auto"/>
        <w:left w:val="none" w:sz="0" w:space="0" w:color="auto"/>
        <w:bottom w:val="none" w:sz="0" w:space="0" w:color="auto"/>
        <w:right w:val="none" w:sz="0" w:space="0" w:color="auto"/>
      </w:divBdr>
      <w:divsChild>
        <w:div w:id="2125729678">
          <w:marLeft w:val="0"/>
          <w:marRight w:val="0"/>
          <w:marTop w:val="0"/>
          <w:marBottom w:val="0"/>
          <w:divBdr>
            <w:top w:val="none" w:sz="0" w:space="0" w:color="auto"/>
            <w:left w:val="none" w:sz="0" w:space="0" w:color="auto"/>
            <w:bottom w:val="none" w:sz="0" w:space="0" w:color="auto"/>
            <w:right w:val="none" w:sz="0" w:space="0" w:color="auto"/>
          </w:divBdr>
          <w:divsChild>
            <w:div w:id="1179465608">
              <w:marLeft w:val="0"/>
              <w:marRight w:val="0"/>
              <w:marTop w:val="0"/>
              <w:marBottom w:val="0"/>
              <w:divBdr>
                <w:top w:val="none" w:sz="0" w:space="0" w:color="auto"/>
                <w:left w:val="none" w:sz="0" w:space="0" w:color="auto"/>
                <w:bottom w:val="none" w:sz="0" w:space="0" w:color="auto"/>
                <w:right w:val="none" w:sz="0" w:space="0" w:color="auto"/>
              </w:divBdr>
            </w:div>
          </w:divsChild>
        </w:div>
        <w:div w:id="1427077746">
          <w:marLeft w:val="0"/>
          <w:marRight w:val="0"/>
          <w:marTop w:val="0"/>
          <w:marBottom w:val="0"/>
          <w:divBdr>
            <w:top w:val="none" w:sz="0" w:space="0" w:color="auto"/>
            <w:left w:val="none" w:sz="0" w:space="0" w:color="auto"/>
            <w:bottom w:val="none" w:sz="0" w:space="0" w:color="auto"/>
            <w:right w:val="none" w:sz="0" w:space="0" w:color="auto"/>
          </w:divBdr>
          <w:divsChild>
            <w:div w:id="361826517">
              <w:marLeft w:val="0"/>
              <w:marRight w:val="0"/>
              <w:marTop w:val="0"/>
              <w:marBottom w:val="0"/>
              <w:divBdr>
                <w:top w:val="none" w:sz="0" w:space="0" w:color="auto"/>
                <w:left w:val="none" w:sz="0" w:space="0" w:color="auto"/>
                <w:bottom w:val="none" w:sz="0" w:space="0" w:color="auto"/>
                <w:right w:val="none" w:sz="0" w:space="0" w:color="auto"/>
              </w:divBdr>
              <w:divsChild>
                <w:div w:id="10357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7686">
      <w:bodyDiv w:val="1"/>
      <w:marLeft w:val="0"/>
      <w:marRight w:val="0"/>
      <w:marTop w:val="0"/>
      <w:marBottom w:val="0"/>
      <w:divBdr>
        <w:top w:val="none" w:sz="0" w:space="0" w:color="auto"/>
        <w:left w:val="none" w:sz="0" w:space="0" w:color="auto"/>
        <w:bottom w:val="none" w:sz="0" w:space="0" w:color="auto"/>
        <w:right w:val="none" w:sz="0" w:space="0" w:color="auto"/>
      </w:divBdr>
      <w:divsChild>
        <w:div w:id="1722174330">
          <w:marLeft w:val="0"/>
          <w:marRight w:val="0"/>
          <w:marTop w:val="0"/>
          <w:marBottom w:val="0"/>
          <w:divBdr>
            <w:top w:val="none" w:sz="0" w:space="0" w:color="auto"/>
            <w:left w:val="none" w:sz="0" w:space="0" w:color="auto"/>
            <w:bottom w:val="none" w:sz="0" w:space="0" w:color="auto"/>
            <w:right w:val="none" w:sz="0" w:space="0" w:color="auto"/>
          </w:divBdr>
          <w:divsChild>
            <w:div w:id="1876110909">
              <w:marLeft w:val="0"/>
              <w:marRight w:val="0"/>
              <w:marTop w:val="0"/>
              <w:marBottom w:val="0"/>
              <w:divBdr>
                <w:top w:val="none" w:sz="0" w:space="0" w:color="auto"/>
                <w:left w:val="none" w:sz="0" w:space="0" w:color="auto"/>
                <w:bottom w:val="none" w:sz="0" w:space="0" w:color="auto"/>
                <w:right w:val="none" w:sz="0" w:space="0" w:color="auto"/>
              </w:divBdr>
            </w:div>
          </w:divsChild>
        </w:div>
        <w:div w:id="936715820">
          <w:marLeft w:val="0"/>
          <w:marRight w:val="0"/>
          <w:marTop w:val="0"/>
          <w:marBottom w:val="0"/>
          <w:divBdr>
            <w:top w:val="none" w:sz="0" w:space="0" w:color="auto"/>
            <w:left w:val="none" w:sz="0" w:space="0" w:color="auto"/>
            <w:bottom w:val="none" w:sz="0" w:space="0" w:color="auto"/>
            <w:right w:val="none" w:sz="0" w:space="0" w:color="auto"/>
          </w:divBdr>
          <w:divsChild>
            <w:div w:id="366300907">
              <w:marLeft w:val="0"/>
              <w:marRight w:val="0"/>
              <w:marTop w:val="0"/>
              <w:marBottom w:val="0"/>
              <w:divBdr>
                <w:top w:val="none" w:sz="0" w:space="0" w:color="auto"/>
                <w:left w:val="none" w:sz="0" w:space="0" w:color="auto"/>
                <w:bottom w:val="none" w:sz="0" w:space="0" w:color="auto"/>
                <w:right w:val="none" w:sz="0" w:space="0" w:color="auto"/>
              </w:divBdr>
              <w:divsChild>
                <w:div w:id="6722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8666">
      <w:bodyDiv w:val="1"/>
      <w:marLeft w:val="0"/>
      <w:marRight w:val="0"/>
      <w:marTop w:val="0"/>
      <w:marBottom w:val="0"/>
      <w:divBdr>
        <w:top w:val="none" w:sz="0" w:space="0" w:color="auto"/>
        <w:left w:val="none" w:sz="0" w:space="0" w:color="auto"/>
        <w:bottom w:val="none" w:sz="0" w:space="0" w:color="auto"/>
        <w:right w:val="none" w:sz="0" w:space="0" w:color="auto"/>
      </w:divBdr>
    </w:div>
    <w:div w:id="119568853">
      <w:bodyDiv w:val="1"/>
      <w:marLeft w:val="0"/>
      <w:marRight w:val="0"/>
      <w:marTop w:val="0"/>
      <w:marBottom w:val="0"/>
      <w:divBdr>
        <w:top w:val="none" w:sz="0" w:space="0" w:color="auto"/>
        <w:left w:val="none" w:sz="0" w:space="0" w:color="auto"/>
        <w:bottom w:val="none" w:sz="0" w:space="0" w:color="auto"/>
        <w:right w:val="none" w:sz="0" w:space="0" w:color="auto"/>
      </w:divBdr>
      <w:divsChild>
        <w:div w:id="3942342">
          <w:marLeft w:val="0"/>
          <w:marRight w:val="0"/>
          <w:marTop w:val="0"/>
          <w:marBottom w:val="0"/>
          <w:divBdr>
            <w:top w:val="none" w:sz="0" w:space="0" w:color="auto"/>
            <w:left w:val="none" w:sz="0" w:space="0" w:color="auto"/>
            <w:bottom w:val="none" w:sz="0" w:space="0" w:color="auto"/>
            <w:right w:val="none" w:sz="0" w:space="0" w:color="auto"/>
          </w:divBdr>
          <w:divsChild>
            <w:div w:id="915938376">
              <w:marLeft w:val="0"/>
              <w:marRight w:val="0"/>
              <w:marTop w:val="0"/>
              <w:marBottom w:val="0"/>
              <w:divBdr>
                <w:top w:val="none" w:sz="0" w:space="0" w:color="auto"/>
                <w:left w:val="none" w:sz="0" w:space="0" w:color="auto"/>
                <w:bottom w:val="none" w:sz="0" w:space="0" w:color="auto"/>
                <w:right w:val="none" w:sz="0" w:space="0" w:color="auto"/>
              </w:divBdr>
            </w:div>
          </w:divsChild>
        </w:div>
        <w:div w:id="1974627876">
          <w:marLeft w:val="0"/>
          <w:marRight w:val="0"/>
          <w:marTop w:val="0"/>
          <w:marBottom w:val="0"/>
          <w:divBdr>
            <w:top w:val="none" w:sz="0" w:space="0" w:color="auto"/>
            <w:left w:val="none" w:sz="0" w:space="0" w:color="auto"/>
            <w:bottom w:val="none" w:sz="0" w:space="0" w:color="auto"/>
            <w:right w:val="none" w:sz="0" w:space="0" w:color="auto"/>
          </w:divBdr>
          <w:divsChild>
            <w:div w:id="425224746">
              <w:marLeft w:val="0"/>
              <w:marRight w:val="0"/>
              <w:marTop w:val="0"/>
              <w:marBottom w:val="0"/>
              <w:divBdr>
                <w:top w:val="none" w:sz="0" w:space="0" w:color="auto"/>
                <w:left w:val="none" w:sz="0" w:space="0" w:color="auto"/>
                <w:bottom w:val="none" w:sz="0" w:space="0" w:color="auto"/>
                <w:right w:val="none" w:sz="0" w:space="0" w:color="auto"/>
              </w:divBdr>
              <w:divsChild>
                <w:div w:id="168119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7836">
      <w:bodyDiv w:val="1"/>
      <w:marLeft w:val="0"/>
      <w:marRight w:val="0"/>
      <w:marTop w:val="0"/>
      <w:marBottom w:val="0"/>
      <w:divBdr>
        <w:top w:val="none" w:sz="0" w:space="0" w:color="auto"/>
        <w:left w:val="none" w:sz="0" w:space="0" w:color="auto"/>
        <w:bottom w:val="none" w:sz="0" w:space="0" w:color="auto"/>
        <w:right w:val="none" w:sz="0" w:space="0" w:color="auto"/>
      </w:divBdr>
      <w:divsChild>
        <w:div w:id="1419331219">
          <w:marLeft w:val="0"/>
          <w:marRight w:val="0"/>
          <w:marTop w:val="0"/>
          <w:marBottom w:val="0"/>
          <w:divBdr>
            <w:top w:val="none" w:sz="0" w:space="0" w:color="auto"/>
            <w:left w:val="none" w:sz="0" w:space="0" w:color="auto"/>
            <w:bottom w:val="none" w:sz="0" w:space="0" w:color="auto"/>
            <w:right w:val="none" w:sz="0" w:space="0" w:color="auto"/>
          </w:divBdr>
          <w:divsChild>
            <w:div w:id="1164204901">
              <w:marLeft w:val="0"/>
              <w:marRight w:val="0"/>
              <w:marTop w:val="0"/>
              <w:marBottom w:val="0"/>
              <w:divBdr>
                <w:top w:val="none" w:sz="0" w:space="0" w:color="auto"/>
                <w:left w:val="none" w:sz="0" w:space="0" w:color="auto"/>
                <w:bottom w:val="none" w:sz="0" w:space="0" w:color="auto"/>
                <w:right w:val="none" w:sz="0" w:space="0" w:color="auto"/>
              </w:divBdr>
            </w:div>
          </w:divsChild>
        </w:div>
        <w:div w:id="2080518808">
          <w:marLeft w:val="0"/>
          <w:marRight w:val="0"/>
          <w:marTop w:val="0"/>
          <w:marBottom w:val="0"/>
          <w:divBdr>
            <w:top w:val="none" w:sz="0" w:space="0" w:color="auto"/>
            <w:left w:val="none" w:sz="0" w:space="0" w:color="auto"/>
            <w:bottom w:val="none" w:sz="0" w:space="0" w:color="auto"/>
            <w:right w:val="none" w:sz="0" w:space="0" w:color="auto"/>
          </w:divBdr>
          <w:divsChild>
            <w:div w:id="1398361400">
              <w:marLeft w:val="0"/>
              <w:marRight w:val="0"/>
              <w:marTop w:val="0"/>
              <w:marBottom w:val="0"/>
              <w:divBdr>
                <w:top w:val="none" w:sz="0" w:space="0" w:color="auto"/>
                <w:left w:val="none" w:sz="0" w:space="0" w:color="auto"/>
                <w:bottom w:val="none" w:sz="0" w:space="0" w:color="auto"/>
                <w:right w:val="none" w:sz="0" w:space="0" w:color="auto"/>
              </w:divBdr>
              <w:divsChild>
                <w:div w:id="53631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1676">
      <w:bodyDiv w:val="1"/>
      <w:marLeft w:val="0"/>
      <w:marRight w:val="0"/>
      <w:marTop w:val="0"/>
      <w:marBottom w:val="0"/>
      <w:divBdr>
        <w:top w:val="none" w:sz="0" w:space="0" w:color="auto"/>
        <w:left w:val="none" w:sz="0" w:space="0" w:color="auto"/>
        <w:bottom w:val="none" w:sz="0" w:space="0" w:color="auto"/>
        <w:right w:val="none" w:sz="0" w:space="0" w:color="auto"/>
      </w:divBdr>
      <w:divsChild>
        <w:div w:id="336998947">
          <w:marLeft w:val="0"/>
          <w:marRight w:val="0"/>
          <w:marTop w:val="0"/>
          <w:marBottom w:val="0"/>
          <w:divBdr>
            <w:top w:val="none" w:sz="0" w:space="0" w:color="auto"/>
            <w:left w:val="none" w:sz="0" w:space="0" w:color="auto"/>
            <w:bottom w:val="none" w:sz="0" w:space="0" w:color="auto"/>
            <w:right w:val="none" w:sz="0" w:space="0" w:color="auto"/>
          </w:divBdr>
          <w:divsChild>
            <w:div w:id="416245197">
              <w:marLeft w:val="0"/>
              <w:marRight w:val="0"/>
              <w:marTop w:val="0"/>
              <w:marBottom w:val="0"/>
              <w:divBdr>
                <w:top w:val="none" w:sz="0" w:space="0" w:color="auto"/>
                <w:left w:val="none" w:sz="0" w:space="0" w:color="auto"/>
                <w:bottom w:val="none" w:sz="0" w:space="0" w:color="auto"/>
                <w:right w:val="none" w:sz="0" w:space="0" w:color="auto"/>
              </w:divBdr>
            </w:div>
          </w:divsChild>
        </w:div>
        <w:div w:id="422149389">
          <w:marLeft w:val="0"/>
          <w:marRight w:val="0"/>
          <w:marTop w:val="0"/>
          <w:marBottom w:val="0"/>
          <w:divBdr>
            <w:top w:val="none" w:sz="0" w:space="0" w:color="auto"/>
            <w:left w:val="none" w:sz="0" w:space="0" w:color="auto"/>
            <w:bottom w:val="none" w:sz="0" w:space="0" w:color="auto"/>
            <w:right w:val="none" w:sz="0" w:space="0" w:color="auto"/>
          </w:divBdr>
          <w:divsChild>
            <w:div w:id="408386202">
              <w:marLeft w:val="0"/>
              <w:marRight w:val="0"/>
              <w:marTop w:val="0"/>
              <w:marBottom w:val="0"/>
              <w:divBdr>
                <w:top w:val="none" w:sz="0" w:space="0" w:color="auto"/>
                <w:left w:val="none" w:sz="0" w:space="0" w:color="auto"/>
                <w:bottom w:val="none" w:sz="0" w:space="0" w:color="auto"/>
                <w:right w:val="none" w:sz="0" w:space="0" w:color="auto"/>
              </w:divBdr>
              <w:divsChild>
                <w:div w:id="25840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5444">
      <w:bodyDiv w:val="1"/>
      <w:marLeft w:val="0"/>
      <w:marRight w:val="0"/>
      <w:marTop w:val="0"/>
      <w:marBottom w:val="0"/>
      <w:divBdr>
        <w:top w:val="none" w:sz="0" w:space="0" w:color="auto"/>
        <w:left w:val="none" w:sz="0" w:space="0" w:color="auto"/>
        <w:bottom w:val="none" w:sz="0" w:space="0" w:color="auto"/>
        <w:right w:val="none" w:sz="0" w:space="0" w:color="auto"/>
      </w:divBdr>
      <w:divsChild>
        <w:div w:id="1940261246">
          <w:marLeft w:val="0"/>
          <w:marRight w:val="0"/>
          <w:marTop w:val="0"/>
          <w:marBottom w:val="0"/>
          <w:divBdr>
            <w:top w:val="none" w:sz="0" w:space="0" w:color="auto"/>
            <w:left w:val="none" w:sz="0" w:space="0" w:color="auto"/>
            <w:bottom w:val="none" w:sz="0" w:space="0" w:color="auto"/>
            <w:right w:val="none" w:sz="0" w:space="0" w:color="auto"/>
          </w:divBdr>
          <w:divsChild>
            <w:div w:id="1652708581">
              <w:marLeft w:val="0"/>
              <w:marRight w:val="0"/>
              <w:marTop w:val="0"/>
              <w:marBottom w:val="0"/>
              <w:divBdr>
                <w:top w:val="none" w:sz="0" w:space="0" w:color="auto"/>
                <w:left w:val="none" w:sz="0" w:space="0" w:color="auto"/>
                <w:bottom w:val="none" w:sz="0" w:space="0" w:color="auto"/>
                <w:right w:val="none" w:sz="0" w:space="0" w:color="auto"/>
              </w:divBdr>
            </w:div>
          </w:divsChild>
        </w:div>
        <w:div w:id="1189029804">
          <w:marLeft w:val="0"/>
          <w:marRight w:val="0"/>
          <w:marTop w:val="0"/>
          <w:marBottom w:val="0"/>
          <w:divBdr>
            <w:top w:val="none" w:sz="0" w:space="0" w:color="auto"/>
            <w:left w:val="none" w:sz="0" w:space="0" w:color="auto"/>
            <w:bottom w:val="none" w:sz="0" w:space="0" w:color="auto"/>
            <w:right w:val="none" w:sz="0" w:space="0" w:color="auto"/>
          </w:divBdr>
          <w:divsChild>
            <w:div w:id="714546964">
              <w:marLeft w:val="0"/>
              <w:marRight w:val="0"/>
              <w:marTop w:val="0"/>
              <w:marBottom w:val="0"/>
              <w:divBdr>
                <w:top w:val="none" w:sz="0" w:space="0" w:color="auto"/>
                <w:left w:val="none" w:sz="0" w:space="0" w:color="auto"/>
                <w:bottom w:val="none" w:sz="0" w:space="0" w:color="auto"/>
                <w:right w:val="none" w:sz="0" w:space="0" w:color="auto"/>
              </w:divBdr>
              <w:divsChild>
                <w:div w:id="6824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6598">
      <w:bodyDiv w:val="1"/>
      <w:marLeft w:val="0"/>
      <w:marRight w:val="0"/>
      <w:marTop w:val="0"/>
      <w:marBottom w:val="0"/>
      <w:divBdr>
        <w:top w:val="none" w:sz="0" w:space="0" w:color="auto"/>
        <w:left w:val="none" w:sz="0" w:space="0" w:color="auto"/>
        <w:bottom w:val="none" w:sz="0" w:space="0" w:color="auto"/>
        <w:right w:val="none" w:sz="0" w:space="0" w:color="auto"/>
      </w:divBdr>
      <w:divsChild>
        <w:div w:id="848523477">
          <w:marLeft w:val="0"/>
          <w:marRight w:val="0"/>
          <w:marTop w:val="0"/>
          <w:marBottom w:val="0"/>
          <w:divBdr>
            <w:top w:val="none" w:sz="0" w:space="0" w:color="auto"/>
            <w:left w:val="none" w:sz="0" w:space="0" w:color="auto"/>
            <w:bottom w:val="none" w:sz="0" w:space="0" w:color="auto"/>
            <w:right w:val="none" w:sz="0" w:space="0" w:color="auto"/>
          </w:divBdr>
          <w:divsChild>
            <w:div w:id="494951812">
              <w:marLeft w:val="0"/>
              <w:marRight w:val="0"/>
              <w:marTop w:val="0"/>
              <w:marBottom w:val="0"/>
              <w:divBdr>
                <w:top w:val="none" w:sz="0" w:space="0" w:color="auto"/>
                <w:left w:val="none" w:sz="0" w:space="0" w:color="auto"/>
                <w:bottom w:val="none" w:sz="0" w:space="0" w:color="auto"/>
                <w:right w:val="none" w:sz="0" w:space="0" w:color="auto"/>
              </w:divBdr>
            </w:div>
          </w:divsChild>
        </w:div>
        <w:div w:id="181284897">
          <w:marLeft w:val="0"/>
          <w:marRight w:val="0"/>
          <w:marTop w:val="0"/>
          <w:marBottom w:val="0"/>
          <w:divBdr>
            <w:top w:val="none" w:sz="0" w:space="0" w:color="auto"/>
            <w:left w:val="none" w:sz="0" w:space="0" w:color="auto"/>
            <w:bottom w:val="none" w:sz="0" w:space="0" w:color="auto"/>
            <w:right w:val="none" w:sz="0" w:space="0" w:color="auto"/>
          </w:divBdr>
          <w:divsChild>
            <w:div w:id="1795443524">
              <w:marLeft w:val="0"/>
              <w:marRight w:val="0"/>
              <w:marTop w:val="0"/>
              <w:marBottom w:val="0"/>
              <w:divBdr>
                <w:top w:val="none" w:sz="0" w:space="0" w:color="auto"/>
                <w:left w:val="none" w:sz="0" w:space="0" w:color="auto"/>
                <w:bottom w:val="none" w:sz="0" w:space="0" w:color="auto"/>
                <w:right w:val="none" w:sz="0" w:space="0" w:color="auto"/>
              </w:divBdr>
              <w:divsChild>
                <w:div w:id="89839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1383">
      <w:bodyDiv w:val="1"/>
      <w:marLeft w:val="0"/>
      <w:marRight w:val="0"/>
      <w:marTop w:val="0"/>
      <w:marBottom w:val="0"/>
      <w:divBdr>
        <w:top w:val="none" w:sz="0" w:space="0" w:color="auto"/>
        <w:left w:val="none" w:sz="0" w:space="0" w:color="auto"/>
        <w:bottom w:val="none" w:sz="0" w:space="0" w:color="auto"/>
        <w:right w:val="none" w:sz="0" w:space="0" w:color="auto"/>
      </w:divBdr>
      <w:divsChild>
        <w:div w:id="1024594672">
          <w:marLeft w:val="0"/>
          <w:marRight w:val="0"/>
          <w:marTop w:val="0"/>
          <w:marBottom w:val="0"/>
          <w:divBdr>
            <w:top w:val="none" w:sz="0" w:space="0" w:color="auto"/>
            <w:left w:val="none" w:sz="0" w:space="0" w:color="auto"/>
            <w:bottom w:val="none" w:sz="0" w:space="0" w:color="auto"/>
            <w:right w:val="none" w:sz="0" w:space="0" w:color="auto"/>
          </w:divBdr>
          <w:divsChild>
            <w:div w:id="1057582126">
              <w:marLeft w:val="0"/>
              <w:marRight w:val="0"/>
              <w:marTop w:val="0"/>
              <w:marBottom w:val="0"/>
              <w:divBdr>
                <w:top w:val="none" w:sz="0" w:space="0" w:color="auto"/>
                <w:left w:val="none" w:sz="0" w:space="0" w:color="auto"/>
                <w:bottom w:val="none" w:sz="0" w:space="0" w:color="auto"/>
                <w:right w:val="none" w:sz="0" w:space="0" w:color="auto"/>
              </w:divBdr>
            </w:div>
          </w:divsChild>
        </w:div>
        <w:div w:id="1241524671">
          <w:marLeft w:val="0"/>
          <w:marRight w:val="0"/>
          <w:marTop w:val="0"/>
          <w:marBottom w:val="0"/>
          <w:divBdr>
            <w:top w:val="none" w:sz="0" w:space="0" w:color="auto"/>
            <w:left w:val="none" w:sz="0" w:space="0" w:color="auto"/>
            <w:bottom w:val="none" w:sz="0" w:space="0" w:color="auto"/>
            <w:right w:val="none" w:sz="0" w:space="0" w:color="auto"/>
          </w:divBdr>
          <w:divsChild>
            <w:div w:id="1630815639">
              <w:marLeft w:val="0"/>
              <w:marRight w:val="0"/>
              <w:marTop w:val="0"/>
              <w:marBottom w:val="0"/>
              <w:divBdr>
                <w:top w:val="none" w:sz="0" w:space="0" w:color="auto"/>
                <w:left w:val="none" w:sz="0" w:space="0" w:color="auto"/>
                <w:bottom w:val="none" w:sz="0" w:space="0" w:color="auto"/>
                <w:right w:val="none" w:sz="0" w:space="0" w:color="auto"/>
              </w:divBdr>
              <w:divsChild>
                <w:div w:id="3158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4771">
      <w:bodyDiv w:val="1"/>
      <w:marLeft w:val="0"/>
      <w:marRight w:val="0"/>
      <w:marTop w:val="0"/>
      <w:marBottom w:val="0"/>
      <w:divBdr>
        <w:top w:val="none" w:sz="0" w:space="0" w:color="auto"/>
        <w:left w:val="none" w:sz="0" w:space="0" w:color="auto"/>
        <w:bottom w:val="none" w:sz="0" w:space="0" w:color="auto"/>
        <w:right w:val="none" w:sz="0" w:space="0" w:color="auto"/>
      </w:divBdr>
      <w:divsChild>
        <w:div w:id="1123571157">
          <w:marLeft w:val="0"/>
          <w:marRight w:val="0"/>
          <w:marTop w:val="0"/>
          <w:marBottom w:val="0"/>
          <w:divBdr>
            <w:top w:val="none" w:sz="0" w:space="0" w:color="auto"/>
            <w:left w:val="none" w:sz="0" w:space="0" w:color="auto"/>
            <w:bottom w:val="none" w:sz="0" w:space="0" w:color="auto"/>
            <w:right w:val="none" w:sz="0" w:space="0" w:color="auto"/>
          </w:divBdr>
          <w:divsChild>
            <w:div w:id="1361974805">
              <w:marLeft w:val="0"/>
              <w:marRight w:val="0"/>
              <w:marTop w:val="0"/>
              <w:marBottom w:val="0"/>
              <w:divBdr>
                <w:top w:val="none" w:sz="0" w:space="0" w:color="auto"/>
                <w:left w:val="none" w:sz="0" w:space="0" w:color="auto"/>
                <w:bottom w:val="none" w:sz="0" w:space="0" w:color="auto"/>
                <w:right w:val="none" w:sz="0" w:space="0" w:color="auto"/>
              </w:divBdr>
            </w:div>
          </w:divsChild>
        </w:div>
        <w:div w:id="807894405">
          <w:marLeft w:val="0"/>
          <w:marRight w:val="0"/>
          <w:marTop w:val="0"/>
          <w:marBottom w:val="0"/>
          <w:divBdr>
            <w:top w:val="none" w:sz="0" w:space="0" w:color="auto"/>
            <w:left w:val="none" w:sz="0" w:space="0" w:color="auto"/>
            <w:bottom w:val="none" w:sz="0" w:space="0" w:color="auto"/>
            <w:right w:val="none" w:sz="0" w:space="0" w:color="auto"/>
          </w:divBdr>
          <w:divsChild>
            <w:div w:id="183254302">
              <w:marLeft w:val="0"/>
              <w:marRight w:val="0"/>
              <w:marTop w:val="0"/>
              <w:marBottom w:val="0"/>
              <w:divBdr>
                <w:top w:val="none" w:sz="0" w:space="0" w:color="auto"/>
                <w:left w:val="none" w:sz="0" w:space="0" w:color="auto"/>
                <w:bottom w:val="none" w:sz="0" w:space="0" w:color="auto"/>
                <w:right w:val="none" w:sz="0" w:space="0" w:color="auto"/>
              </w:divBdr>
              <w:divsChild>
                <w:div w:id="16221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4405">
      <w:bodyDiv w:val="1"/>
      <w:marLeft w:val="0"/>
      <w:marRight w:val="0"/>
      <w:marTop w:val="0"/>
      <w:marBottom w:val="0"/>
      <w:divBdr>
        <w:top w:val="none" w:sz="0" w:space="0" w:color="auto"/>
        <w:left w:val="none" w:sz="0" w:space="0" w:color="auto"/>
        <w:bottom w:val="none" w:sz="0" w:space="0" w:color="auto"/>
        <w:right w:val="none" w:sz="0" w:space="0" w:color="auto"/>
      </w:divBdr>
      <w:divsChild>
        <w:div w:id="1149979126">
          <w:marLeft w:val="0"/>
          <w:marRight w:val="0"/>
          <w:marTop w:val="0"/>
          <w:marBottom w:val="0"/>
          <w:divBdr>
            <w:top w:val="none" w:sz="0" w:space="0" w:color="auto"/>
            <w:left w:val="none" w:sz="0" w:space="0" w:color="auto"/>
            <w:bottom w:val="none" w:sz="0" w:space="0" w:color="auto"/>
            <w:right w:val="none" w:sz="0" w:space="0" w:color="auto"/>
          </w:divBdr>
        </w:div>
      </w:divsChild>
    </w:div>
    <w:div w:id="121774767">
      <w:bodyDiv w:val="1"/>
      <w:marLeft w:val="0"/>
      <w:marRight w:val="0"/>
      <w:marTop w:val="0"/>
      <w:marBottom w:val="0"/>
      <w:divBdr>
        <w:top w:val="none" w:sz="0" w:space="0" w:color="auto"/>
        <w:left w:val="none" w:sz="0" w:space="0" w:color="auto"/>
        <w:bottom w:val="none" w:sz="0" w:space="0" w:color="auto"/>
        <w:right w:val="none" w:sz="0" w:space="0" w:color="auto"/>
      </w:divBdr>
      <w:divsChild>
        <w:div w:id="297079286">
          <w:marLeft w:val="0"/>
          <w:marRight w:val="0"/>
          <w:marTop w:val="0"/>
          <w:marBottom w:val="0"/>
          <w:divBdr>
            <w:top w:val="none" w:sz="0" w:space="0" w:color="auto"/>
            <w:left w:val="none" w:sz="0" w:space="0" w:color="auto"/>
            <w:bottom w:val="none" w:sz="0" w:space="0" w:color="auto"/>
            <w:right w:val="none" w:sz="0" w:space="0" w:color="auto"/>
          </w:divBdr>
          <w:divsChild>
            <w:div w:id="1539663126">
              <w:marLeft w:val="0"/>
              <w:marRight w:val="0"/>
              <w:marTop w:val="0"/>
              <w:marBottom w:val="0"/>
              <w:divBdr>
                <w:top w:val="none" w:sz="0" w:space="0" w:color="auto"/>
                <w:left w:val="none" w:sz="0" w:space="0" w:color="auto"/>
                <w:bottom w:val="none" w:sz="0" w:space="0" w:color="auto"/>
                <w:right w:val="none" w:sz="0" w:space="0" w:color="auto"/>
              </w:divBdr>
            </w:div>
          </w:divsChild>
        </w:div>
        <w:div w:id="306590914">
          <w:marLeft w:val="0"/>
          <w:marRight w:val="0"/>
          <w:marTop w:val="0"/>
          <w:marBottom w:val="0"/>
          <w:divBdr>
            <w:top w:val="none" w:sz="0" w:space="0" w:color="auto"/>
            <w:left w:val="none" w:sz="0" w:space="0" w:color="auto"/>
            <w:bottom w:val="none" w:sz="0" w:space="0" w:color="auto"/>
            <w:right w:val="none" w:sz="0" w:space="0" w:color="auto"/>
          </w:divBdr>
          <w:divsChild>
            <w:div w:id="1641839805">
              <w:marLeft w:val="0"/>
              <w:marRight w:val="0"/>
              <w:marTop w:val="0"/>
              <w:marBottom w:val="0"/>
              <w:divBdr>
                <w:top w:val="none" w:sz="0" w:space="0" w:color="auto"/>
                <w:left w:val="none" w:sz="0" w:space="0" w:color="auto"/>
                <w:bottom w:val="none" w:sz="0" w:space="0" w:color="auto"/>
                <w:right w:val="none" w:sz="0" w:space="0" w:color="auto"/>
              </w:divBdr>
              <w:divsChild>
                <w:div w:id="64744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2591">
      <w:bodyDiv w:val="1"/>
      <w:marLeft w:val="0"/>
      <w:marRight w:val="0"/>
      <w:marTop w:val="0"/>
      <w:marBottom w:val="0"/>
      <w:divBdr>
        <w:top w:val="none" w:sz="0" w:space="0" w:color="auto"/>
        <w:left w:val="none" w:sz="0" w:space="0" w:color="auto"/>
        <w:bottom w:val="none" w:sz="0" w:space="0" w:color="auto"/>
        <w:right w:val="none" w:sz="0" w:space="0" w:color="auto"/>
      </w:divBdr>
      <w:divsChild>
        <w:div w:id="559679136">
          <w:marLeft w:val="0"/>
          <w:marRight w:val="0"/>
          <w:marTop w:val="0"/>
          <w:marBottom w:val="0"/>
          <w:divBdr>
            <w:top w:val="none" w:sz="0" w:space="0" w:color="auto"/>
            <w:left w:val="none" w:sz="0" w:space="0" w:color="auto"/>
            <w:bottom w:val="none" w:sz="0" w:space="0" w:color="auto"/>
            <w:right w:val="none" w:sz="0" w:space="0" w:color="auto"/>
          </w:divBdr>
          <w:divsChild>
            <w:div w:id="279460485">
              <w:marLeft w:val="0"/>
              <w:marRight w:val="0"/>
              <w:marTop w:val="0"/>
              <w:marBottom w:val="0"/>
              <w:divBdr>
                <w:top w:val="none" w:sz="0" w:space="0" w:color="auto"/>
                <w:left w:val="none" w:sz="0" w:space="0" w:color="auto"/>
                <w:bottom w:val="none" w:sz="0" w:space="0" w:color="auto"/>
                <w:right w:val="none" w:sz="0" w:space="0" w:color="auto"/>
              </w:divBdr>
            </w:div>
          </w:divsChild>
        </w:div>
        <w:div w:id="694501084">
          <w:marLeft w:val="0"/>
          <w:marRight w:val="0"/>
          <w:marTop w:val="0"/>
          <w:marBottom w:val="0"/>
          <w:divBdr>
            <w:top w:val="none" w:sz="0" w:space="0" w:color="auto"/>
            <w:left w:val="none" w:sz="0" w:space="0" w:color="auto"/>
            <w:bottom w:val="none" w:sz="0" w:space="0" w:color="auto"/>
            <w:right w:val="none" w:sz="0" w:space="0" w:color="auto"/>
          </w:divBdr>
          <w:divsChild>
            <w:div w:id="854730492">
              <w:marLeft w:val="0"/>
              <w:marRight w:val="0"/>
              <w:marTop w:val="0"/>
              <w:marBottom w:val="0"/>
              <w:divBdr>
                <w:top w:val="none" w:sz="0" w:space="0" w:color="auto"/>
                <w:left w:val="none" w:sz="0" w:space="0" w:color="auto"/>
                <w:bottom w:val="none" w:sz="0" w:space="0" w:color="auto"/>
                <w:right w:val="none" w:sz="0" w:space="0" w:color="auto"/>
              </w:divBdr>
              <w:divsChild>
                <w:div w:id="10559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2560">
      <w:bodyDiv w:val="1"/>
      <w:marLeft w:val="0"/>
      <w:marRight w:val="0"/>
      <w:marTop w:val="0"/>
      <w:marBottom w:val="0"/>
      <w:divBdr>
        <w:top w:val="none" w:sz="0" w:space="0" w:color="auto"/>
        <w:left w:val="none" w:sz="0" w:space="0" w:color="auto"/>
        <w:bottom w:val="none" w:sz="0" w:space="0" w:color="auto"/>
        <w:right w:val="none" w:sz="0" w:space="0" w:color="auto"/>
      </w:divBdr>
      <w:divsChild>
        <w:div w:id="1379276361">
          <w:marLeft w:val="0"/>
          <w:marRight w:val="0"/>
          <w:marTop w:val="0"/>
          <w:marBottom w:val="0"/>
          <w:divBdr>
            <w:top w:val="none" w:sz="0" w:space="0" w:color="auto"/>
            <w:left w:val="none" w:sz="0" w:space="0" w:color="auto"/>
            <w:bottom w:val="none" w:sz="0" w:space="0" w:color="auto"/>
            <w:right w:val="none" w:sz="0" w:space="0" w:color="auto"/>
          </w:divBdr>
          <w:divsChild>
            <w:div w:id="1113478806">
              <w:marLeft w:val="0"/>
              <w:marRight w:val="0"/>
              <w:marTop w:val="0"/>
              <w:marBottom w:val="0"/>
              <w:divBdr>
                <w:top w:val="none" w:sz="0" w:space="0" w:color="auto"/>
                <w:left w:val="none" w:sz="0" w:space="0" w:color="auto"/>
                <w:bottom w:val="none" w:sz="0" w:space="0" w:color="auto"/>
                <w:right w:val="none" w:sz="0" w:space="0" w:color="auto"/>
              </w:divBdr>
            </w:div>
          </w:divsChild>
        </w:div>
        <w:div w:id="1000277406">
          <w:marLeft w:val="0"/>
          <w:marRight w:val="0"/>
          <w:marTop w:val="0"/>
          <w:marBottom w:val="0"/>
          <w:divBdr>
            <w:top w:val="none" w:sz="0" w:space="0" w:color="auto"/>
            <w:left w:val="none" w:sz="0" w:space="0" w:color="auto"/>
            <w:bottom w:val="none" w:sz="0" w:space="0" w:color="auto"/>
            <w:right w:val="none" w:sz="0" w:space="0" w:color="auto"/>
          </w:divBdr>
          <w:divsChild>
            <w:div w:id="1315720572">
              <w:marLeft w:val="0"/>
              <w:marRight w:val="0"/>
              <w:marTop w:val="0"/>
              <w:marBottom w:val="0"/>
              <w:divBdr>
                <w:top w:val="none" w:sz="0" w:space="0" w:color="auto"/>
                <w:left w:val="none" w:sz="0" w:space="0" w:color="auto"/>
                <w:bottom w:val="none" w:sz="0" w:space="0" w:color="auto"/>
                <w:right w:val="none" w:sz="0" w:space="0" w:color="auto"/>
              </w:divBdr>
              <w:divsChild>
                <w:div w:id="156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5965">
      <w:bodyDiv w:val="1"/>
      <w:marLeft w:val="0"/>
      <w:marRight w:val="0"/>
      <w:marTop w:val="0"/>
      <w:marBottom w:val="0"/>
      <w:divBdr>
        <w:top w:val="none" w:sz="0" w:space="0" w:color="auto"/>
        <w:left w:val="none" w:sz="0" w:space="0" w:color="auto"/>
        <w:bottom w:val="none" w:sz="0" w:space="0" w:color="auto"/>
        <w:right w:val="none" w:sz="0" w:space="0" w:color="auto"/>
      </w:divBdr>
      <w:divsChild>
        <w:div w:id="1739791592">
          <w:marLeft w:val="0"/>
          <w:marRight w:val="0"/>
          <w:marTop w:val="0"/>
          <w:marBottom w:val="0"/>
          <w:divBdr>
            <w:top w:val="none" w:sz="0" w:space="0" w:color="auto"/>
            <w:left w:val="none" w:sz="0" w:space="0" w:color="auto"/>
            <w:bottom w:val="none" w:sz="0" w:space="0" w:color="auto"/>
            <w:right w:val="none" w:sz="0" w:space="0" w:color="auto"/>
          </w:divBdr>
        </w:div>
      </w:divsChild>
    </w:div>
    <w:div w:id="123818573">
      <w:bodyDiv w:val="1"/>
      <w:marLeft w:val="0"/>
      <w:marRight w:val="0"/>
      <w:marTop w:val="0"/>
      <w:marBottom w:val="0"/>
      <w:divBdr>
        <w:top w:val="none" w:sz="0" w:space="0" w:color="auto"/>
        <w:left w:val="none" w:sz="0" w:space="0" w:color="auto"/>
        <w:bottom w:val="none" w:sz="0" w:space="0" w:color="auto"/>
        <w:right w:val="none" w:sz="0" w:space="0" w:color="auto"/>
      </w:divBdr>
      <w:divsChild>
        <w:div w:id="2084792929">
          <w:marLeft w:val="0"/>
          <w:marRight w:val="0"/>
          <w:marTop w:val="0"/>
          <w:marBottom w:val="0"/>
          <w:divBdr>
            <w:top w:val="none" w:sz="0" w:space="0" w:color="auto"/>
            <w:left w:val="none" w:sz="0" w:space="0" w:color="auto"/>
            <w:bottom w:val="none" w:sz="0" w:space="0" w:color="auto"/>
            <w:right w:val="none" w:sz="0" w:space="0" w:color="auto"/>
          </w:divBdr>
          <w:divsChild>
            <w:div w:id="2031251917">
              <w:marLeft w:val="0"/>
              <w:marRight w:val="0"/>
              <w:marTop w:val="0"/>
              <w:marBottom w:val="0"/>
              <w:divBdr>
                <w:top w:val="none" w:sz="0" w:space="0" w:color="auto"/>
                <w:left w:val="none" w:sz="0" w:space="0" w:color="auto"/>
                <w:bottom w:val="none" w:sz="0" w:space="0" w:color="auto"/>
                <w:right w:val="none" w:sz="0" w:space="0" w:color="auto"/>
              </w:divBdr>
            </w:div>
          </w:divsChild>
        </w:div>
        <w:div w:id="300113450">
          <w:marLeft w:val="0"/>
          <w:marRight w:val="0"/>
          <w:marTop w:val="0"/>
          <w:marBottom w:val="0"/>
          <w:divBdr>
            <w:top w:val="none" w:sz="0" w:space="0" w:color="auto"/>
            <w:left w:val="none" w:sz="0" w:space="0" w:color="auto"/>
            <w:bottom w:val="none" w:sz="0" w:space="0" w:color="auto"/>
            <w:right w:val="none" w:sz="0" w:space="0" w:color="auto"/>
          </w:divBdr>
          <w:divsChild>
            <w:div w:id="1906989376">
              <w:marLeft w:val="0"/>
              <w:marRight w:val="0"/>
              <w:marTop w:val="0"/>
              <w:marBottom w:val="0"/>
              <w:divBdr>
                <w:top w:val="none" w:sz="0" w:space="0" w:color="auto"/>
                <w:left w:val="none" w:sz="0" w:space="0" w:color="auto"/>
                <w:bottom w:val="none" w:sz="0" w:space="0" w:color="auto"/>
                <w:right w:val="none" w:sz="0" w:space="0" w:color="auto"/>
              </w:divBdr>
              <w:divsChild>
                <w:div w:id="112913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2957">
      <w:bodyDiv w:val="1"/>
      <w:marLeft w:val="0"/>
      <w:marRight w:val="0"/>
      <w:marTop w:val="0"/>
      <w:marBottom w:val="0"/>
      <w:divBdr>
        <w:top w:val="none" w:sz="0" w:space="0" w:color="auto"/>
        <w:left w:val="none" w:sz="0" w:space="0" w:color="auto"/>
        <w:bottom w:val="none" w:sz="0" w:space="0" w:color="auto"/>
        <w:right w:val="none" w:sz="0" w:space="0" w:color="auto"/>
      </w:divBdr>
      <w:divsChild>
        <w:div w:id="2096632822">
          <w:marLeft w:val="0"/>
          <w:marRight w:val="0"/>
          <w:marTop w:val="0"/>
          <w:marBottom w:val="0"/>
          <w:divBdr>
            <w:top w:val="none" w:sz="0" w:space="0" w:color="auto"/>
            <w:left w:val="none" w:sz="0" w:space="0" w:color="auto"/>
            <w:bottom w:val="none" w:sz="0" w:space="0" w:color="auto"/>
            <w:right w:val="none" w:sz="0" w:space="0" w:color="auto"/>
          </w:divBdr>
          <w:divsChild>
            <w:div w:id="278537128">
              <w:marLeft w:val="0"/>
              <w:marRight w:val="0"/>
              <w:marTop w:val="0"/>
              <w:marBottom w:val="0"/>
              <w:divBdr>
                <w:top w:val="none" w:sz="0" w:space="0" w:color="auto"/>
                <w:left w:val="none" w:sz="0" w:space="0" w:color="auto"/>
                <w:bottom w:val="none" w:sz="0" w:space="0" w:color="auto"/>
                <w:right w:val="none" w:sz="0" w:space="0" w:color="auto"/>
              </w:divBdr>
            </w:div>
          </w:divsChild>
        </w:div>
        <w:div w:id="1568832678">
          <w:marLeft w:val="0"/>
          <w:marRight w:val="0"/>
          <w:marTop w:val="0"/>
          <w:marBottom w:val="0"/>
          <w:divBdr>
            <w:top w:val="none" w:sz="0" w:space="0" w:color="auto"/>
            <w:left w:val="none" w:sz="0" w:space="0" w:color="auto"/>
            <w:bottom w:val="none" w:sz="0" w:space="0" w:color="auto"/>
            <w:right w:val="none" w:sz="0" w:space="0" w:color="auto"/>
          </w:divBdr>
          <w:divsChild>
            <w:div w:id="1962416956">
              <w:marLeft w:val="0"/>
              <w:marRight w:val="0"/>
              <w:marTop w:val="0"/>
              <w:marBottom w:val="0"/>
              <w:divBdr>
                <w:top w:val="none" w:sz="0" w:space="0" w:color="auto"/>
                <w:left w:val="none" w:sz="0" w:space="0" w:color="auto"/>
                <w:bottom w:val="none" w:sz="0" w:space="0" w:color="auto"/>
                <w:right w:val="none" w:sz="0" w:space="0" w:color="auto"/>
              </w:divBdr>
              <w:divsChild>
                <w:div w:id="127594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063">
      <w:bodyDiv w:val="1"/>
      <w:marLeft w:val="0"/>
      <w:marRight w:val="0"/>
      <w:marTop w:val="0"/>
      <w:marBottom w:val="0"/>
      <w:divBdr>
        <w:top w:val="none" w:sz="0" w:space="0" w:color="auto"/>
        <w:left w:val="none" w:sz="0" w:space="0" w:color="auto"/>
        <w:bottom w:val="none" w:sz="0" w:space="0" w:color="auto"/>
        <w:right w:val="none" w:sz="0" w:space="0" w:color="auto"/>
      </w:divBdr>
      <w:divsChild>
        <w:div w:id="1871256770">
          <w:marLeft w:val="0"/>
          <w:marRight w:val="0"/>
          <w:marTop w:val="0"/>
          <w:marBottom w:val="0"/>
          <w:divBdr>
            <w:top w:val="none" w:sz="0" w:space="0" w:color="auto"/>
            <w:left w:val="none" w:sz="0" w:space="0" w:color="auto"/>
            <w:bottom w:val="none" w:sz="0" w:space="0" w:color="auto"/>
            <w:right w:val="none" w:sz="0" w:space="0" w:color="auto"/>
          </w:divBdr>
          <w:divsChild>
            <w:div w:id="1808739374">
              <w:marLeft w:val="0"/>
              <w:marRight w:val="0"/>
              <w:marTop w:val="0"/>
              <w:marBottom w:val="0"/>
              <w:divBdr>
                <w:top w:val="none" w:sz="0" w:space="0" w:color="auto"/>
                <w:left w:val="none" w:sz="0" w:space="0" w:color="auto"/>
                <w:bottom w:val="none" w:sz="0" w:space="0" w:color="auto"/>
                <w:right w:val="none" w:sz="0" w:space="0" w:color="auto"/>
              </w:divBdr>
            </w:div>
          </w:divsChild>
        </w:div>
        <w:div w:id="121001019">
          <w:marLeft w:val="0"/>
          <w:marRight w:val="0"/>
          <w:marTop w:val="0"/>
          <w:marBottom w:val="0"/>
          <w:divBdr>
            <w:top w:val="none" w:sz="0" w:space="0" w:color="auto"/>
            <w:left w:val="none" w:sz="0" w:space="0" w:color="auto"/>
            <w:bottom w:val="none" w:sz="0" w:space="0" w:color="auto"/>
            <w:right w:val="none" w:sz="0" w:space="0" w:color="auto"/>
          </w:divBdr>
          <w:divsChild>
            <w:div w:id="427967650">
              <w:marLeft w:val="0"/>
              <w:marRight w:val="0"/>
              <w:marTop w:val="0"/>
              <w:marBottom w:val="0"/>
              <w:divBdr>
                <w:top w:val="none" w:sz="0" w:space="0" w:color="auto"/>
                <w:left w:val="none" w:sz="0" w:space="0" w:color="auto"/>
                <w:bottom w:val="none" w:sz="0" w:space="0" w:color="auto"/>
                <w:right w:val="none" w:sz="0" w:space="0" w:color="auto"/>
              </w:divBdr>
              <w:divsChild>
                <w:div w:id="14867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2393">
      <w:bodyDiv w:val="1"/>
      <w:marLeft w:val="0"/>
      <w:marRight w:val="0"/>
      <w:marTop w:val="0"/>
      <w:marBottom w:val="0"/>
      <w:divBdr>
        <w:top w:val="none" w:sz="0" w:space="0" w:color="auto"/>
        <w:left w:val="none" w:sz="0" w:space="0" w:color="auto"/>
        <w:bottom w:val="none" w:sz="0" w:space="0" w:color="auto"/>
        <w:right w:val="none" w:sz="0" w:space="0" w:color="auto"/>
      </w:divBdr>
      <w:divsChild>
        <w:div w:id="214390852">
          <w:marLeft w:val="0"/>
          <w:marRight w:val="0"/>
          <w:marTop w:val="0"/>
          <w:marBottom w:val="0"/>
          <w:divBdr>
            <w:top w:val="none" w:sz="0" w:space="0" w:color="auto"/>
            <w:left w:val="none" w:sz="0" w:space="0" w:color="auto"/>
            <w:bottom w:val="none" w:sz="0" w:space="0" w:color="auto"/>
            <w:right w:val="none" w:sz="0" w:space="0" w:color="auto"/>
          </w:divBdr>
          <w:divsChild>
            <w:div w:id="79061556">
              <w:marLeft w:val="0"/>
              <w:marRight w:val="0"/>
              <w:marTop w:val="0"/>
              <w:marBottom w:val="0"/>
              <w:divBdr>
                <w:top w:val="none" w:sz="0" w:space="0" w:color="auto"/>
                <w:left w:val="none" w:sz="0" w:space="0" w:color="auto"/>
                <w:bottom w:val="none" w:sz="0" w:space="0" w:color="auto"/>
                <w:right w:val="none" w:sz="0" w:space="0" w:color="auto"/>
              </w:divBdr>
            </w:div>
          </w:divsChild>
        </w:div>
        <w:div w:id="2035418216">
          <w:marLeft w:val="0"/>
          <w:marRight w:val="0"/>
          <w:marTop w:val="0"/>
          <w:marBottom w:val="0"/>
          <w:divBdr>
            <w:top w:val="none" w:sz="0" w:space="0" w:color="auto"/>
            <w:left w:val="none" w:sz="0" w:space="0" w:color="auto"/>
            <w:bottom w:val="none" w:sz="0" w:space="0" w:color="auto"/>
            <w:right w:val="none" w:sz="0" w:space="0" w:color="auto"/>
          </w:divBdr>
          <w:divsChild>
            <w:div w:id="682518492">
              <w:marLeft w:val="0"/>
              <w:marRight w:val="0"/>
              <w:marTop w:val="0"/>
              <w:marBottom w:val="0"/>
              <w:divBdr>
                <w:top w:val="none" w:sz="0" w:space="0" w:color="auto"/>
                <w:left w:val="none" w:sz="0" w:space="0" w:color="auto"/>
                <w:bottom w:val="none" w:sz="0" w:space="0" w:color="auto"/>
                <w:right w:val="none" w:sz="0" w:space="0" w:color="auto"/>
              </w:divBdr>
              <w:divsChild>
                <w:div w:id="11018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8951">
      <w:bodyDiv w:val="1"/>
      <w:marLeft w:val="0"/>
      <w:marRight w:val="0"/>
      <w:marTop w:val="0"/>
      <w:marBottom w:val="0"/>
      <w:divBdr>
        <w:top w:val="none" w:sz="0" w:space="0" w:color="auto"/>
        <w:left w:val="none" w:sz="0" w:space="0" w:color="auto"/>
        <w:bottom w:val="none" w:sz="0" w:space="0" w:color="auto"/>
        <w:right w:val="none" w:sz="0" w:space="0" w:color="auto"/>
      </w:divBdr>
      <w:divsChild>
        <w:div w:id="1438519560">
          <w:marLeft w:val="0"/>
          <w:marRight w:val="0"/>
          <w:marTop w:val="0"/>
          <w:marBottom w:val="0"/>
          <w:divBdr>
            <w:top w:val="none" w:sz="0" w:space="0" w:color="auto"/>
            <w:left w:val="none" w:sz="0" w:space="0" w:color="auto"/>
            <w:bottom w:val="none" w:sz="0" w:space="0" w:color="auto"/>
            <w:right w:val="none" w:sz="0" w:space="0" w:color="auto"/>
          </w:divBdr>
          <w:divsChild>
            <w:div w:id="1818917635">
              <w:marLeft w:val="0"/>
              <w:marRight w:val="0"/>
              <w:marTop w:val="0"/>
              <w:marBottom w:val="0"/>
              <w:divBdr>
                <w:top w:val="none" w:sz="0" w:space="0" w:color="auto"/>
                <w:left w:val="none" w:sz="0" w:space="0" w:color="auto"/>
                <w:bottom w:val="none" w:sz="0" w:space="0" w:color="auto"/>
                <w:right w:val="none" w:sz="0" w:space="0" w:color="auto"/>
              </w:divBdr>
            </w:div>
          </w:divsChild>
        </w:div>
        <w:div w:id="178548123">
          <w:marLeft w:val="0"/>
          <w:marRight w:val="0"/>
          <w:marTop w:val="0"/>
          <w:marBottom w:val="0"/>
          <w:divBdr>
            <w:top w:val="none" w:sz="0" w:space="0" w:color="auto"/>
            <w:left w:val="none" w:sz="0" w:space="0" w:color="auto"/>
            <w:bottom w:val="none" w:sz="0" w:space="0" w:color="auto"/>
            <w:right w:val="none" w:sz="0" w:space="0" w:color="auto"/>
          </w:divBdr>
          <w:divsChild>
            <w:div w:id="2003270935">
              <w:marLeft w:val="0"/>
              <w:marRight w:val="0"/>
              <w:marTop w:val="0"/>
              <w:marBottom w:val="0"/>
              <w:divBdr>
                <w:top w:val="none" w:sz="0" w:space="0" w:color="auto"/>
                <w:left w:val="none" w:sz="0" w:space="0" w:color="auto"/>
                <w:bottom w:val="none" w:sz="0" w:space="0" w:color="auto"/>
                <w:right w:val="none" w:sz="0" w:space="0" w:color="auto"/>
              </w:divBdr>
              <w:divsChild>
                <w:div w:id="17647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0206">
      <w:bodyDiv w:val="1"/>
      <w:marLeft w:val="0"/>
      <w:marRight w:val="0"/>
      <w:marTop w:val="0"/>
      <w:marBottom w:val="0"/>
      <w:divBdr>
        <w:top w:val="none" w:sz="0" w:space="0" w:color="auto"/>
        <w:left w:val="none" w:sz="0" w:space="0" w:color="auto"/>
        <w:bottom w:val="none" w:sz="0" w:space="0" w:color="auto"/>
        <w:right w:val="none" w:sz="0" w:space="0" w:color="auto"/>
      </w:divBdr>
      <w:divsChild>
        <w:div w:id="1494025610">
          <w:marLeft w:val="0"/>
          <w:marRight w:val="0"/>
          <w:marTop w:val="0"/>
          <w:marBottom w:val="0"/>
          <w:divBdr>
            <w:top w:val="none" w:sz="0" w:space="0" w:color="auto"/>
            <w:left w:val="none" w:sz="0" w:space="0" w:color="auto"/>
            <w:bottom w:val="none" w:sz="0" w:space="0" w:color="auto"/>
            <w:right w:val="none" w:sz="0" w:space="0" w:color="auto"/>
          </w:divBdr>
          <w:divsChild>
            <w:div w:id="1095900881">
              <w:marLeft w:val="0"/>
              <w:marRight w:val="0"/>
              <w:marTop w:val="0"/>
              <w:marBottom w:val="0"/>
              <w:divBdr>
                <w:top w:val="none" w:sz="0" w:space="0" w:color="auto"/>
                <w:left w:val="none" w:sz="0" w:space="0" w:color="auto"/>
                <w:bottom w:val="none" w:sz="0" w:space="0" w:color="auto"/>
                <w:right w:val="none" w:sz="0" w:space="0" w:color="auto"/>
              </w:divBdr>
            </w:div>
          </w:divsChild>
        </w:div>
        <w:div w:id="1310744312">
          <w:marLeft w:val="0"/>
          <w:marRight w:val="0"/>
          <w:marTop w:val="0"/>
          <w:marBottom w:val="0"/>
          <w:divBdr>
            <w:top w:val="none" w:sz="0" w:space="0" w:color="auto"/>
            <w:left w:val="none" w:sz="0" w:space="0" w:color="auto"/>
            <w:bottom w:val="none" w:sz="0" w:space="0" w:color="auto"/>
            <w:right w:val="none" w:sz="0" w:space="0" w:color="auto"/>
          </w:divBdr>
          <w:divsChild>
            <w:div w:id="241455632">
              <w:marLeft w:val="0"/>
              <w:marRight w:val="0"/>
              <w:marTop w:val="0"/>
              <w:marBottom w:val="0"/>
              <w:divBdr>
                <w:top w:val="none" w:sz="0" w:space="0" w:color="auto"/>
                <w:left w:val="none" w:sz="0" w:space="0" w:color="auto"/>
                <w:bottom w:val="none" w:sz="0" w:space="0" w:color="auto"/>
                <w:right w:val="none" w:sz="0" w:space="0" w:color="auto"/>
              </w:divBdr>
              <w:divsChild>
                <w:div w:id="27906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3751">
      <w:bodyDiv w:val="1"/>
      <w:marLeft w:val="0"/>
      <w:marRight w:val="0"/>
      <w:marTop w:val="0"/>
      <w:marBottom w:val="0"/>
      <w:divBdr>
        <w:top w:val="none" w:sz="0" w:space="0" w:color="auto"/>
        <w:left w:val="none" w:sz="0" w:space="0" w:color="auto"/>
        <w:bottom w:val="none" w:sz="0" w:space="0" w:color="auto"/>
        <w:right w:val="none" w:sz="0" w:space="0" w:color="auto"/>
      </w:divBdr>
      <w:divsChild>
        <w:div w:id="1210992224">
          <w:marLeft w:val="0"/>
          <w:marRight w:val="0"/>
          <w:marTop w:val="0"/>
          <w:marBottom w:val="0"/>
          <w:divBdr>
            <w:top w:val="none" w:sz="0" w:space="0" w:color="auto"/>
            <w:left w:val="none" w:sz="0" w:space="0" w:color="auto"/>
            <w:bottom w:val="none" w:sz="0" w:space="0" w:color="auto"/>
            <w:right w:val="none" w:sz="0" w:space="0" w:color="auto"/>
          </w:divBdr>
          <w:divsChild>
            <w:div w:id="597562701">
              <w:marLeft w:val="0"/>
              <w:marRight w:val="0"/>
              <w:marTop w:val="0"/>
              <w:marBottom w:val="0"/>
              <w:divBdr>
                <w:top w:val="none" w:sz="0" w:space="0" w:color="auto"/>
                <w:left w:val="none" w:sz="0" w:space="0" w:color="auto"/>
                <w:bottom w:val="none" w:sz="0" w:space="0" w:color="auto"/>
                <w:right w:val="none" w:sz="0" w:space="0" w:color="auto"/>
              </w:divBdr>
            </w:div>
          </w:divsChild>
        </w:div>
        <w:div w:id="100296251">
          <w:marLeft w:val="0"/>
          <w:marRight w:val="0"/>
          <w:marTop w:val="0"/>
          <w:marBottom w:val="0"/>
          <w:divBdr>
            <w:top w:val="none" w:sz="0" w:space="0" w:color="auto"/>
            <w:left w:val="none" w:sz="0" w:space="0" w:color="auto"/>
            <w:bottom w:val="none" w:sz="0" w:space="0" w:color="auto"/>
            <w:right w:val="none" w:sz="0" w:space="0" w:color="auto"/>
          </w:divBdr>
          <w:divsChild>
            <w:div w:id="468401233">
              <w:marLeft w:val="0"/>
              <w:marRight w:val="0"/>
              <w:marTop w:val="0"/>
              <w:marBottom w:val="0"/>
              <w:divBdr>
                <w:top w:val="none" w:sz="0" w:space="0" w:color="auto"/>
                <w:left w:val="none" w:sz="0" w:space="0" w:color="auto"/>
                <w:bottom w:val="none" w:sz="0" w:space="0" w:color="auto"/>
                <w:right w:val="none" w:sz="0" w:space="0" w:color="auto"/>
              </w:divBdr>
              <w:divsChild>
                <w:div w:id="15604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4717">
      <w:bodyDiv w:val="1"/>
      <w:marLeft w:val="0"/>
      <w:marRight w:val="0"/>
      <w:marTop w:val="0"/>
      <w:marBottom w:val="0"/>
      <w:divBdr>
        <w:top w:val="none" w:sz="0" w:space="0" w:color="auto"/>
        <w:left w:val="none" w:sz="0" w:space="0" w:color="auto"/>
        <w:bottom w:val="none" w:sz="0" w:space="0" w:color="auto"/>
        <w:right w:val="none" w:sz="0" w:space="0" w:color="auto"/>
      </w:divBdr>
      <w:divsChild>
        <w:div w:id="1519613800">
          <w:marLeft w:val="0"/>
          <w:marRight w:val="0"/>
          <w:marTop w:val="0"/>
          <w:marBottom w:val="0"/>
          <w:divBdr>
            <w:top w:val="none" w:sz="0" w:space="0" w:color="auto"/>
            <w:left w:val="none" w:sz="0" w:space="0" w:color="auto"/>
            <w:bottom w:val="none" w:sz="0" w:space="0" w:color="auto"/>
            <w:right w:val="none" w:sz="0" w:space="0" w:color="auto"/>
          </w:divBdr>
          <w:divsChild>
            <w:div w:id="1102530033">
              <w:marLeft w:val="0"/>
              <w:marRight w:val="0"/>
              <w:marTop w:val="0"/>
              <w:marBottom w:val="0"/>
              <w:divBdr>
                <w:top w:val="none" w:sz="0" w:space="0" w:color="auto"/>
                <w:left w:val="none" w:sz="0" w:space="0" w:color="auto"/>
                <w:bottom w:val="none" w:sz="0" w:space="0" w:color="auto"/>
                <w:right w:val="none" w:sz="0" w:space="0" w:color="auto"/>
              </w:divBdr>
            </w:div>
          </w:divsChild>
        </w:div>
        <w:div w:id="1047029587">
          <w:marLeft w:val="0"/>
          <w:marRight w:val="0"/>
          <w:marTop w:val="0"/>
          <w:marBottom w:val="0"/>
          <w:divBdr>
            <w:top w:val="none" w:sz="0" w:space="0" w:color="auto"/>
            <w:left w:val="none" w:sz="0" w:space="0" w:color="auto"/>
            <w:bottom w:val="none" w:sz="0" w:space="0" w:color="auto"/>
            <w:right w:val="none" w:sz="0" w:space="0" w:color="auto"/>
          </w:divBdr>
          <w:divsChild>
            <w:div w:id="2018844259">
              <w:marLeft w:val="0"/>
              <w:marRight w:val="0"/>
              <w:marTop w:val="0"/>
              <w:marBottom w:val="0"/>
              <w:divBdr>
                <w:top w:val="none" w:sz="0" w:space="0" w:color="auto"/>
                <w:left w:val="none" w:sz="0" w:space="0" w:color="auto"/>
                <w:bottom w:val="none" w:sz="0" w:space="0" w:color="auto"/>
                <w:right w:val="none" w:sz="0" w:space="0" w:color="auto"/>
              </w:divBdr>
              <w:divsChild>
                <w:div w:id="12215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3555">
      <w:bodyDiv w:val="1"/>
      <w:marLeft w:val="0"/>
      <w:marRight w:val="0"/>
      <w:marTop w:val="0"/>
      <w:marBottom w:val="0"/>
      <w:divBdr>
        <w:top w:val="none" w:sz="0" w:space="0" w:color="auto"/>
        <w:left w:val="none" w:sz="0" w:space="0" w:color="auto"/>
        <w:bottom w:val="none" w:sz="0" w:space="0" w:color="auto"/>
        <w:right w:val="none" w:sz="0" w:space="0" w:color="auto"/>
      </w:divBdr>
      <w:divsChild>
        <w:div w:id="1444617332">
          <w:marLeft w:val="0"/>
          <w:marRight w:val="0"/>
          <w:marTop w:val="0"/>
          <w:marBottom w:val="0"/>
          <w:divBdr>
            <w:top w:val="none" w:sz="0" w:space="0" w:color="auto"/>
            <w:left w:val="none" w:sz="0" w:space="0" w:color="auto"/>
            <w:bottom w:val="none" w:sz="0" w:space="0" w:color="auto"/>
            <w:right w:val="none" w:sz="0" w:space="0" w:color="auto"/>
          </w:divBdr>
          <w:divsChild>
            <w:div w:id="421682381">
              <w:marLeft w:val="0"/>
              <w:marRight w:val="0"/>
              <w:marTop w:val="0"/>
              <w:marBottom w:val="0"/>
              <w:divBdr>
                <w:top w:val="none" w:sz="0" w:space="0" w:color="auto"/>
                <w:left w:val="none" w:sz="0" w:space="0" w:color="auto"/>
                <w:bottom w:val="none" w:sz="0" w:space="0" w:color="auto"/>
                <w:right w:val="none" w:sz="0" w:space="0" w:color="auto"/>
              </w:divBdr>
            </w:div>
          </w:divsChild>
        </w:div>
        <w:div w:id="815218312">
          <w:marLeft w:val="0"/>
          <w:marRight w:val="0"/>
          <w:marTop w:val="0"/>
          <w:marBottom w:val="0"/>
          <w:divBdr>
            <w:top w:val="none" w:sz="0" w:space="0" w:color="auto"/>
            <w:left w:val="none" w:sz="0" w:space="0" w:color="auto"/>
            <w:bottom w:val="none" w:sz="0" w:space="0" w:color="auto"/>
            <w:right w:val="none" w:sz="0" w:space="0" w:color="auto"/>
          </w:divBdr>
          <w:divsChild>
            <w:div w:id="1455715868">
              <w:marLeft w:val="0"/>
              <w:marRight w:val="0"/>
              <w:marTop w:val="0"/>
              <w:marBottom w:val="0"/>
              <w:divBdr>
                <w:top w:val="none" w:sz="0" w:space="0" w:color="auto"/>
                <w:left w:val="none" w:sz="0" w:space="0" w:color="auto"/>
                <w:bottom w:val="none" w:sz="0" w:space="0" w:color="auto"/>
                <w:right w:val="none" w:sz="0" w:space="0" w:color="auto"/>
              </w:divBdr>
              <w:divsChild>
                <w:div w:id="53519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2302">
      <w:bodyDiv w:val="1"/>
      <w:marLeft w:val="0"/>
      <w:marRight w:val="0"/>
      <w:marTop w:val="0"/>
      <w:marBottom w:val="0"/>
      <w:divBdr>
        <w:top w:val="none" w:sz="0" w:space="0" w:color="auto"/>
        <w:left w:val="none" w:sz="0" w:space="0" w:color="auto"/>
        <w:bottom w:val="none" w:sz="0" w:space="0" w:color="auto"/>
        <w:right w:val="none" w:sz="0" w:space="0" w:color="auto"/>
      </w:divBdr>
      <w:divsChild>
        <w:div w:id="147718710">
          <w:marLeft w:val="0"/>
          <w:marRight w:val="0"/>
          <w:marTop w:val="0"/>
          <w:marBottom w:val="0"/>
          <w:divBdr>
            <w:top w:val="none" w:sz="0" w:space="0" w:color="auto"/>
            <w:left w:val="none" w:sz="0" w:space="0" w:color="auto"/>
            <w:bottom w:val="none" w:sz="0" w:space="0" w:color="auto"/>
            <w:right w:val="none" w:sz="0" w:space="0" w:color="auto"/>
          </w:divBdr>
          <w:divsChild>
            <w:div w:id="1717854308">
              <w:marLeft w:val="0"/>
              <w:marRight w:val="0"/>
              <w:marTop w:val="0"/>
              <w:marBottom w:val="0"/>
              <w:divBdr>
                <w:top w:val="none" w:sz="0" w:space="0" w:color="auto"/>
                <w:left w:val="none" w:sz="0" w:space="0" w:color="auto"/>
                <w:bottom w:val="none" w:sz="0" w:space="0" w:color="auto"/>
                <w:right w:val="none" w:sz="0" w:space="0" w:color="auto"/>
              </w:divBdr>
            </w:div>
          </w:divsChild>
        </w:div>
        <w:div w:id="1748961941">
          <w:marLeft w:val="0"/>
          <w:marRight w:val="0"/>
          <w:marTop w:val="0"/>
          <w:marBottom w:val="0"/>
          <w:divBdr>
            <w:top w:val="none" w:sz="0" w:space="0" w:color="auto"/>
            <w:left w:val="none" w:sz="0" w:space="0" w:color="auto"/>
            <w:bottom w:val="none" w:sz="0" w:space="0" w:color="auto"/>
            <w:right w:val="none" w:sz="0" w:space="0" w:color="auto"/>
          </w:divBdr>
          <w:divsChild>
            <w:div w:id="1700089073">
              <w:marLeft w:val="0"/>
              <w:marRight w:val="0"/>
              <w:marTop w:val="0"/>
              <w:marBottom w:val="0"/>
              <w:divBdr>
                <w:top w:val="none" w:sz="0" w:space="0" w:color="auto"/>
                <w:left w:val="none" w:sz="0" w:space="0" w:color="auto"/>
                <w:bottom w:val="none" w:sz="0" w:space="0" w:color="auto"/>
                <w:right w:val="none" w:sz="0" w:space="0" w:color="auto"/>
              </w:divBdr>
              <w:divsChild>
                <w:div w:id="13362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7456">
      <w:bodyDiv w:val="1"/>
      <w:marLeft w:val="0"/>
      <w:marRight w:val="0"/>
      <w:marTop w:val="0"/>
      <w:marBottom w:val="0"/>
      <w:divBdr>
        <w:top w:val="none" w:sz="0" w:space="0" w:color="auto"/>
        <w:left w:val="none" w:sz="0" w:space="0" w:color="auto"/>
        <w:bottom w:val="none" w:sz="0" w:space="0" w:color="auto"/>
        <w:right w:val="none" w:sz="0" w:space="0" w:color="auto"/>
      </w:divBdr>
      <w:divsChild>
        <w:div w:id="805898011">
          <w:marLeft w:val="0"/>
          <w:marRight w:val="0"/>
          <w:marTop w:val="0"/>
          <w:marBottom w:val="0"/>
          <w:divBdr>
            <w:top w:val="none" w:sz="0" w:space="0" w:color="auto"/>
            <w:left w:val="none" w:sz="0" w:space="0" w:color="auto"/>
            <w:bottom w:val="none" w:sz="0" w:space="0" w:color="auto"/>
            <w:right w:val="none" w:sz="0" w:space="0" w:color="auto"/>
          </w:divBdr>
          <w:divsChild>
            <w:div w:id="1498769690">
              <w:marLeft w:val="0"/>
              <w:marRight w:val="0"/>
              <w:marTop w:val="0"/>
              <w:marBottom w:val="0"/>
              <w:divBdr>
                <w:top w:val="none" w:sz="0" w:space="0" w:color="auto"/>
                <w:left w:val="none" w:sz="0" w:space="0" w:color="auto"/>
                <w:bottom w:val="none" w:sz="0" w:space="0" w:color="auto"/>
                <w:right w:val="none" w:sz="0" w:space="0" w:color="auto"/>
              </w:divBdr>
            </w:div>
          </w:divsChild>
        </w:div>
        <w:div w:id="1932011142">
          <w:marLeft w:val="0"/>
          <w:marRight w:val="0"/>
          <w:marTop w:val="0"/>
          <w:marBottom w:val="0"/>
          <w:divBdr>
            <w:top w:val="none" w:sz="0" w:space="0" w:color="auto"/>
            <w:left w:val="none" w:sz="0" w:space="0" w:color="auto"/>
            <w:bottom w:val="none" w:sz="0" w:space="0" w:color="auto"/>
            <w:right w:val="none" w:sz="0" w:space="0" w:color="auto"/>
          </w:divBdr>
          <w:divsChild>
            <w:div w:id="1081030296">
              <w:marLeft w:val="0"/>
              <w:marRight w:val="0"/>
              <w:marTop w:val="0"/>
              <w:marBottom w:val="0"/>
              <w:divBdr>
                <w:top w:val="none" w:sz="0" w:space="0" w:color="auto"/>
                <w:left w:val="none" w:sz="0" w:space="0" w:color="auto"/>
                <w:bottom w:val="none" w:sz="0" w:space="0" w:color="auto"/>
                <w:right w:val="none" w:sz="0" w:space="0" w:color="auto"/>
              </w:divBdr>
              <w:divsChild>
                <w:div w:id="79629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8020">
      <w:bodyDiv w:val="1"/>
      <w:marLeft w:val="0"/>
      <w:marRight w:val="0"/>
      <w:marTop w:val="0"/>
      <w:marBottom w:val="0"/>
      <w:divBdr>
        <w:top w:val="none" w:sz="0" w:space="0" w:color="auto"/>
        <w:left w:val="none" w:sz="0" w:space="0" w:color="auto"/>
        <w:bottom w:val="none" w:sz="0" w:space="0" w:color="auto"/>
        <w:right w:val="none" w:sz="0" w:space="0" w:color="auto"/>
      </w:divBdr>
      <w:divsChild>
        <w:div w:id="1342974801">
          <w:marLeft w:val="0"/>
          <w:marRight w:val="0"/>
          <w:marTop w:val="0"/>
          <w:marBottom w:val="0"/>
          <w:divBdr>
            <w:top w:val="none" w:sz="0" w:space="0" w:color="auto"/>
            <w:left w:val="none" w:sz="0" w:space="0" w:color="auto"/>
            <w:bottom w:val="none" w:sz="0" w:space="0" w:color="auto"/>
            <w:right w:val="none" w:sz="0" w:space="0" w:color="auto"/>
          </w:divBdr>
          <w:divsChild>
            <w:div w:id="686447211">
              <w:marLeft w:val="0"/>
              <w:marRight w:val="0"/>
              <w:marTop w:val="0"/>
              <w:marBottom w:val="0"/>
              <w:divBdr>
                <w:top w:val="none" w:sz="0" w:space="0" w:color="auto"/>
                <w:left w:val="none" w:sz="0" w:space="0" w:color="auto"/>
                <w:bottom w:val="none" w:sz="0" w:space="0" w:color="auto"/>
                <w:right w:val="none" w:sz="0" w:space="0" w:color="auto"/>
              </w:divBdr>
            </w:div>
          </w:divsChild>
        </w:div>
        <w:div w:id="863708092">
          <w:marLeft w:val="0"/>
          <w:marRight w:val="0"/>
          <w:marTop w:val="0"/>
          <w:marBottom w:val="0"/>
          <w:divBdr>
            <w:top w:val="none" w:sz="0" w:space="0" w:color="auto"/>
            <w:left w:val="none" w:sz="0" w:space="0" w:color="auto"/>
            <w:bottom w:val="none" w:sz="0" w:space="0" w:color="auto"/>
            <w:right w:val="none" w:sz="0" w:space="0" w:color="auto"/>
          </w:divBdr>
          <w:divsChild>
            <w:div w:id="1680542215">
              <w:marLeft w:val="0"/>
              <w:marRight w:val="0"/>
              <w:marTop w:val="0"/>
              <w:marBottom w:val="0"/>
              <w:divBdr>
                <w:top w:val="none" w:sz="0" w:space="0" w:color="auto"/>
                <w:left w:val="none" w:sz="0" w:space="0" w:color="auto"/>
                <w:bottom w:val="none" w:sz="0" w:space="0" w:color="auto"/>
                <w:right w:val="none" w:sz="0" w:space="0" w:color="auto"/>
              </w:divBdr>
              <w:divsChild>
                <w:div w:id="12783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6276">
      <w:bodyDiv w:val="1"/>
      <w:marLeft w:val="0"/>
      <w:marRight w:val="0"/>
      <w:marTop w:val="0"/>
      <w:marBottom w:val="0"/>
      <w:divBdr>
        <w:top w:val="none" w:sz="0" w:space="0" w:color="auto"/>
        <w:left w:val="none" w:sz="0" w:space="0" w:color="auto"/>
        <w:bottom w:val="none" w:sz="0" w:space="0" w:color="auto"/>
        <w:right w:val="none" w:sz="0" w:space="0" w:color="auto"/>
      </w:divBdr>
      <w:divsChild>
        <w:div w:id="1079865865">
          <w:marLeft w:val="0"/>
          <w:marRight w:val="0"/>
          <w:marTop w:val="0"/>
          <w:marBottom w:val="0"/>
          <w:divBdr>
            <w:top w:val="none" w:sz="0" w:space="0" w:color="auto"/>
            <w:left w:val="none" w:sz="0" w:space="0" w:color="auto"/>
            <w:bottom w:val="none" w:sz="0" w:space="0" w:color="auto"/>
            <w:right w:val="none" w:sz="0" w:space="0" w:color="auto"/>
          </w:divBdr>
          <w:divsChild>
            <w:div w:id="276765816">
              <w:marLeft w:val="0"/>
              <w:marRight w:val="0"/>
              <w:marTop w:val="0"/>
              <w:marBottom w:val="0"/>
              <w:divBdr>
                <w:top w:val="none" w:sz="0" w:space="0" w:color="auto"/>
                <w:left w:val="none" w:sz="0" w:space="0" w:color="auto"/>
                <w:bottom w:val="none" w:sz="0" w:space="0" w:color="auto"/>
                <w:right w:val="none" w:sz="0" w:space="0" w:color="auto"/>
              </w:divBdr>
            </w:div>
          </w:divsChild>
        </w:div>
        <w:div w:id="113794945">
          <w:marLeft w:val="0"/>
          <w:marRight w:val="0"/>
          <w:marTop w:val="0"/>
          <w:marBottom w:val="0"/>
          <w:divBdr>
            <w:top w:val="none" w:sz="0" w:space="0" w:color="auto"/>
            <w:left w:val="none" w:sz="0" w:space="0" w:color="auto"/>
            <w:bottom w:val="none" w:sz="0" w:space="0" w:color="auto"/>
            <w:right w:val="none" w:sz="0" w:space="0" w:color="auto"/>
          </w:divBdr>
          <w:divsChild>
            <w:div w:id="407115324">
              <w:marLeft w:val="0"/>
              <w:marRight w:val="0"/>
              <w:marTop w:val="0"/>
              <w:marBottom w:val="0"/>
              <w:divBdr>
                <w:top w:val="none" w:sz="0" w:space="0" w:color="auto"/>
                <w:left w:val="none" w:sz="0" w:space="0" w:color="auto"/>
                <w:bottom w:val="none" w:sz="0" w:space="0" w:color="auto"/>
                <w:right w:val="none" w:sz="0" w:space="0" w:color="auto"/>
              </w:divBdr>
              <w:divsChild>
                <w:div w:id="195594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5832">
      <w:bodyDiv w:val="1"/>
      <w:marLeft w:val="0"/>
      <w:marRight w:val="0"/>
      <w:marTop w:val="0"/>
      <w:marBottom w:val="0"/>
      <w:divBdr>
        <w:top w:val="none" w:sz="0" w:space="0" w:color="auto"/>
        <w:left w:val="none" w:sz="0" w:space="0" w:color="auto"/>
        <w:bottom w:val="none" w:sz="0" w:space="0" w:color="auto"/>
        <w:right w:val="none" w:sz="0" w:space="0" w:color="auto"/>
      </w:divBdr>
      <w:divsChild>
        <w:div w:id="1998068755">
          <w:marLeft w:val="0"/>
          <w:marRight w:val="0"/>
          <w:marTop w:val="0"/>
          <w:marBottom w:val="0"/>
          <w:divBdr>
            <w:top w:val="none" w:sz="0" w:space="0" w:color="auto"/>
            <w:left w:val="none" w:sz="0" w:space="0" w:color="auto"/>
            <w:bottom w:val="none" w:sz="0" w:space="0" w:color="auto"/>
            <w:right w:val="none" w:sz="0" w:space="0" w:color="auto"/>
          </w:divBdr>
          <w:divsChild>
            <w:div w:id="109203618">
              <w:marLeft w:val="0"/>
              <w:marRight w:val="0"/>
              <w:marTop w:val="0"/>
              <w:marBottom w:val="0"/>
              <w:divBdr>
                <w:top w:val="none" w:sz="0" w:space="0" w:color="auto"/>
                <w:left w:val="none" w:sz="0" w:space="0" w:color="auto"/>
                <w:bottom w:val="none" w:sz="0" w:space="0" w:color="auto"/>
                <w:right w:val="none" w:sz="0" w:space="0" w:color="auto"/>
              </w:divBdr>
            </w:div>
          </w:divsChild>
        </w:div>
        <w:div w:id="1946502459">
          <w:marLeft w:val="0"/>
          <w:marRight w:val="0"/>
          <w:marTop w:val="0"/>
          <w:marBottom w:val="0"/>
          <w:divBdr>
            <w:top w:val="none" w:sz="0" w:space="0" w:color="auto"/>
            <w:left w:val="none" w:sz="0" w:space="0" w:color="auto"/>
            <w:bottom w:val="none" w:sz="0" w:space="0" w:color="auto"/>
            <w:right w:val="none" w:sz="0" w:space="0" w:color="auto"/>
          </w:divBdr>
          <w:divsChild>
            <w:div w:id="475493364">
              <w:marLeft w:val="0"/>
              <w:marRight w:val="0"/>
              <w:marTop w:val="0"/>
              <w:marBottom w:val="0"/>
              <w:divBdr>
                <w:top w:val="none" w:sz="0" w:space="0" w:color="auto"/>
                <w:left w:val="none" w:sz="0" w:space="0" w:color="auto"/>
                <w:bottom w:val="none" w:sz="0" w:space="0" w:color="auto"/>
                <w:right w:val="none" w:sz="0" w:space="0" w:color="auto"/>
              </w:divBdr>
              <w:divsChild>
                <w:div w:id="5211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5765">
      <w:bodyDiv w:val="1"/>
      <w:marLeft w:val="0"/>
      <w:marRight w:val="0"/>
      <w:marTop w:val="0"/>
      <w:marBottom w:val="0"/>
      <w:divBdr>
        <w:top w:val="none" w:sz="0" w:space="0" w:color="auto"/>
        <w:left w:val="none" w:sz="0" w:space="0" w:color="auto"/>
        <w:bottom w:val="none" w:sz="0" w:space="0" w:color="auto"/>
        <w:right w:val="none" w:sz="0" w:space="0" w:color="auto"/>
      </w:divBdr>
      <w:divsChild>
        <w:div w:id="1670405630">
          <w:marLeft w:val="0"/>
          <w:marRight w:val="0"/>
          <w:marTop w:val="0"/>
          <w:marBottom w:val="0"/>
          <w:divBdr>
            <w:top w:val="none" w:sz="0" w:space="0" w:color="auto"/>
            <w:left w:val="none" w:sz="0" w:space="0" w:color="auto"/>
            <w:bottom w:val="none" w:sz="0" w:space="0" w:color="auto"/>
            <w:right w:val="none" w:sz="0" w:space="0" w:color="auto"/>
          </w:divBdr>
          <w:divsChild>
            <w:div w:id="1367216732">
              <w:marLeft w:val="0"/>
              <w:marRight w:val="0"/>
              <w:marTop w:val="0"/>
              <w:marBottom w:val="0"/>
              <w:divBdr>
                <w:top w:val="none" w:sz="0" w:space="0" w:color="auto"/>
                <w:left w:val="none" w:sz="0" w:space="0" w:color="auto"/>
                <w:bottom w:val="none" w:sz="0" w:space="0" w:color="auto"/>
                <w:right w:val="none" w:sz="0" w:space="0" w:color="auto"/>
              </w:divBdr>
            </w:div>
          </w:divsChild>
        </w:div>
        <w:div w:id="1863931263">
          <w:marLeft w:val="0"/>
          <w:marRight w:val="0"/>
          <w:marTop w:val="0"/>
          <w:marBottom w:val="0"/>
          <w:divBdr>
            <w:top w:val="none" w:sz="0" w:space="0" w:color="auto"/>
            <w:left w:val="none" w:sz="0" w:space="0" w:color="auto"/>
            <w:bottom w:val="none" w:sz="0" w:space="0" w:color="auto"/>
            <w:right w:val="none" w:sz="0" w:space="0" w:color="auto"/>
          </w:divBdr>
          <w:divsChild>
            <w:div w:id="325474083">
              <w:marLeft w:val="0"/>
              <w:marRight w:val="0"/>
              <w:marTop w:val="0"/>
              <w:marBottom w:val="0"/>
              <w:divBdr>
                <w:top w:val="none" w:sz="0" w:space="0" w:color="auto"/>
                <w:left w:val="none" w:sz="0" w:space="0" w:color="auto"/>
                <w:bottom w:val="none" w:sz="0" w:space="0" w:color="auto"/>
                <w:right w:val="none" w:sz="0" w:space="0" w:color="auto"/>
              </w:divBdr>
              <w:divsChild>
                <w:div w:id="8723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5965">
      <w:bodyDiv w:val="1"/>
      <w:marLeft w:val="0"/>
      <w:marRight w:val="0"/>
      <w:marTop w:val="0"/>
      <w:marBottom w:val="0"/>
      <w:divBdr>
        <w:top w:val="none" w:sz="0" w:space="0" w:color="auto"/>
        <w:left w:val="none" w:sz="0" w:space="0" w:color="auto"/>
        <w:bottom w:val="none" w:sz="0" w:space="0" w:color="auto"/>
        <w:right w:val="none" w:sz="0" w:space="0" w:color="auto"/>
      </w:divBdr>
      <w:divsChild>
        <w:div w:id="1708329424">
          <w:marLeft w:val="0"/>
          <w:marRight w:val="0"/>
          <w:marTop w:val="0"/>
          <w:marBottom w:val="0"/>
          <w:divBdr>
            <w:top w:val="none" w:sz="0" w:space="0" w:color="auto"/>
            <w:left w:val="none" w:sz="0" w:space="0" w:color="auto"/>
            <w:bottom w:val="none" w:sz="0" w:space="0" w:color="auto"/>
            <w:right w:val="none" w:sz="0" w:space="0" w:color="auto"/>
          </w:divBdr>
          <w:divsChild>
            <w:div w:id="1874881486">
              <w:marLeft w:val="0"/>
              <w:marRight w:val="0"/>
              <w:marTop w:val="0"/>
              <w:marBottom w:val="0"/>
              <w:divBdr>
                <w:top w:val="none" w:sz="0" w:space="0" w:color="auto"/>
                <w:left w:val="none" w:sz="0" w:space="0" w:color="auto"/>
                <w:bottom w:val="none" w:sz="0" w:space="0" w:color="auto"/>
                <w:right w:val="none" w:sz="0" w:space="0" w:color="auto"/>
              </w:divBdr>
            </w:div>
          </w:divsChild>
        </w:div>
        <w:div w:id="1877229379">
          <w:marLeft w:val="0"/>
          <w:marRight w:val="0"/>
          <w:marTop w:val="0"/>
          <w:marBottom w:val="0"/>
          <w:divBdr>
            <w:top w:val="none" w:sz="0" w:space="0" w:color="auto"/>
            <w:left w:val="none" w:sz="0" w:space="0" w:color="auto"/>
            <w:bottom w:val="none" w:sz="0" w:space="0" w:color="auto"/>
            <w:right w:val="none" w:sz="0" w:space="0" w:color="auto"/>
          </w:divBdr>
          <w:divsChild>
            <w:div w:id="2060788441">
              <w:marLeft w:val="0"/>
              <w:marRight w:val="0"/>
              <w:marTop w:val="0"/>
              <w:marBottom w:val="0"/>
              <w:divBdr>
                <w:top w:val="none" w:sz="0" w:space="0" w:color="auto"/>
                <w:left w:val="none" w:sz="0" w:space="0" w:color="auto"/>
                <w:bottom w:val="none" w:sz="0" w:space="0" w:color="auto"/>
                <w:right w:val="none" w:sz="0" w:space="0" w:color="auto"/>
              </w:divBdr>
              <w:divsChild>
                <w:div w:id="183841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707">
      <w:bodyDiv w:val="1"/>
      <w:marLeft w:val="0"/>
      <w:marRight w:val="0"/>
      <w:marTop w:val="0"/>
      <w:marBottom w:val="0"/>
      <w:divBdr>
        <w:top w:val="none" w:sz="0" w:space="0" w:color="auto"/>
        <w:left w:val="none" w:sz="0" w:space="0" w:color="auto"/>
        <w:bottom w:val="none" w:sz="0" w:space="0" w:color="auto"/>
        <w:right w:val="none" w:sz="0" w:space="0" w:color="auto"/>
      </w:divBdr>
      <w:divsChild>
        <w:div w:id="385491560">
          <w:marLeft w:val="0"/>
          <w:marRight w:val="0"/>
          <w:marTop w:val="0"/>
          <w:marBottom w:val="0"/>
          <w:divBdr>
            <w:top w:val="none" w:sz="0" w:space="0" w:color="auto"/>
            <w:left w:val="none" w:sz="0" w:space="0" w:color="auto"/>
            <w:bottom w:val="none" w:sz="0" w:space="0" w:color="auto"/>
            <w:right w:val="none" w:sz="0" w:space="0" w:color="auto"/>
          </w:divBdr>
          <w:divsChild>
            <w:div w:id="1279485596">
              <w:marLeft w:val="0"/>
              <w:marRight w:val="0"/>
              <w:marTop w:val="0"/>
              <w:marBottom w:val="0"/>
              <w:divBdr>
                <w:top w:val="none" w:sz="0" w:space="0" w:color="auto"/>
                <w:left w:val="none" w:sz="0" w:space="0" w:color="auto"/>
                <w:bottom w:val="none" w:sz="0" w:space="0" w:color="auto"/>
                <w:right w:val="none" w:sz="0" w:space="0" w:color="auto"/>
              </w:divBdr>
            </w:div>
          </w:divsChild>
        </w:div>
        <w:div w:id="1450589338">
          <w:marLeft w:val="0"/>
          <w:marRight w:val="0"/>
          <w:marTop w:val="0"/>
          <w:marBottom w:val="0"/>
          <w:divBdr>
            <w:top w:val="none" w:sz="0" w:space="0" w:color="auto"/>
            <w:left w:val="none" w:sz="0" w:space="0" w:color="auto"/>
            <w:bottom w:val="none" w:sz="0" w:space="0" w:color="auto"/>
            <w:right w:val="none" w:sz="0" w:space="0" w:color="auto"/>
          </w:divBdr>
          <w:divsChild>
            <w:div w:id="1504122637">
              <w:marLeft w:val="0"/>
              <w:marRight w:val="0"/>
              <w:marTop w:val="0"/>
              <w:marBottom w:val="0"/>
              <w:divBdr>
                <w:top w:val="none" w:sz="0" w:space="0" w:color="auto"/>
                <w:left w:val="none" w:sz="0" w:space="0" w:color="auto"/>
                <w:bottom w:val="none" w:sz="0" w:space="0" w:color="auto"/>
                <w:right w:val="none" w:sz="0" w:space="0" w:color="auto"/>
              </w:divBdr>
              <w:divsChild>
                <w:div w:id="863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6535">
      <w:bodyDiv w:val="1"/>
      <w:marLeft w:val="0"/>
      <w:marRight w:val="0"/>
      <w:marTop w:val="0"/>
      <w:marBottom w:val="0"/>
      <w:divBdr>
        <w:top w:val="none" w:sz="0" w:space="0" w:color="auto"/>
        <w:left w:val="none" w:sz="0" w:space="0" w:color="auto"/>
        <w:bottom w:val="none" w:sz="0" w:space="0" w:color="auto"/>
        <w:right w:val="none" w:sz="0" w:space="0" w:color="auto"/>
      </w:divBdr>
      <w:divsChild>
        <w:div w:id="946431500">
          <w:marLeft w:val="0"/>
          <w:marRight w:val="0"/>
          <w:marTop w:val="0"/>
          <w:marBottom w:val="0"/>
          <w:divBdr>
            <w:top w:val="none" w:sz="0" w:space="0" w:color="auto"/>
            <w:left w:val="none" w:sz="0" w:space="0" w:color="auto"/>
            <w:bottom w:val="none" w:sz="0" w:space="0" w:color="auto"/>
            <w:right w:val="none" w:sz="0" w:space="0" w:color="auto"/>
          </w:divBdr>
        </w:div>
      </w:divsChild>
    </w:div>
    <w:div w:id="131796245">
      <w:bodyDiv w:val="1"/>
      <w:marLeft w:val="0"/>
      <w:marRight w:val="0"/>
      <w:marTop w:val="0"/>
      <w:marBottom w:val="0"/>
      <w:divBdr>
        <w:top w:val="none" w:sz="0" w:space="0" w:color="auto"/>
        <w:left w:val="none" w:sz="0" w:space="0" w:color="auto"/>
        <w:bottom w:val="none" w:sz="0" w:space="0" w:color="auto"/>
        <w:right w:val="none" w:sz="0" w:space="0" w:color="auto"/>
      </w:divBdr>
      <w:divsChild>
        <w:div w:id="965156467">
          <w:marLeft w:val="0"/>
          <w:marRight w:val="0"/>
          <w:marTop w:val="0"/>
          <w:marBottom w:val="0"/>
          <w:divBdr>
            <w:top w:val="none" w:sz="0" w:space="0" w:color="auto"/>
            <w:left w:val="none" w:sz="0" w:space="0" w:color="auto"/>
            <w:bottom w:val="none" w:sz="0" w:space="0" w:color="auto"/>
            <w:right w:val="none" w:sz="0" w:space="0" w:color="auto"/>
          </w:divBdr>
          <w:divsChild>
            <w:div w:id="40718663">
              <w:marLeft w:val="0"/>
              <w:marRight w:val="0"/>
              <w:marTop w:val="0"/>
              <w:marBottom w:val="0"/>
              <w:divBdr>
                <w:top w:val="none" w:sz="0" w:space="0" w:color="auto"/>
                <w:left w:val="none" w:sz="0" w:space="0" w:color="auto"/>
                <w:bottom w:val="none" w:sz="0" w:space="0" w:color="auto"/>
                <w:right w:val="none" w:sz="0" w:space="0" w:color="auto"/>
              </w:divBdr>
            </w:div>
          </w:divsChild>
        </w:div>
        <w:div w:id="1818379829">
          <w:marLeft w:val="0"/>
          <w:marRight w:val="0"/>
          <w:marTop w:val="0"/>
          <w:marBottom w:val="0"/>
          <w:divBdr>
            <w:top w:val="none" w:sz="0" w:space="0" w:color="auto"/>
            <w:left w:val="none" w:sz="0" w:space="0" w:color="auto"/>
            <w:bottom w:val="none" w:sz="0" w:space="0" w:color="auto"/>
            <w:right w:val="none" w:sz="0" w:space="0" w:color="auto"/>
          </w:divBdr>
          <w:divsChild>
            <w:div w:id="1353189543">
              <w:marLeft w:val="0"/>
              <w:marRight w:val="0"/>
              <w:marTop w:val="0"/>
              <w:marBottom w:val="0"/>
              <w:divBdr>
                <w:top w:val="none" w:sz="0" w:space="0" w:color="auto"/>
                <w:left w:val="none" w:sz="0" w:space="0" w:color="auto"/>
                <w:bottom w:val="none" w:sz="0" w:space="0" w:color="auto"/>
                <w:right w:val="none" w:sz="0" w:space="0" w:color="auto"/>
              </w:divBdr>
              <w:divsChild>
                <w:div w:id="8083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0914">
      <w:bodyDiv w:val="1"/>
      <w:marLeft w:val="0"/>
      <w:marRight w:val="0"/>
      <w:marTop w:val="0"/>
      <w:marBottom w:val="0"/>
      <w:divBdr>
        <w:top w:val="none" w:sz="0" w:space="0" w:color="auto"/>
        <w:left w:val="none" w:sz="0" w:space="0" w:color="auto"/>
        <w:bottom w:val="none" w:sz="0" w:space="0" w:color="auto"/>
        <w:right w:val="none" w:sz="0" w:space="0" w:color="auto"/>
      </w:divBdr>
      <w:divsChild>
        <w:div w:id="23678341">
          <w:marLeft w:val="0"/>
          <w:marRight w:val="0"/>
          <w:marTop w:val="0"/>
          <w:marBottom w:val="0"/>
          <w:divBdr>
            <w:top w:val="none" w:sz="0" w:space="0" w:color="auto"/>
            <w:left w:val="none" w:sz="0" w:space="0" w:color="auto"/>
            <w:bottom w:val="none" w:sz="0" w:space="0" w:color="auto"/>
            <w:right w:val="none" w:sz="0" w:space="0" w:color="auto"/>
          </w:divBdr>
          <w:divsChild>
            <w:div w:id="46224350">
              <w:marLeft w:val="0"/>
              <w:marRight w:val="0"/>
              <w:marTop w:val="0"/>
              <w:marBottom w:val="0"/>
              <w:divBdr>
                <w:top w:val="none" w:sz="0" w:space="0" w:color="auto"/>
                <w:left w:val="none" w:sz="0" w:space="0" w:color="auto"/>
                <w:bottom w:val="none" w:sz="0" w:space="0" w:color="auto"/>
                <w:right w:val="none" w:sz="0" w:space="0" w:color="auto"/>
              </w:divBdr>
            </w:div>
          </w:divsChild>
        </w:div>
        <w:div w:id="540555802">
          <w:marLeft w:val="0"/>
          <w:marRight w:val="0"/>
          <w:marTop w:val="0"/>
          <w:marBottom w:val="0"/>
          <w:divBdr>
            <w:top w:val="none" w:sz="0" w:space="0" w:color="auto"/>
            <w:left w:val="none" w:sz="0" w:space="0" w:color="auto"/>
            <w:bottom w:val="none" w:sz="0" w:space="0" w:color="auto"/>
            <w:right w:val="none" w:sz="0" w:space="0" w:color="auto"/>
          </w:divBdr>
          <w:divsChild>
            <w:div w:id="925189669">
              <w:marLeft w:val="0"/>
              <w:marRight w:val="0"/>
              <w:marTop w:val="0"/>
              <w:marBottom w:val="0"/>
              <w:divBdr>
                <w:top w:val="none" w:sz="0" w:space="0" w:color="auto"/>
                <w:left w:val="none" w:sz="0" w:space="0" w:color="auto"/>
                <w:bottom w:val="none" w:sz="0" w:space="0" w:color="auto"/>
                <w:right w:val="none" w:sz="0" w:space="0" w:color="auto"/>
              </w:divBdr>
              <w:divsChild>
                <w:div w:id="4007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2019">
      <w:bodyDiv w:val="1"/>
      <w:marLeft w:val="0"/>
      <w:marRight w:val="0"/>
      <w:marTop w:val="0"/>
      <w:marBottom w:val="0"/>
      <w:divBdr>
        <w:top w:val="none" w:sz="0" w:space="0" w:color="auto"/>
        <w:left w:val="none" w:sz="0" w:space="0" w:color="auto"/>
        <w:bottom w:val="none" w:sz="0" w:space="0" w:color="auto"/>
        <w:right w:val="none" w:sz="0" w:space="0" w:color="auto"/>
      </w:divBdr>
      <w:divsChild>
        <w:div w:id="1008602859">
          <w:marLeft w:val="0"/>
          <w:marRight w:val="0"/>
          <w:marTop w:val="0"/>
          <w:marBottom w:val="0"/>
          <w:divBdr>
            <w:top w:val="none" w:sz="0" w:space="0" w:color="auto"/>
            <w:left w:val="none" w:sz="0" w:space="0" w:color="auto"/>
            <w:bottom w:val="none" w:sz="0" w:space="0" w:color="auto"/>
            <w:right w:val="none" w:sz="0" w:space="0" w:color="auto"/>
          </w:divBdr>
          <w:divsChild>
            <w:div w:id="1948391487">
              <w:marLeft w:val="0"/>
              <w:marRight w:val="0"/>
              <w:marTop w:val="0"/>
              <w:marBottom w:val="0"/>
              <w:divBdr>
                <w:top w:val="none" w:sz="0" w:space="0" w:color="auto"/>
                <w:left w:val="none" w:sz="0" w:space="0" w:color="auto"/>
                <w:bottom w:val="none" w:sz="0" w:space="0" w:color="auto"/>
                <w:right w:val="none" w:sz="0" w:space="0" w:color="auto"/>
              </w:divBdr>
            </w:div>
          </w:divsChild>
        </w:div>
        <w:div w:id="1946693275">
          <w:marLeft w:val="0"/>
          <w:marRight w:val="0"/>
          <w:marTop w:val="0"/>
          <w:marBottom w:val="0"/>
          <w:divBdr>
            <w:top w:val="none" w:sz="0" w:space="0" w:color="auto"/>
            <w:left w:val="none" w:sz="0" w:space="0" w:color="auto"/>
            <w:bottom w:val="none" w:sz="0" w:space="0" w:color="auto"/>
            <w:right w:val="none" w:sz="0" w:space="0" w:color="auto"/>
          </w:divBdr>
          <w:divsChild>
            <w:div w:id="656495962">
              <w:marLeft w:val="0"/>
              <w:marRight w:val="0"/>
              <w:marTop w:val="0"/>
              <w:marBottom w:val="0"/>
              <w:divBdr>
                <w:top w:val="none" w:sz="0" w:space="0" w:color="auto"/>
                <w:left w:val="none" w:sz="0" w:space="0" w:color="auto"/>
                <w:bottom w:val="none" w:sz="0" w:space="0" w:color="auto"/>
                <w:right w:val="none" w:sz="0" w:space="0" w:color="auto"/>
              </w:divBdr>
              <w:divsChild>
                <w:div w:id="156671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09358">
      <w:bodyDiv w:val="1"/>
      <w:marLeft w:val="0"/>
      <w:marRight w:val="0"/>
      <w:marTop w:val="0"/>
      <w:marBottom w:val="0"/>
      <w:divBdr>
        <w:top w:val="none" w:sz="0" w:space="0" w:color="auto"/>
        <w:left w:val="none" w:sz="0" w:space="0" w:color="auto"/>
        <w:bottom w:val="none" w:sz="0" w:space="0" w:color="auto"/>
        <w:right w:val="none" w:sz="0" w:space="0" w:color="auto"/>
      </w:divBdr>
      <w:divsChild>
        <w:div w:id="1067220274">
          <w:marLeft w:val="0"/>
          <w:marRight w:val="0"/>
          <w:marTop w:val="0"/>
          <w:marBottom w:val="0"/>
          <w:divBdr>
            <w:top w:val="none" w:sz="0" w:space="0" w:color="auto"/>
            <w:left w:val="none" w:sz="0" w:space="0" w:color="auto"/>
            <w:bottom w:val="none" w:sz="0" w:space="0" w:color="auto"/>
            <w:right w:val="none" w:sz="0" w:space="0" w:color="auto"/>
          </w:divBdr>
          <w:divsChild>
            <w:div w:id="650796804">
              <w:marLeft w:val="0"/>
              <w:marRight w:val="0"/>
              <w:marTop w:val="0"/>
              <w:marBottom w:val="0"/>
              <w:divBdr>
                <w:top w:val="none" w:sz="0" w:space="0" w:color="auto"/>
                <w:left w:val="none" w:sz="0" w:space="0" w:color="auto"/>
                <w:bottom w:val="none" w:sz="0" w:space="0" w:color="auto"/>
                <w:right w:val="none" w:sz="0" w:space="0" w:color="auto"/>
              </w:divBdr>
            </w:div>
          </w:divsChild>
        </w:div>
        <w:div w:id="1568688847">
          <w:marLeft w:val="0"/>
          <w:marRight w:val="0"/>
          <w:marTop w:val="0"/>
          <w:marBottom w:val="0"/>
          <w:divBdr>
            <w:top w:val="none" w:sz="0" w:space="0" w:color="auto"/>
            <w:left w:val="none" w:sz="0" w:space="0" w:color="auto"/>
            <w:bottom w:val="none" w:sz="0" w:space="0" w:color="auto"/>
            <w:right w:val="none" w:sz="0" w:space="0" w:color="auto"/>
          </w:divBdr>
          <w:divsChild>
            <w:div w:id="656299417">
              <w:marLeft w:val="0"/>
              <w:marRight w:val="0"/>
              <w:marTop w:val="0"/>
              <w:marBottom w:val="0"/>
              <w:divBdr>
                <w:top w:val="none" w:sz="0" w:space="0" w:color="auto"/>
                <w:left w:val="none" w:sz="0" w:space="0" w:color="auto"/>
                <w:bottom w:val="none" w:sz="0" w:space="0" w:color="auto"/>
                <w:right w:val="none" w:sz="0" w:space="0" w:color="auto"/>
              </w:divBdr>
              <w:divsChild>
                <w:div w:id="1508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8361">
      <w:bodyDiv w:val="1"/>
      <w:marLeft w:val="0"/>
      <w:marRight w:val="0"/>
      <w:marTop w:val="0"/>
      <w:marBottom w:val="0"/>
      <w:divBdr>
        <w:top w:val="none" w:sz="0" w:space="0" w:color="auto"/>
        <w:left w:val="none" w:sz="0" w:space="0" w:color="auto"/>
        <w:bottom w:val="none" w:sz="0" w:space="0" w:color="auto"/>
        <w:right w:val="none" w:sz="0" w:space="0" w:color="auto"/>
      </w:divBdr>
    </w:div>
    <w:div w:id="134032194">
      <w:bodyDiv w:val="1"/>
      <w:marLeft w:val="0"/>
      <w:marRight w:val="0"/>
      <w:marTop w:val="0"/>
      <w:marBottom w:val="0"/>
      <w:divBdr>
        <w:top w:val="none" w:sz="0" w:space="0" w:color="auto"/>
        <w:left w:val="none" w:sz="0" w:space="0" w:color="auto"/>
        <w:bottom w:val="none" w:sz="0" w:space="0" w:color="auto"/>
        <w:right w:val="none" w:sz="0" w:space="0" w:color="auto"/>
      </w:divBdr>
      <w:divsChild>
        <w:div w:id="702099009">
          <w:marLeft w:val="0"/>
          <w:marRight w:val="0"/>
          <w:marTop w:val="0"/>
          <w:marBottom w:val="0"/>
          <w:divBdr>
            <w:top w:val="none" w:sz="0" w:space="0" w:color="auto"/>
            <w:left w:val="none" w:sz="0" w:space="0" w:color="auto"/>
            <w:bottom w:val="none" w:sz="0" w:space="0" w:color="auto"/>
            <w:right w:val="none" w:sz="0" w:space="0" w:color="auto"/>
          </w:divBdr>
          <w:divsChild>
            <w:div w:id="66075867">
              <w:marLeft w:val="0"/>
              <w:marRight w:val="0"/>
              <w:marTop w:val="0"/>
              <w:marBottom w:val="0"/>
              <w:divBdr>
                <w:top w:val="none" w:sz="0" w:space="0" w:color="auto"/>
                <w:left w:val="none" w:sz="0" w:space="0" w:color="auto"/>
                <w:bottom w:val="none" w:sz="0" w:space="0" w:color="auto"/>
                <w:right w:val="none" w:sz="0" w:space="0" w:color="auto"/>
              </w:divBdr>
            </w:div>
          </w:divsChild>
        </w:div>
        <w:div w:id="547688569">
          <w:marLeft w:val="0"/>
          <w:marRight w:val="0"/>
          <w:marTop w:val="0"/>
          <w:marBottom w:val="0"/>
          <w:divBdr>
            <w:top w:val="none" w:sz="0" w:space="0" w:color="auto"/>
            <w:left w:val="none" w:sz="0" w:space="0" w:color="auto"/>
            <w:bottom w:val="none" w:sz="0" w:space="0" w:color="auto"/>
            <w:right w:val="none" w:sz="0" w:space="0" w:color="auto"/>
          </w:divBdr>
          <w:divsChild>
            <w:div w:id="106852227">
              <w:marLeft w:val="0"/>
              <w:marRight w:val="0"/>
              <w:marTop w:val="0"/>
              <w:marBottom w:val="0"/>
              <w:divBdr>
                <w:top w:val="none" w:sz="0" w:space="0" w:color="auto"/>
                <w:left w:val="none" w:sz="0" w:space="0" w:color="auto"/>
                <w:bottom w:val="none" w:sz="0" w:space="0" w:color="auto"/>
                <w:right w:val="none" w:sz="0" w:space="0" w:color="auto"/>
              </w:divBdr>
              <w:divsChild>
                <w:div w:id="2903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0054">
      <w:bodyDiv w:val="1"/>
      <w:marLeft w:val="0"/>
      <w:marRight w:val="0"/>
      <w:marTop w:val="0"/>
      <w:marBottom w:val="0"/>
      <w:divBdr>
        <w:top w:val="none" w:sz="0" w:space="0" w:color="auto"/>
        <w:left w:val="none" w:sz="0" w:space="0" w:color="auto"/>
        <w:bottom w:val="none" w:sz="0" w:space="0" w:color="auto"/>
        <w:right w:val="none" w:sz="0" w:space="0" w:color="auto"/>
      </w:divBdr>
      <w:divsChild>
        <w:div w:id="261035505">
          <w:marLeft w:val="0"/>
          <w:marRight w:val="0"/>
          <w:marTop w:val="0"/>
          <w:marBottom w:val="0"/>
          <w:divBdr>
            <w:top w:val="none" w:sz="0" w:space="0" w:color="auto"/>
            <w:left w:val="none" w:sz="0" w:space="0" w:color="auto"/>
            <w:bottom w:val="none" w:sz="0" w:space="0" w:color="auto"/>
            <w:right w:val="none" w:sz="0" w:space="0" w:color="auto"/>
          </w:divBdr>
          <w:divsChild>
            <w:div w:id="1027877471">
              <w:marLeft w:val="0"/>
              <w:marRight w:val="0"/>
              <w:marTop w:val="0"/>
              <w:marBottom w:val="0"/>
              <w:divBdr>
                <w:top w:val="none" w:sz="0" w:space="0" w:color="auto"/>
                <w:left w:val="none" w:sz="0" w:space="0" w:color="auto"/>
                <w:bottom w:val="none" w:sz="0" w:space="0" w:color="auto"/>
                <w:right w:val="none" w:sz="0" w:space="0" w:color="auto"/>
              </w:divBdr>
            </w:div>
          </w:divsChild>
        </w:div>
        <w:div w:id="620382814">
          <w:marLeft w:val="0"/>
          <w:marRight w:val="0"/>
          <w:marTop w:val="0"/>
          <w:marBottom w:val="0"/>
          <w:divBdr>
            <w:top w:val="none" w:sz="0" w:space="0" w:color="auto"/>
            <w:left w:val="none" w:sz="0" w:space="0" w:color="auto"/>
            <w:bottom w:val="none" w:sz="0" w:space="0" w:color="auto"/>
            <w:right w:val="none" w:sz="0" w:space="0" w:color="auto"/>
          </w:divBdr>
          <w:divsChild>
            <w:div w:id="716852831">
              <w:marLeft w:val="0"/>
              <w:marRight w:val="0"/>
              <w:marTop w:val="0"/>
              <w:marBottom w:val="0"/>
              <w:divBdr>
                <w:top w:val="none" w:sz="0" w:space="0" w:color="auto"/>
                <w:left w:val="none" w:sz="0" w:space="0" w:color="auto"/>
                <w:bottom w:val="none" w:sz="0" w:space="0" w:color="auto"/>
                <w:right w:val="none" w:sz="0" w:space="0" w:color="auto"/>
              </w:divBdr>
              <w:divsChild>
                <w:div w:id="11620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4073">
      <w:bodyDiv w:val="1"/>
      <w:marLeft w:val="0"/>
      <w:marRight w:val="0"/>
      <w:marTop w:val="0"/>
      <w:marBottom w:val="0"/>
      <w:divBdr>
        <w:top w:val="none" w:sz="0" w:space="0" w:color="auto"/>
        <w:left w:val="none" w:sz="0" w:space="0" w:color="auto"/>
        <w:bottom w:val="none" w:sz="0" w:space="0" w:color="auto"/>
        <w:right w:val="none" w:sz="0" w:space="0" w:color="auto"/>
      </w:divBdr>
      <w:divsChild>
        <w:div w:id="762840772">
          <w:marLeft w:val="0"/>
          <w:marRight w:val="0"/>
          <w:marTop w:val="0"/>
          <w:marBottom w:val="0"/>
          <w:divBdr>
            <w:top w:val="none" w:sz="0" w:space="0" w:color="auto"/>
            <w:left w:val="none" w:sz="0" w:space="0" w:color="auto"/>
            <w:bottom w:val="none" w:sz="0" w:space="0" w:color="auto"/>
            <w:right w:val="none" w:sz="0" w:space="0" w:color="auto"/>
          </w:divBdr>
          <w:divsChild>
            <w:div w:id="1369261883">
              <w:marLeft w:val="0"/>
              <w:marRight w:val="0"/>
              <w:marTop w:val="0"/>
              <w:marBottom w:val="0"/>
              <w:divBdr>
                <w:top w:val="none" w:sz="0" w:space="0" w:color="auto"/>
                <w:left w:val="none" w:sz="0" w:space="0" w:color="auto"/>
                <w:bottom w:val="none" w:sz="0" w:space="0" w:color="auto"/>
                <w:right w:val="none" w:sz="0" w:space="0" w:color="auto"/>
              </w:divBdr>
            </w:div>
          </w:divsChild>
        </w:div>
        <w:div w:id="197016477">
          <w:marLeft w:val="0"/>
          <w:marRight w:val="0"/>
          <w:marTop w:val="0"/>
          <w:marBottom w:val="0"/>
          <w:divBdr>
            <w:top w:val="none" w:sz="0" w:space="0" w:color="auto"/>
            <w:left w:val="none" w:sz="0" w:space="0" w:color="auto"/>
            <w:bottom w:val="none" w:sz="0" w:space="0" w:color="auto"/>
            <w:right w:val="none" w:sz="0" w:space="0" w:color="auto"/>
          </w:divBdr>
          <w:divsChild>
            <w:div w:id="1417676837">
              <w:marLeft w:val="0"/>
              <w:marRight w:val="0"/>
              <w:marTop w:val="0"/>
              <w:marBottom w:val="0"/>
              <w:divBdr>
                <w:top w:val="none" w:sz="0" w:space="0" w:color="auto"/>
                <w:left w:val="none" w:sz="0" w:space="0" w:color="auto"/>
                <w:bottom w:val="none" w:sz="0" w:space="0" w:color="auto"/>
                <w:right w:val="none" w:sz="0" w:space="0" w:color="auto"/>
              </w:divBdr>
              <w:divsChild>
                <w:div w:id="5327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5891">
      <w:bodyDiv w:val="1"/>
      <w:marLeft w:val="0"/>
      <w:marRight w:val="0"/>
      <w:marTop w:val="0"/>
      <w:marBottom w:val="0"/>
      <w:divBdr>
        <w:top w:val="none" w:sz="0" w:space="0" w:color="auto"/>
        <w:left w:val="none" w:sz="0" w:space="0" w:color="auto"/>
        <w:bottom w:val="none" w:sz="0" w:space="0" w:color="auto"/>
        <w:right w:val="none" w:sz="0" w:space="0" w:color="auto"/>
      </w:divBdr>
      <w:divsChild>
        <w:div w:id="1467428002">
          <w:marLeft w:val="0"/>
          <w:marRight w:val="0"/>
          <w:marTop w:val="0"/>
          <w:marBottom w:val="0"/>
          <w:divBdr>
            <w:top w:val="none" w:sz="0" w:space="0" w:color="auto"/>
            <w:left w:val="none" w:sz="0" w:space="0" w:color="auto"/>
            <w:bottom w:val="none" w:sz="0" w:space="0" w:color="auto"/>
            <w:right w:val="none" w:sz="0" w:space="0" w:color="auto"/>
          </w:divBdr>
          <w:divsChild>
            <w:div w:id="1640190450">
              <w:marLeft w:val="0"/>
              <w:marRight w:val="0"/>
              <w:marTop w:val="0"/>
              <w:marBottom w:val="0"/>
              <w:divBdr>
                <w:top w:val="none" w:sz="0" w:space="0" w:color="auto"/>
                <w:left w:val="none" w:sz="0" w:space="0" w:color="auto"/>
                <w:bottom w:val="none" w:sz="0" w:space="0" w:color="auto"/>
                <w:right w:val="none" w:sz="0" w:space="0" w:color="auto"/>
              </w:divBdr>
            </w:div>
          </w:divsChild>
        </w:div>
        <w:div w:id="362874570">
          <w:marLeft w:val="0"/>
          <w:marRight w:val="0"/>
          <w:marTop w:val="0"/>
          <w:marBottom w:val="0"/>
          <w:divBdr>
            <w:top w:val="none" w:sz="0" w:space="0" w:color="auto"/>
            <w:left w:val="none" w:sz="0" w:space="0" w:color="auto"/>
            <w:bottom w:val="none" w:sz="0" w:space="0" w:color="auto"/>
            <w:right w:val="none" w:sz="0" w:space="0" w:color="auto"/>
          </w:divBdr>
          <w:divsChild>
            <w:div w:id="948656885">
              <w:marLeft w:val="0"/>
              <w:marRight w:val="0"/>
              <w:marTop w:val="0"/>
              <w:marBottom w:val="0"/>
              <w:divBdr>
                <w:top w:val="none" w:sz="0" w:space="0" w:color="auto"/>
                <w:left w:val="none" w:sz="0" w:space="0" w:color="auto"/>
                <w:bottom w:val="none" w:sz="0" w:space="0" w:color="auto"/>
                <w:right w:val="none" w:sz="0" w:space="0" w:color="auto"/>
              </w:divBdr>
              <w:divsChild>
                <w:div w:id="15156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1125">
      <w:bodyDiv w:val="1"/>
      <w:marLeft w:val="0"/>
      <w:marRight w:val="0"/>
      <w:marTop w:val="0"/>
      <w:marBottom w:val="0"/>
      <w:divBdr>
        <w:top w:val="none" w:sz="0" w:space="0" w:color="auto"/>
        <w:left w:val="none" w:sz="0" w:space="0" w:color="auto"/>
        <w:bottom w:val="none" w:sz="0" w:space="0" w:color="auto"/>
        <w:right w:val="none" w:sz="0" w:space="0" w:color="auto"/>
      </w:divBdr>
      <w:divsChild>
        <w:div w:id="356393763">
          <w:marLeft w:val="0"/>
          <w:marRight w:val="0"/>
          <w:marTop w:val="0"/>
          <w:marBottom w:val="0"/>
          <w:divBdr>
            <w:top w:val="none" w:sz="0" w:space="0" w:color="auto"/>
            <w:left w:val="none" w:sz="0" w:space="0" w:color="auto"/>
            <w:bottom w:val="none" w:sz="0" w:space="0" w:color="auto"/>
            <w:right w:val="none" w:sz="0" w:space="0" w:color="auto"/>
          </w:divBdr>
          <w:divsChild>
            <w:div w:id="428550751">
              <w:marLeft w:val="0"/>
              <w:marRight w:val="0"/>
              <w:marTop w:val="0"/>
              <w:marBottom w:val="0"/>
              <w:divBdr>
                <w:top w:val="none" w:sz="0" w:space="0" w:color="auto"/>
                <w:left w:val="none" w:sz="0" w:space="0" w:color="auto"/>
                <w:bottom w:val="none" w:sz="0" w:space="0" w:color="auto"/>
                <w:right w:val="none" w:sz="0" w:space="0" w:color="auto"/>
              </w:divBdr>
            </w:div>
          </w:divsChild>
        </w:div>
        <w:div w:id="1407872271">
          <w:marLeft w:val="0"/>
          <w:marRight w:val="0"/>
          <w:marTop w:val="0"/>
          <w:marBottom w:val="0"/>
          <w:divBdr>
            <w:top w:val="none" w:sz="0" w:space="0" w:color="auto"/>
            <w:left w:val="none" w:sz="0" w:space="0" w:color="auto"/>
            <w:bottom w:val="none" w:sz="0" w:space="0" w:color="auto"/>
            <w:right w:val="none" w:sz="0" w:space="0" w:color="auto"/>
          </w:divBdr>
          <w:divsChild>
            <w:div w:id="183250105">
              <w:marLeft w:val="0"/>
              <w:marRight w:val="0"/>
              <w:marTop w:val="0"/>
              <w:marBottom w:val="0"/>
              <w:divBdr>
                <w:top w:val="none" w:sz="0" w:space="0" w:color="auto"/>
                <w:left w:val="none" w:sz="0" w:space="0" w:color="auto"/>
                <w:bottom w:val="none" w:sz="0" w:space="0" w:color="auto"/>
                <w:right w:val="none" w:sz="0" w:space="0" w:color="auto"/>
              </w:divBdr>
              <w:divsChild>
                <w:div w:id="584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0775">
      <w:bodyDiv w:val="1"/>
      <w:marLeft w:val="0"/>
      <w:marRight w:val="0"/>
      <w:marTop w:val="0"/>
      <w:marBottom w:val="0"/>
      <w:divBdr>
        <w:top w:val="none" w:sz="0" w:space="0" w:color="auto"/>
        <w:left w:val="none" w:sz="0" w:space="0" w:color="auto"/>
        <w:bottom w:val="none" w:sz="0" w:space="0" w:color="auto"/>
        <w:right w:val="none" w:sz="0" w:space="0" w:color="auto"/>
      </w:divBdr>
      <w:divsChild>
        <w:div w:id="2076852620">
          <w:marLeft w:val="0"/>
          <w:marRight w:val="0"/>
          <w:marTop w:val="0"/>
          <w:marBottom w:val="0"/>
          <w:divBdr>
            <w:top w:val="none" w:sz="0" w:space="0" w:color="auto"/>
            <w:left w:val="none" w:sz="0" w:space="0" w:color="auto"/>
            <w:bottom w:val="none" w:sz="0" w:space="0" w:color="auto"/>
            <w:right w:val="none" w:sz="0" w:space="0" w:color="auto"/>
          </w:divBdr>
          <w:divsChild>
            <w:div w:id="1693533319">
              <w:marLeft w:val="0"/>
              <w:marRight w:val="0"/>
              <w:marTop w:val="0"/>
              <w:marBottom w:val="0"/>
              <w:divBdr>
                <w:top w:val="none" w:sz="0" w:space="0" w:color="auto"/>
                <w:left w:val="none" w:sz="0" w:space="0" w:color="auto"/>
                <w:bottom w:val="none" w:sz="0" w:space="0" w:color="auto"/>
                <w:right w:val="none" w:sz="0" w:space="0" w:color="auto"/>
              </w:divBdr>
            </w:div>
          </w:divsChild>
        </w:div>
        <w:div w:id="1985623307">
          <w:marLeft w:val="0"/>
          <w:marRight w:val="0"/>
          <w:marTop w:val="0"/>
          <w:marBottom w:val="0"/>
          <w:divBdr>
            <w:top w:val="none" w:sz="0" w:space="0" w:color="auto"/>
            <w:left w:val="none" w:sz="0" w:space="0" w:color="auto"/>
            <w:bottom w:val="none" w:sz="0" w:space="0" w:color="auto"/>
            <w:right w:val="none" w:sz="0" w:space="0" w:color="auto"/>
          </w:divBdr>
          <w:divsChild>
            <w:div w:id="544370378">
              <w:marLeft w:val="0"/>
              <w:marRight w:val="0"/>
              <w:marTop w:val="0"/>
              <w:marBottom w:val="0"/>
              <w:divBdr>
                <w:top w:val="none" w:sz="0" w:space="0" w:color="auto"/>
                <w:left w:val="none" w:sz="0" w:space="0" w:color="auto"/>
                <w:bottom w:val="none" w:sz="0" w:space="0" w:color="auto"/>
                <w:right w:val="none" w:sz="0" w:space="0" w:color="auto"/>
              </w:divBdr>
              <w:divsChild>
                <w:div w:id="98474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6006">
      <w:bodyDiv w:val="1"/>
      <w:marLeft w:val="0"/>
      <w:marRight w:val="0"/>
      <w:marTop w:val="0"/>
      <w:marBottom w:val="0"/>
      <w:divBdr>
        <w:top w:val="none" w:sz="0" w:space="0" w:color="auto"/>
        <w:left w:val="none" w:sz="0" w:space="0" w:color="auto"/>
        <w:bottom w:val="none" w:sz="0" w:space="0" w:color="auto"/>
        <w:right w:val="none" w:sz="0" w:space="0" w:color="auto"/>
      </w:divBdr>
      <w:divsChild>
        <w:div w:id="649214812">
          <w:marLeft w:val="0"/>
          <w:marRight w:val="0"/>
          <w:marTop w:val="0"/>
          <w:marBottom w:val="0"/>
          <w:divBdr>
            <w:top w:val="none" w:sz="0" w:space="0" w:color="auto"/>
            <w:left w:val="none" w:sz="0" w:space="0" w:color="auto"/>
            <w:bottom w:val="none" w:sz="0" w:space="0" w:color="auto"/>
            <w:right w:val="none" w:sz="0" w:space="0" w:color="auto"/>
          </w:divBdr>
          <w:divsChild>
            <w:div w:id="36899348">
              <w:marLeft w:val="0"/>
              <w:marRight w:val="0"/>
              <w:marTop w:val="0"/>
              <w:marBottom w:val="0"/>
              <w:divBdr>
                <w:top w:val="none" w:sz="0" w:space="0" w:color="auto"/>
                <w:left w:val="none" w:sz="0" w:space="0" w:color="auto"/>
                <w:bottom w:val="none" w:sz="0" w:space="0" w:color="auto"/>
                <w:right w:val="none" w:sz="0" w:space="0" w:color="auto"/>
              </w:divBdr>
            </w:div>
          </w:divsChild>
        </w:div>
        <w:div w:id="1206870593">
          <w:marLeft w:val="0"/>
          <w:marRight w:val="0"/>
          <w:marTop w:val="0"/>
          <w:marBottom w:val="0"/>
          <w:divBdr>
            <w:top w:val="none" w:sz="0" w:space="0" w:color="auto"/>
            <w:left w:val="none" w:sz="0" w:space="0" w:color="auto"/>
            <w:bottom w:val="none" w:sz="0" w:space="0" w:color="auto"/>
            <w:right w:val="none" w:sz="0" w:space="0" w:color="auto"/>
          </w:divBdr>
          <w:divsChild>
            <w:div w:id="713623060">
              <w:marLeft w:val="0"/>
              <w:marRight w:val="0"/>
              <w:marTop w:val="0"/>
              <w:marBottom w:val="0"/>
              <w:divBdr>
                <w:top w:val="none" w:sz="0" w:space="0" w:color="auto"/>
                <w:left w:val="none" w:sz="0" w:space="0" w:color="auto"/>
                <w:bottom w:val="none" w:sz="0" w:space="0" w:color="auto"/>
                <w:right w:val="none" w:sz="0" w:space="0" w:color="auto"/>
              </w:divBdr>
              <w:divsChild>
                <w:div w:id="14120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6043">
      <w:bodyDiv w:val="1"/>
      <w:marLeft w:val="0"/>
      <w:marRight w:val="0"/>
      <w:marTop w:val="0"/>
      <w:marBottom w:val="0"/>
      <w:divBdr>
        <w:top w:val="none" w:sz="0" w:space="0" w:color="auto"/>
        <w:left w:val="none" w:sz="0" w:space="0" w:color="auto"/>
        <w:bottom w:val="none" w:sz="0" w:space="0" w:color="auto"/>
        <w:right w:val="none" w:sz="0" w:space="0" w:color="auto"/>
      </w:divBdr>
      <w:divsChild>
        <w:div w:id="578755711">
          <w:marLeft w:val="0"/>
          <w:marRight w:val="0"/>
          <w:marTop w:val="0"/>
          <w:marBottom w:val="0"/>
          <w:divBdr>
            <w:top w:val="none" w:sz="0" w:space="0" w:color="auto"/>
            <w:left w:val="none" w:sz="0" w:space="0" w:color="auto"/>
            <w:bottom w:val="none" w:sz="0" w:space="0" w:color="auto"/>
            <w:right w:val="none" w:sz="0" w:space="0" w:color="auto"/>
          </w:divBdr>
          <w:divsChild>
            <w:div w:id="1445735758">
              <w:marLeft w:val="0"/>
              <w:marRight w:val="0"/>
              <w:marTop w:val="0"/>
              <w:marBottom w:val="0"/>
              <w:divBdr>
                <w:top w:val="none" w:sz="0" w:space="0" w:color="auto"/>
                <w:left w:val="none" w:sz="0" w:space="0" w:color="auto"/>
                <w:bottom w:val="none" w:sz="0" w:space="0" w:color="auto"/>
                <w:right w:val="none" w:sz="0" w:space="0" w:color="auto"/>
              </w:divBdr>
            </w:div>
          </w:divsChild>
        </w:div>
        <w:div w:id="616253635">
          <w:marLeft w:val="0"/>
          <w:marRight w:val="0"/>
          <w:marTop w:val="0"/>
          <w:marBottom w:val="0"/>
          <w:divBdr>
            <w:top w:val="none" w:sz="0" w:space="0" w:color="auto"/>
            <w:left w:val="none" w:sz="0" w:space="0" w:color="auto"/>
            <w:bottom w:val="none" w:sz="0" w:space="0" w:color="auto"/>
            <w:right w:val="none" w:sz="0" w:space="0" w:color="auto"/>
          </w:divBdr>
          <w:divsChild>
            <w:div w:id="1324964604">
              <w:marLeft w:val="0"/>
              <w:marRight w:val="0"/>
              <w:marTop w:val="0"/>
              <w:marBottom w:val="0"/>
              <w:divBdr>
                <w:top w:val="none" w:sz="0" w:space="0" w:color="auto"/>
                <w:left w:val="none" w:sz="0" w:space="0" w:color="auto"/>
                <w:bottom w:val="none" w:sz="0" w:space="0" w:color="auto"/>
                <w:right w:val="none" w:sz="0" w:space="0" w:color="auto"/>
              </w:divBdr>
              <w:divsChild>
                <w:div w:id="11425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4482">
      <w:bodyDiv w:val="1"/>
      <w:marLeft w:val="0"/>
      <w:marRight w:val="0"/>
      <w:marTop w:val="0"/>
      <w:marBottom w:val="0"/>
      <w:divBdr>
        <w:top w:val="none" w:sz="0" w:space="0" w:color="auto"/>
        <w:left w:val="none" w:sz="0" w:space="0" w:color="auto"/>
        <w:bottom w:val="none" w:sz="0" w:space="0" w:color="auto"/>
        <w:right w:val="none" w:sz="0" w:space="0" w:color="auto"/>
      </w:divBdr>
      <w:divsChild>
        <w:div w:id="768085290">
          <w:marLeft w:val="0"/>
          <w:marRight w:val="0"/>
          <w:marTop w:val="0"/>
          <w:marBottom w:val="0"/>
          <w:divBdr>
            <w:top w:val="none" w:sz="0" w:space="0" w:color="auto"/>
            <w:left w:val="none" w:sz="0" w:space="0" w:color="auto"/>
            <w:bottom w:val="none" w:sz="0" w:space="0" w:color="auto"/>
            <w:right w:val="none" w:sz="0" w:space="0" w:color="auto"/>
          </w:divBdr>
          <w:divsChild>
            <w:div w:id="840002852">
              <w:marLeft w:val="0"/>
              <w:marRight w:val="0"/>
              <w:marTop w:val="0"/>
              <w:marBottom w:val="0"/>
              <w:divBdr>
                <w:top w:val="none" w:sz="0" w:space="0" w:color="auto"/>
                <w:left w:val="none" w:sz="0" w:space="0" w:color="auto"/>
                <w:bottom w:val="none" w:sz="0" w:space="0" w:color="auto"/>
                <w:right w:val="none" w:sz="0" w:space="0" w:color="auto"/>
              </w:divBdr>
            </w:div>
          </w:divsChild>
        </w:div>
        <w:div w:id="855457583">
          <w:marLeft w:val="0"/>
          <w:marRight w:val="0"/>
          <w:marTop w:val="0"/>
          <w:marBottom w:val="0"/>
          <w:divBdr>
            <w:top w:val="none" w:sz="0" w:space="0" w:color="auto"/>
            <w:left w:val="none" w:sz="0" w:space="0" w:color="auto"/>
            <w:bottom w:val="none" w:sz="0" w:space="0" w:color="auto"/>
            <w:right w:val="none" w:sz="0" w:space="0" w:color="auto"/>
          </w:divBdr>
          <w:divsChild>
            <w:div w:id="1814366220">
              <w:marLeft w:val="0"/>
              <w:marRight w:val="0"/>
              <w:marTop w:val="0"/>
              <w:marBottom w:val="0"/>
              <w:divBdr>
                <w:top w:val="none" w:sz="0" w:space="0" w:color="auto"/>
                <w:left w:val="none" w:sz="0" w:space="0" w:color="auto"/>
                <w:bottom w:val="none" w:sz="0" w:space="0" w:color="auto"/>
                <w:right w:val="none" w:sz="0" w:space="0" w:color="auto"/>
              </w:divBdr>
              <w:divsChild>
                <w:div w:id="5674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4733">
      <w:bodyDiv w:val="1"/>
      <w:marLeft w:val="0"/>
      <w:marRight w:val="0"/>
      <w:marTop w:val="0"/>
      <w:marBottom w:val="0"/>
      <w:divBdr>
        <w:top w:val="none" w:sz="0" w:space="0" w:color="auto"/>
        <w:left w:val="none" w:sz="0" w:space="0" w:color="auto"/>
        <w:bottom w:val="none" w:sz="0" w:space="0" w:color="auto"/>
        <w:right w:val="none" w:sz="0" w:space="0" w:color="auto"/>
      </w:divBdr>
      <w:divsChild>
        <w:div w:id="1157763554">
          <w:marLeft w:val="0"/>
          <w:marRight w:val="0"/>
          <w:marTop w:val="0"/>
          <w:marBottom w:val="0"/>
          <w:divBdr>
            <w:top w:val="none" w:sz="0" w:space="0" w:color="auto"/>
            <w:left w:val="none" w:sz="0" w:space="0" w:color="auto"/>
            <w:bottom w:val="none" w:sz="0" w:space="0" w:color="auto"/>
            <w:right w:val="none" w:sz="0" w:space="0" w:color="auto"/>
          </w:divBdr>
          <w:divsChild>
            <w:div w:id="692072783">
              <w:marLeft w:val="0"/>
              <w:marRight w:val="0"/>
              <w:marTop w:val="0"/>
              <w:marBottom w:val="0"/>
              <w:divBdr>
                <w:top w:val="none" w:sz="0" w:space="0" w:color="auto"/>
                <w:left w:val="none" w:sz="0" w:space="0" w:color="auto"/>
                <w:bottom w:val="none" w:sz="0" w:space="0" w:color="auto"/>
                <w:right w:val="none" w:sz="0" w:space="0" w:color="auto"/>
              </w:divBdr>
            </w:div>
          </w:divsChild>
        </w:div>
        <w:div w:id="1559970090">
          <w:marLeft w:val="0"/>
          <w:marRight w:val="0"/>
          <w:marTop w:val="0"/>
          <w:marBottom w:val="0"/>
          <w:divBdr>
            <w:top w:val="none" w:sz="0" w:space="0" w:color="auto"/>
            <w:left w:val="none" w:sz="0" w:space="0" w:color="auto"/>
            <w:bottom w:val="none" w:sz="0" w:space="0" w:color="auto"/>
            <w:right w:val="none" w:sz="0" w:space="0" w:color="auto"/>
          </w:divBdr>
          <w:divsChild>
            <w:div w:id="800071971">
              <w:marLeft w:val="0"/>
              <w:marRight w:val="0"/>
              <w:marTop w:val="0"/>
              <w:marBottom w:val="0"/>
              <w:divBdr>
                <w:top w:val="none" w:sz="0" w:space="0" w:color="auto"/>
                <w:left w:val="none" w:sz="0" w:space="0" w:color="auto"/>
                <w:bottom w:val="none" w:sz="0" w:space="0" w:color="auto"/>
                <w:right w:val="none" w:sz="0" w:space="0" w:color="auto"/>
              </w:divBdr>
              <w:divsChild>
                <w:div w:id="5806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1641">
      <w:bodyDiv w:val="1"/>
      <w:marLeft w:val="0"/>
      <w:marRight w:val="0"/>
      <w:marTop w:val="0"/>
      <w:marBottom w:val="0"/>
      <w:divBdr>
        <w:top w:val="none" w:sz="0" w:space="0" w:color="auto"/>
        <w:left w:val="none" w:sz="0" w:space="0" w:color="auto"/>
        <w:bottom w:val="none" w:sz="0" w:space="0" w:color="auto"/>
        <w:right w:val="none" w:sz="0" w:space="0" w:color="auto"/>
      </w:divBdr>
      <w:divsChild>
        <w:div w:id="1263150830">
          <w:marLeft w:val="0"/>
          <w:marRight w:val="0"/>
          <w:marTop w:val="0"/>
          <w:marBottom w:val="0"/>
          <w:divBdr>
            <w:top w:val="none" w:sz="0" w:space="0" w:color="auto"/>
            <w:left w:val="none" w:sz="0" w:space="0" w:color="auto"/>
            <w:bottom w:val="none" w:sz="0" w:space="0" w:color="auto"/>
            <w:right w:val="none" w:sz="0" w:space="0" w:color="auto"/>
          </w:divBdr>
          <w:divsChild>
            <w:div w:id="1883713288">
              <w:marLeft w:val="0"/>
              <w:marRight w:val="0"/>
              <w:marTop w:val="0"/>
              <w:marBottom w:val="0"/>
              <w:divBdr>
                <w:top w:val="none" w:sz="0" w:space="0" w:color="auto"/>
                <w:left w:val="none" w:sz="0" w:space="0" w:color="auto"/>
                <w:bottom w:val="none" w:sz="0" w:space="0" w:color="auto"/>
                <w:right w:val="none" w:sz="0" w:space="0" w:color="auto"/>
              </w:divBdr>
            </w:div>
          </w:divsChild>
        </w:div>
        <w:div w:id="552811818">
          <w:marLeft w:val="0"/>
          <w:marRight w:val="0"/>
          <w:marTop w:val="0"/>
          <w:marBottom w:val="0"/>
          <w:divBdr>
            <w:top w:val="none" w:sz="0" w:space="0" w:color="auto"/>
            <w:left w:val="none" w:sz="0" w:space="0" w:color="auto"/>
            <w:bottom w:val="none" w:sz="0" w:space="0" w:color="auto"/>
            <w:right w:val="none" w:sz="0" w:space="0" w:color="auto"/>
          </w:divBdr>
          <w:divsChild>
            <w:div w:id="137890507">
              <w:marLeft w:val="0"/>
              <w:marRight w:val="0"/>
              <w:marTop w:val="0"/>
              <w:marBottom w:val="0"/>
              <w:divBdr>
                <w:top w:val="none" w:sz="0" w:space="0" w:color="auto"/>
                <w:left w:val="none" w:sz="0" w:space="0" w:color="auto"/>
                <w:bottom w:val="none" w:sz="0" w:space="0" w:color="auto"/>
                <w:right w:val="none" w:sz="0" w:space="0" w:color="auto"/>
              </w:divBdr>
              <w:divsChild>
                <w:div w:id="1854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7283">
      <w:bodyDiv w:val="1"/>
      <w:marLeft w:val="0"/>
      <w:marRight w:val="0"/>
      <w:marTop w:val="0"/>
      <w:marBottom w:val="0"/>
      <w:divBdr>
        <w:top w:val="none" w:sz="0" w:space="0" w:color="auto"/>
        <w:left w:val="none" w:sz="0" w:space="0" w:color="auto"/>
        <w:bottom w:val="none" w:sz="0" w:space="0" w:color="auto"/>
        <w:right w:val="none" w:sz="0" w:space="0" w:color="auto"/>
      </w:divBdr>
      <w:divsChild>
        <w:div w:id="1094663346">
          <w:marLeft w:val="0"/>
          <w:marRight w:val="0"/>
          <w:marTop w:val="0"/>
          <w:marBottom w:val="0"/>
          <w:divBdr>
            <w:top w:val="none" w:sz="0" w:space="0" w:color="auto"/>
            <w:left w:val="none" w:sz="0" w:space="0" w:color="auto"/>
            <w:bottom w:val="none" w:sz="0" w:space="0" w:color="auto"/>
            <w:right w:val="none" w:sz="0" w:space="0" w:color="auto"/>
          </w:divBdr>
          <w:divsChild>
            <w:div w:id="1296136018">
              <w:marLeft w:val="0"/>
              <w:marRight w:val="0"/>
              <w:marTop w:val="0"/>
              <w:marBottom w:val="0"/>
              <w:divBdr>
                <w:top w:val="none" w:sz="0" w:space="0" w:color="auto"/>
                <w:left w:val="none" w:sz="0" w:space="0" w:color="auto"/>
                <w:bottom w:val="none" w:sz="0" w:space="0" w:color="auto"/>
                <w:right w:val="none" w:sz="0" w:space="0" w:color="auto"/>
              </w:divBdr>
            </w:div>
          </w:divsChild>
        </w:div>
        <w:div w:id="1309017605">
          <w:marLeft w:val="0"/>
          <w:marRight w:val="0"/>
          <w:marTop w:val="0"/>
          <w:marBottom w:val="0"/>
          <w:divBdr>
            <w:top w:val="none" w:sz="0" w:space="0" w:color="auto"/>
            <w:left w:val="none" w:sz="0" w:space="0" w:color="auto"/>
            <w:bottom w:val="none" w:sz="0" w:space="0" w:color="auto"/>
            <w:right w:val="none" w:sz="0" w:space="0" w:color="auto"/>
          </w:divBdr>
          <w:divsChild>
            <w:div w:id="1852798936">
              <w:marLeft w:val="0"/>
              <w:marRight w:val="0"/>
              <w:marTop w:val="0"/>
              <w:marBottom w:val="0"/>
              <w:divBdr>
                <w:top w:val="none" w:sz="0" w:space="0" w:color="auto"/>
                <w:left w:val="none" w:sz="0" w:space="0" w:color="auto"/>
                <w:bottom w:val="none" w:sz="0" w:space="0" w:color="auto"/>
                <w:right w:val="none" w:sz="0" w:space="0" w:color="auto"/>
              </w:divBdr>
              <w:divsChild>
                <w:div w:id="975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6628">
      <w:bodyDiv w:val="1"/>
      <w:marLeft w:val="0"/>
      <w:marRight w:val="0"/>
      <w:marTop w:val="0"/>
      <w:marBottom w:val="0"/>
      <w:divBdr>
        <w:top w:val="none" w:sz="0" w:space="0" w:color="auto"/>
        <w:left w:val="none" w:sz="0" w:space="0" w:color="auto"/>
        <w:bottom w:val="none" w:sz="0" w:space="0" w:color="auto"/>
        <w:right w:val="none" w:sz="0" w:space="0" w:color="auto"/>
      </w:divBdr>
      <w:divsChild>
        <w:div w:id="1066997576">
          <w:marLeft w:val="0"/>
          <w:marRight w:val="0"/>
          <w:marTop w:val="0"/>
          <w:marBottom w:val="0"/>
          <w:divBdr>
            <w:top w:val="none" w:sz="0" w:space="0" w:color="auto"/>
            <w:left w:val="none" w:sz="0" w:space="0" w:color="auto"/>
            <w:bottom w:val="none" w:sz="0" w:space="0" w:color="auto"/>
            <w:right w:val="none" w:sz="0" w:space="0" w:color="auto"/>
          </w:divBdr>
          <w:divsChild>
            <w:div w:id="26181389">
              <w:marLeft w:val="0"/>
              <w:marRight w:val="0"/>
              <w:marTop w:val="0"/>
              <w:marBottom w:val="0"/>
              <w:divBdr>
                <w:top w:val="none" w:sz="0" w:space="0" w:color="auto"/>
                <w:left w:val="none" w:sz="0" w:space="0" w:color="auto"/>
                <w:bottom w:val="none" w:sz="0" w:space="0" w:color="auto"/>
                <w:right w:val="none" w:sz="0" w:space="0" w:color="auto"/>
              </w:divBdr>
            </w:div>
          </w:divsChild>
        </w:div>
        <w:div w:id="87889438">
          <w:marLeft w:val="0"/>
          <w:marRight w:val="0"/>
          <w:marTop w:val="0"/>
          <w:marBottom w:val="0"/>
          <w:divBdr>
            <w:top w:val="none" w:sz="0" w:space="0" w:color="auto"/>
            <w:left w:val="none" w:sz="0" w:space="0" w:color="auto"/>
            <w:bottom w:val="none" w:sz="0" w:space="0" w:color="auto"/>
            <w:right w:val="none" w:sz="0" w:space="0" w:color="auto"/>
          </w:divBdr>
          <w:divsChild>
            <w:div w:id="2044746181">
              <w:marLeft w:val="0"/>
              <w:marRight w:val="0"/>
              <w:marTop w:val="0"/>
              <w:marBottom w:val="0"/>
              <w:divBdr>
                <w:top w:val="none" w:sz="0" w:space="0" w:color="auto"/>
                <w:left w:val="none" w:sz="0" w:space="0" w:color="auto"/>
                <w:bottom w:val="none" w:sz="0" w:space="0" w:color="auto"/>
                <w:right w:val="none" w:sz="0" w:space="0" w:color="auto"/>
              </w:divBdr>
              <w:divsChild>
                <w:div w:id="11846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0433">
      <w:bodyDiv w:val="1"/>
      <w:marLeft w:val="0"/>
      <w:marRight w:val="0"/>
      <w:marTop w:val="0"/>
      <w:marBottom w:val="0"/>
      <w:divBdr>
        <w:top w:val="none" w:sz="0" w:space="0" w:color="auto"/>
        <w:left w:val="none" w:sz="0" w:space="0" w:color="auto"/>
        <w:bottom w:val="none" w:sz="0" w:space="0" w:color="auto"/>
        <w:right w:val="none" w:sz="0" w:space="0" w:color="auto"/>
      </w:divBdr>
      <w:divsChild>
        <w:div w:id="297491364">
          <w:marLeft w:val="0"/>
          <w:marRight w:val="0"/>
          <w:marTop w:val="0"/>
          <w:marBottom w:val="0"/>
          <w:divBdr>
            <w:top w:val="none" w:sz="0" w:space="0" w:color="auto"/>
            <w:left w:val="none" w:sz="0" w:space="0" w:color="auto"/>
            <w:bottom w:val="none" w:sz="0" w:space="0" w:color="auto"/>
            <w:right w:val="none" w:sz="0" w:space="0" w:color="auto"/>
          </w:divBdr>
          <w:divsChild>
            <w:div w:id="1507090129">
              <w:marLeft w:val="0"/>
              <w:marRight w:val="0"/>
              <w:marTop w:val="0"/>
              <w:marBottom w:val="0"/>
              <w:divBdr>
                <w:top w:val="none" w:sz="0" w:space="0" w:color="auto"/>
                <w:left w:val="none" w:sz="0" w:space="0" w:color="auto"/>
                <w:bottom w:val="none" w:sz="0" w:space="0" w:color="auto"/>
                <w:right w:val="none" w:sz="0" w:space="0" w:color="auto"/>
              </w:divBdr>
            </w:div>
          </w:divsChild>
        </w:div>
        <w:div w:id="1310012987">
          <w:marLeft w:val="0"/>
          <w:marRight w:val="0"/>
          <w:marTop w:val="0"/>
          <w:marBottom w:val="0"/>
          <w:divBdr>
            <w:top w:val="none" w:sz="0" w:space="0" w:color="auto"/>
            <w:left w:val="none" w:sz="0" w:space="0" w:color="auto"/>
            <w:bottom w:val="none" w:sz="0" w:space="0" w:color="auto"/>
            <w:right w:val="none" w:sz="0" w:space="0" w:color="auto"/>
          </w:divBdr>
          <w:divsChild>
            <w:div w:id="1427000094">
              <w:marLeft w:val="0"/>
              <w:marRight w:val="0"/>
              <w:marTop w:val="0"/>
              <w:marBottom w:val="0"/>
              <w:divBdr>
                <w:top w:val="none" w:sz="0" w:space="0" w:color="auto"/>
                <w:left w:val="none" w:sz="0" w:space="0" w:color="auto"/>
                <w:bottom w:val="none" w:sz="0" w:space="0" w:color="auto"/>
                <w:right w:val="none" w:sz="0" w:space="0" w:color="auto"/>
              </w:divBdr>
              <w:divsChild>
                <w:div w:id="9316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5369">
      <w:bodyDiv w:val="1"/>
      <w:marLeft w:val="0"/>
      <w:marRight w:val="0"/>
      <w:marTop w:val="0"/>
      <w:marBottom w:val="0"/>
      <w:divBdr>
        <w:top w:val="none" w:sz="0" w:space="0" w:color="auto"/>
        <w:left w:val="none" w:sz="0" w:space="0" w:color="auto"/>
        <w:bottom w:val="none" w:sz="0" w:space="0" w:color="auto"/>
        <w:right w:val="none" w:sz="0" w:space="0" w:color="auto"/>
      </w:divBdr>
    </w:div>
    <w:div w:id="139814335">
      <w:bodyDiv w:val="1"/>
      <w:marLeft w:val="0"/>
      <w:marRight w:val="0"/>
      <w:marTop w:val="0"/>
      <w:marBottom w:val="0"/>
      <w:divBdr>
        <w:top w:val="none" w:sz="0" w:space="0" w:color="auto"/>
        <w:left w:val="none" w:sz="0" w:space="0" w:color="auto"/>
        <w:bottom w:val="none" w:sz="0" w:space="0" w:color="auto"/>
        <w:right w:val="none" w:sz="0" w:space="0" w:color="auto"/>
      </w:divBdr>
      <w:divsChild>
        <w:div w:id="2055882509">
          <w:marLeft w:val="0"/>
          <w:marRight w:val="0"/>
          <w:marTop w:val="0"/>
          <w:marBottom w:val="0"/>
          <w:divBdr>
            <w:top w:val="none" w:sz="0" w:space="0" w:color="auto"/>
            <w:left w:val="none" w:sz="0" w:space="0" w:color="auto"/>
            <w:bottom w:val="none" w:sz="0" w:space="0" w:color="auto"/>
            <w:right w:val="none" w:sz="0" w:space="0" w:color="auto"/>
          </w:divBdr>
          <w:divsChild>
            <w:div w:id="1828980693">
              <w:marLeft w:val="0"/>
              <w:marRight w:val="0"/>
              <w:marTop w:val="0"/>
              <w:marBottom w:val="0"/>
              <w:divBdr>
                <w:top w:val="none" w:sz="0" w:space="0" w:color="auto"/>
                <w:left w:val="none" w:sz="0" w:space="0" w:color="auto"/>
                <w:bottom w:val="none" w:sz="0" w:space="0" w:color="auto"/>
                <w:right w:val="none" w:sz="0" w:space="0" w:color="auto"/>
              </w:divBdr>
            </w:div>
          </w:divsChild>
        </w:div>
        <w:div w:id="194387330">
          <w:marLeft w:val="0"/>
          <w:marRight w:val="0"/>
          <w:marTop w:val="0"/>
          <w:marBottom w:val="0"/>
          <w:divBdr>
            <w:top w:val="none" w:sz="0" w:space="0" w:color="auto"/>
            <w:left w:val="none" w:sz="0" w:space="0" w:color="auto"/>
            <w:bottom w:val="none" w:sz="0" w:space="0" w:color="auto"/>
            <w:right w:val="none" w:sz="0" w:space="0" w:color="auto"/>
          </w:divBdr>
          <w:divsChild>
            <w:div w:id="1752654662">
              <w:marLeft w:val="0"/>
              <w:marRight w:val="0"/>
              <w:marTop w:val="0"/>
              <w:marBottom w:val="0"/>
              <w:divBdr>
                <w:top w:val="none" w:sz="0" w:space="0" w:color="auto"/>
                <w:left w:val="none" w:sz="0" w:space="0" w:color="auto"/>
                <w:bottom w:val="none" w:sz="0" w:space="0" w:color="auto"/>
                <w:right w:val="none" w:sz="0" w:space="0" w:color="auto"/>
              </w:divBdr>
              <w:divsChild>
                <w:div w:id="13102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7461">
      <w:bodyDiv w:val="1"/>
      <w:marLeft w:val="0"/>
      <w:marRight w:val="0"/>
      <w:marTop w:val="0"/>
      <w:marBottom w:val="0"/>
      <w:divBdr>
        <w:top w:val="none" w:sz="0" w:space="0" w:color="auto"/>
        <w:left w:val="none" w:sz="0" w:space="0" w:color="auto"/>
        <w:bottom w:val="none" w:sz="0" w:space="0" w:color="auto"/>
        <w:right w:val="none" w:sz="0" w:space="0" w:color="auto"/>
      </w:divBdr>
      <w:divsChild>
        <w:div w:id="928735488">
          <w:marLeft w:val="0"/>
          <w:marRight w:val="0"/>
          <w:marTop w:val="0"/>
          <w:marBottom w:val="0"/>
          <w:divBdr>
            <w:top w:val="none" w:sz="0" w:space="0" w:color="auto"/>
            <w:left w:val="none" w:sz="0" w:space="0" w:color="auto"/>
            <w:bottom w:val="none" w:sz="0" w:space="0" w:color="auto"/>
            <w:right w:val="none" w:sz="0" w:space="0" w:color="auto"/>
          </w:divBdr>
          <w:divsChild>
            <w:div w:id="932007216">
              <w:marLeft w:val="0"/>
              <w:marRight w:val="0"/>
              <w:marTop w:val="0"/>
              <w:marBottom w:val="0"/>
              <w:divBdr>
                <w:top w:val="none" w:sz="0" w:space="0" w:color="auto"/>
                <w:left w:val="none" w:sz="0" w:space="0" w:color="auto"/>
                <w:bottom w:val="none" w:sz="0" w:space="0" w:color="auto"/>
                <w:right w:val="none" w:sz="0" w:space="0" w:color="auto"/>
              </w:divBdr>
            </w:div>
          </w:divsChild>
        </w:div>
        <w:div w:id="1187209386">
          <w:marLeft w:val="0"/>
          <w:marRight w:val="0"/>
          <w:marTop w:val="0"/>
          <w:marBottom w:val="0"/>
          <w:divBdr>
            <w:top w:val="none" w:sz="0" w:space="0" w:color="auto"/>
            <w:left w:val="none" w:sz="0" w:space="0" w:color="auto"/>
            <w:bottom w:val="none" w:sz="0" w:space="0" w:color="auto"/>
            <w:right w:val="none" w:sz="0" w:space="0" w:color="auto"/>
          </w:divBdr>
          <w:divsChild>
            <w:div w:id="2137988704">
              <w:marLeft w:val="0"/>
              <w:marRight w:val="0"/>
              <w:marTop w:val="0"/>
              <w:marBottom w:val="0"/>
              <w:divBdr>
                <w:top w:val="none" w:sz="0" w:space="0" w:color="auto"/>
                <w:left w:val="none" w:sz="0" w:space="0" w:color="auto"/>
                <w:bottom w:val="none" w:sz="0" w:space="0" w:color="auto"/>
                <w:right w:val="none" w:sz="0" w:space="0" w:color="auto"/>
              </w:divBdr>
              <w:divsChild>
                <w:div w:id="16182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3291">
      <w:bodyDiv w:val="1"/>
      <w:marLeft w:val="0"/>
      <w:marRight w:val="0"/>
      <w:marTop w:val="0"/>
      <w:marBottom w:val="0"/>
      <w:divBdr>
        <w:top w:val="none" w:sz="0" w:space="0" w:color="auto"/>
        <w:left w:val="none" w:sz="0" w:space="0" w:color="auto"/>
        <w:bottom w:val="none" w:sz="0" w:space="0" w:color="auto"/>
        <w:right w:val="none" w:sz="0" w:space="0" w:color="auto"/>
      </w:divBdr>
      <w:divsChild>
        <w:div w:id="449595014">
          <w:marLeft w:val="0"/>
          <w:marRight w:val="0"/>
          <w:marTop w:val="0"/>
          <w:marBottom w:val="0"/>
          <w:divBdr>
            <w:top w:val="none" w:sz="0" w:space="0" w:color="auto"/>
            <w:left w:val="none" w:sz="0" w:space="0" w:color="auto"/>
            <w:bottom w:val="none" w:sz="0" w:space="0" w:color="auto"/>
            <w:right w:val="none" w:sz="0" w:space="0" w:color="auto"/>
          </w:divBdr>
          <w:divsChild>
            <w:div w:id="273557350">
              <w:marLeft w:val="0"/>
              <w:marRight w:val="0"/>
              <w:marTop w:val="0"/>
              <w:marBottom w:val="0"/>
              <w:divBdr>
                <w:top w:val="none" w:sz="0" w:space="0" w:color="auto"/>
                <w:left w:val="none" w:sz="0" w:space="0" w:color="auto"/>
                <w:bottom w:val="none" w:sz="0" w:space="0" w:color="auto"/>
                <w:right w:val="none" w:sz="0" w:space="0" w:color="auto"/>
              </w:divBdr>
            </w:div>
          </w:divsChild>
        </w:div>
        <w:div w:id="1352146856">
          <w:marLeft w:val="0"/>
          <w:marRight w:val="0"/>
          <w:marTop w:val="0"/>
          <w:marBottom w:val="0"/>
          <w:divBdr>
            <w:top w:val="none" w:sz="0" w:space="0" w:color="auto"/>
            <w:left w:val="none" w:sz="0" w:space="0" w:color="auto"/>
            <w:bottom w:val="none" w:sz="0" w:space="0" w:color="auto"/>
            <w:right w:val="none" w:sz="0" w:space="0" w:color="auto"/>
          </w:divBdr>
          <w:divsChild>
            <w:div w:id="50080750">
              <w:marLeft w:val="0"/>
              <w:marRight w:val="0"/>
              <w:marTop w:val="0"/>
              <w:marBottom w:val="0"/>
              <w:divBdr>
                <w:top w:val="none" w:sz="0" w:space="0" w:color="auto"/>
                <w:left w:val="none" w:sz="0" w:space="0" w:color="auto"/>
                <w:bottom w:val="none" w:sz="0" w:space="0" w:color="auto"/>
                <w:right w:val="none" w:sz="0" w:space="0" w:color="auto"/>
              </w:divBdr>
              <w:divsChild>
                <w:div w:id="7805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4730">
          <w:marLeft w:val="0"/>
          <w:marRight w:val="0"/>
          <w:marTop w:val="0"/>
          <w:marBottom w:val="0"/>
          <w:divBdr>
            <w:top w:val="none" w:sz="0" w:space="0" w:color="auto"/>
            <w:left w:val="none" w:sz="0" w:space="0" w:color="auto"/>
            <w:bottom w:val="none" w:sz="0" w:space="0" w:color="auto"/>
            <w:right w:val="none" w:sz="0" w:space="0" w:color="auto"/>
          </w:divBdr>
        </w:div>
        <w:div w:id="997686918">
          <w:marLeft w:val="0"/>
          <w:marRight w:val="0"/>
          <w:marTop w:val="0"/>
          <w:marBottom w:val="0"/>
          <w:divBdr>
            <w:top w:val="none" w:sz="0" w:space="0" w:color="auto"/>
            <w:left w:val="none" w:sz="0" w:space="0" w:color="auto"/>
            <w:bottom w:val="none" w:sz="0" w:space="0" w:color="auto"/>
            <w:right w:val="none" w:sz="0" w:space="0" w:color="auto"/>
          </w:divBdr>
          <w:divsChild>
            <w:div w:id="10034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515">
      <w:bodyDiv w:val="1"/>
      <w:marLeft w:val="0"/>
      <w:marRight w:val="0"/>
      <w:marTop w:val="0"/>
      <w:marBottom w:val="0"/>
      <w:divBdr>
        <w:top w:val="none" w:sz="0" w:space="0" w:color="auto"/>
        <w:left w:val="none" w:sz="0" w:space="0" w:color="auto"/>
        <w:bottom w:val="none" w:sz="0" w:space="0" w:color="auto"/>
        <w:right w:val="none" w:sz="0" w:space="0" w:color="auto"/>
      </w:divBdr>
    </w:div>
    <w:div w:id="140660589">
      <w:bodyDiv w:val="1"/>
      <w:marLeft w:val="0"/>
      <w:marRight w:val="0"/>
      <w:marTop w:val="0"/>
      <w:marBottom w:val="0"/>
      <w:divBdr>
        <w:top w:val="none" w:sz="0" w:space="0" w:color="auto"/>
        <w:left w:val="none" w:sz="0" w:space="0" w:color="auto"/>
        <w:bottom w:val="none" w:sz="0" w:space="0" w:color="auto"/>
        <w:right w:val="none" w:sz="0" w:space="0" w:color="auto"/>
      </w:divBdr>
      <w:divsChild>
        <w:div w:id="115873869">
          <w:marLeft w:val="0"/>
          <w:marRight w:val="0"/>
          <w:marTop w:val="0"/>
          <w:marBottom w:val="0"/>
          <w:divBdr>
            <w:top w:val="none" w:sz="0" w:space="0" w:color="auto"/>
            <w:left w:val="none" w:sz="0" w:space="0" w:color="auto"/>
            <w:bottom w:val="none" w:sz="0" w:space="0" w:color="auto"/>
            <w:right w:val="none" w:sz="0" w:space="0" w:color="auto"/>
          </w:divBdr>
          <w:divsChild>
            <w:div w:id="1500196951">
              <w:marLeft w:val="0"/>
              <w:marRight w:val="0"/>
              <w:marTop w:val="0"/>
              <w:marBottom w:val="0"/>
              <w:divBdr>
                <w:top w:val="none" w:sz="0" w:space="0" w:color="auto"/>
                <w:left w:val="none" w:sz="0" w:space="0" w:color="auto"/>
                <w:bottom w:val="none" w:sz="0" w:space="0" w:color="auto"/>
                <w:right w:val="none" w:sz="0" w:space="0" w:color="auto"/>
              </w:divBdr>
            </w:div>
          </w:divsChild>
        </w:div>
        <w:div w:id="1581139383">
          <w:marLeft w:val="0"/>
          <w:marRight w:val="0"/>
          <w:marTop w:val="0"/>
          <w:marBottom w:val="0"/>
          <w:divBdr>
            <w:top w:val="none" w:sz="0" w:space="0" w:color="auto"/>
            <w:left w:val="none" w:sz="0" w:space="0" w:color="auto"/>
            <w:bottom w:val="none" w:sz="0" w:space="0" w:color="auto"/>
            <w:right w:val="none" w:sz="0" w:space="0" w:color="auto"/>
          </w:divBdr>
          <w:divsChild>
            <w:div w:id="2101872036">
              <w:marLeft w:val="0"/>
              <w:marRight w:val="0"/>
              <w:marTop w:val="0"/>
              <w:marBottom w:val="0"/>
              <w:divBdr>
                <w:top w:val="none" w:sz="0" w:space="0" w:color="auto"/>
                <w:left w:val="none" w:sz="0" w:space="0" w:color="auto"/>
                <w:bottom w:val="none" w:sz="0" w:space="0" w:color="auto"/>
                <w:right w:val="none" w:sz="0" w:space="0" w:color="auto"/>
              </w:divBdr>
              <w:divsChild>
                <w:div w:id="155924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48">
      <w:bodyDiv w:val="1"/>
      <w:marLeft w:val="0"/>
      <w:marRight w:val="0"/>
      <w:marTop w:val="0"/>
      <w:marBottom w:val="0"/>
      <w:divBdr>
        <w:top w:val="none" w:sz="0" w:space="0" w:color="auto"/>
        <w:left w:val="none" w:sz="0" w:space="0" w:color="auto"/>
        <w:bottom w:val="none" w:sz="0" w:space="0" w:color="auto"/>
        <w:right w:val="none" w:sz="0" w:space="0" w:color="auto"/>
      </w:divBdr>
      <w:divsChild>
        <w:div w:id="1795521545">
          <w:marLeft w:val="0"/>
          <w:marRight w:val="0"/>
          <w:marTop w:val="0"/>
          <w:marBottom w:val="0"/>
          <w:divBdr>
            <w:top w:val="none" w:sz="0" w:space="0" w:color="auto"/>
            <w:left w:val="none" w:sz="0" w:space="0" w:color="auto"/>
            <w:bottom w:val="none" w:sz="0" w:space="0" w:color="auto"/>
            <w:right w:val="none" w:sz="0" w:space="0" w:color="auto"/>
          </w:divBdr>
          <w:divsChild>
            <w:div w:id="208304106">
              <w:marLeft w:val="0"/>
              <w:marRight w:val="0"/>
              <w:marTop w:val="0"/>
              <w:marBottom w:val="0"/>
              <w:divBdr>
                <w:top w:val="none" w:sz="0" w:space="0" w:color="auto"/>
                <w:left w:val="none" w:sz="0" w:space="0" w:color="auto"/>
                <w:bottom w:val="none" w:sz="0" w:space="0" w:color="auto"/>
                <w:right w:val="none" w:sz="0" w:space="0" w:color="auto"/>
              </w:divBdr>
            </w:div>
          </w:divsChild>
        </w:div>
        <w:div w:id="558982004">
          <w:marLeft w:val="0"/>
          <w:marRight w:val="0"/>
          <w:marTop w:val="0"/>
          <w:marBottom w:val="0"/>
          <w:divBdr>
            <w:top w:val="none" w:sz="0" w:space="0" w:color="auto"/>
            <w:left w:val="none" w:sz="0" w:space="0" w:color="auto"/>
            <w:bottom w:val="none" w:sz="0" w:space="0" w:color="auto"/>
            <w:right w:val="none" w:sz="0" w:space="0" w:color="auto"/>
          </w:divBdr>
          <w:divsChild>
            <w:div w:id="2018771529">
              <w:marLeft w:val="0"/>
              <w:marRight w:val="0"/>
              <w:marTop w:val="0"/>
              <w:marBottom w:val="0"/>
              <w:divBdr>
                <w:top w:val="none" w:sz="0" w:space="0" w:color="auto"/>
                <w:left w:val="none" w:sz="0" w:space="0" w:color="auto"/>
                <w:bottom w:val="none" w:sz="0" w:space="0" w:color="auto"/>
                <w:right w:val="none" w:sz="0" w:space="0" w:color="auto"/>
              </w:divBdr>
              <w:divsChild>
                <w:div w:id="711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1225">
      <w:bodyDiv w:val="1"/>
      <w:marLeft w:val="0"/>
      <w:marRight w:val="0"/>
      <w:marTop w:val="0"/>
      <w:marBottom w:val="0"/>
      <w:divBdr>
        <w:top w:val="none" w:sz="0" w:space="0" w:color="auto"/>
        <w:left w:val="none" w:sz="0" w:space="0" w:color="auto"/>
        <w:bottom w:val="none" w:sz="0" w:space="0" w:color="auto"/>
        <w:right w:val="none" w:sz="0" w:space="0" w:color="auto"/>
      </w:divBdr>
      <w:divsChild>
        <w:div w:id="786697869">
          <w:marLeft w:val="0"/>
          <w:marRight w:val="0"/>
          <w:marTop w:val="0"/>
          <w:marBottom w:val="0"/>
          <w:divBdr>
            <w:top w:val="none" w:sz="0" w:space="0" w:color="auto"/>
            <w:left w:val="none" w:sz="0" w:space="0" w:color="auto"/>
            <w:bottom w:val="none" w:sz="0" w:space="0" w:color="auto"/>
            <w:right w:val="none" w:sz="0" w:space="0" w:color="auto"/>
          </w:divBdr>
          <w:divsChild>
            <w:div w:id="1065955553">
              <w:marLeft w:val="0"/>
              <w:marRight w:val="0"/>
              <w:marTop w:val="0"/>
              <w:marBottom w:val="0"/>
              <w:divBdr>
                <w:top w:val="none" w:sz="0" w:space="0" w:color="auto"/>
                <w:left w:val="none" w:sz="0" w:space="0" w:color="auto"/>
                <w:bottom w:val="none" w:sz="0" w:space="0" w:color="auto"/>
                <w:right w:val="none" w:sz="0" w:space="0" w:color="auto"/>
              </w:divBdr>
            </w:div>
          </w:divsChild>
        </w:div>
        <w:div w:id="1465539207">
          <w:marLeft w:val="0"/>
          <w:marRight w:val="0"/>
          <w:marTop w:val="0"/>
          <w:marBottom w:val="0"/>
          <w:divBdr>
            <w:top w:val="none" w:sz="0" w:space="0" w:color="auto"/>
            <w:left w:val="none" w:sz="0" w:space="0" w:color="auto"/>
            <w:bottom w:val="none" w:sz="0" w:space="0" w:color="auto"/>
            <w:right w:val="none" w:sz="0" w:space="0" w:color="auto"/>
          </w:divBdr>
          <w:divsChild>
            <w:div w:id="1354766864">
              <w:marLeft w:val="0"/>
              <w:marRight w:val="0"/>
              <w:marTop w:val="0"/>
              <w:marBottom w:val="0"/>
              <w:divBdr>
                <w:top w:val="none" w:sz="0" w:space="0" w:color="auto"/>
                <w:left w:val="none" w:sz="0" w:space="0" w:color="auto"/>
                <w:bottom w:val="none" w:sz="0" w:space="0" w:color="auto"/>
                <w:right w:val="none" w:sz="0" w:space="0" w:color="auto"/>
              </w:divBdr>
              <w:divsChild>
                <w:div w:id="12148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7797">
      <w:bodyDiv w:val="1"/>
      <w:marLeft w:val="0"/>
      <w:marRight w:val="0"/>
      <w:marTop w:val="0"/>
      <w:marBottom w:val="0"/>
      <w:divBdr>
        <w:top w:val="none" w:sz="0" w:space="0" w:color="auto"/>
        <w:left w:val="none" w:sz="0" w:space="0" w:color="auto"/>
        <w:bottom w:val="none" w:sz="0" w:space="0" w:color="auto"/>
        <w:right w:val="none" w:sz="0" w:space="0" w:color="auto"/>
      </w:divBdr>
    </w:div>
    <w:div w:id="141119502">
      <w:bodyDiv w:val="1"/>
      <w:marLeft w:val="0"/>
      <w:marRight w:val="0"/>
      <w:marTop w:val="0"/>
      <w:marBottom w:val="0"/>
      <w:divBdr>
        <w:top w:val="none" w:sz="0" w:space="0" w:color="auto"/>
        <w:left w:val="none" w:sz="0" w:space="0" w:color="auto"/>
        <w:bottom w:val="none" w:sz="0" w:space="0" w:color="auto"/>
        <w:right w:val="none" w:sz="0" w:space="0" w:color="auto"/>
      </w:divBdr>
      <w:divsChild>
        <w:div w:id="581721719">
          <w:marLeft w:val="0"/>
          <w:marRight w:val="0"/>
          <w:marTop w:val="0"/>
          <w:marBottom w:val="0"/>
          <w:divBdr>
            <w:top w:val="none" w:sz="0" w:space="0" w:color="auto"/>
            <w:left w:val="none" w:sz="0" w:space="0" w:color="auto"/>
            <w:bottom w:val="none" w:sz="0" w:space="0" w:color="auto"/>
            <w:right w:val="none" w:sz="0" w:space="0" w:color="auto"/>
          </w:divBdr>
          <w:divsChild>
            <w:div w:id="26419977">
              <w:marLeft w:val="0"/>
              <w:marRight w:val="0"/>
              <w:marTop w:val="0"/>
              <w:marBottom w:val="0"/>
              <w:divBdr>
                <w:top w:val="none" w:sz="0" w:space="0" w:color="auto"/>
                <w:left w:val="none" w:sz="0" w:space="0" w:color="auto"/>
                <w:bottom w:val="none" w:sz="0" w:space="0" w:color="auto"/>
                <w:right w:val="none" w:sz="0" w:space="0" w:color="auto"/>
              </w:divBdr>
            </w:div>
          </w:divsChild>
        </w:div>
        <w:div w:id="780422106">
          <w:marLeft w:val="0"/>
          <w:marRight w:val="0"/>
          <w:marTop w:val="0"/>
          <w:marBottom w:val="0"/>
          <w:divBdr>
            <w:top w:val="none" w:sz="0" w:space="0" w:color="auto"/>
            <w:left w:val="none" w:sz="0" w:space="0" w:color="auto"/>
            <w:bottom w:val="none" w:sz="0" w:space="0" w:color="auto"/>
            <w:right w:val="none" w:sz="0" w:space="0" w:color="auto"/>
          </w:divBdr>
          <w:divsChild>
            <w:div w:id="1722822440">
              <w:marLeft w:val="0"/>
              <w:marRight w:val="0"/>
              <w:marTop w:val="0"/>
              <w:marBottom w:val="0"/>
              <w:divBdr>
                <w:top w:val="none" w:sz="0" w:space="0" w:color="auto"/>
                <w:left w:val="none" w:sz="0" w:space="0" w:color="auto"/>
                <w:bottom w:val="none" w:sz="0" w:space="0" w:color="auto"/>
                <w:right w:val="none" w:sz="0" w:space="0" w:color="auto"/>
              </w:divBdr>
              <w:divsChild>
                <w:div w:id="4155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7143">
      <w:bodyDiv w:val="1"/>
      <w:marLeft w:val="0"/>
      <w:marRight w:val="0"/>
      <w:marTop w:val="0"/>
      <w:marBottom w:val="0"/>
      <w:divBdr>
        <w:top w:val="none" w:sz="0" w:space="0" w:color="auto"/>
        <w:left w:val="none" w:sz="0" w:space="0" w:color="auto"/>
        <w:bottom w:val="none" w:sz="0" w:space="0" w:color="auto"/>
        <w:right w:val="none" w:sz="0" w:space="0" w:color="auto"/>
      </w:divBdr>
      <w:divsChild>
        <w:div w:id="561714275">
          <w:marLeft w:val="0"/>
          <w:marRight w:val="0"/>
          <w:marTop w:val="0"/>
          <w:marBottom w:val="0"/>
          <w:divBdr>
            <w:top w:val="none" w:sz="0" w:space="0" w:color="auto"/>
            <w:left w:val="none" w:sz="0" w:space="0" w:color="auto"/>
            <w:bottom w:val="none" w:sz="0" w:space="0" w:color="auto"/>
            <w:right w:val="none" w:sz="0" w:space="0" w:color="auto"/>
          </w:divBdr>
          <w:divsChild>
            <w:div w:id="126244524">
              <w:marLeft w:val="0"/>
              <w:marRight w:val="0"/>
              <w:marTop w:val="0"/>
              <w:marBottom w:val="0"/>
              <w:divBdr>
                <w:top w:val="none" w:sz="0" w:space="0" w:color="auto"/>
                <w:left w:val="none" w:sz="0" w:space="0" w:color="auto"/>
                <w:bottom w:val="none" w:sz="0" w:space="0" w:color="auto"/>
                <w:right w:val="none" w:sz="0" w:space="0" w:color="auto"/>
              </w:divBdr>
            </w:div>
          </w:divsChild>
        </w:div>
        <w:div w:id="1100443733">
          <w:marLeft w:val="0"/>
          <w:marRight w:val="0"/>
          <w:marTop w:val="0"/>
          <w:marBottom w:val="0"/>
          <w:divBdr>
            <w:top w:val="none" w:sz="0" w:space="0" w:color="auto"/>
            <w:left w:val="none" w:sz="0" w:space="0" w:color="auto"/>
            <w:bottom w:val="none" w:sz="0" w:space="0" w:color="auto"/>
            <w:right w:val="none" w:sz="0" w:space="0" w:color="auto"/>
          </w:divBdr>
          <w:divsChild>
            <w:div w:id="1496914057">
              <w:marLeft w:val="0"/>
              <w:marRight w:val="0"/>
              <w:marTop w:val="0"/>
              <w:marBottom w:val="0"/>
              <w:divBdr>
                <w:top w:val="none" w:sz="0" w:space="0" w:color="auto"/>
                <w:left w:val="none" w:sz="0" w:space="0" w:color="auto"/>
                <w:bottom w:val="none" w:sz="0" w:space="0" w:color="auto"/>
                <w:right w:val="none" w:sz="0" w:space="0" w:color="auto"/>
              </w:divBdr>
              <w:divsChild>
                <w:div w:id="5373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0142">
      <w:bodyDiv w:val="1"/>
      <w:marLeft w:val="0"/>
      <w:marRight w:val="0"/>
      <w:marTop w:val="0"/>
      <w:marBottom w:val="0"/>
      <w:divBdr>
        <w:top w:val="none" w:sz="0" w:space="0" w:color="auto"/>
        <w:left w:val="none" w:sz="0" w:space="0" w:color="auto"/>
        <w:bottom w:val="none" w:sz="0" w:space="0" w:color="auto"/>
        <w:right w:val="none" w:sz="0" w:space="0" w:color="auto"/>
      </w:divBdr>
      <w:divsChild>
        <w:div w:id="1499149041">
          <w:marLeft w:val="0"/>
          <w:marRight w:val="0"/>
          <w:marTop w:val="0"/>
          <w:marBottom w:val="0"/>
          <w:divBdr>
            <w:top w:val="none" w:sz="0" w:space="0" w:color="auto"/>
            <w:left w:val="none" w:sz="0" w:space="0" w:color="auto"/>
            <w:bottom w:val="none" w:sz="0" w:space="0" w:color="auto"/>
            <w:right w:val="none" w:sz="0" w:space="0" w:color="auto"/>
          </w:divBdr>
          <w:divsChild>
            <w:div w:id="695542185">
              <w:marLeft w:val="0"/>
              <w:marRight w:val="0"/>
              <w:marTop w:val="0"/>
              <w:marBottom w:val="0"/>
              <w:divBdr>
                <w:top w:val="none" w:sz="0" w:space="0" w:color="auto"/>
                <w:left w:val="none" w:sz="0" w:space="0" w:color="auto"/>
                <w:bottom w:val="none" w:sz="0" w:space="0" w:color="auto"/>
                <w:right w:val="none" w:sz="0" w:space="0" w:color="auto"/>
              </w:divBdr>
            </w:div>
          </w:divsChild>
        </w:div>
        <w:div w:id="1942107306">
          <w:marLeft w:val="0"/>
          <w:marRight w:val="0"/>
          <w:marTop w:val="0"/>
          <w:marBottom w:val="0"/>
          <w:divBdr>
            <w:top w:val="none" w:sz="0" w:space="0" w:color="auto"/>
            <w:left w:val="none" w:sz="0" w:space="0" w:color="auto"/>
            <w:bottom w:val="none" w:sz="0" w:space="0" w:color="auto"/>
            <w:right w:val="none" w:sz="0" w:space="0" w:color="auto"/>
          </w:divBdr>
          <w:divsChild>
            <w:div w:id="998464364">
              <w:marLeft w:val="0"/>
              <w:marRight w:val="0"/>
              <w:marTop w:val="0"/>
              <w:marBottom w:val="0"/>
              <w:divBdr>
                <w:top w:val="none" w:sz="0" w:space="0" w:color="auto"/>
                <w:left w:val="none" w:sz="0" w:space="0" w:color="auto"/>
                <w:bottom w:val="none" w:sz="0" w:space="0" w:color="auto"/>
                <w:right w:val="none" w:sz="0" w:space="0" w:color="auto"/>
              </w:divBdr>
              <w:divsChild>
                <w:div w:id="15030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7033">
      <w:bodyDiv w:val="1"/>
      <w:marLeft w:val="0"/>
      <w:marRight w:val="0"/>
      <w:marTop w:val="0"/>
      <w:marBottom w:val="0"/>
      <w:divBdr>
        <w:top w:val="none" w:sz="0" w:space="0" w:color="auto"/>
        <w:left w:val="none" w:sz="0" w:space="0" w:color="auto"/>
        <w:bottom w:val="none" w:sz="0" w:space="0" w:color="auto"/>
        <w:right w:val="none" w:sz="0" w:space="0" w:color="auto"/>
      </w:divBdr>
      <w:divsChild>
        <w:div w:id="1707872527">
          <w:marLeft w:val="0"/>
          <w:marRight w:val="0"/>
          <w:marTop w:val="0"/>
          <w:marBottom w:val="0"/>
          <w:divBdr>
            <w:top w:val="none" w:sz="0" w:space="0" w:color="auto"/>
            <w:left w:val="none" w:sz="0" w:space="0" w:color="auto"/>
            <w:bottom w:val="none" w:sz="0" w:space="0" w:color="auto"/>
            <w:right w:val="none" w:sz="0" w:space="0" w:color="auto"/>
          </w:divBdr>
          <w:divsChild>
            <w:div w:id="1030957492">
              <w:marLeft w:val="0"/>
              <w:marRight w:val="0"/>
              <w:marTop w:val="0"/>
              <w:marBottom w:val="0"/>
              <w:divBdr>
                <w:top w:val="none" w:sz="0" w:space="0" w:color="auto"/>
                <w:left w:val="none" w:sz="0" w:space="0" w:color="auto"/>
                <w:bottom w:val="none" w:sz="0" w:space="0" w:color="auto"/>
                <w:right w:val="none" w:sz="0" w:space="0" w:color="auto"/>
              </w:divBdr>
            </w:div>
          </w:divsChild>
        </w:div>
        <w:div w:id="2091005876">
          <w:marLeft w:val="0"/>
          <w:marRight w:val="0"/>
          <w:marTop w:val="0"/>
          <w:marBottom w:val="0"/>
          <w:divBdr>
            <w:top w:val="none" w:sz="0" w:space="0" w:color="auto"/>
            <w:left w:val="none" w:sz="0" w:space="0" w:color="auto"/>
            <w:bottom w:val="none" w:sz="0" w:space="0" w:color="auto"/>
            <w:right w:val="none" w:sz="0" w:space="0" w:color="auto"/>
          </w:divBdr>
          <w:divsChild>
            <w:div w:id="1920286834">
              <w:marLeft w:val="0"/>
              <w:marRight w:val="0"/>
              <w:marTop w:val="0"/>
              <w:marBottom w:val="0"/>
              <w:divBdr>
                <w:top w:val="none" w:sz="0" w:space="0" w:color="auto"/>
                <w:left w:val="none" w:sz="0" w:space="0" w:color="auto"/>
                <w:bottom w:val="none" w:sz="0" w:space="0" w:color="auto"/>
                <w:right w:val="none" w:sz="0" w:space="0" w:color="auto"/>
              </w:divBdr>
              <w:divsChild>
                <w:div w:id="193758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248">
      <w:bodyDiv w:val="1"/>
      <w:marLeft w:val="0"/>
      <w:marRight w:val="0"/>
      <w:marTop w:val="0"/>
      <w:marBottom w:val="0"/>
      <w:divBdr>
        <w:top w:val="none" w:sz="0" w:space="0" w:color="auto"/>
        <w:left w:val="none" w:sz="0" w:space="0" w:color="auto"/>
        <w:bottom w:val="none" w:sz="0" w:space="0" w:color="auto"/>
        <w:right w:val="none" w:sz="0" w:space="0" w:color="auto"/>
      </w:divBdr>
      <w:divsChild>
        <w:div w:id="1060715866">
          <w:marLeft w:val="0"/>
          <w:marRight w:val="0"/>
          <w:marTop w:val="0"/>
          <w:marBottom w:val="0"/>
          <w:divBdr>
            <w:top w:val="none" w:sz="0" w:space="0" w:color="auto"/>
            <w:left w:val="none" w:sz="0" w:space="0" w:color="auto"/>
            <w:bottom w:val="none" w:sz="0" w:space="0" w:color="auto"/>
            <w:right w:val="none" w:sz="0" w:space="0" w:color="auto"/>
          </w:divBdr>
          <w:divsChild>
            <w:div w:id="326903419">
              <w:marLeft w:val="0"/>
              <w:marRight w:val="0"/>
              <w:marTop w:val="0"/>
              <w:marBottom w:val="0"/>
              <w:divBdr>
                <w:top w:val="none" w:sz="0" w:space="0" w:color="auto"/>
                <w:left w:val="none" w:sz="0" w:space="0" w:color="auto"/>
                <w:bottom w:val="none" w:sz="0" w:space="0" w:color="auto"/>
                <w:right w:val="none" w:sz="0" w:space="0" w:color="auto"/>
              </w:divBdr>
            </w:div>
          </w:divsChild>
        </w:div>
        <w:div w:id="239601801">
          <w:marLeft w:val="0"/>
          <w:marRight w:val="0"/>
          <w:marTop w:val="0"/>
          <w:marBottom w:val="0"/>
          <w:divBdr>
            <w:top w:val="none" w:sz="0" w:space="0" w:color="auto"/>
            <w:left w:val="none" w:sz="0" w:space="0" w:color="auto"/>
            <w:bottom w:val="none" w:sz="0" w:space="0" w:color="auto"/>
            <w:right w:val="none" w:sz="0" w:space="0" w:color="auto"/>
          </w:divBdr>
          <w:divsChild>
            <w:div w:id="807552045">
              <w:marLeft w:val="0"/>
              <w:marRight w:val="0"/>
              <w:marTop w:val="0"/>
              <w:marBottom w:val="0"/>
              <w:divBdr>
                <w:top w:val="none" w:sz="0" w:space="0" w:color="auto"/>
                <w:left w:val="none" w:sz="0" w:space="0" w:color="auto"/>
                <w:bottom w:val="none" w:sz="0" w:space="0" w:color="auto"/>
                <w:right w:val="none" w:sz="0" w:space="0" w:color="auto"/>
              </w:divBdr>
              <w:divsChild>
                <w:div w:id="8399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4862">
      <w:bodyDiv w:val="1"/>
      <w:marLeft w:val="0"/>
      <w:marRight w:val="0"/>
      <w:marTop w:val="0"/>
      <w:marBottom w:val="0"/>
      <w:divBdr>
        <w:top w:val="none" w:sz="0" w:space="0" w:color="auto"/>
        <w:left w:val="none" w:sz="0" w:space="0" w:color="auto"/>
        <w:bottom w:val="none" w:sz="0" w:space="0" w:color="auto"/>
        <w:right w:val="none" w:sz="0" w:space="0" w:color="auto"/>
      </w:divBdr>
      <w:divsChild>
        <w:div w:id="290788600">
          <w:marLeft w:val="0"/>
          <w:marRight w:val="0"/>
          <w:marTop w:val="0"/>
          <w:marBottom w:val="0"/>
          <w:divBdr>
            <w:top w:val="none" w:sz="0" w:space="0" w:color="auto"/>
            <w:left w:val="none" w:sz="0" w:space="0" w:color="auto"/>
            <w:bottom w:val="none" w:sz="0" w:space="0" w:color="auto"/>
            <w:right w:val="none" w:sz="0" w:space="0" w:color="auto"/>
          </w:divBdr>
          <w:divsChild>
            <w:div w:id="1016691367">
              <w:marLeft w:val="0"/>
              <w:marRight w:val="0"/>
              <w:marTop w:val="0"/>
              <w:marBottom w:val="0"/>
              <w:divBdr>
                <w:top w:val="none" w:sz="0" w:space="0" w:color="auto"/>
                <w:left w:val="none" w:sz="0" w:space="0" w:color="auto"/>
                <w:bottom w:val="none" w:sz="0" w:space="0" w:color="auto"/>
                <w:right w:val="none" w:sz="0" w:space="0" w:color="auto"/>
              </w:divBdr>
            </w:div>
          </w:divsChild>
        </w:div>
        <w:div w:id="2031446674">
          <w:marLeft w:val="0"/>
          <w:marRight w:val="0"/>
          <w:marTop w:val="0"/>
          <w:marBottom w:val="0"/>
          <w:divBdr>
            <w:top w:val="none" w:sz="0" w:space="0" w:color="auto"/>
            <w:left w:val="none" w:sz="0" w:space="0" w:color="auto"/>
            <w:bottom w:val="none" w:sz="0" w:space="0" w:color="auto"/>
            <w:right w:val="none" w:sz="0" w:space="0" w:color="auto"/>
          </w:divBdr>
          <w:divsChild>
            <w:div w:id="2112773837">
              <w:marLeft w:val="0"/>
              <w:marRight w:val="0"/>
              <w:marTop w:val="0"/>
              <w:marBottom w:val="0"/>
              <w:divBdr>
                <w:top w:val="none" w:sz="0" w:space="0" w:color="auto"/>
                <w:left w:val="none" w:sz="0" w:space="0" w:color="auto"/>
                <w:bottom w:val="none" w:sz="0" w:space="0" w:color="auto"/>
                <w:right w:val="none" w:sz="0" w:space="0" w:color="auto"/>
              </w:divBdr>
              <w:divsChild>
                <w:div w:id="1506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6215">
      <w:bodyDiv w:val="1"/>
      <w:marLeft w:val="0"/>
      <w:marRight w:val="0"/>
      <w:marTop w:val="0"/>
      <w:marBottom w:val="0"/>
      <w:divBdr>
        <w:top w:val="none" w:sz="0" w:space="0" w:color="auto"/>
        <w:left w:val="none" w:sz="0" w:space="0" w:color="auto"/>
        <w:bottom w:val="none" w:sz="0" w:space="0" w:color="auto"/>
        <w:right w:val="none" w:sz="0" w:space="0" w:color="auto"/>
      </w:divBdr>
      <w:divsChild>
        <w:div w:id="452604343">
          <w:marLeft w:val="0"/>
          <w:marRight w:val="0"/>
          <w:marTop w:val="0"/>
          <w:marBottom w:val="0"/>
          <w:divBdr>
            <w:top w:val="none" w:sz="0" w:space="0" w:color="auto"/>
            <w:left w:val="none" w:sz="0" w:space="0" w:color="auto"/>
            <w:bottom w:val="none" w:sz="0" w:space="0" w:color="auto"/>
            <w:right w:val="none" w:sz="0" w:space="0" w:color="auto"/>
          </w:divBdr>
          <w:divsChild>
            <w:div w:id="1945846486">
              <w:marLeft w:val="0"/>
              <w:marRight w:val="0"/>
              <w:marTop w:val="0"/>
              <w:marBottom w:val="0"/>
              <w:divBdr>
                <w:top w:val="none" w:sz="0" w:space="0" w:color="auto"/>
                <w:left w:val="none" w:sz="0" w:space="0" w:color="auto"/>
                <w:bottom w:val="none" w:sz="0" w:space="0" w:color="auto"/>
                <w:right w:val="none" w:sz="0" w:space="0" w:color="auto"/>
              </w:divBdr>
            </w:div>
          </w:divsChild>
        </w:div>
        <w:div w:id="1299842035">
          <w:marLeft w:val="0"/>
          <w:marRight w:val="0"/>
          <w:marTop w:val="0"/>
          <w:marBottom w:val="0"/>
          <w:divBdr>
            <w:top w:val="none" w:sz="0" w:space="0" w:color="auto"/>
            <w:left w:val="none" w:sz="0" w:space="0" w:color="auto"/>
            <w:bottom w:val="none" w:sz="0" w:space="0" w:color="auto"/>
            <w:right w:val="none" w:sz="0" w:space="0" w:color="auto"/>
          </w:divBdr>
          <w:divsChild>
            <w:div w:id="1522280349">
              <w:marLeft w:val="0"/>
              <w:marRight w:val="0"/>
              <w:marTop w:val="0"/>
              <w:marBottom w:val="0"/>
              <w:divBdr>
                <w:top w:val="none" w:sz="0" w:space="0" w:color="auto"/>
                <w:left w:val="none" w:sz="0" w:space="0" w:color="auto"/>
                <w:bottom w:val="none" w:sz="0" w:space="0" w:color="auto"/>
                <w:right w:val="none" w:sz="0" w:space="0" w:color="auto"/>
              </w:divBdr>
              <w:divsChild>
                <w:div w:id="12161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6072">
      <w:bodyDiv w:val="1"/>
      <w:marLeft w:val="0"/>
      <w:marRight w:val="0"/>
      <w:marTop w:val="0"/>
      <w:marBottom w:val="0"/>
      <w:divBdr>
        <w:top w:val="none" w:sz="0" w:space="0" w:color="auto"/>
        <w:left w:val="none" w:sz="0" w:space="0" w:color="auto"/>
        <w:bottom w:val="none" w:sz="0" w:space="0" w:color="auto"/>
        <w:right w:val="none" w:sz="0" w:space="0" w:color="auto"/>
      </w:divBdr>
    </w:div>
    <w:div w:id="142625735">
      <w:bodyDiv w:val="1"/>
      <w:marLeft w:val="0"/>
      <w:marRight w:val="0"/>
      <w:marTop w:val="0"/>
      <w:marBottom w:val="0"/>
      <w:divBdr>
        <w:top w:val="none" w:sz="0" w:space="0" w:color="auto"/>
        <w:left w:val="none" w:sz="0" w:space="0" w:color="auto"/>
        <w:bottom w:val="none" w:sz="0" w:space="0" w:color="auto"/>
        <w:right w:val="none" w:sz="0" w:space="0" w:color="auto"/>
      </w:divBdr>
      <w:divsChild>
        <w:div w:id="1336421784">
          <w:marLeft w:val="0"/>
          <w:marRight w:val="0"/>
          <w:marTop w:val="0"/>
          <w:marBottom w:val="0"/>
          <w:divBdr>
            <w:top w:val="none" w:sz="0" w:space="0" w:color="auto"/>
            <w:left w:val="none" w:sz="0" w:space="0" w:color="auto"/>
            <w:bottom w:val="none" w:sz="0" w:space="0" w:color="auto"/>
            <w:right w:val="none" w:sz="0" w:space="0" w:color="auto"/>
          </w:divBdr>
          <w:divsChild>
            <w:div w:id="1789464836">
              <w:marLeft w:val="0"/>
              <w:marRight w:val="0"/>
              <w:marTop w:val="0"/>
              <w:marBottom w:val="0"/>
              <w:divBdr>
                <w:top w:val="none" w:sz="0" w:space="0" w:color="auto"/>
                <w:left w:val="none" w:sz="0" w:space="0" w:color="auto"/>
                <w:bottom w:val="none" w:sz="0" w:space="0" w:color="auto"/>
                <w:right w:val="none" w:sz="0" w:space="0" w:color="auto"/>
              </w:divBdr>
            </w:div>
          </w:divsChild>
        </w:div>
        <w:div w:id="2069257363">
          <w:marLeft w:val="0"/>
          <w:marRight w:val="0"/>
          <w:marTop w:val="0"/>
          <w:marBottom w:val="0"/>
          <w:divBdr>
            <w:top w:val="none" w:sz="0" w:space="0" w:color="auto"/>
            <w:left w:val="none" w:sz="0" w:space="0" w:color="auto"/>
            <w:bottom w:val="none" w:sz="0" w:space="0" w:color="auto"/>
            <w:right w:val="none" w:sz="0" w:space="0" w:color="auto"/>
          </w:divBdr>
          <w:divsChild>
            <w:div w:id="1534801123">
              <w:marLeft w:val="0"/>
              <w:marRight w:val="0"/>
              <w:marTop w:val="0"/>
              <w:marBottom w:val="0"/>
              <w:divBdr>
                <w:top w:val="none" w:sz="0" w:space="0" w:color="auto"/>
                <w:left w:val="none" w:sz="0" w:space="0" w:color="auto"/>
                <w:bottom w:val="none" w:sz="0" w:space="0" w:color="auto"/>
                <w:right w:val="none" w:sz="0" w:space="0" w:color="auto"/>
              </w:divBdr>
              <w:divsChild>
                <w:div w:id="11795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5736">
      <w:bodyDiv w:val="1"/>
      <w:marLeft w:val="0"/>
      <w:marRight w:val="0"/>
      <w:marTop w:val="0"/>
      <w:marBottom w:val="0"/>
      <w:divBdr>
        <w:top w:val="none" w:sz="0" w:space="0" w:color="auto"/>
        <w:left w:val="none" w:sz="0" w:space="0" w:color="auto"/>
        <w:bottom w:val="none" w:sz="0" w:space="0" w:color="auto"/>
        <w:right w:val="none" w:sz="0" w:space="0" w:color="auto"/>
      </w:divBdr>
      <w:divsChild>
        <w:div w:id="1852210685">
          <w:marLeft w:val="0"/>
          <w:marRight w:val="0"/>
          <w:marTop w:val="0"/>
          <w:marBottom w:val="0"/>
          <w:divBdr>
            <w:top w:val="none" w:sz="0" w:space="0" w:color="auto"/>
            <w:left w:val="none" w:sz="0" w:space="0" w:color="auto"/>
            <w:bottom w:val="none" w:sz="0" w:space="0" w:color="auto"/>
            <w:right w:val="none" w:sz="0" w:space="0" w:color="auto"/>
          </w:divBdr>
          <w:divsChild>
            <w:div w:id="1131901235">
              <w:marLeft w:val="0"/>
              <w:marRight w:val="0"/>
              <w:marTop w:val="0"/>
              <w:marBottom w:val="0"/>
              <w:divBdr>
                <w:top w:val="none" w:sz="0" w:space="0" w:color="auto"/>
                <w:left w:val="none" w:sz="0" w:space="0" w:color="auto"/>
                <w:bottom w:val="none" w:sz="0" w:space="0" w:color="auto"/>
                <w:right w:val="none" w:sz="0" w:space="0" w:color="auto"/>
              </w:divBdr>
            </w:div>
          </w:divsChild>
        </w:div>
        <w:div w:id="1488322804">
          <w:marLeft w:val="0"/>
          <w:marRight w:val="0"/>
          <w:marTop w:val="0"/>
          <w:marBottom w:val="0"/>
          <w:divBdr>
            <w:top w:val="none" w:sz="0" w:space="0" w:color="auto"/>
            <w:left w:val="none" w:sz="0" w:space="0" w:color="auto"/>
            <w:bottom w:val="none" w:sz="0" w:space="0" w:color="auto"/>
            <w:right w:val="none" w:sz="0" w:space="0" w:color="auto"/>
          </w:divBdr>
          <w:divsChild>
            <w:div w:id="275143138">
              <w:marLeft w:val="0"/>
              <w:marRight w:val="0"/>
              <w:marTop w:val="0"/>
              <w:marBottom w:val="0"/>
              <w:divBdr>
                <w:top w:val="none" w:sz="0" w:space="0" w:color="auto"/>
                <w:left w:val="none" w:sz="0" w:space="0" w:color="auto"/>
                <w:bottom w:val="none" w:sz="0" w:space="0" w:color="auto"/>
                <w:right w:val="none" w:sz="0" w:space="0" w:color="auto"/>
              </w:divBdr>
              <w:divsChild>
                <w:div w:id="21386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576">
      <w:bodyDiv w:val="1"/>
      <w:marLeft w:val="0"/>
      <w:marRight w:val="0"/>
      <w:marTop w:val="0"/>
      <w:marBottom w:val="0"/>
      <w:divBdr>
        <w:top w:val="none" w:sz="0" w:space="0" w:color="auto"/>
        <w:left w:val="none" w:sz="0" w:space="0" w:color="auto"/>
        <w:bottom w:val="none" w:sz="0" w:space="0" w:color="auto"/>
        <w:right w:val="none" w:sz="0" w:space="0" w:color="auto"/>
      </w:divBdr>
      <w:divsChild>
        <w:div w:id="103044500">
          <w:marLeft w:val="0"/>
          <w:marRight w:val="0"/>
          <w:marTop w:val="0"/>
          <w:marBottom w:val="0"/>
          <w:divBdr>
            <w:top w:val="none" w:sz="0" w:space="0" w:color="auto"/>
            <w:left w:val="none" w:sz="0" w:space="0" w:color="auto"/>
            <w:bottom w:val="none" w:sz="0" w:space="0" w:color="auto"/>
            <w:right w:val="none" w:sz="0" w:space="0" w:color="auto"/>
          </w:divBdr>
          <w:divsChild>
            <w:div w:id="1040667777">
              <w:marLeft w:val="0"/>
              <w:marRight w:val="0"/>
              <w:marTop w:val="0"/>
              <w:marBottom w:val="0"/>
              <w:divBdr>
                <w:top w:val="none" w:sz="0" w:space="0" w:color="auto"/>
                <w:left w:val="none" w:sz="0" w:space="0" w:color="auto"/>
                <w:bottom w:val="none" w:sz="0" w:space="0" w:color="auto"/>
                <w:right w:val="none" w:sz="0" w:space="0" w:color="auto"/>
              </w:divBdr>
            </w:div>
          </w:divsChild>
        </w:div>
        <w:div w:id="1967160449">
          <w:marLeft w:val="0"/>
          <w:marRight w:val="0"/>
          <w:marTop w:val="0"/>
          <w:marBottom w:val="0"/>
          <w:divBdr>
            <w:top w:val="none" w:sz="0" w:space="0" w:color="auto"/>
            <w:left w:val="none" w:sz="0" w:space="0" w:color="auto"/>
            <w:bottom w:val="none" w:sz="0" w:space="0" w:color="auto"/>
            <w:right w:val="none" w:sz="0" w:space="0" w:color="auto"/>
          </w:divBdr>
          <w:divsChild>
            <w:div w:id="1220215771">
              <w:marLeft w:val="0"/>
              <w:marRight w:val="0"/>
              <w:marTop w:val="0"/>
              <w:marBottom w:val="0"/>
              <w:divBdr>
                <w:top w:val="none" w:sz="0" w:space="0" w:color="auto"/>
                <w:left w:val="none" w:sz="0" w:space="0" w:color="auto"/>
                <w:bottom w:val="none" w:sz="0" w:space="0" w:color="auto"/>
                <w:right w:val="none" w:sz="0" w:space="0" w:color="auto"/>
              </w:divBdr>
              <w:divsChild>
                <w:div w:id="92283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7391">
      <w:bodyDiv w:val="1"/>
      <w:marLeft w:val="0"/>
      <w:marRight w:val="0"/>
      <w:marTop w:val="0"/>
      <w:marBottom w:val="0"/>
      <w:divBdr>
        <w:top w:val="none" w:sz="0" w:space="0" w:color="auto"/>
        <w:left w:val="none" w:sz="0" w:space="0" w:color="auto"/>
        <w:bottom w:val="none" w:sz="0" w:space="0" w:color="auto"/>
        <w:right w:val="none" w:sz="0" w:space="0" w:color="auto"/>
      </w:divBdr>
      <w:divsChild>
        <w:div w:id="981159080">
          <w:marLeft w:val="0"/>
          <w:marRight w:val="0"/>
          <w:marTop w:val="0"/>
          <w:marBottom w:val="0"/>
          <w:divBdr>
            <w:top w:val="none" w:sz="0" w:space="0" w:color="auto"/>
            <w:left w:val="none" w:sz="0" w:space="0" w:color="auto"/>
            <w:bottom w:val="none" w:sz="0" w:space="0" w:color="auto"/>
            <w:right w:val="none" w:sz="0" w:space="0" w:color="auto"/>
          </w:divBdr>
          <w:divsChild>
            <w:div w:id="1844975796">
              <w:marLeft w:val="0"/>
              <w:marRight w:val="0"/>
              <w:marTop w:val="0"/>
              <w:marBottom w:val="0"/>
              <w:divBdr>
                <w:top w:val="none" w:sz="0" w:space="0" w:color="auto"/>
                <w:left w:val="none" w:sz="0" w:space="0" w:color="auto"/>
                <w:bottom w:val="none" w:sz="0" w:space="0" w:color="auto"/>
                <w:right w:val="none" w:sz="0" w:space="0" w:color="auto"/>
              </w:divBdr>
            </w:div>
          </w:divsChild>
        </w:div>
        <w:div w:id="1369063475">
          <w:marLeft w:val="0"/>
          <w:marRight w:val="0"/>
          <w:marTop w:val="0"/>
          <w:marBottom w:val="0"/>
          <w:divBdr>
            <w:top w:val="none" w:sz="0" w:space="0" w:color="auto"/>
            <w:left w:val="none" w:sz="0" w:space="0" w:color="auto"/>
            <w:bottom w:val="none" w:sz="0" w:space="0" w:color="auto"/>
            <w:right w:val="none" w:sz="0" w:space="0" w:color="auto"/>
          </w:divBdr>
          <w:divsChild>
            <w:div w:id="720906658">
              <w:marLeft w:val="0"/>
              <w:marRight w:val="0"/>
              <w:marTop w:val="0"/>
              <w:marBottom w:val="0"/>
              <w:divBdr>
                <w:top w:val="none" w:sz="0" w:space="0" w:color="auto"/>
                <w:left w:val="none" w:sz="0" w:space="0" w:color="auto"/>
                <w:bottom w:val="none" w:sz="0" w:space="0" w:color="auto"/>
                <w:right w:val="none" w:sz="0" w:space="0" w:color="auto"/>
              </w:divBdr>
              <w:divsChild>
                <w:div w:id="186458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6195">
      <w:bodyDiv w:val="1"/>
      <w:marLeft w:val="0"/>
      <w:marRight w:val="0"/>
      <w:marTop w:val="0"/>
      <w:marBottom w:val="0"/>
      <w:divBdr>
        <w:top w:val="none" w:sz="0" w:space="0" w:color="auto"/>
        <w:left w:val="none" w:sz="0" w:space="0" w:color="auto"/>
        <w:bottom w:val="none" w:sz="0" w:space="0" w:color="auto"/>
        <w:right w:val="none" w:sz="0" w:space="0" w:color="auto"/>
      </w:divBdr>
      <w:divsChild>
        <w:div w:id="734083413">
          <w:marLeft w:val="0"/>
          <w:marRight w:val="0"/>
          <w:marTop w:val="0"/>
          <w:marBottom w:val="0"/>
          <w:divBdr>
            <w:top w:val="none" w:sz="0" w:space="0" w:color="auto"/>
            <w:left w:val="none" w:sz="0" w:space="0" w:color="auto"/>
            <w:bottom w:val="none" w:sz="0" w:space="0" w:color="auto"/>
            <w:right w:val="none" w:sz="0" w:space="0" w:color="auto"/>
          </w:divBdr>
          <w:divsChild>
            <w:div w:id="1175534657">
              <w:marLeft w:val="0"/>
              <w:marRight w:val="0"/>
              <w:marTop w:val="0"/>
              <w:marBottom w:val="0"/>
              <w:divBdr>
                <w:top w:val="none" w:sz="0" w:space="0" w:color="auto"/>
                <w:left w:val="none" w:sz="0" w:space="0" w:color="auto"/>
                <w:bottom w:val="none" w:sz="0" w:space="0" w:color="auto"/>
                <w:right w:val="none" w:sz="0" w:space="0" w:color="auto"/>
              </w:divBdr>
            </w:div>
          </w:divsChild>
        </w:div>
        <w:div w:id="1358851080">
          <w:marLeft w:val="0"/>
          <w:marRight w:val="0"/>
          <w:marTop w:val="0"/>
          <w:marBottom w:val="0"/>
          <w:divBdr>
            <w:top w:val="none" w:sz="0" w:space="0" w:color="auto"/>
            <w:left w:val="none" w:sz="0" w:space="0" w:color="auto"/>
            <w:bottom w:val="none" w:sz="0" w:space="0" w:color="auto"/>
            <w:right w:val="none" w:sz="0" w:space="0" w:color="auto"/>
          </w:divBdr>
          <w:divsChild>
            <w:div w:id="623074419">
              <w:marLeft w:val="0"/>
              <w:marRight w:val="0"/>
              <w:marTop w:val="0"/>
              <w:marBottom w:val="0"/>
              <w:divBdr>
                <w:top w:val="none" w:sz="0" w:space="0" w:color="auto"/>
                <w:left w:val="none" w:sz="0" w:space="0" w:color="auto"/>
                <w:bottom w:val="none" w:sz="0" w:space="0" w:color="auto"/>
                <w:right w:val="none" w:sz="0" w:space="0" w:color="auto"/>
              </w:divBdr>
              <w:divsChild>
                <w:div w:id="1004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4513">
      <w:bodyDiv w:val="1"/>
      <w:marLeft w:val="0"/>
      <w:marRight w:val="0"/>
      <w:marTop w:val="0"/>
      <w:marBottom w:val="0"/>
      <w:divBdr>
        <w:top w:val="none" w:sz="0" w:space="0" w:color="auto"/>
        <w:left w:val="none" w:sz="0" w:space="0" w:color="auto"/>
        <w:bottom w:val="none" w:sz="0" w:space="0" w:color="auto"/>
        <w:right w:val="none" w:sz="0" w:space="0" w:color="auto"/>
      </w:divBdr>
      <w:divsChild>
        <w:div w:id="729183890">
          <w:marLeft w:val="0"/>
          <w:marRight w:val="0"/>
          <w:marTop w:val="0"/>
          <w:marBottom w:val="0"/>
          <w:divBdr>
            <w:top w:val="none" w:sz="0" w:space="0" w:color="auto"/>
            <w:left w:val="none" w:sz="0" w:space="0" w:color="auto"/>
            <w:bottom w:val="none" w:sz="0" w:space="0" w:color="auto"/>
            <w:right w:val="none" w:sz="0" w:space="0" w:color="auto"/>
          </w:divBdr>
          <w:divsChild>
            <w:div w:id="132405549">
              <w:marLeft w:val="0"/>
              <w:marRight w:val="0"/>
              <w:marTop w:val="0"/>
              <w:marBottom w:val="0"/>
              <w:divBdr>
                <w:top w:val="none" w:sz="0" w:space="0" w:color="auto"/>
                <w:left w:val="none" w:sz="0" w:space="0" w:color="auto"/>
                <w:bottom w:val="none" w:sz="0" w:space="0" w:color="auto"/>
                <w:right w:val="none" w:sz="0" w:space="0" w:color="auto"/>
              </w:divBdr>
            </w:div>
          </w:divsChild>
        </w:div>
        <w:div w:id="241112920">
          <w:marLeft w:val="0"/>
          <w:marRight w:val="0"/>
          <w:marTop w:val="0"/>
          <w:marBottom w:val="0"/>
          <w:divBdr>
            <w:top w:val="none" w:sz="0" w:space="0" w:color="auto"/>
            <w:left w:val="none" w:sz="0" w:space="0" w:color="auto"/>
            <w:bottom w:val="none" w:sz="0" w:space="0" w:color="auto"/>
            <w:right w:val="none" w:sz="0" w:space="0" w:color="auto"/>
          </w:divBdr>
          <w:divsChild>
            <w:div w:id="1024598632">
              <w:marLeft w:val="0"/>
              <w:marRight w:val="0"/>
              <w:marTop w:val="0"/>
              <w:marBottom w:val="0"/>
              <w:divBdr>
                <w:top w:val="none" w:sz="0" w:space="0" w:color="auto"/>
                <w:left w:val="none" w:sz="0" w:space="0" w:color="auto"/>
                <w:bottom w:val="none" w:sz="0" w:space="0" w:color="auto"/>
                <w:right w:val="none" w:sz="0" w:space="0" w:color="auto"/>
              </w:divBdr>
              <w:divsChild>
                <w:div w:id="19599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8512">
      <w:bodyDiv w:val="1"/>
      <w:marLeft w:val="0"/>
      <w:marRight w:val="0"/>
      <w:marTop w:val="0"/>
      <w:marBottom w:val="0"/>
      <w:divBdr>
        <w:top w:val="none" w:sz="0" w:space="0" w:color="auto"/>
        <w:left w:val="none" w:sz="0" w:space="0" w:color="auto"/>
        <w:bottom w:val="none" w:sz="0" w:space="0" w:color="auto"/>
        <w:right w:val="none" w:sz="0" w:space="0" w:color="auto"/>
      </w:divBdr>
      <w:divsChild>
        <w:div w:id="1201622991">
          <w:marLeft w:val="0"/>
          <w:marRight w:val="0"/>
          <w:marTop w:val="0"/>
          <w:marBottom w:val="0"/>
          <w:divBdr>
            <w:top w:val="none" w:sz="0" w:space="0" w:color="auto"/>
            <w:left w:val="none" w:sz="0" w:space="0" w:color="auto"/>
            <w:bottom w:val="none" w:sz="0" w:space="0" w:color="auto"/>
            <w:right w:val="none" w:sz="0" w:space="0" w:color="auto"/>
          </w:divBdr>
          <w:divsChild>
            <w:div w:id="1821731959">
              <w:marLeft w:val="0"/>
              <w:marRight w:val="0"/>
              <w:marTop w:val="0"/>
              <w:marBottom w:val="0"/>
              <w:divBdr>
                <w:top w:val="none" w:sz="0" w:space="0" w:color="auto"/>
                <w:left w:val="none" w:sz="0" w:space="0" w:color="auto"/>
                <w:bottom w:val="none" w:sz="0" w:space="0" w:color="auto"/>
                <w:right w:val="none" w:sz="0" w:space="0" w:color="auto"/>
              </w:divBdr>
            </w:div>
          </w:divsChild>
        </w:div>
        <w:div w:id="515658438">
          <w:marLeft w:val="0"/>
          <w:marRight w:val="0"/>
          <w:marTop w:val="0"/>
          <w:marBottom w:val="0"/>
          <w:divBdr>
            <w:top w:val="none" w:sz="0" w:space="0" w:color="auto"/>
            <w:left w:val="none" w:sz="0" w:space="0" w:color="auto"/>
            <w:bottom w:val="none" w:sz="0" w:space="0" w:color="auto"/>
            <w:right w:val="none" w:sz="0" w:space="0" w:color="auto"/>
          </w:divBdr>
          <w:divsChild>
            <w:div w:id="520780539">
              <w:marLeft w:val="0"/>
              <w:marRight w:val="0"/>
              <w:marTop w:val="0"/>
              <w:marBottom w:val="0"/>
              <w:divBdr>
                <w:top w:val="none" w:sz="0" w:space="0" w:color="auto"/>
                <w:left w:val="none" w:sz="0" w:space="0" w:color="auto"/>
                <w:bottom w:val="none" w:sz="0" w:space="0" w:color="auto"/>
                <w:right w:val="none" w:sz="0" w:space="0" w:color="auto"/>
              </w:divBdr>
              <w:divsChild>
                <w:div w:id="11600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8059">
      <w:bodyDiv w:val="1"/>
      <w:marLeft w:val="0"/>
      <w:marRight w:val="0"/>
      <w:marTop w:val="0"/>
      <w:marBottom w:val="0"/>
      <w:divBdr>
        <w:top w:val="none" w:sz="0" w:space="0" w:color="auto"/>
        <w:left w:val="none" w:sz="0" w:space="0" w:color="auto"/>
        <w:bottom w:val="none" w:sz="0" w:space="0" w:color="auto"/>
        <w:right w:val="none" w:sz="0" w:space="0" w:color="auto"/>
      </w:divBdr>
      <w:divsChild>
        <w:div w:id="806239202">
          <w:marLeft w:val="0"/>
          <w:marRight w:val="0"/>
          <w:marTop w:val="0"/>
          <w:marBottom w:val="0"/>
          <w:divBdr>
            <w:top w:val="none" w:sz="0" w:space="0" w:color="auto"/>
            <w:left w:val="none" w:sz="0" w:space="0" w:color="auto"/>
            <w:bottom w:val="none" w:sz="0" w:space="0" w:color="auto"/>
            <w:right w:val="none" w:sz="0" w:space="0" w:color="auto"/>
          </w:divBdr>
          <w:divsChild>
            <w:div w:id="1019696095">
              <w:marLeft w:val="0"/>
              <w:marRight w:val="0"/>
              <w:marTop w:val="0"/>
              <w:marBottom w:val="0"/>
              <w:divBdr>
                <w:top w:val="none" w:sz="0" w:space="0" w:color="auto"/>
                <w:left w:val="none" w:sz="0" w:space="0" w:color="auto"/>
                <w:bottom w:val="none" w:sz="0" w:space="0" w:color="auto"/>
                <w:right w:val="none" w:sz="0" w:space="0" w:color="auto"/>
              </w:divBdr>
            </w:div>
          </w:divsChild>
        </w:div>
        <w:div w:id="611474378">
          <w:marLeft w:val="0"/>
          <w:marRight w:val="0"/>
          <w:marTop w:val="0"/>
          <w:marBottom w:val="0"/>
          <w:divBdr>
            <w:top w:val="none" w:sz="0" w:space="0" w:color="auto"/>
            <w:left w:val="none" w:sz="0" w:space="0" w:color="auto"/>
            <w:bottom w:val="none" w:sz="0" w:space="0" w:color="auto"/>
            <w:right w:val="none" w:sz="0" w:space="0" w:color="auto"/>
          </w:divBdr>
          <w:divsChild>
            <w:div w:id="1005981011">
              <w:marLeft w:val="0"/>
              <w:marRight w:val="0"/>
              <w:marTop w:val="0"/>
              <w:marBottom w:val="0"/>
              <w:divBdr>
                <w:top w:val="none" w:sz="0" w:space="0" w:color="auto"/>
                <w:left w:val="none" w:sz="0" w:space="0" w:color="auto"/>
                <w:bottom w:val="none" w:sz="0" w:space="0" w:color="auto"/>
                <w:right w:val="none" w:sz="0" w:space="0" w:color="auto"/>
              </w:divBdr>
              <w:divsChild>
                <w:div w:id="17036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3725">
      <w:bodyDiv w:val="1"/>
      <w:marLeft w:val="0"/>
      <w:marRight w:val="0"/>
      <w:marTop w:val="0"/>
      <w:marBottom w:val="0"/>
      <w:divBdr>
        <w:top w:val="none" w:sz="0" w:space="0" w:color="auto"/>
        <w:left w:val="none" w:sz="0" w:space="0" w:color="auto"/>
        <w:bottom w:val="none" w:sz="0" w:space="0" w:color="auto"/>
        <w:right w:val="none" w:sz="0" w:space="0" w:color="auto"/>
      </w:divBdr>
      <w:divsChild>
        <w:div w:id="424568945">
          <w:marLeft w:val="0"/>
          <w:marRight w:val="0"/>
          <w:marTop w:val="0"/>
          <w:marBottom w:val="0"/>
          <w:divBdr>
            <w:top w:val="none" w:sz="0" w:space="0" w:color="auto"/>
            <w:left w:val="none" w:sz="0" w:space="0" w:color="auto"/>
            <w:bottom w:val="none" w:sz="0" w:space="0" w:color="auto"/>
            <w:right w:val="none" w:sz="0" w:space="0" w:color="auto"/>
          </w:divBdr>
          <w:divsChild>
            <w:div w:id="2136826494">
              <w:marLeft w:val="0"/>
              <w:marRight w:val="0"/>
              <w:marTop w:val="0"/>
              <w:marBottom w:val="0"/>
              <w:divBdr>
                <w:top w:val="none" w:sz="0" w:space="0" w:color="auto"/>
                <w:left w:val="none" w:sz="0" w:space="0" w:color="auto"/>
                <w:bottom w:val="none" w:sz="0" w:space="0" w:color="auto"/>
                <w:right w:val="none" w:sz="0" w:space="0" w:color="auto"/>
              </w:divBdr>
            </w:div>
          </w:divsChild>
        </w:div>
        <w:div w:id="1009061422">
          <w:marLeft w:val="0"/>
          <w:marRight w:val="0"/>
          <w:marTop w:val="0"/>
          <w:marBottom w:val="0"/>
          <w:divBdr>
            <w:top w:val="none" w:sz="0" w:space="0" w:color="auto"/>
            <w:left w:val="none" w:sz="0" w:space="0" w:color="auto"/>
            <w:bottom w:val="none" w:sz="0" w:space="0" w:color="auto"/>
            <w:right w:val="none" w:sz="0" w:space="0" w:color="auto"/>
          </w:divBdr>
          <w:divsChild>
            <w:div w:id="1580677429">
              <w:marLeft w:val="0"/>
              <w:marRight w:val="0"/>
              <w:marTop w:val="0"/>
              <w:marBottom w:val="0"/>
              <w:divBdr>
                <w:top w:val="none" w:sz="0" w:space="0" w:color="auto"/>
                <w:left w:val="none" w:sz="0" w:space="0" w:color="auto"/>
                <w:bottom w:val="none" w:sz="0" w:space="0" w:color="auto"/>
                <w:right w:val="none" w:sz="0" w:space="0" w:color="auto"/>
              </w:divBdr>
              <w:divsChild>
                <w:div w:id="15340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7318">
      <w:bodyDiv w:val="1"/>
      <w:marLeft w:val="0"/>
      <w:marRight w:val="0"/>
      <w:marTop w:val="0"/>
      <w:marBottom w:val="0"/>
      <w:divBdr>
        <w:top w:val="none" w:sz="0" w:space="0" w:color="auto"/>
        <w:left w:val="none" w:sz="0" w:space="0" w:color="auto"/>
        <w:bottom w:val="none" w:sz="0" w:space="0" w:color="auto"/>
        <w:right w:val="none" w:sz="0" w:space="0" w:color="auto"/>
      </w:divBdr>
      <w:divsChild>
        <w:div w:id="905916732">
          <w:marLeft w:val="0"/>
          <w:marRight w:val="0"/>
          <w:marTop w:val="0"/>
          <w:marBottom w:val="0"/>
          <w:divBdr>
            <w:top w:val="none" w:sz="0" w:space="0" w:color="auto"/>
            <w:left w:val="none" w:sz="0" w:space="0" w:color="auto"/>
            <w:bottom w:val="none" w:sz="0" w:space="0" w:color="auto"/>
            <w:right w:val="none" w:sz="0" w:space="0" w:color="auto"/>
          </w:divBdr>
          <w:divsChild>
            <w:div w:id="2058236045">
              <w:marLeft w:val="0"/>
              <w:marRight w:val="0"/>
              <w:marTop w:val="0"/>
              <w:marBottom w:val="0"/>
              <w:divBdr>
                <w:top w:val="none" w:sz="0" w:space="0" w:color="auto"/>
                <w:left w:val="none" w:sz="0" w:space="0" w:color="auto"/>
                <w:bottom w:val="none" w:sz="0" w:space="0" w:color="auto"/>
                <w:right w:val="none" w:sz="0" w:space="0" w:color="auto"/>
              </w:divBdr>
            </w:div>
          </w:divsChild>
        </w:div>
        <w:div w:id="547109128">
          <w:marLeft w:val="0"/>
          <w:marRight w:val="0"/>
          <w:marTop w:val="0"/>
          <w:marBottom w:val="0"/>
          <w:divBdr>
            <w:top w:val="none" w:sz="0" w:space="0" w:color="auto"/>
            <w:left w:val="none" w:sz="0" w:space="0" w:color="auto"/>
            <w:bottom w:val="none" w:sz="0" w:space="0" w:color="auto"/>
            <w:right w:val="none" w:sz="0" w:space="0" w:color="auto"/>
          </w:divBdr>
          <w:divsChild>
            <w:div w:id="313071862">
              <w:marLeft w:val="0"/>
              <w:marRight w:val="0"/>
              <w:marTop w:val="0"/>
              <w:marBottom w:val="0"/>
              <w:divBdr>
                <w:top w:val="none" w:sz="0" w:space="0" w:color="auto"/>
                <w:left w:val="none" w:sz="0" w:space="0" w:color="auto"/>
                <w:bottom w:val="none" w:sz="0" w:space="0" w:color="auto"/>
                <w:right w:val="none" w:sz="0" w:space="0" w:color="auto"/>
              </w:divBdr>
              <w:divsChild>
                <w:div w:id="15389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9448">
      <w:bodyDiv w:val="1"/>
      <w:marLeft w:val="0"/>
      <w:marRight w:val="0"/>
      <w:marTop w:val="0"/>
      <w:marBottom w:val="0"/>
      <w:divBdr>
        <w:top w:val="none" w:sz="0" w:space="0" w:color="auto"/>
        <w:left w:val="none" w:sz="0" w:space="0" w:color="auto"/>
        <w:bottom w:val="none" w:sz="0" w:space="0" w:color="auto"/>
        <w:right w:val="none" w:sz="0" w:space="0" w:color="auto"/>
      </w:divBdr>
      <w:divsChild>
        <w:div w:id="1975325893">
          <w:marLeft w:val="0"/>
          <w:marRight w:val="0"/>
          <w:marTop w:val="0"/>
          <w:marBottom w:val="0"/>
          <w:divBdr>
            <w:top w:val="none" w:sz="0" w:space="0" w:color="auto"/>
            <w:left w:val="none" w:sz="0" w:space="0" w:color="auto"/>
            <w:bottom w:val="none" w:sz="0" w:space="0" w:color="auto"/>
            <w:right w:val="none" w:sz="0" w:space="0" w:color="auto"/>
          </w:divBdr>
          <w:divsChild>
            <w:div w:id="78068436">
              <w:marLeft w:val="0"/>
              <w:marRight w:val="0"/>
              <w:marTop w:val="0"/>
              <w:marBottom w:val="0"/>
              <w:divBdr>
                <w:top w:val="none" w:sz="0" w:space="0" w:color="auto"/>
                <w:left w:val="none" w:sz="0" w:space="0" w:color="auto"/>
                <w:bottom w:val="none" w:sz="0" w:space="0" w:color="auto"/>
                <w:right w:val="none" w:sz="0" w:space="0" w:color="auto"/>
              </w:divBdr>
            </w:div>
          </w:divsChild>
        </w:div>
        <w:div w:id="1542786366">
          <w:marLeft w:val="0"/>
          <w:marRight w:val="0"/>
          <w:marTop w:val="0"/>
          <w:marBottom w:val="0"/>
          <w:divBdr>
            <w:top w:val="none" w:sz="0" w:space="0" w:color="auto"/>
            <w:left w:val="none" w:sz="0" w:space="0" w:color="auto"/>
            <w:bottom w:val="none" w:sz="0" w:space="0" w:color="auto"/>
            <w:right w:val="none" w:sz="0" w:space="0" w:color="auto"/>
          </w:divBdr>
          <w:divsChild>
            <w:div w:id="1053041942">
              <w:marLeft w:val="0"/>
              <w:marRight w:val="0"/>
              <w:marTop w:val="0"/>
              <w:marBottom w:val="0"/>
              <w:divBdr>
                <w:top w:val="none" w:sz="0" w:space="0" w:color="auto"/>
                <w:left w:val="none" w:sz="0" w:space="0" w:color="auto"/>
                <w:bottom w:val="none" w:sz="0" w:space="0" w:color="auto"/>
                <w:right w:val="none" w:sz="0" w:space="0" w:color="auto"/>
              </w:divBdr>
              <w:divsChild>
                <w:div w:id="14241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9464">
      <w:bodyDiv w:val="1"/>
      <w:marLeft w:val="0"/>
      <w:marRight w:val="0"/>
      <w:marTop w:val="0"/>
      <w:marBottom w:val="0"/>
      <w:divBdr>
        <w:top w:val="none" w:sz="0" w:space="0" w:color="auto"/>
        <w:left w:val="none" w:sz="0" w:space="0" w:color="auto"/>
        <w:bottom w:val="none" w:sz="0" w:space="0" w:color="auto"/>
        <w:right w:val="none" w:sz="0" w:space="0" w:color="auto"/>
      </w:divBdr>
      <w:divsChild>
        <w:div w:id="343434706">
          <w:marLeft w:val="0"/>
          <w:marRight w:val="0"/>
          <w:marTop w:val="0"/>
          <w:marBottom w:val="0"/>
          <w:divBdr>
            <w:top w:val="none" w:sz="0" w:space="0" w:color="auto"/>
            <w:left w:val="none" w:sz="0" w:space="0" w:color="auto"/>
            <w:bottom w:val="none" w:sz="0" w:space="0" w:color="auto"/>
            <w:right w:val="none" w:sz="0" w:space="0" w:color="auto"/>
          </w:divBdr>
          <w:divsChild>
            <w:div w:id="1735079039">
              <w:marLeft w:val="0"/>
              <w:marRight w:val="0"/>
              <w:marTop w:val="0"/>
              <w:marBottom w:val="0"/>
              <w:divBdr>
                <w:top w:val="none" w:sz="0" w:space="0" w:color="auto"/>
                <w:left w:val="none" w:sz="0" w:space="0" w:color="auto"/>
                <w:bottom w:val="none" w:sz="0" w:space="0" w:color="auto"/>
                <w:right w:val="none" w:sz="0" w:space="0" w:color="auto"/>
              </w:divBdr>
            </w:div>
          </w:divsChild>
        </w:div>
        <w:div w:id="1401753521">
          <w:marLeft w:val="0"/>
          <w:marRight w:val="0"/>
          <w:marTop w:val="0"/>
          <w:marBottom w:val="0"/>
          <w:divBdr>
            <w:top w:val="none" w:sz="0" w:space="0" w:color="auto"/>
            <w:left w:val="none" w:sz="0" w:space="0" w:color="auto"/>
            <w:bottom w:val="none" w:sz="0" w:space="0" w:color="auto"/>
            <w:right w:val="none" w:sz="0" w:space="0" w:color="auto"/>
          </w:divBdr>
          <w:divsChild>
            <w:div w:id="1834948101">
              <w:marLeft w:val="0"/>
              <w:marRight w:val="0"/>
              <w:marTop w:val="0"/>
              <w:marBottom w:val="0"/>
              <w:divBdr>
                <w:top w:val="none" w:sz="0" w:space="0" w:color="auto"/>
                <w:left w:val="none" w:sz="0" w:space="0" w:color="auto"/>
                <w:bottom w:val="none" w:sz="0" w:space="0" w:color="auto"/>
                <w:right w:val="none" w:sz="0" w:space="0" w:color="auto"/>
              </w:divBdr>
              <w:divsChild>
                <w:div w:id="14528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2290">
      <w:bodyDiv w:val="1"/>
      <w:marLeft w:val="0"/>
      <w:marRight w:val="0"/>
      <w:marTop w:val="0"/>
      <w:marBottom w:val="0"/>
      <w:divBdr>
        <w:top w:val="none" w:sz="0" w:space="0" w:color="auto"/>
        <w:left w:val="none" w:sz="0" w:space="0" w:color="auto"/>
        <w:bottom w:val="none" w:sz="0" w:space="0" w:color="auto"/>
        <w:right w:val="none" w:sz="0" w:space="0" w:color="auto"/>
      </w:divBdr>
      <w:divsChild>
        <w:div w:id="1654215899">
          <w:marLeft w:val="0"/>
          <w:marRight w:val="0"/>
          <w:marTop w:val="0"/>
          <w:marBottom w:val="0"/>
          <w:divBdr>
            <w:top w:val="none" w:sz="0" w:space="0" w:color="auto"/>
            <w:left w:val="none" w:sz="0" w:space="0" w:color="auto"/>
            <w:bottom w:val="none" w:sz="0" w:space="0" w:color="auto"/>
            <w:right w:val="none" w:sz="0" w:space="0" w:color="auto"/>
          </w:divBdr>
          <w:divsChild>
            <w:div w:id="529337554">
              <w:marLeft w:val="0"/>
              <w:marRight w:val="0"/>
              <w:marTop w:val="0"/>
              <w:marBottom w:val="0"/>
              <w:divBdr>
                <w:top w:val="none" w:sz="0" w:space="0" w:color="auto"/>
                <w:left w:val="none" w:sz="0" w:space="0" w:color="auto"/>
                <w:bottom w:val="none" w:sz="0" w:space="0" w:color="auto"/>
                <w:right w:val="none" w:sz="0" w:space="0" w:color="auto"/>
              </w:divBdr>
            </w:div>
          </w:divsChild>
        </w:div>
        <w:div w:id="1612518758">
          <w:marLeft w:val="0"/>
          <w:marRight w:val="0"/>
          <w:marTop w:val="0"/>
          <w:marBottom w:val="0"/>
          <w:divBdr>
            <w:top w:val="none" w:sz="0" w:space="0" w:color="auto"/>
            <w:left w:val="none" w:sz="0" w:space="0" w:color="auto"/>
            <w:bottom w:val="none" w:sz="0" w:space="0" w:color="auto"/>
            <w:right w:val="none" w:sz="0" w:space="0" w:color="auto"/>
          </w:divBdr>
          <w:divsChild>
            <w:div w:id="357514740">
              <w:marLeft w:val="0"/>
              <w:marRight w:val="0"/>
              <w:marTop w:val="0"/>
              <w:marBottom w:val="0"/>
              <w:divBdr>
                <w:top w:val="none" w:sz="0" w:space="0" w:color="auto"/>
                <w:left w:val="none" w:sz="0" w:space="0" w:color="auto"/>
                <w:bottom w:val="none" w:sz="0" w:space="0" w:color="auto"/>
                <w:right w:val="none" w:sz="0" w:space="0" w:color="auto"/>
              </w:divBdr>
              <w:divsChild>
                <w:div w:id="9575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6829">
      <w:bodyDiv w:val="1"/>
      <w:marLeft w:val="0"/>
      <w:marRight w:val="0"/>
      <w:marTop w:val="0"/>
      <w:marBottom w:val="0"/>
      <w:divBdr>
        <w:top w:val="none" w:sz="0" w:space="0" w:color="auto"/>
        <w:left w:val="none" w:sz="0" w:space="0" w:color="auto"/>
        <w:bottom w:val="none" w:sz="0" w:space="0" w:color="auto"/>
        <w:right w:val="none" w:sz="0" w:space="0" w:color="auto"/>
      </w:divBdr>
      <w:divsChild>
        <w:div w:id="328143683">
          <w:marLeft w:val="0"/>
          <w:marRight w:val="0"/>
          <w:marTop w:val="0"/>
          <w:marBottom w:val="0"/>
          <w:divBdr>
            <w:top w:val="none" w:sz="0" w:space="0" w:color="auto"/>
            <w:left w:val="none" w:sz="0" w:space="0" w:color="auto"/>
            <w:bottom w:val="none" w:sz="0" w:space="0" w:color="auto"/>
            <w:right w:val="none" w:sz="0" w:space="0" w:color="auto"/>
          </w:divBdr>
          <w:divsChild>
            <w:div w:id="1165902673">
              <w:marLeft w:val="0"/>
              <w:marRight w:val="0"/>
              <w:marTop w:val="0"/>
              <w:marBottom w:val="0"/>
              <w:divBdr>
                <w:top w:val="none" w:sz="0" w:space="0" w:color="auto"/>
                <w:left w:val="none" w:sz="0" w:space="0" w:color="auto"/>
                <w:bottom w:val="none" w:sz="0" w:space="0" w:color="auto"/>
                <w:right w:val="none" w:sz="0" w:space="0" w:color="auto"/>
              </w:divBdr>
            </w:div>
          </w:divsChild>
        </w:div>
        <w:div w:id="636682694">
          <w:marLeft w:val="0"/>
          <w:marRight w:val="0"/>
          <w:marTop w:val="0"/>
          <w:marBottom w:val="0"/>
          <w:divBdr>
            <w:top w:val="none" w:sz="0" w:space="0" w:color="auto"/>
            <w:left w:val="none" w:sz="0" w:space="0" w:color="auto"/>
            <w:bottom w:val="none" w:sz="0" w:space="0" w:color="auto"/>
            <w:right w:val="none" w:sz="0" w:space="0" w:color="auto"/>
          </w:divBdr>
          <w:divsChild>
            <w:div w:id="1188056177">
              <w:marLeft w:val="0"/>
              <w:marRight w:val="0"/>
              <w:marTop w:val="0"/>
              <w:marBottom w:val="0"/>
              <w:divBdr>
                <w:top w:val="none" w:sz="0" w:space="0" w:color="auto"/>
                <w:left w:val="none" w:sz="0" w:space="0" w:color="auto"/>
                <w:bottom w:val="none" w:sz="0" w:space="0" w:color="auto"/>
                <w:right w:val="none" w:sz="0" w:space="0" w:color="auto"/>
              </w:divBdr>
              <w:divsChild>
                <w:div w:id="2819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4398">
      <w:bodyDiv w:val="1"/>
      <w:marLeft w:val="0"/>
      <w:marRight w:val="0"/>
      <w:marTop w:val="0"/>
      <w:marBottom w:val="0"/>
      <w:divBdr>
        <w:top w:val="none" w:sz="0" w:space="0" w:color="auto"/>
        <w:left w:val="none" w:sz="0" w:space="0" w:color="auto"/>
        <w:bottom w:val="none" w:sz="0" w:space="0" w:color="auto"/>
        <w:right w:val="none" w:sz="0" w:space="0" w:color="auto"/>
      </w:divBdr>
      <w:divsChild>
        <w:div w:id="255791919">
          <w:marLeft w:val="0"/>
          <w:marRight w:val="0"/>
          <w:marTop w:val="0"/>
          <w:marBottom w:val="0"/>
          <w:divBdr>
            <w:top w:val="none" w:sz="0" w:space="0" w:color="auto"/>
            <w:left w:val="none" w:sz="0" w:space="0" w:color="auto"/>
            <w:bottom w:val="none" w:sz="0" w:space="0" w:color="auto"/>
            <w:right w:val="none" w:sz="0" w:space="0" w:color="auto"/>
          </w:divBdr>
          <w:divsChild>
            <w:div w:id="1286428031">
              <w:marLeft w:val="0"/>
              <w:marRight w:val="0"/>
              <w:marTop w:val="0"/>
              <w:marBottom w:val="0"/>
              <w:divBdr>
                <w:top w:val="none" w:sz="0" w:space="0" w:color="auto"/>
                <w:left w:val="none" w:sz="0" w:space="0" w:color="auto"/>
                <w:bottom w:val="none" w:sz="0" w:space="0" w:color="auto"/>
                <w:right w:val="none" w:sz="0" w:space="0" w:color="auto"/>
              </w:divBdr>
            </w:div>
          </w:divsChild>
        </w:div>
        <w:div w:id="493617579">
          <w:marLeft w:val="0"/>
          <w:marRight w:val="0"/>
          <w:marTop w:val="0"/>
          <w:marBottom w:val="0"/>
          <w:divBdr>
            <w:top w:val="none" w:sz="0" w:space="0" w:color="auto"/>
            <w:left w:val="none" w:sz="0" w:space="0" w:color="auto"/>
            <w:bottom w:val="none" w:sz="0" w:space="0" w:color="auto"/>
            <w:right w:val="none" w:sz="0" w:space="0" w:color="auto"/>
          </w:divBdr>
          <w:divsChild>
            <w:div w:id="681471041">
              <w:marLeft w:val="0"/>
              <w:marRight w:val="0"/>
              <w:marTop w:val="0"/>
              <w:marBottom w:val="0"/>
              <w:divBdr>
                <w:top w:val="none" w:sz="0" w:space="0" w:color="auto"/>
                <w:left w:val="none" w:sz="0" w:space="0" w:color="auto"/>
                <w:bottom w:val="none" w:sz="0" w:space="0" w:color="auto"/>
                <w:right w:val="none" w:sz="0" w:space="0" w:color="auto"/>
              </w:divBdr>
              <w:divsChild>
                <w:div w:id="1617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1879">
      <w:bodyDiv w:val="1"/>
      <w:marLeft w:val="0"/>
      <w:marRight w:val="0"/>
      <w:marTop w:val="0"/>
      <w:marBottom w:val="0"/>
      <w:divBdr>
        <w:top w:val="none" w:sz="0" w:space="0" w:color="auto"/>
        <w:left w:val="none" w:sz="0" w:space="0" w:color="auto"/>
        <w:bottom w:val="none" w:sz="0" w:space="0" w:color="auto"/>
        <w:right w:val="none" w:sz="0" w:space="0" w:color="auto"/>
      </w:divBdr>
      <w:divsChild>
        <w:div w:id="393168148">
          <w:marLeft w:val="0"/>
          <w:marRight w:val="0"/>
          <w:marTop w:val="0"/>
          <w:marBottom w:val="0"/>
          <w:divBdr>
            <w:top w:val="none" w:sz="0" w:space="0" w:color="auto"/>
            <w:left w:val="none" w:sz="0" w:space="0" w:color="auto"/>
            <w:bottom w:val="none" w:sz="0" w:space="0" w:color="auto"/>
            <w:right w:val="none" w:sz="0" w:space="0" w:color="auto"/>
          </w:divBdr>
          <w:divsChild>
            <w:div w:id="958492844">
              <w:marLeft w:val="0"/>
              <w:marRight w:val="0"/>
              <w:marTop w:val="0"/>
              <w:marBottom w:val="0"/>
              <w:divBdr>
                <w:top w:val="none" w:sz="0" w:space="0" w:color="auto"/>
                <w:left w:val="none" w:sz="0" w:space="0" w:color="auto"/>
                <w:bottom w:val="none" w:sz="0" w:space="0" w:color="auto"/>
                <w:right w:val="none" w:sz="0" w:space="0" w:color="auto"/>
              </w:divBdr>
            </w:div>
          </w:divsChild>
        </w:div>
        <w:div w:id="1233930138">
          <w:marLeft w:val="0"/>
          <w:marRight w:val="0"/>
          <w:marTop w:val="0"/>
          <w:marBottom w:val="0"/>
          <w:divBdr>
            <w:top w:val="none" w:sz="0" w:space="0" w:color="auto"/>
            <w:left w:val="none" w:sz="0" w:space="0" w:color="auto"/>
            <w:bottom w:val="none" w:sz="0" w:space="0" w:color="auto"/>
            <w:right w:val="none" w:sz="0" w:space="0" w:color="auto"/>
          </w:divBdr>
          <w:divsChild>
            <w:div w:id="1292520048">
              <w:marLeft w:val="0"/>
              <w:marRight w:val="0"/>
              <w:marTop w:val="0"/>
              <w:marBottom w:val="0"/>
              <w:divBdr>
                <w:top w:val="none" w:sz="0" w:space="0" w:color="auto"/>
                <w:left w:val="none" w:sz="0" w:space="0" w:color="auto"/>
                <w:bottom w:val="none" w:sz="0" w:space="0" w:color="auto"/>
                <w:right w:val="none" w:sz="0" w:space="0" w:color="auto"/>
              </w:divBdr>
              <w:divsChild>
                <w:div w:id="5489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6798">
      <w:bodyDiv w:val="1"/>
      <w:marLeft w:val="0"/>
      <w:marRight w:val="0"/>
      <w:marTop w:val="0"/>
      <w:marBottom w:val="0"/>
      <w:divBdr>
        <w:top w:val="none" w:sz="0" w:space="0" w:color="auto"/>
        <w:left w:val="none" w:sz="0" w:space="0" w:color="auto"/>
        <w:bottom w:val="none" w:sz="0" w:space="0" w:color="auto"/>
        <w:right w:val="none" w:sz="0" w:space="0" w:color="auto"/>
      </w:divBdr>
      <w:divsChild>
        <w:div w:id="719524355">
          <w:marLeft w:val="0"/>
          <w:marRight w:val="0"/>
          <w:marTop w:val="0"/>
          <w:marBottom w:val="0"/>
          <w:divBdr>
            <w:top w:val="none" w:sz="0" w:space="0" w:color="auto"/>
            <w:left w:val="none" w:sz="0" w:space="0" w:color="auto"/>
            <w:bottom w:val="none" w:sz="0" w:space="0" w:color="auto"/>
            <w:right w:val="none" w:sz="0" w:space="0" w:color="auto"/>
          </w:divBdr>
          <w:divsChild>
            <w:div w:id="1183936554">
              <w:marLeft w:val="0"/>
              <w:marRight w:val="0"/>
              <w:marTop w:val="0"/>
              <w:marBottom w:val="0"/>
              <w:divBdr>
                <w:top w:val="none" w:sz="0" w:space="0" w:color="auto"/>
                <w:left w:val="none" w:sz="0" w:space="0" w:color="auto"/>
                <w:bottom w:val="none" w:sz="0" w:space="0" w:color="auto"/>
                <w:right w:val="none" w:sz="0" w:space="0" w:color="auto"/>
              </w:divBdr>
            </w:div>
          </w:divsChild>
        </w:div>
        <w:div w:id="1976519825">
          <w:marLeft w:val="0"/>
          <w:marRight w:val="0"/>
          <w:marTop w:val="0"/>
          <w:marBottom w:val="0"/>
          <w:divBdr>
            <w:top w:val="none" w:sz="0" w:space="0" w:color="auto"/>
            <w:left w:val="none" w:sz="0" w:space="0" w:color="auto"/>
            <w:bottom w:val="none" w:sz="0" w:space="0" w:color="auto"/>
            <w:right w:val="none" w:sz="0" w:space="0" w:color="auto"/>
          </w:divBdr>
          <w:divsChild>
            <w:div w:id="1509716439">
              <w:marLeft w:val="0"/>
              <w:marRight w:val="0"/>
              <w:marTop w:val="0"/>
              <w:marBottom w:val="0"/>
              <w:divBdr>
                <w:top w:val="none" w:sz="0" w:space="0" w:color="auto"/>
                <w:left w:val="none" w:sz="0" w:space="0" w:color="auto"/>
                <w:bottom w:val="none" w:sz="0" w:space="0" w:color="auto"/>
                <w:right w:val="none" w:sz="0" w:space="0" w:color="auto"/>
              </w:divBdr>
              <w:divsChild>
                <w:div w:id="41354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8095">
      <w:bodyDiv w:val="1"/>
      <w:marLeft w:val="0"/>
      <w:marRight w:val="0"/>
      <w:marTop w:val="0"/>
      <w:marBottom w:val="0"/>
      <w:divBdr>
        <w:top w:val="none" w:sz="0" w:space="0" w:color="auto"/>
        <w:left w:val="none" w:sz="0" w:space="0" w:color="auto"/>
        <w:bottom w:val="none" w:sz="0" w:space="0" w:color="auto"/>
        <w:right w:val="none" w:sz="0" w:space="0" w:color="auto"/>
      </w:divBdr>
      <w:divsChild>
        <w:div w:id="1525708409">
          <w:marLeft w:val="0"/>
          <w:marRight w:val="0"/>
          <w:marTop w:val="0"/>
          <w:marBottom w:val="0"/>
          <w:divBdr>
            <w:top w:val="none" w:sz="0" w:space="0" w:color="auto"/>
            <w:left w:val="none" w:sz="0" w:space="0" w:color="auto"/>
            <w:bottom w:val="none" w:sz="0" w:space="0" w:color="auto"/>
            <w:right w:val="none" w:sz="0" w:space="0" w:color="auto"/>
          </w:divBdr>
          <w:divsChild>
            <w:div w:id="1536701156">
              <w:marLeft w:val="0"/>
              <w:marRight w:val="0"/>
              <w:marTop w:val="0"/>
              <w:marBottom w:val="0"/>
              <w:divBdr>
                <w:top w:val="none" w:sz="0" w:space="0" w:color="auto"/>
                <w:left w:val="none" w:sz="0" w:space="0" w:color="auto"/>
                <w:bottom w:val="none" w:sz="0" w:space="0" w:color="auto"/>
                <w:right w:val="none" w:sz="0" w:space="0" w:color="auto"/>
              </w:divBdr>
            </w:div>
          </w:divsChild>
        </w:div>
        <w:div w:id="590823088">
          <w:marLeft w:val="0"/>
          <w:marRight w:val="0"/>
          <w:marTop w:val="0"/>
          <w:marBottom w:val="0"/>
          <w:divBdr>
            <w:top w:val="none" w:sz="0" w:space="0" w:color="auto"/>
            <w:left w:val="none" w:sz="0" w:space="0" w:color="auto"/>
            <w:bottom w:val="none" w:sz="0" w:space="0" w:color="auto"/>
            <w:right w:val="none" w:sz="0" w:space="0" w:color="auto"/>
          </w:divBdr>
          <w:divsChild>
            <w:div w:id="1657955593">
              <w:marLeft w:val="0"/>
              <w:marRight w:val="0"/>
              <w:marTop w:val="0"/>
              <w:marBottom w:val="0"/>
              <w:divBdr>
                <w:top w:val="none" w:sz="0" w:space="0" w:color="auto"/>
                <w:left w:val="none" w:sz="0" w:space="0" w:color="auto"/>
                <w:bottom w:val="none" w:sz="0" w:space="0" w:color="auto"/>
                <w:right w:val="none" w:sz="0" w:space="0" w:color="auto"/>
              </w:divBdr>
              <w:divsChild>
                <w:div w:id="96064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9440">
      <w:bodyDiv w:val="1"/>
      <w:marLeft w:val="0"/>
      <w:marRight w:val="0"/>
      <w:marTop w:val="0"/>
      <w:marBottom w:val="0"/>
      <w:divBdr>
        <w:top w:val="none" w:sz="0" w:space="0" w:color="auto"/>
        <w:left w:val="none" w:sz="0" w:space="0" w:color="auto"/>
        <w:bottom w:val="none" w:sz="0" w:space="0" w:color="auto"/>
        <w:right w:val="none" w:sz="0" w:space="0" w:color="auto"/>
      </w:divBdr>
      <w:divsChild>
        <w:div w:id="1669164604">
          <w:marLeft w:val="0"/>
          <w:marRight w:val="0"/>
          <w:marTop w:val="0"/>
          <w:marBottom w:val="0"/>
          <w:divBdr>
            <w:top w:val="none" w:sz="0" w:space="0" w:color="auto"/>
            <w:left w:val="none" w:sz="0" w:space="0" w:color="auto"/>
            <w:bottom w:val="none" w:sz="0" w:space="0" w:color="auto"/>
            <w:right w:val="none" w:sz="0" w:space="0" w:color="auto"/>
          </w:divBdr>
          <w:divsChild>
            <w:div w:id="425074132">
              <w:marLeft w:val="0"/>
              <w:marRight w:val="0"/>
              <w:marTop w:val="0"/>
              <w:marBottom w:val="0"/>
              <w:divBdr>
                <w:top w:val="none" w:sz="0" w:space="0" w:color="auto"/>
                <w:left w:val="none" w:sz="0" w:space="0" w:color="auto"/>
                <w:bottom w:val="none" w:sz="0" w:space="0" w:color="auto"/>
                <w:right w:val="none" w:sz="0" w:space="0" w:color="auto"/>
              </w:divBdr>
            </w:div>
          </w:divsChild>
        </w:div>
        <w:div w:id="292442802">
          <w:marLeft w:val="0"/>
          <w:marRight w:val="0"/>
          <w:marTop w:val="0"/>
          <w:marBottom w:val="0"/>
          <w:divBdr>
            <w:top w:val="none" w:sz="0" w:space="0" w:color="auto"/>
            <w:left w:val="none" w:sz="0" w:space="0" w:color="auto"/>
            <w:bottom w:val="none" w:sz="0" w:space="0" w:color="auto"/>
            <w:right w:val="none" w:sz="0" w:space="0" w:color="auto"/>
          </w:divBdr>
          <w:divsChild>
            <w:div w:id="1675109062">
              <w:marLeft w:val="0"/>
              <w:marRight w:val="0"/>
              <w:marTop w:val="0"/>
              <w:marBottom w:val="0"/>
              <w:divBdr>
                <w:top w:val="none" w:sz="0" w:space="0" w:color="auto"/>
                <w:left w:val="none" w:sz="0" w:space="0" w:color="auto"/>
                <w:bottom w:val="none" w:sz="0" w:space="0" w:color="auto"/>
                <w:right w:val="none" w:sz="0" w:space="0" w:color="auto"/>
              </w:divBdr>
              <w:divsChild>
                <w:div w:id="5610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8054">
      <w:bodyDiv w:val="1"/>
      <w:marLeft w:val="0"/>
      <w:marRight w:val="0"/>
      <w:marTop w:val="0"/>
      <w:marBottom w:val="0"/>
      <w:divBdr>
        <w:top w:val="none" w:sz="0" w:space="0" w:color="auto"/>
        <w:left w:val="none" w:sz="0" w:space="0" w:color="auto"/>
        <w:bottom w:val="none" w:sz="0" w:space="0" w:color="auto"/>
        <w:right w:val="none" w:sz="0" w:space="0" w:color="auto"/>
      </w:divBdr>
      <w:divsChild>
        <w:div w:id="1144540966">
          <w:marLeft w:val="0"/>
          <w:marRight w:val="0"/>
          <w:marTop w:val="0"/>
          <w:marBottom w:val="0"/>
          <w:divBdr>
            <w:top w:val="none" w:sz="0" w:space="0" w:color="auto"/>
            <w:left w:val="none" w:sz="0" w:space="0" w:color="auto"/>
            <w:bottom w:val="none" w:sz="0" w:space="0" w:color="auto"/>
            <w:right w:val="none" w:sz="0" w:space="0" w:color="auto"/>
          </w:divBdr>
          <w:divsChild>
            <w:div w:id="1598635104">
              <w:marLeft w:val="0"/>
              <w:marRight w:val="0"/>
              <w:marTop w:val="0"/>
              <w:marBottom w:val="0"/>
              <w:divBdr>
                <w:top w:val="none" w:sz="0" w:space="0" w:color="auto"/>
                <w:left w:val="none" w:sz="0" w:space="0" w:color="auto"/>
                <w:bottom w:val="none" w:sz="0" w:space="0" w:color="auto"/>
                <w:right w:val="none" w:sz="0" w:space="0" w:color="auto"/>
              </w:divBdr>
            </w:div>
          </w:divsChild>
        </w:div>
        <w:div w:id="1213925397">
          <w:marLeft w:val="0"/>
          <w:marRight w:val="0"/>
          <w:marTop w:val="0"/>
          <w:marBottom w:val="0"/>
          <w:divBdr>
            <w:top w:val="none" w:sz="0" w:space="0" w:color="auto"/>
            <w:left w:val="none" w:sz="0" w:space="0" w:color="auto"/>
            <w:bottom w:val="none" w:sz="0" w:space="0" w:color="auto"/>
            <w:right w:val="none" w:sz="0" w:space="0" w:color="auto"/>
          </w:divBdr>
          <w:divsChild>
            <w:div w:id="714548672">
              <w:marLeft w:val="0"/>
              <w:marRight w:val="0"/>
              <w:marTop w:val="0"/>
              <w:marBottom w:val="0"/>
              <w:divBdr>
                <w:top w:val="none" w:sz="0" w:space="0" w:color="auto"/>
                <w:left w:val="none" w:sz="0" w:space="0" w:color="auto"/>
                <w:bottom w:val="none" w:sz="0" w:space="0" w:color="auto"/>
                <w:right w:val="none" w:sz="0" w:space="0" w:color="auto"/>
              </w:divBdr>
              <w:divsChild>
                <w:div w:id="254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447">
      <w:bodyDiv w:val="1"/>
      <w:marLeft w:val="0"/>
      <w:marRight w:val="0"/>
      <w:marTop w:val="0"/>
      <w:marBottom w:val="0"/>
      <w:divBdr>
        <w:top w:val="none" w:sz="0" w:space="0" w:color="auto"/>
        <w:left w:val="none" w:sz="0" w:space="0" w:color="auto"/>
        <w:bottom w:val="none" w:sz="0" w:space="0" w:color="auto"/>
        <w:right w:val="none" w:sz="0" w:space="0" w:color="auto"/>
      </w:divBdr>
      <w:divsChild>
        <w:div w:id="1107699018">
          <w:marLeft w:val="0"/>
          <w:marRight w:val="0"/>
          <w:marTop w:val="0"/>
          <w:marBottom w:val="0"/>
          <w:divBdr>
            <w:top w:val="none" w:sz="0" w:space="0" w:color="auto"/>
            <w:left w:val="none" w:sz="0" w:space="0" w:color="auto"/>
            <w:bottom w:val="none" w:sz="0" w:space="0" w:color="auto"/>
            <w:right w:val="none" w:sz="0" w:space="0" w:color="auto"/>
          </w:divBdr>
          <w:divsChild>
            <w:div w:id="118183930">
              <w:marLeft w:val="0"/>
              <w:marRight w:val="0"/>
              <w:marTop w:val="0"/>
              <w:marBottom w:val="0"/>
              <w:divBdr>
                <w:top w:val="none" w:sz="0" w:space="0" w:color="auto"/>
                <w:left w:val="none" w:sz="0" w:space="0" w:color="auto"/>
                <w:bottom w:val="none" w:sz="0" w:space="0" w:color="auto"/>
                <w:right w:val="none" w:sz="0" w:space="0" w:color="auto"/>
              </w:divBdr>
            </w:div>
          </w:divsChild>
        </w:div>
        <w:div w:id="1102602103">
          <w:marLeft w:val="0"/>
          <w:marRight w:val="0"/>
          <w:marTop w:val="0"/>
          <w:marBottom w:val="0"/>
          <w:divBdr>
            <w:top w:val="none" w:sz="0" w:space="0" w:color="auto"/>
            <w:left w:val="none" w:sz="0" w:space="0" w:color="auto"/>
            <w:bottom w:val="none" w:sz="0" w:space="0" w:color="auto"/>
            <w:right w:val="none" w:sz="0" w:space="0" w:color="auto"/>
          </w:divBdr>
          <w:divsChild>
            <w:div w:id="930163456">
              <w:marLeft w:val="0"/>
              <w:marRight w:val="0"/>
              <w:marTop w:val="0"/>
              <w:marBottom w:val="0"/>
              <w:divBdr>
                <w:top w:val="none" w:sz="0" w:space="0" w:color="auto"/>
                <w:left w:val="none" w:sz="0" w:space="0" w:color="auto"/>
                <w:bottom w:val="none" w:sz="0" w:space="0" w:color="auto"/>
                <w:right w:val="none" w:sz="0" w:space="0" w:color="auto"/>
              </w:divBdr>
              <w:divsChild>
                <w:div w:id="71862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6088">
      <w:bodyDiv w:val="1"/>
      <w:marLeft w:val="0"/>
      <w:marRight w:val="0"/>
      <w:marTop w:val="0"/>
      <w:marBottom w:val="0"/>
      <w:divBdr>
        <w:top w:val="none" w:sz="0" w:space="0" w:color="auto"/>
        <w:left w:val="none" w:sz="0" w:space="0" w:color="auto"/>
        <w:bottom w:val="none" w:sz="0" w:space="0" w:color="auto"/>
        <w:right w:val="none" w:sz="0" w:space="0" w:color="auto"/>
      </w:divBdr>
    </w:div>
    <w:div w:id="146291239">
      <w:bodyDiv w:val="1"/>
      <w:marLeft w:val="0"/>
      <w:marRight w:val="0"/>
      <w:marTop w:val="0"/>
      <w:marBottom w:val="0"/>
      <w:divBdr>
        <w:top w:val="none" w:sz="0" w:space="0" w:color="auto"/>
        <w:left w:val="none" w:sz="0" w:space="0" w:color="auto"/>
        <w:bottom w:val="none" w:sz="0" w:space="0" w:color="auto"/>
        <w:right w:val="none" w:sz="0" w:space="0" w:color="auto"/>
      </w:divBdr>
      <w:divsChild>
        <w:div w:id="1272399701">
          <w:marLeft w:val="0"/>
          <w:marRight w:val="0"/>
          <w:marTop w:val="0"/>
          <w:marBottom w:val="0"/>
          <w:divBdr>
            <w:top w:val="none" w:sz="0" w:space="0" w:color="auto"/>
            <w:left w:val="none" w:sz="0" w:space="0" w:color="auto"/>
            <w:bottom w:val="none" w:sz="0" w:space="0" w:color="auto"/>
            <w:right w:val="none" w:sz="0" w:space="0" w:color="auto"/>
          </w:divBdr>
          <w:divsChild>
            <w:div w:id="1089155528">
              <w:marLeft w:val="0"/>
              <w:marRight w:val="0"/>
              <w:marTop w:val="0"/>
              <w:marBottom w:val="0"/>
              <w:divBdr>
                <w:top w:val="none" w:sz="0" w:space="0" w:color="auto"/>
                <w:left w:val="none" w:sz="0" w:space="0" w:color="auto"/>
                <w:bottom w:val="none" w:sz="0" w:space="0" w:color="auto"/>
                <w:right w:val="none" w:sz="0" w:space="0" w:color="auto"/>
              </w:divBdr>
            </w:div>
          </w:divsChild>
        </w:div>
        <w:div w:id="123816131">
          <w:marLeft w:val="0"/>
          <w:marRight w:val="0"/>
          <w:marTop w:val="0"/>
          <w:marBottom w:val="0"/>
          <w:divBdr>
            <w:top w:val="none" w:sz="0" w:space="0" w:color="auto"/>
            <w:left w:val="none" w:sz="0" w:space="0" w:color="auto"/>
            <w:bottom w:val="none" w:sz="0" w:space="0" w:color="auto"/>
            <w:right w:val="none" w:sz="0" w:space="0" w:color="auto"/>
          </w:divBdr>
          <w:divsChild>
            <w:div w:id="1471244352">
              <w:marLeft w:val="0"/>
              <w:marRight w:val="0"/>
              <w:marTop w:val="0"/>
              <w:marBottom w:val="0"/>
              <w:divBdr>
                <w:top w:val="none" w:sz="0" w:space="0" w:color="auto"/>
                <w:left w:val="none" w:sz="0" w:space="0" w:color="auto"/>
                <w:bottom w:val="none" w:sz="0" w:space="0" w:color="auto"/>
                <w:right w:val="none" w:sz="0" w:space="0" w:color="auto"/>
              </w:divBdr>
              <w:divsChild>
                <w:div w:id="4170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0189">
      <w:bodyDiv w:val="1"/>
      <w:marLeft w:val="0"/>
      <w:marRight w:val="0"/>
      <w:marTop w:val="0"/>
      <w:marBottom w:val="0"/>
      <w:divBdr>
        <w:top w:val="none" w:sz="0" w:space="0" w:color="auto"/>
        <w:left w:val="none" w:sz="0" w:space="0" w:color="auto"/>
        <w:bottom w:val="none" w:sz="0" w:space="0" w:color="auto"/>
        <w:right w:val="none" w:sz="0" w:space="0" w:color="auto"/>
      </w:divBdr>
      <w:divsChild>
        <w:div w:id="1296060347">
          <w:marLeft w:val="0"/>
          <w:marRight w:val="0"/>
          <w:marTop w:val="0"/>
          <w:marBottom w:val="0"/>
          <w:divBdr>
            <w:top w:val="none" w:sz="0" w:space="0" w:color="auto"/>
            <w:left w:val="none" w:sz="0" w:space="0" w:color="auto"/>
            <w:bottom w:val="none" w:sz="0" w:space="0" w:color="auto"/>
            <w:right w:val="none" w:sz="0" w:space="0" w:color="auto"/>
          </w:divBdr>
          <w:divsChild>
            <w:div w:id="731776783">
              <w:marLeft w:val="0"/>
              <w:marRight w:val="0"/>
              <w:marTop w:val="0"/>
              <w:marBottom w:val="0"/>
              <w:divBdr>
                <w:top w:val="none" w:sz="0" w:space="0" w:color="auto"/>
                <w:left w:val="none" w:sz="0" w:space="0" w:color="auto"/>
                <w:bottom w:val="none" w:sz="0" w:space="0" w:color="auto"/>
                <w:right w:val="none" w:sz="0" w:space="0" w:color="auto"/>
              </w:divBdr>
            </w:div>
          </w:divsChild>
        </w:div>
        <w:div w:id="1471482197">
          <w:marLeft w:val="0"/>
          <w:marRight w:val="0"/>
          <w:marTop w:val="0"/>
          <w:marBottom w:val="0"/>
          <w:divBdr>
            <w:top w:val="none" w:sz="0" w:space="0" w:color="auto"/>
            <w:left w:val="none" w:sz="0" w:space="0" w:color="auto"/>
            <w:bottom w:val="none" w:sz="0" w:space="0" w:color="auto"/>
            <w:right w:val="none" w:sz="0" w:space="0" w:color="auto"/>
          </w:divBdr>
          <w:divsChild>
            <w:div w:id="1968123042">
              <w:marLeft w:val="0"/>
              <w:marRight w:val="0"/>
              <w:marTop w:val="0"/>
              <w:marBottom w:val="0"/>
              <w:divBdr>
                <w:top w:val="none" w:sz="0" w:space="0" w:color="auto"/>
                <w:left w:val="none" w:sz="0" w:space="0" w:color="auto"/>
                <w:bottom w:val="none" w:sz="0" w:space="0" w:color="auto"/>
                <w:right w:val="none" w:sz="0" w:space="0" w:color="auto"/>
              </w:divBdr>
              <w:divsChild>
                <w:div w:id="178076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9467">
      <w:bodyDiv w:val="1"/>
      <w:marLeft w:val="0"/>
      <w:marRight w:val="0"/>
      <w:marTop w:val="0"/>
      <w:marBottom w:val="0"/>
      <w:divBdr>
        <w:top w:val="none" w:sz="0" w:space="0" w:color="auto"/>
        <w:left w:val="none" w:sz="0" w:space="0" w:color="auto"/>
        <w:bottom w:val="none" w:sz="0" w:space="0" w:color="auto"/>
        <w:right w:val="none" w:sz="0" w:space="0" w:color="auto"/>
      </w:divBdr>
      <w:divsChild>
        <w:div w:id="643655695">
          <w:marLeft w:val="0"/>
          <w:marRight w:val="0"/>
          <w:marTop w:val="0"/>
          <w:marBottom w:val="0"/>
          <w:divBdr>
            <w:top w:val="none" w:sz="0" w:space="0" w:color="auto"/>
            <w:left w:val="none" w:sz="0" w:space="0" w:color="auto"/>
            <w:bottom w:val="none" w:sz="0" w:space="0" w:color="auto"/>
            <w:right w:val="none" w:sz="0" w:space="0" w:color="auto"/>
          </w:divBdr>
          <w:divsChild>
            <w:div w:id="1481658188">
              <w:marLeft w:val="0"/>
              <w:marRight w:val="0"/>
              <w:marTop w:val="0"/>
              <w:marBottom w:val="0"/>
              <w:divBdr>
                <w:top w:val="none" w:sz="0" w:space="0" w:color="auto"/>
                <w:left w:val="none" w:sz="0" w:space="0" w:color="auto"/>
                <w:bottom w:val="none" w:sz="0" w:space="0" w:color="auto"/>
                <w:right w:val="none" w:sz="0" w:space="0" w:color="auto"/>
              </w:divBdr>
            </w:div>
          </w:divsChild>
        </w:div>
        <w:div w:id="1544904357">
          <w:marLeft w:val="0"/>
          <w:marRight w:val="0"/>
          <w:marTop w:val="0"/>
          <w:marBottom w:val="0"/>
          <w:divBdr>
            <w:top w:val="none" w:sz="0" w:space="0" w:color="auto"/>
            <w:left w:val="none" w:sz="0" w:space="0" w:color="auto"/>
            <w:bottom w:val="none" w:sz="0" w:space="0" w:color="auto"/>
            <w:right w:val="none" w:sz="0" w:space="0" w:color="auto"/>
          </w:divBdr>
          <w:divsChild>
            <w:div w:id="1525895913">
              <w:marLeft w:val="0"/>
              <w:marRight w:val="0"/>
              <w:marTop w:val="0"/>
              <w:marBottom w:val="0"/>
              <w:divBdr>
                <w:top w:val="none" w:sz="0" w:space="0" w:color="auto"/>
                <w:left w:val="none" w:sz="0" w:space="0" w:color="auto"/>
                <w:bottom w:val="none" w:sz="0" w:space="0" w:color="auto"/>
                <w:right w:val="none" w:sz="0" w:space="0" w:color="auto"/>
              </w:divBdr>
              <w:divsChild>
                <w:div w:id="8242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16175">
      <w:bodyDiv w:val="1"/>
      <w:marLeft w:val="0"/>
      <w:marRight w:val="0"/>
      <w:marTop w:val="0"/>
      <w:marBottom w:val="0"/>
      <w:divBdr>
        <w:top w:val="none" w:sz="0" w:space="0" w:color="auto"/>
        <w:left w:val="none" w:sz="0" w:space="0" w:color="auto"/>
        <w:bottom w:val="none" w:sz="0" w:space="0" w:color="auto"/>
        <w:right w:val="none" w:sz="0" w:space="0" w:color="auto"/>
      </w:divBdr>
      <w:divsChild>
        <w:div w:id="1005716797">
          <w:marLeft w:val="0"/>
          <w:marRight w:val="0"/>
          <w:marTop w:val="0"/>
          <w:marBottom w:val="0"/>
          <w:divBdr>
            <w:top w:val="none" w:sz="0" w:space="0" w:color="auto"/>
            <w:left w:val="none" w:sz="0" w:space="0" w:color="auto"/>
            <w:bottom w:val="none" w:sz="0" w:space="0" w:color="auto"/>
            <w:right w:val="none" w:sz="0" w:space="0" w:color="auto"/>
          </w:divBdr>
          <w:divsChild>
            <w:div w:id="1523858498">
              <w:marLeft w:val="0"/>
              <w:marRight w:val="0"/>
              <w:marTop w:val="0"/>
              <w:marBottom w:val="0"/>
              <w:divBdr>
                <w:top w:val="none" w:sz="0" w:space="0" w:color="auto"/>
                <w:left w:val="none" w:sz="0" w:space="0" w:color="auto"/>
                <w:bottom w:val="none" w:sz="0" w:space="0" w:color="auto"/>
                <w:right w:val="none" w:sz="0" w:space="0" w:color="auto"/>
              </w:divBdr>
            </w:div>
          </w:divsChild>
        </w:div>
        <w:div w:id="1073310130">
          <w:marLeft w:val="0"/>
          <w:marRight w:val="0"/>
          <w:marTop w:val="0"/>
          <w:marBottom w:val="0"/>
          <w:divBdr>
            <w:top w:val="none" w:sz="0" w:space="0" w:color="auto"/>
            <w:left w:val="none" w:sz="0" w:space="0" w:color="auto"/>
            <w:bottom w:val="none" w:sz="0" w:space="0" w:color="auto"/>
            <w:right w:val="none" w:sz="0" w:space="0" w:color="auto"/>
          </w:divBdr>
          <w:divsChild>
            <w:div w:id="1329282671">
              <w:marLeft w:val="0"/>
              <w:marRight w:val="0"/>
              <w:marTop w:val="0"/>
              <w:marBottom w:val="0"/>
              <w:divBdr>
                <w:top w:val="none" w:sz="0" w:space="0" w:color="auto"/>
                <w:left w:val="none" w:sz="0" w:space="0" w:color="auto"/>
                <w:bottom w:val="none" w:sz="0" w:space="0" w:color="auto"/>
                <w:right w:val="none" w:sz="0" w:space="0" w:color="auto"/>
              </w:divBdr>
              <w:divsChild>
                <w:div w:id="2359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9299">
      <w:bodyDiv w:val="1"/>
      <w:marLeft w:val="0"/>
      <w:marRight w:val="0"/>
      <w:marTop w:val="0"/>
      <w:marBottom w:val="0"/>
      <w:divBdr>
        <w:top w:val="none" w:sz="0" w:space="0" w:color="auto"/>
        <w:left w:val="none" w:sz="0" w:space="0" w:color="auto"/>
        <w:bottom w:val="none" w:sz="0" w:space="0" w:color="auto"/>
        <w:right w:val="none" w:sz="0" w:space="0" w:color="auto"/>
      </w:divBdr>
      <w:divsChild>
        <w:div w:id="1727100693">
          <w:marLeft w:val="0"/>
          <w:marRight w:val="0"/>
          <w:marTop w:val="0"/>
          <w:marBottom w:val="0"/>
          <w:divBdr>
            <w:top w:val="none" w:sz="0" w:space="0" w:color="auto"/>
            <w:left w:val="none" w:sz="0" w:space="0" w:color="auto"/>
            <w:bottom w:val="none" w:sz="0" w:space="0" w:color="auto"/>
            <w:right w:val="none" w:sz="0" w:space="0" w:color="auto"/>
          </w:divBdr>
        </w:div>
      </w:divsChild>
    </w:div>
    <w:div w:id="147332875">
      <w:bodyDiv w:val="1"/>
      <w:marLeft w:val="0"/>
      <w:marRight w:val="0"/>
      <w:marTop w:val="0"/>
      <w:marBottom w:val="0"/>
      <w:divBdr>
        <w:top w:val="none" w:sz="0" w:space="0" w:color="auto"/>
        <w:left w:val="none" w:sz="0" w:space="0" w:color="auto"/>
        <w:bottom w:val="none" w:sz="0" w:space="0" w:color="auto"/>
        <w:right w:val="none" w:sz="0" w:space="0" w:color="auto"/>
      </w:divBdr>
      <w:divsChild>
        <w:div w:id="1672680132">
          <w:marLeft w:val="0"/>
          <w:marRight w:val="0"/>
          <w:marTop w:val="0"/>
          <w:marBottom w:val="0"/>
          <w:divBdr>
            <w:top w:val="none" w:sz="0" w:space="0" w:color="auto"/>
            <w:left w:val="none" w:sz="0" w:space="0" w:color="auto"/>
            <w:bottom w:val="none" w:sz="0" w:space="0" w:color="auto"/>
            <w:right w:val="none" w:sz="0" w:space="0" w:color="auto"/>
          </w:divBdr>
          <w:divsChild>
            <w:div w:id="860246031">
              <w:marLeft w:val="0"/>
              <w:marRight w:val="0"/>
              <w:marTop w:val="0"/>
              <w:marBottom w:val="0"/>
              <w:divBdr>
                <w:top w:val="none" w:sz="0" w:space="0" w:color="auto"/>
                <w:left w:val="none" w:sz="0" w:space="0" w:color="auto"/>
                <w:bottom w:val="none" w:sz="0" w:space="0" w:color="auto"/>
                <w:right w:val="none" w:sz="0" w:space="0" w:color="auto"/>
              </w:divBdr>
            </w:div>
          </w:divsChild>
        </w:div>
        <w:div w:id="1483539997">
          <w:marLeft w:val="0"/>
          <w:marRight w:val="0"/>
          <w:marTop w:val="0"/>
          <w:marBottom w:val="0"/>
          <w:divBdr>
            <w:top w:val="none" w:sz="0" w:space="0" w:color="auto"/>
            <w:left w:val="none" w:sz="0" w:space="0" w:color="auto"/>
            <w:bottom w:val="none" w:sz="0" w:space="0" w:color="auto"/>
            <w:right w:val="none" w:sz="0" w:space="0" w:color="auto"/>
          </w:divBdr>
          <w:divsChild>
            <w:div w:id="2016111279">
              <w:marLeft w:val="0"/>
              <w:marRight w:val="0"/>
              <w:marTop w:val="0"/>
              <w:marBottom w:val="0"/>
              <w:divBdr>
                <w:top w:val="none" w:sz="0" w:space="0" w:color="auto"/>
                <w:left w:val="none" w:sz="0" w:space="0" w:color="auto"/>
                <w:bottom w:val="none" w:sz="0" w:space="0" w:color="auto"/>
                <w:right w:val="none" w:sz="0" w:space="0" w:color="auto"/>
              </w:divBdr>
              <w:divsChild>
                <w:div w:id="7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1264">
      <w:bodyDiv w:val="1"/>
      <w:marLeft w:val="0"/>
      <w:marRight w:val="0"/>
      <w:marTop w:val="0"/>
      <w:marBottom w:val="0"/>
      <w:divBdr>
        <w:top w:val="none" w:sz="0" w:space="0" w:color="auto"/>
        <w:left w:val="none" w:sz="0" w:space="0" w:color="auto"/>
        <w:bottom w:val="none" w:sz="0" w:space="0" w:color="auto"/>
        <w:right w:val="none" w:sz="0" w:space="0" w:color="auto"/>
      </w:divBdr>
      <w:divsChild>
        <w:div w:id="980353837">
          <w:marLeft w:val="0"/>
          <w:marRight w:val="0"/>
          <w:marTop w:val="0"/>
          <w:marBottom w:val="0"/>
          <w:divBdr>
            <w:top w:val="none" w:sz="0" w:space="0" w:color="auto"/>
            <w:left w:val="none" w:sz="0" w:space="0" w:color="auto"/>
            <w:bottom w:val="none" w:sz="0" w:space="0" w:color="auto"/>
            <w:right w:val="none" w:sz="0" w:space="0" w:color="auto"/>
          </w:divBdr>
          <w:divsChild>
            <w:div w:id="1911964631">
              <w:marLeft w:val="0"/>
              <w:marRight w:val="0"/>
              <w:marTop w:val="0"/>
              <w:marBottom w:val="0"/>
              <w:divBdr>
                <w:top w:val="none" w:sz="0" w:space="0" w:color="auto"/>
                <w:left w:val="none" w:sz="0" w:space="0" w:color="auto"/>
                <w:bottom w:val="none" w:sz="0" w:space="0" w:color="auto"/>
                <w:right w:val="none" w:sz="0" w:space="0" w:color="auto"/>
              </w:divBdr>
            </w:div>
          </w:divsChild>
        </w:div>
        <w:div w:id="1879967594">
          <w:marLeft w:val="0"/>
          <w:marRight w:val="0"/>
          <w:marTop w:val="0"/>
          <w:marBottom w:val="0"/>
          <w:divBdr>
            <w:top w:val="none" w:sz="0" w:space="0" w:color="auto"/>
            <w:left w:val="none" w:sz="0" w:space="0" w:color="auto"/>
            <w:bottom w:val="none" w:sz="0" w:space="0" w:color="auto"/>
            <w:right w:val="none" w:sz="0" w:space="0" w:color="auto"/>
          </w:divBdr>
          <w:divsChild>
            <w:div w:id="323123161">
              <w:marLeft w:val="0"/>
              <w:marRight w:val="0"/>
              <w:marTop w:val="0"/>
              <w:marBottom w:val="0"/>
              <w:divBdr>
                <w:top w:val="none" w:sz="0" w:space="0" w:color="auto"/>
                <w:left w:val="none" w:sz="0" w:space="0" w:color="auto"/>
                <w:bottom w:val="none" w:sz="0" w:space="0" w:color="auto"/>
                <w:right w:val="none" w:sz="0" w:space="0" w:color="auto"/>
              </w:divBdr>
              <w:divsChild>
                <w:div w:id="12806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4598">
      <w:bodyDiv w:val="1"/>
      <w:marLeft w:val="0"/>
      <w:marRight w:val="0"/>
      <w:marTop w:val="0"/>
      <w:marBottom w:val="0"/>
      <w:divBdr>
        <w:top w:val="none" w:sz="0" w:space="0" w:color="auto"/>
        <w:left w:val="none" w:sz="0" w:space="0" w:color="auto"/>
        <w:bottom w:val="none" w:sz="0" w:space="0" w:color="auto"/>
        <w:right w:val="none" w:sz="0" w:space="0" w:color="auto"/>
      </w:divBdr>
      <w:divsChild>
        <w:div w:id="1699889791">
          <w:marLeft w:val="0"/>
          <w:marRight w:val="0"/>
          <w:marTop w:val="0"/>
          <w:marBottom w:val="0"/>
          <w:divBdr>
            <w:top w:val="none" w:sz="0" w:space="0" w:color="auto"/>
            <w:left w:val="none" w:sz="0" w:space="0" w:color="auto"/>
            <w:bottom w:val="none" w:sz="0" w:space="0" w:color="auto"/>
            <w:right w:val="none" w:sz="0" w:space="0" w:color="auto"/>
          </w:divBdr>
          <w:divsChild>
            <w:div w:id="1096094097">
              <w:marLeft w:val="0"/>
              <w:marRight w:val="0"/>
              <w:marTop w:val="0"/>
              <w:marBottom w:val="0"/>
              <w:divBdr>
                <w:top w:val="none" w:sz="0" w:space="0" w:color="auto"/>
                <w:left w:val="none" w:sz="0" w:space="0" w:color="auto"/>
                <w:bottom w:val="none" w:sz="0" w:space="0" w:color="auto"/>
                <w:right w:val="none" w:sz="0" w:space="0" w:color="auto"/>
              </w:divBdr>
            </w:div>
          </w:divsChild>
        </w:div>
        <w:div w:id="26759667">
          <w:marLeft w:val="0"/>
          <w:marRight w:val="0"/>
          <w:marTop w:val="0"/>
          <w:marBottom w:val="0"/>
          <w:divBdr>
            <w:top w:val="none" w:sz="0" w:space="0" w:color="auto"/>
            <w:left w:val="none" w:sz="0" w:space="0" w:color="auto"/>
            <w:bottom w:val="none" w:sz="0" w:space="0" w:color="auto"/>
            <w:right w:val="none" w:sz="0" w:space="0" w:color="auto"/>
          </w:divBdr>
          <w:divsChild>
            <w:div w:id="533226867">
              <w:marLeft w:val="0"/>
              <w:marRight w:val="0"/>
              <w:marTop w:val="0"/>
              <w:marBottom w:val="0"/>
              <w:divBdr>
                <w:top w:val="none" w:sz="0" w:space="0" w:color="auto"/>
                <w:left w:val="none" w:sz="0" w:space="0" w:color="auto"/>
                <w:bottom w:val="none" w:sz="0" w:space="0" w:color="auto"/>
                <w:right w:val="none" w:sz="0" w:space="0" w:color="auto"/>
              </w:divBdr>
              <w:divsChild>
                <w:div w:id="5035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2555">
      <w:bodyDiv w:val="1"/>
      <w:marLeft w:val="0"/>
      <w:marRight w:val="0"/>
      <w:marTop w:val="0"/>
      <w:marBottom w:val="0"/>
      <w:divBdr>
        <w:top w:val="none" w:sz="0" w:space="0" w:color="auto"/>
        <w:left w:val="none" w:sz="0" w:space="0" w:color="auto"/>
        <w:bottom w:val="none" w:sz="0" w:space="0" w:color="auto"/>
        <w:right w:val="none" w:sz="0" w:space="0" w:color="auto"/>
      </w:divBdr>
      <w:divsChild>
        <w:div w:id="2053724330">
          <w:marLeft w:val="0"/>
          <w:marRight w:val="0"/>
          <w:marTop w:val="0"/>
          <w:marBottom w:val="0"/>
          <w:divBdr>
            <w:top w:val="none" w:sz="0" w:space="0" w:color="auto"/>
            <w:left w:val="none" w:sz="0" w:space="0" w:color="auto"/>
            <w:bottom w:val="none" w:sz="0" w:space="0" w:color="auto"/>
            <w:right w:val="none" w:sz="0" w:space="0" w:color="auto"/>
          </w:divBdr>
          <w:divsChild>
            <w:div w:id="242297111">
              <w:marLeft w:val="0"/>
              <w:marRight w:val="0"/>
              <w:marTop w:val="0"/>
              <w:marBottom w:val="0"/>
              <w:divBdr>
                <w:top w:val="none" w:sz="0" w:space="0" w:color="auto"/>
                <w:left w:val="none" w:sz="0" w:space="0" w:color="auto"/>
                <w:bottom w:val="none" w:sz="0" w:space="0" w:color="auto"/>
                <w:right w:val="none" w:sz="0" w:space="0" w:color="auto"/>
              </w:divBdr>
            </w:div>
          </w:divsChild>
        </w:div>
        <w:div w:id="374698666">
          <w:marLeft w:val="0"/>
          <w:marRight w:val="0"/>
          <w:marTop w:val="0"/>
          <w:marBottom w:val="0"/>
          <w:divBdr>
            <w:top w:val="none" w:sz="0" w:space="0" w:color="auto"/>
            <w:left w:val="none" w:sz="0" w:space="0" w:color="auto"/>
            <w:bottom w:val="none" w:sz="0" w:space="0" w:color="auto"/>
            <w:right w:val="none" w:sz="0" w:space="0" w:color="auto"/>
          </w:divBdr>
          <w:divsChild>
            <w:div w:id="1279408202">
              <w:marLeft w:val="0"/>
              <w:marRight w:val="0"/>
              <w:marTop w:val="0"/>
              <w:marBottom w:val="0"/>
              <w:divBdr>
                <w:top w:val="none" w:sz="0" w:space="0" w:color="auto"/>
                <w:left w:val="none" w:sz="0" w:space="0" w:color="auto"/>
                <w:bottom w:val="none" w:sz="0" w:space="0" w:color="auto"/>
                <w:right w:val="none" w:sz="0" w:space="0" w:color="auto"/>
              </w:divBdr>
              <w:divsChild>
                <w:div w:id="2392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4700">
      <w:bodyDiv w:val="1"/>
      <w:marLeft w:val="0"/>
      <w:marRight w:val="0"/>
      <w:marTop w:val="0"/>
      <w:marBottom w:val="0"/>
      <w:divBdr>
        <w:top w:val="none" w:sz="0" w:space="0" w:color="auto"/>
        <w:left w:val="none" w:sz="0" w:space="0" w:color="auto"/>
        <w:bottom w:val="none" w:sz="0" w:space="0" w:color="auto"/>
        <w:right w:val="none" w:sz="0" w:space="0" w:color="auto"/>
      </w:divBdr>
      <w:divsChild>
        <w:div w:id="2096054169">
          <w:marLeft w:val="0"/>
          <w:marRight w:val="0"/>
          <w:marTop w:val="0"/>
          <w:marBottom w:val="0"/>
          <w:divBdr>
            <w:top w:val="none" w:sz="0" w:space="0" w:color="auto"/>
            <w:left w:val="none" w:sz="0" w:space="0" w:color="auto"/>
            <w:bottom w:val="none" w:sz="0" w:space="0" w:color="auto"/>
            <w:right w:val="none" w:sz="0" w:space="0" w:color="auto"/>
          </w:divBdr>
          <w:divsChild>
            <w:div w:id="2014142784">
              <w:marLeft w:val="0"/>
              <w:marRight w:val="0"/>
              <w:marTop w:val="0"/>
              <w:marBottom w:val="0"/>
              <w:divBdr>
                <w:top w:val="none" w:sz="0" w:space="0" w:color="auto"/>
                <w:left w:val="none" w:sz="0" w:space="0" w:color="auto"/>
                <w:bottom w:val="none" w:sz="0" w:space="0" w:color="auto"/>
                <w:right w:val="none" w:sz="0" w:space="0" w:color="auto"/>
              </w:divBdr>
            </w:div>
          </w:divsChild>
        </w:div>
        <w:div w:id="524563683">
          <w:marLeft w:val="0"/>
          <w:marRight w:val="0"/>
          <w:marTop w:val="0"/>
          <w:marBottom w:val="0"/>
          <w:divBdr>
            <w:top w:val="none" w:sz="0" w:space="0" w:color="auto"/>
            <w:left w:val="none" w:sz="0" w:space="0" w:color="auto"/>
            <w:bottom w:val="none" w:sz="0" w:space="0" w:color="auto"/>
            <w:right w:val="none" w:sz="0" w:space="0" w:color="auto"/>
          </w:divBdr>
          <w:divsChild>
            <w:div w:id="512963688">
              <w:marLeft w:val="0"/>
              <w:marRight w:val="0"/>
              <w:marTop w:val="0"/>
              <w:marBottom w:val="0"/>
              <w:divBdr>
                <w:top w:val="none" w:sz="0" w:space="0" w:color="auto"/>
                <w:left w:val="none" w:sz="0" w:space="0" w:color="auto"/>
                <w:bottom w:val="none" w:sz="0" w:space="0" w:color="auto"/>
                <w:right w:val="none" w:sz="0" w:space="0" w:color="auto"/>
              </w:divBdr>
              <w:divsChild>
                <w:div w:id="15884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6689">
      <w:bodyDiv w:val="1"/>
      <w:marLeft w:val="0"/>
      <w:marRight w:val="0"/>
      <w:marTop w:val="0"/>
      <w:marBottom w:val="0"/>
      <w:divBdr>
        <w:top w:val="none" w:sz="0" w:space="0" w:color="auto"/>
        <w:left w:val="none" w:sz="0" w:space="0" w:color="auto"/>
        <w:bottom w:val="none" w:sz="0" w:space="0" w:color="auto"/>
        <w:right w:val="none" w:sz="0" w:space="0" w:color="auto"/>
      </w:divBdr>
      <w:divsChild>
        <w:div w:id="1225873107">
          <w:marLeft w:val="0"/>
          <w:marRight w:val="0"/>
          <w:marTop w:val="0"/>
          <w:marBottom w:val="0"/>
          <w:divBdr>
            <w:top w:val="none" w:sz="0" w:space="0" w:color="auto"/>
            <w:left w:val="none" w:sz="0" w:space="0" w:color="auto"/>
            <w:bottom w:val="none" w:sz="0" w:space="0" w:color="auto"/>
            <w:right w:val="none" w:sz="0" w:space="0" w:color="auto"/>
          </w:divBdr>
          <w:divsChild>
            <w:div w:id="283271650">
              <w:marLeft w:val="0"/>
              <w:marRight w:val="0"/>
              <w:marTop w:val="0"/>
              <w:marBottom w:val="0"/>
              <w:divBdr>
                <w:top w:val="none" w:sz="0" w:space="0" w:color="auto"/>
                <w:left w:val="none" w:sz="0" w:space="0" w:color="auto"/>
                <w:bottom w:val="none" w:sz="0" w:space="0" w:color="auto"/>
                <w:right w:val="none" w:sz="0" w:space="0" w:color="auto"/>
              </w:divBdr>
            </w:div>
          </w:divsChild>
        </w:div>
        <w:div w:id="1272397985">
          <w:marLeft w:val="0"/>
          <w:marRight w:val="0"/>
          <w:marTop w:val="0"/>
          <w:marBottom w:val="0"/>
          <w:divBdr>
            <w:top w:val="none" w:sz="0" w:space="0" w:color="auto"/>
            <w:left w:val="none" w:sz="0" w:space="0" w:color="auto"/>
            <w:bottom w:val="none" w:sz="0" w:space="0" w:color="auto"/>
            <w:right w:val="none" w:sz="0" w:space="0" w:color="auto"/>
          </w:divBdr>
          <w:divsChild>
            <w:div w:id="1842310484">
              <w:marLeft w:val="0"/>
              <w:marRight w:val="0"/>
              <w:marTop w:val="0"/>
              <w:marBottom w:val="0"/>
              <w:divBdr>
                <w:top w:val="none" w:sz="0" w:space="0" w:color="auto"/>
                <w:left w:val="none" w:sz="0" w:space="0" w:color="auto"/>
                <w:bottom w:val="none" w:sz="0" w:space="0" w:color="auto"/>
                <w:right w:val="none" w:sz="0" w:space="0" w:color="auto"/>
              </w:divBdr>
              <w:divsChild>
                <w:div w:id="21221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4045">
      <w:bodyDiv w:val="1"/>
      <w:marLeft w:val="0"/>
      <w:marRight w:val="0"/>
      <w:marTop w:val="0"/>
      <w:marBottom w:val="0"/>
      <w:divBdr>
        <w:top w:val="none" w:sz="0" w:space="0" w:color="auto"/>
        <w:left w:val="none" w:sz="0" w:space="0" w:color="auto"/>
        <w:bottom w:val="none" w:sz="0" w:space="0" w:color="auto"/>
        <w:right w:val="none" w:sz="0" w:space="0" w:color="auto"/>
      </w:divBdr>
      <w:divsChild>
        <w:div w:id="1212228673">
          <w:marLeft w:val="0"/>
          <w:marRight w:val="0"/>
          <w:marTop w:val="0"/>
          <w:marBottom w:val="0"/>
          <w:divBdr>
            <w:top w:val="none" w:sz="0" w:space="0" w:color="auto"/>
            <w:left w:val="none" w:sz="0" w:space="0" w:color="auto"/>
            <w:bottom w:val="none" w:sz="0" w:space="0" w:color="auto"/>
            <w:right w:val="none" w:sz="0" w:space="0" w:color="auto"/>
          </w:divBdr>
          <w:divsChild>
            <w:div w:id="2140755425">
              <w:marLeft w:val="0"/>
              <w:marRight w:val="0"/>
              <w:marTop w:val="0"/>
              <w:marBottom w:val="0"/>
              <w:divBdr>
                <w:top w:val="none" w:sz="0" w:space="0" w:color="auto"/>
                <w:left w:val="none" w:sz="0" w:space="0" w:color="auto"/>
                <w:bottom w:val="none" w:sz="0" w:space="0" w:color="auto"/>
                <w:right w:val="none" w:sz="0" w:space="0" w:color="auto"/>
              </w:divBdr>
            </w:div>
          </w:divsChild>
        </w:div>
        <w:div w:id="479735838">
          <w:marLeft w:val="0"/>
          <w:marRight w:val="0"/>
          <w:marTop w:val="0"/>
          <w:marBottom w:val="0"/>
          <w:divBdr>
            <w:top w:val="none" w:sz="0" w:space="0" w:color="auto"/>
            <w:left w:val="none" w:sz="0" w:space="0" w:color="auto"/>
            <w:bottom w:val="none" w:sz="0" w:space="0" w:color="auto"/>
            <w:right w:val="none" w:sz="0" w:space="0" w:color="auto"/>
          </w:divBdr>
          <w:divsChild>
            <w:div w:id="973874519">
              <w:marLeft w:val="0"/>
              <w:marRight w:val="0"/>
              <w:marTop w:val="0"/>
              <w:marBottom w:val="0"/>
              <w:divBdr>
                <w:top w:val="none" w:sz="0" w:space="0" w:color="auto"/>
                <w:left w:val="none" w:sz="0" w:space="0" w:color="auto"/>
                <w:bottom w:val="none" w:sz="0" w:space="0" w:color="auto"/>
                <w:right w:val="none" w:sz="0" w:space="0" w:color="auto"/>
              </w:divBdr>
              <w:divsChild>
                <w:div w:id="151553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9831">
      <w:bodyDiv w:val="1"/>
      <w:marLeft w:val="0"/>
      <w:marRight w:val="0"/>
      <w:marTop w:val="0"/>
      <w:marBottom w:val="0"/>
      <w:divBdr>
        <w:top w:val="none" w:sz="0" w:space="0" w:color="auto"/>
        <w:left w:val="none" w:sz="0" w:space="0" w:color="auto"/>
        <w:bottom w:val="none" w:sz="0" w:space="0" w:color="auto"/>
        <w:right w:val="none" w:sz="0" w:space="0" w:color="auto"/>
      </w:divBdr>
      <w:divsChild>
        <w:div w:id="840118574">
          <w:marLeft w:val="0"/>
          <w:marRight w:val="0"/>
          <w:marTop w:val="0"/>
          <w:marBottom w:val="0"/>
          <w:divBdr>
            <w:top w:val="none" w:sz="0" w:space="0" w:color="auto"/>
            <w:left w:val="none" w:sz="0" w:space="0" w:color="auto"/>
            <w:bottom w:val="none" w:sz="0" w:space="0" w:color="auto"/>
            <w:right w:val="none" w:sz="0" w:space="0" w:color="auto"/>
          </w:divBdr>
          <w:divsChild>
            <w:div w:id="697312990">
              <w:marLeft w:val="0"/>
              <w:marRight w:val="0"/>
              <w:marTop w:val="0"/>
              <w:marBottom w:val="0"/>
              <w:divBdr>
                <w:top w:val="none" w:sz="0" w:space="0" w:color="auto"/>
                <w:left w:val="none" w:sz="0" w:space="0" w:color="auto"/>
                <w:bottom w:val="none" w:sz="0" w:space="0" w:color="auto"/>
                <w:right w:val="none" w:sz="0" w:space="0" w:color="auto"/>
              </w:divBdr>
            </w:div>
          </w:divsChild>
        </w:div>
        <w:div w:id="1045839072">
          <w:marLeft w:val="0"/>
          <w:marRight w:val="0"/>
          <w:marTop w:val="0"/>
          <w:marBottom w:val="0"/>
          <w:divBdr>
            <w:top w:val="none" w:sz="0" w:space="0" w:color="auto"/>
            <w:left w:val="none" w:sz="0" w:space="0" w:color="auto"/>
            <w:bottom w:val="none" w:sz="0" w:space="0" w:color="auto"/>
            <w:right w:val="none" w:sz="0" w:space="0" w:color="auto"/>
          </w:divBdr>
          <w:divsChild>
            <w:div w:id="1587611393">
              <w:marLeft w:val="0"/>
              <w:marRight w:val="0"/>
              <w:marTop w:val="0"/>
              <w:marBottom w:val="0"/>
              <w:divBdr>
                <w:top w:val="none" w:sz="0" w:space="0" w:color="auto"/>
                <w:left w:val="none" w:sz="0" w:space="0" w:color="auto"/>
                <w:bottom w:val="none" w:sz="0" w:space="0" w:color="auto"/>
                <w:right w:val="none" w:sz="0" w:space="0" w:color="auto"/>
              </w:divBdr>
              <w:divsChild>
                <w:div w:id="12125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1207">
      <w:bodyDiv w:val="1"/>
      <w:marLeft w:val="0"/>
      <w:marRight w:val="0"/>
      <w:marTop w:val="0"/>
      <w:marBottom w:val="0"/>
      <w:divBdr>
        <w:top w:val="none" w:sz="0" w:space="0" w:color="auto"/>
        <w:left w:val="none" w:sz="0" w:space="0" w:color="auto"/>
        <w:bottom w:val="none" w:sz="0" w:space="0" w:color="auto"/>
        <w:right w:val="none" w:sz="0" w:space="0" w:color="auto"/>
      </w:divBdr>
      <w:divsChild>
        <w:div w:id="1853761646">
          <w:marLeft w:val="0"/>
          <w:marRight w:val="0"/>
          <w:marTop w:val="0"/>
          <w:marBottom w:val="0"/>
          <w:divBdr>
            <w:top w:val="none" w:sz="0" w:space="0" w:color="auto"/>
            <w:left w:val="none" w:sz="0" w:space="0" w:color="auto"/>
            <w:bottom w:val="none" w:sz="0" w:space="0" w:color="auto"/>
            <w:right w:val="none" w:sz="0" w:space="0" w:color="auto"/>
          </w:divBdr>
          <w:divsChild>
            <w:div w:id="1053819683">
              <w:marLeft w:val="0"/>
              <w:marRight w:val="0"/>
              <w:marTop w:val="0"/>
              <w:marBottom w:val="0"/>
              <w:divBdr>
                <w:top w:val="none" w:sz="0" w:space="0" w:color="auto"/>
                <w:left w:val="none" w:sz="0" w:space="0" w:color="auto"/>
                <w:bottom w:val="none" w:sz="0" w:space="0" w:color="auto"/>
                <w:right w:val="none" w:sz="0" w:space="0" w:color="auto"/>
              </w:divBdr>
            </w:div>
          </w:divsChild>
        </w:div>
        <w:div w:id="1302035088">
          <w:marLeft w:val="0"/>
          <w:marRight w:val="0"/>
          <w:marTop w:val="0"/>
          <w:marBottom w:val="0"/>
          <w:divBdr>
            <w:top w:val="none" w:sz="0" w:space="0" w:color="auto"/>
            <w:left w:val="none" w:sz="0" w:space="0" w:color="auto"/>
            <w:bottom w:val="none" w:sz="0" w:space="0" w:color="auto"/>
            <w:right w:val="none" w:sz="0" w:space="0" w:color="auto"/>
          </w:divBdr>
          <w:divsChild>
            <w:div w:id="141779063">
              <w:marLeft w:val="0"/>
              <w:marRight w:val="0"/>
              <w:marTop w:val="0"/>
              <w:marBottom w:val="0"/>
              <w:divBdr>
                <w:top w:val="none" w:sz="0" w:space="0" w:color="auto"/>
                <w:left w:val="none" w:sz="0" w:space="0" w:color="auto"/>
                <w:bottom w:val="none" w:sz="0" w:space="0" w:color="auto"/>
                <w:right w:val="none" w:sz="0" w:space="0" w:color="auto"/>
              </w:divBdr>
              <w:divsChild>
                <w:div w:id="50764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4987">
      <w:bodyDiv w:val="1"/>
      <w:marLeft w:val="0"/>
      <w:marRight w:val="0"/>
      <w:marTop w:val="0"/>
      <w:marBottom w:val="0"/>
      <w:divBdr>
        <w:top w:val="none" w:sz="0" w:space="0" w:color="auto"/>
        <w:left w:val="none" w:sz="0" w:space="0" w:color="auto"/>
        <w:bottom w:val="none" w:sz="0" w:space="0" w:color="auto"/>
        <w:right w:val="none" w:sz="0" w:space="0" w:color="auto"/>
      </w:divBdr>
      <w:divsChild>
        <w:div w:id="132018956">
          <w:marLeft w:val="0"/>
          <w:marRight w:val="0"/>
          <w:marTop w:val="0"/>
          <w:marBottom w:val="0"/>
          <w:divBdr>
            <w:top w:val="none" w:sz="0" w:space="0" w:color="auto"/>
            <w:left w:val="none" w:sz="0" w:space="0" w:color="auto"/>
            <w:bottom w:val="none" w:sz="0" w:space="0" w:color="auto"/>
            <w:right w:val="none" w:sz="0" w:space="0" w:color="auto"/>
          </w:divBdr>
          <w:divsChild>
            <w:div w:id="1466191117">
              <w:marLeft w:val="0"/>
              <w:marRight w:val="0"/>
              <w:marTop w:val="0"/>
              <w:marBottom w:val="0"/>
              <w:divBdr>
                <w:top w:val="none" w:sz="0" w:space="0" w:color="auto"/>
                <w:left w:val="none" w:sz="0" w:space="0" w:color="auto"/>
                <w:bottom w:val="none" w:sz="0" w:space="0" w:color="auto"/>
                <w:right w:val="none" w:sz="0" w:space="0" w:color="auto"/>
              </w:divBdr>
            </w:div>
          </w:divsChild>
        </w:div>
        <w:div w:id="1762945081">
          <w:marLeft w:val="0"/>
          <w:marRight w:val="0"/>
          <w:marTop w:val="0"/>
          <w:marBottom w:val="0"/>
          <w:divBdr>
            <w:top w:val="none" w:sz="0" w:space="0" w:color="auto"/>
            <w:left w:val="none" w:sz="0" w:space="0" w:color="auto"/>
            <w:bottom w:val="none" w:sz="0" w:space="0" w:color="auto"/>
            <w:right w:val="none" w:sz="0" w:space="0" w:color="auto"/>
          </w:divBdr>
          <w:divsChild>
            <w:div w:id="1257327564">
              <w:marLeft w:val="0"/>
              <w:marRight w:val="0"/>
              <w:marTop w:val="0"/>
              <w:marBottom w:val="0"/>
              <w:divBdr>
                <w:top w:val="none" w:sz="0" w:space="0" w:color="auto"/>
                <w:left w:val="none" w:sz="0" w:space="0" w:color="auto"/>
                <w:bottom w:val="none" w:sz="0" w:space="0" w:color="auto"/>
                <w:right w:val="none" w:sz="0" w:space="0" w:color="auto"/>
              </w:divBdr>
              <w:divsChild>
                <w:div w:id="9932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0589">
      <w:bodyDiv w:val="1"/>
      <w:marLeft w:val="0"/>
      <w:marRight w:val="0"/>
      <w:marTop w:val="0"/>
      <w:marBottom w:val="0"/>
      <w:divBdr>
        <w:top w:val="none" w:sz="0" w:space="0" w:color="auto"/>
        <w:left w:val="none" w:sz="0" w:space="0" w:color="auto"/>
        <w:bottom w:val="none" w:sz="0" w:space="0" w:color="auto"/>
        <w:right w:val="none" w:sz="0" w:space="0" w:color="auto"/>
      </w:divBdr>
      <w:divsChild>
        <w:div w:id="55059052">
          <w:marLeft w:val="0"/>
          <w:marRight w:val="0"/>
          <w:marTop w:val="0"/>
          <w:marBottom w:val="0"/>
          <w:divBdr>
            <w:top w:val="none" w:sz="0" w:space="0" w:color="auto"/>
            <w:left w:val="none" w:sz="0" w:space="0" w:color="auto"/>
            <w:bottom w:val="none" w:sz="0" w:space="0" w:color="auto"/>
            <w:right w:val="none" w:sz="0" w:space="0" w:color="auto"/>
          </w:divBdr>
        </w:div>
        <w:div w:id="313291996">
          <w:marLeft w:val="0"/>
          <w:marRight w:val="0"/>
          <w:marTop w:val="0"/>
          <w:marBottom w:val="0"/>
          <w:divBdr>
            <w:top w:val="none" w:sz="0" w:space="0" w:color="auto"/>
            <w:left w:val="none" w:sz="0" w:space="0" w:color="auto"/>
            <w:bottom w:val="none" w:sz="0" w:space="0" w:color="auto"/>
            <w:right w:val="none" w:sz="0" w:space="0" w:color="auto"/>
          </w:divBdr>
        </w:div>
        <w:div w:id="1354112122">
          <w:marLeft w:val="0"/>
          <w:marRight w:val="0"/>
          <w:marTop w:val="0"/>
          <w:marBottom w:val="0"/>
          <w:divBdr>
            <w:top w:val="none" w:sz="0" w:space="0" w:color="auto"/>
            <w:left w:val="none" w:sz="0" w:space="0" w:color="auto"/>
            <w:bottom w:val="none" w:sz="0" w:space="0" w:color="auto"/>
            <w:right w:val="none" w:sz="0" w:space="0" w:color="auto"/>
          </w:divBdr>
        </w:div>
      </w:divsChild>
    </w:div>
    <w:div w:id="149562686">
      <w:bodyDiv w:val="1"/>
      <w:marLeft w:val="0"/>
      <w:marRight w:val="0"/>
      <w:marTop w:val="0"/>
      <w:marBottom w:val="0"/>
      <w:divBdr>
        <w:top w:val="none" w:sz="0" w:space="0" w:color="auto"/>
        <w:left w:val="none" w:sz="0" w:space="0" w:color="auto"/>
        <w:bottom w:val="none" w:sz="0" w:space="0" w:color="auto"/>
        <w:right w:val="none" w:sz="0" w:space="0" w:color="auto"/>
      </w:divBdr>
    </w:div>
    <w:div w:id="149639516">
      <w:bodyDiv w:val="1"/>
      <w:marLeft w:val="0"/>
      <w:marRight w:val="0"/>
      <w:marTop w:val="0"/>
      <w:marBottom w:val="0"/>
      <w:divBdr>
        <w:top w:val="none" w:sz="0" w:space="0" w:color="auto"/>
        <w:left w:val="none" w:sz="0" w:space="0" w:color="auto"/>
        <w:bottom w:val="none" w:sz="0" w:space="0" w:color="auto"/>
        <w:right w:val="none" w:sz="0" w:space="0" w:color="auto"/>
      </w:divBdr>
      <w:divsChild>
        <w:div w:id="859467633">
          <w:marLeft w:val="0"/>
          <w:marRight w:val="0"/>
          <w:marTop w:val="0"/>
          <w:marBottom w:val="0"/>
          <w:divBdr>
            <w:top w:val="none" w:sz="0" w:space="0" w:color="auto"/>
            <w:left w:val="none" w:sz="0" w:space="0" w:color="auto"/>
            <w:bottom w:val="none" w:sz="0" w:space="0" w:color="auto"/>
            <w:right w:val="none" w:sz="0" w:space="0" w:color="auto"/>
          </w:divBdr>
          <w:divsChild>
            <w:div w:id="1552377748">
              <w:marLeft w:val="0"/>
              <w:marRight w:val="0"/>
              <w:marTop w:val="0"/>
              <w:marBottom w:val="0"/>
              <w:divBdr>
                <w:top w:val="none" w:sz="0" w:space="0" w:color="auto"/>
                <w:left w:val="none" w:sz="0" w:space="0" w:color="auto"/>
                <w:bottom w:val="none" w:sz="0" w:space="0" w:color="auto"/>
                <w:right w:val="none" w:sz="0" w:space="0" w:color="auto"/>
              </w:divBdr>
            </w:div>
          </w:divsChild>
        </w:div>
        <w:div w:id="643854210">
          <w:marLeft w:val="0"/>
          <w:marRight w:val="0"/>
          <w:marTop w:val="0"/>
          <w:marBottom w:val="0"/>
          <w:divBdr>
            <w:top w:val="none" w:sz="0" w:space="0" w:color="auto"/>
            <w:left w:val="none" w:sz="0" w:space="0" w:color="auto"/>
            <w:bottom w:val="none" w:sz="0" w:space="0" w:color="auto"/>
            <w:right w:val="none" w:sz="0" w:space="0" w:color="auto"/>
          </w:divBdr>
          <w:divsChild>
            <w:div w:id="160389411">
              <w:marLeft w:val="0"/>
              <w:marRight w:val="0"/>
              <w:marTop w:val="0"/>
              <w:marBottom w:val="0"/>
              <w:divBdr>
                <w:top w:val="none" w:sz="0" w:space="0" w:color="auto"/>
                <w:left w:val="none" w:sz="0" w:space="0" w:color="auto"/>
                <w:bottom w:val="none" w:sz="0" w:space="0" w:color="auto"/>
                <w:right w:val="none" w:sz="0" w:space="0" w:color="auto"/>
              </w:divBdr>
              <w:divsChild>
                <w:div w:id="17800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1938">
      <w:bodyDiv w:val="1"/>
      <w:marLeft w:val="0"/>
      <w:marRight w:val="0"/>
      <w:marTop w:val="0"/>
      <w:marBottom w:val="0"/>
      <w:divBdr>
        <w:top w:val="none" w:sz="0" w:space="0" w:color="auto"/>
        <w:left w:val="none" w:sz="0" w:space="0" w:color="auto"/>
        <w:bottom w:val="none" w:sz="0" w:space="0" w:color="auto"/>
        <w:right w:val="none" w:sz="0" w:space="0" w:color="auto"/>
      </w:divBdr>
      <w:divsChild>
        <w:div w:id="735667834">
          <w:marLeft w:val="0"/>
          <w:marRight w:val="0"/>
          <w:marTop w:val="0"/>
          <w:marBottom w:val="0"/>
          <w:divBdr>
            <w:top w:val="none" w:sz="0" w:space="0" w:color="auto"/>
            <w:left w:val="none" w:sz="0" w:space="0" w:color="auto"/>
            <w:bottom w:val="none" w:sz="0" w:space="0" w:color="auto"/>
            <w:right w:val="none" w:sz="0" w:space="0" w:color="auto"/>
          </w:divBdr>
          <w:divsChild>
            <w:div w:id="964042822">
              <w:marLeft w:val="0"/>
              <w:marRight w:val="0"/>
              <w:marTop w:val="0"/>
              <w:marBottom w:val="0"/>
              <w:divBdr>
                <w:top w:val="none" w:sz="0" w:space="0" w:color="auto"/>
                <w:left w:val="none" w:sz="0" w:space="0" w:color="auto"/>
                <w:bottom w:val="none" w:sz="0" w:space="0" w:color="auto"/>
                <w:right w:val="none" w:sz="0" w:space="0" w:color="auto"/>
              </w:divBdr>
            </w:div>
          </w:divsChild>
        </w:div>
        <w:div w:id="683559361">
          <w:marLeft w:val="0"/>
          <w:marRight w:val="0"/>
          <w:marTop w:val="0"/>
          <w:marBottom w:val="0"/>
          <w:divBdr>
            <w:top w:val="none" w:sz="0" w:space="0" w:color="auto"/>
            <w:left w:val="none" w:sz="0" w:space="0" w:color="auto"/>
            <w:bottom w:val="none" w:sz="0" w:space="0" w:color="auto"/>
            <w:right w:val="none" w:sz="0" w:space="0" w:color="auto"/>
          </w:divBdr>
          <w:divsChild>
            <w:div w:id="834150453">
              <w:marLeft w:val="0"/>
              <w:marRight w:val="0"/>
              <w:marTop w:val="0"/>
              <w:marBottom w:val="0"/>
              <w:divBdr>
                <w:top w:val="none" w:sz="0" w:space="0" w:color="auto"/>
                <w:left w:val="none" w:sz="0" w:space="0" w:color="auto"/>
                <w:bottom w:val="none" w:sz="0" w:space="0" w:color="auto"/>
                <w:right w:val="none" w:sz="0" w:space="0" w:color="auto"/>
              </w:divBdr>
              <w:divsChild>
                <w:div w:id="187009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3118">
      <w:bodyDiv w:val="1"/>
      <w:marLeft w:val="0"/>
      <w:marRight w:val="0"/>
      <w:marTop w:val="0"/>
      <w:marBottom w:val="0"/>
      <w:divBdr>
        <w:top w:val="none" w:sz="0" w:space="0" w:color="auto"/>
        <w:left w:val="none" w:sz="0" w:space="0" w:color="auto"/>
        <w:bottom w:val="none" w:sz="0" w:space="0" w:color="auto"/>
        <w:right w:val="none" w:sz="0" w:space="0" w:color="auto"/>
      </w:divBdr>
      <w:divsChild>
        <w:div w:id="633029151">
          <w:marLeft w:val="0"/>
          <w:marRight w:val="0"/>
          <w:marTop w:val="0"/>
          <w:marBottom w:val="0"/>
          <w:divBdr>
            <w:top w:val="none" w:sz="0" w:space="0" w:color="auto"/>
            <w:left w:val="none" w:sz="0" w:space="0" w:color="auto"/>
            <w:bottom w:val="none" w:sz="0" w:space="0" w:color="auto"/>
            <w:right w:val="none" w:sz="0" w:space="0" w:color="auto"/>
          </w:divBdr>
          <w:divsChild>
            <w:div w:id="751699963">
              <w:marLeft w:val="0"/>
              <w:marRight w:val="0"/>
              <w:marTop w:val="0"/>
              <w:marBottom w:val="0"/>
              <w:divBdr>
                <w:top w:val="none" w:sz="0" w:space="0" w:color="auto"/>
                <w:left w:val="none" w:sz="0" w:space="0" w:color="auto"/>
                <w:bottom w:val="none" w:sz="0" w:space="0" w:color="auto"/>
                <w:right w:val="none" w:sz="0" w:space="0" w:color="auto"/>
              </w:divBdr>
            </w:div>
          </w:divsChild>
        </w:div>
        <w:div w:id="820537315">
          <w:marLeft w:val="0"/>
          <w:marRight w:val="0"/>
          <w:marTop w:val="0"/>
          <w:marBottom w:val="0"/>
          <w:divBdr>
            <w:top w:val="none" w:sz="0" w:space="0" w:color="auto"/>
            <w:left w:val="none" w:sz="0" w:space="0" w:color="auto"/>
            <w:bottom w:val="none" w:sz="0" w:space="0" w:color="auto"/>
            <w:right w:val="none" w:sz="0" w:space="0" w:color="auto"/>
          </w:divBdr>
          <w:divsChild>
            <w:div w:id="328991205">
              <w:marLeft w:val="0"/>
              <w:marRight w:val="0"/>
              <w:marTop w:val="0"/>
              <w:marBottom w:val="0"/>
              <w:divBdr>
                <w:top w:val="none" w:sz="0" w:space="0" w:color="auto"/>
                <w:left w:val="none" w:sz="0" w:space="0" w:color="auto"/>
                <w:bottom w:val="none" w:sz="0" w:space="0" w:color="auto"/>
                <w:right w:val="none" w:sz="0" w:space="0" w:color="auto"/>
              </w:divBdr>
              <w:divsChild>
                <w:div w:id="10682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7159">
      <w:bodyDiv w:val="1"/>
      <w:marLeft w:val="0"/>
      <w:marRight w:val="0"/>
      <w:marTop w:val="0"/>
      <w:marBottom w:val="0"/>
      <w:divBdr>
        <w:top w:val="none" w:sz="0" w:space="0" w:color="auto"/>
        <w:left w:val="none" w:sz="0" w:space="0" w:color="auto"/>
        <w:bottom w:val="none" w:sz="0" w:space="0" w:color="auto"/>
        <w:right w:val="none" w:sz="0" w:space="0" w:color="auto"/>
      </w:divBdr>
      <w:divsChild>
        <w:div w:id="62025534">
          <w:marLeft w:val="0"/>
          <w:marRight w:val="0"/>
          <w:marTop w:val="0"/>
          <w:marBottom w:val="0"/>
          <w:divBdr>
            <w:top w:val="none" w:sz="0" w:space="0" w:color="auto"/>
            <w:left w:val="none" w:sz="0" w:space="0" w:color="auto"/>
            <w:bottom w:val="none" w:sz="0" w:space="0" w:color="auto"/>
            <w:right w:val="none" w:sz="0" w:space="0" w:color="auto"/>
          </w:divBdr>
          <w:divsChild>
            <w:div w:id="1517649755">
              <w:marLeft w:val="0"/>
              <w:marRight w:val="0"/>
              <w:marTop w:val="0"/>
              <w:marBottom w:val="0"/>
              <w:divBdr>
                <w:top w:val="none" w:sz="0" w:space="0" w:color="auto"/>
                <w:left w:val="none" w:sz="0" w:space="0" w:color="auto"/>
                <w:bottom w:val="none" w:sz="0" w:space="0" w:color="auto"/>
                <w:right w:val="none" w:sz="0" w:space="0" w:color="auto"/>
              </w:divBdr>
            </w:div>
          </w:divsChild>
        </w:div>
        <w:div w:id="1375887240">
          <w:marLeft w:val="0"/>
          <w:marRight w:val="0"/>
          <w:marTop w:val="0"/>
          <w:marBottom w:val="0"/>
          <w:divBdr>
            <w:top w:val="none" w:sz="0" w:space="0" w:color="auto"/>
            <w:left w:val="none" w:sz="0" w:space="0" w:color="auto"/>
            <w:bottom w:val="none" w:sz="0" w:space="0" w:color="auto"/>
            <w:right w:val="none" w:sz="0" w:space="0" w:color="auto"/>
          </w:divBdr>
          <w:divsChild>
            <w:div w:id="1976640450">
              <w:marLeft w:val="0"/>
              <w:marRight w:val="0"/>
              <w:marTop w:val="0"/>
              <w:marBottom w:val="0"/>
              <w:divBdr>
                <w:top w:val="none" w:sz="0" w:space="0" w:color="auto"/>
                <w:left w:val="none" w:sz="0" w:space="0" w:color="auto"/>
                <w:bottom w:val="none" w:sz="0" w:space="0" w:color="auto"/>
                <w:right w:val="none" w:sz="0" w:space="0" w:color="auto"/>
              </w:divBdr>
              <w:divsChild>
                <w:div w:id="14521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4746">
      <w:bodyDiv w:val="1"/>
      <w:marLeft w:val="0"/>
      <w:marRight w:val="0"/>
      <w:marTop w:val="0"/>
      <w:marBottom w:val="0"/>
      <w:divBdr>
        <w:top w:val="none" w:sz="0" w:space="0" w:color="auto"/>
        <w:left w:val="none" w:sz="0" w:space="0" w:color="auto"/>
        <w:bottom w:val="none" w:sz="0" w:space="0" w:color="auto"/>
        <w:right w:val="none" w:sz="0" w:space="0" w:color="auto"/>
      </w:divBdr>
      <w:divsChild>
        <w:div w:id="1662462986">
          <w:marLeft w:val="0"/>
          <w:marRight w:val="0"/>
          <w:marTop w:val="0"/>
          <w:marBottom w:val="0"/>
          <w:divBdr>
            <w:top w:val="none" w:sz="0" w:space="0" w:color="auto"/>
            <w:left w:val="none" w:sz="0" w:space="0" w:color="auto"/>
            <w:bottom w:val="none" w:sz="0" w:space="0" w:color="auto"/>
            <w:right w:val="none" w:sz="0" w:space="0" w:color="auto"/>
          </w:divBdr>
          <w:divsChild>
            <w:div w:id="1710185561">
              <w:marLeft w:val="0"/>
              <w:marRight w:val="0"/>
              <w:marTop w:val="0"/>
              <w:marBottom w:val="0"/>
              <w:divBdr>
                <w:top w:val="none" w:sz="0" w:space="0" w:color="auto"/>
                <w:left w:val="none" w:sz="0" w:space="0" w:color="auto"/>
                <w:bottom w:val="none" w:sz="0" w:space="0" w:color="auto"/>
                <w:right w:val="none" w:sz="0" w:space="0" w:color="auto"/>
              </w:divBdr>
            </w:div>
          </w:divsChild>
        </w:div>
        <w:div w:id="2014911907">
          <w:marLeft w:val="0"/>
          <w:marRight w:val="0"/>
          <w:marTop w:val="0"/>
          <w:marBottom w:val="0"/>
          <w:divBdr>
            <w:top w:val="none" w:sz="0" w:space="0" w:color="auto"/>
            <w:left w:val="none" w:sz="0" w:space="0" w:color="auto"/>
            <w:bottom w:val="none" w:sz="0" w:space="0" w:color="auto"/>
            <w:right w:val="none" w:sz="0" w:space="0" w:color="auto"/>
          </w:divBdr>
          <w:divsChild>
            <w:div w:id="921528127">
              <w:marLeft w:val="0"/>
              <w:marRight w:val="0"/>
              <w:marTop w:val="0"/>
              <w:marBottom w:val="0"/>
              <w:divBdr>
                <w:top w:val="none" w:sz="0" w:space="0" w:color="auto"/>
                <w:left w:val="none" w:sz="0" w:space="0" w:color="auto"/>
                <w:bottom w:val="none" w:sz="0" w:space="0" w:color="auto"/>
                <w:right w:val="none" w:sz="0" w:space="0" w:color="auto"/>
              </w:divBdr>
              <w:divsChild>
                <w:div w:id="1557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3895">
      <w:bodyDiv w:val="1"/>
      <w:marLeft w:val="0"/>
      <w:marRight w:val="0"/>
      <w:marTop w:val="0"/>
      <w:marBottom w:val="0"/>
      <w:divBdr>
        <w:top w:val="none" w:sz="0" w:space="0" w:color="auto"/>
        <w:left w:val="none" w:sz="0" w:space="0" w:color="auto"/>
        <w:bottom w:val="none" w:sz="0" w:space="0" w:color="auto"/>
        <w:right w:val="none" w:sz="0" w:space="0" w:color="auto"/>
      </w:divBdr>
      <w:divsChild>
        <w:div w:id="1684478083">
          <w:marLeft w:val="0"/>
          <w:marRight w:val="0"/>
          <w:marTop w:val="0"/>
          <w:marBottom w:val="0"/>
          <w:divBdr>
            <w:top w:val="none" w:sz="0" w:space="0" w:color="auto"/>
            <w:left w:val="none" w:sz="0" w:space="0" w:color="auto"/>
            <w:bottom w:val="none" w:sz="0" w:space="0" w:color="auto"/>
            <w:right w:val="none" w:sz="0" w:space="0" w:color="auto"/>
          </w:divBdr>
          <w:divsChild>
            <w:div w:id="1767532721">
              <w:marLeft w:val="0"/>
              <w:marRight w:val="0"/>
              <w:marTop w:val="0"/>
              <w:marBottom w:val="0"/>
              <w:divBdr>
                <w:top w:val="none" w:sz="0" w:space="0" w:color="auto"/>
                <w:left w:val="none" w:sz="0" w:space="0" w:color="auto"/>
                <w:bottom w:val="none" w:sz="0" w:space="0" w:color="auto"/>
                <w:right w:val="none" w:sz="0" w:space="0" w:color="auto"/>
              </w:divBdr>
            </w:div>
          </w:divsChild>
        </w:div>
        <w:div w:id="398526148">
          <w:marLeft w:val="0"/>
          <w:marRight w:val="0"/>
          <w:marTop w:val="0"/>
          <w:marBottom w:val="0"/>
          <w:divBdr>
            <w:top w:val="none" w:sz="0" w:space="0" w:color="auto"/>
            <w:left w:val="none" w:sz="0" w:space="0" w:color="auto"/>
            <w:bottom w:val="none" w:sz="0" w:space="0" w:color="auto"/>
            <w:right w:val="none" w:sz="0" w:space="0" w:color="auto"/>
          </w:divBdr>
          <w:divsChild>
            <w:div w:id="426193010">
              <w:marLeft w:val="0"/>
              <w:marRight w:val="0"/>
              <w:marTop w:val="0"/>
              <w:marBottom w:val="0"/>
              <w:divBdr>
                <w:top w:val="none" w:sz="0" w:space="0" w:color="auto"/>
                <w:left w:val="none" w:sz="0" w:space="0" w:color="auto"/>
                <w:bottom w:val="none" w:sz="0" w:space="0" w:color="auto"/>
                <w:right w:val="none" w:sz="0" w:space="0" w:color="auto"/>
              </w:divBdr>
              <w:divsChild>
                <w:div w:id="20131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4343">
      <w:bodyDiv w:val="1"/>
      <w:marLeft w:val="0"/>
      <w:marRight w:val="0"/>
      <w:marTop w:val="0"/>
      <w:marBottom w:val="0"/>
      <w:divBdr>
        <w:top w:val="none" w:sz="0" w:space="0" w:color="auto"/>
        <w:left w:val="none" w:sz="0" w:space="0" w:color="auto"/>
        <w:bottom w:val="none" w:sz="0" w:space="0" w:color="auto"/>
        <w:right w:val="none" w:sz="0" w:space="0" w:color="auto"/>
      </w:divBdr>
      <w:divsChild>
        <w:div w:id="1854807094">
          <w:marLeft w:val="0"/>
          <w:marRight w:val="0"/>
          <w:marTop w:val="0"/>
          <w:marBottom w:val="0"/>
          <w:divBdr>
            <w:top w:val="none" w:sz="0" w:space="0" w:color="auto"/>
            <w:left w:val="none" w:sz="0" w:space="0" w:color="auto"/>
            <w:bottom w:val="none" w:sz="0" w:space="0" w:color="auto"/>
            <w:right w:val="none" w:sz="0" w:space="0" w:color="auto"/>
          </w:divBdr>
          <w:divsChild>
            <w:div w:id="599023899">
              <w:marLeft w:val="0"/>
              <w:marRight w:val="0"/>
              <w:marTop w:val="0"/>
              <w:marBottom w:val="0"/>
              <w:divBdr>
                <w:top w:val="none" w:sz="0" w:space="0" w:color="auto"/>
                <w:left w:val="none" w:sz="0" w:space="0" w:color="auto"/>
                <w:bottom w:val="none" w:sz="0" w:space="0" w:color="auto"/>
                <w:right w:val="none" w:sz="0" w:space="0" w:color="auto"/>
              </w:divBdr>
            </w:div>
          </w:divsChild>
        </w:div>
        <w:div w:id="320669199">
          <w:marLeft w:val="0"/>
          <w:marRight w:val="0"/>
          <w:marTop w:val="0"/>
          <w:marBottom w:val="0"/>
          <w:divBdr>
            <w:top w:val="none" w:sz="0" w:space="0" w:color="auto"/>
            <w:left w:val="none" w:sz="0" w:space="0" w:color="auto"/>
            <w:bottom w:val="none" w:sz="0" w:space="0" w:color="auto"/>
            <w:right w:val="none" w:sz="0" w:space="0" w:color="auto"/>
          </w:divBdr>
          <w:divsChild>
            <w:div w:id="374935550">
              <w:marLeft w:val="0"/>
              <w:marRight w:val="0"/>
              <w:marTop w:val="0"/>
              <w:marBottom w:val="0"/>
              <w:divBdr>
                <w:top w:val="none" w:sz="0" w:space="0" w:color="auto"/>
                <w:left w:val="none" w:sz="0" w:space="0" w:color="auto"/>
                <w:bottom w:val="none" w:sz="0" w:space="0" w:color="auto"/>
                <w:right w:val="none" w:sz="0" w:space="0" w:color="auto"/>
              </w:divBdr>
              <w:divsChild>
                <w:div w:id="12165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4848">
      <w:bodyDiv w:val="1"/>
      <w:marLeft w:val="0"/>
      <w:marRight w:val="0"/>
      <w:marTop w:val="0"/>
      <w:marBottom w:val="0"/>
      <w:divBdr>
        <w:top w:val="none" w:sz="0" w:space="0" w:color="auto"/>
        <w:left w:val="none" w:sz="0" w:space="0" w:color="auto"/>
        <w:bottom w:val="none" w:sz="0" w:space="0" w:color="auto"/>
        <w:right w:val="none" w:sz="0" w:space="0" w:color="auto"/>
      </w:divBdr>
      <w:divsChild>
        <w:div w:id="704596248">
          <w:marLeft w:val="0"/>
          <w:marRight w:val="0"/>
          <w:marTop w:val="0"/>
          <w:marBottom w:val="0"/>
          <w:divBdr>
            <w:top w:val="none" w:sz="0" w:space="0" w:color="auto"/>
            <w:left w:val="none" w:sz="0" w:space="0" w:color="auto"/>
            <w:bottom w:val="none" w:sz="0" w:space="0" w:color="auto"/>
            <w:right w:val="none" w:sz="0" w:space="0" w:color="auto"/>
          </w:divBdr>
          <w:divsChild>
            <w:div w:id="946035986">
              <w:marLeft w:val="0"/>
              <w:marRight w:val="0"/>
              <w:marTop w:val="0"/>
              <w:marBottom w:val="0"/>
              <w:divBdr>
                <w:top w:val="none" w:sz="0" w:space="0" w:color="auto"/>
                <w:left w:val="none" w:sz="0" w:space="0" w:color="auto"/>
                <w:bottom w:val="none" w:sz="0" w:space="0" w:color="auto"/>
                <w:right w:val="none" w:sz="0" w:space="0" w:color="auto"/>
              </w:divBdr>
            </w:div>
          </w:divsChild>
        </w:div>
        <w:div w:id="83231304">
          <w:marLeft w:val="0"/>
          <w:marRight w:val="0"/>
          <w:marTop w:val="0"/>
          <w:marBottom w:val="0"/>
          <w:divBdr>
            <w:top w:val="none" w:sz="0" w:space="0" w:color="auto"/>
            <w:left w:val="none" w:sz="0" w:space="0" w:color="auto"/>
            <w:bottom w:val="none" w:sz="0" w:space="0" w:color="auto"/>
            <w:right w:val="none" w:sz="0" w:space="0" w:color="auto"/>
          </w:divBdr>
          <w:divsChild>
            <w:div w:id="495000528">
              <w:marLeft w:val="0"/>
              <w:marRight w:val="0"/>
              <w:marTop w:val="0"/>
              <w:marBottom w:val="0"/>
              <w:divBdr>
                <w:top w:val="none" w:sz="0" w:space="0" w:color="auto"/>
                <w:left w:val="none" w:sz="0" w:space="0" w:color="auto"/>
                <w:bottom w:val="none" w:sz="0" w:space="0" w:color="auto"/>
                <w:right w:val="none" w:sz="0" w:space="0" w:color="auto"/>
              </w:divBdr>
              <w:divsChild>
                <w:div w:id="7368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8323">
      <w:bodyDiv w:val="1"/>
      <w:marLeft w:val="0"/>
      <w:marRight w:val="0"/>
      <w:marTop w:val="0"/>
      <w:marBottom w:val="0"/>
      <w:divBdr>
        <w:top w:val="none" w:sz="0" w:space="0" w:color="auto"/>
        <w:left w:val="none" w:sz="0" w:space="0" w:color="auto"/>
        <w:bottom w:val="none" w:sz="0" w:space="0" w:color="auto"/>
        <w:right w:val="none" w:sz="0" w:space="0" w:color="auto"/>
      </w:divBdr>
      <w:divsChild>
        <w:div w:id="937058979">
          <w:marLeft w:val="0"/>
          <w:marRight w:val="0"/>
          <w:marTop w:val="0"/>
          <w:marBottom w:val="0"/>
          <w:divBdr>
            <w:top w:val="none" w:sz="0" w:space="0" w:color="auto"/>
            <w:left w:val="none" w:sz="0" w:space="0" w:color="auto"/>
            <w:bottom w:val="none" w:sz="0" w:space="0" w:color="auto"/>
            <w:right w:val="none" w:sz="0" w:space="0" w:color="auto"/>
          </w:divBdr>
          <w:divsChild>
            <w:div w:id="291713779">
              <w:marLeft w:val="0"/>
              <w:marRight w:val="0"/>
              <w:marTop w:val="0"/>
              <w:marBottom w:val="0"/>
              <w:divBdr>
                <w:top w:val="none" w:sz="0" w:space="0" w:color="auto"/>
                <w:left w:val="none" w:sz="0" w:space="0" w:color="auto"/>
                <w:bottom w:val="none" w:sz="0" w:space="0" w:color="auto"/>
                <w:right w:val="none" w:sz="0" w:space="0" w:color="auto"/>
              </w:divBdr>
            </w:div>
          </w:divsChild>
        </w:div>
        <w:div w:id="336811855">
          <w:marLeft w:val="0"/>
          <w:marRight w:val="0"/>
          <w:marTop w:val="0"/>
          <w:marBottom w:val="0"/>
          <w:divBdr>
            <w:top w:val="none" w:sz="0" w:space="0" w:color="auto"/>
            <w:left w:val="none" w:sz="0" w:space="0" w:color="auto"/>
            <w:bottom w:val="none" w:sz="0" w:space="0" w:color="auto"/>
            <w:right w:val="none" w:sz="0" w:space="0" w:color="auto"/>
          </w:divBdr>
          <w:divsChild>
            <w:div w:id="18355112">
              <w:marLeft w:val="0"/>
              <w:marRight w:val="0"/>
              <w:marTop w:val="0"/>
              <w:marBottom w:val="0"/>
              <w:divBdr>
                <w:top w:val="none" w:sz="0" w:space="0" w:color="auto"/>
                <w:left w:val="none" w:sz="0" w:space="0" w:color="auto"/>
                <w:bottom w:val="none" w:sz="0" w:space="0" w:color="auto"/>
                <w:right w:val="none" w:sz="0" w:space="0" w:color="auto"/>
              </w:divBdr>
              <w:divsChild>
                <w:div w:id="48721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9810">
      <w:bodyDiv w:val="1"/>
      <w:marLeft w:val="0"/>
      <w:marRight w:val="0"/>
      <w:marTop w:val="0"/>
      <w:marBottom w:val="0"/>
      <w:divBdr>
        <w:top w:val="none" w:sz="0" w:space="0" w:color="auto"/>
        <w:left w:val="none" w:sz="0" w:space="0" w:color="auto"/>
        <w:bottom w:val="none" w:sz="0" w:space="0" w:color="auto"/>
        <w:right w:val="none" w:sz="0" w:space="0" w:color="auto"/>
      </w:divBdr>
      <w:divsChild>
        <w:div w:id="123693621">
          <w:marLeft w:val="0"/>
          <w:marRight w:val="0"/>
          <w:marTop w:val="0"/>
          <w:marBottom w:val="0"/>
          <w:divBdr>
            <w:top w:val="none" w:sz="0" w:space="0" w:color="auto"/>
            <w:left w:val="none" w:sz="0" w:space="0" w:color="auto"/>
            <w:bottom w:val="none" w:sz="0" w:space="0" w:color="auto"/>
            <w:right w:val="none" w:sz="0" w:space="0" w:color="auto"/>
          </w:divBdr>
          <w:divsChild>
            <w:div w:id="1003627726">
              <w:marLeft w:val="0"/>
              <w:marRight w:val="0"/>
              <w:marTop w:val="0"/>
              <w:marBottom w:val="0"/>
              <w:divBdr>
                <w:top w:val="none" w:sz="0" w:space="0" w:color="auto"/>
                <w:left w:val="none" w:sz="0" w:space="0" w:color="auto"/>
                <w:bottom w:val="none" w:sz="0" w:space="0" w:color="auto"/>
                <w:right w:val="none" w:sz="0" w:space="0" w:color="auto"/>
              </w:divBdr>
            </w:div>
          </w:divsChild>
        </w:div>
        <w:div w:id="2030519498">
          <w:marLeft w:val="0"/>
          <w:marRight w:val="0"/>
          <w:marTop w:val="0"/>
          <w:marBottom w:val="0"/>
          <w:divBdr>
            <w:top w:val="none" w:sz="0" w:space="0" w:color="auto"/>
            <w:left w:val="none" w:sz="0" w:space="0" w:color="auto"/>
            <w:bottom w:val="none" w:sz="0" w:space="0" w:color="auto"/>
            <w:right w:val="none" w:sz="0" w:space="0" w:color="auto"/>
          </w:divBdr>
          <w:divsChild>
            <w:div w:id="780076466">
              <w:marLeft w:val="0"/>
              <w:marRight w:val="0"/>
              <w:marTop w:val="0"/>
              <w:marBottom w:val="0"/>
              <w:divBdr>
                <w:top w:val="none" w:sz="0" w:space="0" w:color="auto"/>
                <w:left w:val="none" w:sz="0" w:space="0" w:color="auto"/>
                <w:bottom w:val="none" w:sz="0" w:space="0" w:color="auto"/>
                <w:right w:val="none" w:sz="0" w:space="0" w:color="auto"/>
              </w:divBdr>
              <w:divsChild>
                <w:div w:id="62877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5120">
      <w:bodyDiv w:val="1"/>
      <w:marLeft w:val="0"/>
      <w:marRight w:val="0"/>
      <w:marTop w:val="0"/>
      <w:marBottom w:val="0"/>
      <w:divBdr>
        <w:top w:val="none" w:sz="0" w:space="0" w:color="auto"/>
        <w:left w:val="none" w:sz="0" w:space="0" w:color="auto"/>
        <w:bottom w:val="none" w:sz="0" w:space="0" w:color="auto"/>
        <w:right w:val="none" w:sz="0" w:space="0" w:color="auto"/>
      </w:divBdr>
      <w:divsChild>
        <w:div w:id="862284668">
          <w:marLeft w:val="0"/>
          <w:marRight w:val="0"/>
          <w:marTop w:val="0"/>
          <w:marBottom w:val="0"/>
          <w:divBdr>
            <w:top w:val="none" w:sz="0" w:space="0" w:color="auto"/>
            <w:left w:val="none" w:sz="0" w:space="0" w:color="auto"/>
            <w:bottom w:val="none" w:sz="0" w:space="0" w:color="auto"/>
            <w:right w:val="none" w:sz="0" w:space="0" w:color="auto"/>
          </w:divBdr>
        </w:div>
      </w:divsChild>
    </w:div>
    <w:div w:id="152569961">
      <w:bodyDiv w:val="1"/>
      <w:marLeft w:val="0"/>
      <w:marRight w:val="0"/>
      <w:marTop w:val="0"/>
      <w:marBottom w:val="0"/>
      <w:divBdr>
        <w:top w:val="none" w:sz="0" w:space="0" w:color="auto"/>
        <w:left w:val="none" w:sz="0" w:space="0" w:color="auto"/>
        <w:bottom w:val="none" w:sz="0" w:space="0" w:color="auto"/>
        <w:right w:val="none" w:sz="0" w:space="0" w:color="auto"/>
      </w:divBdr>
      <w:divsChild>
        <w:div w:id="67070628">
          <w:marLeft w:val="0"/>
          <w:marRight w:val="0"/>
          <w:marTop w:val="0"/>
          <w:marBottom w:val="0"/>
          <w:divBdr>
            <w:top w:val="none" w:sz="0" w:space="0" w:color="auto"/>
            <w:left w:val="none" w:sz="0" w:space="0" w:color="auto"/>
            <w:bottom w:val="none" w:sz="0" w:space="0" w:color="auto"/>
            <w:right w:val="none" w:sz="0" w:space="0" w:color="auto"/>
          </w:divBdr>
          <w:divsChild>
            <w:div w:id="251477386">
              <w:marLeft w:val="0"/>
              <w:marRight w:val="0"/>
              <w:marTop w:val="0"/>
              <w:marBottom w:val="0"/>
              <w:divBdr>
                <w:top w:val="none" w:sz="0" w:space="0" w:color="auto"/>
                <w:left w:val="none" w:sz="0" w:space="0" w:color="auto"/>
                <w:bottom w:val="none" w:sz="0" w:space="0" w:color="auto"/>
                <w:right w:val="none" w:sz="0" w:space="0" w:color="auto"/>
              </w:divBdr>
            </w:div>
          </w:divsChild>
        </w:div>
        <w:div w:id="1186557389">
          <w:marLeft w:val="0"/>
          <w:marRight w:val="0"/>
          <w:marTop w:val="0"/>
          <w:marBottom w:val="0"/>
          <w:divBdr>
            <w:top w:val="none" w:sz="0" w:space="0" w:color="auto"/>
            <w:left w:val="none" w:sz="0" w:space="0" w:color="auto"/>
            <w:bottom w:val="none" w:sz="0" w:space="0" w:color="auto"/>
            <w:right w:val="none" w:sz="0" w:space="0" w:color="auto"/>
          </w:divBdr>
          <w:divsChild>
            <w:div w:id="974138389">
              <w:marLeft w:val="0"/>
              <w:marRight w:val="0"/>
              <w:marTop w:val="0"/>
              <w:marBottom w:val="0"/>
              <w:divBdr>
                <w:top w:val="none" w:sz="0" w:space="0" w:color="auto"/>
                <w:left w:val="none" w:sz="0" w:space="0" w:color="auto"/>
                <w:bottom w:val="none" w:sz="0" w:space="0" w:color="auto"/>
                <w:right w:val="none" w:sz="0" w:space="0" w:color="auto"/>
              </w:divBdr>
              <w:divsChild>
                <w:div w:id="10484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7558">
      <w:bodyDiv w:val="1"/>
      <w:marLeft w:val="0"/>
      <w:marRight w:val="0"/>
      <w:marTop w:val="0"/>
      <w:marBottom w:val="0"/>
      <w:divBdr>
        <w:top w:val="none" w:sz="0" w:space="0" w:color="auto"/>
        <w:left w:val="none" w:sz="0" w:space="0" w:color="auto"/>
        <w:bottom w:val="none" w:sz="0" w:space="0" w:color="auto"/>
        <w:right w:val="none" w:sz="0" w:space="0" w:color="auto"/>
      </w:divBdr>
      <w:divsChild>
        <w:div w:id="1408116487">
          <w:marLeft w:val="0"/>
          <w:marRight w:val="0"/>
          <w:marTop w:val="0"/>
          <w:marBottom w:val="0"/>
          <w:divBdr>
            <w:top w:val="none" w:sz="0" w:space="0" w:color="auto"/>
            <w:left w:val="none" w:sz="0" w:space="0" w:color="auto"/>
            <w:bottom w:val="none" w:sz="0" w:space="0" w:color="auto"/>
            <w:right w:val="none" w:sz="0" w:space="0" w:color="auto"/>
          </w:divBdr>
          <w:divsChild>
            <w:div w:id="1738285841">
              <w:marLeft w:val="0"/>
              <w:marRight w:val="0"/>
              <w:marTop w:val="0"/>
              <w:marBottom w:val="0"/>
              <w:divBdr>
                <w:top w:val="none" w:sz="0" w:space="0" w:color="auto"/>
                <w:left w:val="none" w:sz="0" w:space="0" w:color="auto"/>
                <w:bottom w:val="none" w:sz="0" w:space="0" w:color="auto"/>
                <w:right w:val="none" w:sz="0" w:space="0" w:color="auto"/>
              </w:divBdr>
            </w:div>
          </w:divsChild>
        </w:div>
        <w:div w:id="1648585078">
          <w:marLeft w:val="0"/>
          <w:marRight w:val="0"/>
          <w:marTop w:val="0"/>
          <w:marBottom w:val="0"/>
          <w:divBdr>
            <w:top w:val="none" w:sz="0" w:space="0" w:color="auto"/>
            <w:left w:val="none" w:sz="0" w:space="0" w:color="auto"/>
            <w:bottom w:val="none" w:sz="0" w:space="0" w:color="auto"/>
            <w:right w:val="none" w:sz="0" w:space="0" w:color="auto"/>
          </w:divBdr>
          <w:divsChild>
            <w:div w:id="452290396">
              <w:marLeft w:val="0"/>
              <w:marRight w:val="0"/>
              <w:marTop w:val="0"/>
              <w:marBottom w:val="0"/>
              <w:divBdr>
                <w:top w:val="none" w:sz="0" w:space="0" w:color="auto"/>
                <w:left w:val="none" w:sz="0" w:space="0" w:color="auto"/>
                <w:bottom w:val="none" w:sz="0" w:space="0" w:color="auto"/>
                <w:right w:val="none" w:sz="0" w:space="0" w:color="auto"/>
              </w:divBdr>
              <w:divsChild>
                <w:div w:id="103422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1653">
      <w:bodyDiv w:val="1"/>
      <w:marLeft w:val="0"/>
      <w:marRight w:val="0"/>
      <w:marTop w:val="0"/>
      <w:marBottom w:val="0"/>
      <w:divBdr>
        <w:top w:val="none" w:sz="0" w:space="0" w:color="auto"/>
        <w:left w:val="none" w:sz="0" w:space="0" w:color="auto"/>
        <w:bottom w:val="none" w:sz="0" w:space="0" w:color="auto"/>
        <w:right w:val="none" w:sz="0" w:space="0" w:color="auto"/>
      </w:divBdr>
    </w:div>
    <w:div w:id="153884179">
      <w:bodyDiv w:val="1"/>
      <w:marLeft w:val="0"/>
      <w:marRight w:val="0"/>
      <w:marTop w:val="0"/>
      <w:marBottom w:val="0"/>
      <w:divBdr>
        <w:top w:val="none" w:sz="0" w:space="0" w:color="auto"/>
        <w:left w:val="none" w:sz="0" w:space="0" w:color="auto"/>
        <w:bottom w:val="none" w:sz="0" w:space="0" w:color="auto"/>
        <w:right w:val="none" w:sz="0" w:space="0" w:color="auto"/>
      </w:divBdr>
      <w:divsChild>
        <w:div w:id="1523933293">
          <w:marLeft w:val="0"/>
          <w:marRight w:val="0"/>
          <w:marTop w:val="0"/>
          <w:marBottom w:val="0"/>
          <w:divBdr>
            <w:top w:val="none" w:sz="0" w:space="0" w:color="auto"/>
            <w:left w:val="none" w:sz="0" w:space="0" w:color="auto"/>
            <w:bottom w:val="none" w:sz="0" w:space="0" w:color="auto"/>
            <w:right w:val="none" w:sz="0" w:space="0" w:color="auto"/>
          </w:divBdr>
          <w:divsChild>
            <w:div w:id="1783375330">
              <w:marLeft w:val="0"/>
              <w:marRight w:val="0"/>
              <w:marTop w:val="0"/>
              <w:marBottom w:val="0"/>
              <w:divBdr>
                <w:top w:val="none" w:sz="0" w:space="0" w:color="auto"/>
                <w:left w:val="none" w:sz="0" w:space="0" w:color="auto"/>
                <w:bottom w:val="none" w:sz="0" w:space="0" w:color="auto"/>
                <w:right w:val="none" w:sz="0" w:space="0" w:color="auto"/>
              </w:divBdr>
            </w:div>
          </w:divsChild>
        </w:div>
        <w:div w:id="2139372398">
          <w:marLeft w:val="0"/>
          <w:marRight w:val="0"/>
          <w:marTop w:val="0"/>
          <w:marBottom w:val="0"/>
          <w:divBdr>
            <w:top w:val="none" w:sz="0" w:space="0" w:color="auto"/>
            <w:left w:val="none" w:sz="0" w:space="0" w:color="auto"/>
            <w:bottom w:val="none" w:sz="0" w:space="0" w:color="auto"/>
            <w:right w:val="none" w:sz="0" w:space="0" w:color="auto"/>
          </w:divBdr>
          <w:divsChild>
            <w:div w:id="886838136">
              <w:marLeft w:val="0"/>
              <w:marRight w:val="0"/>
              <w:marTop w:val="0"/>
              <w:marBottom w:val="0"/>
              <w:divBdr>
                <w:top w:val="none" w:sz="0" w:space="0" w:color="auto"/>
                <w:left w:val="none" w:sz="0" w:space="0" w:color="auto"/>
                <w:bottom w:val="none" w:sz="0" w:space="0" w:color="auto"/>
                <w:right w:val="none" w:sz="0" w:space="0" w:color="auto"/>
              </w:divBdr>
              <w:divsChild>
                <w:div w:id="17017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5433">
      <w:bodyDiv w:val="1"/>
      <w:marLeft w:val="0"/>
      <w:marRight w:val="0"/>
      <w:marTop w:val="0"/>
      <w:marBottom w:val="0"/>
      <w:divBdr>
        <w:top w:val="none" w:sz="0" w:space="0" w:color="auto"/>
        <w:left w:val="none" w:sz="0" w:space="0" w:color="auto"/>
        <w:bottom w:val="none" w:sz="0" w:space="0" w:color="auto"/>
        <w:right w:val="none" w:sz="0" w:space="0" w:color="auto"/>
      </w:divBdr>
    </w:div>
    <w:div w:id="154221909">
      <w:bodyDiv w:val="1"/>
      <w:marLeft w:val="0"/>
      <w:marRight w:val="0"/>
      <w:marTop w:val="0"/>
      <w:marBottom w:val="0"/>
      <w:divBdr>
        <w:top w:val="none" w:sz="0" w:space="0" w:color="auto"/>
        <w:left w:val="none" w:sz="0" w:space="0" w:color="auto"/>
        <w:bottom w:val="none" w:sz="0" w:space="0" w:color="auto"/>
        <w:right w:val="none" w:sz="0" w:space="0" w:color="auto"/>
      </w:divBdr>
      <w:divsChild>
        <w:div w:id="923105774">
          <w:marLeft w:val="0"/>
          <w:marRight w:val="0"/>
          <w:marTop w:val="0"/>
          <w:marBottom w:val="0"/>
          <w:divBdr>
            <w:top w:val="none" w:sz="0" w:space="0" w:color="auto"/>
            <w:left w:val="none" w:sz="0" w:space="0" w:color="auto"/>
            <w:bottom w:val="none" w:sz="0" w:space="0" w:color="auto"/>
            <w:right w:val="none" w:sz="0" w:space="0" w:color="auto"/>
          </w:divBdr>
          <w:divsChild>
            <w:div w:id="676885924">
              <w:marLeft w:val="0"/>
              <w:marRight w:val="0"/>
              <w:marTop w:val="0"/>
              <w:marBottom w:val="0"/>
              <w:divBdr>
                <w:top w:val="none" w:sz="0" w:space="0" w:color="auto"/>
                <w:left w:val="none" w:sz="0" w:space="0" w:color="auto"/>
                <w:bottom w:val="none" w:sz="0" w:space="0" w:color="auto"/>
                <w:right w:val="none" w:sz="0" w:space="0" w:color="auto"/>
              </w:divBdr>
            </w:div>
          </w:divsChild>
        </w:div>
        <w:div w:id="1023897241">
          <w:marLeft w:val="0"/>
          <w:marRight w:val="0"/>
          <w:marTop w:val="0"/>
          <w:marBottom w:val="0"/>
          <w:divBdr>
            <w:top w:val="none" w:sz="0" w:space="0" w:color="auto"/>
            <w:left w:val="none" w:sz="0" w:space="0" w:color="auto"/>
            <w:bottom w:val="none" w:sz="0" w:space="0" w:color="auto"/>
            <w:right w:val="none" w:sz="0" w:space="0" w:color="auto"/>
          </w:divBdr>
          <w:divsChild>
            <w:div w:id="2108429715">
              <w:marLeft w:val="0"/>
              <w:marRight w:val="0"/>
              <w:marTop w:val="0"/>
              <w:marBottom w:val="0"/>
              <w:divBdr>
                <w:top w:val="none" w:sz="0" w:space="0" w:color="auto"/>
                <w:left w:val="none" w:sz="0" w:space="0" w:color="auto"/>
                <w:bottom w:val="none" w:sz="0" w:space="0" w:color="auto"/>
                <w:right w:val="none" w:sz="0" w:space="0" w:color="auto"/>
              </w:divBdr>
              <w:divsChild>
                <w:div w:id="11632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6638">
      <w:bodyDiv w:val="1"/>
      <w:marLeft w:val="0"/>
      <w:marRight w:val="0"/>
      <w:marTop w:val="0"/>
      <w:marBottom w:val="0"/>
      <w:divBdr>
        <w:top w:val="none" w:sz="0" w:space="0" w:color="auto"/>
        <w:left w:val="none" w:sz="0" w:space="0" w:color="auto"/>
        <w:bottom w:val="none" w:sz="0" w:space="0" w:color="auto"/>
        <w:right w:val="none" w:sz="0" w:space="0" w:color="auto"/>
      </w:divBdr>
      <w:divsChild>
        <w:div w:id="64569079">
          <w:marLeft w:val="0"/>
          <w:marRight w:val="0"/>
          <w:marTop w:val="0"/>
          <w:marBottom w:val="0"/>
          <w:divBdr>
            <w:top w:val="none" w:sz="0" w:space="0" w:color="auto"/>
            <w:left w:val="none" w:sz="0" w:space="0" w:color="auto"/>
            <w:bottom w:val="none" w:sz="0" w:space="0" w:color="auto"/>
            <w:right w:val="none" w:sz="0" w:space="0" w:color="auto"/>
          </w:divBdr>
          <w:divsChild>
            <w:div w:id="901330904">
              <w:marLeft w:val="0"/>
              <w:marRight w:val="0"/>
              <w:marTop w:val="0"/>
              <w:marBottom w:val="0"/>
              <w:divBdr>
                <w:top w:val="none" w:sz="0" w:space="0" w:color="auto"/>
                <w:left w:val="none" w:sz="0" w:space="0" w:color="auto"/>
                <w:bottom w:val="none" w:sz="0" w:space="0" w:color="auto"/>
                <w:right w:val="none" w:sz="0" w:space="0" w:color="auto"/>
              </w:divBdr>
            </w:div>
          </w:divsChild>
        </w:div>
        <w:div w:id="1943222009">
          <w:marLeft w:val="0"/>
          <w:marRight w:val="0"/>
          <w:marTop w:val="0"/>
          <w:marBottom w:val="0"/>
          <w:divBdr>
            <w:top w:val="none" w:sz="0" w:space="0" w:color="auto"/>
            <w:left w:val="none" w:sz="0" w:space="0" w:color="auto"/>
            <w:bottom w:val="none" w:sz="0" w:space="0" w:color="auto"/>
            <w:right w:val="none" w:sz="0" w:space="0" w:color="auto"/>
          </w:divBdr>
          <w:divsChild>
            <w:div w:id="866406772">
              <w:marLeft w:val="0"/>
              <w:marRight w:val="0"/>
              <w:marTop w:val="0"/>
              <w:marBottom w:val="0"/>
              <w:divBdr>
                <w:top w:val="none" w:sz="0" w:space="0" w:color="auto"/>
                <w:left w:val="none" w:sz="0" w:space="0" w:color="auto"/>
                <w:bottom w:val="none" w:sz="0" w:space="0" w:color="auto"/>
                <w:right w:val="none" w:sz="0" w:space="0" w:color="auto"/>
              </w:divBdr>
              <w:divsChild>
                <w:div w:id="82208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3624">
      <w:bodyDiv w:val="1"/>
      <w:marLeft w:val="0"/>
      <w:marRight w:val="0"/>
      <w:marTop w:val="0"/>
      <w:marBottom w:val="0"/>
      <w:divBdr>
        <w:top w:val="none" w:sz="0" w:space="0" w:color="auto"/>
        <w:left w:val="none" w:sz="0" w:space="0" w:color="auto"/>
        <w:bottom w:val="none" w:sz="0" w:space="0" w:color="auto"/>
        <w:right w:val="none" w:sz="0" w:space="0" w:color="auto"/>
      </w:divBdr>
      <w:divsChild>
        <w:div w:id="560478919">
          <w:marLeft w:val="0"/>
          <w:marRight w:val="0"/>
          <w:marTop w:val="0"/>
          <w:marBottom w:val="0"/>
          <w:divBdr>
            <w:top w:val="none" w:sz="0" w:space="0" w:color="auto"/>
            <w:left w:val="none" w:sz="0" w:space="0" w:color="auto"/>
            <w:bottom w:val="none" w:sz="0" w:space="0" w:color="auto"/>
            <w:right w:val="none" w:sz="0" w:space="0" w:color="auto"/>
          </w:divBdr>
          <w:divsChild>
            <w:div w:id="682900371">
              <w:marLeft w:val="0"/>
              <w:marRight w:val="0"/>
              <w:marTop w:val="0"/>
              <w:marBottom w:val="0"/>
              <w:divBdr>
                <w:top w:val="none" w:sz="0" w:space="0" w:color="auto"/>
                <w:left w:val="none" w:sz="0" w:space="0" w:color="auto"/>
                <w:bottom w:val="none" w:sz="0" w:space="0" w:color="auto"/>
                <w:right w:val="none" w:sz="0" w:space="0" w:color="auto"/>
              </w:divBdr>
            </w:div>
          </w:divsChild>
        </w:div>
        <w:div w:id="941765816">
          <w:marLeft w:val="0"/>
          <w:marRight w:val="0"/>
          <w:marTop w:val="0"/>
          <w:marBottom w:val="0"/>
          <w:divBdr>
            <w:top w:val="none" w:sz="0" w:space="0" w:color="auto"/>
            <w:left w:val="none" w:sz="0" w:space="0" w:color="auto"/>
            <w:bottom w:val="none" w:sz="0" w:space="0" w:color="auto"/>
            <w:right w:val="none" w:sz="0" w:space="0" w:color="auto"/>
          </w:divBdr>
          <w:divsChild>
            <w:div w:id="306516491">
              <w:marLeft w:val="0"/>
              <w:marRight w:val="0"/>
              <w:marTop w:val="0"/>
              <w:marBottom w:val="0"/>
              <w:divBdr>
                <w:top w:val="none" w:sz="0" w:space="0" w:color="auto"/>
                <w:left w:val="none" w:sz="0" w:space="0" w:color="auto"/>
                <w:bottom w:val="none" w:sz="0" w:space="0" w:color="auto"/>
                <w:right w:val="none" w:sz="0" w:space="0" w:color="auto"/>
              </w:divBdr>
              <w:divsChild>
                <w:div w:id="20177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4648">
      <w:bodyDiv w:val="1"/>
      <w:marLeft w:val="0"/>
      <w:marRight w:val="0"/>
      <w:marTop w:val="0"/>
      <w:marBottom w:val="0"/>
      <w:divBdr>
        <w:top w:val="none" w:sz="0" w:space="0" w:color="auto"/>
        <w:left w:val="none" w:sz="0" w:space="0" w:color="auto"/>
        <w:bottom w:val="none" w:sz="0" w:space="0" w:color="auto"/>
        <w:right w:val="none" w:sz="0" w:space="0" w:color="auto"/>
      </w:divBdr>
      <w:divsChild>
        <w:div w:id="159275176">
          <w:marLeft w:val="0"/>
          <w:marRight w:val="0"/>
          <w:marTop w:val="0"/>
          <w:marBottom w:val="0"/>
          <w:divBdr>
            <w:top w:val="none" w:sz="0" w:space="0" w:color="auto"/>
            <w:left w:val="none" w:sz="0" w:space="0" w:color="auto"/>
            <w:bottom w:val="none" w:sz="0" w:space="0" w:color="auto"/>
            <w:right w:val="none" w:sz="0" w:space="0" w:color="auto"/>
          </w:divBdr>
          <w:divsChild>
            <w:div w:id="1758331544">
              <w:marLeft w:val="0"/>
              <w:marRight w:val="0"/>
              <w:marTop w:val="0"/>
              <w:marBottom w:val="0"/>
              <w:divBdr>
                <w:top w:val="none" w:sz="0" w:space="0" w:color="auto"/>
                <w:left w:val="none" w:sz="0" w:space="0" w:color="auto"/>
                <w:bottom w:val="none" w:sz="0" w:space="0" w:color="auto"/>
                <w:right w:val="none" w:sz="0" w:space="0" w:color="auto"/>
              </w:divBdr>
            </w:div>
          </w:divsChild>
        </w:div>
        <w:div w:id="1507793835">
          <w:marLeft w:val="0"/>
          <w:marRight w:val="0"/>
          <w:marTop w:val="0"/>
          <w:marBottom w:val="0"/>
          <w:divBdr>
            <w:top w:val="none" w:sz="0" w:space="0" w:color="auto"/>
            <w:left w:val="none" w:sz="0" w:space="0" w:color="auto"/>
            <w:bottom w:val="none" w:sz="0" w:space="0" w:color="auto"/>
            <w:right w:val="none" w:sz="0" w:space="0" w:color="auto"/>
          </w:divBdr>
          <w:divsChild>
            <w:div w:id="701520491">
              <w:marLeft w:val="0"/>
              <w:marRight w:val="0"/>
              <w:marTop w:val="0"/>
              <w:marBottom w:val="0"/>
              <w:divBdr>
                <w:top w:val="none" w:sz="0" w:space="0" w:color="auto"/>
                <w:left w:val="none" w:sz="0" w:space="0" w:color="auto"/>
                <w:bottom w:val="none" w:sz="0" w:space="0" w:color="auto"/>
                <w:right w:val="none" w:sz="0" w:space="0" w:color="auto"/>
              </w:divBdr>
              <w:divsChild>
                <w:div w:id="128110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8865">
      <w:bodyDiv w:val="1"/>
      <w:marLeft w:val="0"/>
      <w:marRight w:val="0"/>
      <w:marTop w:val="0"/>
      <w:marBottom w:val="0"/>
      <w:divBdr>
        <w:top w:val="none" w:sz="0" w:space="0" w:color="auto"/>
        <w:left w:val="none" w:sz="0" w:space="0" w:color="auto"/>
        <w:bottom w:val="none" w:sz="0" w:space="0" w:color="auto"/>
        <w:right w:val="none" w:sz="0" w:space="0" w:color="auto"/>
      </w:divBdr>
      <w:divsChild>
        <w:div w:id="1742869824">
          <w:marLeft w:val="0"/>
          <w:marRight w:val="0"/>
          <w:marTop w:val="0"/>
          <w:marBottom w:val="0"/>
          <w:divBdr>
            <w:top w:val="none" w:sz="0" w:space="0" w:color="auto"/>
            <w:left w:val="none" w:sz="0" w:space="0" w:color="auto"/>
            <w:bottom w:val="none" w:sz="0" w:space="0" w:color="auto"/>
            <w:right w:val="none" w:sz="0" w:space="0" w:color="auto"/>
          </w:divBdr>
          <w:divsChild>
            <w:div w:id="317809010">
              <w:marLeft w:val="0"/>
              <w:marRight w:val="0"/>
              <w:marTop w:val="0"/>
              <w:marBottom w:val="0"/>
              <w:divBdr>
                <w:top w:val="none" w:sz="0" w:space="0" w:color="auto"/>
                <w:left w:val="none" w:sz="0" w:space="0" w:color="auto"/>
                <w:bottom w:val="none" w:sz="0" w:space="0" w:color="auto"/>
                <w:right w:val="none" w:sz="0" w:space="0" w:color="auto"/>
              </w:divBdr>
            </w:div>
          </w:divsChild>
        </w:div>
        <w:div w:id="390277527">
          <w:marLeft w:val="0"/>
          <w:marRight w:val="0"/>
          <w:marTop w:val="0"/>
          <w:marBottom w:val="0"/>
          <w:divBdr>
            <w:top w:val="none" w:sz="0" w:space="0" w:color="auto"/>
            <w:left w:val="none" w:sz="0" w:space="0" w:color="auto"/>
            <w:bottom w:val="none" w:sz="0" w:space="0" w:color="auto"/>
            <w:right w:val="none" w:sz="0" w:space="0" w:color="auto"/>
          </w:divBdr>
          <w:divsChild>
            <w:div w:id="835417360">
              <w:marLeft w:val="0"/>
              <w:marRight w:val="0"/>
              <w:marTop w:val="0"/>
              <w:marBottom w:val="0"/>
              <w:divBdr>
                <w:top w:val="none" w:sz="0" w:space="0" w:color="auto"/>
                <w:left w:val="none" w:sz="0" w:space="0" w:color="auto"/>
                <w:bottom w:val="none" w:sz="0" w:space="0" w:color="auto"/>
                <w:right w:val="none" w:sz="0" w:space="0" w:color="auto"/>
              </w:divBdr>
              <w:divsChild>
                <w:div w:id="13017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5309">
      <w:bodyDiv w:val="1"/>
      <w:marLeft w:val="0"/>
      <w:marRight w:val="0"/>
      <w:marTop w:val="0"/>
      <w:marBottom w:val="0"/>
      <w:divBdr>
        <w:top w:val="none" w:sz="0" w:space="0" w:color="auto"/>
        <w:left w:val="none" w:sz="0" w:space="0" w:color="auto"/>
        <w:bottom w:val="none" w:sz="0" w:space="0" w:color="auto"/>
        <w:right w:val="none" w:sz="0" w:space="0" w:color="auto"/>
      </w:divBdr>
      <w:divsChild>
        <w:div w:id="573706332">
          <w:marLeft w:val="0"/>
          <w:marRight w:val="0"/>
          <w:marTop w:val="0"/>
          <w:marBottom w:val="0"/>
          <w:divBdr>
            <w:top w:val="none" w:sz="0" w:space="0" w:color="auto"/>
            <w:left w:val="none" w:sz="0" w:space="0" w:color="auto"/>
            <w:bottom w:val="none" w:sz="0" w:space="0" w:color="auto"/>
            <w:right w:val="none" w:sz="0" w:space="0" w:color="auto"/>
          </w:divBdr>
          <w:divsChild>
            <w:div w:id="1921400674">
              <w:marLeft w:val="0"/>
              <w:marRight w:val="0"/>
              <w:marTop w:val="0"/>
              <w:marBottom w:val="0"/>
              <w:divBdr>
                <w:top w:val="none" w:sz="0" w:space="0" w:color="auto"/>
                <w:left w:val="none" w:sz="0" w:space="0" w:color="auto"/>
                <w:bottom w:val="none" w:sz="0" w:space="0" w:color="auto"/>
                <w:right w:val="none" w:sz="0" w:space="0" w:color="auto"/>
              </w:divBdr>
            </w:div>
          </w:divsChild>
        </w:div>
        <w:div w:id="517546994">
          <w:marLeft w:val="0"/>
          <w:marRight w:val="0"/>
          <w:marTop w:val="0"/>
          <w:marBottom w:val="0"/>
          <w:divBdr>
            <w:top w:val="none" w:sz="0" w:space="0" w:color="auto"/>
            <w:left w:val="none" w:sz="0" w:space="0" w:color="auto"/>
            <w:bottom w:val="none" w:sz="0" w:space="0" w:color="auto"/>
            <w:right w:val="none" w:sz="0" w:space="0" w:color="auto"/>
          </w:divBdr>
          <w:divsChild>
            <w:div w:id="1902868442">
              <w:marLeft w:val="0"/>
              <w:marRight w:val="0"/>
              <w:marTop w:val="0"/>
              <w:marBottom w:val="0"/>
              <w:divBdr>
                <w:top w:val="none" w:sz="0" w:space="0" w:color="auto"/>
                <w:left w:val="none" w:sz="0" w:space="0" w:color="auto"/>
                <w:bottom w:val="none" w:sz="0" w:space="0" w:color="auto"/>
                <w:right w:val="none" w:sz="0" w:space="0" w:color="auto"/>
              </w:divBdr>
              <w:divsChild>
                <w:div w:id="6524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3055">
      <w:bodyDiv w:val="1"/>
      <w:marLeft w:val="0"/>
      <w:marRight w:val="0"/>
      <w:marTop w:val="0"/>
      <w:marBottom w:val="0"/>
      <w:divBdr>
        <w:top w:val="none" w:sz="0" w:space="0" w:color="auto"/>
        <w:left w:val="none" w:sz="0" w:space="0" w:color="auto"/>
        <w:bottom w:val="none" w:sz="0" w:space="0" w:color="auto"/>
        <w:right w:val="none" w:sz="0" w:space="0" w:color="auto"/>
      </w:divBdr>
      <w:divsChild>
        <w:div w:id="33237379">
          <w:marLeft w:val="0"/>
          <w:marRight w:val="0"/>
          <w:marTop w:val="0"/>
          <w:marBottom w:val="0"/>
          <w:divBdr>
            <w:top w:val="none" w:sz="0" w:space="0" w:color="auto"/>
            <w:left w:val="none" w:sz="0" w:space="0" w:color="auto"/>
            <w:bottom w:val="none" w:sz="0" w:space="0" w:color="auto"/>
            <w:right w:val="none" w:sz="0" w:space="0" w:color="auto"/>
          </w:divBdr>
          <w:divsChild>
            <w:div w:id="229507302">
              <w:marLeft w:val="0"/>
              <w:marRight w:val="0"/>
              <w:marTop w:val="0"/>
              <w:marBottom w:val="0"/>
              <w:divBdr>
                <w:top w:val="none" w:sz="0" w:space="0" w:color="auto"/>
                <w:left w:val="none" w:sz="0" w:space="0" w:color="auto"/>
                <w:bottom w:val="none" w:sz="0" w:space="0" w:color="auto"/>
                <w:right w:val="none" w:sz="0" w:space="0" w:color="auto"/>
              </w:divBdr>
            </w:div>
          </w:divsChild>
        </w:div>
        <w:div w:id="546796219">
          <w:marLeft w:val="0"/>
          <w:marRight w:val="0"/>
          <w:marTop w:val="0"/>
          <w:marBottom w:val="0"/>
          <w:divBdr>
            <w:top w:val="none" w:sz="0" w:space="0" w:color="auto"/>
            <w:left w:val="none" w:sz="0" w:space="0" w:color="auto"/>
            <w:bottom w:val="none" w:sz="0" w:space="0" w:color="auto"/>
            <w:right w:val="none" w:sz="0" w:space="0" w:color="auto"/>
          </w:divBdr>
          <w:divsChild>
            <w:div w:id="1347710274">
              <w:marLeft w:val="0"/>
              <w:marRight w:val="0"/>
              <w:marTop w:val="0"/>
              <w:marBottom w:val="0"/>
              <w:divBdr>
                <w:top w:val="none" w:sz="0" w:space="0" w:color="auto"/>
                <w:left w:val="none" w:sz="0" w:space="0" w:color="auto"/>
                <w:bottom w:val="none" w:sz="0" w:space="0" w:color="auto"/>
                <w:right w:val="none" w:sz="0" w:space="0" w:color="auto"/>
              </w:divBdr>
              <w:divsChild>
                <w:div w:id="2662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1982">
      <w:bodyDiv w:val="1"/>
      <w:marLeft w:val="0"/>
      <w:marRight w:val="0"/>
      <w:marTop w:val="0"/>
      <w:marBottom w:val="0"/>
      <w:divBdr>
        <w:top w:val="none" w:sz="0" w:space="0" w:color="auto"/>
        <w:left w:val="none" w:sz="0" w:space="0" w:color="auto"/>
        <w:bottom w:val="none" w:sz="0" w:space="0" w:color="auto"/>
        <w:right w:val="none" w:sz="0" w:space="0" w:color="auto"/>
      </w:divBdr>
      <w:divsChild>
        <w:div w:id="328800269">
          <w:marLeft w:val="0"/>
          <w:marRight w:val="0"/>
          <w:marTop w:val="0"/>
          <w:marBottom w:val="0"/>
          <w:divBdr>
            <w:top w:val="none" w:sz="0" w:space="0" w:color="auto"/>
            <w:left w:val="none" w:sz="0" w:space="0" w:color="auto"/>
            <w:bottom w:val="none" w:sz="0" w:space="0" w:color="auto"/>
            <w:right w:val="none" w:sz="0" w:space="0" w:color="auto"/>
          </w:divBdr>
          <w:divsChild>
            <w:div w:id="1001200495">
              <w:marLeft w:val="0"/>
              <w:marRight w:val="0"/>
              <w:marTop w:val="0"/>
              <w:marBottom w:val="0"/>
              <w:divBdr>
                <w:top w:val="none" w:sz="0" w:space="0" w:color="auto"/>
                <w:left w:val="none" w:sz="0" w:space="0" w:color="auto"/>
                <w:bottom w:val="none" w:sz="0" w:space="0" w:color="auto"/>
                <w:right w:val="none" w:sz="0" w:space="0" w:color="auto"/>
              </w:divBdr>
            </w:div>
          </w:divsChild>
        </w:div>
        <w:div w:id="1713648747">
          <w:marLeft w:val="0"/>
          <w:marRight w:val="0"/>
          <w:marTop w:val="0"/>
          <w:marBottom w:val="0"/>
          <w:divBdr>
            <w:top w:val="none" w:sz="0" w:space="0" w:color="auto"/>
            <w:left w:val="none" w:sz="0" w:space="0" w:color="auto"/>
            <w:bottom w:val="none" w:sz="0" w:space="0" w:color="auto"/>
            <w:right w:val="none" w:sz="0" w:space="0" w:color="auto"/>
          </w:divBdr>
          <w:divsChild>
            <w:div w:id="1045448398">
              <w:marLeft w:val="0"/>
              <w:marRight w:val="0"/>
              <w:marTop w:val="0"/>
              <w:marBottom w:val="0"/>
              <w:divBdr>
                <w:top w:val="none" w:sz="0" w:space="0" w:color="auto"/>
                <w:left w:val="none" w:sz="0" w:space="0" w:color="auto"/>
                <w:bottom w:val="none" w:sz="0" w:space="0" w:color="auto"/>
                <w:right w:val="none" w:sz="0" w:space="0" w:color="auto"/>
              </w:divBdr>
              <w:divsChild>
                <w:div w:id="12053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5779">
      <w:bodyDiv w:val="1"/>
      <w:marLeft w:val="0"/>
      <w:marRight w:val="0"/>
      <w:marTop w:val="0"/>
      <w:marBottom w:val="0"/>
      <w:divBdr>
        <w:top w:val="none" w:sz="0" w:space="0" w:color="auto"/>
        <w:left w:val="none" w:sz="0" w:space="0" w:color="auto"/>
        <w:bottom w:val="none" w:sz="0" w:space="0" w:color="auto"/>
        <w:right w:val="none" w:sz="0" w:space="0" w:color="auto"/>
      </w:divBdr>
      <w:divsChild>
        <w:div w:id="1397166005">
          <w:marLeft w:val="0"/>
          <w:marRight w:val="0"/>
          <w:marTop w:val="0"/>
          <w:marBottom w:val="0"/>
          <w:divBdr>
            <w:top w:val="none" w:sz="0" w:space="0" w:color="auto"/>
            <w:left w:val="none" w:sz="0" w:space="0" w:color="auto"/>
            <w:bottom w:val="none" w:sz="0" w:space="0" w:color="auto"/>
            <w:right w:val="none" w:sz="0" w:space="0" w:color="auto"/>
          </w:divBdr>
          <w:divsChild>
            <w:div w:id="1405377244">
              <w:marLeft w:val="0"/>
              <w:marRight w:val="0"/>
              <w:marTop w:val="0"/>
              <w:marBottom w:val="0"/>
              <w:divBdr>
                <w:top w:val="none" w:sz="0" w:space="0" w:color="auto"/>
                <w:left w:val="none" w:sz="0" w:space="0" w:color="auto"/>
                <w:bottom w:val="none" w:sz="0" w:space="0" w:color="auto"/>
                <w:right w:val="none" w:sz="0" w:space="0" w:color="auto"/>
              </w:divBdr>
            </w:div>
          </w:divsChild>
        </w:div>
        <w:div w:id="903301535">
          <w:marLeft w:val="0"/>
          <w:marRight w:val="0"/>
          <w:marTop w:val="0"/>
          <w:marBottom w:val="0"/>
          <w:divBdr>
            <w:top w:val="none" w:sz="0" w:space="0" w:color="auto"/>
            <w:left w:val="none" w:sz="0" w:space="0" w:color="auto"/>
            <w:bottom w:val="none" w:sz="0" w:space="0" w:color="auto"/>
            <w:right w:val="none" w:sz="0" w:space="0" w:color="auto"/>
          </w:divBdr>
          <w:divsChild>
            <w:div w:id="2019966878">
              <w:marLeft w:val="0"/>
              <w:marRight w:val="0"/>
              <w:marTop w:val="0"/>
              <w:marBottom w:val="0"/>
              <w:divBdr>
                <w:top w:val="none" w:sz="0" w:space="0" w:color="auto"/>
                <w:left w:val="none" w:sz="0" w:space="0" w:color="auto"/>
                <w:bottom w:val="none" w:sz="0" w:space="0" w:color="auto"/>
                <w:right w:val="none" w:sz="0" w:space="0" w:color="auto"/>
              </w:divBdr>
              <w:divsChild>
                <w:div w:id="5332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8391">
      <w:bodyDiv w:val="1"/>
      <w:marLeft w:val="0"/>
      <w:marRight w:val="0"/>
      <w:marTop w:val="0"/>
      <w:marBottom w:val="0"/>
      <w:divBdr>
        <w:top w:val="none" w:sz="0" w:space="0" w:color="auto"/>
        <w:left w:val="none" w:sz="0" w:space="0" w:color="auto"/>
        <w:bottom w:val="none" w:sz="0" w:space="0" w:color="auto"/>
        <w:right w:val="none" w:sz="0" w:space="0" w:color="auto"/>
      </w:divBdr>
      <w:divsChild>
        <w:div w:id="857278693">
          <w:marLeft w:val="0"/>
          <w:marRight w:val="0"/>
          <w:marTop w:val="0"/>
          <w:marBottom w:val="0"/>
          <w:divBdr>
            <w:top w:val="none" w:sz="0" w:space="0" w:color="auto"/>
            <w:left w:val="none" w:sz="0" w:space="0" w:color="auto"/>
            <w:bottom w:val="none" w:sz="0" w:space="0" w:color="auto"/>
            <w:right w:val="none" w:sz="0" w:space="0" w:color="auto"/>
          </w:divBdr>
          <w:divsChild>
            <w:div w:id="981882497">
              <w:marLeft w:val="0"/>
              <w:marRight w:val="0"/>
              <w:marTop w:val="0"/>
              <w:marBottom w:val="0"/>
              <w:divBdr>
                <w:top w:val="none" w:sz="0" w:space="0" w:color="auto"/>
                <w:left w:val="none" w:sz="0" w:space="0" w:color="auto"/>
                <w:bottom w:val="none" w:sz="0" w:space="0" w:color="auto"/>
                <w:right w:val="none" w:sz="0" w:space="0" w:color="auto"/>
              </w:divBdr>
            </w:div>
          </w:divsChild>
        </w:div>
        <w:div w:id="158279009">
          <w:marLeft w:val="0"/>
          <w:marRight w:val="0"/>
          <w:marTop w:val="0"/>
          <w:marBottom w:val="0"/>
          <w:divBdr>
            <w:top w:val="none" w:sz="0" w:space="0" w:color="auto"/>
            <w:left w:val="none" w:sz="0" w:space="0" w:color="auto"/>
            <w:bottom w:val="none" w:sz="0" w:space="0" w:color="auto"/>
            <w:right w:val="none" w:sz="0" w:space="0" w:color="auto"/>
          </w:divBdr>
          <w:divsChild>
            <w:div w:id="441847782">
              <w:marLeft w:val="0"/>
              <w:marRight w:val="0"/>
              <w:marTop w:val="0"/>
              <w:marBottom w:val="0"/>
              <w:divBdr>
                <w:top w:val="none" w:sz="0" w:space="0" w:color="auto"/>
                <w:left w:val="none" w:sz="0" w:space="0" w:color="auto"/>
                <w:bottom w:val="none" w:sz="0" w:space="0" w:color="auto"/>
                <w:right w:val="none" w:sz="0" w:space="0" w:color="auto"/>
              </w:divBdr>
              <w:divsChild>
                <w:div w:id="11258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506">
      <w:bodyDiv w:val="1"/>
      <w:marLeft w:val="0"/>
      <w:marRight w:val="0"/>
      <w:marTop w:val="0"/>
      <w:marBottom w:val="0"/>
      <w:divBdr>
        <w:top w:val="none" w:sz="0" w:space="0" w:color="auto"/>
        <w:left w:val="none" w:sz="0" w:space="0" w:color="auto"/>
        <w:bottom w:val="none" w:sz="0" w:space="0" w:color="auto"/>
        <w:right w:val="none" w:sz="0" w:space="0" w:color="auto"/>
      </w:divBdr>
      <w:divsChild>
        <w:div w:id="968123911">
          <w:marLeft w:val="0"/>
          <w:marRight w:val="0"/>
          <w:marTop w:val="0"/>
          <w:marBottom w:val="0"/>
          <w:divBdr>
            <w:top w:val="none" w:sz="0" w:space="0" w:color="auto"/>
            <w:left w:val="none" w:sz="0" w:space="0" w:color="auto"/>
            <w:bottom w:val="none" w:sz="0" w:space="0" w:color="auto"/>
            <w:right w:val="none" w:sz="0" w:space="0" w:color="auto"/>
          </w:divBdr>
          <w:divsChild>
            <w:div w:id="2086760604">
              <w:marLeft w:val="0"/>
              <w:marRight w:val="0"/>
              <w:marTop w:val="0"/>
              <w:marBottom w:val="0"/>
              <w:divBdr>
                <w:top w:val="none" w:sz="0" w:space="0" w:color="auto"/>
                <w:left w:val="none" w:sz="0" w:space="0" w:color="auto"/>
                <w:bottom w:val="none" w:sz="0" w:space="0" w:color="auto"/>
                <w:right w:val="none" w:sz="0" w:space="0" w:color="auto"/>
              </w:divBdr>
            </w:div>
          </w:divsChild>
        </w:div>
        <w:div w:id="803894013">
          <w:marLeft w:val="0"/>
          <w:marRight w:val="0"/>
          <w:marTop w:val="0"/>
          <w:marBottom w:val="0"/>
          <w:divBdr>
            <w:top w:val="none" w:sz="0" w:space="0" w:color="auto"/>
            <w:left w:val="none" w:sz="0" w:space="0" w:color="auto"/>
            <w:bottom w:val="none" w:sz="0" w:space="0" w:color="auto"/>
            <w:right w:val="none" w:sz="0" w:space="0" w:color="auto"/>
          </w:divBdr>
          <w:divsChild>
            <w:div w:id="1543594265">
              <w:marLeft w:val="0"/>
              <w:marRight w:val="0"/>
              <w:marTop w:val="0"/>
              <w:marBottom w:val="0"/>
              <w:divBdr>
                <w:top w:val="none" w:sz="0" w:space="0" w:color="auto"/>
                <w:left w:val="none" w:sz="0" w:space="0" w:color="auto"/>
                <w:bottom w:val="none" w:sz="0" w:space="0" w:color="auto"/>
                <w:right w:val="none" w:sz="0" w:space="0" w:color="auto"/>
              </w:divBdr>
              <w:divsChild>
                <w:div w:id="12105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903">
      <w:bodyDiv w:val="1"/>
      <w:marLeft w:val="0"/>
      <w:marRight w:val="0"/>
      <w:marTop w:val="0"/>
      <w:marBottom w:val="0"/>
      <w:divBdr>
        <w:top w:val="none" w:sz="0" w:space="0" w:color="auto"/>
        <w:left w:val="none" w:sz="0" w:space="0" w:color="auto"/>
        <w:bottom w:val="none" w:sz="0" w:space="0" w:color="auto"/>
        <w:right w:val="none" w:sz="0" w:space="0" w:color="auto"/>
      </w:divBdr>
      <w:divsChild>
        <w:div w:id="1554921227">
          <w:marLeft w:val="0"/>
          <w:marRight w:val="0"/>
          <w:marTop w:val="0"/>
          <w:marBottom w:val="0"/>
          <w:divBdr>
            <w:top w:val="none" w:sz="0" w:space="0" w:color="auto"/>
            <w:left w:val="none" w:sz="0" w:space="0" w:color="auto"/>
            <w:bottom w:val="none" w:sz="0" w:space="0" w:color="auto"/>
            <w:right w:val="none" w:sz="0" w:space="0" w:color="auto"/>
          </w:divBdr>
          <w:divsChild>
            <w:div w:id="1338851515">
              <w:marLeft w:val="0"/>
              <w:marRight w:val="0"/>
              <w:marTop w:val="0"/>
              <w:marBottom w:val="0"/>
              <w:divBdr>
                <w:top w:val="none" w:sz="0" w:space="0" w:color="auto"/>
                <w:left w:val="none" w:sz="0" w:space="0" w:color="auto"/>
                <w:bottom w:val="none" w:sz="0" w:space="0" w:color="auto"/>
                <w:right w:val="none" w:sz="0" w:space="0" w:color="auto"/>
              </w:divBdr>
            </w:div>
          </w:divsChild>
        </w:div>
        <w:div w:id="349140210">
          <w:marLeft w:val="0"/>
          <w:marRight w:val="0"/>
          <w:marTop w:val="0"/>
          <w:marBottom w:val="0"/>
          <w:divBdr>
            <w:top w:val="none" w:sz="0" w:space="0" w:color="auto"/>
            <w:left w:val="none" w:sz="0" w:space="0" w:color="auto"/>
            <w:bottom w:val="none" w:sz="0" w:space="0" w:color="auto"/>
            <w:right w:val="none" w:sz="0" w:space="0" w:color="auto"/>
          </w:divBdr>
          <w:divsChild>
            <w:div w:id="684795570">
              <w:marLeft w:val="0"/>
              <w:marRight w:val="0"/>
              <w:marTop w:val="0"/>
              <w:marBottom w:val="0"/>
              <w:divBdr>
                <w:top w:val="none" w:sz="0" w:space="0" w:color="auto"/>
                <w:left w:val="none" w:sz="0" w:space="0" w:color="auto"/>
                <w:bottom w:val="none" w:sz="0" w:space="0" w:color="auto"/>
                <w:right w:val="none" w:sz="0" w:space="0" w:color="auto"/>
              </w:divBdr>
              <w:divsChild>
                <w:div w:id="10008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7933">
      <w:bodyDiv w:val="1"/>
      <w:marLeft w:val="0"/>
      <w:marRight w:val="0"/>
      <w:marTop w:val="0"/>
      <w:marBottom w:val="0"/>
      <w:divBdr>
        <w:top w:val="none" w:sz="0" w:space="0" w:color="auto"/>
        <w:left w:val="none" w:sz="0" w:space="0" w:color="auto"/>
        <w:bottom w:val="none" w:sz="0" w:space="0" w:color="auto"/>
        <w:right w:val="none" w:sz="0" w:space="0" w:color="auto"/>
      </w:divBdr>
      <w:divsChild>
        <w:div w:id="1150906475">
          <w:marLeft w:val="0"/>
          <w:marRight w:val="0"/>
          <w:marTop w:val="0"/>
          <w:marBottom w:val="0"/>
          <w:divBdr>
            <w:top w:val="none" w:sz="0" w:space="0" w:color="auto"/>
            <w:left w:val="none" w:sz="0" w:space="0" w:color="auto"/>
            <w:bottom w:val="none" w:sz="0" w:space="0" w:color="auto"/>
            <w:right w:val="none" w:sz="0" w:space="0" w:color="auto"/>
          </w:divBdr>
          <w:divsChild>
            <w:div w:id="410473703">
              <w:marLeft w:val="0"/>
              <w:marRight w:val="0"/>
              <w:marTop w:val="0"/>
              <w:marBottom w:val="0"/>
              <w:divBdr>
                <w:top w:val="none" w:sz="0" w:space="0" w:color="auto"/>
                <w:left w:val="none" w:sz="0" w:space="0" w:color="auto"/>
                <w:bottom w:val="none" w:sz="0" w:space="0" w:color="auto"/>
                <w:right w:val="none" w:sz="0" w:space="0" w:color="auto"/>
              </w:divBdr>
            </w:div>
          </w:divsChild>
        </w:div>
        <w:div w:id="726999299">
          <w:marLeft w:val="0"/>
          <w:marRight w:val="0"/>
          <w:marTop w:val="0"/>
          <w:marBottom w:val="0"/>
          <w:divBdr>
            <w:top w:val="none" w:sz="0" w:space="0" w:color="auto"/>
            <w:left w:val="none" w:sz="0" w:space="0" w:color="auto"/>
            <w:bottom w:val="none" w:sz="0" w:space="0" w:color="auto"/>
            <w:right w:val="none" w:sz="0" w:space="0" w:color="auto"/>
          </w:divBdr>
          <w:divsChild>
            <w:div w:id="1330786412">
              <w:marLeft w:val="0"/>
              <w:marRight w:val="0"/>
              <w:marTop w:val="0"/>
              <w:marBottom w:val="0"/>
              <w:divBdr>
                <w:top w:val="none" w:sz="0" w:space="0" w:color="auto"/>
                <w:left w:val="none" w:sz="0" w:space="0" w:color="auto"/>
                <w:bottom w:val="none" w:sz="0" w:space="0" w:color="auto"/>
                <w:right w:val="none" w:sz="0" w:space="0" w:color="auto"/>
              </w:divBdr>
              <w:divsChild>
                <w:div w:id="18353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3771">
      <w:bodyDiv w:val="1"/>
      <w:marLeft w:val="0"/>
      <w:marRight w:val="0"/>
      <w:marTop w:val="0"/>
      <w:marBottom w:val="0"/>
      <w:divBdr>
        <w:top w:val="none" w:sz="0" w:space="0" w:color="auto"/>
        <w:left w:val="none" w:sz="0" w:space="0" w:color="auto"/>
        <w:bottom w:val="none" w:sz="0" w:space="0" w:color="auto"/>
        <w:right w:val="none" w:sz="0" w:space="0" w:color="auto"/>
      </w:divBdr>
      <w:divsChild>
        <w:div w:id="1482380295">
          <w:marLeft w:val="0"/>
          <w:marRight w:val="0"/>
          <w:marTop w:val="0"/>
          <w:marBottom w:val="0"/>
          <w:divBdr>
            <w:top w:val="none" w:sz="0" w:space="0" w:color="auto"/>
            <w:left w:val="none" w:sz="0" w:space="0" w:color="auto"/>
            <w:bottom w:val="none" w:sz="0" w:space="0" w:color="auto"/>
            <w:right w:val="none" w:sz="0" w:space="0" w:color="auto"/>
          </w:divBdr>
          <w:divsChild>
            <w:div w:id="1707296258">
              <w:marLeft w:val="0"/>
              <w:marRight w:val="0"/>
              <w:marTop w:val="0"/>
              <w:marBottom w:val="0"/>
              <w:divBdr>
                <w:top w:val="none" w:sz="0" w:space="0" w:color="auto"/>
                <w:left w:val="none" w:sz="0" w:space="0" w:color="auto"/>
                <w:bottom w:val="none" w:sz="0" w:space="0" w:color="auto"/>
                <w:right w:val="none" w:sz="0" w:space="0" w:color="auto"/>
              </w:divBdr>
            </w:div>
          </w:divsChild>
        </w:div>
        <w:div w:id="21638618">
          <w:marLeft w:val="0"/>
          <w:marRight w:val="0"/>
          <w:marTop w:val="0"/>
          <w:marBottom w:val="0"/>
          <w:divBdr>
            <w:top w:val="none" w:sz="0" w:space="0" w:color="auto"/>
            <w:left w:val="none" w:sz="0" w:space="0" w:color="auto"/>
            <w:bottom w:val="none" w:sz="0" w:space="0" w:color="auto"/>
            <w:right w:val="none" w:sz="0" w:space="0" w:color="auto"/>
          </w:divBdr>
          <w:divsChild>
            <w:div w:id="1673794198">
              <w:marLeft w:val="0"/>
              <w:marRight w:val="0"/>
              <w:marTop w:val="0"/>
              <w:marBottom w:val="0"/>
              <w:divBdr>
                <w:top w:val="none" w:sz="0" w:space="0" w:color="auto"/>
                <w:left w:val="none" w:sz="0" w:space="0" w:color="auto"/>
                <w:bottom w:val="none" w:sz="0" w:space="0" w:color="auto"/>
                <w:right w:val="none" w:sz="0" w:space="0" w:color="auto"/>
              </w:divBdr>
              <w:divsChild>
                <w:div w:id="64123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0122">
      <w:bodyDiv w:val="1"/>
      <w:marLeft w:val="0"/>
      <w:marRight w:val="0"/>
      <w:marTop w:val="0"/>
      <w:marBottom w:val="0"/>
      <w:divBdr>
        <w:top w:val="none" w:sz="0" w:space="0" w:color="auto"/>
        <w:left w:val="none" w:sz="0" w:space="0" w:color="auto"/>
        <w:bottom w:val="none" w:sz="0" w:space="0" w:color="auto"/>
        <w:right w:val="none" w:sz="0" w:space="0" w:color="auto"/>
      </w:divBdr>
      <w:divsChild>
        <w:div w:id="1898542658">
          <w:marLeft w:val="0"/>
          <w:marRight w:val="0"/>
          <w:marTop w:val="0"/>
          <w:marBottom w:val="0"/>
          <w:divBdr>
            <w:top w:val="none" w:sz="0" w:space="0" w:color="auto"/>
            <w:left w:val="none" w:sz="0" w:space="0" w:color="auto"/>
            <w:bottom w:val="none" w:sz="0" w:space="0" w:color="auto"/>
            <w:right w:val="none" w:sz="0" w:space="0" w:color="auto"/>
          </w:divBdr>
          <w:divsChild>
            <w:div w:id="605619203">
              <w:marLeft w:val="0"/>
              <w:marRight w:val="0"/>
              <w:marTop w:val="0"/>
              <w:marBottom w:val="0"/>
              <w:divBdr>
                <w:top w:val="none" w:sz="0" w:space="0" w:color="auto"/>
                <w:left w:val="none" w:sz="0" w:space="0" w:color="auto"/>
                <w:bottom w:val="none" w:sz="0" w:space="0" w:color="auto"/>
                <w:right w:val="none" w:sz="0" w:space="0" w:color="auto"/>
              </w:divBdr>
            </w:div>
          </w:divsChild>
        </w:div>
        <w:div w:id="1633244580">
          <w:marLeft w:val="0"/>
          <w:marRight w:val="0"/>
          <w:marTop w:val="0"/>
          <w:marBottom w:val="0"/>
          <w:divBdr>
            <w:top w:val="none" w:sz="0" w:space="0" w:color="auto"/>
            <w:left w:val="none" w:sz="0" w:space="0" w:color="auto"/>
            <w:bottom w:val="none" w:sz="0" w:space="0" w:color="auto"/>
            <w:right w:val="none" w:sz="0" w:space="0" w:color="auto"/>
          </w:divBdr>
          <w:divsChild>
            <w:div w:id="1325162859">
              <w:marLeft w:val="0"/>
              <w:marRight w:val="0"/>
              <w:marTop w:val="0"/>
              <w:marBottom w:val="0"/>
              <w:divBdr>
                <w:top w:val="none" w:sz="0" w:space="0" w:color="auto"/>
                <w:left w:val="none" w:sz="0" w:space="0" w:color="auto"/>
                <w:bottom w:val="none" w:sz="0" w:space="0" w:color="auto"/>
                <w:right w:val="none" w:sz="0" w:space="0" w:color="auto"/>
              </w:divBdr>
              <w:divsChild>
                <w:div w:id="174137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6434">
      <w:bodyDiv w:val="1"/>
      <w:marLeft w:val="0"/>
      <w:marRight w:val="0"/>
      <w:marTop w:val="0"/>
      <w:marBottom w:val="0"/>
      <w:divBdr>
        <w:top w:val="none" w:sz="0" w:space="0" w:color="auto"/>
        <w:left w:val="none" w:sz="0" w:space="0" w:color="auto"/>
        <w:bottom w:val="none" w:sz="0" w:space="0" w:color="auto"/>
        <w:right w:val="none" w:sz="0" w:space="0" w:color="auto"/>
      </w:divBdr>
      <w:divsChild>
        <w:div w:id="1997222276">
          <w:marLeft w:val="0"/>
          <w:marRight w:val="0"/>
          <w:marTop w:val="0"/>
          <w:marBottom w:val="0"/>
          <w:divBdr>
            <w:top w:val="none" w:sz="0" w:space="0" w:color="auto"/>
            <w:left w:val="none" w:sz="0" w:space="0" w:color="auto"/>
            <w:bottom w:val="none" w:sz="0" w:space="0" w:color="auto"/>
            <w:right w:val="none" w:sz="0" w:space="0" w:color="auto"/>
          </w:divBdr>
          <w:divsChild>
            <w:div w:id="2076856822">
              <w:marLeft w:val="0"/>
              <w:marRight w:val="0"/>
              <w:marTop w:val="0"/>
              <w:marBottom w:val="0"/>
              <w:divBdr>
                <w:top w:val="none" w:sz="0" w:space="0" w:color="auto"/>
                <w:left w:val="none" w:sz="0" w:space="0" w:color="auto"/>
                <w:bottom w:val="none" w:sz="0" w:space="0" w:color="auto"/>
                <w:right w:val="none" w:sz="0" w:space="0" w:color="auto"/>
              </w:divBdr>
            </w:div>
          </w:divsChild>
        </w:div>
        <w:div w:id="1352563337">
          <w:marLeft w:val="0"/>
          <w:marRight w:val="0"/>
          <w:marTop w:val="0"/>
          <w:marBottom w:val="0"/>
          <w:divBdr>
            <w:top w:val="none" w:sz="0" w:space="0" w:color="auto"/>
            <w:left w:val="none" w:sz="0" w:space="0" w:color="auto"/>
            <w:bottom w:val="none" w:sz="0" w:space="0" w:color="auto"/>
            <w:right w:val="none" w:sz="0" w:space="0" w:color="auto"/>
          </w:divBdr>
          <w:divsChild>
            <w:div w:id="1847356405">
              <w:marLeft w:val="0"/>
              <w:marRight w:val="0"/>
              <w:marTop w:val="0"/>
              <w:marBottom w:val="0"/>
              <w:divBdr>
                <w:top w:val="none" w:sz="0" w:space="0" w:color="auto"/>
                <w:left w:val="none" w:sz="0" w:space="0" w:color="auto"/>
                <w:bottom w:val="none" w:sz="0" w:space="0" w:color="auto"/>
                <w:right w:val="none" w:sz="0" w:space="0" w:color="auto"/>
              </w:divBdr>
              <w:divsChild>
                <w:div w:id="8158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6595">
      <w:bodyDiv w:val="1"/>
      <w:marLeft w:val="0"/>
      <w:marRight w:val="0"/>
      <w:marTop w:val="0"/>
      <w:marBottom w:val="0"/>
      <w:divBdr>
        <w:top w:val="none" w:sz="0" w:space="0" w:color="auto"/>
        <w:left w:val="none" w:sz="0" w:space="0" w:color="auto"/>
        <w:bottom w:val="none" w:sz="0" w:space="0" w:color="auto"/>
        <w:right w:val="none" w:sz="0" w:space="0" w:color="auto"/>
      </w:divBdr>
      <w:divsChild>
        <w:div w:id="1224295390">
          <w:marLeft w:val="0"/>
          <w:marRight w:val="0"/>
          <w:marTop w:val="0"/>
          <w:marBottom w:val="0"/>
          <w:divBdr>
            <w:top w:val="none" w:sz="0" w:space="0" w:color="auto"/>
            <w:left w:val="none" w:sz="0" w:space="0" w:color="auto"/>
            <w:bottom w:val="none" w:sz="0" w:space="0" w:color="auto"/>
            <w:right w:val="none" w:sz="0" w:space="0" w:color="auto"/>
          </w:divBdr>
          <w:divsChild>
            <w:div w:id="788011765">
              <w:marLeft w:val="0"/>
              <w:marRight w:val="0"/>
              <w:marTop w:val="0"/>
              <w:marBottom w:val="0"/>
              <w:divBdr>
                <w:top w:val="none" w:sz="0" w:space="0" w:color="auto"/>
                <w:left w:val="none" w:sz="0" w:space="0" w:color="auto"/>
                <w:bottom w:val="none" w:sz="0" w:space="0" w:color="auto"/>
                <w:right w:val="none" w:sz="0" w:space="0" w:color="auto"/>
              </w:divBdr>
            </w:div>
          </w:divsChild>
        </w:div>
        <w:div w:id="1478302115">
          <w:marLeft w:val="0"/>
          <w:marRight w:val="0"/>
          <w:marTop w:val="0"/>
          <w:marBottom w:val="0"/>
          <w:divBdr>
            <w:top w:val="none" w:sz="0" w:space="0" w:color="auto"/>
            <w:left w:val="none" w:sz="0" w:space="0" w:color="auto"/>
            <w:bottom w:val="none" w:sz="0" w:space="0" w:color="auto"/>
            <w:right w:val="none" w:sz="0" w:space="0" w:color="auto"/>
          </w:divBdr>
          <w:divsChild>
            <w:div w:id="400561009">
              <w:marLeft w:val="0"/>
              <w:marRight w:val="0"/>
              <w:marTop w:val="0"/>
              <w:marBottom w:val="0"/>
              <w:divBdr>
                <w:top w:val="none" w:sz="0" w:space="0" w:color="auto"/>
                <w:left w:val="none" w:sz="0" w:space="0" w:color="auto"/>
                <w:bottom w:val="none" w:sz="0" w:space="0" w:color="auto"/>
                <w:right w:val="none" w:sz="0" w:space="0" w:color="auto"/>
              </w:divBdr>
              <w:divsChild>
                <w:div w:id="8591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1422">
      <w:bodyDiv w:val="1"/>
      <w:marLeft w:val="0"/>
      <w:marRight w:val="0"/>
      <w:marTop w:val="0"/>
      <w:marBottom w:val="0"/>
      <w:divBdr>
        <w:top w:val="none" w:sz="0" w:space="0" w:color="auto"/>
        <w:left w:val="none" w:sz="0" w:space="0" w:color="auto"/>
        <w:bottom w:val="none" w:sz="0" w:space="0" w:color="auto"/>
        <w:right w:val="none" w:sz="0" w:space="0" w:color="auto"/>
      </w:divBdr>
      <w:divsChild>
        <w:div w:id="2051303555">
          <w:marLeft w:val="0"/>
          <w:marRight w:val="0"/>
          <w:marTop w:val="0"/>
          <w:marBottom w:val="0"/>
          <w:divBdr>
            <w:top w:val="none" w:sz="0" w:space="0" w:color="auto"/>
            <w:left w:val="none" w:sz="0" w:space="0" w:color="auto"/>
            <w:bottom w:val="none" w:sz="0" w:space="0" w:color="auto"/>
            <w:right w:val="none" w:sz="0" w:space="0" w:color="auto"/>
          </w:divBdr>
          <w:divsChild>
            <w:div w:id="696463089">
              <w:marLeft w:val="0"/>
              <w:marRight w:val="0"/>
              <w:marTop w:val="0"/>
              <w:marBottom w:val="0"/>
              <w:divBdr>
                <w:top w:val="none" w:sz="0" w:space="0" w:color="auto"/>
                <w:left w:val="none" w:sz="0" w:space="0" w:color="auto"/>
                <w:bottom w:val="none" w:sz="0" w:space="0" w:color="auto"/>
                <w:right w:val="none" w:sz="0" w:space="0" w:color="auto"/>
              </w:divBdr>
            </w:div>
          </w:divsChild>
        </w:div>
        <w:div w:id="1513032561">
          <w:marLeft w:val="0"/>
          <w:marRight w:val="0"/>
          <w:marTop w:val="0"/>
          <w:marBottom w:val="0"/>
          <w:divBdr>
            <w:top w:val="none" w:sz="0" w:space="0" w:color="auto"/>
            <w:left w:val="none" w:sz="0" w:space="0" w:color="auto"/>
            <w:bottom w:val="none" w:sz="0" w:space="0" w:color="auto"/>
            <w:right w:val="none" w:sz="0" w:space="0" w:color="auto"/>
          </w:divBdr>
          <w:divsChild>
            <w:div w:id="1367021759">
              <w:marLeft w:val="0"/>
              <w:marRight w:val="0"/>
              <w:marTop w:val="0"/>
              <w:marBottom w:val="0"/>
              <w:divBdr>
                <w:top w:val="none" w:sz="0" w:space="0" w:color="auto"/>
                <w:left w:val="none" w:sz="0" w:space="0" w:color="auto"/>
                <w:bottom w:val="none" w:sz="0" w:space="0" w:color="auto"/>
                <w:right w:val="none" w:sz="0" w:space="0" w:color="auto"/>
              </w:divBdr>
              <w:divsChild>
                <w:div w:id="3529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189">
      <w:bodyDiv w:val="1"/>
      <w:marLeft w:val="0"/>
      <w:marRight w:val="0"/>
      <w:marTop w:val="0"/>
      <w:marBottom w:val="0"/>
      <w:divBdr>
        <w:top w:val="none" w:sz="0" w:space="0" w:color="auto"/>
        <w:left w:val="none" w:sz="0" w:space="0" w:color="auto"/>
        <w:bottom w:val="none" w:sz="0" w:space="0" w:color="auto"/>
        <w:right w:val="none" w:sz="0" w:space="0" w:color="auto"/>
      </w:divBdr>
      <w:divsChild>
        <w:div w:id="286859160">
          <w:marLeft w:val="0"/>
          <w:marRight w:val="0"/>
          <w:marTop w:val="0"/>
          <w:marBottom w:val="0"/>
          <w:divBdr>
            <w:top w:val="none" w:sz="0" w:space="0" w:color="auto"/>
            <w:left w:val="none" w:sz="0" w:space="0" w:color="auto"/>
            <w:bottom w:val="none" w:sz="0" w:space="0" w:color="auto"/>
            <w:right w:val="none" w:sz="0" w:space="0" w:color="auto"/>
          </w:divBdr>
          <w:divsChild>
            <w:div w:id="337273683">
              <w:marLeft w:val="0"/>
              <w:marRight w:val="0"/>
              <w:marTop w:val="0"/>
              <w:marBottom w:val="0"/>
              <w:divBdr>
                <w:top w:val="none" w:sz="0" w:space="0" w:color="auto"/>
                <w:left w:val="none" w:sz="0" w:space="0" w:color="auto"/>
                <w:bottom w:val="none" w:sz="0" w:space="0" w:color="auto"/>
                <w:right w:val="none" w:sz="0" w:space="0" w:color="auto"/>
              </w:divBdr>
            </w:div>
          </w:divsChild>
        </w:div>
        <w:div w:id="1943802554">
          <w:marLeft w:val="0"/>
          <w:marRight w:val="0"/>
          <w:marTop w:val="0"/>
          <w:marBottom w:val="0"/>
          <w:divBdr>
            <w:top w:val="none" w:sz="0" w:space="0" w:color="auto"/>
            <w:left w:val="none" w:sz="0" w:space="0" w:color="auto"/>
            <w:bottom w:val="none" w:sz="0" w:space="0" w:color="auto"/>
            <w:right w:val="none" w:sz="0" w:space="0" w:color="auto"/>
          </w:divBdr>
          <w:divsChild>
            <w:div w:id="1275282296">
              <w:marLeft w:val="0"/>
              <w:marRight w:val="0"/>
              <w:marTop w:val="0"/>
              <w:marBottom w:val="0"/>
              <w:divBdr>
                <w:top w:val="none" w:sz="0" w:space="0" w:color="auto"/>
                <w:left w:val="none" w:sz="0" w:space="0" w:color="auto"/>
                <w:bottom w:val="none" w:sz="0" w:space="0" w:color="auto"/>
                <w:right w:val="none" w:sz="0" w:space="0" w:color="auto"/>
              </w:divBdr>
              <w:divsChild>
                <w:div w:id="732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0221">
      <w:bodyDiv w:val="1"/>
      <w:marLeft w:val="0"/>
      <w:marRight w:val="0"/>
      <w:marTop w:val="0"/>
      <w:marBottom w:val="0"/>
      <w:divBdr>
        <w:top w:val="none" w:sz="0" w:space="0" w:color="auto"/>
        <w:left w:val="none" w:sz="0" w:space="0" w:color="auto"/>
        <w:bottom w:val="none" w:sz="0" w:space="0" w:color="auto"/>
        <w:right w:val="none" w:sz="0" w:space="0" w:color="auto"/>
      </w:divBdr>
      <w:divsChild>
        <w:div w:id="220596839">
          <w:marLeft w:val="0"/>
          <w:marRight w:val="0"/>
          <w:marTop w:val="0"/>
          <w:marBottom w:val="0"/>
          <w:divBdr>
            <w:top w:val="none" w:sz="0" w:space="0" w:color="auto"/>
            <w:left w:val="none" w:sz="0" w:space="0" w:color="auto"/>
            <w:bottom w:val="none" w:sz="0" w:space="0" w:color="auto"/>
            <w:right w:val="none" w:sz="0" w:space="0" w:color="auto"/>
          </w:divBdr>
          <w:divsChild>
            <w:div w:id="1573999162">
              <w:marLeft w:val="0"/>
              <w:marRight w:val="0"/>
              <w:marTop w:val="0"/>
              <w:marBottom w:val="0"/>
              <w:divBdr>
                <w:top w:val="none" w:sz="0" w:space="0" w:color="auto"/>
                <w:left w:val="none" w:sz="0" w:space="0" w:color="auto"/>
                <w:bottom w:val="none" w:sz="0" w:space="0" w:color="auto"/>
                <w:right w:val="none" w:sz="0" w:space="0" w:color="auto"/>
              </w:divBdr>
            </w:div>
          </w:divsChild>
        </w:div>
        <w:div w:id="1535532015">
          <w:marLeft w:val="0"/>
          <w:marRight w:val="0"/>
          <w:marTop w:val="0"/>
          <w:marBottom w:val="0"/>
          <w:divBdr>
            <w:top w:val="none" w:sz="0" w:space="0" w:color="auto"/>
            <w:left w:val="none" w:sz="0" w:space="0" w:color="auto"/>
            <w:bottom w:val="none" w:sz="0" w:space="0" w:color="auto"/>
            <w:right w:val="none" w:sz="0" w:space="0" w:color="auto"/>
          </w:divBdr>
          <w:divsChild>
            <w:div w:id="1954365974">
              <w:marLeft w:val="0"/>
              <w:marRight w:val="0"/>
              <w:marTop w:val="0"/>
              <w:marBottom w:val="0"/>
              <w:divBdr>
                <w:top w:val="none" w:sz="0" w:space="0" w:color="auto"/>
                <w:left w:val="none" w:sz="0" w:space="0" w:color="auto"/>
                <w:bottom w:val="none" w:sz="0" w:space="0" w:color="auto"/>
                <w:right w:val="none" w:sz="0" w:space="0" w:color="auto"/>
              </w:divBdr>
              <w:divsChild>
                <w:div w:id="19558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6046">
      <w:bodyDiv w:val="1"/>
      <w:marLeft w:val="0"/>
      <w:marRight w:val="0"/>
      <w:marTop w:val="0"/>
      <w:marBottom w:val="0"/>
      <w:divBdr>
        <w:top w:val="none" w:sz="0" w:space="0" w:color="auto"/>
        <w:left w:val="none" w:sz="0" w:space="0" w:color="auto"/>
        <w:bottom w:val="none" w:sz="0" w:space="0" w:color="auto"/>
        <w:right w:val="none" w:sz="0" w:space="0" w:color="auto"/>
      </w:divBdr>
      <w:divsChild>
        <w:div w:id="174268301">
          <w:marLeft w:val="0"/>
          <w:marRight w:val="0"/>
          <w:marTop w:val="0"/>
          <w:marBottom w:val="0"/>
          <w:divBdr>
            <w:top w:val="none" w:sz="0" w:space="0" w:color="auto"/>
            <w:left w:val="none" w:sz="0" w:space="0" w:color="auto"/>
            <w:bottom w:val="none" w:sz="0" w:space="0" w:color="auto"/>
            <w:right w:val="none" w:sz="0" w:space="0" w:color="auto"/>
          </w:divBdr>
          <w:divsChild>
            <w:div w:id="480078539">
              <w:marLeft w:val="0"/>
              <w:marRight w:val="0"/>
              <w:marTop w:val="0"/>
              <w:marBottom w:val="0"/>
              <w:divBdr>
                <w:top w:val="none" w:sz="0" w:space="0" w:color="auto"/>
                <w:left w:val="none" w:sz="0" w:space="0" w:color="auto"/>
                <w:bottom w:val="none" w:sz="0" w:space="0" w:color="auto"/>
                <w:right w:val="none" w:sz="0" w:space="0" w:color="auto"/>
              </w:divBdr>
            </w:div>
          </w:divsChild>
        </w:div>
        <w:div w:id="541140054">
          <w:marLeft w:val="0"/>
          <w:marRight w:val="0"/>
          <w:marTop w:val="0"/>
          <w:marBottom w:val="0"/>
          <w:divBdr>
            <w:top w:val="none" w:sz="0" w:space="0" w:color="auto"/>
            <w:left w:val="none" w:sz="0" w:space="0" w:color="auto"/>
            <w:bottom w:val="none" w:sz="0" w:space="0" w:color="auto"/>
            <w:right w:val="none" w:sz="0" w:space="0" w:color="auto"/>
          </w:divBdr>
          <w:divsChild>
            <w:div w:id="703097507">
              <w:marLeft w:val="0"/>
              <w:marRight w:val="0"/>
              <w:marTop w:val="0"/>
              <w:marBottom w:val="0"/>
              <w:divBdr>
                <w:top w:val="none" w:sz="0" w:space="0" w:color="auto"/>
                <w:left w:val="none" w:sz="0" w:space="0" w:color="auto"/>
                <w:bottom w:val="none" w:sz="0" w:space="0" w:color="auto"/>
                <w:right w:val="none" w:sz="0" w:space="0" w:color="auto"/>
              </w:divBdr>
              <w:divsChild>
                <w:div w:id="20188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90299">
      <w:bodyDiv w:val="1"/>
      <w:marLeft w:val="0"/>
      <w:marRight w:val="0"/>
      <w:marTop w:val="0"/>
      <w:marBottom w:val="0"/>
      <w:divBdr>
        <w:top w:val="none" w:sz="0" w:space="0" w:color="auto"/>
        <w:left w:val="none" w:sz="0" w:space="0" w:color="auto"/>
        <w:bottom w:val="none" w:sz="0" w:space="0" w:color="auto"/>
        <w:right w:val="none" w:sz="0" w:space="0" w:color="auto"/>
      </w:divBdr>
      <w:divsChild>
        <w:div w:id="51849384">
          <w:marLeft w:val="0"/>
          <w:marRight w:val="0"/>
          <w:marTop w:val="0"/>
          <w:marBottom w:val="0"/>
          <w:divBdr>
            <w:top w:val="none" w:sz="0" w:space="0" w:color="auto"/>
            <w:left w:val="none" w:sz="0" w:space="0" w:color="auto"/>
            <w:bottom w:val="none" w:sz="0" w:space="0" w:color="auto"/>
            <w:right w:val="none" w:sz="0" w:space="0" w:color="auto"/>
          </w:divBdr>
          <w:divsChild>
            <w:div w:id="1426727645">
              <w:marLeft w:val="0"/>
              <w:marRight w:val="0"/>
              <w:marTop w:val="0"/>
              <w:marBottom w:val="0"/>
              <w:divBdr>
                <w:top w:val="none" w:sz="0" w:space="0" w:color="auto"/>
                <w:left w:val="none" w:sz="0" w:space="0" w:color="auto"/>
                <w:bottom w:val="none" w:sz="0" w:space="0" w:color="auto"/>
                <w:right w:val="none" w:sz="0" w:space="0" w:color="auto"/>
              </w:divBdr>
            </w:div>
          </w:divsChild>
        </w:div>
        <w:div w:id="317001035">
          <w:marLeft w:val="0"/>
          <w:marRight w:val="0"/>
          <w:marTop w:val="0"/>
          <w:marBottom w:val="0"/>
          <w:divBdr>
            <w:top w:val="none" w:sz="0" w:space="0" w:color="auto"/>
            <w:left w:val="none" w:sz="0" w:space="0" w:color="auto"/>
            <w:bottom w:val="none" w:sz="0" w:space="0" w:color="auto"/>
            <w:right w:val="none" w:sz="0" w:space="0" w:color="auto"/>
          </w:divBdr>
          <w:divsChild>
            <w:div w:id="1668632445">
              <w:marLeft w:val="0"/>
              <w:marRight w:val="0"/>
              <w:marTop w:val="0"/>
              <w:marBottom w:val="0"/>
              <w:divBdr>
                <w:top w:val="none" w:sz="0" w:space="0" w:color="auto"/>
                <w:left w:val="none" w:sz="0" w:space="0" w:color="auto"/>
                <w:bottom w:val="none" w:sz="0" w:space="0" w:color="auto"/>
                <w:right w:val="none" w:sz="0" w:space="0" w:color="auto"/>
              </w:divBdr>
              <w:divsChild>
                <w:div w:id="13185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63133">
      <w:bodyDiv w:val="1"/>
      <w:marLeft w:val="0"/>
      <w:marRight w:val="0"/>
      <w:marTop w:val="0"/>
      <w:marBottom w:val="0"/>
      <w:divBdr>
        <w:top w:val="none" w:sz="0" w:space="0" w:color="auto"/>
        <w:left w:val="none" w:sz="0" w:space="0" w:color="auto"/>
        <w:bottom w:val="none" w:sz="0" w:space="0" w:color="auto"/>
        <w:right w:val="none" w:sz="0" w:space="0" w:color="auto"/>
      </w:divBdr>
      <w:divsChild>
        <w:div w:id="1792237445">
          <w:marLeft w:val="0"/>
          <w:marRight w:val="0"/>
          <w:marTop w:val="0"/>
          <w:marBottom w:val="0"/>
          <w:divBdr>
            <w:top w:val="none" w:sz="0" w:space="0" w:color="auto"/>
            <w:left w:val="none" w:sz="0" w:space="0" w:color="auto"/>
            <w:bottom w:val="none" w:sz="0" w:space="0" w:color="auto"/>
            <w:right w:val="none" w:sz="0" w:space="0" w:color="auto"/>
          </w:divBdr>
          <w:divsChild>
            <w:div w:id="1733962914">
              <w:marLeft w:val="0"/>
              <w:marRight w:val="0"/>
              <w:marTop w:val="0"/>
              <w:marBottom w:val="0"/>
              <w:divBdr>
                <w:top w:val="none" w:sz="0" w:space="0" w:color="auto"/>
                <w:left w:val="none" w:sz="0" w:space="0" w:color="auto"/>
                <w:bottom w:val="none" w:sz="0" w:space="0" w:color="auto"/>
                <w:right w:val="none" w:sz="0" w:space="0" w:color="auto"/>
              </w:divBdr>
            </w:div>
          </w:divsChild>
        </w:div>
        <w:div w:id="108596855">
          <w:marLeft w:val="0"/>
          <w:marRight w:val="0"/>
          <w:marTop w:val="0"/>
          <w:marBottom w:val="0"/>
          <w:divBdr>
            <w:top w:val="none" w:sz="0" w:space="0" w:color="auto"/>
            <w:left w:val="none" w:sz="0" w:space="0" w:color="auto"/>
            <w:bottom w:val="none" w:sz="0" w:space="0" w:color="auto"/>
            <w:right w:val="none" w:sz="0" w:space="0" w:color="auto"/>
          </w:divBdr>
          <w:divsChild>
            <w:div w:id="489443477">
              <w:marLeft w:val="0"/>
              <w:marRight w:val="0"/>
              <w:marTop w:val="0"/>
              <w:marBottom w:val="0"/>
              <w:divBdr>
                <w:top w:val="none" w:sz="0" w:space="0" w:color="auto"/>
                <w:left w:val="none" w:sz="0" w:space="0" w:color="auto"/>
                <w:bottom w:val="none" w:sz="0" w:space="0" w:color="auto"/>
                <w:right w:val="none" w:sz="0" w:space="0" w:color="auto"/>
              </w:divBdr>
              <w:divsChild>
                <w:div w:id="684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7842">
      <w:bodyDiv w:val="1"/>
      <w:marLeft w:val="0"/>
      <w:marRight w:val="0"/>
      <w:marTop w:val="0"/>
      <w:marBottom w:val="0"/>
      <w:divBdr>
        <w:top w:val="none" w:sz="0" w:space="0" w:color="auto"/>
        <w:left w:val="none" w:sz="0" w:space="0" w:color="auto"/>
        <w:bottom w:val="none" w:sz="0" w:space="0" w:color="auto"/>
        <w:right w:val="none" w:sz="0" w:space="0" w:color="auto"/>
      </w:divBdr>
    </w:div>
    <w:div w:id="160199154">
      <w:bodyDiv w:val="1"/>
      <w:marLeft w:val="0"/>
      <w:marRight w:val="0"/>
      <w:marTop w:val="0"/>
      <w:marBottom w:val="0"/>
      <w:divBdr>
        <w:top w:val="none" w:sz="0" w:space="0" w:color="auto"/>
        <w:left w:val="none" w:sz="0" w:space="0" w:color="auto"/>
        <w:bottom w:val="none" w:sz="0" w:space="0" w:color="auto"/>
        <w:right w:val="none" w:sz="0" w:space="0" w:color="auto"/>
      </w:divBdr>
      <w:divsChild>
        <w:div w:id="1510483310">
          <w:marLeft w:val="0"/>
          <w:marRight w:val="0"/>
          <w:marTop w:val="0"/>
          <w:marBottom w:val="0"/>
          <w:divBdr>
            <w:top w:val="none" w:sz="0" w:space="0" w:color="auto"/>
            <w:left w:val="none" w:sz="0" w:space="0" w:color="auto"/>
            <w:bottom w:val="none" w:sz="0" w:space="0" w:color="auto"/>
            <w:right w:val="none" w:sz="0" w:space="0" w:color="auto"/>
          </w:divBdr>
          <w:divsChild>
            <w:div w:id="35937772">
              <w:marLeft w:val="0"/>
              <w:marRight w:val="0"/>
              <w:marTop w:val="0"/>
              <w:marBottom w:val="0"/>
              <w:divBdr>
                <w:top w:val="none" w:sz="0" w:space="0" w:color="auto"/>
                <w:left w:val="none" w:sz="0" w:space="0" w:color="auto"/>
                <w:bottom w:val="none" w:sz="0" w:space="0" w:color="auto"/>
                <w:right w:val="none" w:sz="0" w:space="0" w:color="auto"/>
              </w:divBdr>
            </w:div>
          </w:divsChild>
        </w:div>
        <w:div w:id="1462921741">
          <w:marLeft w:val="0"/>
          <w:marRight w:val="0"/>
          <w:marTop w:val="0"/>
          <w:marBottom w:val="0"/>
          <w:divBdr>
            <w:top w:val="none" w:sz="0" w:space="0" w:color="auto"/>
            <w:left w:val="none" w:sz="0" w:space="0" w:color="auto"/>
            <w:bottom w:val="none" w:sz="0" w:space="0" w:color="auto"/>
            <w:right w:val="none" w:sz="0" w:space="0" w:color="auto"/>
          </w:divBdr>
          <w:divsChild>
            <w:div w:id="67197140">
              <w:marLeft w:val="0"/>
              <w:marRight w:val="0"/>
              <w:marTop w:val="0"/>
              <w:marBottom w:val="0"/>
              <w:divBdr>
                <w:top w:val="none" w:sz="0" w:space="0" w:color="auto"/>
                <w:left w:val="none" w:sz="0" w:space="0" w:color="auto"/>
                <w:bottom w:val="none" w:sz="0" w:space="0" w:color="auto"/>
                <w:right w:val="none" w:sz="0" w:space="0" w:color="auto"/>
              </w:divBdr>
              <w:divsChild>
                <w:div w:id="22376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421">
      <w:bodyDiv w:val="1"/>
      <w:marLeft w:val="0"/>
      <w:marRight w:val="0"/>
      <w:marTop w:val="0"/>
      <w:marBottom w:val="0"/>
      <w:divBdr>
        <w:top w:val="none" w:sz="0" w:space="0" w:color="auto"/>
        <w:left w:val="none" w:sz="0" w:space="0" w:color="auto"/>
        <w:bottom w:val="none" w:sz="0" w:space="0" w:color="auto"/>
        <w:right w:val="none" w:sz="0" w:space="0" w:color="auto"/>
      </w:divBdr>
      <w:divsChild>
        <w:div w:id="247811166">
          <w:marLeft w:val="0"/>
          <w:marRight w:val="0"/>
          <w:marTop w:val="0"/>
          <w:marBottom w:val="0"/>
          <w:divBdr>
            <w:top w:val="none" w:sz="0" w:space="0" w:color="auto"/>
            <w:left w:val="none" w:sz="0" w:space="0" w:color="auto"/>
            <w:bottom w:val="none" w:sz="0" w:space="0" w:color="auto"/>
            <w:right w:val="none" w:sz="0" w:space="0" w:color="auto"/>
          </w:divBdr>
          <w:divsChild>
            <w:div w:id="1972468902">
              <w:marLeft w:val="0"/>
              <w:marRight w:val="0"/>
              <w:marTop w:val="0"/>
              <w:marBottom w:val="0"/>
              <w:divBdr>
                <w:top w:val="none" w:sz="0" w:space="0" w:color="auto"/>
                <w:left w:val="none" w:sz="0" w:space="0" w:color="auto"/>
                <w:bottom w:val="none" w:sz="0" w:space="0" w:color="auto"/>
                <w:right w:val="none" w:sz="0" w:space="0" w:color="auto"/>
              </w:divBdr>
            </w:div>
          </w:divsChild>
        </w:div>
        <w:div w:id="1230069980">
          <w:marLeft w:val="0"/>
          <w:marRight w:val="0"/>
          <w:marTop w:val="0"/>
          <w:marBottom w:val="0"/>
          <w:divBdr>
            <w:top w:val="none" w:sz="0" w:space="0" w:color="auto"/>
            <w:left w:val="none" w:sz="0" w:space="0" w:color="auto"/>
            <w:bottom w:val="none" w:sz="0" w:space="0" w:color="auto"/>
            <w:right w:val="none" w:sz="0" w:space="0" w:color="auto"/>
          </w:divBdr>
          <w:divsChild>
            <w:div w:id="983242352">
              <w:marLeft w:val="0"/>
              <w:marRight w:val="0"/>
              <w:marTop w:val="0"/>
              <w:marBottom w:val="0"/>
              <w:divBdr>
                <w:top w:val="none" w:sz="0" w:space="0" w:color="auto"/>
                <w:left w:val="none" w:sz="0" w:space="0" w:color="auto"/>
                <w:bottom w:val="none" w:sz="0" w:space="0" w:color="auto"/>
                <w:right w:val="none" w:sz="0" w:space="0" w:color="auto"/>
              </w:divBdr>
              <w:divsChild>
                <w:div w:id="15818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549">
      <w:bodyDiv w:val="1"/>
      <w:marLeft w:val="0"/>
      <w:marRight w:val="0"/>
      <w:marTop w:val="0"/>
      <w:marBottom w:val="0"/>
      <w:divBdr>
        <w:top w:val="none" w:sz="0" w:space="0" w:color="auto"/>
        <w:left w:val="none" w:sz="0" w:space="0" w:color="auto"/>
        <w:bottom w:val="none" w:sz="0" w:space="0" w:color="auto"/>
        <w:right w:val="none" w:sz="0" w:space="0" w:color="auto"/>
      </w:divBdr>
      <w:divsChild>
        <w:div w:id="2004892180">
          <w:marLeft w:val="0"/>
          <w:marRight w:val="0"/>
          <w:marTop w:val="0"/>
          <w:marBottom w:val="0"/>
          <w:divBdr>
            <w:top w:val="none" w:sz="0" w:space="0" w:color="auto"/>
            <w:left w:val="none" w:sz="0" w:space="0" w:color="auto"/>
            <w:bottom w:val="none" w:sz="0" w:space="0" w:color="auto"/>
            <w:right w:val="none" w:sz="0" w:space="0" w:color="auto"/>
          </w:divBdr>
          <w:divsChild>
            <w:div w:id="313073739">
              <w:marLeft w:val="0"/>
              <w:marRight w:val="0"/>
              <w:marTop w:val="0"/>
              <w:marBottom w:val="0"/>
              <w:divBdr>
                <w:top w:val="none" w:sz="0" w:space="0" w:color="auto"/>
                <w:left w:val="none" w:sz="0" w:space="0" w:color="auto"/>
                <w:bottom w:val="none" w:sz="0" w:space="0" w:color="auto"/>
                <w:right w:val="none" w:sz="0" w:space="0" w:color="auto"/>
              </w:divBdr>
            </w:div>
          </w:divsChild>
        </w:div>
        <w:div w:id="2129927644">
          <w:marLeft w:val="0"/>
          <w:marRight w:val="0"/>
          <w:marTop w:val="0"/>
          <w:marBottom w:val="0"/>
          <w:divBdr>
            <w:top w:val="none" w:sz="0" w:space="0" w:color="auto"/>
            <w:left w:val="none" w:sz="0" w:space="0" w:color="auto"/>
            <w:bottom w:val="none" w:sz="0" w:space="0" w:color="auto"/>
            <w:right w:val="none" w:sz="0" w:space="0" w:color="auto"/>
          </w:divBdr>
          <w:divsChild>
            <w:div w:id="358699344">
              <w:marLeft w:val="0"/>
              <w:marRight w:val="0"/>
              <w:marTop w:val="0"/>
              <w:marBottom w:val="0"/>
              <w:divBdr>
                <w:top w:val="none" w:sz="0" w:space="0" w:color="auto"/>
                <w:left w:val="none" w:sz="0" w:space="0" w:color="auto"/>
                <w:bottom w:val="none" w:sz="0" w:space="0" w:color="auto"/>
                <w:right w:val="none" w:sz="0" w:space="0" w:color="auto"/>
              </w:divBdr>
              <w:divsChild>
                <w:div w:id="7806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5873">
      <w:bodyDiv w:val="1"/>
      <w:marLeft w:val="0"/>
      <w:marRight w:val="0"/>
      <w:marTop w:val="0"/>
      <w:marBottom w:val="0"/>
      <w:divBdr>
        <w:top w:val="none" w:sz="0" w:space="0" w:color="auto"/>
        <w:left w:val="none" w:sz="0" w:space="0" w:color="auto"/>
        <w:bottom w:val="none" w:sz="0" w:space="0" w:color="auto"/>
        <w:right w:val="none" w:sz="0" w:space="0" w:color="auto"/>
      </w:divBdr>
    </w:div>
    <w:div w:id="161089216">
      <w:bodyDiv w:val="1"/>
      <w:marLeft w:val="0"/>
      <w:marRight w:val="0"/>
      <w:marTop w:val="0"/>
      <w:marBottom w:val="0"/>
      <w:divBdr>
        <w:top w:val="none" w:sz="0" w:space="0" w:color="auto"/>
        <w:left w:val="none" w:sz="0" w:space="0" w:color="auto"/>
        <w:bottom w:val="none" w:sz="0" w:space="0" w:color="auto"/>
        <w:right w:val="none" w:sz="0" w:space="0" w:color="auto"/>
      </w:divBdr>
      <w:divsChild>
        <w:div w:id="1806314999">
          <w:marLeft w:val="0"/>
          <w:marRight w:val="0"/>
          <w:marTop w:val="0"/>
          <w:marBottom w:val="0"/>
          <w:divBdr>
            <w:top w:val="none" w:sz="0" w:space="0" w:color="auto"/>
            <w:left w:val="none" w:sz="0" w:space="0" w:color="auto"/>
            <w:bottom w:val="none" w:sz="0" w:space="0" w:color="auto"/>
            <w:right w:val="none" w:sz="0" w:space="0" w:color="auto"/>
          </w:divBdr>
          <w:divsChild>
            <w:div w:id="1235046729">
              <w:marLeft w:val="0"/>
              <w:marRight w:val="0"/>
              <w:marTop w:val="0"/>
              <w:marBottom w:val="0"/>
              <w:divBdr>
                <w:top w:val="none" w:sz="0" w:space="0" w:color="auto"/>
                <w:left w:val="none" w:sz="0" w:space="0" w:color="auto"/>
                <w:bottom w:val="none" w:sz="0" w:space="0" w:color="auto"/>
                <w:right w:val="none" w:sz="0" w:space="0" w:color="auto"/>
              </w:divBdr>
            </w:div>
          </w:divsChild>
        </w:div>
        <w:div w:id="1783259190">
          <w:marLeft w:val="0"/>
          <w:marRight w:val="0"/>
          <w:marTop w:val="0"/>
          <w:marBottom w:val="0"/>
          <w:divBdr>
            <w:top w:val="none" w:sz="0" w:space="0" w:color="auto"/>
            <w:left w:val="none" w:sz="0" w:space="0" w:color="auto"/>
            <w:bottom w:val="none" w:sz="0" w:space="0" w:color="auto"/>
            <w:right w:val="none" w:sz="0" w:space="0" w:color="auto"/>
          </w:divBdr>
          <w:divsChild>
            <w:div w:id="773937615">
              <w:marLeft w:val="0"/>
              <w:marRight w:val="0"/>
              <w:marTop w:val="0"/>
              <w:marBottom w:val="0"/>
              <w:divBdr>
                <w:top w:val="none" w:sz="0" w:space="0" w:color="auto"/>
                <w:left w:val="none" w:sz="0" w:space="0" w:color="auto"/>
                <w:bottom w:val="none" w:sz="0" w:space="0" w:color="auto"/>
                <w:right w:val="none" w:sz="0" w:space="0" w:color="auto"/>
              </w:divBdr>
              <w:divsChild>
                <w:div w:id="17262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2365">
      <w:bodyDiv w:val="1"/>
      <w:marLeft w:val="0"/>
      <w:marRight w:val="0"/>
      <w:marTop w:val="0"/>
      <w:marBottom w:val="0"/>
      <w:divBdr>
        <w:top w:val="none" w:sz="0" w:space="0" w:color="auto"/>
        <w:left w:val="none" w:sz="0" w:space="0" w:color="auto"/>
        <w:bottom w:val="none" w:sz="0" w:space="0" w:color="auto"/>
        <w:right w:val="none" w:sz="0" w:space="0" w:color="auto"/>
      </w:divBdr>
      <w:divsChild>
        <w:div w:id="1928033387">
          <w:marLeft w:val="0"/>
          <w:marRight w:val="0"/>
          <w:marTop w:val="0"/>
          <w:marBottom w:val="0"/>
          <w:divBdr>
            <w:top w:val="none" w:sz="0" w:space="0" w:color="auto"/>
            <w:left w:val="none" w:sz="0" w:space="0" w:color="auto"/>
            <w:bottom w:val="none" w:sz="0" w:space="0" w:color="auto"/>
            <w:right w:val="none" w:sz="0" w:space="0" w:color="auto"/>
          </w:divBdr>
          <w:divsChild>
            <w:div w:id="151916138">
              <w:marLeft w:val="0"/>
              <w:marRight w:val="0"/>
              <w:marTop w:val="0"/>
              <w:marBottom w:val="0"/>
              <w:divBdr>
                <w:top w:val="none" w:sz="0" w:space="0" w:color="auto"/>
                <w:left w:val="none" w:sz="0" w:space="0" w:color="auto"/>
                <w:bottom w:val="none" w:sz="0" w:space="0" w:color="auto"/>
                <w:right w:val="none" w:sz="0" w:space="0" w:color="auto"/>
              </w:divBdr>
            </w:div>
          </w:divsChild>
        </w:div>
        <w:div w:id="2044668724">
          <w:marLeft w:val="0"/>
          <w:marRight w:val="0"/>
          <w:marTop w:val="0"/>
          <w:marBottom w:val="0"/>
          <w:divBdr>
            <w:top w:val="none" w:sz="0" w:space="0" w:color="auto"/>
            <w:left w:val="none" w:sz="0" w:space="0" w:color="auto"/>
            <w:bottom w:val="none" w:sz="0" w:space="0" w:color="auto"/>
            <w:right w:val="none" w:sz="0" w:space="0" w:color="auto"/>
          </w:divBdr>
          <w:divsChild>
            <w:div w:id="1115715862">
              <w:marLeft w:val="0"/>
              <w:marRight w:val="0"/>
              <w:marTop w:val="0"/>
              <w:marBottom w:val="0"/>
              <w:divBdr>
                <w:top w:val="none" w:sz="0" w:space="0" w:color="auto"/>
                <w:left w:val="none" w:sz="0" w:space="0" w:color="auto"/>
                <w:bottom w:val="none" w:sz="0" w:space="0" w:color="auto"/>
                <w:right w:val="none" w:sz="0" w:space="0" w:color="auto"/>
              </w:divBdr>
              <w:divsChild>
                <w:div w:id="15350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1893">
      <w:bodyDiv w:val="1"/>
      <w:marLeft w:val="0"/>
      <w:marRight w:val="0"/>
      <w:marTop w:val="0"/>
      <w:marBottom w:val="0"/>
      <w:divBdr>
        <w:top w:val="none" w:sz="0" w:space="0" w:color="auto"/>
        <w:left w:val="none" w:sz="0" w:space="0" w:color="auto"/>
        <w:bottom w:val="none" w:sz="0" w:space="0" w:color="auto"/>
        <w:right w:val="none" w:sz="0" w:space="0" w:color="auto"/>
      </w:divBdr>
      <w:divsChild>
        <w:div w:id="324746239">
          <w:marLeft w:val="0"/>
          <w:marRight w:val="0"/>
          <w:marTop w:val="0"/>
          <w:marBottom w:val="0"/>
          <w:divBdr>
            <w:top w:val="none" w:sz="0" w:space="0" w:color="auto"/>
            <w:left w:val="none" w:sz="0" w:space="0" w:color="auto"/>
            <w:bottom w:val="none" w:sz="0" w:space="0" w:color="auto"/>
            <w:right w:val="none" w:sz="0" w:space="0" w:color="auto"/>
          </w:divBdr>
          <w:divsChild>
            <w:div w:id="1665815341">
              <w:marLeft w:val="0"/>
              <w:marRight w:val="0"/>
              <w:marTop w:val="0"/>
              <w:marBottom w:val="0"/>
              <w:divBdr>
                <w:top w:val="none" w:sz="0" w:space="0" w:color="auto"/>
                <w:left w:val="none" w:sz="0" w:space="0" w:color="auto"/>
                <w:bottom w:val="none" w:sz="0" w:space="0" w:color="auto"/>
                <w:right w:val="none" w:sz="0" w:space="0" w:color="auto"/>
              </w:divBdr>
            </w:div>
          </w:divsChild>
        </w:div>
        <w:div w:id="2021197044">
          <w:marLeft w:val="0"/>
          <w:marRight w:val="0"/>
          <w:marTop w:val="0"/>
          <w:marBottom w:val="0"/>
          <w:divBdr>
            <w:top w:val="none" w:sz="0" w:space="0" w:color="auto"/>
            <w:left w:val="none" w:sz="0" w:space="0" w:color="auto"/>
            <w:bottom w:val="none" w:sz="0" w:space="0" w:color="auto"/>
            <w:right w:val="none" w:sz="0" w:space="0" w:color="auto"/>
          </w:divBdr>
          <w:divsChild>
            <w:div w:id="64761095">
              <w:marLeft w:val="0"/>
              <w:marRight w:val="0"/>
              <w:marTop w:val="0"/>
              <w:marBottom w:val="0"/>
              <w:divBdr>
                <w:top w:val="none" w:sz="0" w:space="0" w:color="auto"/>
                <w:left w:val="none" w:sz="0" w:space="0" w:color="auto"/>
                <w:bottom w:val="none" w:sz="0" w:space="0" w:color="auto"/>
                <w:right w:val="none" w:sz="0" w:space="0" w:color="auto"/>
              </w:divBdr>
              <w:divsChild>
                <w:div w:id="8940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4874">
      <w:bodyDiv w:val="1"/>
      <w:marLeft w:val="0"/>
      <w:marRight w:val="0"/>
      <w:marTop w:val="0"/>
      <w:marBottom w:val="0"/>
      <w:divBdr>
        <w:top w:val="none" w:sz="0" w:space="0" w:color="auto"/>
        <w:left w:val="none" w:sz="0" w:space="0" w:color="auto"/>
        <w:bottom w:val="none" w:sz="0" w:space="0" w:color="auto"/>
        <w:right w:val="none" w:sz="0" w:space="0" w:color="auto"/>
      </w:divBdr>
      <w:divsChild>
        <w:div w:id="598875185">
          <w:marLeft w:val="0"/>
          <w:marRight w:val="0"/>
          <w:marTop w:val="0"/>
          <w:marBottom w:val="0"/>
          <w:divBdr>
            <w:top w:val="none" w:sz="0" w:space="0" w:color="auto"/>
            <w:left w:val="none" w:sz="0" w:space="0" w:color="auto"/>
            <w:bottom w:val="none" w:sz="0" w:space="0" w:color="auto"/>
            <w:right w:val="none" w:sz="0" w:space="0" w:color="auto"/>
          </w:divBdr>
          <w:divsChild>
            <w:div w:id="1460104844">
              <w:marLeft w:val="0"/>
              <w:marRight w:val="0"/>
              <w:marTop w:val="0"/>
              <w:marBottom w:val="0"/>
              <w:divBdr>
                <w:top w:val="none" w:sz="0" w:space="0" w:color="auto"/>
                <w:left w:val="none" w:sz="0" w:space="0" w:color="auto"/>
                <w:bottom w:val="none" w:sz="0" w:space="0" w:color="auto"/>
                <w:right w:val="none" w:sz="0" w:space="0" w:color="auto"/>
              </w:divBdr>
            </w:div>
          </w:divsChild>
        </w:div>
        <w:div w:id="1149178087">
          <w:marLeft w:val="0"/>
          <w:marRight w:val="0"/>
          <w:marTop w:val="0"/>
          <w:marBottom w:val="0"/>
          <w:divBdr>
            <w:top w:val="none" w:sz="0" w:space="0" w:color="auto"/>
            <w:left w:val="none" w:sz="0" w:space="0" w:color="auto"/>
            <w:bottom w:val="none" w:sz="0" w:space="0" w:color="auto"/>
            <w:right w:val="none" w:sz="0" w:space="0" w:color="auto"/>
          </w:divBdr>
          <w:divsChild>
            <w:div w:id="172958344">
              <w:marLeft w:val="0"/>
              <w:marRight w:val="0"/>
              <w:marTop w:val="0"/>
              <w:marBottom w:val="0"/>
              <w:divBdr>
                <w:top w:val="none" w:sz="0" w:space="0" w:color="auto"/>
                <w:left w:val="none" w:sz="0" w:space="0" w:color="auto"/>
                <w:bottom w:val="none" w:sz="0" w:space="0" w:color="auto"/>
                <w:right w:val="none" w:sz="0" w:space="0" w:color="auto"/>
              </w:divBdr>
              <w:divsChild>
                <w:div w:id="4863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1364">
      <w:bodyDiv w:val="1"/>
      <w:marLeft w:val="0"/>
      <w:marRight w:val="0"/>
      <w:marTop w:val="0"/>
      <w:marBottom w:val="0"/>
      <w:divBdr>
        <w:top w:val="none" w:sz="0" w:space="0" w:color="auto"/>
        <w:left w:val="none" w:sz="0" w:space="0" w:color="auto"/>
        <w:bottom w:val="none" w:sz="0" w:space="0" w:color="auto"/>
        <w:right w:val="none" w:sz="0" w:space="0" w:color="auto"/>
      </w:divBdr>
      <w:divsChild>
        <w:div w:id="314380346">
          <w:marLeft w:val="0"/>
          <w:marRight w:val="0"/>
          <w:marTop w:val="0"/>
          <w:marBottom w:val="0"/>
          <w:divBdr>
            <w:top w:val="none" w:sz="0" w:space="0" w:color="auto"/>
            <w:left w:val="none" w:sz="0" w:space="0" w:color="auto"/>
            <w:bottom w:val="none" w:sz="0" w:space="0" w:color="auto"/>
            <w:right w:val="none" w:sz="0" w:space="0" w:color="auto"/>
          </w:divBdr>
          <w:divsChild>
            <w:div w:id="1203593537">
              <w:marLeft w:val="0"/>
              <w:marRight w:val="0"/>
              <w:marTop w:val="0"/>
              <w:marBottom w:val="0"/>
              <w:divBdr>
                <w:top w:val="none" w:sz="0" w:space="0" w:color="auto"/>
                <w:left w:val="none" w:sz="0" w:space="0" w:color="auto"/>
                <w:bottom w:val="none" w:sz="0" w:space="0" w:color="auto"/>
                <w:right w:val="none" w:sz="0" w:space="0" w:color="auto"/>
              </w:divBdr>
            </w:div>
          </w:divsChild>
        </w:div>
        <w:div w:id="1789422550">
          <w:marLeft w:val="0"/>
          <w:marRight w:val="0"/>
          <w:marTop w:val="0"/>
          <w:marBottom w:val="0"/>
          <w:divBdr>
            <w:top w:val="none" w:sz="0" w:space="0" w:color="auto"/>
            <w:left w:val="none" w:sz="0" w:space="0" w:color="auto"/>
            <w:bottom w:val="none" w:sz="0" w:space="0" w:color="auto"/>
            <w:right w:val="none" w:sz="0" w:space="0" w:color="auto"/>
          </w:divBdr>
          <w:divsChild>
            <w:div w:id="1427113677">
              <w:marLeft w:val="0"/>
              <w:marRight w:val="0"/>
              <w:marTop w:val="0"/>
              <w:marBottom w:val="0"/>
              <w:divBdr>
                <w:top w:val="none" w:sz="0" w:space="0" w:color="auto"/>
                <w:left w:val="none" w:sz="0" w:space="0" w:color="auto"/>
                <w:bottom w:val="none" w:sz="0" w:space="0" w:color="auto"/>
                <w:right w:val="none" w:sz="0" w:space="0" w:color="auto"/>
              </w:divBdr>
              <w:divsChild>
                <w:div w:id="4108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6259">
      <w:bodyDiv w:val="1"/>
      <w:marLeft w:val="0"/>
      <w:marRight w:val="0"/>
      <w:marTop w:val="0"/>
      <w:marBottom w:val="0"/>
      <w:divBdr>
        <w:top w:val="none" w:sz="0" w:space="0" w:color="auto"/>
        <w:left w:val="none" w:sz="0" w:space="0" w:color="auto"/>
        <w:bottom w:val="none" w:sz="0" w:space="0" w:color="auto"/>
        <w:right w:val="none" w:sz="0" w:space="0" w:color="auto"/>
      </w:divBdr>
      <w:divsChild>
        <w:div w:id="631061645">
          <w:marLeft w:val="0"/>
          <w:marRight w:val="0"/>
          <w:marTop w:val="0"/>
          <w:marBottom w:val="0"/>
          <w:divBdr>
            <w:top w:val="none" w:sz="0" w:space="0" w:color="auto"/>
            <w:left w:val="none" w:sz="0" w:space="0" w:color="auto"/>
            <w:bottom w:val="none" w:sz="0" w:space="0" w:color="auto"/>
            <w:right w:val="none" w:sz="0" w:space="0" w:color="auto"/>
          </w:divBdr>
          <w:divsChild>
            <w:div w:id="259147869">
              <w:marLeft w:val="0"/>
              <w:marRight w:val="0"/>
              <w:marTop w:val="0"/>
              <w:marBottom w:val="0"/>
              <w:divBdr>
                <w:top w:val="none" w:sz="0" w:space="0" w:color="auto"/>
                <w:left w:val="none" w:sz="0" w:space="0" w:color="auto"/>
                <w:bottom w:val="none" w:sz="0" w:space="0" w:color="auto"/>
                <w:right w:val="none" w:sz="0" w:space="0" w:color="auto"/>
              </w:divBdr>
            </w:div>
          </w:divsChild>
        </w:div>
        <w:div w:id="1857765357">
          <w:marLeft w:val="0"/>
          <w:marRight w:val="0"/>
          <w:marTop w:val="0"/>
          <w:marBottom w:val="0"/>
          <w:divBdr>
            <w:top w:val="none" w:sz="0" w:space="0" w:color="auto"/>
            <w:left w:val="none" w:sz="0" w:space="0" w:color="auto"/>
            <w:bottom w:val="none" w:sz="0" w:space="0" w:color="auto"/>
            <w:right w:val="none" w:sz="0" w:space="0" w:color="auto"/>
          </w:divBdr>
          <w:divsChild>
            <w:div w:id="1252399552">
              <w:marLeft w:val="0"/>
              <w:marRight w:val="0"/>
              <w:marTop w:val="0"/>
              <w:marBottom w:val="0"/>
              <w:divBdr>
                <w:top w:val="none" w:sz="0" w:space="0" w:color="auto"/>
                <w:left w:val="none" w:sz="0" w:space="0" w:color="auto"/>
                <w:bottom w:val="none" w:sz="0" w:space="0" w:color="auto"/>
                <w:right w:val="none" w:sz="0" w:space="0" w:color="auto"/>
              </w:divBdr>
              <w:divsChild>
                <w:div w:id="13333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7381">
      <w:bodyDiv w:val="1"/>
      <w:marLeft w:val="0"/>
      <w:marRight w:val="0"/>
      <w:marTop w:val="0"/>
      <w:marBottom w:val="0"/>
      <w:divBdr>
        <w:top w:val="none" w:sz="0" w:space="0" w:color="auto"/>
        <w:left w:val="none" w:sz="0" w:space="0" w:color="auto"/>
        <w:bottom w:val="none" w:sz="0" w:space="0" w:color="auto"/>
        <w:right w:val="none" w:sz="0" w:space="0" w:color="auto"/>
      </w:divBdr>
      <w:divsChild>
        <w:div w:id="177013578">
          <w:marLeft w:val="0"/>
          <w:marRight w:val="0"/>
          <w:marTop w:val="0"/>
          <w:marBottom w:val="0"/>
          <w:divBdr>
            <w:top w:val="none" w:sz="0" w:space="0" w:color="auto"/>
            <w:left w:val="none" w:sz="0" w:space="0" w:color="auto"/>
            <w:bottom w:val="none" w:sz="0" w:space="0" w:color="auto"/>
            <w:right w:val="none" w:sz="0" w:space="0" w:color="auto"/>
          </w:divBdr>
          <w:divsChild>
            <w:div w:id="90706458">
              <w:marLeft w:val="0"/>
              <w:marRight w:val="0"/>
              <w:marTop w:val="0"/>
              <w:marBottom w:val="0"/>
              <w:divBdr>
                <w:top w:val="none" w:sz="0" w:space="0" w:color="auto"/>
                <w:left w:val="none" w:sz="0" w:space="0" w:color="auto"/>
                <w:bottom w:val="none" w:sz="0" w:space="0" w:color="auto"/>
                <w:right w:val="none" w:sz="0" w:space="0" w:color="auto"/>
              </w:divBdr>
            </w:div>
          </w:divsChild>
        </w:div>
        <w:div w:id="1308120704">
          <w:marLeft w:val="0"/>
          <w:marRight w:val="0"/>
          <w:marTop w:val="0"/>
          <w:marBottom w:val="0"/>
          <w:divBdr>
            <w:top w:val="none" w:sz="0" w:space="0" w:color="auto"/>
            <w:left w:val="none" w:sz="0" w:space="0" w:color="auto"/>
            <w:bottom w:val="none" w:sz="0" w:space="0" w:color="auto"/>
            <w:right w:val="none" w:sz="0" w:space="0" w:color="auto"/>
          </w:divBdr>
          <w:divsChild>
            <w:div w:id="156969622">
              <w:marLeft w:val="0"/>
              <w:marRight w:val="0"/>
              <w:marTop w:val="0"/>
              <w:marBottom w:val="0"/>
              <w:divBdr>
                <w:top w:val="none" w:sz="0" w:space="0" w:color="auto"/>
                <w:left w:val="none" w:sz="0" w:space="0" w:color="auto"/>
                <w:bottom w:val="none" w:sz="0" w:space="0" w:color="auto"/>
                <w:right w:val="none" w:sz="0" w:space="0" w:color="auto"/>
              </w:divBdr>
              <w:divsChild>
                <w:div w:id="6016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8136">
      <w:bodyDiv w:val="1"/>
      <w:marLeft w:val="0"/>
      <w:marRight w:val="0"/>
      <w:marTop w:val="0"/>
      <w:marBottom w:val="0"/>
      <w:divBdr>
        <w:top w:val="none" w:sz="0" w:space="0" w:color="auto"/>
        <w:left w:val="none" w:sz="0" w:space="0" w:color="auto"/>
        <w:bottom w:val="none" w:sz="0" w:space="0" w:color="auto"/>
        <w:right w:val="none" w:sz="0" w:space="0" w:color="auto"/>
      </w:divBdr>
      <w:divsChild>
        <w:div w:id="654918454">
          <w:marLeft w:val="0"/>
          <w:marRight w:val="0"/>
          <w:marTop w:val="0"/>
          <w:marBottom w:val="0"/>
          <w:divBdr>
            <w:top w:val="none" w:sz="0" w:space="0" w:color="auto"/>
            <w:left w:val="none" w:sz="0" w:space="0" w:color="auto"/>
            <w:bottom w:val="none" w:sz="0" w:space="0" w:color="auto"/>
            <w:right w:val="none" w:sz="0" w:space="0" w:color="auto"/>
          </w:divBdr>
          <w:divsChild>
            <w:div w:id="943343869">
              <w:marLeft w:val="0"/>
              <w:marRight w:val="0"/>
              <w:marTop w:val="0"/>
              <w:marBottom w:val="0"/>
              <w:divBdr>
                <w:top w:val="none" w:sz="0" w:space="0" w:color="auto"/>
                <w:left w:val="none" w:sz="0" w:space="0" w:color="auto"/>
                <w:bottom w:val="none" w:sz="0" w:space="0" w:color="auto"/>
                <w:right w:val="none" w:sz="0" w:space="0" w:color="auto"/>
              </w:divBdr>
            </w:div>
          </w:divsChild>
        </w:div>
        <w:div w:id="698622091">
          <w:marLeft w:val="0"/>
          <w:marRight w:val="0"/>
          <w:marTop w:val="0"/>
          <w:marBottom w:val="0"/>
          <w:divBdr>
            <w:top w:val="none" w:sz="0" w:space="0" w:color="auto"/>
            <w:left w:val="none" w:sz="0" w:space="0" w:color="auto"/>
            <w:bottom w:val="none" w:sz="0" w:space="0" w:color="auto"/>
            <w:right w:val="none" w:sz="0" w:space="0" w:color="auto"/>
          </w:divBdr>
          <w:divsChild>
            <w:div w:id="191848015">
              <w:marLeft w:val="0"/>
              <w:marRight w:val="0"/>
              <w:marTop w:val="0"/>
              <w:marBottom w:val="0"/>
              <w:divBdr>
                <w:top w:val="none" w:sz="0" w:space="0" w:color="auto"/>
                <w:left w:val="none" w:sz="0" w:space="0" w:color="auto"/>
                <w:bottom w:val="none" w:sz="0" w:space="0" w:color="auto"/>
                <w:right w:val="none" w:sz="0" w:space="0" w:color="auto"/>
              </w:divBdr>
              <w:divsChild>
                <w:div w:id="1351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549">
      <w:bodyDiv w:val="1"/>
      <w:marLeft w:val="0"/>
      <w:marRight w:val="0"/>
      <w:marTop w:val="0"/>
      <w:marBottom w:val="0"/>
      <w:divBdr>
        <w:top w:val="none" w:sz="0" w:space="0" w:color="auto"/>
        <w:left w:val="none" w:sz="0" w:space="0" w:color="auto"/>
        <w:bottom w:val="none" w:sz="0" w:space="0" w:color="auto"/>
        <w:right w:val="none" w:sz="0" w:space="0" w:color="auto"/>
      </w:divBdr>
      <w:divsChild>
        <w:div w:id="1615360188">
          <w:marLeft w:val="0"/>
          <w:marRight w:val="0"/>
          <w:marTop w:val="0"/>
          <w:marBottom w:val="0"/>
          <w:divBdr>
            <w:top w:val="none" w:sz="0" w:space="0" w:color="auto"/>
            <w:left w:val="none" w:sz="0" w:space="0" w:color="auto"/>
            <w:bottom w:val="none" w:sz="0" w:space="0" w:color="auto"/>
            <w:right w:val="none" w:sz="0" w:space="0" w:color="auto"/>
          </w:divBdr>
          <w:divsChild>
            <w:div w:id="559369390">
              <w:marLeft w:val="0"/>
              <w:marRight w:val="0"/>
              <w:marTop w:val="0"/>
              <w:marBottom w:val="0"/>
              <w:divBdr>
                <w:top w:val="none" w:sz="0" w:space="0" w:color="auto"/>
                <w:left w:val="none" w:sz="0" w:space="0" w:color="auto"/>
                <w:bottom w:val="none" w:sz="0" w:space="0" w:color="auto"/>
                <w:right w:val="none" w:sz="0" w:space="0" w:color="auto"/>
              </w:divBdr>
            </w:div>
          </w:divsChild>
        </w:div>
        <w:div w:id="1295674849">
          <w:marLeft w:val="0"/>
          <w:marRight w:val="0"/>
          <w:marTop w:val="0"/>
          <w:marBottom w:val="0"/>
          <w:divBdr>
            <w:top w:val="none" w:sz="0" w:space="0" w:color="auto"/>
            <w:left w:val="none" w:sz="0" w:space="0" w:color="auto"/>
            <w:bottom w:val="none" w:sz="0" w:space="0" w:color="auto"/>
            <w:right w:val="none" w:sz="0" w:space="0" w:color="auto"/>
          </w:divBdr>
          <w:divsChild>
            <w:div w:id="1444690536">
              <w:marLeft w:val="0"/>
              <w:marRight w:val="0"/>
              <w:marTop w:val="0"/>
              <w:marBottom w:val="0"/>
              <w:divBdr>
                <w:top w:val="none" w:sz="0" w:space="0" w:color="auto"/>
                <w:left w:val="none" w:sz="0" w:space="0" w:color="auto"/>
                <w:bottom w:val="none" w:sz="0" w:space="0" w:color="auto"/>
                <w:right w:val="none" w:sz="0" w:space="0" w:color="auto"/>
              </w:divBdr>
              <w:divsChild>
                <w:div w:id="19822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1158">
      <w:bodyDiv w:val="1"/>
      <w:marLeft w:val="0"/>
      <w:marRight w:val="0"/>
      <w:marTop w:val="0"/>
      <w:marBottom w:val="0"/>
      <w:divBdr>
        <w:top w:val="none" w:sz="0" w:space="0" w:color="auto"/>
        <w:left w:val="none" w:sz="0" w:space="0" w:color="auto"/>
        <w:bottom w:val="none" w:sz="0" w:space="0" w:color="auto"/>
        <w:right w:val="none" w:sz="0" w:space="0" w:color="auto"/>
      </w:divBdr>
      <w:divsChild>
        <w:div w:id="374240529">
          <w:marLeft w:val="0"/>
          <w:marRight w:val="0"/>
          <w:marTop w:val="0"/>
          <w:marBottom w:val="0"/>
          <w:divBdr>
            <w:top w:val="none" w:sz="0" w:space="0" w:color="auto"/>
            <w:left w:val="none" w:sz="0" w:space="0" w:color="auto"/>
            <w:bottom w:val="none" w:sz="0" w:space="0" w:color="auto"/>
            <w:right w:val="none" w:sz="0" w:space="0" w:color="auto"/>
          </w:divBdr>
          <w:divsChild>
            <w:div w:id="263810443">
              <w:marLeft w:val="0"/>
              <w:marRight w:val="0"/>
              <w:marTop w:val="0"/>
              <w:marBottom w:val="0"/>
              <w:divBdr>
                <w:top w:val="none" w:sz="0" w:space="0" w:color="auto"/>
                <w:left w:val="none" w:sz="0" w:space="0" w:color="auto"/>
                <w:bottom w:val="none" w:sz="0" w:space="0" w:color="auto"/>
                <w:right w:val="none" w:sz="0" w:space="0" w:color="auto"/>
              </w:divBdr>
            </w:div>
          </w:divsChild>
        </w:div>
        <w:div w:id="993535055">
          <w:marLeft w:val="0"/>
          <w:marRight w:val="0"/>
          <w:marTop w:val="0"/>
          <w:marBottom w:val="0"/>
          <w:divBdr>
            <w:top w:val="none" w:sz="0" w:space="0" w:color="auto"/>
            <w:left w:val="none" w:sz="0" w:space="0" w:color="auto"/>
            <w:bottom w:val="none" w:sz="0" w:space="0" w:color="auto"/>
            <w:right w:val="none" w:sz="0" w:space="0" w:color="auto"/>
          </w:divBdr>
          <w:divsChild>
            <w:div w:id="1494686593">
              <w:marLeft w:val="0"/>
              <w:marRight w:val="0"/>
              <w:marTop w:val="0"/>
              <w:marBottom w:val="0"/>
              <w:divBdr>
                <w:top w:val="none" w:sz="0" w:space="0" w:color="auto"/>
                <w:left w:val="none" w:sz="0" w:space="0" w:color="auto"/>
                <w:bottom w:val="none" w:sz="0" w:space="0" w:color="auto"/>
                <w:right w:val="none" w:sz="0" w:space="0" w:color="auto"/>
              </w:divBdr>
              <w:divsChild>
                <w:div w:id="9596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7246">
      <w:bodyDiv w:val="1"/>
      <w:marLeft w:val="0"/>
      <w:marRight w:val="0"/>
      <w:marTop w:val="0"/>
      <w:marBottom w:val="0"/>
      <w:divBdr>
        <w:top w:val="none" w:sz="0" w:space="0" w:color="auto"/>
        <w:left w:val="none" w:sz="0" w:space="0" w:color="auto"/>
        <w:bottom w:val="none" w:sz="0" w:space="0" w:color="auto"/>
        <w:right w:val="none" w:sz="0" w:space="0" w:color="auto"/>
      </w:divBdr>
      <w:divsChild>
        <w:div w:id="261887932">
          <w:marLeft w:val="0"/>
          <w:marRight w:val="0"/>
          <w:marTop w:val="0"/>
          <w:marBottom w:val="0"/>
          <w:divBdr>
            <w:top w:val="none" w:sz="0" w:space="0" w:color="auto"/>
            <w:left w:val="none" w:sz="0" w:space="0" w:color="auto"/>
            <w:bottom w:val="none" w:sz="0" w:space="0" w:color="auto"/>
            <w:right w:val="none" w:sz="0" w:space="0" w:color="auto"/>
          </w:divBdr>
          <w:divsChild>
            <w:div w:id="793015054">
              <w:marLeft w:val="0"/>
              <w:marRight w:val="0"/>
              <w:marTop w:val="0"/>
              <w:marBottom w:val="0"/>
              <w:divBdr>
                <w:top w:val="none" w:sz="0" w:space="0" w:color="auto"/>
                <w:left w:val="none" w:sz="0" w:space="0" w:color="auto"/>
                <w:bottom w:val="none" w:sz="0" w:space="0" w:color="auto"/>
                <w:right w:val="none" w:sz="0" w:space="0" w:color="auto"/>
              </w:divBdr>
            </w:div>
          </w:divsChild>
        </w:div>
        <w:div w:id="431167610">
          <w:marLeft w:val="0"/>
          <w:marRight w:val="0"/>
          <w:marTop w:val="0"/>
          <w:marBottom w:val="0"/>
          <w:divBdr>
            <w:top w:val="none" w:sz="0" w:space="0" w:color="auto"/>
            <w:left w:val="none" w:sz="0" w:space="0" w:color="auto"/>
            <w:bottom w:val="none" w:sz="0" w:space="0" w:color="auto"/>
            <w:right w:val="none" w:sz="0" w:space="0" w:color="auto"/>
          </w:divBdr>
          <w:divsChild>
            <w:div w:id="948707277">
              <w:marLeft w:val="0"/>
              <w:marRight w:val="0"/>
              <w:marTop w:val="0"/>
              <w:marBottom w:val="0"/>
              <w:divBdr>
                <w:top w:val="none" w:sz="0" w:space="0" w:color="auto"/>
                <w:left w:val="none" w:sz="0" w:space="0" w:color="auto"/>
                <w:bottom w:val="none" w:sz="0" w:space="0" w:color="auto"/>
                <w:right w:val="none" w:sz="0" w:space="0" w:color="auto"/>
              </w:divBdr>
              <w:divsChild>
                <w:div w:id="14289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1000">
      <w:bodyDiv w:val="1"/>
      <w:marLeft w:val="0"/>
      <w:marRight w:val="0"/>
      <w:marTop w:val="0"/>
      <w:marBottom w:val="0"/>
      <w:divBdr>
        <w:top w:val="none" w:sz="0" w:space="0" w:color="auto"/>
        <w:left w:val="none" w:sz="0" w:space="0" w:color="auto"/>
        <w:bottom w:val="none" w:sz="0" w:space="0" w:color="auto"/>
        <w:right w:val="none" w:sz="0" w:space="0" w:color="auto"/>
      </w:divBdr>
      <w:divsChild>
        <w:div w:id="341398664">
          <w:marLeft w:val="0"/>
          <w:marRight w:val="0"/>
          <w:marTop w:val="0"/>
          <w:marBottom w:val="0"/>
          <w:divBdr>
            <w:top w:val="none" w:sz="0" w:space="0" w:color="auto"/>
            <w:left w:val="none" w:sz="0" w:space="0" w:color="auto"/>
            <w:bottom w:val="none" w:sz="0" w:space="0" w:color="auto"/>
            <w:right w:val="none" w:sz="0" w:space="0" w:color="auto"/>
          </w:divBdr>
          <w:divsChild>
            <w:div w:id="1641885456">
              <w:marLeft w:val="0"/>
              <w:marRight w:val="0"/>
              <w:marTop w:val="0"/>
              <w:marBottom w:val="0"/>
              <w:divBdr>
                <w:top w:val="none" w:sz="0" w:space="0" w:color="auto"/>
                <w:left w:val="none" w:sz="0" w:space="0" w:color="auto"/>
                <w:bottom w:val="none" w:sz="0" w:space="0" w:color="auto"/>
                <w:right w:val="none" w:sz="0" w:space="0" w:color="auto"/>
              </w:divBdr>
            </w:div>
          </w:divsChild>
        </w:div>
        <w:div w:id="113132913">
          <w:marLeft w:val="0"/>
          <w:marRight w:val="0"/>
          <w:marTop w:val="0"/>
          <w:marBottom w:val="0"/>
          <w:divBdr>
            <w:top w:val="none" w:sz="0" w:space="0" w:color="auto"/>
            <w:left w:val="none" w:sz="0" w:space="0" w:color="auto"/>
            <w:bottom w:val="none" w:sz="0" w:space="0" w:color="auto"/>
            <w:right w:val="none" w:sz="0" w:space="0" w:color="auto"/>
          </w:divBdr>
          <w:divsChild>
            <w:div w:id="1198733696">
              <w:marLeft w:val="0"/>
              <w:marRight w:val="0"/>
              <w:marTop w:val="0"/>
              <w:marBottom w:val="0"/>
              <w:divBdr>
                <w:top w:val="none" w:sz="0" w:space="0" w:color="auto"/>
                <w:left w:val="none" w:sz="0" w:space="0" w:color="auto"/>
                <w:bottom w:val="none" w:sz="0" w:space="0" w:color="auto"/>
                <w:right w:val="none" w:sz="0" w:space="0" w:color="auto"/>
              </w:divBdr>
              <w:divsChild>
                <w:div w:id="2895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1273">
      <w:bodyDiv w:val="1"/>
      <w:marLeft w:val="0"/>
      <w:marRight w:val="0"/>
      <w:marTop w:val="0"/>
      <w:marBottom w:val="0"/>
      <w:divBdr>
        <w:top w:val="none" w:sz="0" w:space="0" w:color="auto"/>
        <w:left w:val="none" w:sz="0" w:space="0" w:color="auto"/>
        <w:bottom w:val="none" w:sz="0" w:space="0" w:color="auto"/>
        <w:right w:val="none" w:sz="0" w:space="0" w:color="auto"/>
      </w:divBdr>
      <w:divsChild>
        <w:div w:id="754474685">
          <w:marLeft w:val="0"/>
          <w:marRight w:val="0"/>
          <w:marTop w:val="0"/>
          <w:marBottom w:val="0"/>
          <w:divBdr>
            <w:top w:val="none" w:sz="0" w:space="0" w:color="auto"/>
            <w:left w:val="none" w:sz="0" w:space="0" w:color="auto"/>
            <w:bottom w:val="none" w:sz="0" w:space="0" w:color="auto"/>
            <w:right w:val="none" w:sz="0" w:space="0" w:color="auto"/>
          </w:divBdr>
          <w:divsChild>
            <w:div w:id="708842218">
              <w:marLeft w:val="0"/>
              <w:marRight w:val="0"/>
              <w:marTop w:val="0"/>
              <w:marBottom w:val="0"/>
              <w:divBdr>
                <w:top w:val="none" w:sz="0" w:space="0" w:color="auto"/>
                <w:left w:val="none" w:sz="0" w:space="0" w:color="auto"/>
                <w:bottom w:val="none" w:sz="0" w:space="0" w:color="auto"/>
                <w:right w:val="none" w:sz="0" w:space="0" w:color="auto"/>
              </w:divBdr>
            </w:div>
          </w:divsChild>
        </w:div>
        <w:div w:id="295532039">
          <w:marLeft w:val="0"/>
          <w:marRight w:val="0"/>
          <w:marTop w:val="0"/>
          <w:marBottom w:val="0"/>
          <w:divBdr>
            <w:top w:val="none" w:sz="0" w:space="0" w:color="auto"/>
            <w:left w:val="none" w:sz="0" w:space="0" w:color="auto"/>
            <w:bottom w:val="none" w:sz="0" w:space="0" w:color="auto"/>
            <w:right w:val="none" w:sz="0" w:space="0" w:color="auto"/>
          </w:divBdr>
          <w:divsChild>
            <w:div w:id="17630919">
              <w:marLeft w:val="0"/>
              <w:marRight w:val="0"/>
              <w:marTop w:val="0"/>
              <w:marBottom w:val="0"/>
              <w:divBdr>
                <w:top w:val="none" w:sz="0" w:space="0" w:color="auto"/>
                <w:left w:val="none" w:sz="0" w:space="0" w:color="auto"/>
                <w:bottom w:val="none" w:sz="0" w:space="0" w:color="auto"/>
                <w:right w:val="none" w:sz="0" w:space="0" w:color="auto"/>
              </w:divBdr>
              <w:divsChild>
                <w:div w:id="4417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1659">
      <w:bodyDiv w:val="1"/>
      <w:marLeft w:val="0"/>
      <w:marRight w:val="0"/>
      <w:marTop w:val="0"/>
      <w:marBottom w:val="0"/>
      <w:divBdr>
        <w:top w:val="none" w:sz="0" w:space="0" w:color="auto"/>
        <w:left w:val="none" w:sz="0" w:space="0" w:color="auto"/>
        <w:bottom w:val="none" w:sz="0" w:space="0" w:color="auto"/>
        <w:right w:val="none" w:sz="0" w:space="0" w:color="auto"/>
      </w:divBdr>
    </w:div>
    <w:div w:id="164786341">
      <w:bodyDiv w:val="1"/>
      <w:marLeft w:val="0"/>
      <w:marRight w:val="0"/>
      <w:marTop w:val="0"/>
      <w:marBottom w:val="0"/>
      <w:divBdr>
        <w:top w:val="none" w:sz="0" w:space="0" w:color="auto"/>
        <w:left w:val="none" w:sz="0" w:space="0" w:color="auto"/>
        <w:bottom w:val="none" w:sz="0" w:space="0" w:color="auto"/>
        <w:right w:val="none" w:sz="0" w:space="0" w:color="auto"/>
      </w:divBdr>
      <w:divsChild>
        <w:div w:id="2104833369">
          <w:marLeft w:val="0"/>
          <w:marRight w:val="0"/>
          <w:marTop w:val="0"/>
          <w:marBottom w:val="0"/>
          <w:divBdr>
            <w:top w:val="none" w:sz="0" w:space="0" w:color="auto"/>
            <w:left w:val="none" w:sz="0" w:space="0" w:color="auto"/>
            <w:bottom w:val="none" w:sz="0" w:space="0" w:color="auto"/>
            <w:right w:val="none" w:sz="0" w:space="0" w:color="auto"/>
          </w:divBdr>
          <w:divsChild>
            <w:div w:id="355546936">
              <w:marLeft w:val="0"/>
              <w:marRight w:val="0"/>
              <w:marTop w:val="0"/>
              <w:marBottom w:val="0"/>
              <w:divBdr>
                <w:top w:val="none" w:sz="0" w:space="0" w:color="auto"/>
                <w:left w:val="none" w:sz="0" w:space="0" w:color="auto"/>
                <w:bottom w:val="none" w:sz="0" w:space="0" w:color="auto"/>
                <w:right w:val="none" w:sz="0" w:space="0" w:color="auto"/>
              </w:divBdr>
            </w:div>
          </w:divsChild>
        </w:div>
        <w:div w:id="1868057816">
          <w:marLeft w:val="0"/>
          <w:marRight w:val="0"/>
          <w:marTop w:val="0"/>
          <w:marBottom w:val="0"/>
          <w:divBdr>
            <w:top w:val="none" w:sz="0" w:space="0" w:color="auto"/>
            <w:left w:val="none" w:sz="0" w:space="0" w:color="auto"/>
            <w:bottom w:val="none" w:sz="0" w:space="0" w:color="auto"/>
            <w:right w:val="none" w:sz="0" w:space="0" w:color="auto"/>
          </w:divBdr>
          <w:divsChild>
            <w:div w:id="509178107">
              <w:marLeft w:val="0"/>
              <w:marRight w:val="0"/>
              <w:marTop w:val="0"/>
              <w:marBottom w:val="0"/>
              <w:divBdr>
                <w:top w:val="none" w:sz="0" w:space="0" w:color="auto"/>
                <w:left w:val="none" w:sz="0" w:space="0" w:color="auto"/>
                <w:bottom w:val="none" w:sz="0" w:space="0" w:color="auto"/>
                <w:right w:val="none" w:sz="0" w:space="0" w:color="auto"/>
              </w:divBdr>
              <w:divsChild>
                <w:div w:id="8274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0069">
      <w:bodyDiv w:val="1"/>
      <w:marLeft w:val="0"/>
      <w:marRight w:val="0"/>
      <w:marTop w:val="0"/>
      <w:marBottom w:val="0"/>
      <w:divBdr>
        <w:top w:val="none" w:sz="0" w:space="0" w:color="auto"/>
        <w:left w:val="none" w:sz="0" w:space="0" w:color="auto"/>
        <w:bottom w:val="none" w:sz="0" w:space="0" w:color="auto"/>
        <w:right w:val="none" w:sz="0" w:space="0" w:color="auto"/>
      </w:divBdr>
      <w:divsChild>
        <w:div w:id="1979647861">
          <w:marLeft w:val="0"/>
          <w:marRight w:val="0"/>
          <w:marTop w:val="0"/>
          <w:marBottom w:val="0"/>
          <w:divBdr>
            <w:top w:val="none" w:sz="0" w:space="0" w:color="auto"/>
            <w:left w:val="none" w:sz="0" w:space="0" w:color="auto"/>
            <w:bottom w:val="none" w:sz="0" w:space="0" w:color="auto"/>
            <w:right w:val="none" w:sz="0" w:space="0" w:color="auto"/>
          </w:divBdr>
          <w:divsChild>
            <w:div w:id="21366030">
              <w:marLeft w:val="0"/>
              <w:marRight w:val="0"/>
              <w:marTop w:val="0"/>
              <w:marBottom w:val="0"/>
              <w:divBdr>
                <w:top w:val="none" w:sz="0" w:space="0" w:color="auto"/>
                <w:left w:val="none" w:sz="0" w:space="0" w:color="auto"/>
                <w:bottom w:val="none" w:sz="0" w:space="0" w:color="auto"/>
                <w:right w:val="none" w:sz="0" w:space="0" w:color="auto"/>
              </w:divBdr>
            </w:div>
          </w:divsChild>
        </w:div>
        <w:div w:id="929504799">
          <w:marLeft w:val="0"/>
          <w:marRight w:val="0"/>
          <w:marTop w:val="0"/>
          <w:marBottom w:val="0"/>
          <w:divBdr>
            <w:top w:val="none" w:sz="0" w:space="0" w:color="auto"/>
            <w:left w:val="none" w:sz="0" w:space="0" w:color="auto"/>
            <w:bottom w:val="none" w:sz="0" w:space="0" w:color="auto"/>
            <w:right w:val="none" w:sz="0" w:space="0" w:color="auto"/>
          </w:divBdr>
          <w:divsChild>
            <w:div w:id="1165171582">
              <w:marLeft w:val="0"/>
              <w:marRight w:val="0"/>
              <w:marTop w:val="0"/>
              <w:marBottom w:val="0"/>
              <w:divBdr>
                <w:top w:val="none" w:sz="0" w:space="0" w:color="auto"/>
                <w:left w:val="none" w:sz="0" w:space="0" w:color="auto"/>
                <w:bottom w:val="none" w:sz="0" w:space="0" w:color="auto"/>
                <w:right w:val="none" w:sz="0" w:space="0" w:color="auto"/>
              </w:divBdr>
              <w:divsChild>
                <w:div w:id="7755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6703">
      <w:bodyDiv w:val="1"/>
      <w:marLeft w:val="0"/>
      <w:marRight w:val="0"/>
      <w:marTop w:val="0"/>
      <w:marBottom w:val="0"/>
      <w:divBdr>
        <w:top w:val="none" w:sz="0" w:space="0" w:color="auto"/>
        <w:left w:val="none" w:sz="0" w:space="0" w:color="auto"/>
        <w:bottom w:val="none" w:sz="0" w:space="0" w:color="auto"/>
        <w:right w:val="none" w:sz="0" w:space="0" w:color="auto"/>
      </w:divBdr>
      <w:divsChild>
        <w:div w:id="1409767256">
          <w:marLeft w:val="0"/>
          <w:marRight w:val="0"/>
          <w:marTop w:val="0"/>
          <w:marBottom w:val="0"/>
          <w:divBdr>
            <w:top w:val="none" w:sz="0" w:space="0" w:color="auto"/>
            <w:left w:val="none" w:sz="0" w:space="0" w:color="auto"/>
            <w:bottom w:val="none" w:sz="0" w:space="0" w:color="auto"/>
            <w:right w:val="none" w:sz="0" w:space="0" w:color="auto"/>
          </w:divBdr>
          <w:divsChild>
            <w:div w:id="1818766681">
              <w:marLeft w:val="0"/>
              <w:marRight w:val="0"/>
              <w:marTop w:val="0"/>
              <w:marBottom w:val="0"/>
              <w:divBdr>
                <w:top w:val="none" w:sz="0" w:space="0" w:color="auto"/>
                <w:left w:val="none" w:sz="0" w:space="0" w:color="auto"/>
                <w:bottom w:val="none" w:sz="0" w:space="0" w:color="auto"/>
                <w:right w:val="none" w:sz="0" w:space="0" w:color="auto"/>
              </w:divBdr>
            </w:div>
          </w:divsChild>
        </w:div>
        <w:div w:id="836966268">
          <w:marLeft w:val="0"/>
          <w:marRight w:val="0"/>
          <w:marTop w:val="0"/>
          <w:marBottom w:val="0"/>
          <w:divBdr>
            <w:top w:val="none" w:sz="0" w:space="0" w:color="auto"/>
            <w:left w:val="none" w:sz="0" w:space="0" w:color="auto"/>
            <w:bottom w:val="none" w:sz="0" w:space="0" w:color="auto"/>
            <w:right w:val="none" w:sz="0" w:space="0" w:color="auto"/>
          </w:divBdr>
          <w:divsChild>
            <w:div w:id="575938266">
              <w:marLeft w:val="0"/>
              <w:marRight w:val="0"/>
              <w:marTop w:val="0"/>
              <w:marBottom w:val="0"/>
              <w:divBdr>
                <w:top w:val="none" w:sz="0" w:space="0" w:color="auto"/>
                <w:left w:val="none" w:sz="0" w:space="0" w:color="auto"/>
                <w:bottom w:val="none" w:sz="0" w:space="0" w:color="auto"/>
                <w:right w:val="none" w:sz="0" w:space="0" w:color="auto"/>
              </w:divBdr>
              <w:divsChild>
                <w:div w:id="181583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7044">
      <w:bodyDiv w:val="1"/>
      <w:marLeft w:val="0"/>
      <w:marRight w:val="0"/>
      <w:marTop w:val="0"/>
      <w:marBottom w:val="0"/>
      <w:divBdr>
        <w:top w:val="none" w:sz="0" w:space="0" w:color="auto"/>
        <w:left w:val="none" w:sz="0" w:space="0" w:color="auto"/>
        <w:bottom w:val="none" w:sz="0" w:space="0" w:color="auto"/>
        <w:right w:val="none" w:sz="0" w:space="0" w:color="auto"/>
      </w:divBdr>
      <w:divsChild>
        <w:div w:id="912662068">
          <w:marLeft w:val="0"/>
          <w:marRight w:val="0"/>
          <w:marTop w:val="0"/>
          <w:marBottom w:val="0"/>
          <w:divBdr>
            <w:top w:val="none" w:sz="0" w:space="0" w:color="auto"/>
            <w:left w:val="none" w:sz="0" w:space="0" w:color="auto"/>
            <w:bottom w:val="none" w:sz="0" w:space="0" w:color="auto"/>
            <w:right w:val="none" w:sz="0" w:space="0" w:color="auto"/>
          </w:divBdr>
          <w:divsChild>
            <w:div w:id="1062751712">
              <w:marLeft w:val="0"/>
              <w:marRight w:val="0"/>
              <w:marTop w:val="0"/>
              <w:marBottom w:val="0"/>
              <w:divBdr>
                <w:top w:val="none" w:sz="0" w:space="0" w:color="auto"/>
                <w:left w:val="none" w:sz="0" w:space="0" w:color="auto"/>
                <w:bottom w:val="none" w:sz="0" w:space="0" w:color="auto"/>
                <w:right w:val="none" w:sz="0" w:space="0" w:color="auto"/>
              </w:divBdr>
            </w:div>
          </w:divsChild>
        </w:div>
        <w:div w:id="1669096462">
          <w:marLeft w:val="0"/>
          <w:marRight w:val="0"/>
          <w:marTop w:val="0"/>
          <w:marBottom w:val="0"/>
          <w:divBdr>
            <w:top w:val="none" w:sz="0" w:space="0" w:color="auto"/>
            <w:left w:val="none" w:sz="0" w:space="0" w:color="auto"/>
            <w:bottom w:val="none" w:sz="0" w:space="0" w:color="auto"/>
            <w:right w:val="none" w:sz="0" w:space="0" w:color="auto"/>
          </w:divBdr>
          <w:divsChild>
            <w:div w:id="45566120">
              <w:marLeft w:val="0"/>
              <w:marRight w:val="0"/>
              <w:marTop w:val="0"/>
              <w:marBottom w:val="0"/>
              <w:divBdr>
                <w:top w:val="none" w:sz="0" w:space="0" w:color="auto"/>
                <w:left w:val="none" w:sz="0" w:space="0" w:color="auto"/>
                <w:bottom w:val="none" w:sz="0" w:space="0" w:color="auto"/>
                <w:right w:val="none" w:sz="0" w:space="0" w:color="auto"/>
              </w:divBdr>
              <w:divsChild>
                <w:div w:id="8873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3193">
      <w:bodyDiv w:val="1"/>
      <w:marLeft w:val="0"/>
      <w:marRight w:val="0"/>
      <w:marTop w:val="0"/>
      <w:marBottom w:val="0"/>
      <w:divBdr>
        <w:top w:val="none" w:sz="0" w:space="0" w:color="auto"/>
        <w:left w:val="none" w:sz="0" w:space="0" w:color="auto"/>
        <w:bottom w:val="none" w:sz="0" w:space="0" w:color="auto"/>
        <w:right w:val="none" w:sz="0" w:space="0" w:color="auto"/>
      </w:divBdr>
      <w:divsChild>
        <w:div w:id="534780435">
          <w:marLeft w:val="0"/>
          <w:marRight w:val="0"/>
          <w:marTop w:val="0"/>
          <w:marBottom w:val="0"/>
          <w:divBdr>
            <w:top w:val="none" w:sz="0" w:space="0" w:color="auto"/>
            <w:left w:val="none" w:sz="0" w:space="0" w:color="auto"/>
            <w:bottom w:val="none" w:sz="0" w:space="0" w:color="auto"/>
            <w:right w:val="none" w:sz="0" w:space="0" w:color="auto"/>
          </w:divBdr>
          <w:divsChild>
            <w:div w:id="1618368505">
              <w:marLeft w:val="0"/>
              <w:marRight w:val="0"/>
              <w:marTop w:val="0"/>
              <w:marBottom w:val="0"/>
              <w:divBdr>
                <w:top w:val="none" w:sz="0" w:space="0" w:color="auto"/>
                <w:left w:val="none" w:sz="0" w:space="0" w:color="auto"/>
                <w:bottom w:val="none" w:sz="0" w:space="0" w:color="auto"/>
                <w:right w:val="none" w:sz="0" w:space="0" w:color="auto"/>
              </w:divBdr>
            </w:div>
          </w:divsChild>
        </w:div>
        <w:div w:id="77487054">
          <w:marLeft w:val="0"/>
          <w:marRight w:val="0"/>
          <w:marTop w:val="0"/>
          <w:marBottom w:val="0"/>
          <w:divBdr>
            <w:top w:val="none" w:sz="0" w:space="0" w:color="auto"/>
            <w:left w:val="none" w:sz="0" w:space="0" w:color="auto"/>
            <w:bottom w:val="none" w:sz="0" w:space="0" w:color="auto"/>
            <w:right w:val="none" w:sz="0" w:space="0" w:color="auto"/>
          </w:divBdr>
          <w:divsChild>
            <w:div w:id="202403814">
              <w:marLeft w:val="0"/>
              <w:marRight w:val="0"/>
              <w:marTop w:val="0"/>
              <w:marBottom w:val="0"/>
              <w:divBdr>
                <w:top w:val="none" w:sz="0" w:space="0" w:color="auto"/>
                <w:left w:val="none" w:sz="0" w:space="0" w:color="auto"/>
                <w:bottom w:val="none" w:sz="0" w:space="0" w:color="auto"/>
                <w:right w:val="none" w:sz="0" w:space="0" w:color="auto"/>
              </w:divBdr>
              <w:divsChild>
                <w:div w:id="127960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5382">
      <w:bodyDiv w:val="1"/>
      <w:marLeft w:val="0"/>
      <w:marRight w:val="0"/>
      <w:marTop w:val="0"/>
      <w:marBottom w:val="0"/>
      <w:divBdr>
        <w:top w:val="none" w:sz="0" w:space="0" w:color="auto"/>
        <w:left w:val="none" w:sz="0" w:space="0" w:color="auto"/>
        <w:bottom w:val="none" w:sz="0" w:space="0" w:color="auto"/>
        <w:right w:val="none" w:sz="0" w:space="0" w:color="auto"/>
      </w:divBdr>
      <w:divsChild>
        <w:div w:id="2045519040">
          <w:marLeft w:val="0"/>
          <w:marRight w:val="0"/>
          <w:marTop w:val="0"/>
          <w:marBottom w:val="0"/>
          <w:divBdr>
            <w:top w:val="none" w:sz="0" w:space="0" w:color="auto"/>
            <w:left w:val="none" w:sz="0" w:space="0" w:color="auto"/>
            <w:bottom w:val="none" w:sz="0" w:space="0" w:color="auto"/>
            <w:right w:val="none" w:sz="0" w:space="0" w:color="auto"/>
          </w:divBdr>
          <w:divsChild>
            <w:div w:id="665018418">
              <w:marLeft w:val="0"/>
              <w:marRight w:val="0"/>
              <w:marTop w:val="0"/>
              <w:marBottom w:val="0"/>
              <w:divBdr>
                <w:top w:val="none" w:sz="0" w:space="0" w:color="auto"/>
                <w:left w:val="none" w:sz="0" w:space="0" w:color="auto"/>
                <w:bottom w:val="none" w:sz="0" w:space="0" w:color="auto"/>
                <w:right w:val="none" w:sz="0" w:space="0" w:color="auto"/>
              </w:divBdr>
            </w:div>
          </w:divsChild>
        </w:div>
        <w:div w:id="1503468506">
          <w:marLeft w:val="0"/>
          <w:marRight w:val="0"/>
          <w:marTop w:val="0"/>
          <w:marBottom w:val="0"/>
          <w:divBdr>
            <w:top w:val="none" w:sz="0" w:space="0" w:color="auto"/>
            <w:left w:val="none" w:sz="0" w:space="0" w:color="auto"/>
            <w:bottom w:val="none" w:sz="0" w:space="0" w:color="auto"/>
            <w:right w:val="none" w:sz="0" w:space="0" w:color="auto"/>
          </w:divBdr>
          <w:divsChild>
            <w:div w:id="1695035724">
              <w:marLeft w:val="0"/>
              <w:marRight w:val="0"/>
              <w:marTop w:val="0"/>
              <w:marBottom w:val="0"/>
              <w:divBdr>
                <w:top w:val="none" w:sz="0" w:space="0" w:color="auto"/>
                <w:left w:val="none" w:sz="0" w:space="0" w:color="auto"/>
                <w:bottom w:val="none" w:sz="0" w:space="0" w:color="auto"/>
                <w:right w:val="none" w:sz="0" w:space="0" w:color="auto"/>
              </w:divBdr>
              <w:divsChild>
                <w:div w:id="17084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8571">
      <w:bodyDiv w:val="1"/>
      <w:marLeft w:val="0"/>
      <w:marRight w:val="0"/>
      <w:marTop w:val="0"/>
      <w:marBottom w:val="0"/>
      <w:divBdr>
        <w:top w:val="none" w:sz="0" w:space="0" w:color="auto"/>
        <w:left w:val="none" w:sz="0" w:space="0" w:color="auto"/>
        <w:bottom w:val="none" w:sz="0" w:space="0" w:color="auto"/>
        <w:right w:val="none" w:sz="0" w:space="0" w:color="auto"/>
      </w:divBdr>
      <w:divsChild>
        <w:div w:id="1809743194">
          <w:marLeft w:val="0"/>
          <w:marRight w:val="0"/>
          <w:marTop w:val="0"/>
          <w:marBottom w:val="0"/>
          <w:divBdr>
            <w:top w:val="none" w:sz="0" w:space="0" w:color="auto"/>
            <w:left w:val="none" w:sz="0" w:space="0" w:color="auto"/>
            <w:bottom w:val="none" w:sz="0" w:space="0" w:color="auto"/>
            <w:right w:val="none" w:sz="0" w:space="0" w:color="auto"/>
          </w:divBdr>
          <w:divsChild>
            <w:div w:id="1127621751">
              <w:marLeft w:val="0"/>
              <w:marRight w:val="0"/>
              <w:marTop w:val="0"/>
              <w:marBottom w:val="0"/>
              <w:divBdr>
                <w:top w:val="none" w:sz="0" w:space="0" w:color="auto"/>
                <w:left w:val="none" w:sz="0" w:space="0" w:color="auto"/>
                <w:bottom w:val="none" w:sz="0" w:space="0" w:color="auto"/>
                <w:right w:val="none" w:sz="0" w:space="0" w:color="auto"/>
              </w:divBdr>
            </w:div>
          </w:divsChild>
        </w:div>
        <w:div w:id="1123960634">
          <w:marLeft w:val="0"/>
          <w:marRight w:val="0"/>
          <w:marTop w:val="0"/>
          <w:marBottom w:val="0"/>
          <w:divBdr>
            <w:top w:val="none" w:sz="0" w:space="0" w:color="auto"/>
            <w:left w:val="none" w:sz="0" w:space="0" w:color="auto"/>
            <w:bottom w:val="none" w:sz="0" w:space="0" w:color="auto"/>
            <w:right w:val="none" w:sz="0" w:space="0" w:color="auto"/>
          </w:divBdr>
          <w:divsChild>
            <w:div w:id="247228675">
              <w:marLeft w:val="0"/>
              <w:marRight w:val="0"/>
              <w:marTop w:val="0"/>
              <w:marBottom w:val="0"/>
              <w:divBdr>
                <w:top w:val="none" w:sz="0" w:space="0" w:color="auto"/>
                <w:left w:val="none" w:sz="0" w:space="0" w:color="auto"/>
                <w:bottom w:val="none" w:sz="0" w:space="0" w:color="auto"/>
                <w:right w:val="none" w:sz="0" w:space="0" w:color="auto"/>
              </w:divBdr>
              <w:divsChild>
                <w:div w:id="1024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9544">
      <w:bodyDiv w:val="1"/>
      <w:marLeft w:val="0"/>
      <w:marRight w:val="0"/>
      <w:marTop w:val="0"/>
      <w:marBottom w:val="0"/>
      <w:divBdr>
        <w:top w:val="none" w:sz="0" w:space="0" w:color="auto"/>
        <w:left w:val="none" w:sz="0" w:space="0" w:color="auto"/>
        <w:bottom w:val="none" w:sz="0" w:space="0" w:color="auto"/>
        <w:right w:val="none" w:sz="0" w:space="0" w:color="auto"/>
      </w:divBdr>
      <w:divsChild>
        <w:div w:id="2121800407">
          <w:marLeft w:val="0"/>
          <w:marRight w:val="0"/>
          <w:marTop w:val="0"/>
          <w:marBottom w:val="0"/>
          <w:divBdr>
            <w:top w:val="none" w:sz="0" w:space="0" w:color="auto"/>
            <w:left w:val="none" w:sz="0" w:space="0" w:color="auto"/>
            <w:bottom w:val="none" w:sz="0" w:space="0" w:color="auto"/>
            <w:right w:val="none" w:sz="0" w:space="0" w:color="auto"/>
          </w:divBdr>
          <w:divsChild>
            <w:div w:id="1752920742">
              <w:marLeft w:val="0"/>
              <w:marRight w:val="0"/>
              <w:marTop w:val="0"/>
              <w:marBottom w:val="0"/>
              <w:divBdr>
                <w:top w:val="none" w:sz="0" w:space="0" w:color="auto"/>
                <w:left w:val="none" w:sz="0" w:space="0" w:color="auto"/>
                <w:bottom w:val="none" w:sz="0" w:space="0" w:color="auto"/>
                <w:right w:val="none" w:sz="0" w:space="0" w:color="auto"/>
              </w:divBdr>
            </w:div>
          </w:divsChild>
        </w:div>
        <w:div w:id="484705350">
          <w:marLeft w:val="0"/>
          <w:marRight w:val="0"/>
          <w:marTop w:val="0"/>
          <w:marBottom w:val="0"/>
          <w:divBdr>
            <w:top w:val="none" w:sz="0" w:space="0" w:color="auto"/>
            <w:left w:val="none" w:sz="0" w:space="0" w:color="auto"/>
            <w:bottom w:val="none" w:sz="0" w:space="0" w:color="auto"/>
            <w:right w:val="none" w:sz="0" w:space="0" w:color="auto"/>
          </w:divBdr>
          <w:divsChild>
            <w:div w:id="1282688219">
              <w:marLeft w:val="0"/>
              <w:marRight w:val="0"/>
              <w:marTop w:val="0"/>
              <w:marBottom w:val="0"/>
              <w:divBdr>
                <w:top w:val="none" w:sz="0" w:space="0" w:color="auto"/>
                <w:left w:val="none" w:sz="0" w:space="0" w:color="auto"/>
                <w:bottom w:val="none" w:sz="0" w:space="0" w:color="auto"/>
                <w:right w:val="none" w:sz="0" w:space="0" w:color="auto"/>
              </w:divBdr>
              <w:divsChild>
                <w:div w:id="10900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9388">
      <w:bodyDiv w:val="1"/>
      <w:marLeft w:val="0"/>
      <w:marRight w:val="0"/>
      <w:marTop w:val="0"/>
      <w:marBottom w:val="0"/>
      <w:divBdr>
        <w:top w:val="none" w:sz="0" w:space="0" w:color="auto"/>
        <w:left w:val="none" w:sz="0" w:space="0" w:color="auto"/>
        <w:bottom w:val="none" w:sz="0" w:space="0" w:color="auto"/>
        <w:right w:val="none" w:sz="0" w:space="0" w:color="auto"/>
      </w:divBdr>
      <w:divsChild>
        <w:div w:id="1706054065">
          <w:marLeft w:val="0"/>
          <w:marRight w:val="0"/>
          <w:marTop w:val="0"/>
          <w:marBottom w:val="0"/>
          <w:divBdr>
            <w:top w:val="none" w:sz="0" w:space="0" w:color="auto"/>
            <w:left w:val="none" w:sz="0" w:space="0" w:color="auto"/>
            <w:bottom w:val="none" w:sz="0" w:space="0" w:color="auto"/>
            <w:right w:val="none" w:sz="0" w:space="0" w:color="auto"/>
          </w:divBdr>
          <w:divsChild>
            <w:div w:id="123937513">
              <w:marLeft w:val="0"/>
              <w:marRight w:val="0"/>
              <w:marTop w:val="0"/>
              <w:marBottom w:val="0"/>
              <w:divBdr>
                <w:top w:val="none" w:sz="0" w:space="0" w:color="auto"/>
                <w:left w:val="none" w:sz="0" w:space="0" w:color="auto"/>
                <w:bottom w:val="none" w:sz="0" w:space="0" w:color="auto"/>
                <w:right w:val="none" w:sz="0" w:space="0" w:color="auto"/>
              </w:divBdr>
            </w:div>
          </w:divsChild>
        </w:div>
        <w:div w:id="613557184">
          <w:marLeft w:val="0"/>
          <w:marRight w:val="0"/>
          <w:marTop w:val="0"/>
          <w:marBottom w:val="0"/>
          <w:divBdr>
            <w:top w:val="none" w:sz="0" w:space="0" w:color="auto"/>
            <w:left w:val="none" w:sz="0" w:space="0" w:color="auto"/>
            <w:bottom w:val="none" w:sz="0" w:space="0" w:color="auto"/>
            <w:right w:val="none" w:sz="0" w:space="0" w:color="auto"/>
          </w:divBdr>
          <w:divsChild>
            <w:div w:id="206533714">
              <w:marLeft w:val="0"/>
              <w:marRight w:val="0"/>
              <w:marTop w:val="0"/>
              <w:marBottom w:val="0"/>
              <w:divBdr>
                <w:top w:val="none" w:sz="0" w:space="0" w:color="auto"/>
                <w:left w:val="none" w:sz="0" w:space="0" w:color="auto"/>
                <w:bottom w:val="none" w:sz="0" w:space="0" w:color="auto"/>
                <w:right w:val="none" w:sz="0" w:space="0" w:color="auto"/>
              </w:divBdr>
              <w:divsChild>
                <w:div w:id="732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0342">
      <w:bodyDiv w:val="1"/>
      <w:marLeft w:val="0"/>
      <w:marRight w:val="0"/>
      <w:marTop w:val="0"/>
      <w:marBottom w:val="0"/>
      <w:divBdr>
        <w:top w:val="none" w:sz="0" w:space="0" w:color="auto"/>
        <w:left w:val="none" w:sz="0" w:space="0" w:color="auto"/>
        <w:bottom w:val="none" w:sz="0" w:space="0" w:color="auto"/>
        <w:right w:val="none" w:sz="0" w:space="0" w:color="auto"/>
      </w:divBdr>
      <w:divsChild>
        <w:div w:id="650790099">
          <w:marLeft w:val="0"/>
          <w:marRight w:val="0"/>
          <w:marTop w:val="0"/>
          <w:marBottom w:val="0"/>
          <w:divBdr>
            <w:top w:val="none" w:sz="0" w:space="0" w:color="auto"/>
            <w:left w:val="none" w:sz="0" w:space="0" w:color="auto"/>
            <w:bottom w:val="none" w:sz="0" w:space="0" w:color="auto"/>
            <w:right w:val="none" w:sz="0" w:space="0" w:color="auto"/>
          </w:divBdr>
          <w:divsChild>
            <w:div w:id="991637191">
              <w:marLeft w:val="0"/>
              <w:marRight w:val="0"/>
              <w:marTop w:val="0"/>
              <w:marBottom w:val="0"/>
              <w:divBdr>
                <w:top w:val="none" w:sz="0" w:space="0" w:color="auto"/>
                <w:left w:val="none" w:sz="0" w:space="0" w:color="auto"/>
                <w:bottom w:val="none" w:sz="0" w:space="0" w:color="auto"/>
                <w:right w:val="none" w:sz="0" w:space="0" w:color="auto"/>
              </w:divBdr>
            </w:div>
          </w:divsChild>
        </w:div>
        <w:div w:id="838155919">
          <w:marLeft w:val="0"/>
          <w:marRight w:val="0"/>
          <w:marTop w:val="0"/>
          <w:marBottom w:val="0"/>
          <w:divBdr>
            <w:top w:val="none" w:sz="0" w:space="0" w:color="auto"/>
            <w:left w:val="none" w:sz="0" w:space="0" w:color="auto"/>
            <w:bottom w:val="none" w:sz="0" w:space="0" w:color="auto"/>
            <w:right w:val="none" w:sz="0" w:space="0" w:color="auto"/>
          </w:divBdr>
          <w:divsChild>
            <w:div w:id="887574888">
              <w:marLeft w:val="0"/>
              <w:marRight w:val="0"/>
              <w:marTop w:val="0"/>
              <w:marBottom w:val="0"/>
              <w:divBdr>
                <w:top w:val="none" w:sz="0" w:space="0" w:color="auto"/>
                <w:left w:val="none" w:sz="0" w:space="0" w:color="auto"/>
                <w:bottom w:val="none" w:sz="0" w:space="0" w:color="auto"/>
                <w:right w:val="none" w:sz="0" w:space="0" w:color="auto"/>
              </w:divBdr>
              <w:divsChild>
                <w:div w:id="19387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671">
      <w:bodyDiv w:val="1"/>
      <w:marLeft w:val="0"/>
      <w:marRight w:val="0"/>
      <w:marTop w:val="0"/>
      <w:marBottom w:val="0"/>
      <w:divBdr>
        <w:top w:val="none" w:sz="0" w:space="0" w:color="auto"/>
        <w:left w:val="none" w:sz="0" w:space="0" w:color="auto"/>
        <w:bottom w:val="none" w:sz="0" w:space="0" w:color="auto"/>
        <w:right w:val="none" w:sz="0" w:space="0" w:color="auto"/>
      </w:divBdr>
      <w:divsChild>
        <w:div w:id="713188620">
          <w:marLeft w:val="0"/>
          <w:marRight w:val="0"/>
          <w:marTop w:val="0"/>
          <w:marBottom w:val="0"/>
          <w:divBdr>
            <w:top w:val="none" w:sz="0" w:space="0" w:color="auto"/>
            <w:left w:val="none" w:sz="0" w:space="0" w:color="auto"/>
            <w:bottom w:val="none" w:sz="0" w:space="0" w:color="auto"/>
            <w:right w:val="none" w:sz="0" w:space="0" w:color="auto"/>
          </w:divBdr>
          <w:divsChild>
            <w:div w:id="1583488073">
              <w:marLeft w:val="0"/>
              <w:marRight w:val="0"/>
              <w:marTop w:val="0"/>
              <w:marBottom w:val="0"/>
              <w:divBdr>
                <w:top w:val="none" w:sz="0" w:space="0" w:color="auto"/>
                <w:left w:val="none" w:sz="0" w:space="0" w:color="auto"/>
                <w:bottom w:val="none" w:sz="0" w:space="0" w:color="auto"/>
                <w:right w:val="none" w:sz="0" w:space="0" w:color="auto"/>
              </w:divBdr>
            </w:div>
          </w:divsChild>
        </w:div>
        <w:div w:id="661857550">
          <w:marLeft w:val="0"/>
          <w:marRight w:val="0"/>
          <w:marTop w:val="0"/>
          <w:marBottom w:val="0"/>
          <w:divBdr>
            <w:top w:val="none" w:sz="0" w:space="0" w:color="auto"/>
            <w:left w:val="none" w:sz="0" w:space="0" w:color="auto"/>
            <w:bottom w:val="none" w:sz="0" w:space="0" w:color="auto"/>
            <w:right w:val="none" w:sz="0" w:space="0" w:color="auto"/>
          </w:divBdr>
          <w:divsChild>
            <w:div w:id="255134545">
              <w:marLeft w:val="0"/>
              <w:marRight w:val="0"/>
              <w:marTop w:val="0"/>
              <w:marBottom w:val="0"/>
              <w:divBdr>
                <w:top w:val="none" w:sz="0" w:space="0" w:color="auto"/>
                <w:left w:val="none" w:sz="0" w:space="0" w:color="auto"/>
                <w:bottom w:val="none" w:sz="0" w:space="0" w:color="auto"/>
                <w:right w:val="none" w:sz="0" w:space="0" w:color="auto"/>
              </w:divBdr>
              <w:divsChild>
                <w:div w:id="3398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8300">
      <w:bodyDiv w:val="1"/>
      <w:marLeft w:val="0"/>
      <w:marRight w:val="0"/>
      <w:marTop w:val="0"/>
      <w:marBottom w:val="0"/>
      <w:divBdr>
        <w:top w:val="none" w:sz="0" w:space="0" w:color="auto"/>
        <w:left w:val="none" w:sz="0" w:space="0" w:color="auto"/>
        <w:bottom w:val="none" w:sz="0" w:space="0" w:color="auto"/>
        <w:right w:val="none" w:sz="0" w:space="0" w:color="auto"/>
      </w:divBdr>
      <w:divsChild>
        <w:div w:id="405498622">
          <w:marLeft w:val="0"/>
          <w:marRight w:val="0"/>
          <w:marTop w:val="0"/>
          <w:marBottom w:val="0"/>
          <w:divBdr>
            <w:top w:val="none" w:sz="0" w:space="0" w:color="auto"/>
            <w:left w:val="none" w:sz="0" w:space="0" w:color="auto"/>
            <w:bottom w:val="none" w:sz="0" w:space="0" w:color="auto"/>
            <w:right w:val="none" w:sz="0" w:space="0" w:color="auto"/>
          </w:divBdr>
          <w:divsChild>
            <w:div w:id="112791660">
              <w:marLeft w:val="0"/>
              <w:marRight w:val="0"/>
              <w:marTop w:val="0"/>
              <w:marBottom w:val="0"/>
              <w:divBdr>
                <w:top w:val="none" w:sz="0" w:space="0" w:color="auto"/>
                <w:left w:val="none" w:sz="0" w:space="0" w:color="auto"/>
                <w:bottom w:val="none" w:sz="0" w:space="0" w:color="auto"/>
                <w:right w:val="none" w:sz="0" w:space="0" w:color="auto"/>
              </w:divBdr>
            </w:div>
          </w:divsChild>
        </w:div>
        <w:div w:id="754009647">
          <w:marLeft w:val="0"/>
          <w:marRight w:val="0"/>
          <w:marTop w:val="0"/>
          <w:marBottom w:val="0"/>
          <w:divBdr>
            <w:top w:val="none" w:sz="0" w:space="0" w:color="auto"/>
            <w:left w:val="none" w:sz="0" w:space="0" w:color="auto"/>
            <w:bottom w:val="none" w:sz="0" w:space="0" w:color="auto"/>
            <w:right w:val="none" w:sz="0" w:space="0" w:color="auto"/>
          </w:divBdr>
          <w:divsChild>
            <w:div w:id="2136635712">
              <w:marLeft w:val="0"/>
              <w:marRight w:val="0"/>
              <w:marTop w:val="0"/>
              <w:marBottom w:val="0"/>
              <w:divBdr>
                <w:top w:val="none" w:sz="0" w:space="0" w:color="auto"/>
                <w:left w:val="none" w:sz="0" w:space="0" w:color="auto"/>
                <w:bottom w:val="none" w:sz="0" w:space="0" w:color="auto"/>
                <w:right w:val="none" w:sz="0" w:space="0" w:color="auto"/>
              </w:divBdr>
              <w:divsChild>
                <w:div w:id="12451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2223">
      <w:bodyDiv w:val="1"/>
      <w:marLeft w:val="0"/>
      <w:marRight w:val="0"/>
      <w:marTop w:val="0"/>
      <w:marBottom w:val="0"/>
      <w:divBdr>
        <w:top w:val="none" w:sz="0" w:space="0" w:color="auto"/>
        <w:left w:val="none" w:sz="0" w:space="0" w:color="auto"/>
        <w:bottom w:val="none" w:sz="0" w:space="0" w:color="auto"/>
        <w:right w:val="none" w:sz="0" w:space="0" w:color="auto"/>
      </w:divBdr>
    </w:div>
    <w:div w:id="167526785">
      <w:bodyDiv w:val="1"/>
      <w:marLeft w:val="0"/>
      <w:marRight w:val="0"/>
      <w:marTop w:val="0"/>
      <w:marBottom w:val="0"/>
      <w:divBdr>
        <w:top w:val="none" w:sz="0" w:space="0" w:color="auto"/>
        <w:left w:val="none" w:sz="0" w:space="0" w:color="auto"/>
        <w:bottom w:val="none" w:sz="0" w:space="0" w:color="auto"/>
        <w:right w:val="none" w:sz="0" w:space="0" w:color="auto"/>
      </w:divBdr>
    </w:div>
    <w:div w:id="167598401">
      <w:bodyDiv w:val="1"/>
      <w:marLeft w:val="0"/>
      <w:marRight w:val="0"/>
      <w:marTop w:val="0"/>
      <w:marBottom w:val="0"/>
      <w:divBdr>
        <w:top w:val="none" w:sz="0" w:space="0" w:color="auto"/>
        <w:left w:val="none" w:sz="0" w:space="0" w:color="auto"/>
        <w:bottom w:val="none" w:sz="0" w:space="0" w:color="auto"/>
        <w:right w:val="none" w:sz="0" w:space="0" w:color="auto"/>
      </w:divBdr>
      <w:divsChild>
        <w:div w:id="2008436789">
          <w:marLeft w:val="0"/>
          <w:marRight w:val="0"/>
          <w:marTop w:val="0"/>
          <w:marBottom w:val="0"/>
          <w:divBdr>
            <w:top w:val="none" w:sz="0" w:space="0" w:color="auto"/>
            <w:left w:val="none" w:sz="0" w:space="0" w:color="auto"/>
            <w:bottom w:val="none" w:sz="0" w:space="0" w:color="auto"/>
            <w:right w:val="none" w:sz="0" w:space="0" w:color="auto"/>
          </w:divBdr>
          <w:divsChild>
            <w:div w:id="1439059303">
              <w:marLeft w:val="0"/>
              <w:marRight w:val="0"/>
              <w:marTop w:val="0"/>
              <w:marBottom w:val="0"/>
              <w:divBdr>
                <w:top w:val="none" w:sz="0" w:space="0" w:color="auto"/>
                <w:left w:val="none" w:sz="0" w:space="0" w:color="auto"/>
                <w:bottom w:val="none" w:sz="0" w:space="0" w:color="auto"/>
                <w:right w:val="none" w:sz="0" w:space="0" w:color="auto"/>
              </w:divBdr>
            </w:div>
          </w:divsChild>
        </w:div>
        <w:div w:id="450248815">
          <w:marLeft w:val="0"/>
          <w:marRight w:val="0"/>
          <w:marTop w:val="0"/>
          <w:marBottom w:val="0"/>
          <w:divBdr>
            <w:top w:val="none" w:sz="0" w:space="0" w:color="auto"/>
            <w:left w:val="none" w:sz="0" w:space="0" w:color="auto"/>
            <w:bottom w:val="none" w:sz="0" w:space="0" w:color="auto"/>
            <w:right w:val="none" w:sz="0" w:space="0" w:color="auto"/>
          </w:divBdr>
          <w:divsChild>
            <w:div w:id="1159421802">
              <w:marLeft w:val="0"/>
              <w:marRight w:val="0"/>
              <w:marTop w:val="0"/>
              <w:marBottom w:val="0"/>
              <w:divBdr>
                <w:top w:val="none" w:sz="0" w:space="0" w:color="auto"/>
                <w:left w:val="none" w:sz="0" w:space="0" w:color="auto"/>
                <w:bottom w:val="none" w:sz="0" w:space="0" w:color="auto"/>
                <w:right w:val="none" w:sz="0" w:space="0" w:color="auto"/>
              </w:divBdr>
              <w:divsChild>
                <w:div w:id="7273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384">
      <w:bodyDiv w:val="1"/>
      <w:marLeft w:val="0"/>
      <w:marRight w:val="0"/>
      <w:marTop w:val="0"/>
      <w:marBottom w:val="0"/>
      <w:divBdr>
        <w:top w:val="none" w:sz="0" w:space="0" w:color="auto"/>
        <w:left w:val="none" w:sz="0" w:space="0" w:color="auto"/>
        <w:bottom w:val="none" w:sz="0" w:space="0" w:color="auto"/>
        <w:right w:val="none" w:sz="0" w:space="0" w:color="auto"/>
      </w:divBdr>
    </w:div>
    <w:div w:id="168831512">
      <w:bodyDiv w:val="1"/>
      <w:marLeft w:val="0"/>
      <w:marRight w:val="0"/>
      <w:marTop w:val="0"/>
      <w:marBottom w:val="0"/>
      <w:divBdr>
        <w:top w:val="none" w:sz="0" w:space="0" w:color="auto"/>
        <w:left w:val="none" w:sz="0" w:space="0" w:color="auto"/>
        <w:bottom w:val="none" w:sz="0" w:space="0" w:color="auto"/>
        <w:right w:val="none" w:sz="0" w:space="0" w:color="auto"/>
      </w:divBdr>
      <w:divsChild>
        <w:div w:id="169418506">
          <w:marLeft w:val="0"/>
          <w:marRight w:val="0"/>
          <w:marTop w:val="0"/>
          <w:marBottom w:val="0"/>
          <w:divBdr>
            <w:top w:val="none" w:sz="0" w:space="0" w:color="auto"/>
            <w:left w:val="none" w:sz="0" w:space="0" w:color="auto"/>
            <w:bottom w:val="none" w:sz="0" w:space="0" w:color="auto"/>
            <w:right w:val="none" w:sz="0" w:space="0" w:color="auto"/>
          </w:divBdr>
          <w:divsChild>
            <w:div w:id="1032879954">
              <w:marLeft w:val="0"/>
              <w:marRight w:val="0"/>
              <w:marTop w:val="0"/>
              <w:marBottom w:val="0"/>
              <w:divBdr>
                <w:top w:val="none" w:sz="0" w:space="0" w:color="auto"/>
                <w:left w:val="none" w:sz="0" w:space="0" w:color="auto"/>
                <w:bottom w:val="none" w:sz="0" w:space="0" w:color="auto"/>
                <w:right w:val="none" w:sz="0" w:space="0" w:color="auto"/>
              </w:divBdr>
            </w:div>
          </w:divsChild>
        </w:div>
        <w:div w:id="214895657">
          <w:marLeft w:val="0"/>
          <w:marRight w:val="0"/>
          <w:marTop w:val="0"/>
          <w:marBottom w:val="0"/>
          <w:divBdr>
            <w:top w:val="none" w:sz="0" w:space="0" w:color="auto"/>
            <w:left w:val="none" w:sz="0" w:space="0" w:color="auto"/>
            <w:bottom w:val="none" w:sz="0" w:space="0" w:color="auto"/>
            <w:right w:val="none" w:sz="0" w:space="0" w:color="auto"/>
          </w:divBdr>
          <w:divsChild>
            <w:div w:id="1450855446">
              <w:marLeft w:val="0"/>
              <w:marRight w:val="0"/>
              <w:marTop w:val="0"/>
              <w:marBottom w:val="0"/>
              <w:divBdr>
                <w:top w:val="none" w:sz="0" w:space="0" w:color="auto"/>
                <w:left w:val="none" w:sz="0" w:space="0" w:color="auto"/>
                <w:bottom w:val="none" w:sz="0" w:space="0" w:color="auto"/>
                <w:right w:val="none" w:sz="0" w:space="0" w:color="auto"/>
              </w:divBdr>
              <w:divsChild>
                <w:div w:id="14379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5590">
      <w:bodyDiv w:val="1"/>
      <w:marLeft w:val="0"/>
      <w:marRight w:val="0"/>
      <w:marTop w:val="0"/>
      <w:marBottom w:val="0"/>
      <w:divBdr>
        <w:top w:val="none" w:sz="0" w:space="0" w:color="auto"/>
        <w:left w:val="none" w:sz="0" w:space="0" w:color="auto"/>
        <w:bottom w:val="none" w:sz="0" w:space="0" w:color="auto"/>
        <w:right w:val="none" w:sz="0" w:space="0" w:color="auto"/>
      </w:divBdr>
      <w:divsChild>
        <w:div w:id="2081367033">
          <w:marLeft w:val="0"/>
          <w:marRight w:val="0"/>
          <w:marTop w:val="0"/>
          <w:marBottom w:val="0"/>
          <w:divBdr>
            <w:top w:val="none" w:sz="0" w:space="0" w:color="auto"/>
            <w:left w:val="none" w:sz="0" w:space="0" w:color="auto"/>
            <w:bottom w:val="none" w:sz="0" w:space="0" w:color="auto"/>
            <w:right w:val="none" w:sz="0" w:space="0" w:color="auto"/>
          </w:divBdr>
          <w:divsChild>
            <w:div w:id="1006053946">
              <w:marLeft w:val="0"/>
              <w:marRight w:val="0"/>
              <w:marTop w:val="0"/>
              <w:marBottom w:val="0"/>
              <w:divBdr>
                <w:top w:val="none" w:sz="0" w:space="0" w:color="auto"/>
                <w:left w:val="none" w:sz="0" w:space="0" w:color="auto"/>
                <w:bottom w:val="none" w:sz="0" w:space="0" w:color="auto"/>
                <w:right w:val="none" w:sz="0" w:space="0" w:color="auto"/>
              </w:divBdr>
            </w:div>
          </w:divsChild>
        </w:div>
        <w:div w:id="813067966">
          <w:marLeft w:val="0"/>
          <w:marRight w:val="0"/>
          <w:marTop w:val="0"/>
          <w:marBottom w:val="0"/>
          <w:divBdr>
            <w:top w:val="none" w:sz="0" w:space="0" w:color="auto"/>
            <w:left w:val="none" w:sz="0" w:space="0" w:color="auto"/>
            <w:bottom w:val="none" w:sz="0" w:space="0" w:color="auto"/>
            <w:right w:val="none" w:sz="0" w:space="0" w:color="auto"/>
          </w:divBdr>
          <w:divsChild>
            <w:div w:id="387143731">
              <w:marLeft w:val="0"/>
              <w:marRight w:val="0"/>
              <w:marTop w:val="0"/>
              <w:marBottom w:val="0"/>
              <w:divBdr>
                <w:top w:val="none" w:sz="0" w:space="0" w:color="auto"/>
                <w:left w:val="none" w:sz="0" w:space="0" w:color="auto"/>
                <w:bottom w:val="none" w:sz="0" w:space="0" w:color="auto"/>
                <w:right w:val="none" w:sz="0" w:space="0" w:color="auto"/>
              </w:divBdr>
              <w:divsChild>
                <w:div w:id="48208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1426">
      <w:bodyDiv w:val="1"/>
      <w:marLeft w:val="0"/>
      <w:marRight w:val="0"/>
      <w:marTop w:val="0"/>
      <w:marBottom w:val="0"/>
      <w:divBdr>
        <w:top w:val="none" w:sz="0" w:space="0" w:color="auto"/>
        <w:left w:val="none" w:sz="0" w:space="0" w:color="auto"/>
        <w:bottom w:val="none" w:sz="0" w:space="0" w:color="auto"/>
        <w:right w:val="none" w:sz="0" w:space="0" w:color="auto"/>
      </w:divBdr>
      <w:divsChild>
        <w:div w:id="236942413">
          <w:marLeft w:val="0"/>
          <w:marRight w:val="0"/>
          <w:marTop w:val="0"/>
          <w:marBottom w:val="0"/>
          <w:divBdr>
            <w:top w:val="none" w:sz="0" w:space="0" w:color="auto"/>
            <w:left w:val="none" w:sz="0" w:space="0" w:color="auto"/>
            <w:bottom w:val="none" w:sz="0" w:space="0" w:color="auto"/>
            <w:right w:val="none" w:sz="0" w:space="0" w:color="auto"/>
          </w:divBdr>
          <w:divsChild>
            <w:div w:id="565804451">
              <w:marLeft w:val="0"/>
              <w:marRight w:val="0"/>
              <w:marTop w:val="0"/>
              <w:marBottom w:val="0"/>
              <w:divBdr>
                <w:top w:val="none" w:sz="0" w:space="0" w:color="auto"/>
                <w:left w:val="none" w:sz="0" w:space="0" w:color="auto"/>
                <w:bottom w:val="none" w:sz="0" w:space="0" w:color="auto"/>
                <w:right w:val="none" w:sz="0" w:space="0" w:color="auto"/>
              </w:divBdr>
            </w:div>
          </w:divsChild>
        </w:div>
        <w:div w:id="194511489">
          <w:marLeft w:val="0"/>
          <w:marRight w:val="0"/>
          <w:marTop w:val="0"/>
          <w:marBottom w:val="0"/>
          <w:divBdr>
            <w:top w:val="none" w:sz="0" w:space="0" w:color="auto"/>
            <w:left w:val="none" w:sz="0" w:space="0" w:color="auto"/>
            <w:bottom w:val="none" w:sz="0" w:space="0" w:color="auto"/>
            <w:right w:val="none" w:sz="0" w:space="0" w:color="auto"/>
          </w:divBdr>
          <w:divsChild>
            <w:div w:id="1870213714">
              <w:marLeft w:val="0"/>
              <w:marRight w:val="0"/>
              <w:marTop w:val="0"/>
              <w:marBottom w:val="0"/>
              <w:divBdr>
                <w:top w:val="none" w:sz="0" w:space="0" w:color="auto"/>
                <w:left w:val="none" w:sz="0" w:space="0" w:color="auto"/>
                <w:bottom w:val="none" w:sz="0" w:space="0" w:color="auto"/>
                <w:right w:val="none" w:sz="0" w:space="0" w:color="auto"/>
              </w:divBdr>
              <w:divsChild>
                <w:div w:id="15222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3502">
      <w:bodyDiv w:val="1"/>
      <w:marLeft w:val="0"/>
      <w:marRight w:val="0"/>
      <w:marTop w:val="0"/>
      <w:marBottom w:val="0"/>
      <w:divBdr>
        <w:top w:val="none" w:sz="0" w:space="0" w:color="auto"/>
        <w:left w:val="none" w:sz="0" w:space="0" w:color="auto"/>
        <w:bottom w:val="none" w:sz="0" w:space="0" w:color="auto"/>
        <w:right w:val="none" w:sz="0" w:space="0" w:color="auto"/>
      </w:divBdr>
      <w:divsChild>
        <w:div w:id="880476347">
          <w:marLeft w:val="0"/>
          <w:marRight w:val="0"/>
          <w:marTop w:val="0"/>
          <w:marBottom w:val="0"/>
          <w:divBdr>
            <w:top w:val="none" w:sz="0" w:space="0" w:color="auto"/>
            <w:left w:val="none" w:sz="0" w:space="0" w:color="auto"/>
            <w:bottom w:val="none" w:sz="0" w:space="0" w:color="auto"/>
            <w:right w:val="none" w:sz="0" w:space="0" w:color="auto"/>
          </w:divBdr>
          <w:divsChild>
            <w:div w:id="523401943">
              <w:marLeft w:val="0"/>
              <w:marRight w:val="0"/>
              <w:marTop w:val="0"/>
              <w:marBottom w:val="0"/>
              <w:divBdr>
                <w:top w:val="none" w:sz="0" w:space="0" w:color="auto"/>
                <w:left w:val="none" w:sz="0" w:space="0" w:color="auto"/>
                <w:bottom w:val="none" w:sz="0" w:space="0" w:color="auto"/>
                <w:right w:val="none" w:sz="0" w:space="0" w:color="auto"/>
              </w:divBdr>
            </w:div>
          </w:divsChild>
        </w:div>
        <w:div w:id="45959850">
          <w:marLeft w:val="0"/>
          <w:marRight w:val="0"/>
          <w:marTop w:val="0"/>
          <w:marBottom w:val="0"/>
          <w:divBdr>
            <w:top w:val="none" w:sz="0" w:space="0" w:color="auto"/>
            <w:left w:val="none" w:sz="0" w:space="0" w:color="auto"/>
            <w:bottom w:val="none" w:sz="0" w:space="0" w:color="auto"/>
            <w:right w:val="none" w:sz="0" w:space="0" w:color="auto"/>
          </w:divBdr>
          <w:divsChild>
            <w:div w:id="853154825">
              <w:marLeft w:val="0"/>
              <w:marRight w:val="0"/>
              <w:marTop w:val="0"/>
              <w:marBottom w:val="0"/>
              <w:divBdr>
                <w:top w:val="none" w:sz="0" w:space="0" w:color="auto"/>
                <w:left w:val="none" w:sz="0" w:space="0" w:color="auto"/>
                <w:bottom w:val="none" w:sz="0" w:space="0" w:color="auto"/>
                <w:right w:val="none" w:sz="0" w:space="0" w:color="auto"/>
              </w:divBdr>
              <w:divsChild>
                <w:div w:id="249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1873">
      <w:bodyDiv w:val="1"/>
      <w:marLeft w:val="0"/>
      <w:marRight w:val="0"/>
      <w:marTop w:val="0"/>
      <w:marBottom w:val="0"/>
      <w:divBdr>
        <w:top w:val="none" w:sz="0" w:space="0" w:color="auto"/>
        <w:left w:val="none" w:sz="0" w:space="0" w:color="auto"/>
        <w:bottom w:val="none" w:sz="0" w:space="0" w:color="auto"/>
        <w:right w:val="none" w:sz="0" w:space="0" w:color="auto"/>
      </w:divBdr>
      <w:divsChild>
        <w:div w:id="1340037199">
          <w:marLeft w:val="0"/>
          <w:marRight w:val="0"/>
          <w:marTop w:val="0"/>
          <w:marBottom w:val="0"/>
          <w:divBdr>
            <w:top w:val="none" w:sz="0" w:space="0" w:color="auto"/>
            <w:left w:val="none" w:sz="0" w:space="0" w:color="auto"/>
            <w:bottom w:val="none" w:sz="0" w:space="0" w:color="auto"/>
            <w:right w:val="none" w:sz="0" w:space="0" w:color="auto"/>
          </w:divBdr>
          <w:divsChild>
            <w:div w:id="1249846243">
              <w:marLeft w:val="0"/>
              <w:marRight w:val="0"/>
              <w:marTop w:val="0"/>
              <w:marBottom w:val="0"/>
              <w:divBdr>
                <w:top w:val="none" w:sz="0" w:space="0" w:color="auto"/>
                <w:left w:val="none" w:sz="0" w:space="0" w:color="auto"/>
                <w:bottom w:val="none" w:sz="0" w:space="0" w:color="auto"/>
                <w:right w:val="none" w:sz="0" w:space="0" w:color="auto"/>
              </w:divBdr>
            </w:div>
          </w:divsChild>
        </w:div>
        <w:div w:id="1415783220">
          <w:marLeft w:val="0"/>
          <w:marRight w:val="0"/>
          <w:marTop w:val="0"/>
          <w:marBottom w:val="0"/>
          <w:divBdr>
            <w:top w:val="none" w:sz="0" w:space="0" w:color="auto"/>
            <w:left w:val="none" w:sz="0" w:space="0" w:color="auto"/>
            <w:bottom w:val="none" w:sz="0" w:space="0" w:color="auto"/>
            <w:right w:val="none" w:sz="0" w:space="0" w:color="auto"/>
          </w:divBdr>
          <w:divsChild>
            <w:div w:id="1871915080">
              <w:marLeft w:val="0"/>
              <w:marRight w:val="0"/>
              <w:marTop w:val="0"/>
              <w:marBottom w:val="0"/>
              <w:divBdr>
                <w:top w:val="none" w:sz="0" w:space="0" w:color="auto"/>
                <w:left w:val="none" w:sz="0" w:space="0" w:color="auto"/>
                <w:bottom w:val="none" w:sz="0" w:space="0" w:color="auto"/>
                <w:right w:val="none" w:sz="0" w:space="0" w:color="auto"/>
              </w:divBdr>
              <w:divsChild>
                <w:div w:id="193508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2318">
      <w:bodyDiv w:val="1"/>
      <w:marLeft w:val="0"/>
      <w:marRight w:val="0"/>
      <w:marTop w:val="0"/>
      <w:marBottom w:val="0"/>
      <w:divBdr>
        <w:top w:val="none" w:sz="0" w:space="0" w:color="auto"/>
        <w:left w:val="none" w:sz="0" w:space="0" w:color="auto"/>
        <w:bottom w:val="none" w:sz="0" w:space="0" w:color="auto"/>
        <w:right w:val="none" w:sz="0" w:space="0" w:color="auto"/>
      </w:divBdr>
      <w:divsChild>
        <w:div w:id="1130250650">
          <w:marLeft w:val="0"/>
          <w:marRight w:val="0"/>
          <w:marTop w:val="0"/>
          <w:marBottom w:val="0"/>
          <w:divBdr>
            <w:top w:val="none" w:sz="0" w:space="0" w:color="auto"/>
            <w:left w:val="none" w:sz="0" w:space="0" w:color="auto"/>
            <w:bottom w:val="none" w:sz="0" w:space="0" w:color="auto"/>
            <w:right w:val="none" w:sz="0" w:space="0" w:color="auto"/>
          </w:divBdr>
          <w:divsChild>
            <w:div w:id="419984867">
              <w:marLeft w:val="0"/>
              <w:marRight w:val="0"/>
              <w:marTop w:val="0"/>
              <w:marBottom w:val="0"/>
              <w:divBdr>
                <w:top w:val="none" w:sz="0" w:space="0" w:color="auto"/>
                <w:left w:val="none" w:sz="0" w:space="0" w:color="auto"/>
                <w:bottom w:val="none" w:sz="0" w:space="0" w:color="auto"/>
                <w:right w:val="none" w:sz="0" w:space="0" w:color="auto"/>
              </w:divBdr>
            </w:div>
          </w:divsChild>
        </w:div>
        <w:div w:id="921375952">
          <w:marLeft w:val="0"/>
          <w:marRight w:val="0"/>
          <w:marTop w:val="0"/>
          <w:marBottom w:val="0"/>
          <w:divBdr>
            <w:top w:val="none" w:sz="0" w:space="0" w:color="auto"/>
            <w:left w:val="none" w:sz="0" w:space="0" w:color="auto"/>
            <w:bottom w:val="none" w:sz="0" w:space="0" w:color="auto"/>
            <w:right w:val="none" w:sz="0" w:space="0" w:color="auto"/>
          </w:divBdr>
          <w:divsChild>
            <w:div w:id="991255787">
              <w:marLeft w:val="0"/>
              <w:marRight w:val="0"/>
              <w:marTop w:val="0"/>
              <w:marBottom w:val="0"/>
              <w:divBdr>
                <w:top w:val="none" w:sz="0" w:space="0" w:color="auto"/>
                <w:left w:val="none" w:sz="0" w:space="0" w:color="auto"/>
                <w:bottom w:val="none" w:sz="0" w:space="0" w:color="auto"/>
                <w:right w:val="none" w:sz="0" w:space="0" w:color="auto"/>
              </w:divBdr>
              <w:divsChild>
                <w:div w:id="156475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354">
      <w:bodyDiv w:val="1"/>
      <w:marLeft w:val="0"/>
      <w:marRight w:val="0"/>
      <w:marTop w:val="0"/>
      <w:marBottom w:val="0"/>
      <w:divBdr>
        <w:top w:val="none" w:sz="0" w:space="0" w:color="auto"/>
        <w:left w:val="none" w:sz="0" w:space="0" w:color="auto"/>
        <w:bottom w:val="none" w:sz="0" w:space="0" w:color="auto"/>
        <w:right w:val="none" w:sz="0" w:space="0" w:color="auto"/>
      </w:divBdr>
      <w:divsChild>
        <w:div w:id="497042195">
          <w:marLeft w:val="0"/>
          <w:marRight w:val="0"/>
          <w:marTop w:val="0"/>
          <w:marBottom w:val="0"/>
          <w:divBdr>
            <w:top w:val="none" w:sz="0" w:space="0" w:color="auto"/>
            <w:left w:val="none" w:sz="0" w:space="0" w:color="auto"/>
            <w:bottom w:val="none" w:sz="0" w:space="0" w:color="auto"/>
            <w:right w:val="none" w:sz="0" w:space="0" w:color="auto"/>
          </w:divBdr>
          <w:divsChild>
            <w:div w:id="800417223">
              <w:marLeft w:val="0"/>
              <w:marRight w:val="0"/>
              <w:marTop w:val="0"/>
              <w:marBottom w:val="0"/>
              <w:divBdr>
                <w:top w:val="none" w:sz="0" w:space="0" w:color="auto"/>
                <w:left w:val="none" w:sz="0" w:space="0" w:color="auto"/>
                <w:bottom w:val="none" w:sz="0" w:space="0" w:color="auto"/>
                <w:right w:val="none" w:sz="0" w:space="0" w:color="auto"/>
              </w:divBdr>
            </w:div>
          </w:divsChild>
        </w:div>
        <w:div w:id="1910386945">
          <w:marLeft w:val="0"/>
          <w:marRight w:val="0"/>
          <w:marTop w:val="0"/>
          <w:marBottom w:val="0"/>
          <w:divBdr>
            <w:top w:val="none" w:sz="0" w:space="0" w:color="auto"/>
            <w:left w:val="none" w:sz="0" w:space="0" w:color="auto"/>
            <w:bottom w:val="none" w:sz="0" w:space="0" w:color="auto"/>
            <w:right w:val="none" w:sz="0" w:space="0" w:color="auto"/>
          </w:divBdr>
          <w:divsChild>
            <w:div w:id="1555890846">
              <w:marLeft w:val="0"/>
              <w:marRight w:val="0"/>
              <w:marTop w:val="0"/>
              <w:marBottom w:val="0"/>
              <w:divBdr>
                <w:top w:val="none" w:sz="0" w:space="0" w:color="auto"/>
                <w:left w:val="none" w:sz="0" w:space="0" w:color="auto"/>
                <w:bottom w:val="none" w:sz="0" w:space="0" w:color="auto"/>
                <w:right w:val="none" w:sz="0" w:space="0" w:color="auto"/>
              </w:divBdr>
              <w:divsChild>
                <w:div w:id="12000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4770">
      <w:bodyDiv w:val="1"/>
      <w:marLeft w:val="0"/>
      <w:marRight w:val="0"/>
      <w:marTop w:val="0"/>
      <w:marBottom w:val="0"/>
      <w:divBdr>
        <w:top w:val="none" w:sz="0" w:space="0" w:color="auto"/>
        <w:left w:val="none" w:sz="0" w:space="0" w:color="auto"/>
        <w:bottom w:val="none" w:sz="0" w:space="0" w:color="auto"/>
        <w:right w:val="none" w:sz="0" w:space="0" w:color="auto"/>
      </w:divBdr>
      <w:divsChild>
        <w:div w:id="1794979856">
          <w:marLeft w:val="0"/>
          <w:marRight w:val="0"/>
          <w:marTop w:val="0"/>
          <w:marBottom w:val="0"/>
          <w:divBdr>
            <w:top w:val="none" w:sz="0" w:space="0" w:color="auto"/>
            <w:left w:val="none" w:sz="0" w:space="0" w:color="auto"/>
            <w:bottom w:val="none" w:sz="0" w:space="0" w:color="auto"/>
            <w:right w:val="none" w:sz="0" w:space="0" w:color="auto"/>
          </w:divBdr>
          <w:divsChild>
            <w:div w:id="1925719923">
              <w:marLeft w:val="0"/>
              <w:marRight w:val="0"/>
              <w:marTop w:val="0"/>
              <w:marBottom w:val="0"/>
              <w:divBdr>
                <w:top w:val="none" w:sz="0" w:space="0" w:color="auto"/>
                <w:left w:val="none" w:sz="0" w:space="0" w:color="auto"/>
                <w:bottom w:val="none" w:sz="0" w:space="0" w:color="auto"/>
                <w:right w:val="none" w:sz="0" w:space="0" w:color="auto"/>
              </w:divBdr>
            </w:div>
          </w:divsChild>
        </w:div>
        <w:div w:id="248198305">
          <w:marLeft w:val="0"/>
          <w:marRight w:val="0"/>
          <w:marTop w:val="0"/>
          <w:marBottom w:val="0"/>
          <w:divBdr>
            <w:top w:val="none" w:sz="0" w:space="0" w:color="auto"/>
            <w:left w:val="none" w:sz="0" w:space="0" w:color="auto"/>
            <w:bottom w:val="none" w:sz="0" w:space="0" w:color="auto"/>
            <w:right w:val="none" w:sz="0" w:space="0" w:color="auto"/>
          </w:divBdr>
          <w:divsChild>
            <w:div w:id="621377738">
              <w:marLeft w:val="0"/>
              <w:marRight w:val="0"/>
              <w:marTop w:val="0"/>
              <w:marBottom w:val="0"/>
              <w:divBdr>
                <w:top w:val="none" w:sz="0" w:space="0" w:color="auto"/>
                <w:left w:val="none" w:sz="0" w:space="0" w:color="auto"/>
                <w:bottom w:val="none" w:sz="0" w:space="0" w:color="auto"/>
                <w:right w:val="none" w:sz="0" w:space="0" w:color="auto"/>
              </w:divBdr>
              <w:divsChild>
                <w:div w:id="13610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5910">
      <w:bodyDiv w:val="1"/>
      <w:marLeft w:val="0"/>
      <w:marRight w:val="0"/>
      <w:marTop w:val="0"/>
      <w:marBottom w:val="0"/>
      <w:divBdr>
        <w:top w:val="none" w:sz="0" w:space="0" w:color="auto"/>
        <w:left w:val="none" w:sz="0" w:space="0" w:color="auto"/>
        <w:bottom w:val="none" w:sz="0" w:space="0" w:color="auto"/>
        <w:right w:val="none" w:sz="0" w:space="0" w:color="auto"/>
      </w:divBdr>
      <w:divsChild>
        <w:div w:id="1451968783">
          <w:marLeft w:val="0"/>
          <w:marRight w:val="0"/>
          <w:marTop w:val="0"/>
          <w:marBottom w:val="0"/>
          <w:divBdr>
            <w:top w:val="none" w:sz="0" w:space="0" w:color="auto"/>
            <w:left w:val="none" w:sz="0" w:space="0" w:color="auto"/>
            <w:bottom w:val="none" w:sz="0" w:space="0" w:color="auto"/>
            <w:right w:val="none" w:sz="0" w:space="0" w:color="auto"/>
          </w:divBdr>
          <w:divsChild>
            <w:div w:id="449976664">
              <w:marLeft w:val="0"/>
              <w:marRight w:val="0"/>
              <w:marTop w:val="0"/>
              <w:marBottom w:val="0"/>
              <w:divBdr>
                <w:top w:val="none" w:sz="0" w:space="0" w:color="auto"/>
                <w:left w:val="none" w:sz="0" w:space="0" w:color="auto"/>
                <w:bottom w:val="none" w:sz="0" w:space="0" w:color="auto"/>
                <w:right w:val="none" w:sz="0" w:space="0" w:color="auto"/>
              </w:divBdr>
            </w:div>
          </w:divsChild>
        </w:div>
        <w:div w:id="1402290024">
          <w:marLeft w:val="0"/>
          <w:marRight w:val="0"/>
          <w:marTop w:val="0"/>
          <w:marBottom w:val="0"/>
          <w:divBdr>
            <w:top w:val="none" w:sz="0" w:space="0" w:color="auto"/>
            <w:left w:val="none" w:sz="0" w:space="0" w:color="auto"/>
            <w:bottom w:val="none" w:sz="0" w:space="0" w:color="auto"/>
            <w:right w:val="none" w:sz="0" w:space="0" w:color="auto"/>
          </w:divBdr>
          <w:divsChild>
            <w:div w:id="949439285">
              <w:marLeft w:val="0"/>
              <w:marRight w:val="0"/>
              <w:marTop w:val="0"/>
              <w:marBottom w:val="0"/>
              <w:divBdr>
                <w:top w:val="none" w:sz="0" w:space="0" w:color="auto"/>
                <w:left w:val="none" w:sz="0" w:space="0" w:color="auto"/>
                <w:bottom w:val="none" w:sz="0" w:space="0" w:color="auto"/>
                <w:right w:val="none" w:sz="0" w:space="0" w:color="auto"/>
              </w:divBdr>
              <w:divsChild>
                <w:div w:id="14507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9514">
      <w:bodyDiv w:val="1"/>
      <w:marLeft w:val="0"/>
      <w:marRight w:val="0"/>
      <w:marTop w:val="0"/>
      <w:marBottom w:val="0"/>
      <w:divBdr>
        <w:top w:val="none" w:sz="0" w:space="0" w:color="auto"/>
        <w:left w:val="none" w:sz="0" w:space="0" w:color="auto"/>
        <w:bottom w:val="none" w:sz="0" w:space="0" w:color="auto"/>
        <w:right w:val="none" w:sz="0" w:space="0" w:color="auto"/>
      </w:divBdr>
      <w:divsChild>
        <w:div w:id="968441608">
          <w:marLeft w:val="0"/>
          <w:marRight w:val="0"/>
          <w:marTop w:val="0"/>
          <w:marBottom w:val="0"/>
          <w:divBdr>
            <w:top w:val="none" w:sz="0" w:space="0" w:color="auto"/>
            <w:left w:val="none" w:sz="0" w:space="0" w:color="auto"/>
            <w:bottom w:val="none" w:sz="0" w:space="0" w:color="auto"/>
            <w:right w:val="none" w:sz="0" w:space="0" w:color="auto"/>
          </w:divBdr>
          <w:divsChild>
            <w:div w:id="1140001100">
              <w:marLeft w:val="0"/>
              <w:marRight w:val="0"/>
              <w:marTop w:val="0"/>
              <w:marBottom w:val="0"/>
              <w:divBdr>
                <w:top w:val="none" w:sz="0" w:space="0" w:color="auto"/>
                <w:left w:val="none" w:sz="0" w:space="0" w:color="auto"/>
                <w:bottom w:val="none" w:sz="0" w:space="0" w:color="auto"/>
                <w:right w:val="none" w:sz="0" w:space="0" w:color="auto"/>
              </w:divBdr>
            </w:div>
          </w:divsChild>
        </w:div>
        <w:div w:id="1766878389">
          <w:marLeft w:val="0"/>
          <w:marRight w:val="0"/>
          <w:marTop w:val="0"/>
          <w:marBottom w:val="0"/>
          <w:divBdr>
            <w:top w:val="none" w:sz="0" w:space="0" w:color="auto"/>
            <w:left w:val="none" w:sz="0" w:space="0" w:color="auto"/>
            <w:bottom w:val="none" w:sz="0" w:space="0" w:color="auto"/>
            <w:right w:val="none" w:sz="0" w:space="0" w:color="auto"/>
          </w:divBdr>
          <w:divsChild>
            <w:div w:id="533228317">
              <w:marLeft w:val="0"/>
              <w:marRight w:val="0"/>
              <w:marTop w:val="0"/>
              <w:marBottom w:val="0"/>
              <w:divBdr>
                <w:top w:val="none" w:sz="0" w:space="0" w:color="auto"/>
                <w:left w:val="none" w:sz="0" w:space="0" w:color="auto"/>
                <w:bottom w:val="none" w:sz="0" w:space="0" w:color="auto"/>
                <w:right w:val="none" w:sz="0" w:space="0" w:color="auto"/>
              </w:divBdr>
              <w:divsChild>
                <w:div w:id="66088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6850">
      <w:bodyDiv w:val="1"/>
      <w:marLeft w:val="0"/>
      <w:marRight w:val="0"/>
      <w:marTop w:val="0"/>
      <w:marBottom w:val="0"/>
      <w:divBdr>
        <w:top w:val="none" w:sz="0" w:space="0" w:color="auto"/>
        <w:left w:val="none" w:sz="0" w:space="0" w:color="auto"/>
        <w:bottom w:val="none" w:sz="0" w:space="0" w:color="auto"/>
        <w:right w:val="none" w:sz="0" w:space="0" w:color="auto"/>
      </w:divBdr>
      <w:divsChild>
        <w:div w:id="2078819117">
          <w:marLeft w:val="0"/>
          <w:marRight w:val="0"/>
          <w:marTop w:val="0"/>
          <w:marBottom w:val="0"/>
          <w:divBdr>
            <w:top w:val="none" w:sz="0" w:space="0" w:color="auto"/>
            <w:left w:val="none" w:sz="0" w:space="0" w:color="auto"/>
            <w:bottom w:val="none" w:sz="0" w:space="0" w:color="auto"/>
            <w:right w:val="none" w:sz="0" w:space="0" w:color="auto"/>
          </w:divBdr>
          <w:divsChild>
            <w:div w:id="1484276774">
              <w:marLeft w:val="0"/>
              <w:marRight w:val="0"/>
              <w:marTop w:val="0"/>
              <w:marBottom w:val="0"/>
              <w:divBdr>
                <w:top w:val="none" w:sz="0" w:space="0" w:color="auto"/>
                <w:left w:val="none" w:sz="0" w:space="0" w:color="auto"/>
                <w:bottom w:val="none" w:sz="0" w:space="0" w:color="auto"/>
                <w:right w:val="none" w:sz="0" w:space="0" w:color="auto"/>
              </w:divBdr>
            </w:div>
          </w:divsChild>
        </w:div>
        <w:div w:id="1122578963">
          <w:marLeft w:val="0"/>
          <w:marRight w:val="0"/>
          <w:marTop w:val="0"/>
          <w:marBottom w:val="0"/>
          <w:divBdr>
            <w:top w:val="none" w:sz="0" w:space="0" w:color="auto"/>
            <w:left w:val="none" w:sz="0" w:space="0" w:color="auto"/>
            <w:bottom w:val="none" w:sz="0" w:space="0" w:color="auto"/>
            <w:right w:val="none" w:sz="0" w:space="0" w:color="auto"/>
          </w:divBdr>
          <w:divsChild>
            <w:div w:id="572080434">
              <w:marLeft w:val="0"/>
              <w:marRight w:val="0"/>
              <w:marTop w:val="0"/>
              <w:marBottom w:val="0"/>
              <w:divBdr>
                <w:top w:val="none" w:sz="0" w:space="0" w:color="auto"/>
                <w:left w:val="none" w:sz="0" w:space="0" w:color="auto"/>
                <w:bottom w:val="none" w:sz="0" w:space="0" w:color="auto"/>
                <w:right w:val="none" w:sz="0" w:space="0" w:color="auto"/>
              </w:divBdr>
              <w:divsChild>
                <w:div w:id="9383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9333">
      <w:bodyDiv w:val="1"/>
      <w:marLeft w:val="0"/>
      <w:marRight w:val="0"/>
      <w:marTop w:val="0"/>
      <w:marBottom w:val="0"/>
      <w:divBdr>
        <w:top w:val="none" w:sz="0" w:space="0" w:color="auto"/>
        <w:left w:val="none" w:sz="0" w:space="0" w:color="auto"/>
        <w:bottom w:val="none" w:sz="0" w:space="0" w:color="auto"/>
        <w:right w:val="none" w:sz="0" w:space="0" w:color="auto"/>
      </w:divBdr>
      <w:divsChild>
        <w:div w:id="619147895">
          <w:marLeft w:val="0"/>
          <w:marRight w:val="0"/>
          <w:marTop w:val="0"/>
          <w:marBottom w:val="0"/>
          <w:divBdr>
            <w:top w:val="none" w:sz="0" w:space="0" w:color="auto"/>
            <w:left w:val="none" w:sz="0" w:space="0" w:color="auto"/>
            <w:bottom w:val="none" w:sz="0" w:space="0" w:color="auto"/>
            <w:right w:val="none" w:sz="0" w:space="0" w:color="auto"/>
          </w:divBdr>
          <w:divsChild>
            <w:div w:id="1978877501">
              <w:marLeft w:val="0"/>
              <w:marRight w:val="0"/>
              <w:marTop w:val="0"/>
              <w:marBottom w:val="0"/>
              <w:divBdr>
                <w:top w:val="none" w:sz="0" w:space="0" w:color="auto"/>
                <w:left w:val="none" w:sz="0" w:space="0" w:color="auto"/>
                <w:bottom w:val="none" w:sz="0" w:space="0" w:color="auto"/>
                <w:right w:val="none" w:sz="0" w:space="0" w:color="auto"/>
              </w:divBdr>
            </w:div>
          </w:divsChild>
        </w:div>
        <w:div w:id="318116749">
          <w:marLeft w:val="0"/>
          <w:marRight w:val="0"/>
          <w:marTop w:val="0"/>
          <w:marBottom w:val="0"/>
          <w:divBdr>
            <w:top w:val="none" w:sz="0" w:space="0" w:color="auto"/>
            <w:left w:val="none" w:sz="0" w:space="0" w:color="auto"/>
            <w:bottom w:val="none" w:sz="0" w:space="0" w:color="auto"/>
            <w:right w:val="none" w:sz="0" w:space="0" w:color="auto"/>
          </w:divBdr>
          <w:divsChild>
            <w:div w:id="197820238">
              <w:marLeft w:val="0"/>
              <w:marRight w:val="0"/>
              <w:marTop w:val="0"/>
              <w:marBottom w:val="0"/>
              <w:divBdr>
                <w:top w:val="none" w:sz="0" w:space="0" w:color="auto"/>
                <w:left w:val="none" w:sz="0" w:space="0" w:color="auto"/>
                <w:bottom w:val="none" w:sz="0" w:space="0" w:color="auto"/>
                <w:right w:val="none" w:sz="0" w:space="0" w:color="auto"/>
              </w:divBdr>
              <w:divsChild>
                <w:div w:id="19122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9883">
      <w:bodyDiv w:val="1"/>
      <w:marLeft w:val="0"/>
      <w:marRight w:val="0"/>
      <w:marTop w:val="0"/>
      <w:marBottom w:val="0"/>
      <w:divBdr>
        <w:top w:val="none" w:sz="0" w:space="0" w:color="auto"/>
        <w:left w:val="none" w:sz="0" w:space="0" w:color="auto"/>
        <w:bottom w:val="none" w:sz="0" w:space="0" w:color="auto"/>
        <w:right w:val="none" w:sz="0" w:space="0" w:color="auto"/>
      </w:divBdr>
      <w:divsChild>
        <w:div w:id="554046073">
          <w:marLeft w:val="0"/>
          <w:marRight w:val="0"/>
          <w:marTop w:val="0"/>
          <w:marBottom w:val="0"/>
          <w:divBdr>
            <w:top w:val="none" w:sz="0" w:space="0" w:color="auto"/>
            <w:left w:val="none" w:sz="0" w:space="0" w:color="auto"/>
            <w:bottom w:val="none" w:sz="0" w:space="0" w:color="auto"/>
            <w:right w:val="none" w:sz="0" w:space="0" w:color="auto"/>
          </w:divBdr>
          <w:divsChild>
            <w:div w:id="467821793">
              <w:marLeft w:val="0"/>
              <w:marRight w:val="0"/>
              <w:marTop w:val="0"/>
              <w:marBottom w:val="0"/>
              <w:divBdr>
                <w:top w:val="none" w:sz="0" w:space="0" w:color="auto"/>
                <w:left w:val="none" w:sz="0" w:space="0" w:color="auto"/>
                <w:bottom w:val="none" w:sz="0" w:space="0" w:color="auto"/>
                <w:right w:val="none" w:sz="0" w:space="0" w:color="auto"/>
              </w:divBdr>
            </w:div>
          </w:divsChild>
        </w:div>
        <w:div w:id="2112428631">
          <w:marLeft w:val="0"/>
          <w:marRight w:val="0"/>
          <w:marTop w:val="0"/>
          <w:marBottom w:val="0"/>
          <w:divBdr>
            <w:top w:val="none" w:sz="0" w:space="0" w:color="auto"/>
            <w:left w:val="none" w:sz="0" w:space="0" w:color="auto"/>
            <w:bottom w:val="none" w:sz="0" w:space="0" w:color="auto"/>
            <w:right w:val="none" w:sz="0" w:space="0" w:color="auto"/>
          </w:divBdr>
          <w:divsChild>
            <w:div w:id="648443715">
              <w:marLeft w:val="0"/>
              <w:marRight w:val="0"/>
              <w:marTop w:val="0"/>
              <w:marBottom w:val="0"/>
              <w:divBdr>
                <w:top w:val="none" w:sz="0" w:space="0" w:color="auto"/>
                <w:left w:val="none" w:sz="0" w:space="0" w:color="auto"/>
                <w:bottom w:val="none" w:sz="0" w:space="0" w:color="auto"/>
                <w:right w:val="none" w:sz="0" w:space="0" w:color="auto"/>
              </w:divBdr>
              <w:divsChild>
                <w:div w:id="120497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017">
      <w:bodyDiv w:val="1"/>
      <w:marLeft w:val="0"/>
      <w:marRight w:val="0"/>
      <w:marTop w:val="0"/>
      <w:marBottom w:val="0"/>
      <w:divBdr>
        <w:top w:val="none" w:sz="0" w:space="0" w:color="auto"/>
        <w:left w:val="none" w:sz="0" w:space="0" w:color="auto"/>
        <w:bottom w:val="none" w:sz="0" w:space="0" w:color="auto"/>
        <w:right w:val="none" w:sz="0" w:space="0" w:color="auto"/>
      </w:divBdr>
      <w:divsChild>
        <w:div w:id="1450078383">
          <w:marLeft w:val="0"/>
          <w:marRight w:val="0"/>
          <w:marTop w:val="0"/>
          <w:marBottom w:val="0"/>
          <w:divBdr>
            <w:top w:val="none" w:sz="0" w:space="0" w:color="auto"/>
            <w:left w:val="none" w:sz="0" w:space="0" w:color="auto"/>
            <w:bottom w:val="none" w:sz="0" w:space="0" w:color="auto"/>
            <w:right w:val="none" w:sz="0" w:space="0" w:color="auto"/>
          </w:divBdr>
          <w:divsChild>
            <w:div w:id="1703092415">
              <w:marLeft w:val="0"/>
              <w:marRight w:val="0"/>
              <w:marTop w:val="0"/>
              <w:marBottom w:val="0"/>
              <w:divBdr>
                <w:top w:val="none" w:sz="0" w:space="0" w:color="auto"/>
                <w:left w:val="none" w:sz="0" w:space="0" w:color="auto"/>
                <w:bottom w:val="none" w:sz="0" w:space="0" w:color="auto"/>
                <w:right w:val="none" w:sz="0" w:space="0" w:color="auto"/>
              </w:divBdr>
            </w:div>
          </w:divsChild>
        </w:div>
        <w:div w:id="1289235646">
          <w:marLeft w:val="0"/>
          <w:marRight w:val="0"/>
          <w:marTop w:val="0"/>
          <w:marBottom w:val="0"/>
          <w:divBdr>
            <w:top w:val="none" w:sz="0" w:space="0" w:color="auto"/>
            <w:left w:val="none" w:sz="0" w:space="0" w:color="auto"/>
            <w:bottom w:val="none" w:sz="0" w:space="0" w:color="auto"/>
            <w:right w:val="none" w:sz="0" w:space="0" w:color="auto"/>
          </w:divBdr>
          <w:divsChild>
            <w:div w:id="107434492">
              <w:marLeft w:val="0"/>
              <w:marRight w:val="0"/>
              <w:marTop w:val="0"/>
              <w:marBottom w:val="0"/>
              <w:divBdr>
                <w:top w:val="none" w:sz="0" w:space="0" w:color="auto"/>
                <w:left w:val="none" w:sz="0" w:space="0" w:color="auto"/>
                <w:bottom w:val="none" w:sz="0" w:space="0" w:color="auto"/>
                <w:right w:val="none" w:sz="0" w:space="0" w:color="auto"/>
              </w:divBdr>
              <w:divsChild>
                <w:div w:id="3923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3619">
      <w:bodyDiv w:val="1"/>
      <w:marLeft w:val="0"/>
      <w:marRight w:val="0"/>
      <w:marTop w:val="0"/>
      <w:marBottom w:val="0"/>
      <w:divBdr>
        <w:top w:val="none" w:sz="0" w:space="0" w:color="auto"/>
        <w:left w:val="none" w:sz="0" w:space="0" w:color="auto"/>
        <w:bottom w:val="none" w:sz="0" w:space="0" w:color="auto"/>
        <w:right w:val="none" w:sz="0" w:space="0" w:color="auto"/>
      </w:divBdr>
      <w:divsChild>
        <w:div w:id="2127037611">
          <w:marLeft w:val="0"/>
          <w:marRight w:val="0"/>
          <w:marTop w:val="0"/>
          <w:marBottom w:val="0"/>
          <w:divBdr>
            <w:top w:val="none" w:sz="0" w:space="0" w:color="auto"/>
            <w:left w:val="none" w:sz="0" w:space="0" w:color="auto"/>
            <w:bottom w:val="none" w:sz="0" w:space="0" w:color="auto"/>
            <w:right w:val="none" w:sz="0" w:space="0" w:color="auto"/>
          </w:divBdr>
        </w:div>
      </w:divsChild>
    </w:div>
    <w:div w:id="174075107">
      <w:bodyDiv w:val="1"/>
      <w:marLeft w:val="0"/>
      <w:marRight w:val="0"/>
      <w:marTop w:val="0"/>
      <w:marBottom w:val="0"/>
      <w:divBdr>
        <w:top w:val="none" w:sz="0" w:space="0" w:color="auto"/>
        <w:left w:val="none" w:sz="0" w:space="0" w:color="auto"/>
        <w:bottom w:val="none" w:sz="0" w:space="0" w:color="auto"/>
        <w:right w:val="none" w:sz="0" w:space="0" w:color="auto"/>
      </w:divBdr>
      <w:divsChild>
        <w:div w:id="981233877">
          <w:marLeft w:val="0"/>
          <w:marRight w:val="0"/>
          <w:marTop w:val="0"/>
          <w:marBottom w:val="0"/>
          <w:divBdr>
            <w:top w:val="none" w:sz="0" w:space="0" w:color="auto"/>
            <w:left w:val="none" w:sz="0" w:space="0" w:color="auto"/>
            <w:bottom w:val="none" w:sz="0" w:space="0" w:color="auto"/>
            <w:right w:val="none" w:sz="0" w:space="0" w:color="auto"/>
          </w:divBdr>
          <w:divsChild>
            <w:div w:id="1688091660">
              <w:marLeft w:val="0"/>
              <w:marRight w:val="0"/>
              <w:marTop w:val="0"/>
              <w:marBottom w:val="0"/>
              <w:divBdr>
                <w:top w:val="none" w:sz="0" w:space="0" w:color="auto"/>
                <w:left w:val="none" w:sz="0" w:space="0" w:color="auto"/>
                <w:bottom w:val="none" w:sz="0" w:space="0" w:color="auto"/>
                <w:right w:val="none" w:sz="0" w:space="0" w:color="auto"/>
              </w:divBdr>
            </w:div>
          </w:divsChild>
        </w:div>
        <w:div w:id="1542089529">
          <w:marLeft w:val="0"/>
          <w:marRight w:val="0"/>
          <w:marTop w:val="0"/>
          <w:marBottom w:val="0"/>
          <w:divBdr>
            <w:top w:val="none" w:sz="0" w:space="0" w:color="auto"/>
            <w:left w:val="none" w:sz="0" w:space="0" w:color="auto"/>
            <w:bottom w:val="none" w:sz="0" w:space="0" w:color="auto"/>
            <w:right w:val="none" w:sz="0" w:space="0" w:color="auto"/>
          </w:divBdr>
          <w:divsChild>
            <w:div w:id="1113207026">
              <w:marLeft w:val="0"/>
              <w:marRight w:val="0"/>
              <w:marTop w:val="0"/>
              <w:marBottom w:val="0"/>
              <w:divBdr>
                <w:top w:val="none" w:sz="0" w:space="0" w:color="auto"/>
                <w:left w:val="none" w:sz="0" w:space="0" w:color="auto"/>
                <w:bottom w:val="none" w:sz="0" w:space="0" w:color="auto"/>
                <w:right w:val="none" w:sz="0" w:space="0" w:color="auto"/>
              </w:divBdr>
              <w:divsChild>
                <w:div w:id="146508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6212">
      <w:bodyDiv w:val="1"/>
      <w:marLeft w:val="0"/>
      <w:marRight w:val="0"/>
      <w:marTop w:val="0"/>
      <w:marBottom w:val="0"/>
      <w:divBdr>
        <w:top w:val="none" w:sz="0" w:space="0" w:color="auto"/>
        <w:left w:val="none" w:sz="0" w:space="0" w:color="auto"/>
        <w:bottom w:val="none" w:sz="0" w:space="0" w:color="auto"/>
        <w:right w:val="none" w:sz="0" w:space="0" w:color="auto"/>
      </w:divBdr>
      <w:divsChild>
        <w:div w:id="479006161">
          <w:marLeft w:val="0"/>
          <w:marRight w:val="0"/>
          <w:marTop w:val="0"/>
          <w:marBottom w:val="0"/>
          <w:divBdr>
            <w:top w:val="none" w:sz="0" w:space="0" w:color="auto"/>
            <w:left w:val="none" w:sz="0" w:space="0" w:color="auto"/>
            <w:bottom w:val="none" w:sz="0" w:space="0" w:color="auto"/>
            <w:right w:val="none" w:sz="0" w:space="0" w:color="auto"/>
          </w:divBdr>
          <w:divsChild>
            <w:div w:id="1498305222">
              <w:marLeft w:val="0"/>
              <w:marRight w:val="0"/>
              <w:marTop w:val="0"/>
              <w:marBottom w:val="0"/>
              <w:divBdr>
                <w:top w:val="none" w:sz="0" w:space="0" w:color="auto"/>
                <w:left w:val="none" w:sz="0" w:space="0" w:color="auto"/>
                <w:bottom w:val="none" w:sz="0" w:space="0" w:color="auto"/>
                <w:right w:val="none" w:sz="0" w:space="0" w:color="auto"/>
              </w:divBdr>
            </w:div>
          </w:divsChild>
        </w:div>
        <w:div w:id="976495932">
          <w:marLeft w:val="0"/>
          <w:marRight w:val="0"/>
          <w:marTop w:val="0"/>
          <w:marBottom w:val="0"/>
          <w:divBdr>
            <w:top w:val="none" w:sz="0" w:space="0" w:color="auto"/>
            <w:left w:val="none" w:sz="0" w:space="0" w:color="auto"/>
            <w:bottom w:val="none" w:sz="0" w:space="0" w:color="auto"/>
            <w:right w:val="none" w:sz="0" w:space="0" w:color="auto"/>
          </w:divBdr>
          <w:divsChild>
            <w:div w:id="639843060">
              <w:marLeft w:val="0"/>
              <w:marRight w:val="0"/>
              <w:marTop w:val="0"/>
              <w:marBottom w:val="0"/>
              <w:divBdr>
                <w:top w:val="none" w:sz="0" w:space="0" w:color="auto"/>
                <w:left w:val="none" w:sz="0" w:space="0" w:color="auto"/>
                <w:bottom w:val="none" w:sz="0" w:space="0" w:color="auto"/>
                <w:right w:val="none" w:sz="0" w:space="0" w:color="auto"/>
              </w:divBdr>
              <w:divsChild>
                <w:div w:id="4123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2862">
      <w:bodyDiv w:val="1"/>
      <w:marLeft w:val="0"/>
      <w:marRight w:val="0"/>
      <w:marTop w:val="0"/>
      <w:marBottom w:val="0"/>
      <w:divBdr>
        <w:top w:val="none" w:sz="0" w:space="0" w:color="auto"/>
        <w:left w:val="none" w:sz="0" w:space="0" w:color="auto"/>
        <w:bottom w:val="none" w:sz="0" w:space="0" w:color="auto"/>
        <w:right w:val="none" w:sz="0" w:space="0" w:color="auto"/>
      </w:divBdr>
      <w:divsChild>
        <w:div w:id="371468534">
          <w:marLeft w:val="0"/>
          <w:marRight w:val="0"/>
          <w:marTop w:val="0"/>
          <w:marBottom w:val="0"/>
          <w:divBdr>
            <w:top w:val="none" w:sz="0" w:space="0" w:color="auto"/>
            <w:left w:val="none" w:sz="0" w:space="0" w:color="auto"/>
            <w:bottom w:val="none" w:sz="0" w:space="0" w:color="auto"/>
            <w:right w:val="none" w:sz="0" w:space="0" w:color="auto"/>
          </w:divBdr>
        </w:div>
      </w:divsChild>
    </w:div>
    <w:div w:id="174544040">
      <w:bodyDiv w:val="1"/>
      <w:marLeft w:val="0"/>
      <w:marRight w:val="0"/>
      <w:marTop w:val="0"/>
      <w:marBottom w:val="0"/>
      <w:divBdr>
        <w:top w:val="none" w:sz="0" w:space="0" w:color="auto"/>
        <w:left w:val="none" w:sz="0" w:space="0" w:color="auto"/>
        <w:bottom w:val="none" w:sz="0" w:space="0" w:color="auto"/>
        <w:right w:val="none" w:sz="0" w:space="0" w:color="auto"/>
      </w:divBdr>
      <w:divsChild>
        <w:div w:id="1553886240">
          <w:marLeft w:val="0"/>
          <w:marRight w:val="0"/>
          <w:marTop w:val="0"/>
          <w:marBottom w:val="0"/>
          <w:divBdr>
            <w:top w:val="none" w:sz="0" w:space="0" w:color="auto"/>
            <w:left w:val="none" w:sz="0" w:space="0" w:color="auto"/>
            <w:bottom w:val="none" w:sz="0" w:space="0" w:color="auto"/>
            <w:right w:val="none" w:sz="0" w:space="0" w:color="auto"/>
          </w:divBdr>
          <w:divsChild>
            <w:div w:id="2046446700">
              <w:marLeft w:val="0"/>
              <w:marRight w:val="0"/>
              <w:marTop w:val="0"/>
              <w:marBottom w:val="0"/>
              <w:divBdr>
                <w:top w:val="none" w:sz="0" w:space="0" w:color="auto"/>
                <w:left w:val="none" w:sz="0" w:space="0" w:color="auto"/>
                <w:bottom w:val="none" w:sz="0" w:space="0" w:color="auto"/>
                <w:right w:val="none" w:sz="0" w:space="0" w:color="auto"/>
              </w:divBdr>
            </w:div>
          </w:divsChild>
        </w:div>
        <w:div w:id="1238323479">
          <w:marLeft w:val="0"/>
          <w:marRight w:val="0"/>
          <w:marTop w:val="0"/>
          <w:marBottom w:val="0"/>
          <w:divBdr>
            <w:top w:val="none" w:sz="0" w:space="0" w:color="auto"/>
            <w:left w:val="none" w:sz="0" w:space="0" w:color="auto"/>
            <w:bottom w:val="none" w:sz="0" w:space="0" w:color="auto"/>
            <w:right w:val="none" w:sz="0" w:space="0" w:color="auto"/>
          </w:divBdr>
          <w:divsChild>
            <w:div w:id="76750271">
              <w:marLeft w:val="0"/>
              <w:marRight w:val="0"/>
              <w:marTop w:val="0"/>
              <w:marBottom w:val="0"/>
              <w:divBdr>
                <w:top w:val="none" w:sz="0" w:space="0" w:color="auto"/>
                <w:left w:val="none" w:sz="0" w:space="0" w:color="auto"/>
                <w:bottom w:val="none" w:sz="0" w:space="0" w:color="auto"/>
                <w:right w:val="none" w:sz="0" w:space="0" w:color="auto"/>
              </w:divBdr>
              <w:divsChild>
                <w:div w:id="7081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5358">
      <w:bodyDiv w:val="1"/>
      <w:marLeft w:val="0"/>
      <w:marRight w:val="0"/>
      <w:marTop w:val="0"/>
      <w:marBottom w:val="0"/>
      <w:divBdr>
        <w:top w:val="none" w:sz="0" w:space="0" w:color="auto"/>
        <w:left w:val="none" w:sz="0" w:space="0" w:color="auto"/>
        <w:bottom w:val="none" w:sz="0" w:space="0" w:color="auto"/>
        <w:right w:val="none" w:sz="0" w:space="0" w:color="auto"/>
      </w:divBdr>
      <w:divsChild>
        <w:div w:id="621545480">
          <w:marLeft w:val="0"/>
          <w:marRight w:val="0"/>
          <w:marTop w:val="0"/>
          <w:marBottom w:val="0"/>
          <w:divBdr>
            <w:top w:val="none" w:sz="0" w:space="0" w:color="auto"/>
            <w:left w:val="none" w:sz="0" w:space="0" w:color="auto"/>
            <w:bottom w:val="none" w:sz="0" w:space="0" w:color="auto"/>
            <w:right w:val="none" w:sz="0" w:space="0" w:color="auto"/>
          </w:divBdr>
          <w:divsChild>
            <w:div w:id="843084252">
              <w:marLeft w:val="0"/>
              <w:marRight w:val="0"/>
              <w:marTop w:val="0"/>
              <w:marBottom w:val="0"/>
              <w:divBdr>
                <w:top w:val="none" w:sz="0" w:space="0" w:color="auto"/>
                <w:left w:val="none" w:sz="0" w:space="0" w:color="auto"/>
                <w:bottom w:val="none" w:sz="0" w:space="0" w:color="auto"/>
                <w:right w:val="none" w:sz="0" w:space="0" w:color="auto"/>
              </w:divBdr>
            </w:div>
          </w:divsChild>
        </w:div>
        <w:div w:id="1555120696">
          <w:marLeft w:val="0"/>
          <w:marRight w:val="0"/>
          <w:marTop w:val="0"/>
          <w:marBottom w:val="0"/>
          <w:divBdr>
            <w:top w:val="none" w:sz="0" w:space="0" w:color="auto"/>
            <w:left w:val="none" w:sz="0" w:space="0" w:color="auto"/>
            <w:bottom w:val="none" w:sz="0" w:space="0" w:color="auto"/>
            <w:right w:val="none" w:sz="0" w:space="0" w:color="auto"/>
          </w:divBdr>
          <w:divsChild>
            <w:div w:id="1974213593">
              <w:marLeft w:val="0"/>
              <w:marRight w:val="0"/>
              <w:marTop w:val="0"/>
              <w:marBottom w:val="0"/>
              <w:divBdr>
                <w:top w:val="none" w:sz="0" w:space="0" w:color="auto"/>
                <w:left w:val="none" w:sz="0" w:space="0" w:color="auto"/>
                <w:bottom w:val="none" w:sz="0" w:space="0" w:color="auto"/>
                <w:right w:val="none" w:sz="0" w:space="0" w:color="auto"/>
              </w:divBdr>
              <w:divsChild>
                <w:div w:id="3600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0373">
      <w:bodyDiv w:val="1"/>
      <w:marLeft w:val="0"/>
      <w:marRight w:val="0"/>
      <w:marTop w:val="0"/>
      <w:marBottom w:val="0"/>
      <w:divBdr>
        <w:top w:val="none" w:sz="0" w:space="0" w:color="auto"/>
        <w:left w:val="none" w:sz="0" w:space="0" w:color="auto"/>
        <w:bottom w:val="none" w:sz="0" w:space="0" w:color="auto"/>
        <w:right w:val="none" w:sz="0" w:space="0" w:color="auto"/>
      </w:divBdr>
      <w:divsChild>
        <w:div w:id="873427795">
          <w:marLeft w:val="0"/>
          <w:marRight w:val="0"/>
          <w:marTop w:val="0"/>
          <w:marBottom w:val="0"/>
          <w:divBdr>
            <w:top w:val="none" w:sz="0" w:space="0" w:color="auto"/>
            <w:left w:val="none" w:sz="0" w:space="0" w:color="auto"/>
            <w:bottom w:val="none" w:sz="0" w:space="0" w:color="auto"/>
            <w:right w:val="none" w:sz="0" w:space="0" w:color="auto"/>
          </w:divBdr>
          <w:divsChild>
            <w:div w:id="1564415099">
              <w:marLeft w:val="0"/>
              <w:marRight w:val="0"/>
              <w:marTop w:val="0"/>
              <w:marBottom w:val="0"/>
              <w:divBdr>
                <w:top w:val="none" w:sz="0" w:space="0" w:color="auto"/>
                <w:left w:val="none" w:sz="0" w:space="0" w:color="auto"/>
                <w:bottom w:val="none" w:sz="0" w:space="0" w:color="auto"/>
                <w:right w:val="none" w:sz="0" w:space="0" w:color="auto"/>
              </w:divBdr>
            </w:div>
          </w:divsChild>
        </w:div>
        <w:div w:id="1838227512">
          <w:marLeft w:val="0"/>
          <w:marRight w:val="0"/>
          <w:marTop w:val="0"/>
          <w:marBottom w:val="0"/>
          <w:divBdr>
            <w:top w:val="none" w:sz="0" w:space="0" w:color="auto"/>
            <w:left w:val="none" w:sz="0" w:space="0" w:color="auto"/>
            <w:bottom w:val="none" w:sz="0" w:space="0" w:color="auto"/>
            <w:right w:val="none" w:sz="0" w:space="0" w:color="auto"/>
          </w:divBdr>
          <w:divsChild>
            <w:div w:id="2005816696">
              <w:marLeft w:val="0"/>
              <w:marRight w:val="0"/>
              <w:marTop w:val="0"/>
              <w:marBottom w:val="0"/>
              <w:divBdr>
                <w:top w:val="none" w:sz="0" w:space="0" w:color="auto"/>
                <w:left w:val="none" w:sz="0" w:space="0" w:color="auto"/>
                <w:bottom w:val="none" w:sz="0" w:space="0" w:color="auto"/>
                <w:right w:val="none" w:sz="0" w:space="0" w:color="auto"/>
              </w:divBdr>
              <w:divsChild>
                <w:div w:id="18318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7709">
      <w:bodyDiv w:val="1"/>
      <w:marLeft w:val="0"/>
      <w:marRight w:val="0"/>
      <w:marTop w:val="0"/>
      <w:marBottom w:val="0"/>
      <w:divBdr>
        <w:top w:val="none" w:sz="0" w:space="0" w:color="auto"/>
        <w:left w:val="none" w:sz="0" w:space="0" w:color="auto"/>
        <w:bottom w:val="none" w:sz="0" w:space="0" w:color="auto"/>
        <w:right w:val="none" w:sz="0" w:space="0" w:color="auto"/>
      </w:divBdr>
    </w:div>
    <w:div w:id="176506550">
      <w:bodyDiv w:val="1"/>
      <w:marLeft w:val="0"/>
      <w:marRight w:val="0"/>
      <w:marTop w:val="0"/>
      <w:marBottom w:val="0"/>
      <w:divBdr>
        <w:top w:val="none" w:sz="0" w:space="0" w:color="auto"/>
        <w:left w:val="none" w:sz="0" w:space="0" w:color="auto"/>
        <w:bottom w:val="none" w:sz="0" w:space="0" w:color="auto"/>
        <w:right w:val="none" w:sz="0" w:space="0" w:color="auto"/>
      </w:divBdr>
      <w:divsChild>
        <w:div w:id="259071034">
          <w:marLeft w:val="0"/>
          <w:marRight w:val="0"/>
          <w:marTop w:val="0"/>
          <w:marBottom w:val="0"/>
          <w:divBdr>
            <w:top w:val="none" w:sz="0" w:space="0" w:color="auto"/>
            <w:left w:val="none" w:sz="0" w:space="0" w:color="auto"/>
            <w:bottom w:val="none" w:sz="0" w:space="0" w:color="auto"/>
            <w:right w:val="none" w:sz="0" w:space="0" w:color="auto"/>
          </w:divBdr>
          <w:divsChild>
            <w:div w:id="687679618">
              <w:marLeft w:val="0"/>
              <w:marRight w:val="0"/>
              <w:marTop w:val="0"/>
              <w:marBottom w:val="0"/>
              <w:divBdr>
                <w:top w:val="none" w:sz="0" w:space="0" w:color="auto"/>
                <w:left w:val="none" w:sz="0" w:space="0" w:color="auto"/>
                <w:bottom w:val="none" w:sz="0" w:space="0" w:color="auto"/>
                <w:right w:val="none" w:sz="0" w:space="0" w:color="auto"/>
              </w:divBdr>
            </w:div>
          </w:divsChild>
        </w:div>
        <w:div w:id="1460806468">
          <w:marLeft w:val="0"/>
          <w:marRight w:val="0"/>
          <w:marTop w:val="0"/>
          <w:marBottom w:val="0"/>
          <w:divBdr>
            <w:top w:val="none" w:sz="0" w:space="0" w:color="auto"/>
            <w:left w:val="none" w:sz="0" w:space="0" w:color="auto"/>
            <w:bottom w:val="none" w:sz="0" w:space="0" w:color="auto"/>
            <w:right w:val="none" w:sz="0" w:space="0" w:color="auto"/>
          </w:divBdr>
          <w:divsChild>
            <w:div w:id="1831095110">
              <w:marLeft w:val="0"/>
              <w:marRight w:val="0"/>
              <w:marTop w:val="0"/>
              <w:marBottom w:val="0"/>
              <w:divBdr>
                <w:top w:val="none" w:sz="0" w:space="0" w:color="auto"/>
                <w:left w:val="none" w:sz="0" w:space="0" w:color="auto"/>
                <w:bottom w:val="none" w:sz="0" w:space="0" w:color="auto"/>
                <w:right w:val="none" w:sz="0" w:space="0" w:color="auto"/>
              </w:divBdr>
              <w:divsChild>
                <w:div w:id="16405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4280">
      <w:bodyDiv w:val="1"/>
      <w:marLeft w:val="0"/>
      <w:marRight w:val="0"/>
      <w:marTop w:val="0"/>
      <w:marBottom w:val="0"/>
      <w:divBdr>
        <w:top w:val="none" w:sz="0" w:space="0" w:color="auto"/>
        <w:left w:val="none" w:sz="0" w:space="0" w:color="auto"/>
        <w:bottom w:val="none" w:sz="0" w:space="0" w:color="auto"/>
        <w:right w:val="none" w:sz="0" w:space="0" w:color="auto"/>
      </w:divBdr>
    </w:div>
    <w:div w:id="177045448">
      <w:bodyDiv w:val="1"/>
      <w:marLeft w:val="0"/>
      <w:marRight w:val="0"/>
      <w:marTop w:val="0"/>
      <w:marBottom w:val="0"/>
      <w:divBdr>
        <w:top w:val="none" w:sz="0" w:space="0" w:color="auto"/>
        <w:left w:val="none" w:sz="0" w:space="0" w:color="auto"/>
        <w:bottom w:val="none" w:sz="0" w:space="0" w:color="auto"/>
        <w:right w:val="none" w:sz="0" w:space="0" w:color="auto"/>
      </w:divBdr>
      <w:divsChild>
        <w:div w:id="170098568">
          <w:marLeft w:val="0"/>
          <w:marRight w:val="0"/>
          <w:marTop w:val="0"/>
          <w:marBottom w:val="0"/>
          <w:divBdr>
            <w:top w:val="none" w:sz="0" w:space="0" w:color="auto"/>
            <w:left w:val="none" w:sz="0" w:space="0" w:color="auto"/>
            <w:bottom w:val="none" w:sz="0" w:space="0" w:color="auto"/>
            <w:right w:val="none" w:sz="0" w:space="0" w:color="auto"/>
          </w:divBdr>
          <w:divsChild>
            <w:div w:id="1222790603">
              <w:marLeft w:val="0"/>
              <w:marRight w:val="0"/>
              <w:marTop w:val="0"/>
              <w:marBottom w:val="0"/>
              <w:divBdr>
                <w:top w:val="none" w:sz="0" w:space="0" w:color="auto"/>
                <w:left w:val="none" w:sz="0" w:space="0" w:color="auto"/>
                <w:bottom w:val="none" w:sz="0" w:space="0" w:color="auto"/>
                <w:right w:val="none" w:sz="0" w:space="0" w:color="auto"/>
              </w:divBdr>
            </w:div>
          </w:divsChild>
        </w:div>
        <w:div w:id="18942526">
          <w:marLeft w:val="0"/>
          <w:marRight w:val="0"/>
          <w:marTop w:val="0"/>
          <w:marBottom w:val="0"/>
          <w:divBdr>
            <w:top w:val="none" w:sz="0" w:space="0" w:color="auto"/>
            <w:left w:val="none" w:sz="0" w:space="0" w:color="auto"/>
            <w:bottom w:val="none" w:sz="0" w:space="0" w:color="auto"/>
            <w:right w:val="none" w:sz="0" w:space="0" w:color="auto"/>
          </w:divBdr>
          <w:divsChild>
            <w:div w:id="1643925099">
              <w:marLeft w:val="0"/>
              <w:marRight w:val="0"/>
              <w:marTop w:val="0"/>
              <w:marBottom w:val="0"/>
              <w:divBdr>
                <w:top w:val="none" w:sz="0" w:space="0" w:color="auto"/>
                <w:left w:val="none" w:sz="0" w:space="0" w:color="auto"/>
                <w:bottom w:val="none" w:sz="0" w:space="0" w:color="auto"/>
                <w:right w:val="none" w:sz="0" w:space="0" w:color="auto"/>
              </w:divBdr>
              <w:divsChild>
                <w:div w:id="8390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4786">
      <w:bodyDiv w:val="1"/>
      <w:marLeft w:val="0"/>
      <w:marRight w:val="0"/>
      <w:marTop w:val="0"/>
      <w:marBottom w:val="0"/>
      <w:divBdr>
        <w:top w:val="none" w:sz="0" w:space="0" w:color="auto"/>
        <w:left w:val="none" w:sz="0" w:space="0" w:color="auto"/>
        <w:bottom w:val="none" w:sz="0" w:space="0" w:color="auto"/>
        <w:right w:val="none" w:sz="0" w:space="0" w:color="auto"/>
      </w:divBdr>
    </w:div>
    <w:div w:id="177549457">
      <w:bodyDiv w:val="1"/>
      <w:marLeft w:val="0"/>
      <w:marRight w:val="0"/>
      <w:marTop w:val="0"/>
      <w:marBottom w:val="0"/>
      <w:divBdr>
        <w:top w:val="none" w:sz="0" w:space="0" w:color="auto"/>
        <w:left w:val="none" w:sz="0" w:space="0" w:color="auto"/>
        <w:bottom w:val="none" w:sz="0" w:space="0" w:color="auto"/>
        <w:right w:val="none" w:sz="0" w:space="0" w:color="auto"/>
      </w:divBdr>
    </w:div>
    <w:div w:id="177550978">
      <w:bodyDiv w:val="1"/>
      <w:marLeft w:val="0"/>
      <w:marRight w:val="0"/>
      <w:marTop w:val="0"/>
      <w:marBottom w:val="0"/>
      <w:divBdr>
        <w:top w:val="none" w:sz="0" w:space="0" w:color="auto"/>
        <w:left w:val="none" w:sz="0" w:space="0" w:color="auto"/>
        <w:bottom w:val="none" w:sz="0" w:space="0" w:color="auto"/>
        <w:right w:val="none" w:sz="0" w:space="0" w:color="auto"/>
      </w:divBdr>
      <w:divsChild>
        <w:div w:id="2104914402">
          <w:marLeft w:val="0"/>
          <w:marRight w:val="0"/>
          <w:marTop w:val="0"/>
          <w:marBottom w:val="0"/>
          <w:divBdr>
            <w:top w:val="none" w:sz="0" w:space="0" w:color="auto"/>
            <w:left w:val="none" w:sz="0" w:space="0" w:color="auto"/>
            <w:bottom w:val="none" w:sz="0" w:space="0" w:color="auto"/>
            <w:right w:val="none" w:sz="0" w:space="0" w:color="auto"/>
          </w:divBdr>
          <w:divsChild>
            <w:div w:id="834537446">
              <w:marLeft w:val="0"/>
              <w:marRight w:val="0"/>
              <w:marTop w:val="0"/>
              <w:marBottom w:val="0"/>
              <w:divBdr>
                <w:top w:val="none" w:sz="0" w:space="0" w:color="auto"/>
                <w:left w:val="none" w:sz="0" w:space="0" w:color="auto"/>
                <w:bottom w:val="none" w:sz="0" w:space="0" w:color="auto"/>
                <w:right w:val="none" w:sz="0" w:space="0" w:color="auto"/>
              </w:divBdr>
            </w:div>
          </w:divsChild>
        </w:div>
        <w:div w:id="1594704901">
          <w:marLeft w:val="0"/>
          <w:marRight w:val="0"/>
          <w:marTop w:val="0"/>
          <w:marBottom w:val="0"/>
          <w:divBdr>
            <w:top w:val="none" w:sz="0" w:space="0" w:color="auto"/>
            <w:left w:val="none" w:sz="0" w:space="0" w:color="auto"/>
            <w:bottom w:val="none" w:sz="0" w:space="0" w:color="auto"/>
            <w:right w:val="none" w:sz="0" w:space="0" w:color="auto"/>
          </w:divBdr>
          <w:divsChild>
            <w:div w:id="312566570">
              <w:marLeft w:val="0"/>
              <w:marRight w:val="0"/>
              <w:marTop w:val="0"/>
              <w:marBottom w:val="0"/>
              <w:divBdr>
                <w:top w:val="none" w:sz="0" w:space="0" w:color="auto"/>
                <w:left w:val="none" w:sz="0" w:space="0" w:color="auto"/>
                <w:bottom w:val="none" w:sz="0" w:space="0" w:color="auto"/>
                <w:right w:val="none" w:sz="0" w:space="0" w:color="auto"/>
              </w:divBdr>
              <w:divsChild>
                <w:div w:id="6633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297">
      <w:bodyDiv w:val="1"/>
      <w:marLeft w:val="0"/>
      <w:marRight w:val="0"/>
      <w:marTop w:val="0"/>
      <w:marBottom w:val="0"/>
      <w:divBdr>
        <w:top w:val="none" w:sz="0" w:space="0" w:color="auto"/>
        <w:left w:val="none" w:sz="0" w:space="0" w:color="auto"/>
        <w:bottom w:val="none" w:sz="0" w:space="0" w:color="auto"/>
        <w:right w:val="none" w:sz="0" w:space="0" w:color="auto"/>
      </w:divBdr>
      <w:divsChild>
        <w:div w:id="890969471">
          <w:marLeft w:val="0"/>
          <w:marRight w:val="0"/>
          <w:marTop w:val="0"/>
          <w:marBottom w:val="0"/>
          <w:divBdr>
            <w:top w:val="none" w:sz="0" w:space="0" w:color="auto"/>
            <w:left w:val="none" w:sz="0" w:space="0" w:color="auto"/>
            <w:bottom w:val="none" w:sz="0" w:space="0" w:color="auto"/>
            <w:right w:val="none" w:sz="0" w:space="0" w:color="auto"/>
          </w:divBdr>
          <w:divsChild>
            <w:div w:id="1682390015">
              <w:marLeft w:val="0"/>
              <w:marRight w:val="0"/>
              <w:marTop w:val="0"/>
              <w:marBottom w:val="0"/>
              <w:divBdr>
                <w:top w:val="none" w:sz="0" w:space="0" w:color="auto"/>
                <w:left w:val="none" w:sz="0" w:space="0" w:color="auto"/>
                <w:bottom w:val="none" w:sz="0" w:space="0" w:color="auto"/>
                <w:right w:val="none" w:sz="0" w:space="0" w:color="auto"/>
              </w:divBdr>
            </w:div>
          </w:divsChild>
        </w:div>
        <w:div w:id="595017629">
          <w:marLeft w:val="0"/>
          <w:marRight w:val="0"/>
          <w:marTop w:val="0"/>
          <w:marBottom w:val="0"/>
          <w:divBdr>
            <w:top w:val="none" w:sz="0" w:space="0" w:color="auto"/>
            <w:left w:val="none" w:sz="0" w:space="0" w:color="auto"/>
            <w:bottom w:val="none" w:sz="0" w:space="0" w:color="auto"/>
            <w:right w:val="none" w:sz="0" w:space="0" w:color="auto"/>
          </w:divBdr>
          <w:divsChild>
            <w:div w:id="1306857784">
              <w:marLeft w:val="0"/>
              <w:marRight w:val="0"/>
              <w:marTop w:val="0"/>
              <w:marBottom w:val="0"/>
              <w:divBdr>
                <w:top w:val="none" w:sz="0" w:space="0" w:color="auto"/>
                <w:left w:val="none" w:sz="0" w:space="0" w:color="auto"/>
                <w:bottom w:val="none" w:sz="0" w:space="0" w:color="auto"/>
                <w:right w:val="none" w:sz="0" w:space="0" w:color="auto"/>
              </w:divBdr>
              <w:divsChild>
                <w:div w:id="4361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7105">
      <w:bodyDiv w:val="1"/>
      <w:marLeft w:val="0"/>
      <w:marRight w:val="0"/>
      <w:marTop w:val="0"/>
      <w:marBottom w:val="0"/>
      <w:divBdr>
        <w:top w:val="none" w:sz="0" w:space="0" w:color="auto"/>
        <w:left w:val="none" w:sz="0" w:space="0" w:color="auto"/>
        <w:bottom w:val="none" w:sz="0" w:space="0" w:color="auto"/>
        <w:right w:val="none" w:sz="0" w:space="0" w:color="auto"/>
      </w:divBdr>
      <w:divsChild>
        <w:div w:id="1907180731">
          <w:marLeft w:val="0"/>
          <w:marRight w:val="0"/>
          <w:marTop w:val="0"/>
          <w:marBottom w:val="0"/>
          <w:divBdr>
            <w:top w:val="none" w:sz="0" w:space="0" w:color="auto"/>
            <w:left w:val="none" w:sz="0" w:space="0" w:color="auto"/>
            <w:bottom w:val="none" w:sz="0" w:space="0" w:color="auto"/>
            <w:right w:val="none" w:sz="0" w:space="0" w:color="auto"/>
          </w:divBdr>
          <w:divsChild>
            <w:div w:id="1004210483">
              <w:marLeft w:val="0"/>
              <w:marRight w:val="0"/>
              <w:marTop w:val="0"/>
              <w:marBottom w:val="0"/>
              <w:divBdr>
                <w:top w:val="none" w:sz="0" w:space="0" w:color="auto"/>
                <w:left w:val="none" w:sz="0" w:space="0" w:color="auto"/>
                <w:bottom w:val="none" w:sz="0" w:space="0" w:color="auto"/>
                <w:right w:val="none" w:sz="0" w:space="0" w:color="auto"/>
              </w:divBdr>
            </w:div>
          </w:divsChild>
        </w:div>
        <w:div w:id="560822741">
          <w:marLeft w:val="0"/>
          <w:marRight w:val="0"/>
          <w:marTop w:val="0"/>
          <w:marBottom w:val="0"/>
          <w:divBdr>
            <w:top w:val="none" w:sz="0" w:space="0" w:color="auto"/>
            <w:left w:val="none" w:sz="0" w:space="0" w:color="auto"/>
            <w:bottom w:val="none" w:sz="0" w:space="0" w:color="auto"/>
            <w:right w:val="none" w:sz="0" w:space="0" w:color="auto"/>
          </w:divBdr>
          <w:divsChild>
            <w:div w:id="614142825">
              <w:marLeft w:val="0"/>
              <w:marRight w:val="0"/>
              <w:marTop w:val="0"/>
              <w:marBottom w:val="0"/>
              <w:divBdr>
                <w:top w:val="none" w:sz="0" w:space="0" w:color="auto"/>
                <w:left w:val="none" w:sz="0" w:space="0" w:color="auto"/>
                <w:bottom w:val="none" w:sz="0" w:space="0" w:color="auto"/>
                <w:right w:val="none" w:sz="0" w:space="0" w:color="auto"/>
              </w:divBdr>
              <w:divsChild>
                <w:div w:id="11376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3406">
      <w:bodyDiv w:val="1"/>
      <w:marLeft w:val="0"/>
      <w:marRight w:val="0"/>
      <w:marTop w:val="0"/>
      <w:marBottom w:val="0"/>
      <w:divBdr>
        <w:top w:val="none" w:sz="0" w:space="0" w:color="auto"/>
        <w:left w:val="none" w:sz="0" w:space="0" w:color="auto"/>
        <w:bottom w:val="none" w:sz="0" w:space="0" w:color="auto"/>
        <w:right w:val="none" w:sz="0" w:space="0" w:color="auto"/>
      </w:divBdr>
      <w:divsChild>
        <w:div w:id="541794599">
          <w:marLeft w:val="0"/>
          <w:marRight w:val="0"/>
          <w:marTop w:val="0"/>
          <w:marBottom w:val="0"/>
          <w:divBdr>
            <w:top w:val="none" w:sz="0" w:space="0" w:color="auto"/>
            <w:left w:val="none" w:sz="0" w:space="0" w:color="auto"/>
            <w:bottom w:val="none" w:sz="0" w:space="0" w:color="auto"/>
            <w:right w:val="none" w:sz="0" w:space="0" w:color="auto"/>
          </w:divBdr>
          <w:divsChild>
            <w:div w:id="709188325">
              <w:marLeft w:val="0"/>
              <w:marRight w:val="0"/>
              <w:marTop w:val="0"/>
              <w:marBottom w:val="0"/>
              <w:divBdr>
                <w:top w:val="none" w:sz="0" w:space="0" w:color="auto"/>
                <w:left w:val="none" w:sz="0" w:space="0" w:color="auto"/>
                <w:bottom w:val="none" w:sz="0" w:space="0" w:color="auto"/>
                <w:right w:val="none" w:sz="0" w:space="0" w:color="auto"/>
              </w:divBdr>
            </w:div>
          </w:divsChild>
        </w:div>
        <w:div w:id="537164315">
          <w:marLeft w:val="0"/>
          <w:marRight w:val="0"/>
          <w:marTop w:val="0"/>
          <w:marBottom w:val="0"/>
          <w:divBdr>
            <w:top w:val="none" w:sz="0" w:space="0" w:color="auto"/>
            <w:left w:val="none" w:sz="0" w:space="0" w:color="auto"/>
            <w:bottom w:val="none" w:sz="0" w:space="0" w:color="auto"/>
            <w:right w:val="none" w:sz="0" w:space="0" w:color="auto"/>
          </w:divBdr>
          <w:divsChild>
            <w:div w:id="1350255418">
              <w:marLeft w:val="0"/>
              <w:marRight w:val="0"/>
              <w:marTop w:val="0"/>
              <w:marBottom w:val="0"/>
              <w:divBdr>
                <w:top w:val="none" w:sz="0" w:space="0" w:color="auto"/>
                <w:left w:val="none" w:sz="0" w:space="0" w:color="auto"/>
                <w:bottom w:val="none" w:sz="0" w:space="0" w:color="auto"/>
                <w:right w:val="none" w:sz="0" w:space="0" w:color="auto"/>
              </w:divBdr>
              <w:divsChild>
                <w:div w:id="172321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4865">
      <w:bodyDiv w:val="1"/>
      <w:marLeft w:val="0"/>
      <w:marRight w:val="0"/>
      <w:marTop w:val="0"/>
      <w:marBottom w:val="0"/>
      <w:divBdr>
        <w:top w:val="none" w:sz="0" w:space="0" w:color="auto"/>
        <w:left w:val="none" w:sz="0" w:space="0" w:color="auto"/>
        <w:bottom w:val="none" w:sz="0" w:space="0" w:color="auto"/>
        <w:right w:val="none" w:sz="0" w:space="0" w:color="auto"/>
      </w:divBdr>
      <w:divsChild>
        <w:div w:id="1345208584">
          <w:marLeft w:val="0"/>
          <w:marRight w:val="0"/>
          <w:marTop w:val="0"/>
          <w:marBottom w:val="0"/>
          <w:divBdr>
            <w:top w:val="none" w:sz="0" w:space="0" w:color="auto"/>
            <w:left w:val="none" w:sz="0" w:space="0" w:color="auto"/>
            <w:bottom w:val="none" w:sz="0" w:space="0" w:color="auto"/>
            <w:right w:val="none" w:sz="0" w:space="0" w:color="auto"/>
          </w:divBdr>
          <w:divsChild>
            <w:div w:id="1802308854">
              <w:marLeft w:val="0"/>
              <w:marRight w:val="0"/>
              <w:marTop w:val="0"/>
              <w:marBottom w:val="0"/>
              <w:divBdr>
                <w:top w:val="none" w:sz="0" w:space="0" w:color="auto"/>
                <w:left w:val="none" w:sz="0" w:space="0" w:color="auto"/>
                <w:bottom w:val="none" w:sz="0" w:space="0" w:color="auto"/>
                <w:right w:val="none" w:sz="0" w:space="0" w:color="auto"/>
              </w:divBdr>
            </w:div>
          </w:divsChild>
        </w:div>
        <w:div w:id="1343580644">
          <w:marLeft w:val="0"/>
          <w:marRight w:val="0"/>
          <w:marTop w:val="0"/>
          <w:marBottom w:val="0"/>
          <w:divBdr>
            <w:top w:val="none" w:sz="0" w:space="0" w:color="auto"/>
            <w:left w:val="none" w:sz="0" w:space="0" w:color="auto"/>
            <w:bottom w:val="none" w:sz="0" w:space="0" w:color="auto"/>
            <w:right w:val="none" w:sz="0" w:space="0" w:color="auto"/>
          </w:divBdr>
          <w:divsChild>
            <w:div w:id="674192085">
              <w:marLeft w:val="0"/>
              <w:marRight w:val="0"/>
              <w:marTop w:val="0"/>
              <w:marBottom w:val="0"/>
              <w:divBdr>
                <w:top w:val="none" w:sz="0" w:space="0" w:color="auto"/>
                <w:left w:val="none" w:sz="0" w:space="0" w:color="auto"/>
                <w:bottom w:val="none" w:sz="0" w:space="0" w:color="auto"/>
                <w:right w:val="none" w:sz="0" w:space="0" w:color="auto"/>
              </w:divBdr>
              <w:divsChild>
                <w:div w:id="20202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6129">
      <w:bodyDiv w:val="1"/>
      <w:marLeft w:val="0"/>
      <w:marRight w:val="0"/>
      <w:marTop w:val="0"/>
      <w:marBottom w:val="0"/>
      <w:divBdr>
        <w:top w:val="none" w:sz="0" w:space="0" w:color="auto"/>
        <w:left w:val="none" w:sz="0" w:space="0" w:color="auto"/>
        <w:bottom w:val="none" w:sz="0" w:space="0" w:color="auto"/>
        <w:right w:val="none" w:sz="0" w:space="0" w:color="auto"/>
      </w:divBdr>
      <w:divsChild>
        <w:div w:id="440884011">
          <w:marLeft w:val="0"/>
          <w:marRight w:val="0"/>
          <w:marTop w:val="0"/>
          <w:marBottom w:val="0"/>
          <w:divBdr>
            <w:top w:val="none" w:sz="0" w:space="0" w:color="auto"/>
            <w:left w:val="none" w:sz="0" w:space="0" w:color="auto"/>
            <w:bottom w:val="none" w:sz="0" w:space="0" w:color="auto"/>
            <w:right w:val="none" w:sz="0" w:space="0" w:color="auto"/>
          </w:divBdr>
          <w:divsChild>
            <w:div w:id="231626375">
              <w:marLeft w:val="0"/>
              <w:marRight w:val="0"/>
              <w:marTop w:val="0"/>
              <w:marBottom w:val="0"/>
              <w:divBdr>
                <w:top w:val="none" w:sz="0" w:space="0" w:color="auto"/>
                <w:left w:val="none" w:sz="0" w:space="0" w:color="auto"/>
                <w:bottom w:val="none" w:sz="0" w:space="0" w:color="auto"/>
                <w:right w:val="none" w:sz="0" w:space="0" w:color="auto"/>
              </w:divBdr>
            </w:div>
          </w:divsChild>
        </w:div>
        <w:div w:id="1894582640">
          <w:marLeft w:val="0"/>
          <w:marRight w:val="0"/>
          <w:marTop w:val="0"/>
          <w:marBottom w:val="0"/>
          <w:divBdr>
            <w:top w:val="none" w:sz="0" w:space="0" w:color="auto"/>
            <w:left w:val="none" w:sz="0" w:space="0" w:color="auto"/>
            <w:bottom w:val="none" w:sz="0" w:space="0" w:color="auto"/>
            <w:right w:val="none" w:sz="0" w:space="0" w:color="auto"/>
          </w:divBdr>
          <w:divsChild>
            <w:div w:id="632948189">
              <w:marLeft w:val="0"/>
              <w:marRight w:val="0"/>
              <w:marTop w:val="0"/>
              <w:marBottom w:val="0"/>
              <w:divBdr>
                <w:top w:val="none" w:sz="0" w:space="0" w:color="auto"/>
                <w:left w:val="none" w:sz="0" w:space="0" w:color="auto"/>
                <w:bottom w:val="none" w:sz="0" w:space="0" w:color="auto"/>
                <w:right w:val="none" w:sz="0" w:space="0" w:color="auto"/>
              </w:divBdr>
              <w:divsChild>
                <w:div w:id="3568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4785">
      <w:bodyDiv w:val="1"/>
      <w:marLeft w:val="0"/>
      <w:marRight w:val="0"/>
      <w:marTop w:val="0"/>
      <w:marBottom w:val="0"/>
      <w:divBdr>
        <w:top w:val="none" w:sz="0" w:space="0" w:color="auto"/>
        <w:left w:val="none" w:sz="0" w:space="0" w:color="auto"/>
        <w:bottom w:val="none" w:sz="0" w:space="0" w:color="auto"/>
        <w:right w:val="none" w:sz="0" w:space="0" w:color="auto"/>
      </w:divBdr>
      <w:divsChild>
        <w:div w:id="1743215154">
          <w:marLeft w:val="0"/>
          <w:marRight w:val="0"/>
          <w:marTop w:val="0"/>
          <w:marBottom w:val="0"/>
          <w:divBdr>
            <w:top w:val="none" w:sz="0" w:space="0" w:color="auto"/>
            <w:left w:val="none" w:sz="0" w:space="0" w:color="auto"/>
            <w:bottom w:val="none" w:sz="0" w:space="0" w:color="auto"/>
            <w:right w:val="none" w:sz="0" w:space="0" w:color="auto"/>
          </w:divBdr>
          <w:divsChild>
            <w:div w:id="695497605">
              <w:marLeft w:val="0"/>
              <w:marRight w:val="0"/>
              <w:marTop w:val="0"/>
              <w:marBottom w:val="0"/>
              <w:divBdr>
                <w:top w:val="none" w:sz="0" w:space="0" w:color="auto"/>
                <w:left w:val="none" w:sz="0" w:space="0" w:color="auto"/>
                <w:bottom w:val="none" w:sz="0" w:space="0" w:color="auto"/>
                <w:right w:val="none" w:sz="0" w:space="0" w:color="auto"/>
              </w:divBdr>
            </w:div>
          </w:divsChild>
        </w:div>
        <w:div w:id="746263877">
          <w:marLeft w:val="0"/>
          <w:marRight w:val="0"/>
          <w:marTop w:val="0"/>
          <w:marBottom w:val="0"/>
          <w:divBdr>
            <w:top w:val="none" w:sz="0" w:space="0" w:color="auto"/>
            <w:left w:val="none" w:sz="0" w:space="0" w:color="auto"/>
            <w:bottom w:val="none" w:sz="0" w:space="0" w:color="auto"/>
            <w:right w:val="none" w:sz="0" w:space="0" w:color="auto"/>
          </w:divBdr>
          <w:divsChild>
            <w:div w:id="121461984">
              <w:marLeft w:val="0"/>
              <w:marRight w:val="0"/>
              <w:marTop w:val="0"/>
              <w:marBottom w:val="0"/>
              <w:divBdr>
                <w:top w:val="none" w:sz="0" w:space="0" w:color="auto"/>
                <w:left w:val="none" w:sz="0" w:space="0" w:color="auto"/>
                <w:bottom w:val="none" w:sz="0" w:space="0" w:color="auto"/>
                <w:right w:val="none" w:sz="0" w:space="0" w:color="auto"/>
              </w:divBdr>
              <w:divsChild>
                <w:div w:id="16168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5165">
      <w:bodyDiv w:val="1"/>
      <w:marLeft w:val="0"/>
      <w:marRight w:val="0"/>
      <w:marTop w:val="0"/>
      <w:marBottom w:val="0"/>
      <w:divBdr>
        <w:top w:val="none" w:sz="0" w:space="0" w:color="auto"/>
        <w:left w:val="none" w:sz="0" w:space="0" w:color="auto"/>
        <w:bottom w:val="none" w:sz="0" w:space="0" w:color="auto"/>
        <w:right w:val="none" w:sz="0" w:space="0" w:color="auto"/>
      </w:divBdr>
      <w:divsChild>
        <w:div w:id="806821631">
          <w:marLeft w:val="0"/>
          <w:marRight w:val="0"/>
          <w:marTop w:val="0"/>
          <w:marBottom w:val="0"/>
          <w:divBdr>
            <w:top w:val="none" w:sz="0" w:space="0" w:color="auto"/>
            <w:left w:val="none" w:sz="0" w:space="0" w:color="auto"/>
            <w:bottom w:val="none" w:sz="0" w:space="0" w:color="auto"/>
            <w:right w:val="none" w:sz="0" w:space="0" w:color="auto"/>
          </w:divBdr>
          <w:divsChild>
            <w:div w:id="462307397">
              <w:marLeft w:val="0"/>
              <w:marRight w:val="0"/>
              <w:marTop w:val="0"/>
              <w:marBottom w:val="0"/>
              <w:divBdr>
                <w:top w:val="none" w:sz="0" w:space="0" w:color="auto"/>
                <w:left w:val="none" w:sz="0" w:space="0" w:color="auto"/>
                <w:bottom w:val="none" w:sz="0" w:space="0" w:color="auto"/>
                <w:right w:val="none" w:sz="0" w:space="0" w:color="auto"/>
              </w:divBdr>
            </w:div>
          </w:divsChild>
        </w:div>
        <w:div w:id="965741135">
          <w:marLeft w:val="0"/>
          <w:marRight w:val="0"/>
          <w:marTop w:val="0"/>
          <w:marBottom w:val="0"/>
          <w:divBdr>
            <w:top w:val="none" w:sz="0" w:space="0" w:color="auto"/>
            <w:left w:val="none" w:sz="0" w:space="0" w:color="auto"/>
            <w:bottom w:val="none" w:sz="0" w:space="0" w:color="auto"/>
            <w:right w:val="none" w:sz="0" w:space="0" w:color="auto"/>
          </w:divBdr>
          <w:divsChild>
            <w:div w:id="1511329424">
              <w:marLeft w:val="0"/>
              <w:marRight w:val="0"/>
              <w:marTop w:val="0"/>
              <w:marBottom w:val="0"/>
              <w:divBdr>
                <w:top w:val="none" w:sz="0" w:space="0" w:color="auto"/>
                <w:left w:val="none" w:sz="0" w:space="0" w:color="auto"/>
                <w:bottom w:val="none" w:sz="0" w:space="0" w:color="auto"/>
                <w:right w:val="none" w:sz="0" w:space="0" w:color="auto"/>
              </w:divBdr>
              <w:divsChild>
                <w:div w:id="46335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742">
      <w:bodyDiv w:val="1"/>
      <w:marLeft w:val="0"/>
      <w:marRight w:val="0"/>
      <w:marTop w:val="0"/>
      <w:marBottom w:val="0"/>
      <w:divBdr>
        <w:top w:val="none" w:sz="0" w:space="0" w:color="auto"/>
        <w:left w:val="none" w:sz="0" w:space="0" w:color="auto"/>
        <w:bottom w:val="none" w:sz="0" w:space="0" w:color="auto"/>
        <w:right w:val="none" w:sz="0" w:space="0" w:color="auto"/>
      </w:divBdr>
    </w:div>
    <w:div w:id="179897676">
      <w:bodyDiv w:val="1"/>
      <w:marLeft w:val="0"/>
      <w:marRight w:val="0"/>
      <w:marTop w:val="0"/>
      <w:marBottom w:val="0"/>
      <w:divBdr>
        <w:top w:val="none" w:sz="0" w:space="0" w:color="auto"/>
        <w:left w:val="none" w:sz="0" w:space="0" w:color="auto"/>
        <w:bottom w:val="none" w:sz="0" w:space="0" w:color="auto"/>
        <w:right w:val="none" w:sz="0" w:space="0" w:color="auto"/>
      </w:divBdr>
      <w:divsChild>
        <w:div w:id="1137796770">
          <w:marLeft w:val="0"/>
          <w:marRight w:val="0"/>
          <w:marTop w:val="0"/>
          <w:marBottom w:val="0"/>
          <w:divBdr>
            <w:top w:val="none" w:sz="0" w:space="0" w:color="auto"/>
            <w:left w:val="none" w:sz="0" w:space="0" w:color="auto"/>
            <w:bottom w:val="none" w:sz="0" w:space="0" w:color="auto"/>
            <w:right w:val="none" w:sz="0" w:space="0" w:color="auto"/>
          </w:divBdr>
          <w:divsChild>
            <w:div w:id="1000044184">
              <w:marLeft w:val="0"/>
              <w:marRight w:val="0"/>
              <w:marTop w:val="0"/>
              <w:marBottom w:val="0"/>
              <w:divBdr>
                <w:top w:val="none" w:sz="0" w:space="0" w:color="auto"/>
                <w:left w:val="none" w:sz="0" w:space="0" w:color="auto"/>
                <w:bottom w:val="none" w:sz="0" w:space="0" w:color="auto"/>
                <w:right w:val="none" w:sz="0" w:space="0" w:color="auto"/>
              </w:divBdr>
            </w:div>
          </w:divsChild>
        </w:div>
        <w:div w:id="974335810">
          <w:marLeft w:val="0"/>
          <w:marRight w:val="0"/>
          <w:marTop w:val="0"/>
          <w:marBottom w:val="0"/>
          <w:divBdr>
            <w:top w:val="none" w:sz="0" w:space="0" w:color="auto"/>
            <w:left w:val="none" w:sz="0" w:space="0" w:color="auto"/>
            <w:bottom w:val="none" w:sz="0" w:space="0" w:color="auto"/>
            <w:right w:val="none" w:sz="0" w:space="0" w:color="auto"/>
          </w:divBdr>
          <w:divsChild>
            <w:div w:id="2003310008">
              <w:marLeft w:val="0"/>
              <w:marRight w:val="0"/>
              <w:marTop w:val="0"/>
              <w:marBottom w:val="0"/>
              <w:divBdr>
                <w:top w:val="none" w:sz="0" w:space="0" w:color="auto"/>
                <w:left w:val="none" w:sz="0" w:space="0" w:color="auto"/>
                <w:bottom w:val="none" w:sz="0" w:space="0" w:color="auto"/>
                <w:right w:val="none" w:sz="0" w:space="0" w:color="auto"/>
              </w:divBdr>
              <w:divsChild>
                <w:div w:id="20220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1171">
      <w:bodyDiv w:val="1"/>
      <w:marLeft w:val="0"/>
      <w:marRight w:val="0"/>
      <w:marTop w:val="0"/>
      <w:marBottom w:val="0"/>
      <w:divBdr>
        <w:top w:val="none" w:sz="0" w:space="0" w:color="auto"/>
        <w:left w:val="none" w:sz="0" w:space="0" w:color="auto"/>
        <w:bottom w:val="none" w:sz="0" w:space="0" w:color="auto"/>
        <w:right w:val="none" w:sz="0" w:space="0" w:color="auto"/>
      </w:divBdr>
      <w:divsChild>
        <w:div w:id="1775394995">
          <w:marLeft w:val="0"/>
          <w:marRight w:val="0"/>
          <w:marTop w:val="0"/>
          <w:marBottom w:val="0"/>
          <w:divBdr>
            <w:top w:val="none" w:sz="0" w:space="0" w:color="auto"/>
            <w:left w:val="none" w:sz="0" w:space="0" w:color="auto"/>
            <w:bottom w:val="none" w:sz="0" w:space="0" w:color="auto"/>
            <w:right w:val="none" w:sz="0" w:space="0" w:color="auto"/>
          </w:divBdr>
          <w:divsChild>
            <w:div w:id="909658920">
              <w:marLeft w:val="0"/>
              <w:marRight w:val="0"/>
              <w:marTop w:val="0"/>
              <w:marBottom w:val="0"/>
              <w:divBdr>
                <w:top w:val="none" w:sz="0" w:space="0" w:color="auto"/>
                <w:left w:val="none" w:sz="0" w:space="0" w:color="auto"/>
                <w:bottom w:val="none" w:sz="0" w:space="0" w:color="auto"/>
                <w:right w:val="none" w:sz="0" w:space="0" w:color="auto"/>
              </w:divBdr>
            </w:div>
          </w:divsChild>
        </w:div>
        <w:div w:id="1238323776">
          <w:marLeft w:val="0"/>
          <w:marRight w:val="0"/>
          <w:marTop w:val="0"/>
          <w:marBottom w:val="0"/>
          <w:divBdr>
            <w:top w:val="none" w:sz="0" w:space="0" w:color="auto"/>
            <w:left w:val="none" w:sz="0" w:space="0" w:color="auto"/>
            <w:bottom w:val="none" w:sz="0" w:space="0" w:color="auto"/>
            <w:right w:val="none" w:sz="0" w:space="0" w:color="auto"/>
          </w:divBdr>
          <w:divsChild>
            <w:div w:id="194274987">
              <w:marLeft w:val="0"/>
              <w:marRight w:val="0"/>
              <w:marTop w:val="0"/>
              <w:marBottom w:val="0"/>
              <w:divBdr>
                <w:top w:val="none" w:sz="0" w:space="0" w:color="auto"/>
                <w:left w:val="none" w:sz="0" w:space="0" w:color="auto"/>
                <w:bottom w:val="none" w:sz="0" w:space="0" w:color="auto"/>
                <w:right w:val="none" w:sz="0" w:space="0" w:color="auto"/>
              </w:divBdr>
              <w:divsChild>
                <w:div w:id="121642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8584">
      <w:bodyDiv w:val="1"/>
      <w:marLeft w:val="0"/>
      <w:marRight w:val="0"/>
      <w:marTop w:val="0"/>
      <w:marBottom w:val="0"/>
      <w:divBdr>
        <w:top w:val="none" w:sz="0" w:space="0" w:color="auto"/>
        <w:left w:val="none" w:sz="0" w:space="0" w:color="auto"/>
        <w:bottom w:val="none" w:sz="0" w:space="0" w:color="auto"/>
        <w:right w:val="none" w:sz="0" w:space="0" w:color="auto"/>
      </w:divBdr>
      <w:divsChild>
        <w:div w:id="48068412">
          <w:marLeft w:val="0"/>
          <w:marRight w:val="0"/>
          <w:marTop w:val="0"/>
          <w:marBottom w:val="0"/>
          <w:divBdr>
            <w:top w:val="none" w:sz="0" w:space="0" w:color="auto"/>
            <w:left w:val="none" w:sz="0" w:space="0" w:color="auto"/>
            <w:bottom w:val="none" w:sz="0" w:space="0" w:color="auto"/>
            <w:right w:val="none" w:sz="0" w:space="0" w:color="auto"/>
          </w:divBdr>
          <w:divsChild>
            <w:div w:id="1054087817">
              <w:marLeft w:val="0"/>
              <w:marRight w:val="0"/>
              <w:marTop w:val="0"/>
              <w:marBottom w:val="0"/>
              <w:divBdr>
                <w:top w:val="none" w:sz="0" w:space="0" w:color="auto"/>
                <w:left w:val="none" w:sz="0" w:space="0" w:color="auto"/>
                <w:bottom w:val="none" w:sz="0" w:space="0" w:color="auto"/>
                <w:right w:val="none" w:sz="0" w:space="0" w:color="auto"/>
              </w:divBdr>
            </w:div>
          </w:divsChild>
        </w:div>
        <w:div w:id="562837008">
          <w:marLeft w:val="0"/>
          <w:marRight w:val="0"/>
          <w:marTop w:val="0"/>
          <w:marBottom w:val="0"/>
          <w:divBdr>
            <w:top w:val="none" w:sz="0" w:space="0" w:color="auto"/>
            <w:left w:val="none" w:sz="0" w:space="0" w:color="auto"/>
            <w:bottom w:val="none" w:sz="0" w:space="0" w:color="auto"/>
            <w:right w:val="none" w:sz="0" w:space="0" w:color="auto"/>
          </w:divBdr>
          <w:divsChild>
            <w:div w:id="1913347907">
              <w:marLeft w:val="0"/>
              <w:marRight w:val="0"/>
              <w:marTop w:val="0"/>
              <w:marBottom w:val="0"/>
              <w:divBdr>
                <w:top w:val="none" w:sz="0" w:space="0" w:color="auto"/>
                <w:left w:val="none" w:sz="0" w:space="0" w:color="auto"/>
                <w:bottom w:val="none" w:sz="0" w:space="0" w:color="auto"/>
                <w:right w:val="none" w:sz="0" w:space="0" w:color="auto"/>
              </w:divBdr>
              <w:divsChild>
                <w:div w:id="18654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436">
      <w:bodyDiv w:val="1"/>
      <w:marLeft w:val="0"/>
      <w:marRight w:val="0"/>
      <w:marTop w:val="0"/>
      <w:marBottom w:val="0"/>
      <w:divBdr>
        <w:top w:val="none" w:sz="0" w:space="0" w:color="auto"/>
        <w:left w:val="none" w:sz="0" w:space="0" w:color="auto"/>
        <w:bottom w:val="none" w:sz="0" w:space="0" w:color="auto"/>
        <w:right w:val="none" w:sz="0" w:space="0" w:color="auto"/>
      </w:divBdr>
      <w:divsChild>
        <w:div w:id="1426801959">
          <w:marLeft w:val="0"/>
          <w:marRight w:val="0"/>
          <w:marTop w:val="0"/>
          <w:marBottom w:val="0"/>
          <w:divBdr>
            <w:top w:val="none" w:sz="0" w:space="0" w:color="auto"/>
            <w:left w:val="none" w:sz="0" w:space="0" w:color="auto"/>
            <w:bottom w:val="none" w:sz="0" w:space="0" w:color="auto"/>
            <w:right w:val="none" w:sz="0" w:space="0" w:color="auto"/>
          </w:divBdr>
          <w:divsChild>
            <w:div w:id="1021005418">
              <w:marLeft w:val="0"/>
              <w:marRight w:val="0"/>
              <w:marTop w:val="0"/>
              <w:marBottom w:val="0"/>
              <w:divBdr>
                <w:top w:val="none" w:sz="0" w:space="0" w:color="auto"/>
                <w:left w:val="none" w:sz="0" w:space="0" w:color="auto"/>
                <w:bottom w:val="none" w:sz="0" w:space="0" w:color="auto"/>
                <w:right w:val="none" w:sz="0" w:space="0" w:color="auto"/>
              </w:divBdr>
            </w:div>
          </w:divsChild>
        </w:div>
        <w:div w:id="171144567">
          <w:marLeft w:val="0"/>
          <w:marRight w:val="0"/>
          <w:marTop w:val="0"/>
          <w:marBottom w:val="0"/>
          <w:divBdr>
            <w:top w:val="none" w:sz="0" w:space="0" w:color="auto"/>
            <w:left w:val="none" w:sz="0" w:space="0" w:color="auto"/>
            <w:bottom w:val="none" w:sz="0" w:space="0" w:color="auto"/>
            <w:right w:val="none" w:sz="0" w:space="0" w:color="auto"/>
          </w:divBdr>
          <w:divsChild>
            <w:div w:id="964890675">
              <w:marLeft w:val="0"/>
              <w:marRight w:val="0"/>
              <w:marTop w:val="0"/>
              <w:marBottom w:val="0"/>
              <w:divBdr>
                <w:top w:val="none" w:sz="0" w:space="0" w:color="auto"/>
                <w:left w:val="none" w:sz="0" w:space="0" w:color="auto"/>
                <w:bottom w:val="none" w:sz="0" w:space="0" w:color="auto"/>
                <w:right w:val="none" w:sz="0" w:space="0" w:color="auto"/>
              </w:divBdr>
              <w:divsChild>
                <w:div w:id="1706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054">
      <w:bodyDiv w:val="1"/>
      <w:marLeft w:val="0"/>
      <w:marRight w:val="0"/>
      <w:marTop w:val="0"/>
      <w:marBottom w:val="0"/>
      <w:divBdr>
        <w:top w:val="none" w:sz="0" w:space="0" w:color="auto"/>
        <w:left w:val="none" w:sz="0" w:space="0" w:color="auto"/>
        <w:bottom w:val="none" w:sz="0" w:space="0" w:color="auto"/>
        <w:right w:val="none" w:sz="0" w:space="0" w:color="auto"/>
      </w:divBdr>
      <w:divsChild>
        <w:div w:id="815151562">
          <w:marLeft w:val="0"/>
          <w:marRight w:val="0"/>
          <w:marTop w:val="0"/>
          <w:marBottom w:val="0"/>
          <w:divBdr>
            <w:top w:val="none" w:sz="0" w:space="0" w:color="auto"/>
            <w:left w:val="none" w:sz="0" w:space="0" w:color="auto"/>
            <w:bottom w:val="none" w:sz="0" w:space="0" w:color="auto"/>
            <w:right w:val="none" w:sz="0" w:space="0" w:color="auto"/>
          </w:divBdr>
          <w:divsChild>
            <w:div w:id="1226840794">
              <w:marLeft w:val="0"/>
              <w:marRight w:val="0"/>
              <w:marTop w:val="0"/>
              <w:marBottom w:val="0"/>
              <w:divBdr>
                <w:top w:val="none" w:sz="0" w:space="0" w:color="auto"/>
                <w:left w:val="none" w:sz="0" w:space="0" w:color="auto"/>
                <w:bottom w:val="none" w:sz="0" w:space="0" w:color="auto"/>
                <w:right w:val="none" w:sz="0" w:space="0" w:color="auto"/>
              </w:divBdr>
            </w:div>
          </w:divsChild>
        </w:div>
        <w:div w:id="447698957">
          <w:marLeft w:val="0"/>
          <w:marRight w:val="0"/>
          <w:marTop w:val="0"/>
          <w:marBottom w:val="0"/>
          <w:divBdr>
            <w:top w:val="none" w:sz="0" w:space="0" w:color="auto"/>
            <w:left w:val="none" w:sz="0" w:space="0" w:color="auto"/>
            <w:bottom w:val="none" w:sz="0" w:space="0" w:color="auto"/>
            <w:right w:val="none" w:sz="0" w:space="0" w:color="auto"/>
          </w:divBdr>
          <w:divsChild>
            <w:div w:id="1415861268">
              <w:marLeft w:val="0"/>
              <w:marRight w:val="0"/>
              <w:marTop w:val="0"/>
              <w:marBottom w:val="0"/>
              <w:divBdr>
                <w:top w:val="none" w:sz="0" w:space="0" w:color="auto"/>
                <w:left w:val="none" w:sz="0" w:space="0" w:color="auto"/>
                <w:bottom w:val="none" w:sz="0" w:space="0" w:color="auto"/>
                <w:right w:val="none" w:sz="0" w:space="0" w:color="auto"/>
              </w:divBdr>
              <w:divsChild>
                <w:div w:id="2399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49210">
      <w:bodyDiv w:val="1"/>
      <w:marLeft w:val="0"/>
      <w:marRight w:val="0"/>
      <w:marTop w:val="0"/>
      <w:marBottom w:val="0"/>
      <w:divBdr>
        <w:top w:val="none" w:sz="0" w:space="0" w:color="auto"/>
        <w:left w:val="none" w:sz="0" w:space="0" w:color="auto"/>
        <w:bottom w:val="none" w:sz="0" w:space="0" w:color="auto"/>
        <w:right w:val="none" w:sz="0" w:space="0" w:color="auto"/>
      </w:divBdr>
      <w:divsChild>
        <w:div w:id="964193791">
          <w:marLeft w:val="0"/>
          <w:marRight w:val="0"/>
          <w:marTop w:val="0"/>
          <w:marBottom w:val="0"/>
          <w:divBdr>
            <w:top w:val="none" w:sz="0" w:space="0" w:color="auto"/>
            <w:left w:val="none" w:sz="0" w:space="0" w:color="auto"/>
            <w:bottom w:val="none" w:sz="0" w:space="0" w:color="auto"/>
            <w:right w:val="none" w:sz="0" w:space="0" w:color="auto"/>
          </w:divBdr>
          <w:divsChild>
            <w:div w:id="483857501">
              <w:marLeft w:val="0"/>
              <w:marRight w:val="0"/>
              <w:marTop w:val="0"/>
              <w:marBottom w:val="0"/>
              <w:divBdr>
                <w:top w:val="none" w:sz="0" w:space="0" w:color="auto"/>
                <w:left w:val="none" w:sz="0" w:space="0" w:color="auto"/>
                <w:bottom w:val="none" w:sz="0" w:space="0" w:color="auto"/>
                <w:right w:val="none" w:sz="0" w:space="0" w:color="auto"/>
              </w:divBdr>
            </w:div>
          </w:divsChild>
        </w:div>
        <w:div w:id="1602758242">
          <w:marLeft w:val="0"/>
          <w:marRight w:val="0"/>
          <w:marTop w:val="0"/>
          <w:marBottom w:val="0"/>
          <w:divBdr>
            <w:top w:val="none" w:sz="0" w:space="0" w:color="auto"/>
            <w:left w:val="none" w:sz="0" w:space="0" w:color="auto"/>
            <w:bottom w:val="none" w:sz="0" w:space="0" w:color="auto"/>
            <w:right w:val="none" w:sz="0" w:space="0" w:color="auto"/>
          </w:divBdr>
          <w:divsChild>
            <w:div w:id="123431606">
              <w:marLeft w:val="0"/>
              <w:marRight w:val="0"/>
              <w:marTop w:val="0"/>
              <w:marBottom w:val="0"/>
              <w:divBdr>
                <w:top w:val="none" w:sz="0" w:space="0" w:color="auto"/>
                <w:left w:val="none" w:sz="0" w:space="0" w:color="auto"/>
                <w:bottom w:val="none" w:sz="0" w:space="0" w:color="auto"/>
                <w:right w:val="none" w:sz="0" w:space="0" w:color="auto"/>
              </w:divBdr>
              <w:divsChild>
                <w:div w:id="5219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8923">
      <w:bodyDiv w:val="1"/>
      <w:marLeft w:val="0"/>
      <w:marRight w:val="0"/>
      <w:marTop w:val="0"/>
      <w:marBottom w:val="0"/>
      <w:divBdr>
        <w:top w:val="none" w:sz="0" w:space="0" w:color="auto"/>
        <w:left w:val="none" w:sz="0" w:space="0" w:color="auto"/>
        <w:bottom w:val="none" w:sz="0" w:space="0" w:color="auto"/>
        <w:right w:val="none" w:sz="0" w:space="0" w:color="auto"/>
      </w:divBdr>
      <w:divsChild>
        <w:div w:id="1291594124">
          <w:marLeft w:val="0"/>
          <w:marRight w:val="0"/>
          <w:marTop w:val="0"/>
          <w:marBottom w:val="0"/>
          <w:divBdr>
            <w:top w:val="none" w:sz="0" w:space="0" w:color="auto"/>
            <w:left w:val="none" w:sz="0" w:space="0" w:color="auto"/>
            <w:bottom w:val="none" w:sz="0" w:space="0" w:color="auto"/>
            <w:right w:val="none" w:sz="0" w:space="0" w:color="auto"/>
          </w:divBdr>
          <w:divsChild>
            <w:div w:id="929586648">
              <w:marLeft w:val="0"/>
              <w:marRight w:val="0"/>
              <w:marTop w:val="0"/>
              <w:marBottom w:val="0"/>
              <w:divBdr>
                <w:top w:val="none" w:sz="0" w:space="0" w:color="auto"/>
                <w:left w:val="none" w:sz="0" w:space="0" w:color="auto"/>
                <w:bottom w:val="none" w:sz="0" w:space="0" w:color="auto"/>
                <w:right w:val="none" w:sz="0" w:space="0" w:color="auto"/>
              </w:divBdr>
            </w:div>
          </w:divsChild>
        </w:div>
        <w:div w:id="774059859">
          <w:marLeft w:val="0"/>
          <w:marRight w:val="0"/>
          <w:marTop w:val="0"/>
          <w:marBottom w:val="0"/>
          <w:divBdr>
            <w:top w:val="none" w:sz="0" w:space="0" w:color="auto"/>
            <w:left w:val="none" w:sz="0" w:space="0" w:color="auto"/>
            <w:bottom w:val="none" w:sz="0" w:space="0" w:color="auto"/>
            <w:right w:val="none" w:sz="0" w:space="0" w:color="auto"/>
          </w:divBdr>
          <w:divsChild>
            <w:div w:id="596714219">
              <w:marLeft w:val="0"/>
              <w:marRight w:val="0"/>
              <w:marTop w:val="0"/>
              <w:marBottom w:val="0"/>
              <w:divBdr>
                <w:top w:val="none" w:sz="0" w:space="0" w:color="auto"/>
                <w:left w:val="none" w:sz="0" w:space="0" w:color="auto"/>
                <w:bottom w:val="none" w:sz="0" w:space="0" w:color="auto"/>
                <w:right w:val="none" w:sz="0" w:space="0" w:color="auto"/>
              </w:divBdr>
              <w:divsChild>
                <w:div w:id="331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99397">
      <w:bodyDiv w:val="1"/>
      <w:marLeft w:val="0"/>
      <w:marRight w:val="0"/>
      <w:marTop w:val="0"/>
      <w:marBottom w:val="0"/>
      <w:divBdr>
        <w:top w:val="none" w:sz="0" w:space="0" w:color="auto"/>
        <w:left w:val="none" w:sz="0" w:space="0" w:color="auto"/>
        <w:bottom w:val="none" w:sz="0" w:space="0" w:color="auto"/>
        <w:right w:val="none" w:sz="0" w:space="0" w:color="auto"/>
      </w:divBdr>
      <w:divsChild>
        <w:div w:id="355933734">
          <w:marLeft w:val="0"/>
          <w:marRight w:val="0"/>
          <w:marTop w:val="0"/>
          <w:marBottom w:val="0"/>
          <w:divBdr>
            <w:top w:val="none" w:sz="0" w:space="0" w:color="auto"/>
            <w:left w:val="none" w:sz="0" w:space="0" w:color="auto"/>
            <w:bottom w:val="none" w:sz="0" w:space="0" w:color="auto"/>
            <w:right w:val="none" w:sz="0" w:space="0" w:color="auto"/>
          </w:divBdr>
          <w:divsChild>
            <w:div w:id="372848651">
              <w:marLeft w:val="0"/>
              <w:marRight w:val="0"/>
              <w:marTop w:val="0"/>
              <w:marBottom w:val="0"/>
              <w:divBdr>
                <w:top w:val="none" w:sz="0" w:space="0" w:color="auto"/>
                <w:left w:val="none" w:sz="0" w:space="0" w:color="auto"/>
                <w:bottom w:val="none" w:sz="0" w:space="0" w:color="auto"/>
                <w:right w:val="none" w:sz="0" w:space="0" w:color="auto"/>
              </w:divBdr>
            </w:div>
          </w:divsChild>
        </w:div>
        <w:div w:id="50545215">
          <w:marLeft w:val="0"/>
          <w:marRight w:val="0"/>
          <w:marTop w:val="0"/>
          <w:marBottom w:val="0"/>
          <w:divBdr>
            <w:top w:val="none" w:sz="0" w:space="0" w:color="auto"/>
            <w:left w:val="none" w:sz="0" w:space="0" w:color="auto"/>
            <w:bottom w:val="none" w:sz="0" w:space="0" w:color="auto"/>
            <w:right w:val="none" w:sz="0" w:space="0" w:color="auto"/>
          </w:divBdr>
          <w:divsChild>
            <w:div w:id="660231694">
              <w:marLeft w:val="0"/>
              <w:marRight w:val="0"/>
              <w:marTop w:val="0"/>
              <w:marBottom w:val="0"/>
              <w:divBdr>
                <w:top w:val="none" w:sz="0" w:space="0" w:color="auto"/>
                <w:left w:val="none" w:sz="0" w:space="0" w:color="auto"/>
                <w:bottom w:val="none" w:sz="0" w:space="0" w:color="auto"/>
                <w:right w:val="none" w:sz="0" w:space="0" w:color="auto"/>
              </w:divBdr>
              <w:divsChild>
                <w:div w:id="89458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511">
      <w:bodyDiv w:val="1"/>
      <w:marLeft w:val="0"/>
      <w:marRight w:val="0"/>
      <w:marTop w:val="0"/>
      <w:marBottom w:val="0"/>
      <w:divBdr>
        <w:top w:val="none" w:sz="0" w:space="0" w:color="auto"/>
        <w:left w:val="none" w:sz="0" w:space="0" w:color="auto"/>
        <w:bottom w:val="none" w:sz="0" w:space="0" w:color="auto"/>
        <w:right w:val="none" w:sz="0" w:space="0" w:color="auto"/>
      </w:divBdr>
    </w:div>
    <w:div w:id="182595390">
      <w:bodyDiv w:val="1"/>
      <w:marLeft w:val="0"/>
      <w:marRight w:val="0"/>
      <w:marTop w:val="0"/>
      <w:marBottom w:val="0"/>
      <w:divBdr>
        <w:top w:val="none" w:sz="0" w:space="0" w:color="auto"/>
        <w:left w:val="none" w:sz="0" w:space="0" w:color="auto"/>
        <w:bottom w:val="none" w:sz="0" w:space="0" w:color="auto"/>
        <w:right w:val="none" w:sz="0" w:space="0" w:color="auto"/>
      </w:divBdr>
      <w:divsChild>
        <w:div w:id="1130783363">
          <w:marLeft w:val="0"/>
          <w:marRight w:val="0"/>
          <w:marTop w:val="0"/>
          <w:marBottom w:val="0"/>
          <w:divBdr>
            <w:top w:val="none" w:sz="0" w:space="0" w:color="auto"/>
            <w:left w:val="none" w:sz="0" w:space="0" w:color="auto"/>
            <w:bottom w:val="none" w:sz="0" w:space="0" w:color="auto"/>
            <w:right w:val="none" w:sz="0" w:space="0" w:color="auto"/>
          </w:divBdr>
          <w:divsChild>
            <w:div w:id="1253248052">
              <w:marLeft w:val="0"/>
              <w:marRight w:val="0"/>
              <w:marTop w:val="0"/>
              <w:marBottom w:val="0"/>
              <w:divBdr>
                <w:top w:val="none" w:sz="0" w:space="0" w:color="auto"/>
                <w:left w:val="none" w:sz="0" w:space="0" w:color="auto"/>
                <w:bottom w:val="none" w:sz="0" w:space="0" w:color="auto"/>
                <w:right w:val="none" w:sz="0" w:space="0" w:color="auto"/>
              </w:divBdr>
            </w:div>
          </w:divsChild>
        </w:div>
        <w:div w:id="227156764">
          <w:marLeft w:val="0"/>
          <w:marRight w:val="0"/>
          <w:marTop w:val="0"/>
          <w:marBottom w:val="0"/>
          <w:divBdr>
            <w:top w:val="none" w:sz="0" w:space="0" w:color="auto"/>
            <w:left w:val="none" w:sz="0" w:space="0" w:color="auto"/>
            <w:bottom w:val="none" w:sz="0" w:space="0" w:color="auto"/>
            <w:right w:val="none" w:sz="0" w:space="0" w:color="auto"/>
          </w:divBdr>
          <w:divsChild>
            <w:div w:id="1980651643">
              <w:marLeft w:val="0"/>
              <w:marRight w:val="0"/>
              <w:marTop w:val="0"/>
              <w:marBottom w:val="0"/>
              <w:divBdr>
                <w:top w:val="none" w:sz="0" w:space="0" w:color="auto"/>
                <w:left w:val="none" w:sz="0" w:space="0" w:color="auto"/>
                <w:bottom w:val="none" w:sz="0" w:space="0" w:color="auto"/>
                <w:right w:val="none" w:sz="0" w:space="0" w:color="auto"/>
              </w:divBdr>
              <w:divsChild>
                <w:div w:id="18838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8729">
      <w:bodyDiv w:val="1"/>
      <w:marLeft w:val="0"/>
      <w:marRight w:val="0"/>
      <w:marTop w:val="0"/>
      <w:marBottom w:val="0"/>
      <w:divBdr>
        <w:top w:val="none" w:sz="0" w:space="0" w:color="auto"/>
        <w:left w:val="none" w:sz="0" w:space="0" w:color="auto"/>
        <w:bottom w:val="none" w:sz="0" w:space="0" w:color="auto"/>
        <w:right w:val="none" w:sz="0" w:space="0" w:color="auto"/>
      </w:divBdr>
      <w:divsChild>
        <w:div w:id="1212113674">
          <w:marLeft w:val="0"/>
          <w:marRight w:val="0"/>
          <w:marTop w:val="0"/>
          <w:marBottom w:val="0"/>
          <w:divBdr>
            <w:top w:val="none" w:sz="0" w:space="0" w:color="auto"/>
            <w:left w:val="none" w:sz="0" w:space="0" w:color="auto"/>
            <w:bottom w:val="none" w:sz="0" w:space="0" w:color="auto"/>
            <w:right w:val="none" w:sz="0" w:space="0" w:color="auto"/>
          </w:divBdr>
          <w:divsChild>
            <w:div w:id="1386177545">
              <w:marLeft w:val="0"/>
              <w:marRight w:val="0"/>
              <w:marTop w:val="0"/>
              <w:marBottom w:val="0"/>
              <w:divBdr>
                <w:top w:val="none" w:sz="0" w:space="0" w:color="auto"/>
                <w:left w:val="none" w:sz="0" w:space="0" w:color="auto"/>
                <w:bottom w:val="none" w:sz="0" w:space="0" w:color="auto"/>
                <w:right w:val="none" w:sz="0" w:space="0" w:color="auto"/>
              </w:divBdr>
            </w:div>
          </w:divsChild>
        </w:div>
        <w:div w:id="737938823">
          <w:marLeft w:val="0"/>
          <w:marRight w:val="0"/>
          <w:marTop w:val="0"/>
          <w:marBottom w:val="0"/>
          <w:divBdr>
            <w:top w:val="none" w:sz="0" w:space="0" w:color="auto"/>
            <w:left w:val="none" w:sz="0" w:space="0" w:color="auto"/>
            <w:bottom w:val="none" w:sz="0" w:space="0" w:color="auto"/>
            <w:right w:val="none" w:sz="0" w:space="0" w:color="auto"/>
          </w:divBdr>
          <w:divsChild>
            <w:div w:id="1886210164">
              <w:marLeft w:val="0"/>
              <w:marRight w:val="0"/>
              <w:marTop w:val="0"/>
              <w:marBottom w:val="0"/>
              <w:divBdr>
                <w:top w:val="none" w:sz="0" w:space="0" w:color="auto"/>
                <w:left w:val="none" w:sz="0" w:space="0" w:color="auto"/>
                <w:bottom w:val="none" w:sz="0" w:space="0" w:color="auto"/>
                <w:right w:val="none" w:sz="0" w:space="0" w:color="auto"/>
              </w:divBdr>
              <w:divsChild>
                <w:div w:id="7230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2404">
      <w:bodyDiv w:val="1"/>
      <w:marLeft w:val="0"/>
      <w:marRight w:val="0"/>
      <w:marTop w:val="0"/>
      <w:marBottom w:val="0"/>
      <w:divBdr>
        <w:top w:val="none" w:sz="0" w:space="0" w:color="auto"/>
        <w:left w:val="none" w:sz="0" w:space="0" w:color="auto"/>
        <w:bottom w:val="none" w:sz="0" w:space="0" w:color="auto"/>
        <w:right w:val="none" w:sz="0" w:space="0" w:color="auto"/>
      </w:divBdr>
      <w:divsChild>
        <w:div w:id="1200241067">
          <w:marLeft w:val="0"/>
          <w:marRight w:val="0"/>
          <w:marTop w:val="0"/>
          <w:marBottom w:val="0"/>
          <w:divBdr>
            <w:top w:val="none" w:sz="0" w:space="0" w:color="auto"/>
            <w:left w:val="none" w:sz="0" w:space="0" w:color="auto"/>
            <w:bottom w:val="none" w:sz="0" w:space="0" w:color="auto"/>
            <w:right w:val="none" w:sz="0" w:space="0" w:color="auto"/>
          </w:divBdr>
          <w:divsChild>
            <w:div w:id="1368137525">
              <w:marLeft w:val="0"/>
              <w:marRight w:val="0"/>
              <w:marTop w:val="0"/>
              <w:marBottom w:val="0"/>
              <w:divBdr>
                <w:top w:val="none" w:sz="0" w:space="0" w:color="auto"/>
                <w:left w:val="none" w:sz="0" w:space="0" w:color="auto"/>
                <w:bottom w:val="none" w:sz="0" w:space="0" w:color="auto"/>
                <w:right w:val="none" w:sz="0" w:space="0" w:color="auto"/>
              </w:divBdr>
            </w:div>
          </w:divsChild>
        </w:div>
        <w:div w:id="1379234611">
          <w:marLeft w:val="0"/>
          <w:marRight w:val="0"/>
          <w:marTop w:val="0"/>
          <w:marBottom w:val="0"/>
          <w:divBdr>
            <w:top w:val="none" w:sz="0" w:space="0" w:color="auto"/>
            <w:left w:val="none" w:sz="0" w:space="0" w:color="auto"/>
            <w:bottom w:val="none" w:sz="0" w:space="0" w:color="auto"/>
            <w:right w:val="none" w:sz="0" w:space="0" w:color="auto"/>
          </w:divBdr>
          <w:divsChild>
            <w:div w:id="776608368">
              <w:marLeft w:val="0"/>
              <w:marRight w:val="0"/>
              <w:marTop w:val="0"/>
              <w:marBottom w:val="0"/>
              <w:divBdr>
                <w:top w:val="none" w:sz="0" w:space="0" w:color="auto"/>
                <w:left w:val="none" w:sz="0" w:space="0" w:color="auto"/>
                <w:bottom w:val="none" w:sz="0" w:space="0" w:color="auto"/>
                <w:right w:val="none" w:sz="0" w:space="0" w:color="auto"/>
              </w:divBdr>
              <w:divsChild>
                <w:div w:id="15312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6607">
      <w:bodyDiv w:val="1"/>
      <w:marLeft w:val="0"/>
      <w:marRight w:val="0"/>
      <w:marTop w:val="0"/>
      <w:marBottom w:val="0"/>
      <w:divBdr>
        <w:top w:val="none" w:sz="0" w:space="0" w:color="auto"/>
        <w:left w:val="none" w:sz="0" w:space="0" w:color="auto"/>
        <w:bottom w:val="none" w:sz="0" w:space="0" w:color="auto"/>
        <w:right w:val="none" w:sz="0" w:space="0" w:color="auto"/>
      </w:divBdr>
    </w:div>
    <w:div w:id="183835293">
      <w:bodyDiv w:val="1"/>
      <w:marLeft w:val="0"/>
      <w:marRight w:val="0"/>
      <w:marTop w:val="0"/>
      <w:marBottom w:val="0"/>
      <w:divBdr>
        <w:top w:val="none" w:sz="0" w:space="0" w:color="auto"/>
        <w:left w:val="none" w:sz="0" w:space="0" w:color="auto"/>
        <w:bottom w:val="none" w:sz="0" w:space="0" w:color="auto"/>
        <w:right w:val="none" w:sz="0" w:space="0" w:color="auto"/>
      </w:divBdr>
      <w:divsChild>
        <w:div w:id="2069037168">
          <w:marLeft w:val="0"/>
          <w:marRight w:val="0"/>
          <w:marTop w:val="0"/>
          <w:marBottom w:val="0"/>
          <w:divBdr>
            <w:top w:val="none" w:sz="0" w:space="0" w:color="auto"/>
            <w:left w:val="none" w:sz="0" w:space="0" w:color="auto"/>
            <w:bottom w:val="none" w:sz="0" w:space="0" w:color="auto"/>
            <w:right w:val="none" w:sz="0" w:space="0" w:color="auto"/>
          </w:divBdr>
          <w:divsChild>
            <w:div w:id="2079398036">
              <w:marLeft w:val="0"/>
              <w:marRight w:val="0"/>
              <w:marTop w:val="0"/>
              <w:marBottom w:val="0"/>
              <w:divBdr>
                <w:top w:val="none" w:sz="0" w:space="0" w:color="auto"/>
                <w:left w:val="none" w:sz="0" w:space="0" w:color="auto"/>
                <w:bottom w:val="none" w:sz="0" w:space="0" w:color="auto"/>
                <w:right w:val="none" w:sz="0" w:space="0" w:color="auto"/>
              </w:divBdr>
            </w:div>
          </w:divsChild>
        </w:div>
        <w:div w:id="2056081437">
          <w:marLeft w:val="0"/>
          <w:marRight w:val="0"/>
          <w:marTop w:val="0"/>
          <w:marBottom w:val="0"/>
          <w:divBdr>
            <w:top w:val="none" w:sz="0" w:space="0" w:color="auto"/>
            <w:left w:val="none" w:sz="0" w:space="0" w:color="auto"/>
            <w:bottom w:val="none" w:sz="0" w:space="0" w:color="auto"/>
            <w:right w:val="none" w:sz="0" w:space="0" w:color="auto"/>
          </w:divBdr>
          <w:divsChild>
            <w:div w:id="1799294393">
              <w:marLeft w:val="0"/>
              <w:marRight w:val="0"/>
              <w:marTop w:val="0"/>
              <w:marBottom w:val="0"/>
              <w:divBdr>
                <w:top w:val="none" w:sz="0" w:space="0" w:color="auto"/>
                <w:left w:val="none" w:sz="0" w:space="0" w:color="auto"/>
                <w:bottom w:val="none" w:sz="0" w:space="0" w:color="auto"/>
                <w:right w:val="none" w:sz="0" w:space="0" w:color="auto"/>
              </w:divBdr>
              <w:divsChild>
                <w:div w:id="11600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6088">
      <w:bodyDiv w:val="1"/>
      <w:marLeft w:val="0"/>
      <w:marRight w:val="0"/>
      <w:marTop w:val="0"/>
      <w:marBottom w:val="0"/>
      <w:divBdr>
        <w:top w:val="none" w:sz="0" w:space="0" w:color="auto"/>
        <w:left w:val="none" w:sz="0" w:space="0" w:color="auto"/>
        <w:bottom w:val="none" w:sz="0" w:space="0" w:color="auto"/>
        <w:right w:val="none" w:sz="0" w:space="0" w:color="auto"/>
      </w:divBdr>
      <w:divsChild>
        <w:div w:id="981345603">
          <w:marLeft w:val="0"/>
          <w:marRight w:val="0"/>
          <w:marTop w:val="0"/>
          <w:marBottom w:val="0"/>
          <w:divBdr>
            <w:top w:val="none" w:sz="0" w:space="0" w:color="auto"/>
            <w:left w:val="none" w:sz="0" w:space="0" w:color="auto"/>
            <w:bottom w:val="none" w:sz="0" w:space="0" w:color="auto"/>
            <w:right w:val="none" w:sz="0" w:space="0" w:color="auto"/>
          </w:divBdr>
          <w:divsChild>
            <w:div w:id="216362900">
              <w:marLeft w:val="0"/>
              <w:marRight w:val="0"/>
              <w:marTop w:val="0"/>
              <w:marBottom w:val="0"/>
              <w:divBdr>
                <w:top w:val="none" w:sz="0" w:space="0" w:color="auto"/>
                <w:left w:val="none" w:sz="0" w:space="0" w:color="auto"/>
                <w:bottom w:val="none" w:sz="0" w:space="0" w:color="auto"/>
                <w:right w:val="none" w:sz="0" w:space="0" w:color="auto"/>
              </w:divBdr>
            </w:div>
          </w:divsChild>
        </w:div>
        <w:div w:id="413667516">
          <w:marLeft w:val="0"/>
          <w:marRight w:val="0"/>
          <w:marTop w:val="0"/>
          <w:marBottom w:val="0"/>
          <w:divBdr>
            <w:top w:val="none" w:sz="0" w:space="0" w:color="auto"/>
            <w:left w:val="none" w:sz="0" w:space="0" w:color="auto"/>
            <w:bottom w:val="none" w:sz="0" w:space="0" w:color="auto"/>
            <w:right w:val="none" w:sz="0" w:space="0" w:color="auto"/>
          </w:divBdr>
          <w:divsChild>
            <w:div w:id="614335222">
              <w:marLeft w:val="0"/>
              <w:marRight w:val="0"/>
              <w:marTop w:val="0"/>
              <w:marBottom w:val="0"/>
              <w:divBdr>
                <w:top w:val="none" w:sz="0" w:space="0" w:color="auto"/>
                <w:left w:val="none" w:sz="0" w:space="0" w:color="auto"/>
                <w:bottom w:val="none" w:sz="0" w:space="0" w:color="auto"/>
                <w:right w:val="none" w:sz="0" w:space="0" w:color="auto"/>
              </w:divBdr>
              <w:divsChild>
                <w:div w:id="12624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6583">
      <w:bodyDiv w:val="1"/>
      <w:marLeft w:val="0"/>
      <w:marRight w:val="0"/>
      <w:marTop w:val="0"/>
      <w:marBottom w:val="0"/>
      <w:divBdr>
        <w:top w:val="none" w:sz="0" w:space="0" w:color="auto"/>
        <w:left w:val="none" w:sz="0" w:space="0" w:color="auto"/>
        <w:bottom w:val="none" w:sz="0" w:space="0" w:color="auto"/>
        <w:right w:val="none" w:sz="0" w:space="0" w:color="auto"/>
      </w:divBdr>
      <w:divsChild>
        <w:div w:id="1221207495">
          <w:marLeft w:val="0"/>
          <w:marRight w:val="0"/>
          <w:marTop w:val="0"/>
          <w:marBottom w:val="0"/>
          <w:divBdr>
            <w:top w:val="none" w:sz="0" w:space="0" w:color="auto"/>
            <w:left w:val="none" w:sz="0" w:space="0" w:color="auto"/>
            <w:bottom w:val="none" w:sz="0" w:space="0" w:color="auto"/>
            <w:right w:val="none" w:sz="0" w:space="0" w:color="auto"/>
          </w:divBdr>
          <w:divsChild>
            <w:div w:id="820586604">
              <w:marLeft w:val="0"/>
              <w:marRight w:val="0"/>
              <w:marTop w:val="0"/>
              <w:marBottom w:val="0"/>
              <w:divBdr>
                <w:top w:val="none" w:sz="0" w:space="0" w:color="auto"/>
                <w:left w:val="none" w:sz="0" w:space="0" w:color="auto"/>
                <w:bottom w:val="none" w:sz="0" w:space="0" w:color="auto"/>
                <w:right w:val="none" w:sz="0" w:space="0" w:color="auto"/>
              </w:divBdr>
            </w:div>
          </w:divsChild>
        </w:div>
        <w:div w:id="1488783087">
          <w:marLeft w:val="0"/>
          <w:marRight w:val="0"/>
          <w:marTop w:val="0"/>
          <w:marBottom w:val="0"/>
          <w:divBdr>
            <w:top w:val="none" w:sz="0" w:space="0" w:color="auto"/>
            <w:left w:val="none" w:sz="0" w:space="0" w:color="auto"/>
            <w:bottom w:val="none" w:sz="0" w:space="0" w:color="auto"/>
            <w:right w:val="none" w:sz="0" w:space="0" w:color="auto"/>
          </w:divBdr>
          <w:divsChild>
            <w:div w:id="1199660371">
              <w:marLeft w:val="0"/>
              <w:marRight w:val="0"/>
              <w:marTop w:val="0"/>
              <w:marBottom w:val="0"/>
              <w:divBdr>
                <w:top w:val="none" w:sz="0" w:space="0" w:color="auto"/>
                <w:left w:val="none" w:sz="0" w:space="0" w:color="auto"/>
                <w:bottom w:val="none" w:sz="0" w:space="0" w:color="auto"/>
                <w:right w:val="none" w:sz="0" w:space="0" w:color="auto"/>
              </w:divBdr>
              <w:divsChild>
                <w:div w:id="11401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8651">
      <w:bodyDiv w:val="1"/>
      <w:marLeft w:val="0"/>
      <w:marRight w:val="0"/>
      <w:marTop w:val="0"/>
      <w:marBottom w:val="0"/>
      <w:divBdr>
        <w:top w:val="none" w:sz="0" w:space="0" w:color="auto"/>
        <w:left w:val="none" w:sz="0" w:space="0" w:color="auto"/>
        <w:bottom w:val="none" w:sz="0" w:space="0" w:color="auto"/>
        <w:right w:val="none" w:sz="0" w:space="0" w:color="auto"/>
      </w:divBdr>
      <w:divsChild>
        <w:div w:id="298270239">
          <w:marLeft w:val="0"/>
          <w:marRight w:val="0"/>
          <w:marTop w:val="0"/>
          <w:marBottom w:val="0"/>
          <w:divBdr>
            <w:top w:val="none" w:sz="0" w:space="0" w:color="auto"/>
            <w:left w:val="none" w:sz="0" w:space="0" w:color="auto"/>
            <w:bottom w:val="none" w:sz="0" w:space="0" w:color="auto"/>
            <w:right w:val="none" w:sz="0" w:space="0" w:color="auto"/>
          </w:divBdr>
          <w:divsChild>
            <w:div w:id="1166238634">
              <w:marLeft w:val="0"/>
              <w:marRight w:val="0"/>
              <w:marTop w:val="0"/>
              <w:marBottom w:val="0"/>
              <w:divBdr>
                <w:top w:val="none" w:sz="0" w:space="0" w:color="auto"/>
                <w:left w:val="none" w:sz="0" w:space="0" w:color="auto"/>
                <w:bottom w:val="none" w:sz="0" w:space="0" w:color="auto"/>
                <w:right w:val="none" w:sz="0" w:space="0" w:color="auto"/>
              </w:divBdr>
            </w:div>
          </w:divsChild>
        </w:div>
        <w:div w:id="853495397">
          <w:marLeft w:val="0"/>
          <w:marRight w:val="0"/>
          <w:marTop w:val="0"/>
          <w:marBottom w:val="0"/>
          <w:divBdr>
            <w:top w:val="none" w:sz="0" w:space="0" w:color="auto"/>
            <w:left w:val="none" w:sz="0" w:space="0" w:color="auto"/>
            <w:bottom w:val="none" w:sz="0" w:space="0" w:color="auto"/>
            <w:right w:val="none" w:sz="0" w:space="0" w:color="auto"/>
          </w:divBdr>
          <w:divsChild>
            <w:div w:id="95297016">
              <w:marLeft w:val="0"/>
              <w:marRight w:val="0"/>
              <w:marTop w:val="0"/>
              <w:marBottom w:val="0"/>
              <w:divBdr>
                <w:top w:val="none" w:sz="0" w:space="0" w:color="auto"/>
                <w:left w:val="none" w:sz="0" w:space="0" w:color="auto"/>
                <w:bottom w:val="none" w:sz="0" w:space="0" w:color="auto"/>
                <w:right w:val="none" w:sz="0" w:space="0" w:color="auto"/>
              </w:divBdr>
              <w:divsChild>
                <w:div w:id="12165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88924">
      <w:bodyDiv w:val="1"/>
      <w:marLeft w:val="0"/>
      <w:marRight w:val="0"/>
      <w:marTop w:val="0"/>
      <w:marBottom w:val="0"/>
      <w:divBdr>
        <w:top w:val="none" w:sz="0" w:space="0" w:color="auto"/>
        <w:left w:val="none" w:sz="0" w:space="0" w:color="auto"/>
        <w:bottom w:val="none" w:sz="0" w:space="0" w:color="auto"/>
        <w:right w:val="none" w:sz="0" w:space="0" w:color="auto"/>
      </w:divBdr>
      <w:divsChild>
        <w:div w:id="2137218689">
          <w:marLeft w:val="0"/>
          <w:marRight w:val="0"/>
          <w:marTop w:val="0"/>
          <w:marBottom w:val="0"/>
          <w:divBdr>
            <w:top w:val="none" w:sz="0" w:space="0" w:color="auto"/>
            <w:left w:val="none" w:sz="0" w:space="0" w:color="auto"/>
            <w:bottom w:val="none" w:sz="0" w:space="0" w:color="auto"/>
            <w:right w:val="none" w:sz="0" w:space="0" w:color="auto"/>
          </w:divBdr>
          <w:divsChild>
            <w:div w:id="460542675">
              <w:marLeft w:val="0"/>
              <w:marRight w:val="0"/>
              <w:marTop w:val="0"/>
              <w:marBottom w:val="0"/>
              <w:divBdr>
                <w:top w:val="none" w:sz="0" w:space="0" w:color="auto"/>
                <w:left w:val="none" w:sz="0" w:space="0" w:color="auto"/>
                <w:bottom w:val="none" w:sz="0" w:space="0" w:color="auto"/>
                <w:right w:val="none" w:sz="0" w:space="0" w:color="auto"/>
              </w:divBdr>
            </w:div>
          </w:divsChild>
        </w:div>
        <w:div w:id="1076783996">
          <w:marLeft w:val="0"/>
          <w:marRight w:val="0"/>
          <w:marTop w:val="0"/>
          <w:marBottom w:val="0"/>
          <w:divBdr>
            <w:top w:val="none" w:sz="0" w:space="0" w:color="auto"/>
            <w:left w:val="none" w:sz="0" w:space="0" w:color="auto"/>
            <w:bottom w:val="none" w:sz="0" w:space="0" w:color="auto"/>
            <w:right w:val="none" w:sz="0" w:space="0" w:color="auto"/>
          </w:divBdr>
          <w:divsChild>
            <w:div w:id="1768387937">
              <w:marLeft w:val="0"/>
              <w:marRight w:val="0"/>
              <w:marTop w:val="0"/>
              <w:marBottom w:val="0"/>
              <w:divBdr>
                <w:top w:val="none" w:sz="0" w:space="0" w:color="auto"/>
                <w:left w:val="none" w:sz="0" w:space="0" w:color="auto"/>
                <w:bottom w:val="none" w:sz="0" w:space="0" w:color="auto"/>
                <w:right w:val="none" w:sz="0" w:space="0" w:color="auto"/>
              </w:divBdr>
              <w:divsChild>
                <w:div w:id="6806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6311">
      <w:bodyDiv w:val="1"/>
      <w:marLeft w:val="0"/>
      <w:marRight w:val="0"/>
      <w:marTop w:val="0"/>
      <w:marBottom w:val="0"/>
      <w:divBdr>
        <w:top w:val="none" w:sz="0" w:space="0" w:color="auto"/>
        <w:left w:val="none" w:sz="0" w:space="0" w:color="auto"/>
        <w:bottom w:val="none" w:sz="0" w:space="0" w:color="auto"/>
        <w:right w:val="none" w:sz="0" w:space="0" w:color="auto"/>
      </w:divBdr>
      <w:divsChild>
        <w:div w:id="1025903367">
          <w:marLeft w:val="0"/>
          <w:marRight w:val="0"/>
          <w:marTop w:val="0"/>
          <w:marBottom w:val="0"/>
          <w:divBdr>
            <w:top w:val="none" w:sz="0" w:space="0" w:color="auto"/>
            <w:left w:val="none" w:sz="0" w:space="0" w:color="auto"/>
            <w:bottom w:val="none" w:sz="0" w:space="0" w:color="auto"/>
            <w:right w:val="none" w:sz="0" w:space="0" w:color="auto"/>
          </w:divBdr>
          <w:divsChild>
            <w:div w:id="984748445">
              <w:marLeft w:val="0"/>
              <w:marRight w:val="0"/>
              <w:marTop w:val="0"/>
              <w:marBottom w:val="0"/>
              <w:divBdr>
                <w:top w:val="none" w:sz="0" w:space="0" w:color="auto"/>
                <w:left w:val="none" w:sz="0" w:space="0" w:color="auto"/>
                <w:bottom w:val="none" w:sz="0" w:space="0" w:color="auto"/>
                <w:right w:val="none" w:sz="0" w:space="0" w:color="auto"/>
              </w:divBdr>
            </w:div>
          </w:divsChild>
        </w:div>
        <w:div w:id="1618366473">
          <w:marLeft w:val="0"/>
          <w:marRight w:val="0"/>
          <w:marTop w:val="0"/>
          <w:marBottom w:val="0"/>
          <w:divBdr>
            <w:top w:val="none" w:sz="0" w:space="0" w:color="auto"/>
            <w:left w:val="none" w:sz="0" w:space="0" w:color="auto"/>
            <w:bottom w:val="none" w:sz="0" w:space="0" w:color="auto"/>
            <w:right w:val="none" w:sz="0" w:space="0" w:color="auto"/>
          </w:divBdr>
          <w:divsChild>
            <w:div w:id="2104183245">
              <w:marLeft w:val="0"/>
              <w:marRight w:val="0"/>
              <w:marTop w:val="0"/>
              <w:marBottom w:val="0"/>
              <w:divBdr>
                <w:top w:val="none" w:sz="0" w:space="0" w:color="auto"/>
                <w:left w:val="none" w:sz="0" w:space="0" w:color="auto"/>
                <w:bottom w:val="none" w:sz="0" w:space="0" w:color="auto"/>
                <w:right w:val="none" w:sz="0" w:space="0" w:color="auto"/>
              </w:divBdr>
              <w:divsChild>
                <w:div w:id="4420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9586">
      <w:bodyDiv w:val="1"/>
      <w:marLeft w:val="0"/>
      <w:marRight w:val="0"/>
      <w:marTop w:val="0"/>
      <w:marBottom w:val="0"/>
      <w:divBdr>
        <w:top w:val="none" w:sz="0" w:space="0" w:color="auto"/>
        <w:left w:val="none" w:sz="0" w:space="0" w:color="auto"/>
        <w:bottom w:val="none" w:sz="0" w:space="0" w:color="auto"/>
        <w:right w:val="none" w:sz="0" w:space="0" w:color="auto"/>
      </w:divBdr>
      <w:divsChild>
        <w:div w:id="1581913909">
          <w:marLeft w:val="0"/>
          <w:marRight w:val="0"/>
          <w:marTop w:val="0"/>
          <w:marBottom w:val="0"/>
          <w:divBdr>
            <w:top w:val="none" w:sz="0" w:space="0" w:color="auto"/>
            <w:left w:val="none" w:sz="0" w:space="0" w:color="auto"/>
            <w:bottom w:val="none" w:sz="0" w:space="0" w:color="auto"/>
            <w:right w:val="none" w:sz="0" w:space="0" w:color="auto"/>
          </w:divBdr>
          <w:divsChild>
            <w:div w:id="813177583">
              <w:marLeft w:val="0"/>
              <w:marRight w:val="0"/>
              <w:marTop w:val="0"/>
              <w:marBottom w:val="0"/>
              <w:divBdr>
                <w:top w:val="none" w:sz="0" w:space="0" w:color="auto"/>
                <w:left w:val="none" w:sz="0" w:space="0" w:color="auto"/>
                <w:bottom w:val="none" w:sz="0" w:space="0" w:color="auto"/>
                <w:right w:val="none" w:sz="0" w:space="0" w:color="auto"/>
              </w:divBdr>
            </w:div>
          </w:divsChild>
        </w:div>
        <w:div w:id="1711416357">
          <w:marLeft w:val="0"/>
          <w:marRight w:val="0"/>
          <w:marTop w:val="0"/>
          <w:marBottom w:val="0"/>
          <w:divBdr>
            <w:top w:val="none" w:sz="0" w:space="0" w:color="auto"/>
            <w:left w:val="none" w:sz="0" w:space="0" w:color="auto"/>
            <w:bottom w:val="none" w:sz="0" w:space="0" w:color="auto"/>
            <w:right w:val="none" w:sz="0" w:space="0" w:color="auto"/>
          </w:divBdr>
          <w:divsChild>
            <w:div w:id="728892118">
              <w:marLeft w:val="0"/>
              <w:marRight w:val="0"/>
              <w:marTop w:val="0"/>
              <w:marBottom w:val="0"/>
              <w:divBdr>
                <w:top w:val="none" w:sz="0" w:space="0" w:color="auto"/>
                <w:left w:val="none" w:sz="0" w:space="0" w:color="auto"/>
                <w:bottom w:val="none" w:sz="0" w:space="0" w:color="auto"/>
                <w:right w:val="none" w:sz="0" w:space="0" w:color="auto"/>
              </w:divBdr>
              <w:divsChild>
                <w:div w:id="16112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0051">
          <w:marLeft w:val="0"/>
          <w:marRight w:val="0"/>
          <w:marTop w:val="0"/>
          <w:marBottom w:val="0"/>
          <w:divBdr>
            <w:top w:val="none" w:sz="0" w:space="0" w:color="auto"/>
            <w:left w:val="none" w:sz="0" w:space="0" w:color="auto"/>
            <w:bottom w:val="none" w:sz="0" w:space="0" w:color="auto"/>
            <w:right w:val="none" w:sz="0" w:space="0" w:color="auto"/>
          </w:divBdr>
        </w:div>
        <w:div w:id="995885690">
          <w:marLeft w:val="0"/>
          <w:marRight w:val="0"/>
          <w:marTop w:val="0"/>
          <w:marBottom w:val="0"/>
          <w:divBdr>
            <w:top w:val="none" w:sz="0" w:space="0" w:color="auto"/>
            <w:left w:val="none" w:sz="0" w:space="0" w:color="auto"/>
            <w:bottom w:val="none" w:sz="0" w:space="0" w:color="auto"/>
            <w:right w:val="none" w:sz="0" w:space="0" w:color="auto"/>
          </w:divBdr>
          <w:divsChild>
            <w:div w:id="266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9830">
      <w:bodyDiv w:val="1"/>
      <w:marLeft w:val="0"/>
      <w:marRight w:val="0"/>
      <w:marTop w:val="0"/>
      <w:marBottom w:val="0"/>
      <w:divBdr>
        <w:top w:val="none" w:sz="0" w:space="0" w:color="auto"/>
        <w:left w:val="none" w:sz="0" w:space="0" w:color="auto"/>
        <w:bottom w:val="none" w:sz="0" w:space="0" w:color="auto"/>
        <w:right w:val="none" w:sz="0" w:space="0" w:color="auto"/>
      </w:divBdr>
      <w:divsChild>
        <w:div w:id="244267941">
          <w:marLeft w:val="0"/>
          <w:marRight w:val="0"/>
          <w:marTop w:val="0"/>
          <w:marBottom w:val="0"/>
          <w:divBdr>
            <w:top w:val="none" w:sz="0" w:space="0" w:color="auto"/>
            <w:left w:val="none" w:sz="0" w:space="0" w:color="auto"/>
            <w:bottom w:val="none" w:sz="0" w:space="0" w:color="auto"/>
            <w:right w:val="none" w:sz="0" w:space="0" w:color="auto"/>
          </w:divBdr>
          <w:divsChild>
            <w:div w:id="1354067979">
              <w:marLeft w:val="0"/>
              <w:marRight w:val="0"/>
              <w:marTop w:val="0"/>
              <w:marBottom w:val="0"/>
              <w:divBdr>
                <w:top w:val="none" w:sz="0" w:space="0" w:color="auto"/>
                <w:left w:val="none" w:sz="0" w:space="0" w:color="auto"/>
                <w:bottom w:val="none" w:sz="0" w:space="0" w:color="auto"/>
                <w:right w:val="none" w:sz="0" w:space="0" w:color="auto"/>
              </w:divBdr>
            </w:div>
          </w:divsChild>
        </w:div>
        <w:div w:id="172040168">
          <w:marLeft w:val="0"/>
          <w:marRight w:val="0"/>
          <w:marTop w:val="0"/>
          <w:marBottom w:val="0"/>
          <w:divBdr>
            <w:top w:val="none" w:sz="0" w:space="0" w:color="auto"/>
            <w:left w:val="none" w:sz="0" w:space="0" w:color="auto"/>
            <w:bottom w:val="none" w:sz="0" w:space="0" w:color="auto"/>
            <w:right w:val="none" w:sz="0" w:space="0" w:color="auto"/>
          </w:divBdr>
          <w:divsChild>
            <w:div w:id="779229209">
              <w:marLeft w:val="0"/>
              <w:marRight w:val="0"/>
              <w:marTop w:val="0"/>
              <w:marBottom w:val="0"/>
              <w:divBdr>
                <w:top w:val="none" w:sz="0" w:space="0" w:color="auto"/>
                <w:left w:val="none" w:sz="0" w:space="0" w:color="auto"/>
                <w:bottom w:val="none" w:sz="0" w:space="0" w:color="auto"/>
                <w:right w:val="none" w:sz="0" w:space="0" w:color="auto"/>
              </w:divBdr>
              <w:divsChild>
                <w:div w:id="109551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9029">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2114207737">
              <w:marLeft w:val="0"/>
              <w:marRight w:val="0"/>
              <w:marTop w:val="0"/>
              <w:marBottom w:val="0"/>
              <w:divBdr>
                <w:top w:val="none" w:sz="0" w:space="0" w:color="auto"/>
                <w:left w:val="none" w:sz="0" w:space="0" w:color="auto"/>
                <w:bottom w:val="none" w:sz="0" w:space="0" w:color="auto"/>
                <w:right w:val="none" w:sz="0" w:space="0" w:color="auto"/>
              </w:divBdr>
            </w:div>
          </w:divsChild>
        </w:div>
        <w:div w:id="1263949927">
          <w:marLeft w:val="0"/>
          <w:marRight w:val="0"/>
          <w:marTop w:val="0"/>
          <w:marBottom w:val="0"/>
          <w:divBdr>
            <w:top w:val="none" w:sz="0" w:space="0" w:color="auto"/>
            <w:left w:val="none" w:sz="0" w:space="0" w:color="auto"/>
            <w:bottom w:val="none" w:sz="0" w:space="0" w:color="auto"/>
            <w:right w:val="none" w:sz="0" w:space="0" w:color="auto"/>
          </w:divBdr>
          <w:divsChild>
            <w:div w:id="1567690068">
              <w:marLeft w:val="0"/>
              <w:marRight w:val="0"/>
              <w:marTop w:val="0"/>
              <w:marBottom w:val="0"/>
              <w:divBdr>
                <w:top w:val="none" w:sz="0" w:space="0" w:color="auto"/>
                <w:left w:val="none" w:sz="0" w:space="0" w:color="auto"/>
                <w:bottom w:val="none" w:sz="0" w:space="0" w:color="auto"/>
                <w:right w:val="none" w:sz="0" w:space="0" w:color="auto"/>
              </w:divBdr>
              <w:divsChild>
                <w:div w:id="92696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5596">
      <w:bodyDiv w:val="1"/>
      <w:marLeft w:val="0"/>
      <w:marRight w:val="0"/>
      <w:marTop w:val="0"/>
      <w:marBottom w:val="0"/>
      <w:divBdr>
        <w:top w:val="none" w:sz="0" w:space="0" w:color="auto"/>
        <w:left w:val="none" w:sz="0" w:space="0" w:color="auto"/>
        <w:bottom w:val="none" w:sz="0" w:space="0" w:color="auto"/>
        <w:right w:val="none" w:sz="0" w:space="0" w:color="auto"/>
      </w:divBdr>
      <w:divsChild>
        <w:div w:id="1246915676">
          <w:marLeft w:val="0"/>
          <w:marRight w:val="0"/>
          <w:marTop w:val="0"/>
          <w:marBottom w:val="0"/>
          <w:divBdr>
            <w:top w:val="none" w:sz="0" w:space="0" w:color="auto"/>
            <w:left w:val="none" w:sz="0" w:space="0" w:color="auto"/>
            <w:bottom w:val="none" w:sz="0" w:space="0" w:color="auto"/>
            <w:right w:val="none" w:sz="0" w:space="0" w:color="auto"/>
          </w:divBdr>
          <w:divsChild>
            <w:div w:id="289362044">
              <w:marLeft w:val="0"/>
              <w:marRight w:val="0"/>
              <w:marTop w:val="0"/>
              <w:marBottom w:val="0"/>
              <w:divBdr>
                <w:top w:val="none" w:sz="0" w:space="0" w:color="auto"/>
                <w:left w:val="none" w:sz="0" w:space="0" w:color="auto"/>
                <w:bottom w:val="none" w:sz="0" w:space="0" w:color="auto"/>
                <w:right w:val="none" w:sz="0" w:space="0" w:color="auto"/>
              </w:divBdr>
            </w:div>
          </w:divsChild>
        </w:div>
        <w:div w:id="203373422">
          <w:marLeft w:val="0"/>
          <w:marRight w:val="0"/>
          <w:marTop w:val="0"/>
          <w:marBottom w:val="0"/>
          <w:divBdr>
            <w:top w:val="none" w:sz="0" w:space="0" w:color="auto"/>
            <w:left w:val="none" w:sz="0" w:space="0" w:color="auto"/>
            <w:bottom w:val="none" w:sz="0" w:space="0" w:color="auto"/>
            <w:right w:val="none" w:sz="0" w:space="0" w:color="auto"/>
          </w:divBdr>
          <w:divsChild>
            <w:div w:id="1449394890">
              <w:marLeft w:val="0"/>
              <w:marRight w:val="0"/>
              <w:marTop w:val="0"/>
              <w:marBottom w:val="0"/>
              <w:divBdr>
                <w:top w:val="none" w:sz="0" w:space="0" w:color="auto"/>
                <w:left w:val="none" w:sz="0" w:space="0" w:color="auto"/>
                <w:bottom w:val="none" w:sz="0" w:space="0" w:color="auto"/>
                <w:right w:val="none" w:sz="0" w:space="0" w:color="auto"/>
              </w:divBdr>
              <w:divsChild>
                <w:div w:id="70248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125">
      <w:bodyDiv w:val="1"/>
      <w:marLeft w:val="0"/>
      <w:marRight w:val="0"/>
      <w:marTop w:val="0"/>
      <w:marBottom w:val="0"/>
      <w:divBdr>
        <w:top w:val="none" w:sz="0" w:space="0" w:color="auto"/>
        <w:left w:val="none" w:sz="0" w:space="0" w:color="auto"/>
        <w:bottom w:val="none" w:sz="0" w:space="0" w:color="auto"/>
        <w:right w:val="none" w:sz="0" w:space="0" w:color="auto"/>
      </w:divBdr>
      <w:divsChild>
        <w:div w:id="953636187">
          <w:marLeft w:val="0"/>
          <w:marRight w:val="0"/>
          <w:marTop w:val="0"/>
          <w:marBottom w:val="0"/>
          <w:divBdr>
            <w:top w:val="none" w:sz="0" w:space="0" w:color="auto"/>
            <w:left w:val="none" w:sz="0" w:space="0" w:color="auto"/>
            <w:bottom w:val="none" w:sz="0" w:space="0" w:color="auto"/>
            <w:right w:val="none" w:sz="0" w:space="0" w:color="auto"/>
          </w:divBdr>
          <w:divsChild>
            <w:div w:id="667294009">
              <w:marLeft w:val="0"/>
              <w:marRight w:val="0"/>
              <w:marTop w:val="0"/>
              <w:marBottom w:val="0"/>
              <w:divBdr>
                <w:top w:val="none" w:sz="0" w:space="0" w:color="auto"/>
                <w:left w:val="none" w:sz="0" w:space="0" w:color="auto"/>
                <w:bottom w:val="none" w:sz="0" w:space="0" w:color="auto"/>
                <w:right w:val="none" w:sz="0" w:space="0" w:color="auto"/>
              </w:divBdr>
            </w:div>
          </w:divsChild>
        </w:div>
        <w:div w:id="1779596420">
          <w:marLeft w:val="0"/>
          <w:marRight w:val="0"/>
          <w:marTop w:val="0"/>
          <w:marBottom w:val="0"/>
          <w:divBdr>
            <w:top w:val="none" w:sz="0" w:space="0" w:color="auto"/>
            <w:left w:val="none" w:sz="0" w:space="0" w:color="auto"/>
            <w:bottom w:val="none" w:sz="0" w:space="0" w:color="auto"/>
            <w:right w:val="none" w:sz="0" w:space="0" w:color="auto"/>
          </w:divBdr>
          <w:divsChild>
            <w:div w:id="786462454">
              <w:marLeft w:val="0"/>
              <w:marRight w:val="0"/>
              <w:marTop w:val="0"/>
              <w:marBottom w:val="0"/>
              <w:divBdr>
                <w:top w:val="none" w:sz="0" w:space="0" w:color="auto"/>
                <w:left w:val="none" w:sz="0" w:space="0" w:color="auto"/>
                <w:bottom w:val="none" w:sz="0" w:space="0" w:color="auto"/>
                <w:right w:val="none" w:sz="0" w:space="0" w:color="auto"/>
              </w:divBdr>
              <w:divsChild>
                <w:div w:id="8777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3810">
      <w:bodyDiv w:val="1"/>
      <w:marLeft w:val="0"/>
      <w:marRight w:val="0"/>
      <w:marTop w:val="0"/>
      <w:marBottom w:val="0"/>
      <w:divBdr>
        <w:top w:val="none" w:sz="0" w:space="0" w:color="auto"/>
        <w:left w:val="none" w:sz="0" w:space="0" w:color="auto"/>
        <w:bottom w:val="none" w:sz="0" w:space="0" w:color="auto"/>
        <w:right w:val="none" w:sz="0" w:space="0" w:color="auto"/>
      </w:divBdr>
    </w:div>
    <w:div w:id="188181985">
      <w:bodyDiv w:val="1"/>
      <w:marLeft w:val="0"/>
      <w:marRight w:val="0"/>
      <w:marTop w:val="0"/>
      <w:marBottom w:val="0"/>
      <w:divBdr>
        <w:top w:val="none" w:sz="0" w:space="0" w:color="auto"/>
        <w:left w:val="none" w:sz="0" w:space="0" w:color="auto"/>
        <w:bottom w:val="none" w:sz="0" w:space="0" w:color="auto"/>
        <w:right w:val="none" w:sz="0" w:space="0" w:color="auto"/>
      </w:divBdr>
      <w:divsChild>
        <w:div w:id="80416078">
          <w:marLeft w:val="0"/>
          <w:marRight w:val="0"/>
          <w:marTop w:val="0"/>
          <w:marBottom w:val="0"/>
          <w:divBdr>
            <w:top w:val="none" w:sz="0" w:space="0" w:color="auto"/>
            <w:left w:val="none" w:sz="0" w:space="0" w:color="auto"/>
            <w:bottom w:val="none" w:sz="0" w:space="0" w:color="auto"/>
            <w:right w:val="none" w:sz="0" w:space="0" w:color="auto"/>
          </w:divBdr>
          <w:divsChild>
            <w:div w:id="1566066823">
              <w:marLeft w:val="0"/>
              <w:marRight w:val="0"/>
              <w:marTop w:val="0"/>
              <w:marBottom w:val="0"/>
              <w:divBdr>
                <w:top w:val="none" w:sz="0" w:space="0" w:color="auto"/>
                <w:left w:val="none" w:sz="0" w:space="0" w:color="auto"/>
                <w:bottom w:val="none" w:sz="0" w:space="0" w:color="auto"/>
                <w:right w:val="none" w:sz="0" w:space="0" w:color="auto"/>
              </w:divBdr>
            </w:div>
          </w:divsChild>
        </w:div>
        <w:div w:id="1828747980">
          <w:marLeft w:val="0"/>
          <w:marRight w:val="0"/>
          <w:marTop w:val="0"/>
          <w:marBottom w:val="0"/>
          <w:divBdr>
            <w:top w:val="none" w:sz="0" w:space="0" w:color="auto"/>
            <w:left w:val="none" w:sz="0" w:space="0" w:color="auto"/>
            <w:bottom w:val="none" w:sz="0" w:space="0" w:color="auto"/>
            <w:right w:val="none" w:sz="0" w:space="0" w:color="auto"/>
          </w:divBdr>
          <w:divsChild>
            <w:div w:id="915751106">
              <w:marLeft w:val="0"/>
              <w:marRight w:val="0"/>
              <w:marTop w:val="0"/>
              <w:marBottom w:val="0"/>
              <w:divBdr>
                <w:top w:val="none" w:sz="0" w:space="0" w:color="auto"/>
                <w:left w:val="none" w:sz="0" w:space="0" w:color="auto"/>
                <w:bottom w:val="none" w:sz="0" w:space="0" w:color="auto"/>
                <w:right w:val="none" w:sz="0" w:space="0" w:color="auto"/>
              </w:divBdr>
              <w:divsChild>
                <w:div w:id="17854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4261">
      <w:bodyDiv w:val="1"/>
      <w:marLeft w:val="0"/>
      <w:marRight w:val="0"/>
      <w:marTop w:val="0"/>
      <w:marBottom w:val="0"/>
      <w:divBdr>
        <w:top w:val="none" w:sz="0" w:space="0" w:color="auto"/>
        <w:left w:val="none" w:sz="0" w:space="0" w:color="auto"/>
        <w:bottom w:val="none" w:sz="0" w:space="0" w:color="auto"/>
        <w:right w:val="none" w:sz="0" w:space="0" w:color="auto"/>
      </w:divBdr>
      <w:divsChild>
        <w:div w:id="367414514">
          <w:marLeft w:val="0"/>
          <w:marRight w:val="0"/>
          <w:marTop w:val="0"/>
          <w:marBottom w:val="0"/>
          <w:divBdr>
            <w:top w:val="none" w:sz="0" w:space="0" w:color="auto"/>
            <w:left w:val="none" w:sz="0" w:space="0" w:color="auto"/>
            <w:bottom w:val="none" w:sz="0" w:space="0" w:color="auto"/>
            <w:right w:val="none" w:sz="0" w:space="0" w:color="auto"/>
          </w:divBdr>
          <w:divsChild>
            <w:div w:id="1525165910">
              <w:marLeft w:val="0"/>
              <w:marRight w:val="0"/>
              <w:marTop w:val="0"/>
              <w:marBottom w:val="0"/>
              <w:divBdr>
                <w:top w:val="none" w:sz="0" w:space="0" w:color="auto"/>
                <w:left w:val="none" w:sz="0" w:space="0" w:color="auto"/>
                <w:bottom w:val="none" w:sz="0" w:space="0" w:color="auto"/>
                <w:right w:val="none" w:sz="0" w:space="0" w:color="auto"/>
              </w:divBdr>
            </w:div>
          </w:divsChild>
        </w:div>
        <w:div w:id="1002389145">
          <w:marLeft w:val="0"/>
          <w:marRight w:val="0"/>
          <w:marTop w:val="0"/>
          <w:marBottom w:val="0"/>
          <w:divBdr>
            <w:top w:val="none" w:sz="0" w:space="0" w:color="auto"/>
            <w:left w:val="none" w:sz="0" w:space="0" w:color="auto"/>
            <w:bottom w:val="none" w:sz="0" w:space="0" w:color="auto"/>
            <w:right w:val="none" w:sz="0" w:space="0" w:color="auto"/>
          </w:divBdr>
          <w:divsChild>
            <w:div w:id="762650331">
              <w:marLeft w:val="0"/>
              <w:marRight w:val="0"/>
              <w:marTop w:val="0"/>
              <w:marBottom w:val="0"/>
              <w:divBdr>
                <w:top w:val="none" w:sz="0" w:space="0" w:color="auto"/>
                <w:left w:val="none" w:sz="0" w:space="0" w:color="auto"/>
                <w:bottom w:val="none" w:sz="0" w:space="0" w:color="auto"/>
                <w:right w:val="none" w:sz="0" w:space="0" w:color="auto"/>
              </w:divBdr>
              <w:divsChild>
                <w:div w:id="920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4289">
      <w:bodyDiv w:val="1"/>
      <w:marLeft w:val="0"/>
      <w:marRight w:val="0"/>
      <w:marTop w:val="0"/>
      <w:marBottom w:val="0"/>
      <w:divBdr>
        <w:top w:val="none" w:sz="0" w:space="0" w:color="auto"/>
        <w:left w:val="none" w:sz="0" w:space="0" w:color="auto"/>
        <w:bottom w:val="none" w:sz="0" w:space="0" w:color="auto"/>
        <w:right w:val="none" w:sz="0" w:space="0" w:color="auto"/>
      </w:divBdr>
      <w:divsChild>
        <w:div w:id="2144224304">
          <w:marLeft w:val="0"/>
          <w:marRight w:val="0"/>
          <w:marTop w:val="0"/>
          <w:marBottom w:val="0"/>
          <w:divBdr>
            <w:top w:val="none" w:sz="0" w:space="0" w:color="auto"/>
            <w:left w:val="none" w:sz="0" w:space="0" w:color="auto"/>
            <w:bottom w:val="none" w:sz="0" w:space="0" w:color="auto"/>
            <w:right w:val="none" w:sz="0" w:space="0" w:color="auto"/>
          </w:divBdr>
          <w:divsChild>
            <w:div w:id="38435682">
              <w:marLeft w:val="0"/>
              <w:marRight w:val="0"/>
              <w:marTop w:val="0"/>
              <w:marBottom w:val="0"/>
              <w:divBdr>
                <w:top w:val="none" w:sz="0" w:space="0" w:color="auto"/>
                <w:left w:val="none" w:sz="0" w:space="0" w:color="auto"/>
                <w:bottom w:val="none" w:sz="0" w:space="0" w:color="auto"/>
                <w:right w:val="none" w:sz="0" w:space="0" w:color="auto"/>
              </w:divBdr>
            </w:div>
          </w:divsChild>
        </w:div>
        <w:div w:id="171457637">
          <w:marLeft w:val="0"/>
          <w:marRight w:val="0"/>
          <w:marTop w:val="0"/>
          <w:marBottom w:val="0"/>
          <w:divBdr>
            <w:top w:val="none" w:sz="0" w:space="0" w:color="auto"/>
            <w:left w:val="none" w:sz="0" w:space="0" w:color="auto"/>
            <w:bottom w:val="none" w:sz="0" w:space="0" w:color="auto"/>
            <w:right w:val="none" w:sz="0" w:space="0" w:color="auto"/>
          </w:divBdr>
          <w:divsChild>
            <w:div w:id="1419405877">
              <w:marLeft w:val="0"/>
              <w:marRight w:val="0"/>
              <w:marTop w:val="0"/>
              <w:marBottom w:val="0"/>
              <w:divBdr>
                <w:top w:val="none" w:sz="0" w:space="0" w:color="auto"/>
                <w:left w:val="none" w:sz="0" w:space="0" w:color="auto"/>
                <w:bottom w:val="none" w:sz="0" w:space="0" w:color="auto"/>
                <w:right w:val="none" w:sz="0" w:space="0" w:color="auto"/>
              </w:divBdr>
              <w:divsChild>
                <w:div w:id="836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34915">
      <w:bodyDiv w:val="1"/>
      <w:marLeft w:val="0"/>
      <w:marRight w:val="0"/>
      <w:marTop w:val="0"/>
      <w:marBottom w:val="0"/>
      <w:divBdr>
        <w:top w:val="none" w:sz="0" w:space="0" w:color="auto"/>
        <w:left w:val="none" w:sz="0" w:space="0" w:color="auto"/>
        <w:bottom w:val="none" w:sz="0" w:space="0" w:color="auto"/>
        <w:right w:val="none" w:sz="0" w:space="0" w:color="auto"/>
      </w:divBdr>
      <w:divsChild>
        <w:div w:id="840655055">
          <w:marLeft w:val="0"/>
          <w:marRight w:val="0"/>
          <w:marTop w:val="0"/>
          <w:marBottom w:val="0"/>
          <w:divBdr>
            <w:top w:val="none" w:sz="0" w:space="0" w:color="auto"/>
            <w:left w:val="none" w:sz="0" w:space="0" w:color="auto"/>
            <w:bottom w:val="none" w:sz="0" w:space="0" w:color="auto"/>
            <w:right w:val="none" w:sz="0" w:space="0" w:color="auto"/>
          </w:divBdr>
          <w:divsChild>
            <w:div w:id="1469544157">
              <w:marLeft w:val="0"/>
              <w:marRight w:val="0"/>
              <w:marTop w:val="0"/>
              <w:marBottom w:val="0"/>
              <w:divBdr>
                <w:top w:val="none" w:sz="0" w:space="0" w:color="auto"/>
                <w:left w:val="none" w:sz="0" w:space="0" w:color="auto"/>
                <w:bottom w:val="none" w:sz="0" w:space="0" w:color="auto"/>
                <w:right w:val="none" w:sz="0" w:space="0" w:color="auto"/>
              </w:divBdr>
            </w:div>
          </w:divsChild>
        </w:div>
        <w:div w:id="4982665">
          <w:marLeft w:val="0"/>
          <w:marRight w:val="0"/>
          <w:marTop w:val="0"/>
          <w:marBottom w:val="0"/>
          <w:divBdr>
            <w:top w:val="none" w:sz="0" w:space="0" w:color="auto"/>
            <w:left w:val="none" w:sz="0" w:space="0" w:color="auto"/>
            <w:bottom w:val="none" w:sz="0" w:space="0" w:color="auto"/>
            <w:right w:val="none" w:sz="0" w:space="0" w:color="auto"/>
          </w:divBdr>
          <w:divsChild>
            <w:div w:id="1294867608">
              <w:marLeft w:val="0"/>
              <w:marRight w:val="0"/>
              <w:marTop w:val="0"/>
              <w:marBottom w:val="0"/>
              <w:divBdr>
                <w:top w:val="none" w:sz="0" w:space="0" w:color="auto"/>
                <w:left w:val="none" w:sz="0" w:space="0" w:color="auto"/>
                <w:bottom w:val="none" w:sz="0" w:space="0" w:color="auto"/>
                <w:right w:val="none" w:sz="0" w:space="0" w:color="auto"/>
              </w:divBdr>
              <w:divsChild>
                <w:div w:id="1005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5129">
      <w:bodyDiv w:val="1"/>
      <w:marLeft w:val="0"/>
      <w:marRight w:val="0"/>
      <w:marTop w:val="0"/>
      <w:marBottom w:val="0"/>
      <w:divBdr>
        <w:top w:val="none" w:sz="0" w:space="0" w:color="auto"/>
        <w:left w:val="none" w:sz="0" w:space="0" w:color="auto"/>
        <w:bottom w:val="none" w:sz="0" w:space="0" w:color="auto"/>
        <w:right w:val="none" w:sz="0" w:space="0" w:color="auto"/>
      </w:divBdr>
      <w:divsChild>
        <w:div w:id="1059355498">
          <w:marLeft w:val="0"/>
          <w:marRight w:val="0"/>
          <w:marTop w:val="0"/>
          <w:marBottom w:val="0"/>
          <w:divBdr>
            <w:top w:val="none" w:sz="0" w:space="0" w:color="auto"/>
            <w:left w:val="none" w:sz="0" w:space="0" w:color="auto"/>
            <w:bottom w:val="none" w:sz="0" w:space="0" w:color="auto"/>
            <w:right w:val="none" w:sz="0" w:space="0" w:color="auto"/>
          </w:divBdr>
          <w:divsChild>
            <w:div w:id="886838572">
              <w:marLeft w:val="0"/>
              <w:marRight w:val="0"/>
              <w:marTop w:val="0"/>
              <w:marBottom w:val="0"/>
              <w:divBdr>
                <w:top w:val="none" w:sz="0" w:space="0" w:color="auto"/>
                <w:left w:val="none" w:sz="0" w:space="0" w:color="auto"/>
                <w:bottom w:val="none" w:sz="0" w:space="0" w:color="auto"/>
                <w:right w:val="none" w:sz="0" w:space="0" w:color="auto"/>
              </w:divBdr>
            </w:div>
          </w:divsChild>
        </w:div>
        <w:div w:id="185560816">
          <w:marLeft w:val="0"/>
          <w:marRight w:val="0"/>
          <w:marTop w:val="0"/>
          <w:marBottom w:val="0"/>
          <w:divBdr>
            <w:top w:val="none" w:sz="0" w:space="0" w:color="auto"/>
            <w:left w:val="none" w:sz="0" w:space="0" w:color="auto"/>
            <w:bottom w:val="none" w:sz="0" w:space="0" w:color="auto"/>
            <w:right w:val="none" w:sz="0" w:space="0" w:color="auto"/>
          </w:divBdr>
          <w:divsChild>
            <w:div w:id="1922980944">
              <w:marLeft w:val="0"/>
              <w:marRight w:val="0"/>
              <w:marTop w:val="0"/>
              <w:marBottom w:val="0"/>
              <w:divBdr>
                <w:top w:val="none" w:sz="0" w:space="0" w:color="auto"/>
                <w:left w:val="none" w:sz="0" w:space="0" w:color="auto"/>
                <w:bottom w:val="none" w:sz="0" w:space="0" w:color="auto"/>
                <w:right w:val="none" w:sz="0" w:space="0" w:color="auto"/>
              </w:divBdr>
              <w:divsChild>
                <w:div w:id="9046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2106">
      <w:bodyDiv w:val="1"/>
      <w:marLeft w:val="0"/>
      <w:marRight w:val="0"/>
      <w:marTop w:val="0"/>
      <w:marBottom w:val="0"/>
      <w:divBdr>
        <w:top w:val="none" w:sz="0" w:space="0" w:color="auto"/>
        <w:left w:val="none" w:sz="0" w:space="0" w:color="auto"/>
        <w:bottom w:val="none" w:sz="0" w:space="0" w:color="auto"/>
        <w:right w:val="none" w:sz="0" w:space="0" w:color="auto"/>
      </w:divBdr>
      <w:divsChild>
        <w:div w:id="509106954">
          <w:marLeft w:val="0"/>
          <w:marRight w:val="0"/>
          <w:marTop w:val="0"/>
          <w:marBottom w:val="0"/>
          <w:divBdr>
            <w:top w:val="none" w:sz="0" w:space="0" w:color="auto"/>
            <w:left w:val="none" w:sz="0" w:space="0" w:color="auto"/>
            <w:bottom w:val="none" w:sz="0" w:space="0" w:color="auto"/>
            <w:right w:val="none" w:sz="0" w:space="0" w:color="auto"/>
          </w:divBdr>
          <w:divsChild>
            <w:div w:id="175075730">
              <w:marLeft w:val="0"/>
              <w:marRight w:val="0"/>
              <w:marTop w:val="0"/>
              <w:marBottom w:val="0"/>
              <w:divBdr>
                <w:top w:val="none" w:sz="0" w:space="0" w:color="auto"/>
                <w:left w:val="none" w:sz="0" w:space="0" w:color="auto"/>
                <w:bottom w:val="none" w:sz="0" w:space="0" w:color="auto"/>
                <w:right w:val="none" w:sz="0" w:space="0" w:color="auto"/>
              </w:divBdr>
            </w:div>
          </w:divsChild>
        </w:div>
        <w:div w:id="1069041229">
          <w:marLeft w:val="0"/>
          <w:marRight w:val="0"/>
          <w:marTop w:val="0"/>
          <w:marBottom w:val="0"/>
          <w:divBdr>
            <w:top w:val="none" w:sz="0" w:space="0" w:color="auto"/>
            <w:left w:val="none" w:sz="0" w:space="0" w:color="auto"/>
            <w:bottom w:val="none" w:sz="0" w:space="0" w:color="auto"/>
            <w:right w:val="none" w:sz="0" w:space="0" w:color="auto"/>
          </w:divBdr>
          <w:divsChild>
            <w:div w:id="1977560209">
              <w:marLeft w:val="0"/>
              <w:marRight w:val="0"/>
              <w:marTop w:val="0"/>
              <w:marBottom w:val="0"/>
              <w:divBdr>
                <w:top w:val="none" w:sz="0" w:space="0" w:color="auto"/>
                <w:left w:val="none" w:sz="0" w:space="0" w:color="auto"/>
                <w:bottom w:val="none" w:sz="0" w:space="0" w:color="auto"/>
                <w:right w:val="none" w:sz="0" w:space="0" w:color="auto"/>
              </w:divBdr>
              <w:divsChild>
                <w:div w:id="59128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5742">
      <w:bodyDiv w:val="1"/>
      <w:marLeft w:val="0"/>
      <w:marRight w:val="0"/>
      <w:marTop w:val="0"/>
      <w:marBottom w:val="0"/>
      <w:divBdr>
        <w:top w:val="none" w:sz="0" w:space="0" w:color="auto"/>
        <w:left w:val="none" w:sz="0" w:space="0" w:color="auto"/>
        <w:bottom w:val="none" w:sz="0" w:space="0" w:color="auto"/>
        <w:right w:val="none" w:sz="0" w:space="0" w:color="auto"/>
      </w:divBdr>
      <w:divsChild>
        <w:div w:id="293876065">
          <w:marLeft w:val="0"/>
          <w:marRight w:val="0"/>
          <w:marTop w:val="0"/>
          <w:marBottom w:val="0"/>
          <w:divBdr>
            <w:top w:val="none" w:sz="0" w:space="0" w:color="auto"/>
            <w:left w:val="none" w:sz="0" w:space="0" w:color="auto"/>
            <w:bottom w:val="none" w:sz="0" w:space="0" w:color="auto"/>
            <w:right w:val="none" w:sz="0" w:space="0" w:color="auto"/>
          </w:divBdr>
          <w:divsChild>
            <w:div w:id="894972872">
              <w:marLeft w:val="0"/>
              <w:marRight w:val="0"/>
              <w:marTop w:val="0"/>
              <w:marBottom w:val="0"/>
              <w:divBdr>
                <w:top w:val="none" w:sz="0" w:space="0" w:color="auto"/>
                <w:left w:val="none" w:sz="0" w:space="0" w:color="auto"/>
                <w:bottom w:val="none" w:sz="0" w:space="0" w:color="auto"/>
                <w:right w:val="none" w:sz="0" w:space="0" w:color="auto"/>
              </w:divBdr>
            </w:div>
          </w:divsChild>
        </w:div>
        <w:div w:id="732889572">
          <w:marLeft w:val="0"/>
          <w:marRight w:val="0"/>
          <w:marTop w:val="0"/>
          <w:marBottom w:val="0"/>
          <w:divBdr>
            <w:top w:val="none" w:sz="0" w:space="0" w:color="auto"/>
            <w:left w:val="none" w:sz="0" w:space="0" w:color="auto"/>
            <w:bottom w:val="none" w:sz="0" w:space="0" w:color="auto"/>
            <w:right w:val="none" w:sz="0" w:space="0" w:color="auto"/>
          </w:divBdr>
          <w:divsChild>
            <w:div w:id="744574562">
              <w:marLeft w:val="0"/>
              <w:marRight w:val="0"/>
              <w:marTop w:val="0"/>
              <w:marBottom w:val="0"/>
              <w:divBdr>
                <w:top w:val="none" w:sz="0" w:space="0" w:color="auto"/>
                <w:left w:val="none" w:sz="0" w:space="0" w:color="auto"/>
                <w:bottom w:val="none" w:sz="0" w:space="0" w:color="auto"/>
                <w:right w:val="none" w:sz="0" w:space="0" w:color="auto"/>
              </w:divBdr>
              <w:divsChild>
                <w:div w:id="17418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1547">
      <w:bodyDiv w:val="1"/>
      <w:marLeft w:val="0"/>
      <w:marRight w:val="0"/>
      <w:marTop w:val="0"/>
      <w:marBottom w:val="0"/>
      <w:divBdr>
        <w:top w:val="none" w:sz="0" w:space="0" w:color="auto"/>
        <w:left w:val="none" w:sz="0" w:space="0" w:color="auto"/>
        <w:bottom w:val="none" w:sz="0" w:space="0" w:color="auto"/>
        <w:right w:val="none" w:sz="0" w:space="0" w:color="auto"/>
      </w:divBdr>
      <w:divsChild>
        <w:div w:id="1704207033">
          <w:marLeft w:val="0"/>
          <w:marRight w:val="0"/>
          <w:marTop w:val="0"/>
          <w:marBottom w:val="0"/>
          <w:divBdr>
            <w:top w:val="none" w:sz="0" w:space="0" w:color="auto"/>
            <w:left w:val="none" w:sz="0" w:space="0" w:color="auto"/>
            <w:bottom w:val="none" w:sz="0" w:space="0" w:color="auto"/>
            <w:right w:val="none" w:sz="0" w:space="0" w:color="auto"/>
          </w:divBdr>
          <w:divsChild>
            <w:div w:id="772551022">
              <w:marLeft w:val="0"/>
              <w:marRight w:val="0"/>
              <w:marTop w:val="0"/>
              <w:marBottom w:val="0"/>
              <w:divBdr>
                <w:top w:val="none" w:sz="0" w:space="0" w:color="auto"/>
                <w:left w:val="none" w:sz="0" w:space="0" w:color="auto"/>
                <w:bottom w:val="none" w:sz="0" w:space="0" w:color="auto"/>
                <w:right w:val="none" w:sz="0" w:space="0" w:color="auto"/>
              </w:divBdr>
            </w:div>
          </w:divsChild>
        </w:div>
        <w:div w:id="1511868144">
          <w:marLeft w:val="0"/>
          <w:marRight w:val="0"/>
          <w:marTop w:val="0"/>
          <w:marBottom w:val="0"/>
          <w:divBdr>
            <w:top w:val="none" w:sz="0" w:space="0" w:color="auto"/>
            <w:left w:val="none" w:sz="0" w:space="0" w:color="auto"/>
            <w:bottom w:val="none" w:sz="0" w:space="0" w:color="auto"/>
            <w:right w:val="none" w:sz="0" w:space="0" w:color="auto"/>
          </w:divBdr>
          <w:divsChild>
            <w:div w:id="1699890804">
              <w:marLeft w:val="0"/>
              <w:marRight w:val="0"/>
              <w:marTop w:val="0"/>
              <w:marBottom w:val="0"/>
              <w:divBdr>
                <w:top w:val="none" w:sz="0" w:space="0" w:color="auto"/>
                <w:left w:val="none" w:sz="0" w:space="0" w:color="auto"/>
                <w:bottom w:val="none" w:sz="0" w:space="0" w:color="auto"/>
                <w:right w:val="none" w:sz="0" w:space="0" w:color="auto"/>
              </w:divBdr>
              <w:divsChild>
                <w:div w:id="4693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369">
      <w:bodyDiv w:val="1"/>
      <w:marLeft w:val="0"/>
      <w:marRight w:val="0"/>
      <w:marTop w:val="0"/>
      <w:marBottom w:val="0"/>
      <w:divBdr>
        <w:top w:val="none" w:sz="0" w:space="0" w:color="auto"/>
        <w:left w:val="none" w:sz="0" w:space="0" w:color="auto"/>
        <w:bottom w:val="none" w:sz="0" w:space="0" w:color="auto"/>
        <w:right w:val="none" w:sz="0" w:space="0" w:color="auto"/>
      </w:divBdr>
      <w:divsChild>
        <w:div w:id="706224224">
          <w:marLeft w:val="0"/>
          <w:marRight w:val="0"/>
          <w:marTop w:val="0"/>
          <w:marBottom w:val="0"/>
          <w:divBdr>
            <w:top w:val="none" w:sz="0" w:space="0" w:color="auto"/>
            <w:left w:val="none" w:sz="0" w:space="0" w:color="auto"/>
            <w:bottom w:val="none" w:sz="0" w:space="0" w:color="auto"/>
            <w:right w:val="none" w:sz="0" w:space="0" w:color="auto"/>
          </w:divBdr>
          <w:divsChild>
            <w:div w:id="1989239949">
              <w:marLeft w:val="0"/>
              <w:marRight w:val="0"/>
              <w:marTop w:val="0"/>
              <w:marBottom w:val="0"/>
              <w:divBdr>
                <w:top w:val="none" w:sz="0" w:space="0" w:color="auto"/>
                <w:left w:val="none" w:sz="0" w:space="0" w:color="auto"/>
                <w:bottom w:val="none" w:sz="0" w:space="0" w:color="auto"/>
                <w:right w:val="none" w:sz="0" w:space="0" w:color="auto"/>
              </w:divBdr>
            </w:div>
          </w:divsChild>
        </w:div>
        <w:div w:id="192304354">
          <w:marLeft w:val="0"/>
          <w:marRight w:val="0"/>
          <w:marTop w:val="0"/>
          <w:marBottom w:val="0"/>
          <w:divBdr>
            <w:top w:val="none" w:sz="0" w:space="0" w:color="auto"/>
            <w:left w:val="none" w:sz="0" w:space="0" w:color="auto"/>
            <w:bottom w:val="none" w:sz="0" w:space="0" w:color="auto"/>
            <w:right w:val="none" w:sz="0" w:space="0" w:color="auto"/>
          </w:divBdr>
          <w:divsChild>
            <w:div w:id="1488938115">
              <w:marLeft w:val="0"/>
              <w:marRight w:val="0"/>
              <w:marTop w:val="0"/>
              <w:marBottom w:val="0"/>
              <w:divBdr>
                <w:top w:val="none" w:sz="0" w:space="0" w:color="auto"/>
                <w:left w:val="none" w:sz="0" w:space="0" w:color="auto"/>
                <w:bottom w:val="none" w:sz="0" w:space="0" w:color="auto"/>
                <w:right w:val="none" w:sz="0" w:space="0" w:color="auto"/>
              </w:divBdr>
              <w:divsChild>
                <w:div w:id="4164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478">
      <w:bodyDiv w:val="1"/>
      <w:marLeft w:val="0"/>
      <w:marRight w:val="0"/>
      <w:marTop w:val="0"/>
      <w:marBottom w:val="0"/>
      <w:divBdr>
        <w:top w:val="none" w:sz="0" w:space="0" w:color="auto"/>
        <w:left w:val="none" w:sz="0" w:space="0" w:color="auto"/>
        <w:bottom w:val="none" w:sz="0" w:space="0" w:color="auto"/>
        <w:right w:val="none" w:sz="0" w:space="0" w:color="auto"/>
      </w:divBdr>
      <w:divsChild>
        <w:div w:id="1566062391">
          <w:marLeft w:val="0"/>
          <w:marRight w:val="0"/>
          <w:marTop w:val="0"/>
          <w:marBottom w:val="0"/>
          <w:divBdr>
            <w:top w:val="none" w:sz="0" w:space="0" w:color="auto"/>
            <w:left w:val="none" w:sz="0" w:space="0" w:color="auto"/>
            <w:bottom w:val="none" w:sz="0" w:space="0" w:color="auto"/>
            <w:right w:val="none" w:sz="0" w:space="0" w:color="auto"/>
          </w:divBdr>
          <w:divsChild>
            <w:div w:id="392580744">
              <w:marLeft w:val="0"/>
              <w:marRight w:val="0"/>
              <w:marTop w:val="0"/>
              <w:marBottom w:val="0"/>
              <w:divBdr>
                <w:top w:val="none" w:sz="0" w:space="0" w:color="auto"/>
                <w:left w:val="none" w:sz="0" w:space="0" w:color="auto"/>
                <w:bottom w:val="none" w:sz="0" w:space="0" w:color="auto"/>
                <w:right w:val="none" w:sz="0" w:space="0" w:color="auto"/>
              </w:divBdr>
            </w:div>
          </w:divsChild>
        </w:div>
        <w:div w:id="1203636168">
          <w:marLeft w:val="0"/>
          <w:marRight w:val="0"/>
          <w:marTop w:val="0"/>
          <w:marBottom w:val="0"/>
          <w:divBdr>
            <w:top w:val="none" w:sz="0" w:space="0" w:color="auto"/>
            <w:left w:val="none" w:sz="0" w:space="0" w:color="auto"/>
            <w:bottom w:val="none" w:sz="0" w:space="0" w:color="auto"/>
            <w:right w:val="none" w:sz="0" w:space="0" w:color="auto"/>
          </w:divBdr>
          <w:divsChild>
            <w:div w:id="2045515579">
              <w:marLeft w:val="0"/>
              <w:marRight w:val="0"/>
              <w:marTop w:val="0"/>
              <w:marBottom w:val="0"/>
              <w:divBdr>
                <w:top w:val="none" w:sz="0" w:space="0" w:color="auto"/>
                <w:left w:val="none" w:sz="0" w:space="0" w:color="auto"/>
                <w:bottom w:val="none" w:sz="0" w:space="0" w:color="auto"/>
                <w:right w:val="none" w:sz="0" w:space="0" w:color="auto"/>
              </w:divBdr>
              <w:divsChild>
                <w:div w:id="144549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9985">
      <w:bodyDiv w:val="1"/>
      <w:marLeft w:val="0"/>
      <w:marRight w:val="0"/>
      <w:marTop w:val="0"/>
      <w:marBottom w:val="0"/>
      <w:divBdr>
        <w:top w:val="none" w:sz="0" w:space="0" w:color="auto"/>
        <w:left w:val="none" w:sz="0" w:space="0" w:color="auto"/>
        <w:bottom w:val="none" w:sz="0" w:space="0" w:color="auto"/>
        <w:right w:val="none" w:sz="0" w:space="0" w:color="auto"/>
      </w:divBdr>
      <w:divsChild>
        <w:div w:id="1228805946">
          <w:marLeft w:val="0"/>
          <w:marRight w:val="0"/>
          <w:marTop w:val="0"/>
          <w:marBottom w:val="0"/>
          <w:divBdr>
            <w:top w:val="none" w:sz="0" w:space="0" w:color="auto"/>
            <w:left w:val="none" w:sz="0" w:space="0" w:color="auto"/>
            <w:bottom w:val="none" w:sz="0" w:space="0" w:color="auto"/>
            <w:right w:val="none" w:sz="0" w:space="0" w:color="auto"/>
          </w:divBdr>
          <w:divsChild>
            <w:div w:id="1660504027">
              <w:marLeft w:val="0"/>
              <w:marRight w:val="0"/>
              <w:marTop w:val="0"/>
              <w:marBottom w:val="0"/>
              <w:divBdr>
                <w:top w:val="none" w:sz="0" w:space="0" w:color="auto"/>
                <w:left w:val="none" w:sz="0" w:space="0" w:color="auto"/>
                <w:bottom w:val="none" w:sz="0" w:space="0" w:color="auto"/>
                <w:right w:val="none" w:sz="0" w:space="0" w:color="auto"/>
              </w:divBdr>
            </w:div>
          </w:divsChild>
        </w:div>
        <w:div w:id="1684085021">
          <w:marLeft w:val="0"/>
          <w:marRight w:val="0"/>
          <w:marTop w:val="0"/>
          <w:marBottom w:val="0"/>
          <w:divBdr>
            <w:top w:val="none" w:sz="0" w:space="0" w:color="auto"/>
            <w:left w:val="none" w:sz="0" w:space="0" w:color="auto"/>
            <w:bottom w:val="none" w:sz="0" w:space="0" w:color="auto"/>
            <w:right w:val="none" w:sz="0" w:space="0" w:color="auto"/>
          </w:divBdr>
          <w:divsChild>
            <w:div w:id="2054187175">
              <w:marLeft w:val="0"/>
              <w:marRight w:val="0"/>
              <w:marTop w:val="0"/>
              <w:marBottom w:val="0"/>
              <w:divBdr>
                <w:top w:val="none" w:sz="0" w:space="0" w:color="auto"/>
                <w:left w:val="none" w:sz="0" w:space="0" w:color="auto"/>
                <w:bottom w:val="none" w:sz="0" w:space="0" w:color="auto"/>
                <w:right w:val="none" w:sz="0" w:space="0" w:color="auto"/>
              </w:divBdr>
              <w:divsChild>
                <w:div w:id="6312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052">
      <w:bodyDiv w:val="1"/>
      <w:marLeft w:val="0"/>
      <w:marRight w:val="0"/>
      <w:marTop w:val="0"/>
      <w:marBottom w:val="0"/>
      <w:divBdr>
        <w:top w:val="none" w:sz="0" w:space="0" w:color="auto"/>
        <w:left w:val="none" w:sz="0" w:space="0" w:color="auto"/>
        <w:bottom w:val="none" w:sz="0" w:space="0" w:color="auto"/>
        <w:right w:val="none" w:sz="0" w:space="0" w:color="auto"/>
      </w:divBdr>
      <w:divsChild>
        <w:div w:id="613904986">
          <w:marLeft w:val="0"/>
          <w:marRight w:val="0"/>
          <w:marTop w:val="0"/>
          <w:marBottom w:val="0"/>
          <w:divBdr>
            <w:top w:val="none" w:sz="0" w:space="0" w:color="auto"/>
            <w:left w:val="none" w:sz="0" w:space="0" w:color="auto"/>
            <w:bottom w:val="none" w:sz="0" w:space="0" w:color="auto"/>
            <w:right w:val="none" w:sz="0" w:space="0" w:color="auto"/>
          </w:divBdr>
        </w:div>
      </w:divsChild>
    </w:div>
    <w:div w:id="190917603">
      <w:bodyDiv w:val="1"/>
      <w:marLeft w:val="0"/>
      <w:marRight w:val="0"/>
      <w:marTop w:val="0"/>
      <w:marBottom w:val="0"/>
      <w:divBdr>
        <w:top w:val="none" w:sz="0" w:space="0" w:color="auto"/>
        <w:left w:val="none" w:sz="0" w:space="0" w:color="auto"/>
        <w:bottom w:val="none" w:sz="0" w:space="0" w:color="auto"/>
        <w:right w:val="none" w:sz="0" w:space="0" w:color="auto"/>
      </w:divBdr>
      <w:divsChild>
        <w:div w:id="1548564438">
          <w:marLeft w:val="0"/>
          <w:marRight w:val="0"/>
          <w:marTop w:val="0"/>
          <w:marBottom w:val="0"/>
          <w:divBdr>
            <w:top w:val="none" w:sz="0" w:space="0" w:color="auto"/>
            <w:left w:val="none" w:sz="0" w:space="0" w:color="auto"/>
            <w:bottom w:val="none" w:sz="0" w:space="0" w:color="auto"/>
            <w:right w:val="none" w:sz="0" w:space="0" w:color="auto"/>
          </w:divBdr>
          <w:divsChild>
            <w:div w:id="578557335">
              <w:marLeft w:val="0"/>
              <w:marRight w:val="0"/>
              <w:marTop w:val="0"/>
              <w:marBottom w:val="0"/>
              <w:divBdr>
                <w:top w:val="none" w:sz="0" w:space="0" w:color="auto"/>
                <w:left w:val="none" w:sz="0" w:space="0" w:color="auto"/>
                <w:bottom w:val="none" w:sz="0" w:space="0" w:color="auto"/>
                <w:right w:val="none" w:sz="0" w:space="0" w:color="auto"/>
              </w:divBdr>
            </w:div>
          </w:divsChild>
        </w:div>
        <w:div w:id="1996569224">
          <w:marLeft w:val="0"/>
          <w:marRight w:val="0"/>
          <w:marTop w:val="0"/>
          <w:marBottom w:val="0"/>
          <w:divBdr>
            <w:top w:val="none" w:sz="0" w:space="0" w:color="auto"/>
            <w:left w:val="none" w:sz="0" w:space="0" w:color="auto"/>
            <w:bottom w:val="none" w:sz="0" w:space="0" w:color="auto"/>
            <w:right w:val="none" w:sz="0" w:space="0" w:color="auto"/>
          </w:divBdr>
          <w:divsChild>
            <w:div w:id="788016378">
              <w:marLeft w:val="0"/>
              <w:marRight w:val="0"/>
              <w:marTop w:val="0"/>
              <w:marBottom w:val="0"/>
              <w:divBdr>
                <w:top w:val="none" w:sz="0" w:space="0" w:color="auto"/>
                <w:left w:val="none" w:sz="0" w:space="0" w:color="auto"/>
                <w:bottom w:val="none" w:sz="0" w:space="0" w:color="auto"/>
                <w:right w:val="none" w:sz="0" w:space="0" w:color="auto"/>
              </w:divBdr>
              <w:divsChild>
                <w:div w:id="8419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0018">
      <w:bodyDiv w:val="1"/>
      <w:marLeft w:val="0"/>
      <w:marRight w:val="0"/>
      <w:marTop w:val="0"/>
      <w:marBottom w:val="0"/>
      <w:divBdr>
        <w:top w:val="none" w:sz="0" w:space="0" w:color="auto"/>
        <w:left w:val="none" w:sz="0" w:space="0" w:color="auto"/>
        <w:bottom w:val="none" w:sz="0" w:space="0" w:color="auto"/>
        <w:right w:val="none" w:sz="0" w:space="0" w:color="auto"/>
      </w:divBdr>
      <w:divsChild>
        <w:div w:id="1581139319">
          <w:marLeft w:val="0"/>
          <w:marRight w:val="0"/>
          <w:marTop w:val="0"/>
          <w:marBottom w:val="0"/>
          <w:divBdr>
            <w:top w:val="none" w:sz="0" w:space="0" w:color="auto"/>
            <w:left w:val="none" w:sz="0" w:space="0" w:color="auto"/>
            <w:bottom w:val="none" w:sz="0" w:space="0" w:color="auto"/>
            <w:right w:val="none" w:sz="0" w:space="0" w:color="auto"/>
          </w:divBdr>
          <w:divsChild>
            <w:div w:id="548536726">
              <w:marLeft w:val="0"/>
              <w:marRight w:val="0"/>
              <w:marTop w:val="0"/>
              <w:marBottom w:val="0"/>
              <w:divBdr>
                <w:top w:val="none" w:sz="0" w:space="0" w:color="auto"/>
                <w:left w:val="none" w:sz="0" w:space="0" w:color="auto"/>
                <w:bottom w:val="none" w:sz="0" w:space="0" w:color="auto"/>
                <w:right w:val="none" w:sz="0" w:space="0" w:color="auto"/>
              </w:divBdr>
            </w:div>
          </w:divsChild>
        </w:div>
        <w:div w:id="1463385774">
          <w:marLeft w:val="0"/>
          <w:marRight w:val="0"/>
          <w:marTop w:val="0"/>
          <w:marBottom w:val="0"/>
          <w:divBdr>
            <w:top w:val="none" w:sz="0" w:space="0" w:color="auto"/>
            <w:left w:val="none" w:sz="0" w:space="0" w:color="auto"/>
            <w:bottom w:val="none" w:sz="0" w:space="0" w:color="auto"/>
            <w:right w:val="none" w:sz="0" w:space="0" w:color="auto"/>
          </w:divBdr>
          <w:divsChild>
            <w:div w:id="1019744836">
              <w:marLeft w:val="0"/>
              <w:marRight w:val="0"/>
              <w:marTop w:val="0"/>
              <w:marBottom w:val="0"/>
              <w:divBdr>
                <w:top w:val="none" w:sz="0" w:space="0" w:color="auto"/>
                <w:left w:val="none" w:sz="0" w:space="0" w:color="auto"/>
                <w:bottom w:val="none" w:sz="0" w:space="0" w:color="auto"/>
                <w:right w:val="none" w:sz="0" w:space="0" w:color="auto"/>
              </w:divBdr>
              <w:divsChild>
                <w:div w:id="20923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2997">
      <w:bodyDiv w:val="1"/>
      <w:marLeft w:val="0"/>
      <w:marRight w:val="0"/>
      <w:marTop w:val="0"/>
      <w:marBottom w:val="0"/>
      <w:divBdr>
        <w:top w:val="none" w:sz="0" w:space="0" w:color="auto"/>
        <w:left w:val="none" w:sz="0" w:space="0" w:color="auto"/>
        <w:bottom w:val="none" w:sz="0" w:space="0" w:color="auto"/>
        <w:right w:val="none" w:sz="0" w:space="0" w:color="auto"/>
      </w:divBdr>
      <w:divsChild>
        <w:div w:id="1930428634">
          <w:marLeft w:val="0"/>
          <w:marRight w:val="0"/>
          <w:marTop w:val="0"/>
          <w:marBottom w:val="0"/>
          <w:divBdr>
            <w:top w:val="none" w:sz="0" w:space="0" w:color="auto"/>
            <w:left w:val="none" w:sz="0" w:space="0" w:color="auto"/>
            <w:bottom w:val="none" w:sz="0" w:space="0" w:color="auto"/>
            <w:right w:val="none" w:sz="0" w:space="0" w:color="auto"/>
          </w:divBdr>
          <w:divsChild>
            <w:div w:id="2128085482">
              <w:marLeft w:val="0"/>
              <w:marRight w:val="0"/>
              <w:marTop w:val="0"/>
              <w:marBottom w:val="0"/>
              <w:divBdr>
                <w:top w:val="none" w:sz="0" w:space="0" w:color="auto"/>
                <w:left w:val="none" w:sz="0" w:space="0" w:color="auto"/>
                <w:bottom w:val="none" w:sz="0" w:space="0" w:color="auto"/>
                <w:right w:val="none" w:sz="0" w:space="0" w:color="auto"/>
              </w:divBdr>
            </w:div>
          </w:divsChild>
        </w:div>
        <w:div w:id="1807889385">
          <w:marLeft w:val="0"/>
          <w:marRight w:val="0"/>
          <w:marTop w:val="0"/>
          <w:marBottom w:val="0"/>
          <w:divBdr>
            <w:top w:val="none" w:sz="0" w:space="0" w:color="auto"/>
            <w:left w:val="none" w:sz="0" w:space="0" w:color="auto"/>
            <w:bottom w:val="none" w:sz="0" w:space="0" w:color="auto"/>
            <w:right w:val="none" w:sz="0" w:space="0" w:color="auto"/>
          </w:divBdr>
          <w:divsChild>
            <w:div w:id="82187388">
              <w:marLeft w:val="0"/>
              <w:marRight w:val="0"/>
              <w:marTop w:val="0"/>
              <w:marBottom w:val="0"/>
              <w:divBdr>
                <w:top w:val="none" w:sz="0" w:space="0" w:color="auto"/>
                <w:left w:val="none" w:sz="0" w:space="0" w:color="auto"/>
                <w:bottom w:val="none" w:sz="0" w:space="0" w:color="auto"/>
                <w:right w:val="none" w:sz="0" w:space="0" w:color="auto"/>
              </w:divBdr>
              <w:divsChild>
                <w:div w:id="93948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6594">
      <w:bodyDiv w:val="1"/>
      <w:marLeft w:val="0"/>
      <w:marRight w:val="0"/>
      <w:marTop w:val="0"/>
      <w:marBottom w:val="0"/>
      <w:divBdr>
        <w:top w:val="none" w:sz="0" w:space="0" w:color="auto"/>
        <w:left w:val="none" w:sz="0" w:space="0" w:color="auto"/>
        <w:bottom w:val="none" w:sz="0" w:space="0" w:color="auto"/>
        <w:right w:val="none" w:sz="0" w:space="0" w:color="auto"/>
      </w:divBdr>
      <w:divsChild>
        <w:div w:id="1464230840">
          <w:marLeft w:val="0"/>
          <w:marRight w:val="0"/>
          <w:marTop w:val="0"/>
          <w:marBottom w:val="0"/>
          <w:divBdr>
            <w:top w:val="none" w:sz="0" w:space="0" w:color="auto"/>
            <w:left w:val="none" w:sz="0" w:space="0" w:color="auto"/>
            <w:bottom w:val="none" w:sz="0" w:space="0" w:color="auto"/>
            <w:right w:val="none" w:sz="0" w:space="0" w:color="auto"/>
          </w:divBdr>
          <w:divsChild>
            <w:div w:id="312638979">
              <w:marLeft w:val="0"/>
              <w:marRight w:val="0"/>
              <w:marTop w:val="0"/>
              <w:marBottom w:val="0"/>
              <w:divBdr>
                <w:top w:val="none" w:sz="0" w:space="0" w:color="auto"/>
                <w:left w:val="none" w:sz="0" w:space="0" w:color="auto"/>
                <w:bottom w:val="none" w:sz="0" w:space="0" w:color="auto"/>
                <w:right w:val="none" w:sz="0" w:space="0" w:color="auto"/>
              </w:divBdr>
            </w:div>
          </w:divsChild>
        </w:div>
        <w:div w:id="30813337">
          <w:marLeft w:val="0"/>
          <w:marRight w:val="0"/>
          <w:marTop w:val="0"/>
          <w:marBottom w:val="0"/>
          <w:divBdr>
            <w:top w:val="none" w:sz="0" w:space="0" w:color="auto"/>
            <w:left w:val="none" w:sz="0" w:space="0" w:color="auto"/>
            <w:bottom w:val="none" w:sz="0" w:space="0" w:color="auto"/>
            <w:right w:val="none" w:sz="0" w:space="0" w:color="auto"/>
          </w:divBdr>
          <w:divsChild>
            <w:div w:id="1344431078">
              <w:marLeft w:val="0"/>
              <w:marRight w:val="0"/>
              <w:marTop w:val="0"/>
              <w:marBottom w:val="0"/>
              <w:divBdr>
                <w:top w:val="none" w:sz="0" w:space="0" w:color="auto"/>
                <w:left w:val="none" w:sz="0" w:space="0" w:color="auto"/>
                <w:bottom w:val="none" w:sz="0" w:space="0" w:color="auto"/>
                <w:right w:val="none" w:sz="0" w:space="0" w:color="auto"/>
              </w:divBdr>
              <w:divsChild>
                <w:div w:id="8248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2493">
      <w:bodyDiv w:val="1"/>
      <w:marLeft w:val="0"/>
      <w:marRight w:val="0"/>
      <w:marTop w:val="0"/>
      <w:marBottom w:val="0"/>
      <w:divBdr>
        <w:top w:val="none" w:sz="0" w:space="0" w:color="auto"/>
        <w:left w:val="none" w:sz="0" w:space="0" w:color="auto"/>
        <w:bottom w:val="none" w:sz="0" w:space="0" w:color="auto"/>
        <w:right w:val="none" w:sz="0" w:space="0" w:color="auto"/>
      </w:divBdr>
      <w:divsChild>
        <w:div w:id="859126710">
          <w:marLeft w:val="0"/>
          <w:marRight w:val="0"/>
          <w:marTop w:val="0"/>
          <w:marBottom w:val="0"/>
          <w:divBdr>
            <w:top w:val="none" w:sz="0" w:space="0" w:color="auto"/>
            <w:left w:val="none" w:sz="0" w:space="0" w:color="auto"/>
            <w:bottom w:val="none" w:sz="0" w:space="0" w:color="auto"/>
            <w:right w:val="none" w:sz="0" w:space="0" w:color="auto"/>
          </w:divBdr>
          <w:divsChild>
            <w:div w:id="677271369">
              <w:marLeft w:val="0"/>
              <w:marRight w:val="0"/>
              <w:marTop w:val="0"/>
              <w:marBottom w:val="0"/>
              <w:divBdr>
                <w:top w:val="none" w:sz="0" w:space="0" w:color="auto"/>
                <w:left w:val="none" w:sz="0" w:space="0" w:color="auto"/>
                <w:bottom w:val="none" w:sz="0" w:space="0" w:color="auto"/>
                <w:right w:val="none" w:sz="0" w:space="0" w:color="auto"/>
              </w:divBdr>
            </w:div>
          </w:divsChild>
        </w:div>
        <w:div w:id="135878926">
          <w:marLeft w:val="0"/>
          <w:marRight w:val="0"/>
          <w:marTop w:val="0"/>
          <w:marBottom w:val="0"/>
          <w:divBdr>
            <w:top w:val="none" w:sz="0" w:space="0" w:color="auto"/>
            <w:left w:val="none" w:sz="0" w:space="0" w:color="auto"/>
            <w:bottom w:val="none" w:sz="0" w:space="0" w:color="auto"/>
            <w:right w:val="none" w:sz="0" w:space="0" w:color="auto"/>
          </w:divBdr>
          <w:divsChild>
            <w:div w:id="810943809">
              <w:marLeft w:val="0"/>
              <w:marRight w:val="0"/>
              <w:marTop w:val="0"/>
              <w:marBottom w:val="0"/>
              <w:divBdr>
                <w:top w:val="none" w:sz="0" w:space="0" w:color="auto"/>
                <w:left w:val="none" w:sz="0" w:space="0" w:color="auto"/>
                <w:bottom w:val="none" w:sz="0" w:space="0" w:color="auto"/>
                <w:right w:val="none" w:sz="0" w:space="0" w:color="auto"/>
              </w:divBdr>
              <w:divsChild>
                <w:div w:id="13128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6165">
      <w:bodyDiv w:val="1"/>
      <w:marLeft w:val="0"/>
      <w:marRight w:val="0"/>
      <w:marTop w:val="0"/>
      <w:marBottom w:val="0"/>
      <w:divBdr>
        <w:top w:val="none" w:sz="0" w:space="0" w:color="auto"/>
        <w:left w:val="none" w:sz="0" w:space="0" w:color="auto"/>
        <w:bottom w:val="none" w:sz="0" w:space="0" w:color="auto"/>
        <w:right w:val="none" w:sz="0" w:space="0" w:color="auto"/>
      </w:divBdr>
      <w:divsChild>
        <w:div w:id="488668463">
          <w:marLeft w:val="0"/>
          <w:marRight w:val="0"/>
          <w:marTop w:val="0"/>
          <w:marBottom w:val="0"/>
          <w:divBdr>
            <w:top w:val="none" w:sz="0" w:space="0" w:color="auto"/>
            <w:left w:val="none" w:sz="0" w:space="0" w:color="auto"/>
            <w:bottom w:val="none" w:sz="0" w:space="0" w:color="auto"/>
            <w:right w:val="none" w:sz="0" w:space="0" w:color="auto"/>
          </w:divBdr>
          <w:divsChild>
            <w:div w:id="859586418">
              <w:marLeft w:val="0"/>
              <w:marRight w:val="0"/>
              <w:marTop w:val="0"/>
              <w:marBottom w:val="0"/>
              <w:divBdr>
                <w:top w:val="none" w:sz="0" w:space="0" w:color="auto"/>
                <w:left w:val="none" w:sz="0" w:space="0" w:color="auto"/>
                <w:bottom w:val="none" w:sz="0" w:space="0" w:color="auto"/>
                <w:right w:val="none" w:sz="0" w:space="0" w:color="auto"/>
              </w:divBdr>
            </w:div>
          </w:divsChild>
        </w:div>
        <w:div w:id="334958360">
          <w:marLeft w:val="0"/>
          <w:marRight w:val="0"/>
          <w:marTop w:val="0"/>
          <w:marBottom w:val="0"/>
          <w:divBdr>
            <w:top w:val="none" w:sz="0" w:space="0" w:color="auto"/>
            <w:left w:val="none" w:sz="0" w:space="0" w:color="auto"/>
            <w:bottom w:val="none" w:sz="0" w:space="0" w:color="auto"/>
            <w:right w:val="none" w:sz="0" w:space="0" w:color="auto"/>
          </w:divBdr>
          <w:divsChild>
            <w:div w:id="1538086682">
              <w:marLeft w:val="0"/>
              <w:marRight w:val="0"/>
              <w:marTop w:val="0"/>
              <w:marBottom w:val="0"/>
              <w:divBdr>
                <w:top w:val="none" w:sz="0" w:space="0" w:color="auto"/>
                <w:left w:val="none" w:sz="0" w:space="0" w:color="auto"/>
                <w:bottom w:val="none" w:sz="0" w:space="0" w:color="auto"/>
                <w:right w:val="none" w:sz="0" w:space="0" w:color="auto"/>
              </w:divBdr>
              <w:divsChild>
                <w:div w:id="24970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5367">
      <w:bodyDiv w:val="1"/>
      <w:marLeft w:val="0"/>
      <w:marRight w:val="0"/>
      <w:marTop w:val="0"/>
      <w:marBottom w:val="0"/>
      <w:divBdr>
        <w:top w:val="none" w:sz="0" w:space="0" w:color="auto"/>
        <w:left w:val="none" w:sz="0" w:space="0" w:color="auto"/>
        <w:bottom w:val="none" w:sz="0" w:space="0" w:color="auto"/>
        <w:right w:val="none" w:sz="0" w:space="0" w:color="auto"/>
      </w:divBdr>
      <w:divsChild>
        <w:div w:id="455224403">
          <w:marLeft w:val="0"/>
          <w:marRight w:val="0"/>
          <w:marTop w:val="0"/>
          <w:marBottom w:val="0"/>
          <w:divBdr>
            <w:top w:val="none" w:sz="0" w:space="0" w:color="auto"/>
            <w:left w:val="none" w:sz="0" w:space="0" w:color="auto"/>
            <w:bottom w:val="none" w:sz="0" w:space="0" w:color="auto"/>
            <w:right w:val="none" w:sz="0" w:space="0" w:color="auto"/>
          </w:divBdr>
          <w:divsChild>
            <w:div w:id="556745019">
              <w:marLeft w:val="0"/>
              <w:marRight w:val="0"/>
              <w:marTop w:val="0"/>
              <w:marBottom w:val="0"/>
              <w:divBdr>
                <w:top w:val="none" w:sz="0" w:space="0" w:color="auto"/>
                <w:left w:val="none" w:sz="0" w:space="0" w:color="auto"/>
                <w:bottom w:val="none" w:sz="0" w:space="0" w:color="auto"/>
                <w:right w:val="none" w:sz="0" w:space="0" w:color="auto"/>
              </w:divBdr>
            </w:div>
          </w:divsChild>
        </w:div>
        <w:div w:id="1534415251">
          <w:marLeft w:val="0"/>
          <w:marRight w:val="0"/>
          <w:marTop w:val="0"/>
          <w:marBottom w:val="0"/>
          <w:divBdr>
            <w:top w:val="none" w:sz="0" w:space="0" w:color="auto"/>
            <w:left w:val="none" w:sz="0" w:space="0" w:color="auto"/>
            <w:bottom w:val="none" w:sz="0" w:space="0" w:color="auto"/>
            <w:right w:val="none" w:sz="0" w:space="0" w:color="auto"/>
          </w:divBdr>
          <w:divsChild>
            <w:div w:id="696934392">
              <w:marLeft w:val="0"/>
              <w:marRight w:val="0"/>
              <w:marTop w:val="0"/>
              <w:marBottom w:val="0"/>
              <w:divBdr>
                <w:top w:val="none" w:sz="0" w:space="0" w:color="auto"/>
                <w:left w:val="none" w:sz="0" w:space="0" w:color="auto"/>
                <w:bottom w:val="none" w:sz="0" w:space="0" w:color="auto"/>
                <w:right w:val="none" w:sz="0" w:space="0" w:color="auto"/>
              </w:divBdr>
              <w:divsChild>
                <w:div w:id="2064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7697">
      <w:bodyDiv w:val="1"/>
      <w:marLeft w:val="0"/>
      <w:marRight w:val="0"/>
      <w:marTop w:val="0"/>
      <w:marBottom w:val="0"/>
      <w:divBdr>
        <w:top w:val="none" w:sz="0" w:space="0" w:color="auto"/>
        <w:left w:val="none" w:sz="0" w:space="0" w:color="auto"/>
        <w:bottom w:val="none" w:sz="0" w:space="0" w:color="auto"/>
        <w:right w:val="none" w:sz="0" w:space="0" w:color="auto"/>
      </w:divBdr>
      <w:divsChild>
        <w:div w:id="1455637485">
          <w:marLeft w:val="0"/>
          <w:marRight w:val="0"/>
          <w:marTop w:val="0"/>
          <w:marBottom w:val="0"/>
          <w:divBdr>
            <w:top w:val="none" w:sz="0" w:space="0" w:color="auto"/>
            <w:left w:val="none" w:sz="0" w:space="0" w:color="auto"/>
            <w:bottom w:val="none" w:sz="0" w:space="0" w:color="auto"/>
            <w:right w:val="none" w:sz="0" w:space="0" w:color="auto"/>
          </w:divBdr>
          <w:divsChild>
            <w:div w:id="1480031833">
              <w:marLeft w:val="0"/>
              <w:marRight w:val="0"/>
              <w:marTop w:val="0"/>
              <w:marBottom w:val="0"/>
              <w:divBdr>
                <w:top w:val="none" w:sz="0" w:space="0" w:color="auto"/>
                <w:left w:val="none" w:sz="0" w:space="0" w:color="auto"/>
                <w:bottom w:val="none" w:sz="0" w:space="0" w:color="auto"/>
                <w:right w:val="none" w:sz="0" w:space="0" w:color="auto"/>
              </w:divBdr>
            </w:div>
          </w:divsChild>
        </w:div>
        <w:div w:id="175122328">
          <w:marLeft w:val="0"/>
          <w:marRight w:val="0"/>
          <w:marTop w:val="0"/>
          <w:marBottom w:val="0"/>
          <w:divBdr>
            <w:top w:val="none" w:sz="0" w:space="0" w:color="auto"/>
            <w:left w:val="none" w:sz="0" w:space="0" w:color="auto"/>
            <w:bottom w:val="none" w:sz="0" w:space="0" w:color="auto"/>
            <w:right w:val="none" w:sz="0" w:space="0" w:color="auto"/>
          </w:divBdr>
          <w:divsChild>
            <w:div w:id="1037510709">
              <w:marLeft w:val="0"/>
              <w:marRight w:val="0"/>
              <w:marTop w:val="0"/>
              <w:marBottom w:val="0"/>
              <w:divBdr>
                <w:top w:val="none" w:sz="0" w:space="0" w:color="auto"/>
                <w:left w:val="none" w:sz="0" w:space="0" w:color="auto"/>
                <w:bottom w:val="none" w:sz="0" w:space="0" w:color="auto"/>
                <w:right w:val="none" w:sz="0" w:space="0" w:color="auto"/>
              </w:divBdr>
              <w:divsChild>
                <w:div w:id="19446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3662">
      <w:bodyDiv w:val="1"/>
      <w:marLeft w:val="0"/>
      <w:marRight w:val="0"/>
      <w:marTop w:val="0"/>
      <w:marBottom w:val="0"/>
      <w:divBdr>
        <w:top w:val="none" w:sz="0" w:space="0" w:color="auto"/>
        <w:left w:val="none" w:sz="0" w:space="0" w:color="auto"/>
        <w:bottom w:val="none" w:sz="0" w:space="0" w:color="auto"/>
        <w:right w:val="none" w:sz="0" w:space="0" w:color="auto"/>
      </w:divBdr>
      <w:divsChild>
        <w:div w:id="1737126895">
          <w:marLeft w:val="0"/>
          <w:marRight w:val="0"/>
          <w:marTop w:val="0"/>
          <w:marBottom w:val="0"/>
          <w:divBdr>
            <w:top w:val="none" w:sz="0" w:space="0" w:color="auto"/>
            <w:left w:val="none" w:sz="0" w:space="0" w:color="auto"/>
            <w:bottom w:val="none" w:sz="0" w:space="0" w:color="auto"/>
            <w:right w:val="none" w:sz="0" w:space="0" w:color="auto"/>
          </w:divBdr>
          <w:divsChild>
            <w:div w:id="2086225390">
              <w:marLeft w:val="0"/>
              <w:marRight w:val="0"/>
              <w:marTop w:val="0"/>
              <w:marBottom w:val="0"/>
              <w:divBdr>
                <w:top w:val="none" w:sz="0" w:space="0" w:color="auto"/>
                <w:left w:val="none" w:sz="0" w:space="0" w:color="auto"/>
                <w:bottom w:val="none" w:sz="0" w:space="0" w:color="auto"/>
                <w:right w:val="none" w:sz="0" w:space="0" w:color="auto"/>
              </w:divBdr>
            </w:div>
          </w:divsChild>
        </w:div>
        <w:div w:id="2021469908">
          <w:marLeft w:val="0"/>
          <w:marRight w:val="0"/>
          <w:marTop w:val="0"/>
          <w:marBottom w:val="0"/>
          <w:divBdr>
            <w:top w:val="none" w:sz="0" w:space="0" w:color="auto"/>
            <w:left w:val="none" w:sz="0" w:space="0" w:color="auto"/>
            <w:bottom w:val="none" w:sz="0" w:space="0" w:color="auto"/>
            <w:right w:val="none" w:sz="0" w:space="0" w:color="auto"/>
          </w:divBdr>
          <w:divsChild>
            <w:div w:id="525363167">
              <w:marLeft w:val="0"/>
              <w:marRight w:val="0"/>
              <w:marTop w:val="0"/>
              <w:marBottom w:val="0"/>
              <w:divBdr>
                <w:top w:val="none" w:sz="0" w:space="0" w:color="auto"/>
                <w:left w:val="none" w:sz="0" w:space="0" w:color="auto"/>
                <w:bottom w:val="none" w:sz="0" w:space="0" w:color="auto"/>
                <w:right w:val="none" w:sz="0" w:space="0" w:color="auto"/>
              </w:divBdr>
              <w:divsChild>
                <w:div w:id="12596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3824">
      <w:bodyDiv w:val="1"/>
      <w:marLeft w:val="0"/>
      <w:marRight w:val="0"/>
      <w:marTop w:val="0"/>
      <w:marBottom w:val="0"/>
      <w:divBdr>
        <w:top w:val="none" w:sz="0" w:space="0" w:color="auto"/>
        <w:left w:val="none" w:sz="0" w:space="0" w:color="auto"/>
        <w:bottom w:val="none" w:sz="0" w:space="0" w:color="auto"/>
        <w:right w:val="none" w:sz="0" w:space="0" w:color="auto"/>
      </w:divBdr>
      <w:divsChild>
        <w:div w:id="454447317">
          <w:marLeft w:val="0"/>
          <w:marRight w:val="0"/>
          <w:marTop w:val="0"/>
          <w:marBottom w:val="0"/>
          <w:divBdr>
            <w:top w:val="none" w:sz="0" w:space="0" w:color="auto"/>
            <w:left w:val="none" w:sz="0" w:space="0" w:color="auto"/>
            <w:bottom w:val="none" w:sz="0" w:space="0" w:color="auto"/>
            <w:right w:val="none" w:sz="0" w:space="0" w:color="auto"/>
          </w:divBdr>
          <w:divsChild>
            <w:div w:id="824249038">
              <w:marLeft w:val="0"/>
              <w:marRight w:val="0"/>
              <w:marTop w:val="0"/>
              <w:marBottom w:val="0"/>
              <w:divBdr>
                <w:top w:val="none" w:sz="0" w:space="0" w:color="auto"/>
                <w:left w:val="none" w:sz="0" w:space="0" w:color="auto"/>
                <w:bottom w:val="none" w:sz="0" w:space="0" w:color="auto"/>
                <w:right w:val="none" w:sz="0" w:space="0" w:color="auto"/>
              </w:divBdr>
            </w:div>
          </w:divsChild>
        </w:div>
        <w:div w:id="280763704">
          <w:marLeft w:val="0"/>
          <w:marRight w:val="0"/>
          <w:marTop w:val="0"/>
          <w:marBottom w:val="0"/>
          <w:divBdr>
            <w:top w:val="none" w:sz="0" w:space="0" w:color="auto"/>
            <w:left w:val="none" w:sz="0" w:space="0" w:color="auto"/>
            <w:bottom w:val="none" w:sz="0" w:space="0" w:color="auto"/>
            <w:right w:val="none" w:sz="0" w:space="0" w:color="auto"/>
          </w:divBdr>
          <w:divsChild>
            <w:div w:id="1171876875">
              <w:marLeft w:val="0"/>
              <w:marRight w:val="0"/>
              <w:marTop w:val="0"/>
              <w:marBottom w:val="0"/>
              <w:divBdr>
                <w:top w:val="none" w:sz="0" w:space="0" w:color="auto"/>
                <w:left w:val="none" w:sz="0" w:space="0" w:color="auto"/>
                <w:bottom w:val="none" w:sz="0" w:space="0" w:color="auto"/>
                <w:right w:val="none" w:sz="0" w:space="0" w:color="auto"/>
              </w:divBdr>
              <w:divsChild>
                <w:div w:id="20683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5237">
      <w:bodyDiv w:val="1"/>
      <w:marLeft w:val="0"/>
      <w:marRight w:val="0"/>
      <w:marTop w:val="0"/>
      <w:marBottom w:val="0"/>
      <w:divBdr>
        <w:top w:val="none" w:sz="0" w:space="0" w:color="auto"/>
        <w:left w:val="none" w:sz="0" w:space="0" w:color="auto"/>
        <w:bottom w:val="none" w:sz="0" w:space="0" w:color="auto"/>
        <w:right w:val="none" w:sz="0" w:space="0" w:color="auto"/>
      </w:divBdr>
      <w:divsChild>
        <w:div w:id="1279527455">
          <w:marLeft w:val="0"/>
          <w:marRight w:val="0"/>
          <w:marTop w:val="0"/>
          <w:marBottom w:val="0"/>
          <w:divBdr>
            <w:top w:val="none" w:sz="0" w:space="0" w:color="auto"/>
            <w:left w:val="none" w:sz="0" w:space="0" w:color="auto"/>
            <w:bottom w:val="none" w:sz="0" w:space="0" w:color="auto"/>
            <w:right w:val="none" w:sz="0" w:space="0" w:color="auto"/>
          </w:divBdr>
          <w:divsChild>
            <w:div w:id="434641353">
              <w:marLeft w:val="0"/>
              <w:marRight w:val="0"/>
              <w:marTop w:val="0"/>
              <w:marBottom w:val="0"/>
              <w:divBdr>
                <w:top w:val="none" w:sz="0" w:space="0" w:color="auto"/>
                <w:left w:val="none" w:sz="0" w:space="0" w:color="auto"/>
                <w:bottom w:val="none" w:sz="0" w:space="0" w:color="auto"/>
                <w:right w:val="none" w:sz="0" w:space="0" w:color="auto"/>
              </w:divBdr>
            </w:div>
          </w:divsChild>
        </w:div>
        <w:div w:id="236214539">
          <w:marLeft w:val="0"/>
          <w:marRight w:val="0"/>
          <w:marTop w:val="0"/>
          <w:marBottom w:val="0"/>
          <w:divBdr>
            <w:top w:val="none" w:sz="0" w:space="0" w:color="auto"/>
            <w:left w:val="none" w:sz="0" w:space="0" w:color="auto"/>
            <w:bottom w:val="none" w:sz="0" w:space="0" w:color="auto"/>
            <w:right w:val="none" w:sz="0" w:space="0" w:color="auto"/>
          </w:divBdr>
          <w:divsChild>
            <w:div w:id="317419274">
              <w:marLeft w:val="0"/>
              <w:marRight w:val="0"/>
              <w:marTop w:val="0"/>
              <w:marBottom w:val="0"/>
              <w:divBdr>
                <w:top w:val="none" w:sz="0" w:space="0" w:color="auto"/>
                <w:left w:val="none" w:sz="0" w:space="0" w:color="auto"/>
                <w:bottom w:val="none" w:sz="0" w:space="0" w:color="auto"/>
                <w:right w:val="none" w:sz="0" w:space="0" w:color="auto"/>
              </w:divBdr>
              <w:divsChild>
                <w:div w:id="162125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7651">
      <w:bodyDiv w:val="1"/>
      <w:marLeft w:val="0"/>
      <w:marRight w:val="0"/>
      <w:marTop w:val="0"/>
      <w:marBottom w:val="0"/>
      <w:divBdr>
        <w:top w:val="none" w:sz="0" w:space="0" w:color="auto"/>
        <w:left w:val="none" w:sz="0" w:space="0" w:color="auto"/>
        <w:bottom w:val="none" w:sz="0" w:space="0" w:color="auto"/>
        <w:right w:val="none" w:sz="0" w:space="0" w:color="auto"/>
      </w:divBdr>
    </w:div>
    <w:div w:id="194732175">
      <w:bodyDiv w:val="1"/>
      <w:marLeft w:val="0"/>
      <w:marRight w:val="0"/>
      <w:marTop w:val="0"/>
      <w:marBottom w:val="0"/>
      <w:divBdr>
        <w:top w:val="none" w:sz="0" w:space="0" w:color="auto"/>
        <w:left w:val="none" w:sz="0" w:space="0" w:color="auto"/>
        <w:bottom w:val="none" w:sz="0" w:space="0" w:color="auto"/>
        <w:right w:val="none" w:sz="0" w:space="0" w:color="auto"/>
      </w:divBdr>
      <w:divsChild>
        <w:div w:id="2079014933">
          <w:marLeft w:val="0"/>
          <w:marRight w:val="0"/>
          <w:marTop w:val="0"/>
          <w:marBottom w:val="0"/>
          <w:divBdr>
            <w:top w:val="none" w:sz="0" w:space="0" w:color="auto"/>
            <w:left w:val="none" w:sz="0" w:space="0" w:color="auto"/>
            <w:bottom w:val="none" w:sz="0" w:space="0" w:color="auto"/>
            <w:right w:val="none" w:sz="0" w:space="0" w:color="auto"/>
          </w:divBdr>
          <w:divsChild>
            <w:div w:id="1356348607">
              <w:marLeft w:val="0"/>
              <w:marRight w:val="0"/>
              <w:marTop w:val="0"/>
              <w:marBottom w:val="0"/>
              <w:divBdr>
                <w:top w:val="none" w:sz="0" w:space="0" w:color="auto"/>
                <w:left w:val="none" w:sz="0" w:space="0" w:color="auto"/>
                <w:bottom w:val="none" w:sz="0" w:space="0" w:color="auto"/>
                <w:right w:val="none" w:sz="0" w:space="0" w:color="auto"/>
              </w:divBdr>
            </w:div>
          </w:divsChild>
        </w:div>
        <w:div w:id="1947618747">
          <w:marLeft w:val="0"/>
          <w:marRight w:val="0"/>
          <w:marTop w:val="0"/>
          <w:marBottom w:val="0"/>
          <w:divBdr>
            <w:top w:val="none" w:sz="0" w:space="0" w:color="auto"/>
            <w:left w:val="none" w:sz="0" w:space="0" w:color="auto"/>
            <w:bottom w:val="none" w:sz="0" w:space="0" w:color="auto"/>
            <w:right w:val="none" w:sz="0" w:space="0" w:color="auto"/>
          </w:divBdr>
          <w:divsChild>
            <w:div w:id="1424717605">
              <w:marLeft w:val="0"/>
              <w:marRight w:val="0"/>
              <w:marTop w:val="0"/>
              <w:marBottom w:val="0"/>
              <w:divBdr>
                <w:top w:val="none" w:sz="0" w:space="0" w:color="auto"/>
                <w:left w:val="none" w:sz="0" w:space="0" w:color="auto"/>
                <w:bottom w:val="none" w:sz="0" w:space="0" w:color="auto"/>
                <w:right w:val="none" w:sz="0" w:space="0" w:color="auto"/>
              </w:divBdr>
              <w:divsChild>
                <w:div w:id="2013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4736">
      <w:bodyDiv w:val="1"/>
      <w:marLeft w:val="0"/>
      <w:marRight w:val="0"/>
      <w:marTop w:val="0"/>
      <w:marBottom w:val="0"/>
      <w:divBdr>
        <w:top w:val="none" w:sz="0" w:space="0" w:color="auto"/>
        <w:left w:val="none" w:sz="0" w:space="0" w:color="auto"/>
        <w:bottom w:val="none" w:sz="0" w:space="0" w:color="auto"/>
        <w:right w:val="none" w:sz="0" w:space="0" w:color="auto"/>
      </w:divBdr>
      <w:divsChild>
        <w:div w:id="1875533198">
          <w:marLeft w:val="0"/>
          <w:marRight w:val="0"/>
          <w:marTop w:val="0"/>
          <w:marBottom w:val="0"/>
          <w:divBdr>
            <w:top w:val="none" w:sz="0" w:space="0" w:color="auto"/>
            <w:left w:val="none" w:sz="0" w:space="0" w:color="auto"/>
            <w:bottom w:val="none" w:sz="0" w:space="0" w:color="auto"/>
            <w:right w:val="none" w:sz="0" w:space="0" w:color="auto"/>
          </w:divBdr>
          <w:divsChild>
            <w:div w:id="350104118">
              <w:marLeft w:val="0"/>
              <w:marRight w:val="0"/>
              <w:marTop w:val="0"/>
              <w:marBottom w:val="0"/>
              <w:divBdr>
                <w:top w:val="none" w:sz="0" w:space="0" w:color="auto"/>
                <w:left w:val="none" w:sz="0" w:space="0" w:color="auto"/>
                <w:bottom w:val="none" w:sz="0" w:space="0" w:color="auto"/>
                <w:right w:val="none" w:sz="0" w:space="0" w:color="auto"/>
              </w:divBdr>
            </w:div>
          </w:divsChild>
        </w:div>
        <w:div w:id="1035693858">
          <w:marLeft w:val="0"/>
          <w:marRight w:val="0"/>
          <w:marTop w:val="0"/>
          <w:marBottom w:val="0"/>
          <w:divBdr>
            <w:top w:val="none" w:sz="0" w:space="0" w:color="auto"/>
            <w:left w:val="none" w:sz="0" w:space="0" w:color="auto"/>
            <w:bottom w:val="none" w:sz="0" w:space="0" w:color="auto"/>
            <w:right w:val="none" w:sz="0" w:space="0" w:color="auto"/>
          </w:divBdr>
          <w:divsChild>
            <w:div w:id="1977561490">
              <w:marLeft w:val="0"/>
              <w:marRight w:val="0"/>
              <w:marTop w:val="0"/>
              <w:marBottom w:val="0"/>
              <w:divBdr>
                <w:top w:val="none" w:sz="0" w:space="0" w:color="auto"/>
                <w:left w:val="none" w:sz="0" w:space="0" w:color="auto"/>
                <w:bottom w:val="none" w:sz="0" w:space="0" w:color="auto"/>
                <w:right w:val="none" w:sz="0" w:space="0" w:color="auto"/>
              </w:divBdr>
              <w:divsChild>
                <w:div w:id="11252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7556">
      <w:bodyDiv w:val="1"/>
      <w:marLeft w:val="0"/>
      <w:marRight w:val="0"/>
      <w:marTop w:val="0"/>
      <w:marBottom w:val="0"/>
      <w:divBdr>
        <w:top w:val="none" w:sz="0" w:space="0" w:color="auto"/>
        <w:left w:val="none" w:sz="0" w:space="0" w:color="auto"/>
        <w:bottom w:val="none" w:sz="0" w:space="0" w:color="auto"/>
        <w:right w:val="none" w:sz="0" w:space="0" w:color="auto"/>
      </w:divBdr>
      <w:divsChild>
        <w:div w:id="1603803304">
          <w:marLeft w:val="0"/>
          <w:marRight w:val="0"/>
          <w:marTop w:val="0"/>
          <w:marBottom w:val="0"/>
          <w:divBdr>
            <w:top w:val="none" w:sz="0" w:space="0" w:color="auto"/>
            <w:left w:val="none" w:sz="0" w:space="0" w:color="auto"/>
            <w:bottom w:val="none" w:sz="0" w:space="0" w:color="auto"/>
            <w:right w:val="none" w:sz="0" w:space="0" w:color="auto"/>
          </w:divBdr>
          <w:divsChild>
            <w:div w:id="2020812001">
              <w:marLeft w:val="0"/>
              <w:marRight w:val="0"/>
              <w:marTop w:val="0"/>
              <w:marBottom w:val="0"/>
              <w:divBdr>
                <w:top w:val="none" w:sz="0" w:space="0" w:color="auto"/>
                <w:left w:val="none" w:sz="0" w:space="0" w:color="auto"/>
                <w:bottom w:val="none" w:sz="0" w:space="0" w:color="auto"/>
                <w:right w:val="none" w:sz="0" w:space="0" w:color="auto"/>
              </w:divBdr>
            </w:div>
          </w:divsChild>
        </w:div>
        <w:div w:id="1615792329">
          <w:marLeft w:val="0"/>
          <w:marRight w:val="0"/>
          <w:marTop w:val="0"/>
          <w:marBottom w:val="0"/>
          <w:divBdr>
            <w:top w:val="none" w:sz="0" w:space="0" w:color="auto"/>
            <w:left w:val="none" w:sz="0" w:space="0" w:color="auto"/>
            <w:bottom w:val="none" w:sz="0" w:space="0" w:color="auto"/>
            <w:right w:val="none" w:sz="0" w:space="0" w:color="auto"/>
          </w:divBdr>
          <w:divsChild>
            <w:div w:id="949822005">
              <w:marLeft w:val="0"/>
              <w:marRight w:val="0"/>
              <w:marTop w:val="0"/>
              <w:marBottom w:val="0"/>
              <w:divBdr>
                <w:top w:val="none" w:sz="0" w:space="0" w:color="auto"/>
                <w:left w:val="none" w:sz="0" w:space="0" w:color="auto"/>
                <w:bottom w:val="none" w:sz="0" w:space="0" w:color="auto"/>
                <w:right w:val="none" w:sz="0" w:space="0" w:color="auto"/>
              </w:divBdr>
              <w:divsChild>
                <w:div w:id="556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4634">
      <w:bodyDiv w:val="1"/>
      <w:marLeft w:val="0"/>
      <w:marRight w:val="0"/>
      <w:marTop w:val="0"/>
      <w:marBottom w:val="0"/>
      <w:divBdr>
        <w:top w:val="none" w:sz="0" w:space="0" w:color="auto"/>
        <w:left w:val="none" w:sz="0" w:space="0" w:color="auto"/>
        <w:bottom w:val="none" w:sz="0" w:space="0" w:color="auto"/>
        <w:right w:val="none" w:sz="0" w:space="0" w:color="auto"/>
      </w:divBdr>
      <w:divsChild>
        <w:div w:id="1175614234">
          <w:marLeft w:val="0"/>
          <w:marRight w:val="0"/>
          <w:marTop w:val="0"/>
          <w:marBottom w:val="0"/>
          <w:divBdr>
            <w:top w:val="none" w:sz="0" w:space="0" w:color="auto"/>
            <w:left w:val="none" w:sz="0" w:space="0" w:color="auto"/>
            <w:bottom w:val="none" w:sz="0" w:space="0" w:color="auto"/>
            <w:right w:val="none" w:sz="0" w:space="0" w:color="auto"/>
          </w:divBdr>
          <w:divsChild>
            <w:div w:id="560681104">
              <w:marLeft w:val="0"/>
              <w:marRight w:val="0"/>
              <w:marTop w:val="0"/>
              <w:marBottom w:val="0"/>
              <w:divBdr>
                <w:top w:val="none" w:sz="0" w:space="0" w:color="auto"/>
                <w:left w:val="none" w:sz="0" w:space="0" w:color="auto"/>
                <w:bottom w:val="none" w:sz="0" w:space="0" w:color="auto"/>
                <w:right w:val="none" w:sz="0" w:space="0" w:color="auto"/>
              </w:divBdr>
            </w:div>
          </w:divsChild>
        </w:div>
        <w:div w:id="1074859599">
          <w:marLeft w:val="0"/>
          <w:marRight w:val="0"/>
          <w:marTop w:val="0"/>
          <w:marBottom w:val="0"/>
          <w:divBdr>
            <w:top w:val="none" w:sz="0" w:space="0" w:color="auto"/>
            <w:left w:val="none" w:sz="0" w:space="0" w:color="auto"/>
            <w:bottom w:val="none" w:sz="0" w:space="0" w:color="auto"/>
            <w:right w:val="none" w:sz="0" w:space="0" w:color="auto"/>
          </w:divBdr>
          <w:divsChild>
            <w:div w:id="81223174">
              <w:marLeft w:val="0"/>
              <w:marRight w:val="0"/>
              <w:marTop w:val="0"/>
              <w:marBottom w:val="0"/>
              <w:divBdr>
                <w:top w:val="none" w:sz="0" w:space="0" w:color="auto"/>
                <w:left w:val="none" w:sz="0" w:space="0" w:color="auto"/>
                <w:bottom w:val="none" w:sz="0" w:space="0" w:color="auto"/>
                <w:right w:val="none" w:sz="0" w:space="0" w:color="auto"/>
              </w:divBdr>
              <w:divsChild>
                <w:div w:id="12518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53">
      <w:bodyDiv w:val="1"/>
      <w:marLeft w:val="0"/>
      <w:marRight w:val="0"/>
      <w:marTop w:val="0"/>
      <w:marBottom w:val="0"/>
      <w:divBdr>
        <w:top w:val="none" w:sz="0" w:space="0" w:color="auto"/>
        <w:left w:val="none" w:sz="0" w:space="0" w:color="auto"/>
        <w:bottom w:val="none" w:sz="0" w:space="0" w:color="auto"/>
        <w:right w:val="none" w:sz="0" w:space="0" w:color="auto"/>
      </w:divBdr>
      <w:divsChild>
        <w:div w:id="2120829564">
          <w:marLeft w:val="0"/>
          <w:marRight w:val="0"/>
          <w:marTop w:val="0"/>
          <w:marBottom w:val="0"/>
          <w:divBdr>
            <w:top w:val="none" w:sz="0" w:space="0" w:color="auto"/>
            <w:left w:val="none" w:sz="0" w:space="0" w:color="auto"/>
            <w:bottom w:val="none" w:sz="0" w:space="0" w:color="auto"/>
            <w:right w:val="none" w:sz="0" w:space="0" w:color="auto"/>
          </w:divBdr>
          <w:divsChild>
            <w:div w:id="801536008">
              <w:marLeft w:val="0"/>
              <w:marRight w:val="0"/>
              <w:marTop w:val="0"/>
              <w:marBottom w:val="0"/>
              <w:divBdr>
                <w:top w:val="none" w:sz="0" w:space="0" w:color="auto"/>
                <w:left w:val="none" w:sz="0" w:space="0" w:color="auto"/>
                <w:bottom w:val="none" w:sz="0" w:space="0" w:color="auto"/>
                <w:right w:val="none" w:sz="0" w:space="0" w:color="auto"/>
              </w:divBdr>
            </w:div>
          </w:divsChild>
        </w:div>
        <w:div w:id="297225919">
          <w:marLeft w:val="0"/>
          <w:marRight w:val="0"/>
          <w:marTop w:val="0"/>
          <w:marBottom w:val="0"/>
          <w:divBdr>
            <w:top w:val="none" w:sz="0" w:space="0" w:color="auto"/>
            <w:left w:val="none" w:sz="0" w:space="0" w:color="auto"/>
            <w:bottom w:val="none" w:sz="0" w:space="0" w:color="auto"/>
            <w:right w:val="none" w:sz="0" w:space="0" w:color="auto"/>
          </w:divBdr>
          <w:divsChild>
            <w:div w:id="957176302">
              <w:marLeft w:val="0"/>
              <w:marRight w:val="0"/>
              <w:marTop w:val="0"/>
              <w:marBottom w:val="0"/>
              <w:divBdr>
                <w:top w:val="none" w:sz="0" w:space="0" w:color="auto"/>
                <w:left w:val="none" w:sz="0" w:space="0" w:color="auto"/>
                <w:bottom w:val="none" w:sz="0" w:space="0" w:color="auto"/>
                <w:right w:val="none" w:sz="0" w:space="0" w:color="auto"/>
              </w:divBdr>
              <w:divsChild>
                <w:div w:id="4449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2068">
      <w:bodyDiv w:val="1"/>
      <w:marLeft w:val="0"/>
      <w:marRight w:val="0"/>
      <w:marTop w:val="0"/>
      <w:marBottom w:val="0"/>
      <w:divBdr>
        <w:top w:val="none" w:sz="0" w:space="0" w:color="auto"/>
        <w:left w:val="none" w:sz="0" w:space="0" w:color="auto"/>
        <w:bottom w:val="none" w:sz="0" w:space="0" w:color="auto"/>
        <w:right w:val="none" w:sz="0" w:space="0" w:color="auto"/>
      </w:divBdr>
      <w:divsChild>
        <w:div w:id="863400023">
          <w:marLeft w:val="0"/>
          <w:marRight w:val="0"/>
          <w:marTop w:val="0"/>
          <w:marBottom w:val="0"/>
          <w:divBdr>
            <w:top w:val="none" w:sz="0" w:space="0" w:color="auto"/>
            <w:left w:val="none" w:sz="0" w:space="0" w:color="auto"/>
            <w:bottom w:val="none" w:sz="0" w:space="0" w:color="auto"/>
            <w:right w:val="none" w:sz="0" w:space="0" w:color="auto"/>
          </w:divBdr>
          <w:divsChild>
            <w:div w:id="1272780156">
              <w:marLeft w:val="0"/>
              <w:marRight w:val="0"/>
              <w:marTop w:val="0"/>
              <w:marBottom w:val="0"/>
              <w:divBdr>
                <w:top w:val="none" w:sz="0" w:space="0" w:color="auto"/>
                <w:left w:val="none" w:sz="0" w:space="0" w:color="auto"/>
                <w:bottom w:val="none" w:sz="0" w:space="0" w:color="auto"/>
                <w:right w:val="none" w:sz="0" w:space="0" w:color="auto"/>
              </w:divBdr>
            </w:div>
          </w:divsChild>
        </w:div>
        <w:div w:id="1249509403">
          <w:marLeft w:val="0"/>
          <w:marRight w:val="0"/>
          <w:marTop w:val="0"/>
          <w:marBottom w:val="0"/>
          <w:divBdr>
            <w:top w:val="none" w:sz="0" w:space="0" w:color="auto"/>
            <w:left w:val="none" w:sz="0" w:space="0" w:color="auto"/>
            <w:bottom w:val="none" w:sz="0" w:space="0" w:color="auto"/>
            <w:right w:val="none" w:sz="0" w:space="0" w:color="auto"/>
          </w:divBdr>
          <w:divsChild>
            <w:div w:id="306905744">
              <w:marLeft w:val="0"/>
              <w:marRight w:val="0"/>
              <w:marTop w:val="0"/>
              <w:marBottom w:val="0"/>
              <w:divBdr>
                <w:top w:val="none" w:sz="0" w:space="0" w:color="auto"/>
                <w:left w:val="none" w:sz="0" w:space="0" w:color="auto"/>
                <w:bottom w:val="none" w:sz="0" w:space="0" w:color="auto"/>
                <w:right w:val="none" w:sz="0" w:space="0" w:color="auto"/>
              </w:divBdr>
              <w:divsChild>
                <w:div w:id="15493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9020">
      <w:bodyDiv w:val="1"/>
      <w:marLeft w:val="0"/>
      <w:marRight w:val="0"/>
      <w:marTop w:val="0"/>
      <w:marBottom w:val="0"/>
      <w:divBdr>
        <w:top w:val="none" w:sz="0" w:space="0" w:color="auto"/>
        <w:left w:val="none" w:sz="0" w:space="0" w:color="auto"/>
        <w:bottom w:val="none" w:sz="0" w:space="0" w:color="auto"/>
        <w:right w:val="none" w:sz="0" w:space="0" w:color="auto"/>
      </w:divBdr>
      <w:divsChild>
        <w:div w:id="1803844301">
          <w:marLeft w:val="0"/>
          <w:marRight w:val="0"/>
          <w:marTop w:val="0"/>
          <w:marBottom w:val="0"/>
          <w:divBdr>
            <w:top w:val="none" w:sz="0" w:space="0" w:color="auto"/>
            <w:left w:val="none" w:sz="0" w:space="0" w:color="auto"/>
            <w:bottom w:val="none" w:sz="0" w:space="0" w:color="auto"/>
            <w:right w:val="none" w:sz="0" w:space="0" w:color="auto"/>
          </w:divBdr>
          <w:divsChild>
            <w:div w:id="1546335078">
              <w:marLeft w:val="0"/>
              <w:marRight w:val="0"/>
              <w:marTop w:val="0"/>
              <w:marBottom w:val="0"/>
              <w:divBdr>
                <w:top w:val="none" w:sz="0" w:space="0" w:color="auto"/>
                <w:left w:val="none" w:sz="0" w:space="0" w:color="auto"/>
                <w:bottom w:val="none" w:sz="0" w:space="0" w:color="auto"/>
                <w:right w:val="none" w:sz="0" w:space="0" w:color="auto"/>
              </w:divBdr>
            </w:div>
          </w:divsChild>
        </w:div>
        <w:div w:id="1678341762">
          <w:marLeft w:val="0"/>
          <w:marRight w:val="0"/>
          <w:marTop w:val="0"/>
          <w:marBottom w:val="0"/>
          <w:divBdr>
            <w:top w:val="none" w:sz="0" w:space="0" w:color="auto"/>
            <w:left w:val="none" w:sz="0" w:space="0" w:color="auto"/>
            <w:bottom w:val="none" w:sz="0" w:space="0" w:color="auto"/>
            <w:right w:val="none" w:sz="0" w:space="0" w:color="auto"/>
          </w:divBdr>
          <w:divsChild>
            <w:div w:id="1093092606">
              <w:marLeft w:val="0"/>
              <w:marRight w:val="0"/>
              <w:marTop w:val="0"/>
              <w:marBottom w:val="0"/>
              <w:divBdr>
                <w:top w:val="none" w:sz="0" w:space="0" w:color="auto"/>
                <w:left w:val="none" w:sz="0" w:space="0" w:color="auto"/>
                <w:bottom w:val="none" w:sz="0" w:space="0" w:color="auto"/>
                <w:right w:val="none" w:sz="0" w:space="0" w:color="auto"/>
              </w:divBdr>
              <w:divsChild>
                <w:div w:id="12427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6041">
      <w:bodyDiv w:val="1"/>
      <w:marLeft w:val="0"/>
      <w:marRight w:val="0"/>
      <w:marTop w:val="0"/>
      <w:marBottom w:val="0"/>
      <w:divBdr>
        <w:top w:val="none" w:sz="0" w:space="0" w:color="auto"/>
        <w:left w:val="none" w:sz="0" w:space="0" w:color="auto"/>
        <w:bottom w:val="none" w:sz="0" w:space="0" w:color="auto"/>
        <w:right w:val="none" w:sz="0" w:space="0" w:color="auto"/>
      </w:divBdr>
      <w:divsChild>
        <w:div w:id="1781604215">
          <w:marLeft w:val="0"/>
          <w:marRight w:val="0"/>
          <w:marTop w:val="0"/>
          <w:marBottom w:val="0"/>
          <w:divBdr>
            <w:top w:val="none" w:sz="0" w:space="0" w:color="auto"/>
            <w:left w:val="none" w:sz="0" w:space="0" w:color="auto"/>
            <w:bottom w:val="none" w:sz="0" w:space="0" w:color="auto"/>
            <w:right w:val="none" w:sz="0" w:space="0" w:color="auto"/>
          </w:divBdr>
          <w:divsChild>
            <w:div w:id="556235637">
              <w:marLeft w:val="0"/>
              <w:marRight w:val="0"/>
              <w:marTop w:val="0"/>
              <w:marBottom w:val="0"/>
              <w:divBdr>
                <w:top w:val="none" w:sz="0" w:space="0" w:color="auto"/>
                <w:left w:val="none" w:sz="0" w:space="0" w:color="auto"/>
                <w:bottom w:val="none" w:sz="0" w:space="0" w:color="auto"/>
                <w:right w:val="none" w:sz="0" w:space="0" w:color="auto"/>
              </w:divBdr>
            </w:div>
          </w:divsChild>
        </w:div>
        <w:div w:id="508911396">
          <w:marLeft w:val="0"/>
          <w:marRight w:val="0"/>
          <w:marTop w:val="0"/>
          <w:marBottom w:val="0"/>
          <w:divBdr>
            <w:top w:val="none" w:sz="0" w:space="0" w:color="auto"/>
            <w:left w:val="none" w:sz="0" w:space="0" w:color="auto"/>
            <w:bottom w:val="none" w:sz="0" w:space="0" w:color="auto"/>
            <w:right w:val="none" w:sz="0" w:space="0" w:color="auto"/>
          </w:divBdr>
          <w:divsChild>
            <w:div w:id="1422263280">
              <w:marLeft w:val="0"/>
              <w:marRight w:val="0"/>
              <w:marTop w:val="0"/>
              <w:marBottom w:val="0"/>
              <w:divBdr>
                <w:top w:val="none" w:sz="0" w:space="0" w:color="auto"/>
                <w:left w:val="none" w:sz="0" w:space="0" w:color="auto"/>
                <w:bottom w:val="none" w:sz="0" w:space="0" w:color="auto"/>
                <w:right w:val="none" w:sz="0" w:space="0" w:color="auto"/>
              </w:divBdr>
              <w:divsChild>
                <w:div w:id="58557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474062935">
          <w:marLeft w:val="0"/>
          <w:marRight w:val="0"/>
          <w:marTop w:val="0"/>
          <w:marBottom w:val="0"/>
          <w:divBdr>
            <w:top w:val="none" w:sz="0" w:space="0" w:color="auto"/>
            <w:left w:val="none" w:sz="0" w:space="0" w:color="auto"/>
            <w:bottom w:val="none" w:sz="0" w:space="0" w:color="auto"/>
            <w:right w:val="none" w:sz="0" w:space="0" w:color="auto"/>
          </w:divBdr>
          <w:divsChild>
            <w:div w:id="1721515031">
              <w:marLeft w:val="0"/>
              <w:marRight w:val="0"/>
              <w:marTop w:val="0"/>
              <w:marBottom w:val="0"/>
              <w:divBdr>
                <w:top w:val="none" w:sz="0" w:space="0" w:color="auto"/>
                <w:left w:val="none" w:sz="0" w:space="0" w:color="auto"/>
                <w:bottom w:val="none" w:sz="0" w:space="0" w:color="auto"/>
                <w:right w:val="none" w:sz="0" w:space="0" w:color="auto"/>
              </w:divBdr>
            </w:div>
          </w:divsChild>
        </w:div>
        <w:div w:id="296759506">
          <w:marLeft w:val="0"/>
          <w:marRight w:val="0"/>
          <w:marTop w:val="0"/>
          <w:marBottom w:val="0"/>
          <w:divBdr>
            <w:top w:val="none" w:sz="0" w:space="0" w:color="auto"/>
            <w:left w:val="none" w:sz="0" w:space="0" w:color="auto"/>
            <w:bottom w:val="none" w:sz="0" w:space="0" w:color="auto"/>
            <w:right w:val="none" w:sz="0" w:space="0" w:color="auto"/>
          </w:divBdr>
          <w:divsChild>
            <w:div w:id="1077744635">
              <w:marLeft w:val="0"/>
              <w:marRight w:val="0"/>
              <w:marTop w:val="0"/>
              <w:marBottom w:val="0"/>
              <w:divBdr>
                <w:top w:val="none" w:sz="0" w:space="0" w:color="auto"/>
                <w:left w:val="none" w:sz="0" w:space="0" w:color="auto"/>
                <w:bottom w:val="none" w:sz="0" w:space="0" w:color="auto"/>
                <w:right w:val="none" w:sz="0" w:space="0" w:color="auto"/>
              </w:divBdr>
              <w:divsChild>
                <w:div w:id="9001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7555">
      <w:bodyDiv w:val="1"/>
      <w:marLeft w:val="0"/>
      <w:marRight w:val="0"/>
      <w:marTop w:val="0"/>
      <w:marBottom w:val="0"/>
      <w:divBdr>
        <w:top w:val="none" w:sz="0" w:space="0" w:color="auto"/>
        <w:left w:val="none" w:sz="0" w:space="0" w:color="auto"/>
        <w:bottom w:val="none" w:sz="0" w:space="0" w:color="auto"/>
        <w:right w:val="none" w:sz="0" w:space="0" w:color="auto"/>
      </w:divBdr>
      <w:divsChild>
        <w:div w:id="1564869416">
          <w:marLeft w:val="0"/>
          <w:marRight w:val="0"/>
          <w:marTop w:val="0"/>
          <w:marBottom w:val="0"/>
          <w:divBdr>
            <w:top w:val="none" w:sz="0" w:space="0" w:color="auto"/>
            <w:left w:val="none" w:sz="0" w:space="0" w:color="auto"/>
            <w:bottom w:val="none" w:sz="0" w:space="0" w:color="auto"/>
            <w:right w:val="none" w:sz="0" w:space="0" w:color="auto"/>
          </w:divBdr>
          <w:divsChild>
            <w:div w:id="607081310">
              <w:marLeft w:val="0"/>
              <w:marRight w:val="0"/>
              <w:marTop w:val="0"/>
              <w:marBottom w:val="0"/>
              <w:divBdr>
                <w:top w:val="none" w:sz="0" w:space="0" w:color="auto"/>
                <w:left w:val="none" w:sz="0" w:space="0" w:color="auto"/>
                <w:bottom w:val="none" w:sz="0" w:space="0" w:color="auto"/>
                <w:right w:val="none" w:sz="0" w:space="0" w:color="auto"/>
              </w:divBdr>
            </w:div>
          </w:divsChild>
        </w:div>
        <w:div w:id="1072700054">
          <w:marLeft w:val="0"/>
          <w:marRight w:val="0"/>
          <w:marTop w:val="0"/>
          <w:marBottom w:val="0"/>
          <w:divBdr>
            <w:top w:val="none" w:sz="0" w:space="0" w:color="auto"/>
            <w:left w:val="none" w:sz="0" w:space="0" w:color="auto"/>
            <w:bottom w:val="none" w:sz="0" w:space="0" w:color="auto"/>
            <w:right w:val="none" w:sz="0" w:space="0" w:color="auto"/>
          </w:divBdr>
          <w:divsChild>
            <w:div w:id="124157499">
              <w:marLeft w:val="0"/>
              <w:marRight w:val="0"/>
              <w:marTop w:val="0"/>
              <w:marBottom w:val="0"/>
              <w:divBdr>
                <w:top w:val="none" w:sz="0" w:space="0" w:color="auto"/>
                <w:left w:val="none" w:sz="0" w:space="0" w:color="auto"/>
                <w:bottom w:val="none" w:sz="0" w:space="0" w:color="auto"/>
                <w:right w:val="none" w:sz="0" w:space="0" w:color="auto"/>
              </w:divBdr>
              <w:divsChild>
                <w:div w:id="19079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9842">
      <w:bodyDiv w:val="1"/>
      <w:marLeft w:val="0"/>
      <w:marRight w:val="0"/>
      <w:marTop w:val="0"/>
      <w:marBottom w:val="0"/>
      <w:divBdr>
        <w:top w:val="none" w:sz="0" w:space="0" w:color="auto"/>
        <w:left w:val="none" w:sz="0" w:space="0" w:color="auto"/>
        <w:bottom w:val="none" w:sz="0" w:space="0" w:color="auto"/>
        <w:right w:val="none" w:sz="0" w:space="0" w:color="auto"/>
      </w:divBdr>
      <w:divsChild>
        <w:div w:id="1310014775">
          <w:marLeft w:val="0"/>
          <w:marRight w:val="0"/>
          <w:marTop w:val="0"/>
          <w:marBottom w:val="0"/>
          <w:divBdr>
            <w:top w:val="none" w:sz="0" w:space="0" w:color="auto"/>
            <w:left w:val="none" w:sz="0" w:space="0" w:color="auto"/>
            <w:bottom w:val="none" w:sz="0" w:space="0" w:color="auto"/>
            <w:right w:val="none" w:sz="0" w:space="0" w:color="auto"/>
          </w:divBdr>
          <w:divsChild>
            <w:div w:id="697580550">
              <w:marLeft w:val="0"/>
              <w:marRight w:val="0"/>
              <w:marTop w:val="0"/>
              <w:marBottom w:val="0"/>
              <w:divBdr>
                <w:top w:val="none" w:sz="0" w:space="0" w:color="auto"/>
                <w:left w:val="none" w:sz="0" w:space="0" w:color="auto"/>
                <w:bottom w:val="none" w:sz="0" w:space="0" w:color="auto"/>
                <w:right w:val="none" w:sz="0" w:space="0" w:color="auto"/>
              </w:divBdr>
            </w:div>
          </w:divsChild>
        </w:div>
        <w:div w:id="1686639571">
          <w:marLeft w:val="0"/>
          <w:marRight w:val="0"/>
          <w:marTop w:val="0"/>
          <w:marBottom w:val="0"/>
          <w:divBdr>
            <w:top w:val="none" w:sz="0" w:space="0" w:color="auto"/>
            <w:left w:val="none" w:sz="0" w:space="0" w:color="auto"/>
            <w:bottom w:val="none" w:sz="0" w:space="0" w:color="auto"/>
            <w:right w:val="none" w:sz="0" w:space="0" w:color="auto"/>
          </w:divBdr>
          <w:divsChild>
            <w:div w:id="1560630894">
              <w:marLeft w:val="0"/>
              <w:marRight w:val="0"/>
              <w:marTop w:val="0"/>
              <w:marBottom w:val="0"/>
              <w:divBdr>
                <w:top w:val="none" w:sz="0" w:space="0" w:color="auto"/>
                <w:left w:val="none" w:sz="0" w:space="0" w:color="auto"/>
                <w:bottom w:val="none" w:sz="0" w:space="0" w:color="auto"/>
                <w:right w:val="none" w:sz="0" w:space="0" w:color="auto"/>
              </w:divBdr>
              <w:divsChild>
                <w:div w:id="19319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2057">
      <w:bodyDiv w:val="1"/>
      <w:marLeft w:val="0"/>
      <w:marRight w:val="0"/>
      <w:marTop w:val="0"/>
      <w:marBottom w:val="0"/>
      <w:divBdr>
        <w:top w:val="none" w:sz="0" w:space="0" w:color="auto"/>
        <w:left w:val="none" w:sz="0" w:space="0" w:color="auto"/>
        <w:bottom w:val="none" w:sz="0" w:space="0" w:color="auto"/>
        <w:right w:val="none" w:sz="0" w:space="0" w:color="auto"/>
      </w:divBdr>
      <w:divsChild>
        <w:div w:id="1135610087">
          <w:marLeft w:val="0"/>
          <w:marRight w:val="0"/>
          <w:marTop w:val="0"/>
          <w:marBottom w:val="0"/>
          <w:divBdr>
            <w:top w:val="none" w:sz="0" w:space="0" w:color="auto"/>
            <w:left w:val="none" w:sz="0" w:space="0" w:color="auto"/>
            <w:bottom w:val="none" w:sz="0" w:space="0" w:color="auto"/>
            <w:right w:val="none" w:sz="0" w:space="0" w:color="auto"/>
          </w:divBdr>
          <w:divsChild>
            <w:div w:id="931428752">
              <w:marLeft w:val="0"/>
              <w:marRight w:val="0"/>
              <w:marTop w:val="0"/>
              <w:marBottom w:val="0"/>
              <w:divBdr>
                <w:top w:val="none" w:sz="0" w:space="0" w:color="auto"/>
                <w:left w:val="none" w:sz="0" w:space="0" w:color="auto"/>
                <w:bottom w:val="none" w:sz="0" w:space="0" w:color="auto"/>
                <w:right w:val="none" w:sz="0" w:space="0" w:color="auto"/>
              </w:divBdr>
            </w:div>
          </w:divsChild>
        </w:div>
        <w:div w:id="1824615976">
          <w:marLeft w:val="0"/>
          <w:marRight w:val="0"/>
          <w:marTop w:val="0"/>
          <w:marBottom w:val="0"/>
          <w:divBdr>
            <w:top w:val="none" w:sz="0" w:space="0" w:color="auto"/>
            <w:left w:val="none" w:sz="0" w:space="0" w:color="auto"/>
            <w:bottom w:val="none" w:sz="0" w:space="0" w:color="auto"/>
            <w:right w:val="none" w:sz="0" w:space="0" w:color="auto"/>
          </w:divBdr>
          <w:divsChild>
            <w:div w:id="2084453129">
              <w:marLeft w:val="0"/>
              <w:marRight w:val="0"/>
              <w:marTop w:val="0"/>
              <w:marBottom w:val="0"/>
              <w:divBdr>
                <w:top w:val="none" w:sz="0" w:space="0" w:color="auto"/>
                <w:left w:val="none" w:sz="0" w:space="0" w:color="auto"/>
                <w:bottom w:val="none" w:sz="0" w:space="0" w:color="auto"/>
                <w:right w:val="none" w:sz="0" w:space="0" w:color="auto"/>
              </w:divBdr>
              <w:divsChild>
                <w:div w:id="3189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8515">
      <w:bodyDiv w:val="1"/>
      <w:marLeft w:val="0"/>
      <w:marRight w:val="0"/>
      <w:marTop w:val="0"/>
      <w:marBottom w:val="0"/>
      <w:divBdr>
        <w:top w:val="none" w:sz="0" w:space="0" w:color="auto"/>
        <w:left w:val="none" w:sz="0" w:space="0" w:color="auto"/>
        <w:bottom w:val="none" w:sz="0" w:space="0" w:color="auto"/>
        <w:right w:val="none" w:sz="0" w:space="0" w:color="auto"/>
      </w:divBdr>
      <w:divsChild>
        <w:div w:id="590356526">
          <w:marLeft w:val="0"/>
          <w:marRight w:val="0"/>
          <w:marTop w:val="0"/>
          <w:marBottom w:val="0"/>
          <w:divBdr>
            <w:top w:val="none" w:sz="0" w:space="0" w:color="auto"/>
            <w:left w:val="none" w:sz="0" w:space="0" w:color="auto"/>
            <w:bottom w:val="none" w:sz="0" w:space="0" w:color="auto"/>
            <w:right w:val="none" w:sz="0" w:space="0" w:color="auto"/>
          </w:divBdr>
          <w:divsChild>
            <w:div w:id="341320213">
              <w:marLeft w:val="0"/>
              <w:marRight w:val="0"/>
              <w:marTop w:val="0"/>
              <w:marBottom w:val="0"/>
              <w:divBdr>
                <w:top w:val="none" w:sz="0" w:space="0" w:color="auto"/>
                <w:left w:val="none" w:sz="0" w:space="0" w:color="auto"/>
                <w:bottom w:val="none" w:sz="0" w:space="0" w:color="auto"/>
                <w:right w:val="none" w:sz="0" w:space="0" w:color="auto"/>
              </w:divBdr>
            </w:div>
          </w:divsChild>
        </w:div>
        <w:div w:id="1395398204">
          <w:marLeft w:val="0"/>
          <w:marRight w:val="0"/>
          <w:marTop w:val="0"/>
          <w:marBottom w:val="0"/>
          <w:divBdr>
            <w:top w:val="none" w:sz="0" w:space="0" w:color="auto"/>
            <w:left w:val="none" w:sz="0" w:space="0" w:color="auto"/>
            <w:bottom w:val="none" w:sz="0" w:space="0" w:color="auto"/>
            <w:right w:val="none" w:sz="0" w:space="0" w:color="auto"/>
          </w:divBdr>
          <w:divsChild>
            <w:div w:id="740830106">
              <w:marLeft w:val="0"/>
              <w:marRight w:val="0"/>
              <w:marTop w:val="0"/>
              <w:marBottom w:val="0"/>
              <w:divBdr>
                <w:top w:val="none" w:sz="0" w:space="0" w:color="auto"/>
                <w:left w:val="none" w:sz="0" w:space="0" w:color="auto"/>
                <w:bottom w:val="none" w:sz="0" w:space="0" w:color="auto"/>
                <w:right w:val="none" w:sz="0" w:space="0" w:color="auto"/>
              </w:divBdr>
              <w:divsChild>
                <w:div w:id="2781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6513">
      <w:bodyDiv w:val="1"/>
      <w:marLeft w:val="0"/>
      <w:marRight w:val="0"/>
      <w:marTop w:val="0"/>
      <w:marBottom w:val="0"/>
      <w:divBdr>
        <w:top w:val="none" w:sz="0" w:space="0" w:color="auto"/>
        <w:left w:val="none" w:sz="0" w:space="0" w:color="auto"/>
        <w:bottom w:val="none" w:sz="0" w:space="0" w:color="auto"/>
        <w:right w:val="none" w:sz="0" w:space="0" w:color="auto"/>
      </w:divBdr>
      <w:divsChild>
        <w:div w:id="1122387053">
          <w:marLeft w:val="0"/>
          <w:marRight w:val="0"/>
          <w:marTop w:val="0"/>
          <w:marBottom w:val="0"/>
          <w:divBdr>
            <w:top w:val="none" w:sz="0" w:space="0" w:color="auto"/>
            <w:left w:val="none" w:sz="0" w:space="0" w:color="auto"/>
            <w:bottom w:val="none" w:sz="0" w:space="0" w:color="auto"/>
            <w:right w:val="none" w:sz="0" w:space="0" w:color="auto"/>
          </w:divBdr>
          <w:divsChild>
            <w:div w:id="1507014835">
              <w:marLeft w:val="0"/>
              <w:marRight w:val="0"/>
              <w:marTop w:val="0"/>
              <w:marBottom w:val="0"/>
              <w:divBdr>
                <w:top w:val="none" w:sz="0" w:space="0" w:color="auto"/>
                <w:left w:val="none" w:sz="0" w:space="0" w:color="auto"/>
                <w:bottom w:val="none" w:sz="0" w:space="0" w:color="auto"/>
                <w:right w:val="none" w:sz="0" w:space="0" w:color="auto"/>
              </w:divBdr>
            </w:div>
          </w:divsChild>
        </w:div>
        <w:div w:id="1559051732">
          <w:marLeft w:val="0"/>
          <w:marRight w:val="0"/>
          <w:marTop w:val="0"/>
          <w:marBottom w:val="0"/>
          <w:divBdr>
            <w:top w:val="none" w:sz="0" w:space="0" w:color="auto"/>
            <w:left w:val="none" w:sz="0" w:space="0" w:color="auto"/>
            <w:bottom w:val="none" w:sz="0" w:space="0" w:color="auto"/>
            <w:right w:val="none" w:sz="0" w:space="0" w:color="auto"/>
          </w:divBdr>
          <w:divsChild>
            <w:div w:id="773090124">
              <w:marLeft w:val="0"/>
              <w:marRight w:val="0"/>
              <w:marTop w:val="0"/>
              <w:marBottom w:val="0"/>
              <w:divBdr>
                <w:top w:val="none" w:sz="0" w:space="0" w:color="auto"/>
                <w:left w:val="none" w:sz="0" w:space="0" w:color="auto"/>
                <w:bottom w:val="none" w:sz="0" w:space="0" w:color="auto"/>
                <w:right w:val="none" w:sz="0" w:space="0" w:color="auto"/>
              </w:divBdr>
              <w:divsChild>
                <w:div w:id="65452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6612">
      <w:bodyDiv w:val="1"/>
      <w:marLeft w:val="0"/>
      <w:marRight w:val="0"/>
      <w:marTop w:val="0"/>
      <w:marBottom w:val="0"/>
      <w:divBdr>
        <w:top w:val="none" w:sz="0" w:space="0" w:color="auto"/>
        <w:left w:val="none" w:sz="0" w:space="0" w:color="auto"/>
        <w:bottom w:val="none" w:sz="0" w:space="0" w:color="auto"/>
        <w:right w:val="none" w:sz="0" w:space="0" w:color="auto"/>
      </w:divBdr>
    </w:div>
    <w:div w:id="197596349">
      <w:bodyDiv w:val="1"/>
      <w:marLeft w:val="0"/>
      <w:marRight w:val="0"/>
      <w:marTop w:val="0"/>
      <w:marBottom w:val="0"/>
      <w:divBdr>
        <w:top w:val="none" w:sz="0" w:space="0" w:color="auto"/>
        <w:left w:val="none" w:sz="0" w:space="0" w:color="auto"/>
        <w:bottom w:val="none" w:sz="0" w:space="0" w:color="auto"/>
        <w:right w:val="none" w:sz="0" w:space="0" w:color="auto"/>
      </w:divBdr>
      <w:divsChild>
        <w:div w:id="1260798222">
          <w:marLeft w:val="0"/>
          <w:marRight w:val="0"/>
          <w:marTop w:val="0"/>
          <w:marBottom w:val="0"/>
          <w:divBdr>
            <w:top w:val="none" w:sz="0" w:space="0" w:color="auto"/>
            <w:left w:val="none" w:sz="0" w:space="0" w:color="auto"/>
            <w:bottom w:val="none" w:sz="0" w:space="0" w:color="auto"/>
            <w:right w:val="none" w:sz="0" w:space="0" w:color="auto"/>
          </w:divBdr>
          <w:divsChild>
            <w:div w:id="232935832">
              <w:marLeft w:val="0"/>
              <w:marRight w:val="0"/>
              <w:marTop w:val="0"/>
              <w:marBottom w:val="0"/>
              <w:divBdr>
                <w:top w:val="none" w:sz="0" w:space="0" w:color="auto"/>
                <w:left w:val="none" w:sz="0" w:space="0" w:color="auto"/>
                <w:bottom w:val="none" w:sz="0" w:space="0" w:color="auto"/>
                <w:right w:val="none" w:sz="0" w:space="0" w:color="auto"/>
              </w:divBdr>
            </w:div>
          </w:divsChild>
        </w:div>
        <w:div w:id="1667241678">
          <w:marLeft w:val="0"/>
          <w:marRight w:val="0"/>
          <w:marTop w:val="0"/>
          <w:marBottom w:val="0"/>
          <w:divBdr>
            <w:top w:val="none" w:sz="0" w:space="0" w:color="auto"/>
            <w:left w:val="none" w:sz="0" w:space="0" w:color="auto"/>
            <w:bottom w:val="none" w:sz="0" w:space="0" w:color="auto"/>
            <w:right w:val="none" w:sz="0" w:space="0" w:color="auto"/>
          </w:divBdr>
          <w:divsChild>
            <w:div w:id="338045474">
              <w:marLeft w:val="0"/>
              <w:marRight w:val="0"/>
              <w:marTop w:val="0"/>
              <w:marBottom w:val="0"/>
              <w:divBdr>
                <w:top w:val="none" w:sz="0" w:space="0" w:color="auto"/>
                <w:left w:val="none" w:sz="0" w:space="0" w:color="auto"/>
                <w:bottom w:val="none" w:sz="0" w:space="0" w:color="auto"/>
                <w:right w:val="none" w:sz="0" w:space="0" w:color="auto"/>
              </w:divBdr>
              <w:divsChild>
                <w:div w:id="16150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18714">
          <w:marLeft w:val="0"/>
          <w:marRight w:val="0"/>
          <w:marTop w:val="0"/>
          <w:marBottom w:val="0"/>
          <w:divBdr>
            <w:top w:val="none" w:sz="0" w:space="0" w:color="auto"/>
            <w:left w:val="none" w:sz="0" w:space="0" w:color="auto"/>
            <w:bottom w:val="none" w:sz="0" w:space="0" w:color="auto"/>
            <w:right w:val="none" w:sz="0" w:space="0" w:color="auto"/>
          </w:divBdr>
        </w:div>
      </w:divsChild>
    </w:div>
    <w:div w:id="198474835">
      <w:bodyDiv w:val="1"/>
      <w:marLeft w:val="0"/>
      <w:marRight w:val="0"/>
      <w:marTop w:val="0"/>
      <w:marBottom w:val="0"/>
      <w:divBdr>
        <w:top w:val="none" w:sz="0" w:space="0" w:color="auto"/>
        <w:left w:val="none" w:sz="0" w:space="0" w:color="auto"/>
        <w:bottom w:val="none" w:sz="0" w:space="0" w:color="auto"/>
        <w:right w:val="none" w:sz="0" w:space="0" w:color="auto"/>
      </w:divBdr>
      <w:divsChild>
        <w:div w:id="887647263">
          <w:marLeft w:val="0"/>
          <w:marRight w:val="0"/>
          <w:marTop w:val="0"/>
          <w:marBottom w:val="0"/>
          <w:divBdr>
            <w:top w:val="none" w:sz="0" w:space="0" w:color="auto"/>
            <w:left w:val="none" w:sz="0" w:space="0" w:color="auto"/>
            <w:bottom w:val="none" w:sz="0" w:space="0" w:color="auto"/>
            <w:right w:val="none" w:sz="0" w:space="0" w:color="auto"/>
          </w:divBdr>
          <w:divsChild>
            <w:div w:id="1600680659">
              <w:marLeft w:val="0"/>
              <w:marRight w:val="0"/>
              <w:marTop w:val="0"/>
              <w:marBottom w:val="0"/>
              <w:divBdr>
                <w:top w:val="none" w:sz="0" w:space="0" w:color="auto"/>
                <w:left w:val="none" w:sz="0" w:space="0" w:color="auto"/>
                <w:bottom w:val="none" w:sz="0" w:space="0" w:color="auto"/>
                <w:right w:val="none" w:sz="0" w:space="0" w:color="auto"/>
              </w:divBdr>
            </w:div>
          </w:divsChild>
        </w:div>
        <w:div w:id="837112414">
          <w:marLeft w:val="0"/>
          <w:marRight w:val="0"/>
          <w:marTop w:val="0"/>
          <w:marBottom w:val="0"/>
          <w:divBdr>
            <w:top w:val="none" w:sz="0" w:space="0" w:color="auto"/>
            <w:left w:val="none" w:sz="0" w:space="0" w:color="auto"/>
            <w:bottom w:val="none" w:sz="0" w:space="0" w:color="auto"/>
            <w:right w:val="none" w:sz="0" w:space="0" w:color="auto"/>
          </w:divBdr>
          <w:divsChild>
            <w:div w:id="853760314">
              <w:marLeft w:val="0"/>
              <w:marRight w:val="0"/>
              <w:marTop w:val="0"/>
              <w:marBottom w:val="0"/>
              <w:divBdr>
                <w:top w:val="none" w:sz="0" w:space="0" w:color="auto"/>
                <w:left w:val="none" w:sz="0" w:space="0" w:color="auto"/>
                <w:bottom w:val="none" w:sz="0" w:space="0" w:color="auto"/>
                <w:right w:val="none" w:sz="0" w:space="0" w:color="auto"/>
              </w:divBdr>
              <w:divsChild>
                <w:div w:id="955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7100">
      <w:bodyDiv w:val="1"/>
      <w:marLeft w:val="0"/>
      <w:marRight w:val="0"/>
      <w:marTop w:val="0"/>
      <w:marBottom w:val="0"/>
      <w:divBdr>
        <w:top w:val="none" w:sz="0" w:space="0" w:color="auto"/>
        <w:left w:val="none" w:sz="0" w:space="0" w:color="auto"/>
        <w:bottom w:val="none" w:sz="0" w:space="0" w:color="auto"/>
        <w:right w:val="none" w:sz="0" w:space="0" w:color="auto"/>
      </w:divBdr>
      <w:divsChild>
        <w:div w:id="16350477">
          <w:marLeft w:val="0"/>
          <w:marRight w:val="0"/>
          <w:marTop w:val="0"/>
          <w:marBottom w:val="0"/>
          <w:divBdr>
            <w:top w:val="none" w:sz="0" w:space="0" w:color="auto"/>
            <w:left w:val="none" w:sz="0" w:space="0" w:color="auto"/>
            <w:bottom w:val="none" w:sz="0" w:space="0" w:color="auto"/>
            <w:right w:val="none" w:sz="0" w:space="0" w:color="auto"/>
          </w:divBdr>
          <w:divsChild>
            <w:div w:id="757824541">
              <w:marLeft w:val="0"/>
              <w:marRight w:val="0"/>
              <w:marTop w:val="0"/>
              <w:marBottom w:val="0"/>
              <w:divBdr>
                <w:top w:val="none" w:sz="0" w:space="0" w:color="auto"/>
                <w:left w:val="none" w:sz="0" w:space="0" w:color="auto"/>
                <w:bottom w:val="none" w:sz="0" w:space="0" w:color="auto"/>
                <w:right w:val="none" w:sz="0" w:space="0" w:color="auto"/>
              </w:divBdr>
            </w:div>
          </w:divsChild>
        </w:div>
        <w:div w:id="1200048353">
          <w:marLeft w:val="0"/>
          <w:marRight w:val="0"/>
          <w:marTop w:val="0"/>
          <w:marBottom w:val="0"/>
          <w:divBdr>
            <w:top w:val="none" w:sz="0" w:space="0" w:color="auto"/>
            <w:left w:val="none" w:sz="0" w:space="0" w:color="auto"/>
            <w:bottom w:val="none" w:sz="0" w:space="0" w:color="auto"/>
            <w:right w:val="none" w:sz="0" w:space="0" w:color="auto"/>
          </w:divBdr>
          <w:divsChild>
            <w:div w:id="1950235787">
              <w:marLeft w:val="0"/>
              <w:marRight w:val="0"/>
              <w:marTop w:val="0"/>
              <w:marBottom w:val="0"/>
              <w:divBdr>
                <w:top w:val="none" w:sz="0" w:space="0" w:color="auto"/>
                <w:left w:val="none" w:sz="0" w:space="0" w:color="auto"/>
                <w:bottom w:val="none" w:sz="0" w:space="0" w:color="auto"/>
                <w:right w:val="none" w:sz="0" w:space="0" w:color="auto"/>
              </w:divBdr>
              <w:divsChild>
                <w:div w:id="1477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1133">
      <w:bodyDiv w:val="1"/>
      <w:marLeft w:val="0"/>
      <w:marRight w:val="0"/>
      <w:marTop w:val="0"/>
      <w:marBottom w:val="0"/>
      <w:divBdr>
        <w:top w:val="none" w:sz="0" w:space="0" w:color="auto"/>
        <w:left w:val="none" w:sz="0" w:space="0" w:color="auto"/>
        <w:bottom w:val="none" w:sz="0" w:space="0" w:color="auto"/>
        <w:right w:val="none" w:sz="0" w:space="0" w:color="auto"/>
      </w:divBdr>
      <w:divsChild>
        <w:div w:id="1019703413">
          <w:marLeft w:val="0"/>
          <w:marRight w:val="0"/>
          <w:marTop w:val="0"/>
          <w:marBottom w:val="0"/>
          <w:divBdr>
            <w:top w:val="none" w:sz="0" w:space="0" w:color="auto"/>
            <w:left w:val="none" w:sz="0" w:space="0" w:color="auto"/>
            <w:bottom w:val="none" w:sz="0" w:space="0" w:color="auto"/>
            <w:right w:val="none" w:sz="0" w:space="0" w:color="auto"/>
          </w:divBdr>
          <w:divsChild>
            <w:div w:id="2102143034">
              <w:marLeft w:val="0"/>
              <w:marRight w:val="0"/>
              <w:marTop w:val="0"/>
              <w:marBottom w:val="0"/>
              <w:divBdr>
                <w:top w:val="none" w:sz="0" w:space="0" w:color="auto"/>
                <w:left w:val="none" w:sz="0" w:space="0" w:color="auto"/>
                <w:bottom w:val="none" w:sz="0" w:space="0" w:color="auto"/>
                <w:right w:val="none" w:sz="0" w:space="0" w:color="auto"/>
              </w:divBdr>
            </w:div>
          </w:divsChild>
        </w:div>
        <w:div w:id="1650591571">
          <w:marLeft w:val="0"/>
          <w:marRight w:val="0"/>
          <w:marTop w:val="0"/>
          <w:marBottom w:val="0"/>
          <w:divBdr>
            <w:top w:val="none" w:sz="0" w:space="0" w:color="auto"/>
            <w:left w:val="none" w:sz="0" w:space="0" w:color="auto"/>
            <w:bottom w:val="none" w:sz="0" w:space="0" w:color="auto"/>
            <w:right w:val="none" w:sz="0" w:space="0" w:color="auto"/>
          </w:divBdr>
          <w:divsChild>
            <w:div w:id="1901481962">
              <w:marLeft w:val="0"/>
              <w:marRight w:val="0"/>
              <w:marTop w:val="0"/>
              <w:marBottom w:val="0"/>
              <w:divBdr>
                <w:top w:val="none" w:sz="0" w:space="0" w:color="auto"/>
                <w:left w:val="none" w:sz="0" w:space="0" w:color="auto"/>
                <w:bottom w:val="none" w:sz="0" w:space="0" w:color="auto"/>
                <w:right w:val="none" w:sz="0" w:space="0" w:color="auto"/>
              </w:divBdr>
              <w:divsChild>
                <w:div w:id="13575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6489">
      <w:bodyDiv w:val="1"/>
      <w:marLeft w:val="0"/>
      <w:marRight w:val="0"/>
      <w:marTop w:val="0"/>
      <w:marBottom w:val="0"/>
      <w:divBdr>
        <w:top w:val="none" w:sz="0" w:space="0" w:color="auto"/>
        <w:left w:val="none" w:sz="0" w:space="0" w:color="auto"/>
        <w:bottom w:val="none" w:sz="0" w:space="0" w:color="auto"/>
        <w:right w:val="none" w:sz="0" w:space="0" w:color="auto"/>
      </w:divBdr>
      <w:divsChild>
        <w:div w:id="84763940">
          <w:marLeft w:val="0"/>
          <w:marRight w:val="0"/>
          <w:marTop w:val="0"/>
          <w:marBottom w:val="0"/>
          <w:divBdr>
            <w:top w:val="none" w:sz="0" w:space="0" w:color="auto"/>
            <w:left w:val="none" w:sz="0" w:space="0" w:color="auto"/>
            <w:bottom w:val="none" w:sz="0" w:space="0" w:color="auto"/>
            <w:right w:val="none" w:sz="0" w:space="0" w:color="auto"/>
          </w:divBdr>
          <w:divsChild>
            <w:div w:id="892623198">
              <w:marLeft w:val="0"/>
              <w:marRight w:val="0"/>
              <w:marTop w:val="0"/>
              <w:marBottom w:val="0"/>
              <w:divBdr>
                <w:top w:val="none" w:sz="0" w:space="0" w:color="auto"/>
                <w:left w:val="none" w:sz="0" w:space="0" w:color="auto"/>
                <w:bottom w:val="none" w:sz="0" w:space="0" w:color="auto"/>
                <w:right w:val="none" w:sz="0" w:space="0" w:color="auto"/>
              </w:divBdr>
            </w:div>
          </w:divsChild>
        </w:div>
        <w:div w:id="528835341">
          <w:marLeft w:val="0"/>
          <w:marRight w:val="0"/>
          <w:marTop w:val="0"/>
          <w:marBottom w:val="0"/>
          <w:divBdr>
            <w:top w:val="none" w:sz="0" w:space="0" w:color="auto"/>
            <w:left w:val="none" w:sz="0" w:space="0" w:color="auto"/>
            <w:bottom w:val="none" w:sz="0" w:space="0" w:color="auto"/>
            <w:right w:val="none" w:sz="0" w:space="0" w:color="auto"/>
          </w:divBdr>
          <w:divsChild>
            <w:div w:id="317196129">
              <w:marLeft w:val="0"/>
              <w:marRight w:val="0"/>
              <w:marTop w:val="0"/>
              <w:marBottom w:val="0"/>
              <w:divBdr>
                <w:top w:val="none" w:sz="0" w:space="0" w:color="auto"/>
                <w:left w:val="none" w:sz="0" w:space="0" w:color="auto"/>
                <w:bottom w:val="none" w:sz="0" w:space="0" w:color="auto"/>
                <w:right w:val="none" w:sz="0" w:space="0" w:color="auto"/>
              </w:divBdr>
              <w:divsChild>
                <w:div w:id="9973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0680">
      <w:bodyDiv w:val="1"/>
      <w:marLeft w:val="0"/>
      <w:marRight w:val="0"/>
      <w:marTop w:val="0"/>
      <w:marBottom w:val="0"/>
      <w:divBdr>
        <w:top w:val="none" w:sz="0" w:space="0" w:color="auto"/>
        <w:left w:val="none" w:sz="0" w:space="0" w:color="auto"/>
        <w:bottom w:val="none" w:sz="0" w:space="0" w:color="auto"/>
        <w:right w:val="none" w:sz="0" w:space="0" w:color="auto"/>
      </w:divBdr>
      <w:divsChild>
        <w:div w:id="1747218339">
          <w:marLeft w:val="0"/>
          <w:marRight w:val="0"/>
          <w:marTop w:val="0"/>
          <w:marBottom w:val="0"/>
          <w:divBdr>
            <w:top w:val="none" w:sz="0" w:space="0" w:color="auto"/>
            <w:left w:val="none" w:sz="0" w:space="0" w:color="auto"/>
            <w:bottom w:val="none" w:sz="0" w:space="0" w:color="auto"/>
            <w:right w:val="none" w:sz="0" w:space="0" w:color="auto"/>
          </w:divBdr>
          <w:divsChild>
            <w:div w:id="1808816467">
              <w:marLeft w:val="0"/>
              <w:marRight w:val="0"/>
              <w:marTop w:val="0"/>
              <w:marBottom w:val="0"/>
              <w:divBdr>
                <w:top w:val="none" w:sz="0" w:space="0" w:color="auto"/>
                <w:left w:val="none" w:sz="0" w:space="0" w:color="auto"/>
                <w:bottom w:val="none" w:sz="0" w:space="0" w:color="auto"/>
                <w:right w:val="none" w:sz="0" w:space="0" w:color="auto"/>
              </w:divBdr>
            </w:div>
          </w:divsChild>
        </w:div>
        <w:div w:id="533081348">
          <w:marLeft w:val="0"/>
          <w:marRight w:val="0"/>
          <w:marTop w:val="0"/>
          <w:marBottom w:val="0"/>
          <w:divBdr>
            <w:top w:val="none" w:sz="0" w:space="0" w:color="auto"/>
            <w:left w:val="none" w:sz="0" w:space="0" w:color="auto"/>
            <w:bottom w:val="none" w:sz="0" w:space="0" w:color="auto"/>
            <w:right w:val="none" w:sz="0" w:space="0" w:color="auto"/>
          </w:divBdr>
          <w:divsChild>
            <w:div w:id="1643537556">
              <w:marLeft w:val="0"/>
              <w:marRight w:val="0"/>
              <w:marTop w:val="0"/>
              <w:marBottom w:val="0"/>
              <w:divBdr>
                <w:top w:val="none" w:sz="0" w:space="0" w:color="auto"/>
                <w:left w:val="none" w:sz="0" w:space="0" w:color="auto"/>
                <w:bottom w:val="none" w:sz="0" w:space="0" w:color="auto"/>
                <w:right w:val="none" w:sz="0" w:space="0" w:color="auto"/>
              </w:divBdr>
              <w:divsChild>
                <w:div w:id="19255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4513">
      <w:bodyDiv w:val="1"/>
      <w:marLeft w:val="0"/>
      <w:marRight w:val="0"/>
      <w:marTop w:val="0"/>
      <w:marBottom w:val="0"/>
      <w:divBdr>
        <w:top w:val="none" w:sz="0" w:space="0" w:color="auto"/>
        <w:left w:val="none" w:sz="0" w:space="0" w:color="auto"/>
        <w:bottom w:val="none" w:sz="0" w:space="0" w:color="auto"/>
        <w:right w:val="none" w:sz="0" w:space="0" w:color="auto"/>
      </w:divBdr>
      <w:divsChild>
        <w:div w:id="34739522">
          <w:marLeft w:val="0"/>
          <w:marRight w:val="0"/>
          <w:marTop w:val="0"/>
          <w:marBottom w:val="0"/>
          <w:divBdr>
            <w:top w:val="none" w:sz="0" w:space="0" w:color="auto"/>
            <w:left w:val="none" w:sz="0" w:space="0" w:color="auto"/>
            <w:bottom w:val="none" w:sz="0" w:space="0" w:color="auto"/>
            <w:right w:val="none" w:sz="0" w:space="0" w:color="auto"/>
          </w:divBdr>
          <w:divsChild>
            <w:div w:id="1721781110">
              <w:marLeft w:val="0"/>
              <w:marRight w:val="0"/>
              <w:marTop w:val="0"/>
              <w:marBottom w:val="0"/>
              <w:divBdr>
                <w:top w:val="none" w:sz="0" w:space="0" w:color="auto"/>
                <w:left w:val="none" w:sz="0" w:space="0" w:color="auto"/>
                <w:bottom w:val="none" w:sz="0" w:space="0" w:color="auto"/>
                <w:right w:val="none" w:sz="0" w:space="0" w:color="auto"/>
              </w:divBdr>
            </w:div>
          </w:divsChild>
        </w:div>
        <w:div w:id="1206526989">
          <w:marLeft w:val="0"/>
          <w:marRight w:val="0"/>
          <w:marTop w:val="0"/>
          <w:marBottom w:val="0"/>
          <w:divBdr>
            <w:top w:val="none" w:sz="0" w:space="0" w:color="auto"/>
            <w:left w:val="none" w:sz="0" w:space="0" w:color="auto"/>
            <w:bottom w:val="none" w:sz="0" w:space="0" w:color="auto"/>
            <w:right w:val="none" w:sz="0" w:space="0" w:color="auto"/>
          </w:divBdr>
          <w:divsChild>
            <w:div w:id="2097045896">
              <w:marLeft w:val="0"/>
              <w:marRight w:val="0"/>
              <w:marTop w:val="0"/>
              <w:marBottom w:val="0"/>
              <w:divBdr>
                <w:top w:val="none" w:sz="0" w:space="0" w:color="auto"/>
                <w:left w:val="none" w:sz="0" w:space="0" w:color="auto"/>
                <w:bottom w:val="none" w:sz="0" w:space="0" w:color="auto"/>
                <w:right w:val="none" w:sz="0" w:space="0" w:color="auto"/>
              </w:divBdr>
              <w:divsChild>
                <w:div w:id="16259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9521">
      <w:bodyDiv w:val="1"/>
      <w:marLeft w:val="0"/>
      <w:marRight w:val="0"/>
      <w:marTop w:val="0"/>
      <w:marBottom w:val="0"/>
      <w:divBdr>
        <w:top w:val="none" w:sz="0" w:space="0" w:color="auto"/>
        <w:left w:val="none" w:sz="0" w:space="0" w:color="auto"/>
        <w:bottom w:val="none" w:sz="0" w:space="0" w:color="auto"/>
        <w:right w:val="none" w:sz="0" w:space="0" w:color="auto"/>
      </w:divBdr>
    </w:div>
    <w:div w:id="200096891">
      <w:bodyDiv w:val="1"/>
      <w:marLeft w:val="0"/>
      <w:marRight w:val="0"/>
      <w:marTop w:val="0"/>
      <w:marBottom w:val="0"/>
      <w:divBdr>
        <w:top w:val="none" w:sz="0" w:space="0" w:color="auto"/>
        <w:left w:val="none" w:sz="0" w:space="0" w:color="auto"/>
        <w:bottom w:val="none" w:sz="0" w:space="0" w:color="auto"/>
        <w:right w:val="none" w:sz="0" w:space="0" w:color="auto"/>
      </w:divBdr>
      <w:divsChild>
        <w:div w:id="1884094508">
          <w:marLeft w:val="0"/>
          <w:marRight w:val="0"/>
          <w:marTop w:val="0"/>
          <w:marBottom w:val="0"/>
          <w:divBdr>
            <w:top w:val="none" w:sz="0" w:space="0" w:color="auto"/>
            <w:left w:val="none" w:sz="0" w:space="0" w:color="auto"/>
            <w:bottom w:val="none" w:sz="0" w:space="0" w:color="auto"/>
            <w:right w:val="none" w:sz="0" w:space="0" w:color="auto"/>
          </w:divBdr>
          <w:divsChild>
            <w:div w:id="1737707689">
              <w:marLeft w:val="0"/>
              <w:marRight w:val="0"/>
              <w:marTop w:val="0"/>
              <w:marBottom w:val="0"/>
              <w:divBdr>
                <w:top w:val="none" w:sz="0" w:space="0" w:color="auto"/>
                <w:left w:val="none" w:sz="0" w:space="0" w:color="auto"/>
                <w:bottom w:val="none" w:sz="0" w:space="0" w:color="auto"/>
                <w:right w:val="none" w:sz="0" w:space="0" w:color="auto"/>
              </w:divBdr>
            </w:div>
          </w:divsChild>
        </w:div>
        <w:div w:id="1620722142">
          <w:marLeft w:val="0"/>
          <w:marRight w:val="0"/>
          <w:marTop w:val="0"/>
          <w:marBottom w:val="0"/>
          <w:divBdr>
            <w:top w:val="none" w:sz="0" w:space="0" w:color="auto"/>
            <w:left w:val="none" w:sz="0" w:space="0" w:color="auto"/>
            <w:bottom w:val="none" w:sz="0" w:space="0" w:color="auto"/>
            <w:right w:val="none" w:sz="0" w:space="0" w:color="auto"/>
          </w:divBdr>
          <w:divsChild>
            <w:div w:id="817527996">
              <w:marLeft w:val="0"/>
              <w:marRight w:val="0"/>
              <w:marTop w:val="0"/>
              <w:marBottom w:val="0"/>
              <w:divBdr>
                <w:top w:val="none" w:sz="0" w:space="0" w:color="auto"/>
                <w:left w:val="none" w:sz="0" w:space="0" w:color="auto"/>
                <w:bottom w:val="none" w:sz="0" w:space="0" w:color="auto"/>
                <w:right w:val="none" w:sz="0" w:space="0" w:color="auto"/>
              </w:divBdr>
              <w:divsChild>
                <w:div w:id="3739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3181">
      <w:bodyDiv w:val="1"/>
      <w:marLeft w:val="0"/>
      <w:marRight w:val="0"/>
      <w:marTop w:val="0"/>
      <w:marBottom w:val="0"/>
      <w:divBdr>
        <w:top w:val="none" w:sz="0" w:space="0" w:color="auto"/>
        <w:left w:val="none" w:sz="0" w:space="0" w:color="auto"/>
        <w:bottom w:val="none" w:sz="0" w:space="0" w:color="auto"/>
        <w:right w:val="none" w:sz="0" w:space="0" w:color="auto"/>
      </w:divBdr>
      <w:divsChild>
        <w:div w:id="900948609">
          <w:marLeft w:val="0"/>
          <w:marRight w:val="0"/>
          <w:marTop w:val="0"/>
          <w:marBottom w:val="0"/>
          <w:divBdr>
            <w:top w:val="none" w:sz="0" w:space="0" w:color="auto"/>
            <w:left w:val="none" w:sz="0" w:space="0" w:color="auto"/>
            <w:bottom w:val="none" w:sz="0" w:space="0" w:color="auto"/>
            <w:right w:val="none" w:sz="0" w:space="0" w:color="auto"/>
          </w:divBdr>
          <w:divsChild>
            <w:div w:id="302583927">
              <w:marLeft w:val="0"/>
              <w:marRight w:val="0"/>
              <w:marTop w:val="0"/>
              <w:marBottom w:val="0"/>
              <w:divBdr>
                <w:top w:val="none" w:sz="0" w:space="0" w:color="auto"/>
                <w:left w:val="none" w:sz="0" w:space="0" w:color="auto"/>
                <w:bottom w:val="none" w:sz="0" w:space="0" w:color="auto"/>
                <w:right w:val="none" w:sz="0" w:space="0" w:color="auto"/>
              </w:divBdr>
            </w:div>
          </w:divsChild>
        </w:div>
        <w:div w:id="1357000421">
          <w:marLeft w:val="0"/>
          <w:marRight w:val="0"/>
          <w:marTop w:val="0"/>
          <w:marBottom w:val="0"/>
          <w:divBdr>
            <w:top w:val="none" w:sz="0" w:space="0" w:color="auto"/>
            <w:left w:val="none" w:sz="0" w:space="0" w:color="auto"/>
            <w:bottom w:val="none" w:sz="0" w:space="0" w:color="auto"/>
            <w:right w:val="none" w:sz="0" w:space="0" w:color="auto"/>
          </w:divBdr>
          <w:divsChild>
            <w:div w:id="1036858507">
              <w:marLeft w:val="0"/>
              <w:marRight w:val="0"/>
              <w:marTop w:val="0"/>
              <w:marBottom w:val="0"/>
              <w:divBdr>
                <w:top w:val="none" w:sz="0" w:space="0" w:color="auto"/>
                <w:left w:val="none" w:sz="0" w:space="0" w:color="auto"/>
                <w:bottom w:val="none" w:sz="0" w:space="0" w:color="auto"/>
                <w:right w:val="none" w:sz="0" w:space="0" w:color="auto"/>
              </w:divBdr>
              <w:divsChild>
                <w:div w:id="2599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702">
      <w:bodyDiv w:val="1"/>
      <w:marLeft w:val="0"/>
      <w:marRight w:val="0"/>
      <w:marTop w:val="0"/>
      <w:marBottom w:val="0"/>
      <w:divBdr>
        <w:top w:val="none" w:sz="0" w:space="0" w:color="auto"/>
        <w:left w:val="none" w:sz="0" w:space="0" w:color="auto"/>
        <w:bottom w:val="none" w:sz="0" w:space="0" w:color="auto"/>
        <w:right w:val="none" w:sz="0" w:space="0" w:color="auto"/>
      </w:divBdr>
      <w:divsChild>
        <w:div w:id="1322351937">
          <w:marLeft w:val="0"/>
          <w:marRight w:val="0"/>
          <w:marTop w:val="0"/>
          <w:marBottom w:val="0"/>
          <w:divBdr>
            <w:top w:val="none" w:sz="0" w:space="0" w:color="auto"/>
            <w:left w:val="none" w:sz="0" w:space="0" w:color="auto"/>
            <w:bottom w:val="none" w:sz="0" w:space="0" w:color="auto"/>
            <w:right w:val="none" w:sz="0" w:space="0" w:color="auto"/>
          </w:divBdr>
          <w:divsChild>
            <w:div w:id="30882188">
              <w:marLeft w:val="0"/>
              <w:marRight w:val="0"/>
              <w:marTop w:val="0"/>
              <w:marBottom w:val="0"/>
              <w:divBdr>
                <w:top w:val="none" w:sz="0" w:space="0" w:color="auto"/>
                <w:left w:val="none" w:sz="0" w:space="0" w:color="auto"/>
                <w:bottom w:val="none" w:sz="0" w:space="0" w:color="auto"/>
                <w:right w:val="none" w:sz="0" w:space="0" w:color="auto"/>
              </w:divBdr>
            </w:div>
          </w:divsChild>
        </w:div>
        <w:div w:id="1315526172">
          <w:marLeft w:val="0"/>
          <w:marRight w:val="0"/>
          <w:marTop w:val="0"/>
          <w:marBottom w:val="0"/>
          <w:divBdr>
            <w:top w:val="none" w:sz="0" w:space="0" w:color="auto"/>
            <w:left w:val="none" w:sz="0" w:space="0" w:color="auto"/>
            <w:bottom w:val="none" w:sz="0" w:space="0" w:color="auto"/>
            <w:right w:val="none" w:sz="0" w:space="0" w:color="auto"/>
          </w:divBdr>
          <w:divsChild>
            <w:div w:id="185682801">
              <w:marLeft w:val="0"/>
              <w:marRight w:val="0"/>
              <w:marTop w:val="0"/>
              <w:marBottom w:val="0"/>
              <w:divBdr>
                <w:top w:val="none" w:sz="0" w:space="0" w:color="auto"/>
                <w:left w:val="none" w:sz="0" w:space="0" w:color="auto"/>
                <w:bottom w:val="none" w:sz="0" w:space="0" w:color="auto"/>
                <w:right w:val="none" w:sz="0" w:space="0" w:color="auto"/>
              </w:divBdr>
              <w:divsChild>
                <w:div w:id="14783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0244">
      <w:bodyDiv w:val="1"/>
      <w:marLeft w:val="0"/>
      <w:marRight w:val="0"/>
      <w:marTop w:val="0"/>
      <w:marBottom w:val="0"/>
      <w:divBdr>
        <w:top w:val="none" w:sz="0" w:space="0" w:color="auto"/>
        <w:left w:val="none" w:sz="0" w:space="0" w:color="auto"/>
        <w:bottom w:val="none" w:sz="0" w:space="0" w:color="auto"/>
        <w:right w:val="none" w:sz="0" w:space="0" w:color="auto"/>
      </w:divBdr>
      <w:divsChild>
        <w:div w:id="2023044942">
          <w:marLeft w:val="0"/>
          <w:marRight w:val="0"/>
          <w:marTop w:val="0"/>
          <w:marBottom w:val="0"/>
          <w:divBdr>
            <w:top w:val="none" w:sz="0" w:space="0" w:color="auto"/>
            <w:left w:val="none" w:sz="0" w:space="0" w:color="auto"/>
            <w:bottom w:val="none" w:sz="0" w:space="0" w:color="auto"/>
            <w:right w:val="none" w:sz="0" w:space="0" w:color="auto"/>
          </w:divBdr>
          <w:divsChild>
            <w:div w:id="1558859548">
              <w:marLeft w:val="0"/>
              <w:marRight w:val="0"/>
              <w:marTop w:val="0"/>
              <w:marBottom w:val="0"/>
              <w:divBdr>
                <w:top w:val="none" w:sz="0" w:space="0" w:color="auto"/>
                <w:left w:val="none" w:sz="0" w:space="0" w:color="auto"/>
                <w:bottom w:val="none" w:sz="0" w:space="0" w:color="auto"/>
                <w:right w:val="none" w:sz="0" w:space="0" w:color="auto"/>
              </w:divBdr>
            </w:div>
          </w:divsChild>
        </w:div>
        <w:div w:id="397242756">
          <w:marLeft w:val="0"/>
          <w:marRight w:val="0"/>
          <w:marTop w:val="0"/>
          <w:marBottom w:val="0"/>
          <w:divBdr>
            <w:top w:val="none" w:sz="0" w:space="0" w:color="auto"/>
            <w:left w:val="none" w:sz="0" w:space="0" w:color="auto"/>
            <w:bottom w:val="none" w:sz="0" w:space="0" w:color="auto"/>
            <w:right w:val="none" w:sz="0" w:space="0" w:color="auto"/>
          </w:divBdr>
          <w:divsChild>
            <w:div w:id="1781729067">
              <w:marLeft w:val="0"/>
              <w:marRight w:val="0"/>
              <w:marTop w:val="0"/>
              <w:marBottom w:val="0"/>
              <w:divBdr>
                <w:top w:val="none" w:sz="0" w:space="0" w:color="auto"/>
                <w:left w:val="none" w:sz="0" w:space="0" w:color="auto"/>
                <w:bottom w:val="none" w:sz="0" w:space="0" w:color="auto"/>
                <w:right w:val="none" w:sz="0" w:space="0" w:color="auto"/>
              </w:divBdr>
              <w:divsChild>
                <w:div w:id="10969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6940">
      <w:bodyDiv w:val="1"/>
      <w:marLeft w:val="0"/>
      <w:marRight w:val="0"/>
      <w:marTop w:val="0"/>
      <w:marBottom w:val="0"/>
      <w:divBdr>
        <w:top w:val="none" w:sz="0" w:space="0" w:color="auto"/>
        <w:left w:val="none" w:sz="0" w:space="0" w:color="auto"/>
        <w:bottom w:val="none" w:sz="0" w:space="0" w:color="auto"/>
        <w:right w:val="none" w:sz="0" w:space="0" w:color="auto"/>
      </w:divBdr>
      <w:divsChild>
        <w:div w:id="1597523162">
          <w:marLeft w:val="0"/>
          <w:marRight w:val="0"/>
          <w:marTop w:val="0"/>
          <w:marBottom w:val="0"/>
          <w:divBdr>
            <w:top w:val="none" w:sz="0" w:space="0" w:color="auto"/>
            <w:left w:val="none" w:sz="0" w:space="0" w:color="auto"/>
            <w:bottom w:val="none" w:sz="0" w:space="0" w:color="auto"/>
            <w:right w:val="none" w:sz="0" w:space="0" w:color="auto"/>
          </w:divBdr>
          <w:divsChild>
            <w:div w:id="971861402">
              <w:marLeft w:val="0"/>
              <w:marRight w:val="0"/>
              <w:marTop w:val="0"/>
              <w:marBottom w:val="0"/>
              <w:divBdr>
                <w:top w:val="none" w:sz="0" w:space="0" w:color="auto"/>
                <w:left w:val="none" w:sz="0" w:space="0" w:color="auto"/>
                <w:bottom w:val="none" w:sz="0" w:space="0" w:color="auto"/>
                <w:right w:val="none" w:sz="0" w:space="0" w:color="auto"/>
              </w:divBdr>
            </w:div>
          </w:divsChild>
        </w:div>
        <w:div w:id="1227913692">
          <w:marLeft w:val="0"/>
          <w:marRight w:val="0"/>
          <w:marTop w:val="0"/>
          <w:marBottom w:val="0"/>
          <w:divBdr>
            <w:top w:val="none" w:sz="0" w:space="0" w:color="auto"/>
            <w:left w:val="none" w:sz="0" w:space="0" w:color="auto"/>
            <w:bottom w:val="none" w:sz="0" w:space="0" w:color="auto"/>
            <w:right w:val="none" w:sz="0" w:space="0" w:color="auto"/>
          </w:divBdr>
          <w:divsChild>
            <w:div w:id="928730663">
              <w:marLeft w:val="0"/>
              <w:marRight w:val="0"/>
              <w:marTop w:val="0"/>
              <w:marBottom w:val="0"/>
              <w:divBdr>
                <w:top w:val="none" w:sz="0" w:space="0" w:color="auto"/>
                <w:left w:val="none" w:sz="0" w:space="0" w:color="auto"/>
                <w:bottom w:val="none" w:sz="0" w:space="0" w:color="auto"/>
                <w:right w:val="none" w:sz="0" w:space="0" w:color="auto"/>
              </w:divBdr>
              <w:divsChild>
                <w:div w:id="20223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0814">
      <w:bodyDiv w:val="1"/>
      <w:marLeft w:val="0"/>
      <w:marRight w:val="0"/>
      <w:marTop w:val="0"/>
      <w:marBottom w:val="0"/>
      <w:divBdr>
        <w:top w:val="none" w:sz="0" w:space="0" w:color="auto"/>
        <w:left w:val="none" w:sz="0" w:space="0" w:color="auto"/>
        <w:bottom w:val="none" w:sz="0" w:space="0" w:color="auto"/>
        <w:right w:val="none" w:sz="0" w:space="0" w:color="auto"/>
      </w:divBdr>
      <w:divsChild>
        <w:div w:id="678502659">
          <w:marLeft w:val="0"/>
          <w:marRight w:val="0"/>
          <w:marTop w:val="0"/>
          <w:marBottom w:val="0"/>
          <w:divBdr>
            <w:top w:val="none" w:sz="0" w:space="0" w:color="auto"/>
            <w:left w:val="none" w:sz="0" w:space="0" w:color="auto"/>
            <w:bottom w:val="none" w:sz="0" w:space="0" w:color="auto"/>
            <w:right w:val="none" w:sz="0" w:space="0" w:color="auto"/>
          </w:divBdr>
          <w:divsChild>
            <w:div w:id="1390761828">
              <w:marLeft w:val="0"/>
              <w:marRight w:val="0"/>
              <w:marTop w:val="0"/>
              <w:marBottom w:val="0"/>
              <w:divBdr>
                <w:top w:val="none" w:sz="0" w:space="0" w:color="auto"/>
                <w:left w:val="none" w:sz="0" w:space="0" w:color="auto"/>
                <w:bottom w:val="none" w:sz="0" w:space="0" w:color="auto"/>
                <w:right w:val="none" w:sz="0" w:space="0" w:color="auto"/>
              </w:divBdr>
            </w:div>
          </w:divsChild>
        </w:div>
        <w:div w:id="968785632">
          <w:marLeft w:val="0"/>
          <w:marRight w:val="0"/>
          <w:marTop w:val="0"/>
          <w:marBottom w:val="0"/>
          <w:divBdr>
            <w:top w:val="none" w:sz="0" w:space="0" w:color="auto"/>
            <w:left w:val="none" w:sz="0" w:space="0" w:color="auto"/>
            <w:bottom w:val="none" w:sz="0" w:space="0" w:color="auto"/>
            <w:right w:val="none" w:sz="0" w:space="0" w:color="auto"/>
          </w:divBdr>
          <w:divsChild>
            <w:div w:id="1870609647">
              <w:marLeft w:val="0"/>
              <w:marRight w:val="0"/>
              <w:marTop w:val="0"/>
              <w:marBottom w:val="0"/>
              <w:divBdr>
                <w:top w:val="none" w:sz="0" w:space="0" w:color="auto"/>
                <w:left w:val="none" w:sz="0" w:space="0" w:color="auto"/>
                <w:bottom w:val="none" w:sz="0" w:space="0" w:color="auto"/>
                <w:right w:val="none" w:sz="0" w:space="0" w:color="auto"/>
              </w:divBdr>
              <w:divsChild>
                <w:div w:id="2668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8928">
      <w:bodyDiv w:val="1"/>
      <w:marLeft w:val="0"/>
      <w:marRight w:val="0"/>
      <w:marTop w:val="0"/>
      <w:marBottom w:val="0"/>
      <w:divBdr>
        <w:top w:val="none" w:sz="0" w:space="0" w:color="auto"/>
        <w:left w:val="none" w:sz="0" w:space="0" w:color="auto"/>
        <w:bottom w:val="none" w:sz="0" w:space="0" w:color="auto"/>
        <w:right w:val="none" w:sz="0" w:space="0" w:color="auto"/>
      </w:divBdr>
      <w:divsChild>
        <w:div w:id="1897279439">
          <w:marLeft w:val="0"/>
          <w:marRight w:val="0"/>
          <w:marTop w:val="0"/>
          <w:marBottom w:val="0"/>
          <w:divBdr>
            <w:top w:val="none" w:sz="0" w:space="0" w:color="auto"/>
            <w:left w:val="none" w:sz="0" w:space="0" w:color="auto"/>
            <w:bottom w:val="none" w:sz="0" w:space="0" w:color="auto"/>
            <w:right w:val="none" w:sz="0" w:space="0" w:color="auto"/>
          </w:divBdr>
          <w:divsChild>
            <w:div w:id="1484272967">
              <w:marLeft w:val="0"/>
              <w:marRight w:val="0"/>
              <w:marTop w:val="0"/>
              <w:marBottom w:val="0"/>
              <w:divBdr>
                <w:top w:val="none" w:sz="0" w:space="0" w:color="auto"/>
                <w:left w:val="none" w:sz="0" w:space="0" w:color="auto"/>
                <w:bottom w:val="none" w:sz="0" w:space="0" w:color="auto"/>
                <w:right w:val="none" w:sz="0" w:space="0" w:color="auto"/>
              </w:divBdr>
            </w:div>
          </w:divsChild>
        </w:div>
        <w:div w:id="1041323918">
          <w:marLeft w:val="0"/>
          <w:marRight w:val="0"/>
          <w:marTop w:val="0"/>
          <w:marBottom w:val="0"/>
          <w:divBdr>
            <w:top w:val="none" w:sz="0" w:space="0" w:color="auto"/>
            <w:left w:val="none" w:sz="0" w:space="0" w:color="auto"/>
            <w:bottom w:val="none" w:sz="0" w:space="0" w:color="auto"/>
            <w:right w:val="none" w:sz="0" w:space="0" w:color="auto"/>
          </w:divBdr>
          <w:divsChild>
            <w:div w:id="283317227">
              <w:marLeft w:val="0"/>
              <w:marRight w:val="0"/>
              <w:marTop w:val="0"/>
              <w:marBottom w:val="0"/>
              <w:divBdr>
                <w:top w:val="none" w:sz="0" w:space="0" w:color="auto"/>
                <w:left w:val="none" w:sz="0" w:space="0" w:color="auto"/>
                <w:bottom w:val="none" w:sz="0" w:space="0" w:color="auto"/>
                <w:right w:val="none" w:sz="0" w:space="0" w:color="auto"/>
              </w:divBdr>
              <w:divsChild>
                <w:div w:id="10105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9863">
      <w:bodyDiv w:val="1"/>
      <w:marLeft w:val="0"/>
      <w:marRight w:val="0"/>
      <w:marTop w:val="0"/>
      <w:marBottom w:val="0"/>
      <w:divBdr>
        <w:top w:val="none" w:sz="0" w:space="0" w:color="auto"/>
        <w:left w:val="none" w:sz="0" w:space="0" w:color="auto"/>
        <w:bottom w:val="none" w:sz="0" w:space="0" w:color="auto"/>
        <w:right w:val="none" w:sz="0" w:space="0" w:color="auto"/>
      </w:divBdr>
      <w:divsChild>
        <w:div w:id="1560172614">
          <w:marLeft w:val="0"/>
          <w:marRight w:val="0"/>
          <w:marTop w:val="0"/>
          <w:marBottom w:val="0"/>
          <w:divBdr>
            <w:top w:val="none" w:sz="0" w:space="0" w:color="auto"/>
            <w:left w:val="none" w:sz="0" w:space="0" w:color="auto"/>
            <w:bottom w:val="none" w:sz="0" w:space="0" w:color="auto"/>
            <w:right w:val="none" w:sz="0" w:space="0" w:color="auto"/>
          </w:divBdr>
          <w:divsChild>
            <w:div w:id="1234588850">
              <w:marLeft w:val="0"/>
              <w:marRight w:val="0"/>
              <w:marTop w:val="0"/>
              <w:marBottom w:val="0"/>
              <w:divBdr>
                <w:top w:val="none" w:sz="0" w:space="0" w:color="auto"/>
                <w:left w:val="none" w:sz="0" w:space="0" w:color="auto"/>
                <w:bottom w:val="none" w:sz="0" w:space="0" w:color="auto"/>
                <w:right w:val="none" w:sz="0" w:space="0" w:color="auto"/>
              </w:divBdr>
            </w:div>
          </w:divsChild>
        </w:div>
        <w:div w:id="386539572">
          <w:marLeft w:val="0"/>
          <w:marRight w:val="0"/>
          <w:marTop w:val="0"/>
          <w:marBottom w:val="0"/>
          <w:divBdr>
            <w:top w:val="none" w:sz="0" w:space="0" w:color="auto"/>
            <w:left w:val="none" w:sz="0" w:space="0" w:color="auto"/>
            <w:bottom w:val="none" w:sz="0" w:space="0" w:color="auto"/>
            <w:right w:val="none" w:sz="0" w:space="0" w:color="auto"/>
          </w:divBdr>
          <w:divsChild>
            <w:div w:id="173035483">
              <w:marLeft w:val="0"/>
              <w:marRight w:val="0"/>
              <w:marTop w:val="0"/>
              <w:marBottom w:val="0"/>
              <w:divBdr>
                <w:top w:val="none" w:sz="0" w:space="0" w:color="auto"/>
                <w:left w:val="none" w:sz="0" w:space="0" w:color="auto"/>
                <w:bottom w:val="none" w:sz="0" w:space="0" w:color="auto"/>
                <w:right w:val="none" w:sz="0" w:space="0" w:color="auto"/>
              </w:divBdr>
              <w:divsChild>
                <w:div w:id="2690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1466">
      <w:bodyDiv w:val="1"/>
      <w:marLeft w:val="0"/>
      <w:marRight w:val="0"/>
      <w:marTop w:val="0"/>
      <w:marBottom w:val="0"/>
      <w:divBdr>
        <w:top w:val="none" w:sz="0" w:space="0" w:color="auto"/>
        <w:left w:val="none" w:sz="0" w:space="0" w:color="auto"/>
        <w:bottom w:val="none" w:sz="0" w:space="0" w:color="auto"/>
        <w:right w:val="none" w:sz="0" w:space="0" w:color="auto"/>
      </w:divBdr>
      <w:divsChild>
        <w:div w:id="1509783320">
          <w:marLeft w:val="0"/>
          <w:marRight w:val="0"/>
          <w:marTop w:val="0"/>
          <w:marBottom w:val="0"/>
          <w:divBdr>
            <w:top w:val="none" w:sz="0" w:space="0" w:color="auto"/>
            <w:left w:val="none" w:sz="0" w:space="0" w:color="auto"/>
            <w:bottom w:val="none" w:sz="0" w:space="0" w:color="auto"/>
            <w:right w:val="none" w:sz="0" w:space="0" w:color="auto"/>
          </w:divBdr>
          <w:divsChild>
            <w:div w:id="41247236">
              <w:marLeft w:val="0"/>
              <w:marRight w:val="0"/>
              <w:marTop w:val="0"/>
              <w:marBottom w:val="0"/>
              <w:divBdr>
                <w:top w:val="none" w:sz="0" w:space="0" w:color="auto"/>
                <w:left w:val="none" w:sz="0" w:space="0" w:color="auto"/>
                <w:bottom w:val="none" w:sz="0" w:space="0" w:color="auto"/>
                <w:right w:val="none" w:sz="0" w:space="0" w:color="auto"/>
              </w:divBdr>
            </w:div>
          </w:divsChild>
        </w:div>
        <w:div w:id="152910872">
          <w:marLeft w:val="0"/>
          <w:marRight w:val="0"/>
          <w:marTop w:val="0"/>
          <w:marBottom w:val="0"/>
          <w:divBdr>
            <w:top w:val="none" w:sz="0" w:space="0" w:color="auto"/>
            <w:left w:val="none" w:sz="0" w:space="0" w:color="auto"/>
            <w:bottom w:val="none" w:sz="0" w:space="0" w:color="auto"/>
            <w:right w:val="none" w:sz="0" w:space="0" w:color="auto"/>
          </w:divBdr>
          <w:divsChild>
            <w:div w:id="861287601">
              <w:marLeft w:val="0"/>
              <w:marRight w:val="0"/>
              <w:marTop w:val="0"/>
              <w:marBottom w:val="0"/>
              <w:divBdr>
                <w:top w:val="none" w:sz="0" w:space="0" w:color="auto"/>
                <w:left w:val="none" w:sz="0" w:space="0" w:color="auto"/>
                <w:bottom w:val="none" w:sz="0" w:space="0" w:color="auto"/>
                <w:right w:val="none" w:sz="0" w:space="0" w:color="auto"/>
              </w:divBdr>
              <w:divsChild>
                <w:div w:id="20776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7021">
      <w:bodyDiv w:val="1"/>
      <w:marLeft w:val="0"/>
      <w:marRight w:val="0"/>
      <w:marTop w:val="0"/>
      <w:marBottom w:val="0"/>
      <w:divBdr>
        <w:top w:val="none" w:sz="0" w:space="0" w:color="auto"/>
        <w:left w:val="none" w:sz="0" w:space="0" w:color="auto"/>
        <w:bottom w:val="none" w:sz="0" w:space="0" w:color="auto"/>
        <w:right w:val="none" w:sz="0" w:space="0" w:color="auto"/>
      </w:divBdr>
      <w:divsChild>
        <w:div w:id="1476869179">
          <w:marLeft w:val="0"/>
          <w:marRight w:val="0"/>
          <w:marTop w:val="0"/>
          <w:marBottom w:val="0"/>
          <w:divBdr>
            <w:top w:val="none" w:sz="0" w:space="0" w:color="auto"/>
            <w:left w:val="none" w:sz="0" w:space="0" w:color="auto"/>
            <w:bottom w:val="none" w:sz="0" w:space="0" w:color="auto"/>
            <w:right w:val="none" w:sz="0" w:space="0" w:color="auto"/>
          </w:divBdr>
          <w:divsChild>
            <w:div w:id="1649823905">
              <w:marLeft w:val="0"/>
              <w:marRight w:val="0"/>
              <w:marTop w:val="0"/>
              <w:marBottom w:val="0"/>
              <w:divBdr>
                <w:top w:val="none" w:sz="0" w:space="0" w:color="auto"/>
                <w:left w:val="none" w:sz="0" w:space="0" w:color="auto"/>
                <w:bottom w:val="none" w:sz="0" w:space="0" w:color="auto"/>
                <w:right w:val="none" w:sz="0" w:space="0" w:color="auto"/>
              </w:divBdr>
            </w:div>
          </w:divsChild>
        </w:div>
        <w:div w:id="1856382562">
          <w:marLeft w:val="0"/>
          <w:marRight w:val="0"/>
          <w:marTop w:val="0"/>
          <w:marBottom w:val="0"/>
          <w:divBdr>
            <w:top w:val="none" w:sz="0" w:space="0" w:color="auto"/>
            <w:left w:val="none" w:sz="0" w:space="0" w:color="auto"/>
            <w:bottom w:val="none" w:sz="0" w:space="0" w:color="auto"/>
            <w:right w:val="none" w:sz="0" w:space="0" w:color="auto"/>
          </w:divBdr>
          <w:divsChild>
            <w:div w:id="2001956384">
              <w:marLeft w:val="0"/>
              <w:marRight w:val="0"/>
              <w:marTop w:val="0"/>
              <w:marBottom w:val="0"/>
              <w:divBdr>
                <w:top w:val="none" w:sz="0" w:space="0" w:color="auto"/>
                <w:left w:val="none" w:sz="0" w:space="0" w:color="auto"/>
                <w:bottom w:val="none" w:sz="0" w:space="0" w:color="auto"/>
                <w:right w:val="none" w:sz="0" w:space="0" w:color="auto"/>
              </w:divBdr>
              <w:divsChild>
                <w:div w:id="10112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4358">
      <w:bodyDiv w:val="1"/>
      <w:marLeft w:val="0"/>
      <w:marRight w:val="0"/>
      <w:marTop w:val="0"/>
      <w:marBottom w:val="0"/>
      <w:divBdr>
        <w:top w:val="none" w:sz="0" w:space="0" w:color="auto"/>
        <w:left w:val="none" w:sz="0" w:space="0" w:color="auto"/>
        <w:bottom w:val="none" w:sz="0" w:space="0" w:color="auto"/>
        <w:right w:val="none" w:sz="0" w:space="0" w:color="auto"/>
      </w:divBdr>
      <w:divsChild>
        <w:div w:id="1481726339">
          <w:marLeft w:val="0"/>
          <w:marRight w:val="0"/>
          <w:marTop w:val="0"/>
          <w:marBottom w:val="0"/>
          <w:divBdr>
            <w:top w:val="none" w:sz="0" w:space="0" w:color="auto"/>
            <w:left w:val="none" w:sz="0" w:space="0" w:color="auto"/>
            <w:bottom w:val="none" w:sz="0" w:space="0" w:color="auto"/>
            <w:right w:val="none" w:sz="0" w:space="0" w:color="auto"/>
          </w:divBdr>
          <w:divsChild>
            <w:div w:id="1933539812">
              <w:marLeft w:val="0"/>
              <w:marRight w:val="0"/>
              <w:marTop w:val="0"/>
              <w:marBottom w:val="0"/>
              <w:divBdr>
                <w:top w:val="none" w:sz="0" w:space="0" w:color="auto"/>
                <w:left w:val="none" w:sz="0" w:space="0" w:color="auto"/>
                <w:bottom w:val="none" w:sz="0" w:space="0" w:color="auto"/>
                <w:right w:val="none" w:sz="0" w:space="0" w:color="auto"/>
              </w:divBdr>
            </w:div>
          </w:divsChild>
        </w:div>
        <w:div w:id="844900178">
          <w:marLeft w:val="0"/>
          <w:marRight w:val="0"/>
          <w:marTop w:val="0"/>
          <w:marBottom w:val="0"/>
          <w:divBdr>
            <w:top w:val="none" w:sz="0" w:space="0" w:color="auto"/>
            <w:left w:val="none" w:sz="0" w:space="0" w:color="auto"/>
            <w:bottom w:val="none" w:sz="0" w:space="0" w:color="auto"/>
            <w:right w:val="none" w:sz="0" w:space="0" w:color="auto"/>
          </w:divBdr>
          <w:divsChild>
            <w:div w:id="547497661">
              <w:marLeft w:val="0"/>
              <w:marRight w:val="0"/>
              <w:marTop w:val="0"/>
              <w:marBottom w:val="0"/>
              <w:divBdr>
                <w:top w:val="none" w:sz="0" w:space="0" w:color="auto"/>
                <w:left w:val="none" w:sz="0" w:space="0" w:color="auto"/>
                <w:bottom w:val="none" w:sz="0" w:space="0" w:color="auto"/>
                <w:right w:val="none" w:sz="0" w:space="0" w:color="auto"/>
              </w:divBdr>
              <w:divsChild>
                <w:div w:id="7374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4381">
      <w:bodyDiv w:val="1"/>
      <w:marLeft w:val="0"/>
      <w:marRight w:val="0"/>
      <w:marTop w:val="0"/>
      <w:marBottom w:val="0"/>
      <w:divBdr>
        <w:top w:val="none" w:sz="0" w:space="0" w:color="auto"/>
        <w:left w:val="none" w:sz="0" w:space="0" w:color="auto"/>
        <w:bottom w:val="none" w:sz="0" w:space="0" w:color="auto"/>
        <w:right w:val="none" w:sz="0" w:space="0" w:color="auto"/>
      </w:divBdr>
      <w:divsChild>
        <w:div w:id="476262126">
          <w:marLeft w:val="0"/>
          <w:marRight w:val="0"/>
          <w:marTop w:val="0"/>
          <w:marBottom w:val="0"/>
          <w:divBdr>
            <w:top w:val="none" w:sz="0" w:space="0" w:color="auto"/>
            <w:left w:val="none" w:sz="0" w:space="0" w:color="auto"/>
            <w:bottom w:val="none" w:sz="0" w:space="0" w:color="auto"/>
            <w:right w:val="none" w:sz="0" w:space="0" w:color="auto"/>
          </w:divBdr>
          <w:divsChild>
            <w:div w:id="368724998">
              <w:marLeft w:val="0"/>
              <w:marRight w:val="0"/>
              <w:marTop w:val="0"/>
              <w:marBottom w:val="0"/>
              <w:divBdr>
                <w:top w:val="none" w:sz="0" w:space="0" w:color="auto"/>
                <w:left w:val="none" w:sz="0" w:space="0" w:color="auto"/>
                <w:bottom w:val="none" w:sz="0" w:space="0" w:color="auto"/>
                <w:right w:val="none" w:sz="0" w:space="0" w:color="auto"/>
              </w:divBdr>
            </w:div>
          </w:divsChild>
        </w:div>
        <w:div w:id="1932665732">
          <w:marLeft w:val="0"/>
          <w:marRight w:val="0"/>
          <w:marTop w:val="0"/>
          <w:marBottom w:val="0"/>
          <w:divBdr>
            <w:top w:val="none" w:sz="0" w:space="0" w:color="auto"/>
            <w:left w:val="none" w:sz="0" w:space="0" w:color="auto"/>
            <w:bottom w:val="none" w:sz="0" w:space="0" w:color="auto"/>
            <w:right w:val="none" w:sz="0" w:space="0" w:color="auto"/>
          </w:divBdr>
          <w:divsChild>
            <w:div w:id="997655068">
              <w:marLeft w:val="0"/>
              <w:marRight w:val="0"/>
              <w:marTop w:val="0"/>
              <w:marBottom w:val="0"/>
              <w:divBdr>
                <w:top w:val="none" w:sz="0" w:space="0" w:color="auto"/>
                <w:left w:val="none" w:sz="0" w:space="0" w:color="auto"/>
                <w:bottom w:val="none" w:sz="0" w:space="0" w:color="auto"/>
                <w:right w:val="none" w:sz="0" w:space="0" w:color="auto"/>
              </w:divBdr>
              <w:divsChild>
                <w:div w:id="190919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3871">
      <w:bodyDiv w:val="1"/>
      <w:marLeft w:val="0"/>
      <w:marRight w:val="0"/>
      <w:marTop w:val="0"/>
      <w:marBottom w:val="0"/>
      <w:divBdr>
        <w:top w:val="none" w:sz="0" w:space="0" w:color="auto"/>
        <w:left w:val="none" w:sz="0" w:space="0" w:color="auto"/>
        <w:bottom w:val="none" w:sz="0" w:space="0" w:color="auto"/>
        <w:right w:val="none" w:sz="0" w:space="0" w:color="auto"/>
      </w:divBdr>
    </w:div>
    <w:div w:id="204223467">
      <w:bodyDiv w:val="1"/>
      <w:marLeft w:val="0"/>
      <w:marRight w:val="0"/>
      <w:marTop w:val="0"/>
      <w:marBottom w:val="0"/>
      <w:divBdr>
        <w:top w:val="none" w:sz="0" w:space="0" w:color="auto"/>
        <w:left w:val="none" w:sz="0" w:space="0" w:color="auto"/>
        <w:bottom w:val="none" w:sz="0" w:space="0" w:color="auto"/>
        <w:right w:val="none" w:sz="0" w:space="0" w:color="auto"/>
      </w:divBdr>
      <w:divsChild>
        <w:div w:id="739670909">
          <w:marLeft w:val="0"/>
          <w:marRight w:val="0"/>
          <w:marTop w:val="0"/>
          <w:marBottom w:val="0"/>
          <w:divBdr>
            <w:top w:val="none" w:sz="0" w:space="0" w:color="auto"/>
            <w:left w:val="none" w:sz="0" w:space="0" w:color="auto"/>
            <w:bottom w:val="none" w:sz="0" w:space="0" w:color="auto"/>
            <w:right w:val="none" w:sz="0" w:space="0" w:color="auto"/>
          </w:divBdr>
          <w:divsChild>
            <w:div w:id="1404647305">
              <w:marLeft w:val="0"/>
              <w:marRight w:val="0"/>
              <w:marTop w:val="0"/>
              <w:marBottom w:val="0"/>
              <w:divBdr>
                <w:top w:val="none" w:sz="0" w:space="0" w:color="auto"/>
                <w:left w:val="none" w:sz="0" w:space="0" w:color="auto"/>
                <w:bottom w:val="none" w:sz="0" w:space="0" w:color="auto"/>
                <w:right w:val="none" w:sz="0" w:space="0" w:color="auto"/>
              </w:divBdr>
            </w:div>
          </w:divsChild>
        </w:div>
        <w:div w:id="2095777886">
          <w:marLeft w:val="0"/>
          <w:marRight w:val="0"/>
          <w:marTop w:val="0"/>
          <w:marBottom w:val="0"/>
          <w:divBdr>
            <w:top w:val="none" w:sz="0" w:space="0" w:color="auto"/>
            <w:left w:val="none" w:sz="0" w:space="0" w:color="auto"/>
            <w:bottom w:val="none" w:sz="0" w:space="0" w:color="auto"/>
            <w:right w:val="none" w:sz="0" w:space="0" w:color="auto"/>
          </w:divBdr>
          <w:divsChild>
            <w:div w:id="168835343">
              <w:marLeft w:val="0"/>
              <w:marRight w:val="0"/>
              <w:marTop w:val="0"/>
              <w:marBottom w:val="0"/>
              <w:divBdr>
                <w:top w:val="none" w:sz="0" w:space="0" w:color="auto"/>
                <w:left w:val="none" w:sz="0" w:space="0" w:color="auto"/>
                <w:bottom w:val="none" w:sz="0" w:space="0" w:color="auto"/>
                <w:right w:val="none" w:sz="0" w:space="0" w:color="auto"/>
              </w:divBdr>
              <w:divsChild>
                <w:div w:id="2866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1394">
      <w:bodyDiv w:val="1"/>
      <w:marLeft w:val="0"/>
      <w:marRight w:val="0"/>
      <w:marTop w:val="0"/>
      <w:marBottom w:val="0"/>
      <w:divBdr>
        <w:top w:val="none" w:sz="0" w:space="0" w:color="auto"/>
        <w:left w:val="none" w:sz="0" w:space="0" w:color="auto"/>
        <w:bottom w:val="none" w:sz="0" w:space="0" w:color="auto"/>
        <w:right w:val="none" w:sz="0" w:space="0" w:color="auto"/>
      </w:divBdr>
      <w:divsChild>
        <w:div w:id="54747205">
          <w:marLeft w:val="0"/>
          <w:marRight w:val="0"/>
          <w:marTop w:val="0"/>
          <w:marBottom w:val="0"/>
          <w:divBdr>
            <w:top w:val="none" w:sz="0" w:space="0" w:color="auto"/>
            <w:left w:val="none" w:sz="0" w:space="0" w:color="auto"/>
            <w:bottom w:val="none" w:sz="0" w:space="0" w:color="auto"/>
            <w:right w:val="none" w:sz="0" w:space="0" w:color="auto"/>
          </w:divBdr>
          <w:divsChild>
            <w:div w:id="609238030">
              <w:marLeft w:val="0"/>
              <w:marRight w:val="0"/>
              <w:marTop w:val="0"/>
              <w:marBottom w:val="0"/>
              <w:divBdr>
                <w:top w:val="none" w:sz="0" w:space="0" w:color="auto"/>
                <w:left w:val="none" w:sz="0" w:space="0" w:color="auto"/>
                <w:bottom w:val="none" w:sz="0" w:space="0" w:color="auto"/>
                <w:right w:val="none" w:sz="0" w:space="0" w:color="auto"/>
              </w:divBdr>
            </w:div>
          </w:divsChild>
        </w:div>
        <w:div w:id="1415128684">
          <w:marLeft w:val="0"/>
          <w:marRight w:val="0"/>
          <w:marTop w:val="0"/>
          <w:marBottom w:val="0"/>
          <w:divBdr>
            <w:top w:val="none" w:sz="0" w:space="0" w:color="auto"/>
            <w:left w:val="none" w:sz="0" w:space="0" w:color="auto"/>
            <w:bottom w:val="none" w:sz="0" w:space="0" w:color="auto"/>
            <w:right w:val="none" w:sz="0" w:space="0" w:color="auto"/>
          </w:divBdr>
          <w:divsChild>
            <w:div w:id="1683505883">
              <w:marLeft w:val="0"/>
              <w:marRight w:val="0"/>
              <w:marTop w:val="0"/>
              <w:marBottom w:val="0"/>
              <w:divBdr>
                <w:top w:val="none" w:sz="0" w:space="0" w:color="auto"/>
                <w:left w:val="none" w:sz="0" w:space="0" w:color="auto"/>
                <w:bottom w:val="none" w:sz="0" w:space="0" w:color="auto"/>
                <w:right w:val="none" w:sz="0" w:space="0" w:color="auto"/>
              </w:divBdr>
              <w:divsChild>
                <w:div w:id="142746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2953">
      <w:bodyDiv w:val="1"/>
      <w:marLeft w:val="0"/>
      <w:marRight w:val="0"/>
      <w:marTop w:val="0"/>
      <w:marBottom w:val="0"/>
      <w:divBdr>
        <w:top w:val="none" w:sz="0" w:space="0" w:color="auto"/>
        <w:left w:val="none" w:sz="0" w:space="0" w:color="auto"/>
        <w:bottom w:val="none" w:sz="0" w:space="0" w:color="auto"/>
        <w:right w:val="none" w:sz="0" w:space="0" w:color="auto"/>
      </w:divBdr>
      <w:divsChild>
        <w:div w:id="767042206">
          <w:marLeft w:val="0"/>
          <w:marRight w:val="0"/>
          <w:marTop w:val="0"/>
          <w:marBottom w:val="0"/>
          <w:divBdr>
            <w:top w:val="none" w:sz="0" w:space="0" w:color="auto"/>
            <w:left w:val="none" w:sz="0" w:space="0" w:color="auto"/>
            <w:bottom w:val="none" w:sz="0" w:space="0" w:color="auto"/>
            <w:right w:val="none" w:sz="0" w:space="0" w:color="auto"/>
          </w:divBdr>
          <w:divsChild>
            <w:div w:id="530146612">
              <w:marLeft w:val="0"/>
              <w:marRight w:val="0"/>
              <w:marTop w:val="0"/>
              <w:marBottom w:val="0"/>
              <w:divBdr>
                <w:top w:val="none" w:sz="0" w:space="0" w:color="auto"/>
                <w:left w:val="none" w:sz="0" w:space="0" w:color="auto"/>
                <w:bottom w:val="none" w:sz="0" w:space="0" w:color="auto"/>
                <w:right w:val="none" w:sz="0" w:space="0" w:color="auto"/>
              </w:divBdr>
            </w:div>
          </w:divsChild>
        </w:div>
        <w:div w:id="1809082279">
          <w:marLeft w:val="0"/>
          <w:marRight w:val="0"/>
          <w:marTop w:val="0"/>
          <w:marBottom w:val="0"/>
          <w:divBdr>
            <w:top w:val="none" w:sz="0" w:space="0" w:color="auto"/>
            <w:left w:val="none" w:sz="0" w:space="0" w:color="auto"/>
            <w:bottom w:val="none" w:sz="0" w:space="0" w:color="auto"/>
            <w:right w:val="none" w:sz="0" w:space="0" w:color="auto"/>
          </w:divBdr>
          <w:divsChild>
            <w:div w:id="350029874">
              <w:marLeft w:val="0"/>
              <w:marRight w:val="0"/>
              <w:marTop w:val="0"/>
              <w:marBottom w:val="0"/>
              <w:divBdr>
                <w:top w:val="none" w:sz="0" w:space="0" w:color="auto"/>
                <w:left w:val="none" w:sz="0" w:space="0" w:color="auto"/>
                <w:bottom w:val="none" w:sz="0" w:space="0" w:color="auto"/>
                <w:right w:val="none" w:sz="0" w:space="0" w:color="auto"/>
              </w:divBdr>
              <w:divsChild>
                <w:div w:id="7142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3719">
      <w:bodyDiv w:val="1"/>
      <w:marLeft w:val="0"/>
      <w:marRight w:val="0"/>
      <w:marTop w:val="0"/>
      <w:marBottom w:val="0"/>
      <w:divBdr>
        <w:top w:val="none" w:sz="0" w:space="0" w:color="auto"/>
        <w:left w:val="none" w:sz="0" w:space="0" w:color="auto"/>
        <w:bottom w:val="none" w:sz="0" w:space="0" w:color="auto"/>
        <w:right w:val="none" w:sz="0" w:space="0" w:color="auto"/>
      </w:divBdr>
      <w:divsChild>
        <w:div w:id="329456192">
          <w:marLeft w:val="0"/>
          <w:marRight w:val="0"/>
          <w:marTop w:val="0"/>
          <w:marBottom w:val="0"/>
          <w:divBdr>
            <w:top w:val="none" w:sz="0" w:space="0" w:color="auto"/>
            <w:left w:val="none" w:sz="0" w:space="0" w:color="auto"/>
            <w:bottom w:val="none" w:sz="0" w:space="0" w:color="auto"/>
            <w:right w:val="none" w:sz="0" w:space="0" w:color="auto"/>
          </w:divBdr>
          <w:divsChild>
            <w:div w:id="606811644">
              <w:marLeft w:val="0"/>
              <w:marRight w:val="0"/>
              <w:marTop w:val="0"/>
              <w:marBottom w:val="0"/>
              <w:divBdr>
                <w:top w:val="none" w:sz="0" w:space="0" w:color="auto"/>
                <w:left w:val="none" w:sz="0" w:space="0" w:color="auto"/>
                <w:bottom w:val="none" w:sz="0" w:space="0" w:color="auto"/>
                <w:right w:val="none" w:sz="0" w:space="0" w:color="auto"/>
              </w:divBdr>
            </w:div>
          </w:divsChild>
        </w:div>
        <w:div w:id="1596859291">
          <w:marLeft w:val="0"/>
          <w:marRight w:val="0"/>
          <w:marTop w:val="0"/>
          <w:marBottom w:val="0"/>
          <w:divBdr>
            <w:top w:val="none" w:sz="0" w:space="0" w:color="auto"/>
            <w:left w:val="none" w:sz="0" w:space="0" w:color="auto"/>
            <w:bottom w:val="none" w:sz="0" w:space="0" w:color="auto"/>
            <w:right w:val="none" w:sz="0" w:space="0" w:color="auto"/>
          </w:divBdr>
          <w:divsChild>
            <w:div w:id="780564307">
              <w:marLeft w:val="0"/>
              <w:marRight w:val="0"/>
              <w:marTop w:val="0"/>
              <w:marBottom w:val="0"/>
              <w:divBdr>
                <w:top w:val="none" w:sz="0" w:space="0" w:color="auto"/>
                <w:left w:val="none" w:sz="0" w:space="0" w:color="auto"/>
                <w:bottom w:val="none" w:sz="0" w:space="0" w:color="auto"/>
                <w:right w:val="none" w:sz="0" w:space="0" w:color="auto"/>
              </w:divBdr>
              <w:divsChild>
                <w:div w:id="1595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8523">
      <w:bodyDiv w:val="1"/>
      <w:marLeft w:val="0"/>
      <w:marRight w:val="0"/>
      <w:marTop w:val="0"/>
      <w:marBottom w:val="0"/>
      <w:divBdr>
        <w:top w:val="none" w:sz="0" w:space="0" w:color="auto"/>
        <w:left w:val="none" w:sz="0" w:space="0" w:color="auto"/>
        <w:bottom w:val="none" w:sz="0" w:space="0" w:color="auto"/>
        <w:right w:val="none" w:sz="0" w:space="0" w:color="auto"/>
      </w:divBdr>
      <w:divsChild>
        <w:div w:id="1198129360">
          <w:marLeft w:val="0"/>
          <w:marRight w:val="0"/>
          <w:marTop w:val="0"/>
          <w:marBottom w:val="0"/>
          <w:divBdr>
            <w:top w:val="none" w:sz="0" w:space="0" w:color="auto"/>
            <w:left w:val="none" w:sz="0" w:space="0" w:color="auto"/>
            <w:bottom w:val="none" w:sz="0" w:space="0" w:color="auto"/>
            <w:right w:val="none" w:sz="0" w:space="0" w:color="auto"/>
          </w:divBdr>
          <w:divsChild>
            <w:div w:id="1243224995">
              <w:marLeft w:val="0"/>
              <w:marRight w:val="0"/>
              <w:marTop w:val="0"/>
              <w:marBottom w:val="0"/>
              <w:divBdr>
                <w:top w:val="none" w:sz="0" w:space="0" w:color="auto"/>
                <w:left w:val="none" w:sz="0" w:space="0" w:color="auto"/>
                <w:bottom w:val="none" w:sz="0" w:space="0" w:color="auto"/>
                <w:right w:val="none" w:sz="0" w:space="0" w:color="auto"/>
              </w:divBdr>
            </w:div>
          </w:divsChild>
        </w:div>
        <w:div w:id="117457148">
          <w:marLeft w:val="0"/>
          <w:marRight w:val="0"/>
          <w:marTop w:val="0"/>
          <w:marBottom w:val="0"/>
          <w:divBdr>
            <w:top w:val="none" w:sz="0" w:space="0" w:color="auto"/>
            <w:left w:val="none" w:sz="0" w:space="0" w:color="auto"/>
            <w:bottom w:val="none" w:sz="0" w:space="0" w:color="auto"/>
            <w:right w:val="none" w:sz="0" w:space="0" w:color="auto"/>
          </w:divBdr>
          <w:divsChild>
            <w:div w:id="604851175">
              <w:marLeft w:val="0"/>
              <w:marRight w:val="0"/>
              <w:marTop w:val="0"/>
              <w:marBottom w:val="0"/>
              <w:divBdr>
                <w:top w:val="none" w:sz="0" w:space="0" w:color="auto"/>
                <w:left w:val="none" w:sz="0" w:space="0" w:color="auto"/>
                <w:bottom w:val="none" w:sz="0" w:space="0" w:color="auto"/>
                <w:right w:val="none" w:sz="0" w:space="0" w:color="auto"/>
              </w:divBdr>
              <w:divsChild>
                <w:div w:id="10533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2565">
      <w:bodyDiv w:val="1"/>
      <w:marLeft w:val="0"/>
      <w:marRight w:val="0"/>
      <w:marTop w:val="0"/>
      <w:marBottom w:val="0"/>
      <w:divBdr>
        <w:top w:val="none" w:sz="0" w:space="0" w:color="auto"/>
        <w:left w:val="none" w:sz="0" w:space="0" w:color="auto"/>
        <w:bottom w:val="none" w:sz="0" w:space="0" w:color="auto"/>
        <w:right w:val="none" w:sz="0" w:space="0" w:color="auto"/>
      </w:divBdr>
      <w:divsChild>
        <w:div w:id="84420066">
          <w:marLeft w:val="0"/>
          <w:marRight w:val="0"/>
          <w:marTop w:val="0"/>
          <w:marBottom w:val="0"/>
          <w:divBdr>
            <w:top w:val="none" w:sz="0" w:space="0" w:color="auto"/>
            <w:left w:val="none" w:sz="0" w:space="0" w:color="auto"/>
            <w:bottom w:val="none" w:sz="0" w:space="0" w:color="auto"/>
            <w:right w:val="none" w:sz="0" w:space="0" w:color="auto"/>
          </w:divBdr>
          <w:divsChild>
            <w:div w:id="2079663744">
              <w:marLeft w:val="0"/>
              <w:marRight w:val="0"/>
              <w:marTop w:val="0"/>
              <w:marBottom w:val="0"/>
              <w:divBdr>
                <w:top w:val="none" w:sz="0" w:space="0" w:color="auto"/>
                <w:left w:val="none" w:sz="0" w:space="0" w:color="auto"/>
                <w:bottom w:val="none" w:sz="0" w:space="0" w:color="auto"/>
                <w:right w:val="none" w:sz="0" w:space="0" w:color="auto"/>
              </w:divBdr>
            </w:div>
          </w:divsChild>
        </w:div>
        <w:div w:id="725952348">
          <w:marLeft w:val="0"/>
          <w:marRight w:val="0"/>
          <w:marTop w:val="0"/>
          <w:marBottom w:val="0"/>
          <w:divBdr>
            <w:top w:val="none" w:sz="0" w:space="0" w:color="auto"/>
            <w:left w:val="none" w:sz="0" w:space="0" w:color="auto"/>
            <w:bottom w:val="none" w:sz="0" w:space="0" w:color="auto"/>
            <w:right w:val="none" w:sz="0" w:space="0" w:color="auto"/>
          </w:divBdr>
          <w:divsChild>
            <w:div w:id="1655914385">
              <w:marLeft w:val="0"/>
              <w:marRight w:val="0"/>
              <w:marTop w:val="0"/>
              <w:marBottom w:val="0"/>
              <w:divBdr>
                <w:top w:val="none" w:sz="0" w:space="0" w:color="auto"/>
                <w:left w:val="none" w:sz="0" w:space="0" w:color="auto"/>
                <w:bottom w:val="none" w:sz="0" w:space="0" w:color="auto"/>
                <w:right w:val="none" w:sz="0" w:space="0" w:color="auto"/>
              </w:divBdr>
              <w:divsChild>
                <w:div w:id="19385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8601">
      <w:bodyDiv w:val="1"/>
      <w:marLeft w:val="0"/>
      <w:marRight w:val="0"/>
      <w:marTop w:val="0"/>
      <w:marBottom w:val="0"/>
      <w:divBdr>
        <w:top w:val="none" w:sz="0" w:space="0" w:color="auto"/>
        <w:left w:val="none" w:sz="0" w:space="0" w:color="auto"/>
        <w:bottom w:val="none" w:sz="0" w:space="0" w:color="auto"/>
        <w:right w:val="none" w:sz="0" w:space="0" w:color="auto"/>
      </w:divBdr>
      <w:divsChild>
        <w:div w:id="1308513779">
          <w:marLeft w:val="0"/>
          <w:marRight w:val="0"/>
          <w:marTop w:val="0"/>
          <w:marBottom w:val="0"/>
          <w:divBdr>
            <w:top w:val="none" w:sz="0" w:space="0" w:color="auto"/>
            <w:left w:val="none" w:sz="0" w:space="0" w:color="auto"/>
            <w:bottom w:val="none" w:sz="0" w:space="0" w:color="auto"/>
            <w:right w:val="none" w:sz="0" w:space="0" w:color="auto"/>
          </w:divBdr>
          <w:divsChild>
            <w:div w:id="1696298675">
              <w:marLeft w:val="0"/>
              <w:marRight w:val="0"/>
              <w:marTop w:val="0"/>
              <w:marBottom w:val="0"/>
              <w:divBdr>
                <w:top w:val="none" w:sz="0" w:space="0" w:color="auto"/>
                <w:left w:val="none" w:sz="0" w:space="0" w:color="auto"/>
                <w:bottom w:val="none" w:sz="0" w:space="0" w:color="auto"/>
                <w:right w:val="none" w:sz="0" w:space="0" w:color="auto"/>
              </w:divBdr>
            </w:div>
          </w:divsChild>
        </w:div>
        <w:div w:id="1025712751">
          <w:marLeft w:val="0"/>
          <w:marRight w:val="0"/>
          <w:marTop w:val="0"/>
          <w:marBottom w:val="0"/>
          <w:divBdr>
            <w:top w:val="none" w:sz="0" w:space="0" w:color="auto"/>
            <w:left w:val="none" w:sz="0" w:space="0" w:color="auto"/>
            <w:bottom w:val="none" w:sz="0" w:space="0" w:color="auto"/>
            <w:right w:val="none" w:sz="0" w:space="0" w:color="auto"/>
          </w:divBdr>
          <w:divsChild>
            <w:div w:id="1818298353">
              <w:marLeft w:val="0"/>
              <w:marRight w:val="0"/>
              <w:marTop w:val="0"/>
              <w:marBottom w:val="0"/>
              <w:divBdr>
                <w:top w:val="none" w:sz="0" w:space="0" w:color="auto"/>
                <w:left w:val="none" w:sz="0" w:space="0" w:color="auto"/>
                <w:bottom w:val="none" w:sz="0" w:space="0" w:color="auto"/>
                <w:right w:val="none" w:sz="0" w:space="0" w:color="auto"/>
              </w:divBdr>
              <w:divsChild>
                <w:div w:id="15674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682">
      <w:bodyDiv w:val="1"/>
      <w:marLeft w:val="0"/>
      <w:marRight w:val="0"/>
      <w:marTop w:val="0"/>
      <w:marBottom w:val="0"/>
      <w:divBdr>
        <w:top w:val="none" w:sz="0" w:space="0" w:color="auto"/>
        <w:left w:val="none" w:sz="0" w:space="0" w:color="auto"/>
        <w:bottom w:val="none" w:sz="0" w:space="0" w:color="auto"/>
        <w:right w:val="none" w:sz="0" w:space="0" w:color="auto"/>
      </w:divBdr>
      <w:divsChild>
        <w:div w:id="740718004">
          <w:marLeft w:val="0"/>
          <w:marRight w:val="0"/>
          <w:marTop w:val="0"/>
          <w:marBottom w:val="0"/>
          <w:divBdr>
            <w:top w:val="none" w:sz="0" w:space="0" w:color="auto"/>
            <w:left w:val="none" w:sz="0" w:space="0" w:color="auto"/>
            <w:bottom w:val="none" w:sz="0" w:space="0" w:color="auto"/>
            <w:right w:val="none" w:sz="0" w:space="0" w:color="auto"/>
          </w:divBdr>
          <w:divsChild>
            <w:div w:id="827206240">
              <w:marLeft w:val="0"/>
              <w:marRight w:val="0"/>
              <w:marTop w:val="0"/>
              <w:marBottom w:val="0"/>
              <w:divBdr>
                <w:top w:val="none" w:sz="0" w:space="0" w:color="auto"/>
                <w:left w:val="none" w:sz="0" w:space="0" w:color="auto"/>
                <w:bottom w:val="none" w:sz="0" w:space="0" w:color="auto"/>
                <w:right w:val="none" w:sz="0" w:space="0" w:color="auto"/>
              </w:divBdr>
            </w:div>
          </w:divsChild>
        </w:div>
        <w:div w:id="455804975">
          <w:marLeft w:val="0"/>
          <w:marRight w:val="0"/>
          <w:marTop w:val="0"/>
          <w:marBottom w:val="0"/>
          <w:divBdr>
            <w:top w:val="none" w:sz="0" w:space="0" w:color="auto"/>
            <w:left w:val="none" w:sz="0" w:space="0" w:color="auto"/>
            <w:bottom w:val="none" w:sz="0" w:space="0" w:color="auto"/>
            <w:right w:val="none" w:sz="0" w:space="0" w:color="auto"/>
          </w:divBdr>
          <w:divsChild>
            <w:div w:id="1020276099">
              <w:marLeft w:val="0"/>
              <w:marRight w:val="0"/>
              <w:marTop w:val="0"/>
              <w:marBottom w:val="0"/>
              <w:divBdr>
                <w:top w:val="none" w:sz="0" w:space="0" w:color="auto"/>
                <w:left w:val="none" w:sz="0" w:space="0" w:color="auto"/>
                <w:bottom w:val="none" w:sz="0" w:space="0" w:color="auto"/>
                <w:right w:val="none" w:sz="0" w:space="0" w:color="auto"/>
              </w:divBdr>
              <w:divsChild>
                <w:div w:id="5588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974">
      <w:bodyDiv w:val="1"/>
      <w:marLeft w:val="0"/>
      <w:marRight w:val="0"/>
      <w:marTop w:val="0"/>
      <w:marBottom w:val="0"/>
      <w:divBdr>
        <w:top w:val="none" w:sz="0" w:space="0" w:color="auto"/>
        <w:left w:val="none" w:sz="0" w:space="0" w:color="auto"/>
        <w:bottom w:val="none" w:sz="0" w:space="0" w:color="auto"/>
        <w:right w:val="none" w:sz="0" w:space="0" w:color="auto"/>
      </w:divBdr>
      <w:divsChild>
        <w:div w:id="1074819724">
          <w:marLeft w:val="0"/>
          <w:marRight w:val="0"/>
          <w:marTop w:val="0"/>
          <w:marBottom w:val="0"/>
          <w:divBdr>
            <w:top w:val="none" w:sz="0" w:space="0" w:color="auto"/>
            <w:left w:val="none" w:sz="0" w:space="0" w:color="auto"/>
            <w:bottom w:val="none" w:sz="0" w:space="0" w:color="auto"/>
            <w:right w:val="none" w:sz="0" w:space="0" w:color="auto"/>
          </w:divBdr>
          <w:divsChild>
            <w:div w:id="1624726386">
              <w:marLeft w:val="0"/>
              <w:marRight w:val="0"/>
              <w:marTop w:val="0"/>
              <w:marBottom w:val="0"/>
              <w:divBdr>
                <w:top w:val="none" w:sz="0" w:space="0" w:color="auto"/>
                <w:left w:val="none" w:sz="0" w:space="0" w:color="auto"/>
                <w:bottom w:val="none" w:sz="0" w:space="0" w:color="auto"/>
                <w:right w:val="none" w:sz="0" w:space="0" w:color="auto"/>
              </w:divBdr>
            </w:div>
          </w:divsChild>
        </w:div>
        <w:div w:id="1754206259">
          <w:marLeft w:val="0"/>
          <w:marRight w:val="0"/>
          <w:marTop w:val="0"/>
          <w:marBottom w:val="0"/>
          <w:divBdr>
            <w:top w:val="none" w:sz="0" w:space="0" w:color="auto"/>
            <w:left w:val="none" w:sz="0" w:space="0" w:color="auto"/>
            <w:bottom w:val="none" w:sz="0" w:space="0" w:color="auto"/>
            <w:right w:val="none" w:sz="0" w:space="0" w:color="auto"/>
          </w:divBdr>
          <w:divsChild>
            <w:div w:id="1991715736">
              <w:marLeft w:val="0"/>
              <w:marRight w:val="0"/>
              <w:marTop w:val="0"/>
              <w:marBottom w:val="0"/>
              <w:divBdr>
                <w:top w:val="none" w:sz="0" w:space="0" w:color="auto"/>
                <w:left w:val="none" w:sz="0" w:space="0" w:color="auto"/>
                <w:bottom w:val="none" w:sz="0" w:space="0" w:color="auto"/>
                <w:right w:val="none" w:sz="0" w:space="0" w:color="auto"/>
              </w:divBdr>
              <w:divsChild>
                <w:div w:id="30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4813">
      <w:bodyDiv w:val="1"/>
      <w:marLeft w:val="0"/>
      <w:marRight w:val="0"/>
      <w:marTop w:val="0"/>
      <w:marBottom w:val="0"/>
      <w:divBdr>
        <w:top w:val="none" w:sz="0" w:space="0" w:color="auto"/>
        <w:left w:val="none" w:sz="0" w:space="0" w:color="auto"/>
        <w:bottom w:val="none" w:sz="0" w:space="0" w:color="auto"/>
        <w:right w:val="none" w:sz="0" w:space="0" w:color="auto"/>
      </w:divBdr>
      <w:divsChild>
        <w:div w:id="54620647">
          <w:marLeft w:val="0"/>
          <w:marRight w:val="0"/>
          <w:marTop w:val="0"/>
          <w:marBottom w:val="0"/>
          <w:divBdr>
            <w:top w:val="none" w:sz="0" w:space="0" w:color="auto"/>
            <w:left w:val="none" w:sz="0" w:space="0" w:color="auto"/>
            <w:bottom w:val="none" w:sz="0" w:space="0" w:color="auto"/>
            <w:right w:val="none" w:sz="0" w:space="0" w:color="auto"/>
          </w:divBdr>
          <w:divsChild>
            <w:div w:id="1263489640">
              <w:marLeft w:val="0"/>
              <w:marRight w:val="0"/>
              <w:marTop w:val="0"/>
              <w:marBottom w:val="0"/>
              <w:divBdr>
                <w:top w:val="none" w:sz="0" w:space="0" w:color="auto"/>
                <w:left w:val="none" w:sz="0" w:space="0" w:color="auto"/>
                <w:bottom w:val="none" w:sz="0" w:space="0" w:color="auto"/>
                <w:right w:val="none" w:sz="0" w:space="0" w:color="auto"/>
              </w:divBdr>
            </w:div>
          </w:divsChild>
        </w:div>
        <w:div w:id="1747727911">
          <w:marLeft w:val="0"/>
          <w:marRight w:val="0"/>
          <w:marTop w:val="0"/>
          <w:marBottom w:val="0"/>
          <w:divBdr>
            <w:top w:val="none" w:sz="0" w:space="0" w:color="auto"/>
            <w:left w:val="none" w:sz="0" w:space="0" w:color="auto"/>
            <w:bottom w:val="none" w:sz="0" w:space="0" w:color="auto"/>
            <w:right w:val="none" w:sz="0" w:space="0" w:color="auto"/>
          </w:divBdr>
          <w:divsChild>
            <w:div w:id="957563394">
              <w:marLeft w:val="0"/>
              <w:marRight w:val="0"/>
              <w:marTop w:val="0"/>
              <w:marBottom w:val="0"/>
              <w:divBdr>
                <w:top w:val="none" w:sz="0" w:space="0" w:color="auto"/>
                <w:left w:val="none" w:sz="0" w:space="0" w:color="auto"/>
                <w:bottom w:val="none" w:sz="0" w:space="0" w:color="auto"/>
                <w:right w:val="none" w:sz="0" w:space="0" w:color="auto"/>
              </w:divBdr>
              <w:divsChild>
                <w:div w:id="11039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7663">
      <w:bodyDiv w:val="1"/>
      <w:marLeft w:val="0"/>
      <w:marRight w:val="0"/>
      <w:marTop w:val="0"/>
      <w:marBottom w:val="0"/>
      <w:divBdr>
        <w:top w:val="none" w:sz="0" w:space="0" w:color="auto"/>
        <w:left w:val="none" w:sz="0" w:space="0" w:color="auto"/>
        <w:bottom w:val="none" w:sz="0" w:space="0" w:color="auto"/>
        <w:right w:val="none" w:sz="0" w:space="0" w:color="auto"/>
      </w:divBdr>
      <w:divsChild>
        <w:div w:id="1762409043">
          <w:marLeft w:val="0"/>
          <w:marRight w:val="0"/>
          <w:marTop w:val="0"/>
          <w:marBottom w:val="0"/>
          <w:divBdr>
            <w:top w:val="none" w:sz="0" w:space="0" w:color="auto"/>
            <w:left w:val="none" w:sz="0" w:space="0" w:color="auto"/>
            <w:bottom w:val="none" w:sz="0" w:space="0" w:color="auto"/>
            <w:right w:val="none" w:sz="0" w:space="0" w:color="auto"/>
          </w:divBdr>
          <w:divsChild>
            <w:div w:id="1084061377">
              <w:marLeft w:val="0"/>
              <w:marRight w:val="0"/>
              <w:marTop w:val="0"/>
              <w:marBottom w:val="0"/>
              <w:divBdr>
                <w:top w:val="none" w:sz="0" w:space="0" w:color="auto"/>
                <w:left w:val="none" w:sz="0" w:space="0" w:color="auto"/>
                <w:bottom w:val="none" w:sz="0" w:space="0" w:color="auto"/>
                <w:right w:val="none" w:sz="0" w:space="0" w:color="auto"/>
              </w:divBdr>
            </w:div>
          </w:divsChild>
        </w:div>
        <w:div w:id="2063749898">
          <w:marLeft w:val="0"/>
          <w:marRight w:val="0"/>
          <w:marTop w:val="0"/>
          <w:marBottom w:val="0"/>
          <w:divBdr>
            <w:top w:val="none" w:sz="0" w:space="0" w:color="auto"/>
            <w:left w:val="none" w:sz="0" w:space="0" w:color="auto"/>
            <w:bottom w:val="none" w:sz="0" w:space="0" w:color="auto"/>
            <w:right w:val="none" w:sz="0" w:space="0" w:color="auto"/>
          </w:divBdr>
          <w:divsChild>
            <w:div w:id="1771664202">
              <w:marLeft w:val="0"/>
              <w:marRight w:val="0"/>
              <w:marTop w:val="0"/>
              <w:marBottom w:val="0"/>
              <w:divBdr>
                <w:top w:val="none" w:sz="0" w:space="0" w:color="auto"/>
                <w:left w:val="none" w:sz="0" w:space="0" w:color="auto"/>
                <w:bottom w:val="none" w:sz="0" w:space="0" w:color="auto"/>
                <w:right w:val="none" w:sz="0" w:space="0" w:color="auto"/>
              </w:divBdr>
              <w:divsChild>
                <w:div w:id="18968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212">
          <w:marLeft w:val="0"/>
          <w:marRight w:val="0"/>
          <w:marTop w:val="0"/>
          <w:marBottom w:val="0"/>
          <w:divBdr>
            <w:top w:val="none" w:sz="0" w:space="0" w:color="auto"/>
            <w:left w:val="none" w:sz="0" w:space="0" w:color="auto"/>
            <w:bottom w:val="none" w:sz="0" w:space="0" w:color="auto"/>
            <w:right w:val="none" w:sz="0" w:space="0" w:color="auto"/>
          </w:divBdr>
        </w:div>
      </w:divsChild>
    </w:div>
    <w:div w:id="208303261">
      <w:bodyDiv w:val="1"/>
      <w:marLeft w:val="0"/>
      <w:marRight w:val="0"/>
      <w:marTop w:val="0"/>
      <w:marBottom w:val="0"/>
      <w:divBdr>
        <w:top w:val="none" w:sz="0" w:space="0" w:color="auto"/>
        <w:left w:val="none" w:sz="0" w:space="0" w:color="auto"/>
        <w:bottom w:val="none" w:sz="0" w:space="0" w:color="auto"/>
        <w:right w:val="none" w:sz="0" w:space="0" w:color="auto"/>
      </w:divBdr>
      <w:divsChild>
        <w:div w:id="1106342125">
          <w:marLeft w:val="0"/>
          <w:marRight w:val="0"/>
          <w:marTop w:val="0"/>
          <w:marBottom w:val="0"/>
          <w:divBdr>
            <w:top w:val="none" w:sz="0" w:space="0" w:color="auto"/>
            <w:left w:val="none" w:sz="0" w:space="0" w:color="auto"/>
            <w:bottom w:val="none" w:sz="0" w:space="0" w:color="auto"/>
            <w:right w:val="none" w:sz="0" w:space="0" w:color="auto"/>
          </w:divBdr>
          <w:divsChild>
            <w:div w:id="920918003">
              <w:marLeft w:val="0"/>
              <w:marRight w:val="0"/>
              <w:marTop w:val="0"/>
              <w:marBottom w:val="0"/>
              <w:divBdr>
                <w:top w:val="none" w:sz="0" w:space="0" w:color="auto"/>
                <w:left w:val="none" w:sz="0" w:space="0" w:color="auto"/>
                <w:bottom w:val="none" w:sz="0" w:space="0" w:color="auto"/>
                <w:right w:val="none" w:sz="0" w:space="0" w:color="auto"/>
              </w:divBdr>
            </w:div>
          </w:divsChild>
        </w:div>
        <w:div w:id="865098308">
          <w:marLeft w:val="0"/>
          <w:marRight w:val="0"/>
          <w:marTop w:val="0"/>
          <w:marBottom w:val="0"/>
          <w:divBdr>
            <w:top w:val="none" w:sz="0" w:space="0" w:color="auto"/>
            <w:left w:val="none" w:sz="0" w:space="0" w:color="auto"/>
            <w:bottom w:val="none" w:sz="0" w:space="0" w:color="auto"/>
            <w:right w:val="none" w:sz="0" w:space="0" w:color="auto"/>
          </w:divBdr>
          <w:divsChild>
            <w:div w:id="629360349">
              <w:marLeft w:val="0"/>
              <w:marRight w:val="0"/>
              <w:marTop w:val="0"/>
              <w:marBottom w:val="0"/>
              <w:divBdr>
                <w:top w:val="none" w:sz="0" w:space="0" w:color="auto"/>
                <w:left w:val="none" w:sz="0" w:space="0" w:color="auto"/>
                <w:bottom w:val="none" w:sz="0" w:space="0" w:color="auto"/>
                <w:right w:val="none" w:sz="0" w:space="0" w:color="auto"/>
              </w:divBdr>
              <w:divsChild>
                <w:div w:id="18272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1958">
      <w:bodyDiv w:val="1"/>
      <w:marLeft w:val="0"/>
      <w:marRight w:val="0"/>
      <w:marTop w:val="0"/>
      <w:marBottom w:val="0"/>
      <w:divBdr>
        <w:top w:val="none" w:sz="0" w:space="0" w:color="auto"/>
        <w:left w:val="none" w:sz="0" w:space="0" w:color="auto"/>
        <w:bottom w:val="none" w:sz="0" w:space="0" w:color="auto"/>
        <w:right w:val="none" w:sz="0" w:space="0" w:color="auto"/>
      </w:divBdr>
      <w:divsChild>
        <w:div w:id="236331068">
          <w:marLeft w:val="0"/>
          <w:marRight w:val="0"/>
          <w:marTop w:val="0"/>
          <w:marBottom w:val="0"/>
          <w:divBdr>
            <w:top w:val="none" w:sz="0" w:space="0" w:color="auto"/>
            <w:left w:val="none" w:sz="0" w:space="0" w:color="auto"/>
            <w:bottom w:val="none" w:sz="0" w:space="0" w:color="auto"/>
            <w:right w:val="none" w:sz="0" w:space="0" w:color="auto"/>
          </w:divBdr>
          <w:divsChild>
            <w:div w:id="128279573">
              <w:marLeft w:val="0"/>
              <w:marRight w:val="0"/>
              <w:marTop w:val="0"/>
              <w:marBottom w:val="0"/>
              <w:divBdr>
                <w:top w:val="none" w:sz="0" w:space="0" w:color="auto"/>
                <w:left w:val="none" w:sz="0" w:space="0" w:color="auto"/>
                <w:bottom w:val="none" w:sz="0" w:space="0" w:color="auto"/>
                <w:right w:val="none" w:sz="0" w:space="0" w:color="auto"/>
              </w:divBdr>
            </w:div>
          </w:divsChild>
        </w:div>
        <w:div w:id="1776630148">
          <w:marLeft w:val="0"/>
          <w:marRight w:val="0"/>
          <w:marTop w:val="0"/>
          <w:marBottom w:val="0"/>
          <w:divBdr>
            <w:top w:val="none" w:sz="0" w:space="0" w:color="auto"/>
            <w:left w:val="none" w:sz="0" w:space="0" w:color="auto"/>
            <w:bottom w:val="none" w:sz="0" w:space="0" w:color="auto"/>
            <w:right w:val="none" w:sz="0" w:space="0" w:color="auto"/>
          </w:divBdr>
          <w:divsChild>
            <w:div w:id="777723829">
              <w:marLeft w:val="0"/>
              <w:marRight w:val="0"/>
              <w:marTop w:val="0"/>
              <w:marBottom w:val="0"/>
              <w:divBdr>
                <w:top w:val="none" w:sz="0" w:space="0" w:color="auto"/>
                <w:left w:val="none" w:sz="0" w:space="0" w:color="auto"/>
                <w:bottom w:val="none" w:sz="0" w:space="0" w:color="auto"/>
                <w:right w:val="none" w:sz="0" w:space="0" w:color="auto"/>
              </w:divBdr>
              <w:divsChild>
                <w:div w:id="7991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739">
      <w:bodyDiv w:val="1"/>
      <w:marLeft w:val="0"/>
      <w:marRight w:val="0"/>
      <w:marTop w:val="0"/>
      <w:marBottom w:val="0"/>
      <w:divBdr>
        <w:top w:val="none" w:sz="0" w:space="0" w:color="auto"/>
        <w:left w:val="none" w:sz="0" w:space="0" w:color="auto"/>
        <w:bottom w:val="none" w:sz="0" w:space="0" w:color="auto"/>
        <w:right w:val="none" w:sz="0" w:space="0" w:color="auto"/>
      </w:divBdr>
      <w:divsChild>
        <w:div w:id="1564365031">
          <w:marLeft w:val="0"/>
          <w:marRight w:val="0"/>
          <w:marTop w:val="0"/>
          <w:marBottom w:val="0"/>
          <w:divBdr>
            <w:top w:val="none" w:sz="0" w:space="0" w:color="auto"/>
            <w:left w:val="none" w:sz="0" w:space="0" w:color="auto"/>
            <w:bottom w:val="none" w:sz="0" w:space="0" w:color="auto"/>
            <w:right w:val="none" w:sz="0" w:space="0" w:color="auto"/>
          </w:divBdr>
          <w:divsChild>
            <w:div w:id="1936935837">
              <w:marLeft w:val="0"/>
              <w:marRight w:val="0"/>
              <w:marTop w:val="0"/>
              <w:marBottom w:val="0"/>
              <w:divBdr>
                <w:top w:val="none" w:sz="0" w:space="0" w:color="auto"/>
                <w:left w:val="none" w:sz="0" w:space="0" w:color="auto"/>
                <w:bottom w:val="none" w:sz="0" w:space="0" w:color="auto"/>
                <w:right w:val="none" w:sz="0" w:space="0" w:color="auto"/>
              </w:divBdr>
            </w:div>
          </w:divsChild>
        </w:div>
        <w:div w:id="759447737">
          <w:marLeft w:val="0"/>
          <w:marRight w:val="0"/>
          <w:marTop w:val="0"/>
          <w:marBottom w:val="0"/>
          <w:divBdr>
            <w:top w:val="none" w:sz="0" w:space="0" w:color="auto"/>
            <w:left w:val="none" w:sz="0" w:space="0" w:color="auto"/>
            <w:bottom w:val="none" w:sz="0" w:space="0" w:color="auto"/>
            <w:right w:val="none" w:sz="0" w:space="0" w:color="auto"/>
          </w:divBdr>
          <w:divsChild>
            <w:div w:id="2075007322">
              <w:marLeft w:val="0"/>
              <w:marRight w:val="0"/>
              <w:marTop w:val="0"/>
              <w:marBottom w:val="0"/>
              <w:divBdr>
                <w:top w:val="none" w:sz="0" w:space="0" w:color="auto"/>
                <w:left w:val="none" w:sz="0" w:space="0" w:color="auto"/>
                <w:bottom w:val="none" w:sz="0" w:space="0" w:color="auto"/>
                <w:right w:val="none" w:sz="0" w:space="0" w:color="auto"/>
              </w:divBdr>
              <w:divsChild>
                <w:div w:id="15123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3967">
      <w:bodyDiv w:val="1"/>
      <w:marLeft w:val="0"/>
      <w:marRight w:val="0"/>
      <w:marTop w:val="0"/>
      <w:marBottom w:val="0"/>
      <w:divBdr>
        <w:top w:val="none" w:sz="0" w:space="0" w:color="auto"/>
        <w:left w:val="none" w:sz="0" w:space="0" w:color="auto"/>
        <w:bottom w:val="none" w:sz="0" w:space="0" w:color="auto"/>
        <w:right w:val="none" w:sz="0" w:space="0" w:color="auto"/>
      </w:divBdr>
      <w:divsChild>
        <w:div w:id="766536689">
          <w:marLeft w:val="0"/>
          <w:marRight w:val="0"/>
          <w:marTop w:val="0"/>
          <w:marBottom w:val="0"/>
          <w:divBdr>
            <w:top w:val="none" w:sz="0" w:space="0" w:color="auto"/>
            <w:left w:val="none" w:sz="0" w:space="0" w:color="auto"/>
            <w:bottom w:val="none" w:sz="0" w:space="0" w:color="auto"/>
            <w:right w:val="none" w:sz="0" w:space="0" w:color="auto"/>
          </w:divBdr>
          <w:divsChild>
            <w:div w:id="396587220">
              <w:marLeft w:val="0"/>
              <w:marRight w:val="0"/>
              <w:marTop w:val="0"/>
              <w:marBottom w:val="0"/>
              <w:divBdr>
                <w:top w:val="none" w:sz="0" w:space="0" w:color="auto"/>
                <w:left w:val="none" w:sz="0" w:space="0" w:color="auto"/>
                <w:bottom w:val="none" w:sz="0" w:space="0" w:color="auto"/>
                <w:right w:val="none" w:sz="0" w:space="0" w:color="auto"/>
              </w:divBdr>
            </w:div>
          </w:divsChild>
        </w:div>
        <w:div w:id="1311599577">
          <w:marLeft w:val="0"/>
          <w:marRight w:val="0"/>
          <w:marTop w:val="0"/>
          <w:marBottom w:val="0"/>
          <w:divBdr>
            <w:top w:val="none" w:sz="0" w:space="0" w:color="auto"/>
            <w:left w:val="none" w:sz="0" w:space="0" w:color="auto"/>
            <w:bottom w:val="none" w:sz="0" w:space="0" w:color="auto"/>
            <w:right w:val="none" w:sz="0" w:space="0" w:color="auto"/>
          </w:divBdr>
          <w:divsChild>
            <w:div w:id="607860255">
              <w:marLeft w:val="0"/>
              <w:marRight w:val="0"/>
              <w:marTop w:val="0"/>
              <w:marBottom w:val="0"/>
              <w:divBdr>
                <w:top w:val="none" w:sz="0" w:space="0" w:color="auto"/>
                <w:left w:val="none" w:sz="0" w:space="0" w:color="auto"/>
                <w:bottom w:val="none" w:sz="0" w:space="0" w:color="auto"/>
                <w:right w:val="none" w:sz="0" w:space="0" w:color="auto"/>
              </w:divBdr>
              <w:divsChild>
                <w:div w:id="3562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3504">
      <w:bodyDiv w:val="1"/>
      <w:marLeft w:val="0"/>
      <w:marRight w:val="0"/>
      <w:marTop w:val="0"/>
      <w:marBottom w:val="0"/>
      <w:divBdr>
        <w:top w:val="none" w:sz="0" w:space="0" w:color="auto"/>
        <w:left w:val="none" w:sz="0" w:space="0" w:color="auto"/>
        <w:bottom w:val="none" w:sz="0" w:space="0" w:color="auto"/>
        <w:right w:val="none" w:sz="0" w:space="0" w:color="auto"/>
      </w:divBdr>
      <w:divsChild>
        <w:div w:id="1887570386">
          <w:marLeft w:val="0"/>
          <w:marRight w:val="0"/>
          <w:marTop w:val="0"/>
          <w:marBottom w:val="0"/>
          <w:divBdr>
            <w:top w:val="none" w:sz="0" w:space="0" w:color="auto"/>
            <w:left w:val="none" w:sz="0" w:space="0" w:color="auto"/>
            <w:bottom w:val="none" w:sz="0" w:space="0" w:color="auto"/>
            <w:right w:val="none" w:sz="0" w:space="0" w:color="auto"/>
          </w:divBdr>
          <w:divsChild>
            <w:div w:id="947086256">
              <w:marLeft w:val="0"/>
              <w:marRight w:val="0"/>
              <w:marTop w:val="0"/>
              <w:marBottom w:val="0"/>
              <w:divBdr>
                <w:top w:val="none" w:sz="0" w:space="0" w:color="auto"/>
                <w:left w:val="none" w:sz="0" w:space="0" w:color="auto"/>
                <w:bottom w:val="none" w:sz="0" w:space="0" w:color="auto"/>
                <w:right w:val="none" w:sz="0" w:space="0" w:color="auto"/>
              </w:divBdr>
            </w:div>
          </w:divsChild>
        </w:div>
        <w:div w:id="1101028696">
          <w:marLeft w:val="0"/>
          <w:marRight w:val="0"/>
          <w:marTop w:val="0"/>
          <w:marBottom w:val="0"/>
          <w:divBdr>
            <w:top w:val="none" w:sz="0" w:space="0" w:color="auto"/>
            <w:left w:val="none" w:sz="0" w:space="0" w:color="auto"/>
            <w:bottom w:val="none" w:sz="0" w:space="0" w:color="auto"/>
            <w:right w:val="none" w:sz="0" w:space="0" w:color="auto"/>
          </w:divBdr>
          <w:divsChild>
            <w:div w:id="381758929">
              <w:marLeft w:val="0"/>
              <w:marRight w:val="0"/>
              <w:marTop w:val="0"/>
              <w:marBottom w:val="0"/>
              <w:divBdr>
                <w:top w:val="none" w:sz="0" w:space="0" w:color="auto"/>
                <w:left w:val="none" w:sz="0" w:space="0" w:color="auto"/>
                <w:bottom w:val="none" w:sz="0" w:space="0" w:color="auto"/>
                <w:right w:val="none" w:sz="0" w:space="0" w:color="auto"/>
              </w:divBdr>
              <w:divsChild>
                <w:div w:id="1225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9646">
      <w:bodyDiv w:val="1"/>
      <w:marLeft w:val="0"/>
      <w:marRight w:val="0"/>
      <w:marTop w:val="0"/>
      <w:marBottom w:val="0"/>
      <w:divBdr>
        <w:top w:val="none" w:sz="0" w:space="0" w:color="auto"/>
        <w:left w:val="none" w:sz="0" w:space="0" w:color="auto"/>
        <w:bottom w:val="none" w:sz="0" w:space="0" w:color="auto"/>
        <w:right w:val="none" w:sz="0" w:space="0" w:color="auto"/>
      </w:divBdr>
      <w:divsChild>
        <w:div w:id="1471824176">
          <w:marLeft w:val="0"/>
          <w:marRight w:val="0"/>
          <w:marTop w:val="0"/>
          <w:marBottom w:val="0"/>
          <w:divBdr>
            <w:top w:val="none" w:sz="0" w:space="0" w:color="auto"/>
            <w:left w:val="none" w:sz="0" w:space="0" w:color="auto"/>
            <w:bottom w:val="none" w:sz="0" w:space="0" w:color="auto"/>
            <w:right w:val="none" w:sz="0" w:space="0" w:color="auto"/>
          </w:divBdr>
          <w:divsChild>
            <w:div w:id="112865943">
              <w:marLeft w:val="0"/>
              <w:marRight w:val="0"/>
              <w:marTop w:val="0"/>
              <w:marBottom w:val="0"/>
              <w:divBdr>
                <w:top w:val="none" w:sz="0" w:space="0" w:color="auto"/>
                <w:left w:val="none" w:sz="0" w:space="0" w:color="auto"/>
                <w:bottom w:val="none" w:sz="0" w:space="0" w:color="auto"/>
                <w:right w:val="none" w:sz="0" w:space="0" w:color="auto"/>
              </w:divBdr>
            </w:div>
          </w:divsChild>
        </w:div>
        <w:div w:id="1618293760">
          <w:marLeft w:val="0"/>
          <w:marRight w:val="0"/>
          <w:marTop w:val="0"/>
          <w:marBottom w:val="0"/>
          <w:divBdr>
            <w:top w:val="none" w:sz="0" w:space="0" w:color="auto"/>
            <w:left w:val="none" w:sz="0" w:space="0" w:color="auto"/>
            <w:bottom w:val="none" w:sz="0" w:space="0" w:color="auto"/>
            <w:right w:val="none" w:sz="0" w:space="0" w:color="auto"/>
          </w:divBdr>
          <w:divsChild>
            <w:div w:id="1914781352">
              <w:marLeft w:val="0"/>
              <w:marRight w:val="0"/>
              <w:marTop w:val="0"/>
              <w:marBottom w:val="0"/>
              <w:divBdr>
                <w:top w:val="none" w:sz="0" w:space="0" w:color="auto"/>
                <w:left w:val="none" w:sz="0" w:space="0" w:color="auto"/>
                <w:bottom w:val="none" w:sz="0" w:space="0" w:color="auto"/>
                <w:right w:val="none" w:sz="0" w:space="0" w:color="auto"/>
              </w:divBdr>
              <w:divsChild>
                <w:div w:id="16190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8873">
      <w:bodyDiv w:val="1"/>
      <w:marLeft w:val="0"/>
      <w:marRight w:val="0"/>
      <w:marTop w:val="0"/>
      <w:marBottom w:val="0"/>
      <w:divBdr>
        <w:top w:val="none" w:sz="0" w:space="0" w:color="auto"/>
        <w:left w:val="none" w:sz="0" w:space="0" w:color="auto"/>
        <w:bottom w:val="none" w:sz="0" w:space="0" w:color="auto"/>
        <w:right w:val="none" w:sz="0" w:space="0" w:color="auto"/>
      </w:divBdr>
      <w:divsChild>
        <w:div w:id="702748945">
          <w:marLeft w:val="0"/>
          <w:marRight w:val="0"/>
          <w:marTop w:val="0"/>
          <w:marBottom w:val="0"/>
          <w:divBdr>
            <w:top w:val="none" w:sz="0" w:space="0" w:color="auto"/>
            <w:left w:val="none" w:sz="0" w:space="0" w:color="auto"/>
            <w:bottom w:val="none" w:sz="0" w:space="0" w:color="auto"/>
            <w:right w:val="none" w:sz="0" w:space="0" w:color="auto"/>
          </w:divBdr>
          <w:divsChild>
            <w:div w:id="519465632">
              <w:marLeft w:val="0"/>
              <w:marRight w:val="0"/>
              <w:marTop w:val="0"/>
              <w:marBottom w:val="0"/>
              <w:divBdr>
                <w:top w:val="none" w:sz="0" w:space="0" w:color="auto"/>
                <w:left w:val="none" w:sz="0" w:space="0" w:color="auto"/>
                <w:bottom w:val="none" w:sz="0" w:space="0" w:color="auto"/>
                <w:right w:val="none" w:sz="0" w:space="0" w:color="auto"/>
              </w:divBdr>
            </w:div>
          </w:divsChild>
        </w:div>
        <w:div w:id="1071151493">
          <w:marLeft w:val="0"/>
          <w:marRight w:val="0"/>
          <w:marTop w:val="0"/>
          <w:marBottom w:val="0"/>
          <w:divBdr>
            <w:top w:val="none" w:sz="0" w:space="0" w:color="auto"/>
            <w:left w:val="none" w:sz="0" w:space="0" w:color="auto"/>
            <w:bottom w:val="none" w:sz="0" w:space="0" w:color="auto"/>
            <w:right w:val="none" w:sz="0" w:space="0" w:color="auto"/>
          </w:divBdr>
          <w:divsChild>
            <w:div w:id="847791704">
              <w:marLeft w:val="0"/>
              <w:marRight w:val="0"/>
              <w:marTop w:val="0"/>
              <w:marBottom w:val="0"/>
              <w:divBdr>
                <w:top w:val="none" w:sz="0" w:space="0" w:color="auto"/>
                <w:left w:val="none" w:sz="0" w:space="0" w:color="auto"/>
                <w:bottom w:val="none" w:sz="0" w:space="0" w:color="auto"/>
                <w:right w:val="none" w:sz="0" w:space="0" w:color="auto"/>
              </w:divBdr>
              <w:divsChild>
                <w:div w:id="5572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7114">
      <w:bodyDiv w:val="1"/>
      <w:marLeft w:val="0"/>
      <w:marRight w:val="0"/>
      <w:marTop w:val="0"/>
      <w:marBottom w:val="0"/>
      <w:divBdr>
        <w:top w:val="none" w:sz="0" w:space="0" w:color="auto"/>
        <w:left w:val="none" w:sz="0" w:space="0" w:color="auto"/>
        <w:bottom w:val="none" w:sz="0" w:space="0" w:color="auto"/>
        <w:right w:val="none" w:sz="0" w:space="0" w:color="auto"/>
      </w:divBdr>
      <w:divsChild>
        <w:div w:id="335574520">
          <w:marLeft w:val="0"/>
          <w:marRight w:val="0"/>
          <w:marTop w:val="0"/>
          <w:marBottom w:val="0"/>
          <w:divBdr>
            <w:top w:val="none" w:sz="0" w:space="0" w:color="auto"/>
            <w:left w:val="none" w:sz="0" w:space="0" w:color="auto"/>
            <w:bottom w:val="none" w:sz="0" w:space="0" w:color="auto"/>
            <w:right w:val="none" w:sz="0" w:space="0" w:color="auto"/>
          </w:divBdr>
          <w:divsChild>
            <w:div w:id="1470439864">
              <w:marLeft w:val="0"/>
              <w:marRight w:val="0"/>
              <w:marTop w:val="0"/>
              <w:marBottom w:val="0"/>
              <w:divBdr>
                <w:top w:val="none" w:sz="0" w:space="0" w:color="auto"/>
                <w:left w:val="none" w:sz="0" w:space="0" w:color="auto"/>
                <w:bottom w:val="none" w:sz="0" w:space="0" w:color="auto"/>
                <w:right w:val="none" w:sz="0" w:space="0" w:color="auto"/>
              </w:divBdr>
            </w:div>
          </w:divsChild>
        </w:div>
        <w:div w:id="962153521">
          <w:marLeft w:val="0"/>
          <w:marRight w:val="0"/>
          <w:marTop w:val="0"/>
          <w:marBottom w:val="0"/>
          <w:divBdr>
            <w:top w:val="none" w:sz="0" w:space="0" w:color="auto"/>
            <w:left w:val="none" w:sz="0" w:space="0" w:color="auto"/>
            <w:bottom w:val="none" w:sz="0" w:space="0" w:color="auto"/>
            <w:right w:val="none" w:sz="0" w:space="0" w:color="auto"/>
          </w:divBdr>
          <w:divsChild>
            <w:div w:id="1359313606">
              <w:marLeft w:val="0"/>
              <w:marRight w:val="0"/>
              <w:marTop w:val="0"/>
              <w:marBottom w:val="0"/>
              <w:divBdr>
                <w:top w:val="none" w:sz="0" w:space="0" w:color="auto"/>
                <w:left w:val="none" w:sz="0" w:space="0" w:color="auto"/>
                <w:bottom w:val="none" w:sz="0" w:space="0" w:color="auto"/>
                <w:right w:val="none" w:sz="0" w:space="0" w:color="auto"/>
              </w:divBdr>
              <w:divsChild>
                <w:div w:id="15888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9144">
      <w:bodyDiv w:val="1"/>
      <w:marLeft w:val="0"/>
      <w:marRight w:val="0"/>
      <w:marTop w:val="0"/>
      <w:marBottom w:val="0"/>
      <w:divBdr>
        <w:top w:val="none" w:sz="0" w:space="0" w:color="auto"/>
        <w:left w:val="none" w:sz="0" w:space="0" w:color="auto"/>
        <w:bottom w:val="none" w:sz="0" w:space="0" w:color="auto"/>
        <w:right w:val="none" w:sz="0" w:space="0" w:color="auto"/>
      </w:divBdr>
      <w:divsChild>
        <w:div w:id="528417322">
          <w:marLeft w:val="0"/>
          <w:marRight w:val="0"/>
          <w:marTop w:val="0"/>
          <w:marBottom w:val="0"/>
          <w:divBdr>
            <w:top w:val="none" w:sz="0" w:space="0" w:color="auto"/>
            <w:left w:val="none" w:sz="0" w:space="0" w:color="auto"/>
            <w:bottom w:val="none" w:sz="0" w:space="0" w:color="auto"/>
            <w:right w:val="none" w:sz="0" w:space="0" w:color="auto"/>
          </w:divBdr>
        </w:div>
      </w:divsChild>
    </w:div>
    <w:div w:id="212356271">
      <w:bodyDiv w:val="1"/>
      <w:marLeft w:val="0"/>
      <w:marRight w:val="0"/>
      <w:marTop w:val="0"/>
      <w:marBottom w:val="0"/>
      <w:divBdr>
        <w:top w:val="none" w:sz="0" w:space="0" w:color="auto"/>
        <w:left w:val="none" w:sz="0" w:space="0" w:color="auto"/>
        <w:bottom w:val="none" w:sz="0" w:space="0" w:color="auto"/>
        <w:right w:val="none" w:sz="0" w:space="0" w:color="auto"/>
      </w:divBdr>
      <w:divsChild>
        <w:div w:id="925069259">
          <w:marLeft w:val="0"/>
          <w:marRight w:val="0"/>
          <w:marTop w:val="0"/>
          <w:marBottom w:val="0"/>
          <w:divBdr>
            <w:top w:val="none" w:sz="0" w:space="0" w:color="auto"/>
            <w:left w:val="none" w:sz="0" w:space="0" w:color="auto"/>
            <w:bottom w:val="none" w:sz="0" w:space="0" w:color="auto"/>
            <w:right w:val="none" w:sz="0" w:space="0" w:color="auto"/>
          </w:divBdr>
          <w:divsChild>
            <w:div w:id="1616211066">
              <w:marLeft w:val="0"/>
              <w:marRight w:val="0"/>
              <w:marTop w:val="0"/>
              <w:marBottom w:val="0"/>
              <w:divBdr>
                <w:top w:val="none" w:sz="0" w:space="0" w:color="auto"/>
                <w:left w:val="none" w:sz="0" w:space="0" w:color="auto"/>
                <w:bottom w:val="none" w:sz="0" w:space="0" w:color="auto"/>
                <w:right w:val="none" w:sz="0" w:space="0" w:color="auto"/>
              </w:divBdr>
            </w:div>
          </w:divsChild>
        </w:div>
        <w:div w:id="937057123">
          <w:marLeft w:val="0"/>
          <w:marRight w:val="0"/>
          <w:marTop w:val="0"/>
          <w:marBottom w:val="0"/>
          <w:divBdr>
            <w:top w:val="none" w:sz="0" w:space="0" w:color="auto"/>
            <w:left w:val="none" w:sz="0" w:space="0" w:color="auto"/>
            <w:bottom w:val="none" w:sz="0" w:space="0" w:color="auto"/>
            <w:right w:val="none" w:sz="0" w:space="0" w:color="auto"/>
          </w:divBdr>
          <w:divsChild>
            <w:div w:id="1885486506">
              <w:marLeft w:val="0"/>
              <w:marRight w:val="0"/>
              <w:marTop w:val="0"/>
              <w:marBottom w:val="0"/>
              <w:divBdr>
                <w:top w:val="none" w:sz="0" w:space="0" w:color="auto"/>
                <w:left w:val="none" w:sz="0" w:space="0" w:color="auto"/>
                <w:bottom w:val="none" w:sz="0" w:space="0" w:color="auto"/>
                <w:right w:val="none" w:sz="0" w:space="0" w:color="auto"/>
              </w:divBdr>
              <w:divsChild>
                <w:div w:id="17101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3807">
      <w:bodyDiv w:val="1"/>
      <w:marLeft w:val="0"/>
      <w:marRight w:val="0"/>
      <w:marTop w:val="0"/>
      <w:marBottom w:val="0"/>
      <w:divBdr>
        <w:top w:val="none" w:sz="0" w:space="0" w:color="auto"/>
        <w:left w:val="none" w:sz="0" w:space="0" w:color="auto"/>
        <w:bottom w:val="none" w:sz="0" w:space="0" w:color="auto"/>
        <w:right w:val="none" w:sz="0" w:space="0" w:color="auto"/>
      </w:divBdr>
      <w:divsChild>
        <w:div w:id="577716632">
          <w:marLeft w:val="0"/>
          <w:marRight w:val="0"/>
          <w:marTop w:val="0"/>
          <w:marBottom w:val="0"/>
          <w:divBdr>
            <w:top w:val="none" w:sz="0" w:space="0" w:color="auto"/>
            <w:left w:val="none" w:sz="0" w:space="0" w:color="auto"/>
            <w:bottom w:val="none" w:sz="0" w:space="0" w:color="auto"/>
            <w:right w:val="none" w:sz="0" w:space="0" w:color="auto"/>
          </w:divBdr>
          <w:divsChild>
            <w:div w:id="2137866469">
              <w:marLeft w:val="0"/>
              <w:marRight w:val="0"/>
              <w:marTop w:val="0"/>
              <w:marBottom w:val="0"/>
              <w:divBdr>
                <w:top w:val="none" w:sz="0" w:space="0" w:color="auto"/>
                <w:left w:val="none" w:sz="0" w:space="0" w:color="auto"/>
                <w:bottom w:val="none" w:sz="0" w:space="0" w:color="auto"/>
                <w:right w:val="none" w:sz="0" w:space="0" w:color="auto"/>
              </w:divBdr>
            </w:div>
          </w:divsChild>
        </w:div>
        <w:div w:id="209347007">
          <w:marLeft w:val="0"/>
          <w:marRight w:val="0"/>
          <w:marTop w:val="0"/>
          <w:marBottom w:val="0"/>
          <w:divBdr>
            <w:top w:val="none" w:sz="0" w:space="0" w:color="auto"/>
            <w:left w:val="none" w:sz="0" w:space="0" w:color="auto"/>
            <w:bottom w:val="none" w:sz="0" w:space="0" w:color="auto"/>
            <w:right w:val="none" w:sz="0" w:space="0" w:color="auto"/>
          </w:divBdr>
          <w:divsChild>
            <w:div w:id="233862182">
              <w:marLeft w:val="0"/>
              <w:marRight w:val="0"/>
              <w:marTop w:val="0"/>
              <w:marBottom w:val="0"/>
              <w:divBdr>
                <w:top w:val="none" w:sz="0" w:space="0" w:color="auto"/>
                <w:left w:val="none" w:sz="0" w:space="0" w:color="auto"/>
                <w:bottom w:val="none" w:sz="0" w:space="0" w:color="auto"/>
                <w:right w:val="none" w:sz="0" w:space="0" w:color="auto"/>
              </w:divBdr>
              <w:divsChild>
                <w:div w:id="26936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1520">
      <w:bodyDiv w:val="1"/>
      <w:marLeft w:val="0"/>
      <w:marRight w:val="0"/>
      <w:marTop w:val="0"/>
      <w:marBottom w:val="0"/>
      <w:divBdr>
        <w:top w:val="none" w:sz="0" w:space="0" w:color="auto"/>
        <w:left w:val="none" w:sz="0" w:space="0" w:color="auto"/>
        <w:bottom w:val="none" w:sz="0" w:space="0" w:color="auto"/>
        <w:right w:val="none" w:sz="0" w:space="0" w:color="auto"/>
      </w:divBdr>
      <w:divsChild>
        <w:div w:id="1871723907">
          <w:marLeft w:val="0"/>
          <w:marRight w:val="0"/>
          <w:marTop w:val="0"/>
          <w:marBottom w:val="0"/>
          <w:divBdr>
            <w:top w:val="none" w:sz="0" w:space="0" w:color="auto"/>
            <w:left w:val="none" w:sz="0" w:space="0" w:color="auto"/>
            <w:bottom w:val="none" w:sz="0" w:space="0" w:color="auto"/>
            <w:right w:val="none" w:sz="0" w:space="0" w:color="auto"/>
          </w:divBdr>
          <w:divsChild>
            <w:div w:id="1056246594">
              <w:marLeft w:val="0"/>
              <w:marRight w:val="0"/>
              <w:marTop w:val="0"/>
              <w:marBottom w:val="0"/>
              <w:divBdr>
                <w:top w:val="none" w:sz="0" w:space="0" w:color="auto"/>
                <w:left w:val="none" w:sz="0" w:space="0" w:color="auto"/>
                <w:bottom w:val="none" w:sz="0" w:space="0" w:color="auto"/>
                <w:right w:val="none" w:sz="0" w:space="0" w:color="auto"/>
              </w:divBdr>
            </w:div>
          </w:divsChild>
        </w:div>
        <w:div w:id="459613300">
          <w:marLeft w:val="0"/>
          <w:marRight w:val="0"/>
          <w:marTop w:val="0"/>
          <w:marBottom w:val="0"/>
          <w:divBdr>
            <w:top w:val="none" w:sz="0" w:space="0" w:color="auto"/>
            <w:left w:val="none" w:sz="0" w:space="0" w:color="auto"/>
            <w:bottom w:val="none" w:sz="0" w:space="0" w:color="auto"/>
            <w:right w:val="none" w:sz="0" w:space="0" w:color="auto"/>
          </w:divBdr>
          <w:divsChild>
            <w:div w:id="1449006102">
              <w:marLeft w:val="0"/>
              <w:marRight w:val="0"/>
              <w:marTop w:val="0"/>
              <w:marBottom w:val="0"/>
              <w:divBdr>
                <w:top w:val="none" w:sz="0" w:space="0" w:color="auto"/>
                <w:left w:val="none" w:sz="0" w:space="0" w:color="auto"/>
                <w:bottom w:val="none" w:sz="0" w:space="0" w:color="auto"/>
                <w:right w:val="none" w:sz="0" w:space="0" w:color="auto"/>
              </w:divBdr>
              <w:divsChild>
                <w:div w:id="17453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7214">
      <w:bodyDiv w:val="1"/>
      <w:marLeft w:val="0"/>
      <w:marRight w:val="0"/>
      <w:marTop w:val="0"/>
      <w:marBottom w:val="0"/>
      <w:divBdr>
        <w:top w:val="none" w:sz="0" w:space="0" w:color="auto"/>
        <w:left w:val="none" w:sz="0" w:space="0" w:color="auto"/>
        <w:bottom w:val="none" w:sz="0" w:space="0" w:color="auto"/>
        <w:right w:val="none" w:sz="0" w:space="0" w:color="auto"/>
      </w:divBdr>
      <w:divsChild>
        <w:div w:id="960526487">
          <w:marLeft w:val="0"/>
          <w:marRight w:val="0"/>
          <w:marTop w:val="0"/>
          <w:marBottom w:val="0"/>
          <w:divBdr>
            <w:top w:val="none" w:sz="0" w:space="0" w:color="auto"/>
            <w:left w:val="none" w:sz="0" w:space="0" w:color="auto"/>
            <w:bottom w:val="none" w:sz="0" w:space="0" w:color="auto"/>
            <w:right w:val="none" w:sz="0" w:space="0" w:color="auto"/>
          </w:divBdr>
          <w:divsChild>
            <w:div w:id="2038194444">
              <w:marLeft w:val="0"/>
              <w:marRight w:val="0"/>
              <w:marTop w:val="0"/>
              <w:marBottom w:val="0"/>
              <w:divBdr>
                <w:top w:val="none" w:sz="0" w:space="0" w:color="auto"/>
                <w:left w:val="none" w:sz="0" w:space="0" w:color="auto"/>
                <w:bottom w:val="none" w:sz="0" w:space="0" w:color="auto"/>
                <w:right w:val="none" w:sz="0" w:space="0" w:color="auto"/>
              </w:divBdr>
            </w:div>
          </w:divsChild>
        </w:div>
        <w:div w:id="1501890771">
          <w:marLeft w:val="0"/>
          <w:marRight w:val="0"/>
          <w:marTop w:val="0"/>
          <w:marBottom w:val="0"/>
          <w:divBdr>
            <w:top w:val="none" w:sz="0" w:space="0" w:color="auto"/>
            <w:left w:val="none" w:sz="0" w:space="0" w:color="auto"/>
            <w:bottom w:val="none" w:sz="0" w:space="0" w:color="auto"/>
            <w:right w:val="none" w:sz="0" w:space="0" w:color="auto"/>
          </w:divBdr>
          <w:divsChild>
            <w:div w:id="1189297065">
              <w:marLeft w:val="0"/>
              <w:marRight w:val="0"/>
              <w:marTop w:val="0"/>
              <w:marBottom w:val="0"/>
              <w:divBdr>
                <w:top w:val="none" w:sz="0" w:space="0" w:color="auto"/>
                <w:left w:val="none" w:sz="0" w:space="0" w:color="auto"/>
                <w:bottom w:val="none" w:sz="0" w:space="0" w:color="auto"/>
                <w:right w:val="none" w:sz="0" w:space="0" w:color="auto"/>
              </w:divBdr>
              <w:divsChild>
                <w:div w:id="15042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6615">
      <w:bodyDiv w:val="1"/>
      <w:marLeft w:val="0"/>
      <w:marRight w:val="0"/>
      <w:marTop w:val="0"/>
      <w:marBottom w:val="0"/>
      <w:divBdr>
        <w:top w:val="none" w:sz="0" w:space="0" w:color="auto"/>
        <w:left w:val="none" w:sz="0" w:space="0" w:color="auto"/>
        <w:bottom w:val="none" w:sz="0" w:space="0" w:color="auto"/>
        <w:right w:val="none" w:sz="0" w:space="0" w:color="auto"/>
      </w:divBdr>
      <w:divsChild>
        <w:div w:id="1341010884">
          <w:marLeft w:val="0"/>
          <w:marRight w:val="0"/>
          <w:marTop w:val="0"/>
          <w:marBottom w:val="0"/>
          <w:divBdr>
            <w:top w:val="none" w:sz="0" w:space="0" w:color="auto"/>
            <w:left w:val="none" w:sz="0" w:space="0" w:color="auto"/>
            <w:bottom w:val="none" w:sz="0" w:space="0" w:color="auto"/>
            <w:right w:val="none" w:sz="0" w:space="0" w:color="auto"/>
          </w:divBdr>
          <w:divsChild>
            <w:div w:id="1714115552">
              <w:marLeft w:val="0"/>
              <w:marRight w:val="0"/>
              <w:marTop w:val="0"/>
              <w:marBottom w:val="0"/>
              <w:divBdr>
                <w:top w:val="none" w:sz="0" w:space="0" w:color="auto"/>
                <w:left w:val="none" w:sz="0" w:space="0" w:color="auto"/>
                <w:bottom w:val="none" w:sz="0" w:space="0" w:color="auto"/>
                <w:right w:val="none" w:sz="0" w:space="0" w:color="auto"/>
              </w:divBdr>
            </w:div>
          </w:divsChild>
        </w:div>
        <w:div w:id="345060459">
          <w:marLeft w:val="0"/>
          <w:marRight w:val="0"/>
          <w:marTop w:val="0"/>
          <w:marBottom w:val="0"/>
          <w:divBdr>
            <w:top w:val="none" w:sz="0" w:space="0" w:color="auto"/>
            <w:left w:val="none" w:sz="0" w:space="0" w:color="auto"/>
            <w:bottom w:val="none" w:sz="0" w:space="0" w:color="auto"/>
            <w:right w:val="none" w:sz="0" w:space="0" w:color="auto"/>
          </w:divBdr>
          <w:divsChild>
            <w:div w:id="1709723857">
              <w:marLeft w:val="0"/>
              <w:marRight w:val="0"/>
              <w:marTop w:val="0"/>
              <w:marBottom w:val="0"/>
              <w:divBdr>
                <w:top w:val="none" w:sz="0" w:space="0" w:color="auto"/>
                <w:left w:val="none" w:sz="0" w:space="0" w:color="auto"/>
                <w:bottom w:val="none" w:sz="0" w:space="0" w:color="auto"/>
                <w:right w:val="none" w:sz="0" w:space="0" w:color="auto"/>
              </w:divBdr>
              <w:divsChild>
                <w:div w:id="190317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6692">
      <w:bodyDiv w:val="1"/>
      <w:marLeft w:val="0"/>
      <w:marRight w:val="0"/>
      <w:marTop w:val="0"/>
      <w:marBottom w:val="0"/>
      <w:divBdr>
        <w:top w:val="none" w:sz="0" w:space="0" w:color="auto"/>
        <w:left w:val="none" w:sz="0" w:space="0" w:color="auto"/>
        <w:bottom w:val="none" w:sz="0" w:space="0" w:color="auto"/>
        <w:right w:val="none" w:sz="0" w:space="0" w:color="auto"/>
      </w:divBdr>
      <w:divsChild>
        <w:div w:id="541751169">
          <w:marLeft w:val="0"/>
          <w:marRight w:val="0"/>
          <w:marTop w:val="0"/>
          <w:marBottom w:val="0"/>
          <w:divBdr>
            <w:top w:val="none" w:sz="0" w:space="0" w:color="auto"/>
            <w:left w:val="none" w:sz="0" w:space="0" w:color="auto"/>
            <w:bottom w:val="none" w:sz="0" w:space="0" w:color="auto"/>
            <w:right w:val="none" w:sz="0" w:space="0" w:color="auto"/>
          </w:divBdr>
          <w:divsChild>
            <w:div w:id="861474391">
              <w:marLeft w:val="0"/>
              <w:marRight w:val="0"/>
              <w:marTop w:val="0"/>
              <w:marBottom w:val="0"/>
              <w:divBdr>
                <w:top w:val="none" w:sz="0" w:space="0" w:color="auto"/>
                <w:left w:val="none" w:sz="0" w:space="0" w:color="auto"/>
                <w:bottom w:val="none" w:sz="0" w:space="0" w:color="auto"/>
                <w:right w:val="none" w:sz="0" w:space="0" w:color="auto"/>
              </w:divBdr>
            </w:div>
          </w:divsChild>
        </w:div>
        <w:div w:id="1268540907">
          <w:marLeft w:val="0"/>
          <w:marRight w:val="0"/>
          <w:marTop w:val="0"/>
          <w:marBottom w:val="0"/>
          <w:divBdr>
            <w:top w:val="none" w:sz="0" w:space="0" w:color="auto"/>
            <w:left w:val="none" w:sz="0" w:space="0" w:color="auto"/>
            <w:bottom w:val="none" w:sz="0" w:space="0" w:color="auto"/>
            <w:right w:val="none" w:sz="0" w:space="0" w:color="auto"/>
          </w:divBdr>
          <w:divsChild>
            <w:div w:id="1875576607">
              <w:marLeft w:val="0"/>
              <w:marRight w:val="0"/>
              <w:marTop w:val="0"/>
              <w:marBottom w:val="0"/>
              <w:divBdr>
                <w:top w:val="none" w:sz="0" w:space="0" w:color="auto"/>
                <w:left w:val="none" w:sz="0" w:space="0" w:color="auto"/>
                <w:bottom w:val="none" w:sz="0" w:space="0" w:color="auto"/>
                <w:right w:val="none" w:sz="0" w:space="0" w:color="auto"/>
              </w:divBdr>
              <w:divsChild>
                <w:div w:id="7302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262">
      <w:bodyDiv w:val="1"/>
      <w:marLeft w:val="0"/>
      <w:marRight w:val="0"/>
      <w:marTop w:val="0"/>
      <w:marBottom w:val="0"/>
      <w:divBdr>
        <w:top w:val="none" w:sz="0" w:space="0" w:color="auto"/>
        <w:left w:val="none" w:sz="0" w:space="0" w:color="auto"/>
        <w:bottom w:val="none" w:sz="0" w:space="0" w:color="auto"/>
        <w:right w:val="none" w:sz="0" w:space="0" w:color="auto"/>
      </w:divBdr>
      <w:divsChild>
        <w:div w:id="816460017">
          <w:marLeft w:val="0"/>
          <w:marRight w:val="0"/>
          <w:marTop w:val="0"/>
          <w:marBottom w:val="0"/>
          <w:divBdr>
            <w:top w:val="none" w:sz="0" w:space="0" w:color="auto"/>
            <w:left w:val="none" w:sz="0" w:space="0" w:color="auto"/>
            <w:bottom w:val="none" w:sz="0" w:space="0" w:color="auto"/>
            <w:right w:val="none" w:sz="0" w:space="0" w:color="auto"/>
          </w:divBdr>
          <w:divsChild>
            <w:div w:id="1801219161">
              <w:marLeft w:val="0"/>
              <w:marRight w:val="0"/>
              <w:marTop w:val="0"/>
              <w:marBottom w:val="0"/>
              <w:divBdr>
                <w:top w:val="none" w:sz="0" w:space="0" w:color="auto"/>
                <w:left w:val="none" w:sz="0" w:space="0" w:color="auto"/>
                <w:bottom w:val="none" w:sz="0" w:space="0" w:color="auto"/>
                <w:right w:val="none" w:sz="0" w:space="0" w:color="auto"/>
              </w:divBdr>
            </w:div>
          </w:divsChild>
        </w:div>
        <w:div w:id="831213580">
          <w:marLeft w:val="0"/>
          <w:marRight w:val="0"/>
          <w:marTop w:val="0"/>
          <w:marBottom w:val="0"/>
          <w:divBdr>
            <w:top w:val="none" w:sz="0" w:space="0" w:color="auto"/>
            <w:left w:val="none" w:sz="0" w:space="0" w:color="auto"/>
            <w:bottom w:val="none" w:sz="0" w:space="0" w:color="auto"/>
            <w:right w:val="none" w:sz="0" w:space="0" w:color="auto"/>
          </w:divBdr>
          <w:divsChild>
            <w:div w:id="763957133">
              <w:marLeft w:val="0"/>
              <w:marRight w:val="0"/>
              <w:marTop w:val="0"/>
              <w:marBottom w:val="0"/>
              <w:divBdr>
                <w:top w:val="none" w:sz="0" w:space="0" w:color="auto"/>
                <w:left w:val="none" w:sz="0" w:space="0" w:color="auto"/>
                <w:bottom w:val="none" w:sz="0" w:space="0" w:color="auto"/>
                <w:right w:val="none" w:sz="0" w:space="0" w:color="auto"/>
              </w:divBdr>
              <w:divsChild>
                <w:div w:id="5469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77840">
      <w:bodyDiv w:val="1"/>
      <w:marLeft w:val="0"/>
      <w:marRight w:val="0"/>
      <w:marTop w:val="0"/>
      <w:marBottom w:val="0"/>
      <w:divBdr>
        <w:top w:val="none" w:sz="0" w:space="0" w:color="auto"/>
        <w:left w:val="none" w:sz="0" w:space="0" w:color="auto"/>
        <w:bottom w:val="none" w:sz="0" w:space="0" w:color="auto"/>
        <w:right w:val="none" w:sz="0" w:space="0" w:color="auto"/>
      </w:divBdr>
      <w:divsChild>
        <w:div w:id="2041202093">
          <w:marLeft w:val="0"/>
          <w:marRight w:val="0"/>
          <w:marTop w:val="0"/>
          <w:marBottom w:val="0"/>
          <w:divBdr>
            <w:top w:val="none" w:sz="0" w:space="0" w:color="auto"/>
            <w:left w:val="none" w:sz="0" w:space="0" w:color="auto"/>
            <w:bottom w:val="none" w:sz="0" w:space="0" w:color="auto"/>
            <w:right w:val="none" w:sz="0" w:space="0" w:color="auto"/>
          </w:divBdr>
        </w:div>
      </w:divsChild>
    </w:div>
    <w:div w:id="215049194">
      <w:bodyDiv w:val="1"/>
      <w:marLeft w:val="0"/>
      <w:marRight w:val="0"/>
      <w:marTop w:val="0"/>
      <w:marBottom w:val="0"/>
      <w:divBdr>
        <w:top w:val="none" w:sz="0" w:space="0" w:color="auto"/>
        <w:left w:val="none" w:sz="0" w:space="0" w:color="auto"/>
        <w:bottom w:val="none" w:sz="0" w:space="0" w:color="auto"/>
        <w:right w:val="none" w:sz="0" w:space="0" w:color="auto"/>
      </w:divBdr>
      <w:divsChild>
        <w:div w:id="1564681780">
          <w:marLeft w:val="0"/>
          <w:marRight w:val="0"/>
          <w:marTop w:val="0"/>
          <w:marBottom w:val="0"/>
          <w:divBdr>
            <w:top w:val="none" w:sz="0" w:space="0" w:color="auto"/>
            <w:left w:val="none" w:sz="0" w:space="0" w:color="auto"/>
            <w:bottom w:val="none" w:sz="0" w:space="0" w:color="auto"/>
            <w:right w:val="none" w:sz="0" w:space="0" w:color="auto"/>
          </w:divBdr>
          <w:divsChild>
            <w:div w:id="760493592">
              <w:marLeft w:val="0"/>
              <w:marRight w:val="0"/>
              <w:marTop w:val="0"/>
              <w:marBottom w:val="0"/>
              <w:divBdr>
                <w:top w:val="none" w:sz="0" w:space="0" w:color="auto"/>
                <w:left w:val="none" w:sz="0" w:space="0" w:color="auto"/>
                <w:bottom w:val="none" w:sz="0" w:space="0" w:color="auto"/>
                <w:right w:val="none" w:sz="0" w:space="0" w:color="auto"/>
              </w:divBdr>
            </w:div>
          </w:divsChild>
        </w:div>
        <w:div w:id="1677688768">
          <w:marLeft w:val="0"/>
          <w:marRight w:val="0"/>
          <w:marTop w:val="0"/>
          <w:marBottom w:val="0"/>
          <w:divBdr>
            <w:top w:val="none" w:sz="0" w:space="0" w:color="auto"/>
            <w:left w:val="none" w:sz="0" w:space="0" w:color="auto"/>
            <w:bottom w:val="none" w:sz="0" w:space="0" w:color="auto"/>
            <w:right w:val="none" w:sz="0" w:space="0" w:color="auto"/>
          </w:divBdr>
          <w:divsChild>
            <w:div w:id="892809238">
              <w:marLeft w:val="0"/>
              <w:marRight w:val="0"/>
              <w:marTop w:val="0"/>
              <w:marBottom w:val="0"/>
              <w:divBdr>
                <w:top w:val="none" w:sz="0" w:space="0" w:color="auto"/>
                <w:left w:val="none" w:sz="0" w:space="0" w:color="auto"/>
                <w:bottom w:val="none" w:sz="0" w:space="0" w:color="auto"/>
                <w:right w:val="none" w:sz="0" w:space="0" w:color="auto"/>
              </w:divBdr>
              <w:divsChild>
                <w:div w:id="53268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47248">
      <w:bodyDiv w:val="1"/>
      <w:marLeft w:val="0"/>
      <w:marRight w:val="0"/>
      <w:marTop w:val="0"/>
      <w:marBottom w:val="0"/>
      <w:divBdr>
        <w:top w:val="none" w:sz="0" w:space="0" w:color="auto"/>
        <w:left w:val="none" w:sz="0" w:space="0" w:color="auto"/>
        <w:bottom w:val="none" w:sz="0" w:space="0" w:color="auto"/>
        <w:right w:val="none" w:sz="0" w:space="0" w:color="auto"/>
      </w:divBdr>
      <w:divsChild>
        <w:div w:id="346638017">
          <w:marLeft w:val="0"/>
          <w:marRight w:val="0"/>
          <w:marTop w:val="0"/>
          <w:marBottom w:val="0"/>
          <w:divBdr>
            <w:top w:val="none" w:sz="0" w:space="0" w:color="auto"/>
            <w:left w:val="none" w:sz="0" w:space="0" w:color="auto"/>
            <w:bottom w:val="none" w:sz="0" w:space="0" w:color="auto"/>
            <w:right w:val="none" w:sz="0" w:space="0" w:color="auto"/>
          </w:divBdr>
          <w:divsChild>
            <w:div w:id="1909224467">
              <w:marLeft w:val="0"/>
              <w:marRight w:val="0"/>
              <w:marTop w:val="0"/>
              <w:marBottom w:val="0"/>
              <w:divBdr>
                <w:top w:val="none" w:sz="0" w:space="0" w:color="auto"/>
                <w:left w:val="none" w:sz="0" w:space="0" w:color="auto"/>
                <w:bottom w:val="none" w:sz="0" w:space="0" w:color="auto"/>
                <w:right w:val="none" w:sz="0" w:space="0" w:color="auto"/>
              </w:divBdr>
            </w:div>
          </w:divsChild>
        </w:div>
        <w:div w:id="652366577">
          <w:marLeft w:val="0"/>
          <w:marRight w:val="0"/>
          <w:marTop w:val="0"/>
          <w:marBottom w:val="0"/>
          <w:divBdr>
            <w:top w:val="none" w:sz="0" w:space="0" w:color="auto"/>
            <w:left w:val="none" w:sz="0" w:space="0" w:color="auto"/>
            <w:bottom w:val="none" w:sz="0" w:space="0" w:color="auto"/>
            <w:right w:val="none" w:sz="0" w:space="0" w:color="auto"/>
          </w:divBdr>
          <w:divsChild>
            <w:div w:id="1656689686">
              <w:marLeft w:val="0"/>
              <w:marRight w:val="0"/>
              <w:marTop w:val="0"/>
              <w:marBottom w:val="0"/>
              <w:divBdr>
                <w:top w:val="none" w:sz="0" w:space="0" w:color="auto"/>
                <w:left w:val="none" w:sz="0" w:space="0" w:color="auto"/>
                <w:bottom w:val="none" w:sz="0" w:space="0" w:color="auto"/>
                <w:right w:val="none" w:sz="0" w:space="0" w:color="auto"/>
              </w:divBdr>
              <w:divsChild>
                <w:div w:id="210299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6469">
      <w:bodyDiv w:val="1"/>
      <w:marLeft w:val="0"/>
      <w:marRight w:val="0"/>
      <w:marTop w:val="0"/>
      <w:marBottom w:val="0"/>
      <w:divBdr>
        <w:top w:val="none" w:sz="0" w:space="0" w:color="auto"/>
        <w:left w:val="none" w:sz="0" w:space="0" w:color="auto"/>
        <w:bottom w:val="none" w:sz="0" w:space="0" w:color="auto"/>
        <w:right w:val="none" w:sz="0" w:space="0" w:color="auto"/>
      </w:divBdr>
    </w:div>
    <w:div w:id="216208622">
      <w:bodyDiv w:val="1"/>
      <w:marLeft w:val="0"/>
      <w:marRight w:val="0"/>
      <w:marTop w:val="0"/>
      <w:marBottom w:val="0"/>
      <w:divBdr>
        <w:top w:val="none" w:sz="0" w:space="0" w:color="auto"/>
        <w:left w:val="none" w:sz="0" w:space="0" w:color="auto"/>
        <w:bottom w:val="none" w:sz="0" w:space="0" w:color="auto"/>
        <w:right w:val="none" w:sz="0" w:space="0" w:color="auto"/>
      </w:divBdr>
      <w:divsChild>
        <w:div w:id="426779372">
          <w:marLeft w:val="0"/>
          <w:marRight w:val="0"/>
          <w:marTop w:val="0"/>
          <w:marBottom w:val="0"/>
          <w:divBdr>
            <w:top w:val="none" w:sz="0" w:space="0" w:color="auto"/>
            <w:left w:val="none" w:sz="0" w:space="0" w:color="auto"/>
            <w:bottom w:val="none" w:sz="0" w:space="0" w:color="auto"/>
            <w:right w:val="none" w:sz="0" w:space="0" w:color="auto"/>
          </w:divBdr>
          <w:divsChild>
            <w:div w:id="1156805160">
              <w:marLeft w:val="0"/>
              <w:marRight w:val="0"/>
              <w:marTop w:val="0"/>
              <w:marBottom w:val="0"/>
              <w:divBdr>
                <w:top w:val="none" w:sz="0" w:space="0" w:color="auto"/>
                <w:left w:val="none" w:sz="0" w:space="0" w:color="auto"/>
                <w:bottom w:val="none" w:sz="0" w:space="0" w:color="auto"/>
                <w:right w:val="none" w:sz="0" w:space="0" w:color="auto"/>
              </w:divBdr>
            </w:div>
          </w:divsChild>
        </w:div>
        <w:div w:id="545144123">
          <w:marLeft w:val="0"/>
          <w:marRight w:val="0"/>
          <w:marTop w:val="0"/>
          <w:marBottom w:val="0"/>
          <w:divBdr>
            <w:top w:val="none" w:sz="0" w:space="0" w:color="auto"/>
            <w:left w:val="none" w:sz="0" w:space="0" w:color="auto"/>
            <w:bottom w:val="none" w:sz="0" w:space="0" w:color="auto"/>
            <w:right w:val="none" w:sz="0" w:space="0" w:color="auto"/>
          </w:divBdr>
          <w:divsChild>
            <w:div w:id="561329156">
              <w:marLeft w:val="0"/>
              <w:marRight w:val="0"/>
              <w:marTop w:val="0"/>
              <w:marBottom w:val="0"/>
              <w:divBdr>
                <w:top w:val="none" w:sz="0" w:space="0" w:color="auto"/>
                <w:left w:val="none" w:sz="0" w:space="0" w:color="auto"/>
                <w:bottom w:val="none" w:sz="0" w:space="0" w:color="auto"/>
                <w:right w:val="none" w:sz="0" w:space="0" w:color="auto"/>
              </w:divBdr>
              <w:divsChild>
                <w:div w:id="11611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76658">
      <w:bodyDiv w:val="1"/>
      <w:marLeft w:val="0"/>
      <w:marRight w:val="0"/>
      <w:marTop w:val="0"/>
      <w:marBottom w:val="0"/>
      <w:divBdr>
        <w:top w:val="none" w:sz="0" w:space="0" w:color="auto"/>
        <w:left w:val="none" w:sz="0" w:space="0" w:color="auto"/>
        <w:bottom w:val="none" w:sz="0" w:space="0" w:color="auto"/>
        <w:right w:val="none" w:sz="0" w:space="0" w:color="auto"/>
      </w:divBdr>
      <w:divsChild>
        <w:div w:id="993754588">
          <w:marLeft w:val="0"/>
          <w:marRight w:val="0"/>
          <w:marTop w:val="0"/>
          <w:marBottom w:val="0"/>
          <w:divBdr>
            <w:top w:val="none" w:sz="0" w:space="0" w:color="auto"/>
            <w:left w:val="none" w:sz="0" w:space="0" w:color="auto"/>
            <w:bottom w:val="none" w:sz="0" w:space="0" w:color="auto"/>
            <w:right w:val="none" w:sz="0" w:space="0" w:color="auto"/>
          </w:divBdr>
          <w:divsChild>
            <w:div w:id="2124224705">
              <w:marLeft w:val="0"/>
              <w:marRight w:val="0"/>
              <w:marTop w:val="0"/>
              <w:marBottom w:val="0"/>
              <w:divBdr>
                <w:top w:val="none" w:sz="0" w:space="0" w:color="auto"/>
                <w:left w:val="none" w:sz="0" w:space="0" w:color="auto"/>
                <w:bottom w:val="none" w:sz="0" w:space="0" w:color="auto"/>
                <w:right w:val="none" w:sz="0" w:space="0" w:color="auto"/>
              </w:divBdr>
            </w:div>
          </w:divsChild>
        </w:div>
        <w:div w:id="1005479620">
          <w:marLeft w:val="0"/>
          <w:marRight w:val="0"/>
          <w:marTop w:val="0"/>
          <w:marBottom w:val="0"/>
          <w:divBdr>
            <w:top w:val="none" w:sz="0" w:space="0" w:color="auto"/>
            <w:left w:val="none" w:sz="0" w:space="0" w:color="auto"/>
            <w:bottom w:val="none" w:sz="0" w:space="0" w:color="auto"/>
            <w:right w:val="none" w:sz="0" w:space="0" w:color="auto"/>
          </w:divBdr>
          <w:divsChild>
            <w:div w:id="2097749553">
              <w:marLeft w:val="0"/>
              <w:marRight w:val="0"/>
              <w:marTop w:val="0"/>
              <w:marBottom w:val="0"/>
              <w:divBdr>
                <w:top w:val="none" w:sz="0" w:space="0" w:color="auto"/>
                <w:left w:val="none" w:sz="0" w:space="0" w:color="auto"/>
                <w:bottom w:val="none" w:sz="0" w:space="0" w:color="auto"/>
                <w:right w:val="none" w:sz="0" w:space="0" w:color="auto"/>
              </w:divBdr>
              <w:divsChild>
                <w:div w:id="1985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54067">
      <w:bodyDiv w:val="1"/>
      <w:marLeft w:val="0"/>
      <w:marRight w:val="0"/>
      <w:marTop w:val="0"/>
      <w:marBottom w:val="0"/>
      <w:divBdr>
        <w:top w:val="none" w:sz="0" w:space="0" w:color="auto"/>
        <w:left w:val="none" w:sz="0" w:space="0" w:color="auto"/>
        <w:bottom w:val="none" w:sz="0" w:space="0" w:color="auto"/>
        <w:right w:val="none" w:sz="0" w:space="0" w:color="auto"/>
      </w:divBdr>
      <w:divsChild>
        <w:div w:id="462163438">
          <w:marLeft w:val="0"/>
          <w:marRight w:val="0"/>
          <w:marTop w:val="0"/>
          <w:marBottom w:val="0"/>
          <w:divBdr>
            <w:top w:val="none" w:sz="0" w:space="0" w:color="auto"/>
            <w:left w:val="none" w:sz="0" w:space="0" w:color="auto"/>
            <w:bottom w:val="none" w:sz="0" w:space="0" w:color="auto"/>
            <w:right w:val="none" w:sz="0" w:space="0" w:color="auto"/>
          </w:divBdr>
          <w:divsChild>
            <w:div w:id="1808085323">
              <w:marLeft w:val="0"/>
              <w:marRight w:val="0"/>
              <w:marTop w:val="0"/>
              <w:marBottom w:val="0"/>
              <w:divBdr>
                <w:top w:val="none" w:sz="0" w:space="0" w:color="auto"/>
                <w:left w:val="none" w:sz="0" w:space="0" w:color="auto"/>
                <w:bottom w:val="none" w:sz="0" w:space="0" w:color="auto"/>
                <w:right w:val="none" w:sz="0" w:space="0" w:color="auto"/>
              </w:divBdr>
            </w:div>
          </w:divsChild>
        </w:div>
        <w:div w:id="306470769">
          <w:marLeft w:val="0"/>
          <w:marRight w:val="0"/>
          <w:marTop w:val="0"/>
          <w:marBottom w:val="0"/>
          <w:divBdr>
            <w:top w:val="none" w:sz="0" w:space="0" w:color="auto"/>
            <w:left w:val="none" w:sz="0" w:space="0" w:color="auto"/>
            <w:bottom w:val="none" w:sz="0" w:space="0" w:color="auto"/>
            <w:right w:val="none" w:sz="0" w:space="0" w:color="auto"/>
          </w:divBdr>
          <w:divsChild>
            <w:div w:id="741296951">
              <w:marLeft w:val="0"/>
              <w:marRight w:val="0"/>
              <w:marTop w:val="0"/>
              <w:marBottom w:val="0"/>
              <w:divBdr>
                <w:top w:val="none" w:sz="0" w:space="0" w:color="auto"/>
                <w:left w:val="none" w:sz="0" w:space="0" w:color="auto"/>
                <w:bottom w:val="none" w:sz="0" w:space="0" w:color="auto"/>
                <w:right w:val="none" w:sz="0" w:space="0" w:color="auto"/>
              </w:divBdr>
              <w:divsChild>
                <w:div w:id="202698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54740">
      <w:bodyDiv w:val="1"/>
      <w:marLeft w:val="0"/>
      <w:marRight w:val="0"/>
      <w:marTop w:val="0"/>
      <w:marBottom w:val="0"/>
      <w:divBdr>
        <w:top w:val="none" w:sz="0" w:space="0" w:color="auto"/>
        <w:left w:val="none" w:sz="0" w:space="0" w:color="auto"/>
        <w:bottom w:val="none" w:sz="0" w:space="0" w:color="auto"/>
        <w:right w:val="none" w:sz="0" w:space="0" w:color="auto"/>
      </w:divBdr>
      <w:divsChild>
        <w:div w:id="811795761">
          <w:marLeft w:val="0"/>
          <w:marRight w:val="0"/>
          <w:marTop w:val="0"/>
          <w:marBottom w:val="0"/>
          <w:divBdr>
            <w:top w:val="none" w:sz="0" w:space="0" w:color="auto"/>
            <w:left w:val="none" w:sz="0" w:space="0" w:color="auto"/>
            <w:bottom w:val="none" w:sz="0" w:space="0" w:color="auto"/>
            <w:right w:val="none" w:sz="0" w:space="0" w:color="auto"/>
          </w:divBdr>
          <w:divsChild>
            <w:div w:id="1802454886">
              <w:marLeft w:val="0"/>
              <w:marRight w:val="0"/>
              <w:marTop w:val="0"/>
              <w:marBottom w:val="0"/>
              <w:divBdr>
                <w:top w:val="none" w:sz="0" w:space="0" w:color="auto"/>
                <w:left w:val="none" w:sz="0" w:space="0" w:color="auto"/>
                <w:bottom w:val="none" w:sz="0" w:space="0" w:color="auto"/>
                <w:right w:val="none" w:sz="0" w:space="0" w:color="auto"/>
              </w:divBdr>
            </w:div>
          </w:divsChild>
        </w:div>
        <w:div w:id="566116690">
          <w:marLeft w:val="0"/>
          <w:marRight w:val="0"/>
          <w:marTop w:val="0"/>
          <w:marBottom w:val="0"/>
          <w:divBdr>
            <w:top w:val="none" w:sz="0" w:space="0" w:color="auto"/>
            <w:left w:val="none" w:sz="0" w:space="0" w:color="auto"/>
            <w:bottom w:val="none" w:sz="0" w:space="0" w:color="auto"/>
            <w:right w:val="none" w:sz="0" w:space="0" w:color="auto"/>
          </w:divBdr>
          <w:divsChild>
            <w:div w:id="1061490119">
              <w:marLeft w:val="0"/>
              <w:marRight w:val="0"/>
              <w:marTop w:val="0"/>
              <w:marBottom w:val="0"/>
              <w:divBdr>
                <w:top w:val="none" w:sz="0" w:space="0" w:color="auto"/>
                <w:left w:val="none" w:sz="0" w:space="0" w:color="auto"/>
                <w:bottom w:val="none" w:sz="0" w:space="0" w:color="auto"/>
                <w:right w:val="none" w:sz="0" w:space="0" w:color="auto"/>
              </w:divBdr>
              <w:divsChild>
                <w:div w:id="10474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80685">
      <w:bodyDiv w:val="1"/>
      <w:marLeft w:val="0"/>
      <w:marRight w:val="0"/>
      <w:marTop w:val="0"/>
      <w:marBottom w:val="0"/>
      <w:divBdr>
        <w:top w:val="none" w:sz="0" w:space="0" w:color="auto"/>
        <w:left w:val="none" w:sz="0" w:space="0" w:color="auto"/>
        <w:bottom w:val="none" w:sz="0" w:space="0" w:color="auto"/>
        <w:right w:val="none" w:sz="0" w:space="0" w:color="auto"/>
      </w:divBdr>
      <w:divsChild>
        <w:div w:id="1304584279">
          <w:marLeft w:val="0"/>
          <w:marRight w:val="0"/>
          <w:marTop w:val="0"/>
          <w:marBottom w:val="0"/>
          <w:divBdr>
            <w:top w:val="none" w:sz="0" w:space="0" w:color="auto"/>
            <w:left w:val="none" w:sz="0" w:space="0" w:color="auto"/>
            <w:bottom w:val="none" w:sz="0" w:space="0" w:color="auto"/>
            <w:right w:val="none" w:sz="0" w:space="0" w:color="auto"/>
          </w:divBdr>
          <w:divsChild>
            <w:div w:id="472984367">
              <w:marLeft w:val="0"/>
              <w:marRight w:val="0"/>
              <w:marTop w:val="0"/>
              <w:marBottom w:val="0"/>
              <w:divBdr>
                <w:top w:val="none" w:sz="0" w:space="0" w:color="auto"/>
                <w:left w:val="none" w:sz="0" w:space="0" w:color="auto"/>
                <w:bottom w:val="none" w:sz="0" w:space="0" w:color="auto"/>
                <w:right w:val="none" w:sz="0" w:space="0" w:color="auto"/>
              </w:divBdr>
            </w:div>
          </w:divsChild>
        </w:div>
        <w:div w:id="2140998660">
          <w:marLeft w:val="0"/>
          <w:marRight w:val="0"/>
          <w:marTop w:val="0"/>
          <w:marBottom w:val="0"/>
          <w:divBdr>
            <w:top w:val="none" w:sz="0" w:space="0" w:color="auto"/>
            <w:left w:val="none" w:sz="0" w:space="0" w:color="auto"/>
            <w:bottom w:val="none" w:sz="0" w:space="0" w:color="auto"/>
            <w:right w:val="none" w:sz="0" w:space="0" w:color="auto"/>
          </w:divBdr>
          <w:divsChild>
            <w:div w:id="539704454">
              <w:marLeft w:val="0"/>
              <w:marRight w:val="0"/>
              <w:marTop w:val="0"/>
              <w:marBottom w:val="0"/>
              <w:divBdr>
                <w:top w:val="none" w:sz="0" w:space="0" w:color="auto"/>
                <w:left w:val="none" w:sz="0" w:space="0" w:color="auto"/>
                <w:bottom w:val="none" w:sz="0" w:space="0" w:color="auto"/>
                <w:right w:val="none" w:sz="0" w:space="0" w:color="auto"/>
              </w:divBdr>
              <w:divsChild>
                <w:div w:id="3594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2255">
      <w:bodyDiv w:val="1"/>
      <w:marLeft w:val="0"/>
      <w:marRight w:val="0"/>
      <w:marTop w:val="0"/>
      <w:marBottom w:val="0"/>
      <w:divBdr>
        <w:top w:val="none" w:sz="0" w:space="0" w:color="auto"/>
        <w:left w:val="none" w:sz="0" w:space="0" w:color="auto"/>
        <w:bottom w:val="none" w:sz="0" w:space="0" w:color="auto"/>
        <w:right w:val="none" w:sz="0" w:space="0" w:color="auto"/>
      </w:divBdr>
      <w:divsChild>
        <w:div w:id="1824076813">
          <w:marLeft w:val="0"/>
          <w:marRight w:val="0"/>
          <w:marTop w:val="0"/>
          <w:marBottom w:val="0"/>
          <w:divBdr>
            <w:top w:val="none" w:sz="0" w:space="0" w:color="auto"/>
            <w:left w:val="none" w:sz="0" w:space="0" w:color="auto"/>
            <w:bottom w:val="none" w:sz="0" w:space="0" w:color="auto"/>
            <w:right w:val="none" w:sz="0" w:space="0" w:color="auto"/>
          </w:divBdr>
          <w:divsChild>
            <w:div w:id="968971516">
              <w:marLeft w:val="0"/>
              <w:marRight w:val="0"/>
              <w:marTop w:val="0"/>
              <w:marBottom w:val="0"/>
              <w:divBdr>
                <w:top w:val="none" w:sz="0" w:space="0" w:color="auto"/>
                <w:left w:val="none" w:sz="0" w:space="0" w:color="auto"/>
                <w:bottom w:val="none" w:sz="0" w:space="0" w:color="auto"/>
                <w:right w:val="none" w:sz="0" w:space="0" w:color="auto"/>
              </w:divBdr>
            </w:div>
          </w:divsChild>
        </w:div>
        <w:div w:id="452677404">
          <w:marLeft w:val="0"/>
          <w:marRight w:val="0"/>
          <w:marTop w:val="0"/>
          <w:marBottom w:val="0"/>
          <w:divBdr>
            <w:top w:val="none" w:sz="0" w:space="0" w:color="auto"/>
            <w:left w:val="none" w:sz="0" w:space="0" w:color="auto"/>
            <w:bottom w:val="none" w:sz="0" w:space="0" w:color="auto"/>
            <w:right w:val="none" w:sz="0" w:space="0" w:color="auto"/>
          </w:divBdr>
          <w:divsChild>
            <w:div w:id="1733507854">
              <w:marLeft w:val="0"/>
              <w:marRight w:val="0"/>
              <w:marTop w:val="0"/>
              <w:marBottom w:val="0"/>
              <w:divBdr>
                <w:top w:val="none" w:sz="0" w:space="0" w:color="auto"/>
                <w:left w:val="none" w:sz="0" w:space="0" w:color="auto"/>
                <w:bottom w:val="none" w:sz="0" w:space="0" w:color="auto"/>
                <w:right w:val="none" w:sz="0" w:space="0" w:color="auto"/>
              </w:divBdr>
              <w:divsChild>
                <w:div w:id="164982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2698">
      <w:bodyDiv w:val="1"/>
      <w:marLeft w:val="0"/>
      <w:marRight w:val="0"/>
      <w:marTop w:val="0"/>
      <w:marBottom w:val="0"/>
      <w:divBdr>
        <w:top w:val="none" w:sz="0" w:space="0" w:color="auto"/>
        <w:left w:val="none" w:sz="0" w:space="0" w:color="auto"/>
        <w:bottom w:val="none" w:sz="0" w:space="0" w:color="auto"/>
        <w:right w:val="none" w:sz="0" w:space="0" w:color="auto"/>
      </w:divBdr>
      <w:divsChild>
        <w:div w:id="1342858132">
          <w:marLeft w:val="0"/>
          <w:marRight w:val="0"/>
          <w:marTop w:val="0"/>
          <w:marBottom w:val="0"/>
          <w:divBdr>
            <w:top w:val="none" w:sz="0" w:space="0" w:color="auto"/>
            <w:left w:val="none" w:sz="0" w:space="0" w:color="auto"/>
            <w:bottom w:val="none" w:sz="0" w:space="0" w:color="auto"/>
            <w:right w:val="none" w:sz="0" w:space="0" w:color="auto"/>
          </w:divBdr>
          <w:divsChild>
            <w:div w:id="1067260612">
              <w:marLeft w:val="0"/>
              <w:marRight w:val="0"/>
              <w:marTop w:val="0"/>
              <w:marBottom w:val="0"/>
              <w:divBdr>
                <w:top w:val="none" w:sz="0" w:space="0" w:color="auto"/>
                <w:left w:val="none" w:sz="0" w:space="0" w:color="auto"/>
                <w:bottom w:val="none" w:sz="0" w:space="0" w:color="auto"/>
                <w:right w:val="none" w:sz="0" w:space="0" w:color="auto"/>
              </w:divBdr>
            </w:div>
          </w:divsChild>
        </w:div>
        <w:div w:id="900138031">
          <w:marLeft w:val="0"/>
          <w:marRight w:val="0"/>
          <w:marTop w:val="0"/>
          <w:marBottom w:val="0"/>
          <w:divBdr>
            <w:top w:val="none" w:sz="0" w:space="0" w:color="auto"/>
            <w:left w:val="none" w:sz="0" w:space="0" w:color="auto"/>
            <w:bottom w:val="none" w:sz="0" w:space="0" w:color="auto"/>
            <w:right w:val="none" w:sz="0" w:space="0" w:color="auto"/>
          </w:divBdr>
          <w:divsChild>
            <w:div w:id="615791531">
              <w:marLeft w:val="0"/>
              <w:marRight w:val="0"/>
              <w:marTop w:val="0"/>
              <w:marBottom w:val="0"/>
              <w:divBdr>
                <w:top w:val="none" w:sz="0" w:space="0" w:color="auto"/>
                <w:left w:val="none" w:sz="0" w:space="0" w:color="auto"/>
                <w:bottom w:val="none" w:sz="0" w:space="0" w:color="auto"/>
                <w:right w:val="none" w:sz="0" w:space="0" w:color="auto"/>
              </w:divBdr>
              <w:divsChild>
                <w:div w:id="10173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33775">
      <w:bodyDiv w:val="1"/>
      <w:marLeft w:val="0"/>
      <w:marRight w:val="0"/>
      <w:marTop w:val="0"/>
      <w:marBottom w:val="0"/>
      <w:divBdr>
        <w:top w:val="none" w:sz="0" w:space="0" w:color="auto"/>
        <w:left w:val="none" w:sz="0" w:space="0" w:color="auto"/>
        <w:bottom w:val="none" w:sz="0" w:space="0" w:color="auto"/>
        <w:right w:val="none" w:sz="0" w:space="0" w:color="auto"/>
      </w:divBdr>
      <w:divsChild>
        <w:div w:id="1746566955">
          <w:marLeft w:val="0"/>
          <w:marRight w:val="0"/>
          <w:marTop w:val="0"/>
          <w:marBottom w:val="0"/>
          <w:divBdr>
            <w:top w:val="none" w:sz="0" w:space="0" w:color="auto"/>
            <w:left w:val="none" w:sz="0" w:space="0" w:color="auto"/>
            <w:bottom w:val="none" w:sz="0" w:space="0" w:color="auto"/>
            <w:right w:val="none" w:sz="0" w:space="0" w:color="auto"/>
          </w:divBdr>
          <w:divsChild>
            <w:div w:id="2121144788">
              <w:marLeft w:val="0"/>
              <w:marRight w:val="0"/>
              <w:marTop w:val="0"/>
              <w:marBottom w:val="0"/>
              <w:divBdr>
                <w:top w:val="none" w:sz="0" w:space="0" w:color="auto"/>
                <w:left w:val="none" w:sz="0" w:space="0" w:color="auto"/>
                <w:bottom w:val="none" w:sz="0" w:space="0" w:color="auto"/>
                <w:right w:val="none" w:sz="0" w:space="0" w:color="auto"/>
              </w:divBdr>
            </w:div>
          </w:divsChild>
        </w:div>
        <w:div w:id="1864631240">
          <w:marLeft w:val="0"/>
          <w:marRight w:val="0"/>
          <w:marTop w:val="0"/>
          <w:marBottom w:val="0"/>
          <w:divBdr>
            <w:top w:val="none" w:sz="0" w:space="0" w:color="auto"/>
            <w:left w:val="none" w:sz="0" w:space="0" w:color="auto"/>
            <w:bottom w:val="none" w:sz="0" w:space="0" w:color="auto"/>
            <w:right w:val="none" w:sz="0" w:space="0" w:color="auto"/>
          </w:divBdr>
          <w:divsChild>
            <w:div w:id="146628270">
              <w:marLeft w:val="0"/>
              <w:marRight w:val="0"/>
              <w:marTop w:val="0"/>
              <w:marBottom w:val="0"/>
              <w:divBdr>
                <w:top w:val="none" w:sz="0" w:space="0" w:color="auto"/>
                <w:left w:val="none" w:sz="0" w:space="0" w:color="auto"/>
                <w:bottom w:val="none" w:sz="0" w:space="0" w:color="auto"/>
                <w:right w:val="none" w:sz="0" w:space="0" w:color="auto"/>
              </w:divBdr>
              <w:divsChild>
                <w:div w:id="11096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32500">
      <w:bodyDiv w:val="1"/>
      <w:marLeft w:val="0"/>
      <w:marRight w:val="0"/>
      <w:marTop w:val="0"/>
      <w:marBottom w:val="0"/>
      <w:divBdr>
        <w:top w:val="none" w:sz="0" w:space="0" w:color="auto"/>
        <w:left w:val="none" w:sz="0" w:space="0" w:color="auto"/>
        <w:bottom w:val="none" w:sz="0" w:space="0" w:color="auto"/>
        <w:right w:val="none" w:sz="0" w:space="0" w:color="auto"/>
      </w:divBdr>
      <w:divsChild>
        <w:div w:id="957104945">
          <w:marLeft w:val="0"/>
          <w:marRight w:val="0"/>
          <w:marTop w:val="0"/>
          <w:marBottom w:val="0"/>
          <w:divBdr>
            <w:top w:val="none" w:sz="0" w:space="0" w:color="auto"/>
            <w:left w:val="none" w:sz="0" w:space="0" w:color="auto"/>
            <w:bottom w:val="none" w:sz="0" w:space="0" w:color="auto"/>
            <w:right w:val="none" w:sz="0" w:space="0" w:color="auto"/>
          </w:divBdr>
          <w:divsChild>
            <w:div w:id="1632324768">
              <w:marLeft w:val="0"/>
              <w:marRight w:val="0"/>
              <w:marTop w:val="0"/>
              <w:marBottom w:val="0"/>
              <w:divBdr>
                <w:top w:val="none" w:sz="0" w:space="0" w:color="auto"/>
                <w:left w:val="none" w:sz="0" w:space="0" w:color="auto"/>
                <w:bottom w:val="none" w:sz="0" w:space="0" w:color="auto"/>
                <w:right w:val="none" w:sz="0" w:space="0" w:color="auto"/>
              </w:divBdr>
            </w:div>
          </w:divsChild>
        </w:div>
        <w:div w:id="743142665">
          <w:marLeft w:val="0"/>
          <w:marRight w:val="0"/>
          <w:marTop w:val="0"/>
          <w:marBottom w:val="0"/>
          <w:divBdr>
            <w:top w:val="none" w:sz="0" w:space="0" w:color="auto"/>
            <w:left w:val="none" w:sz="0" w:space="0" w:color="auto"/>
            <w:bottom w:val="none" w:sz="0" w:space="0" w:color="auto"/>
            <w:right w:val="none" w:sz="0" w:space="0" w:color="auto"/>
          </w:divBdr>
          <w:divsChild>
            <w:div w:id="625358209">
              <w:marLeft w:val="0"/>
              <w:marRight w:val="0"/>
              <w:marTop w:val="0"/>
              <w:marBottom w:val="0"/>
              <w:divBdr>
                <w:top w:val="none" w:sz="0" w:space="0" w:color="auto"/>
                <w:left w:val="none" w:sz="0" w:space="0" w:color="auto"/>
                <w:bottom w:val="none" w:sz="0" w:space="0" w:color="auto"/>
                <w:right w:val="none" w:sz="0" w:space="0" w:color="auto"/>
              </w:divBdr>
              <w:divsChild>
                <w:div w:id="14722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72603">
      <w:bodyDiv w:val="1"/>
      <w:marLeft w:val="0"/>
      <w:marRight w:val="0"/>
      <w:marTop w:val="0"/>
      <w:marBottom w:val="0"/>
      <w:divBdr>
        <w:top w:val="none" w:sz="0" w:space="0" w:color="auto"/>
        <w:left w:val="none" w:sz="0" w:space="0" w:color="auto"/>
        <w:bottom w:val="none" w:sz="0" w:space="0" w:color="auto"/>
        <w:right w:val="none" w:sz="0" w:space="0" w:color="auto"/>
      </w:divBdr>
      <w:divsChild>
        <w:div w:id="1278483853">
          <w:marLeft w:val="0"/>
          <w:marRight w:val="0"/>
          <w:marTop w:val="0"/>
          <w:marBottom w:val="0"/>
          <w:divBdr>
            <w:top w:val="none" w:sz="0" w:space="0" w:color="auto"/>
            <w:left w:val="none" w:sz="0" w:space="0" w:color="auto"/>
            <w:bottom w:val="none" w:sz="0" w:space="0" w:color="auto"/>
            <w:right w:val="none" w:sz="0" w:space="0" w:color="auto"/>
          </w:divBdr>
          <w:divsChild>
            <w:div w:id="959871260">
              <w:marLeft w:val="0"/>
              <w:marRight w:val="0"/>
              <w:marTop w:val="0"/>
              <w:marBottom w:val="0"/>
              <w:divBdr>
                <w:top w:val="none" w:sz="0" w:space="0" w:color="auto"/>
                <w:left w:val="none" w:sz="0" w:space="0" w:color="auto"/>
                <w:bottom w:val="none" w:sz="0" w:space="0" w:color="auto"/>
                <w:right w:val="none" w:sz="0" w:space="0" w:color="auto"/>
              </w:divBdr>
            </w:div>
          </w:divsChild>
        </w:div>
        <w:div w:id="881550250">
          <w:marLeft w:val="0"/>
          <w:marRight w:val="0"/>
          <w:marTop w:val="0"/>
          <w:marBottom w:val="0"/>
          <w:divBdr>
            <w:top w:val="none" w:sz="0" w:space="0" w:color="auto"/>
            <w:left w:val="none" w:sz="0" w:space="0" w:color="auto"/>
            <w:bottom w:val="none" w:sz="0" w:space="0" w:color="auto"/>
            <w:right w:val="none" w:sz="0" w:space="0" w:color="auto"/>
          </w:divBdr>
          <w:divsChild>
            <w:div w:id="2043046187">
              <w:marLeft w:val="0"/>
              <w:marRight w:val="0"/>
              <w:marTop w:val="0"/>
              <w:marBottom w:val="0"/>
              <w:divBdr>
                <w:top w:val="none" w:sz="0" w:space="0" w:color="auto"/>
                <w:left w:val="none" w:sz="0" w:space="0" w:color="auto"/>
                <w:bottom w:val="none" w:sz="0" w:space="0" w:color="auto"/>
                <w:right w:val="none" w:sz="0" w:space="0" w:color="auto"/>
              </w:divBdr>
              <w:divsChild>
                <w:div w:id="9710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825824">
      <w:bodyDiv w:val="1"/>
      <w:marLeft w:val="0"/>
      <w:marRight w:val="0"/>
      <w:marTop w:val="0"/>
      <w:marBottom w:val="0"/>
      <w:divBdr>
        <w:top w:val="none" w:sz="0" w:space="0" w:color="auto"/>
        <w:left w:val="none" w:sz="0" w:space="0" w:color="auto"/>
        <w:bottom w:val="none" w:sz="0" w:space="0" w:color="auto"/>
        <w:right w:val="none" w:sz="0" w:space="0" w:color="auto"/>
      </w:divBdr>
    </w:div>
    <w:div w:id="218828947">
      <w:bodyDiv w:val="1"/>
      <w:marLeft w:val="0"/>
      <w:marRight w:val="0"/>
      <w:marTop w:val="0"/>
      <w:marBottom w:val="0"/>
      <w:divBdr>
        <w:top w:val="none" w:sz="0" w:space="0" w:color="auto"/>
        <w:left w:val="none" w:sz="0" w:space="0" w:color="auto"/>
        <w:bottom w:val="none" w:sz="0" w:space="0" w:color="auto"/>
        <w:right w:val="none" w:sz="0" w:space="0" w:color="auto"/>
      </w:divBdr>
      <w:divsChild>
        <w:div w:id="952980321">
          <w:marLeft w:val="0"/>
          <w:marRight w:val="0"/>
          <w:marTop w:val="0"/>
          <w:marBottom w:val="0"/>
          <w:divBdr>
            <w:top w:val="none" w:sz="0" w:space="0" w:color="auto"/>
            <w:left w:val="none" w:sz="0" w:space="0" w:color="auto"/>
            <w:bottom w:val="none" w:sz="0" w:space="0" w:color="auto"/>
            <w:right w:val="none" w:sz="0" w:space="0" w:color="auto"/>
          </w:divBdr>
          <w:divsChild>
            <w:div w:id="1912078914">
              <w:marLeft w:val="0"/>
              <w:marRight w:val="0"/>
              <w:marTop w:val="0"/>
              <w:marBottom w:val="0"/>
              <w:divBdr>
                <w:top w:val="none" w:sz="0" w:space="0" w:color="auto"/>
                <w:left w:val="none" w:sz="0" w:space="0" w:color="auto"/>
                <w:bottom w:val="none" w:sz="0" w:space="0" w:color="auto"/>
                <w:right w:val="none" w:sz="0" w:space="0" w:color="auto"/>
              </w:divBdr>
            </w:div>
          </w:divsChild>
        </w:div>
        <w:div w:id="1687321706">
          <w:marLeft w:val="0"/>
          <w:marRight w:val="0"/>
          <w:marTop w:val="0"/>
          <w:marBottom w:val="0"/>
          <w:divBdr>
            <w:top w:val="none" w:sz="0" w:space="0" w:color="auto"/>
            <w:left w:val="none" w:sz="0" w:space="0" w:color="auto"/>
            <w:bottom w:val="none" w:sz="0" w:space="0" w:color="auto"/>
            <w:right w:val="none" w:sz="0" w:space="0" w:color="auto"/>
          </w:divBdr>
          <w:divsChild>
            <w:div w:id="1283533786">
              <w:marLeft w:val="0"/>
              <w:marRight w:val="0"/>
              <w:marTop w:val="0"/>
              <w:marBottom w:val="0"/>
              <w:divBdr>
                <w:top w:val="none" w:sz="0" w:space="0" w:color="auto"/>
                <w:left w:val="none" w:sz="0" w:space="0" w:color="auto"/>
                <w:bottom w:val="none" w:sz="0" w:space="0" w:color="auto"/>
                <w:right w:val="none" w:sz="0" w:space="0" w:color="auto"/>
              </w:divBdr>
              <w:divsChild>
                <w:div w:id="12164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3628">
      <w:bodyDiv w:val="1"/>
      <w:marLeft w:val="0"/>
      <w:marRight w:val="0"/>
      <w:marTop w:val="0"/>
      <w:marBottom w:val="0"/>
      <w:divBdr>
        <w:top w:val="none" w:sz="0" w:space="0" w:color="auto"/>
        <w:left w:val="none" w:sz="0" w:space="0" w:color="auto"/>
        <w:bottom w:val="none" w:sz="0" w:space="0" w:color="auto"/>
        <w:right w:val="none" w:sz="0" w:space="0" w:color="auto"/>
      </w:divBdr>
      <w:divsChild>
        <w:div w:id="2103912294">
          <w:marLeft w:val="0"/>
          <w:marRight w:val="0"/>
          <w:marTop w:val="0"/>
          <w:marBottom w:val="0"/>
          <w:divBdr>
            <w:top w:val="none" w:sz="0" w:space="0" w:color="auto"/>
            <w:left w:val="none" w:sz="0" w:space="0" w:color="auto"/>
            <w:bottom w:val="none" w:sz="0" w:space="0" w:color="auto"/>
            <w:right w:val="none" w:sz="0" w:space="0" w:color="auto"/>
          </w:divBdr>
          <w:divsChild>
            <w:div w:id="447435918">
              <w:marLeft w:val="0"/>
              <w:marRight w:val="0"/>
              <w:marTop w:val="0"/>
              <w:marBottom w:val="0"/>
              <w:divBdr>
                <w:top w:val="none" w:sz="0" w:space="0" w:color="auto"/>
                <w:left w:val="none" w:sz="0" w:space="0" w:color="auto"/>
                <w:bottom w:val="none" w:sz="0" w:space="0" w:color="auto"/>
                <w:right w:val="none" w:sz="0" w:space="0" w:color="auto"/>
              </w:divBdr>
            </w:div>
          </w:divsChild>
        </w:div>
        <w:div w:id="1623420426">
          <w:marLeft w:val="0"/>
          <w:marRight w:val="0"/>
          <w:marTop w:val="0"/>
          <w:marBottom w:val="0"/>
          <w:divBdr>
            <w:top w:val="none" w:sz="0" w:space="0" w:color="auto"/>
            <w:left w:val="none" w:sz="0" w:space="0" w:color="auto"/>
            <w:bottom w:val="none" w:sz="0" w:space="0" w:color="auto"/>
            <w:right w:val="none" w:sz="0" w:space="0" w:color="auto"/>
          </w:divBdr>
          <w:divsChild>
            <w:div w:id="538737168">
              <w:marLeft w:val="0"/>
              <w:marRight w:val="0"/>
              <w:marTop w:val="0"/>
              <w:marBottom w:val="0"/>
              <w:divBdr>
                <w:top w:val="none" w:sz="0" w:space="0" w:color="auto"/>
                <w:left w:val="none" w:sz="0" w:space="0" w:color="auto"/>
                <w:bottom w:val="none" w:sz="0" w:space="0" w:color="auto"/>
                <w:right w:val="none" w:sz="0" w:space="0" w:color="auto"/>
              </w:divBdr>
              <w:divsChild>
                <w:div w:id="2861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74771">
      <w:bodyDiv w:val="1"/>
      <w:marLeft w:val="0"/>
      <w:marRight w:val="0"/>
      <w:marTop w:val="0"/>
      <w:marBottom w:val="0"/>
      <w:divBdr>
        <w:top w:val="none" w:sz="0" w:space="0" w:color="auto"/>
        <w:left w:val="none" w:sz="0" w:space="0" w:color="auto"/>
        <w:bottom w:val="none" w:sz="0" w:space="0" w:color="auto"/>
        <w:right w:val="none" w:sz="0" w:space="0" w:color="auto"/>
      </w:divBdr>
      <w:divsChild>
        <w:div w:id="1721593057">
          <w:marLeft w:val="0"/>
          <w:marRight w:val="0"/>
          <w:marTop w:val="0"/>
          <w:marBottom w:val="0"/>
          <w:divBdr>
            <w:top w:val="none" w:sz="0" w:space="0" w:color="auto"/>
            <w:left w:val="none" w:sz="0" w:space="0" w:color="auto"/>
            <w:bottom w:val="none" w:sz="0" w:space="0" w:color="auto"/>
            <w:right w:val="none" w:sz="0" w:space="0" w:color="auto"/>
          </w:divBdr>
          <w:divsChild>
            <w:div w:id="1572501869">
              <w:marLeft w:val="0"/>
              <w:marRight w:val="0"/>
              <w:marTop w:val="0"/>
              <w:marBottom w:val="0"/>
              <w:divBdr>
                <w:top w:val="none" w:sz="0" w:space="0" w:color="auto"/>
                <w:left w:val="none" w:sz="0" w:space="0" w:color="auto"/>
                <w:bottom w:val="none" w:sz="0" w:space="0" w:color="auto"/>
                <w:right w:val="none" w:sz="0" w:space="0" w:color="auto"/>
              </w:divBdr>
            </w:div>
          </w:divsChild>
        </w:div>
        <w:div w:id="502163026">
          <w:marLeft w:val="0"/>
          <w:marRight w:val="0"/>
          <w:marTop w:val="0"/>
          <w:marBottom w:val="0"/>
          <w:divBdr>
            <w:top w:val="none" w:sz="0" w:space="0" w:color="auto"/>
            <w:left w:val="none" w:sz="0" w:space="0" w:color="auto"/>
            <w:bottom w:val="none" w:sz="0" w:space="0" w:color="auto"/>
            <w:right w:val="none" w:sz="0" w:space="0" w:color="auto"/>
          </w:divBdr>
          <w:divsChild>
            <w:div w:id="366107528">
              <w:marLeft w:val="0"/>
              <w:marRight w:val="0"/>
              <w:marTop w:val="0"/>
              <w:marBottom w:val="0"/>
              <w:divBdr>
                <w:top w:val="none" w:sz="0" w:space="0" w:color="auto"/>
                <w:left w:val="none" w:sz="0" w:space="0" w:color="auto"/>
                <w:bottom w:val="none" w:sz="0" w:space="0" w:color="auto"/>
                <w:right w:val="none" w:sz="0" w:space="0" w:color="auto"/>
              </w:divBdr>
              <w:divsChild>
                <w:div w:id="60669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17450">
      <w:bodyDiv w:val="1"/>
      <w:marLeft w:val="0"/>
      <w:marRight w:val="0"/>
      <w:marTop w:val="0"/>
      <w:marBottom w:val="0"/>
      <w:divBdr>
        <w:top w:val="none" w:sz="0" w:space="0" w:color="auto"/>
        <w:left w:val="none" w:sz="0" w:space="0" w:color="auto"/>
        <w:bottom w:val="none" w:sz="0" w:space="0" w:color="auto"/>
        <w:right w:val="none" w:sz="0" w:space="0" w:color="auto"/>
      </w:divBdr>
    </w:div>
    <w:div w:id="220413162">
      <w:bodyDiv w:val="1"/>
      <w:marLeft w:val="0"/>
      <w:marRight w:val="0"/>
      <w:marTop w:val="0"/>
      <w:marBottom w:val="0"/>
      <w:divBdr>
        <w:top w:val="none" w:sz="0" w:space="0" w:color="auto"/>
        <w:left w:val="none" w:sz="0" w:space="0" w:color="auto"/>
        <w:bottom w:val="none" w:sz="0" w:space="0" w:color="auto"/>
        <w:right w:val="none" w:sz="0" w:space="0" w:color="auto"/>
      </w:divBdr>
      <w:divsChild>
        <w:div w:id="1136722269">
          <w:marLeft w:val="0"/>
          <w:marRight w:val="0"/>
          <w:marTop w:val="0"/>
          <w:marBottom w:val="0"/>
          <w:divBdr>
            <w:top w:val="none" w:sz="0" w:space="0" w:color="auto"/>
            <w:left w:val="none" w:sz="0" w:space="0" w:color="auto"/>
            <w:bottom w:val="none" w:sz="0" w:space="0" w:color="auto"/>
            <w:right w:val="none" w:sz="0" w:space="0" w:color="auto"/>
          </w:divBdr>
          <w:divsChild>
            <w:div w:id="1016493196">
              <w:marLeft w:val="0"/>
              <w:marRight w:val="0"/>
              <w:marTop w:val="0"/>
              <w:marBottom w:val="0"/>
              <w:divBdr>
                <w:top w:val="none" w:sz="0" w:space="0" w:color="auto"/>
                <w:left w:val="none" w:sz="0" w:space="0" w:color="auto"/>
                <w:bottom w:val="none" w:sz="0" w:space="0" w:color="auto"/>
                <w:right w:val="none" w:sz="0" w:space="0" w:color="auto"/>
              </w:divBdr>
            </w:div>
          </w:divsChild>
        </w:div>
        <w:div w:id="1330137847">
          <w:marLeft w:val="0"/>
          <w:marRight w:val="0"/>
          <w:marTop w:val="0"/>
          <w:marBottom w:val="0"/>
          <w:divBdr>
            <w:top w:val="none" w:sz="0" w:space="0" w:color="auto"/>
            <w:left w:val="none" w:sz="0" w:space="0" w:color="auto"/>
            <w:bottom w:val="none" w:sz="0" w:space="0" w:color="auto"/>
            <w:right w:val="none" w:sz="0" w:space="0" w:color="auto"/>
          </w:divBdr>
          <w:divsChild>
            <w:div w:id="722489759">
              <w:marLeft w:val="0"/>
              <w:marRight w:val="0"/>
              <w:marTop w:val="0"/>
              <w:marBottom w:val="0"/>
              <w:divBdr>
                <w:top w:val="none" w:sz="0" w:space="0" w:color="auto"/>
                <w:left w:val="none" w:sz="0" w:space="0" w:color="auto"/>
                <w:bottom w:val="none" w:sz="0" w:space="0" w:color="auto"/>
                <w:right w:val="none" w:sz="0" w:space="0" w:color="auto"/>
              </w:divBdr>
              <w:divsChild>
                <w:div w:id="99530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88219">
      <w:bodyDiv w:val="1"/>
      <w:marLeft w:val="0"/>
      <w:marRight w:val="0"/>
      <w:marTop w:val="0"/>
      <w:marBottom w:val="0"/>
      <w:divBdr>
        <w:top w:val="none" w:sz="0" w:space="0" w:color="auto"/>
        <w:left w:val="none" w:sz="0" w:space="0" w:color="auto"/>
        <w:bottom w:val="none" w:sz="0" w:space="0" w:color="auto"/>
        <w:right w:val="none" w:sz="0" w:space="0" w:color="auto"/>
      </w:divBdr>
      <w:divsChild>
        <w:div w:id="186137009">
          <w:marLeft w:val="0"/>
          <w:marRight w:val="0"/>
          <w:marTop w:val="0"/>
          <w:marBottom w:val="0"/>
          <w:divBdr>
            <w:top w:val="none" w:sz="0" w:space="0" w:color="auto"/>
            <w:left w:val="none" w:sz="0" w:space="0" w:color="auto"/>
            <w:bottom w:val="none" w:sz="0" w:space="0" w:color="auto"/>
            <w:right w:val="none" w:sz="0" w:space="0" w:color="auto"/>
          </w:divBdr>
          <w:divsChild>
            <w:div w:id="186674774">
              <w:marLeft w:val="0"/>
              <w:marRight w:val="0"/>
              <w:marTop w:val="0"/>
              <w:marBottom w:val="0"/>
              <w:divBdr>
                <w:top w:val="none" w:sz="0" w:space="0" w:color="auto"/>
                <w:left w:val="none" w:sz="0" w:space="0" w:color="auto"/>
                <w:bottom w:val="none" w:sz="0" w:space="0" w:color="auto"/>
                <w:right w:val="none" w:sz="0" w:space="0" w:color="auto"/>
              </w:divBdr>
            </w:div>
          </w:divsChild>
        </w:div>
        <w:div w:id="2015569376">
          <w:marLeft w:val="0"/>
          <w:marRight w:val="0"/>
          <w:marTop w:val="0"/>
          <w:marBottom w:val="0"/>
          <w:divBdr>
            <w:top w:val="none" w:sz="0" w:space="0" w:color="auto"/>
            <w:left w:val="none" w:sz="0" w:space="0" w:color="auto"/>
            <w:bottom w:val="none" w:sz="0" w:space="0" w:color="auto"/>
            <w:right w:val="none" w:sz="0" w:space="0" w:color="auto"/>
          </w:divBdr>
          <w:divsChild>
            <w:div w:id="327245056">
              <w:marLeft w:val="0"/>
              <w:marRight w:val="0"/>
              <w:marTop w:val="0"/>
              <w:marBottom w:val="0"/>
              <w:divBdr>
                <w:top w:val="none" w:sz="0" w:space="0" w:color="auto"/>
                <w:left w:val="none" w:sz="0" w:space="0" w:color="auto"/>
                <w:bottom w:val="none" w:sz="0" w:space="0" w:color="auto"/>
                <w:right w:val="none" w:sz="0" w:space="0" w:color="auto"/>
              </w:divBdr>
              <w:divsChild>
                <w:div w:id="6457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1520">
      <w:bodyDiv w:val="1"/>
      <w:marLeft w:val="0"/>
      <w:marRight w:val="0"/>
      <w:marTop w:val="0"/>
      <w:marBottom w:val="0"/>
      <w:divBdr>
        <w:top w:val="none" w:sz="0" w:space="0" w:color="auto"/>
        <w:left w:val="none" w:sz="0" w:space="0" w:color="auto"/>
        <w:bottom w:val="none" w:sz="0" w:space="0" w:color="auto"/>
        <w:right w:val="none" w:sz="0" w:space="0" w:color="auto"/>
      </w:divBdr>
      <w:divsChild>
        <w:div w:id="169150112">
          <w:marLeft w:val="0"/>
          <w:marRight w:val="0"/>
          <w:marTop w:val="0"/>
          <w:marBottom w:val="0"/>
          <w:divBdr>
            <w:top w:val="none" w:sz="0" w:space="0" w:color="auto"/>
            <w:left w:val="none" w:sz="0" w:space="0" w:color="auto"/>
            <w:bottom w:val="none" w:sz="0" w:space="0" w:color="auto"/>
            <w:right w:val="none" w:sz="0" w:space="0" w:color="auto"/>
          </w:divBdr>
          <w:divsChild>
            <w:div w:id="2102526636">
              <w:marLeft w:val="0"/>
              <w:marRight w:val="0"/>
              <w:marTop w:val="0"/>
              <w:marBottom w:val="0"/>
              <w:divBdr>
                <w:top w:val="none" w:sz="0" w:space="0" w:color="auto"/>
                <w:left w:val="none" w:sz="0" w:space="0" w:color="auto"/>
                <w:bottom w:val="none" w:sz="0" w:space="0" w:color="auto"/>
                <w:right w:val="none" w:sz="0" w:space="0" w:color="auto"/>
              </w:divBdr>
            </w:div>
          </w:divsChild>
        </w:div>
        <w:div w:id="816724709">
          <w:marLeft w:val="0"/>
          <w:marRight w:val="0"/>
          <w:marTop w:val="0"/>
          <w:marBottom w:val="0"/>
          <w:divBdr>
            <w:top w:val="none" w:sz="0" w:space="0" w:color="auto"/>
            <w:left w:val="none" w:sz="0" w:space="0" w:color="auto"/>
            <w:bottom w:val="none" w:sz="0" w:space="0" w:color="auto"/>
            <w:right w:val="none" w:sz="0" w:space="0" w:color="auto"/>
          </w:divBdr>
          <w:divsChild>
            <w:div w:id="776681424">
              <w:marLeft w:val="0"/>
              <w:marRight w:val="0"/>
              <w:marTop w:val="0"/>
              <w:marBottom w:val="0"/>
              <w:divBdr>
                <w:top w:val="none" w:sz="0" w:space="0" w:color="auto"/>
                <w:left w:val="none" w:sz="0" w:space="0" w:color="auto"/>
                <w:bottom w:val="none" w:sz="0" w:space="0" w:color="auto"/>
                <w:right w:val="none" w:sz="0" w:space="0" w:color="auto"/>
              </w:divBdr>
              <w:divsChild>
                <w:div w:id="6397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92052">
      <w:bodyDiv w:val="1"/>
      <w:marLeft w:val="0"/>
      <w:marRight w:val="0"/>
      <w:marTop w:val="0"/>
      <w:marBottom w:val="0"/>
      <w:divBdr>
        <w:top w:val="none" w:sz="0" w:space="0" w:color="auto"/>
        <w:left w:val="none" w:sz="0" w:space="0" w:color="auto"/>
        <w:bottom w:val="none" w:sz="0" w:space="0" w:color="auto"/>
        <w:right w:val="none" w:sz="0" w:space="0" w:color="auto"/>
      </w:divBdr>
      <w:divsChild>
        <w:div w:id="934285917">
          <w:marLeft w:val="0"/>
          <w:marRight w:val="0"/>
          <w:marTop w:val="0"/>
          <w:marBottom w:val="0"/>
          <w:divBdr>
            <w:top w:val="none" w:sz="0" w:space="0" w:color="auto"/>
            <w:left w:val="none" w:sz="0" w:space="0" w:color="auto"/>
            <w:bottom w:val="none" w:sz="0" w:space="0" w:color="auto"/>
            <w:right w:val="none" w:sz="0" w:space="0" w:color="auto"/>
          </w:divBdr>
          <w:divsChild>
            <w:div w:id="1496871435">
              <w:marLeft w:val="0"/>
              <w:marRight w:val="0"/>
              <w:marTop w:val="0"/>
              <w:marBottom w:val="0"/>
              <w:divBdr>
                <w:top w:val="none" w:sz="0" w:space="0" w:color="auto"/>
                <w:left w:val="none" w:sz="0" w:space="0" w:color="auto"/>
                <w:bottom w:val="none" w:sz="0" w:space="0" w:color="auto"/>
                <w:right w:val="none" w:sz="0" w:space="0" w:color="auto"/>
              </w:divBdr>
            </w:div>
          </w:divsChild>
        </w:div>
        <w:div w:id="434398672">
          <w:marLeft w:val="0"/>
          <w:marRight w:val="0"/>
          <w:marTop w:val="0"/>
          <w:marBottom w:val="0"/>
          <w:divBdr>
            <w:top w:val="none" w:sz="0" w:space="0" w:color="auto"/>
            <w:left w:val="none" w:sz="0" w:space="0" w:color="auto"/>
            <w:bottom w:val="none" w:sz="0" w:space="0" w:color="auto"/>
            <w:right w:val="none" w:sz="0" w:space="0" w:color="auto"/>
          </w:divBdr>
          <w:divsChild>
            <w:div w:id="735903791">
              <w:marLeft w:val="0"/>
              <w:marRight w:val="0"/>
              <w:marTop w:val="0"/>
              <w:marBottom w:val="0"/>
              <w:divBdr>
                <w:top w:val="none" w:sz="0" w:space="0" w:color="auto"/>
                <w:left w:val="none" w:sz="0" w:space="0" w:color="auto"/>
                <w:bottom w:val="none" w:sz="0" w:space="0" w:color="auto"/>
                <w:right w:val="none" w:sz="0" w:space="0" w:color="auto"/>
              </w:divBdr>
              <w:divsChild>
                <w:div w:id="1185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868613">
      <w:bodyDiv w:val="1"/>
      <w:marLeft w:val="0"/>
      <w:marRight w:val="0"/>
      <w:marTop w:val="0"/>
      <w:marBottom w:val="0"/>
      <w:divBdr>
        <w:top w:val="none" w:sz="0" w:space="0" w:color="auto"/>
        <w:left w:val="none" w:sz="0" w:space="0" w:color="auto"/>
        <w:bottom w:val="none" w:sz="0" w:space="0" w:color="auto"/>
        <w:right w:val="none" w:sz="0" w:space="0" w:color="auto"/>
      </w:divBdr>
      <w:divsChild>
        <w:div w:id="729695357">
          <w:marLeft w:val="0"/>
          <w:marRight w:val="0"/>
          <w:marTop w:val="0"/>
          <w:marBottom w:val="0"/>
          <w:divBdr>
            <w:top w:val="none" w:sz="0" w:space="0" w:color="auto"/>
            <w:left w:val="none" w:sz="0" w:space="0" w:color="auto"/>
            <w:bottom w:val="none" w:sz="0" w:space="0" w:color="auto"/>
            <w:right w:val="none" w:sz="0" w:space="0" w:color="auto"/>
          </w:divBdr>
          <w:divsChild>
            <w:div w:id="731123417">
              <w:marLeft w:val="0"/>
              <w:marRight w:val="0"/>
              <w:marTop w:val="0"/>
              <w:marBottom w:val="0"/>
              <w:divBdr>
                <w:top w:val="none" w:sz="0" w:space="0" w:color="auto"/>
                <w:left w:val="none" w:sz="0" w:space="0" w:color="auto"/>
                <w:bottom w:val="none" w:sz="0" w:space="0" w:color="auto"/>
                <w:right w:val="none" w:sz="0" w:space="0" w:color="auto"/>
              </w:divBdr>
            </w:div>
          </w:divsChild>
        </w:div>
        <w:div w:id="239486965">
          <w:marLeft w:val="0"/>
          <w:marRight w:val="0"/>
          <w:marTop w:val="0"/>
          <w:marBottom w:val="0"/>
          <w:divBdr>
            <w:top w:val="none" w:sz="0" w:space="0" w:color="auto"/>
            <w:left w:val="none" w:sz="0" w:space="0" w:color="auto"/>
            <w:bottom w:val="none" w:sz="0" w:space="0" w:color="auto"/>
            <w:right w:val="none" w:sz="0" w:space="0" w:color="auto"/>
          </w:divBdr>
          <w:divsChild>
            <w:div w:id="99377142">
              <w:marLeft w:val="0"/>
              <w:marRight w:val="0"/>
              <w:marTop w:val="0"/>
              <w:marBottom w:val="0"/>
              <w:divBdr>
                <w:top w:val="none" w:sz="0" w:space="0" w:color="auto"/>
                <w:left w:val="none" w:sz="0" w:space="0" w:color="auto"/>
                <w:bottom w:val="none" w:sz="0" w:space="0" w:color="auto"/>
                <w:right w:val="none" w:sz="0" w:space="0" w:color="auto"/>
              </w:divBdr>
              <w:divsChild>
                <w:div w:id="2919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59733">
      <w:bodyDiv w:val="1"/>
      <w:marLeft w:val="0"/>
      <w:marRight w:val="0"/>
      <w:marTop w:val="0"/>
      <w:marBottom w:val="0"/>
      <w:divBdr>
        <w:top w:val="none" w:sz="0" w:space="0" w:color="auto"/>
        <w:left w:val="none" w:sz="0" w:space="0" w:color="auto"/>
        <w:bottom w:val="none" w:sz="0" w:space="0" w:color="auto"/>
        <w:right w:val="none" w:sz="0" w:space="0" w:color="auto"/>
      </w:divBdr>
      <w:divsChild>
        <w:div w:id="1166435192">
          <w:marLeft w:val="0"/>
          <w:marRight w:val="0"/>
          <w:marTop w:val="0"/>
          <w:marBottom w:val="0"/>
          <w:divBdr>
            <w:top w:val="none" w:sz="0" w:space="0" w:color="auto"/>
            <w:left w:val="none" w:sz="0" w:space="0" w:color="auto"/>
            <w:bottom w:val="none" w:sz="0" w:space="0" w:color="auto"/>
            <w:right w:val="none" w:sz="0" w:space="0" w:color="auto"/>
          </w:divBdr>
          <w:divsChild>
            <w:div w:id="1552035341">
              <w:marLeft w:val="0"/>
              <w:marRight w:val="0"/>
              <w:marTop w:val="0"/>
              <w:marBottom w:val="0"/>
              <w:divBdr>
                <w:top w:val="none" w:sz="0" w:space="0" w:color="auto"/>
                <w:left w:val="none" w:sz="0" w:space="0" w:color="auto"/>
                <w:bottom w:val="none" w:sz="0" w:space="0" w:color="auto"/>
                <w:right w:val="none" w:sz="0" w:space="0" w:color="auto"/>
              </w:divBdr>
            </w:div>
          </w:divsChild>
        </w:div>
        <w:div w:id="885795586">
          <w:marLeft w:val="0"/>
          <w:marRight w:val="0"/>
          <w:marTop w:val="0"/>
          <w:marBottom w:val="0"/>
          <w:divBdr>
            <w:top w:val="none" w:sz="0" w:space="0" w:color="auto"/>
            <w:left w:val="none" w:sz="0" w:space="0" w:color="auto"/>
            <w:bottom w:val="none" w:sz="0" w:space="0" w:color="auto"/>
            <w:right w:val="none" w:sz="0" w:space="0" w:color="auto"/>
          </w:divBdr>
          <w:divsChild>
            <w:div w:id="63770550">
              <w:marLeft w:val="0"/>
              <w:marRight w:val="0"/>
              <w:marTop w:val="0"/>
              <w:marBottom w:val="0"/>
              <w:divBdr>
                <w:top w:val="none" w:sz="0" w:space="0" w:color="auto"/>
                <w:left w:val="none" w:sz="0" w:space="0" w:color="auto"/>
                <w:bottom w:val="none" w:sz="0" w:space="0" w:color="auto"/>
                <w:right w:val="none" w:sz="0" w:space="0" w:color="auto"/>
              </w:divBdr>
              <w:divsChild>
                <w:div w:id="10284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1752">
      <w:bodyDiv w:val="1"/>
      <w:marLeft w:val="0"/>
      <w:marRight w:val="0"/>
      <w:marTop w:val="0"/>
      <w:marBottom w:val="0"/>
      <w:divBdr>
        <w:top w:val="none" w:sz="0" w:space="0" w:color="auto"/>
        <w:left w:val="none" w:sz="0" w:space="0" w:color="auto"/>
        <w:bottom w:val="none" w:sz="0" w:space="0" w:color="auto"/>
        <w:right w:val="none" w:sz="0" w:space="0" w:color="auto"/>
      </w:divBdr>
      <w:divsChild>
        <w:div w:id="1518930994">
          <w:marLeft w:val="0"/>
          <w:marRight w:val="0"/>
          <w:marTop w:val="0"/>
          <w:marBottom w:val="0"/>
          <w:divBdr>
            <w:top w:val="none" w:sz="0" w:space="0" w:color="auto"/>
            <w:left w:val="none" w:sz="0" w:space="0" w:color="auto"/>
            <w:bottom w:val="none" w:sz="0" w:space="0" w:color="auto"/>
            <w:right w:val="none" w:sz="0" w:space="0" w:color="auto"/>
          </w:divBdr>
          <w:divsChild>
            <w:div w:id="1003439411">
              <w:marLeft w:val="0"/>
              <w:marRight w:val="0"/>
              <w:marTop w:val="0"/>
              <w:marBottom w:val="0"/>
              <w:divBdr>
                <w:top w:val="none" w:sz="0" w:space="0" w:color="auto"/>
                <w:left w:val="none" w:sz="0" w:space="0" w:color="auto"/>
                <w:bottom w:val="none" w:sz="0" w:space="0" w:color="auto"/>
                <w:right w:val="none" w:sz="0" w:space="0" w:color="auto"/>
              </w:divBdr>
            </w:div>
          </w:divsChild>
        </w:div>
        <w:div w:id="617611828">
          <w:marLeft w:val="0"/>
          <w:marRight w:val="0"/>
          <w:marTop w:val="0"/>
          <w:marBottom w:val="0"/>
          <w:divBdr>
            <w:top w:val="none" w:sz="0" w:space="0" w:color="auto"/>
            <w:left w:val="none" w:sz="0" w:space="0" w:color="auto"/>
            <w:bottom w:val="none" w:sz="0" w:space="0" w:color="auto"/>
            <w:right w:val="none" w:sz="0" w:space="0" w:color="auto"/>
          </w:divBdr>
          <w:divsChild>
            <w:div w:id="195512256">
              <w:marLeft w:val="0"/>
              <w:marRight w:val="0"/>
              <w:marTop w:val="0"/>
              <w:marBottom w:val="0"/>
              <w:divBdr>
                <w:top w:val="none" w:sz="0" w:space="0" w:color="auto"/>
                <w:left w:val="none" w:sz="0" w:space="0" w:color="auto"/>
                <w:bottom w:val="none" w:sz="0" w:space="0" w:color="auto"/>
                <w:right w:val="none" w:sz="0" w:space="0" w:color="auto"/>
              </w:divBdr>
              <w:divsChild>
                <w:div w:id="14416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6645">
      <w:bodyDiv w:val="1"/>
      <w:marLeft w:val="0"/>
      <w:marRight w:val="0"/>
      <w:marTop w:val="0"/>
      <w:marBottom w:val="0"/>
      <w:divBdr>
        <w:top w:val="none" w:sz="0" w:space="0" w:color="auto"/>
        <w:left w:val="none" w:sz="0" w:space="0" w:color="auto"/>
        <w:bottom w:val="none" w:sz="0" w:space="0" w:color="auto"/>
        <w:right w:val="none" w:sz="0" w:space="0" w:color="auto"/>
      </w:divBdr>
      <w:divsChild>
        <w:div w:id="632254012">
          <w:marLeft w:val="0"/>
          <w:marRight w:val="0"/>
          <w:marTop w:val="0"/>
          <w:marBottom w:val="0"/>
          <w:divBdr>
            <w:top w:val="none" w:sz="0" w:space="0" w:color="auto"/>
            <w:left w:val="none" w:sz="0" w:space="0" w:color="auto"/>
            <w:bottom w:val="none" w:sz="0" w:space="0" w:color="auto"/>
            <w:right w:val="none" w:sz="0" w:space="0" w:color="auto"/>
          </w:divBdr>
          <w:divsChild>
            <w:div w:id="171067795">
              <w:marLeft w:val="0"/>
              <w:marRight w:val="0"/>
              <w:marTop w:val="0"/>
              <w:marBottom w:val="0"/>
              <w:divBdr>
                <w:top w:val="none" w:sz="0" w:space="0" w:color="auto"/>
                <w:left w:val="none" w:sz="0" w:space="0" w:color="auto"/>
                <w:bottom w:val="none" w:sz="0" w:space="0" w:color="auto"/>
                <w:right w:val="none" w:sz="0" w:space="0" w:color="auto"/>
              </w:divBdr>
            </w:div>
          </w:divsChild>
        </w:div>
        <w:div w:id="1039479785">
          <w:marLeft w:val="0"/>
          <w:marRight w:val="0"/>
          <w:marTop w:val="0"/>
          <w:marBottom w:val="0"/>
          <w:divBdr>
            <w:top w:val="none" w:sz="0" w:space="0" w:color="auto"/>
            <w:left w:val="none" w:sz="0" w:space="0" w:color="auto"/>
            <w:bottom w:val="none" w:sz="0" w:space="0" w:color="auto"/>
            <w:right w:val="none" w:sz="0" w:space="0" w:color="auto"/>
          </w:divBdr>
          <w:divsChild>
            <w:div w:id="1778787172">
              <w:marLeft w:val="0"/>
              <w:marRight w:val="0"/>
              <w:marTop w:val="0"/>
              <w:marBottom w:val="0"/>
              <w:divBdr>
                <w:top w:val="none" w:sz="0" w:space="0" w:color="auto"/>
                <w:left w:val="none" w:sz="0" w:space="0" w:color="auto"/>
                <w:bottom w:val="none" w:sz="0" w:space="0" w:color="auto"/>
                <w:right w:val="none" w:sz="0" w:space="0" w:color="auto"/>
              </w:divBdr>
              <w:divsChild>
                <w:div w:id="1923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566229">
      <w:bodyDiv w:val="1"/>
      <w:marLeft w:val="0"/>
      <w:marRight w:val="0"/>
      <w:marTop w:val="0"/>
      <w:marBottom w:val="0"/>
      <w:divBdr>
        <w:top w:val="none" w:sz="0" w:space="0" w:color="auto"/>
        <w:left w:val="none" w:sz="0" w:space="0" w:color="auto"/>
        <w:bottom w:val="none" w:sz="0" w:space="0" w:color="auto"/>
        <w:right w:val="none" w:sz="0" w:space="0" w:color="auto"/>
      </w:divBdr>
    </w:div>
    <w:div w:id="222835379">
      <w:bodyDiv w:val="1"/>
      <w:marLeft w:val="0"/>
      <w:marRight w:val="0"/>
      <w:marTop w:val="0"/>
      <w:marBottom w:val="0"/>
      <w:divBdr>
        <w:top w:val="none" w:sz="0" w:space="0" w:color="auto"/>
        <w:left w:val="none" w:sz="0" w:space="0" w:color="auto"/>
        <w:bottom w:val="none" w:sz="0" w:space="0" w:color="auto"/>
        <w:right w:val="none" w:sz="0" w:space="0" w:color="auto"/>
      </w:divBdr>
      <w:divsChild>
        <w:div w:id="2080904655">
          <w:marLeft w:val="0"/>
          <w:marRight w:val="0"/>
          <w:marTop w:val="0"/>
          <w:marBottom w:val="0"/>
          <w:divBdr>
            <w:top w:val="none" w:sz="0" w:space="0" w:color="auto"/>
            <w:left w:val="none" w:sz="0" w:space="0" w:color="auto"/>
            <w:bottom w:val="none" w:sz="0" w:space="0" w:color="auto"/>
            <w:right w:val="none" w:sz="0" w:space="0" w:color="auto"/>
          </w:divBdr>
          <w:divsChild>
            <w:div w:id="1070272486">
              <w:marLeft w:val="0"/>
              <w:marRight w:val="0"/>
              <w:marTop w:val="0"/>
              <w:marBottom w:val="0"/>
              <w:divBdr>
                <w:top w:val="none" w:sz="0" w:space="0" w:color="auto"/>
                <w:left w:val="none" w:sz="0" w:space="0" w:color="auto"/>
                <w:bottom w:val="none" w:sz="0" w:space="0" w:color="auto"/>
                <w:right w:val="none" w:sz="0" w:space="0" w:color="auto"/>
              </w:divBdr>
            </w:div>
          </w:divsChild>
        </w:div>
        <w:div w:id="1299334322">
          <w:marLeft w:val="0"/>
          <w:marRight w:val="0"/>
          <w:marTop w:val="0"/>
          <w:marBottom w:val="0"/>
          <w:divBdr>
            <w:top w:val="none" w:sz="0" w:space="0" w:color="auto"/>
            <w:left w:val="none" w:sz="0" w:space="0" w:color="auto"/>
            <w:bottom w:val="none" w:sz="0" w:space="0" w:color="auto"/>
            <w:right w:val="none" w:sz="0" w:space="0" w:color="auto"/>
          </w:divBdr>
          <w:divsChild>
            <w:div w:id="620692576">
              <w:marLeft w:val="0"/>
              <w:marRight w:val="0"/>
              <w:marTop w:val="0"/>
              <w:marBottom w:val="0"/>
              <w:divBdr>
                <w:top w:val="none" w:sz="0" w:space="0" w:color="auto"/>
                <w:left w:val="none" w:sz="0" w:space="0" w:color="auto"/>
                <w:bottom w:val="none" w:sz="0" w:space="0" w:color="auto"/>
                <w:right w:val="none" w:sz="0" w:space="0" w:color="auto"/>
              </w:divBdr>
              <w:divsChild>
                <w:div w:id="6665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026893">
      <w:bodyDiv w:val="1"/>
      <w:marLeft w:val="0"/>
      <w:marRight w:val="0"/>
      <w:marTop w:val="0"/>
      <w:marBottom w:val="0"/>
      <w:divBdr>
        <w:top w:val="none" w:sz="0" w:space="0" w:color="auto"/>
        <w:left w:val="none" w:sz="0" w:space="0" w:color="auto"/>
        <w:bottom w:val="none" w:sz="0" w:space="0" w:color="auto"/>
        <w:right w:val="none" w:sz="0" w:space="0" w:color="auto"/>
      </w:divBdr>
      <w:divsChild>
        <w:div w:id="1562204351">
          <w:marLeft w:val="0"/>
          <w:marRight w:val="0"/>
          <w:marTop w:val="0"/>
          <w:marBottom w:val="0"/>
          <w:divBdr>
            <w:top w:val="none" w:sz="0" w:space="0" w:color="auto"/>
            <w:left w:val="none" w:sz="0" w:space="0" w:color="auto"/>
            <w:bottom w:val="none" w:sz="0" w:space="0" w:color="auto"/>
            <w:right w:val="none" w:sz="0" w:space="0" w:color="auto"/>
          </w:divBdr>
          <w:divsChild>
            <w:div w:id="497117537">
              <w:marLeft w:val="0"/>
              <w:marRight w:val="0"/>
              <w:marTop w:val="0"/>
              <w:marBottom w:val="0"/>
              <w:divBdr>
                <w:top w:val="none" w:sz="0" w:space="0" w:color="auto"/>
                <w:left w:val="none" w:sz="0" w:space="0" w:color="auto"/>
                <w:bottom w:val="none" w:sz="0" w:space="0" w:color="auto"/>
                <w:right w:val="none" w:sz="0" w:space="0" w:color="auto"/>
              </w:divBdr>
            </w:div>
          </w:divsChild>
        </w:div>
        <w:div w:id="1315335049">
          <w:marLeft w:val="0"/>
          <w:marRight w:val="0"/>
          <w:marTop w:val="0"/>
          <w:marBottom w:val="0"/>
          <w:divBdr>
            <w:top w:val="none" w:sz="0" w:space="0" w:color="auto"/>
            <w:left w:val="none" w:sz="0" w:space="0" w:color="auto"/>
            <w:bottom w:val="none" w:sz="0" w:space="0" w:color="auto"/>
            <w:right w:val="none" w:sz="0" w:space="0" w:color="auto"/>
          </w:divBdr>
          <w:divsChild>
            <w:div w:id="1828746000">
              <w:marLeft w:val="0"/>
              <w:marRight w:val="0"/>
              <w:marTop w:val="0"/>
              <w:marBottom w:val="0"/>
              <w:divBdr>
                <w:top w:val="none" w:sz="0" w:space="0" w:color="auto"/>
                <w:left w:val="none" w:sz="0" w:space="0" w:color="auto"/>
                <w:bottom w:val="none" w:sz="0" w:space="0" w:color="auto"/>
                <w:right w:val="none" w:sz="0" w:space="0" w:color="auto"/>
              </w:divBdr>
              <w:divsChild>
                <w:div w:id="79452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033703">
      <w:bodyDiv w:val="1"/>
      <w:marLeft w:val="0"/>
      <w:marRight w:val="0"/>
      <w:marTop w:val="0"/>
      <w:marBottom w:val="0"/>
      <w:divBdr>
        <w:top w:val="none" w:sz="0" w:space="0" w:color="auto"/>
        <w:left w:val="none" w:sz="0" w:space="0" w:color="auto"/>
        <w:bottom w:val="none" w:sz="0" w:space="0" w:color="auto"/>
        <w:right w:val="none" w:sz="0" w:space="0" w:color="auto"/>
      </w:divBdr>
      <w:divsChild>
        <w:div w:id="210926448">
          <w:marLeft w:val="0"/>
          <w:marRight w:val="0"/>
          <w:marTop w:val="0"/>
          <w:marBottom w:val="0"/>
          <w:divBdr>
            <w:top w:val="none" w:sz="0" w:space="0" w:color="auto"/>
            <w:left w:val="none" w:sz="0" w:space="0" w:color="auto"/>
            <w:bottom w:val="none" w:sz="0" w:space="0" w:color="auto"/>
            <w:right w:val="none" w:sz="0" w:space="0" w:color="auto"/>
          </w:divBdr>
          <w:divsChild>
            <w:div w:id="1868058133">
              <w:marLeft w:val="0"/>
              <w:marRight w:val="0"/>
              <w:marTop w:val="0"/>
              <w:marBottom w:val="0"/>
              <w:divBdr>
                <w:top w:val="none" w:sz="0" w:space="0" w:color="auto"/>
                <w:left w:val="none" w:sz="0" w:space="0" w:color="auto"/>
                <w:bottom w:val="none" w:sz="0" w:space="0" w:color="auto"/>
                <w:right w:val="none" w:sz="0" w:space="0" w:color="auto"/>
              </w:divBdr>
            </w:div>
          </w:divsChild>
        </w:div>
        <w:div w:id="684208949">
          <w:marLeft w:val="0"/>
          <w:marRight w:val="0"/>
          <w:marTop w:val="0"/>
          <w:marBottom w:val="0"/>
          <w:divBdr>
            <w:top w:val="none" w:sz="0" w:space="0" w:color="auto"/>
            <w:left w:val="none" w:sz="0" w:space="0" w:color="auto"/>
            <w:bottom w:val="none" w:sz="0" w:space="0" w:color="auto"/>
            <w:right w:val="none" w:sz="0" w:space="0" w:color="auto"/>
          </w:divBdr>
          <w:divsChild>
            <w:div w:id="513107693">
              <w:marLeft w:val="0"/>
              <w:marRight w:val="0"/>
              <w:marTop w:val="0"/>
              <w:marBottom w:val="0"/>
              <w:divBdr>
                <w:top w:val="none" w:sz="0" w:space="0" w:color="auto"/>
                <w:left w:val="none" w:sz="0" w:space="0" w:color="auto"/>
                <w:bottom w:val="none" w:sz="0" w:space="0" w:color="auto"/>
                <w:right w:val="none" w:sz="0" w:space="0" w:color="auto"/>
              </w:divBdr>
              <w:divsChild>
                <w:div w:id="8924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2428">
      <w:bodyDiv w:val="1"/>
      <w:marLeft w:val="0"/>
      <w:marRight w:val="0"/>
      <w:marTop w:val="0"/>
      <w:marBottom w:val="0"/>
      <w:divBdr>
        <w:top w:val="none" w:sz="0" w:space="0" w:color="auto"/>
        <w:left w:val="none" w:sz="0" w:space="0" w:color="auto"/>
        <w:bottom w:val="none" w:sz="0" w:space="0" w:color="auto"/>
        <w:right w:val="none" w:sz="0" w:space="0" w:color="auto"/>
      </w:divBdr>
    </w:div>
    <w:div w:id="223682966">
      <w:bodyDiv w:val="1"/>
      <w:marLeft w:val="0"/>
      <w:marRight w:val="0"/>
      <w:marTop w:val="0"/>
      <w:marBottom w:val="0"/>
      <w:divBdr>
        <w:top w:val="none" w:sz="0" w:space="0" w:color="auto"/>
        <w:left w:val="none" w:sz="0" w:space="0" w:color="auto"/>
        <w:bottom w:val="none" w:sz="0" w:space="0" w:color="auto"/>
        <w:right w:val="none" w:sz="0" w:space="0" w:color="auto"/>
      </w:divBdr>
      <w:divsChild>
        <w:div w:id="1019501369">
          <w:marLeft w:val="0"/>
          <w:marRight w:val="0"/>
          <w:marTop w:val="0"/>
          <w:marBottom w:val="0"/>
          <w:divBdr>
            <w:top w:val="none" w:sz="0" w:space="0" w:color="auto"/>
            <w:left w:val="none" w:sz="0" w:space="0" w:color="auto"/>
            <w:bottom w:val="none" w:sz="0" w:space="0" w:color="auto"/>
            <w:right w:val="none" w:sz="0" w:space="0" w:color="auto"/>
          </w:divBdr>
          <w:divsChild>
            <w:div w:id="535435798">
              <w:marLeft w:val="0"/>
              <w:marRight w:val="0"/>
              <w:marTop w:val="0"/>
              <w:marBottom w:val="0"/>
              <w:divBdr>
                <w:top w:val="none" w:sz="0" w:space="0" w:color="auto"/>
                <w:left w:val="none" w:sz="0" w:space="0" w:color="auto"/>
                <w:bottom w:val="none" w:sz="0" w:space="0" w:color="auto"/>
                <w:right w:val="none" w:sz="0" w:space="0" w:color="auto"/>
              </w:divBdr>
            </w:div>
          </w:divsChild>
        </w:div>
        <w:div w:id="1342393483">
          <w:marLeft w:val="0"/>
          <w:marRight w:val="0"/>
          <w:marTop w:val="0"/>
          <w:marBottom w:val="0"/>
          <w:divBdr>
            <w:top w:val="none" w:sz="0" w:space="0" w:color="auto"/>
            <w:left w:val="none" w:sz="0" w:space="0" w:color="auto"/>
            <w:bottom w:val="none" w:sz="0" w:space="0" w:color="auto"/>
            <w:right w:val="none" w:sz="0" w:space="0" w:color="auto"/>
          </w:divBdr>
          <w:divsChild>
            <w:div w:id="30767108">
              <w:marLeft w:val="0"/>
              <w:marRight w:val="0"/>
              <w:marTop w:val="0"/>
              <w:marBottom w:val="0"/>
              <w:divBdr>
                <w:top w:val="none" w:sz="0" w:space="0" w:color="auto"/>
                <w:left w:val="none" w:sz="0" w:space="0" w:color="auto"/>
                <w:bottom w:val="none" w:sz="0" w:space="0" w:color="auto"/>
                <w:right w:val="none" w:sz="0" w:space="0" w:color="auto"/>
              </w:divBdr>
              <w:divsChild>
                <w:div w:id="10617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074058">
      <w:bodyDiv w:val="1"/>
      <w:marLeft w:val="0"/>
      <w:marRight w:val="0"/>
      <w:marTop w:val="0"/>
      <w:marBottom w:val="0"/>
      <w:divBdr>
        <w:top w:val="none" w:sz="0" w:space="0" w:color="auto"/>
        <w:left w:val="none" w:sz="0" w:space="0" w:color="auto"/>
        <w:bottom w:val="none" w:sz="0" w:space="0" w:color="auto"/>
        <w:right w:val="none" w:sz="0" w:space="0" w:color="auto"/>
      </w:divBdr>
      <w:divsChild>
        <w:div w:id="1406687293">
          <w:marLeft w:val="0"/>
          <w:marRight w:val="0"/>
          <w:marTop w:val="0"/>
          <w:marBottom w:val="0"/>
          <w:divBdr>
            <w:top w:val="none" w:sz="0" w:space="0" w:color="auto"/>
            <w:left w:val="none" w:sz="0" w:space="0" w:color="auto"/>
            <w:bottom w:val="none" w:sz="0" w:space="0" w:color="auto"/>
            <w:right w:val="none" w:sz="0" w:space="0" w:color="auto"/>
          </w:divBdr>
          <w:divsChild>
            <w:div w:id="1808744358">
              <w:marLeft w:val="0"/>
              <w:marRight w:val="0"/>
              <w:marTop w:val="0"/>
              <w:marBottom w:val="0"/>
              <w:divBdr>
                <w:top w:val="none" w:sz="0" w:space="0" w:color="auto"/>
                <w:left w:val="none" w:sz="0" w:space="0" w:color="auto"/>
                <w:bottom w:val="none" w:sz="0" w:space="0" w:color="auto"/>
                <w:right w:val="none" w:sz="0" w:space="0" w:color="auto"/>
              </w:divBdr>
            </w:div>
          </w:divsChild>
        </w:div>
        <w:div w:id="731972498">
          <w:marLeft w:val="0"/>
          <w:marRight w:val="0"/>
          <w:marTop w:val="0"/>
          <w:marBottom w:val="0"/>
          <w:divBdr>
            <w:top w:val="none" w:sz="0" w:space="0" w:color="auto"/>
            <w:left w:val="none" w:sz="0" w:space="0" w:color="auto"/>
            <w:bottom w:val="none" w:sz="0" w:space="0" w:color="auto"/>
            <w:right w:val="none" w:sz="0" w:space="0" w:color="auto"/>
          </w:divBdr>
          <w:divsChild>
            <w:div w:id="625743621">
              <w:marLeft w:val="0"/>
              <w:marRight w:val="0"/>
              <w:marTop w:val="0"/>
              <w:marBottom w:val="0"/>
              <w:divBdr>
                <w:top w:val="none" w:sz="0" w:space="0" w:color="auto"/>
                <w:left w:val="none" w:sz="0" w:space="0" w:color="auto"/>
                <w:bottom w:val="none" w:sz="0" w:space="0" w:color="auto"/>
                <w:right w:val="none" w:sz="0" w:space="0" w:color="auto"/>
              </w:divBdr>
              <w:divsChild>
                <w:div w:id="7714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9830">
      <w:bodyDiv w:val="1"/>
      <w:marLeft w:val="0"/>
      <w:marRight w:val="0"/>
      <w:marTop w:val="0"/>
      <w:marBottom w:val="0"/>
      <w:divBdr>
        <w:top w:val="none" w:sz="0" w:space="0" w:color="auto"/>
        <w:left w:val="none" w:sz="0" w:space="0" w:color="auto"/>
        <w:bottom w:val="none" w:sz="0" w:space="0" w:color="auto"/>
        <w:right w:val="none" w:sz="0" w:space="0" w:color="auto"/>
      </w:divBdr>
      <w:divsChild>
        <w:div w:id="1988320595">
          <w:marLeft w:val="0"/>
          <w:marRight w:val="0"/>
          <w:marTop w:val="0"/>
          <w:marBottom w:val="0"/>
          <w:divBdr>
            <w:top w:val="none" w:sz="0" w:space="0" w:color="auto"/>
            <w:left w:val="none" w:sz="0" w:space="0" w:color="auto"/>
            <w:bottom w:val="none" w:sz="0" w:space="0" w:color="auto"/>
            <w:right w:val="none" w:sz="0" w:space="0" w:color="auto"/>
          </w:divBdr>
          <w:divsChild>
            <w:div w:id="1454400031">
              <w:marLeft w:val="0"/>
              <w:marRight w:val="0"/>
              <w:marTop w:val="0"/>
              <w:marBottom w:val="0"/>
              <w:divBdr>
                <w:top w:val="none" w:sz="0" w:space="0" w:color="auto"/>
                <w:left w:val="none" w:sz="0" w:space="0" w:color="auto"/>
                <w:bottom w:val="none" w:sz="0" w:space="0" w:color="auto"/>
                <w:right w:val="none" w:sz="0" w:space="0" w:color="auto"/>
              </w:divBdr>
            </w:div>
          </w:divsChild>
        </w:div>
        <w:div w:id="644506488">
          <w:marLeft w:val="0"/>
          <w:marRight w:val="0"/>
          <w:marTop w:val="0"/>
          <w:marBottom w:val="0"/>
          <w:divBdr>
            <w:top w:val="none" w:sz="0" w:space="0" w:color="auto"/>
            <w:left w:val="none" w:sz="0" w:space="0" w:color="auto"/>
            <w:bottom w:val="none" w:sz="0" w:space="0" w:color="auto"/>
            <w:right w:val="none" w:sz="0" w:space="0" w:color="auto"/>
          </w:divBdr>
          <w:divsChild>
            <w:div w:id="159122770">
              <w:marLeft w:val="0"/>
              <w:marRight w:val="0"/>
              <w:marTop w:val="0"/>
              <w:marBottom w:val="0"/>
              <w:divBdr>
                <w:top w:val="none" w:sz="0" w:space="0" w:color="auto"/>
                <w:left w:val="none" w:sz="0" w:space="0" w:color="auto"/>
                <w:bottom w:val="none" w:sz="0" w:space="0" w:color="auto"/>
                <w:right w:val="none" w:sz="0" w:space="0" w:color="auto"/>
              </w:divBdr>
              <w:divsChild>
                <w:div w:id="13499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08548">
      <w:bodyDiv w:val="1"/>
      <w:marLeft w:val="0"/>
      <w:marRight w:val="0"/>
      <w:marTop w:val="0"/>
      <w:marBottom w:val="0"/>
      <w:divBdr>
        <w:top w:val="none" w:sz="0" w:space="0" w:color="auto"/>
        <w:left w:val="none" w:sz="0" w:space="0" w:color="auto"/>
        <w:bottom w:val="none" w:sz="0" w:space="0" w:color="auto"/>
        <w:right w:val="none" w:sz="0" w:space="0" w:color="auto"/>
      </w:divBdr>
      <w:divsChild>
        <w:div w:id="365762696">
          <w:marLeft w:val="0"/>
          <w:marRight w:val="0"/>
          <w:marTop w:val="0"/>
          <w:marBottom w:val="0"/>
          <w:divBdr>
            <w:top w:val="none" w:sz="0" w:space="0" w:color="auto"/>
            <w:left w:val="none" w:sz="0" w:space="0" w:color="auto"/>
            <w:bottom w:val="none" w:sz="0" w:space="0" w:color="auto"/>
            <w:right w:val="none" w:sz="0" w:space="0" w:color="auto"/>
          </w:divBdr>
          <w:divsChild>
            <w:div w:id="1834638266">
              <w:marLeft w:val="0"/>
              <w:marRight w:val="0"/>
              <w:marTop w:val="0"/>
              <w:marBottom w:val="0"/>
              <w:divBdr>
                <w:top w:val="none" w:sz="0" w:space="0" w:color="auto"/>
                <w:left w:val="none" w:sz="0" w:space="0" w:color="auto"/>
                <w:bottom w:val="none" w:sz="0" w:space="0" w:color="auto"/>
                <w:right w:val="none" w:sz="0" w:space="0" w:color="auto"/>
              </w:divBdr>
            </w:div>
          </w:divsChild>
        </w:div>
        <w:div w:id="816841979">
          <w:marLeft w:val="0"/>
          <w:marRight w:val="0"/>
          <w:marTop w:val="0"/>
          <w:marBottom w:val="0"/>
          <w:divBdr>
            <w:top w:val="none" w:sz="0" w:space="0" w:color="auto"/>
            <w:left w:val="none" w:sz="0" w:space="0" w:color="auto"/>
            <w:bottom w:val="none" w:sz="0" w:space="0" w:color="auto"/>
            <w:right w:val="none" w:sz="0" w:space="0" w:color="auto"/>
          </w:divBdr>
          <w:divsChild>
            <w:div w:id="507524965">
              <w:marLeft w:val="0"/>
              <w:marRight w:val="0"/>
              <w:marTop w:val="0"/>
              <w:marBottom w:val="0"/>
              <w:divBdr>
                <w:top w:val="none" w:sz="0" w:space="0" w:color="auto"/>
                <w:left w:val="none" w:sz="0" w:space="0" w:color="auto"/>
                <w:bottom w:val="none" w:sz="0" w:space="0" w:color="auto"/>
                <w:right w:val="none" w:sz="0" w:space="0" w:color="auto"/>
              </w:divBdr>
              <w:divsChild>
                <w:div w:id="7767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09279">
      <w:bodyDiv w:val="1"/>
      <w:marLeft w:val="0"/>
      <w:marRight w:val="0"/>
      <w:marTop w:val="0"/>
      <w:marBottom w:val="0"/>
      <w:divBdr>
        <w:top w:val="none" w:sz="0" w:space="0" w:color="auto"/>
        <w:left w:val="none" w:sz="0" w:space="0" w:color="auto"/>
        <w:bottom w:val="none" w:sz="0" w:space="0" w:color="auto"/>
        <w:right w:val="none" w:sz="0" w:space="0" w:color="auto"/>
      </w:divBdr>
      <w:divsChild>
        <w:div w:id="101734063">
          <w:marLeft w:val="0"/>
          <w:marRight w:val="0"/>
          <w:marTop w:val="0"/>
          <w:marBottom w:val="0"/>
          <w:divBdr>
            <w:top w:val="none" w:sz="0" w:space="0" w:color="auto"/>
            <w:left w:val="none" w:sz="0" w:space="0" w:color="auto"/>
            <w:bottom w:val="none" w:sz="0" w:space="0" w:color="auto"/>
            <w:right w:val="none" w:sz="0" w:space="0" w:color="auto"/>
          </w:divBdr>
        </w:div>
      </w:divsChild>
    </w:div>
    <w:div w:id="224681120">
      <w:bodyDiv w:val="1"/>
      <w:marLeft w:val="0"/>
      <w:marRight w:val="0"/>
      <w:marTop w:val="0"/>
      <w:marBottom w:val="0"/>
      <w:divBdr>
        <w:top w:val="none" w:sz="0" w:space="0" w:color="auto"/>
        <w:left w:val="none" w:sz="0" w:space="0" w:color="auto"/>
        <w:bottom w:val="none" w:sz="0" w:space="0" w:color="auto"/>
        <w:right w:val="none" w:sz="0" w:space="0" w:color="auto"/>
      </w:divBdr>
      <w:divsChild>
        <w:div w:id="528877994">
          <w:marLeft w:val="0"/>
          <w:marRight w:val="0"/>
          <w:marTop w:val="0"/>
          <w:marBottom w:val="0"/>
          <w:divBdr>
            <w:top w:val="none" w:sz="0" w:space="0" w:color="auto"/>
            <w:left w:val="none" w:sz="0" w:space="0" w:color="auto"/>
            <w:bottom w:val="none" w:sz="0" w:space="0" w:color="auto"/>
            <w:right w:val="none" w:sz="0" w:space="0" w:color="auto"/>
          </w:divBdr>
          <w:divsChild>
            <w:div w:id="1303846868">
              <w:marLeft w:val="0"/>
              <w:marRight w:val="0"/>
              <w:marTop w:val="0"/>
              <w:marBottom w:val="0"/>
              <w:divBdr>
                <w:top w:val="none" w:sz="0" w:space="0" w:color="auto"/>
                <w:left w:val="none" w:sz="0" w:space="0" w:color="auto"/>
                <w:bottom w:val="none" w:sz="0" w:space="0" w:color="auto"/>
                <w:right w:val="none" w:sz="0" w:space="0" w:color="auto"/>
              </w:divBdr>
            </w:div>
          </w:divsChild>
        </w:div>
        <w:div w:id="500438318">
          <w:marLeft w:val="0"/>
          <w:marRight w:val="0"/>
          <w:marTop w:val="0"/>
          <w:marBottom w:val="0"/>
          <w:divBdr>
            <w:top w:val="none" w:sz="0" w:space="0" w:color="auto"/>
            <w:left w:val="none" w:sz="0" w:space="0" w:color="auto"/>
            <w:bottom w:val="none" w:sz="0" w:space="0" w:color="auto"/>
            <w:right w:val="none" w:sz="0" w:space="0" w:color="auto"/>
          </w:divBdr>
          <w:divsChild>
            <w:div w:id="456140286">
              <w:marLeft w:val="0"/>
              <w:marRight w:val="0"/>
              <w:marTop w:val="0"/>
              <w:marBottom w:val="0"/>
              <w:divBdr>
                <w:top w:val="none" w:sz="0" w:space="0" w:color="auto"/>
                <w:left w:val="none" w:sz="0" w:space="0" w:color="auto"/>
                <w:bottom w:val="none" w:sz="0" w:space="0" w:color="auto"/>
                <w:right w:val="none" w:sz="0" w:space="0" w:color="auto"/>
              </w:divBdr>
              <w:divsChild>
                <w:div w:id="9814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76706">
      <w:bodyDiv w:val="1"/>
      <w:marLeft w:val="0"/>
      <w:marRight w:val="0"/>
      <w:marTop w:val="0"/>
      <w:marBottom w:val="0"/>
      <w:divBdr>
        <w:top w:val="none" w:sz="0" w:space="0" w:color="auto"/>
        <w:left w:val="none" w:sz="0" w:space="0" w:color="auto"/>
        <w:bottom w:val="none" w:sz="0" w:space="0" w:color="auto"/>
        <w:right w:val="none" w:sz="0" w:space="0" w:color="auto"/>
      </w:divBdr>
      <w:divsChild>
        <w:div w:id="323968998">
          <w:marLeft w:val="0"/>
          <w:marRight w:val="0"/>
          <w:marTop w:val="0"/>
          <w:marBottom w:val="0"/>
          <w:divBdr>
            <w:top w:val="none" w:sz="0" w:space="0" w:color="auto"/>
            <w:left w:val="none" w:sz="0" w:space="0" w:color="auto"/>
            <w:bottom w:val="none" w:sz="0" w:space="0" w:color="auto"/>
            <w:right w:val="none" w:sz="0" w:space="0" w:color="auto"/>
          </w:divBdr>
          <w:divsChild>
            <w:div w:id="2145462722">
              <w:marLeft w:val="0"/>
              <w:marRight w:val="0"/>
              <w:marTop w:val="0"/>
              <w:marBottom w:val="0"/>
              <w:divBdr>
                <w:top w:val="none" w:sz="0" w:space="0" w:color="auto"/>
                <w:left w:val="none" w:sz="0" w:space="0" w:color="auto"/>
                <w:bottom w:val="none" w:sz="0" w:space="0" w:color="auto"/>
                <w:right w:val="none" w:sz="0" w:space="0" w:color="auto"/>
              </w:divBdr>
            </w:div>
          </w:divsChild>
        </w:div>
        <w:div w:id="1266234415">
          <w:marLeft w:val="0"/>
          <w:marRight w:val="0"/>
          <w:marTop w:val="0"/>
          <w:marBottom w:val="0"/>
          <w:divBdr>
            <w:top w:val="none" w:sz="0" w:space="0" w:color="auto"/>
            <w:left w:val="none" w:sz="0" w:space="0" w:color="auto"/>
            <w:bottom w:val="none" w:sz="0" w:space="0" w:color="auto"/>
            <w:right w:val="none" w:sz="0" w:space="0" w:color="auto"/>
          </w:divBdr>
          <w:divsChild>
            <w:div w:id="1426606851">
              <w:marLeft w:val="0"/>
              <w:marRight w:val="0"/>
              <w:marTop w:val="0"/>
              <w:marBottom w:val="0"/>
              <w:divBdr>
                <w:top w:val="none" w:sz="0" w:space="0" w:color="auto"/>
                <w:left w:val="none" w:sz="0" w:space="0" w:color="auto"/>
                <w:bottom w:val="none" w:sz="0" w:space="0" w:color="auto"/>
                <w:right w:val="none" w:sz="0" w:space="0" w:color="auto"/>
              </w:divBdr>
              <w:divsChild>
                <w:div w:id="2609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6887">
      <w:bodyDiv w:val="1"/>
      <w:marLeft w:val="0"/>
      <w:marRight w:val="0"/>
      <w:marTop w:val="0"/>
      <w:marBottom w:val="0"/>
      <w:divBdr>
        <w:top w:val="none" w:sz="0" w:space="0" w:color="auto"/>
        <w:left w:val="none" w:sz="0" w:space="0" w:color="auto"/>
        <w:bottom w:val="none" w:sz="0" w:space="0" w:color="auto"/>
        <w:right w:val="none" w:sz="0" w:space="0" w:color="auto"/>
      </w:divBdr>
    </w:div>
    <w:div w:id="224998400">
      <w:bodyDiv w:val="1"/>
      <w:marLeft w:val="0"/>
      <w:marRight w:val="0"/>
      <w:marTop w:val="0"/>
      <w:marBottom w:val="0"/>
      <w:divBdr>
        <w:top w:val="none" w:sz="0" w:space="0" w:color="auto"/>
        <w:left w:val="none" w:sz="0" w:space="0" w:color="auto"/>
        <w:bottom w:val="none" w:sz="0" w:space="0" w:color="auto"/>
        <w:right w:val="none" w:sz="0" w:space="0" w:color="auto"/>
      </w:divBdr>
    </w:div>
    <w:div w:id="225261051">
      <w:bodyDiv w:val="1"/>
      <w:marLeft w:val="0"/>
      <w:marRight w:val="0"/>
      <w:marTop w:val="0"/>
      <w:marBottom w:val="0"/>
      <w:divBdr>
        <w:top w:val="none" w:sz="0" w:space="0" w:color="auto"/>
        <w:left w:val="none" w:sz="0" w:space="0" w:color="auto"/>
        <w:bottom w:val="none" w:sz="0" w:space="0" w:color="auto"/>
        <w:right w:val="none" w:sz="0" w:space="0" w:color="auto"/>
      </w:divBdr>
      <w:divsChild>
        <w:div w:id="320013891">
          <w:marLeft w:val="0"/>
          <w:marRight w:val="0"/>
          <w:marTop w:val="0"/>
          <w:marBottom w:val="0"/>
          <w:divBdr>
            <w:top w:val="none" w:sz="0" w:space="0" w:color="auto"/>
            <w:left w:val="none" w:sz="0" w:space="0" w:color="auto"/>
            <w:bottom w:val="none" w:sz="0" w:space="0" w:color="auto"/>
            <w:right w:val="none" w:sz="0" w:space="0" w:color="auto"/>
          </w:divBdr>
          <w:divsChild>
            <w:div w:id="672689453">
              <w:marLeft w:val="0"/>
              <w:marRight w:val="0"/>
              <w:marTop w:val="0"/>
              <w:marBottom w:val="0"/>
              <w:divBdr>
                <w:top w:val="none" w:sz="0" w:space="0" w:color="auto"/>
                <w:left w:val="none" w:sz="0" w:space="0" w:color="auto"/>
                <w:bottom w:val="none" w:sz="0" w:space="0" w:color="auto"/>
                <w:right w:val="none" w:sz="0" w:space="0" w:color="auto"/>
              </w:divBdr>
            </w:div>
          </w:divsChild>
        </w:div>
        <w:div w:id="1189417849">
          <w:marLeft w:val="0"/>
          <w:marRight w:val="0"/>
          <w:marTop w:val="0"/>
          <w:marBottom w:val="0"/>
          <w:divBdr>
            <w:top w:val="none" w:sz="0" w:space="0" w:color="auto"/>
            <w:left w:val="none" w:sz="0" w:space="0" w:color="auto"/>
            <w:bottom w:val="none" w:sz="0" w:space="0" w:color="auto"/>
            <w:right w:val="none" w:sz="0" w:space="0" w:color="auto"/>
          </w:divBdr>
          <w:divsChild>
            <w:div w:id="1338655153">
              <w:marLeft w:val="0"/>
              <w:marRight w:val="0"/>
              <w:marTop w:val="0"/>
              <w:marBottom w:val="0"/>
              <w:divBdr>
                <w:top w:val="none" w:sz="0" w:space="0" w:color="auto"/>
                <w:left w:val="none" w:sz="0" w:space="0" w:color="auto"/>
                <w:bottom w:val="none" w:sz="0" w:space="0" w:color="auto"/>
                <w:right w:val="none" w:sz="0" w:space="0" w:color="auto"/>
              </w:divBdr>
              <w:divsChild>
                <w:div w:id="89315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81177">
      <w:bodyDiv w:val="1"/>
      <w:marLeft w:val="0"/>
      <w:marRight w:val="0"/>
      <w:marTop w:val="0"/>
      <w:marBottom w:val="0"/>
      <w:divBdr>
        <w:top w:val="none" w:sz="0" w:space="0" w:color="auto"/>
        <w:left w:val="none" w:sz="0" w:space="0" w:color="auto"/>
        <w:bottom w:val="none" w:sz="0" w:space="0" w:color="auto"/>
        <w:right w:val="none" w:sz="0" w:space="0" w:color="auto"/>
      </w:divBdr>
      <w:divsChild>
        <w:div w:id="1690716330">
          <w:marLeft w:val="0"/>
          <w:marRight w:val="0"/>
          <w:marTop w:val="0"/>
          <w:marBottom w:val="0"/>
          <w:divBdr>
            <w:top w:val="none" w:sz="0" w:space="0" w:color="auto"/>
            <w:left w:val="none" w:sz="0" w:space="0" w:color="auto"/>
            <w:bottom w:val="none" w:sz="0" w:space="0" w:color="auto"/>
            <w:right w:val="none" w:sz="0" w:space="0" w:color="auto"/>
          </w:divBdr>
          <w:divsChild>
            <w:div w:id="1640383198">
              <w:marLeft w:val="0"/>
              <w:marRight w:val="0"/>
              <w:marTop w:val="0"/>
              <w:marBottom w:val="0"/>
              <w:divBdr>
                <w:top w:val="none" w:sz="0" w:space="0" w:color="auto"/>
                <w:left w:val="none" w:sz="0" w:space="0" w:color="auto"/>
                <w:bottom w:val="none" w:sz="0" w:space="0" w:color="auto"/>
                <w:right w:val="none" w:sz="0" w:space="0" w:color="auto"/>
              </w:divBdr>
            </w:div>
          </w:divsChild>
        </w:div>
        <w:div w:id="1184781815">
          <w:marLeft w:val="0"/>
          <w:marRight w:val="0"/>
          <w:marTop w:val="0"/>
          <w:marBottom w:val="0"/>
          <w:divBdr>
            <w:top w:val="none" w:sz="0" w:space="0" w:color="auto"/>
            <w:left w:val="none" w:sz="0" w:space="0" w:color="auto"/>
            <w:bottom w:val="none" w:sz="0" w:space="0" w:color="auto"/>
            <w:right w:val="none" w:sz="0" w:space="0" w:color="auto"/>
          </w:divBdr>
          <w:divsChild>
            <w:div w:id="795608757">
              <w:marLeft w:val="0"/>
              <w:marRight w:val="0"/>
              <w:marTop w:val="0"/>
              <w:marBottom w:val="0"/>
              <w:divBdr>
                <w:top w:val="none" w:sz="0" w:space="0" w:color="auto"/>
                <w:left w:val="none" w:sz="0" w:space="0" w:color="auto"/>
                <w:bottom w:val="none" w:sz="0" w:space="0" w:color="auto"/>
                <w:right w:val="none" w:sz="0" w:space="0" w:color="auto"/>
              </w:divBdr>
              <w:divsChild>
                <w:div w:id="1252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4986">
      <w:bodyDiv w:val="1"/>
      <w:marLeft w:val="0"/>
      <w:marRight w:val="0"/>
      <w:marTop w:val="0"/>
      <w:marBottom w:val="0"/>
      <w:divBdr>
        <w:top w:val="none" w:sz="0" w:space="0" w:color="auto"/>
        <w:left w:val="none" w:sz="0" w:space="0" w:color="auto"/>
        <w:bottom w:val="none" w:sz="0" w:space="0" w:color="auto"/>
        <w:right w:val="none" w:sz="0" w:space="0" w:color="auto"/>
      </w:divBdr>
      <w:divsChild>
        <w:div w:id="855655744">
          <w:marLeft w:val="0"/>
          <w:marRight w:val="0"/>
          <w:marTop w:val="0"/>
          <w:marBottom w:val="0"/>
          <w:divBdr>
            <w:top w:val="none" w:sz="0" w:space="0" w:color="auto"/>
            <w:left w:val="none" w:sz="0" w:space="0" w:color="auto"/>
            <w:bottom w:val="none" w:sz="0" w:space="0" w:color="auto"/>
            <w:right w:val="none" w:sz="0" w:space="0" w:color="auto"/>
          </w:divBdr>
          <w:divsChild>
            <w:div w:id="1355771396">
              <w:marLeft w:val="0"/>
              <w:marRight w:val="0"/>
              <w:marTop w:val="0"/>
              <w:marBottom w:val="0"/>
              <w:divBdr>
                <w:top w:val="none" w:sz="0" w:space="0" w:color="auto"/>
                <w:left w:val="none" w:sz="0" w:space="0" w:color="auto"/>
                <w:bottom w:val="none" w:sz="0" w:space="0" w:color="auto"/>
                <w:right w:val="none" w:sz="0" w:space="0" w:color="auto"/>
              </w:divBdr>
            </w:div>
          </w:divsChild>
        </w:div>
        <w:div w:id="1700472962">
          <w:marLeft w:val="0"/>
          <w:marRight w:val="0"/>
          <w:marTop w:val="0"/>
          <w:marBottom w:val="0"/>
          <w:divBdr>
            <w:top w:val="none" w:sz="0" w:space="0" w:color="auto"/>
            <w:left w:val="none" w:sz="0" w:space="0" w:color="auto"/>
            <w:bottom w:val="none" w:sz="0" w:space="0" w:color="auto"/>
            <w:right w:val="none" w:sz="0" w:space="0" w:color="auto"/>
          </w:divBdr>
          <w:divsChild>
            <w:div w:id="540018127">
              <w:marLeft w:val="0"/>
              <w:marRight w:val="0"/>
              <w:marTop w:val="0"/>
              <w:marBottom w:val="0"/>
              <w:divBdr>
                <w:top w:val="none" w:sz="0" w:space="0" w:color="auto"/>
                <w:left w:val="none" w:sz="0" w:space="0" w:color="auto"/>
                <w:bottom w:val="none" w:sz="0" w:space="0" w:color="auto"/>
                <w:right w:val="none" w:sz="0" w:space="0" w:color="auto"/>
              </w:divBdr>
              <w:divsChild>
                <w:div w:id="128334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95107">
      <w:bodyDiv w:val="1"/>
      <w:marLeft w:val="0"/>
      <w:marRight w:val="0"/>
      <w:marTop w:val="0"/>
      <w:marBottom w:val="0"/>
      <w:divBdr>
        <w:top w:val="none" w:sz="0" w:space="0" w:color="auto"/>
        <w:left w:val="none" w:sz="0" w:space="0" w:color="auto"/>
        <w:bottom w:val="none" w:sz="0" w:space="0" w:color="auto"/>
        <w:right w:val="none" w:sz="0" w:space="0" w:color="auto"/>
      </w:divBdr>
      <w:divsChild>
        <w:div w:id="1297105319">
          <w:marLeft w:val="0"/>
          <w:marRight w:val="0"/>
          <w:marTop w:val="0"/>
          <w:marBottom w:val="0"/>
          <w:divBdr>
            <w:top w:val="none" w:sz="0" w:space="0" w:color="auto"/>
            <w:left w:val="none" w:sz="0" w:space="0" w:color="auto"/>
            <w:bottom w:val="none" w:sz="0" w:space="0" w:color="auto"/>
            <w:right w:val="none" w:sz="0" w:space="0" w:color="auto"/>
          </w:divBdr>
          <w:divsChild>
            <w:div w:id="1642997267">
              <w:marLeft w:val="0"/>
              <w:marRight w:val="0"/>
              <w:marTop w:val="0"/>
              <w:marBottom w:val="0"/>
              <w:divBdr>
                <w:top w:val="none" w:sz="0" w:space="0" w:color="auto"/>
                <w:left w:val="none" w:sz="0" w:space="0" w:color="auto"/>
                <w:bottom w:val="none" w:sz="0" w:space="0" w:color="auto"/>
                <w:right w:val="none" w:sz="0" w:space="0" w:color="auto"/>
              </w:divBdr>
            </w:div>
          </w:divsChild>
        </w:div>
        <w:div w:id="136806382">
          <w:marLeft w:val="0"/>
          <w:marRight w:val="0"/>
          <w:marTop w:val="0"/>
          <w:marBottom w:val="0"/>
          <w:divBdr>
            <w:top w:val="none" w:sz="0" w:space="0" w:color="auto"/>
            <w:left w:val="none" w:sz="0" w:space="0" w:color="auto"/>
            <w:bottom w:val="none" w:sz="0" w:space="0" w:color="auto"/>
            <w:right w:val="none" w:sz="0" w:space="0" w:color="auto"/>
          </w:divBdr>
          <w:divsChild>
            <w:div w:id="1026910736">
              <w:marLeft w:val="0"/>
              <w:marRight w:val="0"/>
              <w:marTop w:val="0"/>
              <w:marBottom w:val="0"/>
              <w:divBdr>
                <w:top w:val="none" w:sz="0" w:space="0" w:color="auto"/>
                <w:left w:val="none" w:sz="0" w:space="0" w:color="auto"/>
                <w:bottom w:val="none" w:sz="0" w:space="0" w:color="auto"/>
                <w:right w:val="none" w:sz="0" w:space="0" w:color="auto"/>
              </w:divBdr>
              <w:divsChild>
                <w:div w:id="10423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065148">
      <w:bodyDiv w:val="1"/>
      <w:marLeft w:val="0"/>
      <w:marRight w:val="0"/>
      <w:marTop w:val="0"/>
      <w:marBottom w:val="0"/>
      <w:divBdr>
        <w:top w:val="none" w:sz="0" w:space="0" w:color="auto"/>
        <w:left w:val="none" w:sz="0" w:space="0" w:color="auto"/>
        <w:bottom w:val="none" w:sz="0" w:space="0" w:color="auto"/>
        <w:right w:val="none" w:sz="0" w:space="0" w:color="auto"/>
      </w:divBdr>
      <w:divsChild>
        <w:div w:id="986519307">
          <w:marLeft w:val="0"/>
          <w:marRight w:val="0"/>
          <w:marTop w:val="0"/>
          <w:marBottom w:val="0"/>
          <w:divBdr>
            <w:top w:val="none" w:sz="0" w:space="0" w:color="auto"/>
            <w:left w:val="none" w:sz="0" w:space="0" w:color="auto"/>
            <w:bottom w:val="none" w:sz="0" w:space="0" w:color="auto"/>
            <w:right w:val="none" w:sz="0" w:space="0" w:color="auto"/>
          </w:divBdr>
        </w:div>
      </w:divsChild>
    </w:div>
    <w:div w:id="226838186">
      <w:bodyDiv w:val="1"/>
      <w:marLeft w:val="0"/>
      <w:marRight w:val="0"/>
      <w:marTop w:val="0"/>
      <w:marBottom w:val="0"/>
      <w:divBdr>
        <w:top w:val="none" w:sz="0" w:space="0" w:color="auto"/>
        <w:left w:val="none" w:sz="0" w:space="0" w:color="auto"/>
        <w:bottom w:val="none" w:sz="0" w:space="0" w:color="auto"/>
        <w:right w:val="none" w:sz="0" w:space="0" w:color="auto"/>
      </w:divBdr>
      <w:divsChild>
        <w:div w:id="1413622932">
          <w:marLeft w:val="0"/>
          <w:marRight w:val="0"/>
          <w:marTop w:val="0"/>
          <w:marBottom w:val="0"/>
          <w:divBdr>
            <w:top w:val="none" w:sz="0" w:space="0" w:color="auto"/>
            <w:left w:val="none" w:sz="0" w:space="0" w:color="auto"/>
            <w:bottom w:val="none" w:sz="0" w:space="0" w:color="auto"/>
            <w:right w:val="none" w:sz="0" w:space="0" w:color="auto"/>
          </w:divBdr>
          <w:divsChild>
            <w:div w:id="1361129271">
              <w:marLeft w:val="0"/>
              <w:marRight w:val="0"/>
              <w:marTop w:val="0"/>
              <w:marBottom w:val="0"/>
              <w:divBdr>
                <w:top w:val="none" w:sz="0" w:space="0" w:color="auto"/>
                <w:left w:val="none" w:sz="0" w:space="0" w:color="auto"/>
                <w:bottom w:val="none" w:sz="0" w:space="0" w:color="auto"/>
                <w:right w:val="none" w:sz="0" w:space="0" w:color="auto"/>
              </w:divBdr>
            </w:div>
          </w:divsChild>
        </w:div>
        <w:div w:id="361637010">
          <w:marLeft w:val="0"/>
          <w:marRight w:val="0"/>
          <w:marTop w:val="0"/>
          <w:marBottom w:val="0"/>
          <w:divBdr>
            <w:top w:val="none" w:sz="0" w:space="0" w:color="auto"/>
            <w:left w:val="none" w:sz="0" w:space="0" w:color="auto"/>
            <w:bottom w:val="none" w:sz="0" w:space="0" w:color="auto"/>
            <w:right w:val="none" w:sz="0" w:space="0" w:color="auto"/>
          </w:divBdr>
          <w:divsChild>
            <w:div w:id="608468721">
              <w:marLeft w:val="0"/>
              <w:marRight w:val="0"/>
              <w:marTop w:val="0"/>
              <w:marBottom w:val="0"/>
              <w:divBdr>
                <w:top w:val="none" w:sz="0" w:space="0" w:color="auto"/>
                <w:left w:val="none" w:sz="0" w:space="0" w:color="auto"/>
                <w:bottom w:val="none" w:sz="0" w:space="0" w:color="auto"/>
                <w:right w:val="none" w:sz="0" w:space="0" w:color="auto"/>
              </w:divBdr>
              <w:divsChild>
                <w:div w:id="9298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8265">
      <w:bodyDiv w:val="1"/>
      <w:marLeft w:val="0"/>
      <w:marRight w:val="0"/>
      <w:marTop w:val="0"/>
      <w:marBottom w:val="0"/>
      <w:divBdr>
        <w:top w:val="none" w:sz="0" w:space="0" w:color="auto"/>
        <w:left w:val="none" w:sz="0" w:space="0" w:color="auto"/>
        <w:bottom w:val="none" w:sz="0" w:space="0" w:color="auto"/>
        <w:right w:val="none" w:sz="0" w:space="0" w:color="auto"/>
      </w:divBdr>
      <w:divsChild>
        <w:div w:id="981664479">
          <w:marLeft w:val="0"/>
          <w:marRight w:val="0"/>
          <w:marTop w:val="0"/>
          <w:marBottom w:val="0"/>
          <w:divBdr>
            <w:top w:val="none" w:sz="0" w:space="0" w:color="auto"/>
            <w:left w:val="none" w:sz="0" w:space="0" w:color="auto"/>
            <w:bottom w:val="none" w:sz="0" w:space="0" w:color="auto"/>
            <w:right w:val="none" w:sz="0" w:space="0" w:color="auto"/>
          </w:divBdr>
          <w:divsChild>
            <w:div w:id="745567692">
              <w:marLeft w:val="0"/>
              <w:marRight w:val="0"/>
              <w:marTop w:val="0"/>
              <w:marBottom w:val="0"/>
              <w:divBdr>
                <w:top w:val="none" w:sz="0" w:space="0" w:color="auto"/>
                <w:left w:val="none" w:sz="0" w:space="0" w:color="auto"/>
                <w:bottom w:val="none" w:sz="0" w:space="0" w:color="auto"/>
                <w:right w:val="none" w:sz="0" w:space="0" w:color="auto"/>
              </w:divBdr>
            </w:div>
          </w:divsChild>
        </w:div>
        <w:div w:id="1691756420">
          <w:marLeft w:val="0"/>
          <w:marRight w:val="0"/>
          <w:marTop w:val="0"/>
          <w:marBottom w:val="0"/>
          <w:divBdr>
            <w:top w:val="none" w:sz="0" w:space="0" w:color="auto"/>
            <w:left w:val="none" w:sz="0" w:space="0" w:color="auto"/>
            <w:bottom w:val="none" w:sz="0" w:space="0" w:color="auto"/>
            <w:right w:val="none" w:sz="0" w:space="0" w:color="auto"/>
          </w:divBdr>
          <w:divsChild>
            <w:div w:id="933855143">
              <w:marLeft w:val="0"/>
              <w:marRight w:val="0"/>
              <w:marTop w:val="0"/>
              <w:marBottom w:val="0"/>
              <w:divBdr>
                <w:top w:val="none" w:sz="0" w:space="0" w:color="auto"/>
                <w:left w:val="none" w:sz="0" w:space="0" w:color="auto"/>
                <w:bottom w:val="none" w:sz="0" w:space="0" w:color="auto"/>
                <w:right w:val="none" w:sz="0" w:space="0" w:color="auto"/>
              </w:divBdr>
              <w:divsChild>
                <w:div w:id="6187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0234">
      <w:bodyDiv w:val="1"/>
      <w:marLeft w:val="0"/>
      <w:marRight w:val="0"/>
      <w:marTop w:val="0"/>
      <w:marBottom w:val="0"/>
      <w:divBdr>
        <w:top w:val="none" w:sz="0" w:space="0" w:color="auto"/>
        <w:left w:val="none" w:sz="0" w:space="0" w:color="auto"/>
        <w:bottom w:val="none" w:sz="0" w:space="0" w:color="auto"/>
        <w:right w:val="none" w:sz="0" w:space="0" w:color="auto"/>
      </w:divBdr>
      <w:divsChild>
        <w:div w:id="1382679603">
          <w:marLeft w:val="0"/>
          <w:marRight w:val="0"/>
          <w:marTop w:val="0"/>
          <w:marBottom w:val="0"/>
          <w:divBdr>
            <w:top w:val="none" w:sz="0" w:space="0" w:color="auto"/>
            <w:left w:val="none" w:sz="0" w:space="0" w:color="auto"/>
            <w:bottom w:val="none" w:sz="0" w:space="0" w:color="auto"/>
            <w:right w:val="none" w:sz="0" w:space="0" w:color="auto"/>
          </w:divBdr>
          <w:divsChild>
            <w:div w:id="203980257">
              <w:marLeft w:val="0"/>
              <w:marRight w:val="0"/>
              <w:marTop w:val="0"/>
              <w:marBottom w:val="0"/>
              <w:divBdr>
                <w:top w:val="none" w:sz="0" w:space="0" w:color="auto"/>
                <w:left w:val="none" w:sz="0" w:space="0" w:color="auto"/>
                <w:bottom w:val="none" w:sz="0" w:space="0" w:color="auto"/>
                <w:right w:val="none" w:sz="0" w:space="0" w:color="auto"/>
              </w:divBdr>
            </w:div>
          </w:divsChild>
        </w:div>
        <w:div w:id="1590307600">
          <w:marLeft w:val="0"/>
          <w:marRight w:val="0"/>
          <w:marTop w:val="0"/>
          <w:marBottom w:val="0"/>
          <w:divBdr>
            <w:top w:val="none" w:sz="0" w:space="0" w:color="auto"/>
            <w:left w:val="none" w:sz="0" w:space="0" w:color="auto"/>
            <w:bottom w:val="none" w:sz="0" w:space="0" w:color="auto"/>
            <w:right w:val="none" w:sz="0" w:space="0" w:color="auto"/>
          </w:divBdr>
          <w:divsChild>
            <w:div w:id="1675449989">
              <w:marLeft w:val="0"/>
              <w:marRight w:val="0"/>
              <w:marTop w:val="0"/>
              <w:marBottom w:val="0"/>
              <w:divBdr>
                <w:top w:val="none" w:sz="0" w:space="0" w:color="auto"/>
                <w:left w:val="none" w:sz="0" w:space="0" w:color="auto"/>
                <w:bottom w:val="none" w:sz="0" w:space="0" w:color="auto"/>
                <w:right w:val="none" w:sz="0" w:space="0" w:color="auto"/>
              </w:divBdr>
              <w:divsChild>
                <w:div w:id="57273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14644">
      <w:bodyDiv w:val="1"/>
      <w:marLeft w:val="0"/>
      <w:marRight w:val="0"/>
      <w:marTop w:val="0"/>
      <w:marBottom w:val="0"/>
      <w:divBdr>
        <w:top w:val="none" w:sz="0" w:space="0" w:color="auto"/>
        <w:left w:val="none" w:sz="0" w:space="0" w:color="auto"/>
        <w:bottom w:val="none" w:sz="0" w:space="0" w:color="auto"/>
        <w:right w:val="none" w:sz="0" w:space="0" w:color="auto"/>
      </w:divBdr>
      <w:divsChild>
        <w:div w:id="1191260358">
          <w:marLeft w:val="0"/>
          <w:marRight w:val="0"/>
          <w:marTop w:val="0"/>
          <w:marBottom w:val="0"/>
          <w:divBdr>
            <w:top w:val="none" w:sz="0" w:space="0" w:color="auto"/>
            <w:left w:val="none" w:sz="0" w:space="0" w:color="auto"/>
            <w:bottom w:val="none" w:sz="0" w:space="0" w:color="auto"/>
            <w:right w:val="none" w:sz="0" w:space="0" w:color="auto"/>
          </w:divBdr>
          <w:divsChild>
            <w:div w:id="809783797">
              <w:marLeft w:val="0"/>
              <w:marRight w:val="0"/>
              <w:marTop w:val="0"/>
              <w:marBottom w:val="0"/>
              <w:divBdr>
                <w:top w:val="none" w:sz="0" w:space="0" w:color="auto"/>
                <w:left w:val="none" w:sz="0" w:space="0" w:color="auto"/>
                <w:bottom w:val="none" w:sz="0" w:space="0" w:color="auto"/>
                <w:right w:val="none" w:sz="0" w:space="0" w:color="auto"/>
              </w:divBdr>
            </w:div>
          </w:divsChild>
        </w:div>
        <w:div w:id="76295782">
          <w:marLeft w:val="0"/>
          <w:marRight w:val="0"/>
          <w:marTop w:val="0"/>
          <w:marBottom w:val="0"/>
          <w:divBdr>
            <w:top w:val="none" w:sz="0" w:space="0" w:color="auto"/>
            <w:left w:val="none" w:sz="0" w:space="0" w:color="auto"/>
            <w:bottom w:val="none" w:sz="0" w:space="0" w:color="auto"/>
            <w:right w:val="none" w:sz="0" w:space="0" w:color="auto"/>
          </w:divBdr>
          <w:divsChild>
            <w:div w:id="626013264">
              <w:marLeft w:val="0"/>
              <w:marRight w:val="0"/>
              <w:marTop w:val="0"/>
              <w:marBottom w:val="0"/>
              <w:divBdr>
                <w:top w:val="none" w:sz="0" w:space="0" w:color="auto"/>
                <w:left w:val="none" w:sz="0" w:space="0" w:color="auto"/>
                <w:bottom w:val="none" w:sz="0" w:space="0" w:color="auto"/>
                <w:right w:val="none" w:sz="0" w:space="0" w:color="auto"/>
              </w:divBdr>
              <w:divsChild>
                <w:div w:id="56946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28254">
      <w:bodyDiv w:val="1"/>
      <w:marLeft w:val="0"/>
      <w:marRight w:val="0"/>
      <w:marTop w:val="0"/>
      <w:marBottom w:val="0"/>
      <w:divBdr>
        <w:top w:val="none" w:sz="0" w:space="0" w:color="auto"/>
        <w:left w:val="none" w:sz="0" w:space="0" w:color="auto"/>
        <w:bottom w:val="none" w:sz="0" w:space="0" w:color="auto"/>
        <w:right w:val="none" w:sz="0" w:space="0" w:color="auto"/>
      </w:divBdr>
      <w:divsChild>
        <w:div w:id="1881161848">
          <w:marLeft w:val="0"/>
          <w:marRight w:val="0"/>
          <w:marTop w:val="0"/>
          <w:marBottom w:val="0"/>
          <w:divBdr>
            <w:top w:val="none" w:sz="0" w:space="0" w:color="auto"/>
            <w:left w:val="none" w:sz="0" w:space="0" w:color="auto"/>
            <w:bottom w:val="none" w:sz="0" w:space="0" w:color="auto"/>
            <w:right w:val="none" w:sz="0" w:space="0" w:color="auto"/>
          </w:divBdr>
          <w:divsChild>
            <w:div w:id="50931438">
              <w:marLeft w:val="0"/>
              <w:marRight w:val="0"/>
              <w:marTop w:val="0"/>
              <w:marBottom w:val="0"/>
              <w:divBdr>
                <w:top w:val="none" w:sz="0" w:space="0" w:color="auto"/>
                <w:left w:val="none" w:sz="0" w:space="0" w:color="auto"/>
                <w:bottom w:val="none" w:sz="0" w:space="0" w:color="auto"/>
                <w:right w:val="none" w:sz="0" w:space="0" w:color="auto"/>
              </w:divBdr>
              <w:divsChild>
                <w:div w:id="41681583">
                  <w:marLeft w:val="0"/>
                  <w:marRight w:val="0"/>
                  <w:marTop w:val="0"/>
                  <w:marBottom w:val="0"/>
                  <w:divBdr>
                    <w:top w:val="none" w:sz="0" w:space="0" w:color="auto"/>
                    <w:left w:val="none" w:sz="0" w:space="0" w:color="auto"/>
                    <w:bottom w:val="none" w:sz="0" w:space="0" w:color="auto"/>
                    <w:right w:val="none" w:sz="0" w:space="0" w:color="auto"/>
                  </w:divBdr>
                </w:div>
              </w:divsChild>
            </w:div>
            <w:div w:id="1878809495">
              <w:marLeft w:val="0"/>
              <w:marRight w:val="0"/>
              <w:marTop w:val="0"/>
              <w:marBottom w:val="0"/>
              <w:divBdr>
                <w:top w:val="none" w:sz="0" w:space="0" w:color="auto"/>
                <w:left w:val="none" w:sz="0" w:space="0" w:color="auto"/>
                <w:bottom w:val="none" w:sz="0" w:space="0" w:color="auto"/>
                <w:right w:val="none" w:sz="0" w:space="0" w:color="auto"/>
              </w:divBdr>
              <w:divsChild>
                <w:div w:id="522518724">
                  <w:marLeft w:val="0"/>
                  <w:marRight w:val="0"/>
                  <w:marTop w:val="0"/>
                  <w:marBottom w:val="0"/>
                  <w:divBdr>
                    <w:top w:val="none" w:sz="0" w:space="0" w:color="auto"/>
                    <w:left w:val="none" w:sz="0" w:space="0" w:color="auto"/>
                    <w:bottom w:val="none" w:sz="0" w:space="0" w:color="auto"/>
                    <w:right w:val="none" w:sz="0" w:space="0" w:color="auto"/>
                  </w:divBdr>
                  <w:divsChild>
                    <w:div w:id="40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59914">
              <w:marLeft w:val="0"/>
              <w:marRight w:val="0"/>
              <w:marTop w:val="0"/>
              <w:marBottom w:val="0"/>
              <w:divBdr>
                <w:top w:val="none" w:sz="0" w:space="0" w:color="auto"/>
                <w:left w:val="none" w:sz="0" w:space="0" w:color="auto"/>
                <w:bottom w:val="none" w:sz="0" w:space="0" w:color="auto"/>
                <w:right w:val="none" w:sz="0" w:space="0" w:color="auto"/>
              </w:divBdr>
            </w:div>
            <w:div w:id="212353616">
              <w:marLeft w:val="0"/>
              <w:marRight w:val="0"/>
              <w:marTop w:val="0"/>
              <w:marBottom w:val="0"/>
              <w:divBdr>
                <w:top w:val="none" w:sz="0" w:space="0" w:color="auto"/>
                <w:left w:val="none" w:sz="0" w:space="0" w:color="auto"/>
                <w:bottom w:val="none" w:sz="0" w:space="0" w:color="auto"/>
                <w:right w:val="none" w:sz="0" w:space="0" w:color="auto"/>
              </w:divBdr>
              <w:divsChild>
                <w:div w:id="909191908">
                  <w:marLeft w:val="0"/>
                  <w:marRight w:val="0"/>
                  <w:marTop w:val="0"/>
                  <w:marBottom w:val="0"/>
                  <w:divBdr>
                    <w:top w:val="none" w:sz="0" w:space="0" w:color="auto"/>
                    <w:left w:val="none" w:sz="0" w:space="0" w:color="auto"/>
                    <w:bottom w:val="none" w:sz="0" w:space="0" w:color="auto"/>
                    <w:right w:val="none" w:sz="0" w:space="0" w:color="auto"/>
                  </w:divBdr>
                </w:div>
              </w:divsChild>
            </w:div>
            <w:div w:id="535822566">
              <w:marLeft w:val="0"/>
              <w:marRight w:val="0"/>
              <w:marTop w:val="0"/>
              <w:marBottom w:val="0"/>
              <w:divBdr>
                <w:top w:val="none" w:sz="0" w:space="0" w:color="auto"/>
                <w:left w:val="none" w:sz="0" w:space="0" w:color="auto"/>
                <w:bottom w:val="none" w:sz="0" w:space="0" w:color="auto"/>
                <w:right w:val="none" w:sz="0" w:space="0" w:color="auto"/>
              </w:divBdr>
            </w:div>
          </w:divsChild>
        </w:div>
        <w:div w:id="14422921">
          <w:marLeft w:val="0"/>
          <w:marRight w:val="0"/>
          <w:marTop w:val="0"/>
          <w:marBottom w:val="0"/>
          <w:divBdr>
            <w:top w:val="none" w:sz="0" w:space="0" w:color="auto"/>
            <w:left w:val="none" w:sz="0" w:space="0" w:color="auto"/>
            <w:bottom w:val="none" w:sz="0" w:space="0" w:color="auto"/>
            <w:right w:val="none" w:sz="0" w:space="0" w:color="auto"/>
          </w:divBdr>
          <w:divsChild>
            <w:div w:id="24522702">
              <w:marLeft w:val="0"/>
              <w:marRight w:val="0"/>
              <w:marTop w:val="0"/>
              <w:marBottom w:val="0"/>
              <w:divBdr>
                <w:top w:val="none" w:sz="0" w:space="0" w:color="auto"/>
                <w:left w:val="none" w:sz="0" w:space="0" w:color="auto"/>
                <w:bottom w:val="none" w:sz="0" w:space="0" w:color="auto"/>
                <w:right w:val="none" w:sz="0" w:space="0" w:color="auto"/>
              </w:divBdr>
              <w:divsChild>
                <w:div w:id="1191841380">
                  <w:marLeft w:val="0"/>
                  <w:marRight w:val="0"/>
                  <w:marTop w:val="0"/>
                  <w:marBottom w:val="0"/>
                  <w:divBdr>
                    <w:top w:val="none" w:sz="0" w:space="0" w:color="auto"/>
                    <w:left w:val="none" w:sz="0" w:space="0" w:color="auto"/>
                    <w:bottom w:val="none" w:sz="0" w:space="0" w:color="auto"/>
                    <w:right w:val="none" w:sz="0" w:space="0" w:color="auto"/>
                  </w:divBdr>
                </w:div>
                <w:div w:id="1284576995">
                  <w:marLeft w:val="0"/>
                  <w:marRight w:val="0"/>
                  <w:marTop w:val="0"/>
                  <w:marBottom w:val="0"/>
                  <w:divBdr>
                    <w:top w:val="none" w:sz="0" w:space="0" w:color="auto"/>
                    <w:left w:val="none" w:sz="0" w:space="0" w:color="auto"/>
                    <w:bottom w:val="none" w:sz="0" w:space="0" w:color="auto"/>
                    <w:right w:val="none" w:sz="0" w:space="0" w:color="auto"/>
                  </w:divBdr>
                  <w:divsChild>
                    <w:div w:id="492071050">
                      <w:marLeft w:val="0"/>
                      <w:marRight w:val="0"/>
                      <w:marTop w:val="0"/>
                      <w:marBottom w:val="0"/>
                      <w:divBdr>
                        <w:top w:val="none" w:sz="0" w:space="0" w:color="auto"/>
                        <w:left w:val="none" w:sz="0" w:space="0" w:color="auto"/>
                        <w:bottom w:val="none" w:sz="0" w:space="0" w:color="auto"/>
                        <w:right w:val="none" w:sz="0" w:space="0" w:color="auto"/>
                      </w:divBdr>
                      <w:divsChild>
                        <w:div w:id="203248859">
                          <w:marLeft w:val="0"/>
                          <w:marRight w:val="0"/>
                          <w:marTop w:val="0"/>
                          <w:marBottom w:val="0"/>
                          <w:divBdr>
                            <w:top w:val="none" w:sz="0" w:space="0" w:color="auto"/>
                            <w:left w:val="none" w:sz="0" w:space="0" w:color="auto"/>
                            <w:bottom w:val="none" w:sz="0" w:space="0" w:color="auto"/>
                            <w:right w:val="none" w:sz="0" w:space="0" w:color="auto"/>
                          </w:divBdr>
                        </w:div>
                        <w:div w:id="1697386384">
                          <w:marLeft w:val="0"/>
                          <w:marRight w:val="0"/>
                          <w:marTop w:val="0"/>
                          <w:marBottom w:val="0"/>
                          <w:divBdr>
                            <w:top w:val="none" w:sz="0" w:space="0" w:color="auto"/>
                            <w:left w:val="none" w:sz="0" w:space="0" w:color="auto"/>
                            <w:bottom w:val="none" w:sz="0" w:space="0" w:color="auto"/>
                            <w:right w:val="none" w:sz="0" w:space="0" w:color="auto"/>
                          </w:divBdr>
                        </w:div>
                      </w:divsChild>
                    </w:div>
                    <w:div w:id="682978831">
                      <w:marLeft w:val="0"/>
                      <w:marRight w:val="0"/>
                      <w:marTop w:val="0"/>
                      <w:marBottom w:val="0"/>
                      <w:divBdr>
                        <w:top w:val="none" w:sz="0" w:space="0" w:color="auto"/>
                        <w:left w:val="none" w:sz="0" w:space="0" w:color="auto"/>
                        <w:bottom w:val="none" w:sz="0" w:space="0" w:color="auto"/>
                        <w:right w:val="none" w:sz="0" w:space="0" w:color="auto"/>
                      </w:divBdr>
                      <w:divsChild>
                        <w:div w:id="675965011">
                          <w:marLeft w:val="0"/>
                          <w:marRight w:val="0"/>
                          <w:marTop w:val="0"/>
                          <w:marBottom w:val="0"/>
                          <w:divBdr>
                            <w:top w:val="none" w:sz="0" w:space="0" w:color="auto"/>
                            <w:left w:val="none" w:sz="0" w:space="0" w:color="auto"/>
                            <w:bottom w:val="none" w:sz="0" w:space="0" w:color="auto"/>
                            <w:right w:val="none" w:sz="0" w:space="0" w:color="auto"/>
                          </w:divBdr>
                        </w:div>
                        <w:div w:id="156540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351101">
      <w:bodyDiv w:val="1"/>
      <w:marLeft w:val="0"/>
      <w:marRight w:val="0"/>
      <w:marTop w:val="0"/>
      <w:marBottom w:val="0"/>
      <w:divBdr>
        <w:top w:val="none" w:sz="0" w:space="0" w:color="auto"/>
        <w:left w:val="none" w:sz="0" w:space="0" w:color="auto"/>
        <w:bottom w:val="none" w:sz="0" w:space="0" w:color="auto"/>
        <w:right w:val="none" w:sz="0" w:space="0" w:color="auto"/>
      </w:divBdr>
    </w:div>
    <w:div w:id="227617623">
      <w:bodyDiv w:val="1"/>
      <w:marLeft w:val="0"/>
      <w:marRight w:val="0"/>
      <w:marTop w:val="0"/>
      <w:marBottom w:val="0"/>
      <w:divBdr>
        <w:top w:val="none" w:sz="0" w:space="0" w:color="auto"/>
        <w:left w:val="none" w:sz="0" w:space="0" w:color="auto"/>
        <w:bottom w:val="none" w:sz="0" w:space="0" w:color="auto"/>
        <w:right w:val="none" w:sz="0" w:space="0" w:color="auto"/>
      </w:divBdr>
    </w:div>
    <w:div w:id="228077337">
      <w:bodyDiv w:val="1"/>
      <w:marLeft w:val="0"/>
      <w:marRight w:val="0"/>
      <w:marTop w:val="0"/>
      <w:marBottom w:val="0"/>
      <w:divBdr>
        <w:top w:val="none" w:sz="0" w:space="0" w:color="auto"/>
        <w:left w:val="none" w:sz="0" w:space="0" w:color="auto"/>
        <w:bottom w:val="none" w:sz="0" w:space="0" w:color="auto"/>
        <w:right w:val="none" w:sz="0" w:space="0" w:color="auto"/>
      </w:divBdr>
      <w:divsChild>
        <w:div w:id="1021006048">
          <w:marLeft w:val="0"/>
          <w:marRight w:val="0"/>
          <w:marTop w:val="0"/>
          <w:marBottom w:val="0"/>
          <w:divBdr>
            <w:top w:val="none" w:sz="0" w:space="0" w:color="auto"/>
            <w:left w:val="none" w:sz="0" w:space="0" w:color="auto"/>
            <w:bottom w:val="none" w:sz="0" w:space="0" w:color="auto"/>
            <w:right w:val="none" w:sz="0" w:space="0" w:color="auto"/>
          </w:divBdr>
          <w:divsChild>
            <w:div w:id="1882160742">
              <w:marLeft w:val="0"/>
              <w:marRight w:val="0"/>
              <w:marTop w:val="0"/>
              <w:marBottom w:val="0"/>
              <w:divBdr>
                <w:top w:val="none" w:sz="0" w:space="0" w:color="auto"/>
                <w:left w:val="none" w:sz="0" w:space="0" w:color="auto"/>
                <w:bottom w:val="none" w:sz="0" w:space="0" w:color="auto"/>
                <w:right w:val="none" w:sz="0" w:space="0" w:color="auto"/>
              </w:divBdr>
            </w:div>
          </w:divsChild>
        </w:div>
        <w:div w:id="1756708725">
          <w:marLeft w:val="0"/>
          <w:marRight w:val="0"/>
          <w:marTop w:val="0"/>
          <w:marBottom w:val="0"/>
          <w:divBdr>
            <w:top w:val="none" w:sz="0" w:space="0" w:color="auto"/>
            <w:left w:val="none" w:sz="0" w:space="0" w:color="auto"/>
            <w:bottom w:val="none" w:sz="0" w:space="0" w:color="auto"/>
            <w:right w:val="none" w:sz="0" w:space="0" w:color="auto"/>
          </w:divBdr>
          <w:divsChild>
            <w:div w:id="471873389">
              <w:marLeft w:val="0"/>
              <w:marRight w:val="0"/>
              <w:marTop w:val="0"/>
              <w:marBottom w:val="0"/>
              <w:divBdr>
                <w:top w:val="none" w:sz="0" w:space="0" w:color="auto"/>
                <w:left w:val="none" w:sz="0" w:space="0" w:color="auto"/>
                <w:bottom w:val="none" w:sz="0" w:space="0" w:color="auto"/>
                <w:right w:val="none" w:sz="0" w:space="0" w:color="auto"/>
              </w:divBdr>
              <w:divsChild>
                <w:div w:id="8489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00088">
      <w:bodyDiv w:val="1"/>
      <w:marLeft w:val="0"/>
      <w:marRight w:val="0"/>
      <w:marTop w:val="0"/>
      <w:marBottom w:val="0"/>
      <w:divBdr>
        <w:top w:val="none" w:sz="0" w:space="0" w:color="auto"/>
        <w:left w:val="none" w:sz="0" w:space="0" w:color="auto"/>
        <w:bottom w:val="none" w:sz="0" w:space="0" w:color="auto"/>
        <w:right w:val="none" w:sz="0" w:space="0" w:color="auto"/>
      </w:divBdr>
      <w:divsChild>
        <w:div w:id="1626887955">
          <w:marLeft w:val="0"/>
          <w:marRight w:val="0"/>
          <w:marTop w:val="0"/>
          <w:marBottom w:val="0"/>
          <w:divBdr>
            <w:top w:val="none" w:sz="0" w:space="0" w:color="auto"/>
            <w:left w:val="none" w:sz="0" w:space="0" w:color="auto"/>
            <w:bottom w:val="none" w:sz="0" w:space="0" w:color="auto"/>
            <w:right w:val="none" w:sz="0" w:space="0" w:color="auto"/>
          </w:divBdr>
          <w:divsChild>
            <w:div w:id="64037079">
              <w:marLeft w:val="0"/>
              <w:marRight w:val="0"/>
              <w:marTop w:val="0"/>
              <w:marBottom w:val="0"/>
              <w:divBdr>
                <w:top w:val="none" w:sz="0" w:space="0" w:color="auto"/>
                <w:left w:val="none" w:sz="0" w:space="0" w:color="auto"/>
                <w:bottom w:val="none" w:sz="0" w:space="0" w:color="auto"/>
                <w:right w:val="none" w:sz="0" w:space="0" w:color="auto"/>
              </w:divBdr>
            </w:div>
          </w:divsChild>
        </w:div>
        <w:div w:id="1387678759">
          <w:marLeft w:val="0"/>
          <w:marRight w:val="0"/>
          <w:marTop w:val="0"/>
          <w:marBottom w:val="0"/>
          <w:divBdr>
            <w:top w:val="none" w:sz="0" w:space="0" w:color="auto"/>
            <w:left w:val="none" w:sz="0" w:space="0" w:color="auto"/>
            <w:bottom w:val="none" w:sz="0" w:space="0" w:color="auto"/>
            <w:right w:val="none" w:sz="0" w:space="0" w:color="auto"/>
          </w:divBdr>
          <w:divsChild>
            <w:div w:id="1926449946">
              <w:marLeft w:val="0"/>
              <w:marRight w:val="0"/>
              <w:marTop w:val="0"/>
              <w:marBottom w:val="0"/>
              <w:divBdr>
                <w:top w:val="none" w:sz="0" w:space="0" w:color="auto"/>
                <w:left w:val="none" w:sz="0" w:space="0" w:color="auto"/>
                <w:bottom w:val="none" w:sz="0" w:space="0" w:color="auto"/>
                <w:right w:val="none" w:sz="0" w:space="0" w:color="auto"/>
              </w:divBdr>
              <w:divsChild>
                <w:div w:id="5569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4489">
      <w:bodyDiv w:val="1"/>
      <w:marLeft w:val="0"/>
      <w:marRight w:val="0"/>
      <w:marTop w:val="0"/>
      <w:marBottom w:val="0"/>
      <w:divBdr>
        <w:top w:val="none" w:sz="0" w:space="0" w:color="auto"/>
        <w:left w:val="none" w:sz="0" w:space="0" w:color="auto"/>
        <w:bottom w:val="none" w:sz="0" w:space="0" w:color="auto"/>
        <w:right w:val="none" w:sz="0" w:space="0" w:color="auto"/>
      </w:divBdr>
      <w:divsChild>
        <w:div w:id="569392508">
          <w:marLeft w:val="0"/>
          <w:marRight w:val="0"/>
          <w:marTop w:val="0"/>
          <w:marBottom w:val="0"/>
          <w:divBdr>
            <w:top w:val="none" w:sz="0" w:space="0" w:color="auto"/>
            <w:left w:val="none" w:sz="0" w:space="0" w:color="auto"/>
            <w:bottom w:val="none" w:sz="0" w:space="0" w:color="auto"/>
            <w:right w:val="none" w:sz="0" w:space="0" w:color="auto"/>
          </w:divBdr>
          <w:divsChild>
            <w:div w:id="1499345417">
              <w:marLeft w:val="0"/>
              <w:marRight w:val="0"/>
              <w:marTop w:val="0"/>
              <w:marBottom w:val="0"/>
              <w:divBdr>
                <w:top w:val="none" w:sz="0" w:space="0" w:color="auto"/>
                <w:left w:val="none" w:sz="0" w:space="0" w:color="auto"/>
                <w:bottom w:val="none" w:sz="0" w:space="0" w:color="auto"/>
                <w:right w:val="none" w:sz="0" w:space="0" w:color="auto"/>
              </w:divBdr>
            </w:div>
          </w:divsChild>
        </w:div>
        <w:div w:id="145128434">
          <w:marLeft w:val="0"/>
          <w:marRight w:val="0"/>
          <w:marTop w:val="0"/>
          <w:marBottom w:val="0"/>
          <w:divBdr>
            <w:top w:val="none" w:sz="0" w:space="0" w:color="auto"/>
            <w:left w:val="none" w:sz="0" w:space="0" w:color="auto"/>
            <w:bottom w:val="none" w:sz="0" w:space="0" w:color="auto"/>
            <w:right w:val="none" w:sz="0" w:space="0" w:color="auto"/>
          </w:divBdr>
          <w:divsChild>
            <w:div w:id="73670215">
              <w:marLeft w:val="0"/>
              <w:marRight w:val="0"/>
              <w:marTop w:val="0"/>
              <w:marBottom w:val="0"/>
              <w:divBdr>
                <w:top w:val="none" w:sz="0" w:space="0" w:color="auto"/>
                <w:left w:val="none" w:sz="0" w:space="0" w:color="auto"/>
                <w:bottom w:val="none" w:sz="0" w:space="0" w:color="auto"/>
                <w:right w:val="none" w:sz="0" w:space="0" w:color="auto"/>
              </w:divBdr>
              <w:divsChild>
                <w:div w:id="16623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424921">
      <w:bodyDiv w:val="1"/>
      <w:marLeft w:val="0"/>
      <w:marRight w:val="0"/>
      <w:marTop w:val="0"/>
      <w:marBottom w:val="0"/>
      <w:divBdr>
        <w:top w:val="none" w:sz="0" w:space="0" w:color="auto"/>
        <w:left w:val="none" w:sz="0" w:space="0" w:color="auto"/>
        <w:bottom w:val="none" w:sz="0" w:space="0" w:color="auto"/>
        <w:right w:val="none" w:sz="0" w:space="0" w:color="auto"/>
      </w:divBdr>
      <w:divsChild>
        <w:div w:id="839006673">
          <w:marLeft w:val="0"/>
          <w:marRight w:val="0"/>
          <w:marTop w:val="0"/>
          <w:marBottom w:val="0"/>
          <w:divBdr>
            <w:top w:val="none" w:sz="0" w:space="0" w:color="auto"/>
            <w:left w:val="none" w:sz="0" w:space="0" w:color="auto"/>
            <w:bottom w:val="none" w:sz="0" w:space="0" w:color="auto"/>
            <w:right w:val="none" w:sz="0" w:space="0" w:color="auto"/>
          </w:divBdr>
          <w:divsChild>
            <w:div w:id="1669941434">
              <w:marLeft w:val="0"/>
              <w:marRight w:val="0"/>
              <w:marTop w:val="0"/>
              <w:marBottom w:val="0"/>
              <w:divBdr>
                <w:top w:val="none" w:sz="0" w:space="0" w:color="auto"/>
                <w:left w:val="none" w:sz="0" w:space="0" w:color="auto"/>
                <w:bottom w:val="none" w:sz="0" w:space="0" w:color="auto"/>
                <w:right w:val="none" w:sz="0" w:space="0" w:color="auto"/>
              </w:divBdr>
            </w:div>
          </w:divsChild>
        </w:div>
        <w:div w:id="707074680">
          <w:marLeft w:val="0"/>
          <w:marRight w:val="0"/>
          <w:marTop w:val="0"/>
          <w:marBottom w:val="0"/>
          <w:divBdr>
            <w:top w:val="none" w:sz="0" w:space="0" w:color="auto"/>
            <w:left w:val="none" w:sz="0" w:space="0" w:color="auto"/>
            <w:bottom w:val="none" w:sz="0" w:space="0" w:color="auto"/>
            <w:right w:val="none" w:sz="0" w:space="0" w:color="auto"/>
          </w:divBdr>
          <w:divsChild>
            <w:div w:id="1778595898">
              <w:marLeft w:val="0"/>
              <w:marRight w:val="0"/>
              <w:marTop w:val="0"/>
              <w:marBottom w:val="0"/>
              <w:divBdr>
                <w:top w:val="none" w:sz="0" w:space="0" w:color="auto"/>
                <w:left w:val="none" w:sz="0" w:space="0" w:color="auto"/>
                <w:bottom w:val="none" w:sz="0" w:space="0" w:color="auto"/>
                <w:right w:val="none" w:sz="0" w:space="0" w:color="auto"/>
              </w:divBdr>
              <w:divsChild>
                <w:div w:id="6446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56647">
      <w:bodyDiv w:val="1"/>
      <w:marLeft w:val="0"/>
      <w:marRight w:val="0"/>
      <w:marTop w:val="0"/>
      <w:marBottom w:val="0"/>
      <w:divBdr>
        <w:top w:val="none" w:sz="0" w:space="0" w:color="auto"/>
        <w:left w:val="none" w:sz="0" w:space="0" w:color="auto"/>
        <w:bottom w:val="none" w:sz="0" w:space="0" w:color="auto"/>
        <w:right w:val="none" w:sz="0" w:space="0" w:color="auto"/>
      </w:divBdr>
    </w:div>
    <w:div w:id="228852180">
      <w:bodyDiv w:val="1"/>
      <w:marLeft w:val="0"/>
      <w:marRight w:val="0"/>
      <w:marTop w:val="0"/>
      <w:marBottom w:val="0"/>
      <w:divBdr>
        <w:top w:val="none" w:sz="0" w:space="0" w:color="auto"/>
        <w:left w:val="none" w:sz="0" w:space="0" w:color="auto"/>
        <w:bottom w:val="none" w:sz="0" w:space="0" w:color="auto"/>
        <w:right w:val="none" w:sz="0" w:space="0" w:color="auto"/>
      </w:divBdr>
      <w:divsChild>
        <w:div w:id="1070469065">
          <w:marLeft w:val="0"/>
          <w:marRight w:val="0"/>
          <w:marTop w:val="250"/>
          <w:marBottom w:val="0"/>
          <w:divBdr>
            <w:top w:val="none" w:sz="0" w:space="0" w:color="auto"/>
            <w:left w:val="none" w:sz="0" w:space="0" w:color="auto"/>
            <w:bottom w:val="none" w:sz="0" w:space="0" w:color="auto"/>
            <w:right w:val="none" w:sz="0" w:space="0" w:color="auto"/>
          </w:divBdr>
        </w:div>
      </w:divsChild>
    </w:div>
    <w:div w:id="229269171">
      <w:bodyDiv w:val="1"/>
      <w:marLeft w:val="0"/>
      <w:marRight w:val="0"/>
      <w:marTop w:val="0"/>
      <w:marBottom w:val="0"/>
      <w:divBdr>
        <w:top w:val="none" w:sz="0" w:space="0" w:color="auto"/>
        <w:left w:val="none" w:sz="0" w:space="0" w:color="auto"/>
        <w:bottom w:val="none" w:sz="0" w:space="0" w:color="auto"/>
        <w:right w:val="none" w:sz="0" w:space="0" w:color="auto"/>
      </w:divBdr>
      <w:divsChild>
        <w:div w:id="1185634990">
          <w:marLeft w:val="0"/>
          <w:marRight w:val="0"/>
          <w:marTop w:val="0"/>
          <w:marBottom w:val="0"/>
          <w:divBdr>
            <w:top w:val="none" w:sz="0" w:space="0" w:color="auto"/>
            <w:left w:val="none" w:sz="0" w:space="0" w:color="auto"/>
            <w:bottom w:val="none" w:sz="0" w:space="0" w:color="auto"/>
            <w:right w:val="none" w:sz="0" w:space="0" w:color="auto"/>
          </w:divBdr>
          <w:divsChild>
            <w:div w:id="1454976425">
              <w:marLeft w:val="0"/>
              <w:marRight w:val="0"/>
              <w:marTop w:val="0"/>
              <w:marBottom w:val="0"/>
              <w:divBdr>
                <w:top w:val="none" w:sz="0" w:space="0" w:color="auto"/>
                <w:left w:val="none" w:sz="0" w:space="0" w:color="auto"/>
                <w:bottom w:val="none" w:sz="0" w:space="0" w:color="auto"/>
                <w:right w:val="none" w:sz="0" w:space="0" w:color="auto"/>
              </w:divBdr>
            </w:div>
          </w:divsChild>
        </w:div>
        <w:div w:id="1012415766">
          <w:marLeft w:val="0"/>
          <w:marRight w:val="0"/>
          <w:marTop w:val="0"/>
          <w:marBottom w:val="0"/>
          <w:divBdr>
            <w:top w:val="none" w:sz="0" w:space="0" w:color="auto"/>
            <w:left w:val="none" w:sz="0" w:space="0" w:color="auto"/>
            <w:bottom w:val="none" w:sz="0" w:space="0" w:color="auto"/>
            <w:right w:val="none" w:sz="0" w:space="0" w:color="auto"/>
          </w:divBdr>
          <w:divsChild>
            <w:div w:id="125632623">
              <w:marLeft w:val="0"/>
              <w:marRight w:val="0"/>
              <w:marTop w:val="0"/>
              <w:marBottom w:val="0"/>
              <w:divBdr>
                <w:top w:val="none" w:sz="0" w:space="0" w:color="auto"/>
                <w:left w:val="none" w:sz="0" w:space="0" w:color="auto"/>
                <w:bottom w:val="none" w:sz="0" w:space="0" w:color="auto"/>
                <w:right w:val="none" w:sz="0" w:space="0" w:color="auto"/>
              </w:divBdr>
              <w:divsChild>
                <w:div w:id="16043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4966">
      <w:bodyDiv w:val="1"/>
      <w:marLeft w:val="0"/>
      <w:marRight w:val="0"/>
      <w:marTop w:val="0"/>
      <w:marBottom w:val="0"/>
      <w:divBdr>
        <w:top w:val="none" w:sz="0" w:space="0" w:color="auto"/>
        <w:left w:val="none" w:sz="0" w:space="0" w:color="auto"/>
        <w:bottom w:val="none" w:sz="0" w:space="0" w:color="auto"/>
        <w:right w:val="none" w:sz="0" w:space="0" w:color="auto"/>
      </w:divBdr>
      <w:divsChild>
        <w:div w:id="1319118509">
          <w:marLeft w:val="0"/>
          <w:marRight w:val="0"/>
          <w:marTop w:val="0"/>
          <w:marBottom w:val="0"/>
          <w:divBdr>
            <w:top w:val="none" w:sz="0" w:space="0" w:color="auto"/>
            <w:left w:val="none" w:sz="0" w:space="0" w:color="auto"/>
            <w:bottom w:val="none" w:sz="0" w:space="0" w:color="auto"/>
            <w:right w:val="none" w:sz="0" w:space="0" w:color="auto"/>
          </w:divBdr>
          <w:divsChild>
            <w:div w:id="2012487200">
              <w:marLeft w:val="0"/>
              <w:marRight w:val="0"/>
              <w:marTop w:val="0"/>
              <w:marBottom w:val="0"/>
              <w:divBdr>
                <w:top w:val="none" w:sz="0" w:space="0" w:color="auto"/>
                <w:left w:val="none" w:sz="0" w:space="0" w:color="auto"/>
                <w:bottom w:val="none" w:sz="0" w:space="0" w:color="auto"/>
                <w:right w:val="none" w:sz="0" w:space="0" w:color="auto"/>
              </w:divBdr>
            </w:div>
          </w:divsChild>
        </w:div>
        <w:div w:id="1309167495">
          <w:marLeft w:val="0"/>
          <w:marRight w:val="0"/>
          <w:marTop w:val="0"/>
          <w:marBottom w:val="0"/>
          <w:divBdr>
            <w:top w:val="none" w:sz="0" w:space="0" w:color="auto"/>
            <w:left w:val="none" w:sz="0" w:space="0" w:color="auto"/>
            <w:bottom w:val="none" w:sz="0" w:space="0" w:color="auto"/>
            <w:right w:val="none" w:sz="0" w:space="0" w:color="auto"/>
          </w:divBdr>
          <w:divsChild>
            <w:div w:id="1606575820">
              <w:marLeft w:val="0"/>
              <w:marRight w:val="0"/>
              <w:marTop w:val="0"/>
              <w:marBottom w:val="0"/>
              <w:divBdr>
                <w:top w:val="none" w:sz="0" w:space="0" w:color="auto"/>
                <w:left w:val="none" w:sz="0" w:space="0" w:color="auto"/>
                <w:bottom w:val="none" w:sz="0" w:space="0" w:color="auto"/>
                <w:right w:val="none" w:sz="0" w:space="0" w:color="auto"/>
              </w:divBdr>
              <w:divsChild>
                <w:div w:id="15467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90671">
      <w:bodyDiv w:val="1"/>
      <w:marLeft w:val="0"/>
      <w:marRight w:val="0"/>
      <w:marTop w:val="0"/>
      <w:marBottom w:val="0"/>
      <w:divBdr>
        <w:top w:val="none" w:sz="0" w:space="0" w:color="auto"/>
        <w:left w:val="none" w:sz="0" w:space="0" w:color="auto"/>
        <w:bottom w:val="none" w:sz="0" w:space="0" w:color="auto"/>
        <w:right w:val="none" w:sz="0" w:space="0" w:color="auto"/>
      </w:divBdr>
      <w:divsChild>
        <w:div w:id="1065646769">
          <w:marLeft w:val="0"/>
          <w:marRight w:val="0"/>
          <w:marTop w:val="0"/>
          <w:marBottom w:val="0"/>
          <w:divBdr>
            <w:top w:val="none" w:sz="0" w:space="0" w:color="auto"/>
            <w:left w:val="none" w:sz="0" w:space="0" w:color="auto"/>
            <w:bottom w:val="none" w:sz="0" w:space="0" w:color="auto"/>
            <w:right w:val="none" w:sz="0" w:space="0" w:color="auto"/>
          </w:divBdr>
          <w:divsChild>
            <w:div w:id="1829593733">
              <w:marLeft w:val="0"/>
              <w:marRight w:val="0"/>
              <w:marTop w:val="0"/>
              <w:marBottom w:val="0"/>
              <w:divBdr>
                <w:top w:val="none" w:sz="0" w:space="0" w:color="auto"/>
                <w:left w:val="none" w:sz="0" w:space="0" w:color="auto"/>
                <w:bottom w:val="none" w:sz="0" w:space="0" w:color="auto"/>
                <w:right w:val="none" w:sz="0" w:space="0" w:color="auto"/>
              </w:divBdr>
            </w:div>
          </w:divsChild>
        </w:div>
        <w:div w:id="215630913">
          <w:marLeft w:val="0"/>
          <w:marRight w:val="0"/>
          <w:marTop w:val="0"/>
          <w:marBottom w:val="0"/>
          <w:divBdr>
            <w:top w:val="none" w:sz="0" w:space="0" w:color="auto"/>
            <w:left w:val="none" w:sz="0" w:space="0" w:color="auto"/>
            <w:bottom w:val="none" w:sz="0" w:space="0" w:color="auto"/>
            <w:right w:val="none" w:sz="0" w:space="0" w:color="auto"/>
          </w:divBdr>
          <w:divsChild>
            <w:div w:id="186527100">
              <w:marLeft w:val="0"/>
              <w:marRight w:val="0"/>
              <w:marTop w:val="0"/>
              <w:marBottom w:val="0"/>
              <w:divBdr>
                <w:top w:val="none" w:sz="0" w:space="0" w:color="auto"/>
                <w:left w:val="none" w:sz="0" w:space="0" w:color="auto"/>
                <w:bottom w:val="none" w:sz="0" w:space="0" w:color="auto"/>
                <w:right w:val="none" w:sz="0" w:space="0" w:color="auto"/>
              </w:divBdr>
              <w:divsChild>
                <w:div w:id="25120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655643">
      <w:bodyDiv w:val="1"/>
      <w:marLeft w:val="0"/>
      <w:marRight w:val="0"/>
      <w:marTop w:val="0"/>
      <w:marBottom w:val="0"/>
      <w:divBdr>
        <w:top w:val="none" w:sz="0" w:space="0" w:color="auto"/>
        <w:left w:val="none" w:sz="0" w:space="0" w:color="auto"/>
        <w:bottom w:val="none" w:sz="0" w:space="0" w:color="auto"/>
        <w:right w:val="none" w:sz="0" w:space="0" w:color="auto"/>
      </w:divBdr>
      <w:divsChild>
        <w:div w:id="1901672896">
          <w:marLeft w:val="0"/>
          <w:marRight w:val="0"/>
          <w:marTop w:val="0"/>
          <w:marBottom w:val="0"/>
          <w:divBdr>
            <w:top w:val="none" w:sz="0" w:space="0" w:color="auto"/>
            <w:left w:val="none" w:sz="0" w:space="0" w:color="auto"/>
            <w:bottom w:val="none" w:sz="0" w:space="0" w:color="auto"/>
            <w:right w:val="none" w:sz="0" w:space="0" w:color="auto"/>
          </w:divBdr>
        </w:div>
      </w:divsChild>
    </w:div>
    <w:div w:id="229657159">
      <w:bodyDiv w:val="1"/>
      <w:marLeft w:val="0"/>
      <w:marRight w:val="0"/>
      <w:marTop w:val="0"/>
      <w:marBottom w:val="0"/>
      <w:divBdr>
        <w:top w:val="none" w:sz="0" w:space="0" w:color="auto"/>
        <w:left w:val="none" w:sz="0" w:space="0" w:color="auto"/>
        <w:bottom w:val="none" w:sz="0" w:space="0" w:color="auto"/>
        <w:right w:val="none" w:sz="0" w:space="0" w:color="auto"/>
      </w:divBdr>
      <w:divsChild>
        <w:div w:id="1698047424">
          <w:marLeft w:val="0"/>
          <w:marRight w:val="0"/>
          <w:marTop w:val="0"/>
          <w:marBottom w:val="0"/>
          <w:divBdr>
            <w:top w:val="none" w:sz="0" w:space="0" w:color="auto"/>
            <w:left w:val="none" w:sz="0" w:space="0" w:color="auto"/>
            <w:bottom w:val="none" w:sz="0" w:space="0" w:color="auto"/>
            <w:right w:val="none" w:sz="0" w:space="0" w:color="auto"/>
          </w:divBdr>
          <w:divsChild>
            <w:div w:id="291712072">
              <w:marLeft w:val="0"/>
              <w:marRight w:val="0"/>
              <w:marTop w:val="0"/>
              <w:marBottom w:val="0"/>
              <w:divBdr>
                <w:top w:val="none" w:sz="0" w:space="0" w:color="auto"/>
                <w:left w:val="none" w:sz="0" w:space="0" w:color="auto"/>
                <w:bottom w:val="none" w:sz="0" w:space="0" w:color="auto"/>
                <w:right w:val="none" w:sz="0" w:space="0" w:color="auto"/>
              </w:divBdr>
            </w:div>
          </w:divsChild>
        </w:div>
        <w:div w:id="1459955501">
          <w:marLeft w:val="0"/>
          <w:marRight w:val="0"/>
          <w:marTop w:val="0"/>
          <w:marBottom w:val="0"/>
          <w:divBdr>
            <w:top w:val="none" w:sz="0" w:space="0" w:color="auto"/>
            <w:left w:val="none" w:sz="0" w:space="0" w:color="auto"/>
            <w:bottom w:val="none" w:sz="0" w:space="0" w:color="auto"/>
            <w:right w:val="none" w:sz="0" w:space="0" w:color="auto"/>
          </w:divBdr>
          <w:divsChild>
            <w:div w:id="1750342216">
              <w:marLeft w:val="0"/>
              <w:marRight w:val="0"/>
              <w:marTop w:val="0"/>
              <w:marBottom w:val="0"/>
              <w:divBdr>
                <w:top w:val="none" w:sz="0" w:space="0" w:color="auto"/>
                <w:left w:val="none" w:sz="0" w:space="0" w:color="auto"/>
                <w:bottom w:val="none" w:sz="0" w:space="0" w:color="auto"/>
                <w:right w:val="none" w:sz="0" w:space="0" w:color="auto"/>
              </w:divBdr>
              <w:divsChild>
                <w:div w:id="15297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16289">
      <w:bodyDiv w:val="1"/>
      <w:marLeft w:val="0"/>
      <w:marRight w:val="0"/>
      <w:marTop w:val="0"/>
      <w:marBottom w:val="0"/>
      <w:divBdr>
        <w:top w:val="none" w:sz="0" w:space="0" w:color="auto"/>
        <w:left w:val="none" w:sz="0" w:space="0" w:color="auto"/>
        <w:bottom w:val="none" w:sz="0" w:space="0" w:color="auto"/>
        <w:right w:val="none" w:sz="0" w:space="0" w:color="auto"/>
      </w:divBdr>
      <w:divsChild>
        <w:div w:id="665789872">
          <w:marLeft w:val="0"/>
          <w:marRight w:val="0"/>
          <w:marTop w:val="0"/>
          <w:marBottom w:val="0"/>
          <w:divBdr>
            <w:top w:val="none" w:sz="0" w:space="0" w:color="auto"/>
            <w:left w:val="none" w:sz="0" w:space="0" w:color="auto"/>
            <w:bottom w:val="none" w:sz="0" w:space="0" w:color="auto"/>
            <w:right w:val="none" w:sz="0" w:space="0" w:color="auto"/>
          </w:divBdr>
          <w:divsChild>
            <w:div w:id="2001618776">
              <w:marLeft w:val="0"/>
              <w:marRight w:val="0"/>
              <w:marTop w:val="0"/>
              <w:marBottom w:val="0"/>
              <w:divBdr>
                <w:top w:val="none" w:sz="0" w:space="0" w:color="auto"/>
                <w:left w:val="none" w:sz="0" w:space="0" w:color="auto"/>
                <w:bottom w:val="none" w:sz="0" w:space="0" w:color="auto"/>
                <w:right w:val="none" w:sz="0" w:space="0" w:color="auto"/>
              </w:divBdr>
            </w:div>
          </w:divsChild>
        </w:div>
        <w:div w:id="1596090629">
          <w:marLeft w:val="0"/>
          <w:marRight w:val="0"/>
          <w:marTop w:val="0"/>
          <w:marBottom w:val="0"/>
          <w:divBdr>
            <w:top w:val="none" w:sz="0" w:space="0" w:color="auto"/>
            <w:left w:val="none" w:sz="0" w:space="0" w:color="auto"/>
            <w:bottom w:val="none" w:sz="0" w:space="0" w:color="auto"/>
            <w:right w:val="none" w:sz="0" w:space="0" w:color="auto"/>
          </w:divBdr>
          <w:divsChild>
            <w:div w:id="1296988107">
              <w:marLeft w:val="0"/>
              <w:marRight w:val="0"/>
              <w:marTop w:val="0"/>
              <w:marBottom w:val="0"/>
              <w:divBdr>
                <w:top w:val="none" w:sz="0" w:space="0" w:color="auto"/>
                <w:left w:val="none" w:sz="0" w:space="0" w:color="auto"/>
                <w:bottom w:val="none" w:sz="0" w:space="0" w:color="auto"/>
                <w:right w:val="none" w:sz="0" w:space="0" w:color="auto"/>
              </w:divBdr>
              <w:divsChild>
                <w:div w:id="19401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4719">
      <w:bodyDiv w:val="1"/>
      <w:marLeft w:val="0"/>
      <w:marRight w:val="0"/>
      <w:marTop w:val="0"/>
      <w:marBottom w:val="0"/>
      <w:divBdr>
        <w:top w:val="none" w:sz="0" w:space="0" w:color="auto"/>
        <w:left w:val="none" w:sz="0" w:space="0" w:color="auto"/>
        <w:bottom w:val="none" w:sz="0" w:space="0" w:color="auto"/>
        <w:right w:val="none" w:sz="0" w:space="0" w:color="auto"/>
      </w:divBdr>
      <w:divsChild>
        <w:div w:id="1853687608">
          <w:marLeft w:val="0"/>
          <w:marRight w:val="0"/>
          <w:marTop w:val="0"/>
          <w:marBottom w:val="0"/>
          <w:divBdr>
            <w:top w:val="none" w:sz="0" w:space="0" w:color="auto"/>
            <w:left w:val="none" w:sz="0" w:space="0" w:color="auto"/>
            <w:bottom w:val="none" w:sz="0" w:space="0" w:color="auto"/>
            <w:right w:val="none" w:sz="0" w:space="0" w:color="auto"/>
          </w:divBdr>
          <w:divsChild>
            <w:div w:id="1637293611">
              <w:marLeft w:val="0"/>
              <w:marRight w:val="0"/>
              <w:marTop w:val="0"/>
              <w:marBottom w:val="0"/>
              <w:divBdr>
                <w:top w:val="none" w:sz="0" w:space="0" w:color="auto"/>
                <w:left w:val="none" w:sz="0" w:space="0" w:color="auto"/>
                <w:bottom w:val="none" w:sz="0" w:space="0" w:color="auto"/>
                <w:right w:val="none" w:sz="0" w:space="0" w:color="auto"/>
              </w:divBdr>
            </w:div>
          </w:divsChild>
        </w:div>
        <w:div w:id="1864316181">
          <w:marLeft w:val="0"/>
          <w:marRight w:val="0"/>
          <w:marTop w:val="0"/>
          <w:marBottom w:val="0"/>
          <w:divBdr>
            <w:top w:val="none" w:sz="0" w:space="0" w:color="auto"/>
            <w:left w:val="none" w:sz="0" w:space="0" w:color="auto"/>
            <w:bottom w:val="none" w:sz="0" w:space="0" w:color="auto"/>
            <w:right w:val="none" w:sz="0" w:space="0" w:color="auto"/>
          </w:divBdr>
          <w:divsChild>
            <w:div w:id="1168013497">
              <w:marLeft w:val="0"/>
              <w:marRight w:val="0"/>
              <w:marTop w:val="0"/>
              <w:marBottom w:val="0"/>
              <w:divBdr>
                <w:top w:val="none" w:sz="0" w:space="0" w:color="auto"/>
                <w:left w:val="none" w:sz="0" w:space="0" w:color="auto"/>
                <w:bottom w:val="none" w:sz="0" w:space="0" w:color="auto"/>
                <w:right w:val="none" w:sz="0" w:space="0" w:color="auto"/>
              </w:divBdr>
              <w:divsChild>
                <w:div w:id="17653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5989">
      <w:bodyDiv w:val="1"/>
      <w:marLeft w:val="0"/>
      <w:marRight w:val="0"/>
      <w:marTop w:val="0"/>
      <w:marBottom w:val="0"/>
      <w:divBdr>
        <w:top w:val="none" w:sz="0" w:space="0" w:color="auto"/>
        <w:left w:val="none" w:sz="0" w:space="0" w:color="auto"/>
        <w:bottom w:val="none" w:sz="0" w:space="0" w:color="auto"/>
        <w:right w:val="none" w:sz="0" w:space="0" w:color="auto"/>
      </w:divBdr>
      <w:divsChild>
        <w:div w:id="76170949">
          <w:marLeft w:val="0"/>
          <w:marRight w:val="0"/>
          <w:marTop w:val="0"/>
          <w:marBottom w:val="0"/>
          <w:divBdr>
            <w:top w:val="none" w:sz="0" w:space="0" w:color="auto"/>
            <w:left w:val="none" w:sz="0" w:space="0" w:color="auto"/>
            <w:bottom w:val="none" w:sz="0" w:space="0" w:color="auto"/>
            <w:right w:val="none" w:sz="0" w:space="0" w:color="auto"/>
          </w:divBdr>
          <w:divsChild>
            <w:div w:id="854999101">
              <w:marLeft w:val="0"/>
              <w:marRight w:val="0"/>
              <w:marTop w:val="0"/>
              <w:marBottom w:val="0"/>
              <w:divBdr>
                <w:top w:val="none" w:sz="0" w:space="0" w:color="auto"/>
                <w:left w:val="none" w:sz="0" w:space="0" w:color="auto"/>
                <w:bottom w:val="none" w:sz="0" w:space="0" w:color="auto"/>
                <w:right w:val="none" w:sz="0" w:space="0" w:color="auto"/>
              </w:divBdr>
            </w:div>
          </w:divsChild>
        </w:div>
        <w:div w:id="1539777832">
          <w:marLeft w:val="0"/>
          <w:marRight w:val="0"/>
          <w:marTop w:val="0"/>
          <w:marBottom w:val="0"/>
          <w:divBdr>
            <w:top w:val="none" w:sz="0" w:space="0" w:color="auto"/>
            <w:left w:val="none" w:sz="0" w:space="0" w:color="auto"/>
            <w:bottom w:val="none" w:sz="0" w:space="0" w:color="auto"/>
            <w:right w:val="none" w:sz="0" w:space="0" w:color="auto"/>
          </w:divBdr>
          <w:divsChild>
            <w:div w:id="257714956">
              <w:marLeft w:val="0"/>
              <w:marRight w:val="0"/>
              <w:marTop w:val="0"/>
              <w:marBottom w:val="0"/>
              <w:divBdr>
                <w:top w:val="none" w:sz="0" w:space="0" w:color="auto"/>
                <w:left w:val="none" w:sz="0" w:space="0" w:color="auto"/>
                <w:bottom w:val="none" w:sz="0" w:space="0" w:color="auto"/>
                <w:right w:val="none" w:sz="0" w:space="0" w:color="auto"/>
              </w:divBdr>
              <w:divsChild>
                <w:div w:id="3571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9043">
      <w:bodyDiv w:val="1"/>
      <w:marLeft w:val="0"/>
      <w:marRight w:val="0"/>
      <w:marTop w:val="0"/>
      <w:marBottom w:val="0"/>
      <w:divBdr>
        <w:top w:val="none" w:sz="0" w:space="0" w:color="auto"/>
        <w:left w:val="none" w:sz="0" w:space="0" w:color="auto"/>
        <w:bottom w:val="none" w:sz="0" w:space="0" w:color="auto"/>
        <w:right w:val="none" w:sz="0" w:space="0" w:color="auto"/>
      </w:divBdr>
      <w:divsChild>
        <w:div w:id="326321564">
          <w:marLeft w:val="0"/>
          <w:marRight w:val="0"/>
          <w:marTop w:val="0"/>
          <w:marBottom w:val="900"/>
          <w:divBdr>
            <w:top w:val="none" w:sz="0" w:space="31" w:color="auto"/>
            <w:left w:val="none" w:sz="0" w:space="0" w:color="auto"/>
            <w:bottom w:val="single" w:sz="6" w:space="23" w:color="C2C5CB"/>
            <w:right w:val="none" w:sz="0" w:space="0" w:color="auto"/>
          </w:divBdr>
          <w:divsChild>
            <w:div w:id="230849959">
              <w:marLeft w:val="0"/>
              <w:marRight w:val="0"/>
              <w:marTop w:val="375"/>
              <w:marBottom w:val="0"/>
              <w:divBdr>
                <w:top w:val="none" w:sz="0" w:space="0" w:color="auto"/>
                <w:left w:val="none" w:sz="0" w:space="0" w:color="auto"/>
                <w:bottom w:val="none" w:sz="0" w:space="0" w:color="auto"/>
                <w:right w:val="none" w:sz="0" w:space="0" w:color="auto"/>
              </w:divBdr>
            </w:div>
          </w:divsChild>
        </w:div>
        <w:div w:id="1768847916">
          <w:marLeft w:val="0"/>
          <w:marRight w:val="0"/>
          <w:marTop w:val="0"/>
          <w:marBottom w:val="0"/>
          <w:divBdr>
            <w:top w:val="none" w:sz="0" w:space="0" w:color="auto"/>
            <w:left w:val="none" w:sz="0" w:space="0" w:color="auto"/>
            <w:bottom w:val="none" w:sz="0" w:space="0" w:color="auto"/>
            <w:right w:val="none" w:sz="0" w:space="0" w:color="auto"/>
          </w:divBdr>
          <w:divsChild>
            <w:div w:id="1207721122">
              <w:marLeft w:val="0"/>
              <w:marRight w:val="0"/>
              <w:marTop w:val="0"/>
              <w:marBottom w:val="900"/>
              <w:divBdr>
                <w:top w:val="none" w:sz="0" w:space="0" w:color="auto"/>
                <w:left w:val="none" w:sz="0" w:space="0" w:color="auto"/>
                <w:bottom w:val="none" w:sz="0" w:space="0" w:color="auto"/>
                <w:right w:val="none" w:sz="0" w:space="0" w:color="auto"/>
              </w:divBdr>
              <w:divsChild>
                <w:div w:id="21443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84287">
      <w:bodyDiv w:val="1"/>
      <w:marLeft w:val="0"/>
      <w:marRight w:val="0"/>
      <w:marTop w:val="0"/>
      <w:marBottom w:val="0"/>
      <w:divBdr>
        <w:top w:val="none" w:sz="0" w:space="0" w:color="auto"/>
        <w:left w:val="none" w:sz="0" w:space="0" w:color="auto"/>
        <w:bottom w:val="none" w:sz="0" w:space="0" w:color="auto"/>
        <w:right w:val="none" w:sz="0" w:space="0" w:color="auto"/>
      </w:divBdr>
      <w:divsChild>
        <w:div w:id="1849558907">
          <w:marLeft w:val="0"/>
          <w:marRight w:val="0"/>
          <w:marTop w:val="0"/>
          <w:marBottom w:val="0"/>
          <w:divBdr>
            <w:top w:val="none" w:sz="0" w:space="0" w:color="auto"/>
            <w:left w:val="none" w:sz="0" w:space="0" w:color="auto"/>
            <w:bottom w:val="none" w:sz="0" w:space="0" w:color="auto"/>
            <w:right w:val="none" w:sz="0" w:space="0" w:color="auto"/>
          </w:divBdr>
          <w:divsChild>
            <w:div w:id="1166047243">
              <w:marLeft w:val="0"/>
              <w:marRight w:val="0"/>
              <w:marTop w:val="0"/>
              <w:marBottom w:val="0"/>
              <w:divBdr>
                <w:top w:val="none" w:sz="0" w:space="0" w:color="auto"/>
                <w:left w:val="none" w:sz="0" w:space="0" w:color="auto"/>
                <w:bottom w:val="none" w:sz="0" w:space="0" w:color="auto"/>
                <w:right w:val="none" w:sz="0" w:space="0" w:color="auto"/>
              </w:divBdr>
            </w:div>
          </w:divsChild>
        </w:div>
        <w:div w:id="1566991077">
          <w:marLeft w:val="0"/>
          <w:marRight w:val="0"/>
          <w:marTop w:val="0"/>
          <w:marBottom w:val="0"/>
          <w:divBdr>
            <w:top w:val="none" w:sz="0" w:space="0" w:color="auto"/>
            <w:left w:val="none" w:sz="0" w:space="0" w:color="auto"/>
            <w:bottom w:val="none" w:sz="0" w:space="0" w:color="auto"/>
            <w:right w:val="none" w:sz="0" w:space="0" w:color="auto"/>
          </w:divBdr>
          <w:divsChild>
            <w:div w:id="660692561">
              <w:marLeft w:val="0"/>
              <w:marRight w:val="0"/>
              <w:marTop w:val="0"/>
              <w:marBottom w:val="0"/>
              <w:divBdr>
                <w:top w:val="none" w:sz="0" w:space="0" w:color="auto"/>
                <w:left w:val="none" w:sz="0" w:space="0" w:color="auto"/>
                <w:bottom w:val="none" w:sz="0" w:space="0" w:color="auto"/>
                <w:right w:val="none" w:sz="0" w:space="0" w:color="auto"/>
              </w:divBdr>
              <w:divsChild>
                <w:div w:id="1946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3216">
      <w:bodyDiv w:val="1"/>
      <w:marLeft w:val="0"/>
      <w:marRight w:val="0"/>
      <w:marTop w:val="0"/>
      <w:marBottom w:val="0"/>
      <w:divBdr>
        <w:top w:val="none" w:sz="0" w:space="0" w:color="auto"/>
        <w:left w:val="none" w:sz="0" w:space="0" w:color="auto"/>
        <w:bottom w:val="none" w:sz="0" w:space="0" w:color="auto"/>
        <w:right w:val="none" w:sz="0" w:space="0" w:color="auto"/>
      </w:divBdr>
    </w:div>
    <w:div w:id="232467054">
      <w:bodyDiv w:val="1"/>
      <w:marLeft w:val="0"/>
      <w:marRight w:val="0"/>
      <w:marTop w:val="0"/>
      <w:marBottom w:val="0"/>
      <w:divBdr>
        <w:top w:val="none" w:sz="0" w:space="0" w:color="auto"/>
        <w:left w:val="none" w:sz="0" w:space="0" w:color="auto"/>
        <w:bottom w:val="none" w:sz="0" w:space="0" w:color="auto"/>
        <w:right w:val="none" w:sz="0" w:space="0" w:color="auto"/>
      </w:divBdr>
      <w:divsChild>
        <w:div w:id="1693874498">
          <w:marLeft w:val="0"/>
          <w:marRight w:val="0"/>
          <w:marTop w:val="0"/>
          <w:marBottom w:val="0"/>
          <w:divBdr>
            <w:top w:val="none" w:sz="0" w:space="0" w:color="auto"/>
            <w:left w:val="none" w:sz="0" w:space="0" w:color="auto"/>
            <w:bottom w:val="none" w:sz="0" w:space="0" w:color="auto"/>
            <w:right w:val="none" w:sz="0" w:space="0" w:color="auto"/>
          </w:divBdr>
        </w:div>
      </w:divsChild>
    </w:div>
    <w:div w:id="232735760">
      <w:bodyDiv w:val="1"/>
      <w:marLeft w:val="0"/>
      <w:marRight w:val="0"/>
      <w:marTop w:val="0"/>
      <w:marBottom w:val="0"/>
      <w:divBdr>
        <w:top w:val="none" w:sz="0" w:space="0" w:color="auto"/>
        <w:left w:val="none" w:sz="0" w:space="0" w:color="auto"/>
        <w:bottom w:val="none" w:sz="0" w:space="0" w:color="auto"/>
        <w:right w:val="none" w:sz="0" w:space="0" w:color="auto"/>
      </w:divBdr>
      <w:divsChild>
        <w:div w:id="1642273758">
          <w:marLeft w:val="0"/>
          <w:marRight w:val="0"/>
          <w:marTop w:val="0"/>
          <w:marBottom w:val="0"/>
          <w:divBdr>
            <w:top w:val="none" w:sz="0" w:space="0" w:color="auto"/>
            <w:left w:val="none" w:sz="0" w:space="0" w:color="auto"/>
            <w:bottom w:val="none" w:sz="0" w:space="0" w:color="auto"/>
            <w:right w:val="none" w:sz="0" w:space="0" w:color="auto"/>
          </w:divBdr>
          <w:divsChild>
            <w:div w:id="537818850">
              <w:marLeft w:val="0"/>
              <w:marRight w:val="0"/>
              <w:marTop w:val="0"/>
              <w:marBottom w:val="0"/>
              <w:divBdr>
                <w:top w:val="none" w:sz="0" w:space="0" w:color="auto"/>
                <w:left w:val="none" w:sz="0" w:space="0" w:color="auto"/>
                <w:bottom w:val="none" w:sz="0" w:space="0" w:color="auto"/>
                <w:right w:val="none" w:sz="0" w:space="0" w:color="auto"/>
              </w:divBdr>
            </w:div>
          </w:divsChild>
        </w:div>
        <w:div w:id="2075809498">
          <w:marLeft w:val="0"/>
          <w:marRight w:val="0"/>
          <w:marTop w:val="0"/>
          <w:marBottom w:val="0"/>
          <w:divBdr>
            <w:top w:val="none" w:sz="0" w:space="0" w:color="auto"/>
            <w:left w:val="none" w:sz="0" w:space="0" w:color="auto"/>
            <w:bottom w:val="none" w:sz="0" w:space="0" w:color="auto"/>
            <w:right w:val="none" w:sz="0" w:space="0" w:color="auto"/>
          </w:divBdr>
          <w:divsChild>
            <w:div w:id="1461192404">
              <w:marLeft w:val="0"/>
              <w:marRight w:val="0"/>
              <w:marTop w:val="0"/>
              <w:marBottom w:val="0"/>
              <w:divBdr>
                <w:top w:val="none" w:sz="0" w:space="0" w:color="auto"/>
                <w:left w:val="none" w:sz="0" w:space="0" w:color="auto"/>
                <w:bottom w:val="none" w:sz="0" w:space="0" w:color="auto"/>
                <w:right w:val="none" w:sz="0" w:space="0" w:color="auto"/>
              </w:divBdr>
              <w:divsChild>
                <w:div w:id="5276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23177">
      <w:bodyDiv w:val="1"/>
      <w:marLeft w:val="0"/>
      <w:marRight w:val="0"/>
      <w:marTop w:val="0"/>
      <w:marBottom w:val="0"/>
      <w:divBdr>
        <w:top w:val="none" w:sz="0" w:space="0" w:color="auto"/>
        <w:left w:val="none" w:sz="0" w:space="0" w:color="auto"/>
        <w:bottom w:val="none" w:sz="0" w:space="0" w:color="auto"/>
        <w:right w:val="none" w:sz="0" w:space="0" w:color="auto"/>
      </w:divBdr>
    </w:div>
    <w:div w:id="233972103">
      <w:bodyDiv w:val="1"/>
      <w:marLeft w:val="0"/>
      <w:marRight w:val="0"/>
      <w:marTop w:val="0"/>
      <w:marBottom w:val="0"/>
      <w:divBdr>
        <w:top w:val="none" w:sz="0" w:space="0" w:color="auto"/>
        <w:left w:val="none" w:sz="0" w:space="0" w:color="auto"/>
        <w:bottom w:val="none" w:sz="0" w:space="0" w:color="auto"/>
        <w:right w:val="none" w:sz="0" w:space="0" w:color="auto"/>
      </w:divBdr>
      <w:divsChild>
        <w:div w:id="862129206">
          <w:marLeft w:val="0"/>
          <w:marRight w:val="0"/>
          <w:marTop w:val="0"/>
          <w:marBottom w:val="0"/>
          <w:divBdr>
            <w:top w:val="none" w:sz="0" w:space="0" w:color="auto"/>
            <w:left w:val="none" w:sz="0" w:space="0" w:color="auto"/>
            <w:bottom w:val="none" w:sz="0" w:space="0" w:color="auto"/>
            <w:right w:val="none" w:sz="0" w:space="0" w:color="auto"/>
          </w:divBdr>
          <w:divsChild>
            <w:div w:id="1035496594">
              <w:marLeft w:val="0"/>
              <w:marRight w:val="0"/>
              <w:marTop w:val="0"/>
              <w:marBottom w:val="0"/>
              <w:divBdr>
                <w:top w:val="none" w:sz="0" w:space="0" w:color="auto"/>
                <w:left w:val="none" w:sz="0" w:space="0" w:color="auto"/>
                <w:bottom w:val="none" w:sz="0" w:space="0" w:color="auto"/>
                <w:right w:val="none" w:sz="0" w:space="0" w:color="auto"/>
              </w:divBdr>
            </w:div>
          </w:divsChild>
        </w:div>
        <w:div w:id="1712612349">
          <w:marLeft w:val="0"/>
          <w:marRight w:val="0"/>
          <w:marTop w:val="0"/>
          <w:marBottom w:val="0"/>
          <w:divBdr>
            <w:top w:val="none" w:sz="0" w:space="0" w:color="auto"/>
            <w:left w:val="none" w:sz="0" w:space="0" w:color="auto"/>
            <w:bottom w:val="none" w:sz="0" w:space="0" w:color="auto"/>
            <w:right w:val="none" w:sz="0" w:space="0" w:color="auto"/>
          </w:divBdr>
          <w:divsChild>
            <w:div w:id="1021007013">
              <w:marLeft w:val="0"/>
              <w:marRight w:val="0"/>
              <w:marTop w:val="0"/>
              <w:marBottom w:val="0"/>
              <w:divBdr>
                <w:top w:val="none" w:sz="0" w:space="0" w:color="auto"/>
                <w:left w:val="none" w:sz="0" w:space="0" w:color="auto"/>
                <w:bottom w:val="none" w:sz="0" w:space="0" w:color="auto"/>
                <w:right w:val="none" w:sz="0" w:space="0" w:color="auto"/>
              </w:divBdr>
              <w:divsChild>
                <w:div w:id="386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9984">
      <w:bodyDiv w:val="1"/>
      <w:marLeft w:val="0"/>
      <w:marRight w:val="0"/>
      <w:marTop w:val="0"/>
      <w:marBottom w:val="0"/>
      <w:divBdr>
        <w:top w:val="none" w:sz="0" w:space="0" w:color="auto"/>
        <w:left w:val="none" w:sz="0" w:space="0" w:color="auto"/>
        <w:bottom w:val="none" w:sz="0" w:space="0" w:color="auto"/>
        <w:right w:val="none" w:sz="0" w:space="0" w:color="auto"/>
      </w:divBdr>
      <w:divsChild>
        <w:div w:id="1026365913">
          <w:marLeft w:val="0"/>
          <w:marRight w:val="0"/>
          <w:marTop w:val="0"/>
          <w:marBottom w:val="0"/>
          <w:divBdr>
            <w:top w:val="none" w:sz="0" w:space="0" w:color="auto"/>
            <w:left w:val="none" w:sz="0" w:space="0" w:color="auto"/>
            <w:bottom w:val="none" w:sz="0" w:space="0" w:color="auto"/>
            <w:right w:val="none" w:sz="0" w:space="0" w:color="auto"/>
          </w:divBdr>
          <w:divsChild>
            <w:div w:id="1323968176">
              <w:marLeft w:val="0"/>
              <w:marRight w:val="0"/>
              <w:marTop w:val="0"/>
              <w:marBottom w:val="0"/>
              <w:divBdr>
                <w:top w:val="none" w:sz="0" w:space="0" w:color="auto"/>
                <w:left w:val="none" w:sz="0" w:space="0" w:color="auto"/>
                <w:bottom w:val="none" w:sz="0" w:space="0" w:color="auto"/>
                <w:right w:val="none" w:sz="0" w:space="0" w:color="auto"/>
              </w:divBdr>
            </w:div>
          </w:divsChild>
        </w:div>
        <w:div w:id="1906258207">
          <w:marLeft w:val="0"/>
          <w:marRight w:val="0"/>
          <w:marTop w:val="0"/>
          <w:marBottom w:val="0"/>
          <w:divBdr>
            <w:top w:val="none" w:sz="0" w:space="0" w:color="auto"/>
            <w:left w:val="none" w:sz="0" w:space="0" w:color="auto"/>
            <w:bottom w:val="none" w:sz="0" w:space="0" w:color="auto"/>
            <w:right w:val="none" w:sz="0" w:space="0" w:color="auto"/>
          </w:divBdr>
          <w:divsChild>
            <w:div w:id="888877039">
              <w:marLeft w:val="0"/>
              <w:marRight w:val="0"/>
              <w:marTop w:val="0"/>
              <w:marBottom w:val="0"/>
              <w:divBdr>
                <w:top w:val="none" w:sz="0" w:space="0" w:color="auto"/>
                <w:left w:val="none" w:sz="0" w:space="0" w:color="auto"/>
                <w:bottom w:val="none" w:sz="0" w:space="0" w:color="auto"/>
                <w:right w:val="none" w:sz="0" w:space="0" w:color="auto"/>
              </w:divBdr>
              <w:divsChild>
                <w:div w:id="3837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46951">
      <w:bodyDiv w:val="1"/>
      <w:marLeft w:val="0"/>
      <w:marRight w:val="0"/>
      <w:marTop w:val="0"/>
      <w:marBottom w:val="0"/>
      <w:divBdr>
        <w:top w:val="none" w:sz="0" w:space="0" w:color="auto"/>
        <w:left w:val="none" w:sz="0" w:space="0" w:color="auto"/>
        <w:bottom w:val="none" w:sz="0" w:space="0" w:color="auto"/>
        <w:right w:val="none" w:sz="0" w:space="0" w:color="auto"/>
      </w:divBdr>
      <w:divsChild>
        <w:div w:id="1352754672">
          <w:marLeft w:val="0"/>
          <w:marRight w:val="0"/>
          <w:marTop w:val="0"/>
          <w:marBottom w:val="0"/>
          <w:divBdr>
            <w:top w:val="none" w:sz="0" w:space="0" w:color="auto"/>
            <w:left w:val="none" w:sz="0" w:space="0" w:color="auto"/>
            <w:bottom w:val="none" w:sz="0" w:space="0" w:color="auto"/>
            <w:right w:val="none" w:sz="0" w:space="0" w:color="auto"/>
          </w:divBdr>
          <w:divsChild>
            <w:div w:id="1465199397">
              <w:marLeft w:val="0"/>
              <w:marRight w:val="0"/>
              <w:marTop w:val="0"/>
              <w:marBottom w:val="0"/>
              <w:divBdr>
                <w:top w:val="none" w:sz="0" w:space="0" w:color="auto"/>
                <w:left w:val="none" w:sz="0" w:space="0" w:color="auto"/>
                <w:bottom w:val="none" w:sz="0" w:space="0" w:color="auto"/>
                <w:right w:val="none" w:sz="0" w:space="0" w:color="auto"/>
              </w:divBdr>
            </w:div>
          </w:divsChild>
        </w:div>
        <w:div w:id="1564481728">
          <w:marLeft w:val="0"/>
          <w:marRight w:val="0"/>
          <w:marTop w:val="0"/>
          <w:marBottom w:val="0"/>
          <w:divBdr>
            <w:top w:val="none" w:sz="0" w:space="0" w:color="auto"/>
            <w:left w:val="none" w:sz="0" w:space="0" w:color="auto"/>
            <w:bottom w:val="none" w:sz="0" w:space="0" w:color="auto"/>
            <w:right w:val="none" w:sz="0" w:space="0" w:color="auto"/>
          </w:divBdr>
          <w:divsChild>
            <w:div w:id="1202136105">
              <w:marLeft w:val="0"/>
              <w:marRight w:val="0"/>
              <w:marTop w:val="0"/>
              <w:marBottom w:val="0"/>
              <w:divBdr>
                <w:top w:val="none" w:sz="0" w:space="0" w:color="auto"/>
                <w:left w:val="none" w:sz="0" w:space="0" w:color="auto"/>
                <w:bottom w:val="none" w:sz="0" w:space="0" w:color="auto"/>
                <w:right w:val="none" w:sz="0" w:space="0" w:color="auto"/>
              </w:divBdr>
              <w:divsChild>
                <w:div w:id="12004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59200">
      <w:bodyDiv w:val="1"/>
      <w:marLeft w:val="0"/>
      <w:marRight w:val="0"/>
      <w:marTop w:val="0"/>
      <w:marBottom w:val="0"/>
      <w:divBdr>
        <w:top w:val="none" w:sz="0" w:space="0" w:color="auto"/>
        <w:left w:val="none" w:sz="0" w:space="0" w:color="auto"/>
        <w:bottom w:val="none" w:sz="0" w:space="0" w:color="auto"/>
        <w:right w:val="none" w:sz="0" w:space="0" w:color="auto"/>
      </w:divBdr>
      <w:divsChild>
        <w:div w:id="1792821303">
          <w:marLeft w:val="0"/>
          <w:marRight w:val="0"/>
          <w:marTop w:val="250"/>
          <w:marBottom w:val="0"/>
          <w:divBdr>
            <w:top w:val="none" w:sz="0" w:space="0" w:color="auto"/>
            <w:left w:val="none" w:sz="0" w:space="0" w:color="auto"/>
            <w:bottom w:val="none" w:sz="0" w:space="0" w:color="auto"/>
            <w:right w:val="none" w:sz="0" w:space="0" w:color="auto"/>
          </w:divBdr>
        </w:div>
      </w:divsChild>
    </w:div>
    <w:div w:id="234437601">
      <w:bodyDiv w:val="1"/>
      <w:marLeft w:val="0"/>
      <w:marRight w:val="0"/>
      <w:marTop w:val="0"/>
      <w:marBottom w:val="0"/>
      <w:divBdr>
        <w:top w:val="none" w:sz="0" w:space="0" w:color="auto"/>
        <w:left w:val="none" w:sz="0" w:space="0" w:color="auto"/>
        <w:bottom w:val="none" w:sz="0" w:space="0" w:color="auto"/>
        <w:right w:val="none" w:sz="0" w:space="0" w:color="auto"/>
      </w:divBdr>
      <w:divsChild>
        <w:div w:id="216210327">
          <w:marLeft w:val="0"/>
          <w:marRight w:val="0"/>
          <w:marTop w:val="0"/>
          <w:marBottom w:val="0"/>
          <w:divBdr>
            <w:top w:val="none" w:sz="0" w:space="0" w:color="auto"/>
            <w:left w:val="none" w:sz="0" w:space="0" w:color="auto"/>
            <w:bottom w:val="none" w:sz="0" w:space="0" w:color="auto"/>
            <w:right w:val="none" w:sz="0" w:space="0" w:color="auto"/>
          </w:divBdr>
          <w:divsChild>
            <w:div w:id="1321077818">
              <w:marLeft w:val="0"/>
              <w:marRight w:val="0"/>
              <w:marTop w:val="0"/>
              <w:marBottom w:val="0"/>
              <w:divBdr>
                <w:top w:val="none" w:sz="0" w:space="0" w:color="auto"/>
                <w:left w:val="none" w:sz="0" w:space="0" w:color="auto"/>
                <w:bottom w:val="none" w:sz="0" w:space="0" w:color="auto"/>
                <w:right w:val="none" w:sz="0" w:space="0" w:color="auto"/>
              </w:divBdr>
            </w:div>
          </w:divsChild>
        </w:div>
        <w:div w:id="385419555">
          <w:marLeft w:val="0"/>
          <w:marRight w:val="0"/>
          <w:marTop w:val="0"/>
          <w:marBottom w:val="0"/>
          <w:divBdr>
            <w:top w:val="none" w:sz="0" w:space="0" w:color="auto"/>
            <w:left w:val="none" w:sz="0" w:space="0" w:color="auto"/>
            <w:bottom w:val="none" w:sz="0" w:space="0" w:color="auto"/>
            <w:right w:val="none" w:sz="0" w:space="0" w:color="auto"/>
          </w:divBdr>
          <w:divsChild>
            <w:div w:id="2136948567">
              <w:marLeft w:val="0"/>
              <w:marRight w:val="0"/>
              <w:marTop w:val="0"/>
              <w:marBottom w:val="0"/>
              <w:divBdr>
                <w:top w:val="none" w:sz="0" w:space="0" w:color="auto"/>
                <w:left w:val="none" w:sz="0" w:space="0" w:color="auto"/>
                <w:bottom w:val="none" w:sz="0" w:space="0" w:color="auto"/>
                <w:right w:val="none" w:sz="0" w:space="0" w:color="auto"/>
              </w:divBdr>
              <w:divsChild>
                <w:div w:id="18858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14225">
      <w:bodyDiv w:val="1"/>
      <w:marLeft w:val="0"/>
      <w:marRight w:val="0"/>
      <w:marTop w:val="0"/>
      <w:marBottom w:val="0"/>
      <w:divBdr>
        <w:top w:val="none" w:sz="0" w:space="0" w:color="auto"/>
        <w:left w:val="none" w:sz="0" w:space="0" w:color="auto"/>
        <w:bottom w:val="none" w:sz="0" w:space="0" w:color="auto"/>
        <w:right w:val="none" w:sz="0" w:space="0" w:color="auto"/>
      </w:divBdr>
      <w:divsChild>
        <w:div w:id="747119326">
          <w:marLeft w:val="0"/>
          <w:marRight w:val="0"/>
          <w:marTop w:val="0"/>
          <w:marBottom w:val="0"/>
          <w:divBdr>
            <w:top w:val="none" w:sz="0" w:space="0" w:color="auto"/>
            <w:left w:val="none" w:sz="0" w:space="0" w:color="auto"/>
            <w:bottom w:val="none" w:sz="0" w:space="0" w:color="auto"/>
            <w:right w:val="none" w:sz="0" w:space="0" w:color="auto"/>
          </w:divBdr>
          <w:divsChild>
            <w:div w:id="1844203383">
              <w:marLeft w:val="0"/>
              <w:marRight w:val="0"/>
              <w:marTop w:val="0"/>
              <w:marBottom w:val="0"/>
              <w:divBdr>
                <w:top w:val="none" w:sz="0" w:space="0" w:color="auto"/>
                <w:left w:val="none" w:sz="0" w:space="0" w:color="auto"/>
                <w:bottom w:val="none" w:sz="0" w:space="0" w:color="auto"/>
                <w:right w:val="none" w:sz="0" w:space="0" w:color="auto"/>
              </w:divBdr>
            </w:div>
          </w:divsChild>
        </w:div>
        <w:div w:id="264583402">
          <w:marLeft w:val="0"/>
          <w:marRight w:val="0"/>
          <w:marTop w:val="0"/>
          <w:marBottom w:val="0"/>
          <w:divBdr>
            <w:top w:val="none" w:sz="0" w:space="0" w:color="auto"/>
            <w:left w:val="none" w:sz="0" w:space="0" w:color="auto"/>
            <w:bottom w:val="none" w:sz="0" w:space="0" w:color="auto"/>
            <w:right w:val="none" w:sz="0" w:space="0" w:color="auto"/>
          </w:divBdr>
          <w:divsChild>
            <w:div w:id="103960662">
              <w:marLeft w:val="0"/>
              <w:marRight w:val="0"/>
              <w:marTop w:val="0"/>
              <w:marBottom w:val="0"/>
              <w:divBdr>
                <w:top w:val="none" w:sz="0" w:space="0" w:color="auto"/>
                <w:left w:val="none" w:sz="0" w:space="0" w:color="auto"/>
                <w:bottom w:val="none" w:sz="0" w:space="0" w:color="auto"/>
                <w:right w:val="none" w:sz="0" w:space="0" w:color="auto"/>
              </w:divBdr>
              <w:divsChild>
                <w:div w:id="9988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29538">
      <w:bodyDiv w:val="1"/>
      <w:marLeft w:val="0"/>
      <w:marRight w:val="0"/>
      <w:marTop w:val="0"/>
      <w:marBottom w:val="0"/>
      <w:divBdr>
        <w:top w:val="none" w:sz="0" w:space="0" w:color="auto"/>
        <w:left w:val="none" w:sz="0" w:space="0" w:color="auto"/>
        <w:bottom w:val="none" w:sz="0" w:space="0" w:color="auto"/>
        <w:right w:val="none" w:sz="0" w:space="0" w:color="auto"/>
      </w:divBdr>
      <w:divsChild>
        <w:div w:id="301426025">
          <w:marLeft w:val="0"/>
          <w:marRight w:val="0"/>
          <w:marTop w:val="0"/>
          <w:marBottom w:val="0"/>
          <w:divBdr>
            <w:top w:val="none" w:sz="0" w:space="0" w:color="auto"/>
            <w:left w:val="none" w:sz="0" w:space="0" w:color="auto"/>
            <w:bottom w:val="none" w:sz="0" w:space="0" w:color="auto"/>
            <w:right w:val="none" w:sz="0" w:space="0" w:color="auto"/>
          </w:divBdr>
          <w:divsChild>
            <w:div w:id="17971848">
              <w:marLeft w:val="0"/>
              <w:marRight w:val="0"/>
              <w:marTop w:val="0"/>
              <w:marBottom w:val="0"/>
              <w:divBdr>
                <w:top w:val="none" w:sz="0" w:space="0" w:color="auto"/>
                <w:left w:val="none" w:sz="0" w:space="0" w:color="auto"/>
                <w:bottom w:val="none" w:sz="0" w:space="0" w:color="auto"/>
                <w:right w:val="none" w:sz="0" w:space="0" w:color="auto"/>
              </w:divBdr>
            </w:div>
          </w:divsChild>
        </w:div>
        <w:div w:id="588081223">
          <w:marLeft w:val="0"/>
          <w:marRight w:val="0"/>
          <w:marTop w:val="0"/>
          <w:marBottom w:val="0"/>
          <w:divBdr>
            <w:top w:val="none" w:sz="0" w:space="0" w:color="auto"/>
            <w:left w:val="none" w:sz="0" w:space="0" w:color="auto"/>
            <w:bottom w:val="none" w:sz="0" w:space="0" w:color="auto"/>
            <w:right w:val="none" w:sz="0" w:space="0" w:color="auto"/>
          </w:divBdr>
          <w:divsChild>
            <w:div w:id="638078262">
              <w:marLeft w:val="0"/>
              <w:marRight w:val="0"/>
              <w:marTop w:val="0"/>
              <w:marBottom w:val="0"/>
              <w:divBdr>
                <w:top w:val="none" w:sz="0" w:space="0" w:color="auto"/>
                <w:left w:val="none" w:sz="0" w:space="0" w:color="auto"/>
                <w:bottom w:val="none" w:sz="0" w:space="0" w:color="auto"/>
                <w:right w:val="none" w:sz="0" w:space="0" w:color="auto"/>
              </w:divBdr>
              <w:divsChild>
                <w:div w:id="2570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8345">
      <w:bodyDiv w:val="1"/>
      <w:marLeft w:val="0"/>
      <w:marRight w:val="0"/>
      <w:marTop w:val="0"/>
      <w:marBottom w:val="0"/>
      <w:divBdr>
        <w:top w:val="none" w:sz="0" w:space="0" w:color="auto"/>
        <w:left w:val="none" w:sz="0" w:space="0" w:color="auto"/>
        <w:bottom w:val="none" w:sz="0" w:space="0" w:color="auto"/>
        <w:right w:val="none" w:sz="0" w:space="0" w:color="auto"/>
      </w:divBdr>
      <w:divsChild>
        <w:div w:id="2071728818">
          <w:marLeft w:val="0"/>
          <w:marRight w:val="0"/>
          <w:marTop w:val="0"/>
          <w:marBottom w:val="0"/>
          <w:divBdr>
            <w:top w:val="none" w:sz="0" w:space="0" w:color="auto"/>
            <w:left w:val="none" w:sz="0" w:space="0" w:color="auto"/>
            <w:bottom w:val="none" w:sz="0" w:space="0" w:color="auto"/>
            <w:right w:val="none" w:sz="0" w:space="0" w:color="auto"/>
          </w:divBdr>
          <w:divsChild>
            <w:div w:id="2017271733">
              <w:marLeft w:val="0"/>
              <w:marRight w:val="0"/>
              <w:marTop w:val="0"/>
              <w:marBottom w:val="0"/>
              <w:divBdr>
                <w:top w:val="none" w:sz="0" w:space="0" w:color="auto"/>
                <w:left w:val="none" w:sz="0" w:space="0" w:color="auto"/>
                <w:bottom w:val="none" w:sz="0" w:space="0" w:color="auto"/>
                <w:right w:val="none" w:sz="0" w:space="0" w:color="auto"/>
              </w:divBdr>
            </w:div>
          </w:divsChild>
        </w:div>
        <w:div w:id="2140101959">
          <w:marLeft w:val="0"/>
          <w:marRight w:val="0"/>
          <w:marTop w:val="0"/>
          <w:marBottom w:val="0"/>
          <w:divBdr>
            <w:top w:val="none" w:sz="0" w:space="0" w:color="auto"/>
            <w:left w:val="none" w:sz="0" w:space="0" w:color="auto"/>
            <w:bottom w:val="none" w:sz="0" w:space="0" w:color="auto"/>
            <w:right w:val="none" w:sz="0" w:space="0" w:color="auto"/>
          </w:divBdr>
          <w:divsChild>
            <w:div w:id="937445531">
              <w:marLeft w:val="0"/>
              <w:marRight w:val="0"/>
              <w:marTop w:val="0"/>
              <w:marBottom w:val="0"/>
              <w:divBdr>
                <w:top w:val="none" w:sz="0" w:space="0" w:color="auto"/>
                <w:left w:val="none" w:sz="0" w:space="0" w:color="auto"/>
                <w:bottom w:val="none" w:sz="0" w:space="0" w:color="auto"/>
                <w:right w:val="none" w:sz="0" w:space="0" w:color="auto"/>
              </w:divBdr>
              <w:divsChild>
                <w:div w:id="139192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74960">
      <w:bodyDiv w:val="1"/>
      <w:marLeft w:val="0"/>
      <w:marRight w:val="0"/>
      <w:marTop w:val="0"/>
      <w:marBottom w:val="0"/>
      <w:divBdr>
        <w:top w:val="none" w:sz="0" w:space="0" w:color="auto"/>
        <w:left w:val="none" w:sz="0" w:space="0" w:color="auto"/>
        <w:bottom w:val="none" w:sz="0" w:space="0" w:color="auto"/>
        <w:right w:val="none" w:sz="0" w:space="0" w:color="auto"/>
      </w:divBdr>
      <w:divsChild>
        <w:div w:id="847795529">
          <w:marLeft w:val="0"/>
          <w:marRight w:val="0"/>
          <w:marTop w:val="0"/>
          <w:marBottom w:val="0"/>
          <w:divBdr>
            <w:top w:val="none" w:sz="0" w:space="0" w:color="auto"/>
            <w:left w:val="none" w:sz="0" w:space="0" w:color="auto"/>
            <w:bottom w:val="none" w:sz="0" w:space="0" w:color="auto"/>
            <w:right w:val="none" w:sz="0" w:space="0" w:color="auto"/>
          </w:divBdr>
          <w:divsChild>
            <w:div w:id="746421868">
              <w:marLeft w:val="0"/>
              <w:marRight w:val="0"/>
              <w:marTop w:val="0"/>
              <w:marBottom w:val="0"/>
              <w:divBdr>
                <w:top w:val="none" w:sz="0" w:space="0" w:color="auto"/>
                <w:left w:val="none" w:sz="0" w:space="0" w:color="auto"/>
                <w:bottom w:val="none" w:sz="0" w:space="0" w:color="auto"/>
                <w:right w:val="none" w:sz="0" w:space="0" w:color="auto"/>
              </w:divBdr>
            </w:div>
          </w:divsChild>
        </w:div>
        <w:div w:id="513036384">
          <w:marLeft w:val="0"/>
          <w:marRight w:val="0"/>
          <w:marTop w:val="0"/>
          <w:marBottom w:val="0"/>
          <w:divBdr>
            <w:top w:val="none" w:sz="0" w:space="0" w:color="auto"/>
            <w:left w:val="none" w:sz="0" w:space="0" w:color="auto"/>
            <w:bottom w:val="none" w:sz="0" w:space="0" w:color="auto"/>
            <w:right w:val="none" w:sz="0" w:space="0" w:color="auto"/>
          </w:divBdr>
          <w:divsChild>
            <w:div w:id="1273782847">
              <w:marLeft w:val="0"/>
              <w:marRight w:val="0"/>
              <w:marTop w:val="0"/>
              <w:marBottom w:val="0"/>
              <w:divBdr>
                <w:top w:val="none" w:sz="0" w:space="0" w:color="auto"/>
                <w:left w:val="none" w:sz="0" w:space="0" w:color="auto"/>
                <w:bottom w:val="none" w:sz="0" w:space="0" w:color="auto"/>
                <w:right w:val="none" w:sz="0" w:space="0" w:color="auto"/>
              </w:divBdr>
              <w:divsChild>
                <w:div w:id="171246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39024">
      <w:bodyDiv w:val="1"/>
      <w:marLeft w:val="0"/>
      <w:marRight w:val="0"/>
      <w:marTop w:val="0"/>
      <w:marBottom w:val="0"/>
      <w:divBdr>
        <w:top w:val="none" w:sz="0" w:space="0" w:color="auto"/>
        <w:left w:val="none" w:sz="0" w:space="0" w:color="auto"/>
        <w:bottom w:val="none" w:sz="0" w:space="0" w:color="auto"/>
        <w:right w:val="none" w:sz="0" w:space="0" w:color="auto"/>
      </w:divBdr>
    </w:div>
    <w:div w:id="235945242">
      <w:bodyDiv w:val="1"/>
      <w:marLeft w:val="0"/>
      <w:marRight w:val="0"/>
      <w:marTop w:val="0"/>
      <w:marBottom w:val="0"/>
      <w:divBdr>
        <w:top w:val="none" w:sz="0" w:space="0" w:color="auto"/>
        <w:left w:val="none" w:sz="0" w:space="0" w:color="auto"/>
        <w:bottom w:val="none" w:sz="0" w:space="0" w:color="auto"/>
        <w:right w:val="none" w:sz="0" w:space="0" w:color="auto"/>
      </w:divBdr>
      <w:divsChild>
        <w:div w:id="1113136452">
          <w:marLeft w:val="0"/>
          <w:marRight w:val="0"/>
          <w:marTop w:val="0"/>
          <w:marBottom w:val="0"/>
          <w:divBdr>
            <w:top w:val="none" w:sz="0" w:space="0" w:color="auto"/>
            <w:left w:val="none" w:sz="0" w:space="0" w:color="auto"/>
            <w:bottom w:val="none" w:sz="0" w:space="0" w:color="auto"/>
            <w:right w:val="none" w:sz="0" w:space="0" w:color="auto"/>
          </w:divBdr>
          <w:divsChild>
            <w:div w:id="715549415">
              <w:marLeft w:val="0"/>
              <w:marRight w:val="0"/>
              <w:marTop w:val="0"/>
              <w:marBottom w:val="0"/>
              <w:divBdr>
                <w:top w:val="none" w:sz="0" w:space="0" w:color="auto"/>
                <w:left w:val="none" w:sz="0" w:space="0" w:color="auto"/>
                <w:bottom w:val="none" w:sz="0" w:space="0" w:color="auto"/>
                <w:right w:val="none" w:sz="0" w:space="0" w:color="auto"/>
              </w:divBdr>
            </w:div>
          </w:divsChild>
        </w:div>
        <w:div w:id="373699147">
          <w:marLeft w:val="0"/>
          <w:marRight w:val="0"/>
          <w:marTop w:val="0"/>
          <w:marBottom w:val="0"/>
          <w:divBdr>
            <w:top w:val="none" w:sz="0" w:space="0" w:color="auto"/>
            <w:left w:val="none" w:sz="0" w:space="0" w:color="auto"/>
            <w:bottom w:val="none" w:sz="0" w:space="0" w:color="auto"/>
            <w:right w:val="none" w:sz="0" w:space="0" w:color="auto"/>
          </w:divBdr>
          <w:divsChild>
            <w:div w:id="1064794234">
              <w:marLeft w:val="0"/>
              <w:marRight w:val="0"/>
              <w:marTop w:val="0"/>
              <w:marBottom w:val="0"/>
              <w:divBdr>
                <w:top w:val="none" w:sz="0" w:space="0" w:color="auto"/>
                <w:left w:val="none" w:sz="0" w:space="0" w:color="auto"/>
                <w:bottom w:val="none" w:sz="0" w:space="0" w:color="auto"/>
                <w:right w:val="none" w:sz="0" w:space="0" w:color="auto"/>
              </w:divBdr>
              <w:divsChild>
                <w:div w:id="15594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060">
      <w:bodyDiv w:val="1"/>
      <w:marLeft w:val="0"/>
      <w:marRight w:val="0"/>
      <w:marTop w:val="0"/>
      <w:marBottom w:val="0"/>
      <w:divBdr>
        <w:top w:val="none" w:sz="0" w:space="0" w:color="auto"/>
        <w:left w:val="none" w:sz="0" w:space="0" w:color="auto"/>
        <w:bottom w:val="none" w:sz="0" w:space="0" w:color="auto"/>
        <w:right w:val="none" w:sz="0" w:space="0" w:color="auto"/>
      </w:divBdr>
      <w:divsChild>
        <w:div w:id="1620333726">
          <w:marLeft w:val="0"/>
          <w:marRight w:val="0"/>
          <w:marTop w:val="0"/>
          <w:marBottom w:val="0"/>
          <w:divBdr>
            <w:top w:val="none" w:sz="0" w:space="0" w:color="auto"/>
            <w:left w:val="none" w:sz="0" w:space="0" w:color="auto"/>
            <w:bottom w:val="none" w:sz="0" w:space="0" w:color="auto"/>
            <w:right w:val="none" w:sz="0" w:space="0" w:color="auto"/>
          </w:divBdr>
          <w:divsChild>
            <w:div w:id="1685788783">
              <w:marLeft w:val="0"/>
              <w:marRight w:val="0"/>
              <w:marTop w:val="0"/>
              <w:marBottom w:val="0"/>
              <w:divBdr>
                <w:top w:val="none" w:sz="0" w:space="0" w:color="auto"/>
                <w:left w:val="none" w:sz="0" w:space="0" w:color="auto"/>
                <w:bottom w:val="none" w:sz="0" w:space="0" w:color="auto"/>
                <w:right w:val="none" w:sz="0" w:space="0" w:color="auto"/>
              </w:divBdr>
            </w:div>
          </w:divsChild>
        </w:div>
        <w:div w:id="1498573411">
          <w:marLeft w:val="0"/>
          <w:marRight w:val="0"/>
          <w:marTop w:val="0"/>
          <w:marBottom w:val="0"/>
          <w:divBdr>
            <w:top w:val="none" w:sz="0" w:space="0" w:color="auto"/>
            <w:left w:val="none" w:sz="0" w:space="0" w:color="auto"/>
            <w:bottom w:val="none" w:sz="0" w:space="0" w:color="auto"/>
            <w:right w:val="none" w:sz="0" w:space="0" w:color="auto"/>
          </w:divBdr>
          <w:divsChild>
            <w:div w:id="916981583">
              <w:marLeft w:val="0"/>
              <w:marRight w:val="0"/>
              <w:marTop w:val="0"/>
              <w:marBottom w:val="0"/>
              <w:divBdr>
                <w:top w:val="none" w:sz="0" w:space="0" w:color="auto"/>
                <w:left w:val="none" w:sz="0" w:space="0" w:color="auto"/>
                <w:bottom w:val="none" w:sz="0" w:space="0" w:color="auto"/>
                <w:right w:val="none" w:sz="0" w:space="0" w:color="auto"/>
              </w:divBdr>
              <w:divsChild>
                <w:div w:id="134134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90606">
      <w:bodyDiv w:val="1"/>
      <w:marLeft w:val="0"/>
      <w:marRight w:val="0"/>
      <w:marTop w:val="0"/>
      <w:marBottom w:val="0"/>
      <w:divBdr>
        <w:top w:val="none" w:sz="0" w:space="0" w:color="auto"/>
        <w:left w:val="none" w:sz="0" w:space="0" w:color="auto"/>
        <w:bottom w:val="none" w:sz="0" w:space="0" w:color="auto"/>
        <w:right w:val="none" w:sz="0" w:space="0" w:color="auto"/>
      </w:divBdr>
      <w:divsChild>
        <w:div w:id="474563702">
          <w:marLeft w:val="0"/>
          <w:marRight w:val="0"/>
          <w:marTop w:val="0"/>
          <w:marBottom w:val="0"/>
          <w:divBdr>
            <w:top w:val="none" w:sz="0" w:space="0" w:color="auto"/>
            <w:left w:val="none" w:sz="0" w:space="0" w:color="auto"/>
            <w:bottom w:val="none" w:sz="0" w:space="0" w:color="auto"/>
            <w:right w:val="none" w:sz="0" w:space="0" w:color="auto"/>
          </w:divBdr>
          <w:divsChild>
            <w:div w:id="147865341">
              <w:marLeft w:val="0"/>
              <w:marRight w:val="0"/>
              <w:marTop w:val="0"/>
              <w:marBottom w:val="0"/>
              <w:divBdr>
                <w:top w:val="none" w:sz="0" w:space="0" w:color="auto"/>
                <w:left w:val="none" w:sz="0" w:space="0" w:color="auto"/>
                <w:bottom w:val="none" w:sz="0" w:space="0" w:color="auto"/>
                <w:right w:val="none" w:sz="0" w:space="0" w:color="auto"/>
              </w:divBdr>
            </w:div>
          </w:divsChild>
        </w:div>
        <w:div w:id="1084959991">
          <w:marLeft w:val="0"/>
          <w:marRight w:val="0"/>
          <w:marTop w:val="0"/>
          <w:marBottom w:val="0"/>
          <w:divBdr>
            <w:top w:val="none" w:sz="0" w:space="0" w:color="auto"/>
            <w:left w:val="none" w:sz="0" w:space="0" w:color="auto"/>
            <w:bottom w:val="none" w:sz="0" w:space="0" w:color="auto"/>
            <w:right w:val="none" w:sz="0" w:space="0" w:color="auto"/>
          </w:divBdr>
          <w:divsChild>
            <w:div w:id="102725295">
              <w:marLeft w:val="0"/>
              <w:marRight w:val="0"/>
              <w:marTop w:val="0"/>
              <w:marBottom w:val="0"/>
              <w:divBdr>
                <w:top w:val="none" w:sz="0" w:space="0" w:color="auto"/>
                <w:left w:val="none" w:sz="0" w:space="0" w:color="auto"/>
                <w:bottom w:val="none" w:sz="0" w:space="0" w:color="auto"/>
                <w:right w:val="none" w:sz="0" w:space="0" w:color="auto"/>
              </w:divBdr>
              <w:divsChild>
                <w:div w:id="1218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331438">
      <w:bodyDiv w:val="1"/>
      <w:marLeft w:val="0"/>
      <w:marRight w:val="0"/>
      <w:marTop w:val="0"/>
      <w:marBottom w:val="0"/>
      <w:divBdr>
        <w:top w:val="none" w:sz="0" w:space="0" w:color="auto"/>
        <w:left w:val="none" w:sz="0" w:space="0" w:color="auto"/>
        <w:bottom w:val="none" w:sz="0" w:space="0" w:color="auto"/>
        <w:right w:val="none" w:sz="0" w:space="0" w:color="auto"/>
      </w:divBdr>
      <w:divsChild>
        <w:div w:id="1646349176">
          <w:marLeft w:val="0"/>
          <w:marRight w:val="0"/>
          <w:marTop w:val="0"/>
          <w:marBottom w:val="0"/>
          <w:divBdr>
            <w:top w:val="none" w:sz="0" w:space="0" w:color="auto"/>
            <w:left w:val="none" w:sz="0" w:space="0" w:color="auto"/>
            <w:bottom w:val="none" w:sz="0" w:space="0" w:color="auto"/>
            <w:right w:val="none" w:sz="0" w:space="0" w:color="auto"/>
          </w:divBdr>
          <w:divsChild>
            <w:div w:id="1966308226">
              <w:marLeft w:val="0"/>
              <w:marRight w:val="0"/>
              <w:marTop w:val="0"/>
              <w:marBottom w:val="0"/>
              <w:divBdr>
                <w:top w:val="none" w:sz="0" w:space="0" w:color="auto"/>
                <w:left w:val="none" w:sz="0" w:space="0" w:color="auto"/>
                <w:bottom w:val="none" w:sz="0" w:space="0" w:color="auto"/>
                <w:right w:val="none" w:sz="0" w:space="0" w:color="auto"/>
              </w:divBdr>
            </w:div>
          </w:divsChild>
        </w:div>
        <w:div w:id="24327249">
          <w:marLeft w:val="0"/>
          <w:marRight w:val="0"/>
          <w:marTop w:val="0"/>
          <w:marBottom w:val="0"/>
          <w:divBdr>
            <w:top w:val="none" w:sz="0" w:space="0" w:color="auto"/>
            <w:left w:val="none" w:sz="0" w:space="0" w:color="auto"/>
            <w:bottom w:val="none" w:sz="0" w:space="0" w:color="auto"/>
            <w:right w:val="none" w:sz="0" w:space="0" w:color="auto"/>
          </w:divBdr>
          <w:divsChild>
            <w:div w:id="459424322">
              <w:marLeft w:val="0"/>
              <w:marRight w:val="0"/>
              <w:marTop w:val="0"/>
              <w:marBottom w:val="0"/>
              <w:divBdr>
                <w:top w:val="none" w:sz="0" w:space="0" w:color="auto"/>
                <w:left w:val="none" w:sz="0" w:space="0" w:color="auto"/>
                <w:bottom w:val="none" w:sz="0" w:space="0" w:color="auto"/>
                <w:right w:val="none" w:sz="0" w:space="0" w:color="auto"/>
              </w:divBdr>
              <w:divsChild>
                <w:div w:id="16123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00297">
      <w:bodyDiv w:val="1"/>
      <w:marLeft w:val="0"/>
      <w:marRight w:val="0"/>
      <w:marTop w:val="0"/>
      <w:marBottom w:val="0"/>
      <w:divBdr>
        <w:top w:val="none" w:sz="0" w:space="0" w:color="auto"/>
        <w:left w:val="none" w:sz="0" w:space="0" w:color="auto"/>
        <w:bottom w:val="none" w:sz="0" w:space="0" w:color="auto"/>
        <w:right w:val="none" w:sz="0" w:space="0" w:color="auto"/>
      </w:divBdr>
      <w:divsChild>
        <w:div w:id="235092947">
          <w:marLeft w:val="0"/>
          <w:marRight w:val="0"/>
          <w:marTop w:val="0"/>
          <w:marBottom w:val="0"/>
          <w:divBdr>
            <w:top w:val="none" w:sz="0" w:space="0" w:color="auto"/>
            <w:left w:val="none" w:sz="0" w:space="0" w:color="auto"/>
            <w:bottom w:val="none" w:sz="0" w:space="0" w:color="auto"/>
            <w:right w:val="none" w:sz="0" w:space="0" w:color="auto"/>
          </w:divBdr>
          <w:divsChild>
            <w:div w:id="705450340">
              <w:marLeft w:val="0"/>
              <w:marRight w:val="0"/>
              <w:marTop w:val="0"/>
              <w:marBottom w:val="0"/>
              <w:divBdr>
                <w:top w:val="none" w:sz="0" w:space="0" w:color="auto"/>
                <w:left w:val="none" w:sz="0" w:space="0" w:color="auto"/>
                <w:bottom w:val="none" w:sz="0" w:space="0" w:color="auto"/>
                <w:right w:val="none" w:sz="0" w:space="0" w:color="auto"/>
              </w:divBdr>
            </w:div>
          </w:divsChild>
        </w:div>
        <w:div w:id="1427653654">
          <w:marLeft w:val="0"/>
          <w:marRight w:val="0"/>
          <w:marTop w:val="0"/>
          <w:marBottom w:val="0"/>
          <w:divBdr>
            <w:top w:val="none" w:sz="0" w:space="0" w:color="auto"/>
            <w:left w:val="none" w:sz="0" w:space="0" w:color="auto"/>
            <w:bottom w:val="none" w:sz="0" w:space="0" w:color="auto"/>
            <w:right w:val="none" w:sz="0" w:space="0" w:color="auto"/>
          </w:divBdr>
          <w:divsChild>
            <w:div w:id="1809081253">
              <w:marLeft w:val="0"/>
              <w:marRight w:val="0"/>
              <w:marTop w:val="0"/>
              <w:marBottom w:val="0"/>
              <w:divBdr>
                <w:top w:val="none" w:sz="0" w:space="0" w:color="auto"/>
                <w:left w:val="none" w:sz="0" w:space="0" w:color="auto"/>
                <w:bottom w:val="none" w:sz="0" w:space="0" w:color="auto"/>
                <w:right w:val="none" w:sz="0" w:space="0" w:color="auto"/>
              </w:divBdr>
              <w:divsChild>
                <w:div w:id="5978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89780">
      <w:bodyDiv w:val="1"/>
      <w:marLeft w:val="0"/>
      <w:marRight w:val="0"/>
      <w:marTop w:val="0"/>
      <w:marBottom w:val="0"/>
      <w:divBdr>
        <w:top w:val="none" w:sz="0" w:space="0" w:color="auto"/>
        <w:left w:val="none" w:sz="0" w:space="0" w:color="auto"/>
        <w:bottom w:val="none" w:sz="0" w:space="0" w:color="auto"/>
        <w:right w:val="none" w:sz="0" w:space="0" w:color="auto"/>
      </w:divBdr>
    </w:div>
    <w:div w:id="238371282">
      <w:bodyDiv w:val="1"/>
      <w:marLeft w:val="0"/>
      <w:marRight w:val="0"/>
      <w:marTop w:val="0"/>
      <w:marBottom w:val="0"/>
      <w:divBdr>
        <w:top w:val="none" w:sz="0" w:space="0" w:color="auto"/>
        <w:left w:val="none" w:sz="0" w:space="0" w:color="auto"/>
        <w:bottom w:val="none" w:sz="0" w:space="0" w:color="auto"/>
        <w:right w:val="none" w:sz="0" w:space="0" w:color="auto"/>
      </w:divBdr>
      <w:divsChild>
        <w:div w:id="974290161">
          <w:marLeft w:val="0"/>
          <w:marRight w:val="0"/>
          <w:marTop w:val="0"/>
          <w:marBottom w:val="0"/>
          <w:divBdr>
            <w:top w:val="none" w:sz="0" w:space="0" w:color="auto"/>
            <w:left w:val="none" w:sz="0" w:space="0" w:color="auto"/>
            <w:bottom w:val="none" w:sz="0" w:space="0" w:color="auto"/>
            <w:right w:val="none" w:sz="0" w:space="0" w:color="auto"/>
          </w:divBdr>
          <w:divsChild>
            <w:div w:id="201331158">
              <w:marLeft w:val="0"/>
              <w:marRight w:val="0"/>
              <w:marTop w:val="0"/>
              <w:marBottom w:val="0"/>
              <w:divBdr>
                <w:top w:val="none" w:sz="0" w:space="0" w:color="auto"/>
                <w:left w:val="none" w:sz="0" w:space="0" w:color="auto"/>
                <w:bottom w:val="none" w:sz="0" w:space="0" w:color="auto"/>
                <w:right w:val="none" w:sz="0" w:space="0" w:color="auto"/>
              </w:divBdr>
            </w:div>
          </w:divsChild>
        </w:div>
        <w:div w:id="820579212">
          <w:marLeft w:val="0"/>
          <w:marRight w:val="0"/>
          <w:marTop w:val="0"/>
          <w:marBottom w:val="0"/>
          <w:divBdr>
            <w:top w:val="none" w:sz="0" w:space="0" w:color="auto"/>
            <w:left w:val="none" w:sz="0" w:space="0" w:color="auto"/>
            <w:bottom w:val="none" w:sz="0" w:space="0" w:color="auto"/>
            <w:right w:val="none" w:sz="0" w:space="0" w:color="auto"/>
          </w:divBdr>
          <w:divsChild>
            <w:div w:id="1907304879">
              <w:marLeft w:val="0"/>
              <w:marRight w:val="0"/>
              <w:marTop w:val="0"/>
              <w:marBottom w:val="0"/>
              <w:divBdr>
                <w:top w:val="none" w:sz="0" w:space="0" w:color="auto"/>
                <w:left w:val="none" w:sz="0" w:space="0" w:color="auto"/>
                <w:bottom w:val="none" w:sz="0" w:space="0" w:color="auto"/>
                <w:right w:val="none" w:sz="0" w:space="0" w:color="auto"/>
              </w:divBdr>
              <w:divsChild>
                <w:div w:id="12154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71975">
      <w:bodyDiv w:val="1"/>
      <w:marLeft w:val="0"/>
      <w:marRight w:val="0"/>
      <w:marTop w:val="0"/>
      <w:marBottom w:val="0"/>
      <w:divBdr>
        <w:top w:val="none" w:sz="0" w:space="0" w:color="auto"/>
        <w:left w:val="none" w:sz="0" w:space="0" w:color="auto"/>
        <w:bottom w:val="none" w:sz="0" w:space="0" w:color="auto"/>
        <w:right w:val="none" w:sz="0" w:space="0" w:color="auto"/>
      </w:divBdr>
    </w:div>
    <w:div w:id="239367532">
      <w:bodyDiv w:val="1"/>
      <w:marLeft w:val="0"/>
      <w:marRight w:val="0"/>
      <w:marTop w:val="0"/>
      <w:marBottom w:val="0"/>
      <w:divBdr>
        <w:top w:val="none" w:sz="0" w:space="0" w:color="auto"/>
        <w:left w:val="none" w:sz="0" w:space="0" w:color="auto"/>
        <w:bottom w:val="none" w:sz="0" w:space="0" w:color="auto"/>
        <w:right w:val="none" w:sz="0" w:space="0" w:color="auto"/>
      </w:divBdr>
      <w:divsChild>
        <w:div w:id="1812820194">
          <w:marLeft w:val="0"/>
          <w:marRight w:val="0"/>
          <w:marTop w:val="0"/>
          <w:marBottom w:val="0"/>
          <w:divBdr>
            <w:top w:val="none" w:sz="0" w:space="0" w:color="auto"/>
            <w:left w:val="none" w:sz="0" w:space="0" w:color="auto"/>
            <w:bottom w:val="none" w:sz="0" w:space="0" w:color="auto"/>
            <w:right w:val="none" w:sz="0" w:space="0" w:color="auto"/>
          </w:divBdr>
          <w:divsChild>
            <w:div w:id="829637346">
              <w:marLeft w:val="0"/>
              <w:marRight w:val="0"/>
              <w:marTop w:val="0"/>
              <w:marBottom w:val="0"/>
              <w:divBdr>
                <w:top w:val="none" w:sz="0" w:space="0" w:color="auto"/>
                <w:left w:val="none" w:sz="0" w:space="0" w:color="auto"/>
                <w:bottom w:val="none" w:sz="0" w:space="0" w:color="auto"/>
                <w:right w:val="none" w:sz="0" w:space="0" w:color="auto"/>
              </w:divBdr>
            </w:div>
          </w:divsChild>
        </w:div>
        <w:div w:id="483085571">
          <w:marLeft w:val="0"/>
          <w:marRight w:val="0"/>
          <w:marTop w:val="0"/>
          <w:marBottom w:val="0"/>
          <w:divBdr>
            <w:top w:val="none" w:sz="0" w:space="0" w:color="auto"/>
            <w:left w:val="none" w:sz="0" w:space="0" w:color="auto"/>
            <w:bottom w:val="none" w:sz="0" w:space="0" w:color="auto"/>
            <w:right w:val="none" w:sz="0" w:space="0" w:color="auto"/>
          </w:divBdr>
          <w:divsChild>
            <w:div w:id="1867716624">
              <w:marLeft w:val="0"/>
              <w:marRight w:val="0"/>
              <w:marTop w:val="0"/>
              <w:marBottom w:val="0"/>
              <w:divBdr>
                <w:top w:val="none" w:sz="0" w:space="0" w:color="auto"/>
                <w:left w:val="none" w:sz="0" w:space="0" w:color="auto"/>
                <w:bottom w:val="none" w:sz="0" w:space="0" w:color="auto"/>
                <w:right w:val="none" w:sz="0" w:space="0" w:color="auto"/>
              </w:divBdr>
              <w:divsChild>
                <w:div w:id="74685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10145">
      <w:bodyDiv w:val="1"/>
      <w:marLeft w:val="0"/>
      <w:marRight w:val="0"/>
      <w:marTop w:val="0"/>
      <w:marBottom w:val="0"/>
      <w:divBdr>
        <w:top w:val="none" w:sz="0" w:space="0" w:color="auto"/>
        <w:left w:val="none" w:sz="0" w:space="0" w:color="auto"/>
        <w:bottom w:val="none" w:sz="0" w:space="0" w:color="auto"/>
        <w:right w:val="none" w:sz="0" w:space="0" w:color="auto"/>
      </w:divBdr>
      <w:divsChild>
        <w:div w:id="1243836468">
          <w:marLeft w:val="0"/>
          <w:marRight w:val="0"/>
          <w:marTop w:val="0"/>
          <w:marBottom w:val="0"/>
          <w:divBdr>
            <w:top w:val="none" w:sz="0" w:space="0" w:color="auto"/>
            <w:left w:val="none" w:sz="0" w:space="0" w:color="auto"/>
            <w:bottom w:val="none" w:sz="0" w:space="0" w:color="auto"/>
            <w:right w:val="none" w:sz="0" w:space="0" w:color="auto"/>
          </w:divBdr>
          <w:divsChild>
            <w:div w:id="1220550470">
              <w:marLeft w:val="0"/>
              <w:marRight w:val="0"/>
              <w:marTop w:val="0"/>
              <w:marBottom w:val="0"/>
              <w:divBdr>
                <w:top w:val="none" w:sz="0" w:space="0" w:color="auto"/>
                <w:left w:val="none" w:sz="0" w:space="0" w:color="auto"/>
                <w:bottom w:val="none" w:sz="0" w:space="0" w:color="auto"/>
                <w:right w:val="none" w:sz="0" w:space="0" w:color="auto"/>
              </w:divBdr>
            </w:div>
          </w:divsChild>
        </w:div>
        <w:div w:id="237517785">
          <w:marLeft w:val="0"/>
          <w:marRight w:val="0"/>
          <w:marTop w:val="0"/>
          <w:marBottom w:val="0"/>
          <w:divBdr>
            <w:top w:val="none" w:sz="0" w:space="0" w:color="auto"/>
            <w:left w:val="none" w:sz="0" w:space="0" w:color="auto"/>
            <w:bottom w:val="none" w:sz="0" w:space="0" w:color="auto"/>
            <w:right w:val="none" w:sz="0" w:space="0" w:color="auto"/>
          </w:divBdr>
          <w:divsChild>
            <w:div w:id="137260547">
              <w:marLeft w:val="0"/>
              <w:marRight w:val="0"/>
              <w:marTop w:val="0"/>
              <w:marBottom w:val="0"/>
              <w:divBdr>
                <w:top w:val="none" w:sz="0" w:space="0" w:color="auto"/>
                <w:left w:val="none" w:sz="0" w:space="0" w:color="auto"/>
                <w:bottom w:val="none" w:sz="0" w:space="0" w:color="auto"/>
                <w:right w:val="none" w:sz="0" w:space="0" w:color="auto"/>
              </w:divBdr>
              <w:divsChild>
                <w:div w:id="64022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798051">
      <w:bodyDiv w:val="1"/>
      <w:marLeft w:val="0"/>
      <w:marRight w:val="0"/>
      <w:marTop w:val="0"/>
      <w:marBottom w:val="0"/>
      <w:divBdr>
        <w:top w:val="none" w:sz="0" w:space="0" w:color="auto"/>
        <w:left w:val="none" w:sz="0" w:space="0" w:color="auto"/>
        <w:bottom w:val="none" w:sz="0" w:space="0" w:color="auto"/>
        <w:right w:val="none" w:sz="0" w:space="0" w:color="auto"/>
      </w:divBdr>
      <w:divsChild>
        <w:div w:id="1726635165">
          <w:marLeft w:val="0"/>
          <w:marRight w:val="0"/>
          <w:marTop w:val="0"/>
          <w:marBottom w:val="0"/>
          <w:divBdr>
            <w:top w:val="none" w:sz="0" w:space="0" w:color="auto"/>
            <w:left w:val="none" w:sz="0" w:space="0" w:color="auto"/>
            <w:bottom w:val="none" w:sz="0" w:space="0" w:color="auto"/>
            <w:right w:val="none" w:sz="0" w:space="0" w:color="auto"/>
          </w:divBdr>
          <w:divsChild>
            <w:div w:id="912424167">
              <w:marLeft w:val="0"/>
              <w:marRight w:val="0"/>
              <w:marTop w:val="0"/>
              <w:marBottom w:val="0"/>
              <w:divBdr>
                <w:top w:val="none" w:sz="0" w:space="0" w:color="auto"/>
                <w:left w:val="none" w:sz="0" w:space="0" w:color="auto"/>
                <w:bottom w:val="none" w:sz="0" w:space="0" w:color="auto"/>
                <w:right w:val="none" w:sz="0" w:space="0" w:color="auto"/>
              </w:divBdr>
            </w:div>
          </w:divsChild>
        </w:div>
        <w:div w:id="492380119">
          <w:marLeft w:val="0"/>
          <w:marRight w:val="0"/>
          <w:marTop w:val="0"/>
          <w:marBottom w:val="0"/>
          <w:divBdr>
            <w:top w:val="none" w:sz="0" w:space="0" w:color="auto"/>
            <w:left w:val="none" w:sz="0" w:space="0" w:color="auto"/>
            <w:bottom w:val="none" w:sz="0" w:space="0" w:color="auto"/>
            <w:right w:val="none" w:sz="0" w:space="0" w:color="auto"/>
          </w:divBdr>
          <w:divsChild>
            <w:div w:id="1534810189">
              <w:marLeft w:val="0"/>
              <w:marRight w:val="0"/>
              <w:marTop w:val="0"/>
              <w:marBottom w:val="0"/>
              <w:divBdr>
                <w:top w:val="none" w:sz="0" w:space="0" w:color="auto"/>
                <w:left w:val="none" w:sz="0" w:space="0" w:color="auto"/>
                <w:bottom w:val="none" w:sz="0" w:space="0" w:color="auto"/>
                <w:right w:val="none" w:sz="0" w:space="0" w:color="auto"/>
              </w:divBdr>
              <w:divsChild>
                <w:div w:id="66054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953309">
      <w:bodyDiv w:val="1"/>
      <w:marLeft w:val="0"/>
      <w:marRight w:val="0"/>
      <w:marTop w:val="0"/>
      <w:marBottom w:val="0"/>
      <w:divBdr>
        <w:top w:val="none" w:sz="0" w:space="0" w:color="auto"/>
        <w:left w:val="none" w:sz="0" w:space="0" w:color="auto"/>
        <w:bottom w:val="none" w:sz="0" w:space="0" w:color="auto"/>
        <w:right w:val="none" w:sz="0" w:space="0" w:color="auto"/>
      </w:divBdr>
    </w:div>
    <w:div w:id="240138152">
      <w:bodyDiv w:val="1"/>
      <w:marLeft w:val="0"/>
      <w:marRight w:val="0"/>
      <w:marTop w:val="0"/>
      <w:marBottom w:val="0"/>
      <w:divBdr>
        <w:top w:val="none" w:sz="0" w:space="0" w:color="auto"/>
        <w:left w:val="none" w:sz="0" w:space="0" w:color="auto"/>
        <w:bottom w:val="none" w:sz="0" w:space="0" w:color="auto"/>
        <w:right w:val="none" w:sz="0" w:space="0" w:color="auto"/>
      </w:divBdr>
      <w:divsChild>
        <w:div w:id="1294170407">
          <w:marLeft w:val="0"/>
          <w:marRight w:val="0"/>
          <w:marTop w:val="0"/>
          <w:marBottom w:val="0"/>
          <w:divBdr>
            <w:top w:val="none" w:sz="0" w:space="0" w:color="auto"/>
            <w:left w:val="none" w:sz="0" w:space="0" w:color="auto"/>
            <w:bottom w:val="none" w:sz="0" w:space="0" w:color="auto"/>
            <w:right w:val="none" w:sz="0" w:space="0" w:color="auto"/>
          </w:divBdr>
          <w:divsChild>
            <w:div w:id="818688773">
              <w:marLeft w:val="0"/>
              <w:marRight w:val="0"/>
              <w:marTop w:val="0"/>
              <w:marBottom w:val="0"/>
              <w:divBdr>
                <w:top w:val="none" w:sz="0" w:space="0" w:color="auto"/>
                <w:left w:val="none" w:sz="0" w:space="0" w:color="auto"/>
                <w:bottom w:val="none" w:sz="0" w:space="0" w:color="auto"/>
                <w:right w:val="none" w:sz="0" w:space="0" w:color="auto"/>
              </w:divBdr>
            </w:div>
          </w:divsChild>
        </w:div>
        <w:div w:id="299195619">
          <w:marLeft w:val="0"/>
          <w:marRight w:val="0"/>
          <w:marTop w:val="0"/>
          <w:marBottom w:val="0"/>
          <w:divBdr>
            <w:top w:val="none" w:sz="0" w:space="0" w:color="auto"/>
            <w:left w:val="none" w:sz="0" w:space="0" w:color="auto"/>
            <w:bottom w:val="none" w:sz="0" w:space="0" w:color="auto"/>
            <w:right w:val="none" w:sz="0" w:space="0" w:color="auto"/>
          </w:divBdr>
          <w:divsChild>
            <w:div w:id="1490243336">
              <w:marLeft w:val="0"/>
              <w:marRight w:val="0"/>
              <w:marTop w:val="0"/>
              <w:marBottom w:val="0"/>
              <w:divBdr>
                <w:top w:val="none" w:sz="0" w:space="0" w:color="auto"/>
                <w:left w:val="none" w:sz="0" w:space="0" w:color="auto"/>
                <w:bottom w:val="none" w:sz="0" w:space="0" w:color="auto"/>
                <w:right w:val="none" w:sz="0" w:space="0" w:color="auto"/>
              </w:divBdr>
              <w:divsChild>
                <w:div w:id="17439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17568">
      <w:bodyDiv w:val="1"/>
      <w:marLeft w:val="0"/>
      <w:marRight w:val="0"/>
      <w:marTop w:val="0"/>
      <w:marBottom w:val="0"/>
      <w:divBdr>
        <w:top w:val="none" w:sz="0" w:space="0" w:color="auto"/>
        <w:left w:val="none" w:sz="0" w:space="0" w:color="auto"/>
        <w:bottom w:val="none" w:sz="0" w:space="0" w:color="auto"/>
        <w:right w:val="none" w:sz="0" w:space="0" w:color="auto"/>
      </w:divBdr>
      <w:divsChild>
        <w:div w:id="95754509">
          <w:marLeft w:val="0"/>
          <w:marRight w:val="0"/>
          <w:marTop w:val="0"/>
          <w:marBottom w:val="0"/>
          <w:divBdr>
            <w:top w:val="none" w:sz="0" w:space="0" w:color="auto"/>
            <w:left w:val="none" w:sz="0" w:space="0" w:color="auto"/>
            <w:bottom w:val="none" w:sz="0" w:space="0" w:color="auto"/>
            <w:right w:val="none" w:sz="0" w:space="0" w:color="auto"/>
          </w:divBdr>
          <w:divsChild>
            <w:div w:id="85537399">
              <w:marLeft w:val="0"/>
              <w:marRight w:val="0"/>
              <w:marTop w:val="0"/>
              <w:marBottom w:val="0"/>
              <w:divBdr>
                <w:top w:val="none" w:sz="0" w:space="0" w:color="auto"/>
                <w:left w:val="none" w:sz="0" w:space="0" w:color="auto"/>
                <w:bottom w:val="none" w:sz="0" w:space="0" w:color="auto"/>
                <w:right w:val="none" w:sz="0" w:space="0" w:color="auto"/>
              </w:divBdr>
            </w:div>
          </w:divsChild>
        </w:div>
        <w:div w:id="1140148880">
          <w:marLeft w:val="0"/>
          <w:marRight w:val="0"/>
          <w:marTop w:val="0"/>
          <w:marBottom w:val="0"/>
          <w:divBdr>
            <w:top w:val="none" w:sz="0" w:space="0" w:color="auto"/>
            <w:left w:val="none" w:sz="0" w:space="0" w:color="auto"/>
            <w:bottom w:val="none" w:sz="0" w:space="0" w:color="auto"/>
            <w:right w:val="none" w:sz="0" w:space="0" w:color="auto"/>
          </w:divBdr>
          <w:divsChild>
            <w:div w:id="213662742">
              <w:marLeft w:val="0"/>
              <w:marRight w:val="0"/>
              <w:marTop w:val="0"/>
              <w:marBottom w:val="0"/>
              <w:divBdr>
                <w:top w:val="none" w:sz="0" w:space="0" w:color="auto"/>
                <w:left w:val="none" w:sz="0" w:space="0" w:color="auto"/>
                <w:bottom w:val="none" w:sz="0" w:space="0" w:color="auto"/>
                <w:right w:val="none" w:sz="0" w:space="0" w:color="auto"/>
              </w:divBdr>
              <w:divsChild>
                <w:div w:id="5571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55771">
      <w:bodyDiv w:val="1"/>
      <w:marLeft w:val="0"/>
      <w:marRight w:val="0"/>
      <w:marTop w:val="0"/>
      <w:marBottom w:val="0"/>
      <w:divBdr>
        <w:top w:val="none" w:sz="0" w:space="0" w:color="auto"/>
        <w:left w:val="none" w:sz="0" w:space="0" w:color="auto"/>
        <w:bottom w:val="none" w:sz="0" w:space="0" w:color="auto"/>
        <w:right w:val="none" w:sz="0" w:space="0" w:color="auto"/>
      </w:divBdr>
      <w:divsChild>
        <w:div w:id="2119136587">
          <w:marLeft w:val="0"/>
          <w:marRight w:val="0"/>
          <w:marTop w:val="0"/>
          <w:marBottom w:val="0"/>
          <w:divBdr>
            <w:top w:val="none" w:sz="0" w:space="0" w:color="auto"/>
            <w:left w:val="none" w:sz="0" w:space="0" w:color="auto"/>
            <w:bottom w:val="none" w:sz="0" w:space="0" w:color="auto"/>
            <w:right w:val="none" w:sz="0" w:space="0" w:color="auto"/>
          </w:divBdr>
          <w:divsChild>
            <w:div w:id="749154464">
              <w:marLeft w:val="0"/>
              <w:marRight w:val="0"/>
              <w:marTop w:val="0"/>
              <w:marBottom w:val="0"/>
              <w:divBdr>
                <w:top w:val="none" w:sz="0" w:space="0" w:color="auto"/>
                <w:left w:val="none" w:sz="0" w:space="0" w:color="auto"/>
                <w:bottom w:val="none" w:sz="0" w:space="0" w:color="auto"/>
                <w:right w:val="none" w:sz="0" w:space="0" w:color="auto"/>
              </w:divBdr>
            </w:div>
          </w:divsChild>
        </w:div>
        <w:div w:id="1874029115">
          <w:marLeft w:val="0"/>
          <w:marRight w:val="0"/>
          <w:marTop w:val="0"/>
          <w:marBottom w:val="0"/>
          <w:divBdr>
            <w:top w:val="none" w:sz="0" w:space="0" w:color="auto"/>
            <w:left w:val="none" w:sz="0" w:space="0" w:color="auto"/>
            <w:bottom w:val="none" w:sz="0" w:space="0" w:color="auto"/>
            <w:right w:val="none" w:sz="0" w:space="0" w:color="auto"/>
          </w:divBdr>
          <w:divsChild>
            <w:div w:id="2142649628">
              <w:marLeft w:val="0"/>
              <w:marRight w:val="0"/>
              <w:marTop w:val="0"/>
              <w:marBottom w:val="0"/>
              <w:divBdr>
                <w:top w:val="none" w:sz="0" w:space="0" w:color="auto"/>
                <w:left w:val="none" w:sz="0" w:space="0" w:color="auto"/>
                <w:bottom w:val="none" w:sz="0" w:space="0" w:color="auto"/>
                <w:right w:val="none" w:sz="0" w:space="0" w:color="auto"/>
              </w:divBdr>
              <w:divsChild>
                <w:div w:id="16710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55902">
      <w:bodyDiv w:val="1"/>
      <w:marLeft w:val="0"/>
      <w:marRight w:val="0"/>
      <w:marTop w:val="0"/>
      <w:marBottom w:val="0"/>
      <w:divBdr>
        <w:top w:val="none" w:sz="0" w:space="0" w:color="auto"/>
        <w:left w:val="none" w:sz="0" w:space="0" w:color="auto"/>
        <w:bottom w:val="none" w:sz="0" w:space="0" w:color="auto"/>
        <w:right w:val="none" w:sz="0" w:space="0" w:color="auto"/>
      </w:divBdr>
      <w:divsChild>
        <w:div w:id="1149975539">
          <w:marLeft w:val="0"/>
          <w:marRight w:val="0"/>
          <w:marTop w:val="0"/>
          <w:marBottom w:val="0"/>
          <w:divBdr>
            <w:top w:val="none" w:sz="0" w:space="0" w:color="auto"/>
            <w:left w:val="none" w:sz="0" w:space="0" w:color="auto"/>
            <w:bottom w:val="none" w:sz="0" w:space="0" w:color="auto"/>
            <w:right w:val="none" w:sz="0" w:space="0" w:color="auto"/>
          </w:divBdr>
          <w:divsChild>
            <w:div w:id="790976977">
              <w:marLeft w:val="0"/>
              <w:marRight w:val="0"/>
              <w:marTop w:val="0"/>
              <w:marBottom w:val="0"/>
              <w:divBdr>
                <w:top w:val="none" w:sz="0" w:space="0" w:color="auto"/>
                <w:left w:val="none" w:sz="0" w:space="0" w:color="auto"/>
                <w:bottom w:val="none" w:sz="0" w:space="0" w:color="auto"/>
                <w:right w:val="none" w:sz="0" w:space="0" w:color="auto"/>
              </w:divBdr>
            </w:div>
          </w:divsChild>
        </w:div>
        <w:div w:id="1390807318">
          <w:marLeft w:val="0"/>
          <w:marRight w:val="0"/>
          <w:marTop w:val="0"/>
          <w:marBottom w:val="0"/>
          <w:divBdr>
            <w:top w:val="none" w:sz="0" w:space="0" w:color="auto"/>
            <w:left w:val="none" w:sz="0" w:space="0" w:color="auto"/>
            <w:bottom w:val="none" w:sz="0" w:space="0" w:color="auto"/>
            <w:right w:val="none" w:sz="0" w:space="0" w:color="auto"/>
          </w:divBdr>
          <w:divsChild>
            <w:div w:id="603653946">
              <w:marLeft w:val="0"/>
              <w:marRight w:val="0"/>
              <w:marTop w:val="0"/>
              <w:marBottom w:val="0"/>
              <w:divBdr>
                <w:top w:val="none" w:sz="0" w:space="0" w:color="auto"/>
                <w:left w:val="none" w:sz="0" w:space="0" w:color="auto"/>
                <w:bottom w:val="none" w:sz="0" w:space="0" w:color="auto"/>
                <w:right w:val="none" w:sz="0" w:space="0" w:color="auto"/>
              </w:divBdr>
              <w:divsChild>
                <w:div w:id="18943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61434">
      <w:bodyDiv w:val="1"/>
      <w:marLeft w:val="0"/>
      <w:marRight w:val="0"/>
      <w:marTop w:val="0"/>
      <w:marBottom w:val="0"/>
      <w:divBdr>
        <w:top w:val="none" w:sz="0" w:space="0" w:color="auto"/>
        <w:left w:val="none" w:sz="0" w:space="0" w:color="auto"/>
        <w:bottom w:val="none" w:sz="0" w:space="0" w:color="auto"/>
        <w:right w:val="none" w:sz="0" w:space="0" w:color="auto"/>
      </w:divBdr>
      <w:divsChild>
        <w:div w:id="1471247950">
          <w:marLeft w:val="0"/>
          <w:marRight w:val="0"/>
          <w:marTop w:val="0"/>
          <w:marBottom w:val="0"/>
          <w:divBdr>
            <w:top w:val="none" w:sz="0" w:space="0" w:color="auto"/>
            <w:left w:val="none" w:sz="0" w:space="0" w:color="auto"/>
            <w:bottom w:val="none" w:sz="0" w:space="0" w:color="auto"/>
            <w:right w:val="none" w:sz="0" w:space="0" w:color="auto"/>
          </w:divBdr>
          <w:divsChild>
            <w:div w:id="552011849">
              <w:marLeft w:val="0"/>
              <w:marRight w:val="0"/>
              <w:marTop w:val="0"/>
              <w:marBottom w:val="0"/>
              <w:divBdr>
                <w:top w:val="none" w:sz="0" w:space="0" w:color="auto"/>
                <w:left w:val="none" w:sz="0" w:space="0" w:color="auto"/>
                <w:bottom w:val="none" w:sz="0" w:space="0" w:color="auto"/>
                <w:right w:val="none" w:sz="0" w:space="0" w:color="auto"/>
              </w:divBdr>
            </w:div>
          </w:divsChild>
        </w:div>
        <w:div w:id="642737917">
          <w:marLeft w:val="0"/>
          <w:marRight w:val="0"/>
          <w:marTop w:val="0"/>
          <w:marBottom w:val="0"/>
          <w:divBdr>
            <w:top w:val="none" w:sz="0" w:space="0" w:color="auto"/>
            <w:left w:val="none" w:sz="0" w:space="0" w:color="auto"/>
            <w:bottom w:val="none" w:sz="0" w:space="0" w:color="auto"/>
            <w:right w:val="none" w:sz="0" w:space="0" w:color="auto"/>
          </w:divBdr>
          <w:divsChild>
            <w:div w:id="1543445900">
              <w:marLeft w:val="0"/>
              <w:marRight w:val="0"/>
              <w:marTop w:val="0"/>
              <w:marBottom w:val="0"/>
              <w:divBdr>
                <w:top w:val="none" w:sz="0" w:space="0" w:color="auto"/>
                <w:left w:val="none" w:sz="0" w:space="0" w:color="auto"/>
                <w:bottom w:val="none" w:sz="0" w:space="0" w:color="auto"/>
                <w:right w:val="none" w:sz="0" w:space="0" w:color="auto"/>
              </w:divBdr>
              <w:divsChild>
                <w:div w:id="8127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50175">
          <w:marLeft w:val="0"/>
          <w:marRight w:val="0"/>
          <w:marTop w:val="0"/>
          <w:marBottom w:val="0"/>
          <w:divBdr>
            <w:top w:val="none" w:sz="0" w:space="0" w:color="auto"/>
            <w:left w:val="none" w:sz="0" w:space="0" w:color="auto"/>
            <w:bottom w:val="none" w:sz="0" w:space="0" w:color="auto"/>
            <w:right w:val="none" w:sz="0" w:space="0" w:color="auto"/>
          </w:divBdr>
        </w:div>
      </w:divsChild>
    </w:div>
    <w:div w:id="240406877">
      <w:bodyDiv w:val="1"/>
      <w:marLeft w:val="0"/>
      <w:marRight w:val="0"/>
      <w:marTop w:val="0"/>
      <w:marBottom w:val="0"/>
      <w:divBdr>
        <w:top w:val="none" w:sz="0" w:space="0" w:color="auto"/>
        <w:left w:val="none" w:sz="0" w:space="0" w:color="auto"/>
        <w:bottom w:val="none" w:sz="0" w:space="0" w:color="auto"/>
        <w:right w:val="none" w:sz="0" w:space="0" w:color="auto"/>
      </w:divBdr>
      <w:divsChild>
        <w:div w:id="913707694">
          <w:marLeft w:val="0"/>
          <w:marRight w:val="0"/>
          <w:marTop w:val="0"/>
          <w:marBottom w:val="0"/>
          <w:divBdr>
            <w:top w:val="none" w:sz="0" w:space="0" w:color="auto"/>
            <w:left w:val="none" w:sz="0" w:space="0" w:color="auto"/>
            <w:bottom w:val="none" w:sz="0" w:space="0" w:color="auto"/>
            <w:right w:val="none" w:sz="0" w:space="0" w:color="auto"/>
          </w:divBdr>
          <w:divsChild>
            <w:div w:id="1546866661">
              <w:marLeft w:val="0"/>
              <w:marRight w:val="0"/>
              <w:marTop w:val="0"/>
              <w:marBottom w:val="0"/>
              <w:divBdr>
                <w:top w:val="none" w:sz="0" w:space="0" w:color="auto"/>
                <w:left w:val="none" w:sz="0" w:space="0" w:color="auto"/>
                <w:bottom w:val="none" w:sz="0" w:space="0" w:color="auto"/>
                <w:right w:val="none" w:sz="0" w:space="0" w:color="auto"/>
              </w:divBdr>
            </w:div>
          </w:divsChild>
        </w:div>
        <w:div w:id="1125122125">
          <w:marLeft w:val="0"/>
          <w:marRight w:val="0"/>
          <w:marTop w:val="0"/>
          <w:marBottom w:val="0"/>
          <w:divBdr>
            <w:top w:val="none" w:sz="0" w:space="0" w:color="auto"/>
            <w:left w:val="none" w:sz="0" w:space="0" w:color="auto"/>
            <w:bottom w:val="none" w:sz="0" w:space="0" w:color="auto"/>
            <w:right w:val="none" w:sz="0" w:space="0" w:color="auto"/>
          </w:divBdr>
          <w:divsChild>
            <w:div w:id="809516969">
              <w:marLeft w:val="0"/>
              <w:marRight w:val="0"/>
              <w:marTop w:val="0"/>
              <w:marBottom w:val="0"/>
              <w:divBdr>
                <w:top w:val="none" w:sz="0" w:space="0" w:color="auto"/>
                <w:left w:val="none" w:sz="0" w:space="0" w:color="auto"/>
                <w:bottom w:val="none" w:sz="0" w:space="0" w:color="auto"/>
                <w:right w:val="none" w:sz="0" w:space="0" w:color="auto"/>
              </w:divBdr>
              <w:divsChild>
                <w:div w:id="7011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1156">
      <w:bodyDiv w:val="1"/>
      <w:marLeft w:val="0"/>
      <w:marRight w:val="0"/>
      <w:marTop w:val="0"/>
      <w:marBottom w:val="0"/>
      <w:divBdr>
        <w:top w:val="none" w:sz="0" w:space="0" w:color="auto"/>
        <w:left w:val="none" w:sz="0" w:space="0" w:color="auto"/>
        <w:bottom w:val="none" w:sz="0" w:space="0" w:color="auto"/>
        <w:right w:val="none" w:sz="0" w:space="0" w:color="auto"/>
      </w:divBdr>
      <w:divsChild>
        <w:div w:id="760031340">
          <w:marLeft w:val="0"/>
          <w:marRight w:val="0"/>
          <w:marTop w:val="0"/>
          <w:marBottom w:val="0"/>
          <w:divBdr>
            <w:top w:val="none" w:sz="0" w:space="0" w:color="auto"/>
            <w:left w:val="none" w:sz="0" w:space="0" w:color="auto"/>
            <w:bottom w:val="none" w:sz="0" w:space="0" w:color="auto"/>
            <w:right w:val="none" w:sz="0" w:space="0" w:color="auto"/>
          </w:divBdr>
          <w:divsChild>
            <w:div w:id="1845440950">
              <w:marLeft w:val="0"/>
              <w:marRight w:val="0"/>
              <w:marTop w:val="0"/>
              <w:marBottom w:val="0"/>
              <w:divBdr>
                <w:top w:val="none" w:sz="0" w:space="0" w:color="auto"/>
                <w:left w:val="none" w:sz="0" w:space="0" w:color="auto"/>
                <w:bottom w:val="none" w:sz="0" w:space="0" w:color="auto"/>
                <w:right w:val="none" w:sz="0" w:space="0" w:color="auto"/>
              </w:divBdr>
            </w:div>
          </w:divsChild>
        </w:div>
        <w:div w:id="712657342">
          <w:marLeft w:val="0"/>
          <w:marRight w:val="0"/>
          <w:marTop w:val="0"/>
          <w:marBottom w:val="0"/>
          <w:divBdr>
            <w:top w:val="none" w:sz="0" w:space="0" w:color="auto"/>
            <w:left w:val="none" w:sz="0" w:space="0" w:color="auto"/>
            <w:bottom w:val="none" w:sz="0" w:space="0" w:color="auto"/>
            <w:right w:val="none" w:sz="0" w:space="0" w:color="auto"/>
          </w:divBdr>
          <w:divsChild>
            <w:div w:id="1339237019">
              <w:marLeft w:val="0"/>
              <w:marRight w:val="0"/>
              <w:marTop w:val="0"/>
              <w:marBottom w:val="0"/>
              <w:divBdr>
                <w:top w:val="none" w:sz="0" w:space="0" w:color="auto"/>
                <w:left w:val="none" w:sz="0" w:space="0" w:color="auto"/>
                <w:bottom w:val="none" w:sz="0" w:space="0" w:color="auto"/>
                <w:right w:val="none" w:sz="0" w:space="0" w:color="auto"/>
              </w:divBdr>
              <w:divsChild>
                <w:div w:id="13008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86803">
      <w:bodyDiv w:val="1"/>
      <w:marLeft w:val="0"/>
      <w:marRight w:val="0"/>
      <w:marTop w:val="0"/>
      <w:marBottom w:val="0"/>
      <w:divBdr>
        <w:top w:val="none" w:sz="0" w:space="0" w:color="auto"/>
        <w:left w:val="none" w:sz="0" w:space="0" w:color="auto"/>
        <w:bottom w:val="none" w:sz="0" w:space="0" w:color="auto"/>
        <w:right w:val="none" w:sz="0" w:space="0" w:color="auto"/>
      </w:divBdr>
      <w:divsChild>
        <w:div w:id="280890551">
          <w:marLeft w:val="0"/>
          <w:marRight w:val="0"/>
          <w:marTop w:val="0"/>
          <w:marBottom w:val="0"/>
          <w:divBdr>
            <w:top w:val="none" w:sz="0" w:space="0" w:color="auto"/>
            <w:left w:val="none" w:sz="0" w:space="0" w:color="auto"/>
            <w:bottom w:val="none" w:sz="0" w:space="0" w:color="auto"/>
            <w:right w:val="none" w:sz="0" w:space="0" w:color="auto"/>
          </w:divBdr>
          <w:divsChild>
            <w:div w:id="279337427">
              <w:marLeft w:val="0"/>
              <w:marRight w:val="0"/>
              <w:marTop w:val="0"/>
              <w:marBottom w:val="0"/>
              <w:divBdr>
                <w:top w:val="none" w:sz="0" w:space="0" w:color="auto"/>
                <w:left w:val="none" w:sz="0" w:space="0" w:color="auto"/>
                <w:bottom w:val="none" w:sz="0" w:space="0" w:color="auto"/>
                <w:right w:val="none" w:sz="0" w:space="0" w:color="auto"/>
              </w:divBdr>
            </w:div>
          </w:divsChild>
        </w:div>
        <w:div w:id="1277831678">
          <w:marLeft w:val="0"/>
          <w:marRight w:val="0"/>
          <w:marTop w:val="0"/>
          <w:marBottom w:val="0"/>
          <w:divBdr>
            <w:top w:val="none" w:sz="0" w:space="0" w:color="auto"/>
            <w:left w:val="none" w:sz="0" w:space="0" w:color="auto"/>
            <w:bottom w:val="none" w:sz="0" w:space="0" w:color="auto"/>
            <w:right w:val="none" w:sz="0" w:space="0" w:color="auto"/>
          </w:divBdr>
          <w:divsChild>
            <w:div w:id="955406958">
              <w:marLeft w:val="0"/>
              <w:marRight w:val="0"/>
              <w:marTop w:val="0"/>
              <w:marBottom w:val="0"/>
              <w:divBdr>
                <w:top w:val="none" w:sz="0" w:space="0" w:color="auto"/>
                <w:left w:val="none" w:sz="0" w:space="0" w:color="auto"/>
                <w:bottom w:val="none" w:sz="0" w:space="0" w:color="auto"/>
                <w:right w:val="none" w:sz="0" w:space="0" w:color="auto"/>
              </w:divBdr>
              <w:divsChild>
                <w:div w:id="138976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2457">
      <w:bodyDiv w:val="1"/>
      <w:marLeft w:val="0"/>
      <w:marRight w:val="0"/>
      <w:marTop w:val="0"/>
      <w:marBottom w:val="0"/>
      <w:divBdr>
        <w:top w:val="none" w:sz="0" w:space="0" w:color="auto"/>
        <w:left w:val="none" w:sz="0" w:space="0" w:color="auto"/>
        <w:bottom w:val="none" w:sz="0" w:space="0" w:color="auto"/>
        <w:right w:val="none" w:sz="0" w:space="0" w:color="auto"/>
      </w:divBdr>
      <w:divsChild>
        <w:div w:id="24068332">
          <w:marLeft w:val="0"/>
          <w:marRight w:val="0"/>
          <w:marTop w:val="0"/>
          <w:marBottom w:val="0"/>
          <w:divBdr>
            <w:top w:val="none" w:sz="0" w:space="0" w:color="auto"/>
            <w:left w:val="none" w:sz="0" w:space="0" w:color="auto"/>
            <w:bottom w:val="none" w:sz="0" w:space="0" w:color="auto"/>
            <w:right w:val="none" w:sz="0" w:space="0" w:color="auto"/>
          </w:divBdr>
          <w:divsChild>
            <w:div w:id="1228765880">
              <w:marLeft w:val="0"/>
              <w:marRight w:val="0"/>
              <w:marTop w:val="0"/>
              <w:marBottom w:val="0"/>
              <w:divBdr>
                <w:top w:val="none" w:sz="0" w:space="0" w:color="auto"/>
                <w:left w:val="none" w:sz="0" w:space="0" w:color="auto"/>
                <w:bottom w:val="none" w:sz="0" w:space="0" w:color="auto"/>
                <w:right w:val="none" w:sz="0" w:space="0" w:color="auto"/>
              </w:divBdr>
            </w:div>
          </w:divsChild>
        </w:div>
        <w:div w:id="1325742531">
          <w:marLeft w:val="0"/>
          <w:marRight w:val="0"/>
          <w:marTop w:val="0"/>
          <w:marBottom w:val="0"/>
          <w:divBdr>
            <w:top w:val="none" w:sz="0" w:space="0" w:color="auto"/>
            <w:left w:val="none" w:sz="0" w:space="0" w:color="auto"/>
            <w:bottom w:val="none" w:sz="0" w:space="0" w:color="auto"/>
            <w:right w:val="none" w:sz="0" w:space="0" w:color="auto"/>
          </w:divBdr>
          <w:divsChild>
            <w:div w:id="1964732079">
              <w:marLeft w:val="0"/>
              <w:marRight w:val="0"/>
              <w:marTop w:val="0"/>
              <w:marBottom w:val="0"/>
              <w:divBdr>
                <w:top w:val="none" w:sz="0" w:space="0" w:color="auto"/>
                <w:left w:val="none" w:sz="0" w:space="0" w:color="auto"/>
                <w:bottom w:val="none" w:sz="0" w:space="0" w:color="auto"/>
                <w:right w:val="none" w:sz="0" w:space="0" w:color="auto"/>
              </w:divBdr>
              <w:divsChild>
                <w:div w:id="12500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16422">
      <w:bodyDiv w:val="1"/>
      <w:marLeft w:val="0"/>
      <w:marRight w:val="0"/>
      <w:marTop w:val="0"/>
      <w:marBottom w:val="0"/>
      <w:divBdr>
        <w:top w:val="none" w:sz="0" w:space="0" w:color="auto"/>
        <w:left w:val="none" w:sz="0" w:space="0" w:color="auto"/>
        <w:bottom w:val="none" w:sz="0" w:space="0" w:color="auto"/>
        <w:right w:val="none" w:sz="0" w:space="0" w:color="auto"/>
      </w:divBdr>
      <w:divsChild>
        <w:div w:id="1506944199">
          <w:marLeft w:val="0"/>
          <w:marRight w:val="0"/>
          <w:marTop w:val="0"/>
          <w:marBottom w:val="0"/>
          <w:divBdr>
            <w:top w:val="none" w:sz="0" w:space="0" w:color="auto"/>
            <w:left w:val="none" w:sz="0" w:space="0" w:color="auto"/>
            <w:bottom w:val="none" w:sz="0" w:space="0" w:color="auto"/>
            <w:right w:val="none" w:sz="0" w:space="0" w:color="auto"/>
          </w:divBdr>
          <w:divsChild>
            <w:div w:id="1401709504">
              <w:marLeft w:val="0"/>
              <w:marRight w:val="0"/>
              <w:marTop w:val="0"/>
              <w:marBottom w:val="0"/>
              <w:divBdr>
                <w:top w:val="none" w:sz="0" w:space="0" w:color="auto"/>
                <w:left w:val="none" w:sz="0" w:space="0" w:color="auto"/>
                <w:bottom w:val="none" w:sz="0" w:space="0" w:color="auto"/>
                <w:right w:val="none" w:sz="0" w:space="0" w:color="auto"/>
              </w:divBdr>
            </w:div>
          </w:divsChild>
        </w:div>
        <w:div w:id="547032552">
          <w:marLeft w:val="0"/>
          <w:marRight w:val="0"/>
          <w:marTop w:val="0"/>
          <w:marBottom w:val="0"/>
          <w:divBdr>
            <w:top w:val="none" w:sz="0" w:space="0" w:color="auto"/>
            <w:left w:val="none" w:sz="0" w:space="0" w:color="auto"/>
            <w:bottom w:val="none" w:sz="0" w:space="0" w:color="auto"/>
            <w:right w:val="none" w:sz="0" w:space="0" w:color="auto"/>
          </w:divBdr>
          <w:divsChild>
            <w:div w:id="145828567">
              <w:marLeft w:val="0"/>
              <w:marRight w:val="0"/>
              <w:marTop w:val="0"/>
              <w:marBottom w:val="0"/>
              <w:divBdr>
                <w:top w:val="none" w:sz="0" w:space="0" w:color="auto"/>
                <w:left w:val="none" w:sz="0" w:space="0" w:color="auto"/>
                <w:bottom w:val="none" w:sz="0" w:space="0" w:color="auto"/>
                <w:right w:val="none" w:sz="0" w:space="0" w:color="auto"/>
              </w:divBdr>
              <w:divsChild>
                <w:div w:id="15509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25632">
      <w:bodyDiv w:val="1"/>
      <w:marLeft w:val="0"/>
      <w:marRight w:val="0"/>
      <w:marTop w:val="0"/>
      <w:marBottom w:val="0"/>
      <w:divBdr>
        <w:top w:val="none" w:sz="0" w:space="0" w:color="auto"/>
        <w:left w:val="none" w:sz="0" w:space="0" w:color="auto"/>
        <w:bottom w:val="none" w:sz="0" w:space="0" w:color="auto"/>
        <w:right w:val="none" w:sz="0" w:space="0" w:color="auto"/>
      </w:divBdr>
      <w:divsChild>
        <w:div w:id="730032799">
          <w:marLeft w:val="0"/>
          <w:marRight w:val="0"/>
          <w:marTop w:val="0"/>
          <w:marBottom w:val="0"/>
          <w:divBdr>
            <w:top w:val="none" w:sz="0" w:space="0" w:color="auto"/>
            <w:left w:val="none" w:sz="0" w:space="0" w:color="auto"/>
            <w:bottom w:val="none" w:sz="0" w:space="0" w:color="auto"/>
            <w:right w:val="none" w:sz="0" w:space="0" w:color="auto"/>
          </w:divBdr>
          <w:divsChild>
            <w:div w:id="1344471888">
              <w:marLeft w:val="0"/>
              <w:marRight w:val="0"/>
              <w:marTop w:val="0"/>
              <w:marBottom w:val="0"/>
              <w:divBdr>
                <w:top w:val="none" w:sz="0" w:space="0" w:color="auto"/>
                <w:left w:val="none" w:sz="0" w:space="0" w:color="auto"/>
                <w:bottom w:val="none" w:sz="0" w:space="0" w:color="auto"/>
                <w:right w:val="none" w:sz="0" w:space="0" w:color="auto"/>
              </w:divBdr>
            </w:div>
          </w:divsChild>
        </w:div>
        <w:div w:id="1101948285">
          <w:marLeft w:val="0"/>
          <w:marRight w:val="0"/>
          <w:marTop w:val="0"/>
          <w:marBottom w:val="0"/>
          <w:divBdr>
            <w:top w:val="none" w:sz="0" w:space="0" w:color="auto"/>
            <w:left w:val="none" w:sz="0" w:space="0" w:color="auto"/>
            <w:bottom w:val="none" w:sz="0" w:space="0" w:color="auto"/>
            <w:right w:val="none" w:sz="0" w:space="0" w:color="auto"/>
          </w:divBdr>
          <w:divsChild>
            <w:div w:id="1099831032">
              <w:marLeft w:val="0"/>
              <w:marRight w:val="0"/>
              <w:marTop w:val="0"/>
              <w:marBottom w:val="0"/>
              <w:divBdr>
                <w:top w:val="none" w:sz="0" w:space="0" w:color="auto"/>
                <w:left w:val="none" w:sz="0" w:space="0" w:color="auto"/>
                <w:bottom w:val="none" w:sz="0" w:space="0" w:color="auto"/>
                <w:right w:val="none" w:sz="0" w:space="0" w:color="auto"/>
              </w:divBdr>
              <w:divsChild>
                <w:div w:id="192900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035386">
      <w:bodyDiv w:val="1"/>
      <w:marLeft w:val="0"/>
      <w:marRight w:val="0"/>
      <w:marTop w:val="0"/>
      <w:marBottom w:val="0"/>
      <w:divBdr>
        <w:top w:val="none" w:sz="0" w:space="0" w:color="auto"/>
        <w:left w:val="none" w:sz="0" w:space="0" w:color="auto"/>
        <w:bottom w:val="none" w:sz="0" w:space="0" w:color="auto"/>
        <w:right w:val="none" w:sz="0" w:space="0" w:color="auto"/>
      </w:divBdr>
      <w:divsChild>
        <w:div w:id="71777912">
          <w:marLeft w:val="0"/>
          <w:marRight w:val="0"/>
          <w:marTop w:val="0"/>
          <w:marBottom w:val="0"/>
          <w:divBdr>
            <w:top w:val="none" w:sz="0" w:space="0" w:color="auto"/>
            <w:left w:val="none" w:sz="0" w:space="0" w:color="auto"/>
            <w:bottom w:val="none" w:sz="0" w:space="0" w:color="auto"/>
            <w:right w:val="none" w:sz="0" w:space="0" w:color="auto"/>
          </w:divBdr>
        </w:div>
      </w:divsChild>
    </w:div>
    <w:div w:id="242954422">
      <w:bodyDiv w:val="1"/>
      <w:marLeft w:val="0"/>
      <w:marRight w:val="0"/>
      <w:marTop w:val="0"/>
      <w:marBottom w:val="0"/>
      <w:divBdr>
        <w:top w:val="none" w:sz="0" w:space="0" w:color="auto"/>
        <w:left w:val="none" w:sz="0" w:space="0" w:color="auto"/>
        <w:bottom w:val="none" w:sz="0" w:space="0" w:color="auto"/>
        <w:right w:val="none" w:sz="0" w:space="0" w:color="auto"/>
      </w:divBdr>
      <w:divsChild>
        <w:div w:id="1566648948">
          <w:marLeft w:val="0"/>
          <w:marRight w:val="0"/>
          <w:marTop w:val="0"/>
          <w:marBottom w:val="0"/>
          <w:divBdr>
            <w:top w:val="none" w:sz="0" w:space="0" w:color="auto"/>
            <w:left w:val="none" w:sz="0" w:space="0" w:color="auto"/>
            <w:bottom w:val="none" w:sz="0" w:space="0" w:color="auto"/>
            <w:right w:val="none" w:sz="0" w:space="0" w:color="auto"/>
          </w:divBdr>
          <w:divsChild>
            <w:div w:id="719746078">
              <w:marLeft w:val="0"/>
              <w:marRight w:val="0"/>
              <w:marTop w:val="0"/>
              <w:marBottom w:val="0"/>
              <w:divBdr>
                <w:top w:val="none" w:sz="0" w:space="0" w:color="auto"/>
                <w:left w:val="none" w:sz="0" w:space="0" w:color="auto"/>
                <w:bottom w:val="none" w:sz="0" w:space="0" w:color="auto"/>
                <w:right w:val="none" w:sz="0" w:space="0" w:color="auto"/>
              </w:divBdr>
            </w:div>
          </w:divsChild>
        </w:div>
        <w:div w:id="1581717926">
          <w:marLeft w:val="0"/>
          <w:marRight w:val="0"/>
          <w:marTop w:val="0"/>
          <w:marBottom w:val="0"/>
          <w:divBdr>
            <w:top w:val="none" w:sz="0" w:space="0" w:color="auto"/>
            <w:left w:val="none" w:sz="0" w:space="0" w:color="auto"/>
            <w:bottom w:val="none" w:sz="0" w:space="0" w:color="auto"/>
            <w:right w:val="none" w:sz="0" w:space="0" w:color="auto"/>
          </w:divBdr>
          <w:divsChild>
            <w:div w:id="522015045">
              <w:marLeft w:val="0"/>
              <w:marRight w:val="0"/>
              <w:marTop w:val="0"/>
              <w:marBottom w:val="0"/>
              <w:divBdr>
                <w:top w:val="none" w:sz="0" w:space="0" w:color="auto"/>
                <w:left w:val="none" w:sz="0" w:space="0" w:color="auto"/>
                <w:bottom w:val="none" w:sz="0" w:space="0" w:color="auto"/>
                <w:right w:val="none" w:sz="0" w:space="0" w:color="auto"/>
              </w:divBdr>
              <w:divsChild>
                <w:div w:id="114269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02213">
      <w:bodyDiv w:val="1"/>
      <w:marLeft w:val="0"/>
      <w:marRight w:val="0"/>
      <w:marTop w:val="0"/>
      <w:marBottom w:val="0"/>
      <w:divBdr>
        <w:top w:val="none" w:sz="0" w:space="0" w:color="auto"/>
        <w:left w:val="none" w:sz="0" w:space="0" w:color="auto"/>
        <w:bottom w:val="none" w:sz="0" w:space="0" w:color="auto"/>
        <w:right w:val="none" w:sz="0" w:space="0" w:color="auto"/>
      </w:divBdr>
      <w:divsChild>
        <w:div w:id="603272193">
          <w:marLeft w:val="0"/>
          <w:marRight w:val="0"/>
          <w:marTop w:val="0"/>
          <w:marBottom w:val="0"/>
          <w:divBdr>
            <w:top w:val="none" w:sz="0" w:space="0" w:color="auto"/>
            <w:left w:val="none" w:sz="0" w:space="0" w:color="auto"/>
            <w:bottom w:val="none" w:sz="0" w:space="0" w:color="auto"/>
            <w:right w:val="none" w:sz="0" w:space="0" w:color="auto"/>
          </w:divBdr>
          <w:divsChild>
            <w:div w:id="440761210">
              <w:marLeft w:val="0"/>
              <w:marRight w:val="0"/>
              <w:marTop w:val="0"/>
              <w:marBottom w:val="0"/>
              <w:divBdr>
                <w:top w:val="none" w:sz="0" w:space="0" w:color="auto"/>
                <w:left w:val="none" w:sz="0" w:space="0" w:color="auto"/>
                <w:bottom w:val="none" w:sz="0" w:space="0" w:color="auto"/>
                <w:right w:val="none" w:sz="0" w:space="0" w:color="auto"/>
              </w:divBdr>
            </w:div>
          </w:divsChild>
        </w:div>
        <w:div w:id="1691839312">
          <w:marLeft w:val="0"/>
          <w:marRight w:val="0"/>
          <w:marTop w:val="0"/>
          <w:marBottom w:val="0"/>
          <w:divBdr>
            <w:top w:val="none" w:sz="0" w:space="0" w:color="auto"/>
            <w:left w:val="none" w:sz="0" w:space="0" w:color="auto"/>
            <w:bottom w:val="none" w:sz="0" w:space="0" w:color="auto"/>
            <w:right w:val="none" w:sz="0" w:space="0" w:color="auto"/>
          </w:divBdr>
          <w:divsChild>
            <w:div w:id="268973329">
              <w:marLeft w:val="0"/>
              <w:marRight w:val="0"/>
              <w:marTop w:val="0"/>
              <w:marBottom w:val="0"/>
              <w:divBdr>
                <w:top w:val="none" w:sz="0" w:space="0" w:color="auto"/>
                <w:left w:val="none" w:sz="0" w:space="0" w:color="auto"/>
                <w:bottom w:val="none" w:sz="0" w:space="0" w:color="auto"/>
                <w:right w:val="none" w:sz="0" w:space="0" w:color="auto"/>
              </w:divBdr>
              <w:divsChild>
                <w:div w:id="38614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6651">
      <w:bodyDiv w:val="1"/>
      <w:marLeft w:val="0"/>
      <w:marRight w:val="0"/>
      <w:marTop w:val="0"/>
      <w:marBottom w:val="0"/>
      <w:divBdr>
        <w:top w:val="none" w:sz="0" w:space="0" w:color="auto"/>
        <w:left w:val="none" w:sz="0" w:space="0" w:color="auto"/>
        <w:bottom w:val="none" w:sz="0" w:space="0" w:color="auto"/>
        <w:right w:val="none" w:sz="0" w:space="0" w:color="auto"/>
      </w:divBdr>
      <w:divsChild>
        <w:div w:id="1592811981">
          <w:marLeft w:val="0"/>
          <w:marRight w:val="0"/>
          <w:marTop w:val="0"/>
          <w:marBottom w:val="0"/>
          <w:divBdr>
            <w:top w:val="none" w:sz="0" w:space="0" w:color="auto"/>
            <w:left w:val="none" w:sz="0" w:space="0" w:color="auto"/>
            <w:bottom w:val="none" w:sz="0" w:space="0" w:color="auto"/>
            <w:right w:val="none" w:sz="0" w:space="0" w:color="auto"/>
          </w:divBdr>
          <w:divsChild>
            <w:div w:id="1966622978">
              <w:marLeft w:val="0"/>
              <w:marRight w:val="0"/>
              <w:marTop w:val="0"/>
              <w:marBottom w:val="0"/>
              <w:divBdr>
                <w:top w:val="none" w:sz="0" w:space="0" w:color="auto"/>
                <w:left w:val="none" w:sz="0" w:space="0" w:color="auto"/>
                <w:bottom w:val="none" w:sz="0" w:space="0" w:color="auto"/>
                <w:right w:val="none" w:sz="0" w:space="0" w:color="auto"/>
              </w:divBdr>
            </w:div>
          </w:divsChild>
        </w:div>
        <w:div w:id="965161304">
          <w:marLeft w:val="0"/>
          <w:marRight w:val="0"/>
          <w:marTop w:val="0"/>
          <w:marBottom w:val="0"/>
          <w:divBdr>
            <w:top w:val="none" w:sz="0" w:space="0" w:color="auto"/>
            <w:left w:val="none" w:sz="0" w:space="0" w:color="auto"/>
            <w:bottom w:val="none" w:sz="0" w:space="0" w:color="auto"/>
            <w:right w:val="none" w:sz="0" w:space="0" w:color="auto"/>
          </w:divBdr>
          <w:divsChild>
            <w:div w:id="1437481119">
              <w:marLeft w:val="0"/>
              <w:marRight w:val="0"/>
              <w:marTop w:val="0"/>
              <w:marBottom w:val="0"/>
              <w:divBdr>
                <w:top w:val="none" w:sz="0" w:space="0" w:color="auto"/>
                <w:left w:val="none" w:sz="0" w:space="0" w:color="auto"/>
                <w:bottom w:val="none" w:sz="0" w:space="0" w:color="auto"/>
                <w:right w:val="none" w:sz="0" w:space="0" w:color="auto"/>
              </w:divBdr>
              <w:divsChild>
                <w:div w:id="5631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20724">
      <w:bodyDiv w:val="1"/>
      <w:marLeft w:val="0"/>
      <w:marRight w:val="0"/>
      <w:marTop w:val="0"/>
      <w:marBottom w:val="0"/>
      <w:divBdr>
        <w:top w:val="none" w:sz="0" w:space="0" w:color="auto"/>
        <w:left w:val="none" w:sz="0" w:space="0" w:color="auto"/>
        <w:bottom w:val="none" w:sz="0" w:space="0" w:color="auto"/>
        <w:right w:val="none" w:sz="0" w:space="0" w:color="auto"/>
      </w:divBdr>
      <w:divsChild>
        <w:div w:id="1644576205">
          <w:marLeft w:val="0"/>
          <w:marRight w:val="0"/>
          <w:marTop w:val="0"/>
          <w:marBottom w:val="0"/>
          <w:divBdr>
            <w:top w:val="none" w:sz="0" w:space="0" w:color="auto"/>
            <w:left w:val="none" w:sz="0" w:space="0" w:color="auto"/>
            <w:bottom w:val="none" w:sz="0" w:space="0" w:color="auto"/>
            <w:right w:val="none" w:sz="0" w:space="0" w:color="auto"/>
          </w:divBdr>
          <w:divsChild>
            <w:div w:id="396634498">
              <w:marLeft w:val="0"/>
              <w:marRight w:val="0"/>
              <w:marTop w:val="0"/>
              <w:marBottom w:val="0"/>
              <w:divBdr>
                <w:top w:val="none" w:sz="0" w:space="0" w:color="auto"/>
                <w:left w:val="none" w:sz="0" w:space="0" w:color="auto"/>
                <w:bottom w:val="none" w:sz="0" w:space="0" w:color="auto"/>
                <w:right w:val="none" w:sz="0" w:space="0" w:color="auto"/>
              </w:divBdr>
            </w:div>
          </w:divsChild>
        </w:div>
        <w:div w:id="222372720">
          <w:marLeft w:val="0"/>
          <w:marRight w:val="0"/>
          <w:marTop w:val="0"/>
          <w:marBottom w:val="0"/>
          <w:divBdr>
            <w:top w:val="none" w:sz="0" w:space="0" w:color="auto"/>
            <w:left w:val="none" w:sz="0" w:space="0" w:color="auto"/>
            <w:bottom w:val="none" w:sz="0" w:space="0" w:color="auto"/>
            <w:right w:val="none" w:sz="0" w:space="0" w:color="auto"/>
          </w:divBdr>
          <w:divsChild>
            <w:div w:id="1487624372">
              <w:marLeft w:val="0"/>
              <w:marRight w:val="0"/>
              <w:marTop w:val="0"/>
              <w:marBottom w:val="0"/>
              <w:divBdr>
                <w:top w:val="none" w:sz="0" w:space="0" w:color="auto"/>
                <w:left w:val="none" w:sz="0" w:space="0" w:color="auto"/>
                <w:bottom w:val="none" w:sz="0" w:space="0" w:color="auto"/>
                <w:right w:val="none" w:sz="0" w:space="0" w:color="auto"/>
              </w:divBdr>
              <w:divsChild>
                <w:div w:id="975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75672">
      <w:bodyDiv w:val="1"/>
      <w:marLeft w:val="0"/>
      <w:marRight w:val="0"/>
      <w:marTop w:val="0"/>
      <w:marBottom w:val="0"/>
      <w:divBdr>
        <w:top w:val="none" w:sz="0" w:space="0" w:color="auto"/>
        <w:left w:val="none" w:sz="0" w:space="0" w:color="auto"/>
        <w:bottom w:val="none" w:sz="0" w:space="0" w:color="auto"/>
        <w:right w:val="none" w:sz="0" w:space="0" w:color="auto"/>
      </w:divBdr>
      <w:divsChild>
        <w:div w:id="1318151838">
          <w:marLeft w:val="0"/>
          <w:marRight w:val="0"/>
          <w:marTop w:val="0"/>
          <w:marBottom w:val="0"/>
          <w:divBdr>
            <w:top w:val="none" w:sz="0" w:space="0" w:color="auto"/>
            <w:left w:val="none" w:sz="0" w:space="0" w:color="auto"/>
            <w:bottom w:val="none" w:sz="0" w:space="0" w:color="auto"/>
            <w:right w:val="none" w:sz="0" w:space="0" w:color="auto"/>
          </w:divBdr>
          <w:divsChild>
            <w:div w:id="1246919767">
              <w:marLeft w:val="0"/>
              <w:marRight w:val="0"/>
              <w:marTop w:val="0"/>
              <w:marBottom w:val="0"/>
              <w:divBdr>
                <w:top w:val="none" w:sz="0" w:space="0" w:color="auto"/>
                <w:left w:val="none" w:sz="0" w:space="0" w:color="auto"/>
                <w:bottom w:val="none" w:sz="0" w:space="0" w:color="auto"/>
                <w:right w:val="none" w:sz="0" w:space="0" w:color="auto"/>
              </w:divBdr>
            </w:div>
          </w:divsChild>
        </w:div>
        <w:div w:id="1544636361">
          <w:marLeft w:val="0"/>
          <w:marRight w:val="0"/>
          <w:marTop w:val="0"/>
          <w:marBottom w:val="0"/>
          <w:divBdr>
            <w:top w:val="none" w:sz="0" w:space="0" w:color="auto"/>
            <w:left w:val="none" w:sz="0" w:space="0" w:color="auto"/>
            <w:bottom w:val="none" w:sz="0" w:space="0" w:color="auto"/>
            <w:right w:val="none" w:sz="0" w:space="0" w:color="auto"/>
          </w:divBdr>
          <w:divsChild>
            <w:div w:id="1007904447">
              <w:marLeft w:val="0"/>
              <w:marRight w:val="0"/>
              <w:marTop w:val="0"/>
              <w:marBottom w:val="0"/>
              <w:divBdr>
                <w:top w:val="none" w:sz="0" w:space="0" w:color="auto"/>
                <w:left w:val="none" w:sz="0" w:space="0" w:color="auto"/>
                <w:bottom w:val="none" w:sz="0" w:space="0" w:color="auto"/>
                <w:right w:val="none" w:sz="0" w:space="0" w:color="auto"/>
              </w:divBdr>
              <w:divsChild>
                <w:div w:id="154220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52746">
      <w:bodyDiv w:val="1"/>
      <w:marLeft w:val="0"/>
      <w:marRight w:val="0"/>
      <w:marTop w:val="0"/>
      <w:marBottom w:val="0"/>
      <w:divBdr>
        <w:top w:val="none" w:sz="0" w:space="0" w:color="auto"/>
        <w:left w:val="none" w:sz="0" w:space="0" w:color="auto"/>
        <w:bottom w:val="none" w:sz="0" w:space="0" w:color="auto"/>
        <w:right w:val="none" w:sz="0" w:space="0" w:color="auto"/>
      </w:divBdr>
      <w:divsChild>
        <w:div w:id="540941977">
          <w:marLeft w:val="0"/>
          <w:marRight w:val="0"/>
          <w:marTop w:val="0"/>
          <w:marBottom w:val="0"/>
          <w:divBdr>
            <w:top w:val="none" w:sz="0" w:space="0" w:color="auto"/>
            <w:left w:val="none" w:sz="0" w:space="0" w:color="auto"/>
            <w:bottom w:val="none" w:sz="0" w:space="0" w:color="auto"/>
            <w:right w:val="none" w:sz="0" w:space="0" w:color="auto"/>
          </w:divBdr>
          <w:divsChild>
            <w:div w:id="1530338800">
              <w:marLeft w:val="0"/>
              <w:marRight w:val="0"/>
              <w:marTop w:val="0"/>
              <w:marBottom w:val="0"/>
              <w:divBdr>
                <w:top w:val="none" w:sz="0" w:space="0" w:color="auto"/>
                <w:left w:val="none" w:sz="0" w:space="0" w:color="auto"/>
                <w:bottom w:val="none" w:sz="0" w:space="0" w:color="auto"/>
                <w:right w:val="none" w:sz="0" w:space="0" w:color="auto"/>
              </w:divBdr>
            </w:div>
          </w:divsChild>
        </w:div>
        <w:div w:id="590509331">
          <w:marLeft w:val="0"/>
          <w:marRight w:val="0"/>
          <w:marTop w:val="0"/>
          <w:marBottom w:val="0"/>
          <w:divBdr>
            <w:top w:val="none" w:sz="0" w:space="0" w:color="auto"/>
            <w:left w:val="none" w:sz="0" w:space="0" w:color="auto"/>
            <w:bottom w:val="none" w:sz="0" w:space="0" w:color="auto"/>
            <w:right w:val="none" w:sz="0" w:space="0" w:color="auto"/>
          </w:divBdr>
          <w:divsChild>
            <w:div w:id="130945326">
              <w:marLeft w:val="0"/>
              <w:marRight w:val="0"/>
              <w:marTop w:val="0"/>
              <w:marBottom w:val="0"/>
              <w:divBdr>
                <w:top w:val="none" w:sz="0" w:space="0" w:color="auto"/>
                <w:left w:val="none" w:sz="0" w:space="0" w:color="auto"/>
                <w:bottom w:val="none" w:sz="0" w:space="0" w:color="auto"/>
                <w:right w:val="none" w:sz="0" w:space="0" w:color="auto"/>
              </w:divBdr>
              <w:divsChild>
                <w:div w:id="19281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54220">
      <w:bodyDiv w:val="1"/>
      <w:marLeft w:val="0"/>
      <w:marRight w:val="0"/>
      <w:marTop w:val="0"/>
      <w:marBottom w:val="0"/>
      <w:divBdr>
        <w:top w:val="none" w:sz="0" w:space="0" w:color="auto"/>
        <w:left w:val="none" w:sz="0" w:space="0" w:color="auto"/>
        <w:bottom w:val="none" w:sz="0" w:space="0" w:color="auto"/>
        <w:right w:val="none" w:sz="0" w:space="0" w:color="auto"/>
      </w:divBdr>
      <w:divsChild>
        <w:div w:id="1289166469">
          <w:marLeft w:val="0"/>
          <w:marRight w:val="0"/>
          <w:marTop w:val="0"/>
          <w:marBottom w:val="0"/>
          <w:divBdr>
            <w:top w:val="none" w:sz="0" w:space="0" w:color="auto"/>
            <w:left w:val="none" w:sz="0" w:space="0" w:color="auto"/>
            <w:bottom w:val="none" w:sz="0" w:space="0" w:color="auto"/>
            <w:right w:val="none" w:sz="0" w:space="0" w:color="auto"/>
          </w:divBdr>
          <w:divsChild>
            <w:div w:id="277371812">
              <w:marLeft w:val="0"/>
              <w:marRight w:val="0"/>
              <w:marTop w:val="0"/>
              <w:marBottom w:val="0"/>
              <w:divBdr>
                <w:top w:val="none" w:sz="0" w:space="0" w:color="auto"/>
                <w:left w:val="none" w:sz="0" w:space="0" w:color="auto"/>
                <w:bottom w:val="none" w:sz="0" w:space="0" w:color="auto"/>
                <w:right w:val="none" w:sz="0" w:space="0" w:color="auto"/>
              </w:divBdr>
            </w:div>
          </w:divsChild>
        </w:div>
        <w:div w:id="384451652">
          <w:marLeft w:val="0"/>
          <w:marRight w:val="0"/>
          <w:marTop w:val="0"/>
          <w:marBottom w:val="0"/>
          <w:divBdr>
            <w:top w:val="none" w:sz="0" w:space="0" w:color="auto"/>
            <w:left w:val="none" w:sz="0" w:space="0" w:color="auto"/>
            <w:bottom w:val="none" w:sz="0" w:space="0" w:color="auto"/>
            <w:right w:val="none" w:sz="0" w:space="0" w:color="auto"/>
          </w:divBdr>
          <w:divsChild>
            <w:div w:id="1596478974">
              <w:marLeft w:val="0"/>
              <w:marRight w:val="0"/>
              <w:marTop w:val="0"/>
              <w:marBottom w:val="0"/>
              <w:divBdr>
                <w:top w:val="none" w:sz="0" w:space="0" w:color="auto"/>
                <w:left w:val="none" w:sz="0" w:space="0" w:color="auto"/>
                <w:bottom w:val="none" w:sz="0" w:space="0" w:color="auto"/>
                <w:right w:val="none" w:sz="0" w:space="0" w:color="auto"/>
              </w:divBdr>
              <w:divsChild>
                <w:div w:id="14380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48144">
      <w:bodyDiv w:val="1"/>
      <w:marLeft w:val="0"/>
      <w:marRight w:val="0"/>
      <w:marTop w:val="0"/>
      <w:marBottom w:val="0"/>
      <w:divBdr>
        <w:top w:val="none" w:sz="0" w:space="0" w:color="auto"/>
        <w:left w:val="none" w:sz="0" w:space="0" w:color="auto"/>
        <w:bottom w:val="none" w:sz="0" w:space="0" w:color="auto"/>
        <w:right w:val="none" w:sz="0" w:space="0" w:color="auto"/>
      </w:divBdr>
      <w:divsChild>
        <w:div w:id="1757745396">
          <w:marLeft w:val="0"/>
          <w:marRight w:val="0"/>
          <w:marTop w:val="0"/>
          <w:marBottom w:val="0"/>
          <w:divBdr>
            <w:top w:val="none" w:sz="0" w:space="0" w:color="auto"/>
            <w:left w:val="none" w:sz="0" w:space="0" w:color="auto"/>
            <w:bottom w:val="none" w:sz="0" w:space="0" w:color="auto"/>
            <w:right w:val="none" w:sz="0" w:space="0" w:color="auto"/>
          </w:divBdr>
          <w:divsChild>
            <w:div w:id="1730378340">
              <w:marLeft w:val="0"/>
              <w:marRight w:val="0"/>
              <w:marTop w:val="0"/>
              <w:marBottom w:val="0"/>
              <w:divBdr>
                <w:top w:val="none" w:sz="0" w:space="0" w:color="auto"/>
                <w:left w:val="none" w:sz="0" w:space="0" w:color="auto"/>
                <w:bottom w:val="none" w:sz="0" w:space="0" w:color="auto"/>
                <w:right w:val="none" w:sz="0" w:space="0" w:color="auto"/>
              </w:divBdr>
            </w:div>
          </w:divsChild>
        </w:div>
        <w:div w:id="1082986991">
          <w:marLeft w:val="0"/>
          <w:marRight w:val="0"/>
          <w:marTop w:val="0"/>
          <w:marBottom w:val="0"/>
          <w:divBdr>
            <w:top w:val="none" w:sz="0" w:space="0" w:color="auto"/>
            <w:left w:val="none" w:sz="0" w:space="0" w:color="auto"/>
            <w:bottom w:val="none" w:sz="0" w:space="0" w:color="auto"/>
            <w:right w:val="none" w:sz="0" w:space="0" w:color="auto"/>
          </w:divBdr>
          <w:divsChild>
            <w:div w:id="480654595">
              <w:marLeft w:val="0"/>
              <w:marRight w:val="0"/>
              <w:marTop w:val="0"/>
              <w:marBottom w:val="0"/>
              <w:divBdr>
                <w:top w:val="none" w:sz="0" w:space="0" w:color="auto"/>
                <w:left w:val="none" w:sz="0" w:space="0" w:color="auto"/>
                <w:bottom w:val="none" w:sz="0" w:space="0" w:color="auto"/>
                <w:right w:val="none" w:sz="0" w:space="0" w:color="auto"/>
              </w:divBdr>
              <w:divsChild>
                <w:div w:id="21096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24141">
      <w:bodyDiv w:val="1"/>
      <w:marLeft w:val="0"/>
      <w:marRight w:val="0"/>
      <w:marTop w:val="0"/>
      <w:marBottom w:val="0"/>
      <w:divBdr>
        <w:top w:val="none" w:sz="0" w:space="0" w:color="auto"/>
        <w:left w:val="none" w:sz="0" w:space="0" w:color="auto"/>
        <w:bottom w:val="none" w:sz="0" w:space="0" w:color="auto"/>
        <w:right w:val="none" w:sz="0" w:space="0" w:color="auto"/>
      </w:divBdr>
      <w:divsChild>
        <w:div w:id="871382712">
          <w:marLeft w:val="0"/>
          <w:marRight w:val="0"/>
          <w:marTop w:val="0"/>
          <w:marBottom w:val="0"/>
          <w:divBdr>
            <w:top w:val="none" w:sz="0" w:space="0" w:color="auto"/>
            <w:left w:val="none" w:sz="0" w:space="0" w:color="auto"/>
            <w:bottom w:val="none" w:sz="0" w:space="0" w:color="auto"/>
            <w:right w:val="none" w:sz="0" w:space="0" w:color="auto"/>
          </w:divBdr>
          <w:divsChild>
            <w:div w:id="1392581869">
              <w:marLeft w:val="0"/>
              <w:marRight w:val="0"/>
              <w:marTop w:val="0"/>
              <w:marBottom w:val="0"/>
              <w:divBdr>
                <w:top w:val="none" w:sz="0" w:space="0" w:color="auto"/>
                <w:left w:val="none" w:sz="0" w:space="0" w:color="auto"/>
                <w:bottom w:val="none" w:sz="0" w:space="0" w:color="auto"/>
                <w:right w:val="none" w:sz="0" w:space="0" w:color="auto"/>
              </w:divBdr>
            </w:div>
          </w:divsChild>
        </w:div>
        <w:div w:id="1298493335">
          <w:marLeft w:val="0"/>
          <w:marRight w:val="0"/>
          <w:marTop w:val="0"/>
          <w:marBottom w:val="0"/>
          <w:divBdr>
            <w:top w:val="none" w:sz="0" w:space="0" w:color="auto"/>
            <w:left w:val="none" w:sz="0" w:space="0" w:color="auto"/>
            <w:bottom w:val="none" w:sz="0" w:space="0" w:color="auto"/>
            <w:right w:val="none" w:sz="0" w:space="0" w:color="auto"/>
          </w:divBdr>
          <w:divsChild>
            <w:div w:id="2028017321">
              <w:marLeft w:val="0"/>
              <w:marRight w:val="0"/>
              <w:marTop w:val="0"/>
              <w:marBottom w:val="0"/>
              <w:divBdr>
                <w:top w:val="none" w:sz="0" w:space="0" w:color="auto"/>
                <w:left w:val="none" w:sz="0" w:space="0" w:color="auto"/>
                <w:bottom w:val="none" w:sz="0" w:space="0" w:color="auto"/>
                <w:right w:val="none" w:sz="0" w:space="0" w:color="auto"/>
              </w:divBdr>
              <w:divsChild>
                <w:div w:id="7359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90370">
      <w:bodyDiv w:val="1"/>
      <w:marLeft w:val="0"/>
      <w:marRight w:val="0"/>
      <w:marTop w:val="0"/>
      <w:marBottom w:val="0"/>
      <w:divBdr>
        <w:top w:val="none" w:sz="0" w:space="0" w:color="auto"/>
        <w:left w:val="none" w:sz="0" w:space="0" w:color="auto"/>
        <w:bottom w:val="none" w:sz="0" w:space="0" w:color="auto"/>
        <w:right w:val="none" w:sz="0" w:space="0" w:color="auto"/>
      </w:divBdr>
      <w:divsChild>
        <w:div w:id="683480596">
          <w:marLeft w:val="0"/>
          <w:marRight w:val="0"/>
          <w:marTop w:val="0"/>
          <w:marBottom w:val="0"/>
          <w:divBdr>
            <w:top w:val="none" w:sz="0" w:space="0" w:color="auto"/>
            <w:left w:val="none" w:sz="0" w:space="0" w:color="auto"/>
            <w:bottom w:val="none" w:sz="0" w:space="0" w:color="auto"/>
            <w:right w:val="none" w:sz="0" w:space="0" w:color="auto"/>
          </w:divBdr>
          <w:divsChild>
            <w:div w:id="1150290522">
              <w:marLeft w:val="0"/>
              <w:marRight w:val="0"/>
              <w:marTop w:val="0"/>
              <w:marBottom w:val="0"/>
              <w:divBdr>
                <w:top w:val="none" w:sz="0" w:space="0" w:color="auto"/>
                <w:left w:val="none" w:sz="0" w:space="0" w:color="auto"/>
                <w:bottom w:val="none" w:sz="0" w:space="0" w:color="auto"/>
                <w:right w:val="none" w:sz="0" w:space="0" w:color="auto"/>
              </w:divBdr>
            </w:div>
          </w:divsChild>
        </w:div>
        <w:div w:id="258367695">
          <w:marLeft w:val="0"/>
          <w:marRight w:val="0"/>
          <w:marTop w:val="0"/>
          <w:marBottom w:val="0"/>
          <w:divBdr>
            <w:top w:val="none" w:sz="0" w:space="0" w:color="auto"/>
            <w:left w:val="none" w:sz="0" w:space="0" w:color="auto"/>
            <w:bottom w:val="none" w:sz="0" w:space="0" w:color="auto"/>
            <w:right w:val="none" w:sz="0" w:space="0" w:color="auto"/>
          </w:divBdr>
          <w:divsChild>
            <w:div w:id="1181165191">
              <w:marLeft w:val="0"/>
              <w:marRight w:val="0"/>
              <w:marTop w:val="0"/>
              <w:marBottom w:val="0"/>
              <w:divBdr>
                <w:top w:val="none" w:sz="0" w:space="0" w:color="auto"/>
                <w:left w:val="none" w:sz="0" w:space="0" w:color="auto"/>
                <w:bottom w:val="none" w:sz="0" w:space="0" w:color="auto"/>
                <w:right w:val="none" w:sz="0" w:space="0" w:color="auto"/>
              </w:divBdr>
              <w:divsChild>
                <w:div w:id="3373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1523">
      <w:bodyDiv w:val="1"/>
      <w:marLeft w:val="0"/>
      <w:marRight w:val="0"/>
      <w:marTop w:val="0"/>
      <w:marBottom w:val="0"/>
      <w:divBdr>
        <w:top w:val="none" w:sz="0" w:space="0" w:color="auto"/>
        <w:left w:val="none" w:sz="0" w:space="0" w:color="auto"/>
        <w:bottom w:val="none" w:sz="0" w:space="0" w:color="auto"/>
        <w:right w:val="none" w:sz="0" w:space="0" w:color="auto"/>
      </w:divBdr>
      <w:divsChild>
        <w:div w:id="734474495">
          <w:marLeft w:val="0"/>
          <w:marRight w:val="0"/>
          <w:marTop w:val="0"/>
          <w:marBottom w:val="0"/>
          <w:divBdr>
            <w:top w:val="none" w:sz="0" w:space="0" w:color="auto"/>
            <w:left w:val="none" w:sz="0" w:space="0" w:color="auto"/>
            <w:bottom w:val="none" w:sz="0" w:space="0" w:color="auto"/>
            <w:right w:val="none" w:sz="0" w:space="0" w:color="auto"/>
          </w:divBdr>
          <w:divsChild>
            <w:div w:id="1720058384">
              <w:marLeft w:val="0"/>
              <w:marRight w:val="0"/>
              <w:marTop w:val="0"/>
              <w:marBottom w:val="0"/>
              <w:divBdr>
                <w:top w:val="none" w:sz="0" w:space="0" w:color="auto"/>
                <w:left w:val="none" w:sz="0" w:space="0" w:color="auto"/>
                <w:bottom w:val="none" w:sz="0" w:space="0" w:color="auto"/>
                <w:right w:val="none" w:sz="0" w:space="0" w:color="auto"/>
              </w:divBdr>
            </w:div>
          </w:divsChild>
        </w:div>
        <w:div w:id="40135458">
          <w:marLeft w:val="0"/>
          <w:marRight w:val="0"/>
          <w:marTop w:val="0"/>
          <w:marBottom w:val="0"/>
          <w:divBdr>
            <w:top w:val="none" w:sz="0" w:space="0" w:color="auto"/>
            <w:left w:val="none" w:sz="0" w:space="0" w:color="auto"/>
            <w:bottom w:val="none" w:sz="0" w:space="0" w:color="auto"/>
            <w:right w:val="none" w:sz="0" w:space="0" w:color="auto"/>
          </w:divBdr>
          <w:divsChild>
            <w:div w:id="248783057">
              <w:marLeft w:val="0"/>
              <w:marRight w:val="0"/>
              <w:marTop w:val="0"/>
              <w:marBottom w:val="0"/>
              <w:divBdr>
                <w:top w:val="none" w:sz="0" w:space="0" w:color="auto"/>
                <w:left w:val="none" w:sz="0" w:space="0" w:color="auto"/>
                <w:bottom w:val="none" w:sz="0" w:space="0" w:color="auto"/>
                <w:right w:val="none" w:sz="0" w:space="0" w:color="auto"/>
              </w:divBdr>
              <w:divsChild>
                <w:div w:id="10265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30239">
      <w:bodyDiv w:val="1"/>
      <w:marLeft w:val="0"/>
      <w:marRight w:val="0"/>
      <w:marTop w:val="0"/>
      <w:marBottom w:val="0"/>
      <w:divBdr>
        <w:top w:val="none" w:sz="0" w:space="0" w:color="auto"/>
        <w:left w:val="none" w:sz="0" w:space="0" w:color="auto"/>
        <w:bottom w:val="none" w:sz="0" w:space="0" w:color="auto"/>
        <w:right w:val="none" w:sz="0" w:space="0" w:color="auto"/>
      </w:divBdr>
      <w:divsChild>
        <w:div w:id="302347463">
          <w:marLeft w:val="0"/>
          <w:marRight w:val="0"/>
          <w:marTop w:val="0"/>
          <w:marBottom w:val="0"/>
          <w:divBdr>
            <w:top w:val="none" w:sz="0" w:space="0" w:color="auto"/>
            <w:left w:val="none" w:sz="0" w:space="0" w:color="auto"/>
            <w:bottom w:val="none" w:sz="0" w:space="0" w:color="auto"/>
            <w:right w:val="none" w:sz="0" w:space="0" w:color="auto"/>
          </w:divBdr>
          <w:divsChild>
            <w:div w:id="64499746">
              <w:marLeft w:val="0"/>
              <w:marRight w:val="0"/>
              <w:marTop w:val="0"/>
              <w:marBottom w:val="0"/>
              <w:divBdr>
                <w:top w:val="none" w:sz="0" w:space="0" w:color="auto"/>
                <w:left w:val="none" w:sz="0" w:space="0" w:color="auto"/>
                <w:bottom w:val="none" w:sz="0" w:space="0" w:color="auto"/>
                <w:right w:val="none" w:sz="0" w:space="0" w:color="auto"/>
              </w:divBdr>
            </w:div>
          </w:divsChild>
        </w:div>
        <w:div w:id="1322541907">
          <w:marLeft w:val="0"/>
          <w:marRight w:val="0"/>
          <w:marTop w:val="0"/>
          <w:marBottom w:val="0"/>
          <w:divBdr>
            <w:top w:val="none" w:sz="0" w:space="0" w:color="auto"/>
            <w:left w:val="none" w:sz="0" w:space="0" w:color="auto"/>
            <w:bottom w:val="none" w:sz="0" w:space="0" w:color="auto"/>
            <w:right w:val="none" w:sz="0" w:space="0" w:color="auto"/>
          </w:divBdr>
          <w:divsChild>
            <w:div w:id="1543399907">
              <w:marLeft w:val="0"/>
              <w:marRight w:val="0"/>
              <w:marTop w:val="0"/>
              <w:marBottom w:val="0"/>
              <w:divBdr>
                <w:top w:val="none" w:sz="0" w:space="0" w:color="auto"/>
                <w:left w:val="none" w:sz="0" w:space="0" w:color="auto"/>
                <w:bottom w:val="none" w:sz="0" w:space="0" w:color="auto"/>
                <w:right w:val="none" w:sz="0" w:space="0" w:color="auto"/>
              </w:divBdr>
              <w:divsChild>
                <w:div w:id="7422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64036">
      <w:bodyDiv w:val="1"/>
      <w:marLeft w:val="0"/>
      <w:marRight w:val="0"/>
      <w:marTop w:val="0"/>
      <w:marBottom w:val="0"/>
      <w:divBdr>
        <w:top w:val="none" w:sz="0" w:space="0" w:color="auto"/>
        <w:left w:val="none" w:sz="0" w:space="0" w:color="auto"/>
        <w:bottom w:val="none" w:sz="0" w:space="0" w:color="auto"/>
        <w:right w:val="none" w:sz="0" w:space="0" w:color="auto"/>
      </w:divBdr>
      <w:divsChild>
        <w:div w:id="484056541">
          <w:marLeft w:val="0"/>
          <w:marRight w:val="0"/>
          <w:marTop w:val="0"/>
          <w:marBottom w:val="0"/>
          <w:divBdr>
            <w:top w:val="none" w:sz="0" w:space="0" w:color="auto"/>
            <w:left w:val="none" w:sz="0" w:space="0" w:color="auto"/>
            <w:bottom w:val="none" w:sz="0" w:space="0" w:color="auto"/>
            <w:right w:val="none" w:sz="0" w:space="0" w:color="auto"/>
          </w:divBdr>
          <w:divsChild>
            <w:div w:id="57631862">
              <w:marLeft w:val="0"/>
              <w:marRight w:val="0"/>
              <w:marTop w:val="0"/>
              <w:marBottom w:val="0"/>
              <w:divBdr>
                <w:top w:val="none" w:sz="0" w:space="0" w:color="auto"/>
                <w:left w:val="none" w:sz="0" w:space="0" w:color="auto"/>
                <w:bottom w:val="none" w:sz="0" w:space="0" w:color="auto"/>
                <w:right w:val="none" w:sz="0" w:space="0" w:color="auto"/>
              </w:divBdr>
            </w:div>
          </w:divsChild>
        </w:div>
        <w:div w:id="320737181">
          <w:marLeft w:val="0"/>
          <w:marRight w:val="0"/>
          <w:marTop w:val="0"/>
          <w:marBottom w:val="0"/>
          <w:divBdr>
            <w:top w:val="none" w:sz="0" w:space="0" w:color="auto"/>
            <w:left w:val="none" w:sz="0" w:space="0" w:color="auto"/>
            <w:bottom w:val="none" w:sz="0" w:space="0" w:color="auto"/>
            <w:right w:val="none" w:sz="0" w:space="0" w:color="auto"/>
          </w:divBdr>
          <w:divsChild>
            <w:div w:id="252710520">
              <w:marLeft w:val="0"/>
              <w:marRight w:val="0"/>
              <w:marTop w:val="0"/>
              <w:marBottom w:val="0"/>
              <w:divBdr>
                <w:top w:val="none" w:sz="0" w:space="0" w:color="auto"/>
                <w:left w:val="none" w:sz="0" w:space="0" w:color="auto"/>
                <w:bottom w:val="none" w:sz="0" w:space="0" w:color="auto"/>
                <w:right w:val="none" w:sz="0" w:space="0" w:color="auto"/>
              </w:divBdr>
              <w:divsChild>
                <w:div w:id="11754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154521">
      <w:bodyDiv w:val="1"/>
      <w:marLeft w:val="0"/>
      <w:marRight w:val="0"/>
      <w:marTop w:val="0"/>
      <w:marBottom w:val="0"/>
      <w:divBdr>
        <w:top w:val="none" w:sz="0" w:space="0" w:color="auto"/>
        <w:left w:val="none" w:sz="0" w:space="0" w:color="auto"/>
        <w:bottom w:val="none" w:sz="0" w:space="0" w:color="auto"/>
        <w:right w:val="none" w:sz="0" w:space="0" w:color="auto"/>
      </w:divBdr>
      <w:divsChild>
        <w:div w:id="556816467">
          <w:marLeft w:val="0"/>
          <w:marRight w:val="0"/>
          <w:marTop w:val="0"/>
          <w:marBottom w:val="0"/>
          <w:divBdr>
            <w:top w:val="none" w:sz="0" w:space="0" w:color="auto"/>
            <w:left w:val="none" w:sz="0" w:space="0" w:color="auto"/>
            <w:bottom w:val="none" w:sz="0" w:space="0" w:color="auto"/>
            <w:right w:val="none" w:sz="0" w:space="0" w:color="auto"/>
          </w:divBdr>
          <w:divsChild>
            <w:div w:id="1737243453">
              <w:marLeft w:val="0"/>
              <w:marRight w:val="0"/>
              <w:marTop w:val="0"/>
              <w:marBottom w:val="0"/>
              <w:divBdr>
                <w:top w:val="none" w:sz="0" w:space="0" w:color="auto"/>
                <w:left w:val="none" w:sz="0" w:space="0" w:color="auto"/>
                <w:bottom w:val="none" w:sz="0" w:space="0" w:color="auto"/>
                <w:right w:val="none" w:sz="0" w:space="0" w:color="auto"/>
              </w:divBdr>
            </w:div>
          </w:divsChild>
        </w:div>
        <w:div w:id="1712075042">
          <w:marLeft w:val="0"/>
          <w:marRight w:val="0"/>
          <w:marTop w:val="0"/>
          <w:marBottom w:val="0"/>
          <w:divBdr>
            <w:top w:val="none" w:sz="0" w:space="0" w:color="auto"/>
            <w:left w:val="none" w:sz="0" w:space="0" w:color="auto"/>
            <w:bottom w:val="none" w:sz="0" w:space="0" w:color="auto"/>
            <w:right w:val="none" w:sz="0" w:space="0" w:color="auto"/>
          </w:divBdr>
          <w:divsChild>
            <w:div w:id="1220172429">
              <w:marLeft w:val="0"/>
              <w:marRight w:val="0"/>
              <w:marTop w:val="0"/>
              <w:marBottom w:val="0"/>
              <w:divBdr>
                <w:top w:val="none" w:sz="0" w:space="0" w:color="auto"/>
                <w:left w:val="none" w:sz="0" w:space="0" w:color="auto"/>
                <w:bottom w:val="none" w:sz="0" w:space="0" w:color="auto"/>
                <w:right w:val="none" w:sz="0" w:space="0" w:color="auto"/>
              </w:divBdr>
              <w:divsChild>
                <w:div w:id="206524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962">
      <w:bodyDiv w:val="1"/>
      <w:marLeft w:val="0"/>
      <w:marRight w:val="0"/>
      <w:marTop w:val="0"/>
      <w:marBottom w:val="0"/>
      <w:divBdr>
        <w:top w:val="none" w:sz="0" w:space="0" w:color="auto"/>
        <w:left w:val="none" w:sz="0" w:space="0" w:color="auto"/>
        <w:bottom w:val="none" w:sz="0" w:space="0" w:color="auto"/>
        <w:right w:val="none" w:sz="0" w:space="0" w:color="auto"/>
      </w:divBdr>
      <w:divsChild>
        <w:div w:id="1424112467">
          <w:marLeft w:val="0"/>
          <w:marRight w:val="0"/>
          <w:marTop w:val="0"/>
          <w:marBottom w:val="0"/>
          <w:divBdr>
            <w:top w:val="none" w:sz="0" w:space="0" w:color="auto"/>
            <w:left w:val="none" w:sz="0" w:space="0" w:color="auto"/>
            <w:bottom w:val="none" w:sz="0" w:space="0" w:color="auto"/>
            <w:right w:val="none" w:sz="0" w:space="0" w:color="auto"/>
          </w:divBdr>
          <w:divsChild>
            <w:div w:id="1162349407">
              <w:marLeft w:val="0"/>
              <w:marRight w:val="0"/>
              <w:marTop w:val="0"/>
              <w:marBottom w:val="0"/>
              <w:divBdr>
                <w:top w:val="none" w:sz="0" w:space="0" w:color="auto"/>
                <w:left w:val="none" w:sz="0" w:space="0" w:color="auto"/>
                <w:bottom w:val="none" w:sz="0" w:space="0" w:color="auto"/>
                <w:right w:val="none" w:sz="0" w:space="0" w:color="auto"/>
              </w:divBdr>
            </w:div>
          </w:divsChild>
        </w:div>
        <w:div w:id="1134952942">
          <w:marLeft w:val="0"/>
          <w:marRight w:val="0"/>
          <w:marTop w:val="0"/>
          <w:marBottom w:val="0"/>
          <w:divBdr>
            <w:top w:val="none" w:sz="0" w:space="0" w:color="auto"/>
            <w:left w:val="none" w:sz="0" w:space="0" w:color="auto"/>
            <w:bottom w:val="none" w:sz="0" w:space="0" w:color="auto"/>
            <w:right w:val="none" w:sz="0" w:space="0" w:color="auto"/>
          </w:divBdr>
          <w:divsChild>
            <w:div w:id="2049716029">
              <w:marLeft w:val="0"/>
              <w:marRight w:val="0"/>
              <w:marTop w:val="0"/>
              <w:marBottom w:val="0"/>
              <w:divBdr>
                <w:top w:val="none" w:sz="0" w:space="0" w:color="auto"/>
                <w:left w:val="none" w:sz="0" w:space="0" w:color="auto"/>
                <w:bottom w:val="none" w:sz="0" w:space="0" w:color="auto"/>
                <w:right w:val="none" w:sz="0" w:space="0" w:color="auto"/>
              </w:divBdr>
              <w:divsChild>
                <w:div w:id="17243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05073">
      <w:bodyDiv w:val="1"/>
      <w:marLeft w:val="0"/>
      <w:marRight w:val="0"/>
      <w:marTop w:val="0"/>
      <w:marBottom w:val="0"/>
      <w:divBdr>
        <w:top w:val="none" w:sz="0" w:space="0" w:color="auto"/>
        <w:left w:val="none" w:sz="0" w:space="0" w:color="auto"/>
        <w:bottom w:val="none" w:sz="0" w:space="0" w:color="auto"/>
        <w:right w:val="none" w:sz="0" w:space="0" w:color="auto"/>
      </w:divBdr>
      <w:divsChild>
        <w:div w:id="1988050574">
          <w:marLeft w:val="0"/>
          <w:marRight w:val="0"/>
          <w:marTop w:val="0"/>
          <w:marBottom w:val="0"/>
          <w:divBdr>
            <w:top w:val="none" w:sz="0" w:space="0" w:color="auto"/>
            <w:left w:val="none" w:sz="0" w:space="0" w:color="auto"/>
            <w:bottom w:val="none" w:sz="0" w:space="0" w:color="auto"/>
            <w:right w:val="none" w:sz="0" w:space="0" w:color="auto"/>
          </w:divBdr>
          <w:divsChild>
            <w:div w:id="1888713069">
              <w:marLeft w:val="0"/>
              <w:marRight w:val="0"/>
              <w:marTop w:val="0"/>
              <w:marBottom w:val="0"/>
              <w:divBdr>
                <w:top w:val="none" w:sz="0" w:space="0" w:color="auto"/>
                <w:left w:val="none" w:sz="0" w:space="0" w:color="auto"/>
                <w:bottom w:val="none" w:sz="0" w:space="0" w:color="auto"/>
                <w:right w:val="none" w:sz="0" w:space="0" w:color="auto"/>
              </w:divBdr>
            </w:div>
          </w:divsChild>
        </w:div>
        <w:div w:id="1992366245">
          <w:marLeft w:val="0"/>
          <w:marRight w:val="0"/>
          <w:marTop w:val="0"/>
          <w:marBottom w:val="0"/>
          <w:divBdr>
            <w:top w:val="none" w:sz="0" w:space="0" w:color="auto"/>
            <w:left w:val="none" w:sz="0" w:space="0" w:color="auto"/>
            <w:bottom w:val="none" w:sz="0" w:space="0" w:color="auto"/>
            <w:right w:val="none" w:sz="0" w:space="0" w:color="auto"/>
          </w:divBdr>
          <w:divsChild>
            <w:div w:id="1145317832">
              <w:marLeft w:val="0"/>
              <w:marRight w:val="0"/>
              <w:marTop w:val="0"/>
              <w:marBottom w:val="0"/>
              <w:divBdr>
                <w:top w:val="none" w:sz="0" w:space="0" w:color="auto"/>
                <w:left w:val="none" w:sz="0" w:space="0" w:color="auto"/>
                <w:bottom w:val="none" w:sz="0" w:space="0" w:color="auto"/>
                <w:right w:val="none" w:sz="0" w:space="0" w:color="auto"/>
              </w:divBdr>
              <w:divsChild>
                <w:div w:id="18419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70964">
      <w:bodyDiv w:val="1"/>
      <w:marLeft w:val="0"/>
      <w:marRight w:val="0"/>
      <w:marTop w:val="0"/>
      <w:marBottom w:val="0"/>
      <w:divBdr>
        <w:top w:val="none" w:sz="0" w:space="0" w:color="auto"/>
        <w:left w:val="none" w:sz="0" w:space="0" w:color="auto"/>
        <w:bottom w:val="none" w:sz="0" w:space="0" w:color="auto"/>
        <w:right w:val="none" w:sz="0" w:space="0" w:color="auto"/>
      </w:divBdr>
      <w:divsChild>
        <w:div w:id="497037332">
          <w:marLeft w:val="0"/>
          <w:marRight w:val="0"/>
          <w:marTop w:val="0"/>
          <w:marBottom w:val="0"/>
          <w:divBdr>
            <w:top w:val="none" w:sz="0" w:space="0" w:color="auto"/>
            <w:left w:val="none" w:sz="0" w:space="0" w:color="auto"/>
            <w:bottom w:val="none" w:sz="0" w:space="0" w:color="auto"/>
            <w:right w:val="none" w:sz="0" w:space="0" w:color="auto"/>
          </w:divBdr>
          <w:divsChild>
            <w:div w:id="1598828905">
              <w:marLeft w:val="0"/>
              <w:marRight w:val="0"/>
              <w:marTop w:val="0"/>
              <w:marBottom w:val="0"/>
              <w:divBdr>
                <w:top w:val="none" w:sz="0" w:space="0" w:color="auto"/>
                <w:left w:val="none" w:sz="0" w:space="0" w:color="auto"/>
                <w:bottom w:val="none" w:sz="0" w:space="0" w:color="auto"/>
                <w:right w:val="none" w:sz="0" w:space="0" w:color="auto"/>
              </w:divBdr>
            </w:div>
          </w:divsChild>
        </w:div>
        <w:div w:id="1587573838">
          <w:marLeft w:val="0"/>
          <w:marRight w:val="0"/>
          <w:marTop w:val="0"/>
          <w:marBottom w:val="0"/>
          <w:divBdr>
            <w:top w:val="none" w:sz="0" w:space="0" w:color="auto"/>
            <w:left w:val="none" w:sz="0" w:space="0" w:color="auto"/>
            <w:bottom w:val="none" w:sz="0" w:space="0" w:color="auto"/>
            <w:right w:val="none" w:sz="0" w:space="0" w:color="auto"/>
          </w:divBdr>
          <w:divsChild>
            <w:div w:id="1567490724">
              <w:marLeft w:val="0"/>
              <w:marRight w:val="0"/>
              <w:marTop w:val="0"/>
              <w:marBottom w:val="0"/>
              <w:divBdr>
                <w:top w:val="none" w:sz="0" w:space="0" w:color="auto"/>
                <w:left w:val="none" w:sz="0" w:space="0" w:color="auto"/>
                <w:bottom w:val="none" w:sz="0" w:space="0" w:color="auto"/>
                <w:right w:val="none" w:sz="0" w:space="0" w:color="auto"/>
              </w:divBdr>
              <w:divsChild>
                <w:div w:id="2898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35066">
      <w:bodyDiv w:val="1"/>
      <w:marLeft w:val="0"/>
      <w:marRight w:val="0"/>
      <w:marTop w:val="0"/>
      <w:marBottom w:val="0"/>
      <w:divBdr>
        <w:top w:val="none" w:sz="0" w:space="0" w:color="auto"/>
        <w:left w:val="none" w:sz="0" w:space="0" w:color="auto"/>
        <w:bottom w:val="none" w:sz="0" w:space="0" w:color="auto"/>
        <w:right w:val="none" w:sz="0" w:space="0" w:color="auto"/>
      </w:divBdr>
      <w:divsChild>
        <w:div w:id="320086490">
          <w:marLeft w:val="0"/>
          <w:marRight w:val="0"/>
          <w:marTop w:val="0"/>
          <w:marBottom w:val="0"/>
          <w:divBdr>
            <w:top w:val="none" w:sz="0" w:space="0" w:color="auto"/>
            <w:left w:val="none" w:sz="0" w:space="0" w:color="auto"/>
            <w:bottom w:val="none" w:sz="0" w:space="0" w:color="auto"/>
            <w:right w:val="none" w:sz="0" w:space="0" w:color="auto"/>
          </w:divBdr>
          <w:divsChild>
            <w:div w:id="1107768878">
              <w:marLeft w:val="0"/>
              <w:marRight w:val="0"/>
              <w:marTop w:val="0"/>
              <w:marBottom w:val="0"/>
              <w:divBdr>
                <w:top w:val="none" w:sz="0" w:space="0" w:color="auto"/>
                <w:left w:val="none" w:sz="0" w:space="0" w:color="auto"/>
                <w:bottom w:val="none" w:sz="0" w:space="0" w:color="auto"/>
                <w:right w:val="none" w:sz="0" w:space="0" w:color="auto"/>
              </w:divBdr>
            </w:div>
          </w:divsChild>
        </w:div>
        <w:div w:id="320430748">
          <w:marLeft w:val="0"/>
          <w:marRight w:val="0"/>
          <w:marTop w:val="0"/>
          <w:marBottom w:val="0"/>
          <w:divBdr>
            <w:top w:val="none" w:sz="0" w:space="0" w:color="auto"/>
            <w:left w:val="none" w:sz="0" w:space="0" w:color="auto"/>
            <w:bottom w:val="none" w:sz="0" w:space="0" w:color="auto"/>
            <w:right w:val="none" w:sz="0" w:space="0" w:color="auto"/>
          </w:divBdr>
          <w:divsChild>
            <w:div w:id="2072266454">
              <w:marLeft w:val="0"/>
              <w:marRight w:val="0"/>
              <w:marTop w:val="0"/>
              <w:marBottom w:val="0"/>
              <w:divBdr>
                <w:top w:val="none" w:sz="0" w:space="0" w:color="auto"/>
                <w:left w:val="none" w:sz="0" w:space="0" w:color="auto"/>
                <w:bottom w:val="none" w:sz="0" w:space="0" w:color="auto"/>
                <w:right w:val="none" w:sz="0" w:space="0" w:color="auto"/>
              </w:divBdr>
              <w:divsChild>
                <w:div w:id="120621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77783">
      <w:bodyDiv w:val="1"/>
      <w:marLeft w:val="0"/>
      <w:marRight w:val="0"/>
      <w:marTop w:val="0"/>
      <w:marBottom w:val="0"/>
      <w:divBdr>
        <w:top w:val="none" w:sz="0" w:space="0" w:color="auto"/>
        <w:left w:val="none" w:sz="0" w:space="0" w:color="auto"/>
        <w:bottom w:val="none" w:sz="0" w:space="0" w:color="auto"/>
        <w:right w:val="none" w:sz="0" w:space="0" w:color="auto"/>
      </w:divBdr>
      <w:divsChild>
        <w:div w:id="304510462">
          <w:marLeft w:val="0"/>
          <w:marRight w:val="0"/>
          <w:marTop w:val="0"/>
          <w:marBottom w:val="0"/>
          <w:divBdr>
            <w:top w:val="none" w:sz="0" w:space="0" w:color="auto"/>
            <w:left w:val="none" w:sz="0" w:space="0" w:color="auto"/>
            <w:bottom w:val="none" w:sz="0" w:space="0" w:color="auto"/>
            <w:right w:val="none" w:sz="0" w:space="0" w:color="auto"/>
          </w:divBdr>
          <w:divsChild>
            <w:div w:id="1295211403">
              <w:marLeft w:val="0"/>
              <w:marRight w:val="0"/>
              <w:marTop w:val="0"/>
              <w:marBottom w:val="0"/>
              <w:divBdr>
                <w:top w:val="none" w:sz="0" w:space="0" w:color="auto"/>
                <w:left w:val="none" w:sz="0" w:space="0" w:color="auto"/>
                <w:bottom w:val="none" w:sz="0" w:space="0" w:color="auto"/>
                <w:right w:val="none" w:sz="0" w:space="0" w:color="auto"/>
              </w:divBdr>
            </w:div>
          </w:divsChild>
        </w:div>
        <w:div w:id="47068848">
          <w:marLeft w:val="0"/>
          <w:marRight w:val="0"/>
          <w:marTop w:val="0"/>
          <w:marBottom w:val="0"/>
          <w:divBdr>
            <w:top w:val="none" w:sz="0" w:space="0" w:color="auto"/>
            <w:left w:val="none" w:sz="0" w:space="0" w:color="auto"/>
            <w:bottom w:val="none" w:sz="0" w:space="0" w:color="auto"/>
            <w:right w:val="none" w:sz="0" w:space="0" w:color="auto"/>
          </w:divBdr>
          <w:divsChild>
            <w:div w:id="36010519">
              <w:marLeft w:val="0"/>
              <w:marRight w:val="0"/>
              <w:marTop w:val="0"/>
              <w:marBottom w:val="0"/>
              <w:divBdr>
                <w:top w:val="none" w:sz="0" w:space="0" w:color="auto"/>
                <w:left w:val="none" w:sz="0" w:space="0" w:color="auto"/>
                <w:bottom w:val="none" w:sz="0" w:space="0" w:color="auto"/>
                <w:right w:val="none" w:sz="0" w:space="0" w:color="auto"/>
              </w:divBdr>
              <w:divsChild>
                <w:div w:id="9318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56396">
      <w:bodyDiv w:val="1"/>
      <w:marLeft w:val="0"/>
      <w:marRight w:val="0"/>
      <w:marTop w:val="0"/>
      <w:marBottom w:val="0"/>
      <w:divBdr>
        <w:top w:val="none" w:sz="0" w:space="0" w:color="auto"/>
        <w:left w:val="none" w:sz="0" w:space="0" w:color="auto"/>
        <w:bottom w:val="none" w:sz="0" w:space="0" w:color="auto"/>
        <w:right w:val="none" w:sz="0" w:space="0" w:color="auto"/>
      </w:divBdr>
      <w:divsChild>
        <w:div w:id="265886136">
          <w:marLeft w:val="0"/>
          <w:marRight w:val="0"/>
          <w:marTop w:val="0"/>
          <w:marBottom w:val="0"/>
          <w:divBdr>
            <w:top w:val="none" w:sz="0" w:space="0" w:color="auto"/>
            <w:left w:val="none" w:sz="0" w:space="0" w:color="auto"/>
            <w:bottom w:val="none" w:sz="0" w:space="0" w:color="auto"/>
            <w:right w:val="none" w:sz="0" w:space="0" w:color="auto"/>
          </w:divBdr>
          <w:divsChild>
            <w:div w:id="379550836">
              <w:marLeft w:val="0"/>
              <w:marRight w:val="0"/>
              <w:marTop w:val="0"/>
              <w:marBottom w:val="0"/>
              <w:divBdr>
                <w:top w:val="none" w:sz="0" w:space="0" w:color="auto"/>
                <w:left w:val="none" w:sz="0" w:space="0" w:color="auto"/>
                <w:bottom w:val="none" w:sz="0" w:space="0" w:color="auto"/>
                <w:right w:val="none" w:sz="0" w:space="0" w:color="auto"/>
              </w:divBdr>
            </w:div>
          </w:divsChild>
        </w:div>
        <w:div w:id="1843155951">
          <w:marLeft w:val="0"/>
          <w:marRight w:val="0"/>
          <w:marTop w:val="0"/>
          <w:marBottom w:val="0"/>
          <w:divBdr>
            <w:top w:val="none" w:sz="0" w:space="0" w:color="auto"/>
            <w:left w:val="none" w:sz="0" w:space="0" w:color="auto"/>
            <w:bottom w:val="none" w:sz="0" w:space="0" w:color="auto"/>
            <w:right w:val="none" w:sz="0" w:space="0" w:color="auto"/>
          </w:divBdr>
          <w:divsChild>
            <w:div w:id="1465003781">
              <w:marLeft w:val="0"/>
              <w:marRight w:val="0"/>
              <w:marTop w:val="0"/>
              <w:marBottom w:val="0"/>
              <w:divBdr>
                <w:top w:val="none" w:sz="0" w:space="0" w:color="auto"/>
                <w:left w:val="none" w:sz="0" w:space="0" w:color="auto"/>
                <w:bottom w:val="none" w:sz="0" w:space="0" w:color="auto"/>
                <w:right w:val="none" w:sz="0" w:space="0" w:color="auto"/>
              </w:divBdr>
              <w:divsChild>
                <w:div w:id="8547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78050">
      <w:bodyDiv w:val="1"/>
      <w:marLeft w:val="0"/>
      <w:marRight w:val="0"/>
      <w:marTop w:val="0"/>
      <w:marBottom w:val="0"/>
      <w:divBdr>
        <w:top w:val="none" w:sz="0" w:space="0" w:color="auto"/>
        <w:left w:val="none" w:sz="0" w:space="0" w:color="auto"/>
        <w:bottom w:val="none" w:sz="0" w:space="0" w:color="auto"/>
        <w:right w:val="none" w:sz="0" w:space="0" w:color="auto"/>
      </w:divBdr>
      <w:divsChild>
        <w:div w:id="651447962">
          <w:marLeft w:val="0"/>
          <w:marRight w:val="0"/>
          <w:marTop w:val="0"/>
          <w:marBottom w:val="0"/>
          <w:divBdr>
            <w:top w:val="none" w:sz="0" w:space="0" w:color="auto"/>
            <w:left w:val="none" w:sz="0" w:space="0" w:color="auto"/>
            <w:bottom w:val="none" w:sz="0" w:space="0" w:color="auto"/>
            <w:right w:val="none" w:sz="0" w:space="0" w:color="auto"/>
          </w:divBdr>
          <w:divsChild>
            <w:div w:id="1660882669">
              <w:marLeft w:val="0"/>
              <w:marRight w:val="0"/>
              <w:marTop w:val="0"/>
              <w:marBottom w:val="0"/>
              <w:divBdr>
                <w:top w:val="none" w:sz="0" w:space="0" w:color="auto"/>
                <w:left w:val="none" w:sz="0" w:space="0" w:color="auto"/>
                <w:bottom w:val="none" w:sz="0" w:space="0" w:color="auto"/>
                <w:right w:val="none" w:sz="0" w:space="0" w:color="auto"/>
              </w:divBdr>
            </w:div>
          </w:divsChild>
        </w:div>
        <w:div w:id="969476537">
          <w:marLeft w:val="0"/>
          <w:marRight w:val="0"/>
          <w:marTop w:val="0"/>
          <w:marBottom w:val="0"/>
          <w:divBdr>
            <w:top w:val="none" w:sz="0" w:space="0" w:color="auto"/>
            <w:left w:val="none" w:sz="0" w:space="0" w:color="auto"/>
            <w:bottom w:val="none" w:sz="0" w:space="0" w:color="auto"/>
            <w:right w:val="none" w:sz="0" w:space="0" w:color="auto"/>
          </w:divBdr>
          <w:divsChild>
            <w:div w:id="114445876">
              <w:marLeft w:val="0"/>
              <w:marRight w:val="0"/>
              <w:marTop w:val="0"/>
              <w:marBottom w:val="0"/>
              <w:divBdr>
                <w:top w:val="none" w:sz="0" w:space="0" w:color="auto"/>
                <w:left w:val="none" w:sz="0" w:space="0" w:color="auto"/>
                <w:bottom w:val="none" w:sz="0" w:space="0" w:color="auto"/>
                <w:right w:val="none" w:sz="0" w:space="0" w:color="auto"/>
              </w:divBdr>
              <w:divsChild>
                <w:div w:id="180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19533">
      <w:bodyDiv w:val="1"/>
      <w:marLeft w:val="0"/>
      <w:marRight w:val="0"/>
      <w:marTop w:val="0"/>
      <w:marBottom w:val="0"/>
      <w:divBdr>
        <w:top w:val="none" w:sz="0" w:space="0" w:color="auto"/>
        <w:left w:val="none" w:sz="0" w:space="0" w:color="auto"/>
        <w:bottom w:val="none" w:sz="0" w:space="0" w:color="auto"/>
        <w:right w:val="none" w:sz="0" w:space="0" w:color="auto"/>
      </w:divBdr>
    </w:div>
    <w:div w:id="247621173">
      <w:bodyDiv w:val="1"/>
      <w:marLeft w:val="0"/>
      <w:marRight w:val="0"/>
      <w:marTop w:val="0"/>
      <w:marBottom w:val="0"/>
      <w:divBdr>
        <w:top w:val="none" w:sz="0" w:space="0" w:color="auto"/>
        <w:left w:val="none" w:sz="0" w:space="0" w:color="auto"/>
        <w:bottom w:val="none" w:sz="0" w:space="0" w:color="auto"/>
        <w:right w:val="none" w:sz="0" w:space="0" w:color="auto"/>
      </w:divBdr>
      <w:divsChild>
        <w:div w:id="66193605">
          <w:marLeft w:val="0"/>
          <w:marRight w:val="0"/>
          <w:marTop w:val="0"/>
          <w:marBottom w:val="0"/>
          <w:divBdr>
            <w:top w:val="none" w:sz="0" w:space="0" w:color="auto"/>
            <w:left w:val="none" w:sz="0" w:space="0" w:color="auto"/>
            <w:bottom w:val="none" w:sz="0" w:space="0" w:color="auto"/>
            <w:right w:val="none" w:sz="0" w:space="0" w:color="auto"/>
          </w:divBdr>
          <w:divsChild>
            <w:div w:id="1024671141">
              <w:marLeft w:val="0"/>
              <w:marRight w:val="0"/>
              <w:marTop w:val="0"/>
              <w:marBottom w:val="0"/>
              <w:divBdr>
                <w:top w:val="none" w:sz="0" w:space="0" w:color="auto"/>
                <w:left w:val="none" w:sz="0" w:space="0" w:color="auto"/>
                <w:bottom w:val="none" w:sz="0" w:space="0" w:color="auto"/>
                <w:right w:val="none" w:sz="0" w:space="0" w:color="auto"/>
              </w:divBdr>
            </w:div>
          </w:divsChild>
        </w:div>
        <w:div w:id="757947869">
          <w:marLeft w:val="0"/>
          <w:marRight w:val="0"/>
          <w:marTop w:val="0"/>
          <w:marBottom w:val="0"/>
          <w:divBdr>
            <w:top w:val="none" w:sz="0" w:space="0" w:color="auto"/>
            <w:left w:val="none" w:sz="0" w:space="0" w:color="auto"/>
            <w:bottom w:val="none" w:sz="0" w:space="0" w:color="auto"/>
            <w:right w:val="none" w:sz="0" w:space="0" w:color="auto"/>
          </w:divBdr>
          <w:divsChild>
            <w:div w:id="720132223">
              <w:marLeft w:val="0"/>
              <w:marRight w:val="0"/>
              <w:marTop w:val="0"/>
              <w:marBottom w:val="0"/>
              <w:divBdr>
                <w:top w:val="none" w:sz="0" w:space="0" w:color="auto"/>
                <w:left w:val="none" w:sz="0" w:space="0" w:color="auto"/>
                <w:bottom w:val="none" w:sz="0" w:space="0" w:color="auto"/>
                <w:right w:val="none" w:sz="0" w:space="0" w:color="auto"/>
              </w:divBdr>
              <w:divsChild>
                <w:div w:id="1284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08058">
      <w:bodyDiv w:val="1"/>
      <w:marLeft w:val="0"/>
      <w:marRight w:val="0"/>
      <w:marTop w:val="0"/>
      <w:marBottom w:val="0"/>
      <w:divBdr>
        <w:top w:val="none" w:sz="0" w:space="0" w:color="auto"/>
        <w:left w:val="none" w:sz="0" w:space="0" w:color="auto"/>
        <w:bottom w:val="none" w:sz="0" w:space="0" w:color="auto"/>
        <w:right w:val="none" w:sz="0" w:space="0" w:color="auto"/>
      </w:divBdr>
      <w:divsChild>
        <w:div w:id="1152796047">
          <w:marLeft w:val="0"/>
          <w:marRight w:val="0"/>
          <w:marTop w:val="0"/>
          <w:marBottom w:val="0"/>
          <w:divBdr>
            <w:top w:val="none" w:sz="0" w:space="0" w:color="auto"/>
            <w:left w:val="none" w:sz="0" w:space="0" w:color="auto"/>
            <w:bottom w:val="none" w:sz="0" w:space="0" w:color="auto"/>
            <w:right w:val="none" w:sz="0" w:space="0" w:color="auto"/>
          </w:divBdr>
          <w:divsChild>
            <w:div w:id="1506703911">
              <w:marLeft w:val="0"/>
              <w:marRight w:val="0"/>
              <w:marTop w:val="0"/>
              <w:marBottom w:val="0"/>
              <w:divBdr>
                <w:top w:val="none" w:sz="0" w:space="0" w:color="auto"/>
                <w:left w:val="none" w:sz="0" w:space="0" w:color="auto"/>
                <w:bottom w:val="none" w:sz="0" w:space="0" w:color="auto"/>
                <w:right w:val="none" w:sz="0" w:space="0" w:color="auto"/>
              </w:divBdr>
            </w:div>
          </w:divsChild>
        </w:div>
        <w:div w:id="192114556">
          <w:marLeft w:val="0"/>
          <w:marRight w:val="0"/>
          <w:marTop w:val="0"/>
          <w:marBottom w:val="0"/>
          <w:divBdr>
            <w:top w:val="none" w:sz="0" w:space="0" w:color="auto"/>
            <w:left w:val="none" w:sz="0" w:space="0" w:color="auto"/>
            <w:bottom w:val="none" w:sz="0" w:space="0" w:color="auto"/>
            <w:right w:val="none" w:sz="0" w:space="0" w:color="auto"/>
          </w:divBdr>
          <w:divsChild>
            <w:div w:id="692616067">
              <w:marLeft w:val="0"/>
              <w:marRight w:val="0"/>
              <w:marTop w:val="0"/>
              <w:marBottom w:val="0"/>
              <w:divBdr>
                <w:top w:val="none" w:sz="0" w:space="0" w:color="auto"/>
                <w:left w:val="none" w:sz="0" w:space="0" w:color="auto"/>
                <w:bottom w:val="none" w:sz="0" w:space="0" w:color="auto"/>
                <w:right w:val="none" w:sz="0" w:space="0" w:color="auto"/>
              </w:divBdr>
              <w:divsChild>
                <w:div w:id="5585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57612">
      <w:bodyDiv w:val="1"/>
      <w:marLeft w:val="0"/>
      <w:marRight w:val="0"/>
      <w:marTop w:val="0"/>
      <w:marBottom w:val="0"/>
      <w:divBdr>
        <w:top w:val="none" w:sz="0" w:space="0" w:color="auto"/>
        <w:left w:val="none" w:sz="0" w:space="0" w:color="auto"/>
        <w:bottom w:val="none" w:sz="0" w:space="0" w:color="auto"/>
        <w:right w:val="none" w:sz="0" w:space="0" w:color="auto"/>
      </w:divBdr>
      <w:divsChild>
        <w:div w:id="1336416131">
          <w:marLeft w:val="0"/>
          <w:marRight w:val="0"/>
          <w:marTop w:val="0"/>
          <w:marBottom w:val="0"/>
          <w:divBdr>
            <w:top w:val="none" w:sz="0" w:space="0" w:color="auto"/>
            <w:left w:val="none" w:sz="0" w:space="0" w:color="auto"/>
            <w:bottom w:val="none" w:sz="0" w:space="0" w:color="auto"/>
            <w:right w:val="none" w:sz="0" w:space="0" w:color="auto"/>
          </w:divBdr>
          <w:divsChild>
            <w:div w:id="1088766349">
              <w:marLeft w:val="0"/>
              <w:marRight w:val="0"/>
              <w:marTop w:val="0"/>
              <w:marBottom w:val="0"/>
              <w:divBdr>
                <w:top w:val="none" w:sz="0" w:space="0" w:color="auto"/>
                <w:left w:val="none" w:sz="0" w:space="0" w:color="auto"/>
                <w:bottom w:val="none" w:sz="0" w:space="0" w:color="auto"/>
                <w:right w:val="none" w:sz="0" w:space="0" w:color="auto"/>
              </w:divBdr>
            </w:div>
          </w:divsChild>
        </w:div>
        <w:div w:id="838816154">
          <w:marLeft w:val="0"/>
          <w:marRight w:val="0"/>
          <w:marTop w:val="0"/>
          <w:marBottom w:val="0"/>
          <w:divBdr>
            <w:top w:val="none" w:sz="0" w:space="0" w:color="auto"/>
            <w:left w:val="none" w:sz="0" w:space="0" w:color="auto"/>
            <w:bottom w:val="none" w:sz="0" w:space="0" w:color="auto"/>
            <w:right w:val="none" w:sz="0" w:space="0" w:color="auto"/>
          </w:divBdr>
          <w:divsChild>
            <w:div w:id="1530485904">
              <w:marLeft w:val="0"/>
              <w:marRight w:val="0"/>
              <w:marTop w:val="0"/>
              <w:marBottom w:val="0"/>
              <w:divBdr>
                <w:top w:val="none" w:sz="0" w:space="0" w:color="auto"/>
                <w:left w:val="none" w:sz="0" w:space="0" w:color="auto"/>
                <w:bottom w:val="none" w:sz="0" w:space="0" w:color="auto"/>
                <w:right w:val="none" w:sz="0" w:space="0" w:color="auto"/>
              </w:divBdr>
              <w:divsChild>
                <w:div w:id="213170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68883">
      <w:bodyDiv w:val="1"/>
      <w:marLeft w:val="0"/>
      <w:marRight w:val="0"/>
      <w:marTop w:val="0"/>
      <w:marBottom w:val="0"/>
      <w:divBdr>
        <w:top w:val="none" w:sz="0" w:space="0" w:color="auto"/>
        <w:left w:val="none" w:sz="0" w:space="0" w:color="auto"/>
        <w:bottom w:val="none" w:sz="0" w:space="0" w:color="auto"/>
        <w:right w:val="none" w:sz="0" w:space="0" w:color="auto"/>
      </w:divBdr>
      <w:divsChild>
        <w:div w:id="1400667605">
          <w:marLeft w:val="0"/>
          <w:marRight w:val="0"/>
          <w:marTop w:val="0"/>
          <w:marBottom w:val="0"/>
          <w:divBdr>
            <w:top w:val="none" w:sz="0" w:space="0" w:color="auto"/>
            <w:left w:val="none" w:sz="0" w:space="0" w:color="auto"/>
            <w:bottom w:val="none" w:sz="0" w:space="0" w:color="auto"/>
            <w:right w:val="none" w:sz="0" w:space="0" w:color="auto"/>
          </w:divBdr>
          <w:divsChild>
            <w:div w:id="1936091299">
              <w:marLeft w:val="0"/>
              <w:marRight w:val="0"/>
              <w:marTop w:val="0"/>
              <w:marBottom w:val="0"/>
              <w:divBdr>
                <w:top w:val="none" w:sz="0" w:space="0" w:color="auto"/>
                <w:left w:val="none" w:sz="0" w:space="0" w:color="auto"/>
                <w:bottom w:val="none" w:sz="0" w:space="0" w:color="auto"/>
                <w:right w:val="none" w:sz="0" w:space="0" w:color="auto"/>
              </w:divBdr>
            </w:div>
          </w:divsChild>
        </w:div>
        <w:div w:id="277493611">
          <w:marLeft w:val="0"/>
          <w:marRight w:val="0"/>
          <w:marTop w:val="0"/>
          <w:marBottom w:val="0"/>
          <w:divBdr>
            <w:top w:val="none" w:sz="0" w:space="0" w:color="auto"/>
            <w:left w:val="none" w:sz="0" w:space="0" w:color="auto"/>
            <w:bottom w:val="none" w:sz="0" w:space="0" w:color="auto"/>
            <w:right w:val="none" w:sz="0" w:space="0" w:color="auto"/>
          </w:divBdr>
          <w:divsChild>
            <w:div w:id="1061707236">
              <w:marLeft w:val="0"/>
              <w:marRight w:val="0"/>
              <w:marTop w:val="0"/>
              <w:marBottom w:val="0"/>
              <w:divBdr>
                <w:top w:val="none" w:sz="0" w:space="0" w:color="auto"/>
                <w:left w:val="none" w:sz="0" w:space="0" w:color="auto"/>
                <w:bottom w:val="none" w:sz="0" w:space="0" w:color="auto"/>
                <w:right w:val="none" w:sz="0" w:space="0" w:color="auto"/>
              </w:divBdr>
              <w:divsChild>
                <w:div w:id="301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0942">
      <w:bodyDiv w:val="1"/>
      <w:marLeft w:val="0"/>
      <w:marRight w:val="0"/>
      <w:marTop w:val="0"/>
      <w:marBottom w:val="0"/>
      <w:divBdr>
        <w:top w:val="none" w:sz="0" w:space="0" w:color="auto"/>
        <w:left w:val="none" w:sz="0" w:space="0" w:color="auto"/>
        <w:bottom w:val="none" w:sz="0" w:space="0" w:color="auto"/>
        <w:right w:val="none" w:sz="0" w:space="0" w:color="auto"/>
      </w:divBdr>
    </w:div>
    <w:div w:id="248271661">
      <w:bodyDiv w:val="1"/>
      <w:marLeft w:val="0"/>
      <w:marRight w:val="0"/>
      <w:marTop w:val="0"/>
      <w:marBottom w:val="0"/>
      <w:divBdr>
        <w:top w:val="none" w:sz="0" w:space="0" w:color="auto"/>
        <w:left w:val="none" w:sz="0" w:space="0" w:color="auto"/>
        <w:bottom w:val="none" w:sz="0" w:space="0" w:color="auto"/>
        <w:right w:val="none" w:sz="0" w:space="0" w:color="auto"/>
      </w:divBdr>
      <w:divsChild>
        <w:div w:id="1458445882">
          <w:marLeft w:val="0"/>
          <w:marRight w:val="0"/>
          <w:marTop w:val="0"/>
          <w:marBottom w:val="0"/>
          <w:divBdr>
            <w:top w:val="none" w:sz="0" w:space="0" w:color="auto"/>
            <w:left w:val="none" w:sz="0" w:space="0" w:color="auto"/>
            <w:bottom w:val="none" w:sz="0" w:space="0" w:color="auto"/>
            <w:right w:val="none" w:sz="0" w:space="0" w:color="auto"/>
          </w:divBdr>
          <w:divsChild>
            <w:div w:id="1025208043">
              <w:marLeft w:val="0"/>
              <w:marRight w:val="0"/>
              <w:marTop w:val="0"/>
              <w:marBottom w:val="0"/>
              <w:divBdr>
                <w:top w:val="none" w:sz="0" w:space="0" w:color="auto"/>
                <w:left w:val="none" w:sz="0" w:space="0" w:color="auto"/>
                <w:bottom w:val="none" w:sz="0" w:space="0" w:color="auto"/>
                <w:right w:val="none" w:sz="0" w:space="0" w:color="auto"/>
              </w:divBdr>
            </w:div>
          </w:divsChild>
        </w:div>
        <w:div w:id="1979453641">
          <w:marLeft w:val="0"/>
          <w:marRight w:val="0"/>
          <w:marTop w:val="0"/>
          <w:marBottom w:val="0"/>
          <w:divBdr>
            <w:top w:val="none" w:sz="0" w:space="0" w:color="auto"/>
            <w:left w:val="none" w:sz="0" w:space="0" w:color="auto"/>
            <w:bottom w:val="none" w:sz="0" w:space="0" w:color="auto"/>
            <w:right w:val="none" w:sz="0" w:space="0" w:color="auto"/>
          </w:divBdr>
          <w:divsChild>
            <w:div w:id="625039826">
              <w:marLeft w:val="0"/>
              <w:marRight w:val="0"/>
              <w:marTop w:val="0"/>
              <w:marBottom w:val="0"/>
              <w:divBdr>
                <w:top w:val="none" w:sz="0" w:space="0" w:color="auto"/>
                <w:left w:val="none" w:sz="0" w:space="0" w:color="auto"/>
                <w:bottom w:val="none" w:sz="0" w:space="0" w:color="auto"/>
                <w:right w:val="none" w:sz="0" w:space="0" w:color="auto"/>
              </w:divBdr>
              <w:divsChild>
                <w:div w:id="39986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608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25">
          <w:marLeft w:val="0"/>
          <w:marRight w:val="0"/>
          <w:marTop w:val="0"/>
          <w:marBottom w:val="0"/>
          <w:divBdr>
            <w:top w:val="none" w:sz="0" w:space="0" w:color="auto"/>
            <w:left w:val="none" w:sz="0" w:space="0" w:color="auto"/>
            <w:bottom w:val="none" w:sz="0" w:space="0" w:color="auto"/>
            <w:right w:val="none" w:sz="0" w:space="0" w:color="auto"/>
          </w:divBdr>
          <w:divsChild>
            <w:div w:id="1395425207">
              <w:marLeft w:val="0"/>
              <w:marRight w:val="0"/>
              <w:marTop w:val="0"/>
              <w:marBottom w:val="0"/>
              <w:divBdr>
                <w:top w:val="none" w:sz="0" w:space="0" w:color="auto"/>
                <w:left w:val="none" w:sz="0" w:space="0" w:color="auto"/>
                <w:bottom w:val="none" w:sz="0" w:space="0" w:color="auto"/>
                <w:right w:val="none" w:sz="0" w:space="0" w:color="auto"/>
              </w:divBdr>
            </w:div>
          </w:divsChild>
        </w:div>
        <w:div w:id="423376286">
          <w:marLeft w:val="0"/>
          <w:marRight w:val="0"/>
          <w:marTop w:val="0"/>
          <w:marBottom w:val="0"/>
          <w:divBdr>
            <w:top w:val="none" w:sz="0" w:space="0" w:color="auto"/>
            <w:left w:val="none" w:sz="0" w:space="0" w:color="auto"/>
            <w:bottom w:val="none" w:sz="0" w:space="0" w:color="auto"/>
            <w:right w:val="none" w:sz="0" w:space="0" w:color="auto"/>
          </w:divBdr>
          <w:divsChild>
            <w:div w:id="343480906">
              <w:marLeft w:val="0"/>
              <w:marRight w:val="0"/>
              <w:marTop w:val="0"/>
              <w:marBottom w:val="0"/>
              <w:divBdr>
                <w:top w:val="none" w:sz="0" w:space="0" w:color="auto"/>
                <w:left w:val="none" w:sz="0" w:space="0" w:color="auto"/>
                <w:bottom w:val="none" w:sz="0" w:space="0" w:color="auto"/>
                <w:right w:val="none" w:sz="0" w:space="0" w:color="auto"/>
              </w:divBdr>
              <w:divsChild>
                <w:div w:id="19844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90438">
      <w:bodyDiv w:val="1"/>
      <w:marLeft w:val="0"/>
      <w:marRight w:val="0"/>
      <w:marTop w:val="0"/>
      <w:marBottom w:val="0"/>
      <w:divBdr>
        <w:top w:val="none" w:sz="0" w:space="0" w:color="auto"/>
        <w:left w:val="none" w:sz="0" w:space="0" w:color="auto"/>
        <w:bottom w:val="none" w:sz="0" w:space="0" w:color="auto"/>
        <w:right w:val="none" w:sz="0" w:space="0" w:color="auto"/>
      </w:divBdr>
    </w:div>
    <w:div w:id="248738316">
      <w:bodyDiv w:val="1"/>
      <w:marLeft w:val="0"/>
      <w:marRight w:val="0"/>
      <w:marTop w:val="0"/>
      <w:marBottom w:val="0"/>
      <w:divBdr>
        <w:top w:val="none" w:sz="0" w:space="0" w:color="auto"/>
        <w:left w:val="none" w:sz="0" w:space="0" w:color="auto"/>
        <w:bottom w:val="none" w:sz="0" w:space="0" w:color="auto"/>
        <w:right w:val="none" w:sz="0" w:space="0" w:color="auto"/>
      </w:divBdr>
      <w:divsChild>
        <w:div w:id="1015569610">
          <w:marLeft w:val="0"/>
          <w:marRight w:val="0"/>
          <w:marTop w:val="0"/>
          <w:marBottom w:val="0"/>
          <w:divBdr>
            <w:top w:val="none" w:sz="0" w:space="0" w:color="auto"/>
            <w:left w:val="none" w:sz="0" w:space="0" w:color="auto"/>
            <w:bottom w:val="none" w:sz="0" w:space="0" w:color="auto"/>
            <w:right w:val="none" w:sz="0" w:space="0" w:color="auto"/>
          </w:divBdr>
          <w:divsChild>
            <w:div w:id="1697539581">
              <w:marLeft w:val="0"/>
              <w:marRight w:val="0"/>
              <w:marTop w:val="0"/>
              <w:marBottom w:val="0"/>
              <w:divBdr>
                <w:top w:val="none" w:sz="0" w:space="0" w:color="auto"/>
                <w:left w:val="none" w:sz="0" w:space="0" w:color="auto"/>
                <w:bottom w:val="none" w:sz="0" w:space="0" w:color="auto"/>
                <w:right w:val="none" w:sz="0" w:space="0" w:color="auto"/>
              </w:divBdr>
            </w:div>
          </w:divsChild>
        </w:div>
        <w:div w:id="148980010">
          <w:marLeft w:val="0"/>
          <w:marRight w:val="0"/>
          <w:marTop w:val="0"/>
          <w:marBottom w:val="0"/>
          <w:divBdr>
            <w:top w:val="none" w:sz="0" w:space="0" w:color="auto"/>
            <w:left w:val="none" w:sz="0" w:space="0" w:color="auto"/>
            <w:bottom w:val="none" w:sz="0" w:space="0" w:color="auto"/>
            <w:right w:val="none" w:sz="0" w:space="0" w:color="auto"/>
          </w:divBdr>
          <w:divsChild>
            <w:div w:id="523783233">
              <w:marLeft w:val="0"/>
              <w:marRight w:val="0"/>
              <w:marTop w:val="0"/>
              <w:marBottom w:val="0"/>
              <w:divBdr>
                <w:top w:val="none" w:sz="0" w:space="0" w:color="auto"/>
                <w:left w:val="none" w:sz="0" w:space="0" w:color="auto"/>
                <w:bottom w:val="none" w:sz="0" w:space="0" w:color="auto"/>
                <w:right w:val="none" w:sz="0" w:space="0" w:color="auto"/>
              </w:divBdr>
              <w:divsChild>
                <w:div w:id="14907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049115">
      <w:bodyDiv w:val="1"/>
      <w:marLeft w:val="0"/>
      <w:marRight w:val="0"/>
      <w:marTop w:val="0"/>
      <w:marBottom w:val="0"/>
      <w:divBdr>
        <w:top w:val="none" w:sz="0" w:space="0" w:color="auto"/>
        <w:left w:val="none" w:sz="0" w:space="0" w:color="auto"/>
        <w:bottom w:val="none" w:sz="0" w:space="0" w:color="auto"/>
        <w:right w:val="none" w:sz="0" w:space="0" w:color="auto"/>
      </w:divBdr>
      <w:divsChild>
        <w:div w:id="726882160">
          <w:marLeft w:val="0"/>
          <w:marRight w:val="0"/>
          <w:marTop w:val="0"/>
          <w:marBottom w:val="0"/>
          <w:divBdr>
            <w:top w:val="none" w:sz="0" w:space="0" w:color="auto"/>
            <w:left w:val="none" w:sz="0" w:space="0" w:color="auto"/>
            <w:bottom w:val="none" w:sz="0" w:space="0" w:color="auto"/>
            <w:right w:val="none" w:sz="0" w:space="0" w:color="auto"/>
          </w:divBdr>
          <w:divsChild>
            <w:div w:id="880827957">
              <w:marLeft w:val="0"/>
              <w:marRight w:val="0"/>
              <w:marTop w:val="0"/>
              <w:marBottom w:val="0"/>
              <w:divBdr>
                <w:top w:val="none" w:sz="0" w:space="0" w:color="auto"/>
                <w:left w:val="none" w:sz="0" w:space="0" w:color="auto"/>
                <w:bottom w:val="none" w:sz="0" w:space="0" w:color="auto"/>
                <w:right w:val="none" w:sz="0" w:space="0" w:color="auto"/>
              </w:divBdr>
            </w:div>
          </w:divsChild>
        </w:div>
        <w:div w:id="909385464">
          <w:marLeft w:val="0"/>
          <w:marRight w:val="0"/>
          <w:marTop w:val="0"/>
          <w:marBottom w:val="0"/>
          <w:divBdr>
            <w:top w:val="none" w:sz="0" w:space="0" w:color="auto"/>
            <w:left w:val="none" w:sz="0" w:space="0" w:color="auto"/>
            <w:bottom w:val="none" w:sz="0" w:space="0" w:color="auto"/>
            <w:right w:val="none" w:sz="0" w:space="0" w:color="auto"/>
          </w:divBdr>
          <w:divsChild>
            <w:div w:id="184947658">
              <w:marLeft w:val="0"/>
              <w:marRight w:val="0"/>
              <w:marTop w:val="0"/>
              <w:marBottom w:val="0"/>
              <w:divBdr>
                <w:top w:val="none" w:sz="0" w:space="0" w:color="auto"/>
                <w:left w:val="none" w:sz="0" w:space="0" w:color="auto"/>
                <w:bottom w:val="none" w:sz="0" w:space="0" w:color="auto"/>
                <w:right w:val="none" w:sz="0" w:space="0" w:color="auto"/>
              </w:divBdr>
              <w:divsChild>
                <w:div w:id="11623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22966">
      <w:bodyDiv w:val="1"/>
      <w:marLeft w:val="0"/>
      <w:marRight w:val="0"/>
      <w:marTop w:val="0"/>
      <w:marBottom w:val="0"/>
      <w:divBdr>
        <w:top w:val="none" w:sz="0" w:space="0" w:color="auto"/>
        <w:left w:val="none" w:sz="0" w:space="0" w:color="auto"/>
        <w:bottom w:val="none" w:sz="0" w:space="0" w:color="auto"/>
        <w:right w:val="none" w:sz="0" w:space="0" w:color="auto"/>
      </w:divBdr>
      <w:divsChild>
        <w:div w:id="2047025930">
          <w:marLeft w:val="0"/>
          <w:marRight w:val="0"/>
          <w:marTop w:val="0"/>
          <w:marBottom w:val="0"/>
          <w:divBdr>
            <w:top w:val="none" w:sz="0" w:space="0" w:color="auto"/>
            <w:left w:val="none" w:sz="0" w:space="0" w:color="auto"/>
            <w:bottom w:val="none" w:sz="0" w:space="0" w:color="auto"/>
            <w:right w:val="none" w:sz="0" w:space="0" w:color="auto"/>
          </w:divBdr>
          <w:divsChild>
            <w:div w:id="636692085">
              <w:marLeft w:val="0"/>
              <w:marRight w:val="0"/>
              <w:marTop w:val="0"/>
              <w:marBottom w:val="0"/>
              <w:divBdr>
                <w:top w:val="none" w:sz="0" w:space="0" w:color="auto"/>
                <w:left w:val="none" w:sz="0" w:space="0" w:color="auto"/>
                <w:bottom w:val="none" w:sz="0" w:space="0" w:color="auto"/>
                <w:right w:val="none" w:sz="0" w:space="0" w:color="auto"/>
              </w:divBdr>
            </w:div>
          </w:divsChild>
        </w:div>
        <w:div w:id="1648969903">
          <w:marLeft w:val="0"/>
          <w:marRight w:val="0"/>
          <w:marTop w:val="0"/>
          <w:marBottom w:val="0"/>
          <w:divBdr>
            <w:top w:val="none" w:sz="0" w:space="0" w:color="auto"/>
            <w:left w:val="none" w:sz="0" w:space="0" w:color="auto"/>
            <w:bottom w:val="none" w:sz="0" w:space="0" w:color="auto"/>
            <w:right w:val="none" w:sz="0" w:space="0" w:color="auto"/>
          </w:divBdr>
          <w:divsChild>
            <w:div w:id="1097217354">
              <w:marLeft w:val="0"/>
              <w:marRight w:val="0"/>
              <w:marTop w:val="0"/>
              <w:marBottom w:val="0"/>
              <w:divBdr>
                <w:top w:val="none" w:sz="0" w:space="0" w:color="auto"/>
                <w:left w:val="none" w:sz="0" w:space="0" w:color="auto"/>
                <w:bottom w:val="none" w:sz="0" w:space="0" w:color="auto"/>
                <w:right w:val="none" w:sz="0" w:space="0" w:color="auto"/>
              </w:divBdr>
              <w:divsChild>
                <w:div w:id="13370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241424">
      <w:bodyDiv w:val="1"/>
      <w:marLeft w:val="0"/>
      <w:marRight w:val="0"/>
      <w:marTop w:val="0"/>
      <w:marBottom w:val="0"/>
      <w:divBdr>
        <w:top w:val="none" w:sz="0" w:space="0" w:color="auto"/>
        <w:left w:val="none" w:sz="0" w:space="0" w:color="auto"/>
        <w:bottom w:val="none" w:sz="0" w:space="0" w:color="auto"/>
        <w:right w:val="none" w:sz="0" w:space="0" w:color="auto"/>
      </w:divBdr>
      <w:divsChild>
        <w:div w:id="341398685">
          <w:marLeft w:val="0"/>
          <w:marRight w:val="0"/>
          <w:marTop w:val="0"/>
          <w:marBottom w:val="0"/>
          <w:divBdr>
            <w:top w:val="none" w:sz="0" w:space="0" w:color="auto"/>
            <w:left w:val="none" w:sz="0" w:space="0" w:color="auto"/>
            <w:bottom w:val="none" w:sz="0" w:space="0" w:color="auto"/>
            <w:right w:val="none" w:sz="0" w:space="0" w:color="auto"/>
          </w:divBdr>
          <w:divsChild>
            <w:div w:id="2110275018">
              <w:marLeft w:val="0"/>
              <w:marRight w:val="0"/>
              <w:marTop w:val="0"/>
              <w:marBottom w:val="0"/>
              <w:divBdr>
                <w:top w:val="none" w:sz="0" w:space="0" w:color="auto"/>
                <w:left w:val="none" w:sz="0" w:space="0" w:color="auto"/>
                <w:bottom w:val="none" w:sz="0" w:space="0" w:color="auto"/>
                <w:right w:val="none" w:sz="0" w:space="0" w:color="auto"/>
              </w:divBdr>
            </w:div>
          </w:divsChild>
        </w:div>
        <w:div w:id="85658648">
          <w:marLeft w:val="0"/>
          <w:marRight w:val="0"/>
          <w:marTop w:val="0"/>
          <w:marBottom w:val="0"/>
          <w:divBdr>
            <w:top w:val="none" w:sz="0" w:space="0" w:color="auto"/>
            <w:left w:val="none" w:sz="0" w:space="0" w:color="auto"/>
            <w:bottom w:val="none" w:sz="0" w:space="0" w:color="auto"/>
            <w:right w:val="none" w:sz="0" w:space="0" w:color="auto"/>
          </w:divBdr>
          <w:divsChild>
            <w:div w:id="139882781">
              <w:marLeft w:val="0"/>
              <w:marRight w:val="0"/>
              <w:marTop w:val="0"/>
              <w:marBottom w:val="0"/>
              <w:divBdr>
                <w:top w:val="none" w:sz="0" w:space="0" w:color="auto"/>
                <w:left w:val="none" w:sz="0" w:space="0" w:color="auto"/>
                <w:bottom w:val="none" w:sz="0" w:space="0" w:color="auto"/>
                <w:right w:val="none" w:sz="0" w:space="0" w:color="auto"/>
              </w:divBdr>
              <w:divsChild>
                <w:div w:id="49541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88232">
      <w:bodyDiv w:val="1"/>
      <w:marLeft w:val="0"/>
      <w:marRight w:val="0"/>
      <w:marTop w:val="0"/>
      <w:marBottom w:val="0"/>
      <w:divBdr>
        <w:top w:val="none" w:sz="0" w:space="0" w:color="auto"/>
        <w:left w:val="none" w:sz="0" w:space="0" w:color="auto"/>
        <w:bottom w:val="none" w:sz="0" w:space="0" w:color="auto"/>
        <w:right w:val="none" w:sz="0" w:space="0" w:color="auto"/>
      </w:divBdr>
      <w:divsChild>
        <w:div w:id="510342929">
          <w:marLeft w:val="0"/>
          <w:marRight w:val="0"/>
          <w:marTop w:val="0"/>
          <w:marBottom w:val="0"/>
          <w:divBdr>
            <w:top w:val="none" w:sz="0" w:space="0" w:color="auto"/>
            <w:left w:val="none" w:sz="0" w:space="0" w:color="auto"/>
            <w:bottom w:val="none" w:sz="0" w:space="0" w:color="auto"/>
            <w:right w:val="none" w:sz="0" w:space="0" w:color="auto"/>
          </w:divBdr>
          <w:divsChild>
            <w:div w:id="1040976527">
              <w:marLeft w:val="0"/>
              <w:marRight w:val="0"/>
              <w:marTop w:val="0"/>
              <w:marBottom w:val="0"/>
              <w:divBdr>
                <w:top w:val="none" w:sz="0" w:space="0" w:color="auto"/>
                <w:left w:val="none" w:sz="0" w:space="0" w:color="auto"/>
                <w:bottom w:val="none" w:sz="0" w:space="0" w:color="auto"/>
                <w:right w:val="none" w:sz="0" w:space="0" w:color="auto"/>
              </w:divBdr>
            </w:div>
          </w:divsChild>
        </w:div>
        <w:div w:id="494152457">
          <w:marLeft w:val="0"/>
          <w:marRight w:val="0"/>
          <w:marTop w:val="0"/>
          <w:marBottom w:val="0"/>
          <w:divBdr>
            <w:top w:val="none" w:sz="0" w:space="0" w:color="auto"/>
            <w:left w:val="none" w:sz="0" w:space="0" w:color="auto"/>
            <w:bottom w:val="none" w:sz="0" w:space="0" w:color="auto"/>
            <w:right w:val="none" w:sz="0" w:space="0" w:color="auto"/>
          </w:divBdr>
          <w:divsChild>
            <w:div w:id="2141410557">
              <w:marLeft w:val="0"/>
              <w:marRight w:val="0"/>
              <w:marTop w:val="0"/>
              <w:marBottom w:val="0"/>
              <w:divBdr>
                <w:top w:val="none" w:sz="0" w:space="0" w:color="auto"/>
                <w:left w:val="none" w:sz="0" w:space="0" w:color="auto"/>
                <w:bottom w:val="none" w:sz="0" w:space="0" w:color="auto"/>
                <w:right w:val="none" w:sz="0" w:space="0" w:color="auto"/>
              </w:divBdr>
              <w:divsChild>
                <w:div w:id="2606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7274">
      <w:bodyDiv w:val="1"/>
      <w:marLeft w:val="0"/>
      <w:marRight w:val="0"/>
      <w:marTop w:val="0"/>
      <w:marBottom w:val="0"/>
      <w:divBdr>
        <w:top w:val="none" w:sz="0" w:space="0" w:color="auto"/>
        <w:left w:val="none" w:sz="0" w:space="0" w:color="auto"/>
        <w:bottom w:val="none" w:sz="0" w:space="0" w:color="auto"/>
        <w:right w:val="none" w:sz="0" w:space="0" w:color="auto"/>
      </w:divBdr>
      <w:divsChild>
        <w:div w:id="1577667763">
          <w:marLeft w:val="0"/>
          <w:marRight w:val="0"/>
          <w:marTop w:val="0"/>
          <w:marBottom w:val="0"/>
          <w:divBdr>
            <w:top w:val="none" w:sz="0" w:space="0" w:color="auto"/>
            <w:left w:val="none" w:sz="0" w:space="0" w:color="auto"/>
            <w:bottom w:val="none" w:sz="0" w:space="0" w:color="auto"/>
            <w:right w:val="none" w:sz="0" w:space="0" w:color="auto"/>
          </w:divBdr>
          <w:divsChild>
            <w:div w:id="1422919329">
              <w:marLeft w:val="0"/>
              <w:marRight w:val="0"/>
              <w:marTop w:val="0"/>
              <w:marBottom w:val="0"/>
              <w:divBdr>
                <w:top w:val="none" w:sz="0" w:space="0" w:color="auto"/>
                <w:left w:val="none" w:sz="0" w:space="0" w:color="auto"/>
                <w:bottom w:val="none" w:sz="0" w:space="0" w:color="auto"/>
                <w:right w:val="none" w:sz="0" w:space="0" w:color="auto"/>
              </w:divBdr>
            </w:div>
          </w:divsChild>
        </w:div>
        <w:div w:id="1510560734">
          <w:marLeft w:val="0"/>
          <w:marRight w:val="0"/>
          <w:marTop w:val="0"/>
          <w:marBottom w:val="0"/>
          <w:divBdr>
            <w:top w:val="none" w:sz="0" w:space="0" w:color="auto"/>
            <w:left w:val="none" w:sz="0" w:space="0" w:color="auto"/>
            <w:bottom w:val="none" w:sz="0" w:space="0" w:color="auto"/>
            <w:right w:val="none" w:sz="0" w:space="0" w:color="auto"/>
          </w:divBdr>
          <w:divsChild>
            <w:div w:id="398096124">
              <w:marLeft w:val="0"/>
              <w:marRight w:val="0"/>
              <w:marTop w:val="0"/>
              <w:marBottom w:val="0"/>
              <w:divBdr>
                <w:top w:val="none" w:sz="0" w:space="0" w:color="auto"/>
                <w:left w:val="none" w:sz="0" w:space="0" w:color="auto"/>
                <w:bottom w:val="none" w:sz="0" w:space="0" w:color="auto"/>
                <w:right w:val="none" w:sz="0" w:space="0" w:color="auto"/>
              </w:divBdr>
              <w:divsChild>
                <w:div w:id="10631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866">
      <w:bodyDiv w:val="1"/>
      <w:marLeft w:val="0"/>
      <w:marRight w:val="0"/>
      <w:marTop w:val="0"/>
      <w:marBottom w:val="0"/>
      <w:divBdr>
        <w:top w:val="none" w:sz="0" w:space="0" w:color="auto"/>
        <w:left w:val="none" w:sz="0" w:space="0" w:color="auto"/>
        <w:bottom w:val="none" w:sz="0" w:space="0" w:color="auto"/>
        <w:right w:val="none" w:sz="0" w:space="0" w:color="auto"/>
      </w:divBdr>
      <w:divsChild>
        <w:div w:id="976564286">
          <w:marLeft w:val="0"/>
          <w:marRight w:val="0"/>
          <w:marTop w:val="0"/>
          <w:marBottom w:val="0"/>
          <w:divBdr>
            <w:top w:val="none" w:sz="0" w:space="0" w:color="auto"/>
            <w:left w:val="none" w:sz="0" w:space="0" w:color="auto"/>
            <w:bottom w:val="none" w:sz="0" w:space="0" w:color="auto"/>
            <w:right w:val="none" w:sz="0" w:space="0" w:color="auto"/>
          </w:divBdr>
          <w:divsChild>
            <w:div w:id="1688941399">
              <w:marLeft w:val="0"/>
              <w:marRight w:val="0"/>
              <w:marTop w:val="0"/>
              <w:marBottom w:val="0"/>
              <w:divBdr>
                <w:top w:val="none" w:sz="0" w:space="0" w:color="auto"/>
                <w:left w:val="none" w:sz="0" w:space="0" w:color="auto"/>
                <w:bottom w:val="none" w:sz="0" w:space="0" w:color="auto"/>
                <w:right w:val="none" w:sz="0" w:space="0" w:color="auto"/>
              </w:divBdr>
            </w:div>
          </w:divsChild>
        </w:div>
        <w:div w:id="7149066">
          <w:marLeft w:val="0"/>
          <w:marRight w:val="0"/>
          <w:marTop w:val="0"/>
          <w:marBottom w:val="0"/>
          <w:divBdr>
            <w:top w:val="none" w:sz="0" w:space="0" w:color="auto"/>
            <w:left w:val="none" w:sz="0" w:space="0" w:color="auto"/>
            <w:bottom w:val="none" w:sz="0" w:space="0" w:color="auto"/>
            <w:right w:val="none" w:sz="0" w:space="0" w:color="auto"/>
          </w:divBdr>
          <w:divsChild>
            <w:div w:id="562066997">
              <w:marLeft w:val="0"/>
              <w:marRight w:val="0"/>
              <w:marTop w:val="0"/>
              <w:marBottom w:val="0"/>
              <w:divBdr>
                <w:top w:val="none" w:sz="0" w:space="0" w:color="auto"/>
                <w:left w:val="none" w:sz="0" w:space="0" w:color="auto"/>
                <w:bottom w:val="none" w:sz="0" w:space="0" w:color="auto"/>
                <w:right w:val="none" w:sz="0" w:space="0" w:color="auto"/>
              </w:divBdr>
              <w:divsChild>
                <w:div w:id="117718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69481">
      <w:bodyDiv w:val="1"/>
      <w:marLeft w:val="0"/>
      <w:marRight w:val="0"/>
      <w:marTop w:val="0"/>
      <w:marBottom w:val="0"/>
      <w:divBdr>
        <w:top w:val="none" w:sz="0" w:space="0" w:color="auto"/>
        <w:left w:val="none" w:sz="0" w:space="0" w:color="auto"/>
        <w:bottom w:val="none" w:sz="0" w:space="0" w:color="auto"/>
        <w:right w:val="none" w:sz="0" w:space="0" w:color="auto"/>
      </w:divBdr>
      <w:divsChild>
        <w:div w:id="472333997">
          <w:marLeft w:val="0"/>
          <w:marRight w:val="0"/>
          <w:marTop w:val="0"/>
          <w:marBottom w:val="0"/>
          <w:divBdr>
            <w:top w:val="none" w:sz="0" w:space="0" w:color="auto"/>
            <w:left w:val="none" w:sz="0" w:space="0" w:color="auto"/>
            <w:bottom w:val="none" w:sz="0" w:space="0" w:color="auto"/>
            <w:right w:val="none" w:sz="0" w:space="0" w:color="auto"/>
          </w:divBdr>
          <w:divsChild>
            <w:div w:id="113064801">
              <w:marLeft w:val="0"/>
              <w:marRight w:val="0"/>
              <w:marTop w:val="0"/>
              <w:marBottom w:val="0"/>
              <w:divBdr>
                <w:top w:val="none" w:sz="0" w:space="0" w:color="auto"/>
                <w:left w:val="none" w:sz="0" w:space="0" w:color="auto"/>
                <w:bottom w:val="none" w:sz="0" w:space="0" w:color="auto"/>
                <w:right w:val="none" w:sz="0" w:space="0" w:color="auto"/>
              </w:divBdr>
            </w:div>
          </w:divsChild>
        </w:div>
        <w:div w:id="383800039">
          <w:marLeft w:val="0"/>
          <w:marRight w:val="0"/>
          <w:marTop w:val="0"/>
          <w:marBottom w:val="0"/>
          <w:divBdr>
            <w:top w:val="none" w:sz="0" w:space="0" w:color="auto"/>
            <w:left w:val="none" w:sz="0" w:space="0" w:color="auto"/>
            <w:bottom w:val="none" w:sz="0" w:space="0" w:color="auto"/>
            <w:right w:val="none" w:sz="0" w:space="0" w:color="auto"/>
          </w:divBdr>
          <w:divsChild>
            <w:div w:id="1294946894">
              <w:marLeft w:val="0"/>
              <w:marRight w:val="0"/>
              <w:marTop w:val="0"/>
              <w:marBottom w:val="0"/>
              <w:divBdr>
                <w:top w:val="none" w:sz="0" w:space="0" w:color="auto"/>
                <w:left w:val="none" w:sz="0" w:space="0" w:color="auto"/>
                <w:bottom w:val="none" w:sz="0" w:space="0" w:color="auto"/>
                <w:right w:val="none" w:sz="0" w:space="0" w:color="auto"/>
              </w:divBdr>
              <w:divsChild>
                <w:div w:id="9752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7405">
      <w:bodyDiv w:val="1"/>
      <w:marLeft w:val="0"/>
      <w:marRight w:val="0"/>
      <w:marTop w:val="0"/>
      <w:marBottom w:val="0"/>
      <w:divBdr>
        <w:top w:val="none" w:sz="0" w:space="0" w:color="auto"/>
        <w:left w:val="none" w:sz="0" w:space="0" w:color="auto"/>
        <w:bottom w:val="none" w:sz="0" w:space="0" w:color="auto"/>
        <w:right w:val="none" w:sz="0" w:space="0" w:color="auto"/>
      </w:divBdr>
      <w:divsChild>
        <w:div w:id="498035916">
          <w:marLeft w:val="0"/>
          <w:marRight w:val="0"/>
          <w:marTop w:val="0"/>
          <w:marBottom w:val="0"/>
          <w:divBdr>
            <w:top w:val="none" w:sz="0" w:space="0" w:color="auto"/>
            <w:left w:val="none" w:sz="0" w:space="0" w:color="auto"/>
            <w:bottom w:val="none" w:sz="0" w:space="0" w:color="auto"/>
            <w:right w:val="none" w:sz="0" w:space="0" w:color="auto"/>
          </w:divBdr>
          <w:divsChild>
            <w:div w:id="19094155">
              <w:marLeft w:val="0"/>
              <w:marRight w:val="0"/>
              <w:marTop w:val="0"/>
              <w:marBottom w:val="0"/>
              <w:divBdr>
                <w:top w:val="none" w:sz="0" w:space="0" w:color="auto"/>
                <w:left w:val="none" w:sz="0" w:space="0" w:color="auto"/>
                <w:bottom w:val="none" w:sz="0" w:space="0" w:color="auto"/>
                <w:right w:val="none" w:sz="0" w:space="0" w:color="auto"/>
              </w:divBdr>
            </w:div>
          </w:divsChild>
        </w:div>
        <w:div w:id="686953507">
          <w:marLeft w:val="0"/>
          <w:marRight w:val="0"/>
          <w:marTop w:val="0"/>
          <w:marBottom w:val="0"/>
          <w:divBdr>
            <w:top w:val="none" w:sz="0" w:space="0" w:color="auto"/>
            <w:left w:val="none" w:sz="0" w:space="0" w:color="auto"/>
            <w:bottom w:val="none" w:sz="0" w:space="0" w:color="auto"/>
            <w:right w:val="none" w:sz="0" w:space="0" w:color="auto"/>
          </w:divBdr>
          <w:divsChild>
            <w:div w:id="331684243">
              <w:marLeft w:val="0"/>
              <w:marRight w:val="0"/>
              <w:marTop w:val="0"/>
              <w:marBottom w:val="0"/>
              <w:divBdr>
                <w:top w:val="none" w:sz="0" w:space="0" w:color="auto"/>
                <w:left w:val="none" w:sz="0" w:space="0" w:color="auto"/>
                <w:bottom w:val="none" w:sz="0" w:space="0" w:color="auto"/>
                <w:right w:val="none" w:sz="0" w:space="0" w:color="auto"/>
              </w:divBdr>
              <w:divsChild>
                <w:div w:id="89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28753">
      <w:bodyDiv w:val="1"/>
      <w:marLeft w:val="0"/>
      <w:marRight w:val="0"/>
      <w:marTop w:val="0"/>
      <w:marBottom w:val="0"/>
      <w:divBdr>
        <w:top w:val="none" w:sz="0" w:space="0" w:color="auto"/>
        <w:left w:val="none" w:sz="0" w:space="0" w:color="auto"/>
        <w:bottom w:val="none" w:sz="0" w:space="0" w:color="auto"/>
        <w:right w:val="none" w:sz="0" w:space="0" w:color="auto"/>
      </w:divBdr>
      <w:divsChild>
        <w:div w:id="1068042029">
          <w:marLeft w:val="0"/>
          <w:marRight w:val="0"/>
          <w:marTop w:val="0"/>
          <w:marBottom w:val="0"/>
          <w:divBdr>
            <w:top w:val="none" w:sz="0" w:space="0" w:color="auto"/>
            <w:left w:val="none" w:sz="0" w:space="0" w:color="auto"/>
            <w:bottom w:val="none" w:sz="0" w:space="0" w:color="auto"/>
            <w:right w:val="none" w:sz="0" w:space="0" w:color="auto"/>
          </w:divBdr>
          <w:divsChild>
            <w:div w:id="1270431703">
              <w:marLeft w:val="0"/>
              <w:marRight w:val="0"/>
              <w:marTop w:val="0"/>
              <w:marBottom w:val="0"/>
              <w:divBdr>
                <w:top w:val="none" w:sz="0" w:space="0" w:color="auto"/>
                <w:left w:val="none" w:sz="0" w:space="0" w:color="auto"/>
                <w:bottom w:val="none" w:sz="0" w:space="0" w:color="auto"/>
                <w:right w:val="none" w:sz="0" w:space="0" w:color="auto"/>
              </w:divBdr>
            </w:div>
          </w:divsChild>
        </w:div>
        <w:div w:id="1600865902">
          <w:marLeft w:val="0"/>
          <w:marRight w:val="0"/>
          <w:marTop w:val="0"/>
          <w:marBottom w:val="0"/>
          <w:divBdr>
            <w:top w:val="none" w:sz="0" w:space="0" w:color="auto"/>
            <w:left w:val="none" w:sz="0" w:space="0" w:color="auto"/>
            <w:bottom w:val="none" w:sz="0" w:space="0" w:color="auto"/>
            <w:right w:val="none" w:sz="0" w:space="0" w:color="auto"/>
          </w:divBdr>
          <w:divsChild>
            <w:div w:id="730930097">
              <w:marLeft w:val="0"/>
              <w:marRight w:val="0"/>
              <w:marTop w:val="0"/>
              <w:marBottom w:val="0"/>
              <w:divBdr>
                <w:top w:val="none" w:sz="0" w:space="0" w:color="auto"/>
                <w:left w:val="none" w:sz="0" w:space="0" w:color="auto"/>
                <w:bottom w:val="none" w:sz="0" w:space="0" w:color="auto"/>
                <w:right w:val="none" w:sz="0" w:space="0" w:color="auto"/>
              </w:divBdr>
              <w:divsChild>
                <w:div w:id="134578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2263">
      <w:bodyDiv w:val="1"/>
      <w:marLeft w:val="0"/>
      <w:marRight w:val="0"/>
      <w:marTop w:val="0"/>
      <w:marBottom w:val="0"/>
      <w:divBdr>
        <w:top w:val="none" w:sz="0" w:space="0" w:color="auto"/>
        <w:left w:val="none" w:sz="0" w:space="0" w:color="auto"/>
        <w:bottom w:val="none" w:sz="0" w:space="0" w:color="auto"/>
        <w:right w:val="none" w:sz="0" w:space="0" w:color="auto"/>
      </w:divBdr>
    </w:div>
    <w:div w:id="251746732">
      <w:bodyDiv w:val="1"/>
      <w:marLeft w:val="0"/>
      <w:marRight w:val="0"/>
      <w:marTop w:val="0"/>
      <w:marBottom w:val="0"/>
      <w:divBdr>
        <w:top w:val="none" w:sz="0" w:space="0" w:color="auto"/>
        <w:left w:val="none" w:sz="0" w:space="0" w:color="auto"/>
        <w:bottom w:val="none" w:sz="0" w:space="0" w:color="auto"/>
        <w:right w:val="none" w:sz="0" w:space="0" w:color="auto"/>
      </w:divBdr>
      <w:divsChild>
        <w:div w:id="504170739">
          <w:marLeft w:val="0"/>
          <w:marRight w:val="0"/>
          <w:marTop w:val="0"/>
          <w:marBottom w:val="0"/>
          <w:divBdr>
            <w:top w:val="none" w:sz="0" w:space="0" w:color="auto"/>
            <w:left w:val="none" w:sz="0" w:space="0" w:color="auto"/>
            <w:bottom w:val="none" w:sz="0" w:space="0" w:color="auto"/>
            <w:right w:val="none" w:sz="0" w:space="0" w:color="auto"/>
          </w:divBdr>
          <w:divsChild>
            <w:div w:id="720444045">
              <w:marLeft w:val="0"/>
              <w:marRight w:val="0"/>
              <w:marTop w:val="0"/>
              <w:marBottom w:val="0"/>
              <w:divBdr>
                <w:top w:val="none" w:sz="0" w:space="0" w:color="auto"/>
                <w:left w:val="none" w:sz="0" w:space="0" w:color="auto"/>
                <w:bottom w:val="none" w:sz="0" w:space="0" w:color="auto"/>
                <w:right w:val="none" w:sz="0" w:space="0" w:color="auto"/>
              </w:divBdr>
            </w:div>
          </w:divsChild>
        </w:div>
        <w:div w:id="1093666620">
          <w:marLeft w:val="0"/>
          <w:marRight w:val="0"/>
          <w:marTop w:val="0"/>
          <w:marBottom w:val="0"/>
          <w:divBdr>
            <w:top w:val="none" w:sz="0" w:space="0" w:color="auto"/>
            <w:left w:val="none" w:sz="0" w:space="0" w:color="auto"/>
            <w:bottom w:val="none" w:sz="0" w:space="0" w:color="auto"/>
            <w:right w:val="none" w:sz="0" w:space="0" w:color="auto"/>
          </w:divBdr>
          <w:divsChild>
            <w:div w:id="983896100">
              <w:marLeft w:val="0"/>
              <w:marRight w:val="0"/>
              <w:marTop w:val="0"/>
              <w:marBottom w:val="0"/>
              <w:divBdr>
                <w:top w:val="none" w:sz="0" w:space="0" w:color="auto"/>
                <w:left w:val="none" w:sz="0" w:space="0" w:color="auto"/>
                <w:bottom w:val="none" w:sz="0" w:space="0" w:color="auto"/>
                <w:right w:val="none" w:sz="0" w:space="0" w:color="auto"/>
              </w:divBdr>
              <w:divsChild>
                <w:div w:id="18140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78531">
      <w:bodyDiv w:val="1"/>
      <w:marLeft w:val="0"/>
      <w:marRight w:val="0"/>
      <w:marTop w:val="0"/>
      <w:marBottom w:val="0"/>
      <w:divBdr>
        <w:top w:val="none" w:sz="0" w:space="0" w:color="auto"/>
        <w:left w:val="none" w:sz="0" w:space="0" w:color="auto"/>
        <w:bottom w:val="none" w:sz="0" w:space="0" w:color="auto"/>
        <w:right w:val="none" w:sz="0" w:space="0" w:color="auto"/>
      </w:divBdr>
      <w:divsChild>
        <w:div w:id="1565484975">
          <w:marLeft w:val="0"/>
          <w:marRight w:val="0"/>
          <w:marTop w:val="0"/>
          <w:marBottom w:val="0"/>
          <w:divBdr>
            <w:top w:val="none" w:sz="0" w:space="0" w:color="auto"/>
            <w:left w:val="none" w:sz="0" w:space="0" w:color="auto"/>
            <w:bottom w:val="none" w:sz="0" w:space="0" w:color="auto"/>
            <w:right w:val="none" w:sz="0" w:space="0" w:color="auto"/>
          </w:divBdr>
          <w:divsChild>
            <w:div w:id="504057090">
              <w:marLeft w:val="0"/>
              <w:marRight w:val="0"/>
              <w:marTop w:val="0"/>
              <w:marBottom w:val="0"/>
              <w:divBdr>
                <w:top w:val="none" w:sz="0" w:space="0" w:color="auto"/>
                <w:left w:val="none" w:sz="0" w:space="0" w:color="auto"/>
                <w:bottom w:val="none" w:sz="0" w:space="0" w:color="auto"/>
                <w:right w:val="none" w:sz="0" w:space="0" w:color="auto"/>
              </w:divBdr>
            </w:div>
          </w:divsChild>
        </w:div>
        <w:div w:id="172884772">
          <w:marLeft w:val="0"/>
          <w:marRight w:val="0"/>
          <w:marTop w:val="0"/>
          <w:marBottom w:val="0"/>
          <w:divBdr>
            <w:top w:val="none" w:sz="0" w:space="0" w:color="auto"/>
            <w:left w:val="none" w:sz="0" w:space="0" w:color="auto"/>
            <w:bottom w:val="none" w:sz="0" w:space="0" w:color="auto"/>
            <w:right w:val="none" w:sz="0" w:space="0" w:color="auto"/>
          </w:divBdr>
          <w:divsChild>
            <w:div w:id="963273028">
              <w:marLeft w:val="0"/>
              <w:marRight w:val="0"/>
              <w:marTop w:val="0"/>
              <w:marBottom w:val="0"/>
              <w:divBdr>
                <w:top w:val="none" w:sz="0" w:space="0" w:color="auto"/>
                <w:left w:val="none" w:sz="0" w:space="0" w:color="auto"/>
                <w:bottom w:val="none" w:sz="0" w:space="0" w:color="auto"/>
                <w:right w:val="none" w:sz="0" w:space="0" w:color="auto"/>
              </w:divBdr>
              <w:divsChild>
                <w:div w:id="10836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6074">
      <w:bodyDiv w:val="1"/>
      <w:marLeft w:val="0"/>
      <w:marRight w:val="0"/>
      <w:marTop w:val="0"/>
      <w:marBottom w:val="0"/>
      <w:divBdr>
        <w:top w:val="none" w:sz="0" w:space="0" w:color="auto"/>
        <w:left w:val="none" w:sz="0" w:space="0" w:color="auto"/>
        <w:bottom w:val="none" w:sz="0" w:space="0" w:color="auto"/>
        <w:right w:val="none" w:sz="0" w:space="0" w:color="auto"/>
      </w:divBdr>
      <w:divsChild>
        <w:div w:id="1010719512">
          <w:marLeft w:val="0"/>
          <w:marRight w:val="0"/>
          <w:marTop w:val="0"/>
          <w:marBottom w:val="0"/>
          <w:divBdr>
            <w:top w:val="none" w:sz="0" w:space="0" w:color="auto"/>
            <w:left w:val="none" w:sz="0" w:space="0" w:color="auto"/>
            <w:bottom w:val="none" w:sz="0" w:space="0" w:color="auto"/>
            <w:right w:val="none" w:sz="0" w:space="0" w:color="auto"/>
          </w:divBdr>
          <w:divsChild>
            <w:div w:id="1925990009">
              <w:marLeft w:val="0"/>
              <w:marRight w:val="0"/>
              <w:marTop w:val="0"/>
              <w:marBottom w:val="0"/>
              <w:divBdr>
                <w:top w:val="none" w:sz="0" w:space="0" w:color="auto"/>
                <w:left w:val="none" w:sz="0" w:space="0" w:color="auto"/>
                <w:bottom w:val="none" w:sz="0" w:space="0" w:color="auto"/>
                <w:right w:val="none" w:sz="0" w:space="0" w:color="auto"/>
              </w:divBdr>
            </w:div>
          </w:divsChild>
        </w:div>
        <w:div w:id="250237524">
          <w:marLeft w:val="0"/>
          <w:marRight w:val="0"/>
          <w:marTop w:val="0"/>
          <w:marBottom w:val="0"/>
          <w:divBdr>
            <w:top w:val="none" w:sz="0" w:space="0" w:color="auto"/>
            <w:left w:val="none" w:sz="0" w:space="0" w:color="auto"/>
            <w:bottom w:val="none" w:sz="0" w:space="0" w:color="auto"/>
            <w:right w:val="none" w:sz="0" w:space="0" w:color="auto"/>
          </w:divBdr>
          <w:divsChild>
            <w:div w:id="1779256876">
              <w:marLeft w:val="0"/>
              <w:marRight w:val="0"/>
              <w:marTop w:val="0"/>
              <w:marBottom w:val="0"/>
              <w:divBdr>
                <w:top w:val="none" w:sz="0" w:space="0" w:color="auto"/>
                <w:left w:val="none" w:sz="0" w:space="0" w:color="auto"/>
                <w:bottom w:val="none" w:sz="0" w:space="0" w:color="auto"/>
                <w:right w:val="none" w:sz="0" w:space="0" w:color="auto"/>
              </w:divBdr>
              <w:divsChild>
                <w:div w:id="1540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87208">
      <w:bodyDiv w:val="1"/>
      <w:marLeft w:val="0"/>
      <w:marRight w:val="0"/>
      <w:marTop w:val="0"/>
      <w:marBottom w:val="0"/>
      <w:divBdr>
        <w:top w:val="none" w:sz="0" w:space="0" w:color="auto"/>
        <w:left w:val="none" w:sz="0" w:space="0" w:color="auto"/>
        <w:bottom w:val="none" w:sz="0" w:space="0" w:color="auto"/>
        <w:right w:val="none" w:sz="0" w:space="0" w:color="auto"/>
      </w:divBdr>
      <w:divsChild>
        <w:div w:id="1287195571">
          <w:marLeft w:val="0"/>
          <w:marRight w:val="0"/>
          <w:marTop w:val="0"/>
          <w:marBottom w:val="0"/>
          <w:divBdr>
            <w:top w:val="none" w:sz="0" w:space="0" w:color="auto"/>
            <w:left w:val="none" w:sz="0" w:space="0" w:color="auto"/>
            <w:bottom w:val="none" w:sz="0" w:space="0" w:color="auto"/>
            <w:right w:val="none" w:sz="0" w:space="0" w:color="auto"/>
          </w:divBdr>
          <w:divsChild>
            <w:div w:id="602155249">
              <w:marLeft w:val="0"/>
              <w:marRight w:val="0"/>
              <w:marTop w:val="0"/>
              <w:marBottom w:val="0"/>
              <w:divBdr>
                <w:top w:val="none" w:sz="0" w:space="0" w:color="auto"/>
                <w:left w:val="none" w:sz="0" w:space="0" w:color="auto"/>
                <w:bottom w:val="none" w:sz="0" w:space="0" w:color="auto"/>
                <w:right w:val="none" w:sz="0" w:space="0" w:color="auto"/>
              </w:divBdr>
            </w:div>
          </w:divsChild>
        </w:div>
        <w:div w:id="1665279936">
          <w:marLeft w:val="0"/>
          <w:marRight w:val="0"/>
          <w:marTop w:val="0"/>
          <w:marBottom w:val="0"/>
          <w:divBdr>
            <w:top w:val="none" w:sz="0" w:space="0" w:color="auto"/>
            <w:left w:val="none" w:sz="0" w:space="0" w:color="auto"/>
            <w:bottom w:val="none" w:sz="0" w:space="0" w:color="auto"/>
            <w:right w:val="none" w:sz="0" w:space="0" w:color="auto"/>
          </w:divBdr>
          <w:divsChild>
            <w:div w:id="1337878818">
              <w:marLeft w:val="0"/>
              <w:marRight w:val="0"/>
              <w:marTop w:val="0"/>
              <w:marBottom w:val="0"/>
              <w:divBdr>
                <w:top w:val="none" w:sz="0" w:space="0" w:color="auto"/>
                <w:left w:val="none" w:sz="0" w:space="0" w:color="auto"/>
                <w:bottom w:val="none" w:sz="0" w:space="0" w:color="auto"/>
                <w:right w:val="none" w:sz="0" w:space="0" w:color="auto"/>
              </w:divBdr>
              <w:divsChild>
                <w:div w:id="158213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863596">
      <w:bodyDiv w:val="1"/>
      <w:marLeft w:val="0"/>
      <w:marRight w:val="0"/>
      <w:marTop w:val="0"/>
      <w:marBottom w:val="0"/>
      <w:divBdr>
        <w:top w:val="none" w:sz="0" w:space="0" w:color="auto"/>
        <w:left w:val="none" w:sz="0" w:space="0" w:color="auto"/>
        <w:bottom w:val="none" w:sz="0" w:space="0" w:color="auto"/>
        <w:right w:val="none" w:sz="0" w:space="0" w:color="auto"/>
      </w:divBdr>
      <w:divsChild>
        <w:div w:id="1138840828">
          <w:marLeft w:val="0"/>
          <w:marRight w:val="0"/>
          <w:marTop w:val="0"/>
          <w:marBottom w:val="0"/>
          <w:divBdr>
            <w:top w:val="none" w:sz="0" w:space="0" w:color="auto"/>
            <w:left w:val="none" w:sz="0" w:space="0" w:color="auto"/>
            <w:bottom w:val="none" w:sz="0" w:space="0" w:color="auto"/>
            <w:right w:val="none" w:sz="0" w:space="0" w:color="auto"/>
          </w:divBdr>
          <w:divsChild>
            <w:div w:id="1628004237">
              <w:marLeft w:val="0"/>
              <w:marRight w:val="0"/>
              <w:marTop w:val="0"/>
              <w:marBottom w:val="0"/>
              <w:divBdr>
                <w:top w:val="none" w:sz="0" w:space="0" w:color="auto"/>
                <w:left w:val="none" w:sz="0" w:space="0" w:color="auto"/>
                <w:bottom w:val="none" w:sz="0" w:space="0" w:color="auto"/>
                <w:right w:val="none" w:sz="0" w:space="0" w:color="auto"/>
              </w:divBdr>
            </w:div>
          </w:divsChild>
        </w:div>
        <w:div w:id="472067212">
          <w:marLeft w:val="0"/>
          <w:marRight w:val="0"/>
          <w:marTop w:val="0"/>
          <w:marBottom w:val="0"/>
          <w:divBdr>
            <w:top w:val="none" w:sz="0" w:space="0" w:color="auto"/>
            <w:left w:val="none" w:sz="0" w:space="0" w:color="auto"/>
            <w:bottom w:val="none" w:sz="0" w:space="0" w:color="auto"/>
            <w:right w:val="none" w:sz="0" w:space="0" w:color="auto"/>
          </w:divBdr>
          <w:divsChild>
            <w:div w:id="1599680349">
              <w:marLeft w:val="0"/>
              <w:marRight w:val="0"/>
              <w:marTop w:val="0"/>
              <w:marBottom w:val="0"/>
              <w:divBdr>
                <w:top w:val="none" w:sz="0" w:space="0" w:color="auto"/>
                <w:left w:val="none" w:sz="0" w:space="0" w:color="auto"/>
                <w:bottom w:val="none" w:sz="0" w:space="0" w:color="auto"/>
                <w:right w:val="none" w:sz="0" w:space="0" w:color="auto"/>
              </w:divBdr>
              <w:divsChild>
                <w:div w:id="14745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30153">
      <w:bodyDiv w:val="1"/>
      <w:marLeft w:val="0"/>
      <w:marRight w:val="0"/>
      <w:marTop w:val="0"/>
      <w:marBottom w:val="0"/>
      <w:divBdr>
        <w:top w:val="none" w:sz="0" w:space="0" w:color="auto"/>
        <w:left w:val="none" w:sz="0" w:space="0" w:color="auto"/>
        <w:bottom w:val="none" w:sz="0" w:space="0" w:color="auto"/>
        <w:right w:val="none" w:sz="0" w:space="0" w:color="auto"/>
      </w:divBdr>
      <w:divsChild>
        <w:div w:id="1395859659">
          <w:marLeft w:val="0"/>
          <w:marRight w:val="0"/>
          <w:marTop w:val="0"/>
          <w:marBottom w:val="0"/>
          <w:divBdr>
            <w:top w:val="none" w:sz="0" w:space="0" w:color="auto"/>
            <w:left w:val="none" w:sz="0" w:space="0" w:color="auto"/>
            <w:bottom w:val="none" w:sz="0" w:space="0" w:color="auto"/>
            <w:right w:val="none" w:sz="0" w:space="0" w:color="auto"/>
          </w:divBdr>
          <w:divsChild>
            <w:div w:id="1053163936">
              <w:marLeft w:val="0"/>
              <w:marRight w:val="0"/>
              <w:marTop w:val="0"/>
              <w:marBottom w:val="0"/>
              <w:divBdr>
                <w:top w:val="none" w:sz="0" w:space="0" w:color="auto"/>
                <w:left w:val="none" w:sz="0" w:space="0" w:color="auto"/>
                <w:bottom w:val="none" w:sz="0" w:space="0" w:color="auto"/>
                <w:right w:val="none" w:sz="0" w:space="0" w:color="auto"/>
              </w:divBdr>
            </w:div>
          </w:divsChild>
        </w:div>
        <w:div w:id="1545212643">
          <w:marLeft w:val="0"/>
          <w:marRight w:val="0"/>
          <w:marTop w:val="0"/>
          <w:marBottom w:val="0"/>
          <w:divBdr>
            <w:top w:val="none" w:sz="0" w:space="0" w:color="auto"/>
            <w:left w:val="none" w:sz="0" w:space="0" w:color="auto"/>
            <w:bottom w:val="none" w:sz="0" w:space="0" w:color="auto"/>
            <w:right w:val="none" w:sz="0" w:space="0" w:color="auto"/>
          </w:divBdr>
          <w:divsChild>
            <w:div w:id="1843162195">
              <w:marLeft w:val="0"/>
              <w:marRight w:val="0"/>
              <w:marTop w:val="0"/>
              <w:marBottom w:val="0"/>
              <w:divBdr>
                <w:top w:val="none" w:sz="0" w:space="0" w:color="auto"/>
                <w:left w:val="none" w:sz="0" w:space="0" w:color="auto"/>
                <w:bottom w:val="none" w:sz="0" w:space="0" w:color="auto"/>
                <w:right w:val="none" w:sz="0" w:space="0" w:color="auto"/>
              </w:divBdr>
              <w:divsChild>
                <w:div w:id="33661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68233">
      <w:bodyDiv w:val="1"/>
      <w:marLeft w:val="0"/>
      <w:marRight w:val="0"/>
      <w:marTop w:val="0"/>
      <w:marBottom w:val="0"/>
      <w:divBdr>
        <w:top w:val="none" w:sz="0" w:space="0" w:color="auto"/>
        <w:left w:val="none" w:sz="0" w:space="0" w:color="auto"/>
        <w:bottom w:val="none" w:sz="0" w:space="0" w:color="auto"/>
        <w:right w:val="none" w:sz="0" w:space="0" w:color="auto"/>
      </w:divBdr>
      <w:divsChild>
        <w:div w:id="739400003">
          <w:marLeft w:val="0"/>
          <w:marRight w:val="0"/>
          <w:marTop w:val="0"/>
          <w:marBottom w:val="0"/>
          <w:divBdr>
            <w:top w:val="none" w:sz="0" w:space="0" w:color="auto"/>
            <w:left w:val="none" w:sz="0" w:space="0" w:color="auto"/>
            <w:bottom w:val="none" w:sz="0" w:space="0" w:color="auto"/>
            <w:right w:val="none" w:sz="0" w:space="0" w:color="auto"/>
          </w:divBdr>
          <w:divsChild>
            <w:div w:id="1189030159">
              <w:marLeft w:val="0"/>
              <w:marRight w:val="0"/>
              <w:marTop w:val="0"/>
              <w:marBottom w:val="0"/>
              <w:divBdr>
                <w:top w:val="none" w:sz="0" w:space="0" w:color="auto"/>
                <w:left w:val="none" w:sz="0" w:space="0" w:color="auto"/>
                <w:bottom w:val="none" w:sz="0" w:space="0" w:color="auto"/>
                <w:right w:val="none" w:sz="0" w:space="0" w:color="auto"/>
              </w:divBdr>
            </w:div>
          </w:divsChild>
        </w:div>
        <w:div w:id="494953005">
          <w:marLeft w:val="0"/>
          <w:marRight w:val="0"/>
          <w:marTop w:val="0"/>
          <w:marBottom w:val="0"/>
          <w:divBdr>
            <w:top w:val="none" w:sz="0" w:space="0" w:color="auto"/>
            <w:left w:val="none" w:sz="0" w:space="0" w:color="auto"/>
            <w:bottom w:val="none" w:sz="0" w:space="0" w:color="auto"/>
            <w:right w:val="none" w:sz="0" w:space="0" w:color="auto"/>
          </w:divBdr>
          <w:divsChild>
            <w:div w:id="1508717225">
              <w:marLeft w:val="0"/>
              <w:marRight w:val="0"/>
              <w:marTop w:val="0"/>
              <w:marBottom w:val="0"/>
              <w:divBdr>
                <w:top w:val="none" w:sz="0" w:space="0" w:color="auto"/>
                <w:left w:val="none" w:sz="0" w:space="0" w:color="auto"/>
                <w:bottom w:val="none" w:sz="0" w:space="0" w:color="auto"/>
                <w:right w:val="none" w:sz="0" w:space="0" w:color="auto"/>
              </w:divBdr>
              <w:divsChild>
                <w:div w:id="213918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75543">
      <w:bodyDiv w:val="1"/>
      <w:marLeft w:val="0"/>
      <w:marRight w:val="0"/>
      <w:marTop w:val="0"/>
      <w:marBottom w:val="0"/>
      <w:divBdr>
        <w:top w:val="none" w:sz="0" w:space="0" w:color="auto"/>
        <w:left w:val="none" w:sz="0" w:space="0" w:color="auto"/>
        <w:bottom w:val="none" w:sz="0" w:space="0" w:color="auto"/>
        <w:right w:val="none" w:sz="0" w:space="0" w:color="auto"/>
      </w:divBdr>
      <w:divsChild>
        <w:div w:id="384986656">
          <w:marLeft w:val="0"/>
          <w:marRight w:val="0"/>
          <w:marTop w:val="0"/>
          <w:marBottom w:val="0"/>
          <w:divBdr>
            <w:top w:val="none" w:sz="0" w:space="0" w:color="auto"/>
            <w:left w:val="none" w:sz="0" w:space="0" w:color="auto"/>
            <w:bottom w:val="none" w:sz="0" w:space="0" w:color="auto"/>
            <w:right w:val="none" w:sz="0" w:space="0" w:color="auto"/>
          </w:divBdr>
          <w:divsChild>
            <w:div w:id="253831415">
              <w:marLeft w:val="0"/>
              <w:marRight w:val="0"/>
              <w:marTop w:val="0"/>
              <w:marBottom w:val="0"/>
              <w:divBdr>
                <w:top w:val="none" w:sz="0" w:space="0" w:color="auto"/>
                <w:left w:val="none" w:sz="0" w:space="0" w:color="auto"/>
                <w:bottom w:val="none" w:sz="0" w:space="0" w:color="auto"/>
                <w:right w:val="none" w:sz="0" w:space="0" w:color="auto"/>
              </w:divBdr>
            </w:div>
          </w:divsChild>
        </w:div>
        <w:div w:id="1626498759">
          <w:marLeft w:val="0"/>
          <w:marRight w:val="0"/>
          <w:marTop w:val="0"/>
          <w:marBottom w:val="0"/>
          <w:divBdr>
            <w:top w:val="none" w:sz="0" w:space="0" w:color="auto"/>
            <w:left w:val="none" w:sz="0" w:space="0" w:color="auto"/>
            <w:bottom w:val="none" w:sz="0" w:space="0" w:color="auto"/>
            <w:right w:val="none" w:sz="0" w:space="0" w:color="auto"/>
          </w:divBdr>
          <w:divsChild>
            <w:div w:id="1609314857">
              <w:marLeft w:val="0"/>
              <w:marRight w:val="0"/>
              <w:marTop w:val="0"/>
              <w:marBottom w:val="0"/>
              <w:divBdr>
                <w:top w:val="none" w:sz="0" w:space="0" w:color="auto"/>
                <w:left w:val="none" w:sz="0" w:space="0" w:color="auto"/>
                <w:bottom w:val="none" w:sz="0" w:space="0" w:color="auto"/>
                <w:right w:val="none" w:sz="0" w:space="0" w:color="auto"/>
              </w:divBdr>
              <w:divsChild>
                <w:div w:id="1893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23322">
      <w:bodyDiv w:val="1"/>
      <w:marLeft w:val="0"/>
      <w:marRight w:val="0"/>
      <w:marTop w:val="0"/>
      <w:marBottom w:val="0"/>
      <w:divBdr>
        <w:top w:val="none" w:sz="0" w:space="0" w:color="auto"/>
        <w:left w:val="none" w:sz="0" w:space="0" w:color="auto"/>
        <w:bottom w:val="none" w:sz="0" w:space="0" w:color="auto"/>
        <w:right w:val="none" w:sz="0" w:space="0" w:color="auto"/>
      </w:divBdr>
      <w:divsChild>
        <w:div w:id="1155687511">
          <w:marLeft w:val="0"/>
          <w:marRight w:val="0"/>
          <w:marTop w:val="0"/>
          <w:marBottom w:val="0"/>
          <w:divBdr>
            <w:top w:val="none" w:sz="0" w:space="0" w:color="auto"/>
            <w:left w:val="none" w:sz="0" w:space="0" w:color="auto"/>
            <w:bottom w:val="none" w:sz="0" w:space="0" w:color="auto"/>
            <w:right w:val="none" w:sz="0" w:space="0" w:color="auto"/>
          </w:divBdr>
          <w:divsChild>
            <w:div w:id="89551251">
              <w:marLeft w:val="0"/>
              <w:marRight w:val="0"/>
              <w:marTop w:val="0"/>
              <w:marBottom w:val="0"/>
              <w:divBdr>
                <w:top w:val="none" w:sz="0" w:space="0" w:color="auto"/>
                <w:left w:val="none" w:sz="0" w:space="0" w:color="auto"/>
                <w:bottom w:val="none" w:sz="0" w:space="0" w:color="auto"/>
                <w:right w:val="none" w:sz="0" w:space="0" w:color="auto"/>
              </w:divBdr>
            </w:div>
          </w:divsChild>
        </w:div>
        <w:div w:id="1411998984">
          <w:marLeft w:val="0"/>
          <w:marRight w:val="0"/>
          <w:marTop w:val="0"/>
          <w:marBottom w:val="0"/>
          <w:divBdr>
            <w:top w:val="none" w:sz="0" w:space="0" w:color="auto"/>
            <w:left w:val="none" w:sz="0" w:space="0" w:color="auto"/>
            <w:bottom w:val="none" w:sz="0" w:space="0" w:color="auto"/>
            <w:right w:val="none" w:sz="0" w:space="0" w:color="auto"/>
          </w:divBdr>
          <w:divsChild>
            <w:div w:id="1491630274">
              <w:marLeft w:val="0"/>
              <w:marRight w:val="0"/>
              <w:marTop w:val="0"/>
              <w:marBottom w:val="0"/>
              <w:divBdr>
                <w:top w:val="none" w:sz="0" w:space="0" w:color="auto"/>
                <w:left w:val="none" w:sz="0" w:space="0" w:color="auto"/>
                <w:bottom w:val="none" w:sz="0" w:space="0" w:color="auto"/>
                <w:right w:val="none" w:sz="0" w:space="0" w:color="auto"/>
              </w:divBdr>
              <w:divsChild>
                <w:div w:id="2435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37398">
      <w:bodyDiv w:val="1"/>
      <w:marLeft w:val="0"/>
      <w:marRight w:val="0"/>
      <w:marTop w:val="0"/>
      <w:marBottom w:val="0"/>
      <w:divBdr>
        <w:top w:val="none" w:sz="0" w:space="0" w:color="auto"/>
        <w:left w:val="none" w:sz="0" w:space="0" w:color="auto"/>
        <w:bottom w:val="none" w:sz="0" w:space="0" w:color="auto"/>
        <w:right w:val="none" w:sz="0" w:space="0" w:color="auto"/>
      </w:divBdr>
    </w:div>
    <w:div w:id="254555678">
      <w:bodyDiv w:val="1"/>
      <w:marLeft w:val="0"/>
      <w:marRight w:val="0"/>
      <w:marTop w:val="0"/>
      <w:marBottom w:val="0"/>
      <w:divBdr>
        <w:top w:val="none" w:sz="0" w:space="0" w:color="auto"/>
        <w:left w:val="none" w:sz="0" w:space="0" w:color="auto"/>
        <w:bottom w:val="none" w:sz="0" w:space="0" w:color="auto"/>
        <w:right w:val="none" w:sz="0" w:space="0" w:color="auto"/>
      </w:divBdr>
      <w:divsChild>
        <w:div w:id="1587229752">
          <w:marLeft w:val="0"/>
          <w:marRight w:val="0"/>
          <w:marTop w:val="0"/>
          <w:marBottom w:val="0"/>
          <w:divBdr>
            <w:top w:val="none" w:sz="0" w:space="0" w:color="auto"/>
            <w:left w:val="none" w:sz="0" w:space="0" w:color="auto"/>
            <w:bottom w:val="none" w:sz="0" w:space="0" w:color="auto"/>
            <w:right w:val="none" w:sz="0" w:space="0" w:color="auto"/>
          </w:divBdr>
          <w:divsChild>
            <w:div w:id="1413357376">
              <w:marLeft w:val="0"/>
              <w:marRight w:val="0"/>
              <w:marTop w:val="0"/>
              <w:marBottom w:val="0"/>
              <w:divBdr>
                <w:top w:val="none" w:sz="0" w:space="0" w:color="auto"/>
                <w:left w:val="none" w:sz="0" w:space="0" w:color="auto"/>
                <w:bottom w:val="none" w:sz="0" w:space="0" w:color="auto"/>
                <w:right w:val="none" w:sz="0" w:space="0" w:color="auto"/>
              </w:divBdr>
            </w:div>
          </w:divsChild>
        </w:div>
        <w:div w:id="1377510833">
          <w:marLeft w:val="0"/>
          <w:marRight w:val="0"/>
          <w:marTop w:val="0"/>
          <w:marBottom w:val="0"/>
          <w:divBdr>
            <w:top w:val="none" w:sz="0" w:space="0" w:color="auto"/>
            <w:left w:val="none" w:sz="0" w:space="0" w:color="auto"/>
            <w:bottom w:val="none" w:sz="0" w:space="0" w:color="auto"/>
            <w:right w:val="none" w:sz="0" w:space="0" w:color="auto"/>
          </w:divBdr>
          <w:divsChild>
            <w:div w:id="899175008">
              <w:marLeft w:val="0"/>
              <w:marRight w:val="0"/>
              <w:marTop w:val="0"/>
              <w:marBottom w:val="0"/>
              <w:divBdr>
                <w:top w:val="none" w:sz="0" w:space="0" w:color="auto"/>
                <w:left w:val="none" w:sz="0" w:space="0" w:color="auto"/>
                <w:bottom w:val="none" w:sz="0" w:space="0" w:color="auto"/>
                <w:right w:val="none" w:sz="0" w:space="0" w:color="auto"/>
              </w:divBdr>
              <w:divsChild>
                <w:div w:id="13216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2630">
      <w:bodyDiv w:val="1"/>
      <w:marLeft w:val="0"/>
      <w:marRight w:val="0"/>
      <w:marTop w:val="0"/>
      <w:marBottom w:val="0"/>
      <w:divBdr>
        <w:top w:val="none" w:sz="0" w:space="0" w:color="auto"/>
        <w:left w:val="none" w:sz="0" w:space="0" w:color="auto"/>
        <w:bottom w:val="none" w:sz="0" w:space="0" w:color="auto"/>
        <w:right w:val="none" w:sz="0" w:space="0" w:color="auto"/>
      </w:divBdr>
      <w:divsChild>
        <w:div w:id="1123420136">
          <w:marLeft w:val="0"/>
          <w:marRight w:val="0"/>
          <w:marTop w:val="0"/>
          <w:marBottom w:val="0"/>
          <w:divBdr>
            <w:top w:val="none" w:sz="0" w:space="0" w:color="auto"/>
            <w:left w:val="none" w:sz="0" w:space="0" w:color="auto"/>
            <w:bottom w:val="none" w:sz="0" w:space="0" w:color="auto"/>
            <w:right w:val="none" w:sz="0" w:space="0" w:color="auto"/>
          </w:divBdr>
          <w:divsChild>
            <w:div w:id="457257108">
              <w:marLeft w:val="0"/>
              <w:marRight w:val="0"/>
              <w:marTop w:val="0"/>
              <w:marBottom w:val="0"/>
              <w:divBdr>
                <w:top w:val="none" w:sz="0" w:space="0" w:color="auto"/>
                <w:left w:val="none" w:sz="0" w:space="0" w:color="auto"/>
                <w:bottom w:val="none" w:sz="0" w:space="0" w:color="auto"/>
                <w:right w:val="none" w:sz="0" w:space="0" w:color="auto"/>
              </w:divBdr>
            </w:div>
          </w:divsChild>
        </w:div>
        <w:div w:id="1011032730">
          <w:marLeft w:val="0"/>
          <w:marRight w:val="0"/>
          <w:marTop w:val="0"/>
          <w:marBottom w:val="0"/>
          <w:divBdr>
            <w:top w:val="none" w:sz="0" w:space="0" w:color="auto"/>
            <w:left w:val="none" w:sz="0" w:space="0" w:color="auto"/>
            <w:bottom w:val="none" w:sz="0" w:space="0" w:color="auto"/>
            <w:right w:val="none" w:sz="0" w:space="0" w:color="auto"/>
          </w:divBdr>
          <w:divsChild>
            <w:div w:id="928586915">
              <w:marLeft w:val="0"/>
              <w:marRight w:val="0"/>
              <w:marTop w:val="0"/>
              <w:marBottom w:val="0"/>
              <w:divBdr>
                <w:top w:val="none" w:sz="0" w:space="0" w:color="auto"/>
                <w:left w:val="none" w:sz="0" w:space="0" w:color="auto"/>
                <w:bottom w:val="none" w:sz="0" w:space="0" w:color="auto"/>
                <w:right w:val="none" w:sz="0" w:space="0" w:color="auto"/>
              </w:divBdr>
              <w:divsChild>
                <w:div w:id="14532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8483">
      <w:bodyDiv w:val="1"/>
      <w:marLeft w:val="0"/>
      <w:marRight w:val="0"/>
      <w:marTop w:val="0"/>
      <w:marBottom w:val="0"/>
      <w:divBdr>
        <w:top w:val="none" w:sz="0" w:space="0" w:color="auto"/>
        <w:left w:val="none" w:sz="0" w:space="0" w:color="auto"/>
        <w:bottom w:val="none" w:sz="0" w:space="0" w:color="auto"/>
        <w:right w:val="none" w:sz="0" w:space="0" w:color="auto"/>
      </w:divBdr>
      <w:divsChild>
        <w:div w:id="59139298">
          <w:marLeft w:val="0"/>
          <w:marRight w:val="0"/>
          <w:marTop w:val="0"/>
          <w:marBottom w:val="0"/>
          <w:divBdr>
            <w:top w:val="none" w:sz="0" w:space="0" w:color="auto"/>
            <w:left w:val="none" w:sz="0" w:space="0" w:color="auto"/>
            <w:bottom w:val="none" w:sz="0" w:space="0" w:color="auto"/>
            <w:right w:val="none" w:sz="0" w:space="0" w:color="auto"/>
          </w:divBdr>
          <w:divsChild>
            <w:div w:id="536698283">
              <w:marLeft w:val="0"/>
              <w:marRight w:val="0"/>
              <w:marTop w:val="0"/>
              <w:marBottom w:val="0"/>
              <w:divBdr>
                <w:top w:val="none" w:sz="0" w:space="0" w:color="auto"/>
                <w:left w:val="none" w:sz="0" w:space="0" w:color="auto"/>
                <w:bottom w:val="none" w:sz="0" w:space="0" w:color="auto"/>
                <w:right w:val="none" w:sz="0" w:space="0" w:color="auto"/>
              </w:divBdr>
            </w:div>
          </w:divsChild>
        </w:div>
        <w:div w:id="29965467">
          <w:marLeft w:val="0"/>
          <w:marRight w:val="0"/>
          <w:marTop w:val="0"/>
          <w:marBottom w:val="0"/>
          <w:divBdr>
            <w:top w:val="none" w:sz="0" w:space="0" w:color="auto"/>
            <w:left w:val="none" w:sz="0" w:space="0" w:color="auto"/>
            <w:bottom w:val="none" w:sz="0" w:space="0" w:color="auto"/>
            <w:right w:val="none" w:sz="0" w:space="0" w:color="auto"/>
          </w:divBdr>
          <w:divsChild>
            <w:div w:id="204607002">
              <w:marLeft w:val="0"/>
              <w:marRight w:val="0"/>
              <w:marTop w:val="0"/>
              <w:marBottom w:val="0"/>
              <w:divBdr>
                <w:top w:val="none" w:sz="0" w:space="0" w:color="auto"/>
                <w:left w:val="none" w:sz="0" w:space="0" w:color="auto"/>
                <w:bottom w:val="none" w:sz="0" w:space="0" w:color="auto"/>
                <w:right w:val="none" w:sz="0" w:space="0" w:color="auto"/>
              </w:divBdr>
              <w:divsChild>
                <w:div w:id="12277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97646">
      <w:bodyDiv w:val="1"/>
      <w:marLeft w:val="0"/>
      <w:marRight w:val="0"/>
      <w:marTop w:val="0"/>
      <w:marBottom w:val="0"/>
      <w:divBdr>
        <w:top w:val="none" w:sz="0" w:space="0" w:color="auto"/>
        <w:left w:val="none" w:sz="0" w:space="0" w:color="auto"/>
        <w:bottom w:val="none" w:sz="0" w:space="0" w:color="auto"/>
        <w:right w:val="none" w:sz="0" w:space="0" w:color="auto"/>
      </w:divBdr>
      <w:divsChild>
        <w:div w:id="1127429959">
          <w:marLeft w:val="0"/>
          <w:marRight w:val="0"/>
          <w:marTop w:val="0"/>
          <w:marBottom w:val="0"/>
          <w:divBdr>
            <w:top w:val="none" w:sz="0" w:space="0" w:color="auto"/>
            <w:left w:val="none" w:sz="0" w:space="0" w:color="auto"/>
            <w:bottom w:val="none" w:sz="0" w:space="0" w:color="auto"/>
            <w:right w:val="none" w:sz="0" w:space="0" w:color="auto"/>
          </w:divBdr>
          <w:divsChild>
            <w:div w:id="874581094">
              <w:marLeft w:val="0"/>
              <w:marRight w:val="0"/>
              <w:marTop w:val="0"/>
              <w:marBottom w:val="0"/>
              <w:divBdr>
                <w:top w:val="none" w:sz="0" w:space="0" w:color="auto"/>
                <w:left w:val="none" w:sz="0" w:space="0" w:color="auto"/>
                <w:bottom w:val="none" w:sz="0" w:space="0" w:color="auto"/>
                <w:right w:val="none" w:sz="0" w:space="0" w:color="auto"/>
              </w:divBdr>
            </w:div>
          </w:divsChild>
        </w:div>
        <w:div w:id="1083457507">
          <w:marLeft w:val="0"/>
          <w:marRight w:val="0"/>
          <w:marTop w:val="0"/>
          <w:marBottom w:val="0"/>
          <w:divBdr>
            <w:top w:val="none" w:sz="0" w:space="0" w:color="auto"/>
            <w:left w:val="none" w:sz="0" w:space="0" w:color="auto"/>
            <w:bottom w:val="none" w:sz="0" w:space="0" w:color="auto"/>
            <w:right w:val="none" w:sz="0" w:space="0" w:color="auto"/>
          </w:divBdr>
          <w:divsChild>
            <w:div w:id="1536968080">
              <w:marLeft w:val="0"/>
              <w:marRight w:val="0"/>
              <w:marTop w:val="0"/>
              <w:marBottom w:val="0"/>
              <w:divBdr>
                <w:top w:val="none" w:sz="0" w:space="0" w:color="auto"/>
                <w:left w:val="none" w:sz="0" w:space="0" w:color="auto"/>
                <w:bottom w:val="none" w:sz="0" w:space="0" w:color="auto"/>
                <w:right w:val="none" w:sz="0" w:space="0" w:color="auto"/>
              </w:divBdr>
              <w:divsChild>
                <w:div w:id="9886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3138">
      <w:bodyDiv w:val="1"/>
      <w:marLeft w:val="0"/>
      <w:marRight w:val="0"/>
      <w:marTop w:val="0"/>
      <w:marBottom w:val="0"/>
      <w:divBdr>
        <w:top w:val="none" w:sz="0" w:space="0" w:color="auto"/>
        <w:left w:val="none" w:sz="0" w:space="0" w:color="auto"/>
        <w:bottom w:val="none" w:sz="0" w:space="0" w:color="auto"/>
        <w:right w:val="none" w:sz="0" w:space="0" w:color="auto"/>
      </w:divBdr>
      <w:divsChild>
        <w:div w:id="305626604">
          <w:marLeft w:val="0"/>
          <w:marRight w:val="0"/>
          <w:marTop w:val="0"/>
          <w:marBottom w:val="0"/>
          <w:divBdr>
            <w:top w:val="none" w:sz="0" w:space="0" w:color="auto"/>
            <w:left w:val="none" w:sz="0" w:space="0" w:color="auto"/>
            <w:bottom w:val="none" w:sz="0" w:space="0" w:color="auto"/>
            <w:right w:val="none" w:sz="0" w:space="0" w:color="auto"/>
          </w:divBdr>
          <w:divsChild>
            <w:div w:id="2143376670">
              <w:marLeft w:val="0"/>
              <w:marRight w:val="0"/>
              <w:marTop w:val="0"/>
              <w:marBottom w:val="0"/>
              <w:divBdr>
                <w:top w:val="none" w:sz="0" w:space="0" w:color="auto"/>
                <w:left w:val="none" w:sz="0" w:space="0" w:color="auto"/>
                <w:bottom w:val="none" w:sz="0" w:space="0" w:color="auto"/>
                <w:right w:val="none" w:sz="0" w:space="0" w:color="auto"/>
              </w:divBdr>
            </w:div>
          </w:divsChild>
        </w:div>
        <w:div w:id="403265796">
          <w:marLeft w:val="0"/>
          <w:marRight w:val="0"/>
          <w:marTop w:val="0"/>
          <w:marBottom w:val="0"/>
          <w:divBdr>
            <w:top w:val="none" w:sz="0" w:space="0" w:color="auto"/>
            <w:left w:val="none" w:sz="0" w:space="0" w:color="auto"/>
            <w:bottom w:val="none" w:sz="0" w:space="0" w:color="auto"/>
            <w:right w:val="none" w:sz="0" w:space="0" w:color="auto"/>
          </w:divBdr>
          <w:divsChild>
            <w:div w:id="1432311161">
              <w:marLeft w:val="0"/>
              <w:marRight w:val="0"/>
              <w:marTop w:val="0"/>
              <w:marBottom w:val="0"/>
              <w:divBdr>
                <w:top w:val="none" w:sz="0" w:space="0" w:color="auto"/>
                <w:left w:val="none" w:sz="0" w:space="0" w:color="auto"/>
                <w:bottom w:val="none" w:sz="0" w:space="0" w:color="auto"/>
                <w:right w:val="none" w:sz="0" w:space="0" w:color="auto"/>
              </w:divBdr>
              <w:divsChild>
                <w:div w:id="18817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74022">
      <w:bodyDiv w:val="1"/>
      <w:marLeft w:val="0"/>
      <w:marRight w:val="0"/>
      <w:marTop w:val="0"/>
      <w:marBottom w:val="0"/>
      <w:divBdr>
        <w:top w:val="none" w:sz="0" w:space="0" w:color="auto"/>
        <w:left w:val="none" w:sz="0" w:space="0" w:color="auto"/>
        <w:bottom w:val="none" w:sz="0" w:space="0" w:color="auto"/>
        <w:right w:val="none" w:sz="0" w:space="0" w:color="auto"/>
      </w:divBdr>
      <w:divsChild>
        <w:div w:id="1552108042">
          <w:marLeft w:val="0"/>
          <w:marRight w:val="0"/>
          <w:marTop w:val="0"/>
          <w:marBottom w:val="0"/>
          <w:divBdr>
            <w:top w:val="none" w:sz="0" w:space="0" w:color="auto"/>
            <w:left w:val="none" w:sz="0" w:space="0" w:color="auto"/>
            <w:bottom w:val="none" w:sz="0" w:space="0" w:color="auto"/>
            <w:right w:val="none" w:sz="0" w:space="0" w:color="auto"/>
          </w:divBdr>
          <w:divsChild>
            <w:div w:id="1055201931">
              <w:marLeft w:val="0"/>
              <w:marRight w:val="0"/>
              <w:marTop w:val="0"/>
              <w:marBottom w:val="0"/>
              <w:divBdr>
                <w:top w:val="none" w:sz="0" w:space="0" w:color="auto"/>
                <w:left w:val="none" w:sz="0" w:space="0" w:color="auto"/>
                <w:bottom w:val="none" w:sz="0" w:space="0" w:color="auto"/>
                <w:right w:val="none" w:sz="0" w:space="0" w:color="auto"/>
              </w:divBdr>
            </w:div>
          </w:divsChild>
        </w:div>
        <w:div w:id="217479110">
          <w:marLeft w:val="0"/>
          <w:marRight w:val="0"/>
          <w:marTop w:val="0"/>
          <w:marBottom w:val="0"/>
          <w:divBdr>
            <w:top w:val="none" w:sz="0" w:space="0" w:color="auto"/>
            <w:left w:val="none" w:sz="0" w:space="0" w:color="auto"/>
            <w:bottom w:val="none" w:sz="0" w:space="0" w:color="auto"/>
            <w:right w:val="none" w:sz="0" w:space="0" w:color="auto"/>
          </w:divBdr>
          <w:divsChild>
            <w:div w:id="1543403675">
              <w:marLeft w:val="0"/>
              <w:marRight w:val="0"/>
              <w:marTop w:val="0"/>
              <w:marBottom w:val="0"/>
              <w:divBdr>
                <w:top w:val="none" w:sz="0" w:space="0" w:color="auto"/>
                <w:left w:val="none" w:sz="0" w:space="0" w:color="auto"/>
                <w:bottom w:val="none" w:sz="0" w:space="0" w:color="auto"/>
                <w:right w:val="none" w:sz="0" w:space="0" w:color="auto"/>
              </w:divBdr>
              <w:divsChild>
                <w:div w:id="525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49879">
      <w:bodyDiv w:val="1"/>
      <w:marLeft w:val="0"/>
      <w:marRight w:val="0"/>
      <w:marTop w:val="0"/>
      <w:marBottom w:val="0"/>
      <w:divBdr>
        <w:top w:val="none" w:sz="0" w:space="0" w:color="auto"/>
        <w:left w:val="none" w:sz="0" w:space="0" w:color="auto"/>
        <w:bottom w:val="none" w:sz="0" w:space="0" w:color="auto"/>
        <w:right w:val="none" w:sz="0" w:space="0" w:color="auto"/>
      </w:divBdr>
      <w:divsChild>
        <w:div w:id="1435859817">
          <w:marLeft w:val="0"/>
          <w:marRight w:val="0"/>
          <w:marTop w:val="0"/>
          <w:marBottom w:val="0"/>
          <w:divBdr>
            <w:top w:val="none" w:sz="0" w:space="0" w:color="auto"/>
            <w:left w:val="none" w:sz="0" w:space="0" w:color="auto"/>
            <w:bottom w:val="none" w:sz="0" w:space="0" w:color="auto"/>
            <w:right w:val="none" w:sz="0" w:space="0" w:color="auto"/>
          </w:divBdr>
          <w:divsChild>
            <w:div w:id="1003700704">
              <w:marLeft w:val="0"/>
              <w:marRight w:val="0"/>
              <w:marTop w:val="0"/>
              <w:marBottom w:val="0"/>
              <w:divBdr>
                <w:top w:val="none" w:sz="0" w:space="0" w:color="auto"/>
                <w:left w:val="none" w:sz="0" w:space="0" w:color="auto"/>
                <w:bottom w:val="none" w:sz="0" w:space="0" w:color="auto"/>
                <w:right w:val="none" w:sz="0" w:space="0" w:color="auto"/>
              </w:divBdr>
            </w:div>
          </w:divsChild>
        </w:div>
        <w:div w:id="1436707247">
          <w:marLeft w:val="0"/>
          <w:marRight w:val="0"/>
          <w:marTop w:val="0"/>
          <w:marBottom w:val="0"/>
          <w:divBdr>
            <w:top w:val="none" w:sz="0" w:space="0" w:color="auto"/>
            <w:left w:val="none" w:sz="0" w:space="0" w:color="auto"/>
            <w:bottom w:val="none" w:sz="0" w:space="0" w:color="auto"/>
            <w:right w:val="none" w:sz="0" w:space="0" w:color="auto"/>
          </w:divBdr>
          <w:divsChild>
            <w:div w:id="2083521468">
              <w:marLeft w:val="0"/>
              <w:marRight w:val="0"/>
              <w:marTop w:val="0"/>
              <w:marBottom w:val="0"/>
              <w:divBdr>
                <w:top w:val="none" w:sz="0" w:space="0" w:color="auto"/>
                <w:left w:val="none" w:sz="0" w:space="0" w:color="auto"/>
                <w:bottom w:val="none" w:sz="0" w:space="0" w:color="auto"/>
                <w:right w:val="none" w:sz="0" w:space="0" w:color="auto"/>
              </w:divBdr>
              <w:divsChild>
                <w:div w:id="6640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4580">
      <w:bodyDiv w:val="1"/>
      <w:marLeft w:val="0"/>
      <w:marRight w:val="0"/>
      <w:marTop w:val="0"/>
      <w:marBottom w:val="0"/>
      <w:divBdr>
        <w:top w:val="none" w:sz="0" w:space="0" w:color="auto"/>
        <w:left w:val="none" w:sz="0" w:space="0" w:color="auto"/>
        <w:bottom w:val="none" w:sz="0" w:space="0" w:color="auto"/>
        <w:right w:val="none" w:sz="0" w:space="0" w:color="auto"/>
      </w:divBdr>
      <w:divsChild>
        <w:div w:id="44303968">
          <w:marLeft w:val="0"/>
          <w:marRight w:val="0"/>
          <w:marTop w:val="0"/>
          <w:marBottom w:val="0"/>
          <w:divBdr>
            <w:top w:val="none" w:sz="0" w:space="0" w:color="auto"/>
            <w:left w:val="none" w:sz="0" w:space="0" w:color="auto"/>
            <w:bottom w:val="none" w:sz="0" w:space="0" w:color="auto"/>
            <w:right w:val="none" w:sz="0" w:space="0" w:color="auto"/>
          </w:divBdr>
          <w:divsChild>
            <w:div w:id="45567221">
              <w:marLeft w:val="0"/>
              <w:marRight w:val="0"/>
              <w:marTop w:val="0"/>
              <w:marBottom w:val="0"/>
              <w:divBdr>
                <w:top w:val="none" w:sz="0" w:space="0" w:color="auto"/>
                <w:left w:val="none" w:sz="0" w:space="0" w:color="auto"/>
                <w:bottom w:val="none" w:sz="0" w:space="0" w:color="auto"/>
                <w:right w:val="none" w:sz="0" w:space="0" w:color="auto"/>
              </w:divBdr>
            </w:div>
          </w:divsChild>
        </w:div>
        <w:div w:id="1759906036">
          <w:marLeft w:val="0"/>
          <w:marRight w:val="0"/>
          <w:marTop w:val="0"/>
          <w:marBottom w:val="0"/>
          <w:divBdr>
            <w:top w:val="none" w:sz="0" w:space="0" w:color="auto"/>
            <w:left w:val="none" w:sz="0" w:space="0" w:color="auto"/>
            <w:bottom w:val="none" w:sz="0" w:space="0" w:color="auto"/>
            <w:right w:val="none" w:sz="0" w:space="0" w:color="auto"/>
          </w:divBdr>
          <w:divsChild>
            <w:div w:id="1965043291">
              <w:marLeft w:val="0"/>
              <w:marRight w:val="0"/>
              <w:marTop w:val="0"/>
              <w:marBottom w:val="0"/>
              <w:divBdr>
                <w:top w:val="none" w:sz="0" w:space="0" w:color="auto"/>
                <w:left w:val="none" w:sz="0" w:space="0" w:color="auto"/>
                <w:bottom w:val="none" w:sz="0" w:space="0" w:color="auto"/>
                <w:right w:val="none" w:sz="0" w:space="0" w:color="auto"/>
              </w:divBdr>
              <w:divsChild>
                <w:div w:id="17007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065756">
      <w:bodyDiv w:val="1"/>
      <w:marLeft w:val="0"/>
      <w:marRight w:val="0"/>
      <w:marTop w:val="0"/>
      <w:marBottom w:val="0"/>
      <w:divBdr>
        <w:top w:val="none" w:sz="0" w:space="0" w:color="auto"/>
        <w:left w:val="none" w:sz="0" w:space="0" w:color="auto"/>
        <w:bottom w:val="none" w:sz="0" w:space="0" w:color="auto"/>
        <w:right w:val="none" w:sz="0" w:space="0" w:color="auto"/>
      </w:divBdr>
      <w:divsChild>
        <w:div w:id="485442446">
          <w:marLeft w:val="0"/>
          <w:marRight w:val="0"/>
          <w:marTop w:val="0"/>
          <w:marBottom w:val="0"/>
          <w:divBdr>
            <w:top w:val="none" w:sz="0" w:space="0" w:color="auto"/>
            <w:left w:val="none" w:sz="0" w:space="0" w:color="auto"/>
            <w:bottom w:val="none" w:sz="0" w:space="0" w:color="auto"/>
            <w:right w:val="none" w:sz="0" w:space="0" w:color="auto"/>
          </w:divBdr>
          <w:divsChild>
            <w:div w:id="2092895941">
              <w:marLeft w:val="0"/>
              <w:marRight w:val="0"/>
              <w:marTop w:val="0"/>
              <w:marBottom w:val="0"/>
              <w:divBdr>
                <w:top w:val="none" w:sz="0" w:space="0" w:color="auto"/>
                <w:left w:val="none" w:sz="0" w:space="0" w:color="auto"/>
                <w:bottom w:val="none" w:sz="0" w:space="0" w:color="auto"/>
                <w:right w:val="none" w:sz="0" w:space="0" w:color="auto"/>
              </w:divBdr>
            </w:div>
          </w:divsChild>
        </w:div>
        <w:div w:id="1311205580">
          <w:marLeft w:val="0"/>
          <w:marRight w:val="0"/>
          <w:marTop w:val="0"/>
          <w:marBottom w:val="0"/>
          <w:divBdr>
            <w:top w:val="none" w:sz="0" w:space="0" w:color="auto"/>
            <w:left w:val="none" w:sz="0" w:space="0" w:color="auto"/>
            <w:bottom w:val="none" w:sz="0" w:space="0" w:color="auto"/>
            <w:right w:val="none" w:sz="0" w:space="0" w:color="auto"/>
          </w:divBdr>
          <w:divsChild>
            <w:div w:id="15468890">
              <w:marLeft w:val="0"/>
              <w:marRight w:val="0"/>
              <w:marTop w:val="0"/>
              <w:marBottom w:val="0"/>
              <w:divBdr>
                <w:top w:val="none" w:sz="0" w:space="0" w:color="auto"/>
                <w:left w:val="none" w:sz="0" w:space="0" w:color="auto"/>
                <w:bottom w:val="none" w:sz="0" w:space="0" w:color="auto"/>
                <w:right w:val="none" w:sz="0" w:space="0" w:color="auto"/>
              </w:divBdr>
              <w:divsChild>
                <w:div w:id="6882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80694">
      <w:bodyDiv w:val="1"/>
      <w:marLeft w:val="0"/>
      <w:marRight w:val="0"/>
      <w:marTop w:val="0"/>
      <w:marBottom w:val="0"/>
      <w:divBdr>
        <w:top w:val="none" w:sz="0" w:space="0" w:color="auto"/>
        <w:left w:val="none" w:sz="0" w:space="0" w:color="auto"/>
        <w:bottom w:val="none" w:sz="0" w:space="0" w:color="auto"/>
        <w:right w:val="none" w:sz="0" w:space="0" w:color="auto"/>
      </w:divBdr>
      <w:divsChild>
        <w:div w:id="516887118">
          <w:marLeft w:val="0"/>
          <w:marRight w:val="0"/>
          <w:marTop w:val="0"/>
          <w:marBottom w:val="0"/>
          <w:divBdr>
            <w:top w:val="none" w:sz="0" w:space="0" w:color="auto"/>
            <w:left w:val="none" w:sz="0" w:space="0" w:color="auto"/>
            <w:bottom w:val="none" w:sz="0" w:space="0" w:color="auto"/>
            <w:right w:val="none" w:sz="0" w:space="0" w:color="auto"/>
          </w:divBdr>
          <w:divsChild>
            <w:div w:id="2100978445">
              <w:marLeft w:val="0"/>
              <w:marRight w:val="0"/>
              <w:marTop w:val="0"/>
              <w:marBottom w:val="0"/>
              <w:divBdr>
                <w:top w:val="none" w:sz="0" w:space="0" w:color="auto"/>
                <w:left w:val="none" w:sz="0" w:space="0" w:color="auto"/>
                <w:bottom w:val="none" w:sz="0" w:space="0" w:color="auto"/>
                <w:right w:val="none" w:sz="0" w:space="0" w:color="auto"/>
              </w:divBdr>
            </w:div>
          </w:divsChild>
        </w:div>
        <w:div w:id="118569178">
          <w:marLeft w:val="0"/>
          <w:marRight w:val="0"/>
          <w:marTop w:val="0"/>
          <w:marBottom w:val="0"/>
          <w:divBdr>
            <w:top w:val="none" w:sz="0" w:space="0" w:color="auto"/>
            <w:left w:val="none" w:sz="0" w:space="0" w:color="auto"/>
            <w:bottom w:val="none" w:sz="0" w:space="0" w:color="auto"/>
            <w:right w:val="none" w:sz="0" w:space="0" w:color="auto"/>
          </w:divBdr>
          <w:divsChild>
            <w:div w:id="1725331331">
              <w:marLeft w:val="0"/>
              <w:marRight w:val="0"/>
              <w:marTop w:val="0"/>
              <w:marBottom w:val="0"/>
              <w:divBdr>
                <w:top w:val="none" w:sz="0" w:space="0" w:color="auto"/>
                <w:left w:val="none" w:sz="0" w:space="0" w:color="auto"/>
                <w:bottom w:val="none" w:sz="0" w:space="0" w:color="auto"/>
                <w:right w:val="none" w:sz="0" w:space="0" w:color="auto"/>
              </w:divBdr>
              <w:divsChild>
                <w:div w:id="9895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88469">
      <w:bodyDiv w:val="1"/>
      <w:marLeft w:val="0"/>
      <w:marRight w:val="0"/>
      <w:marTop w:val="0"/>
      <w:marBottom w:val="0"/>
      <w:divBdr>
        <w:top w:val="none" w:sz="0" w:space="0" w:color="auto"/>
        <w:left w:val="none" w:sz="0" w:space="0" w:color="auto"/>
        <w:bottom w:val="none" w:sz="0" w:space="0" w:color="auto"/>
        <w:right w:val="none" w:sz="0" w:space="0" w:color="auto"/>
      </w:divBdr>
      <w:divsChild>
        <w:div w:id="1088233776">
          <w:marLeft w:val="0"/>
          <w:marRight w:val="0"/>
          <w:marTop w:val="0"/>
          <w:marBottom w:val="0"/>
          <w:divBdr>
            <w:top w:val="none" w:sz="0" w:space="0" w:color="auto"/>
            <w:left w:val="none" w:sz="0" w:space="0" w:color="auto"/>
            <w:bottom w:val="none" w:sz="0" w:space="0" w:color="auto"/>
            <w:right w:val="none" w:sz="0" w:space="0" w:color="auto"/>
          </w:divBdr>
          <w:divsChild>
            <w:div w:id="1271468175">
              <w:marLeft w:val="0"/>
              <w:marRight w:val="0"/>
              <w:marTop w:val="0"/>
              <w:marBottom w:val="0"/>
              <w:divBdr>
                <w:top w:val="none" w:sz="0" w:space="0" w:color="auto"/>
                <w:left w:val="none" w:sz="0" w:space="0" w:color="auto"/>
                <w:bottom w:val="none" w:sz="0" w:space="0" w:color="auto"/>
                <w:right w:val="none" w:sz="0" w:space="0" w:color="auto"/>
              </w:divBdr>
            </w:div>
          </w:divsChild>
        </w:div>
        <w:div w:id="1965311605">
          <w:marLeft w:val="0"/>
          <w:marRight w:val="0"/>
          <w:marTop w:val="0"/>
          <w:marBottom w:val="0"/>
          <w:divBdr>
            <w:top w:val="none" w:sz="0" w:space="0" w:color="auto"/>
            <w:left w:val="none" w:sz="0" w:space="0" w:color="auto"/>
            <w:bottom w:val="none" w:sz="0" w:space="0" w:color="auto"/>
            <w:right w:val="none" w:sz="0" w:space="0" w:color="auto"/>
          </w:divBdr>
          <w:divsChild>
            <w:div w:id="128745140">
              <w:marLeft w:val="0"/>
              <w:marRight w:val="0"/>
              <w:marTop w:val="0"/>
              <w:marBottom w:val="0"/>
              <w:divBdr>
                <w:top w:val="none" w:sz="0" w:space="0" w:color="auto"/>
                <w:left w:val="none" w:sz="0" w:space="0" w:color="auto"/>
                <w:bottom w:val="none" w:sz="0" w:space="0" w:color="auto"/>
                <w:right w:val="none" w:sz="0" w:space="0" w:color="auto"/>
              </w:divBdr>
              <w:divsChild>
                <w:div w:id="13100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87583">
      <w:bodyDiv w:val="1"/>
      <w:marLeft w:val="0"/>
      <w:marRight w:val="0"/>
      <w:marTop w:val="0"/>
      <w:marBottom w:val="0"/>
      <w:divBdr>
        <w:top w:val="none" w:sz="0" w:space="0" w:color="auto"/>
        <w:left w:val="none" w:sz="0" w:space="0" w:color="auto"/>
        <w:bottom w:val="none" w:sz="0" w:space="0" w:color="auto"/>
        <w:right w:val="none" w:sz="0" w:space="0" w:color="auto"/>
      </w:divBdr>
      <w:divsChild>
        <w:div w:id="687296413">
          <w:marLeft w:val="0"/>
          <w:marRight w:val="0"/>
          <w:marTop w:val="0"/>
          <w:marBottom w:val="0"/>
          <w:divBdr>
            <w:top w:val="none" w:sz="0" w:space="0" w:color="auto"/>
            <w:left w:val="none" w:sz="0" w:space="0" w:color="auto"/>
            <w:bottom w:val="none" w:sz="0" w:space="0" w:color="auto"/>
            <w:right w:val="none" w:sz="0" w:space="0" w:color="auto"/>
          </w:divBdr>
          <w:divsChild>
            <w:div w:id="1227566424">
              <w:marLeft w:val="0"/>
              <w:marRight w:val="0"/>
              <w:marTop w:val="0"/>
              <w:marBottom w:val="0"/>
              <w:divBdr>
                <w:top w:val="none" w:sz="0" w:space="0" w:color="auto"/>
                <w:left w:val="none" w:sz="0" w:space="0" w:color="auto"/>
                <w:bottom w:val="none" w:sz="0" w:space="0" w:color="auto"/>
                <w:right w:val="none" w:sz="0" w:space="0" w:color="auto"/>
              </w:divBdr>
            </w:div>
          </w:divsChild>
        </w:div>
        <w:div w:id="1031609166">
          <w:marLeft w:val="0"/>
          <w:marRight w:val="0"/>
          <w:marTop w:val="0"/>
          <w:marBottom w:val="0"/>
          <w:divBdr>
            <w:top w:val="none" w:sz="0" w:space="0" w:color="auto"/>
            <w:left w:val="none" w:sz="0" w:space="0" w:color="auto"/>
            <w:bottom w:val="none" w:sz="0" w:space="0" w:color="auto"/>
            <w:right w:val="none" w:sz="0" w:space="0" w:color="auto"/>
          </w:divBdr>
          <w:divsChild>
            <w:div w:id="850068715">
              <w:marLeft w:val="0"/>
              <w:marRight w:val="0"/>
              <w:marTop w:val="0"/>
              <w:marBottom w:val="0"/>
              <w:divBdr>
                <w:top w:val="none" w:sz="0" w:space="0" w:color="auto"/>
                <w:left w:val="none" w:sz="0" w:space="0" w:color="auto"/>
                <w:bottom w:val="none" w:sz="0" w:space="0" w:color="auto"/>
                <w:right w:val="none" w:sz="0" w:space="0" w:color="auto"/>
              </w:divBdr>
              <w:divsChild>
                <w:div w:id="169496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032558">
      <w:bodyDiv w:val="1"/>
      <w:marLeft w:val="0"/>
      <w:marRight w:val="0"/>
      <w:marTop w:val="0"/>
      <w:marBottom w:val="0"/>
      <w:divBdr>
        <w:top w:val="none" w:sz="0" w:space="0" w:color="auto"/>
        <w:left w:val="none" w:sz="0" w:space="0" w:color="auto"/>
        <w:bottom w:val="none" w:sz="0" w:space="0" w:color="auto"/>
        <w:right w:val="none" w:sz="0" w:space="0" w:color="auto"/>
      </w:divBdr>
      <w:divsChild>
        <w:div w:id="369961483">
          <w:marLeft w:val="0"/>
          <w:marRight w:val="0"/>
          <w:marTop w:val="0"/>
          <w:marBottom w:val="0"/>
          <w:divBdr>
            <w:top w:val="none" w:sz="0" w:space="0" w:color="auto"/>
            <w:left w:val="none" w:sz="0" w:space="0" w:color="auto"/>
            <w:bottom w:val="none" w:sz="0" w:space="0" w:color="auto"/>
            <w:right w:val="none" w:sz="0" w:space="0" w:color="auto"/>
          </w:divBdr>
          <w:divsChild>
            <w:div w:id="878856234">
              <w:marLeft w:val="0"/>
              <w:marRight w:val="0"/>
              <w:marTop w:val="0"/>
              <w:marBottom w:val="0"/>
              <w:divBdr>
                <w:top w:val="none" w:sz="0" w:space="0" w:color="auto"/>
                <w:left w:val="none" w:sz="0" w:space="0" w:color="auto"/>
                <w:bottom w:val="none" w:sz="0" w:space="0" w:color="auto"/>
                <w:right w:val="none" w:sz="0" w:space="0" w:color="auto"/>
              </w:divBdr>
            </w:div>
          </w:divsChild>
        </w:div>
        <w:div w:id="1608393394">
          <w:marLeft w:val="0"/>
          <w:marRight w:val="0"/>
          <w:marTop w:val="0"/>
          <w:marBottom w:val="0"/>
          <w:divBdr>
            <w:top w:val="none" w:sz="0" w:space="0" w:color="auto"/>
            <w:left w:val="none" w:sz="0" w:space="0" w:color="auto"/>
            <w:bottom w:val="none" w:sz="0" w:space="0" w:color="auto"/>
            <w:right w:val="none" w:sz="0" w:space="0" w:color="auto"/>
          </w:divBdr>
          <w:divsChild>
            <w:div w:id="2110077198">
              <w:marLeft w:val="0"/>
              <w:marRight w:val="0"/>
              <w:marTop w:val="0"/>
              <w:marBottom w:val="0"/>
              <w:divBdr>
                <w:top w:val="none" w:sz="0" w:space="0" w:color="auto"/>
                <w:left w:val="none" w:sz="0" w:space="0" w:color="auto"/>
                <w:bottom w:val="none" w:sz="0" w:space="0" w:color="auto"/>
                <w:right w:val="none" w:sz="0" w:space="0" w:color="auto"/>
              </w:divBdr>
              <w:divsChild>
                <w:div w:id="210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04517">
      <w:bodyDiv w:val="1"/>
      <w:marLeft w:val="0"/>
      <w:marRight w:val="0"/>
      <w:marTop w:val="0"/>
      <w:marBottom w:val="0"/>
      <w:divBdr>
        <w:top w:val="none" w:sz="0" w:space="0" w:color="auto"/>
        <w:left w:val="none" w:sz="0" w:space="0" w:color="auto"/>
        <w:bottom w:val="none" w:sz="0" w:space="0" w:color="auto"/>
        <w:right w:val="none" w:sz="0" w:space="0" w:color="auto"/>
      </w:divBdr>
      <w:divsChild>
        <w:div w:id="1188522112">
          <w:marLeft w:val="0"/>
          <w:marRight w:val="0"/>
          <w:marTop w:val="0"/>
          <w:marBottom w:val="0"/>
          <w:divBdr>
            <w:top w:val="none" w:sz="0" w:space="0" w:color="auto"/>
            <w:left w:val="none" w:sz="0" w:space="0" w:color="auto"/>
            <w:bottom w:val="none" w:sz="0" w:space="0" w:color="auto"/>
            <w:right w:val="none" w:sz="0" w:space="0" w:color="auto"/>
          </w:divBdr>
        </w:div>
      </w:divsChild>
    </w:div>
    <w:div w:id="257249645">
      <w:bodyDiv w:val="1"/>
      <w:marLeft w:val="0"/>
      <w:marRight w:val="0"/>
      <w:marTop w:val="0"/>
      <w:marBottom w:val="0"/>
      <w:divBdr>
        <w:top w:val="none" w:sz="0" w:space="0" w:color="auto"/>
        <w:left w:val="none" w:sz="0" w:space="0" w:color="auto"/>
        <w:bottom w:val="none" w:sz="0" w:space="0" w:color="auto"/>
        <w:right w:val="none" w:sz="0" w:space="0" w:color="auto"/>
      </w:divBdr>
      <w:divsChild>
        <w:div w:id="550464069">
          <w:marLeft w:val="0"/>
          <w:marRight w:val="0"/>
          <w:marTop w:val="0"/>
          <w:marBottom w:val="0"/>
          <w:divBdr>
            <w:top w:val="none" w:sz="0" w:space="0" w:color="auto"/>
            <w:left w:val="none" w:sz="0" w:space="0" w:color="auto"/>
            <w:bottom w:val="none" w:sz="0" w:space="0" w:color="auto"/>
            <w:right w:val="none" w:sz="0" w:space="0" w:color="auto"/>
          </w:divBdr>
          <w:divsChild>
            <w:div w:id="633750370">
              <w:marLeft w:val="0"/>
              <w:marRight w:val="0"/>
              <w:marTop w:val="0"/>
              <w:marBottom w:val="0"/>
              <w:divBdr>
                <w:top w:val="none" w:sz="0" w:space="0" w:color="auto"/>
                <w:left w:val="none" w:sz="0" w:space="0" w:color="auto"/>
                <w:bottom w:val="none" w:sz="0" w:space="0" w:color="auto"/>
                <w:right w:val="none" w:sz="0" w:space="0" w:color="auto"/>
              </w:divBdr>
            </w:div>
          </w:divsChild>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653676990">
              <w:marLeft w:val="0"/>
              <w:marRight w:val="0"/>
              <w:marTop w:val="0"/>
              <w:marBottom w:val="0"/>
              <w:divBdr>
                <w:top w:val="none" w:sz="0" w:space="0" w:color="auto"/>
                <w:left w:val="none" w:sz="0" w:space="0" w:color="auto"/>
                <w:bottom w:val="none" w:sz="0" w:space="0" w:color="auto"/>
                <w:right w:val="none" w:sz="0" w:space="0" w:color="auto"/>
              </w:divBdr>
              <w:divsChild>
                <w:div w:id="213294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74261">
      <w:bodyDiv w:val="1"/>
      <w:marLeft w:val="0"/>
      <w:marRight w:val="0"/>
      <w:marTop w:val="0"/>
      <w:marBottom w:val="0"/>
      <w:divBdr>
        <w:top w:val="none" w:sz="0" w:space="0" w:color="auto"/>
        <w:left w:val="none" w:sz="0" w:space="0" w:color="auto"/>
        <w:bottom w:val="none" w:sz="0" w:space="0" w:color="auto"/>
        <w:right w:val="none" w:sz="0" w:space="0" w:color="auto"/>
      </w:divBdr>
      <w:divsChild>
        <w:div w:id="1309432890">
          <w:marLeft w:val="0"/>
          <w:marRight w:val="0"/>
          <w:marTop w:val="0"/>
          <w:marBottom w:val="0"/>
          <w:divBdr>
            <w:top w:val="none" w:sz="0" w:space="0" w:color="auto"/>
            <w:left w:val="none" w:sz="0" w:space="0" w:color="auto"/>
            <w:bottom w:val="none" w:sz="0" w:space="0" w:color="auto"/>
            <w:right w:val="none" w:sz="0" w:space="0" w:color="auto"/>
          </w:divBdr>
          <w:divsChild>
            <w:div w:id="1599676130">
              <w:marLeft w:val="0"/>
              <w:marRight w:val="0"/>
              <w:marTop w:val="0"/>
              <w:marBottom w:val="0"/>
              <w:divBdr>
                <w:top w:val="none" w:sz="0" w:space="0" w:color="auto"/>
                <w:left w:val="none" w:sz="0" w:space="0" w:color="auto"/>
                <w:bottom w:val="none" w:sz="0" w:space="0" w:color="auto"/>
                <w:right w:val="none" w:sz="0" w:space="0" w:color="auto"/>
              </w:divBdr>
            </w:div>
          </w:divsChild>
        </w:div>
        <w:div w:id="350304003">
          <w:marLeft w:val="0"/>
          <w:marRight w:val="0"/>
          <w:marTop w:val="0"/>
          <w:marBottom w:val="0"/>
          <w:divBdr>
            <w:top w:val="none" w:sz="0" w:space="0" w:color="auto"/>
            <w:left w:val="none" w:sz="0" w:space="0" w:color="auto"/>
            <w:bottom w:val="none" w:sz="0" w:space="0" w:color="auto"/>
            <w:right w:val="none" w:sz="0" w:space="0" w:color="auto"/>
          </w:divBdr>
          <w:divsChild>
            <w:div w:id="176775409">
              <w:marLeft w:val="0"/>
              <w:marRight w:val="0"/>
              <w:marTop w:val="0"/>
              <w:marBottom w:val="0"/>
              <w:divBdr>
                <w:top w:val="none" w:sz="0" w:space="0" w:color="auto"/>
                <w:left w:val="none" w:sz="0" w:space="0" w:color="auto"/>
                <w:bottom w:val="none" w:sz="0" w:space="0" w:color="auto"/>
                <w:right w:val="none" w:sz="0" w:space="0" w:color="auto"/>
              </w:divBdr>
              <w:divsChild>
                <w:div w:id="109270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18891">
      <w:bodyDiv w:val="1"/>
      <w:marLeft w:val="0"/>
      <w:marRight w:val="0"/>
      <w:marTop w:val="0"/>
      <w:marBottom w:val="0"/>
      <w:divBdr>
        <w:top w:val="none" w:sz="0" w:space="0" w:color="auto"/>
        <w:left w:val="none" w:sz="0" w:space="0" w:color="auto"/>
        <w:bottom w:val="none" w:sz="0" w:space="0" w:color="auto"/>
        <w:right w:val="none" w:sz="0" w:space="0" w:color="auto"/>
      </w:divBdr>
      <w:divsChild>
        <w:div w:id="1786459763">
          <w:marLeft w:val="0"/>
          <w:marRight w:val="0"/>
          <w:marTop w:val="0"/>
          <w:marBottom w:val="0"/>
          <w:divBdr>
            <w:top w:val="none" w:sz="0" w:space="0" w:color="auto"/>
            <w:left w:val="none" w:sz="0" w:space="0" w:color="auto"/>
            <w:bottom w:val="none" w:sz="0" w:space="0" w:color="auto"/>
            <w:right w:val="none" w:sz="0" w:space="0" w:color="auto"/>
          </w:divBdr>
          <w:divsChild>
            <w:div w:id="1754624050">
              <w:marLeft w:val="0"/>
              <w:marRight w:val="0"/>
              <w:marTop w:val="0"/>
              <w:marBottom w:val="0"/>
              <w:divBdr>
                <w:top w:val="none" w:sz="0" w:space="0" w:color="auto"/>
                <w:left w:val="none" w:sz="0" w:space="0" w:color="auto"/>
                <w:bottom w:val="none" w:sz="0" w:space="0" w:color="auto"/>
                <w:right w:val="none" w:sz="0" w:space="0" w:color="auto"/>
              </w:divBdr>
            </w:div>
          </w:divsChild>
        </w:div>
        <w:div w:id="254751197">
          <w:marLeft w:val="0"/>
          <w:marRight w:val="0"/>
          <w:marTop w:val="0"/>
          <w:marBottom w:val="0"/>
          <w:divBdr>
            <w:top w:val="none" w:sz="0" w:space="0" w:color="auto"/>
            <w:left w:val="none" w:sz="0" w:space="0" w:color="auto"/>
            <w:bottom w:val="none" w:sz="0" w:space="0" w:color="auto"/>
            <w:right w:val="none" w:sz="0" w:space="0" w:color="auto"/>
          </w:divBdr>
          <w:divsChild>
            <w:div w:id="594049897">
              <w:marLeft w:val="0"/>
              <w:marRight w:val="0"/>
              <w:marTop w:val="0"/>
              <w:marBottom w:val="0"/>
              <w:divBdr>
                <w:top w:val="none" w:sz="0" w:space="0" w:color="auto"/>
                <w:left w:val="none" w:sz="0" w:space="0" w:color="auto"/>
                <w:bottom w:val="none" w:sz="0" w:space="0" w:color="auto"/>
                <w:right w:val="none" w:sz="0" w:space="0" w:color="auto"/>
              </w:divBdr>
              <w:divsChild>
                <w:div w:id="18733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835825">
      <w:bodyDiv w:val="1"/>
      <w:marLeft w:val="0"/>
      <w:marRight w:val="0"/>
      <w:marTop w:val="0"/>
      <w:marBottom w:val="0"/>
      <w:divBdr>
        <w:top w:val="none" w:sz="0" w:space="0" w:color="auto"/>
        <w:left w:val="none" w:sz="0" w:space="0" w:color="auto"/>
        <w:bottom w:val="none" w:sz="0" w:space="0" w:color="auto"/>
        <w:right w:val="none" w:sz="0" w:space="0" w:color="auto"/>
      </w:divBdr>
      <w:divsChild>
        <w:div w:id="2056849127">
          <w:marLeft w:val="0"/>
          <w:marRight w:val="0"/>
          <w:marTop w:val="0"/>
          <w:marBottom w:val="0"/>
          <w:divBdr>
            <w:top w:val="none" w:sz="0" w:space="0" w:color="auto"/>
            <w:left w:val="none" w:sz="0" w:space="0" w:color="auto"/>
            <w:bottom w:val="none" w:sz="0" w:space="0" w:color="auto"/>
            <w:right w:val="none" w:sz="0" w:space="0" w:color="auto"/>
          </w:divBdr>
          <w:divsChild>
            <w:div w:id="1190337377">
              <w:marLeft w:val="0"/>
              <w:marRight w:val="0"/>
              <w:marTop w:val="0"/>
              <w:marBottom w:val="0"/>
              <w:divBdr>
                <w:top w:val="none" w:sz="0" w:space="0" w:color="auto"/>
                <w:left w:val="none" w:sz="0" w:space="0" w:color="auto"/>
                <w:bottom w:val="none" w:sz="0" w:space="0" w:color="auto"/>
                <w:right w:val="none" w:sz="0" w:space="0" w:color="auto"/>
              </w:divBdr>
            </w:div>
          </w:divsChild>
        </w:div>
        <w:div w:id="1041126143">
          <w:marLeft w:val="0"/>
          <w:marRight w:val="0"/>
          <w:marTop w:val="0"/>
          <w:marBottom w:val="0"/>
          <w:divBdr>
            <w:top w:val="none" w:sz="0" w:space="0" w:color="auto"/>
            <w:left w:val="none" w:sz="0" w:space="0" w:color="auto"/>
            <w:bottom w:val="none" w:sz="0" w:space="0" w:color="auto"/>
            <w:right w:val="none" w:sz="0" w:space="0" w:color="auto"/>
          </w:divBdr>
          <w:divsChild>
            <w:div w:id="1615092490">
              <w:marLeft w:val="0"/>
              <w:marRight w:val="0"/>
              <w:marTop w:val="0"/>
              <w:marBottom w:val="0"/>
              <w:divBdr>
                <w:top w:val="none" w:sz="0" w:space="0" w:color="auto"/>
                <w:left w:val="none" w:sz="0" w:space="0" w:color="auto"/>
                <w:bottom w:val="none" w:sz="0" w:space="0" w:color="auto"/>
                <w:right w:val="none" w:sz="0" w:space="0" w:color="auto"/>
              </w:divBdr>
              <w:divsChild>
                <w:div w:id="13470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51741">
      <w:bodyDiv w:val="1"/>
      <w:marLeft w:val="0"/>
      <w:marRight w:val="0"/>
      <w:marTop w:val="0"/>
      <w:marBottom w:val="0"/>
      <w:divBdr>
        <w:top w:val="none" w:sz="0" w:space="0" w:color="auto"/>
        <w:left w:val="none" w:sz="0" w:space="0" w:color="auto"/>
        <w:bottom w:val="none" w:sz="0" w:space="0" w:color="auto"/>
        <w:right w:val="none" w:sz="0" w:space="0" w:color="auto"/>
      </w:divBdr>
      <w:divsChild>
        <w:div w:id="87897949">
          <w:marLeft w:val="0"/>
          <w:marRight w:val="0"/>
          <w:marTop w:val="0"/>
          <w:marBottom w:val="0"/>
          <w:divBdr>
            <w:top w:val="none" w:sz="0" w:space="0" w:color="auto"/>
            <w:left w:val="none" w:sz="0" w:space="0" w:color="auto"/>
            <w:bottom w:val="none" w:sz="0" w:space="0" w:color="auto"/>
            <w:right w:val="none" w:sz="0" w:space="0" w:color="auto"/>
          </w:divBdr>
          <w:divsChild>
            <w:div w:id="1052271129">
              <w:marLeft w:val="0"/>
              <w:marRight w:val="0"/>
              <w:marTop w:val="0"/>
              <w:marBottom w:val="0"/>
              <w:divBdr>
                <w:top w:val="none" w:sz="0" w:space="0" w:color="auto"/>
                <w:left w:val="none" w:sz="0" w:space="0" w:color="auto"/>
                <w:bottom w:val="none" w:sz="0" w:space="0" w:color="auto"/>
                <w:right w:val="none" w:sz="0" w:space="0" w:color="auto"/>
              </w:divBdr>
            </w:div>
          </w:divsChild>
        </w:div>
        <w:div w:id="406071753">
          <w:marLeft w:val="0"/>
          <w:marRight w:val="0"/>
          <w:marTop w:val="0"/>
          <w:marBottom w:val="0"/>
          <w:divBdr>
            <w:top w:val="none" w:sz="0" w:space="0" w:color="auto"/>
            <w:left w:val="none" w:sz="0" w:space="0" w:color="auto"/>
            <w:bottom w:val="none" w:sz="0" w:space="0" w:color="auto"/>
            <w:right w:val="none" w:sz="0" w:space="0" w:color="auto"/>
          </w:divBdr>
          <w:divsChild>
            <w:div w:id="1217857123">
              <w:marLeft w:val="0"/>
              <w:marRight w:val="0"/>
              <w:marTop w:val="0"/>
              <w:marBottom w:val="0"/>
              <w:divBdr>
                <w:top w:val="none" w:sz="0" w:space="0" w:color="auto"/>
                <w:left w:val="none" w:sz="0" w:space="0" w:color="auto"/>
                <w:bottom w:val="none" w:sz="0" w:space="0" w:color="auto"/>
                <w:right w:val="none" w:sz="0" w:space="0" w:color="auto"/>
              </w:divBdr>
              <w:divsChild>
                <w:div w:id="19833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3740">
      <w:bodyDiv w:val="1"/>
      <w:marLeft w:val="0"/>
      <w:marRight w:val="0"/>
      <w:marTop w:val="0"/>
      <w:marBottom w:val="0"/>
      <w:divBdr>
        <w:top w:val="none" w:sz="0" w:space="0" w:color="auto"/>
        <w:left w:val="none" w:sz="0" w:space="0" w:color="auto"/>
        <w:bottom w:val="none" w:sz="0" w:space="0" w:color="auto"/>
        <w:right w:val="none" w:sz="0" w:space="0" w:color="auto"/>
      </w:divBdr>
      <w:divsChild>
        <w:div w:id="1670132045">
          <w:marLeft w:val="0"/>
          <w:marRight w:val="0"/>
          <w:marTop w:val="0"/>
          <w:marBottom w:val="0"/>
          <w:divBdr>
            <w:top w:val="none" w:sz="0" w:space="0" w:color="auto"/>
            <w:left w:val="none" w:sz="0" w:space="0" w:color="auto"/>
            <w:bottom w:val="none" w:sz="0" w:space="0" w:color="auto"/>
            <w:right w:val="none" w:sz="0" w:space="0" w:color="auto"/>
          </w:divBdr>
          <w:divsChild>
            <w:div w:id="619067819">
              <w:marLeft w:val="0"/>
              <w:marRight w:val="0"/>
              <w:marTop w:val="0"/>
              <w:marBottom w:val="0"/>
              <w:divBdr>
                <w:top w:val="none" w:sz="0" w:space="0" w:color="auto"/>
                <w:left w:val="none" w:sz="0" w:space="0" w:color="auto"/>
                <w:bottom w:val="none" w:sz="0" w:space="0" w:color="auto"/>
                <w:right w:val="none" w:sz="0" w:space="0" w:color="auto"/>
              </w:divBdr>
            </w:div>
          </w:divsChild>
        </w:div>
        <w:div w:id="399140665">
          <w:marLeft w:val="0"/>
          <w:marRight w:val="0"/>
          <w:marTop w:val="0"/>
          <w:marBottom w:val="0"/>
          <w:divBdr>
            <w:top w:val="none" w:sz="0" w:space="0" w:color="auto"/>
            <w:left w:val="none" w:sz="0" w:space="0" w:color="auto"/>
            <w:bottom w:val="none" w:sz="0" w:space="0" w:color="auto"/>
            <w:right w:val="none" w:sz="0" w:space="0" w:color="auto"/>
          </w:divBdr>
          <w:divsChild>
            <w:div w:id="1782383290">
              <w:marLeft w:val="0"/>
              <w:marRight w:val="0"/>
              <w:marTop w:val="0"/>
              <w:marBottom w:val="0"/>
              <w:divBdr>
                <w:top w:val="none" w:sz="0" w:space="0" w:color="auto"/>
                <w:left w:val="none" w:sz="0" w:space="0" w:color="auto"/>
                <w:bottom w:val="none" w:sz="0" w:space="0" w:color="auto"/>
                <w:right w:val="none" w:sz="0" w:space="0" w:color="auto"/>
              </w:divBdr>
              <w:divsChild>
                <w:div w:id="200462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48198">
      <w:bodyDiv w:val="1"/>
      <w:marLeft w:val="0"/>
      <w:marRight w:val="0"/>
      <w:marTop w:val="0"/>
      <w:marBottom w:val="0"/>
      <w:divBdr>
        <w:top w:val="none" w:sz="0" w:space="0" w:color="auto"/>
        <w:left w:val="none" w:sz="0" w:space="0" w:color="auto"/>
        <w:bottom w:val="none" w:sz="0" w:space="0" w:color="auto"/>
        <w:right w:val="none" w:sz="0" w:space="0" w:color="auto"/>
      </w:divBdr>
      <w:divsChild>
        <w:div w:id="1903714329">
          <w:marLeft w:val="0"/>
          <w:marRight w:val="0"/>
          <w:marTop w:val="0"/>
          <w:marBottom w:val="0"/>
          <w:divBdr>
            <w:top w:val="none" w:sz="0" w:space="0" w:color="auto"/>
            <w:left w:val="none" w:sz="0" w:space="0" w:color="auto"/>
            <w:bottom w:val="none" w:sz="0" w:space="0" w:color="auto"/>
            <w:right w:val="none" w:sz="0" w:space="0" w:color="auto"/>
          </w:divBdr>
          <w:divsChild>
            <w:div w:id="146943382">
              <w:marLeft w:val="0"/>
              <w:marRight w:val="0"/>
              <w:marTop w:val="0"/>
              <w:marBottom w:val="0"/>
              <w:divBdr>
                <w:top w:val="none" w:sz="0" w:space="0" w:color="auto"/>
                <w:left w:val="none" w:sz="0" w:space="0" w:color="auto"/>
                <w:bottom w:val="none" w:sz="0" w:space="0" w:color="auto"/>
                <w:right w:val="none" w:sz="0" w:space="0" w:color="auto"/>
              </w:divBdr>
            </w:div>
          </w:divsChild>
        </w:div>
        <w:div w:id="907762932">
          <w:marLeft w:val="0"/>
          <w:marRight w:val="0"/>
          <w:marTop w:val="0"/>
          <w:marBottom w:val="0"/>
          <w:divBdr>
            <w:top w:val="none" w:sz="0" w:space="0" w:color="auto"/>
            <w:left w:val="none" w:sz="0" w:space="0" w:color="auto"/>
            <w:bottom w:val="none" w:sz="0" w:space="0" w:color="auto"/>
            <w:right w:val="none" w:sz="0" w:space="0" w:color="auto"/>
          </w:divBdr>
          <w:divsChild>
            <w:div w:id="1751536634">
              <w:marLeft w:val="0"/>
              <w:marRight w:val="0"/>
              <w:marTop w:val="0"/>
              <w:marBottom w:val="0"/>
              <w:divBdr>
                <w:top w:val="none" w:sz="0" w:space="0" w:color="auto"/>
                <w:left w:val="none" w:sz="0" w:space="0" w:color="auto"/>
                <w:bottom w:val="none" w:sz="0" w:space="0" w:color="auto"/>
                <w:right w:val="none" w:sz="0" w:space="0" w:color="auto"/>
              </w:divBdr>
              <w:divsChild>
                <w:div w:id="113456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74411">
      <w:bodyDiv w:val="1"/>
      <w:marLeft w:val="0"/>
      <w:marRight w:val="0"/>
      <w:marTop w:val="0"/>
      <w:marBottom w:val="0"/>
      <w:divBdr>
        <w:top w:val="none" w:sz="0" w:space="0" w:color="auto"/>
        <w:left w:val="none" w:sz="0" w:space="0" w:color="auto"/>
        <w:bottom w:val="none" w:sz="0" w:space="0" w:color="auto"/>
        <w:right w:val="none" w:sz="0" w:space="0" w:color="auto"/>
      </w:divBdr>
      <w:divsChild>
        <w:div w:id="2016417635">
          <w:marLeft w:val="0"/>
          <w:marRight w:val="0"/>
          <w:marTop w:val="0"/>
          <w:marBottom w:val="0"/>
          <w:divBdr>
            <w:top w:val="none" w:sz="0" w:space="0" w:color="auto"/>
            <w:left w:val="none" w:sz="0" w:space="0" w:color="auto"/>
            <w:bottom w:val="none" w:sz="0" w:space="0" w:color="auto"/>
            <w:right w:val="none" w:sz="0" w:space="0" w:color="auto"/>
          </w:divBdr>
          <w:divsChild>
            <w:div w:id="1159006098">
              <w:marLeft w:val="0"/>
              <w:marRight w:val="0"/>
              <w:marTop w:val="0"/>
              <w:marBottom w:val="0"/>
              <w:divBdr>
                <w:top w:val="none" w:sz="0" w:space="0" w:color="auto"/>
                <w:left w:val="none" w:sz="0" w:space="0" w:color="auto"/>
                <w:bottom w:val="none" w:sz="0" w:space="0" w:color="auto"/>
                <w:right w:val="none" w:sz="0" w:space="0" w:color="auto"/>
              </w:divBdr>
            </w:div>
          </w:divsChild>
        </w:div>
        <w:div w:id="1349335411">
          <w:marLeft w:val="0"/>
          <w:marRight w:val="0"/>
          <w:marTop w:val="0"/>
          <w:marBottom w:val="0"/>
          <w:divBdr>
            <w:top w:val="none" w:sz="0" w:space="0" w:color="auto"/>
            <w:left w:val="none" w:sz="0" w:space="0" w:color="auto"/>
            <w:bottom w:val="none" w:sz="0" w:space="0" w:color="auto"/>
            <w:right w:val="none" w:sz="0" w:space="0" w:color="auto"/>
          </w:divBdr>
          <w:divsChild>
            <w:div w:id="1271623817">
              <w:marLeft w:val="0"/>
              <w:marRight w:val="0"/>
              <w:marTop w:val="0"/>
              <w:marBottom w:val="0"/>
              <w:divBdr>
                <w:top w:val="none" w:sz="0" w:space="0" w:color="auto"/>
                <w:left w:val="none" w:sz="0" w:space="0" w:color="auto"/>
                <w:bottom w:val="none" w:sz="0" w:space="0" w:color="auto"/>
                <w:right w:val="none" w:sz="0" w:space="0" w:color="auto"/>
              </w:divBdr>
              <w:divsChild>
                <w:div w:id="12720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8238">
      <w:bodyDiv w:val="1"/>
      <w:marLeft w:val="0"/>
      <w:marRight w:val="0"/>
      <w:marTop w:val="0"/>
      <w:marBottom w:val="0"/>
      <w:divBdr>
        <w:top w:val="none" w:sz="0" w:space="0" w:color="auto"/>
        <w:left w:val="none" w:sz="0" w:space="0" w:color="auto"/>
        <w:bottom w:val="none" w:sz="0" w:space="0" w:color="auto"/>
        <w:right w:val="none" w:sz="0" w:space="0" w:color="auto"/>
      </w:divBdr>
      <w:divsChild>
        <w:div w:id="1017389049">
          <w:marLeft w:val="0"/>
          <w:marRight w:val="0"/>
          <w:marTop w:val="0"/>
          <w:marBottom w:val="0"/>
          <w:divBdr>
            <w:top w:val="none" w:sz="0" w:space="0" w:color="auto"/>
            <w:left w:val="none" w:sz="0" w:space="0" w:color="auto"/>
            <w:bottom w:val="none" w:sz="0" w:space="0" w:color="auto"/>
            <w:right w:val="none" w:sz="0" w:space="0" w:color="auto"/>
          </w:divBdr>
          <w:divsChild>
            <w:div w:id="7029606">
              <w:marLeft w:val="0"/>
              <w:marRight w:val="0"/>
              <w:marTop w:val="0"/>
              <w:marBottom w:val="0"/>
              <w:divBdr>
                <w:top w:val="none" w:sz="0" w:space="0" w:color="auto"/>
                <w:left w:val="none" w:sz="0" w:space="0" w:color="auto"/>
                <w:bottom w:val="none" w:sz="0" w:space="0" w:color="auto"/>
                <w:right w:val="none" w:sz="0" w:space="0" w:color="auto"/>
              </w:divBdr>
            </w:div>
          </w:divsChild>
        </w:div>
        <w:div w:id="1767579267">
          <w:marLeft w:val="0"/>
          <w:marRight w:val="0"/>
          <w:marTop w:val="0"/>
          <w:marBottom w:val="0"/>
          <w:divBdr>
            <w:top w:val="none" w:sz="0" w:space="0" w:color="auto"/>
            <w:left w:val="none" w:sz="0" w:space="0" w:color="auto"/>
            <w:bottom w:val="none" w:sz="0" w:space="0" w:color="auto"/>
            <w:right w:val="none" w:sz="0" w:space="0" w:color="auto"/>
          </w:divBdr>
          <w:divsChild>
            <w:div w:id="946424006">
              <w:marLeft w:val="0"/>
              <w:marRight w:val="0"/>
              <w:marTop w:val="0"/>
              <w:marBottom w:val="0"/>
              <w:divBdr>
                <w:top w:val="none" w:sz="0" w:space="0" w:color="auto"/>
                <w:left w:val="none" w:sz="0" w:space="0" w:color="auto"/>
                <w:bottom w:val="none" w:sz="0" w:space="0" w:color="auto"/>
                <w:right w:val="none" w:sz="0" w:space="0" w:color="auto"/>
              </w:divBdr>
              <w:divsChild>
                <w:div w:id="6428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92396">
      <w:bodyDiv w:val="1"/>
      <w:marLeft w:val="0"/>
      <w:marRight w:val="0"/>
      <w:marTop w:val="0"/>
      <w:marBottom w:val="0"/>
      <w:divBdr>
        <w:top w:val="none" w:sz="0" w:space="0" w:color="auto"/>
        <w:left w:val="none" w:sz="0" w:space="0" w:color="auto"/>
        <w:bottom w:val="none" w:sz="0" w:space="0" w:color="auto"/>
        <w:right w:val="none" w:sz="0" w:space="0" w:color="auto"/>
      </w:divBdr>
      <w:divsChild>
        <w:div w:id="199896915">
          <w:marLeft w:val="0"/>
          <w:marRight w:val="0"/>
          <w:marTop w:val="0"/>
          <w:marBottom w:val="0"/>
          <w:divBdr>
            <w:top w:val="none" w:sz="0" w:space="0" w:color="auto"/>
            <w:left w:val="none" w:sz="0" w:space="0" w:color="auto"/>
            <w:bottom w:val="none" w:sz="0" w:space="0" w:color="auto"/>
            <w:right w:val="none" w:sz="0" w:space="0" w:color="auto"/>
          </w:divBdr>
          <w:divsChild>
            <w:div w:id="2144538532">
              <w:marLeft w:val="0"/>
              <w:marRight w:val="0"/>
              <w:marTop w:val="0"/>
              <w:marBottom w:val="0"/>
              <w:divBdr>
                <w:top w:val="none" w:sz="0" w:space="0" w:color="auto"/>
                <w:left w:val="none" w:sz="0" w:space="0" w:color="auto"/>
                <w:bottom w:val="none" w:sz="0" w:space="0" w:color="auto"/>
                <w:right w:val="none" w:sz="0" w:space="0" w:color="auto"/>
              </w:divBdr>
            </w:div>
          </w:divsChild>
        </w:div>
        <w:div w:id="326976924">
          <w:marLeft w:val="0"/>
          <w:marRight w:val="0"/>
          <w:marTop w:val="0"/>
          <w:marBottom w:val="0"/>
          <w:divBdr>
            <w:top w:val="none" w:sz="0" w:space="0" w:color="auto"/>
            <w:left w:val="none" w:sz="0" w:space="0" w:color="auto"/>
            <w:bottom w:val="none" w:sz="0" w:space="0" w:color="auto"/>
            <w:right w:val="none" w:sz="0" w:space="0" w:color="auto"/>
          </w:divBdr>
          <w:divsChild>
            <w:div w:id="1390032750">
              <w:marLeft w:val="0"/>
              <w:marRight w:val="0"/>
              <w:marTop w:val="0"/>
              <w:marBottom w:val="0"/>
              <w:divBdr>
                <w:top w:val="none" w:sz="0" w:space="0" w:color="auto"/>
                <w:left w:val="none" w:sz="0" w:space="0" w:color="auto"/>
                <w:bottom w:val="none" w:sz="0" w:space="0" w:color="auto"/>
                <w:right w:val="none" w:sz="0" w:space="0" w:color="auto"/>
              </w:divBdr>
              <w:divsChild>
                <w:div w:id="6539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02762">
      <w:bodyDiv w:val="1"/>
      <w:marLeft w:val="0"/>
      <w:marRight w:val="0"/>
      <w:marTop w:val="0"/>
      <w:marBottom w:val="0"/>
      <w:divBdr>
        <w:top w:val="none" w:sz="0" w:space="0" w:color="auto"/>
        <w:left w:val="none" w:sz="0" w:space="0" w:color="auto"/>
        <w:bottom w:val="none" w:sz="0" w:space="0" w:color="auto"/>
        <w:right w:val="none" w:sz="0" w:space="0" w:color="auto"/>
      </w:divBdr>
      <w:divsChild>
        <w:div w:id="98575648">
          <w:marLeft w:val="0"/>
          <w:marRight w:val="0"/>
          <w:marTop w:val="0"/>
          <w:marBottom w:val="0"/>
          <w:divBdr>
            <w:top w:val="none" w:sz="0" w:space="0" w:color="auto"/>
            <w:left w:val="none" w:sz="0" w:space="0" w:color="auto"/>
            <w:bottom w:val="none" w:sz="0" w:space="0" w:color="auto"/>
            <w:right w:val="none" w:sz="0" w:space="0" w:color="auto"/>
          </w:divBdr>
          <w:divsChild>
            <w:div w:id="817921226">
              <w:marLeft w:val="0"/>
              <w:marRight w:val="0"/>
              <w:marTop w:val="0"/>
              <w:marBottom w:val="0"/>
              <w:divBdr>
                <w:top w:val="none" w:sz="0" w:space="0" w:color="auto"/>
                <w:left w:val="none" w:sz="0" w:space="0" w:color="auto"/>
                <w:bottom w:val="none" w:sz="0" w:space="0" w:color="auto"/>
                <w:right w:val="none" w:sz="0" w:space="0" w:color="auto"/>
              </w:divBdr>
            </w:div>
          </w:divsChild>
        </w:div>
        <w:div w:id="1361319748">
          <w:marLeft w:val="0"/>
          <w:marRight w:val="0"/>
          <w:marTop w:val="0"/>
          <w:marBottom w:val="0"/>
          <w:divBdr>
            <w:top w:val="none" w:sz="0" w:space="0" w:color="auto"/>
            <w:left w:val="none" w:sz="0" w:space="0" w:color="auto"/>
            <w:bottom w:val="none" w:sz="0" w:space="0" w:color="auto"/>
            <w:right w:val="none" w:sz="0" w:space="0" w:color="auto"/>
          </w:divBdr>
          <w:divsChild>
            <w:div w:id="515731392">
              <w:marLeft w:val="0"/>
              <w:marRight w:val="0"/>
              <w:marTop w:val="0"/>
              <w:marBottom w:val="0"/>
              <w:divBdr>
                <w:top w:val="none" w:sz="0" w:space="0" w:color="auto"/>
                <w:left w:val="none" w:sz="0" w:space="0" w:color="auto"/>
                <w:bottom w:val="none" w:sz="0" w:space="0" w:color="auto"/>
                <w:right w:val="none" w:sz="0" w:space="0" w:color="auto"/>
              </w:divBdr>
              <w:divsChild>
                <w:div w:id="14998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48248">
      <w:bodyDiv w:val="1"/>
      <w:marLeft w:val="0"/>
      <w:marRight w:val="0"/>
      <w:marTop w:val="0"/>
      <w:marBottom w:val="0"/>
      <w:divBdr>
        <w:top w:val="none" w:sz="0" w:space="0" w:color="auto"/>
        <w:left w:val="none" w:sz="0" w:space="0" w:color="auto"/>
        <w:bottom w:val="none" w:sz="0" w:space="0" w:color="auto"/>
        <w:right w:val="none" w:sz="0" w:space="0" w:color="auto"/>
      </w:divBdr>
      <w:divsChild>
        <w:div w:id="869147909">
          <w:marLeft w:val="0"/>
          <w:marRight w:val="0"/>
          <w:marTop w:val="0"/>
          <w:marBottom w:val="0"/>
          <w:divBdr>
            <w:top w:val="none" w:sz="0" w:space="0" w:color="auto"/>
            <w:left w:val="none" w:sz="0" w:space="0" w:color="auto"/>
            <w:bottom w:val="none" w:sz="0" w:space="0" w:color="auto"/>
            <w:right w:val="none" w:sz="0" w:space="0" w:color="auto"/>
          </w:divBdr>
          <w:divsChild>
            <w:div w:id="1426346645">
              <w:marLeft w:val="0"/>
              <w:marRight w:val="0"/>
              <w:marTop w:val="0"/>
              <w:marBottom w:val="0"/>
              <w:divBdr>
                <w:top w:val="none" w:sz="0" w:space="0" w:color="auto"/>
                <w:left w:val="none" w:sz="0" w:space="0" w:color="auto"/>
                <w:bottom w:val="none" w:sz="0" w:space="0" w:color="auto"/>
                <w:right w:val="none" w:sz="0" w:space="0" w:color="auto"/>
              </w:divBdr>
            </w:div>
          </w:divsChild>
        </w:div>
        <w:div w:id="2068798094">
          <w:marLeft w:val="0"/>
          <w:marRight w:val="0"/>
          <w:marTop w:val="0"/>
          <w:marBottom w:val="0"/>
          <w:divBdr>
            <w:top w:val="none" w:sz="0" w:space="0" w:color="auto"/>
            <w:left w:val="none" w:sz="0" w:space="0" w:color="auto"/>
            <w:bottom w:val="none" w:sz="0" w:space="0" w:color="auto"/>
            <w:right w:val="none" w:sz="0" w:space="0" w:color="auto"/>
          </w:divBdr>
          <w:divsChild>
            <w:div w:id="899291658">
              <w:marLeft w:val="0"/>
              <w:marRight w:val="0"/>
              <w:marTop w:val="0"/>
              <w:marBottom w:val="0"/>
              <w:divBdr>
                <w:top w:val="none" w:sz="0" w:space="0" w:color="auto"/>
                <w:left w:val="none" w:sz="0" w:space="0" w:color="auto"/>
                <w:bottom w:val="none" w:sz="0" w:space="0" w:color="auto"/>
                <w:right w:val="none" w:sz="0" w:space="0" w:color="auto"/>
              </w:divBdr>
              <w:divsChild>
                <w:div w:id="8428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12458">
      <w:bodyDiv w:val="1"/>
      <w:marLeft w:val="0"/>
      <w:marRight w:val="0"/>
      <w:marTop w:val="0"/>
      <w:marBottom w:val="0"/>
      <w:divBdr>
        <w:top w:val="none" w:sz="0" w:space="0" w:color="auto"/>
        <w:left w:val="none" w:sz="0" w:space="0" w:color="auto"/>
        <w:bottom w:val="none" w:sz="0" w:space="0" w:color="auto"/>
        <w:right w:val="none" w:sz="0" w:space="0" w:color="auto"/>
      </w:divBdr>
      <w:divsChild>
        <w:div w:id="919211987">
          <w:marLeft w:val="0"/>
          <w:marRight w:val="0"/>
          <w:marTop w:val="0"/>
          <w:marBottom w:val="0"/>
          <w:divBdr>
            <w:top w:val="none" w:sz="0" w:space="0" w:color="auto"/>
            <w:left w:val="none" w:sz="0" w:space="0" w:color="auto"/>
            <w:bottom w:val="none" w:sz="0" w:space="0" w:color="auto"/>
            <w:right w:val="none" w:sz="0" w:space="0" w:color="auto"/>
          </w:divBdr>
        </w:div>
      </w:divsChild>
    </w:div>
    <w:div w:id="259415010">
      <w:bodyDiv w:val="1"/>
      <w:marLeft w:val="0"/>
      <w:marRight w:val="0"/>
      <w:marTop w:val="0"/>
      <w:marBottom w:val="0"/>
      <w:divBdr>
        <w:top w:val="none" w:sz="0" w:space="0" w:color="auto"/>
        <w:left w:val="none" w:sz="0" w:space="0" w:color="auto"/>
        <w:bottom w:val="none" w:sz="0" w:space="0" w:color="auto"/>
        <w:right w:val="none" w:sz="0" w:space="0" w:color="auto"/>
      </w:divBdr>
      <w:divsChild>
        <w:div w:id="1427506355">
          <w:marLeft w:val="0"/>
          <w:marRight w:val="0"/>
          <w:marTop w:val="0"/>
          <w:marBottom w:val="0"/>
          <w:divBdr>
            <w:top w:val="none" w:sz="0" w:space="0" w:color="auto"/>
            <w:left w:val="none" w:sz="0" w:space="0" w:color="auto"/>
            <w:bottom w:val="none" w:sz="0" w:space="0" w:color="auto"/>
            <w:right w:val="none" w:sz="0" w:space="0" w:color="auto"/>
          </w:divBdr>
          <w:divsChild>
            <w:div w:id="1977760621">
              <w:marLeft w:val="0"/>
              <w:marRight w:val="0"/>
              <w:marTop w:val="0"/>
              <w:marBottom w:val="0"/>
              <w:divBdr>
                <w:top w:val="none" w:sz="0" w:space="0" w:color="auto"/>
                <w:left w:val="none" w:sz="0" w:space="0" w:color="auto"/>
                <w:bottom w:val="none" w:sz="0" w:space="0" w:color="auto"/>
                <w:right w:val="none" w:sz="0" w:space="0" w:color="auto"/>
              </w:divBdr>
            </w:div>
          </w:divsChild>
        </w:div>
        <w:div w:id="929310456">
          <w:marLeft w:val="0"/>
          <w:marRight w:val="0"/>
          <w:marTop w:val="0"/>
          <w:marBottom w:val="0"/>
          <w:divBdr>
            <w:top w:val="none" w:sz="0" w:space="0" w:color="auto"/>
            <w:left w:val="none" w:sz="0" w:space="0" w:color="auto"/>
            <w:bottom w:val="none" w:sz="0" w:space="0" w:color="auto"/>
            <w:right w:val="none" w:sz="0" w:space="0" w:color="auto"/>
          </w:divBdr>
          <w:divsChild>
            <w:div w:id="1124302558">
              <w:marLeft w:val="0"/>
              <w:marRight w:val="0"/>
              <w:marTop w:val="0"/>
              <w:marBottom w:val="0"/>
              <w:divBdr>
                <w:top w:val="none" w:sz="0" w:space="0" w:color="auto"/>
                <w:left w:val="none" w:sz="0" w:space="0" w:color="auto"/>
                <w:bottom w:val="none" w:sz="0" w:space="0" w:color="auto"/>
                <w:right w:val="none" w:sz="0" w:space="0" w:color="auto"/>
              </w:divBdr>
              <w:divsChild>
                <w:div w:id="16295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3502">
      <w:bodyDiv w:val="1"/>
      <w:marLeft w:val="0"/>
      <w:marRight w:val="0"/>
      <w:marTop w:val="0"/>
      <w:marBottom w:val="0"/>
      <w:divBdr>
        <w:top w:val="none" w:sz="0" w:space="0" w:color="auto"/>
        <w:left w:val="none" w:sz="0" w:space="0" w:color="auto"/>
        <w:bottom w:val="none" w:sz="0" w:space="0" w:color="auto"/>
        <w:right w:val="none" w:sz="0" w:space="0" w:color="auto"/>
      </w:divBdr>
      <w:divsChild>
        <w:div w:id="262106469">
          <w:marLeft w:val="0"/>
          <w:marRight w:val="0"/>
          <w:marTop w:val="0"/>
          <w:marBottom w:val="0"/>
          <w:divBdr>
            <w:top w:val="none" w:sz="0" w:space="0" w:color="auto"/>
            <w:left w:val="none" w:sz="0" w:space="0" w:color="auto"/>
            <w:bottom w:val="none" w:sz="0" w:space="0" w:color="auto"/>
            <w:right w:val="none" w:sz="0" w:space="0" w:color="auto"/>
          </w:divBdr>
          <w:divsChild>
            <w:div w:id="104351883">
              <w:marLeft w:val="0"/>
              <w:marRight w:val="0"/>
              <w:marTop w:val="0"/>
              <w:marBottom w:val="0"/>
              <w:divBdr>
                <w:top w:val="none" w:sz="0" w:space="0" w:color="auto"/>
                <w:left w:val="none" w:sz="0" w:space="0" w:color="auto"/>
                <w:bottom w:val="none" w:sz="0" w:space="0" w:color="auto"/>
                <w:right w:val="none" w:sz="0" w:space="0" w:color="auto"/>
              </w:divBdr>
            </w:div>
          </w:divsChild>
        </w:div>
        <w:div w:id="403768811">
          <w:marLeft w:val="0"/>
          <w:marRight w:val="0"/>
          <w:marTop w:val="0"/>
          <w:marBottom w:val="0"/>
          <w:divBdr>
            <w:top w:val="none" w:sz="0" w:space="0" w:color="auto"/>
            <w:left w:val="none" w:sz="0" w:space="0" w:color="auto"/>
            <w:bottom w:val="none" w:sz="0" w:space="0" w:color="auto"/>
            <w:right w:val="none" w:sz="0" w:space="0" w:color="auto"/>
          </w:divBdr>
          <w:divsChild>
            <w:div w:id="1964801577">
              <w:marLeft w:val="0"/>
              <w:marRight w:val="0"/>
              <w:marTop w:val="0"/>
              <w:marBottom w:val="0"/>
              <w:divBdr>
                <w:top w:val="none" w:sz="0" w:space="0" w:color="auto"/>
                <w:left w:val="none" w:sz="0" w:space="0" w:color="auto"/>
                <w:bottom w:val="none" w:sz="0" w:space="0" w:color="auto"/>
                <w:right w:val="none" w:sz="0" w:space="0" w:color="auto"/>
              </w:divBdr>
              <w:divsChild>
                <w:div w:id="194511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98989">
      <w:bodyDiv w:val="1"/>
      <w:marLeft w:val="0"/>
      <w:marRight w:val="0"/>
      <w:marTop w:val="0"/>
      <w:marBottom w:val="0"/>
      <w:divBdr>
        <w:top w:val="none" w:sz="0" w:space="0" w:color="auto"/>
        <w:left w:val="none" w:sz="0" w:space="0" w:color="auto"/>
        <w:bottom w:val="none" w:sz="0" w:space="0" w:color="auto"/>
        <w:right w:val="none" w:sz="0" w:space="0" w:color="auto"/>
      </w:divBdr>
      <w:divsChild>
        <w:div w:id="569736013">
          <w:marLeft w:val="0"/>
          <w:marRight w:val="0"/>
          <w:marTop w:val="0"/>
          <w:marBottom w:val="0"/>
          <w:divBdr>
            <w:top w:val="none" w:sz="0" w:space="0" w:color="auto"/>
            <w:left w:val="none" w:sz="0" w:space="0" w:color="auto"/>
            <w:bottom w:val="none" w:sz="0" w:space="0" w:color="auto"/>
            <w:right w:val="none" w:sz="0" w:space="0" w:color="auto"/>
          </w:divBdr>
          <w:divsChild>
            <w:div w:id="1133475305">
              <w:marLeft w:val="0"/>
              <w:marRight w:val="0"/>
              <w:marTop w:val="0"/>
              <w:marBottom w:val="0"/>
              <w:divBdr>
                <w:top w:val="none" w:sz="0" w:space="0" w:color="auto"/>
                <w:left w:val="none" w:sz="0" w:space="0" w:color="auto"/>
                <w:bottom w:val="none" w:sz="0" w:space="0" w:color="auto"/>
                <w:right w:val="none" w:sz="0" w:space="0" w:color="auto"/>
              </w:divBdr>
            </w:div>
          </w:divsChild>
        </w:div>
        <w:div w:id="1808935746">
          <w:marLeft w:val="0"/>
          <w:marRight w:val="0"/>
          <w:marTop w:val="0"/>
          <w:marBottom w:val="0"/>
          <w:divBdr>
            <w:top w:val="none" w:sz="0" w:space="0" w:color="auto"/>
            <w:left w:val="none" w:sz="0" w:space="0" w:color="auto"/>
            <w:bottom w:val="none" w:sz="0" w:space="0" w:color="auto"/>
            <w:right w:val="none" w:sz="0" w:space="0" w:color="auto"/>
          </w:divBdr>
          <w:divsChild>
            <w:div w:id="718171036">
              <w:marLeft w:val="0"/>
              <w:marRight w:val="0"/>
              <w:marTop w:val="0"/>
              <w:marBottom w:val="0"/>
              <w:divBdr>
                <w:top w:val="none" w:sz="0" w:space="0" w:color="auto"/>
                <w:left w:val="none" w:sz="0" w:space="0" w:color="auto"/>
                <w:bottom w:val="none" w:sz="0" w:space="0" w:color="auto"/>
                <w:right w:val="none" w:sz="0" w:space="0" w:color="auto"/>
              </w:divBdr>
              <w:divsChild>
                <w:div w:id="19895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91179">
      <w:bodyDiv w:val="1"/>
      <w:marLeft w:val="0"/>
      <w:marRight w:val="0"/>
      <w:marTop w:val="0"/>
      <w:marBottom w:val="0"/>
      <w:divBdr>
        <w:top w:val="none" w:sz="0" w:space="0" w:color="auto"/>
        <w:left w:val="none" w:sz="0" w:space="0" w:color="auto"/>
        <w:bottom w:val="none" w:sz="0" w:space="0" w:color="auto"/>
        <w:right w:val="none" w:sz="0" w:space="0" w:color="auto"/>
      </w:divBdr>
      <w:divsChild>
        <w:div w:id="1915315408">
          <w:marLeft w:val="0"/>
          <w:marRight w:val="0"/>
          <w:marTop w:val="0"/>
          <w:marBottom w:val="0"/>
          <w:divBdr>
            <w:top w:val="none" w:sz="0" w:space="0" w:color="auto"/>
            <w:left w:val="none" w:sz="0" w:space="0" w:color="auto"/>
            <w:bottom w:val="none" w:sz="0" w:space="0" w:color="auto"/>
            <w:right w:val="none" w:sz="0" w:space="0" w:color="auto"/>
          </w:divBdr>
          <w:divsChild>
            <w:div w:id="138232186">
              <w:marLeft w:val="0"/>
              <w:marRight w:val="0"/>
              <w:marTop w:val="0"/>
              <w:marBottom w:val="0"/>
              <w:divBdr>
                <w:top w:val="none" w:sz="0" w:space="0" w:color="auto"/>
                <w:left w:val="none" w:sz="0" w:space="0" w:color="auto"/>
                <w:bottom w:val="none" w:sz="0" w:space="0" w:color="auto"/>
                <w:right w:val="none" w:sz="0" w:space="0" w:color="auto"/>
              </w:divBdr>
            </w:div>
          </w:divsChild>
        </w:div>
        <w:div w:id="877202780">
          <w:marLeft w:val="0"/>
          <w:marRight w:val="0"/>
          <w:marTop w:val="0"/>
          <w:marBottom w:val="0"/>
          <w:divBdr>
            <w:top w:val="none" w:sz="0" w:space="0" w:color="auto"/>
            <w:left w:val="none" w:sz="0" w:space="0" w:color="auto"/>
            <w:bottom w:val="none" w:sz="0" w:space="0" w:color="auto"/>
            <w:right w:val="none" w:sz="0" w:space="0" w:color="auto"/>
          </w:divBdr>
          <w:divsChild>
            <w:div w:id="1648169853">
              <w:marLeft w:val="0"/>
              <w:marRight w:val="0"/>
              <w:marTop w:val="0"/>
              <w:marBottom w:val="0"/>
              <w:divBdr>
                <w:top w:val="none" w:sz="0" w:space="0" w:color="auto"/>
                <w:left w:val="none" w:sz="0" w:space="0" w:color="auto"/>
                <w:bottom w:val="none" w:sz="0" w:space="0" w:color="auto"/>
                <w:right w:val="none" w:sz="0" w:space="0" w:color="auto"/>
              </w:divBdr>
              <w:divsChild>
                <w:div w:id="5336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32744">
      <w:bodyDiv w:val="1"/>
      <w:marLeft w:val="0"/>
      <w:marRight w:val="0"/>
      <w:marTop w:val="0"/>
      <w:marBottom w:val="0"/>
      <w:divBdr>
        <w:top w:val="none" w:sz="0" w:space="0" w:color="auto"/>
        <w:left w:val="none" w:sz="0" w:space="0" w:color="auto"/>
        <w:bottom w:val="none" w:sz="0" w:space="0" w:color="auto"/>
        <w:right w:val="none" w:sz="0" w:space="0" w:color="auto"/>
      </w:divBdr>
      <w:divsChild>
        <w:div w:id="1318414377">
          <w:marLeft w:val="0"/>
          <w:marRight w:val="0"/>
          <w:marTop w:val="0"/>
          <w:marBottom w:val="0"/>
          <w:divBdr>
            <w:top w:val="none" w:sz="0" w:space="0" w:color="auto"/>
            <w:left w:val="none" w:sz="0" w:space="0" w:color="auto"/>
            <w:bottom w:val="none" w:sz="0" w:space="0" w:color="auto"/>
            <w:right w:val="none" w:sz="0" w:space="0" w:color="auto"/>
          </w:divBdr>
        </w:div>
      </w:divsChild>
    </w:div>
    <w:div w:id="260577613">
      <w:bodyDiv w:val="1"/>
      <w:marLeft w:val="0"/>
      <w:marRight w:val="0"/>
      <w:marTop w:val="0"/>
      <w:marBottom w:val="0"/>
      <w:divBdr>
        <w:top w:val="none" w:sz="0" w:space="0" w:color="auto"/>
        <w:left w:val="none" w:sz="0" w:space="0" w:color="auto"/>
        <w:bottom w:val="none" w:sz="0" w:space="0" w:color="auto"/>
        <w:right w:val="none" w:sz="0" w:space="0" w:color="auto"/>
      </w:divBdr>
      <w:divsChild>
        <w:div w:id="378751348">
          <w:marLeft w:val="0"/>
          <w:marRight w:val="0"/>
          <w:marTop w:val="0"/>
          <w:marBottom w:val="0"/>
          <w:divBdr>
            <w:top w:val="none" w:sz="0" w:space="0" w:color="auto"/>
            <w:left w:val="none" w:sz="0" w:space="0" w:color="auto"/>
            <w:bottom w:val="none" w:sz="0" w:space="0" w:color="auto"/>
            <w:right w:val="none" w:sz="0" w:space="0" w:color="auto"/>
          </w:divBdr>
        </w:div>
      </w:divsChild>
    </w:div>
    <w:div w:id="260797671">
      <w:bodyDiv w:val="1"/>
      <w:marLeft w:val="0"/>
      <w:marRight w:val="0"/>
      <w:marTop w:val="0"/>
      <w:marBottom w:val="0"/>
      <w:divBdr>
        <w:top w:val="none" w:sz="0" w:space="0" w:color="auto"/>
        <w:left w:val="none" w:sz="0" w:space="0" w:color="auto"/>
        <w:bottom w:val="none" w:sz="0" w:space="0" w:color="auto"/>
        <w:right w:val="none" w:sz="0" w:space="0" w:color="auto"/>
      </w:divBdr>
    </w:div>
    <w:div w:id="261182636">
      <w:bodyDiv w:val="1"/>
      <w:marLeft w:val="0"/>
      <w:marRight w:val="0"/>
      <w:marTop w:val="0"/>
      <w:marBottom w:val="0"/>
      <w:divBdr>
        <w:top w:val="none" w:sz="0" w:space="0" w:color="auto"/>
        <w:left w:val="none" w:sz="0" w:space="0" w:color="auto"/>
        <w:bottom w:val="none" w:sz="0" w:space="0" w:color="auto"/>
        <w:right w:val="none" w:sz="0" w:space="0" w:color="auto"/>
      </w:divBdr>
      <w:divsChild>
        <w:div w:id="808788627">
          <w:marLeft w:val="0"/>
          <w:marRight w:val="0"/>
          <w:marTop w:val="0"/>
          <w:marBottom w:val="0"/>
          <w:divBdr>
            <w:top w:val="none" w:sz="0" w:space="0" w:color="auto"/>
            <w:left w:val="none" w:sz="0" w:space="0" w:color="auto"/>
            <w:bottom w:val="none" w:sz="0" w:space="0" w:color="auto"/>
            <w:right w:val="none" w:sz="0" w:space="0" w:color="auto"/>
          </w:divBdr>
          <w:divsChild>
            <w:div w:id="1889606966">
              <w:marLeft w:val="0"/>
              <w:marRight w:val="0"/>
              <w:marTop w:val="0"/>
              <w:marBottom w:val="0"/>
              <w:divBdr>
                <w:top w:val="none" w:sz="0" w:space="0" w:color="auto"/>
                <w:left w:val="none" w:sz="0" w:space="0" w:color="auto"/>
                <w:bottom w:val="none" w:sz="0" w:space="0" w:color="auto"/>
                <w:right w:val="none" w:sz="0" w:space="0" w:color="auto"/>
              </w:divBdr>
            </w:div>
          </w:divsChild>
        </w:div>
        <w:div w:id="1177383187">
          <w:marLeft w:val="0"/>
          <w:marRight w:val="0"/>
          <w:marTop w:val="0"/>
          <w:marBottom w:val="0"/>
          <w:divBdr>
            <w:top w:val="none" w:sz="0" w:space="0" w:color="auto"/>
            <w:left w:val="none" w:sz="0" w:space="0" w:color="auto"/>
            <w:bottom w:val="none" w:sz="0" w:space="0" w:color="auto"/>
            <w:right w:val="none" w:sz="0" w:space="0" w:color="auto"/>
          </w:divBdr>
          <w:divsChild>
            <w:div w:id="312570206">
              <w:marLeft w:val="0"/>
              <w:marRight w:val="0"/>
              <w:marTop w:val="0"/>
              <w:marBottom w:val="0"/>
              <w:divBdr>
                <w:top w:val="none" w:sz="0" w:space="0" w:color="auto"/>
                <w:left w:val="none" w:sz="0" w:space="0" w:color="auto"/>
                <w:bottom w:val="none" w:sz="0" w:space="0" w:color="auto"/>
                <w:right w:val="none" w:sz="0" w:space="0" w:color="auto"/>
              </w:divBdr>
              <w:divsChild>
                <w:div w:id="174132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6273">
      <w:bodyDiv w:val="1"/>
      <w:marLeft w:val="0"/>
      <w:marRight w:val="0"/>
      <w:marTop w:val="0"/>
      <w:marBottom w:val="0"/>
      <w:divBdr>
        <w:top w:val="none" w:sz="0" w:space="0" w:color="auto"/>
        <w:left w:val="none" w:sz="0" w:space="0" w:color="auto"/>
        <w:bottom w:val="none" w:sz="0" w:space="0" w:color="auto"/>
        <w:right w:val="none" w:sz="0" w:space="0" w:color="auto"/>
      </w:divBdr>
      <w:divsChild>
        <w:div w:id="608853927">
          <w:marLeft w:val="0"/>
          <w:marRight w:val="0"/>
          <w:marTop w:val="0"/>
          <w:marBottom w:val="0"/>
          <w:divBdr>
            <w:top w:val="none" w:sz="0" w:space="0" w:color="auto"/>
            <w:left w:val="none" w:sz="0" w:space="0" w:color="auto"/>
            <w:bottom w:val="none" w:sz="0" w:space="0" w:color="auto"/>
            <w:right w:val="none" w:sz="0" w:space="0" w:color="auto"/>
          </w:divBdr>
          <w:divsChild>
            <w:div w:id="288166314">
              <w:marLeft w:val="0"/>
              <w:marRight w:val="0"/>
              <w:marTop w:val="0"/>
              <w:marBottom w:val="0"/>
              <w:divBdr>
                <w:top w:val="none" w:sz="0" w:space="0" w:color="auto"/>
                <w:left w:val="none" w:sz="0" w:space="0" w:color="auto"/>
                <w:bottom w:val="none" w:sz="0" w:space="0" w:color="auto"/>
                <w:right w:val="none" w:sz="0" w:space="0" w:color="auto"/>
              </w:divBdr>
            </w:div>
          </w:divsChild>
        </w:div>
        <w:div w:id="1923752669">
          <w:marLeft w:val="0"/>
          <w:marRight w:val="0"/>
          <w:marTop w:val="0"/>
          <w:marBottom w:val="0"/>
          <w:divBdr>
            <w:top w:val="none" w:sz="0" w:space="0" w:color="auto"/>
            <w:left w:val="none" w:sz="0" w:space="0" w:color="auto"/>
            <w:bottom w:val="none" w:sz="0" w:space="0" w:color="auto"/>
            <w:right w:val="none" w:sz="0" w:space="0" w:color="auto"/>
          </w:divBdr>
          <w:divsChild>
            <w:div w:id="63339331">
              <w:marLeft w:val="0"/>
              <w:marRight w:val="0"/>
              <w:marTop w:val="0"/>
              <w:marBottom w:val="0"/>
              <w:divBdr>
                <w:top w:val="none" w:sz="0" w:space="0" w:color="auto"/>
                <w:left w:val="none" w:sz="0" w:space="0" w:color="auto"/>
                <w:bottom w:val="none" w:sz="0" w:space="0" w:color="auto"/>
                <w:right w:val="none" w:sz="0" w:space="0" w:color="auto"/>
              </w:divBdr>
              <w:divsChild>
                <w:div w:id="5692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50557">
      <w:bodyDiv w:val="1"/>
      <w:marLeft w:val="0"/>
      <w:marRight w:val="0"/>
      <w:marTop w:val="0"/>
      <w:marBottom w:val="0"/>
      <w:divBdr>
        <w:top w:val="none" w:sz="0" w:space="0" w:color="auto"/>
        <w:left w:val="none" w:sz="0" w:space="0" w:color="auto"/>
        <w:bottom w:val="none" w:sz="0" w:space="0" w:color="auto"/>
        <w:right w:val="none" w:sz="0" w:space="0" w:color="auto"/>
      </w:divBdr>
      <w:divsChild>
        <w:div w:id="807864434">
          <w:marLeft w:val="0"/>
          <w:marRight w:val="0"/>
          <w:marTop w:val="0"/>
          <w:marBottom w:val="0"/>
          <w:divBdr>
            <w:top w:val="none" w:sz="0" w:space="0" w:color="auto"/>
            <w:left w:val="none" w:sz="0" w:space="0" w:color="auto"/>
            <w:bottom w:val="none" w:sz="0" w:space="0" w:color="auto"/>
            <w:right w:val="none" w:sz="0" w:space="0" w:color="auto"/>
          </w:divBdr>
          <w:divsChild>
            <w:div w:id="1270157901">
              <w:marLeft w:val="0"/>
              <w:marRight w:val="0"/>
              <w:marTop w:val="0"/>
              <w:marBottom w:val="0"/>
              <w:divBdr>
                <w:top w:val="none" w:sz="0" w:space="0" w:color="auto"/>
                <w:left w:val="none" w:sz="0" w:space="0" w:color="auto"/>
                <w:bottom w:val="none" w:sz="0" w:space="0" w:color="auto"/>
                <w:right w:val="none" w:sz="0" w:space="0" w:color="auto"/>
              </w:divBdr>
            </w:div>
          </w:divsChild>
        </w:div>
        <w:div w:id="307635767">
          <w:marLeft w:val="0"/>
          <w:marRight w:val="0"/>
          <w:marTop w:val="0"/>
          <w:marBottom w:val="0"/>
          <w:divBdr>
            <w:top w:val="none" w:sz="0" w:space="0" w:color="auto"/>
            <w:left w:val="none" w:sz="0" w:space="0" w:color="auto"/>
            <w:bottom w:val="none" w:sz="0" w:space="0" w:color="auto"/>
            <w:right w:val="none" w:sz="0" w:space="0" w:color="auto"/>
          </w:divBdr>
          <w:divsChild>
            <w:div w:id="608975066">
              <w:marLeft w:val="0"/>
              <w:marRight w:val="0"/>
              <w:marTop w:val="0"/>
              <w:marBottom w:val="0"/>
              <w:divBdr>
                <w:top w:val="none" w:sz="0" w:space="0" w:color="auto"/>
                <w:left w:val="none" w:sz="0" w:space="0" w:color="auto"/>
                <w:bottom w:val="none" w:sz="0" w:space="0" w:color="auto"/>
                <w:right w:val="none" w:sz="0" w:space="0" w:color="auto"/>
              </w:divBdr>
              <w:divsChild>
                <w:div w:id="84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842530">
      <w:bodyDiv w:val="1"/>
      <w:marLeft w:val="0"/>
      <w:marRight w:val="0"/>
      <w:marTop w:val="0"/>
      <w:marBottom w:val="0"/>
      <w:divBdr>
        <w:top w:val="none" w:sz="0" w:space="0" w:color="auto"/>
        <w:left w:val="none" w:sz="0" w:space="0" w:color="auto"/>
        <w:bottom w:val="none" w:sz="0" w:space="0" w:color="auto"/>
        <w:right w:val="none" w:sz="0" w:space="0" w:color="auto"/>
      </w:divBdr>
      <w:divsChild>
        <w:div w:id="948007615">
          <w:marLeft w:val="0"/>
          <w:marRight w:val="0"/>
          <w:marTop w:val="0"/>
          <w:marBottom w:val="0"/>
          <w:divBdr>
            <w:top w:val="none" w:sz="0" w:space="0" w:color="auto"/>
            <w:left w:val="none" w:sz="0" w:space="0" w:color="auto"/>
            <w:bottom w:val="none" w:sz="0" w:space="0" w:color="auto"/>
            <w:right w:val="none" w:sz="0" w:space="0" w:color="auto"/>
          </w:divBdr>
          <w:divsChild>
            <w:div w:id="157424840">
              <w:marLeft w:val="0"/>
              <w:marRight w:val="0"/>
              <w:marTop w:val="0"/>
              <w:marBottom w:val="0"/>
              <w:divBdr>
                <w:top w:val="none" w:sz="0" w:space="0" w:color="auto"/>
                <w:left w:val="none" w:sz="0" w:space="0" w:color="auto"/>
                <w:bottom w:val="none" w:sz="0" w:space="0" w:color="auto"/>
                <w:right w:val="none" w:sz="0" w:space="0" w:color="auto"/>
              </w:divBdr>
            </w:div>
          </w:divsChild>
        </w:div>
        <w:div w:id="1908882897">
          <w:marLeft w:val="0"/>
          <w:marRight w:val="0"/>
          <w:marTop w:val="0"/>
          <w:marBottom w:val="0"/>
          <w:divBdr>
            <w:top w:val="none" w:sz="0" w:space="0" w:color="auto"/>
            <w:left w:val="none" w:sz="0" w:space="0" w:color="auto"/>
            <w:bottom w:val="none" w:sz="0" w:space="0" w:color="auto"/>
            <w:right w:val="none" w:sz="0" w:space="0" w:color="auto"/>
          </w:divBdr>
          <w:divsChild>
            <w:div w:id="933786221">
              <w:marLeft w:val="0"/>
              <w:marRight w:val="0"/>
              <w:marTop w:val="0"/>
              <w:marBottom w:val="0"/>
              <w:divBdr>
                <w:top w:val="none" w:sz="0" w:space="0" w:color="auto"/>
                <w:left w:val="none" w:sz="0" w:space="0" w:color="auto"/>
                <w:bottom w:val="none" w:sz="0" w:space="0" w:color="auto"/>
                <w:right w:val="none" w:sz="0" w:space="0" w:color="auto"/>
              </w:divBdr>
              <w:divsChild>
                <w:div w:id="80192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98926">
      <w:bodyDiv w:val="1"/>
      <w:marLeft w:val="0"/>
      <w:marRight w:val="0"/>
      <w:marTop w:val="0"/>
      <w:marBottom w:val="0"/>
      <w:divBdr>
        <w:top w:val="none" w:sz="0" w:space="0" w:color="auto"/>
        <w:left w:val="none" w:sz="0" w:space="0" w:color="auto"/>
        <w:bottom w:val="none" w:sz="0" w:space="0" w:color="auto"/>
        <w:right w:val="none" w:sz="0" w:space="0" w:color="auto"/>
      </w:divBdr>
      <w:divsChild>
        <w:div w:id="2069911969">
          <w:marLeft w:val="0"/>
          <w:marRight w:val="0"/>
          <w:marTop w:val="0"/>
          <w:marBottom w:val="0"/>
          <w:divBdr>
            <w:top w:val="none" w:sz="0" w:space="0" w:color="auto"/>
            <w:left w:val="none" w:sz="0" w:space="0" w:color="auto"/>
            <w:bottom w:val="none" w:sz="0" w:space="0" w:color="auto"/>
            <w:right w:val="none" w:sz="0" w:space="0" w:color="auto"/>
          </w:divBdr>
          <w:divsChild>
            <w:div w:id="1134517888">
              <w:marLeft w:val="0"/>
              <w:marRight w:val="0"/>
              <w:marTop w:val="0"/>
              <w:marBottom w:val="0"/>
              <w:divBdr>
                <w:top w:val="none" w:sz="0" w:space="0" w:color="auto"/>
                <w:left w:val="none" w:sz="0" w:space="0" w:color="auto"/>
                <w:bottom w:val="none" w:sz="0" w:space="0" w:color="auto"/>
                <w:right w:val="none" w:sz="0" w:space="0" w:color="auto"/>
              </w:divBdr>
            </w:div>
          </w:divsChild>
        </w:div>
        <w:div w:id="930745842">
          <w:marLeft w:val="0"/>
          <w:marRight w:val="0"/>
          <w:marTop w:val="0"/>
          <w:marBottom w:val="0"/>
          <w:divBdr>
            <w:top w:val="none" w:sz="0" w:space="0" w:color="auto"/>
            <w:left w:val="none" w:sz="0" w:space="0" w:color="auto"/>
            <w:bottom w:val="none" w:sz="0" w:space="0" w:color="auto"/>
            <w:right w:val="none" w:sz="0" w:space="0" w:color="auto"/>
          </w:divBdr>
          <w:divsChild>
            <w:div w:id="2112435428">
              <w:marLeft w:val="0"/>
              <w:marRight w:val="0"/>
              <w:marTop w:val="0"/>
              <w:marBottom w:val="0"/>
              <w:divBdr>
                <w:top w:val="none" w:sz="0" w:space="0" w:color="auto"/>
                <w:left w:val="none" w:sz="0" w:space="0" w:color="auto"/>
                <w:bottom w:val="none" w:sz="0" w:space="0" w:color="auto"/>
                <w:right w:val="none" w:sz="0" w:space="0" w:color="auto"/>
              </w:divBdr>
              <w:divsChild>
                <w:div w:id="6081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4845">
      <w:bodyDiv w:val="1"/>
      <w:marLeft w:val="0"/>
      <w:marRight w:val="0"/>
      <w:marTop w:val="0"/>
      <w:marBottom w:val="0"/>
      <w:divBdr>
        <w:top w:val="none" w:sz="0" w:space="0" w:color="auto"/>
        <w:left w:val="none" w:sz="0" w:space="0" w:color="auto"/>
        <w:bottom w:val="none" w:sz="0" w:space="0" w:color="auto"/>
        <w:right w:val="none" w:sz="0" w:space="0" w:color="auto"/>
      </w:divBdr>
      <w:divsChild>
        <w:div w:id="156964054">
          <w:marLeft w:val="0"/>
          <w:marRight w:val="0"/>
          <w:marTop w:val="0"/>
          <w:marBottom w:val="0"/>
          <w:divBdr>
            <w:top w:val="none" w:sz="0" w:space="0" w:color="auto"/>
            <w:left w:val="none" w:sz="0" w:space="0" w:color="auto"/>
            <w:bottom w:val="none" w:sz="0" w:space="0" w:color="auto"/>
            <w:right w:val="none" w:sz="0" w:space="0" w:color="auto"/>
          </w:divBdr>
          <w:divsChild>
            <w:div w:id="1798063369">
              <w:marLeft w:val="0"/>
              <w:marRight w:val="0"/>
              <w:marTop w:val="0"/>
              <w:marBottom w:val="0"/>
              <w:divBdr>
                <w:top w:val="none" w:sz="0" w:space="0" w:color="auto"/>
                <w:left w:val="none" w:sz="0" w:space="0" w:color="auto"/>
                <w:bottom w:val="none" w:sz="0" w:space="0" w:color="auto"/>
                <w:right w:val="none" w:sz="0" w:space="0" w:color="auto"/>
              </w:divBdr>
            </w:div>
          </w:divsChild>
        </w:div>
        <w:div w:id="2118482045">
          <w:marLeft w:val="0"/>
          <w:marRight w:val="0"/>
          <w:marTop w:val="0"/>
          <w:marBottom w:val="0"/>
          <w:divBdr>
            <w:top w:val="none" w:sz="0" w:space="0" w:color="auto"/>
            <w:left w:val="none" w:sz="0" w:space="0" w:color="auto"/>
            <w:bottom w:val="none" w:sz="0" w:space="0" w:color="auto"/>
            <w:right w:val="none" w:sz="0" w:space="0" w:color="auto"/>
          </w:divBdr>
          <w:divsChild>
            <w:div w:id="1038897935">
              <w:marLeft w:val="0"/>
              <w:marRight w:val="0"/>
              <w:marTop w:val="0"/>
              <w:marBottom w:val="0"/>
              <w:divBdr>
                <w:top w:val="none" w:sz="0" w:space="0" w:color="auto"/>
                <w:left w:val="none" w:sz="0" w:space="0" w:color="auto"/>
                <w:bottom w:val="none" w:sz="0" w:space="0" w:color="auto"/>
                <w:right w:val="none" w:sz="0" w:space="0" w:color="auto"/>
              </w:divBdr>
              <w:divsChild>
                <w:div w:id="14818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079539">
      <w:bodyDiv w:val="1"/>
      <w:marLeft w:val="0"/>
      <w:marRight w:val="0"/>
      <w:marTop w:val="0"/>
      <w:marBottom w:val="0"/>
      <w:divBdr>
        <w:top w:val="none" w:sz="0" w:space="0" w:color="auto"/>
        <w:left w:val="none" w:sz="0" w:space="0" w:color="auto"/>
        <w:bottom w:val="none" w:sz="0" w:space="0" w:color="auto"/>
        <w:right w:val="none" w:sz="0" w:space="0" w:color="auto"/>
      </w:divBdr>
      <w:divsChild>
        <w:div w:id="1416628331">
          <w:marLeft w:val="0"/>
          <w:marRight w:val="0"/>
          <w:marTop w:val="0"/>
          <w:marBottom w:val="0"/>
          <w:divBdr>
            <w:top w:val="none" w:sz="0" w:space="0" w:color="auto"/>
            <w:left w:val="none" w:sz="0" w:space="0" w:color="auto"/>
            <w:bottom w:val="none" w:sz="0" w:space="0" w:color="auto"/>
            <w:right w:val="none" w:sz="0" w:space="0" w:color="auto"/>
          </w:divBdr>
          <w:divsChild>
            <w:div w:id="56127158">
              <w:marLeft w:val="0"/>
              <w:marRight w:val="0"/>
              <w:marTop w:val="0"/>
              <w:marBottom w:val="0"/>
              <w:divBdr>
                <w:top w:val="none" w:sz="0" w:space="0" w:color="auto"/>
                <w:left w:val="none" w:sz="0" w:space="0" w:color="auto"/>
                <w:bottom w:val="none" w:sz="0" w:space="0" w:color="auto"/>
                <w:right w:val="none" w:sz="0" w:space="0" w:color="auto"/>
              </w:divBdr>
            </w:div>
          </w:divsChild>
        </w:div>
        <w:div w:id="1876387561">
          <w:marLeft w:val="0"/>
          <w:marRight w:val="0"/>
          <w:marTop w:val="0"/>
          <w:marBottom w:val="0"/>
          <w:divBdr>
            <w:top w:val="none" w:sz="0" w:space="0" w:color="auto"/>
            <w:left w:val="none" w:sz="0" w:space="0" w:color="auto"/>
            <w:bottom w:val="none" w:sz="0" w:space="0" w:color="auto"/>
            <w:right w:val="none" w:sz="0" w:space="0" w:color="auto"/>
          </w:divBdr>
          <w:divsChild>
            <w:div w:id="580257729">
              <w:marLeft w:val="0"/>
              <w:marRight w:val="0"/>
              <w:marTop w:val="0"/>
              <w:marBottom w:val="0"/>
              <w:divBdr>
                <w:top w:val="none" w:sz="0" w:space="0" w:color="auto"/>
                <w:left w:val="none" w:sz="0" w:space="0" w:color="auto"/>
                <w:bottom w:val="none" w:sz="0" w:space="0" w:color="auto"/>
                <w:right w:val="none" w:sz="0" w:space="0" w:color="auto"/>
              </w:divBdr>
              <w:divsChild>
                <w:div w:id="209881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70914">
      <w:bodyDiv w:val="1"/>
      <w:marLeft w:val="0"/>
      <w:marRight w:val="0"/>
      <w:marTop w:val="0"/>
      <w:marBottom w:val="0"/>
      <w:divBdr>
        <w:top w:val="none" w:sz="0" w:space="0" w:color="auto"/>
        <w:left w:val="none" w:sz="0" w:space="0" w:color="auto"/>
        <w:bottom w:val="none" w:sz="0" w:space="0" w:color="auto"/>
        <w:right w:val="none" w:sz="0" w:space="0" w:color="auto"/>
      </w:divBdr>
      <w:divsChild>
        <w:div w:id="104273262">
          <w:marLeft w:val="0"/>
          <w:marRight w:val="0"/>
          <w:marTop w:val="0"/>
          <w:marBottom w:val="0"/>
          <w:divBdr>
            <w:top w:val="none" w:sz="0" w:space="0" w:color="auto"/>
            <w:left w:val="none" w:sz="0" w:space="0" w:color="auto"/>
            <w:bottom w:val="none" w:sz="0" w:space="0" w:color="auto"/>
            <w:right w:val="none" w:sz="0" w:space="0" w:color="auto"/>
          </w:divBdr>
          <w:divsChild>
            <w:div w:id="321278225">
              <w:marLeft w:val="0"/>
              <w:marRight w:val="0"/>
              <w:marTop w:val="0"/>
              <w:marBottom w:val="0"/>
              <w:divBdr>
                <w:top w:val="none" w:sz="0" w:space="0" w:color="auto"/>
                <w:left w:val="none" w:sz="0" w:space="0" w:color="auto"/>
                <w:bottom w:val="none" w:sz="0" w:space="0" w:color="auto"/>
                <w:right w:val="none" w:sz="0" w:space="0" w:color="auto"/>
              </w:divBdr>
            </w:div>
          </w:divsChild>
        </w:div>
        <w:div w:id="206333833">
          <w:marLeft w:val="0"/>
          <w:marRight w:val="0"/>
          <w:marTop w:val="0"/>
          <w:marBottom w:val="0"/>
          <w:divBdr>
            <w:top w:val="none" w:sz="0" w:space="0" w:color="auto"/>
            <w:left w:val="none" w:sz="0" w:space="0" w:color="auto"/>
            <w:bottom w:val="none" w:sz="0" w:space="0" w:color="auto"/>
            <w:right w:val="none" w:sz="0" w:space="0" w:color="auto"/>
          </w:divBdr>
          <w:divsChild>
            <w:div w:id="1490512080">
              <w:marLeft w:val="0"/>
              <w:marRight w:val="0"/>
              <w:marTop w:val="0"/>
              <w:marBottom w:val="0"/>
              <w:divBdr>
                <w:top w:val="none" w:sz="0" w:space="0" w:color="auto"/>
                <w:left w:val="none" w:sz="0" w:space="0" w:color="auto"/>
                <w:bottom w:val="none" w:sz="0" w:space="0" w:color="auto"/>
                <w:right w:val="none" w:sz="0" w:space="0" w:color="auto"/>
              </w:divBdr>
              <w:divsChild>
                <w:div w:id="52802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74101">
      <w:bodyDiv w:val="1"/>
      <w:marLeft w:val="0"/>
      <w:marRight w:val="0"/>
      <w:marTop w:val="0"/>
      <w:marBottom w:val="0"/>
      <w:divBdr>
        <w:top w:val="none" w:sz="0" w:space="0" w:color="auto"/>
        <w:left w:val="none" w:sz="0" w:space="0" w:color="auto"/>
        <w:bottom w:val="none" w:sz="0" w:space="0" w:color="auto"/>
        <w:right w:val="none" w:sz="0" w:space="0" w:color="auto"/>
      </w:divBdr>
      <w:divsChild>
        <w:div w:id="40252022">
          <w:marLeft w:val="0"/>
          <w:marRight w:val="0"/>
          <w:marTop w:val="0"/>
          <w:marBottom w:val="0"/>
          <w:divBdr>
            <w:top w:val="none" w:sz="0" w:space="0" w:color="auto"/>
            <w:left w:val="none" w:sz="0" w:space="0" w:color="auto"/>
            <w:bottom w:val="none" w:sz="0" w:space="0" w:color="auto"/>
            <w:right w:val="none" w:sz="0" w:space="0" w:color="auto"/>
          </w:divBdr>
          <w:divsChild>
            <w:div w:id="1421290699">
              <w:marLeft w:val="0"/>
              <w:marRight w:val="0"/>
              <w:marTop w:val="0"/>
              <w:marBottom w:val="0"/>
              <w:divBdr>
                <w:top w:val="none" w:sz="0" w:space="0" w:color="auto"/>
                <w:left w:val="none" w:sz="0" w:space="0" w:color="auto"/>
                <w:bottom w:val="none" w:sz="0" w:space="0" w:color="auto"/>
                <w:right w:val="none" w:sz="0" w:space="0" w:color="auto"/>
              </w:divBdr>
            </w:div>
          </w:divsChild>
        </w:div>
        <w:div w:id="324674222">
          <w:marLeft w:val="0"/>
          <w:marRight w:val="0"/>
          <w:marTop w:val="0"/>
          <w:marBottom w:val="0"/>
          <w:divBdr>
            <w:top w:val="none" w:sz="0" w:space="0" w:color="auto"/>
            <w:left w:val="none" w:sz="0" w:space="0" w:color="auto"/>
            <w:bottom w:val="none" w:sz="0" w:space="0" w:color="auto"/>
            <w:right w:val="none" w:sz="0" w:space="0" w:color="auto"/>
          </w:divBdr>
          <w:divsChild>
            <w:div w:id="1186745526">
              <w:marLeft w:val="0"/>
              <w:marRight w:val="0"/>
              <w:marTop w:val="0"/>
              <w:marBottom w:val="0"/>
              <w:divBdr>
                <w:top w:val="none" w:sz="0" w:space="0" w:color="auto"/>
                <w:left w:val="none" w:sz="0" w:space="0" w:color="auto"/>
                <w:bottom w:val="none" w:sz="0" w:space="0" w:color="auto"/>
                <w:right w:val="none" w:sz="0" w:space="0" w:color="auto"/>
              </w:divBdr>
              <w:divsChild>
                <w:div w:id="20242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26753">
      <w:bodyDiv w:val="1"/>
      <w:marLeft w:val="0"/>
      <w:marRight w:val="0"/>
      <w:marTop w:val="0"/>
      <w:marBottom w:val="0"/>
      <w:divBdr>
        <w:top w:val="none" w:sz="0" w:space="0" w:color="auto"/>
        <w:left w:val="none" w:sz="0" w:space="0" w:color="auto"/>
        <w:bottom w:val="none" w:sz="0" w:space="0" w:color="auto"/>
        <w:right w:val="none" w:sz="0" w:space="0" w:color="auto"/>
      </w:divBdr>
      <w:divsChild>
        <w:div w:id="550844078">
          <w:marLeft w:val="0"/>
          <w:marRight w:val="0"/>
          <w:marTop w:val="0"/>
          <w:marBottom w:val="0"/>
          <w:divBdr>
            <w:top w:val="none" w:sz="0" w:space="0" w:color="auto"/>
            <w:left w:val="none" w:sz="0" w:space="0" w:color="auto"/>
            <w:bottom w:val="none" w:sz="0" w:space="0" w:color="auto"/>
            <w:right w:val="none" w:sz="0" w:space="0" w:color="auto"/>
          </w:divBdr>
          <w:divsChild>
            <w:div w:id="420681600">
              <w:marLeft w:val="0"/>
              <w:marRight w:val="0"/>
              <w:marTop w:val="0"/>
              <w:marBottom w:val="0"/>
              <w:divBdr>
                <w:top w:val="none" w:sz="0" w:space="0" w:color="auto"/>
                <w:left w:val="none" w:sz="0" w:space="0" w:color="auto"/>
                <w:bottom w:val="none" w:sz="0" w:space="0" w:color="auto"/>
                <w:right w:val="none" w:sz="0" w:space="0" w:color="auto"/>
              </w:divBdr>
            </w:div>
          </w:divsChild>
        </w:div>
        <w:div w:id="577710457">
          <w:marLeft w:val="0"/>
          <w:marRight w:val="0"/>
          <w:marTop w:val="0"/>
          <w:marBottom w:val="0"/>
          <w:divBdr>
            <w:top w:val="none" w:sz="0" w:space="0" w:color="auto"/>
            <w:left w:val="none" w:sz="0" w:space="0" w:color="auto"/>
            <w:bottom w:val="none" w:sz="0" w:space="0" w:color="auto"/>
            <w:right w:val="none" w:sz="0" w:space="0" w:color="auto"/>
          </w:divBdr>
          <w:divsChild>
            <w:div w:id="108400789">
              <w:marLeft w:val="0"/>
              <w:marRight w:val="0"/>
              <w:marTop w:val="0"/>
              <w:marBottom w:val="0"/>
              <w:divBdr>
                <w:top w:val="none" w:sz="0" w:space="0" w:color="auto"/>
                <w:left w:val="none" w:sz="0" w:space="0" w:color="auto"/>
                <w:bottom w:val="none" w:sz="0" w:space="0" w:color="auto"/>
                <w:right w:val="none" w:sz="0" w:space="0" w:color="auto"/>
              </w:divBdr>
              <w:divsChild>
                <w:div w:id="12178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99509">
      <w:bodyDiv w:val="1"/>
      <w:marLeft w:val="0"/>
      <w:marRight w:val="0"/>
      <w:marTop w:val="0"/>
      <w:marBottom w:val="0"/>
      <w:divBdr>
        <w:top w:val="none" w:sz="0" w:space="0" w:color="auto"/>
        <w:left w:val="none" w:sz="0" w:space="0" w:color="auto"/>
        <w:bottom w:val="none" w:sz="0" w:space="0" w:color="auto"/>
        <w:right w:val="none" w:sz="0" w:space="0" w:color="auto"/>
      </w:divBdr>
      <w:divsChild>
        <w:div w:id="1479034122">
          <w:marLeft w:val="0"/>
          <w:marRight w:val="0"/>
          <w:marTop w:val="0"/>
          <w:marBottom w:val="0"/>
          <w:divBdr>
            <w:top w:val="none" w:sz="0" w:space="0" w:color="auto"/>
            <w:left w:val="none" w:sz="0" w:space="0" w:color="auto"/>
            <w:bottom w:val="none" w:sz="0" w:space="0" w:color="auto"/>
            <w:right w:val="none" w:sz="0" w:space="0" w:color="auto"/>
          </w:divBdr>
          <w:divsChild>
            <w:div w:id="910117171">
              <w:marLeft w:val="0"/>
              <w:marRight w:val="0"/>
              <w:marTop w:val="0"/>
              <w:marBottom w:val="0"/>
              <w:divBdr>
                <w:top w:val="none" w:sz="0" w:space="0" w:color="auto"/>
                <w:left w:val="none" w:sz="0" w:space="0" w:color="auto"/>
                <w:bottom w:val="none" w:sz="0" w:space="0" w:color="auto"/>
                <w:right w:val="none" w:sz="0" w:space="0" w:color="auto"/>
              </w:divBdr>
            </w:div>
          </w:divsChild>
        </w:div>
        <w:div w:id="2023359071">
          <w:marLeft w:val="0"/>
          <w:marRight w:val="0"/>
          <w:marTop w:val="0"/>
          <w:marBottom w:val="0"/>
          <w:divBdr>
            <w:top w:val="none" w:sz="0" w:space="0" w:color="auto"/>
            <w:left w:val="none" w:sz="0" w:space="0" w:color="auto"/>
            <w:bottom w:val="none" w:sz="0" w:space="0" w:color="auto"/>
            <w:right w:val="none" w:sz="0" w:space="0" w:color="auto"/>
          </w:divBdr>
          <w:divsChild>
            <w:div w:id="2080470431">
              <w:marLeft w:val="0"/>
              <w:marRight w:val="0"/>
              <w:marTop w:val="0"/>
              <w:marBottom w:val="0"/>
              <w:divBdr>
                <w:top w:val="none" w:sz="0" w:space="0" w:color="auto"/>
                <w:left w:val="none" w:sz="0" w:space="0" w:color="auto"/>
                <w:bottom w:val="none" w:sz="0" w:space="0" w:color="auto"/>
                <w:right w:val="none" w:sz="0" w:space="0" w:color="auto"/>
              </w:divBdr>
              <w:divsChild>
                <w:div w:id="7227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46387">
      <w:bodyDiv w:val="1"/>
      <w:marLeft w:val="0"/>
      <w:marRight w:val="0"/>
      <w:marTop w:val="0"/>
      <w:marBottom w:val="0"/>
      <w:divBdr>
        <w:top w:val="none" w:sz="0" w:space="0" w:color="auto"/>
        <w:left w:val="none" w:sz="0" w:space="0" w:color="auto"/>
        <w:bottom w:val="none" w:sz="0" w:space="0" w:color="auto"/>
        <w:right w:val="none" w:sz="0" w:space="0" w:color="auto"/>
      </w:divBdr>
      <w:divsChild>
        <w:div w:id="880943501">
          <w:marLeft w:val="0"/>
          <w:marRight w:val="0"/>
          <w:marTop w:val="0"/>
          <w:marBottom w:val="0"/>
          <w:divBdr>
            <w:top w:val="none" w:sz="0" w:space="0" w:color="auto"/>
            <w:left w:val="none" w:sz="0" w:space="0" w:color="auto"/>
            <w:bottom w:val="none" w:sz="0" w:space="0" w:color="auto"/>
            <w:right w:val="none" w:sz="0" w:space="0" w:color="auto"/>
          </w:divBdr>
          <w:divsChild>
            <w:div w:id="2042047903">
              <w:marLeft w:val="0"/>
              <w:marRight w:val="0"/>
              <w:marTop w:val="0"/>
              <w:marBottom w:val="0"/>
              <w:divBdr>
                <w:top w:val="none" w:sz="0" w:space="0" w:color="auto"/>
                <w:left w:val="none" w:sz="0" w:space="0" w:color="auto"/>
                <w:bottom w:val="none" w:sz="0" w:space="0" w:color="auto"/>
                <w:right w:val="none" w:sz="0" w:space="0" w:color="auto"/>
              </w:divBdr>
            </w:div>
          </w:divsChild>
        </w:div>
        <w:div w:id="1517766591">
          <w:marLeft w:val="0"/>
          <w:marRight w:val="0"/>
          <w:marTop w:val="0"/>
          <w:marBottom w:val="0"/>
          <w:divBdr>
            <w:top w:val="none" w:sz="0" w:space="0" w:color="auto"/>
            <w:left w:val="none" w:sz="0" w:space="0" w:color="auto"/>
            <w:bottom w:val="none" w:sz="0" w:space="0" w:color="auto"/>
            <w:right w:val="none" w:sz="0" w:space="0" w:color="auto"/>
          </w:divBdr>
          <w:divsChild>
            <w:div w:id="85003664">
              <w:marLeft w:val="0"/>
              <w:marRight w:val="0"/>
              <w:marTop w:val="0"/>
              <w:marBottom w:val="0"/>
              <w:divBdr>
                <w:top w:val="none" w:sz="0" w:space="0" w:color="auto"/>
                <w:left w:val="none" w:sz="0" w:space="0" w:color="auto"/>
                <w:bottom w:val="none" w:sz="0" w:space="0" w:color="auto"/>
                <w:right w:val="none" w:sz="0" w:space="0" w:color="auto"/>
              </w:divBdr>
              <w:divsChild>
                <w:div w:id="7773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3104">
      <w:bodyDiv w:val="1"/>
      <w:marLeft w:val="0"/>
      <w:marRight w:val="0"/>
      <w:marTop w:val="0"/>
      <w:marBottom w:val="0"/>
      <w:divBdr>
        <w:top w:val="none" w:sz="0" w:space="0" w:color="auto"/>
        <w:left w:val="none" w:sz="0" w:space="0" w:color="auto"/>
        <w:bottom w:val="none" w:sz="0" w:space="0" w:color="auto"/>
        <w:right w:val="none" w:sz="0" w:space="0" w:color="auto"/>
      </w:divBdr>
      <w:divsChild>
        <w:div w:id="2123333429">
          <w:marLeft w:val="0"/>
          <w:marRight w:val="0"/>
          <w:marTop w:val="0"/>
          <w:marBottom w:val="0"/>
          <w:divBdr>
            <w:top w:val="none" w:sz="0" w:space="0" w:color="auto"/>
            <w:left w:val="none" w:sz="0" w:space="0" w:color="auto"/>
            <w:bottom w:val="none" w:sz="0" w:space="0" w:color="auto"/>
            <w:right w:val="none" w:sz="0" w:space="0" w:color="auto"/>
          </w:divBdr>
          <w:divsChild>
            <w:div w:id="1196774442">
              <w:marLeft w:val="0"/>
              <w:marRight w:val="0"/>
              <w:marTop w:val="0"/>
              <w:marBottom w:val="0"/>
              <w:divBdr>
                <w:top w:val="none" w:sz="0" w:space="0" w:color="auto"/>
                <w:left w:val="none" w:sz="0" w:space="0" w:color="auto"/>
                <w:bottom w:val="none" w:sz="0" w:space="0" w:color="auto"/>
                <w:right w:val="none" w:sz="0" w:space="0" w:color="auto"/>
              </w:divBdr>
            </w:div>
          </w:divsChild>
        </w:div>
        <w:div w:id="502431366">
          <w:marLeft w:val="0"/>
          <w:marRight w:val="0"/>
          <w:marTop w:val="0"/>
          <w:marBottom w:val="0"/>
          <w:divBdr>
            <w:top w:val="none" w:sz="0" w:space="0" w:color="auto"/>
            <w:left w:val="none" w:sz="0" w:space="0" w:color="auto"/>
            <w:bottom w:val="none" w:sz="0" w:space="0" w:color="auto"/>
            <w:right w:val="none" w:sz="0" w:space="0" w:color="auto"/>
          </w:divBdr>
          <w:divsChild>
            <w:div w:id="1660116379">
              <w:marLeft w:val="0"/>
              <w:marRight w:val="0"/>
              <w:marTop w:val="0"/>
              <w:marBottom w:val="0"/>
              <w:divBdr>
                <w:top w:val="none" w:sz="0" w:space="0" w:color="auto"/>
                <w:left w:val="none" w:sz="0" w:space="0" w:color="auto"/>
                <w:bottom w:val="none" w:sz="0" w:space="0" w:color="auto"/>
                <w:right w:val="none" w:sz="0" w:space="0" w:color="auto"/>
              </w:divBdr>
              <w:divsChild>
                <w:div w:id="11213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06362">
      <w:bodyDiv w:val="1"/>
      <w:marLeft w:val="0"/>
      <w:marRight w:val="0"/>
      <w:marTop w:val="0"/>
      <w:marBottom w:val="0"/>
      <w:divBdr>
        <w:top w:val="none" w:sz="0" w:space="0" w:color="auto"/>
        <w:left w:val="none" w:sz="0" w:space="0" w:color="auto"/>
        <w:bottom w:val="none" w:sz="0" w:space="0" w:color="auto"/>
        <w:right w:val="none" w:sz="0" w:space="0" w:color="auto"/>
      </w:divBdr>
      <w:divsChild>
        <w:div w:id="490634507">
          <w:marLeft w:val="0"/>
          <w:marRight w:val="0"/>
          <w:marTop w:val="0"/>
          <w:marBottom w:val="0"/>
          <w:divBdr>
            <w:top w:val="none" w:sz="0" w:space="0" w:color="auto"/>
            <w:left w:val="none" w:sz="0" w:space="0" w:color="auto"/>
            <w:bottom w:val="none" w:sz="0" w:space="0" w:color="auto"/>
            <w:right w:val="none" w:sz="0" w:space="0" w:color="auto"/>
          </w:divBdr>
          <w:divsChild>
            <w:div w:id="298729080">
              <w:marLeft w:val="0"/>
              <w:marRight w:val="0"/>
              <w:marTop w:val="0"/>
              <w:marBottom w:val="0"/>
              <w:divBdr>
                <w:top w:val="none" w:sz="0" w:space="0" w:color="auto"/>
                <w:left w:val="none" w:sz="0" w:space="0" w:color="auto"/>
                <w:bottom w:val="none" w:sz="0" w:space="0" w:color="auto"/>
                <w:right w:val="none" w:sz="0" w:space="0" w:color="auto"/>
              </w:divBdr>
            </w:div>
          </w:divsChild>
        </w:div>
        <w:div w:id="543828098">
          <w:marLeft w:val="0"/>
          <w:marRight w:val="0"/>
          <w:marTop w:val="0"/>
          <w:marBottom w:val="0"/>
          <w:divBdr>
            <w:top w:val="none" w:sz="0" w:space="0" w:color="auto"/>
            <w:left w:val="none" w:sz="0" w:space="0" w:color="auto"/>
            <w:bottom w:val="none" w:sz="0" w:space="0" w:color="auto"/>
            <w:right w:val="none" w:sz="0" w:space="0" w:color="auto"/>
          </w:divBdr>
          <w:divsChild>
            <w:div w:id="1492603514">
              <w:marLeft w:val="0"/>
              <w:marRight w:val="0"/>
              <w:marTop w:val="0"/>
              <w:marBottom w:val="0"/>
              <w:divBdr>
                <w:top w:val="none" w:sz="0" w:space="0" w:color="auto"/>
                <w:left w:val="none" w:sz="0" w:space="0" w:color="auto"/>
                <w:bottom w:val="none" w:sz="0" w:space="0" w:color="auto"/>
                <w:right w:val="none" w:sz="0" w:space="0" w:color="auto"/>
              </w:divBdr>
              <w:divsChild>
                <w:div w:id="11137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08502">
      <w:bodyDiv w:val="1"/>
      <w:marLeft w:val="0"/>
      <w:marRight w:val="0"/>
      <w:marTop w:val="0"/>
      <w:marBottom w:val="0"/>
      <w:divBdr>
        <w:top w:val="none" w:sz="0" w:space="0" w:color="auto"/>
        <w:left w:val="none" w:sz="0" w:space="0" w:color="auto"/>
        <w:bottom w:val="none" w:sz="0" w:space="0" w:color="auto"/>
        <w:right w:val="none" w:sz="0" w:space="0" w:color="auto"/>
      </w:divBdr>
      <w:divsChild>
        <w:div w:id="521672064">
          <w:marLeft w:val="0"/>
          <w:marRight w:val="0"/>
          <w:marTop w:val="0"/>
          <w:marBottom w:val="0"/>
          <w:divBdr>
            <w:top w:val="none" w:sz="0" w:space="0" w:color="auto"/>
            <w:left w:val="none" w:sz="0" w:space="0" w:color="auto"/>
            <w:bottom w:val="none" w:sz="0" w:space="0" w:color="auto"/>
            <w:right w:val="none" w:sz="0" w:space="0" w:color="auto"/>
          </w:divBdr>
          <w:divsChild>
            <w:div w:id="609894388">
              <w:marLeft w:val="0"/>
              <w:marRight w:val="0"/>
              <w:marTop w:val="0"/>
              <w:marBottom w:val="0"/>
              <w:divBdr>
                <w:top w:val="none" w:sz="0" w:space="0" w:color="auto"/>
                <w:left w:val="none" w:sz="0" w:space="0" w:color="auto"/>
                <w:bottom w:val="none" w:sz="0" w:space="0" w:color="auto"/>
                <w:right w:val="none" w:sz="0" w:space="0" w:color="auto"/>
              </w:divBdr>
            </w:div>
          </w:divsChild>
        </w:div>
        <w:div w:id="502940126">
          <w:marLeft w:val="0"/>
          <w:marRight w:val="0"/>
          <w:marTop w:val="0"/>
          <w:marBottom w:val="0"/>
          <w:divBdr>
            <w:top w:val="none" w:sz="0" w:space="0" w:color="auto"/>
            <w:left w:val="none" w:sz="0" w:space="0" w:color="auto"/>
            <w:bottom w:val="none" w:sz="0" w:space="0" w:color="auto"/>
            <w:right w:val="none" w:sz="0" w:space="0" w:color="auto"/>
          </w:divBdr>
          <w:divsChild>
            <w:div w:id="2023360266">
              <w:marLeft w:val="0"/>
              <w:marRight w:val="0"/>
              <w:marTop w:val="0"/>
              <w:marBottom w:val="0"/>
              <w:divBdr>
                <w:top w:val="none" w:sz="0" w:space="0" w:color="auto"/>
                <w:left w:val="none" w:sz="0" w:space="0" w:color="auto"/>
                <w:bottom w:val="none" w:sz="0" w:space="0" w:color="auto"/>
                <w:right w:val="none" w:sz="0" w:space="0" w:color="auto"/>
              </w:divBdr>
              <w:divsChild>
                <w:div w:id="17237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82524">
      <w:bodyDiv w:val="1"/>
      <w:marLeft w:val="0"/>
      <w:marRight w:val="0"/>
      <w:marTop w:val="0"/>
      <w:marBottom w:val="0"/>
      <w:divBdr>
        <w:top w:val="none" w:sz="0" w:space="0" w:color="auto"/>
        <w:left w:val="none" w:sz="0" w:space="0" w:color="auto"/>
        <w:bottom w:val="none" w:sz="0" w:space="0" w:color="auto"/>
        <w:right w:val="none" w:sz="0" w:space="0" w:color="auto"/>
      </w:divBdr>
      <w:divsChild>
        <w:div w:id="1359546267">
          <w:marLeft w:val="0"/>
          <w:marRight w:val="0"/>
          <w:marTop w:val="0"/>
          <w:marBottom w:val="0"/>
          <w:divBdr>
            <w:top w:val="none" w:sz="0" w:space="0" w:color="auto"/>
            <w:left w:val="none" w:sz="0" w:space="0" w:color="auto"/>
            <w:bottom w:val="none" w:sz="0" w:space="0" w:color="auto"/>
            <w:right w:val="none" w:sz="0" w:space="0" w:color="auto"/>
          </w:divBdr>
          <w:divsChild>
            <w:div w:id="133111562">
              <w:marLeft w:val="0"/>
              <w:marRight w:val="0"/>
              <w:marTop w:val="0"/>
              <w:marBottom w:val="0"/>
              <w:divBdr>
                <w:top w:val="none" w:sz="0" w:space="0" w:color="auto"/>
                <w:left w:val="none" w:sz="0" w:space="0" w:color="auto"/>
                <w:bottom w:val="none" w:sz="0" w:space="0" w:color="auto"/>
                <w:right w:val="none" w:sz="0" w:space="0" w:color="auto"/>
              </w:divBdr>
            </w:div>
          </w:divsChild>
        </w:div>
        <w:div w:id="68162421">
          <w:marLeft w:val="0"/>
          <w:marRight w:val="0"/>
          <w:marTop w:val="0"/>
          <w:marBottom w:val="0"/>
          <w:divBdr>
            <w:top w:val="none" w:sz="0" w:space="0" w:color="auto"/>
            <w:left w:val="none" w:sz="0" w:space="0" w:color="auto"/>
            <w:bottom w:val="none" w:sz="0" w:space="0" w:color="auto"/>
            <w:right w:val="none" w:sz="0" w:space="0" w:color="auto"/>
          </w:divBdr>
          <w:divsChild>
            <w:div w:id="528566167">
              <w:marLeft w:val="0"/>
              <w:marRight w:val="0"/>
              <w:marTop w:val="0"/>
              <w:marBottom w:val="0"/>
              <w:divBdr>
                <w:top w:val="none" w:sz="0" w:space="0" w:color="auto"/>
                <w:left w:val="none" w:sz="0" w:space="0" w:color="auto"/>
                <w:bottom w:val="none" w:sz="0" w:space="0" w:color="auto"/>
                <w:right w:val="none" w:sz="0" w:space="0" w:color="auto"/>
              </w:divBdr>
              <w:divsChild>
                <w:div w:id="14803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83697">
      <w:bodyDiv w:val="1"/>
      <w:marLeft w:val="0"/>
      <w:marRight w:val="0"/>
      <w:marTop w:val="0"/>
      <w:marBottom w:val="0"/>
      <w:divBdr>
        <w:top w:val="none" w:sz="0" w:space="0" w:color="auto"/>
        <w:left w:val="none" w:sz="0" w:space="0" w:color="auto"/>
        <w:bottom w:val="none" w:sz="0" w:space="0" w:color="auto"/>
        <w:right w:val="none" w:sz="0" w:space="0" w:color="auto"/>
      </w:divBdr>
      <w:divsChild>
        <w:div w:id="2044792251">
          <w:marLeft w:val="0"/>
          <w:marRight w:val="0"/>
          <w:marTop w:val="0"/>
          <w:marBottom w:val="0"/>
          <w:divBdr>
            <w:top w:val="none" w:sz="0" w:space="0" w:color="auto"/>
            <w:left w:val="none" w:sz="0" w:space="0" w:color="auto"/>
            <w:bottom w:val="none" w:sz="0" w:space="0" w:color="auto"/>
            <w:right w:val="none" w:sz="0" w:space="0" w:color="auto"/>
          </w:divBdr>
          <w:divsChild>
            <w:div w:id="1811441144">
              <w:marLeft w:val="0"/>
              <w:marRight w:val="0"/>
              <w:marTop w:val="0"/>
              <w:marBottom w:val="0"/>
              <w:divBdr>
                <w:top w:val="none" w:sz="0" w:space="0" w:color="auto"/>
                <w:left w:val="none" w:sz="0" w:space="0" w:color="auto"/>
                <w:bottom w:val="none" w:sz="0" w:space="0" w:color="auto"/>
                <w:right w:val="none" w:sz="0" w:space="0" w:color="auto"/>
              </w:divBdr>
            </w:div>
          </w:divsChild>
        </w:div>
        <w:div w:id="414860146">
          <w:marLeft w:val="0"/>
          <w:marRight w:val="0"/>
          <w:marTop w:val="0"/>
          <w:marBottom w:val="0"/>
          <w:divBdr>
            <w:top w:val="none" w:sz="0" w:space="0" w:color="auto"/>
            <w:left w:val="none" w:sz="0" w:space="0" w:color="auto"/>
            <w:bottom w:val="none" w:sz="0" w:space="0" w:color="auto"/>
            <w:right w:val="none" w:sz="0" w:space="0" w:color="auto"/>
          </w:divBdr>
          <w:divsChild>
            <w:div w:id="1962418626">
              <w:marLeft w:val="0"/>
              <w:marRight w:val="0"/>
              <w:marTop w:val="0"/>
              <w:marBottom w:val="0"/>
              <w:divBdr>
                <w:top w:val="none" w:sz="0" w:space="0" w:color="auto"/>
                <w:left w:val="none" w:sz="0" w:space="0" w:color="auto"/>
                <w:bottom w:val="none" w:sz="0" w:space="0" w:color="auto"/>
                <w:right w:val="none" w:sz="0" w:space="0" w:color="auto"/>
              </w:divBdr>
              <w:divsChild>
                <w:div w:id="11329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5123">
      <w:bodyDiv w:val="1"/>
      <w:marLeft w:val="0"/>
      <w:marRight w:val="0"/>
      <w:marTop w:val="0"/>
      <w:marBottom w:val="0"/>
      <w:divBdr>
        <w:top w:val="none" w:sz="0" w:space="0" w:color="auto"/>
        <w:left w:val="none" w:sz="0" w:space="0" w:color="auto"/>
        <w:bottom w:val="none" w:sz="0" w:space="0" w:color="auto"/>
        <w:right w:val="none" w:sz="0" w:space="0" w:color="auto"/>
      </w:divBdr>
      <w:divsChild>
        <w:div w:id="1437367365">
          <w:marLeft w:val="0"/>
          <w:marRight w:val="0"/>
          <w:marTop w:val="0"/>
          <w:marBottom w:val="0"/>
          <w:divBdr>
            <w:top w:val="none" w:sz="0" w:space="0" w:color="auto"/>
            <w:left w:val="none" w:sz="0" w:space="0" w:color="auto"/>
            <w:bottom w:val="none" w:sz="0" w:space="0" w:color="auto"/>
            <w:right w:val="none" w:sz="0" w:space="0" w:color="auto"/>
          </w:divBdr>
          <w:divsChild>
            <w:div w:id="569924830">
              <w:marLeft w:val="0"/>
              <w:marRight w:val="0"/>
              <w:marTop w:val="0"/>
              <w:marBottom w:val="0"/>
              <w:divBdr>
                <w:top w:val="none" w:sz="0" w:space="0" w:color="auto"/>
                <w:left w:val="none" w:sz="0" w:space="0" w:color="auto"/>
                <w:bottom w:val="none" w:sz="0" w:space="0" w:color="auto"/>
                <w:right w:val="none" w:sz="0" w:space="0" w:color="auto"/>
              </w:divBdr>
            </w:div>
          </w:divsChild>
        </w:div>
        <w:div w:id="972557336">
          <w:marLeft w:val="0"/>
          <w:marRight w:val="0"/>
          <w:marTop w:val="0"/>
          <w:marBottom w:val="0"/>
          <w:divBdr>
            <w:top w:val="none" w:sz="0" w:space="0" w:color="auto"/>
            <w:left w:val="none" w:sz="0" w:space="0" w:color="auto"/>
            <w:bottom w:val="none" w:sz="0" w:space="0" w:color="auto"/>
            <w:right w:val="none" w:sz="0" w:space="0" w:color="auto"/>
          </w:divBdr>
          <w:divsChild>
            <w:div w:id="1437795586">
              <w:marLeft w:val="0"/>
              <w:marRight w:val="0"/>
              <w:marTop w:val="0"/>
              <w:marBottom w:val="0"/>
              <w:divBdr>
                <w:top w:val="none" w:sz="0" w:space="0" w:color="auto"/>
                <w:left w:val="none" w:sz="0" w:space="0" w:color="auto"/>
                <w:bottom w:val="none" w:sz="0" w:space="0" w:color="auto"/>
                <w:right w:val="none" w:sz="0" w:space="0" w:color="auto"/>
              </w:divBdr>
              <w:divsChild>
                <w:div w:id="32186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42831">
      <w:bodyDiv w:val="1"/>
      <w:marLeft w:val="0"/>
      <w:marRight w:val="0"/>
      <w:marTop w:val="0"/>
      <w:marBottom w:val="0"/>
      <w:divBdr>
        <w:top w:val="none" w:sz="0" w:space="0" w:color="auto"/>
        <w:left w:val="none" w:sz="0" w:space="0" w:color="auto"/>
        <w:bottom w:val="none" w:sz="0" w:space="0" w:color="auto"/>
        <w:right w:val="none" w:sz="0" w:space="0" w:color="auto"/>
      </w:divBdr>
      <w:divsChild>
        <w:div w:id="1337881265">
          <w:marLeft w:val="0"/>
          <w:marRight w:val="0"/>
          <w:marTop w:val="0"/>
          <w:marBottom w:val="0"/>
          <w:divBdr>
            <w:top w:val="none" w:sz="0" w:space="0" w:color="auto"/>
            <w:left w:val="none" w:sz="0" w:space="0" w:color="auto"/>
            <w:bottom w:val="none" w:sz="0" w:space="0" w:color="auto"/>
            <w:right w:val="none" w:sz="0" w:space="0" w:color="auto"/>
          </w:divBdr>
          <w:divsChild>
            <w:div w:id="127090294">
              <w:marLeft w:val="0"/>
              <w:marRight w:val="0"/>
              <w:marTop w:val="0"/>
              <w:marBottom w:val="0"/>
              <w:divBdr>
                <w:top w:val="none" w:sz="0" w:space="0" w:color="auto"/>
                <w:left w:val="none" w:sz="0" w:space="0" w:color="auto"/>
                <w:bottom w:val="none" w:sz="0" w:space="0" w:color="auto"/>
                <w:right w:val="none" w:sz="0" w:space="0" w:color="auto"/>
              </w:divBdr>
            </w:div>
          </w:divsChild>
        </w:div>
        <w:div w:id="240598961">
          <w:marLeft w:val="0"/>
          <w:marRight w:val="0"/>
          <w:marTop w:val="0"/>
          <w:marBottom w:val="0"/>
          <w:divBdr>
            <w:top w:val="none" w:sz="0" w:space="0" w:color="auto"/>
            <w:left w:val="none" w:sz="0" w:space="0" w:color="auto"/>
            <w:bottom w:val="none" w:sz="0" w:space="0" w:color="auto"/>
            <w:right w:val="none" w:sz="0" w:space="0" w:color="auto"/>
          </w:divBdr>
          <w:divsChild>
            <w:div w:id="681862291">
              <w:marLeft w:val="0"/>
              <w:marRight w:val="0"/>
              <w:marTop w:val="0"/>
              <w:marBottom w:val="0"/>
              <w:divBdr>
                <w:top w:val="none" w:sz="0" w:space="0" w:color="auto"/>
                <w:left w:val="none" w:sz="0" w:space="0" w:color="auto"/>
                <w:bottom w:val="none" w:sz="0" w:space="0" w:color="auto"/>
                <w:right w:val="none" w:sz="0" w:space="0" w:color="auto"/>
              </w:divBdr>
              <w:divsChild>
                <w:div w:id="4769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74550">
      <w:bodyDiv w:val="1"/>
      <w:marLeft w:val="0"/>
      <w:marRight w:val="0"/>
      <w:marTop w:val="0"/>
      <w:marBottom w:val="0"/>
      <w:divBdr>
        <w:top w:val="none" w:sz="0" w:space="0" w:color="auto"/>
        <w:left w:val="none" w:sz="0" w:space="0" w:color="auto"/>
        <w:bottom w:val="none" w:sz="0" w:space="0" w:color="auto"/>
        <w:right w:val="none" w:sz="0" w:space="0" w:color="auto"/>
      </w:divBdr>
      <w:divsChild>
        <w:div w:id="681129364">
          <w:marLeft w:val="0"/>
          <w:marRight w:val="0"/>
          <w:marTop w:val="0"/>
          <w:marBottom w:val="0"/>
          <w:divBdr>
            <w:top w:val="none" w:sz="0" w:space="0" w:color="auto"/>
            <w:left w:val="none" w:sz="0" w:space="0" w:color="auto"/>
            <w:bottom w:val="none" w:sz="0" w:space="0" w:color="auto"/>
            <w:right w:val="none" w:sz="0" w:space="0" w:color="auto"/>
          </w:divBdr>
          <w:divsChild>
            <w:div w:id="1781490549">
              <w:marLeft w:val="0"/>
              <w:marRight w:val="0"/>
              <w:marTop w:val="0"/>
              <w:marBottom w:val="0"/>
              <w:divBdr>
                <w:top w:val="none" w:sz="0" w:space="0" w:color="auto"/>
                <w:left w:val="none" w:sz="0" w:space="0" w:color="auto"/>
                <w:bottom w:val="none" w:sz="0" w:space="0" w:color="auto"/>
                <w:right w:val="none" w:sz="0" w:space="0" w:color="auto"/>
              </w:divBdr>
            </w:div>
          </w:divsChild>
        </w:div>
        <w:div w:id="16349813">
          <w:marLeft w:val="0"/>
          <w:marRight w:val="0"/>
          <w:marTop w:val="0"/>
          <w:marBottom w:val="0"/>
          <w:divBdr>
            <w:top w:val="none" w:sz="0" w:space="0" w:color="auto"/>
            <w:left w:val="none" w:sz="0" w:space="0" w:color="auto"/>
            <w:bottom w:val="none" w:sz="0" w:space="0" w:color="auto"/>
            <w:right w:val="none" w:sz="0" w:space="0" w:color="auto"/>
          </w:divBdr>
          <w:divsChild>
            <w:div w:id="77027014">
              <w:marLeft w:val="0"/>
              <w:marRight w:val="0"/>
              <w:marTop w:val="0"/>
              <w:marBottom w:val="0"/>
              <w:divBdr>
                <w:top w:val="none" w:sz="0" w:space="0" w:color="auto"/>
                <w:left w:val="none" w:sz="0" w:space="0" w:color="auto"/>
                <w:bottom w:val="none" w:sz="0" w:space="0" w:color="auto"/>
                <w:right w:val="none" w:sz="0" w:space="0" w:color="auto"/>
              </w:divBdr>
              <w:divsChild>
                <w:div w:id="3239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17958">
      <w:bodyDiv w:val="1"/>
      <w:marLeft w:val="0"/>
      <w:marRight w:val="0"/>
      <w:marTop w:val="0"/>
      <w:marBottom w:val="0"/>
      <w:divBdr>
        <w:top w:val="none" w:sz="0" w:space="0" w:color="auto"/>
        <w:left w:val="none" w:sz="0" w:space="0" w:color="auto"/>
        <w:bottom w:val="none" w:sz="0" w:space="0" w:color="auto"/>
        <w:right w:val="none" w:sz="0" w:space="0" w:color="auto"/>
      </w:divBdr>
      <w:divsChild>
        <w:div w:id="969670737">
          <w:marLeft w:val="0"/>
          <w:marRight w:val="0"/>
          <w:marTop w:val="0"/>
          <w:marBottom w:val="0"/>
          <w:divBdr>
            <w:top w:val="none" w:sz="0" w:space="0" w:color="auto"/>
            <w:left w:val="none" w:sz="0" w:space="0" w:color="auto"/>
            <w:bottom w:val="none" w:sz="0" w:space="0" w:color="auto"/>
            <w:right w:val="none" w:sz="0" w:space="0" w:color="auto"/>
          </w:divBdr>
          <w:divsChild>
            <w:div w:id="1953314728">
              <w:marLeft w:val="0"/>
              <w:marRight w:val="0"/>
              <w:marTop w:val="0"/>
              <w:marBottom w:val="0"/>
              <w:divBdr>
                <w:top w:val="none" w:sz="0" w:space="0" w:color="auto"/>
                <w:left w:val="none" w:sz="0" w:space="0" w:color="auto"/>
                <w:bottom w:val="none" w:sz="0" w:space="0" w:color="auto"/>
                <w:right w:val="none" w:sz="0" w:space="0" w:color="auto"/>
              </w:divBdr>
            </w:div>
          </w:divsChild>
        </w:div>
        <w:div w:id="1696152517">
          <w:marLeft w:val="0"/>
          <w:marRight w:val="0"/>
          <w:marTop w:val="0"/>
          <w:marBottom w:val="0"/>
          <w:divBdr>
            <w:top w:val="none" w:sz="0" w:space="0" w:color="auto"/>
            <w:left w:val="none" w:sz="0" w:space="0" w:color="auto"/>
            <w:bottom w:val="none" w:sz="0" w:space="0" w:color="auto"/>
            <w:right w:val="none" w:sz="0" w:space="0" w:color="auto"/>
          </w:divBdr>
          <w:divsChild>
            <w:div w:id="1110975483">
              <w:marLeft w:val="0"/>
              <w:marRight w:val="0"/>
              <w:marTop w:val="0"/>
              <w:marBottom w:val="0"/>
              <w:divBdr>
                <w:top w:val="none" w:sz="0" w:space="0" w:color="auto"/>
                <w:left w:val="none" w:sz="0" w:space="0" w:color="auto"/>
                <w:bottom w:val="none" w:sz="0" w:space="0" w:color="auto"/>
                <w:right w:val="none" w:sz="0" w:space="0" w:color="auto"/>
              </w:divBdr>
              <w:divsChild>
                <w:div w:id="101406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90599">
      <w:bodyDiv w:val="1"/>
      <w:marLeft w:val="0"/>
      <w:marRight w:val="0"/>
      <w:marTop w:val="0"/>
      <w:marBottom w:val="0"/>
      <w:divBdr>
        <w:top w:val="none" w:sz="0" w:space="0" w:color="auto"/>
        <w:left w:val="none" w:sz="0" w:space="0" w:color="auto"/>
        <w:bottom w:val="none" w:sz="0" w:space="0" w:color="auto"/>
        <w:right w:val="none" w:sz="0" w:space="0" w:color="auto"/>
      </w:divBdr>
      <w:divsChild>
        <w:div w:id="127865272">
          <w:marLeft w:val="0"/>
          <w:marRight w:val="0"/>
          <w:marTop w:val="0"/>
          <w:marBottom w:val="0"/>
          <w:divBdr>
            <w:top w:val="none" w:sz="0" w:space="0" w:color="auto"/>
            <w:left w:val="none" w:sz="0" w:space="0" w:color="auto"/>
            <w:bottom w:val="none" w:sz="0" w:space="0" w:color="auto"/>
            <w:right w:val="none" w:sz="0" w:space="0" w:color="auto"/>
          </w:divBdr>
          <w:divsChild>
            <w:div w:id="409469962">
              <w:marLeft w:val="0"/>
              <w:marRight w:val="0"/>
              <w:marTop w:val="0"/>
              <w:marBottom w:val="0"/>
              <w:divBdr>
                <w:top w:val="none" w:sz="0" w:space="0" w:color="auto"/>
                <w:left w:val="none" w:sz="0" w:space="0" w:color="auto"/>
                <w:bottom w:val="none" w:sz="0" w:space="0" w:color="auto"/>
                <w:right w:val="none" w:sz="0" w:space="0" w:color="auto"/>
              </w:divBdr>
            </w:div>
          </w:divsChild>
        </w:div>
        <w:div w:id="1254782281">
          <w:marLeft w:val="0"/>
          <w:marRight w:val="0"/>
          <w:marTop w:val="0"/>
          <w:marBottom w:val="0"/>
          <w:divBdr>
            <w:top w:val="none" w:sz="0" w:space="0" w:color="auto"/>
            <w:left w:val="none" w:sz="0" w:space="0" w:color="auto"/>
            <w:bottom w:val="none" w:sz="0" w:space="0" w:color="auto"/>
            <w:right w:val="none" w:sz="0" w:space="0" w:color="auto"/>
          </w:divBdr>
          <w:divsChild>
            <w:div w:id="1113986668">
              <w:marLeft w:val="0"/>
              <w:marRight w:val="0"/>
              <w:marTop w:val="0"/>
              <w:marBottom w:val="0"/>
              <w:divBdr>
                <w:top w:val="none" w:sz="0" w:space="0" w:color="auto"/>
                <w:left w:val="none" w:sz="0" w:space="0" w:color="auto"/>
                <w:bottom w:val="none" w:sz="0" w:space="0" w:color="auto"/>
                <w:right w:val="none" w:sz="0" w:space="0" w:color="auto"/>
              </w:divBdr>
              <w:divsChild>
                <w:div w:id="1532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36176">
      <w:bodyDiv w:val="1"/>
      <w:marLeft w:val="0"/>
      <w:marRight w:val="0"/>
      <w:marTop w:val="0"/>
      <w:marBottom w:val="0"/>
      <w:divBdr>
        <w:top w:val="none" w:sz="0" w:space="0" w:color="auto"/>
        <w:left w:val="none" w:sz="0" w:space="0" w:color="auto"/>
        <w:bottom w:val="none" w:sz="0" w:space="0" w:color="auto"/>
        <w:right w:val="none" w:sz="0" w:space="0" w:color="auto"/>
      </w:divBdr>
      <w:divsChild>
        <w:div w:id="79299102">
          <w:marLeft w:val="0"/>
          <w:marRight w:val="0"/>
          <w:marTop w:val="0"/>
          <w:marBottom w:val="0"/>
          <w:divBdr>
            <w:top w:val="none" w:sz="0" w:space="0" w:color="auto"/>
            <w:left w:val="none" w:sz="0" w:space="0" w:color="auto"/>
            <w:bottom w:val="none" w:sz="0" w:space="0" w:color="auto"/>
            <w:right w:val="none" w:sz="0" w:space="0" w:color="auto"/>
          </w:divBdr>
          <w:divsChild>
            <w:div w:id="1777555989">
              <w:marLeft w:val="0"/>
              <w:marRight w:val="0"/>
              <w:marTop w:val="0"/>
              <w:marBottom w:val="0"/>
              <w:divBdr>
                <w:top w:val="none" w:sz="0" w:space="0" w:color="auto"/>
                <w:left w:val="none" w:sz="0" w:space="0" w:color="auto"/>
                <w:bottom w:val="none" w:sz="0" w:space="0" w:color="auto"/>
                <w:right w:val="none" w:sz="0" w:space="0" w:color="auto"/>
              </w:divBdr>
            </w:div>
          </w:divsChild>
        </w:div>
        <w:div w:id="1384910789">
          <w:marLeft w:val="0"/>
          <w:marRight w:val="0"/>
          <w:marTop w:val="0"/>
          <w:marBottom w:val="0"/>
          <w:divBdr>
            <w:top w:val="none" w:sz="0" w:space="0" w:color="auto"/>
            <w:left w:val="none" w:sz="0" w:space="0" w:color="auto"/>
            <w:bottom w:val="none" w:sz="0" w:space="0" w:color="auto"/>
            <w:right w:val="none" w:sz="0" w:space="0" w:color="auto"/>
          </w:divBdr>
          <w:divsChild>
            <w:div w:id="1615669360">
              <w:marLeft w:val="0"/>
              <w:marRight w:val="0"/>
              <w:marTop w:val="0"/>
              <w:marBottom w:val="0"/>
              <w:divBdr>
                <w:top w:val="none" w:sz="0" w:space="0" w:color="auto"/>
                <w:left w:val="none" w:sz="0" w:space="0" w:color="auto"/>
                <w:bottom w:val="none" w:sz="0" w:space="0" w:color="auto"/>
                <w:right w:val="none" w:sz="0" w:space="0" w:color="auto"/>
              </w:divBdr>
              <w:divsChild>
                <w:div w:id="9337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79662">
      <w:bodyDiv w:val="1"/>
      <w:marLeft w:val="0"/>
      <w:marRight w:val="0"/>
      <w:marTop w:val="0"/>
      <w:marBottom w:val="0"/>
      <w:divBdr>
        <w:top w:val="none" w:sz="0" w:space="0" w:color="auto"/>
        <w:left w:val="none" w:sz="0" w:space="0" w:color="auto"/>
        <w:bottom w:val="none" w:sz="0" w:space="0" w:color="auto"/>
        <w:right w:val="none" w:sz="0" w:space="0" w:color="auto"/>
      </w:divBdr>
      <w:divsChild>
        <w:div w:id="808788842">
          <w:marLeft w:val="0"/>
          <w:marRight w:val="0"/>
          <w:marTop w:val="0"/>
          <w:marBottom w:val="0"/>
          <w:divBdr>
            <w:top w:val="none" w:sz="0" w:space="0" w:color="auto"/>
            <w:left w:val="none" w:sz="0" w:space="0" w:color="auto"/>
            <w:bottom w:val="none" w:sz="0" w:space="0" w:color="auto"/>
            <w:right w:val="none" w:sz="0" w:space="0" w:color="auto"/>
          </w:divBdr>
          <w:divsChild>
            <w:div w:id="2070879198">
              <w:marLeft w:val="0"/>
              <w:marRight w:val="0"/>
              <w:marTop w:val="0"/>
              <w:marBottom w:val="0"/>
              <w:divBdr>
                <w:top w:val="none" w:sz="0" w:space="0" w:color="auto"/>
                <w:left w:val="none" w:sz="0" w:space="0" w:color="auto"/>
                <w:bottom w:val="none" w:sz="0" w:space="0" w:color="auto"/>
                <w:right w:val="none" w:sz="0" w:space="0" w:color="auto"/>
              </w:divBdr>
            </w:div>
          </w:divsChild>
        </w:div>
        <w:div w:id="1933582018">
          <w:marLeft w:val="0"/>
          <w:marRight w:val="0"/>
          <w:marTop w:val="0"/>
          <w:marBottom w:val="0"/>
          <w:divBdr>
            <w:top w:val="none" w:sz="0" w:space="0" w:color="auto"/>
            <w:left w:val="none" w:sz="0" w:space="0" w:color="auto"/>
            <w:bottom w:val="none" w:sz="0" w:space="0" w:color="auto"/>
            <w:right w:val="none" w:sz="0" w:space="0" w:color="auto"/>
          </w:divBdr>
          <w:divsChild>
            <w:div w:id="493956002">
              <w:marLeft w:val="0"/>
              <w:marRight w:val="0"/>
              <w:marTop w:val="0"/>
              <w:marBottom w:val="0"/>
              <w:divBdr>
                <w:top w:val="none" w:sz="0" w:space="0" w:color="auto"/>
                <w:left w:val="none" w:sz="0" w:space="0" w:color="auto"/>
                <w:bottom w:val="none" w:sz="0" w:space="0" w:color="auto"/>
                <w:right w:val="none" w:sz="0" w:space="0" w:color="auto"/>
              </w:divBdr>
              <w:divsChild>
                <w:div w:id="6366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032">
      <w:bodyDiv w:val="1"/>
      <w:marLeft w:val="0"/>
      <w:marRight w:val="0"/>
      <w:marTop w:val="0"/>
      <w:marBottom w:val="0"/>
      <w:divBdr>
        <w:top w:val="none" w:sz="0" w:space="0" w:color="auto"/>
        <w:left w:val="none" w:sz="0" w:space="0" w:color="auto"/>
        <w:bottom w:val="none" w:sz="0" w:space="0" w:color="auto"/>
        <w:right w:val="none" w:sz="0" w:space="0" w:color="auto"/>
      </w:divBdr>
      <w:divsChild>
        <w:div w:id="1646658723">
          <w:marLeft w:val="0"/>
          <w:marRight w:val="0"/>
          <w:marTop w:val="0"/>
          <w:marBottom w:val="0"/>
          <w:divBdr>
            <w:top w:val="none" w:sz="0" w:space="0" w:color="auto"/>
            <w:left w:val="none" w:sz="0" w:space="0" w:color="auto"/>
            <w:bottom w:val="none" w:sz="0" w:space="0" w:color="auto"/>
            <w:right w:val="none" w:sz="0" w:space="0" w:color="auto"/>
          </w:divBdr>
          <w:divsChild>
            <w:div w:id="501551121">
              <w:marLeft w:val="0"/>
              <w:marRight w:val="0"/>
              <w:marTop w:val="0"/>
              <w:marBottom w:val="0"/>
              <w:divBdr>
                <w:top w:val="none" w:sz="0" w:space="0" w:color="auto"/>
                <w:left w:val="none" w:sz="0" w:space="0" w:color="auto"/>
                <w:bottom w:val="none" w:sz="0" w:space="0" w:color="auto"/>
                <w:right w:val="none" w:sz="0" w:space="0" w:color="auto"/>
              </w:divBdr>
            </w:div>
          </w:divsChild>
        </w:div>
        <w:div w:id="1522429937">
          <w:marLeft w:val="0"/>
          <w:marRight w:val="0"/>
          <w:marTop w:val="0"/>
          <w:marBottom w:val="0"/>
          <w:divBdr>
            <w:top w:val="none" w:sz="0" w:space="0" w:color="auto"/>
            <w:left w:val="none" w:sz="0" w:space="0" w:color="auto"/>
            <w:bottom w:val="none" w:sz="0" w:space="0" w:color="auto"/>
            <w:right w:val="none" w:sz="0" w:space="0" w:color="auto"/>
          </w:divBdr>
          <w:divsChild>
            <w:div w:id="1537157742">
              <w:marLeft w:val="0"/>
              <w:marRight w:val="0"/>
              <w:marTop w:val="0"/>
              <w:marBottom w:val="0"/>
              <w:divBdr>
                <w:top w:val="none" w:sz="0" w:space="0" w:color="auto"/>
                <w:left w:val="none" w:sz="0" w:space="0" w:color="auto"/>
                <w:bottom w:val="none" w:sz="0" w:space="0" w:color="auto"/>
                <w:right w:val="none" w:sz="0" w:space="0" w:color="auto"/>
              </w:divBdr>
              <w:divsChild>
                <w:div w:id="17590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36044">
      <w:bodyDiv w:val="1"/>
      <w:marLeft w:val="0"/>
      <w:marRight w:val="0"/>
      <w:marTop w:val="0"/>
      <w:marBottom w:val="0"/>
      <w:divBdr>
        <w:top w:val="none" w:sz="0" w:space="0" w:color="auto"/>
        <w:left w:val="none" w:sz="0" w:space="0" w:color="auto"/>
        <w:bottom w:val="none" w:sz="0" w:space="0" w:color="auto"/>
        <w:right w:val="none" w:sz="0" w:space="0" w:color="auto"/>
      </w:divBdr>
      <w:divsChild>
        <w:div w:id="1842891456">
          <w:marLeft w:val="0"/>
          <w:marRight w:val="0"/>
          <w:marTop w:val="0"/>
          <w:marBottom w:val="0"/>
          <w:divBdr>
            <w:top w:val="none" w:sz="0" w:space="0" w:color="auto"/>
            <w:left w:val="none" w:sz="0" w:space="0" w:color="auto"/>
            <w:bottom w:val="none" w:sz="0" w:space="0" w:color="auto"/>
            <w:right w:val="none" w:sz="0" w:space="0" w:color="auto"/>
          </w:divBdr>
          <w:divsChild>
            <w:div w:id="1545287913">
              <w:marLeft w:val="0"/>
              <w:marRight w:val="0"/>
              <w:marTop w:val="0"/>
              <w:marBottom w:val="0"/>
              <w:divBdr>
                <w:top w:val="none" w:sz="0" w:space="0" w:color="auto"/>
                <w:left w:val="none" w:sz="0" w:space="0" w:color="auto"/>
                <w:bottom w:val="none" w:sz="0" w:space="0" w:color="auto"/>
                <w:right w:val="none" w:sz="0" w:space="0" w:color="auto"/>
              </w:divBdr>
            </w:div>
          </w:divsChild>
        </w:div>
        <w:div w:id="850878715">
          <w:marLeft w:val="0"/>
          <w:marRight w:val="0"/>
          <w:marTop w:val="0"/>
          <w:marBottom w:val="0"/>
          <w:divBdr>
            <w:top w:val="none" w:sz="0" w:space="0" w:color="auto"/>
            <w:left w:val="none" w:sz="0" w:space="0" w:color="auto"/>
            <w:bottom w:val="none" w:sz="0" w:space="0" w:color="auto"/>
            <w:right w:val="none" w:sz="0" w:space="0" w:color="auto"/>
          </w:divBdr>
          <w:divsChild>
            <w:div w:id="391736859">
              <w:marLeft w:val="0"/>
              <w:marRight w:val="0"/>
              <w:marTop w:val="0"/>
              <w:marBottom w:val="0"/>
              <w:divBdr>
                <w:top w:val="none" w:sz="0" w:space="0" w:color="auto"/>
                <w:left w:val="none" w:sz="0" w:space="0" w:color="auto"/>
                <w:bottom w:val="none" w:sz="0" w:space="0" w:color="auto"/>
                <w:right w:val="none" w:sz="0" w:space="0" w:color="auto"/>
              </w:divBdr>
              <w:divsChild>
                <w:div w:id="108422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321175">
      <w:bodyDiv w:val="1"/>
      <w:marLeft w:val="0"/>
      <w:marRight w:val="0"/>
      <w:marTop w:val="0"/>
      <w:marBottom w:val="0"/>
      <w:divBdr>
        <w:top w:val="none" w:sz="0" w:space="0" w:color="auto"/>
        <w:left w:val="none" w:sz="0" w:space="0" w:color="auto"/>
        <w:bottom w:val="none" w:sz="0" w:space="0" w:color="auto"/>
        <w:right w:val="none" w:sz="0" w:space="0" w:color="auto"/>
      </w:divBdr>
      <w:divsChild>
        <w:div w:id="1508449059">
          <w:marLeft w:val="0"/>
          <w:marRight w:val="0"/>
          <w:marTop w:val="0"/>
          <w:marBottom w:val="0"/>
          <w:divBdr>
            <w:top w:val="none" w:sz="0" w:space="0" w:color="auto"/>
            <w:left w:val="none" w:sz="0" w:space="0" w:color="auto"/>
            <w:bottom w:val="none" w:sz="0" w:space="0" w:color="auto"/>
            <w:right w:val="none" w:sz="0" w:space="0" w:color="auto"/>
          </w:divBdr>
          <w:divsChild>
            <w:div w:id="566382773">
              <w:marLeft w:val="0"/>
              <w:marRight w:val="0"/>
              <w:marTop w:val="0"/>
              <w:marBottom w:val="0"/>
              <w:divBdr>
                <w:top w:val="none" w:sz="0" w:space="0" w:color="auto"/>
                <w:left w:val="none" w:sz="0" w:space="0" w:color="auto"/>
                <w:bottom w:val="none" w:sz="0" w:space="0" w:color="auto"/>
                <w:right w:val="none" w:sz="0" w:space="0" w:color="auto"/>
              </w:divBdr>
            </w:div>
          </w:divsChild>
        </w:div>
        <w:div w:id="960645582">
          <w:marLeft w:val="0"/>
          <w:marRight w:val="0"/>
          <w:marTop w:val="0"/>
          <w:marBottom w:val="0"/>
          <w:divBdr>
            <w:top w:val="none" w:sz="0" w:space="0" w:color="auto"/>
            <w:left w:val="none" w:sz="0" w:space="0" w:color="auto"/>
            <w:bottom w:val="none" w:sz="0" w:space="0" w:color="auto"/>
            <w:right w:val="none" w:sz="0" w:space="0" w:color="auto"/>
          </w:divBdr>
          <w:divsChild>
            <w:div w:id="660474622">
              <w:marLeft w:val="0"/>
              <w:marRight w:val="0"/>
              <w:marTop w:val="0"/>
              <w:marBottom w:val="0"/>
              <w:divBdr>
                <w:top w:val="none" w:sz="0" w:space="0" w:color="auto"/>
                <w:left w:val="none" w:sz="0" w:space="0" w:color="auto"/>
                <w:bottom w:val="none" w:sz="0" w:space="0" w:color="auto"/>
                <w:right w:val="none" w:sz="0" w:space="0" w:color="auto"/>
              </w:divBdr>
              <w:divsChild>
                <w:div w:id="7094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464802">
      <w:bodyDiv w:val="1"/>
      <w:marLeft w:val="0"/>
      <w:marRight w:val="0"/>
      <w:marTop w:val="0"/>
      <w:marBottom w:val="0"/>
      <w:divBdr>
        <w:top w:val="none" w:sz="0" w:space="0" w:color="auto"/>
        <w:left w:val="none" w:sz="0" w:space="0" w:color="auto"/>
        <w:bottom w:val="none" w:sz="0" w:space="0" w:color="auto"/>
        <w:right w:val="none" w:sz="0" w:space="0" w:color="auto"/>
      </w:divBdr>
      <w:divsChild>
        <w:div w:id="1630748689">
          <w:marLeft w:val="0"/>
          <w:marRight w:val="0"/>
          <w:marTop w:val="0"/>
          <w:marBottom w:val="0"/>
          <w:divBdr>
            <w:top w:val="none" w:sz="0" w:space="0" w:color="auto"/>
            <w:left w:val="none" w:sz="0" w:space="0" w:color="auto"/>
            <w:bottom w:val="none" w:sz="0" w:space="0" w:color="auto"/>
            <w:right w:val="none" w:sz="0" w:space="0" w:color="auto"/>
          </w:divBdr>
          <w:divsChild>
            <w:div w:id="699814820">
              <w:marLeft w:val="0"/>
              <w:marRight w:val="0"/>
              <w:marTop w:val="0"/>
              <w:marBottom w:val="0"/>
              <w:divBdr>
                <w:top w:val="none" w:sz="0" w:space="0" w:color="auto"/>
                <w:left w:val="none" w:sz="0" w:space="0" w:color="auto"/>
                <w:bottom w:val="none" w:sz="0" w:space="0" w:color="auto"/>
                <w:right w:val="none" w:sz="0" w:space="0" w:color="auto"/>
              </w:divBdr>
            </w:div>
          </w:divsChild>
        </w:div>
        <w:div w:id="261300380">
          <w:marLeft w:val="0"/>
          <w:marRight w:val="0"/>
          <w:marTop w:val="0"/>
          <w:marBottom w:val="0"/>
          <w:divBdr>
            <w:top w:val="none" w:sz="0" w:space="0" w:color="auto"/>
            <w:left w:val="none" w:sz="0" w:space="0" w:color="auto"/>
            <w:bottom w:val="none" w:sz="0" w:space="0" w:color="auto"/>
            <w:right w:val="none" w:sz="0" w:space="0" w:color="auto"/>
          </w:divBdr>
          <w:divsChild>
            <w:div w:id="156070397">
              <w:marLeft w:val="0"/>
              <w:marRight w:val="0"/>
              <w:marTop w:val="0"/>
              <w:marBottom w:val="0"/>
              <w:divBdr>
                <w:top w:val="none" w:sz="0" w:space="0" w:color="auto"/>
                <w:left w:val="none" w:sz="0" w:space="0" w:color="auto"/>
                <w:bottom w:val="none" w:sz="0" w:space="0" w:color="auto"/>
                <w:right w:val="none" w:sz="0" w:space="0" w:color="auto"/>
              </w:divBdr>
              <w:divsChild>
                <w:div w:id="16857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06837">
      <w:bodyDiv w:val="1"/>
      <w:marLeft w:val="0"/>
      <w:marRight w:val="0"/>
      <w:marTop w:val="0"/>
      <w:marBottom w:val="0"/>
      <w:divBdr>
        <w:top w:val="none" w:sz="0" w:space="0" w:color="auto"/>
        <w:left w:val="none" w:sz="0" w:space="0" w:color="auto"/>
        <w:bottom w:val="none" w:sz="0" w:space="0" w:color="auto"/>
        <w:right w:val="none" w:sz="0" w:space="0" w:color="auto"/>
      </w:divBdr>
      <w:divsChild>
        <w:div w:id="1652639608">
          <w:marLeft w:val="0"/>
          <w:marRight w:val="0"/>
          <w:marTop w:val="0"/>
          <w:marBottom w:val="0"/>
          <w:divBdr>
            <w:top w:val="none" w:sz="0" w:space="0" w:color="auto"/>
            <w:left w:val="none" w:sz="0" w:space="0" w:color="auto"/>
            <w:bottom w:val="none" w:sz="0" w:space="0" w:color="auto"/>
            <w:right w:val="none" w:sz="0" w:space="0" w:color="auto"/>
          </w:divBdr>
          <w:divsChild>
            <w:div w:id="34698724">
              <w:marLeft w:val="0"/>
              <w:marRight w:val="0"/>
              <w:marTop w:val="0"/>
              <w:marBottom w:val="0"/>
              <w:divBdr>
                <w:top w:val="none" w:sz="0" w:space="0" w:color="auto"/>
                <w:left w:val="none" w:sz="0" w:space="0" w:color="auto"/>
                <w:bottom w:val="none" w:sz="0" w:space="0" w:color="auto"/>
                <w:right w:val="none" w:sz="0" w:space="0" w:color="auto"/>
              </w:divBdr>
            </w:div>
          </w:divsChild>
        </w:div>
        <w:div w:id="1299799811">
          <w:marLeft w:val="0"/>
          <w:marRight w:val="0"/>
          <w:marTop w:val="0"/>
          <w:marBottom w:val="0"/>
          <w:divBdr>
            <w:top w:val="none" w:sz="0" w:space="0" w:color="auto"/>
            <w:left w:val="none" w:sz="0" w:space="0" w:color="auto"/>
            <w:bottom w:val="none" w:sz="0" w:space="0" w:color="auto"/>
            <w:right w:val="none" w:sz="0" w:space="0" w:color="auto"/>
          </w:divBdr>
          <w:divsChild>
            <w:div w:id="1192038023">
              <w:marLeft w:val="0"/>
              <w:marRight w:val="0"/>
              <w:marTop w:val="0"/>
              <w:marBottom w:val="0"/>
              <w:divBdr>
                <w:top w:val="none" w:sz="0" w:space="0" w:color="auto"/>
                <w:left w:val="none" w:sz="0" w:space="0" w:color="auto"/>
                <w:bottom w:val="none" w:sz="0" w:space="0" w:color="auto"/>
                <w:right w:val="none" w:sz="0" w:space="0" w:color="auto"/>
              </w:divBdr>
              <w:divsChild>
                <w:div w:id="16830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07708">
      <w:bodyDiv w:val="1"/>
      <w:marLeft w:val="0"/>
      <w:marRight w:val="0"/>
      <w:marTop w:val="0"/>
      <w:marBottom w:val="0"/>
      <w:divBdr>
        <w:top w:val="none" w:sz="0" w:space="0" w:color="auto"/>
        <w:left w:val="none" w:sz="0" w:space="0" w:color="auto"/>
        <w:bottom w:val="none" w:sz="0" w:space="0" w:color="auto"/>
        <w:right w:val="none" w:sz="0" w:space="0" w:color="auto"/>
      </w:divBdr>
    </w:div>
    <w:div w:id="268701473">
      <w:bodyDiv w:val="1"/>
      <w:marLeft w:val="0"/>
      <w:marRight w:val="0"/>
      <w:marTop w:val="0"/>
      <w:marBottom w:val="0"/>
      <w:divBdr>
        <w:top w:val="none" w:sz="0" w:space="0" w:color="auto"/>
        <w:left w:val="none" w:sz="0" w:space="0" w:color="auto"/>
        <w:bottom w:val="none" w:sz="0" w:space="0" w:color="auto"/>
        <w:right w:val="none" w:sz="0" w:space="0" w:color="auto"/>
      </w:divBdr>
      <w:divsChild>
        <w:div w:id="1510097774">
          <w:marLeft w:val="0"/>
          <w:marRight w:val="0"/>
          <w:marTop w:val="0"/>
          <w:marBottom w:val="0"/>
          <w:divBdr>
            <w:top w:val="none" w:sz="0" w:space="0" w:color="auto"/>
            <w:left w:val="none" w:sz="0" w:space="0" w:color="auto"/>
            <w:bottom w:val="none" w:sz="0" w:space="0" w:color="auto"/>
            <w:right w:val="none" w:sz="0" w:space="0" w:color="auto"/>
          </w:divBdr>
          <w:divsChild>
            <w:div w:id="246496229">
              <w:marLeft w:val="0"/>
              <w:marRight w:val="0"/>
              <w:marTop w:val="0"/>
              <w:marBottom w:val="0"/>
              <w:divBdr>
                <w:top w:val="none" w:sz="0" w:space="0" w:color="auto"/>
                <w:left w:val="none" w:sz="0" w:space="0" w:color="auto"/>
                <w:bottom w:val="none" w:sz="0" w:space="0" w:color="auto"/>
                <w:right w:val="none" w:sz="0" w:space="0" w:color="auto"/>
              </w:divBdr>
            </w:div>
          </w:divsChild>
        </w:div>
        <w:div w:id="1117719249">
          <w:marLeft w:val="0"/>
          <w:marRight w:val="0"/>
          <w:marTop w:val="0"/>
          <w:marBottom w:val="0"/>
          <w:divBdr>
            <w:top w:val="none" w:sz="0" w:space="0" w:color="auto"/>
            <w:left w:val="none" w:sz="0" w:space="0" w:color="auto"/>
            <w:bottom w:val="none" w:sz="0" w:space="0" w:color="auto"/>
            <w:right w:val="none" w:sz="0" w:space="0" w:color="auto"/>
          </w:divBdr>
          <w:divsChild>
            <w:div w:id="550730846">
              <w:marLeft w:val="0"/>
              <w:marRight w:val="0"/>
              <w:marTop w:val="0"/>
              <w:marBottom w:val="0"/>
              <w:divBdr>
                <w:top w:val="none" w:sz="0" w:space="0" w:color="auto"/>
                <w:left w:val="none" w:sz="0" w:space="0" w:color="auto"/>
                <w:bottom w:val="none" w:sz="0" w:space="0" w:color="auto"/>
                <w:right w:val="none" w:sz="0" w:space="0" w:color="auto"/>
              </w:divBdr>
              <w:divsChild>
                <w:div w:id="15421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9600">
      <w:bodyDiv w:val="1"/>
      <w:marLeft w:val="0"/>
      <w:marRight w:val="0"/>
      <w:marTop w:val="0"/>
      <w:marBottom w:val="0"/>
      <w:divBdr>
        <w:top w:val="none" w:sz="0" w:space="0" w:color="auto"/>
        <w:left w:val="none" w:sz="0" w:space="0" w:color="auto"/>
        <w:bottom w:val="none" w:sz="0" w:space="0" w:color="auto"/>
        <w:right w:val="none" w:sz="0" w:space="0" w:color="auto"/>
      </w:divBdr>
      <w:divsChild>
        <w:div w:id="1453403553">
          <w:marLeft w:val="0"/>
          <w:marRight w:val="0"/>
          <w:marTop w:val="0"/>
          <w:marBottom w:val="900"/>
          <w:divBdr>
            <w:top w:val="none" w:sz="0" w:space="31" w:color="auto"/>
            <w:left w:val="none" w:sz="0" w:space="0" w:color="auto"/>
            <w:bottom w:val="single" w:sz="6" w:space="23" w:color="C2C5CB"/>
            <w:right w:val="none" w:sz="0" w:space="0" w:color="auto"/>
          </w:divBdr>
          <w:divsChild>
            <w:div w:id="1546715952">
              <w:marLeft w:val="0"/>
              <w:marRight w:val="0"/>
              <w:marTop w:val="375"/>
              <w:marBottom w:val="0"/>
              <w:divBdr>
                <w:top w:val="none" w:sz="0" w:space="0" w:color="auto"/>
                <w:left w:val="none" w:sz="0" w:space="0" w:color="auto"/>
                <w:bottom w:val="none" w:sz="0" w:space="0" w:color="auto"/>
                <w:right w:val="none" w:sz="0" w:space="0" w:color="auto"/>
              </w:divBdr>
            </w:div>
          </w:divsChild>
        </w:div>
        <w:div w:id="1341856543">
          <w:marLeft w:val="0"/>
          <w:marRight w:val="0"/>
          <w:marTop w:val="0"/>
          <w:marBottom w:val="0"/>
          <w:divBdr>
            <w:top w:val="none" w:sz="0" w:space="0" w:color="auto"/>
            <w:left w:val="none" w:sz="0" w:space="0" w:color="auto"/>
            <w:bottom w:val="none" w:sz="0" w:space="0" w:color="auto"/>
            <w:right w:val="none" w:sz="0" w:space="0" w:color="auto"/>
          </w:divBdr>
          <w:divsChild>
            <w:div w:id="1660621894">
              <w:marLeft w:val="0"/>
              <w:marRight w:val="0"/>
              <w:marTop w:val="0"/>
              <w:marBottom w:val="900"/>
              <w:divBdr>
                <w:top w:val="none" w:sz="0" w:space="0" w:color="auto"/>
                <w:left w:val="none" w:sz="0" w:space="0" w:color="auto"/>
                <w:bottom w:val="none" w:sz="0" w:space="0" w:color="auto"/>
                <w:right w:val="none" w:sz="0" w:space="0" w:color="auto"/>
              </w:divBdr>
              <w:divsChild>
                <w:div w:id="1810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94249">
      <w:bodyDiv w:val="1"/>
      <w:marLeft w:val="0"/>
      <w:marRight w:val="0"/>
      <w:marTop w:val="0"/>
      <w:marBottom w:val="0"/>
      <w:divBdr>
        <w:top w:val="none" w:sz="0" w:space="0" w:color="auto"/>
        <w:left w:val="none" w:sz="0" w:space="0" w:color="auto"/>
        <w:bottom w:val="none" w:sz="0" w:space="0" w:color="auto"/>
        <w:right w:val="none" w:sz="0" w:space="0" w:color="auto"/>
      </w:divBdr>
      <w:divsChild>
        <w:div w:id="891044318">
          <w:marLeft w:val="0"/>
          <w:marRight w:val="0"/>
          <w:marTop w:val="0"/>
          <w:marBottom w:val="0"/>
          <w:divBdr>
            <w:top w:val="none" w:sz="0" w:space="0" w:color="auto"/>
            <w:left w:val="none" w:sz="0" w:space="0" w:color="auto"/>
            <w:bottom w:val="none" w:sz="0" w:space="0" w:color="auto"/>
            <w:right w:val="none" w:sz="0" w:space="0" w:color="auto"/>
          </w:divBdr>
          <w:divsChild>
            <w:div w:id="1260411892">
              <w:marLeft w:val="0"/>
              <w:marRight w:val="0"/>
              <w:marTop w:val="0"/>
              <w:marBottom w:val="0"/>
              <w:divBdr>
                <w:top w:val="none" w:sz="0" w:space="0" w:color="auto"/>
                <w:left w:val="none" w:sz="0" w:space="0" w:color="auto"/>
                <w:bottom w:val="none" w:sz="0" w:space="0" w:color="auto"/>
                <w:right w:val="none" w:sz="0" w:space="0" w:color="auto"/>
              </w:divBdr>
            </w:div>
          </w:divsChild>
        </w:div>
        <w:div w:id="1699743228">
          <w:marLeft w:val="0"/>
          <w:marRight w:val="0"/>
          <w:marTop w:val="0"/>
          <w:marBottom w:val="0"/>
          <w:divBdr>
            <w:top w:val="none" w:sz="0" w:space="0" w:color="auto"/>
            <w:left w:val="none" w:sz="0" w:space="0" w:color="auto"/>
            <w:bottom w:val="none" w:sz="0" w:space="0" w:color="auto"/>
            <w:right w:val="none" w:sz="0" w:space="0" w:color="auto"/>
          </w:divBdr>
          <w:divsChild>
            <w:div w:id="1958952560">
              <w:marLeft w:val="0"/>
              <w:marRight w:val="0"/>
              <w:marTop w:val="0"/>
              <w:marBottom w:val="0"/>
              <w:divBdr>
                <w:top w:val="none" w:sz="0" w:space="0" w:color="auto"/>
                <w:left w:val="none" w:sz="0" w:space="0" w:color="auto"/>
                <w:bottom w:val="none" w:sz="0" w:space="0" w:color="auto"/>
                <w:right w:val="none" w:sz="0" w:space="0" w:color="auto"/>
              </w:divBdr>
              <w:divsChild>
                <w:div w:id="17735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68963">
      <w:bodyDiv w:val="1"/>
      <w:marLeft w:val="0"/>
      <w:marRight w:val="0"/>
      <w:marTop w:val="0"/>
      <w:marBottom w:val="0"/>
      <w:divBdr>
        <w:top w:val="none" w:sz="0" w:space="0" w:color="auto"/>
        <w:left w:val="none" w:sz="0" w:space="0" w:color="auto"/>
        <w:bottom w:val="none" w:sz="0" w:space="0" w:color="auto"/>
        <w:right w:val="none" w:sz="0" w:space="0" w:color="auto"/>
      </w:divBdr>
      <w:divsChild>
        <w:div w:id="1291863178">
          <w:marLeft w:val="0"/>
          <w:marRight w:val="0"/>
          <w:marTop w:val="0"/>
          <w:marBottom w:val="0"/>
          <w:divBdr>
            <w:top w:val="none" w:sz="0" w:space="0" w:color="auto"/>
            <w:left w:val="none" w:sz="0" w:space="0" w:color="auto"/>
            <w:bottom w:val="none" w:sz="0" w:space="0" w:color="auto"/>
            <w:right w:val="none" w:sz="0" w:space="0" w:color="auto"/>
          </w:divBdr>
          <w:divsChild>
            <w:div w:id="263851121">
              <w:marLeft w:val="0"/>
              <w:marRight w:val="0"/>
              <w:marTop w:val="0"/>
              <w:marBottom w:val="0"/>
              <w:divBdr>
                <w:top w:val="none" w:sz="0" w:space="0" w:color="auto"/>
                <w:left w:val="none" w:sz="0" w:space="0" w:color="auto"/>
                <w:bottom w:val="none" w:sz="0" w:space="0" w:color="auto"/>
                <w:right w:val="none" w:sz="0" w:space="0" w:color="auto"/>
              </w:divBdr>
            </w:div>
          </w:divsChild>
        </w:div>
        <w:div w:id="1308240819">
          <w:marLeft w:val="0"/>
          <w:marRight w:val="0"/>
          <w:marTop w:val="0"/>
          <w:marBottom w:val="0"/>
          <w:divBdr>
            <w:top w:val="none" w:sz="0" w:space="0" w:color="auto"/>
            <w:left w:val="none" w:sz="0" w:space="0" w:color="auto"/>
            <w:bottom w:val="none" w:sz="0" w:space="0" w:color="auto"/>
            <w:right w:val="none" w:sz="0" w:space="0" w:color="auto"/>
          </w:divBdr>
          <w:divsChild>
            <w:div w:id="239338498">
              <w:marLeft w:val="0"/>
              <w:marRight w:val="0"/>
              <w:marTop w:val="0"/>
              <w:marBottom w:val="0"/>
              <w:divBdr>
                <w:top w:val="none" w:sz="0" w:space="0" w:color="auto"/>
                <w:left w:val="none" w:sz="0" w:space="0" w:color="auto"/>
                <w:bottom w:val="none" w:sz="0" w:space="0" w:color="auto"/>
                <w:right w:val="none" w:sz="0" w:space="0" w:color="auto"/>
              </w:divBdr>
              <w:divsChild>
                <w:div w:id="2276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2777">
      <w:bodyDiv w:val="1"/>
      <w:marLeft w:val="0"/>
      <w:marRight w:val="0"/>
      <w:marTop w:val="0"/>
      <w:marBottom w:val="0"/>
      <w:divBdr>
        <w:top w:val="none" w:sz="0" w:space="0" w:color="auto"/>
        <w:left w:val="none" w:sz="0" w:space="0" w:color="auto"/>
        <w:bottom w:val="none" w:sz="0" w:space="0" w:color="auto"/>
        <w:right w:val="none" w:sz="0" w:space="0" w:color="auto"/>
      </w:divBdr>
    </w:div>
    <w:div w:id="269971851">
      <w:bodyDiv w:val="1"/>
      <w:marLeft w:val="0"/>
      <w:marRight w:val="0"/>
      <w:marTop w:val="0"/>
      <w:marBottom w:val="0"/>
      <w:divBdr>
        <w:top w:val="none" w:sz="0" w:space="0" w:color="auto"/>
        <w:left w:val="none" w:sz="0" w:space="0" w:color="auto"/>
        <w:bottom w:val="none" w:sz="0" w:space="0" w:color="auto"/>
        <w:right w:val="none" w:sz="0" w:space="0" w:color="auto"/>
      </w:divBdr>
      <w:divsChild>
        <w:div w:id="162356210">
          <w:marLeft w:val="0"/>
          <w:marRight w:val="0"/>
          <w:marTop w:val="0"/>
          <w:marBottom w:val="0"/>
          <w:divBdr>
            <w:top w:val="none" w:sz="0" w:space="0" w:color="auto"/>
            <w:left w:val="none" w:sz="0" w:space="0" w:color="auto"/>
            <w:bottom w:val="none" w:sz="0" w:space="0" w:color="auto"/>
            <w:right w:val="none" w:sz="0" w:space="0" w:color="auto"/>
          </w:divBdr>
          <w:divsChild>
            <w:div w:id="2064214667">
              <w:marLeft w:val="0"/>
              <w:marRight w:val="0"/>
              <w:marTop w:val="0"/>
              <w:marBottom w:val="0"/>
              <w:divBdr>
                <w:top w:val="none" w:sz="0" w:space="0" w:color="auto"/>
                <w:left w:val="none" w:sz="0" w:space="0" w:color="auto"/>
                <w:bottom w:val="none" w:sz="0" w:space="0" w:color="auto"/>
                <w:right w:val="none" w:sz="0" w:space="0" w:color="auto"/>
              </w:divBdr>
            </w:div>
          </w:divsChild>
        </w:div>
        <w:div w:id="1938564272">
          <w:marLeft w:val="0"/>
          <w:marRight w:val="0"/>
          <w:marTop w:val="0"/>
          <w:marBottom w:val="0"/>
          <w:divBdr>
            <w:top w:val="none" w:sz="0" w:space="0" w:color="auto"/>
            <w:left w:val="none" w:sz="0" w:space="0" w:color="auto"/>
            <w:bottom w:val="none" w:sz="0" w:space="0" w:color="auto"/>
            <w:right w:val="none" w:sz="0" w:space="0" w:color="auto"/>
          </w:divBdr>
          <w:divsChild>
            <w:div w:id="1944652817">
              <w:marLeft w:val="0"/>
              <w:marRight w:val="0"/>
              <w:marTop w:val="0"/>
              <w:marBottom w:val="0"/>
              <w:divBdr>
                <w:top w:val="none" w:sz="0" w:space="0" w:color="auto"/>
                <w:left w:val="none" w:sz="0" w:space="0" w:color="auto"/>
                <w:bottom w:val="none" w:sz="0" w:space="0" w:color="auto"/>
                <w:right w:val="none" w:sz="0" w:space="0" w:color="auto"/>
              </w:divBdr>
              <w:divsChild>
                <w:div w:id="1561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13222">
      <w:bodyDiv w:val="1"/>
      <w:marLeft w:val="0"/>
      <w:marRight w:val="0"/>
      <w:marTop w:val="0"/>
      <w:marBottom w:val="0"/>
      <w:divBdr>
        <w:top w:val="none" w:sz="0" w:space="0" w:color="auto"/>
        <w:left w:val="none" w:sz="0" w:space="0" w:color="auto"/>
        <w:bottom w:val="none" w:sz="0" w:space="0" w:color="auto"/>
        <w:right w:val="none" w:sz="0" w:space="0" w:color="auto"/>
      </w:divBdr>
      <w:divsChild>
        <w:div w:id="196044238">
          <w:marLeft w:val="0"/>
          <w:marRight w:val="0"/>
          <w:marTop w:val="0"/>
          <w:marBottom w:val="0"/>
          <w:divBdr>
            <w:top w:val="none" w:sz="0" w:space="0" w:color="auto"/>
            <w:left w:val="none" w:sz="0" w:space="0" w:color="auto"/>
            <w:bottom w:val="none" w:sz="0" w:space="0" w:color="auto"/>
            <w:right w:val="none" w:sz="0" w:space="0" w:color="auto"/>
          </w:divBdr>
          <w:divsChild>
            <w:div w:id="1896697718">
              <w:marLeft w:val="0"/>
              <w:marRight w:val="0"/>
              <w:marTop w:val="0"/>
              <w:marBottom w:val="0"/>
              <w:divBdr>
                <w:top w:val="none" w:sz="0" w:space="0" w:color="auto"/>
                <w:left w:val="none" w:sz="0" w:space="0" w:color="auto"/>
                <w:bottom w:val="none" w:sz="0" w:space="0" w:color="auto"/>
                <w:right w:val="none" w:sz="0" w:space="0" w:color="auto"/>
              </w:divBdr>
            </w:div>
          </w:divsChild>
        </w:div>
        <w:div w:id="460196735">
          <w:marLeft w:val="0"/>
          <w:marRight w:val="0"/>
          <w:marTop w:val="0"/>
          <w:marBottom w:val="0"/>
          <w:divBdr>
            <w:top w:val="none" w:sz="0" w:space="0" w:color="auto"/>
            <w:left w:val="none" w:sz="0" w:space="0" w:color="auto"/>
            <w:bottom w:val="none" w:sz="0" w:space="0" w:color="auto"/>
            <w:right w:val="none" w:sz="0" w:space="0" w:color="auto"/>
          </w:divBdr>
          <w:divsChild>
            <w:div w:id="2038895454">
              <w:marLeft w:val="0"/>
              <w:marRight w:val="0"/>
              <w:marTop w:val="0"/>
              <w:marBottom w:val="0"/>
              <w:divBdr>
                <w:top w:val="none" w:sz="0" w:space="0" w:color="auto"/>
                <w:left w:val="none" w:sz="0" w:space="0" w:color="auto"/>
                <w:bottom w:val="none" w:sz="0" w:space="0" w:color="auto"/>
                <w:right w:val="none" w:sz="0" w:space="0" w:color="auto"/>
              </w:divBdr>
              <w:divsChild>
                <w:div w:id="11811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60604">
      <w:bodyDiv w:val="1"/>
      <w:marLeft w:val="0"/>
      <w:marRight w:val="0"/>
      <w:marTop w:val="0"/>
      <w:marBottom w:val="0"/>
      <w:divBdr>
        <w:top w:val="none" w:sz="0" w:space="0" w:color="auto"/>
        <w:left w:val="none" w:sz="0" w:space="0" w:color="auto"/>
        <w:bottom w:val="none" w:sz="0" w:space="0" w:color="auto"/>
        <w:right w:val="none" w:sz="0" w:space="0" w:color="auto"/>
      </w:divBdr>
      <w:divsChild>
        <w:div w:id="107742046">
          <w:marLeft w:val="0"/>
          <w:marRight w:val="0"/>
          <w:marTop w:val="0"/>
          <w:marBottom w:val="0"/>
          <w:divBdr>
            <w:top w:val="none" w:sz="0" w:space="0" w:color="auto"/>
            <w:left w:val="none" w:sz="0" w:space="0" w:color="auto"/>
            <w:bottom w:val="none" w:sz="0" w:space="0" w:color="auto"/>
            <w:right w:val="none" w:sz="0" w:space="0" w:color="auto"/>
          </w:divBdr>
          <w:divsChild>
            <w:div w:id="1541817135">
              <w:marLeft w:val="0"/>
              <w:marRight w:val="0"/>
              <w:marTop w:val="0"/>
              <w:marBottom w:val="0"/>
              <w:divBdr>
                <w:top w:val="none" w:sz="0" w:space="0" w:color="auto"/>
                <w:left w:val="none" w:sz="0" w:space="0" w:color="auto"/>
                <w:bottom w:val="none" w:sz="0" w:space="0" w:color="auto"/>
                <w:right w:val="none" w:sz="0" w:space="0" w:color="auto"/>
              </w:divBdr>
            </w:div>
          </w:divsChild>
        </w:div>
        <w:div w:id="704212546">
          <w:marLeft w:val="0"/>
          <w:marRight w:val="0"/>
          <w:marTop w:val="0"/>
          <w:marBottom w:val="0"/>
          <w:divBdr>
            <w:top w:val="none" w:sz="0" w:space="0" w:color="auto"/>
            <w:left w:val="none" w:sz="0" w:space="0" w:color="auto"/>
            <w:bottom w:val="none" w:sz="0" w:space="0" w:color="auto"/>
            <w:right w:val="none" w:sz="0" w:space="0" w:color="auto"/>
          </w:divBdr>
          <w:divsChild>
            <w:div w:id="330957879">
              <w:marLeft w:val="0"/>
              <w:marRight w:val="0"/>
              <w:marTop w:val="0"/>
              <w:marBottom w:val="0"/>
              <w:divBdr>
                <w:top w:val="none" w:sz="0" w:space="0" w:color="auto"/>
                <w:left w:val="none" w:sz="0" w:space="0" w:color="auto"/>
                <w:bottom w:val="none" w:sz="0" w:space="0" w:color="auto"/>
                <w:right w:val="none" w:sz="0" w:space="0" w:color="auto"/>
              </w:divBdr>
              <w:divsChild>
                <w:div w:id="9670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2417">
      <w:bodyDiv w:val="1"/>
      <w:marLeft w:val="0"/>
      <w:marRight w:val="0"/>
      <w:marTop w:val="0"/>
      <w:marBottom w:val="0"/>
      <w:divBdr>
        <w:top w:val="none" w:sz="0" w:space="0" w:color="auto"/>
        <w:left w:val="none" w:sz="0" w:space="0" w:color="auto"/>
        <w:bottom w:val="none" w:sz="0" w:space="0" w:color="auto"/>
        <w:right w:val="none" w:sz="0" w:space="0" w:color="auto"/>
      </w:divBdr>
      <w:divsChild>
        <w:div w:id="1600799417">
          <w:marLeft w:val="0"/>
          <w:marRight w:val="0"/>
          <w:marTop w:val="0"/>
          <w:marBottom w:val="0"/>
          <w:divBdr>
            <w:top w:val="none" w:sz="0" w:space="0" w:color="auto"/>
            <w:left w:val="none" w:sz="0" w:space="0" w:color="auto"/>
            <w:bottom w:val="none" w:sz="0" w:space="0" w:color="auto"/>
            <w:right w:val="none" w:sz="0" w:space="0" w:color="auto"/>
          </w:divBdr>
          <w:divsChild>
            <w:div w:id="61219895">
              <w:marLeft w:val="0"/>
              <w:marRight w:val="0"/>
              <w:marTop w:val="0"/>
              <w:marBottom w:val="0"/>
              <w:divBdr>
                <w:top w:val="none" w:sz="0" w:space="0" w:color="auto"/>
                <w:left w:val="none" w:sz="0" w:space="0" w:color="auto"/>
                <w:bottom w:val="none" w:sz="0" w:space="0" w:color="auto"/>
                <w:right w:val="none" w:sz="0" w:space="0" w:color="auto"/>
              </w:divBdr>
            </w:div>
          </w:divsChild>
        </w:div>
        <w:div w:id="2114012055">
          <w:marLeft w:val="0"/>
          <w:marRight w:val="0"/>
          <w:marTop w:val="0"/>
          <w:marBottom w:val="0"/>
          <w:divBdr>
            <w:top w:val="none" w:sz="0" w:space="0" w:color="auto"/>
            <w:left w:val="none" w:sz="0" w:space="0" w:color="auto"/>
            <w:bottom w:val="none" w:sz="0" w:space="0" w:color="auto"/>
            <w:right w:val="none" w:sz="0" w:space="0" w:color="auto"/>
          </w:divBdr>
          <w:divsChild>
            <w:div w:id="1016005872">
              <w:marLeft w:val="0"/>
              <w:marRight w:val="0"/>
              <w:marTop w:val="0"/>
              <w:marBottom w:val="0"/>
              <w:divBdr>
                <w:top w:val="none" w:sz="0" w:space="0" w:color="auto"/>
                <w:left w:val="none" w:sz="0" w:space="0" w:color="auto"/>
                <w:bottom w:val="none" w:sz="0" w:space="0" w:color="auto"/>
                <w:right w:val="none" w:sz="0" w:space="0" w:color="auto"/>
              </w:divBdr>
              <w:divsChild>
                <w:div w:id="1203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36288">
      <w:bodyDiv w:val="1"/>
      <w:marLeft w:val="0"/>
      <w:marRight w:val="0"/>
      <w:marTop w:val="0"/>
      <w:marBottom w:val="0"/>
      <w:divBdr>
        <w:top w:val="none" w:sz="0" w:space="0" w:color="auto"/>
        <w:left w:val="none" w:sz="0" w:space="0" w:color="auto"/>
        <w:bottom w:val="none" w:sz="0" w:space="0" w:color="auto"/>
        <w:right w:val="none" w:sz="0" w:space="0" w:color="auto"/>
      </w:divBdr>
      <w:divsChild>
        <w:div w:id="619726911">
          <w:marLeft w:val="0"/>
          <w:marRight w:val="0"/>
          <w:marTop w:val="0"/>
          <w:marBottom w:val="0"/>
          <w:divBdr>
            <w:top w:val="none" w:sz="0" w:space="0" w:color="auto"/>
            <w:left w:val="none" w:sz="0" w:space="0" w:color="auto"/>
            <w:bottom w:val="none" w:sz="0" w:space="0" w:color="auto"/>
            <w:right w:val="none" w:sz="0" w:space="0" w:color="auto"/>
          </w:divBdr>
          <w:divsChild>
            <w:div w:id="2114353221">
              <w:marLeft w:val="0"/>
              <w:marRight w:val="0"/>
              <w:marTop w:val="0"/>
              <w:marBottom w:val="0"/>
              <w:divBdr>
                <w:top w:val="none" w:sz="0" w:space="0" w:color="auto"/>
                <w:left w:val="none" w:sz="0" w:space="0" w:color="auto"/>
                <w:bottom w:val="none" w:sz="0" w:space="0" w:color="auto"/>
                <w:right w:val="none" w:sz="0" w:space="0" w:color="auto"/>
              </w:divBdr>
            </w:div>
          </w:divsChild>
        </w:div>
        <w:div w:id="1617248865">
          <w:marLeft w:val="0"/>
          <w:marRight w:val="0"/>
          <w:marTop w:val="0"/>
          <w:marBottom w:val="0"/>
          <w:divBdr>
            <w:top w:val="none" w:sz="0" w:space="0" w:color="auto"/>
            <w:left w:val="none" w:sz="0" w:space="0" w:color="auto"/>
            <w:bottom w:val="none" w:sz="0" w:space="0" w:color="auto"/>
            <w:right w:val="none" w:sz="0" w:space="0" w:color="auto"/>
          </w:divBdr>
          <w:divsChild>
            <w:div w:id="515264620">
              <w:marLeft w:val="0"/>
              <w:marRight w:val="0"/>
              <w:marTop w:val="0"/>
              <w:marBottom w:val="0"/>
              <w:divBdr>
                <w:top w:val="none" w:sz="0" w:space="0" w:color="auto"/>
                <w:left w:val="none" w:sz="0" w:space="0" w:color="auto"/>
                <w:bottom w:val="none" w:sz="0" w:space="0" w:color="auto"/>
                <w:right w:val="none" w:sz="0" w:space="0" w:color="auto"/>
              </w:divBdr>
              <w:divsChild>
                <w:div w:id="8065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77177">
      <w:bodyDiv w:val="1"/>
      <w:marLeft w:val="0"/>
      <w:marRight w:val="0"/>
      <w:marTop w:val="0"/>
      <w:marBottom w:val="0"/>
      <w:divBdr>
        <w:top w:val="none" w:sz="0" w:space="0" w:color="auto"/>
        <w:left w:val="none" w:sz="0" w:space="0" w:color="auto"/>
        <w:bottom w:val="none" w:sz="0" w:space="0" w:color="auto"/>
        <w:right w:val="none" w:sz="0" w:space="0" w:color="auto"/>
      </w:divBdr>
      <w:divsChild>
        <w:div w:id="598491191">
          <w:marLeft w:val="0"/>
          <w:marRight w:val="0"/>
          <w:marTop w:val="0"/>
          <w:marBottom w:val="0"/>
          <w:divBdr>
            <w:top w:val="none" w:sz="0" w:space="0" w:color="auto"/>
            <w:left w:val="none" w:sz="0" w:space="0" w:color="auto"/>
            <w:bottom w:val="none" w:sz="0" w:space="0" w:color="auto"/>
            <w:right w:val="none" w:sz="0" w:space="0" w:color="auto"/>
          </w:divBdr>
          <w:divsChild>
            <w:div w:id="2125534821">
              <w:marLeft w:val="0"/>
              <w:marRight w:val="0"/>
              <w:marTop w:val="0"/>
              <w:marBottom w:val="0"/>
              <w:divBdr>
                <w:top w:val="none" w:sz="0" w:space="0" w:color="auto"/>
                <w:left w:val="none" w:sz="0" w:space="0" w:color="auto"/>
                <w:bottom w:val="none" w:sz="0" w:space="0" w:color="auto"/>
                <w:right w:val="none" w:sz="0" w:space="0" w:color="auto"/>
              </w:divBdr>
            </w:div>
          </w:divsChild>
        </w:div>
        <w:div w:id="1030764191">
          <w:marLeft w:val="0"/>
          <w:marRight w:val="0"/>
          <w:marTop w:val="0"/>
          <w:marBottom w:val="0"/>
          <w:divBdr>
            <w:top w:val="none" w:sz="0" w:space="0" w:color="auto"/>
            <w:left w:val="none" w:sz="0" w:space="0" w:color="auto"/>
            <w:bottom w:val="none" w:sz="0" w:space="0" w:color="auto"/>
            <w:right w:val="none" w:sz="0" w:space="0" w:color="auto"/>
          </w:divBdr>
          <w:divsChild>
            <w:div w:id="192766964">
              <w:marLeft w:val="0"/>
              <w:marRight w:val="0"/>
              <w:marTop w:val="0"/>
              <w:marBottom w:val="0"/>
              <w:divBdr>
                <w:top w:val="none" w:sz="0" w:space="0" w:color="auto"/>
                <w:left w:val="none" w:sz="0" w:space="0" w:color="auto"/>
                <w:bottom w:val="none" w:sz="0" w:space="0" w:color="auto"/>
                <w:right w:val="none" w:sz="0" w:space="0" w:color="auto"/>
              </w:divBdr>
              <w:divsChild>
                <w:div w:id="6842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053545">
      <w:bodyDiv w:val="1"/>
      <w:marLeft w:val="0"/>
      <w:marRight w:val="0"/>
      <w:marTop w:val="0"/>
      <w:marBottom w:val="0"/>
      <w:divBdr>
        <w:top w:val="none" w:sz="0" w:space="0" w:color="auto"/>
        <w:left w:val="none" w:sz="0" w:space="0" w:color="auto"/>
        <w:bottom w:val="none" w:sz="0" w:space="0" w:color="auto"/>
        <w:right w:val="none" w:sz="0" w:space="0" w:color="auto"/>
      </w:divBdr>
      <w:divsChild>
        <w:div w:id="146167514">
          <w:marLeft w:val="0"/>
          <w:marRight w:val="0"/>
          <w:marTop w:val="0"/>
          <w:marBottom w:val="0"/>
          <w:divBdr>
            <w:top w:val="none" w:sz="0" w:space="0" w:color="auto"/>
            <w:left w:val="none" w:sz="0" w:space="0" w:color="auto"/>
            <w:bottom w:val="none" w:sz="0" w:space="0" w:color="auto"/>
            <w:right w:val="none" w:sz="0" w:space="0" w:color="auto"/>
          </w:divBdr>
          <w:divsChild>
            <w:div w:id="770204843">
              <w:marLeft w:val="0"/>
              <w:marRight w:val="0"/>
              <w:marTop w:val="0"/>
              <w:marBottom w:val="0"/>
              <w:divBdr>
                <w:top w:val="none" w:sz="0" w:space="0" w:color="auto"/>
                <w:left w:val="none" w:sz="0" w:space="0" w:color="auto"/>
                <w:bottom w:val="none" w:sz="0" w:space="0" w:color="auto"/>
                <w:right w:val="none" w:sz="0" w:space="0" w:color="auto"/>
              </w:divBdr>
            </w:div>
          </w:divsChild>
        </w:div>
        <w:div w:id="27033042">
          <w:marLeft w:val="0"/>
          <w:marRight w:val="0"/>
          <w:marTop w:val="0"/>
          <w:marBottom w:val="0"/>
          <w:divBdr>
            <w:top w:val="none" w:sz="0" w:space="0" w:color="auto"/>
            <w:left w:val="none" w:sz="0" w:space="0" w:color="auto"/>
            <w:bottom w:val="none" w:sz="0" w:space="0" w:color="auto"/>
            <w:right w:val="none" w:sz="0" w:space="0" w:color="auto"/>
          </w:divBdr>
          <w:divsChild>
            <w:div w:id="2085444628">
              <w:marLeft w:val="0"/>
              <w:marRight w:val="0"/>
              <w:marTop w:val="0"/>
              <w:marBottom w:val="0"/>
              <w:divBdr>
                <w:top w:val="none" w:sz="0" w:space="0" w:color="auto"/>
                <w:left w:val="none" w:sz="0" w:space="0" w:color="auto"/>
                <w:bottom w:val="none" w:sz="0" w:space="0" w:color="auto"/>
                <w:right w:val="none" w:sz="0" w:space="0" w:color="auto"/>
              </w:divBdr>
              <w:divsChild>
                <w:div w:id="187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6462">
      <w:bodyDiv w:val="1"/>
      <w:marLeft w:val="0"/>
      <w:marRight w:val="0"/>
      <w:marTop w:val="0"/>
      <w:marBottom w:val="0"/>
      <w:divBdr>
        <w:top w:val="none" w:sz="0" w:space="0" w:color="auto"/>
        <w:left w:val="none" w:sz="0" w:space="0" w:color="auto"/>
        <w:bottom w:val="none" w:sz="0" w:space="0" w:color="auto"/>
        <w:right w:val="none" w:sz="0" w:space="0" w:color="auto"/>
      </w:divBdr>
      <w:divsChild>
        <w:div w:id="1260215631">
          <w:marLeft w:val="0"/>
          <w:marRight w:val="0"/>
          <w:marTop w:val="0"/>
          <w:marBottom w:val="0"/>
          <w:divBdr>
            <w:top w:val="none" w:sz="0" w:space="0" w:color="auto"/>
            <w:left w:val="none" w:sz="0" w:space="0" w:color="auto"/>
            <w:bottom w:val="none" w:sz="0" w:space="0" w:color="auto"/>
            <w:right w:val="none" w:sz="0" w:space="0" w:color="auto"/>
          </w:divBdr>
          <w:divsChild>
            <w:div w:id="1693797340">
              <w:marLeft w:val="0"/>
              <w:marRight w:val="0"/>
              <w:marTop w:val="0"/>
              <w:marBottom w:val="0"/>
              <w:divBdr>
                <w:top w:val="none" w:sz="0" w:space="0" w:color="auto"/>
                <w:left w:val="none" w:sz="0" w:space="0" w:color="auto"/>
                <w:bottom w:val="none" w:sz="0" w:space="0" w:color="auto"/>
                <w:right w:val="none" w:sz="0" w:space="0" w:color="auto"/>
              </w:divBdr>
            </w:div>
          </w:divsChild>
        </w:div>
        <w:div w:id="246771380">
          <w:marLeft w:val="0"/>
          <w:marRight w:val="0"/>
          <w:marTop w:val="0"/>
          <w:marBottom w:val="0"/>
          <w:divBdr>
            <w:top w:val="none" w:sz="0" w:space="0" w:color="auto"/>
            <w:left w:val="none" w:sz="0" w:space="0" w:color="auto"/>
            <w:bottom w:val="none" w:sz="0" w:space="0" w:color="auto"/>
            <w:right w:val="none" w:sz="0" w:space="0" w:color="auto"/>
          </w:divBdr>
          <w:divsChild>
            <w:div w:id="1577789543">
              <w:marLeft w:val="0"/>
              <w:marRight w:val="0"/>
              <w:marTop w:val="0"/>
              <w:marBottom w:val="0"/>
              <w:divBdr>
                <w:top w:val="none" w:sz="0" w:space="0" w:color="auto"/>
                <w:left w:val="none" w:sz="0" w:space="0" w:color="auto"/>
                <w:bottom w:val="none" w:sz="0" w:space="0" w:color="auto"/>
                <w:right w:val="none" w:sz="0" w:space="0" w:color="auto"/>
              </w:divBdr>
              <w:divsChild>
                <w:div w:id="10103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89956">
      <w:bodyDiv w:val="1"/>
      <w:marLeft w:val="0"/>
      <w:marRight w:val="0"/>
      <w:marTop w:val="0"/>
      <w:marBottom w:val="0"/>
      <w:divBdr>
        <w:top w:val="none" w:sz="0" w:space="0" w:color="auto"/>
        <w:left w:val="none" w:sz="0" w:space="0" w:color="auto"/>
        <w:bottom w:val="none" w:sz="0" w:space="0" w:color="auto"/>
        <w:right w:val="none" w:sz="0" w:space="0" w:color="auto"/>
      </w:divBdr>
      <w:divsChild>
        <w:div w:id="582640717">
          <w:marLeft w:val="0"/>
          <w:marRight w:val="0"/>
          <w:marTop w:val="0"/>
          <w:marBottom w:val="0"/>
          <w:divBdr>
            <w:top w:val="none" w:sz="0" w:space="0" w:color="auto"/>
            <w:left w:val="none" w:sz="0" w:space="0" w:color="auto"/>
            <w:bottom w:val="none" w:sz="0" w:space="0" w:color="auto"/>
            <w:right w:val="none" w:sz="0" w:space="0" w:color="auto"/>
          </w:divBdr>
          <w:divsChild>
            <w:div w:id="134105854">
              <w:marLeft w:val="0"/>
              <w:marRight w:val="0"/>
              <w:marTop w:val="0"/>
              <w:marBottom w:val="0"/>
              <w:divBdr>
                <w:top w:val="none" w:sz="0" w:space="0" w:color="auto"/>
                <w:left w:val="none" w:sz="0" w:space="0" w:color="auto"/>
                <w:bottom w:val="none" w:sz="0" w:space="0" w:color="auto"/>
                <w:right w:val="none" w:sz="0" w:space="0" w:color="auto"/>
              </w:divBdr>
            </w:div>
          </w:divsChild>
        </w:div>
        <w:div w:id="2080589986">
          <w:marLeft w:val="0"/>
          <w:marRight w:val="0"/>
          <w:marTop w:val="0"/>
          <w:marBottom w:val="0"/>
          <w:divBdr>
            <w:top w:val="none" w:sz="0" w:space="0" w:color="auto"/>
            <w:left w:val="none" w:sz="0" w:space="0" w:color="auto"/>
            <w:bottom w:val="none" w:sz="0" w:space="0" w:color="auto"/>
            <w:right w:val="none" w:sz="0" w:space="0" w:color="auto"/>
          </w:divBdr>
          <w:divsChild>
            <w:div w:id="1520580211">
              <w:marLeft w:val="0"/>
              <w:marRight w:val="0"/>
              <w:marTop w:val="0"/>
              <w:marBottom w:val="0"/>
              <w:divBdr>
                <w:top w:val="none" w:sz="0" w:space="0" w:color="auto"/>
                <w:left w:val="none" w:sz="0" w:space="0" w:color="auto"/>
                <w:bottom w:val="none" w:sz="0" w:space="0" w:color="auto"/>
                <w:right w:val="none" w:sz="0" w:space="0" w:color="auto"/>
              </w:divBdr>
              <w:divsChild>
                <w:div w:id="19042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141885">
      <w:bodyDiv w:val="1"/>
      <w:marLeft w:val="0"/>
      <w:marRight w:val="0"/>
      <w:marTop w:val="0"/>
      <w:marBottom w:val="0"/>
      <w:divBdr>
        <w:top w:val="none" w:sz="0" w:space="0" w:color="auto"/>
        <w:left w:val="none" w:sz="0" w:space="0" w:color="auto"/>
        <w:bottom w:val="none" w:sz="0" w:space="0" w:color="auto"/>
        <w:right w:val="none" w:sz="0" w:space="0" w:color="auto"/>
      </w:divBdr>
      <w:divsChild>
        <w:div w:id="1446776294">
          <w:marLeft w:val="0"/>
          <w:marRight w:val="0"/>
          <w:marTop w:val="0"/>
          <w:marBottom w:val="0"/>
          <w:divBdr>
            <w:top w:val="none" w:sz="0" w:space="0" w:color="auto"/>
            <w:left w:val="none" w:sz="0" w:space="0" w:color="auto"/>
            <w:bottom w:val="none" w:sz="0" w:space="0" w:color="auto"/>
            <w:right w:val="none" w:sz="0" w:space="0" w:color="auto"/>
          </w:divBdr>
          <w:divsChild>
            <w:div w:id="749500313">
              <w:marLeft w:val="0"/>
              <w:marRight w:val="0"/>
              <w:marTop w:val="0"/>
              <w:marBottom w:val="0"/>
              <w:divBdr>
                <w:top w:val="none" w:sz="0" w:space="0" w:color="auto"/>
                <w:left w:val="none" w:sz="0" w:space="0" w:color="auto"/>
                <w:bottom w:val="none" w:sz="0" w:space="0" w:color="auto"/>
                <w:right w:val="none" w:sz="0" w:space="0" w:color="auto"/>
              </w:divBdr>
            </w:div>
          </w:divsChild>
        </w:div>
        <w:div w:id="1456831143">
          <w:marLeft w:val="0"/>
          <w:marRight w:val="0"/>
          <w:marTop w:val="0"/>
          <w:marBottom w:val="0"/>
          <w:divBdr>
            <w:top w:val="none" w:sz="0" w:space="0" w:color="auto"/>
            <w:left w:val="none" w:sz="0" w:space="0" w:color="auto"/>
            <w:bottom w:val="none" w:sz="0" w:space="0" w:color="auto"/>
            <w:right w:val="none" w:sz="0" w:space="0" w:color="auto"/>
          </w:divBdr>
          <w:divsChild>
            <w:div w:id="962424131">
              <w:marLeft w:val="0"/>
              <w:marRight w:val="0"/>
              <w:marTop w:val="0"/>
              <w:marBottom w:val="0"/>
              <w:divBdr>
                <w:top w:val="none" w:sz="0" w:space="0" w:color="auto"/>
                <w:left w:val="none" w:sz="0" w:space="0" w:color="auto"/>
                <w:bottom w:val="none" w:sz="0" w:space="0" w:color="auto"/>
                <w:right w:val="none" w:sz="0" w:space="0" w:color="auto"/>
              </w:divBdr>
              <w:divsChild>
                <w:div w:id="13147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550">
      <w:bodyDiv w:val="1"/>
      <w:marLeft w:val="0"/>
      <w:marRight w:val="0"/>
      <w:marTop w:val="0"/>
      <w:marBottom w:val="0"/>
      <w:divBdr>
        <w:top w:val="none" w:sz="0" w:space="0" w:color="auto"/>
        <w:left w:val="none" w:sz="0" w:space="0" w:color="auto"/>
        <w:bottom w:val="none" w:sz="0" w:space="0" w:color="auto"/>
        <w:right w:val="none" w:sz="0" w:space="0" w:color="auto"/>
      </w:divBdr>
      <w:divsChild>
        <w:div w:id="1512379251">
          <w:marLeft w:val="0"/>
          <w:marRight w:val="0"/>
          <w:marTop w:val="0"/>
          <w:marBottom w:val="0"/>
          <w:divBdr>
            <w:top w:val="none" w:sz="0" w:space="0" w:color="auto"/>
            <w:left w:val="none" w:sz="0" w:space="0" w:color="auto"/>
            <w:bottom w:val="none" w:sz="0" w:space="0" w:color="auto"/>
            <w:right w:val="none" w:sz="0" w:space="0" w:color="auto"/>
          </w:divBdr>
          <w:divsChild>
            <w:div w:id="1109590469">
              <w:marLeft w:val="0"/>
              <w:marRight w:val="0"/>
              <w:marTop w:val="0"/>
              <w:marBottom w:val="0"/>
              <w:divBdr>
                <w:top w:val="none" w:sz="0" w:space="0" w:color="auto"/>
                <w:left w:val="none" w:sz="0" w:space="0" w:color="auto"/>
                <w:bottom w:val="none" w:sz="0" w:space="0" w:color="auto"/>
                <w:right w:val="none" w:sz="0" w:space="0" w:color="auto"/>
              </w:divBdr>
            </w:div>
          </w:divsChild>
        </w:div>
        <w:div w:id="601841824">
          <w:marLeft w:val="0"/>
          <w:marRight w:val="0"/>
          <w:marTop w:val="0"/>
          <w:marBottom w:val="0"/>
          <w:divBdr>
            <w:top w:val="none" w:sz="0" w:space="0" w:color="auto"/>
            <w:left w:val="none" w:sz="0" w:space="0" w:color="auto"/>
            <w:bottom w:val="none" w:sz="0" w:space="0" w:color="auto"/>
            <w:right w:val="none" w:sz="0" w:space="0" w:color="auto"/>
          </w:divBdr>
          <w:divsChild>
            <w:div w:id="1372149046">
              <w:marLeft w:val="0"/>
              <w:marRight w:val="0"/>
              <w:marTop w:val="0"/>
              <w:marBottom w:val="0"/>
              <w:divBdr>
                <w:top w:val="none" w:sz="0" w:space="0" w:color="auto"/>
                <w:left w:val="none" w:sz="0" w:space="0" w:color="auto"/>
                <w:bottom w:val="none" w:sz="0" w:space="0" w:color="auto"/>
                <w:right w:val="none" w:sz="0" w:space="0" w:color="auto"/>
              </w:divBdr>
              <w:divsChild>
                <w:div w:id="53781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2244">
      <w:bodyDiv w:val="1"/>
      <w:marLeft w:val="0"/>
      <w:marRight w:val="0"/>
      <w:marTop w:val="0"/>
      <w:marBottom w:val="0"/>
      <w:divBdr>
        <w:top w:val="none" w:sz="0" w:space="0" w:color="auto"/>
        <w:left w:val="none" w:sz="0" w:space="0" w:color="auto"/>
        <w:bottom w:val="none" w:sz="0" w:space="0" w:color="auto"/>
        <w:right w:val="none" w:sz="0" w:space="0" w:color="auto"/>
      </w:divBdr>
      <w:divsChild>
        <w:div w:id="561646191">
          <w:marLeft w:val="0"/>
          <w:marRight w:val="0"/>
          <w:marTop w:val="0"/>
          <w:marBottom w:val="0"/>
          <w:divBdr>
            <w:top w:val="none" w:sz="0" w:space="0" w:color="auto"/>
            <w:left w:val="none" w:sz="0" w:space="0" w:color="auto"/>
            <w:bottom w:val="none" w:sz="0" w:space="0" w:color="auto"/>
            <w:right w:val="none" w:sz="0" w:space="0" w:color="auto"/>
          </w:divBdr>
          <w:divsChild>
            <w:div w:id="950626389">
              <w:marLeft w:val="0"/>
              <w:marRight w:val="0"/>
              <w:marTop w:val="0"/>
              <w:marBottom w:val="0"/>
              <w:divBdr>
                <w:top w:val="none" w:sz="0" w:space="0" w:color="auto"/>
                <w:left w:val="none" w:sz="0" w:space="0" w:color="auto"/>
                <w:bottom w:val="none" w:sz="0" w:space="0" w:color="auto"/>
                <w:right w:val="none" w:sz="0" w:space="0" w:color="auto"/>
              </w:divBdr>
            </w:div>
          </w:divsChild>
        </w:div>
        <w:div w:id="1739983486">
          <w:marLeft w:val="0"/>
          <w:marRight w:val="0"/>
          <w:marTop w:val="0"/>
          <w:marBottom w:val="0"/>
          <w:divBdr>
            <w:top w:val="none" w:sz="0" w:space="0" w:color="auto"/>
            <w:left w:val="none" w:sz="0" w:space="0" w:color="auto"/>
            <w:bottom w:val="none" w:sz="0" w:space="0" w:color="auto"/>
            <w:right w:val="none" w:sz="0" w:space="0" w:color="auto"/>
          </w:divBdr>
          <w:divsChild>
            <w:div w:id="954217525">
              <w:marLeft w:val="0"/>
              <w:marRight w:val="0"/>
              <w:marTop w:val="0"/>
              <w:marBottom w:val="0"/>
              <w:divBdr>
                <w:top w:val="none" w:sz="0" w:space="0" w:color="auto"/>
                <w:left w:val="none" w:sz="0" w:space="0" w:color="auto"/>
                <w:bottom w:val="none" w:sz="0" w:space="0" w:color="auto"/>
                <w:right w:val="none" w:sz="0" w:space="0" w:color="auto"/>
              </w:divBdr>
              <w:divsChild>
                <w:div w:id="13435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18752">
      <w:bodyDiv w:val="1"/>
      <w:marLeft w:val="0"/>
      <w:marRight w:val="0"/>
      <w:marTop w:val="0"/>
      <w:marBottom w:val="0"/>
      <w:divBdr>
        <w:top w:val="none" w:sz="0" w:space="0" w:color="auto"/>
        <w:left w:val="none" w:sz="0" w:space="0" w:color="auto"/>
        <w:bottom w:val="none" w:sz="0" w:space="0" w:color="auto"/>
        <w:right w:val="none" w:sz="0" w:space="0" w:color="auto"/>
      </w:divBdr>
      <w:divsChild>
        <w:div w:id="1069041979">
          <w:marLeft w:val="0"/>
          <w:marRight w:val="0"/>
          <w:marTop w:val="0"/>
          <w:marBottom w:val="0"/>
          <w:divBdr>
            <w:top w:val="none" w:sz="0" w:space="0" w:color="auto"/>
            <w:left w:val="none" w:sz="0" w:space="0" w:color="auto"/>
            <w:bottom w:val="none" w:sz="0" w:space="0" w:color="auto"/>
            <w:right w:val="none" w:sz="0" w:space="0" w:color="auto"/>
          </w:divBdr>
          <w:divsChild>
            <w:div w:id="1734425255">
              <w:marLeft w:val="0"/>
              <w:marRight w:val="0"/>
              <w:marTop w:val="0"/>
              <w:marBottom w:val="0"/>
              <w:divBdr>
                <w:top w:val="none" w:sz="0" w:space="0" w:color="auto"/>
                <w:left w:val="none" w:sz="0" w:space="0" w:color="auto"/>
                <w:bottom w:val="none" w:sz="0" w:space="0" w:color="auto"/>
                <w:right w:val="none" w:sz="0" w:space="0" w:color="auto"/>
              </w:divBdr>
            </w:div>
          </w:divsChild>
        </w:div>
        <w:div w:id="699167846">
          <w:marLeft w:val="0"/>
          <w:marRight w:val="0"/>
          <w:marTop w:val="0"/>
          <w:marBottom w:val="0"/>
          <w:divBdr>
            <w:top w:val="none" w:sz="0" w:space="0" w:color="auto"/>
            <w:left w:val="none" w:sz="0" w:space="0" w:color="auto"/>
            <w:bottom w:val="none" w:sz="0" w:space="0" w:color="auto"/>
            <w:right w:val="none" w:sz="0" w:space="0" w:color="auto"/>
          </w:divBdr>
          <w:divsChild>
            <w:div w:id="796990330">
              <w:marLeft w:val="0"/>
              <w:marRight w:val="0"/>
              <w:marTop w:val="0"/>
              <w:marBottom w:val="0"/>
              <w:divBdr>
                <w:top w:val="none" w:sz="0" w:space="0" w:color="auto"/>
                <w:left w:val="none" w:sz="0" w:space="0" w:color="auto"/>
                <w:bottom w:val="none" w:sz="0" w:space="0" w:color="auto"/>
                <w:right w:val="none" w:sz="0" w:space="0" w:color="auto"/>
              </w:divBdr>
              <w:divsChild>
                <w:div w:id="14393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3724">
      <w:bodyDiv w:val="1"/>
      <w:marLeft w:val="0"/>
      <w:marRight w:val="0"/>
      <w:marTop w:val="0"/>
      <w:marBottom w:val="0"/>
      <w:divBdr>
        <w:top w:val="none" w:sz="0" w:space="0" w:color="auto"/>
        <w:left w:val="none" w:sz="0" w:space="0" w:color="auto"/>
        <w:bottom w:val="none" w:sz="0" w:space="0" w:color="auto"/>
        <w:right w:val="none" w:sz="0" w:space="0" w:color="auto"/>
      </w:divBdr>
      <w:divsChild>
        <w:div w:id="1323116546">
          <w:marLeft w:val="0"/>
          <w:marRight w:val="0"/>
          <w:marTop w:val="0"/>
          <w:marBottom w:val="0"/>
          <w:divBdr>
            <w:top w:val="none" w:sz="0" w:space="0" w:color="auto"/>
            <w:left w:val="none" w:sz="0" w:space="0" w:color="auto"/>
            <w:bottom w:val="none" w:sz="0" w:space="0" w:color="auto"/>
            <w:right w:val="none" w:sz="0" w:space="0" w:color="auto"/>
          </w:divBdr>
          <w:divsChild>
            <w:div w:id="1363897410">
              <w:marLeft w:val="0"/>
              <w:marRight w:val="0"/>
              <w:marTop w:val="0"/>
              <w:marBottom w:val="0"/>
              <w:divBdr>
                <w:top w:val="none" w:sz="0" w:space="0" w:color="auto"/>
                <w:left w:val="none" w:sz="0" w:space="0" w:color="auto"/>
                <w:bottom w:val="none" w:sz="0" w:space="0" w:color="auto"/>
                <w:right w:val="none" w:sz="0" w:space="0" w:color="auto"/>
              </w:divBdr>
            </w:div>
          </w:divsChild>
        </w:div>
        <w:div w:id="289819777">
          <w:marLeft w:val="0"/>
          <w:marRight w:val="0"/>
          <w:marTop w:val="0"/>
          <w:marBottom w:val="0"/>
          <w:divBdr>
            <w:top w:val="none" w:sz="0" w:space="0" w:color="auto"/>
            <w:left w:val="none" w:sz="0" w:space="0" w:color="auto"/>
            <w:bottom w:val="none" w:sz="0" w:space="0" w:color="auto"/>
            <w:right w:val="none" w:sz="0" w:space="0" w:color="auto"/>
          </w:divBdr>
          <w:divsChild>
            <w:div w:id="812675714">
              <w:marLeft w:val="0"/>
              <w:marRight w:val="0"/>
              <w:marTop w:val="0"/>
              <w:marBottom w:val="0"/>
              <w:divBdr>
                <w:top w:val="none" w:sz="0" w:space="0" w:color="auto"/>
                <w:left w:val="none" w:sz="0" w:space="0" w:color="auto"/>
                <w:bottom w:val="none" w:sz="0" w:space="0" w:color="auto"/>
                <w:right w:val="none" w:sz="0" w:space="0" w:color="auto"/>
              </w:divBdr>
              <w:divsChild>
                <w:div w:id="15690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5752">
      <w:bodyDiv w:val="1"/>
      <w:marLeft w:val="0"/>
      <w:marRight w:val="0"/>
      <w:marTop w:val="0"/>
      <w:marBottom w:val="0"/>
      <w:divBdr>
        <w:top w:val="none" w:sz="0" w:space="0" w:color="auto"/>
        <w:left w:val="none" w:sz="0" w:space="0" w:color="auto"/>
        <w:bottom w:val="none" w:sz="0" w:space="0" w:color="auto"/>
        <w:right w:val="none" w:sz="0" w:space="0" w:color="auto"/>
      </w:divBdr>
      <w:divsChild>
        <w:div w:id="1702710223">
          <w:marLeft w:val="0"/>
          <w:marRight w:val="0"/>
          <w:marTop w:val="0"/>
          <w:marBottom w:val="0"/>
          <w:divBdr>
            <w:top w:val="none" w:sz="0" w:space="0" w:color="auto"/>
            <w:left w:val="none" w:sz="0" w:space="0" w:color="auto"/>
            <w:bottom w:val="none" w:sz="0" w:space="0" w:color="auto"/>
            <w:right w:val="none" w:sz="0" w:space="0" w:color="auto"/>
          </w:divBdr>
          <w:divsChild>
            <w:div w:id="1746949982">
              <w:marLeft w:val="0"/>
              <w:marRight w:val="0"/>
              <w:marTop w:val="0"/>
              <w:marBottom w:val="0"/>
              <w:divBdr>
                <w:top w:val="none" w:sz="0" w:space="0" w:color="auto"/>
                <w:left w:val="none" w:sz="0" w:space="0" w:color="auto"/>
                <w:bottom w:val="none" w:sz="0" w:space="0" w:color="auto"/>
                <w:right w:val="none" w:sz="0" w:space="0" w:color="auto"/>
              </w:divBdr>
            </w:div>
          </w:divsChild>
        </w:div>
        <w:div w:id="547839323">
          <w:marLeft w:val="0"/>
          <w:marRight w:val="0"/>
          <w:marTop w:val="0"/>
          <w:marBottom w:val="0"/>
          <w:divBdr>
            <w:top w:val="none" w:sz="0" w:space="0" w:color="auto"/>
            <w:left w:val="none" w:sz="0" w:space="0" w:color="auto"/>
            <w:bottom w:val="none" w:sz="0" w:space="0" w:color="auto"/>
            <w:right w:val="none" w:sz="0" w:space="0" w:color="auto"/>
          </w:divBdr>
          <w:divsChild>
            <w:div w:id="816335701">
              <w:marLeft w:val="0"/>
              <w:marRight w:val="0"/>
              <w:marTop w:val="0"/>
              <w:marBottom w:val="0"/>
              <w:divBdr>
                <w:top w:val="none" w:sz="0" w:space="0" w:color="auto"/>
                <w:left w:val="none" w:sz="0" w:space="0" w:color="auto"/>
                <w:bottom w:val="none" w:sz="0" w:space="0" w:color="auto"/>
                <w:right w:val="none" w:sz="0" w:space="0" w:color="auto"/>
              </w:divBdr>
              <w:divsChild>
                <w:div w:id="16424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403821">
      <w:bodyDiv w:val="1"/>
      <w:marLeft w:val="0"/>
      <w:marRight w:val="0"/>
      <w:marTop w:val="0"/>
      <w:marBottom w:val="0"/>
      <w:divBdr>
        <w:top w:val="none" w:sz="0" w:space="0" w:color="auto"/>
        <w:left w:val="none" w:sz="0" w:space="0" w:color="auto"/>
        <w:bottom w:val="none" w:sz="0" w:space="0" w:color="auto"/>
        <w:right w:val="none" w:sz="0" w:space="0" w:color="auto"/>
      </w:divBdr>
      <w:divsChild>
        <w:div w:id="1220821238">
          <w:marLeft w:val="0"/>
          <w:marRight w:val="0"/>
          <w:marTop w:val="0"/>
          <w:marBottom w:val="0"/>
          <w:divBdr>
            <w:top w:val="none" w:sz="0" w:space="0" w:color="auto"/>
            <w:left w:val="none" w:sz="0" w:space="0" w:color="auto"/>
            <w:bottom w:val="none" w:sz="0" w:space="0" w:color="auto"/>
            <w:right w:val="none" w:sz="0" w:space="0" w:color="auto"/>
          </w:divBdr>
          <w:divsChild>
            <w:div w:id="2116829884">
              <w:marLeft w:val="0"/>
              <w:marRight w:val="0"/>
              <w:marTop w:val="0"/>
              <w:marBottom w:val="0"/>
              <w:divBdr>
                <w:top w:val="none" w:sz="0" w:space="0" w:color="auto"/>
                <w:left w:val="none" w:sz="0" w:space="0" w:color="auto"/>
                <w:bottom w:val="none" w:sz="0" w:space="0" w:color="auto"/>
                <w:right w:val="none" w:sz="0" w:space="0" w:color="auto"/>
              </w:divBdr>
            </w:div>
          </w:divsChild>
        </w:div>
        <w:div w:id="306978215">
          <w:marLeft w:val="0"/>
          <w:marRight w:val="0"/>
          <w:marTop w:val="0"/>
          <w:marBottom w:val="0"/>
          <w:divBdr>
            <w:top w:val="none" w:sz="0" w:space="0" w:color="auto"/>
            <w:left w:val="none" w:sz="0" w:space="0" w:color="auto"/>
            <w:bottom w:val="none" w:sz="0" w:space="0" w:color="auto"/>
            <w:right w:val="none" w:sz="0" w:space="0" w:color="auto"/>
          </w:divBdr>
          <w:divsChild>
            <w:div w:id="1564871494">
              <w:marLeft w:val="0"/>
              <w:marRight w:val="0"/>
              <w:marTop w:val="0"/>
              <w:marBottom w:val="0"/>
              <w:divBdr>
                <w:top w:val="none" w:sz="0" w:space="0" w:color="auto"/>
                <w:left w:val="none" w:sz="0" w:space="0" w:color="auto"/>
                <w:bottom w:val="none" w:sz="0" w:space="0" w:color="auto"/>
                <w:right w:val="none" w:sz="0" w:space="0" w:color="auto"/>
              </w:divBdr>
              <w:divsChild>
                <w:div w:id="66736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1348">
      <w:bodyDiv w:val="1"/>
      <w:marLeft w:val="0"/>
      <w:marRight w:val="0"/>
      <w:marTop w:val="0"/>
      <w:marBottom w:val="0"/>
      <w:divBdr>
        <w:top w:val="none" w:sz="0" w:space="0" w:color="auto"/>
        <w:left w:val="none" w:sz="0" w:space="0" w:color="auto"/>
        <w:bottom w:val="none" w:sz="0" w:space="0" w:color="auto"/>
        <w:right w:val="none" w:sz="0" w:space="0" w:color="auto"/>
      </w:divBdr>
      <w:divsChild>
        <w:div w:id="1143427779">
          <w:marLeft w:val="0"/>
          <w:marRight w:val="0"/>
          <w:marTop w:val="0"/>
          <w:marBottom w:val="0"/>
          <w:divBdr>
            <w:top w:val="none" w:sz="0" w:space="0" w:color="auto"/>
            <w:left w:val="none" w:sz="0" w:space="0" w:color="auto"/>
            <w:bottom w:val="none" w:sz="0" w:space="0" w:color="auto"/>
            <w:right w:val="none" w:sz="0" w:space="0" w:color="auto"/>
          </w:divBdr>
          <w:divsChild>
            <w:div w:id="41486185">
              <w:marLeft w:val="0"/>
              <w:marRight w:val="0"/>
              <w:marTop w:val="0"/>
              <w:marBottom w:val="0"/>
              <w:divBdr>
                <w:top w:val="none" w:sz="0" w:space="0" w:color="auto"/>
                <w:left w:val="none" w:sz="0" w:space="0" w:color="auto"/>
                <w:bottom w:val="none" w:sz="0" w:space="0" w:color="auto"/>
                <w:right w:val="none" w:sz="0" w:space="0" w:color="auto"/>
              </w:divBdr>
            </w:div>
          </w:divsChild>
        </w:div>
        <w:div w:id="2134202338">
          <w:marLeft w:val="0"/>
          <w:marRight w:val="0"/>
          <w:marTop w:val="0"/>
          <w:marBottom w:val="0"/>
          <w:divBdr>
            <w:top w:val="none" w:sz="0" w:space="0" w:color="auto"/>
            <w:left w:val="none" w:sz="0" w:space="0" w:color="auto"/>
            <w:bottom w:val="none" w:sz="0" w:space="0" w:color="auto"/>
            <w:right w:val="none" w:sz="0" w:space="0" w:color="auto"/>
          </w:divBdr>
          <w:divsChild>
            <w:div w:id="2129083399">
              <w:marLeft w:val="0"/>
              <w:marRight w:val="0"/>
              <w:marTop w:val="0"/>
              <w:marBottom w:val="0"/>
              <w:divBdr>
                <w:top w:val="none" w:sz="0" w:space="0" w:color="auto"/>
                <w:left w:val="none" w:sz="0" w:space="0" w:color="auto"/>
                <w:bottom w:val="none" w:sz="0" w:space="0" w:color="auto"/>
                <w:right w:val="none" w:sz="0" w:space="0" w:color="auto"/>
              </w:divBdr>
              <w:divsChild>
                <w:div w:id="5810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3079">
      <w:bodyDiv w:val="1"/>
      <w:marLeft w:val="0"/>
      <w:marRight w:val="0"/>
      <w:marTop w:val="0"/>
      <w:marBottom w:val="0"/>
      <w:divBdr>
        <w:top w:val="none" w:sz="0" w:space="0" w:color="auto"/>
        <w:left w:val="none" w:sz="0" w:space="0" w:color="auto"/>
        <w:bottom w:val="none" w:sz="0" w:space="0" w:color="auto"/>
        <w:right w:val="none" w:sz="0" w:space="0" w:color="auto"/>
      </w:divBdr>
      <w:divsChild>
        <w:div w:id="1244030905">
          <w:marLeft w:val="0"/>
          <w:marRight w:val="0"/>
          <w:marTop w:val="0"/>
          <w:marBottom w:val="0"/>
          <w:divBdr>
            <w:top w:val="none" w:sz="0" w:space="0" w:color="auto"/>
            <w:left w:val="none" w:sz="0" w:space="0" w:color="auto"/>
            <w:bottom w:val="none" w:sz="0" w:space="0" w:color="auto"/>
            <w:right w:val="none" w:sz="0" w:space="0" w:color="auto"/>
          </w:divBdr>
          <w:divsChild>
            <w:div w:id="332419940">
              <w:marLeft w:val="0"/>
              <w:marRight w:val="0"/>
              <w:marTop w:val="0"/>
              <w:marBottom w:val="0"/>
              <w:divBdr>
                <w:top w:val="none" w:sz="0" w:space="0" w:color="auto"/>
                <w:left w:val="none" w:sz="0" w:space="0" w:color="auto"/>
                <w:bottom w:val="none" w:sz="0" w:space="0" w:color="auto"/>
                <w:right w:val="none" w:sz="0" w:space="0" w:color="auto"/>
              </w:divBdr>
            </w:div>
          </w:divsChild>
        </w:div>
        <w:div w:id="1620456188">
          <w:marLeft w:val="0"/>
          <w:marRight w:val="0"/>
          <w:marTop w:val="0"/>
          <w:marBottom w:val="0"/>
          <w:divBdr>
            <w:top w:val="none" w:sz="0" w:space="0" w:color="auto"/>
            <w:left w:val="none" w:sz="0" w:space="0" w:color="auto"/>
            <w:bottom w:val="none" w:sz="0" w:space="0" w:color="auto"/>
            <w:right w:val="none" w:sz="0" w:space="0" w:color="auto"/>
          </w:divBdr>
          <w:divsChild>
            <w:div w:id="1588608584">
              <w:marLeft w:val="0"/>
              <w:marRight w:val="0"/>
              <w:marTop w:val="0"/>
              <w:marBottom w:val="0"/>
              <w:divBdr>
                <w:top w:val="none" w:sz="0" w:space="0" w:color="auto"/>
                <w:left w:val="none" w:sz="0" w:space="0" w:color="auto"/>
                <w:bottom w:val="none" w:sz="0" w:space="0" w:color="auto"/>
                <w:right w:val="none" w:sz="0" w:space="0" w:color="auto"/>
              </w:divBdr>
              <w:divsChild>
                <w:div w:id="15473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57836">
      <w:bodyDiv w:val="1"/>
      <w:marLeft w:val="0"/>
      <w:marRight w:val="0"/>
      <w:marTop w:val="0"/>
      <w:marBottom w:val="0"/>
      <w:divBdr>
        <w:top w:val="none" w:sz="0" w:space="0" w:color="auto"/>
        <w:left w:val="none" w:sz="0" w:space="0" w:color="auto"/>
        <w:bottom w:val="none" w:sz="0" w:space="0" w:color="auto"/>
        <w:right w:val="none" w:sz="0" w:space="0" w:color="auto"/>
      </w:divBdr>
      <w:divsChild>
        <w:div w:id="267471742">
          <w:marLeft w:val="0"/>
          <w:marRight w:val="0"/>
          <w:marTop w:val="0"/>
          <w:marBottom w:val="0"/>
          <w:divBdr>
            <w:top w:val="none" w:sz="0" w:space="0" w:color="auto"/>
            <w:left w:val="none" w:sz="0" w:space="0" w:color="auto"/>
            <w:bottom w:val="none" w:sz="0" w:space="0" w:color="auto"/>
            <w:right w:val="none" w:sz="0" w:space="0" w:color="auto"/>
          </w:divBdr>
          <w:divsChild>
            <w:div w:id="315765320">
              <w:marLeft w:val="0"/>
              <w:marRight w:val="0"/>
              <w:marTop w:val="0"/>
              <w:marBottom w:val="0"/>
              <w:divBdr>
                <w:top w:val="none" w:sz="0" w:space="0" w:color="auto"/>
                <w:left w:val="none" w:sz="0" w:space="0" w:color="auto"/>
                <w:bottom w:val="none" w:sz="0" w:space="0" w:color="auto"/>
                <w:right w:val="none" w:sz="0" w:space="0" w:color="auto"/>
              </w:divBdr>
            </w:div>
          </w:divsChild>
        </w:div>
        <w:div w:id="1202403099">
          <w:marLeft w:val="0"/>
          <w:marRight w:val="0"/>
          <w:marTop w:val="0"/>
          <w:marBottom w:val="0"/>
          <w:divBdr>
            <w:top w:val="none" w:sz="0" w:space="0" w:color="auto"/>
            <w:left w:val="none" w:sz="0" w:space="0" w:color="auto"/>
            <w:bottom w:val="none" w:sz="0" w:space="0" w:color="auto"/>
            <w:right w:val="none" w:sz="0" w:space="0" w:color="auto"/>
          </w:divBdr>
          <w:divsChild>
            <w:div w:id="627442630">
              <w:marLeft w:val="0"/>
              <w:marRight w:val="0"/>
              <w:marTop w:val="0"/>
              <w:marBottom w:val="0"/>
              <w:divBdr>
                <w:top w:val="none" w:sz="0" w:space="0" w:color="auto"/>
                <w:left w:val="none" w:sz="0" w:space="0" w:color="auto"/>
                <w:bottom w:val="none" w:sz="0" w:space="0" w:color="auto"/>
                <w:right w:val="none" w:sz="0" w:space="0" w:color="auto"/>
              </w:divBdr>
              <w:divsChild>
                <w:div w:id="12471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45489">
      <w:bodyDiv w:val="1"/>
      <w:marLeft w:val="0"/>
      <w:marRight w:val="0"/>
      <w:marTop w:val="0"/>
      <w:marBottom w:val="0"/>
      <w:divBdr>
        <w:top w:val="none" w:sz="0" w:space="0" w:color="auto"/>
        <w:left w:val="none" w:sz="0" w:space="0" w:color="auto"/>
        <w:bottom w:val="none" w:sz="0" w:space="0" w:color="auto"/>
        <w:right w:val="none" w:sz="0" w:space="0" w:color="auto"/>
      </w:divBdr>
    </w:div>
    <w:div w:id="276640250">
      <w:bodyDiv w:val="1"/>
      <w:marLeft w:val="0"/>
      <w:marRight w:val="0"/>
      <w:marTop w:val="0"/>
      <w:marBottom w:val="0"/>
      <w:divBdr>
        <w:top w:val="none" w:sz="0" w:space="0" w:color="auto"/>
        <w:left w:val="none" w:sz="0" w:space="0" w:color="auto"/>
        <w:bottom w:val="none" w:sz="0" w:space="0" w:color="auto"/>
        <w:right w:val="none" w:sz="0" w:space="0" w:color="auto"/>
      </w:divBdr>
      <w:divsChild>
        <w:div w:id="97414566">
          <w:marLeft w:val="0"/>
          <w:marRight w:val="0"/>
          <w:marTop w:val="0"/>
          <w:marBottom w:val="0"/>
          <w:divBdr>
            <w:top w:val="none" w:sz="0" w:space="0" w:color="auto"/>
            <w:left w:val="none" w:sz="0" w:space="0" w:color="auto"/>
            <w:bottom w:val="none" w:sz="0" w:space="0" w:color="auto"/>
            <w:right w:val="none" w:sz="0" w:space="0" w:color="auto"/>
          </w:divBdr>
          <w:divsChild>
            <w:div w:id="1959993016">
              <w:marLeft w:val="0"/>
              <w:marRight w:val="0"/>
              <w:marTop w:val="0"/>
              <w:marBottom w:val="0"/>
              <w:divBdr>
                <w:top w:val="none" w:sz="0" w:space="0" w:color="auto"/>
                <w:left w:val="none" w:sz="0" w:space="0" w:color="auto"/>
                <w:bottom w:val="none" w:sz="0" w:space="0" w:color="auto"/>
                <w:right w:val="none" w:sz="0" w:space="0" w:color="auto"/>
              </w:divBdr>
            </w:div>
          </w:divsChild>
        </w:div>
        <w:div w:id="361369892">
          <w:marLeft w:val="0"/>
          <w:marRight w:val="0"/>
          <w:marTop w:val="0"/>
          <w:marBottom w:val="0"/>
          <w:divBdr>
            <w:top w:val="none" w:sz="0" w:space="0" w:color="auto"/>
            <w:left w:val="none" w:sz="0" w:space="0" w:color="auto"/>
            <w:bottom w:val="none" w:sz="0" w:space="0" w:color="auto"/>
            <w:right w:val="none" w:sz="0" w:space="0" w:color="auto"/>
          </w:divBdr>
          <w:divsChild>
            <w:div w:id="471605561">
              <w:marLeft w:val="0"/>
              <w:marRight w:val="0"/>
              <w:marTop w:val="0"/>
              <w:marBottom w:val="0"/>
              <w:divBdr>
                <w:top w:val="none" w:sz="0" w:space="0" w:color="auto"/>
                <w:left w:val="none" w:sz="0" w:space="0" w:color="auto"/>
                <w:bottom w:val="none" w:sz="0" w:space="0" w:color="auto"/>
                <w:right w:val="none" w:sz="0" w:space="0" w:color="auto"/>
              </w:divBdr>
              <w:divsChild>
                <w:div w:id="8009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2805">
      <w:bodyDiv w:val="1"/>
      <w:marLeft w:val="0"/>
      <w:marRight w:val="0"/>
      <w:marTop w:val="0"/>
      <w:marBottom w:val="0"/>
      <w:divBdr>
        <w:top w:val="none" w:sz="0" w:space="0" w:color="auto"/>
        <w:left w:val="none" w:sz="0" w:space="0" w:color="auto"/>
        <w:bottom w:val="none" w:sz="0" w:space="0" w:color="auto"/>
        <w:right w:val="none" w:sz="0" w:space="0" w:color="auto"/>
      </w:divBdr>
      <w:divsChild>
        <w:div w:id="316151391">
          <w:marLeft w:val="0"/>
          <w:marRight w:val="0"/>
          <w:marTop w:val="0"/>
          <w:marBottom w:val="0"/>
          <w:divBdr>
            <w:top w:val="none" w:sz="0" w:space="0" w:color="auto"/>
            <w:left w:val="none" w:sz="0" w:space="0" w:color="auto"/>
            <w:bottom w:val="none" w:sz="0" w:space="0" w:color="auto"/>
            <w:right w:val="none" w:sz="0" w:space="0" w:color="auto"/>
          </w:divBdr>
          <w:divsChild>
            <w:div w:id="1423069003">
              <w:marLeft w:val="0"/>
              <w:marRight w:val="0"/>
              <w:marTop w:val="0"/>
              <w:marBottom w:val="0"/>
              <w:divBdr>
                <w:top w:val="none" w:sz="0" w:space="0" w:color="auto"/>
                <w:left w:val="none" w:sz="0" w:space="0" w:color="auto"/>
                <w:bottom w:val="none" w:sz="0" w:space="0" w:color="auto"/>
                <w:right w:val="none" w:sz="0" w:space="0" w:color="auto"/>
              </w:divBdr>
            </w:div>
          </w:divsChild>
        </w:div>
        <w:div w:id="477500678">
          <w:marLeft w:val="0"/>
          <w:marRight w:val="0"/>
          <w:marTop w:val="0"/>
          <w:marBottom w:val="0"/>
          <w:divBdr>
            <w:top w:val="none" w:sz="0" w:space="0" w:color="auto"/>
            <w:left w:val="none" w:sz="0" w:space="0" w:color="auto"/>
            <w:bottom w:val="none" w:sz="0" w:space="0" w:color="auto"/>
            <w:right w:val="none" w:sz="0" w:space="0" w:color="auto"/>
          </w:divBdr>
          <w:divsChild>
            <w:div w:id="1748376972">
              <w:marLeft w:val="0"/>
              <w:marRight w:val="0"/>
              <w:marTop w:val="0"/>
              <w:marBottom w:val="0"/>
              <w:divBdr>
                <w:top w:val="none" w:sz="0" w:space="0" w:color="auto"/>
                <w:left w:val="none" w:sz="0" w:space="0" w:color="auto"/>
                <w:bottom w:val="none" w:sz="0" w:space="0" w:color="auto"/>
                <w:right w:val="none" w:sz="0" w:space="0" w:color="auto"/>
              </w:divBdr>
              <w:divsChild>
                <w:div w:id="12049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11734">
      <w:bodyDiv w:val="1"/>
      <w:marLeft w:val="0"/>
      <w:marRight w:val="0"/>
      <w:marTop w:val="0"/>
      <w:marBottom w:val="0"/>
      <w:divBdr>
        <w:top w:val="none" w:sz="0" w:space="0" w:color="auto"/>
        <w:left w:val="none" w:sz="0" w:space="0" w:color="auto"/>
        <w:bottom w:val="none" w:sz="0" w:space="0" w:color="auto"/>
        <w:right w:val="none" w:sz="0" w:space="0" w:color="auto"/>
      </w:divBdr>
      <w:divsChild>
        <w:div w:id="535436817">
          <w:marLeft w:val="0"/>
          <w:marRight w:val="0"/>
          <w:marTop w:val="0"/>
          <w:marBottom w:val="0"/>
          <w:divBdr>
            <w:top w:val="none" w:sz="0" w:space="0" w:color="auto"/>
            <w:left w:val="none" w:sz="0" w:space="0" w:color="auto"/>
            <w:bottom w:val="none" w:sz="0" w:space="0" w:color="auto"/>
            <w:right w:val="none" w:sz="0" w:space="0" w:color="auto"/>
          </w:divBdr>
        </w:div>
      </w:divsChild>
    </w:div>
    <w:div w:id="277297296">
      <w:bodyDiv w:val="1"/>
      <w:marLeft w:val="0"/>
      <w:marRight w:val="0"/>
      <w:marTop w:val="0"/>
      <w:marBottom w:val="0"/>
      <w:divBdr>
        <w:top w:val="none" w:sz="0" w:space="0" w:color="auto"/>
        <w:left w:val="none" w:sz="0" w:space="0" w:color="auto"/>
        <w:bottom w:val="none" w:sz="0" w:space="0" w:color="auto"/>
        <w:right w:val="none" w:sz="0" w:space="0" w:color="auto"/>
      </w:divBdr>
      <w:divsChild>
        <w:div w:id="1520701376">
          <w:marLeft w:val="0"/>
          <w:marRight w:val="0"/>
          <w:marTop w:val="0"/>
          <w:marBottom w:val="0"/>
          <w:divBdr>
            <w:top w:val="none" w:sz="0" w:space="0" w:color="auto"/>
            <w:left w:val="none" w:sz="0" w:space="0" w:color="auto"/>
            <w:bottom w:val="none" w:sz="0" w:space="0" w:color="auto"/>
            <w:right w:val="none" w:sz="0" w:space="0" w:color="auto"/>
          </w:divBdr>
          <w:divsChild>
            <w:div w:id="2070421992">
              <w:marLeft w:val="0"/>
              <w:marRight w:val="0"/>
              <w:marTop w:val="0"/>
              <w:marBottom w:val="0"/>
              <w:divBdr>
                <w:top w:val="none" w:sz="0" w:space="0" w:color="auto"/>
                <w:left w:val="none" w:sz="0" w:space="0" w:color="auto"/>
                <w:bottom w:val="none" w:sz="0" w:space="0" w:color="auto"/>
                <w:right w:val="none" w:sz="0" w:space="0" w:color="auto"/>
              </w:divBdr>
            </w:div>
          </w:divsChild>
        </w:div>
        <w:div w:id="376663208">
          <w:marLeft w:val="0"/>
          <w:marRight w:val="0"/>
          <w:marTop w:val="0"/>
          <w:marBottom w:val="0"/>
          <w:divBdr>
            <w:top w:val="none" w:sz="0" w:space="0" w:color="auto"/>
            <w:left w:val="none" w:sz="0" w:space="0" w:color="auto"/>
            <w:bottom w:val="none" w:sz="0" w:space="0" w:color="auto"/>
            <w:right w:val="none" w:sz="0" w:space="0" w:color="auto"/>
          </w:divBdr>
          <w:divsChild>
            <w:div w:id="1563061476">
              <w:marLeft w:val="0"/>
              <w:marRight w:val="0"/>
              <w:marTop w:val="0"/>
              <w:marBottom w:val="0"/>
              <w:divBdr>
                <w:top w:val="none" w:sz="0" w:space="0" w:color="auto"/>
                <w:left w:val="none" w:sz="0" w:space="0" w:color="auto"/>
                <w:bottom w:val="none" w:sz="0" w:space="0" w:color="auto"/>
                <w:right w:val="none" w:sz="0" w:space="0" w:color="auto"/>
              </w:divBdr>
              <w:divsChild>
                <w:div w:id="14694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373245">
      <w:bodyDiv w:val="1"/>
      <w:marLeft w:val="0"/>
      <w:marRight w:val="0"/>
      <w:marTop w:val="0"/>
      <w:marBottom w:val="0"/>
      <w:divBdr>
        <w:top w:val="none" w:sz="0" w:space="0" w:color="auto"/>
        <w:left w:val="none" w:sz="0" w:space="0" w:color="auto"/>
        <w:bottom w:val="none" w:sz="0" w:space="0" w:color="auto"/>
        <w:right w:val="none" w:sz="0" w:space="0" w:color="auto"/>
      </w:divBdr>
      <w:divsChild>
        <w:div w:id="412239939">
          <w:marLeft w:val="0"/>
          <w:marRight w:val="0"/>
          <w:marTop w:val="0"/>
          <w:marBottom w:val="0"/>
          <w:divBdr>
            <w:top w:val="none" w:sz="0" w:space="0" w:color="auto"/>
            <w:left w:val="none" w:sz="0" w:space="0" w:color="auto"/>
            <w:bottom w:val="none" w:sz="0" w:space="0" w:color="auto"/>
            <w:right w:val="none" w:sz="0" w:space="0" w:color="auto"/>
          </w:divBdr>
          <w:divsChild>
            <w:div w:id="364477409">
              <w:marLeft w:val="0"/>
              <w:marRight w:val="0"/>
              <w:marTop w:val="0"/>
              <w:marBottom w:val="0"/>
              <w:divBdr>
                <w:top w:val="none" w:sz="0" w:space="0" w:color="auto"/>
                <w:left w:val="none" w:sz="0" w:space="0" w:color="auto"/>
                <w:bottom w:val="none" w:sz="0" w:space="0" w:color="auto"/>
                <w:right w:val="none" w:sz="0" w:space="0" w:color="auto"/>
              </w:divBdr>
            </w:div>
          </w:divsChild>
        </w:div>
        <w:div w:id="37628067">
          <w:marLeft w:val="0"/>
          <w:marRight w:val="0"/>
          <w:marTop w:val="0"/>
          <w:marBottom w:val="0"/>
          <w:divBdr>
            <w:top w:val="none" w:sz="0" w:space="0" w:color="auto"/>
            <w:left w:val="none" w:sz="0" w:space="0" w:color="auto"/>
            <w:bottom w:val="none" w:sz="0" w:space="0" w:color="auto"/>
            <w:right w:val="none" w:sz="0" w:space="0" w:color="auto"/>
          </w:divBdr>
          <w:divsChild>
            <w:div w:id="832791669">
              <w:marLeft w:val="0"/>
              <w:marRight w:val="0"/>
              <w:marTop w:val="0"/>
              <w:marBottom w:val="0"/>
              <w:divBdr>
                <w:top w:val="none" w:sz="0" w:space="0" w:color="auto"/>
                <w:left w:val="none" w:sz="0" w:space="0" w:color="auto"/>
                <w:bottom w:val="none" w:sz="0" w:space="0" w:color="auto"/>
                <w:right w:val="none" w:sz="0" w:space="0" w:color="auto"/>
              </w:divBdr>
              <w:divsChild>
                <w:div w:id="11865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643145">
      <w:bodyDiv w:val="1"/>
      <w:marLeft w:val="0"/>
      <w:marRight w:val="0"/>
      <w:marTop w:val="0"/>
      <w:marBottom w:val="0"/>
      <w:divBdr>
        <w:top w:val="none" w:sz="0" w:space="0" w:color="auto"/>
        <w:left w:val="none" w:sz="0" w:space="0" w:color="auto"/>
        <w:bottom w:val="none" w:sz="0" w:space="0" w:color="auto"/>
        <w:right w:val="none" w:sz="0" w:space="0" w:color="auto"/>
      </w:divBdr>
      <w:divsChild>
        <w:div w:id="1227842252">
          <w:marLeft w:val="0"/>
          <w:marRight w:val="0"/>
          <w:marTop w:val="0"/>
          <w:marBottom w:val="0"/>
          <w:divBdr>
            <w:top w:val="none" w:sz="0" w:space="0" w:color="auto"/>
            <w:left w:val="none" w:sz="0" w:space="0" w:color="auto"/>
            <w:bottom w:val="none" w:sz="0" w:space="0" w:color="auto"/>
            <w:right w:val="none" w:sz="0" w:space="0" w:color="auto"/>
          </w:divBdr>
          <w:divsChild>
            <w:div w:id="1879274943">
              <w:marLeft w:val="0"/>
              <w:marRight w:val="0"/>
              <w:marTop w:val="0"/>
              <w:marBottom w:val="0"/>
              <w:divBdr>
                <w:top w:val="none" w:sz="0" w:space="0" w:color="auto"/>
                <w:left w:val="none" w:sz="0" w:space="0" w:color="auto"/>
                <w:bottom w:val="none" w:sz="0" w:space="0" w:color="auto"/>
                <w:right w:val="none" w:sz="0" w:space="0" w:color="auto"/>
              </w:divBdr>
            </w:div>
          </w:divsChild>
        </w:div>
        <w:div w:id="1630671930">
          <w:marLeft w:val="0"/>
          <w:marRight w:val="0"/>
          <w:marTop w:val="0"/>
          <w:marBottom w:val="0"/>
          <w:divBdr>
            <w:top w:val="none" w:sz="0" w:space="0" w:color="auto"/>
            <w:left w:val="none" w:sz="0" w:space="0" w:color="auto"/>
            <w:bottom w:val="none" w:sz="0" w:space="0" w:color="auto"/>
            <w:right w:val="none" w:sz="0" w:space="0" w:color="auto"/>
          </w:divBdr>
          <w:divsChild>
            <w:div w:id="1682924737">
              <w:marLeft w:val="0"/>
              <w:marRight w:val="0"/>
              <w:marTop w:val="0"/>
              <w:marBottom w:val="0"/>
              <w:divBdr>
                <w:top w:val="none" w:sz="0" w:space="0" w:color="auto"/>
                <w:left w:val="none" w:sz="0" w:space="0" w:color="auto"/>
                <w:bottom w:val="none" w:sz="0" w:space="0" w:color="auto"/>
                <w:right w:val="none" w:sz="0" w:space="0" w:color="auto"/>
              </w:divBdr>
              <w:divsChild>
                <w:div w:id="10850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2395">
      <w:bodyDiv w:val="1"/>
      <w:marLeft w:val="0"/>
      <w:marRight w:val="0"/>
      <w:marTop w:val="0"/>
      <w:marBottom w:val="0"/>
      <w:divBdr>
        <w:top w:val="none" w:sz="0" w:space="0" w:color="auto"/>
        <w:left w:val="none" w:sz="0" w:space="0" w:color="auto"/>
        <w:bottom w:val="none" w:sz="0" w:space="0" w:color="auto"/>
        <w:right w:val="none" w:sz="0" w:space="0" w:color="auto"/>
      </w:divBdr>
      <w:divsChild>
        <w:div w:id="1957373629">
          <w:marLeft w:val="0"/>
          <w:marRight w:val="0"/>
          <w:marTop w:val="0"/>
          <w:marBottom w:val="0"/>
          <w:divBdr>
            <w:top w:val="none" w:sz="0" w:space="0" w:color="auto"/>
            <w:left w:val="none" w:sz="0" w:space="0" w:color="auto"/>
            <w:bottom w:val="none" w:sz="0" w:space="0" w:color="auto"/>
            <w:right w:val="none" w:sz="0" w:space="0" w:color="auto"/>
          </w:divBdr>
          <w:divsChild>
            <w:div w:id="640306438">
              <w:marLeft w:val="0"/>
              <w:marRight w:val="0"/>
              <w:marTop w:val="0"/>
              <w:marBottom w:val="0"/>
              <w:divBdr>
                <w:top w:val="none" w:sz="0" w:space="0" w:color="auto"/>
                <w:left w:val="none" w:sz="0" w:space="0" w:color="auto"/>
                <w:bottom w:val="none" w:sz="0" w:space="0" w:color="auto"/>
                <w:right w:val="none" w:sz="0" w:space="0" w:color="auto"/>
              </w:divBdr>
            </w:div>
          </w:divsChild>
        </w:div>
        <w:div w:id="1921673407">
          <w:marLeft w:val="0"/>
          <w:marRight w:val="0"/>
          <w:marTop w:val="0"/>
          <w:marBottom w:val="0"/>
          <w:divBdr>
            <w:top w:val="none" w:sz="0" w:space="0" w:color="auto"/>
            <w:left w:val="none" w:sz="0" w:space="0" w:color="auto"/>
            <w:bottom w:val="none" w:sz="0" w:space="0" w:color="auto"/>
            <w:right w:val="none" w:sz="0" w:space="0" w:color="auto"/>
          </w:divBdr>
          <w:divsChild>
            <w:div w:id="1955751009">
              <w:marLeft w:val="0"/>
              <w:marRight w:val="0"/>
              <w:marTop w:val="0"/>
              <w:marBottom w:val="0"/>
              <w:divBdr>
                <w:top w:val="none" w:sz="0" w:space="0" w:color="auto"/>
                <w:left w:val="none" w:sz="0" w:space="0" w:color="auto"/>
                <w:bottom w:val="none" w:sz="0" w:space="0" w:color="auto"/>
                <w:right w:val="none" w:sz="0" w:space="0" w:color="auto"/>
              </w:divBdr>
              <w:divsChild>
                <w:div w:id="815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21141">
      <w:bodyDiv w:val="1"/>
      <w:marLeft w:val="0"/>
      <w:marRight w:val="0"/>
      <w:marTop w:val="0"/>
      <w:marBottom w:val="0"/>
      <w:divBdr>
        <w:top w:val="none" w:sz="0" w:space="0" w:color="auto"/>
        <w:left w:val="none" w:sz="0" w:space="0" w:color="auto"/>
        <w:bottom w:val="none" w:sz="0" w:space="0" w:color="auto"/>
        <w:right w:val="none" w:sz="0" w:space="0" w:color="auto"/>
      </w:divBdr>
      <w:divsChild>
        <w:div w:id="1594123717">
          <w:marLeft w:val="0"/>
          <w:marRight w:val="0"/>
          <w:marTop w:val="0"/>
          <w:marBottom w:val="0"/>
          <w:divBdr>
            <w:top w:val="none" w:sz="0" w:space="0" w:color="auto"/>
            <w:left w:val="none" w:sz="0" w:space="0" w:color="auto"/>
            <w:bottom w:val="none" w:sz="0" w:space="0" w:color="auto"/>
            <w:right w:val="none" w:sz="0" w:space="0" w:color="auto"/>
          </w:divBdr>
          <w:divsChild>
            <w:div w:id="816806036">
              <w:marLeft w:val="0"/>
              <w:marRight w:val="0"/>
              <w:marTop w:val="0"/>
              <w:marBottom w:val="0"/>
              <w:divBdr>
                <w:top w:val="none" w:sz="0" w:space="0" w:color="auto"/>
                <w:left w:val="none" w:sz="0" w:space="0" w:color="auto"/>
                <w:bottom w:val="none" w:sz="0" w:space="0" w:color="auto"/>
                <w:right w:val="none" w:sz="0" w:space="0" w:color="auto"/>
              </w:divBdr>
            </w:div>
          </w:divsChild>
        </w:div>
        <w:div w:id="1729108764">
          <w:marLeft w:val="0"/>
          <w:marRight w:val="0"/>
          <w:marTop w:val="0"/>
          <w:marBottom w:val="0"/>
          <w:divBdr>
            <w:top w:val="none" w:sz="0" w:space="0" w:color="auto"/>
            <w:left w:val="none" w:sz="0" w:space="0" w:color="auto"/>
            <w:bottom w:val="none" w:sz="0" w:space="0" w:color="auto"/>
            <w:right w:val="none" w:sz="0" w:space="0" w:color="auto"/>
          </w:divBdr>
          <w:divsChild>
            <w:div w:id="61216549">
              <w:marLeft w:val="0"/>
              <w:marRight w:val="0"/>
              <w:marTop w:val="0"/>
              <w:marBottom w:val="0"/>
              <w:divBdr>
                <w:top w:val="none" w:sz="0" w:space="0" w:color="auto"/>
                <w:left w:val="none" w:sz="0" w:space="0" w:color="auto"/>
                <w:bottom w:val="none" w:sz="0" w:space="0" w:color="auto"/>
                <w:right w:val="none" w:sz="0" w:space="0" w:color="auto"/>
              </w:divBdr>
              <w:divsChild>
                <w:div w:id="142733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97185">
      <w:bodyDiv w:val="1"/>
      <w:marLeft w:val="0"/>
      <w:marRight w:val="0"/>
      <w:marTop w:val="0"/>
      <w:marBottom w:val="0"/>
      <w:divBdr>
        <w:top w:val="none" w:sz="0" w:space="0" w:color="auto"/>
        <w:left w:val="none" w:sz="0" w:space="0" w:color="auto"/>
        <w:bottom w:val="none" w:sz="0" w:space="0" w:color="auto"/>
        <w:right w:val="none" w:sz="0" w:space="0" w:color="auto"/>
      </w:divBdr>
      <w:divsChild>
        <w:div w:id="1059937858">
          <w:marLeft w:val="0"/>
          <w:marRight w:val="0"/>
          <w:marTop w:val="0"/>
          <w:marBottom w:val="0"/>
          <w:divBdr>
            <w:top w:val="none" w:sz="0" w:space="0" w:color="auto"/>
            <w:left w:val="none" w:sz="0" w:space="0" w:color="auto"/>
            <w:bottom w:val="none" w:sz="0" w:space="0" w:color="auto"/>
            <w:right w:val="none" w:sz="0" w:space="0" w:color="auto"/>
          </w:divBdr>
          <w:divsChild>
            <w:div w:id="2035885540">
              <w:marLeft w:val="0"/>
              <w:marRight w:val="0"/>
              <w:marTop w:val="0"/>
              <w:marBottom w:val="0"/>
              <w:divBdr>
                <w:top w:val="none" w:sz="0" w:space="0" w:color="auto"/>
                <w:left w:val="none" w:sz="0" w:space="0" w:color="auto"/>
                <w:bottom w:val="none" w:sz="0" w:space="0" w:color="auto"/>
                <w:right w:val="none" w:sz="0" w:space="0" w:color="auto"/>
              </w:divBdr>
            </w:div>
          </w:divsChild>
        </w:div>
        <w:div w:id="851333750">
          <w:marLeft w:val="0"/>
          <w:marRight w:val="0"/>
          <w:marTop w:val="0"/>
          <w:marBottom w:val="0"/>
          <w:divBdr>
            <w:top w:val="none" w:sz="0" w:space="0" w:color="auto"/>
            <w:left w:val="none" w:sz="0" w:space="0" w:color="auto"/>
            <w:bottom w:val="none" w:sz="0" w:space="0" w:color="auto"/>
            <w:right w:val="none" w:sz="0" w:space="0" w:color="auto"/>
          </w:divBdr>
          <w:divsChild>
            <w:div w:id="864055318">
              <w:marLeft w:val="0"/>
              <w:marRight w:val="0"/>
              <w:marTop w:val="0"/>
              <w:marBottom w:val="0"/>
              <w:divBdr>
                <w:top w:val="none" w:sz="0" w:space="0" w:color="auto"/>
                <w:left w:val="none" w:sz="0" w:space="0" w:color="auto"/>
                <w:bottom w:val="none" w:sz="0" w:space="0" w:color="auto"/>
                <w:right w:val="none" w:sz="0" w:space="0" w:color="auto"/>
              </w:divBdr>
              <w:divsChild>
                <w:div w:id="6697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10974">
      <w:bodyDiv w:val="1"/>
      <w:marLeft w:val="0"/>
      <w:marRight w:val="0"/>
      <w:marTop w:val="0"/>
      <w:marBottom w:val="0"/>
      <w:divBdr>
        <w:top w:val="none" w:sz="0" w:space="0" w:color="auto"/>
        <w:left w:val="none" w:sz="0" w:space="0" w:color="auto"/>
        <w:bottom w:val="none" w:sz="0" w:space="0" w:color="auto"/>
        <w:right w:val="none" w:sz="0" w:space="0" w:color="auto"/>
      </w:divBdr>
      <w:divsChild>
        <w:div w:id="1601137487">
          <w:marLeft w:val="0"/>
          <w:marRight w:val="0"/>
          <w:marTop w:val="0"/>
          <w:marBottom w:val="0"/>
          <w:divBdr>
            <w:top w:val="none" w:sz="0" w:space="0" w:color="auto"/>
            <w:left w:val="none" w:sz="0" w:space="0" w:color="auto"/>
            <w:bottom w:val="none" w:sz="0" w:space="0" w:color="auto"/>
            <w:right w:val="none" w:sz="0" w:space="0" w:color="auto"/>
          </w:divBdr>
          <w:divsChild>
            <w:div w:id="1754273649">
              <w:marLeft w:val="0"/>
              <w:marRight w:val="0"/>
              <w:marTop w:val="0"/>
              <w:marBottom w:val="0"/>
              <w:divBdr>
                <w:top w:val="none" w:sz="0" w:space="0" w:color="auto"/>
                <w:left w:val="none" w:sz="0" w:space="0" w:color="auto"/>
                <w:bottom w:val="none" w:sz="0" w:space="0" w:color="auto"/>
                <w:right w:val="none" w:sz="0" w:space="0" w:color="auto"/>
              </w:divBdr>
            </w:div>
          </w:divsChild>
        </w:div>
        <w:div w:id="173108522">
          <w:marLeft w:val="0"/>
          <w:marRight w:val="0"/>
          <w:marTop w:val="0"/>
          <w:marBottom w:val="0"/>
          <w:divBdr>
            <w:top w:val="none" w:sz="0" w:space="0" w:color="auto"/>
            <w:left w:val="none" w:sz="0" w:space="0" w:color="auto"/>
            <w:bottom w:val="none" w:sz="0" w:space="0" w:color="auto"/>
            <w:right w:val="none" w:sz="0" w:space="0" w:color="auto"/>
          </w:divBdr>
          <w:divsChild>
            <w:div w:id="349185190">
              <w:marLeft w:val="0"/>
              <w:marRight w:val="0"/>
              <w:marTop w:val="0"/>
              <w:marBottom w:val="0"/>
              <w:divBdr>
                <w:top w:val="none" w:sz="0" w:space="0" w:color="auto"/>
                <w:left w:val="none" w:sz="0" w:space="0" w:color="auto"/>
                <w:bottom w:val="none" w:sz="0" w:space="0" w:color="auto"/>
                <w:right w:val="none" w:sz="0" w:space="0" w:color="auto"/>
              </w:divBdr>
              <w:divsChild>
                <w:div w:id="158021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8765">
      <w:bodyDiv w:val="1"/>
      <w:marLeft w:val="0"/>
      <w:marRight w:val="0"/>
      <w:marTop w:val="0"/>
      <w:marBottom w:val="0"/>
      <w:divBdr>
        <w:top w:val="none" w:sz="0" w:space="0" w:color="auto"/>
        <w:left w:val="none" w:sz="0" w:space="0" w:color="auto"/>
        <w:bottom w:val="none" w:sz="0" w:space="0" w:color="auto"/>
        <w:right w:val="none" w:sz="0" w:space="0" w:color="auto"/>
      </w:divBdr>
      <w:divsChild>
        <w:div w:id="1273436312">
          <w:marLeft w:val="0"/>
          <w:marRight w:val="0"/>
          <w:marTop w:val="0"/>
          <w:marBottom w:val="0"/>
          <w:divBdr>
            <w:top w:val="none" w:sz="0" w:space="0" w:color="auto"/>
            <w:left w:val="none" w:sz="0" w:space="0" w:color="auto"/>
            <w:bottom w:val="none" w:sz="0" w:space="0" w:color="auto"/>
            <w:right w:val="none" w:sz="0" w:space="0" w:color="auto"/>
          </w:divBdr>
          <w:divsChild>
            <w:div w:id="115105243">
              <w:marLeft w:val="0"/>
              <w:marRight w:val="0"/>
              <w:marTop w:val="0"/>
              <w:marBottom w:val="0"/>
              <w:divBdr>
                <w:top w:val="none" w:sz="0" w:space="0" w:color="auto"/>
                <w:left w:val="none" w:sz="0" w:space="0" w:color="auto"/>
                <w:bottom w:val="none" w:sz="0" w:space="0" w:color="auto"/>
                <w:right w:val="none" w:sz="0" w:space="0" w:color="auto"/>
              </w:divBdr>
            </w:div>
          </w:divsChild>
        </w:div>
        <w:div w:id="1734812625">
          <w:marLeft w:val="0"/>
          <w:marRight w:val="0"/>
          <w:marTop w:val="0"/>
          <w:marBottom w:val="0"/>
          <w:divBdr>
            <w:top w:val="none" w:sz="0" w:space="0" w:color="auto"/>
            <w:left w:val="none" w:sz="0" w:space="0" w:color="auto"/>
            <w:bottom w:val="none" w:sz="0" w:space="0" w:color="auto"/>
            <w:right w:val="none" w:sz="0" w:space="0" w:color="auto"/>
          </w:divBdr>
          <w:divsChild>
            <w:div w:id="1994681578">
              <w:marLeft w:val="0"/>
              <w:marRight w:val="0"/>
              <w:marTop w:val="0"/>
              <w:marBottom w:val="0"/>
              <w:divBdr>
                <w:top w:val="none" w:sz="0" w:space="0" w:color="auto"/>
                <w:left w:val="none" w:sz="0" w:space="0" w:color="auto"/>
                <w:bottom w:val="none" w:sz="0" w:space="0" w:color="auto"/>
                <w:right w:val="none" w:sz="0" w:space="0" w:color="auto"/>
              </w:divBdr>
              <w:divsChild>
                <w:div w:id="2893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24686">
      <w:bodyDiv w:val="1"/>
      <w:marLeft w:val="0"/>
      <w:marRight w:val="0"/>
      <w:marTop w:val="0"/>
      <w:marBottom w:val="0"/>
      <w:divBdr>
        <w:top w:val="none" w:sz="0" w:space="0" w:color="auto"/>
        <w:left w:val="none" w:sz="0" w:space="0" w:color="auto"/>
        <w:bottom w:val="none" w:sz="0" w:space="0" w:color="auto"/>
        <w:right w:val="none" w:sz="0" w:space="0" w:color="auto"/>
      </w:divBdr>
      <w:divsChild>
        <w:div w:id="28461223">
          <w:marLeft w:val="0"/>
          <w:marRight w:val="0"/>
          <w:marTop w:val="0"/>
          <w:marBottom w:val="0"/>
          <w:divBdr>
            <w:top w:val="none" w:sz="0" w:space="0" w:color="auto"/>
            <w:left w:val="none" w:sz="0" w:space="0" w:color="auto"/>
            <w:bottom w:val="none" w:sz="0" w:space="0" w:color="auto"/>
            <w:right w:val="none" w:sz="0" w:space="0" w:color="auto"/>
          </w:divBdr>
          <w:divsChild>
            <w:div w:id="477235160">
              <w:marLeft w:val="0"/>
              <w:marRight w:val="0"/>
              <w:marTop w:val="0"/>
              <w:marBottom w:val="0"/>
              <w:divBdr>
                <w:top w:val="none" w:sz="0" w:space="0" w:color="auto"/>
                <w:left w:val="none" w:sz="0" w:space="0" w:color="auto"/>
                <w:bottom w:val="none" w:sz="0" w:space="0" w:color="auto"/>
                <w:right w:val="none" w:sz="0" w:space="0" w:color="auto"/>
              </w:divBdr>
            </w:div>
          </w:divsChild>
        </w:div>
        <w:div w:id="947158105">
          <w:marLeft w:val="0"/>
          <w:marRight w:val="0"/>
          <w:marTop w:val="0"/>
          <w:marBottom w:val="0"/>
          <w:divBdr>
            <w:top w:val="none" w:sz="0" w:space="0" w:color="auto"/>
            <w:left w:val="none" w:sz="0" w:space="0" w:color="auto"/>
            <w:bottom w:val="none" w:sz="0" w:space="0" w:color="auto"/>
            <w:right w:val="none" w:sz="0" w:space="0" w:color="auto"/>
          </w:divBdr>
          <w:divsChild>
            <w:div w:id="1328706796">
              <w:marLeft w:val="0"/>
              <w:marRight w:val="0"/>
              <w:marTop w:val="0"/>
              <w:marBottom w:val="0"/>
              <w:divBdr>
                <w:top w:val="none" w:sz="0" w:space="0" w:color="auto"/>
                <w:left w:val="none" w:sz="0" w:space="0" w:color="auto"/>
                <w:bottom w:val="none" w:sz="0" w:space="0" w:color="auto"/>
                <w:right w:val="none" w:sz="0" w:space="0" w:color="auto"/>
              </w:divBdr>
              <w:divsChild>
                <w:div w:id="1488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25089">
      <w:bodyDiv w:val="1"/>
      <w:marLeft w:val="0"/>
      <w:marRight w:val="0"/>
      <w:marTop w:val="0"/>
      <w:marBottom w:val="0"/>
      <w:divBdr>
        <w:top w:val="none" w:sz="0" w:space="0" w:color="auto"/>
        <w:left w:val="none" w:sz="0" w:space="0" w:color="auto"/>
        <w:bottom w:val="none" w:sz="0" w:space="0" w:color="auto"/>
        <w:right w:val="none" w:sz="0" w:space="0" w:color="auto"/>
      </w:divBdr>
      <w:divsChild>
        <w:div w:id="848371491">
          <w:marLeft w:val="0"/>
          <w:marRight w:val="0"/>
          <w:marTop w:val="0"/>
          <w:marBottom w:val="0"/>
          <w:divBdr>
            <w:top w:val="none" w:sz="0" w:space="0" w:color="auto"/>
            <w:left w:val="none" w:sz="0" w:space="0" w:color="auto"/>
            <w:bottom w:val="none" w:sz="0" w:space="0" w:color="auto"/>
            <w:right w:val="none" w:sz="0" w:space="0" w:color="auto"/>
          </w:divBdr>
          <w:divsChild>
            <w:div w:id="1759280879">
              <w:marLeft w:val="0"/>
              <w:marRight w:val="0"/>
              <w:marTop w:val="0"/>
              <w:marBottom w:val="0"/>
              <w:divBdr>
                <w:top w:val="none" w:sz="0" w:space="0" w:color="auto"/>
                <w:left w:val="none" w:sz="0" w:space="0" w:color="auto"/>
                <w:bottom w:val="none" w:sz="0" w:space="0" w:color="auto"/>
                <w:right w:val="none" w:sz="0" w:space="0" w:color="auto"/>
              </w:divBdr>
            </w:div>
          </w:divsChild>
        </w:div>
        <w:div w:id="297107212">
          <w:marLeft w:val="0"/>
          <w:marRight w:val="0"/>
          <w:marTop w:val="0"/>
          <w:marBottom w:val="0"/>
          <w:divBdr>
            <w:top w:val="none" w:sz="0" w:space="0" w:color="auto"/>
            <w:left w:val="none" w:sz="0" w:space="0" w:color="auto"/>
            <w:bottom w:val="none" w:sz="0" w:space="0" w:color="auto"/>
            <w:right w:val="none" w:sz="0" w:space="0" w:color="auto"/>
          </w:divBdr>
          <w:divsChild>
            <w:div w:id="258803046">
              <w:marLeft w:val="0"/>
              <w:marRight w:val="0"/>
              <w:marTop w:val="0"/>
              <w:marBottom w:val="0"/>
              <w:divBdr>
                <w:top w:val="none" w:sz="0" w:space="0" w:color="auto"/>
                <w:left w:val="none" w:sz="0" w:space="0" w:color="auto"/>
                <w:bottom w:val="none" w:sz="0" w:space="0" w:color="auto"/>
                <w:right w:val="none" w:sz="0" w:space="0" w:color="auto"/>
              </w:divBdr>
              <w:divsChild>
                <w:div w:id="52994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68830">
      <w:bodyDiv w:val="1"/>
      <w:marLeft w:val="0"/>
      <w:marRight w:val="0"/>
      <w:marTop w:val="0"/>
      <w:marBottom w:val="0"/>
      <w:divBdr>
        <w:top w:val="none" w:sz="0" w:space="0" w:color="auto"/>
        <w:left w:val="none" w:sz="0" w:space="0" w:color="auto"/>
        <w:bottom w:val="none" w:sz="0" w:space="0" w:color="auto"/>
        <w:right w:val="none" w:sz="0" w:space="0" w:color="auto"/>
      </w:divBdr>
      <w:divsChild>
        <w:div w:id="1597404120">
          <w:marLeft w:val="0"/>
          <w:marRight w:val="0"/>
          <w:marTop w:val="0"/>
          <w:marBottom w:val="0"/>
          <w:divBdr>
            <w:top w:val="none" w:sz="0" w:space="0" w:color="auto"/>
            <w:left w:val="none" w:sz="0" w:space="0" w:color="auto"/>
            <w:bottom w:val="none" w:sz="0" w:space="0" w:color="auto"/>
            <w:right w:val="none" w:sz="0" w:space="0" w:color="auto"/>
          </w:divBdr>
          <w:divsChild>
            <w:div w:id="1170829652">
              <w:marLeft w:val="0"/>
              <w:marRight w:val="0"/>
              <w:marTop w:val="0"/>
              <w:marBottom w:val="0"/>
              <w:divBdr>
                <w:top w:val="none" w:sz="0" w:space="0" w:color="auto"/>
                <w:left w:val="none" w:sz="0" w:space="0" w:color="auto"/>
                <w:bottom w:val="none" w:sz="0" w:space="0" w:color="auto"/>
                <w:right w:val="none" w:sz="0" w:space="0" w:color="auto"/>
              </w:divBdr>
            </w:div>
          </w:divsChild>
        </w:div>
        <w:div w:id="309020294">
          <w:marLeft w:val="0"/>
          <w:marRight w:val="0"/>
          <w:marTop w:val="0"/>
          <w:marBottom w:val="0"/>
          <w:divBdr>
            <w:top w:val="none" w:sz="0" w:space="0" w:color="auto"/>
            <w:left w:val="none" w:sz="0" w:space="0" w:color="auto"/>
            <w:bottom w:val="none" w:sz="0" w:space="0" w:color="auto"/>
            <w:right w:val="none" w:sz="0" w:space="0" w:color="auto"/>
          </w:divBdr>
          <w:divsChild>
            <w:div w:id="522129189">
              <w:marLeft w:val="0"/>
              <w:marRight w:val="0"/>
              <w:marTop w:val="0"/>
              <w:marBottom w:val="0"/>
              <w:divBdr>
                <w:top w:val="none" w:sz="0" w:space="0" w:color="auto"/>
                <w:left w:val="none" w:sz="0" w:space="0" w:color="auto"/>
                <w:bottom w:val="none" w:sz="0" w:space="0" w:color="auto"/>
                <w:right w:val="none" w:sz="0" w:space="0" w:color="auto"/>
              </w:divBdr>
              <w:divsChild>
                <w:div w:id="151545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1141">
      <w:bodyDiv w:val="1"/>
      <w:marLeft w:val="0"/>
      <w:marRight w:val="0"/>
      <w:marTop w:val="0"/>
      <w:marBottom w:val="0"/>
      <w:divBdr>
        <w:top w:val="none" w:sz="0" w:space="0" w:color="auto"/>
        <w:left w:val="none" w:sz="0" w:space="0" w:color="auto"/>
        <w:bottom w:val="none" w:sz="0" w:space="0" w:color="auto"/>
        <w:right w:val="none" w:sz="0" w:space="0" w:color="auto"/>
      </w:divBdr>
      <w:divsChild>
        <w:div w:id="2044790657">
          <w:marLeft w:val="0"/>
          <w:marRight w:val="0"/>
          <w:marTop w:val="0"/>
          <w:marBottom w:val="0"/>
          <w:divBdr>
            <w:top w:val="none" w:sz="0" w:space="0" w:color="auto"/>
            <w:left w:val="none" w:sz="0" w:space="0" w:color="auto"/>
            <w:bottom w:val="none" w:sz="0" w:space="0" w:color="auto"/>
            <w:right w:val="none" w:sz="0" w:space="0" w:color="auto"/>
          </w:divBdr>
          <w:divsChild>
            <w:div w:id="2141458836">
              <w:marLeft w:val="0"/>
              <w:marRight w:val="0"/>
              <w:marTop w:val="0"/>
              <w:marBottom w:val="0"/>
              <w:divBdr>
                <w:top w:val="none" w:sz="0" w:space="0" w:color="auto"/>
                <w:left w:val="none" w:sz="0" w:space="0" w:color="auto"/>
                <w:bottom w:val="none" w:sz="0" w:space="0" w:color="auto"/>
                <w:right w:val="none" w:sz="0" w:space="0" w:color="auto"/>
              </w:divBdr>
            </w:div>
          </w:divsChild>
        </w:div>
        <w:div w:id="313874172">
          <w:marLeft w:val="0"/>
          <w:marRight w:val="0"/>
          <w:marTop w:val="0"/>
          <w:marBottom w:val="0"/>
          <w:divBdr>
            <w:top w:val="none" w:sz="0" w:space="0" w:color="auto"/>
            <w:left w:val="none" w:sz="0" w:space="0" w:color="auto"/>
            <w:bottom w:val="none" w:sz="0" w:space="0" w:color="auto"/>
            <w:right w:val="none" w:sz="0" w:space="0" w:color="auto"/>
          </w:divBdr>
          <w:divsChild>
            <w:div w:id="940187811">
              <w:marLeft w:val="0"/>
              <w:marRight w:val="0"/>
              <w:marTop w:val="0"/>
              <w:marBottom w:val="0"/>
              <w:divBdr>
                <w:top w:val="none" w:sz="0" w:space="0" w:color="auto"/>
                <w:left w:val="none" w:sz="0" w:space="0" w:color="auto"/>
                <w:bottom w:val="none" w:sz="0" w:space="0" w:color="auto"/>
                <w:right w:val="none" w:sz="0" w:space="0" w:color="auto"/>
              </w:divBdr>
              <w:divsChild>
                <w:div w:id="14604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337163">
      <w:bodyDiv w:val="1"/>
      <w:marLeft w:val="0"/>
      <w:marRight w:val="0"/>
      <w:marTop w:val="0"/>
      <w:marBottom w:val="0"/>
      <w:divBdr>
        <w:top w:val="none" w:sz="0" w:space="0" w:color="auto"/>
        <w:left w:val="none" w:sz="0" w:space="0" w:color="auto"/>
        <w:bottom w:val="none" w:sz="0" w:space="0" w:color="auto"/>
        <w:right w:val="none" w:sz="0" w:space="0" w:color="auto"/>
      </w:divBdr>
    </w:div>
    <w:div w:id="279801282">
      <w:bodyDiv w:val="1"/>
      <w:marLeft w:val="0"/>
      <w:marRight w:val="0"/>
      <w:marTop w:val="0"/>
      <w:marBottom w:val="0"/>
      <w:divBdr>
        <w:top w:val="none" w:sz="0" w:space="0" w:color="auto"/>
        <w:left w:val="none" w:sz="0" w:space="0" w:color="auto"/>
        <w:bottom w:val="none" w:sz="0" w:space="0" w:color="auto"/>
        <w:right w:val="none" w:sz="0" w:space="0" w:color="auto"/>
      </w:divBdr>
      <w:divsChild>
        <w:div w:id="669334744">
          <w:marLeft w:val="0"/>
          <w:marRight w:val="0"/>
          <w:marTop w:val="0"/>
          <w:marBottom w:val="0"/>
          <w:divBdr>
            <w:top w:val="none" w:sz="0" w:space="0" w:color="auto"/>
            <w:left w:val="none" w:sz="0" w:space="0" w:color="auto"/>
            <w:bottom w:val="none" w:sz="0" w:space="0" w:color="auto"/>
            <w:right w:val="none" w:sz="0" w:space="0" w:color="auto"/>
          </w:divBdr>
          <w:divsChild>
            <w:div w:id="554970767">
              <w:marLeft w:val="0"/>
              <w:marRight w:val="0"/>
              <w:marTop w:val="0"/>
              <w:marBottom w:val="0"/>
              <w:divBdr>
                <w:top w:val="none" w:sz="0" w:space="0" w:color="auto"/>
                <w:left w:val="none" w:sz="0" w:space="0" w:color="auto"/>
                <w:bottom w:val="none" w:sz="0" w:space="0" w:color="auto"/>
                <w:right w:val="none" w:sz="0" w:space="0" w:color="auto"/>
              </w:divBdr>
            </w:div>
          </w:divsChild>
        </w:div>
        <w:div w:id="82725039">
          <w:marLeft w:val="0"/>
          <w:marRight w:val="0"/>
          <w:marTop w:val="0"/>
          <w:marBottom w:val="0"/>
          <w:divBdr>
            <w:top w:val="none" w:sz="0" w:space="0" w:color="auto"/>
            <w:left w:val="none" w:sz="0" w:space="0" w:color="auto"/>
            <w:bottom w:val="none" w:sz="0" w:space="0" w:color="auto"/>
            <w:right w:val="none" w:sz="0" w:space="0" w:color="auto"/>
          </w:divBdr>
          <w:divsChild>
            <w:div w:id="49036572">
              <w:marLeft w:val="0"/>
              <w:marRight w:val="0"/>
              <w:marTop w:val="0"/>
              <w:marBottom w:val="0"/>
              <w:divBdr>
                <w:top w:val="none" w:sz="0" w:space="0" w:color="auto"/>
                <w:left w:val="none" w:sz="0" w:space="0" w:color="auto"/>
                <w:bottom w:val="none" w:sz="0" w:space="0" w:color="auto"/>
                <w:right w:val="none" w:sz="0" w:space="0" w:color="auto"/>
              </w:divBdr>
              <w:divsChild>
                <w:div w:id="10430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49277">
      <w:bodyDiv w:val="1"/>
      <w:marLeft w:val="0"/>
      <w:marRight w:val="0"/>
      <w:marTop w:val="0"/>
      <w:marBottom w:val="0"/>
      <w:divBdr>
        <w:top w:val="none" w:sz="0" w:space="0" w:color="auto"/>
        <w:left w:val="none" w:sz="0" w:space="0" w:color="auto"/>
        <w:bottom w:val="none" w:sz="0" w:space="0" w:color="auto"/>
        <w:right w:val="none" w:sz="0" w:space="0" w:color="auto"/>
      </w:divBdr>
      <w:divsChild>
        <w:div w:id="69355644">
          <w:marLeft w:val="0"/>
          <w:marRight w:val="0"/>
          <w:marTop w:val="0"/>
          <w:marBottom w:val="0"/>
          <w:divBdr>
            <w:top w:val="none" w:sz="0" w:space="0" w:color="auto"/>
            <w:left w:val="none" w:sz="0" w:space="0" w:color="auto"/>
            <w:bottom w:val="none" w:sz="0" w:space="0" w:color="auto"/>
            <w:right w:val="none" w:sz="0" w:space="0" w:color="auto"/>
          </w:divBdr>
          <w:divsChild>
            <w:div w:id="952589542">
              <w:marLeft w:val="0"/>
              <w:marRight w:val="0"/>
              <w:marTop w:val="0"/>
              <w:marBottom w:val="0"/>
              <w:divBdr>
                <w:top w:val="none" w:sz="0" w:space="0" w:color="auto"/>
                <w:left w:val="none" w:sz="0" w:space="0" w:color="auto"/>
                <w:bottom w:val="none" w:sz="0" w:space="0" w:color="auto"/>
                <w:right w:val="none" w:sz="0" w:space="0" w:color="auto"/>
              </w:divBdr>
            </w:div>
          </w:divsChild>
        </w:div>
        <w:div w:id="321471003">
          <w:marLeft w:val="0"/>
          <w:marRight w:val="0"/>
          <w:marTop w:val="0"/>
          <w:marBottom w:val="0"/>
          <w:divBdr>
            <w:top w:val="none" w:sz="0" w:space="0" w:color="auto"/>
            <w:left w:val="none" w:sz="0" w:space="0" w:color="auto"/>
            <w:bottom w:val="none" w:sz="0" w:space="0" w:color="auto"/>
            <w:right w:val="none" w:sz="0" w:space="0" w:color="auto"/>
          </w:divBdr>
          <w:divsChild>
            <w:div w:id="1831864231">
              <w:marLeft w:val="0"/>
              <w:marRight w:val="0"/>
              <w:marTop w:val="0"/>
              <w:marBottom w:val="0"/>
              <w:divBdr>
                <w:top w:val="none" w:sz="0" w:space="0" w:color="auto"/>
                <w:left w:val="none" w:sz="0" w:space="0" w:color="auto"/>
                <w:bottom w:val="none" w:sz="0" w:space="0" w:color="auto"/>
                <w:right w:val="none" w:sz="0" w:space="0" w:color="auto"/>
              </w:divBdr>
              <w:divsChild>
                <w:div w:id="12953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4619">
      <w:bodyDiv w:val="1"/>
      <w:marLeft w:val="0"/>
      <w:marRight w:val="0"/>
      <w:marTop w:val="0"/>
      <w:marBottom w:val="0"/>
      <w:divBdr>
        <w:top w:val="none" w:sz="0" w:space="0" w:color="auto"/>
        <w:left w:val="none" w:sz="0" w:space="0" w:color="auto"/>
        <w:bottom w:val="none" w:sz="0" w:space="0" w:color="auto"/>
        <w:right w:val="none" w:sz="0" w:space="0" w:color="auto"/>
      </w:divBdr>
      <w:divsChild>
        <w:div w:id="857809834">
          <w:marLeft w:val="0"/>
          <w:marRight w:val="0"/>
          <w:marTop w:val="0"/>
          <w:marBottom w:val="0"/>
          <w:divBdr>
            <w:top w:val="none" w:sz="0" w:space="0" w:color="auto"/>
            <w:left w:val="none" w:sz="0" w:space="0" w:color="auto"/>
            <w:bottom w:val="none" w:sz="0" w:space="0" w:color="auto"/>
            <w:right w:val="none" w:sz="0" w:space="0" w:color="auto"/>
          </w:divBdr>
          <w:divsChild>
            <w:div w:id="1399135439">
              <w:marLeft w:val="0"/>
              <w:marRight w:val="0"/>
              <w:marTop w:val="0"/>
              <w:marBottom w:val="0"/>
              <w:divBdr>
                <w:top w:val="none" w:sz="0" w:space="0" w:color="auto"/>
                <w:left w:val="none" w:sz="0" w:space="0" w:color="auto"/>
                <w:bottom w:val="none" w:sz="0" w:space="0" w:color="auto"/>
                <w:right w:val="none" w:sz="0" w:space="0" w:color="auto"/>
              </w:divBdr>
            </w:div>
          </w:divsChild>
        </w:div>
        <w:div w:id="599601039">
          <w:marLeft w:val="0"/>
          <w:marRight w:val="0"/>
          <w:marTop w:val="0"/>
          <w:marBottom w:val="0"/>
          <w:divBdr>
            <w:top w:val="none" w:sz="0" w:space="0" w:color="auto"/>
            <w:left w:val="none" w:sz="0" w:space="0" w:color="auto"/>
            <w:bottom w:val="none" w:sz="0" w:space="0" w:color="auto"/>
            <w:right w:val="none" w:sz="0" w:space="0" w:color="auto"/>
          </w:divBdr>
          <w:divsChild>
            <w:div w:id="625505286">
              <w:marLeft w:val="0"/>
              <w:marRight w:val="0"/>
              <w:marTop w:val="0"/>
              <w:marBottom w:val="0"/>
              <w:divBdr>
                <w:top w:val="none" w:sz="0" w:space="0" w:color="auto"/>
                <w:left w:val="none" w:sz="0" w:space="0" w:color="auto"/>
                <w:bottom w:val="none" w:sz="0" w:space="0" w:color="auto"/>
                <w:right w:val="none" w:sz="0" w:space="0" w:color="auto"/>
              </w:divBdr>
              <w:divsChild>
                <w:div w:id="113398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261863">
      <w:bodyDiv w:val="1"/>
      <w:marLeft w:val="0"/>
      <w:marRight w:val="0"/>
      <w:marTop w:val="0"/>
      <w:marBottom w:val="0"/>
      <w:divBdr>
        <w:top w:val="none" w:sz="0" w:space="0" w:color="auto"/>
        <w:left w:val="none" w:sz="0" w:space="0" w:color="auto"/>
        <w:bottom w:val="none" w:sz="0" w:space="0" w:color="auto"/>
        <w:right w:val="none" w:sz="0" w:space="0" w:color="auto"/>
      </w:divBdr>
    </w:div>
    <w:div w:id="280576564">
      <w:bodyDiv w:val="1"/>
      <w:marLeft w:val="0"/>
      <w:marRight w:val="0"/>
      <w:marTop w:val="0"/>
      <w:marBottom w:val="0"/>
      <w:divBdr>
        <w:top w:val="none" w:sz="0" w:space="0" w:color="auto"/>
        <w:left w:val="none" w:sz="0" w:space="0" w:color="auto"/>
        <w:bottom w:val="none" w:sz="0" w:space="0" w:color="auto"/>
        <w:right w:val="none" w:sz="0" w:space="0" w:color="auto"/>
      </w:divBdr>
      <w:divsChild>
        <w:div w:id="1037854582">
          <w:marLeft w:val="0"/>
          <w:marRight w:val="0"/>
          <w:marTop w:val="0"/>
          <w:marBottom w:val="0"/>
          <w:divBdr>
            <w:top w:val="none" w:sz="0" w:space="0" w:color="auto"/>
            <w:left w:val="none" w:sz="0" w:space="0" w:color="auto"/>
            <w:bottom w:val="none" w:sz="0" w:space="0" w:color="auto"/>
            <w:right w:val="none" w:sz="0" w:space="0" w:color="auto"/>
          </w:divBdr>
          <w:divsChild>
            <w:div w:id="1282759014">
              <w:marLeft w:val="0"/>
              <w:marRight w:val="0"/>
              <w:marTop w:val="0"/>
              <w:marBottom w:val="0"/>
              <w:divBdr>
                <w:top w:val="none" w:sz="0" w:space="0" w:color="auto"/>
                <w:left w:val="none" w:sz="0" w:space="0" w:color="auto"/>
                <w:bottom w:val="none" w:sz="0" w:space="0" w:color="auto"/>
                <w:right w:val="none" w:sz="0" w:space="0" w:color="auto"/>
              </w:divBdr>
            </w:div>
          </w:divsChild>
        </w:div>
        <w:div w:id="1791164536">
          <w:marLeft w:val="0"/>
          <w:marRight w:val="0"/>
          <w:marTop w:val="0"/>
          <w:marBottom w:val="0"/>
          <w:divBdr>
            <w:top w:val="none" w:sz="0" w:space="0" w:color="auto"/>
            <w:left w:val="none" w:sz="0" w:space="0" w:color="auto"/>
            <w:bottom w:val="none" w:sz="0" w:space="0" w:color="auto"/>
            <w:right w:val="none" w:sz="0" w:space="0" w:color="auto"/>
          </w:divBdr>
          <w:divsChild>
            <w:div w:id="1117605382">
              <w:marLeft w:val="0"/>
              <w:marRight w:val="0"/>
              <w:marTop w:val="0"/>
              <w:marBottom w:val="0"/>
              <w:divBdr>
                <w:top w:val="none" w:sz="0" w:space="0" w:color="auto"/>
                <w:left w:val="none" w:sz="0" w:space="0" w:color="auto"/>
                <w:bottom w:val="none" w:sz="0" w:space="0" w:color="auto"/>
                <w:right w:val="none" w:sz="0" w:space="0" w:color="auto"/>
              </w:divBdr>
              <w:divsChild>
                <w:div w:id="8845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66989">
      <w:bodyDiv w:val="1"/>
      <w:marLeft w:val="0"/>
      <w:marRight w:val="0"/>
      <w:marTop w:val="0"/>
      <w:marBottom w:val="0"/>
      <w:divBdr>
        <w:top w:val="none" w:sz="0" w:space="0" w:color="auto"/>
        <w:left w:val="none" w:sz="0" w:space="0" w:color="auto"/>
        <w:bottom w:val="none" w:sz="0" w:space="0" w:color="auto"/>
        <w:right w:val="none" w:sz="0" w:space="0" w:color="auto"/>
      </w:divBdr>
      <w:divsChild>
        <w:div w:id="956256342">
          <w:marLeft w:val="0"/>
          <w:marRight w:val="0"/>
          <w:marTop w:val="0"/>
          <w:marBottom w:val="0"/>
          <w:divBdr>
            <w:top w:val="none" w:sz="0" w:space="0" w:color="auto"/>
            <w:left w:val="none" w:sz="0" w:space="0" w:color="auto"/>
            <w:bottom w:val="none" w:sz="0" w:space="0" w:color="auto"/>
            <w:right w:val="none" w:sz="0" w:space="0" w:color="auto"/>
          </w:divBdr>
          <w:divsChild>
            <w:div w:id="705524829">
              <w:marLeft w:val="0"/>
              <w:marRight w:val="0"/>
              <w:marTop w:val="0"/>
              <w:marBottom w:val="0"/>
              <w:divBdr>
                <w:top w:val="none" w:sz="0" w:space="0" w:color="auto"/>
                <w:left w:val="none" w:sz="0" w:space="0" w:color="auto"/>
                <w:bottom w:val="none" w:sz="0" w:space="0" w:color="auto"/>
                <w:right w:val="none" w:sz="0" w:space="0" w:color="auto"/>
              </w:divBdr>
            </w:div>
          </w:divsChild>
        </w:div>
        <w:div w:id="1533491498">
          <w:marLeft w:val="0"/>
          <w:marRight w:val="0"/>
          <w:marTop w:val="0"/>
          <w:marBottom w:val="0"/>
          <w:divBdr>
            <w:top w:val="none" w:sz="0" w:space="0" w:color="auto"/>
            <w:left w:val="none" w:sz="0" w:space="0" w:color="auto"/>
            <w:bottom w:val="none" w:sz="0" w:space="0" w:color="auto"/>
            <w:right w:val="none" w:sz="0" w:space="0" w:color="auto"/>
          </w:divBdr>
          <w:divsChild>
            <w:div w:id="20863241">
              <w:marLeft w:val="0"/>
              <w:marRight w:val="0"/>
              <w:marTop w:val="0"/>
              <w:marBottom w:val="0"/>
              <w:divBdr>
                <w:top w:val="none" w:sz="0" w:space="0" w:color="auto"/>
                <w:left w:val="none" w:sz="0" w:space="0" w:color="auto"/>
                <w:bottom w:val="none" w:sz="0" w:space="0" w:color="auto"/>
                <w:right w:val="none" w:sz="0" w:space="0" w:color="auto"/>
              </w:divBdr>
              <w:divsChild>
                <w:div w:id="51985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2426">
      <w:bodyDiv w:val="1"/>
      <w:marLeft w:val="0"/>
      <w:marRight w:val="0"/>
      <w:marTop w:val="0"/>
      <w:marBottom w:val="0"/>
      <w:divBdr>
        <w:top w:val="none" w:sz="0" w:space="0" w:color="auto"/>
        <w:left w:val="none" w:sz="0" w:space="0" w:color="auto"/>
        <w:bottom w:val="none" w:sz="0" w:space="0" w:color="auto"/>
        <w:right w:val="none" w:sz="0" w:space="0" w:color="auto"/>
      </w:divBdr>
      <w:divsChild>
        <w:div w:id="1803185010">
          <w:marLeft w:val="0"/>
          <w:marRight w:val="0"/>
          <w:marTop w:val="0"/>
          <w:marBottom w:val="0"/>
          <w:divBdr>
            <w:top w:val="none" w:sz="0" w:space="0" w:color="auto"/>
            <w:left w:val="none" w:sz="0" w:space="0" w:color="auto"/>
            <w:bottom w:val="none" w:sz="0" w:space="0" w:color="auto"/>
            <w:right w:val="none" w:sz="0" w:space="0" w:color="auto"/>
          </w:divBdr>
          <w:divsChild>
            <w:div w:id="1816213704">
              <w:marLeft w:val="0"/>
              <w:marRight w:val="0"/>
              <w:marTop w:val="0"/>
              <w:marBottom w:val="0"/>
              <w:divBdr>
                <w:top w:val="none" w:sz="0" w:space="0" w:color="auto"/>
                <w:left w:val="none" w:sz="0" w:space="0" w:color="auto"/>
                <w:bottom w:val="none" w:sz="0" w:space="0" w:color="auto"/>
                <w:right w:val="none" w:sz="0" w:space="0" w:color="auto"/>
              </w:divBdr>
            </w:div>
          </w:divsChild>
        </w:div>
        <w:div w:id="1696148717">
          <w:marLeft w:val="0"/>
          <w:marRight w:val="0"/>
          <w:marTop w:val="0"/>
          <w:marBottom w:val="0"/>
          <w:divBdr>
            <w:top w:val="none" w:sz="0" w:space="0" w:color="auto"/>
            <w:left w:val="none" w:sz="0" w:space="0" w:color="auto"/>
            <w:bottom w:val="none" w:sz="0" w:space="0" w:color="auto"/>
            <w:right w:val="none" w:sz="0" w:space="0" w:color="auto"/>
          </w:divBdr>
          <w:divsChild>
            <w:div w:id="642733538">
              <w:marLeft w:val="0"/>
              <w:marRight w:val="0"/>
              <w:marTop w:val="0"/>
              <w:marBottom w:val="0"/>
              <w:divBdr>
                <w:top w:val="none" w:sz="0" w:space="0" w:color="auto"/>
                <w:left w:val="none" w:sz="0" w:space="0" w:color="auto"/>
                <w:bottom w:val="none" w:sz="0" w:space="0" w:color="auto"/>
                <w:right w:val="none" w:sz="0" w:space="0" w:color="auto"/>
              </w:divBdr>
              <w:divsChild>
                <w:div w:id="3228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58153">
      <w:bodyDiv w:val="1"/>
      <w:marLeft w:val="0"/>
      <w:marRight w:val="0"/>
      <w:marTop w:val="0"/>
      <w:marBottom w:val="0"/>
      <w:divBdr>
        <w:top w:val="none" w:sz="0" w:space="0" w:color="auto"/>
        <w:left w:val="none" w:sz="0" w:space="0" w:color="auto"/>
        <w:bottom w:val="none" w:sz="0" w:space="0" w:color="auto"/>
        <w:right w:val="none" w:sz="0" w:space="0" w:color="auto"/>
      </w:divBdr>
      <w:divsChild>
        <w:div w:id="99036640">
          <w:marLeft w:val="0"/>
          <w:marRight w:val="0"/>
          <w:marTop w:val="0"/>
          <w:marBottom w:val="0"/>
          <w:divBdr>
            <w:top w:val="none" w:sz="0" w:space="0" w:color="auto"/>
            <w:left w:val="none" w:sz="0" w:space="0" w:color="auto"/>
            <w:bottom w:val="none" w:sz="0" w:space="0" w:color="auto"/>
            <w:right w:val="none" w:sz="0" w:space="0" w:color="auto"/>
          </w:divBdr>
          <w:divsChild>
            <w:div w:id="1165433684">
              <w:marLeft w:val="0"/>
              <w:marRight w:val="0"/>
              <w:marTop w:val="0"/>
              <w:marBottom w:val="0"/>
              <w:divBdr>
                <w:top w:val="none" w:sz="0" w:space="0" w:color="auto"/>
                <w:left w:val="none" w:sz="0" w:space="0" w:color="auto"/>
                <w:bottom w:val="none" w:sz="0" w:space="0" w:color="auto"/>
                <w:right w:val="none" w:sz="0" w:space="0" w:color="auto"/>
              </w:divBdr>
            </w:div>
          </w:divsChild>
        </w:div>
        <w:div w:id="114106074">
          <w:marLeft w:val="0"/>
          <w:marRight w:val="0"/>
          <w:marTop w:val="0"/>
          <w:marBottom w:val="0"/>
          <w:divBdr>
            <w:top w:val="none" w:sz="0" w:space="0" w:color="auto"/>
            <w:left w:val="none" w:sz="0" w:space="0" w:color="auto"/>
            <w:bottom w:val="none" w:sz="0" w:space="0" w:color="auto"/>
            <w:right w:val="none" w:sz="0" w:space="0" w:color="auto"/>
          </w:divBdr>
          <w:divsChild>
            <w:div w:id="1668241955">
              <w:marLeft w:val="0"/>
              <w:marRight w:val="0"/>
              <w:marTop w:val="0"/>
              <w:marBottom w:val="0"/>
              <w:divBdr>
                <w:top w:val="none" w:sz="0" w:space="0" w:color="auto"/>
                <w:left w:val="none" w:sz="0" w:space="0" w:color="auto"/>
                <w:bottom w:val="none" w:sz="0" w:space="0" w:color="auto"/>
                <w:right w:val="none" w:sz="0" w:space="0" w:color="auto"/>
              </w:divBdr>
              <w:divsChild>
                <w:div w:id="18605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228243">
      <w:bodyDiv w:val="1"/>
      <w:marLeft w:val="0"/>
      <w:marRight w:val="0"/>
      <w:marTop w:val="0"/>
      <w:marBottom w:val="0"/>
      <w:divBdr>
        <w:top w:val="none" w:sz="0" w:space="0" w:color="auto"/>
        <w:left w:val="none" w:sz="0" w:space="0" w:color="auto"/>
        <w:bottom w:val="none" w:sz="0" w:space="0" w:color="auto"/>
        <w:right w:val="none" w:sz="0" w:space="0" w:color="auto"/>
      </w:divBdr>
      <w:divsChild>
        <w:div w:id="613907012">
          <w:marLeft w:val="0"/>
          <w:marRight w:val="0"/>
          <w:marTop w:val="0"/>
          <w:marBottom w:val="0"/>
          <w:divBdr>
            <w:top w:val="none" w:sz="0" w:space="0" w:color="auto"/>
            <w:left w:val="none" w:sz="0" w:space="0" w:color="auto"/>
            <w:bottom w:val="none" w:sz="0" w:space="0" w:color="auto"/>
            <w:right w:val="none" w:sz="0" w:space="0" w:color="auto"/>
          </w:divBdr>
          <w:divsChild>
            <w:div w:id="1537234307">
              <w:marLeft w:val="0"/>
              <w:marRight w:val="0"/>
              <w:marTop w:val="0"/>
              <w:marBottom w:val="0"/>
              <w:divBdr>
                <w:top w:val="none" w:sz="0" w:space="0" w:color="auto"/>
                <w:left w:val="none" w:sz="0" w:space="0" w:color="auto"/>
                <w:bottom w:val="none" w:sz="0" w:space="0" w:color="auto"/>
                <w:right w:val="none" w:sz="0" w:space="0" w:color="auto"/>
              </w:divBdr>
            </w:div>
          </w:divsChild>
        </w:div>
        <w:div w:id="1851140293">
          <w:marLeft w:val="0"/>
          <w:marRight w:val="0"/>
          <w:marTop w:val="0"/>
          <w:marBottom w:val="0"/>
          <w:divBdr>
            <w:top w:val="none" w:sz="0" w:space="0" w:color="auto"/>
            <w:left w:val="none" w:sz="0" w:space="0" w:color="auto"/>
            <w:bottom w:val="none" w:sz="0" w:space="0" w:color="auto"/>
            <w:right w:val="none" w:sz="0" w:space="0" w:color="auto"/>
          </w:divBdr>
          <w:divsChild>
            <w:div w:id="1532301022">
              <w:marLeft w:val="0"/>
              <w:marRight w:val="0"/>
              <w:marTop w:val="0"/>
              <w:marBottom w:val="0"/>
              <w:divBdr>
                <w:top w:val="none" w:sz="0" w:space="0" w:color="auto"/>
                <w:left w:val="none" w:sz="0" w:space="0" w:color="auto"/>
                <w:bottom w:val="none" w:sz="0" w:space="0" w:color="auto"/>
                <w:right w:val="none" w:sz="0" w:space="0" w:color="auto"/>
              </w:divBdr>
              <w:divsChild>
                <w:div w:id="7639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233515">
      <w:bodyDiv w:val="1"/>
      <w:marLeft w:val="0"/>
      <w:marRight w:val="0"/>
      <w:marTop w:val="0"/>
      <w:marBottom w:val="0"/>
      <w:divBdr>
        <w:top w:val="none" w:sz="0" w:space="0" w:color="auto"/>
        <w:left w:val="none" w:sz="0" w:space="0" w:color="auto"/>
        <w:bottom w:val="none" w:sz="0" w:space="0" w:color="auto"/>
        <w:right w:val="none" w:sz="0" w:space="0" w:color="auto"/>
      </w:divBdr>
      <w:divsChild>
        <w:div w:id="2040088327">
          <w:marLeft w:val="0"/>
          <w:marRight w:val="0"/>
          <w:marTop w:val="0"/>
          <w:marBottom w:val="0"/>
          <w:divBdr>
            <w:top w:val="none" w:sz="0" w:space="0" w:color="auto"/>
            <w:left w:val="none" w:sz="0" w:space="0" w:color="auto"/>
            <w:bottom w:val="none" w:sz="0" w:space="0" w:color="auto"/>
            <w:right w:val="none" w:sz="0" w:space="0" w:color="auto"/>
          </w:divBdr>
          <w:divsChild>
            <w:div w:id="402263798">
              <w:marLeft w:val="0"/>
              <w:marRight w:val="0"/>
              <w:marTop w:val="0"/>
              <w:marBottom w:val="0"/>
              <w:divBdr>
                <w:top w:val="none" w:sz="0" w:space="0" w:color="auto"/>
                <w:left w:val="none" w:sz="0" w:space="0" w:color="auto"/>
                <w:bottom w:val="none" w:sz="0" w:space="0" w:color="auto"/>
                <w:right w:val="none" w:sz="0" w:space="0" w:color="auto"/>
              </w:divBdr>
            </w:div>
          </w:divsChild>
        </w:div>
        <w:div w:id="1475413513">
          <w:marLeft w:val="0"/>
          <w:marRight w:val="0"/>
          <w:marTop w:val="0"/>
          <w:marBottom w:val="0"/>
          <w:divBdr>
            <w:top w:val="none" w:sz="0" w:space="0" w:color="auto"/>
            <w:left w:val="none" w:sz="0" w:space="0" w:color="auto"/>
            <w:bottom w:val="none" w:sz="0" w:space="0" w:color="auto"/>
            <w:right w:val="none" w:sz="0" w:space="0" w:color="auto"/>
          </w:divBdr>
          <w:divsChild>
            <w:div w:id="233777814">
              <w:marLeft w:val="0"/>
              <w:marRight w:val="0"/>
              <w:marTop w:val="0"/>
              <w:marBottom w:val="0"/>
              <w:divBdr>
                <w:top w:val="none" w:sz="0" w:space="0" w:color="auto"/>
                <w:left w:val="none" w:sz="0" w:space="0" w:color="auto"/>
                <w:bottom w:val="none" w:sz="0" w:space="0" w:color="auto"/>
                <w:right w:val="none" w:sz="0" w:space="0" w:color="auto"/>
              </w:divBdr>
              <w:divsChild>
                <w:div w:id="19970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76354">
      <w:bodyDiv w:val="1"/>
      <w:marLeft w:val="0"/>
      <w:marRight w:val="0"/>
      <w:marTop w:val="0"/>
      <w:marBottom w:val="0"/>
      <w:divBdr>
        <w:top w:val="none" w:sz="0" w:space="0" w:color="auto"/>
        <w:left w:val="none" w:sz="0" w:space="0" w:color="auto"/>
        <w:bottom w:val="none" w:sz="0" w:space="0" w:color="auto"/>
        <w:right w:val="none" w:sz="0" w:space="0" w:color="auto"/>
      </w:divBdr>
      <w:divsChild>
        <w:div w:id="1828983759">
          <w:marLeft w:val="0"/>
          <w:marRight w:val="0"/>
          <w:marTop w:val="0"/>
          <w:marBottom w:val="0"/>
          <w:divBdr>
            <w:top w:val="none" w:sz="0" w:space="0" w:color="auto"/>
            <w:left w:val="none" w:sz="0" w:space="0" w:color="auto"/>
            <w:bottom w:val="none" w:sz="0" w:space="0" w:color="auto"/>
            <w:right w:val="none" w:sz="0" w:space="0" w:color="auto"/>
          </w:divBdr>
          <w:divsChild>
            <w:div w:id="1656689761">
              <w:marLeft w:val="0"/>
              <w:marRight w:val="0"/>
              <w:marTop w:val="0"/>
              <w:marBottom w:val="0"/>
              <w:divBdr>
                <w:top w:val="none" w:sz="0" w:space="0" w:color="auto"/>
                <w:left w:val="none" w:sz="0" w:space="0" w:color="auto"/>
                <w:bottom w:val="none" w:sz="0" w:space="0" w:color="auto"/>
                <w:right w:val="none" w:sz="0" w:space="0" w:color="auto"/>
              </w:divBdr>
            </w:div>
          </w:divsChild>
        </w:div>
        <w:div w:id="1735276788">
          <w:marLeft w:val="0"/>
          <w:marRight w:val="0"/>
          <w:marTop w:val="0"/>
          <w:marBottom w:val="0"/>
          <w:divBdr>
            <w:top w:val="none" w:sz="0" w:space="0" w:color="auto"/>
            <w:left w:val="none" w:sz="0" w:space="0" w:color="auto"/>
            <w:bottom w:val="none" w:sz="0" w:space="0" w:color="auto"/>
            <w:right w:val="none" w:sz="0" w:space="0" w:color="auto"/>
          </w:divBdr>
          <w:divsChild>
            <w:div w:id="964963404">
              <w:marLeft w:val="0"/>
              <w:marRight w:val="0"/>
              <w:marTop w:val="0"/>
              <w:marBottom w:val="0"/>
              <w:divBdr>
                <w:top w:val="none" w:sz="0" w:space="0" w:color="auto"/>
                <w:left w:val="none" w:sz="0" w:space="0" w:color="auto"/>
                <w:bottom w:val="none" w:sz="0" w:space="0" w:color="auto"/>
                <w:right w:val="none" w:sz="0" w:space="0" w:color="auto"/>
              </w:divBdr>
              <w:divsChild>
                <w:div w:id="382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78663">
      <w:bodyDiv w:val="1"/>
      <w:marLeft w:val="0"/>
      <w:marRight w:val="0"/>
      <w:marTop w:val="0"/>
      <w:marBottom w:val="0"/>
      <w:divBdr>
        <w:top w:val="none" w:sz="0" w:space="0" w:color="auto"/>
        <w:left w:val="none" w:sz="0" w:space="0" w:color="auto"/>
        <w:bottom w:val="none" w:sz="0" w:space="0" w:color="auto"/>
        <w:right w:val="none" w:sz="0" w:space="0" w:color="auto"/>
      </w:divBdr>
      <w:divsChild>
        <w:div w:id="307902108">
          <w:marLeft w:val="0"/>
          <w:marRight w:val="0"/>
          <w:marTop w:val="0"/>
          <w:marBottom w:val="0"/>
          <w:divBdr>
            <w:top w:val="none" w:sz="0" w:space="0" w:color="auto"/>
            <w:left w:val="none" w:sz="0" w:space="0" w:color="auto"/>
            <w:bottom w:val="none" w:sz="0" w:space="0" w:color="auto"/>
            <w:right w:val="none" w:sz="0" w:space="0" w:color="auto"/>
          </w:divBdr>
          <w:divsChild>
            <w:div w:id="709231783">
              <w:marLeft w:val="0"/>
              <w:marRight w:val="0"/>
              <w:marTop w:val="0"/>
              <w:marBottom w:val="0"/>
              <w:divBdr>
                <w:top w:val="none" w:sz="0" w:space="0" w:color="auto"/>
                <w:left w:val="none" w:sz="0" w:space="0" w:color="auto"/>
                <w:bottom w:val="none" w:sz="0" w:space="0" w:color="auto"/>
                <w:right w:val="none" w:sz="0" w:space="0" w:color="auto"/>
              </w:divBdr>
            </w:div>
          </w:divsChild>
        </w:div>
        <w:div w:id="1484810174">
          <w:marLeft w:val="0"/>
          <w:marRight w:val="0"/>
          <w:marTop w:val="0"/>
          <w:marBottom w:val="0"/>
          <w:divBdr>
            <w:top w:val="none" w:sz="0" w:space="0" w:color="auto"/>
            <w:left w:val="none" w:sz="0" w:space="0" w:color="auto"/>
            <w:bottom w:val="none" w:sz="0" w:space="0" w:color="auto"/>
            <w:right w:val="none" w:sz="0" w:space="0" w:color="auto"/>
          </w:divBdr>
          <w:divsChild>
            <w:div w:id="1779180705">
              <w:marLeft w:val="0"/>
              <w:marRight w:val="0"/>
              <w:marTop w:val="0"/>
              <w:marBottom w:val="0"/>
              <w:divBdr>
                <w:top w:val="none" w:sz="0" w:space="0" w:color="auto"/>
                <w:left w:val="none" w:sz="0" w:space="0" w:color="auto"/>
                <w:bottom w:val="none" w:sz="0" w:space="0" w:color="auto"/>
                <w:right w:val="none" w:sz="0" w:space="0" w:color="auto"/>
              </w:divBdr>
              <w:divsChild>
                <w:div w:id="5809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78681">
      <w:bodyDiv w:val="1"/>
      <w:marLeft w:val="0"/>
      <w:marRight w:val="0"/>
      <w:marTop w:val="0"/>
      <w:marBottom w:val="0"/>
      <w:divBdr>
        <w:top w:val="none" w:sz="0" w:space="0" w:color="auto"/>
        <w:left w:val="none" w:sz="0" w:space="0" w:color="auto"/>
        <w:bottom w:val="none" w:sz="0" w:space="0" w:color="auto"/>
        <w:right w:val="none" w:sz="0" w:space="0" w:color="auto"/>
      </w:divBdr>
      <w:divsChild>
        <w:div w:id="1423909766">
          <w:marLeft w:val="0"/>
          <w:marRight w:val="0"/>
          <w:marTop w:val="0"/>
          <w:marBottom w:val="0"/>
          <w:divBdr>
            <w:top w:val="none" w:sz="0" w:space="0" w:color="auto"/>
            <w:left w:val="none" w:sz="0" w:space="0" w:color="auto"/>
            <w:bottom w:val="none" w:sz="0" w:space="0" w:color="auto"/>
            <w:right w:val="none" w:sz="0" w:space="0" w:color="auto"/>
          </w:divBdr>
          <w:divsChild>
            <w:div w:id="1704861627">
              <w:marLeft w:val="0"/>
              <w:marRight w:val="0"/>
              <w:marTop w:val="0"/>
              <w:marBottom w:val="0"/>
              <w:divBdr>
                <w:top w:val="none" w:sz="0" w:space="0" w:color="auto"/>
                <w:left w:val="none" w:sz="0" w:space="0" w:color="auto"/>
                <w:bottom w:val="none" w:sz="0" w:space="0" w:color="auto"/>
                <w:right w:val="none" w:sz="0" w:space="0" w:color="auto"/>
              </w:divBdr>
            </w:div>
          </w:divsChild>
        </w:div>
        <w:div w:id="1965578383">
          <w:marLeft w:val="0"/>
          <w:marRight w:val="0"/>
          <w:marTop w:val="0"/>
          <w:marBottom w:val="0"/>
          <w:divBdr>
            <w:top w:val="none" w:sz="0" w:space="0" w:color="auto"/>
            <w:left w:val="none" w:sz="0" w:space="0" w:color="auto"/>
            <w:bottom w:val="none" w:sz="0" w:space="0" w:color="auto"/>
            <w:right w:val="none" w:sz="0" w:space="0" w:color="auto"/>
          </w:divBdr>
          <w:divsChild>
            <w:div w:id="1362319946">
              <w:marLeft w:val="0"/>
              <w:marRight w:val="0"/>
              <w:marTop w:val="0"/>
              <w:marBottom w:val="0"/>
              <w:divBdr>
                <w:top w:val="none" w:sz="0" w:space="0" w:color="auto"/>
                <w:left w:val="none" w:sz="0" w:space="0" w:color="auto"/>
                <w:bottom w:val="none" w:sz="0" w:space="0" w:color="auto"/>
                <w:right w:val="none" w:sz="0" w:space="0" w:color="auto"/>
              </w:divBdr>
              <w:divsChild>
                <w:div w:id="14617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24071">
      <w:bodyDiv w:val="1"/>
      <w:marLeft w:val="0"/>
      <w:marRight w:val="0"/>
      <w:marTop w:val="0"/>
      <w:marBottom w:val="0"/>
      <w:divBdr>
        <w:top w:val="none" w:sz="0" w:space="0" w:color="auto"/>
        <w:left w:val="none" w:sz="0" w:space="0" w:color="auto"/>
        <w:bottom w:val="none" w:sz="0" w:space="0" w:color="auto"/>
        <w:right w:val="none" w:sz="0" w:space="0" w:color="auto"/>
      </w:divBdr>
      <w:divsChild>
        <w:div w:id="407846319">
          <w:marLeft w:val="0"/>
          <w:marRight w:val="0"/>
          <w:marTop w:val="0"/>
          <w:marBottom w:val="0"/>
          <w:divBdr>
            <w:top w:val="none" w:sz="0" w:space="0" w:color="auto"/>
            <w:left w:val="none" w:sz="0" w:space="0" w:color="auto"/>
            <w:bottom w:val="none" w:sz="0" w:space="0" w:color="auto"/>
            <w:right w:val="none" w:sz="0" w:space="0" w:color="auto"/>
          </w:divBdr>
          <w:divsChild>
            <w:div w:id="237056528">
              <w:marLeft w:val="0"/>
              <w:marRight w:val="0"/>
              <w:marTop w:val="0"/>
              <w:marBottom w:val="0"/>
              <w:divBdr>
                <w:top w:val="none" w:sz="0" w:space="0" w:color="auto"/>
                <w:left w:val="none" w:sz="0" w:space="0" w:color="auto"/>
                <w:bottom w:val="none" w:sz="0" w:space="0" w:color="auto"/>
                <w:right w:val="none" w:sz="0" w:space="0" w:color="auto"/>
              </w:divBdr>
            </w:div>
          </w:divsChild>
        </w:div>
        <w:div w:id="615403726">
          <w:marLeft w:val="0"/>
          <w:marRight w:val="0"/>
          <w:marTop w:val="0"/>
          <w:marBottom w:val="0"/>
          <w:divBdr>
            <w:top w:val="none" w:sz="0" w:space="0" w:color="auto"/>
            <w:left w:val="none" w:sz="0" w:space="0" w:color="auto"/>
            <w:bottom w:val="none" w:sz="0" w:space="0" w:color="auto"/>
            <w:right w:val="none" w:sz="0" w:space="0" w:color="auto"/>
          </w:divBdr>
          <w:divsChild>
            <w:div w:id="761609281">
              <w:marLeft w:val="0"/>
              <w:marRight w:val="0"/>
              <w:marTop w:val="0"/>
              <w:marBottom w:val="0"/>
              <w:divBdr>
                <w:top w:val="none" w:sz="0" w:space="0" w:color="auto"/>
                <w:left w:val="none" w:sz="0" w:space="0" w:color="auto"/>
                <w:bottom w:val="none" w:sz="0" w:space="0" w:color="auto"/>
                <w:right w:val="none" w:sz="0" w:space="0" w:color="auto"/>
              </w:divBdr>
              <w:divsChild>
                <w:div w:id="44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01699">
      <w:bodyDiv w:val="1"/>
      <w:marLeft w:val="0"/>
      <w:marRight w:val="0"/>
      <w:marTop w:val="0"/>
      <w:marBottom w:val="0"/>
      <w:divBdr>
        <w:top w:val="none" w:sz="0" w:space="0" w:color="auto"/>
        <w:left w:val="none" w:sz="0" w:space="0" w:color="auto"/>
        <w:bottom w:val="none" w:sz="0" w:space="0" w:color="auto"/>
        <w:right w:val="none" w:sz="0" w:space="0" w:color="auto"/>
      </w:divBdr>
    </w:div>
    <w:div w:id="282277077">
      <w:bodyDiv w:val="1"/>
      <w:marLeft w:val="0"/>
      <w:marRight w:val="0"/>
      <w:marTop w:val="0"/>
      <w:marBottom w:val="0"/>
      <w:divBdr>
        <w:top w:val="none" w:sz="0" w:space="0" w:color="auto"/>
        <w:left w:val="none" w:sz="0" w:space="0" w:color="auto"/>
        <w:bottom w:val="none" w:sz="0" w:space="0" w:color="auto"/>
        <w:right w:val="none" w:sz="0" w:space="0" w:color="auto"/>
      </w:divBdr>
      <w:divsChild>
        <w:div w:id="347607732">
          <w:marLeft w:val="0"/>
          <w:marRight w:val="0"/>
          <w:marTop w:val="0"/>
          <w:marBottom w:val="0"/>
          <w:divBdr>
            <w:top w:val="none" w:sz="0" w:space="0" w:color="auto"/>
            <w:left w:val="none" w:sz="0" w:space="0" w:color="auto"/>
            <w:bottom w:val="none" w:sz="0" w:space="0" w:color="auto"/>
            <w:right w:val="none" w:sz="0" w:space="0" w:color="auto"/>
          </w:divBdr>
          <w:divsChild>
            <w:div w:id="1332836848">
              <w:marLeft w:val="0"/>
              <w:marRight w:val="0"/>
              <w:marTop w:val="0"/>
              <w:marBottom w:val="0"/>
              <w:divBdr>
                <w:top w:val="none" w:sz="0" w:space="0" w:color="auto"/>
                <w:left w:val="none" w:sz="0" w:space="0" w:color="auto"/>
                <w:bottom w:val="none" w:sz="0" w:space="0" w:color="auto"/>
                <w:right w:val="none" w:sz="0" w:space="0" w:color="auto"/>
              </w:divBdr>
            </w:div>
          </w:divsChild>
        </w:div>
        <w:div w:id="1554996327">
          <w:marLeft w:val="0"/>
          <w:marRight w:val="0"/>
          <w:marTop w:val="0"/>
          <w:marBottom w:val="0"/>
          <w:divBdr>
            <w:top w:val="none" w:sz="0" w:space="0" w:color="auto"/>
            <w:left w:val="none" w:sz="0" w:space="0" w:color="auto"/>
            <w:bottom w:val="none" w:sz="0" w:space="0" w:color="auto"/>
            <w:right w:val="none" w:sz="0" w:space="0" w:color="auto"/>
          </w:divBdr>
          <w:divsChild>
            <w:div w:id="648628505">
              <w:marLeft w:val="0"/>
              <w:marRight w:val="0"/>
              <w:marTop w:val="0"/>
              <w:marBottom w:val="0"/>
              <w:divBdr>
                <w:top w:val="none" w:sz="0" w:space="0" w:color="auto"/>
                <w:left w:val="none" w:sz="0" w:space="0" w:color="auto"/>
                <w:bottom w:val="none" w:sz="0" w:space="0" w:color="auto"/>
                <w:right w:val="none" w:sz="0" w:space="0" w:color="auto"/>
              </w:divBdr>
              <w:divsChild>
                <w:div w:id="4158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82438">
      <w:bodyDiv w:val="1"/>
      <w:marLeft w:val="0"/>
      <w:marRight w:val="0"/>
      <w:marTop w:val="0"/>
      <w:marBottom w:val="0"/>
      <w:divBdr>
        <w:top w:val="none" w:sz="0" w:space="0" w:color="auto"/>
        <w:left w:val="none" w:sz="0" w:space="0" w:color="auto"/>
        <w:bottom w:val="none" w:sz="0" w:space="0" w:color="auto"/>
        <w:right w:val="none" w:sz="0" w:space="0" w:color="auto"/>
      </w:divBdr>
      <w:divsChild>
        <w:div w:id="372731866">
          <w:marLeft w:val="0"/>
          <w:marRight w:val="0"/>
          <w:marTop w:val="0"/>
          <w:marBottom w:val="0"/>
          <w:divBdr>
            <w:top w:val="none" w:sz="0" w:space="0" w:color="auto"/>
            <w:left w:val="none" w:sz="0" w:space="0" w:color="auto"/>
            <w:bottom w:val="none" w:sz="0" w:space="0" w:color="auto"/>
            <w:right w:val="none" w:sz="0" w:space="0" w:color="auto"/>
          </w:divBdr>
          <w:divsChild>
            <w:div w:id="53815149">
              <w:marLeft w:val="0"/>
              <w:marRight w:val="0"/>
              <w:marTop w:val="0"/>
              <w:marBottom w:val="0"/>
              <w:divBdr>
                <w:top w:val="none" w:sz="0" w:space="0" w:color="auto"/>
                <w:left w:val="none" w:sz="0" w:space="0" w:color="auto"/>
                <w:bottom w:val="none" w:sz="0" w:space="0" w:color="auto"/>
                <w:right w:val="none" w:sz="0" w:space="0" w:color="auto"/>
              </w:divBdr>
            </w:div>
          </w:divsChild>
        </w:div>
        <w:div w:id="135029474">
          <w:marLeft w:val="0"/>
          <w:marRight w:val="0"/>
          <w:marTop w:val="0"/>
          <w:marBottom w:val="0"/>
          <w:divBdr>
            <w:top w:val="none" w:sz="0" w:space="0" w:color="auto"/>
            <w:left w:val="none" w:sz="0" w:space="0" w:color="auto"/>
            <w:bottom w:val="none" w:sz="0" w:space="0" w:color="auto"/>
            <w:right w:val="none" w:sz="0" w:space="0" w:color="auto"/>
          </w:divBdr>
          <w:divsChild>
            <w:div w:id="2026861379">
              <w:marLeft w:val="0"/>
              <w:marRight w:val="0"/>
              <w:marTop w:val="0"/>
              <w:marBottom w:val="0"/>
              <w:divBdr>
                <w:top w:val="none" w:sz="0" w:space="0" w:color="auto"/>
                <w:left w:val="none" w:sz="0" w:space="0" w:color="auto"/>
                <w:bottom w:val="none" w:sz="0" w:space="0" w:color="auto"/>
                <w:right w:val="none" w:sz="0" w:space="0" w:color="auto"/>
              </w:divBdr>
              <w:divsChild>
                <w:div w:id="7780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999801">
      <w:bodyDiv w:val="1"/>
      <w:marLeft w:val="0"/>
      <w:marRight w:val="0"/>
      <w:marTop w:val="0"/>
      <w:marBottom w:val="0"/>
      <w:divBdr>
        <w:top w:val="none" w:sz="0" w:space="0" w:color="auto"/>
        <w:left w:val="none" w:sz="0" w:space="0" w:color="auto"/>
        <w:bottom w:val="none" w:sz="0" w:space="0" w:color="auto"/>
        <w:right w:val="none" w:sz="0" w:space="0" w:color="auto"/>
      </w:divBdr>
      <w:divsChild>
        <w:div w:id="564685987">
          <w:marLeft w:val="0"/>
          <w:marRight w:val="0"/>
          <w:marTop w:val="0"/>
          <w:marBottom w:val="0"/>
          <w:divBdr>
            <w:top w:val="none" w:sz="0" w:space="0" w:color="auto"/>
            <w:left w:val="none" w:sz="0" w:space="0" w:color="auto"/>
            <w:bottom w:val="none" w:sz="0" w:space="0" w:color="auto"/>
            <w:right w:val="none" w:sz="0" w:space="0" w:color="auto"/>
          </w:divBdr>
          <w:divsChild>
            <w:div w:id="1879970521">
              <w:marLeft w:val="0"/>
              <w:marRight w:val="0"/>
              <w:marTop w:val="0"/>
              <w:marBottom w:val="0"/>
              <w:divBdr>
                <w:top w:val="none" w:sz="0" w:space="0" w:color="auto"/>
                <w:left w:val="none" w:sz="0" w:space="0" w:color="auto"/>
                <w:bottom w:val="none" w:sz="0" w:space="0" w:color="auto"/>
                <w:right w:val="none" w:sz="0" w:space="0" w:color="auto"/>
              </w:divBdr>
            </w:div>
          </w:divsChild>
        </w:div>
        <w:div w:id="1813210863">
          <w:marLeft w:val="0"/>
          <w:marRight w:val="0"/>
          <w:marTop w:val="0"/>
          <w:marBottom w:val="0"/>
          <w:divBdr>
            <w:top w:val="none" w:sz="0" w:space="0" w:color="auto"/>
            <w:left w:val="none" w:sz="0" w:space="0" w:color="auto"/>
            <w:bottom w:val="none" w:sz="0" w:space="0" w:color="auto"/>
            <w:right w:val="none" w:sz="0" w:space="0" w:color="auto"/>
          </w:divBdr>
          <w:divsChild>
            <w:div w:id="2048481376">
              <w:marLeft w:val="0"/>
              <w:marRight w:val="0"/>
              <w:marTop w:val="0"/>
              <w:marBottom w:val="0"/>
              <w:divBdr>
                <w:top w:val="none" w:sz="0" w:space="0" w:color="auto"/>
                <w:left w:val="none" w:sz="0" w:space="0" w:color="auto"/>
                <w:bottom w:val="none" w:sz="0" w:space="0" w:color="auto"/>
                <w:right w:val="none" w:sz="0" w:space="0" w:color="auto"/>
              </w:divBdr>
              <w:divsChild>
                <w:div w:id="16468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384920">
      <w:bodyDiv w:val="1"/>
      <w:marLeft w:val="0"/>
      <w:marRight w:val="0"/>
      <w:marTop w:val="0"/>
      <w:marBottom w:val="0"/>
      <w:divBdr>
        <w:top w:val="none" w:sz="0" w:space="0" w:color="auto"/>
        <w:left w:val="none" w:sz="0" w:space="0" w:color="auto"/>
        <w:bottom w:val="none" w:sz="0" w:space="0" w:color="auto"/>
        <w:right w:val="none" w:sz="0" w:space="0" w:color="auto"/>
      </w:divBdr>
      <w:divsChild>
        <w:div w:id="692339122">
          <w:marLeft w:val="0"/>
          <w:marRight w:val="0"/>
          <w:marTop w:val="0"/>
          <w:marBottom w:val="0"/>
          <w:divBdr>
            <w:top w:val="none" w:sz="0" w:space="0" w:color="auto"/>
            <w:left w:val="none" w:sz="0" w:space="0" w:color="auto"/>
            <w:bottom w:val="none" w:sz="0" w:space="0" w:color="auto"/>
            <w:right w:val="none" w:sz="0" w:space="0" w:color="auto"/>
          </w:divBdr>
          <w:divsChild>
            <w:div w:id="1073164132">
              <w:marLeft w:val="0"/>
              <w:marRight w:val="0"/>
              <w:marTop w:val="0"/>
              <w:marBottom w:val="0"/>
              <w:divBdr>
                <w:top w:val="none" w:sz="0" w:space="0" w:color="auto"/>
                <w:left w:val="none" w:sz="0" w:space="0" w:color="auto"/>
                <w:bottom w:val="none" w:sz="0" w:space="0" w:color="auto"/>
                <w:right w:val="none" w:sz="0" w:space="0" w:color="auto"/>
              </w:divBdr>
            </w:div>
          </w:divsChild>
        </w:div>
        <w:div w:id="432675415">
          <w:marLeft w:val="0"/>
          <w:marRight w:val="0"/>
          <w:marTop w:val="0"/>
          <w:marBottom w:val="0"/>
          <w:divBdr>
            <w:top w:val="none" w:sz="0" w:space="0" w:color="auto"/>
            <w:left w:val="none" w:sz="0" w:space="0" w:color="auto"/>
            <w:bottom w:val="none" w:sz="0" w:space="0" w:color="auto"/>
            <w:right w:val="none" w:sz="0" w:space="0" w:color="auto"/>
          </w:divBdr>
          <w:divsChild>
            <w:div w:id="662395187">
              <w:marLeft w:val="0"/>
              <w:marRight w:val="0"/>
              <w:marTop w:val="0"/>
              <w:marBottom w:val="0"/>
              <w:divBdr>
                <w:top w:val="none" w:sz="0" w:space="0" w:color="auto"/>
                <w:left w:val="none" w:sz="0" w:space="0" w:color="auto"/>
                <w:bottom w:val="none" w:sz="0" w:space="0" w:color="auto"/>
                <w:right w:val="none" w:sz="0" w:space="0" w:color="auto"/>
              </w:divBdr>
              <w:divsChild>
                <w:div w:id="161521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393020">
      <w:bodyDiv w:val="1"/>
      <w:marLeft w:val="0"/>
      <w:marRight w:val="0"/>
      <w:marTop w:val="0"/>
      <w:marBottom w:val="0"/>
      <w:divBdr>
        <w:top w:val="none" w:sz="0" w:space="0" w:color="auto"/>
        <w:left w:val="none" w:sz="0" w:space="0" w:color="auto"/>
        <w:bottom w:val="none" w:sz="0" w:space="0" w:color="auto"/>
        <w:right w:val="none" w:sz="0" w:space="0" w:color="auto"/>
      </w:divBdr>
      <w:divsChild>
        <w:div w:id="782110865">
          <w:marLeft w:val="0"/>
          <w:marRight w:val="0"/>
          <w:marTop w:val="0"/>
          <w:marBottom w:val="0"/>
          <w:divBdr>
            <w:top w:val="none" w:sz="0" w:space="0" w:color="auto"/>
            <w:left w:val="none" w:sz="0" w:space="0" w:color="auto"/>
            <w:bottom w:val="none" w:sz="0" w:space="0" w:color="auto"/>
            <w:right w:val="none" w:sz="0" w:space="0" w:color="auto"/>
          </w:divBdr>
          <w:divsChild>
            <w:div w:id="780607168">
              <w:marLeft w:val="0"/>
              <w:marRight w:val="0"/>
              <w:marTop w:val="0"/>
              <w:marBottom w:val="0"/>
              <w:divBdr>
                <w:top w:val="none" w:sz="0" w:space="0" w:color="auto"/>
                <w:left w:val="none" w:sz="0" w:space="0" w:color="auto"/>
                <w:bottom w:val="none" w:sz="0" w:space="0" w:color="auto"/>
                <w:right w:val="none" w:sz="0" w:space="0" w:color="auto"/>
              </w:divBdr>
            </w:div>
          </w:divsChild>
        </w:div>
        <w:div w:id="955984195">
          <w:marLeft w:val="0"/>
          <w:marRight w:val="0"/>
          <w:marTop w:val="0"/>
          <w:marBottom w:val="0"/>
          <w:divBdr>
            <w:top w:val="none" w:sz="0" w:space="0" w:color="auto"/>
            <w:left w:val="none" w:sz="0" w:space="0" w:color="auto"/>
            <w:bottom w:val="none" w:sz="0" w:space="0" w:color="auto"/>
            <w:right w:val="none" w:sz="0" w:space="0" w:color="auto"/>
          </w:divBdr>
          <w:divsChild>
            <w:div w:id="2106538687">
              <w:marLeft w:val="0"/>
              <w:marRight w:val="0"/>
              <w:marTop w:val="0"/>
              <w:marBottom w:val="0"/>
              <w:divBdr>
                <w:top w:val="none" w:sz="0" w:space="0" w:color="auto"/>
                <w:left w:val="none" w:sz="0" w:space="0" w:color="auto"/>
                <w:bottom w:val="none" w:sz="0" w:space="0" w:color="auto"/>
                <w:right w:val="none" w:sz="0" w:space="0" w:color="auto"/>
              </w:divBdr>
              <w:divsChild>
                <w:div w:id="43005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66395">
      <w:bodyDiv w:val="1"/>
      <w:marLeft w:val="0"/>
      <w:marRight w:val="0"/>
      <w:marTop w:val="0"/>
      <w:marBottom w:val="0"/>
      <w:divBdr>
        <w:top w:val="none" w:sz="0" w:space="0" w:color="auto"/>
        <w:left w:val="none" w:sz="0" w:space="0" w:color="auto"/>
        <w:bottom w:val="none" w:sz="0" w:space="0" w:color="auto"/>
        <w:right w:val="none" w:sz="0" w:space="0" w:color="auto"/>
      </w:divBdr>
      <w:divsChild>
        <w:div w:id="120534727">
          <w:marLeft w:val="0"/>
          <w:marRight w:val="0"/>
          <w:marTop w:val="0"/>
          <w:marBottom w:val="0"/>
          <w:divBdr>
            <w:top w:val="none" w:sz="0" w:space="0" w:color="auto"/>
            <w:left w:val="none" w:sz="0" w:space="0" w:color="auto"/>
            <w:bottom w:val="none" w:sz="0" w:space="0" w:color="auto"/>
            <w:right w:val="none" w:sz="0" w:space="0" w:color="auto"/>
          </w:divBdr>
          <w:divsChild>
            <w:div w:id="1133450368">
              <w:marLeft w:val="0"/>
              <w:marRight w:val="0"/>
              <w:marTop w:val="0"/>
              <w:marBottom w:val="0"/>
              <w:divBdr>
                <w:top w:val="none" w:sz="0" w:space="0" w:color="auto"/>
                <w:left w:val="none" w:sz="0" w:space="0" w:color="auto"/>
                <w:bottom w:val="none" w:sz="0" w:space="0" w:color="auto"/>
                <w:right w:val="none" w:sz="0" w:space="0" w:color="auto"/>
              </w:divBdr>
            </w:div>
          </w:divsChild>
        </w:div>
        <w:div w:id="829949002">
          <w:marLeft w:val="0"/>
          <w:marRight w:val="0"/>
          <w:marTop w:val="0"/>
          <w:marBottom w:val="0"/>
          <w:divBdr>
            <w:top w:val="none" w:sz="0" w:space="0" w:color="auto"/>
            <w:left w:val="none" w:sz="0" w:space="0" w:color="auto"/>
            <w:bottom w:val="none" w:sz="0" w:space="0" w:color="auto"/>
            <w:right w:val="none" w:sz="0" w:space="0" w:color="auto"/>
          </w:divBdr>
          <w:divsChild>
            <w:div w:id="1065108756">
              <w:marLeft w:val="0"/>
              <w:marRight w:val="0"/>
              <w:marTop w:val="0"/>
              <w:marBottom w:val="0"/>
              <w:divBdr>
                <w:top w:val="none" w:sz="0" w:space="0" w:color="auto"/>
                <w:left w:val="none" w:sz="0" w:space="0" w:color="auto"/>
                <w:bottom w:val="none" w:sz="0" w:space="0" w:color="auto"/>
                <w:right w:val="none" w:sz="0" w:space="0" w:color="auto"/>
              </w:divBdr>
              <w:divsChild>
                <w:div w:id="20036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7691">
      <w:bodyDiv w:val="1"/>
      <w:marLeft w:val="0"/>
      <w:marRight w:val="0"/>
      <w:marTop w:val="0"/>
      <w:marBottom w:val="0"/>
      <w:divBdr>
        <w:top w:val="none" w:sz="0" w:space="0" w:color="auto"/>
        <w:left w:val="none" w:sz="0" w:space="0" w:color="auto"/>
        <w:bottom w:val="none" w:sz="0" w:space="0" w:color="auto"/>
        <w:right w:val="none" w:sz="0" w:space="0" w:color="auto"/>
      </w:divBdr>
      <w:divsChild>
        <w:div w:id="62221973">
          <w:marLeft w:val="0"/>
          <w:marRight w:val="0"/>
          <w:marTop w:val="0"/>
          <w:marBottom w:val="0"/>
          <w:divBdr>
            <w:top w:val="none" w:sz="0" w:space="0" w:color="auto"/>
            <w:left w:val="none" w:sz="0" w:space="0" w:color="auto"/>
            <w:bottom w:val="none" w:sz="0" w:space="0" w:color="auto"/>
            <w:right w:val="none" w:sz="0" w:space="0" w:color="auto"/>
          </w:divBdr>
          <w:divsChild>
            <w:div w:id="441609694">
              <w:marLeft w:val="0"/>
              <w:marRight w:val="0"/>
              <w:marTop w:val="0"/>
              <w:marBottom w:val="0"/>
              <w:divBdr>
                <w:top w:val="none" w:sz="0" w:space="0" w:color="auto"/>
                <w:left w:val="none" w:sz="0" w:space="0" w:color="auto"/>
                <w:bottom w:val="none" w:sz="0" w:space="0" w:color="auto"/>
                <w:right w:val="none" w:sz="0" w:space="0" w:color="auto"/>
              </w:divBdr>
            </w:div>
          </w:divsChild>
        </w:div>
        <w:div w:id="311835799">
          <w:marLeft w:val="0"/>
          <w:marRight w:val="0"/>
          <w:marTop w:val="0"/>
          <w:marBottom w:val="0"/>
          <w:divBdr>
            <w:top w:val="none" w:sz="0" w:space="0" w:color="auto"/>
            <w:left w:val="none" w:sz="0" w:space="0" w:color="auto"/>
            <w:bottom w:val="none" w:sz="0" w:space="0" w:color="auto"/>
            <w:right w:val="none" w:sz="0" w:space="0" w:color="auto"/>
          </w:divBdr>
          <w:divsChild>
            <w:div w:id="728498677">
              <w:marLeft w:val="0"/>
              <w:marRight w:val="0"/>
              <w:marTop w:val="0"/>
              <w:marBottom w:val="0"/>
              <w:divBdr>
                <w:top w:val="none" w:sz="0" w:space="0" w:color="auto"/>
                <w:left w:val="none" w:sz="0" w:space="0" w:color="auto"/>
                <w:bottom w:val="none" w:sz="0" w:space="0" w:color="auto"/>
                <w:right w:val="none" w:sz="0" w:space="0" w:color="auto"/>
              </w:divBdr>
              <w:divsChild>
                <w:div w:id="16740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48056">
      <w:bodyDiv w:val="1"/>
      <w:marLeft w:val="0"/>
      <w:marRight w:val="0"/>
      <w:marTop w:val="0"/>
      <w:marBottom w:val="0"/>
      <w:divBdr>
        <w:top w:val="none" w:sz="0" w:space="0" w:color="auto"/>
        <w:left w:val="none" w:sz="0" w:space="0" w:color="auto"/>
        <w:bottom w:val="none" w:sz="0" w:space="0" w:color="auto"/>
        <w:right w:val="none" w:sz="0" w:space="0" w:color="auto"/>
      </w:divBdr>
      <w:divsChild>
        <w:div w:id="644162885">
          <w:marLeft w:val="0"/>
          <w:marRight w:val="0"/>
          <w:marTop w:val="0"/>
          <w:marBottom w:val="0"/>
          <w:divBdr>
            <w:top w:val="none" w:sz="0" w:space="0" w:color="auto"/>
            <w:left w:val="none" w:sz="0" w:space="0" w:color="auto"/>
            <w:bottom w:val="none" w:sz="0" w:space="0" w:color="auto"/>
            <w:right w:val="none" w:sz="0" w:space="0" w:color="auto"/>
          </w:divBdr>
          <w:divsChild>
            <w:div w:id="1622302250">
              <w:marLeft w:val="0"/>
              <w:marRight w:val="0"/>
              <w:marTop w:val="0"/>
              <w:marBottom w:val="0"/>
              <w:divBdr>
                <w:top w:val="none" w:sz="0" w:space="0" w:color="auto"/>
                <w:left w:val="none" w:sz="0" w:space="0" w:color="auto"/>
                <w:bottom w:val="none" w:sz="0" w:space="0" w:color="auto"/>
                <w:right w:val="none" w:sz="0" w:space="0" w:color="auto"/>
              </w:divBdr>
            </w:div>
          </w:divsChild>
        </w:div>
        <w:div w:id="351536522">
          <w:marLeft w:val="0"/>
          <w:marRight w:val="0"/>
          <w:marTop w:val="0"/>
          <w:marBottom w:val="0"/>
          <w:divBdr>
            <w:top w:val="none" w:sz="0" w:space="0" w:color="auto"/>
            <w:left w:val="none" w:sz="0" w:space="0" w:color="auto"/>
            <w:bottom w:val="none" w:sz="0" w:space="0" w:color="auto"/>
            <w:right w:val="none" w:sz="0" w:space="0" w:color="auto"/>
          </w:divBdr>
          <w:divsChild>
            <w:div w:id="1083718410">
              <w:marLeft w:val="0"/>
              <w:marRight w:val="0"/>
              <w:marTop w:val="0"/>
              <w:marBottom w:val="0"/>
              <w:divBdr>
                <w:top w:val="none" w:sz="0" w:space="0" w:color="auto"/>
                <w:left w:val="none" w:sz="0" w:space="0" w:color="auto"/>
                <w:bottom w:val="none" w:sz="0" w:space="0" w:color="auto"/>
                <w:right w:val="none" w:sz="0" w:space="0" w:color="auto"/>
              </w:divBdr>
              <w:divsChild>
                <w:div w:id="18351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19195">
      <w:bodyDiv w:val="1"/>
      <w:marLeft w:val="0"/>
      <w:marRight w:val="0"/>
      <w:marTop w:val="0"/>
      <w:marBottom w:val="0"/>
      <w:divBdr>
        <w:top w:val="none" w:sz="0" w:space="0" w:color="auto"/>
        <w:left w:val="none" w:sz="0" w:space="0" w:color="auto"/>
        <w:bottom w:val="none" w:sz="0" w:space="0" w:color="auto"/>
        <w:right w:val="none" w:sz="0" w:space="0" w:color="auto"/>
      </w:divBdr>
      <w:divsChild>
        <w:div w:id="1747260529">
          <w:marLeft w:val="0"/>
          <w:marRight w:val="0"/>
          <w:marTop w:val="0"/>
          <w:marBottom w:val="0"/>
          <w:divBdr>
            <w:top w:val="none" w:sz="0" w:space="0" w:color="auto"/>
            <w:left w:val="none" w:sz="0" w:space="0" w:color="auto"/>
            <w:bottom w:val="none" w:sz="0" w:space="0" w:color="auto"/>
            <w:right w:val="none" w:sz="0" w:space="0" w:color="auto"/>
          </w:divBdr>
          <w:divsChild>
            <w:div w:id="405760927">
              <w:marLeft w:val="0"/>
              <w:marRight w:val="0"/>
              <w:marTop w:val="0"/>
              <w:marBottom w:val="0"/>
              <w:divBdr>
                <w:top w:val="none" w:sz="0" w:space="0" w:color="auto"/>
                <w:left w:val="none" w:sz="0" w:space="0" w:color="auto"/>
                <w:bottom w:val="none" w:sz="0" w:space="0" w:color="auto"/>
                <w:right w:val="none" w:sz="0" w:space="0" w:color="auto"/>
              </w:divBdr>
            </w:div>
          </w:divsChild>
        </w:div>
        <w:div w:id="1942642858">
          <w:marLeft w:val="0"/>
          <w:marRight w:val="0"/>
          <w:marTop w:val="0"/>
          <w:marBottom w:val="0"/>
          <w:divBdr>
            <w:top w:val="none" w:sz="0" w:space="0" w:color="auto"/>
            <w:left w:val="none" w:sz="0" w:space="0" w:color="auto"/>
            <w:bottom w:val="none" w:sz="0" w:space="0" w:color="auto"/>
            <w:right w:val="none" w:sz="0" w:space="0" w:color="auto"/>
          </w:divBdr>
          <w:divsChild>
            <w:div w:id="1613904312">
              <w:marLeft w:val="0"/>
              <w:marRight w:val="0"/>
              <w:marTop w:val="0"/>
              <w:marBottom w:val="0"/>
              <w:divBdr>
                <w:top w:val="none" w:sz="0" w:space="0" w:color="auto"/>
                <w:left w:val="none" w:sz="0" w:space="0" w:color="auto"/>
                <w:bottom w:val="none" w:sz="0" w:space="0" w:color="auto"/>
                <w:right w:val="none" w:sz="0" w:space="0" w:color="auto"/>
              </w:divBdr>
              <w:divsChild>
                <w:div w:id="12918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04969">
      <w:bodyDiv w:val="1"/>
      <w:marLeft w:val="0"/>
      <w:marRight w:val="0"/>
      <w:marTop w:val="0"/>
      <w:marBottom w:val="0"/>
      <w:divBdr>
        <w:top w:val="none" w:sz="0" w:space="0" w:color="auto"/>
        <w:left w:val="none" w:sz="0" w:space="0" w:color="auto"/>
        <w:bottom w:val="none" w:sz="0" w:space="0" w:color="auto"/>
        <w:right w:val="none" w:sz="0" w:space="0" w:color="auto"/>
      </w:divBdr>
      <w:divsChild>
        <w:div w:id="1741563537">
          <w:marLeft w:val="0"/>
          <w:marRight w:val="0"/>
          <w:marTop w:val="0"/>
          <w:marBottom w:val="0"/>
          <w:divBdr>
            <w:top w:val="none" w:sz="0" w:space="0" w:color="auto"/>
            <w:left w:val="none" w:sz="0" w:space="0" w:color="auto"/>
            <w:bottom w:val="none" w:sz="0" w:space="0" w:color="auto"/>
            <w:right w:val="none" w:sz="0" w:space="0" w:color="auto"/>
          </w:divBdr>
          <w:divsChild>
            <w:div w:id="1597402075">
              <w:marLeft w:val="0"/>
              <w:marRight w:val="0"/>
              <w:marTop w:val="0"/>
              <w:marBottom w:val="0"/>
              <w:divBdr>
                <w:top w:val="none" w:sz="0" w:space="0" w:color="auto"/>
                <w:left w:val="none" w:sz="0" w:space="0" w:color="auto"/>
                <w:bottom w:val="none" w:sz="0" w:space="0" w:color="auto"/>
                <w:right w:val="none" w:sz="0" w:space="0" w:color="auto"/>
              </w:divBdr>
            </w:div>
          </w:divsChild>
        </w:div>
        <w:div w:id="487399707">
          <w:marLeft w:val="0"/>
          <w:marRight w:val="0"/>
          <w:marTop w:val="0"/>
          <w:marBottom w:val="0"/>
          <w:divBdr>
            <w:top w:val="none" w:sz="0" w:space="0" w:color="auto"/>
            <w:left w:val="none" w:sz="0" w:space="0" w:color="auto"/>
            <w:bottom w:val="none" w:sz="0" w:space="0" w:color="auto"/>
            <w:right w:val="none" w:sz="0" w:space="0" w:color="auto"/>
          </w:divBdr>
          <w:divsChild>
            <w:div w:id="1494103758">
              <w:marLeft w:val="0"/>
              <w:marRight w:val="0"/>
              <w:marTop w:val="0"/>
              <w:marBottom w:val="0"/>
              <w:divBdr>
                <w:top w:val="none" w:sz="0" w:space="0" w:color="auto"/>
                <w:left w:val="none" w:sz="0" w:space="0" w:color="auto"/>
                <w:bottom w:val="none" w:sz="0" w:space="0" w:color="auto"/>
                <w:right w:val="none" w:sz="0" w:space="0" w:color="auto"/>
              </w:divBdr>
              <w:divsChild>
                <w:div w:id="550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05365">
      <w:bodyDiv w:val="1"/>
      <w:marLeft w:val="0"/>
      <w:marRight w:val="0"/>
      <w:marTop w:val="0"/>
      <w:marBottom w:val="0"/>
      <w:divBdr>
        <w:top w:val="none" w:sz="0" w:space="0" w:color="auto"/>
        <w:left w:val="none" w:sz="0" w:space="0" w:color="auto"/>
        <w:bottom w:val="none" w:sz="0" w:space="0" w:color="auto"/>
        <w:right w:val="none" w:sz="0" w:space="0" w:color="auto"/>
      </w:divBdr>
      <w:divsChild>
        <w:div w:id="1831095523">
          <w:marLeft w:val="0"/>
          <w:marRight w:val="0"/>
          <w:marTop w:val="0"/>
          <w:marBottom w:val="0"/>
          <w:divBdr>
            <w:top w:val="none" w:sz="0" w:space="0" w:color="auto"/>
            <w:left w:val="none" w:sz="0" w:space="0" w:color="auto"/>
            <w:bottom w:val="none" w:sz="0" w:space="0" w:color="auto"/>
            <w:right w:val="none" w:sz="0" w:space="0" w:color="auto"/>
          </w:divBdr>
          <w:divsChild>
            <w:div w:id="1890530804">
              <w:marLeft w:val="0"/>
              <w:marRight w:val="0"/>
              <w:marTop w:val="0"/>
              <w:marBottom w:val="0"/>
              <w:divBdr>
                <w:top w:val="none" w:sz="0" w:space="0" w:color="auto"/>
                <w:left w:val="none" w:sz="0" w:space="0" w:color="auto"/>
                <w:bottom w:val="none" w:sz="0" w:space="0" w:color="auto"/>
                <w:right w:val="none" w:sz="0" w:space="0" w:color="auto"/>
              </w:divBdr>
            </w:div>
          </w:divsChild>
        </w:div>
        <w:div w:id="319044392">
          <w:marLeft w:val="0"/>
          <w:marRight w:val="0"/>
          <w:marTop w:val="0"/>
          <w:marBottom w:val="0"/>
          <w:divBdr>
            <w:top w:val="none" w:sz="0" w:space="0" w:color="auto"/>
            <w:left w:val="none" w:sz="0" w:space="0" w:color="auto"/>
            <w:bottom w:val="none" w:sz="0" w:space="0" w:color="auto"/>
            <w:right w:val="none" w:sz="0" w:space="0" w:color="auto"/>
          </w:divBdr>
          <w:divsChild>
            <w:div w:id="1389264492">
              <w:marLeft w:val="0"/>
              <w:marRight w:val="0"/>
              <w:marTop w:val="0"/>
              <w:marBottom w:val="0"/>
              <w:divBdr>
                <w:top w:val="none" w:sz="0" w:space="0" w:color="auto"/>
                <w:left w:val="none" w:sz="0" w:space="0" w:color="auto"/>
                <w:bottom w:val="none" w:sz="0" w:space="0" w:color="auto"/>
                <w:right w:val="none" w:sz="0" w:space="0" w:color="auto"/>
              </w:divBdr>
              <w:divsChild>
                <w:div w:id="118817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79499">
      <w:bodyDiv w:val="1"/>
      <w:marLeft w:val="0"/>
      <w:marRight w:val="0"/>
      <w:marTop w:val="0"/>
      <w:marBottom w:val="0"/>
      <w:divBdr>
        <w:top w:val="none" w:sz="0" w:space="0" w:color="auto"/>
        <w:left w:val="none" w:sz="0" w:space="0" w:color="auto"/>
        <w:bottom w:val="none" w:sz="0" w:space="0" w:color="auto"/>
        <w:right w:val="none" w:sz="0" w:space="0" w:color="auto"/>
      </w:divBdr>
      <w:divsChild>
        <w:div w:id="855114441">
          <w:marLeft w:val="0"/>
          <w:marRight w:val="0"/>
          <w:marTop w:val="0"/>
          <w:marBottom w:val="0"/>
          <w:divBdr>
            <w:top w:val="none" w:sz="0" w:space="0" w:color="auto"/>
            <w:left w:val="none" w:sz="0" w:space="0" w:color="auto"/>
            <w:bottom w:val="none" w:sz="0" w:space="0" w:color="auto"/>
            <w:right w:val="none" w:sz="0" w:space="0" w:color="auto"/>
          </w:divBdr>
          <w:divsChild>
            <w:div w:id="465245290">
              <w:marLeft w:val="0"/>
              <w:marRight w:val="0"/>
              <w:marTop w:val="0"/>
              <w:marBottom w:val="0"/>
              <w:divBdr>
                <w:top w:val="none" w:sz="0" w:space="0" w:color="auto"/>
                <w:left w:val="none" w:sz="0" w:space="0" w:color="auto"/>
                <w:bottom w:val="none" w:sz="0" w:space="0" w:color="auto"/>
                <w:right w:val="none" w:sz="0" w:space="0" w:color="auto"/>
              </w:divBdr>
            </w:div>
          </w:divsChild>
        </w:div>
        <w:div w:id="1356076814">
          <w:marLeft w:val="0"/>
          <w:marRight w:val="0"/>
          <w:marTop w:val="0"/>
          <w:marBottom w:val="0"/>
          <w:divBdr>
            <w:top w:val="none" w:sz="0" w:space="0" w:color="auto"/>
            <w:left w:val="none" w:sz="0" w:space="0" w:color="auto"/>
            <w:bottom w:val="none" w:sz="0" w:space="0" w:color="auto"/>
            <w:right w:val="none" w:sz="0" w:space="0" w:color="auto"/>
          </w:divBdr>
          <w:divsChild>
            <w:div w:id="1313559950">
              <w:marLeft w:val="0"/>
              <w:marRight w:val="0"/>
              <w:marTop w:val="0"/>
              <w:marBottom w:val="0"/>
              <w:divBdr>
                <w:top w:val="none" w:sz="0" w:space="0" w:color="auto"/>
                <w:left w:val="none" w:sz="0" w:space="0" w:color="auto"/>
                <w:bottom w:val="none" w:sz="0" w:space="0" w:color="auto"/>
                <w:right w:val="none" w:sz="0" w:space="0" w:color="auto"/>
              </w:divBdr>
              <w:divsChild>
                <w:div w:id="15108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973152">
      <w:bodyDiv w:val="1"/>
      <w:marLeft w:val="0"/>
      <w:marRight w:val="0"/>
      <w:marTop w:val="0"/>
      <w:marBottom w:val="0"/>
      <w:divBdr>
        <w:top w:val="none" w:sz="0" w:space="0" w:color="auto"/>
        <w:left w:val="none" w:sz="0" w:space="0" w:color="auto"/>
        <w:bottom w:val="none" w:sz="0" w:space="0" w:color="auto"/>
        <w:right w:val="none" w:sz="0" w:space="0" w:color="auto"/>
      </w:divBdr>
      <w:divsChild>
        <w:div w:id="1401441948">
          <w:marLeft w:val="0"/>
          <w:marRight w:val="0"/>
          <w:marTop w:val="0"/>
          <w:marBottom w:val="0"/>
          <w:divBdr>
            <w:top w:val="none" w:sz="0" w:space="0" w:color="auto"/>
            <w:left w:val="none" w:sz="0" w:space="0" w:color="auto"/>
            <w:bottom w:val="none" w:sz="0" w:space="0" w:color="auto"/>
            <w:right w:val="none" w:sz="0" w:space="0" w:color="auto"/>
          </w:divBdr>
          <w:divsChild>
            <w:div w:id="1914849854">
              <w:marLeft w:val="0"/>
              <w:marRight w:val="0"/>
              <w:marTop w:val="0"/>
              <w:marBottom w:val="0"/>
              <w:divBdr>
                <w:top w:val="none" w:sz="0" w:space="0" w:color="auto"/>
                <w:left w:val="none" w:sz="0" w:space="0" w:color="auto"/>
                <w:bottom w:val="none" w:sz="0" w:space="0" w:color="auto"/>
                <w:right w:val="none" w:sz="0" w:space="0" w:color="auto"/>
              </w:divBdr>
            </w:div>
          </w:divsChild>
        </w:div>
        <w:div w:id="661080263">
          <w:marLeft w:val="0"/>
          <w:marRight w:val="0"/>
          <w:marTop w:val="0"/>
          <w:marBottom w:val="0"/>
          <w:divBdr>
            <w:top w:val="none" w:sz="0" w:space="0" w:color="auto"/>
            <w:left w:val="none" w:sz="0" w:space="0" w:color="auto"/>
            <w:bottom w:val="none" w:sz="0" w:space="0" w:color="auto"/>
            <w:right w:val="none" w:sz="0" w:space="0" w:color="auto"/>
          </w:divBdr>
          <w:divsChild>
            <w:div w:id="1827623139">
              <w:marLeft w:val="0"/>
              <w:marRight w:val="0"/>
              <w:marTop w:val="0"/>
              <w:marBottom w:val="0"/>
              <w:divBdr>
                <w:top w:val="none" w:sz="0" w:space="0" w:color="auto"/>
                <w:left w:val="none" w:sz="0" w:space="0" w:color="auto"/>
                <w:bottom w:val="none" w:sz="0" w:space="0" w:color="auto"/>
                <w:right w:val="none" w:sz="0" w:space="0" w:color="auto"/>
              </w:divBdr>
              <w:divsChild>
                <w:div w:id="10323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58526">
      <w:bodyDiv w:val="1"/>
      <w:marLeft w:val="0"/>
      <w:marRight w:val="0"/>
      <w:marTop w:val="0"/>
      <w:marBottom w:val="0"/>
      <w:divBdr>
        <w:top w:val="none" w:sz="0" w:space="0" w:color="auto"/>
        <w:left w:val="none" w:sz="0" w:space="0" w:color="auto"/>
        <w:bottom w:val="none" w:sz="0" w:space="0" w:color="auto"/>
        <w:right w:val="none" w:sz="0" w:space="0" w:color="auto"/>
      </w:divBdr>
      <w:divsChild>
        <w:div w:id="678848130">
          <w:marLeft w:val="0"/>
          <w:marRight w:val="0"/>
          <w:marTop w:val="0"/>
          <w:marBottom w:val="0"/>
          <w:divBdr>
            <w:top w:val="none" w:sz="0" w:space="0" w:color="auto"/>
            <w:left w:val="none" w:sz="0" w:space="0" w:color="auto"/>
            <w:bottom w:val="none" w:sz="0" w:space="0" w:color="auto"/>
            <w:right w:val="none" w:sz="0" w:space="0" w:color="auto"/>
          </w:divBdr>
          <w:divsChild>
            <w:div w:id="8676266">
              <w:marLeft w:val="0"/>
              <w:marRight w:val="0"/>
              <w:marTop w:val="0"/>
              <w:marBottom w:val="0"/>
              <w:divBdr>
                <w:top w:val="none" w:sz="0" w:space="0" w:color="auto"/>
                <w:left w:val="none" w:sz="0" w:space="0" w:color="auto"/>
                <w:bottom w:val="none" w:sz="0" w:space="0" w:color="auto"/>
                <w:right w:val="none" w:sz="0" w:space="0" w:color="auto"/>
              </w:divBdr>
            </w:div>
          </w:divsChild>
        </w:div>
        <w:div w:id="1133063912">
          <w:marLeft w:val="0"/>
          <w:marRight w:val="0"/>
          <w:marTop w:val="0"/>
          <w:marBottom w:val="0"/>
          <w:divBdr>
            <w:top w:val="none" w:sz="0" w:space="0" w:color="auto"/>
            <w:left w:val="none" w:sz="0" w:space="0" w:color="auto"/>
            <w:bottom w:val="none" w:sz="0" w:space="0" w:color="auto"/>
            <w:right w:val="none" w:sz="0" w:space="0" w:color="auto"/>
          </w:divBdr>
          <w:divsChild>
            <w:div w:id="738405774">
              <w:marLeft w:val="0"/>
              <w:marRight w:val="0"/>
              <w:marTop w:val="0"/>
              <w:marBottom w:val="0"/>
              <w:divBdr>
                <w:top w:val="none" w:sz="0" w:space="0" w:color="auto"/>
                <w:left w:val="none" w:sz="0" w:space="0" w:color="auto"/>
                <w:bottom w:val="none" w:sz="0" w:space="0" w:color="auto"/>
                <w:right w:val="none" w:sz="0" w:space="0" w:color="auto"/>
              </w:divBdr>
              <w:divsChild>
                <w:div w:id="90591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66026">
      <w:bodyDiv w:val="1"/>
      <w:marLeft w:val="0"/>
      <w:marRight w:val="0"/>
      <w:marTop w:val="0"/>
      <w:marBottom w:val="0"/>
      <w:divBdr>
        <w:top w:val="none" w:sz="0" w:space="0" w:color="auto"/>
        <w:left w:val="none" w:sz="0" w:space="0" w:color="auto"/>
        <w:bottom w:val="none" w:sz="0" w:space="0" w:color="auto"/>
        <w:right w:val="none" w:sz="0" w:space="0" w:color="auto"/>
      </w:divBdr>
      <w:divsChild>
        <w:div w:id="607003168">
          <w:marLeft w:val="0"/>
          <w:marRight w:val="0"/>
          <w:marTop w:val="0"/>
          <w:marBottom w:val="0"/>
          <w:divBdr>
            <w:top w:val="none" w:sz="0" w:space="0" w:color="auto"/>
            <w:left w:val="none" w:sz="0" w:space="0" w:color="auto"/>
            <w:bottom w:val="none" w:sz="0" w:space="0" w:color="auto"/>
            <w:right w:val="none" w:sz="0" w:space="0" w:color="auto"/>
          </w:divBdr>
          <w:divsChild>
            <w:div w:id="1203782041">
              <w:marLeft w:val="0"/>
              <w:marRight w:val="0"/>
              <w:marTop w:val="0"/>
              <w:marBottom w:val="0"/>
              <w:divBdr>
                <w:top w:val="none" w:sz="0" w:space="0" w:color="auto"/>
                <w:left w:val="none" w:sz="0" w:space="0" w:color="auto"/>
                <w:bottom w:val="none" w:sz="0" w:space="0" w:color="auto"/>
                <w:right w:val="none" w:sz="0" w:space="0" w:color="auto"/>
              </w:divBdr>
            </w:div>
          </w:divsChild>
        </w:div>
        <w:div w:id="1288046756">
          <w:marLeft w:val="0"/>
          <w:marRight w:val="0"/>
          <w:marTop w:val="0"/>
          <w:marBottom w:val="0"/>
          <w:divBdr>
            <w:top w:val="none" w:sz="0" w:space="0" w:color="auto"/>
            <w:left w:val="none" w:sz="0" w:space="0" w:color="auto"/>
            <w:bottom w:val="none" w:sz="0" w:space="0" w:color="auto"/>
            <w:right w:val="none" w:sz="0" w:space="0" w:color="auto"/>
          </w:divBdr>
          <w:divsChild>
            <w:div w:id="1337422818">
              <w:marLeft w:val="0"/>
              <w:marRight w:val="0"/>
              <w:marTop w:val="0"/>
              <w:marBottom w:val="0"/>
              <w:divBdr>
                <w:top w:val="none" w:sz="0" w:space="0" w:color="auto"/>
                <w:left w:val="none" w:sz="0" w:space="0" w:color="auto"/>
                <w:bottom w:val="none" w:sz="0" w:space="0" w:color="auto"/>
                <w:right w:val="none" w:sz="0" w:space="0" w:color="auto"/>
              </w:divBdr>
              <w:divsChild>
                <w:div w:id="7066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279549">
      <w:bodyDiv w:val="1"/>
      <w:marLeft w:val="0"/>
      <w:marRight w:val="0"/>
      <w:marTop w:val="0"/>
      <w:marBottom w:val="0"/>
      <w:divBdr>
        <w:top w:val="none" w:sz="0" w:space="0" w:color="auto"/>
        <w:left w:val="none" w:sz="0" w:space="0" w:color="auto"/>
        <w:bottom w:val="none" w:sz="0" w:space="0" w:color="auto"/>
        <w:right w:val="none" w:sz="0" w:space="0" w:color="auto"/>
      </w:divBdr>
      <w:divsChild>
        <w:div w:id="1849296747">
          <w:marLeft w:val="0"/>
          <w:marRight w:val="0"/>
          <w:marTop w:val="0"/>
          <w:marBottom w:val="0"/>
          <w:divBdr>
            <w:top w:val="none" w:sz="0" w:space="0" w:color="auto"/>
            <w:left w:val="none" w:sz="0" w:space="0" w:color="auto"/>
            <w:bottom w:val="none" w:sz="0" w:space="0" w:color="auto"/>
            <w:right w:val="none" w:sz="0" w:space="0" w:color="auto"/>
          </w:divBdr>
          <w:divsChild>
            <w:div w:id="1548567993">
              <w:marLeft w:val="0"/>
              <w:marRight w:val="0"/>
              <w:marTop w:val="0"/>
              <w:marBottom w:val="0"/>
              <w:divBdr>
                <w:top w:val="none" w:sz="0" w:space="0" w:color="auto"/>
                <w:left w:val="none" w:sz="0" w:space="0" w:color="auto"/>
                <w:bottom w:val="none" w:sz="0" w:space="0" w:color="auto"/>
                <w:right w:val="none" w:sz="0" w:space="0" w:color="auto"/>
              </w:divBdr>
            </w:div>
          </w:divsChild>
        </w:div>
        <w:div w:id="1530679696">
          <w:marLeft w:val="0"/>
          <w:marRight w:val="0"/>
          <w:marTop w:val="0"/>
          <w:marBottom w:val="0"/>
          <w:divBdr>
            <w:top w:val="none" w:sz="0" w:space="0" w:color="auto"/>
            <w:left w:val="none" w:sz="0" w:space="0" w:color="auto"/>
            <w:bottom w:val="none" w:sz="0" w:space="0" w:color="auto"/>
            <w:right w:val="none" w:sz="0" w:space="0" w:color="auto"/>
          </w:divBdr>
          <w:divsChild>
            <w:div w:id="644357021">
              <w:marLeft w:val="0"/>
              <w:marRight w:val="0"/>
              <w:marTop w:val="0"/>
              <w:marBottom w:val="0"/>
              <w:divBdr>
                <w:top w:val="none" w:sz="0" w:space="0" w:color="auto"/>
                <w:left w:val="none" w:sz="0" w:space="0" w:color="auto"/>
                <w:bottom w:val="none" w:sz="0" w:space="0" w:color="auto"/>
                <w:right w:val="none" w:sz="0" w:space="0" w:color="auto"/>
              </w:divBdr>
              <w:divsChild>
                <w:div w:id="2948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76827">
      <w:bodyDiv w:val="1"/>
      <w:marLeft w:val="0"/>
      <w:marRight w:val="0"/>
      <w:marTop w:val="0"/>
      <w:marBottom w:val="0"/>
      <w:divBdr>
        <w:top w:val="none" w:sz="0" w:space="0" w:color="auto"/>
        <w:left w:val="none" w:sz="0" w:space="0" w:color="auto"/>
        <w:bottom w:val="none" w:sz="0" w:space="0" w:color="auto"/>
        <w:right w:val="none" w:sz="0" w:space="0" w:color="auto"/>
      </w:divBdr>
      <w:divsChild>
        <w:div w:id="355888975">
          <w:marLeft w:val="0"/>
          <w:marRight w:val="0"/>
          <w:marTop w:val="0"/>
          <w:marBottom w:val="0"/>
          <w:divBdr>
            <w:top w:val="none" w:sz="0" w:space="0" w:color="auto"/>
            <w:left w:val="none" w:sz="0" w:space="0" w:color="auto"/>
            <w:bottom w:val="none" w:sz="0" w:space="0" w:color="auto"/>
            <w:right w:val="none" w:sz="0" w:space="0" w:color="auto"/>
          </w:divBdr>
          <w:divsChild>
            <w:div w:id="1107043171">
              <w:marLeft w:val="0"/>
              <w:marRight w:val="0"/>
              <w:marTop w:val="0"/>
              <w:marBottom w:val="0"/>
              <w:divBdr>
                <w:top w:val="none" w:sz="0" w:space="0" w:color="auto"/>
                <w:left w:val="none" w:sz="0" w:space="0" w:color="auto"/>
                <w:bottom w:val="none" w:sz="0" w:space="0" w:color="auto"/>
                <w:right w:val="none" w:sz="0" w:space="0" w:color="auto"/>
              </w:divBdr>
            </w:div>
          </w:divsChild>
        </w:div>
        <w:div w:id="1702168530">
          <w:marLeft w:val="0"/>
          <w:marRight w:val="0"/>
          <w:marTop w:val="0"/>
          <w:marBottom w:val="0"/>
          <w:divBdr>
            <w:top w:val="none" w:sz="0" w:space="0" w:color="auto"/>
            <w:left w:val="none" w:sz="0" w:space="0" w:color="auto"/>
            <w:bottom w:val="none" w:sz="0" w:space="0" w:color="auto"/>
            <w:right w:val="none" w:sz="0" w:space="0" w:color="auto"/>
          </w:divBdr>
          <w:divsChild>
            <w:div w:id="1139685776">
              <w:marLeft w:val="0"/>
              <w:marRight w:val="0"/>
              <w:marTop w:val="0"/>
              <w:marBottom w:val="0"/>
              <w:divBdr>
                <w:top w:val="none" w:sz="0" w:space="0" w:color="auto"/>
                <w:left w:val="none" w:sz="0" w:space="0" w:color="auto"/>
                <w:bottom w:val="none" w:sz="0" w:space="0" w:color="auto"/>
                <w:right w:val="none" w:sz="0" w:space="0" w:color="auto"/>
              </w:divBdr>
              <w:divsChild>
                <w:div w:id="127293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9475">
      <w:bodyDiv w:val="1"/>
      <w:marLeft w:val="0"/>
      <w:marRight w:val="0"/>
      <w:marTop w:val="0"/>
      <w:marBottom w:val="0"/>
      <w:divBdr>
        <w:top w:val="none" w:sz="0" w:space="0" w:color="auto"/>
        <w:left w:val="none" w:sz="0" w:space="0" w:color="auto"/>
        <w:bottom w:val="none" w:sz="0" w:space="0" w:color="auto"/>
        <w:right w:val="none" w:sz="0" w:space="0" w:color="auto"/>
      </w:divBdr>
    </w:div>
    <w:div w:id="285894052">
      <w:bodyDiv w:val="1"/>
      <w:marLeft w:val="0"/>
      <w:marRight w:val="0"/>
      <w:marTop w:val="0"/>
      <w:marBottom w:val="0"/>
      <w:divBdr>
        <w:top w:val="none" w:sz="0" w:space="0" w:color="auto"/>
        <w:left w:val="none" w:sz="0" w:space="0" w:color="auto"/>
        <w:bottom w:val="none" w:sz="0" w:space="0" w:color="auto"/>
        <w:right w:val="none" w:sz="0" w:space="0" w:color="auto"/>
      </w:divBdr>
      <w:divsChild>
        <w:div w:id="1800567991">
          <w:marLeft w:val="0"/>
          <w:marRight w:val="0"/>
          <w:marTop w:val="0"/>
          <w:marBottom w:val="0"/>
          <w:divBdr>
            <w:top w:val="none" w:sz="0" w:space="0" w:color="auto"/>
            <w:left w:val="none" w:sz="0" w:space="0" w:color="auto"/>
            <w:bottom w:val="none" w:sz="0" w:space="0" w:color="auto"/>
            <w:right w:val="none" w:sz="0" w:space="0" w:color="auto"/>
          </w:divBdr>
          <w:divsChild>
            <w:div w:id="2068990654">
              <w:marLeft w:val="0"/>
              <w:marRight w:val="0"/>
              <w:marTop w:val="0"/>
              <w:marBottom w:val="0"/>
              <w:divBdr>
                <w:top w:val="none" w:sz="0" w:space="0" w:color="auto"/>
                <w:left w:val="none" w:sz="0" w:space="0" w:color="auto"/>
                <w:bottom w:val="none" w:sz="0" w:space="0" w:color="auto"/>
                <w:right w:val="none" w:sz="0" w:space="0" w:color="auto"/>
              </w:divBdr>
            </w:div>
          </w:divsChild>
        </w:div>
        <w:div w:id="1006831056">
          <w:marLeft w:val="0"/>
          <w:marRight w:val="0"/>
          <w:marTop w:val="0"/>
          <w:marBottom w:val="0"/>
          <w:divBdr>
            <w:top w:val="none" w:sz="0" w:space="0" w:color="auto"/>
            <w:left w:val="none" w:sz="0" w:space="0" w:color="auto"/>
            <w:bottom w:val="none" w:sz="0" w:space="0" w:color="auto"/>
            <w:right w:val="none" w:sz="0" w:space="0" w:color="auto"/>
          </w:divBdr>
          <w:divsChild>
            <w:div w:id="368921320">
              <w:marLeft w:val="0"/>
              <w:marRight w:val="0"/>
              <w:marTop w:val="0"/>
              <w:marBottom w:val="0"/>
              <w:divBdr>
                <w:top w:val="none" w:sz="0" w:space="0" w:color="auto"/>
                <w:left w:val="none" w:sz="0" w:space="0" w:color="auto"/>
                <w:bottom w:val="none" w:sz="0" w:space="0" w:color="auto"/>
                <w:right w:val="none" w:sz="0" w:space="0" w:color="auto"/>
              </w:divBdr>
              <w:divsChild>
                <w:div w:id="62955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96771">
      <w:bodyDiv w:val="1"/>
      <w:marLeft w:val="0"/>
      <w:marRight w:val="0"/>
      <w:marTop w:val="0"/>
      <w:marBottom w:val="0"/>
      <w:divBdr>
        <w:top w:val="none" w:sz="0" w:space="0" w:color="auto"/>
        <w:left w:val="none" w:sz="0" w:space="0" w:color="auto"/>
        <w:bottom w:val="none" w:sz="0" w:space="0" w:color="auto"/>
        <w:right w:val="none" w:sz="0" w:space="0" w:color="auto"/>
      </w:divBdr>
      <w:divsChild>
        <w:div w:id="1916671429">
          <w:marLeft w:val="0"/>
          <w:marRight w:val="0"/>
          <w:marTop w:val="0"/>
          <w:marBottom w:val="0"/>
          <w:divBdr>
            <w:top w:val="none" w:sz="0" w:space="0" w:color="auto"/>
            <w:left w:val="none" w:sz="0" w:space="0" w:color="auto"/>
            <w:bottom w:val="none" w:sz="0" w:space="0" w:color="auto"/>
            <w:right w:val="none" w:sz="0" w:space="0" w:color="auto"/>
          </w:divBdr>
          <w:divsChild>
            <w:div w:id="1606762887">
              <w:marLeft w:val="0"/>
              <w:marRight w:val="0"/>
              <w:marTop w:val="0"/>
              <w:marBottom w:val="0"/>
              <w:divBdr>
                <w:top w:val="none" w:sz="0" w:space="0" w:color="auto"/>
                <w:left w:val="none" w:sz="0" w:space="0" w:color="auto"/>
                <w:bottom w:val="none" w:sz="0" w:space="0" w:color="auto"/>
                <w:right w:val="none" w:sz="0" w:space="0" w:color="auto"/>
              </w:divBdr>
            </w:div>
          </w:divsChild>
        </w:div>
        <w:div w:id="1275792025">
          <w:marLeft w:val="0"/>
          <w:marRight w:val="0"/>
          <w:marTop w:val="0"/>
          <w:marBottom w:val="0"/>
          <w:divBdr>
            <w:top w:val="none" w:sz="0" w:space="0" w:color="auto"/>
            <w:left w:val="none" w:sz="0" w:space="0" w:color="auto"/>
            <w:bottom w:val="none" w:sz="0" w:space="0" w:color="auto"/>
            <w:right w:val="none" w:sz="0" w:space="0" w:color="auto"/>
          </w:divBdr>
          <w:divsChild>
            <w:div w:id="1646009875">
              <w:marLeft w:val="0"/>
              <w:marRight w:val="0"/>
              <w:marTop w:val="0"/>
              <w:marBottom w:val="0"/>
              <w:divBdr>
                <w:top w:val="none" w:sz="0" w:space="0" w:color="auto"/>
                <w:left w:val="none" w:sz="0" w:space="0" w:color="auto"/>
                <w:bottom w:val="none" w:sz="0" w:space="0" w:color="auto"/>
                <w:right w:val="none" w:sz="0" w:space="0" w:color="auto"/>
              </w:divBdr>
              <w:divsChild>
                <w:div w:id="10826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9609">
      <w:bodyDiv w:val="1"/>
      <w:marLeft w:val="0"/>
      <w:marRight w:val="0"/>
      <w:marTop w:val="0"/>
      <w:marBottom w:val="0"/>
      <w:divBdr>
        <w:top w:val="none" w:sz="0" w:space="0" w:color="auto"/>
        <w:left w:val="none" w:sz="0" w:space="0" w:color="auto"/>
        <w:bottom w:val="none" w:sz="0" w:space="0" w:color="auto"/>
        <w:right w:val="none" w:sz="0" w:space="0" w:color="auto"/>
      </w:divBdr>
      <w:divsChild>
        <w:div w:id="303631181">
          <w:marLeft w:val="0"/>
          <w:marRight w:val="0"/>
          <w:marTop w:val="0"/>
          <w:marBottom w:val="0"/>
          <w:divBdr>
            <w:top w:val="none" w:sz="0" w:space="0" w:color="auto"/>
            <w:left w:val="none" w:sz="0" w:space="0" w:color="auto"/>
            <w:bottom w:val="none" w:sz="0" w:space="0" w:color="auto"/>
            <w:right w:val="none" w:sz="0" w:space="0" w:color="auto"/>
          </w:divBdr>
          <w:divsChild>
            <w:div w:id="2017029255">
              <w:marLeft w:val="0"/>
              <w:marRight w:val="0"/>
              <w:marTop w:val="0"/>
              <w:marBottom w:val="0"/>
              <w:divBdr>
                <w:top w:val="none" w:sz="0" w:space="0" w:color="auto"/>
                <w:left w:val="none" w:sz="0" w:space="0" w:color="auto"/>
                <w:bottom w:val="none" w:sz="0" w:space="0" w:color="auto"/>
                <w:right w:val="none" w:sz="0" w:space="0" w:color="auto"/>
              </w:divBdr>
            </w:div>
          </w:divsChild>
        </w:div>
        <w:div w:id="624123821">
          <w:marLeft w:val="0"/>
          <w:marRight w:val="0"/>
          <w:marTop w:val="0"/>
          <w:marBottom w:val="0"/>
          <w:divBdr>
            <w:top w:val="none" w:sz="0" w:space="0" w:color="auto"/>
            <w:left w:val="none" w:sz="0" w:space="0" w:color="auto"/>
            <w:bottom w:val="none" w:sz="0" w:space="0" w:color="auto"/>
            <w:right w:val="none" w:sz="0" w:space="0" w:color="auto"/>
          </w:divBdr>
          <w:divsChild>
            <w:div w:id="1178276035">
              <w:marLeft w:val="0"/>
              <w:marRight w:val="0"/>
              <w:marTop w:val="0"/>
              <w:marBottom w:val="0"/>
              <w:divBdr>
                <w:top w:val="none" w:sz="0" w:space="0" w:color="auto"/>
                <w:left w:val="none" w:sz="0" w:space="0" w:color="auto"/>
                <w:bottom w:val="none" w:sz="0" w:space="0" w:color="auto"/>
                <w:right w:val="none" w:sz="0" w:space="0" w:color="auto"/>
              </w:divBdr>
              <w:divsChild>
                <w:div w:id="2021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157379">
      <w:bodyDiv w:val="1"/>
      <w:marLeft w:val="0"/>
      <w:marRight w:val="0"/>
      <w:marTop w:val="0"/>
      <w:marBottom w:val="0"/>
      <w:divBdr>
        <w:top w:val="none" w:sz="0" w:space="0" w:color="auto"/>
        <w:left w:val="none" w:sz="0" w:space="0" w:color="auto"/>
        <w:bottom w:val="none" w:sz="0" w:space="0" w:color="auto"/>
        <w:right w:val="none" w:sz="0" w:space="0" w:color="auto"/>
      </w:divBdr>
      <w:divsChild>
        <w:div w:id="1540244693">
          <w:marLeft w:val="0"/>
          <w:marRight w:val="0"/>
          <w:marTop w:val="0"/>
          <w:marBottom w:val="0"/>
          <w:divBdr>
            <w:top w:val="none" w:sz="0" w:space="0" w:color="auto"/>
            <w:left w:val="none" w:sz="0" w:space="0" w:color="auto"/>
            <w:bottom w:val="none" w:sz="0" w:space="0" w:color="auto"/>
            <w:right w:val="none" w:sz="0" w:space="0" w:color="auto"/>
          </w:divBdr>
          <w:divsChild>
            <w:div w:id="160825466">
              <w:marLeft w:val="0"/>
              <w:marRight w:val="0"/>
              <w:marTop w:val="0"/>
              <w:marBottom w:val="0"/>
              <w:divBdr>
                <w:top w:val="none" w:sz="0" w:space="0" w:color="auto"/>
                <w:left w:val="none" w:sz="0" w:space="0" w:color="auto"/>
                <w:bottom w:val="none" w:sz="0" w:space="0" w:color="auto"/>
                <w:right w:val="none" w:sz="0" w:space="0" w:color="auto"/>
              </w:divBdr>
            </w:div>
          </w:divsChild>
        </w:div>
        <w:div w:id="152113153">
          <w:marLeft w:val="0"/>
          <w:marRight w:val="0"/>
          <w:marTop w:val="0"/>
          <w:marBottom w:val="0"/>
          <w:divBdr>
            <w:top w:val="none" w:sz="0" w:space="0" w:color="auto"/>
            <w:left w:val="none" w:sz="0" w:space="0" w:color="auto"/>
            <w:bottom w:val="none" w:sz="0" w:space="0" w:color="auto"/>
            <w:right w:val="none" w:sz="0" w:space="0" w:color="auto"/>
          </w:divBdr>
          <w:divsChild>
            <w:div w:id="651370018">
              <w:marLeft w:val="0"/>
              <w:marRight w:val="0"/>
              <w:marTop w:val="0"/>
              <w:marBottom w:val="0"/>
              <w:divBdr>
                <w:top w:val="none" w:sz="0" w:space="0" w:color="auto"/>
                <w:left w:val="none" w:sz="0" w:space="0" w:color="auto"/>
                <w:bottom w:val="none" w:sz="0" w:space="0" w:color="auto"/>
                <w:right w:val="none" w:sz="0" w:space="0" w:color="auto"/>
              </w:divBdr>
              <w:divsChild>
                <w:div w:id="6867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46229">
      <w:bodyDiv w:val="1"/>
      <w:marLeft w:val="0"/>
      <w:marRight w:val="0"/>
      <w:marTop w:val="0"/>
      <w:marBottom w:val="0"/>
      <w:divBdr>
        <w:top w:val="none" w:sz="0" w:space="0" w:color="auto"/>
        <w:left w:val="none" w:sz="0" w:space="0" w:color="auto"/>
        <w:bottom w:val="none" w:sz="0" w:space="0" w:color="auto"/>
        <w:right w:val="none" w:sz="0" w:space="0" w:color="auto"/>
      </w:divBdr>
      <w:divsChild>
        <w:div w:id="241724843">
          <w:marLeft w:val="0"/>
          <w:marRight w:val="0"/>
          <w:marTop w:val="0"/>
          <w:marBottom w:val="0"/>
          <w:divBdr>
            <w:top w:val="none" w:sz="0" w:space="0" w:color="auto"/>
            <w:left w:val="none" w:sz="0" w:space="0" w:color="auto"/>
            <w:bottom w:val="none" w:sz="0" w:space="0" w:color="auto"/>
            <w:right w:val="none" w:sz="0" w:space="0" w:color="auto"/>
          </w:divBdr>
          <w:divsChild>
            <w:div w:id="164102194">
              <w:marLeft w:val="0"/>
              <w:marRight w:val="0"/>
              <w:marTop w:val="0"/>
              <w:marBottom w:val="0"/>
              <w:divBdr>
                <w:top w:val="none" w:sz="0" w:space="0" w:color="auto"/>
                <w:left w:val="none" w:sz="0" w:space="0" w:color="auto"/>
                <w:bottom w:val="none" w:sz="0" w:space="0" w:color="auto"/>
                <w:right w:val="none" w:sz="0" w:space="0" w:color="auto"/>
              </w:divBdr>
            </w:div>
          </w:divsChild>
        </w:div>
        <w:div w:id="905140160">
          <w:marLeft w:val="0"/>
          <w:marRight w:val="0"/>
          <w:marTop w:val="0"/>
          <w:marBottom w:val="0"/>
          <w:divBdr>
            <w:top w:val="none" w:sz="0" w:space="0" w:color="auto"/>
            <w:left w:val="none" w:sz="0" w:space="0" w:color="auto"/>
            <w:bottom w:val="none" w:sz="0" w:space="0" w:color="auto"/>
            <w:right w:val="none" w:sz="0" w:space="0" w:color="auto"/>
          </w:divBdr>
          <w:divsChild>
            <w:div w:id="1271356003">
              <w:marLeft w:val="0"/>
              <w:marRight w:val="0"/>
              <w:marTop w:val="0"/>
              <w:marBottom w:val="0"/>
              <w:divBdr>
                <w:top w:val="none" w:sz="0" w:space="0" w:color="auto"/>
                <w:left w:val="none" w:sz="0" w:space="0" w:color="auto"/>
                <w:bottom w:val="none" w:sz="0" w:space="0" w:color="auto"/>
                <w:right w:val="none" w:sz="0" w:space="0" w:color="auto"/>
              </w:divBdr>
              <w:divsChild>
                <w:div w:id="16178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46354">
      <w:bodyDiv w:val="1"/>
      <w:marLeft w:val="0"/>
      <w:marRight w:val="0"/>
      <w:marTop w:val="0"/>
      <w:marBottom w:val="0"/>
      <w:divBdr>
        <w:top w:val="none" w:sz="0" w:space="0" w:color="auto"/>
        <w:left w:val="none" w:sz="0" w:space="0" w:color="auto"/>
        <w:bottom w:val="none" w:sz="0" w:space="0" w:color="auto"/>
        <w:right w:val="none" w:sz="0" w:space="0" w:color="auto"/>
      </w:divBdr>
      <w:divsChild>
        <w:div w:id="820006844">
          <w:marLeft w:val="0"/>
          <w:marRight w:val="0"/>
          <w:marTop w:val="0"/>
          <w:marBottom w:val="0"/>
          <w:divBdr>
            <w:top w:val="none" w:sz="0" w:space="0" w:color="auto"/>
            <w:left w:val="none" w:sz="0" w:space="0" w:color="auto"/>
            <w:bottom w:val="none" w:sz="0" w:space="0" w:color="auto"/>
            <w:right w:val="none" w:sz="0" w:space="0" w:color="auto"/>
          </w:divBdr>
          <w:divsChild>
            <w:div w:id="1588687541">
              <w:marLeft w:val="0"/>
              <w:marRight w:val="0"/>
              <w:marTop w:val="0"/>
              <w:marBottom w:val="0"/>
              <w:divBdr>
                <w:top w:val="none" w:sz="0" w:space="0" w:color="auto"/>
                <w:left w:val="none" w:sz="0" w:space="0" w:color="auto"/>
                <w:bottom w:val="none" w:sz="0" w:space="0" w:color="auto"/>
                <w:right w:val="none" w:sz="0" w:space="0" w:color="auto"/>
              </w:divBdr>
            </w:div>
          </w:divsChild>
        </w:div>
        <w:div w:id="1313366533">
          <w:marLeft w:val="0"/>
          <w:marRight w:val="0"/>
          <w:marTop w:val="0"/>
          <w:marBottom w:val="0"/>
          <w:divBdr>
            <w:top w:val="none" w:sz="0" w:space="0" w:color="auto"/>
            <w:left w:val="none" w:sz="0" w:space="0" w:color="auto"/>
            <w:bottom w:val="none" w:sz="0" w:space="0" w:color="auto"/>
            <w:right w:val="none" w:sz="0" w:space="0" w:color="auto"/>
          </w:divBdr>
          <w:divsChild>
            <w:div w:id="390420174">
              <w:marLeft w:val="0"/>
              <w:marRight w:val="0"/>
              <w:marTop w:val="0"/>
              <w:marBottom w:val="0"/>
              <w:divBdr>
                <w:top w:val="none" w:sz="0" w:space="0" w:color="auto"/>
                <w:left w:val="none" w:sz="0" w:space="0" w:color="auto"/>
                <w:bottom w:val="none" w:sz="0" w:space="0" w:color="auto"/>
                <w:right w:val="none" w:sz="0" w:space="0" w:color="auto"/>
              </w:divBdr>
              <w:divsChild>
                <w:div w:id="526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50623">
      <w:bodyDiv w:val="1"/>
      <w:marLeft w:val="0"/>
      <w:marRight w:val="0"/>
      <w:marTop w:val="0"/>
      <w:marBottom w:val="0"/>
      <w:divBdr>
        <w:top w:val="none" w:sz="0" w:space="0" w:color="auto"/>
        <w:left w:val="none" w:sz="0" w:space="0" w:color="auto"/>
        <w:bottom w:val="none" w:sz="0" w:space="0" w:color="auto"/>
        <w:right w:val="none" w:sz="0" w:space="0" w:color="auto"/>
      </w:divBdr>
      <w:divsChild>
        <w:div w:id="1241984043">
          <w:marLeft w:val="0"/>
          <w:marRight w:val="0"/>
          <w:marTop w:val="0"/>
          <w:marBottom w:val="0"/>
          <w:divBdr>
            <w:top w:val="none" w:sz="0" w:space="0" w:color="auto"/>
            <w:left w:val="none" w:sz="0" w:space="0" w:color="auto"/>
            <w:bottom w:val="none" w:sz="0" w:space="0" w:color="auto"/>
            <w:right w:val="none" w:sz="0" w:space="0" w:color="auto"/>
          </w:divBdr>
          <w:divsChild>
            <w:div w:id="892616030">
              <w:marLeft w:val="0"/>
              <w:marRight w:val="0"/>
              <w:marTop w:val="0"/>
              <w:marBottom w:val="0"/>
              <w:divBdr>
                <w:top w:val="none" w:sz="0" w:space="0" w:color="auto"/>
                <w:left w:val="none" w:sz="0" w:space="0" w:color="auto"/>
                <w:bottom w:val="none" w:sz="0" w:space="0" w:color="auto"/>
                <w:right w:val="none" w:sz="0" w:space="0" w:color="auto"/>
              </w:divBdr>
            </w:div>
          </w:divsChild>
        </w:div>
        <w:div w:id="1684935144">
          <w:marLeft w:val="0"/>
          <w:marRight w:val="0"/>
          <w:marTop w:val="0"/>
          <w:marBottom w:val="0"/>
          <w:divBdr>
            <w:top w:val="none" w:sz="0" w:space="0" w:color="auto"/>
            <w:left w:val="none" w:sz="0" w:space="0" w:color="auto"/>
            <w:bottom w:val="none" w:sz="0" w:space="0" w:color="auto"/>
            <w:right w:val="none" w:sz="0" w:space="0" w:color="auto"/>
          </w:divBdr>
          <w:divsChild>
            <w:div w:id="1470396781">
              <w:marLeft w:val="0"/>
              <w:marRight w:val="0"/>
              <w:marTop w:val="0"/>
              <w:marBottom w:val="0"/>
              <w:divBdr>
                <w:top w:val="none" w:sz="0" w:space="0" w:color="auto"/>
                <w:left w:val="none" w:sz="0" w:space="0" w:color="auto"/>
                <w:bottom w:val="none" w:sz="0" w:space="0" w:color="auto"/>
                <w:right w:val="none" w:sz="0" w:space="0" w:color="auto"/>
              </w:divBdr>
              <w:divsChild>
                <w:div w:id="187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05495">
      <w:bodyDiv w:val="1"/>
      <w:marLeft w:val="0"/>
      <w:marRight w:val="0"/>
      <w:marTop w:val="0"/>
      <w:marBottom w:val="0"/>
      <w:divBdr>
        <w:top w:val="none" w:sz="0" w:space="0" w:color="auto"/>
        <w:left w:val="none" w:sz="0" w:space="0" w:color="auto"/>
        <w:bottom w:val="none" w:sz="0" w:space="0" w:color="auto"/>
        <w:right w:val="none" w:sz="0" w:space="0" w:color="auto"/>
      </w:divBdr>
      <w:divsChild>
        <w:div w:id="378820153">
          <w:marLeft w:val="0"/>
          <w:marRight w:val="0"/>
          <w:marTop w:val="0"/>
          <w:marBottom w:val="0"/>
          <w:divBdr>
            <w:top w:val="none" w:sz="0" w:space="0" w:color="auto"/>
            <w:left w:val="none" w:sz="0" w:space="0" w:color="auto"/>
            <w:bottom w:val="none" w:sz="0" w:space="0" w:color="auto"/>
            <w:right w:val="none" w:sz="0" w:space="0" w:color="auto"/>
          </w:divBdr>
          <w:divsChild>
            <w:div w:id="905528315">
              <w:marLeft w:val="0"/>
              <w:marRight w:val="0"/>
              <w:marTop w:val="0"/>
              <w:marBottom w:val="0"/>
              <w:divBdr>
                <w:top w:val="none" w:sz="0" w:space="0" w:color="auto"/>
                <w:left w:val="none" w:sz="0" w:space="0" w:color="auto"/>
                <w:bottom w:val="none" w:sz="0" w:space="0" w:color="auto"/>
                <w:right w:val="none" w:sz="0" w:space="0" w:color="auto"/>
              </w:divBdr>
            </w:div>
          </w:divsChild>
        </w:div>
        <w:div w:id="522867178">
          <w:marLeft w:val="0"/>
          <w:marRight w:val="0"/>
          <w:marTop w:val="0"/>
          <w:marBottom w:val="0"/>
          <w:divBdr>
            <w:top w:val="none" w:sz="0" w:space="0" w:color="auto"/>
            <w:left w:val="none" w:sz="0" w:space="0" w:color="auto"/>
            <w:bottom w:val="none" w:sz="0" w:space="0" w:color="auto"/>
            <w:right w:val="none" w:sz="0" w:space="0" w:color="auto"/>
          </w:divBdr>
          <w:divsChild>
            <w:div w:id="990527263">
              <w:marLeft w:val="0"/>
              <w:marRight w:val="0"/>
              <w:marTop w:val="0"/>
              <w:marBottom w:val="0"/>
              <w:divBdr>
                <w:top w:val="none" w:sz="0" w:space="0" w:color="auto"/>
                <w:left w:val="none" w:sz="0" w:space="0" w:color="auto"/>
                <w:bottom w:val="none" w:sz="0" w:space="0" w:color="auto"/>
                <w:right w:val="none" w:sz="0" w:space="0" w:color="auto"/>
              </w:divBdr>
              <w:divsChild>
                <w:div w:id="154397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899720">
      <w:bodyDiv w:val="1"/>
      <w:marLeft w:val="0"/>
      <w:marRight w:val="0"/>
      <w:marTop w:val="0"/>
      <w:marBottom w:val="0"/>
      <w:divBdr>
        <w:top w:val="none" w:sz="0" w:space="0" w:color="auto"/>
        <w:left w:val="none" w:sz="0" w:space="0" w:color="auto"/>
        <w:bottom w:val="none" w:sz="0" w:space="0" w:color="auto"/>
        <w:right w:val="none" w:sz="0" w:space="0" w:color="auto"/>
      </w:divBdr>
      <w:divsChild>
        <w:div w:id="1183325715">
          <w:marLeft w:val="0"/>
          <w:marRight w:val="0"/>
          <w:marTop w:val="0"/>
          <w:marBottom w:val="0"/>
          <w:divBdr>
            <w:top w:val="none" w:sz="0" w:space="0" w:color="auto"/>
            <w:left w:val="none" w:sz="0" w:space="0" w:color="auto"/>
            <w:bottom w:val="none" w:sz="0" w:space="0" w:color="auto"/>
            <w:right w:val="none" w:sz="0" w:space="0" w:color="auto"/>
          </w:divBdr>
          <w:divsChild>
            <w:div w:id="173571132">
              <w:marLeft w:val="0"/>
              <w:marRight w:val="0"/>
              <w:marTop w:val="0"/>
              <w:marBottom w:val="0"/>
              <w:divBdr>
                <w:top w:val="none" w:sz="0" w:space="0" w:color="auto"/>
                <w:left w:val="none" w:sz="0" w:space="0" w:color="auto"/>
                <w:bottom w:val="none" w:sz="0" w:space="0" w:color="auto"/>
                <w:right w:val="none" w:sz="0" w:space="0" w:color="auto"/>
              </w:divBdr>
            </w:div>
          </w:divsChild>
        </w:div>
        <w:div w:id="1474984081">
          <w:marLeft w:val="0"/>
          <w:marRight w:val="0"/>
          <w:marTop w:val="0"/>
          <w:marBottom w:val="0"/>
          <w:divBdr>
            <w:top w:val="none" w:sz="0" w:space="0" w:color="auto"/>
            <w:left w:val="none" w:sz="0" w:space="0" w:color="auto"/>
            <w:bottom w:val="none" w:sz="0" w:space="0" w:color="auto"/>
            <w:right w:val="none" w:sz="0" w:space="0" w:color="auto"/>
          </w:divBdr>
          <w:divsChild>
            <w:div w:id="311641135">
              <w:marLeft w:val="0"/>
              <w:marRight w:val="0"/>
              <w:marTop w:val="0"/>
              <w:marBottom w:val="0"/>
              <w:divBdr>
                <w:top w:val="none" w:sz="0" w:space="0" w:color="auto"/>
                <w:left w:val="none" w:sz="0" w:space="0" w:color="auto"/>
                <w:bottom w:val="none" w:sz="0" w:space="0" w:color="auto"/>
                <w:right w:val="none" w:sz="0" w:space="0" w:color="auto"/>
              </w:divBdr>
              <w:divsChild>
                <w:div w:id="12893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9193">
      <w:bodyDiv w:val="1"/>
      <w:marLeft w:val="0"/>
      <w:marRight w:val="0"/>
      <w:marTop w:val="0"/>
      <w:marBottom w:val="0"/>
      <w:divBdr>
        <w:top w:val="none" w:sz="0" w:space="0" w:color="auto"/>
        <w:left w:val="none" w:sz="0" w:space="0" w:color="auto"/>
        <w:bottom w:val="none" w:sz="0" w:space="0" w:color="auto"/>
        <w:right w:val="none" w:sz="0" w:space="0" w:color="auto"/>
      </w:divBdr>
      <w:divsChild>
        <w:div w:id="1378820230">
          <w:marLeft w:val="0"/>
          <w:marRight w:val="0"/>
          <w:marTop w:val="0"/>
          <w:marBottom w:val="0"/>
          <w:divBdr>
            <w:top w:val="none" w:sz="0" w:space="0" w:color="auto"/>
            <w:left w:val="none" w:sz="0" w:space="0" w:color="auto"/>
            <w:bottom w:val="none" w:sz="0" w:space="0" w:color="auto"/>
            <w:right w:val="none" w:sz="0" w:space="0" w:color="auto"/>
          </w:divBdr>
          <w:divsChild>
            <w:div w:id="864102165">
              <w:marLeft w:val="0"/>
              <w:marRight w:val="0"/>
              <w:marTop w:val="0"/>
              <w:marBottom w:val="0"/>
              <w:divBdr>
                <w:top w:val="none" w:sz="0" w:space="0" w:color="auto"/>
                <w:left w:val="none" w:sz="0" w:space="0" w:color="auto"/>
                <w:bottom w:val="none" w:sz="0" w:space="0" w:color="auto"/>
                <w:right w:val="none" w:sz="0" w:space="0" w:color="auto"/>
              </w:divBdr>
            </w:div>
          </w:divsChild>
        </w:div>
        <w:div w:id="1188832122">
          <w:marLeft w:val="0"/>
          <w:marRight w:val="0"/>
          <w:marTop w:val="0"/>
          <w:marBottom w:val="0"/>
          <w:divBdr>
            <w:top w:val="none" w:sz="0" w:space="0" w:color="auto"/>
            <w:left w:val="none" w:sz="0" w:space="0" w:color="auto"/>
            <w:bottom w:val="none" w:sz="0" w:space="0" w:color="auto"/>
            <w:right w:val="none" w:sz="0" w:space="0" w:color="auto"/>
          </w:divBdr>
          <w:divsChild>
            <w:div w:id="1307393771">
              <w:marLeft w:val="0"/>
              <w:marRight w:val="0"/>
              <w:marTop w:val="0"/>
              <w:marBottom w:val="0"/>
              <w:divBdr>
                <w:top w:val="none" w:sz="0" w:space="0" w:color="auto"/>
                <w:left w:val="none" w:sz="0" w:space="0" w:color="auto"/>
                <w:bottom w:val="none" w:sz="0" w:space="0" w:color="auto"/>
                <w:right w:val="none" w:sz="0" w:space="0" w:color="auto"/>
              </w:divBdr>
              <w:divsChild>
                <w:div w:id="9398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65142">
      <w:bodyDiv w:val="1"/>
      <w:marLeft w:val="0"/>
      <w:marRight w:val="0"/>
      <w:marTop w:val="0"/>
      <w:marBottom w:val="0"/>
      <w:divBdr>
        <w:top w:val="none" w:sz="0" w:space="0" w:color="auto"/>
        <w:left w:val="none" w:sz="0" w:space="0" w:color="auto"/>
        <w:bottom w:val="none" w:sz="0" w:space="0" w:color="auto"/>
        <w:right w:val="none" w:sz="0" w:space="0" w:color="auto"/>
      </w:divBdr>
      <w:divsChild>
        <w:div w:id="1546719895">
          <w:marLeft w:val="0"/>
          <w:marRight w:val="0"/>
          <w:marTop w:val="0"/>
          <w:marBottom w:val="0"/>
          <w:divBdr>
            <w:top w:val="none" w:sz="0" w:space="0" w:color="auto"/>
            <w:left w:val="none" w:sz="0" w:space="0" w:color="auto"/>
            <w:bottom w:val="none" w:sz="0" w:space="0" w:color="auto"/>
            <w:right w:val="none" w:sz="0" w:space="0" w:color="auto"/>
          </w:divBdr>
          <w:divsChild>
            <w:div w:id="480973397">
              <w:marLeft w:val="0"/>
              <w:marRight w:val="0"/>
              <w:marTop w:val="0"/>
              <w:marBottom w:val="0"/>
              <w:divBdr>
                <w:top w:val="none" w:sz="0" w:space="0" w:color="auto"/>
                <w:left w:val="none" w:sz="0" w:space="0" w:color="auto"/>
                <w:bottom w:val="none" w:sz="0" w:space="0" w:color="auto"/>
                <w:right w:val="none" w:sz="0" w:space="0" w:color="auto"/>
              </w:divBdr>
            </w:div>
          </w:divsChild>
        </w:div>
        <w:div w:id="358052148">
          <w:marLeft w:val="0"/>
          <w:marRight w:val="0"/>
          <w:marTop w:val="0"/>
          <w:marBottom w:val="0"/>
          <w:divBdr>
            <w:top w:val="none" w:sz="0" w:space="0" w:color="auto"/>
            <w:left w:val="none" w:sz="0" w:space="0" w:color="auto"/>
            <w:bottom w:val="none" w:sz="0" w:space="0" w:color="auto"/>
            <w:right w:val="none" w:sz="0" w:space="0" w:color="auto"/>
          </w:divBdr>
          <w:divsChild>
            <w:div w:id="1165631878">
              <w:marLeft w:val="0"/>
              <w:marRight w:val="0"/>
              <w:marTop w:val="0"/>
              <w:marBottom w:val="0"/>
              <w:divBdr>
                <w:top w:val="none" w:sz="0" w:space="0" w:color="auto"/>
                <w:left w:val="none" w:sz="0" w:space="0" w:color="auto"/>
                <w:bottom w:val="none" w:sz="0" w:space="0" w:color="auto"/>
                <w:right w:val="none" w:sz="0" w:space="0" w:color="auto"/>
              </w:divBdr>
              <w:divsChild>
                <w:div w:id="78492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33564">
      <w:bodyDiv w:val="1"/>
      <w:marLeft w:val="0"/>
      <w:marRight w:val="0"/>
      <w:marTop w:val="0"/>
      <w:marBottom w:val="0"/>
      <w:divBdr>
        <w:top w:val="none" w:sz="0" w:space="0" w:color="auto"/>
        <w:left w:val="none" w:sz="0" w:space="0" w:color="auto"/>
        <w:bottom w:val="none" w:sz="0" w:space="0" w:color="auto"/>
        <w:right w:val="none" w:sz="0" w:space="0" w:color="auto"/>
      </w:divBdr>
      <w:divsChild>
        <w:div w:id="280190286">
          <w:marLeft w:val="0"/>
          <w:marRight w:val="0"/>
          <w:marTop w:val="0"/>
          <w:marBottom w:val="0"/>
          <w:divBdr>
            <w:top w:val="none" w:sz="0" w:space="0" w:color="auto"/>
            <w:left w:val="none" w:sz="0" w:space="0" w:color="auto"/>
            <w:bottom w:val="none" w:sz="0" w:space="0" w:color="auto"/>
            <w:right w:val="none" w:sz="0" w:space="0" w:color="auto"/>
          </w:divBdr>
        </w:div>
      </w:divsChild>
    </w:div>
    <w:div w:id="288783313">
      <w:bodyDiv w:val="1"/>
      <w:marLeft w:val="0"/>
      <w:marRight w:val="0"/>
      <w:marTop w:val="0"/>
      <w:marBottom w:val="0"/>
      <w:divBdr>
        <w:top w:val="none" w:sz="0" w:space="0" w:color="auto"/>
        <w:left w:val="none" w:sz="0" w:space="0" w:color="auto"/>
        <w:bottom w:val="none" w:sz="0" w:space="0" w:color="auto"/>
        <w:right w:val="none" w:sz="0" w:space="0" w:color="auto"/>
      </w:divBdr>
      <w:divsChild>
        <w:div w:id="477763715">
          <w:marLeft w:val="0"/>
          <w:marRight w:val="0"/>
          <w:marTop w:val="0"/>
          <w:marBottom w:val="0"/>
          <w:divBdr>
            <w:top w:val="none" w:sz="0" w:space="0" w:color="auto"/>
            <w:left w:val="none" w:sz="0" w:space="0" w:color="auto"/>
            <w:bottom w:val="none" w:sz="0" w:space="0" w:color="auto"/>
            <w:right w:val="none" w:sz="0" w:space="0" w:color="auto"/>
          </w:divBdr>
          <w:divsChild>
            <w:div w:id="419373950">
              <w:marLeft w:val="0"/>
              <w:marRight w:val="0"/>
              <w:marTop w:val="0"/>
              <w:marBottom w:val="0"/>
              <w:divBdr>
                <w:top w:val="none" w:sz="0" w:space="0" w:color="auto"/>
                <w:left w:val="none" w:sz="0" w:space="0" w:color="auto"/>
                <w:bottom w:val="none" w:sz="0" w:space="0" w:color="auto"/>
                <w:right w:val="none" w:sz="0" w:space="0" w:color="auto"/>
              </w:divBdr>
            </w:div>
          </w:divsChild>
        </w:div>
        <w:div w:id="1238515964">
          <w:marLeft w:val="0"/>
          <w:marRight w:val="0"/>
          <w:marTop w:val="0"/>
          <w:marBottom w:val="0"/>
          <w:divBdr>
            <w:top w:val="none" w:sz="0" w:space="0" w:color="auto"/>
            <w:left w:val="none" w:sz="0" w:space="0" w:color="auto"/>
            <w:bottom w:val="none" w:sz="0" w:space="0" w:color="auto"/>
            <w:right w:val="none" w:sz="0" w:space="0" w:color="auto"/>
          </w:divBdr>
          <w:divsChild>
            <w:div w:id="104430322">
              <w:marLeft w:val="0"/>
              <w:marRight w:val="0"/>
              <w:marTop w:val="0"/>
              <w:marBottom w:val="0"/>
              <w:divBdr>
                <w:top w:val="none" w:sz="0" w:space="0" w:color="auto"/>
                <w:left w:val="none" w:sz="0" w:space="0" w:color="auto"/>
                <w:bottom w:val="none" w:sz="0" w:space="0" w:color="auto"/>
                <w:right w:val="none" w:sz="0" w:space="0" w:color="auto"/>
              </w:divBdr>
              <w:divsChild>
                <w:div w:id="16998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23084">
      <w:bodyDiv w:val="1"/>
      <w:marLeft w:val="0"/>
      <w:marRight w:val="0"/>
      <w:marTop w:val="0"/>
      <w:marBottom w:val="0"/>
      <w:divBdr>
        <w:top w:val="none" w:sz="0" w:space="0" w:color="auto"/>
        <w:left w:val="none" w:sz="0" w:space="0" w:color="auto"/>
        <w:bottom w:val="none" w:sz="0" w:space="0" w:color="auto"/>
        <w:right w:val="none" w:sz="0" w:space="0" w:color="auto"/>
      </w:divBdr>
      <w:divsChild>
        <w:div w:id="1823547173">
          <w:marLeft w:val="0"/>
          <w:marRight w:val="0"/>
          <w:marTop w:val="0"/>
          <w:marBottom w:val="0"/>
          <w:divBdr>
            <w:top w:val="none" w:sz="0" w:space="0" w:color="auto"/>
            <w:left w:val="none" w:sz="0" w:space="0" w:color="auto"/>
            <w:bottom w:val="none" w:sz="0" w:space="0" w:color="auto"/>
            <w:right w:val="none" w:sz="0" w:space="0" w:color="auto"/>
          </w:divBdr>
          <w:divsChild>
            <w:div w:id="2127432504">
              <w:marLeft w:val="0"/>
              <w:marRight w:val="0"/>
              <w:marTop w:val="0"/>
              <w:marBottom w:val="0"/>
              <w:divBdr>
                <w:top w:val="none" w:sz="0" w:space="0" w:color="auto"/>
                <w:left w:val="none" w:sz="0" w:space="0" w:color="auto"/>
                <w:bottom w:val="none" w:sz="0" w:space="0" w:color="auto"/>
                <w:right w:val="none" w:sz="0" w:space="0" w:color="auto"/>
              </w:divBdr>
            </w:div>
          </w:divsChild>
        </w:div>
        <w:div w:id="1961643274">
          <w:marLeft w:val="0"/>
          <w:marRight w:val="0"/>
          <w:marTop w:val="0"/>
          <w:marBottom w:val="0"/>
          <w:divBdr>
            <w:top w:val="none" w:sz="0" w:space="0" w:color="auto"/>
            <w:left w:val="none" w:sz="0" w:space="0" w:color="auto"/>
            <w:bottom w:val="none" w:sz="0" w:space="0" w:color="auto"/>
            <w:right w:val="none" w:sz="0" w:space="0" w:color="auto"/>
          </w:divBdr>
          <w:divsChild>
            <w:div w:id="1534264156">
              <w:marLeft w:val="0"/>
              <w:marRight w:val="0"/>
              <w:marTop w:val="0"/>
              <w:marBottom w:val="0"/>
              <w:divBdr>
                <w:top w:val="none" w:sz="0" w:space="0" w:color="auto"/>
                <w:left w:val="none" w:sz="0" w:space="0" w:color="auto"/>
                <w:bottom w:val="none" w:sz="0" w:space="0" w:color="auto"/>
                <w:right w:val="none" w:sz="0" w:space="0" w:color="auto"/>
              </w:divBdr>
              <w:divsChild>
                <w:div w:id="16820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40887">
      <w:bodyDiv w:val="1"/>
      <w:marLeft w:val="0"/>
      <w:marRight w:val="0"/>
      <w:marTop w:val="0"/>
      <w:marBottom w:val="0"/>
      <w:divBdr>
        <w:top w:val="none" w:sz="0" w:space="0" w:color="auto"/>
        <w:left w:val="none" w:sz="0" w:space="0" w:color="auto"/>
        <w:bottom w:val="none" w:sz="0" w:space="0" w:color="auto"/>
        <w:right w:val="none" w:sz="0" w:space="0" w:color="auto"/>
      </w:divBdr>
      <w:divsChild>
        <w:div w:id="1808742373">
          <w:marLeft w:val="0"/>
          <w:marRight w:val="0"/>
          <w:marTop w:val="0"/>
          <w:marBottom w:val="0"/>
          <w:divBdr>
            <w:top w:val="none" w:sz="0" w:space="0" w:color="auto"/>
            <w:left w:val="none" w:sz="0" w:space="0" w:color="auto"/>
            <w:bottom w:val="none" w:sz="0" w:space="0" w:color="auto"/>
            <w:right w:val="none" w:sz="0" w:space="0" w:color="auto"/>
          </w:divBdr>
          <w:divsChild>
            <w:div w:id="195435188">
              <w:marLeft w:val="0"/>
              <w:marRight w:val="0"/>
              <w:marTop w:val="0"/>
              <w:marBottom w:val="0"/>
              <w:divBdr>
                <w:top w:val="none" w:sz="0" w:space="0" w:color="auto"/>
                <w:left w:val="none" w:sz="0" w:space="0" w:color="auto"/>
                <w:bottom w:val="none" w:sz="0" w:space="0" w:color="auto"/>
                <w:right w:val="none" w:sz="0" w:space="0" w:color="auto"/>
              </w:divBdr>
            </w:div>
          </w:divsChild>
        </w:div>
        <w:div w:id="761414754">
          <w:marLeft w:val="0"/>
          <w:marRight w:val="0"/>
          <w:marTop w:val="0"/>
          <w:marBottom w:val="0"/>
          <w:divBdr>
            <w:top w:val="none" w:sz="0" w:space="0" w:color="auto"/>
            <w:left w:val="none" w:sz="0" w:space="0" w:color="auto"/>
            <w:bottom w:val="none" w:sz="0" w:space="0" w:color="auto"/>
            <w:right w:val="none" w:sz="0" w:space="0" w:color="auto"/>
          </w:divBdr>
          <w:divsChild>
            <w:div w:id="593898667">
              <w:marLeft w:val="0"/>
              <w:marRight w:val="0"/>
              <w:marTop w:val="0"/>
              <w:marBottom w:val="0"/>
              <w:divBdr>
                <w:top w:val="none" w:sz="0" w:space="0" w:color="auto"/>
                <w:left w:val="none" w:sz="0" w:space="0" w:color="auto"/>
                <w:bottom w:val="none" w:sz="0" w:space="0" w:color="auto"/>
                <w:right w:val="none" w:sz="0" w:space="0" w:color="auto"/>
              </w:divBdr>
              <w:divsChild>
                <w:div w:id="144684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26002">
      <w:bodyDiv w:val="1"/>
      <w:marLeft w:val="0"/>
      <w:marRight w:val="0"/>
      <w:marTop w:val="0"/>
      <w:marBottom w:val="0"/>
      <w:divBdr>
        <w:top w:val="none" w:sz="0" w:space="0" w:color="auto"/>
        <w:left w:val="none" w:sz="0" w:space="0" w:color="auto"/>
        <w:bottom w:val="none" w:sz="0" w:space="0" w:color="auto"/>
        <w:right w:val="none" w:sz="0" w:space="0" w:color="auto"/>
      </w:divBdr>
      <w:divsChild>
        <w:div w:id="782462261">
          <w:marLeft w:val="0"/>
          <w:marRight w:val="0"/>
          <w:marTop w:val="0"/>
          <w:marBottom w:val="0"/>
          <w:divBdr>
            <w:top w:val="none" w:sz="0" w:space="0" w:color="auto"/>
            <w:left w:val="none" w:sz="0" w:space="0" w:color="auto"/>
            <w:bottom w:val="none" w:sz="0" w:space="0" w:color="auto"/>
            <w:right w:val="none" w:sz="0" w:space="0" w:color="auto"/>
          </w:divBdr>
          <w:divsChild>
            <w:div w:id="1692758402">
              <w:marLeft w:val="0"/>
              <w:marRight w:val="0"/>
              <w:marTop w:val="0"/>
              <w:marBottom w:val="0"/>
              <w:divBdr>
                <w:top w:val="none" w:sz="0" w:space="0" w:color="auto"/>
                <w:left w:val="none" w:sz="0" w:space="0" w:color="auto"/>
                <w:bottom w:val="none" w:sz="0" w:space="0" w:color="auto"/>
                <w:right w:val="none" w:sz="0" w:space="0" w:color="auto"/>
              </w:divBdr>
            </w:div>
          </w:divsChild>
        </w:div>
        <w:div w:id="46104165">
          <w:marLeft w:val="0"/>
          <w:marRight w:val="0"/>
          <w:marTop w:val="0"/>
          <w:marBottom w:val="0"/>
          <w:divBdr>
            <w:top w:val="none" w:sz="0" w:space="0" w:color="auto"/>
            <w:left w:val="none" w:sz="0" w:space="0" w:color="auto"/>
            <w:bottom w:val="none" w:sz="0" w:space="0" w:color="auto"/>
            <w:right w:val="none" w:sz="0" w:space="0" w:color="auto"/>
          </w:divBdr>
          <w:divsChild>
            <w:div w:id="1829974620">
              <w:marLeft w:val="0"/>
              <w:marRight w:val="0"/>
              <w:marTop w:val="0"/>
              <w:marBottom w:val="0"/>
              <w:divBdr>
                <w:top w:val="none" w:sz="0" w:space="0" w:color="auto"/>
                <w:left w:val="none" w:sz="0" w:space="0" w:color="auto"/>
                <w:bottom w:val="none" w:sz="0" w:space="0" w:color="auto"/>
                <w:right w:val="none" w:sz="0" w:space="0" w:color="auto"/>
              </w:divBdr>
              <w:divsChild>
                <w:div w:id="11450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94877">
      <w:bodyDiv w:val="1"/>
      <w:marLeft w:val="0"/>
      <w:marRight w:val="0"/>
      <w:marTop w:val="0"/>
      <w:marBottom w:val="0"/>
      <w:divBdr>
        <w:top w:val="none" w:sz="0" w:space="0" w:color="auto"/>
        <w:left w:val="none" w:sz="0" w:space="0" w:color="auto"/>
        <w:bottom w:val="none" w:sz="0" w:space="0" w:color="auto"/>
        <w:right w:val="none" w:sz="0" w:space="0" w:color="auto"/>
      </w:divBdr>
      <w:divsChild>
        <w:div w:id="443231646">
          <w:marLeft w:val="0"/>
          <w:marRight w:val="0"/>
          <w:marTop w:val="0"/>
          <w:marBottom w:val="0"/>
          <w:divBdr>
            <w:top w:val="none" w:sz="0" w:space="0" w:color="auto"/>
            <w:left w:val="none" w:sz="0" w:space="0" w:color="auto"/>
            <w:bottom w:val="none" w:sz="0" w:space="0" w:color="auto"/>
            <w:right w:val="none" w:sz="0" w:space="0" w:color="auto"/>
          </w:divBdr>
          <w:divsChild>
            <w:div w:id="1155954410">
              <w:marLeft w:val="0"/>
              <w:marRight w:val="0"/>
              <w:marTop w:val="0"/>
              <w:marBottom w:val="0"/>
              <w:divBdr>
                <w:top w:val="none" w:sz="0" w:space="0" w:color="auto"/>
                <w:left w:val="none" w:sz="0" w:space="0" w:color="auto"/>
                <w:bottom w:val="none" w:sz="0" w:space="0" w:color="auto"/>
                <w:right w:val="none" w:sz="0" w:space="0" w:color="auto"/>
              </w:divBdr>
            </w:div>
          </w:divsChild>
        </w:div>
        <w:div w:id="2121412358">
          <w:marLeft w:val="0"/>
          <w:marRight w:val="0"/>
          <w:marTop w:val="0"/>
          <w:marBottom w:val="0"/>
          <w:divBdr>
            <w:top w:val="none" w:sz="0" w:space="0" w:color="auto"/>
            <w:left w:val="none" w:sz="0" w:space="0" w:color="auto"/>
            <w:bottom w:val="none" w:sz="0" w:space="0" w:color="auto"/>
            <w:right w:val="none" w:sz="0" w:space="0" w:color="auto"/>
          </w:divBdr>
          <w:divsChild>
            <w:div w:id="963929288">
              <w:marLeft w:val="0"/>
              <w:marRight w:val="0"/>
              <w:marTop w:val="0"/>
              <w:marBottom w:val="0"/>
              <w:divBdr>
                <w:top w:val="none" w:sz="0" w:space="0" w:color="auto"/>
                <w:left w:val="none" w:sz="0" w:space="0" w:color="auto"/>
                <w:bottom w:val="none" w:sz="0" w:space="0" w:color="auto"/>
                <w:right w:val="none" w:sz="0" w:space="0" w:color="auto"/>
              </w:divBdr>
              <w:divsChild>
                <w:div w:id="7726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86856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05">
          <w:marLeft w:val="0"/>
          <w:marRight w:val="0"/>
          <w:marTop w:val="0"/>
          <w:marBottom w:val="0"/>
          <w:divBdr>
            <w:top w:val="none" w:sz="0" w:space="0" w:color="auto"/>
            <w:left w:val="none" w:sz="0" w:space="0" w:color="auto"/>
            <w:bottom w:val="none" w:sz="0" w:space="0" w:color="auto"/>
            <w:right w:val="none" w:sz="0" w:space="0" w:color="auto"/>
          </w:divBdr>
          <w:divsChild>
            <w:div w:id="777022560">
              <w:marLeft w:val="0"/>
              <w:marRight w:val="0"/>
              <w:marTop w:val="0"/>
              <w:marBottom w:val="0"/>
              <w:divBdr>
                <w:top w:val="none" w:sz="0" w:space="0" w:color="auto"/>
                <w:left w:val="none" w:sz="0" w:space="0" w:color="auto"/>
                <w:bottom w:val="none" w:sz="0" w:space="0" w:color="auto"/>
                <w:right w:val="none" w:sz="0" w:space="0" w:color="auto"/>
              </w:divBdr>
            </w:div>
          </w:divsChild>
        </w:div>
        <w:div w:id="876890284">
          <w:marLeft w:val="0"/>
          <w:marRight w:val="0"/>
          <w:marTop w:val="0"/>
          <w:marBottom w:val="0"/>
          <w:divBdr>
            <w:top w:val="none" w:sz="0" w:space="0" w:color="auto"/>
            <w:left w:val="none" w:sz="0" w:space="0" w:color="auto"/>
            <w:bottom w:val="none" w:sz="0" w:space="0" w:color="auto"/>
            <w:right w:val="none" w:sz="0" w:space="0" w:color="auto"/>
          </w:divBdr>
          <w:divsChild>
            <w:div w:id="842743697">
              <w:marLeft w:val="0"/>
              <w:marRight w:val="0"/>
              <w:marTop w:val="0"/>
              <w:marBottom w:val="0"/>
              <w:divBdr>
                <w:top w:val="none" w:sz="0" w:space="0" w:color="auto"/>
                <w:left w:val="none" w:sz="0" w:space="0" w:color="auto"/>
                <w:bottom w:val="none" w:sz="0" w:space="0" w:color="auto"/>
                <w:right w:val="none" w:sz="0" w:space="0" w:color="auto"/>
              </w:divBdr>
              <w:divsChild>
                <w:div w:id="8735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28704">
      <w:bodyDiv w:val="1"/>
      <w:marLeft w:val="0"/>
      <w:marRight w:val="0"/>
      <w:marTop w:val="0"/>
      <w:marBottom w:val="0"/>
      <w:divBdr>
        <w:top w:val="none" w:sz="0" w:space="0" w:color="auto"/>
        <w:left w:val="none" w:sz="0" w:space="0" w:color="auto"/>
        <w:bottom w:val="none" w:sz="0" w:space="0" w:color="auto"/>
        <w:right w:val="none" w:sz="0" w:space="0" w:color="auto"/>
      </w:divBdr>
      <w:divsChild>
        <w:div w:id="313529610">
          <w:marLeft w:val="0"/>
          <w:marRight w:val="0"/>
          <w:marTop w:val="0"/>
          <w:marBottom w:val="0"/>
          <w:divBdr>
            <w:top w:val="none" w:sz="0" w:space="0" w:color="auto"/>
            <w:left w:val="none" w:sz="0" w:space="0" w:color="auto"/>
            <w:bottom w:val="none" w:sz="0" w:space="0" w:color="auto"/>
            <w:right w:val="none" w:sz="0" w:space="0" w:color="auto"/>
          </w:divBdr>
          <w:divsChild>
            <w:div w:id="1596475554">
              <w:marLeft w:val="0"/>
              <w:marRight w:val="0"/>
              <w:marTop w:val="0"/>
              <w:marBottom w:val="0"/>
              <w:divBdr>
                <w:top w:val="none" w:sz="0" w:space="0" w:color="auto"/>
                <w:left w:val="none" w:sz="0" w:space="0" w:color="auto"/>
                <w:bottom w:val="none" w:sz="0" w:space="0" w:color="auto"/>
                <w:right w:val="none" w:sz="0" w:space="0" w:color="auto"/>
              </w:divBdr>
            </w:div>
          </w:divsChild>
        </w:div>
        <w:div w:id="305478821">
          <w:marLeft w:val="0"/>
          <w:marRight w:val="0"/>
          <w:marTop w:val="0"/>
          <w:marBottom w:val="0"/>
          <w:divBdr>
            <w:top w:val="none" w:sz="0" w:space="0" w:color="auto"/>
            <w:left w:val="none" w:sz="0" w:space="0" w:color="auto"/>
            <w:bottom w:val="none" w:sz="0" w:space="0" w:color="auto"/>
            <w:right w:val="none" w:sz="0" w:space="0" w:color="auto"/>
          </w:divBdr>
          <w:divsChild>
            <w:div w:id="206334413">
              <w:marLeft w:val="0"/>
              <w:marRight w:val="0"/>
              <w:marTop w:val="0"/>
              <w:marBottom w:val="0"/>
              <w:divBdr>
                <w:top w:val="none" w:sz="0" w:space="0" w:color="auto"/>
                <w:left w:val="none" w:sz="0" w:space="0" w:color="auto"/>
                <w:bottom w:val="none" w:sz="0" w:space="0" w:color="auto"/>
                <w:right w:val="none" w:sz="0" w:space="0" w:color="auto"/>
              </w:divBdr>
              <w:divsChild>
                <w:div w:id="100277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53904">
      <w:bodyDiv w:val="1"/>
      <w:marLeft w:val="0"/>
      <w:marRight w:val="0"/>
      <w:marTop w:val="0"/>
      <w:marBottom w:val="0"/>
      <w:divBdr>
        <w:top w:val="none" w:sz="0" w:space="0" w:color="auto"/>
        <w:left w:val="none" w:sz="0" w:space="0" w:color="auto"/>
        <w:bottom w:val="none" w:sz="0" w:space="0" w:color="auto"/>
        <w:right w:val="none" w:sz="0" w:space="0" w:color="auto"/>
      </w:divBdr>
      <w:divsChild>
        <w:div w:id="781656438">
          <w:marLeft w:val="0"/>
          <w:marRight w:val="0"/>
          <w:marTop w:val="0"/>
          <w:marBottom w:val="0"/>
          <w:divBdr>
            <w:top w:val="none" w:sz="0" w:space="0" w:color="auto"/>
            <w:left w:val="none" w:sz="0" w:space="0" w:color="auto"/>
            <w:bottom w:val="none" w:sz="0" w:space="0" w:color="auto"/>
            <w:right w:val="none" w:sz="0" w:space="0" w:color="auto"/>
          </w:divBdr>
          <w:divsChild>
            <w:div w:id="164977872">
              <w:marLeft w:val="0"/>
              <w:marRight w:val="0"/>
              <w:marTop w:val="0"/>
              <w:marBottom w:val="0"/>
              <w:divBdr>
                <w:top w:val="none" w:sz="0" w:space="0" w:color="auto"/>
                <w:left w:val="none" w:sz="0" w:space="0" w:color="auto"/>
                <w:bottom w:val="none" w:sz="0" w:space="0" w:color="auto"/>
                <w:right w:val="none" w:sz="0" w:space="0" w:color="auto"/>
              </w:divBdr>
            </w:div>
          </w:divsChild>
        </w:div>
        <w:div w:id="162546786">
          <w:marLeft w:val="0"/>
          <w:marRight w:val="0"/>
          <w:marTop w:val="0"/>
          <w:marBottom w:val="0"/>
          <w:divBdr>
            <w:top w:val="none" w:sz="0" w:space="0" w:color="auto"/>
            <w:left w:val="none" w:sz="0" w:space="0" w:color="auto"/>
            <w:bottom w:val="none" w:sz="0" w:space="0" w:color="auto"/>
            <w:right w:val="none" w:sz="0" w:space="0" w:color="auto"/>
          </w:divBdr>
          <w:divsChild>
            <w:div w:id="470368618">
              <w:marLeft w:val="0"/>
              <w:marRight w:val="0"/>
              <w:marTop w:val="0"/>
              <w:marBottom w:val="0"/>
              <w:divBdr>
                <w:top w:val="none" w:sz="0" w:space="0" w:color="auto"/>
                <w:left w:val="none" w:sz="0" w:space="0" w:color="auto"/>
                <w:bottom w:val="none" w:sz="0" w:space="0" w:color="auto"/>
                <w:right w:val="none" w:sz="0" w:space="0" w:color="auto"/>
              </w:divBdr>
              <w:divsChild>
                <w:div w:id="86706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58534">
      <w:bodyDiv w:val="1"/>
      <w:marLeft w:val="0"/>
      <w:marRight w:val="0"/>
      <w:marTop w:val="0"/>
      <w:marBottom w:val="0"/>
      <w:divBdr>
        <w:top w:val="none" w:sz="0" w:space="0" w:color="auto"/>
        <w:left w:val="none" w:sz="0" w:space="0" w:color="auto"/>
        <w:bottom w:val="none" w:sz="0" w:space="0" w:color="auto"/>
        <w:right w:val="none" w:sz="0" w:space="0" w:color="auto"/>
      </w:divBdr>
    </w:div>
    <w:div w:id="292910435">
      <w:bodyDiv w:val="1"/>
      <w:marLeft w:val="0"/>
      <w:marRight w:val="0"/>
      <w:marTop w:val="0"/>
      <w:marBottom w:val="0"/>
      <w:divBdr>
        <w:top w:val="none" w:sz="0" w:space="0" w:color="auto"/>
        <w:left w:val="none" w:sz="0" w:space="0" w:color="auto"/>
        <w:bottom w:val="none" w:sz="0" w:space="0" w:color="auto"/>
        <w:right w:val="none" w:sz="0" w:space="0" w:color="auto"/>
      </w:divBdr>
      <w:divsChild>
        <w:div w:id="2100102552">
          <w:marLeft w:val="0"/>
          <w:marRight w:val="0"/>
          <w:marTop w:val="0"/>
          <w:marBottom w:val="0"/>
          <w:divBdr>
            <w:top w:val="none" w:sz="0" w:space="0" w:color="auto"/>
            <w:left w:val="none" w:sz="0" w:space="0" w:color="auto"/>
            <w:bottom w:val="none" w:sz="0" w:space="0" w:color="auto"/>
            <w:right w:val="none" w:sz="0" w:space="0" w:color="auto"/>
          </w:divBdr>
          <w:divsChild>
            <w:div w:id="1920480269">
              <w:marLeft w:val="0"/>
              <w:marRight w:val="0"/>
              <w:marTop w:val="0"/>
              <w:marBottom w:val="0"/>
              <w:divBdr>
                <w:top w:val="none" w:sz="0" w:space="0" w:color="auto"/>
                <w:left w:val="none" w:sz="0" w:space="0" w:color="auto"/>
                <w:bottom w:val="none" w:sz="0" w:space="0" w:color="auto"/>
                <w:right w:val="none" w:sz="0" w:space="0" w:color="auto"/>
              </w:divBdr>
            </w:div>
          </w:divsChild>
        </w:div>
        <w:div w:id="1152016681">
          <w:marLeft w:val="0"/>
          <w:marRight w:val="0"/>
          <w:marTop w:val="0"/>
          <w:marBottom w:val="0"/>
          <w:divBdr>
            <w:top w:val="none" w:sz="0" w:space="0" w:color="auto"/>
            <w:left w:val="none" w:sz="0" w:space="0" w:color="auto"/>
            <w:bottom w:val="none" w:sz="0" w:space="0" w:color="auto"/>
            <w:right w:val="none" w:sz="0" w:space="0" w:color="auto"/>
          </w:divBdr>
          <w:divsChild>
            <w:div w:id="1579090899">
              <w:marLeft w:val="0"/>
              <w:marRight w:val="0"/>
              <w:marTop w:val="0"/>
              <w:marBottom w:val="0"/>
              <w:divBdr>
                <w:top w:val="none" w:sz="0" w:space="0" w:color="auto"/>
                <w:left w:val="none" w:sz="0" w:space="0" w:color="auto"/>
                <w:bottom w:val="none" w:sz="0" w:space="0" w:color="auto"/>
                <w:right w:val="none" w:sz="0" w:space="0" w:color="auto"/>
              </w:divBdr>
              <w:divsChild>
                <w:div w:id="6409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16094">
      <w:bodyDiv w:val="1"/>
      <w:marLeft w:val="0"/>
      <w:marRight w:val="0"/>
      <w:marTop w:val="0"/>
      <w:marBottom w:val="0"/>
      <w:divBdr>
        <w:top w:val="none" w:sz="0" w:space="0" w:color="auto"/>
        <w:left w:val="none" w:sz="0" w:space="0" w:color="auto"/>
        <w:bottom w:val="none" w:sz="0" w:space="0" w:color="auto"/>
        <w:right w:val="none" w:sz="0" w:space="0" w:color="auto"/>
      </w:divBdr>
      <w:divsChild>
        <w:div w:id="1018626434">
          <w:marLeft w:val="0"/>
          <w:marRight w:val="0"/>
          <w:marTop w:val="0"/>
          <w:marBottom w:val="0"/>
          <w:divBdr>
            <w:top w:val="none" w:sz="0" w:space="0" w:color="auto"/>
            <w:left w:val="none" w:sz="0" w:space="0" w:color="auto"/>
            <w:bottom w:val="none" w:sz="0" w:space="0" w:color="auto"/>
            <w:right w:val="none" w:sz="0" w:space="0" w:color="auto"/>
          </w:divBdr>
          <w:divsChild>
            <w:div w:id="813910660">
              <w:marLeft w:val="0"/>
              <w:marRight w:val="0"/>
              <w:marTop w:val="0"/>
              <w:marBottom w:val="0"/>
              <w:divBdr>
                <w:top w:val="none" w:sz="0" w:space="0" w:color="auto"/>
                <w:left w:val="none" w:sz="0" w:space="0" w:color="auto"/>
                <w:bottom w:val="none" w:sz="0" w:space="0" w:color="auto"/>
                <w:right w:val="none" w:sz="0" w:space="0" w:color="auto"/>
              </w:divBdr>
            </w:div>
          </w:divsChild>
        </w:div>
        <w:div w:id="2054577265">
          <w:marLeft w:val="0"/>
          <w:marRight w:val="0"/>
          <w:marTop w:val="0"/>
          <w:marBottom w:val="0"/>
          <w:divBdr>
            <w:top w:val="none" w:sz="0" w:space="0" w:color="auto"/>
            <w:left w:val="none" w:sz="0" w:space="0" w:color="auto"/>
            <w:bottom w:val="none" w:sz="0" w:space="0" w:color="auto"/>
            <w:right w:val="none" w:sz="0" w:space="0" w:color="auto"/>
          </w:divBdr>
          <w:divsChild>
            <w:div w:id="14775097">
              <w:marLeft w:val="0"/>
              <w:marRight w:val="0"/>
              <w:marTop w:val="0"/>
              <w:marBottom w:val="0"/>
              <w:divBdr>
                <w:top w:val="none" w:sz="0" w:space="0" w:color="auto"/>
                <w:left w:val="none" w:sz="0" w:space="0" w:color="auto"/>
                <w:bottom w:val="none" w:sz="0" w:space="0" w:color="auto"/>
                <w:right w:val="none" w:sz="0" w:space="0" w:color="auto"/>
              </w:divBdr>
              <w:divsChild>
                <w:div w:id="184157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7571">
      <w:bodyDiv w:val="1"/>
      <w:marLeft w:val="0"/>
      <w:marRight w:val="0"/>
      <w:marTop w:val="0"/>
      <w:marBottom w:val="0"/>
      <w:divBdr>
        <w:top w:val="none" w:sz="0" w:space="0" w:color="auto"/>
        <w:left w:val="none" w:sz="0" w:space="0" w:color="auto"/>
        <w:bottom w:val="none" w:sz="0" w:space="0" w:color="auto"/>
        <w:right w:val="none" w:sz="0" w:space="0" w:color="auto"/>
      </w:divBdr>
    </w:div>
    <w:div w:id="293752149">
      <w:bodyDiv w:val="1"/>
      <w:marLeft w:val="0"/>
      <w:marRight w:val="0"/>
      <w:marTop w:val="0"/>
      <w:marBottom w:val="0"/>
      <w:divBdr>
        <w:top w:val="none" w:sz="0" w:space="0" w:color="auto"/>
        <w:left w:val="none" w:sz="0" w:space="0" w:color="auto"/>
        <w:bottom w:val="none" w:sz="0" w:space="0" w:color="auto"/>
        <w:right w:val="none" w:sz="0" w:space="0" w:color="auto"/>
      </w:divBdr>
      <w:divsChild>
        <w:div w:id="1956055188">
          <w:marLeft w:val="0"/>
          <w:marRight w:val="0"/>
          <w:marTop w:val="0"/>
          <w:marBottom w:val="0"/>
          <w:divBdr>
            <w:top w:val="none" w:sz="0" w:space="0" w:color="auto"/>
            <w:left w:val="none" w:sz="0" w:space="0" w:color="auto"/>
            <w:bottom w:val="none" w:sz="0" w:space="0" w:color="auto"/>
            <w:right w:val="none" w:sz="0" w:space="0" w:color="auto"/>
          </w:divBdr>
          <w:divsChild>
            <w:div w:id="862405780">
              <w:marLeft w:val="0"/>
              <w:marRight w:val="0"/>
              <w:marTop w:val="0"/>
              <w:marBottom w:val="0"/>
              <w:divBdr>
                <w:top w:val="none" w:sz="0" w:space="0" w:color="auto"/>
                <w:left w:val="none" w:sz="0" w:space="0" w:color="auto"/>
                <w:bottom w:val="none" w:sz="0" w:space="0" w:color="auto"/>
                <w:right w:val="none" w:sz="0" w:space="0" w:color="auto"/>
              </w:divBdr>
            </w:div>
          </w:divsChild>
        </w:div>
        <w:div w:id="1371881053">
          <w:marLeft w:val="0"/>
          <w:marRight w:val="0"/>
          <w:marTop w:val="0"/>
          <w:marBottom w:val="0"/>
          <w:divBdr>
            <w:top w:val="none" w:sz="0" w:space="0" w:color="auto"/>
            <w:left w:val="none" w:sz="0" w:space="0" w:color="auto"/>
            <w:bottom w:val="none" w:sz="0" w:space="0" w:color="auto"/>
            <w:right w:val="none" w:sz="0" w:space="0" w:color="auto"/>
          </w:divBdr>
          <w:divsChild>
            <w:div w:id="1454323765">
              <w:marLeft w:val="0"/>
              <w:marRight w:val="0"/>
              <w:marTop w:val="0"/>
              <w:marBottom w:val="0"/>
              <w:divBdr>
                <w:top w:val="none" w:sz="0" w:space="0" w:color="auto"/>
                <w:left w:val="none" w:sz="0" w:space="0" w:color="auto"/>
                <w:bottom w:val="none" w:sz="0" w:space="0" w:color="auto"/>
                <w:right w:val="none" w:sz="0" w:space="0" w:color="auto"/>
              </w:divBdr>
              <w:divsChild>
                <w:div w:id="4033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759666">
      <w:bodyDiv w:val="1"/>
      <w:marLeft w:val="0"/>
      <w:marRight w:val="0"/>
      <w:marTop w:val="0"/>
      <w:marBottom w:val="0"/>
      <w:divBdr>
        <w:top w:val="none" w:sz="0" w:space="0" w:color="auto"/>
        <w:left w:val="none" w:sz="0" w:space="0" w:color="auto"/>
        <w:bottom w:val="none" w:sz="0" w:space="0" w:color="auto"/>
        <w:right w:val="none" w:sz="0" w:space="0" w:color="auto"/>
      </w:divBdr>
      <w:divsChild>
        <w:div w:id="608049954">
          <w:marLeft w:val="0"/>
          <w:marRight w:val="0"/>
          <w:marTop w:val="0"/>
          <w:marBottom w:val="0"/>
          <w:divBdr>
            <w:top w:val="none" w:sz="0" w:space="0" w:color="auto"/>
            <w:left w:val="none" w:sz="0" w:space="0" w:color="auto"/>
            <w:bottom w:val="none" w:sz="0" w:space="0" w:color="auto"/>
            <w:right w:val="none" w:sz="0" w:space="0" w:color="auto"/>
          </w:divBdr>
          <w:divsChild>
            <w:div w:id="1518276640">
              <w:marLeft w:val="0"/>
              <w:marRight w:val="0"/>
              <w:marTop w:val="0"/>
              <w:marBottom w:val="0"/>
              <w:divBdr>
                <w:top w:val="none" w:sz="0" w:space="0" w:color="auto"/>
                <w:left w:val="none" w:sz="0" w:space="0" w:color="auto"/>
                <w:bottom w:val="none" w:sz="0" w:space="0" w:color="auto"/>
                <w:right w:val="none" w:sz="0" w:space="0" w:color="auto"/>
              </w:divBdr>
            </w:div>
          </w:divsChild>
        </w:div>
        <w:div w:id="1594436348">
          <w:marLeft w:val="0"/>
          <w:marRight w:val="0"/>
          <w:marTop w:val="0"/>
          <w:marBottom w:val="0"/>
          <w:divBdr>
            <w:top w:val="none" w:sz="0" w:space="0" w:color="auto"/>
            <w:left w:val="none" w:sz="0" w:space="0" w:color="auto"/>
            <w:bottom w:val="none" w:sz="0" w:space="0" w:color="auto"/>
            <w:right w:val="none" w:sz="0" w:space="0" w:color="auto"/>
          </w:divBdr>
          <w:divsChild>
            <w:div w:id="1027757311">
              <w:marLeft w:val="0"/>
              <w:marRight w:val="0"/>
              <w:marTop w:val="0"/>
              <w:marBottom w:val="0"/>
              <w:divBdr>
                <w:top w:val="none" w:sz="0" w:space="0" w:color="auto"/>
                <w:left w:val="none" w:sz="0" w:space="0" w:color="auto"/>
                <w:bottom w:val="none" w:sz="0" w:space="0" w:color="auto"/>
                <w:right w:val="none" w:sz="0" w:space="0" w:color="auto"/>
              </w:divBdr>
              <w:divsChild>
                <w:div w:id="80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02640">
      <w:bodyDiv w:val="1"/>
      <w:marLeft w:val="0"/>
      <w:marRight w:val="0"/>
      <w:marTop w:val="0"/>
      <w:marBottom w:val="0"/>
      <w:divBdr>
        <w:top w:val="none" w:sz="0" w:space="0" w:color="auto"/>
        <w:left w:val="none" w:sz="0" w:space="0" w:color="auto"/>
        <w:bottom w:val="none" w:sz="0" w:space="0" w:color="auto"/>
        <w:right w:val="none" w:sz="0" w:space="0" w:color="auto"/>
      </w:divBdr>
      <w:divsChild>
        <w:div w:id="333534118">
          <w:marLeft w:val="0"/>
          <w:marRight w:val="0"/>
          <w:marTop w:val="0"/>
          <w:marBottom w:val="0"/>
          <w:divBdr>
            <w:top w:val="none" w:sz="0" w:space="0" w:color="auto"/>
            <w:left w:val="none" w:sz="0" w:space="0" w:color="auto"/>
            <w:bottom w:val="none" w:sz="0" w:space="0" w:color="auto"/>
            <w:right w:val="none" w:sz="0" w:space="0" w:color="auto"/>
          </w:divBdr>
          <w:divsChild>
            <w:div w:id="1724986008">
              <w:marLeft w:val="0"/>
              <w:marRight w:val="0"/>
              <w:marTop w:val="0"/>
              <w:marBottom w:val="0"/>
              <w:divBdr>
                <w:top w:val="none" w:sz="0" w:space="0" w:color="auto"/>
                <w:left w:val="none" w:sz="0" w:space="0" w:color="auto"/>
                <w:bottom w:val="none" w:sz="0" w:space="0" w:color="auto"/>
                <w:right w:val="none" w:sz="0" w:space="0" w:color="auto"/>
              </w:divBdr>
            </w:div>
          </w:divsChild>
        </w:div>
        <w:div w:id="610863542">
          <w:marLeft w:val="0"/>
          <w:marRight w:val="0"/>
          <w:marTop w:val="0"/>
          <w:marBottom w:val="0"/>
          <w:divBdr>
            <w:top w:val="none" w:sz="0" w:space="0" w:color="auto"/>
            <w:left w:val="none" w:sz="0" w:space="0" w:color="auto"/>
            <w:bottom w:val="none" w:sz="0" w:space="0" w:color="auto"/>
            <w:right w:val="none" w:sz="0" w:space="0" w:color="auto"/>
          </w:divBdr>
          <w:divsChild>
            <w:div w:id="1886483999">
              <w:marLeft w:val="0"/>
              <w:marRight w:val="0"/>
              <w:marTop w:val="0"/>
              <w:marBottom w:val="0"/>
              <w:divBdr>
                <w:top w:val="none" w:sz="0" w:space="0" w:color="auto"/>
                <w:left w:val="none" w:sz="0" w:space="0" w:color="auto"/>
                <w:bottom w:val="none" w:sz="0" w:space="0" w:color="auto"/>
                <w:right w:val="none" w:sz="0" w:space="0" w:color="auto"/>
              </w:divBdr>
              <w:divsChild>
                <w:div w:id="8727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69584">
      <w:bodyDiv w:val="1"/>
      <w:marLeft w:val="0"/>
      <w:marRight w:val="0"/>
      <w:marTop w:val="0"/>
      <w:marBottom w:val="0"/>
      <w:divBdr>
        <w:top w:val="none" w:sz="0" w:space="0" w:color="auto"/>
        <w:left w:val="none" w:sz="0" w:space="0" w:color="auto"/>
        <w:bottom w:val="none" w:sz="0" w:space="0" w:color="auto"/>
        <w:right w:val="none" w:sz="0" w:space="0" w:color="auto"/>
      </w:divBdr>
      <w:divsChild>
        <w:div w:id="1350138875">
          <w:marLeft w:val="0"/>
          <w:marRight w:val="0"/>
          <w:marTop w:val="0"/>
          <w:marBottom w:val="0"/>
          <w:divBdr>
            <w:top w:val="none" w:sz="0" w:space="0" w:color="auto"/>
            <w:left w:val="none" w:sz="0" w:space="0" w:color="auto"/>
            <w:bottom w:val="none" w:sz="0" w:space="0" w:color="auto"/>
            <w:right w:val="none" w:sz="0" w:space="0" w:color="auto"/>
          </w:divBdr>
          <w:divsChild>
            <w:div w:id="1907452654">
              <w:marLeft w:val="0"/>
              <w:marRight w:val="0"/>
              <w:marTop w:val="0"/>
              <w:marBottom w:val="0"/>
              <w:divBdr>
                <w:top w:val="none" w:sz="0" w:space="0" w:color="auto"/>
                <w:left w:val="none" w:sz="0" w:space="0" w:color="auto"/>
                <w:bottom w:val="none" w:sz="0" w:space="0" w:color="auto"/>
                <w:right w:val="none" w:sz="0" w:space="0" w:color="auto"/>
              </w:divBdr>
            </w:div>
          </w:divsChild>
        </w:div>
        <w:div w:id="1906262718">
          <w:marLeft w:val="0"/>
          <w:marRight w:val="0"/>
          <w:marTop w:val="0"/>
          <w:marBottom w:val="0"/>
          <w:divBdr>
            <w:top w:val="none" w:sz="0" w:space="0" w:color="auto"/>
            <w:left w:val="none" w:sz="0" w:space="0" w:color="auto"/>
            <w:bottom w:val="none" w:sz="0" w:space="0" w:color="auto"/>
            <w:right w:val="none" w:sz="0" w:space="0" w:color="auto"/>
          </w:divBdr>
          <w:divsChild>
            <w:div w:id="895624578">
              <w:marLeft w:val="0"/>
              <w:marRight w:val="0"/>
              <w:marTop w:val="0"/>
              <w:marBottom w:val="0"/>
              <w:divBdr>
                <w:top w:val="none" w:sz="0" w:space="0" w:color="auto"/>
                <w:left w:val="none" w:sz="0" w:space="0" w:color="auto"/>
                <w:bottom w:val="none" w:sz="0" w:space="0" w:color="auto"/>
                <w:right w:val="none" w:sz="0" w:space="0" w:color="auto"/>
              </w:divBdr>
              <w:divsChild>
                <w:div w:id="19356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4965">
      <w:bodyDiv w:val="1"/>
      <w:marLeft w:val="0"/>
      <w:marRight w:val="0"/>
      <w:marTop w:val="0"/>
      <w:marBottom w:val="0"/>
      <w:divBdr>
        <w:top w:val="none" w:sz="0" w:space="0" w:color="auto"/>
        <w:left w:val="none" w:sz="0" w:space="0" w:color="auto"/>
        <w:bottom w:val="none" w:sz="0" w:space="0" w:color="auto"/>
        <w:right w:val="none" w:sz="0" w:space="0" w:color="auto"/>
      </w:divBdr>
      <w:divsChild>
        <w:div w:id="2046099590">
          <w:marLeft w:val="0"/>
          <w:marRight w:val="0"/>
          <w:marTop w:val="0"/>
          <w:marBottom w:val="0"/>
          <w:divBdr>
            <w:top w:val="none" w:sz="0" w:space="0" w:color="auto"/>
            <w:left w:val="none" w:sz="0" w:space="0" w:color="auto"/>
            <w:bottom w:val="none" w:sz="0" w:space="0" w:color="auto"/>
            <w:right w:val="none" w:sz="0" w:space="0" w:color="auto"/>
          </w:divBdr>
          <w:divsChild>
            <w:div w:id="485054170">
              <w:marLeft w:val="0"/>
              <w:marRight w:val="0"/>
              <w:marTop w:val="0"/>
              <w:marBottom w:val="0"/>
              <w:divBdr>
                <w:top w:val="none" w:sz="0" w:space="0" w:color="auto"/>
                <w:left w:val="none" w:sz="0" w:space="0" w:color="auto"/>
                <w:bottom w:val="none" w:sz="0" w:space="0" w:color="auto"/>
                <w:right w:val="none" w:sz="0" w:space="0" w:color="auto"/>
              </w:divBdr>
            </w:div>
          </w:divsChild>
        </w:div>
        <w:div w:id="1179387351">
          <w:marLeft w:val="0"/>
          <w:marRight w:val="0"/>
          <w:marTop w:val="0"/>
          <w:marBottom w:val="0"/>
          <w:divBdr>
            <w:top w:val="none" w:sz="0" w:space="0" w:color="auto"/>
            <w:left w:val="none" w:sz="0" w:space="0" w:color="auto"/>
            <w:bottom w:val="none" w:sz="0" w:space="0" w:color="auto"/>
            <w:right w:val="none" w:sz="0" w:space="0" w:color="auto"/>
          </w:divBdr>
          <w:divsChild>
            <w:div w:id="716205072">
              <w:marLeft w:val="0"/>
              <w:marRight w:val="0"/>
              <w:marTop w:val="0"/>
              <w:marBottom w:val="0"/>
              <w:divBdr>
                <w:top w:val="none" w:sz="0" w:space="0" w:color="auto"/>
                <w:left w:val="none" w:sz="0" w:space="0" w:color="auto"/>
                <w:bottom w:val="none" w:sz="0" w:space="0" w:color="auto"/>
                <w:right w:val="none" w:sz="0" w:space="0" w:color="auto"/>
              </w:divBdr>
              <w:divsChild>
                <w:div w:id="510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06625">
      <w:bodyDiv w:val="1"/>
      <w:marLeft w:val="0"/>
      <w:marRight w:val="0"/>
      <w:marTop w:val="0"/>
      <w:marBottom w:val="0"/>
      <w:divBdr>
        <w:top w:val="none" w:sz="0" w:space="0" w:color="auto"/>
        <w:left w:val="none" w:sz="0" w:space="0" w:color="auto"/>
        <w:bottom w:val="none" w:sz="0" w:space="0" w:color="auto"/>
        <w:right w:val="none" w:sz="0" w:space="0" w:color="auto"/>
      </w:divBdr>
      <w:divsChild>
        <w:div w:id="397754301">
          <w:marLeft w:val="0"/>
          <w:marRight w:val="0"/>
          <w:marTop w:val="0"/>
          <w:marBottom w:val="0"/>
          <w:divBdr>
            <w:top w:val="none" w:sz="0" w:space="0" w:color="auto"/>
            <w:left w:val="none" w:sz="0" w:space="0" w:color="auto"/>
            <w:bottom w:val="none" w:sz="0" w:space="0" w:color="auto"/>
            <w:right w:val="none" w:sz="0" w:space="0" w:color="auto"/>
          </w:divBdr>
          <w:divsChild>
            <w:div w:id="200017584">
              <w:marLeft w:val="0"/>
              <w:marRight w:val="0"/>
              <w:marTop w:val="0"/>
              <w:marBottom w:val="0"/>
              <w:divBdr>
                <w:top w:val="none" w:sz="0" w:space="0" w:color="auto"/>
                <w:left w:val="none" w:sz="0" w:space="0" w:color="auto"/>
                <w:bottom w:val="none" w:sz="0" w:space="0" w:color="auto"/>
                <w:right w:val="none" w:sz="0" w:space="0" w:color="auto"/>
              </w:divBdr>
            </w:div>
          </w:divsChild>
        </w:div>
        <w:div w:id="1438788908">
          <w:marLeft w:val="0"/>
          <w:marRight w:val="0"/>
          <w:marTop w:val="0"/>
          <w:marBottom w:val="0"/>
          <w:divBdr>
            <w:top w:val="none" w:sz="0" w:space="0" w:color="auto"/>
            <w:left w:val="none" w:sz="0" w:space="0" w:color="auto"/>
            <w:bottom w:val="none" w:sz="0" w:space="0" w:color="auto"/>
            <w:right w:val="none" w:sz="0" w:space="0" w:color="auto"/>
          </w:divBdr>
          <w:divsChild>
            <w:div w:id="1193156606">
              <w:marLeft w:val="0"/>
              <w:marRight w:val="0"/>
              <w:marTop w:val="0"/>
              <w:marBottom w:val="0"/>
              <w:divBdr>
                <w:top w:val="none" w:sz="0" w:space="0" w:color="auto"/>
                <w:left w:val="none" w:sz="0" w:space="0" w:color="auto"/>
                <w:bottom w:val="none" w:sz="0" w:space="0" w:color="auto"/>
                <w:right w:val="none" w:sz="0" w:space="0" w:color="auto"/>
              </w:divBdr>
              <w:divsChild>
                <w:div w:id="137307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11384">
      <w:bodyDiv w:val="1"/>
      <w:marLeft w:val="0"/>
      <w:marRight w:val="0"/>
      <w:marTop w:val="0"/>
      <w:marBottom w:val="0"/>
      <w:divBdr>
        <w:top w:val="none" w:sz="0" w:space="0" w:color="auto"/>
        <w:left w:val="none" w:sz="0" w:space="0" w:color="auto"/>
        <w:bottom w:val="none" w:sz="0" w:space="0" w:color="auto"/>
        <w:right w:val="none" w:sz="0" w:space="0" w:color="auto"/>
      </w:divBdr>
      <w:divsChild>
        <w:div w:id="1561863301">
          <w:marLeft w:val="0"/>
          <w:marRight w:val="0"/>
          <w:marTop w:val="0"/>
          <w:marBottom w:val="0"/>
          <w:divBdr>
            <w:top w:val="none" w:sz="0" w:space="0" w:color="auto"/>
            <w:left w:val="none" w:sz="0" w:space="0" w:color="auto"/>
            <w:bottom w:val="none" w:sz="0" w:space="0" w:color="auto"/>
            <w:right w:val="none" w:sz="0" w:space="0" w:color="auto"/>
          </w:divBdr>
        </w:div>
      </w:divsChild>
    </w:div>
    <w:div w:id="294801755">
      <w:bodyDiv w:val="1"/>
      <w:marLeft w:val="0"/>
      <w:marRight w:val="0"/>
      <w:marTop w:val="0"/>
      <w:marBottom w:val="0"/>
      <w:divBdr>
        <w:top w:val="none" w:sz="0" w:space="0" w:color="auto"/>
        <w:left w:val="none" w:sz="0" w:space="0" w:color="auto"/>
        <w:bottom w:val="none" w:sz="0" w:space="0" w:color="auto"/>
        <w:right w:val="none" w:sz="0" w:space="0" w:color="auto"/>
      </w:divBdr>
      <w:divsChild>
        <w:div w:id="414940663">
          <w:marLeft w:val="0"/>
          <w:marRight w:val="0"/>
          <w:marTop w:val="0"/>
          <w:marBottom w:val="0"/>
          <w:divBdr>
            <w:top w:val="none" w:sz="0" w:space="0" w:color="auto"/>
            <w:left w:val="none" w:sz="0" w:space="0" w:color="auto"/>
            <w:bottom w:val="none" w:sz="0" w:space="0" w:color="auto"/>
            <w:right w:val="none" w:sz="0" w:space="0" w:color="auto"/>
          </w:divBdr>
        </w:div>
      </w:divsChild>
    </w:div>
    <w:div w:id="294918605">
      <w:bodyDiv w:val="1"/>
      <w:marLeft w:val="0"/>
      <w:marRight w:val="0"/>
      <w:marTop w:val="0"/>
      <w:marBottom w:val="0"/>
      <w:divBdr>
        <w:top w:val="none" w:sz="0" w:space="0" w:color="auto"/>
        <w:left w:val="none" w:sz="0" w:space="0" w:color="auto"/>
        <w:bottom w:val="none" w:sz="0" w:space="0" w:color="auto"/>
        <w:right w:val="none" w:sz="0" w:space="0" w:color="auto"/>
      </w:divBdr>
    </w:div>
    <w:div w:id="296692501">
      <w:bodyDiv w:val="1"/>
      <w:marLeft w:val="0"/>
      <w:marRight w:val="0"/>
      <w:marTop w:val="0"/>
      <w:marBottom w:val="0"/>
      <w:divBdr>
        <w:top w:val="none" w:sz="0" w:space="0" w:color="auto"/>
        <w:left w:val="none" w:sz="0" w:space="0" w:color="auto"/>
        <w:bottom w:val="none" w:sz="0" w:space="0" w:color="auto"/>
        <w:right w:val="none" w:sz="0" w:space="0" w:color="auto"/>
      </w:divBdr>
      <w:divsChild>
        <w:div w:id="626815780">
          <w:marLeft w:val="0"/>
          <w:marRight w:val="0"/>
          <w:marTop w:val="0"/>
          <w:marBottom w:val="0"/>
          <w:divBdr>
            <w:top w:val="none" w:sz="0" w:space="0" w:color="auto"/>
            <w:left w:val="none" w:sz="0" w:space="0" w:color="auto"/>
            <w:bottom w:val="none" w:sz="0" w:space="0" w:color="auto"/>
            <w:right w:val="none" w:sz="0" w:space="0" w:color="auto"/>
          </w:divBdr>
          <w:divsChild>
            <w:div w:id="669064525">
              <w:marLeft w:val="0"/>
              <w:marRight w:val="0"/>
              <w:marTop w:val="0"/>
              <w:marBottom w:val="0"/>
              <w:divBdr>
                <w:top w:val="none" w:sz="0" w:space="0" w:color="auto"/>
                <w:left w:val="none" w:sz="0" w:space="0" w:color="auto"/>
                <w:bottom w:val="none" w:sz="0" w:space="0" w:color="auto"/>
                <w:right w:val="none" w:sz="0" w:space="0" w:color="auto"/>
              </w:divBdr>
            </w:div>
          </w:divsChild>
        </w:div>
        <w:div w:id="653877459">
          <w:marLeft w:val="0"/>
          <w:marRight w:val="0"/>
          <w:marTop w:val="0"/>
          <w:marBottom w:val="0"/>
          <w:divBdr>
            <w:top w:val="none" w:sz="0" w:space="0" w:color="auto"/>
            <w:left w:val="none" w:sz="0" w:space="0" w:color="auto"/>
            <w:bottom w:val="none" w:sz="0" w:space="0" w:color="auto"/>
            <w:right w:val="none" w:sz="0" w:space="0" w:color="auto"/>
          </w:divBdr>
          <w:divsChild>
            <w:div w:id="1385366893">
              <w:marLeft w:val="0"/>
              <w:marRight w:val="0"/>
              <w:marTop w:val="0"/>
              <w:marBottom w:val="0"/>
              <w:divBdr>
                <w:top w:val="none" w:sz="0" w:space="0" w:color="auto"/>
                <w:left w:val="none" w:sz="0" w:space="0" w:color="auto"/>
                <w:bottom w:val="none" w:sz="0" w:space="0" w:color="auto"/>
                <w:right w:val="none" w:sz="0" w:space="0" w:color="auto"/>
              </w:divBdr>
              <w:divsChild>
                <w:div w:id="12163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2361">
      <w:bodyDiv w:val="1"/>
      <w:marLeft w:val="0"/>
      <w:marRight w:val="0"/>
      <w:marTop w:val="0"/>
      <w:marBottom w:val="0"/>
      <w:divBdr>
        <w:top w:val="none" w:sz="0" w:space="0" w:color="auto"/>
        <w:left w:val="none" w:sz="0" w:space="0" w:color="auto"/>
        <w:bottom w:val="none" w:sz="0" w:space="0" w:color="auto"/>
        <w:right w:val="none" w:sz="0" w:space="0" w:color="auto"/>
      </w:divBdr>
      <w:divsChild>
        <w:div w:id="2124688355">
          <w:marLeft w:val="0"/>
          <w:marRight w:val="0"/>
          <w:marTop w:val="0"/>
          <w:marBottom w:val="0"/>
          <w:divBdr>
            <w:top w:val="none" w:sz="0" w:space="0" w:color="auto"/>
            <w:left w:val="none" w:sz="0" w:space="0" w:color="auto"/>
            <w:bottom w:val="none" w:sz="0" w:space="0" w:color="auto"/>
            <w:right w:val="none" w:sz="0" w:space="0" w:color="auto"/>
          </w:divBdr>
          <w:divsChild>
            <w:div w:id="101153934">
              <w:marLeft w:val="0"/>
              <w:marRight w:val="0"/>
              <w:marTop w:val="0"/>
              <w:marBottom w:val="0"/>
              <w:divBdr>
                <w:top w:val="none" w:sz="0" w:space="0" w:color="auto"/>
                <w:left w:val="none" w:sz="0" w:space="0" w:color="auto"/>
                <w:bottom w:val="none" w:sz="0" w:space="0" w:color="auto"/>
                <w:right w:val="none" w:sz="0" w:space="0" w:color="auto"/>
              </w:divBdr>
            </w:div>
          </w:divsChild>
        </w:div>
        <w:div w:id="500893153">
          <w:marLeft w:val="0"/>
          <w:marRight w:val="0"/>
          <w:marTop w:val="0"/>
          <w:marBottom w:val="0"/>
          <w:divBdr>
            <w:top w:val="none" w:sz="0" w:space="0" w:color="auto"/>
            <w:left w:val="none" w:sz="0" w:space="0" w:color="auto"/>
            <w:bottom w:val="none" w:sz="0" w:space="0" w:color="auto"/>
            <w:right w:val="none" w:sz="0" w:space="0" w:color="auto"/>
          </w:divBdr>
          <w:divsChild>
            <w:div w:id="294605814">
              <w:marLeft w:val="0"/>
              <w:marRight w:val="0"/>
              <w:marTop w:val="0"/>
              <w:marBottom w:val="0"/>
              <w:divBdr>
                <w:top w:val="none" w:sz="0" w:space="0" w:color="auto"/>
                <w:left w:val="none" w:sz="0" w:space="0" w:color="auto"/>
                <w:bottom w:val="none" w:sz="0" w:space="0" w:color="auto"/>
                <w:right w:val="none" w:sz="0" w:space="0" w:color="auto"/>
              </w:divBdr>
              <w:divsChild>
                <w:div w:id="7104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15786">
      <w:bodyDiv w:val="1"/>
      <w:marLeft w:val="0"/>
      <w:marRight w:val="0"/>
      <w:marTop w:val="0"/>
      <w:marBottom w:val="0"/>
      <w:divBdr>
        <w:top w:val="none" w:sz="0" w:space="0" w:color="auto"/>
        <w:left w:val="none" w:sz="0" w:space="0" w:color="auto"/>
        <w:bottom w:val="none" w:sz="0" w:space="0" w:color="auto"/>
        <w:right w:val="none" w:sz="0" w:space="0" w:color="auto"/>
      </w:divBdr>
    </w:div>
    <w:div w:id="297534218">
      <w:bodyDiv w:val="1"/>
      <w:marLeft w:val="0"/>
      <w:marRight w:val="0"/>
      <w:marTop w:val="0"/>
      <w:marBottom w:val="0"/>
      <w:divBdr>
        <w:top w:val="none" w:sz="0" w:space="0" w:color="auto"/>
        <w:left w:val="none" w:sz="0" w:space="0" w:color="auto"/>
        <w:bottom w:val="none" w:sz="0" w:space="0" w:color="auto"/>
        <w:right w:val="none" w:sz="0" w:space="0" w:color="auto"/>
      </w:divBdr>
      <w:divsChild>
        <w:div w:id="12807416">
          <w:marLeft w:val="0"/>
          <w:marRight w:val="0"/>
          <w:marTop w:val="0"/>
          <w:marBottom w:val="0"/>
          <w:divBdr>
            <w:top w:val="none" w:sz="0" w:space="0" w:color="auto"/>
            <w:left w:val="none" w:sz="0" w:space="0" w:color="auto"/>
            <w:bottom w:val="none" w:sz="0" w:space="0" w:color="auto"/>
            <w:right w:val="none" w:sz="0" w:space="0" w:color="auto"/>
          </w:divBdr>
          <w:divsChild>
            <w:div w:id="1192691159">
              <w:marLeft w:val="0"/>
              <w:marRight w:val="0"/>
              <w:marTop w:val="0"/>
              <w:marBottom w:val="0"/>
              <w:divBdr>
                <w:top w:val="none" w:sz="0" w:space="0" w:color="auto"/>
                <w:left w:val="none" w:sz="0" w:space="0" w:color="auto"/>
                <w:bottom w:val="none" w:sz="0" w:space="0" w:color="auto"/>
                <w:right w:val="none" w:sz="0" w:space="0" w:color="auto"/>
              </w:divBdr>
            </w:div>
          </w:divsChild>
        </w:div>
        <w:div w:id="2111848316">
          <w:marLeft w:val="0"/>
          <w:marRight w:val="0"/>
          <w:marTop w:val="0"/>
          <w:marBottom w:val="0"/>
          <w:divBdr>
            <w:top w:val="none" w:sz="0" w:space="0" w:color="auto"/>
            <w:left w:val="none" w:sz="0" w:space="0" w:color="auto"/>
            <w:bottom w:val="none" w:sz="0" w:space="0" w:color="auto"/>
            <w:right w:val="none" w:sz="0" w:space="0" w:color="auto"/>
          </w:divBdr>
          <w:divsChild>
            <w:div w:id="809664371">
              <w:marLeft w:val="0"/>
              <w:marRight w:val="0"/>
              <w:marTop w:val="0"/>
              <w:marBottom w:val="0"/>
              <w:divBdr>
                <w:top w:val="none" w:sz="0" w:space="0" w:color="auto"/>
                <w:left w:val="none" w:sz="0" w:space="0" w:color="auto"/>
                <w:bottom w:val="none" w:sz="0" w:space="0" w:color="auto"/>
                <w:right w:val="none" w:sz="0" w:space="0" w:color="auto"/>
              </w:divBdr>
              <w:divsChild>
                <w:div w:id="20721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540938">
      <w:bodyDiv w:val="1"/>
      <w:marLeft w:val="0"/>
      <w:marRight w:val="0"/>
      <w:marTop w:val="0"/>
      <w:marBottom w:val="0"/>
      <w:divBdr>
        <w:top w:val="none" w:sz="0" w:space="0" w:color="auto"/>
        <w:left w:val="none" w:sz="0" w:space="0" w:color="auto"/>
        <w:bottom w:val="none" w:sz="0" w:space="0" w:color="auto"/>
        <w:right w:val="none" w:sz="0" w:space="0" w:color="auto"/>
      </w:divBdr>
      <w:divsChild>
        <w:div w:id="605767448">
          <w:marLeft w:val="0"/>
          <w:marRight w:val="0"/>
          <w:marTop w:val="0"/>
          <w:marBottom w:val="0"/>
          <w:divBdr>
            <w:top w:val="none" w:sz="0" w:space="0" w:color="auto"/>
            <w:left w:val="none" w:sz="0" w:space="0" w:color="auto"/>
            <w:bottom w:val="none" w:sz="0" w:space="0" w:color="auto"/>
            <w:right w:val="none" w:sz="0" w:space="0" w:color="auto"/>
          </w:divBdr>
        </w:div>
      </w:divsChild>
    </w:div>
    <w:div w:id="297731887">
      <w:bodyDiv w:val="1"/>
      <w:marLeft w:val="0"/>
      <w:marRight w:val="0"/>
      <w:marTop w:val="0"/>
      <w:marBottom w:val="0"/>
      <w:divBdr>
        <w:top w:val="none" w:sz="0" w:space="0" w:color="auto"/>
        <w:left w:val="none" w:sz="0" w:space="0" w:color="auto"/>
        <w:bottom w:val="none" w:sz="0" w:space="0" w:color="auto"/>
        <w:right w:val="none" w:sz="0" w:space="0" w:color="auto"/>
      </w:divBdr>
      <w:divsChild>
        <w:div w:id="398745482">
          <w:marLeft w:val="0"/>
          <w:marRight w:val="0"/>
          <w:marTop w:val="0"/>
          <w:marBottom w:val="0"/>
          <w:divBdr>
            <w:top w:val="none" w:sz="0" w:space="0" w:color="auto"/>
            <w:left w:val="none" w:sz="0" w:space="0" w:color="auto"/>
            <w:bottom w:val="none" w:sz="0" w:space="0" w:color="auto"/>
            <w:right w:val="none" w:sz="0" w:space="0" w:color="auto"/>
          </w:divBdr>
          <w:divsChild>
            <w:div w:id="305471681">
              <w:marLeft w:val="0"/>
              <w:marRight w:val="0"/>
              <w:marTop w:val="0"/>
              <w:marBottom w:val="0"/>
              <w:divBdr>
                <w:top w:val="none" w:sz="0" w:space="0" w:color="auto"/>
                <w:left w:val="none" w:sz="0" w:space="0" w:color="auto"/>
                <w:bottom w:val="none" w:sz="0" w:space="0" w:color="auto"/>
                <w:right w:val="none" w:sz="0" w:space="0" w:color="auto"/>
              </w:divBdr>
            </w:div>
          </w:divsChild>
        </w:div>
        <w:div w:id="898324873">
          <w:marLeft w:val="0"/>
          <w:marRight w:val="0"/>
          <w:marTop w:val="0"/>
          <w:marBottom w:val="0"/>
          <w:divBdr>
            <w:top w:val="none" w:sz="0" w:space="0" w:color="auto"/>
            <w:left w:val="none" w:sz="0" w:space="0" w:color="auto"/>
            <w:bottom w:val="none" w:sz="0" w:space="0" w:color="auto"/>
            <w:right w:val="none" w:sz="0" w:space="0" w:color="auto"/>
          </w:divBdr>
          <w:divsChild>
            <w:div w:id="2060350076">
              <w:marLeft w:val="0"/>
              <w:marRight w:val="0"/>
              <w:marTop w:val="0"/>
              <w:marBottom w:val="0"/>
              <w:divBdr>
                <w:top w:val="none" w:sz="0" w:space="0" w:color="auto"/>
                <w:left w:val="none" w:sz="0" w:space="0" w:color="auto"/>
                <w:bottom w:val="none" w:sz="0" w:space="0" w:color="auto"/>
                <w:right w:val="none" w:sz="0" w:space="0" w:color="auto"/>
              </w:divBdr>
              <w:divsChild>
                <w:div w:id="169550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07067">
      <w:bodyDiv w:val="1"/>
      <w:marLeft w:val="0"/>
      <w:marRight w:val="0"/>
      <w:marTop w:val="0"/>
      <w:marBottom w:val="0"/>
      <w:divBdr>
        <w:top w:val="none" w:sz="0" w:space="0" w:color="auto"/>
        <w:left w:val="none" w:sz="0" w:space="0" w:color="auto"/>
        <w:bottom w:val="none" w:sz="0" w:space="0" w:color="auto"/>
        <w:right w:val="none" w:sz="0" w:space="0" w:color="auto"/>
      </w:divBdr>
      <w:divsChild>
        <w:div w:id="2067020840">
          <w:marLeft w:val="0"/>
          <w:marRight w:val="0"/>
          <w:marTop w:val="0"/>
          <w:marBottom w:val="0"/>
          <w:divBdr>
            <w:top w:val="none" w:sz="0" w:space="0" w:color="auto"/>
            <w:left w:val="none" w:sz="0" w:space="0" w:color="auto"/>
            <w:bottom w:val="none" w:sz="0" w:space="0" w:color="auto"/>
            <w:right w:val="none" w:sz="0" w:space="0" w:color="auto"/>
          </w:divBdr>
          <w:divsChild>
            <w:div w:id="1173183998">
              <w:marLeft w:val="0"/>
              <w:marRight w:val="0"/>
              <w:marTop w:val="0"/>
              <w:marBottom w:val="0"/>
              <w:divBdr>
                <w:top w:val="none" w:sz="0" w:space="0" w:color="auto"/>
                <w:left w:val="none" w:sz="0" w:space="0" w:color="auto"/>
                <w:bottom w:val="none" w:sz="0" w:space="0" w:color="auto"/>
                <w:right w:val="none" w:sz="0" w:space="0" w:color="auto"/>
              </w:divBdr>
            </w:div>
          </w:divsChild>
        </w:div>
        <w:div w:id="673186239">
          <w:marLeft w:val="0"/>
          <w:marRight w:val="0"/>
          <w:marTop w:val="0"/>
          <w:marBottom w:val="0"/>
          <w:divBdr>
            <w:top w:val="none" w:sz="0" w:space="0" w:color="auto"/>
            <w:left w:val="none" w:sz="0" w:space="0" w:color="auto"/>
            <w:bottom w:val="none" w:sz="0" w:space="0" w:color="auto"/>
            <w:right w:val="none" w:sz="0" w:space="0" w:color="auto"/>
          </w:divBdr>
          <w:divsChild>
            <w:div w:id="1720854979">
              <w:marLeft w:val="0"/>
              <w:marRight w:val="0"/>
              <w:marTop w:val="0"/>
              <w:marBottom w:val="0"/>
              <w:divBdr>
                <w:top w:val="none" w:sz="0" w:space="0" w:color="auto"/>
                <w:left w:val="none" w:sz="0" w:space="0" w:color="auto"/>
                <w:bottom w:val="none" w:sz="0" w:space="0" w:color="auto"/>
                <w:right w:val="none" w:sz="0" w:space="0" w:color="auto"/>
              </w:divBdr>
              <w:divsChild>
                <w:div w:id="170154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956194">
      <w:bodyDiv w:val="1"/>
      <w:marLeft w:val="0"/>
      <w:marRight w:val="0"/>
      <w:marTop w:val="0"/>
      <w:marBottom w:val="0"/>
      <w:divBdr>
        <w:top w:val="none" w:sz="0" w:space="0" w:color="auto"/>
        <w:left w:val="none" w:sz="0" w:space="0" w:color="auto"/>
        <w:bottom w:val="none" w:sz="0" w:space="0" w:color="auto"/>
        <w:right w:val="none" w:sz="0" w:space="0" w:color="auto"/>
      </w:divBdr>
    </w:div>
    <w:div w:id="298338059">
      <w:bodyDiv w:val="1"/>
      <w:marLeft w:val="0"/>
      <w:marRight w:val="0"/>
      <w:marTop w:val="0"/>
      <w:marBottom w:val="0"/>
      <w:divBdr>
        <w:top w:val="none" w:sz="0" w:space="0" w:color="auto"/>
        <w:left w:val="none" w:sz="0" w:space="0" w:color="auto"/>
        <w:bottom w:val="none" w:sz="0" w:space="0" w:color="auto"/>
        <w:right w:val="none" w:sz="0" w:space="0" w:color="auto"/>
      </w:divBdr>
      <w:divsChild>
        <w:div w:id="1889681176">
          <w:marLeft w:val="0"/>
          <w:marRight w:val="0"/>
          <w:marTop w:val="0"/>
          <w:marBottom w:val="0"/>
          <w:divBdr>
            <w:top w:val="none" w:sz="0" w:space="0" w:color="auto"/>
            <w:left w:val="none" w:sz="0" w:space="0" w:color="auto"/>
            <w:bottom w:val="none" w:sz="0" w:space="0" w:color="auto"/>
            <w:right w:val="none" w:sz="0" w:space="0" w:color="auto"/>
          </w:divBdr>
          <w:divsChild>
            <w:div w:id="810056806">
              <w:marLeft w:val="0"/>
              <w:marRight w:val="0"/>
              <w:marTop w:val="0"/>
              <w:marBottom w:val="0"/>
              <w:divBdr>
                <w:top w:val="none" w:sz="0" w:space="0" w:color="auto"/>
                <w:left w:val="none" w:sz="0" w:space="0" w:color="auto"/>
                <w:bottom w:val="none" w:sz="0" w:space="0" w:color="auto"/>
                <w:right w:val="none" w:sz="0" w:space="0" w:color="auto"/>
              </w:divBdr>
            </w:div>
          </w:divsChild>
        </w:div>
        <w:div w:id="1458068460">
          <w:marLeft w:val="0"/>
          <w:marRight w:val="0"/>
          <w:marTop w:val="0"/>
          <w:marBottom w:val="0"/>
          <w:divBdr>
            <w:top w:val="none" w:sz="0" w:space="0" w:color="auto"/>
            <w:left w:val="none" w:sz="0" w:space="0" w:color="auto"/>
            <w:bottom w:val="none" w:sz="0" w:space="0" w:color="auto"/>
            <w:right w:val="none" w:sz="0" w:space="0" w:color="auto"/>
          </w:divBdr>
          <w:divsChild>
            <w:div w:id="1898780576">
              <w:marLeft w:val="0"/>
              <w:marRight w:val="0"/>
              <w:marTop w:val="0"/>
              <w:marBottom w:val="0"/>
              <w:divBdr>
                <w:top w:val="none" w:sz="0" w:space="0" w:color="auto"/>
                <w:left w:val="none" w:sz="0" w:space="0" w:color="auto"/>
                <w:bottom w:val="none" w:sz="0" w:space="0" w:color="auto"/>
                <w:right w:val="none" w:sz="0" w:space="0" w:color="auto"/>
              </w:divBdr>
              <w:divsChild>
                <w:div w:id="1863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458303">
      <w:bodyDiv w:val="1"/>
      <w:marLeft w:val="0"/>
      <w:marRight w:val="0"/>
      <w:marTop w:val="0"/>
      <w:marBottom w:val="0"/>
      <w:divBdr>
        <w:top w:val="none" w:sz="0" w:space="0" w:color="auto"/>
        <w:left w:val="none" w:sz="0" w:space="0" w:color="auto"/>
        <w:bottom w:val="none" w:sz="0" w:space="0" w:color="auto"/>
        <w:right w:val="none" w:sz="0" w:space="0" w:color="auto"/>
      </w:divBdr>
      <w:divsChild>
        <w:div w:id="1055392840">
          <w:marLeft w:val="0"/>
          <w:marRight w:val="0"/>
          <w:marTop w:val="0"/>
          <w:marBottom w:val="0"/>
          <w:divBdr>
            <w:top w:val="none" w:sz="0" w:space="0" w:color="auto"/>
            <w:left w:val="none" w:sz="0" w:space="0" w:color="auto"/>
            <w:bottom w:val="none" w:sz="0" w:space="0" w:color="auto"/>
            <w:right w:val="none" w:sz="0" w:space="0" w:color="auto"/>
          </w:divBdr>
          <w:divsChild>
            <w:div w:id="1621759800">
              <w:marLeft w:val="0"/>
              <w:marRight w:val="0"/>
              <w:marTop w:val="0"/>
              <w:marBottom w:val="0"/>
              <w:divBdr>
                <w:top w:val="none" w:sz="0" w:space="0" w:color="auto"/>
                <w:left w:val="none" w:sz="0" w:space="0" w:color="auto"/>
                <w:bottom w:val="none" w:sz="0" w:space="0" w:color="auto"/>
                <w:right w:val="none" w:sz="0" w:space="0" w:color="auto"/>
              </w:divBdr>
            </w:div>
          </w:divsChild>
        </w:div>
        <w:div w:id="1973366541">
          <w:marLeft w:val="0"/>
          <w:marRight w:val="0"/>
          <w:marTop w:val="0"/>
          <w:marBottom w:val="0"/>
          <w:divBdr>
            <w:top w:val="none" w:sz="0" w:space="0" w:color="auto"/>
            <w:left w:val="none" w:sz="0" w:space="0" w:color="auto"/>
            <w:bottom w:val="none" w:sz="0" w:space="0" w:color="auto"/>
            <w:right w:val="none" w:sz="0" w:space="0" w:color="auto"/>
          </w:divBdr>
          <w:divsChild>
            <w:div w:id="444738272">
              <w:marLeft w:val="0"/>
              <w:marRight w:val="0"/>
              <w:marTop w:val="0"/>
              <w:marBottom w:val="0"/>
              <w:divBdr>
                <w:top w:val="none" w:sz="0" w:space="0" w:color="auto"/>
                <w:left w:val="none" w:sz="0" w:space="0" w:color="auto"/>
                <w:bottom w:val="none" w:sz="0" w:space="0" w:color="auto"/>
                <w:right w:val="none" w:sz="0" w:space="0" w:color="auto"/>
              </w:divBdr>
              <w:divsChild>
                <w:div w:id="144803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465110">
      <w:bodyDiv w:val="1"/>
      <w:marLeft w:val="0"/>
      <w:marRight w:val="0"/>
      <w:marTop w:val="0"/>
      <w:marBottom w:val="0"/>
      <w:divBdr>
        <w:top w:val="none" w:sz="0" w:space="0" w:color="auto"/>
        <w:left w:val="none" w:sz="0" w:space="0" w:color="auto"/>
        <w:bottom w:val="none" w:sz="0" w:space="0" w:color="auto"/>
        <w:right w:val="none" w:sz="0" w:space="0" w:color="auto"/>
      </w:divBdr>
      <w:divsChild>
        <w:div w:id="1348018277">
          <w:marLeft w:val="0"/>
          <w:marRight w:val="0"/>
          <w:marTop w:val="0"/>
          <w:marBottom w:val="0"/>
          <w:divBdr>
            <w:top w:val="none" w:sz="0" w:space="0" w:color="auto"/>
            <w:left w:val="none" w:sz="0" w:space="0" w:color="auto"/>
            <w:bottom w:val="none" w:sz="0" w:space="0" w:color="auto"/>
            <w:right w:val="none" w:sz="0" w:space="0" w:color="auto"/>
          </w:divBdr>
          <w:divsChild>
            <w:div w:id="1389456127">
              <w:marLeft w:val="0"/>
              <w:marRight w:val="0"/>
              <w:marTop w:val="0"/>
              <w:marBottom w:val="0"/>
              <w:divBdr>
                <w:top w:val="none" w:sz="0" w:space="0" w:color="auto"/>
                <w:left w:val="none" w:sz="0" w:space="0" w:color="auto"/>
                <w:bottom w:val="none" w:sz="0" w:space="0" w:color="auto"/>
                <w:right w:val="none" w:sz="0" w:space="0" w:color="auto"/>
              </w:divBdr>
            </w:div>
          </w:divsChild>
        </w:div>
        <w:div w:id="1173646327">
          <w:marLeft w:val="0"/>
          <w:marRight w:val="0"/>
          <w:marTop w:val="0"/>
          <w:marBottom w:val="0"/>
          <w:divBdr>
            <w:top w:val="none" w:sz="0" w:space="0" w:color="auto"/>
            <w:left w:val="none" w:sz="0" w:space="0" w:color="auto"/>
            <w:bottom w:val="none" w:sz="0" w:space="0" w:color="auto"/>
            <w:right w:val="none" w:sz="0" w:space="0" w:color="auto"/>
          </w:divBdr>
          <w:divsChild>
            <w:div w:id="1860240489">
              <w:marLeft w:val="0"/>
              <w:marRight w:val="0"/>
              <w:marTop w:val="0"/>
              <w:marBottom w:val="0"/>
              <w:divBdr>
                <w:top w:val="none" w:sz="0" w:space="0" w:color="auto"/>
                <w:left w:val="none" w:sz="0" w:space="0" w:color="auto"/>
                <w:bottom w:val="none" w:sz="0" w:space="0" w:color="auto"/>
                <w:right w:val="none" w:sz="0" w:space="0" w:color="auto"/>
              </w:divBdr>
              <w:divsChild>
                <w:div w:id="16974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7388">
      <w:bodyDiv w:val="1"/>
      <w:marLeft w:val="0"/>
      <w:marRight w:val="0"/>
      <w:marTop w:val="0"/>
      <w:marBottom w:val="0"/>
      <w:divBdr>
        <w:top w:val="none" w:sz="0" w:space="0" w:color="auto"/>
        <w:left w:val="none" w:sz="0" w:space="0" w:color="auto"/>
        <w:bottom w:val="none" w:sz="0" w:space="0" w:color="auto"/>
        <w:right w:val="none" w:sz="0" w:space="0" w:color="auto"/>
      </w:divBdr>
    </w:div>
    <w:div w:id="299383652">
      <w:bodyDiv w:val="1"/>
      <w:marLeft w:val="0"/>
      <w:marRight w:val="0"/>
      <w:marTop w:val="0"/>
      <w:marBottom w:val="0"/>
      <w:divBdr>
        <w:top w:val="none" w:sz="0" w:space="0" w:color="auto"/>
        <w:left w:val="none" w:sz="0" w:space="0" w:color="auto"/>
        <w:bottom w:val="none" w:sz="0" w:space="0" w:color="auto"/>
        <w:right w:val="none" w:sz="0" w:space="0" w:color="auto"/>
      </w:divBdr>
      <w:divsChild>
        <w:div w:id="1690523367">
          <w:marLeft w:val="0"/>
          <w:marRight w:val="0"/>
          <w:marTop w:val="0"/>
          <w:marBottom w:val="0"/>
          <w:divBdr>
            <w:top w:val="none" w:sz="0" w:space="0" w:color="auto"/>
            <w:left w:val="none" w:sz="0" w:space="0" w:color="auto"/>
            <w:bottom w:val="none" w:sz="0" w:space="0" w:color="auto"/>
            <w:right w:val="none" w:sz="0" w:space="0" w:color="auto"/>
          </w:divBdr>
          <w:divsChild>
            <w:div w:id="279384208">
              <w:marLeft w:val="0"/>
              <w:marRight w:val="0"/>
              <w:marTop w:val="0"/>
              <w:marBottom w:val="0"/>
              <w:divBdr>
                <w:top w:val="none" w:sz="0" w:space="0" w:color="auto"/>
                <w:left w:val="none" w:sz="0" w:space="0" w:color="auto"/>
                <w:bottom w:val="none" w:sz="0" w:space="0" w:color="auto"/>
                <w:right w:val="none" w:sz="0" w:space="0" w:color="auto"/>
              </w:divBdr>
            </w:div>
          </w:divsChild>
        </w:div>
        <w:div w:id="1410888742">
          <w:marLeft w:val="0"/>
          <w:marRight w:val="0"/>
          <w:marTop w:val="0"/>
          <w:marBottom w:val="0"/>
          <w:divBdr>
            <w:top w:val="none" w:sz="0" w:space="0" w:color="auto"/>
            <w:left w:val="none" w:sz="0" w:space="0" w:color="auto"/>
            <w:bottom w:val="none" w:sz="0" w:space="0" w:color="auto"/>
            <w:right w:val="none" w:sz="0" w:space="0" w:color="auto"/>
          </w:divBdr>
          <w:divsChild>
            <w:div w:id="1825007425">
              <w:marLeft w:val="0"/>
              <w:marRight w:val="0"/>
              <w:marTop w:val="0"/>
              <w:marBottom w:val="0"/>
              <w:divBdr>
                <w:top w:val="none" w:sz="0" w:space="0" w:color="auto"/>
                <w:left w:val="none" w:sz="0" w:space="0" w:color="auto"/>
                <w:bottom w:val="none" w:sz="0" w:space="0" w:color="auto"/>
                <w:right w:val="none" w:sz="0" w:space="0" w:color="auto"/>
              </w:divBdr>
              <w:divsChild>
                <w:div w:id="1868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98793">
      <w:bodyDiv w:val="1"/>
      <w:marLeft w:val="0"/>
      <w:marRight w:val="0"/>
      <w:marTop w:val="0"/>
      <w:marBottom w:val="0"/>
      <w:divBdr>
        <w:top w:val="none" w:sz="0" w:space="0" w:color="auto"/>
        <w:left w:val="none" w:sz="0" w:space="0" w:color="auto"/>
        <w:bottom w:val="none" w:sz="0" w:space="0" w:color="auto"/>
        <w:right w:val="none" w:sz="0" w:space="0" w:color="auto"/>
      </w:divBdr>
      <w:divsChild>
        <w:div w:id="164905884">
          <w:marLeft w:val="0"/>
          <w:marRight w:val="0"/>
          <w:marTop w:val="0"/>
          <w:marBottom w:val="0"/>
          <w:divBdr>
            <w:top w:val="none" w:sz="0" w:space="0" w:color="auto"/>
            <w:left w:val="none" w:sz="0" w:space="0" w:color="auto"/>
            <w:bottom w:val="none" w:sz="0" w:space="0" w:color="auto"/>
            <w:right w:val="none" w:sz="0" w:space="0" w:color="auto"/>
          </w:divBdr>
          <w:divsChild>
            <w:div w:id="1454716462">
              <w:marLeft w:val="0"/>
              <w:marRight w:val="0"/>
              <w:marTop w:val="0"/>
              <w:marBottom w:val="0"/>
              <w:divBdr>
                <w:top w:val="none" w:sz="0" w:space="0" w:color="auto"/>
                <w:left w:val="none" w:sz="0" w:space="0" w:color="auto"/>
                <w:bottom w:val="none" w:sz="0" w:space="0" w:color="auto"/>
                <w:right w:val="none" w:sz="0" w:space="0" w:color="auto"/>
              </w:divBdr>
            </w:div>
          </w:divsChild>
        </w:div>
        <w:div w:id="250554401">
          <w:marLeft w:val="0"/>
          <w:marRight w:val="0"/>
          <w:marTop w:val="0"/>
          <w:marBottom w:val="0"/>
          <w:divBdr>
            <w:top w:val="none" w:sz="0" w:space="0" w:color="auto"/>
            <w:left w:val="none" w:sz="0" w:space="0" w:color="auto"/>
            <w:bottom w:val="none" w:sz="0" w:space="0" w:color="auto"/>
            <w:right w:val="none" w:sz="0" w:space="0" w:color="auto"/>
          </w:divBdr>
          <w:divsChild>
            <w:div w:id="2113239516">
              <w:marLeft w:val="0"/>
              <w:marRight w:val="0"/>
              <w:marTop w:val="0"/>
              <w:marBottom w:val="0"/>
              <w:divBdr>
                <w:top w:val="none" w:sz="0" w:space="0" w:color="auto"/>
                <w:left w:val="none" w:sz="0" w:space="0" w:color="auto"/>
                <w:bottom w:val="none" w:sz="0" w:space="0" w:color="auto"/>
                <w:right w:val="none" w:sz="0" w:space="0" w:color="auto"/>
              </w:divBdr>
              <w:divsChild>
                <w:div w:id="15440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882">
      <w:bodyDiv w:val="1"/>
      <w:marLeft w:val="0"/>
      <w:marRight w:val="0"/>
      <w:marTop w:val="0"/>
      <w:marBottom w:val="0"/>
      <w:divBdr>
        <w:top w:val="none" w:sz="0" w:space="0" w:color="auto"/>
        <w:left w:val="none" w:sz="0" w:space="0" w:color="auto"/>
        <w:bottom w:val="none" w:sz="0" w:space="0" w:color="auto"/>
        <w:right w:val="none" w:sz="0" w:space="0" w:color="auto"/>
      </w:divBdr>
      <w:divsChild>
        <w:div w:id="1847092015">
          <w:marLeft w:val="0"/>
          <w:marRight w:val="0"/>
          <w:marTop w:val="0"/>
          <w:marBottom w:val="0"/>
          <w:divBdr>
            <w:top w:val="none" w:sz="0" w:space="0" w:color="auto"/>
            <w:left w:val="none" w:sz="0" w:space="0" w:color="auto"/>
            <w:bottom w:val="none" w:sz="0" w:space="0" w:color="auto"/>
            <w:right w:val="none" w:sz="0" w:space="0" w:color="auto"/>
          </w:divBdr>
          <w:divsChild>
            <w:div w:id="75327211">
              <w:marLeft w:val="0"/>
              <w:marRight w:val="0"/>
              <w:marTop w:val="0"/>
              <w:marBottom w:val="0"/>
              <w:divBdr>
                <w:top w:val="none" w:sz="0" w:space="0" w:color="auto"/>
                <w:left w:val="none" w:sz="0" w:space="0" w:color="auto"/>
                <w:bottom w:val="none" w:sz="0" w:space="0" w:color="auto"/>
                <w:right w:val="none" w:sz="0" w:space="0" w:color="auto"/>
              </w:divBdr>
            </w:div>
          </w:divsChild>
        </w:div>
        <w:div w:id="1500074294">
          <w:marLeft w:val="0"/>
          <w:marRight w:val="0"/>
          <w:marTop w:val="0"/>
          <w:marBottom w:val="0"/>
          <w:divBdr>
            <w:top w:val="none" w:sz="0" w:space="0" w:color="auto"/>
            <w:left w:val="none" w:sz="0" w:space="0" w:color="auto"/>
            <w:bottom w:val="none" w:sz="0" w:space="0" w:color="auto"/>
            <w:right w:val="none" w:sz="0" w:space="0" w:color="auto"/>
          </w:divBdr>
          <w:divsChild>
            <w:div w:id="326788375">
              <w:marLeft w:val="0"/>
              <w:marRight w:val="0"/>
              <w:marTop w:val="0"/>
              <w:marBottom w:val="0"/>
              <w:divBdr>
                <w:top w:val="none" w:sz="0" w:space="0" w:color="auto"/>
                <w:left w:val="none" w:sz="0" w:space="0" w:color="auto"/>
                <w:bottom w:val="none" w:sz="0" w:space="0" w:color="auto"/>
                <w:right w:val="none" w:sz="0" w:space="0" w:color="auto"/>
              </w:divBdr>
              <w:divsChild>
                <w:div w:id="8400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5175">
      <w:bodyDiv w:val="1"/>
      <w:marLeft w:val="0"/>
      <w:marRight w:val="0"/>
      <w:marTop w:val="0"/>
      <w:marBottom w:val="0"/>
      <w:divBdr>
        <w:top w:val="none" w:sz="0" w:space="0" w:color="auto"/>
        <w:left w:val="none" w:sz="0" w:space="0" w:color="auto"/>
        <w:bottom w:val="none" w:sz="0" w:space="0" w:color="auto"/>
        <w:right w:val="none" w:sz="0" w:space="0" w:color="auto"/>
      </w:divBdr>
      <w:divsChild>
        <w:div w:id="1631479210">
          <w:marLeft w:val="0"/>
          <w:marRight w:val="0"/>
          <w:marTop w:val="0"/>
          <w:marBottom w:val="0"/>
          <w:divBdr>
            <w:top w:val="none" w:sz="0" w:space="0" w:color="auto"/>
            <w:left w:val="none" w:sz="0" w:space="0" w:color="auto"/>
            <w:bottom w:val="none" w:sz="0" w:space="0" w:color="auto"/>
            <w:right w:val="none" w:sz="0" w:space="0" w:color="auto"/>
          </w:divBdr>
          <w:divsChild>
            <w:div w:id="831262490">
              <w:marLeft w:val="0"/>
              <w:marRight w:val="0"/>
              <w:marTop w:val="0"/>
              <w:marBottom w:val="0"/>
              <w:divBdr>
                <w:top w:val="none" w:sz="0" w:space="0" w:color="auto"/>
                <w:left w:val="none" w:sz="0" w:space="0" w:color="auto"/>
                <w:bottom w:val="none" w:sz="0" w:space="0" w:color="auto"/>
                <w:right w:val="none" w:sz="0" w:space="0" w:color="auto"/>
              </w:divBdr>
            </w:div>
          </w:divsChild>
        </w:div>
        <w:div w:id="890967899">
          <w:marLeft w:val="0"/>
          <w:marRight w:val="0"/>
          <w:marTop w:val="0"/>
          <w:marBottom w:val="0"/>
          <w:divBdr>
            <w:top w:val="none" w:sz="0" w:space="0" w:color="auto"/>
            <w:left w:val="none" w:sz="0" w:space="0" w:color="auto"/>
            <w:bottom w:val="none" w:sz="0" w:space="0" w:color="auto"/>
            <w:right w:val="none" w:sz="0" w:space="0" w:color="auto"/>
          </w:divBdr>
          <w:divsChild>
            <w:div w:id="1925214381">
              <w:marLeft w:val="0"/>
              <w:marRight w:val="0"/>
              <w:marTop w:val="0"/>
              <w:marBottom w:val="0"/>
              <w:divBdr>
                <w:top w:val="none" w:sz="0" w:space="0" w:color="auto"/>
                <w:left w:val="none" w:sz="0" w:space="0" w:color="auto"/>
                <w:bottom w:val="none" w:sz="0" w:space="0" w:color="auto"/>
                <w:right w:val="none" w:sz="0" w:space="0" w:color="auto"/>
              </w:divBdr>
              <w:divsChild>
                <w:div w:id="13613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157167">
      <w:bodyDiv w:val="1"/>
      <w:marLeft w:val="0"/>
      <w:marRight w:val="0"/>
      <w:marTop w:val="0"/>
      <w:marBottom w:val="0"/>
      <w:divBdr>
        <w:top w:val="none" w:sz="0" w:space="0" w:color="auto"/>
        <w:left w:val="none" w:sz="0" w:space="0" w:color="auto"/>
        <w:bottom w:val="none" w:sz="0" w:space="0" w:color="auto"/>
        <w:right w:val="none" w:sz="0" w:space="0" w:color="auto"/>
      </w:divBdr>
    </w:div>
    <w:div w:id="301421067">
      <w:bodyDiv w:val="1"/>
      <w:marLeft w:val="0"/>
      <w:marRight w:val="0"/>
      <w:marTop w:val="0"/>
      <w:marBottom w:val="0"/>
      <w:divBdr>
        <w:top w:val="none" w:sz="0" w:space="0" w:color="auto"/>
        <w:left w:val="none" w:sz="0" w:space="0" w:color="auto"/>
        <w:bottom w:val="none" w:sz="0" w:space="0" w:color="auto"/>
        <w:right w:val="none" w:sz="0" w:space="0" w:color="auto"/>
      </w:divBdr>
      <w:divsChild>
        <w:div w:id="844904372">
          <w:marLeft w:val="0"/>
          <w:marRight w:val="0"/>
          <w:marTop w:val="0"/>
          <w:marBottom w:val="0"/>
          <w:divBdr>
            <w:top w:val="none" w:sz="0" w:space="0" w:color="auto"/>
            <w:left w:val="none" w:sz="0" w:space="0" w:color="auto"/>
            <w:bottom w:val="none" w:sz="0" w:space="0" w:color="auto"/>
            <w:right w:val="none" w:sz="0" w:space="0" w:color="auto"/>
          </w:divBdr>
          <w:divsChild>
            <w:div w:id="331379181">
              <w:marLeft w:val="0"/>
              <w:marRight w:val="0"/>
              <w:marTop w:val="0"/>
              <w:marBottom w:val="0"/>
              <w:divBdr>
                <w:top w:val="none" w:sz="0" w:space="0" w:color="auto"/>
                <w:left w:val="none" w:sz="0" w:space="0" w:color="auto"/>
                <w:bottom w:val="none" w:sz="0" w:space="0" w:color="auto"/>
                <w:right w:val="none" w:sz="0" w:space="0" w:color="auto"/>
              </w:divBdr>
            </w:div>
          </w:divsChild>
        </w:div>
        <w:div w:id="1180973864">
          <w:marLeft w:val="0"/>
          <w:marRight w:val="0"/>
          <w:marTop w:val="0"/>
          <w:marBottom w:val="0"/>
          <w:divBdr>
            <w:top w:val="none" w:sz="0" w:space="0" w:color="auto"/>
            <w:left w:val="none" w:sz="0" w:space="0" w:color="auto"/>
            <w:bottom w:val="none" w:sz="0" w:space="0" w:color="auto"/>
            <w:right w:val="none" w:sz="0" w:space="0" w:color="auto"/>
          </w:divBdr>
          <w:divsChild>
            <w:div w:id="630938662">
              <w:marLeft w:val="0"/>
              <w:marRight w:val="0"/>
              <w:marTop w:val="0"/>
              <w:marBottom w:val="0"/>
              <w:divBdr>
                <w:top w:val="none" w:sz="0" w:space="0" w:color="auto"/>
                <w:left w:val="none" w:sz="0" w:space="0" w:color="auto"/>
                <w:bottom w:val="none" w:sz="0" w:space="0" w:color="auto"/>
                <w:right w:val="none" w:sz="0" w:space="0" w:color="auto"/>
              </w:divBdr>
              <w:divsChild>
                <w:div w:id="5329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203006">
      <w:bodyDiv w:val="1"/>
      <w:marLeft w:val="0"/>
      <w:marRight w:val="0"/>
      <w:marTop w:val="0"/>
      <w:marBottom w:val="0"/>
      <w:divBdr>
        <w:top w:val="none" w:sz="0" w:space="0" w:color="auto"/>
        <w:left w:val="none" w:sz="0" w:space="0" w:color="auto"/>
        <w:bottom w:val="none" w:sz="0" w:space="0" w:color="auto"/>
        <w:right w:val="none" w:sz="0" w:space="0" w:color="auto"/>
      </w:divBdr>
      <w:divsChild>
        <w:div w:id="1565215774">
          <w:marLeft w:val="0"/>
          <w:marRight w:val="0"/>
          <w:marTop w:val="0"/>
          <w:marBottom w:val="0"/>
          <w:divBdr>
            <w:top w:val="none" w:sz="0" w:space="0" w:color="auto"/>
            <w:left w:val="none" w:sz="0" w:space="0" w:color="auto"/>
            <w:bottom w:val="none" w:sz="0" w:space="0" w:color="auto"/>
            <w:right w:val="none" w:sz="0" w:space="0" w:color="auto"/>
          </w:divBdr>
          <w:divsChild>
            <w:div w:id="223227172">
              <w:marLeft w:val="0"/>
              <w:marRight w:val="0"/>
              <w:marTop w:val="0"/>
              <w:marBottom w:val="0"/>
              <w:divBdr>
                <w:top w:val="none" w:sz="0" w:space="0" w:color="auto"/>
                <w:left w:val="none" w:sz="0" w:space="0" w:color="auto"/>
                <w:bottom w:val="none" w:sz="0" w:space="0" w:color="auto"/>
                <w:right w:val="none" w:sz="0" w:space="0" w:color="auto"/>
              </w:divBdr>
            </w:div>
          </w:divsChild>
        </w:div>
        <w:div w:id="44836647">
          <w:marLeft w:val="0"/>
          <w:marRight w:val="0"/>
          <w:marTop w:val="0"/>
          <w:marBottom w:val="0"/>
          <w:divBdr>
            <w:top w:val="none" w:sz="0" w:space="0" w:color="auto"/>
            <w:left w:val="none" w:sz="0" w:space="0" w:color="auto"/>
            <w:bottom w:val="none" w:sz="0" w:space="0" w:color="auto"/>
            <w:right w:val="none" w:sz="0" w:space="0" w:color="auto"/>
          </w:divBdr>
          <w:divsChild>
            <w:div w:id="254365855">
              <w:marLeft w:val="0"/>
              <w:marRight w:val="0"/>
              <w:marTop w:val="0"/>
              <w:marBottom w:val="0"/>
              <w:divBdr>
                <w:top w:val="none" w:sz="0" w:space="0" w:color="auto"/>
                <w:left w:val="none" w:sz="0" w:space="0" w:color="auto"/>
                <w:bottom w:val="none" w:sz="0" w:space="0" w:color="auto"/>
                <w:right w:val="none" w:sz="0" w:space="0" w:color="auto"/>
              </w:divBdr>
              <w:divsChild>
                <w:div w:id="11627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89099">
      <w:bodyDiv w:val="1"/>
      <w:marLeft w:val="0"/>
      <w:marRight w:val="0"/>
      <w:marTop w:val="0"/>
      <w:marBottom w:val="0"/>
      <w:divBdr>
        <w:top w:val="none" w:sz="0" w:space="0" w:color="auto"/>
        <w:left w:val="none" w:sz="0" w:space="0" w:color="auto"/>
        <w:bottom w:val="none" w:sz="0" w:space="0" w:color="auto"/>
        <w:right w:val="none" w:sz="0" w:space="0" w:color="auto"/>
      </w:divBdr>
      <w:divsChild>
        <w:div w:id="426855304">
          <w:marLeft w:val="0"/>
          <w:marRight w:val="0"/>
          <w:marTop w:val="0"/>
          <w:marBottom w:val="0"/>
          <w:divBdr>
            <w:top w:val="none" w:sz="0" w:space="0" w:color="auto"/>
            <w:left w:val="none" w:sz="0" w:space="0" w:color="auto"/>
            <w:bottom w:val="none" w:sz="0" w:space="0" w:color="auto"/>
            <w:right w:val="none" w:sz="0" w:space="0" w:color="auto"/>
          </w:divBdr>
          <w:divsChild>
            <w:div w:id="1548100464">
              <w:marLeft w:val="0"/>
              <w:marRight w:val="0"/>
              <w:marTop w:val="0"/>
              <w:marBottom w:val="0"/>
              <w:divBdr>
                <w:top w:val="none" w:sz="0" w:space="0" w:color="auto"/>
                <w:left w:val="none" w:sz="0" w:space="0" w:color="auto"/>
                <w:bottom w:val="none" w:sz="0" w:space="0" w:color="auto"/>
                <w:right w:val="none" w:sz="0" w:space="0" w:color="auto"/>
              </w:divBdr>
            </w:div>
          </w:divsChild>
        </w:div>
        <w:div w:id="1158687370">
          <w:marLeft w:val="0"/>
          <w:marRight w:val="0"/>
          <w:marTop w:val="0"/>
          <w:marBottom w:val="0"/>
          <w:divBdr>
            <w:top w:val="none" w:sz="0" w:space="0" w:color="auto"/>
            <w:left w:val="none" w:sz="0" w:space="0" w:color="auto"/>
            <w:bottom w:val="none" w:sz="0" w:space="0" w:color="auto"/>
            <w:right w:val="none" w:sz="0" w:space="0" w:color="auto"/>
          </w:divBdr>
          <w:divsChild>
            <w:div w:id="376246071">
              <w:marLeft w:val="0"/>
              <w:marRight w:val="0"/>
              <w:marTop w:val="0"/>
              <w:marBottom w:val="0"/>
              <w:divBdr>
                <w:top w:val="none" w:sz="0" w:space="0" w:color="auto"/>
                <w:left w:val="none" w:sz="0" w:space="0" w:color="auto"/>
                <w:bottom w:val="none" w:sz="0" w:space="0" w:color="auto"/>
                <w:right w:val="none" w:sz="0" w:space="0" w:color="auto"/>
              </w:divBdr>
              <w:divsChild>
                <w:div w:id="11708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71496">
      <w:bodyDiv w:val="1"/>
      <w:marLeft w:val="0"/>
      <w:marRight w:val="0"/>
      <w:marTop w:val="0"/>
      <w:marBottom w:val="0"/>
      <w:divBdr>
        <w:top w:val="none" w:sz="0" w:space="0" w:color="auto"/>
        <w:left w:val="none" w:sz="0" w:space="0" w:color="auto"/>
        <w:bottom w:val="none" w:sz="0" w:space="0" w:color="auto"/>
        <w:right w:val="none" w:sz="0" w:space="0" w:color="auto"/>
      </w:divBdr>
      <w:divsChild>
        <w:div w:id="2046365393">
          <w:marLeft w:val="0"/>
          <w:marRight w:val="0"/>
          <w:marTop w:val="0"/>
          <w:marBottom w:val="0"/>
          <w:divBdr>
            <w:top w:val="none" w:sz="0" w:space="0" w:color="auto"/>
            <w:left w:val="none" w:sz="0" w:space="0" w:color="auto"/>
            <w:bottom w:val="none" w:sz="0" w:space="0" w:color="auto"/>
            <w:right w:val="none" w:sz="0" w:space="0" w:color="auto"/>
          </w:divBdr>
          <w:divsChild>
            <w:div w:id="1520463369">
              <w:marLeft w:val="0"/>
              <w:marRight w:val="0"/>
              <w:marTop w:val="0"/>
              <w:marBottom w:val="0"/>
              <w:divBdr>
                <w:top w:val="none" w:sz="0" w:space="0" w:color="auto"/>
                <w:left w:val="none" w:sz="0" w:space="0" w:color="auto"/>
                <w:bottom w:val="none" w:sz="0" w:space="0" w:color="auto"/>
                <w:right w:val="none" w:sz="0" w:space="0" w:color="auto"/>
              </w:divBdr>
            </w:div>
          </w:divsChild>
        </w:div>
        <w:div w:id="951865223">
          <w:marLeft w:val="0"/>
          <w:marRight w:val="0"/>
          <w:marTop w:val="0"/>
          <w:marBottom w:val="0"/>
          <w:divBdr>
            <w:top w:val="none" w:sz="0" w:space="0" w:color="auto"/>
            <w:left w:val="none" w:sz="0" w:space="0" w:color="auto"/>
            <w:bottom w:val="none" w:sz="0" w:space="0" w:color="auto"/>
            <w:right w:val="none" w:sz="0" w:space="0" w:color="auto"/>
          </w:divBdr>
          <w:divsChild>
            <w:div w:id="1186560560">
              <w:marLeft w:val="0"/>
              <w:marRight w:val="0"/>
              <w:marTop w:val="0"/>
              <w:marBottom w:val="0"/>
              <w:divBdr>
                <w:top w:val="none" w:sz="0" w:space="0" w:color="auto"/>
                <w:left w:val="none" w:sz="0" w:space="0" w:color="auto"/>
                <w:bottom w:val="none" w:sz="0" w:space="0" w:color="auto"/>
                <w:right w:val="none" w:sz="0" w:space="0" w:color="auto"/>
              </w:divBdr>
              <w:divsChild>
                <w:div w:id="19346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88081">
      <w:bodyDiv w:val="1"/>
      <w:marLeft w:val="0"/>
      <w:marRight w:val="0"/>
      <w:marTop w:val="0"/>
      <w:marBottom w:val="0"/>
      <w:divBdr>
        <w:top w:val="none" w:sz="0" w:space="0" w:color="auto"/>
        <w:left w:val="none" w:sz="0" w:space="0" w:color="auto"/>
        <w:bottom w:val="none" w:sz="0" w:space="0" w:color="auto"/>
        <w:right w:val="none" w:sz="0" w:space="0" w:color="auto"/>
      </w:divBdr>
      <w:divsChild>
        <w:div w:id="618102301">
          <w:marLeft w:val="0"/>
          <w:marRight w:val="0"/>
          <w:marTop w:val="0"/>
          <w:marBottom w:val="900"/>
          <w:divBdr>
            <w:top w:val="none" w:sz="0" w:space="31" w:color="auto"/>
            <w:left w:val="none" w:sz="0" w:space="0" w:color="auto"/>
            <w:bottom w:val="single" w:sz="6" w:space="23" w:color="C2C5CB"/>
            <w:right w:val="none" w:sz="0" w:space="0" w:color="auto"/>
          </w:divBdr>
          <w:divsChild>
            <w:div w:id="1013144039">
              <w:marLeft w:val="0"/>
              <w:marRight w:val="0"/>
              <w:marTop w:val="375"/>
              <w:marBottom w:val="0"/>
              <w:divBdr>
                <w:top w:val="none" w:sz="0" w:space="0" w:color="auto"/>
                <w:left w:val="none" w:sz="0" w:space="0" w:color="auto"/>
                <w:bottom w:val="none" w:sz="0" w:space="0" w:color="auto"/>
                <w:right w:val="none" w:sz="0" w:space="0" w:color="auto"/>
              </w:divBdr>
            </w:div>
          </w:divsChild>
        </w:div>
        <w:div w:id="1480656500">
          <w:marLeft w:val="0"/>
          <w:marRight w:val="0"/>
          <w:marTop w:val="0"/>
          <w:marBottom w:val="0"/>
          <w:divBdr>
            <w:top w:val="none" w:sz="0" w:space="0" w:color="auto"/>
            <w:left w:val="none" w:sz="0" w:space="0" w:color="auto"/>
            <w:bottom w:val="none" w:sz="0" w:space="0" w:color="auto"/>
            <w:right w:val="none" w:sz="0" w:space="0" w:color="auto"/>
          </w:divBdr>
          <w:divsChild>
            <w:div w:id="711734181">
              <w:marLeft w:val="0"/>
              <w:marRight w:val="0"/>
              <w:marTop w:val="0"/>
              <w:marBottom w:val="900"/>
              <w:divBdr>
                <w:top w:val="none" w:sz="0" w:space="0" w:color="auto"/>
                <w:left w:val="none" w:sz="0" w:space="0" w:color="auto"/>
                <w:bottom w:val="none" w:sz="0" w:space="0" w:color="auto"/>
                <w:right w:val="none" w:sz="0" w:space="0" w:color="auto"/>
              </w:divBdr>
              <w:divsChild>
                <w:div w:id="112854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94295">
      <w:bodyDiv w:val="1"/>
      <w:marLeft w:val="0"/>
      <w:marRight w:val="0"/>
      <w:marTop w:val="0"/>
      <w:marBottom w:val="0"/>
      <w:divBdr>
        <w:top w:val="none" w:sz="0" w:space="0" w:color="auto"/>
        <w:left w:val="none" w:sz="0" w:space="0" w:color="auto"/>
        <w:bottom w:val="none" w:sz="0" w:space="0" w:color="auto"/>
        <w:right w:val="none" w:sz="0" w:space="0" w:color="auto"/>
      </w:divBdr>
      <w:divsChild>
        <w:div w:id="417143416">
          <w:marLeft w:val="0"/>
          <w:marRight w:val="0"/>
          <w:marTop w:val="0"/>
          <w:marBottom w:val="0"/>
          <w:divBdr>
            <w:top w:val="none" w:sz="0" w:space="0" w:color="auto"/>
            <w:left w:val="none" w:sz="0" w:space="0" w:color="auto"/>
            <w:bottom w:val="none" w:sz="0" w:space="0" w:color="auto"/>
            <w:right w:val="none" w:sz="0" w:space="0" w:color="auto"/>
          </w:divBdr>
          <w:divsChild>
            <w:div w:id="616563099">
              <w:marLeft w:val="0"/>
              <w:marRight w:val="0"/>
              <w:marTop w:val="0"/>
              <w:marBottom w:val="0"/>
              <w:divBdr>
                <w:top w:val="none" w:sz="0" w:space="0" w:color="auto"/>
                <w:left w:val="none" w:sz="0" w:space="0" w:color="auto"/>
                <w:bottom w:val="none" w:sz="0" w:space="0" w:color="auto"/>
                <w:right w:val="none" w:sz="0" w:space="0" w:color="auto"/>
              </w:divBdr>
            </w:div>
          </w:divsChild>
        </w:div>
        <w:div w:id="754784281">
          <w:marLeft w:val="0"/>
          <w:marRight w:val="0"/>
          <w:marTop w:val="0"/>
          <w:marBottom w:val="0"/>
          <w:divBdr>
            <w:top w:val="none" w:sz="0" w:space="0" w:color="auto"/>
            <w:left w:val="none" w:sz="0" w:space="0" w:color="auto"/>
            <w:bottom w:val="none" w:sz="0" w:space="0" w:color="auto"/>
            <w:right w:val="none" w:sz="0" w:space="0" w:color="auto"/>
          </w:divBdr>
          <w:divsChild>
            <w:div w:id="1655911889">
              <w:marLeft w:val="0"/>
              <w:marRight w:val="0"/>
              <w:marTop w:val="0"/>
              <w:marBottom w:val="0"/>
              <w:divBdr>
                <w:top w:val="none" w:sz="0" w:space="0" w:color="auto"/>
                <w:left w:val="none" w:sz="0" w:space="0" w:color="auto"/>
                <w:bottom w:val="none" w:sz="0" w:space="0" w:color="auto"/>
                <w:right w:val="none" w:sz="0" w:space="0" w:color="auto"/>
              </w:divBdr>
              <w:divsChild>
                <w:div w:id="20245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7031">
      <w:bodyDiv w:val="1"/>
      <w:marLeft w:val="0"/>
      <w:marRight w:val="0"/>
      <w:marTop w:val="0"/>
      <w:marBottom w:val="0"/>
      <w:divBdr>
        <w:top w:val="none" w:sz="0" w:space="0" w:color="auto"/>
        <w:left w:val="none" w:sz="0" w:space="0" w:color="auto"/>
        <w:bottom w:val="none" w:sz="0" w:space="0" w:color="auto"/>
        <w:right w:val="none" w:sz="0" w:space="0" w:color="auto"/>
      </w:divBdr>
      <w:divsChild>
        <w:div w:id="483398667">
          <w:marLeft w:val="0"/>
          <w:marRight w:val="0"/>
          <w:marTop w:val="0"/>
          <w:marBottom w:val="0"/>
          <w:divBdr>
            <w:top w:val="none" w:sz="0" w:space="0" w:color="auto"/>
            <w:left w:val="none" w:sz="0" w:space="0" w:color="auto"/>
            <w:bottom w:val="none" w:sz="0" w:space="0" w:color="auto"/>
            <w:right w:val="none" w:sz="0" w:space="0" w:color="auto"/>
          </w:divBdr>
          <w:divsChild>
            <w:div w:id="544561556">
              <w:marLeft w:val="0"/>
              <w:marRight w:val="0"/>
              <w:marTop w:val="0"/>
              <w:marBottom w:val="0"/>
              <w:divBdr>
                <w:top w:val="none" w:sz="0" w:space="0" w:color="auto"/>
                <w:left w:val="none" w:sz="0" w:space="0" w:color="auto"/>
                <w:bottom w:val="none" w:sz="0" w:space="0" w:color="auto"/>
                <w:right w:val="none" w:sz="0" w:space="0" w:color="auto"/>
              </w:divBdr>
            </w:div>
          </w:divsChild>
        </w:div>
        <w:div w:id="740661">
          <w:marLeft w:val="0"/>
          <w:marRight w:val="0"/>
          <w:marTop w:val="0"/>
          <w:marBottom w:val="0"/>
          <w:divBdr>
            <w:top w:val="none" w:sz="0" w:space="0" w:color="auto"/>
            <w:left w:val="none" w:sz="0" w:space="0" w:color="auto"/>
            <w:bottom w:val="none" w:sz="0" w:space="0" w:color="auto"/>
            <w:right w:val="none" w:sz="0" w:space="0" w:color="auto"/>
          </w:divBdr>
          <w:divsChild>
            <w:div w:id="1732194427">
              <w:marLeft w:val="0"/>
              <w:marRight w:val="0"/>
              <w:marTop w:val="0"/>
              <w:marBottom w:val="0"/>
              <w:divBdr>
                <w:top w:val="none" w:sz="0" w:space="0" w:color="auto"/>
                <w:left w:val="none" w:sz="0" w:space="0" w:color="auto"/>
                <w:bottom w:val="none" w:sz="0" w:space="0" w:color="auto"/>
                <w:right w:val="none" w:sz="0" w:space="0" w:color="auto"/>
              </w:divBdr>
              <w:divsChild>
                <w:div w:id="171064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81140">
      <w:bodyDiv w:val="1"/>
      <w:marLeft w:val="0"/>
      <w:marRight w:val="0"/>
      <w:marTop w:val="0"/>
      <w:marBottom w:val="0"/>
      <w:divBdr>
        <w:top w:val="none" w:sz="0" w:space="0" w:color="auto"/>
        <w:left w:val="none" w:sz="0" w:space="0" w:color="auto"/>
        <w:bottom w:val="none" w:sz="0" w:space="0" w:color="auto"/>
        <w:right w:val="none" w:sz="0" w:space="0" w:color="auto"/>
      </w:divBdr>
      <w:divsChild>
        <w:div w:id="906308668">
          <w:marLeft w:val="0"/>
          <w:marRight w:val="0"/>
          <w:marTop w:val="0"/>
          <w:marBottom w:val="0"/>
          <w:divBdr>
            <w:top w:val="none" w:sz="0" w:space="0" w:color="auto"/>
            <w:left w:val="none" w:sz="0" w:space="0" w:color="auto"/>
            <w:bottom w:val="none" w:sz="0" w:space="0" w:color="auto"/>
            <w:right w:val="none" w:sz="0" w:space="0" w:color="auto"/>
          </w:divBdr>
          <w:divsChild>
            <w:div w:id="963922677">
              <w:marLeft w:val="0"/>
              <w:marRight w:val="0"/>
              <w:marTop w:val="0"/>
              <w:marBottom w:val="0"/>
              <w:divBdr>
                <w:top w:val="none" w:sz="0" w:space="0" w:color="auto"/>
                <w:left w:val="none" w:sz="0" w:space="0" w:color="auto"/>
                <w:bottom w:val="none" w:sz="0" w:space="0" w:color="auto"/>
                <w:right w:val="none" w:sz="0" w:space="0" w:color="auto"/>
              </w:divBdr>
            </w:div>
          </w:divsChild>
        </w:div>
        <w:div w:id="160197620">
          <w:marLeft w:val="0"/>
          <w:marRight w:val="0"/>
          <w:marTop w:val="0"/>
          <w:marBottom w:val="0"/>
          <w:divBdr>
            <w:top w:val="none" w:sz="0" w:space="0" w:color="auto"/>
            <w:left w:val="none" w:sz="0" w:space="0" w:color="auto"/>
            <w:bottom w:val="none" w:sz="0" w:space="0" w:color="auto"/>
            <w:right w:val="none" w:sz="0" w:space="0" w:color="auto"/>
          </w:divBdr>
          <w:divsChild>
            <w:div w:id="1681619299">
              <w:marLeft w:val="0"/>
              <w:marRight w:val="0"/>
              <w:marTop w:val="0"/>
              <w:marBottom w:val="0"/>
              <w:divBdr>
                <w:top w:val="none" w:sz="0" w:space="0" w:color="auto"/>
                <w:left w:val="none" w:sz="0" w:space="0" w:color="auto"/>
                <w:bottom w:val="none" w:sz="0" w:space="0" w:color="auto"/>
                <w:right w:val="none" w:sz="0" w:space="0" w:color="auto"/>
              </w:divBdr>
              <w:divsChild>
                <w:div w:id="2700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58159">
      <w:bodyDiv w:val="1"/>
      <w:marLeft w:val="0"/>
      <w:marRight w:val="0"/>
      <w:marTop w:val="0"/>
      <w:marBottom w:val="0"/>
      <w:divBdr>
        <w:top w:val="none" w:sz="0" w:space="0" w:color="auto"/>
        <w:left w:val="none" w:sz="0" w:space="0" w:color="auto"/>
        <w:bottom w:val="none" w:sz="0" w:space="0" w:color="auto"/>
        <w:right w:val="none" w:sz="0" w:space="0" w:color="auto"/>
      </w:divBdr>
      <w:divsChild>
        <w:div w:id="1154371473">
          <w:marLeft w:val="0"/>
          <w:marRight w:val="0"/>
          <w:marTop w:val="0"/>
          <w:marBottom w:val="0"/>
          <w:divBdr>
            <w:top w:val="none" w:sz="0" w:space="0" w:color="auto"/>
            <w:left w:val="none" w:sz="0" w:space="0" w:color="auto"/>
            <w:bottom w:val="none" w:sz="0" w:space="0" w:color="auto"/>
            <w:right w:val="none" w:sz="0" w:space="0" w:color="auto"/>
          </w:divBdr>
          <w:divsChild>
            <w:div w:id="1461992220">
              <w:marLeft w:val="0"/>
              <w:marRight w:val="0"/>
              <w:marTop w:val="0"/>
              <w:marBottom w:val="0"/>
              <w:divBdr>
                <w:top w:val="none" w:sz="0" w:space="0" w:color="auto"/>
                <w:left w:val="none" w:sz="0" w:space="0" w:color="auto"/>
                <w:bottom w:val="none" w:sz="0" w:space="0" w:color="auto"/>
                <w:right w:val="none" w:sz="0" w:space="0" w:color="auto"/>
              </w:divBdr>
            </w:div>
          </w:divsChild>
        </w:div>
        <w:div w:id="732122568">
          <w:marLeft w:val="0"/>
          <w:marRight w:val="0"/>
          <w:marTop w:val="0"/>
          <w:marBottom w:val="0"/>
          <w:divBdr>
            <w:top w:val="none" w:sz="0" w:space="0" w:color="auto"/>
            <w:left w:val="none" w:sz="0" w:space="0" w:color="auto"/>
            <w:bottom w:val="none" w:sz="0" w:space="0" w:color="auto"/>
            <w:right w:val="none" w:sz="0" w:space="0" w:color="auto"/>
          </w:divBdr>
          <w:divsChild>
            <w:div w:id="1148013027">
              <w:marLeft w:val="0"/>
              <w:marRight w:val="0"/>
              <w:marTop w:val="0"/>
              <w:marBottom w:val="0"/>
              <w:divBdr>
                <w:top w:val="none" w:sz="0" w:space="0" w:color="auto"/>
                <w:left w:val="none" w:sz="0" w:space="0" w:color="auto"/>
                <w:bottom w:val="none" w:sz="0" w:space="0" w:color="auto"/>
                <w:right w:val="none" w:sz="0" w:space="0" w:color="auto"/>
              </w:divBdr>
              <w:divsChild>
                <w:div w:id="52337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68837">
      <w:bodyDiv w:val="1"/>
      <w:marLeft w:val="0"/>
      <w:marRight w:val="0"/>
      <w:marTop w:val="0"/>
      <w:marBottom w:val="0"/>
      <w:divBdr>
        <w:top w:val="none" w:sz="0" w:space="0" w:color="auto"/>
        <w:left w:val="none" w:sz="0" w:space="0" w:color="auto"/>
        <w:bottom w:val="none" w:sz="0" w:space="0" w:color="auto"/>
        <w:right w:val="none" w:sz="0" w:space="0" w:color="auto"/>
      </w:divBdr>
      <w:divsChild>
        <w:div w:id="1700274933">
          <w:marLeft w:val="0"/>
          <w:marRight w:val="0"/>
          <w:marTop w:val="0"/>
          <w:marBottom w:val="0"/>
          <w:divBdr>
            <w:top w:val="none" w:sz="0" w:space="0" w:color="auto"/>
            <w:left w:val="none" w:sz="0" w:space="0" w:color="auto"/>
            <w:bottom w:val="none" w:sz="0" w:space="0" w:color="auto"/>
            <w:right w:val="none" w:sz="0" w:space="0" w:color="auto"/>
          </w:divBdr>
          <w:divsChild>
            <w:div w:id="1924530479">
              <w:marLeft w:val="0"/>
              <w:marRight w:val="0"/>
              <w:marTop w:val="0"/>
              <w:marBottom w:val="0"/>
              <w:divBdr>
                <w:top w:val="none" w:sz="0" w:space="0" w:color="auto"/>
                <w:left w:val="none" w:sz="0" w:space="0" w:color="auto"/>
                <w:bottom w:val="none" w:sz="0" w:space="0" w:color="auto"/>
                <w:right w:val="none" w:sz="0" w:space="0" w:color="auto"/>
              </w:divBdr>
            </w:div>
          </w:divsChild>
        </w:div>
        <w:div w:id="1898777825">
          <w:marLeft w:val="0"/>
          <w:marRight w:val="0"/>
          <w:marTop w:val="0"/>
          <w:marBottom w:val="0"/>
          <w:divBdr>
            <w:top w:val="none" w:sz="0" w:space="0" w:color="auto"/>
            <w:left w:val="none" w:sz="0" w:space="0" w:color="auto"/>
            <w:bottom w:val="none" w:sz="0" w:space="0" w:color="auto"/>
            <w:right w:val="none" w:sz="0" w:space="0" w:color="auto"/>
          </w:divBdr>
          <w:divsChild>
            <w:div w:id="1630934324">
              <w:marLeft w:val="0"/>
              <w:marRight w:val="0"/>
              <w:marTop w:val="0"/>
              <w:marBottom w:val="0"/>
              <w:divBdr>
                <w:top w:val="none" w:sz="0" w:space="0" w:color="auto"/>
                <w:left w:val="none" w:sz="0" w:space="0" w:color="auto"/>
                <w:bottom w:val="none" w:sz="0" w:space="0" w:color="auto"/>
                <w:right w:val="none" w:sz="0" w:space="0" w:color="auto"/>
              </w:divBdr>
              <w:divsChild>
                <w:div w:id="6421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2045">
      <w:bodyDiv w:val="1"/>
      <w:marLeft w:val="0"/>
      <w:marRight w:val="0"/>
      <w:marTop w:val="0"/>
      <w:marBottom w:val="0"/>
      <w:divBdr>
        <w:top w:val="none" w:sz="0" w:space="0" w:color="auto"/>
        <w:left w:val="none" w:sz="0" w:space="0" w:color="auto"/>
        <w:bottom w:val="none" w:sz="0" w:space="0" w:color="auto"/>
        <w:right w:val="none" w:sz="0" w:space="0" w:color="auto"/>
      </w:divBdr>
      <w:divsChild>
        <w:div w:id="539129796">
          <w:marLeft w:val="0"/>
          <w:marRight w:val="0"/>
          <w:marTop w:val="0"/>
          <w:marBottom w:val="0"/>
          <w:divBdr>
            <w:top w:val="none" w:sz="0" w:space="0" w:color="auto"/>
            <w:left w:val="none" w:sz="0" w:space="0" w:color="auto"/>
            <w:bottom w:val="none" w:sz="0" w:space="0" w:color="auto"/>
            <w:right w:val="none" w:sz="0" w:space="0" w:color="auto"/>
          </w:divBdr>
          <w:divsChild>
            <w:div w:id="335427268">
              <w:marLeft w:val="0"/>
              <w:marRight w:val="0"/>
              <w:marTop w:val="0"/>
              <w:marBottom w:val="0"/>
              <w:divBdr>
                <w:top w:val="none" w:sz="0" w:space="0" w:color="auto"/>
                <w:left w:val="none" w:sz="0" w:space="0" w:color="auto"/>
                <w:bottom w:val="none" w:sz="0" w:space="0" w:color="auto"/>
                <w:right w:val="none" w:sz="0" w:space="0" w:color="auto"/>
              </w:divBdr>
            </w:div>
          </w:divsChild>
        </w:div>
        <w:div w:id="1403914474">
          <w:marLeft w:val="0"/>
          <w:marRight w:val="0"/>
          <w:marTop w:val="0"/>
          <w:marBottom w:val="0"/>
          <w:divBdr>
            <w:top w:val="none" w:sz="0" w:space="0" w:color="auto"/>
            <w:left w:val="none" w:sz="0" w:space="0" w:color="auto"/>
            <w:bottom w:val="none" w:sz="0" w:space="0" w:color="auto"/>
            <w:right w:val="none" w:sz="0" w:space="0" w:color="auto"/>
          </w:divBdr>
          <w:divsChild>
            <w:div w:id="848983714">
              <w:marLeft w:val="0"/>
              <w:marRight w:val="0"/>
              <w:marTop w:val="0"/>
              <w:marBottom w:val="0"/>
              <w:divBdr>
                <w:top w:val="none" w:sz="0" w:space="0" w:color="auto"/>
                <w:left w:val="none" w:sz="0" w:space="0" w:color="auto"/>
                <w:bottom w:val="none" w:sz="0" w:space="0" w:color="auto"/>
                <w:right w:val="none" w:sz="0" w:space="0" w:color="auto"/>
              </w:divBdr>
              <w:divsChild>
                <w:div w:id="138845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66905">
      <w:bodyDiv w:val="1"/>
      <w:marLeft w:val="0"/>
      <w:marRight w:val="0"/>
      <w:marTop w:val="0"/>
      <w:marBottom w:val="0"/>
      <w:divBdr>
        <w:top w:val="none" w:sz="0" w:space="0" w:color="auto"/>
        <w:left w:val="none" w:sz="0" w:space="0" w:color="auto"/>
        <w:bottom w:val="none" w:sz="0" w:space="0" w:color="auto"/>
        <w:right w:val="none" w:sz="0" w:space="0" w:color="auto"/>
      </w:divBdr>
      <w:divsChild>
        <w:div w:id="377970652">
          <w:marLeft w:val="0"/>
          <w:marRight w:val="0"/>
          <w:marTop w:val="0"/>
          <w:marBottom w:val="0"/>
          <w:divBdr>
            <w:top w:val="none" w:sz="0" w:space="0" w:color="auto"/>
            <w:left w:val="none" w:sz="0" w:space="0" w:color="auto"/>
            <w:bottom w:val="none" w:sz="0" w:space="0" w:color="auto"/>
            <w:right w:val="none" w:sz="0" w:space="0" w:color="auto"/>
          </w:divBdr>
          <w:divsChild>
            <w:div w:id="463961371">
              <w:marLeft w:val="0"/>
              <w:marRight w:val="0"/>
              <w:marTop w:val="0"/>
              <w:marBottom w:val="0"/>
              <w:divBdr>
                <w:top w:val="none" w:sz="0" w:space="0" w:color="auto"/>
                <w:left w:val="none" w:sz="0" w:space="0" w:color="auto"/>
                <w:bottom w:val="none" w:sz="0" w:space="0" w:color="auto"/>
                <w:right w:val="none" w:sz="0" w:space="0" w:color="auto"/>
              </w:divBdr>
            </w:div>
          </w:divsChild>
        </w:div>
        <w:div w:id="1784691086">
          <w:marLeft w:val="0"/>
          <w:marRight w:val="0"/>
          <w:marTop w:val="0"/>
          <w:marBottom w:val="0"/>
          <w:divBdr>
            <w:top w:val="none" w:sz="0" w:space="0" w:color="auto"/>
            <w:left w:val="none" w:sz="0" w:space="0" w:color="auto"/>
            <w:bottom w:val="none" w:sz="0" w:space="0" w:color="auto"/>
            <w:right w:val="none" w:sz="0" w:space="0" w:color="auto"/>
          </w:divBdr>
          <w:divsChild>
            <w:div w:id="1526361028">
              <w:marLeft w:val="0"/>
              <w:marRight w:val="0"/>
              <w:marTop w:val="0"/>
              <w:marBottom w:val="0"/>
              <w:divBdr>
                <w:top w:val="none" w:sz="0" w:space="0" w:color="auto"/>
                <w:left w:val="none" w:sz="0" w:space="0" w:color="auto"/>
                <w:bottom w:val="none" w:sz="0" w:space="0" w:color="auto"/>
                <w:right w:val="none" w:sz="0" w:space="0" w:color="auto"/>
              </w:divBdr>
              <w:divsChild>
                <w:div w:id="40711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4293">
      <w:bodyDiv w:val="1"/>
      <w:marLeft w:val="0"/>
      <w:marRight w:val="0"/>
      <w:marTop w:val="0"/>
      <w:marBottom w:val="0"/>
      <w:divBdr>
        <w:top w:val="none" w:sz="0" w:space="0" w:color="auto"/>
        <w:left w:val="none" w:sz="0" w:space="0" w:color="auto"/>
        <w:bottom w:val="none" w:sz="0" w:space="0" w:color="auto"/>
        <w:right w:val="none" w:sz="0" w:space="0" w:color="auto"/>
      </w:divBdr>
      <w:divsChild>
        <w:div w:id="1009210866">
          <w:marLeft w:val="0"/>
          <w:marRight w:val="0"/>
          <w:marTop w:val="0"/>
          <w:marBottom w:val="0"/>
          <w:divBdr>
            <w:top w:val="none" w:sz="0" w:space="0" w:color="auto"/>
            <w:left w:val="none" w:sz="0" w:space="0" w:color="auto"/>
            <w:bottom w:val="none" w:sz="0" w:space="0" w:color="auto"/>
            <w:right w:val="none" w:sz="0" w:space="0" w:color="auto"/>
          </w:divBdr>
          <w:divsChild>
            <w:div w:id="1639340954">
              <w:marLeft w:val="0"/>
              <w:marRight w:val="0"/>
              <w:marTop w:val="0"/>
              <w:marBottom w:val="0"/>
              <w:divBdr>
                <w:top w:val="none" w:sz="0" w:space="0" w:color="auto"/>
                <w:left w:val="none" w:sz="0" w:space="0" w:color="auto"/>
                <w:bottom w:val="none" w:sz="0" w:space="0" w:color="auto"/>
                <w:right w:val="none" w:sz="0" w:space="0" w:color="auto"/>
              </w:divBdr>
            </w:div>
          </w:divsChild>
        </w:div>
        <w:div w:id="1263223473">
          <w:marLeft w:val="0"/>
          <w:marRight w:val="0"/>
          <w:marTop w:val="0"/>
          <w:marBottom w:val="0"/>
          <w:divBdr>
            <w:top w:val="none" w:sz="0" w:space="0" w:color="auto"/>
            <w:left w:val="none" w:sz="0" w:space="0" w:color="auto"/>
            <w:bottom w:val="none" w:sz="0" w:space="0" w:color="auto"/>
            <w:right w:val="none" w:sz="0" w:space="0" w:color="auto"/>
          </w:divBdr>
          <w:divsChild>
            <w:div w:id="1013842079">
              <w:marLeft w:val="0"/>
              <w:marRight w:val="0"/>
              <w:marTop w:val="0"/>
              <w:marBottom w:val="0"/>
              <w:divBdr>
                <w:top w:val="none" w:sz="0" w:space="0" w:color="auto"/>
                <w:left w:val="none" w:sz="0" w:space="0" w:color="auto"/>
                <w:bottom w:val="none" w:sz="0" w:space="0" w:color="auto"/>
                <w:right w:val="none" w:sz="0" w:space="0" w:color="auto"/>
              </w:divBdr>
              <w:divsChild>
                <w:div w:id="10796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2414">
      <w:bodyDiv w:val="1"/>
      <w:marLeft w:val="0"/>
      <w:marRight w:val="0"/>
      <w:marTop w:val="0"/>
      <w:marBottom w:val="0"/>
      <w:divBdr>
        <w:top w:val="none" w:sz="0" w:space="0" w:color="auto"/>
        <w:left w:val="none" w:sz="0" w:space="0" w:color="auto"/>
        <w:bottom w:val="none" w:sz="0" w:space="0" w:color="auto"/>
        <w:right w:val="none" w:sz="0" w:space="0" w:color="auto"/>
      </w:divBdr>
      <w:divsChild>
        <w:div w:id="938564701">
          <w:marLeft w:val="0"/>
          <w:marRight w:val="0"/>
          <w:marTop w:val="0"/>
          <w:marBottom w:val="0"/>
          <w:divBdr>
            <w:top w:val="none" w:sz="0" w:space="0" w:color="auto"/>
            <w:left w:val="none" w:sz="0" w:space="0" w:color="auto"/>
            <w:bottom w:val="none" w:sz="0" w:space="0" w:color="auto"/>
            <w:right w:val="none" w:sz="0" w:space="0" w:color="auto"/>
          </w:divBdr>
          <w:divsChild>
            <w:div w:id="1520849130">
              <w:marLeft w:val="0"/>
              <w:marRight w:val="0"/>
              <w:marTop w:val="0"/>
              <w:marBottom w:val="0"/>
              <w:divBdr>
                <w:top w:val="none" w:sz="0" w:space="0" w:color="auto"/>
                <w:left w:val="none" w:sz="0" w:space="0" w:color="auto"/>
                <w:bottom w:val="none" w:sz="0" w:space="0" w:color="auto"/>
                <w:right w:val="none" w:sz="0" w:space="0" w:color="auto"/>
              </w:divBdr>
            </w:div>
          </w:divsChild>
        </w:div>
        <w:div w:id="132142533">
          <w:marLeft w:val="0"/>
          <w:marRight w:val="0"/>
          <w:marTop w:val="0"/>
          <w:marBottom w:val="0"/>
          <w:divBdr>
            <w:top w:val="none" w:sz="0" w:space="0" w:color="auto"/>
            <w:left w:val="none" w:sz="0" w:space="0" w:color="auto"/>
            <w:bottom w:val="none" w:sz="0" w:space="0" w:color="auto"/>
            <w:right w:val="none" w:sz="0" w:space="0" w:color="auto"/>
          </w:divBdr>
          <w:divsChild>
            <w:div w:id="1162426962">
              <w:marLeft w:val="0"/>
              <w:marRight w:val="0"/>
              <w:marTop w:val="0"/>
              <w:marBottom w:val="0"/>
              <w:divBdr>
                <w:top w:val="none" w:sz="0" w:space="0" w:color="auto"/>
                <w:left w:val="none" w:sz="0" w:space="0" w:color="auto"/>
                <w:bottom w:val="none" w:sz="0" w:space="0" w:color="auto"/>
                <w:right w:val="none" w:sz="0" w:space="0" w:color="auto"/>
              </w:divBdr>
              <w:divsChild>
                <w:div w:id="19423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8384">
      <w:bodyDiv w:val="1"/>
      <w:marLeft w:val="0"/>
      <w:marRight w:val="0"/>
      <w:marTop w:val="0"/>
      <w:marBottom w:val="0"/>
      <w:divBdr>
        <w:top w:val="none" w:sz="0" w:space="0" w:color="auto"/>
        <w:left w:val="none" w:sz="0" w:space="0" w:color="auto"/>
        <w:bottom w:val="none" w:sz="0" w:space="0" w:color="auto"/>
        <w:right w:val="none" w:sz="0" w:space="0" w:color="auto"/>
      </w:divBdr>
      <w:divsChild>
        <w:div w:id="209728961">
          <w:marLeft w:val="0"/>
          <w:marRight w:val="0"/>
          <w:marTop w:val="0"/>
          <w:marBottom w:val="0"/>
          <w:divBdr>
            <w:top w:val="none" w:sz="0" w:space="0" w:color="auto"/>
            <w:left w:val="none" w:sz="0" w:space="0" w:color="auto"/>
            <w:bottom w:val="none" w:sz="0" w:space="0" w:color="auto"/>
            <w:right w:val="none" w:sz="0" w:space="0" w:color="auto"/>
          </w:divBdr>
          <w:divsChild>
            <w:div w:id="1500147730">
              <w:marLeft w:val="0"/>
              <w:marRight w:val="0"/>
              <w:marTop w:val="0"/>
              <w:marBottom w:val="0"/>
              <w:divBdr>
                <w:top w:val="none" w:sz="0" w:space="0" w:color="auto"/>
                <w:left w:val="none" w:sz="0" w:space="0" w:color="auto"/>
                <w:bottom w:val="none" w:sz="0" w:space="0" w:color="auto"/>
                <w:right w:val="none" w:sz="0" w:space="0" w:color="auto"/>
              </w:divBdr>
            </w:div>
          </w:divsChild>
        </w:div>
        <w:div w:id="1108619962">
          <w:marLeft w:val="0"/>
          <w:marRight w:val="0"/>
          <w:marTop w:val="0"/>
          <w:marBottom w:val="0"/>
          <w:divBdr>
            <w:top w:val="none" w:sz="0" w:space="0" w:color="auto"/>
            <w:left w:val="none" w:sz="0" w:space="0" w:color="auto"/>
            <w:bottom w:val="none" w:sz="0" w:space="0" w:color="auto"/>
            <w:right w:val="none" w:sz="0" w:space="0" w:color="auto"/>
          </w:divBdr>
          <w:divsChild>
            <w:div w:id="780221990">
              <w:marLeft w:val="0"/>
              <w:marRight w:val="0"/>
              <w:marTop w:val="0"/>
              <w:marBottom w:val="0"/>
              <w:divBdr>
                <w:top w:val="none" w:sz="0" w:space="0" w:color="auto"/>
                <w:left w:val="none" w:sz="0" w:space="0" w:color="auto"/>
                <w:bottom w:val="none" w:sz="0" w:space="0" w:color="auto"/>
                <w:right w:val="none" w:sz="0" w:space="0" w:color="auto"/>
              </w:divBdr>
              <w:divsChild>
                <w:div w:id="13780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355421">
      <w:bodyDiv w:val="1"/>
      <w:marLeft w:val="0"/>
      <w:marRight w:val="0"/>
      <w:marTop w:val="0"/>
      <w:marBottom w:val="0"/>
      <w:divBdr>
        <w:top w:val="none" w:sz="0" w:space="0" w:color="auto"/>
        <w:left w:val="none" w:sz="0" w:space="0" w:color="auto"/>
        <w:bottom w:val="none" w:sz="0" w:space="0" w:color="auto"/>
        <w:right w:val="none" w:sz="0" w:space="0" w:color="auto"/>
      </w:divBdr>
    </w:div>
    <w:div w:id="305400664">
      <w:bodyDiv w:val="1"/>
      <w:marLeft w:val="0"/>
      <w:marRight w:val="0"/>
      <w:marTop w:val="0"/>
      <w:marBottom w:val="0"/>
      <w:divBdr>
        <w:top w:val="none" w:sz="0" w:space="0" w:color="auto"/>
        <w:left w:val="none" w:sz="0" w:space="0" w:color="auto"/>
        <w:bottom w:val="none" w:sz="0" w:space="0" w:color="auto"/>
        <w:right w:val="none" w:sz="0" w:space="0" w:color="auto"/>
      </w:divBdr>
      <w:divsChild>
        <w:div w:id="1853451404">
          <w:marLeft w:val="0"/>
          <w:marRight w:val="0"/>
          <w:marTop w:val="0"/>
          <w:marBottom w:val="0"/>
          <w:divBdr>
            <w:top w:val="none" w:sz="0" w:space="0" w:color="auto"/>
            <w:left w:val="none" w:sz="0" w:space="0" w:color="auto"/>
            <w:bottom w:val="none" w:sz="0" w:space="0" w:color="auto"/>
            <w:right w:val="none" w:sz="0" w:space="0" w:color="auto"/>
          </w:divBdr>
          <w:divsChild>
            <w:div w:id="119568122">
              <w:marLeft w:val="0"/>
              <w:marRight w:val="0"/>
              <w:marTop w:val="0"/>
              <w:marBottom w:val="0"/>
              <w:divBdr>
                <w:top w:val="none" w:sz="0" w:space="0" w:color="auto"/>
                <w:left w:val="none" w:sz="0" w:space="0" w:color="auto"/>
                <w:bottom w:val="none" w:sz="0" w:space="0" w:color="auto"/>
                <w:right w:val="none" w:sz="0" w:space="0" w:color="auto"/>
              </w:divBdr>
            </w:div>
          </w:divsChild>
        </w:div>
        <w:div w:id="1045569078">
          <w:marLeft w:val="0"/>
          <w:marRight w:val="0"/>
          <w:marTop w:val="0"/>
          <w:marBottom w:val="0"/>
          <w:divBdr>
            <w:top w:val="none" w:sz="0" w:space="0" w:color="auto"/>
            <w:left w:val="none" w:sz="0" w:space="0" w:color="auto"/>
            <w:bottom w:val="none" w:sz="0" w:space="0" w:color="auto"/>
            <w:right w:val="none" w:sz="0" w:space="0" w:color="auto"/>
          </w:divBdr>
          <w:divsChild>
            <w:div w:id="1945767014">
              <w:marLeft w:val="0"/>
              <w:marRight w:val="0"/>
              <w:marTop w:val="0"/>
              <w:marBottom w:val="0"/>
              <w:divBdr>
                <w:top w:val="none" w:sz="0" w:space="0" w:color="auto"/>
                <w:left w:val="none" w:sz="0" w:space="0" w:color="auto"/>
                <w:bottom w:val="none" w:sz="0" w:space="0" w:color="auto"/>
                <w:right w:val="none" w:sz="0" w:space="0" w:color="auto"/>
              </w:divBdr>
              <w:divsChild>
                <w:div w:id="17319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6942">
      <w:bodyDiv w:val="1"/>
      <w:marLeft w:val="0"/>
      <w:marRight w:val="0"/>
      <w:marTop w:val="0"/>
      <w:marBottom w:val="0"/>
      <w:divBdr>
        <w:top w:val="none" w:sz="0" w:space="0" w:color="auto"/>
        <w:left w:val="none" w:sz="0" w:space="0" w:color="auto"/>
        <w:bottom w:val="none" w:sz="0" w:space="0" w:color="auto"/>
        <w:right w:val="none" w:sz="0" w:space="0" w:color="auto"/>
      </w:divBdr>
      <w:divsChild>
        <w:div w:id="1034305908">
          <w:marLeft w:val="0"/>
          <w:marRight w:val="0"/>
          <w:marTop w:val="0"/>
          <w:marBottom w:val="0"/>
          <w:divBdr>
            <w:top w:val="none" w:sz="0" w:space="0" w:color="auto"/>
            <w:left w:val="none" w:sz="0" w:space="0" w:color="auto"/>
            <w:bottom w:val="none" w:sz="0" w:space="0" w:color="auto"/>
            <w:right w:val="none" w:sz="0" w:space="0" w:color="auto"/>
          </w:divBdr>
          <w:divsChild>
            <w:div w:id="139154029">
              <w:marLeft w:val="0"/>
              <w:marRight w:val="0"/>
              <w:marTop w:val="0"/>
              <w:marBottom w:val="0"/>
              <w:divBdr>
                <w:top w:val="none" w:sz="0" w:space="0" w:color="auto"/>
                <w:left w:val="none" w:sz="0" w:space="0" w:color="auto"/>
                <w:bottom w:val="none" w:sz="0" w:space="0" w:color="auto"/>
                <w:right w:val="none" w:sz="0" w:space="0" w:color="auto"/>
              </w:divBdr>
            </w:div>
          </w:divsChild>
        </w:div>
        <w:div w:id="1910729736">
          <w:marLeft w:val="0"/>
          <w:marRight w:val="0"/>
          <w:marTop w:val="0"/>
          <w:marBottom w:val="0"/>
          <w:divBdr>
            <w:top w:val="none" w:sz="0" w:space="0" w:color="auto"/>
            <w:left w:val="none" w:sz="0" w:space="0" w:color="auto"/>
            <w:bottom w:val="none" w:sz="0" w:space="0" w:color="auto"/>
            <w:right w:val="none" w:sz="0" w:space="0" w:color="auto"/>
          </w:divBdr>
          <w:divsChild>
            <w:div w:id="1756517702">
              <w:marLeft w:val="0"/>
              <w:marRight w:val="0"/>
              <w:marTop w:val="0"/>
              <w:marBottom w:val="0"/>
              <w:divBdr>
                <w:top w:val="none" w:sz="0" w:space="0" w:color="auto"/>
                <w:left w:val="none" w:sz="0" w:space="0" w:color="auto"/>
                <w:bottom w:val="none" w:sz="0" w:space="0" w:color="auto"/>
                <w:right w:val="none" w:sz="0" w:space="0" w:color="auto"/>
              </w:divBdr>
              <w:divsChild>
                <w:div w:id="9956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53049">
      <w:bodyDiv w:val="1"/>
      <w:marLeft w:val="0"/>
      <w:marRight w:val="0"/>
      <w:marTop w:val="0"/>
      <w:marBottom w:val="0"/>
      <w:divBdr>
        <w:top w:val="none" w:sz="0" w:space="0" w:color="auto"/>
        <w:left w:val="none" w:sz="0" w:space="0" w:color="auto"/>
        <w:bottom w:val="none" w:sz="0" w:space="0" w:color="auto"/>
        <w:right w:val="none" w:sz="0" w:space="0" w:color="auto"/>
      </w:divBdr>
      <w:divsChild>
        <w:div w:id="385573571">
          <w:marLeft w:val="0"/>
          <w:marRight w:val="0"/>
          <w:marTop w:val="0"/>
          <w:marBottom w:val="0"/>
          <w:divBdr>
            <w:top w:val="none" w:sz="0" w:space="0" w:color="auto"/>
            <w:left w:val="none" w:sz="0" w:space="0" w:color="auto"/>
            <w:bottom w:val="none" w:sz="0" w:space="0" w:color="auto"/>
            <w:right w:val="none" w:sz="0" w:space="0" w:color="auto"/>
          </w:divBdr>
          <w:divsChild>
            <w:div w:id="762609260">
              <w:marLeft w:val="0"/>
              <w:marRight w:val="0"/>
              <w:marTop w:val="0"/>
              <w:marBottom w:val="0"/>
              <w:divBdr>
                <w:top w:val="none" w:sz="0" w:space="0" w:color="auto"/>
                <w:left w:val="none" w:sz="0" w:space="0" w:color="auto"/>
                <w:bottom w:val="none" w:sz="0" w:space="0" w:color="auto"/>
                <w:right w:val="none" w:sz="0" w:space="0" w:color="auto"/>
              </w:divBdr>
            </w:div>
          </w:divsChild>
        </w:div>
        <w:div w:id="1482967085">
          <w:marLeft w:val="0"/>
          <w:marRight w:val="0"/>
          <w:marTop w:val="0"/>
          <w:marBottom w:val="0"/>
          <w:divBdr>
            <w:top w:val="none" w:sz="0" w:space="0" w:color="auto"/>
            <w:left w:val="none" w:sz="0" w:space="0" w:color="auto"/>
            <w:bottom w:val="none" w:sz="0" w:space="0" w:color="auto"/>
            <w:right w:val="none" w:sz="0" w:space="0" w:color="auto"/>
          </w:divBdr>
          <w:divsChild>
            <w:div w:id="1449544641">
              <w:marLeft w:val="0"/>
              <w:marRight w:val="0"/>
              <w:marTop w:val="0"/>
              <w:marBottom w:val="0"/>
              <w:divBdr>
                <w:top w:val="none" w:sz="0" w:space="0" w:color="auto"/>
                <w:left w:val="none" w:sz="0" w:space="0" w:color="auto"/>
                <w:bottom w:val="none" w:sz="0" w:space="0" w:color="auto"/>
                <w:right w:val="none" w:sz="0" w:space="0" w:color="auto"/>
              </w:divBdr>
              <w:divsChild>
                <w:div w:id="20070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933952">
      <w:bodyDiv w:val="1"/>
      <w:marLeft w:val="0"/>
      <w:marRight w:val="0"/>
      <w:marTop w:val="0"/>
      <w:marBottom w:val="0"/>
      <w:divBdr>
        <w:top w:val="none" w:sz="0" w:space="0" w:color="auto"/>
        <w:left w:val="none" w:sz="0" w:space="0" w:color="auto"/>
        <w:bottom w:val="none" w:sz="0" w:space="0" w:color="auto"/>
        <w:right w:val="none" w:sz="0" w:space="0" w:color="auto"/>
      </w:divBdr>
      <w:divsChild>
        <w:div w:id="1060861275">
          <w:marLeft w:val="0"/>
          <w:marRight w:val="0"/>
          <w:marTop w:val="0"/>
          <w:marBottom w:val="0"/>
          <w:divBdr>
            <w:top w:val="none" w:sz="0" w:space="0" w:color="auto"/>
            <w:left w:val="none" w:sz="0" w:space="0" w:color="auto"/>
            <w:bottom w:val="none" w:sz="0" w:space="0" w:color="auto"/>
            <w:right w:val="none" w:sz="0" w:space="0" w:color="auto"/>
          </w:divBdr>
          <w:divsChild>
            <w:div w:id="347410638">
              <w:marLeft w:val="0"/>
              <w:marRight w:val="0"/>
              <w:marTop w:val="0"/>
              <w:marBottom w:val="0"/>
              <w:divBdr>
                <w:top w:val="none" w:sz="0" w:space="0" w:color="auto"/>
                <w:left w:val="none" w:sz="0" w:space="0" w:color="auto"/>
                <w:bottom w:val="none" w:sz="0" w:space="0" w:color="auto"/>
                <w:right w:val="none" w:sz="0" w:space="0" w:color="auto"/>
              </w:divBdr>
            </w:div>
          </w:divsChild>
        </w:div>
        <w:div w:id="2118940587">
          <w:marLeft w:val="0"/>
          <w:marRight w:val="0"/>
          <w:marTop w:val="0"/>
          <w:marBottom w:val="0"/>
          <w:divBdr>
            <w:top w:val="none" w:sz="0" w:space="0" w:color="auto"/>
            <w:left w:val="none" w:sz="0" w:space="0" w:color="auto"/>
            <w:bottom w:val="none" w:sz="0" w:space="0" w:color="auto"/>
            <w:right w:val="none" w:sz="0" w:space="0" w:color="auto"/>
          </w:divBdr>
          <w:divsChild>
            <w:div w:id="346951838">
              <w:marLeft w:val="0"/>
              <w:marRight w:val="0"/>
              <w:marTop w:val="0"/>
              <w:marBottom w:val="0"/>
              <w:divBdr>
                <w:top w:val="none" w:sz="0" w:space="0" w:color="auto"/>
                <w:left w:val="none" w:sz="0" w:space="0" w:color="auto"/>
                <w:bottom w:val="none" w:sz="0" w:space="0" w:color="auto"/>
                <w:right w:val="none" w:sz="0" w:space="0" w:color="auto"/>
              </w:divBdr>
              <w:divsChild>
                <w:div w:id="10228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941459">
      <w:bodyDiv w:val="1"/>
      <w:marLeft w:val="0"/>
      <w:marRight w:val="0"/>
      <w:marTop w:val="0"/>
      <w:marBottom w:val="0"/>
      <w:divBdr>
        <w:top w:val="none" w:sz="0" w:space="0" w:color="auto"/>
        <w:left w:val="none" w:sz="0" w:space="0" w:color="auto"/>
        <w:bottom w:val="none" w:sz="0" w:space="0" w:color="auto"/>
        <w:right w:val="none" w:sz="0" w:space="0" w:color="auto"/>
      </w:divBdr>
      <w:divsChild>
        <w:div w:id="1630282217">
          <w:marLeft w:val="0"/>
          <w:marRight w:val="0"/>
          <w:marTop w:val="0"/>
          <w:marBottom w:val="0"/>
          <w:divBdr>
            <w:top w:val="none" w:sz="0" w:space="0" w:color="auto"/>
            <w:left w:val="none" w:sz="0" w:space="0" w:color="auto"/>
            <w:bottom w:val="none" w:sz="0" w:space="0" w:color="auto"/>
            <w:right w:val="none" w:sz="0" w:space="0" w:color="auto"/>
          </w:divBdr>
          <w:divsChild>
            <w:div w:id="270279381">
              <w:marLeft w:val="0"/>
              <w:marRight w:val="0"/>
              <w:marTop w:val="0"/>
              <w:marBottom w:val="0"/>
              <w:divBdr>
                <w:top w:val="none" w:sz="0" w:space="0" w:color="auto"/>
                <w:left w:val="none" w:sz="0" w:space="0" w:color="auto"/>
                <w:bottom w:val="none" w:sz="0" w:space="0" w:color="auto"/>
                <w:right w:val="none" w:sz="0" w:space="0" w:color="auto"/>
              </w:divBdr>
            </w:div>
          </w:divsChild>
        </w:div>
        <w:div w:id="1997490959">
          <w:marLeft w:val="0"/>
          <w:marRight w:val="0"/>
          <w:marTop w:val="0"/>
          <w:marBottom w:val="0"/>
          <w:divBdr>
            <w:top w:val="none" w:sz="0" w:space="0" w:color="auto"/>
            <w:left w:val="none" w:sz="0" w:space="0" w:color="auto"/>
            <w:bottom w:val="none" w:sz="0" w:space="0" w:color="auto"/>
            <w:right w:val="none" w:sz="0" w:space="0" w:color="auto"/>
          </w:divBdr>
          <w:divsChild>
            <w:div w:id="1178084841">
              <w:marLeft w:val="0"/>
              <w:marRight w:val="0"/>
              <w:marTop w:val="0"/>
              <w:marBottom w:val="0"/>
              <w:divBdr>
                <w:top w:val="none" w:sz="0" w:space="0" w:color="auto"/>
                <w:left w:val="none" w:sz="0" w:space="0" w:color="auto"/>
                <w:bottom w:val="none" w:sz="0" w:space="0" w:color="auto"/>
                <w:right w:val="none" w:sz="0" w:space="0" w:color="auto"/>
              </w:divBdr>
              <w:divsChild>
                <w:div w:id="174529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056871">
      <w:bodyDiv w:val="1"/>
      <w:marLeft w:val="0"/>
      <w:marRight w:val="0"/>
      <w:marTop w:val="0"/>
      <w:marBottom w:val="0"/>
      <w:divBdr>
        <w:top w:val="none" w:sz="0" w:space="0" w:color="auto"/>
        <w:left w:val="none" w:sz="0" w:space="0" w:color="auto"/>
        <w:bottom w:val="none" w:sz="0" w:space="0" w:color="auto"/>
        <w:right w:val="none" w:sz="0" w:space="0" w:color="auto"/>
      </w:divBdr>
      <w:divsChild>
        <w:div w:id="2114741924">
          <w:marLeft w:val="0"/>
          <w:marRight w:val="0"/>
          <w:marTop w:val="0"/>
          <w:marBottom w:val="0"/>
          <w:divBdr>
            <w:top w:val="none" w:sz="0" w:space="0" w:color="auto"/>
            <w:left w:val="none" w:sz="0" w:space="0" w:color="auto"/>
            <w:bottom w:val="none" w:sz="0" w:space="0" w:color="auto"/>
            <w:right w:val="none" w:sz="0" w:space="0" w:color="auto"/>
          </w:divBdr>
          <w:divsChild>
            <w:div w:id="377781950">
              <w:marLeft w:val="0"/>
              <w:marRight w:val="0"/>
              <w:marTop w:val="0"/>
              <w:marBottom w:val="0"/>
              <w:divBdr>
                <w:top w:val="none" w:sz="0" w:space="0" w:color="auto"/>
                <w:left w:val="none" w:sz="0" w:space="0" w:color="auto"/>
                <w:bottom w:val="none" w:sz="0" w:space="0" w:color="auto"/>
                <w:right w:val="none" w:sz="0" w:space="0" w:color="auto"/>
              </w:divBdr>
            </w:div>
          </w:divsChild>
        </w:div>
        <w:div w:id="1951429207">
          <w:marLeft w:val="0"/>
          <w:marRight w:val="0"/>
          <w:marTop w:val="0"/>
          <w:marBottom w:val="0"/>
          <w:divBdr>
            <w:top w:val="none" w:sz="0" w:space="0" w:color="auto"/>
            <w:left w:val="none" w:sz="0" w:space="0" w:color="auto"/>
            <w:bottom w:val="none" w:sz="0" w:space="0" w:color="auto"/>
            <w:right w:val="none" w:sz="0" w:space="0" w:color="auto"/>
          </w:divBdr>
          <w:divsChild>
            <w:div w:id="1390421191">
              <w:marLeft w:val="0"/>
              <w:marRight w:val="0"/>
              <w:marTop w:val="0"/>
              <w:marBottom w:val="0"/>
              <w:divBdr>
                <w:top w:val="none" w:sz="0" w:space="0" w:color="auto"/>
                <w:left w:val="none" w:sz="0" w:space="0" w:color="auto"/>
                <w:bottom w:val="none" w:sz="0" w:space="0" w:color="auto"/>
                <w:right w:val="none" w:sz="0" w:space="0" w:color="auto"/>
              </w:divBdr>
              <w:divsChild>
                <w:div w:id="132134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30180">
      <w:bodyDiv w:val="1"/>
      <w:marLeft w:val="0"/>
      <w:marRight w:val="0"/>
      <w:marTop w:val="0"/>
      <w:marBottom w:val="0"/>
      <w:divBdr>
        <w:top w:val="none" w:sz="0" w:space="0" w:color="auto"/>
        <w:left w:val="none" w:sz="0" w:space="0" w:color="auto"/>
        <w:bottom w:val="none" w:sz="0" w:space="0" w:color="auto"/>
        <w:right w:val="none" w:sz="0" w:space="0" w:color="auto"/>
      </w:divBdr>
      <w:divsChild>
        <w:div w:id="1400400232">
          <w:marLeft w:val="0"/>
          <w:marRight w:val="0"/>
          <w:marTop w:val="0"/>
          <w:marBottom w:val="0"/>
          <w:divBdr>
            <w:top w:val="none" w:sz="0" w:space="0" w:color="auto"/>
            <w:left w:val="none" w:sz="0" w:space="0" w:color="auto"/>
            <w:bottom w:val="none" w:sz="0" w:space="0" w:color="auto"/>
            <w:right w:val="none" w:sz="0" w:space="0" w:color="auto"/>
          </w:divBdr>
          <w:divsChild>
            <w:div w:id="166988049">
              <w:marLeft w:val="0"/>
              <w:marRight w:val="0"/>
              <w:marTop w:val="0"/>
              <w:marBottom w:val="0"/>
              <w:divBdr>
                <w:top w:val="none" w:sz="0" w:space="0" w:color="auto"/>
                <w:left w:val="none" w:sz="0" w:space="0" w:color="auto"/>
                <w:bottom w:val="none" w:sz="0" w:space="0" w:color="auto"/>
                <w:right w:val="none" w:sz="0" w:space="0" w:color="auto"/>
              </w:divBdr>
            </w:div>
          </w:divsChild>
        </w:div>
        <w:div w:id="1144734104">
          <w:marLeft w:val="0"/>
          <w:marRight w:val="0"/>
          <w:marTop w:val="0"/>
          <w:marBottom w:val="0"/>
          <w:divBdr>
            <w:top w:val="none" w:sz="0" w:space="0" w:color="auto"/>
            <w:left w:val="none" w:sz="0" w:space="0" w:color="auto"/>
            <w:bottom w:val="none" w:sz="0" w:space="0" w:color="auto"/>
            <w:right w:val="none" w:sz="0" w:space="0" w:color="auto"/>
          </w:divBdr>
          <w:divsChild>
            <w:div w:id="722480396">
              <w:marLeft w:val="0"/>
              <w:marRight w:val="0"/>
              <w:marTop w:val="0"/>
              <w:marBottom w:val="0"/>
              <w:divBdr>
                <w:top w:val="none" w:sz="0" w:space="0" w:color="auto"/>
                <w:left w:val="none" w:sz="0" w:space="0" w:color="auto"/>
                <w:bottom w:val="none" w:sz="0" w:space="0" w:color="auto"/>
                <w:right w:val="none" w:sz="0" w:space="0" w:color="auto"/>
              </w:divBdr>
              <w:divsChild>
                <w:div w:id="1924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205648">
      <w:bodyDiv w:val="1"/>
      <w:marLeft w:val="0"/>
      <w:marRight w:val="0"/>
      <w:marTop w:val="0"/>
      <w:marBottom w:val="0"/>
      <w:divBdr>
        <w:top w:val="none" w:sz="0" w:space="0" w:color="auto"/>
        <w:left w:val="none" w:sz="0" w:space="0" w:color="auto"/>
        <w:bottom w:val="none" w:sz="0" w:space="0" w:color="auto"/>
        <w:right w:val="none" w:sz="0" w:space="0" w:color="auto"/>
      </w:divBdr>
      <w:divsChild>
        <w:div w:id="1628202656">
          <w:marLeft w:val="0"/>
          <w:marRight w:val="0"/>
          <w:marTop w:val="0"/>
          <w:marBottom w:val="0"/>
          <w:divBdr>
            <w:top w:val="none" w:sz="0" w:space="0" w:color="auto"/>
            <w:left w:val="none" w:sz="0" w:space="0" w:color="auto"/>
            <w:bottom w:val="none" w:sz="0" w:space="0" w:color="auto"/>
            <w:right w:val="none" w:sz="0" w:space="0" w:color="auto"/>
          </w:divBdr>
          <w:divsChild>
            <w:div w:id="146939398">
              <w:marLeft w:val="0"/>
              <w:marRight w:val="0"/>
              <w:marTop w:val="0"/>
              <w:marBottom w:val="0"/>
              <w:divBdr>
                <w:top w:val="none" w:sz="0" w:space="0" w:color="auto"/>
                <w:left w:val="none" w:sz="0" w:space="0" w:color="auto"/>
                <w:bottom w:val="none" w:sz="0" w:space="0" w:color="auto"/>
                <w:right w:val="none" w:sz="0" w:space="0" w:color="auto"/>
              </w:divBdr>
            </w:div>
          </w:divsChild>
        </w:div>
        <w:div w:id="1447583287">
          <w:marLeft w:val="0"/>
          <w:marRight w:val="0"/>
          <w:marTop w:val="0"/>
          <w:marBottom w:val="0"/>
          <w:divBdr>
            <w:top w:val="none" w:sz="0" w:space="0" w:color="auto"/>
            <w:left w:val="none" w:sz="0" w:space="0" w:color="auto"/>
            <w:bottom w:val="none" w:sz="0" w:space="0" w:color="auto"/>
            <w:right w:val="none" w:sz="0" w:space="0" w:color="auto"/>
          </w:divBdr>
          <w:divsChild>
            <w:div w:id="1404714714">
              <w:marLeft w:val="0"/>
              <w:marRight w:val="0"/>
              <w:marTop w:val="0"/>
              <w:marBottom w:val="0"/>
              <w:divBdr>
                <w:top w:val="none" w:sz="0" w:space="0" w:color="auto"/>
                <w:left w:val="none" w:sz="0" w:space="0" w:color="auto"/>
                <w:bottom w:val="none" w:sz="0" w:space="0" w:color="auto"/>
                <w:right w:val="none" w:sz="0" w:space="0" w:color="auto"/>
              </w:divBdr>
              <w:divsChild>
                <w:div w:id="5157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473637">
      <w:bodyDiv w:val="1"/>
      <w:marLeft w:val="0"/>
      <w:marRight w:val="0"/>
      <w:marTop w:val="0"/>
      <w:marBottom w:val="0"/>
      <w:divBdr>
        <w:top w:val="none" w:sz="0" w:space="0" w:color="auto"/>
        <w:left w:val="none" w:sz="0" w:space="0" w:color="auto"/>
        <w:bottom w:val="none" w:sz="0" w:space="0" w:color="auto"/>
        <w:right w:val="none" w:sz="0" w:space="0" w:color="auto"/>
      </w:divBdr>
    </w:div>
    <w:div w:id="306514347">
      <w:bodyDiv w:val="1"/>
      <w:marLeft w:val="0"/>
      <w:marRight w:val="0"/>
      <w:marTop w:val="0"/>
      <w:marBottom w:val="0"/>
      <w:divBdr>
        <w:top w:val="none" w:sz="0" w:space="0" w:color="auto"/>
        <w:left w:val="none" w:sz="0" w:space="0" w:color="auto"/>
        <w:bottom w:val="none" w:sz="0" w:space="0" w:color="auto"/>
        <w:right w:val="none" w:sz="0" w:space="0" w:color="auto"/>
      </w:divBdr>
    </w:div>
    <w:div w:id="306857159">
      <w:bodyDiv w:val="1"/>
      <w:marLeft w:val="0"/>
      <w:marRight w:val="0"/>
      <w:marTop w:val="0"/>
      <w:marBottom w:val="0"/>
      <w:divBdr>
        <w:top w:val="none" w:sz="0" w:space="0" w:color="auto"/>
        <w:left w:val="none" w:sz="0" w:space="0" w:color="auto"/>
        <w:bottom w:val="none" w:sz="0" w:space="0" w:color="auto"/>
        <w:right w:val="none" w:sz="0" w:space="0" w:color="auto"/>
      </w:divBdr>
      <w:divsChild>
        <w:div w:id="680595365">
          <w:marLeft w:val="0"/>
          <w:marRight w:val="0"/>
          <w:marTop w:val="0"/>
          <w:marBottom w:val="0"/>
          <w:divBdr>
            <w:top w:val="none" w:sz="0" w:space="0" w:color="auto"/>
            <w:left w:val="none" w:sz="0" w:space="0" w:color="auto"/>
            <w:bottom w:val="none" w:sz="0" w:space="0" w:color="auto"/>
            <w:right w:val="none" w:sz="0" w:space="0" w:color="auto"/>
          </w:divBdr>
          <w:divsChild>
            <w:div w:id="142698227">
              <w:marLeft w:val="0"/>
              <w:marRight w:val="0"/>
              <w:marTop w:val="0"/>
              <w:marBottom w:val="0"/>
              <w:divBdr>
                <w:top w:val="none" w:sz="0" w:space="0" w:color="auto"/>
                <w:left w:val="none" w:sz="0" w:space="0" w:color="auto"/>
                <w:bottom w:val="none" w:sz="0" w:space="0" w:color="auto"/>
                <w:right w:val="none" w:sz="0" w:space="0" w:color="auto"/>
              </w:divBdr>
            </w:div>
          </w:divsChild>
        </w:div>
        <w:div w:id="461970037">
          <w:marLeft w:val="0"/>
          <w:marRight w:val="0"/>
          <w:marTop w:val="0"/>
          <w:marBottom w:val="0"/>
          <w:divBdr>
            <w:top w:val="none" w:sz="0" w:space="0" w:color="auto"/>
            <w:left w:val="none" w:sz="0" w:space="0" w:color="auto"/>
            <w:bottom w:val="none" w:sz="0" w:space="0" w:color="auto"/>
            <w:right w:val="none" w:sz="0" w:space="0" w:color="auto"/>
          </w:divBdr>
          <w:divsChild>
            <w:div w:id="921066043">
              <w:marLeft w:val="0"/>
              <w:marRight w:val="0"/>
              <w:marTop w:val="0"/>
              <w:marBottom w:val="0"/>
              <w:divBdr>
                <w:top w:val="none" w:sz="0" w:space="0" w:color="auto"/>
                <w:left w:val="none" w:sz="0" w:space="0" w:color="auto"/>
                <w:bottom w:val="none" w:sz="0" w:space="0" w:color="auto"/>
                <w:right w:val="none" w:sz="0" w:space="0" w:color="auto"/>
              </w:divBdr>
              <w:divsChild>
                <w:div w:id="105042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0552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531">
          <w:marLeft w:val="0"/>
          <w:marRight w:val="0"/>
          <w:marTop w:val="0"/>
          <w:marBottom w:val="0"/>
          <w:divBdr>
            <w:top w:val="none" w:sz="0" w:space="0" w:color="auto"/>
            <w:left w:val="none" w:sz="0" w:space="0" w:color="auto"/>
            <w:bottom w:val="none" w:sz="0" w:space="0" w:color="auto"/>
            <w:right w:val="none" w:sz="0" w:space="0" w:color="auto"/>
          </w:divBdr>
          <w:divsChild>
            <w:div w:id="1029184946">
              <w:marLeft w:val="0"/>
              <w:marRight w:val="0"/>
              <w:marTop w:val="0"/>
              <w:marBottom w:val="0"/>
              <w:divBdr>
                <w:top w:val="none" w:sz="0" w:space="0" w:color="auto"/>
                <w:left w:val="none" w:sz="0" w:space="0" w:color="auto"/>
                <w:bottom w:val="none" w:sz="0" w:space="0" w:color="auto"/>
                <w:right w:val="none" w:sz="0" w:space="0" w:color="auto"/>
              </w:divBdr>
            </w:div>
          </w:divsChild>
        </w:div>
        <w:div w:id="1406762880">
          <w:marLeft w:val="0"/>
          <w:marRight w:val="0"/>
          <w:marTop w:val="0"/>
          <w:marBottom w:val="0"/>
          <w:divBdr>
            <w:top w:val="none" w:sz="0" w:space="0" w:color="auto"/>
            <w:left w:val="none" w:sz="0" w:space="0" w:color="auto"/>
            <w:bottom w:val="none" w:sz="0" w:space="0" w:color="auto"/>
            <w:right w:val="none" w:sz="0" w:space="0" w:color="auto"/>
          </w:divBdr>
          <w:divsChild>
            <w:div w:id="1550993328">
              <w:marLeft w:val="0"/>
              <w:marRight w:val="0"/>
              <w:marTop w:val="0"/>
              <w:marBottom w:val="0"/>
              <w:divBdr>
                <w:top w:val="none" w:sz="0" w:space="0" w:color="auto"/>
                <w:left w:val="none" w:sz="0" w:space="0" w:color="auto"/>
                <w:bottom w:val="none" w:sz="0" w:space="0" w:color="auto"/>
                <w:right w:val="none" w:sz="0" w:space="0" w:color="auto"/>
              </w:divBdr>
              <w:divsChild>
                <w:div w:id="183980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0711">
      <w:bodyDiv w:val="1"/>
      <w:marLeft w:val="0"/>
      <w:marRight w:val="0"/>
      <w:marTop w:val="0"/>
      <w:marBottom w:val="0"/>
      <w:divBdr>
        <w:top w:val="none" w:sz="0" w:space="0" w:color="auto"/>
        <w:left w:val="none" w:sz="0" w:space="0" w:color="auto"/>
        <w:bottom w:val="none" w:sz="0" w:space="0" w:color="auto"/>
        <w:right w:val="none" w:sz="0" w:space="0" w:color="auto"/>
      </w:divBdr>
      <w:divsChild>
        <w:div w:id="376046320">
          <w:marLeft w:val="0"/>
          <w:marRight w:val="0"/>
          <w:marTop w:val="0"/>
          <w:marBottom w:val="0"/>
          <w:divBdr>
            <w:top w:val="none" w:sz="0" w:space="0" w:color="auto"/>
            <w:left w:val="none" w:sz="0" w:space="0" w:color="auto"/>
            <w:bottom w:val="none" w:sz="0" w:space="0" w:color="auto"/>
            <w:right w:val="none" w:sz="0" w:space="0" w:color="auto"/>
          </w:divBdr>
          <w:divsChild>
            <w:div w:id="1966305262">
              <w:marLeft w:val="0"/>
              <w:marRight w:val="0"/>
              <w:marTop w:val="0"/>
              <w:marBottom w:val="0"/>
              <w:divBdr>
                <w:top w:val="none" w:sz="0" w:space="0" w:color="auto"/>
                <w:left w:val="none" w:sz="0" w:space="0" w:color="auto"/>
                <w:bottom w:val="none" w:sz="0" w:space="0" w:color="auto"/>
                <w:right w:val="none" w:sz="0" w:space="0" w:color="auto"/>
              </w:divBdr>
            </w:div>
          </w:divsChild>
        </w:div>
        <w:div w:id="1462186892">
          <w:marLeft w:val="0"/>
          <w:marRight w:val="0"/>
          <w:marTop w:val="0"/>
          <w:marBottom w:val="0"/>
          <w:divBdr>
            <w:top w:val="none" w:sz="0" w:space="0" w:color="auto"/>
            <w:left w:val="none" w:sz="0" w:space="0" w:color="auto"/>
            <w:bottom w:val="none" w:sz="0" w:space="0" w:color="auto"/>
            <w:right w:val="none" w:sz="0" w:space="0" w:color="auto"/>
          </w:divBdr>
          <w:divsChild>
            <w:div w:id="1500540291">
              <w:marLeft w:val="0"/>
              <w:marRight w:val="0"/>
              <w:marTop w:val="0"/>
              <w:marBottom w:val="0"/>
              <w:divBdr>
                <w:top w:val="none" w:sz="0" w:space="0" w:color="auto"/>
                <w:left w:val="none" w:sz="0" w:space="0" w:color="auto"/>
                <w:bottom w:val="none" w:sz="0" w:space="0" w:color="auto"/>
                <w:right w:val="none" w:sz="0" w:space="0" w:color="auto"/>
              </w:divBdr>
              <w:divsChild>
                <w:div w:id="10477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8533">
      <w:bodyDiv w:val="1"/>
      <w:marLeft w:val="0"/>
      <w:marRight w:val="0"/>
      <w:marTop w:val="0"/>
      <w:marBottom w:val="0"/>
      <w:divBdr>
        <w:top w:val="none" w:sz="0" w:space="0" w:color="auto"/>
        <w:left w:val="none" w:sz="0" w:space="0" w:color="auto"/>
        <w:bottom w:val="none" w:sz="0" w:space="0" w:color="auto"/>
        <w:right w:val="none" w:sz="0" w:space="0" w:color="auto"/>
      </w:divBdr>
      <w:divsChild>
        <w:div w:id="370113689">
          <w:marLeft w:val="0"/>
          <w:marRight w:val="0"/>
          <w:marTop w:val="0"/>
          <w:marBottom w:val="0"/>
          <w:divBdr>
            <w:top w:val="none" w:sz="0" w:space="0" w:color="auto"/>
            <w:left w:val="none" w:sz="0" w:space="0" w:color="auto"/>
            <w:bottom w:val="none" w:sz="0" w:space="0" w:color="auto"/>
            <w:right w:val="none" w:sz="0" w:space="0" w:color="auto"/>
          </w:divBdr>
          <w:divsChild>
            <w:div w:id="832575270">
              <w:marLeft w:val="0"/>
              <w:marRight w:val="0"/>
              <w:marTop w:val="0"/>
              <w:marBottom w:val="0"/>
              <w:divBdr>
                <w:top w:val="none" w:sz="0" w:space="0" w:color="auto"/>
                <w:left w:val="none" w:sz="0" w:space="0" w:color="auto"/>
                <w:bottom w:val="none" w:sz="0" w:space="0" w:color="auto"/>
                <w:right w:val="none" w:sz="0" w:space="0" w:color="auto"/>
              </w:divBdr>
            </w:div>
          </w:divsChild>
        </w:div>
        <w:div w:id="1021736662">
          <w:marLeft w:val="0"/>
          <w:marRight w:val="0"/>
          <w:marTop w:val="0"/>
          <w:marBottom w:val="0"/>
          <w:divBdr>
            <w:top w:val="none" w:sz="0" w:space="0" w:color="auto"/>
            <w:left w:val="none" w:sz="0" w:space="0" w:color="auto"/>
            <w:bottom w:val="none" w:sz="0" w:space="0" w:color="auto"/>
            <w:right w:val="none" w:sz="0" w:space="0" w:color="auto"/>
          </w:divBdr>
          <w:divsChild>
            <w:div w:id="1144617010">
              <w:marLeft w:val="0"/>
              <w:marRight w:val="0"/>
              <w:marTop w:val="0"/>
              <w:marBottom w:val="0"/>
              <w:divBdr>
                <w:top w:val="none" w:sz="0" w:space="0" w:color="auto"/>
                <w:left w:val="none" w:sz="0" w:space="0" w:color="auto"/>
                <w:bottom w:val="none" w:sz="0" w:space="0" w:color="auto"/>
                <w:right w:val="none" w:sz="0" w:space="0" w:color="auto"/>
              </w:divBdr>
              <w:divsChild>
                <w:div w:id="3452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781513">
      <w:bodyDiv w:val="1"/>
      <w:marLeft w:val="0"/>
      <w:marRight w:val="0"/>
      <w:marTop w:val="0"/>
      <w:marBottom w:val="0"/>
      <w:divBdr>
        <w:top w:val="none" w:sz="0" w:space="0" w:color="auto"/>
        <w:left w:val="none" w:sz="0" w:space="0" w:color="auto"/>
        <w:bottom w:val="none" w:sz="0" w:space="0" w:color="auto"/>
        <w:right w:val="none" w:sz="0" w:space="0" w:color="auto"/>
      </w:divBdr>
      <w:divsChild>
        <w:div w:id="412164443">
          <w:marLeft w:val="0"/>
          <w:marRight w:val="0"/>
          <w:marTop w:val="0"/>
          <w:marBottom w:val="0"/>
          <w:divBdr>
            <w:top w:val="none" w:sz="0" w:space="0" w:color="auto"/>
            <w:left w:val="none" w:sz="0" w:space="0" w:color="auto"/>
            <w:bottom w:val="none" w:sz="0" w:space="0" w:color="auto"/>
            <w:right w:val="none" w:sz="0" w:space="0" w:color="auto"/>
          </w:divBdr>
          <w:divsChild>
            <w:div w:id="1404064144">
              <w:marLeft w:val="0"/>
              <w:marRight w:val="0"/>
              <w:marTop w:val="0"/>
              <w:marBottom w:val="0"/>
              <w:divBdr>
                <w:top w:val="none" w:sz="0" w:space="0" w:color="auto"/>
                <w:left w:val="none" w:sz="0" w:space="0" w:color="auto"/>
                <w:bottom w:val="none" w:sz="0" w:space="0" w:color="auto"/>
                <w:right w:val="none" w:sz="0" w:space="0" w:color="auto"/>
              </w:divBdr>
            </w:div>
          </w:divsChild>
        </w:div>
        <w:div w:id="106656469">
          <w:marLeft w:val="0"/>
          <w:marRight w:val="0"/>
          <w:marTop w:val="0"/>
          <w:marBottom w:val="0"/>
          <w:divBdr>
            <w:top w:val="none" w:sz="0" w:space="0" w:color="auto"/>
            <w:left w:val="none" w:sz="0" w:space="0" w:color="auto"/>
            <w:bottom w:val="none" w:sz="0" w:space="0" w:color="auto"/>
            <w:right w:val="none" w:sz="0" w:space="0" w:color="auto"/>
          </w:divBdr>
          <w:divsChild>
            <w:div w:id="374627478">
              <w:marLeft w:val="0"/>
              <w:marRight w:val="0"/>
              <w:marTop w:val="0"/>
              <w:marBottom w:val="0"/>
              <w:divBdr>
                <w:top w:val="none" w:sz="0" w:space="0" w:color="auto"/>
                <w:left w:val="none" w:sz="0" w:space="0" w:color="auto"/>
                <w:bottom w:val="none" w:sz="0" w:space="0" w:color="auto"/>
                <w:right w:val="none" w:sz="0" w:space="0" w:color="auto"/>
              </w:divBdr>
              <w:divsChild>
                <w:div w:id="108641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366007">
      <w:bodyDiv w:val="1"/>
      <w:marLeft w:val="0"/>
      <w:marRight w:val="0"/>
      <w:marTop w:val="0"/>
      <w:marBottom w:val="0"/>
      <w:divBdr>
        <w:top w:val="none" w:sz="0" w:space="0" w:color="auto"/>
        <w:left w:val="none" w:sz="0" w:space="0" w:color="auto"/>
        <w:bottom w:val="none" w:sz="0" w:space="0" w:color="auto"/>
        <w:right w:val="none" w:sz="0" w:space="0" w:color="auto"/>
      </w:divBdr>
      <w:divsChild>
        <w:div w:id="1697195108">
          <w:marLeft w:val="0"/>
          <w:marRight w:val="0"/>
          <w:marTop w:val="0"/>
          <w:marBottom w:val="0"/>
          <w:divBdr>
            <w:top w:val="none" w:sz="0" w:space="0" w:color="auto"/>
            <w:left w:val="none" w:sz="0" w:space="0" w:color="auto"/>
            <w:bottom w:val="none" w:sz="0" w:space="0" w:color="auto"/>
            <w:right w:val="none" w:sz="0" w:space="0" w:color="auto"/>
          </w:divBdr>
          <w:divsChild>
            <w:div w:id="682509152">
              <w:marLeft w:val="0"/>
              <w:marRight w:val="0"/>
              <w:marTop w:val="0"/>
              <w:marBottom w:val="0"/>
              <w:divBdr>
                <w:top w:val="none" w:sz="0" w:space="0" w:color="auto"/>
                <w:left w:val="none" w:sz="0" w:space="0" w:color="auto"/>
                <w:bottom w:val="none" w:sz="0" w:space="0" w:color="auto"/>
                <w:right w:val="none" w:sz="0" w:space="0" w:color="auto"/>
              </w:divBdr>
            </w:div>
          </w:divsChild>
        </w:div>
        <w:div w:id="737748701">
          <w:marLeft w:val="0"/>
          <w:marRight w:val="0"/>
          <w:marTop w:val="0"/>
          <w:marBottom w:val="0"/>
          <w:divBdr>
            <w:top w:val="none" w:sz="0" w:space="0" w:color="auto"/>
            <w:left w:val="none" w:sz="0" w:space="0" w:color="auto"/>
            <w:bottom w:val="none" w:sz="0" w:space="0" w:color="auto"/>
            <w:right w:val="none" w:sz="0" w:space="0" w:color="auto"/>
          </w:divBdr>
          <w:divsChild>
            <w:div w:id="1555699598">
              <w:marLeft w:val="0"/>
              <w:marRight w:val="0"/>
              <w:marTop w:val="0"/>
              <w:marBottom w:val="0"/>
              <w:divBdr>
                <w:top w:val="none" w:sz="0" w:space="0" w:color="auto"/>
                <w:left w:val="none" w:sz="0" w:space="0" w:color="auto"/>
                <w:bottom w:val="none" w:sz="0" w:space="0" w:color="auto"/>
                <w:right w:val="none" w:sz="0" w:space="0" w:color="auto"/>
              </w:divBdr>
              <w:divsChild>
                <w:div w:id="6066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8034">
      <w:bodyDiv w:val="1"/>
      <w:marLeft w:val="0"/>
      <w:marRight w:val="0"/>
      <w:marTop w:val="0"/>
      <w:marBottom w:val="0"/>
      <w:divBdr>
        <w:top w:val="none" w:sz="0" w:space="0" w:color="auto"/>
        <w:left w:val="none" w:sz="0" w:space="0" w:color="auto"/>
        <w:bottom w:val="none" w:sz="0" w:space="0" w:color="auto"/>
        <w:right w:val="none" w:sz="0" w:space="0" w:color="auto"/>
      </w:divBdr>
      <w:divsChild>
        <w:div w:id="1070079705">
          <w:marLeft w:val="0"/>
          <w:marRight w:val="0"/>
          <w:marTop w:val="0"/>
          <w:marBottom w:val="0"/>
          <w:divBdr>
            <w:top w:val="none" w:sz="0" w:space="0" w:color="auto"/>
            <w:left w:val="none" w:sz="0" w:space="0" w:color="auto"/>
            <w:bottom w:val="none" w:sz="0" w:space="0" w:color="auto"/>
            <w:right w:val="none" w:sz="0" w:space="0" w:color="auto"/>
          </w:divBdr>
          <w:divsChild>
            <w:div w:id="1380087581">
              <w:marLeft w:val="0"/>
              <w:marRight w:val="0"/>
              <w:marTop w:val="0"/>
              <w:marBottom w:val="0"/>
              <w:divBdr>
                <w:top w:val="none" w:sz="0" w:space="0" w:color="auto"/>
                <w:left w:val="none" w:sz="0" w:space="0" w:color="auto"/>
                <w:bottom w:val="none" w:sz="0" w:space="0" w:color="auto"/>
                <w:right w:val="none" w:sz="0" w:space="0" w:color="auto"/>
              </w:divBdr>
            </w:div>
          </w:divsChild>
        </w:div>
        <w:div w:id="315453705">
          <w:marLeft w:val="0"/>
          <w:marRight w:val="0"/>
          <w:marTop w:val="0"/>
          <w:marBottom w:val="0"/>
          <w:divBdr>
            <w:top w:val="none" w:sz="0" w:space="0" w:color="auto"/>
            <w:left w:val="none" w:sz="0" w:space="0" w:color="auto"/>
            <w:bottom w:val="none" w:sz="0" w:space="0" w:color="auto"/>
            <w:right w:val="none" w:sz="0" w:space="0" w:color="auto"/>
          </w:divBdr>
          <w:divsChild>
            <w:div w:id="455873131">
              <w:marLeft w:val="0"/>
              <w:marRight w:val="0"/>
              <w:marTop w:val="0"/>
              <w:marBottom w:val="0"/>
              <w:divBdr>
                <w:top w:val="none" w:sz="0" w:space="0" w:color="auto"/>
                <w:left w:val="none" w:sz="0" w:space="0" w:color="auto"/>
                <w:bottom w:val="none" w:sz="0" w:space="0" w:color="auto"/>
                <w:right w:val="none" w:sz="0" w:space="0" w:color="auto"/>
              </w:divBdr>
              <w:divsChild>
                <w:div w:id="1637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135189">
      <w:bodyDiv w:val="1"/>
      <w:marLeft w:val="0"/>
      <w:marRight w:val="0"/>
      <w:marTop w:val="0"/>
      <w:marBottom w:val="0"/>
      <w:divBdr>
        <w:top w:val="none" w:sz="0" w:space="0" w:color="auto"/>
        <w:left w:val="none" w:sz="0" w:space="0" w:color="auto"/>
        <w:bottom w:val="none" w:sz="0" w:space="0" w:color="auto"/>
        <w:right w:val="none" w:sz="0" w:space="0" w:color="auto"/>
      </w:divBdr>
    </w:div>
    <w:div w:id="309553847">
      <w:bodyDiv w:val="1"/>
      <w:marLeft w:val="0"/>
      <w:marRight w:val="0"/>
      <w:marTop w:val="0"/>
      <w:marBottom w:val="0"/>
      <w:divBdr>
        <w:top w:val="none" w:sz="0" w:space="0" w:color="auto"/>
        <w:left w:val="none" w:sz="0" w:space="0" w:color="auto"/>
        <w:bottom w:val="none" w:sz="0" w:space="0" w:color="auto"/>
        <w:right w:val="none" w:sz="0" w:space="0" w:color="auto"/>
      </w:divBdr>
      <w:divsChild>
        <w:div w:id="442306879">
          <w:marLeft w:val="0"/>
          <w:marRight w:val="0"/>
          <w:marTop w:val="0"/>
          <w:marBottom w:val="0"/>
          <w:divBdr>
            <w:top w:val="none" w:sz="0" w:space="0" w:color="auto"/>
            <w:left w:val="none" w:sz="0" w:space="0" w:color="auto"/>
            <w:bottom w:val="none" w:sz="0" w:space="0" w:color="auto"/>
            <w:right w:val="none" w:sz="0" w:space="0" w:color="auto"/>
          </w:divBdr>
          <w:divsChild>
            <w:div w:id="1009794947">
              <w:marLeft w:val="0"/>
              <w:marRight w:val="0"/>
              <w:marTop w:val="0"/>
              <w:marBottom w:val="0"/>
              <w:divBdr>
                <w:top w:val="none" w:sz="0" w:space="0" w:color="auto"/>
                <w:left w:val="none" w:sz="0" w:space="0" w:color="auto"/>
                <w:bottom w:val="none" w:sz="0" w:space="0" w:color="auto"/>
                <w:right w:val="none" w:sz="0" w:space="0" w:color="auto"/>
              </w:divBdr>
            </w:div>
          </w:divsChild>
        </w:div>
        <w:div w:id="198932465">
          <w:marLeft w:val="0"/>
          <w:marRight w:val="0"/>
          <w:marTop w:val="0"/>
          <w:marBottom w:val="0"/>
          <w:divBdr>
            <w:top w:val="none" w:sz="0" w:space="0" w:color="auto"/>
            <w:left w:val="none" w:sz="0" w:space="0" w:color="auto"/>
            <w:bottom w:val="none" w:sz="0" w:space="0" w:color="auto"/>
            <w:right w:val="none" w:sz="0" w:space="0" w:color="auto"/>
          </w:divBdr>
          <w:divsChild>
            <w:div w:id="560557511">
              <w:marLeft w:val="0"/>
              <w:marRight w:val="0"/>
              <w:marTop w:val="0"/>
              <w:marBottom w:val="0"/>
              <w:divBdr>
                <w:top w:val="none" w:sz="0" w:space="0" w:color="auto"/>
                <w:left w:val="none" w:sz="0" w:space="0" w:color="auto"/>
                <w:bottom w:val="none" w:sz="0" w:space="0" w:color="auto"/>
                <w:right w:val="none" w:sz="0" w:space="0" w:color="auto"/>
              </w:divBdr>
              <w:divsChild>
                <w:div w:id="9643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55548">
      <w:bodyDiv w:val="1"/>
      <w:marLeft w:val="0"/>
      <w:marRight w:val="0"/>
      <w:marTop w:val="0"/>
      <w:marBottom w:val="0"/>
      <w:divBdr>
        <w:top w:val="none" w:sz="0" w:space="0" w:color="auto"/>
        <w:left w:val="none" w:sz="0" w:space="0" w:color="auto"/>
        <w:bottom w:val="none" w:sz="0" w:space="0" w:color="auto"/>
        <w:right w:val="none" w:sz="0" w:space="0" w:color="auto"/>
      </w:divBdr>
      <w:divsChild>
        <w:div w:id="1999922668">
          <w:marLeft w:val="0"/>
          <w:marRight w:val="0"/>
          <w:marTop w:val="0"/>
          <w:marBottom w:val="0"/>
          <w:divBdr>
            <w:top w:val="none" w:sz="0" w:space="0" w:color="auto"/>
            <w:left w:val="none" w:sz="0" w:space="0" w:color="auto"/>
            <w:bottom w:val="none" w:sz="0" w:space="0" w:color="auto"/>
            <w:right w:val="none" w:sz="0" w:space="0" w:color="auto"/>
          </w:divBdr>
          <w:divsChild>
            <w:div w:id="840042379">
              <w:marLeft w:val="0"/>
              <w:marRight w:val="0"/>
              <w:marTop w:val="0"/>
              <w:marBottom w:val="0"/>
              <w:divBdr>
                <w:top w:val="none" w:sz="0" w:space="0" w:color="auto"/>
                <w:left w:val="none" w:sz="0" w:space="0" w:color="auto"/>
                <w:bottom w:val="none" w:sz="0" w:space="0" w:color="auto"/>
                <w:right w:val="none" w:sz="0" w:space="0" w:color="auto"/>
              </w:divBdr>
            </w:div>
          </w:divsChild>
        </w:div>
        <w:div w:id="1003976819">
          <w:marLeft w:val="0"/>
          <w:marRight w:val="0"/>
          <w:marTop w:val="0"/>
          <w:marBottom w:val="0"/>
          <w:divBdr>
            <w:top w:val="none" w:sz="0" w:space="0" w:color="auto"/>
            <w:left w:val="none" w:sz="0" w:space="0" w:color="auto"/>
            <w:bottom w:val="none" w:sz="0" w:space="0" w:color="auto"/>
            <w:right w:val="none" w:sz="0" w:space="0" w:color="auto"/>
          </w:divBdr>
          <w:divsChild>
            <w:div w:id="796533957">
              <w:marLeft w:val="0"/>
              <w:marRight w:val="0"/>
              <w:marTop w:val="0"/>
              <w:marBottom w:val="0"/>
              <w:divBdr>
                <w:top w:val="none" w:sz="0" w:space="0" w:color="auto"/>
                <w:left w:val="none" w:sz="0" w:space="0" w:color="auto"/>
                <w:bottom w:val="none" w:sz="0" w:space="0" w:color="auto"/>
                <w:right w:val="none" w:sz="0" w:space="0" w:color="auto"/>
              </w:divBdr>
              <w:divsChild>
                <w:div w:id="10783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334292">
      <w:bodyDiv w:val="1"/>
      <w:marLeft w:val="0"/>
      <w:marRight w:val="0"/>
      <w:marTop w:val="0"/>
      <w:marBottom w:val="0"/>
      <w:divBdr>
        <w:top w:val="none" w:sz="0" w:space="0" w:color="auto"/>
        <w:left w:val="none" w:sz="0" w:space="0" w:color="auto"/>
        <w:bottom w:val="none" w:sz="0" w:space="0" w:color="auto"/>
        <w:right w:val="none" w:sz="0" w:space="0" w:color="auto"/>
      </w:divBdr>
      <w:divsChild>
        <w:div w:id="346248179">
          <w:marLeft w:val="0"/>
          <w:marRight w:val="0"/>
          <w:marTop w:val="0"/>
          <w:marBottom w:val="0"/>
          <w:divBdr>
            <w:top w:val="none" w:sz="0" w:space="0" w:color="auto"/>
            <w:left w:val="none" w:sz="0" w:space="0" w:color="auto"/>
            <w:bottom w:val="none" w:sz="0" w:space="0" w:color="auto"/>
            <w:right w:val="none" w:sz="0" w:space="0" w:color="auto"/>
          </w:divBdr>
          <w:divsChild>
            <w:div w:id="683941060">
              <w:marLeft w:val="0"/>
              <w:marRight w:val="0"/>
              <w:marTop w:val="0"/>
              <w:marBottom w:val="0"/>
              <w:divBdr>
                <w:top w:val="none" w:sz="0" w:space="0" w:color="auto"/>
                <w:left w:val="none" w:sz="0" w:space="0" w:color="auto"/>
                <w:bottom w:val="none" w:sz="0" w:space="0" w:color="auto"/>
                <w:right w:val="none" w:sz="0" w:space="0" w:color="auto"/>
              </w:divBdr>
            </w:div>
          </w:divsChild>
        </w:div>
        <w:div w:id="928318705">
          <w:marLeft w:val="0"/>
          <w:marRight w:val="0"/>
          <w:marTop w:val="0"/>
          <w:marBottom w:val="0"/>
          <w:divBdr>
            <w:top w:val="none" w:sz="0" w:space="0" w:color="auto"/>
            <w:left w:val="none" w:sz="0" w:space="0" w:color="auto"/>
            <w:bottom w:val="none" w:sz="0" w:space="0" w:color="auto"/>
            <w:right w:val="none" w:sz="0" w:space="0" w:color="auto"/>
          </w:divBdr>
          <w:divsChild>
            <w:div w:id="927226247">
              <w:marLeft w:val="0"/>
              <w:marRight w:val="0"/>
              <w:marTop w:val="0"/>
              <w:marBottom w:val="0"/>
              <w:divBdr>
                <w:top w:val="none" w:sz="0" w:space="0" w:color="auto"/>
                <w:left w:val="none" w:sz="0" w:space="0" w:color="auto"/>
                <w:bottom w:val="none" w:sz="0" w:space="0" w:color="auto"/>
                <w:right w:val="none" w:sz="0" w:space="0" w:color="auto"/>
              </w:divBdr>
              <w:divsChild>
                <w:div w:id="5866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5886">
      <w:bodyDiv w:val="1"/>
      <w:marLeft w:val="0"/>
      <w:marRight w:val="0"/>
      <w:marTop w:val="0"/>
      <w:marBottom w:val="0"/>
      <w:divBdr>
        <w:top w:val="none" w:sz="0" w:space="0" w:color="auto"/>
        <w:left w:val="none" w:sz="0" w:space="0" w:color="auto"/>
        <w:bottom w:val="none" w:sz="0" w:space="0" w:color="auto"/>
        <w:right w:val="none" w:sz="0" w:space="0" w:color="auto"/>
      </w:divBdr>
      <w:divsChild>
        <w:div w:id="791705682">
          <w:marLeft w:val="0"/>
          <w:marRight w:val="0"/>
          <w:marTop w:val="0"/>
          <w:marBottom w:val="0"/>
          <w:divBdr>
            <w:top w:val="none" w:sz="0" w:space="0" w:color="auto"/>
            <w:left w:val="none" w:sz="0" w:space="0" w:color="auto"/>
            <w:bottom w:val="none" w:sz="0" w:space="0" w:color="auto"/>
            <w:right w:val="none" w:sz="0" w:space="0" w:color="auto"/>
          </w:divBdr>
        </w:div>
      </w:divsChild>
    </w:div>
    <w:div w:id="310594782">
      <w:bodyDiv w:val="1"/>
      <w:marLeft w:val="0"/>
      <w:marRight w:val="0"/>
      <w:marTop w:val="0"/>
      <w:marBottom w:val="0"/>
      <w:divBdr>
        <w:top w:val="none" w:sz="0" w:space="0" w:color="auto"/>
        <w:left w:val="none" w:sz="0" w:space="0" w:color="auto"/>
        <w:bottom w:val="none" w:sz="0" w:space="0" w:color="auto"/>
        <w:right w:val="none" w:sz="0" w:space="0" w:color="auto"/>
      </w:divBdr>
    </w:div>
    <w:div w:id="310671479">
      <w:bodyDiv w:val="1"/>
      <w:marLeft w:val="0"/>
      <w:marRight w:val="0"/>
      <w:marTop w:val="0"/>
      <w:marBottom w:val="0"/>
      <w:divBdr>
        <w:top w:val="none" w:sz="0" w:space="0" w:color="auto"/>
        <w:left w:val="none" w:sz="0" w:space="0" w:color="auto"/>
        <w:bottom w:val="none" w:sz="0" w:space="0" w:color="auto"/>
        <w:right w:val="none" w:sz="0" w:space="0" w:color="auto"/>
      </w:divBdr>
      <w:divsChild>
        <w:div w:id="2125883654">
          <w:marLeft w:val="0"/>
          <w:marRight w:val="0"/>
          <w:marTop w:val="0"/>
          <w:marBottom w:val="0"/>
          <w:divBdr>
            <w:top w:val="none" w:sz="0" w:space="0" w:color="auto"/>
            <w:left w:val="none" w:sz="0" w:space="0" w:color="auto"/>
            <w:bottom w:val="none" w:sz="0" w:space="0" w:color="auto"/>
            <w:right w:val="none" w:sz="0" w:space="0" w:color="auto"/>
          </w:divBdr>
          <w:divsChild>
            <w:div w:id="780537627">
              <w:marLeft w:val="0"/>
              <w:marRight w:val="0"/>
              <w:marTop w:val="0"/>
              <w:marBottom w:val="0"/>
              <w:divBdr>
                <w:top w:val="none" w:sz="0" w:space="0" w:color="auto"/>
                <w:left w:val="none" w:sz="0" w:space="0" w:color="auto"/>
                <w:bottom w:val="none" w:sz="0" w:space="0" w:color="auto"/>
                <w:right w:val="none" w:sz="0" w:space="0" w:color="auto"/>
              </w:divBdr>
            </w:div>
          </w:divsChild>
        </w:div>
        <w:div w:id="754516188">
          <w:marLeft w:val="0"/>
          <w:marRight w:val="0"/>
          <w:marTop w:val="0"/>
          <w:marBottom w:val="0"/>
          <w:divBdr>
            <w:top w:val="none" w:sz="0" w:space="0" w:color="auto"/>
            <w:left w:val="none" w:sz="0" w:space="0" w:color="auto"/>
            <w:bottom w:val="none" w:sz="0" w:space="0" w:color="auto"/>
            <w:right w:val="none" w:sz="0" w:space="0" w:color="auto"/>
          </w:divBdr>
          <w:divsChild>
            <w:div w:id="1968390803">
              <w:marLeft w:val="0"/>
              <w:marRight w:val="0"/>
              <w:marTop w:val="0"/>
              <w:marBottom w:val="0"/>
              <w:divBdr>
                <w:top w:val="none" w:sz="0" w:space="0" w:color="auto"/>
                <w:left w:val="none" w:sz="0" w:space="0" w:color="auto"/>
                <w:bottom w:val="none" w:sz="0" w:space="0" w:color="auto"/>
                <w:right w:val="none" w:sz="0" w:space="0" w:color="auto"/>
              </w:divBdr>
              <w:divsChild>
                <w:div w:id="6847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15595">
      <w:bodyDiv w:val="1"/>
      <w:marLeft w:val="0"/>
      <w:marRight w:val="0"/>
      <w:marTop w:val="0"/>
      <w:marBottom w:val="0"/>
      <w:divBdr>
        <w:top w:val="none" w:sz="0" w:space="0" w:color="auto"/>
        <w:left w:val="none" w:sz="0" w:space="0" w:color="auto"/>
        <w:bottom w:val="none" w:sz="0" w:space="0" w:color="auto"/>
        <w:right w:val="none" w:sz="0" w:space="0" w:color="auto"/>
      </w:divBdr>
      <w:divsChild>
        <w:div w:id="1137142165">
          <w:marLeft w:val="0"/>
          <w:marRight w:val="0"/>
          <w:marTop w:val="0"/>
          <w:marBottom w:val="0"/>
          <w:divBdr>
            <w:top w:val="none" w:sz="0" w:space="0" w:color="auto"/>
            <w:left w:val="none" w:sz="0" w:space="0" w:color="auto"/>
            <w:bottom w:val="none" w:sz="0" w:space="0" w:color="auto"/>
            <w:right w:val="none" w:sz="0" w:space="0" w:color="auto"/>
          </w:divBdr>
          <w:divsChild>
            <w:div w:id="251204374">
              <w:marLeft w:val="0"/>
              <w:marRight w:val="0"/>
              <w:marTop w:val="0"/>
              <w:marBottom w:val="0"/>
              <w:divBdr>
                <w:top w:val="none" w:sz="0" w:space="0" w:color="auto"/>
                <w:left w:val="none" w:sz="0" w:space="0" w:color="auto"/>
                <w:bottom w:val="none" w:sz="0" w:space="0" w:color="auto"/>
                <w:right w:val="none" w:sz="0" w:space="0" w:color="auto"/>
              </w:divBdr>
            </w:div>
          </w:divsChild>
        </w:div>
        <w:div w:id="1436169277">
          <w:marLeft w:val="0"/>
          <w:marRight w:val="0"/>
          <w:marTop w:val="0"/>
          <w:marBottom w:val="0"/>
          <w:divBdr>
            <w:top w:val="none" w:sz="0" w:space="0" w:color="auto"/>
            <w:left w:val="none" w:sz="0" w:space="0" w:color="auto"/>
            <w:bottom w:val="none" w:sz="0" w:space="0" w:color="auto"/>
            <w:right w:val="none" w:sz="0" w:space="0" w:color="auto"/>
          </w:divBdr>
          <w:divsChild>
            <w:div w:id="502204742">
              <w:marLeft w:val="0"/>
              <w:marRight w:val="0"/>
              <w:marTop w:val="0"/>
              <w:marBottom w:val="0"/>
              <w:divBdr>
                <w:top w:val="none" w:sz="0" w:space="0" w:color="auto"/>
                <w:left w:val="none" w:sz="0" w:space="0" w:color="auto"/>
                <w:bottom w:val="none" w:sz="0" w:space="0" w:color="auto"/>
                <w:right w:val="none" w:sz="0" w:space="0" w:color="auto"/>
              </w:divBdr>
              <w:divsChild>
                <w:div w:id="24407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09977">
      <w:bodyDiv w:val="1"/>
      <w:marLeft w:val="0"/>
      <w:marRight w:val="0"/>
      <w:marTop w:val="0"/>
      <w:marBottom w:val="0"/>
      <w:divBdr>
        <w:top w:val="none" w:sz="0" w:space="0" w:color="auto"/>
        <w:left w:val="none" w:sz="0" w:space="0" w:color="auto"/>
        <w:bottom w:val="none" w:sz="0" w:space="0" w:color="auto"/>
        <w:right w:val="none" w:sz="0" w:space="0" w:color="auto"/>
      </w:divBdr>
      <w:divsChild>
        <w:div w:id="1997148382">
          <w:marLeft w:val="0"/>
          <w:marRight w:val="0"/>
          <w:marTop w:val="0"/>
          <w:marBottom w:val="0"/>
          <w:divBdr>
            <w:top w:val="none" w:sz="0" w:space="0" w:color="auto"/>
            <w:left w:val="none" w:sz="0" w:space="0" w:color="auto"/>
            <w:bottom w:val="none" w:sz="0" w:space="0" w:color="auto"/>
            <w:right w:val="none" w:sz="0" w:space="0" w:color="auto"/>
          </w:divBdr>
          <w:divsChild>
            <w:div w:id="583690310">
              <w:marLeft w:val="0"/>
              <w:marRight w:val="0"/>
              <w:marTop w:val="0"/>
              <w:marBottom w:val="0"/>
              <w:divBdr>
                <w:top w:val="none" w:sz="0" w:space="0" w:color="auto"/>
                <w:left w:val="none" w:sz="0" w:space="0" w:color="auto"/>
                <w:bottom w:val="none" w:sz="0" w:space="0" w:color="auto"/>
                <w:right w:val="none" w:sz="0" w:space="0" w:color="auto"/>
              </w:divBdr>
            </w:div>
          </w:divsChild>
        </w:div>
        <w:div w:id="1034190193">
          <w:marLeft w:val="0"/>
          <w:marRight w:val="0"/>
          <w:marTop w:val="0"/>
          <w:marBottom w:val="0"/>
          <w:divBdr>
            <w:top w:val="none" w:sz="0" w:space="0" w:color="auto"/>
            <w:left w:val="none" w:sz="0" w:space="0" w:color="auto"/>
            <w:bottom w:val="none" w:sz="0" w:space="0" w:color="auto"/>
            <w:right w:val="none" w:sz="0" w:space="0" w:color="auto"/>
          </w:divBdr>
          <w:divsChild>
            <w:div w:id="1305965487">
              <w:marLeft w:val="0"/>
              <w:marRight w:val="0"/>
              <w:marTop w:val="0"/>
              <w:marBottom w:val="0"/>
              <w:divBdr>
                <w:top w:val="none" w:sz="0" w:space="0" w:color="auto"/>
                <w:left w:val="none" w:sz="0" w:space="0" w:color="auto"/>
                <w:bottom w:val="none" w:sz="0" w:space="0" w:color="auto"/>
                <w:right w:val="none" w:sz="0" w:space="0" w:color="auto"/>
              </w:divBdr>
              <w:divsChild>
                <w:div w:id="127108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83623">
      <w:bodyDiv w:val="1"/>
      <w:marLeft w:val="0"/>
      <w:marRight w:val="0"/>
      <w:marTop w:val="0"/>
      <w:marBottom w:val="0"/>
      <w:divBdr>
        <w:top w:val="none" w:sz="0" w:space="0" w:color="auto"/>
        <w:left w:val="none" w:sz="0" w:space="0" w:color="auto"/>
        <w:bottom w:val="none" w:sz="0" w:space="0" w:color="auto"/>
        <w:right w:val="none" w:sz="0" w:space="0" w:color="auto"/>
      </w:divBdr>
      <w:divsChild>
        <w:div w:id="368340610">
          <w:marLeft w:val="0"/>
          <w:marRight w:val="0"/>
          <w:marTop w:val="0"/>
          <w:marBottom w:val="0"/>
          <w:divBdr>
            <w:top w:val="none" w:sz="0" w:space="0" w:color="auto"/>
            <w:left w:val="none" w:sz="0" w:space="0" w:color="auto"/>
            <w:bottom w:val="none" w:sz="0" w:space="0" w:color="auto"/>
            <w:right w:val="none" w:sz="0" w:space="0" w:color="auto"/>
          </w:divBdr>
        </w:div>
      </w:divsChild>
    </w:div>
    <w:div w:id="311063110">
      <w:bodyDiv w:val="1"/>
      <w:marLeft w:val="0"/>
      <w:marRight w:val="0"/>
      <w:marTop w:val="0"/>
      <w:marBottom w:val="0"/>
      <w:divBdr>
        <w:top w:val="none" w:sz="0" w:space="0" w:color="auto"/>
        <w:left w:val="none" w:sz="0" w:space="0" w:color="auto"/>
        <w:bottom w:val="none" w:sz="0" w:space="0" w:color="auto"/>
        <w:right w:val="none" w:sz="0" w:space="0" w:color="auto"/>
      </w:divBdr>
      <w:divsChild>
        <w:div w:id="2089955177">
          <w:marLeft w:val="0"/>
          <w:marRight w:val="0"/>
          <w:marTop w:val="0"/>
          <w:marBottom w:val="0"/>
          <w:divBdr>
            <w:top w:val="none" w:sz="0" w:space="0" w:color="auto"/>
            <w:left w:val="none" w:sz="0" w:space="0" w:color="auto"/>
            <w:bottom w:val="none" w:sz="0" w:space="0" w:color="auto"/>
            <w:right w:val="none" w:sz="0" w:space="0" w:color="auto"/>
          </w:divBdr>
          <w:divsChild>
            <w:div w:id="210846327">
              <w:marLeft w:val="0"/>
              <w:marRight w:val="0"/>
              <w:marTop w:val="0"/>
              <w:marBottom w:val="0"/>
              <w:divBdr>
                <w:top w:val="none" w:sz="0" w:space="0" w:color="auto"/>
                <w:left w:val="none" w:sz="0" w:space="0" w:color="auto"/>
                <w:bottom w:val="none" w:sz="0" w:space="0" w:color="auto"/>
                <w:right w:val="none" w:sz="0" w:space="0" w:color="auto"/>
              </w:divBdr>
            </w:div>
          </w:divsChild>
        </w:div>
        <w:div w:id="1015427279">
          <w:marLeft w:val="0"/>
          <w:marRight w:val="0"/>
          <w:marTop w:val="0"/>
          <w:marBottom w:val="0"/>
          <w:divBdr>
            <w:top w:val="none" w:sz="0" w:space="0" w:color="auto"/>
            <w:left w:val="none" w:sz="0" w:space="0" w:color="auto"/>
            <w:bottom w:val="none" w:sz="0" w:space="0" w:color="auto"/>
            <w:right w:val="none" w:sz="0" w:space="0" w:color="auto"/>
          </w:divBdr>
          <w:divsChild>
            <w:div w:id="1406490848">
              <w:marLeft w:val="0"/>
              <w:marRight w:val="0"/>
              <w:marTop w:val="0"/>
              <w:marBottom w:val="0"/>
              <w:divBdr>
                <w:top w:val="none" w:sz="0" w:space="0" w:color="auto"/>
                <w:left w:val="none" w:sz="0" w:space="0" w:color="auto"/>
                <w:bottom w:val="none" w:sz="0" w:space="0" w:color="auto"/>
                <w:right w:val="none" w:sz="0" w:space="0" w:color="auto"/>
              </w:divBdr>
              <w:divsChild>
                <w:div w:id="17711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03074">
      <w:bodyDiv w:val="1"/>
      <w:marLeft w:val="0"/>
      <w:marRight w:val="0"/>
      <w:marTop w:val="0"/>
      <w:marBottom w:val="0"/>
      <w:divBdr>
        <w:top w:val="none" w:sz="0" w:space="0" w:color="auto"/>
        <w:left w:val="none" w:sz="0" w:space="0" w:color="auto"/>
        <w:bottom w:val="none" w:sz="0" w:space="0" w:color="auto"/>
        <w:right w:val="none" w:sz="0" w:space="0" w:color="auto"/>
      </w:divBdr>
      <w:divsChild>
        <w:div w:id="1833138853">
          <w:marLeft w:val="0"/>
          <w:marRight w:val="0"/>
          <w:marTop w:val="0"/>
          <w:marBottom w:val="0"/>
          <w:divBdr>
            <w:top w:val="none" w:sz="0" w:space="0" w:color="auto"/>
            <w:left w:val="none" w:sz="0" w:space="0" w:color="auto"/>
            <w:bottom w:val="none" w:sz="0" w:space="0" w:color="auto"/>
            <w:right w:val="none" w:sz="0" w:space="0" w:color="auto"/>
          </w:divBdr>
          <w:divsChild>
            <w:div w:id="1933781661">
              <w:marLeft w:val="0"/>
              <w:marRight w:val="0"/>
              <w:marTop w:val="0"/>
              <w:marBottom w:val="0"/>
              <w:divBdr>
                <w:top w:val="none" w:sz="0" w:space="0" w:color="auto"/>
                <w:left w:val="none" w:sz="0" w:space="0" w:color="auto"/>
                <w:bottom w:val="none" w:sz="0" w:space="0" w:color="auto"/>
                <w:right w:val="none" w:sz="0" w:space="0" w:color="auto"/>
              </w:divBdr>
            </w:div>
          </w:divsChild>
        </w:div>
        <w:div w:id="271283786">
          <w:marLeft w:val="0"/>
          <w:marRight w:val="0"/>
          <w:marTop w:val="0"/>
          <w:marBottom w:val="0"/>
          <w:divBdr>
            <w:top w:val="none" w:sz="0" w:space="0" w:color="auto"/>
            <w:left w:val="none" w:sz="0" w:space="0" w:color="auto"/>
            <w:bottom w:val="none" w:sz="0" w:space="0" w:color="auto"/>
            <w:right w:val="none" w:sz="0" w:space="0" w:color="auto"/>
          </w:divBdr>
          <w:divsChild>
            <w:div w:id="830948664">
              <w:marLeft w:val="0"/>
              <w:marRight w:val="0"/>
              <w:marTop w:val="0"/>
              <w:marBottom w:val="0"/>
              <w:divBdr>
                <w:top w:val="none" w:sz="0" w:space="0" w:color="auto"/>
                <w:left w:val="none" w:sz="0" w:space="0" w:color="auto"/>
                <w:bottom w:val="none" w:sz="0" w:space="0" w:color="auto"/>
                <w:right w:val="none" w:sz="0" w:space="0" w:color="auto"/>
              </w:divBdr>
              <w:divsChild>
                <w:div w:id="11618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51629">
      <w:bodyDiv w:val="1"/>
      <w:marLeft w:val="0"/>
      <w:marRight w:val="0"/>
      <w:marTop w:val="0"/>
      <w:marBottom w:val="0"/>
      <w:divBdr>
        <w:top w:val="none" w:sz="0" w:space="0" w:color="auto"/>
        <w:left w:val="none" w:sz="0" w:space="0" w:color="auto"/>
        <w:bottom w:val="none" w:sz="0" w:space="0" w:color="auto"/>
        <w:right w:val="none" w:sz="0" w:space="0" w:color="auto"/>
      </w:divBdr>
      <w:divsChild>
        <w:div w:id="1211459197">
          <w:marLeft w:val="0"/>
          <w:marRight w:val="0"/>
          <w:marTop w:val="0"/>
          <w:marBottom w:val="0"/>
          <w:divBdr>
            <w:top w:val="none" w:sz="0" w:space="0" w:color="auto"/>
            <w:left w:val="none" w:sz="0" w:space="0" w:color="auto"/>
            <w:bottom w:val="none" w:sz="0" w:space="0" w:color="auto"/>
            <w:right w:val="none" w:sz="0" w:space="0" w:color="auto"/>
          </w:divBdr>
          <w:divsChild>
            <w:div w:id="1838228641">
              <w:marLeft w:val="0"/>
              <w:marRight w:val="0"/>
              <w:marTop w:val="0"/>
              <w:marBottom w:val="0"/>
              <w:divBdr>
                <w:top w:val="none" w:sz="0" w:space="0" w:color="auto"/>
                <w:left w:val="none" w:sz="0" w:space="0" w:color="auto"/>
                <w:bottom w:val="none" w:sz="0" w:space="0" w:color="auto"/>
                <w:right w:val="none" w:sz="0" w:space="0" w:color="auto"/>
              </w:divBdr>
            </w:div>
          </w:divsChild>
        </w:div>
        <w:div w:id="1511069591">
          <w:marLeft w:val="0"/>
          <w:marRight w:val="0"/>
          <w:marTop w:val="0"/>
          <w:marBottom w:val="0"/>
          <w:divBdr>
            <w:top w:val="none" w:sz="0" w:space="0" w:color="auto"/>
            <w:left w:val="none" w:sz="0" w:space="0" w:color="auto"/>
            <w:bottom w:val="none" w:sz="0" w:space="0" w:color="auto"/>
            <w:right w:val="none" w:sz="0" w:space="0" w:color="auto"/>
          </w:divBdr>
          <w:divsChild>
            <w:div w:id="252320148">
              <w:marLeft w:val="0"/>
              <w:marRight w:val="0"/>
              <w:marTop w:val="0"/>
              <w:marBottom w:val="0"/>
              <w:divBdr>
                <w:top w:val="none" w:sz="0" w:space="0" w:color="auto"/>
                <w:left w:val="none" w:sz="0" w:space="0" w:color="auto"/>
                <w:bottom w:val="none" w:sz="0" w:space="0" w:color="auto"/>
                <w:right w:val="none" w:sz="0" w:space="0" w:color="auto"/>
              </w:divBdr>
              <w:divsChild>
                <w:div w:id="20381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3248">
      <w:bodyDiv w:val="1"/>
      <w:marLeft w:val="0"/>
      <w:marRight w:val="0"/>
      <w:marTop w:val="0"/>
      <w:marBottom w:val="0"/>
      <w:divBdr>
        <w:top w:val="none" w:sz="0" w:space="0" w:color="auto"/>
        <w:left w:val="none" w:sz="0" w:space="0" w:color="auto"/>
        <w:bottom w:val="none" w:sz="0" w:space="0" w:color="auto"/>
        <w:right w:val="none" w:sz="0" w:space="0" w:color="auto"/>
      </w:divBdr>
      <w:divsChild>
        <w:div w:id="484132093">
          <w:marLeft w:val="0"/>
          <w:marRight w:val="0"/>
          <w:marTop w:val="0"/>
          <w:marBottom w:val="0"/>
          <w:divBdr>
            <w:top w:val="none" w:sz="0" w:space="0" w:color="auto"/>
            <w:left w:val="none" w:sz="0" w:space="0" w:color="auto"/>
            <w:bottom w:val="none" w:sz="0" w:space="0" w:color="auto"/>
            <w:right w:val="none" w:sz="0" w:space="0" w:color="auto"/>
          </w:divBdr>
          <w:divsChild>
            <w:div w:id="1139960927">
              <w:marLeft w:val="0"/>
              <w:marRight w:val="0"/>
              <w:marTop w:val="0"/>
              <w:marBottom w:val="0"/>
              <w:divBdr>
                <w:top w:val="none" w:sz="0" w:space="0" w:color="auto"/>
                <w:left w:val="none" w:sz="0" w:space="0" w:color="auto"/>
                <w:bottom w:val="none" w:sz="0" w:space="0" w:color="auto"/>
                <w:right w:val="none" w:sz="0" w:space="0" w:color="auto"/>
              </w:divBdr>
            </w:div>
          </w:divsChild>
        </w:div>
        <w:div w:id="1304850550">
          <w:marLeft w:val="0"/>
          <w:marRight w:val="0"/>
          <w:marTop w:val="0"/>
          <w:marBottom w:val="0"/>
          <w:divBdr>
            <w:top w:val="none" w:sz="0" w:space="0" w:color="auto"/>
            <w:left w:val="none" w:sz="0" w:space="0" w:color="auto"/>
            <w:bottom w:val="none" w:sz="0" w:space="0" w:color="auto"/>
            <w:right w:val="none" w:sz="0" w:space="0" w:color="auto"/>
          </w:divBdr>
          <w:divsChild>
            <w:div w:id="1260061792">
              <w:marLeft w:val="0"/>
              <w:marRight w:val="0"/>
              <w:marTop w:val="0"/>
              <w:marBottom w:val="0"/>
              <w:divBdr>
                <w:top w:val="none" w:sz="0" w:space="0" w:color="auto"/>
                <w:left w:val="none" w:sz="0" w:space="0" w:color="auto"/>
                <w:bottom w:val="none" w:sz="0" w:space="0" w:color="auto"/>
                <w:right w:val="none" w:sz="0" w:space="0" w:color="auto"/>
              </w:divBdr>
              <w:divsChild>
                <w:div w:id="10995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3826">
      <w:bodyDiv w:val="1"/>
      <w:marLeft w:val="0"/>
      <w:marRight w:val="0"/>
      <w:marTop w:val="0"/>
      <w:marBottom w:val="0"/>
      <w:divBdr>
        <w:top w:val="none" w:sz="0" w:space="0" w:color="auto"/>
        <w:left w:val="none" w:sz="0" w:space="0" w:color="auto"/>
        <w:bottom w:val="none" w:sz="0" w:space="0" w:color="auto"/>
        <w:right w:val="none" w:sz="0" w:space="0" w:color="auto"/>
      </w:divBdr>
      <w:divsChild>
        <w:div w:id="1951158546">
          <w:marLeft w:val="0"/>
          <w:marRight w:val="0"/>
          <w:marTop w:val="0"/>
          <w:marBottom w:val="0"/>
          <w:divBdr>
            <w:top w:val="none" w:sz="0" w:space="0" w:color="auto"/>
            <w:left w:val="none" w:sz="0" w:space="0" w:color="auto"/>
            <w:bottom w:val="none" w:sz="0" w:space="0" w:color="auto"/>
            <w:right w:val="none" w:sz="0" w:space="0" w:color="auto"/>
          </w:divBdr>
          <w:divsChild>
            <w:div w:id="1226407461">
              <w:marLeft w:val="0"/>
              <w:marRight w:val="0"/>
              <w:marTop w:val="0"/>
              <w:marBottom w:val="0"/>
              <w:divBdr>
                <w:top w:val="none" w:sz="0" w:space="0" w:color="auto"/>
                <w:left w:val="none" w:sz="0" w:space="0" w:color="auto"/>
                <w:bottom w:val="none" w:sz="0" w:space="0" w:color="auto"/>
                <w:right w:val="none" w:sz="0" w:space="0" w:color="auto"/>
              </w:divBdr>
            </w:div>
          </w:divsChild>
        </w:div>
        <w:div w:id="273682750">
          <w:marLeft w:val="0"/>
          <w:marRight w:val="0"/>
          <w:marTop w:val="0"/>
          <w:marBottom w:val="0"/>
          <w:divBdr>
            <w:top w:val="none" w:sz="0" w:space="0" w:color="auto"/>
            <w:left w:val="none" w:sz="0" w:space="0" w:color="auto"/>
            <w:bottom w:val="none" w:sz="0" w:space="0" w:color="auto"/>
            <w:right w:val="none" w:sz="0" w:space="0" w:color="auto"/>
          </w:divBdr>
          <w:divsChild>
            <w:div w:id="1467317070">
              <w:marLeft w:val="0"/>
              <w:marRight w:val="0"/>
              <w:marTop w:val="0"/>
              <w:marBottom w:val="0"/>
              <w:divBdr>
                <w:top w:val="none" w:sz="0" w:space="0" w:color="auto"/>
                <w:left w:val="none" w:sz="0" w:space="0" w:color="auto"/>
                <w:bottom w:val="none" w:sz="0" w:space="0" w:color="auto"/>
                <w:right w:val="none" w:sz="0" w:space="0" w:color="auto"/>
              </w:divBdr>
              <w:divsChild>
                <w:div w:id="813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6066">
      <w:bodyDiv w:val="1"/>
      <w:marLeft w:val="0"/>
      <w:marRight w:val="0"/>
      <w:marTop w:val="0"/>
      <w:marBottom w:val="0"/>
      <w:divBdr>
        <w:top w:val="none" w:sz="0" w:space="0" w:color="auto"/>
        <w:left w:val="none" w:sz="0" w:space="0" w:color="auto"/>
        <w:bottom w:val="none" w:sz="0" w:space="0" w:color="auto"/>
        <w:right w:val="none" w:sz="0" w:space="0" w:color="auto"/>
      </w:divBdr>
      <w:divsChild>
        <w:div w:id="1547061302">
          <w:marLeft w:val="0"/>
          <w:marRight w:val="0"/>
          <w:marTop w:val="0"/>
          <w:marBottom w:val="0"/>
          <w:divBdr>
            <w:top w:val="none" w:sz="0" w:space="0" w:color="auto"/>
            <w:left w:val="none" w:sz="0" w:space="0" w:color="auto"/>
            <w:bottom w:val="none" w:sz="0" w:space="0" w:color="auto"/>
            <w:right w:val="none" w:sz="0" w:space="0" w:color="auto"/>
          </w:divBdr>
          <w:divsChild>
            <w:div w:id="8068881">
              <w:marLeft w:val="0"/>
              <w:marRight w:val="0"/>
              <w:marTop w:val="0"/>
              <w:marBottom w:val="0"/>
              <w:divBdr>
                <w:top w:val="none" w:sz="0" w:space="0" w:color="auto"/>
                <w:left w:val="none" w:sz="0" w:space="0" w:color="auto"/>
                <w:bottom w:val="none" w:sz="0" w:space="0" w:color="auto"/>
                <w:right w:val="none" w:sz="0" w:space="0" w:color="auto"/>
              </w:divBdr>
            </w:div>
          </w:divsChild>
        </w:div>
        <w:div w:id="284392577">
          <w:marLeft w:val="0"/>
          <w:marRight w:val="0"/>
          <w:marTop w:val="0"/>
          <w:marBottom w:val="0"/>
          <w:divBdr>
            <w:top w:val="none" w:sz="0" w:space="0" w:color="auto"/>
            <w:left w:val="none" w:sz="0" w:space="0" w:color="auto"/>
            <w:bottom w:val="none" w:sz="0" w:space="0" w:color="auto"/>
            <w:right w:val="none" w:sz="0" w:space="0" w:color="auto"/>
          </w:divBdr>
          <w:divsChild>
            <w:div w:id="580139736">
              <w:marLeft w:val="0"/>
              <w:marRight w:val="0"/>
              <w:marTop w:val="0"/>
              <w:marBottom w:val="0"/>
              <w:divBdr>
                <w:top w:val="none" w:sz="0" w:space="0" w:color="auto"/>
                <w:left w:val="none" w:sz="0" w:space="0" w:color="auto"/>
                <w:bottom w:val="none" w:sz="0" w:space="0" w:color="auto"/>
                <w:right w:val="none" w:sz="0" w:space="0" w:color="auto"/>
              </w:divBdr>
              <w:divsChild>
                <w:div w:id="138267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72073">
      <w:bodyDiv w:val="1"/>
      <w:marLeft w:val="0"/>
      <w:marRight w:val="0"/>
      <w:marTop w:val="0"/>
      <w:marBottom w:val="0"/>
      <w:divBdr>
        <w:top w:val="none" w:sz="0" w:space="0" w:color="auto"/>
        <w:left w:val="none" w:sz="0" w:space="0" w:color="auto"/>
        <w:bottom w:val="none" w:sz="0" w:space="0" w:color="auto"/>
        <w:right w:val="none" w:sz="0" w:space="0" w:color="auto"/>
      </w:divBdr>
      <w:divsChild>
        <w:div w:id="1791390767">
          <w:marLeft w:val="0"/>
          <w:marRight w:val="0"/>
          <w:marTop w:val="0"/>
          <w:marBottom w:val="0"/>
          <w:divBdr>
            <w:top w:val="none" w:sz="0" w:space="0" w:color="auto"/>
            <w:left w:val="none" w:sz="0" w:space="0" w:color="auto"/>
            <w:bottom w:val="none" w:sz="0" w:space="0" w:color="auto"/>
            <w:right w:val="none" w:sz="0" w:space="0" w:color="auto"/>
          </w:divBdr>
          <w:divsChild>
            <w:div w:id="1352680178">
              <w:marLeft w:val="0"/>
              <w:marRight w:val="0"/>
              <w:marTop w:val="0"/>
              <w:marBottom w:val="0"/>
              <w:divBdr>
                <w:top w:val="none" w:sz="0" w:space="0" w:color="auto"/>
                <w:left w:val="none" w:sz="0" w:space="0" w:color="auto"/>
                <w:bottom w:val="none" w:sz="0" w:space="0" w:color="auto"/>
                <w:right w:val="none" w:sz="0" w:space="0" w:color="auto"/>
              </w:divBdr>
            </w:div>
          </w:divsChild>
        </w:div>
        <w:div w:id="1667397451">
          <w:marLeft w:val="0"/>
          <w:marRight w:val="0"/>
          <w:marTop w:val="0"/>
          <w:marBottom w:val="0"/>
          <w:divBdr>
            <w:top w:val="none" w:sz="0" w:space="0" w:color="auto"/>
            <w:left w:val="none" w:sz="0" w:space="0" w:color="auto"/>
            <w:bottom w:val="none" w:sz="0" w:space="0" w:color="auto"/>
            <w:right w:val="none" w:sz="0" w:space="0" w:color="auto"/>
          </w:divBdr>
          <w:divsChild>
            <w:div w:id="1121144877">
              <w:marLeft w:val="0"/>
              <w:marRight w:val="0"/>
              <w:marTop w:val="0"/>
              <w:marBottom w:val="0"/>
              <w:divBdr>
                <w:top w:val="none" w:sz="0" w:space="0" w:color="auto"/>
                <w:left w:val="none" w:sz="0" w:space="0" w:color="auto"/>
                <w:bottom w:val="none" w:sz="0" w:space="0" w:color="auto"/>
                <w:right w:val="none" w:sz="0" w:space="0" w:color="auto"/>
              </w:divBdr>
              <w:divsChild>
                <w:div w:id="131209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73781">
      <w:bodyDiv w:val="1"/>
      <w:marLeft w:val="0"/>
      <w:marRight w:val="0"/>
      <w:marTop w:val="0"/>
      <w:marBottom w:val="0"/>
      <w:divBdr>
        <w:top w:val="none" w:sz="0" w:space="0" w:color="auto"/>
        <w:left w:val="none" w:sz="0" w:space="0" w:color="auto"/>
        <w:bottom w:val="none" w:sz="0" w:space="0" w:color="auto"/>
        <w:right w:val="none" w:sz="0" w:space="0" w:color="auto"/>
      </w:divBdr>
    </w:div>
    <w:div w:id="312494747">
      <w:bodyDiv w:val="1"/>
      <w:marLeft w:val="0"/>
      <w:marRight w:val="0"/>
      <w:marTop w:val="0"/>
      <w:marBottom w:val="0"/>
      <w:divBdr>
        <w:top w:val="none" w:sz="0" w:space="0" w:color="auto"/>
        <w:left w:val="none" w:sz="0" w:space="0" w:color="auto"/>
        <w:bottom w:val="none" w:sz="0" w:space="0" w:color="auto"/>
        <w:right w:val="none" w:sz="0" w:space="0" w:color="auto"/>
      </w:divBdr>
      <w:divsChild>
        <w:div w:id="1314141588">
          <w:marLeft w:val="0"/>
          <w:marRight w:val="0"/>
          <w:marTop w:val="0"/>
          <w:marBottom w:val="0"/>
          <w:divBdr>
            <w:top w:val="none" w:sz="0" w:space="0" w:color="auto"/>
            <w:left w:val="none" w:sz="0" w:space="0" w:color="auto"/>
            <w:bottom w:val="none" w:sz="0" w:space="0" w:color="auto"/>
            <w:right w:val="none" w:sz="0" w:space="0" w:color="auto"/>
          </w:divBdr>
          <w:divsChild>
            <w:div w:id="670334677">
              <w:marLeft w:val="0"/>
              <w:marRight w:val="0"/>
              <w:marTop w:val="0"/>
              <w:marBottom w:val="0"/>
              <w:divBdr>
                <w:top w:val="none" w:sz="0" w:space="0" w:color="auto"/>
                <w:left w:val="none" w:sz="0" w:space="0" w:color="auto"/>
                <w:bottom w:val="none" w:sz="0" w:space="0" w:color="auto"/>
                <w:right w:val="none" w:sz="0" w:space="0" w:color="auto"/>
              </w:divBdr>
            </w:div>
          </w:divsChild>
        </w:div>
        <w:div w:id="739904330">
          <w:marLeft w:val="0"/>
          <w:marRight w:val="0"/>
          <w:marTop w:val="0"/>
          <w:marBottom w:val="0"/>
          <w:divBdr>
            <w:top w:val="none" w:sz="0" w:space="0" w:color="auto"/>
            <w:left w:val="none" w:sz="0" w:space="0" w:color="auto"/>
            <w:bottom w:val="none" w:sz="0" w:space="0" w:color="auto"/>
            <w:right w:val="none" w:sz="0" w:space="0" w:color="auto"/>
          </w:divBdr>
          <w:divsChild>
            <w:div w:id="1063485347">
              <w:marLeft w:val="0"/>
              <w:marRight w:val="0"/>
              <w:marTop w:val="0"/>
              <w:marBottom w:val="0"/>
              <w:divBdr>
                <w:top w:val="none" w:sz="0" w:space="0" w:color="auto"/>
                <w:left w:val="none" w:sz="0" w:space="0" w:color="auto"/>
                <w:bottom w:val="none" w:sz="0" w:space="0" w:color="auto"/>
                <w:right w:val="none" w:sz="0" w:space="0" w:color="auto"/>
              </w:divBdr>
              <w:divsChild>
                <w:div w:id="3799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38136">
      <w:bodyDiv w:val="1"/>
      <w:marLeft w:val="0"/>
      <w:marRight w:val="0"/>
      <w:marTop w:val="0"/>
      <w:marBottom w:val="0"/>
      <w:divBdr>
        <w:top w:val="none" w:sz="0" w:space="0" w:color="auto"/>
        <w:left w:val="none" w:sz="0" w:space="0" w:color="auto"/>
        <w:bottom w:val="none" w:sz="0" w:space="0" w:color="auto"/>
        <w:right w:val="none" w:sz="0" w:space="0" w:color="auto"/>
      </w:divBdr>
      <w:divsChild>
        <w:div w:id="1278372397">
          <w:marLeft w:val="0"/>
          <w:marRight w:val="0"/>
          <w:marTop w:val="0"/>
          <w:marBottom w:val="0"/>
          <w:divBdr>
            <w:top w:val="none" w:sz="0" w:space="0" w:color="auto"/>
            <w:left w:val="none" w:sz="0" w:space="0" w:color="auto"/>
            <w:bottom w:val="none" w:sz="0" w:space="0" w:color="auto"/>
            <w:right w:val="none" w:sz="0" w:space="0" w:color="auto"/>
          </w:divBdr>
          <w:divsChild>
            <w:div w:id="1082608043">
              <w:marLeft w:val="0"/>
              <w:marRight w:val="0"/>
              <w:marTop w:val="0"/>
              <w:marBottom w:val="0"/>
              <w:divBdr>
                <w:top w:val="none" w:sz="0" w:space="0" w:color="auto"/>
                <w:left w:val="none" w:sz="0" w:space="0" w:color="auto"/>
                <w:bottom w:val="none" w:sz="0" w:space="0" w:color="auto"/>
                <w:right w:val="none" w:sz="0" w:space="0" w:color="auto"/>
              </w:divBdr>
            </w:div>
          </w:divsChild>
        </w:div>
        <w:div w:id="54937535">
          <w:marLeft w:val="0"/>
          <w:marRight w:val="0"/>
          <w:marTop w:val="0"/>
          <w:marBottom w:val="0"/>
          <w:divBdr>
            <w:top w:val="none" w:sz="0" w:space="0" w:color="auto"/>
            <w:left w:val="none" w:sz="0" w:space="0" w:color="auto"/>
            <w:bottom w:val="none" w:sz="0" w:space="0" w:color="auto"/>
            <w:right w:val="none" w:sz="0" w:space="0" w:color="auto"/>
          </w:divBdr>
          <w:divsChild>
            <w:div w:id="49696647">
              <w:marLeft w:val="0"/>
              <w:marRight w:val="0"/>
              <w:marTop w:val="0"/>
              <w:marBottom w:val="0"/>
              <w:divBdr>
                <w:top w:val="none" w:sz="0" w:space="0" w:color="auto"/>
                <w:left w:val="none" w:sz="0" w:space="0" w:color="auto"/>
                <w:bottom w:val="none" w:sz="0" w:space="0" w:color="auto"/>
                <w:right w:val="none" w:sz="0" w:space="0" w:color="auto"/>
              </w:divBdr>
              <w:divsChild>
                <w:div w:id="17692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607144">
      <w:bodyDiv w:val="1"/>
      <w:marLeft w:val="0"/>
      <w:marRight w:val="0"/>
      <w:marTop w:val="0"/>
      <w:marBottom w:val="0"/>
      <w:divBdr>
        <w:top w:val="none" w:sz="0" w:space="0" w:color="auto"/>
        <w:left w:val="none" w:sz="0" w:space="0" w:color="auto"/>
        <w:bottom w:val="none" w:sz="0" w:space="0" w:color="auto"/>
        <w:right w:val="none" w:sz="0" w:space="0" w:color="auto"/>
      </w:divBdr>
    </w:div>
    <w:div w:id="313802920">
      <w:bodyDiv w:val="1"/>
      <w:marLeft w:val="0"/>
      <w:marRight w:val="0"/>
      <w:marTop w:val="0"/>
      <w:marBottom w:val="0"/>
      <w:divBdr>
        <w:top w:val="none" w:sz="0" w:space="0" w:color="auto"/>
        <w:left w:val="none" w:sz="0" w:space="0" w:color="auto"/>
        <w:bottom w:val="none" w:sz="0" w:space="0" w:color="auto"/>
        <w:right w:val="none" w:sz="0" w:space="0" w:color="auto"/>
      </w:divBdr>
      <w:divsChild>
        <w:div w:id="1558735010">
          <w:marLeft w:val="0"/>
          <w:marRight w:val="0"/>
          <w:marTop w:val="0"/>
          <w:marBottom w:val="0"/>
          <w:divBdr>
            <w:top w:val="none" w:sz="0" w:space="0" w:color="auto"/>
            <w:left w:val="none" w:sz="0" w:space="0" w:color="auto"/>
            <w:bottom w:val="none" w:sz="0" w:space="0" w:color="auto"/>
            <w:right w:val="none" w:sz="0" w:space="0" w:color="auto"/>
          </w:divBdr>
          <w:divsChild>
            <w:div w:id="591011054">
              <w:marLeft w:val="0"/>
              <w:marRight w:val="0"/>
              <w:marTop w:val="0"/>
              <w:marBottom w:val="0"/>
              <w:divBdr>
                <w:top w:val="none" w:sz="0" w:space="0" w:color="auto"/>
                <w:left w:val="none" w:sz="0" w:space="0" w:color="auto"/>
                <w:bottom w:val="none" w:sz="0" w:space="0" w:color="auto"/>
                <w:right w:val="none" w:sz="0" w:space="0" w:color="auto"/>
              </w:divBdr>
            </w:div>
          </w:divsChild>
        </w:div>
        <w:div w:id="1880698957">
          <w:marLeft w:val="0"/>
          <w:marRight w:val="0"/>
          <w:marTop w:val="0"/>
          <w:marBottom w:val="0"/>
          <w:divBdr>
            <w:top w:val="none" w:sz="0" w:space="0" w:color="auto"/>
            <w:left w:val="none" w:sz="0" w:space="0" w:color="auto"/>
            <w:bottom w:val="none" w:sz="0" w:space="0" w:color="auto"/>
            <w:right w:val="none" w:sz="0" w:space="0" w:color="auto"/>
          </w:divBdr>
          <w:divsChild>
            <w:div w:id="1416048266">
              <w:marLeft w:val="0"/>
              <w:marRight w:val="0"/>
              <w:marTop w:val="0"/>
              <w:marBottom w:val="0"/>
              <w:divBdr>
                <w:top w:val="none" w:sz="0" w:space="0" w:color="auto"/>
                <w:left w:val="none" w:sz="0" w:space="0" w:color="auto"/>
                <w:bottom w:val="none" w:sz="0" w:space="0" w:color="auto"/>
                <w:right w:val="none" w:sz="0" w:space="0" w:color="auto"/>
              </w:divBdr>
              <w:divsChild>
                <w:div w:id="65144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04559">
      <w:bodyDiv w:val="1"/>
      <w:marLeft w:val="0"/>
      <w:marRight w:val="0"/>
      <w:marTop w:val="0"/>
      <w:marBottom w:val="0"/>
      <w:divBdr>
        <w:top w:val="none" w:sz="0" w:space="0" w:color="auto"/>
        <w:left w:val="none" w:sz="0" w:space="0" w:color="auto"/>
        <w:bottom w:val="none" w:sz="0" w:space="0" w:color="auto"/>
        <w:right w:val="none" w:sz="0" w:space="0" w:color="auto"/>
      </w:divBdr>
      <w:divsChild>
        <w:div w:id="1060327590">
          <w:marLeft w:val="0"/>
          <w:marRight w:val="0"/>
          <w:marTop w:val="0"/>
          <w:marBottom w:val="0"/>
          <w:divBdr>
            <w:top w:val="none" w:sz="0" w:space="0" w:color="auto"/>
            <w:left w:val="none" w:sz="0" w:space="0" w:color="auto"/>
            <w:bottom w:val="none" w:sz="0" w:space="0" w:color="auto"/>
            <w:right w:val="none" w:sz="0" w:space="0" w:color="auto"/>
          </w:divBdr>
          <w:divsChild>
            <w:div w:id="831414450">
              <w:marLeft w:val="0"/>
              <w:marRight w:val="0"/>
              <w:marTop w:val="0"/>
              <w:marBottom w:val="0"/>
              <w:divBdr>
                <w:top w:val="none" w:sz="0" w:space="0" w:color="auto"/>
                <w:left w:val="none" w:sz="0" w:space="0" w:color="auto"/>
                <w:bottom w:val="none" w:sz="0" w:space="0" w:color="auto"/>
                <w:right w:val="none" w:sz="0" w:space="0" w:color="auto"/>
              </w:divBdr>
            </w:div>
          </w:divsChild>
        </w:div>
        <w:div w:id="89855321">
          <w:marLeft w:val="0"/>
          <w:marRight w:val="0"/>
          <w:marTop w:val="0"/>
          <w:marBottom w:val="0"/>
          <w:divBdr>
            <w:top w:val="none" w:sz="0" w:space="0" w:color="auto"/>
            <w:left w:val="none" w:sz="0" w:space="0" w:color="auto"/>
            <w:bottom w:val="none" w:sz="0" w:space="0" w:color="auto"/>
            <w:right w:val="none" w:sz="0" w:space="0" w:color="auto"/>
          </w:divBdr>
          <w:divsChild>
            <w:div w:id="316034664">
              <w:marLeft w:val="0"/>
              <w:marRight w:val="0"/>
              <w:marTop w:val="0"/>
              <w:marBottom w:val="0"/>
              <w:divBdr>
                <w:top w:val="none" w:sz="0" w:space="0" w:color="auto"/>
                <w:left w:val="none" w:sz="0" w:space="0" w:color="auto"/>
                <w:bottom w:val="none" w:sz="0" w:space="0" w:color="auto"/>
                <w:right w:val="none" w:sz="0" w:space="0" w:color="auto"/>
              </w:divBdr>
              <w:divsChild>
                <w:div w:id="212488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6892">
      <w:bodyDiv w:val="1"/>
      <w:marLeft w:val="0"/>
      <w:marRight w:val="0"/>
      <w:marTop w:val="0"/>
      <w:marBottom w:val="0"/>
      <w:divBdr>
        <w:top w:val="none" w:sz="0" w:space="0" w:color="auto"/>
        <w:left w:val="none" w:sz="0" w:space="0" w:color="auto"/>
        <w:bottom w:val="none" w:sz="0" w:space="0" w:color="auto"/>
        <w:right w:val="none" w:sz="0" w:space="0" w:color="auto"/>
      </w:divBdr>
      <w:divsChild>
        <w:div w:id="821696192">
          <w:marLeft w:val="0"/>
          <w:marRight w:val="0"/>
          <w:marTop w:val="0"/>
          <w:marBottom w:val="0"/>
          <w:divBdr>
            <w:top w:val="none" w:sz="0" w:space="0" w:color="auto"/>
            <w:left w:val="none" w:sz="0" w:space="0" w:color="auto"/>
            <w:bottom w:val="none" w:sz="0" w:space="0" w:color="auto"/>
            <w:right w:val="none" w:sz="0" w:space="0" w:color="auto"/>
          </w:divBdr>
          <w:divsChild>
            <w:div w:id="217128513">
              <w:marLeft w:val="0"/>
              <w:marRight w:val="0"/>
              <w:marTop w:val="0"/>
              <w:marBottom w:val="0"/>
              <w:divBdr>
                <w:top w:val="none" w:sz="0" w:space="0" w:color="auto"/>
                <w:left w:val="none" w:sz="0" w:space="0" w:color="auto"/>
                <w:bottom w:val="none" w:sz="0" w:space="0" w:color="auto"/>
                <w:right w:val="none" w:sz="0" w:space="0" w:color="auto"/>
              </w:divBdr>
            </w:div>
          </w:divsChild>
        </w:div>
        <w:div w:id="1124037427">
          <w:marLeft w:val="0"/>
          <w:marRight w:val="0"/>
          <w:marTop w:val="0"/>
          <w:marBottom w:val="0"/>
          <w:divBdr>
            <w:top w:val="none" w:sz="0" w:space="0" w:color="auto"/>
            <w:left w:val="none" w:sz="0" w:space="0" w:color="auto"/>
            <w:bottom w:val="none" w:sz="0" w:space="0" w:color="auto"/>
            <w:right w:val="none" w:sz="0" w:space="0" w:color="auto"/>
          </w:divBdr>
          <w:divsChild>
            <w:div w:id="1391881882">
              <w:marLeft w:val="0"/>
              <w:marRight w:val="0"/>
              <w:marTop w:val="0"/>
              <w:marBottom w:val="0"/>
              <w:divBdr>
                <w:top w:val="none" w:sz="0" w:space="0" w:color="auto"/>
                <w:left w:val="none" w:sz="0" w:space="0" w:color="auto"/>
                <w:bottom w:val="none" w:sz="0" w:space="0" w:color="auto"/>
                <w:right w:val="none" w:sz="0" w:space="0" w:color="auto"/>
              </w:divBdr>
              <w:divsChild>
                <w:div w:id="12275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78325">
      <w:bodyDiv w:val="1"/>
      <w:marLeft w:val="0"/>
      <w:marRight w:val="0"/>
      <w:marTop w:val="0"/>
      <w:marBottom w:val="0"/>
      <w:divBdr>
        <w:top w:val="none" w:sz="0" w:space="0" w:color="auto"/>
        <w:left w:val="none" w:sz="0" w:space="0" w:color="auto"/>
        <w:bottom w:val="none" w:sz="0" w:space="0" w:color="auto"/>
        <w:right w:val="none" w:sz="0" w:space="0" w:color="auto"/>
      </w:divBdr>
      <w:divsChild>
        <w:div w:id="407465198">
          <w:marLeft w:val="0"/>
          <w:marRight w:val="0"/>
          <w:marTop w:val="0"/>
          <w:marBottom w:val="0"/>
          <w:divBdr>
            <w:top w:val="none" w:sz="0" w:space="0" w:color="auto"/>
            <w:left w:val="none" w:sz="0" w:space="0" w:color="auto"/>
            <w:bottom w:val="none" w:sz="0" w:space="0" w:color="auto"/>
            <w:right w:val="none" w:sz="0" w:space="0" w:color="auto"/>
          </w:divBdr>
          <w:divsChild>
            <w:div w:id="220093630">
              <w:marLeft w:val="0"/>
              <w:marRight w:val="0"/>
              <w:marTop w:val="0"/>
              <w:marBottom w:val="0"/>
              <w:divBdr>
                <w:top w:val="none" w:sz="0" w:space="0" w:color="auto"/>
                <w:left w:val="none" w:sz="0" w:space="0" w:color="auto"/>
                <w:bottom w:val="none" w:sz="0" w:space="0" w:color="auto"/>
                <w:right w:val="none" w:sz="0" w:space="0" w:color="auto"/>
              </w:divBdr>
            </w:div>
          </w:divsChild>
        </w:div>
        <w:div w:id="1807433412">
          <w:marLeft w:val="0"/>
          <w:marRight w:val="0"/>
          <w:marTop w:val="0"/>
          <w:marBottom w:val="0"/>
          <w:divBdr>
            <w:top w:val="none" w:sz="0" w:space="0" w:color="auto"/>
            <w:left w:val="none" w:sz="0" w:space="0" w:color="auto"/>
            <w:bottom w:val="none" w:sz="0" w:space="0" w:color="auto"/>
            <w:right w:val="none" w:sz="0" w:space="0" w:color="auto"/>
          </w:divBdr>
          <w:divsChild>
            <w:div w:id="2166271">
              <w:marLeft w:val="0"/>
              <w:marRight w:val="0"/>
              <w:marTop w:val="0"/>
              <w:marBottom w:val="0"/>
              <w:divBdr>
                <w:top w:val="none" w:sz="0" w:space="0" w:color="auto"/>
                <w:left w:val="none" w:sz="0" w:space="0" w:color="auto"/>
                <w:bottom w:val="none" w:sz="0" w:space="0" w:color="auto"/>
                <w:right w:val="none" w:sz="0" w:space="0" w:color="auto"/>
              </w:divBdr>
              <w:divsChild>
                <w:div w:id="5292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93697">
      <w:bodyDiv w:val="1"/>
      <w:marLeft w:val="0"/>
      <w:marRight w:val="0"/>
      <w:marTop w:val="0"/>
      <w:marBottom w:val="0"/>
      <w:divBdr>
        <w:top w:val="none" w:sz="0" w:space="0" w:color="auto"/>
        <w:left w:val="none" w:sz="0" w:space="0" w:color="auto"/>
        <w:bottom w:val="none" w:sz="0" w:space="0" w:color="auto"/>
        <w:right w:val="none" w:sz="0" w:space="0" w:color="auto"/>
      </w:divBdr>
      <w:divsChild>
        <w:div w:id="1718158738">
          <w:marLeft w:val="0"/>
          <w:marRight w:val="0"/>
          <w:marTop w:val="0"/>
          <w:marBottom w:val="0"/>
          <w:divBdr>
            <w:top w:val="none" w:sz="0" w:space="0" w:color="auto"/>
            <w:left w:val="none" w:sz="0" w:space="0" w:color="auto"/>
            <w:bottom w:val="none" w:sz="0" w:space="0" w:color="auto"/>
            <w:right w:val="none" w:sz="0" w:space="0" w:color="auto"/>
          </w:divBdr>
          <w:divsChild>
            <w:div w:id="2114010896">
              <w:marLeft w:val="0"/>
              <w:marRight w:val="0"/>
              <w:marTop w:val="0"/>
              <w:marBottom w:val="0"/>
              <w:divBdr>
                <w:top w:val="none" w:sz="0" w:space="0" w:color="auto"/>
                <w:left w:val="none" w:sz="0" w:space="0" w:color="auto"/>
                <w:bottom w:val="none" w:sz="0" w:space="0" w:color="auto"/>
                <w:right w:val="none" w:sz="0" w:space="0" w:color="auto"/>
              </w:divBdr>
            </w:div>
          </w:divsChild>
        </w:div>
        <w:div w:id="1034233632">
          <w:marLeft w:val="0"/>
          <w:marRight w:val="0"/>
          <w:marTop w:val="0"/>
          <w:marBottom w:val="0"/>
          <w:divBdr>
            <w:top w:val="none" w:sz="0" w:space="0" w:color="auto"/>
            <w:left w:val="none" w:sz="0" w:space="0" w:color="auto"/>
            <w:bottom w:val="none" w:sz="0" w:space="0" w:color="auto"/>
            <w:right w:val="none" w:sz="0" w:space="0" w:color="auto"/>
          </w:divBdr>
          <w:divsChild>
            <w:div w:id="912205321">
              <w:marLeft w:val="0"/>
              <w:marRight w:val="0"/>
              <w:marTop w:val="0"/>
              <w:marBottom w:val="0"/>
              <w:divBdr>
                <w:top w:val="none" w:sz="0" w:space="0" w:color="auto"/>
                <w:left w:val="none" w:sz="0" w:space="0" w:color="auto"/>
                <w:bottom w:val="none" w:sz="0" w:space="0" w:color="auto"/>
                <w:right w:val="none" w:sz="0" w:space="0" w:color="auto"/>
              </w:divBdr>
              <w:divsChild>
                <w:div w:id="11692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032414">
      <w:bodyDiv w:val="1"/>
      <w:marLeft w:val="0"/>
      <w:marRight w:val="0"/>
      <w:marTop w:val="0"/>
      <w:marBottom w:val="0"/>
      <w:divBdr>
        <w:top w:val="none" w:sz="0" w:space="0" w:color="auto"/>
        <w:left w:val="none" w:sz="0" w:space="0" w:color="auto"/>
        <w:bottom w:val="none" w:sz="0" w:space="0" w:color="auto"/>
        <w:right w:val="none" w:sz="0" w:space="0" w:color="auto"/>
      </w:divBdr>
      <w:divsChild>
        <w:div w:id="1485512098">
          <w:marLeft w:val="0"/>
          <w:marRight w:val="0"/>
          <w:marTop w:val="0"/>
          <w:marBottom w:val="0"/>
          <w:divBdr>
            <w:top w:val="none" w:sz="0" w:space="0" w:color="auto"/>
            <w:left w:val="none" w:sz="0" w:space="0" w:color="auto"/>
            <w:bottom w:val="none" w:sz="0" w:space="0" w:color="auto"/>
            <w:right w:val="none" w:sz="0" w:space="0" w:color="auto"/>
          </w:divBdr>
          <w:divsChild>
            <w:div w:id="406803107">
              <w:marLeft w:val="0"/>
              <w:marRight w:val="0"/>
              <w:marTop w:val="0"/>
              <w:marBottom w:val="0"/>
              <w:divBdr>
                <w:top w:val="none" w:sz="0" w:space="0" w:color="auto"/>
                <w:left w:val="none" w:sz="0" w:space="0" w:color="auto"/>
                <w:bottom w:val="none" w:sz="0" w:space="0" w:color="auto"/>
                <w:right w:val="none" w:sz="0" w:space="0" w:color="auto"/>
              </w:divBdr>
            </w:div>
          </w:divsChild>
        </w:div>
        <w:div w:id="2130082161">
          <w:marLeft w:val="0"/>
          <w:marRight w:val="0"/>
          <w:marTop w:val="0"/>
          <w:marBottom w:val="0"/>
          <w:divBdr>
            <w:top w:val="none" w:sz="0" w:space="0" w:color="auto"/>
            <w:left w:val="none" w:sz="0" w:space="0" w:color="auto"/>
            <w:bottom w:val="none" w:sz="0" w:space="0" w:color="auto"/>
            <w:right w:val="none" w:sz="0" w:space="0" w:color="auto"/>
          </w:divBdr>
          <w:divsChild>
            <w:div w:id="1347365384">
              <w:marLeft w:val="0"/>
              <w:marRight w:val="0"/>
              <w:marTop w:val="0"/>
              <w:marBottom w:val="0"/>
              <w:divBdr>
                <w:top w:val="none" w:sz="0" w:space="0" w:color="auto"/>
                <w:left w:val="none" w:sz="0" w:space="0" w:color="auto"/>
                <w:bottom w:val="none" w:sz="0" w:space="0" w:color="auto"/>
                <w:right w:val="none" w:sz="0" w:space="0" w:color="auto"/>
              </w:divBdr>
              <w:divsChild>
                <w:div w:id="187715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257984">
      <w:bodyDiv w:val="1"/>
      <w:marLeft w:val="0"/>
      <w:marRight w:val="0"/>
      <w:marTop w:val="0"/>
      <w:marBottom w:val="0"/>
      <w:divBdr>
        <w:top w:val="none" w:sz="0" w:space="0" w:color="auto"/>
        <w:left w:val="none" w:sz="0" w:space="0" w:color="auto"/>
        <w:bottom w:val="none" w:sz="0" w:space="0" w:color="auto"/>
        <w:right w:val="none" w:sz="0" w:space="0" w:color="auto"/>
      </w:divBdr>
      <w:divsChild>
        <w:div w:id="1681422521">
          <w:marLeft w:val="0"/>
          <w:marRight w:val="0"/>
          <w:marTop w:val="0"/>
          <w:marBottom w:val="0"/>
          <w:divBdr>
            <w:top w:val="none" w:sz="0" w:space="0" w:color="auto"/>
            <w:left w:val="none" w:sz="0" w:space="0" w:color="auto"/>
            <w:bottom w:val="none" w:sz="0" w:space="0" w:color="auto"/>
            <w:right w:val="none" w:sz="0" w:space="0" w:color="auto"/>
          </w:divBdr>
          <w:divsChild>
            <w:div w:id="974800260">
              <w:marLeft w:val="0"/>
              <w:marRight w:val="0"/>
              <w:marTop w:val="0"/>
              <w:marBottom w:val="0"/>
              <w:divBdr>
                <w:top w:val="none" w:sz="0" w:space="0" w:color="auto"/>
                <w:left w:val="none" w:sz="0" w:space="0" w:color="auto"/>
                <w:bottom w:val="none" w:sz="0" w:space="0" w:color="auto"/>
                <w:right w:val="none" w:sz="0" w:space="0" w:color="auto"/>
              </w:divBdr>
            </w:div>
          </w:divsChild>
        </w:div>
        <w:div w:id="1527450068">
          <w:marLeft w:val="0"/>
          <w:marRight w:val="0"/>
          <w:marTop w:val="0"/>
          <w:marBottom w:val="0"/>
          <w:divBdr>
            <w:top w:val="none" w:sz="0" w:space="0" w:color="auto"/>
            <w:left w:val="none" w:sz="0" w:space="0" w:color="auto"/>
            <w:bottom w:val="none" w:sz="0" w:space="0" w:color="auto"/>
            <w:right w:val="none" w:sz="0" w:space="0" w:color="auto"/>
          </w:divBdr>
          <w:divsChild>
            <w:div w:id="1557350320">
              <w:marLeft w:val="0"/>
              <w:marRight w:val="0"/>
              <w:marTop w:val="0"/>
              <w:marBottom w:val="0"/>
              <w:divBdr>
                <w:top w:val="none" w:sz="0" w:space="0" w:color="auto"/>
                <w:left w:val="none" w:sz="0" w:space="0" w:color="auto"/>
                <w:bottom w:val="none" w:sz="0" w:space="0" w:color="auto"/>
                <w:right w:val="none" w:sz="0" w:space="0" w:color="auto"/>
              </w:divBdr>
              <w:divsChild>
                <w:div w:id="1067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18873">
      <w:bodyDiv w:val="1"/>
      <w:marLeft w:val="0"/>
      <w:marRight w:val="0"/>
      <w:marTop w:val="0"/>
      <w:marBottom w:val="0"/>
      <w:divBdr>
        <w:top w:val="none" w:sz="0" w:space="0" w:color="auto"/>
        <w:left w:val="none" w:sz="0" w:space="0" w:color="auto"/>
        <w:bottom w:val="none" w:sz="0" w:space="0" w:color="auto"/>
        <w:right w:val="none" w:sz="0" w:space="0" w:color="auto"/>
      </w:divBdr>
      <w:divsChild>
        <w:div w:id="68040031">
          <w:marLeft w:val="0"/>
          <w:marRight w:val="0"/>
          <w:marTop w:val="0"/>
          <w:marBottom w:val="0"/>
          <w:divBdr>
            <w:top w:val="none" w:sz="0" w:space="0" w:color="auto"/>
            <w:left w:val="none" w:sz="0" w:space="0" w:color="auto"/>
            <w:bottom w:val="none" w:sz="0" w:space="0" w:color="auto"/>
            <w:right w:val="none" w:sz="0" w:space="0" w:color="auto"/>
          </w:divBdr>
          <w:divsChild>
            <w:div w:id="1460340103">
              <w:marLeft w:val="0"/>
              <w:marRight w:val="0"/>
              <w:marTop w:val="0"/>
              <w:marBottom w:val="0"/>
              <w:divBdr>
                <w:top w:val="none" w:sz="0" w:space="0" w:color="auto"/>
                <w:left w:val="none" w:sz="0" w:space="0" w:color="auto"/>
                <w:bottom w:val="none" w:sz="0" w:space="0" w:color="auto"/>
                <w:right w:val="none" w:sz="0" w:space="0" w:color="auto"/>
              </w:divBdr>
            </w:div>
          </w:divsChild>
        </w:div>
        <w:div w:id="422066330">
          <w:marLeft w:val="0"/>
          <w:marRight w:val="0"/>
          <w:marTop w:val="0"/>
          <w:marBottom w:val="0"/>
          <w:divBdr>
            <w:top w:val="none" w:sz="0" w:space="0" w:color="auto"/>
            <w:left w:val="none" w:sz="0" w:space="0" w:color="auto"/>
            <w:bottom w:val="none" w:sz="0" w:space="0" w:color="auto"/>
            <w:right w:val="none" w:sz="0" w:space="0" w:color="auto"/>
          </w:divBdr>
          <w:divsChild>
            <w:div w:id="1522278363">
              <w:marLeft w:val="0"/>
              <w:marRight w:val="0"/>
              <w:marTop w:val="0"/>
              <w:marBottom w:val="0"/>
              <w:divBdr>
                <w:top w:val="none" w:sz="0" w:space="0" w:color="auto"/>
                <w:left w:val="none" w:sz="0" w:space="0" w:color="auto"/>
                <w:bottom w:val="none" w:sz="0" w:space="0" w:color="auto"/>
                <w:right w:val="none" w:sz="0" w:space="0" w:color="auto"/>
              </w:divBdr>
              <w:divsChild>
                <w:div w:id="61829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2673">
      <w:bodyDiv w:val="1"/>
      <w:marLeft w:val="0"/>
      <w:marRight w:val="0"/>
      <w:marTop w:val="0"/>
      <w:marBottom w:val="0"/>
      <w:divBdr>
        <w:top w:val="none" w:sz="0" w:space="0" w:color="auto"/>
        <w:left w:val="none" w:sz="0" w:space="0" w:color="auto"/>
        <w:bottom w:val="none" w:sz="0" w:space="0" w:color="auto"/>
        <w:right w:val="none" w:sz="0" w:space="0" w:color="auto"/>
      </w:divBdr>
      <w:divsChild>
        <w:div w:id="1520238618">
          <w:marLeft w:val="0"/>
          <w:marRight w:val="0"/>
          <w:marTop w:val="0"/>
          <w:marBottom w:val="0"/>
          <w:divBdr>
            <w:top w:val="none" w:sz="0" w:space="0" w:color="auto"/>
            <w:left w:val="none" w:sz="0" w:space="0" w:color="auto"/>
            <w:bottom w:val="none" w:sz="0" w:space="0" w:color="auto"/>
            <w:right w:val="none" w:sz="0" w:space="0" w:color="auto"/>
          </w:divBdr>
          <w:divsChild>
            <w:div w:id="576675335">
              <w:marLeft w:val="0"/>
              <w:marRight w:val="0"/>
              <w:marTop w:val="0"/>
              <w:marBottom w:val="0"/>
              <w:divBdr>
                <w:top w:val="none" w:sz="0" w:space="0" w:color="auto"/>
                <w:left w:val="none" w:sz="0" w:space="0" w:color="auto"/>
                <w:bottom w:val="none" w:sz="0" w:space="0" w:color="auto"/>
                <w:right w:val="none" w:sz="0" w:space="0" w:color="auto"/>
              </w:divBdr>
            </w:div>
          </w:divsChild>
        </w:div>
        <w:div w:id="1608268538">
          <w:marLeft w:val="0"/>
          <w:marRight w:val="0"/>
          <w:marTop w:val="0"/>
          <w:marBottom w:val="0"/>
          <w:divBdr>
            <w:top w:val="none" w:sz="0" w:space="0" w:color="auto"/>
            <w:left w:val="none" w:sz="0" w:space="0" w:color="auto"/>
            <w:bottom w:val="none" w:sz="0" w:space="0" w:color="auto"/>
            <w:right w:val="none" w:sz="0" w:space="0" w:color="auto"/>
          </w:divBdr>
          <w:divsChild>
            <w:div w:id="119498121">
              <w:marLeft w:val="0"/>
              <w:marRight w:val="0"/>
              <w:marTop w:val="0"/>
              <w:marBottom w:val="0"/>
              <w:divBdr>
                <w:top w:val="none" w:sz="0" w:space="0" w:color="auto"/>
                <w:left w:val="none" w:sz="0" w:space="0" w:color="auto"/>
                <w:bottom w:val="none" w:sz="0" w:space="0" w:color="auto"/>
                <w:right w:val="none" w:sz="0" w:space="0" w:color="auto"/>
              </w:divBdr>
              <w:divsChild>
                <w:div w:id="16024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08171">
      <w:bodyDiv w:val="1"/>
      <w:marLeft w:val="0"/>
      <w:marRight w:val="0"/>
      <w:marTop w:val="0"/>
      <w:marBottom w:val="0"/>
      <w:divBdr>
        <w:top w:val="none" w:sz="0" w:space="0" w:color="auto"/>
        <w:left w:val="none" w:sz="0" w:space="0" w:color="auto"/>
        <w:bottom w:val="none" w:sz="0" w:space="0" w:color="auto"/>
        <w:right w:val="none" w:sz="0" w:space="0" w:color="auto"/>
      </w:divBdr>
    </w:div>
    <w:div w:id="316614416">
      <w:bodyDiv w:val="1"/>
      <w:marLeft w:val="0"/>
      <w:marRight w:val="0"/>
      <w:marTop w:val="0"/>
      <w:marBottom w:val="0"/>
      <w:divBdr>
        <w:top w:val="none" w:sz="0" w:space="0" w:color="auto"/>
        <w:left w:val="none" w:sz="0" w:space="0" w:color="auto"/>
        <w:bottom w:val="none" w:sz="0" w:space="0" w:color="auto"/>
        <w:right w:val="none" w:sz="0" w:space="0" w:color="auto"/>
      </w:divBdr>
      <w:divsChild>
        <w:div w:id="1934430373">
          <w:marLeft w:val="0"/>
          <w:marRight w:val="0"/>
          <w:marTop w:val="0"/>
          <w:marBottom w:val="0"/>
          <w:divBdr>
            <w:top w:val="none" w:sz="0" w:space="0" w:color="auto"/>
            <w:left w:val="none" w:sz="0" w:space="0" w:color="auto"/>
            <w:bottom w:val="none" w:sz="0" w:space="0" w:color="auto"/>
            <w:right w:val="none" w:sz="0" w:space="0" w:color="auto"/>
          </w:divBdr>
          <w:divsChild>
            <w:div w:id="1087924057">
              <w:marLeft w:val="0"/>
              <w:marRight w:val="0"/>
              <w:marTop w:val="0"/>
              <w:marBottom w:val="0"/>
              <w:divBdr>
                <w:top w:val="none" w:sz="0" w:space="0" w:color="auto"/>
                <w:left w:val="none" w:sz="0" w:space="0" w:color="auto"/>
                <w:bottom w:val="none" w:sz="0" w:space="0" w:color="auto"/>
                <w:right w:val="none" w:sz="0" w:space="0" w:color="auto"/>
              </w:divBdr>
            </w:div>
          </w:divsChild>
        </w:div>
        <w:div w:id="1988852408">
          <w:marLeft w:val="0"/>
          <w:marRight w:val="0"/>
          <w:marTop w:val="0"/>
          <w:marBottom w:val="0"/>
          <w:divBdr>
            <w:top w:val="none" w:sz="0" w:space="0" w:color="auto"/>
            <w:left w:val="none" w:sz="0" w:space="0" w:color="auto"/>
            <w:bottom w:val="none" w:sz="0" w:space="0" w:color="auto"/>
            <w:right w:val="none" w:sz="0" w:space="0" w:color="auto"/>
          </w:divBdr>
          <w:divsChild>
            <w:div w:id="1324509711">
              <w:marLeft w:val="0"/>
              <w:marRight w:val="0"/>
              <w:marTop w:val="0"/>
              <w:marBottom w:val="0"/>
              <w:divBdr>
                <w:top w:val="none" w:sz="0" w:space="0" w:color="auto"/>
                <w:left w:val="none" w:sz="0" w:space="0" w:color="auto"/>
                <w:bottom w:val="none" w:sz="0" w:space="0" w:color="auto"/>
                <w:right w:val="none" w:sz="0" w:space="0" w:color="auto"/>
              </w:divBdr>
              <w:divsChild>
                <w:div w:id="5727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57441">
      <w:bodyDiv w:val="1"/>
      <w:marLeft w:val="0"/>
      <w:marRight w:val="0"/>
      <w:marTop w:val="0"/>
      <w:marBottom w:val="0"/>
      <w:divBdr>
        <w:top w:val="none" w:sz="0" w:space="0" w:color="auto"/>
        <w:left w:val="none" w:sz="0" w:space="0" w:color="auto"/>
        <w:bottom w:val="none" w:sz="0" w:space="0" w:color="auto"/>
        <w:right w:val="none" w:sz="0" w:space="0" w:color="auto"/>
      </w:divBdr>
      <w:divsChild>
        <w:div w:id="906232581">
          <w:marLeft w:val="0"/>
          <w:marRight w:val="0"/>
          <w:marTop w:val="0"/>
          <w:marBottom w:val="0"/>
          <w:divBdr>
            <w:top w:val="none" w:sz="0" w:space="0" w:color="auto"/>
            <w:left w:val="none" w:sz="0" w:space="0" w:color="auto"/>
            <w:bottom w:val="none" w:sz="0" w:space="0" w:color="auto"/>
            <w:right w:val="none" w:sz="0" w:space="0" w:color="auto"/>
          </w:divBdr>
          <w:divsChild>
            <w:div w:id="801457492">
              <w:marLeft w:val="0"/>
              <w:marRight w:val="0"/>
              <w:marTop w:val="0"/>
              <w:marBottom w:val="0"/>
              <w:divBdr>
                <w:top w:val="none" w:sz="0" w:space="0" w:color="auto"/>
                <w:left w:val="none" w:sz="0" w:space="0" w:color="auto"/>
                <w:bottom w:val="none" w:sz="0" w:space="0" w:color="auto"/>
                <w:right w:val="none" w:sz="0" w:space="0" w:color="auto"/>
              </w:divBdr>
            </w:div>
          </w:divsChild>
        </w:div>
        <w:div w:id="65537141">
          <w:marLeft w:val="0"/>
          <w:marRight w:val="0"/>
          <w:marTop w:val="0"/>
          <w:marBottom w:val="0"/>
          <w:divBdr>
            <w:top w:val="none" w:sz="0" w:space="0" w:color="auto"/>
            <w:left w:val="none" w:sz="0" w:space="0" w:color="auto"/>
            <w:bottom w:val="none" w:sz="0" w:space="0" w:color="auto"/>
            <w:right w:val="none" w:sz="0" w:space="0" w:color="auto"/>
          </w:divBdr>
          <w:divsChild>
            <w:div w:id="192154601">
              <w:marLeft w:val="0"/>
              <w:marRight w:val="0"/>
              <w:marTop w:val="0"/>
              <w:marBottom w:val="0"/>
              <w:divBdr>
                <w:top w:val="none" w:sz="0" w:space="0" w:color="auto"/>
                <w:left w:val="none" w:sz="0" w:space="0" w:color="auto"/>
                <w:bottom w:val="none" w:sz="0" w:space="0" w:color="auto"/>
                <w:right w:val="none" w:sz="0" w:space="0" w:color="auto"/>
              </w:divBdr>
              <w:divsChild>
                <w:div w:id="15422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47014">
      <w:bodyDiv w:val="1"/>
      <w:marLeft w:val="0"/>
      <w:marRight w:val="0"/>
      <w:marTop w:val="0"/>
      <w:marBottom w:val="0"/>
      <w:divBdr>
        <w:top w:val="none" w:sz="0" w:space="0" w:color="auto"/>
        <w:left w:val="none" w:sz="0" w:space="0" w:color="auto"/>
        <w:bottom w:val="none" w:sz="0" w:space="0" w:color="auto"/>
        <w:right w:val="none" w:sz="0" w:space="0" w:color="auto"/>
      </w:divBdr>
      <w:divsChild>
        <w:div w:id="2051958260">
          <w:marLeft w:val="0"/>
          <w:marRight w:val="0"/>
          <w:marTop w:val="0"/>
          <w:marBottom w:val="0"/>
          <w:divBdr>
            <w:top w:val="none" w:sz="0" w:space="0" w:color="auto"/>
            <w:left w:val="none" w:sz="0" w:space="0" w:color="auto"/>
            <w:bottom w:val="none" w:sz="0" w:space="0" w:color="auto"/>
            <w:right w:val="none" w:sz="0" w:space="0" w:color="auto"/>
          </w:divBdr>
          <w:divsChild>
            <w:div w:id="1832211578">
              <w:marLeft w:val="0"/>
              <w:marRight w:val="0"/>
              <w:marTop w:val="0"/>
              <w:marBottom w:val="0"/>
              <w:divBdr>
                <w:top w:val="none" w:sz="0" w:space="0" w:color="auto"/>
                <w:left w:val="none" w:sz="0" w:space="0" w:color="auto"/>
                <w:bottom w:val="none" w:sz="0" w:space="0" w:color="auto"/>
                <w:right w:val="none" w:sz="0" w:space="0" w:color="auto"/>
              </w:divBdr>
            </w:div>
          </w:divsChild>
        </w:div>
        <w:div w:id="919371025">
          <w:marLeft w:val="0"/>
          <w:marRight w:val="0"/>
          <w:marTop w:val="0"/>
          <w:marBottom w:val="0"/>
          <w:divBdr>
            <w:top w:val="none" w:sz="0" w:space="0" w:color="auto"/>
            <w:left w:val="none" w:sz="0" w:space="0" w:color="auto"/>
            <w:bottom w:val="none" w:sz="0" w:space="0" w:color="auto"/>
            <w:right w:val="none" w:sz="0" w:space="0" w:color="auto"/>
          </w:divBdr>
          <w:divsChild>
            <w:div w:id="242298945">
              <w:marLeft w:val="0"/>
              <w:marRight w:val="0"/>
              <w:marTop w:val="0"/>
              <w:marBottom w:val="0"/>
              <w:divBdr>
                <w:top w:val="none" w:sz="0" w:space="0" w:color="auto"/>
                <w:left w:val="none" w:sz="0" w:space="0" w:color="auto"/>
                <w:bottom w:val="none" w:sz="0" w:space="0" w:color="auto"/>
                <w:right w:val="none" w:sz="0" w:space="0" w:color="auto"/>
              </w:divBdr>
              <w:divsChild>
                <w:div w:id="16829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29345">
      <w:bodyDiv w:val="1"/>
      <w:marLeft w:val="0"/>
      <w:marRight w:val="0"/>
      <w:marTop w:val="0"/>
      <w:marBottom w:val="0"/>
      <w:divBdr>
        <w:top w:val="none" w:sz="0" w:space="0" w:color="auto"/>
        <w:left w:val="none" w:sz="0" w:space="0" w:color="auto"/>
        <w:bottom w:val="none" w:sz="0" w:space="0" w:color="auto"/>
        <w:right w:val="none" w:sz="0" w:space="0" w:color="auto"/>
      </w:divBdr>
      <w:divsChild>
        <w:div w:id="109054895">
          <w:marLeft w:val="0"/>
          <w:marRight w:val="0"/>
          <w:marTop w:val="0"/>
          <w:marBottom w:val="0"/>
          <w:divBdr>
            <w:top w:val="none" w:sz="0" w:space="0" w:color="auto"/>
            <w:left w:val="none" w:sz="0" w:space="0" w:color="auto"/>
            <w:bottom w:val="none" w:sz="0" w:space="0" w:color="auto"/>
            <w:right w:val="none" w:sz="0" w:space="0" w:color="auto"/>
          </w:divBdr>
          <w:divsChild>
            <w:div w:id="873495260">
              <w:marLeft w:val="0"/>
              <w:marRight w:val="0"/>
              <w:marTop w:val="0"/>
              <w:marBottom w:val="0"/>
              <w:divBdr>
                <w:top w:val="none" w:sz="0" w:space="0" w:color="auto"/>
                <w:left w:val="none" w:sz="0" w:space="0" w:color="auto"/>
                <w:bottom w:val="none" w:sz="0" w:space="0" w:color="auto"/>
                <w:right w:val="none" w:sz="0" w:space="0" w:color="auto"/>
              </w:divBdr>
            </w:div>
          </w:divsChild>
        </w:div>
        <w:div w:id="1848474429">
          <w:marLeft w:val="0"/>
          <w:marRight w:val="0"/>
          <w:marTop w:val="0"/>
          <w:marBottom w:val="0"/>
          <w:divBdr>
            <w:top w:val="none" w:sz="0" w:space="0" w:color="auto"/>
            <w:left w:val="none" w:sz="0" w:space="0" w:color="auto"/>
            <w:bottom w:val="none" w:sz="0" w:space="0" w:color="auto"/>
            <w:right w:val="none" w:sz="0" w:space="0" w:color="auto"/>
          </w:divBdr>
          <w:divsChild>
            <w:div w:id="987636261">
              <w:marLeft w:val="0"/>
              <w:marRight w:val="0"/>
              <w:marTop w:val="0"/>
              <w:marBottom w:val="0"/>
              <w:divBdr>
                <w:top w:val="none" w:sz="0" w:space="0" w:color="auto"/>
                <w:left w:val="none" w:sz="0" w:space="0" w:color="auto"/>
                <w:bottom w:val="none" w:sz="0" w:space="0" w:color="auto"/>
                <w:right w:val="none" w:sz="0" w:space="0" w:color="auto"/>
              </w:divBdr>
              <w:divsChild>
                <w:div w:id="11550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98397">
      <w:bodyDiv w:val="1"/>
      <w:marLeft w:val="0"/>
      <w:marRight w:val="0"/>
      <w:marTop w:val="0"/>
      <w:marBottom w:val="0"/>
      <w:divBdr>
        <w:top w:val="none" w:sz="0" w:space="0" w:color="auto"/>
        <w:left w:val="none" w:sz="0" w:space="0" w:color="auto"/>
        <w:bottom w:val="none" w:sz="0" w:space="0" w:color="auto"/>
        <w:right w:val="none" w:sz="0" w:space="0" w:color="auto"/>
      </w:divBdr>
      <w:divsChild>
        <w:div w:id="496850428">
          <w:marLeft w:val="0"/>
          <w:marRight w:val="0"/>
          <w:marTop w:val="0"/>
          <w:marBottom w:val="0"/>
          <w:divBdr>
            <w:top w:val="none" w:sz="0" w:space="0" w:color="auto"/>
            <w:left w:val="none" w:sz="0" w:space="0" w:color="auto"/>
            <w:bottom w:val="none" w:sz="0" w:space="0" w:color="auto"/>
            <w:right w:val="none" w:sz="0" w:space="0" w:color="auto"/>
          </w:divBdr>
          <w:divsChild>
            <w:div w:id="1005592048">
              <w:marLeft w:val="0"/>
              <w:marRight w:val="0"/>
              <w:marTop w:val="0"/>
              <w:marBottom w:val="0"/>
              <w:divBdr>
                <w:top w:val="none" w:sz="0" w:space="0" w:color="auto"/>
                <w:left w:val="none" w:sz="0" w:space="0" w:color="auto"/>
                <w:bottom w:val="none" w:sz="0" w:space="0" w:color="auto"/>
                <w:right w:val="none" w:sz="0" w:space="0" w:color="auto"/>
              </w:divBdr>
            </w:div>
          </w:divsChild>
        </w:div>
        <w:div w:id="766539741">
          <w:marLeft w:val="0"/>
          <w:marRight w:val="0"/>
          <w:marTop w:val="0"/>
          <w:marBottom w:val="0"/>
          <w:divBdr>
            <w:top w:val="none" w:sz="0" w:space="0" w:color="auto"/>
            <w:left w:val="none" w:sz="0" w:space="0" w:color="auto"/>
            <w:bottom w:val="none" w:sz="0" w:space="0" w:color="auto"/>
            <w:right w:val="none" w:sz="0" w:space="0" w:color="auto"/>
          </w:divBdr>
          <w:divsChild>
            <w:div w:id="3016095">
              <w:marLeft w:val="0"/>
              <w:marRight w:val="0"/>
              <w:marTop w:val="0"/>
              <w:marBottom w:val="0"/>
              <w:divBdr>
                <w:top w:val="none" w:sz="0" w:space="0" w:color="auto"/>
                <w:left w:val="none" w:sz="0" w:space="0" w:color="auto"/>
                <w:bottom w:val="none" w:sz="0" w:space="0" w:color="auto"/>
                <w:right w:val="none" w:sz="0" w:space="0" w:color="auto"/>
              </w:divBdr>
              <w:divsChild>
                <w:div w:id="132608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3563">
      <w:bodyDiv w:val="1"/>
      <w:marLeft w:val="0"/>
      <w:marRight w:val="0"/>
      <w:marTop w:val="0"/>
      <w:marBottom w:val="0"/>
      <w:divBdr>
        <w:top w:val="none" w:sz="0" w:space="0" w:color="auto"/>
        <w:left w:val="none" w:sz="0" w:space="0" w:color="auto"/>
        <w:bottom w:val="none" w:sz="0" w:space="0" w:color="auto"/>
        <w:right w:val="none" w:sz="0" w:space="0" w:color="auto"/>
      </w:divBdr>
      <w:divsChild>
        <w:div w:id="1439328201">
          <w:marLeft w:val="0"/>
          <w:marRight w:val="0"/>
          <w:marTop w:val="0"/>
          <w:marBottom w:val="0"/>
          <w:divBdr>
            <w:top w:val="none" w:sz="0" w:space="0" w:color="auto"/>
            <w:left w:val="none" w:sz="0" w:space="0" w:color="auto"/>
            <w:bottom w:val="none" w:sz="0" w:space="0" w:color="auto"/>
            <w:right w:val="none" w:sz="0" w:space="0" w:color="auto"/>
          </w:divBdr>
          <w:divsChild>
            <w:div w:id="123235231">
              <w:marLeft w:val="0"/>
              <w:marRight w:val="0"/>
              <w:marTop w:val="0"/>
              <w:marBottom w:val="0"/>
              <w:divBdr>
                <w:top w:val="none" w:sz="0" w:space="0" w:color="auto"/>
                <w:left w:val="none" w:sz="0" w:space="0" w:color="auto"/>
                <w:bottom w:val="none" w:sz="0" w:space="0" w:color="auto"/>
                <w:right w:val="none" w:sz="0" w:space="0" w:color="auto"/>
              </w:divBdr>
            </w:div>
          </w:divsChild>
        </w:div>
        <w:div w:id="826820046">
          <w:marLeft w:val="0"/>
          <w:marRight w:val="0"/>
          <w:marTop w:val="0"/>
          <w:marBottom w:val="0"/>
          <w:divBdr>
            <w:top w:val="none" w:sz="0" w:space="0" w:color="auto"/>
            <w:left w:val="none" w:sz="0" w:space="0" w:color="auto"/>
            <w:bottom w:val="none" w:sz="0" w:space="0" w:color="auto"/>
            <w:right w:val="none" w:sz="0" w:space="0" w:color="auto"/>
          </w:divBdr>
          <w:divsChild>
            <w:div w:id="473525177">
              <w:marLeft w:val="0"/>
              <w:marRight w:val="0"/>
              <w:marTop w:val="0"/>
              <w:marBottom w:val="0"/>
              <w:divBdr>
                <w:top w:val="none" w:sz="0" w:space="0" w:color="auto"/>
                <w:left w:val="none" w:sz="0" w:space="0" w:color="auto"/>
                <w:bottom w:val="none" w:sz="0" w:space="0" w:color="auto"/>
                <w:right w:val="none" w:sz="0" w:space="0" w:color="auto"/>
              </w:divBdr>
              <w:divsChild>
                <w:div w:id="9633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14312">
      <w:bodyDiv w:val="1"/>
      <w:marLeft w:val="0"/>
      <w:marRight w:val="0"/>
      <w:marTop w:val="0"/>
      <w:marBottom w:val="0"/>
      <w:divBdr>
        <w:top w:val="none" w:sz="0" w:space="0" w:color="auto"/>
        <w:left w:val="none" w:sz="0" w:space="0" w:color="auto"/>
        <w:bottom w:val="none" w:sz="0" w:space="0" w:color="auto"/>
        <w:right w:val="none" w:sz="0" w:space="0" w:color="auto"/>
      </w:divBdr>
      <w:divsChild>
        <w:div w:id="654380556">
          <w:marLeft w:val="0"/>
          <w:marRight w:val="0"/>
          <w:marTop w:val="0"/>
          <w:marBottom w:val="0"/>
          <w:divBdr>
            <w:top w:val="none" w:sz="0" w:space="0" w:color="auto"/>
            <w:left w:val="none" w:sz="0" w:space="0" w:color="auto"/>
            <w:bottom w:val="none" w:sz="0" w:space="0" w:color="auto"/>
            <w:right w:val="none" w:sz="0" w:space="0" w:color="auto"/>
          </w:divBdr>
          <w:divsChild>
            <w:div w:id="170488838">
              <w:marLeft w:val="0"/>
              <w:marRight w:val="0"/>
              <w:marTop w:val="0"/>
              <w:marBottom w:val="0"/>
              <w:divBdr>
                <w:top w:val="none" w:sz="0" w:space="0" w:color="auto"/>
                <w:left w:val="none" w:sz="0" w:space="0" w:color="auto"/>
                <w:bottom w:val="none" w:sz="0" w:space="0" w:color="auto"/>
                <w:right w:val="none" w:sz="0" w:space="0" w:color="auto"/>
              </w:divBdr>
            </w:div>
          </w:divsChild>
        </w:div>
        <w:div w:id="1239285967">
          <w:marLeft w:val="0"/>
          <w:marRight w:val="0"/>
          <w:marTop w:val="0"/>
          <w:marBottom w:val="0"/>
          <w:divBdr>
            <w:top w:val="none" w:sz="0" w:space="0" w:color="auto"/>
            <w:left w:val="none" w:sz="0" w:space="0" w:color="auto"/>
            <w:bottom w:val="none" w:sz="0" w:space="0" w:color="auto"/>
            <w:right w:val="none" w:sz="0" w:space="0" w:color="auto"/>
          </w:divBdr>
          <w:divsChild>
            <w:div w:id="1593660000">
              <w:marLeft w:val="0"/>
              <w:marRight w:val="0"/>
              <w:marTop w:val="0"/>
              <w:marBottom w:val="0"/>
              <w:divBdr>
                <w:top w:val="none" w:sz="0" w:space="0" w:color="auto"/>
                <w:left w:val="none" w:sz="0" w:space="0" w:color="auto"/>
                <w:bottom w:val="none" w:sz="0" w:space="0" w:color="auto"/>
                <w:right w:val="none" w:sz="0" w:space="0" w:color="auto"/>
              </w:divBdr>
              <w:divsChild>
                <w:div w:id="17004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93453">
      <w:bodyDiv w:val="1"/>
      <w:marLeft w:val="0"/>
      <w:marRight w:val="0"/>
      <w:marTop w:val="0"/>
      <w:marBottom w:val="0"/>
      <w:divBdr>
        <w:top w:val="none" w:sz="0" w:space="0" w:color="auto"/>
        <w:left w:val="none" w:sz="0" w:space="0" w:color="auto"/>
        <w:bottom w:val="none" w:sz="0" w:space="0" w:color="auto"/>
        <w:right w:val="none" w:sz="0" w:space="0" w:color="auto"/>
      </w:divBdr>
      <w:divsChild>
        <w:div w:id="1957711522">
          <w:marLeft w:val="0"/>
          <w:marRight w:val="0"/>
          <w:marTop w:val="0"/>
          <w:marBottom w:val="900"/>
          <w:divBdr>
            <w:top w:val="none" w:sz="0" w:space="31" w:color="auto"/>
            <w:left w:val="none" w:sz="0" w:space="0" w:color="auto"/>
            <w:bottom w:val="single" w:sz="6" w:space="23" w:color="C2C5CB"/>
            <w:right w:val="none" w:sz="0" w:space="0" w:color="auto"/>
          </w:divBdr>
          <w:divsChild>
            <w:div w:id="1335455151">
              <w:marLeft w:val="0"/>
              <w:marRight w:val="0"/>
              <w:marTop w:val="375"/>
              <w:marBottom w:val="0"/>
              <w:divBdr>
                <w:top w:val="none" w:sz="0" w:space="0" w:color="auto"/>
                <w:left w:val="none" w:sz="0" w:space="0" w:color="auto"/>
                <w:bottom w:val="none" w:sz="0" w:space="0" w:color="auto"/>
                <w:right w:val="none" w:sz="0" w:space="0" w:color="auto"/>
              </w:divBdr>
            </w:div>
          </w:divsChild>
        </w:div>
        <w:div w:id="1863011467">
          <w:marLeft w:val="0"/>
          <w:marRight w:val="0"/>
          <w:marTop w:val="0"/>
          <w:marBottom w:val="0"/>
          <w:divBdr>
            <w:top w:val="none" w:sz="0" w:space="0" w:color="auto"/>
            <w:left w:val="none" w:sz="0" w:space="0" w:color="auto"/>
            <w:bottom w:val="none" w:sz="0" w:space="0" w:color="auto"/>
            <w:right w:val="none" w:sz="0" w:space="0" w:color="auto"/>
          </w:divBdr>
          <w:divsChild>
            <w:div w:id="281615795">
              <w:marLeft w:val="0"/>
              <w:marRight w:val="0"/>
              <w:marTop w:val="0"/>
              <w:marBottom w:val="900"/>
              <w:divBdr>
                <w:top w:val="none" w:sz="0" w:space="0" w:color="auto"/>
                <w:left w:val="none" w:sz="0" w:space="0" w:color="auto"/>
                <w:bottom w:val="none" w:sz="0" w:space="0" w:color="auto"/>
                <w:right w:val="none" w:sz="0" w:space="0" w:color="auto"/>
              </w:divBdr>
              <w:divsChild>
                <w:div w:id="101511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95734">
      <w:bodyDiv w:val="1"/>
      <w:marLeft w:val="0"/>
      <w:marRight w:val="0"/>
      <w:marTop w:val="0"/>
      <w:marBottom w:val="0"/>
      <w:divBdr>
        <w:top w:val="none" w:sz="0" w:space="0" w:color="auto"/>
        <w:left w:val="none" w:sz="0" w:space="0" w:color="auto"/>
        <w:bottom w:val="none" w:sz="0" w:space="0" w:color="auto"/>
        <w:right w:val="none" w:sz="0" w:space="0" w:color="auto"/>
      </w:divBdr>
      <w:divsChild>
        <w:div w:id="1892492686">
          <w:marLeft w:val="0"/>
          <w:marRight w:val="0"/>
          <w:marTop w:val="0"/>
          <w:marBottom w:val="0"/>
          <w:divBdr>
            <w:top w:val="none" w:sz="0" w:space="0" w:color="auto"/>
            <w:left w:val="none" w:sz="0" w:space="0" w:color="auto"/>
            <w:bottom w:val="none" w:sz="0" w:space="0" w:color="auto"/>
            <w:right w:val="none" w:sz="0" w:space="0" w:color="auto"/>
          </w:divBdr>
          <w:divsChild>
            <w:div w:id="2057197003">
              <w:marLeft w:val="0"/>
              <w:marRight w:val="0"/>
              <w:marTop w:val="0"/>
              <w:marBottom w:val="0"/>
              <w:divBdr>
                <w:top w:val="none" w:sz="0" w:space="0" w:color="auto"/>
                <w:left w:val="none" w:sz="0" w:space="0" w:color="auto"/>
                <w:bottom w:val="none" w:sz="0" w:space="0" w:color="auto"/>
                <w:right w:val="none" w:sz="0" w:space="0" w:color="auto"/>
              </w:divBdr>
            </w:div>
          </w:divsChild>
        </w:div>
        <w:div w:id="1111556383">
          <w:marLeft w:val="0"/>
          <w:marRight w:val="0"/>
          <w:marTop w:val="0"/>
          <w:marBottom w:val="0"/>
          <w:divBdr>
            <w:top w:val="none" w:sz="0" w:space="0" w:color="auto"/>
            <w:left w:val="none" w:sz="0" w:space="0" w:color="auto"/>
            <w:bottom w:val="none" w:sz="0" w:space="0" w:color="auto"/>
            <w:right w:val="none" w:sz="0" w:space="0" w:color="auto"/>
          </w:divBdr>
          <w:divsChild>
            <w:div w:id="95710544">
              <w:marLeft w:val="0"/>
              <w:marRight w:val="0"/>
              <w:marTop w:val="0"/>
              <w:marBottom w:val="0"/>
              <w:divBdr>
                <w:top w:val="none" w:sz="0" w:space="0" w:color="auto"/>
                <w:left w:val="none" w:sz="0" w:space="0" w:color="auto"/>
                <w:bottom w:val="none" w:sz="0" w:space="0" w:color="auto"/>
                <w:right w:val="none" w:sz="0" w:space="0" w:color="auto"/>
              </w:divBdr>
              <w:divsChild>
                <w:div w:id="15077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267639">
      <w:bodyDiv w:val="1"/>
      <w:marLeft w:val="0"/>
      <w:marRight w:val="0"/>
      <w:marTop w:val="0"/>
      <w:marBottom w:val="0"/>
      <w:divBdr>
        <w:top w:val="none" w:sz="0" w:space="0" w:color="auto"/>
        <w:left w:val="none" w:sz="0" w:space="0" w:color="auto"/>
        <w:bottom w:val="none" w:sz="0" w:space="0" w:color="auto"/>
        <w:right w:val="none" w:sz="0" w:space="0" w:color="auto"/>
      </w:divBdr>
    </w:div>
    <w:div w:id="318463673">
      <w:bodyDiv w:val="1"/>
      <w:marLeft w:val="0"/>
      <w:marRight w:val="0"/>
      <w:marTop w:val="0"/>
      <w:marBottom w:val="0"/>
      <w:divBdr>
        <w:top w:val="none" w:sz="0" w:space="0" w:color="auto"/>
        <w:left w:val="none" w:sz="0" w:space="0" w:color="auto"/>
        <w:bottom w:val="none" w:sz="0" w:space="0" w:color="auto"/>
        <w:right w:val="none" w:sz="0" w:space="0" w:color="auto"/>
      </w:divBdr>
      <w:divsChild>
        <w:div w:id="1484541941">
          <w:marLeft w:val="0"/>
          <w:marRight w:val="0"/>
          <w:marTop w:val="0"/>
          <w:marBottom w:val="0"/>
          <w:divBdr>
            <w:top w:val="none" w:sz="0" w:space="0" w:color="auto"/>
            <w:left w:val="none" w:sz="0" w:space="0" w:color="auto"/>
            <w:bottom w:val="none" w:sz="0" w:space="0" w:color="auto"/>
            <w:right w:val="none" w:sz="0" w:space="0" w:color="auto"/>
          </w:divBdr>
          <w:divsChild>
            <w:div w:id="883833702">
              <w:marLeft w:val="0"/>
              <w:marRight w:val="0"/>
              <w:marTop w:val="0"/>
              <w:marBottom w:val="0"/>
              <w:divBdr>
                <w:top w:val="none" w:sz="0" w:space="0" w:color="auto"/>
                <w:left w:val="none" w:sz="0" w:space="0" w:color="auto"/>
                <w:bottom w:val="none" w:sz="0" w:space="0" w:color="auto"/>
                <w:right w:val="none" w:sz="0" w:space="0" w:color="auto"/>
              </w:divBdr>
            </w:div>
          </w:divsChild>
        </w:div>
        <w:div w:id="1608928952">
          <w:marLeft w:val="0"/>
          <w:marRight w:val="0"/>
          <w:marTop w:val="0"/>
          <w:marBottom w:val="0"/>
          <w:divBdr>
            <w:top w:val="none" w:sz="0" w:space="0" w:color="auto"/>
            <w:left w:val="none" w:sz="0" w:space="0" w:color="auto"/>
            <w:bottom w:val="none" w:sz="0" w:space="0" w:color="auto"/>
            <w:right w:val="none" w:sz="0" w:space="0" w:color="auto"/>
          </w:divBdr>
          <w:divsChild>
            <w:div w:id="2360663">
              <w:marLeft w:val="0"/>
              <w:marRight w:val="0"/>
              <w:marTop w:val="0"/>
              <w:marBottom w:val="0"/>
              <w:divBdr>
                <w:top w:val="none" w:sz="0" w:space="0" w:color="auto"/>
                <w:left w:val="none" w:sz="0" w:space="0" w:color="auto"/>
                <w:bottom w:val="none" w:sz="0" w:space="0" w:color="auto"/>
                <w:right w:val="none" w:sz="0" w:space="0" w:color="auto"/>
              </w:divBdr>
              <w:divsChild>
                <w:div w:id="3254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05146">
      <w:bodyDiv w:val="1"/>
      <w:marLeft w:val="0"/>
      <w:marRight w:val="0"/>
      <w:marTop w:val="0"/>
      <w:marBottom w:val="0"/>
      <w:divBdr>
        <w:top w:val="none" w:sz="0" w:space="0" w:color="auto"/>
        <w:left w:val="none" w:sz="0" w:space="0" w:color="auto"/>
        <w:bottom w:val="none" w:sz="0" w:space="0" w:color="auto"/>
        <w:right w:val="none" w:sz="0" w:space="0" w:color="auto"/>
      </w:divBdr>
      <w:divsChild>
        <w:div w:id="436219036">
          <w:marLeft w:val="0"/>
          <w:marRight w:val="0"/>
          <w:marTop w:val="0"/>
          <w:marBottom w:val="0"/>
          <w:divBdr>
            <w:top w:val="none" w:sz="0" w:space="0" w:color="auto"/>
            <w:left w:val="none" w:sz="0" w:space="0" w:color="auto"/>
            <w:bottom w:val="none" w:sz="0" w:space="0" w:color="auto"/>
            <w:right w:val="none" w:sz="0" w:space="0" w:color="auto"/>
          </w:divBdr>
          <w:divsChild>
            <w:div w:id="1079327001">
              <w:marLeft w:val="0"/>
              <w:marRight w:val="0"/>
              <w:marTop w:val="0"/>
              <w:marBottom w:val="0"/>
              <w:divBdr>
                <w:top w:val="none" w:sz="0" w:space="0" w:color="auto"/>
                <w:left w:val="none" w:sz="0" w:space="0" w:color="auto"/>
                <w:bottom w:val="none" w:sz="0" w:space="0" w:color="auto"/>
                <w:right w:val="none" w:sz="0" w:space="0" w:color="auto"/>
              </w:divBdr>
            </w:div>
          </w:divsChild>
        </w:div>
        <w:div w:id="423234741">
          <w:marLeft w:val="0"/>
          <w:marRight w:val="0"/>
          <w:marTop w:val="0"/>
          <w:marBottom w:val="0"/>
          <w:divBdr>
            <w:top w:val="none" w:sz="0" w:space="0" w:color="auto"/>
            <w:left w:val="none" w:sz="0" w:space="0" w:color="auto"/>
            <w:bottom w:val="none" w:sz="0" w:space="0" w:color="auto"/>
            <w:right w:val="none" w:sz="0" w:space="0" w:color="auto"/>
          </w:divBdr>
          <w:divsChild>
            <w:div w:id="1804889610">
              <w:marLeft w:val="0"/>
              <w:marRight w:val="0"/>
              <w:marTop w:val="0"/>
              <w:marBottom w:val="0"/>
              <w:divBdr>
                <w:top w:val="none" w:sz="0" w:space="0" w:color="auto"/>
                <w:left w:val="none" w:sz="0" w:space="0" w:color="auto"/>
                <w:bottom w:val="none" w:sz="0" w:space="0" w:color="auto"/>
                <w:right w:val="none" w:sz="0" w:space="0" w:color="auto"/>
              </w:divBdr>
              <w:divsChild>
                <w:div w:id="18309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07544">
      <w:bodyDiv w:val="1"/>
      <w:marLeft w:val="0"/>
      <w:marRight w:val="0"/>
      <w:marTop w:val="0"/>
      <w:marBottom w:val="0"/>
      <w:divBdr>
        <w:top w:val="none" w:sz="0" w:space="0" w:color="auto"/>
        <w:left w:val="none" w:sz="0" w:space="0" w:color="auto"/>
        <w:bottom w:val="none" w:sz="0" w:space="0" w:color="auto"/>
        <w:right w:val="none" w:sz="0" w:space="0" w:color="auto"/>
      </w:divBdr>
      <w:divsChild>
        <w:div w:id="238374017">
          <w:marLeft w:val="0"/>
          <w:marRight w:val="0"/>
          <w:marTop w:val="0"/>
          <w:marBottom w:val="0"/>
          <w:divBdr>
            <w:top w:val="none" w:sz="0" w:space="0" w:color="auto"/>
            <w:left w:val="none" w:sz="0" w:space="0" w:color="auto"/>
            <w:bottom w:val="none" w:sz="0" w:space="0" w:color="auto"/>
            <w:right w:val="none" w:sz="0" w:space="0" w:color="auto"/>
          </w:divBdr>
          <w:divsChild>
            <w:div w:id="532154132">
              <w:marLeft w:val="0"/>
              <w:marRight w:val="0"/>
              <w:marTop w:val="0"/>
              <w:marBottom w:val="0"/>
              <w:divBdr>
                <w:top w:val="none" w:sz="0" w:space="0" w:color="auto"/>
                <w:left w:val="none" w:sz="0" w:space="0" w:color="auto"/>
                <w:bottom w:val="none" w:sz="0" w:space="0" w:color="auto"/>
                <w:right w:val="none" w:sz="0" w:space="0" w:color="auto"/>
              </w:divBdr>
            </w:div>
          </w:divsChild>
        </w:div>
        <w:div w:id="437944116">
          <w:marLeft w:val="0"/>
          <w:marRight w:val="0"/>
          <w:marTop w:val="0"/>
          <w:marBottom w:val="0"/>
          <w:divBdr>
            <w:top w:val="none" w:sz="0" w:space="0" w:color="auto"/>
            <w:left w:val="none" w:sz="0" w:space="0" w:color="auto"/>
            <w:bottom w:val="none" w:sz="0" w:space="0" w:color="auto"/>
            <w:right w:val="none" w:sz="0" w:space="0" w:color="auto"/>
          </w:divBdr>
          <w:divsChild>
            <w:div w:id="1187645678">
              <w:marLeft w:val="0"/>
              <w:marRight w:val="0"/>
              <w:marTop w:val="0"/>
              <w:marBottom w:val="0"/>
              <w:divBdr>
                <w:top w:val="none" w:sz="0" w:space="0" w:color="auto"/>
                <w:left w:val="none" w:sz="0" w:space="0" w:color="auto"/>
                <w:bottom w:val="none" w:sz="0" w:space="0" w:color="auto"/>
                <w:right w:val="none" w:sz="0" w:space="0" w:color="auto"/>
              </w:divBdr>
              <w:divsChild>
                <w:div w:id="3302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292">
      <w:bodyDiv w:val="1"/>
      <w:marLeft w:val="0"/>
      <w:marRight w:val="0"/>
      <w:marTop w:val="0"/>
      <w:marBottom w:val="0"/>
      <w:divBdr>
        <w:top w:val="none" w:sz="0" w:space="0" w:color="auto"/>
        <w:left w:val="none" w:sz="0" w:space="0" w:color="auto"/>
        <w:bottom w:val="none" w:sz="0" w:space="0" w:color="auto"/>
        <w:right w:val="none" w:sz="0" w:space="0" w:color="auto"/>
      </w:divBdr>
    </w:div>
    <w:div w:id="318657509">
      <w:bodyDiv w:val="1"/>
      <w:marLeft w:val="0"/>
      <w:marRight w:val="0"/>
      <w:marTop w:val="0"/>
      <w:marBottom w:val="0"/>
      <w:divBdr>
        <w:top w:val="none" w:sz="0" w:space="0" w:color="auto"/>
        <w:left w:val="none" w:sz="0" w:space="0" w:color="auto"/>
        <w:bottom w:val="none" w:sz="0" w:space="0" w:color="auto"/>
        <w:right w:val="none" w:sz="0" w:space="0" w:color="auto"/>
      </w:divBdr>
      <w:divsChild>
        <w:div w:id="464933740">
          <w:marLeft w:val="0"/>
          <w:marRight w:val="0"/>
          <w:marTop w:val="0"/>
          <w:marBottom w:val="0"/>
          <w:divBdr>
            <w:top w:val="none" w:sz="0" w:space="0" w:color="auto"/>
            <w:left w:val="none" w:sz="0" w:space="0" w:color="auto"/>
            <w:bottom w:val="none" w:sz="0" w:space="0" w:color="auto"/>
            <w:right w:val="none" w:sz="0" w:space="0" w:color="auto"/>
          </w:divBdr>
          <w:divsChild>
            <w:div w:id="1748570654">
              <w:marLeft w:val="0"/>
              <w:marRight w:val="0"/>
              <w:marTop w:val="0"/>
              <w:marBottom w:val="0"/>
              <w:divBdr>
                <w:top w:val="none" w:sz="0" w:space="0" w:color="auto"/>
                <w:left w:val="none" w:sz="0" w:space="0" w:color="auto"/>
                <w:bottom w:val="none" w:sz="0" w:space="0" w:color="auto"/>
                <w:right w:val="none" w:sz="0" w:space="0" w:color="auto"/>
              </w:divBdr>
            </w:div>
          </w:divsChild>
        </w:div>
        <w:div w:id="1641379815">
          <w:marLeft w:val="0"/>
          <w:marRight w:val="0"/>
          <w:marTop w:val="0"/>
          <w:marBottom w:val="0"/>
          <w:divBdr>
            <w:top w:val="none" w:sz="0" w:space="0" w:color="auto"/>
            <w:left w:val="none" w:sz="0" w:space="0" w:color="auto"/>
            <w:bottom w:val="none" w:sz="0" w:space="0" w:color="auto"/>
            <w:right w:val="none" w:sz="0" w:space="0" w:color="auto"/>
          </w:divBdr>
          <w:divsChild>
            <w:div w:id="711346280">
              <w:marLeft w:val="0"/>
              <w:marRight w:val="0"/>
              <w:marTop w:val="0"/>
              <w:marBottom w:val="0"/>
              <w:divBdr>
                <w:top w:val="none" w:sz="0" w:space="0" w:color="auto"/>
                <w:left w:val="none" w:sz="0" w:space="0" w:color="auto"/>
                <w:bottom w:val="none" w:sz="0" w:space="0" w:color="auto"/>
                <w:right w:val="none" w:sz="0" w:space="0" w:color="auto"/>
              </w:divBdr>
              <w:divsChild>
                <w:div w:id="207808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75115">
      <w:bodyDiv w:val="1"/>
      <w:marLeft w:val="0"/>
      <w:marRight w:val="0"/>
      <w:marTop w:val="0"/>
      <w:marBottom w:val="0"/>
      <w:divBdr>
        <w:top w:val="none" w:sz="0" w:space="0" w:color="auto"/>
        <w:left w:val="none" w:sz="0" w:space="0" w:color="auto"/>
        <w:bottom w:val="none" w:sz="0" w:space="0" w:color="auto"/>
        <w:right w:val="none" w:sz="0" w:space="0" w:color="auto"/>
      </w:divBdr>
      <w:divsChild>
        <w:div w:id="684865282">
          <w:marLeft w:val="0"/>
          <w:marRight w:val="0"/>
          <w:marTop w:val="0"/>
          <w:marBottom w:val="0"/>
          <w:divBdr>
            <w:top w:val="none" w:sz="0" w:space="0" w:color="auto"/>
            <w:left w:val="none" w:sz="0" w:space="0" w:color="auto"/>
            <w:bottom w:val="none" w:sz="0" w:space="0" w:color="auto"/>
            <w:right w:val="none" w:sz="0" w:space="0" w:color="auto"/>
          </w:divBdr>
          <w:divsChild>
            <w:div w:id="736444078">
              <w:marLeft w:val="0"/>
              <w:marRight w:val="0"/>
              <w:marTop w:val="0"/>
              <w:marBottom w:val="0"/>
              <w:divBdr>
                <w:top w:val="none" w:sz="0" w:space="0" w:color="auto"/>
                <w:left w:val="none" w:sz="0" w:space="0" w:color="auto"/>
                <w:bottom w:val="none" w:sz="0" w:space="0" w:color="auto"/>
                <w:right w:val="none" w:sz="0" w:space="0" w:color="auto"/>
              </w:divBdr>
            </w:div>
          </w:divsChild>
        </w:div>
        <w:div w:id="1916158220">
          <w:marLeft w:val="0"/>
          <w:marRight w:val="0"/>
          <w:marTop w:val="0"/>
          <w:marBottom w:val="0"/>
          <w:divBdr>
            <w:top w:val="none" w:sz="0" w:space="0" w:color="auto"/>
            <w:left w:val="none" w:sz="0" w:space="0" w:color="auto"/>
            <w:bottom w:val="none" w:sz="0" w:space="0" w:color="auto"/>
            <w:right w:val="none" w:sz="0" w:space="0" w:color="auto"/>
          </w:divBdr>
          <w:divsChild>
            <w:div w:id="212040946">
              <w:marLeft w:val="0"/>
              <w:marRight w:val="0"/>
              <w:marTop w:val="0"/>
              <w:marBottom w:val="0"/>
              <w:divBdr>
                <w:top w:val="none" w:sz="0" w:space="0" w:color="auto"/>
                <w:left w:val="none" w:sz="0" w:space="0" w:color="auto"/>
                <w:bottom w:val="none" w:sz="0" w:space="0" w:color="auto"/>
                <w:right w:val="none" w:sz="0" w:space="0" w:color="auto"/>
              </w:divBdr>
              <w:divsChild>
                <w:div w:id="161431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37730">
      <w:bodyDiv w:val="1"/>
      <w:marLeft w:val="0"/>
      <w:marRight w:val="0"/>
      <w:marTop w:val="0"/>
      <w:marBottom w:val="0"/>
      <w:divBdr>
        <w:top w:val="none" w:sz="0" w:space="0" w:color="auto"/>
        <w:left w:val="none" w:sz="0" w:space="0" w:color="auto"/>
        <w:bottom w:val="none" w:sz="0" w:space="0" w:color="auto"/>
        <w:right w:val="none" w:sz="0" w:space="0" w:color="auto"/>
      </w:divBdr>
      <w:divsChild>
        <w:div w:id="494490777">
          <w:marLeft w:val="0"/>
          <w:marRight w:val="0"/>
          <w:marTop w:val="0"/>
          <w:marBottom w:val="0"/>
          <w:divBdr>
            <w:top w:val="none" w:sz="0" w:space="0" w:color="auto"/>
            <w:left w:val="none" w:sz="0" w:space="0" w:color="auto"/>
            <w:bottom w:val="none" w:sz="0" w:space="0" w:color="auto"/>
            <w:right w:val="none" w:sz="0" w:space="0" w:color="auto"/>
          </w:divBdr>
          <w:divsChild>
            <w:div w:id="1461804660">
              <w:marLeft w:val="0"/>
              <w:marRight w:val="0"/>
              <w:marTop w:val="0"/>
              <w:marBottom w:val="0"/>
              <w:divBdr>
                <w:top w:val="none" w:sz="0" w:space="0" w:color="auto"/>
                <w:left w:val="none" w:sz="0" w:space="0" w:color="auto"/>
                <w:bottom w:val="none" w:sz="0" w:space="0" w:color="auto"/>
                <w:right w:val="none" w:sz="0" w:space="0" w:color="auto"/>
              </w:divBdr>
            </w:div>
          </w:divsChild>
        </w:div>
        <w:div w:id="913467693">
          <w:marLeft w:val="0"/>
          <w:marRight w:val="0"/>
          <w:marTop w:val="0"/>
          <w:marBottom w:val="0"/>
          <w:divBdr>
            <w:top w:val="none" w:sz="0" w:space="0" w:color="auto"/>
            <w:left w:val="none" w:sz="0" w:space="0" w:color="auto"/>
            <w:bottom w:val="none" w:sz="0" w:space="0" w:color="auto"/>
            <w:right w:val="none" w:sz="0" w:space="0" w:color="auto"/>
          </w:divBdr>
          <w:divsChild>
            <w:div w:id="718436118">
              <w:marLeft w:val="0"/>
              <w:marRight w:val="0"/>
              <w:marTop w:val="0"/>
              <w:marBottom w:val="0"/>
              <w:divBdr>
                <w:top w:val="none" w:sz="0" w:space="0" w:color="auto"/>
                <w:left w:val="none" w:sz="0" w:space="0" w:color="auto"/>
                <w:bottom w:val="none" w:sz="0" w:space="0" w:color="auto"/>
                <w:right w:val="none" w:sz="0" w:space="0" w:color="auto"/>
              </w:divBdr>
              <w:divsChild>
                <w:div w:id="57462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20653">
      <w:bodyDiv w:val="1"/>
      <w:marLeft w:val="0"/>
      <w:marRight w:val="0"/>
      <w:marTop w:val="0"/>
      <w:marBottom w:val="0"/>
      <w:divBdr>
        <w:top w:val="none" w:sz="0" w:space="0" w:color="auto"/>
        <w:left w:val="none" w:sz="0" w:space="0" w:color="auto"/>
        <w:bottom w:val="none" w:sz="0" w:space="0" w:color="auto"/>
        <w:right w:val="none" w:sz="0" w:space="0" w:color="auto"/>
      </w:divBdr>
      <w:divsChild>
        <w:div w:id="1319072779">
          <w:marLeft w:val="0"/>
          <w:marRight w:val="0"/>
          <w:marTop w:val="0"/>
          <w:marBottom w:val="0"/>
          <w:divBdr>
            <w:top w:val="none" w:sz="0" w:space="0" w:color="auto"/>
            <w:left w:val="none" w:sz="0" w:space="0" w:color="auto"/>
            <w:bottom w:val="none" w:sz="0" w:space="0" w:color="auto"/>
            <w:right w:val="none" w:sz="0" w:space="0" w:color="auto"/>
          </w:divBdr>
          <w:divsChild>
            <w:div w:id="1189684529">
              <w:marLeft w:val="0"/>
              <w:marRight w:val="0"/>
              <w:marTop w:val="0"/>
              <w:marBottom w:val="0"/>
              <w:divBdr>
                <w:top w:val="none" w:sz="0" w:space="0" w:color="auto"/>
                <w:left w:val="none" w:sz="0" w:space="0" w:color="auto"/>
                <w:bottom w:val="none" w:sz="0" w:space="0" w:color="auto"/>
                <w:right w:val="none" w:sz="0" w:space="0" w:color="auto"/>
              </w:divBdr>
            </w:div>
          </w:divsChild>
        </w:div>
        <w:div w:id="1503156928">
          <w:marLeft w:val="0"/>
          <w:marRight w:val="0"/>
          <w:marTop w:val="0"/>
          <w:marBottom w:val="0"/>
          <w:divBdr>
            <w:top w:val="none" w:sz="0" w:space="0" w:color="auto"/>
            <w:left w:val="none" w:sz="0" w:space="0" w:color="auto"/>
            <w:bottom w:val="none" w:sz="0" w:space="0" w:color="auto"/>
            <w:right w:val="none" w:sz="0" w:space="0" w:color="auto"/>
          </w:divBdr>
          <w:divsChild>
            <w:div w:id="660500797">
              <w:marLeft w:val="0"/>
              <w:marRight w:val="0"/>
              <w:marTop w:val="0"/>
              <w:marBottom w:val="0"/>
              <w:divBdr>
                <w:top w:val="none" w:sz="0" w:space="0" w:color="auto"/>
                <w:left w:val="none" w:sz="0" w:space="0" w:color="auto"/>
                <w:bottom w:val="none" w:sz="0" w:space="0" w:color="auto"/>
                <w:right w:val="none" w:sz="0" w:space="0" w:color="auto"/>
              </w:divBdr>
              <w:divsChild>
                <w:div w:id="21119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79829">
      <w:bodyDiv w:val="1"/>
      <w:marLeft w:val="0"/>
      <w:marRight w:val="0"/>
      <w:marTop w:val="0"/>
      <w:marBottom w:val="0"/>
      <w:divBdr>
        <w:top w:val="none" w:sz="0" w:space="0" w:color="auto"/>
        <w:left w:val="none" w:sz="0" w:space="0" w:color="auto"/>
        <w:bottom w:val="none" w:sz="0" w:space="0" w:color="auto"/>
        <w:right w:val="none" w:sz="0" w:space="0" w:color="auto"/>
      </w:divBdr>
      <w:divsChild>
        <w:div w:id="1389111497">
          <w:marLeft w:val="0"/>
          <w:marRight w:val="0"/>
          <w:marTop w:val="0"/>
          <w:marBottom w:val="0"/>
          <w:divBdr>
            <w:top w:val="none" w:sz="0" w:space="0" w:color="auto"/>
            <w:left w:val="none" w:sz="0" w:space="0" w:color="auto"/>
            <w:bottom w:val="none" w:sz="0" w:space="0" w:color="auto"/>
            <w:right w:val="none" w:sz="0" w:space="0" w:color="auto"/>
          </w:divBdr>
          <w:divsChild>
            <w:div w:id="1029455471">
              <w:marLeft w:val="0"/>
              <w:marRight w:val="0"/>
              <w:marTop w:val="0"/>
              <w:marBottom w:val="0"/>
              <w:divBdr>
                <w:top w:val="none" w:sz="0" w:space="0" w:color="auto"/>
                <w:left w:val="none" w:sz="0" w:space="0" w:color="auto"/>
                <w:bottom w:val="none" w:sz="0" w:space="0" w:color="auto"/>
                <w:right w:val="none" w:sz="0" w:space="0" w:color="auto"/>
              </w:divBdr>
            </w:div>
          </w:divsChild>
        </w:div>
        <w:div w:id="1872959854">
          <w:marLeft w:val="0"/>
          <w:marRight w:val="0"/>
          <w:marTop w:val="0"/>
          <w:marBottom w:val="0"/>
          <w:divBdr>
            <w:top w:val="none" w:sz="0" w:space="0" w:color="auto"/>
            <w:left w:val="none" w:sz="0" w:space="0" w:color="auto"/>
            <w:bottom w:val="none" w:sz="0" w:space="0" w:color="auto"/>
            <w:right w:val="none" w:sz="0" w:space="0" w:color="auto"/>
          </w:divBdr>
          <w:divsChild>
            <w:div w:id="273706748">
              <w:marLeft w:val="0"/>
              <w:marRight w:val="0"/>
              <w:marTop w:val="0"/>
              <w:marBottom w:val="0"/>
              <w:divBdr>
                <w:top w:val="none" w:sz="0" w:space="0" w:color="auto"/>
                <w:left w:val="none" w:sz="0" w:space="0" w:color="auto"/>
                <w:bottom w:val="none" w:sz="0" w:space="0" w:color="auto"/>
                <w:right w:val="none" w:sz="0" w:space="0" w:color="auto"/>
              </w:divBdr>
              <w:divsChild>
                <w:div w:id="9641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80780">
      <w:bodyDiv w:val="1"/>
      <w:marLeft w:val="0"/>
      <w:marRight w:val="0"/>
      <w:marTop w:val="0"/>
      <w:marBottom w:val="0"/>
      <w:divBdr>
        <w:top w:val="none" w:sz="0" w:space="0" w:color="auto"/>
        <w:left w:val="none" w:sz="0" w:space="0" w:color="auto"/>
        <w:bottom w:val="none" w:sz="0" w:space="0" w:color="auto"/>
        <w:right w:val="none" w:sz="0" w:space="0" w:color="auto"/>
      </w:divBdr>
      <w:divsChild>
        <w:div w:id="1969705725">
          <w:marLeft w:val="0"/>
          <w:marRight w:val="0"/>
          <w:marTop w:val="0"/>
          <w:marBottom w:val="0"/>
          <w:divBdr>
            <w:top w:val="none" w:sz="0" w:space="0" w:color="auto"/>
            <w:left w:val="none" w:sz="0" w:space="0" w:color="auto"/>
            <w:bottom w:val="none" w:sz="0" w:space="0" w:color="auto"/>
            <w:right w:val="none" w:sz="0" w:space="0" w:color="auto"/>
          </w:divBdr>
          <w:divsChild>
            <w:div w:id="29916869">
              <w:marLeft w:val="0"/>
              <w:marRight w:val="0"/>
              <w:marTop w:val="0"/>
              <w:marBottom w:val="0"/>
              <w:divBdr>
                <w:top w:val="none" w:sz="0" w:space="0" w:color="auto"/>
                <w:left w:val="none" w:sz="0" w:space="0" w:color="auto"/>
                <w:bottom w:val="none" w:sz="0" w:space="0" w:color="auto"/>
                <w:right w:val="none" w:sz="0" w:space="0" w:color="auto"/>
              </w:divBdr>
            </w:div>
          </w:divsChild>
        </w:div>
        <w:div w:id="658926053">
          <w:marLeft w:val="0"/>
          <w:marRight w:val="0"/>
          <w:marTop w:val="0"/>
          <w:marBottom w:val="0"/>
          <w:divBdr>
            <w:top w:val="none" w:sz="0" w:space="0" w:color="auto"/>
            <w:left w:val="none" w:sz="0" w:space="0" w:color="auto"/>
            <w:bottom w:val="none" w:sz="0" w:space="0" w:color="auto"/>
            <w:right w:val="none" w:sz="0" w:space="0" w:color="auto"/>
          </w:divBdr>
          <w:divsChild>
            <w:div w:id="1724400219">
              <w:marLeft w:val="0"/>
              <w:marRight w:val="0"/>
              <w:marTop w:val="0"/>
              <w:marBottom w:val="0"/>
              <w:divBdr>
                <w:top w:val="none" w:sz="0" w:space="0" w:color="auto"/>
                <w:left w:val="none" w:sz="0" w:space="0" w:color="auto"/>
                <w:bottom w:val="none" w:sz="0" w:space="0" w:color="auto"/>
                <w:right w:val="none" w:sz="0" w:space="0" w:color="auto"/>
              </w:divBdr>
              <w:divsChild>
                <w:div w:id="11433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1041">
      <w:bodyDiv w:val="1"/>
      <w:marLeft w:val="0"/>
      <w:marRight w:val="0"/>
      <w:marTop w:val="0"/>
      <w:marBottom w:val="0"/>
      <w:divBdr>
        <w:top w:val="none" w:sz="0" w:space="0" w:color="auto"/>
        <w:left w:val="none" w:sz="0" w:space="0" w:color="auto"/>
        <w:bottom w:val="none" w:sz="0" w:space="0" w:color="auto"/>
        <w:right w:val="none" w:sz="0" w:space="0" w:color="auto"/>
      </w:divBdr>
      <w:divsChild>
        <w:div w:id="465661896">
          <w:marLeft w:val="0"/>
          <w:marRight w:val="0"/>
          <w:marTop w:val="0"/>
          <w:marBottom w:val="0"/>
          <w:divBdr>
            <w:top w:val="none" w:sz="0" w:space="0" w:color="auto"/>
            <w:left w:val="none" w:sz="0" w:space="0" w:color="auto"/>
            <w:bottom w:val="none" w:sz="0" w:space="0" w:color="auto"/>
            <w:right w:val="none" w:sz="0" w:space="0" w:color="auto"/>
          </w:divBdr>
          <w:divsChild>
            <w:div w:id="1730691374">
              <w:marLeft w:val="0"/>
              <w:marRight w:val="0"/>
              <w:marTop w:val="0"/>
              <w:marBottom w:val="0"/>
              <w:divBdr>
                <w:top w:val="none" w:sz="0" w:space="0" w:color="auto"/>
                <w:left w:val="none" w:sz="0" w:space="0" w:color="auto"/>
                <w:bottom w:val="none" w:sz="0" w:space="0" w:color="auto"/>
                <w:right w:val="none" w:sz="0" w:space="0" w:color="auto"/>
              </w:divBdr>
            </w:div>
          </w:divsChild>
        </w:div>
        <w:div w:id="2045788979">
          <w:marLeft w:val="0"/>
          <w:marRight w:val="0"/>
          <w:marTop w:val="0"/>
          <w:marBottom w:val="0"/>
          <w:divBdr>
            <w:top w:val="none" w:sz="0" w:space="0" w:color="auto"/>
            <w:left w:val="none" w:sz="0" w:space="0" w:color="auto"/>
            <w:bottom w:val="none" w:sz="0" w:space="0" w:color="auto"/>
            <w:right w:val="none" w:sz="0" w:space="0" w:color="auto"/>
          </w:divBdr>
          <w:divsChild>
            <w:div w:id="1901163067">
              <w:marLeft w:val="0"/>
              <w:marRight w:val="0"/>
              <w:marTop w:val="0"/>
              <w:marBottom w:val="0"/>
              <w:divBdr>
                <w:top w:val="none" w:sz="0" w:space="0" w:color="auto"/>
                <w:left w:val="none" w:sz="0" w:space="0" w:color="auto"/>
                <w:bottom w:val="none" w:sz="0" w:space="0" w:color="auto"/>
                <w:right w:val="none" w:sz="0" w:space="0" w:color="auto"/>
              </w:divBdr>
              <w:divsChild>
                <w:div w:id="18949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69320">
      <w:bodyDiv w:val="1"/>
      <w:marLeft w:val="0"/>
      <w:marRight w:val="0"/>
      <w:marTop w:val="0"/>
      <w:marBottom w:val="0"/>
      <w:divBdr>
        <w:top w:val="none" w:sz="0" w:space="0" w:color="auto"/>
        <w:left w:val="none" w:sz="0" w:space="0" w:color="auto"/>
        <w:bottom w:val="none" w:sz="0" w:space="0" w:color="auto"/>
        <w:right w:val="none" w:sz="0" w:space="0" w:color="auto"/>
      </w:divBdr>
      <w:divsChild>
        <w:div w:id="1854419495">
          <w:marLeft w:val="0"/>
          <w:marRight w:val="0"/>
          <w:marTop w:val="0"/>
          <w:marBottom w:val="0"/>
          <w:divBdr>
            <w:top w:val="none" w:sz="0" w:space="0" w:color="auto"/>
            <w:left w:val="none" w:sz="0" w:space="0" w:color="auto"/>
            <w:bottom w:val="none" w:sz="0" w:space="0" w:color="auto"/>
            <w:right w:val="none" w:sz="0" w:space="0" w:color="auto"/>
          </w:divBdr>
          <w:divsChild>
            <w:div w:id="1850606031">
              <w:marLeft w:val="0"/>
              <w:marRight w:val="0"/>
              <w:marTop w:val="0"/>
              <w:marBottom w:val="0"/>
              <w:divBdr>
                <w:top w:val="none" w:sz="0" w:space="0" w:color="auto"/>
                <w:left w:val="none" w:sz="0" w:space="0" w:color="auto"/>
                <w:bottom w:val="none" w:sz="0" w:space="0" w:color="auto"/>
                <w:right w:val="none" w:sz="0" w:space="0" w:color="auto"/>
              </w:divBdr>
            </w:div>
          </w:divsChild>
        </w:div>
        <w:div w:id="859583115">
          <w:marLeft w:val="0"/>
          <w:marRight w:val="0"/>
          <w:marTop w:val="0"/>
          <w:marBottom w:val="0"/>
          <w:divBdr>
            <w:top w:val="none" w:sz="0" w:space="0" w:color="auto"/>
            <w:left w:val="none" w:sz="0" w:space="0" w:color="auto"/>
            <w:bottom w:val="none" w:sz="0" w:space="0" w:color="auto"/>
            <w:right w:val="none" w:sz="0" w:space="0" w:color="auto"/>
          </w:divBdr>
          <w:divsChild>
            <w:div w:id="1222867487">
              <w:marLeft w:val="0"/>
              <w:marRight w:val="0"/>
              <w:marTop w:val="0"/>
              <w:marBottom w:val="0"/>
              <w:divBdr>
                <w:top w:val="none" w:sz="0" w:space="0" w:color="auto"/>
                <w:left w:val="none" w:sz="0" w:space="0" w:color="auto"/>
                <w:bottom w:val="none" w:sz="0" w:space="0" w:color="auto"/>
                <w:right w:val="none" w:sz="0" w:space="0" w:color="auto"/>
              </w:divBdr>
              <w:divsChild>
                <w:div w:id="6816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87918">
      <w:bodyDiv w:val="1"/>
      <w:marLeft w:val="0"/>
      <w:marRight w:val="0"/>
      <w:marTop w:val="0"/>
      <w:marBottom w:val="0"/>
      <w:divBdr>
        <w:top w:val="none" w:sz="0" w:space="0" w:color="auto"/>
        <w:left w:val="none" w:sz="0" w:space="0" w:color="auto"/>
        <w:bottom w:val="none" w:sz="0" w:space="0" w:color="auto"/>
        <w:right w:val="none" w:sz="0" w:space="0" w:color="auto"/>
      </w:divBdr>
      <w:divsChild>
        <w:div w:id="1783323">
          <w:marLeft w:val="0"/>
          <w:marRight w:val="0"/>
          <w:marTop w:val="0"/>
          <w:marBottom w:val="0"/>
          <w:divBdr>
            <w:top w:val="none" w:sz="0" w:space="0" w:color="auto"/>
            <w:left w:val="none" w:sz="0" w:space="0" w:color="auto"/>
            <w:bottom w:val="none" w:sz="0" w:space="0" w:color="auto"/>
            <w:right w:val="none" w:sz="0" w:space="0" w:color="auto"/>
          </w:divBdr>
          <w:divsChild>
            <w:div w:id="354505400">
              <w:marLeft w:val="0"/>
              <w:marRight w:val="0"/>
              <w:marTop w:val="0"/>
              <w:marBottom w:val="0"/>
              <w:divBdr>
                <w:top w:val="none" w:sz="0" w:space="0" w:color="auto"/>
                <w:left w:val="none" w:sz="0" w:space="0" w:color="auto"/>
                <w:bottom w:val="none" w:sz="0" w:space="0" w:color="auto"/>
                <w:right w:val="none" w:sz="0" w:space="0" w:color="auto"/>
              </w:divBdr>
            </w:div>
          </w:divsChild>
        </w:div>
        <w:div w:id="1699888990">
          <w:marLeft w:val="0"/>
          <w:marRight w:val="0"/>
          <w:marTop w:val="0"/>
          <w:marBottom w:val="0"/>
          <w:divBdr>
            <w:top w:val="none" w:sz="0" w:space="0" w:color="auto"/>
            <w:left w:val="none" w:sz="0" w:space="0" w:color="auto"/>
            <w:bottom w:val="none" w:sz="0" w:space="0" w:color="auto"/>
            <w:right w:val="none" w:sz="0" w:space="0" w:color="auto"/>
          </w:divBdr>
          <w:divsChild>
            <w:div w:id="1360424450">
              <w:marLeft w:val="0"/>
              <w:marRight w:val="0"/>
              <w:marTop w:val="0"/>
              <w:marBottom w:val="0"/>
              <w:divBdr>
                <w:top w:val="none" w:sz="0" w:space="0" w:color="auto"/>
                <w:left w:val="none" w:sz="0" w:space="0" w:color="auto"/>
                <w:bottom w:val="none" w:sz="0" w:space="0" w:color="auto"/>
                <w:right w:val="none" w:sz="0" w:space="0" w:color="auto"/>
              </w:divBdr>
              <w:divsChild>
                <w:div w:id="10006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39556">
      <w:bodyDiv w:val="1"/>
      <w:marLeft w:val="0"/>
      <w:marRight w:val="0"/>
      <w:marTop w:val="0"/>
      <w:marBottom w:val="0"/>
      <w:divBdr>
        <w:top w:val="none" w:sz="0" w:space="0" w:color="auto"/>
        <w:left w:val="none" w:sz="0" w:space="0" w:color="auto"/>
        <w:bottom w:val="none" w:sz="0" w:space="0" w:color="auto"/>
        <w:right w:val="none" w:sz="0" w:space="0" w:color="auto"/>
      </w:divBdr>
      <w:divsChild>
        <w:div w:id="1237858427">
          <w:marLeft w:val="0"/>
          <w:marRight w:val="0"/>
          <w:marTop w:val="0"/>
          <w:marBottom w:val="0"/>
          <w:divBdr>
            <w:top w:val="none" w:sz="0" w:space="0" w:color="auto"/>
            <w:left w:val="none" w:sz="0" w:space="0" w:color="auto"/>
            <w:bottom w:val="none" w:sz="0" w:space="0" w:color="auto"/>
            <w:right w:val="none" w:sz="0" w:space="0" w:color="auto"/>
          </w:divBdr>
          <w:divsChild>
            <w:div w:id="1136487734">
              <w:marLeft w:val="0"/>
              <w:marRight w:val="0"/>
              <w:marTop w:val="0"/>
              <w:marBottom w:val="0"/>
              <w:divBdr>
                <w:top w:val="none" w:sz="0" w:space="0" w:color="auto"/>
                <w:left w:val="none" w:sz="0" w:space="0" w:color="auto"/>
                <w:bottom w:val="none" w:sz="0" w:space="0" w:color="auto"/>
                <w:right w:val="none" w:sz="0" w:space="0" w:color="auto"/>
              </w:divBdr>
            </w:div>
          </w:divsChild>
        </w:div>
        <w:div w:id="151987049">
          <w:marLeft w:val="0"/>
          <w:marRight w:val="0"/>
          <w:marTop w:val="0"/>
          <w:marBottom w:val="0"/>
          <w:divBdr>
            <w:top w:val="none" w:sz="0" w:space="0" w:color="auto"/>
            <w:left w:val="none" w:sz="0" w:space="0" w:color="auto"/>
            <w:bottom w:val="none" w:sz="0" w:space="0" w:color="auto"/>
            <w:right w:val="none" w:sz="0" w:space="0" w:color="auto"/>
          </w:divBdr>
          <w:divsChild>
            <w:div w:id="1633553913">
              <w:marLeft w:val="0"/>
              <w:marRight w:val="0"/>
              <w:marTop w:val="0"/>
              <w:marBottom w:val="0"/>
              <w:divBdr>
                <w:top w:val="none" w:sz="0" w:space="0" w:color="auto"/>
                <w:left w:val="none" w:sz="0" w:space="0" w:color="auto"/>
                <w:bottom w:val="none" w:sz="0" w:space="0" w:color="auto"/>
                <w:right w:val="none" w:sz="0" w:space="0" w:color="auto"/>
              </w:divBdr>
              <w:divsChild>
                <w:div w:id="145570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7338">
      <w:bodyDiv w:val="1"/>
      <w:marLeft w:val="0"/>
      <w:marRight w:val="0"/>
      <w:marTop w:val="0"/>
      <w:marBottom w:val="0"/>
      <w:divBdr>
        <w:top w:val="none" w:sz="0" w:space="0" w:color="auto"/>
        <w:left w:val="none" w:sz="0" w:space="0" w:color="auto"/>
        <w:bottom w:val="none" w:sz="0" w:space="0" w:color="auto"/>
        <w:right w:val="none" w:sz="0" w:space="0" w:color="auto"/>
      </w:divBdr>
      <w:divsChild>
        <w:div w:id="173692908">
          <w:marLeft w:val="0"/>
          <w:marRight w:val="0"/>
          <w:marTop w:val="0"/>
          <w:marBottom w:val="0"/>
          <w:divBdr>
            <w:top w:val="none" w:sz="0" w:space="0" w:color="auto"/>
            <w:left w:val="none" w:sz="0" w:space="0" w:color="auto"/>
            <w:bottom w:val="none" w:sz="0" w:space="0" w:color="auto"/>
            <w:right w:val="none" w:sz="0" w:space="0" w:color="auto"/>
          </w:divBdr>
          <w:divsChild>
            <w:div w:id="1286426409">
              <w:marLeft w:val="0"/>
              <w:marRight w:val="0"/>
              <w:marTop w:val="0"/>
              <w:marBottom w:val="0"/>
              <w:divBdr>
                <w:top w:val="none" w:sz="0" w:space="0" w:color="auto"/>
                <w:left w:val="none" w:sz="0" w:space="0" w:color="auto"/>
                <w:bottom w:val="none" w:sz="0" w:space="0" w:color="auto"/>
                <w:right w:val="none" w:sz="0" w:space="0" w:color="auto"/>
              </w:divBdr>
            </w:div>
          </w:divsChild>
        </w:div>
        <w:div w:id="367293272">
          <w:marLeft w:val="0"/>
          <w:marRight w:val="0"/>
          <w:marTop w:val="0"/>
          <w:marBottom w:val="0"/>
          <w:divBdr>
            <w:top w:val="none" w:sz="0" w:space="0" w:color="auto"/>
            <w:left w:val="none" w:sz="0" w:space="0" w:color="auto"/>
            <w:bottom w:val="none" w:sz="0" w:space="0" w:color="auto"/>
            <w:right w:val="none" w:sz="0" w:space="0" w:color="auto"/>
          </w:divBdr>
          <w:divsChild>
            <w:div w:id="385184636">
              <w:marLeft w:val="0"/>
              <w:marRight w:val="0"/>
              <w:marTop w:val="0"/>
              <w:marBottom w:val="0"/>
              <w:divBdr>
                <w:top w:val="none" w:sz="0" w:space="0" w:color="auto"/>
                <w:left w:val="none" w:sz="0" w:space="0" w:color="auto"/>
                <w:bottom w:val="none" w:sz="0" w:space="0" w:color="auto"/>
                <w:right w:val="none" w:sz="0" w:space="0" w:color="auto"/>
              </w:divBdr>
              <w:divsChild>
                <w:div w:id="2297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84939">
      <w:bodyDiv w:val="1"/>
      <w:marLeft w:val="0"/>
      <w:marRight w:val="0"/>
      <w:marTop w:val="0"/>
      <w:marBottom w:val="0"/>
      <w:divBdr>
        <w:top w:val="none" w:sz="0" w:space="0" w:color="auto"/>
        <w:left w:val="none" w:sz="0" w:space="0" w:color="auto"/>
        <w:bottom w:val="none" w:sz="0" w:space="0" w:color="auto"/>
        <w:right w:val="none" w:sz="0" w:space="0" w:color="auto"/>
      </w:divBdr>
      <w:divsChild>
        <w:div w:id="550926360">
          <w:marLeft w:val="0"/>
          <w:marRight w:val="0"/>
          <w:marTop w:val="0"/>
          <w:marBottom w:val="0"/>
          <w:divBdr>
            <w:top w:val="none" w:sz="0" w:space="0" w:color="auto"/>
            <w:left w:val="none" w:sz="0" w:space="0" w:color="auto"/>
            <w:bottom w:val="none" w:sz="0" w:space="0" w:color="auto"/>
            <w:right w:val="none" w:sz="0" w:space="0" w:color="auto"/>
          </w:divBdr>
          <w:divsChild>
            <w:div w:id="1351832502">
              <w:marLeft w:val="0"/>
              <w:marRight w:val="0"/>
              <w:marTop w:val="0"/>
              <w:marBottom w:val="0"/>
              <w:divBdr>
                <w:top w:val="none" w:sz="0" w:space="0" w:color="auto"/>
                <w:left w:val="none" w:sz="0" w:space="0" w:color="auto"/>
                <w:bottom w:val="none" w:sz="0" w:space="0" w:color="auto"/>
                <w:right w:val="none" w:sz="0" w:space="0" w:color="auto"/>
              </w:divBdr>
            </w:div>
          </w:divsChild>
        </w:div>
        <w:div w:id="38288268">
          <w:marLeft w:val="0"/>
          <w:marRight w:val="0"/>
          <w:marTop w:val="0"/>
          <w:marBottom w:val="0"/>
          <w:divBdr>
            <w:top w:val="none" w:sz="0" w:space="0" w:color="auto"/>
            <w:left w:val="none" w:sz="0" w:space="0" w:color="auto"/>
            <w:bottom w:val="none" w:sz="0" w:space="0" w:color="auto"/>
            <w:right w:val="none" w:sz="0" w:space="0" w:color="auto"/>
          </w:divBdr>
          <w:divsChild>
            <w:div w:id="1121269734">
              <w:marLeft w:val="0"/>
              <w:marRight w:val="0"/>
              <w:marTop w:val="0"/>
              <w:marBottom w:val="0"/>
              <w:divBdr>
                <w:top w:val="none" w:sz="0" w:space="0" w:color="auto"/>
                <w:left w:val="none" w:sz="0" w:space="0" w:color="auto"/>
                <w:bottom w:val="none" w:sz="0" w:space="0" w:color="auto"/>
                <w:right w:val="none" w:sz="0" w:space="0" w:color="auto"/>
              </w:divBdr>
              <w:divsChild>
                <w:div w:id="151526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777914">
      <w:bodyDiv w:val="1"/>
      <w:marLeft w:val="0"/>
      <w:marRight w:val="0"/>
      <w:marTop w:val="0"/>
      <w:marBottom w:val="0"/>
      <w:divBdr>
        <w:top w:val="none" w:sz="0" w:space="0" w:color="auto"/>
        <w:left w:val="none" w:sz="0" w:space="0" w:color="auto"/>
        <w:bottom w:val="none" w:sz="0" w:space="0" w:color="auto"/>
        <w:right w:val="none" w:sz="0" w:space="0" w:color="auto"/>
      </w:divBdr>
      <w:divsChild>
        <w:div w:id="426854557">
          <w:marLeft w:val="0"/>
          <w:marRight w:val="0"/>
          <w:marTop w:val="0"/>
          <w:marBottom w:val="0"/>
          <w:divBdr>
            <w:top w:val="none" w:sz="0" w:space="0" w:color="auto"/>
            <w:left w:val="none" w:sz="0" w:space="0" w:color="auto"/>
            <w:bottom w:val="none" w:sz="0" w:space="0" w:color="auto"/>
            <w:right w:val="none" w:sz="0" w:space="0" w:color="auto"/>
          </w:divBdr>
          <w:divsChild>
            <w:div w:id="2091920901">
              <w:marLeft w:val="0"/>
              <w:marRight w:val="0"/>
              <w:marTop w:val="0"/>
              <w:marBottom w:val="0"/>
              <w:divBdr>
                <w:top w:val="none" w:sz="0" w:space="0" w:color="auto"/>
                <w:left w:val="none" w:sz="0" w:space="0" w:color="auto"/>
                <w:bottom w:val="none" w:sz="0" w:space="0" w:color="auto"/>
                <w:right w:val="none" w:sz="0" w:space="0" w:color="auto"/>
              </w:divBdr>
            </w:div>
          </w:divsChild>
        </w:div>
        <w:div w:id="1717701273">
          <w:marLeft w:val="0"/>
          <w:marRight w:val="0"/>
          <w:marTop w:val="0"/>
          <w:marBottom w:val="0"/>
          <w:divBdr>
            <w:top w:val="none" w:sz="0" w:space="0" w:color="auto"/>
            <w:left w:val="none" w:sz="0" w:space="0" w:color="auto"/>
            <w:bottom w:val="none" w:sz="0" w:space="0" w:color="auto"/>
            <w:right w:val="none" w:sz="0" w:space="0" w:color="auto"/>
          </w:divBdr>
          <w:divsChild>
            <w:div w:id="1660452752">
              <w:marLeft w:val="0"/>
              <w:marRight w:val="0"/>
              <w:marTop w:val="0"/>
              <w:marBottom w:val="0"/>
              <w:divBdr>
                <w:top w:val="none" w:sz="0" w:space="0" w:color="auto"/>
                <w:left w:val="none" w:sz="0" w:space="0" w:color="auto"/>
                <w:bottom w:val="none" w:sz="0" w:space="0" w:color="auto"/>
                <w:right w:val="none" w:sz="0" w:space="0" w:color="auto"/>
              </w:divBdr>
              <w:divsChild>
                <w:div w:id="10405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094949">
      <w:bodyDiv w:val="1"/>
      <w:marLeft w:val="0"/>
      <w:marRight w:val="0"/>
      <w:marTop w:val="0"/>
      <w:marBottom w:val="0"/>
      <w:divBdr>
        <w:top w:val="none" w:sz="0" w:space="0" w:color="auto"/>
        <w:left w:val="none" w:sz="0" w:space="0" w:color="auto"/>
        <w:bottom w:val="none" w:sz="0" w:space="0" w:color="auto"/>
        <w:right w:val="none" w:sz="0" w:space="0" w:color="auto"/>
      </w:divBdr>
    </w:div>
    <w:div w:id="323436345">
      <w:bodyDiv w:val="1"/>
      <w:marLeft w:val="0"/>
      <w:marRight w:val="0"/>
      <w:marTop w:val="0"/>
      <w:marBottom w:val="0"/>
      <w:divBdr>
        <w:top w:val="none" w:sz="0" w:space="0" w:color="auto"/>
        <w:left w:val="none" w:sz="0" w:space="0" w:color="auto"/>
        <w:bottom w:val="none" w:sz="0" w:space="0" w:color="auto"/>
        <w:right w:val="none" w:sz="0" w:space="0" w:color="auto"/>
      </w:divBdr>
      <w:divsChild>
        <w:div w:id="1224295880">
          <w:marLeft w:val="0"/>
          <w:marRight w:val="0"/>
          <w:marTop w:val="0"/>
          <w:marBottom w:val="0"/>
          <w:divBdr>
            <w:top w:val="none" w:sz="0" w:space="0" w:color="auto"/>
            <w:left w:val="none" w:sz="0" w:space="0" w:color="auto"/>
            <w:bottom w:val="none" w:sz="0" w:space="0" w:color="auto"/>
            <w:right w:val="none" w:sz="0" w:space="0" w:color="auto"/>
          </w:divBdr>
          <w:divsChild>
            <w:div w:id="1900511043">
              <w:marLeft w:val="0"/>
              <w:marRight w:val="0"/>
              <w:marTop w:val="0"/>
              <w:marBottom w:val="0"/>
              <w:divBdr>
                <w:top w:val="none" w:sz="0" w:space="0" w:color="auto"/>
                <w:left w:val="none" w:sz="0" w:space="0" w:color="auto"/>
                <w:bottom w:val="none" w:sz="0" w:space="0" w:color="auto"/>
                <w:right w:val="none" w:sz="0" w:space="0" w:color="auto"/>
              </w:divBdr>
            </w:div>
          </w:divsChild>
        </w:div>
        <w:div w:id="802842889">
          <w:marLeft w:val="0"/>
          <w:marRight w:val="0"/>
          <w:marTop w:val="0"/>
          <w:marBottom w:val="0"/>
          <w:divBdr>
            <w:top w:val="none" w:sz="0" w:space="0" w:color="auto"/>
            <w:left w:val="none" w:sz="0" w:space="0" w:color="auto"/>
            <w:bottom w:val="none" w:sz="0" w:space="0" w:color="auto"/>
            <w:right w:val="none" w:sz="0" w:space="0" w:color="auto"/>
          </w:divBdr>
          <w:divsChild>
            <w:div w:id="553739552">
              <w:marLeft w:val="0"/>
              <w:marRight w:val="0"/>
              <w:marTop w:val="0"/>
              <w:marBottom w:val="0"/>
              <w:divBdr>
                <w:top w:val="none" w:sz="0" w:space="0" w:color="auto"/>
                <w:left w:val="none" w:sz="0" w:space="0" w:color="auto"/>
                <w:bottom w:val="none" w:sz="0" w:space="0" w:color="auto"/>
                <w:right w:val="none" w:sz="0" w:space="0" w:color="auto"/>
              </w:divBdr>
              <w:divsChild>
                <w:div w:id="4086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7866">
      <w:bodyDiv w:val="1"/>
      <w:marLeft w:val="0"/>
      <w:marRight w:val="0"/>
      <w:marTop w:val="0"/>
      <w:marBottom w:val="0"/>
      <w:divBdr>
        <w:top w:val="none" w:sz="0" w:space="0" w:color="auto"/>
        <w:left w:val="none" w:sz="0" w:space="0" w:color="auto"/>
        <w:bottom w:val="none" w:sz="0" w:space="0" w:color="auto"/>
        <w:right w:val="none" w:sz="0" w:space="0" w:color="auto"/>
      </w:divBdr>
      <w:divsChild>
        <w:div w:id="1856261803">
          <w:marLeft w:val="0"/>
          <w:marRight w:val="0"/>
          <w:marTop w:val="0"/>
          <w:marBottom w:val="0"/>
          <w:divBdr>
            <w:top w:val="none" w:sz="0" w:space="0" w:color="auto"/>
            <w:left w:val="none" w:sz="0" w:space="0" w:color="auto"/>
            <w:bottom w:val="none" w:sz="0" w:space="0" w:color="auto"/>
            <w:right w:val="none" w:sz="0" w:space="0" w:color="auto"/>
          </w:divBdr>
          <w:divsChild>
            <w:div w:id="1750031109">
              <w:marLeft w:val="0"/>
              <w:marRight w:val="0"/>
              <w:marTop w:val="0"/>
              <w:marBottom w:val="0"/>
              <w:divBdr>
                <w:top w:val="none" w:sz="0" w:space="0" w:color="auto"/>
                <w:left w:val="none" w:sz="0" w:space="0" w:color="auto"/>
                <w:bottom w:val="none" w:sz="0" w:space="0" w:color="auto"/>
                <w:right w:val="none" w:sz="0" w:space="0" w:color="auto"/>
              </w:divBdr>
            </w:div>
          </w:divsChild>
        </w:div>
        <w:div w:id="1621885445">
          <w:marLeft w:val="0"/>
          <w:marRight w:val="0"/>
          <w:marTop w:val="0"/>
          <w:marBottom w:val="0"/>
          <w:divBdr>
            <w:top w:val="none" w:sz="0" w:space="0" w:color="auto"/>
            <w:left w:val="none" w:sz="0" w:space="0" w:color="auto"/>
            <w:bottom w:val="none" w:sz="0" w:space="0" w:color="auto"/>
            <w:right w:val="none" w:sz="0" w:space="0" w:color="auto"/>
          </w:divBdr>
          <w:divsChild>
            <w:div w:id="1829662276">
              <w:marLeft w:val="0"/>
              <w:marRight w:val="0"/>
              <w:marTop w:val="0"/>
              <w:marBottom w:val="0"/>
              <w:divBdr>
                <w:top w:val="none" w:sz="0" w:space="0" w:color="auto"/>
                <w:left w:val="none" w:sz="0" w:space="0" w:color="auto"/>
                <w:bottom w:val="none" w:sz="0" w:space="0" w:color="auto"/>
                <w:right w:val="none" w:sz="0" w:space="0" w:color="auto"/>
              </w:divBdr>
              <w:divsChild>
                <w:div w:id="40403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50339">
      <w:bodyDiv w:val="1"/>
      <w:marLeft w:val="0"/>
      <w:marRight w:val="0"/>
      <w:marTop w:val="0"/>
      <w:marBottom w:val="0"/>
      <w:divBdr>
        <w:top w:val="none" w:sz="0" w:space="0" w:color="auto"/>
        <w:left w:val="none" w:sz="0" w:space="0" w:color="auto"/>
        <w:bottom w:val="none" w:sz="0" w:space="0" w:color="auto"/>
        <w:right w:val="none" w:sz="0" w:space="0" w:color="auto"/>
      </w:divBdr>
      <w:divsChild>
        <w:div w:id="720137410">
          <w:marLeft w:val="0"/>
          <w:marRight w:val="0"/>
          <w:marTop w:val="0"/>
          <w:marBottom w:val="0"/>
          <w:divBdr>
            <w:top w:val="none" w:sz="0" w:space="0" w:color="auto"/>
            <w:left w:val="none" w:sz="0" w:space="0" w:color="auto"/>
            <w:bottom w:val="none" w:sz="0" w:space="0" w:color="auto"/>
            <w:right w:val="none" w:sz="0" w:space="0" w:color="auto"/>
          </w:divBdr>
          <w:divsChild>
            <w:div w:id="1197505629">
              <w:marLeft w:val="0"/>
              <w:marRight w:val="0"/>
              <w:marTop w:val="0"/>
              <w:marBottom w:val="0"/>
              <w:divBdr>
                <w:top w:val="none" w:sz="0" w:space="0" w:color="auto"/>
                <w:left w:val="none" w:sz="0" w:space="0" w:color="auto"/>
                <w:bottom w:val="none" w:sz="0" w:space="0" w:color="auto"/>
                <w:right w:val="none" w:sz="0" w:space="0" w:color="auto"/>
              </w:divBdr>
            </w:div>
          </w:divsChild>
        </w:div>
        <w:div w:id="1546066239">
          <w:marLeft w:val="0"/>
          <w:marRight w:val="0"/>
          <w:marTop w:val="0"/>
          <w:marBottom w:val="0"/>
          <w:divBdr>
            <w:top w:val="none" w:sz="0" w:space="0" w:color="auto"/>
            <w:left w:val="none" w:sz="0" w:space="0" w:color="auto"/>
            <w:bottom w:val="none" w:sz="0" w:space="0" w:color="auto"/>
            <w:right w:val="none" w:sz="0" w:space="0" w:color="auto"/>
          </w:divBdr>
          <w:divsChild>
            <w:div w:id="1408378998">
              <w:marLeft w:val="0"/>
              <w:marRight w:val="0"/>
              <w:marTop w:val="0"/>
              <w:marBottom w:val="0"/>
              <w:divBdr>
                <w:top w:val="none" w:sz="0" w:space="0" w:color="auto"/>
                <w:left w:val="none" w:sz="0" w:space="0" w:color="auto"/>
                <w:bottom w:val="none" w:sz="0" w:space="0" w:color="auto"/>
                <w:right w:val="none" w:sz="0" w:space="0" w:color="auto"/>
              </w:divBdr>
              <w:divsChild>
                <w:div w:id="20421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5512">
      <w:bodyDiv w:val="1"/>
      <w:marLeft w:val="0"/>
      <w:marRight w:val="0"/>
      <w:marTop w:val="0"/>
      <w:marBottom w:val="0"/>
      <w:divBdr>
        <w:top w:val="none" w:sz="0" w:space="0" w:color="auto"/>
        <w:left w:val="none" w:sz="0" w:space="0" w:color="auto"/>
        <w:bottom w:val="none" w:sz="0" w:space="0" w:color="auto"/>
        <w:right w:val="none" w:sz="0" w:space="0" w:color="auto"/>
      </w:divBdr>
      <w:divsChild>
        <w:div w:id="2074505319">
          <w:marLeft w:val="0"/>
          <w:marRight w:val="0"/>
          <w:marTop w:val="0"/>
          <w:marBottom w:val="0"/>
          <w:divBdr>
            <w:top w:val="none" w:sz="0" w:space="0" w:color="auto"/>
            <w:left w:val="none" w:sz="0" w:space="0" w:color="auto"/>
            <w:bottom w:val="none" w:sz="0" w:space="0" w:color="auto"/>
            <w:right w:val="none" w:sz="0" w:space="0" w:color="auto"/>
          </w:divBdr>
          <w:divsChild>
            <w:div w:id="809707866">
              <w:marLeft w:val="0"/>
              <w:marRight w:val="0"/>
              <w:marTop w:val="0"/>
              <w:marBottom w:val="0"/>
              <w:divBdr>
                <w:top w:val="none" w:sz="0" w:space="0" w:color="auto"/>
                <w:left w:val="none" w:sz="0" w:space="0" w:color="auto"/>
                <w:bottom w:val="none" w:sz="0" w:space="0" w:color="auto"/>
                <w:right w:val="none" w:sz="0" w:space="0" w:color="auto"/>
              </w:divBdr>
            </w:div>
          </w:divsChild>
        </w:div>
        <w:div w:id="369493893">
          <w:marLeft w:val="0"/>
          <w:marRight w:val="0"/>
          <w:marTop w:val="0"/>
          <w:marBottom w:val="0"/>
          <w:divBdr>
            <w:top w:val="none" w:sz="0" w:space="0" w:color="auto"/>
            <w:left w:val="none" w:sz="0" w:space="0" w:color="auto"/>
            <w:bottom w:val="none" w:sz="0" w:space="0" w:color="auto"/>
            <w:right w:val="none" w:sz="0" w:space="0" w:color="auto"/>
          </w:divBdr>
          <w:divsChild>
            <w:div w:id="1953900604">
              <w:marLeft w:val="0"/>
              <w:marRight w:val="0"/>
              <w:marTop w:val="0"/>
              <w:marBottom w:val="0"/>
              <w:divBdr>
                <w:top w:val="none" w:sz="0" w:space="0" w:color="auto"/>
                <w:left w:val="none" w:sz="0" w:space="0" w:color="auto"/>
                <w:bottom w:val="none" w:sz="0" w:space="0" w:color="auto"/>
                <w:right w:val="none" w:sz="0" w:space="0" w:color="auto"/>
              </w:divBdr>
              <w:divsChild>
                <w:div w:id="10395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7304">
      <w:bodyDiv w:val="1"/>
      <w:marLeft w:val="0"/>
      <w:marRight w:val="0"/>
      <w:marTop w:val="0"/>
      <w:marBottom w:val="0"/>
      <w:divBdr>
        <w:top w:val="none" w:sz="0" w:space="0" w:color="auto"/>
        <w:left w:val="none" w:sz="0" w:space="0" w:color="auto"/>
        <w:bottom w:val="none" w:sz="0" w:space="0" w:color="auto"/>
        <w:right w:val="none" w:sz="0" w:space="0" w:color="auto"/>
      </w:divBdr>
      <w:divsChild>
        <w:div w:id="230313107">
          <w:marLeft w:val="0"/>
          <w:marRight w:val="0"/>
          <w:marTop w:val="0"/>
          <w:marBottom w:val="0"/>
          <w:divBdr>
            <w:top w:val="none" w:sz="0" w:space="0" w:color="auto"/>
            <w:left w:val="none" w:sz="0" w:space="0" w:color="auto"/>
            <w:bottom w:val="none" w:sz="0" w:space="0" w:color="auto"/>
            <w:right w:val="none" w:sz="0" w:space="0" w:color="auto"/>
          </w:divBdr>
          <w:divsChild>
            <w:div w:id="1250652578">
              <w:marLeft w:val="0"/>
              <w:marRight w:val="0"/>
              <w:marTop w:val="0"/>
              <w:marBottom w:val="0"/>
              <w:divBdr>
                <w:top w:val="none" w:sz="0" w:space="0" w:color="auto"/>
                <w:left w:val="none" w:sz="0" w:space="0" w:color="auto"/>
                <w:bottom w:val="none" w:sz="0" w:space="0" w:color="auto"/>
                <w:right w:val="none" w:sz="0" w:space="0" w:color="auto"/>
              </w:divBdr>
            </w:div>
          </w:divsChild>
        </w:div>
        <w:div w:id="1481070855">
          <w:marLeft w:val="0"/>
          <w:marRight w:val="0"/>
          <w:marTop w:val="0"/>
          <w:marBottom w:val="0"/>
          <w:divBdr>
            <w:top w:val="none" w:sz="0" w:space="0" w:color="auto"/>
            <w:left w:val="none" w:sz="0" w:space="0" w:color="auto"/>
            <w:bottom w:val="none" w:sz="0" w:space="0" w:color="auto"/>
            <w:right w:val="none" w:sz="0" w:space="0" w:color="auto"/>
          </w:divBdr>
          <w:divsChild>
            <w:div w:id="705525570">
              <w:marLeft w:val="0"/>
              <w:marRight w:val="0"/>
              <w:marTop w:val="0"/>
              <w:marBottom w:val="0"/>
              <w:divBdr>
                <w:top w:val="none" w:sz="0" w:space="0" w:color="auto"/>
                <w:left w:val="none" w:sz="0" w:space="0" w:color="auto"/>
                <w:bottom w:val="none" w:sz="0" w:space="0" w:color="auto"/>
                <w:right w:val="none" w:sz="0" w:space="0" w:color="auto"/>
              </w:divBdr>
              <w:divsChild>
                <w:div w:id="107100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742008">
      <w:bodyDiv w:val="1"/>
      <w:marLeft w:val="0"/>
      <w:marRight w:val="0"/>
      <w:marTop w:val="0"/>
      <w:marBottom w:val="0"/>
      <w:divBdr>
        <w:top w:val="none" w:sz="0" w:space="0" w:color="auto"/>
        <w:left w:val="none" w:sz="0" w:space="0" w:color="auto"/>
        <w:bottom w:val="none" w:sz="0" w:space="0" w:color="auto"/>
        <w:right w:val="none" w:sz="0" w:space="0" w:color="auto"/>
      </w:divBdr>
      <w:divsChild>
        <w:div w:id="190262665">
          <w:marLeft w:val="0"/>
          <w:marRight w:val="0"/>
          <w:marTop w:val="0"/>
          <w:marBottom w:val="0"/>
          <w:divBdr>
            <w:top w:val="none" w:sz="0" w:space="0" w:color="auto"/>
            <w:left w:val="none" w:sz="0" w:space="0" w:color="auto"/>
            <w:bottom w:val="none" w:sz="0" w:space="0" w:color="auto"/>
            <w:right w:val="none" w:sz="0" w:space="0" w:color="auto"/>
          </w:divBdr>
          <w:divsChild>
            <w:div w:id="521359813">
              <w:marLeft w:val="0"/>
              <w:marRight w:val="0"/>
              <w:marTop w:val="0"/>
              <w:marBottom w:val="0"/>
              <w:divBdr>
                <w:top w:val="none" w:sz="0" w:space="0" w:color="auto"/>
                <w:left w:val="none" w:sz="0" w:space="0" w:color="auto"/>
                <w:bottom w:val="none" w:sz="0" w:space="0" w:color="auto"/>
                <w:right w:val="none" w:sz="0" w:space="0" w:color="auto"/>
              </w:divBdr>
            </w:div>
          </w:divsChild>
        </w:div>
        <w:div w:id="1069964108">
          <w:marLeft w:val="0"/>
          <w:marRight w:val="0"/>
          <w:marTop w:val="0"/>
          <w:marBottom w:val="0"/>
          <w:divBdr>
            <w:top w:val="none" w:sz="0" w:space="0" w:color="auto"/>
            <w:left w:val="none" w:sz="0" w:space="0" w:color="auto"/>
            <w:bottom w:val="none" w:sz="0" w:space="0" w:color="auto"/>
            <w:right w:val="none" w:sz="0" w:space="0" w:color="auto"/>
          </w:divBdr>
          <w:divsChild>
            <w:div w:id="1414469128">
              <w:marLeft w:val="0"/>
              <w:marRight w:val="0"/>
              <w:marTop w:val="0"/>
              <w:marBottom w:val="0"/>
              <w:divBdr>
                <w:top w:val="none" w:sz="0" w:space="0" w:color="auto"/>
                <w:left w:val="none" w:sz="0" w:space="0" w:color="auto"/>
                <w:bottom w:val="none" w:sz="0" w:space="0" w:color="auto"/>
                <w:right w:val="none" w:sz="0" w:space="0" w:color="auto"/>
              </w:divBdr>
              <w:divsChild>
                <w:div w:id="17868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750130">
      <w:bodyDiv w:val="1"/>
      <w:marLeft w:val="0"/>
      <w:marRight w:val="0"/>
      <w:marTop w:val="0"/>
      <w:marBottom w:val="0"/>
      <w:divBdr>
        <w:top w:val="none" w:sz="0" w:space="0" w:color="auto"/>
        <w:left w:val="none" w:sz="0" w:space="0" w:color="auto"/>
        <w:bottom w:val="none" w:sz="0" w:space="0" w:color="auto"/>
        <w:right w:val="none" w:sz="0" w:space="0" w:color="auto"/>
      </w:divBdr>
    </w:div>
    <w:div w:id="325283282">
      <w:bodyDiv w:val="1"/>
      <w:marLeft w:val="0"/>
      <w:marRight w:val="0"/>
      <w:marTop w:val="0"/>
      <w:marBottom w:val="0"/>
      <w:divBdr>
        <w:top w:val="none" w:sz="0" w:space="0" w:color="auto"/>
        <w:left w:val="none" w:sz="0" w:space="0" w:color="auto"/>
        <w:bottom w:val="none" w:sz="0" w:space="0" w:color="auto"/>
        <w:right w:val="none" w:sz="0" w:space="0" w:color="auto"/>
      </w:divBdr>
      <w:divsChild>
        <w:div w:id="368726806">
          <w:marLeft w:val="0"/>
          <w:marRight w:val="0"/>
          <w:marTop w:val="0"/>
          <w:marBottom w:val="0"/>
          <w:divBdr>
            <w:top w:val="none" w:sz="0" w:space="0" w:color="auto"/>
            <w:left w:val="none" w:sz="0" w:space="0" w:color="auto"/>
            <w:bottom w:val="none" w:sz="0" w:space="0" w:color="auto"/>
            <w:right w:val="none" w:sz="0" w:space="0" w:color="auto"/>
          </w:divBdr>
          <w:divsChild>
            <w:div w:id="1122846185">
              <w:marLeft w:val="0"/>
              <w:marRight w:val="0"/>
              <w:marTop w:val="0"/>
              <w:marBottom w:val="0"/>
              <w:divBdr>
                <w:top w:val="none" w:sz="0" w:space="0" w:color="auto"/>
                <w:left w:val="none" w:sz="0" w:space="0" w:color="auto"/>
                <w:bottom w:val="none" w:sz="0" w:space="0" w:color="auto"/>
                <w:right w:val="none" w:sz="0" w:space="0" w:color="auto"/>
              </w:divBdr>
            </w:div>
          </w:divsChild>
        </w:div>
        <w:div w:id="1440485411">
          <w:marLeft w:val="0"/>
          <w:marRight w:val="0"/>
          <w:marTop w:val="0"/>
          <w:marBottom w:val="0"/>
          <w:divBdr>
            <w:top w:val="none" w:sz="0" w:space="0" w:color="auto"/>
            <w:left w:val="none" w:sz="0" w:space="0" w:color="auto"/>
            <w:bottom w:val="none" w:sz="0" w:space="0" w:color="auto"/>
            <w:right w:val="none" w:sz="0" w:space="0" w:color="auto"/>
          </w:divBdr>
          <w:divsChild>
            <w:div w:id="137959261">
              <w:marLeft w:val="0"/>
              <w:marRight w:val="0"/>
              <w:marTop w:val="0"/>
              <w:marBottom w:val="0"/>
              <w:divBdr>
                <w:top w:val="none" w:sz="0" w:space="0" w:color="auto"/>
                <w:left w:val="none" w:sz="0" w:space="0" w:color="auto"/>
                <w:bottom w:val="none" w:sz="0" w:space="0" w:color="auto"/>
                <w:right w:val="none" w:sz="0" w:space="0" w:color="auto"/>
              </w:divBdr>
              <w:divsChild>
                <w:div w:id="3942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4131">
      <w:bodyDiv w:val="1"/>
      <w:marLeft w:val="0"/>
      <w:marRight w:val="0"/>
      <w:marTop w:val="0"/>
      <w:marBottom w:val="0"/>
      <w:divBdr>
        <w:top w:val="none" w:sz="0" w:space="0" w:color="auto"/>
        <w:left w:val="none" w:sz="0" w:space="0" w:color="auto"/>
        <w:bottom w:val="none" w:sz="0" w:space="0" w:color="auto"/>
        <w:right w:val="none" w:sz="0" w:space="0" w:color="auto"/>
      </w:divBdr>
      <w:divsChild>
        <w:div w:id="969749219">
          <w:marLeft w:val="0"/>
          <w:marRight w:val="0"/>
          <w:marTop w:val="0"/>
          <w:marBottom w:val="0"/>
          <w:divBdr>
            <w:top w:val="none" w:sz="0" w:space="0" w:color="auto"/>
            <w:left w:val="none" w:sz="0" w:space="0" w:color="auto"/>
            <w:bottom w:val="none" w:sz="0" w:space="0" w:color="auto"/>
            <w:right w:val="none" w:sz="0" w:space="0" w:color="auto"/>
          </w:divBdr>
          <w:divsChild>
            <w:div w:id="1331982609">
              <w:marLeft w:val="0"/>
              <w:marRight w:val="0"/>
              <w:marTop w:val="0"/>
              <w:marBottom w:val="0"/>
              <w:divBdr>
                <w:top w:val="none" w:sz="0" w:space="0" w:color="auto"/>
                <w:left w:val="none" w:sz="0" w:space="0" w:color="auto"/>
                <w:bottom w:val="none" w:sz="0" w:space="0" w:color="auto"/>
                <w:right w:val="none" w:sz="0" w:space="0" w:color="auto"/>
              </w:divBdr>
            </w:div>
          </w:divsChild>
        </w:div>
        <w:div w:id="1690789479">
          <w:marLeft w:val="0"/>
          <w:marRight w:val="0"/>
          <w:marTop w:val="0"/>
          <w:marBottom w:val="0"/>
          <w:divBdr>
            <w:top w:val="none" w:sz="0" w:space="0" w:color="auto"/>
            <w:left w:val="none" w:sz="0" w:space="0" w:color="auto"/>
            <w:bottom w:val="none" w:sz="0" w:space="0" w:color="auto"/>
            <w:right w:val="none" w:sz="0" w:space="0" w:color="auto"/>
          </w:divBdr>
          <w:divsChild>
            <w:div w:id="642470106">
              <w:marLeft w:val="0"/>
              <w:marRight w:val="0"/>
              <w:marTop w:val="0"/>
              <w:marBottom w:val="0"/>
              <w:divBdr>
                <w:top w:val="none" w:sz="0" w:space="0" w:color="auto"/>
                <w:left w:val="none" w:sz="0" w:space="0" w:color="auto"/>
                <w:bottom w:val="none" w:sz="0" w:space="0" w:color="auto"/>
                <w:right w:val="none" w:sz="0" w:space="0" w:color="auto"/>
              </w:divBdr>
              <w:divsChild>
                <w:div w:id="14503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670008">
      <w:bodyDiv w:val="1"/>
      <w:marLeft w:val="0"/>
      <w:marRight w:val="0"/>
      <w:marTop w:val="0"/>
      <w:marBottom w:val="0"/>
      <w:divBdr>
        <w:top w:val="none" w:sz="0" w:space="0" w:color="auto"/>
        <w:left w:val="none" w:sz="0" w:space="0" w:color="auto"/>
        <w:bottom w:val="none" w:sz="0" w:space="0" w:color="auto"/>
        <w:right w:val="none" w:sz="0" w:space="0" w:color="auto"/>
      </w:divBdr>
      <w:divsChild>
        <w:div w:id="210505168">
          <w:marLeft w:val="0"/>
          <w:marRight w:val="0"/>
          <w:marTop w:val="0"/>
          <w:marBottom w:val="0"/>
          <w:divBdr>
            <w:top w:val="none" w:sz="0" w:space="0" w:color="auto"/>
            <w:left w:val="none" w:sz="0" w:space="0" w:color="auto"/>
            <w:bottom w:val="none" w:sz="0" w:space="0" w:color="auto"/>
            <w:right w:val="none" w:sz="0" w:space="0" w:color="auto"/>
          </w:divBdr>
          <w:divsChild>
            <w:div w:id="1450512686">
              <w:marLeft w:val="0"/>
              <w:marRight w:val="0"/>
              <w:marTop w:val="0"/>
              <w:marBottom w:val="0"/>
              <w:divBdr>
                <w:top w:val="none" w:sz="0" w:space="0" w:color="auto"/>
                <w:left w:val="none" w:sz="0" w:space="0" w:color="auto"/>
                <w:bottom w:val="none" w:sz="0" w:space="0" w:color="auto"/>
                <w:right w:val="none" w:sz="0" w:space="0" w:color="auto"/>
              </w:divBdr>
            </w:div>
          </w:divsChild>
        </w:div>
        <w:div w:id="2146851924">
          <w:marLeft w:val="0"/>
          <w:marRight w:val="0"/>
          <w:marTop w:val="0"/>
          <w:marBottom w:val="0"/>
          <w:divBdr>
            <w:top w:val="none" w:sz="0" w:space="0" w:color="auto"/>
            <w:left w:val="none" w:sz="0" w:space="0" w:color="auto"/>
            <w:bottom w:val="none" w:sz="0" w:space="0" w:color="auto"/>
            <w:right w:val="none" w:sz="0" w:space="0" w:color="auto"/>
          </w:divBdr>
          <w:divsChild>
            <w:div w:id="1860309970">
              <w:marLeft w:val="0"/>
              <w:marRight w:val="0"/>
              <w:marTop w:val="0"/>
              <w:marBottom w:val="0"/>
              <w:divBdr>
                <w:top w:val="none" w:sz="0" w:space="0" w:color="auto"/>
                <w:left w:val="none" w:sz="0" w:space="0" w:color="auto"/>
                <w:bottom w:val="none" w:sz="0" w:space="0" w:color="auto"/>
                <w:right w:val="none" w:sz="0" w:space="0" w:color="auto"/>
              </w:divBdr>
              <w:divsChild>
                <w:div w:id="166855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29912">
      <w:bodyDiv w:val="1"/>
      <w:marLeft w:val="0"/>
      <w:marRight w:val="0"/>
      <w:marTop w:val="0"/>
      <w:marBottom w:val="0"/>
      <w:divBdr>
        <w:top w:val="none" w:sz="0" w:space="0" w:color="auto"/>
        <w:left w:val="none" w:sz="0" w:space="0" w:color="auto"/>
        <w:bottom w:val="none" w:sz="0" w:space="0" w:color="auto"/>
        <w:right w:val="none" w:sz="0" w:space="0" w:color="auto"/>
      </w:divBdr>
      <w:divsChild>
        <w:div w:id="1469125421">
          <w:marLeft w:val="0"/>
          <w:marRight w:val="0"/>
          <w:marTop w:val="0"/>
          <w:marBottom w:val="0"/>
          <w:divBdr>
            <w:top w:val="none" w:sz="0" w:space="0" w:color="auto"/>
            <w:left w:val="none" w:sz="0" w:space="0" w:color="auto"/>
            <w:bottom w:val="none" w:sz="0" w:space="0" w:color="auto"/>
            <w:right w:val="none" w:sz="0" w:space="0" w:color="auto"/>
          </w:divBdr>
          <w:divsChild>
            <w:div w:id="1931618990">
              <w:marLeft w:val="0"/>
              <w:marRight w:val="0"/>
              <w:marTop w:val="0"/>
              <w:marBottom w:val="0"/>
              <w:divBdr>
                <w:top w:val="none" w:sz="0" w:space="0" w:color="auto"/>
                <w:left w:val="none" w:sz="0" w:space="0" w:color="auto"/>
                <w:bottom w:val="none" w:sz="0" w:space="0" w:color="auto"/>
                <w:right w:val="none" w:sz="0" w:space="0" w:color="auto"/>
              </w:divBdr>
            </w:div>
          </w:divsChild>
        </w:div>
        <w:div w:id="743836920">
          <w:marLeft w:val="0"/>
          <w:marRight w:val="0"/>
          <w:marTop w:val="0"/>
          <w:marBottom w:val="0"/>
          <w:divBdr>
            <w:top w:val="none" w:sz="0" w:space="0" w:color="auto"/>
            <w:left w:val="none" w:sz="0" w:space="0" w:color="auto"/>
            <w:bottom w:val="none" w:sz="0" w:space="0" w:color="auto"/>
            <w:right w:val="none" w:sz="0" w:space="0" w:color="auto"/>
          </w:divBdr>
          <w:divsChild>
            <w:div w:id="2111006361">
              <w:marLeft w:val="0"/>
              <w:marRight w:val="0"/>
              <w:marTop w:val="0"/>
              <w:marBottom w:val="0"/>
              <w:divBdr>
                <w:top w:val="none" w:sz="0" w:space="0" w:color="auto"/>
                <w:left w:val="none" w:sz="0" w:space="0" w:color="auto"/>
                <w:bottom w:val="none" w:sz="0" w:space="0" w:color="auto"/>
                <w:right w:val="none" w:sz="0" w:space="0" w:color="auto"/>
              </w:divBdr>
              <w:divsChild>
                <w:div w:id="11160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4455">
      <w:bodyDiv w:val="1"/>
      <w:marLeft w:val="0"/>
      <w:marRight w:val="0"/>
      <w:marTop w:val="0"/>
      <w:marBottom w:val="0"/>
      <w:divBdr>
        <w:top w:val="none" w:sz="0" w:space="0" w:color="auto"/>
        <w:left w:val="none" w:sz="0" w:space="0" w:color="auto"/>
        <w:bottom w:val="none" w:sz="0" w:space="0" w:color="auto"/>
        <w:right w:val="none" w:sz="0" w:space="0" w:color="auto"/>
      </w:divBdr>
      <w:divsChild>
        <w:div w:id="405029943">
          <w:marLeft w:val="0"/>
          <w:marRight w:val="0"/>
          <w:marTop w:val="0"/>
          <w:marBottom w:val="0"/>
          <w:divBdr>
            <w:top w:val="none" w:sz="0" w:space="0" w:color="auto"/>
            <w:left w:val="none" w:sz="0" w:space="0" w:color="auto"/>
            <w:bottom w:val="none" w:sz="0" w:space="0" w:color="auto"/>
            <w:right w:val="none" w:sz="0" w:space="0" w:color="auto"/>
          </w:divBdr>
          <w:divsChild>
            <w:div w:id="1675184387">
              <w:marLeft w:val="0"/>
              <w:marRight w:val="0"/>
              <w:marTop w:val="0"/>
              <w:marBottom w:val="0"/>
              <w:divBdr>
                <w:top w:val="none" w:sz="0" w:space="0" w:color="auto"/>
                <w:left w:val="none" w:sz="0" w:space="0" w:color="auto"/>
                <w:bottom w:val="none" w:sz="0" w:space="0" w:color="auto"/>
                <w:right w:val="none" w:sz="0" w:space="0" w:color="auto"/>
              </w:divBdr>
            </w:div>
          </w:divsChild>
        </w:div>
        <w:div w:id="1101950093">
          <w:marLeft w:val="0"/>
          <w:marRight w:val="0"/>
          <w:marTop w:val="0"/>
          <w:marBottom w:val="0"/>
          <w:divBdr>
            <w:top w:val="none" w:sz="0" w:space="0" w:color="auto"/>
            <w:left w:val="none" w:sz="0" w:space="0" w:color="auto"/>
            <w:bottom w:val="none" w:sz="0" w:space="0" w:color="auto"/>
            <w:right w:val="none" w:sz="0" w:space="0" w:color="auto"/>
          </w:divBdr>
          <w:divsChild>
            <w:div w:id="264309996">
              <w:marLeft w:val="0"/>
              <w:marRight w:val="0"/>
              <w:marTop w:val="0"/>
              <w:marBottom w:val="0"/>
              <w:divBdr>
                <w:top w:val="none" w:sz="0" w:space="0" w:color="auto"/>
                <w:left w:val="none" w:sz="0" w:space="0" w:color="auto"/>
                <w:bottom w:val="none" w:sz="0" w:space="0" w:color="auto"/>
                <w:right w:val="none" w:sz="0" w:space="0" w:color="auto"/>
              </w:divBdr>
              <w:divsChild>
                <w:div w:id="20733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75533">
      <w:bodyDiv w:val="1"/>
      <w:marLeft w:val="0"/>
      <w:marRight w:val="0"/>
      <w:marTop w:val="0"/>
      <w:marBottom w:val="0"/>
      <w:divBdr>
        <w:top w:val="none" w:sz="0" w:space="0" w:color="auto"/>
        <w:left w:val="none" w:sz="0" w:space="0" w:color="auto"/>
        <w:bottom w:val="none" w:sz="0" w:space="0" w:color="auto"/>
        <w:right w:val="none" w:sz="0" w:space="0" w:color="auto"/>
      </w:divBdr>
      <w:divsChild>
        <w:div w:id="199363874">
          <w:marLeft w:val="0"/>
          <w:marRight w:val="0"/>
          <w:marTop w:val="0"/>
          <w:marBottom w:val="0"/>
          <w:divBdr>
            <w:top w:val="none" w:sz="0" w:space="0" w:color="auto"/>
            <w:left w:val="none" w:sz="0" w:space="0" w:color="auto"/>
            <w:bottom w:val="none" w:sz="0" w:space="0" w:color="auto"/>
            <w:right w:val="none" w:sz="0" w:space="0" w:color="auto"/>
          </w:divBdr>
          <w:divsChild>
            <w:div w:id="899361482">
              <w:marLeft w:val="0"/>
              <w:marRight w:val="0"/>
              <w:marTop w:val="0"/>
              <w:marBottom w:val="0"/>
              <w:divBdr>
                <w:top w:val="none" w:sz="0" w:space="0" w:color="auto"/>
                <w:left w:val="none" w:sz="0" w:space="0" w:color="auto"/>
                <w:bottom w:val="none" w:sz="0" w:space="0" w:color="auto"/>
                <w:right w:val="none" w:sz="0" w:space="0" w:color="auto"/>
              </w:divBdr>
            </w:div>
          </w:divsChild>
        </w:div>
        <w:div w:id="1060249976">
          <w:marLeft w:val="0"/>
          <w:marRight w:val="0"/>
          <w:marTop w:val="0"/>
          <w:marBottom w:val="0"/>
          <w:divBdr>
            <w:top w:val="none" w:sz="0" w:space="0" w:color="auto"/>
            <w:left w:val="none" w:sz="0" w:space="0" w:color="auto"/>
            <w:bottom w:val="none" w:sz="0" w:space="0" w:color="auto"/>
            <w:right w:val="none" w:sz="0" w:space="0" w:color="auto"/>
          </w:divBdr>
          <w:divsChild>
            <w:div w:id="388575160">
              <w:marLeft w:val="0"/>
              <w:marRight w:val="0"/>
              <w:marTop w:val="0"/>
              <w:marBottom w:val="0"/>
              <w:divBdr>
                <w:top w:val="none" w:sz="0" w:space="0" w:color="auto"/>
                <w:left w:val="none" w:sz="0" w:space="0" w:color="auto"/>
                <w:bottom w:val="none" w:sz="0" w:space="0" w:color="auto"/>
                <w:right w:val="none" w:sz="0" w:space="0" w:color="auto"/>
              </w:divBdr>
              <w:divsChild>
                <w:div w:id="171561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288868">
      <w:bodyDiv w:val="1"/>
      <w:marLeft w:val="0"/>
      <w:marRight w:val="0"/>
      <w:marTop w:val="0"/>
      <w:marBottom w:val="0"/>
      <w:divBdr>
        <w:top w:val="none" w:sz="0" w:space="0" w:color="auto"/>
        <w:left w:val="none" w:sz="0" w:space="0" w:color="auto"/>
        <w:bottom w:val="none" w:sz="0" w:space="0" w:color="auto"/>
        <w:right w:val="none" w:sz="0" w:space="0" w:color="auto"/>
      </w:divBdr>
      <w:divsChild>
        <w:div w:id="1383166173">
          <w:marLeft w:val="0"/>
          <w:marRight w:val="0"/>
          <w:marTop w:val="0"/>
          <w:marBottom w:val="0"/>
          <w:divBdr>
            <w:top w:val="none" w:sz="0" w:space="0" w:color="auto"/>
            <w:left w:val="none" w:sz="0" w:space="0" w:color="auto"/>
            <w:bottom w:val="none" w:sz="0" w:space="0" w:color="auto"/>
            <w:right w:val="none" w:sz="0" w:space="0" w:color="auto"/>
          </w:divBdr>
          <w:divsChild>
            <w:div w:id="660933415">
              <w:marLeft w:val="0"/>
              <w:marRight w:val="0"/>
              <w:marTop w:val="0"/>
              <w:marBottom w:val="0"/>
              <w:divBdr>
                <w:top w:val="none" w:sz="0" w:space="0" w:color="auto"/>
                <w:left w:val="none" w:sz="0" w:space="0" w:color="auto"/>
                <w:bottom w:val="none" w:sz="0" w:space="0" w:color="auto"/>
                <w:right w:val="none" w:sz="0" w:space="0" w:color="auto"/>
              </w:divBdr>
            </w:div>
          </w:divsChild>
        </w:div>
        <w:div w:id="936863164">
          <w:marLeft w:val="0"/>
          <w:marRight w:val="0"/>
          <w:marTop w:val="0"/>
          <w:marBottom w:val="0"/>
          <w:divBdr>
            <w:top w:val="none" w:sz="0" w:space="0" w:color="auto"/>
            <w:left w:val="none" w:sz="0" w:space="0" w:color="auto"/>
            <w:bottom w:val="none" w:sz="0" w:space="0" w:color="auto"/>
            <w:right w:val="none" w:sz="0" w:space="0" w:color="auto"/>
          </w:divBdr>
          <w:divsChild>
            <w:div w:id="1781335105">
              <w:marLeft w:val="0"/>
              <w:marRight w:val="0"/>
              <w:marTop w:val="0"/>
              <w:marBottom w:val="0"/>
              <w:divBdr>
                <w:top w:val="none" w:sz="0" w:space="0" w:color="auto"/>
                <w:left w:val="none" w:sz="0" w:space="0" w:color="auto"/>
                <w:bottom w:val="none" w:sz="0" w:space="0" w:color="auto"/>
                <w:right w:val="none" w:sz="0" w:space="0" w:color="auto"/>
              </w:divBdr>
              <w:divsChild>
                <w:div w:id="17129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66727">
      <w:bodyDiv w:val="1"/>
      <w:marLeft w:val="0"/>
      <w:marRight w:val="0"/>
      <w:marTop w:val="0"/>
      <w:marBottom w:val="0"/>
      <w:divBdr>
        <w:top w:val="none" w:sz="0" w:space="0" w:color="auto"/>
        <w:left w:val="none" w:sz="0" w:space="0" w:color="auto"/>
        <w:bottom w:val="none" w:sz="0" w:space="0" w:color="auto"/>
        <w:right w:val="none" w:sz="0" w:space="0" w:color="auto"/>
      </w:divBdr>
      <w:divsChild>
        <w:div w:id="755520032">
          <w:marLeft w:val="0"/>
          <w:marRight w:val="0"/>
          <w:marTop w:val="0"/>
          <w:marBottom w:val="0"/>
          <w:divBdr>
            <w:top w:val="none" w:sz="0" w:space="0" w:color="auto"/>
            <w:left w:val="none" w:sz="0" w:space="0" w:color="auto"/>
            <w:bottom w:val="none" w:sz="0" w:space="0" w:color="auto"/>
            <w:right w:val="none" w:sz="0" w:space="0" w:color="auto"/>
          </w:divBdr>
          <w:divsChild>
            <w:div w:id="1791775270">
              <w:marLeft w:val="0"/>
              <w:marRight w:val="0"/>
              <w:marTop w:val="0"/>
              <w:marBottom w:val="0"/>
              <w:divBdr>
                <w:top w:val="none" w:sz="0" w:space="0" w:color="auto"/>
                <w:left w:val="none" w:sz="0" w:space="0" w:color="auto"/>
                <w:bottom w:val="none" w:sz="0" w:space="0" w:color="auto"/>
                <w:right w:val="none" w:sz="0" w:space="0" w:color="auto"/>
              </w:divBdr>
            </w:div>
          </w:divsChild>
        </w:div>
        <w:div w:id="24914617">
          <w:marLeft w:val="0"/>
          <w:marRight w:val="0"/>
          <w:marTop w:val="0"/>
          <w:marBottom w:val="0"/>
          <w:divBdr>
            <w:top w:val="none" w:sz="0" w:space="0" w:color="auto"/>
            <w:left w:val="none" w:sz="0" w:space="0" w:color="auto"/>
            <w:bottom w:val="none" w:sz="0" w:space="0" w:color="auto"/>
            <w:right w:val="none" w:sz="0" w:space="0" w:color="auto"/>
          </w:divBdr>
          <w:divsChild>
            <w:div w:id="708069284">
              <w:marLeft w:val="0"/>
              <w:marRight w:val="0"/>
              <w:marTop w:val="0"/>
              <w:marBottom w:val="0"/>
              <w:divBdr>
                <w:top w:val="none" w:sz="0" w:space="0" w:color="auto"/>
                <w:left w:val="none" w:sz="0" w:space="0" w:color="auto"/>
                <w:bottom w:val="none" w:sz="0" w:space="0" w:color="auto"/>
                <w:right w:val="none" w:sz="0" w:space="0" w:color="auto"/>
              </w:divBdr>
              <w:divsChild>
                <w:div w:id="7813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69514">
      <w:bodyDiv w:val="1"/>
      <w:marLeft w:val="0"/>
      <w:marRight w:val="0"/>
      <w:marTop w:val="0"/>
      <w:marBottom w:val="0"/>
      <w:divBdr>
        <w:top w:val="none" w:sz="0" w:space="0" w:color="auto"/>
        <w:left w:val="none" w:sz="0" w:space="0" w:color="auto"/>
        <w:bottom w:val="none" w:sz="0" w:space="0" w:color="auto"/>
        <w:right w:val="none" w:sz="0" w:space="0" w:color="auto"/>
      </w:divBdr>
      <w:divsChild>
        <w:div w:id="2016150774">
          <w:marLeft w:val="0"/>
          <w:marRight w:val="0"/>
          <w:marTop w:val="0"/>
          <w:marBottom w:val="0"/>
          <w:divBdr>
            <w:top w:val="none" w:sz="0" w:space="0" w:color="auto"/>
            <w:left w:val="none" w:sz="0" w:space="0" w:color="auto"/>
            <w:bottom w:val="none" w:sz="0" w:space="0" w:color="auto"/>
            <w:right w:val="none" w:sz="0" w:space="0" w:color="auto"/>
          </w:divBdr>
          <w:divsChild>
            <w:div w:id="1781992392">
              <w:marLeft w:val="0"/>
              <w:marRight w:val="0"/>
              <w:marTop w:val="0"/>
              <w:marBottom w:val="0"/>
              <w:divBdr>
                <w:top w:val="none" w:sz="0" w:space="0" w:color="auto"/>
                <w:left w:val="none" w:sz="0" w:space="0" w:color="auto"/>
                <w:bottom w:val="none" w:sz="0" w:space="0" w:color="auto"/>
                <w:right w:val="none" w:sz="0" w:space="0" w:color="auto"/>
              </w:divBdr>
            </w:div>
          </w:divsChild>
        </w:div>
        <w:div w:id="74402912">
          <w:marLeft w:val="0"/>
          <w:marRight w:val="0"/>
          <w:marTop w:val="0"/>
          <w:marBottom w:val="0"/>
          <w:divBdr>
            <w:top w:val="none" w:sz="0" w:space="0" w:color="auto"/>
            <w:left w:val="none" w:sz="0" w:space="0" w:color="auto"/>
            <w:bottom w:val="none" w:sz="0" w:space="0" w:color="auto"/>
            <w:right w:val="none" w:sz="0" w:space="0" w:color="auto"/>
          </w:divBdr>
          <w:divsChild>
            <w:div w:id="577832280">
              <w:marLeft w:val="0"/>
              <w:marRight w:val="0"/>
              <w:marTop w:val="0"/>
              <w:marBottom w:val="0"/>
              <w:divBdr>
                <w:top w:val="none" w:sz="0" w:space="0" w:color="auto"/>
                <w:left w:val="none" w:sz="0" w:space="0" w:color="auto"/>
                <w:bottom w:val="none" w:sz="0" w:space="0" w:color="auto"/>
                <w:right w:val="none" w:sz="0" w:space="0" w:color="auto"/>
              </w:divBdr>
              <w:divsChild>
                <w:div w:id="17821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38983">
      <w:bodyDiv w:val="1"/>
      <w:marLeft w:val="0"/>
      <w:marRight w:val="0"/>
      <w:marTop w:val="0"/>
      <w:marBottom w:val="0"/>
      <w:divBdr>
        <w:top w:val="none" w:sz="0" w:space="0" w:color="auto"/>
        <w:left w:val="none" w:sz="0" w:space="0" w:color="auto"/>
        <w:bottom w:val="none" w:sz="0" w:space="0" w:color="auto"/>
        <w:right w:val="none" w:sz="0" w:space="0" w:color="auto"/>
      </w:divBdr>
      <w:divsChild>
        <w:div w:id="2073188855">
          <w:marLeft w:val="0"/>
          <w:marRight w:val="0"/>
          <w:marTop w:val="0"/>
          <w:marBottom w:val="0"/>
          <w:divBdr>
            <w:top w:val="none" w:sz="0" w:space="0" w:color="auto"/>
            <w:left w:val="none" w:sz="0" w:space="0" w:color="auto"/>
            <w:bottom w:val="none" w:sz="0" w:space="0" w:color="auto"/>
            <w:right w:val="none" w:sz="0" w:space="0" w:color="auto"/>
          </w:divBdr>
          <w:divsChild>
            <w:div w:id="1983465600">
              <w:marLeft w:val="0"/>
              <w:marRight w:val="0"/>
              <w:marTop w:val="0"/>
              <w:marBottom w:val="0"/>
              <w:divBdr>
                <w:top w:val="none" w:sz="0" w:space="0" w:color="auto"/>
                <w:left w:val="none" w:sz="0" w:space="0" w:color="auto"/>
                <w:bottom w:val="none" w:sz="0" w:space="0" w:color="auto"/>
                <w:right w:val="none" w:sz="0" w:space="0" w:color="auto"/>
              </w:divBdr>
            </w:div>
          </w:divsChild>
        </w:div>
        <w:div w:id="1698581570">
          <w:marLeft w:val="0"/>
          <w:marRight w:val="0"/>
          <w:marTop w:val="0"/>
          <w:marBottom w:val="0"/>
          <w:divBdr>
            <w:top w:val="none" w:sz="0" w:space="0" w:color="auto"/>
            <w:left w:val="none" w:sz="0" w:space="0" w:color="auto"/>
            <w:bottom w:val="none" w:sz="0" w:space="0" w:color="auto"/>
            <w:right w:val="none" w:sz="0" w:space="0" w:color="auto"/>
          </w:divBdr>
          <w:divsChild>
            <w:div w:id="1321613125">
              <w:marLeft w:val="0"/>
              <w:marRight w:val="0"/>
              <w:marTop w:val="0"/>
              <w:marBottom w:val="0"/>
              <w:divBdr>
                <w:top w:val="none" w:sz="0" w:space="0" w:color="auto"/>
                <w:left w:val="none" w:sz="0" w:space="0" w:color="auto"/>
                <w:bottom w:val="none" w:sz="0" w:space="0" w:color="auto"/>
                <w:right w:val="none" w:sz="0" w:space="0" w:color="auto"/>
              </w:divBdr>
              <w:divsChild>
                <w:div w:id="471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35681">
      <w:bodyDiv w:val="1"/>
      <w:marLeft w:val="0"/>
      <w:marRight w:val="0"/>
      <w:marTop w:val="0"/>
      <w:marBottom w:val="0"/>
      <w:divBdr>
        <w:top w:val="none" w:sz="0" w:space="0" w:color="auto"/>
        <w:left w:val="none" w:sz="0" w:space="0" w:color="auto"/>
        <w:bottom w:val="none" w:sz="0" w:space="0" w:color="auto"/>
        <w:right w:val="none" w:sz="0" w:space="0" w:color="auto"/>
      </w:divBdr>
      <w:divsChild>
        <w:div w:id="1182891830">
          <w:marLeft w:val="0"/>
          <w:marRight w:val="0"/>
          <w:marTop w:val="0"/>
          <w:marBottom w:val="0"/>
          <w:divBdr>
            <w:top w:val="none" w:sz="0" w:space="0" w:color="auto"/>
            <w:left w:val="none" w:sz="0" w:space="0" w:color="auto"/>
            <w:bottom w:val="none" w:sz="0" w:space="0" w:color="auto"/>
            <w:right w:val="none" w:sz="0" w:space="0" w:color="auto"/>
          </w:divBdr>
          <w:divsChild>
            <w:div w:id="1213036391">
              <w:marLeft w:val="0"/>
              <w:marRight w:val="0"/>
              <w:marTop w:val="0"/>
              <w:marBottom w:val="0"/>
              <w:divBdr>
                <w:top w:val="none" w:sz="0" w:space="0" w:color="auto"/>
                <w:left w:val="none" w:sz="0" w:space="0" w:color="auto"/>
                <w:bottom w:val="none" w:sz="0" w:space="0" w:color="auto"/>
                <w:right w:val="none" w:sz="0" w:space="0" w:color="auto"/>
              </w:divBdr>
            </w:div>
          </w:divsChild>
        </w:div>
        <w:div w:id="1933734160">
          <w:marLeft w:val="0"/>
          <w:marRight w:val="0"/>
          <w:marTop w:val="0"/>
          <w:marBottom w:val="0"/>
          <w:divBdr>
            <w:top w:val="none" w:sz="0" w:space="0" w:color="auto"/>
            <w:left w:val="none" w:sz="0" w:space="0" w:color="auto"/>
            <w:bottom w:val="none" w:sz="0" w:space="0" w:color="auto"/>
            <w:right w:val="none" w:sz="0" w:space="0" w:color="auto"/>
          </w:divBdr>
          <w:divsChild>
            <w:div w:id="915169386">
              <w:marLeft w:val="0"/>
              <w:marRight w:val="0"/>
              <w:marTop w:val="0"/>
              <w:marBottom w:val="0"/>
              <w:divBdr>
                <w:top w:val="none" w:sz="0" w:space="0" w:color="auto"/>
                <w:left w:val="none" w:sz="0" w:space="0" w:color="auto"/>
                <w:bottom w:val="none" w:sz="0" w:space="0" w:color="auto"/>
                <w:right w:val="none" w:sz="0" w:space="0" w:color="auto"/>
              </w:divBdr>
              <w:divsChild>
                <w:div w:id="174372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5456">
      <w:bodyDiv w:val="1"/>
      <w:marLeft w:val="0"/>
      <w:marRight w:val="0"/>
      <w:marTop w:val="0"/>
      <w:marBottom w:val="0"/>
      <w:divBdr>
        <w:top w:val="none" w:sz="0" w:space="0" w:color="auto"/>
        <w:left w:val="none" w:sz="0" w:space="0" w:color="auto"/>
        <w:bottom w:val="none" w:sz="0" w:space="0" w:color="auto"/>
        <w:right w:val="none" w:sz="0" w:space="0" w:color="auto"/>
      </w:divBdr>
      <w:divsChild>
        <w:div w:id="1569655150">
          <w:marLeft w:val="0"/>
          <w:marRight w:val="0"/>
          <w:marTop w:val="0"/>
          <w:marBottom w:val="0"/>
          <w:divBdr>
            <w:top w:val="none" w:sz="0" w:space="0" w:color="auto"/>
            <w:left w:val="none" w:sz="0" w:space="0" w:color="auto"/>
            <w:bottom w:val="none" w:sz="0" w:space="0" w:color="auto"/>
            <w:right w:val="none" w:sz="0" w:space="0" w:color="auto"/>
          </w:divBdr>
          <w:divsChild>
            <w:div w:id="1994940665">
              <w:marLeft w:val="0"/>
              <w:marRight w:val="0"/>
              <w:marTop w:val="0"/>
              <w:marBottom w:val="0"/>
              <w:divBdr>
                <w:top w:val="none" w:sz="0" w:space="0" w:color="auto"/>
                <w:left w:val="none" w:sz="0" w:space="0" w:color="auto"/>
                <w:bottom w:val="none" w:sz="0" w:space="0" w:color="auto"/>
                <w:right w:val="none" w:sz="0" w:space="0" w:color="auto"/>
              </w:divBdr>
            </w:div>
          </w:divsChild>
        </w:div>
        <w:div w:id="1546287313">
          <w:marLeft w:val="0"/>
          <w:marRight w:val="0"/>
          <w:marTop w:val="0"/>
          <w:marBottom w:val="0"/>
          <w:divBdr>
            <w:top w:val="none" w:sz="0" w:space="0" w:color="auto"/>
            <w:left w:val="none" w:sz="0" w:space="0" w:color="auto"/>
            <w:bottom w:val="none" w:sz="0" w:space="0" w:color="auto"/>
            <w:right w:val="none" w:sz="0" w:space="0" w:color="auto"/>
          </w:divBdr>
          <w:divsChild>
            <w:div w:id="79719544">
              <w:marLeft w:val="0"/>
              <w:marRight w:val="0"/>
              <w:marTop w:val="0"/>
              <w:marBottom w:val="0"/>
              <w:divBdr>
                <w:top w:val="none" w:sz="0" w:space="0" w:color="auto"/>
                <w:left w:val="none" w:sz="0" w:space="0" w:color="auto"/>
                <w:bottom w:val="none" w:sz="0" w:space="0" w:color="auto"/>
                <w:right w:val="none" w:sz="0" w:space="0" w:color="auto"/>
              </w:divBdr>
              <w:divsChild>
                <w:div w:id="14115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9621">
      <w:bodyDiv w:val="1"/>
      <w:marLeft w:val="0"/>
      <w:marRight w:val="0"/>
      <w:marTop w:val="0"/>
      <w:marBottom w:val="0"/>
      <w:divBdr>
        <w:top w:val="none" w:sz="0" w:space="0" w:color="auto"/>
        <w:left w:val="none" w:sz="0" w:space="0" w:color="auto"/>
        <w:bottom w:val="none" w:sz="0" w:space="0" w:color="auto"/>
        <w:right w:val="none" w:sz="0" w:space="0" w:color="auto"/>
      </w:divBdr>
      <w:divsChild>
        <w:div w:id="1831946709">
          <w:marLeft w:val="0"/>
          <w:marRight w:val="0"/>
          <w:marTop w:val="0"/>
          <w:marBottom w:val="0"/>
          <w:divBdr>
            <w:top w:val="none" w:sz="0" w:space="0" w:color="auto"/>
            <w:left w:val="none" w:sz="0" w:space="0" w:color="auto"/>
            <w:bottom w:val="none" w:sz="0" w:space="0" w:color="auto"/>
            <w:right w:val="none" w:sz="0" w:space="0" w:color="auto"/>
          </w:divBdr>
          <w:divsChild>
            <w:div w:id="1911305896">
              <w:marLeft w:val="0"/>
              <w:marRight w:val="0"/>
              <w:marTop w:val="0"/>
              <w:marBottom w:val="0"/>
              <w:divBdr>
                <w:top w:val="none" w:sz="0" w:space="0" w:color="auto"/>
                <w:left w:val="none" w:sz="0" w:space="0" w:color="auto"/>
                <w:bottom w:val="none" w:sz="0" w:space="0" w:color="auto"/>
                <w:right w:val="none" w:sz="0" w:space="0" w:color="auto"/>
              </w:divBdr>
            </w:div>
          </w:divsChild>
        </w:div>
        <w:div w:id="573976146">
          <w:marLeft w:val="0"/>
          <w:marRight w:val="0"/>
          <w:marTop w:val="0"/>
          <w:marBottom w:val="0"/>
          <w:divBdr>
            <w:top w:val="none" w:sz="0" w:space="0" w:color="auto"/>
            <w:left w:val="none" w:sz="0" w:space="0" w:color="auto"/>
            <w:bottom w:val="none" w:sz="0" w:space="0" w:color="auto"/>
            <w:right w:val="none" w:sz="0" w:space="0" w:color="auto"/>
          </w:divBdr>
          <w:divsChild>
            <w:div w:id="589896600">
              <w:marLeft w:val="0"/>
              <w:marRight w:val="0"/>
              <w:marTop w:val="0"/>
              <w:marBottom w:val="0"/>
              <w:divBdr>
                <w:top w:val="none" w:sz="0" w:space="0" w:color="auto"/>
                <w:left w:val="none" w:sz="0" w:space="0" w:color="auto"/>
                <w:bottom w:val="none" w:sz="0" w:space="0" w:color="auto"/>
                <w:right w:val="none" w:sz="0" w:space="0" w:color="auto"/>
              </w:divBdr>
              <w:divsChild>
                <w:div w:id="360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942421">
      <w:bodyDiv w:val="1"/>
      <w:marLeft w:val="0"/>
      <w:marRight w:val="0"/>
      <w:marTop w:val="0"/>
      <w:marBottom w:val="0"/>
      <w:divBdr>
        <w:top w:val="none" w:sz="0" w:space="0" w:color="auto"/>
        <w:left w:val="none" w:sz="0" w:space="0" w:color="auto"/>
        <w:bottom w:val="none" w:sz="0" w:space="0" w:color="auto"/>
        <w:right w:val="none" w:sz="0" w:space="0" w:color="auto"/>
      </w:divBdr>
    </w:div>
    <w:div w:id="329213889">
      <w:bodyDiv w:val="1"/>
      <w:marLeft w:val="0"/>
      <w:marRight w:val="0"/>
      <w:marTop w:val="0"/>
      <w:marBottom w:val="0"/>
      <w:divBdr>
        <w:top w:val="none" w:sz="0" w:space="0" w:color="auto"/>
        <w:left w:val="none" w:sz="0" w:space="0" w:color="auto"/>
        <w:bottom w:val="none" w:sz="0" w:space="0" w:color="auto"/>
        <w:right w:val="none" w:sz="0" w:space="0" w:color="auto"/>
      </w:divBdr>
      <w:divsChild>
        <w:div w:id="1100368347">
          <w:marLeft w:val="0"/>
          <w:marRight w:val="0"/>
          <w:marTop w:val="0"/>
          <w:marBottom w:val="0"/>
          <w:divBdr>
            <w:top w:val="none" w:sz="0" w:space="0" w:color="auto"/>
            <w:left w:val="none" w:sz="0" w:space="0" w:color="auto"/>
            <w:bottom w:val="none" w:sz="0" w:space="0" w:color="auto"/>
            <w:right w:val="none" w:sz="0" w:space="0" w:color="auto"/>
          </w:divBdr>
          <w:divsChild>
            <w:div w:id="1772895748">
              <w:marLeft w:val="0"/>
              <w:marRight w:val="0"/>
              <w:marTop w:val="0"/>
              <w:marBottom w:val="0"/>
              <w:divBdr>
                <w:top w:val="none" w:sz="0" w:space="0" w:color="auto"/>
                <w:left w:val="none" w:sz="0" w:space="0" w:color="auto"/>
                <w:bottom w:val="none" w:sz="0" w:space="0" w:color="auto"/>
                <w:right w:val="none" w:sz="0" w:space="0" w:color="auto"/>
              </w:divBdr>
            </w:div>
          </w:divsChild>
        </w:div>
        <w:div w:id="865679548">
          <w:marLeft w:val="0"/>
          <w:marRight w:val="0"/>
          <w:marTop w:val="0"/>
          <w:marBottom w:val="0"/>
          <w:divBdr>
            <w:top w:val="none" w:sz="0" w:space="0" w:color="auto"/>
            <w:left w:val="none" w:sz="0" w:space="0" w:color="auto"/>
            <w:bottom w:val="none" w:sz="0" w:space="0" w:color="auto"/>
            <w:right w:val="none" w:sz="0" w:space="0" w:color="auto"/>
          </w:divBdr>
          <w:divsChild>
            <w:div w:id="493642346">
              <w:marLeft w:val="0"/>
              <w:marRight w:val="0"/>
              <w:marTop w:val="0"/>
              <w:marBottom w:val="0"/>
              <w:divBdr>
                <w:top w:val="none" w:sz="0" w:space="0" w:color="auto"/>
                <w:left w:val="none" w:sz="0" w:space="0" w:color="auto"/>
                <w:bottom w:val="none" w:sz="0" w:space="0" w:color="auto"/>
                <w:right w:val="none" w:sz="0" w:space="0" w:color="auto"/>
              </w:divBdr>
              <w:divsChild>
                <w:div w:id="19604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sChild>
        <w:div w:id="1348095547">
          <w:marLeft w:val="0"/>
          <w:marRight w:val="0"/>
          <w:marTop w:val="0"/>
          <w:marBottom w:val="0"/>
          <w:divBdr>
            <w:top w:val="none" w:sz="0" w:space="0" w:color="auto"/>
            <w:left w:val="none" w:sz="0" w:space="0" w:color="auto"/>
            <w:bottom w:val="none" w:sz="0" w:space="0" w:color="auto"/>
            <w:right w:val="none" w:sz="0" w:space="0" w:color="auto"/>
          </w:divBdr>
          <w:divsChild>
            <w:div w:id="837304633">
              <w:marLeft w:val="0"/>
              <w:marRight w:val="0"/>
              <w:marTop w:val="0"/>
              <w:marBottom w:val="0"/>
              <w:divBdr>
                <w:top w:val="none" w:sz="0" w:space="0" w:color="auto"/>
                <w:left w:val="none" w:sz="0" w:space="0" w:color="auto"/>
                <w:bottom w:val="none" w:sz="0" w:space="0" w:color="auto"/>
                <w:right w:val="none" w:sz="0" w:space="0" w:color="auto"/>
              </w:divBdr>
            </w:div>
          </w:divsChild>
        </w:div>
        <w:div w:id="622462490">
          <w:marLeft w:val="0"/>
          <w:marRight w:val="0"/>
          <w:marTop w:val="0"/>
          <w:marBottom w:val="0"/>
          <w:divBdr>
            <w:top w:val="none" w:sz="0" w:space="0" w:color="auto"/>
            <w:left w:val="none" w:sz="0" w:space="0" w:color="auto"/>
            <w:bottom w:val="none" w:sz="0" w:space="0" w:color="auto"/>
            <w:right w:val="none" w:sz="0" w:space="0" w:color="auto"/>
          </w:divBdr>
          <w:divsChild>
            <w:div w:id="902446806">
              <w:marLeft w:val="0"/>
              <w:marRight w:val="0"/>
              <w:marTop w:val="0"/>
              <w:marBottom w:val="0"/>
              <w:divBdr>
                <w:top w:val="none" w:sz="0" w:space="0" w:color="auto"/>
                <w:left w:val="none" w:sz="0" w:space="0" w:color="auto"/>
                <w:bottom w:val="none" w:sz="0" w:space="0" w:color="auto"/>
                <w:right w:val="none" w:sz="0" w:space="0" w:color="auto"/>
              </w:divBdr>
              <w:divsChild>
                <w:div w:id="13239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7008">
      <w:bodyDiv w:val="1"/>
      <w:marLeft w:val="0"/>
      <w:marRight w:val="0"/>
      <w:marTop w:val="0"/>
      <w:marBottom w:val="0"/>
      <w:divBdr>
        <w:top w:val="none" w:sz="0" w:space="0" w:color="auto"/>
        <w:left w:val="none" w:sz="0" w:space="0" w:color="auto"/>
        <w:bottom w:val="none" w:sz="0" w:space="0" w:color="auto"/>
        <w:right w:val="none" w:sz="0" w:space="0" w:color="auto"/>
      </w:divBdr>
      <w:divsChild>
        <w:div w:id="521742697">
          <w:marLeft w:val="0"/>
          <w:marRight w:val="0"/>
          <w:marTop w:val="0"/>
          <w:marBottom w:val="900"/>
          <w:divBdr>
            <w:top w:val="none" w:sz="0" w:space="31" w:color="auto"/>
            <w:left w:val="none" w:sz="0" w:space="0" w:color="auto"/>
            <w:bottom w:val="single" w:sz="6" w:space="23" w:color="C2C5CB"/>
            <w:right w:val="none" w:sz="0" w:space="0" w:color="auto"/>
          </w:divBdr>
          <w:divsChild>
            <w:div w:id="1623031674">
              <w:marLeft w:val="0"/>
              <w:marRight w:val="0"/>
              <w:marTop w:val="375"/>
              <w:marBottom w:val="0"/>
              <w:divBdr>
                <w:top w:val="none" w:sz="0" w:space="0" w:color="auto"/>
                <w:left w:val="none" w:sz="0" w:space="0" w:color="auto"/>
                <w:bottom w:val="none" w:sz="0" w:space="0" w:color="auto"/>
                <w:right w:val="none" w:sz="0" w:space="0" w:color="auto"/>
              </w:divBdr>
            </w:div>
          </w:divsChild>
        </w:div>
        <w:div w:id="2075198882">
          <w:marLeft w:val="0"/>
          <w:marRight w:val="0"/>
          <w:marTop w:val="0"/>
          <w:marBottom w:val="0"/>
          <w:divBdr>
            <w:top w:val="none" w:sz="0" w:space="0" w:color="auto"/>
            <w:left w:val="none" w:sz="0" w:space="0" w:color="auto"/>
            <w:bottom w:val="none" w:sz="0" w:space="0" w:color="auto"/>
            <w:right w:val="none" w:sz="0" w:space="0" w:color="auto"/>
          </w:divBdr>
          <w:divsChild>
            <w:div w:id="552814306">
              <w:marLeft w:val="0"/>
              <w:marRight w:val="0"/>
              <w:marTop w:val="0"/>
              <w:marBottom w:val="900"/>
              <w:divBdr>
                <w:top w:val="none" w:sz="0" w:space="0" w:color="auto"/>
                <w:left w:val="none" w:sz="0" w:space="0" w:color="auto"/>
                <w:bottom w:val="none" w:sz="0" w:space="0" w:color="auto"/>
                <w:right w:val="none" w:sz="0" w:space="0" w:color="auto"/>
              </w:divBdr>
              <w:divsChild>
                <w:div w:id="10972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5018">
      <w:bodyDiv w:val="1"/>
      <w:marLeft w:val="0"/>
      <w:marRight w:val="0"/>
      <w:marTop w:val="0"/>
      <w:marBottom w:val="0"/>
      <w:divBdr>
        <w:top w:val="none" w:sz="0" w:space="0" w:color="auto"/>
        <w:left w:val="none" w:sz="0" w:space="0" w:color="auto"/>
        <w:bottom w:val="none" w:sz="0" w:space="0" w:color="auto"/>
        <w:right w:val="none" w:sz="0" w:space="0" w:color="auto"/>
      </w:divBdr>
      <w:divsChild>
        <w:div w:id="613560623">
          <w:marLeft w:val="0"/>
          <w:marRight w:val="0"/>
          <w:marTop w:val="0"/>
          <w:marBottom w:val="0"/>
          <w:divBdr>
            <w:top w:val="none" w:sz="0" w:space="0" w:color="auto"/>
            <w:left w:val="none" w:sz="0" w:space="0" w:color="auto"/>
            <w:bottom w:val="none" w:sz="0" w:space="0" w:color="auto"/>
            <w:right w:val="none" w:sz="0" w:space="0" w:color="auto"/>
          </w:divBdr>
          <w:divsChild>
            <w:div w:id="887883704">
              <w:marLeft w:val="0"/>
              <w:marRight w:val="0"/>
              <w:marTop w:val="0"/>
              <w:marBottom w:val="0"/>
              <w:divBdr>
                <w:top w:val="none" w:sz="0" w:space="0" w:color="auto"/>
                <w:left w:val="none" w:sz="0" w:space="0" w:color="auto"/>
                <w:bottom w:val="none" w:sz="0" w:space="0" w:color="auto"/>
                <w:right w:val="none" w:sz="0" w:space="0" w:color="auto"/>
              </w:divBdr>
            </w:div>
          </w:divsChild>
        </w:div>
        <w:div w:id="1157109552">
          <w:marLeft w:val="0"/>
          <w:marRight w:val="0"/>
          <w:marTop w:val="0"/>
          <w:marBottom w:val="0"/>
          <w:divBdr>
            <w:top w:val="none" w:sz="0" w:space="0" w:color="auto"/>
            <w:left w:val="none" w:sz="0" w:space="0" w:color="auto"/>
            <w:bottom w:val="none" w:sz="0" w:space="0" w:color="auto"/>
            <w:right w:val="none" w:sz="0" w:space="0" w:color="auto"/>
          </w:divBdr>
          <w:divsChild>
            <w:div w:id="118375440">
              <w:marLeft w:val="0"/>
              <w:marRight w:val="0"/>
              <w:marTop w:val="0"/>
              <w:marBottom w:val="0"/>
              <w:divBdr>
                <w:top w:val="none" w:sz="0" w:space="0" w:color="auto"/>
                <w:left w:val="none" w:sz="0" w:space="0" w:color="auto"/>
                <w:bottom w:val="none" w:sz="0" w:space="0" w:color="auto"/>
                <w:right w:val="none" w:sz="0" w:space="0" w:color="auto"/>
              </w:divBdr>
              <w:divsChild>
                <w:div w:id="1836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95342">
      <w:bodyDiv w:val="1"/>
      <w:marLeft w:val="0"/>
      <w:marRight w:val="0"/>
      <w:marTop w:val="0"/>
      <w:marBottom w:val="0"/>
      <w:divBdr>
        <w:top w:val="none" w:sz="0" w:space="0" w:color="auto"/>
        <w:left w:val="none" w:sz="0" w:space="0" w:color="auto"/>
        <w:bottom w:val="none" w:sz="0" w:space="0" w:color="auto"/>
        <w:right w:val="none" w:sz="0" w:space="0" w:color="auto"/>
      </w:divBdr>
      <w:divsChild>
        <w:div w:id="2054768629">
          <w:marLeft w:val="0"/>
          <w:marRight w:val="0"/>
          <w:marTop w:val="0"/>
          <w:marBottom w:val="0"/>
          <w:divBdr>
            <w:top w:val="none" w:sz="0" w:space="0" w:color="auto"/>
            <w:left w:val="none" w:sz="0" w:space="0" w:color="auto"/>
            <w:bottom w:val="none" w:sz="0" w:space="0" w:color="auto"/>
            <w:right w:val="none" w:sz="0" w:space="0" w:color="auto"/>
          </w:divBdr>
        </w:div>
      </w:divsChild>
    </w:div>
    <w:div w:id="330067141">
      <w:bodyDiv w:val="1"/>
      <w:marLeft w:val="0"/>
      <w:marRight w:val="0"/>
      <w:marTop w:val="0"/>
      <w:marBottom w:val="0"/>
      <w:divBdr>
        <w:top w:val="none" w:sz="0" w:space="0" w:color="auto"/>
        <w:left w:val="none" w:sz="0" w:space="0" w:color="auto"/>
        <w:bottom w:val="none" w:sz="0" w:space="0" w:color="auto"/>
        <w:right w:val="none" w:sz="0" w:space="0" w:color="auto"/>
      </w:divBdr>
      <w:divsChild>
        <w:div w:id="451173634">
          <w:marLeft w:val="0"/>
          <w:marRight w:val="0"/>
          <w:marTop w:val="0"/>
          <w:marBottom w:val="0"/>
          <w:divBdr>
            <w:top w:val="none" w:sz="0" w:space="0" w:color="auto"/>
            <w:left w:val="none" w:sz="0" w:space="0" w:color="auto"/>
            <w:bottom w:val="none" w:sz="0" w:space="0" w:color="auto"/>
            <w:right w:val="none" w:sz="0" w:space="0" w:color="auto"/>
          </w:divBdr>
          <w:divsChild>
            <w:div w:id="2011177480">
              <w:marLeft w:val="0"/>
              <w:marRight w:val="0"/>
              <w:marTop w:val="0"/>
              <w:marBottom w:val="0"/>
              <w:divBdr>
                <w:top w:val="none" w:sz="0" w:space="0" w:color="auto"/>
                <w:left w:val="none" w:sz="0" w:space="0" w:color="auto"/>
                <w:bottom w:val="none" w:sz="0" w:space="0" w:color="auto"/>
                <w:right w:val="none" w:sz="0" w:space="0" w:color="auto"/>
              </w:divBdr>
            </w:div>
          </w:divsChild>
        </w:div>
        <w:div w:id="118114513">
          <w:marLeft w:val="0"/>
          <w:marRight w:val="0"/>
          <w:marTop w:val="0"/>
          <w:marBottom w:val="0"/>
          <w:divBdr>
            <w:top w:val="none" w:sz="0" w:space="0" w:color="auto"/>
            <w:left w:val="none" w:sz="0" w:space="0" w:color="auto"/>
            <w:bottom w:val="none" w:sz="0" w:space="0" w:color="auto"/>
            <w:right w:val="none" w:sz="0" w:space="0" w:color="auto"/>
          </w:divBdr>
          <w:divsChild>
            <w:div w:id="1536041176">
              <w:marLeft w:val="0"/>
              <w:marRight w:val="0"/>
              <w:marTop w:val="0"/>
              <w:marBottom w:val="0"/>
              <w:divBdr>
                <w:top w:val="none" w:sz="0" w:space="0" w:color="auto"/>
                <w:left w:val="none" w:sz="0" w:space="0" w:color="auto"/>
                <w:bottom w:val="none" w:sz="0" w:space="0" w:color="auto"/>
                <w:right w:val="none" w:sz="0" w:space="0" w:color="auto"/>
              </w:divBdr>
              <w:divsChild>
                <w:div w:id="10736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49283">
      <w:bodyDiv w:val="1"/>
      <w:marLeft w:val="0"/>
      <w:marRight w:val="0"/>
      <w:marTop w:val="0"/>
      <w:marBottom w:val="0"/>
      <w:divBdr>
        <w:top w:val="none" w:sz="0" w:space="0" w:color="auto"/>
        <w:left w:val="none" w:sz="0" w:space="0" w:color="auto"/>
        <w:bottom w:val="none" w:sz="0" w:space="0" w:color="auto"/>
        <w:right w:val="none" w:sz="0" w:space="0" w:color="auto"/>
      </w:divBdr>
      <w:divsChild>
        <w:div w:id="942884489">
          <w:marLeft w:val="0"/>
          <w:marRight w:val="0"/>
          <w:marTop w:val="0"/>
          <w:marBottom w:val="0"/>
          <w:divBdr>
            <w:top w:val="none" w:sz="0" w:space="0" w:color="auto"/>
            <w:left w:val="none" w:sz="0" w:space="0" w:color="auto"/>
            <w:bottom w:val="none" w:sz="0" w:space="0" w:color="auto"/>
            <w:right w:val="none" w:sz="0" w:space="0" w:color="auto"/>
          </w:divBdr>
          <w:divsChild>
            <w:div w:id="681123396">
              <w:marLeft w:val="0"/>
              <w:marRight w:val="0"/>
              <w:marTop w:val="0"/>
              <w:marBottom w:val="0"/>
              <w:divBdr>
                <w:top w:val="none" w:sz="0" w:space="0" w:color="auto"/>
                <w:left w:val="none" w:sz="0" w:space="0" w:color="auto"/>
                <w:bottom w:val="none" w:sz="0" w:space="0" w:color="auto"/>
                <w:right w:val="none" w:sz="0" w:space="0" w:color="auto"/>
              </w:divBdr>
            </w:div>
          </w:divsChild>
        </w:div>
        <w:div w:id="1104611432">
          <w:marLeft w:val="0"/>
          <w:marRight w:val="0"/>
          <w:marTop w:val="0"/>
          <w:marBottom w:val="0"/>
          <w:divBdr>
            <w:top w:val="none" w:sz="0" w:space="0" w:color="auto"/>
            <w:left w:val="none" w:sz="0" w:space="0" w:color="auto"/>
            <w:bottom w:val="none" w:sz="0" w:space="0" w:color="auto"/>
            <w:right w:val="none" w:sz="0" w:space="0" w:color="auto"/>
          </w:divBdr>
          <w:divsChild>
            <w:div w:id="2071074079">
              <w:marLeft w:val="0"/>
              <w:marRight w:val="0"/>
              <w:marTop w:val="0"/>
              <w:marBottom w:val="0"/>
              <w:divBdr>
                <w:top w:val="none" w:sz="0" w:space="0" w:color="auto"/>
                <w:left w:val="none" w:sz="0" w:space="0" w:color="auto"/>
                <w:bottom w:val="none" w:sz="0" w:space="0" w:color="auto"/>
                <w:right w:val="none" w:sz="0" w:space="0" w:color="auto"/>
              </w:divBdr>
              <w:divsChild>
                <w:div w:id="5125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19885">
      <w:bodyDiv w:val="1"/>
      <w:marLeft w:val="0"/>
      <w:marRight w:val="0"/>
      <w:marTop w:val="0"/>
      <w:marBottom w:val="0"/>
      <w:divBdr>
        <w:top w:val="none" w:sz="0" w:space="0" w:color="auto"/>
        <w:left w:val="none" w:sz="0" w:space="0" w:color="auto"/>
        <w:bottom w:val="none" w:sz="0" w:space="0" w:color="auto"/>
        <w:right w:val="none" w:sz="0" w:space="0" w:color="auto"/>
      </w:divBdr>
      <w:divsChild>
        <w:div w:id="2040473519">
          <w:marLeft w:val="0"/>
          <w:marRight w:val="0"/>
          <w:marTop w:val="0"/>
          <w:marBottom w:val="0"/>
          <w:divBdr>
            <w:top w:val="none" w:sz="0" w:space="0" w:color="auto"/>
            <w:left w:val="none" w:sz="0" w:space="0" w:color="auto"/>
            <w:bottom w:val="none" w:sz="0" w:space="0" w:color="auto"/>
            <w:right w:val="none" w:sz="0" w:space="0" w:color="auto"/>
          </w:divBdr>
          <w:divsChild>
            <w:div w:id="1743336992">
              <w:marLeft w:val="0"/>
              <w:marRight w:val="0"/>
              <w:marTop w:val="0"/>
              <w:marBottom w:val="0"/>
              <w:divBdr>
                <w:top w:val="none" w:sz="0" w:space="0" w:color="auto"/>
                <w:left w:val="none" w:sz="0" w:space="0" w:color="auto"/>
                <w:bottom w:val="none" w:sz="0" w:space="0" w:color="auto"/>
                <w:right w:val="none" w:sz="0" w:space="0" w:color="auto"/>
              </w:divBdr>
            </w:div>
          </w:divsChild>
        </w:div>
        <w:div w:id="1852407367">
          <w:marLeft w:val="0"/>
          <w:marRight w:val="0"/>
          <w:marTop w:val="0"/>
          <w:marBottom w:val="0"/>
          <w:divBdr>
            <w:top w:val="none" w:sz="0" w:space="0" w:color="auto"/>
            <w:left w:val="none" w:sz="0" w:space="0" w:color="auto"/>
            <w:bottom w:val="none" w:sz="0" w:space="0" w:color="auto"/>
            <w:right w:val="none" w:sz="0" w:space="0" w:color="auto"/>
          </w:divBdr>
          <w:divsChild>
            <w:div w:id="851913433">
              <w:marLeft w:val="0"/>
              <w:marRight w:val="0"/>
              <w:marTop w:val="0"/>
              <w:marBottom w:val="0"/>
              <w:divBdr>
                <w:top w:val="none" w:sz="0" w:space="0" w:color="auto"/>
                <w:left w:val="none" w:sz="0" w:space="0" w:color="auto"/>
                <w:bottom w:val="none" w:sz="0" w:space="0" w:color="auto"/>
                <w:right w:val="none" w:sz="0" w:space="0" w:color="auto"/>
              </w:divBdr>
              <w:divsChild>
                <w:div w:id="1552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21395">
      <w:bodyDiv w:val="1"/>
      <w:marLeft w:val="0"/>
      <w:marRight w:val="0"/>
      <w:marTop w:val="0"/>
      <w:marBottom w:val="0"/>
      <w:divBdr>
        <w:top w:val="none" w:sz="0" w:space="0" w:color="auto"/>
        <w:left w:val="none" w:sz="0" w:space="0" w:color="auto"/>
        <w:bottom w:val="none" w:sz="0" w:space="0" w:color="auto"/>
        <w:right w:val="none" w:sz="0" w:space="0" w:color="auto"/>
      </w:divBdr>
    </w:div>
    <w:div w:id="331226411">
      <w:bodyDiv w:val="1"/>
      <w:marLeft w:val="0"/>
      <w:marRight w:val="0"/>
      <w:marTop w:val="0"/>
      <w:marBottom w:val="0"/>
      <w:divBdr>
        <w:top w:val="none" w:sz="0" w:space="0" w:color="auto"/>
        <w:left w:val="none" w:sz="0" w:space="0" w:color="auto"/>
        <w:bottom w:val="none" w:sz="0" w:space="0" w:color="auto"/>
        <w:right w:val="none" w:sz="0" w:space="0" w:color="auto"/>
      </w:divBdr>
      <w:divsChild>
        <w:div w:id="1783720463">
          <w:marLeft w:val="0"/>
          <w:marRight w:val="0"/>
          <w:marTop w:val="0"/>
          <w:marBottom w:val="0"/>
          <w:divBdr>
            <w:top w:val="none" w:sz="0" w:space="0" w:color="auto"/>
            <w:left w:val="none" w:sz="0" w:space="0" w:color="auto"/>
            <w:bottom w:val="none" w:sz="0" w:space="0" w:color="auto"/>
            <w:right w:val="none" w:sz="0" w:space="0" w:color="auto"/>
          </w:divBdr>
          <w:divsChild>
            <w:div w:id="238515197">
              <w:marLeft w:val="0"/>
              <w:marRight w:val="0"/>
              <w:marTop w:val="0"/>
              <w:marBottom w:val="0"/>
              <w:divBdr>
                <w:top w:val="none" w:sz="0" w:space="0" w:color="auto"/>
                <w:left w:val="none" w:sz="0" w:space="0" w:color="auto"/>
                <w:bottom w:val="none" w:sz="0" w:space="0" w:color="auto"/>
                <w:right w:val="none" w:sz="0" w:space="0" w:color="auto"/>
              </w:divBdr>
            </w:div>
          </w:divsChild>
        </w:div>
        <w:div w:id="1232235585">
          <w:marLeft w:val="0"/>
          <w:marRight w:val="0"/>
          <w:marTop w:val="0"/>
          <w:marBottom w:val="0"/>
          <w:divBdr>
            <w:top w:val="none" w:sz="0" w:space="0" w:color="auto"/>
            <w:left w:val="none" w:sz="0" w:space="0" w:color="auto"/>
            <w:bottom w:val="none" w:sz="0" w:space="0" w:color="auto"/>
            <w:right w:val="none" w:sz="0" w:space="0" w:color="auto"/>
          </w:divBdr>
          <w:divsChild>
            <w:div w:id="532545951">
              <w:marLeft w:val="0"/>
              <w:marRight w:val="0"/>
              <w:marTop w:val="0"/>
              <w:marBottom w:val="0"/>
              <w:divBdr>
                <w:top w:val="none" w:sz="0" w:space="0" w:color="auto"/>
                <w:left w:val="none" w:sz="0" w:space="0" w:color="auto"/>
                <w:bottom w:val="none" w:sz="0" w:space="0" w:color="auto"/>
                <w:right w:val="none" w:sz="0" w:space="0" w:color="auto"/>
              </w:divBdr>
              <w:divsChild>
                <w:div w:id="17337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96851">
      <w:bodyDiv w:val="1"/>
      <w:marLeft w:val="0"/>
      <w:marRight w:val="0"/>
      <w:marTop w:val="0"/>
      <w:marBottom w:val="0"/>
      <w:divBdr>
        <w:top w:val="none" w:sz="0" w:space="0" w:color="auto"/>
        <w:left w:val="none" w:sz="0" w:space="0" w:color="auto"/>
        <w:bottom w:val="none" w:sz="0" w:space="0" w:color="auto"/>
        <w:right w:val="none" w:sz="0" w:space="0" w:color="auto"/>
      </w:divBdr>
      <w:divsChild>
        <w:div w:id="1889300305">
          <w:marLeft w:val="0"/>
          <w:marRight w:val="0"/>
          <w:marTop w:val="0"/>
          <w:marBottom w:val="0"/>
          <w:divBdr>
            <w:top w:val="none" w:sz="0" w:space="0" w:color="auto"/>
            <w:left w:val="none" w:sz="0" w:space="0" w:color="auto"/>
            <w:bottom w:val="none" w:sz="0" w:space="0" w:color="auto"/>
            <w:right w:val="none" w:sz="0" w:space="0" w:color="auto"/>
          </w:divBdr>
        </w:div>
      </w:divsChild>
    </w:div>
    <w:div w:id="331640317">
      <w:bodyDiv w:val="1"/>
      <w:marLeft w:val="0"/>
      <w:marRight w:val="0"/>
      <w:marTop w:val="0"/>
      <w:marBottom w:val="0"/>
      <w:divBdr>
        <w:top w:val="none" w:sz="0" w:space="0" w:color="auto"/>
        <w:left w:val="none" w:sz="0" w:space="0" w:color="auto"/>
        <w:bottom w:val="none" w:sz="0" w:space="0" w:color="auto"/>
        <w:right w:val="none" w:sz="0" w:space="0" w:color="auto"/>
      </w:divBdr>
    </w:div>
    <w:div w:id="331684970">
      <w:bodyDiv w:val="1"/>
      <w:marLeft w:val="0"/>
      <w:marRight w:val="0"/>
      <w:marTop w:val="0"/>
      <w:marBottom w:val="0"/>
      <w:divBdr>
        <w:top w:val="none" w:sz="0" w:space="0" w:color="auto"/>
        <w:left w:val="none" w:sz="0" w:space="0" w:color="auto"/>
        <w:bottom w:val="none" w:sz="0" w:space="0" w:color="auto"/>
        <w:right w:val="none" w:sz="0" w:space="0" w:color="auto"/>
      </w:divBdr>
      <w:divsChild>
        <w:div w:id="1380402558">
          <w:marLeft w:val="0"/>
          <w:marRight w:val="0"/>
          <w:marTop w:val="0"/>
          <w:marBottom w:val="0"/>
          <w:divBdr>
            <w:top w:val="none" w:sz="0" w:space="0" w:color="auto"/>
            <w:left w:val="none" w:sz="0" w:space="0" w:color="auto"/>
            <w:bottom w:val="none" w:sz="0" w:space="0" w:color="auto"/>
            <w:right w:val="none" w:sz="0" w:space="0" w:color="auto"/>
          </w:divBdr>
        </w:div>
      </w:divsChild>
    </w:div>
    <w:div w:id="332337516">
      <w:bodyDiv w:val="1"/>
      <w:marLeft w:val="0"/>
      <w:marRight w:val="0"/>
      <w:marTop w:val="0"/>
      <w:marBottom w:val="0"/>
      <w:divBdr>
        <w:top w:val="none" w:sz="0" w:space="0" w:color="auto"/>
        <w:left w:val="none" w:sz="0" w:space="0" w:color="auto"/>
        <w:bottom w:val="none" w:sz="0" w:space="0" w:color="auto"/>
        <w:right w:val="none" w:sz="0" w:space="0" w:color="auto"/>
      </w:divBdr>
      <w:divsChild>
        <w:div w:id="1797067147">
          <w:marLeft w:val="0"/>
          <w:marRight w:val="0"/>
          <w:marTop w:val="0"/>
          <w:marBottom w:val="0"/>
          <w:divBdr>
            <w:top w:val="none" w:sz="0" w:space="0" w:color="auto"/>
            <w:left w:val="none" w:sz="0" w:space="0" w:color="auto"/>
            <w:bottom w:val="none" w:sz="0" w:space="0" w:color="auto"/>
            <w:right w:val="none" w:sz="0" w:space="0" w:color="auto"/>
          </w:divBdr>
        </w:div>
      </w:divsChild>
    </w:div>
    <w:div w:id="332344765">
      <w:bodyDiv w:val="1"/>
      <w:marLeft w:val="0"/>
      <w:marRight w:val="0"/>
      <w:marTop w:val="0"/>
      <w:marBottom w:val="0"/>
      <w:divBdr>
        <w:top w:val="none" w:sz="0" w:space="0" w:color="auto"/>
        <w:left w:val="none" w:sz="0" w:space="0" w:color="auto"/>
        <w:bottom w:val="none" w:sz="0" w:space="0" w:color="auto"/>
        <w:right w:val="none" w:sz="0" w:space="0" w:color="auto"/>
      </w:divBdr>
      <w:divsChild>
        <w:div w:id="971444414">
          <w:marLeft w:val="0"/>
          <w:marRight w:val="0"/>
          <w:marTop w:val="0"/>
          <w:marBottom w:val="0"/>
          <w:divBdr>
            <w:top w:val="none" w:sz="0" w:space="0" w:color="auto"/>
            <w:left w:val="none" w:sz="0" w:space="0" w:color="auto"/>
            <w:bottom w:val="none" w:sz="0" w:space="0" w:color="auto"/>
            <w:right w:val="none" w:sz="0" w:space="0" w:color="auto"/>
          </w:divBdr>
          <w:divsChild>
            <w:div w:id="472984270">
              <w:marLeft w:val="0"/>
              <w:marRight w:val="0"/>
              <w:marTop w:val="0"/>
              <w:marBottom w:val="0"/>
              <w:divBdr>
                <w:top w:val="none" w:sz="0" w:space="0" w:color="auto"/>
                <w:left w:val="none" w:sz="0" w:space="0" w:color="auto"/>
                <w:bottom w:val="none" w:sz="0" w:space="0" w:color="auto"/>
                <w:right w:val="none" w:sz="0" w:space="0" w:color="auto"/>
              </w:divBdr>
            </w:div>
          </w:divsChild>
        </w:div>
        <w:div w:id="346951218">
          <w:marLeft w:val="0"/>
          <w:marRight w:val="0"/>
          <w:marTop w:val="0"/>
          <w:marBottom w:val="0"/>
          <w:divBdr>
            <w:top w:val="none" w:sz="0" w:space="0" w:color="auto"/>
            <w:left w:val="none" w:sz="0" w:space="0" w:color="auto"/>
            <w:bottom w:val="none" w:sz="0" w:space="0" w:color="auto"/>
            <w:right w:val="none" w:sz="0" w:space="0" w:color="auto"/>
          </w:divBdr>
          <w:divsChild>
            <w:div w:id="1707365562">
              <w:marLeft w:val="0"/>
              <w:marRight w:val="0"/>
              <w:marTop w:val="0"/>
              <w:marBottom w:val="0"/>
              <w:divBdr>
                <w:top w:val="none" w:sz="0" w:space="0" w:color="auto"/>
                <w:left w:val="none" w:sz="0" w:space="0" w:color="auto"/>
                <w:bottom w:val="none" w:sz="0" w:space="0" w:color="auto"/>
                <w:right w:val="none" w:sz="0" w:space="0" w:color="auto"/>
              </w:divBdr>
              <w:divsChild>
                <w:div w:id="11828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45952">
      <w:bodyDiv w:val="1"/>
      <w:marLeft w:val="0"/>
      <w:marRight w:val="0"/>
      <w:marTop w:val="0"/>
      <w:marBottom w:val="0"/>
      <w:divBdr>
        <w:top w:val="none" w:sz="0" w:space="0" w:color="auto"/>
        <w:left w:val="none" w:sz="0" w:space="0" w:color="auto"/>
        <w:bottom w:val="none" w:sz="0" w:space="0" w:color="auto"/>
        <w:right w:val="none" w:sz="0" w:space="0" w:color="auto"/>
      </w:divBdr>
      <w:divsChild>
        <w:div w:id="1506508519">
          <w:marLeft w:val="0"/>
          <w:marRight w:val="0"/>
          <w:marTop w:val="0"/>
          <w:marBottom w:val="0"/>
          <w:divBdr>
            <w:top w:val="none" w:sz="0" w:space="0" w:color="auto"/>
            <w:left w:val="none" w:sz="0" w:space="0" w:color="auto"/>
            <w:bottom w:val="none" w:sz="0" w:space="0" w:color="auto"/>
            <w:right w:val="none" w:sz="0" w:space="0" w:color="auto"/>
          </w:divBdr>
          <w:divsChild>
            <w:div w:id="73599416">
              <w:marLeft w:val="0"/>
              <w:marRight w:val="0"/>
              <w:marTop w:val="0"/>
              <w:marBottom w:val="0"/>
              <w:divBdr>
                <w:top w:val="none" w:sz="0" w:space="0" w:color="auto"/>
                <w:left w:val="none" w:sz="0" w:space="0" w:color="auto"/>
                <w:bottom w:val="none" w:sz="0" w:space="0" w:color="auto"/>
                <w:right w:val="none" w:sz="0" w:space="0" w:color="auto"/>
              </w:divBdr>
            </w:div>
          </w:divsChild>
        </w:div>
        <w:div w:id="1787119885">
          <w:marLeft w:val="0"/>
          <w:marRight w:val="0"/>
          <w:marTop w:val="0"/>
          <w:marBottom w:val="0"/>
          <w:divBdr>
            <w:top w:val="none" w:sz="0" w:space="0" w:color="auto"/>
            <w:left w:val="none" w:sz="0" w:space="0" w:color="auto"/>
            <w:bottom w:val="none" w:sz="0" w:space="0" w:color="auto"/>
            <w:right w:val="none" w:sz="0" w:space="0" w:color="auto"/>
          </w:divBdr>
          <w:divsChild>
            <w:div w:id="1343701520">
              <w:marLeft w:val="0"/>
              <w:marRight w:val="0"/>
              <w:marTop w:val="0"/>
              <w:marBottom w:val="0"/>
              <w:divBdr>
                <w:top w:val="none" w:sz="0" w:space="0" w:color="auto"/>
                <w:left w:val="none" w:sz="0" w:space="0" w:color="auto"/>
                <w:bottom w:val="none" w:sz="0" w:space="0" w:color="auto"/>
                <w:right w:val="none" w:sz="0" w:space="0" w:color="auto"/>
              </w:divBdr>
              <w:divsChild>
                <w:div w:id="15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924315">
      <w:bodyDiv w:val="1"/>
      <w:marLeft w:val="0"/>
      <w:marRight w:val="0"/>
      <w:marTop w:val="0"/>
      <w:marBottom w:val="0"/>
      <w:divBdr>
        <w:top w:val="none" w:sz="0" w:space="0" w:color="auto"/>
        <w:left w:val="none" w:sz="0" w:space="0" w:color="auto"/>
        <w:bottom w:val="none" w:sz="0" w:space="0" w:color="auto"/>
        <w:right w:val="none" w:sz="0" w:space="0" w:color="auto"/>
      </w:divBdr>
      <w:divsChild>
        <w:div w:id="1058280337">
          <w:marLeft w:val="0"/>
          <w:marRight w:val="0"/>
          <w:marTop w:val="0"/>
          <w:marBottom w:val="0"/>
          <w:divBdr>
            <w:top w:val="none" w:sz="0" w:space="0" w:color="auto"/>
            <w:left w:val="none" w:sz="0" w:space="0" w:color="auto"/>
            <w:bottom w:val="none" w:sz="0" w:space="0" w:color="auto"/>
            <w:right w:val="none" w:sz="0" w:space="0" w:color="auto"/>
          </w:divBdr>
          <w:divsChild>
            <w:div w:id="558125921">
              <w:marLeft w:val="0"/>
              <w:marRight w:val="0"/>
              <w:marTop w:val="0"/>
              <w:marBottom w:val="0"/>
              <w:divBdr>
                <w:top w:val="none" w:sz="0" w:space="0" w:color="auto"/>
                <w:left w:val="none" w:sz="0" w:space="0" w:color="auto"/>
                <w:bottom w:val="none" w:sz="0" w:space="0" w:color="auto"/>
                <w:right w:val="none" w:sz="0" w:space="0" w:color="auto"/>
              </w:divBdr>
            </w:div>
          </w:divsChild>
        </w:div>
        <w:div w:id="1923635927">
          <w:marLeft w:val="0"/>
          <w:marRight w:val="0"/>
          <w:marTop w:val="0"/>
          <w:marBottom w:val="0"/>
          <w:divBdr>
            <w:top w:val="none" w:sz="0" w:space="0" w:color="auto"/>
            <w:left w:val="none" w:sz="0" w:space="0" w:color="auto"/>
            <w:bottom w:val="none" w:sz="0" w:space="0" w:color="auto"/>
            <w:right w:val="none" w:sz="0" w:space="0" w:color="auto"/>
          </w:divBdr>
          <w:divsChild>
            <w:div w:id="876620292">
              <w:marLeft w:val="0"/>
              <w:marRight w:val="0"/>
              <w:marTop w:val="0"/>
              <w:marBottom w:val="0"/>
              <w:divBdr>
                <w:top w:val="none" w:sz="0" w:space="0" w:color="auto"/>
                <w:left w:val="none" w:sz="0" w:space="0" w:color="auto"/>
                <w:bottom w:val="none" w:sz="0" w:space="0" w:color="auto"/>
                <w:right w:val="none" w:sz="0" w:space="0" w:color="auto"/>
              </w:divBdr>
              <w:divsChild>
                <w:div w:id="58329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039678">
      <w:bodyDiv w:val="1"/>
      <w:marLeft w:val="0"/>
      <w:marRight w:val="0"/>
      <w:marTop w:val="0"/>
      <w:marBottom w:val="0"/>
      <w:divBdr>
        <w:top w:val="none" w:sz="0" w:space="0" w:color="auto"/>
        <w:left w:val="none" w:sz="0" w:space="0" w:color="auto"/>
        <w:bottom w:val="none" w:sz="0" w:space="0" w:color="auto"/>
        <w:right w:val="none" w:sz="0" w:space="0" w:color="auto"/>
      </w:divBdr>
      <w:divsChild>
        <w:div w:id="1548254993">
          <w:marLeft w:val="0"/>
          <w:marRight w:val="0"/>
          <w:marTop w:val="0"/>
          <w:marBottom w:val="0"/>
          <w:divBdr>
            <w:top w:val="none" w:sz="0" w:space="0" w:color="auto"/>
            <w:left w:val="none" w:sz="0" w:space="0" w:color="auto"/>
            <w:bottom w:val="none" w:sz="0" w:space="0" w:color="auto"/>
            <w:right w:val="none" w:sz="0" w:space="0" w:color="auto"/>
          </w:divBdr>
          <w:divsChild>
            <w:div w:id="1839953867">
              <w:marLeft w:val="0"/>
              <w:marRight w:val="0"/>
              <w:marTop w:val="0"/>
              <w:marBottom w:val="0"/>
              <w:divBdr>
                <w:top w:val="none" w:sz="0" w:space="0" w:color="auto"/>
                <w:left w:val="none" w:sz="0" w:space="0" w:color="auto"/>
                <w:bottom w:val="none" w:sz="0" w:space="0" w:color="auto"/>
                <w:right w:val="none" w:sz="0" w:space="0" w:color="auto"/>
              </w:divBdr>
            </w:div>
          </w:divsChild>
        </w:div>
        <w:div w:id="935362506">
          <w:marLeft w:val="0"/>
          <w:marRight w:val="0"/>
          <w:marTop w:val="0"/>
          <w:marBottom w:val="0"/>
          <w:divBdr>
            <w:top w:val="none" w:sz="0" w:space="0" w:color="auto"/>
            <w:left w:val="none" w:sz="0" w:space="0" w:color="auto"/>
            <w:bottom w:val="none" w:sz="0" w:space="0" w:color="auto"/>
            <w:right w:val="none" w:sz="0" w:space="0" w:color="auto"/>
          </w:divBdr>
          <w:divsChild>
            <w:div w:id="891816658">
              <w:marLeft w:val="0"/>
              <w:marRight w:val="0"/>
              <w:marTop w:val="0"/>
              <w:marBottom w:val="0"/>
              <w:divBdr>
                <w:top w:val="none" w:sz="0" w:space="0" w:color="auto"/>
                <w:left w:val="none" w:sz="0" w:space="0" w:color="auto"/>
                <w:bottom w:val="none" w:sz="0" w:space="0" w:color="auto"/>
                <w:right w:val="none" w:sz="0" w:space="0" w:color="auto"/>
              </w:divBdr>
              <w:divsChild>
                <w:div w:id="143937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60492">
      <w:bodyDiv w:val="1"/>
      <w:marLeft w:val="0"/>
      <w:marRight w:val="0"/>
      <w:marTop w:val="0"/>
      <w:marBottom w:val="0"/>
      <w:divBdr>
        <w:top w:val="none" w:sz="0" w:space="0" w:color="auto"/>
        <w:left w:val="none" w:sz="0" w:space="0" w:color="auto"/>
        <w:bottom w:val="none" w:sz="0" w:space="0" w:color="auto"/>
        <w:right w:val="none" w:sz="0" w:space="0" w:color="auto"/>
      </w:divBdr>
      <w:divsChild>
        <w:div w:id="1415740526">
          <w:marLeft w:val="0"/>
          <w:marRight w:val="0"/>
          <w:marTop w:val="0"/>
          <w:marBottom w:val="0"/>
          <w:divBdr>
            <w:top w:val="none" w:sz="0" w:space="0" w:color="auto"/>
            <w:left w:val="none" w:sz="0" w:space="0" w:color="auto"/>
            <w:bottom w:val="none" w:sz="0" w:space="0" w:color="auto"/>
            <w:right w:val="none" w:sz="0" w:space="0" w:color="auto"/>
          </w:divBdr>
          <w:divsChild>
            <w:div w:id="2133400173">
              <w:marLeft w:val="0"/>
              <w:marRight w:val="0"/>
              <w:marTop w:val="0"/>
              <w:marBottom w:val="0"/>
              <w:divBdr>
                <w:top w:val="none" w:sz="0" w:space="0" w:color="auto"/>
                <w:left w:val="none" w:sz="0" w:space="0" w:color="auto"/>
                <w:bottom w:val="none" w:sz="0" w:space="0" w:color="auto"/>
                <w:right w:val="none" w:sz="0" w:space="0" w:color="auto"/>
              </w:divBdr>
            </w:div>
          </w:divsChild>
        </w:div>
        <w:div w:id="1839227327">
          <w:marLeft w:val="0"/>
          <w:marRight w:val="0"/>
          <w:marTop w:val="0"/>
          <w:marBottom w:val="0"/>
          <w:divBdr>
            <w:top w:val="none" w:sz="0" w:space="0" w:color="auto"/>
            <w:left w:val="none" w:sz="0" w:space="0" w:color="auto"/>
            <w:bottom w:val="none" w:sz="0" w:space="0" w:color="auto"/>
            <w:right w:val="none" w:sz="0" w:space="0" w:color="auto"/>
          </w:divBdr>
          <w:divsChild>
            <w:div w:id="770012731">
              <w:marLeft w:val="0"/>
              <w:marRight w:val="0"/>
              <w:marTop w:val="0"/>
              <w:marBottom w:val="0"/>
              <w:divBdr>
                <w:top w:val="none" w:sz="0" w:space="0" w:color="auto"/>
                <w:left w:val="none" w:sz="0" w:space="0" w:color="auto"/>
                <w:bottom w:val="none" w:sz="0" w:space="0" w:color="auto"/>
                <w:right w:val="none" w:sz="0" w:space="0" w:color="auto"/>
              </w:divBdr>
              <w:divsChild>
                <w:div w:id="9980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181">
      <w:bodyDiv w:val="1"/>
      <w:marLeft w:val="0"/>
      <w:marRight w:val="0"/>
      <w:marTop w:val="0"/>
      <w:marBottom w:val="0"/>
      <w:divBdr>
        <w:top w:val="none" w:sz="0" w:space="0" w:color="auto"/>
        <w:left w:val="none" w:sz="0" w:space="0" w:color="auto"/>
        <w:bottom w:val="none" w:sz="0" w:space="0" w:color="auto"/>
        <w:right w:val="none" w:sz="0" w:space="0" w:color="auto"/>
      </w:divBdr>
      <w:divsChild>
        <w:div w:id="1680765422">
          <w:marLeft w:val="0"/>
          <w:marRight w:val="0"/>
          <w:marTop w:val="0"/>
          <w:marBottom w:val="0"/>
          <w:divBdr>
            <w:top w:val="none" w:sz="0" w:space="0" w:color="auto"/>
            <w:left w:val="none" w:sz="0" w:space="0" w:color="auto"/>
            <w:bottom w:val="none" w:sz="0" w:space="0" w:color="auto"/>
            <w:right w:val="none" w:sz="0" w:space="0" w:color="auto"/>
          </w:divBdr>
          <w:divsChild>
            <w:div w:id="1954633807">
              <w:marLeft w:val="0"/>
              <w:marRight w:val="0"/>
              <w:marTop w:val="0"/>
              <w:marBottom w:val="0"/>
              <w:divBdr>
                <w:top w:val="none" w:sz="0" w:space="0" w:color="auto"/>
                <w:left w:val="none" w:sz="0" w:space="0" w:color="auto"/>
                <w:bottom w:val="none" w:sz="0" w:space="0" w:color="auto"/>
                <w:right w:val="none" w:sz="0" w:space="0" w:color="auto"/>
              </w:divBdr>
            </w:div>
          </w:divsChild>
        </w:div>
        <w:div w:id="2144928595">
          <w:marLeft w:val="0"/>
          <w:marRight w:val="0"/>
          <w:marTop w:val="0"/>
          <w:marBottom w:val="0"/>
          <w:divBdr>
            <w:top w:val="none" w:sz="0" w:space="0" w:color="auto"/>
            <w:left w:val="none" w:sz="0" w:space="0" w:color="auto"/>
            <w:bottom w:val="none" w:sz="0" w:space="0" w:color="auto"/>
            <w:right w:val="none" w:sz="0" w:space="0" w:color="auto"/>
          </w:divBdr>
          <w:divsChild>
            <w:div w:id="1158351843">
              <w:marLeft w:val="0"/>
              <w:marRight w:val="0"/>
              <w:marTop w:val="0"/>
              <w:marBottom w:val="0"/>
              <w:divBdr>
                <w:top w:val="none" w:sz="0" w:space="0" w:color="auto"/>
                <w:left w:val="none" w:sz="0" w:space="0" w:color="auto"/>
                <w:bottom w:val="none" w:sz="0" w:space="0" w:color="auto"/>
                <w:right w:val="none" w:sz="0" w:space="0" w:color="auto"/>
              </w:divBdr>
              <w:divsChild>
                <w:div w:id="14003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87348">
      <w:bodyDiv w:val="1"/>
      <w:marLeft w:val="0"/>
      <w:marRight w:val="0"/>
      <w:marTop w:val="0"/>
      <w:marBottom w:val="0"/>
      <w:divBdr>
        <w:top w:val="none" w:sz="0" w:space="0" w:color="auto"/>
        <w:left w:val="none" w:sz="0" w:space="0" w:color="auto"/>
        <w:bottom w:val="none" w:sz="0" w:space="0" w:color="auto"/>
        <w:right w:val="none" w:sz="0" w:space="0" w:color="auto"/>
      </w:divBdr>
      <w:divsChild>
        <w:div w:id="2017221174">
          <w:marLeft w:val="0"/>
          <w:marRight w:val="0"/>
          <w:marTop w:val="0"/>
          <w:marBottom w:val="0"/>
          <w:divBdr>
            <w:top w:val="none" w:sz="0" w:space="0" w:color="auto"/>
            <w:left w:val="none" w:sz="0" w:space="0" w:color="auto"/>
            <w:bottom w:val="none" w:sz="0" w:space="0" w:color="auto"/>
            <w:right w:val="none" w:sz="0" w:space="0" w:color="auto"/>
          </w:divBdr>
          <w:divsChild>
            <w:div w:id="1779174464">
              <w:marLeft w:val="0"/>
              <w:marRight w:val="0"/>
              <w:marTop w:val="0"/>
              <w:marBottom w:val="0"/>
              <w:divBdr>
                <w:top w:val="none" w:sz="0" w:space="0" w:color="auto"/>
                <w:left w:val="none" w:sz="0" w:space="0" w:color="auto"/>
                <w:bottom w:val="none" w:sz="0" w:space="0" w:color="auto"/>
                <w:right w:val="none" w:sz="0" w:space="0" w:color="auto"/>
              </w:divBdr>
            </w:div>
          </w:divsChild>
        </w:div>
        <w:div w:id="840392204">
          <w:marLeft w:val="0"/>
          <w:marRight w:val="0"/>
          <w:marTop w:val="0"/>
          <w:marBottom w:val="0"/>
          <w:divBdr>
            <w:top w:val="none" w:sz="0" w:space="0" w:color="auto"/>
            <w:left w:val="none" w:sz="0" w:space="0" w:color="auto"/>
            <w:bottom w:val="none" w:sz="0" w:space="0" w:color="auto"/>
            <w:right w:val="none" w:sz="0" w:space="0" w:color="auto"/>
          </w:divBdr>
          <w:divsChild>
            <w:div w:id="1021315951">
              <w:marLeft w:val="0"/>
              <w:marRight w:val="0"/>
              <w:marTop w:val="0"/>
              <w:marBottom w:val="0"/>
              <w:divBdr>
                <w:top w:val="none" w:sz="0" w:space="0" w:color="auto"/>
                <w:left w:val="none" w:sz="0" w:space="0" w:color="auto"/>
                <w:bottom w:val="none" w:sz="0" w:space="0" w:color="auto"/>
                <w:right w:val="none" w:sz="0" w:space="0" w:color="auto"/>
              </w:divBdr>
              <w:divsChild>
                <w:div w:id="21068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80471">
      <w:bodyDiv w:val="1"/>
      <w:marLeft w:val="0"/>
      <w:marRight w:val="0"/>
      <w:marTop w:val="0"/>
      <w:marBottom w:val="0"/>
      <w:divBdr>
        <w:top w:val="none" w:sz="0" w:space="0" w:color="auto"/>
        <w:left w:val="none" w:sz="0" w:space="0" w:color="auto"/>
        <w:bottom w:val="none" w:sz="0" w:space="0" w:color="auto"/>
        <w:right w:val="none" w:sz="0" w:space="0" w:color="auto"/>
      </w:divBdr>
      <w:divsChild>
        <w:div w:id="1676952929">
          <w:marLeft w:val="0"/>
          <w:marRight w:val="0"/>
          <w:marTop w:val="0"/>
          <w:marBottom w:val="0"/>
          <w:divBdr>
            <w:top w:val="none" w:sz="0" w:space="0" w:color="auto"/>
            <w:left w:val="none" w:sz="0" w:space="0" w:color="auto"/>
            <w:bottom w:val="none" w:sz="0" w:space="0" w:color="auto"/>
            <w:right w:val="none" w:sz="0" w:space="0" w:color="auto"/>
          </w:divBdr>
          <w:divsChild>
            <w:div w:id="1013413535">
              <w:marLeft w:val="0"/>
              <w:marRight w:val="0"/>
              <w:marTop w:val="0"/>
              <w:marBottom w:val="0"/>
              <w:divBdr>
                <w:top w:val="none" w:sz="0" w:space="0" w:color="auto"/>
                <w:left w:val="none" w:sz="0" w:space="0" w:color="auto"/>
                <w:bottom w:val="none" w:sz="0" w:space="0" w:color="auto"/>
                <w:right w:val="none" w:sz="0" w:space="0" w:color="auto"/>
              </w:divBdr>
            </w:div>
          </w:divsChild>
        </w:div>
        <w:div w:id="822965320">
          <w:marLeft w:val="0"/>
          <w:marRight w:val="0"/>
          <w:marTop w:val="0"/>
          <w:marBottom w:val="0"/>
          <w:divBdr>
            <w:top w:val="none" w:sz="0" w:space="0" w:color="auto"/>
            <w:left w:val="none" w:sz="0" w:space="0" w:color="auto"/>
            <w:bottom w:val="none" w:sz="0" w:space="0" w:color="auto"/>
            <w:right w:val="none" w:sz="0" w:space="0" w:color="auto"/>
          </w:divBdr>
          <w:divsChild>
            <w:div w:id="1329552915">
              <w:marLeft w:val="0"/>
              <w:marRight w:val="0"/>
              <w:marTop w:val="0"/>
              <w:marBottom w:val="0"/>
              <w:divBdr>
                <w:top w:val="none" w:sz="0" w:space="0" w:color="auto"/>
                <w:left w:val="none" w:sz="0" w:space="0" w:color="auto"/>
                <w:bottom w:val="none" w:sz="0" w:space="0" w:color="auto"/>
                <w:right w:val="none" w:sz="0" w:space="0" w:color="auto"/>
              </w:divBdr>
              <w:divsChild>
                <w:div w:id="8178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51005">
      <w:bodyDiv w:val="1"/>
      <w:marLeft w:val="0"/>
      <w:marRight w:val="0"/>
      <w:marTop w:val="0"/>
      <w:marBottom w:val="0"/>
      <w:divBdr>
        <w:top w:val="none" w:sz="0" w:space="0" w:color="auto"/>
        <w:left w:val="none" w:sz="0" w:space="0" w:color="auto"/>
        <w:bottom w:val="none" w:sz="0" w:space="0" w:color="auto"/>
        <w:right w:val="none" w:sz="0" w:space="0" w:color="auto"/>
      </w:divBdr>
      <w:divsChild>
        <w:div w:id="717125227">
          <w:marLeft w:val="0"/>
          <w:marRight w:val="0"/>
          <w:marTop w:val="0"/>
          <w:marBottom w:val="0"/>
          <w:divBdr>
            <w:top w:val="none" w:sz="0" w:space="0" w:color="auto"/>
            <w:left w:val="none" w:sz="0" w:space="0" w:color="auto"/>
            <w:bottom w:val="none" w:sz="0" w:space="0" w:color="auto"/>
            <w:right w:val="none" w:sz="0" w:space="0" w:color="auto"/>
          </w:divBdr>
          <w:divsChild>
            <w:div w:id="1158426939">
              <w:marLeft w:val="0"/>
              <w:marRight w:val="0"/>
              <w:marTop w:val="0"/>
              <w:marBottom w:val="0"/>
              <w:divBdr>
                <w:top w:val="none" w:sz="0" w:space="0" w:color="auto"/>
                <w:left w:val="none" w:sz="0" w:space="0" w:color="auto"/>
                <w:bottom w:val="none" w:sz="0" w:space="0" w:color="auto"/>
                <w:right w:val="none" w:sz="0" w:space="0" w:color="auto"/>
              </w:divBdr>
            </w:div>
          </w:divsChild>
        </w:div>
        <w:div w:id="1309823749">
          <w:marLeft w:val="0"/>
          <w:marRight w:val="0"/>
          <w:marTop w:val="0"/>
          <w:marBottom w:val="0"/>
          <w:divBdr>
            <w:top w:val="none" w:sz="0" w:space="0" w:color="auto"/>
            <w:left w:val="none" w:sz="0" w:space="0" w:color="auto"/>
            <w:bottom w:val="none" w:sz="0" w:space="0" w:color="auto"/>
            <w:right w:val="none" w:sz="0" w:space="0" w:color="auto"/>
          </w:divBdr>
          <w:divsChild>
            <w:div w:id="115150070">
              <w:marLeft w:val="0"/>
              <w:marRight w:val="0"/>
              <w:marTop w:val="0"/>
              <w:marBottom w:val="0"/>
              <w:divBdr>
                <w:top w:val="none" w:sz="0" w:space="0" w:color="auto"/>
                <w:left w:val="none" w:sz="0" w:space="0" w:color="auto"/>
                <w:bottom w:val="none" w:sz="0" w:space="0" w:color="auto"/>
                <w:right w:val="none" w:sz="0" w:space="0" w:color="auto"/>
              </w:divBdr>
              <w:divsChild>
                <w:div w:id="214284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64352">
      <w:bodyDiv w:val="1"/>
      <w:marLeft w:val="0"/>
      <w:marRight w:val="0"/>
      <w:marTop w:val="0"/>
      <w:marBottom w:val="0"/>
      <w:divBdr>
        <w:top w:val="none" w:sz="0" w:space="0" w:color="auto"/>
        <w:left w:val="none" w:sz="0" w:space="0" w:color="auto"/>
        <w:bottom w:val="none" w:sz="0" w:space="0" w:color="auto"/>
        <w:right w:val="none" w:sz="0" w:space="0" w:color="auto"/>
      </w:divBdr>
      <w:divsChild>
        <w:div w:id="243269861">
          <w:marLeft w:val="0"/>
          <w:marRight w:val="0"/>
          <w:marTop w:val="0"/>
          <w:marBottom w:val="0"/>
          <w:divBdr>
            <w:top w:val="none" w:sz="0" w:space="0" w:color="auto"/>
            <w:left w:val="none" w:sz="0" w:space="0" w:color="auto"/>
            <w:bottom w:val="none" w:sz="0" w:space="0" w:color="auto"/>
            <w:right w:val="none" w:sz="0" w:space="0" w:color="auto"/>
          </w:divBdr>
          <w:divsChild>
            <w:div w:id="799106743">
              <w:marLeft w:val="0"/>
              <w:marRight w:val="0"/>
              <w:marTop w:val="0"/>
              <w:marBottom w:val="0"/>
              <w:divBdr>
                <w:top w:val="none" w:sz="0" w:space="0" w:color="auto"/>
                <w:left w:val="none" w:sz="0" w:space="0" w:color="auto"/>
                <w:bottom w:val="none" w:sz="0" w:space="0" w:color="auto"/>
                <w:right w:val="none" w:sz="0" w:space="0" w:color="auto"/>
              </w:divBdr>
            </w:div>
          </w:divsChild>
        </w:div>
        <w:div w:id="1487864012">
          <w:marLeft w:val="0"/>
          <w:marRight w:val="0"/>
          <w:marTop w:val="0"/>
          <w:marBottom w:val="0"/>
          <w:divBdr>
            <w:top w:val="none" w:sz="0" w:space="0" w:color="auto"/>
            <w:left w:val="none" w:sz="0" w:space="0" w:color="auto"/>
            <w:bottom w:val="none" w:sz="0" w:space="0" w:color="auto"/>
            <w:right w:val="none" w:sz="0" w:space="0" w:color="auto"/>
          </w:divBdr>
          <w:divsChild>
            <w:div w:id="457533690">
              <w:marLeft w:val="0"/>
              <w:marRight w:val="0"/>
              <w:marTop w:val="0"/>
              <w:marBottom w:val="0"/>
              <w:divBdr>
                <w:top w:val="none" w:sz="0" w:space="0" w:color="auto"/>
                <w:left w:val="none" w:sz="0" w:space="0" w:color="auto"/>
                <w:bottom w:val="none" w:sz="0" w:space="0" w:color="auto"/>
                <w:right w:val="none" w:sz="0" w:space="0" w:color="auto"/>
              </w:divBdr>
              <w:divsChild>
                <w:div w:id="12717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66009">
      <w:bodyDiv w:val="1"/>
      <w:marLeft w:val="0"/>
      <w:marRight w:val="0"/>
      <w:marTop w:val="0"/>
      <w:marBottom w:val="0"/>
      <w:divBdr>
        <w:top w:val="none" w:sz="0" w:space="0" w:color="auto"/>
        <w:left w:val="none" w:sz="0" w:space="0" w:color="auto"/>
        <w:bottom w:val="none" w:sz="0" w:space="0" w:color="auto"/>
        <w:right w:val="none" w:sz="0" w:space="0" w:color="auto"/>
      </w:divBdr>
      <w:divsChild>
        <w:div w:id="855463669">
          <w:marLeft w:val="0"/>
          <w:marRight w:val="0"/>
          <w:marTop w:val="0"/>
          <w:marBottom w:val="0"/>
          <w:divBdr>
            <w:top w:val="none" w:sz="0" w:space="0" w:color="auto"/>
            <w:left w:val="none" w:sz="0" w:space="0" w:color="auto"/>
            <w:bottom w:val="none" w:sz="0" w:space="0" w:color="auto"/>
            <w:right w:val="none" w:sz="0" w:space="0" w:color="auto"/>
          </w:divBdr>
          <w:divsChild>
            <w:div w:id="1429811471">
              <w:marLeft w:val="0"/>
              <w:marRight w:val="0"/>
              <w:marTop w:val="0"/>
              <w:marBottom w:val="0"/>
              <w:divBdr>
                <w:top w:val="none" w:sz="0" w:space="0" w:color="auto"/>
                <w:left w:val="none" w:sz="0" w:space="0" w:color="auto"/>
                <w:bottom w:val="none" w:sz="0" w:space="0" w:color="auto"/>
                <w:right w:val="none" w:sz="0" w:space="0" w:color="auto"/>
              </w:divBdr>
            </w:div>
          </w:divsChild>
        </w:div>
        <w:div w:id="1764229798">
          <w:marLeft w:val="0"/>
          <w:marRight w:val="0"/>
          <w:marTop w:val="0"/>
          <w:marBottom w:val="0"/>
          <w:divBdr>
            <w:top w:val="none" w:sz="0" w:space="0" w:color="auto"/>
            <w:left w:val="none" w:sz="0" w:space="0" w:color="auto"/>
            <w:bottom w:val="none" w:sz="0" w:space="0" w:color="auto"/>
            <w:right w:val="none" w:sz="0" w:space="0" w:color="auto"/>
          </w:divBdr>
          <w:divsChild>
            <w:div w:id="40325842">
              <w:marLeft w:val="0"/>
              <w:marRight w:val="0"/>
              <w:marTop w:val="0"/>
              <w:marBottom w:val="0"/>
              <w:divBdr>
                <w:top w:val="none" w:sz="0" w:space="0" w:color="auto"/>
                <w:left w:val="none" w:sz="0" w:space="0" w:color="auto"/>
                <w:bottom w:val="none" w:sz="0" w:space="0" w:color="auto"/>
                <w:right w:val="none" w:sz="0" w:space="0" w:color="auto"/>
              </w:divBdr>
              <w:divsChild>
                <w:div w:id="2926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542666">
      <w:bodyDiv w:val="1"/>
      <w:marLeft w:val="0"/>
      <w:marRight w:val="0"/>
      <w:marTop w:val="0"/>
      <w:marBottom w:val="0"/>
      <w:divBdr>
        <w:top w:val="none" w:sz="0" w:space="0" w:color="auto"/>
        <w:left w:val="none" w:sz="0" w:space="0" w:color="auto"/>
        <w:bottom w:val="none" w:sz="0" w:space="0" w:color="auto"/>
        <w:right w:val="none" w:sz="0" w:space="0" w:color="auto"/>
      </w:divBdr>
      <w:divsChild>
        <w:div w:id="2115201897">
          <w:marLeft w:val="0"/>
          <w:marRight w:val="0"/>
          <w:marTop w:val="0"/>
          <w:marBottom w:val="0"/>
          <w:divBdr>
            <w:top w:val="none" w:sz="0" w:space="0" w:color="auto"/>
            <w:left w:val="none" w:sz="0" w:space="0" w:color="auto"/>
            <w:bottom w:val="none" w:sz="0" w:space="0" w:color="auto"/>
            <w:right w:val="none" w:sz="0" w:space="0" w:color="auto"/>
          </w:divBdr>
          <w:divsChild>
            <w:div w:id="849180507">
              <w:marLeft w:val="0"/>
              <w:marRight w:val="0"/>
              <w:marTop w:val="0"/>
              <w:marBottom w:val="0"/>
              <w:divBdr>
                <w:top w:val="none" w:sz="0" w:space="0" w:color="auto"/>
                <w:left w:val="none" w:sz="0" w:space="0" w:color="auto"/>
                <w:bottom w:val="none" w:sz="0" w:space="0" w:color="auto"/>
                <w:right w:val="none" w:sz="0" w:space="0" w:color="auto"/>
              </w:divBdr>
            </w:div>
          </w:divsChild>
        </w:div>
        <w:div w:id="1184631879">
          <w:marLeft w:val="0"/>
          <w:marRight w:val="0"/>
          <w:marTop w:val="0"/>
          <w:marBottom w:val="0"/>
          <w:divBdr>
            <w:top w:val="none" w:sz="0" w:space="0" w:color="auto"/>
            <w:left w:val="none" w:sz="0" w:space="0" w:color="auto"/>
            <w:bottom w:val="none" w:sz="0" w:space="0" w:color="auto"/>
            <w:right w:val="none" w:sz="0" w:space="0" w:color="auto"/>
          </w:divBdr>
          <w:divsChild>
            <w:div w:id="189076356">
              <w:marLeft w:val="0"/>
              <w:marRight w:val="0"/>
              <w:marTop w:val="0"/>
              <w:marBottom w:val="0"/>
              <w:divBdr>
                <w:top w:val="none" w:sz="0" w:space="0" w:color="auto"/>
                <w:left w:val="none" w:sz="0" w:space="0" w:color="auto"/>
                <w:bottom w:val="none" w:sz="0" w:space="0" w:color="auto"/>
                <w:right w:val="none" w:sz="0" w:space="0" w:color="auto"/>
              </w:divBdr>
              <w:divsChild>
                <w:div w:id="9238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3109">
      <w:bodyDiv w:val="1"/>
      <w:marLeft w:val="0"/>
      <w:marRight w:val="0"/>
      <w:marTop w:val="0"/>
      <w:marBottom w:val="0"/>
      <w:divBdr>
        <w:top w:val="none" w:sz="0" w:space="0" w:color="auto"/>
        <w:left w:val="none" w:sz="0" w:space="0" w:color="auto"/>
        <w:bottom w:val="none" w:sz="0" w:space="0" w:color="auto"/>
        <w:right w:val="none" w:sz="0" w:space="0" w:color="auto"/>
      </w:divBdr>
      <w:divsChild>
        <w:div w:id="547307056">
          <w:marLeft w:val="0"/>
          <w:marRight w:val="0"/>
          <w:marTop w:val="0"/>
          <w:marBottom w:val="0"/>
          <w:divBdr>
            <w:top w:val="none" w:sz="0" w:space="0" w:color="auto"/>
            <w:left w:val="none" w:sz="0" w:space="0" w:color="auto"/>
            <w:bottom w:val="none" w:sz="0" w:space="0" w:color="auto"/>
            <w:right w:val="none" w:sz="0" w:space="0" w:color="auto"/>
          </w:divBdr>
          <w:divsChild>
            <w:div w:id="1398556531">
              <w:marLeft w:val="0"/>
              <w:marRight w:val="0"/>
              <w:marTop w:val="0"/>
              <w:marBottom w:val="0"/>
              <w:divBdr>
                <w:top w:val="none" w:sz="0" w:space="0" w:color="auto"/>
                <w:left w:val="none" w:sz="0" w:space="0" w:color="auto"/>
                <w:bottom w:val="none" w:sz="0" w:space="0" w:color="auto"/>
                <w:right w:val="none" w:sz="0" w:space="0" w:color="auto"/>
              </w:divBdr>
            </w:div>
          </w:divsChild>
        </w:div>
        <w:div w:id="824902857">
          <w:marLeft w:val="0"/>
          <w:marRight w:val="0"/>
          <w:marTop w:val="0"/>
          <w:marBottom w:val="0"/>
          <w:divBdr>
            <w:top w:val="none" w:sz="0" w:space="0" w:color="auto"/>
            <w:left w:val="none" w:sz="0" w:space="0" w:color="auto"/>
            <w:bottom w:val="none" w:sz="0" w:space="0" w:color="auto"/>
            <w:right w:val="none" w:sz="0" w:space="0" w:color="auto"/>
          </w:divBdr>
          <w:divsChild>
            <w:div w:id="164588136">
              <w:marLeft w:val="0"/>
              <w:marRight w:val="0"/>
              <w:marTop w:val="0"/>
              <w:marBottom w:val="0"/>
              <w:divBdr>
                <w:top w:val="none" w:sz="0" w:space="0" w:color="auto"/>
                <w:left w:val="none" w:sz="0" w:space="0" w:color="auto"/>
                <w:bottom w:val="none" w:sz="0" w:space="0" w:color="auto"/>
                <w:right w:val="none" w:sz="0" w:space="0" w:color="auto"/>
              </w:divBdr>
              <w:divsChild>
                <w:div w:id="13446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31348">
      <w:bodyDiv w:val="1"/>
      <w:marLeft w:val="0"/>
      <w:marRight w:val="0"/>
      <w:marTop w:val="0"/>
      <w:marBottom w:val="0"/>
      <w:divBdr>
        <w:top w:val="none" w:sz="0" w:space="0" w:color="auto"/>
        <w:left w:val="none" w:sz="0" w:space="0" w:color="auto"/>
        <w:bottom w:val="none" w:sz="0" w:space="0" w:color="auto"/>
        <w:right w:val="none" w:sz="0" w:space="0" w:color="auto"/>
      </w:divBdr>
      <w:divsChild>
        <w:div w:id="21640082">
          <w:marLeft w:val="0"/>
          <w:marRight w:val="0"/>
          <w:marTop w:val="0"/>
          <w:marBottom w:val="0"/>
          <w:divBdr>
            <w:top w:val="none" w:sz="0" w:space="0" w:color="auto"/>
            <w:left w:val="none" w:sz="0" w:space="0" w:color="auto"/>
            <w:bottom w:val="none" w:sz="0" w:space="0" w:color="auto"/>
            <w:right w:val="none" w:sz="0" w:space="0" w:color="auto"/>
          </w:divBdr>
          <w:divsChild>
            <w:div w:id="1453205637">
              <w:marLeft w:val="0"/>
              <w:marRight w:val="0"/>
              <w:marTop w:val="0"/>
              <w:marBottom w:val="0"/>
              <w:divBdr>
                <w:top w:val="none" w:sz="0" w:space="0" w:color="auto"/>
                <w:left w:val="none" w:sz="0" w:space="0" w:color="auto"/>
                <w:bottom w:val="none" w:sz="0" w:space="0" w:color="auto"/>
                <w:right w:val="none" w:sz="0" w:space="0" w:color="auto"/>
              </w:divBdr>
            </w:div>
          </w:divsChild>
        </w:div>
        <w:div w:id="2097356272">
          <w:marLeft w:val="0"/>
          <w:marRight w:val="0"/>
          <w:marTop w:val="0"/>
          <w:marBottom w:val="0"/>
          <w:divBdr>
            <w:top w:val="none" w:sz="0" w:space="0" w:color="auto"/>
            <w:left w:val="none" w:sz="0" w:space="0" w:color="auto"/>
            <w:bottom w:val="none" w:sz="0" w:space="0" w:color="auto"/>
            <w:right w:val="none" w:sz="0" w:space="0" w:color="auto"/>
          </w:divBdr>
          <w:divsChild>
            <w:div w:id="105589699">
              <w:marLeft w:val="0"/>
              <w:marRight w:val="0"/>
              <w:marTop w:val="0"/>
              <w:marBottom w:val="0"/>
              <w:divBdr>
                <w:top w:val="none" w:sz="0" w:space="0" w:color="auto"/>
                <w:left w:val="none" w:sz="0" w:space="0" w:color="auto"/>
                <w:bottom w:val="none" w:sz="0" w:space="0" w:color="auto"/>
                <w:right w:val="none" w:sz="0" w:space="0" w:color="auto"/>
              </w:divBdr>
              <w:divsChild>
                <w:div w:id="190082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93622">
      <w:bodyDiv w:val="1"/>
      <w:marLeft w:val="0"/>
      <w:marRight w:val="0"/>
      <w:marTop w:val="0"/>
      <w:marBottom w:val="0"/>
      <w:divBdr>
        <w:top w:val="none" w:sz="0" w:space="0" w:color="auto"/>
        <w:left w:val="none" w:sz="0" w:space="0" w:color="auto"/>
        <w:bottom w:val="none" w:sz="0" w:space="0" w:color="auto"/>
        <w:right w:val="none" w:sz="0" w:space="0" w:color="auto"/>
      </w:divBdr>
      <w:divsChild>
        <w:div w:id="1416122255">
          <w:marLeft w:val="0"/>
          <w:marRight w:val="0"/>
          <w:marTop w:val="0"/>
          <w:marBottom w:val="0"/>
          <w:divBdr>
            <w:top w:val="none" w:sz="0" w:space="0" w:color="auto"/>
            <w:left w:val="none" w:sz="0" w:space="0" w:color="auto"/>
            <w:bottom w:val="none" w:sz="0" w:space="0" w:color="auto"/>
            <w:right w:val="none" w:sz="0" w:space="0" w:color="auto"/>
          </w:divBdr>
          <w:divsChild>
            <w:div w:id="1358966356">
              <w:marLeft w:val="0"/>
              <w:marRight w:val="0"/>
              <w:marTop w:val="0"/>
              <w:marBottom w:val="0"/>
              <w:divBdr>
                <w:top w:val="none" w:sz="0" w:space="0" w:color="auto"/>
                <w:left w:val="none" w:sz="0" w:space="0" w:color="auto"/>
                <w:bottom w:val="none" w:sz="0" w:space="0" w:color="auto"/>
                <w:right w:val="none" w:sz="0" w:space="0" w:color="auto"/>
              </w:divBdr>
            </w:div>
          </w:divsChild>
        </w:div>
        <w:div w:id="998507727">
          <w:marLeft w:val="0"/>
          <w:marRight w:val="0"/>
          <w:marTop w:val="0"/>
          <w:marBottom w:val="0"/>
          <w:divBdr>
            <w:top w:val="none" w:sz="0" w:space="0" w:color="auto"/>
            <w:left w:val="none" w:sz="0" w:space="0" w:color="auto"/>
            <w:bottom w:val="none" w:sz="0" w:space="0" w:color="auto"/>
            <w:right w:val="none" w:sz="0" w:space="0" w:color="auto"/>
          </w:divBdr>
          <w:divsChild>
            <w:div w:id="1090812461">
              <w:marLeft w:val="0"/>
              <w:marRight w:val="0"/>
              <w:marTop w:val="0"/>
              <w:marBottom w:val="0"/>
              <w:divBdr>
                <w:top w:val="none" w:sz="0" w:space="0" w:color="auto"/>
                <w:left w:val="none" w:sz="0" w:space="0" w:color="auto"/>
                <w:bottom w:val="none" w:sz="0" w:space="0" w:color="auto"/>
                <w:right w:val="none" w:sz="0" w:space="0" w:color="auto"/>
              </w:divBdr>
              <w:divsChild>
                <w:div w:id="119480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39832">
      <w:bodyDiv w:val="1"/>
      <w:marLeft w:val="0"/>
      <w:marRight w:val="0"/>
      <w:marTop w:val="0"/>
      <w:marBottom w:val="0"/>
      <w:divBdr>
        <w:top w:val="none" w:sz="0" w:space="0" w:color="auto"/>
        <w:left w:val="none" w:sz="0" w:space="0" w:color="auto"/>
        <w:bottom w:val="none" w:sz="0" w:space="0" w:color="auto"/>
        <w:right w:val="none" w:sz="0" w:space="0" w:color="auto"/>
      </w:divBdr>
      <w:divsChild>
        <w:div w:id="248122056">
          <w:marLeft w:val="0"/>
          <w:marRight w:val="0"/>
          <w:marTop w:val="0"/>
          <w:marBottom w:val="0"/>
          <w:divBdr>
            <w:top w:val="none" w:sz="0" w:space="0" w:color="auto"/>
            <w:left w:val="none" w:sz="0" w:space="0" w:color="auto"/>
            <w:bottom w:val="none" w:sz="0" w:space="0" w:color="auto"/>
            <w:right w:val="none" w:sz="0" w:space="0" w:color="auto"/>
          </w:divBdr>
          <w:divsChild>
            <w:div w:id="1633292753">
              <w:marLeft w:val="0"/>
              <w:marRight w:val="0"/>
              <w:marTop w:val="0"/>
              <w:marBottom w:val="0"/>
              <w:divBdr>
                <w:top w:val="none" w:sz="0" w:space="0" w:color="auto"/>
                <w:left w:val="none" w:sz="0" w:space="0" w:color="auto"/>
                <w:bottom w:val="none" w:sz="0" w:space="0" w:color="auto"/>
                <w:right w:val="none" w:sz="0" w:space="0" w:color="auto"/>
              </w:divBdr>
            </w:div>
          </w:divsChild>
        </w:div>
        <w:div w:id="1850170625">
          <w:marLeft w:val="0"/>
          <w:marRight w:val="0"/>
          <w:marTop w:val="0"/>
          <w:marBottom w:val="0"/>
          <w:divBdr>
            <w:top w:val="none" w:sz="0" w:space="0" w:color="auto"/>
            <w:left w:val="none" w:sz="0" w:space="0" w:color="auto"/>
            <w:bottom w:val="none" w:sz="0" w:space="0" w:color="auto"/>
            <w:right w:val="none" w:sz="0" w:space="0" w:color="auto"/>
          </w:divBdr>
          <w:divsChild>
            <w:div w:id="1502963262">
              <w:marLeft w:val="0"/>
              <w:marRight w:val="0"/>
              <w:marTop w:val="0"/>
              <w:marBottom w:val="0"/>
              <w:divBdr>
                <w:top w:val="none" w:sz="0" w:space="0" w:color="auto"/>
                <w:left w:val="none" w:sz="0" w:space="0" w:color="auto"/>
                <w:bottom w:val="none" w:sz="0" w:space="0" w:color="auto"/>
                <w:right w:val="none" w:sz="0" w:space="0" w:color="auto"/>
              </w:divBdr>
              <w:divsChild>
                <w:div w:id="7066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06151">
      <w:bodyDiv w:val="1"/>
      <w:marLeft w:val="0"/>
      <w:marRight w:val="0"/>
      <w:marTop w:val="0"/>
      <w:marBottom w:val="0"/>
      <w:divBdr>
        <w:top w:val="none" w:sz="0" w:space="0" w:color="auto"/>
        <w:left w:val="none" w:sz="0" w:space="0" w:color="auto"/>
        <w:bottom w:val="none" w:sz="0" w:space="0" w:color="auto"/>
        <w:right w:val="none" w:sz="0" w:space="0" w:color="auto"/>
      </w:divBdr>
      <w:divsChild>
        <w:div w:id="1632899295">
          <w:marLeft w:val="0"/>
          <w:marRight w:val="0"/>
          <w:marTop w:val="0"/>
          <w:marBottom w:val="0"/>
          <w:divBdr>
            <w:top w:val="none" w:sz="0" w:space="0" w:color="auto"/>
            <w:left w:val="none" w:sz="0" w:space="0" w:color="auto"/>
            <w:bottom w:val="none" w:sz="0" w:space="0" w:color="auto"/>
            <w:right w:val="none" w:sz="0" w:space="0" w:color="auto"/>
          </w:divBdr>
          <w:divsChild>
            <w:div w:id="1253586697">
              <w:marLeft w:val="0"/>
              <w:marRight w:val="0"/>
              <w:marTop w:val="0"/>
              <w:marBottom w:val="0"/>
              <w:divBdr>
                <w:top w:val="none" w:sz="0" w:space="0" w:color="auto"/>
                <w:left w:val="none" w:sz="0" w:space="0" w:color="auto"/>
                <w:bottom w:val="none" w:sz="0" w:space="0" w:color="auto"/>
                <w:right w:val="none" w:sz="0" w:space="0" w:color="auto"/>
              </w:divBdr>
            </w:div>
          </w:divsChild>
        </w:div>
        <w:div w:id="571278106">
          <w:marLeft w:val="0"/>
          <w:marRight w:val="0"/>
          <w:marTop w:val="0"/>
          <w:marBottom w:val="0"/>
          <w:divBdr>
            <w:top w:val="none" w:sz="0" w:space="0" w:color="auto"/>
            <w:left w:val="none" w:sz="0" w:space="0" w:color="auto"/>
            <w:bottom w:val="none" w:sz="0" w:space="0" w:color="auto"/>
            <w:right w:val="none" w:sz="0" w:space="0" w:color="auto"/>
          </w:divBdr>
          <w:divsChild>
            <w:div w:id="375786040">
              <w:marLeft w:val="0"/>
              <w:marRight w:val="0"/>
              <w:marTop w:val="0"/>
              <w:marBottom w:val="0"/>
              <w:divBdr>
                <w:top w:val="none" w:sz="0" w:space="0" w:color="auto"/>
                <w:left w:val="none" w:sz="0" w:space="0" w:color="auto"/>
                <w:bottom w:val="none" w:sz="0" w:space="0" w:color="auto"/>
                <w:right w:val="none" w:sz="0" w:space="0" w:color="auto"/>
              </w:divBdr>
              <w:divsChild>
                <w:div w:id="13374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79549">
      <w:bodyDiv w:val="1"/>
      <w:marLeft w:val="0"/>
      <w:marRight w:val="0"/>
      <w:marTop w:val="0"/>
      <w:marBottom w:val="0"/>
      <w:divBdr>
        <w:top w:val="none" w:sz="0" w:space="0" w:color="auto"/>
        <w:left w:val="none" w:sz="0" w:space="0" w:color="auto"/>
        <w:bottom w:val="none" w:sz="0" w:space="0" w:color="auto"/>
        <w:right w:val="none" w:sz="0" w:space="0" w:color="auto"/>
      </w:divBdr>
      <w:divsChild>
        <w:div w:id="268204771">
          <w:marLeft w:val="0"/>
          <w:marRight w:val="0"/>
          <w:marTop w:val="0"/>
          <w:marBottom w:val="0"/>
          <w:divBdr>
            <w:top w:val="none" w:sz="0" w:space="0" w:color="auto"/>
            <w:left w:val="none" w:sz="0" w:space="0" w:color="auto"/>
            <w:bottom w:val="none" w:sz="0" w:space="0" w:color="auto"/>
            <w:right w:val="none" w:sz="0" w:space="0" w:color="auto"/>
          </w:divBdr>
          <w:divsChild>
            <w:div w:id="175000048">
              <w:marLeft w:val="0"/>
              <w:marRight w:val="0"/>
              <w:marTop w:val="0"/>
              <w:marBottom w:val="0"/>
              <w:divBdr>
                <w:top w:val="none" w:sz="0" w:space="0" w:color="auto"/>
                <w:left w:val="none" w:sz="0" w:space="0" w:color="auto"/>
                <w:bottom w:val="none" w:sz="0" w:space="0" w:color="auto"/>
                <w:right w:val="none" w:sz="0" w:space="0" w:color="auto"/>
              </w:divBdr>
            </w:div>
          </w:divsChild>
        </w:div>
        <w:div w:id="208540227">
          <w:marLeft w:val="0"/>
          <w:marRight w:val="0"/>
          <w:marTop w:val="0"/>
          <w:marBottom w:val="0"/>
          <w:divBdr>
            <w:top w:val="none" w:sz="0" w:space="0" w:color="auto"/>
            <w:left w:val="none" w:sz="0" w:space="0" w:color="auto"/>
            <w:bottom w:val="none" w:sz="0" w:space="0" w:color="auto"/>
            <w:right w:val="none" w:sz="0" w:space="0" w:color="auto"/>
          </w:divBdr>
          <w:divsChild>
            <w:div w:id="1470324733">
              <w:marLeft w:val="0"/>
              <w:marRight w:val="0"/>
              <w:marTop w:val="0"/>
              <w:marBottom w:val="0"/>
              <w:divBdr>
                <w:top w:val="none" w:sz="0" w:space="0" w:color="auto"/>
                <w:left w:val="none" w:sz="0" w:space="0" w:color="auto"/>
                <w:bottom w:val="none" w:sz="0" w:space="0" w:color="auto"/>
                <w:right w:val="none" w:sz="0" w:space="0" w:color="auto"/>
              </w:divBdr>
              <w:divsChild>
                <w:div w:id="354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53237">
      <w:bodyDiv w:val="1"/>
      <w:marLeft w:val="0"/>
      <w:marRight w:val="0"/>
      <w:marTop w:val="0"/>
      <w:marBottom w:val="0"/>
      <w:divBdr>
        <w:top w:val="none" w:sz="0" w:space="0" w:color="auto"/>
        <w:left w:val="none" w:sz="0" w:space="0" w:color="auto"/>
        <w:bottom w:val="none" w:sz="0" w:space="0" w:color="auto"/>
        <w:right w:val="none" w:sz="0" w:space="0" w:color="auto"/>
      </w:divBdr>
      <w:divsChild>
        <w:div w:id="1646087391">
          <w:marLeft w:val="0"/>
          <w:marRight w:val="0"/>
          <w:marTop w:val="0"/>
          <w:marBottom w:val="0"/>
          <w:divBdr>
            <w:top w:val="none" w:sz="0" w:space="0" w:color="auto"/>
            <w:left w:val="none" w:sz="0" w:space="0" w:color="auto"/>
            <w:bottom w:val="none" w:sz="0" w:space="0" w:color="auto"/>
            <w:right w:val="none" w:sz="0" w:space="0" w:color="auto"/>
          </w:divBdr>
        </w:div>
      </w:divsChild>
    </w:div>
    <w:div w:id="341664016">
      <w:bodyDiv w:val="1"/>
      <w:marLeft w:val="0"/>
      <w:marRight w:val="0"/>
      <w:marTop w:val="0"/>
      <w:marBottom w:val="0"/>
      <w:divBdr>
        <w:top w:val="none" w:sz="0" w:space="0" w:color="auto"/>
        <w:left w:val="none" w:sz="0" w:space="0" w:color="auto"/>
        <w:bottom w:val="none" w:sz="0" w:space="0" w:color="auto"/>
        <w:right w:val="none" w:sz="0" w:space="0" w:color="auto"/>
      </w:divBdr>
      <w:divsChild>
        <w:div w:id="1383867508">
          <w:marLeft w:val="0"/>
          <w:marRight w:val="0"/>
          <w:marTop w:val="0"/>
          <w:marBottom w:val="0"/>
          <w:divBdr>
            <w:top w:val="none" w:sz="0" w:space="0" w:color="auto"/>
            <w:left w:val="none" w:sz="0" w:space="0" w:color="auto"/>
            <w:bottom w:val="none" w:sz="0" w:space="0" w:color="auto"/>
            <w:right w:val="none" w:sz="0" w:space="0" w:color="auto"/>
          </w:divBdr>
          <w:divsChild>
            <w:div w:id="1832090144">
              <w:marLeft w:val="0"/>
              <w:marRight w:val="0"/>
              <w:marTop w:val="0"/>
              <w:marBottom w:val="0"/>
              <w:divBdr>
                <w:top w:val="none" w:sz="0" w:space="0" w:color="auto"/>
                <w:left w:val="none" w:sz="0" w:space="0" w:color="auto"/>
                <w:bottom w:val="none" w:sz="0" w:space="0" w:color="auto"/>
                <w:right w:val="none" w:sz="0" w:space="0" w:color="auto"/>
              </w:divBdr>
            </w:div>
          </w:divsChild>
        </w:div>
        <w:div w:id="1430857257">
          <w:marLeft w:val="0"/>
          <w:marRight w:val="0"/>
          <w:marTop w:val="0"/>
          <w:marBottom w:val="0"/>
          <w:divBdr>
            <w:top w:val="none" w:sz="0" w:space="0" w:color="auto"/>
            <w:left w:val="none" w:sz="0" w:space="0" w:color="auto"/>
            <w:bottom w:val="none" w:sz="0" w:space="0" w:color="auto"/>
            <w:right w:val="none" w:sz="0" w:space="0" w:color="auto"/>
          </w:divBdr>
          <w:divsChild>
            <w:div w:id="1398894402">
              <w:marLeft w:val="0"/>
              <w:marRight w:val="0"/>
              <w:marTop w:val="0"/>
              <w:marBottom w:val="0"/>
              <w:divBdr>
                <w:top w:val="none" w:sz="0" w:space="0" w:color="auto"/>
                <w:left w:val="none" w:sz="0" w:space="0" w:color="auto"/>
                <w:bottom w:val="none" w:sz="0" w:space="0" w:color="auto"/>
                <w:right w:val="none" w:sz="0" w:space="0" w:color="auto"/>
              </w:divBdr>
              <w:divsChild>
                <w:div w:id="3247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18381">
      <w:bodyDiv w:val="1"/>
      <w:marLeft w:val="0"/>
      <w:marRight w:val="0"/>
      <w:marTop w:val="0"/>
      <w:marBottom w:val="0"/>
      <w:divBdr>
        <w:top w:val="none" w:sz="0" w:space="0" w:color="auto"/>
        <w:left w:val="none" w:sz="0" w:space="0" w:color="auto"/>
        <w:bottom w:val="none" w:sz="0" w:space="0" w:color="auto"/>
        <w:right w:val="none" w:sz="0" w:space="0" w:color="auto"/>
      </w:divBdr>
      <w:divsChild>
        <w:div w:id="2085908848">
          <w:marLeft w:val="0"/>
          <w:marRight w:val="0"/>
          <w:marTop w:val="0"/>
          <w:marBottom w:val="0"/>
          <w:divBdr>
            <w:top w:val="none" w:sz="0" w:space="0" w:color="auto"/>
            <w:left w:val="none" w:sz="0" w:space="0" w:color="auto"/>
            <w:bottom w:val="none" w:sz="0" w:space="0" w:color="auto"/>
            <w:right w:val="none" w:sz="0" w:space="0" w:color="auto"/>
          </w:divBdr>
          <w:divsChild>
            <w:div w:id="75172558">
              <w:marLeft w:val="0"/>
              <w:marRight w:val="0"/>
              <w:marTop w:val="0"/>
              <w:marBottom w:val="0"/>
              <w:divBdr>
                <w:top w:val="none" w:sz="0" w:space="0" w:color="auto"/>
                <w:left w:val="none" w:sz="0" w:space="0" w:color="auto"/>
                <w:bottom w:val="none" w:sz="0" w:space="0" w:color="auto"/>
                <w:right w:val="none" w:sz="0" w:space="0" w:color="auto"/>
              </w:divBdr>
            </w:div>
          </w:divsChild>
        </w:div>
        <w:div w:id="1659652709">
          <w:marLeft w:val="0"/>
          <w:marRight w:val="0"/>
          <w:marTop w:val="0"/>
          <w:marBottom w:val="0"/>
          <w:divBdr>
            <w:top w:val="none" w:sz="0" w:space="0" w:color="auto"/>
            <w:left w:val="none" w:sz="0" w:space="0" w:color="auto"/>
            <w:bottom w:val="none" w:sz="0" w:space="0" w:color="auto"/>
            <w:right w:val="none" w:sz="0" w:space="0" w:color="auto"/>
          </w:divBdr>
          <w:divsChild>
            <w:div w:id="1360543641">
              <w:marLeft w:val="0"/>
              <w:marRight w:val="0"/>
              <w:marTop w:val="0"/>
              <w:marBottom w:val="0"/>
              <w:divBdr>
                <w:top w:val="none" w:sz="0" w:space="0" w:color="auto"/>
                <w:left w:val="none" w:sz="0" w:space="0" w:color="auto"/>
                <w:bottom w:val="none" w:sz="0" w:space="0" w:color="auto"/>
                <w:right w:val="none" w:sz="0" w:space="0" w:color="auto"/>
              </w:divBdr>
              <w:divsChild>
                <w:div w:id="2074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8143">
      <w:bodyDiv w:val="1"/>
      <w:marLeft w:val="0"/>
      <w:marRight w:val="0"/>
      <w:marTop w:val="0"/>
      <w:marBottom w:val="0"/>
      <w:divBdr>
        <w:top w:val="none" w:sz="0" w:space="0" w:color="auto"/>
        <w:left w:val="none" w:sz="0" w:space="0" w:color="auto"/>
        <w:bottom w:val="none" w:sz="0" w:space="0" w:color="auto"/>
        <w:right w:val="none" w:sz="0" w:space="0" w:color="auto"/>
      </w:divBdr>
      <w:divsChild>
        <w:div w:id="1031146940">
          <w:marLeft w:val="0"/>
          <w:marRight w:val="0"/>
          <w:marTop w:val="0"/>
          <w:marBottom w:val="0"/>
          <w:divBdr>
            <w:top w:val="none" w:sz="0" w:space="0" w:color="auto"/>
            <w:left w:val="none" w:sz="0" w:space="0" w:color="auto"/>
            <w:bottom w:val="none" w:sz="0" w:space="0" w:color="auto"/>
            <w:right w:val="none" w:sz="0" w:space="0" w:color="auto"/>
          </w:divBdr>
          <w:divsChild>
            <w:div w:id="972831082">
              <w:marLeft w:val="0"/>
              <w:marRight w:val="0"/>
              <w:marTop w:val="0"/>
              <w:marBottom w:val="0"/>
              <w:divBdr>
                <w:top w:val="none" w:sz="0" w:space="0" w:color="auto"/>
                <w:left w:val="none" w:sz="0" w:space="0" w:color="auto"/>
                <w:bottom w:val="none" w:sz="0" w:space="0" w:color="auto"/>
                <w:right w:val="none" w:sz="0" w:space="0" w:color="auto"/>
              </w:divBdr>
            </w:div>
          </w:divsChild>
        </w:div>
        <w:div w:id="2010133074">
          <w:marLeft w:val="0"/>
          <w:marRight w:val="0"/>
          <w:marTop w:val="0"/>
          <w:marBottom w:val="0"/>
          <w:divBdr>
            <w:top w:val="none" w:sz="0" w:space="0" w:color="auto"/>
            <w:left w:val="none" w:sz="0" w:space="0" w:color="auto"/>
            <w:bottom w:val="none" w:sz="0" w:space="0" w:color="auto"/>
            <w:right w:val="none" w:sz="0" w:space="0" w:color="auto"/>
          </w:divBdr>
          <w:divsChild>
            <w:div w:id="1788547153">
              <w:marLeft w:val="0"/>
              <w:marRight w:val="0"/>
              <w:marTop w:val="0"/>
              <w:marBottom w:val="0"/>
              <w:divBdr>
                <w:top w:val="none" w:sz="0" w:space="0" w:color="auto"/>
                <w:left w:val="none" w:sz="0" w:space="0" w:color="auto"/>
                <w:bottom w:val="none" w:sz="0" w:space="0" w:color="auto"/>
                <w:right w:val="none" w:sz="0" w:space="0" w:color="auto"/>
              </w:divBdr>
              <w:divsChild>
                <w:div w:id="184982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7152">
      <w:bodyDiv w:val="1"/>
      <w:marLeft w:val="0"/>
      <w:marRight w:val="0"/>
      <w:marTop w:val="0"/>
      <w:marBottom w:val="0"/>
      <w:divBdr>
        <w:top w:val="none" w:sz="0" w:space="0" w:color="auto"/>
        <w:left w:val="none" w:sz="0" w:space="0" w:color="auto"/>
        <w:bottom w:val="none" w:sz="0" w:space="0" w:color="auto"/>
        <w:right w:val="none" w:sz="0" w:space="0" w:color="auto"/>
      </w:divBdr>
      <w:divsChild>
        <w:div w:id="1199929069">
          <w:marLeft w:val="0"/>
          <w:marRight w:val="0"/>
          <w:marTop w:val="0"/>
          <w:marBottom w:val="0"/>
          <w:divBdr>
            <w:top w:val="none" w:sz="0" w:space="0" w:color="auto"/>
            <w:left w:val="none" w:sz="0" w:space="0" w:color="auto"/>
            <w:bottom w:val="none" w:sz="0" w:space="0" w:color="auto"/>
            <w:right w:val="none" w:sz="0" w:space="0" w:color="auto"/>
          </w:divBdr>
          <w:divsChild>
            <w:div w:id="472908438">
              <w:marLeft w:val="0"/>
              <w:marRight w:val="0"/>
              <w:marTop w:val="0"/>
              <w:marBottom w:val="0"/>
              <w:divBdr>
                <w:top w:val="none" w:sz="0" w:space="0" w:color="auto"/>
                <w:left w:val="none" w:sz="0" w:space="0" w:color="auto"/>
                <w:bottom w:val="none" w:sz="0" w:space="0" w:color="auto"/>
                <w:right w:val="none" w:sz="0" w:space="0" w:color="auto"/>
              </w:divBdr>
            </w:div>
          </w:divsChild>
        </w:div>
        <w:div w:id="550386392">
          <w:marLeft w:val="0"/>
          <w:marRight w:val="0"/>
          <w:marTop w:val="0"/>
          <w:marBottom w:val="0"/>
          <w:divBdr>
            <w:top w:val="none" w:sz="0" w:space="0" w:color="auto"/>
            <w:left w:val="none" w:sz="0" w:space="0" w:color="auto"/>
            <w:bottom w:val="none" w:sz="0" w:space="0" w:color="auto"/>
            <w:right w:val="none" w:sz="0" w:space="0" w:color="auto"/>
          </w:divBdr>
          <w:divsChild>
            <w:div w:id="1915243483">
              <w:marLeft w:val="0"/>
              <w:marRight w:val="0"/>
              <w:marTop w:val="0"/>
              <w:marBottom w:val="0"/>
              <w:divBdr>
                <w:top w:val="none" w:sz="0" w:space="0" w:color="auto"/>
                <w:left w:val="none" w:sz="0" w:space="0" w:color="auto"/>
                <w:bottom w:val="none" w:sz="0" w:space="0" w:color="auto"/>
                <w:right w:val="none" w:sz="0" w:space="0" w:color="auto"/>
              </w:divBdr>
              <w:divsChild>
                <w:div w:id="21011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677207">
      <w:bodyDiv w:val="1"/>
      <w:marLeft w:val="0"/>
      <w:marRight w:val="0"/>
      <w:marTop w:val="0"/>
      <w:marBottom w:val="0"/>
      <w:divBdr>
        <w:top w:val="none" w:sz="0" w:space="0" w:color="auto"/>
        <w:left w:val="none" w:sz="0" w:space="0" w:color="auto"/>
        <w:bottom w:val="none" w:sz="0" w:space="0" w:color="auto"/>
        <w:right w:val="none" w:sz="0" w:space="0" w:color="auto"/>
      </w:divBdr>
      <w:divsChild>
        <w:div w:id="302002087">
          <w:marLeft w:val="0"/>
          <w:marRight w:val="0"/>
          <w:marTop w:val="0"/>
          <w:marBottom w:val="0"/>
          <w:divBdr>
            <w:top w:val="none" w:sz="0" w:space="0" w:color="auto"/>
            <w:left w:val="none" w:sz="0" w:space="0" w:color="auto"/>
            <w:bottom w:val="none" w:sz="0" w:space="0" w:color="auto"/>
            <w:right w:val="none" w:sz="0" w:space="0" w:color="auto"/>
          </w:divBdr>
          <w:divsChild>
            <w:div w:id="518348790">
              <w:marLeft w:val="0"/>
              <w:marRight w:val="0"/>
              <w:marTop w:val="0"/>
              <w:marBottom w:val="0"/>
              <w:divBdr>
                <w:top w:val="none" w:sz="0" w:space="0" w:color="auto"/>
                <w:left w:val="none" w:sz="0" w:space="0" w:color="auto"/>
                <w:bottom w:val="none" w:sz="0" w:space="0" w:color="auto"/>
                <w:right w:val="none" w:sz="0" w:space="0" w:color="auto"/>
              </w:divBdr>
            </w:div>
          </w:divsChild>
        </w:div>
        <w:div w:id="405303541">
          <w:marLeft w:val="0"/>
          <w:marRight w:val="0"/>
          <w:marTop w:val="0"/>
          <w:marBottom w:val="0"/>
          <w:divBdr>
            <w:top w:val="none" w:sz="0" w:space="0" w:color="auto"/>
            <w:left w:val="none" w:sz="0" w:space="0" w:color="auto"/>
            <w:bottom w:val="none" w:sz="0" w:space="0" w:color="auto"/>
            <w:right w:val="none" w:sz="0" w:space="0" w:color="auto"/>
          </w:divBdr>
          <w:divsChild>
            <w:div w:id="539974780">
              <w:marLeft w:val="0"/>
              <w:marRight w:val="0"/>
              <w:marTop w:val="0"/>
              <w:marBottom w:val="0"/>
              <w:divBdr>
                <w:top w:val="none" w:sz="0" w:space="0" w:color="auto"/>
                <w:left w:val="none" w:sz="0" w:space="0" w:color="auto"/>
                <w:bottom w:val="none" w:sz="0" w:space="0" w:color="auto"/>
                <w:right w:val="none" w:sz="0" w:space="0" w:color="auto"/>
              </w:divBdr>
              <w:divsChild>
                <w:div w:id="66370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00948">
      <w:bodyDiv w:val="1"/>
      <w:marLeft w:val="0"/>
      <w:marRight w:val="0"/>
      <w:marTop w:val="0"/>
      <w:marBottom w:val="0"/>
      <w:divBdr>
        <w:top w:val="none" w:sz="0" w:space="0" w:color="auto"/>
        <w:left w:val="none" w:sz="0" w:space="0" w:color="auto"/>
        <w:bottom w:val="none" w:sz="0" w:space="0" w:color="auto"/>
        <w:right w:val="none" w:sz="0" w:space="0" w:color="auto"/>
      </w:divBdr>
      <w:divsChild>
        <w:div w:id="117965153">
          <w:marLeft w:val="0"/>
          <w:marRight w:val="0"/>
          <w:marTop w:val="0"/>
          <w:marBottom w:val="0"/>
          <w:divBdr>
            <w:top w:val="none" w:sz="0" w:space="0" w:color="auto"/>
            <w:left w:val="none" w:sz="0" w:space="0" w:color="auto"/>
            <w:bottom w:val="none" w:sz="0" w:space="0" w:color="auto"/>
            <w:right w:val="none" w:sz="0" w:space="0" w:color="auto"/>
          </w:divBdr>
          <w:divsChild>
            <w:div w:id="127283380">
              <w:marLeft w:val="0"/>
              <w:marRight w:val="0"/>
              <w:marTop w:val="0"/>
              <w:marBottom w:val="0"/>
              <w:divBdr>
                <w:top w:val="none" w:sz="0" w:space="0" w:color="auto"/>
                <w:left w:val="none" w:sz="0" w:space="0" w:color="auto"/>
                <w:bottom w:val="none" w:sz="0" w:space="0" w:color="auto"/>
                <w:right w:val="none" w:sz="0" w:space="0" w:color="auto"/>
              </w:divBdr>
            </w:div>
          </w:divsChild>
        </w:div>
        <w:div w:id="764807689">
          <w:marLeft w:val="0"/>
          <w:marRight w:val="0"/>
          <w:marTop w:val="0"/>
          <w:marBottom w:val="0"/>
          <w:divBdr>
            <w:top w:val="none" w:sz="0" w:space="0" w:color="auto"/>
            <w:left w:val="none" w:sz="0" w:space="0" w:color="auto"/>
            <w:bottom w:val="none" w:sz="0" w:space="0" w:color="auto"/>
            <w:right w:val="none" w:sz="0" w:space="0" w:color="auto"/>
          </w:divBdr>
          <w:divsChild>
            <w:div w:id="2079284128">
              <w:marLeft w:val="0"/>
              <w:marRight w:val="0"/>
              <w:marTop w:val="0"/>
              <w:marBottom w:val="0"/>
              <w:divBdr>
                <w:top w:val="none" w:sz="0" w:space="0" w:color="auto"/>
                <w:left w:val="none" w:sz="0" w:space="0" w:color="auto"/>
                <w:bottom w:val="none" w:sz="0" w:space="0" w:color="auto"/>
                <w:right w:val="none" w:sz="0" w:space="0" w:color="auto"/>
              </w:divBdr>
              <w:divsChild>
                <w:div w:id="157982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19439">
      <w:bodyDiv w:val="1"/>
      <w:marLeft w:val="0"/>
      <w:marRight w:val="0"/>
      <w:marTop w:val="0"/>
      <w:marBottom w:val="0"/>
      <w:divBdr>
        <w:top w:val="none" w:sz="0" w:space="0" w:color="auto"/>
        <w:left w:val="none" w:sz="0" w:space="0" w:color="auto"/>
        <w:bottom w:val="none" w:sz="0" w:space="0" w:color="auto"/>
        <w:right w:val="none" w:sz="0" w:space="0" w:color="auto"/>
      </w:divBdr>
      <w:divsChild>
        <w:div w:id="1841459257">
          <w:marLeft w:val="0"/>
          <w:marRight w:val="0"/>
          <w:marTop w:val="0"/>
          <w:marBottom w:val="0"/>
          <w:divBdr>
            <w:top w:val="none" w:sz="0" w:space="0" w:color="auto"/>
            <w:left w:val="none" w:sz="0" w:space="0" w:color="auto"/>
            <w:bottom w:val="none" w:sz="0" w:space="0" w:color="auto"/>
            <w:right w:val="none" w:sz="0" w:space="0" w:color="auto"/>
          </w:divBdr>
          <w:divsChild>
            <w:div w:id="1140001659">
              <w:marLeft w:val="0"/>
              <w:marRight w:val="0"/>
              <w:marTop w:val="0"/>
              <w:marBottom w:val="0"/>
              <w:divBdr>
                <w:top w:val="none" w:sz="0" w:space="0" w:color="auto"/>
                <w:left w:val="none" w:sz="0" w:space="0" w:color="auto"/>
                <w:bottom w:val="none" w:sz="0" w:space="0" w:color="auto"/>
                <w:right w:val="none" w:sz="0" w:space="0" w:color="auto"/>
              </w:divBdr>
            </w:div>
          </w:divsChild>
        </w:div>
        <w:div w:id="1157647406">
          <w:marLeft w:val="0"/>
          <w:marRight w:val="0"/>
          <w:marTop w:val="0"/>
          <w:marBottom w:val="0"/>
          <w:divBdr>
            <w:top w:val="none" w:sz="0" w:space="0" w:color="auto"/>
            <w:left w:val="none" w:sz="0" w:space="0" w:color="auto"/>
            <w:bottom w:val="none" w:sz="0" w:space="0" w:color="auto"/>
            <w:right w:val="none" w:sz="0" w:space="0" w:color="auto"/>
          </w:divBdr>
          <w:divsChild>
            <w:div w:id="626157794">
              <w:marLeft w:val="0"/>
              <w:marRight w:val="0"/>
              <w:marTop w:val="0"/>
              <w:marBottom w:val="0"/>
              <w:divBdr>
                <w:top w:val="none" w:sz="0" w:space="0" w:color="auto"/>
                <w:left w:val="none" w:sz="0" w:space="0" w:color="auto"/>
                <w:bottom w:val="none" w:sz="0" w:space="0" w:color="auto"/>
                <w:right w:val="none" w:sz="0" w:space="0" w:color="auto"/>
              </w:divBdr>
              <w:divsChild>
                <w:div w:id="197644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92196">
      <w:bodyDiv w:val="1"/>
      <w:marLeft w:val="0"/>
      <w:marRight w:val="0"/>
      <w:marTop w:val="0"/>
      <w:marBottom w:val="0"/>
      <w:divBdr>
        <w:top w:val="none" w:sz="0" w:space="0" w:color="auto"/>
        <w:left w:val="none" w:sz="0" w:space="0" w:color="auto"/>
        <w:bottom w:val="none" w:sz="0" w:space="0" w:color="auto"/>
        <w:right w:val="none" w:sz="0" w:space="0" w:color="auto"/>
      </w:divBdr>
      <w:divsChild>
        <w:div w:id="125978423">
          <w:marLeft w:val="0"/>
          <w:marRight w:val="0"/>
          <w:marTop w:val="0"/>
          <w:marBottom w:val="0"/>
          <w:divBdr>
            <w:top w:val="none" w:sz="0" w:space="0" w:color="auto"/>
            <w:left w:val="none" w:sz="0" w:space="0" w:color="auto"/>
            <w:bottom w:val="none" w:sz="0" w:space="0" w:color="auto"/>
            <w:right w:val="none" w:sz="0" w:space="0" w:color="auto"/>
          </w:divBdr>
          <w:divsChild>
            <w:div w:id="215749196">
              <w:marLeft w:val="0"/>
              <w:marRight w:val="0"/>
              <w:marTop w:val="0"/>
              <w:marBottom w:val="0"/>
              <w:divBdr>
                <w:top w:val="none" w:sz="0" w:space="0" w:color="auto"/>
                <w:left w:val="none" w:sz="0" w:space="0" w:color="auto"/>
                <w:bottom w:val="none" w:sz="0" w:space="0" w:color="auto"/>
                <w:right w:val="none" w:sz="0" w:space="0" w:color="auto"/>
              </w:divBdr>
            </w:div>
          </w:divsChild>
        </w:div>
        <w:div w:id="1560288432">
          <w:marLeft w:val="0"/>
          <w:marRight w:val="0"/>
          <w:marTop w:val="0"/>
          <w:marBottom w:val="0"/>
          <w:divBdr>
            <w:top w:val="none" w:sz="0" w:space="0" w:color="auto"/>
            <w:left w:val="none" w:sz="0" w:space="0" w:color="auto"/>
            <w:bottom w:val="none" w:sz="0" w:space="0" w:color="auto"/>
            <w:right w:val="none" w:sz="0" w:space="0" w:color="auto"/>
          </w:divBdr>
          <w:divsChild>
            <w:div w:id="1696685298">
              <w:marLeft w:val="0"/>
              <w:marRight w:val="0"/>
              <w:marTop w:val="0"/>
              <w:marBottom w:val="0"/>
              <w:divBdr>
                <w:top w:val="none" w:sz="0" w:space="0" w:color="auto"/>
                <w:left w:val="none" w:sz="0" w:space="0" w:color="auto"/>
                <w:bottom w:val="none" w:sz="0" w:space="0" w:color="auto"/>
                <w:right w:val="none" w:sz="0" w:space="0" w:color="auto"/>
              </w:divBdr>
              <w:divsChild>
                <w:div w:id="7329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41167">
      <w:bodyDiv w:val="1"/>
      <w:marLeft w:val="0"/>
      <w:marRight w:val="0"/>
      <w:marTop w:val="0"/>
      <w:marBottom w:val="0"/>
      <w:divBdr>
        <w:top w:val="none" w:sz="0" w:space="0" w:color="auto"/>
        <w:left w:val="none" w:sz="0" w:space="0" w:color="auto"/>
        <w:bottom w:val="none" w:sz="0" w:space="0" w:color="auto"/>
        <w:right w:val="none" w:sz="0" w:space="0" w:color="auto"/>
      </w:divBdr>
      <w:divsChild>
        <w:div w:id="1613198022">
          <w:marLeft w:val="0"/>
          <w:marRight w:val="0"/>
          <w:marTop w:val="0"/>
          <w:marBottom w:val="0"/>
          <w:divBdr>
            <w:top w:val="none" w:sz="0" w:space="0" w:color="auto"/>
            <w:left w:val="none" w:sz="0" w:space="0" w:color="auto"/>
            <w:bottom w:val="none" w:sz="0" w:space="0" w:color="auto"/>
            <w:right w:val="none" w:sz="0" w:space="0" w:color="auto"/>
          </w:divBdr>
          <w:divsChild>
            <w:div w:id="241647740">
              <w:marLeft w:val="0"/>
              <w:marRight w:val="0"/>
              <w:marTop w:val="0"/>
              <w:marBottom w:val="0"/>
              <w:divBdr>
                <w:top w:val="none" w:sz="0" w:space="0" w:color="auto"/>
                <w:left w:val="none" w:sz="0" w:space="0" w:color="auto"/>
                <w:bottom w:val="none" w:sz="0" w:space="0" w:color="auto"/>
                <w:right w:val="none" w:sz="0" w:space="0" w:color="auto"/>
              </w:divBdr>
            </w:div>
          </w:divsChild>
        </w:div>
        <w:div w:id="2004358786">
          <w:marLeft w:val="0"/>
          <w:marRight w:val="0"/>
          <w:marTop w:val="0"/>
          <w:marBottom w:val="0"/>
          <w:divBdr>
            <w:top w:val="none" w:sz="0" w:space="0" w:color="auto"/>
            <w:left w:val="none" w:sz="0" w:space="0" w:color="auto"/>
            <w:bottom w:val="none" w:sz="0" w:space="0" w:color="auto"/>
            <w:right w:val="none" w:sz="0" w:space="0" w:color="auto"/>
          </w:divBdr>
          <w:divsChild>
            <w:div w:id="344358484">
              <w:marLeft w:val="0"/>
              <w:marRight w:val="0"/>
              <w:marTop w:val="0"/>
              <w:marBottom w:val="0"/>
              <w:divBdr>
                <w:top w:val="none" w:sz="0" w:space="0" w:color="auto"/>
                <w:left w:val="none" w:sz="0" w:space="0" w:color="auto"/>
                <w:bottom w:val="none" w:sz="0" w:space="0" w:color="auto"/>
                <w:right w:val="none" w:sz="0" w:space="0" w:color="auto"/>
              </w:divBdr>
              <w:divsChild>
                <w:div w:id="8738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795175">
      <w:bodyDiv w:val="1"/>
      <w:marLeft w:val="0"/>
      <w:marRight w:val="0"/>
      <w:marTop w:val="0"/>
      <w:marBottom w:val="0"/>
      <w:divBdr>
        <w:top w:val="none" w:sz="0" w:space="0" w:color="auto"/>
        <w:left w:val="none" w:sz="0" w:space="0" w:color="auto"/>
        <w:bottom w:val="none" w:sz="0" w:space="0" w:color="auto"/>
        <w:right w:val="none" w:sz="0" w:space="0" w:color="auto"/>
      </w:divBdr>
      <w:divsChild>
        <w:div w:id="340553053">
          <w:marLeft w:val="0"/>
          <w:marRight w:val="0"/>
          <w:marTop w:val="0"/>
          <w:marBottom w:val="0"/>
          <w:divBdr>
            <w:top w:val="none" w:sz="0" w:space="0" w:color="auto"/>
            <w:left w:val="none" w:sz="0" w:space="0" w:color="auto"/>
            <w:bottom w:val="none" w:sz="0" w:space="0" w:color="auto"/>
            <w:right w:val="none" w:sz="0" w:space="0" w:color="auto"/>
          </w:divBdr>
          <w:divsChild>
            <w:div w:id="2111853668">
              <w:marLeft w:val="0"/>
              <w:marRight w:val="0"/>
              <w:marTop w:val="0"/>
              <w:marBottom w:val="0"/>
              <w:divBdr>
                <w:top w:val="none" w:sz="0" w:space="0" w:color="auto"/>
                <w:left w:val="none" w:sz="0" w:space="0" w:color="auto"/>
                <w:bottom w:val="none" w:sz="0" w:space="0" w:color="auto"/>
                <w:right w:val="none" w:sz="0" w:space="0" w:color="auto"/>
              </w:divBdr>
            </w:div>
          </w:divsChild>
        </w:div>
        <w:div w:id="1064790524">
          <w:marLeft w:val="0"/>
          <w:marRight w:val="0"/>
          <w:marTop w:val="0"/>
          <w:marBottom w:val="0"/>
          <w:divBdr>
            <w:top w:val="none" w:sz="0" w:space="0" w:color="auto"/>
            <w:left w:val="none" w:sz="0" w:space="0" w:color="auto"/>
            <w:bottom w:val="none" w:sz="0" w:space="0" w:color="auto"/>
            <w:right w:val="none" w:sz="0" w:space="0" w:color="auto"/>
          </w:divBdr>
          <w:divsChild>
            <w:div w:id="1182280251">
              <w:marLeft w:val="0"/>
              <w:marRight w:val="0"/>
              <w:marTop w:val="0"/>
              <w:marBottom w:val="0"/>
              <w:divBdr>
                <w:top w:val="none" w:sz="0" w:space="0" w:color="auto"/>
                <w:left w:val="none" w:sz="0" w:space="0" w:color="auto"/>
                <w:bottom w:val="none" w:sz="0" w:space="0" w:color="auto"/>
                <w:right w:val="none" w:sz="0" w:space="0" w:color="auto"/>
              </w:divBdr>
              <w:divsChild>
                <w:div w:id="55046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7203">
      <w:bodyDiv w:val="1"/>
      <w:marLeft w:val="0"/>
      <w:marRight w:val="0"/>
      <w:marTop w:val="0"/>
      <w:marBottom w:val="0"/>
      <w:divBdr>
        <w:top w:val="none" w:sz="0" w:space="0" w:color="auto"/>
        <w:left w:val="none" w:sz="0" w:space="0" w:color="auto"/>
        <w:bottom w:val="none" w:sz="0" w:space="0" w:color="auto"/>
        <w:right w:val="none" w:sz="0" w:space="0" w:color="auto"/>
      </w:divBdr>
      <w:divsChild>
        <w:div w:id="1563827084">
          <w:marLeft w:val="0"/>
          <w:marRight w:val="0"/>
          <w:marTop w:val="0"/>
          <w:marBottom w:val="0"/>
          <w:divBdr>
            <w:top w:val="none" w:sz="0" w:space="0" w:color="auto"/>
            <w:left w:val="none" w:sz="0" w:space="0" w:color="auto"/>
            <w:bottom w:val="none" w:sz="0" w:space="0" w:color="auto"/>
            <w:right w:val="none" w:sz="0" w:space="0" w:color="auto"/>
          </w:divBdr>
          <w:divsChild>
            <w:div w:id="1042708110">
              <w:marLeft w:val="0"/>
              <w:marRight w:val="0"/>
              <w:marTop w:val="0"/>
              <w:marBottom w:val="0"/>
              <w:divBdr>
                <w:top w:val="none" w:sz="0" w:space="0" w:color="auto"/>
                <w:left w:val="none" w:sz="0" w:space="0" w:color="auto"/>
                <w:bottom w:val="none" w:sz="0" w:space="0" w:color="auto"/>
                <w:right w:val="none" w:sz="0" w:space="0" w:color="auto"/>
              </w:divBdr>
            </w:div>
          </w:divsChild>
        </w:div>
        <w:div w:id="635330657">
          <w:marLeft w:val="0"/>
          <w:marRight w:val="0"/>
          <w:marTop w:val="0"/>
          <w:marBottom w:val="0"/>
          <w:divBdr>
            <w:top w:val="none" w:sz="0" w:space="0" w:color="auto"/>
            <w:left w:val="none" w:sz="0" w:space="0" w:color="auto"/>
            <w:bottom w:val="none" w:sz="0" w:space="0" w:color="auto"/>
            <w:right w:val="none" w:sz="0" w:space="0" w:color="auto"/>
          </w:divBdr>
          <w:divsChild>
            <w:div w:id="234627182">
              <w:marLeft w:val="0"/>
              <w:marRight w:val="0"/>
              <w:marTop w:val="0"/>
              <w:marBottom w:val="0"/>
              <w:divBdr>
                <w:top w:val="none" w:sz="0" w:space="0" w:color="auto"/>
                <w:left w:val="none" w:sz="0" w:space="0" w:color="auto"/>
                <w:bottom w:val="none" w:sz="0" w:space="0" w:color="auto"/>
                <w:right w:val="none" w:sz="0" w:space="0" w:color="auto"/>
              </w:divBdr>
              <w:divsChild>
                <w:div w:id="170783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42748">
      <w:bodyDiv w:val="1"/>
      <w:marLeft w:val="0"/>
      <w:marRight w:val="0"/>
      <w:marTop w:val="0"/>
      <w:marBottom w:val="0"/>
      <w:divBdr>
        <w:top w:val="none" w:sz="0" w:space="0" w:color="auto"/>
        <w:left w:val="none" w:sz="0" w:space="0" w:color="auto"/>
        <w:bottom w:val="none" w:sz="0" w:space="0" w:color="auto"/>
        <w:right w:val="none" w:sz="0" w:space="0" w:color="auto"/>
      </w:divBdr>
      <w:divsChild>
        <w:div w:id="1281495465">
          <w:marLeft w:val="0"/>
          <w:marRight w:val="0"/>
          <w:marTop w:val="0"/>
          <w:marBottom w:val="0"/>
          <w:divBdr>
            <w:top w:val="none" w:sz="0" w:space="0" w:color="auto"/>
            <w:left w:val="none" w:sz="0" w:space="0" w:color="auto"/>
            <w:bottom w:val="none" w:sz="0" w:space="0" w:color="auto"/>
            <w:right w:val="none" w:sz="0" w:space="0" w:color="auto"/>
          </w:divBdr>
          <w:divsChild>
            <w:div w:id="247201971">
              <w:marLeft w:val="0"/>
              <w:marRight w:val="0"/>
              <w:marTop w:val="0"/>
              <w:marBottom w:val="0"/>
              <w:divBdr>
                <w:top w:val="none" w:sz="0" w:space="0" w:color="auto"/>
                <w:left w:val="none" w:sz="0" w:space="0" w:color="auto"/>
                <w:bottom w:val="none" w:sz="0" w:space="0" w:color="auto"/>
                <w:right w:val="none" w:sz="0" w:space="0" w:color="auto"/>
              </w:divBdr>
            </w:div>
          </w:divsChild>
        </w:div>
        <w:div w:id="637339449">
          <w:marLeft w:val="0"/>
          <w:marRight w:val="0"/>
          <w:marTop w:val="0"/>
          <w:marBottom w:val="0"/>
          <w:divBdr>
            <w:top w:val="none" w:sz="0" w:space="0" w:color="auto"/>
            <w:left w:val="none" w:sz="0" w:space="0" w:color="auto"/>
            <w:bottom w:val="none" w:sz="0" w:space="0" w:color="auto"/>
            <w:right w:val="none" w:sz="0" w:space="0" w:color="auto"/>
          </w:divBdr>
          <w:divsChild>
            <w:div w:id="401097367">
              <w:marLeft w:val="0"/>
              <w:marRight w:val="0"/>
              <w:marTop w:val="0"/>
              <w:marBottom w:val="0"/>
              <w:divBdr>
                <w:top w:val="none" w:sz="0" w:space="0" w:color="auto"/>
                <w:left w:val="none" w:sz="0" w:space="0" w:color="auto"/>
                <w:bottom w:val="none" w:sz="0" w:space="0" w:color="auto"/>
                <w:right w:val="none" w:sz="0" w:space="0" w:color="auto"/>
              </w:divBdr>
              <w:divsChild>
                <w:div w:id="45305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47311">
      <w:bodyDiv w:val="1"/>
      <w:marLeft w:val="0"/>
      <w:marRight w:val="0"/>
      <w:marTop w:val="0"/>
      <w:marBottom w:val="0"/>
      <w:divBdr>
        <w:top w:val="none" w:sz="0" w:space="0" w:color="auto"/>
        <w:left w:val="none" w:sz="0" w:space="0" w:color="auto"/>
        <w:bottom w:val="none" w:sz="0" w:space="0" w:color="auto"/>
        <w:right w:val="none" w:sz="0" w:space="0" w:color="auto"/>
      </w:divBdr>
      <w:divsChild>
        <w:div w:id="1129321080">
          <w:marLeft w:val="0"/>
          <w:marRight w:val="0"/>
          <w:marTop w:val="0"/>
          <w:marBottom w:val="0"/>
          <w:divBdr>
            <w:top w:val="none" w:sz="0" w:space="0" w:color="auto"/>
            <w:left w:val="none" w:sz="0" w:space="0" w:color="auto"/>
            <w:bottom w:val="none" w:sz="0" w:space="0" w:color="auto"/>
            <w:right w:val="none" w:sz="0" w:space="0" w:color="auto"/>
          </w:divBdr>
        </w:div>
      </w:divsChild>
    </w:div>
    <w:div w:id="346636030">
      <w:bodyDiv w:val="1"/>
      <w:marLeft w:val="0"/>
      <w:marRight w:val="0"/>
      <w:marTop w:val="0"/>
      <w:marBottom w:val="0"/>
      <w:divBdr>
        <w:top w:val="none" w:sz="0" w:space="0" w:color="auto"/>
        <w:left w:val="none" w:sz="0" w:space="0" w:color="auto"/>
        <w:bottom w:val="none" w:sz="0" w:space="0" w:color="auto"/>
        <w:right w:val="none" w:sz="0" w:space="0" w:color="auto"/>
      </w:divBdr>
      <w:divsChild>
        <w:div w:id="155072709">
          <w:marLeft w:val="0"/>
          <w:marRight w:val="0"/>
          <w:marTop w:val="0"/>
          <w:marBottom w:val="0"/>
          <w:divBdr>
            <w:top w:val="none" w:sz="0" w:space="0" w:color="auto"/>
            <w:left w:val="none" w:sz="0" w:space="0" w:color="auto"/>
            <w:bottom w:val="none" w:sz="0" w:space="0" w:color="auto"/>
            <w:right w:val="none" w:sz="0" w:space="0" w:color="auto"/>
          </w:divBdr>
          <w:divsChild>
            <w:div w:id="2057777252">
              <w:marLeft w:val="0"/>
              <w:marRight w:val="0"/>
              <w:marTop w:val="0"/>
              <w:marBottom w:val="0"/>
              <w:divBdr>
                <w:top w:val="none" w:sz="0" w:space="0" w:color="auto"/>
                <w:left w:val="none" w:sz="0" w:space="0" w:color="auto"/>
                <w:bottom w:val="none" w:sz="0" w:space="0" w:color="auto"/>
                <w:right w:val="none" w:sz="0" w:space="0" w:color="auto"/>
              </w:divBdr>
            </w:div>
          </w:divsChild>
        </w:div>
        <w:div w:id="367336113">
          <w:marLeft w:val="0"/>
          <w:marRight w:val="0"/>
          <w:marTop w:val="0"/>
          <w:marBottom w:val="0"/>
          <w:divBdr>
            <w:top w:val="none" w:sz="0" w:space="0" w:color="auto"/>
            <w:left w:val="none" w:sz="0" w:space="0" w:color="auto"/>
            <w:bottom w:val="none" w:sz="0" w:space="0" w:color="auto"/>
            <w:right w:val="none" w:sz="0" w:space="0" w:color="auto"/>
          </w:divBdr>
          <w:divsChild>
            <w:div w:id="410081877">
              <w:marLeft w:val="0"/>
              <w:marRight w:val="0"/>
              <w:marTop w:val="0"/>
              <w:marBottom w:val="0"/>
              <w:divBdr>
                <w:top w:val="none" w:sz="0" w:space="0" w:color="auto"/>
                <w:left w:val="none" w:sz="0" w:space="0" w:color="auto"/>
                <w:bottom w:val="none" w:sz="0" w:space="0" w:color="auto"/>
                <w:right w:val="none" w:sz="0" w:space="0" w:color="auto"/>
              </w:divBdr>
              <w:divsChild>
                <w:div w:id="213582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15483">
      <w:bodyDiv w:val="1"/>
      <w:marLeft w:val="0"/>
      <w:marRight w:val="0"/>
      <w:marTop w:val="0"/>
      <w:marBottom w:val="0"/>
      <w:divBdr>
        <w:top w:val="none" w:sz="0" w:space="0" w:color="auto"/>
        <w:left w:val="none" w:sz="0" w:space="0" w:color="auto"/>
        <w:bottom w:val="none" w:sz="0" w:space="0" w:color="auto"/>
        <w:right w:val="none" w:sz="0" w:space="0" w:color="auto"/>
      </w:divBdr>
    </w:div>
    <w:div w:id="347365579">
      <w:bodyDiv w:val="1"/>
      <w:marLeft w:val="0"/>
      <w:marRight w:val="0"/>
      <w:marTop w:val="0"/>
      <w:marBottom w:val="0"/>
      <w:divBdr>
        <w:top w:val="none" w:sz="0" w:space="0" w:color="auto"/>
        <w:left w:val="none" w:sz="0" w:space="0" w:color="auto"/>
        <w:bottom w:val="none" w:sz="0" w:space="0" w:color="auto"/>
        <w:right w:val="none" w:sz="0" w:space="0" w:color="auto"/>
      </w:divBdr>
      <w:divsChild>
        <w:div w:id="943533416">
          <w:marLeft w:val="0"/>
          <w:marRight w:val="0"/>
          <w:marTop w:val="0"/>
          <w:marBottom w:val="0"/>
          <w:divBdr>
            <w:top w:val="none" w:sz="0" w:space="0" w:color="auto"/>
            <w:left w:val="none" w:sz="0" w:space="0" w:color="auto"/>
            <w:bottom w:val="none" w:sz="0" w:space="0" w:color="auto"/>
            <w:right w:val="none" w:sz="0" w:space="0" w:color="auto"/>
          </w:divBdr>
          <w:divsChild>
            <w:div w:id="860317688">
              <w:marLeft w:val="0"/>
              <w:marRight w:val="0"/>
              <w:marTop w:val="0"/>
              <w:marBottom w:val="0"/>
              <w:divBdr>
                <w:top w:val="none" w:sz="0" w:space="0" w:color="auto"/>
                <w:left w:val="none" w:sz="0" w:space="0" w:color="auto"/>
                <w:bottom w:val="none" w:sz="0" w:space="0" w:color="auto"/>
                <w:right w:val="none" w:sz="0" w:space="0" w:color="auto"/>
              </w:divBdr>
            </w:div>
          </w:divsChild>
        </w:div>
        <w:div w:id="2069063858">
          <w:marLeft w:val="0"/>
          <w:marRight w:val="0"/>
          <w:marTop w:val="0"/>
          <w:marBottom w:val="0"/>
          <w:divBdr>
            <w:top w:val="none" w:sz="0" w:space="0" w:color="auto"/>
            <w:left w:val="none" w:sz="0" w:space="0" w:color="auto"/>
            <w:bottom w:val="none" w:sz="0" w:space="0" w:color="auto"/>
            <w:right w:val="none" w:sz="0" w:space="0" w:color="auto"/>
          </w:divBdr>
          <w:divsChild>
            <w:div w:id="671177734">
              <w:marLeft w:val="0"/>
              <w:marRight w:val="0"/>
              <w:marTop w:val="0"/>
              <w:marBottom w:val="0"/>
              <w:divBdr>
                <w:top w:val="none" w:sz="0" w:space="0" w:color="auto"/>
                <w:left w:val="none" w:sz="0" w:space="0" w:color="auto"/>
                <w:bottom w:val="none" w:sz="0" w:space="0" w:color="auto"/>
                <w:right w:val="none" w:sz="0" w:space="0" w:color="auto"/>
              </w:divBdr>
              <w:divsChild>
                <w:div w:id="23058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70645">
      <w:bodyDiv w:val="1"/>
      <w:marLeft w:val="0"/>
      <w:marRight w:val="0"/>
      <w:marTop w:val="0"/>
      <w:marBottom w:val="0"/>
      <w:divBdr>
        <w:top w:val="none" w:sz="0" w:space="0" w:color="auto"/>
        <w:left w:val="none" w:sz="0" w:space="0" w:color="auto"/>
        <w:bottom w:val="none" w:sz="0" w:space="0" w:color="auto"/>
        <w:right w:val="none" w:sz="0" w:space="0" w:color="auto"/>
      </w:divBdr>
      <w:divsChild>
        <w:div w:id="1282028138">
          <w:marLeft w:val="0"/>
          <w:marRight w:val="0"/>
          <w:marTop w:val="0"/>
          <w:marBottom w:val="0"/>
          <w:divBdr>
            <w:top w:val="none" w:sz="0" w:space="0" w:color="auto"/>
            <w:left w:val="none" w:sz="0" w:space="0" w:color="auto"/>
            <w:bottom w:val="none" w:sz="0" w:space="0" w:color="auto"/>
            <w:right w:val="none" w:sz="0" w:space="0" w:color="auto"/>
          </w:divBdr>
          <w:divsChild>
            <w:div w:id="808284960">
              <w:marLeft w:val="0"/>
              <w:marRight w:val="0"/>
              <w:marTop w:val="0"/>
              <w:marBottom w:val="0"/>
              <w:divBdr>
                <w:top w:val="none" w:sz="0" w:space="0" w:color="auto"/>
                <w:left w:val="none" w:sz="0" w:space="0" w:color="auto"/>
                <w:bottom w:val="none" w:sz="0" w:space="0" w:color="auto"/>
                <w:right w:val="none" w:sz="0" w:space="0" w:color="auto"/>
              </w:divBdr>
            </w:div>
          </w:divsChild>
        </w:div>
        <w:div w:id="1527214682">
          <w:marLeft w:val="0"/>
          <w:marRight w:val="0"/>
          <w:marTop w:val="0"/>
          <w:marBottom w:val="0"/>
          <w:divBdr>
            <w:top w:val="none" w:sz="0" w:space="0" w:color="auto"/>
            <w:left w:val="none" w:sz="0" w:space="0" w:color="auto"/>
            <w:bottom w:val="none" w:sz="0" w:space="0" w:color="auto"/>
            <w:right w:val="none" w:sz="0" w:space="0" w:color="auto"/>
          </w:divBdr>
          <w:divsChild>
            <w:div w:id="931204336">
              <w:marLeft w:val="0"/>
              <w:marRight w:val="0"/>
              <w:marTop w:val="0"/>
              <w:marBottom w:val="0"/>
              <w:divBdr>
                <w:top w:val="none" w:sz="0" w:space="0" w:color="auto"/>
                <w:left w:val="none" w:sz="0" w:space="0" w:color="auto"/>
                <w:bottom w:val="none" w:sz="0" w:space="0" w:color="auto"/>
                <w:right w:val="none" w:sz="0" w:space="0" w:color="auto"/>
              </w:divBdr>
              <w:divsChild>
                <w:div w:id="51118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71019">
      <w:bodyDiv w:val="1"/>
      <w:marLeft w:val="0"/>
      <w:marRight w:val="0"/>
      <w:marTop w:val="0"/>
      <w:marBottom w:val="0"/>
      <w:divBdr>
        <w:top w:val="none" w:sz="0" w:space="0" w:color="auto"/>
        <w:left w:val="none" w:sz="0" w:space="0" w:color="auto"/>
        <w:bottom w:val="none" w:sz="0" w:space="0" w:color="auto"/>
        <w:right w:val="none" w:sz="0" w:space="0" w:color="auto"/>
      </w:divBdr>
    </w:div>
    <w:div w:id="348414013">
      <w:bodyDiv w:val="1"/>
      <w:marLeft w:val="0"/>
      <w:marRight w:val="0"/>
      <w:marTop w:val="0"/>
      <w:marBottom w:val="0"/>
      <w:divBdr>
        <w:top w:val="none" w:sz="0" w:space="0" w:color="auto"/>
        <w:left w:val="none" w:sz="0" w:space="0" w:color="auto"/>
        <w:bottom w:val="none" w:sz="0" w:space="0" w:color="auto"/>
        <w:right w:val="none" w:sz="0" w:space="0" w:color="auto"/>
      </w:divBdr>
      <w:divsChild>
        <w:div w:id="1412118120">
          <w:marLeft w:val="0"/>
          <w:marRight w:val="0"/>
          <w:marTop w:val="0"/>
          <w:marBottom w:val="0"/>
          <w:divBdr>
            <w:top w:val="none" w:sz="0" w:space="0" w:color="auto"/>
            <w:left w:val="none" w:sz="0" w:space="0" w:color="auto"/>
            <w:bottom w:val="none" w:sz="0" w:space="0" w:color="auto"/>
            <w:right w:val="none" w:sz="0" w:space="0" w:color="auto"/>
          </w:divBdr>
          <w:divsChild>
            <w:div w:id="1123112024">
              <w:marLeft w:val="0"/>
              <w:marRight w:val="0"/>
              <w:marTop w:val="0"/>
              <w:marBottom w:val="0"/>
              <w:divBdr>
                <w:top w:val="none" w:sz="0" w:space="0" w:color="auto"/>
                <w:left w:val="none" w:sz="0" w:space="0" w:color="auto"/>
                <w:bottom w:val="none" w:sz="0" w:space="0" w:color="auto"/>
                <w:right w:val="none" w:sz="0" w:space="0" w:color="auto"/>
              </w:divBdr>
            </w:div>
          </w:divsChild>
        </w:div>
        <w:div w:id="66349344">
          <w:marLeft w:val="0"/>
          <w:marRight w:val="0"/>
          <w:marTop w:val="0"/>
          <w:marBottom w:val="0"/>
          <w:divBdr>
            <w:top w:val="none" w:sz="0" w:space="0" w:color="auto"/>
            <w:left w:val="none" w:sz="0" w:space="0" w:color="auto"/>
            <w:bottom w:val="none" w:sz="0" w:space="0" w:color="auto"/>
            <w:right w:val="none" w:sz="0" w:space="0" w:color="auto"/>
          </w:divBdr>
          <w:divsChild>
            <w:div w:id="696006310">
              <w:marLeft w:val="0"/>
              <w:marRight w:val="0"/>
              <w:marTop w:val="0"/>
              <w:marBottom w:val="0"/>
              <w:divBdr>
                <w:top w:val="none" w:sz="0" w:space="0" w:color="auto"/>
                <w:left w:val="none" w:sz="0" w:space="0" w:color="auto"/>
                <w:bottom w:val="none" w:sz="0" w:space="0" w:color="auto"/>
                <w:right w:val="none" w:sz="0" w:space="0" w:color="auto"/>
              </w:divBdr>
              <w:divsChild>
                <w:div w:id="95467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26275">
      <w:bodyDiv w:val="1"/>
      <w:marLeft w:val="0"/>
      <w:marRight w:val="0"/>
      <w:marTop w:val="0"/>
      <w:marBottom w:val="0"/>
      <w:divBdr>
        <w:top w:val="none" w:sz="0" w:space="0" w:color="auto"/>
        <w:left w:val="none" w:sz="0" w:space="0" w:color="auto"/>
        <w:bottom w:val="none" w:sz="0" w:space="0" w:color="auto"/>
        <w:right w:val="none" w:sz="0" w:space="0" w:color="auto"/>
      </w:divBdr>
      <w:divsChild>
        <w:div w:id="1784304892">
          <w:marLeft w:val="0"/>
          <w:marRight w:val="0"/>
          <w:marTop w:val="0"/>
          <w:marBottom w:val="0"/>
          <w:divBdr>
            <w:top w:val="none" w:sz="0" w:space="0" w:color="auto"/>
            <w:left w:val="none" w:sz="0" w:space="0" w:color="auto"/>
            <w:bottom w:val="none" w:sz="0" w:space="0" w:color="auto"/>
            <w:right w:val="none" w:sz="0" w:space="0" w:color="auto"/>
          </w:divBdr>
          <w:divsChild>
            <w:div w:id="410735968">
              <w:marLeft w:val="0"/>
              <w:marRight w:val="0"/>
              <w:marTop w:val="0"/>
              <w:marBottom w:val="0"/>
              <w:divBdr>
                <w:top w:val="none" w:sz="0" w:space="0" w:color="auto"/>
                <w:left w:val="none" w:sz="0" w:space="0" w:color="auto"/>
                <w:bottom w:val="none" w:sz="0" w:space="0" w:color="auto"/>
                <w:right w:val="none" w:sz="0" w:space="0" w:color="auto"/>
              </w:divBdr>
            </w:div>
          </w:divsChild>
        </w:div>
        <w:div w:id="1454128950">
          <w:marLeft w:val="0"/>
          <w:marRight w:val="0"/>
          <w:marTop w:val="0"/>
          <w:marBottom w:val="0"/>
          <w:divBdr>
            <w:top w:val="none" w:sz="0" w:space="0" w:color="auto"/>
            <w:left w:val="none" w:sz="0" w:space="0" w:color="auto"/>
            <w:bottom w:val="none" w:sz="0" w:space="0" w:color="auto"/>
            <w:right w:val="none" w:sz="0" w:space="0" w:color="auto"/>
          </w:divBdr>
          <w:divsChild>
            <w:div w:id="408964764">
              <w:marLeft w:val="0"/>
              <w:marRight w:val="0"/>
              <w:marTop w:val="0"/>
              <w:marBottom w:val="0"/>
              <w:divBdr>
                <w:top w:val="none" w:sz="0" w:space="0" w:color="auto"/>
                <w:left w:val="none" w:sz="0" w:space="0" w:color="auto"/>
                <w:bottom w:val="none" w:sz="0" w:space="0" w:color="auto"/>
                <w:right w:val="none" w:sz="0" w:space="0" w:color="auto"/>
              </w:divBdr>
              <w:divsChild>
                <w:div w:id="15167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79261">
      <w:bodyDiv w:val="1"/>
      <w:marLeft w:val="0"/>
      <w:marRight w:val="0"/>
      <w:marTop w:val="0"/>
      <w:marBottom w:val="0"/>
      <w:divBdr>
        <w:top w:val="none" w:sz="0" w:space="0" w:color="auto"/>
        <w:left w:val="none" w:sz="0" w:space="0" w:color="auto"/>
        <w:bottom w:val="none" w:sz="0" w:space="0" w:color="auto"/>
        <w:right w:val="none" w:sz="0" w:space="0" w:color="auto"/>
      </w:divBdr>
      <w:divsChild>
        <w:div w:id="418644428">
          <w:marLeft w:val="0"/>
          <w:marRight w:val="0"/>
          <w:marTop w:val="0"/>
          <w:marBottom w:val="0"/>
          <w:divBdr>
            <w:top w:val="none" w:sz="0" w:space="0" w:color="auto"/>
            <w:left w:val="none" w:sz="0" w:space="0" w:color="auto"/>
            <w:bottom w:val="none" w:sz="0" w:space="0" w:color="auto"/>
            <w:right w:val="none" w:sz="0" w:space="0" w:color="auto"/>
          </w:divBdr>
          <w:divsChild>
            <w:div w:id="37513364">
              <w:marLeft w:val="0"/>
              <w:marRight w:val="0"/>
              <w:marTop w:val="0"/>
              <w:marBottom w:val="0"/>
              <w:divBdr>
                <w:top w:val="none" w:sz="0" w:space="0" w:color="auto"/>
                <w:left w:val="none" w:sz="0" w:space="0" w:color="auto"/>
                <w:bottom w:val="none" w:sz="0" w:space="0" w:color="auto"/>
                <w:right w:val="none" w:sz="0" w:space="0" w:color="auto"/>
              </w:divBdr>
            </w:div>
          </w:divsChild>
        </w:div>
        <w:div w:id="64570363">
          <w:marLeft w:val="0"/>
          <w:marRight w:val="0"/>
          <w:marTop w:val="0"/>
          <w:marBottom w:val="0"/>
          <w:divBdr>
            <w:top w:val="none" w:sz="0" w:space="0" w:color="auto"/>
            <w:left w:val="none" w:sz="0" w:space="0" w:color="auto"/>
            <w:bottom w:val="none" w:sz="0" w:space="0" w:color="auto"/>
            <w:right w:val="none" w:sz="0" w:space="0" w:color="auto"/>
          </w:divBdr>
          <w:divsChild>
            <w:div w:id="237180840">
              <w:marLeft w:val="0"/>
              <w:marRight w:val="0"/>
              <w:marTop w:val="0"/>
              <w:marBottom w:val="0"/>
              <w:divBdr>
                <w:top w:val="none" w:sz="0" w:space="0" w:color="auto"/>
                <w:left w:val="none" w:sz="0" w:space="0" w:color="auto"/>
                <w:bottom w:val="none" w:sz="0" w:space="0" w:color="auto"/>
                <w:right w:val="none" w:sz="0" w:space="0" w:color="auto"/>
              </w:divBdr>
              <w:divsChild>
                <w:div w:id="1543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83963">
      <w:bodyDiv w:val="1"/>
      <w:marLeft w:val="0"/>
      <w:marRight w:val="0"/>
      <w:marTop w:val="0"/>
      <w:marBottom w:val="0"/>
      <w:divBdr>
        <w:top w:val="none" w:sz="0" w:space="0" w:color="auto"/>
        <w:left w:val="none" w:sz="0" w:space="0" w:color="auto"/>
        <w:bottom w:val="none" w:sz="0" w:space="0" w:color="auto"/>
        <w:right w:val="none" w:sz="0" w:space="0" w:color="auto"/>
      </w:divBdr>
      <w:divsChild>
        <w:div w:id="1097481521">
          <w:marLeft w:val="0"/>
          <w:marRight w:val="0"/>
          <w:marTop w:val="0"/>
          <w:marBottom w:val="0"/>
          <w:divBdr>
            <w:top w:val="none" w:sz="0" w:space="0" w:color="auto"/>
            <w:left w:val="none" w:sz="0" w:space="0" w:color="auto"/>
            <w:bottom w:val="none" w:sz="0" w:space="0" w:color="auto"/>
            <w:right w:val="none" w:sz="0" w:space="0" w:color="auto"/>
          </w:divBdr>
          <w:divsChild>
            <w:div w:id="1924795151">
              <w:marLeft w:val="0"/>
              <w:marRight w:val="0"/>
              <w:marTop w:val="0"/>
              <w:marBottom w:val="0"/>
              <w:divBdr>
                <w:top w:val="none" w:sz="0" w:space="0" w:color="auto"/>
                <w:left w:val="none" w:sz="0" w:space="0" w:color="auto"/>
                <w:bottom w:val="none" w:sz="0" w:space="0" w:color="auto"/>
                <w:right w:val="none" w:sz="0" w:space="0" w:color="auto"/>
              </w:divBdr>
            </w:div>
          </w:divsChild>
        </w:div>
        <w:div w:id="19863854">
          <w:marLeft w:val="0"/>
          <w:marRight w:val="0"/>
          <w:marTop w:val="0"/>
          <w:marBottom w:val="0"/>
          <w:divBdr>
            <w:top w:val="none" w:sz="0" w:space="0" w:color="auto"/>
            <w:left w:val="none" w:sz="0" w:space="0" w:color="auto"/>
            <w:bottom w:val="none" w:sz="0" w:space="0" w:color="auto"/>
            <w:right w:val="none" w:sz="0" w:space="0" w:color="auto"/>
          </w:divBdr>
          <w:divsChild>
            <w:div w:id="1744454093">
              <w:marLeft w:val="0"/>
              <w:marRight w:val="0"/>
              <w:marTop w:val="0"/>
              <w:marBottom w:val="0"/>
              <w:divBdr>
                <w:top w:val="none" w:sz="0" w:space="0" w:color="auto"/>
                <w:left w:val="none" w:sz="0" w:space="0" w:color="auto"/>
                <w:bottom w:val="none" w:sz="0" w:space="0" w:color="auto"/>
                <w:right w:val="none" w:sz="0" w:space="0" w:color="auto"/>
              </w:divBdr>
              <w:divsChild>
                <w:div w:id="4941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6610">
      <w:bodyDiv w:val="1"/>
      <w:marLeft w:val="0"/>
      <w:marRight w:val="0"/>
      <w:marTop w:val="0"/>
      <w:marBottom w:val="0"/>
      <w:divBdr>
        <w:top w:val="none" w:sz="0" w:space="0" w:color="auto"/>
        <w:left w:val="none" w:sz="0" w:space="0" w:color="auto"/>
        <w:bottom w:val="none" w:sz="0" w:space="0" w:color="auto"/>
        <w:right w:val="none" w:sz="0" w:space="0" w:color="auto"/>
      </w:divBdr>
      <w:divsChild>
        <w:div w:id="1267075706">
          <w:marLeft w:val="0"/>
          <w:marRight w:val="0"/>
          <w:marTop w:val="0"/>
          <w:marBottom w:val="0"/>
          <w:divBdr>
            <w:top w:val="none" w:sz="0" w:space="0" w:color="auto"/>
            <w:left w:val="none" w:sz="0" w:space="0" w:color="auto"/>
            <w:bottom w:val="none" w:sz="0" w:space="0" w:color="auto"/>
            <w:right w:val="none" w:sz="0" w:space="0" w:color="auto"/>
          </w:divBdr>
          <w:divsChild>
            <w:div w:id="574516994">
              <w:marLeft w:val="0"/>
              <w:marRight w:val="0"/>
              <w:marTop w:val="0"/>
              <w:marBottom w:val="0"/>
              <w:divBdr>
                <w:top w:val="none" w:sz="0" w:space="0" w:color="auto"/>
                <w:left w:val="none" w:sz="0" w:space="0" w:color="auto"/>
                <w:bottom w:val="none" w:sz="0" w:space="0" w:color="auto"/>
                <w:right w:val="none" w:sz="0" w:space="0" w:color="auto"/>
              </w:divBdr>
            </w:div>
          </w:divsChild>
        </w:div>
        <w:div w:id="149904111">
          <w:marLeft w:val="0"/>
          <w:marRight w:val="0"/>
          <w:marTop w:val="0"/>
          <w:marBottom w:val="0"/>
          <w:divBdr>
            <w:top w:val="none" w:sz="0" w:space="0" w:color="auto"/>
            <w:left w:val="none" w:sz="0" w:space="0" w:color="auto"/>
            <w:bottom w:val="none" w:sz="0" w:space="0" w:color="auto"/>
            <w:right w:val="none" w:sz="0" w:space="0" w:color="auto"/>
          </w:divBdr>
          <w:divsChild>
            <w:div w:id="334190939">
              <w:marLeft w:val="0"/>
              <w:marRight w:val="0"/>
              <w:marTop w:val="0"/>
              <w:marBottom w:val="0"/>
              <w:divBdr>
                <w:top w:val="none" w:sz="0" w:space="0" w:color="auto"/>
                <w:left w:val="none" w:sz="0" w:space="0" w:color="auto"/>
                <w:bottom w:val="none" w:sz="0" w:space="0" w:color="auto"/>
                <w:right w:val="none" w:sz="0" w:space="0" w:color="auto"/>
              </w:divBdr>
              <w:divsChild>
                <w:div w:id="209138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7609">
      <w:bodyDiv w:val="1"/>
      <w:marLeft w:val="0"/>
      <w:marRight w:val="0"/>
      <w:marTop w:val="0"/>
      <w:marBottom w:val="0"/>
      <w:divBdr>
        <w:top w:val="none" w:sz="0" w:space="0" w:color="auto"/>
        <w:left w:val="none" w:sz="0" w:space="0" w:color="auto"/>
        <w:bottom w:val="none" w:sz="0" w:space="0" w:color="auto"/>
        <w:right w:val="none" w:sz="0" w:space="0" w:color="auto"/>
      </w:divBdr>
      <w:divsChild>
        <w:div w:id="1551573253">
          <w:marLeft w:val="0"/>
          <w:marRight w:val="0"/>
          <w:marTop w:val="0"/>
          <w:marBottom w:val="0"/>
          <w:divBdr>
            <w:top w:val="none" w:sz="0" w:space="0" w:color="auto"/>
            <w:left w:val="none" w:sz="0" w:space="0" w:color="auto"/>
            <w:bottom w:val="none" w:sz="0" w:space="0" w:color="auto"/>
            <w:right w:val="none" w:sz="0" w:space="0" w:color="auto"/>
          </w:divBdr>
          <w:divsChild>
            <w:div w:id="1271737930">
              <w:marLeft w:val="0"/>
              <w:marRight w:val="0"/>
              <w:marTop w:val="0"/>
              <w:marBottom w:val="0"/>
              <w:divBdr>
                <w:top w:val="none" w:sz="0" w:space="0" w:color="auto"/>
                <w:left w:val="none" w:sz="0" w:space="0" w:color="auto"/>
                <w:bottom w:val="none" w:sz="0" w:space="0" w:color="auto"/>
                <w:right w:val="none" w:sz="0" w:space="0" w:color="auto"/>
              </w:divBdr>
            </w:div>
          </w:divsChild>
        </w:div>
        <w:div w:id="1994796583">
          <w:marLeft w:val="0"/>
          <w:marRight w:val="0"/>
          <w:marTop w:val="0"/>
          <w:marBottom w:val="0"/>
          <w:divBdr>
            <w:top w:val="none" w:sz="0" w:space="0" w:color="auto"/>
            <w:left w:val="none" w:sz="0" w:space="0" w:color="auto"/>
            <w:bottom w:val="none" w:sz="0" w:space="0" w:color="auto"/>
            <w:right w:val="none" w:sz="0" w:space="0" w:color="auto"/>
          </w:divBdr>
          <w:divsChild>
            <w:div w:id="269629537">
              <w:marLeft w:val="0"/>
              <w:marRight w:val="0"/>
              <w:marTop w:val="0"/>
              <w:marBottom w:val="0"/>
              <w:divBdr>
                <w:top w:val="none" w:sz="0" w:space="0" w:color="auto"/>
                <w:left w:val="none" w:sz="0" w:space="0" w:color="auto"/>
                <w:bottom w:val="none" w:sz="0" w:space="0" w:color="auto"/>
                <w:right w:val="none" w:sz="0" w:space="0" w:color="auto"/>
              </w:divBdr>
              <w:divsChild>
                <w:div w:id="13349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70310">
      <w:bodyDiv w:val="1"/>
      <w:marLeft w:val="0"/>
      <w:marRight w:val="0"/>
      <w:marTop w:val="0"/>
      <w:marBottom w:val="0"/>
      <w:divBdr>
        <w:top w:val="none" w:sz="0" w:space="0" w:color="auto"/>
        <w:left w:val="none" w:sz="0" w:space="0" w:color="auto"/>
        <w:bottom w:val="none" w:sz="0" w:space="0" w:color="auto"/>
        <w:right w:val="none" w:sz="0" w:space="0" w:color="auto"/>
      </w:divBdr>
      <w:divsChild>
        <w:div w:id="593906386">
          <w:marLeft w:val="0"/>
          <w:marRight w:val="0"/>
          <w:marTop w:val="0"/>
          <w:marBottom w:val="0"/>
          <w:divBdr>
            <w:top w:val="none" w:sz="0" w:space="0" w:color="auto"/>
            <w:left w:val="none" w:sz="0" w:space="0" w:color="auto"/>
            <w:bottom w:val="none" w:sz="0" w:space="0" w:color="auto"/>
            <w:right w:val="none" w:sz="0" w:space="0" w:color="auto"/>
          </w:divBdr>
          <w:divsChild>
            <w:div w:id="1066419382">
              <w:marLeft w:val="0"/>
              <w:marRight w:val="0"/>
              <w:marTop w:val="0"/>
              <w:marBottom w:val="0"/>
              <w:divBdr>
                <w:top w:val="none" w:sz="0" w:space="0" w:color="auto"/>
                <w:left w:val="none" w:sz="0" w:space="0" w:color="auto"/>
                <w:bottom w:val="none" w:sz="0" w:space="0" w:color="auto"/>
                <w:right w:val="none" w:sz="0" w:space="0" w:color="auto"/>
              </w:divBdr>
            </w:div>
          </w:divsChild>
        </w:div>
        <w:div w:id="2032367284">
          <w:marLeft w:val="0"/>
          <w:marRight w:val="0"/>
          <w:marTop w:val="0"/>
          <w:marBottom w:val="0"/>
          <w:divBdr>
            <w:top w:val="none" w:sz="0" w:space="0" w:color="auto"/>
            <w:left w:val="none" w:sz="0" w:space="0" w:color="auto"/>
            <w:bottom w:val="none" w:sz="0" w:space="0" w:color="auto"/>
            <w:right w:val="none" w:sz="0" w:space="0" w:color="auto"/>
          </w:divBdr>
          <w:divsChild>
            <w:div w:id="1230727982">
              <w:marLeft w:val="0"/>
              <w:marRight w:val="0"/>
              <w:marTop w:val="0"/>
              <w:marBottom w:val="0"/>
              <w:divBdr>
                <w:top w:val="none" w:sz="0" w:space="0" w:color="auto"/>
                <w:left w:val="none" w:sz="0" w:space="0" w:color="auto"/>
                <w:bottom w:val="none" w:sz="0" w:space="0" w:color="auto"/>
                <w:right w:val="none" w:sz="0" w:space="0" w:color="auto"/>
              </w:divBdr>
              <w:divsChild>
                <w:div w:id="883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61402">
      <w:bodyDiv w:val="1"/>
      <w:marLeft w:val="0"/>
      <w:marRight w:val="0"/>
      <w:marTop w:val="0"/>
      <w:marBottom w:val="0"/>
      <w:divBdr>
        <w:top w:val="none" w:sz="0" w:space="0" w:color="auto"/>
        <w:left w:val="none" w:sz="0" w:space="0" w:color="auto"/>
        <w:bottom w:val="none" w:sz="0" w:space="0" w:color="auto"/>
        <w:right w:val="none" w:sz="0" w:space="0" w:color="auto"/>
      </w:divBdr>
      <w:divsChild>
        <w:div w:id="723993441">
          <w:marLeft w:val="0"/>
          <w:marRight w:val="0"/>
          <w:marTop w:val="0"/>
          <w:marBottom w:val="0"/>
          <w:divBdr>
            <w:top w:val="none" w:sz="0" w:space="0" w:color="auto"/>
            <w:left w:val="none" w:sz="0" w:space="0" w:color="auto"/>
            <w:bottom w:val="none" w:sz="0" w:space="0" w:color="auto"/>
            <w:right w:val="none" w:sz="0" w:space="0" w:color="auto"/>
          </w:divBdr>
          <w:divsChild>
            <w:div w:id="514803418">
              <w:marLeft w:val="0"/>
              <w:marRight w:val="0"/>
              <w:marTop w:val="0"/>
              <w:marBottom w:val="0"/>
              <w:divBdr>
                <w:top w:val="none" w:sz="0" w:space="0" w:color="auto"/>
                <w:left w:val="none" w:sz="0" w:space="0" w:color="auto"/>
                <w:bottom w:val="none" w:sz="0" w:space="0" w:color="auto"/>
                <w:right w:val="none" w:sz="0" w:space="0" w:color="auto"/>
              </w:divBdr>
            </w:div>
          </w:divsChild>
        </w:div>
        <w:div w:id="245189494">
          <w:marLeft w:val="0"/>
          <w:marRight w:val="0"/>
          <w:marTop w:val="0"/>
          <w:marBottom w:val="0"/>
          <w:divBdr>
            <w:top w:val="none" w:sz="0" w:space="0" w:color="auto"/>
            <w:left w:val="none" w:sz="0" w:space="0" w:color="auto"/>
            <w:bottom w:val="none" w:sz="0" w:space="0" w:color="auto"/>
            <w:right w:val="none" w:sz="0" w:space="0" w:color="auto"/>
          </w:divBdr>
          <w:divsChild>
            <w:div w:id="2122067077">
              <w:marLeft w:val="0"/>
              <w:marRight w:val="0"/>
              <w:marTop w:val="0"/>
              <w:marBottom w:val="0"/>
              <w:divBdr>
                <w:top w:val="none" w:sz="0" w:space="0" w:color="auto"/>
                <w:left w:val="none" w:sz="0" w:space="0" w:color="auto"/>
                <w:bottom w:val="none" w:sz="0" w:space="0" w:color="auto"/>
                <w:right w:val="none" w:sz="0" w:space="0" w:color="auto"/>
              </w:divBdr>
              <w:divsChild>
                <w:div w:id="935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97804">
      <w:bodyDiv w:val="1"/>
      <w:marLeft w:val="0"/>
      <w:marRight w:val="0"/>
      <w:marTop w:val="0"/>
      <w:marBottom w:val="0"/>
      <w:divBdr>
        <w:top w:val="none" w:sz="0" w:space="0" w:color="auto"/>
        <w:left w:val="none" w:sz="0" w:space="0" w:color="auto"/>
        <w:bottom w:val="none" w:sz="0" w:space="0" w:color="auto"/>
        <w:right w:val="none" w:sz="0" w:space="0" w:color="auto"/>
      </w:divBdr>
      <w:divsChild>
        <w:div w:id="553548056">
          <w:marLeft w:val="0"/>
          <w:marRight w:val="0"/>
          <w:marTop w:val="0"/>
          <w:marBottom w:val="0"/>
          <w:divBdr>
            <w:top w:val="none" w:sz="0" w:space="0" w:color="auto"/>
            <w:left w:val="none" w:sz="0" w:space="0" w:color="auto"/>
            <w:bottom w:val="none" w:sz="0" w:space="0" w:color="auto"/>
            <w:right w:val="none" w:sz="0" w:space="0" w:color="auto"/>
          </w:divBdr>
          <w:divsChild>
            <w:div w:id="1308625124">
              <w:marLeft w:val="0"/>
              <w:marRight w:val="0"/>
              <w:marTop w:val="0"/>
              <w:marBottom w:val="0"/>
              <w:divBdr>
                <w:top w:val="none" w:sz="0" w:space="0" w:color="auto"/>
                <w:left w:val="none" w:sz="0" w:space="0" w:color="auto"/>
                <w:bottom w:val="none" w:sz="0" w:space="0" w:color="auto"/>
                <w:right w:val="none" w:sz="0" w:space="0" w:color="auto"/>
              </w:divBdr>
            </w:div>
          </w:divsChild>
        </w:div>
        <w:div w:id="1111776266">
          <w:marLeft w:val="0"/>
          <w:marRight w:val="0"/>
          <w:marTop w:val="0"/>
          <w:marBottom w:val="0"/>
          <w:divBdr>
            <w:top w:val="none" w:sz="0" w:space="0" w:color="auto"/>
            <w:left w:val="none" w:sz="0" w:space="0" w:color="auto"/>
            <w:bottom w:val="none" w:sz="0" w:space="0" w:color="auto"/>
            <w:right w:val="none" w:sz="0" w:space="0" w:color="auto"/>
          </w:divBdr>
          <w:divsChild>
            <w:div w:id="1315135626">
              <w:marLeft w:val="0"/>
              <w:marRight w:val="0"/>
              <w:marTop w:val="0"/>
              <w:marBottom w:val="0"/>
              <w:divBdr>
                <w:top w:val="none" w:sz="0" w:space="0" w:color="auto"/>
                <w:left w:val="none" w:sz="0" w:space="0" w:color="auto"/>
                <w:bottom w:val="none" w:sz="0" w:space="0" w:color="auto"/>
                <w:right w:val="none" w:sz="0" w:space="0" w:color="auto"/>
              </w:divBdr>
              <w:divsChild>
                <w:div w:id="67576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0274">
      <w:bodyDiv w:val="1"/>
      <w:marLeft w:val="0"/>
      <w:marRight w:val="0"/>
      <w:marTop w:val="0"/>
      <w:marBottom w:val="0"/>
      <w:divBdr>
        <w:top w:val="none" w:sz="0" w:space="0" w:color="auto"/>
        <w:left w:val="none" w:sz="0" w:space="0" w:color="auto"/>
        <w:bottom w:val="none" w:sz="0" w:space="0" w:color="auto"/>
        <w:right w:val="none" w:sz="0" w:space="0" w:color="auto"/>
      </w:divBdr>
      <w:divsChild>
        <w:div w:id="1635677270">
          <w:marLeft w:val="0"/>
          <w:marRight w:val="0"/>
          <w:marTop w:val="0"/>
          <w:marBottom w:val="0"/>
          <w:divBdr>
            <w:top w:val="none" w:sz="0" w:space="0" w:color="auto"/>
            <w:left w:val="none" w:sz="0" w:space="0" w:color="auto"/>
            <w:bottom w:val="none" w:sz="0" w:space="0" w:color="auto"/>
            <w:right w:val="none" w:sz="0" w:space="0" w:color="auto"/>
          </w:divBdr>
          <w:divsChild>
            <w:div w:id="621958776">
              <w:marLeft w:val="0"/>
              <w:marRight w:val="0"/>
              <w:marTop w:val="0"/>
              <w:marBottom w:val="0"/>
              <w:divBdr>
                <w:top w:val="none" w:sz="0" w:space="0" w:color="auto"/>
                <w:left w:val="none" w:sz="0" w:space="0" w:color="auto"/>
                <w:bottom w:val="none" w:sz="0" w:space="0" w:color="auto"/>
                <w:right w:val="none" w:sz="0" w:space="0" w:color="auto"/>
              </w:divBdr>
            </w:div>
          </w:divsChild>
        </w:div>
        <w:div w:id="1952784513">
          <w:marLeft w:val="0"/>
          <w:marRight w:val="0"/>
          <w:marTop w:val="0"/>
          <w:marBottom w:val="0"/>
          <w:divBdr>
            <w:top w:val="none" w:sz="0" w:space="0" w:color="auto"/>
            <w:left w:val="none" w:sz="0" w:space="0" w:color="auto"/>
            <w:bottom w:val="none" w:sz="0" w:space="0" w:color="auto"/>
            <w:right w:val="none" w:sz="0" w:space="0" w:color="auto"/>
          </w:divBdr>
          <w:divsChild>
            <w:div w:id="580136869">
              <w:marLeft w:val="0"/>
              <w:marRight w:val="0"/>
              <w:marTop w:val="0"/>
              <w:marBottom w:val="0"/>
              <w:divBdr>
                <w:top w:val="none" w:sz="0" w:space="0" w:color="auto"/>
                <w:left w:val="none" w:sz="0" w:space="0" w:color="auto"/>
                <w:bottom w:val="none" w:sz="0" w:space="0" w:color="auto"/>
                <w:right w:val="none" w:sz="0" w:space="0" w:color="auto"/>
              </w:divBdr>
              <w:divsChild>
                <w:div w:id="772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8246">
      <w:bodyDiv w:val="1"/>
      <w:marLeft w:val="0"/>
      <w:marRight w:val="0"/>
      <w:marTop w:val="0"/>
      <w:marBottom w:val="0"/>
      <w:divBdr>
        <w:top w:val="none" w:sz="0" w:space="0" w:color="auto"/>
        <w:left w:val="none" w:sz="0" w:space="0" w:color="auto"/>
        <w:bottom w:val="none" w:sz="0" w:space="0" w:color="auto"/>
        <w:right w:val="none" w:sz="0" w:space="0" w:color="auto"/>
      </w:divBdr>
    </w:div>
    <w:div w:id="350224422">
      <w:bodyDiv w:val="1"/>
      <w:marLeft w:val="0"/>
      <w:marRight w:val="0"/>
      <w:marTop w:val="0"/>
      <w:marBottom w:val="0"/>
      <w:divBdr>
        <w:top w:val="none" w:sz="0" w:space="0" w:color="auto"/>
        <w:left w:val="none" w:sz="0" w:space="0" w:color="auto"/>
        <w:bottom w:val="none" w:sz="0" w:space="0" w:color="auto"/>
        <w:right w:val="none" w:sz="0" w:space="0" w:color="auto"/>
      </w:divBdr>
      <w:divsChild>
        <w:div w:id="58486272">
          <w:marLeft w:val="0"/>
          <w:marRight w:val="0"/>
          <w:marTop w:val="0"/>
          <w:marBottom w:val="0"/>
          <w:divBdr>
            <w:top w:val="none" w:sz="0" w:space="0" w:color="auto"/>
            <w:left w:val="none" w:sz="0" w:space="0" w:color="auto"/>
            <w:bottom w:val="none" w:sz="0" w:space="0" w:color="auto"/>
            <w:right w:val="none" w:sz="0" w:space="0" w:color="auto"/>
          </w:divBdr>
          <w:divsChild>
            <w:div w:id="768280817">
              <w:marLeft w:val="0"/>
              <w:marRight w:val="0"/>
              <w:marTop w:val="0"/>
              <w:marBottom w:val="0"/>
              <w:divBdr>
                <w:top w:val="none" w:sz="0" w:space="0" w:color="auto"/>
                <w:left w:val="none" w:sz="0" w:space="0" w:color="auto"/>
                <w:bottom w:val="none" w:sz="0" w:space="0" w:color="auto"/>
                <w:right w:val="none" w:sz="0" w:space="0" w:color="auto"/>
              </w:divBdr>
            </w:div>
          </w:divsChild>
        </w:div>
        <w:div w:id="1148130990">
          <w:marLeft w:val="0"/>
          <w:marRight w:val="0"/>
          <w:marTop w:val="0"/>
          <w:marBottom w:val="0"/>
          <w:divBdr>
            <w:top w:val="none" w:sz="0" w:space="0" w:color="auto"/>
            <w:left w:val="none" w:sz="0" w:space="0" w:color="auto"/>
            <w:bottom w:val="none" w:sz="0" w:space="0" w:color="auto"/>
            <w:right w:val="none" w:sz="0" w:space="0" w:color="auto"/>
          </w:divBdr>
          <w:divsChild>
            <w:div w:id="173417363">
              <w:marLeft w:val="0"/>
              <w:marRight w:val="0"/>
              <w:marTop w:val="0"/>
              <w:marBottom w:val="0"/>
              <w:divBdr>
                <w:top w:val="none" w:sz="0" w:space="0" w:color="auto"/>
                <w:left w:val="none" w:sz="0" w:space="0" w:color="auto"/>
                <w:bottom w:val="none" w:sz="0" w:space="0" w:color="auto"/>
                <w:right w:val="none" w:sz="0" w:space="0" w:color="auto"/>
              </w:divBdr>
              <w:divsChild>
                <w:div w:id="3225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48343">
      <w:bodyDiv w:val="1"/>
      <w:marLeft w:val="0"/>
      <w:marRight w:val="0"/>
      <w:marTop w:val="0"/>
      <w:marBottom w:val="0"/>
      <w:divBdr>
        <w:top w:val="none" w:sz="0" w:space="0" w:color="auto"/>
        <w:left w:val="none" w:sz="0" w:space="0" w:color="auto"/>
        <w:bottom w:val="none" w:sz="0" w:space="0" w:color="auto"/>
        <w:right w:val="none" w:sz="0" w:space="0" w:color="auto"/>
      </w:divBdr>
      <w:divsChild>
        <w:div w:id="88085997">
          <w:marLeft w:val="0"/>
          <w:marRight w:val="0"/>
          <w:marTop w:val="0"/>
          <w:marBottom w:val="0"/>
          <w:divBdr>
            <w:top w:val="none" w:sz="0" w:space="0" w:color="auto"/>
            <w:left w:val="none" w:sz="0" w:space="0" w:color="auto"/>
            <w:bottom w:val="none" w:sz="0" w:space="0" w:color="auto"/>
            <w:right w:val="none" w:sz="0" w:space="0" w:color="auto"/>
          </w:divBdr>
          <w:divsChild>
            <w:div w:id="1602882808">
              <w:marLeft w:val="0"/>
              <w:marRight w:val="0"/>
              <w:marTop w:val="0"/>
              <w:marBottom w:val="0"/>
              <w:divBdr>
                <w:top w:val="none" w:sz="0" w:space="0" w:color="auto"/>
                <w:left w:val="none" w:sz="0" w:space="0" w:color="auto"/>
                <w:bottom w:val="none" w:sz="0" w:space="0" w:color="auto"/>
                <w:right w:val="none" w:sz="0" w:space="0" w:color="auto"/>
              </w:divBdr>
            </w:div>
          </w:divsChild>
        </w:div>
        <w:div w:id="1806853151">
          <w:marLeft w:val="0"/>
          <w:marRight w:val="0"/>
          <w:marTop w:val="0"/>
          <w:marBottom w:val="0"/>
          <w:divBdr>
            <w:top w:val="none" w:sz="0" w:space="0" w:color="auto"/>
            <w:left w:val="none" w:sz="0" w:space="0" w:color="auto"/>
            <w:bottom w:val="none" w:sz="0" w:space="0" w:color="auto"/>
            <w:right w:val="none" w:sz="0" w:space="0" w:color="auto"/>
          </w:divBdr>
          <w:divsChild>
            <w:div w:id="754205200">
              <w:marLeft w:val="0"/>
              <w:marRight w:val="0"/>
              <w:marTop w:val="0"/>
              <w:marBottom w:val="0"/>
              <w:divBdr>
                <w:top w:val="none" w:sz="0" w:space="0" w:color="auto"/>
                <w:left w:val="none" w:sz="0" w:space="0" w:color="auto"/>
                <w:bottom w:val="none" w:sz="0" w:space="0" w:color="auto"/>
                <w:right w:val="none" w:sz="0" w:space="0" w:color="auto"/>
              </w:divBdr>
              <w:divsChild>
                <w:div w:id="10649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51262">
      <w:bodyDiv w:val="1"/>
      <w:marLeft w:val="0"/>
      <w:marRight w:val="0"/>
      <w:marTop w:val="0"/>
      <w:marBottom w:val="0"/>
      <w:divBdr>
        <w:top w:val="none" w:sz="0" w:space="0" w:color="auto"/>
        <w:left w:val="none" w:sz="0" w:space="0" w:color="auto"/>
        <w:bottom w:val="none" w:sz="0" w:space="0" w:color="auto"/>
        <w:right w:val="none" w:sz="0" w:space="0" w:color="auto"/>
      </w:divBdr>
      <w:divsChild>
        <w:div w:id="1223562337">
          <w:marLeft w:val="0"/>
          <w:marRight w:val="0"/>
          <w:marTop w:val="0"/>
          <w:marBottom w:val="0"/>
          <w:divBdr>
            <w:top w:val="none" w:sz="0" w:space="0" w:color="auto"/>
            <w:left w:val="none" w:sz="0" w:space="0" w:color="auto"/>
            <w:bottom w:val="none" w:sz="0" w:space="0" w:color="auto"/>
            <w:right w:val="none" w:sz="0" w:space="0" w:color="auto"/>
          </w:divBdr>
          <w:divsChild>
            <w:div w:id="131674307">
              <w:marLeft w:val="0"/>
              <w:marRight w:val="0"/>
              <w:marTop w:val="0"/>
              <w:marBottom w:val="0"/>
              <w:divBdr>
                <w:top w:val="none" w:sz="0" w:space="0" w:color="auto"/>
                <w:left w:val="none" w:sz="0" w:space="0" w:color="auto"/>
                <w:bottom w:val="none" w:sz="0" w:space="0" w:color="auto"/>
                <w:right w:val="none" w:sz="0" w:space="0" w:color="auto"/>
              </w:divBdr>
            </w:div>
          </w:divsChild>
        </w:div>
        <w:div w:id="1469591763">
          <w:marLeft w:val="0"/>
          <w:marRight w:val="0"/>
          <w:marTop w:val="0"/>
          <w:marBottom w:val="0"/>
          <w:divBdr>
            <w:top w:val="none" w:sz="0" w:space="0" w:color="auto"/>
            <w:left w:val="none" w:sz="0" w:space="0" w:color="auto"/>
            <w:bottom w:val="none" w:sz="0" w:space="0" w:color="auto"/>
            <w:right w:val="none" w:sz="0" w:space="0" w:color="auto"/>
          </w:divBdr>
          <w:divsChild>
            <w:div w:id="2063478593">
              <w:marLeft w:val="0"/>
              <w:marRight w:val="0"/>
              <w:marTop w:val="0"/>
              <w:marBottom w:val="0"/>
              <w:divBdr>
                <w:top w:val="none" w:sz="0" w:space="0" w:color="auto"/>
                <w:left w:val="none" w:sz="0" w:space="0" w:color="auto"/>
                <w:bottom w:val="none" w:sz="0" w:space="0" w:color="auto"/>
                <w:right w:val="none" w:sz="0" w:space="0" w:color="auto"/>
              </w:divBdr>
              <w:divsChild>
                <w:div w:id="12381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87242">
      <w:bodyDiv w:val="1"/>
      <w:marLeft w:val="0"/>
      <w:marRight w:val="0"/>
      <w:marTop w:val="0"/>
      <w:marBottom w:val="0"/>
      <w:divBdr>
        <w:top w:val="none" w:sz="0" w:space="0" w:color="auto"/>
        <w:left w:val="none" w:sz="0" w:space="0" w:color="auto"/>
        <w:bottom w:val="none" w:sz="0" w:space="0" w:color="auto"/>
        <w:right w:val="none" w:sz="0" w:space="0" w:color="auto"/>
      </w:divBdr>
    </w:div>
    <w:div w:id="350689611">
      <w:bodyDiv w:val="1"/>
      <w:marLeft w:val="0"/>
      <w:marRight w:val="0"/>
      <w:marTop w:val="0"/>
      <w:marBottom w:val="0"/>
      <w:divBdr>
        <w:top w:val="none" w:sz="0" w:space="0" w:color="auto"/>
        <w:left w:val="none" w:sz="0" w:space="0" w:color="auto"/>
        <w:bottom w:val="none" w:sz="0" w:space="0" w:color="auto"/>
        <w:right w:val="none" w:sz="0" w:space="0" w:color="auto"/>
      </w:divBdr>
      <w:divsChild>
        <w:div w:id="1151824956">
          <w:marLeft w:val="0"/>
          <w:marRight w:val="0"/>
          <w:marTop w:val="0"/>
          <w:marBottom w:val="0"/>
          <w:divBdr>
            <w:top w:val="none" w:sz="0" w:space="0" w:color="auto"/>
            <w:left w:val="none" w:sz="0" w:space="0" w:color="auto"/>
            <w:bottom w:val="none" w:sz="0" w:space="0" w:color="auto"/>
            <w:right w:val="none" w:sz="0" w:space="0" w:color="auto"/>
          </w:divBdr>
          <w:divsChild>
            <w:div w:id="99645340">
              <w:marLeft w:val="0"/>
              <w:marRight w:val="0"/>
              <w:marTop w:val="0"/>
              <w:marBottom w:val="0"/>
              <w:divBdr>
                <w:top w:val="none" w:sz="0" w:space="0" w:color="auto"/>
                <w:left w:val="none" w:sz="0" w:space="0" w:color="auto"/>
                <w:bottom w:val="none" w:sz="0" w:space="0" w:color="auto"/>
                <w:right w:val="none" w:sz="0" w:space="0" w:color="auto"/>
              </w:divBdr>
            </w:div>
          </w:divsChild>
        </w:div>
        <w:div w:id="1350521088">
          <w:marLeft w:val="0"/>
          <w:marRight w:val="0"/>
          <w:marTop w:val="0"/>
          <w:marBottom w:val="0"/>
          <w:divBdr>
            <w:top w:val="none" w:sz="0" w:space="0" w:color="auto"/>
            <w:left w:val="none" w:sz="0" w:space="0" w:color="auto"/>
            <w:bottom w:val="none" w:sz="0" w:space="0" w:color="auto"/>
            <w:right w:val="none" w:sz="0" w:space="0" w:color="auto"/>
          </w:divBdr>
          <w:divsChild>
            <w:div w:id="482816546">
              <w:marLeft w:val="0"/>
              <w:marRight w:val="0"/>
              <w:marTop w:val="0"/>
              <w:marBottom w:val="0"/>
              <w:divBdr>
                <w:top w:val="none" w:sz="0" w:space="0" w:color="auto"/>
                <w:left w:val="none" w:sz="0" w:space="0" w:color="auto"/>
                <w:bottom w:val="none" w:sz="0" w:space="0" w:color="auto"/>
                <w:right w:val="none" w:sz="0" w:space="0" w:color="auto"/>
              </w:divBdr>
              <w:divsChild>
                <w:div w:id="12402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762786">
      <w:bodyDiv w:val="1"/>
      <w:marLeft w:val="0"/>
      <w:marRight w:val="0"/>
      <w:marTop w:val="0"/>
      <w:marBottom w:val="0"/>
      <w:divBdr>
        <w:top w:val="none" w:sz="0" w:space="0" w:color="auto"/>
        <w:left w:val="none" w:sz="0" w:space="0" w:color="auto"/>
        <w:bottom w:val="none" w:sz="0" w:space="0" w:color="auto"/>
        <w:right w:val="none" w:sz="0" w:space="0" w:color="auto"/>
      </w:divBdr>
      <w:divsChild>
        <w:div w:id="1829783460">
          <w:marLeft w:val="0"/>
          <w:marRight w:val="0"/>
          <w:marTop w:val="0"/>
          <w:marBottom w:val="0"/>
          <w:divBdr>
            <w:top w:val="none" w:sz="0" w:space="0" w:color="auto"/>
            <w:left w:val="none" w:sz="0" w:space="0" w:color="auto"/>
            <w:bottom w:val="none" w:sz="0" w:space="0" w:color="auto"/>
            <w:right w:val="none" w:sz="0" w:space="0" w:color="auto"/>
          </w:divBdr>
          <w:divsChild>
            <w:div w:id="2058582711">
              <w:marLeft w:val="0"/>
              <w:marRight w:val="0"/>
              <w:marTop w:val="0"/>
              <w:marBottom w:val="0"/>
              <w:divBdr>
                <w:top w:val="none" w:sz="0" w:space="0" w:color="auto"/>
                <w:left w:val="none" w:sz="0" w:space="0" w:color="auto"/>
                <w:bottom w:val="none" w:sz="0" w:space="0" w:color="auto"/>
                <w:right w:val="none" w:sz="0" w:space="0" w:color="auto"/>
              </w:divBdr>
            </w:div>
          </w:divsChild>
        </w:div>
        <w:div w:id="1891383297">
          <w:marLeft w:val="0"/>
          <w:marRight w:val="0"/>
          <w:marTop w:val="0"/>
          <w:marBottom w:val="0"/>
          <w:divBdr>
            <w:top w:val="none" w:sz="0" w:space="0" w:color="auto"/>
            <w:left w:val="none" w:sz="0" w:space="0" w:color="auto"/>
            <w:bottom w:val="none" w:sz="0" w:space="0" w:color="auto"/>
            <w:right w:val="none" w:sz="0" w:space="0" w:color="auto"/>
          </w:divBdr>
          <w:divsChild>
            <w:div w:id="297994737">
              <w:marLeft w:val="0"/>
              <w:marRight w:val="0"/>
              <w:marTop w:val="0"/>
              <w:marBottom w:val="0"/>
              <w:divBdr>
                <w:top w:val="none" w:sz="0" w:space="0" w:color="auto"/>
                <w:left w:val="none" w:sz="0" w:space="0" w:color="auto"/>
                <w:bottom w:val="none" w:sz="0" w:space="0" w:color="auto"/>
                <w:right w:val="none" w:sz="0" w:space="0" w:color="auto"/>
              </w:divBdr>
              <w:divsChild>
                <w:div w:id="209007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6391">
      <w:bodyDiv w:val="1"/>
      <w:marLeft w:val="0"/>
      <w:marRight w:val="0"/>
      <w:marTop w:val="0"/>
      <w:marBottom w:val="0"/>
      <w:divBdr>
        <w:top w:val="none" w:sz="0" w:space="0" w:color="auto"/>
        <w:left w:val="none" w:sz="0" w:space="0" w:color="auto"/>
        <w:bottom w:val="none" w:sz="0" w:space="0" w:color="auto"/>
        <w:right w:val="none" w:sz="0" w:space="0" w:color="auto"/>
      </w:divBdr>
      <w:divsChild>
        <w:div w:id="1649048236">
          <w:marLeft w:val="0"/>
          <w:marRight w:val="0"/>
          <w:marTop w:val="0"/>
          <w:marBottom w:val="0"/>
          <w:divBdr>
            <w:top w:val="none" w:sz="0" w:space="0" w:color="auto"/>
            <w:left w:val="none" w:sz="0" w:space="0" w:color="auto"/>
            <w:bottom w:val="none" w:sz="0" w:space="0" w:color="auto"/>
            <w:right w:val="none" w:sz="0" w:space="0" w:color="auto"/>
          </w:divBdr>
          <w:divsChild>
            <w:div w:id="1701055251">
              <w:marLeft w:val="0"/>
              <w:marRight w:val="0"/>
              <w:marTop w:val="0"/>
              <w:marBottom w:val="0"/>
              <w:divBdr>
                <w:top w:val="none" w:sz="0" w:space="0" w:color="auto"/>
                <w:left w:val="none" w:sz="0" w:space="0" w:color="auto"/>
                <w:bottom w:val="none" w:sz="0" w:space="0" w:color="auto"/>
                <w:right w:val="none" w:sz="0" w:space="0" w:color="auto"/>
              </w:divBdr>
            </w:div>
          </w:divsChild>
        </w:div>
        <w:div w:id="118114188">
          <w:marLeft w:val="0"/>
          <w:marRight w:val="0"/>
          <w:marTop w:val="0"/>
          <w:marBottom w:val="0"/>
          <w:divBdr>
            <w:top w:val="none" w:sz="0" w:space="0" w:color="auto"/>
            <w:left w:val="none" w:sz="0" w:space="0" w:color="auto"/>
            <w:bottom w:val="none" w:sz="0" w:space="0" w:color="auto"/>
            <w:right w:val="none" w:sz="0" w:space="0" w:color="auto"/>
          </w:divBdr>
          <w:divsChild>
            <w:div w:id="1335066213">
              <w:marLeft w:val="0"/>
              <w:marRight w:val="0"/>
              <w:marTop w:val="0"/>
              <w:marBottom w:val="0"/>
              <w:divBdr>
                <w:top w:val="none" w:sz="0" w:space="0" w:color="auto"/>
                <w:left w:val="none" w:sz="0" w:space="0" w:color="auto"/>
                <w:bottom w:val="none" w:sz="0" w:space="0" w:color="auto"/>
                <w:right w:val="none" w:sz="0" w:space="0" w:color="auto"/>
              </w:divBdr>
            </w:div>
            <w:div w:id="353310071">
              <w:marLeft w:val="0"/>
              <w:marRight w:val="0"/>
              <w:marTop w:val="0"/>
              <w:marBottom w:val="0"/>
              <w:divBdr>
                <w:top w:val="none" w:sz="0" w:space="0" w:color="auto"/>
                <w:left w:val="none" w:sz="0" w:space="0" w:color="auto"/>
                <w:bottom w:val="none" w:sz="0" w:space="0" w:color="auto"/>
                <w:right w:val="none" w:sz="0" w:space="0" w:color="auto"/>
              </w:divBdr>
            </w:div>
          </w:divsChild>
        </w:div>
        <w:div w:id="175968616">
          <w:marLeft w:val="0"/>
          <w:marRight w:val="0"/>
          <w:marTop w:val="0"/>
          <w:marBottom w:val="0"/>
          <w:divBdr>
            <w:top w:val="none" w:sz="0" w:space="0" w:color="auto"/>
            <w:left w:val="none" w:sz="0" w:space="0" w:color="auto"/>
            <w:bottom w:val="none" w:sz="0" w:space="0" w:color="auto"/>
            <w:right w:val="none" w:sz="0" w:space="0" w:color="auto"/>
          </w:divBdr>
          <w:divsChild>
            <w:div w:id="1480422545">
              <w:marLeft w:val="0"/>
              <w:marRight w:val="0"/>
              <w:marTop w:val="0"/>
              <w:marBottom w:val="0"/>
              <w:divBdr>
                <w:top w:val="none" w:sz="0" w:space="0" w:color="auto"/>
                <w:left w:val="none" w:sz="0" w:space="0" w:color="auto"/>
                <w:bottom w:val="none" w:sz="0" w:space="0" w:color="auto"/>
                <w:right w:val="none" w:sz="0" w:space="0" w:color="auto"/>
              </w:divBdr>
            </w:div>
          </w:divsChild>
        </w:div>
        <w:div w:id="609358457">
          <w:marLeft w:val="0"/>
          <w:marRight w:val="0"/>
          <w:marTop w:val="0"/>
          <w:marBottom w:val="0"/>
          <w:divBdr>
            <w:top w:val="none" w:sz="0" w:space="0" w:color="auto"/>
            <w:left w:val="none" w:sz="0" w:space="0" w:color="auto"/>
            <w:bottom w:val="none" w:sz="0" w:space="0" w:color="auto"/>
            <w:right w:val="none" w:sz="0" w:space="0" w:color="auto"/>
          </w:divBdr>
          <w:divsChild>
            <w:div w:id="1490708895">
              <w:marLeft w:val="0"/>
              <w:marRight w:val="0"/>
              <w:marTop w:val="0"/>
              <w:marBottom w:val="0"/>
              <w:divBdr>
                <w:top w:val="none" w:sz="0" w:space="0" w:color="auto"/>
                <w:left w:val="none" w:sz="0" w:space="0" w:color="auto"/>
                <w:bottom w:val="none" w:sz="0" w:space="0" w:color="auto"/>
                <w:right w:val="none" w:sz="0" w:space="0" w:color="auto"/>
              </w:divBdr>
            </w:div>
          </w:divsChild>
        </w:div>
        <w:div w:id="1423070367">
          <w:marLeft w:val="0"/>
          <w:marRight w:val="0"/>
          <w:marTop w:val="0"/>
          <w:marBottom w:val="0"/>
          <w:divBdr>
            <w:top w:val="none" w:sz="0" w:space="0" w:color="auto"/>
            <w:left w:val="none" w:sz="0" w:space="0" w:color="auto"/>
            <w:bottom w:val="none" w:sz="0" w:space="0" w:color="auto"/>
            <w:right w:val="none" w:sz="0" w:space="0" w:color="auto"/>
          </w:divBdr>
          <w:divsChild>
            <w:div w:id="726954548">
              <w:marLeft w:val="0"/>
              <w:marRight w:val="0"/>
              <w:marTop w:val="0"/>
              <w:marBottom w:val="0"/>
              <w:divBdr>
                <w:top w:val="none" w:sz="0" w:space="0" w:color="auto"/>
                <w:left w:val="none" w:sz="0" w:space="0" w:color="auto"/>
                <w:bottom w:val="none" w:sz="0" w:space="0" w:color="auto"/>
                <w:right w:val="none" w:sz="0" w:space="0" w:color="auto"/>
              </w:divBdr>
            </w:div>
          </w:divsChild>
        </w:div>
        <w:div w:id="1347636345">
          <w:marLeft w:val="0"/>
          <w:marRight w:val="0"/>
          <w:marTop w:val="0"/>
          <w:marBottom w:val="0"/>
          <w:divBdr>
            <w:top w:val="none" w:sz="0" w:space="0" w:color="auto"/>
            <w:left w:val="none" w:sz="0" w:space="0" w:color="auto"/>
            <w:bottom w:val="none" w:sz="0" w:space="0" w:color="auto"/>
            <w:right w:val="none" w:sz="0" w:space="0" w:color="auto"/>
          </w:divBdr>
          <w:divsChild>
            <w:div w:id="76445993">
              <w:marLeft w:val="0"/>
              <w:marRight w:val="0"/>
              <w:marTop w:val="0"/>
              <w:marBottom w:val="0"/>
              <w:divBdr>
                <w:top w:val="none" w:sz="0" w:space="0" w:color="auto"/>
                <w:left w:val="none" w:sz="0" w:space="0" w:color="auto"/>
                <w:bottom w:val="none" w:sz="0" w:space="0" w:color="auto"/>
                <w:right w:val="none" w:sz="0" w:space="0" w:color="auto"/>
              </w:divBdr>
            </w:div>
          </w:divsChild>
        </w:div>
        <w:div w:id="380322795">
          <w:marLeft w:val="0"/>
          <w:marRight w:val="0"/>
          <w:marTop w:val="0"/>
          <w:marBottom w:val="0"/>
          <w:divBdr>
            <w:top w:val="none" w:sz="0" w:space="0" w:color="auto"/>
            <w:left w:val="none" w:sz="0" w:space="0" w:color="auto"/>
            <w:bottom w:val="none" w:sz="0" w:space="0" w:color="auto"/>
            <w:right w:val="none" w:sz="0" w:space="0" w:color="auto"/>
          </w:divBdr>
          <w:divsChild>
            <w:div w:id="1345281451">
              <w:marLeft w:val="0"/>
              <w:marRight w:val="0"/>
              <w:marTop w:val="0"/>
              <w:marBottom w:val="0"/>
              <w:divBdr>
                <w:top w:val="none" w:sz="0" w:space="0" w:color="auto"/>
                <w:left w:val="none" w:sz="0" w:space="0" w:color="auto"/>
                <w:bottom w:val="none" w:sz="0" w:space="0" w:color="auto"/>
                <w:right w:val="none" w:sz="0" w:space="0" w:color="auto"/>
              </w:divBdr>
            </w:div>
          </w:divsChild>
        </w:div>
        <w:div w:id="1209028163">
          <w:marLeft w:val="0"/>
          <w:marRight w:val="0"/>
          <w:marTop w:val="0"/>
          <w:marBottom w:val="0"/>
          <w:divBdr>
            <w:top w:val="none" w:sz="0" w:space="0" w:color="auto"/>
            <w:left w:val="none" w:sz="0" w:space="0" w:color="auto"/>
            <w:bottom w:val="none" w:sz="0" w:space="0" w:color="auto"/>
            <w:right w:val="none" w:sz="0" w:space="0" w:color="auto"/>
          </w:divBdr>
          <w:divsChild>
            <w:div w:id="641234287">
              <w:marLeft w:val="0"/>
              <w:marRight w:val="0"/>
              <w:marTop w:val="0"/>
              <w:marBottom w:val="0"/>
              <w:divBdr>
                <w:top w:val="none" w:sz="0" w:space="0" w:color="auto"/>
                <w:left w:val="none" w:sz="0" w:space="0" w:color="auto"/>
                <w:bottom w:val="none" w:sz="0" w:space="0" w:color="auto"/>
                <w:right w:val="none" w:sz="0" w:space="0" w:color="auto"/>
              </w:divBdr>
            </w:div>
          </w:divsChild>
        </w:div>
        <w:div w:id="1979143105">
          <w:marLeft w:val="0"/>
          <w:marRight w:val="0"/>
          <w:marTop w:val="0"/>
          <w:marBottom w:val="0"/>
          <w:divBdr>
            <w:top w:val="none" w:sz="0" w:space="0" w:color="auto"/>
            <w:left w:val="none" w:sz="0" w:space="0" w:color="auto"/>
            <w:bottom w:val="none" w:sz="0" w:space="0" w:color="auto"/>
            <w:right w:val="none" w:sz="0" w:space="0" w:color="auto"/>
          </w:divBdr>
          <w:divsChild>
            <w:div w:id="139464097">
              <w:marLeft w:val="0"/>
              <w:marRight w:val="0"/>
              <w:marTop w:val="0"/>
              <w:marBottom w:val="0"/>
              <w:divBdr>
                <w:top w:val="none" w:sz="0" w:space="0" w:color="auto"/>
                <w:left w:val="none" w:sz="0" w:space="0" w:color="auto"/>
                <w:bottom w:val="none" w:sz="0" w:space="0" w:color="auto"/>
                <w:right w:val="none" w:sz="0" w:space="0" w:color="auto"/>
              </w:divBdr>
            </w:div>
          </w:divsChild>
        </w:div>
        <w:div w:id="140081154">
          <w:marLeft w:val="0"/>
          <w:marRight w:val="0"/>
          <w:marTop w:val="0"/>
          <w:marBottom w:val="0"/>
          <w:divBdr>
            <w:top w:val="none" w:sz="0" w:space="0" w:color="auto"/>
            <w:left w:val="none" w:sz="0" w:space="0" w:color="auto"/>
            <w:bottom w:val="none" w:sz="0" w:space="0" w:color="auto"/>
            <w:right w:val="none" w:sz="0" w:space="0" w:color="auto"/>
          </w:divBdr>
          <w:divsChild>
            <w:div w:id="556547250">
              <w:marLeft w:val="0"/>
              <w:marRight w:val="0"/>
              <w:marTop w:val="0"/>
              <w:marBottom w:val="0"/>
              <w:divBdr>
                <w:top w:val="none" w:sz="0" w:space="0" w:color="auto"/>
                <w:left w:val="none" w:sz="0" w:space="0" w:color="auto"/>
                <w:bottom w:val="none" w:sz="0" w:space="0" w:color="auto"/>
                <w:right w:val="none" w:sz="0" w:space="0" w:color="auto"/>
              </w:divBdr>
            </w:div>
          </w:divsChild>
        </w:div>
        <w:div w:id="604507061">
          <w:marLeft w:val="0"/>
          <w:marRight w:val="0"/>
          <w:marTop w:val="0"/>
          <w:marBottom w:val="0"/>
          <w:divBdr>
            <w:top w:val="none" w:sz="0" w:space="0" w:color="auto"/>
            <w:left w:val="none" w:sz="0" w:space="0" w:color="auto"/>
            <w:bottom w:val="none" w:sz="0" w:space="0" w:color="auto"/>
            <w:right w:val="none" w:sz="0" w:space="0" w:color="auto"/>
          </w:divBdr>
          <w:divsChild>
            <w:div w:id="402534485">
              <w:marLeft w:val="0"/>
              <w:marRight w:val="0"/>
              <w:marTop w:val="0"/>
              <w:marBottom w:val="0"/>
              <w:divBdr>
                <w:top w:val="none" w:sz="0" w:space="0" w:color="auto"/>
                <w:left w:val="none" w:sz="0" w:space="0" w:color="auto"/>
                <w:bottom w:val="none" w:sz="0" w:space="0" w:color="auto"/>
                <w:right w:val="none" w:sz="0" w:space="0" w:color="auto"/>
              </w:divBdr>
            </w:div>
            <w:div w:id="1064060393">
              <w:marLeft w:val="0"/>
              <w:marRight w:val="0"/>
              <w:marTop w:val="0"/>
              <w:marBottom w:val="0"/>
              <w:divBdr>
                <w:top w:val="none" w:sz="0" w:space="0" w:color="auto"/>
                <w:left w:val="none" w:sz="0" w:space="0" w:color="auto"/>
                <w:bottom w:val="none" w:sz="0" w:space="0" w:color="auto"/>
                <w:right w:val="none" w:sz="0" w:space="0" w:color="auto"/>
              </w:divBdr>
            </w:div>
          </w:divsChild>
        </w:div>
        <w:div w:id="303436789">
          <w:marLeft w:val="0"/>
          <w:marRight w:val="0"/>
          <w:marTop w:val="0"/>
          <w:marBottom w:val="0"/>
          <w:divBdr>
            <w:top w:val="none" w:sz="0" w:space="0" w:color="auto"/>
            <w:left w:val="none" w:sz="0" w:space="0" w:color="auto"/>
            <w:bottom w:val="none" w:sz="0" w:space="0" w:color="auto"/>
            <w:right w:val="none" w:sz="0" w:space="0" w:color="auto"/>
          </w:divBdr>
          <w:divsChild>
            <w:div w:id="687634216">
              <w:marLeft w:val="0"/>
              <w:marRight w:val="0"/>
              <w:marTop w:val="0"/>
              <w:marBottom w:val="0"/>
              <w:divBdr>
                <w:top w:val="none" w:sz="0" w:space="0" w:color="auto"/>
                <w:left w:val="none" w:sz="0" w:space="0" w:color="auto"/>
                <w:bottom w:val="none" w:sz="0" w:space="0" w:color="auto"/>
                <w:right w:val="none" w:sz="0" w:space="0" w:color="auto"/>
              </w:divBdr>
            </w:div>
            <w:div w:id="1501848573">
              <w:marLeft w:val="0"/>
              <w:marRight w:val="0"/>
              <w:marTop w:val="0"/>
              <w:marBottom w:val="0"/>
              <w:divBdr>
                <w:top w:val="none" w:sz="0" w:space="0" w:color="auto"/>
                <w:left w:val="none" w:sz="0" w:space="0" w:color="auto"/>
                <w:bottom w:val="none" w:sz="0" w:space="0" w:color="auto"/>
                <w:right w:val="none" w:sz="0" w:space="0" w:color="auto"/>
              </w:divBdr>
            </w:div>
          </w:divsChild>
        </w:div>
        <w:div w:id="1615865290">
          <w:marLeft w:val="0"/>
          <w:marRight w:val="0"/>
          <w:marTop w:val="0"/>
          <w:marBottom w:val="0"/>
          <w:divBdr>
            <w:top w:val="none" w:sz="0" w:space="0" w:color="auto"/>
            <w:left w:val="none" w:sz="0" w:space="0" w:color="auto"/>
            <w:bottom w:val="none" w:sz="0" w:space="0" w:color="auto"/>
            <w:right w:val="none" w:sz="0" w:space="0" w:color="auto"/>
          </w:divBdr>
          <w:divsChild>
            <w:div w:id="718824455">
              <w:marLeft w:val="0"/>
              <w:marRight w:val="0"/>
              <w:marTop w:val="0"/>
              <w:marBottom w:val="0"/>
              <w:divBdr>
                <w:top w:val="none" w:sz="0" w:space="0" w:color="auto"/>
                <w:left w:val="none" w:sz="0" w:space="0" w:color="auto"/>
                <w:bottom w:val="none" w:sz="0" w:space="0" w:color="auto"/>
                <w:right w:val="none" w:sz="0" w:space="0" w:color="auto"/>
              </w:divBdr>
            </w:div>
            <w:div w:id="142477745">
              <w:marLeft w:val="0"/>
              <w:marRight w:val="0"/>
              <w:marTop w:val="0"/>
              <w:marBottom w:val="0"/>
              <w:divBdr>
                <w:top w:val="none" w:sz="0" w:space="0" w:color="auto"/>
                <w:left w:val="none" w:sz="0" w:space="0" w:color="auto"/>
                <w:bottom w:val="none" w:sz="0" w:space="0" w:color="auto"/>
                <w:right w:val="none" w:sz="0" w:space="0" w:color="auto"/>
              </w:divBdr>
            </w:div>
          </w:divsChild>
        </w:div>
        <w:div w:id="365641246">
          <w:marLeft w:val="0"/>
          <w:marRight w:val="0"/>
          <w:marTop w:val="0"/>
          <w:marBottom w:val="0"/>
          <w:divBdr>
            <w:top w:val="none" w:sz="0" w:space="0" w:color="auto"/>
            <w:left w:val="none" w:sz="0" w:space="0" w:color="auto"/>
            <w:bottom w:val="none" w:sz="0" w:space="0" w:color="auto"/>
            <w:right w:val="none" w:sz="0" w:space="0" w:color="auto"/>
          </w:divBdr>
          <w:divsChild>
            <w:div w:id="1251425997">
              <w:marLeft w:val="0"/>
              <w:marRight w:val="0"/>
              <w:marTop w:val="0"/>
              <w:marBottom w:val="0"/>
              <w:divBdr>
                <w:top w:val="none" w:sz="0" w:space="0" w:color="auto"/>
                <w:left w:val="none" w:sz="0" w:space="0" w:color="auto"/>
                <w:bottom w:val="none" w:sz="0" w:space="0" w:color="auto"/>
                <w:right w:val="none" w:sz="0" w:space="0" w:color="auto"/>
              </w:divBdr>
            </w:div>
            <w:div w:id="1309942036">
              <w:marLeft w:val="0"/>
              <w:marRight w:val="0"/>
              <w:marTop w:val="0"/>
              <w:marBottom w:val="0"/>
              <w:divBdr>
                <w:top w:val="none" w:sz="0" w:space="0" w:color="auto"/>
                <w:left w:val="none" w:sz="0" w:space="0" w:color="auto"/>
                <w:bottom w:val="none" w:sz="0" w:space="0" w:color="auto"/>
                <w:right w:val="none" w:sz="0" w:space="0" w:color="auto"/>
              </w:divBdr>
            </w:div>
          </w:divsChild>
        </w:div>
        <w:div w:id="319892434">
          <w:marLeft w:val="0"/>
          <w:marRight w:val="0"/>
          <w:marTop w:val="0"/>
          <w:marBottom w:val="0"/>
          <w:divBdr>
            <w:top w:val="none" w:sz="0" w:space="0" w:color="auto"/>
            <w:left w:val="none" w:sz="0" w:space="0" w:color="auto"/>
            <w:bottom w:val="none" w:sz="0" w:space="0" w:color="auto"/>
            <w:right w:val="none" w:sz="0" w:space="0" w:color="auto"/>
          </w:divBdr>
          <w:divsChild>
            <w:div w:id="453523867">
              <w:marLeft w:val="0"/>
              <w:marRight w:val="0"/>
              <w:marTop w:val="0"/>
              <w:marBottom w:val="0"/>
              <w:divBdr>
                <w:top w:val="none" w:sz="0" w:space="0" w:color="auto"/>
                <w:left w:val="none" w:sz="0" w:space="0" w:color="auto"/>
                <w:bottom w:val="none" w:sz="0" w:space="0" w:color="auto"/>
                <w:right w:val="none" w:sz="0" w:space="0" w:color="auto"/>
              </w:divBdr>
            </w:div>
          </w:divsChild>
        </w:div>
        <w:div w:id="2088260627">
          <w:marLeft w:val="0"/>
          <w:marRight w:val="0"/>
          <w:marTop w:val="0"/>
          <w:marBottom w:val="0"/>
          <w:divBdr>
            <w:top w:val="none" w:sz="0" w:space="0" w:color="auto"/>
            <w:left w:val="none" w:sz="0" w:space="0" w:color="auto"/>
            <w:bottom w:val="none" w:sz="0" w:space="0" w:color="auto"/>
            <w:right w:val="none" w:sz="0" w:space="0" w:color="auto"/>
          </w:divBdr>
          <w:divsChild>
            <w:div w:id="627589294">
              <w:marLeft w:val="0"/>
              <w:marRight w:val="0"/>
              <w:marTop w:val="0"/>
              <w:marBottom w:val="0"/>
              <w:divBdr>
                <w:top w:val="none" w:sz="0" w:space="0" w:color="auto"/>
                <w:left w:val="none" w:sz="0" w:space="0" w:color="auto"/>
                <w:bottom w:val="none" w:sz="0" w:space="0" w:color="auto"/>
                <w:right w:val="none" w:sz="0" w:space="0" w:color="auto"/>
              </w:divBdr>
            </w:div>
          </w:divsChild>
        </w:div>
        <w:div w:id="1249653227">
          <w:marLeft w:val="0"/>
          <w:marRight w:val="0"/>
          <w:marTop w:val="0"/>
          <w:marBottom w:val="0"/>
          <w:divBdr>
            <w:top w:val="none" w:sz="0" w:space="0" w:color="auto"/>
            <w:left w:val="none" w:sz="0" w:space="0" w:color="auto"/>
            <w:bottom w:val="none" w:sz="0" w:space="0" w:color="auto"/>
            <w:right w:val="none" w:sz="0" w:space="0" w:color="auto"/>
          </w:divBdr>
          <w:divsChild>
            <w:div w:id="2056847609">
              <w:marLeft w:val="0"/>
              <w:marRight w:val="0"/>
              <w:marTop w:val="0"/>
              <w:marBottom w:val="0"/>
              <w:divBdr>
                <w:top w:val="none" w:sz="0" w:space="0" w:color="auto"/>
                <w:left w:val="none" w:sz="0" w:space="0" w:color="auto"/>
                <w:bottom w:val="none" w:sz="0" w:space="0" w:color="auto"/>
                <w:right w:val="none" w:sz="0" w:space="0" w:color="auto"/>
              </w:divBdr>
            </w:div>
          </w:divsChild>
        </w:div>
        <w:div w:id="1619028812">
          <w:marLeft w:val="0"/>
          <w:marRight w:val="0"/>
          <w:marTop w:val="0"/>
          <w:marBottom w:val="0"/>
          <w:divBdr>
            <w:top w:val="none" w:sz="0" w:space="0" w:color="auto"/>
            <w:left w:val="none" w:sz="0" w:space="0" w:color="auto"/>
            <w:bottom w:val="none" w:sz="0" w:space="0" w:color="auto"/>
            <w:right w:val="none" w:sz="0" w:space="0" w:color="auto"/>
          </w:divBdr>
          <w:divsChild>
            <w:div w:id="685248742">
              <w:marLeft w:val="0"/>
              <w:marRight w:val="0"/>
              <w:marTop w:val="0"/>
              <w:marBottom w:val="0"/>
              <w:divBdr>
                <w:top w:val="none" w:sz="0" w:space="0" w:color="auto"/>
                <w:left w:val="none" w:sz="0" w:space="0" w:color="auto"/>
                <w:bottom w:val="none" w:sz="0" w:space="0" w:color="auto"/>
                <w:right w:val="none" w:sz="0" w:space="0" w:color="auto"/>
              </w:divBdr>
            </w:div>
          </w:divsChild>
        </w:div>
        <w:div w:id="802044639">
          <w:marLeft w:val="0"/>
          <w:marRight w:val="0"/>
          <w:marTop w:val="0"/>
          <w:marBottom w:val="0"/>
          <w:divBdr>
            <w:top w:val="none" w:sz="0" w:space="0" w:color="auto"/>
            <w:left w:val="none" w:sz="0" w:space="0" w:color="auto"/>
            <w:bottom w:val="none" w:sz="0" w:space="0" w:color="auto"/>
            <w:right w:val="none" w:sz="0" w:space="0" w:color="auto"/>
          </w:divBdr>
          <w:divsChild>
            <w:div w:id="1469208256">
              <w:marLeft w:val="0"/>
              <w:marRight w:val="0"/>
              <w:marTop w:val="0"/>
              <w:marBottom w:val="0"/>
              <w:divBdr>
                <w:top w:val="none" w:sz="0" w:space="0" w:color="auto"/>
                <w:left w:val="none" w:sz="0" w:space="0" w:color="auto"/>
                <w:bottom w:val="none" w:sz="0" w:space="0" w:color="auto"/>
                <w:right w:val="none" w:sz="0" w:space="0" w:color="auto"/>
              </w:divBdr>
            </w:div>
            <w:div w:id="646058776">
              <w:marLeft w:val="0"/>
              <w:marRight w:val="0"/>
              <w:marTop w:val="0"/>
              <w:marBottom w:val="0"/>
              <w:divBdr>
                <w:top w:val="none" w:sz="0" w:space="0" w:color="auto"/>
                <w:left w:val="none" w:sz="0" w:space="0" w:color="auto"/>
                <w:bottom w:val="none" w:sz="0" w:space="0" w:color="auto"/>
                <w:right w:val="none" w:sz="0" w:space="0" w:color="auto"/>
              </w:divBdr>
            </w:div>
            <w:div w:id="2109302799">
              <w:marLeft w:val="0"/>
              <w:marRight w:val="0"/>
              <w:marTop w:val="0"/>
              <w:marBottom w:val="0"/>
              <w:divBdr>
                <w:top w:val="none" w:sz="0" w:space="0" w:color="auto"/>
                <w:left w:val="none" w:sz="0" w:space="0" w:color="auto"/>
                <w:bottom w:val="none" w:sz="0" w:space="0" w:color="auto"/>
                <w:right w:val="none" w:sz="0" w:space="0" w:color="auto"/>
              </w:divBdr>
            </w:div>
            <w:div w:id="619607851">
              <w:marLeft w:val="0"/>
              <w:marRight w:val="0"/>
              <w:marTop w:val="0"/>
              <w:marBottom w:val="0"/>
              <w:divBdr>
                <w:top w:val="none" w:sz="0" w:space="0" w:color="auto"/>
                <w:left w:val="none" w:sz="0" w:space="0" w:color="auto"/>
                <w:bottom w:val="none" w:sz="0" w:space="0" w:color="auto"/>
                <w:right w:val="none" w:sz="0" w:space="0" w:color="auto"/>
              </w:divBdr>
            </w:div>
            <w:div w:id="1337197974">
              <w:marLeft w:val="0"/>
              <w:marRight w:val="0"/>
              <w:marTop w:val="0"/>
              <w:marBottom w:val="0"/>
              <w:divBdr>
                <w:top w:val="none" w:sz="0" w:space="0" w:color="auto"/>
                <w:left w:val="none" w:sz="0" w:space="0" w:color="auto"/>
                <w:bottom w:val="none" w:sz="0" w:space="0" w:color="auto"/>
                <w:right w:val="none" w:sz="0" w:space="0" w:color="auto"/>
              </w:divBdr>
            </w:div>
            <w:div w:id="1347638491">
              <w:marLeft w:val="0"/>
              <w:marRight w:val="0"/>
              <w:marTop w:val="0"/>
              <w:marBottom w:val="0"/>
              <w:divBdr>
                <w:top w:val="none" w:sz="0" w:space="0" w:color="auto"/>
                <w:left w:val="none" w:sz="0" w:space="0" w:color="auto"/>
                <w:bottom w:val="none" w:sz="0" w:space="0" w:color="auto"/>
                <w:right w:val="none" w:sz="0" w:space="0" w:color="auto"/>
              </w:divBdr>
            </w:div>
            <w:div w:id="1796173597">
              <w:marLeft w:val="0"/>
              <w:marRight w:val="0"/>
              <w:marTop w:val="0"/>
              <w:marBottom w:val="0"/>
              <w:divBdr>
                <w:top w:val="none" w:sz="0" w:space="0" w:color="auto"/>
                <w:left w:val="none" w:sz="0" w:space="0" w:color="auto"/>
                <w:bottom w:val="none" w:sz="0" w:space="0" w:color="auto"/>
                <w:right w:val="none" w:sz="0" w:space="0" w:color="auto"/>
              </w:divBdr>
            </w:div>
            <w:div w:id="116177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09969">
      <w:bodyDiv w:val="1"/>
      <w:marLeft w:val="0"/>
      <w:marRight w:val="0"/>
      <w:marTop w:val="0"/>
      <w:marBottom w:val="0"/>
      <w:divBdr>
        <w:top w:val="none" w:sz="0" w:space="0" w:color="auto"/>
        <w:left w:val="none" w:sz="0" w:space="0" w:color="auto"/>
        <w:bottom w:val="none" w:sz="0" w:space="0" w:color="auto"/>
        <w:right w:val="none" w:sz="0" w:space="0" w:color="auto"/>
      </w:divBdr>
    </w:div>
    <w:div w:id="351690528">
      <w:bodyDiv w:val="1"/>
      <w:marLeft w:val="0"/>
      <w:marRight w:val="0"/>
      <w:marTop w:val="0"/>
      <w:marBottom w:val="0"/>
      <w:divBdr>
        <w:top w:val="none" w:sz="0" w:space="0" w:color="auto"/>
        <w:left w:val="none" w:sz="0" w:space="0" w:color="auto"/>
        <w:bottom w:val="none" w:sz="0" w:space="0" w:color="auto"/>
        <w:right w:val="none" w:sz="0" w:space="0" w:color="auto"/>
      </w:divBdr>
    </w:div>
    <w:div w:id="352464090">
      <w:bodyDiv w:val="1"/>
      <w:marLeft w:val="0"/>
      <w:marRight w:val="0"/>
      <w:marTop w:val="0"/>
      <w:marBottom w:val="0"/>
      <w:divBdr>
        <w:top w:val="none" w:sz="0" w:space="0" w:color="auto"/>
        <w:left w:val="none" w:sz="0" w:space="0" w:color="auto"/>
        <w:bottom w:val="none" w:sz="0" w:space="0" w:color="auto"/>
        <w:right w:val="none" w:sz="0" w:space="0" w:color="auto"/>
      </w:divBdr>
      <w:divsChild>
        <w:div w:id="586965891">
          <w:marLeft w:val="0"/>
          <w:marRight w:val="0"/>
          <w:marTop w:val="0"/>
          <w:marBottom w:val="0"/>
          <w:divBdr>
            <w:top w:val="none" w:sz="0" w:space="0" w:color="auto"/>
            <w:left w:val="none" w:sz="0" w:space="0" w:color="auto"/>
            <w:bottom w:val="none" w:sz="0" w:space="0" w:color="auto"/>
            <w:right w:val="none" w:sz="0" w:space="0" w:color="auto"/>
          </w:divBdr>
          <w:divsChild>
            <w:div w:id="1461608639">
              <w:marLeft w:val="0"/>
              <w:marRight w:val="0"/>
              <w:marTop w:val="0"/>
              <w:marBottom w:val="0"/>
              <w:divBdr>
                <w:top w:val="none" w:sz="0" w:space="0" w:color="auto"/>
                <w:left w:val="none" w:sz="0" w:space="0" w:color="auto"/>
                <w:bottom w:val="none" w:sz="0" w:space="0" w:color="auto"/>
                <w:right w:val="none" w:sz="0" w:space="0" w:color="auto"/>
              </w:divBdr>
            </w:div>
          </w:divsChild>
        </w:div>
        <w:div w:id="406268878">
          <w:marLeft w:val="0"/>
          <w:marRight w:val="0"/>
          <w:marTop w:val="0"/>
          <w:marBottom w:val="0"/>
          <w:divBdr>
            <w:top w:val="none" w:sz="0" w:space="0" w:color="auto"/>
            <w:left w:val="none" w:sz="0" w:space="0" w:color="auto"/>
            <w:bottom w:val="none" w:sz="0" w:space="0" w:color="auto"/>
            <w:right w:val="none" w:sz="0" w:space="0" w:color="auto"/>
          </w:divBdr>
          <w:divsChild>
            <w:div w:id="1939487799">
              <w:marLeft w:val="0"/>
              <w:marRight w:val="0"/>
              <w:marTop w:val="0"/>
              <w:marBottom w:val="0"/>
              <w:divBdr>
                <w:top w:val="none" w:sz="0" w:space="0" w:color="auto"/>
                <w:left w:val="none" w:sz="0" w:space="0" w:color="auto"/>
                <w:bottom w:val="none" w:sz="0" w:space="0" w:color="auto"/>
                <w:right w:val="none" w:sz="0" w:space="0" w:color="auto"/>
              </w:divBdr>
              <w:divsChild>
                <w:div w:id="12391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6325">
      <w:bodyDiv w:val="1"/>
      <w:marLeft w:val="0"/>
      <w:marRight w:val="0"/>
      <w:marTop w:val="0"/>
      <w:marBottom w:val="0"/>
      <w:divBdr>
        <w:top w:val="none" w:sz="0" w:space="0" w:color="auto"/>
        <w:left w:val="none" w:sz="0" w:space="0" w:color="auto"/>
        <w:bottom w:val="none" w:sz="0" w:space="0" w:color="auto"/>
        <w:right w:val="none" w:sz="0" w:space="0" w:color="auto"/>
      </w:divBdr>
      <w:divsChild>
        <w:div w:id="2096247358">
          <w:marLeft w:val="0"/>
          <w:marRight w:val="0"/>
          <w:marTop w:val="0"/>
          <w:marBottom w:val="0"/>
          <w:divBdr>
            <w:top w:val="none" w:sz="0" w:space="0" w:color="auto"/>
            <w:left w:val="none" w:sz="0" w:space="0" w:color="auto"/>
            <w:bottom w:val="none" w:sz="0" w:space="0" w:color="auto"/>
            <w:right w:val="none" w:sz="0" w:space="0" w:color="auto"/>
          </w:divBdr>
          <w:divsChild>
            <w:div w:id="393164527">
              <w:marLeft w:val="0"/>
              <w:marRight w:val="0"/>
              <w:marTop w:val="0"/>
              <w:marBottom w:val="0"/>
              <w:divBdr>
                <w:top w:val="none" w:sz="0" w:space="0" w:color="auto"/>
                <w:left w:val="none" w:sz="0" w:space="0" w:color="auto"/>
                <w:bottom w:val="none" w:sz="0" w:space="0" w:color="auto"/>
                <w:right w:val="none" w:sz="0" w:space="0" w:color="auto"/>
              </w:divBdr>
            </w:div>
          </w:divsChild>
        </w:div>
        <w:div w:id="1684013774">
          <w:marLeft w:val="0"/>
          <w:marRight w:val="0"/>
          <w:marTop w:val="0"/>
          <w:marBottom w:val="0"/>
          <w:divBdr>
            <w:top w:val="none" w:sz="0" w:space="0" w:color="auto"/>
            <w:left w:val="none" w:sz="0" w:space="0" w:color="auto"/>
            <w:bottom w:val="none" w:sz="0" w:space="0" w:color="auto"/>
            <w:right w:val="none" w:sz="0" w:space="0" w:color="auto"/>
          </w:divBdr>
          <w:divsChild>
            <w:div w:id="1059135946">
              <w:marLeft w:val="0"/>
              <w:marRight w:val="0"/>
              <w:marTop w:val="0"/>
              <w:marBottom w:val="0"/>
              <w:divBdr>
                <w:top w:val="none" w:sz="0" w:space="0" w:color="auto"/>
                <w:left w:val="none" w:sz="0" w:space="0" w:color="auto"/>
                <w:bottom w:val="none" w:sz="0" w:space="0" w:color="auto"/>
                <w:right w:val="none" w:sz="0" w:space="0" w:color="auto"/>
              </w:divBdr>
              <w:divsChild>
                <w:div w:id="6858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13525">
      <w:bodyDiv w:val="1"/>
      <w:marLeft w:val="0"/>
      <w:marRight w:val="0"/>
      <w:marTop w:val="0"/>
      <w:marBottom w:val="0"/>
      <w:divBdr>
        <w:top w:val="none" w:sz="0" w:space="0" w:color="auto"/>
        <w:left w:val="none" w:sz="0" w:space="0" w:color="auto"/>
        <w:bottom w:val="none" w:sz="0" w:space="0" w:color="auto"/>
        <w:right w:val="none" w:sz="0" w:space="0" w:color="auto"/>
      </w:divBdr>
      <w:divsChild>
        <w:div w:id="562450916">
          <w:marLeft w:val="0"/>
          <w:marRight w:val="0"/>
          <w:marTop w:val="0"/>
          <w:marBottom w:val="0"/>
          <w:divBdr>
            <w:top w:val="none" w:sz="0" w:space="0" w:color="auto"/>
            <w:left w:val="none" w:sz="0" w:space="0" w:color="auto"/>
            <w:bottom w:val="none" w:sz="0" w:space="0" w:color="auto"/>
            <w:right w:val="none" w:sz="0" w:space="0" w:color="auto"/>
          </w:divBdr>
          <w:divsChild>
            <w:div w:id="2007397128">
              <w:marLeft w:val="0"/>
              <w:marRight w:val="0"/>
              <w:marTop w:val="0"/>
              <w:marBottom w:val="0"/>
              <w:divBdr>
                <w:top w:val="none" w:sz="0" w:space="0" w:color="auto"/>
                <w:left w:val="none" w:sz="0" w:space="0" w:color="auto"/>
                <w:bottom w:val="none" w:sz="0" w:space="0" w:color="auto"/>
                <w:right w:val="none" w:sz="0" w:space="0" w:color="auto"/>
              </w:divBdr>
            </w:div>
          </w:divsChild>
        </w:div>
        <w:div w:id="1137718229">
          <w:marLeft w:val="0"/>
          <w:marRight w:val="0"/>
          <w:marTop w:val="0"/>
          <w:marBottom w:val="0"/>
          <w:divBdr>
            <w:top w:val="none" w:sz="0" w:space="0" w:color="auto"/>
            <w:left w:val="none" w:sz="0" w:space="0" w:color="auto"/>
            <w:bottom w:val="none" w:sz="0" w:space="0" w:color="auto"/>
            <w:right w:val="none" w:sz="0" w:space="0" w:color="auto"/>
          </w:divBdr>
          <w:divsChild>
            <w:div w:id="1525098444">
              <w:marLeft w:val="0"/>
              <w:marRight w:val="0"/>
              <w:marTop w:val="0"/>
              <w:marBottom w:val="0"/>
              <w:divBdr>
                <w:top w:val="none" w:sz="0" w:space="0" w:color="auto"/>
                <w:left w:val="none" w:sz="0" w:space="0" w:color="auto"/>
                <w:bottom w:val="none" w:sz="0" w:space="0" w:color="auto"/>
                <w:right w:val="none" w:sz="0" w:space="0" w:color="auto"/>
              </w:divBdr>
              <w:divsChild>
                <w:div w:id="6376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5484">
      <w:bodyDiv w:val="1"/>
      <w:marLeft w:val="0"/>
      <w:marRight w:val="0"/>
      <w:marTop w:val="0"/>
      <w:marBottom w:val="0"/>
      <w:divBdr>
        <w:top w:val="none" w:sz="0" w:space="0" w:color="auto"/>
        <w:left w:val="none" w:sz="0" w:space="0" w:color="auto"/>
        <w:bottom w:val="none" w:sz="0" w:space="0" w:color="auto"/>
        <w:right w:val="none" w:sz="0" w:space="0" w:color="auto"/>
      </w:divBdr>
    </w:div>
    <w:div w:id="353388367">
      <w:bodyDiv w:val="1"/>
      <w:marLeft w:val="0"/>
      <w:marRight w:val="0"/>
      <w:marTop w:val="0"/>
      <w:marBottom w:val="0"/>
      <w:divBdr>
        <w:top w:val="none" w:sz="0" w:space="0" w:color="auto"/>
        <w:left w:val="none" w:sz="0" w:space="0" w:color="auto"/>
        <w:bottom w:val="none" w:sz="0" w:space="0" w:color="auto"/>
        <w:right w:val="none" w:sz="0" w:space="0" w:color="auto"/>
      </w:divBdr>
      <w:divsChild>
        <w:div w:id="1382706164">
          <w:marLeft w:val="0"/>
          <w:marRight w:val="0"/>
          <w:marTop w:val="0"/>
          <w:marBottom w:val="0"/>
          <w:divBdr>
            <w:top w:val="none" w:sz="0" w:space="0" w:color="auto"/>
            <w:left w:val="none" w:sz="0" w:space="0" w:color="auto"/>
            <w:bottom w:val="none" w:sz="0" w:space="0" w:color="auto"/>
            <w:right w:val="none" w:sz="0" w:space="0" w:color="auto"/>
          </w:divBdr>
          <w:divsChild>
            <w:div w:id="1895192281">
              <w:marLeft w:val="0"/>
              <w:marRight w:val="0"/>
              <w:marTop w:val="0"/>
              <w:marBottom w:val="0"/>
              <w:divBdr>
                <w:top w:val="none" w:sz="0" w:space="0" w:color="auto"/>
                <w:left w:val="none" w:sz="0" w:space="0" w:color="auto"/>
                <w:bottom w:val="none" w:sz="0" w:space="0" w:color="auto"/>
                <w:right w:val="none" w:sz="0" w:space="0" w:color="auto"/>
              </w:divBdr>
            </w:div>
          </w:divsChild>
        </w:div>
        <w:div w:id="1366252624">
          <w:marLeft w:val="0"/>
          <w:marRight w:val="0"/>
          <w:marTop w:val="0"/>
          <w:marBottom w:val="0"/>
          <w:divBdr>
            <w:top w:val="none" w:sz="0" w:space="0" w:color="auto"/>
            <w:left w:val="none" w:sz="0" w:space="0" w:color="auto"/>
            <w:bottom w:val="none" w:sz="0" w:space="0" w:color="auto"/>
            <w:right w:val="none" w:sz="0" w:space="0" w:color="auto"/>
          </w:divBdr>
          <w:divsChild>
            <w:div w:id="1686783066">
              <w:marLeft w:val="0"/>
              <w:marRight w:val="0"/>
              <w:marTop w:val="0"/>
              <w:marBottom w:val="0"/>
              <w:divBdr>
                <w:top w:val="none" w:sz="0" w:space="0" w:color="auto"/>
                <w:left w:val="none" w:sz="0" w:space="0" w:color="auto"/>
                <w:bottom w:val="none" w:sz="0" w:space="0" w:color="auto"/>
                <w:right w:val="none" w:sz="0" w:space="0" w:color="auto"/>
              </w:divBdr>
              <w:divsChild>
                <w:div w:id="1778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657340">
      <w:bodyDiv w:val="1"/>
      <w:marLeft w:val="0"/>
      <w:marRight w:val="0"/>
      <w:marTop w:val="0"/>
      <w:marBottom w:val="0"/>
      <w:divBdr>
        <w:top w:val="none" w:sz="0" w:space="0" w:color="auto"/>
        <w:left w:val="none" w:sz="0" w:space="0" w:color="auto"/>
        <w:bottom w:val="none" w:sz="0" w:space="0" w:color="auto"/>
        <w:right w:val="none" w:sz="0" w:space="0" w:color="auto"/>
      </w:divBdr>
      <w:divsChild>
        <w:div w:id="1757507506">
          <w:marLeft w:val="0"/>
          <w:marRight w:val="0"/>
          <w:marTop w:val="0"/>
          <w:marBottom w:val="0"/>
          <w:divBdr>
            <w:top w:val="none" w:sz="0" w:space="0" w:color="auto"/>
            <w:left w:val="none" w:sz="0" w:space="0" w:color="auto"/>
            <w:bottom w:val="none" w:sz="0" w:space="0" w:color="auto"/>
            <w:right w:val="none" w:sz="0" w:space="0" w:color="auto"/>
          </w:divBdr>
          <w:divsChild>
            <w:div w:id="1320695875">
              <w:marLeft w:val="0"/>
              <w:marRight w:val="0"/>
              <w:marTop w:val="0"/>
              <w:marBottom w:val="0"/>
              <w:divBdr>
                <w:top w:val="none" w:sz="0" w:space="0" w:color="auto"/>
                <w:left w:val="none" w:sz="0" w:space="0" w:color="auto"/>
                <w:bottom w:val="none" w:sz="0" w:space="0" w:color="auto"/>
                <w:right w:val="none" w:sz="0" w:space="0" w:color="auto"/>
              </w:divBdr>
            </w:div>
          </w:divsChild>
        </w:div>
        <w:div w:id="300042682">
          <w:marLeft w:val="0"/>
          <w:marRight w:val="0"/>
          <w:marTop w:val="0"/>
          <w:marBottom w:val="0"/>
          <w:divBdr>
            <w:top w:val="none" w:sz="0" w:space="0" w:color="auto"/>
            <w:left w:val="none" w:sz="0" w:space="0" w:color="auto"/>
            <w:bottom w:val="none" w:sz="0" w:space="0" w:color="auto"/>
            <w:right w:val="none" w:sz="0" w:space="0" w:color="auto"/>
          </w:divBdr>
          <w:divsChild>
            <w:div w:id="1343704700">
              <w:marLeft w:val="0"/>
              <w:marRight w:val="0"/>
              <w:marTop w:val="0"/>
              <w:marBottom w:val="0"/>
              <w:divBdr>
                <w:top w:val="none" w:sz="0" w:space="0" w:color="auto"/>
                <w:left w:val="none" w:sz="0" w:space="0" w:color="auto"/>
                <w:bottom w:val="none" w:sz="0" w:space="0" w:color="auto"/>
                <w:right w:val="none" w:sz="0" w:space="0" w:color="auto"/>
              </w:divBdr>
              <w:divsChild>
                <w:div w:id="58172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4220">
      <w:bodyDiv w:val="1"/>
      <w:marLeft w:val="0"/>
      <w:marRight w:val="0"/>
      <w:marTop w:val="0"/>
      <w:marBottom w:val="0"/>
      <w:divBdr>
        <w:top w:val="none" w:sz="0" w:space="0" w:color="auto"/>
        <w:left w:val="none" w:sz="0" w:space="0" w:color="auto"/>
        <w:bottom w:val="none" w:sz="0" w:space="0" w:color="auto"/>
        <w:right w:val="none" w:sz="0" w:space="0" w:color="auto"/>
      </w:divBdr>
      <w:divsChild>
        <w:div w:id="1249344899">
          <w:marLeft w:val="0"/>
          <w:marRight w:val="0"/>
          <w:marTop w:val="0"/>
          <w:marBottom w:val="0"/>
          <w:divBdr>
            <w:top w:val="none" w:sz="0" w:space="0" w:color="auto"/>
            <w:left w:val="none" w:sz="0" w:space="0" w:color="auto"/>
            <w:bottom w:val="none" w:sz="0" w:space="0" w:color="auto"/>
            <w:right w:val="none" w:sz="0" w:space="0" w:color="auto"/>
          </w:divBdr>
          <w:divsChild>
            <w:div w:id="1567837064">
              <w:marLeft w:val="0"/>
              <w:marRight w:val="0"/>
              <w:marTop w:val="0"/>
              <w:marBottom w:val="0"/>
              <w:divBdr>
                <w:top w:val="none" w:sz="0" w:space="0" w:color="auto"/>
                <w:left w:val="none" w:sz="0" w:space="0" w:color="auto"/>
                <w:bottom w:val="none" w:sz="0" w:space="0" w:color="auto"/>
                <w:right w:val="none" w:sz="0" w:space="0" w:color="auto"/>
              </w:divBdr>
            </w:div>
          </w:divsChild>
        </w:div>
        <w:div w:id="1883205383">
          <w:marLeft w:val="0"/>
          <w:marRight w:val="0"/>
          <w:marTop w:val="0"/>
          <w:marBottom w:val="0"/>
          <w:divBdr>
            <w:top w:val="none" w:sz="0" w:space="0" w:color="auto"/>
            <w:left w:val="none" w:sz="0" w:space="0" w:color="auto"/>
            <w:bottom w:val="none" w:sz="0" w:space="0" w:color="auto"/>
            <w:right w:val="none" w:sz="0" w:space="0" w:color="auto"/>
          </w:divBdr>
          <w:divsChild>
            <w:div w:id="1557163405">
              <w:marLeft w:val="0"/>
              <w:marRight w:val="0"/>
              <w:marTop w:val="0"/>
              <w:marBottom w:val="0"/>
              <w:divBdr>
                <w:top w:val="none" w:sz="0" w:space="0" w:color="auto"/>
                <w:left w:val="none" w:sz="0" w:space="0" w:color="auto"/>
                <w:bottom w:val="none" w:sz="0" w:space="0" w:color="auto"/>
                <w:right w:val="none" w:sz="0" w:space="0" w:color="auto"/>
              </w:divBdr>
              <w:divsChild>
                <w:div w:id="7240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4848">
      <w:bodyDiv w:val="1"/>
      <w:marLeft w:val="0"/>
      <w:marRight w:val="0"/>
      <w:marTop w:val="0"/>
      <w:marBottom w:val="0"/>
      <w:divBdr>
        <w:top w:val="none" w:sz="0" w:space="0" w:color="auto"/>
        <w:left w:val="none" w:sz="0" w:space="0" w:color="auto"/>
        <w:bottom w:val="none" w:sz="0" w:space="0" w:color="auto"/>
        <w:right w:val="none" w:sz="0" w:space="0" w:color="auto"/>
      </w:divBdr>
      <w:divsChild>
        <w:div w:id="483548496">
          <w:marLeft w:val="0"/>
          <w:marRight w:val="0"/>
          <w:marTop w:val="0"/>
          <w:marBottom w:val="0"/>
          <w:divBdr>
            <w:top w:val="none" w:sz="0" w:space="0" w:color="auto"/>
            <w:left w:val="none" w:sz="0" w:space="0" w:color="auto"/>
            <w:bottom w:val="none" w:sz="0" w:space="0" w:color="auto"/>
            <w:right w:val="none" w:sz="0" w:space="0" w:color="auto"/>
          </w:divBdr>
          <w:divsChild>
            <w:div w:id="1566842749">
              <w:marLeft w:val="0"/>
              <w:marRight w:val="0"/>
              <w:marTop w:val="0"/>
              <w:marBottom w:val="0"/>
              <w:divBdr>
                <w:top w:val="none" w:sz="0" w:space="0" w:color="auto"/>
                <w:left w:val="none" w:sz="0" w:space="0" w:color="auto"/>
                <w:bottom w:val="none" w:sz="0" w:space="0" w:color="auto"/>
                <w:right w:val="none" w:sz="0" w:space="0" w:color="auto"/>
              </w:divBdr>
            </w:div>
          </w:divsChild>
        </w:div>
        <w:div w:id="2024545926">
          <w:marLeft w:val="0"/>
          <w:marRight w:val="0"/>
          <w:marTop w:val="0"/>
          <w:marBottom w:val="0"/>
          <w:divBdr>
            <w:top w:val="none" w:sz="0" w:space="0" w:color="auto"/>
            <w:left w:val="none" w:sz="0" w:space="0" w:color="auto"/>
            <w:bottom w:val="none" w:sz="0" w:space="0" w:color="auto"/>
            <w:right w:val="none" w:sz="0" w:space="0" w:color="auto"/>
          </w:divBdr>
          <w:divsChild>
            <w:div w:id="140126084">
              <w:marLeft w:val="0"/>
              <w:marRight w:val="0"/>
              <w:marTop w:val="0"/>
              <w:marBottom w:val="0"/>
              <w:divBdr>
                <w:top w:val="none" w:sz="0" w:space="0" w:color="auto"/>
                <w:left w:val="none" w:sz="0" w:space="0" w:color="auto"/>
                <w:bottom w:val="none" w:sz="0" w:space="0" w:color="auto"/>
                <w:right w:val="none" w:sz="0" w:space="0" w:color="auto"/>
              </w:divBdr>
              <w:divsChild>
                <w:div w:id="16507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24952">
      <w:bodyDiv w:val="1"/>
      <w:marLeft w:val="0"/>
      <w:marRight w:val="0"/>
      <w:marTop w:val="0"/>
      <w:marBottom w:val="0"/>
      <w:divBdr>
        <w:top w:val="none" w:sz="0" w:space="0" w:color="auto"/>
        <w:left w:val="none" w:sz="0" w:space="0" w:color="auto"/>
        <w:bottom w:val="none" w:sz="0" w:space="0" w:color="auto"/>
        <w:right w:val="none" w:sz="0" w:space="0" w:color="auto"/>
      </w:divBdr>
    </w:div>
    <w:div w:id="354842379">
      <w:bodyDiv w:val="1"/>
      <w:marLeft w:val="0"/>
      <w:marRight w:val="0"/>
      <w:marTop w:val="0"/>
      <w:marBottom w:val="0"/>
      <w:divBdr>
        <w:top w:val="none" w:sz="0" w:space="0" w:color="auto"/>
        <w:left w:val="none" w:sz="0" w:space="0" w:color="auto"/>
        <w:bottom w:val="none" w:sz="0" w:space="0" w:color="auto"/>
        <w:right w:val="none" w:sz="0" w:space="0" w:color="auto"/>
      </w:divBdr>
      <w:divsChild>
        <w:div w:id="707998821">
          <w:marLeft w:val="0"/>
          <w:marRight w:val="0"/>
          <w:marTop w:val="0"/>
          <w:marBottom w:val="0"/>
          <w:divBdr>
            <w:top w:val="none" w:sz="0" w:space="0" w:color="auto"/>
            <w:left w:val="none" w:sz="0" w:space="0" w:color="auto"/>
            <w:bottom w:val="none" w:sz="0" w:space="0" w:color="auto"/>
            <w:right w:val="none" w:sz="0" w:space="0" w:color="auto"/>
          </w:divBdr>
          <w:divsChild>
            <w:div w:id="611478577">
              <w:marLeft w:val="0"/>
              <w:marRight w:val="0"/>
              <w:marTop w:val="0"/>
              <w:marBottom w:val="0"/>
              <w:divBdr>
                <w:top w:val="none" w:sz="0" w:space="0" w:color="auto"/>
                <w:left w:val="none" w:sz="0" w:space="0" w:color="auto"/>
                <w:bottom w:val="none" w:sz="0" w:space="0" w:color="auto"/>
                <w:right w:val="none" w:sz="0" w:space="0" w:color="auto"/>
              </w:divBdr>
            </w:div>
          </w:divsChild>
        </w:div>
        <w:div w:id="1582715143">
          <w:marLeft w:val="0"/>
          <w:marRight w:val="0"/>
          <w:marTop w:val="0"/>
          <w:marBottom w:val="0"/>
          <w:divBdr>
            <w:top w:val="none" w:sz="0" w:space="0" w:color="auto"/>
            <w:left w:val="none" w:sz="0" w:space="0" w:color="auto"/>
            <w:bottom w:val="none" w:sz="0" w:space="0" w:color="auto"/>
            <w:right w:val="none" w:sz="0" w:space="0" w:color="auto"/>
          </w:divBdr>
          <w:divsChild>
            <w:div w:id="1202129272">
              <w:marLeft w:val="0"/>
              <w:marRight w:val="0"/>
              <w:marTop w:val="0"/>
              <w:marBottom w:val="0"/>
              <w:divBdr>
                <w:top w:val="none" w:sz="0" w:space="0" w:color="auto"/>
                <w:left w:val="none" w:sz="0" w:space="0" w:color="auto"/>
                <w:bottom w:val="none" w:sz="0" w:space="0" w:color="auto"/>
                <w:right w:val="none" w:sz="0" w:space="0" w:color="auto"/>
              </w:divBdr>
              <w:divsChild>
                <w:div w:id="5579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2819">
      <w:bodyDiv w:val="1"/>
      <w:marLeft w:val="0"/>
      <w:marRight w:val="0"/>
      <w:marTop w:val="0"/>
      <w:marBottom w:val="0"/>
      <w:divBdr>
        <w:top w:val="none" w:sz="0" w:space="0" w:color="auto"/>
        <w:left w:val="none" w:sz="0" w:space="0" w:color="auto"/>
        <w:bottom w:val="none" w:sz="0" w:space="0" w:color="auto"/>
        <w:right w:val="none" w:sz="0" w:space="0" w:color="auto"/>
      </w:divBdr>
      <w:divsChild>
        <w:div w:id="2082214924">
          <w:marLeft w:val="0"/>
          <w:marRight w:val="0"/>
          <w:marTop w:val="0"/>
          <w:marBottom w:val="0"/>
          <w:divBdr>
            <w:top w:val="none" w:sz="0" w:space="0" w:color="auto"/>
            <w:left w:val="none" w:sz="0" w:space="0" w:color="auto"/>
            <w:bottom w:val="none" w:sz="0" w:space="0" w:color="auto"/>
            <w:right w:val="none" w:sz="0" w:space="0" w:color="auto"/>
          </w:divBdr>
          <w:divsChild>
            <w:div w:id="1143734512">
              <w:marLeft w:val="0"/>
              <w:marRight w:val="0"/>
              <w:marTop w:val="0"/>
              <w:marBottom w:val="0"/>
              <w:divBdr>
                <w:top w:val="none" w:sz="0" w:space="0" w:color="auto"/>
                <w:left w:val="none" w:sz="0" w:space="0" w:color="auto"/>
                <w:bottom w:val="none" w:sz="0" w:space="0" w:color="auto"/>
                <w:right w:val="none" w:sz="0" w:space="0" w:color="auto"/>
              </w:divBdr>
            </w:div>
          </w:divsChild>
        </w:div>
        <w:div w:id="1029144305">
          <w:marLeft w:val="0"/>
          <w:marRight w:val="0"/>
          <w:marTop w:val="0"/>
          <w:marBottom w:val="0"/>
          <w:divBdr>
            <w:top w:val="none" w:sz="0" w:space="0" w:color="auto"/>
            <w:left w:val="none" w:sz="0" w:space="0" w:color="auto"/>
            <w:bottom w:val="none" w:sz="0" w:space="0" w:color="auto"/>
            <w:right w:val="none" w:sz="0" w:space="0" w:color="auto"/>
          </w:divBdr>
          <w:divsChild>
            <w:div w:id="629676075">
              <w:marLeft w:val="0"/>
              <w:marRight w:val="0"/>
              <w:marTop w:val="0"/>
              <w:marBottom w:val="0"/>
              <w:divBdr>
                <w:top w:val="none" w:sz="0" w:space="0" w:color="auto"/>
                <w:left w:val="none" w:sz="0" w:space="0" w:color="auto"/>
                <w:bottom w:val="none" w:sz="0" w:space="0" w:color="auto"/>
                <w:right w:val="none" w:sz="0" w:space="0" w:color="auto"/>
              </w:divBdr>
              <w:divsChild>
                <w:div w:id="3130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548162">
      <w:bodyDiv w:val="1"/>
      <w:marLeft w:val="0"/>
      <w:marRight w:val="0"/>
      <w:marTop w:val="0"/>
      <w:marBottom w:val="0"/>
      <w:divBdr>
        <w:top w:val="none" w:sz="0" w:space="0" w:color="auto"/>
        <w:left w:val="none" w:sz="0" w:space="0" w:color="auto"/>
        <w:bottom w:val="none" w:sz="0" w:space="0" w:color="auto"/>
        <w:right w:val="none" w:sz="0" w:space="0" w:color="auto"/>
      </w:divBdr>
      <w:divsChild>
        <w:div w:id="201670482">
          <w:marLeft w:val="0"/>
          <w:marRight w:val="0"/>
          <w:marTop w:val="0"/>
          <w:marBottom w:val="0"/>
          <w:divBdr>
            <w:top w:val="none" w:sz="0" w:space="0" w:color="auto"/>
            <w:left w:val="none" w:sz="0" w:space="0" w:color="auto"/>
            <w:bottom w:val="none" w:sz="0" w:space="0" w:color="auto"/>
            <w:right w:val="none" w:sz="0" w:space="0" w:color="auto"/>
          </w:divBdr>
          <w:divsChild>
            <w:div w:id="812793093">
              <w:marLeft w:val="0"/>
              <w:marRight w:val="0"/>
              <w:marTop w:val="0"/>
              <w:marBottom w:val="0"/>
              <w:divBdr>
                <w:top w:val="none" w:sz="0" w:space="0" w:color="auto"/>
                <w:left w:val="none" w:sz="0" w:space="0" w:color="auto"/>
                <w:bottom w:val="none" w:sz="0" w:space="0" w:color="auto"/>
                <w:right w:val="none" w:sz="0" w:space="0" w:color="auto"/>
              </w:divBdr>
            </w:div>
          </w:divsChild>
        </w:div>
        <w:div w:id="1111824389">
          <w:marLeft w:val="0"/>
          <w:marRight w:val="0"/>
          <w:marTop w:val="0"/>
          <w:marBottom w:val="0"/>
          <w:divBdr>
            <w:top w:val="none" w:sz="0" w:space="0" w:color="auto"/>
            <w:left w:val="none" w:sz="0" w:space="0" w:color="auto"/>
            <w:bottom w:val="none" w:sz="0" w:space="0" w:color="auto"/>
            <w:right w:val="none" w:sz="0" w:space="0" w:color="auto"/>
          </w:divBdr>
          <w:divsChild>
            <w:div w:id="755978547">
              <w:marLeft w:val="0"/>
              <w:marRight w:val="0"/>
              <w:marTop w:val="0"/>
              <w:marBottom w:val="0"/>
              <w:divBdr>
                <w:top w:val="none" w:sz="0" w:space="0" w:color="auto"/>
                <w:left w:val="none" w:sz="0" w:space="0" w:color="auto"/>
                <w:bottom w:val="none" w:sz="0" w:space="0" w:color="auto"/>
                <w:right w:val="none" w:sz="0" w:space="0" w:color="auto"/>
              </w:divBdr>
              <w:divsChild>
                <w:div w:id="10156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3007">
      <w:bodyDiv w:val="1"/>
      <w:marLeft w:val="0"/>
      <w:marRight w:val="0"/>
      <w:marTop w:val="0"/>
      <w:marBottom w:val="0"/>
      <w:divBdr>
        <w:top w:val="none" w:sz="0" w:space="0" w:color="auto"/>
        <w:left w:val="none" w:sz="0" w:space="0" w:color="auto"/>
        <w:bottom w:val="none" w:sz="0" w:space="0" w:color="auto"/>
        <w:right w:val="none" w:sz="0" w:space="0" w:color="auto"/>
      </w:divBdr>
    </w:div>
    <w:div w:id="356086295">
      <w:bodyDiv w:val="1"/>
      <w:marLeft w:val="0"/>
      <w:marRight w:val="0"/>
      <w:marTop w:val="0"/>
      <w:marBottom w:val="0"/>
      <w:divBdr>
        <w:top w:val="none" w:sz="0" w:space="0" w:color="auto"/>
        <w:left w:val="none" w:sz="0" w:space="0" w:color="auto"/>
        <w:bottom w:val="none" w:sz="0" w:space="0" w:color="auto"/>
        <w:right w:val="none" w:sz="0" w:space="0" w:color="auto"/>
      </w:divBdr>
      <w:divsChild>
        <w:div w:id="242305440">
          <w:marLeft w:val="0"/>
          <w:marRight w:val="0"/>
          <w:marTop w:val="0"/>
          <w:marBottom w:val="0"/>
          <w:divBdr>
            <w:top w:val="none" w:sz="0" w:space="0" w:color="auto"/>
            <w:left w:val="none" w:sz="0" w:space="0" w:color="auto"/>
            <w:bottom w:val="none" w:sz="0" w:space="0" w:color="auto"/>
            <w:right w:val="none" w:sz="0" w:space="0" w:color="auto"/>
          </w:divBdr>
          <w:divsChild>
            <w:div w:id="2146309979">
              <w:marLeft w:val="0"/>
              <w:marRight w:val="0"/>
              <w:marTop w:val="0"/>
              <w:marBottom w:val="0"/>
              <w:divBdr>
                <w:top w:val="none" w:sz="0" w:space="0" w:color="auto"/>
                <w:left w:val="none" w:sz="0" w:space="0" w:color="auto"/>
                <w:bottom w:val="none" w:sz="0" w:space="0" w:color="auto"/>
                <w:right w:val="none" w:sz="0" w:space="0" w:color="auto"/>
              </w:divBdr>
            </w:div>
          </w:divsChild>
        </w:div>
        <w:div w:id="1953517247">
          <w:marLeft w:val="0"/>
          <w:marRight w:val="0"/>
          <w:marTop w:val="0"/>
          <w:marBottom w:val="0"/>
          <w:divBdr>
            <w:top w:val="none" w:sz="0" w:space="0" w:color="auto"/>
            <w:left w:val="none" w:sz="0" w:space="0" w:color="auto"/>
            <w:bottom w:val="none" w:sz="0" w:space="0" w:color="auto"/>
            <w:right w:val="none" w:sz="0" w:space="0" w:color="auto"/>
          </w:divBdr>
          <w:divsChild>
            <w:div w:id="295255858">
              <w:marLeft w:val="0"/>
              <w:marRight w:val="0"/>
              <w:marTop w:val="0"/>
              <w:marBottom w:val="0"/>
              <w:divBdr>
                <w:top w:val="none" w:sz="0" w:space="0" w:color="auto"/>
                <w:left w:val="none" w:sz="0" w:space="0" w:color="auto"/>
                <w:bottom w:val="none" w:sz="0" w:space="0" w:color="auto"/>
                <w:right w:val="none" w:sz="0" w:space="0" w:color="auto"/>
              </w:divBdr>
              <w:divsChild>
                <w:div w:id="7209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125071">
      <w:bodyDiv w:val="1"/>
      <w:marLeft w:val="0"/>
      <w:marRight w:val="0"/>
      <w:marTop w:val="0"/>
      <w:marBottom w:val="0"/>
      <w:divBdr>
        <w:top w:val="none" w:sz="0" w:space="0" w:color="auto"/>
        <w:left w:val="none" w:sz="0" w:space="0" w:color="auto"/>
        <w:bottom w:val="none" w:sz="0" w:space="0" w:color="auto"/>
        <w:right w:val="none" w:sz="0" w:space="0" w:color="auto"/>
      </w:divBdr>
      <w:divsChild>
        <w:div w:id="286282053">
          <w:marLeft w:val="0"/>
          <w:marRight w:val="0"/>
          <w:marTop w:val="0"/>
          <w:marBottom w:val="0"/>
          <w:divBdr>
            <w:top w:val="none" w:sz="0" w:space="0" w:color="auto"/>
            <w:left w:val="none" w:sz="0" w:space="0" w:color="auto"/>
            <w:bottom w:val="none" w:sz="0" w:space="0" w:color="auto"/>
            <w:right w:val="none" w:sz="0" w:space="0" w:color="auto"/>
          </w:divBdr>
          <w:divsChild>
            <w:div w:id="2049721072">
              <w:marLeft w:val="0"/>
              <w:marRight w:val="0"/>
              <w:marTop w:val="0"/>
              <w:marBottom w:val="0"/>
              <w:divBdr>
                <w:top w:val="none" w:sz="0" w:space="0" w:color="auto"/>
                <w:left w:val="none" w:sz="0" w:space="0" w:color="auto"/>
                <w:bottom w:val="none" w:sz="0" w:space="0" w:color="auto"/>
                <w:right w:val="none" w:sz="0" w:space="0" w:color="auto"/>
              </w:divBdr>
            </w:div>
          </w:divsChild>
        </w:div>
        <w:div w:id="1353069292">
          <w:marLeft w:val="0"/>
          <w:marRight w:val="0"/>
          <w:marTop w:val="0"/>
          <w:marBottom w:val="0"/>
          <w:divBdr>
            <w:top w:val="none" w:sz="0" w:space="0" w:color="auto"/>
            <w:left w:val="none" w:sz="0" w:space="0" w:color="auto"/>
            <w:bottom w:val="none" w:sz="0" w:space="0" w:color="auto"/>
            <w:right w:val="none" w:sz="0" w:space="0" w:color="auto"/>
          </w:divBdr>
          <w:divsChild>
            <w:div w:id="2080058159">
              <w:marLeft w:val="0"/>
              <w:marRight w:val="0"/>
              <w:marTop w:val="0"/>
              <w:marBottom w:val="0"/>
              <w:divBdr>
                <w:top w:val="none" w:sz="0" w:space="0" w:color="auto"/>
                <w:left w:val="none" w:sz="0" w:space="0" w:color="auto"/>
                <w:bottom w:val="none" w:sz="0" w:space="0" w:color="auto"/>
                <w:right w:val="none" w:sz="0" w:space="0" w:color="auto"/>
              </w:divBdr>
              <w:divsChild>
                <w:div w:id="15414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272020">
      <w:bodyDiv w:val="1"/>
      <w:marLeft w:val="0"/>
      <w:marRight w:val="0"/>
      <w:marTop w:val="0"/>
      <w:marBottom w:val="0"/>
      <w:divBdr>
        <w:top w:val="none" w:sz="0" w:space="0" w:color="auto"/>
        <w:left w:val="none" w:sz="0" w:space="0" w:color="auto"/>
        <w:bottom w:val="none" w:sz="0" w:space="0" w:color="auto"/>
        <w:right w:val="none" w:sz="0" w:space="0" w:color="auto"/>
      </w:divBdr>
      <w:divsChild>
        <w:div w:id="835998503">
          <w:marLeft w:val="0"/>
          <w:marRight w:val="0"/>
          <w:marTop w:val="0"/>
          <w:marBottom w:val="0"/>
          <w:divBdr>
            <w:top w:val="none" w:sz="0" w:space="0" w:color="auto"/>
            <w:left w:val="none" w:sz="0" w:space="0" w:color="auto"/>
            <w:bottom w:val="none" w:sz="0" w:space="0" w:color="auto"/>
            <w:right w:val="none" w:sz="0" w:space="0" w:color="auto"/>
          </w:divBdr>
          <w:divsChild>
            <w:div w:id="1190024116">
              <w:marLeft w:val="0"/>
              <w:marRight w:val="0"/>
              <w:marTop w:val="0"/>
              <w:marBottom w:val="0"/>
              <w:divBdr>
                <w:top w:val="none" w:sz="0" w:space="0" w:color="auto"/>
                <w:left w:val="none" w:sz="0" w:space="0" w:color="auto"/>
                <w:bottom w:val="none" w:sz="0" w:space="0" w:color="auto"/>
                <w:right w:val="none" w:sz="0" w:space="0" w:color="auto"/>
              </w:divBdr>
            </w:div>
          </w:divsChild>
        </w:div>
        <w:div w:id="463154617">
          <w:marLeft w:val="0"/>
          <w:marRight w:val="0"/>
          <w:marTop w:val="0"/>
          <w:marBottom w:val="0"/>
          <w:divBdr>
            <w:top w:val="none" w:sz="0" w:space="0" w:color="auto"/>
            <w:left w:val="none" w:sz="0" w:space="0" w:color="auto"/>
            <w:bottom w:val="none" w:sz="0" w:space="0" w:color="auto"/>
            <w:right w:val="none" w:sz="0" w:space="0" w:color="auto"/>
          </w:divBdr>
          <w:divsChild>
            <w:div w:id="176383704">
              <w:marLeft w:val="0"/>
              <w:marRight w:val="0"/>
              <w:marTop w:val="0"/>
              <w:marBottom w:val="0"/>
              <w:divBdr>
                <w:top w:val="none" w:sz="0" w:space="0" w:color="auto"/>
                <w:left w:val="none" w:sz="0" w:space="0" w:color="auto"/>
                <w:bottom w:val="none" w:sz="0" w:space="0" w:color="auto"/>
                <w:right w:val="none" w:sz="0" w:space="0" w:color="auto"/>
              </w:divBdr>
              <w:divsChild>
                <w:div w:id="8091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72291">
      <w:bodyDiv w:val="1"/>
      <w:marLeft w:val="0"/>
      <w:marRight w:val="0"/>
      <w:marTop w:val="0"/>
      <w:marBottom w:val="0"/>
      <w:divBdr>
        <w:top w:val="none" w:sz="0" w:space="0" w:color="auto"/>
        <w:left w:val="none" w:sz="0" w:space="0" w:color="auto"/>
        <w:bottom w:val="none" w:sz="0" w:space="0" w:color="auto"/>
        <w:right w:val="none" w:sz="0" w:space="0" w:color="auto"/>
      </w:divBdr>
      <w:divsChild>
        <w:div w:id="1248922127">
          <w:marLeft w:val="0"/>
          <w:marRight w:val="0"/>
          <w:marTop w:val="0"/>
          <w:marBottom w:val="0"/>
          <w:divBdr>
            <w:top w:val="none" w:sz="0" w:space="0" w:color="auto"/>
            <w:left w:val="none" w:sz="0" w:space="0" w:color="auto"/>
            <w:bottom w:val="none" w:sz="0" w:space="0" w:color="auto"/>
            <w:right w:val="none" w:sz="0" w:space="0" w:color="auto"/>
          </w:divBdr>
          <w:divsChild>
            <w:div w:id="166988102">
              <w:marLeft w:val="0"/>
              <w:marRight w:val="0"/>
              <w:marTop w:val="0"/>
              <w:marBottom w:val="0"/>
              <w:divBdr>
                <w:top w:val="none" w:sz="0" w:space="0" w:color="auto"/>
                <w:left w:val="none" w:sz="0" w:space="0" w:color="auto"/>
                <w:bottom w:val="none" w:sz="0" w:space="0" w:color="auto"/>
                <w:right w:val="none" w:sz="0" w:space="0" w:color="auto"/>
              </w:divBdr>
            </w:div>
          </w:divsChild>
        </w:div>
        <w:div w:id="1036659715">
          <w:marLeft w:val="0"/>
          <w:marRight w:val="0"/>
          <w:marTop w:val="0"/>
          <w:marBottom w:val="0"/>
          <w:divBdr>
            <w:top w:val="none" w:sz="0" w:space="0" w:color="auto"/>
            <w:left w:val="none" w:sz="0" w:space="0" w:color="auto"/>
            <w:bottom w:val="none" w:sz="0" w:space="0" w:color="auto"/>
            <w:right w:val="none" w:sz="0" w:space="0" w:color="auto"/>
          </w:divBdr>
          <w:divsChild>
            <w:div w:id="1817183000">
              <w:marLeft w:val="0"/>
              <w:marRight w:val="0"/>
              <w:marTop w:val="0"/>
              <w:marBottom w:val="0"/>
              <w:divBdr>
                <w:top w:val="none" w:sz="0" w:space="0" w:color="auto"/>
                <w:left w:val="none" w:sz="0" w:space="0" w:color="auto"/>
                <w:bottom w:val="none" w:sz="0" w:space="0" w:color="auto"/>
                <w:right w:val="none" w:sz="0" w:space="0" w:color="auto"/>
              </w:divBdr>
              <w:divsChild>
                <w:div w:id="169693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0100">
      <w:bodyDiv w:val="1"/>
      <w:marLeft w:val="0"/>
      <w:marRight w:val="0"/>
      <w:marTop w:val="0"/>
      <w:marBottom w:val="0"/>
      <w:divBdr>
        <w:top w:val="none" w:sz="0" w:space="0" w:color="auto"/>
        <w:left w:val="none" w:sz="0" w:space="0" w:color="auto"/>
        <w:bottom w:val="none" w:sz="0" w:space="0" w:color="auto"/>
        <w:right w:val="none" w:sz="0" w:space="0" w:color="auto"/>
      </w:divBdr>
      <w:divsChild>
        <w:div w:id="594172839">
          <w:marLeft w:val="0"/>
          <w:marRight w:val="0"/>
          <w:marTop w:val="0"/>
          <w:marBottom w:val="0"/>
          <w:divBdr>
            <w:top w:val="none" w:sz="0" w:space="0" w:color="auto"/>
            <w:left w:val="none" w:sz="0" w:space="0" w:color="auto"/>
            <w:bottom w:val="none" w:sz="0" w:space="0" w:color="auto"/>
            <w:right w:val="none" w:sz="0" w:space="0" w:color="auto"/>
          </w:divBdr>
          <w:divsChild>
            <w:div w:id="389815179">
              <w:marLeft w:val="0"/>
              <w:marRight w:val="0"/>
              <w:marTop w:val="0"/>
              <w:marBottom w:val="0"/>
              <w:divBdr>
                <w:top w:val="none" w:sz="0" w:space="0" w:color="auto"/>
                <w:left w:val="none" w:sz="0" w:space="0" w:color="auto"/>
                <w:bottom w:val="none" w:sz="0" w:space="0" w:color="auto"/>
                <w:right w:val="none" w:sz="0" w:space="0" w:color="auto"/>
              </w:divBdr>
            </w:div>
          </w:divsChild>
        </w:div>
        <w:div w:id="1975063924">
          <w:marLeft w:val="0"/>
          <w:marRight w:val="0"/>
          <w:marTop w:val="0"/>
          <w:marBottom w:val="0"/>
          <w:divBdr>
            <w:top w:val="none" w:sz="0" w:space="0" w:color="auto"/>
            <w:left w:val="none" w:sz="0" w:space="0" w:color="auto"/>
            <w:bottom w:val="none" w:sz="0" w:space="0" w:color="auto"/>
            <w:right w:val="none" w:sz="0" w:space="0" w:color="auto"/>
          </w:divBdr>
          <w:divsChild>
            <w:div w:id="1542941850">
              <w:marLeft w:val="0"/>
              <w:marRight w:val="0"/>
              <w:marTop w:val="0"/>
              <w:marBottom w:val="0"/>
              <w:divBdr>
                <w:top w:val="none" w:sz="0" w:space="0" w:color="auto"/>
                <w:left w:val="none" w:sz="0" w:space="0" w:color="auto"/>
                <w:bottom w:val="none" w:sz="0" w:space="0" w:color="auto"/>
                <w:right w:val="none" w:sz="0" w:space="0" w:color="auto"/>
              </w:divBdr>
              <w:divsChild>
                <w:div w:id="8124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4571">
      <w:bodyDiv w:val="1"/>
      <w:marLeft w:val="0"/>
      <w:marRight w:val="0"/>
      <w:marTop w:val="0"/>
      <w:marBottom w:val="0"/>
      <w:divBdr>
        <w:top w:val="none" w:sz="0" w:space="0" w:color="auto"/>
        <w:left w:val="none" w:sz="0" w:space="0" w:color="auto"/>
        <w:bottom w:val="none" w:sz="0" w:space="0" w:color="auto"/>
        <w:right w:val="none" w:sz="0" w:space="0" w:color="auto"/>
      </w:divBdr>
      <w:divsChild>
        <w:div w:id="1721972546">
          <w:marLeft w:val="0"/>
          <w:marRight w:val="0"/>
          <w:marTop w:val="0"/>
          <w:marBottom w:val="0"/>
          <w:divBdr>
            <w:top w:val="none" w:sz="0" w:space="0" w:color="auto"/>
            <w:left w:val="none" w:sz="0" w:space="0" w:color="auto"/>
            <w:bottom w:val="none" w:sz="0" w:space="0" w:color="auto"/>
            <w:right w:val="none" w:sz="0" w:space="0" w:color="auto"/>
          </w:divBdr>
          <w:divsChild>
            <w:div w:id="753939656">
              <w:marLeft w:val="0"/>
              <w:marRight w:val="0"/>
              <w:marTop w:val="0"/>
              <w:marBottom w:val="0"/>
              <w:divBdr>
                <w:top w:val="none" w:sz="0" w:space="0" w:color="auto"/>
                <w:left w:val="none" w:sz="0" w:space="0" w:color="auto"/>
                <w:bottom w:val="none" w:sz="0" w:space="0" w:color="auto"/>
                <w:right w:val="none" w:sz="0" w:space="0" w:color="auto"/>
              </w:divBdr>
            </w:div>
          </w:divsChild>
        </w:div>
        <w:div w:id="1273317472">
          <w:marLeft w:val="0"/>
          <w:marRight w:val="0"/>
          <w:marTop w:val="0"/>
          <w:marBottom w:val="0"/>
          <w:divBdr>
            <w:top w:val="none" w:sz="0" w:space="0" w:color="auto"/>
            <w:left w:val="none" w:sz="0" w:space="0" w:color="auto"/>
            <w:bottom w:val="none" w:sz="0" w:space="0" w:color="auto"/>
            <w:right w:val="none" w:sz="0" w:space="0" w:color="auto"/>
          </w:divBdr>
          <w:divsChild>
            <w:div w:id="1669752024">
              <w:marLeft w:val="0"/>
              <w:marRight w:val="0"/>
              <w:marTop w:val="0"/>
              <w:marBottom w:val="0"/>
              <w:divBdr>
                <w:top w:val="none" w:sz="0" w:space="0" w:color="auto"/>
                <w:left w:val="none" w:sz="0" w:space="0" w:color="auto"/>
                <w:bottom w:val="none" w:sz="0" w:space="0" w:color="auto"/>
                <w:right w:val="none" w:sz="0" w:space="0" w:color="auto"/>
              </w:divBdr>
              <w:divsChild>
                <w:div w:id="18722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5761">
      <w:bodyDiv w:val="1"/>
      <w:marLeft w:val="0"/>
      <w:marRight w:val="0"/>
      <w:marTop w:val="0"/>
      <w:marBottom w:val="0"/>
      <w:divBdr>
        <w:top w:val="none" w:sz="0" w:space="0" w:color="auto"/>
        <w:left w:val="none" w:sz="0" w:space="0" w:color="auto"/>
        <w:bottom w:val="none" w:sz="0" w:space="0" w:color="auto"/>
        <w:right w:val="none" w:sz="0" w:space="0" w:color="auto"/>
      </w:divBdr>
      <w:divsChild>
        <w:div w:id="1050883392">
          <w:marLeft w:val="0"/>
          <w:marRight w:val="0"/>
          <w:marTop w:val="0"/>
          <w:marBottom w:val="0"/>
          <w:divBdr>
            <w:top w:val="none" w:sz="0" w:space="0" w:color="auto"/>
            <w:left w:val="none" w:sz="0" w:space="0" w:color="auto"/>
            <w:bottom w:val="none" w:sz="0" w:space="0" w:color="auto"/>
            <w:right w:val="none" w:sz="0" w:space="0" w:color="auto"/>
          </w:divBdr>
          <w:divsChild>
            <w:div w:id="1288465754">
              <w:marLeft w:val="0"/>
              <w:marRight w:val="0"/>
              <w:marTop w:val="0"/>
              <w:marBottom w:val="0"/>
              <w:divBdr>
                <w:top w:val="none" w:sz="0" w:space="0" w:color="auto"/>
                <w:left w:val="none" w:sz="0" w:space="0" w:color="auto"/>
                <w:bottom w:val="none" w:sz="0" w:space="0" w:color="auto"/>
                <w:right w:val="none" w:sz="0" w:space="0" w:color="auto"/>
              </w:divBdr>
            </w:div>
          </w:divsChild>
        </w:div>
        <w:div w:id="339048023">
          <w:marLeft w:val="0"/>
          <w:marRight w:val="0"/>
          <w:marTop w:val="0"/>
          <w:marBottom w:val="0"/>
          <w:divBdr>
            <w:top w:val="none" w:sz="0" w:space="0" w:color="auto"/>
            <w:left w:val="none" w:sz="0" w:space="0" w:color="auto"/>
            <w:bottom w:val="none" w:sz="0" w:space="0" w:color="auto"/>
            <w:right w:val="none" w:sz="0" w:space="0" w:color="auto"/>
          </w:divBdr>
          <w:divsChild>
            <w:div w:id="224031342">
              <w:marLeft w:val="0"/>
              <w:marRight w:val="0"/>
              <w:marTop w:val="0"/>
              <w:marBottom w:val="0"/>
              <w:divBdr>
                <w:top w:val="none" w:sz="0" w:space="0" w:color="auto"/>
                <w:left w:val="none" w:sz="0" w:space="0" w:color="auto"/>
                <w:bottom w:val="none" w:sz="0" w:space="0" w:color="auto"/>
                <w:right w:val="none" w:sz="0" w:space="0" w:color="auto"/>
              </w:divBdr>
              <w:divsChild>
                <w:div w:id="17540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1180">
      <w:bodyDiv w:val="1"/>
      <w:marLeft w:val="0"/>
      <w:marRight w:val="0"/>
      <w:marTop w:val="0"/>
      <w:marBottom w:val="0"/>
      <w:divBdr>
        <w:top w:val="none" w:sz="0" w:space="0" w:color="auto"/>
        <w:left w:val="none" w:sz="0" w:space="0" w:color="auto"/>
        <w:bottom w:val="none" w:sz="0" w:space="0" w:color="auto"/>
        <w:right w:val="none" w:sz="0" w:space="0" w:color="auto"/>
      </w:divBdr>
      <w:divsChild>
        <w:div w:id="1784031161">
          <w:marLeft w:val="0"/>
          <w:marRight w:val="0"/>
          <w:marTop w:val="0"/>
          <w:marBottom w:val="0"/>
          <w:divBdr>
            <w:top w:val="none" w:sz="0" w:space="0" w:color="auto"/>
            <w:left w:val="none" w:sz="0" w:space="0" w:color="auto"/>
            <w:bottom w:val="none" w:sz="0" w:space="0" w:color="auto"/>
            <w:right w:val="none" w:sz="0" w:space="0" w:color="auto"/>
          </w:divBdr>
          <w:divsChild>
            <w:div w:id="1314024615">
              <w:marLeft w:val="0"/>
              <w:marRight w:val="0"/>
              <w:marTop w:val="0"/>
              <w:marBottom w:val="0"/>
              <w:divBdr>
                <w:top w:val="none" w:sz="0" w:space="0" w:color="auto"/>
                <w:left w:val="none" w:sz="0" w:space="0" w:color="auto"/>
                <w:bottom w:val="none" w:sz="0" w:space="0" w:color="auto"/>
                <w:right w:val="none" w:sz="0" w:space="0" w:color="auto"/>
              </w:divBdr>
            </w:div>
          </w:divsChild>
        </w:div>
        <w:div w:id="1807431217">
          <w:marLeft w:val="0"/>
          <w:marRight w:val="0"/>
          <w:marTop w:val="0"/>
          <w:marBottom w:val="0"/>
          <w:divBdr>
            <w:top w:val="none" w:sz="0" w:space="0" w:color="auto"/>
            <w:left w:val="none" w:sz="0" w:space="0" w:color="auto"/>
            <w:bottom w:val="none" w:sz="0" w:space="0" w:color="auto"/>
            <w:right w:val="none" w:sz="0" w:space="0" w:color="auto"/>
          </w:divBdr>
          <w:divsChild>
            <w:div w:id="1945839455">
              <w:marLeft w:val="0"/>
              <w:marRight w:val="0"/>
              <w:marTop w:val="0"/>
              <w:marBottom w:val="0"/>
              <w:divBdr>
                <w:top w:val="none" w:sz="0" w:space="0" w:color="auto"/>
                <w:left w:val="none" w:sz="0" w:space="0" w:color="auto"/>
                <w:bottom w:val="none" w:sz="0" w:space="0" w:color="auto"/>
                <w:right w:val="none" w:sz="0" w:space="0" w:color="auto"/>
              </w:divBdr>
              <w:divsChild>
                <w:div w:id="205410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74091">
      <w:bodyDiv w:val="1"/>
      <w:marLeft w:val="0"/>
      <w:marRight w:val="0"/>
      <w:marTop w:val="0"/>
      <w:marBottom w:val="0"/>
      <w:divBdr>
        <w:top w:val="none" w:sz="0" w:space="0" w:color="auto"/>
        <w:left w:val="none" w:sz="0" w:space="0" w:color="auto"/>
        <w:bottom w:val="none" w:sz="0" w:space="0" w:color="auto"/>
        <w:right w:val="none" w:sz="0" w:space="0" w:color="auto"/>
      </w:divBdr>
      <w:divsChild>
        <w:div w:id="1465778232">
          <w:marLeft w:val="0"/>
          <w:marRight w:val="0"/>
          <w:marTop w:val="0"/>
          <w:marBottom w:val="0"/>
          <w:divBdr>
            <w:top w:val="none" w:sz="0" w:space="0" w:color="auto"/>
            <w:left w:val="none" w:sz="0" w:space="0" w:color="auto"/>
            <w:bottom w:val="none" w:sz="0" w:space="0" w:color="auto"/>
            <w:right w:val="none" w:sz="0" w:space="0" w:color="auto"/>
          </w:divBdr>
          <w:divsChild>
            <w:div w:id="1105004607">
              <w:marLeft w:val="0"/>
              <w:marRight w:val="0"/>
              <w:marTop w:val="0"/>
              <w:marBottom w:val="0"/>
              <w:divBdr>
                <w:top w:val="none" w:sz="0" w:space="0" w:color="auto"/>
                <w:left w:val="none" w:sz="0" w:space="0" w:color="auto"/>
                <w:bottom w:val="none" w:sz="0" w:space="0" w:color="auto"/>
                <w:right w:val="none" w:sz="0" w:space="0" w:color="auto"/>
              </w:divBdr>
            </w:div>
          </w:divsChild>
        </w:div>
        <w:div w:id="987319395">
          <w:marLeft w:val="0"/>
          <w:marRight w:val="0"/>
          <w:marTop w:val="0"/>
          <w:marBottom w:val="0"/>
          <w:divBdr>
            <w:top w:val="none" w:sz="0" w:space="0" w:color="auto"/>
            <w:left w:val="none" w:sz="0" w:space="0" w:color="auto"/>
            <w:bottom w:val="none" w:sz="0" w:space="0" w:color="auto"/>
            <w:right w:val="none" w:sz="0" w:space="0" w:color="auto"/>
          </w:divBdr>
          <w:divsChild>
            <w:div w:id="264848757">
              <w:marLeft w:val="0"/>
              <w:marRight w:val="0"/>
              <w:marTop w:val="0"/>
              <w:marBottom w:val="0"/>
              <w:divBdr>
                <w:top w:val="none" w:sz="0" w:space="0" w:color="auto"/>
                <w:left w:val="none" w:sz="0" w:space="0" w:color="auto"/>
                <w:bottom w:val="none" w:sz="0" w:space="0" w:color="auto"/>
                <w:right w:val="none" w:sz="0" w:space="0" w:color="auto"/>
              </w:divBdr>
              <w:divsChild>
                <w:div w:id="17043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17399">
      <w:bodyDiv w:val="1"/>
      <w:marLeft w:val="0"/>
      <w:marRight w:val="0"/>
      <w:marTop w:val="0"/>
      <w:marBottom w:val="0"/>
      <w:divBdr>
        <w:top w:val="none" w:sz="0" w:space="0" w:color="auto"/>
        <w:left w:val="none" w:sz="0" w:space="0" w:color="auto"/>
        <w:bottom w:val="none" w:sz="0" w:space="0" w:color="auto"/>
        <w:right w:val="none" w:sz="0" w:space="0" w:color="auto"/>
      </w:divBdr>
      <w:divsChild>
        <w:div w:id="1523742636">
          <w:marLeft w:val="0"/>
          <w:marRight w:val="0"/>
          <w:marTop w:val="0"/>
          <w:marBottom w:val="0"/>
          <w:divBdr>
            <w:top w:val="none" w:sz="0" w:space="0" w:color="auto"/>
            <w:left w:val="none" w:sz="0" w:space="0" w:color="auto"/>
            <w:bottom w:val="none" w:sz="0" w:space="0" w:color="auto"/>
            <w:right w:val="none" w:sz="0" w:space="0" w:color="auto"/>
          </w:divBdr>
          <w:divsChild>
            <w:div w:id="288556819">
              <w:marLeft w:val="0"/>
              <w:marRight w:val="0"/>
              <w:marTop w:val="0"/>
              <w:marBottom w:val="0"/>
              <w:divBdr>
                <w:top w:val="none" w:sz="0" w:space="0" w:color="auto"/>
                <w:left w:val="none" w:sz="0" w:space="0" w:color="auto"/>
                <w:bottom w:val="none" w:sz="0" w:space="0" w:color="auto"/>
                <w:right w:val="none" w:sz="0" w:space="0" w:color="auto"/>
              </w:divBdr>
            </w:div>
          </w:divsChild>
        </w:div>
        <w:div w:id="308562473">
          <w:marLeft w:val="0"/>
          <w:marRight w:val="0"/>
          <w:marTop w:val="0"/>
          <w:marBottom w:val="0"/>
          <w:divBdr>
            <w:top w:val="none" w:sz="0" w:space="0" w:color="auto"/>
            <w:left w:val="none" w:sz="0" w:space="0" w:color="auto"/>
            <w:bottom w:val="none" w:sz="0" w:space="0" w:color="auto"/>
            <w:right w:val="none" w:sz="0" w:space="0" w:color="auto"/>
          </w:divBdr>
          <w:divsChild>
            <w:div w:id="1550217534">
              <w:marLeft w:val="0"/>
              <w:marRight w:val="0"/>
              <w:marTop w:val="0"/>
              <w:marBottom w:val="0"/>
              <w:divBdr>
                <w:top w:val="none" w:sz="0" w:space="0" w:color="auto"/>
                <w:left w:val="none" w:sz="0" w:space="0" w:color="auto"/>
                <w:bottom w:val="none" w:sz="0" w:space="0" w:color="auto"/>
                <w:right w:val="none" w:sz="0" w:space="0" w:color="auto"/>
              </w:divBdr>
              <w:divsChild>
                <w:div w:id="10772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5906">
      <w:bodyDiv w:val="1"/>
      <w:marLeft w:val="0"/>
      <w:marRight w:val="0"/>
      <w:marTop w:val="0"/>
      <w:marBottom w:val="0"/>
      <w:divBdr>
        <w:top w:val="none" w:sz="0" w:space="0" w:color="auto"/>
        <w:left w:val="none" w:sz="0" w:space="0" w:color="auto"/>
        <w:bottom w:val="none" w:sz="0" w:space="0" w:color="auto"/>
        <w:right w:val="none" w:sz="0" w:space="0" w:color="auto"/>
      </w:divBdr>
      <w:divsChild>
        <w:div w:id="813720901">
          <w:marLeft w:val="0"/>
          <w:marRight w:val="0"/>
          <w:marTop w:val="0"/>
          <w:marBottom w:val="0"/>
          <w:divBdr>
            <w:top w:val="none" w:sz="0" w:space="0" w:color="auto"/>
            <w:left w:val="none" w:sz="0" w:space="0" w:color="auto"/>
            <w:bottom w:val="none" w:sz="0" w:space="0" w:color="auto"/>
            <w:right w:val="none" w:sz="0" w:space="0" w:color="auto"/>
          </w:divBdr>
          <w:divsChild>
            <w:div w:id="69279917">
              <w:marLeft w:val="0"/>
              <w:marRight w:val="0"/>
              <w:marTop w:val="0"/>
              <w:marBottom w:val="0"/>
              <w:divBdr>
                <w:top w:val="none" w:sz="0" w:space="0" w:color="auto"/>
                <w:left w:val="none" w:sz="0" w:space="0" w:color="auto"/>
                <w:bottom w:val="none" w:sz="0" w:space="0" w:color="auto"/>
                <w:right w:val="none" w:sz="0" w:space="0" w:color="auto"/>
              </w:divBdr>
            </w:div>
          </w:divsChild>
        </w:div>
        <w:div w:id="1404110272">
          <w:marLeft w:val="0"/>
          <w:marRight w:val="0"/>
          <w:marTop w:val="0"/>
          <w:marBottom w:val="0"/>
          <w:divBdr>
            <w:top w:val="none" w:sz="0" w:space="0" w:color="auto"/>
            <w:left w:val="none" w:sz="0" w:space="0" w:color="auto"/>
            <w:bottom w:val="none" w:sz="0" w:space="0" w:color="auto"/>
            <w:right w:val="none" w:sz="0" w:space="0" w:color="auto"/>
          </w:divBdr>
          <w:divsChild>
            <w:div w:id="1012800029">
              <w:marLeft w:val="0"/>
              <w:marRight w:val="0"/>
              <w:marTop w:val="0"/>
              <w:marBottom w:val="0"/>
              <w:divBdr>
                <w:top w:val="none" w:sz="0" w:space="0" w:color="auto"/>
                <w:left w:val="none" w:sz="0" w:space="0" w:color="auto"/>
                <w:bottom w:val="none" w:sz="0" w:space="0" w:color="auto"/>
                <w:right w:val="none" w:sz="0" w:space="0" w:color="auto"/>
              </w:divBdr>
              <w:divsChild>
                <w:div w:id="8331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01681">
      <w:bodyDiv w:val="1"/>
      <w:marLeft w:val="0"/>
      <w:marRight w:val="0"/>
      <w:marTop w:val="0"/>
      <w:marBottom w:val="0"/>
      <w:divBdr>
        <w:top w:val="none" w:sz="0" w:space="0" w:color="auto"/>
        <w:left w:val="none" w:sz="0" w:space="0" w:color="auto"/>
        <w:bottom w:val="none" w:sz="0" w:space="0" w:color="auto"/>
        <w:right w:val="none" w:sz="0" w:space="0" w:color="auto"/>
      </w:divBdr>
      <w:divsChild>
        <w:div w:id="1017077092">
          <w:marLeft w:val="0"/>
          <w:marRight w:val="0"/>
          <w:marTop w:val="0"/>
          <w:marBottom w:val="0"/>
          <w:divBdr>
            <w:top w:val="none" w:sz="0" w:space="0" w:color="auto"/>
            <w:left w:val="none" w:sz="0" w:space="0" w:color="auto"/>
            <w:bottom w:val="none" w:sz="0" w:space="0" w:color="auto"/>
            <w:right w:val="none" w:sz="0" w:space="0" w:color="auto"/>
          </w:divBdr>
          <w:divsChild>
            <w:div w:id="959992682">
              <w:marLeft w:val="0"/>
              <w:marRight w:val="0"/>
              <w:marTop w:val="0"/>
              <w:marBottom w:val="0"/>
              <w:divBdr>
                <w:top w:val="none" w:sz="0" w:space="0" w:color="auto"/>
                <w:left w:val="none" w:sz="0" w:space="0" w:color="auto"/>
                <w:bottom w:val="none" w:sz="0" w:space="0" w:color="auto"/>
                <w:right w:val="none" w:sz="0" w:space="0" w:color="auto"/>
              </w:divBdr>
            </w:div>
          </w:divsChild>
        </w:div>
        <w:div w:id="2060978671">
          <w:marLeft w:val="0"/>
          <w:marRight w:val="0"/>
          <w:marTop w:val="0"/>
          <w:marBottom w:val="0"/>
          <w:divBdr>
            <w:top w:val="none" w:sz="0" w:space="0" w:color="auto"/>
            <w:left w:val="none" w:sz="0" w:space="0" w:color="auto"/>
            <w:bottom w:val="none" w:sz="0" w:space="0" w:color="auto"/>
            <w:right w:val="none" w:sz="0" w:space="0" w:color="auto"/>
          </w:divBdr>
          <w:divsChild>
            <w:div w:id="2094274344">
              <w:marLeft w:val="0"/>
              <w:marRight w:val="0"/>
              <w:marTop w:val="0"/>
              <w:marBottom w:val="0"/>
              <w:divBdr>
                <w:top w:val="none" w:sz="0" w:space="0" w:color="auto"/>
                <w:left w:val="none" w:sz="0" w:space="0" w:color="auto"/>
                <w:bottom w:val="none" w:sz="0" w:space="0" w:color="auto"/>
                <w:right w:val="none" w:sz="0" w:space="0" w:color="auto"/>
              </w:divBdr>
              <w:divsChild>
                <w:div w:id="16497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17593">
      <w:bodyDiv w:val="1"/>
      <w:marLeft w:val="0"/>
      <w:marRight w:val="0"/>
      <w:marTop w:val="0"/>
      <w:marBottom w:val="0"/>
      <w:divBdr>
        <w:top w:val="none" w:sz="0" w:space="0" w:color="auto"/>
        <w:left w:val="none" w:sz="0" w:space="0" w:color="auto"/>
        <w:bottom w:val="none" w:sz="0" w:space="0" w:color="auto"/>
        <w:right w:val="none" w:sz="0" w:space="0" w:color="auto"/>
      </w:divBdr>
      <w:divsChild>
        <w:div w:id="1658341127">
          <w:marLeft w:val="0"/>
          <w:marRight w:val="0"/>
          <w:marTop w:val="0"/>
          <w:marBottom w:val="0"/>
          <w:divBdr>
            <w:top w:val="none" w:sz="0" w:space="0" w:color="auto"/>
            <w:left w:val="none" w:sz="0" w:space="0" w:color="auto"/>
            <w:bottom w:val="none" w:sz="0" w:space="0" w:color="auto"/>
            <w:right w:val="none" w:sz="0" w:space="0" w:color="auto"/>
          </w:divBdr>
          <w:divsChild>
            <w:div w:id="768231842">
              <w:marLeft w:val="0"/>
              <w:marRight w:val="0"/>
              <w:marTop w:val="0"/>
              <w:marBottom w:val="0"/>
              <w:divBdr>
                <w:top w:val="none" w:sz="0" w:space="0" w:color="auto"/>
                <w:left w:val="none" w:sz="0" w:space="0" w:color="auto"/>
                <w:bottom w:val="none" w:sz="0" w:space="0" w:color="auto"/>
                <w:right w:val="none" w:sz="0" w:space="0" w:color="auto"/>
              </w:divBdr>
            </w:div>
          </w:divsChild>
        </w:div>
        <w:div w:id="1443184685">
          <w:marLeft w:val="0"/>
          <w:marRight w:val="0"/>
          <w:marTop w:val="0"/>
          <w:marBottom w:val="0"/>
          <w:divBdr>
            <w:top w:val="none" w:sz="0" w:space="0" w:color="auto"/>
            <w:left w:val="none" w:sz="0" w:space="0" w:color="auto"/>
            <w:bottom w:val="none" w:sz="0" w:space="0" w:color="auto"/>
            <w:right w:val="none" w:sz="0" w:space="0" w:color="auto"/>
          </w:divBdr>
          <w:divsChild>
            <w:div w:id="175074197">
              <w:marLeft w:val="0"/>
              <w:marRight w:val="0"/>
              <w:marTop w:val="0"/>
              <w:marBottom w:val="0"/>
              <w:divBdr>
                <w:top w:val="none" w:sz="0" w:space="0" w:color="auto"/>
                <w:left w:val="none" w:sz="0" w:space="0" w:color="auto"/>
                <w:bottom w:val="none" w:sz="0" w:space="0" w:color="auto"/>
                <w:right w:val="none" w:sz="0" w:space="0" w:color="auto"/>
              </w:divBdr>
              <w:divsChild>
                <w:div w:id="836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60212">
      <w:bodyDiv w:val="1"/>
      <w:marLeft w:val="0"/>
      <w:marRight w:val="0"/>
      <w:marTop w:val="0"/>
      <w:marBottom w:val="0"/>
      <w:divBdr>
        <w:top w:val="none" w:sz="0" w:space="0" w:color="auto"/>
        <w:left w:val="none" w:sz="0" w:space="0" w:color="auto"/>
        <w:bottom w:val="none" w:sz="0" w:space="0" w:color="auto"/>
        <w:right w:val="none" w:sz="0" w:space="0" w:color="auto"/>
      </w:divBdr>
      <w:divsChild>
        <w:div w:id="1230111705">
          <w:marLeft w:val="0"/>
          <w:marRight w:val="0"/>
          <w:marTop w:val="0"/>
          <w:marBottom w:val="0"/>
          <w:divBdr>
            <w:top w:val="none" w:sz="0" w:space="0" w:color="auto"/>
            <w:left w:val="none" w:sz="0" w:space="0" w:color="auto"/>
            <w:bottom w:val="none" w:sz="0" w:space="0" w:color="auto"/>
            <w:right w:val="none" w:sz="0" w:space="0" w:color="auto"/>
          </w:divBdr>
          <w:divsChild>
            <w:div w:id="367606289">
              <w:marLeft w:val="0"/>
              <w:marRight w:val="0"/>
              <w:marTop w:val="0"/>
              <w:marBottom w:val="0"/>
              <w:divBdr>
                <w:top w:val="none" w:sz="0" w:space="0" w:color="auto"/>
                <w:left w:val="none" w:sz="0" w:space="0" w:color="auto"/>
                <w:bottom w:val="none" w:sz="0" w:space="0" w:color="auto"/>
                <w:right w:val="none" w:sz="0" w:space="0" w:color="auto"/>
              </w:divBdr>
            </w:div>
          </w:divsChild>
        </w:div>
        <w:div w:id="1762330892">
          <w:marLeft w:val="0"/>
          <w:marRight w:val="0"/>
          <w:marTop w:val="0"/>
          <w:marBottom w:val="0"/>
          <w:divBdr>
            <w:top w:val="none" w:sz="0" w:space="0" w:color="auto"/>
            <w:left w:val="none" w:sz="0" w:space="0" w:color="auto"/>
            <w:bottom w:val="none" w:sz="0" w:space="0" w:color="auto"/>
            <w:right w:val="none" w:sz="0" w:space="0" w:color="auto"/>
          </w:divBdr>
          <w:divsChild>
            <w:div w:id="1938903419">
              <w:marLeft w:val="0"/>
              <w:marRight w:val="0"/>
              <w:marTop w:val="0"/>
              <w:marBottom w:val="0"/>
              <w:divBdr>
                <w:top w:val="none" w:sz="0" w:space="0" w:color="auto"/>
                <w:left w:val="none" w:sz="0" w:space="0" w:color="auto"/>
                <w:bottom w:val="none" w:sz="0" w:space="0" w:color="auto"/>
                <w:right w:val="none" w:sz="0" w:space="0" w:color="auto"/>
              </w:divBdr>
              <w:divsChild>
                <w:div w:id="8995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52883">
      <w:bodyDiv w:val="1"/>
      <w:marLeft w:val="0"/>
      <w:marRight w:val="0"/>
      <w:marTop w:val="0"/>
      <w:marBottom w:val="0"/>
      <w:divBdr>
        <w:top w:val="none" w:sz="0" w:space="0" w:color="auto"/>
        <w:left w:val="none" w:sz="0" w:space="0" w:color="auto"/>
        <w:bottom w:val="none" w:sz="0" w:space="0" w:color="auto"/>
        <w:right w:val="none" w:sz="0" w:space="0" w:color="auto"/>
      </w:divBdr>
      <w:divsChild>
        <w:div w:id="1665012941">
          <w:marLeft w:val="0"/>
          <w:marRight w:val="0"/>
          <w:marTop w:val="0"/>
          <w:marBottom w:val="0"/>
          <w:divBdr>
            <w:top w:val="none" w:sz="0" w:space="0" w:color="auto"/>
            <w:left w:val="none" w:sz="0" w:space="0" w:color="auto"/>
            <w:bottom w:val="none" w:sz="0" w:space="0" w:color="auto"/>
            <w:right w:val="none" w:sz="0" w:space="0" w:color="auto"/>
          </w:divBdr>
          <w:divsChild>
            <w:div w:id="344213728">
              <w:marLeft w:val="0"/>
              <w:marRight w:val="0"/>
              <w:marTop w:val="0"/>
              <w:marBottom w:val="0"/>
              <w:divBdr>
                <w:top w:val="none" w:sz="0" w:space="0" w:color="auto"/>
                <w:left w:val="none" w:sz="0" w:space="0" w:color="auto"/>
                <w:bottom w:val="none" w:sz="0" w:space="0" w:color="auto"/>
                <w:right w:val="none" w:sz="0" w:space="0" w:color="auto"/>
              </w:divBdr>
            </w:div>
          </w:divsChild>
        </w:div>
        <w:div w:id="1760716928">
          <w:marLeft w:val="0"/>
          <w:marRight w:val="0"/>
          <w:marTop w:val="0"/>
          <w:marBottom w:val="0"/>
          <w:divBdr>
            <w:top w:val="none" w:sz="0" w:space="0" w:color="auto"/>
            <w:left w:val="none" w:sz="0" w:space="0" w:color="auto"/>
            <w:bottom w:val="none" w:sz="0" w:space="0" w:color="auto"/>
            <w:right w:val="none" w:sz="0" w:space="0" w:color="auto"/>
          </w:divBdr>
          <w:divsChild>
            <w:div w:id="1592348804">
              <w:marLeft w:val="0"/>
              <w:marRight w:val="0"/>
              <w:marTop w:val="0"/>
              <w:marBottom w:val="0"/>
              <w:divBdr>
                <w:top w:val="none" w:sz="0" w:space="0" w:color="auto"/>
                <w:left w:val="none" w:sz="0" w:space="0" w:color="auto"/>
                <w:bottom w:val="none" w:sz="0" w:space="0" w:color="auto"/>
                <w:right w:val="none" w:sz="0" w:space="0" w:color="auto"/>
              </w:divBdr>
              <w:divsChild>
                <w:div w:id="48019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1948">
      <w:bodyDiv w:val="1"/>
      <w:marLeft w:val="0"/>
      <w:marRight w:val="0"/>
      <w:marTop w:val="0"/>
      <w:marBottom w:val="0"/>
      <w:divBdr>
        <w:top w:val="none" w:sz="0" w:space="0" w:color="auto"/>
        <w:left w:val="none" w:sz="0" w:space="0" w:color="auto"/>
        <w:bottom w:val="none" w:sz="0" w:space="0" w:color="auto"/>
        <w:right w:val="none" w:sz="0" w:space="0" w:color="auto"/>
      </w:divBdr>
      <w:divsChild>
        <w:div w:id="1054737618">
          <w:marLeft w:val="0"/>
          <w:marRight w:val="0"/>
          <w:marTop w:val="0"/>
          <w:marBottom w:val="0"/>
          <w:divBdr>
            <w:top w:val="none" w:sz="0" w:space="0" w:color="auto"/>
            <w:left w:val="none" w:sz="0" w:space="0" w:color="auto"/>
            <w:bottom w:val="none" w:sz="0" w:space="0" w:color="auto"/>
            <w:right w:val="none" w:sz="0" w:space="0" w:color="auto"/>
          </w:divBdr>
          <w:divsChild>
            <w:div w:id="442577028">
              <w:marLeft w:val="0"/>
              <w:marRight w:val="0"/>
              <w:marTop w:val="0"/>
              <w:marBottom w:val="0"/>
              <w:divBdr>
                <w:top w:val="none" w:sz="0" w:space="0" w:color="auto"/>
                <w:left w:val="none" w:sz="0" w:space="0" w:color="auto"/>
                <w:bottom w:val="none" w:sz="0" w:space="0" w:color="auto"/>
                <w:right w:val="none" w:sz="0" w:space="0" w:color="auto"/>
              </w:divBdr>
            </w:div>
          </w:divsChild>
        </w:div>
        <w:div w:id="1037238509">
          <w:marLeft w:val="0"/>
          <w:marRight w:val="0"/>
          <w:marTop w:val="0"/>
          <w:marBottom w:val="0"/>
          <w:divBdr>
            <w:top w:val="none" w:sz="0" w:space="0" w:color="auto"/>
            <w:left w:val="none" w:sz="0" w:space="0" w:color="auto"/>
            <w:bottom w:val="none" w:sz="0" w:space="0" w:color="auto"/>
            <w:right w:val="none" w:sz="0" w:space="0" w:color="auto"/>
          </w:divBdr>
          <w:divsChild>
            <w:div w:id="946161580">
              <w:marLeft w:val="0"/>
              <w:marRight w:val="0"/>
              <w:marTop w:val="0"/>
              <w:marBottom w:val="0"/>
              <w:divBdr>
                <w:top w:val="none" w:sz="0" w:space="0" w:color="auto"/>
                <w:left w:val="none" w:sz="0" w:space="0" w:color="auto"/>
                <w:bottom w:val="none" w:sz="0" w:space="0" w:color="auto"/>
                <w:right w:val="none" w:sz="0" w:space="0" w:color="auto"/>
              </w:divBdr>
              <w:divsChild>
                <w:div w:id="19286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3525">
      <w:bodyDiv w:val="1"/>
      <w:marLeft w:val="0"/>
      <w:marRight w:val="0"/>
      <w:marTop w:val="0"/>
      <w:marBottom w:val="0"/>
      <w:divBdr>
        <w:top w:val="none" w:sz="0" w:space="0" w:color="auto"/>
        <w:left w:val="none" w:sz="0" w:space="0" w:color="auto"/>
        <w:bottom w:val="none" w:sz="0" w:space="0" w:color="auto"/>
        <w:right w:val="none" w:sz="0" w:space="0" w:color="auto"/>
      </w:divBdr>
      <w:divsChild>
        <w:div w:id="682362802">
          <w:marLeft w:val="0"/>
          <w:marRight w:val="0"/>
          <w:marTop w:val="0"/>
          <w:marBottom w:val="0"/>
          <w:divBdr>
            <w:top w:val="none" w:sz="0" w:space="0" w:color="auto"/>
            <w:left w:val="none" w:sz="0" w:space="0" w:color="auto"/>
            <w:bottom w:val="none" w:sz="0" w:space="0" w:color="auto"/>
            <w:right w:val="none" w:sz="0" w:space="0" w:color="auto"/>
          </w:divBdr>
          <w:divsChild>
            <w:div w:id="578831202">
              <w:marLeft w:val="0"/>
              <w:marRight w:val="0"/>
              <w:marTop w:val="0"/>
              <w:marBottom w:val="0"/>
              <w:divBdr>
                <w:top w:val="none" w:sz="0" w:space="0" w:color="auto"/>
                <w:left w:val="none" w:sz="0" w:space="0" w:color="auto"/>
                <w:bottom w:val="none" w:sz="0" w:space="0" w:color="auto"/>
                <w:right w:val="none" w:sz="0" w:space="0" w:color="auto"/>
              </w:divBdr>
            </w:div>
          </w:divsChild>
        </w:div>
        <w:div w:id="1948274177">
          <w:marLeft w:val="0"/>
          <w:marRight w:val="0"/>
          <w:marTop w:val="0"/>
          <w:marBottom w:val="0"/>
          <w:divBdr>
            <w:top w:val="none" w:sz="0" w:space="0" w:color="auto"/>
            <w:left w:val="none" w:sz="0" w:space="0" w:color="auto"/>
            <w:bottom w:val="none" w:sz="0" w:space="0" w:color="auto"/>
            <w:right w:val="none" w:sz="0" w:space="0" w:color="auto"/>
          </w:divBdr>
          <w:divsChild>
            <w:div w:id="47001459">
              <w:marLeft w:val="0"/>
              <w:marRight w:val="0"/>
              <w:marTop w:val="0"/>
              <w:marBottom w:val="0"/>
              <w:divBdr>
                <w:top w:val="none" w:sz="0" w:space="0" w:color="auto"/>
                <w:left w:val="none" w:sz="0" w:space="0" w:color="auto"/>
                <w:bottom w:val="none" w:sz="0" w:space="0" w:color="auto"/>
                <w:right w:val="none" w:sz="0" w:space="0" w:color="auto"/>
              </w:divBdr>
              <w:divsChild>
                <w:div w:id="9966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44429">
      <w:bodyDiv w:val="1"/>
      <w:marLeft w:val="0"/>
      <w:marRight w:val="0"/>
      <w:marTop w:val="0"/>
      <w:marBottom w:val="0"/>
      <w:divBdr>
        <w:top w:val="none" w:sz="0" w:space="0" w:color="auto"/>
        <w:left w:val="none" w:sz="0" w:space="0" w:color="auto"/>
        <w:bottom w:val="none" w:sz="0" w:space="0" w:color="auto"/>
        <w:right w:val="none" w:sz="0" w:space="0" w:color="auto"/>
      </w:divBdr>
      <w:divsChild>
        <w:div w:id="2059620427">
          <w:marLeft w:val="0"/>
          <w:marRight w:val="0"/>
          <w:marTop w:val="0"/>
          <w:marBottom w:val="0"/>
          <w:divBdr>
            <w:top w:val="none" w:sz="0" w:space="0" w:color="auto"/>
            <w:left w:val="none" w:sz="0" w:space="0" w:color="auto"/>
            <w:bottom w:val="none" w:sz="0" w:space="0" w:color="auto"/>
            <w:right w:val="none" w:sz="0" w:space="0" w:color="auto"/>
          </w:divBdr>
          <w:divsChild>
            <w:div w:id="933247123">
              <w:marLeft w:val="0"/>
              <w:marRight w:val="0"/>
              <w:marTop w:val="0"/>
              <w:marBottom w:val="0"/>
              <w:divBdr>
                <w:top w:val="none" w:sz="0" w:space="0" w:color="auto"/>
                <w:left w:val="none" w:sz="0" w:space="0" w:color="auto"/>
                <w:bottom w:val="none" w:sz="0" w:space="0" w:color="auto"/>
                <w:right w:val="none" w:sz="0" w:space="0" w:color="auto"/>
              </w:divBdr>
            </w:div>
          </w:divsChild>
        </w:div>
        <w:div w:id="839779659">
          <w:marLeft w:val="0"/>
          <w:marRight w:val="0"/>
          <w:marTop w:val="0"/>
          <w:marBottom w:val="0"/>
          <w:divBdr>
            <w:top w:val="none" w:sz="0" w:space="0" w:color="auto"/>
            <w:left w:val="none" w:sz="0" w:space="0" w:color="auto"/>
            <w:bottom w:val="none" w:sz="0" w:space="0" w:color="auto"/>
            <w:right w:val="none" w:sz="0" w:space="0" w:color="auto"/>
          </w:divBdr>
          <w:divsChild>
            <w:div w:id="1651129169">
              <w:marLeft w:val="0"/>
              <w:marRight w:val="0"/>
              <w:marTop w:val="0"/>
              <w:marBottom w:val="0"/>
              <w:divBdr>
                <w:top w:val="none" w:sz="0" w:space="0" w:color="auto"/>
                <w:left w:val="none" w:sz="0" w:space="0" w:color="auto"/>
                <w:bottom w:val="none" w:sz="0" w:space="0" w:color="auto"/>
                <w:right w:val="none" w:sz="0" w:space="0" w:color="auto"/>
              </w:divBdr>
              <w:divsChild>
                <w:div w:id="15738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437864">
      <w:bodyDiv w:val="1"/>
      <w:marLeft w:val="0"/>
      <w:marRight w:val="0"/>
      <w:marTop w:val="0"/>
      <w:marBottom w:val="0"/>
      <w:divBdr>
        <w:top w:val="none" w:sz="0" w:space="0" w:color="auto"/>
        <w:left w:val="none" w:sz="0" w:space="0" w:color="auto"/>
        <w:bottom w:val="none" w:sz="0" w:space="0" w:color="auto"/>
        <w:right w:val="none" w:sz="0" w:space="0" w:color="auto"/>
      </w:divBdr>
      <w:divsChild>
        <w:div w:id="183131387">
          <w:marLeft w:val="0"/>
          <w:marRight w:val="0"/>
          <w:marTop w:val="0"/>
          <w:marBottom w:val="0"/>
          <w:divBdr>
            <w:top w:val="none" w:sz="0" w:space="0" w:color="auto"/>
            <w:left w:val="none" w:sz="0" w:space="0" w:color="auto"/>
            <w:bottom w:val="none" w:sz="0" w:space="0" w:color="auto"/>
            <w:right w:val="none" w:sz="0" w:space="0" w:color="auto"/>
          </w:divBdr>
          <w:divsChild>
            <w:div w:id="2136018685">
              <w:marLeft w:val="0"/>
              <w:marRight w:val="0"/>
              <w:marTop w:val="0"/>
              <w:marBottom w:val="0"/>
              <w:divBdr>
                <w:top w:val="none" w:sz="0" w:space="0" w:color="auto"/>
                <w:left w:val="none" w:sz="0" w:space="0" w:color="auto"/>
                <w:bottom w:val="none" w:sz="0" w:space="0" w:color="auto"/>
                <w:right w:val="none" w:sz="0" w:space="0" w:color="auto"/>
              </w:divBdr>
            </w:div>
          </w:divsChild>
        </w:div>
        <w:div w:id="83308424">
          <w:marLeft w:val="0"/>
          <w:marRight w:val="0"/>
          <w:marTop w:val="0"/>
          <w:marBottom w:val="0"/>
          <w:divBdr>
            <w:top w:val="none" w:sz="0" w:space="0" w:color="auto"/>
            <w:left w:val="none" w:sz="0" w:space="0" w:color="auto"/>
            <w:bottom w:val="none" w:sz="0" w:space="0" w:color="auto"/>
            <w:right w:val="none" w:sz="0" w:space="0" w:color="auto"/>
          </w:divBdr>
          <w:divsChild>
            <w:div w:id="562178071">
              <w:marLeft w:val="0"/>
              <w:marRight w:val="0"/>
              <w:marTop w:val="0"/>
              <w:marBottom w:val="0"/>
              <w:divBdr>
                <w:top w:val="none" w:sz="0" w:space="0" w:color="auto"/>
                <w:left w:val="none" w:sz="0" w:space="0" w:color="auto"/>
                <w:bottom w:val="none" w:sz="0" w:space="0" w:color="auto"/>
                <w:right w:val="none" w:sz="0" w:space="0" w:color="auto"/>
              </w:divBdr>
              <w:divsChild>
                <w:div w:id="4986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90357">
      <w:bodyDiv w:val="1"/>
      <w:marLeft w:val="0"/>
      <w:marRight w:val="0"/>
      <w:marTop w:val="0"/>
      <w:marBottom w:val="0"/>
      <w:divBdr>
        <w:top w:val="none" w:sz="0" w:space="0" w:color="auto"/>
        <w:left w:val="none" w:sz="0" w:space="0" w:color="auto"/>
        <w:bottom w:val="none" w:sz="0" w:space="0" w:color="auto"/>
        <w:right w:val="none" w:sz="0" w:space="0" w:color="auto"/>
      </w:divBdr>
      <w:divsChild>
        <w:div w:id="1522938563">
          <w:marLeft w:val="0"/>
          <w:marRight w:val="0"/>
          <w:marTop w:val="0"/>
          <w:marBottom w:val="0"/>
          <w:divBdr>
            <w:top w:val="none" w:sz="0" w:space="0" w:color="auto"/>
            <w:left w:val="none" w:sz="0" w:space="0" w:color="auto"/>
            <w:bottom w:val="none" w:sz="0" w:space="0" w:color="auto"/>
            <w:right w:val="none" w:sz="0" w:space="0" w:color="auto"/>
          </w:divBdr>
          <w:divsChild>
            <w:div w:id="1617759272">
              <w:marLeft w:val="0"/>
              <w:marRight w:val="0"/>
              <w:marTop w:val="0"/>
              <w:marBottom w:val="0"/>
              <w:divBdr>
                <w:top w:val="none" w:sz="0" w:space="0" w:color="auto"/>
                <w:left w:val="none" w:sz="0" w:space="0" w:color="auto"/>
                <w:bottom w:val="none" w:sz="0" w:space="0" w:color="auto"/>
                <w:right w:val="none" w:sz="0" w:space="0" w:color="auto"/>
              </w:divBdr>
            </w:div>
          </w:divsChild>
        </w:div>
        <w:div w:id="1119951751">
          <w:marLeft w:val="0"/>
          <w:marRight w:val="0"/>
          <w:marTop w:val="0"/>
          <w:marBottom w:val="0"/>
          <w:divBdr>
            <w:top w:val="none" w:sz="0" w:space="0" w:color="auto"/>
            <w:left w:val="none" w:sz="0" w:space="0" w:color="auto"/>
            <w:bottom w:val="none" w:sz="0" w:space="0" w:color="auto"/>
            <w:right w:val="none" w:sz="0" w:space="0" w:color="auto"/>
          </w:divBdr>
          <w:divsChild>
            <w:div w:id="1391616579">
              <w:marLeft w:val="0"/>
              <w:marRight w:val="0"/>
              <w:marTop w:val="0"/>
              <w:marBottom w:val="0"/>
              <w:divBdr>
                <w:top w:val="none" w:sz="0" w:space="0" w:color="auto"/>
                <w:left w:val="none" w:sz="0" w:space="0" w:color="auto"/>
                <w:bottom w:val="none" w:sz="0" w:space="0" w:color="auto"/>
                <w:right w:val="none" w:sz="0" w:space="0" w:color="auto"/>
              </w:divBdr>
              <w:divsChild>
                <w:div w:id="188298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19896">
      <w:bodyDiv w:val="1"/>
      <w:marLeft w:val="0"/>
      <w:marRight w:val="0"/>
      <w:marTop w:val="0"/>
      <w:marBottom w:val="0"/>
      <w:divBdr>
        <w:top w:val="none" w:sz="0" w:space="0" w:color="auto"/>
        <w:left w:val="none" w:sz="0" w:space="0" w:color="auto"/>
        <w:bottom w:val="none" w:sz="0" w:space="0" w:color="auto"/>
        <w:right w:val="none" w:sz="0" w:space="0" w:color="auto"/>
      </w:divBdr>
      <w:divsChild>
        <w:div w:id="846600585">
          <w:marLeft w:val="0"/>
          <w:marRight w:val="0"/>
          <w:marTop w:val="0"/>
          <w:marBottom w:val="0"/>
          <w:divBdr>
            <w:top w:val="none" w:sz="0" w:space="0" w:color="auto"/>
            <w:left w:val="none" w:sz="0" w:space="0" w:color="auto"/>
            <w:bottom w:val="none" w:sz="0" w:space="0" w:color="auto"/>
            <w:right w:val="none" w:sz="0" w:space="0" w:color="auto"/>
          </w:divBdr>
          <w:divsChild>
            <w:div w:id="1406534527">
              <w:marLeft w:val="0"/>
              <w:marRight w:val="0"/>
              <w:marTop w:val="0"/>
              <w:marBottom w:val="0"/>
              <w:divBdr>
                <w:top w:val="none" w:sz="0" w:space="0" w:color="auto"/>
                <w:left w:val="none" w:sz="0" w:space="0" w:color="auto"/>
                <w:bottom w:val="none" w:sz="0" w:space="0" w:color="auto"/>
                <w:right w:val="none" w:sz="0" w:space="0" w:color="auto"/>
              </w:divBdr>
            </w:div>
          </w:divsChild>
        </w:div>
        <w:div w:id="715470986">
          <w:marLeft w:val="0"/>
          <w:marRight w:val="0"/>
          <w:marTop w:val="0"/>
          <w:marBottom w:val="0"/>
          <w:divBdr>
            <w:top w:val="none" w:sz="0" w:space="0" w:color="auto"/>
            <w:left w:val="none" w:sz="0" w:space="0" w:color="auto"/>
            <w:bottom w:val="none" w:sz="0" w:space="0" w:color="auto"/>
            <w:right w:val="none" w:sz="0" w:space="0" w:color="auto"/>
          </w:divBdr>
          <w:divsChild>
            <w:div w:id="1281256026">
              <w:marLeft w:val="0"/>
              <w:marRight w:val="0"/>
              <w:marTop w:val="0"/>
              <w:marBottom w:val="0"/>
              <w:divBdr>
                <w:top w:val="none" w:sz="0" w:space="0" w:color="auto"/>
                <w:left w:val="none" w:sz="0" w:space="0" w:color="auto"/>
                <w:bottom w:val="none" w:sz="0" w:space="0" w:color="auto"/>
                <w:right w:val="none" w:sz="0" w:space="0" w:color="auto"/>
              </w:divBdr>
              <w:divsChild>
                <w:div w:id="8973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39334">
      <w:bodyDiv w:val="1"/>
      <w:marLeft w:val="0"/>
      <w:marRight w:val="0"/>
      <w:marTop w:val="0"/>
      <w:marBottom w:val="0"/>
      <w:divBdr>
        <w:top w:val="none" w:sz="0" w:space="0" w:color="auto"/>
        <w:left w:val="none" w:sz="0" w:space="0" w:color="auto"/>
        <w:bottom w:val="none" w:sz="0" w:space="0" w:color="auto"/>
        <w:right w:val="none" w:sz="0" w:space="0" w:color="auto"/>
      </w:divBdr>
      <w:divsChild>
        <w:div w:id="1755391060">
          <w:marLeft w:val="0"/>
          <w:marRight w:val="0"/>
          <w:marTop w:val="0"/>
          <w:marBottom w:val="0"/>
          <w:divBdr>
            <w:top w:val="none" w:sz="0" w:space="0" w:color="auto"/>
            <w:left w:val="none" w:sz="0" w:space="0" w:color="auto"/>
            <w:bottom w:val="none" w:sz="0" w:space="0" w:color="auto"/>
            <w:right w:val="none" w:sz="0" w:space="0" w:color="auto"/>
          </w:divBdr>
          <w:divsChild>
            <w:div w:id="627200248">
              <w:marLeft w:val="0"/>
              <w:marRight w:val="0"/>
              <w:marTop w:val="0"/>
              <w:marBottom w:val="0"/>
              <w:divBdr>
                <w:top w:val="none" w:sz="0" w:space="0" w:color="auto"/>
                <w:left w:val="none" w:sz="0" w:space="0" w:color="auto"/>
                <w:bottom w:val="none" w:sz="0" w:space="0" w:color="auto"/>
                <w:right w:val="none" w:sz="0" w:space="0" w:color="auto"/>
              </w:divBdr>
            </w:div>
          </w:divsChild>
        </w:div>
        <w:div w:id="1785924479">
          <w:marLeft w:val="0"/>
          <w:marRight w:val="0"/>
          <w:marTop w:val="0"/>
          <w:marBottom w:val="0"/>
          <w:divBdr>
            <w:top w:val="none" w:sz="0" w:space="0" w:color="auto"/>
            <w:left w:val="none" w:sz="0" w:space="0" w:color="auto"/>
            <w:bottom w:val="none" w:sz="0" w:space="0" w:color="auto"/>
            <w:right w:val="none" w:sz="0" w:space="0" w:color="auto"/>
          </w:divBdr>
          <w:divsChild>
            <w:div w:id="944968901">
              <w:marLeft w:val="0"/>
              <w:marRight w:val="0"/>
              <w:marTop w:val="0"/>
              <w:marBottom w:val="0"/>
              <w:divBdr>
                <w:top w:val="none" w:sz="0" w:space="0" w:color="auto"/>
                <w:left w:val="none" w:sz="0" w:space="0" w:color="auto"/>
                <w:bottom w:val="none" w:sz="0" w:space="0" w:color="auto"/>
                <w:right w:val="none" w:sz="0" w:space="0" w:color="auto"/>
              </w:divBdr>
              <w:divsChild>
                <w:div w:id="10853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07043">
      <w:bodyDiv w:val="1"/>
      <w:marLeft w:val="0"/>
      <w:marRight w:val="0"/>
      <w:marTop w:val="0"/>
      <w:marBottom w:val="0"/>
      <w:divBdr>
        <w:top w:val="none" w:sz="0" w:space="0" w:color="auto"/>
        <w:left w:val="none" w:sz="0" w:space="0" w:color="auto"/>
        <w:bottom w:val="none" w:sz="0" w:space="0" w:color="auto"/>
        <w:right w:val="none" w:sz="0" w:space="0" w:color="auto"/>
      </w:divBdr>
      <w:divsChild>
        <w:div w:id="1261644239">
          <w:marLeft w:val="0"/>
          <w:marRight w:val="0"/>
          <w:marTop w:val="0"/>
          <w:marBottom w:val="0"/>
          <w:divBdr>
            <w:top w:val="none" w:sz="0" w:space="0" w:color="auto"/>
            <w:left w:val="none" w:sz="0" w:space="0" w:color="auto"/>
            <w:bottom w:val="none" w:sz="0" w:space="0" w:color="auto"/>
            <w:right w:val="none" w:sz="0" w:space="0" w:color="auto"/>
          </w:divBdr>
          <w:divsChild>
            <w:div w:id="1431580901">
              <w:marLeft w:val="0"/>
              <w:marRight w:val="0"/>
              <w:marTop w:val="0"/>
              <w:marBottom w:val="0"/>
              <w:divBdr>
                <w:top w:val="none" w:sz="0" w:space="0" w:color="auto"/>
                <w:left w:val="none" w:sz="0" w:space="0" w:color="auto"/>
                <w:bottom w:val="none" w:sz="0" w:space="0" w:color="auto"/>
                <w:right w:val="none" w:sz="0" w:space="0" w:color="auto"/>
              </w:divBdr>
            </w:div>
          </w:divsChild>
        </w:div>
        <w:div w:id="1572999914">
          <w:marLeft w:val="0"/>
          <w:marRight w:val="0"/>
          <w:marTop w:val="0"/>
          <w:marBottom w:val="0"/>
          <w:divBdr>
            <w:top w:val="none" w:sz="0" w:space="0" w:color="auto"/>
            <w:left w:val="none" w:sz="0" w:space="0" w:color="auto"/>
            <w:bottom w:val="none" w:sz="0" w:space="0" w:color="auto"/>
            <w:right w:val="none" w:sz="0" w:space="0" w:color="auto"/>
          </w:divBdr>
          <w:divsChild>
            <w:div w:id="1836527982">
              <w:marLeft w:val="0"/>
              <w:marRight w:val="0"/>
              <w:marTop w:val="0"/>
              <w:marBottom w:val="0"/>
              <w:divBdr>
                <w:top w:val="none" w:sz="0" w:space="0" w:color="auto"/>
                <w:left w:val="none" w:sz="0" w:space="0" w:color="auto"/>
                <w:bottom w:val="none" w:sz="0" w:space="0" w:color="auto"/>
                <w:right w:val="none" w:sz="0" w:space="0" w:color="auto"/>
              </w:divBdr>
              <w:divsChild>
                <w:div w:id="20330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38935">
      <w:bodyDiv w:val="1"/>
      <w:marLeft w:val="0"/>
      <w:marRight w:val="0"/>
      <w:marTop w:val="0"/>
      <w:marBottom w:val="0"/>
      <w:divBdr>
        <w:top w:val="none" w:sz="0" w:space="0" w:color="auto"/>
        <w:left w:val="none" w:sz="0" w:space="0" w:color="auto"/>
        <w:bottom w:val="none" w:sz="0" w:space="0" w:color="auto"/>
        <w:right w:val="none" w:sz="0" w:space="0" w:color="auto"/>
      </w:divBdr>
      <w:divsChild>
        <w:div w:id="723795151">
          <w:marLeft w:val="0"/>
          <w:marRight w:val="0"/>
          <w:marTop w:val="0"/>
          <w:marBottom w:val="0"/>
          <w:divBdr>
            <w:top w:val="none" w:sz="0" w:space="0" w:color="auto"/>
            <w:left w:val="none" w:sz="0" w:space="0" w:color="auto"/>
            <w:bottom w:val="none" w:sz="0" w:space="0" w:color="auto"/>
            <w:right w:val="none" w:sz="0" w:space="0" w:color="auto"/>
          </w:divBdr>
          <w:divsChild>
            <w:div w:id="1451780888">
              <w:marLeft w:val="0"/>
              <w:marRight w:val="0"/>
              <w:marTop w:val="0"/>
              <w:marBottom w:val="0"/>
              <w:divBdr>
                <w:top w:val="none" w:sz="0" w:space="0" w:color="auto"/>
                <w:left w:val="none" w:sz="0" w:space="0" w:color="auto"/>
                <w:bottom w:val="none" w:sz="0" w:space="0" w:color="auto"/>
                <w:right w:val="none" w:sz="0" w:space="0" w:color="auto"/>
              </w:divBdr>
            </w:div>
          </w:divsChild>
        </w:div>
        <w:div w:id="173960964">
          <w:marLeft w:val="0"/>
          <w:marRight w:val="0"/>
          <w:marTop w:val="0"/>
          <w:marBottom w:val="0"/>
          <w:divBdr>
            <w:top w:val="none" w:sz="0" w:space="0" w:color="auto"/>
            <w:left w:val="none" w:sz="0" w:space="0" w:color="auto"/>
            <w:bottom w:val="none" w:sz="0" w:space="0" w:color="auto"/>
            <w:right w:val="none" w:sz="0" w:space="0" w:color="auto"/>
          </w:divBdr>
          <w:divsChild>
            <w:div w:id="1638343125">
              <w:marLeft w:val="0"/>
              <w:marRight w:val="0"/>
              <w:marTop w:val="0"/>
              <w:marBottom w:val="0"/>
              <w:divBdr>
                <w:top w:val="none" w:sz="0" w:space="0" w:color="auto"/>
                <w:left w:val="none" w:sz="0" w:space="0" w:color="auto"/>
                <w:bottom w:val="none" w:sz="0" w:space="0" w:color="auto"/>
                <w:right w:val="none" w:sz="0" w:space="0" w:color="auto"/>
              </w:divBdr>
              <w:divsChild>
                <w:div w:id="15220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40139">
      <w:bodyDiv w:val="1"/>
      <w:marLeft w:val="0"/>
      <w:marRight w:val="0"/>
      <w:marTop w:val="0"/>
      <w:marBottom w:val="0"/>
      <w:divBdr>
        <w:top w:val="none" w:sz="0" w:space="0" w:color="auto"/>
        <w:left w:val="none" w:sz="0" w:space="0" w:color="auto"/>
        <w:bottom w:val="none" w:sz="0" w:space="0" w:color="auto"/>
        <w:right w:val="none" w:sz="0" w:space="0" w:color="auto"/>
      </w:divBdr>
      <w:divsChild>
        <w:div w:id="1356997204">
          <w:marLeft w:val="0"/>
          <w:marRight w:val="0"/>
          <w:marTop w:val="0"/>
          <w:marBottom w:val="0"/>
          <w:divBdr>
            <w:top w:val="none" w:sz="0" w:space="0" w:color="auto"/>
            <w:left w:val="none" w:sz="0" w:space="0" w:color="auto"/>
            <w:bottom w:val="none" w:sz="0" w:space="0" w:color="auto"/>
            <w:right w:val="none" w:sz="0" w:space="0" w:color="auto"/>
          </w:divBdr>
          <w:divsChild>
            <w:div w:id="1447891898">
              <w:marLeft w:val="0"/>
              <w:marRight w:val="0"/>
              <w:marTop w:val="0"/>
              <w:marBottom w:val="0"/>
              <w:divBdr>
                <w:top w:val="none" w:sz="0" w:space="0" w:color="auto"/>
                <w:left w:val="none" w:sz="0" w:space="0" w:color="auto"/>
                <w:bottom w:val="none" w:sz="0" w:space="0" w:color="auto"/>
                <w:right w:val="none" w:sz="0" w:space="0" w:color="auto"/>
              </w:divBdr>
            </w:div>
          </w:divsChild>
        </w:div>
        <w:div w:id="3173247">
          <w:marLeft w:val="0"/>
          <w:marRight w:val="0"/>
          <w:marTop w:val="0"/>
          <w:marBottom w:val="0"/>
          <w:divBdr>
            <w:top w:val="none" w:sz="0" w:space="0" w:color="auto"/>
            <w:left w:val="none" w:sz="0" w:space="0" w:color="auto"/>
            <w:bottom w:val="none" w:sz="0" w:space="0" w:color="auto"/>
            <w:right w:val="none" w:sz="0" w:space="0" w:color="auto"/>
          </w:divBdr>
          <w:divsChild>
            <w:div w:id="998650770">
              <w:marLeft w:val="0"/>
              <w:marRight w:val="0"/>
              <w:marTop w:val="0"/>
              <w:marBottom w:val="0"/>
              <w:divBdr>
                <w:top w:val="none" w:sz="0" w:space="0" w:color="auto"/>
                <w:left w:val="none" w:sz="0" w:space="0" w:color="auto"/>
                <w:bottom w:val="none" w:sz="0" w:space="0" w:color="auto"/>
                <w:right w:val="none" w:sz="0" w:space="0" w:color="auto"/>
              </w:divBdr>
              <w:divsChild>
                <w:div w:id="19091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8824">
      <w:bodyDiv w:val="1"/>
      <w:marLeft w:val="0"/>
      <w:marRight w:val="0"/>
      <w:marTop w:val="0"/>
      <w:marBottom w:val="0"/>
      <w:divBdr>
        <w:top w:val="none" w:sz="0" w:space="0" w:color="auto"/>
        <w:left w:val="none" w:sz="0" w:space="0" w:color="auto"/>
        <w:bottom w:val="none" w:sz="0" w:space="0" w:color="auto"/>
        <w:right w:val="none" w:sz="0" w:space="0" w:color="auto"/>
      </w:divBdr>
      <w:divsChild>
        <w:div w:id="1416709220">
          <w:marLeft w:val="0"/>
          <w:marRight w:val="0"/>
          <w:marTop w:val="0"/>
          <w:marBottom w:val="0"/>
          <w:divBdr>
            <w:top w:val="none" w:sz="0" w:space="0" w:color="auto"/>
            <w:left w:val="none" w:sz="0" w:space="0" w:color="auto"/>
            <w:bottom w:val="none" w:sz="0" w:space="0" w:color="auto"/>
            <w:right w:val="none" w:sz="0" w:space="0" w:color="auto"/>
          </w:divBdr>
          <w:divsChild>
            <w:div w:id="980964060">
              <w:marLeft w:val="0"/>
              <w:marRight w:val="0"/>
              <w:marTop w:val="0"/>
              <w:marBottom w:val="0"/>
              <w:divBdr>
                <w:top w:val="none" w:sz="0" w:space="0" w:color="auto"/>
                <w:left w:val="none" w:sz="0" w:space="0" w:color="auto"/>
                <w:bottom w:val="none" w:sz="0" w:space="0" w:color="auto"/>
                <w:right w:val="none" w:sz="0" w:space="0" w:color="auto"/>
              </w:divBdr>
            </w:div>
          </w:divsChild>
        </w:div>
        <w:div w:id="2048026472">
          <w:marLeft w:val="0"/>
          <w:marRight w:val="0"/>
          <w:marTop w:val="0"/>
          <w:marBottom w:val="0"/>
          <w:divBdr>
            <w:top w:val="none" w:sz="0" w:space="0" w:color="auto"/>
            <w:left w:val="none" w:sz="0" w:space="0" w:color="auto"/>
            <w:bottom w:val="none" w:sz="0" w:space="0" w:color="auto"/>
            <w:right w:val="none" w:sz="0" w:space="0" w:color="auto"/>
          </w:divBdr>
          <w:divsChild>
            <w:div w:id="1678121168">
              <w:marLeft w:val="0"/>
              <w:marRight w:val="0"/>
              <w:marTop w:val="0"/>
              <w:marBottom w:val="0"/>
              <w:divBdr>
                <w:top w:val="none" w:sz="0" w:space="0" w:color="auto"/>
                <w:left w:val="none" w:sz="0" w:space="0" w:color="auto"/>
                <w:bottom w:val="none" w:sz="0" w:space="0" w:color="auto"/>
                <w:right w:val="none" w:sz="0" w:space="0" w:color="auto"/>
              </w:divBdr>
              <w:divsChild>
                <w:div w:id="10195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866514">
      <w:bodyDiv w:val="1"/>
      <w:marLeft w:val="0"/>
      <w:marRight w:val="0"/>
      <w:marTop w:val="0"/>
      <w:marBottom w:val="0"/>
      <w:divBdr>
        <w:top w:val="none" w:sz="0" w:space="0" w:color="auto"/>
        <w:left w:val="none" w:sz="0" w:space="0" w:color="auto"/>
        <w:bottom w:val="none" w:sz="0" w:space="0" w:color="auto"/>
        <w:right w:val="none" w:sz="0" w:space="0" w:color="auto"/>
      </w:divBdr>
      <w:divsChild>
        <w:div w:id="336930260">
          <w:marLeft w:val="0"/>
          <w:marRight w:val="0"/>
          <w:marTop w:val="0"/>
          <w:marBottom w:val="0"/>
          <w:divBdr>
            <w:top w:val="none" w:sz="0" w:space="0" w:color="auto"/>
            <w:left w:val="none" w:sz="0" w:space="0" w:color="auto"/>
            <w:bottom w:val="none" w:sz="0" w:space="0" w:color="auto"/>
            <w:right w:val="none" w:sz="0" w:space="0" w:color="auto"/>
          </w:divBdr>
          <w:divsChild>
            <w:div w:id="1278830753">
              <w:marLeft w:val="0"/>
              <w:marRight w:val="0"/>
              <w:marTop w:val="0"/>
              <w:marBottom w:val="0"/>
              <w:divBdr>
                <w:top w:val="none" w:sz="0" w:space="0" w:color="auto"/>
                <w:left w:val="none" w:sz="0" w:space="0" w:color="auto"/>
                <w:bottom w:val="none" w:sz="0" w:space="0" w:color="auto"/>
                <w:right w:val="none" w:sz="0" w:space="0" w:color="auto"/>
              </w:divBdr>
            </w:div>
          </w:divsChild>
        </w:div>
        <w:div w:id="1500730951">
          <w:marLeft w:val="0"/>
          <w:marRight w:val="0"/>
          <w:marTop w:val="0"/>
          <w:marBottom w:val="0"/>
          <w:divBdr>
            <w:top w:val="none" w:sz="0" w:space="0" w:color="auto"/>
            <w:left w:val="none" w:sz="0" w:space="0" w:color="auto"/>
            <w:bottom w:val="none" w:sz="0" w:space="0" w:color="auto"/>
            <w:right w:val="none" w:sz="0" w:space="0" w:color="auto"/>
          </w:divBdr>
          <w:divsChild>
            <w:div w:id="1607301734">
              <w:marLeft w:val="0"/>
              <w:marRight w:val="0"/>
              <w:marTop w:val="0"/>
              <w:marBottom w:val="0"/>
              <w:divBdr>
                <w:top w:val="none" w:sz="0" w:space="0" w:color="auto"/>
                <w:left w:val="none" w:sz="0" w:space="0" w:color="auto"/>
                <w:bottom w:val="none" w:sz="0" w:space="0" w:color="auto"/>
                <w:right w:val="none" w:sz="0" w:space="0" w:color="auto"/>
              </w:divBdr>
              <w:divsChild>
                <w:div w:id="13802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59854">
      <w:bodyDiv w:val="1"/>
      <w:marLeft w:val="0"/>
      <w:marRight w:val="0"/>
      <w:marTop w:val="0"/>
      <w:marBottom w:val="0"/>
      <w:divBdr>
        <w:top w:val="none" w:sz="0" w:space="0" w:color="auto"/>
        <w:left w:val="none" w:sz="0" w:space="0" w:color="auto"/>
        <w:bottom w:val="none" w:sz="0" w:space="0" w:color="auto"/>
        <w:right w:val="none" w:sz="0" w:space="0" w:color="auto"/>
      </w:divBdr>
      <w:divsChild>
        <w:div w:id="1187719639">
          <w:marLeft w:val="0"/>
          <w:marRight w:val="0"/>
          <w:marTop w:val="0"/>
          <w:marBottom w:val="0"/>
          <w:divBdr>
            <w:top w:val="none" w:sz="0" w:space="0" w:color="auto"/>
            <w:left w:val="none" w:sz="0" w:space="0" w:color="auto"/>
            <w:bottom w:val="none" w:sz="0" w:space="0" w:color="auto"/>
            <w:right w:val="none" w:sz="0" w:space="0" w:color="auto"/>
          </w:divBdr>
          <w:divsChild>
            <w:div w:id="1425608243">
              <w:marLeft w:val="0"/>
              <w:marRight w:val="0"/>
              <w:marTop w:val="0"/>
              <w:marBottom w:val="0"/>
              <w:divBdr>
                <w:top w:val="none" w:sz="0" w:space="0" w:color="auto"/>
                <w:left w:val="none" w:sz="0" w:space="0" w:color="auto"/>
                <w:bottom w:val="none" w:sz="0" w:space="0" w:color="auto"/>
                <w:right w:val="none" w:sz="0" w:space="0" w:color="auto"/>
              </w:divBdr>
            </w:div>
          </w:divsChild>
        </w:div>
        <w:div w:id="1544251083">
          <w:marLeft w:val="0"/>
          <w:marRight w:val="0"/>
          <w:marTop w:val="0"/>
          <w:marBottom w:val="0"/>
          <w:divBdr>
            <w:top w:val="none" w:sz="0" w:space="0" w:color="auto"/>
            <w:left w:val="none" w:sz="0" w:space="0" w:color="auto"/>
            <w:bottom w:val="none" w:sz="0" w:space="0" w:color="auto"/>
            <w:right w:val="none" w:sz="0" w:space="0" w:color="auto"/>
          </w:divBdr>
          <w:divsChild>
            <w:div w:id="442655653">
              <w:marLeft w:val="0"/>
              <w:marRight w:val="0"/>
              <w:marTop w:val="0"/>
              <w:marBottom w:val="0"/>
              <w:divBdr>
                <w:top w:val="none" w:sz="0" w:space="0" w:color="auto"/>
                <w:left w:val="none" w:sz="0" w:space="0" w:color="auto"/>
                <w:bottom w:val="none" w:sz="0" w:space="0" w:color="auto"/>
                <w:right w:val="none" w:sz="0" w:space="0" w:color="auto"/>
              </w:divBdr>
              <w:divsChild>
                <w:div w:id="938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7738">
      <w:bodyDiv w:val="1"/>
      <w:marLeft w:val="0"/>
      <w:marRight w:val="0"/>
      <w:marTop w:val="0"/>
      <w:marBottom w:val="0"/>
      <w:divBdr>
        <w:top w:val="none" w:sz="0" w:space="0" w:color="auto"/>
        <w:left w:val="none" w:sz="0" w:space="0" w:color="auto"/>
        <w:bottom w:val="none" w:sz="0" w:space="0" w:color="auto"/>
        <w:right w:val="none" w:sz="0" w:space="0" w:color="auto"/>
      </w:divBdr>
      <w:divsChild>
        <w:div w:id="60639834">
          <w:marLeft w:val="0"/>
          <w:marRight w:val="0"/>
          <w:marTop w:val="0"/>
          <w:marBottom w:val="0"/>
          <w:divBdr>
            <w:top w:val="none" w:sz="0" w:space="0" w:color="auto"/>
            <w:left w:val="none" w:sz="0" w:space="0" w:color="auto"/>
            <w:bottom w:val="none" w:sz="0" w:space="0" w:color="auto"/>
            <w:right w:val="none" w:sz="0" w:space="0" w:color="auto"/>
          </w:divBdr>
          <w:divsChild>
            <w:div w:id="770004331">
              <w:marLeft w:val="0"/>
              <w:marRight w:val="0"/>
              <w:marTop w:val="0"/>
              <w:marBottom w:val="0"/>
              <w:divBdr>
                <w:top w:val="none" w:sz="0" w:space="0" w:color="auto"/>
                <w:left w:val="none" w:sz="0" w:space="0" w:color="auto"/>
                <w:bottom w:val="none" w:sz="0" w:space="0" w:color="auto"/>
                <w:right w:val="none" w:sz="0" w:space="0" w:color="auto"/>
              </w:divBdr>
            </w:div>
          </w:divsChild>
        </w:div>
        <w:div w:id="1102919474">
          <w:marLeft w:val="0"/>
          <w:marRight w:val="0"/>
          <w:marTop w:val="0"/>
          <w:marBottom w:val="0"/>
          <w:divBdr>
            <w:top w:val="none" w:sz="0" w:space="0" w:color="auto"/>
            <w:left w:val="none" w:sz="0" w:space="0" w:color="auto"/>
            <w:bottom w:val="none" w:sz="0" w:space="0" w:color="auto"/>
            <w:right w:val="none" w:sz="0" w:space="0" w:color="auto"/>
          </w:divBdr>
          <w:divsChild>
            <w:div w:id="705328124">
              <w:marLeft w:val="0"/>
              <w:marRight w:val="0"/>
              <w:marTop w:val="0"/>
              <w:marBottom w:val="0"/>
              <w:divBdr>
                <w:top w:val="none" w:sz="0" w:space="0" w:color="auto"/>
                <w:left w:val="none" w:sz="0" w:space="0" w:color="auto"/>
                <w:bottom w:val="none" w:sz="0" w:space="0" w:color="auto"/>
                <w:right w:val="none" w:sz="0" w:space="0" w:color="auto"/>
              </w:divBdr>
              <w:divsChild>
                <w:div w:id="846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40270">
      <w:bodyDiv w:val="1"/>
      <w:marLeft w:val="0"/>
      <w:marRight w:val="0"/>
      <w:marTop w:val="0"/>
      <w:marBottom w:val="0"/>
      <w:divBdr>
        <w:top w:val="none" w:sz="0" w:space="0" w:color="auto"/>
        <w:left w:val="none" w:sz="0" w:space="0" w:color="auto"/>
        <w:bottom w:val="none" w:sz="0" w:space="0" w:color="auto"/>
        <w:right w:val="none" w:sz="0" w:space="0" w:color="auto"/>
      </w:divBdr>
      <w:divsChild>
        <w:div w:id="530996847">
          <w:marLeft w:val="0"/>
          <w:marRight w:val="0"/>
          <w:marTop w:val="0"/>
          <w:marBottom w:val="0"/>
          <w:divBdr>
            <w:top w:val="none" w:sz="0" w:space="0" w:color="auto"/>
            <w:left w:val="none" w:sz="0" w:space="0" w:color="auto"/>
            <w:bottom w:val="none" w:sz="0" w:space="0" w:color="auto"/>
            <w:right w:val="none" w:sz="0" w:space="0" w:color="auto"/>
          </w:divBdr>
          <w:divsChild>
            <w:div w:id="365180616">
              <w:marLeft w:val="0"/>
              <w:marRight w:val="0"/>
              <w:marTop w:val="0"/>
              <w:marBottom w:val="0"/>
              <w:divBdr>
                <w:top w:val="none" w:sz="0" w:space="0" w:color="auto"/>
                <w:left w:val="none" w:sz="0" w:space="0" w:color="auto"/>
                <w:bottom w:val="none" w:sz="0" w:space="0" w:color="auto"/>
                <w:right w:val="none" w:sz="0" w:space="0" w:color="auto"/>
              </w:divBdr>
            </w:div>
          </w:divsChild>
        </w:div>
        <w:div w:id="283466872">
          <w:marLeft w:val="0"/>
          <w:marRight w:val="0"/>
          <w:marTop w:val="0"/>
          <w:marBottom w:val="0"/>
          <w:divBdr>
            <w:top w:val="none" w:sz="0" w:space="0" w:color="auto"/>
            <w:left w:val="none" w:sz="0" w:space="0" w:color="auto"/>
            <w:bottom w:val="none" w:sz="0" w:space="0" w:color="auto"/>
            <w:right w:val="none" w:sz="0" w:space="0" w:color="auto"/>
          </w:divBdr>
          <w:divsChild>
            <w:div w:id="1375429286">
              <w:marLeft w:val="0"/>
              <w:marRight w:val="0"/>
              <w:marTop w:val="0"/>
              <w:marBottom w:val="0"/>
              <w:divBdr>
                <w:top w:val="none" w:sz="0" w:space="0" w:color="auto"/>
                <w:left w:val="none" w:sz="0" w:space="0" w:color="auto"/>
                <w:bottom w:val="none" w:sz="0" w:space="0" w:color="auto"/>
                <w:right w:val="none" w:sz="0" w:space="0" w:color="auto"/>
              </w:divBdr>
              <w:divsChild>
                <w:div w:id="20346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06995">
      <w:bodyDiv w:val="1"/>
      <w:marLeft w:val="0"/>
      <w:marRight w:val="0"/>
      <w:marTop w:val="0"/>
      <w:marBottom w:val="0"/>
      <w:divBdr>
        <w:top w:val="none" w:sz="0" w:space="0" w:color="auto"/>
        <w:left w:val="none" w:sz="0" w:space="0" w:color="auto"/>
        <w:bottom w:val="none" w:sz="0" w:space="0" w:color="auto"/>
        <w:right w:val="none" w:sz="0" w:space="0" w:color="auto"/>
      </w:divBdr>
      <w:divsChild>
        <w:div w:id="1072123617">
          <w:marLeft w:val="0"/>
          <w:marRight w:val="0"/>
          <w:marTop w:val="0"/>
          <w:marBottom w:val="0"/>
          <w:divBdr>
            <w:top w:val="none" w:sz="0" w:space="0" w:color="auto"/>
            <w:left w:val="none" w:sz="0" w:space="0" w:color="auto"/>
            <w:bottom w:val="none" w:sz="0" w:space="0" w:color="auto"/>
            <w:right w:val="none" w:sz="0" w:space="0" w:color="auto"/>
          </w:divBdr>
          <w:divsChild>
            <w:div w:id="808519902">
              <w:marLeft w:val="0"/>
              <w:marRight w:val="0"/>
              <w:marTop w:val="0"/>
              <w:marBottom w:val="0"/>
              <w:divBdr>
                <w:top w:val="none" w:sz="0" w:space="0" w:color="auto"/>
                <w:left w:val="none" w:sz="0" w:space="0" w:color="auto"/>
                <w:bottom w:val="none" w:sz="0" w:space="0" w:color="auto"/>
                <w:right w:val="none" w:sz="0" w:space="0" w:color="auto"/>
              </w:divBdr>
            </w:div>
          </w:divsChild>
        </w:div>
        <w:div w:id="1518037774">
          <w:marLeft w:val="0"/>
          <w:marRight w:val="0"/>
          <w:marTop w:val="0"/>
          <w:marBottom w:val="0"/>
          <w:divBdr>
            <w:top w:val="none" w:sz="0" w:space="0" w:color="auto"/>
            <w:left w:val="none" w:sz="0" w:space="0" w:color="auto"/>
            <w:bottom w:val="none" w:sz="0" w:space="0" w:color="auto"/>
            <w:right w:val="none" w:sz="0" w:space="0" w:color="auto"/>
          </w:divBdr>
          <w:divsChild>
            <w:div w:id="1614441292">
              <w:marLeft w:val="0"/>
              <w:marRight w:val="0"/>
              <w:marTop w:val="0"/>
              <w:marBottom w:val="0"/>
              <w:divBdr>
                <w:top w:val="none" w:sz="0" w:space="0" w:color="auto"/>
                <w:left w:val="none" w:sz="0" w:space="0" w:color="auto"/>
                <w:bottom w:val="none" w:sz="0" w:space="0" w:color="auto"/>
                <w:right w:val="none" w:sz="0" w:space="0" w:color="auto"/>
              </w:divBdr>
              <w:divsChild>
                <w:div w:id="5453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8625">
      <w:bodyDiv w:val="1"/>
      <w:marLeft w:val="0"/>
      <w:marRight w:val="0"/>
      <w:marTop w:val="0"/>
      <w:marBottom w:val="0"/>
      <w:divBdr>
        <w:top w:val="none" w:sz="0" w:space="0" w:color="auto"/>
        <w:left w:val="none" w:sz="0" w:space="0" w:color="auto"/>
        <w:bottom w:val="none" w:sz="0" w:space="0" w:color="auto"/>
        <w:right w:val="none" w:sz="0" w:space="0" w:color="auto"/>
      </w:divBdr>
      <w:divsChild>
        <w:div w:id="1438062952">
          <w:marLeft w:val="0"/>
          <w:marRight w:val="0"/>
          <w:marTop w:val="0"/>
          <w:marBottom w:val="0"/>
          <w:divBdr>
            <w:top w:val="none" w:sz="0" w:space="0" w:color="auto"/>
            <w:left w:val="none" w:sz="0" w:space="0" w:color="auto"/>
            <w:bottom w:val="none" w:sz="0" w:space="0" w:color="auto"/>
            <w:right w:val="none" w:sz="0" w:space="0" w:color="auto"/>
          </w:divBdr>
          <w:divsChild>
            <w:div w:id="11036938">
              <w:marLeft w:val="0"/>
              <w:marRight w:val="0"/>
              <w:marTop w:val="0"/>
              <w:marBottom w:val="0"/>
              <w:divBdr>
                <w:top w:val="none" w:sz="0" w:space="0" w:color="auto"/>
                <w:left w:val="none" w:sz="0" w:space="0" w:color="auto"/>
                <w:bottom w:val="none" w:sz="0" w:space="0" w:color="auto"/>
                <w:right w:val="none" w:sz="0" w:space="0" w:color="auto"/>
              </w:divBdr>
            </w:div>
          </w:divsChild>
        </w:div>
        <w:div w:id="1069308044">
          <w:marLeft w:val="0"/>
          <w:marRight w:val="0"/>
          <w:marTop w:val="0"/>
          <w:marBottom w:val="0"/>
          <w:divBdr>
            <w:top w:val="none" w:sz="0" w:space="0" w:color="auto"/>
            <w:left w:val="none" w:sz="0" w:space="0" w:color="auto"/>
            <w:bottom w:val="none" w:sz="0" w:space="0" w:color="auto"/>
            <w:right w:val="none" w:sz="0" w:space="0" w:color="auto"/>
          </w:divBdr>
          <w:divsChild>
            <w:div w:id="1457599443">
              <w:marLeft w:val="0"/>
              <w:marRight w:val="0"/>
              <w:marTop w:val="0"/>
              <w:marBottom w:val="0"/>
              <w:divBdr>
                <w:top w:val="none" w:sz="0" w:space="0" w:color="auto"/>
                <w:left w:val="none" w:sz="0" w:space="0" w:color="auto"/>
                <w:bottom w:val="none" w:sz="0" w:space="0" w:color="auto"/>
                <w:right w:val="none" w:sz="0" w:space="0" w:color="auto"/>
              </w:divBdr>
              <w:divsChild>
                <w:div w:id="10719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2682">
      <w:bodyDiv w:val="1"/>
      <w:marLeft w:val="0"/>
      <w:marRight w:val="0"/>
      <w:marTop w:val="0"/>
      <w:marBottom w:val="0"/>
      <w:divBdr>
        <w:top w:val="none" w:sz="0" w:space="0" w:color="auto"/>
        <w:left w:val="none" w:sz="0" w:space="0" w:color="auto"/>
        <w:bottom w:val="none" w:sz="0" w:space="0" w:color="auto"/>
        <w:right w:val="none" w:sz="0" w:space="0" w:color="auto"/>
      </w:divBdr>
      <w:divsChild>
        <w:div w:id="950010721">
          <w:marLeft w:val="0"/>
          <w:marRight w:val="0"/>
          <w:marTop w:val="0"/>
          <w:marBottom w:val="0"/>
          <w:divBdr>
            <w:top w:val="none" w:sz="0" w:space="0" w:color="auto"/>
            <w:left w:val="none" w:sz="0" w:space="0" w:color="auto"/>
            <w:bottom w:val="none" w:sz="0" w:space="0" w:color="auto"/>
            <w:right w:val="none" w:sz="0" w:space="0" w:color="auto"/>
          </w:divBdr>
          <w:divsChild>
            <w:div w:id="2139060561">
              <w:marLeft w:val="0"/>
              <w:marRight w:val="0"/>
              <w:marTop w:val="0"/>
              <w:marBottom w:val="0"/>
              <w:divBdr>
                <w:top w:val="none" w:sz="0" w:space="0" w:color="auto"/>
                <w:left w:val="none" w:sz="0" w:space="0" w:color="auto"/>
                <w:bottom w:val="none" w:sz="0" w:space="0" w:color="auto"/>
                <w:right w:val="none" w:sz="0" w:space="0" w:color="auto"/>
              </w:divBdr>
            </w:div>
          </w:divsChild>
        </w:div>
        <w:div w:id="1051540258">
          <w:marLeft w:val="0"/>
          <w:marRight w:val="0"/>
          <w:marTop w:val="0"/>
          <w:marBottom w:val="0"/>
          <w:divBdr>
            <w:top w:val="none" w:sz="0" w:space="0" w:color="auto"/>
            <w:left w:val="none" w:sz="0" w:space="0" w:color="auto"/>
            <w:bottom w:val="none" w:sz="0" w:space="0" w:color="auto"/>
            <w:right w:val="none" w:sz="0" w:space="0" w:color="auto"/>
          </w:divBdr>
          <w:divsChild>
            <w:div w:id="1952516388">
              <w:marLeft w:val="0"/>
              <w:marRight w:val="0"/>
              <w:marTop w:val="0"/>
              <w:marBottom w:val="0"/>
              <w:divBdr>
                <w:top w:val="none" w:sz="0" w:space="0" w:color="auto"/>
                <w:left w:val="none" w:sz="0" w:space="0" w:color="auto"/>
                <w:bottom w:val="none" w:sz="0" w:space="0" w:color="auto"/>
                <w:right w:val="none" w:sz="0" w:space="0" w:color="auto"/>
              </w:divBdr>
              <w:divsChild>
                <w:div w:id="9962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567108">
      <w:bodyDiv w:val="1"/>
      <w:marLeft w:val="0"/>
      <w:marRight w:val="0"/>
      <w:marTop w:val="0"/>
      <w:marBottom w:val="0"/>
      <w:divBdr>
        <w:top w:val="none" w:sz="0" w:space="0" w:color="auto"/>
        <w:left w:val="none" w:sz="0" w:space="0" w:color="auto"/>
        <w:bottom w:val="none" w:sz="0" w:space="0" w:color="auto"/>
        <w:right w:val="none" w:sz="0" w:space="0" w:color="auto"/>
      </w:divBdr>
      <w:divsChild>
        <w:div w:id="689455959">
          <w:marLeft w:val="0"/>
          <w:marRight w:val="0"/>
          <w:marTop w:val="0"/>
          <w:marBottom w:val="0"/>
          <w:divBdr>
            <w:top w:val="none" w:sz="0" w:space="0" w:color="auto"/>
            <w:left w:val="none" w:sz="0" w:space="0" w:color="auto"/>
            <w:bottom w:val="none" w:sz="0" w:space="0" w:color="auto"/>
            <w:right w:val="none" w:sz="0" w:space="0" w:color="auto"/>
          </w:divBdr>
          <w:divsChild>
            <w:div w:id="1271232715">
              <w:marLeft w:val="0"/>
              <w:marRight w:val="0"/>
              <w:marTop w:val="0"/>
              <w:marBottom w:val="0"/>
              <w:divBdr>
                <w:top w:val="none" w:sz="0" w:space="0" w:color="auto"/>
                <w:left w:val="none" w:sz="0" w:space="0" w:color="auto"/>
                <w:bottom w:val="none" w:sz="0" w:space="0" w:color="auto"/>
                <w:right w:val="none" w:sz="0" w:space="0" w:color="auto"/>
              </w:divBdr>
            </w:div>
          </w:divsChild>
        </w:div>
        <w:div w:id="1085028710">
          <w:marLeft w:val="0"/>
          <w:marRight w:val="0"/>
          <w:marTop w:val="0"/>
          <w:marBottom w:val="0"/>
          <w:divBdr>
            <w:top w:val="none" w:sz="0" w:space="0" w:color="auto"/>
            <w:left w:val="none" w:sz="0" w:space="0" w:color="auto"/>
            <w:bottom w:val="none" w:sz="0" w:space="0" w:color="auto"/>
            <w:right w:val="none" w:sz="0" w:space="0" w:color="auto"/>
          </w:divBdr>
          <w:divsChild>
            <w:div w:id="470558744">
              <w:marLeft w:val="0"/>
              <w:marRight w:val="0"/>
              <w:marTop w:val="0"/>
              <w:marBottom w:val="0"/>
              <w:divBdr>
                <w:top w:val="none" w:sz="0" w:space="0" w:color="auto"/>
                <w:left w:val="none" w:sz="0" w:space="0" w:color="auto"/>
                <w:bottom w:val="none" w:sz="0" w:space="0" w:color="auto"/>
                <w:right w:val="none" w:sz="0" w:space="0" w:color="auto"/>
              </w:divBdr>
              <w:divsChild>
                <w:div w:id="181686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38041">
      <w:bodyDiv w:val="1"/>
      <w:marLeft w:val="0"/>
      <w:marRight w:val="0"/>
      <w:marTop w:val="0"/>
      <w:marBottom w:val="0"/>
      <w:divBdr>
        <w:top w:val="none" w:sz="0" w:space="0" w:color="auto"/>
        <w:left w:val="none" w:sz="0" w:space="0" w:color="auto"/>
        <w:bottom w:val="none" w:sz="0" w:space="0" w:color="auto"/>
        <w:right w:val="none" w:sz="0" w:space="0" w:color="auto"/>
      </w:divBdr>
      <w:divsChild>
        <w:div w:id="872420494">
          <w:marLeft w:val="0"/>
          <w:marRight w:val="0"/>
          <w:marTop w:val="0"/>
          <w:marBottom w:val="0"/>
          <w:divBdr>
            <w:top w:val="none" w:sz="0" w:space="0" w:color="auto"/>
            <w:left w:val="none" w:sz="0" w:space="0" w:color="auto"/>
            <w:bottom w:val="none" w:sz="0" w:space="0" w:color="auto"/>
            <w:right w:val="none" w:sz="0" w:space="0" w:color="auto"/>
          </w:divBdr>
          <w:divsChild>
            <w:div w:id="1874152738">
              <w:marLeft w:val="0"/>
              <w:marRight w:val="0"/>
              <w:marTop w:val="0"/>
              <w:marBottom w:val="0"/>
              <w:divBdr>
                <w:top w:val="none" w:sz="0" w:space="0" w:color="auto"/>
                <w:left w:val="none" w:sz="0" w:space="0" w:color="auto"/>
                <w:bottom w:val="none" w:sz="0" w:space="0" w:color="auto"/>
                <w:right w:val="none" w:sz="0" w:space="0" w:color="auto"/>
              </w:divBdr>
            </w:div>
          </w:divsChild>
        </w:div>
        <w:div w:id="1333097314">
          <w:marLeft w:val="0"/>
          <w:marRight w:val="0"/>
          <w:marTop w:val="0"/>
          <w:marBottom w:val="0"/>
          <w:divBdr>
            <w:top w:val="none" w:sz="0" w:space="0" w:color="auto"/>
            <w:left w:val="none" w:sz="0" w:space="0" w:color="auto"/>
            <w:bottom w:val="none" w:sz="0" w:space="0" w:color="auto"/>
            <w:right w:val="none" w:sz="0" w:space="0" w:color="auto"/>
          </w:divBdr>
          <w:divsChild>
            <w:div w:id="1786651689">
              <w:marLeft w:val="0"/>
              <w:marRight w:val="0"/>
              <w:marTop w:val="0"/>
              <w:marBottom w:val="0"/>
              <w:divBdr>
                <w:top w:val="none" w:sz="0" w:space="0" w:color="auto"/>
                <w:left w:val="none" w:sz="0" w:space="0" w:color="auto"/>
                <w:bottom w:val="none" w:sz="0" w:space="0" w:color="auto"/>
                <w:right w:val="none" w:sz="0" w:space="0" w:color="auto"/>
              </w:divBdr>
              <w:divsChild>
                <w:div w:id="38086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755154">
      <w:bodyDiv w:val="1"/>
      <w:marLeft w:val="0"/>
      <w:marRight w:val="0"/>
      <w:marTop w:val="0"/>
      <w:marBottom w:val="0"/>
      <w:divBdr>
        <w:top w:val="none" w:sz="0" w:space="0" w:color="auto"/>
        <w:left w:val="none" w:sz="0" w:space="0" w:color="auto"/>
        <w:bottom w:val="none" w:sz="0" w:space="0" w:color="auto"/>
        <w:right w:val="none" w:sz="0" w:space="0" w:color="auto"/>
      </w:divBdr>
      <w:divsChild>
        <w:div w:id="1196112732">
          <w:marLeft w:val="0"/>
          <w:marRight w:val="0"/>
          <w:marTop w:val="0"/>
          <w:marBottom w:val="0"/>
          <w:divBdr>
            <w:top w:val="none" w:sz="0" w:space="0" w:color="auto"/>
            <w:left w:val="none" w:sz="0" w:space="0" w:color="auto"/>
            <w:bottom w:val="none" w:sz="0" w:space="0" w:color="auto"/>
            <w:right w:val="none" w:sz="0" w:space="0" w:color="auto"/>
          </w:divBdr>
          <w:divsChild>
            <w:div w:id="88894453">
              <w:marLeft w:val="0"/>
              <w:marRight w:val="0"/>
              <w:marTop w:val="0"/>
              <w:marBottom w:val="0"/>
              <w:divBdr>
                <w:top w:val="none" w:sz="0" w:space="0" w:color="auto"/>
                <w:left w:val="none" w:sz="0" w:space="0" w:color="auto"/>
                <w:bottom w:val="none" w:sz="0" w:space="0" w:color="auto"/>
                <w:right w:val="none" w:sz="0" w:space="0" w:color="auto"/>
              </w:divBdr>
            </w:div>
          </w:divsChild>
        </w:div>
        <w:div w:id="435715238">
          <w:marLeft w:val="0"/>
          <w:marRight w:val="0"/>
          <w:marTop w:val="0"/>
          <w:marBottom w:val="0"/>
          <w:divBdr>
            <w:top w:val="none" w:sz="0" w:space="0" w:color="auto"/>
            <w:left w:val="none" w:sz="0" w:space="0" w:color="auto"/>
            <w:bottom w:val="none" w:sz="0" w:space="0" w:color="auto"/>
            <w:right w:val="none" w:sz="0" w:space="0" w:color="auto"/>
          </w:divBdr>
          <w:divsChild>
            <w:div w:id="1790003302">
              <w:marLeft w:val="0"/>
              <w:marRight w:val="0"/>
              <w:marTop w:val="0"/>
              <w:marBottom w:val="0"/>
              <w:divBdr>
                <w:top w:val="none" w:sz="0" w:space="0" w:color="auto"/>
                <w:left w:val="none" w:sz="0" w:space="0" w:color="auto"/>
                <w:bottom w:val="none" w:sz="0" w:space="0" w:color="auto"/>
                <w:right w:val="none" w:sz="0" w:space="0" w:color="auto"/>
              </w:divBdr>
              <w:divsChild>
                <w:div w:id="12004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77281">
      <w:bodyDiv w:val="1"/>
      <w:marLeft w:val="0"/>
      <w:marRight w:val="0"/>
      <w:marTop w:val="0"/>
      <w:marBottom w:val="0"/>
      <w:divBdr>
        <w:top w:val="none" w:sz="0" w:space="0" w:color="auto"/>
        <w:left w:val="none" w:sz="0" w:space="0" w:color="auto"/>
        <w:bottom w:val="none" w:sz="0" w:space="0" w:color="auto"/>
        <w:right w:val="none" w:sz="0" w:space="0" w:color="auto"/>
      </w:divBdr>
      <w:divsChild>
        <w:div w:id="570850513">
          <w:marLeft w:val="0"/>
          <w:marRight w:val="0"/>
          <w:marTop w:val="0"/>
          <w:marBottom w:val="0"/>
          <w:divBdr>
            <w:top w:val="none" w:sz="0" w:space="0" w:color="auto"/>
            <w:left w:val="none" w:sz="0" w:space="0" w:color="auto"/>
            <w:bottom w:val="none" w:sz="0" w:space="0" w:color="auto"/>
            <w:right w:val="none" w:sz="0" w:space="0" w:color="auto"/>
          </w:divBdr>
          <w:divsChild>
            <w:div w:id="205875942">
              <w:marLeft w:val="0"/>
              <w:marRight w:val="0"/>
              <w:marTop w:val="0"/>
              <w:marBottom w:val="0"/>
              <w:divBdr>
                <w:top w:val="none" w:sz="0" w:space="0" w:color="auto"/>
                <w:left w:val="none" w:sz="0" w:space="0" w:color="auto"/>
                <w:bottom w:val="none" w:sz="0" w:space="0" w:color="auto"/>
                <w:right w:val="none" w:sz="0" w:space="0" w:color="auto"/>
              </w:divBdr>
            </w:div>
          </w:divsChild>
        </w:div>
        <w:div w:id="470944085">
          <w:marLeft w:val="0"/>
          <w:marRight w:val="0"/>
          <w:marTop w:val="0"/>
          <w:marBottom w:val="0"/>
          <w:divBdr>
            <w:top w:val="none" w:sz="0" w:space="0" w:color="auto"/>
            <w:left w:val="none" w:sz="0" w:space="0" w:color="auto"/>
            <w:bottom w:val="none" w:sz="0" w:space="0" w:color="auto"/>
            <w:right w:val="none" w:sz="0" w:space="0" w:color="auto"/>
          </w:divBdr>
          <w:divsChild>
            <w:div w:id="1283538135">
              <w:marLeft w:val="0"/>
              <w:marRight w:val="0"/>
              <w:marTop w:val="0"/>
              <w:marBottom w:val="0"/>
              <w:divBdr>
                <w:top w:val="none" w:sz="0" w:space="0" w:color="auto"/>
                <w:left w:val="none" w:sz="0" w:space="0" w:color="auto"/>
                <w:bottom w:val="none" w:sz="0" w:space="0" w:color="auto"/>
                <w:right w:val="none" w:sz="0" w:space="0" w:color="auto"/>
              </w:divBdr>
              <w:divsChild>
                <w:div w:id="48288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66655">
      <w:bodyDiv w:val="1"/>
      <w:marLeft w:val="0"/>
      <w:marRight w:val="0"/>
      <w:marTop w:val="0"/>
      <w:marBottom w:val="0"/>
      <w:divBdr>
        <w:top w:val="none" w:sz="0" w:space="0" w:color="auto"/>
        <w:left w:val="none" w:sz="0" w:space="0" w:color="auto"/>
        <w:bottom w:val="none" w:sz="0" w:space="0" w:color="auto"/>
        <w:right w:val="none" w:sz="0" w:space="0" w:color="auto"/>
      </w:divBdr>
      <w:divsChild>
        <w:div w:id="818226830">
          <w:marLeft w:val="0"/>
          <w:marRight w:val="0"/>
          <w:marTop w:val="0"/>
          <w:marBottom w:val="0"/>
          <w:divBdr>
            <w:top w:val="none" w:sz="0" w:space="0" w:color="auto"/>
            <w:left w:val="none" w:sz="0" w:space="0" w:color="auto"/>
            <w:bottom w:val="none" w:sz="0" w:space="0" w:color="auto"/>
            <w:right w:val="none" w:sz="0" w:space="0" w:color="auto"/>
          </w:divBdr>
          <w:divsChild>
            <w:div w:id="1032807556">
              <w:marLeft w:val="0"/>
              <w:marRight w:val="0"/>
              <w:marTop w:val="0"/>
              <w:marBottom w:val="0"/>
              <w:divBdr>
                <w:top w:val="none" w:sz="0" w:space="0" w:color="auto"/>
                <w:left w:val="none" w:sz="0" w:space="0" w:color="auto"/>
                <w:bottom w:val="none" w:sz="0" w:space="0" w:color="auto"/>
                <w:right w:val="none" w:sz="0" w:space="0" w:color="auto"/>
              </w:divBdr>
            </w:div>
          </w:divsChild>
        </w:div>
        <w:div w:id="868570892">
          <w:marLeft w:val="0"/>
          <w:marRight w:val="0"/>
          <w:marTop w:val="0"/>
          <w:marBottom w:val="0"/>
          <w:divBdr>
            <w:top w:val="none" w:sz="0" w:space="0" w:color="auto"/>
            <w:left w:val="none" w:sz="0" w:space="0" w:color="auto"/>
            <w:bottom w:val="none" w:sz="0" w:space="0" w:color="auto"/>
            <w:right w:val="none" w:sz="0" w:space="0" w:color="auto"/>
          </w:divBdr>
          <w:divsChild>
            <w:div w:id="85267392">
              <w:marLeft w:val="0"/>
              <w:marRight w:val="0"/>
              <w:marTop w:val="0"/>
              <w:marBottom w:val="0"/>
              <w:divBdr>
                <w:top w:val="none" w:sz="0" w:space="0" w:color="auto"/>
                <w:left w:val="none" w:sz="0" w:space="0" w:color="auto"/>
                <w:bottom w:val="none" w:sz="0" w:space="0" w:color="auto"/>
                <w:right w:val="none" w:sz="0" w:space="0" w:color="auto"/>
              </w:divBdr>
              <w:divsChild>
                <w:div w:id="9378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33396">
      <w:bodyDiv w:val="1"/>
      <w:marLeft w:val="0"/>
      <w:marRight w:val="0"/>
      <w:marTop w:val="0"/>
      <w:marBottom w:val="0"/>
      <w:divBdr>
        <w:top w:val="none" w:sz="0" w:space="0" w:color="auto"/>
        <w:left w:val="none" w:sz="0" w:space="0" w:color="auto"/>
        <w:bottom w:val="none" w:sz="0" w:space="0" w:color="auto"/>
        <w:right w:val="none" w:sz="0" w:space="0" w:color="auto"/>
      </w:divBdr>
      <w:divsChild>
        <w:div w:id="671300431">
          <w:marLeft w:val="0"/>
          <w:marRight w:val="0"/>
          <w:marTop w:val="0"/>
          <w:marBottom w:val="0"/>
          <w:divBdr>
            <w:top w:val="none" w:sz="0" w:space="0" w:color="auto"/>
            <w:left w:val="none" w:sz="0" w:space="0" w:color="auto"/>
            <w:bottom w:val="none" w:sz="0" w:space="0" w:color="auto"/>
            <w:right w:val="none" w:sz="0" w:space="0" w:color="auto"/>
          </w:divBdr>
          <w:divsChild>
            <w:div w:id="1945647866">
              <w:marLeft w:val="0"/>
              <w:marRight w:val="0"/>
              <w:marTop w:val="0"/>
              <w:marBottom w:val="0"/>
              <w:divBdr>
                <w:top w:val="none" w:sz="0" w:space="0" w:color="auto"/>
                <w:left w:val="none" w:sz="0" w:space="0" w:color="auto"/>
                <w:bottom w:val="none" w:sz="0" w:space="0" w:color="auto"/>
                <w:right w:val="none" w:sz="0" w:space="0" w:color="auto"/>
              </w:divBdr>
            </w:div>
          </w:divsChild>
        </w:div>
        <w:div w:id="1070082989">
          <w:marLeft w:val="0"/>
          <w:marRight w:val="0"/>
          <w:marTop w:val="0"/>
          <w:marBottom w:val="0"/>
          <w:divBdr>
            <w:top w:val="none" w:sz="0" w:space="0" w:color="auto"/>
            <w:left w:val="none" w:sz="0" w:space="0" w:color="auto"/>
            <w:bottom w:val="none" w:sz="0" w:space="0" w:color="auto"/>
            <w:right w:val="none" w:sz="0" w:space="0" w:color="auto"/>
          </w:divBdr>
          <w:divsChild>
            <w:div w:id="945892530">
              <w:marLeft w:val="0"/>
              <w:marRight w:val="0"/>
              <w:marTop w:val="0"/>
              <w:marBottom w:val="0"/>
              <w:divBdr>
                <w:top w:val="none" w:sz="0" w:space="0" w:color="auto"/>
                <w:left w:val="none" w:sz="0" w:space="0" w:color="auto"/>
                <w:bottom w:val="none" w:sz="0" w:space="0" w:color="auto"/>
                <w:right w:val="none" w:sz="0" w:space="0" w:color="auto"/>
              </w:divBdr>
              <w:divsChild>
                <w:div w:id="18712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05877">
      <w:bodyDiv w:val="1"/>
      <w:marLeft w:val="0"/>
      <w:marRight w:val="0"/>
      <w:marTop w:val="0"/>
      <w:marBottom w:val="0"/>
      <w:divBdr>
        <w:top w:val="none" w:sz="0" w:space="0" w:color="auto"/>
        <w:left w:val="none" w:sz="0" w:space="0" w:color="auto"/>
        <w:bottom w:val="none" w:sz="0" w:space="0" w:color="auto"/>
        <w:right w:val="none" w:sz="0" w:space="0" w:color="auto"/>
      </w:divBdr>
      <w:divsChild>
        <w:div w:id="948509884">
          <w:marLeft w:val="0"/>
          <w:marRight w:val="0"/>
          <w:marTop w:val="0"/>
          <w:marBottom w:val="0"/>
          <w:divBdr>
            <w:top w:val="none" w:sz="0" w:space="0" w:color="auto"/>
            <w:left w:val="none" w:sz="0" w:space="0" w:color="auto"/>
            <w:bottom w:val="none" w:sz="0" w:space="0" w:color="auto"/>
            <w:right w:val="none" w:sz="0" w:space="0" w:color="auto"/>
          </w:divBdr>
          <w:divsChild>
            <w:div w:id="2114128161">
              <w:marLeft w:val="0"/>
              <w:marRight w:val="0"/>
              <w:marTop w:val="0"/>
              <w:marBottom w:val="0"/>
              <w:divBdr>
                <w:top w:val="none" w:sz="0" w:space="0" w:color="auto"/>
                <w:left w:val="none" w:sz="0" w:space="0" w:color="auto"/>
                <w:bottom w:val="none" w:sz="0" w:space="0" w:color="auto"/>
                <w:right w:val="none" w:sz="0" w:space="0" w:color="auto"/>
              </w:divBdr>
            </w:div>
          </w:divsChild>
        </w:div>
        <w:div w:id="1996105601">
          <w:marLeft w:val="0"/>
          <w:marRight w:val="0"/>
          <w:marTop w:val="0"/>
          <w:marBottom w:val="0"/>
          <w:divBdr>
            <w:top w:val="none" w:sz="0" w:space="0" w:color="auto"/>
            <w:left w:val="none" w:sz="0" w:space="0" w:color="auto"/>
            <w:bottom w:val="none" w:sz="0" w:space="0" w:color="auto"/>
            <w:right w:val="none" w:sz="0" w:space="0" w:color="auto"/>
          </w:divBdr>
          <w:divsChild>
            <w:div w:id="293096783">
              <w:marLeft w:val="0"/>
              <w:marRight w:val="0"/>
              <w:marTop w:val="0"/>
              <w:marBottom w:val="0"/>
              <w:divBdr>
                <w:top w:val="none" w:sz="0" w:space="0" w:color="auto"/>
                <w:left w:val="none" w:sz="0" w:space="0" w:color="auto"/>
                <w:bottom w:val="none" w:sz="0" w:space="0" w:color="auto"/>
                <w:right w:val="none" w:sz="0" w:space="0" w:color="auto"/>
              </w:divBdr>
              <w:divsChild>
                <w:div w:id="18453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0097">
      <w:bodyDiv w:val="1"/>
      <w:marLeft w:val="0"/>
      <w:marRight w:val="0"/>
      <w:marTop w:val="0"/>
      <w:marBottom w:val="0"/>
      <w:divBdr>
        <w:top w:val="none" w:sz="0" w:space="0" w:color="auto"/>
        <w:left w:val="none" w:sz="0" w:space="0" w:color="auto"/>
        <w:bottom w:val="none" w:sz="0" w:space="0" w:color="auto"/>
        <w:right w:val="none" w:sz="0" w:space="0" w:color="auto"/>
      </w:divBdr>
    </w:div>
    <w:div w:id="367999351">
      <w:bodyDiv w:val="1"/>
      <w:marLeft w:val="0"/>
      <w:marRight w:val="0"/>
      <w:marTop w:val="0"/>
      <w:marBottom w:val="0"/>
      <w:divBdr>
        <w:top w:val="none" w:sz="0" w:space="0" w:color="auto"/>
        <w:left w:val="none" w:sz="0" w:space="0" w:color="auto"/>
        <w:bottom w:val="none" w:sz="0" w:space="0" w:color="auto"/>
        <w:right w:val="none" w:sz="0" w:space="0" w:color="auto"/>
      </w:divBdr>
      <w:divsChild>
        <w:div w:id="651908583">
          <w:marLeft w:val="0"/>
          <w:marRight w:val="0"/>
          <w:marTop w:val="0"/>
          <w:marBottom w:val="0"/>
          <w:divBdr>
            <w:top w:val="none" w:sz="0" w:space="0" w:color="auto"/>
            <w:left w:val="none" w:sz="0" w:space="0" w:color="auto"/>
            <w:bottom w:val="none" w:sz="0" w:space="0" w:color="auto"/>
            <w:right w:val="none" w:sz="0" w:space="0" w:color="auto"/>
          </w:divBdr>
          <w:divsChild>
            <w:div w:id="303849093">
              <w:marLeft w:val="0"/>
              <w:marRight w:val="0"/>
              <w:marTop w:val="0"/>
              <w:marBottom w:val="0"/>
              <w:divBdr>
                <w:top w:val="none" w:sz="0" w:space="0" w:color="auto"/>
                <w:left w:val="none" w:sz="0" w:space="0" w:color="auto"/>
                <w:bottom w:val="none" w:sz="0" w:space="0" w:color="auto"/>
                <w:right w:val="none" w:sz="0" w:space="0" w:color="auto"/>
              </w:divBdr>
            </w:div>
          </w:divsChild>
        </w:div>
        <w:div w:id="147215493">
          <w:marLeft w:val="0"/>
          <w:marRight w:val="0"/>
          <w:marTop w:val="0"/>
          <w:marBottom w:val="0"/>
          <w:divBdr>
            <w:top w:val="none" w:sz="0" w:space="0" w:color="auto"/>
            <w:left w:val="none" w:sz="0" w:space="0" w:color="auto"/>
            <w:bottom w:val="none" w:sz="0" w:space="0" w:color="auto"/>
            <w:right w:val="none" w:sz="0" w:space="0" w:color="auto"/>
          </w:divBdr>
          <w:divsChild>
            <w:div w:id="1545169911">
              <w:marLeft w:val="0"/>
              <w:marRight w:val="0"/>
              <w:marTop w:val="0"/>
              <w:marBottom w:val="0"/>
              <w:divBdr>
                <w:top w:val="none" w:sz="0" w:space="0" w:color="auto"/>
                <w:left w:val="none" w:sz="0" w:space="0" w:color="auto"/>
                <w:bottom w:val="none" w:sz="0" w:space="0" w:color="auto"/>
                <w:right w:val="none" w:sz="0" w:space="0" w:color="auto"/>
              </w:divBdr>
              <w:divsChild>
                <w:div w:id="6471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1005">
      <w:bodyDiv w:val="1"/>
      <w:marLeft w:val="0"/>
      <w:marRight w:val="0"/>
      <w:marTop w:val="0"/>
      <w:marBottom w:val="0"/>
      <w:divBdr>
        <w:top w:val="none" w:sz="0" w:space="0" w:color="auto"/>
        <w:left w:val="none" w:sz="0" w:space="0" w:color="auto"/>
        <w:bottom w:val="none" w:sz="0" w:space="0" w:color="auto"/>
        <w:right w:val="none" w:sz="0" w:space="0" w:color="auto"/>
      </w:divBdr>
      <w:divsChild>
        <w:div w:id="1765344406">
          <w:marLeft w:val="0"/>
          <w:marRight w:val="0"/>
          <w:marTop w:val="0"/>
          <w:marBottom w:val="0"/>
          <w:divBdr>
            <w:top w:val="none" w:sz="0" w:space="0" w:color="auto"/>
            <w:left w:val="none" w:sz="0" w:space="0" w:color="auto"/>
            <w:bottom w:val="none" w:sz="0" w:space="0" w:color="auto"/>
            <w:right w:val="none" w:sz="0" w:space="0" w:color="auto"/>
          </w:divBdr>
          <w:divsChild>
            <w:div w:id="1559779237">
              <w:marLeft w:val="0"/>
              <w:marRight w:val="0"/>
              <w:marTop w:val="0"/>
              <w:marBottom w:val="0"/>
              <w:divBdr>
                <w:top w:val="none" w:sz="0" w:space="0" w:color="auto"/>
                <w:left w:val="none" w:sz="0" w:space="0" w:color="auto"/>
                <w:bottom w:val="none" w:sz="0" w:space="0" w:color="auto"/>
                <w:right w:val="none" w:sz="0" w:space="0" w:color="auto"/>
              </w:divBdr>
            </w:div>
          </w:divsChild>
        </w:div>
        <w:div w:id="1250890577">
          <w:marLeft w:val="0"/>
          <w:marRight w:val="0"/>
          <w:marTop w:val="0"/>
          <w:marBottom w:val="0"/>
          <w:divBdr>
            <w:top w:val="none" w:sz="0" w:space="0" w:color="auto"/>
            <w:left w:val="none" w:sz="0" w:space="0" w:color="auto"/>
            <w:bottom w:val="none" w:sz="0" w:space="0" w:color="auto"/>
            <w:right w:val="none" w:sz="0" w:space="0" w:color="auto"/>
          </w:divBdr>
          <w:divsChild>
            <w:div w:id="1445613195">
              <w:marLeft w:val="0"/>
              <w:marRight w:val="0"/>
              <w:marTop w:val="0"/>
              <w:marBottom w:val="0"/>
              <w:divBdr>
                <w:top w:val="none" w:sz="0" w:space="0" w:color="auto"/>
                <w:left w:val="none" w:sz="0" w:space="0" w:color="auto"/>
                <w:bottom w:val="none" w:sz="0" w:space="0" w:color="auto"/>
                <w:right w:val="none" w:sz="0" w:space="0" w:color="auto"/>
              </w:divBdr>
              <w:divsChild>
                <w:div w:id="224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6298">
      <w:bodyDiv w:val="1"/>
      <w:marLeft w:val="0"/>
      <w:marRight w:val="0"/>
      <w:marTop w:val="0"/>
      <w:marBottom w:val="0"/>
      <w:divBdr>
        <w:top w:val="none" w:sz="0" w:space="0" w:color="auto"/>
        <w:left w:val="none" w:sz="0" w:space="0" w:color="auto"/>
        <w:bottom w:val="none" w:sz="0" w:space="0" w:color="auto"/>
        <w:right w:val="none" w:sz="0" w:space="0" w:color="auto"/>
      </w:divBdr>
      <w:divsChild>
        <w:div w:id="1263029136">
          <w:marLeft w:val="0"/>
          <w:marRight w:val="0"/>
          <w:marTop w:val="0"/>
          <w:marBottom w:val="0"/>
          <w:divBdr>
            <w:top w:val="none" w:sz="0" w:space="0" w:color="auto"/>
            <w:left w:val="none" w:sz="0" w:space="0" w:color="auto"/>
            <w:bottom w:val="none" w:sz="0" w:space="0" w:color="auto"/>
            <w:right w:val="none" w:sz="0" w:space="0" w:color="auto"/>
          </w:divBdr>
          <w:divsChild>
            <w:div w:id="1420558782">
              <w:marLeft w:val="0"/>
              <w:marRight w:val="0"/>
              <w:marTop w:val="0"/>
              <w:marBottom w:val="0"/>
              <w:divBdr>
                <w:top w:val="none" w:sz="0" w:space="0" w:color="auto"/>
                <w:left w:val="none" w:sz="0" w:space="0" w:color="auto"/>
                <w:bottom w:val="none" w:sz="0" w:space="0" w:color="auto"/>
                <w:right w:val="none" w:sz="0" w:space="0" w:color="auto"/>
              </w:divBdr>
            </w:div>
          </w:divsChild>
        </w:div>
        <w:div w:id="1124032886">
          <w:marLeft w:val="0"/>
          <w:marRight w:val="0"/>
          <w:marTop w:val="0"/>
          <w:marBottom w:val="0"/>
          <w:divBdr>
            <w:top w:val="none" w:sz="0" w:space="0" w:color="auto"/>
            <w:left w:val="none" w:sz="0" w:space="0" w:color="auto"/>
            <w:bottom w:val="none" w:sz="0" w:space="0" w:color="auto"/>
            <w:right w:val="none" w:sz="0" w:space="0" w:color="auto"/>
          </w:divBdr>
          <w:divsChild>
            <w:div w:id="813137463">
              <w:marLeft w:val="0"/>
              <w:marRight w:val="0"/>
              <w:marTop w:val="0"/>
              <w:marBottom w:val="0"/>
              <w:divBdr>
                <w:top w:val="none" w:sz="0" w:space="0" w:color="auto"/>
                <w:left w:val="none" w:sz="0" w:space="0" w:color="auto"/>
                <w:bottom w:val="none" w:sz="0" w:space="0" w:color="auto"/>
                <w:right w:val="none" w:sz="0" w:space="0" w:color="auto"/>
              </w:divBdr>
              <w:divsChild>
                <w:div w:id="191392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07955">
      <w:bodyDiv w:val="1"/>
      <w:marLeft w:val="0"/>
      <w:marRight w:val="0"/>
      <w:marTop w:val="0"/>
      <w:marBottom w:val="0"/>
      <w:divBdr>
        <w:top w:val="none" w:sz="0" w:space="0" w:color="auto"/>
        <w:left w:val="none" w:sz="0" w:space="0" w:color="auto"/>
        <w:bottom w:val="none" w:sz="0" w:space="0" w:color="auto"/>
        <w:right w:val="none" w:sz="0" w:space="0" w:color="auto"/>
      </w:divBdr>
      <w:divsChild>
        <w:div w:id="643048242">
          <w:marLeft w:val="0"/>
          <w:marRight w:val="0"/>
          <w:marTop w:val="0"/>
          <w:marBottom w:val="0"/>
          <w:divBdr>
            <w:top w:val="none" w:sz="0" w:space="0" w:color="auto"/>
            <w:left w:val="none" w:sz="0" w:space="0" w:color="auto"/>
            <w:bottom w:val="none" w:sz="0" w:space="0" w:color="auto"/>
            <w:right w:val="none" w:sz="0" w:space="0" w:color="auto"/>
          </w:divBdr>
          <w:divsChild>
            <w:div w:id="696198471">
              <w:marLeft w:val="0"/>
              <w:marRight w:val="0"/>
              <w:marTop w:val="0"/>
              <w:marBottom w:val="0"/>
              <w:divBdr>
                <w:top w:val="none" w:sz="0" w:space="0" w:color="auto"/>
                <w:left w:val="none" w:sz="0" w:space="0" w:color="auto"/>
                <w:bottom w:val="none" w:sz="0" w:space="0" w:color="auto"/>
                <w:right w:val="none" w:sz="0" w:space="0" w:color="auto"/>
              </w:divBdr>
            </w:div>
          </w:divsChild>
        </w:div>
        <w:div w:id="661006316">
          <w:marLeft w:val="0"/>
          <w:marRight w:val="0"/>
          <w:marTop w:val="0"/>
          <w:marBottom w:val="0"/>
          <w:divBdr>
            <w:top w:val="none" w:sz="0" w:space="0" w:color="auto"/>
            <w:left w:val="none" w:sz="0" w:space="0" w:color="auto"/>
            <w:bottom w:val="none" w:sz="0" w:space="0" w:color="auto"/>
            <w:right w:val="none" w:sz="0" w:space="0" w:color="auto"/>
          </w:divBdr>
          <w:divsChild>
            <w:div w:id="1662197366">
              <w:marLeft w:val="0"/>
              <w:marRight w:val="0"/>
              <w:marTop w:val="0"/>
              <w:marBottom w:val="0"/>
              <w:divBdr>
                <w:top w:val="none" w:sz="0" w:space="0" w:color="auto"/>
                <w:left w:val="none" w:sz="0" w:space="0" w:color="auto"/>
                <w:bottom w:val="none" w:sz="0" w:space="0" w:color="auto"/>
                <w:right w:val="none" w:sz="0" w:space="0" w:color="auto"/>
              </w:divBdr>
              <w:divsChild>
                <w:div w:id="136794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0093">
      <w:bodyDiv w:val="1"/>
      <w:marLeft w:val="0"/>
      <w:marRight w:val="0"/>
      <w:marTop w:val="0"/>
      <w:marBottom w:val="0"/>
      <w:divBdr>
        <w:top w:val="none" w:sz="0" w:space="0" w:color="auto"/>
        <w:left w:val="none" w:sz="0" w:space="0" w:color="auto"/>
        <w:bottom w:val="none" w:sz="0" w:space="0" w:color="auto"/>
        <w:right w:val="none" w:sz="0" w:space="0" w:color="auto"/>
      </w:divBdr>
      <w:divsChild>
        <w:div w:id="1088886834">
          <w:marLeft w:val="0"/>
          <w:marRight w:val="0"/>
          <w:marTop w:val="0"/>
          <w:marBottom w:val="0"/>
          <w:divBdr>
            <w:top w:val="none" w:sz="0" w:space="0" w:color="auto"/>
            <w:left w:val="none" w:sz="0" w:space="0" w:color="auto"/>
            <w:bottom w:val="none" w:sz="0" w:space="0" w:color="auto"/>
            <w:right w:val="none" w:sz="0" w:space="0" w:color="auto"/>
          </w:divBdr>
          <w:divsChild>
            <w:div w:id="2140103178">
              <w:marLeft w:val="0"/>
              <w:marRight w:val="0"/>
              <w:marTop w:val="0"/>
              <w:marBottom w:val="0"/>
              <w:divBdr>
                <w:top w:val="none" w:sz="0" w:space="0" w:color="auto"/>
                <w:left w:val="none" w:sz="0" w:space="0" w:color="auto"/>
                <w:bottom w:val="none" w:sz="0" w:space="0" w:color="auto"/>
                <w:right w:val="none" w:sz="0" w:space="0" w:color="auto"/>
              </w:divBdr>
            </w:div>
          </w:divsChild>
        </w:div>
        <w:div w:id="404575045">
          <w:marLeft w:val="0"/>
          <w:marRight w:val="0"/>
          <w:marTop w:val="0"/>
          <w:marBottom w:val="0"/>
          <w:divBdr>
            <w:top w:val="none" w:sz="0" w:space="0" w:color="auto"/>
            <w:left w:val="none" w:sz="0" w:space="0" w:color="auto"/>
            <w:bottom w:val="none" w:sz="0" w:space="0" w:color="auto"/>
            <w:right w:val="none" w:sz="0" w:space="0" w:color="auto"/>
          </w:divBdr>
          <w:divsChild>
            <w:div w:id="1286691567">
              <w:marLeft w:val="0"/>
              <w:marRight w:val="0"/>
              <w:marTop w:val="0"/>
              <w:marBottom w:val="0"/>
              <w:divBdr>
                <w:top w:val="none" w:sz="0" w:space="0" w:color="auto"/>
                <w:left w:val="none" w:sz="0" w:space="0" w:color="auto"/>
                <w:bottom w:val="none" w:sz="0" w:space="0" w:color="auto"/>
                <w:right w:val="none" w:sz="0" w:space="0" w:color="auto"/>
              </w:divBdr>
              <w:divsChild>
                <w:div w:id="9086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26796">
      <w:bodyDiv w:val="1"/>
      <w:marLeft w:val="0"/>
      <w:marRight w:val="0"/>
      <w:marTop w:val="0"/>
      <w:marBottom w:val="0"/>
      <w:divBdr>
        <w:top w:val="none" w:sz="0" w:space="0" w:color="auto"/>
        <w:left w:val="none" w:sz="0" w:space="0" w:color="auto"/>
        <w:bottom w:val="none" w:sz="0" w:space="0" w:color="auto"/>
        <w:right w:val="none" w:sz="0" w:space="0" w:color="auto"/>
      </w:divBdr>
      <w:divsChild>
        <w:div w:id="2014455034">
          <w:marLeft w:val="0"/>
          <w:marRight w:val="0"/>
          <w:marTop w:val="0"/>
          <w:marBottom w:val="0"/>
          <w:divBdr>
            <w:top w:val="none" w:sz="0" w:space="0" w:color="auto"/>
            <w:left w:val="none" w:sz="0" w:space="0" w:color="auto"/>
            <w:bottom w:val="none" w:sz="0" w:space="0" w:color="auto"/>
            <w:right w:val="none" w:sz="0" w:space="0" w:color="auto"/>
          </w:divBdr>
          <w:divsChild>
            <w:div w:id="1792436201">
              <w:marLeft w:val="0"/>
              <w:marRight w:val="0"/>
              <w:marTop w:val="0"/>
              <w:marBottom w:val="0"/>
              <w:divBdr>
                <w:top w:val="none" w:sz="0" w:space="0" w:color="auto"/>
                <w:left w:val="none" w:sz="0" w:space="0" w:color="auto"/>
                <w:bottom w:val="none" w:sz="0" w:space="0" w:color="auto"/>
                <w:right w:val="none" w:sz="0" w:space="0" w:color="auto"/>
              </w:divBdr>
            </w:div>
          </w:divsChild>
        </w:div>
        <w:div w:id="1154838126">
          <w:marLeft w:val="0"/>
          <w:marRight w:val="0"/>
          <w:marTop w:val="0"/>
          <w:marBottom w:val="0"/>
          <w:divBdr>
            <w:top w:val="none" w:sz="0" w:space="0" w:color="auto"/>
            <w:left w:val="none" w:sz="0" w:space="0" w:color="auto"/>
            <w:bottom w:val="none" w:sz="0" w:space="0" w:color="auto"/>
            <w:right w:val="none" w:sz="0" w:space="0" w:color="auto"/>
          </w:divBdr>
          <w:divsChild>
            <w:div w:id="2022320446">
              <w:marLeft w:val="0"/>
              <w:marRight w:val="0"/>
              <w:marTop w:val="0"/>
              <w:marBottom w:val="0"/>
              <w:divBdr>
                <w:top w:val="none" w:sz="0" w:space="0" w:color="auto"/>
                <w:left w:val="none" w:sz="0" w:space="0" w:color="auto"/>
                <w:bottom w:val="none" w:sz="0" w:space="0" w:color="auto"/>
                <w:right w:val="none" w:sz="0" w:space="0" w:color="auto"/>
              </w:divBdr>
              <w:divsChild>
                <w:div w:id="6880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86845">
      <w:bodyDiv w:val="1"/>
      <w:marLeft w:val="0"/>
      <w:marRight w:val="0"/>
      <w:marTop w:val="0"/>
      <w:marBottom w:val="0"/>
      <w:divBdr>
        <w:top w:val="none" w:sz="0" w:space="0" w:color="auto"/>
        <w:left w:val="none" w:sz="0" w:space="0" w:color="auto"/>
        <w:bottom w:val="none" w:sz="0" w:space="0" w:color="auto"/>
        <w:right w:val="none" w:sz="0" w:space="0" w:color="auto"/>
      </w:divBdr>
      <w:divsChild>
        <w:div w:id="872883499">
          <w:marLeft w:val="0"/>
          <w:marRight w:val="0"/>
          <w:marTop w:val="0"/>
          <w:marBottom w:val="0"/>
          <w:divBdr>
            <w:top w:val="none" w:sz="0" w:space="0" w:color="auto"/>
            <w:left w:val="none" w:sz="0" w:space="0" w:color="auto"/>
            <w:bottom w:val="none" w:sz="0" w:space="0" w:color="auto"/>
            <w:right w:val="none" w:sz="0" w:space="0" w:color="auto"/>
          </w:divBdr>
          <w:divsChild>
            <w:div w:id="1374690464">
              <w:marLeft w:val="0"/>
              <w:marRight w:val="0"/>
              <w:marTop w:val="0"/>
              <w:marBottom w:val="0"/>
              <w:divBdr>
                <w:top w:val="none" w:sz="0" w:space="0" w:color="auto"/>
                <w:left w:val="none" w:sz="0" w:space="0" w:color="auto"/>
                <w:bottom w:val="none" w:sz="0" w:space="0" w:color="auto"/>
                <w:right w:val="none" w:sz="0" w:space="0" w:color="auto"/>
              </w:divBdr>
            </w:div>
          </w:divsChild>
        </w:div>
        <w:div w:id="1683360779">
          <w:marLeft w:val="0"/>
          <w:marRight w:val="0"/>
          <w:marTop w:val="0"/>
          <w:marBottom w:val="0"/>
          <w:divBdr>
            <w:top w:val="none" w:sz="0" w:space="0" w:color="auto"/>
            <w:left w:val="none" w:sz="0" w:space="0" w:color="auto"/>
            <w:bottom w:val="none" w:sz="0" w:space="0" w:color="auto"/>
            <w:right w:val="none" w:sz="0" w:space="0" w:color="auto"/>
          </w:divBdr>
          <w:divsChild>
            <w:div w:id="551238119">
              <w:marLeft w:val="0"/>
              <w:marRight w:val="0"/>
              <w:marTop w:val="0"/>
              <w:marBottom w:val="0"/>
              <w:divBdr>
                <w:top w:val="none" w:sz="0" w:space="0" w:color="auto"/>
                <w:left w:val="none" w:sz="0" w:space="0" w:color="auto"/>
                <w:bottom w:val="none" w:sz="0" w:space="0" w:color="auto"/>
                <w:right w:val="none" w:sz="0" w:space="0" w:color="auto"/>
              </w:divBdr>
              <w:divsChild>
                <w:div w:id="17303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04990">
      <w:bodyDiv w:val="1"/>
      <w:marLeft w:val="0"/>
      <w:marRight w:val="0"/>
      <w:marTop w:val="0"/>
      <w:marBottom w:val="0"/>
      <w:divBdr>
        <w:top w:val="none" w:sz="0" w:space="0" w:color="auto"/>
        <w:left w:val="none" w:sz="0" w:space="0" w:color="auto"/>
        <w:bottom w:val="none" w:sz="0" w:space="0" w:color="auto"/>
        <w:right w:val="none" w:sz="0" w:space="0" w:color="auto"/>
      </w:divBdr>
      <w:divsChild>
        <w:div w:id="548876871">
          <w:marLeft w:val="0"/>
          <w:marRight w:val="0"/>
          <w:marTop w:val="0"/>
          <w:marBottom w:val="0"/>
          <w:divBdr>
            <w:top w:val="none" w:sz="0" w:space="0" w:color="auto"/>
            <w:left w:val="none" w:sz="0" w:space="0" w:color="auto"/>
            <w:bottom w:val="none" w:sz="0" w:space="0" w:color="auto"/>
            <w:right w:val="none" w:sz="0" w:space="0" w:color="auto"/>
          </w:divBdr>
          <w:divsChild>
            <w:div w:id="838620647">
              <w:marLeft w:val="0"/>
              <w:marRight w:val="0"/>
              <w:marTop w:val="0"/>
              <w:marBottom w:val="0"/>
              <w:divBdr>
                <w:top w:val="none" w:sz="0" w:space="0" w:color="auto"/>
                <w:left w:val="none" w:sz="0" w:space="0" w:color="auto"/>
                <w:bottom w:val="none" w:sz="0" w:space="0" w:color="auto"/>
                <w:right w:val="none" w:sz="0" w:space="0" w:color="auto"/>
              </w:divBdr>
            </w:div>
          </w:divsChild>
        </w:div>
        <w:div w:id="622855252">
          <w:marLeft w:val="0"/>
          <w:marRight w:val="0"/>
          <w:marTop w:val="0"/>
          <w:marBottom w:val="0"/>
          <w:divBdr>
            <w:top w:val="none" w:sz="0" w:space="0" w:color="auto"/>
            <w:left w:val="none" w:sz="0" w:space="0" w:color="auto"/>
            <w:bottom w:val="none" w:sz="0" w:space="0" w:color="auto"/>
            <w:right w:val="none" w:sz="0" w:space="0" w:color="auto"/>
          </w:divBdr>
          <w:divsChild>
            <w:div w:id="1030493313">
              <w:marLeft w:val="0"/>
              <w:marRight w:val="0"/>
              <w:marTop w:val="0"/>
              <w:marBottom w:val="0"/>
              <w:divBdr>
                <w:top w:val="none" w:sz="0" w:space="0" w:color="auto"/>
                <w:left w:val="none" w:sz="0" w:space="0" w:color="auto"/>
                <w:bottom w:val="none" w:sz="0" w:space="0" w:color="auto"/>
                <w:right w:val="none" w:sz="0" w:space="0" w:color="auto"/>
              </w:divBdr>
              <w:divsChild>
                <w:div w:id="14117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4712">
      <w:bodyDiv w:val="1"/>
      <w:marLeft w:val="0"/>
      <w:marRight w:val="0"/>
      <w:marTop w:val="0"/>
      <w:marBottom w:val="0"/>
      <w:divBdr>
        <w:top w:val="none" w:sz="0" w:space="0" w:color="auto"/>
        <w:left w:val="none" w:sz="0" w:space="0" w:color="auto"/>
        <w:bottom w:val="none" w:sz="0" w:space="0" w:color="auto"/>
        <w:right w:val="none" w:sz="0" w:space="0" w:color="auto"/>
      </w:divBdr>
      <w:divsChild>
        <w:div w:id="923759077">
          <w:marLeft w:val="0"/>
          <w:marRight w:val="0"/>
          <w:marTop w:val="0"/>
          <w:marBottom w:val="0"/>
          <w:divBdr>
            <w:top w:val="none" w:sz="0" w:space="0" w:color="auto"/>
            <w:left w:val="none" w:sz="0" w:space="0" w:color="auto"/>
            <w:bottom w:val="none" w:sz="0" w:space="0" w:color="auto"/>
            <w:right w:val="none" w:sz="0" w:space="0" w:color="auto"/>
          </w:divBdr>
          <w:divsChild>
            <w:div w:id="736364492">
              <w:marLeft w:val="0"/>
              <w:marRight w:val="0"/>
              <w:marTop w:val="0"/>
              <w:marBottom w:val="0"/>
              <w:divBdr>
                <w:top w:val="none" w:sz="0" w:space="0" w:color="auto"/>
                <w:left w:val="none" w:sz="0" w:space="0" w:color="auto"/>
                <w:bottom w:val="none" w:sz="0" w:space="0" w:color="auto"/>
                <w:right w:val="none" w:sz="0" w:space="0" w:color="auto"/>
              </w:divBdr>
            </w:div>
          </w:divsChild>
        </w:div>
        <w:div w:id="1819178263">
          <w:marLeft w:val="0"/>
          <w:marRight w:val="0"/>
          <w:marTop w:val="0"/>
          <w:marBottom w:val="0"/>
          <w:divBdr>
            <w:top w:val="none" w:sz="0" w:space="0" w:color="auto"/>
            <w:left w:val="none" w:sz="0" w:space="0" w:color="auto"/>
            <w:bottom w:val="none" w:sz="0" w:space="0" w:color="auto"/>
            <w:right w:val="none" w:sz="0" w:space="0" w:color="auto"/>
          </w:divBdr>
          <w:divsChild>
            <w:div w:id="747773390">
              <w:marLeft w:val="0"/>
              <w:marRight w:val="0"/>
              <w:marTop w:val="0"/>
              <w:marBottom w:val="0"/>
              <w:divBdr>
                <w:top w:val="none" w:sz="0" w:space="0" w:color="auto"/>
                <w:left w:val="none" w:sz="0" w:space="0" w:color="auto"/>
                <w:bottom w:val="none" w:sz="0" w:space="0" w:color="auto"/>
                <w:right w:val="none" w:sz="0" w:space="0" w:color="auto"/>
              </w:divBdr>
              <w:divsChild>
                <w:div w:id="17048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52256">
      <w:bodyDiv w:val="1"/>
      <w:marLeft w:val="0"/>
      <w:marRight w:val="0"/>
      <w:marTop w:val="0"/>
      <w:marBottom w:val="0"/>
      <w:divBdr>
        <w:top w:val="none" w:sz="0" w:space="0" w:color="auto"/>
        <w:left w:val="none" w:sz="0" w:space="0" w:color="auto"/>
        <w:bottom w:val="none" w:sz="0" w:space="0" w:color="auto"/>
        <w:right w:val="none" w:sz="0" w:space="0" w:color="auto"/>
      </w:divBdr>
      <w:divsChild>
        <w:div w:id="799110309">
          <w:marLeft w:val="0"/>
          <w:marRight w:val="0"/>
          <w:marTop w:val="0"/>
          <w:marBottom w:val="0"/>
          <w:divBdr>
            <w:top w:val="none" w:sz="0" w:space="0" w:color="auto"/>
            <w:left w:val="none" w:sz="0" w:space="0" w:color="auto"/>
            <w:bottom w:val="none" w:sz="0" w:space="0" w:color="auto"/>
            <w:right w:val="none" w:sz="0" w:space="0" w:color="auto"/>
          </w:divBdr>
        </w:div>
      </w:divsChild>
    </w:div>
    <w:div w:id="373577802">
      <w:bodyDiv w:val="1"/>
      <w:marLeft w:val="0"/>
      <w:marRight w:val="0"/>
      <w:marTop w:val="0"/>
      <w:marBottom w:val="0"/>
      <w:divBdr>
        <w:top w:val="none" w:sz="0" w:space="0" w:color="auto"/>
        <w:left w:val="none" w:sz="0" w:space="0" w:color="auto"/>
        <w:bottom w:val="none" w:sz="0" w:space="0" w:color="auto"/>
        <w:right w:val="none" w:sz="0" w:space="0" w:color="auto"/>
      </w:divBdr>
      <w:divsChild>
        <w:div w:id="1710493851">
          <w:marLeft w:val="0"/>
          <w:marRight w:val="0"/>
          <w:marTop w:val="0"/>
          <w:marBottom w:val="0"/>
          <w:divBdr>
            <w:top w:val="none" w:sz="0" w:space="0" w:color="auto"/>
            <w:left w:val="none" w:sz="0" w:space="0" w:color="auto"/>
            <w:bottom w:val="none" w:sz="0" w:space="0" w:color="auto"/>
            <w:right w:val="none" w:sz="0" w:space="0" w:color="auto"/>
          </w:divBdr>
          <w:divsChild>
            <w:div w:id="1886991416">
              <w:marLeft w:val="0"/>
              <w:marRight w:val="0"/>
              <w:marTop w:val="0"/>
              <w:marBottom w:val="0"/>
              <w:divBdr>
                <w:top w:val="none" w:sz="0" w:space="0" w:color="auto"/>
                <w:left w:val="none" w:sz="0" w:space="0" w:color="auto"/>
                <w:bottom w:val="none" w:sz="0" w:space="0" w:color="auto"/>
                <w:right w:val="none" w:sz="0" w:space="0" w:color="auto"/>
              </w:divBdr>
            </w:div>
          </w:divsChild>
        </w:div>
        <w:div w:id="1338844533">
          <w:marLeft w:val="0"/>
          <w:marRight w:val="0"/>
          <w:marTop w:val="0"/>
          <w:marBottom w:val="0"/>
          <w:divBdr>
            <w:top w:val="none" w:sz="0" w:space="0" w:color="auto"/>
            <w:left w:val="none" w:sz="0" w:space="0" w:color="auto"/>
            <w:bottom w:val="none" w:sz="0" w:space="0" w:color="auto"/>
            <w:right w:val="none" w:sz="0" w:space="0" w:color="auto"/>
          </w:divBdr>
          <w:divsChild>
            <w:div w:id="2106489970">
              <w:marLeft w:val="0"/>
              <w:marRight w:val="0"/>
              <w:marTop w:val="0"/>
              <w:marBottom w:val="0"/>
              <w:divBdr>
                <w:top w:val="none" w:sz="0" w:space="0" w:color="auto"/>
                <w:left w:val="none" w:sz="0" w:space="0" w:color="auto"/>
                <w:bottom w:val="none" w:sz="0" w:space="0" w:color="auto"/>
                <w:right w:val="none" w:sz="0" w:space="0" w:color="auto"/>
              </w:divBdr>
              <w:divsChild>
                <w:div w:id="62693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964766">
      <w:bodyDiv w:val="1"/>
      <w:marLeft w:val="0"/>
      <w:marRight w:val="0"/>
      <w:marTop w:val="0"/>
      <w:marBottom w:val="0"/>
      <w:divBdr>
        <w:top w:val="none" w:sz="0" w:space="0" w:color="auto"/>
        <w:left w:val="none" w:sz="0" w:space="0" w:color="auto"/>
        <w:bottom w:val="none" w:sz="0" w:space="0" w:color="auto"/>
        <w:right w:val="none" w:sz="0" w:space="0" w:color="auto"/>
      </w:divBdr>
      <w:divsChild>
        <w:div w:id="415368177">
          <w:marLeft w:val="0"/>
          <w:marRight w:val="0"/>
          <w:marTop w:val="0"/>
          <w:marBottom w:val="0"/>
          <w:divBdr>
            <w:top w:val="none" w:sz="0" w:space="0" w:color="auto"/>
            <w:left w:val="none" w:sz="0" w:space="0" w:color="auto"/>
            <w:bottom w:val="none" w:sz="0" w:space="0" w:color="auto"/>
            <w:right w:val="none" w:sz="0" w:space="0" w:color="auto"/>
          </w:divBdr>
          <w:divsChild>
            <w:div w:id="182256507">
              <w:marLeft w:val="0"/>
              <w:marRight w:val="0"/>
              <w:marTop w:val="0"/>
              <w:marBottom w:val="0"/>
              <w:divBdr>
                <w:top w:val="none" w:sz="0" w:space="0" w:color="auto"/>
                <w:left w:val="none" w:sz="0" w:space="0" w:color="auto"/>
                <w:bottom w:val="none" w:sz="0" w:space="0" w:color="auto"/>
                <w:right w:val="none" w:sz="0" w:space="0" w:color="auto"/>
              </w:divBdr>
            </w:div>
          </w:divsChild>
        </w:div>
        <w:div w:id="1177495942">
          <w:marLeft w:val="0"/>
          <w:marRight w:val="0"/>
          <w:marTop w:val="0"/>
          <w:marBottom w:val="0"/>
          <w:divBdr>
            <w:top w:val="none" w:sz="0" w:space="0" w:color="auto"/>
            <w:left w:val="none" w:sz="0" w:space="0" w:color="auto"/>
            <w:bottom w:val="none" w:sz="0" w:space="0" w:color="auto"/>
            <w:right w:val="none" w:sz="0" w:space="0" w:color="auto"/>
          </w:divBdr>
          <w:divsChild>
            <w:div w:id="788084515">
              <w:marLeft w:val="0"/>
              <w:marRight w:val="0"/>
              <w:marTop w:val="0"/>
              <w:marBottom w:val="0"/>
              <w:divBdr>
                <w:top w:val="none" w:sz="0" w:space="0" w:color="auto"/>
                <w:left w:val="none" w:sz="0" w:space="0" w:color="auto"/>
                <w:bottom w:val="none" w:sz="0" w:space="0" w:color="auto"/>
                <w:right w:val="none" w:sz="0" w:space="0" w:color="auto"/>
              </w:divBdr>
              <w:divsChild>
                <w:div w:id="11597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2681">
      <w:bodyDiv w:val="1"/>
      <w:marLeft w:val="0"/>
      <w:marRight w:val="0"/>
      <w:marTop w:val="0"/>
      <w:marBottom w:val="0"/>
      <w:divBdr>
        <w:top w:val="none" w:sz="0" w:space="0" w:color="auto"/>
        <w:left w:val="none" w:sz="0" w:space="0" w:color="auto"/>
        <w:bottom w:val="none" w:sz="0" w:space="0" w:color="auto"/>
        <w:right w:val="none" w:sz="0" w:space="0" w:color="auto"/>
      </w:divBdr>
      <w:divsChild>
        <w:div w:id="1488473298">
          <w:marLeft w:val="0"/>
          <w:marRight w:val="0"/>
          <w:marTop w:val="0"/>
          <w:marBottom w:val="0"/>
          <w:divBdr>
            <w:top w:val="none" w:sz="0" w:space="0" w:color="auto"/>
            <w:left w:val="none" w:sz="0" w:space="0" w:color="auto"/>
            <w:bottom w:val="none" w:sz="0" w:space="0" w:color="auto"/>
            <w:right w:val="none" w:sz="0" w:space="0" w:color="auto"/>
          </w:divBdr>
          <w:divsChild>
            <w:div w:id="474033861">
              <w:marLeft w:val="0"/>
              <w:marRight w:val="0"/>
              <w:marTop w:val="0"/>
              <w:marBottom w:val="0"/>
              <w:divBdr>
                <w:top w:val="none" w:sz="0" w:space="0" w:color="auto"/>
                <w:left w:val="none" w:sz="0" w:space="0" w:color="auto"/>
                <w:bottom w:val="none" w:sz="0" w:space="0" w:color="auto"/>
                <w:right w:val="none" w:sz="0" w:space="0" w:color="auto"/>
              </w:divBdr>
            </w:div>
          </w:divsChild>
        </w:div>
        <w:div w:id="2142071589">
          <w:marLeft w:val="0"/>
          <w:marRight w:val="0"/>
          <w:marTop w:val="0"/>
          <w:marBottom w:val="0"/>
          <w:divBdr>
            <w:top w:val="none" w:sz="0" w:space="0" w:color="auto"/>
            <w:left w:val="none" w:sz="0" w:space="0" w:color="auto"/>
            <w:bottom w:val="none" w:sz="0" w:space="0" w:color="auto"/>
            <w:right w:val="none" w:sz="0" w:space="0" w:color="auto"/>
          </w:divBdr>
          <w:divsChild>
            <w:div w:id="79764926">
              <w:marLeft w:val="0"/>
              <w:marRight w:val="0"/>
              <w:marTop w:val="0"/>
              <w:marBottom w:val="0"/>
              <w:divBdr>
                <w:top w:val="none" w:sz="0" w:space="0" w:color="auto"/>
                <w:left w:val="none" w:sz="0" w:space="0" w:color="auto"/>
                <w:bottom w:val="none" w:sz="0" w:space="0" w:color="auto"/>
                <w:right w:val="none" w:sz="0" w:space="0" w:color="auto"/>
              </w:divBdr>
              <w:divsChild>
                <w:div w:id="7305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07694">
      <w:bodyDiv w:val="1"/>
      <w:marLeft w:val="0"/>
      <w:marRight w:val="0"/>
      <w:marTop w:val="0"/>
      <w:marBottom w:val="0"/>
      <w:divBdr>
        <w:top w:val="none" w:sz="0" w:space="0" w:color="auto"/>
        <w:left w:val="none" w:sz="0" w:space="0" w:color="auto"/>
        <w:bottom w:val="none" w:sz="0" w:space="0" w:color="auto"/>
        <w:right w:val="none" w:sz="0" w:space="0" w:color="auto"/>
      </w:divBdr>
      <w:divsChild>
        <w:div w:id="1178034688">
          <w:marLeft w:val="0"/>
          <w:marRight w:val="0"/>
          <w:marTop w:val="0"/>
          <w:marBottom w:val="0"/>
          <w:divBdr>
            <w:top w:val="none" w:sz="0" w:space="0" w:color="auto"/>
            <w:left w:val="none" w:sz="0" w:space="0" w:color="auto"/>
            <w:bottom w:val="none" w:sz="0" w:space="0" w:color="auto"/>
            <w:right w:val="none" w:sz="0" w:space="0" w:color="auto"/>
          </w:divBdr>
          <w:divsChild>
            <w:div w:id="1035232802">
              <w:marLeft w:val="0"/>
              <w:marRight w:val="0"/>
              <w:marTop w:val="0"/>
              <w:marBottom w:val="0"/>
              <w:divBdr>
                <w:top w:val="none" w:sz="0" w:space="0" w:color="auto"/>
                <w:left w:val="none" w:sz="0" w:space="0" w:color="auto"/>
                <w:bottom w:val="none" w:sz="0" w:space="0" w:color="auto"/>
                <w:right w:val="none" w:sz="0" w:space="0" w:color="auto"/>
              </w:divBdr>
            </w:div>
          </w:divsChild>
        </w:div>
        <w:div w:id="51081404">
          <w:marLeft w:val="0"/>
          <w:marRight w:val="0"/>
          <w:marTop w:val="0"/>
          <w:marBottom w:val="0"/>
          <w:divBdr>
            <w:top w:val="none" w:sz="0" w:space="0" w:color="auto"/>
            <w:left w:val="none" w:sz="0" w:space="0" w:color="auto"/>
            <w:bottom w:val="none" w:sz="0" w:space="0" w:color="auto"/>
            <w:right w:val="none" w:sz="0" w:space="0" w:color="auto"/>
          </w:divBdr>
          <w:divsChild>
            <w:div w:id="1937639585">
              <w:marLeft w:val="0"/>
              <w:marRight w:val="0"/>
              <w:marTop w:val="0"/>
              <w:marBottom w:val="0"/>
              <w:divBdr>
                <w:top w:val="none" w:sz="0" w:space="0" w:color="auto"/>
                <w:left w:val="none" w:sz="0" w:space="0" w:color="auto"/>
                <w:bottom w:val="none" w:sz="0" w:space="0" w:color="auto"/>
                <w:right w:val="none" w:sz="0" w:space="0" w:color="auto"/>
              </w:divBdr>
              <w:divsChild>
                <w:div w:id="12750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618594">
      <w:bodyDiv w:val="1"/>
      <w:marLeft w:val="0"/>
      <w:marRight w:val="0"/>
      <w:marTop w:val="0"/>
      <w:marBottom w:val="0"/>
      <w:divBdr>
        <w:top w:val="none" w:sz="0" w:space="0" w:color="auto"/>
        <w:left w:val="none" w:sz="0" w:space="0" w:color="auto"/>
        <w:bottom w:val="none" w:sz="0" w:space="0" w:color="auto"/>
        <w:right w:val="none" w:sz="0" w:space="0" w:color="auto"/>
      </w:divBdr>
      <w:divsChild>
        <w:div w:id="1986347325">
          <w:marLeft w:val="0"/>
          <w:marRight w:val="0"/>
          <w:marTop w:val="0"/>
          <w:marBottom w:val="0"/>
          <w:divBdr>
            <w:top w:val="none" w:sz="0" w:space="0" w:color="auto"/>
            <w:left w:val="none" w:sz="0" w:space="0" w:color="auto"/>
            <w:bottom w:val="none" w:sz="0" w:space="0" w:color="auto"/>
            <w:right w:val="none" w:sz="0" w:space="0" w:color="auto"/>
          </w:divBdr>
          <w:divsChild>
            <w:div w:id="1060442413">
              <w:marLeft w:val="0"/>
              <w:marRight w:val="0"/>
              <w:marTop w:val="0"/>
              <w:marBottom w:val="0"/>
              <w:divBdr>
                <w:top w:val="none" w:sz="0" w:space="0" w:color="auto"/>
                <w:left w:val="none" w:sz="0" w:space="0" w:color="auto"/>
                <w:bottom w:val="none" w:sz="0" w:space="0" w:color="auto"/>
                <w:right w:val="none" w:sz="0" w:space="0" w:color="auto"/>
              </w:divBdr>
            </w:div>
          </w:divsChild>
        </w:div>
        <w:div w:id="1171219767">
          <w:marLeft w:val="0"/>
          <w:marRight w:val="0"/>
          <w:marTop w:val="0"/>
          <w:marBottom w:val="0"/>
          <w:divBdr>
            <w:top w:val="none" w:sz="0" w:space="0" w:color="auto"/>
            <w:left w:val="none" w:sz="0" w:space="0" w:color="auto"/>
            <w:bottom w:val="none" w:sz="0" w:space="0" w:color="auto"/>
            <w:right w:val="none" w:sz="0" w:space="0" w:color="auto"/>
          </w:divBdr>
          <w:divsChild>
            <w:div w:id="2012557781">
              <w:marLeft w:val="0"/>
              <w:marRight w:val="0"/>
              <w:marTop w:val="0"/>
              <w:marBottom w:val="0"/>
              <w:divBdr>
                <w:top w:val="none" w:sz="0" w:space="0" w:color="auto"/>
                <w:left w:val="none" w:sz="0" w:space="0" w:color="auto"/>
                <w:bottom w:val="none" w:sz="0" w:space="0" w:color="auto"/>
                <w:right w:val="none" w:sz="0" w:space="0" w:color="auto"/>
              </w:divBdr>
              <w:divsChild>
                <w:div w:id="13563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623991">
      <w:bodyDiv w:val="1"/>
      <w:marLeft w:val="0"/>
      <w:marRight w:val="0"/>
      <w:marTop w:val="0"/>
      <w:marBottom w:val="0"/>
      <w:divBdr>
        <w:top w:val="none" w:sz="0" w:space="0" w:color="auto"/>
        <w:left w:val="none" w:sz="0" w:space="0" w:color="auto"/>
        <w:bottom w:val="none" w:sz="0" w:space="0" w:color="auto"/>
        <w:right w:val="none" w:sz="0" w:space="0" w:color="auto"/>
      </w:divBdr>
      <w:divsChild>
        <w:div w:id="287472655">
          <w:marLeft w:val="0"/>
          <w:marRight w:val="0"/>
          <w:marTop w:val="0"/>
          <w:marBottom w:val="0"/>
          <w:divBdr>
            <w:top w:val="none" w:sz="0" w:space="0" w:color="auto"/>
            <w:left w:val="none" w:sz="0" w:space="0" w:color="auto"/>
            <w:bottom w:val="none" w:sz="0" w:space="0" w:color="auto"/>
            <w:right w:val="none" w:sz="0" w:space="0" w:color="auto"/>
          </w:divBdr>
          <w:divsChild>
            <w:div w:id="1616909951">
              <w:marLeft w:val="0"/>
              <w:marRight w:val="0"/>
              <w:marTop w:val="0"/>
              <w:marBottom w:val="0"/>
              <w:divBdr>
                <w:top w:val="none" w:sz="0" w:space="0" w:color="auto"/>
                <w:left w:val="none" w:sz="0" w:space="0" w:color="auto"/>
                <w:bottom w:val="none" w:sz="0" w:space="0" w:color="auto"/>
                <w:right w:val="none" w:sz="0" w:space="0" w:color="auto"/>
              </w:divBdr>
            </w:div>
          </w:divsChild>
        </w:div>
        <w:div w:id="1212814815">
          <w:marLeft w:val="0"/>
          <w:marRight w:val="0"/>
          <w:marTop w:val="0"/>
          <w:marBottom w:val="0"/>
          <w:divBdr>
            <w:top w:val="none" w:sz="0" w:space="0" w:color="auto"/>
            <w:left w:val="none" w:sz="0" w:space="0" w:color="auto"/>
            <w:bottom w:val="none" w:sz="0" w:space="0" w:color="auto"/>
            <w:right w:val="none" w:sz="0" w:space="0" w:color="auto"/>
          </w:divBdr>
          <w:divsChild>
            <w:div w:id="2118525906">
              <w:marLeft w:val="0"/>
              <w:marRight w:val="0"/>
              <w:marTop w:val="0"/>
              <w:marBottom w:val="0"/>
              <w:divBdr>
                <w:top w:val="none" w:sz="0" w:space="0" w:color="auto"/>
                <w:left w:val="none" w:sz="0" w:space="0" w:color="auto"/>
                <w:bottom w:val="none" w:sz="0" w:space="0" w:color="auto"/>
                <w:right w:val="none" w:sz="0" w:space="0" w:color="auto"/>
              </w:divBdr>
              <w:divsChild>
                <w:div w:id="17738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57111">
      <w:bodyDiv w:val="1"/>
      <w:marLeft w:val="0"/>
      <w:marRight w:val="0"/>
      <w:marTop w:val="0"/>
      <w:marBottom w:val="0"/>
      <w:divBdr>
        <w:top w:val="none" w:sz="0" w:space="0" w:color="auto"/>
        <w:left w:val="none" w:sz="0" w:space="0" w:color="auto"/>
        <w:bottom w:val="none" w:sz="0" w:space="0" w:color="auto"/>
        <w:right w:val="none" w:sz="0" w:space="0" w:color="auto"/>
      </w:divBdr>
      <w:divsChild>
        <w:div w:id="1541867613">
          <w:marLeft w:val="0"/>
          <w:marRight w:val="0"/>
          <w:marTop w:val="0"/>
          <w:marBottom w:val="0"/>
          <w:divBdr>
            <w:top w:val="none" w:sz="0" w:space="0" w:color="auto"/>
            <w:left w:val="none" w:sz="0" w:space="0" w:color="auto"/>
            <w:bottom w:val="none" w:sz="0" w:space="0" w:color="auto"/>
            <w:right w:val="none" w:sz="0" w:space="0" w:color="auto"/>
          </w:divBdr>
          <w:divsChild>
            <w:div w:id="1228103102">
              <w:marLeft w:val="0"/>
              <w:marRight w:val="0"/>
              <w:marTop w:val="0"/>
              <w:marBottom w:val="0"/>
              <w:divBdr>
                <w:top w:val="none" w:sz="0" w:space="0" w:color="auto"/>
                <w:left w:val="none" w:sz="0" w:space="0" w:color="auto"/>
                <w:bottom w:val="none" w:sz="0" w:space="0" w:color="auto"/>
                <w:right w:val="none" w:sz="0" w:space="0" w:color="auto"/>
              </w:divBdr>
            </w:div>
          </w:divsChild>
        </w:div>
        <w:div w:id="883104483">
          <w:marLeft w:val="0"/>
          <w:marRight w:val="0"/>
          <w:marTop w:val="0"/>
          <w:marBottom w:val="0"/>
          <w:divBdr>
            <w:top w:val="none" w:sz="0" w:space="0" w:color="auto"/>
            <w:left w:val="none" w:sz="0" w:space="0" w:color="auto"/>
            <w:bottom w:val="none" w:sz="0" w:space="0" w:color="auto"/>
            <w:right w:val="none" w:sz="0" w:space="0" w:color="auto"/>
          </w:divBdr>
          <w:divsChild>
            <w:div w:id="652568641">
              <w:marLeft w:val="0"/>
              <w:marRight w:val="0"/>
              <w:marTop w:val="0"/>
              <w:marBottom w:val="0"/>
              <w:divBdr>
                <w:top w:val="none" w:sz="0" w:space="0" w:color="auto"/>
                <w:left w:val="none" w:sz="0" w:space="0" w:color="auto"/>
                <w:bottom w:val="none" w:sz="0" w:space="0" w:color="auto"/>
                <w:right w:val="none" w:sz="0" w:space="0" w:color="auto"/>
              </w:divBdr>
              <w:divsChild>
                <w:div w:id="161404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282231">
      <w:bodyDiv w:val="1"/>
      <w:marLeft w:val="0"/>
      <w:marRight w:val="0"/>
      <w:marTop w:val="0"/>
      <w:marBottom w:val="0"/>
      <w:divBdr>
        <w:top w:val="none" w:sz="0" w:space="0" w:color="auto"/>
        <w:left w:val="none" w:sz="0" w:space="0" w:color="auto"/>
        <w:bottom w:val="none" w:sz="0" w:space="0" w:color="auto"/>
        <w:right w:val="none" w:sz="0" w:space="0" w:color="auto"/>
      </w:divBdr>
      <w:divsChild>
        <w:div w:id="662122177">
          <w:marLeft w:val="0"/>
          <w:marRight w:val="0"/>
          <w:marTop w:val="0"/>
          <w:marBottom w:val="0"/>
          <w:divBdr>
            <w:top w:val="none" w:sz="0" w:space="0" w:color="auto"/>
            <w:left w:val="none" w:sz="0" w:space="0" w:color="auto"/>
            <w:bottom w:val="none" w:sz="0" w:space="0" w:color="auto"/>
            <w:right w:val="none" w:sz="0" w:space="0" w:color="auto"/>
          </w:divBdr>
          <w:divsChild>
            <w:div w:id="1633175511">
              <w:marLeft w:val="0"/>
              <w:marRight w:val="0"/>
              <w:marTop w:val="0"/>
              <w:marBottom w:val="0"/>
              <w:divBdr>
                <w:top w:val="none" w:sz="0" w:space="0" w:color="auto"/>
                <w:left w:val="none" w:sz="0" w:space="0" w:color="auto"/>
                <w:bottom w:val="none" w:sz="0" w:space="0" w:color="auto"/>
                <w:right w:val="none" w:sz="0" w:space="0" w:color="auto"/>
              </w:divBdr>
            </w:div>
          </w:divsChild>
        </w:div>
        <w:div w:id="371618451">
          <w:marLeft w:val="0"/>
          <w:marRight w:val="0"/>
          <w:marTop w:val="0"/>
          <w:marBottom w:val="0"/>
          <w:divBdr>
            <w:top w:val="none" w:sz="0" w:space="0" w:color="auto"/>
            <w:left w:val="none" w:sz="0" w:space="0" w:color="auto"/>
            <w:bottom w:val="none" w:sz="0" w:space="0" w:color="auto"/>
            <w:right w:val="none" w:sz="0" w:space="0" w:color="auto"/>
          </w:divBdr>
          <w:divsChild>
            <w:div w:id="2122647927">
              <w:marLeft w:val="0"/>
              <w:marRight w:val="0"/>
              <w:marTop w:val="0"/>
              <w:marBottom w:val="0"/>
              <w:divBdr>
                <w:top w:val="none" w:sz="0" w:space="0" w:color="auto"/>
                <w:left w:val="none" w:sz="0" w:space="0" w:color="auto"/>
                <w:bottom w:val="none" w:sz="0" w:space="0" w:color="auto"/>
                <w:right w:val="none" w:sz="0" w:space="0" w:color="auto"/>
              </w:divBdr>
              <w:divsChild>
                <w:div w:id="6657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06208">
      <w:bodyDiv w:val="1"/>
      <w:marLeft w:val="0"/>
      <w:marRight w:val="0"/>
      <w:marTop w:val="0"/>
      <w:marBottom w:val="0"/>
      <w:divBdr>
        <w:top w:val="none" w:sz="0" w:space="0" w:color="auto"/>
        <w:left w:val="none" w:sz="0" w:space="0" w:color="auto"/>
        <w:bottom w:val="none" w:sz="0" w:space="0" w:color="auto"/>
        <w:right w:val="none" w:sz="0" w:space="0" w:color="auto"/>
      </w:divBdr>
      <w:divsChild>
        <w:div w:id="963392635">
          <w:marLeft w:val="0"/>
          <w:marRight w:val="0"/>
          <w:marTop w:val="0"/>
          <w:marBottom w:val="0"/>
          <w:divBdr>
            <w:top w:val="none" w:sz="0" w:space="0" w:color="auto"/>
            <w:left w:val="none" w:sz="0" w:space="0" w:color="auto"/>
            <w:bottom w:val="none" w:sz="0" w:space="0" w:color="auto"/>
            <w:right w:val="none" w:sz="0" w:space="0" w:color="auto"/>
          </w:divBdr>
          <w:divsChild>
            <w:div w:id="1119639062">
              <w:marLeft w:val="0"/>
              <w:marRight w:val="0"/>
              <w:marTop w:val="0"/>
              <w:marBottom w:val="0"/>
              <w:divBdr>
                <w:top w:val="none" w:sz="0" w:space="0" w:color="auto"/>
                <w:left w:val="none" w:sz="0" w:space="0" w:color="auto"/>
                <w:bottom w:val="none" w:sz="0" w:space="0" w:color="auto"/>
                <w:right w:val="none" w:sz="0" w:space="0" w:color="auto"/>
              </w:divBdr>
            </w:div>
          </w:divsChild>
        </w:div>
        <w:div w:id="229266235">
          <w:marLeft w:val="0"/>
          <w:marRight w:val="0"/>
          <w:marTop w:val="0"/>
          <w:marBottom w:val="0"/>
          <w:divBdr>
            <w:top w:val="none" w:sz="0" w:space="0" w:color="auto"/>
            <w:left w:val="none" w:sz="0" w:space="0" w:color="auto"/>
            <w:bottom w:val="none" w:sz="0" w:space="0" w:color="auto"/>
            <w:right w:val="none" w:sz="0" w:space="0" w:color="auto"/>
          </w:divBdr>
          <w:divsChild>
            <w:div w:id="1226914710">
              <w:marLeft w:val="0"/>
              <w:marRight w:val="0"/>
              <w:marTop w:val="0"/>
              <w:marBottom w:val="0"/>
              <w:divBdr>
                <w:top w:val="none" w:sz="0" w:space="0" w:color="auto"/>
                <w:left w:val="none" w:sz="0" w:space="0" w:color="auto"/>
                <w:bottom w:val="none" w:sz="0" w:space="0" w:color="auto"/>
                <w:right w:val="none" w:sz="0" w:space="0" w:color="auto"/>
              </w:divBdr>
              <w:divsChild>
                <w:div w:id="205141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665829">
      <w:bodyDiv w:val="1"/>
      <w:marLeft w:val="0"/>
      <w:marRight w:val="0"/>
      <w:marTop w:val="0"/>
      <w:marBottom w:val="0"/>
      <w:divBdr>
        <w:top w:val="none" w:sz="0" w:space="0" w:color="auto"/>
        <w:left w:val="none" w:sz="0" w:space="0" w:color="auto"/>
        <w:bottom w:val="none" w:sz="0" w:space="0" w:color="auto"/>
        <w:right w:val="none" w:sz="0" w:space="0" w:color="auto"/>
      </w:divBdr>
      <w:divsChild>
        <w:div w:id="1487895096">
          <w:marLeft w:val="0"/>
          <w:marRight w:val="0"/>
          <w:marTop w:val="0"/>
          <w:marBottom w:val="0"/>
          <w:divBdr>
            <w:top w:val="none" w:sz="0" w:space="0" w:color="auto"/>
            <w:left w:val="none" w:sz="0" w:space="0" w:color="auto"/>
            <w:bottom w:val="none" w:sz="0" w:space="0" w:color="auto"/>
            <w:right w:val="none" w:sz="0" w:space="0" w:color="auto"/>
          </w:divBdr>
          <w:divsChild>
            <w:div w:id="1435785775">
              <w:marLeft w:val="0"/>
              <w:marRight w:val="0"/>
              <w:marTop w:val="0"/>
              <w:marBottom w:val="0"/>
              <w:divBdr>
                <w:top w:val="none" w:sz="0" w:space="0" w:color="auto"/>
                <w:left w:val="none" w:sz="0" w:space="0" w:color="auto"/>
                <w:bottom w:val="none" w:sz="0" w:space="0" w:color="auto"/>
                <w:right w:val="none" w:sz="0" w:space="0" w:color="auto"/>
              </w:divBdr>
            </w:div>
          </w:divsChild>
        </w:div>
        <w:div w:id="117377425">
          <w:marLeft w:val="0"/>
          <w:marRight w:val="0"/>
          <w:marTop w:val="0"/>
          <w:marBottom w:val="0"/>
          <w:divBdr>
            <w:top w:val="none" w:sz="0" w:space="0" w:color="auto"/>
            <w:left w:val="none" w:sz="0" w:space="0" w:color="auto"/>
            <w:bottom w:val="none" w:sz="0" w:space="0" w:color="auto"/>
            <w:right w:val="none" w:sz="0" w:space="0" w:color="auto"/>
          </w:divBdr>
          <w:divsChild>
            <w:div w:id="217590467">
              <w:marLeft w:val="0"/>
              <w:marRight w:val="0"/>
              <w:marTop w:val="0"/>
              <w:marBottom w:val="0"/>
              <w:divBdr>
                <w:top w:val="none" w:sz="0" w:space="0" w:color="auto"/>
                <w:left w:val="none" w:sz="0" w:space="0" w:color="auto"/>
                <w:bottom w:val="none" w:sz="0" w:space="0" w:color="auto"/>
                <w:right w:val="none" w:sz="0" w:space="0" w:color="auto"/>
              </w:divBdr>
              <w:divsChild>
                <w:div w:id="18444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4831">
      <w:bodyDiv w:val="1"/>
      <w:marLeft w:val="0"/>
      <w:marRight w:val="0"/>
      <w:marTop w:val="0"/>
      <w:marBottom w:val="0"/>
      <w:divBdr>
        <w:top w:val="none" w:sz="0" w:space="0" w:color="auto"/>
        <w:left w:val="none" w:sz="0" w:space="0" w:color="auto"/>
        <w:bottom w:val="none" w:sz="0" w:space="0" w:color="auto"/>
        <w:right w:val="none" w:sz="0" w:space="0" w:color="auto"/>
      </w:divBdr>
      <w:divsChild>
        <w:div w:id="1894391984">
          <w:marLeft w:val="0"/>
          <w:marRight w:val="0"/>
          <w:marTop w:val="0"/>
          <w:marBottom w:val="0"/>
          <w:divBdr>
            <w:top w:val="none" w:sz="0" w:space="0" w:color="auto"/>
            <w:left w:val="none" w:sz="0" w:space="0" w:color="auto"/>
            <w:bottom w:val="none" w:sz="0" w:space="0" w:color="auto"/>
            <w:right w:val="none" w:sz="0" w:space="0" w:color="auto"/>
          </w:divBdr>
          <w:divsChild>
            <w:div w:id="598027493">
              <w:marLeft w:val="0"/>
              <w:marRight w:val="0"/>
              <w:marTop w:val="0"/>
              <w:marBottom w:val="0"/>
              <w:divBdr>
                <w:top w:val="none" w:sz="0" w:space="0" w:color="auto"/>
                <w:left w:val="none" w:sz="0" w:space="0" w:color="auto"/>
                <w:bottom w:val="none" w:sz="0" w:space="0" w:color="auto"/>
                <w:right w:val="none" w:sz="0" w:space="0" w:color="auto"/>
              </w:divBdr>
            </w:div>
          </w:divsChild>
        </w:div>
        <w:div w:id="1342196098">
          <w:marLeft w:val="0"/>
          <w:marRight w:val="0"/>
          <w:marTop w:val="0"/>
          <w:marBottom w:val="0"/>
          <w:divBdr>
            <w:top w:val="none" w:sz="0" w:space="0" w:color="auto"/>
            <w:left w:val="none" w:sz="0" w:space="0" w:color="auto"/>
            <w:bottom w:val="none" w:sz="0" w:space="0" w:color="auto"/>
            <w:right w:val="none" w:sz="0" w:space="0" w:color="auto"/>
          </w:divBdr>
          <w:divsChild>
            <w:div w:id="1790582751">
              <w:marLeft w:val="0"/>
              <w:marRight w:val="0"/>
              <w:marTop w:val="0"/>
              <w:marBottom w:val="0"/>
              <w:divBdr>
                <w:top w:val="none" w:sz="0" w:space="0" w:color="auto"/>
                <w:left w:val="none" w:sz="0" w:space="0" w:color="auto"/>
                <w:bottom w:val="none" w:sz="0" w:space="0" w:color="auto"/>
                <w:right w:val="none" w:sz="0" w:space="0" w:color="auto"/>
              </w:divBdr>
              <w:divsChild>
                <w:div w:id="17323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20429">
      <w:bodyDiv w:val="1"/>
      <w:marLeft w:val="0"/>
      <w:marRight w:val="0"/>
      <w:marTop w:val="0"/>
      <w:marBottom w:val="0"/>
      <w:divBdr>
        <w:top w:val="none" w:sz="0" w:space="0" w:color="auto"/>
        <w:left w:val="none" w:sz="0" w:space="0" w:color="auto"/>
        <w:bottom w:val="none" w:sz="0" w:space="0" w:color="auto"/>
        <w:right w:val="none" w:sz="0" w:space="0" w:color="auto"/>
      </w:divBdr>
      <w:divsChild>
        <w:div w:id="908072406">
          <w:marLeft w:val="0"/>
          <w:marRight w:val="0"/>
          <w:marTop w:val="0"/>
          <w:marBottom w:val="0"/>
          <w:divBdr>
            <w:top w:val="none" w:sz="0" w:space="0" w:color="auto"/>
            <w:left w:val="none" w:sz="0" w:space="0" w:color="auto"/>
            <w:bottom w:val="none" w:sz="0" w:space="0" w:color="auto"/>
            <w:right w:val="none" w:sz="0" w:space="0" w:color="auto"/>
          </w:divBdr>
          <w:divsChild>
            <w:div w:id="1201088910">
              <w:marLeft w:val="0"/>
              <w:marRight w:val="0"/>
              <w:marTop w:val="0"/>
              <w:marBottom w:val="0"/>
              <w:divBdr>
                <w:top w:val="none" w:sz="0" w:space="0" w:color="auto"/>
                <w:left w:val="none" w:sz="0" w:space="0" w:color="auto"/>
                <w:bottom w:val="none" w:sz="0" w:space="0" w:color="auto"/>
                <w:right w:val="none" w:sz="0" w:space="0" w:color="auto"/>
              </w:divBdr>
            </w:div>
          </w:divsChild>
        </w:div>
        <w:div w:id="1604997176">
          <w:marLeft w:val="0"/>
          <w:marRight w:val="0"/>
          <w:marTop w:val="0"/>
          <w:marBottom w:val="0"/>
          <w:divBdr>
            <w:top w:val="none" w:sz="0" w:space="0" w:color="auto"/>
            <w:left w:val="none" w:sz="0" w:space="0" w:color="auto"/>
            <w:bottom w:val="none" w:sz="0" w:space="0" w:color="auto"/>
            <w:right w:val="none" w:sz="0" w:space="0" w:color="auto"/>
          </w:divBdr>
          <w:divsChild>
            <w:div w:id="917642148">
              <w:marLeft w:val="0"/>
              <w:marRight w:val="0"/>
              <w:marTop w:val="0"/>
              <w:marBottom w:val="0"/>
              <w:divBdr>
                <w:top w:val="none" w:sz="0" w:space="0" w:color="auto"/>
                <w:left w:val="none" w:sz="0" w:space="0" w:color="auto"/>
                <w:bottom w:val="none" w:sz="0" w:space="0" w:color="auto"/>
                <w:right w:val="none" w:sz="0" w:space="0" w:color="auto"/>
              </w:divBdr>
              <w:divsChild>
                <w:div w:id="80820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63493">
      <w:bodyDiv w:val="1"/>
      <w:marLeft w:val="0"/>
      <w:marRight w:val="0"/>
      <w:marTop w:val="0"/>
      <w:marBottom w:val="0"/>
      <w:divBdr>
        <w:top w:val="none" w:sz="0" w:space="0" w:color="auto"/>
        <w:left w:val="none" w:sz="0" w:space="0" w:color="auto"/>
        <w:bottom w:val="none" w:sz="0" w:space="0" w:color="auto"/>
        <w:right w:val="none" w:sz="0" w:space="0" w:color="auto"/>
      </w:divBdr>
      <w:divsChild>
        <w:div w:id="465663095">
          <w:marLeft w:val="0"/>
          <w:marRight w:val="0"/>
          <w:marTop w:val="0"/>
          <w:marBottom w:val="0"/>
          <w:divBdr>
            <w:top w:val="none" w:sz="0" w:space="0" w:color="auto"/>
            <w:left w:val="none" w:sz="0" w:space="0" w:color="auto"/>
            <w:bottom w:val="none" w:sz="0" w:space="0" w:color="auto"/>
            <w:right w:val="none" w:sz="0" w:space="0" w:color="auto"/>
          </w:divBdr>
          <w:divsChild>
            <w:div w:id="1983925971">
              <w:marLeft w:val="0"/>
              <w:marRight w:val="0"/>
              <w:marTop w:val="0"/>
              <w:marBottom w:val="0"/>
              <w:divBdr>
                <w:top w:val="none" w:sz="0" w:space="0" w:color="auto"/>
                <w:left w:val="none" w:sz="0" w:space="0" w:color="auto"/>
                <w:bottom w:val="none" w:sz="0" w:space="0" w:color="auto"/>
                <w:right w:val="none" w:sz="0" w:space="0" w:color="auto"/>
              </w:divBdr>
            </w:div>
          </w:divsChild>
        </w:div>
        <w:div w:id="131561317">
          <w:marLeft w:val="0"/>
          <w:marRight w:val="0"/>
          <w:marTop w:val="0"/>
          <w:marBottom w:val="0"/>
          <w:divBdr>
            <w:top w:val="none" w:sz="0" w:space="0" w:color="auto"/>
            <w:left w:val="none" w:sz="0" w:space="0" w:color="auto"/>
            <w:bottom w:val="none" w:sz="0" w:space="0" w:color="auto"/>
            <w:right w:val="none" w:sz="0" w:space="0" w:color="auto"/>
          </w:divBdr>
          <w:divsChild>
            <w:div w:id="590821900">
              <w:marLeft w:val="0"/>
              <w:marRight w:val="0"/>
              <w:marTop w:val="0"/>
              <w:marBottom w:val="0"/>
              <w:divBdr>
                <w:top w:val="none" w:sz="0" w:space="0" w:color="auto"/>
                <w:left w:val="none" w:sz="0" w:space="0" w:color="auto"/>
                <w:bottom w:val="none" w:sz="0" w:space="0" w:color="auto"/>
                <w:right w:val="none" w:sz="0" w:space="0" w:color="auto"/>
              </w:divBdr>
              <w:divsChild>
                <w:div w:id="3750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52152">
      <w:bodyDiv w:val="1"/>
      <w:marLeft w:val="0"/>
      <w:marRight w:val="0"/>
      <w:marTop w:val="0"/>
      <w:marBottom w:val="0"/>
      <w:divBdr>
        <w:top w:val="none" w:sz="0" w:space="0" w:color="auto"/>
        <w:left w:val="none" w:sz="0" w:space="0" w:color="auto"/>
        <w:bottom w:val="none" w:sz="0" w:space="0" w:color="auto"/>
        <w:right w:val="none" w:sz="0" w:space="0" w:color="auto"/>
      </w:divBdr>
      <w:divsChild>
        <w:div w:id="547913445">
          <w:marLeft w:val="0"/>
          <w:marRight w:val="0"/>
          <w:marTop w:val="0"/>
          <w:marBottom w:val="0"/>
          <w:divBdr>
            <w:top w:val="none" w:sz="0" w:space="0" w:color="auto"/>
            <w:left w:val="none" w:sz="0" w:space="0" w:color="auto"/>
            <w:bottom w:val="none" w:sz="0" w:space="0" w:color="auto"/>
            <w:right w:val="none" w:sz="0" w:space="0" w:color="auto"/>
          </w:divBdr>
          <w:divsChild>
            <w:div w:id="271400345">
              <w:marLeft w:val="0"/>
              <w:marRight w:val="0"/>
              <w:marTop w:val="0"/>
              <w:marBottom w:val="0"/>
              <w:divBdr>
                <w:top w:val="none" w:sz="0" w:space="0" w:color="auto"/>
                <w:left w:val="none" w:sz="0" w:space="0" w:color="auto"/>
                <w:bottom w:val="none" w:sz="0" w:space="0" w:color="auto"/>
                <w:right w:val="none" w:sz="0" w:space="0" w:color="auto"/>
              </w:divBdr>
            </w:div>
          </w:divsChild>
        </w:div>
        <w:div w:id="1617560550">
          <w:marLeft w:val="0"/>
          <w:marRight w:val="0"/>
          <w:marTop w:val="0"/>
          <w:marBottom w:val="0"/>
          <w:divBdr>
            <w:top w:val="none" w:sz="0" w:space="0" w:color="auto"/>
            <w:left w:val="none" w:sz="0" w:space="0" w:color="auto"/>
            <w:bottom w:val="none" w:sz="0" w:space="0" w:color="auto"/>
            <w:right w:val="none" w:sz="0" w:space="0" w:color="auto"/>
          </w:divBdr>
          <w:divsChild>
            <w:div w:id="637806697">
              <w:marLeft w:val="0"/>
              <w:marRight w:val="0"/>
              <w:marTop w:val="0"/>
              <w:marBottom w:val="0"/>
              <w:divBdr>
                <w:top w:val="none" w:sz="0" w:space="0" w:color="auto"/>
                <w:left w:val="none" w:sz="0" w:space="0" w:color="auto"/>
                <w:bottom w:val="none" w:sz="0" w:space="0" w:color="auto"/>
                <w:right w:val="none" w:sz="0" w:space="0" w:color="auto"/>
              </w:divBdr>
              <w:divsChild>
                <w:div w:id="10116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84895">
      <w:bodyDiv w:val="1"/>
      <w:marLeft w:val="0"/>
      <w:marRight w:val="0"/>
      <w:marTop w:val="0"/>
      <w:marBottom w:val="0"/>
      <w:divBdr>
        <w:top w:val="none" w:sz="0" w:space="0" w:color="auto"/>
        <w:left w:val="none" w:sz="0" w:space="0" w:color="auto"/>
        <w:bottom w:val="none" w:sz="0" w:space="0" w:color="auto"/>
        <w:right w:val="none" w:sz="0" w:space="0" w:color="auto"/>
      </w:divBdr>
      <w:divsChild>
        <w:div w:id="441724878">
          <w:marLeft w:val="0"/>
          <w:marRight w:val="0"/>
          <w:marTop w:val="0"/>
          <w:marBottom w:val="0"/>
          <w:divBdr>
            <w:top w:val="none" w:sz="0" w:space="0" w:color="auto"/>
            <w:left w:val="none" w:sz="0" w:space="0" w:color="auto"/>
            <w:bottom w:val="none" w:sz="0" w:space="0" w:color="auto"/>
            <w:right w:val="none" w:sz="0" w:space="0" w:color="auto"/>
          </w:divBdr>
          <w:divsChild>
            <w:div w:id="1065687739">
              <w:marLeft w:val="0"/>
              <w:marRight w:val="0"/>
              <w:marTop w:val="0"/>
              <w:marBottom w:val="0"/>
              <w:divBdr>
                <w:top w:val="none" w:sz="0" w:space="0" w:color="auto"/>
                <w:left w:val="none" w:sz="0" w:space="0" w:color="auto"/>
                <w:bottom w:val="none" w:sz="0" w:space="0" w:color="auto"/>
                <w:right w:val="none" w:sz="0" w:space="0" w:color="auto"/>
              </w:divBdr>
            </w:div>
          </w:divsChild>
        </w:div>
        <w:div w:id="1745760613">
          <w:marLeft w:val="0"/>
          <w:marRight w:val="0"/>
          <w:marTop w:val="0"/>
          <w:marBottom w:val="0"/>
          <w:divBdr>
            <w:top w:val="none" w:sz="0" w:space="0" w:color="auto"/>
            <w:left w:val="none" w:sz="0" w:space="0" w:color="auto"/>
            <w:bottom w:val="none" w:sz="0" w:space="0" w:color="auto"/>
            <w:right w:val="none" w:sz="0" w:space="0" w:color="auto"/>
          </w:divBdr>
          <w:divsChild>
            <w:div w:id="1033729849">
              <w:marLeft w:val="0"/>
              <w:marRight w:val="0"/>
              <w:marTop w:val="0"/>
              <w:marBottom w:val="0"/>
              <w:divBdr>
                <w:top w:val="none" w:sz="0" w:space="0" w:color="auto"/>
                <w:left w:val="none" w:sz="0" w:space="0" w:color="auto"/>
                <w:bottom w:val="none" w:sz="0" w:space="0" w:color="auto"/>
                <w:right w:val="none" w:sz="0" w:space="0" w:color="auto"/>
              </w:divBdr>
              <w:divsChild>
                <w:div w:id="3391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58716">
      <w:bodyDiv w:val="1"/>
      <w:marLeft w:val="0"/>
      <w:marRight w:val="0"/>
      <w:marTop w:val="0"/>
      <w:marBottom w:val="0"/>
      <w:divBdr>
        <w:top w:val="none" w:sz="0" w:space="0" w:color="auto"/>
        <w:left w:val="none" w:sz="0" w:space="0" w:color="auto"/>
        <w:bottom w:val="none" w:sz="0" w:space="0" w:color="auto"/>
        <w:right w:val="none" w:sz="0" w:space="0" w:color="auto"/>
      </w:divBdr>
      <w:divsChild>
        <w:div w:id="1624578597">
          <w:marLeft w:val="0"/>
          <w:marRight w:val="0"/>
          <w:marTop w:val="0"/>
          <w:marBottom w:val="0"/>
          <w:divBdr>
            <w:top w:val="none" w:sz="0" w:space="0" w:color="auto"/>
            <w:left w:val="none" w:sz="0" w:space="0" w:color="auto"/>
            <w:bottom w:val="none" w:sz="0" w:space="0" w:color="auto"/>
            <w:right w:val="none" w:sz="0" w:space="0" w:color="auto"/>
          </w:divBdr>
          <w:divsChild>
            <w:div w:id="664751028">
              <w:marLeft w:val="0"/>
              <w:marRight w:val="0"/>
              <w:marTop w:val="0"/>
              <w:marBottom w:val="0"/>
              <w:divBdr>
                <w:top w:val="none" w:sz="0" w:space="0" w:color="auto"/>
                <w:left w:val="none" w:sz="0" w:space="0" w:color="auto"/>
                <w:bottom w:val="none" w:sz="0" w:space="0" w:color="auto"/>
                <w:right w:val="none" w:sz="0" w:space="0" w:color="auto"/>
              </w:divBdr>
            </w:div>
          </w:divsChild>
        </w:div>
        <w:div w:id="232200157">
          <w:marLeft w:val="0"/>
          <w:marRight w:val="0"/>
          <w:marTop w:val="0"/>
          <w:marBottom w:val="0"/>
          <w:divBdr>
            <w:top w:val="none" w:sz="0" w:space="0" w:color="auto"/>
            <w:left w:val="none" w:sz="0" w:space="0" w:color="auto"/>
            <w:bottom w:val="none" w:sz="0" w:space="0" w:color="auto"/>
            <w:right w:val="none" w:sz="0" w:space="0" w:color="auto"/>
          </w:divBdr>
          <w:divsChild>
            <w:div w:id="1016031853">
              <w:marLeft w:val="0"/>
              <w:marRight w:val="0"/>
              <w:marTop w:val="0"/>
              <w:marBottom w:val="0"/>
              <w:divBdr>
                <w:top w:val="none" w:sz="0" w:space="0" w:color="auto"/>
                <w:left w:val="none" w:sz="0" w:space="0" w:color="auto"/>
                <w:bottom w:val="none" w:sz="0" w:space="0" w:color="auto"/>
                <w:right w:val="none" w:sz="0" w:space="0" w:color="auto"/>
              </w:divBdr>
              <w:divsChild>
                <w:div w:id="3782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29934">
      <w:bodyDiv w:val="1"/>
      <w:marLeft w:val="0"/>
      <w:marRight w:val="0"/>
      <w:marTop w:val="0"/>
      <w:marBottom w:val="0"/>
      <w:divBdr>
        <w:top w:val="none" w:sz="0" w:space="0" w:color="auto"/>
        <w:left w:val="none" w:sz="0" w:space="0" w:color="auto"/>
        <w:bottom w:val="none" w:sz="0" w:space="0" w:color="auto"/>
        <w:right w:val="none" w:sz="0" w:space="0" w:color="auto"/>
      </w:divBdr>
      <w:divsChild>
        <w:div w:id="2032995439">
          <w:marLeft w:val="0"/>
          <w:marRight w:val="0"/>
          <w:marTop w:val="0"/>
          <w:marBottom w:val="0"/>
          <w:divBdr>
            <w:top w:val="none" w:sz="0" w:space="0" w:color="auto"/>
            <w:left w:val="none" w:sz="0" w:space="0" w:color="auto"/>
            <w:bottom w:val="none" w:sz="0" w:space="0" w:color="auto"/>
            <w:right w:val="none" w:sz="0" w:space="0" w:color="auto"/>
          </w:divBdr>
          <w:divsChild>
            <w:div w:id="1327245952">
              <w:marLeft w:val="0"/>
              <w:marRight w:val="0"/>
              <w:marTop w:val="0"/>
              <w:marBottom w:val="0"/>
              <w:divBdr>
                <w:top w:val="none" w:sz="0" w:space="0" w:color="auto"/>
                <w:left w:val="none" w:sz="0" w:space="0" w:color="auto"/>
                <w:bottom w:val="none" w:sz="0" w:space="0" w:color="auto"/>
                <w:right w:val="none" w:sz="0" w:space="0" w:color="auto"/>
              </w:divBdr>
            </w:div>
          </w:divsChild>
        </w:div>
        <w:div w:id="836194947">
          <w:marLeft w:val="0"/>
          <w:marRight w:val="0"/>
          <w:marTop w:val="0"/>
          <w:marBottom w:val="0"/>
          <w:divBdr>
            <w:top w:val="none" w:sz="0" w:space="0" w:color="auto"/>
            <w:left w:val="none" w:sz="0" w:space="0" w:color="auto"/>
            <w:bottom w:val="none" w:sz="0" w:space="0" w:color="auto"/>
            <w:right w:val="none" w:sz="0" w:space="0" w:color="auto"/>
          </w:divBdr>
          <w:divsChild>
            <w:div w:id="1048796478">
              <w:marLeft w:val="0"/>
              <w:marRight w:val="0"/>
              <w:marTop w:val="0"/>
              <w:marBottom w:val="0"/>
              <w:divBdr>
                <w:top w:val="none" w:sz="0" w:space="0" w:color="auto"/>
                <w:left w:val="none" w:sz="0" w:space="0" w:color="auto"/>
                <w:bottom w:val="none" w:sz="0" w:space="0" w:color="auto"/>
                <w:right w:val="none" w:sz="0" w:space="0" w:color="auto"/>
              </w:divBdr>
              <w:divsChild>
                <w:div w:id="2029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67911">
      <w:bodyDiv w:val="1"/>
      <w:marLeft w:val="0"/>
      <w:marRight w:val="0"/>
      <w:marTop w:val="0"/>
      <w:marBottom w:val="0"/>
      <w:divBdr>
        <w:top w:val="none" w:sz="0" w:space="0" w:color="auto"/>
        <w:left w:val="none" w:sz="0" w:space="0" w:color="auto"/>
        <w:bottom w:val="none" w:sz="0" w:space="0" w:color="auto"/>
        <w:right w:val="none" w:sz="0" w:space="0" w:color="auto"/>
      </w:divBdr>
      <w:divsChild>
        <w:div w:id="422727148">
          <w:marLeft w:val="0"/>
          <w:marRight w:val="0"/>
          <w:marTop w:val="0"/>
          <w:marBottom w:val="0"/>
          <w:divBdr>
            <w:top w:val="none" w:sz="0" w:space="0" w:color="auto"/>
            <w:left w:val="none" w:sz="0" w:space="0" w:color="auto"/>
            <w:bottom w:val="none" w:sz="0" w:space="0" w:color="auto"/>
            <w:right w:val="none" w:sz="0" w:space="0" w:color="auto"/>
          </w:divBdr>
          <w:divsChild>
            <w:div w:id="586495898">
              <w:marLeft w:val="0"/>
              <w:marRight w:val="0"/>
              <w:marTop w:val="0"/>
              <w:marBottom w:val="0"/>
              <w:divBdr>
                <w:top w:val="none" w:sz="0" w:space="0" w:color="auto"/>
                <w:left w:val="none" w:sz="0" w:space="0" w:color="auto"/>
                <w:bottom w:val="none" w:sz="0" w:space="0" w:color="auto"/>
                <w:right w:val="none" w:sz="0" w:space="0" w:color="auto"/>
              </w:divBdr>
            </w:div>
          </w:divsChild>
        </w:div>
        <w:div w:id="871572219">
          <w:marLeft w:val="0"/>
          <w:marRight w:val="0"/>
          <w:marTop w:val="0"/>
          <w:marBottom w:val="0"/>
          <w:divBdr>
            <w:top w:val="none" w:sz="0" w:space="0" w:color="auto"/>
            <w:left w:val="none" w:sz="0" w:space="0" w:color="auto"/>
            <w:bottom w:val="none" w:sz="0" w:space="0" w:color="auto"/>
            <w:right w:val="none" w:sz="0" w:space="0" w:color="auto"/>
          </w:divBdr>
          <w:divsChild>
            <w:div w:id="497692710">
              <w:marLeft w:val="0"/>
              <w:marRight w:val="0"/>
              <w:marTop w:val="0"/>
              <w:marBottom w:val="0"/>
              <w:divBdr>
                <w:top w:val="none" w:sz="0" w:space="0" w:color="auto"/>
                <w:left w:val="none" w:sz="0" w:space="0" w:color="auto"/>
                <w:bottom w:val="none" w:sz="0" w:space="0" w:color="auto"/>
                <w:right w:val="none" w:sz="0" w:space="0" w:color="auto"/>
              </w:divBdr>
              <w:divsChild>
                <w:div w:id="17913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4617">
      <w:bodyDiv w:val="1"/>
      <w:marLeft w:val="0"/>
      <w:marRight w:val="0"/>
      <w:marTop w:val="0"/>
      <w:marBottom w:val="0"/>
      <w:divBdr>
        <w:top w:val="none" w:sz="0" w:space="0" w:color="auto"/>
        <w:left w:val="none" w:sz="0" w:space="0" w:color="auto"/>
        <w:bottom w:val="none" w:sz="0" w:space="0" w:color="auto"/>
        <w:right w:val="none" w:sz="0" w:space="0" w:color="auto"/>
      </w:divBdr>
      <w:divsChild>
        <w:div w:id="1289824785">
          <w:marLeft w:val="0"/>
          <w:marRight w:val="0"/>
          <w:marTop w:val="0"/>
          <w:marBottom w:val="0"/>
          <w:divBdr>
            <w:top w:val="none" w:sz="0" w:space="0" w:color="auto"/>
            <w:left w:val="none" w:sz="0" w:space="0" w:color="auto"/>
            <w:bottom w:val="none" w:sz="0" w:space="0" w:color="auto"/>
            <w:right w:val="none" w:sz="0" w:space="0" w:color="auto"/>
          </w:divBdr>
          <w:divsChild>
            <w:div w:id="201139621">
              <w:marLeft w:val="0"/>
              <w:marRight w:val="0"/>
              <w:marTop w:val="0"/>
              <w:marBottom w:val="0"/>
              <w:divBdr>
                <w:top w:val="none" w:sz="0" w:space="0" w:color="auto"/>
                <w:left w:val="none" w:sz="0" w:space="0" w:color="auto"/>
                <w:bottom w:val="none" w:sz="0" w:space="0" w:color="auto"/>
                <w:right w:val="none" w:sz="0" w:space="0" w:color="auto"/>
              </w:divBdr>
            </w:div>
          </w:divsChild>
        </w:div>
        <w:div w:id="1479227960">
          <w:marLeft w:val="0"/>
          <w:marRight w:val="0"/>
          <w:marTop w:val="0"/>
          <w:marBottom w:val="0"/>
          <w:divBdr>
            <w:top w:val="none" w:sz="0" w:space="0" w:color="auto"/>
            <w:left w:val="none" w:sz="0" w:space="0" w:color="auto"/>
            <w:bottom w:val="none" w:sz="0" w:space="0" w:color="auto"/>
            <w:right w:val="none" w:sz="0" w:space="0" w:color="auto"/>
          </w:divBdr>
          <w:divsChild>
            <w:div w:id="565913885">
              <w:marLeft w:val="0"/>
              <w:marRight w:val="0"/>
              <w:marTop w:val="0"/>
              <w:marBottom w:val="0"/>
              <w:divBdr>
                <w:top w:val="none" w:sz="0" w:space="0" w:color="auto"/>
                <w:left w:val="none" w:sz="0" w:space="0" w:color="auto"/>
                <w:bottom w:val="none" w:sz="0" w:space="0" w:color="auto"/>
                <w:right w:val="none" w:sz="0" w:space="0" w:color="auto"/>
              </w:divBdr>
              <w:divsChild>
                <w:div w:id="18561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864315">
      <w:bodyDiv w:val="1"/>
      <w:marLeft w:val="0"/>
      <w:marRight w:val="0"/>
      <w:marTop w:val="0"/>
      <w:marBottom w:val="0"/>
      <w:divBdr>
        <w:top w:val="none" w:sz="0" w:space="0" w:color="auto"/>
        <w:left w:val="none" w:sz="0" w:space="0" w:color="auto"/>
        <w:bottom w:val="none" w:sz="0" w:space="0" w:color="auto"/>
        <w:right w:val="none" w:sz="0" w:space="0" w:color="auto"/>
      </w:divBdr>
      <w:divsChild>
        <w:div w:id="709888365">
          <w:marLeft w:val="0"/>
          <w:marRight w:val="0"/>
          <w:marTop w:val="0"/>
          <w:marBottom w:val="0"/>
          <w:divBdr>
            <w:top w:val="none" w:sz="0" w:space="0" w:color="auto"/>
            <w:left w:val="none" w:sz="0" w:space="0" w:color="auto"/>
            <w:bottom w:val="none" w:sz="0" w:space="0" w:color="auto"/>
            <w:right w:val="none" w:sz="0" w:space="0" w:color="auto"/>
          </w:divBdr>
          <w:divsChild>
            <w:div w:id="878056527">
              <w:marLeft w:val="0"/>
              <w:marRight w:val="0"/>
              <w:marTop w:val="0"/>
              <w:marBottom w:val="0"/>
              <w:divBdr>
                <w:top w:val="none" w:sz="0" w:space="0" w:color="auto"/>
                <w:left w:val="none" w:sz="0" w:space="0" w:color="auto"/>
                <w:bottom w:val="none" w:sz="0" w:space="0" w:color="auto"/>
                <w:right w:val="none" w:sz="0" w:space="0" w:color="auto"/>
              </w:divBdr>
            </w:div>
          </w:divsChild>
        </w:div>
        <w:div w:id="1680035092">
          <w:marLeft w:val="0"/>
          <w:marRight w:val="0"/>
          <w:marTop w:val="0"/>
          <w:marBottom w:val="0"/>
          <w:divBdr>
            <w:top w:val="none" w:sz="0" w:space="0" w:color="auto"/>
            <w:left w:val="none" w:sz="0" w:space="0" w:color="auto"/>
            <w:bottom w:val="none" w:sz="0" w:space="0" w:color="auto"/>
            <w:right w:val="none" w:sz="0" w:space="0" w:color="auto"/>
          </w:divBdr>
          <w:divsChild>
            <w:div w:id="1349134662">
              <w:marLeft w:val="0"/>
              <w:marRight w:val="0"/>
              <w:marTop w:val="0"/>
              <w:marBottom w:val="0"/>
              <w:divBdr>
                <w:top w:val="none" w:sz="0" w:space="0" w:color="auto"/>
                <w:left w:val="none" w:sz="0" w:space="0" w:color="auto"/>
                <w:bottom w:val="none" w:sz="0" w:space="0" w:color="auto"/>
                <w:right w:val="none" w:sz="0" w:space="0" w:color="auto"/>
              </w:divBdr>
              <w:divsChild>
                <w:div w:id="6256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37130">
      <w:bodyDiv w:val="1"/>
      <w:marLeft w:val="0"/>
      <w:marRight w:val="0"/>
      <w:marTop w:val="0"/>
      <w:marBottom w:val="0"/>
      <w:divBdr>
        <w:top w:val="none" w:sz="0" w:space="0" w:color="auto"/>
        <w:left w:val="none" w:sz="0" w:space="0" w:color="auto"/>
        <w:bottom w:val="none" w:sz="0" w:space="0" w:color="auto"/>
        <w:right w:val="none" w:sz="0" w:space="0" w:color="auto"/>
      </w:divBdr>
      <w:divsChild>
        <w:div w:id="1986200048">
          <w:marLeft w:val="0"/>
          <w:marRight w:val="0"/>
          <w:marTop w:val="0"/>
          <w:marBottom w:val="0"/>
          <w:divBdr>
            <w:top w:val="none" w:sz="0" w:space="0" w:color="auto"/>
            <w:left w:val="none" w:sz="0" w:space="0" w:color="auto"/>
            <w:bottom w:val="none" w:sz="0" w:space="0" w:color="auto"/>
            <w:right w:val="none" w:sz="0" w:space="0" w:color="auto"/>
          </w:divBdr>
          <w:divsChild>
            <w:div w:id="1270773968">
              <w:marLeft w:val="0"/>
              <w:marRight w:val="0"/>
              <w:marTop w:val="0"/>
              <w:marBottom w:val="0"/>
              <w:divBdr>
                <w:top w:val="none" w:sz="0" w:space="0" w:color="auto"/>
                <w:left w:val="none" w:sz="0" w:space="0" w:color="auto"/>
                <w:bottom w:val="none" w:sz="0" w:space="0" w:color="auto"/>
                <w:right w:val="none" w:sz="0" w:space="0" w:color="auto"/>
              </w:divBdr>
            </w:div>
          </w:divsChild>
        </w:div>
        <w:div w:id="488785899">
          <w:marLeft w:val="0"/>
          <w:marRight w:val="0"/>
          <w:marTop w:val="0"/>
          <w:marBottom w:val="0"/>
          <w:divBdr>
            <w:top w:val="none" w:sz="0" w:space="0" w:color="auto"/>
            <w:left w:val="none" w:sz="0" w:space="0" w:color="auto"/>
            <w:bottom w:val="none" w:sz="0" w:space="0" w:color="auto"/>
            <w:right w:val="none" w:sz="0" w:space="0" w:color="auto"/>
          </w:divBdr>
          <w:divsChild>
            <w:div w:id="2040546927">
              <w:marLeft w:val="0"/>
              <w:marRight w:val="0"/>
              <w:marTop w:val="0"/>
              <w:marBottom w:val="0"/>
              <w:divBdr>
                <w:top w:val="none" w:sz="0" w:space="0" w:color="auto"/>
                <w:left w:val="none" w:sz="0" w:space="0" w:color="auto"/>
                <w:bottom w:val="none" w:sz="0" w:space="0" w:color="auto"/>
                <w:right w:val="none" w:sz="0" w:space="0" w:color="auto"/>
              </w:divBdr>
              <w:divsChild>
                <w:div w:id="1650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30122">
      <w:bodyDiv w:val="1"/>
      <w:marLeft w:val="0"/>
      <w:marRight w:val="0"/>
      <w:marTop w:val="0"/>
      <w:marBottom w:val="0"/>
      <w:divBdr>
        <w:top w:val="none" w:sz="0" w:space="0" w:color="auto"/>
        <w:left w:val="none" w:sz="0" w:space="0" w:color="auto"/>
        <w:bottom w:val="none" w:sz="0" w:space="0" w:color="auto"/>
        <w:right w:val="none" w:sz="0" w:space="0" w:color="auto"/>
      </w:divBdr>
      <w:divsChild>
        <w:div w:id="1983733163">
          <w:marLeft w:val="0"/>
          <w:marRight w:val="0"/>
          <w:marTop w:val="0"/>
          <w:marBottom w:val="0"/>
          <w:divBdr>
            <w:top w:val="none" w:sz="0" w:space="0" w:color="auto"/>
            <w:left w:val="none" w:sz="0" w:space="0" w:color="auto"/>
            <w:bottom w:val="none" w:sz="0" w:space="0" w:color="auto"/>
            <w:right w:val="none" w:sz="0" w:space="0" w:color="auto"/>
          </w:divBdr>
          <w:divsChild>
            <w:div w:id="521628095">
              <w:marLeft w:val="0"/>
              <w:marRight w:val="0"/>
              <w:marTop w:val="0"/>
              <w:marBottom w:val="0"/>
              <w:divBdr>
                <w:top w:val="none" w:sz="0" w:space="0" w:color="auto"/>
                <w:left w:val="none" w:sz="0" w:space="0" w:color="auto"/>
                <w:bottom w:val="none" w:sz="0" w:space="0" w:color="auto"/>
                <w:right w:val="none" w:sz="0" w:space="0" w:color="auto"/>
              </w:divBdr>
            </w:div>
          </w:divsChild>
        </w:div>
        <w:div w:id="1285118079">
          <w:marLeft w:val="0"/>
          <w:marRight w:val="0"/>
          <w:marTop w:val="0"/>
          <w:marBottom w:val="0"/>
          <w:divBdr>
            <w:top w:val="none" w:sz="0" w:space="0" w:color="auto"/>
            <w:left w:val="none" w:sz="0" w:space="0" w:color="auto"/>
            <w:bottom w:val="none" w:sz="0" w:space="0" w:color="auto"/>
            <w:right w:val="none" w:sz="0" w:space="0" w:color="auto"/>
          </w:divBdr>
          <w:divsChild>
            <w:div w:id="1451825489">
              <w:marLeft w:val="0"/>
              <w:marRight w:val="0"/>
              <w:marTop w:val="0"/>
              <w:marBottom w:val="0"/>
              <w:divBdr>
                <w:top w:val="none" w:sz="0" w:space="0" w:color="auto"/>
                <w:left w:val="none" w:sz="0" w:space="0" w:color="auto"/>
                <w:bottom w:val="none" w:sz="0" w:space="0" w:color="auto"/>
                <w:right w:val="none" w:sz="0" w:space="0" w:color="auto"/>
              </w:divBdr>
              <w:divsChild>
                <w:div w:id="21068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35548">
      <w:bodyDiv w:val="1"/>
      <w:marLeft w:val="0"/>
      <w:marRight w:val="0"/>
      <w:marTop w:val="0"/>
      <w:marBottom w:val="0"/>
      <w:divBdr>
        <w:top w:val="none" w:sz="0" w:space="0" w:color="auto"/>
        <w:left w:val="none" w:sz="0" w:space="0" w:color="auto"/>
        <w:bottom w:val="none" w:sz="0" w:space="0" w:color="auto"/>
        <w:right w:val="none" w:sz="0" w:space="0" w:color="auto"/>
      </w:divBdr>
      <w:divsChild>
        <w:div w:id="1313633895">
          <w:marLeft w:val="0"/>
          <w:marRight w:val="0"/>
          <w:marTop w:val="0"/>
          <w:marBottom w:val="0"/>
          <w:divBdr>
            <w:top w:val="none" w:sz="0" w:space="0" w:color="auto"/>
            <w:left w:val="none" w:sz="0" w:space="0" w:color="auto"/>
            <w:bottom w:val="none" w:sz="0" w:space="0" w:color="auto"/>
            <w:right w:val="none" w:sz="0" w:space="0" w:color="auto"/>
          </w:divBdr>
          <w:divsChild>
            <w:div w:id="2093037804">
              <w:marLeft w:val="0"/>
              <w:marRight w:val="0"/>
              <w:marTop w:val="0"/>
              <w:marBottom w:val="0"/>
              <w:divBdr>
                <w:top w:val="none" w:sz="0" w:space="0" w:color="auto"/>
                <w:left w:val="none" w:sz="0" w:space="0" w:color="auto"/>
                <w:bottom w:val="none" w:sz="0" w:space="0" w:color="auto"/>
                <w:right w:val="none" w:sz="0" w:space="0" w:color="auto"/>
              </w:divBdr>
            </w:div>
          </w:divsChild>
        </w:div>
        <w:div w:id="1926302067">
          <w:marLeft w:val="0"/>
          <w:marRight w:val="0"/>
          <w:marTop w:val="0"/>
          <w:marBottom w:val="0"/>
          <w:divBdr>
            <w:top w:val="none" w:sz="0" w:space="0" w:color="auto"/>
            <w:left w:val="none" w:sz="0" w:space="0" w:color="auto"/>
            <w:bottom w:val="none" w:sz="0" w:space="0" w:color="auto"/>
            <w:right w:val="none" w:sz="0" w:space="0" w:color="auto"/>
          </w:divBdr>
          <w:divsChild>
            <w:div w:id="272326012">
              <w:marLeft w:val="0"/>
              <w:marRight w:val="0"/>
              <w:marTop w:val="0"/>
              <w:marBottom w:val="0"/>
              <w:divBdr>
                <w:top w:val="none" w:sz="0" w:space="0" w:color="auto"/>
                <w:left w:val="none" w:sz="0" w:space="0" w:color="auto"/>
                <w:bottom w:val="none" w:sz="0" w:space="0" w:color="auto"/>
                <w:right w:val="none" w:sz="0" w:space="0" w:color="auto"/>
              </w:divBdr>
              <w:divsChild>
                <w:div w:id="17872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27927">
      <w:bodyDiv w:val="1"/>
      <w:marLeft w:val="0"/>
      <w:marRight w:val="0"/>
      <w:marTop w:val="0"/>
      <w:marBottom w:val="0"/>
      <w:divBdr>
        <w:top w:val="none" w:sz="0" w:space="0" w:color="auto"/>
        <w:left w:val="none" w:sz="0" w:space="0" w:color="auto"/>
        <w:bottom w:val="none" w:sz="0" w:space="0" w:color="auto"/>
        <w:right w:val="none" w:sz="0" w:space="0" w:color="auto"/>
      </w:divBdr>
      <w:divsChild>
        <w:div w:id="1964846113">
          <w:marLeft w:val="0"/>
          <w:marRight w:val="0"/>
          <w:marTop w:val="0"/>
          <w:marBottom w:val="0"/>
          <w:divBdr>
            <w:top w:val="none" w:sz="0" w:space="0" w:color="auto"/>
            <w:left w:val="none" w:sz="0" w:space="0" w:color="auto"/>
            <w:bottom w:val="none" w:sz="0" w:space="0" w:color="auto"/>
            <w:right w:val="none" w:sz="0" w:space="0" w:color="auto"/>
          </w:divBdr>
          <w:divsChild>
            <w:div w:id="332612272">
              <w:marLeft w:val="0"/>
              <w:marRight w:val="0"/>
              <w:marTop w:val="0"/>
              <w:marBottom w:val="0"/>
              <w:divBdr>
                <w:top w:val="none" w:sz="0" w:space="0" w:color="auto"/>
                <w:left w:val="none" w:sz="0" w:space="0" w:color="auto"/>
                <w:bottom w:val="none" w:sz="0" w:space="0" w:color="auto"/>
                <w:right w:val="none" w:sz="0" w:space="0" w:color="auto"/>
              </w:divBdr>
            </w:div>
          </w:divsChild>
        </w:div>
        <w:div w:id="2048987771">
          <w:marLeft w:val="0"/>
          <w:marRight w:val="0"/>
          <w:marTop w:val="0"/>
          <w:marBottom w:val="0"/>
          <w:divBdr>
            <w:top w:val="none" w:sz="0" w:space="0" w:color="auto"/>
            <w:left w:val="none" w:sz="0" w:space="0" w:color="auto"/>
            <w:bottom w:val="none" w:sz="0" w:space="0" w:color="auto"/>
            <w:right w:val="none" w:sz="0" w:space="0" w:color="auto"/>
          </w:divBdr>
          <w:divsChild>
            <w:div w:id="606501499">
              <w:marLeft w:val="0"/>
              <w:marRight w:val="0"/>
              <w:marTop w:val="0"/>
              <w:marBottom w:val="0"/>
              <w:divBdr>
                <w:top w:val="none" w:sz="0" w:space="0" w:color="auto"/>
                <w:left w:val="none" w:sz="0" w:space="0" w:color="auto"/>
                <w:bottom w:val="none" w:sz="0" w:space="0" w:color="auto"/>
                <w:right w:val="none" w:sz="0" w:space="0" w:color="auto"/>
              </w:divBdr>
              <w:divsChild>
                <w:div w:id="19818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13578">
      <w:bodyDiv w:val="1"/>
      <w:marLeft w:val="0"/>
      <w:marRight w:val="0"/>
      <w:marTop w:val="0"/>
      <w:marBottom w:val="0"/>
      <w:divBdr>
        <w:top w:val="none" w:sz="0" w:space="0" w:color="auto"/>
        <w:left w:val="none" w:sz="0" w:space="0" w:color="auto"/>
        <w:bottom w:val="none" w:sz="0" w:space="0" w:color="auto"/>
        <w:right w:val="none" w:sz="0" w:space="0" w:color="auto"/>
      </w:divBdr>
    </w:div>
    <w:div w:id="382948857">
      <w:bodyDiv w:val="1"/>
      <w:marLeft w:val="0"/>
      <w:marRight w:val="0"/>
      <w:marTop w:val="0"/>
      <w:marBottom w:val="0"/>
      <w:divBdr>
        <w:top w:val="none" w:sz="0" w:space="0" w:color="auto"/>
        <w:left w:val="none" w:sz="0" w:space="0" w:color="auto"/>
        <w:bottom w:val="none" w:sz="0" w:space="0" w:color="auto"/>
        <w:right w:val="none" w:sz="0" w:space="0" w:color="auto"/>
      </w:divBdr>
    </w:div>
    <w:div w:id="383453183">
      <w:bodyDiv w:val="1"/>
      <w:marLeft w:val="0"/>
      <w:marRight w:val="0"/>
      <w:marTop w:val="0"/>
      <w:marBottom w:val="0"/>
      <w:divBdr>
        <w:top w:val="none" w:sz="0" w:space="0" w:color="auto"/>
        <w:left w:val="none" w:sz="0" w:space="0" w:color="auto"/>
        <w:bottom w:val="none" w:sz="0" w:space="0" w:color="auto"/>
        <w:right w:val="none" w:sz="0" w:space="0" w:color="auto"/>
      </w:divBdr>
      <w:divsChild>
        <w:div w:id="564025603">
          <w:marLeft w:val="0"/>
          <w:marRight w:val="0"/>
          <w:marTop w:val="0"/>
          <w:marBottom w:val="0"/>
          <w:divBdr>
            <w:top w:val="none" w:sz="0" w:space="0" w:color="auto"/>
            <w:left w:val="none" w:sz="0" w:space="0" w:color="auto"/>
            <w:bottom w:val="none" w:sz="0" w:space="0" w:color="auto"/>
            <w:right w:val="none" w:sz="0" w:space="0" w:color="auto"/>
          </w:divBdr>
          <w:divsChild>
            <w:div w:id="1961260772">
              <w:marLeft w:val="0"/>
              <w:marRight w:val="0"/>
              <w:marTop w:val="0"/>
              <w:marBottom w:val="0"/>
              <w:divBdr>
                <w:top w:val="none" w:sz="0" w:space="0" w:color="auto"/>
                <w:left w:val="none" w:sz="0" w:space="0" w:color="auto"/>
                <w:bottom w:val="none" w:sz="0" w:space="0" w:color="auto"/>
                <w:right w:val="none" w:sz="0" w:space="0" w:color="auto"/>
              </w:divBdr>
            </w:div>
          </w:divsChild>
        </w:div>
        <w:div w:id="2036685701">
          <w:marLeft w:val="0"/>
          <w:marRight w:val="0"/>
          <w:marTop w:val="0"/>
          <w:marBottom w:val="0"/>
          <w:divBdr>
            <w:top w:val="none" w:sz="0" w:space="0" w:color="auto"/>
            <w:left w:val="none" w:sz="0" w:space="0" w:color="auto"/>
            <w:bottom w:val="none" w:sz="0" w:space="0" w:color="auto"/>
            <w:right w:val="none" w:sz="0" w:space="0" w:color="auto"/>
          </w:divBdr>
          <w:divsChild>
            <w:div w:id="665673834">
              <w:marLeft w:val="0"/>
              <w:marRight w:val="0"/>
              <w:marTop w:val="0"/>
              <w:marBottom w:val="0"/>
              <w:divBdr>
                <w:top w:val="none" w:sz="0" w:space="0" w:color="auto"/>
                <w:left w:val="none" w:sz="0" w:space="0" w:color="auto"/>
                <w:bottom w:val="none" w:sz="0" w:space="0" w:color="auto"/>
                <w:right w:val="none" w:sz="0" w:space="0" w:color="auto"/>
              </w:divBdr>
              <w:divsChild>
                <w:div w:id="17175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56940">
      <w:bodyDiv w:val="1"/>
      <w:marLeft w:val="0"/>
      <w:marRight w:val="0"/>
      <w:marTop w:val="0"/>
      <w:marBottom w:val="0"/>
      <w:divBdr>
        <w:top w:val="none" w:sz="0" w:space="0" w:color="auto"/>
        <w:left w:val="none" w:sz="0" w:space="0" w:color="auto"/>
        <w:bottom w:val="none" w:sz="0" w:space="0" w:color="auto"/>
        <w:right w:val="none" w:sz="0" w:space="0" w:color="auto"/>
      </w:divBdr>
      <w:divsChild>
        <w:div w:id="956520843">
          <w:marLeft w:val="0"/>
          <w:marRight w:val="0"/>
          <w:marTop w:val="0"/>
          <w:marBottom w:val="0"/>
          <w:divBdr>
            <w:top w:val="none" w:sz="0" w:space="0" w:color="auto"/>
            <w:left w:val="none" w:sz="0" w:space="0" w:color="auto"/>
            <w:bottom w:val="none" w:sz="0" w:space="0" w:color="auto"/>
            <w:right w:val="none" w:sz="0" w:space="0" w:color="auto"/>
          </w:divBdr>
          <w:divsChild>
            <w:div w:id="1372535670">
              <w:marLeft w:val="0"/>
              <w:marRight w:val="0"/>
              <w:marTop w:val="0"/>
              <w:marBottom w:val="0"/>
              <w:divBdr>
                <w:top w:val="none" w:sz="0" w:space="0" w:color="auto"/>
                <w:left w:val="none" w:sz="0" w:space="0" w:color="auto"/>
                <w:bottom w:val="none" w:sz="0" w:space="0" w:color="auto"/>
                <w:right w:val="none" w:sz="0" w:space="0" w:color="auto"/>
              </w:divBdr>
            </w:div>
          </w:divsChild>
        </w:div>
        <w:div w:id="1526942782">
          <w:marLeft w:val="0"/>
          <w:marRight w:val="0"/>
          <w:marTop w:val="0"/>
          <w:marBottom w:val="0"/>
          <w:divBdr>
            <w:top w:val="none" w:sz="0" w:space="0" w:color="auto"/>
            <w:left w:val="none" w:sz="0" w:space="0" w:color="auto"/>
            <w:bottom w:val="none" w:sz="0" w:space="0" w:color="auto"/>
            <w:right w:val="none" w:sz="0" w:space="0" w:color="auto"/>
          </w:divBdr>
          <w:divsChild>
            <w:div w:id="1378353491">
              <w:marLeft w:val="0"/>
              <w:marRight w:val="0"/>
              <w:marTop w:val="0"/>
              <w:marBottom w:val="0"/>
              <w:divBdr>
                <w:top w:val="none" w:sz="0" w:space="0" w:color="auto"/>
                <w:left w:val="none" w:sz="0" w:space="0" w:color="auto"/>
                <w:bottom w:val="none" w:sz="0" w:space="0" w:color="auto"/>
                <w:right w:val="none" w:sz="0" w:space="0" w:color="auto"/>
              </w:divBdr>
              <w:divsChild>
                <w:div w:id="13469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94416">
      <w:bodyDiv w:val="1"/>
      <w:marLeft w:val="0"/>
      <w:marRight w:val="0"/>
      <w:marTop w:val="0"/>
      <w:marBottom w:val="0"/>
      <w:divBdr>
        <w:top w:val="none" w:sz="0" w:space="0" w:color="auto"/>
        <w:left w:val="none" w:sz="0" w:space="0" w:color="auto"/>
        <w:bottom w:val="none" w:sz="0" w:space="0" w:color="auto"/>
        <w:right w:val="none" w:sz="0" w:space="0" w:color="auto"/>
      </w:divBdr>
      <w:divsChild>
        <w:div w:id="877354934">
          <w:marLeft w:val="0"/>
          <w:marRight w:val="0"/>
          <w:marTop w:val="0"/>
          <w:marBottom w:val="0"/>
          <w:divBdr>
            <w:top w:val="none" w:sz="0" w:space="0" w:color="auto"/>
            <w:left w:val="none" w:sz="0" w:space="0" w:color="auto"/>
            <w:bottom w:val="none" w:sz="0" w:space="0" w:color="auto"/>
            <w:right w:val="none" w:sz="0" w:space="0" w:color="auto"/>
          </w:divBdr>
          <w:divsChild>
            <w:div w:id="1824198288">
              <w:marLeft w:val="0"/>
              <w:marRight w:val="0"/>
              <w:marTop w:val="0"/>
              <w:marBottom w:val="0"/>
              <w:divBdr>
                <w:top w:val="none" w:sz="0" w:space="0" w:color="auto"/>
                <w:left w:val="none" w:sz="0" w:space="0" w:color="auto"/>
                <w:bottom w:val="none" w:sz="0" w:space="0" w:color="auto"/>
                <w:right w:val="none" w:sz="0" w:space="0" w:color="auto"/>
              </w:divBdr>
            </w:div>
          </w:divsChild>
        </w:div>
        <w:div w:id="986666087">
          <w:marLeft w:val="0"/>
          <w:marRight w:val="0"/>
          <w:marTop w:val="0"/>
          <w:marBottom w:val="0"/>
          <w:divBdr>
            <w:top w:val="none" w:sz="0" w:space="0" w:color="auto"/>
            <w:left w:val="none" w:sz="0" w:space="0" w:color="auto"/>
            <w:bottom w:val="none" w:sz="0" w:space="0" w:color="auto"/>
            <w:right w:val="none" w:sz="0" w:space="0" w:color="auto"/>
          </w:divBdr>
          <w:divsChild>
            <w:div w:id="2036613032">
              <w:marLeft w:val="0"/>
              <w:marRight w:val="0"/>
              <w:marTop w:val="0"/>
              <w:marBottom w:val="0"/>
              <w:divBdr>
                <w:top w:val="none" w:sz="0" w:space="0" w:color="auto"/>
                <w:left w:val="none" w:sz="0" w:space="0" w:color="auto"/>
                <w:bottom w:val="none" w:sz="0" w:space="0" w:color="auto"/>
                <w:right w:val="none" w:sz="0" w:space="0" w:color="auto"/>
              </w:divBdr>
              <w:divsChild>
                <w:div w:id="20788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96709">
      <w:bodyDiv w:val="1"/>
      <w:marLeft w:val="0"/>
      <w:marRight w:val="0"/>
      <w:marTop w:val="0"/>
      <w:marBottom w:val="0"/>
      <w:divBdr>
        <w:top w:val="none" w:sz="0" w:space="0" w:color="auto"/>
        <w:left w:val="none" w:sz="0" w:space="0" w:color="auto"/>
        <w:bottom w:val="none" w:sz="0" w:space="0" w:color="auto"/>
        <w:right w:val="none" w:sz="0" w:space="0" w:color="auto"/>
      </w:divBdr>
      <w:divsChild>
        <w:div w:id="1223442282">
          <w:marLeft w:val="0"/>
          <w:marRight w:val="0"/>
          <w:marTop w:val="0"/>
          <w:marBottom w:val="0"/>
          <w:divBdr>
            <w:top w:val="none" w:sz="0" w:space="0" w:color="auto"/>
            <w:left w:val="none" w:sz="0" w:space="0" w:color="auto"/>
            <w:bottom w:val="none" w:sz="0" w:space="0" w:color="auto"/>
            <w:right w:val="none" w:sz="0" w:space="0" w:color="auto"/>
          </w:divBdr>
          <w:divsChild>
            <w:div w:id="497380221">
              <w:marLeft w:val="0"/>
              <w:marRight w:val="0"/>
              <w:marTop w:val="0"/>
              <w:marBottom w:val="0"/>
              <w:divBdr>
                <w:top w:val="none" w:sz="0" w:space="0" w:color="auto"/>
                <w:left w:val="none" w:sz="0" w:space="0" w:color="auto"/>
                <w:bottom w:val="none" w:sz="0" w:space="0" w:color="auto"/>
                <w:right w:val="none" w:sz="0" w:space="0" w:color="auto"/>
              </w:divBdr>
            </w:div>
          </w:divsChild>
        </w:div>
        <w:div w:id="25713971">
          <w:marLeft w:val="0"/>
          <w:marRight w:val="0"/>
          <w:marTop w:val="0"/>
          <w:marBottom w:val="0"/>
          <w:divBdr>
            <w:top w:val="none" w:sz="0" w:space="0" w:color="auto"/>
            <w:left w:val="none" w:sz="0" w:space="0" w:color="auto"/>
            <w:bottom w:val="none" w:sz="0" w:space="0" w:color="auto"/>
            <w:right w:val="none" w:sz="0" w:space="0" w:color="auto"/>
          </w:divBdr>
          <w:divsChild>
            <w:div w:id="876697803">
              <w:marLeft w:val="0"/>
              <w:marRight w:val="0"/>
              <w:marTop w:val="0"/>
              <w:marBottom w:val="0"/>
              <w:divBdr>
                <w:top w:val="none" w:sz="0" w:space="0" w:color="auto"/>
                <w:left w:val="none" w:sz="0" w:space="0" w:color="auto"/>
                <w:bottom w:val="none" w:sz="0" w:space="0" w:color="auto"/>
                <w:right w:val="none" w:sz="0" w:space="0" w:color="auto"/>
              </w:divBdr>
              <w:divsChild>
                <w:div w:id="15082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16450">
      <w:bodyDiv w:val="1"/>
      <w:marLeft w:val="0"/>
      <w:marRight w:val="0"/>
      <w:marTop w:val="0"/>
      <w:marBottom w:val="0"/>
      <w:divBdr>
        <w:top w:val="none" w:sz="0" w:space="0" w:color="auto"/>
        <w:left w:val="none" w:sz="0" w:space="0" w:color="auto"/>
        <w:bottom w:val="none" w:sz="0" w:space="0" w:color="auto"/>
        <w:right w:val="none" w:sz="0" w:space="0" w:color="auto"/>
      </w:divBdr>
      <w:divsChild>
        <w:div w:id="1982421462">
          <w:marLeft w:val="0"/>
          <w:marRight w:val="0"/>
          <w:marTop w:val="0"/>
          <w:marBottom w:val="0"/>
          <w:divBdr>
            <w:top w:val="none" w:sz="0" w:space="0" w:color="auto"/>
            <w:left w:val="none" w:sz="0" w:space="0" w:color="auto"/>
            <w:bottom w:val="none" w:sz="0" w:space="0" w:color="auto"/>
            <w:right w:val="none" w:sz="0" w:space="0" w:color="auto"/>
          </w:divBdr>
          <w:divsChild>
            <w:div w:id="1172601521">
              <w:marLeft w:val="0"/>
              <w:marRight w:val="0"/>
              <w:marTop w:val="0"/>
              <w:marBottom w:val="0"/>
              <w:divBdr>
                <w:top w:val="none" w:sz="0" w:space="0" w:color="auto"/>
                <w:left w:val="none" w:sz="0" w:space="0" w:color="auto"/>
                <w:bottom w:val="none" w:sz="0" w:space="0" w:color="auto"/>
                <w:right w:val="none" w:sz="0" w:space="0" w:color="auto"/>
              </w:divBdr>
            </w:div>
          </w:divsChild>
        </w:div>
        <w:div w:id="1524708823">
          <w:marLeft w:val="0"/>
          <w:marRight w:val="0"/>
          <w:marTop w:val="0"/>
          <w:marBottom w:val="0"/>
          <w:divBdr>
            <w:top w:val="none" w:sz="0" w:space="0" w:color="auto"/>
            <w:left w:val="none" w:sz="0" w:space="0" w:color="auto"/>
            <w:bottom w:val="none" w:sz="0" w:space="0" w:color="auto"/>
            <w:right w:val="none" w:sz="0" w:space="0" w:color="auto"/>
          </w:divBdr>
          <w:divsChild>
            <w:div w:id="2138912053">
              <w:marLeft w:val="0"/>
              <w:marRight w:val="0"/>
              <w:marTop w:val="0"/>
              <w:marBottom w:val="0"/>
              <w:divBdr>
                <w:top w:val="none" w:sz="0" w:space="0" w:color="auto"/>
                <w:left w:val="none" w:sz="0" w:space="0" w:color="auto"/>
                <w:bottom w:val="none" w:sz="0" w:space="0" w:color="auto"/>
                <w:right w:val="none" w:sz="0" w:space="0" w:color="auto"/>
              </w:divBdr>
              <w:divsChild>
                <w:div w:id="3861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77814">
      <w:bodyDiv w:val="1"/>
      <w:marLeft w:val="0"/>
      <w:marRight w:val="0"/>
      <w:marTop w:val="0"/>
      <w:marBottom w:val="0"/>
      <w:divBdr>
        <w:top w:val="none" w:sz="0" w:space="0" w:color="auto"/>
        <w:left w:val="none" w:sz="0" w:space="0" w:color="auto"/>
        <w:bottom w:val="none" w:sz="0" w:space="0" w:color="auto"/>
        <w:right w:val="none" w:sz="0" w:space="0" w:color="auto"/>
      </w:divBdr>
    </w:div>
    <w:div w:id="386146396">
      <w:bodyDiv w:val="1"/>
      <w:marLeft w:val="0"/>
      <w:marRight w:val="0"/>
      <w:marTop w:val="0"/>
      <w:marBottom w:val="0"/>
      <w:divBdr>
        <w:top w:val="none" w:sz="0" w:space="0" w:color="auto"/>
        <w:left w:val="none" w:sz="0" w:space="0" w:color="auto"/>
        <w:bottom w:val="none" w:sz="0" w:space="0" w:color="auto"/>
        <w:right w:val="none" w:sz="0" w:space="0" w:color="auto"/>
      </w:divBdr>
      <w:divsChild>
        <w:div w:id="1894996779">
          <w:marLeft w:val="0"/>
          <w:marRight w:val="0"/>
          <w:marTop w:val="0"/>
          <w:marBottom w:val="900"/>
          <w:divBdr>
            <w:top w:val="none" w:sz="0" w:space="31" w:color="auto"/>
            <w:left w:val="none" w:sz="0" w:space="0" w:color="auto"/>
            <w:bottom w:val="single" w:sz="6" w:space="23" w:color="C2C5CB"/>
            <w:right w:val="none" w:sz="0" w:space="0" w:color="auto"/>
          </w:divBdr>
          <w:divsChild>
            <w:div w:id="1570506515">
              <w:marLeft w:val="0"/>
              <w:marRight w:val="0"/>
              <w:marTop w:val="375"/>
              <w:marBottom w:val="0"/>
              <w:divBdr>
                <w:top w:val="none" w:sz="0" w:space="0" w:color="auto"/>
                <w:left w:val="none" w:sz="0" w:space="0" w:color="auto"/>
                <w:bottom w:val="none" w:sz="0" w:space="0" w:color="auto"/>
                <w:right w:val="none" w:sz="0" w:space="0" w:color="auto"/>
              </w:divBdr>
            </w:div>
          </w:divsChild>
        </w:div>
        <w:div w:id="892472435">
          <w:marLeft w:val="0"/>
          <w:marRight w:val="0"/>
          <w:marTop w:val="0"/>
          <w:marBottom w:val="0"/>
          <w:divBdr>
            <w:top w:val="none" w:sz="0" w:space="0" w:color="auto"/>
            <w:left w:val="none" w:sz="0" w:space="0" w:color="auto"/>
            <w:bottom w:val="none" w:sz="0" w:space="0" w:color="auto"/>
            <w:right w:val="none" w:sz="0" w:space="0" w:color="auto"/>
          </w:divBdr>
          <w:divsChild>
            <w:div w:id="971523552">
              <w:marLeft w:val="0"/>
              <w:marRight w:val="0"/>
              <w:marTop w:val="0"/>
              <w:marBottom w:val="900"/>
              <w:divBdr>
                <w:top w:val="none" w:sz="0" w:space="0" w:color="auto"/>
                <w:left w:val="none" w:sz="0" w:space="0" w:color="auto"/>
                <w:bottom w:val="none" w:sz="0" w:space="0" w:color="auto"/>
                <w:right w:val="none" w:sz="0" w:space="0" w:color="auto"/>
              </w:divBdr>
              <w:divsChild>
                <w:div w:id="28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531845">
      <w:bodyDiv w:val="1"/>
      <w:marLeft w:val="0"/>
      <w:marRight w:val="0"/>
      <w:marTop w:val="0"/>
      <w:marBottom w:val="0"/>
      <w:divBdr>
        <w:top w:val="none" w:sz="0" w:space="0" w:color="auto"/>
        <w:left w:val="none" w:sz="0" w:space="0" w:color="auto"/>
        <w:bottom w:val="none" w:sz="0" w:space="0" w:color="auto"/>
        <w:right w:val="none" w:sz="0" w:space="0" w:color="auto"/>
      </w:divBdr>
    </w:div>
    <w:div w:id="386998535">
      <w:bodyDiv w:val="1"/>
      <w:marLeft w:val="0"/>
      <w:marRight w:val="0"/>
      <w:marTop w:val="0"/>
      <w:marBottom w:val="0"/>
      <w:divBdr>
        <w:top w:val="none" w:sz="0" w:space="0" w:color="auto"/>
        <w:left w:val="none" w:sz="0" w:space="0" w:color="auto"/>
        <w:bottom w:val="none" w:sz="0" w:space="0" w:color="auto"/>
        <w:right w:val="none" w:sz="0" w:space="0" w:color="auto"/>
      </w:divBdr>
    </w:div>
    <w:div w:id="387074517">
      <w:bodyDiv w:val="1"/>
      <w:marLeft w:val="0"/>
      <w:marRight w:val="0"/>
      <w:marTop w:val="0"/>
      <w:marBottom w:val="0"/>
      <w:divBdr>
        <w:top w:val="none" w:sz="0" w:space="0" w:color="auto"/>
        <w:left w:val="none" w:sz="0" w:space="0" w:color="auto"/>
        <w:bottom w:val="none" w:sz="0" w:space="0" w:color="auto"/>
        <w:right w:val="none" w:sz="0" w:space="0" w:color="auto"/>
      </w:divBdr>
      <w:divsChild>
        <w:div w:id="1450197249">
          <w:marLeft w:val="0"/>
          <w:marRight w:val="0"/>
          <w:marTop w:val="0"/>
          <w:marBottom w:val="0"/>
          <w:divBdr>
            <w:top w:val="none" w:sz="0" w:space="0" w:color="auto"/>
            <w:left w:val="none" w:sz="0" w:space="0" w:color="auto"/>
            <w:bottom w:val="none" w:sz="0" w:space="0" w:color="auto"/>
            <w:right w:val="none" w:sz="0" w:space="0" w:color="auto"/>
          </w:divBdr>
          <w:divsChild>
            <w:div w:id="634221615">
              <w:marLeft w:val="0"/>
              <w:marRight w:val="0"/>
              <w:marTop w:val="0"/>
              <w:marBottom w:val="0"/>
              <w:divBdr>
                <w:top w:val="none" w:sz="0" w:space="0" w:color="auto"/>
                <w:left w:val="none" w:sz="0" w:space="0" w:color="auto"/>
                <w:bottom w:val="none" w:sz="0" w:space="0" w:color="auto"/>
                <w:right w:val="none" w:sz="0" w:space="0" w:color="auto"/>
              </w:divBdr>
            </w:div>
          </w:divsChild>
        </w:div>
        <w:div w:id="627666779">
          <w:marLeft w:val="0"/>
          <w:marRight w:val="0"/>
          <w:marTop w:val="0"/>
          <w:marBottom w:val="0"/>
          <w:divBdr>
            <w:top w:val="none" w:sz="0" w:space="0" w:color="auto"/>
            <w:left w:val="none" w:sz="0" w:space="0" w:color="auto"/>
            <w:bottom w:val="none" w:sz="0" w:space="0" w:color="auto"/>
            <w:right w:val="none" w:sz="0" w:space="0" w:color="auto"/>
          </w:divBdr>
          <w:divsChild>
            <w:div w:id="1962490768">
              <w:marLeft w:val="0"/>
              <w:marRight w:val="0"/>
              <w:marTop w:val="0"/>
              <w:marBottom w:val="0"/>
              <w:divBdr>
                <w:top w:val="none" w:sz="0" w:space="0" w:color="auto"/>
                <w:left w:val="none" w:sz="0" w:space="0" w:color="auto"/>
                <w:bottom w:val="none" w:sz="0" w:space="0" w:color="auto"/>
                <w:right w:val="none" w:sz="0" w:space="0" w:color="auto"/>
              </w:divBdr>
              <w:divsChild>
                <w:div w:id="133899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4141">
      <w:bodyDiv w:val="1"/>
      <w:marLeft w:val="0"/>
      <w:marRight w:val="0"/>
      <w:marTop w:val="0"/>
      <w:marBottom w:val="0"/>
      <w:divBdr>
        <w:top w:val="none" w:sz="0" w:space="0" w:color="auto"/>
        <w:left w:val="none" w:sz="0" w:space="0" w:color="auto"/>
        <w:bottom w:val="none" w:sz="0" w:space="0" w:color="auto"/>
        <w:right w:val="none" w:sz="0" w:space="0" w:color="auto"/>
      </w:divBdr>
      <w:divsChild>
        <w:div w:id="1276867264">
          <w:marLeft w:val="0"/>
          <w:marRight w:val="0"/>
          <w:marTop w:val="0"/>
          <w:marBottom w:val="0"/>
          <w:divBdr>
            <w:top w:val="none" w:sz="0" w:space="0" w:color="auto"/>
            <w:left w:val="none" w:sz="0" w:space="0" w:color="auto"/>
            <w:bottom w:val="none" w:sz="0" w:space="0" w:color="auto"/>
            <w:right w:val="none" w:sz="0" w:space="0" w:color="auto"/>
          </w:divBdr>
          <w:divsChild>
            <w:div w:id="1758018159">
              <w:marLeft w:val="0"/>
              <w:marRight w:val="0"/>
              <w:marTop w:val="0"/>
              <w:marBottom w:val="0"/>
              <w:divBdr>
                <w:top w:val="none" w:sz="0" w:space="0" w:color="auto"/>
                <w:left w:val="none" w:sz="0" w:space="0" w:color="auto"/>
                <w:bottom w:val="none" w:sz="0" w:space="0" w:color="auto"/>
                <w:right w:val="none" w:sz="0" w:space="0" w:color="auto"/>
              </w:divBdr>
            </w:div>
          </w:divsChild>
        </w:div>
        <w:div w:id="97262775">
          <w:marLeft w:val="0"/>
          <w:marRight w:val="0"/>
          <w:marTop w:val="0"/>
          <w:marBottom w:val="0"/>
          <w:divBdr>
            <w:top w:val="none" w:sz="0" w:space="0" w:color="auto"/>
            <w:left w:val="none" w:sz="0" w:space="0" w:color="auto"/>
            <w:bottom w:val="none" w:sz="0" w:space="0" w:color="auto"/>
            <w:right w:val="none" w:sz="0" w:space="0" w:color="auto"/>
          </w:divBdr>
          <w:divsChild>
            <w:div w:id="1905413292">
              <w:marLeft w:val="0"/>
              <w:marRight w:val="0"/>
              <w:marTop w:val="0"/>
              <w:marBottom w:val="0"/>
              <w:divBdr>
                <w:top w:val="none" w:sz="0" w:space="0" w:color="auto"/>
                <w:left w:val="none" w:sz="0" w:space="0" w:color="auto"/>
                <w:bottom w:val="none" w:sz="0" w:space="0" w:color="auto"/>
                <w:right w:val="none" w:sz="0" w:space="0" w:color="auto"/>
              </w:divBdr>
              <w:divsChild>
                <w:div w:id="13297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92709">
      <w:bodyDiv w:val="1"/>
      <w:marLeft w:val="0"/>
      <w:marRight w:val="0"/>
      <w:marTop w:val="0"/>
      <w:marBottom w:val="0"/>
      <w:divBdr>
        <w:top w:val="none" w:sz="0" w:space="0" w:color="auto"/>
        <w:left w:val="none" w:sz="0" w:space="0" w:color="auto"/>
        <w:bottom w:val="none" w:sz="0" w:space="0" w:color="auto"/>
        <w:right w:val="none" w:sz="0" w:space="0" w:color="auto"/>
      </w:divBdr>
      <w:divsChild>
        <w:div w:id="1688562494">
          <w:marLeft w:val="0"/>
          <w:marRight w:val="0"/>
          <w:marTop w:val="0"/>
          <w:marBottom w:val="0"/>
          <w:divBdr>
            <w:top w:val="none" w:sz="0" w:space="0" w:color="auto"/>
            <w:left w:val="none" w:sz="0" w:space="0" w:color="auto"/>
            <w:bottom w:val="none" w:sz="0" w:space="0" w:color="auto"/>
            <w:right w:val="none" w:sz="0" w:space="0" w:color="auto"/>
          </w:divBdr>
          <w:divsChild>
            <w:div w:id="1523322854">
              <w:marLeft w:val="0"/>
              <w:marRight w:val="0"/>
              <w:marTop w:val="0"/>
              <w:marBottom w:val="0"/>
              <w:divBdr>
                <w:top w:val="none" w:sz="0" w:space="0" w:color="auto"/>
                <w:left w:val="none" w:sz="0" w:space="0" w:color="auto"/>
                <w:bottom w:val="none" w:sz="0" w:space="0" w:color="auto"/>
                <w:right w:val="none" w:sz="0" w:space="0" w:color="auto"/>
              </w:divBdr>
            </w:div>
          </w:divsChild>
        </w:div>
        <w:div w:id="1959095905">
          <w:marLeft w:val="0"/>
          <w:marRight w:val="0"/>
          <w:marTop w:val="0"/>
          <w:marBottom w:val="0"/>
          <w:divBdr>
            <w:top w:val="none" w:sz="0" w:space="0" w:color="auto"/>
            <w:left w:val="none" w:sz="0" w:space="0" w:color="auto"/>
            <w:bottom w:val="none" w:sz="0" w:space="0" w:color="auto"/>
            <w:right w:val="none" w:sz="0" w:space="0" w:color="auto"/>
          </w:divBdr>
          <w:divsChild>
            <w:div w:id="504437668">
              <w:marLeft w:val="0"/>
              <w:marRight w:val="0"/>
              <w:marTop w:val="0"/>
              <w:marBottom w:val="0"/>
              <w:divBdr>
                <w:top w:val="none" w:sz="0" w:space="0" w:color="auto"/>
                <w:left w:val="none" w:sz="0" w:space="0" w:color="auto"/>
                <w:bottom w:val="none" w:sz="0" w:space="0" w:color="auto"/>
                <w:right w:val="none" w:sz="0" w:space="0" w:color="auto"/>
              </w:divBdr>
              <w:divsChild>
                <w:div w:id="152412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5059">
      <w:bodyDiv w:val="1"/>
      <w:marLeft w:val="0"/>
      <w:marRight w:val="0"/>
      <w:marTop w:val="0"/>
      <w:marBottom w:val="0"/>
      <w:divBdr>
        <w:top w:val="none" w:sz="0" w:space="0" w:color="auto"/>
        <w:left w:val="none" w:sz="0" w:space="0" w:color="auto"/>
        <w:bottom w:val="none" w:sz="0" w:space="0" w:color="auto"/>
        <w:right w:val="none" w:sz="0" w:space="0" w:color="auto"/>
      </w:divBdr>
      <w:divsChild>
        <w:div w:id="1376276323">
          <w:marLeft w:val="0"/>
          <w:marRight w:val="0"/>
          <w:marTop w:val="0"/>
          <w:marBottom w:val="0"/>
          <w:divBdr>
            <w:top w:val="none" w:sz="0" w:space="0" w:color="auto"/>
            <w:left w:val="none" w:sz="0" w:space="0" w:color="auto"/>
            <w:bottom w:val="none" w:sz="0" w:space="0" w:color="auto"/>
            <w:right w:val="none" w:sz="0" w:space="0" w:color="auto"/>
          </w:divBdr>
          <w:divsChild>
            <w:div w:id="1436049810">
              <w:marLeft w:val="0"/>
              <w:marRight w:val="0"/>
              <w:marTop w:val="0"/>
              <w:marBottom w:val="0"/>
              <w:divBdr>
                <w:top w:val="none" w:sz="0" w:space="0" w:color="auto"/>
                <w:left w:val="none" w:sz="0" w:space="0" w:color="auto"/>
                <w:bottom w:val="none" w:sz="0" w:space="0" w:color="auto"/>
                <w:right w:val="none" w:sz="0" w:space="0" w:color="auto"/>
              </w:divBdr>
            </w:div>
          </w:divsChild>
        </w:div>
        <w:div w:id="1510948555">
          <w:marLeft w:val="0"/>
          <w:marRight w:val="0"/>
          <w:marTop w:val="0"/>
          <w:marBottom w:val="0"/>
          <w:divBdr>
            <w:top w:val="none" w:sz="0" w:space="0" w:color="auto"/>
            <w:left w:val="none" w:sz="0" w:space="0" w:color="auto"/>
            <w:bottom w:val="none" w:sz="0" w:space="0" w:color="auto"/>
            <w:right w:val="none" w:sz="0" w:space="0" w:color="auto"/>
          </w:divBdr>
          <w:divsChild>
            <w:div w:id="1882940549">
              <w:marLeft w:val="0"/>
              <w:marRight w:val="0"/>
              <w:marTop w:val="0"/>
              <w:marBottom w:val="0"/>
              <w:divBdr>
                <w:top w:val="none" w:sz="0" w:space="0" w:color="auto"/>
                <w:left w:val="none" w:sz="0" w:space="0" w:color="auto"/>
                <w:bottom w:val="none" w:sz="0" w:space="0" w:color="auto"/>
                <w:right w:val="none" w:sz="0" w:space="0" w:color="auto"/>
              </w:divBdr>
              <w:divsChild>
                <w:div w:id="4523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50603">
      <w:bodyDiv w:val="1"/>
      <w:marLeft w:val="0"/>
      <w:marRight w:val="0"/>
      <w:marTop w:val="0"/>
      <w:marBottom w:val="0"/>
      <w:divBdr>
        <w:top w:val="none" w:sz="0" w:space="0" w:color="auto"/>
        <w:left w:val="none" w:sz="0" w:space="0" w:color="auto"/>
        <w:bottom w:val="none" w:sz="0" w:space="0" w:color="auto"/>
        <w:right w:val="none" w:sz="0" w:space="0" w:color="auto"/>
      </w:divBdr>
      <w:divsChild>
        <w:div w:id="176578102">
          <w:marLeft w:val="0"/>
          <w:marRight w:val="0"/>
          <w:marTop w:val="0"/>
          <w:marBottom w:val="0"/>
          <w:divBdr>
            <w:top w:val="none" w:sz="0" w:space="0" w:color="auto"/>
            <w:left w:val="none" w:sz="0" w:space="0" w:color="auto"/>
            <w:bottom w:val="none" w:sz="0" w:space="0" w:color="auto"/>
            <w:right w:val="none" w:sz="0" w:space="0" w:color="auto"/>
          </w:divBdr>
          <w:divsChild>
            <w:div w:id="11105859">
              <w:marLeft w:val="0"/>
              <w:marRight w:val="0"/>
              <w:marTop w:val="0"/>
              <w:marBottom w:val="0"/>
              <w:divBdr>
                <w:top w:val="none" w:sz="0" w:space="0" w:color="auto"/>
                <w:left w:val="none" w:sz="0" w:space="0" w:color="auto"/>
                <w:bottom w:val="none" w:sz="0" w:space="0" w:color="auto"/>
                <w:right w:val="none" w:sz="0" w:space="0" w:color="auto"/>
              </w:divBdr>
            </w:div>
          </w:divsChild>
        </w:div>
        <w:div w:id="230359958">
          <w:marLeft w:val="0"/>
          <w:marRight w:val="0"/>
          <w:marTop w:val="0"/>
          <w:marBottom w:val="0"/>
          <w:divBdr>
            <w:top w:val="none" w:sz="0" w:space="0" w:color="auto"/>
            <w:left w:val="none" w:sz="0" w:space="0" w:color="auto"/>
            <w:bottom w:val="none" w:sz="0" w:space="0" w:color="auto"/>
            <w:right w:val="none" w:sz="0" w:space="0" w:color="auto"/>
          </w:divBdr>
          <w:divsChild>
            <w:div w:id="1968271915">
              <w:marLeft w:val="0"/>
              <w:marRight w:val="0"/>
              <w:marTop w:val="0"/>
              <w:marBottom w:val="0"/>
              <w:divBdr>
                <w:top w:val="none" w:sz="0" w:space="0" w:color="auto"/>
                <w:left w:val="none" w:sz="0" w:space="0" w:color="auto"/>
                <w:bottom w:val="none" w:sz="0" w:space="0" w:color="auto"/>
                <w:right w:val="none" w:sz="0" w:space="0" w:color="auto"/>
              </w:divBdr>
              <w:divsChild>
                <w:div w:id="13614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800">
      <w:bodyDiv w:val="1"/>
      <w:marLeft w:val="0"/>
      <w:marRight w:val="0"/>
      <w:marTop w:val="0"/>
      <w:marBottom w:val="0"/>
      <w:divBdr>
        <w:top w:val="none" w:sz="0" w:space="0" w:color="auto"/>
        <w:left w:val="none" w:sz="0" w:space="0" w:color="auto"/>
        <w:bottom w:val="none" w:sz="0" w:space="0" w:color="auto"/>
        <w:right w:val="none" w:sz="0" w:space="0" w:color="auto"/>
      </w:divBdr>
      <w:divsChild>
        <w:div w:id="1250235593">
          <w:marLeft w:val="0"/>
          <w:marRight w:val="0"/>
          <w:marTop w:val="0"/>
          <w:marBottom w:val="0"/>
          <w:divBdr>
            <w:top w:val="none" w:sz="0" w:space="0" w:color="auto"/>
            <w:left w:val="none" w:sz="0" w:space="0" w:color="auto"/>
            <w:bottom w:val="none" w:sz="0" w:space="0" w:color="auto"/>
            <w:right w:val="none" w:sz="0" w:space="0" w:color="auto"/>
          </w:divBdr>
          <w:divsChild>
            <w:div w:id="834956915">
              <w:marLeft w:val="0"/>
              <w:marRight w:val="0"/>
              <w:marTop w:val="0"/>
              <w:marBottom w:val="0"/>
              <w:divBdr>
                <w:top w:val="none" w:sz="0" w:space="0" w:color="auto"/>
                <w:left w:val="none" w:sz="0" w:space="0" w:color="auto"/>
                <w:bottom w:val="none" w:sz="0" w:space="0" w:color="auto"/>
                <w:right w:val="none" w:sz="0" w:space="0" w:color="auto"/>
              </w:divBdr>
            </w:div>
          </w:divsChild>
        </w:div>
        <w:div w:id="352389435">
          <w:marLeft w:val="0"/>
          <w:marRight w:val="0"/>
          <w:marTop w:val="0"/>
          <w:marBottom w:val="0"/>
          <w:divBdr>
            <w:top w:val="none" w:sz="0" w:space="0" w:color="auto"/>
            <w:left w:val="none" w:sz="0" w:space="0" w:color="auto"/>
            <w:bottom w:val="none" w:sz="0" w:space="0" w:color="auto"/>
            <w:right w:val="none" w:sz="0" w:space="0" w:color="auto"/>
          </w:divBdr>
          <w:divsChild>
            <w:div w:id="937831414">
              <w:marLeft w:val="0"/>
              <w:marRight w:val="0"/>
              <w:marTop w:val="0"/>
              <w:marBottom w:val="0"/>
              <w:divBdr>
                <w:top w:val="none" w:sz="0" w:space="0" w:color="auto"/>
                <w:left w:val="none" w:sz="0" w:space="0" w:color="auto"/>
                <w:bottom w:val="none" w:sz="0" w:space="0" w:color="auto"/>
                <w:right w:val="none" w:sz="0" w:space="0" w:color="auto"/>
              </w:divBdr>
              <w:divsChild>
                <w:div w:id="17535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92961">
      <w:bodyDiv w:val="1"/>
      <w:marLeft w:val="0"/>
      <w:marRight w:val="0"/>
      <w:marTop w:val="0"/>
      <w:marBottom w:val="0"/>
      <w:divBdr>
        <w:top w:val="none" w:sz="0" w:space="0" w:color="auto"/>
        <w:left w:val="none" w:sz="0" w:space="0" w:color="auto"/>
        <w:bottom w:val="none" w:sz="0" w:space="0" w:color="auto"/>
        <w:right w:val="none" w:sz="0" w:space="0" w:color="auto"/>
      </w:divBdr>
      <w:divsChild>
        <w:div w:id="768157888">
          <w:marLeft w:val="0"/>
          <w:marRight w:val="0"/>
          <w:marTop w:val="0"/>
          <w:marBottom w:val="0"/>
          <w:divBdr>
            <w:top w:val="none" w:sz="0" w:space="0" w:color="auto"/>
            <w:left w:val="none" w:sz="0" w:space="0" w:color="auto"/>
            <w:bottom w:val="none" w:sz="0" w:space="0" w:color="auto"/>
            <w:right w:val="none" w:sz="0" w:space="0" w:color="auto"/>
          </w:divBdr>
          <w:divsChild>
            <w:div w:id="1764764046">
              <w:marLeft w:val="0"/>
              <w:marRight w:val="0"/>
              <w:marTop w:val="0"/>
              <w:marBottom w:val="0"/>
              <w:divBdr>
                <w:top w:val="none" w:sz="0" w:space="0" w:color="auto"/>
                <w:left w:val="none" w:sz="0" w:space="0" w:color="auto"/>
                <w:bottom w:val="none" w:sz="0" w:space="0" w:color="auto"/>
                <w:right w:val="none" w:sz="0" w:space="0" w:color="auto"/>
              </w:divBdr>
            </w:div>
          </w:divsChild>
        </w:div>
        <w:div w:id="292367384">
          <w:marLeft w:val="0"/>
          <w:marRight w:val="0"/>
          <w:marTop w:val="0"/>
          <w:marBottom w:val="0"/>
          <w:divBdr>
            <w:top w:val="none" w:sz="0" w:space="0" w:color="auto"/>
            <w:left w:val="none" w:sz="0" w:space="0" w:color="auto"/>
            <w:bottom w:val="none" w:sz="0" w:space="0" w:color="auto"/>
            <w:right w:val="none" w:sz="0" w:space="0" w:color="auto"/>
          </w:divBdr>
          <w:divsChild>
            <w:div w:id="1411654248">
              <w:marLeft w:val="0"/>
              <w:marRight w:val="0"/>
              <w:marTop w:val="0"/>
              <w:marBottom w:val="0"/>
              <w:divBdr>
                <w:top w:val="none" w:sz="0" w:space="0" w:color="auto"/>
                <w:left w:val="none" w:sz="0" w:space="0" w:color="auto"/>
                <w:bottom w:val="none" w:sz="0" w:space="0" w:color="auto"/>
                <w:right w:val="none" w:sz="0" w:space="0" w:color="auto"/>
              </w:divBdr>
              <w:divsChild>
                <w:div w:id="169353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49156">
      <w:bodyDiv w:val="1"/>
      <w:marLeft w:val="0"/>
      <w:marRight w:val="0"/>
      <w:marTop w:val="0"/>
      <w:marBottom w:val="0"/>
      <w:divBdr>
        <w:top w:val="none" w:sz="0" w:space="0" w:color="auto"/>
        <w:left w:val="none" w:sz="0" w:space="0" w:color="auto"/>
        <w:bottom w:val="none" w:sz="0" w:space="0" w:color="auto"/>
        <w:right w:val="none" w:sz="0" w:space="0" w:color="auto"/>
      </w:divBdr>
      <w:divsChild>
        <w:div w:id="133260444">
          <w:marLeft w:val="0"/>
          <w:marRight w:val="0"/>
          <w:marTop w:val="0"/>
          <w:marBottom w:val="0"/>
          <w:divBdr>
            <w:top w:val="none" w:sz="0" w:space="0" w:color="auto"/>
            <w:left w:val="none" w:sz="0" w:space="0" w:color="auto"/>
            <w:bottom w:val="none" w:sz="0" w:space="0" w:color="auto"/>
            <w:right w:val="none" w:sz="0" w:space="0" w:color="auto"/>
          </w:divBdr>
          <w:divsChild>
            <w:div w:id="1198617261">
              <w:marLeft w:val="0"/>
              <w:marRight w:val="0"/>
              <w:marTop w:val="0"/>
              <w:marBottom w:val="0"/>
              <w:divBdr>
                <w:top w:val="none" w:sz="0" w:space="0" w:color="auto"/>
                <w:left w:val="none" w:sz="0" w:space="0" w:color="auto"/>
                <w:bottom w:val="none" w:sz="0" w:space="0" w:color="auto"/>
                <w:right w:val="none" w:sz="0" w:space="0" w:color="auto"/>
              </w:divBdr>
            </w:div>
          </w:divsChild>
        </w:div>
        <w:div w:id="114906832">
          <w:marLeft w:val="0"/>
          <w:marRight w:val="0"/>
          <w:marTop w:val="0"/>
          <w:marBottom w:val="0"/>
          <w:divBdr>
            <w:top w:val="none" w:sz="0" w:space="0" w:color="auto"/>
            <w:left w:val="none" w:sz="0" w:space="0" w:color="auto"/>
            <w:bottom w:val="none" w:sz="0" w:space="0" w:color="auto"/>
            <w:right w:val="none" w:sz="0" w:space="0" w:color="auto"/>
          </w:divBdr>
          <w:divsChild>
            <w:div w:id="108205841">
              <w:marLeft w:val="0"/>
              <w:marRight w:val="0"/>
              <w:marTop w:val="0"/>
              <w:marBottom w:val="0"/>
              <w:divBdr>
                <w:top w:val="none" w:sz="0" w:space="0" w:color="auto"/>
                <w:left w:val="none" w:sz="0" w:space="0" w:color="auto"/>
                <w:bottom w:val="none" w:sz="0" w:space="0" w:color="auto"/>
                <w:right w:val="none" w:sz="0" w:space="0" w:color="auto"/>
              </w:divBdr>
              <w:divsChild>
                <w:div w:id="10198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24904">
      <w:bodyDiv w:val="1"/>
      <w:marLeft w:val="0"/>
      <w:marRight w:val="0"/>
      <w:marTop w:val="0"/>
      <w:marBottom w:val="0"/>
      <w:divBdr>
        <w:top w:val="none" w:sz="0" w:space="0" w:color="auto"/>
        <w:left w:val="none" w:sz="0" w:space="0" w:color="auto"/>
        <w:bottom w:val="none" w:sz="0" w:space="0" w:color="auto"/>
        <w:right w:val="none" w:sz="0" w:space="0" w:color="auto"/>
      </w:divBdr>
      <w:divsChild>
        <w:div w:id="347681613">
          <w:marLeft w:val="0"/>
          <w:marRight w:val="0"/>
          <w:marTop w:val="0"/>
          <w:marBottom w:val="0"/>
          <w:divBdr>
            <w:top w:val="none" w:sz="0" w:space="0" w:color="auto"/>
            <w:left w:val="none" w:sz="0" w:space="0" w:color="auto"/>
            <w:bottom w:val="none" w:sz="0" w:space="0" w:color="auto"/>
            <w:right w:val="none" w:sz="0" w:space="0" w:color="auto"/>
          </w:divBdr>
          <w:divsChild>
            <w:div w:id="1570462517">
              <w:marLeft w:val="0"/>
              <w:marRight w:val="0"/>
              <w:marTop w:val="0"/>
              <w:marBottom w:val="0"/>
              <w:divBdr>
                <w:top w:val="none" w:sz="0" w:space="0" w:color="auto"/>
                <w:left w:val="none" w:sz="0" w:space="0" w:color="auto"/>
                <w:bottom w:val="none" w:sz="0" w:space="0" w:color="auto"/>
                <w:right w:val="none" w:sz="0" w:space="0" w:color="auto"/>
              </w:divBdr>
            </w:div>
          </w:divsChild>
        </w:div>
        <w:div w:id="260188113">
          <w:marLeft w:val="0"/>
          <w:marRight w:val="0"/>
          <w:marTop w:val="0"/>
          <w:marBottom w:val="0"/>
          <w:divBdr>
            <w:top w:val="none" w:sz="0" w:space="0" w:color="auto"/>
            <w:left w:val="none" w:sz="0" w:space="0" w:color="auto"/>
            <w:bottom w:val="none" w:sz="0" w:space="0" w:color="auto"/>
            <w:right w:val="none" w:sz="0" w:space="0" w:color="auto"/>
          </w:divBdr>
          <w:divsChild>
            <w:div w:id="248004166">
              <w:marLeft w:val="0"/>
              <w:marRight w:val="0"/>
              <w:marTop w:val="0"/>
              <w:marBottom w:val="0"/>
              <w:divBdr>
                <w:top w:val="none" w:sz="0" w:space="0" w:color="auto"/>
                <w:left w:val="none" w:sz="0" w:space="0" w:color="auto"/>
                <w:bottom w:val="none" w:sz="0" w:space="0" w:color="auto"/>
                <w:right w:val="none" w:sz="0" w:space="0" w:color="auto"/>
              </w:divBdr>
              <w:divsChild>
                <w:div w:id="3835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0806">
      <w:bodyDiv w:val="1"/>
      <w:marLeft w:val="0"/>
      <w:marRight w:val="0"/>
      <w:marTop w:val="0"/>
      <w:marBottom w:val="0"/>
      <w:divBdr>
        <w:top w:val="none" w:sz="0" w:space="0" w:color="auto"/>
        <w:left w:val="none" w:sz="0" w:space="0" w:color="auto"/>
        <w:bottom w:val="none" w:sz="0" w:space="0" w:color="auto"/>
        <w:right w:val="none" w:sz="0" w:space="0" w:color="auto"/>
      </w:divBdr>
      <w:divsChild>
        <w:div w:id="250353033">
          <w:marLeft w:val="0"/>
          <w:marRight w:val="0"/>
          <w:marTop w:val="0"/>
          <w:marBottom w:val="0"/>
          <w:divBdr>
            <w:top w:val="none" w:sz="0" w:space="0" w:color="auto"/>
            <w:left w:val="none" w:sz="0" w:space="0" w:color="auto"/>
            <w:bottom w:val="none" w:sz="0" w:space="0" w:color="auto"/>
            <w:right w:val="none" w:sz="0" w:space="0" w:color="auto"/>
          </w:divBdr>
          <w:divsChild>
            <w:div w:id="2097356142">
              <w:marLeft w:val="0"/>
              <w:marRight w:val="0"/>
              <w:marTop w:val="0"/>
              <w:marBottom w:val="0"/>
              <w:divBdr>
                <w:top w:val="none" w:sz="0" w:space="0" w:color="auto"/>
                <w:left w:val="none" w:sz="0" w:space="0" w:color="auto"/>
                <w:bottom w:val="none" w:sz="0" w:space="0" w:color="auto"/>
                <w:right w:val="none" w:sz="0" w:space="0" w:color="auto"/>
              </w:divBdr>
            </w:div>
          </w:divsChild>
        </w:div>
        <w:div w:id="1096945572">
          <w:marLeft w:val="0"/>
          <w:marRight w:val="0"/>
          <w:marTop w:val="0"/>
          <w:marBottom w:val="0"/>
          <w:divBdr>
            <w:top w:val="none" w:sz="0" w:space="0" w:color="auto"/>
            <w:left w:val="none" w:sz="0" w:space="0" w:color="auto"/>
            <w:bottom w:val="none" w:sz="0" w:space="0" w:color="auto"/>
            <w:right w:val="none" w:sz="0" w:space="0" w:color="auto"/>
          </w:divBdr>
          <w:divsChild>
            <w:div w:id="1541623698">
              <w:marLeft w:val="0"/>
              <w:marRight w:val="0"/>
              <w:marTop w:val="0"/>
              <w:marBottom w:val="0"/>
              <w:divBdr>
                <w:top w:val="none" w:sz="0" w:space="0" w:color="auto"/>
                <w:left w:val="none" w:sz="0" w:space="0" w:color="auto"/>
                <w:bottom w:val="none" w:sz="0" w:space="0" w:color="auto"/>
                <w:right w:val="none" w:sz="0" w:space="0" w:color="auto"/>
              </w:divBdr>
              <w:divsChild>
                <w:div w:id="116269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99272">
      <w:bodyDiv w:val="1"/>
      <w:marLeft w:val="0"/>
      <w:marRight w:val="0"/>
      <w:marTop w:val="0"/>
      <w:marBottom w:val="0"/>
      <w:divBdr>
        <w:top w:val="none" w:sz="0" w:space="0" w:color="auto"/>
        <w:left w:val="none" w:sz="0" w:space="0" w:color="auto"/>
        <w:bottom w:val="none" w:sz="0" w:space="0" w:color="auto"/>
        <w:right w:val="none" w:sz="0" w:space="0" w:color="auto"/>
      </w:divBdr>
      <w:divsChild>
        <w:div w:id="2049602441">
          <w:marLeft w:val="0"/>
          <w:marRight w:val="0"/>
          <w:marTop w:val="0"/>
          <w:marBottom w:val="0"/>
          <w:divBdr>
            <w:top w:val="none" w:sz="0" w:space="0" w:color="auto"/>
            <w:left w:val="none" w:sz="0" w:space="0" w:color="auto"/>
            <w:bottom w:val="none" w:sz="0" w:space="0" w:color="auto"/>
            <w:right w:val="none" w:sz="0" w:space="0" w:color="auto"/>
          </w:divBdr>
          <w:divsChild>
            <w:div w:id="1994405344">
              <w:marLeft w:val="0"/>
              <w:marRight w:val="0"/>
              <w:marTop w:val="0"/>
              <w:marBottom w:val="0"/>
              <w:divBdr>
                <w:top w:val="none" w:sz="0" w:space="0" w:color="auto"/>
                <w:left w:val="none" w:sz="0" w:space="0" w:color="auto"/>
                <w:bottom w:val="none" w:sz="0" w:space="0" w:color="auto"/>
                <w:right w:val="none" w:sz="0" w:space="0" w:color="auto"/>
              </w:divBdr>
            </w:div>
          </w:divsChild>
        </w:div>
        <w:div w:id="1394044586">
          <w:marLeft w:val="0"/>
          <w:marRight w:val="0"/>
          <w:marTop w:val="0"/>
          <w:marBottom w:val="0"/>
          <w:divBdr>
            <w:top w:val="none" w:sz="0" w:space="0" w:color="auto"/>
            <w:left w:val="none" w:sz="0" w:space="0" w:color="auto"/>
            <w:bottom w:val="none" w:sz="0" w:space="0" w:color="auto"/>
            <w:right w:val="none" w:sz="0" w:space="0" w:color="auto"/>
          </w:divBdr>
          <w:divsChild>
            <w:div w:id="252934772">
              <w:marLeft w:val="0"/>
              <w:marRight w:val="0"/>
              <w:marTop w:val="0"/>
              <w:marBottom w:val="0"/>
              <w:divBdr>
                <w:top w:val="none" w:sz="0" w:space="0" w:color="auto"/>
                <w:left w:val="none" w:sz="0" w:space="0" w:color="auto"/>
                <w:bottom w:val="none" w:sz="0" w:space="0" w:color="auto"/>
                <w:right w:val="none" w:sz="0" w:space="0" w:color="auto"/>
              </w:divBdr>
              <w:divsChild>
                <w:div w:id="96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3726">
      <w:bodyDiv w:val="1"/>
      <w:marLeft w:val="0"/>
      <w:marRight w:val="0"/>
      <w:marTop w:val="0"/>
      <w:marBottom w:val="0"/>
      <w:divBdr>
        <w:top w:val="none" w:sz="0" w:space="0" w:color="auto"/>
        <w:left w:val="none" w:sz="0" w:space="0" w:color="auto"/>
        <w:bottom w:val="none" w:sz="0" w:space="0" w:color="auto"/>
        <w:right w:val="none" w:sz="0" w:space="0" w:color="auto"/>
      </w:divBdr>
      <w:divsChild>
        <w:div w:id="715857350">
          <w:marLeft w:val="0"/>
          <w:marRight w:val="0"/>
          <w:marTop w:val="0"/>
          <w:marBottom w:val="0"/>
          <w:divBdr>
            <w:top w:val="none" w:sz="0" w:space="0" w:color="auto"/>
            <w:left w:val="none" w:sz="0" w:space="0" w:color="auto"/>
            <w:bottom w:val="none" w:sz="0" w:space="0" w:color="auto"/>
            <w:right w:val="none" w:sz="0" w:space="0" w:color="auto"/>
          </w:divBdr>
          <w:divsChild>
            <w:div w:id="530534887">
              <w:marLeft w:val="0"/>
              <w:marRight w:val="0"/>
              <w:marTop w:val="0"/>
              <w:marBottom w:val="0"/>
              <w:divBdr>
                <w:top w:val="none" w:sz="0" w:space="0" w:color="auto"/>
                <w:left w:val="none" w:sz="0" w:space="0" w:color="auto"/>
                <w:bottom w:val="none" w:sz="0" w:space="0" w:color="auto"/>
                <w:right w:val="none" w:sz="0" w:space="0" w:color="auto"/>
              </w:divBdr>
            </w:div>
          </w:divsChild>
        </w:div>
        <w:div w:id="1386175462">
          <w:marLeft w:val="0"/>
          <w:marRight w:val="0"/>
          <w:marTop w:val="0"/>
          <w:marBottom w:val="0"/>
          <w:divBdr>
            <w:top w:val="none" w:sz="0" w:space="0" w:color="auto"/>
            <w:left w:val="none" w:sz="0" w:space="0" w:color="auto"/>
            <w:bottom w:val="none" w:sz="0" w:space="0" w:color="auto"/>
            <w:right w:val="none" w:sz="0" w:space="0" w:color="auto"/>
          </w:divBdr>
          <w:divsChild>
            <w:div w:id="2087267393">
              <w:marLeft w:val="0"/>
              <w:marRight w:val="0"/>
              <w:marTop w:val="0"/>
              <w:marBottom w:val="0"/>
              <w:divBdr>
                <w:top w:val="none" w:sz="0" w:space="0" w:color="auto"/>
                <w:left w:val="none" w:sz="0" w:space="0" w:color="auto"/>
                <w:bottom w:val="none" w:sz="0" w:space="0" w:color="auto"/>
                <w:right w:val="none" w:sz="0" w:space="0" w:color="auto"/>
              </w:divBdr>
              <w:divsChild>
                <w:div w:id="12766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5136">
      <w:bodyDiv w:val="1"/>
      <w:marLeft w:val="0"/>
      <w:marRight w:val="0"/>
      <w:marTop w:val="0"/>
      <w:marBottom w:val="0"/>
      <w:divBdr>
        <w:top w:val="none" w:sz="0" w:space="0" w:color="auto"/>
        <w:left w:val="none" w:sz="0" w:space="0" w:color="auto"/>
        <w:bottom w:val="none" w:sz="0" w:space="0" w:color="auto"/>
        <w:right w:val="none" w:sz="0" w:space="0" w:color="auto"/>
      </w:divBdr>
      <w:divsChild>
        <w:div w:id="1158496071">
          <w:marLeft w:val="0"/>
          <w:marRight w:val="0"/>
          <w:marTop w:val="0"/>
          <w:marBottom w:val="0"/>
          <w:divBdr>
            <w:top w:val="none" w:sz="0" w:space="0" w:color="auto"/>
            <w:left w:val="none" w:sz="0" w:space="0" w:color="auto"/>
            <w:bottom w:val="none" w:sz="0" w:space="0" w:color="auto"/>
            <w:right w:val="none" w:sz="0" w:space="0" w:color="auto"/>
          </w:divBdr>
        </w:div>
      </w:divsChild>
    </w:div>
    <w:div w:id="390078884">
      <w:bodyDiv w:val="1"/>
      <w:marLeft w:val="0"/>
      <w:marRight w:val="0"/>
      <w:marTop w:val="0"/>
      <w:marBottom w:val="0"/>
      <w:divBdr>
        <w:top w:val="none" w:sz="0" w:space="0" w:color="auto"/>
        <w:left w:val="none" w:sz="0" w:space="0" w:color="auto"/>
        <w:bottom w:val="none" w:sz="0" w:space="0" w:color="auto"/>
        <w:right w:val="none" w:sz="0" w:space="0" w:color="auto"/>
      </w:divBdr>
      <w:divsChild>
        <w:div w:id="629289994">
          <w:marLeft w:val="0"/>
          <w:marRight w:val="0"/>
          <w:marTop w:val="0"/>
          <w:marBottom w:val="0"/>
          <w:divBdr>
            <w:top w:val="none" w:sz="0" w:space="0" w:color="auto"/>
            <w:left w:val="none" w:sz="0" w:space="0" w:color="auto"/>
            <w:bottom w:val="none" w:sz="0" w:space="0" w:color="auto"/>
            <w:right w:val="none" w:sz="0" w:space="0" w:color="auto"/>
          </w:divBdr>
          <w:divsChild>
            <w:div w:id="1098791617">
              <w:marLeft w:val="0"/>
              <w:marRight w:val="0"/>
              <w:marTop w:val="0"/>
              <w:marBottom w:val="0"/>
              <w:divBdr>
                <w:top w:val="none" w:sz="0" w:space="0" w:color="auto"/>
                <w:left w:val="none" w:sz="0" w:space="0" w:color="auto"/>
                <w:bottom w:val="none" w:sz="0" w:space="0" w:color="auto"/>
                <w:right w:val="none" w:sz="0" w:space="0" w:color="auto"/>
              </w:divBdr>
            </w:div>
          </w:divsChild>
        </w:div>
        <w:div w:id="1793939916">
          <w:marLeft w:val="0"/>
          <w:marRight w:val="0"/>
          <w:marTop w:val="0"/>
          <w:marBottom w:val="0"/>
          <w:divBdr>
            <w:top w:val="none" w:sz="0" w:space="0" w:color="auto"/>
            <w:left w:val="none" w:sz="0" w:space="0" w:color="auto"/>
            <w:bottom w:val="none" w:sz="0" w:space="0" w:color="auto"/>
            <w:right w:val="none" w:sz="0" w:space="0" w:color="auto"/>
          </w:divBdr>
          <w:divsChild>
            <w:div w:id="1358772157">
              <w:marLeft w:val="0"/>
              <w:marRight w:val="0"/>
              <w:marTop w:val="0"/>
              <w:marBottom w:val="0"/>
              <w:divBdr>
                <w:top w:val="none" w:sz="0" w:space="0" w:color="auto"/>
                <w:left w:val="none" w:sz="0" w:space="0" w:color="auto"/>
                <w:bottom w:val="none" w:sz="0" w:space="0" w:color="auto"/>
                <w:right w:val="none" w:sz="0" w:space="0" w:color="auto"/>
              </w:divBdr>
              <w:divsChild>
                <w:div w:id="1894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79122">
      <w:bodyDiv w:val="1"/>
      <w:marLeft w:val="0"/>
      <w:marRight w:val="0"/>
      <w:marTop w:val="0"/>
      <w:marBottom w:val="0"/>
      <w:divBdr>
        <w:top w:val="none" w:sz="0" w:space="0" w:color="auto"/>
        <w:left w:val="none" w:sz="0" w:space="0" w:color="auto"/>
        <w:bottom w:val="none" w:sz="0" w:space="0" w:color="auto"/>
        <w:right w:val="none" w:sz="0" w:space="0" w:color="auto"/>
      </w:divBdr>
      <w:divsChild>
        <w:div w:id="1493910807">
          <w:marLeft w:val="0"/>
          <w:marRight w:val="0"/>
          <w:marTop w:val="0"/>
          <w:marBottom w:val="0"/>
          <w:divBdr>
            <w:top w:val="none" w:sz="0" w:space="0" w:color="auto"/>
            <w:left w:val="none" w:sz="0" w:space="0" w:color="auto"/>
            <w:bottom w:val="none" w:sz="0" w:space="0" w:color="auto"/>
            <w:right w:val="none" w:sz="0" w:space="0" w:color="auto"/>
          </w:divBdr>
          <w:divsChild>
            <w:div w:id="1984240080">
              <w:marLeft w:val="0"/>
              <w:marRight w:val="0"/>
              <w:marTop w:val="0"/>
              <w:marBottom w:val="0"/>
              <w:divBdr>
                <w:top w:val="none" w:sz="0" w:space="0" w:color="auto"/>
                <w:left w:val="none" w:sz="0" w:space="0" w:color="auto"/>
                <w:bottom w:val="none" w:sz="0" w:space="0" w:color="auto"/>
                <w:right w:val="none" w:sz="0" w:space="0" w:color="auto"/>
              </w:divBdr>
            </w:div>
          </w:divsChild>
        </w:div>
        <w:div w:id="444884329">
          <w:marLeft w:val="0"/>
          <w:marRight w:val="0"/>
          <w:marTop w:val="0"/>
          <w:marBottom w:val="0"/>
          <w:divBdr>
            <w:top w:val="none" w:sz="0" w:space="0" w:color="auto"/>
            <w:left w:val="none" w:sz="0" w:space="0" w:color="auto"/>
            <w:bottom w:val="none" w:sz="0" w:space="0" w:color="auto"/>
            <w:right w:val="none" w:sz="0" w:space="0" w:color="auto"/>
          </w:divBdr>
          <w:divsChild>
            <w:div w:id="753429015">
              <w:marLeft w:val="0"/>
              <w:marRight w:val="0"/>
              <w:marTop w:val="0"/>
              <w:marBottom w:val="0"/>
              <w:divBdr>
                <w:top w:val="none" w:sz="0" w:space="0" w:color="auto"/>
                <w:left w:val="none" w:sz="0" w:space="0" w:color="auto"/>
                <w:bottom w:val="none" w:sz="0" w:space="0" w:color="auto"/>
                <w:right w:val="none" w:sz="0" w:space="0" w:color="auto"/>
              </w:divBdr>
              <w:divsChild>
                <w:div w:id="6396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94908">
      <w:bodyDiv w:val="1"/>
      <w:marLeft w:val="0"/>
      <w:marRight w:val="0"/>
      <w:marTop w:val="0"/>
      <w:marBottom w:val="0"/>
      <w:divBdr>
        <w:top w:val="none" w:sz="0" w:space="0" w:color="auto"/>
        <w:left w:val="none" w:sz="0" w:space="0" w:color="auto"/>
        <w:bottom w:val="none" w:sz="0" w:space="0" w:color="auto"/>
        <w:right w:val="none" w:sz="0" w:space="0" w:color="auto"/>
      </w:divBdr>
      <w:divsChild>
        <w:div w:id="510529956">
          <w:marLeft w:val="0"/>
          <w:marRight w:val="0"/>
          <w:marTop w:val="0"/>
          <w:marBottom w:val="0"/>
          <w:divBdr>
            <w:top w:val="none" w:sz="0" w:space="0" w:color="auto"/>
            <w:left w:val="none" w:sz="0" w:space="0" w:color="auto"/>
            <w:bottom w:val="none" w:sz="0" w:space="0" w:color="auto"/>
            <w:right w:val="none" w:sz="0" w:space="0" w:color="auto"/>
          </w:divBdr>
          <w:divsChild>
            <w:div w:id="973294811">
              <w:marLeft w:val="0"/>
              <w:marRight w:val="0"/>
              <w:marTop w:val="0"/>
              <w:marBottom w:val="0"/>
              <w:divBdr>
                <w:top w:val="none" w:sz="0" w:space="0" w:color="auto"/>
                <w:left w:val="none" w:sz="0" w:space="0" w:color="auto"/>
                <w:bottom w:val="none" w:sz="0" w:space="0" w:color="auto"/>
                <w:right w:val="none" w:sz="0" w:space="0" w:color="auto"/>
              </w:divBdr>
            </w:div>
          </w:divsChild>
        </w:div>
        <w:div w:id="119537768">
          <w:marLeft w:val="0"/>
          <w:marRight w:val="0"/>
          <w:marTop w:val="0"/>
          <w:marBottom w:val="0"/>
          <w:divBdr>
            <w:top w:val="none" w:sz="0" w:space="0" w:color="auto"/>
            <w:left w:val="none" w:sz="0" w:space="0" w:color="auto"/>
            <w:bottom w:val="none" w:sz="0" w:space="0" w:color="auto"/>
            <w:right w:val="none" w:sz="0" w:space="0" w:color="auto"/>
          </w:divBdr>
          <w:divsChild>
            <w:div w:id="833641879">
              <w:marLeft w:val="0"/>
              <w:marRight w:val="0"/>
              <w:marTop w:val="0"/>
              <w:marBottom w:val="0"/>
              <w:divBdr>
                <w:top w:val="none" w:sz="0" w:space="0" w:color="auto"/>
                <w:left w:val="none" w:sz="0" w:space="0" w:color="auto"/>
                <w:bottom w:val="none" w:sz="0" w:space="0" w:color="auto"/>
                <w:right w:val="none" w:sz="0" w:space="0" w:color="auto"/>
              </w:divBdr>
              <w:divsChild>
                <w:div w:id="139238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93369">
      <w:bodyDiv w:val="1"/>
      <w:marLeft w:val="0"/>
      <w:marRight w:val="0"/>
      <w:marTop w:val="0"/>
      <w:marBottom w:val="0"/>
      <w:divBdr>
        <w:top w:val="none" w:sz="0" w:space="0" w:color="auto"/>
        <w:left w:val="none" w:sz="0" w:space="0" w:color="auto"/>
        <w:bottom w:val="none" w:sz="0" w:space="0" w:color="auto"/>
        <w:right w:val="none" w:sz="0" w:space="0" w:color="auto"/>
      </w:divBdr>
      <w:divsChild>
        <w:div w:id="598950899">
          <w:marLeft w:val="0"/>
          <w:marRight w:val="0"/>
          <w:marTop w:val="0"/>
          <w:marBottom w:val="0"/>
          <w:divBdr>
            <w:top w:val="none" w:sz="0" w:space="0" w:color="auto"/>
            <w:left w:val="none" w:sz="0" w:space="0" w:color="auto"/>
            <w:bottom w:val="none" w:sz="0" w:space="0" w:color="auto"/>
            <w:right w:val="none" w:sz="0" w:space="0" w:color="auto"/>
          </w:divBdr>
          <w:divsChild>
            <w:div w:id="826827530">
              <w:marLeft w:val="0"/>
              <w:marRight w:val="0"/>
              <w:marTop w:val="0"/>
              <w:marBottom w:val="0"/>
              <w:divBdr>
                <w:top w:val="none" w:sz="0" w:space="0" w:color="auto"/>
                <w:left w:val="none" w:sz="0" w:space="0" w:color="auto"/>
                <w:bottom w:val="none" w:sz="0" w:space="0" w:color="auto"/>
                <w:right w:val="none" w:sz="0" w:space="0" w:color="auto"/>
              </w:divBdr>
            </w:div>
          </w:divsChild>
        </w:div>
        <w:div w:id="126246085">
          <w:marLeft w:val="0"/>
          <w:marRight w:val="0"/>
          <w:marTop w:val="0"/>
          <w:marBottom w:val="0"/>
          <w:divBdr>
            <w:top w:val="none" w:sz="0" w:space="0" w:color="auto"/>
            <w:left w:val="none" w:sz="0" w:space="0" w:color="auto"/>
            <w:bottom w:val="none" w:sz="0" w:space="0" w:color="auto"/>
            <w:right w:val="none" w:sz="0" w:space="0" w:color="auto"/>
          </w:divBdr>
          <w:divsChild>
            <w:div w:id="1670785711">
              <w:marLeft w:val="0"/>
              <w:marRight w:val="0"/>
              <w:marTop w:val="0"/>
              <w:marBottom w:val="0"/>
              <w:divBdr>
                <w:top w:val="none" w:sz="0" w:space="0" w:color="auto"/>
                <w:left w:val="none" w:sz="0" w:space="0" w:color="auto"/>
                <w:bottom w:val="none" w:sz="0" w:space="0" w:color="auto"/>
                <w:right w:val="none" w:sz="0" w:space="0" w:color="auto"/>
              </w:divBdr>
              <w:divsChild>
                <w:div w:id="15465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7134">
      <w:bodyDiv w:val="1"/>
      <w:marLeft w:val="0"/>
      <w:marRight w:val="0"/>
      <w:marTop w:val="0"/>
      <w:marBottom w:val="0"/>
      <w:divBdr>
        <w:top w:val="none" w:sz="0" w:space="0" w:color="auto"/>
        <w:left w:val="none" w:sz="0" w:space="0" w:color="auto"/>
        <w:bottom w:val="none" w:sz="0" w:space="0" w:color="auto"/>
        <w:right w:val="none" w:sz="0" w:space="0" w:color="auto"/>
      </w:divBdr>
      <w:divsChild>
        <w:div w:id="2099205328">
          <w:marLeft w:val="0"/>
          <w:marRight w:val="0"/>
          <w:marTop w:val="0"/>
          <w:marBottom w:val="0"/>
          <w:divBdr>
            <w:top w:val="none" w:sz="0" w:space="0" w:color="auto"/>
            <w:left w:val="none" w:sz="0" w:space="0" w:color="auto"/>
            <w:bottom w:val="none" w:sz="0" w:space="0" w:color="auto"/>
            <w:right w:val="none" w:sz="0" w:space="0" w:color="auto"/>
          </w:divBdr>
          <w:divsChild>
            <w:div w:id="1681614335">
              <w:marLeft w:val="0"/>
              <w:marRight w:val="0"/>
              <w:marTop w:val="0"/>
              <w:marBottom w:val="0"/>
              <w:divBdr>
                <w:top w:val="none" w:sz="0" w:space="0" w:color="auto"/>
                <w:left w:val="none" w:sz="0" w:space="0" w:color="auto"/>
                <w:bottom w:val="none" w:sz="0" w:space="0" w:color="auto"/>
                <w:right w:val="none" w:sz="0" w:space="0" w:color="auto"/>
              </w:divBdr>
            </w:div>
          </w:divsChild>
        </w:div>
        <w:div w:id="40834841">
          <w:marLeft w:val="0"/>
          <w:marRight w:val="0"/>
          <w:marTop w:val="0"/>
          <w:marBottom w:val="0"/>
          <w:divBdr>
            <w:top w:val="none" w:sz="0" w:space="0" w:color="auto"/>
            <w:left w:val="none" w:sz="0" w:space="0" w:color="auto"/>
            <w:bottom w:val="none" w:sz="0" w:space="0" w:color="auto"/>
            <w:right w:val="none" w:sz="0" w:space="0" w:color="auto"/>
          </w:divBdr>
          <w:divsChild>
            <w:div w:id="1109854592">
              <w:marLeft w:val="0"/>
              <w:marRight w:val="0"/>
              <w:marTop w:val="0"/>
              <w:marBottom w:val="0"/>
              <w:divBdr>
                <w:top w:val="none" w:sz="0" w:space="0" w:color="auto"/>
                <w:left w:val="none" w:sz="0" w:space="0" w:color="auto"/>
                <w:bottom w:val="none" w:sz="0" w:space="0" w:color="auto"/>
                <w:right w:val="none" w:sz="0" w:space="0" w:color="auto"/>
              </w:divBdr>
              <w:divsChild>
                <w:div w:id="137986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7742">
      <w:bodyDiv w:val="1"/>
      <w:marLeft w:val="0"/>
      <w:marRight w:val="0"/>
      <w:marTop w:val="0"/>
      <w:marBottom w:val="0"/>
      <w:divBdr>
        <w:top w:val="none" w:sz="0" w:space="0" w:color="auto"/>
        <w:left w:val="none" w:sz="0" w:space="0" w:color="auto"/>
        <w:bottom w:val="none" w:sz="0" w:space="0" w:color="auto"/>
        <w:right w:val="none" w:sz="0" w:space="0" w:color="auto"/>
      </w:divBdr>
      <w:divsChild>
        <w:div w:id="1224172080">
          <w:marLeft w:val="0"/>
          <w:marRight w:val="0"/>
          <w:marTop w:val="0"/>
          <w:marBottom w:val="0"/>
          <w:divBdr>
            <w:top w:val="none" w:sz="0" w:space="0" w:color="auto"/>
            <w:left w:val="none" w:sz="0" w:space="0" w:color="auto"/>
            <w:bottom w:val="none" w:sz="0" w:space="0" w:color="auto"/>
            <w:right w:val="none" w:sz="0" w:space="0" w:color="auto"/>
          </w:divBdr>
        </w:div>
        <w:div w:id="1927493731">
          <w:marLeft w:val="0"/>
          <w:marRight w:val="0"/>
          <w:marTop w:val="0"/>
          <w:marBottom w:val="0"/>
          <w:divBdr>
            <w:top w:val="none" w:sz="0" w:space="0" w:color="auto"/>
            <w:left w:val="none" w:sz="0" w:space="0" w:color="auto"/>
            <w:bottom w:val="none" w:sz="0" w:space="0" w:color="auto"/>
            <w:right w:val="none" w:sz="0" w:space="0" w:color="auto"/>
          </w:divBdr>
        </w:div>
        <w:div w:id="948271570">
          <w:marLeft w:val="0"/>
          <w:marRight w:val="0"/>
          <w:marTop w:val="0"/>
          <w:marBottom w:val="0"/>
          <w:divBdr>
            <w:top w:val="none" w:sz="0" w:space="0" w:color="auto"/>
            <w:left w:val="none" w:sz="0" w:space="0" w:color="auto"/>
            <w:bottom w:val="none" w:sz="0" w:space="0" w:color="auto"/>
            <w:right w:val="none" w:sz="0" w:space="0" w:color="auto"/>
          </w:divBdr>
        </w:div>
      </w:divsChild>
    </w:div>
    <w:div w:id="392167681">
      <w:bodyDiv w:val="1"/>
      <w:marLeft w:val="0"/>
      <w:marRight w:val="0"/>
      <w:marTop w:val="0"/>
      <w:marBottom w:val="0"/>
      <w:divBdr>
        <w:top w:val="none" w:sz="0" w:space="0" w:color="auto"/>
        <w:left w:val="none" w:sz="0" w:space="0" w:color="auto"/>
        <w:bottom w:val="none" w:sz="0" w:space="0" w:color="auto"/>
        <w:right w:val="none" w:sz="0" w:space="0" w:color="auto"/>
      </w:divBdr>
      <w:divsChild>
        <w:div w:id="1839929385">
          <w:marLeft w:val="0"/>
          <w:marRight w:val="0"/>
          <w:marTop w:val="0"/>
          <w:marBottom w:val="0"/>
          <w:divBdr>
            <w:top w:val="none" w:sz="0" w:space="0" w:color="auto"/>
            <w:left w:val="none" w:sz="0" w:space="0" w:color="auto"/>
            <w:bottom w:val="none" w:sz="0" w:space="0" w:color="auto"/>
            <w:right w:val="none" w:sz="0" w:space="0" w:color="auto"/>
          </w:divBdr>
          <w:divsChild>
            <w:div w:id="1595170712">
              <w:marLeft w:val="0"/>
              <w:marRight w:val="0"/>
              <w:marTop w:val="0"/>
              <w:marBottom w:val="0"/>
              <w:divBdr>
                <w:top w:val="none" w:sz="0" w:space="0" w:color="auto"/>
                <w:left w:val="none" w:sz="0" w:space="0" w:color="auto"/>
                <w:bottom w:val="none" w:sz="0" w:space="0" w:color="auto"/>
                <w:right w:val="none" w:sz="0" w:space="0" w:color="auto"/>
              </w:divBdr>
            </w:div>
          </w:divsChild>
        </w:div>
        <w:div w:id="1022170000">
          <w:marLeft w:val="0"/>
          <w:marRight w:val="0"/>
          <w:marTop w:val="0"/>
          <w:marBottom w:val="0"/>
          <w:divBdr>
            <w:top w:val="none" w:sz="0" w:space="0" w:color="auto"/>
            <w:left w:val="none" w:sz="0" w:space="0" w:color="auto"/>
            <w:bottom w:val="none" w:sz="0" w:space="0" w:color="auto"/>
            <w:right w:val="none" w:sz="0" w:space="0" w:color="auto"/>
          </w:divBdr>
          <w:divsChild>
            <w:div w:id="1890871452">
              <w:marLeft w:val="0"/>
              <w:marRight w:val="0"/>
              <w:marTop w:val="0"/>
              <w:marBottom w:val="0"/>
              <w:divBdr>
                <w:top w:val="none" w:sz="0" w:space="0" w:color="auto"/>
                <w:left w:val="none" w:sz="0" w:space="0" w:color="auto"/>
                <w:bottom w:val="none" w:sz="0" w:space="0" w:color="auto"/>
                <w:right w:val="none" w:sz="0" w:space="0" w:color="auto"/>
              </w:divBdr>
              <w:divsChild>
                <w:div w:id="18765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8334">
      <w:bodyDiv w:val="1"/>
      <w:marLeft w:val="0"/>
      <w:marRight w:val="0"/>
      <w:marTop w:val="0"/>
      <w:marBottom w:val="0"/>
      <w:divBdr>
        <w:top w:val="none" w:sz="0" w:space="0" w:color="auto"/>
        <w:left w:val="none" w:sz="0" w:space="0" w:color="auto"/>
        <w:bottom w:val="none" w:sz="0" w:space="0" w:color="auto"/>
        <w:right w:val="none" w:sz="0" w:space="0" w:color="auto"/>
      </w:divBdr>
      <w:divsChild>
        <w:div w:id="1072386707">
          <w:marLeft w:val="0"/>
          <w:marRight w:val="0"/>
          <w:marTop w:val="0"/>
          <w:marBottom w:val="0"/>
          <w:divBdr>
            <w:top w:val="none" w:sz="0" w:space="0" w:color="auto"/>
            <w:left w:val="none" w:sz="0" w:space="0" w:color="auto"/>
            <w:bottom w:val="none" w:sz="0" w:space="0" w:color="auto"/>
            <w:right w:val="none" w:sz="0" w:space="0" w:color="auto"/>
          </w:divBdr>
          <w:divsChild>
            <w:div w:id="1388407450">
              <w:marLeft w:val="0"/>
              <w:marRight w:val="0"/>
              <w:marTop w:val="0"/>
              <w:marBottom w:val="0"/>
              <w:divBdr>
                <w:top w:val="none" w:sz="0" w:space="0" w:color="auto"/>
                <w:left w:val="none" w:sz="0" w:space="0" w:color="auto"/>
                <w:bottom w:val="none" w:sz="0" w:space="0" w:color="auto"/>
                <w:right w:val="none" w:sz="0" w:space="0" w:color="auto"/>
              </w:divBdr>
            </w:div>
          </w:divsChild>
        </w:div>
        <w:div w:id="1382706171">
          <w:marLeft w:val="0"/>
          <w:marRight w:val="0"/>
          <w:marTop w:val="0"/>
          <w:marBottom w:val="0"/>
          <w:divBdr>
            <w:top w:val="none" w:sz="0" w:space="0" w:color="auto"/>
            <w:left w:val="none" w:sz="0" w:space="0" w:color="auto"/>
            <w:bottom w:val="none" w:sz="0" w:space="0" w:color="auto"/>
            <w:right w:val="none" w:sz="0" w:space="0" w:color="auto"/>
          </w:divBdr>
          <w:divsChild>
            <w:div w:id="964039126">
              <w:marLeft w:val="0"/>
              <w:marRight w:val="0"/>
              <w:marTop w:val="0"/>
              <w:marBottom w:val="0"/>
              <w:divBdr>
                <w:top w:val="none" w:sz="0" w:space="0" w:color="auto"/>
                <w:left w:val="none" w:sz="0" w:space="0" w:color="auto"/>
                <w:bottom w:val="none" w:sz="0" w:space="0" w:color="auto"/>
                <w:right w:val="none" w:sz="0" w:space="0" w:color="auto"/>
              </w:divBdr>
              <w:divsChild>
                <w:div w:id="18993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75548">
      <w:bodyDiv w:val="1"/>
      <w:marLeft w:val="0"/>
      <w:marRight w:val="0"/>
      <w:marTop w:val="0"/>
      <w:marBottom w:val="0"/>
      <w:divBdr>
        <w:top w:val="none" w:sz="0" w:space="0" w:color="auto"/>
        <w:left w:val="none" w:sz="0" w:space="0" w:color="auto"/>
        <w:bottom w:val="none" w:sz="0" w:space="0" w:color="auto"/>
        <w:right w:val="none" w:sz="0" w:space="0" w:color="auto"/>
      </w:divBdr>
      <w:divsChild>
        <w:div w:id="421340662">
          <w:marLeft w:val="0"/>
          <w:marRight w:val="0"/>
          <w:marTop w:val="0"/>
          <w:marBottom w:val="0"/>
          <w:divBdr>
            <w:top w:val="none" w:sz="0" w:space="0" w:color="auto"/>
            <w:left w:val="none" w:sz="0" w:space="0" w:color="auto"/>
            <w:bottom w:val="none" w:sz="0" w:space="0" w:color="auto"/>
            <w:right w:val="none" w:sz="0" w:space="0" w:color="auto"/>
          </w:divBdr>
        </w:div>
        <w:div w:id="1827896954">
          <w:marLeft w:val="0"/>
          <w:marRight w:val="0"/>
          <w:marTop w:val="0"/>
          <w:marBottom w:val="0"/>
          <w:divBdr>
            <w:top w:val="none" w:sz="0" w:space="0" w:color="auto"/>
            <w:left w:val="none" w:sz="0" w:space="0" w:color="auto"/>
            <w:bottom w:val="none" w:sz="0" w:space="0" w:color="auto"/>
            <w:right w:val="none" w:sz="0" w:space="0" w:color="auto"/>
          </w:divBdr>
        </w:div>
        <w:div w:id="894851806">
          <w:marLeft w:val="0"/>
          <w:marRight w:val="0"/>
          <w:marTop w:val="0"/>
          <w:marBottom w:val="0"/>
          <w:divBdr>
            <w:top w:val="none" w:sz="0" w:space="0" w:color="auto"/>
            <w:left w:val="none" w:sz="0" w:space="0" w:color="auto"/>
            <w:bottom w:val="none" w:sz="0" w:space="0" w:color="auto"/>
            <w:right w:val="none" w:sz="0" w:space="0" w:color="auto"/>
          </w:divBdr>
        </w:div>
      </w:divsChild>
    </w:div>
    <w:div w:id="393048364">
      <w:bodyDiv w:val="1"/>
      <w:marLeft w:val="0"/>
      <w:marRight w:val="0"/>
      <w:marTop w:val="0"/>
      <w:marBottom w:val="0"/>
      <w:divBdr>
        <w:top w:val="none" w:sz="0" w:space="0" w:color="auto"/>
        <w:left w:val="none" w:sz="0" w:space="0" w:color="auto"/>
        <w:bottom w:val="none" w:sz="0" w:space="0" w:color="auto"/>
        <w:right w:val="none" w:sz="0" w:space="0" w:color="auto"/>
      </w:divBdr>
      <w:divsChild>
        <w:div w:id="2061896507">
          <w:marLeft w:val="0"/>
          <w:marRight w:val="0"/>
          <w:marTop w:val="0"/>
          <w:marBottom w:val="0"/>
          <w:divBdr>
            <w:top w:val="none" w:sz="0" w:space="0" w:color="auto"/>
            <w:left w:val="none" w:sz="0" w:space="0" w:color="auto"/>
            <w:bottom w:val="none" w:sz="0" w:space="0" w:color="auto"/>
            <w:right w:val="none" w:sz="0" w:space="0" w:color="auto"/>
          </w:divBdr>
          <w:divsChild>
            <w:div w:id="544679101">
              <w:marLeft w:val="0"/>
              <w:marRight w:val="0"/>
              <w:marTop w:val="0"/>
              <w:marBottom w:val="0"/>
              <w:divBdr>
                <w:top w:val="none" w:sz="0" w:space="0" w:color="auto"/>
                <w:left w:val="none" w:sz="0" w:space="0" w:color="auto"/>
                <w:bottom w:val="none" w:sz="0" w:space="0" w:color="auto"/>
                <w:right w:val="none" w:sz="0" w:space="0" w:color="auto"/>
              </w:divBdr>
            </w:div>
          </w:divsChild>
        </w:div>
        <w:div w:id="64381522">
          <w:marLeft w:val="0"/>
          <w:marRight w:val="0"/>
          <w:marTop w:val="0"/>
          <w:marBottom w:val="0"/>
          <w:divBdr>
            <w:top w:val="none" w:sz="0" w:space="0" w:color="auto"/>
            <w:left w:val="none" w:sz="0" w:space="0" w:color="auto"/>
            <w:bottom w:val="none" w:sz="0" w:space="0" w:color="auto"/>
            <w:right w:val="none" w:sz="0" w:space="0" w:color="auto"/>
          </w:divBdr>
          <w:divsChild>
            <w:div w:id="2015452663">
              <w:marLeft w:val="0"/>
              <w:marRight w:val="0"/>
              <w:marTop w:val="0"/>
              <w:marBottom w:val="0"/>
              <w:divBdr>
                <w:top w:val="none" w:sz="0" w:space="0" w:color="auto"/>
                <w:left w:val="none" w:sz="0" w:space="0" w:color="auto"/>
                <w:bottom w:val="none" w:sz="0" w:space="0" w:color="auto"/>
                <w:right w:val="none" w:sz="0" w:space="0" w:color="auto"/>
              </w:divBdr>
              <w:divsChild>
                <w:div w:id="14283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03568">
      <w:bodyDiv w:val="1"/>
      <w:marLeft w:val="0"/>
      <w:marRight w:val="0"/>
      <w:marTop w:val="0"/>
      <w:marBottom w:val="0"/>
      <w:divBdr>
        <w:top w:val="none" w:sz="0" w:space="0" w:color="auto"/>
        <w:left w:val="none" w:sz="0" w:space="0" w:color="auto"/>
        <w:bottom w:val="none" w:sz="0" w:space="0" w:color="auto"/>
        <w:right w:val="none" w:sz="0" w:space="0" w:color="auto"/>
      </w:divBdr>
    </w:div>
    <w:div w:id="394471779">
      <w:bodyDiv w:val="1"/>
      <w:marLeft w:val="0"/>
      <w:marRight w:val="0"/>
      <w:marTop w:val="0"/>
      <w:marBottom w:val="0"/>
      <w:divBdr>
        <w:top w:val="none" w:sz="0" w:space="0" w:color="auto"/>
        <w:left w:val="none" w:sz="0" w:space="0" w:color="auto"/>
        <w:bottom w:val="none" w:sz="0" w:space="0" w:color="auto"/>
        <w:right w:val="none" w:sz="0" w:space="0" w:color="auto"/>
      </w:divBdr>
      <w:divsChild>
        <w:div w:id="1259211265">
          <w:marLeft w:val="0"/>
          <w:marRight w:val="0"/>
          <w:marTop w:val="0"/>
          <w:marBottom w:val="0"/>
          <w:divBdr>
            <w:top w:val="none" w:sz="0" w:space="0" w:color="auto"/>
            <w:left w:val="none" w:sz="0" w:space="0" w:color="auto"/>
            <w:bottom w:val="none" w:sz="0" w:space="0" w:color="auto"/>
            <w:right w:val="none" w:sz="0" w:space="0" w:color="auto"/>
          </w:divBdr>
          <w:divsChild>
            <w:div w:id="523904591">
              <w:marLeft w:val="0"/>
              <w:marRight w:val="0"/>
              <w:marTop w:val="0"/>
              <w:marBottom w:val="0"/>
              <w:divBdr>
                <w:top w:val="none" w:sz="0" w:space="0" w:color="auto"/>
                <w:left w:val="none" w:sz="0" w:space="0" w:color="auto"/>
                <w:bottom w:val="none" w:sz="0" w:space="0" w:color="auto"/>
                <w:right w:val="none" w:sz="0" w:space="0" w:color="auto"/>
              </w:divBdr>
            </w:div>
          </w:divsChild>
        </w:div>
        <w:div w:id="362052547">
          <w:marLeft w:val="0"/>
          <w:marRight w:val="0"/>
          <w:marTop w:val="0"/>
          <w:marBottom w:val="0"/>
          <w:divBdr>
            <w:top w:val="none" w:sz="0" w:space="0" w:color="auto"/>
            <w:left w:val="none" w:sz="0" w:space="0" w:color="auto"/>
            <w:bottom w:val="none" w:sz="0" w:space="0" w:color="auto"/>
            <w:right w:val="none" w:sz="0" w:space="0" w:color="auto"/>
          </w:divBdr>
          <w:divsChild>
            <w:div w:id="1504510840">
              <w:marLeft w:val="0"/>
              <w:marRight w:val="0"/>
              <w:marTop w:val="0"/>
              <w:marBottom w:val="0"/>
              <w:divBdr>
                <w:top w:val="none" w:sz="0" w:space="0" w:color="auto"/>
                <w:left w:val="none" w:sz="0" w:space="0" w:color="auto"/>
                <w:bottom w:val="none" w:sz="0" w:space="0" w:color="auto"/>
                <w:right w:val="none" w:sz="0" w:space="0" w:color="auto"/>
              </w:divBdr>
              <w:divsChild>
                <w:div w:id="113929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933614">
      <w:bodyDiv w:val="1"/>
      <w:marLeft w:val="0"/>
      <w:marRight w:val="0"/>
      <w:marTop w:val="0"/>
      <w:marBottom w:val="0"/>
      <w:divBdr>
        <w:top w:val="none" w:sz="0" w:space="0" w:color="auto"/>
        <w:left w:val="none" w:sz="0" w:space="0" w:color="auto"/>
        <w:bottom w:val="none" w:sz="0" w:space="0" w:color="auto"/>
        <w:right w:val="none" w:sz="0" w:space="0" w:color="auto"/>
      </w:divBdr>
      <w:divsChild>
        <w:div w:id="735666504">
          <w:marLeft w:val="0"/>
          <w:marRight w:val="0"/>
          <w:marTop w:val="0"/>
          <w:marBottom w:val="0"/>
          <w:divBdr>
            <w:top w:val="none" w:sz="0" w:space="0" w:color="auto"/>
            <w:left w:val="none" w:sz="0" w:space="0" w:color="auto"/>
            <w:bottom w:val="none" w:sz="0" w:space="0" w:color="auto"/>
            <w:right w:val="none" w:sz="0" w:space="0" w:color="auto"/>
          </w:divBdr>
          <w:divsChild>
            <w:div w:id="1003776789">
              <w:marLeft w:val="0"/>
              <w:marRight w:val="0"/>
              <w:marTop w:val="0"/>
              <w:marBottom w:val="0"/>
              <w:divBdr>
                <w:top w:val="none" w:sz="0" w:space="0" w:color="auto"/>
                <w:left w:val="none" w:sz="0" w:space="0" w:color="auto"/>
                <w:bottom w:val="none" w:sz="0" w:space="0" w:color="auto"/>
                <w:right w:val="none" w:sz="0" w:space="0" w:color="auto"/>
              </w:divBdr>
            </w:div>
          </w:divsChild>
        </w:div>
        <w:div w:id="1267080188">
          <w:marLeft w:val="0"/>
          <w:marRight w:val="0"/>
          <w:marTop w:val="0"/>
          <w:marBottom w:val="0"/>
          <w:divBdr>
            <w:top w:val="none" w:sz="0" w:space="0" w:color="auto"/>
            <w:left w:val="none" w:sz="0" w:space="0" w:color="auto"/>
            <w:bottom w:val="none" w:sz="0" w:space="0" w:color="auto"/>
            <w:right w:val="none" w:sz="0" w:space="0" w:color="auto"/>
          </w:divBdr>
          <w:divsChild>
            <w:div w:id="407926007">
              <w:marLeft w:val="0"/>
              <w:marRight w:val="0"/>
              <w:marTop w:val="0"/>
              <w:marBottom w:val="0"/>
              <w:divBdr>
                <w:top w:val="none" w:sz="0" w:space="0" w:color="auto"/>
                <w:left w:val="none" w:sz="0" w:space="0" w:color="auto"/>
                <w:bottom w:val="none" w:sz="0" w:space="0" w:color="auto"/>
                <w:right w:val="none" w:sz="0" w:space="0" w:color="auto"/>
              </w:divBdr>
              <w:divsChild>
                <w:div w:id="71253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08096">
      <w:bodyDiv w:val="1"/>
      <w:marLeft w:val="0"/>
      <w:marRight w:val="0"/>
      <w:marTop w:val="0"/>
      <w:marBottom w:val="0"/>
      <w:divBdr>
        <w:top w:val="none" w:sz="0" w:space="0" w:color="auto"/>
        <w:left w:val="none" w:sz="0" w:space="0" w:color="auto"/>
        <w:bottom w:val="none" w:sz="0" w:space="0" w:color="auto"/>
        <w:right w:val="none" w:sz="0" w:space="0" w:color="auto"/>
      </w:divBdr>
      <w:divsChild>
        <w:div w:id="893811850">
          <w:marLeft w:val="0"/>
          <w:marRight w:val="0"/>
          <w:marTop w:val="0"/>
          <w:marBottom w:val="0"/>
          <w:divBdr>
            <w:top w:val="none" w:sz="0" w:space="0" w:color="auto"/>
            <w:left w:val="none" w:sz="0" w:space="0" w:color="auto"/>
            <w:bottom w:val="none" w:sz="0" w:space="0" w:color="auto"/>
            <w:right w:val="none" w:sz="0" w:space="0" w:color="auto"/>
          </w:divBdr>
          <w:divsChild>
            <w:div w:id="1942950468">
              <w:marLeft w:val="0"/>
              <w:marRight w:val="0"/>
              <w:marTop w:val="0"/>
              <w:marBottom w:val="0"/>
              <w:divBdr>
                <w:top w:val="none" w:sz="0" w:space="0" w:color="auto"/>
                <w:left w:val="none" w:sz="0" w:space="0" w:color="auto"/>
                <w:bottom w:val="none" w:sz="0" w:space="0" w:color="auto"/>
                <w:right w:val="none" w:sz="0" w:space="0" w:color="auto"/>
              </w:divBdr>
            </w:div>
          </w:divsChild>
        </w:div>
        <w:div w:id="757596441">
          <w:marLeft w:val="0"/>
          <w:marRight w:val="0"/>
          <w:marTop w:val="0"/>
          <w:marBottom w:val="0"/>
          <w:divBdr>
            <w:top w:val="none" w:sz="0" w:space="0" w:color="auto"/>
            <w:left w:val="none" w:sz="0" w:space="0" w:color="auto"/>
            <w:bottom w:val="none" w:sz="0" w:space="0" w:color="auto"/>
            <w:right w:val="none" w:sz="0" w:space="0" w:color="auto"/>
          </w:divBdr>
          <w:divsChild>
            <w:div w:id="905797206">
              <w:marLeft w:val="0"/>
              <w:marRight w:val="0"/>
              <w:marTop w:val="0"/>
              <w:marBottom w:val="0"/>
              <w:divBdr>
                <w:top w:val="none" w:sz="0" w:space="0" w:color="auto"/>
                <w:left w:val="none" w:sz="0" w:space="0" w:color="auto"/>
                <w:bottom w:val="none" w:sz="0" w:space="0" w:color="auto"/>
                <w:right w:val="none" w:sz="0" w:space="0" w:color="auto"/>
              </w:divBdr>
              <w:divsChild>
                <w:div w:id="18709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51930">
      <w:bodyDiv w:val="1"/>
      <w:marLeft w:val="0"/>
      <w:marRight w:val="0"/>
      <w:marTop w:val="0"/>
      <w:marBottom w:val="0"/>
      <w:divBdr>
        <w:top w:val="none" w:sz="0" w:space="0" w:color="auto"/>
        <w:left w:val="none" w:sz="0" w:space="0" w:color="auto"/>
        <w:bottom w:val="none" w:sz="0" w:space="0" w:color="auto"/>
        <w:right w:val="none" w:sz="0" w:space="0" w:color="auto"/>
      </w:divBdr>
    </w:div>
    <w:div w:id="395325744">
      <w:bodyDiv w:val="1"/>
      <w:marLeft w:val="0"/>
      <w:marRight w:val="0"/>
      <w:marTop w:val="0"/>
      <w:marBottom w:val="0"/>
      <w:divBdr>
        <w:top w:val="none" w:sz="0" w:space="0" w:color="auto"/>
        <w:left w:val="none" w:sz="0" w:space="0" w:color="auto"/>
        <w:bottom w:val="none" w:sz="0" w:space="0" w:color="auto"/>
        <w:right w:val="none" w:sz="0" w:space="0" w:color="auto"/>
      </w:divBdr>
      <w:divsChild>
        <w:div w:id="1395813277">
          <w:marLeft w:val="0"/>
          <w:marRight w:val="0"/>
          <w:marTop w:val="0"/>
          <w:marBottom w:val="0"/>
          <w:divBdr>
            <w:top w:val="none" w:sz="0" w:space="0" w:color="auto"/>
            <w:left w:val="none" w:sz="0" w:space="0" w:color="auto"/>
            <w:bottom w:val="none" w:sz="0" w:space="0" w:color="auto"/>
            <w:right w:val="none" w:sz="0" w:space="0" w:color="auto"/>
          </w:divBdr>
          <w:divsChild>
            <w:div w:id="1498882389">
              <w:marLeft w:val="0"/>
              <w:marRight w:val="0"/>
              <w:marTop w:val="0"/>
              <w:marBottom w:val="0"/>
              <w:divBdr>
                <w:top w:val="none" w:sz="0" w:space="0" w:color="auto"/>
                <w:left w:val="none" w:sz="0" w:space="0" w:color="auto"/>
                <w:bottom w:val="none" w:sz="0" w:space="0" w:color="auto"/>
                <w:right w:val="none" w:sz="0" w:space="0" w:color="auto"/>
              </w:divBdr>
            </w:div>
          </w:divsChild>
        </w:div>
        <w:div w:id="830173439">
          <w:marLeft w:val="0"/>
          <w:marRight w:val="0"/>
          <w:marTop w:val="0"/>
          <w:marBottom w:val="0"/>
          <w:divBdr>
            <w:top w:val="none" w:sz="0" w:space="0" w:color="auto"/>
            <w:left w:val="none" w:sz="0" w:space="0" w:color="auto"/>
            <w:bottom w:val="none" w:sz="0" w:space="0" w:color="auto"/>
            <w:right w:val="none" w:sz="0" w:space="0" w:color="auto"/>
          </w:divBdr>
          <w:divsChild>
            <w:div w:id="943612863">
              <w:marLeft w:val="0"/>
              <w:marRight w:val="0"/>
              <w:marTop w:val="0"/>
              <w:marBottom w:val="0"/>
              <w:divBdr>
                <w:top w:val="none" w:sz="0" w:space="0" w:color="auto"/>
                <w:left w:val="none" w:sz="0" w:space="0" w:color="auto"/>
                <w:bottom w:val="none" w:sz="0" w:space="0" w:color="auto"/>
                <w:right w:val="none" w:sz="0" w:space="0" w:color="auto"/>
              </w:divBdr>
              <w:divsChild>
                <w:div w:id="3414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74339">
      <w:bodyDiv w:val="1"/>
      <w:marLeft w:val="0"/>
      <w:marRight w:val="0"/>
      <w:marTop w:val="0"/>
      <w:marBottom w:val="0"/>
      <w:divBdr>
        <w:top w:val="none" w:sz="0" w:space="0" w:color="auto"/>
        <w:left w:val="none" w:sz="0" w:space="0" w:color="auto"/>
        <w:bottom w:val="none" w:sz="0" w:space="0" w:color="auto"/>
        <w:right w:val="none" w:sz="0" w:space="0" w:color="auto"/>
      </w:divBdr>
      <w:divsChild>
        <w:div w:id="1658217637">
          <w:marLeft w:val="0"/>
          <w:marRight w:val="0"/>
          <w:marTop w:val="0"/>
          <w:marBottom w:val="0"/>
          <w:divBdr>
            <w:top w:val="none" w:sz="0" w:space="0" w:color="auto"/>
            <w:left w:val="none" w:sz="0" w:space="0" w:color="auto"/>
            <w:bottom w:val="none" w:sz="0" w:space="0" w:color="auto"/>
            <w:right w:val="none" w:sz="0" w:space="0" w:color="auto"/>
          </w:divBdr>
          <w:divsChild>
            <w:div w:id="976689660">
              <w:marLeft w:val="0"/>
              <w:marRight w:val="0"/>
              <w:marTop w:val="0"/>
              <w:marBottom w:val="0"/>
              <w:divBdr>
                <w:top w:val="none" w:sz="0" w:space="0" w:color="auto"/>
                <w:left w:val="none" w:sz="0" w:space="0" w:color="auto"/>
                <w:bottom w:val="none" w:sz="0" w:space="0" w:color="auto"/>
                <w:right w:val="none" w:sz="0" w:space="0" w:color="auto"/>
              </w:divBdr>
            </w:div>
          </w:divsChild>
        </w:div>
        <w:div w:id="1153109063">
          <w:marLeft w:val="0"/>
          <w:marRight w:val="0"/>
          <w:marTop w:val="0"/>
          <w:marBottom w:val="0"/>
          <w:divBdr>
            <w:top w:val="none" w:sz="0" w:space="0" w:color="auto"/>
            <w:left w:val="none" w:sz="0" w:space="0" w:color="auto"/>
            <w:bottom w:val="none" w:sz="0" w:space="0" w:color="auto"/>
            <w:right w:val="none" w:sz="0" w:space="0" w:color="auto"/>
          </w:divBdr>
          <w:divsChild>
            <w:div w:id="46154161">
              <w:marLeft w:val="0"/>
              <w:marRight w:val="0"/>
              <w:marTop w:val="0"/>
              <w:marBottom w:val="0"/>
              <w:divBdr>
                <w:top w:val="none" w:sz="0" w:space="0" w:color="auto"/>
                <w:left w:val="none" w:sz="0" w:space="0" w:color="auto"/>
                <w:bottom w:val="none" w:sz="0" w:space="0" w:color="auto"/>
                <w:right w:val="none" w:sz="0" w:space="0" w:color="auto"/>
              </w:divBdr>
              <w:divsChild>
                <w:div w:id="10195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436832">
      <w:bodyDiv w:val="1"/>
      <w:marLeft w:val="0"/>
      <w:marRight w:val="0"/>
      <w:marTop w:val="0"/>
      <w:marBottom w:val="0"/>
      <w:divBdr>
        <w:top w:val="none" w:sz="0" w:space="0" w:color="auto"/>
        <w:left w:val="none" w:sz="0" w:space="0" w:color="auto"/>
        <w:bottom w:val="none" w:sz="0" w:space="0" w:color="auto"/>
        <w:right w:val="none" w:sz="0" w:space="0" w:color="auto"/>
      </w:divBdr>
      <w:divsChild>
        <w:div w:id="1133786508">
          <w:marLeft w:val="0"/>
          <w:marRight w:val="0"/>
          <w:marTop w:val="0"/>
          <w:marBottom w:val="0"/>
          <w:divBdr>
            <w:top w:val="none" w:sz="0" w:space="0" w:color="auto"/>
            <w:left w:val="none" w:sz="0" w:space="0" w:color="auto"/>
            <w:bottom w:val="none" w:sz="0" w:space="0" w:color="auto"/>
            <w:right w:val="none" w:sz="0" w:space="0" w:color="auto"/>
          </w:divBdr>
          <w:divsChild>
            <w:div w:id="113838643">
              <w:marLeft w:val="0"/>
              <w:marRight w:val="0"/>
              <w:marTop w:val="0"/>
              <w:marBottom w:val="0"/>
              <w:divBdr>
                <w:top w:val="none" w:sz="0" w:space="0" w:color="auto"/>
                <w:left w:val="none" w:sz="0" w:space="0" w:color="auto"/>
                <w:bottom w:val="none" w:sz="0" w:space="0" w:color="auto"/>
                <w:right w:val="none" w:sz="0" w:space="0" w:color="auto"/>
              </w:divBdr>
            </w:div>
          </w:divsChild>
        </w:div>
        <w:div w:id="965552098">
          <w:marLeft w:val="0"/>
          <w:marRight w:val="0"/>
          <w:marTop w:val="0"/>
          <w:marBottom w:val="0"/>
          <w:divBdr>
            <w:top w:val="none" w:sz="0" w:space="0" w:color="auto"/>
            <w:left w:val="none" w:sz="0" w:space="0" w:color="auto"/>
            <w:bottom w:val="none" w:sz="0" w:space="0" w:color="auto"/>
            <w:right w:val="none" w:sz="0" w:space="0" w:color="auto"/>
          </w:divBdr>
          <w:divsChild>
            <w:div w:id="961109410">
              <w:marLeft w:val="0"/>
              <w:marRight w:val="0"/>
              <w:marTop w:val="0"/>
              <w:marBottom w:val="0"/>
              <w:divBdr>
                <w:top w:val="none" w:sz="0" w:space="0" w:color="auto"/>
                <w:left w:val="none" w:sz="0" w:space="0" w:color="auto"/>
                <w:bottom w:val="none" w:sz="0" w:space="0" w:color="auto"/>
                <w:right w:val="none" w:sz="0" w:space="0" w:color="auto"/>
              </w:divBdr>
              <w:divsChild>
                <w:div w:id="14768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900176">
      <w:bodyDiv w:val="1"/>
      <w:marLeft w:val="0"/>
      <w:marRight w:val="0"/>
      <w:marTop w:val="0"/>
      <w:marBottom w:val="0"/>
      <w:divBdr>
        <w:top w:val="none" w:sz="0" w:space="0" w:color="auto"/>
        <w:left w:val="none" w:sz="0" w:space="0" w:color="auto"/>
        <w:bottom w:val="none" w:sz="0" w:space="0" w:color="auto"/>
        <w:right w:val="none" w:sz="0" w:space="0" w:color="auto"/>
      </w:divBdr>
      <w:divsChild>
        <w:div w:id="1050836479">
          <w:marLeft w:val="0"/>
          <w:marRight w:val="0"/>
          <w:marTop w:val="0"/>
          <w:marBottom w:val="0"/>
          <w:divBdr>
            <w:top w:val="none" w:sz="0" w:space="0" w:color="auto"/>
            <w:left w:val="none" w:sz="0" w:space="0" w:color="auto"/>
            <w:bottom w:val="none" w:sz="0" w:space="0" w:color="auto"/>
            <w:right w:val="none" w:sz="0" w:space="0" w:color="auto"/>
          </w:divBdr>
          <w:divsChild>
            <w:div w:id="1390957358">
              <w:marLeft w:val="0"/>
              <w:marRight w:val="0"/>
              <w:marTop w:val="0"/>
              <w:marBottom w:val="0"/>
              <w:divBdr>
                <w:top w:val="none" w:sz="0" w:space="0" w:color="auto"/>
                <w:left w:val="none" w:sz="0" w:space="0" w:color="auto"/>
                <w:bottom w:val="none" w:sz="0" w:space="0" w:color="auto"/>
                <w:right w:val="none" w:sz="0" w:space="0" w:color="auto"/>
              </w:divBdr>
            </w:div>
          </w:divsChild>
        </w:div>
        <w:div w:id="437677217">
          <w:marLeft w:val="0"/>
          <w:marRight w:val="0"/>
          <w:marTop w:val="0"/>
          <w:marBottom w:val="0"/>
          <w:divBdr>
            <w:top w:val="none" w:sz="0" w:space="0" w:color="auto"/>
            <w:left w:val="none" w:sz="0" w:space="0" w:color="auto"/>
            <w:bottom w:val="none" w:sz="0" w:space="0" w:color="auto"/>
            <w:right w:val="none" w:sz="0" w:space="0" w:color="auto"/>
          </w:divBdr>
          <w:divsChild>
            <w:div w:id="1297686744">
              <w:marLeft w:val="0"/>
              <w:marRight w:val="0"/>
              <w:marTop w:val="0"/>
              <w:marBottom w:val="0"/>
              <w:divBdr>
                <w:top w:val="none" w:sz="0" w:space="0" w:color="auto"/>
                <w:left w:val="none" w:sz="0" w:space="0" w:color="auto"/>
                <w:bottom w:val="none" w:sz="0" w:space="0" w:color="auto"/>
                <w:right w:val="none" w:sz="0" w:space="0" w:color="auto"/>
              </w:divBdr>
              <w:divsChild>
                <w:div w:id="150674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19572">
      <w:bodyDiv w:val="1"/>
      <w:marLeft w:val="0"/>
      <w:marRight w:val="0"/>
      <w:marTop w:val="0"/>
      <w:marBottom w:val="0"/>
      <w:divBdr>
        <w:top w:val="none" w:sz="0" w:space="0" w:color="auto"/>
        <w:left w:val="none" w:sz="0" w:space="0" w:color="auto"/>
        <w:bottom w:val="none" w:sz="0" w:space="0" w:color="auto"/>
        <w:right w:val="none" w:sz="0" w:space="0" w:color="auto"/>
      </w:divBdr>
    </w:div>
    <w:div w:id="397020376">
      <w:bodyDiv w:val="1"/>
      <w:marLeft w:val="0"/>
      <w:marRight w:val="0"/>
      <w:marTop w:val="0"/>
      <w:marBottom w:val="0"/>
      <w:divBdr>
        <w:top w:val="none" w:sz="0" w:space="0" w:color="auto"/>
        <w:left w:val="none" w:sz="0" w:space="0" w:color="auto"/>
        <w:bottom w:val="none" w:sz="0" w:space="0" w:color="auto"/>
        <w:right w:val="none" w:sz="0" w:space="0" w:color="auto"/>
      </w:divBdr>
      <w:divsChild>
        <w:div w:id="1903983046">
          <w:marLeft w:val="0"/>
          <w:marRight w:val="0"/>
          <w:marTop w:val="0"/>
          <w:marBottom w:val="0"/>
          <w:divBdr>
            <w:top w:val="none" w:sz="0" w:space="0" w:color="auto"/>
            <w:left w:val="none" w:sz="0" w:space="0" w:color="auto"/>
            <w:bottom w:val="none" w:sz="0" w:space="0" w:color="auto"/>
            <w:right w:val="none" w:sz="0" w:space="0" w:color="auto"/>
          </w:divBdr>
          <w:divsChild>
            <w:div w:id="403724904">
              <w:marLeft w:val="0"/>
              <w:marRight w:val="0"/>
              <w:marTop w:val="0"/>
              <w:marBottom w:val="0"/>
              <w:divBdr>
                <w:top w:val="none" w:sz="0" w:space="0" w:color="auto"/>
                <w:left w:val="none" w:sz="0" w:space="0" w:color="auto"/>
                <w:bottom w:val="none" w:sz="0" w:space="0" w:color="auto"/>
                <w:right w:val="none" w:sz="0" w:space="0" w:color="auto"/>
              </w:divBdr>
            </w:div>
          </w:divsChild>
        </w:div>
        <w:div w:id="2091852966">
          <w:marLeft w:val="0"/>
          <w:marRight w:val="0"/>
          <w:marTop w:val="0"/>
          <w:marBottom w:val="0"/>
          <w:divBdr>
            <w:top w:val="none" w:sz="0" w:space="0" w:color="auto"/>
            <w:left w:val="none" w:sz="0" w:space="0" w:color="auto"/>
            <w:bottom w:val="none" w:sz="0" w:space="0" w:color="auto"/>
            <w:right w:val="none" w:sz="0" w:space="0" w:color="auto"/>
          </w:divBdr>
          <w:divsChild>
            <w:div w:id="1169491321">
              <w:marLeft w:val="0"/>
              <w:marRight w:val="0"/>
              <w:marTop w:val="0"/>
              <w:marBottom w:val="0"/>
              <w:divBdr>
                <w:top w:val="none" w:sz="0" w:space="0" w:color="auto"/>
                <w:left w:val="none" w:sz="0" w:space="0" w:color="auto"/>
                <w:bottom w:val="none" w:sz="0" w:space="0" w:color="auto"/>
                <w:right w:val="none" w:sz="0" w:space="0" w:color="auto"/>
              </w:divBdr>
              <w:divsChild>
                <w:div w:id="103816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20448">
      <w:bodyDiv w:val="1"/>
      <w:marLeft w:val="0"/>
      <w:marRight w:val="0"/>
      <w:marTop w:val="0"/>
      <w:marBottom w:val="0"/>
      <w:divBdr>
        <w:top w:val="none" w:sz="0" w:space="0" w:color="auto"/>
        <w:left w:val="none" w:sz="0" w:space="0" w:color="auto"/>
        <w:bottom w:val="none" w:sz="0" w:space="0" w:color="auto"/>
        <w:right w:val="none" w:sz="0" w:space="0" w:color="auto"/>
      </w:divBdr>
      <w:divsChild>
        <w:div w:id="2048796998">
          <w:marLeft w:val="0"/>
          <w:marRight w:val="0"/>
          <w:marTop w:val="0"/>
          <w:marBottom w:val="0"/>
          <w:divBdr>
            <w:top w:val="none" w:sz="0" w:space="0" w:color="auto"/>
            <w:left w:val="none" w:sz="0" w:space="0" w:color="auto"/>
            <w:bottom w:val="none" w:sz="0" w:space="0" w:color="auto"/>
            <w:right w:val="none" w:sz="0" w:space="0" w:color="auto"/>
          </w:divBdr>
          <w:divsChild>
            <w:div w:id="1259172548">
              <w:marLeft w:val="0"/>
              <w:marRight w:val="0"/>
              <w:marTop w:val="0"/>
              <w:marBottom w:val="0"/>
              <w:divBdr>
                <w:top w:val="none" w:sz="0" w:space="0" w:color="auto"/>
                <w:left w:val="none" w:sz="0" w:space="0" w:color="auto"/>
                <w:bottom w:val="none" w:sz="0" w:space="0" w:color="auto"/>
                <w:right w:val="none" w:sz="0" w:space="0" w:color="auto"/>
              </w:divBdr>
            </w:div>
          </w:divsChild>
        </w:div>
        <w:div w:id="1551959531">
          <w:marLeft w:val="0"/>
          <w:marRight w:val="0"/>
          <w:marTop w:val="0"/>
          <w:marBottom w:val="0"/>
          <w:divBdr>
            <w:top w:val="none" w:sz="0" w:space="0" w:color="auto"/>
            <w:left w:val="none" w:sz="0" w:space="0" w:color="auto"/>
            <w:bottom w:val="none" w:sz="0" w:space="0" w:color="auto"/>
            <w:right w:val="none" w:sz="0" w:space="0" w:color="auto"/>
          </w:divBdr>
          <w:divsChild>
            <w:div w:id="1192113762">
              <w:marLeft w:val="0"/>
              <w:marRight w:val="0"/>
              <w:marTop w:val="0"/>
              <w:marBottom w:val="0"/>
              <w:divBdr>
                <w:top w:val="none" w:sz="0" w:space="0" w:color="auto"/>
                <w:left w:val="none" w:sz="0" w:space="0" w:color="auto"/>
                <w:bottom w:val="none" w:sz="0" w:space="0" w:color="auto"/>
                <w:right w:val="none" w:sz="0" w:space="0" w:color="auto"/>
              </w:divBdr>
              <w:divsChild>
                <w:div w:id="1153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0889">
      <w:bodyDiv w:val="1"/>
      <w:marLeft w:val="0"/>
      <w:marRight w:val="0"/>
      <w:marTop w:val="0"/>
      <w:marBottom w:val="0"/>
      <w:divBdr>
        <w:top w:val="none" w:sz="0" w:space="0" w:color="auto"/>
        <w:left w:val="none" w:sz="0" w:space="0" w:color="auto"/>
        <w:bottom w:val="none" w:sz="0" w:space="0" w:color="auto"/>
        <w:right w:val="none" w:sz="0" w:space="0" w:color="auto"/>
      </w:divBdr>
      <w:divsChild>
        <w:div w:id="1285162462">
          <w:marLeft w:val="0"/>
          <w:marRight w:val="0"/>
          <w:marTop w:val="0"/>
          <w:marBottom w:val="0"/>
          <w:divBdr>
            <w:top w:val="none" w:sz="0" w:space="0" w:color="auto"/>
            <w:left w:val="none" w:sz="0" w:space="0" w:color="auto"/>
            <w:bottom w:val="none" w:sz="0" w:space="0" w:color="auto"/>
            <w:right w:val="none" w:sz="0" w:space="0" w:color="auto"/>
          </w:divBdr>
        </w:div>
      </w:divsChild>
    </w:div>
    <w:div w:id="397217421">
      <w:bodyDiv w:val="1"/>
      <w:marLeft w:val="0"/>
      <w:marRight w:val="0"/>
      <w:marTop w:val="0"/>
      <w:marBottom w:val="0"/>
      <w:divBdr>
        <w:top w:val="none" w:sz="0" w:space="0" w:color="auto"/>
        <w:left w:val="none" w:sz="0" w:space="0" w:color="auto"/>
        <w:bottom w:val="none" w:sz="0" w:space="0" w:color="auto"/>
        <w:right w:val="none" w:sz="0" w:space="0" w:color="auto"/>
      </w:divBdr>
      <w:divsChild>
        <w:div w:id="2119253761">
          <w:marLeft w:val="0"/>
          <w:marRight w:val="0"/>
          <w:marTop w:val="0"/>
          <w:marBottom w:val="0"/>
          <w:divBdr>
            <w:top w:val="none" w:sz="0" w:space="0" w:color="auto"/>
            <w:left w:val="none" w:sz="0" w:space="0" w:color="auto"/>
            <w:bottom w:val="none" w:sz="0" w:space="0" w:color="auto"/>
            <w:right w:val="none" w:sz="0" w:space="0" w:color="auto"/>
          </w:divBdr>
          <w:divsChild>
            <w:div w:id="1731612727">
              <w:marLeft w:val="0"/>
              <w:marRight w:val="0"/>
              <w:marTop w:val="0"/>
              <w:marBottom w:val="0"/>
              <w:divBdr>
                <w:top w:val="none" w:sz="0" w:space="0" w:color="auto"/>
                <w:left w:val="none" w:sz="0" w:space="0" w:color="auto"/>
                <w:bottom w:val="none" w:sz="0" w:space="0" w:color="auto"/>
                <w:right w:val="none" w:sz="0" w:space="0" w:color="auto"/>
              </w:divBdr>
            </w:div>
          </w:divsChild>
        </w:div>
        <w:div w:id="1009522190">
          <w:marLeft w:val="0"/>
          <w:marRight w:val="0"/>
          <w:marTop w:val="0"/>
          <w:marBottom w:val="0"/>
          <w:divBdr>
            <w:top w:val="none" w:sz="0" w:space="0" w:color="auto"/>
            <w:left w:val="none" w:sz="0" w:space="0" w:color="auto"/>
            <w:bottom w:val="none" w:sz="0" w:space="0" w:color="auto"/>
            <w:right w:val="none" w:sz="0" w:space="0" w:color="auto"/>
          </w:divBdr>
          <w:divsChild>
            <w:div w:id="1847673075">
              <w:marLeft w:val="0"/>
              <w:marRight w:val="0"/>
              <w:marTop w:val="0"/>
              <w:marBottom w:val="0"/>
              <w:divBdr>
                <w:top w:val="none" w:sz="0" w:space="0" w:color="auto"/>
                <w:left w:val="none" w:sz="0" w:space="0" w:color="auto"/>
                <w:bottom w:val="none" w:sz="0" w:space="0" w:color="auto"/>
                <w:right w:val="none" w:sz="0" w:space="0" w:color="auto"/>
              </w:divBdr>
              <w:divsChild>
                <w:div w:id="5505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135506">
      <w:bodyDiv w:val="1"/>
      <w:marLeft w:val="0"/>
      <w:marRight w:val="0"/>
      <w:marTop w:val="0"/>
      <w:marBottom w:val="0"/>
      <w:divBdr>
        <w:top w:val="none" w:sz="0" w:space="0" w:color="auto"/>
        <w:left w:val="none" w:sz="0" w:space="0" w:color="auto"/>
        <w:bottom w:val="none" w:sz="0" w:space="0" w:color="auto"/>
        <w:right w:val="none" w:sz="0" w:space="0" w:color="auto"/>
      </w:divBdr>
      <w:divsChild>
        <w:div w:id="107089942">
          <w:marLeft w:val="0"/>
          <w:marRight w:val="0"/>
          <w:marTop w:val="0"/>
          <w:marBottom w:val="0"/>
          <w:divBdr>
            <w:top w:val="none" w:sz="0" w:space="0" w:color="auto"/>
            <w:left w:val="none" w:sz="0" w:space="0" w:color="auto"/>
            <w:bottom w:val="none" w:sz="0" w:space="0" w:color="auto"/>
            <w:right w:val="none" w:sz="0" w:space="0" w:color="auto"/>
          </w:divBdr>
          <w:divsChild>
            <w:div w:id="1782215565">
              <w:marLeft w:val="0"/>
              <w:marRight w:val="0"/>
              <w:marTop w:val="0"/>
              <w:marBottom w:val="0"/>
              <w:divBdr>
                <w:top w:val="none" w:sz="0" w:space="0" w:color="auto"/>
                <w:left w:val="none" w:sz="0" w:space="0" w:color="auto"/>
                <w:bottom w:val="none" w:sz="0" w:space="0" w:color="auto"/>
                <w:right w:val="none" w:sz="0" w:space="0" w:color="auto"/>
              </w:divBdr>
            </w:div>
          </w:divsChild>
        </w:div>
        <w:div w:id="181556531">
          <w:marLeft w:val="0"/>
          <w:marRight w:val="0"/>
          <w:marTop w:val="0"/>
          <w:marBottom w:val="0"/>
          <w:divBdr>
            <w:top w:val="none" w:sz="0" w:space="0" w:color="auto"/>
            <w:left w:val="none" w:sz="0" w:space="0" w:color="auto"/>
            <w:bottom w:val="none" w:sz="0" w:space="0" w:color="auto"/>
            <w:right w:val="none" w:sz="0" w:space="0" w:color="auto"/>
          </w:divBdr>
          <w:divsChild>
            <w:div w:id="552424761">
              <w:marLeft w:val="0"/>
              <w:marRight w:val="0"/>
              <w:marTop w:val="0"/>
              <w:marBottom w:val="0"/>
              <w:divBdr>
                <w:top w:val="none" w:sz="0" w:space="0" w:color="auto"/>
                <w:left w:val="none" w:sz="0" w:space="0" w:color="auto"/>
                <w:bottom w:val="none" w:sz="0" w:space="0" w:color="auto"/>
                <w:right w:val="none" w:sz="0" w:space="0" w:color="auto"/>
              </w:divBdr>
              <w:divsChild>
                <w:div w:id="10667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7631">
      <w:bodyDiv w:val="1"/>
      <w:marLeft w:val="0"/>
      <w:marRight w:val="0"/>
      <w:marTop w:val="0"/>
      <w:marBottom w:val="0"/>
      <w:divBdr>
        <w:top w:val="none" w:sz="0" w:space="0" w:color="auto"/>
        <w:left w:val="none" w:sz="0" w:space="0" w:color="auto"/>
        <w:bottom w:val="none" w:sz="0" w:space="0" w:color="auto"/>
        <w:right w:val="none" w:sz="0" w:space="0" w:color="auto"/>
      </w:divBdr>
      <w:divsChild>
        <w:div w:id="1909876751">
          <w:marLeft w:val="0"/>
          <w:marRight w:val="0"/>
          <w:marTop w:val="0"/>
          <w:marBottom w:val="0"/>
          <w:divBdr>
            <w:top w:val="none" w:sz="0" w:space="0" w:color="auto"/>
            <w:left w:val="none" w:sz="0" w:space="0" w:color="auto"/>
            <w:bottom w:val="none" w:sz="0" w:space="0" w:color="auto"/>
            <w:right w:val="none" w:sz="0" w:space="0" w:color="auto"/>
          </w:divBdr>
          <w:divsChild>
            <w:div w:id="893009700">
              <w:marLeft w:val="0"/>
              <w:marRight w:val="0"/>
              <w:marTop w:val="0"/>
              <w:marBottom w:val="0"/>
              <w:divBdr>
                <w:top w:val="none" w:sz="0" w:space="0" w:color="auto"/>
                <w:left w:val="none" w:sz="0" w:space="0" w:color="auto"/>
                <w:bottom w:val="none" w:sz="0" w:space="0" w:color="auto"/>
                <w:right w:val="none" w:sz="0" w:space="0" w:color="auto"/>
              </w:divBdr>
            </w:div>
          </w:divsChild>
        </w:div>
        <w:div w:id="1313757481">
          <w:marLeft w:val="0"/>
          <w:marRight w:val="0"/>
          <w:marTop w:val="0"/>
          <w:marBottom w:val="0"/>
          <w:divBdr>
            <w:top w:val="none" w:sz="0" w:space="0" w:color="auto"/>
            <w:left w:val="none" w:sz="0" w:space="0" w:color="auto"/>
            <w:bottom w:val="none" w:sz="0" w:space="0" w:color="auto"/>
            <w:right w:val="none" w:sz="0" w:space="0" w:color="auto"/>
          </w:divBdr>
          <w:divsChild>
            <w:div w:id="1704015014">
              <w:marLeft w:val="0"/>
              <w:marRight w:val="0"/>
              <w:marTop w:val="0"/>
              <w:marBottom w:val="0"/>
              <w:divBdr>
                <w:top w:val="none" w:sz="0" w:space="0" w:color="auto"/>
                <w:left w:val="none" w:sz="0" w:space="0" w:color="auto"/>
                <w:bottom w:val="none" w:sz="0" w:space="0" w:color="auto"/>
                <w:right w:val="none" w:sz="0" w:space="0" w:color="auto"/>
              </w:divBdr>
              <w:divsChild>
                <w:div w:id="5202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39650">
      <w:bodyDiv w:val="1"/>
      <w:marLeft w:val="0"/>
      <w:marRight w:val="0"/>
      <w:marTop w:val="0"/>
      <w:marBottom w:val="0"/>
      <w:divBdr>
        <w:top w:val="none" w:sz="0" w:space="0" w:color="auto"/>
        <w:left w:val="none" w:sz="0" w:space="0" w:color="auto"/>
        <w:bottom w:val="none" w:sz="0" w:space="0" w:color="auto"/>
        <w:right w:val="none" w:sz="0" w:space="0" w:color="auto"/>
      </w:divBdr>
      <w:divsChild>
        <w:div w:id="1927104258">
          <w:marLeft w:val="0"/>
          <w:marRight w:val="0"/>
          <w:marTop w:val="0"/>
          <w:marBottom w:val="0"/>
          <w:divBdr>
            <w:top w:val="none" w:sz="0" w:space="0" w:color="auto"/>
            <w:left w:val="none" w:sz="0" w:space="0" w:color="auto"/>
            <w:bottom w:val="none" w:sz="0" w:space="0" w:color="auto"/>
            <w:right w:val="none" w:sz="0" w:space="0" w:color="auto"/>
          </w:divBdr>
          <w:divsChild>
            <w:div w:id="628897435">
              <w:marLeft w:val="0"/>
              <w:marRight w:val="0"/>
              <w:marTop w:val="0"/>
              <w:marBottom w:val="0"/>
              <w:divBdr>
                <w:top w:val="none" w:sz="0" w:space="0" w:color="auto"/>
                <w:left w:val="none" w:sz="0" w:space="0" w:color="auto"/>
                <w:bottom w:val="none" w:sz="0" w:space="0" w:color="auto"/>
                <w:right w:val="none" w:sz="0" w:space="0" w:color="auto"/>
              </w:divBdr>
            </w:div>
          </w:divsChild>
        </w:div>
        <w:div w:id="519438770">
          <w:marLeft w:val="0"/>
          <w:marRight w:val="0"/>
          <w:marTop w:val="0"/>
          <w:marBottom w:val="0"/>
          <w:divBdr>
            <w:top w:val="none" w:sz="0" w:space="0" w:color="auto"/>
            <w:left w:val="none" w:sz="0" w:space="0" w:color="auto"/>
            <w:bottom w:val="none" w:sz="0" w:space="0" w:color="auto"/>
            <w:right w:val="none" w:sz="0" w:space="0" w:color="auto"/>
          </w:divBdr>
          <w:divsChild>
            <w:div w:id="1589773493">
              <w:marLeft w:val="0"/>
              <w:marRight w:val="0"/>
              <w:marTop w:val="0"/>
              <w:marBottom w:val="0"/>
              <w:divBdr>
                <w:top w:val="none" w:sz="0" w:space="0" w:color="auto"/>
                <w:left w:val="none" w:sz="0" w:space="0" w:color="auto"/>
                <w:bottom w:val="none" w:sz="0" w:space="0" w:color="auto"/>
                <w:right w:val="none" w:sz="0" w:space="0" w:color="auto"/>
              </w:divBdr>
              <w:divsChild>
                <w:div w:id="8257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4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0786">
          <w:marLeft w:val="0"/>
          <w:marRight w:val="0"/>
          <w:marTop w:val="0"/>
          <w:marBottom w:val="0"/>
          <w:divBdr>
            <w:top w:val="none" w:sz="0" w:space="0" w:color="auto"/>
            <w:left w:val="none" w:sz="0" w:space="0" w:color="auto"/>
            <w:bottom w:val="none" w:sz="0" w:space="0" w:color="auto"/>
            <w:right w:val="none" w:sz="0" w:space="0" w:color="auto"/>
          </w:divBdr>
          <w:divsChild>
            <w:div w:id="355010746">
              <w:marLeft w:val="0"/>
              <w:marRight w:val="0"/>
              <w:marTop w:val="0"/>
              <w:marBottom w:val="0"/>
              <w:divBdr>
                <w:top w:val="none" w:sz="0" w:space="0" w:color="auto"/>
                <w:left w:val="none" w:sz="0" w:space="0" w:color="auto"/>
                <w:bottom w:val="none" w:sz="0" w:space="0" w:color="auto"/>
                <w:right w:val="none" w:sz="0" w:space="0" w:color="auto"/>
              </w:divBdr>
            </w:div>
          </w:divsChild>
        </w:div>
        <w:div w:id="2041512734">
          <w:marLeft w:val="0"/>
          <w:marRight w:val="0"/>
          <w:marTop w:val="0"/>
          <w:marBottom w:val="0"/>
          <w:divBdr>
            <w:top w:val="none" w:sz="0" w:space="0" w:color="auto"/>
            <w:left w:val="none" w:sz="0" w:space="0" w:color="auto"/>
            <w:bottom w:val="none" w:sz="0" w:space="0" w:color="auto"/>
            <w:right w:val="none" w:sz="0" w:space="0" w:color="auto"/>
          </w:divBdr>
          <w:divsChild>
            <w:div w:id="700084288">
              <w:marLeft w:val="0"/>
              <w:marRight w:val="0"/>
              <w:marTop w:val="0"/>
              <w:marBottom w:val="0"/>
              <w:divBdr>
                <w:top w:val="none" w:sz="0" w:space="0" w:color="auto"/>
                <w:left w:val="none" w:sz="0" w:space="0" w:color="auto"/>
                <w:bottom w:val="none" w:sz="0" w:space="0" w:color="auto"/>
                <w:right w:val="none" w:sz="0" w:space="0" w:color="auto"/>
              </w:divBdr>
              <w:divsChild>
                <w:div w:id="5424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4808">
      <w:bodyDiv w:val="1"/>
      <w:marLeft w:val="0"/>
      <w:marRight w:val="0"/>
      <w:marTop w:val="0"/>
      <w:marBottom w:val="0"/>
      <w:divBdr>
        <w:top w:val="none" w:sz="0" w:space="0" w:color="auto"/>
        <w:left w:val="none" w:sz="0" w:space="0" w:color="auto"/>
        <w:bottom w:val="none" w:sz="0" w:space="0" w:color="auto"/>
        <w:right w:val="none" w:sz="0" w:space="0" w:color="auto"/>
      </w:divBdr>
      <w:divsChild>
        <w:div w:id="318927669">
          <w:marLeft w:val="0"/>
          <w:marRight w:val="0"/>
          <w:marTop w:val="0"/>
          <w:marBottom w:val="0"/>
          <w:divBdr>
            <w:top w:val="none" w:sz="0" w:space="0" w:color="auto"/>
            <w:left w:val="none" w:sz="0" w:space="0" w:color="auto"/>
            <w:bottom w:val="none" w:sz="0" w:space="0" w:color="auto"/>
            <w:right w:val="none" w:sz="0" w:space="0" w:color="auto"/>
          </w:divBdr>
          <w:divsChild>
            <w:div w:id="1983459775">
              <w:marLeft w:val="0"/>
              <w:marRight w:val="0"/>
              <w:marTop w:val="0"/>
              <w:marBottom w:val="0"/>
              <w:divBdr>
                <w:top w:val="none" w:sz="0" w:space="0" w:color="auto"/>
                <w:left w:val="none" w:sz="0" w:space="0" w:color="auto"/>
                <w:bottom w:val="none" w:sz="0" w:space="0" w:color="auto"/>
                <w:right w:val="none" w:sz="0" w:space="0" w:color="auto"/>
              </w:divBdr>
            </w:div>
          </w:divsChild>
        </w:div>
        <w:div w:id="1172380377">
          <w:marLeft w:val="0"/>
          <w:marRight w:val="0"/>
          <w:marTop w:val="0"/>
          <w:marBottom w:val="0"/>
          <w:divBdr>
            <w:top w:val="none" w:sz="0" w:space="0" w:color="auto"/>
            <w:left w:val="none" w:sz="0" w:space="0" w:color="auto"/>
            <w:bottom w:val="none" w:sz="0" w:space="0" w:color="auto"/>
            <w:right w:val="none" w:sz="0" w:space="0" w:color="auto"/>
          </w:divBdr>
          <w:divsChild>
            <w:div w:id="1584873471">
              <w:marLeft w:val="0"/>
              <w:marRight w:val="0"/>
              <w:marTop w:val="0"/>
              <w:marBottom w:val="0"/>
              <w:divBdr>
                <w:top w:val="none" w:sz="0" w:space="0" w:color="auto"/>
                <w:left w:val="none" w:sz="0" w:space="0" w:color="auto"/>
                <w:bottom w:val="none" w:sz="0" w:space="0" w:color="auto"/>
                <w:right w:val="none" w:sz="0" w:space="0" w:color="auto"/>
              </w:divBdr>
              <w:divsChild>
                <w:div w:id="144634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097954">
      <w:bodyDiv w:val="1"/>
      <w:marLeft w:val="0"/>
      <w:marRight w:val="0"/>
      <w:marTop w:val="0"/>
      <w:marBottom w:val="0"/>
      <w:divBdr>
        <w:top w:val="none" w:sz="0" w:space="0" w:color="auto"/>
        <w:left w:val="none" w:sz="0" w:space="0" w:color="auto"/>
        <w:bottom w:val="none" w:sz="0" w:space="0" w:color="auto"/>
        <w:right w:val="none" w:sz="0" w:space="0" w:color="auto"/>
      </w:divBdr>
    </w:div>
    <w:div w:id="400296655">
      <w:bodyDiv w:val="1"/>
      <w:marLeft w:val="0"/>
      <w:marRight w:val="0"/>
      <w:marTop w:val="0"/>
      <w:marBottom w:val="0"/>
      <w:divBdr>
        <w:top w:val="none" w:sz="0" w:space="0" w:color="auto"/>
        <w:left w:val="none" w:sz="0" w:space="0" w:color="auto"/>
        <w:bottom w:val="none" w:sz="0" w:space="0" w:color="auto"/>
        <w:right w:val="none" w:sz="0" w:space="0" w:color="auto"/>
      </w:divBdr>
      <w:divsChild>
        <w:div w:id="1686516174">
          <w:marLeft w:val="0"/>
          <w:marRight w:val="0"/>
          <w:marTop w:val="0"/>
          <w:marBottom w:val="0"/>
          <w:divBdr>
            <w:top w:val="none" w:sz="0" w:space="0" w:color="auto"/>
            <w:left w:val="none" w:sz="0" w:space="0" w:color="auto"/>
            <w:bottom w:val="none" w:sz="0" w:space="0" w:color="auto"/>
            <w:right w:val="none" w:sz="0" w:space="0" w:color="auto"/>
          </w:divBdr>
          <w:divsChild>
            <w:div w:id="2043363038">
              <w:marLeft w:val="0"/>
              <w:marRight w:val="0"/>
              <w:marTop w:val="0"/>
              <w:marBottom w:val="0"/>
              <w:divBdr>
                <w:top w:val="none" w:sz="0" w:space="0" w:color="auto"/>
                <w:left w:val="none" w:sz="0" w:space="0" w:color="auto"/>
                <w:bottom w:val="none" w:sz="0" w:space="0" w:color="auto"/>
                <w:right w:val="none" w:sz="0" w:space="0" w:color="auto"/>
              </w:divBdr>
            </w:div>
          </w:divsChild>
        </w:div>
        <w:div w:id="185869475">
          <w:marLeft w:val="0"/>
          <w:marRight w:val="0"/>
          <w:marTop w:val="0"/>
          <w:marBottom w:val="0"/>
          <w:divBdr>
            <w:top w:val="none" w:sz="0" w:space="0" w:color="auto"/>
            <w:left w:val="none" w:sz="0" w:space="0" w:color="auto"/>
            <w:bottom w:val="none" w:sz="0" w:space="0" w:color="auto"/>
            <w:right w:val="none" w:sz="0" w:space="0" w:color="auto"/>
          </w:divBdr>
          <w:divsChild>
            <w:div w:id="1575896042">
              <w:marLeft w:val="0"/>
              <w:marRight w:val="0"/>
              <w:marTop w:val="0"/>
              <w:marBottom w:val="0"/>
              <w:divBdr>
                <w:top w:val="none" w:sz="0" w:space="0" w:color="auto"/>
                <w:left w:val="none" w:sz="0" w:space="0" w:color="auto"/>
                <w:bottom w:val="none" w:sz="0" w:space="0" w:color="auto"/>
                <w:right w:val="none" w:sz="0" w:space="0" w:color="auto"/>
              </w:divBdr>
              <w:divsChild>
                <w:div w:id="1230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98390">
      <w:bodyDiv w:val="1"/>
      <w:marLeft w:val="0"/>
      <w:marRight w:val="0"/>
      <w:marTop w:val="0"/>
      <w:marBottom w:val="0"/>
      <w:divBdr>
        <w:top w:val="none" w:sz="0" w:space="0" w:color="auto"/>
        <w:left w:val="none" w:sz="0" w:space="0" w:color="auto"/>
        <w:bottom w:val="none" w:sz="0" w:space="0" w:color="auto"/>
        <w:right w:val="none" w:sz="0" w:space="0" w:color="auto"/>
      </w:divBdr>
    </w:div>
    <w:div w:id="400324507">
      <w:bodyDiv w:val="1"/>
      <w:marLeft w:val="0"/>
      <w:marRight w:val="0"/>
      <w:marTop w:val="0"/>
      <w:marBottom w:val="0"/>
      <w:divBdr>
        <w:top w:val="none" w:sz="0" w:space="0" w:color="auto"/>
        <w:left w:val="none" w:sz="0" w:space="0" w:color="auto"/>
        <w:bottom w:val="none" w:sz="0" w:space="0" w:color="auto"/>
        <w:right w:val="none" w:sz="0" w:space="0" w:color="auto"/>
      </w:divBdr>
      <w:divsChild>
        <w:div w:id="586573456">
          <w:marLeft w:val="0"/>
          <w:marRight w:val="0"/>
          <w:marTop w:val="0"/>
          <w:marBottom w:val="0"/>
          <w:divBdr>
            <w:top w:val="none" w:sz="0" w:space="0" w:color="auto"/>
            <w:left w:val="none" w:sz="0" w:space="0" w:color="auto"/>
            <w:bottom w:val="none" w:sz="0" w:space="0" w:color="auto"/>
            <w:right w:val="none" w:sz="0" w:space="0" w:color="auto"/>
          </w:divBdr>
          <w:divsChild>
            <w:div w:id="817920216">
              <w:marLeft w:val="0"/>
              <w:marRight w:val="0"/>
              <w:marTop w:val="0"/>
              <w:marBottom w:val="0"/>
              <w:divBdr>
                <w:top w:val="none" w:sz="0" w:space="0" w:color="auto"/>
                <w:left w:val="none" w:sz="0" w:space="0" w:color="auto"/>
                <w:bottom w:val="none" w:sz="0" w:space="0" w:color="auto"/>
                <w:right w:val="none" w:sz="0" w:space="0" w:color="auto"/>
              </w:divBdr>
            </w:div>
          </w:divsChild>
        </w:div>
        <w:div w:id="2106881670">
          <w:marLeft w:val="0"/>
          <w:marRight w:val="0"/>
          <w:marTop w:val="0"/>
          <w:marBottom w:val="0"/>
          <w:divBdr>
            <w:top w:val="none" w:sz="0" w:space="0" w:color="auto"/>
            <w:left w:val="none" w:sz="0" w:space="0" w:color="auto"/>
            <w:bottom w:val="none" w:sz="0" w:space="0" w:color="auto"/>
            <w:right w:val="none" w:sz="0" w:space="0" w:color="auto"/>
          </w:divBdr>
          <w:divsChild>
            <w:div w:id="18892144">
              <w:marLeft w:val="0"/>
              <w:marRight w:val="0"/>
              <w:marTop w:val="0"/>
              <w:marBottom w:val="0"/>
              <w:divBdr>
                <w:top w:val="none" w:sz="0" w:space="0" w:color="auto"/>
                <w:left w:val="none" w:sz="0" w:space="0" w:color="auto"/>
                <w:bottom w:val="none" w:sz="0" w:space="0" w:color="auto"/>
                <w:right w:val="none" w:sz="0" w:space="0" w:color="auto"/>
              </w:divBdr>
              <w:divsChild>
                <w:div w:id="11181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4508">
      <w:bodyDiv w:val="1"/>
      <w:marLeft w:val="0"/>
      <w:marRight w:val="0"/>
      <w:marTop w:val="0"/>
      <w:marBottom w:val="0"/>
      <w:divBdr>
        <w:top w:val="none" w:sz="0" w:space="0" w:color="auto"/>
        <w:left w:val="none" w:sz="0" w:space="0" w:color="auto"/>
        <w:bottom w:val="none" w:sz="0" w:space="0" w:color="auto"/>
        <w:right w:val="none" w:sz="0" w:space="0" w:color="auto"/>
      </w:divBdr>
      <w:divsChild>
        <w:div w:id="836967376">
          <w:marLeft w:val="0"/>
          <w:marRight w:val="0"/>
          <w:marTop w:val="0"/>
          <w:marBottom w:val="0"/>
          <w:divBdr>
            <w:top w:val="none" w:sz="0" w:space="0" w:color="auto"/>
            <w:left w:val="none" w:sz="0" w:space="0" w:color="auto"/>
            <w:bottom w:val="none" w:sz="0" w:space="0" w:color="auto"/>
            <w:right w:val="none" w:sz="0" w:space="0" w:color="auto"/>
          </w:divBdr>
          <w:divsChild>
            <w:div w:id="195234658">
              <w:marLeft w:val="0"/>
              <w:marRight w:val="0"/>
              <w:marTop w:val="0"/>
              <w:marBottom w:val="0"/>
              <w:divBdr>
                <w:top w:val="none" w:sz="0" w:space="0" w:color="auto"/>
                <w:left w:val="none" w:sz="0" w:space="0" w:color="auto"/>
                <w:bottom w:val="none" w:sz="0" w:space="0" w:color="auto"/>
                <w:right w:val="none" w:sz="0" w:space="0" w:color="auto"/>
              </w:divBdr>
            </w:div>
          </w:divsChild>
        </w:div>
        <w:div w:id="1215430750">
          <w:marLeft w:val="0"/>
          <w:marRight w:val="0"/>
          <w:marTop w:val="0"/>
          <w:marBottom w:val="0"/>
          <w:divBdr>
            <w:top w:val="none" w:sz="0" w:space="0" w:color="auto"/>
            <w:left w:val="none" w:sz="0" w:space="0" w:color="auto"/>
            <w:bottom w:val="none" w:sz="0" w:space="0" w:color="auto"/>
            <w:right w:val="none" w:sz="0" w:space="0" w:color="auto"/>
          </w:divBdr>
          <w:divsChild>
            <w:div w:id="953560362">
              <w:marLeft w:val="0"/>
              <w:marRight w:val="0"/>
              <w:marTop w:val="0"/>
              <w:marBottom w:val="0"/>
              <w:divBdr>
                <w:top w:val="none" w:sz="0" w:space="0" w:color="auto"/>
                <w:left w:val="none" w:sz="0" w:space="0" w:color="auto"/>
                <w:bottom w:val="none" w:sz="0" w:space="0" w:color="auto"/>
                <w:right w:val="none" w:sz="0" w:space="0" w:color="auto"/>
              </w:divBdr>
              <w:divsChild>
                <w:div w:id="2438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15562">
      <w:bodyDiv w:val="1"/>
      <w:marLeft w:val="0"/>
      <w:marRight w:val="0"/>
      <w:marTop w:val="0"/>
      <w:marBottom w:val="0"/>
      <w:divBdr>
        <w:top w:val="none" w:sz="0" w:space="0" w:color="auto"/>
        <w:left w:val="none" w:sz="0" w:space="0" w:color="auto"/>
        <w:bottom w:val="none" w:sz="0" w:space="0" w:color="auto"/>
        <w:right w:val="none" w:sz="0" w:space="0" w:color="auto"/>
      </w:divBdr>
      <w:divsChild>
        <w:div w:id="586426286">
          <w:marLeft w:val="0"/>
          <w:marRight w:val="0"/>
          <w:marTop w:val="0"/>
          <w:marBottom w:val="0"/>
          <w:divBdr>
            <w:top w:val="none" w:sz="0" w:space="0" w:color="auto"/>
            <w:left w:val="none" w:sz="0" w:space="0" w:color="auto"/>
            <w:bottom w:val="none" w:sz="0" w:space="0" w:color="auto"/>
            <w:right w:val="none" w:sz="0" w:space="0" w:color="auto"/>
          </w:divBdr>
          <w:divsChild>
            <w:div w:id="1508255394">
              <w:marLeft w:val="0"/>
              <w:marRight w:val="0"/>
              <w:marTop w:val="0"/>
              <w:marBottom w:val="0"/>
              <w:divBdr>
                <w:top w:val="none" w:sz="0" w:space="0" w:color="auto"/>
                <w:left w:val="none" w:sz="0" w:space="0" w:color="auto"/>
                <w:bottom w:val="none" w:sz="0" w:space="0" w:color="auto"/>
                <w:right w:val="none" w:sz="0" w:space="0" w:color="auto"/>
              </w:divBdr>
            </w:div>
          </w:divsChild>
        </w:div>
        <w:div w:id="1495875255">
          <w:marLeft w:val="0"/>
          <w:marRight w:val="0"/>
          <w:marTop w:val="0"/>
          <w:marBottom w:val="0"/>
          <w:divBdr>
            <w:top w:val="none" w:sz="0" w:space="0" w:color="auto"/>
            <w:left w:val="none" w:sz="0" w:space="0" w:color="auto"/>
            <w:bottom w:val="none" w:sz="0" w:space="0" w:color="auto"/>
            <w:right w:val="none" w:sz="0" w:space="0" w:color="auto"/>
          </w:divBdr>
          <w:divsChild>
            <w:div w:id="1347093433">
              <w:marLeft w:val="0"/>
              <w:marRight w:val="0"/>
              <w:marTop w:val="0"/>
              <w:marBottom w:val="0"/>
              <w:divBdr>
                <w:top w:val="none" w:sz="0" w:space="0" w:color="auto"/>
                <w:left w:val="none" w:sz="0" w:space="0" w:color="auto"/>
                <w:bottom w:val="none" w:sz="0" w:space="0" w:color="auto"/>
                <w:right w:val="none" w:sz="0" w:space="0" w:color="auto"/>
              </w:divBdr>
              <w:divsChild>
                <w:div w:id="11810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830210">
      <w:bodyDiv w:val="1"/>
      <w:marLeft w:val="0"/>
      <w:marRight w:val="0"/>
      <w:marTop w:val="0"/>
      <w:marBottom w:val="0"/>
      <w:divBdr>
        <w:top w:val="none" w:sz="0" w:space="0" w:color="auto"/>
        <w:left w:val="none" w:sz="0" w:space="0" w:color="auto"/>
        <w:bottom w:val="none" w:sz="0" w:space="0" w:color="auto"/>
        <w:right w:val="none" w:sz="0" w:space="0" w:color="auto"/>
      </w:divBdr>
    </w:div>
    <w:div w:id="401373977">
      <w:bodyDiv w:val="1"/>
      <w:marLeft w:val="0"/>
      <w:marRight w:val="0"/>
      <w:marTop w:val="0"/>
      <w:marBottom w:val="0"/>
      <w:divBdr>
        <w:top w:val="none" w:sz="0" w:space="0" w:color="auto"/>
        <w:left w:val="none" w:sz="0" w:space="0" w:color="auto"/>
        <w:bottom w:val="none" w:sz="0" w:space="0" w:color="auto"/>
        <w:right w:val="none" w:sz="0" w:space="0" w:color="auto"/>
      </w:divBdr>
      <w:divsChild>
        <w:div w:id="169679475">
          <w:marLeft w:val="0"/>
          <w:marRight w:val="0"/>
          <w:marTop w:val="0"/>
          <w:marBottom w:val="0"/>
          <w:divBdr>
            <w:top w:val="none" w:sz="0" w:space="0" w:color="auto"/>
            <w:left w:val="none" w:sz="0" w:space="0" w:color="auto"/>
            <w:bottom w:val="none" w:sz="0" w:space="0" w:color="auto"/>
            <w:right w:val="none" w:sz="0" w:space="0" w:color="auto"/>
          </w:divBdr>
          <w:divsChild>
            <w:div w:id="620964103">
              <w:marLeft w:val="0"/>
              <w:marRight w:val="0"/>
              <w:marTop w:val="0"/>
              <w:marBottom w:val="0"/>
              <w:divBdr>
                <w:top w:val="none" w:sz="0" w:space="0" w:color="auto"/>
                <w:left w:val="none" w:sz="0" w:space="0" w:color="auto"/>
                <w:bottom w:val="none" w:sz="0" w:space="0" w:color="auto"/>
                <w:right w:val="none" w:sz="0" w:space="0" w:color="auto"/>
              </w:divBdr>
            </w:div>
          </w:divsChild>
        </w:div>
        <w:div w:id="387917750">
          <w:marLeft w:val="0"/>
          <w:marRight w:val="0"/>
          <w:marTop w:val="0"/>
          <w:marBottom w:val="0"/>
          <w:divBdr>
            <w:top w:val="none" w:sz="0" w:space="0" w:color="auto"/>
            <w:left w:val="none" w:sz="0" w:space="0" w:color="auto"/>
            <w:bottom w:val="none" w:sz="0" w:space="0" w:color="auto"/>
            <w:right w:val="none" w:sz="0" w:space="0" w:color="auto"/>
          </w:divBdr>
          <w:divsChild>
            <w:div w:id="5791728">
              <w:marLeft w:val="0"/>
              <w:marRight w:val="0"/>
              <w:marTop w:val="0"/>
              <w:marBottom w:val="0"/>
              <w:divBdr>
                <w:top w:val="none" w:sz="0" w:space="0" w:color="auto"/>
                <w:left w:val="none" w:sz="0" w:space="0" w:color="auto"/>
                <w:bottom w:val="none" w:sz="0" w:space="0" w:color="auto"/>
                <w:right w:val="none" w:sz="0" w:space="0" w:color="auto"/>
              </w:divBdr>
              <w:divsChild>
                <w:div w:id="7559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7712">
      <w:bodyDiv w:val="1"/>
      <w:marLeft w:val="0"/>
      <w:marRight w:val="0"/>
      <w:marTop w:val="0"/>
      <w:marBottom w:val="0"/>
      <w:divBdr>
        <w:top w:val="none" w:sz="0" w:space="0" w:color="auto"/>
        <w:left w:val="none" w:sz="0" w:space="0" w:color="auto"/>
        <w:bottom w:val="none" w:sz="0" w:space="0" w:color="auto"/>
        <w:right w:val="none" w:sz="0" w:space="0" w:color="auto"/>
      </w:divBdr>
      <w:divsChild>
        <w:div w:id="1404064465">
          <w:marLeft w:val="0"/>
          <w:marRight w:val="0"/>
          <w:marTop w:val="0"/>
          <w:marBottom w:val="0"/>
          <w:divBdr>
            <w:top w:val="none" w:sz="0" w:space="0" w:color="auto"/>
            <w:left w:val="none" w:sz="0" w:space="0" w:color="auto"/>
            <w:bottom w:val="none" w:sz="0" w:space="0" w:color="auto"/>
            <w:right w:val="none" w:sz="0" w:space="0" w:color="auto"/>
          </w:divBdr>
          <w:divsChild>
            <w:div w:id="558976508">
              <w:marLeft w:val="0"/>
              <w:marRight w:val="0"/>
              <w:marTop w:val="0"/>
              <w:marBottom w:val="0"/>
              <w:divBdr>
                <w:top w:val="none" w:sz="0" w:space="0" w:color="auto"/>
                <w:left w:val="none" w:sz="0" w:space="0" w:color="auto"/>
                <w:bottom w:val="none" w:sz="0" w:space="0" w:color="auto"/>
                <w:right w:val="none" w:sz="0" w:space="0" w:color="auto"/>
              </w:divBdr>
            </w:div>
          </w:divsChild>
        </w:div>
        <w:div w:id="1740592128">
          <w:marLeft w:val="0"/>
          <w:marRight w:val="0"/>
          <w:marTop w:val="0"/>
          <w:marBottom w:val="0"/>
          <w:divBdr>
            <w:top w:val="none" w:sz="0" w:space="0" w:color="auto"/>
            <w:left w:val="none" w:sz="0" w:space="0" w:color="auto"/>
            <w:bottom w:val="none" w:sz="0" w:space="0" w:color="auto"/>
            <w:right w:val="none" w:sz="0" w:space="0" w:color="auto"/>
          </w:divBdr>
          <w:divsChild>
            <w:div w:id="111243004">
              <w:marLeft w:val="0"/>
              <w:marRight w:val="0"/>
              <w:marTop w:val="0"/>
              <w:marBottom w:val="0"/>
              <w:divBdr>
                <w:top w:val="none" w:sz="0" w:space="0" w:color="auto"/>
                <w:left w:val="none" w:sz="0" w:space="0" w:color="auto"/>
                <w:bottom w:val="none" w:sz="0" w:space="0" w:color="auto"/>
                <w:right w:val="none" w:sz="0" w:space="0" w:color="auto"/>
              </w:divBdr>
              <w:divsChild>
                <w:div w:id="9303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23798">
      <w:bodyDiv w:val="1"/>
      <w:marLeft w:val="0"/>
      <w:marRight w:val="0"/>
      <w:marTop w:val="0"/>
      <w:marBottom w:val="0"/>
      <w:divBdr>
        <w:top w:val="none" w:sz="0" w:space="0" w:color="auto"/>
        <w:left w:val="none" w:sz="0" w:space="0" w:color="auto"/>
        <w:bottom w:val="none" w:sz="0" w:space="0" w:color="auto"/>
        <w:right w:val="none" w:sz="0" w:space="0" w:color="auto"/>
      </w:divBdr>
      <w:divsChild>
        <w:div w:id="1488128220">
          <w:marLeft w:val="0"/>
          <w:marRight w:val="0"/>
          <w:marTop w:val="0"/>
          <w:marBottom w:val="0"/>
          <w:divBdr>
            <w:top w:val="none" w:sz="0" w:space="0" w:color="auto"/>
            <w:left w:val="none" w:sz="0" w:space="0" w:color="auto"/>
            <w:bottom w:val="none" w:sz="0" w:space="0" w:color="auto"/>
            <w:right w:val="none" w:sz="0" w:space="0" w:color="auto"/>
          </w:divBdr>
          <w:divsChild>
            <w:div w:id="115106895">
              <w:marLeft w:val="0"/>
              <w:marRight w:val="0"/>
              <w:marTop w:val="0"/>
              <w:marBottom w:val="0"/>
              <w:divBdr>
                <w:top w:val="none" w:sz="0" w:space="0" w:color="auto"/>
                <w:left w:val="none" w:sz="0" w:space="0" w:color="auto"/>
                <w:bottom w:val="none" w:sz="0" w:space="0" w:color="auto"/>
                <w:right w:val="none" w:sz="0" w:space="0" w:color="auto"/>
              </w:divBdr>
            </w:div>
          </w:divsChild>
        </w:div>
        <w:div w:id="1346207687">
          <w:marLeft w:val="0"/>
          <w:marRight w:val="0"/>
          <w:marTop w:val="0"/>
          <w:marBottom w:val="0"/>
          <w:divBdr>
            <w:top w:val="none" w:sz="0" w:space="0" w:color="auto"/>
            <w:left w:val="none" w:sz="0" w:space="0" w:color="auto"/>
            <w:bottom w:val="none" w:sz="0" w:space="0" w:color="auto"/>
            <w:right w:val="none" w:sz="0" w:space="0" w:color="auto"/>
          </w:divBdr>
          <w:divsChild>
            <w:div w:id="1486554848">
              <w:marLeft w:val="0"/>
              <w:marRight w:val="0"/>
              <w:marTop w:val="0"/>
              <w:marBottom w:val="0"/>
              <w:divBdr>
                <w:top w:val="none" w:sz="0" w:space="0" w:color="auto"/>
                <w:left w:val="none" w:sz="0" w:space="0" w:color="auto"/>
                <w:bottom w:val="none" w:sz="0" w:space="0" w:color="auto"/>
                <w:right w:val="none" w:sz="0" w:space="0" w:color="auto"/>
              </w:divBdr>
              <w:divsChild>
                <w:div w:id="16574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6268">
      <w:bodyDiv w:val="1"/>
      <w:marLeft w:val="0"/>
      <w:marRight w:val="0"/>
      <w:marTop w:val="0"/>
      <w:marBottom w:val="0"/>
      <w:divBdr>
        <w:top w:val="none" w:sz="0" w:space="0" w:color="auto"/>
        <w:left w:val="none" w:sz="0" w:space="0" w:color="auto"/>
        <w:bottom w:val="none" w:sz="0" w:space="0" w:color="auto"/>
        <w:right w:val="none" w:sz="0" w:space="0" w:color="auto"/>
      </w:divBdr>
      <w:divsChild>
        <w:div w:id="117728757">
          <w:marLeft w:val="0"/>
          <w:marRight w:val="0"/>
          <w:marTop w:val="0"/>
          <w:marBottom w:val="0"/>
          <w:divBdr>
            <w:top w:val="none" w:sz="0" w:space="0" w:color="auto"/>
            <w:left w:val="none" w:sz="0" w:space="0" w:color="auto"/>
            <w:bottom w:val="none" w:sz="0" w:space="0" w:color="auto"/>
            <w:right w:val="none" w:sz="0" w:space="0" w:color="auto"/>
          </w:divBdr>
          <w:divsChild>
            <w:div w:id="424232718">
              <w:marLeft w:val="0"/>
              <w:marRight w:val="0"/>
              <w:marTop w:val="0"/>
              <w:marBottom w:val="0"/>
              <w:divBdr>
                <w:top w:val="none" w:sz="0" w:space="0" w:color="auto"/>
                <w:left w:val="none" w:sz="0" w:space="0" w:color="auto"/>
                <w:bottom w:val="none" w:sz="0" w:space="0" w:color="auto"/>
                <w:right w:val="none" w:sz="0" w:space="0" w:color="auto"/>
              </w:divBdr>
            </w:div>
          </w:divsChild>
        </w:div>
        <w:div w:id="1825849562">
          <w:marLeft w:val="0"/>
          <w:marRight w:val="0"/>
          <w:marTop w:val="0"/>
          <w:marBottom w:val="0"/>
          <w:divBdr>
            <w:top w:val="none" w:sz="0" w:space="0" w:color="auto"/>
            <w:left w:val="none" w:sz="0" w:space="0" w:color="auto"/>
            <w:bottom w:val="none" w:sz="0" w:space="0" w:color="auto"/>
            <w:right w:val="none" w:sz="0" w:space="0" w:color="auto"/>
          </w:divBdr>
          <w:divsChild>
            <w:div w:id="1878542377">
              <w:marLeft w:val="0"/>
              <w:marRight w:val="0"/>
              <w:marTop w:val="0"/>
              <w:marBottom w:val="0"/>
              <w:divBdr>
                <w:top w:val="none" w:sz="0" w:space="0" w:color="auto"/>
                <w:left w:val="none" w:sz="0" w:space="0" w:color="auto"/>
                <w:bottom w:val="none" w:sz="0" w:space="0" w:color="auto"/>
                <w:right w:val="none" w:sz="0" w:space="0" w:color="auto"/>
              </w:divBdr>
              <w:divsChild>
                <w:div w:id="3249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35337">
      <w:bodyDiv w:val="1"/>
      <w:marLeft w:val="0"/>
      <w:marRight w:val="0"/>
      <w:marTop w:val="0"/>
      <w:marBottom w:val="0"/>
      <w:divBdr>
        <w:top w:val="none" w:sz="0" w:space="0" w:color="auto"/>
        <w:left w:val="none" w:sz="0" w:space="0" w:color="auto"/>
        <w:bottom w:val="none" w:sz="0" w:space="0" w:color="auto"/>
        <w:right w:val="none" w:sz="0" w:space="0" w:color="auto"/>
      </w:divBdr>
      <w:divsChild>
        <w:div w:id="1993899911">
          <w:marLeft w:val="0"/>
          <w:marRight w:val="0"/>
          <w:marTop w:val="0"/>
          <w:marBottom w:val="0"/>
          <w:divBdr>
            <w:top w:val="none" w:sz="0" w:space="0" w:color="auto"/>
            <w:left w:val="none" w:sz="0" w:space="0" w:color="auto"/>
            <w:bottom w:val="none" w:sz="0" w:space="0" w:color="auto"/>
            <w:right w:val="none" w:sz="0" w:space="0" w:color="auto"/>
          </w:divBdr>
          <w:divsChild>
            <w:div w:id="1720084881">
              <w:marLeft w:val="0"/>
              <w:marRight w:val="0"/>
              <w:marTop w:val="0"/>
              <w:marBottom w:val="0"/>
              <w:divBdr>
                <w:top w:val="none" w:sz="0" w:space="0" w:color="auto"/>
                <w:left w:val="none" w:sz="0" w:space="0" w:color="auto"/>
                <w:bottom w:val="none" w:sz="0" w:space="0" w:color="auto"/>
                <w:right w:val="none" w:sz="0" w:space="0" w:color="auto"/>
              </w:divBdr>
            </w:div>
          </w:divsChild>
        </w:div>
        <w:div w:id="1114910080">
          <w:marLeft w:val="0"/>
          <w:marRight w:val="0"/>
          <w:marTop w:val="0"/>
          <w:marBottom w:val="0"/>
          <w:divBdr>
            <w:top w:val="none" w:sz="0" w:space="0" w:color="auto"/>
            <w:left w:val="none" w:sz="0" w:space="0" w:color="auto"/>
            <w:bottom w:val="none" w:sz="0" w:space="0" w:color="auto"/>
            <w:right w:val="none" w:sz="0" w:space="0" w:color="auto"/>
          </w:divBdr>
          <w:divsChild>
            <w:div w:id="1057314120">
              <w:marLeft w:val="0"/>
              <w:marRight w:val="0"/>
              <w:marTop w:val="0"/>
              <w:marBottom w:val="0"/>
              <w:divBdr>
                <w:top w:val="none" w:sz="0" w:space="0" w:color="auto"/>
                <w:left w:val="none" w:sz="0" w:space="0" w:color="auto"/>
                <w:bottom w:val="none" w:sz="0" w:space="0" w:color="auto"/>
                <w:right w:val="none" w:sz="0" w:space="0" w:color="auto"/>
              </w:divBdr>
              <w:divsChild>
                <w:div w:id="4969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6808">
      <w:bodyDiv w:val="1"/>
      <w:marLeft w:val="0"/>
      <w:marRight w:val="0"/>
      <w:marTop w:val="0"/>
      <w:marBottom w:val="0"/>
      <w:divBdr>
        <w:top w:val="none" w:sz="0" w:space="0" w:color="auto"/>
        <w:left w:val="none" w:sz="0" w:space="0" w:color="auto"/>
        <w:bottom w:val="none" w:sz="0" w:space="0" w:color="auto"/>
        <w:right w:val="none" w:sz="0" w:space="0" w:color="auto"/>
      </w:divBdr>
    </w:div>
    <w:div w:id="403525030">
      <w:bodyDiv w:val="1"/>
      <w:marLeft w:val="0"/>
      <w:marRight w:val="0"/>
      <w:marTop w:val="0"/>
      <w:marBottom w:val="0"/>
      <w:divBdr>
        <w:top w:val="none" w:sz="0" w:space="0" w:color="auto"/>
        <w:left w:val="none" w:sz="0" w:space="0" w:color="auto"/>
        <w:bottom w:val="none" w:sz="0" w:space="0" w:color="auto"/>
        <w:right w:val="none" w:sz="0" w:space="0" w:color="auto"/>
      </w:divBdr>
      <w:divsChild>
        <w:div w:id="1098477310">
          <w:marLeft w:val="0"/>
          <w:marRight w:val="0"/>
          <w:marTop w:val="0"/>
          <w:marBottom w:val="0"/>
          <w:divBdr>
            <w:top w:val="none" w:sz="0" w:space="0" w:color="auto"/>
            <w:left w:val="none" w:sz="0" w:space="0" w:color="auto"/>
            <w:bottom w:val="none" w:sz="0" w:space="0" w:color="auto"/>
            <w:right w:val="none" w:sz="0" w:space="0" w:color="auto"/>
          </w:divBdr>
          <w:divsChild>
            <w:div w:id="1440296928">
              <w:marLeft w:val="0"/>
              <w:marRight w:val="0"/>
              <w:marTop w:val="0"/>
              <w:marBottom w:val="0"/>
              <w:divBdr>
                <w:top w:val="none" w:sz="0" w:space="0" w:color="auto"/>
                <w:left w:val="none" w:sz="0" w:space="0" w:color="auto"/>
                <w:bottom w:val="none" w:sz="0" w:space="0" w:color="auto"/>
                <w:right w:val="none" w:sz="0" w:space="0" w:color="auto"/>
              </w:divBdr>
            </w:div>
          </w:divsChild>
        </w:div>
        <w:div w:id="970403243">
          <w:marLeft w:val="0"/>
          <w:marRight w:val="0"/>
          <w:marTop w:val="0"/>
          <w:marBottom w:val="0"/>
          <w:divBdr>
            <w:top w:val="none" w:sz="0" w:space="0" w:color="auto"/>
            <w:left w:val="none" w:sz="0" w:space="0" w:color="auto"/>
            <w:bottom w:val="none" w:sz="0" w:space="0" w:color="auto"/>
            <w:right w:val="none" w:sz="0" w:space="0" w:color="auto"/>
          </w:divBdr>
          <w:divsChild>
            <w:div w:id="177550514">
              <w:marLeft w:val="0"/>
              <w:marRight w:val="0"/>
              <w:marTop w:val="0"/>
              <w:marBottom w:val="0"/>
              <w:divBdr>
                <w:top w:val="none" w:sz="0" w:space="0" w:color="auto"/>
                <w:left w:val="none" w:sz="0" w:space="0" w:color="auto"/>
                <w:bottom w:val="none" w:sz="0" w:space="0" w:color="auto"/>
                <w:right w:val="none" w:sz="0" w:space="0" w:color="auto"/>
              </w:divBdr>
              <w:divsChild>
                <w:div w:id="9594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845755">
      <w:bodyDiv w:val="1"/>
      <w:marLeft w:val="0"/>
      <w:marRight w:val="0"/>
      <w:marTop w:val="0"/>
      <w:marBottom w:val="0"/>
      <w:divBdr>
        <w:top w:val="none" w:sz="0" w:space="0" w:color="auto"/>
        <w:left w:val="none" w:sz="0" w:space="0" w:color="auto"/>
        <w:bottom w:val="none" w:sz="0" w:space="0" w:color="auto"/>
        <w:right w:val="none" w:sz="0" w:space="0" w:color="auto"/>
      </w:divBdr>
      <w:divsChild>
        <w:div w:id="1478959936">
          <w:marLeft w:val="0"/>
          <w:marRight w:val="0"/>
          <w:marTop w:val="0"/>
          <w:marBottom w:val="0"/>
          <w:divBdr>
            <w:top w:val="none" w:sz="0" w:space="0" w:color="auto"/>
            <w:left w:val="none" w:sz="0" w:space="0" w:color="auto"/>
            <w:bottom w:val="none" w:sz="0" w:space="0" w:color="auto"/>
            <w:right w:val="none" w:sz="0" w:space="0" w:color="auto"/>
          </w:divBdr>
          <w:divsChild>
            <w:div w:id="1334383406">
              <w:marLeft w:val="0"/>
              <w:marRight w:val="0"/>
              <w:marTop w:val="0"/>
              <w:marBottom w:val="0"/>
              <w:divBdr>
                <w:top w:val="none" w:sz="0" w:space="0" w:color="auto"/>
                <w:left w:val="none" w:sz="0" w:space="0" w:color="auto"/>
                <w:bottom w:val="none" w:sz="0" w:space="0" w:color="auto"/>
                <w:right w:val="none" w:sz="0" w:space="0" w:color="auto"/>
              </w:divBdr>
            </w:div>
          </w:divsChild>
        </w:div>
        <w:div w:id="1820071041">
          <w:marLeft w:val="0"/>
          <w:marRight w:val="0"/>
          <w:marTop w:val="0"/>
          <w:marBottom w:val="0"/>
          <w:divBdr>
            <w:top w:val="none" w:sz="0" w:space="0" w:color="auto"/>
            <w:left w:val="none" w:sz="0" w:space="0" w:color="auto"/>
            <w:bottom w:val="none" w:sz="0" w:space="0" w:color="auto"/>
            <w:right w:val="none" w:sz="0" w:space="0" w:color="auto"/>
          </w:divBdr>
          <w:divsChild>
            <w:div w:id="889342450">
              <w:marLeft w:val="0"/>
              <w:marRight w:val="0"/>
              <w:marTop w:val="0"/>
              <w:marBottom w:val="0"/>
              <w:divBdr>
                <w:top w:val="none" w:sz="0" w:space="0" w:color="auto"/>
                <w:left w:val="none" w:sz="0" w:space="0" w:color="auto"/>
                <w:bottom w:val="none" w:sz="0" w:space="0" w:color="auto"/>
                <w:right w:val="none" w:sz="0" w:space="0" w:color="auto"/>
              </w:divBdr>
              <w:divsChild>
                <w:div w:id="14863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4173">
      <w:bodyDiv w:val="1"/>
      <w:marLeft w:val="0"/>
      <w:marRight w:val="0"/>
      <w:marTop w:val="0"/>
      <w:marBottom w:val="0"/>
      <w:divBdr>
        <w:top w:val="none" w:sz="0" w:space="0" w:color="auto"/>
        <w:left w:val="none" w:sz="0" w:space="0" w:color="auto"/>
        <w:bottom w:val="none" w:sz="0" w:space="0" w:color="auto"/>
        <w:right w:val="none" w:sz="0" w:space="0" w:color="auto"/>
      </w:divBdr>
      <w:divsChild>
        <w:div w:id="1846167072">
          <w:marLeft w:val="0"/>
          <w:marRight w:val="0"/>
          <w:marTop w:val="0"/>
          <w:marBottom w:val="0"/>
          <w:divBdr>
            <w:top w:val="none" w:sz="0" w:space="0" w:color="auto"/>
            <w:left w:val="none" w:sz="0" w:space="0" w:color="auto"/>
            <w:bottom w:val="none" w:sz="0" w:space="0" w:color="auto"/>
            <w:right w:val="none" w:sz="0" w:space="0" w:color="auto"/>
          </w:divBdr>
          <w:divsChild>
            <w:div w:id="644624150">
              <w:marLeft w:val="0"/>
              <w:marRight w:val="0"/>
              <w:marTop w:val="0"/>
              <w:marBottom w:val="0"/>
              <w:divBdr>
                <w:top w:val="none" w:sz="0" w:space="0" w:color="auto"/>
                <w:left w:val="none" w:sz="0" w:space="0" w:color="auto"/>
                <w:bottom w:val="none" w:sz="0" w:space="0" w:color="auto"/>
                <w:right w:val="none" w:sz="0" w:space="0" w:color="auto"/>
              </w:divBdr>
            </w:div>
          </w:divsChild>
        </w:div>
        <w:div w:id="499085447">
          <w:marLeft w:val="0"/>
          <w:marRight w:val="0"/>
          <w:marTop w:val="0"/>
          <w:marBottom w:val="0"/>
          <w:divBdr>
            <w:top w:val="none" w:sz="0" w:space="0" w:color="auto"/>
            <w:left w:val="none" w:sz="0" w:space="0" w:color="auto"/>
            <w:bottom w:val="none" w:sz="0" w:space="0" w:color="auto"/>
            <w:right w:val="none" w:sz="0" w:space="0" w:color="auto"/>
          </w:divBdr>
          <w:divsChild>
            <w:div w:id="1255287018">
              <w:marLeft w:val="0"/>
              <w:marRight w:val="0"/>
              <w:marTop w:val="0"/>
              <w:marBottom w:val="0"/>
              <w:divBdr>
                <w:top w:val="none" w:sz="0" w:space="0" w:color="auto"/>
                <w:left w:val="none" w:sz="0" w:space="0" w:color="auto"/>
                <w:bottom w:val="none" w:sz="0" w:space="0" w:color="auto"/>
                <w:right w:val="none" w:sz="0" w:space="0" w:color="auto"/>
              </w:divBdr>
              <w:divsChild>
                <w:div w:id="154417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2762">
      <w:bodyDiv w:val="1"/>
      <w:marLeft w:val="0"/>
      <w:marRight w:val="0"/>
      <w:marTop w:val="0"/>
      <w:marBottom w:val="0"/>
      <w:divBdr>
        <w:top w:val="none" w:sz="0" w:space="0" w:color="auto"/>
        <w:left w:val="none" w:sz="0" w:space="0" w:color="auto"/>
        <w:bottom w:val="none" w:sz="0" w:space="0" w:color="auto"/>
        <w:right w:val="none" w:sz="0" w:space="0" w:color="auto"/>
      </w:divBdr>
      <w:divsChild>
        <w:div w:id="809977986">
          <w:marLeft w:val="0"/>
          <w:marRight w:val="0"/>
          <w:marTop w:val="0"/>
          <w:marBottom w:val="0"/>
          <w:divBdr>
            <w:top w:val="none" w:sz="0" w:space="0" w:color="auto"/>
            <w:left w:val="none" w:sz="0" w:space="0" w:color="auto"/>
            <w:bottom w:val="none" w:sz="0" w:space="0" w:color="auto"/>
            <w:right w:val="none" w:sz="0" w:space="0" w:color="auto"/>
          </w:divBdr>
          <w:divsChild>
            <w:div w:id="1313604179">
              <w:marLeft w:val="0"/>
              <w:marRight w:val="0"/>
              <w:marTop w:val="0"/>
              <w:marBottom w:val="0"/>
              <w:divBdr>
                <w:top w:val="none" w:sz="0" w:space="0" w:color="auto"/>
                <w:left w:val="none" w:sz="0" w:space="0" w:color="auto"/>
                <w:bottom w:val="none" w:sz="0" w:space="0" w:color="auto"/>
                <w:right w:val="none" w:sz="0" w:space="0" w:color="auto"/>
              </w:divBdr>
            </w:div>
          </w:divsChild>
        </w:div>
        <w:div w:id="1224413619">
          <w:marLeft w:val="0"/>
          <w:marRight w:val="0"/>
          <w:marTop w:val="0"/>
          <w:marBottom w:val="0"/>
          <w:divBdr>
            <w:top w:val="none" w:sz="0" w:space="0" w:color="auto"/>
            <w:left w:val="none" w:sz="0" w:space="0" w:color="auto"/>
            <w:bottom w:val="none" w:sz="0" w:space="0" w:color="auto"/>
            <w:right w:val="none" w:sz="0" w:space="0" w:color="auto"/>
          </w:divBdr>
          <w:divsChild>
            <w:div w:id="1584990164">
              <w:marLeft w:val="0"/>
              <w:marRight w:val="0"/>
              <w:marTop w:val="0"/>
              <w:marBottom w:val="0"/>
              <w:divBdr>
                <w:top w:val="none" w:sz="0" w:space="0" w:color="auto"/>
                <w:left w:val="none" w:sz="0" w:space="0" w:color="auto"/>
                <w:bottom w:val="none" w:sz="0" w:space="0" w:color="auto"/>
                <w:right w:val="none" w:sz="0" w:space="0" w:color="auto"/>
              </w:divBdr>
              <w:divsChild>
                <w:div w:id="11993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8186">
      <w:bodyDiv w:val="1"/>
      <w:marLeft w:val="0"/>
      <w:marRight w:val="0"/>
      <w:marTop w:val="0"/>
      <w:marBottom w:val="0"/>
      <w:divBdr>
        <w:top w:val="none" w:sz="0" w:space="0" w:color="auto"/>
        <w:left w:val="none" w:sz="0" w:space="0" w:color="auto"/>
        <w:bottom w:val="none" w:sz="0" w:space="0" w:color="auto"/>
        <w:right w:val="none" w:sz="0" w:space="0" w:color="auto"/>
      </w:divBdr>
      <w:divsChild>
        <w:div w:id="1606379853">
          <w:marLeft w:val="0"/>
          <w:marRight w:val="0"/>
          <w:marTop w:val="0"/>
          <w:marBottom w:val="0"/>
          <w:divBdr>
            <w:top w:val="none" w:sz="0" w:space="0" w:color="auto"/>
            <w:left w:val="none" w:sz="0" w:space="0" w:color="auto"/>
            <w:bottom w:val="none" w:sz="0" w:space="0" w:color="auto"/>
            <w:right w:val="none" w:sz="0" w:space="0" w:color="auto"/>
          </w:divBdr>
          <w:divsChild>
            <w:div w:id="1441218737">
              <w:marLeft w:val="0"/>
              <w:marRight w:val="0"/>
              <w:marTop w:val="0"/>
              <w:marBottom w:val="0"/>
              <w:divBdr>
                <w:top w:val="none" w:sz="0" w:space="0" w:color="auto"/>
                <w:left w:val="none" w:sz="0" w:space="0" w:color="auto"/>
                <w:bottom w:val="none" w:sz="0" w:space="0" w:color="auto"/>
                <w:right w:val="none" w:sz="0" w:space="0" w:color="auto"/>
              </w:divBdr>
            </w:div>
          </w:divsChild>
        </w:div>
        <w:div w:id="1913808016">
          <w:marLeft w:val="0"/>
          <w:marRight w:val="0"/>
          <w:marTop w:val="0"/>
          <w:marBottom w:val="0"/>
          <w:divBdr>
            <w:top w:val="none" w:sz="0" w:space="0" w:color="auto"/>
            <w:left w:val="none" w:sz="0" w:space="0" w:color="auto"/>
            <w:bottom w:val="none" w:sz="0" w:space="0" w:color="auto"/>
            <w:right w:val="none" w:sz="0" w:space="0" w:color="auto"/>
          </w:divBdr>
          <w:divsChild>
            <w:div w:id="506407929">
              <w:marLeft w:val="0"/>
              <w:marRight w:val="0"/>
              <w:marTop w:val="0"/>
              <w:marBottom w:val="0"/>
              <w:divBdr>
                <w:top w:val="none" w:sz="0" w:space="0" w:color="auto"/>
                <w:left w:val="none" w:sz="0" w:space="0" w:color="auto"/>
                <w:bottom w:val="none" w:sz="0" w:space="0" w:color="auto"/>
                <w:right w:val="none" w:sz="0" w:space="0" w:color="auto"/>
              </w:divBdr>
              <w:divsChild>
                <w:div w:id="11765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62039">
      <w:bodyDiv w:val="1"/>
      <w:marLeft w:val="0"/>
      <w:marRight w:val="0"/>
      <w:marTop w:val="0"/>
      <w:marBottom w:val="0"/>
      <w:divBdr>
        <w:top w:val="none" w:sz="0" w:space="0" w:color="auto"/>
        <w:left w:val="none" w:sz="0" w:space="0" w:color="auto"/>
        <w:bottom w:val="none" w:sz="0" w:space="0" w:color="auto"/>
        <w:right w:val="none" w:sz="0" w:space="0" w:color="auto"/>
      </w:divBdr>
      <w:divsChild>
        <w:div w:id="577640666">
          <w:marLeft w:val="0"/>
          <w:marRight w:val="0"/>
          <w:marTop w:val="0"/>
          <w:marBottom w:val="0"/>
          <w:divBdr>
            <w:top w:val="none" w:sz="0" w:space="0" w:color="auto"/>
            <w:left w:val="none" w:sz="0" w:space="0" w:color="auto"/>
            <w:bottom w:val="none" w:sz="0" w:space="0" w:color="auto"/>
            <w:right w:val="none" w:sz="0" w:space="0" w:color="auto"/>
          </w:divBdr>
          <w:divsChild>
            <w:div w:id="2142847452">
              <w:marLeft w:val="0"/>
              <w:marRight w:val="0"/>
              <w:marTop w:val="0"/>
              <w:marBottom w:val="0"/>
              <w:divBdr>
                <w:top w:val="none" w:sz="0" w:space="0" w:color="auto"/>
                <w:left w:val="none" w:sz="0" w:space="0" w:color="auto"/>
                <w:bottom w:val="none" w:sz="0" w:space="0" w:color="auto"/>
                <w:right w:val="none" w:sz="0" w:space="0" w:color="auto"/>
              </w:divBdr>
            </w:div>
          </w:divsChild>
        </w:div>
        <w:div w:id="274559168">
          <w:marLeft w:val="0"/>
          <w:marRight w:val="0"/>
          <w:marTop w:val="0"/>
          <w:marBottom w:val="0"/>
          <w:divBdr>
            <w:top w:val="none" w:sz="0" w:space="0" w:color="auto"/>
            <w:left w:val="none" w:sz="0" w:space="0" w:color="auto"/>
            <w:bottom w:val="none" w:sz="0" w:space="0" w:color="auto"/>
            <w:right w:val="none" w:sz="0" w:space="0" w:color="auto"/>
          </w:divBdr>
          <w:divsChild>
            <w:div w:id="1825584272">
              <w:marLeft w:val="0"/>
              <w:marRight w:val="0"/>
              <w:marTop w:val="0"/>
              <w:marBottom w:val="0"/>
              <w:divBdr>
                <w:top w:val="none" w:sz="0" w:space="0" w:color="auto"/>
                <w:left w:val="none" w:sz="0" w:space="0" w:color="auto"/>
                <w:bottom w:val="none" w:sz="0" w:space="0" w:color="auto"/>
                <w:right w:val="none" w:sz="0" w:space="0" w:color="auto"/>
              </w:divBdr>
              <w:divsChild>
                <w:div w:id="201903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47364">
      <w:bodyDiv w:val="1"/>
      <w:marLeft w:val="0"/>
      <w:marRight w:val="0"/>
      <w:marTop w:val="0"/>
      <w:marBottom w:val="0"/>
      <w:divBdr>
        <w:top w:val="none" w:sz="0" w:space="0" w:color="auto"/>
        <w:left w:val="none" w:sz="0" w:space="0" w:color="auto"/>
        <w:bottom w:val="none" w:sz="0" w:space="0" w:color="auto"/>
        <w:right w:val="none" w:sz="0" w:space="0" w:color="auto"/>
      </w:divBdr>
    </w:div>
    <w:div w:id="405154070">
      <w:bodyDiv w:val="1"/>
      <w:marLeft w:val="0"/>
      <w:marRight w:val="0"/>
      <w:marTop w:val="0"/>
      <w:marBottom w:val="0"/>
      <w:divBdr>
        <w:top w:val="none" w:sz="0" w:space="0" w:color="auto"/>
        <w:left w:val="none" w:sz="0" w:space="0" w:color="auto"/>
        <w:bottom w:val="none" w:sz="0" w:space="0" w:color="auto"/>
        <w:right w:val="none" w:sz="0" w:space="0" w:color="auto"/>
      </w:divBdr>
      <w:divsChild>
        <w:div w:id="1727072822">
          <w:marLeft w:val="0"/>
          <w:marRight w:val="0"/>
          <w:marTop w:val="0"/>
          <w:marBottom w:val="0"/>
          <w:divBdr>
            <w:top w:val="none" w:sz="0" w:space="0" w:color="auto"/>
            <w:left w:val="none" w:sz="0" w:space="0" w:color="auto"/>
            <w:bottom w:val="none" w:sz="0" w:space="0" w:color="auto"/>
            <w:right w:val="none" w:sz="0" w:space="0" w:color="auto"/>
          </w:divBdr>
          <w:divsChild>
            <w:div w:id="1861042043">
              <w:marLeft w:val="0"/>
              <w:marRight w:val="0"/>
              <w:marTop w:val="0"/>
              <w:marBottom w:val="0"/>
              <w:divBdr>
                <w:top w:val="none" w:sz="0" w:space="0" w:color="auto"/>
                <w:left w:val="none" w:sz="0" w:space="0" w:color="auto"/>
                <w:bottom w:val="none" w:sz="0" w:space="0" w:color="auto"/>
                <w:right w:val="none" w:sz="0" w:space="0" w:color="auto"/>
              </w:divBdr>
            </w:div>
          </w:divsChild>
        </w:div>
        <w:div w:id="1876916930">
          <w:marLeft w:val="0"/>
          <w:marRight w:val="0"/>
          <w:marTop w:val="0"/>
          <w:marBottom w:val="0"/>
          <w:divBdr>
            <w:top w:val="none" w:sz="0" w:space="0" w:color="auto"/>
            <w:left w:val="none" w:sz="0" w:space="0" w:color="auto"/>
            <w:bottom w:val="none" w:sz="0" w:space="0" w:color="auto"/>
            <w:right w:val="none" w:sz="0" w:space="0" w:color="auto"/>
          </w:divBdr>
          <w:divsChild>
            <w:div w:id="456991686">
              <w:marLeft w:val="0"/>
              <w:marRight w:val="0"/>
              <w:marTop w:val="0"/>
              <w:marBottom w:val="0"/>
              <w:divBdr>
                <w:top w:val="none" w:sz="0" w:space="0" w:color="auto"/>
                <w:left w:val="none" w:sz="0" w:space="0" w:color="auto"/>
                <w:bottom w:val="none" w:sz="0" w:space="0" w:color="auto"/>
                <w:right w:val="none" w:sz="0" w:space="0" w:color="auto"/>
              </w:divBdr>
              <w:divsChild>
                <w:div w:id="9198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35806">
      <w:bodyDiv w:val="1"/>
      <w:marLeft w:val="0"/>
      <w:marRight w:val="0"/>
      <w:marTop w:val="0"/>
      <w:marBottom w:val="0"/>
      <w:divBdr>
        <w:top w:val="none" w:sz="0" w:space="0" w:color="auto"/>
        <w:left w:val="none" w:sz="0" w:space="0" w:color="auto"/>
        <w:bottom w:val="none" w:sz="0" w:space="0" w:color="auto"/>
        <w:right w:val="none" w:sz="0" w:space="0" w:color="auto"/>
      </w:divBdr>
      <w:divsChild>
        <w:div w:id="946353361">
          <w:marLeft w:val="0"/>
          <w:marRight w:val="0"/>
          <w:marTop w:val="0"/>
          <w:marBottom w:val="0"/>
          <w:divBdr>
            <w:top w:val="none" w:sz="0" w:space="0" w:color="auto"/>
            <w:left w:val="none" w:sz="0" w:space="0" w:color="auto"/>
            <w:bottom w:val="none" w:sz="0" w:space="0" w:color="auto"/>
            <w:right w:val="none" w:sz="0" w:space="0" w:color="auto"/>
          </w:divBdr>
          <w:divsChild>
            <w:div w:id="35276206">
              <w:marLeft w:val="0"/>
              <w:marRight w:val="0"/>
              <w:marTop w:val="0"/>
              <w:marBottom w:val="0"/>
              <w:divBdr>
                <w:top w:val="none" w:sz="0" w:space="0" w:color="auto"/>
                <w:left w:val="none" w:sz="0" w:space="0" w:color="auto"/>
                <w:bottom w:val="none" w:sz="0" w:space="0" w:color="auto"/>
                <w:right w:val="none" w:sz="0" w:space="0" w:color="auto"/>
              </w:divBdr>
            </w:div>
          </w:divsChild>
        </w:div>
        <w:div w:id="1587417280">
          <w:marLeft w:val="0"/>
          <w:marRight w:val="0"/>
          <w:marTop w:val="0"/>
          <w:marBottom w:val="0"/>
          <w:divBdr>
            <w:top w:val="none" w:sz="0" w:space="0" w:color="auto"/>
            <w:left w:val="none" w:sz="0" w:space="0" w:color="auto"/>
            <w:bottom w:val="none" w:sz="0" w:space="0" w:color="auto"/>
            <w:right w:val="none" w:sz="0" w:space="0" w:color="auto"/>
          </w:divBdr>
          <w:divsChild>
            <w:div w:id="825436796">
              <w:marLeft w:val="0"/>
              <w:marRight w:val="0"/>
              <w:marTop w:val="0"/>
              <w:marBottom w:val="0"/>
              <w:divBdr>
                <w:top w:val="none" w:sz="0" w:space="0" w:color="auto"/>
                <w:left w:val="none" w:sz="0" w:space="0" w:color="auto"/>
                <w:bottom w:val="none" w:sz="0" w:space="0" w:color="auto"/>
                <w:right w:val="none" w:sz="0" w:space="0" w:color="auto"/>
              </w:divBdr>
              <w:divsChild>
                <w:div w:id="15004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995840">
      <w:bodyDiv w:val="1"/>
      <w:marLeft w:val="0"/>
      <w:marRight w:val="0"/>
      <w:marTop w:val="0"/>
      <w:marBottom w:val="0"/>
      <w:divBdr>
        <w:top w:val="none" w:sz="0" w:space="0" w:color="auto"/>
        <w:left w:val="none" w:sz="0" w:space="0" w:color="auto"/>
        <w:bottom w:val="none" w:sz="0" w:space="0" w:color="auto"/>
        <w:right w:val="none" w:sz="0" w:space="0" w:color="auto"/>
      </w:divBdr>
      <w:divsChild>
        <w:div w:id="102774624">
          <w:marLeft w:val="0"/>
          <w:marRight w:val="0"/>
          <w:marTop w:val="0"/>
          <w:marBottom w:val="0"/>
          <w:divBdr>
            <w:top w:val="none" w:sz="0" w:space="0" w:color="auto"/>
            <w:left w:val="none" w:sz="0" w:space="0" w:color="auto"/>
            <w:bottom w:val="none" w:sz="0" w:space="0" w:color="auto"/>
            <w:right w:val="none" w:sz="0" w:space="0" w:color="auto"/>
          </w:divBdr>
          <w:divsChild>
            <w:div w:id="524288103">
              <w:marLeft w:val="0"/>
              <w:marRight w:val="0"/>
              <w:marTop w:val="0"/>
              <w:marBottom w:val="0"/>
              <w:divBdr>
                <w:top w:val="none" w:sz="0" w:space="0" w:color="auto"/>
                <w:left w:val="none" w:sz="0" w:space="0" w:color="auto"/>
                <w:bottom w:val="none" w:sz="0" w:space="0" w:color="auto"/>
                <w:right w:val="none" w:sz="0" w:space="0" w:color="auto"/>
              </w:divBdr>
            </w:div>
          </w:divsChild>
        </w:div>
        <w:div w:id="1834486949">
          <w:marLeft w:val="0"/>
          <w:marRight w:val="0"/>
          <w:marTop w:val="0"/>
          <w:marBottom w:val="0"/>
          <w:divBdr>
            <w:top w:val="none" w:sz="0" w:space="0" w:color="auto"/>
            <w:left w:val="none" w:sz="0" w:space="0" w:color="auto"/>
            <w:bottom w:val="none" w:sz="0" w:space="0" w:color="auto"/>
            <w:right w:val="none" w:sz="0" w:space="0" w:color="auto"/>
          </w:divBdr>
          <w:divsChild>
            <w:div w:id="306518524">
              <w:marLeft w:val="0"/>
              <w:marRight w:val="0"/>
              <w:marTop w:val="0"/>
              <w:marBottom w:val="0"/>
              <w:divBdr>
                <w:top w:val="none" w:sz="0" w:space="0" w:color="auto"/>
                <w:left w:val="none" w:sz="0" w:space="0" w:color="auto"/>
                <w:bottom w:val="none" w:sz="0" w:space="0" w:color="auto"/>
                <w:right w:val="none" w:sz="0" w:space="0" w:color="auto"/>
              </w:divBdr>
              <w:divsChild>
                <w:div w:id="19377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4916">
      <w:bodyDiv w:val="1"/>
      <w:marLeft w:val="0"/>
      <w:marRight w:val="0"/>
      <w:marTop w:val="0"/>
      <w:marBottom w:val="0"/>
      <w:divBdr>
        <w:top w:val="none" w:sz="0" w:space="0" w:color="auto"/>
        <w:left w:val="none" w:sz="0" w:space="0" w:color="auto"/>
        <w:bottom w:val="none" w:sz="0" w:space="0" w:color="auto"/>
        <w:right w:val="none" w:sz="0" w:space="0" w:color="auto"/>
      </w:divBdr>
      <w:divsChild>
        <w:div w:id="605503165">
          <w:marLeft w:val="0"/>
          <w:marRight w:val="0"/>
          <w:marTop w:val="0"/>
          <w:marBottom w:val="0"/>
          <w:divBdr>
            <w:top w:val="none" w:sz="0" w:space="0" w:color="auto"/>
            <w:left w:val="none" w:sz="0" w:space="0" w:color="auto"/>
            <w:bottom w:val="none" w:sz="0" w:space="0" w:color="auto"/>
            <w:right w:val="none" w:sz="0" w:space="0" w:color="auto"/>
          </w:divBdr>
          <w:divsChild>
            <w:div w:id="1833834168">
              <w:marLeft w:val="0"/>
              <w:marRight w:val="0"/>
              <w:marTop w:val="0"/>
              <w:marBottom w:val="0"/>
              <w:divBdr>
                <w:top w:val="none" w:sz="0" w:space="0" w:color="auto"/>
                <w:left w:val="none" w:sz="0" w:space="0" w:color="auto"/>
                <w:bottom w:val="none" w:sz="0" w:space="0" w:color="auto"/>
                <w:right w:val="none" w:sz="0" w:space="0" w:color="auto"/>
              </w:divBdr>
            </w:div>
          </w:divsChild>
        </w:div>
        <w:div w:id="2092238866">
          <w:marLeft w:val="0"/>
          <w:marRight w:val="0"/>
          <w:marTop w:val="0"/>
          <w:marBottom w:val="0"/>
          <w:divBdr>
            <w:top w:val="none" w:sz="0" w:space="0" w:color="auto"/>
            <w:left w:val="none" w:sz="0" w:space="0" w:color="auto"/>
            <w:bottom w:val="none" w:sz="0" w:space="0" w:color="auto"/>
            <w:right w:val="none" w:sz="0" w:space="0" w:color="auto"/>
          </w:divBdr>
          <w:divsChild>
            <w:div w:id="476537939">
              <w:marLeft w:val="0"/>
              <w:marRight w:val="0"/>
              <w:marTop w:val="0"/>
              <w:marBottom w:val="0"/>
              <w:divBdr>
                <w:top w:val="none" w:sz="0" w:space="0" w:color="auto"/>
                <w:left w:val="none" w:sz="0" w:space="0" w:color="auto"/>
                <w:bottom w:val="none" w:sz="0" w:space="0" w:color="auto"/>
                <w:right w:val="none" w:sz="0" w:space="0" w:color="auto"/>
              </w:divBdr>
              <w:divsChild>
                <w:div w:id="167217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272049">
      <w:bodyDiv w:val="1"/>
      <w:marLeft w:val="0"/>
      <w:marRight w:val="0"/>
      <w:marTop w:val="0"/>
      <w:marBottom w:val="0"/>
      <w:divBdr>
        <w:top w:val="none" w:sz="0" w:space="0" w:color="auto"/>
        <w:left w:val="none" w:sz="0" w:space="0" w:color="auto"/>
        <w:bottom w:val="none" w:sz="0" w:space="0" w:color="auto"/>
        <w:right w:val="none" w:sz="0" w:space="0" w:color="auto"/>
      </w:divBdr>
      <w:divsChild>
        <w:div w:id="896474592">
          <w:marLeft w:val="0"/>
          <w:marRight w:val="0"/>
          <w:marTop w:val="0"/>
          <w:marBottom w:val="0"/>
          <w:divBdr>
            <w:top w:val="none" w:sz="0" w:space="0" w:color="auto"/>
            <w:left w:val="none" w:sz="0" w:space="0" w:color="auto"/>
            <w:bottom w:val="none" w:sz="0" w:space="0" w:color="auto"/>
            <w:right w:val="none" w:sz="0" w:space="0" w:color="auto"/>
          </w:divBdr>
          <w:divsChild>
            <w:div w:id="695618306">
              <w:marLeft w:val="0"/>
              <w:marRight w:val="0"/>
              <w:marTop w:val="0"/>
              <w:marBottom w:val="0"/>
              <w:divBdr>
                <w:top w:val="none" w:sz="0" w:space="0" w:color="auto"/>
                <w:left w:val="none" w:sz="0" w:space="0" w:color="auto"/>
                <w:bottom w:val="none" w:sz="0" w:space="0" w:color="auto"/>
                <w:right w:val="none" w:sz="0" w:space="0" w:color="auto"/>
              </w:divBdr>
            </w:div>
          </w:divsChild>
        </w:div>
        <w:div w:id="2108845711">
          <w:marLeft w:val="0"/>
          <w:marRight w:val="0"/>
          <w:marTop w:val="0"/>
          <w:marBottom w:val="0"/>
          <w:divBdr>
            <w:top w:val="none" w:sz="0" w:space="0" w:color="auto"/>
            <w:left w:val="none" w:sz="0" w:space="0" w:color="auto"/>
            <w:bottom w:val="none" w:sz="0" w:space="0" w:color="auto"/>
            <w:right w:val="none" w:sz="0" w:space="0" w:color="auto"/>
          </w:divBdr>
          <w:divsChild>
            <w:div w:id="1542326706">
              <w:marLeft w:val="0"/>
              <w:marRight w:val="0"/>
              <w:marTop w:val="0"/>
              <w:marBottom w:val="0"/>
              <w:divBdr>
                <w:top w:val="none" w:sz="0" w:space="0" w:color="auto"/>
                <w:left w:val="none" w:sz="0" w:space="0" w:color="auto"/>
                <w:bottom w:val="none" w:sz="0" w:space="0" w:color="auto"/>
                <w:right w:val="none" w:sz="0" w:space="0" w:color="auto"/>
              </w:divBdr>
              <w:divsChild>
                <w:div w:id="5013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88844">
      <w:bodyDiv w:val="1"/>
      <w:marLeft w:val="0"/>
      <w:marRight w:val="0"/>
      <w:marTop w:val="0"/>
      <w:marBottom w:val="0"/>
      <w:divBdr>
        <w:top w:val="none" w:sz="0" w:space="0" w:color="auto"/>
        <w:left w:val="none" w:sz="0" w:space="0" w:color="auto"/>
        <w:bottom w:val="none" w:sz="0" w:space="0" w:color="auto"/>
        <w:right w:val="none" w:sz="0" w:space="0" w:color="auto"/>
      </w:divBdr>
      <w:divsChild>
        <w:div w:id="418673038">
          <w:marLeft w:val="0"/>
          <w:marRight w:val="0"/>
          <w:marTop w:val="0"/>
          <w:marBottom w:val="0"/>
          <w:divBdr>
            <w:top w:val="none" w:sz="0" w:space="0" w:color="auto"/>
            <w:left w:val="none" w:sz="0" w:space="0" w:color="auto"/>
            <w:bottom w:val="none" w:sz="0" w:space="0" w:color="auto"/>
            <w:right w:val="none" w:sz="0" w:space="0" w:color="auto"/>
          </w:divBdr>
          <w:divsChild>
            <w:div w:id="1463575690">
              <w:marLeft w:val="0"/>
              <w:marRight w:val="0"/>
              <w:marTop w:val="0"/>
              <w:marBottom w:val="0"/>
              <w:divBdr>
                <w:top w:val="none" w:sz="0" w:space="0" w:color="auto"/>
                <w:left w:val="none" w:sz="0" w:space="0" w:color="auto"/>
                <w:bottom w:val="none" w:sz="0" w:space="0" w:color="auto"/>
                <w:right w:val="none" w:sz="0" w:space="0" w:color="auto"/>
              </w:divBdr>
            </w:div>
          </w:divsChild>
        </w:div>
        <w:div w:id="532155407">
          <w:marLeft w:val="0"/>
          <w:marRight w:val="0"/>
          <w:marTop w:val="0"/>
          <w:marBottom w:val="0"/>
          <w:divBdr>
            <w:top w:val="none" w:sz="0" w:space="0" w:color="auto"/>
            <w:left w:val="none" w:sz="0" w:space="0" w:color="auto"/>
            <w:bottom w:val="none" w:sz="0" w:space="0" w:color="auto"/>
            <w:right w:val="none" w:sz="0" w:space="0" w:color="auto"/>
          </w:divBdr>
          <w:divsChild>
            <w:div w:id="877548684">
              <w:marLeft w:val="0"/>
              <w:marRight w:val="0"/>
              <w:marTop w:val="0"/>
              <w:marBottom w:val="0"/>
              <w:divBdr>
                <w:top w:val="none" w:sz="0" w:space="0" w:color="auto"/>
                <w:left w:val="none" w:sz="0" w:space="0" w:color="auto"/>
                <w:bottom w:val="none" w:sz="0" w:space="0" w:color="auto"/>
                <w:right w:val="none" w:sz="0" w:space="0" w:color="auto"/>
              </w:divBdr>
              <w:divsChild>
                <w:div w:id="4217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41147">
      <w:bodyDiv w:val="1"/>
      <w:marLeft w:val="0"/>
      <w:marRight w:val="0"/>
      <w:marTop w:val="0"/>
      <w:marBottom w:val="0"/>
      <w:divBdr>
        <w:top w:val="none" w:sz="0" w:space="0" w:color="auto"/>
        <w:left w:val="none" w:sz="0" w:space="0" w:color="auto"/>
        <w:bottom w:val="none" w:sz="0" w:space="0" w:color="auto"/>
        <w:right w:val="none" w:sz="0" w:space="0" w:color="auto"/>
      </w:divBdr>
      <w:divsChild>
        <w:div w:id="265969181">
          <w:marLeft w:val="0"/>
          <w:marRight w:val="0"/>
          <w:marTop w:val="0"/>
          <w:marBottom w:val="0"/>
          <w:divBdr>
            <w:top w:val="none" w:sz="0" w:space="0" w:color="auto"/>
            <w:left w:val="none" w:sz="0" w:space="0" w:color="auto"/>
            <w:bottom w:val="none" w:sz="0" w:space="0" w:color="auto"/>
            <w:right w:val="none" w:sz="0" w:space="0" w:color="auto"/>
          </w:divBdr>
          <w:divsChild>
            <w:div w:id="398328439">
              <w:marLeft w:val="0"/>
              <w:marRight w:val="0"/>
              <w:marTop w:val="0"/>
              <w:marBottom w:val="0"/>
              <w:divBdr>
                <w:top w:val="none" w:sz="0" w:space="0" w:color="auto"/>
                <w:left w:val="none" w:sz="0" w:space="0" w:color="auto"/>
                <w:bottom w:val="none" w:sz="0" w:space="0" w:color="auto"/>
                <w:right w:val="none" w:sz="0" w:space="0" w:color="auto"/>
              </w:divBdr>
            </w:div>
          </w:divsChild>
        </w:div>
        <w:div w:id="956764555">
          <w:marLeft w:val="0"/>
          <w:marRight w:val="0"/>
          <w:marTop w:val="0"/>
          <w:marBottom w:val="0"/>
          <w:divBdr>
            <w:top w:val="none" w:sz="0" w:space="0" w:color="auto"/>
            <w:left w:val="none" w:sz="0" w:space="0" w:color="auto"/>
            <w:bottom w:val="none" w:sz="0" w:space="0" w:color="auto"/>
            <w:right w:val="none" w:sz="0" w:space="0" w:color="auto"/>
          </w:divBdr>
          <w:divsChild>
            <w:div w:id="788671796">
              <w:marLeft w:val="0"/>
              <w:marRight w:val="0"/>
              <w:marTop w:val="0"/>
              <w:marBottom w:val="0"/>
              <w:divBdr>
                <w:top w:val="none" w:sz="0" w:space="0" w:color="auto"/>
                <w:left w:val="none" w:sz="0" w:space="0" w:color="auto"/>
                <w:bottom w:val="none" w:sz="0" w:space="0" w:color="auto"/>
                <w:right w:val="none" w:sz="0" w:space="0" w:color="auto"/>
              </w:divBdr>
              <w:divsChild>
                <w:div w:id="8561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79441">
      <w:bodyDiv w:val="1"/>
      <w:marLeft w:val="0"/>
      <w:marRight w:val="0"/>
      <w:marTop w:val="0"/>
      <w:marBottom w:val="0"/>
      <w:divBdr>
        <w:top w:val="none" w:sz="0" w:space="0" w:color="auto"/>
        <w:left w:val="none" w:sz="0" w:space="0" w:color="auto"/>
        <w:bottom w:val="none" w:sz="0" w:space="0" w:color="auto"/>
        <w:right w:val="none" w:sz="0" w:space="0" w:color="auto"/>
      </w:divBdr>
      <w:divsChild>
        <w:div w:id="93943930">
          <w:marLeft w:val="0"/>
          <w:marRight w:val="0"/>
          <w:marTop w:val="0"/>
          <w:marBottom w:val="0"/>
          <w:divBdr>
            <w:top w:val="none" w:sz="0" w:space="0" w:color="auto"/>
            <w:left w:val="none" w:sz="0" w:space="0" w:color="auto"/>
            <w:bottom w:val="none" w:sz="0" w:space="0" w:color="auto"/>
            <w:right w:val="none" w:sz="0" w:space="0" w:color="auto"/>
          </w:divBdr>
          <w:divsChild>
            <w:div w:id="162815296">
              <w:marLeft w:val="0"/>
              <w:marRight w:val="0"/>
              <w:marTop w:val="0"/>
              <w:marBottom w:val="0"/>
              <w:divBdr>
                <w:top w:val="none" w:sz="0" w:space="0" w:color="auto"/>
                <w:left w:val="none" w:sz="0" w:space="0" w:color="auto"/>
                <w:bottom w:val="none" w:sz="0" w:space="0" w:color="auto"/>
                <w:right w:val="none" w:sz="0" w:space="0" w:color="auto"/>
              </w:divBdr>
            </w:div>
          </w:divsChild>
        </w:div>
        <w:div w:id="697853479">
          <w:marLeft w:val="0"/>
          <w:marRight w:val="0"/>
          <w:marTop w:val="0"/>
          <w:marBottom w:val="0"/>
          <w:divBdr>
            <w:top w:val="none" w:sz="0" w:space="0" w:color="auto"/>
            <w:left w:val="none" w:sz="0" w:space="0" w:color="auto"/>
            <w:bottom w:val="none" w:sz="0" w:space="0" w:color="auto"/>
            <w:right w:val="none" w:sz="0" w:space="0" w:color="auto"/>
          </w:divBdr>
          <w:divsChild>
            <w:div w:id="2044016952">
              <w:marLeft w:val="0"/>
              <w:marRight w:val="0"/>
              <w:marTop w:val="0"/>
              <w:marBottom w:val="0"/>
              <w:divBdr>
                <w:top w:val="none" w:sz="0" w:space="0" w:color="auto"/>
                <w:left w:val="none" w:sz="0" w:space="0" w:color="auto"/>
                <w:bottom w:val="none" w:sz="0" w:space="0" w:color="auto"/>
                <w:right w:val="none" w:sz="0" w:space="0" w:color="auto"/>
              </w:divBdr>
              <w:divsChild>
                <w:div w:id="3255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927815">
      <w:bodyDiv w:val="1"/>
      <w:marLeft w:val="0"/>
      <w:marRight w:val="0"/>
      <w:marTop w:val="0"/>
      <w:marBottom w:val="0"/>
      <w:divBdr>
        <w:top w:val="none" w:sz="0" w:space="0" w:color="auto"/>
        <w:left w:val="none" w:sz="0" w:space="0" w:color="auto"/>
        <w:bottom w:val="none" w:sz="0" w:space="0" w:color="auto"/>
        <w:right w:val="none" w:sz="0" w:space="0" w:color="auto"/>
      </w:divBdr>
      <w:divsChild>
        <w:div w:id="1597909134">
          <w:marLeft w:val="0"/>
          <w:marRight w:val="0"/>
          <w:marTop w:val="0"/>
          <w:marBottom w:val="0"/>
          <w:divBdr>
            <w:top w:val="none" w:sz="0" w:space="0" w:color="auto"/>
            <w:left w:val="none" w:sz="0" w:space="0" w:color="auto"/>
            <w:bottom w:val="none" w:sz="0" w:space="0" w:color="auto"/>
            <w:right w:val="none" w:sz="0" w:space="0" w:color="auto"/>
          </w:divBdr>
          <w:divsChild>
            <w:div w:id="1318337209">
              <w:marLeft w:val="0"/>
              <w:marRight w:val="0"/>
              <w:marTop w:val="0"/>
              <w:marBottom w:val="0"/>
              <w:divBdr>
                <w:top w:val="none" w:sz="0" w:space="0" w:color="auto"/>
                <w:left w:val="none" w:sz="0" w:space="0" w:color="auto"/>
                <w:bottom w:val="none" w:sz="0" w:space="0" w:color="auto"/>
                <w:right w:val="none" w:sz="0" w:space="0" w:color="auto"/>
              </w:divBdr>
            </w:div>
          </w:divsChild>
        </w:div>
        <w:div w:id="1823617625">
          <w:marLeft w:val="0"/>
          <w:marRight w:val="0"/>
          <w:marTop w:val="0"/>
          <w:marBottom w:val="0"/>
          <w:divBdr>
            <w:top w:val="none" w:sz="0" w:space="0" w:color="auto"/>
            <w:left w:val="none" w:sz="0" w:space="0" w:color="auto"/>
            <w:bottom w:val="none" w:sz="0" w:space="0" w:color="auto"/>
            <w:right w:val="none" w:sz="0" w:space="0" w:color="auto"/>
          </w:divBdr>
          <w:divsChild>
            <w:div w:id="1474324627">
              <w:marLeft w:val="0"/>
              <w:marRight w:val="0"/>
              <w:marTop w:val="0"/>
              <w:marBottom w:val="0"/>
              <w:divBdr>
                <w:top w:val="none" w:sz="0" w:space="0" w:color="auto"/>
                <w:left w:val="none" w:sz="0" w:space="0" w:color="auto"/>
                <w:bottom w:val="none" w:sz="0" w:space="0" w:color="auto"/>
                <w:right w:val="none" w:sz="0" w:space="0" w:color="auto"/>
              </w:divBdr>
              <w:divsChild>
                <w:div w:id="14652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00412">
      <w:bodyDiv w:val="1"/>
      <w:marLeft w:val="0"/>
      <w:marRight w:val="0"/>
      <w:marTop w:val="0"/>
      <w:marBottom w:val="0"/>
      <w:divBdr>
        <w:top w:val="none" w:sz="0" w:space="0" w:color="auto"/>
        <w:left w:val="none" w:sz="0" w:space="0" w:color="auto"/>
        <w:bottom w:val="none" w:sz="0" w:space="0" w:color="auto"/>
        <w:right w:val="none" w:sz="0" w:space="0" w:color="auto"/>
      </w:divBdr>
      <w:divsChild>
        <w:div w:id="1150245434">
          <w:marLeft w:val="0"/>
          <w:marRight w:val="0"/>
          <w:marTop w:val="0"/>
          <w:marBottom w:val="0"/>
          <w:divBdr>
            <w:top w:val="none" w:sz="0" w:space="0" w:color="auto"/>
            <w:left w:val="none" w:sz="0" w:space="0" w:color="auto"/>
            <w:bottom w:val="none" w:sz="0" w:space="0" w:color="auto"/>
            <w:right w:val="none" w:sz="0" w:space="0" w:color="auto"/>
          </w:divBdr>
          <w:divsChild>
            <w:div w:id="560216570">
              <w:marLeft w:val="0"/>
              <w:marRight w:val="0"/>
              <w:marTop w:val="0"/>
              <w:marBottom w:val="0"/>
              <w:divBdr>
                <w:top w:val="none" w:sz="0" w:space="0" w:color="auto"/>
                <w:left w:val="none" w:sz="0" w:space="0" w:color="auto"/>
                <w:bottom w:val="none" w:sz="0" w:space="0" w:color="auto"/>
                <w:right w:val="none" w:sz="0" w:space="0" w:color="auto"/>
              </w:divBdr>
            </w:div>
          </w:divsChild>
        </w:div>
        <w:div w:id="1616672076">
          <w:marLeft w:val="0"/>
          <w:marRight w:val="0"/>
          <w:marTop w:val="0"/>
          <w:marBottom w:val="0"/>
          <w:divBdr>
            <w:top w:val="none" w:sz="0" w:space="0" w:color="auto"/>
            <w:left w:val="none" w:sz="0" w:space="0" w:color="auto"/>
            <w:bottom w:val="none" w:sz="0" w:space="0" w:color="auto"/>
            <w:right w:val="none" w:sz="0" w:space="0" w:color="auto"/>
          </w:divBdr>
          <w:divsChild>
            <w:div w:id="817723526">
              <w:marLeft w:val="0"/>
              <w:marRight w:val="0"/>
              <w:marTop w:val="0"/>
              <w:marBottom w:val="0"/>
              <w:divBdr>
                <w:top w:val="none" w:sz="0" w:space="0" w:color="auto"/>
                <w:left w:val="none" w:sz="0" w:space="0" w:color="auto"/>
                <w:bottom w:val="none" w:sz="0" w:space="0" w:color="auto"/>
                <w:right w:val="none" w:sz="0" w:space="0" w:color="auto"/>
              </w:divBdr>
              <w:divsChild>
                <w:div w:id="26588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09122">
      <w:bodyDiv w:val="1"/>
      <w:marLeft w:val="0"/>
      <w:marRight w:val="0"/>
      <w:marTop w:val="0"/>
      <w:marBottom w:val="0"/>
      <w:divBdr>
        <w:top w:val="none" w:sz="0" w:space="0" w:color="auto"/>
        <w:left w:val="none" w:sz="0" w:space="0" w:color="auto"/>
        <w:bottom w:val="none" w:sz="0" w:space="0" w:color="auto"/>
        <w:right w:val="none" w:sz="0" w:space="0" w:color="auto"/>
      </w:divBdr>
      <w:divsChild>
        <w:div w:id="101650396">
          <w:marLeft w:val="0"/>
          <w:marRight w:val="0"/>
          <w:marTop w:val="0"/>
          <w:marBottom w:val="0"/>
          <w:divBdr>
            <w:top w:val="none" w:sz="0" w:space="0" w:color="auto"/>
            <w:left w:val="none" w:sz="0" w:space="0" w:color="auto"/>
            <w:bottom w:val="none" w:sz="0" w:space="0" w:color="auto"/>
            <w:right w:val="none" w:sz="0" w:space="0" w:color="auto"/>
          </w:divBdr>
          <w:divsChild>
            <w:div w:id="154999299">
              <w:marLeft w:val="0"/>
              <w:marRight w:val="0"/>
              <w:marTop w:val="0"/>
              <w:marBottom w:val="0"/>
              <w:divBdr>
                <w:top w:val="none" w:sz="0" w:space="0" w:color="auto"/>
                <w:left w:val="none" w:sz="0" w:space="0" w:color="auto"/>
                <w:bottom w:val="none" w:sz="0" w:space="0" w:color="auto"/>
                <w:right w:val="none" w:sz="0" w:space="0" w:color="auto"/>
              </w:divBdr>
            </w:div>
          </w:divsChild>
        </w:div>
        <w:div w:id="818501809">
          <w:marLeft w:val="0"/>
          <w:marRight w:val="0"/>
          <w:marTop w:val="0"/>
          <w:marBottom w:val="0"/>
          <w:divBdr>
            <w:top w:val="none" w:sz="0" w:space="0" w:color="auto"/>
            <w:left w:val="none" w:sz="0" w:space="0" w:color="auto"/>
            <w:bottom w:val="none" w:sz="0" w:space="0" w:color="auto"/>
            <w:right w:val="none" w:sz="0" w:space="0" w:color="auto"/>
          </w:divBdr>
          <w:divsChild>
            <w:div w:id="669721417">
              <w:marLeft w:val="0"/>
              <w:marRight w:val="0"/>
              <w:marTop w:val="0"/>
              <w:marBottom w:val="0"/>
              <w:divBdr>
                <w:top w:val="none" w:sz="0" w:space="0" w:color="auto"/>
                <w:left w:val="none" w:sz="0" w:space="0" w:color="auto"/>
                <w:bottom w:val="none" w:sz="0" w:space="0" w:color="auto"/>
                <w:right w:val="none" w:sz="0" w:space="0" w:color="auto"/>
              </w:divBdr>
              <w:divsChild>
                <w:div w:id="16998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3680">
      <w:bodyDiv w:val="1"/>
      <w:marLeft w:val="0"/>
      <w:marRight w:val="0"/>
      <w:marTop w:val="0"/>
      <w:marBottom w:val="0"/>
      <w:divBdr>
        <w:top w:val="none" w:sz="0" w:space="0" w:color="auto"/>
        <w:left w:val="none" w:sz="0" w:space="0" w:color="auto"/>
        <w:bottom w:val="none" w:sz="0" w:space="0" w:color="auto"/>
        <w:right w:val="none" w:sz="0" w:space="0" w:color="auto"/>
      </w:divBdr>
      <w:divsChild>
        <w:div w:id="2023163124">
          <w:marLeft w:val="0"/>
          <w:marRight w:val="0"/>
          <w:marTop w:val="0"/>
          <w:marBottom w:val="0"/>
          <w:divBdr>
            <w:top w:val="none" w:sz="0" w:space="0" w:color="auto"/>
            <w:left w:val="none" w:sz="0" w:space="0" w:color="auto"/>
            <w:bottom w:val="none" w:sz="0" w:space="0" w:color="auto"/>
            <w:right w:val="none" w:sz="0" w:space="0" w:color="auto"/>
          </w:divBdr>
          <w:divsChild>
            <w:div w:id="995646814">
              <w:marLeft w:val="0"/>
              <w:marRight w:val="0"/>
              <w:marTop w:val="0"/>
              <w:marBottom w:val="0"/>
              <w:divBdr>
                <w:top w:val="none" w:sz="0" w:space="0" w:color="auto"/>
                <w:left w:val="none" w:sz="0" w:space="0" w:color="auto"/>
                <w:bottom w:val="none" w:sz="0" w:space="0" w:color="auto"/>
                <w:right w:val="none" w:sz="0" w:space="0" w:color="auto"/>
              </w:divBdr>
            </w:div>
          </w:divsChild>
        </w:div>
        <w:div w:id="1992128364">
          <w:marLeft w:val="0"/>
          <w:marRight w:val="0"/>
          <w:marTop w:val="0"/>
          <w:marBottom w:val="0"/>
          <w:divBdr>
            <w:top w:val="none" w:sz="0" w:space="0" w:color="auto"/>
            <w:left w:val="none" w:sz="0" w:space="0" w:color="auto"/>
            <w:bottom w:val="none" w:sz="0" w:space="0" w:color="auto"/>
            <w:right w:val="none" w:sz="0" w:space="0" w:color="auto"/>
          </w:divBdr>
          <w:divsChild>
            <w:div w:id="868373623">
              <w:marLeft w:val="0"/>
              <w:marRight w:val="0"/>
              <w:marTop w:val="0"/>
              <w:marBottom w:val="0"/>
              <w:divBdr>
                <w:top w:val="none" w:sz="0" w:space="0" w:color="auto"/>
                <w:left w:val="none" w:sz="0" w:space="0" w:color="auto"/>
                <w:bottom w:val="none" w:sz="0" w:space="0" w:color="auto"/>
                <w:right w:val="none" w:sz="0" w:space="0" w:color="auto"/>
              </w:divBdr>
              <w:divsChild>
                <w:div w:id="38128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07000">
      <w:bodyDiv w:val="1"/>
      <w:marLeft w:val="0"/>
      <w:marRight w:val="0"/>
      <w:marTop w:val="0"/>
      <w:marBottom w:val="0"/>
      <w:divBdr>
        <w:top w:val="none" w:sz="0" w:space="0" w:color="auto"/>
        <w:left w:val="none" w:sz="0" w:space="0" w:color="auto"/>
        <w:bottom w:val="none" w:sz="0" w:space="0" w:color="auto"/>
        <w:right w:val="none" w:sz="0" w:space="0" w:color="auto"/>
      </w:divBdr>
      <w:divsChild>
        <w:div w:id="2069376973">
          <w:marLeft w:val="0"/>
          <w:marRight w:val="0"/>
          <w:marTop w:val="0"/>
          <w:marBottom w:val="0"/>
          <w:divBdr>
            <w:top w:val="none" w:sz="0" w:space="0" w:color="auto"/>
            <w:left w:val="none" w:sz="0" w:space="0" w:color="auto"/>
            <w:bottom w:val="none" w:sz="0" w:space="0" w:color="auto"/>
            <w:right w:val="none" w:sz="0" w:space="0" w:color="auto"/>
          </w:divBdr>
          <w:divsChild>
            <w:div w:id="427428918">
              <w:marLeft w:val="0"/>
              <w:marRight w:val="0"/>
              <w:marTop w:val="0"/>
              <w:marBottom w:val="0"/>
              <w:divBdr>
                <w:top w:val="none" w:sz="0" w:space="0" w:color="auto"/>
                <w:left w:val="none" w:sz="0" w:space="0" w:color="auto"/>
                <w:bottom w:val="none" w:sz="0" w:space="0" w:color="auto"/>
                <w:right w:val="none" w:sz="0" w:space="0" w:color="auto"/>
              </w:divBdr>
            </w:div>
          </w:divsChild>
        </w:div>
        <w:div w:id="662858033">
          <w:marLeft w:val="0"/>
          <w:marRight w:val="0"/>
          <w:marTop w:val="0"/>
          <w:marBottom w:val="0"/>
          <w:divBdr>
            <w:top w:val="none" w:sz="0" w:space="0" w:color="auto"/>
            <w:left w:val="none" w:sz="0" w:space="0" w:color="auto"/>
            <w:bottom w:val="none" w:sz="0" w:space="0" w:color="auto"/>
            <w:right w:val="none" w:sz="0" w:space="0" w:color="auto"/>
          </w:divBdr>
          <w:divsChild>
            <w:div w:id="232661442">
              <w:marLeft w:val="0"/>
              <w:marRight w:val="0"/>
              <w:marTop w:val="0"/>
              <w:marBottom w:val="0"/>
              <w:divBdr>
                <w:top w:val="none" w:sz="0" w:space="0" w:color="auto"/>
                <w:left w:val="none" w:sz="0" w:space="0" w:color="auto"/>
                <w:bottom w:val="none" w:sz="0" w:space="0" w:color="auto"/>
                <w:right w:val="none" w:sz="0" w:space="0" w:color="auto"/>
              </w:divBdr>
              <w:divsChild>
                <w:div w:id="1441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74181">
      <w:bodyDiv w:val="1"/>
      <w:marLeft w:val="0"/>
      <w:marRight w:val="0"/>
      <w:marTop w:val="0"/>
      <w:marBottom w:val="0"/>
      <w:divBdr>
        <w:top w:val="none" w:sz="0" w:space="0" w:color="auto"/>
        <w:left w:val="none" w:sz="0" w:space="0" w:color="auto"/>
        <w:bottom w:val="none" w:sz="0" w:space="0" w:color="auto"/>
        <w:right w:val="none" w:sz="0" w:space="0" w:color="auto"/>
      </w:divBdr>
      <w:divsChild>
        <w:div w:id="1883833115">
          <w:marLeft w:val="0"/>
          <w:marRight w:val="0"/>
          <w:marTop w:val="0"/>
          <w:marBottom w:val="0"/>
          <w:divBdr>
            <w:top w:val="none" w:sz="0" w:space="0" w:color="auto"/>
            <w:left w:val="none" w:sz="0" w:space="0" w:color="auto"/>
            <w:bottom w:val="none" w:sz="0" w:space="0" w:color="auto"/>
            <w:right w:val="none" w:sz="0" w:space="0" w:color="auto"/>
          </w:divBdr>
          <w:divsChild>
            <w:div w:id="2080596074">
              <w:marLeft w:val="0"/>
              <w:marRight w:val="0"/>
              <w:marTop w:val="0"/>
              <w:marBottom w:val="0"/>
              <w:divBdr>
                <w:top w:val="none" w:sz="0" w:space="0" w:color="auto"/>
                <w:left w:val="none" w:sz="0" w:space="0" w:color="auto"/>
                <w:bottom w:val="none" w:sz="0" w:space="0" w:color="auto"/>
                <w:right w:val="none" w:sz="0" w:space="0" w:color="auto"/>
              </w:divBdr>
            </w:div>
          </w:divsChild>
        </w:div>
        <w:div w:id="648634866">
          <w:marLeft w:val="0"/>
          <w:marRight w:val="0"/>
          <w:marTop w:val="0"/>
          <w:marBottom w:val="0"/>
          <w:divBdr>
            <w:top w:val="none" w:sz="0" w:space="0" w:color="auto"/>
            <w:left w:val="none" w:sz="0" w:space="0" w:color="auto"/>
            <w:bottom w:val="none" w:sz="0" w:space="0" w:color="auto"/>
            <w:right w:val="none" w:sz="0" w:space="0" w:color="auto"/>
          </w:divBdr>
          <w:divsChild>
            <w:div w:id="2143226742">
              <w:marLeft w:val="0"/>
              <w:marRight w:val="0"/>
              <w:marTop w:val="0"/>
              <w:marBottom w:val="0"/>
              <w:divBdr>
                <w:top w:val="none" w:sz="0" w:space="0" w:color="auto"/>
                <w:left w:val="none" w:sz="0" w:space="0" w:color="auto"/>
                <w:bottom w:val="none" w:sz="0" w:space="0" w:color="auto"/>
                <w:right w:val="none" w:sz="0" w:space="0" w:color="auto"/>
              </w:divBdr>
              <w:divsChild>
                <w:div w:id="53774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041730">
      <w:bodyDiv w:val="1"/>
      <w:marLeft w:val="0"/>
      <w:marRight w:val="0"/>
      <w:marTop w:val="0"/>
      <w:marBottom w:val="0"/>
      <w:divBdr>
        <w:top w:val="none" w:sz="0" w:space="0" w:color="auto"/>
        <w:left w:val="none" w:sz="0" w:space="0" w:color="auto"/>
        <w:bottom w:val="none" w:sz="0" w:space="0" w:color="auto"/>
        <w:right w:val="none" w:sz="0" w:space="0" w:color="auto"/>
      </w:divBdr>
      <w:divsChild>
        <w:div w:id="1708945104">
          <w:marLeft w:val="0"/>
          <w:marRight w:val="0"/>
          <w:marTop w:val="0"/>
          <w:marBottom w:val="0"/>
          <w:divBdr>
            <w:top w:val="none" w:sz="0" w:space="0" w:color="auto"/>
            <w:left w:val="none" w:sz="0" w:space="0" w:color="auto"/>
            <w:bottom w:val="none" w:sz="0" w:space="0" w:color="auto"/>
            <w:right w:val="none" w:sz="0" w:space="0" w:color="auto"/>
          </w:divBdr>
          <w:divsChild>
            <w:div w:id="1472940343">
              <w:marLeft w:val="0"/>
              <w:marRight w:val="0"/>
              <w:marTop w:val="0"/>
              <w:marBottom w:val="0"/>
              <w:divBdr>
                <w:top w:val="none" w:sz="0" w:space="0" w:color="auto"/>
                <w:left w:val="none" w:sz="0" w:space="0" w:color="auto"/>
                <w:bottom w:val="none" w:sz="0" w:space="0" w:color="auto"/>
                <w:right w:val="none" w:sz="0" w:space="0" w:color="auto"/>
              </w:divBdr>
            </w:div>
          </w:divsChild>
        </w:div>
        <w:div w:id="821313664">
          <w:marLeft w:val="0"/>
          <w:marRight w:val="0"/>
          <w:marTop w:val="0"/>
          <w:marBottom w:val="0"/>
          <w:divBdr>
            <w:top w:val="none" w:sz="0" w:space="0" w:color="auto"/>
            <w:left w:val="none" w:sz="0" w:space="0" w:color="auto"/>
            <w:bottom w:val="none" w:sz="0" w:space="0" w:color="auto"/>
            <w:right w:val="none" w:sz="0" w:space="0" w:color="auto"/>
          </w:divBdr>
          <w:divsChild>
            <w:div w:id="698548809">
              <w:marLeft w:val="0"/>
              <w:marRight w:val="0"/>
              <w:marTop w:val="0"/>
              <w:marBottom w:val="0"/>
              <w:divBdr>
                <w:top w:val="none" w:sz="0" w:space="0" w:color="auto"/>
                <w:left w:val="none" w:sz="0" w:space="0" w:color="auto"/>
                <w:bottom w:val="none" w:sz="0" w:space="0" w:color="auto"/>
                <w:right w:val="none" w:sz="0" w:space="0" w:color="auto"/>
              </w:divBdr>
              <w:divsChild>
                <w:div w:id="15258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2100">
      <w:bodyDiv w:val="1"/>
      <w:marLeft w:val="0"/>
      <w:marRight w:val="0"/>
      <w:marTop w:val="0"/>
      <w:marBottom w:val="0"/>
      <w:divBdr>
        <w:top w:val="none" w:sz="0" w:space="0" w:color="auto"/>
        <w:left w:val="none" w:sz="0" w:space="0" w:color="auto"/>
        <w:bottom w:val="none" w:sz="0" w:space="0" w:color="auto"/>
        <w:right w:val="none" w:sz="0" w:space="0" w:color="auto"/>
      </w:divBdr>
      <w:divsChild>
        <w:div w:id="345401045">
          <w:marLeft w:val="0"/>
          <w:marRight w:val="0"/>
          <w:marTop w:val="0"/>
          <w:marBottom w:val="0"/>
          <w:divBdr>
            <w:top w:val="none" w:sz="0" w:space="0" w:color="auto"/>
            <w:left w:val="none" w:sz="0" w:space="0" w:color="auto"/>
            <w:bottom w:val="none" w:sz="0" w:space="0" w:color="auto"/>
            <w:right w:val="none" w:sz="0" w:space="0" w:color="auto"/>
          </w:divBdr>
          <w:divsChild>
            <w:div w:id="1194731730">
              <w:marLeft w:val="0"/>
              <w:marRight w:val="0"/>
              <w:marTop w:val="0"/>
              <w:marBottom w:val="0"/>
              <w:divBdr>
                <w:top w:val="none" w:sz="0" w:space="0" w:color="auto"/>
                <w:left w:val="none" w:sz="0" w:space="0" w:color="auto"/>
                <w:bottom w:val="none" w:sz="0" w:space="0" w:color="auto"/>
                <w:right w:val="none" w:sz="0" w:space="0" w:color="auto"/>
              </w:divBdr>
            </w:div>
          </w:divsChild>
        </w:div>
        <w:div w:id="1925795452">
          <w:marLeft w:val="0"/>
          <w:marRight w:val="0"/>
          <w:marTop w:val="0"/>
          <w:marBottom w:val="0"/>
          <w:divBdr>
            <w:top w:val="none" w:sz="0" w:space="0" w:color="auto"/>
            <w:left w:val="none" w:sz="0" w:space="0" w:color="auto"/>
            <w:bottom w:val="none" w:sz="0" w:space="0" w:color="auto"/>
            <w:right w:val="none" w:sz="0" w:space="0" w:color="auto"/>
          </w:divBdr>
          <w:divsChild>
            <w:div w:id="791940784">
              <w:marLeft w:val="0"/>
              <w:marRight w:val="0"/>
              <w:marTop w:val="0"/>
              <w:marBottom w:val="0"/>
              <w:divBdr>
                <w:top w:val="none" w:sz="0" w:space="0" w:color="auto"/>
                <w:left w:val="none" w:sz="0" w:space="0" w:color="auto"/>
                <w:bottom w:val="none" w:sz="0" w:space="0" w:color="auto"/>
                <w:right w:val="none" w:sz="0" w:space="0" w:color="auto"/>
              </w:divBdr>
              <w:divsChild>
                <w:div w:id="59108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90515">
      <w:bodyDiv w:val="1"/>
      <w:marLeft w:val="0"/>
      <w:marRight w:val="0"/>
      <w:marTop w:val="0"/>
      <w:marBottom w:val="0"/>
      <w:divBdr>
        <w:top w:val="none" w:sz="0" w:space="0" w:color="auto"/>
        <w:left w:val="none" w:sz="0" w:space="0" w:color="auto"/>
        <w:bottom w:val="none" w:sz="0" w:space="0" w:color="auto"/>
        <w:right w:val="none" w:sz="0" w:space="0" w:color="auto"/>
      </w:divBdr>
      <w:divsChild>
        <w:div w:id="1036155563">
          <w:marLeft w:val="0"/>
          <w:marRight w:val="0"/>
          <w:marTop w:val="0"/>
          <w:marBottom w:val="0"/>
          <w:divBdr>
            <w:top w:val="none" w:sz="0" w:space="0" w:color="auto"/>
            <w:left w:val="none" w:sz="0" w:space="0" w:color="auto"/>
            <w:bottom w:val="none" w:sz="0" w:space="0" w:color="auto"/>
            <w:right w:val="none" w:sz="0" w:space="0" w:color="auto"/>
          </w:divBdr>
          <w:divsChild>
            <w:div w:id="1354260058">
              <w:marLeft w:val="0"/>
              <w:marRight w:val="0"/>
              <w:marTop w:val="0"/>
              <w:marBottom w:val="0"/>
              <w:divBdr>
                <w:top w:val="none" w:sz="0" w:space="0" w:color="auto"/>
                <w:left w:val="none" w:sz="0" w:space="0" w:color="auto"/>
                <w:bottom w:val="none" w:sz="0" w:space="0" w:color="auto"/>
                <w:right w:val="none" w:sz="0" w:space="0" w:color="auto"/>
              </w:divBdr>
            </w:div>
          </w:divsChild>
        </w:div>
        <w:div w:id="863446746">
          <w:marLeft w:val="0"/>
          <w:marRight w:val="0"/>
          <w:marTop w:val="0"/>
          <w:marBottom w:val="0"/>
          <w:divBdr>
            <w:top w:val="none" w:sz="0" w:space="0" w:color="auto"/>
            <w:left w:val="none" w:sz="0" w:space="0" w:color="auto"/>
            <w:bottom w:val="none" w:sz="0" w:space="0" w:color="auto"/>
            <w:right w:val="none" w:sz="0" w:space="0" w:color="auto"/>
          </w:divBdr>
          <w:divsChild>
            <w:div w:id="190538767">
              <w:marLeft w:val="0"/>
              <w:marRight w:val="0"/>
              <w:marTop w:val="0"/>
              <w:marBottom w:val="0"/>
              <w:divBdr>
                <w:top w:val="none" w:sz="0" w:space="0" w:color="auto"/>
                <w:left w:val="none" w:sz="0" w:space="0" w:color="auto"/>
                <w:bottom w:val="none" w:sz="0" w:space="0" w:color="auto"/>
                <w:right w:val="none" w:sz="0" w:space="0" w:color="auto"/>
              </w:divBdr>
              <w:divsChild>
                <w:div w:id="58060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4251">
      <w:bodyDiv w:val="1"/>
      <w:marLeft w:val="0"/>
      <w:marRight w:val="0"/>
      <w:marTop w:val="0"/>
      <w:marBottom w:val="0"/>
      <w:divBdr>
        <w:top w:val="none" w:sz="0" w:space="0" w:color="auto"/>
        <w:left w:val="none" w:sz="0" w:space="0" w:color="auto"/>
        <w:bottom w:val="none" w:sz="0" w:space="0" w:color="auto"/>
        <w:right w:val="none" w:sz="0" w:space="0" w:color="auto"/>
      </w:divBdr>
      <w:divsChild>
        <w:div w:id="1667052106">
          <w:marLeft w:val="0"/>
          <w:marRight w:val="0"/>
          <w:marTop w:val="0"/>
          <w:marBottom w:val="0"/>
          <w:divBdr>
            <w:top w:val="none" w:sz="0" w:space="0" w:color="auto"/>
            <w:left w:val="none" w:sz="0" w:space="0" w:color="auto"/>
            <w:bottom w:val="none" w:sz="0" w:space="0" w:color="auto"/>
            <w:right w:val="none" w:sz="0" w:space="0" w:color="auto"/>
          </w:divBdr>
          <w:divsChild>
            <w:div w:id="842819827">
              <w:marLeft w:val="0"/>
              <w:marRight w:val="0"/>
              <w:marTop w:val="0"/>
              <w:marBottom w:val="0"/>
              <w:divBdr>
                <w:top w:val="none" w:sz="0" w:space="0" w:color="auto"/>
                <w:left w:val="none" w:sz="0" w:space="0" w:color="auto"/>
                <w:bottom w:val="none" w:sz="0" w:space="0" w:color="auto"/>
                <w:right w:val="none" w:sz="0" w:space="0" w:color="auto"/>
              </w:divBdr>
            </w:div>
          </w:divsChild>
        </w:div>
        <w:div w:id="1923027606">
          <w:marLeft w:val="0"/>
          <w:marRight w:val="0"/>
          <w:marTop w:val="0"/>
          <w:marBottom w:val="0"/>
          <w:divBdr>
            <w:top w:val="none" w:sz="0" w:space="0" w:color="auto"/>
            <w:left w:val="none" w:sz="0" w:space="0" w:color="auto"/>
            <w:bottom w:val="none" w:sz="0" w:space="0" w:color="auto"/>
            <w:right w:val="none" w:sz="0" w:space="0" w:color="auto"/>
          </w:divBdr>
          <w:divsChild>
            <w:div w:id="1643391289">
              <w:marLeft w:val="0"/>
              <w:marRight w:val="0"/>
              <w:marTop w:val="0"/>
              <w:marBottom w:val="0"/>
              <w:divBdr>
                <w:top w:val="none" w:sz="0" w:space="0" w:color="auto"/>
                <w:left w:val="none" w:sz="0" w:space="0" w:color="auto"/>
                <w:bottom w:val="none" w:sz="0" w:space="0" w:color="auto"/>
                <w:right w:val="none" w:sz="0" w:space="0" w:color="auto"/>
              </w:divBdr>
              <w:divsChild>
                <w:div w:id="13610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8663">
      <w:bodyDiv w:val="1"/>
      <w:marLeft w:val="0"/>
      <w:marRight w:val="0"/>
      <w:marTop w:val="0"/>
      <w:marBottom w:val="0"/>
      <w:divBdr>
        <w:top w:val="none" w:sz="0" w:space="0" w:color="auto"/>
        <w:left w:val="none" w:sz="0" w:space="0" w:color="auto"/>
        <w:bottom w:val="none" w:sz="0" w:space="0" w:color="auto"/>
        <w:right w:val="none" w:sz="0" w:space="0" w:color="auto"/>
      </w:divBdr>
      <w:divsChild>
        <w:div w:id="1312098460">
          <w:marLeft w:val="0"/>
          <w:marRight w:val="0"/>
          <w:marTop w:val="0"/>
          <w:marBottom w:val="0"/>
          <w:divBdr>
            <w:top w:val="none" w:sz="0" w:space="0" w:color="auto"/>
            <w:left w:val="none" w:sz="0" w:space="0" w:color="auto"/>
            <w:bottom w:val="none" w:sz="0" w:space="0" w:color="auto"/>
            <w:right w:val="none" w:sz="0" w:space="0" w:color="auto"/>
          </w:divBdr>
          <w:divsChild>
            <w:div w:id="1744840565">
              <w:marLeft w:val="0"/>
              <w:marRight w:val="0"/>
              <w:marTop w:val="0"/>
              <w:marBottom w:val="0"/>
              <w:divBdr>
                <w:top w:val="none" w:sz="0" w:space="0" w:color="auto"/>
                <w:left w:val="none" w:sz="0" w:space="0" w:color="auto"/>
                <w:bottom w:val="none" w:sz="0" w:space="0" w:color="auto"/>
                <w:right w:val="none" w:sz="0" w:space="0" w:color="auto"/>
              </w:divBdr>
            </w:div>
          </w:divsChild>
        </w:div>
        <w:div w:id="8913404">
          <w:marLeft w:val="0"/>
          <w:marRight w:val="0"/>
          <w:marTop w:val="0"/>
          <w:marBottom w:val="0"/>
          <w:divBdr>
            <w:top w:val="none" w:sz="0" w:space="0" w:color="auto"/>
            <w:left w:val="none" w:sz="0" w:space="0" w:color="auto"/>
            <w:bottom w:val="none" w:sz="0" w:space="0" w:color="auto"/>
            <w:right w:val="none" w:sz="0" w:space="0" w:color="auto"/>
          </w:divBdr>
          <w:divsChild>
            <w:div w:id="211969421">
              <w:marLeft w:val="0"/>
              <w:marRight w:val="0"/>
              <w:marTop w:val="0"/>
              <w:marBottom w:val="0"/>
              <w:divBdr>
                <w:top w:val="none" w:sz="0" w:space="0" w:color="auto"/>
                <w:left w:val="none" w:sz="0" w:space="0" w:color="auto"/>
                <w:bottom w:val="none" w:sz="0" w:space="0" w:color="auto"/>
                <w:right w:val="none" w:sz="0" w:space="0" w:color="auto"/>
              </w:divBdr>
              <w:divsChild>
                <w:div w:id="111197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739624">
      <w:bodyDiv w:val="1"/>
      <w:marLeft w:val="0"/>
      <w:marRight w:val="0"/>
      <w:marTop w:val="0"/>
      <w:marBottom w:val="0"/>
      <w:divBdr>
        <w:top w:val="none" w:sz="0" w:space="0" w:color="auto"/>
        <w:left w:val="none" w:sz="0" w:space="0" w:color="auto"/>
        <w:bottom w:val="none" w:sz="0" w:space="0" w:color="auto"/>
        <w:right w:val="none" w:sz="0" w:space="0" w:color="auto"/>
      </w:divBdr>
      <w:divsChild>
        <w:div w:id="203520857">
          <w:marLeft w:val="0"/>
          <w:marRight w:val="0"/>
          <w:marTop w:val="0"/>
          <w:marBottom w:val="0"/>
          <w:divBdr>
            <w:top w:val="none" w:sz="0" w:space="0" w:color="auto"/>
            <w:left w:val="none" w:sz="0" w:space="0" w:color="auto"/>
            <w:bottom w:val="none" w:sz="0" w:space="0" w:color="auto"/>
            <w:right w:val="none" w:sz="0" w:space="0" w:color="auto"/>
          </w:divBdr>
          <w:divsChild>
            <w:div w:id="1105154681">
              <w:marLeft w:val="0"/>
              <w:marRight w:val="0"/>
              <w:marTop w:val="0"/>
              <w:marBottom w:val="0"/>
              <w:divBdr>
                <w:top w:val="none" w:sz="0" w:space="0" w:color="auto"/>
                <w:left w:val="none" w:sz="0" w:space="0" w:color="auto"/>
                <w:bottom w:val="none" w:sz="0" w:space="0" w:color="auto"/>
                <w:right w:val="none" w:sz="0" w:space="0" w:color="auto"/>
              </w:divBdr>
            </w:div>
          </w:divsChild>
        </w:div>
        <w:div w:id="1390376835">
          <w:marLeft w:val="0"/>
          <w:marRight w:val="0"/>
          <w:marTop w:val="0"/>
          <w:marBottom w:val="0"/>
          <w:divBdr>
            <w:top w:val="none" w:sz="0" w:space="0" w:color="auto"/>
            <w:left w:val="none" w:sz="0" w:space="0" w:color="auto"/>
            <w:bottom w:val="none" w:sz="0" w:space="0" w:color="auto"/>
            <w:right w:val="none" w:sz="0" w:space="0" w:color="auto"/>
          </w:divBdr>
          <w:divsChild>
            <w:div w:id="620847963">
              <w:marLeft w:val="0"/>
              <w:marRight w:val="0"/>
              <w:marTop w:val="0"/>
              <w:marBottom w:val="0"/>
              <w:divBdr>
                <w:top w:val="none" w:sz="0" w:space="0" w:color="auto"/>
                <w:left w:val="none" w:sz="0" w:space="0" w:color="auto"/>
                <w:bottom w:val="none" w:sz="0" w:space="0" w:color="auto"/>
                <w:right w:val="none" w:sz="0" w:space="0" w:color="auto"/>
              </w:divBdr>
              <w:divsChild>
                <w:div w:id="6296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740463">
      <w:bodyDiv w:val="1"/>
      <w:marLeft w:val="0"/>
      <w:marRight w:val="0"/>
      <w:marTop w:val="0"/>
      <w:marBottom w:val="0"/>
      <w:divBdr>
        <w:top w:val="none" w:sz="0" w:space="0" w:color="auto"/>
        <w:left w:val="none" w:sz="0" w:space="0" w:color="auto"/>
        <w:bottom w:val="none" w:sz="0" w:space="0" w:color="auto"/>
        <w:right w:val="none" w:sz="0" w:space="0" w:color="auto"/>
      </w:divBdr>
      <w:divsChild>
        <w:div w:id="456802029">
          <w:marLeft w:val="0"/>
          <w:marRight w:val="0"/>
          <w:marTop w:val="0"/>
          <w:marBottom w:val="0"/>
          <w:divBdr>
            <w:top w:val="none" w:sz="0" w:space="0" w:color="auto"/>
            <w:left w:val="none" w:sz="0" w:space="0" w:color="auto"/>
            <w:bottom w:val="none" w:sz="0" w:space="0" w:color="auto"/>
            <w:right w:val="none" w:sz="0" w:space="0" w:color="auto"/>
          </w:divBdr>
          <w:divsChild>
            <w:div w:id="1425495677">
              <w:marLeft w:val="0"/>
              <w:marRight w:val="0"/>
              <w:marTop w:val="0"/>
              <w:marBottom w:val="0"/>
              <w:divBdr>
                <w:top w:val="none" w:sz="0" w:space="0" w:color="auto"/>
                <w:left w:val="none" w:sz="0" w:space="0" w:color="auto"/>
                <w:bottom w:val="none" w:sz="0" w:space="0" w:color="auto"/>
                <w:right w:val="none" w:sz="0" w:space="0" w:color="auto"/>
              </w:divBdr>
            </w:div>
          </w:divsChild>
        </w:div>
        <w:div w:id="1510752861">
          <w:marLeft w:val="0"/>
          <w:marRight w:val="0"/>
          <w:marTop w:val="0"/>
          <w:marBottom w:val="0"/>
          <w:divBdr>
            <w:top w:val="none" w:sz="0" w:space="0" w:color="auto"/>
            <w:left w:val="none" w:sz="0" w:space="0" w:color="auto"/>
            <w:bottom w:val="none" w:sz="0" w:space="0" w:color="auto"/>
            <w:right w:val="none" w:sz="0" w:space="0" w:color="auto"/>
          </w:divBdr>
          <w:divsChild>
            <w:div w:id="161775280">
              <w:marLeft w:val="0"/>
              <w:marRight w:val="0"/>
              <w:marTop w:val="0"/>
              <w:marBottom w:val="0"/>
              <w:divBdr>
                <w:top w:val="none" w:sz="0" w:space="0" w:color="auto"/>
                <w:left w:val="none" w:sz="0" w:space="0" w:color="auto"/>
                <w:bottom w:val="none" w:sz="0" w:space="0" w:color="auto"/>
                <w:right w:val="none" w:sz="0" w:space="0" w:color="auto"/>
              </w:divBdr>
              <w:divsChild>
                <w:div w:id="8343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4639">
      <w:bodyDiv w:val="1"/>
      <w:marLeft w:val="0"/>
      <w:marRight w:val="0"/>
      <w:marTop w:val="0"/>
      <w:marBottom w:val="0"/>
      <w:divBdr>
        <w:top w:val="none" w:sz="0" w:space="0" w:color="auto"/>
        <w:left w:val="none" w:sz="0" w:space="0" w:color="auto"/>
        <w:bottom w:val="none" w:sz="0" w:space="0" w:color="auto"/>
        <w:right w:val="none" w:sz="0" w:space="0" w:color="auto"/>
      </w:divBdr>
    </w:div>
    <w:div w:id="410321786">
      <w:bodyDiv w:val="1"/>
      <w:marLeft w:val="0"/>
      <w:marRight w:val="0"/>
      <w:marTop w:val="0"/>
      <w:marBottom w:val="0"/>
      <w:divBdr>
        <w:top w:val="none" w:sz="0" w:space="0" w:color="auto"/>
        <w:left w:val="none" w:sz="0" w:space="0" w:color="auto"/>
        <w:bottom w:val="none" w:sz="0" w:space="0" w:color="auto"/>
        <w:right w:val="none" w:sz="0" w:space="0" w:color="auto"/>
      </w:divBdr>
      <w:divsChild>
        <w:div w:id="1842115536">
          <w:marLeft w:val="0"/>
          <w:marRight w:val="0"/>
          <w:marTop w:val="0"/>
          <w:marBottom w:val="0"/>
          <w:divBdr>
            <w:top w:val="none" w:sz="0" w:space="0" w:color="auto"/>
            <w:left w:val="none" w:sz="0" w:space="0" w:color="auto"/>
            <w:bottom w:val="none" w:sz="0" w:space="0" w:color="auto"/>
            <w:right w:val="none" w:sz="0" w:space="0" w:color="auto"/>
          </w:divBdr>
          <w:divsChild>
            <w:div w:id="924190770">
              <w:marLeft w:val="0"/>
              <w:marRight w:val="0"/>
              <w:marTop w:val="0"/>
              <w:marBottom w:val="0"/>
              <w:divBdr>
                <w:top w:val="none" w:sz="0" w:space="0" w:color="auto"/>
                <w:left w:val="none" w:sz="0" w:space="0" w:color="auto"/>
                <w:bottom w:val="none" w:sz="0" w:space="0" w:color="auto"/>
                <w:right w:val="none" w:sz="0" w:space="0" w:color="auto"/>
              </w:divBdr>
            </w:div>
          </w:divsChild>
        </w:div>
        <w:div w:id="323439115">
          <w:marLeft w:val="0"/>
          <w:marRight w:val="0"/>
          <w:marTop w:val="0"/>
          <w:marBottom w:val="0"/>
          <w:divBdr>
            <w:top w:val="none" w:sz="0" w:space="0" w:color="auto"/>
            <w:left w:val="none" w:sz="0" w:space="0" w:color="auto"/>
            <w:bottom w:val="none" w:sz="0" w:space="0" w:color="auto"/>
            <w:right w:val="none" w:sz="0" w:space="0" w:color="auto"/>
          </w:divBdr>
          <w:divsChild>
            <w:div w:id="353650597">
              <w:marLeft w:val="0"/>
              <w:marRight w:val="0"/>
              <w:marTop w:val="0"/>
              <w:marBottom w:val="0"/>
              <w:divBdr>
                <w:top w:val="none" w:sz="0" w:space="0" w:color="auto"/>
                <w:left w:val="none" w:sz="0" w:space="0" w:color="auto"/>
                <w:bottom w:val="none" w:sz="0" w:space="0" w:color="auto"/>
                <w:right w:val="none" w:sz="0" w:space="0" w:color="auto"/>
              </w:divBdr>
              <w:divsChild>
                <w:div w:id="61872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0947">
      <w:bodyDiv w:val="1"/>
      <w:marLeft w:val="0"/>
      <w:marRight w:val="0"/>
      <w:marTop w:val="0"/>
      <w:marBottom w:val="0"/>
      <w:divBdr>
        <w:top w:val="none" w:sz="0" w:space="0" w:color="auto"/>
        <w:left w:val="none" w:sz="0" w:space="0" w:color="auto"/>
        <w:bottom w:val="none" w:sz="0" w:space="0" w:color="auto"/>
        <w:right w:val="none" w:sz="0" w:space="0" w:color="auto"/>
      </w:divBdr>
      <w:divsChild>
        <w:div w:id="535512404">
          <w:marLeft w:val="0"/>
          <w:marRight w:val="0"/>
          <w:marTop w:val="0"/>
          <w:marBottom w:val="0"/>
          <w:divBdr>
            <w:top w:val="none" w:sz="0" w:space="0" w:color="auto"/>
            <w:left w:val="none" w:sz="0" w:space="0" w:color="auto"/>
            <w:bottom w:val="none" w:sz="0" w:space="0" w:color="auto"/>
            <w:right w:val="none" w:sz="0" w:space="0" w:color="auto"/>
          </w:divBdr>
          <w:divsChild>
            <w:div w:id="867989243">
              <w:marLeft w:val="0"/>
              <w:marRight w:val="0"/>
              <w:marTop w:val="0"/>
              <w:marBottom w:val="0"/>
              <w:divBdr>
                <w:top w:val="none" w:sz="0" w:space="0" w:color="auto"/>
                <w:left w:val="none" w:sz="0" w:space="0" w:color="auto"/>
                <w:bottom w:val="none" w:sz="0" w:space="0" w:color="auto"/>
                <w:right w:val="none" w:sz="0" w:space="0" w:color="auto"/>
              </w:divBdr>
            </w:div>
          </w:divsChild>
        </w:div>
        <w:div w:id="1777556967">
          <w:marLeft w:val="0"/>
          <w:marRight w:val="0"/>
          <w:marTop w:val="0"/>
          <w:marBottom w:val="0"/>
          <w:divBdr>
            <w:top w:val="none" w:sz="0" w:space="0" w:color="auto"/>
            <w:left w:val="none" w:sz="0" w:space="0" w:color="auto"/>
            <w:bottom w:val="none" w:sz="0" w:space="0" w:color="auto"/>
            <w:right w:val="none" w:sz="0" w:space="0" w:color="auto"/>
          </w:divBdr>
          <w:divsChild>
            <w:div w:id="2065177087">
              <w:marLeft w:val="0"/>
              <w:marRight w:val="0"/>
              <w:marTop w:val="0"/>
              <w:marBottom w:val="0"/>
              <w:divBdr>
                <w:top w:val="none" w:sz="0" w:space="0" w:color="auto"/>
                <w:left w:val="none" w:sz="0" w:space="0" w:color="auto"/>
                <w:bottom w:val="none" w:sz="0" w:space="0" w:color="auto"/>
                <w:right w:val="none" w:sz="0" w:space="0" w:color="auto"/>
              </w:divBdr>
              <w:divsChild>
                <w:div w:id="9336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6222">
      <w:bodyDiv w:val="1"/>
      <w:marLeft w:val="0"/>
      <w:marRight w:val="0"/>
      <w:marTop w:val="0"/>
      <w:marBottom w:val="0"/>
      <w:divBdr>
        <w:top w:val="none" w:sz="0" w:space="0" w:color="auto"/>
        <w:left w:val="none" w:sz="0" w:space="0" w:color="auto"/>
        <w:bottom w:val="none" w:sz="0" w:space="0" w:color="auto"/>
        <w:right w:val="none" w:sz="0" w:space="0" w:color="auto"/>
      </w:divBdr>
      <w:divsChild>
        <w:div w:id="1442459400">
          <w:marLeft w:val="0"/>
          <w:marRight w:val="0"/>
          <w:marTop w:val="0"/>
          <w:marBottom w:val="0"/>
          <w:divBdr>
            <w:top w:val="none" w:sz="0" w:space="0" w:color="auto"/>
            <w:left w:val="none" w:sz="0" w:space="0" w:color="auto"/>
            <w:bottom w:val="none" w:sz="0" w:space="0" w:color="auto"/>
            <w:right w:val="none" w:sz="0" w:space="0" w:color="auto"/>
          </w:divBdr>
          <w:divsChild>
            <w:div w:id="1707217657">
              <w:marLeft w:val="0"/>
              <w:marRight w:val="0"/>
              <w:marTop w:val="0"/>
              <w:marBottom w:val="0"/>
              <w:divBdr>
                <w:top w:val="none" w:sz="0" w:space="0" w:color="auto"/>
                <w:left w:val="none" w:sz="0" w:space="0" w:color="auto"/>
                <w:bottom w:val="none" w:sz="0" w:space="0" w:color="auto"/>
                <w:right w:val="none" w:sz="0" w:space="0" w:color="auto"/>
              </w:divBdr>
            </w:div>
          </w:divsChild>
        </w:div>
        <w:div w:id="300426760">
          <w:marLeft w:val="0"/>
          <w:marRight w:val="0"/>
          <w:marTop w:val="0"/>
          <w:marBottom w:val="0"/>
          <w:divBdr>
            <w:top w:val="none" w:sz="0" w:space="0" w:color="auto"/>
            <w:left w:val="none" w:sz="0" w:space="0" w:color="auto"/>
            <w:bottom w:val="none" w:sz="0" w:space="0" w:color="auto"/>
            <w:right w:val="none" w:sz="0" w:space="0" w:color="auto"/>
          </w:divBdr>
          <w:divsChild>
            <w:div w:id="1549955704">
              <w:marLeft w:val="0"/>
              <w:marRight w:val="0"/>
              <w:marTop w:val="0"/>
              <w:marBottom w:val="0"/>
              <w:divBdr>
                <w:top w:val="none" w:sz="0" w:space="0" w:color="auto"/>
                <w:left w:val="none" w:sz="0" w:space="0" w:color="auto"/>
                <w:bottom w:val="none" w:sz="0" w:space="0" w:color="auto"/>
                <w:right w:val="none" w:sz="0" w:space="0" w:color="auto"/>
              </w:divBdr>
              <w:divsChild>
                <w:div w:id="13147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3402">
      <w:bodyDiv w:val="1"/>
      <w:marLeft w:val="0"/>
      <w:marRight w:val="0"/>
      <w:marTop w:val="0"/>
      <w:marBottom w:val="0"/>
      <w:divBdr>
        <w:top w:val="none" w:sz="0" w:space="0" w:color="auto"/>
        <w:left w:val="none" w:sz="0" w:space="0" w:color="auto"/>
        <w:bottom w:val="none" w:sz="0" w:space="0" w:color="auto"/>
        <w:right w:val="none" w:sz="0" w:space="0" w:color="auto"/>
      </w:divBdr>
      <w:divsChild>
        <w:div w:id="1106192323">
          <w:marLeft w:val="0"/>
          <w:marRight w:val="0"/>
          <w:marTop w:val="0"/>
          <w:marBottom w:val="0"/>
          <w:divBdr>
            <w:top w:val="none" w:sz="0" w:space="0" w:color="auto"/>
            <w:left w:val="none" w:sz="0" w:space="0" w:color="auto"/>
            <w:bottom w:val="none" w:sz="0" w:space="0" w:color="auto"/>
            <w:right w:val="none" w:sz="0" w:space="0" w:color="auto"/>
          </w:divBdr>
          <w:divsChild>
            <w:div w:id="1961833491">
              <w:marLeft w:val="0"/>
              <w:marRight w:val="0"/>
              <w:marTop w:val="0"/>
              <w:marBottom w:val="0"/>
              <w:divBdr>
                <w:top w:val="none" w:sz="0" w:space="0" w:color="auto"/>
                <w:left w:val="none" w:sz="0" w:space="0" w:color="auto"/>
                <w:bottom w:val="none" w:sz="0" w:space="0" w:color="auto"/>
                <w:right w:val="none" w:sz="0" w:space="0" w:color="auto"/>
              </w:divBdr>
            </w:div>
          </w:divsChild>
        </w:div>
        <w:div w:id="1551570562">
          <w:marLeft w:val="0"/>
          <w:marRight w:val="0"/>
          <w:marTop w:val="0"/>
          <w:marBottom w:val="0"/>
          <w:divBdr>
            <w:top w:val="none" w:sz="0" w:space="0" w:color="auto"/>
            <w:left w:val="none" w:sz="0" w:space="0" w:color="auto"/>
            <w:bottom w:val="none" w:sz="0" w:space="0" w:color="auto"/>
            <w:right w:val="none" w:sz="0" w:space="0" w:color="auto"/>
          </w:divBdr>
          <w:divsChild>
            <w:div w:id="1881240503">
              <w:marLeft w:val="0"/>
              <w:marRight w:val="0"/>
              <w:marTop w:val="0"/>
              <w:marBottom w:val="0"/>
              <w:divBdr>
                <w:top w:val="none" w:sz="0" w:space="0" w:color="auto"/>
                <w:left w:val="none" w:sz="0" w:space="0" w:color="auto"/>
                <w:bottom w:val="none" w:sz="0" w:space="0" w:color="auto"/>
                <w:right w:val="none" w:sz="0" w:space="0" w:color="auto"/>
              </w:divBdr>
              <w:divsChild>
                <w:div w:id="835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0683">
      <w:bodyDiv w:val="1"/>
      <w:marLeft w:val="0"/>
      <w:marRight w:val="0"/>
      <w:marTop w:val="0"/>
      <w:marBottom w:val="0"/>
      <w:divBdr>
        <w:top w:val="none" w:sz="0" w:space="0" w:color="auto"/>
        <w:left w:val="none" w:sz="0" w:space="0" w:color="auto"/>
        <w:bottom w:val="none" w:sz="0" w:space="0" w:color="auto"/>
        <w:right w:val="none" w:sz="0" w:space="0" w:color="auto"/>
      </w:divBdr>
      <w:divsChild>
        <w:div w:id="384186402">
          <w:marLeft w:val="0"/>
          <w:marRight w:val="0"/>
          <w:marTop w:val="0"/>
          <w:marBottom w:val="0"/>
          <w:divBdr>
            <w:top w:val="none" w:sz="0" w:space="0" w:color="auto"/>
            <w:left w:val="none" w:sz="0" w:space="0" w:color="auto"/>
            <w:bottom w:val="none" w:sz="0" w:space="0" w:color="auto"/>
            <w:right w:val="none" w:sz="0" w:space="0" w:color="auto"/>
          </w:divBdr>
          <w:divsChild>
            <w:div w:id="566913189">
              <w:marLeft w:val="0"/>
              <w:marRight w:val="0"/>
              <w:marTop w:val="0"/>
              <w:marBottom w:val="0"/>
              <w:divBdr>
                <w:top w:val="none" w:sz="0" w:space="0" w:color="auto"/>
                <w:left w:val="none" w:sz="0" w:space="0" w:color="auto"/>
                <w:bottom w:val="none" w:sz="0" w:space="0" w:color="auto"/>
                <w:right w:val="none" w:sz="0" w:space="0" w:color="auto"/>
              </w:divBdr>
            </w:div>
          </w:divsChild>
        </w:div>
        <w:div w:id="1236741527">
          <w:marLeft w:val="0"/>
          <w:marRight w:val="0"/>
          <w:marTop w:val="0"/>
          <w:marBottom w:val="0"/>
          <w:divBdr>
            <w:top w:val="none" w:sz="0" w:space="0" w:color="auto"/>
            <w:left w:val="none" w:sz="0" w:space="0" w:color="auto"/>
            <w:bottom w:val="none" w:sz="0" w:space="0" w:color="auto"/>
            <w:right w:val="none" w:sz="0" w:space="0" w:color="auto"/>
          </w:divBdr>
          <w:divsChild>
            <w:div w:id="1098598684">
              <w:marLeft w:val="0"/>
              <w:marRight w:val="0"/>
              <w:marTop w:val="0"/>
              <w:marBottom w:val="0"/>
              <w:divBdr>
                <w:top w:val="none" w:sz="0" w:space="0" w:color="auto"/>
                <w:left w:val="none" w:sz="0" w:space="0" w:color="auto"/>
                <w:bottom w:val="none" w:sz="0" w:space="0" w:color="auto"/>
                <w:right w:val="none" w:sz="0" w:space="0" w:color="auto"/>
              </w:divBdr>
              <w:divsChild>
                <w:div w:id="3828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5777">
      <w:bodyDiv w:val="1"/>
      <w:marLeft w:val="0"/>
      <w:marRight w:val="0"/>
      <w:marTop w:val="0"/>
      <w:marBottom w:val="0"/>
      <w:divBdr>
        <w:top w:val="none" w:sz="0" w:space="0" w:color="auto"/>
        <w:left w:val="none" w:sz="0" w:space="0" w:color="auto"/>
        <w:bottom w:val="none" w:sz="0" w:space="0" w:color="auto"/>
        <w:right w:val="none" w:sz="0" w:space="0" w:color="auto"/>
      </w:divBdr>
    </w:div>
    <w:div w:id="411856312">
      <w:bodyDiv w:val="1"/>
      <w:marLeft w:val="0"/>
      <w:marRight w:val="0"/>
      <w:marTop w:val="0"/>
      <w:marBottom w:val="0"/>
      <w:divBdr>
        <w:top w:val="none" w:sz="0" w:space="0" w:color="auto"/>
        <w:left w:val="none" w:sz="0" w:space="0" w:color="auto"/>
        <w:bottom w:val="none" w:sz="0" w:space="0" w:color="auto"/>
        <w:right w:val="none" w:sz="0" w:space="0" w:color="auto"/>
      </w:divBdr>
      <w:divsChild>
        <w:div w:id="514925496">
          <w:marLeft w:val="0"/>
          <w:marRight w:val="0"/>
          <w:marTop w:val="0"/>
          <w:marBottom w:val="0"/>
          <w:divBdr>
            <w:top w:val="none" w:sz="0" w:space="0" w:color="auto"/>
            <w:left w:val="none" w:sz="0" w:space="0" w:color="auto"/>
            <w:bottom w:val="none" w:sz="0" w:space="0" w:color="auto"/>
            <w:right w:val="none" w:sz="0" w:space="0" w:color="auto"/>
          </w:divBdr>
          <w:divsChild>
            <w:div w:id="943150280">
              <w:marLeft w:val="0"/>
              <w:marRight w:val="0"/>
              <w:marTop w:val="0"/>
              <w:marBottom w:val="0"/>
              <w:divBdr>
                <w:top w:val="none" w:sz="0" w:space="0" w:color="auto"/>
                <w:left w:val="none" w:sz="0" w:space="0" w:color="auto"/>
                <w:bottom w:val="none" w:sz="0" w:space="0" w:color="auto"/>
                <w:right w:val="none" w:sz="0" w:space="0" w:color="auto"/>
              </w:divBdr>
            </w:div>
          </w:divsChild>
        </w:div>
        <w:div w:id="1125780358">
          <w:marLeft w:val="0"/>
          <w:marRight w:val="0"/>
          <w:marTop w:val="0"/>
          <w:marBottom w:val="0"/>
          <w:divBdr>
            <w:top w:val="none" w:sz="0" w:space="0" w:color="auto"/>
            <w:left w:val="none" w:sz="0" w:space="0" w:color="auto"/>
            <w:bottom w:val="none" w:sz="0" w:space="0" w:color="auto"/>
            <w:right w:val="none" w:sz="0" w:space="0" w:color="auto"/>
          </w:divBdr>
          <w:divsChild>
            <w:div w:id="1015570317">
              <w:marLeft w:val="0"/>
              <w:marRight w:val="0"/>
              <w:marTop w:val="0"/>
              <w:marBottom w:val="0"/>
              <w:divBdr>
                <w:top w:val="none" w:sz="0" w:space="0" w:color="auto"/>
                <w:left w:val="none" w:sz="0" w:space="0" w:color="auto"/>
                <w:bottom w:val="none" w:sz="0" w:space="0" w:color="auto"/>
                <w:right w:val="none" w:sz="0" w:space="0" w:color="auto"/>
              </w:divBdr>
              <w:divsChild>
                <w:div w:id="145583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3454">
      <w:bodyDiv w:val="1"/>
      <w:marLeft w:val="0"/>
      <w:marRight w:val="0"/>
      <w:marTop w:val="0"/>
      <w:marBottom w:val="0"/>
      <w:divBdr>
        <w:top w:val="none" w:sz="0" w:space="0" w:color="auto"/>
        <w:left w:val="none" w:sz="0" w:space="0" w:color="auto"/>
        <w:bottom w:val="none" w:sz="0" w:space="0" w:color="auto"/>
        <w:right w:val="none" w:sz="0" w:space="0" w:color="auto"/>
      </w:divBdr>
      <w:divsChild>
        <w:div w:id="1240286265">
          <w:marLeft w:val="0"/>
          <w:marRight w:val="0"/>
          <w:marTop w:val="0"/>
          <w:marBottom w:val="0"/>
          <w:divBdr>
            <w:top w:val="none" w:sz="0" w:space="0" w:color="auto"/>
            <w:left w:val="none" w:sz="0" w:space="0" w:color="auto"/>
            <w:bottom w:val="none" w:sz="0" w:space="0" w:color="auto"/>
            <w:right w:val="none" w:sz="0" w:space="0" w:color="auto"/>
          </w:divBdr>
          <w:divsChild>
            <w:div w:id="1390769219">
              <w:marLeft w:val="0"/>
              <w:marRight w:val="0"/>
              <w:marTop w:val="0"/>
              <w:marBottom w:val="0"/>
              <w:divBdr>
                <w:top w:val="none" w:sz="0" w:space="0" w:color="auto"/>
                <w:left w:val="none" w:sz="0" w:space="0" w:color="auto"/>
                <w:bottom w:val="none" w:sz="0" w:space="0" w:color="auto"/>
                <w:right w:val="none" w:sz="0" w:space="0" w:color="auto"/>
              </w:divBdr>
            </w:div>
          </w:divsChild>
        </w:div>
        <w:div w:id="909342802">
          <w:marLeft w:val="0"/>
          <w:marRight w:val="0"/>
          <w:marTop w:val="0"/>
          <w:marBottom w:val="0"/>
          <w:divBdr>
            <w:top w:val="none" w:sz="0" w:space="0" w:color="auto"/>
            <w:left w:val="none" w:sz="0" w:space="0" w:color="auto"/>
            <w:bottom w:val="none" w:sz="0" w:space="0" w:color="auto"/>
            <w:right w:val="none" w:sz="0" w:space="0" w:color="auto"/>
          </w:divBdr>
          <w:divsChild>
            <w:div w:id="1886482741">
              <w:marLeft w:val="0"/>
              <w:marRight w:val="0"/>
              <w:marTop w:val="0"/>
              <w:marBottom w:val="0"/>
              <w:divBdr>
                <w:top w:val="none" w:sz="0" w:space="0" w:color="auto"/>
                <w:left w:val="none" w:sz="0" w:space="0" w:color="auto"/>
                <w:bottom w:val="none" w:sz="0" w:space="0" w:color="auto"/>
                <w:right w:val="none" w:sz="0" w:space="0" w:color="auto"/>
              </w:divBdr>
              <w:divsChild>
                <w:div w:id="13184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5892">
      <w:bodyDiv w:val="1"/>
      <w:marLeft w:val="0"/>
      <w:marRight w:val="0"/>
      <w:marTop w:val="0"/>
      <w:marBottom w:val="0"/>
      <w:divBdr>
        <w:top w:val="none" w:sz="0" w:space="0" w:color="auto"/>
        <w:left w:val="none" w:sz="0" w:space="0" w:color="auto"/>
        <w:bottom w:val="none" w:sz="0" w:space="0" w:color="auto"/>
        <w:right w:val="none" w:sz="0" w:space="0" w:color="auto"/>
      </w:divBdr>
      <w:divsChild>
        <w:div w:id="1219442620">
          <w:marLeft w:val="0"/>
          <w:marRight w:val="0"/>
          <w:marTop w:val="0"/>
          <w:marBottom w:val="0"/>
          <w:divBdr>
            <w:top w:val="none" w:sz="0" w:space="0" w:color="auto"/>
            <w:left w:val="none" w:sz="0" w:space="0" w:color="auto"/>
            <w:bottom w:val="none" w:sz="0" w:space="0" w:color="auto"/>
            <w:right w:val="none" w:sz="0" w:space="0" w:color="auto"/>
          </w:divBdr>
          <w:divsChild>
            <w:div w:id="1255817639">
              <w:marLeft w:val="0"/>
              <w:marRight w:val="0"/>
              <w:marTop w:val="0"/>
              <w:marBottom w:val="0"/>
              <w:divBdr>
                <w:top w:val="none" w:sz="0" w:space="0" w:color="auto"/>
                <w:left w:val="none" w:sz="0" w:space="0" w:color="auto"/>
                <w:bottom w:val="none" w:sz="0" w:space="0" w:color="auto"/>
                <w:right w:val="none" w:sz="0" w:space="0" w:color="auto"/>
              </w:divBdr>
            </w:div>
          </w:divsChild>
        </w:div>
        <w:div w:id="1965967349">
          <w:marLeft w:val="0"/>
          <w:marRight w:val="0"/>
          <w:marTop w:val="0"/>
          <w:marBottom w:val="0"/>
          <w:divBdr>
            <w:top w:val="none" w:sz="0" w:space="0" w:color="auto"/>
            <w:left w:val="none" w:sz="0" w:space="0" w:color="auto"/>
            <w:bottom w:val="none" w:sz="0" w:space="0" w:color="auto"/>
            <w:right w:val="none" w:sz="0" w:space="0" w:color="auto"/>
          </w:divBdr>
          <w:divsChild>
            <w:div w:id="2102873497">
              <w:marLeft w:val="0"/>
              <w:marRight w:val="0"/>
              <w:marTop w:val="0"/>
              <w:marBottom w:val="0"/>
              <w:divBdr>
                <w:top w:val="none" w:sz="0" w:space="0" w:color="auto"/>
                <w:left w:val="none" w:sz="0" w:space="0" w:color="auto"/>
                <w:bottom w:val="none" w:sz="0" w:space="0" w:color="auto"/>
                <w:right w:val="none" w:sz="0" w:space="0" w:color="auto"/>
              </w:divBdr>
              <w:divsChild>
                <w:div w:id="9936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39403">
      <w:bodyDiv w:val="1"/>
      <w:marLeft w:val="0"/>
      <w:marRight w:val="0"/>
      <w:marTop w:val="0"/>
      <w:marBottom w:val="0"/>
      <w:divBdr>
        <w:top w:val="none" w:sz="0" w:space="0" w:color="auto"/>
        <w:left w:val="none" w:sz="0" w:space="0" w:color="auto"/>
        <w:bottom w:val="none" w:sz="0" w:space="0" w:color="auto"/>
        <w:right w:val="none" w:sz="0" w:space="0" w:color="auto"/>
      </w:divBdr>
    </w:div>
    <w:div w:id="412552546">
      <w:bodyDiv w:val="1"/>
      <w:marLeft w:val="0"/>
      <w:marRight w:val="0"/>
      <w:marTop w:val="0"/>
      <w:marBottom w:val="0"/>
      <w:divBdr>
        <w:top w:val="none" w:sz="0" w:space="0" w:color="auto"/>
        <w:left w:val="none" w:sz="0" w:space="0" w:color="auto"/>
        <w:bottom w:val="none" w:sz="0" w:space="0" w:color="auto"/>
        <w:right w:val="none" w:sz="0" w:space="0" w:color="auto"/>
      </w:divBdr>
      <w:divsChild>
        <w:div w:id="1176847290">
          <w:marLeft w:val="0"/>
          <w:marRight w:val="0"/>
          <w:marTop w:val="0"/>
          <w:marBottom w:val="900"/>
          <w:divBdr>
            <w:top w:val="none" w:sz="0" w:space="31" w:color="auto"/>
            <w:left w:val="none" w:sz="0" w:space="0" w:color="auto"/>
            <w:bottom w:val="single" w:sz="6" w:space="23" w:color="C2C5CB"/>
            <w:right w:val="none" w:sz="0" w:space="0" w:color="auto"/>
          </w:divBdr>
          <w:divsChild>
            <w:div w:id="2040356469">
              <w:marLeft w:val="0"/>
              <w:marRight w:val="0"/>
              <w:marTop w:val="375"/>
              <w:marBottom w:val="0"/>
              <w:divBdr>
                <w:top w:val="none" w:sz="0" w:space="0" w:color="auto"/>
                <w:left w:val="none" w:sz="0" w:space="0" w:color="auto"/>
                <w:bottom w:val="none" w:sz="0" w:space="0" w:color="auto"/>
                <w:right w:val="none" w:sz="0" w:space="0" w:color="auto"/>
              </w:divBdr>
            </w:div>
          </w:divsChild>
        </w:div>
        <w:div w:id="1248808662">
          <w:marLeft w:val="0"/>
          <w:marRight w:val="0"/>
          <w:marTop w:val="0"/>
          <w:marBottom w:val="0"/>
          <w:divBdr>
            <w:top w:val="none" w:sz="0" w:space="0" w:color="auto"/>
            <w:left w:val="none" w:sz="0" w:space="0" w:color="auto"/>
            <w:bottom w:val="none" w:sz="0" w:space="0" w:color="auto"/>
            <w:right w:val="none" w:sz="0" w:space="0" w:color="auto"/>
          </w:divBdr>
          <w:divsChild>
            <w:div w:id="280575803">
              <w:marLeft w:val="0"/>
              <w:marRight w:val="0"/>
              <w:marTop w:val="0"/>
              <w:marBottom w:val="900"/>
              <w:divBdr>
                <w:top w:val="none" w:sz="0" w:space="0" w:color="auto"/>
                <w:left w:val="none" w:sz="0" w:space="0" w:color="auto"/>
                <w:bottom w:val="none" w:sz="0" w:space="0" w:color="auto"/>
                <w:right w:val="none" w:sz="0" w:space="0" w:color="auto"/>
              </w:divBdr>
              <w:divsChild>
                <w:div w:id="15506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623420">
      <w:bodyDiv w:val="1"/>
      <w:marLeft w:val="0"/>
      <w:marRight w:val="0"/>
      <w:marTop w:val="0"/>
      <w:marBottom w:val="0"/>
      <w:divBdr>
        <w:top w:val="none" w:sz="0" w:space="0" w:color="auto"/>
        <w:left w:val="none" w:sz="0" w:space="0" w:color="auto"/>
        <w:bottom w:val="none" w:sz="0" w:space="0" w:color="auto"/>
        <w:right w:val="none" w:sz="0" w:space="0" w:color="auto"/>
      </w:divBdr>
      <w:divsChild>
        <w:div w:id="1065879998">
          <w:marLeft w:val="0"/>
          <w:marRight w:val="0"/>
          <w:marTop w:val="0"/>
          <w:marBottom w:val="0"/>
          <w:divBdr>
            <w:top w:val="none" w:sz="0" w:space="0" w:color="auto"/>
            <w:left w:val="none" w:sz="0" w:space="0" w:color="auto"/>
            <w:bottom w:val="none" w:sz="0" w:space="0" w:color="auto"/>
            <w:right w:val="none" w:sz="0" w:space="0" w:color="auto"/>
          </w:divBdr>
          <w:divsChild>
            <w:div w:id="1810970783">
              <w:marLeft w:val="0"/>
              <w:marRight w:val="0"/>
              <w:marTop w:val="0"/>
              <w:marBottom w:val="0"/>
              <w:divBdr>
                <w:top w:val="none" w:sz="0" w:space="0" w:color="auto"/>
                <w:left w:val="none" w:sz="0" w:space="0" w:color="auto"/>
                <w:bottom w:val="none" w:sz="0" w:space="0" w:color="auto"/>
                <w:right w:val="none" w:sz="0" w:space="0" w:color="auto"/>
              </w:divBdr>
            </w:div>
          </w:divsChild>
        </w:div>
        <w:div w:id="1997488293">
          <w:marLeft w:val="0"/>
          <w:marRight w:val="0"/>
          <w:marTop w:val="0"/>
          <w:marBottom w:val="0"/>
          <w:divBdr>
            <w:top w:val="none" w:sz="0" w:space="0" w:color="auto"/>
            <w:left w:val="none" w:sz="0" w:space="0" w:color="auto"/>
            <w:bottom w:val="none" w:sz="0" w:space="0" w:color="auto"/>
            <w:right w:val="none" w:sz="0" w:space="0" w:color="auto"/>
          </w:divBdr>
          <w:divsChild>
            <w:div w:id="1624580738">
              <w:marLeft w:val="0"/>
              <w:marRight w:val="0"/>
              <w:marTop w:val="0"/>
              <w:marBottom w:val="0"/>
              <w:divBdr>
                <w:top w:val="none" w:sz="0" w:space="0" w:color="auto"/>
                <w:left w:val="none" w:sz="0" w:space="0" w:color="auto"/>
                <w:bottom w:val="none" w:sz="0" w:space="0" w:color="auto"/>
                <w:right w:val="none" w:sz="0" w:space="0" w:color="auto"/>
              </w:divBdr>
              <w:divsChild>
                <w:div w:id="11505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626273">
      <w:bodyDiv w:val="1"/>
      <w:marLeft w:val="0"/>
      <w:marRight w:val="0"/>
      <w:marTop w:val="0"/>
      <w:marBottom w:val="0"/>
      <w:divBdr>
        <w:top w:val="none" w:sz="0" w:space="0" w:color="auto"/>
        <w:left w:val="none" w:sz="0" w:space="0" w:color="auto"/>
        <w:bottom w:val="none" w:sz="0" w:space="0" w:color="auto"/>
        <w:right w:val="none" w:sz="0" w:space="0" w:color="auto"/>
      </w:divBdr>
      <w:divsChild>
        <w:div w:id="1695885271">
          <w:marLeft w:val="0"/>
          <w:marRight w:val="0"/>
          <w:marTop w:val="0"/>
          <w:marBottom w:val="0"/>
          <w:divBdr>
            <w:top w:val="none" w:sz="0" w:space="0" w:color="auto"/>
            <w:left w:val="none" w:sz="0" w:space="0" w:color="auto"/>
            <w:bottom w:val="none" w:sz="0" w:space="0" w:color="auto"/>
            <w:right w:val="none" w:sz="0" w:space="0" w:color="auto"/>
          </w:divBdr>
          <w:divsChild>
            <w:div w:id="1130438527">
              <w:marLeft w:val="0"/>
              <w:marRight w:val="0"/>
              <w:marTop w:val="0"/>
              <w:marBottom w:val="0"/>
              <w:divBdr>
                <w:top w:val="none" w:sz="0" w:space="0" w:color="auto"/>
                <w:left w:val="none" w:sz="0" w:space="0" w:color="auto"/>
                <w:bottom w:val="none" w:sz="0" w:space="0" w:color="auto"/>
                <w:right w:val="none" w:sz="0" w:space="0" w:color="auto"/>
              </w:divBdr>
            </w:div>
          </w:divsChild>
        </w:div>
        <w:div w:id="596794548">
          <w:marLeft w:val="0"/>
          <w:marRight w:val="0"/>
          <w:marTop w:val="0"/>
          <w:marBottom w:val="0"/>
          <w:divBdr>
            <w:top w:val="none" w:sz="0" w:space="0" w:color="auto"/>
            <w:left w:val="none" w:sz="0" w:space="0" w:color="auto"/>
            <w:bottom w:val="none" w:sz="0" w:space="0" w:color="auto"/>
            <w:right w:val="none" w:sz="0" w:space="0" w:color="auto"/>
          </w:divBdr>
          <w:divsChild>
            <w:div w:id="72626570">
              <w:marLeft w:val="0"/>
              <w:marRight w:val="0"/>
              <w:marTop w:val="0"/>
              <w:marBottom w:val="0"/>
              <w:divBdr>
                <w:top w:val="none" w:sz="0" w:space="0" w:color="auto"/>
                <w:left w:val="none" w:sz="0" w:space="0" w:color="auto"/>
                <w:bottom w:val="none" w:sz="0" w:space="0" w:color="auto"/>
                <w:right w:val="none" w:sz="0" w:space="0" w:color="auto"/>
              </w:divBdr>
              <w:divsChild>
                <w:div w:id="1349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774451">
      <w:bodyDiv w:val="1"/>
      <w:marLeft w:val="0"/>
      <w:marRight w:val="0"/>
      <w:marTop w:val="0"/>
      <w:marBottom w:val="0"/>
      <w:divBdr>
        <w:top w:val="none" w:sz="0" w:space="0" w:color="auto"/>
        <w:left w:val="none" w:sz="0" w:space="0" w:color="auto"/>
        <w:bottom w:val="none" w:sz="0" w:space="0" w:color="auto"/>
        <w:right w:val="none" w:sz="0" w:space="0" w:color="auto"/>
      </w:divBdr>
      <w:divsChild>
        <w:div w:id="697513851">
          <w:marLeft w:val="0"/>
          <w:marRight w:val="0"/>
          <w:marTop w:val="0"/>
          <w:marBottom w:val="0"/>
          <w:divBdr>
            <w:top w:val="none" w:sz="0" w:space="0" w:color="auto"/>
            <w:left w:val="none" w:sz="0" w:space="0" w:color="auto"/>
            <w:bottom w:val="none" w:sz="0" w:space="0" w:color="auto"/>
            <w:right w:val="none" w:sz="0" w:space="0" w:color="auto"/>
          </w:divBdr>
          <w:divsChild>
            <w:div w:id="870533460">
              <w:marLeft w:val="0"/>
              <w:marRight w:val="0"/>
              <w:marTop w:val="0"/>
              <w:marBottom w:val="0"/>
              <w:divBdr>
                <w:top w:val="none" w:sz="0" w:space="0" w:color="auto"/>
                <w:left w:val="none" w:sz="0" w:space="0" w:color="auto"/>
                <w:bottom w:val="none" w:sz="0" w:space="0" w:color="auto"/>
                <w:right w:val="none" w:sz="0" w:space="0" w:color="auto"/>
              </w:divBdr>
            </w:div>
          </w:divsChild>
        </w:div>
        <w:div w:id="986475511">
          <w:marLeft w:val="0"/>
          <w:marRight w:val="0"/>
          <w:marTop w:val="0"/>
          <w:marBottom w:val="0"/>
          <w:divBdr>
            <w:top w:val="none" w:sz="0" w:space="0" w:color="auto"/>
            <w:left w:val="none" w:sz="0" w:space="0" w:color="auto"/>
            <w:bottom w:val="none" w:sz="0" w:space="0" w:color="auto"/>
            <w:right w:val="none" w:sz="0" w:space="0" w:color="auto"/>
          </w:divBdr>
          <w:divsChild>
            <w:div w:id="1949267451">
              <w:marLeft w:val="0"/>
              <w:marRight w:val="0"/>
              <w:marTop w:val="0"/>
              <w:marBottom w:val="0"/>
              <w:divBdr>
                <w:top w:val="none" w:sz="0" w:space="0" w:color="auto"/>
                <w:left w:val="none" w:sz="0" w:space="0" w:color="auto"/>
                <w:bottom w:val="none" w:sz="0" w:space="0" w:color="auto"/>
                <w:right w:val="none" w:sz="0" w:space="0" w:color="auto"/>
              </w:divBdr>
              <w:divsChild>
                <w:div w:id="31268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774600">
      <w:bodyDiv w:val="1"/>
      <w:marLeft w:val="0"/>
      <w:marRight w:val="0"/>
      <w:marTop w:val="0"/>
      <w:marBottom w:val="0"/>
      <w:divBdr>
        <w:top w:val="none" w:sz="0" w:space="0" w:color="auto"/>
        <w:left w:val="none" w:sz="0" w:space="0" w:color="auto"/>
        <w:bottom w:val="none" w:sz="0" w:space="0" w:color="auto"/>
        <w:right w:val="none" w:sz="0" w:space="0" w:color="auto"/>
      </w:divBdr>
      <w:divsChild>
        <w:div w:id="1523855840">
          <w:marLeft w:val="0"/>
          <w:marRight w:val="0"/>
          <w:marTop w:val="0"/>
          <w:marBottom w:val="0"/>
          <w:divBdr>
            <w:top w:val="none" w:sz="0" w:space="0" w:color="auto"/>
            <w:left w:val="none" w:sz="0" w:space="0" w:color="auto"/>
            <w:bottom w:val="none" w:sz="0" w:space="0" w:color="auto"/>
            <w:right w:val="none" w:sz="0" w:space="0" w:color="auto"/>
          </w:divBdr>
          <w:divsChild>
            <w:div w:id="1005591212">
              <w:marLeft w:val="0"/>
              <w:marRight w:val="0"/>
              <w:marTop w:val="0"/>
              <w:marBottom w:val="0"/>
              <w:divBdr>
                <w:top w:val="none" w:sz="0" w:space="0" w:color="auto"/>
                <w:left w:val="none" w:sz="0" w:space="0" w:color="auto"/>
                <w:bottom w:val="none" w:sz="0" w:space="0" w:color="auto"/>
                <w:right w:val="none" w:sz="0" w:space="0" w:color="auto"/>
              </w:divBdr>
            </w:div>
          </w:divsChild>
        </w:div>
        <w:div w:id="640185162">
          <w:marLeft w:val="0"/>
          <w:marRight w:val="0"/>
          <w:marTop w:val="0"/>
          <w:marBottom w:val="0"/>
          <w:divBdr>
            <w:top w:val="none" w:sz="0" w:space="0" w:color="auto"/>
            <w:left w:val="none" w:sz="0" w:space="0" w:color="auto"/>
            <w:bottom w:val="none" w:sz="0" w:space="0" w:color="auto"/>
            <w:right w:val="none" w:sz="0" w:space="0" w:color="auto"/>
          </w:divBdr>
          <w:divsChild>
            <w:div w:id="1256089518">
              <w:marLeft w:val="0"/>
              <w:marRight w:val="0"/>
              <w:marTop w:val="0"/>
              <w:marBottom w:val="0"/>
              <w:divBdr>
                <w:top w:val="none" w:sz="0" w:space="0" w:color="auto"/>
                <w:left w:val="none" w:sz="0" w:space="0" w:color="auto"/>
                <w:bottom w:val="none" w:sz="0" w:space="0" w:color="auto"/>
                <w:right w:val="none" w:sz="0" w:space="0" w:color="auto"/>
              </w:divBdr>
              <w:divsChild>
                <w:div w:id="19557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324994">
      <w:bodyDiv w:val="1"/>
      <w:marLeft w:val="0"/>
      <w:marRight w:val="0"/>
      <w:marTop w:val="0"/>
      <w:marBottom w:val="0"/>
      <w:divBdr>
        <w:top w:val="none" w:sz="0" w:space="0" w:color="auto"/>
        <w:left w:val="none" w:sz="0" w:space="0" w:color="auto"/>
        <w:bottom w:val="none" w:sz="0" w:space="0" w:color="auto"/>
        <w:right w:val="none" w:sz="0" w:space="0" w:color="auto"/>
      </w:divBdr>
      <w:divsChild>
        <w:div w:id="1460302803">
          <w:marLeft w:val="0"/>
          <w:marRight w:val="0"/>
          <w:marTop w:val="0"/>
          <w:marBottom w:val="0"/>
          <w:divBdr>
            <w:top w:val="none" w:sz="0" w:space="0" w:color="auto"/>
            <w:left w:val="none" w:sz="0" w:space="0" w:color="auto"/>
            <w:bottom w:val="none" w:sz="0" w:space="0" w:color="auto"/>
            <w:right w:val="none" w:sz="0" w:space="0" w:color="auto"/>
          </w:divBdr>
          <w:divsChild>
            <w:div w:id="469397664">
              <w:marLeft w:val="0"/>
              <w:marRight w:val="0"/>
              <w:marTop w:val="0"/>
              <w:marBottom w:val="0"/>
              <w:divBdr>
                <w:top w:val="none" w:sz="0" w:space="0" w:color="auto"/>
                <w:left w:val="none" w:sz="0" w:space="0" w:color="auto"/>
                <w:bottom w:val="none" w:sz="0" w:space="0" w:color="auto"/>
                <w:right w:val="none" w:sz="0" w:space="0" w:color="auto"/>
              </w:divBdr>
            </w:div>
          </w:divsChild>
        </w:div>
        <w:div w:id="1523737551">
          <w:marLeft w:val="0"/>
          <w:marRight w:val="0"/>
          <w:marTop w:val="0"/>
          <w:marBottom w:val="0"/>
          <w:divBdr>
            <w:top w:val="none" w:sz="0" w:space="0" w:color="auto"/>
            <w:left w:val="none" w:sz="0" w:space="0" w:color="auto"/>
            <w:bottom w:val="none" w:sz="0" w:space="0" w:color="auto"/>
            <w:right w:val="none" w:sz="0" w:space="0" w:color="auto"/>
          </w:divBdr>
          <w:divsChild>
            <w:div w:id="1996951866">
              <w:marLeft w:val="0"/>
              <w:marRight w:val="0"/>
              <w:marTop w:val="0"/>
              <w:marBottom w:val="0"/>
              <w:divBdr>
                <w:top w:val="none" w:sz="0" w:space="0" w:color="auto"/>
                <w:left w:val="none" w:sz="0" w:space="0" w:color="auto"/>
                <w:bottom w:val="none" w:sz="0" w:space="0" w:color="auto"/>
                <w:right w:val="none" w:sz="0" w:space="0" w:color="auto"/>
              </w:divBdr>
              <w:divsChild>
                <w:div w:id="15048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669173">
      <w:bodyDiv w:val="1"/>
      <w:marLeft w:val="0"/>
      <w:marRight w:val="0"/>
      <w:marTop w:val="0"/>
      <w:marBottom w:val="0"/>
      <w:divBdr>
        <w:top w:val="none" w:sz="0" w:space="0" w:color="auto"/>
        <w:left w:val="none" w:sz="0" w:space="0" w:color="auto"/>
        <w:bottom w:val="none" w:sz="0" w:space="0" w:color="auto"/>
        <w:right w:val="none" w:sz="0" w:space="0" w:color="auto"/>
      </w:divBdr>
      <w:divsChild>
        <w:div w:id="674651270">
          <w:marLeft w:val="0"/>
          <w:marRight w:val="0"/>
          <w:marTop w:val="0"/>
          <w:marBottom w:val="0"/>
          <w:divBdr>
            <w:top w:val="none" w:sz="0" w:space="0" w:color="auto"/>
            <w:left w:val="none" w:sz="0" w:space="0" w:color="auto"/>
            <w:bottom w:val="none" w:sz="0" w:space="0" w:color="auto"/>
            <w:right w:val="none" w:sz="0" w:space="0" w:color="auto"/>
          </w:divBdr>
          <w:divsChild>
            <w:div w:id="467628771">
              <w:marLeft w:val="0"/>
              <w:marRight w:val="0"/>
              <w:marTop w:val="0"/>
              <w:marBottom w:val="0"/>
              <w:divBdr>
                <w:top w:val="none" w:sz="0" w:space="0" w:color="auto"/>
                <w:left w:val="none" w:sz="0" w:space="0" w:color="auto"/>
                <w:bottom w:val="none" w:sz="0" w:space="0" w:color="auto"/>
                <w:right w:val="none" w:sz="0" w:space="0" w:color="auto"/>
              </w:divBdr>
            </w:div>
          </w:divsChild>
        </w:div>
        <w:div w:id="1984191929">
          <w:marLeft w:val="0"/>
          <w:marRight w:val="0"/>
          <w:marTop w:val="0"/>
          <w:marBottom w:val="0"/>
          <w:divBdr>
            <w:top w:val="none" w:sz="0" w:space="0" w:color="auto"/>
            <w:left w:val="none" w:sz="0" w:space="0" w:color="auto"/>
            <w:bottom w:val="none" w:sz="0" w:space="0" w:color="auto"/>
            <w:right w:val="none" w:sz="0" w:space="0" w:color="auto"/>
          </w:divBdr>
          <w:divsChild>
            <w:div w:id="1555850207">
              <w:marLeft w:val="0"/>
              <w:marRight w:val="0"/>
              <w:marTop w:val="0"/>
              <w:marBottom w:val="0"/>
              <w:divBdr>
                <w:top w:val="none" w:sz="0" w:space="0" w:color="auto"/>
                <w:left w:val="none" w:sz="0" w:space="0" w:color="auto"/>
                <w:bottom w:val="none" w:sz="0" w:space="0" w:color="auto"/>
                <w:right w:val="none" w:sz="0" w:space="0" w:color="auto"/>
              </w:divBdr>
              <w:divsChild>
                <w:div w:id="4451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246973">
      <w:bodyDiv w:val="1"/>
      <w:marLeft w:val="0"/>
      <w:marRight w:val="0"/>
      <w:marTop w:val="0"/>
      <w:marBottom w:val="0"/>
      <w:divBdr>
        <w:top w:val="none" w:sz="0" w:space="0" w:color="auto"/>
        <w:left w:val="none" w:sz="0" w:space="0" w:color="auto"/>
        <w:bottom w:val="none" w:sz="0" w:space="0" w:color="auto"/>
        <w:right w:val="none" w:sz="0" w:space="0" w:color="auto"/>
      </w:divBdr>
      <w:divsChild>
        <w:div w:id="2901551">
          <w:marLeft w:val="0"/>
          <w:marRight w:val="0"/>
          <w:marTop w:val="0"/>
          <w:marBottom w:val="0"/>
          <w:divBdr>
            <w:top w:val="none" w:sz="0" w:space="0" w:color="auto"/>
            <w:left w:val="none" w:sz="0" w:space="0" w:color="auto"/>
            <w:bottom w:val="none" w:sz="0" w:space="0" w:color="auto"/>
            <w:right w:val="none" w:sz="0" w:space="0" w:color="auto"/>
          </w:divBdr>
          <w:divsChild>
            <w:div w:id="1716663480">
              <w:marLeft w:val="0"/>
              <w:marRight w:val="0"/>
              <w:marTop w:val="0"/>
              <w:marBottom w:val="0"/>
              <w:divBdr>
                <w:top w:val="none" w:sz="0" w:space="0" w:color="auto"/>
                <w:left w:val="none" w:sz="0" w:space="0" w:color="auto"/>
                <w:bottom w:val="none" w:sz="0" w:space="0" w:color="auto"/>
                <w:right w:val="none" w:sz="0" w:space="0" w:color="auto"/>
              </w:divBdr>
            </w:div>
          </w:divsChild>
        </w:div>
        <w:div w:id="1476293370">
          <w:marLeft w:val="0"/>
          <w:marRight w:val="0"/>
          <w:marTop w:val="0"/>
          <w:marBottom w:val="0"/>
          <w:divBdr>
            <w:top w:val="none" w:sz="0" w:space="0" w:color="auto"/>
            <w:left w:val="none" w:sz="0" w:space="0" w:color="auto"/>
            <w:bottom w:val="none" w:sz="0" w:space="0" w:color="auto"/>
            <w:right w:val="none" w:sz="0" w:space="0" w:color="auto"/>
          </w:divBdr>
          <w:divsChild>
            <w:div w:id="262419398">
              <w:marLeft w:val="0"/>
              <w:marRight w:val="0"/>
              <w:marTop w:val="0"/>
              <w:marBottom w:val="0"/>
              <w:divBdr>
                <w:top w:val="none" w:sz="0" w:space="0" w:color="auto"/>
                <w:left w:val="none" w:sz="0" w:space="0" w:color="auto"/>
                <w:bottom w:val="none" w:sz="0" w:space="0" w:color="auto"/>
                <w:right w:val="none" w:sz="0" w:space="0" w:color="auto"/>
              </w:divBdr>
              <w:divsChild>
                <w:div w:id="4773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28915">
      <w:bodyDiv w:val="1"/>
      <w:marLeft w:val="0"/>
      <w:marRight w:val="0"/>
      <w:marTop w:val="0"/>
      <w:marBottom w:val="0"/>
      <w:divBdr>
        <w:top w:val="none" w:sz="0" w:space="0" w:color="auto"/>
        <w:left w:val="none" w:sz="0" w:space="0" w:color="auto"/>
        <w:bottom w:val="none" w:sz="0" w:space="0" w:color="auto"/>
        <w:right w:val="none" w:sz="0" w:space="0" w:color="auto"/>
      </w:divBdr>
      <w:divsChild>
        <w:div w:id="1000430864">
          <w:marLeft w:val="0"/>
          <w:marRight w:val="0"/>
          <w:marTop w:val="0"/>
          <w:marBottom w:val="0"/>
          <w:divBdr>
            <w:top w:val="none" w:sz="0" w:space="0" w:color="auto"/>
            <w:left w:val="none" w:sz="0" w:space="0" w:color="auto"/>
            <w:bottom w:val="none" w:sz="0" w:space="0" w:color="auto"/>
            <w:right w:val="none" w:sz="0" w:space="0" w:color="auto"/>
          </w:divBdr>
          <w:divsChild>
            <w:div w:id="738215532">
              <w:marLeft w:val="0"/>
              <w:marRight w:val="0"/>
              <w:marTop w:val="0"/>
              <w:marBottom w:val="0"/>
              <w:divBdr>
                <w:top w:val="none" w:sz="0" w:space="0" w:color="auto"/>
                <w:left w:val="none" w:sz="0" w:space="0" w:color="auto"/>
                <w:bottom w:val="none" w:sz="0" w:space="0" w:color="auto"/>
                <w:right w:val="none" w:sz="0" w:space="0" w:color="auto"/>
              </w:divBdr>
            </w:div>
          </w:divsChild>
        </w:div>
        <w:div w:id="1474517526">
          <w:marLeft w:val="0"/>
          <w:marRight w:val="0"/>
          <w:marTop w:val="0"/>
          <w:marBottom w:val="0"/>
          <w:divBdr>
            <w:top w:val="none" w:sz="0" w:space="0" w:color="auto"/>
            <w:left w:val="none" w:sz="0" w:space="0" w:color="auto"/>
            <w:bottom w:val="none" w:sz="0" w:space="0" w:color="auto"/>
            <w:right w:val="none" w:sz="0" w:space="0" w:color="auto"/>
          </w:divBdr>
          <w:divsChild>
            <w:div w:id="590892253">
              <w:marLeft w:val="0"/>
              <w:marRight w:val="0"/>
              <w:marTop w:val="0"/>
              <w:marBottom w:val="0"/>
              <w:divBdr>
                <w:top w:val="none" w:sz="0" w:space="0" w:color="auto"/>
                <w:left w:val="none" w:sz="0" w:space="0" w:color="auto"/>
                <w:bottom w:val="none" w:sz="0" w:space="0" w:color="auto"/>
                <w:right w:val="none" w:sz="0" w:space="0" w:color="auto"/>
              </w:divBdr>
              <w:divsChild>
                <w:div w:id="15691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513537">
      <w:bodyDiv w:val="1"/>
      <w:marLeft w:val="0"/>
      <w:marRight w:val="0"/>
      <w:marTop w:val="0"/>
      <w:marBottom w:val="0"/>
      <w:divBdr>
        <w:top w:val="none" w:sz="0" w:space="0" w:color="auto"/>
        <w:left w:val="none" w:sz="0" w:space="0" w:color="auto"/>
        <w:bottom w:val="none" w:sz="0" w:space="0" w:color="auto"/>
        <w:right w:val="none" w:sz="0" w:space="0" w:color="auto"/>
      </w:divBdr>
      <w:divsChild>
        <w:div w:id="1574388406">
          <w:marLeft w:val="0"/>
          <w:marRight w:val="0"/>
          <w:marTop w:val="0"/>
          <w:marBottom w:val="0"/>
          <w:divBdr>
            <w:top w:val="none" w:sz="0" w:space="0" w:color="auto"/>
            <w:left w:val="none" w:sz="0" w:space="0" w:color="auto"/>
            <w:bottom w:val="none" w:sz="0" w:space="0" w:color="auto"/>
            <w:right w:val="none" w:sz="0" w:space="0" w:color="auto"/>
          </w:divBdr>
          <w:divsChild>
            <w:div w:id="433288493">
              <w:marLeft w:val="0"/>
              <w:marRight w:val="0"/>
              <w:marTop w:val="0"/>
              <w:marBottom w:val="0"/>
              <w:divBdr>
                <w:top w:val="none" w:sz="0" w:space="0" w:color="auto"/>
                <w:left w:val="none" w:sz="0" w:space="0" w:color="auto"/>
                <w:bottom w:val="none" w:sz="0" w:space="0" w:color="auto"/>
                <w:right w:val="none" w:sz="0" w:space="0" w:color="auto"/>
              </w:divBdr>
            </w:div>
          </w:divsChild>
        </w:div>
        <w:div w:id="1228103791">
          <w:marLeft w:val="0"/>
          <w:marRight w:val="0"/>
          <w:marTop w:val="0"/>
          <w:marBottom w:val="0"/>
          <w:divBdr>
            <w:top w:val="none" w:sz="0" w:space="0" w:color="auto"/>
            <w:left w:val="none" w:sz="0" w:space="0" w:color="auto"/>
            <w:bottom w:val="none" w:sz="0" w:space="0" w:color="auto"/>
            <w:right w:val="none" w:sz="0" w:space="0" w:color="auto"/>
          </w:divBdr>
          <w:divsChild>
            <w:div w:id="478378561">
              <w:marLeft w:val="0"/>
              <w:marRight w:val="0"/>
              <w:marTop w:val="0"/>
              <w:marBottom w:val="0"/>
              <w:divBdr>
                <w:top w:val="none" w:sz="0" w:space="0" w:color="auto"/>
                <w:left w:val="none" w:sz="0" w:space="0" w:color="auto"/>
                <w:bottom w:val="none" w:sz="0" w:space="0" w:color="auto"/>
                <w:right w:val="none" w:sz="0" w:space="0" w:color="auto"/>
              </w:divBdr>
              <w:divsChild>
                <w:div w:id="17075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09222">
      <w:bodyDiv w:val="1"/>
      <w:marLeft w:val="0"/>
      <w:marRight w:val="0"/>
      <w:marTop w:val="0"/>
      <w:marBottom w:val="0"/>
      <w:divBdr>
        <w:top w:val="none" w:sz="0" w:space="0" w:color="auto"/>
        <w:left w:val="none" w:sz="0" w:space="0" w:color="auto"/>
        <w:bottom w:val="none" w:sz="0" w:space="0" w:color="auto"/>
        <w:right w:val="none" w:sz="0" w:space="0" w:color="auto"/>
      </w:divBdr>
      <w:divsChild>
        <w:div w:id="614139472">
          <w:marLeft w:val="0"/>
          <w:marRight w:val="0"/>
          <w:marTop w:val="0"/>
          <w:marBottom w:val="0"/>
          <w:divBdr>
            <w:top w:val="none" w:sz="0" w:space="0" w:color="auto"/>
            <w:left w:val="none" w:sz="0" w:space="0" w:color="auto"/>
            <w:bottom w:val="none" w:sz="0" w:space="0" w:color="auto"/>
            <w:right w:val="none" w:sz="0" w:space="0" w:color="auto"/>
          </w:divBdr>
          <w:divsChild>
            <w:div w:id="891769869">
              <w:marLeft w:val="0"/>
              <w:marRight w:val="0"/>
              <w:marTop w:val="0"/>
              <w:marBottom w:val="0"/>
              <w:divBdr>
                <w:top w:val="none" w:sz="0" w:space="0" w:color="auto"/>
                <w:left w:val="none" w:sz="0" w:space="0" w:color="auto"/>
                <w:bottom w:val="none" w:sz="0" w:space="0" w:color="auto"/>
                <w:right w:val="none" w:sz="0" w:space="0" w:color="auto"/>
              </w:divBdr>
            </w:div>
          </w:divsChild>
        </w:div>
        <w:div w:id="194195276">
          <w:marLeft w:val="0"/>
          <w:marRight w:val="0"/>
          <w:marTop w:val="0"/>
          <w:marBottom w:val="0"/>
          <w:divBdr>
            <w:top w:val="none" w:sz="0" w:space="0" w:color="auto"/>
            <w:left w:val="none" w:sz="0" w:space="0" w:color="auto"/>
            <w:bottom w:val="none" w:sz="0" w:space="0" w:color="auto"/>
            <w:right w:val="none" w:sz="0" w:space="0" w:color="auto"/>
          </w:divBdr>
          <w:divsChild>
            <w:div w:id="156698988">
              <w:marLeft w:val="0"/>
              <w:marRight w:val="0"/>
              <w:marTop w:val="0"/>
              <w:marBottom w:val="0"/>
              <w:divBdr>
                <w:top w:val="none" w:sz="0" w:space="0" w:color="auto"/>
                <w:left w:val="none" w:sz="0" w:space="0" w:color="auto"/>
                <w:bottom w:val="none" w:sz="0" w:space="0" w:color="auto"/>
                <w:right w:val="none" w:sz="0" w:space="0" w:color="auto"/>
              </w:divBdr>
              <w:divsChild>
                <w:div w:id="87820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44165">
      <w:bodyDiv w:val="1"/>
      <w:marLeft w:val="0"/>
      <w:marRight w:val="0"/>
      <w:marTop w:val="0"/>
      <w:marBottom w:val="0"/>
      <w:divBdr>
        <w:top w:val="none" w:sz="0" w:space="0" w:color="auto"/>
        <w:left w:val="none" w:sz="0" w:space="0" w:color="auto"/>
        <w:bottom w:val="none" w:sz="0" w:space="0" w:color="auto"/>
        <w:right w:val="none" w:sz="0" w:space="0" w:color="auto"/>
      </w:divBdr>
      <w:divsChild>
        <w:div w:id="2136677108">
          <w:marLeft w:val="0"/>
          <w:marRight w:val="0"/>
          <w:marTop w:val="0"/>
          <w:marBottom w:val="0"/>
          <w:divBdr>
            <w:top w:val="none" w:sz="0" w:space="0" w:color="auto"/>
            <w:left w:val="none" w:sz="0" w:space="0" w:color="auto"/>
            <w:bottom w:val="none" w:sz="0" w:space="0" w:color="auto"/>
            <w:right w:val="none" w:sz="0" w:space="0" w:color="auto"/>
          </w:divBdr>
          <w:divsChild>
            <w:div w:id="278487724">
              <w:marLeft w:val="0"/>
              <w:marRight w:val="0"/>
              <w:marTop w:val="0"/>
              <w:marBottom w:val="0"/>
              <w:divBdr>
                <w:top w:val="none" w:sz="0" w:space="0" w:color="auto"/>
                <w:left w:val="none" w:sz="0" w:space="0" w:color="auto"/>
                <w:bottom w:val="none" w:sz="0" w:space="0" w:color="auto"/>
                <w:right w:val="none" w:sz="0" w:space="0" w:color="auto"/>
              </w:divBdr>
            </w:div>
          </w:divsChild>
        </w:div>
        <w:div w:id="1289240891">
          <w:marLeft w:val="0"/>
          <w:marRight w:val="0"/>
          <w:marTop w:val="0"/>
          <w:marBottom w:val="0"/>
          <w:divBdr>
            <w:top w:val="none" w:sz="0" w:space="0" w:color="auto"/>
            <w:left w:val="none" w:sz="0" w:space="0" w:color="auto"/>
            <w:bottom w:val="none" w:sz="0" w:space="0" w:color="auto"/>
            <w:right w:val="none" w:sz="0" w:space="0" w:color="auto"/>
          </w:divBdr>
          <w:divsChild>
            <w:div w:id="1544907368">
              <w:marLeft w:val="0"/>
              <w:marRight w:val="0"/>
              <w:marTop w:val="0"/>
              <w:marBottom w:val="0"/>
              <w:divBdr>
                <w:top w:val="none" w:sz="0" w:space="0" w:color="auto"/>
                <w:left w:val="none" w:sz="0" w:space="0" w:color="auto"/>
                <w:bottom w:val="none" w:sz="0" w:space="0" w:color="auto"/>
                <w:right w:val="none" w:sz="0" w:space="0" w:color="auto"/>
              </w:divBdr>
              <w:divsChild>
                <w:div w:id="48975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561596">
      <w:bodyDiv w:val="1"/>
      <w:marLeft w:val="0"/>
      <w:marRight w:val="0"/>
      <w:marTop w:val="0"/>
      <w:marBottom w:val="0"/>
      <w:divBdr>
        <w:top w:val="none" w:sz="0" w:space="0" w:color="auto"/>
        <w:left w:val="none" w:sz="0" w:space="0" w:color="auto"/>
        <w:bottom w:val="none" w:sz="0" w:space="0" w:color="auto"/>
        <w:right w:val="none" w:sz="0" w:space="0" w:color="auto"/>
      </w:divBdr>
      <w:divsChild>
        <w:div w:id="1558006084">
          <w:marLeft w:val="0"/>
          <w:marRight w:val="0"/>
          <w:marTop w:val="0"/>
          <w:marBottom w:val="0"/>
          <w:divBdr>
            <w:top w:val="none" w:sz="0" w:space="0" w:color="auto"/>
            <w:left w:val="none" w:sz="0" w:space="0" w:color="auto"/>
            <w:bottom w:val="none" w:sz="0" w:space="0" w:color="auto"/>
            <w:right w:val="none" w:sz="0" w:space="0" w:color="auto"/>
          </w:divBdr>
          <w:divsChild>
            <w:div w:id="1656451466">
              <w:marLeft w:val="0"/>
              <w:marRight w:val="0"/>
              <w:marTop w:val="0"/>
              <w:marBottom w:val="0"/>
              <w:divBdr>
                <w:top w:val="none" w:sz="0" w:space="0" w:color="auto"/>
                <w:left w:val="none" w:sz="0" w:space="0" w:color="auto"/>
                <w:bottom w:val="none" w:sz="0" w:space="0" w:color="auto"/>
                <w:right w:val="none" w:sz="0" w:space="0" w:color="auto"/>
              </w:divBdr>
            </w:div>
          </w:divsChild>
        </w:div>
        <w:div w:id="1807775940">
          <w:marLeft w:val="0"/>
          <w:marRight w:val="0"/>
          <w:marTop w:val="0"/>
          <w:marBottom w:val="0"/>
          <w:divBdr>
            <w:top w:val="none" w:sz="0" w:space="0" w:color="auto"/>
            <w:left w:val="none" w:sz="0" w:space="0" w:color="auto"/>
            <w:bottom w:val="none" w:sz="0" w:space="0" w:color="auto"/>
            <w:right w:val="none" w:sz="0" w:space="0" w:color="auto"/>
          </w:divBdr>
          <w:divsChild>
            <w:div w:id="1170171056">
              <w:marLeft w:val="0"/>
              <w:marRight w:val="0"/>
              <w:marTop w:val="0"/>
              <w:marBottom w:val="0"/>
              <w:divBdr>
                <w:top w:val="none" w:sz="0" w:space="0" w:color="auto"/>
                <w:left w:val="none" w:sz="0" w:space="0" w:color="auto"/>
                <w:bottom w:val="none" w:sz="0" w:space="0" w:color="auto"/>
                <w:right w:val="none" w:sz="0" w:space="0" w:color="auto"/>
              </w:divBdr>
              <w:divsChild>
                <w:div w:id="17052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01639">
      <w:bodyDiv w:val="1"/>
      <w:marLeft w:val="0"/>
      <w:marRight w:val="0"/>
      <w:marTop w:val="0"/>
      <w:marBottom w:val="0"/>
      <w:divBdr>
        <w:top w:val="none" w:sz="0" w:space="0" w:color="auto"/>
        <w:left w:val="none" w:sz="0" w:space="0" w:color="auto"/>
        <w:bottom w:val="none" w:sz="0" w:space="0" w:color="auto"/>
        <w:right w:val="none" w:sz="0" w:space="0" w:color="auto"/>
      </w:divBdr>
      <w:divsChild>
        <w:div w:id="2044397846">
          <w:marLeft w:val="0"/>
          <w:marRight w:val="0"/>
          <w:marTop w:val="0"/>
          <w:marBottom w:val="0"/>
          <w:divBdr>
            <w:top w:val="none" w:sz="0" w:space="0" w:color="auto"/>
            <w:left w:val="none" w:sz="0" w:space="0" w:color="auto"/>
            <w:bottom w:val="none" w:sz="0" w:space="0" w:color="auto"/>
            <w:right w:val="none" w:sz="0" w:space="0" w:color="auto"/>
          </w:divBdr>
        </w:div>
      </w:divsChild>
    </w:div>
    <w:div w:id="417797194">
      <w:bodyDiv w:val="1"/>
      <w:marLeft w:val="0"/>
      <w:marRight w:val="0"/>
      <w:marTop w:val="0"/>
      <w:marBottom w:val="0"/>
      <w:divBdr>
        <w:top w:val="none" w:sz="0" w:space="0" w:color="auto"/>
        <w:left w:val="none" w:sz="0" w:space="0" w:color="auto"/>
        <w:bottom w:val="none" w:sz="0" w:space="0" w:color="auto"/>
        <w:right w:val="none" w:sz="0" w:space="0" w:color="auto"/>
      </w:divBdr>
      <w:divsChild>
        <w:div w:id="1105881745">
          <w:marLeft w:val="0"/>
          <w:marRight w:val="0"/>
          <w:marTop w:val="0"/>
          <w:marBottom w:val="0"/>
          <w:divBdr>
            <w:top w:val="none" w:sz="0" w:space="0" w:color="auto"/>
            <w:left w:val="none" w:sz="0" w:space="0" w:color="auto"/>
            <w:bottom w:val="none" w:sz="0" w:space="0" w:color="auto"/>
            <w:right w:val="none" w:sz="0" w:space="0" w:color="auto"/>
          </w:divBdr>
          <w:divsChild>
            <w:div w:id="1333219665">
              <w:marLeft w:val="0"/>
              <w:marRight w:val="0"/>
              <w:marTop w:val="0"/>
              <w:marBottom w:val="0"/>
              <w:divBdr>
                <w:top w:val="none" w:sz="0" w:space="0" w:color="auto"/>
                <w:left w:val="none" w:sz="0" w:space="0" w:color="auto"/>
                <w:bottom w:val="none" w:sz="0" w:space="0" w:color="auto"/>
                <w:right w:val="none" w:sz="0" w:space="0" w:color="auto"/>
              </w:divBdr>
            </w:div>
          </w:divsChild>
        </w:div>
        <w:div w:id="1178276219">
          <w:marLeft w:val="0"/>
          <w:marRight w:val="0"/>
          <w:marTop w:val="0"/>
          <w:marBottom w:val="0"/>
          <w:divBdr>
            <w:top w:val="none" w:sz="0" w:space="0" w:color="auto"/>
            <w:left w:val="none" w:sz="0" w:space="0" w:color="auto"/>
            <w:bottom w:val="none" w:sz="0" w:space="0" w:color="auto"/>
            <w:right w:val="none" w:sz="0" w:space="0" w:color="auto"/>
          </w:divBdr>
          <w:divsChild>
            <w:div w:id="586423330">
              <w:marLeft w:val="0"/>
              <w:marRight w:val="0"/>
              <w:marTop w:val="0"/>
              <w:marBottom w:val="0"/>
              <w:divBdr>
                <w:top w:val="none" w:sz="0" w:space="0" w:color="auto"/>
                <w:left w:val="none" w:sz="0" w:space="0" w:color="auto"/>
                <w:bottom w:val="none" w:sz="0" w:space="0" w:color="auto"/>
                <w:right w:val="none" w:sz="0" w:space="0" w:color="auto"/>
              </w:divBdr>
              <w:divsChild>
                <w:div w:id="162504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182">
      <w:bodyDiv w:val="1"/>
      <w:marLeft w:val="0"/>
      <w:marRight w:val="0"/>
      <w:marTop w:val="0"/>
      <w:marBottom w:val="0"/>
      <w:divBdr>
        <w:top w:val="none" w:sz="0" w:space="0" w:color="auto"/>
        <w:left w:val="none" w:sz="0" w:space="0" w:color="auto"/>
        <w:bottom w:val="none" w:sz="0" w:space="0" w:color="auto"/>
        <w:right w:val="none" w:sz="0" w:space="0" w:color="auto"/>
      </w:divBdr>
      <w:divsChild>
        <w:div w:id="587007490">
          <w:marLeft w:val="0"/>
          <w:marRight w:val="0"/>
          <w:marTop w:val="0"/>
          <w:marBottom w:val="0"/>
          <w:divBdr>
            <w:top w:val="none" w:sz="0" w:space="0" w:color="auto"/>
            <w:left w:val="none" w:sz="0" w:space="0" w:color="auto"/>
            <w:bottom w:val="none" w:sz="0" w:space="0" w:color="auto"/>
            <w:right w:val="none" w:sz="0" w:space="0" w:color="auto"/>
          </w:divBdr>
          <w:divsChild>
            <w:div w:id="1583374277">
              <w:marLeft w:val="0"/>
              <w:marRight w:val="0"/>
              <w:marTop w:val="0"/>
              <w:marBottom w:val="0"/>
              <w:divBdr>
                <w:top w:val="none" w:sz="0" w:space="0" w:color="auto"/>
                <w:left w:val="none" w:sz="0" w:space="0" w:color="auto"/>
                <w:bottom w:val="none" w:sz="0" w:space="0" w:color="auto"/>
                <w:right w:val="none" w:sz="0" w:space="0" w:color="auto"/>
              </w:divBdr>
            </w:div>
          </w:divsChild>
        </w:div>
        <w:div w:id="1094866157">
          <w:marLeft w:val="0"/>
          <w:marRight w:val="0"/>
          <w:marTop w:val="0"/>
          <w:marBottom w:val="0"/>
          <w:divBdr>
            <w:top w:val="none" w:sz="0" w:space="0" w:color="auto"/>
            <w:left w:val="none" w:sz="0" w:space="0" w:color="auto"/>
            <w:bottom w:val="none" w:sz="0" w:space="0" w:color="auto"/>
            <w:right w:val="none" w:sz="0" w:space="0" w:color="auto"/>
          </w:divBdr>
          <w:divsChild>
            <w:div w:id="1726029557">
              <w:marLeft w:val="0"/>
              <w:marRight w:val="0"/>
              <w:marTop w:val="0"/>
              <w:marBottom w:val="0"/>
              <w:divBdr>
                <w:top w:val="none" w:sz="0" w:space="0" w:color="auto"/>
                <w:left w:val="none" w:sz="0" w:space="0" w:color="auto"/>
                <w:bottom w:val="none" w:sz="0" w:space="0" w:color="auto"/>
                <w:right w:val="none" w:sz="0" w:space="0" w:color="auto"/>
              </w:divBdr>
              <w:divsChild>
                <w:div w:id="380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941129">
      <w:bodyDiv w:val="1"/>
      <w:marLeft w:val="0"/>
      <w:marRight w:val="0"/>
      <w:marTop w:val="0"/>
      <w:marBottom w:val="0"/>
      <w:divBdr>
        <w:top w:val="none" w:sz="0" w:space="0" w:color="auto"/>
        <w:left w:val="none" w:sz="0" w:space="0" w:color="auto"/>
        <w:bottom w:val="none" w:sz="0" w:space="0" w:color="auto"/>
        <w:right w:val="none" w:sz="0" w:space="0" w:color="auto"/>
      </w:divBdr>
      <w:divsChild>
        <w:div w:id="429741846">
          <w:marLeft w:val="0"/>
          <w:marRight w:val="0"/>
          <w:marTop w:val="0"/>
          <w:marBottom w:val="0"/>
          <w:divBdr>
            <w:top w:val="none" w:sz="0" w:space="0" w:color="auto"/>
            <w:left w:val="none" w:sz="0" w:space="0" w:color="auto"/>
            <w:bottom w:val="none" w:sz="0" w:space="0" w:color="auto"/>
            <w:right w:val="none" w:sz="0" w:space="0" w:color="auto"/>
          </w:divBdr>
        </w:div>
      </w:divsChild>
    </w:div>
    <w:div w:id="418412017">
      <w:bodyDiv w:val="1"/>
      <w:marLeft w:val="0"/>
      <w:marRight w:val="0"/>
      <w:marTop w:val="0"/>
      <w:marBottom w:val="0"/>
      <w:divBdr>
        <w:top w:val="none" w:sz="0" w:space="0" w:color="auto"/>
        <w:left w:val="none" w:sz="0" w:space="0" w:color="auto"/>
        <w:bottom w:val="none" w:sz="0" w:space="0" w:color="auto"/>
        <w:right w:val="none" w:sz="0" w:space="0" w:color="auto"/>
      </w:divBdr>
      <w:divsChild>
        <w:div w:id="1667250148">
          <w:marLeft w:val="0"/>
          <w:marRight w:val="0"/>
          <w:marTop w:val="0"/>
          <w:marBottom w:val="0"/>
          <w:divBdr>
            <w:top w:val="none" w:sz="0" w:space="0" w:color="auto"/>
            <w:left w:val="none" w:sz="0" w:space="0" w:color="auto"/>
            <w:bottom w:val="none" w:sz="0" w:space="0" w:color="auto"/>
            <w:right w:val="none" w:sz="0" w:space="0" w:color="auto"/>
          </w:divBdr>
          <w:divsChild>
            <w:div w:id="1716999150">
              <w:marLeft w:val="0"/>
              <w:marRight w:val="0"/>
              <w:marTop w:val="0"/>
              <w:marBottom w:val="0"/>
              <w:divBdr>
                <w:top w:val="none" w:sz="0" w:space="0" w:color="auto"/>
                <w:left w:val="none" w:sz="0" w:space="0" w:color="auto"/>
                <w:bottom w:val="none" w:sz="0" w:space="0" w:color="auto"/>
                <w:right w:val="none" w:sz="0" w:space="0" w:color="auto"/>
              </w:divBdr>
            </w:div>
          </w:divsChild>
        </w:div>
        <w:div w:id="2020690396">
          <w:marLeft w:val="0"/>
          <w:marRight w:val="0"/>
          <w:marTop w:val="0"/>
          <w:marBottom w:val="0"/>
          <w:divBdr>
            <w:top w:val="none" w:sz="0" w:space="0" w:color="auto"/>
            <w:left w:val="none" w:sz="0" w:space="0" w:color="auto"/>
            <w:bottom w:val="none" w:sz="0" w:space="0" w:color="auto"/>
            <w:right w:val="none" w:sz="0" w:space="0" w:color="auto"/>
          </w:divBdr>
          <w:divsChild>
            <w:div w:id="1133862955">
              <w:marLeft w:val="0"/>
              <w:marRight w:val="0"/>
              <w:marTop w:val="0"/>
              <w:marBottom w:val="0"/>
              <w:divBdr>
                <w:top w:val="none" w:sz="0" w:space="0" w:color="auto"/>
                <w:left w:val="none" w:sz="0" w:space="0" w:color="auto"/>
                <w:bottom w:val="none" w:sz="0" w:space="0" w:color="auto"/>
                <w:right w:val="none" w:sz="0" w:space="0" w:color="auto"/>
              </w:divBdr>
              <w:divsChild>
                <w:div w:id="11386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19908">
      <w:bodyDiv w:val="1"/>
      <w:marLeft w:val="0"/>
      <w:marRight w:val="0"/>
      <w:marTop w:val="0"/>
      <w:marBottom w:val="0"/>
      <w:divBdr>
        <w:top w:val="none" w:sz="0" w:space="0" w:color="auto"/>
        <w:left w:val="none" w:sz="0" w:space="0" w:color="auto"/>
        <w:bottom w:val="none" w:sz="0" w:space="0" w:color="auto"/>
        <w:right w:val="none" w:sz="0" w:space="0" w:color="auto"/>
      </w:divBdr>
      <w:divsChild>
        <w:div w:id="1858499756">
          <w:marLeft w:val="0"/>
          <w:marRight w:val="0"/>
          <w:marTop w:val="0"/>
          <w:marBottom w:val="0"/>
          <w:divBdr>
            <w:top w:val="none" w:sz="0" w:space="0" w:color="auto"/>
            <w:left w:val="none" w:sz="0" w:space="0" w:color="auto"/>
            <w:bottom w:val="none" w:sz="0" w:space="0" w:color="auto"/>
            <w:right w:val="none" w:sz="0" w:space="0" w:color="auto"/>
          </w:divBdr>
          <w:divsChild>
            <w:div w:id="1078360412">
              <w:marLeft w:val="0"/>
              <w:marRight w:val="0"/>
              <w:marTop w:val="0"/>
              <w:marBottom w:val="0"/>
              <w:divBdr>
                <w:top w:val="none" w:sz="0" w:space="0" w:color="auto"/>
                <w:left w:val="none" w:sz="0" w:space="0" w:color="auto"/>
                <w:bottom w:val="none" w:sz="0" w:space="0" w:color="auto"/>
                <w:right w:val="none" w:sz="0" w:space="0" w:color="auto"/>
              </w:divBdr>
            </w:div>
          </w:divsChild>
        </w:div>
        <w:div w:id="1553613436">
          <w:marLeft w:val="0"/>
          <w:marRight w:val="0"/>
          <w:marTop w:val="0"/>
          <w:marBottom w:val="0"/>
          <w:divBdr>
            <w:top w:val="none" w:sz="0" w:space="0" w:color="auto"/>
            <w:left w:val="none" w:sz="0" w:space="0" w:color="auto"/>
            <w:bottom w:val="none" w:sz="0" w:space="0" w:color="auto"/>
            <w:right w:val="none" w:sz="0" w:space="0" w:color="auto"/>
          </w:divBdr>
          <w:divsChild>
            <w:div w:id="131362669">
              <w:marLeft w:val="0"/>
              <w:marRight w:val="0"/>
              <w:marTop w:val="0"/>
              <w:marBottom w:val="0"/>
              <w:divBdr>
                <w:top w:val="none" w:sz="0" w:space="0" w:color="auto"/>
                <w:left w:val="none" w:sz="0" w:space="0" w:color="auto"/>
                <w:bottom w:val="none" w:sz="0" w:space="0" w:color="auto"/>
                <w:right w:val="none" w:sz="0" w:space="0" w:color="auto"/>
              </w:divBdr>
              <w:divsChild>
                <w:div w:id="3376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98595">
      <w:bodyDiv w:val="1"/>
      <w:marLeft w:val="0"/>
      <w:marRight w:val="0"/>
      <w:marTop w:val="0"/>
      <w:marBottom w:val="0"/>
      <w:divBdr>
        <w:top w:val="none" w:sz="0" w:space="0" w:color="auto"/>
        <w:left w:val="none" w:sz="0" w:space="0" w:color="auto"/>
        <w:bottom w:val="none" w:sz="0" w:space="0" w:color="auto"/>
        <w:right w:val="none" w:sz="0" w:space="0" w:color="auto"/>
      </w:divBdr>
      <w:divsChild>
        <w:div w:id="2055539240">
          <w:marLeft w:val="0"/>
          <w:marRight w:val="0"/>
          <w:marTop w:val="0"/>
          <w:marBottom w:val="0"/>
          <w:divBdr>
            <w:top w:val="none" w:sz="0" w:space="0" w:color="auto"/>
            <w:left w:val="none" w:sz="0" w:space="0" w:color="auto"/>
            <w:bottom w:val="none" w:sz="0" w:space="0" w:color="auto"/>
            <w:right w:val="none" w:sz="0" w:space="0" w:color="auto"/>
          </w:divBdr>
          <w:divsChild>
            <w:div w:id="53742933">
              <w:marLeft w:val="0"/>
              <w:marRight w:val="0"/>
              <w:marTop w:val="0"/>
              <w:marBottom w:val="0"/>
              <w:divBdr>
                <w:top w:val="none" w:sz="0" w:space="0" w:color="auto"/>
                <w:left w:val="none" w:sz="0" w:space="0" w:color="auto"/>
                <w:bottom w:val="none" w:sz="0" w:space="0" w:color="auto"/>
                <w:right w:val="none" w:sz="0" w:space="0" w:color="auto"/>
              </w:divBdr>
            </w:div>
          </w:divsChild>
        </w:div>
        <w:div w:id="1131628099">
          <w:marLeft w:val="0"/>
          <w:marRight w:val="0"/>
          <w:marTop w:val="0"/>
          <w:marBottom w:val="0"/>
          <w:divBdr>
            <w:top w:val="none" w:sz="0" w:space="0" w:color="auto"/>
            <w:left w:val="none" w:sz="0" w:space="0" w:color="auto"/>
            <w:bottom w:val="none" w:sz="0" w:space="0" w:color="auto"/>
            <w:right w:val="none" w:sz="0" w:space="0" w:color="auto"/>
          </w:divBdr>
          <w:divsChild>
            <w:div w:id="1889494515">
              <w:marLeft w:val="0"/>
              <w:marRight w:val="0"/>
              <w:marTop w:val="0"/>
              <w:marBottom w:val="0"/>
              <w:divBdr>
                <w:top w:val="none" w:sz="0" w:space="0" w:color="auto"/>
                <w:left w:val="none" w:sz="0" w:space="0" w:color="auto"/>
                <w:bottom w:val="none" w:sz="0" w:space="0" w:color="auto"/>
                <w:right w:val="none" w:sz="0" w:space="0" w:color="auto"/>
              </w:divBdr>
              <w:divsChild>
                <w:div w:id="7632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26668">
      <w:bodyDiv w:val="1"/>
      <w:marLeft w:val="0"/>
      <w:marRight w:val="0"/>
      <w:marTop w:val="0"/>
      <w:marBottom w:val="0"/>
      <w:divBdr>
        <w:top w:val="none" w:sz="0" w:space="0" w:color="auto"/>
        <w:left w:val="none" w:sz="0" w:space="0" w:color="auto"/>
        <w:bottom w:val="none" w:sz="0" w:space="0" w:color="auto"/>
        <w:right w:val="none" w:sz="0" w:space="0" w:color="auto"/>
      </w:divBdr>
      <w:divsChild>
        <w:div w:id="2099208781">
          <w:marLeft w:val="0"/>
          <w:marRight w:val="0"/>
          <w:marTop w:val="0"/>
          <w:marBottom w:val="0"/>
          <w:divBdr>
            <w:top w:val="none" w:sz="0" w:space="0" w:color="auto"/>
            <w:left w:val="none" w:sz="0" w:space="0" w:color="auto"/>
            <w:bottom w:val="none" w:sz="0" w:space="0" w:color="auto"/>
            <w:right w:val="none" w:sz="0" w:space="0" w:color="auto"/>
          </w:divBdr>
          <w:divsChild>
            <w:div w:id="365715943">
              <w:marLeft w:val="0"/>
              <w:marRight w:val="0"/>
              <w:marTop w:val="0"/>
              <w:marBottom w:val="0"/>
              <w:divBdr>
                <w:top w:val="none" w:sz="0" w:space="0" w:color="auto"/>
                <w:left w:val="none" w:sz="0" w:space="0" w:color="auto"/>
                <w:bottom w:val="none" w:sz="0" w:space="0" w:color="auto"/>
                <w:right w:val="none" w:sz="0" w:space="0" w:color="auto"/>
              </w:divBdr>
            </w:div>
          </w:divsChild>
        </w:div>
        <w:div w:id="351224817">
          <w:marLeft w:val="0"/>
          <w:marRight w:val="0"/>
          <w:marTop w:val="0"/>
          <w:marBottom w:val="0"/>
          <w:divBdr>
            <w:top w:val="none" w:sz="0" w:space="0" w:color="auto"/>
            <w:left w:val="none" w:sz="0" w:space="0" w:color="auto"/>
            <w:bottom w:val="none" w:sz="0" w:space="0" w:color="auto"/>
            <w:right w:val="none" w:sz="0" w:space="0" w:color="auto"/>
          </w:divBdr>
          <w:divsChild>
            <w:div w:id="1582567022">
              <w:marLeft w:val="0"/>
              <w:marRight w:val="0"/>
              <w:marTop w:val="0"/>
              <w:marBottom w:val="0"/>
              <w:divBdr>
                <w:top w:val="none" w:sz="0" w:space="0" w:color="auto"/>
                <w:left w:val="none" w:sz="0" w:space="0" w:color="auto"/>
                <w:bottom w:val="none" w:sz="0" w:space="0" w:color="auto"/>
                <w:right w:val="none" w:sz="0" w:space="0" w:color="auto"/>
              </w:divBdr>
              <w:divsChild>
                <w:div w:id="121916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317">
      <w:bodyDiv w:val="1"/>
      <w:marLeft w:val="0"/>
      <w:marRight w:val="0"/>
      <w:marTop w:val="0"/>
      <w:marBottom w:val="0"/>
      <w:divBdr>
        <w:top w:val="none" w:sz="0" w:space="0" w:color="auto"/>
        <w:left w:val="none" w:sz="0" w:space="0" w:color="auto"/>
        <w:bottom w:val="none" w:sz="0" w:space="0" w:color="auto"/>
        <w:right w:val="none" w:sz="0" w:space="0" w:color="auto"/>
      </w:divBdr>
      <w:divsChild>
        <w:div w:id="216666614">
          <w:marLeft w:val="0"/>
          <w:marRight w:val="0"/>
          <w:marTop w:val="0"/>
          <w:marBottom w:val="0"/>
          <w:divBdr>
            <w:top w:val="none" w:sz="0" w:space="0" w:color="auto"/>
            <w:left w:val="none" w:sz="0" w:space="0" w:color="auto"/>
            <w:bottom w:val="none" w:sz="0" w:space="0" w:color="auto"/>
            <w:right w:val="none" w:sz="0" w:space="0" w:color="auto"/>
          </w:divBdr>
        </w:div>
      </w:divsChild>
    </w:div>
    <w:div w:id="420416993">
      <w:bodyDiv w:val="1"/>
      <w:marLeft w:val="0"/>
      <w:marRight w:val="0"/>
      <w:marTop w:val="0"/>
      <w:marBottom w:val="0"/>
      <w:divBdr>
        <w:top w:val="none" w:sz="0" w:space="0" w:color="auto"/>
        <w:left w:val="none" w:sz="0" w:space="0" w:color="auto"/>
        <w:bottom w:val="none" w:sz="0" w:space="0" w:color="auto"/>
        <w:right w:val="none" w:sz="0" w:space="0" w:color="auto"/>
      </w:divBdr>
      <w:divsChild>
        <w:div w:id="301690710">
          <w:marLeft w:val="0"/>
          <w:marRight w:val="0"/>
          <w:marTop w:val="0"/>
          <w:marBottom w:val="0"/>
          <w:divBdr>
            <w:top w:val="none" w:sz="0" w:space="0" w:color="auto"/>
            <w:left w:val="none" w:sz="0" w:space="0" w:color="auto"/>
            <w:bottom w:val="none" w:sz="0" w:space="0" w:color="auto"/>
            <w:right w:val="none" w:sz="0" w:space="0" w:color="auto"/>
          </w:divBdr>
          <w:divsChild>
            <w:div w:id="754590112">
              <w:marLeft w:val="0"/>
              <w:marRight w:val="0"/>
              <w:marTop w:val="0"/>
              <w:marBottom w:val="0"/>
              <w:divBdr>
                <w:top w:val="none" w:sz="0" w:space="0" w:color="auto"/>
                <w:left w:val="none" w:sz="0" w:space="0" w:color="auto"/>
                <w:bottom w:val="none" w:sz="0" w:space="0" w:color="auto"/>
                <w:right w:val="none" w:sz="0" w:space="0" w:color="auto"/>
              </w:divBdr>
            </w:div>
          </w:divsChild>
        </w:div>
        <w:div w:id="1075934283">
          <w:marLeft w:val="0"/>
          <w:marRight w:val="0"/>
          <w:marTop w:val="0"/>
          <w:marBottom w:val="0"/>
          <w:divBdr>
            <w:top w:val="none" w:sz="0" w:space="0" w:color="auto"/>
            <w:left w:val="none" w:sz="0" w:space="0" w:color="auto"/>
            <w:bottom w:val="none" w:sz="0" w:space="0" w:color="auto"/>
            <w:right w:val="none" w:sz="0" w:space="0" w:color="auto"/>
          </w:divBdr>
          <w:divsChild>
            <w:div w:id="907232089">
              <w:marLeft w:val="0"/>
              <w:marRight w:val="0"/>
              <w:marTop w:val="0"/>
              <w:marBottom w:val="0"/>
              <w:divBdr>
                <w:top w:val="none" w:sz="0" w:space="0" w:color="auto"/>
                <w:left w:val="none" w:sz="0" w:space="0" w:color="auto"/>
                <w:bottom w:val="none" w:sz="0" w:space="0" w:color="auto"/>
                <w:right w:val="none" w:sz="0" w:space="0" w:color="auto"/>
              </w:divBdr>
              <w:divsChild>
                <w:div w:id="141735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70718">
      <w:bodyDiv w:val="1"/>
      <w:marLeft w:val="0"/>
      <w:marRight w:val="0"/>
      <w:marTop w:val="0"/>
      <w:marBottom w:val="0"/>
      <w:divBdr>
        <w:top w:val="none" w:sz="0" w:space="0" w:color="auto"/>
        <w:left w:val="none" w:sz="0" w:space="0" w:color="auto"/>
        <w:bottom w:val="none" w:sz="0" w:space="0" w:color="auto"/>
        <w:right w:val="none" w:sz="0" w:space="0" w:color="auto"/>
      </w:divBdr>
      <w:divsChild>
        <w:div w:id="1682391768">
          <w:marLeft w:val="0"/>
          <w:marRight w:val="0"/>
          <w:marTop w:val="0"/>
          <w:marBottom w:val="0"/>
          <w:divBdr>
            <w:top w:val="none" w:sz="0" w:space="0" w:color="auto"/>
            <w:left w:val="none" w:sz="0" w:space="0" w:color="auto"/>
            <w:bottom w:val="none" w:sz="0" w:space="0" w:color="auto"/>
            <w:right w:val="none" w:sz="0" w:space="0" w:color="auto"/>
          </w:divBdr>
          <w:divsChild>
            <w:div w:id="2019387282">
              <w:marLeft w:val="0"/>
              <w:marRight w:val="0"/>
              <w:marTop w:val="0"/>
              <w:marBottom w:val="0"/>
              <w:divBdr>
                <w:top w:val="none" w:sz="0" w:space="0" w:color="auto"/>
                <w:left w:val="none" w:sz="0" w:space="0" w:color="auto"/>
                <w:bottom w:val="none" w:sz="0" w:space="0" w:color="auto"/>
                <w:right w:val="none" w:sz="0" w:space="0" w:color="auto"/>
              </w:divBdr>
            </w:div>
          </w:divsChild>
        </w:div>
        <w:div w:id="1846900438">
          <w:marLeft w:val="0"/>
          <w:marRight w:val="0"/>
          <w:marTop w:val="0"/>
          <w:marBottom w:val="0"/>
          <w:divBdr>
            <w:top w:val="none" w:sz="0" w:space="0" w:color="auto"/>
            <w:left w:val="none" w:sz="0" w:space="0" w:color="auto"/>
            <w:bottom w:val="none" w:sz="0" w:space="0" w:color="auto"/>
            <w:right w:val="none" w:sz="0" w:space="0" w:color="auto"/>
          </w:divBdr>
          <w:divsChild>
            <w:div w:id="900217629">
              <w:marLeft w:val="0"/>
              <w:marRight w:val="0"/>
              <w:marTop w:val="0"/>
              <w:marBottom w:val="0"/>
              <w:divBdr>
                <w:top w:val="none" w:sz="0" w:space="0" w:color="auto"/>
                <w:left w:val="none" w:sz="0" w:space="0" w:color="auto"/>
                <w:bottom w:val="none" w:sz="0" w:space="0" w:color="auto"/>
                <w:right w:val="none" w:sz="0" w:space="0" w:color="auto"/>
              </w:divBdr>
              <w:divsChild>
                <w:div w:id="20473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834643">
      <w:bodyDiv w:val="1"/>
      <w:marLeft w:val="0"/>
      <w:marRight w:val="0"/>
      <w:marTop w:val="0"/>
      <w:marBottom w:val="0"/>
      <w:divBdr>
        <w:top w:val="none" w:sz="0" w:space="0" w:color="auto"/>
        <w:left w:val="none" w:sz="0" w:space="0" w:color="auto"/>
        <w:bottom w:val="none" w:sz="0" w:space="0" w:color="auto"/>
        <w:right w:val="none" w:sz="0" w:space="0" w:color="auto"/>
      </w:divBdr>
      <w:divsChild>
        <w:div w:id="1753501686">
          <w:marLeft w:val="0"/>
          <w:marRight w:val="0"/>
          <w:marTop w:val="0"/>
          <w:marBottom w:val="0"/>
          <w:divBdr>
            <w:top w:val="none" w:sz="0" w:space="0" w:color="auto"/>
            <w:left w:val="none" w:sz="0" w:space="0" w:color="auto"/>
            <w:bottom w:val="none" w:sz="0" w:space="0" w:color="auto"/>
            <w:right w:val="none" w:sz="0" w:space="0" w:color="auto"/>
          </w:divBdr>
          <w:divsChild>
            <w:div w:id="2138641008">
              <w:marLeft w:val="0"/>
              <w:marRight w:val="0"/>
              <w:marTop w:val="0"/>
              <w:marBottom w:val="0"/>
              <w:divBdr>
                <w:top w:val="none" w:sz="0" w:space="0" w:color="auto"/>
                <w:left w:val="none" w:sz="0" w:space="0" w:color="auto"/>
                <w:bottom w:val="none" w:sz="0" w:space="0" w:color="auto"/>
                <w:right w:val="none" w:sz="0" w:space="0" w:color="auto"/>
              </w:divBdr>
            </w:div>
          </w:divsChild>
        </w:div>
        <w:div w:id="383914456">
          <w:marLeft w:val="0"/>
          <w:marRight w:val="0"/>
          <w:marTop w:val="0"/>
          <w:marBottom w:val="0"/>
          <w:divBdr>
            <w:top w:val="none" w:sz="0" w:space="0" w:color="auto"/>
            <w:left w:val="none" w:sz="0" w:space="0" w:color="auto"/>
            <w:bottom w:val="none" w:sz="0" w:space="0" w:color="auto"/>
            <w:right w:val="none" w:sz="0" w:space="0" w:color="auto"/>
          </w:divBdr>
          <w:divsChild>
            <w:div w:id="286938782">
              <w:marLeft w:val="0"/>
              <w:marRight w:val="0"/>
              <w:marTop w:val="0"/>
              <w:marBottom w:val="0"/>
              <w:divBdr>
                <w:top w:val="none" w:sz="0" w:space="0" w:color="auto"/>
                <w:left w:val="none" w:sz="0" w:space="0" w:color="auto"/>
                <w:bottom w:val="none" w:sz="0" w:space="0" w:color="auto"/>
                <w:right w:val="none" w:sz="0" w:space="0" w:color="auto"/>
              </w:divBdr>
              <w:divsChild>
                <w:div w:id="6356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71241">
      <w:bodyDiv w:val="1"/>
      <w:marLeft w:val="0"/>
      <w:marRight w:val="0"/>
      <w:marTop w:val="0"/>
      <w:marBottom w:val="0"/>
      <w:divBdr>
        <w:top w:val="none" w:sz="0" w:space="0" w:color="auto"/>
        <w:left w:val="none" w:sz="0" w:space="0" w:color="auto"/>
        <w:bottom w:val="none" w:sz="0" w:space="0" w:color="auto"/>
        <w:right w:val="none" w:sz="0" w:space="0" w:color="auto"/>
      </w:divBdr>
    </w:div>
    <w:div w:id="421143388">
      <w:bodyDiv w:val="1"/>
      <w:marLeft w:val="0"/>
      <w:marRight w:val="0"/>
      <w:marTop w:val="0"/>
      <w:marBottom w:val="0"/>
      <w:divBdr>
        <w:top w:val="none" w:sz="0" w:space="0" w:color="auto"/>
        <w:left w:val="none" w:sz="0" w:space="0" w:color="auto"/>
        <w:bottom w:val="none" w:sz="0" w:space="0" w:color="auto"/>
        <w:right w:val="none" w:sz="0" w:space="0" w:color="auto"/>
      </w:divBdr>
      <w:divsChild>
        <w:div w:id="713771344">
          <w:marLeft w:val="0"/>
          <w:marRight w:val="0"/>
          <w:marTop w:val="0"/>
          <w:marBottom w:val="0"/>
          <w:divBdr>
            <w:top w:val="none" w:sz="0" w:space="0" w:color="auto"/>
            <w:left w:val="none" w:sz="0" w:space="0" w:color="auto"/>
            <w:bottom w:val="none" w:sz="0" w:space="0" w:color="auto"/>
            <w:right w:val="none" w:sz="0" w:space="0" w:color="auto"/>
          </w:divBdr>
          <w:divsChild>
            <w:div w:id="509872029">
              <w:marLeft w:val="0"/>
              <w:marRight w:val="0"/>
              <w:marTop w:val="0"/>
              <w:marBottom w:val="0"/>
              <w:divBdr>
                <w:top w:val="none" w:sz="0" w:space="0" w:color="auto"/>
                <w:left w:val="none" w:sz="0" w:space="0" w:color="auto"/>
                <w:bottom w:val="none" w:sz="0" w:space="0" w:color="auto"/>
                <w:right w:val="none" w:sz="0" w:space="0" w:color="auto"/>
              </w:divBdr>
            </w:div>
          </w:divsChild>
        </w:div>
        <w:div w:id="719091160">
          <w:marLeft w:val="0"/>
          <w:marRight w:val="0"/>
          <w:marTop w:val="0"/>
          <w:marBottom w:val="0"/>
          <w:divBdr>
            <w:top w:val="none" w:sz="0" w:space="0" w:color="auto"/>
            <w:left w:val="none" w:sz="0" w:space="0" w:color="auto"/>
            <w:bottom w:val="none" w:sz="0" w:space="0" w:color="auto"/>
            <w:right w:val="none" w:sz="0" w:space="0" w:color="auto"/>
          </w:divBdr>
          <w:divsChild>
            <w:div w:id="1834492027">
              <w:marLeft w:val="0"/>
              <w:marRight w:val="0"/>
              <w:marTop w:val="0"/>
              <w:marBottom w:val="0"/>
              <w:divBdr>
                <w:top w:val="none" w:sz="0" w:space="0" w:color="auto"/>
                <w:left w:val="none" w:sz="0" w:space="0" w:color="auto"/>
                <w:bottom w:val="none" w:sz="0" w:space="0" w:color="auto"/>
                <w:right w:val="none" w:sz="0" w:space="0" w:color="auto"/>
              </w:divBdr>
              <w:divsChild>
                <w:div w:id="3543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97276">
      <w:bodyDiv w:val="1"/>
      <w:marLeft w:val="0"/>
      <w:marRight w:val="0"/>
      <w:marTop w:val="0"/>
      <w:marBottom w:val="0"/>
      <w:divBdr>
        <w:top w:val="none" w:sz="0" w:space="0" w:color="auto"/>
        <w:left w:val="none" w:sz="0" w:space="0" w:color="auto"/>
        <w:bottom w:val="none" w:sz="0" w:space="0" w:color="auto"/>
        <w:right w:val="none" w:sz="0" w:space="0" w:color="auto"/>
      </w:divBdr>
      <w:divsChild>
        <w:div w:id="1530676400">
          <w:marLeft w:val="0"/>
          <w:marRight w:val="0"/>
          <w:marTop w:val="0"/>
          <w:marBottom w:val="0"/>
          <w:divBdr>
            <w:top w:val="none" w:sz="0" w:space="0" w:color="auto"/>
            <w:left w:val="none" w:sz="0" w:space="0" w:color="auto"/>
            <w:bottom w:val="none" w:sz="0" w:space="0" w:color="auto"/>
            <w:right w:val="none" w:sz="0" w:space="0" w:color="auto"/>
          </w:divBdr>
          <w:divsChild>
            <w:div w:id="665204305">
              <w:marLeft w:val="0"/>
              <w:marRight w:val="0"/>
              <w:marTop w:val="0"/>
              <w:marBottom w:val="0"/>
              <w:divBdr>
                <w:top w:val="none" w:sz="0" w:space="0" w:color="auto"/>
                <w:left w:val="none" w:sz="0" w:space="0" w:color="auto"/>
                <w:bottom w:val="none" w:sz="0" w:space="0" w:color="auto"/>
                <w:right w:val="none" w:sz="0" w:space="0" w:color="auto"/>
              </w:divBdr>
            </w:div>
          </w:divsChild>
        </w:div>
        <w:div w:id="1495342713">
          <w:marLeft w:val="0"/>
          <w:marRight w:val="0"/>
          <w:marTop w:val="0"/>
          <w:marBottom w:val="0"/>
          <w:divBdr>
            <w:top w:val="none" w:sz="0" w:space="0" w:color="auto"/>
            <w:left w:val="none" w:sz="0" w:space="0" w:color="auto"/>
            <w:bottom w:val="none" w:sz="0" w:space="0" w:color="auto"/>
            <w:right w:val="none" w:sz="0" w:space="0" w:color="auto"/>
          </w:divBdr>
          <w:divsChild>
            <w:div w:id="1356468130">
              <w:marLeft w:val="0"/>
              <w:marRight w:val="0"/>
              <w:marTop w:val="0"/>
              <w:marBottom w:val="0"/>
              <w:divBdr>
                <w:top w:val="none" w:sz="0" w:space="0" w:color="auto"/>
                <w:left w:val="none" w:sz="0" w:space="0" w:color="auto"/>
                <w:bottom w:val="none" w:sz="0" w:space="0" w:color="auto"/>
                <w:right w:val="none" w:sz="0" w:space="0" w:color="auto"/>
              </w:divBdr>
              <w:divsChild>
                <w:div w:id="9857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3826">
      <w:bodyDiv w:val="1"/>
      <w:marLeft w:val="0"/>
      <w:marRight w:val="0"/>
      <w:marTop w:val="0"/>
      <w:marBottom w:val="0"/>
      <w:divBdr>
        <w:top w:val="none" w:sz="0" w:space="0" w:color="auto"/>
        <w:left w:val="none" w:sz="0" w:space="0" w:color="auto"/>
        <w:bottom w:val="none" w:sz="0" w:space="0" w:color="auto"/>
        <w:right w:val="none" w:sz="0" w:space="0" w:color="auto"/>
      </w:divBdr>
      <w:divsChild>
        <w:div w:id="1155755210">
          <w:marLeft w:val="0"/>
          <w:marRight w:val="0"/>
          <w:marTop w:val="0"/>
          <w:marBottom w:val="0"/>
          <w:divBdr>
            <w:top w:val="none" w:sz="0" w:space="0" w:color="auto"/>
            <w:left w:val="none" w:sz="0" w:space="0" w:color="auto"/>
            <w:bottom w:val="none" w:sz="0" w:space="0" w:color="auto"/>
            <w:right w:val="none" w:sz="0" w:space="0" w:color="auto"/>
          </w:divBdr>
          <w:divsChild>
            <w:div w:id="1762290207">
              <w:marLeft w:val="0"/>
              <w:marRight w:val="0"/>
              <w:marTop w:val="0"/>
              <w:marBottom w:val="0"/>
              <w:divBdr>
                <w:top w:val="none" w:sz="0" w:space="0" w:color="auto"/>
                <w:left w:val="none" w:sz="0" w:space="0" w:color="auto"/>
                <w:bottom w:val="none" w:sz="0" w:space="0" w:color="auto"/>
                <w:right w:val="none" w:sz="0" w:space="0" w:color="auto"/>
              </w:divBdr>
            </w:div>
          </w:divsChild>
        </w:div>
        <w:div w:id="92436462">
          <w:marLeft w:val="0"/>
          <w:marRight w:val="0"/>
          <w:marTop w:val="0"/>
          <w:marBottom w:val="0"/>
          <w:divBdr>
            <w:top w:val="none" w:sz="0" w:space="0" w:color="auto"/>
            <w:left w:val="none" w:sz="0" w:space="0" w:color="auto"/>
            <w:bottom w:val="none" w:sz="0" w:space="0" w:color="auto"/>
            <w:right w:val="none" w:sz="0" w:space="0" w:color="auto"/>
          </w:divBdr>
          <w:divsChild>
            <w:div w:id="1950969283">
              <w:marLeft w:val="0"/>
              <w:marRight w:val="0"/>
              <w:marTop w:val="0"/>
              <w:marBottom w:val="0"/>
              <w:divBdr>
                <w:top w:val="none" w:sz="0" w:space="0" w:color="auto"/>
                <w:left w:val="none" w:sz="0" w:space="0" w:color="auto"/>
                <w:bottom w:val="none" w:sz="0" w:space="0" w:color="auto"/>
                <w:right w:val="none" w:sz="0" w:space="0" w:color="auto"/>
              </w:divBdr>
              <w:divsChild>
                <w:div w:id="82766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28753">
      <w:bodyDiv w:val="1"/>
      <w:marLeft w:val="0"/>
      <w:marRight w:val="0"/>
      <w:marTop w:val="0"/>
      <w:marBottom w:val="0"/>
      <w:divBdr>
        <w:top w:val="none" w:sz="0" w:space="0" w:color="auto"/>
        <w:left w:val="none" w:sz="0" w:space="0" w:color="auto"/>
        <w:bottom w:val="none" w:sz="0" w:space="0" w:color="auto"/>
        <w:right w:val="none" w:sz="0" w:space="0" w:color="auto"/>
      </w:divBdr>
      <w:divsChild>
        <w:div w:id="1817793234">
          <w:marLeft w:val="0"/>
          <w:marRight w:val="0"/>
          <w:marTop w:val="0"/>
          <w:marBottom w:val="0"/>
          <w:divBdr>
            <w:top w:val="none" w:sz="0" w:space="0" w:color="auto"/>
            <w:left w:val="none" w:sz="0" w:space="0" w:color="auto"/>
            <w:bottom w:val="none" w:sz="0" w:space="0" w:color="auto"/>
            <w:right w:val="none" w:sz="0" w:space="0" w:color="auto"/>
          </w:divBdr>
          <w:divsChild>
            <w:div w:id="878082409">
              <w:marLeft w:val="0"/>
              <w:marRight w:val="0"/>
              <w:marTop w:val="0"/>
              <w:marBottom w:val="0"/>
              <w:divBdr>
                <w:top w:val="none" w:sz="0" w:space="0" w:color="auto"/>
                <w:left w:val="none" w:sz="0" w:space="0" w:color="auto"/>
                <w:bottom w:val="none" w:sz="0" w:space="0" w:color="auto"/>
                <w:right w:val="none" w:sz="0" w:space="0" w:color="auto"/>
              </w:divBdr>
            </w:div>
          </w:divsChild>
        </w:div>
        <w:div w:id="13383644">
          <w:marLeft w:val="0"/>
          <w:marRight w:val="0"/>
          <w:marTop w:val="0"/>
          <w:marBottom w:val="0"/>
          <w:divBdr>
            <w:top w:val="none" w:sz="0" w:space="0" w:color="auto"/>
            <w:left w:val="none" w:sz="0" w:space="0" w:color="auto"/>
            <w:bottom w:val="none" w:sz="0" w:space="0" w:color="auto"/>
            <w:right w:val="none" w:sz="0" w:space="0" w:color="auto"/>
          </w:divBdr>
          <w:divsChild>
            <w:div w:id="925918632">
              <w:marLeft w:val="0"/>
              <w:marRight w:val="0"/>
              <w:marTop w:val="0"/>
              <w:marBottom w:val="0"/>
              <w:divBdr>
                <w:top w:val="none" w:sz="0" w:space="0" w:color="auto"/>
                <w:left w:val="none" w:sz="0" w:space="0" w:color="auto"/>
                <w:bottom w:val="none" w:sz="0" w:space="0" w:color="auto"/>
                <w:right w:val="none" w:sz="0" w:space="0" w:color="auto"/>
              </w:divBdr>
              <w:divsChild>
                <w:div w:id="16534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5636">
      <w:bodyDiv w:val="1"/>
      <w:marLeft w:val="0"/>
      <w:marRight w:val="0"/>
      <w:marTop w:val="0"/>
      <w:marBottom w:val="0"/>
      <w:divBdr>
        <w:top w:val="none" w:sz="0" w:space="0" w:color="auto"/>
        <w:left w:val="none" w:sz="0" w:space="0" w:color="auto"/>
        <w:bottom w:val="none" w:sz="0" w:space="0" w:color="auto"/>
        <w:right w:val="none" w:sz="0" w:space="0" w:color="auto"/>
      </w:divBdr>
      <w:divsChild>
        <w:div w:id="1939940876">
          <w:marLeft w:val="0"/>
          <w:marRight w:val="0"/>
          <w:marTop w:val="0"/>
          <w:marBottom w:val="0"/>
          <w:divBdr>
            <w:top w:val="none" w:sz="0" w:space="0" w:color="auto"/>
            <w:left w:val="none" w:sz="0" w:space="0" w:color="auto"/>
            <w:bottom w:val="none" w:sz="0" w:space="0" w:color="auto"/>
            <w:right w:val="none" w:sz="0" w:space="0" w:color="auto"/>
          </w:divBdr>
          <w:divsChild>
            <w:div w:id="1638563722">
              <w:marLeft w:val="0"/>
              <w:marRight w:val="0"/>
              <w:marTop w:val="0"/>
              <w:marBottom w:val="0"/>
              <w:divBdr>
                <w:top w:val="none" w:sz="0" w:space="0" w:color="auto"/>
                <w:left w:val="none" w:sz="0" w:space="0" w:color="auto"/>
                <w:bottom w:val="none" w:sz="0" w:space="0" w:color="auto"/>
                <w:right w:val="none" w:sz="0" w:space="0" w:color="auto"/>
              </w:divBdr>
            </w:div>
          </w:divsChild>
        </w:div>
        <w:div w:id="762923347">
          <w:marLeft w:val="0"/>
          <w:marRight w:val="0"/>
          <w:marTop w:val="0"/>
          <w:marBottom w:val="0"/>
          <w:divBdr>
            <w:top w:val="none" w:sz="0" w:space="0" w:color="auto"/>
            <w:left w:val="none" w:sz="0" w:space="0" w:color="auto"/>
            <w:bottom w:val="none" w:sz="0" w:space="0" w:color="auto"/>
            <w:right w:val="none" w:sz="0" w:space="0" w:color="auto"/>
          </w:divBdr>
          <w:divsChild>
            <w:div w:id="814686652">
              <w:marLeft w:val="0"/>
              <w:marRight w:val="0"/>
              <w:marTop w:val="0"/>
              <w:marBottom w:val="0"/>
              <w:divBdr>
                <w:top w:val="none" w:sz="0" w:space="0" w:color="auto"/>
                <w:left w:val="none" w:sz="0" w:space="0" w:color="auto"/>
                <w:bottom w:val="none" w:sz="0" w:space="0" w:color="auto"/>
                <w:right w:val="none" w:sz="0" w:space="0" w:color="auto"/>
              </w:divBdr>
              <w:divsChild>
                <w:div w:id="10688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88195">
      <w:bodyDiv w:val="1"/>
      <w:marLeft w:val="0"/>
      <w:marRight w:val="0"/>
      <w:marTop w:val="0"/>
      <w:marBottom w:val="0"/>
      <w:divBdr>
        <w:top w:val="none" w:sz="0" w:space="0" w:color="auto"/>
        <w:left w:val="none" w:sz="0" w:space="0" w:color="auto"/>
        <w:bottom w:val="none" w:sz="0" w:space="0" w:color="auto"/>
        <w:right w:val="none" w:sz="0" w:space="0" w:color="auto"/>
      </w:divBdr>
      <w:divsChild>
        <w:div w:id="818427148">
          <w:marLeft w:val="0"/>
          <w:marRight w:val="0"/>
          <w:marTop w:val="0"/>
          <w:marBottom w:val="0"/>
          <w:divBdr>
            <w:top w:val="none" w:sz="0" w:space="0" w:color="auto"/>
            <w:left w:val="none" w:sz="0" w:space="0" w:color="auto"/>
            <w:bottom w:val="none" w:sz="0" w:space="0" w:color="auto"/>
            <w:right w:val="none" w:sz="0" w:space="0" w:color="auto"/>
          </w:divBdr>
          <w:divsChild>
            <w:div w:id="767777820">
              <w:marLeft w:val="0"/>
              <w:marRight w:val="0"/>
              <w:marTop w:val="0"/>
              <w:marBottom w:val="0"/>
              <w:divBdr>
                <w:top w:val="none" w:sz="0" w:space="0" w:color="auto"/>
                <w:left w:val="none" w:sz="0" w:space="0" w:color="auto"/>
                <w:bottom w:val="none" w:sz="0" w:space="0" w:color="auto"/>
                <w:right w:val="none" w:sz="0" w:space="0" w:color="auto"/>
              </w:divBdr>
            </w:div>
          </w:divsChild>
        </w:div>
        <w:div w:id="154613424">
          <w:marLeft w:val="0"/>
          <w:marRight w:val="0"/>
          <w:marTop w:val="0"/>
          <w:marBottom w:val="0"/>
          <w:divBdr>
            <w:top w:val="none" w:sz="0" w:space="0" w:color="auto"/>
            <w:left w:val="none" w:sz="0" w:space="0" w:color="auto"/>
            <w:bottom w:val="none" w:sz="0" w:space="0" w:color="auto"/>
            <w:right w:val="none" w:sz="0" w:space="0" w:color="auto"/>
          </w:divBdr>
          <w:divsChild>
            <w:div w:id="691148325">
              <w:marLeft w:val="0"/>
              <w:marRight w:val="0"/>
              <w:marTop w:val="0"/>
              <w:marBottom w:val="0"/>
              <w:divBdr>
                <w:top w:val="none" w:sz="0" w:space="0" w:color="auto"/>
                <w:left w:val="none" w:sz="0" w:space="0" w:color="auto"/>
                <w:bottom w:val="none" w:sz="0" w:space="0" w:color="auto"/>
                <w:right w:val="none" w:sz="0" w:space="0" w:color="auto"/>
              </w:divBdr>
              <w:divsChild>
                <w:div w:id="36840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24258">
      <w:bodyDiv w:val="1"/>
      <w:marLeft w:val="0"/>
      <w:marRight w:val="0"/>
      <w:marTop w:val="0"/>
      <w:marBottom w:val="0"/>
      <w:divBdr>
        <w:top w:val="none" w:sz="0" w:space="0" w:color="auto"/>
        <w:left w:val="none" w:sz="0" w:space="0" w:color="auto"/>
        <w:bottom w:val="none" w:sz="0" w:space="0" w:color="auto"/>
        <w:right w:val="none" w:sz="0" w:space="0" w:color="auto"/>
      </w:divBdr>
      <w:divsChild>
        <w:div w:id="397286560">
          <w:marLeft w:val="0"/>
          <w:marRight w:val="0"/>
          <w:marTop w:val="0"/>
          <w:marBottom w:val="0"/>
          <w:divBdr>
            <w:top w:val="none" w:sz="0" w:space="0" w:color="auto"/>
            <w:left w:val="none" w:sz="0" w:space="0" w:color="auto"/>
            <w:bottom w:val="none" w:sz="0" w:space="0" w:color="auto"/>
            <w:right w:val="none" w:sz="0" w:space="0" w:color="auto"/>
          </w:divBdr>
          <w:divsChild>
            <w:div w:id="1305694307">
              <w:marLeft w:val="0"/>
              <w:marRight w:val="0"/>
              <w:marTop w:val="0"/>
              <w:marBottom w:val="0"/>
              <w:divBdr>
                <w:top w:val="none" w:sz="0" w:space="0" w:color="auto"/>
                <w:left w:val="none" w:sz="0" w:space="0" w:color="auto"/>
                <w:bottom w:val="none" w:sz="0" w:space="0" w:color="auto"/>
                <w:right w:val="none" w:sz="0" w:space="0" w:color="auto"/>
              </w:divBdr>
            </w:div>
          </w:divsChild>
        </w:div>
        <w:div w:id="1444229538">
          <w:marLeft w:val="0"/>
          <w:marRight w:val="0"/>
          <w:marTop w:val="0"/>
          <w:marBottom w:val="0"/>
          <w:divBdr>
            <w:top w:val="none" w:sz="0" w:space="0" w:color="auto"/>
            <w:left w:val="none" w:sz="0" w:space="0" w:color="auto"/>
            <w:bottom w:val="none" w:sz="0" w:space="0" w:color="auto"/>
            <w:right w:val="none" w:sz="0" w:space="0" w:color="auto"/>
          </w:divBdr>
          <w:divsChild>
            <w:div w:id="672226162">
              <w:marLeft w:val="0"/>
              <w:marRight w:val="0"/>
              <w:marTop w:val="0"/>
              <w:marBottom w:val="0"/>
              <w:divBdr>
                <w:top w:val="none" w:sz="0" w:space="0" w:color="auto"/>
                <w:left w:val="none" w:sz="0" w:space="0" w:color="auto"/>
                <w:bottom w:val="none" w:sz="0" w:space="0" w:color="auto"/>
                <w:right w:val="none" w:sz="0" w:space="0" w:color="auto"/>
              </w:divBdr>
              <w:divsChild>
                <w:div w:id="10238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41957">
      <w:bodyDiv w:val="1"/>
      <w:marLeft w:val="0"/>
      <w:marRight w:val="0"/>
      <w:marTop w:val="0"/>
      <w:marBottom w:val="0"/>
      <w:divBdr>
        <w:top w:val="none" w:sz="0" w:space="0" w:color="auto"/>
        <w:left w:val="none" w:sz="0" w:space="0" w:color="auto"/>
        <w:bottom w:val="none" w:sz="0" w:space="0" w:color="auto"/>
        <w:right w:val="none" w:sz="0" w:space="0" w:color="auto"/>
      </w:divBdr>
      <w:divsChild>
        <w:div w:id="1982684225">
          <w:marLeft w:val="0"/>
          <w:marRight w:val="0"/>
          <w:marTop w:val="0"/>
          <w:marBottom w:val="0"/>
          <w:divBdr>
            <w:top w:val="none" w:sz="0" w:space="0" w:color="auto"/>
            <w:left w:val="none" w:sz="0" w:space="0" w:color="auto"/>
            <w:bottom w:val="none" w:sz="0" w:space="0" w:color="auto"/>
            <w:right w:val="none" w:sz="0" w:space="0" w:color="auto"/>
          </w:divBdr>
          <w:divsChild>
            <w:div w:id="667514488">
              <w:marLeft w:val="0"/>
              <w:marRight w:val="0"/>
              <w:marTop w:val="0"/>
              <w:marBottom w:val="0"/>
              <w:divBdr>
                <w:top w:val="none" w:sz="0" w:space="0" w:color="auto"/>
                <w:left w:val="none" w:sz="0" w:space="0" w:color="auto"/>
                <w:bottom w:val="none" w:sz="0" w:space="0" w:color="auto"/>
                <w:right w:val="none" w:sz="0" w:space="0" w:color="auto"/>
              </w:divBdr>
            </w:div>
          </w:divsChild>
        </w:div>
        <w:div w:id="1974283738">
          <w:marLeft w:val="0"/>
          <w:marRight w:val="0"/>
          <w:marTop w:val="0"/>
          <w:marBottom w:val="0"/>
          <w:divBdr>
            <w:top w:val="none" w:sz="0" w:space="0" w:color="auto"/>
            <w:left w:val="none" w:sz="0" w:space="0" w:color="auto"/>
            <w:bottom w:val="none" w:sz="0" w:space="0" w:color="auto"/>
            <w:right w:val="none" w:sz="0" w:space="0" w:color="auto"/>
          </w:divBdr>
          <w:divsChild>
            <w:div w:id="511146452">
              <w:marLeft w:val="0"/>
              <w:marRight w:val="0"/>
              <w:marTop w:val="0"/>
              <w:marBottom w:val="0"/>
              <w:divBdr>
                <w:top w:val="none" w:sz="0" w:space="0" w:color="auto"/>
                <w:left w:val="none" w:sz="0" w:space="0" w:color="auto"/>
                <w:bottom w:val="none" w:sz="0" w:space="0" w:color="auto"/>
                <w:right w:val="none" w:sz="0" w:space="0" w:color="auto"/>
              </w:divBdr>
              <w:divsChild>
                <w:div w:id="11455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79657">
      <w:bodyDiv w:val="1"/>
      <w:marLeft w:val="0"/>
      <w:marRight w:val="0"/>
      <w:marTop w:val="0"/>
      <w:marBottom w:val="0"/>
      <w:divBdr>
        <w:top w:val="none" w:sz="0" w:space="0" w:color="auto"/>
        <w:left w:val="none" w:sz="0" w:space="0" w:color="auto"/>
        <w:bottom w:val="none" w:sz="0" w:space="0" w:color="auto"/>
        <w:right w:val="none" w:sz="0" w:space="0" w:color="auto"/>
      </w:divBdr>
      <w:divsChild>
        <w:div w:id="521866840">
          <w:marLeft w:val="0"/>
          <w:marRight w:val="0"/>
          <w:marTop w:val="0"/>
          <w:marBottom w:val="0"/>
          <w:divBdr>
            <w:top w:val="none" w:sz="0" w:space="0" w:color="auto"/>
            <w:left w:val="none" w:sz="0" w:space="0" w:color="auto"/>
            <w:bottom w:val="none" w:sz="0" w:space="0" w:color="auto"/>
            <w:right w:val="none" w:sz="0" w:space="0" w:color="auto"/>
          </w:divBdr>
          <w:divsChild>
            <w:div w:id="13000294">
              <w:marLeft w:val="0"/>
              <w:marRight w:val="0"/>
              <w:marTop w:val="0"/>
              <w:marBottom w:val="0"/>
              <w:divBdr>
                <w:top w:val="none" w:sz="0" w:space="0" w:color="auto"/>
                <w:left w:val="none" w:sz="0" w:space="0" w:color="auto"/>
                <w:bottom w:val="none" w:sz="0" w:space="0" w:color="auto"/>
                <w:right w:val="none" w:sz="0" w:space="0" w:color="auto"/>
              </w:divBdr>
            </w:div>
          </w:divsChild>
        </w:div>
        <w:div w:id="953362402">
          <w:marLeft w:val="0"/>
          <w:marRight w:val="0"/>
          <w:marTop w:val="0"/>
          <w:marBottom w:val="0"/>
          <w:divBdr>
            <w:top w:val="none" w:sz="0" w:space="0" w:color="auto"/>
            <w:left w:val="none" w:sz="0" w:space="0" w:color="auto"/>
            <w:bottom w:val="none" w:sz="0" w:space="0" w:color="auto"/>
            <w:right w:val="none" w:sz="0" w:space="0" w:color="auto"/>
          </w:divBdr>
          <w:divsChild>
            <w:div w:id="344215682">
              <w:marLeft w:val="0"/>
              <w:marRight w:val="0"/>
              <w:marTop w:val="0"/>
              <w:marBottom w:val="0"/>
              <w:divBdr>
                <w:top w:val="none" w:sz="0" w:space="0" w:color="auto"/>
                <w:left w:val="none" w:sz="0" w:space="0" w:color="auto"/>
                <w:bottom w:val="none" w:sz="0" w:space="0" w:color="auto"/>
                <w:right w:val="none" w:sz="0" w:space="0" w:color="auto"/>
              </w:divBdr>
              <w:divsChild>
                <w:div w:id="15088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7470">
      <w:bodyDiv w:val="1"/>
      <w:marLeft w:val="0"/>
      <w:marRight w:val="0"/>
      <w:marTop w:val="0"/>
      <w:marBottom w:val="0"/>
      <w:divBdr>
        <w:top w:val="none" w:sz="0" w:space="0" w:color="auto"/>
        <w:left w:val="none" w:sz="0" w:space="0" w:color="auto"/>
        <w:bottom w:val="none" w:sz="0" w:space="0" w:color="auto"/>
        <w:right w:val="none" w:sz="0" w:space="0" w:color="auto"/>
      </w:divBdr>
      <w:divsChild>
        <w:div w:id="1086272128">
          <w:marLeft w:val="0"/>
          <w:marRight w:val="0"/>
          <w:marTop w:val="0"/>
          <w:marBottom w:val="0"/>
          <w:divBdr>
            <w:top w:val="none" w:sz="0" w:space="0" w:color="auto"/>
            <w:left w:val="none" w:sz="0" w:space="0" w:color="auto"/>
            <w:bottom w:val="none" w:sz="0" w:space="0" w:color="auto"/>
            <w:right w:val="none" w:sz="0" w:space="0" w:color="auto"/>
          </w:divBdr>
          <w:divsChild>
            <w:div w:id="1817186614">
              <w:marLeft w:val="0"/>
              <w:marRight w:val="0"/>
              <w:marTop w:val="0"/>
              <w:marBottom w:val="0"/>
              <w:divBdr>
                <w:top w:val="none" w:sz="0" w:space="0" w:color="auto"/>
                <w:left w:val="none" w:sz="0" w:space="0" w:color="auto"/>
                <w:bottom w:val="none" w:sz="0" w:space="0" w:color="auto"/>
                <w:right w:val="none" w:sz="0" w:space="0" w:color="auto"/>
              </w:divBdr>
            </w:div>
          </w:divsChild>
        </w:div>
        <w:div w:id="1819765214">
          <w:marLeft w:val="0"/>
          <w:marRight w:val="0"/>
          <w:marTop w:val="0"/>
          <w:marBottom w:val="0"/>
          <w:divBdr>
            <w:top w:val="none" w:sz="0" w:space="0" w:color="auto"/>
            <w:left w:val="none" w:sz="0" w:space="0" w:color="auto"/>
            <w:bottom w:val="none" w:sz="0" w:space="0" w:color="auto"/>
            <w:right w:val="none" w:sz="0" w:space="0" w:color="auto"/>
          </w:divBdr>
          <w:divsChild>
            <w:div w:id="500512765">
              <w:marLeft w:val="0"/>
              <w:marRight w:val="0"/>
              <w:marTop w:val="0"/>
              <w:marBottom w:val="0"/>
              <w:divBdr>
                <w:top w:val="none" w:sz="0" w:space="0" w:color="auto"/>
                <w:left w:val="none" w:sz="0" w:space="0" w:color="auto"/>
                <w:bottom w:val="none" w:sz="0" w:space="0" w:color="auto"/>
                <w:right w:val="none" w:sz="0" w:space="0" w:color="auto"/>
              </w:divBdr>
              <w:divsChild>
                <w:div w:id="21441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05271">
      <w:bodyDiv w:val="1"/>
      <w:marLeft w:val="0"/>
      <w:marRight w:val="0"/>
      <w:marTop w:val="0"/>
      <w:marBottom w:val="0"/>
      <w:divBdr>
        <w:top w:val="none" w:sz="0" w:space="0" w:color="auto"/>
        <w:left w:val="none" w:sz="0" w:space="0" w:color="auto"/>
        <w:bottom w:val="none" w:sz="0" w:space="0" w:color="auto"/>
        <w:right w:val="none" w:sz="0" w:space="0" w:color="auto"/>
      </w:divBdr>
      <w:divsChild>
        <w:div w:id="1724404635">
          <w:marLeft w:val="0"/>
          <w:marRight w:val="0"/>
          <w:marTop w:val="0"/>
          <w:marBottom w:val="0"/>
          <w:divBdr>
            <w:top w:val="none" w:sz="0" w:space="0" w:color="auto"/>
            <w:left w:val="none" w:sz="0" w:space="0" w:color="auto"/>
            <w:bottom w:val="none" w:sz="0" w:space="0" w:color="auto"/>
            <w:right w:val="none" w:sz="0" w:space="0" w:color="auto"/>
          </w:divBdr>
          <w:divsChild>
            <w:div w:id="857156360">
              <w:marLeft w:val="0"/>
              <w:marRight w:val="0"/>
              <w:marTop w:val="0"/>
              <w:marBottom w:val="0"/>
              <w:divBdr>
                <w:top w:val="none" w:sz="0" w:space="0" w:color="auto"/>
                <w:left w:val="none" w:sz="0" w:space="0" w:color="auto"/>
                <w:bottom w:val="none" w:sz="0" w:space="0" w:color="auto"/>
                <w:right w:val="none" w:sz="0" w:space="0" w:color="auto"/>
              </w:divBdr>
            </w:div>
          </w:divsChild>
        </w:div>
        <w:div w:id="629556129">
          <w:marLeft w:val="0"/>
          <w:marRight w:val="0"/>
          <w:marTop w:val="0"/>
          <w:marBottom w:val="0"/>
          <w:divBdr>
            <w:top w:val="none" w:sz="0" w:space="0" w:color="auto"/>
            <w:left w:val="none" w:sz="0" w:space="0" w:color="auto"/>
            <w:bottom w:val="none" w:sz="0" w:space="0" w:color="auto"/>
            <w:right w:val="none" w:sz="0" w:space="0" w:color="auto"/>
          </w:divBdr>
          <w:divsChild>
            <w:div w:id="583149859">
              <w:marLeft w:val="0"/>
              <w:marRight w:val="0"/>
              <w:marTop w:val="0"/>
              <w:marBottom w:val="0"/>
              <w:divBdr>
                <w:top w:val="none" w:sz="0" w:space="0" w:color="auto"/>
                <w:left w:val="none" w:sz="0" w:space="0" w:color="auto"/>
                <w:bottom w:val="none" w:sz="0" w:space="0" w:color="auto"/>
                <w:right w:val="none" w:sz="0" w:space="0" w:color="auto"/>
              </w:divBdr>
              <w:divsChild>
                <w:div w:id="18717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5491">
      <w:bodyDiv w:val="1"/>
      <w:marLeft w:val="0"/>
      <w:marRight w:val="0"/>
      <w:marTop w:val="0"/>
      <w:marBottom w:val="0"/>
      <w:divBdr>
        <w:top w:val="none" w:sz="0" w:space="0" w:color="auto"/>
        <w:left w:val="none" w:sz="0" w:space="0" w:color="auto"/>
        <w:bottom w:val="none" w:sz="0" w:space="0" w:color="auto"/>
        <w:right w:val="none" w:sz="0" w:space="0" w:color="auto"/>
      </w:divBdr>
      <w:divsChild>
        <w:div w:id="834807643">
          <w:marLeft w:val="0"/>
          <w:marRight w:val="0"/>
          <w:marTop w:val="0"/>
          <w:marBottom w:val="0"/>
          <w:divBdr>
            <w:top w:val="none" w:sz="0" w:space="0" w:color="auto"/>
            <w:left w:val="none" w:sz="0" w:space="0" w:color="auto"/>
            <w:bottom w:val="none" w:sz="0" w:space="0" w:color="auto"/>
            <w:right w:val="none" w:sz="0" w:space="0" w:color="auto"/>
          </w:divBdr>
          <w:divsChild>
            <w:div w:id="597174740">
              <w:marLeft w:val="0"/>
              <w:marRight w:val="0"/>
              <w:marTop w:val="0"/>
              <w:marBottom w:val="0"/>
              <w:divBdr>
                <w:top w:val="none" w:sz="0" w:space="0" w:color="auto"/>
                <w:left w:val="none" w:sz="0" w:space="0" w:color="auto"/>
                <w:bottom w:val="none" w:sz="0" w:space="0" w:color="auto"/>
                <w:right w:val="none" w:sz="0" w:space="0" w:color="auto"/>
              </w:divBdr>
            </w:div>
          </w:divsChild>
        </w:div>
        <w:div w:id="183983144">
          <w:marLeft w:val="0"/>
          <w:marRight w:val="0"/>
          <w:marTop w:val="0"/>
          <w:marBottom w:val="0"/>
          <w:divBdr>
            <w:top w:val="none" w:sz="0" w:space="0" w:color="auto"/>
            <w:left w:val="none" w:sz="0" w:space="0" w:color="auto"/>
            <w:bottom w:val="none" w:sz="0" w:space="0" w:color="auto"/>
            <w:right w:val="none" w:sz="0" w:space="0" w:color="auto"/>
          </w:divBdr>
          <w:divsChild>
            <w:div w:id="1179082629">
              <w:marLeft w:val="0"/>
              <w:marRight w:val="0"/>
              <w:marTop w:val="0"/>
              <w:marBottom w:val="0"/>
              <w:divBdr>
                <w:top w:val="none" w:sz="0" w:space="0" w:color="auto"/>
                <w:left w:val="none" w:sz="0" w:space="0" w:color="auto"/>
                <w:bottom w:val="none" w:sz="0" w:space="0" w:color="auto"/>
                <w:right w:val="none" w:sz="0" w:space="0" w:color="auto"/>
              </w:divBdr>
              <w:divsChild>
                <w:div w:id="14035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56834">
      <w:bodyDiv w:val="1"/>
      <w:marLeft w:val="0"/>
      <w:marRight w:val="0"/>
      <w:marTop w:val="0"/>
      <w:marBottom w:val="0"/>
      <w:divBdr>
        <w:top w:val="none" w:sz="0" w:space="0" w:color="auto"/>
        <w:left w:val="none" w:sz="0" w:space="0" w:color="auto"/>
        <w:bottom w:val="none" w:sz="0" w:space="0" w:color="auto"/>
        <w:right w:val="none" w:sz="0" w:space="0" w:color="auto"/>
      </w:divBdr>
      <w:divsChild>
        <w:div w:id="1013800931">
          <w:marLeft w:val="0"/>
          <w:marRight w:val="0"/>
          <w:marTop w:val="0"/>
          <w:marBottom w:val="0"/>
          <w:divBdr>
            <w:top w:val="none" w:sz="0" w:space="0" w:color="auto"/>
            <w:left w:val="none" w:sz="0" w:space="0" w:color="auto"/>
            <w:bottom w:val="none" w:sz="0" w:space="0" w:color="auto"/>
            <w:right w:val="none" w:sz="0" w:space="0" w:color="auto"/>
          </w:divBdr>
        </w:div>
      </w:divsChild>
    </w:div>
    <w:div w:id="425268456">
      <w:bodyDiv w:val="1"/>
      <w:marLeft w:val="0"/>
      <w:marRight w:val="0"/>
      <w:marTop w:val="0"/>
      <w:marBottom w:val="0"/>
      <w:divBdr>
        <w:top w:val="none" w:sz="0" w:space="0" w:color="auto"/>
        <w:left w:val="none" w:sz="0" w:space="0" w:color="auto"/>
        <w:bottom w:val="none" w:sz="0" w:space="0" w:color="auto"/>
        <w:right w:val="none" w:sz="0" w:space="0" w:color="auto"/>
      </w:divBdr>
      <w:divsChild>
        <w:div w:id="530383202">
          <w:marLeft w:val="0"/>
          <w:marRight w:val="0"/>
          <w:marTop w:val="0"/>
          <w:marBottom w:val="0"/>
          <w:divBdr>
            <w:top w:val="none" w:sz="0" w:space="0" w:color="auto"/>
            <w:left w:val="none" w:sz="0" w:space="0" w:color="auto"/>
            <w:bottom w:val="none" w:sz="0" w:space="0" w:color="auto"/>
            <w:right w:val="none" w:sz="0" w:space="0" w:color="auto"/>
          </w:divBdr>
          <w:divsChild>
            <w:div w:id="453672509">
              <w:marLeft w:val="0"/>
              <w:marRight w:val="0"/>
              <w:marTop w:val="0"/>
              <w:marBottom w:val="0"/>
              <w:divBdr>
                <w:top w:val="none" w:sz="0" w:space="0" w:color="auto"/>
                <w:left w:val="none" w:sz="0" w:space="0" w:color="auto"/>
                <w:bottom w:val="none" w:sz="0" w:space="0" w:color="auto"/>
                <w:right w:val="none" w:sz="0" w:space="0" w:color="auto"/>
              </w:divBdr>
            </w:div>
          </w:divsChild>
        </w:div>
        <w:div w:id="2090299761">
          <w:marLeft w:val="0"/>
          <w:marRight w:val="0"/>
          <w:marTop w:val="0"/>
          <w:marBottom w:val="0"/>
          <w:divBdr>
            <w:top w:val="none" w:sz="0" w:space="0" w:color="auto"/>
            <w:left w:val="none" w:sz="0" w:space="0" w:color="auto"/>
            <w:bottom w:val="none" w:sz="0" w:space="0" w:color="auto"/>
            <w:right w:val="none" w:sz="0" w:space="0" w:color="auto"/>
          </w:divBdr>
          <w:divsChild>
            <w:div w:id="879512131">
              <w:marLeft w:val="0"/>
              <w:marRight w:val="0"/>
              <w:marTop w:val="0"/>
              <w:marBottom w:val="0"/>
              <w:divBdr>
                <w:top w:val="none" w:sz="0" w:space="0" w:color="auto"/>
                <w:left w:val="none" w:sz="0" w:space="0" w:color="auto"/>
                <w:bottom w:val="none" w:sz="0" w:space="0" w:color="auto"/>
                <w:right w:val="none" w:sz="0" w:space="0" w:color="auto"/>
              </w:divBdr>
              <w:divsChild>
                <w:div w:id="319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539094">
      <w:bodyDiv w:val="1"/>
      <w:marLeft w:val="0"/>
      <w:marRight w:val="0"/>
      <w:marTop w:val="0"/>
      <w:marBottom w:val="0"/>
      <w:divBdr>
        <w:top w:val="none" w:sz="0" w:space="0" w:color="auto"/>
        <w:left w:val="none" w:sz="0" w:space="0" w:color="auto"/>
        <w:bottom w:val="none" w:sz="0" w:space="0" w:color="auto"/>
        <w:right w:val="none" w:sz="0" w:space="0" w:color="auto"/>
      </w:divBdr>
      <w:divsChild>
        <w:div w:id="1334722859">
          <w:marLeft w:val="0"/>
          <w:marRight w:val="0"/>
          <w:marTop w:val="0"/>
          <w:marBottom w:val="900"/>
          <w:divBdr>
            <w:top w:val="none" w:sz="0" w:space="31" w:color="auto"/>
            <w:left w:val="none" w:sz="0" w:space="0" w:color="auto"/>
            <w:bottom w:val="single" w:sz="6" w:space="23" w:color="C2C5CB"/>
            <w:right w:val="none" w:sz="0" w:space="0" w:color="auto"/>
          </w:divBdr>
          <w:divsChild>
            <w:div w:id="1553422404">
              <w:marLeft w:val="0"/>
              <w:marRight w:val="0"/>
              <w:marTop w:val="375"/>
              <w:marBottom w:val="0"/>
              <w:divBdr>
                <w:top w:val="none" w:sz="0" w:space="0" w:color="auto"/>
                <w:left w:val="none" w:sz="0" w:space="0" w:color="auto"/>
                <w:bottom w:val="none" w:sz="0" w:space="0" w:color="auto"/>
                <w:right w:val="none" w:sz="0" w:space="0" w:color="auto"/>
              </w:divBdr>
            </w:div>
          </w:divsChild>
        </w:div>
        <w:div w:id="154415048">
          <w:marLeft w:val="0"/>
          <w:marRight w:val="0"/>
          <w:marTop w:val="0"/>
          <w:marBottom w:val="0"/>
          <w:divBdr>
            <w:top w:val="none" w:sz="0" w:space="0" w:color="auto"/>
            <w:left w:val="none" w:sz="0" w:space="0" w:color="auto"/>
            <w:bottom w:val="none" w:sz="0" w:space="0" w:color="auto"/>
            <w:right w:val="none" w:sz="0" w:space="0" w:color="auto"/>
          </w:divBdr>
          <w:divsChild>
            <w:div w:id="1385909247">
              <w:marLeft w:val="0"/>
              <w:marRight w:val="0"/>
              <w:marTop w:val="0"/>
              <w:marBottom w:val="900"/>
              <w:divBdr>
                <w:top w:val="none" w:sz="0" w:space="0" w:color="auto"/>
                <w:left w:val="none" w:sz="0" w:space="0" w:color="auto"/>
                <w:bottom w:val="none" w:sz="0" w:space="0" w:color="auto"/>
                <w:right w:val="none" w:sz="0" w:space="0" w:color="auto"/>
              </w:divBdr>
              <w:divsChild>
                <w:div w:id="97098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10915">
      <w:bodyDiv w:val="1"/>
      <w:marLeft w:val="0"/>
      <w:marRight w:val="0"/>
      <w:marTop w:val="0"/>
      <w:marBottom w:val="0"/>
      <w:divBdr>
        <w:top w:val="none" w:sz="0" w:space="0" w:color="auto"/>
        <w:left w:val="none" w:sz="0" w:space="0" w:color="auto"/>
        <w:bottom w:val="none" w:sz="0" w:space="0" w:color="auto"/>
        <w:right w:val="none" w:sz="0" w:space="0" w:color="auto"/>
      </w:divBdr>
      <w:divsChild>
        <w:div w:id="526720554">
          <w:marLeft w:val="0"/>
          <w:marRight w:val="0"/>
          <w:marTop w:val="0"/>
          <w:marBottom w:val="0"/>
          <w:divBdr>
            <w:top w:val="none" w:sz="0" w:space="0" w:color="auto"/>
            <w:left w:val="none" w:sz="0" w:space="0" w:color="auto"/>
            <w:bottom w:val="none" w:sz="0" w:space="0" w:color="auto"/>
            <w:right w:val="none" w:sz="0" w:space="0" w:color="auto"/>
          </w:divBdr>
          <w:divsChild>
            <w:div w:id="2094665770">
              <w:marLeft w:val="0"/>
              <w:marRight w:val="0"/>
              <w:marTop w:val="0"/>
              <w:marBottom w:val="0"/>
              <w:divBdr>
                <w:top w:val="none" w:sz="0" w:space="0" w:color="auto"/>
                <w:left w:val="none" w:sz="0" w:space="0" w:color="auto"/>
                <w:bottom w:val="none" w:sz="0" w:space="0" w:color="auto"/>
                <w:right w:val="none" w:sz="0" w:space="0" w:color="auto"/>
              </w:divBdr>
            </w:div>
          </w:divsChild>
        </w:div>
        <w:div w:id="295915700">
          <w:marLeft w:val="0"/>
          <w:marRight w:val="0"/>
          <w:marTop w:val="0"/>
          <w:marBottom w:val="0"/>
          <w:divBdr>
            <w:top w:val="none" w:sz="0" w:space="0" w:color="auto"/>
            <w:left w:val="none" w:sz="0" w:space="0" w:color="auto"/>
            <w:bottom w:val="none" w:sz="0" w:space="0" w:color="auto"/>
            <w:right w:val="none" w:sz="0" w:space="0" w:color="auto"/>
          </w:divBdr>
          <w:divsChild>
            <w:div w:id="2001695993">
              <w:marLeft w:val="0"/>
              <w:marRight w:val="0"/>
              <w:marTop w:val="0"/>
              <w:marBottom w:val="0"/>
              <w:divBdr>
                <w:top w:val="none" w:sz="0" w:space="0" w:color="auto"/>
                <w:left w:val="none" w:sz="0" w:space="0" w:color="auto"/>
                <w:bottom w:val="none" w:sz="0" w:space="0" w:color="auto"/>
                <w:right w:val="none" w:sz="0" w:space="0" w:color="auto"/>
              </w:divBdr>
              <w:divsChild>
                <w:div w:id="126584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11325">
      <w:bodyDiv w:val="1"/>
      <w:marLeft w:val="0"/>
      <w:marRight w:val="0"/>
      <w:marTop w:val="0"/>
      <w:marBottom w:val="0"/>
      <w:divBdr>
        <w:top w:val="none" w:sz="0" w:space="0" w:color="auto"/>
        <w:left w:val="none" w:sz="0" w:space="0" w:color="auto"/>
        <w:bottom w:val="none" w:sz="0" w:space="0" w:color="auto"/>
        <w:right w:val="none" w:sz="0" w:space="0" w:color="auto"/>
      </w:divBdr>
      <w:divsChild>
        <w:div w:id="2011520728">
          <w:marLeft w:val="0"/>
          <w:marRight w:val="0"/>
          <w:marTop w:val="0"/>
          <w:marBottom w:val="0"/>
          <w:divBdr>
            <w:top w:val="none" w:sz="0" w:space="0" w:color="auto"/>
            <w:left w:val="none" w:sz="0" w:space="0" w:color="auto"/>
            <w:bottom w:val="none" w:sz="0" w:space="0" w:color="auto"/>
            <w:right w:val="none" w:sz="0" w:space="0" w:color="auto"/>
          </w:divBdr>
          <w:divsChild>
            <w:div w:id="1835490584">
              <w:marLeft w:val="0"/>
              <w:marRight w:val="0"/>
              <w:marTop w:val="0"/>
              <w:marBottom w:val="0"/>
              <w:divBdr>
                <w:top w:val="none" w:sz="0" w:space="0" w:color="auto"/>
                <w:left w:val="none" w:sz="0" w:space="0" w:color="auto"/>
                <w:bottom w:val="none" w:sz="0" w:space="0" w:color="auto"/>
                <w:right w:val="none" w:sz="0" w:space="0" w:color="auto"/>
              </w:divBdr>
            </w:div>
          </w:divsChild>
        </w:div>
        <w:div w:id="2015569243">
          <w:marLeft w:val="0"/>
          <w:marRight w:val="0"/>
          <w:marTop w:val="0"/>
          <w:marBottom w:val="0"/>
          <w:divBdr>
            <w:top w:val="none" w:sz="0" w:space="0" w:color="auto"/>
            <w:left w:val="none" w:sz="0" w:space="0" w:color="auto"/>
            <w:bottom w:val="none" w:sz="0" w:space="0" w:color="auto"/>
            <w:right w:val="none" w:sz="0" w:space="0" w:color="auto"/>
          </w:divBdr>
          <w:divsChild>
            <w:div w:id="36440381">
              <w:marLeft w:val="0"/>
              <w:marRight w:val="0"/>
              <w:marTop w:val="0"/>
              <w:marBottom w:val="0"/>
              <w:divBdr>
                <w:top w:val="none" w:sz="0" w:space="0" w:color="auto"/>
                <w:left w:val="none" w:sz="0" w:space="0" w:color="auto"/>
                <w:bottom w:val="none" w:sz="0" w:space="0" w:color="auto"/>
                <w:right w:val="none" w:sz="0" w:space="0" w:color="auto"/>
              </w:divBdr>
              <w:divsChild>
                <w:div w:id="62751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930555">
      <w:bodyDiv w:val="1"/>
      <w:marLeft w:val="0"/>
      <w:marRight w:val="0"/>
      <w:marTop w:val="0"/>
      <w:marBottom w:val="0"/>
      <w:divBdr>
        <w:top w:val="none" w:sz="0" w:space="0" w:color="auto"/>
        <w:left w:val="none" w:sz="0" w:space="0" w:color="auto"/>
        <w:bottom w:val="none" w:sz="0" w:space="0" w:color="auto"/>
        <w:right w:val="none" w:sz="0" w:space="0" w:color="auto"/>
      </w:divBdr>
      <w:divsChild>
        <w:div w:id="484324651">
          <w:marLeft w:val="0"/>
          <w:marRight w:val="0"/>
          <w:marTop w:val="0"/>
          <w:marBottom w:val="0"/>
          <w:divBdr>
            <w:top w:val="none" w:sz="0" w:space="0" w:color="auto"/>
            <w:left w:val="none" w:sz="0" w:space="0" w:color="auto"/>
            <w:bottom w:val="none" w:sz="0" w:space="0" w:color="auto"/>
            <w:right w:val="none" w:sz="0" w:space="0" w:color="auto"/>
          </w:divBdr>
          <w:divsChild>
            <w:div w:id="226771900">
              <w:marLeft w:val="0"/>
              <w:marRight w:val="0"/>
              <w:marTop w:val="0"/>
              <w:marBottom w:val="0"/>
              <w:divBdr>
                <w:top w:val="none" w:sz="0" w:space="0" w:color="auto"/>
                <w:left w:val="none" w:sz="0" w:space="0" w:color="auto"/>
                <w:bottom w:val="none" w:sz="0" w:space="0" w:color="auto"/>
                <w:right w:val="none" w:sz="0" w:space="0" w:color="auto"/>
              </w:divBdr>
            </w:div>
          </w:divsChild>
        </w:div>
        <w:div w:id="1841388040">
          <w:marLeft w:val="0"/>
          <w:marRight w:val="0"/>
          <w:marTop w:val="0"/>
          <w:marBottom w:val="0"/>
          <w:divBdr>
            <w:top w:val="none" w:sz="0" w:space="0" w:color="auto"/>
            <w:left w:val="none" w:sz="0" w:space="0" w:color="auto"/>
            <w:bottom w:val="none" w:sz="0" w:space="0" w:color="auto"/>
            <w:right w:val="none" w:sz="0" w:space="0" w:color="auto"/>
          </w:divBdr>
          <w:divsChild>
            <w:div w:id="1152719910">
              <w:marLeft w:val="0"/>
              <w:marRight w:val="0"/>
              <w:marTop w:val="0"/>
              <w:marBottom w:val="0"/>
              <w:divBdr>
                <w:top w:val="none" w:sz="0" w:space="0" w:color="auto"/>
                <w:left w:val="none" w:sz="0" w:space="0" w:color="auto"/>
                <w:bottom w:val="none" w:sz="0" w:space="0" w:color="auto"/>
                <w:right w:val="none" w:sz="0" w:space="0" w:color="auto"/>
              </w:divBdr>
              <w:divsChild>
                <w:div w:id="131879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319">
      <w:bodyDiv w:val="1"/>
      <w:marLeft w:val="0"/>
      <w:marRight w:val="0"/>
      <w:marTop w:val="0"/>
      <w:marBottom w:val="0"/>
      <w:divBdr>
        <w:top w:val="none" w:sz="0" w:space="0" w:color="auto"/>
        <w:left w:val="none" w:sz="0" w:space="0" w:color="auto"/>
        <w:bottom w:val="none" w:sz="0" w:space="0" w:color="auto"/>
        <w:right w:val="none" w:sz="0" w:space="0" w:color="auto"/>
      </w:divBdr>
      <w:divsChild>
        <w:div w:id="277301378">
          <w:marLeft w:val="0"/>
          <w:marRight w:val="0"/>
          <w:marTop w:val="0"/>
          <w:marBottom w:val="0"/>
          <w:divBdr>
            <w:top w:val="none" w:sz="0" w:space="0" w:color="auto"/>
            <w:left w:val="none" w:sz="0" w:space="0" w:color="auto"/>
            <w:bottom w:val="none" w:sz="0" w:space="0" w:color="auto"/>
            <w:right w:val="none" w:sz="0" w:space="0" w:color="auto"/>
          </w:divBdr>
          <w:divsChild>
            <w:div w:id="549653118">
              <w:marLeft w:val="0"/>
              <w:marRight w:val="0"/>
              <w:marTop w:val="0"/>
              <w:marBottom w:val="0"/>
              <w:divBdr>
                <w:top w:val="none" w:sz="0" w:space="0" w:color="auto"/>
                <w:left w:val="none" w:sz="0" w:space="0" w:color="auto"/>
                <w:bottom w:val="none" w:sz="0" w:space="0" w:color="auto"/>
                <w:right w:val="none" w:sz="0" w:space="0" w:color="auto"/>
              </w:divBdr>
            </w:div>
          </w:divsChild>
        </w:div>
        <w:div w:id="2116629295">
          <w:marLeft w:val="0"/>
          <w:marRight w:val="0"/>
          <w:marTop w:val="0"/>
          <w:marBottom w:val="0"/>
          <w:divBdr>
            <w:top w:val="none" w:sz="0" w:space="0" w:color="auto"/>
            <w:left w:val="none" w:sz="0" w:space="0" w:color="auto"/>
            <w:bottom w:val="none" w:sz="0" w:space="0" w:color="auto"/>
            <w:right w:val="none" w:sz="0" w:space="0" w:color="auto"/>
          </w:divBdr>
          <w:divsChild>
            <w:div w:id="47843065">
              <w:marLeft w:val="0"/>
              <w:marRight w:val="0"/>
              <w:marTop w:val="0"/>
              <w:marBottom w:val="0"/>
              <w:divBdr>
                <w:top w:val="none" w:sz="0" w:space="0" w:color="auto"/>
                <w:left w:val="none" w:sz="0" w:space="0" w:color="auto"/>
                <w:bottom w:val="none" w:sz="0" w:space="0" w:color="auto"/>
                <w:right w:val="none" w:sz="0" w:space="0" w:color="auto"/>
              </w:divBdr>
              <w:divsChild>
                <w:div w:id="10977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343294">
      <w:bodyDiv w:val="1"/>
      <w:marLeft w:val="0"/>
      <w:marRight w:val="0"/>
      <w:marTop w:val="0"/>
      <w:marBottom w:val="0"/>
      <w:divBdr>
        <w:top w:val="none" w:sz="0" w:space="0" w:color="auto"/>
        <w:left w:val="none" w:sz="0" w:space="0" w:color="auto"/>
        <w:bottom w:val="none" w:sz="0" w:space="0" w:color="auto"/>
        <w:right w:val="none" w:sz="0" w:space="0" w:color="auto"/>
      </w:divBdr>
    </w:div>
    <w:div w:id="426385200">
      <w:bodyDiv w:val="1"/>
      <w:marLeft w:val="0"/>
      <w:marRight w:val="0"/>
      <w:marTop w:val="0"/>
      <w:marBottom w:val="0"/>
      <w:divBdr>
        <w:top w:val="none" w:sz="0" w:space="0" w:color="auto"/>
        <w:left w:val="none" w:sz="0" w:space="0" w:color="auto"/>
        <w:bottom w:val="none" w:sz="0" w:space="0" w:color="auto"/>
        <w:right w:val="none" w:sz="0" w:space="0" w:color="auto"/>
      </w:divBdr>
      <w:divsChild>
        <w:div w:id="1594628181">
          <w:marLeft w:val="0"/>
          <w:marRight w:val="0"/>
          <w:marTop w:val="0"/>
          <w:marBottom w:val="0"/>
          <w:divBdr>
            <w:top w:val="none" w:sz="0" w:space="0" w:color="auto"/>
            <w:left w:val="none" w:sz="0" w:space="0" w:color="auto"/>
            <w:bottom w:val="none" w:sz="0" w:space="0" w:color="auto"/>
            <w:right w:val="none" w:sz="0" w:space="0" w:color="auto"/>
          </w:divBdr>
          <w:divsChild>
            <w:div w:id="341392314">
              <w:marLeft w:val="0"/>
              <w:marRight w:val="0"/>
              <w:marTop w:val="0"/>
              <w:marBottom w:val="0"/>
              <w:divBdr>
                <w:top w:val="none" w:sz="0" w:space="0" w:color="auto"/>
                <w:left w:val="none" w:sz="0" w:space="0" w:color="auto"/>
                <w:bottom w:val="none" w:sz="0" w:space="0" w:color="auto"/>
                <w:right w:val="none" w:sz="0" w:space="0" w:color="auto"/>
              </w:divBdr>
            </w:div>
          </w:divsChild>
        </w:div>
        <w:div w:id="696663405">
          <w:marLeft w:val="0"/>
          <w:marRight w:val="0"/>
          <w:marTop w:val="0"/>
          <w:marBottom w:val="0"/>
          <w:divBdr>
            <w:top w:val="none" w:sz="0" w:space="0" w:color="auto"/>
            <w:left w:val="none" w:sz="0" w:space="0" w:color="auto"/>
            <w:bottom w:val="none" w:sz="0" w:space="0" w:color="auto"/>
            <w:right w:val="none" w:sz="0" w:space="0" w:color="auto"/>
          </w:divBdr>
          <w:divsChild>
            <w:div w:id="973945818">
              <w:marLeft w:val="0"/>
              <w:marRight w:val="0"/>
              <w:marTop w:val="0"/>
              <w:marBottom w:val="0"/>
              <w:divBdr>
                <w:top w:val="none" w:sz="0" w:space="0" w:color="auto"/>
                <w:left w:val="none" w:sz="0" w:space="0" w:color="auto"/>
                <w:bottom w:val="none" w:sz="0" w:space="0" w:color="auto"/>
                <w:right w:val="none" w:sz="0" w:space="0" w:color="auto"/>
              </w:divBdr>
              <w:divsChild>
                <w:div w:id="3097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393216">
      <w:bodyDiv w:val="1"/>
      <w:marLeft w:val="0"/>
      <w:marRight w:val="0"/>
      <w:marTop w:val="0"/>
      <w:marBottom w:val="0"/>
      <w:divBdr>
        <w:top w:val="none" w:sz="0" w:space="0" w:color="auto"/>
        <w:left w:val="none" w:sz="0" w:space="0" w:color="auto"/>
        <w:bottom w:val="none" w:sz="0" w:space="0" w:color="auto"/>
        <w:right w:val="none" w:sz="0" w:space="0" w:color="auto"/>
      </w:divBdr>
      <w:divsChild>
        <w:div w:id="1988044353">
          <w:marLeft w:val="0"/>
          <w:marRight w:val="0"/>
          <w:marTop w:val="0"/>
          <w:marBottom w:val="0"/>
          <w:divBdr>
            <w:top w:val="none" w:sz="0" w:space="0" w:color="auto"/>
            <w:left w:val="none" w:sz="0" w:space="0" w:color="auto"/>
            <w:bottom w:val="none" w:sz="0" w:space="0" w:color="auto"/>
            <w:right w:val="none" w:sz="0" w:space="0" w:color="auto"/>
          </w:divBdr>
          <w:divsChild>
            <w:div w:id="1618559571">
              <w:marLeft w:val="0"/>
              <w:marRight w:val="0"/>
              <w:marTop w:val="0"/>
              <w:marBottom w:val="0"/>
              <w:divBdr>
                <w:top w:val="none" w:sz="0" w:space="0" w:color="auto"/>
                <w:left w:val="none" w:sz="0" w:space="0" w:color="auto"/>
                <w:bottom w:val="none" w:sz="0" w:space="0" w:color="auto"/>
                <w:right w:val="none" w:sz="0" w:space="0" w:color="auto"/>
              </w:divBdr>
            </w:div>
          </w:divsChild>
        </w:div>
        <w:div w:id="1629318889">
          <w:marLeft w:val="0"/>
          <w:marRight w:val="0"/>
          <w:marTop w:val="0"/>
          <w:marBottom w:val="0"/>
          <w:divBdr>
            <w:top w:val="none" w:sz="0" w:space="0" w:color="auto"/>
            <w:left w:val="none" w:sz="0" w:space="0" w:color="auto"/>
            <w:bottom w:val="none" w:sz="0" w:space="0" w:color="auto"/>
            <w:right w:val="none" w:sz="0" w:space="0" w:color="auto"/>
          </w:divBdr>
          <w:divsChild>
            <w:div w:id="1074006563">
              <w:marLeft w:val="0"/>
              <w:marRight w:val="0"/>
              <w:marTop w:val="0"/>
              <w:marBottom w:val="0"/>
              <w:divBdr>
                <w:top w:val="none" w:sz="0" w:space="0" w:color="auto"/>
                <w:left w:val="none" w:sz="0" w:space="0" w:color="auto"/>
                <w:bottom w:val="none" w:sz="0" w:space="0" w:color="auto"/>
                <w:right w:val="none" w:sz="0" w:space="0" w:color="auto"/>
              </w:divBdr>
              <w:divsChild>
                <w:div w:id="3704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22606">
      <w:bodyDiv w:val="1"/>
      <w:marLeft w:val="0"/>
      <w:marRight w:val="0"/>
      <w:marTop w:val="0"/>
      <w:marBottom w:val="0"/>
      <w:divBdr>
        <w:top w:val="none" w:sz="0" w:space="0" w:color="auto"/>
        <w:left w:val="none" w:sz="0" w:space="0" w:color="auto"/>
        <w:bottom w:val="none" w:sz="0" w:space="0" w:color="auto"/>
        <w:right w:val="none" w:sz="0" w:space="0" w:color="auto"/>
      </w:divBdr>
      <w:divsChild>
        <w:div w:id="804157351">
          <w:marLeft w:val="0"/>
          <w:marRight w:val="0"/>
          <w:marTop w:val="0"/>
          <w:marBottom w:val="0"/>
          <w:divBdr>
            <w:top w:val="none" w:sz="0" w:space="0" w:color="auto"/>
            <w:left w:val="none" w:sz="0" w:space="0" w:color="auto"/>
            <w:bottom w:val="none" w:sz="0" w:space="0" w:color="auto"/>
            <w:right w:val="none" w:sz="0" w:space="0" w:color="auto"/>
          </w:divBdr>
          <w:divsChild>
            <w:div w:id="1168406661">
              <w:marLeft w:val="0"/>
              <w:marRight w:val="0"/>
              <w:marTop w:val="0"/>
              <w:marBottom w:val="0"/>
              <w:divBdr>
                <w:top w:val="none" w:sz="0" w:space="0" w:color="auto"/>
                <w:left w:val="none" w:sz="0" w:space="0" w:color="auto"/>
                <w:bottom w:val="none" w:sz="0" w:space="0" w:color="auto"/>
                <w:right w:val="none" w:sz="0" w:space="0" w:color="auto"/>
              </w:divBdr>
            </w:div>
          </w:divsChild>
        </w:div>
        <w:div w:id="1211452829">
          <w:marLeft w:val="0"/>
          <w:marRight w:val="0"/>
          <w:marTop w:val="0"/>
          <w:marBottom w:val="0"/>
          <w:divBdr>
            <w:top w:val="none" w:sz="0" w:space="0" w:color="auto"/>
            <w:left w:val="none" w:sz="0" w:space="0" w:color="auto"/>
            <w:bottom w:val="none" w:sz="0" w:space="0" w:color="auto"/>
            <w:right w:val="none" w:sz="0" w:space="0" w:color="auto"/>
          </w:divBdr>
          <w:divsChild>
            <w:div w:id="1273518201">
              <w:marLeft w:val="0"/>
              <w:marRight w:val="0"/>
              <w:marTop w:val="0"/>
              <w:marBottom w:val="0"/>
              <w:divBdr>
                <w:top w:val="none" w:sz="0" w:space="0" w:color="auto"/>
                <w:left w:val="none" w:sz="0" w:space="0" w:color="auto"/>
                <w:bottom w:val="none" w:sz="0" w:space="0" w:color="auto"/>
                <w:right w:val="none" w:sz="0" w:space="0" w:color="auto"/>
              </w:divBdr>
              <w:divsChild>
                <w:div w:id="19263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07783">
      <w:bodyDiv w:val="1"/>
      <w:marLeft w:val="0"/>
      <w:marRight w:val="0"/>
      <w:marTop w:val="0"/>
      <w:marBottom w:val="0"/>
      <w:divBdr>
        <w:top w:val="none" w:sz="0" w:space="0" w:color="auto"/>
        <w:left w:val="none" w:sz="0" w:space="0" w:color="auto"/>
        <w:bottom w:val="none" w:sz="0" w:space="0" w:color="auto"/>
        <w:right w:val="none" w:sz="0" w:space="0" w:color="auto"/>
      </w:divBdr>
      <w:divsChild>
        <w:div w:id="921065614">
          <w:marLeft w:val="0"/>
          <w:marRight w:val="0"/>
          <w:marTop w:val="0"/>
          <w:marBottom w:val="0"/>
          <w:divBdr>
            <w:top w:val="none" w:sz="0" w:space="0" w:color="auto"/>
            <w:left w:val="none" w:sz="0" w:space="0" w:color="auto"/>
            <w:bottom w:val="none" w:sz="0" w:space="0" w:color="auto"/>
            <w:right w:val="none" w:sz="0" w:space="0" w:color="auto"/>
          </w:divBdr>
          <w:divsChild>
            <w:div w:id="898592907">
              <w:marLeft w:val="0"/>
              <w:marRight w:val="0"/>
              <w:marTop w:val="0"/>
              <w:marBottom w:val="0"/>
              <w:divBdr>
                <w:top w:val="none" w:sz="0" w:space="0" w:color="auto"/>
                <w:left w:val="none" w:sz="0" w:space="0" w:color="auto"/>
                <w:bottom w:val="none" w:sz="0" w:space="0" w:color="auto"/>
                <w:right w:val="none" w:sz="0" w:space="0" w:color="auto"/>
              </w:divBdr>
            </w:div>
          </w:divsChild>
        </w:div>
        <w:div w:id="884636534">
          <w:marLeft w:val="0"/>
          <w:marRight w:val="0"/>
          <w:marTop w:val="0"/>
          <w:marBottom w:val="0"/>
          <w:divBdr>
            <w:top w:val="none" w:sz="0" w:space="0" w:color="auto"/>
            <w:left w:val="none" w:sz="0" w:space="0" w:color="auto"/>
            <w:bottom w:val="none" w:sz="0" w:space="0" w:color="auto"/>
            <w:right w:val="none" w:sz="0" w:space="0" w:color="auto"/>
          </w:divBdr>
          <w:divsChild>
            <w:div w:id="208078162">
              <w:marLeft w:val="0"/>
              <w:marRight w:val="0"/>
              <w:marTop w:val="0"/>
              <w:marBottom w:val="0"/>
              <w:divBdr>
                <w:top w:val="none" w:sz="0" w:space="0" w:color="auto"/>
                <w:left w:val="none" w:sz="0" w:space="0" w:color="auto"/>
                <w:bottom w:val="none" w:sz="0" w:space="0" w:color="auto"/>
                <w:right w:val="none" w:sz="0" w:space="0" w:color="auto"/>
              </w:divBdr>
              <w:divsChild>
                <w:div w:id="14020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777923">
      <w:bodyDiv w:val="1"/>
      <w:marLeft w:val="0"/>
      <w:marRight w:val="0"/>
      <w:marTop w:val="0"/>
      <w:marBottom w:val="0"/>
      <w:divBdr>
        <w:top w:val="none" w:sz="0" w:space="0" w:color="auto"/>
        <w:left w:val="none" w:sz="0" w:space="0" w:color="auto"/>
        <w:bottom w:val="none" w:sz="0" w:space="0" w:color="auto"/>
        <w:right w:val="none" w:sz="0" w:space="0" w:color="auto"/>
      </w:divBdr>
      <w:divsChild>
        <w:div w:id="423454348">
          <w:marLeft w:val="0"/>
          <w:marRight w:val="0"/>
          <w:marTop w:val="0"/>
          <w:marBottom w:val="0"/>
          <w:divBdr>
            <w:top w:val="none" w:sz="0" w:space="0" w:color="auto"/>
            <w:left w:val="none" w:sz="0" w:space="0" w:color="auto"/>
            <w:bottom w:val="none" w:sz="0" w:space="0" w:color="auto"/>
            <w:right w:val="none" w:sz="0" w:space="0" w:color="auto"/>
          </w:divBdr>
          <w:divsChild>
            <w:div w:id="1324620465">
              <w:marLeft w:val="0"/>
              <w:marRight w:val="0"/>
              <w:marTop w:val="0"/>
              <w:marBottom w:val="0"/>
              <w:divBdr>
                <w:top w:val="none" w:sz="0" w:space="0" w:color="auto"/>
                <w:left w:val="none" w:sz="0" w:space="0" w:color="auto"/>
                <w:bottom w:val="none" w:sz="0" w:space="0" w:color="auto"/>
                <w:right w:val="none" w:sz="0" w:space="0" w:color="auto"/>
              </w:divBdr>
            </w:div>
          </w:divsChild>
        </w:div>
        <w:div w:id="1473058648">
          <w:marLeft w:val="0"/>
          <w:marRight w:val="0"/>
          <w:marTop w:val="0"/>
          <w:marBottom w:val="0"/>
          <w:divBdr>
            <w:top w:val="none" w:sz="0" w:space="0" w:color="auto"/>
            <w:left w:val="none" w:sz="0" w:space="0" w:color="auto"/>
            <w:bottom w:val="none" w:sz="0" w:space="0" w:color="auto"/>
            <w:right w:val="none" w:sz="0" w:space="0" w:color="auto"/>
          </w:divBdr>
          <w:divsChild>
            <w:div w:id="814029965">
              <w:marLeft w:val="0"/>
              <w:marRight w:val="0"/>
              <w:marTop w:val="0"/>
              <w:marBottom w:val="0"/>
              <w:divBdr>
                <w:top w:val="none" w:sz="0" w:space="0" w:color="auto"/>
                <w:left w:val="none" w:sz="0" w:space="0" w:color="auto"/>
                <w:bottom w:val="none" w:sz="0" w:space="0" w:color="auto"/>
                <w:right w:val="none" w:sz="0" w:space="0" w:color="auto"/>
              </w:divBdr>
              <w:divsChild>
                <w:div w:id="4982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850267">
      <w:bodyDiv w:val="1"/>
      <w:marLeft w:val="0"/>
      <w:marRight w:val="0"/>
      <w:marTop w:val="0"/>
      <w:marBottom w:val="0"/>
      <w:divBdr>
        <w:top w:val="none" w:sz="0" w:space="0" w:color="auto"/>
        <w:left w:val="none" w:sz="0" w:space="0" w:color="auto"/>
        <w:bottom w:val="none" w:sz="0" w:space="0" w:color="auto"/>
        <w:right w:val="none" w:sz="0" w:space="0" w:color="auto"/>
      </w:divBdr>
      <w:divsChild>
        <w:div w:id="584656389">
          <w:marLeft w:val="0"/>
          <w:marRight w:val="0"/>
          <w:marTop w:val="0"/>
          <w:marBottom w:val="0"/>
          <w:divBdr>
            <w:top w:val="none" w:sz="0" w:space="0" w:color="auto"/>
            <w:left w:val="none" w:sz="0" w:space="0" w:color="auto"/>
            <w:bottom w:val="none" w:sz="0" w:space="0" w:color="auto"/>
            <w:right w:val="none" w:sz="0" w:space="0" w:color="auto"/>
          </w:divBdr>
          <w:divsChild>
            <w:div w:id="1474442832">
              <w:marLeft w:val="0"/>
              <w:marRight w:val="0"/>
              <w:marTop w:val="0"/>
              <w:marBottom w:val="0"/>
              <w:divBdr>
                <w:top w:val="none" w:sz="0" w:space="0" w:color="auto"/>
                <w:left w:val="none" w:sz="0" w:space="0" w:color="auto"/>
                <w:bottom w:val="none" w:sz="0" w:space="0" w:color="auto"/>
                <w:right w:val="none" w:sz="0" w:space="0" w:color="auto"/>
              </w:divBdr>
            </w:div>
          </w:divsChild>
        </w:div>
        <w:div w:id="1635404452">
          <w:marLeft w:val="0"/>
          <w:marRight w:val="0"/>
          <w:marTop w:val="0"/>
          <w:marBottom w:val="0"/>
          <w:divBdr>
            <w:top w:val="none" w:sz="0" w:space="0" w:color="auto"/>
            <w:left w:val="none" w:sz="0" w:space="0" w:color="auto"/>
            <w:bottom w:val="none" w:sz="0" w:space="0" w:color="auto"/>
            <w:right w:val="none" w:sz="0" w:space="0" w:color="auto"/>
          </w:divBdr>
          <w:divsChild>
            <w:div w:id="1627466677">
              <w:marLeft w:val="0"/>
              <w:marRight w:val="0"/>
              <w:marTop w:val="0"/>
              <w:marBottom w:val="0"/>
              <w:divBdr>
                <w:top w:val="none" w:sz="0" w:space="0" w:color="auto"/>
                <w:left w:val="none" w:sz="0" w:space="0" w:color="auto"/>
                <w:bottom w:val="none" w:sz="0" w:space="0" w:color="auto"/>
                <w:right w:val="none" w:sz="0" w:space="0" w:color="auto"/>
              </w:divBdr>
              <w:divsChild>
                <w:div w:id="2744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39508">
      <w:bodyDiv w:val="1"/>
      <w:marLeft w:val="0"/>
      <w:marRight w:val="0"/>
      <w:marTop w:val="0"/>
      <w:marBottom w:val="0"/>
      <w:divBdr>
        <w:top w:val="none" w:sz="0" w:space="0" w:color="auto"/>
        <w:left w:val="none" w:sz="0" w:space="0" w:color="auto"/>
        <w:bottom w:val="none" w:sz="0" w:space="0" w:color="auto"/>
        <w:right w:val="none" w:sz="0" w:space="0" w:color="auto"/>
      </w:divBdr>
      <w:divsChild>
        <w:div w:id="1959296497">
          <w:marLeft w:val="0"/>
          <w:marRight w:val="0"/>
          <w:marTop w:val="0"/>
          <w:marBottom w:val="0"/>
          <w:divBdr>
            <w:top w:val="none" w:sz="0" w:space="0" w:color="auto"/>
            <w:left w:val="none" w:sz="0" w:space="0" w:color="auto"/>
            <w:bottom w:val="none" w:sz="0" w:space="0" w:color="auto"/>
            <w:right w:val="none" w:sz="0" w:space="0" w:color="auto"/>
          </w:divBdr>
          <w:divsChild>
            <w:div w:id="145783096">
              <w:marLeft w:val="0"/>
              <w:marRight w:val="0"/>
              <w:marTop w:val="0"/>
              <w:marBottom w:val="0"/>
              <w:divBdr>
                <w:top w:val="none" w:sz="0" w:space="0" w:color="auto"/>
                <w:left w:val="none" w:sz="0" w:space="0" w:color="auto"/>
                <w:bottom w:val="none" w:sz="0" w:space="0" w:color="auto"/>
                <w:right w:val="none" w:sz="0" w:space="0" w:color="auto"/>
              </w:divBdr>
            </w:div>
          </w:divsChild>
        </w:div>
        <w:div w:id="453328818">
          <w:marLeft w:val="0"/>
          <w:marRight w:val="0"/>
          <w:marTop w:val="0"/>
          <w:marBottom w:val="0"/>
          <w:divBdr>
            <w:top w:val="none" w:sz="0" w:space="0" w:color="auto"/>
            <w:left w:val="none" w:sz="0" w:space="0" w:color="auto"/>
            <w:bottom w:val="none" w:sz="0" w:space="0" w:color="auto"/>
            <w:right w:val="none" w:sz="0" w:space="0" w:color="auto"/>
          </w:divBdr>
          <w:divsChild>
            <w:div w:id="1443767906">
              <w:marLeft w:val="0"/>
              <w:marRight w:val="0"/>
              <w:marTop w:val="0"/>
              <w:marBottom w:val="0"/>
              <w:divBdr>
                <w:top w:val="none" w:sz="0" w:space="0" w:color="auto"/>
                <w:left w:val="none" w:sz="0" w:space="0" w:color="auto"/>
                <w:bottom w:val="none" w:sz="0" w:space="0" w:color="auto"/>
                <w:right w:val="none" w:sz="0" w:space="0" w:color="auto"/>
              </w:divBdr>
              <w:divsChild>
                <w:div w:id="9367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89269">
      <w:bodyDiv w:val="1"/>
      <w:marLeft w:val="0"/>
      <w:marRight w:val="0"/>
      <w:marTop w:val="0"/>
      <w:marBottom w:val="0"/>
      <w:divBdr>
        <w:top w:val="none" w:sz="0" w:space="0" w:color="auto"/>
        <w:left w:val="none" w:sz="0" w:space="0" w:color="auto"/>
        <w:bottom w:val="none" w:sz="0" w:space="0" w:color="auto"/>
        <w:right w:val="none" w:sz="0" w:space="0" w:color="auto"/>
      </w:divBdr>
      <w:divsChild>
        <w:div w:id="970863494">
          <w:marLeft w:val="0"/>
          <w:marRight w:val="0"/>
          <w:marTop w:val="0"/>
          <w:marBottom w:val="0"/>
          <w:divBdr>
            <w:top w:val="none" w:sz="0" w:space="0" w:color="auto"/>
            <w:left w:val="none" w:sz="0" w:space="0" w:color="auto"/>
            <w:bottom w:val="none" w:sz="0" w:space="0" w:color="auto"/>
            <w:right w:val="none" w:sz="0" w:space="0" w:color="auto"/>
          </w:divBdr>
          <w:divsChild>
            <w:div w:id="1435049807">
              <w:marLeft w:val="0"/>
              <w:marRight w:val="0"/>
              <w:marTop w:val="0"/>
              <w:marBottom w:val="0"/>
              <w:divBdr>
                <w:top w:val="none" w:sz="0" w:space="0" w:color="auto"/>
                <w:left w:val="none" w:sz="0" w:space="0" w:color="auto"/>
                <w:bottom w:val="none" w:sz="0" w:space="0" w:color="auto"/>
                <w:right w:val="none" w:sz="0" w:space="0" w:color="auto"/>
              </w:divBdr>
            </w:div>
          </w:divsChild>
        </w:div>
        <w:div w:id="1708483365">
          <w:marLeft w:val="0"/>
          <w:marRight w:val="0"/>
          <w:marTop w:val="0"/>
          <w:marBottom w:val="0"/>
          <w:divBdr>
            <w:top w:val="none" w:sz="0" w:space="0" w:color="auto"/>
            <w:left w:val="none" w:sz="0" w:space="0" w:color="auto"/>
            <w:bottom w:val="none" w:sz="0" w:space="0" w:color="auto"/>
            <w:right w:val="none" w:sz="0" w:space="0" w:color="auto"/>
          </w:divBdr>
          <w:divsChild>
            <w:div w:id="1422802100">
              <w:marLeft w:val="0"/>
              <w:marRight w:val="0"/>
              <w:marTop w:val="0"/>
              <w:marBottom w:val="0"/>
              <w:divBdr>
                <w:top w:val="none" w:sz="0" w:space="0" w:color="auto"/>
                <w:left w:val="none" w:sz="0" w:space="0" w:color="auto"/>
                <w:bottom w:val="none" w:sz="0" w:space="0" w:color="auto"/>
                <w:right w:val="none" w:sz="0" w:space="0" w:color="auto"/>
              </w:divBdr>
              <w:divsChild>
                <w:div w:id="9485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68701">
      <w:bodyDiv w:val="1"/>
      <w:marLeft w:val="0"/>
      <w:marRight w:val="0"/>
      <w:marTop w:val="0"/>
      <w:marBottom w:val="0"/>
      <w:divBdr>
        <w:top w:val="none" w:sz="0" w:space="0" w:color="auto"/>
        <w:left w:val="none" w:sz="0" w:space="0" w:color="auto"/>
        <w:bottom w:val="none" w:sz="0" w:space="0" w:color="auto"/>
        <w:right w:val="none" w:sz="0" w:space="0" w:color="auto"/>
      </w:divBdr>
      <w:divsChild>
        <w:div w:id="901717100">
          <w:marLeft w:val="0"/>
          <w:marRight w:val="0"/>
          <w:marTop w:val="0"/>
          <w:marBottom w:val="0"/>
          <w:divBdr>
            <w:top w:val="none" w:sz="0" w:space="0" w:color="auto"/>
            <w:left w:val="none" w:sz="0" w:space="0" w:color="auto"/>
            <w:bottom w:val="none" w:sz="0" w:space="0" w:color="auto"/>
            <w:right w:val="none" w:sz="0" w:space="0" w:color="auto"/>
          </w:divBdr>
          <w:divsChild>
            <w:div w:id="2014137664">
              <w:marLeft w:val="0"/>
              <w:marRight w:val="0"/>
              <w:marTop w:val="0"/>
              <w:marBottom w:val="0"/>
              <w:divBdr>
                <w:top w:val="none" w:sz="0" w:space="0" w:color="auto"/>
                <w:left w:val="none" w:sz="0" w:space="0" w:color="auto"/>
                <w:bottom w:val="none" w:sz="0" w:space="0" w:color="auto"/>
                <w:right w:val="none" w:sz="0" w:space="0" w:color="auto"/>
              </w:divBdr>
            </w:div>
          </w:divsChild>
        </w:div>
        <w:div w:id="196160022">
          <w:marLeft w:val="0"/>
          <w:marRight w:val="0"/>
          <w:marTop w:val="0"/>
          <w:marBottom w:val="0"/>
          <w:divBdr>
            <w:top w:val="none" w:sz="0" w:space="0" w:color="auto"/>
            <w:left w:val="none" w:sz="0" w:space="0" w:color="auto"/>
            <w:bottom w:val="none" w:sz="0" w:space="0" w:color="auto"/>
            <w:right w:val="none" w:sz="0" w:space="0" w:color="auto"/>
          </w:divBdr>
          <w:divsChild>
            <w:div w:id="574583603">
              <w:marLeft w:val="0"/>
              <w:marRight w:val="0"/>
              <w:marTop w:val="0"/>
              <w:marBottom w:val="0"/>
              <w:divBdr>
                <w:top w:val="none" w:sz="0" w:space="0" w:color="auto"/>
                <w:left w:val="none" w:sz="0" w:space="0" w:color="auto"/>
                <w:bottom w:val="none" w:sz="0" w:space="0" w:color="auto"/>
                <w:right w:val="none" w:sz="0" w:space="0" w:color="auto"/>
              </w:divBdr>
              <w:divsChild>
                <w:div w:id="15451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4491">
      <w:bodyDiv w:val="1"/>
      <w:marLeft w:val="0"/>
      <w:marRight w:val="0"/>
      <w:marTop w:val="0"/>
      <w:marBottom w:val="0"/>
      <w:divBdr>
        <w:top w:val="none" w:sz="0" w:space="0" w:color="auto"/>
        <w:left w:val="none" w:sz="0" w:space="0" w:color="auto"/>
        <w:bottom w:val="none" w:sz="0" w:space="0" w:color="auto"/>
        <w:right w:val="none" w:sz="0" w:space="0" w:color="auto"/>
      </w:divBdr>
    </w:div>
    <w:div w:id="430127007">
      <w:bodyDiv w:val="1"/>
      <w:marLeft w:val="0"/>
      <w:marRight w:val="0"/>
      <w:marTop w:val="0"/>
      <w:marBottom w:val="0"/>
      <w:divBdr>
        <w:top w:val="none" w:sz="0" w:space="0" w:color="auto"/>
        <w:left w:val="none" w:sz="0" w:space="0" w:color="auto"/>
        <w:bottom w:val="none" w:sz="0" w:space="0" w:color="auto"/>
        <w:right w:val="none" w:sz="0" w:space="0" w:color="auto"/>
      </w:divBdr>
      <w:divsChild>
        <w:div w:id="468938723">
          <w:marLeft w:val="0"/>
          <w:marRight w:val="0"/>
          <w:marTop w:val="0"/>
          <w:marBottom w:val="0"/>
          <w:divBdr>
            <w:top w:val="none" w:sz="0" w:space="0" w:color="auto"/>
            <w:left w:val="none" w:sz="0" w:space="0" w:color="auto"/>
            <w:bottom w:val="none" w:sz="0" w:space="0" w:color="auto"/>
            <w:right w:val="none" w:sz="0" w:space="0" w:color="auto"/>
          </w:divBdr>
          <w:divsChild>
            <w:div w:id="923296602">
              <w:marLeft w:val="0"/>
              <w:marRight w:val="0"/>
              <w:marTop w:val="0"/>
              <w:marBottom w:val="0"/>
              <w:divBdr>
                <w:top w:val="none" w:sz="0" w:space="0" w:color="auto"/>
                <w:left w:val="none" w:sz="0" w:space="0" w:color="auto"/>
                <w:bottom w:val="none" w:sz="0" w:space="0" w:color="auto"/>
                <w:right w:val="none" w:sz="0" w:space="0" w:color="auto"/>
              </w:divBdr>
            </w:div>
          </w:divsChild>
        </w:div>
        <w:div w:id="961497627">
          <w:marLeft w:val="0"/>
          <w:marRight w:val="0"/>
          <w:marTop w:val="0"/>
          <w:marBottom w:val="0"/>
          <w:divBdr>
            <w:top w:val="none" w:sz="0" w:space="0" w:color="auto"/>
            <w:left w:val="none" w:sz="0" w:space="0" w:color="auto"/>
            <w:bottom w:val="none" w:sz="0" w:space="0" w:color="auto"/>
            <w:right w:val="none" w:sz="0" w:space="0" w:color="auto"/>
          </w:divBdr>
          <w:divsChild>
            <w:div w:id="750851322">
              <w:marLeft w:val="0"/>
              <w:marRight w:val="0"/>
              <w:marTop w:val="0"/>
              <w:marBottom w:val="0"/>
              <w:divBdr>
                <w:top w:val="none" w:sz="0" w:space="0" w:color="auto"/>
                <w:left w:val="none" w:sz="0" w:space="0" w:color="auto"/>
                <w:bottom w:val="none" w:sz="0" w:space="0" w:color="auto"/>
                <w:right w:val="none" w:sz="0" w:space="0" w:color="auto"/>
              </w:divBdr>
              <w:divsChild>
                <w:div w:id="207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01583">
      <w:bodyDiv w:val="1"/>
      <w:marLeft w:val="0"/>
      <w:marRight w:val="0"/>
      <w:marTop w:val="0"/>
      <w:marBottom w:val="0"/>
      <w:divBdr>
        <w:top w:val="none" w:sz="0" w:space="0" w:color="auto"/>
        <w:left w:val="none" w:sz="0" w:space="0" w:color="auto"/>
        <w:bottom w:val="none" w:sz="0" w:space="0" w:color="auto"/>
        <w:right w:val="none" w:sz="0" w:space="0" w:color="auto"/>
      </w:divBdr>
      <w:divsChild>
        <w:div w:id="1175533646">
          <w:marLeft w:val="0"/>
          <w:marRight w:val="0"/>
          <w:marTop w:val="0"/>
          <w:marBottom w:val="0"/>
          <w:divBdr>
            <w:top w:val="none" w:sz="0" w:space="0" w:color="auto"/>
            <w:left w:val="none" w:sz="0" w:space="0" w:color="auto"/>
            <w:bottom w:val="none" w:sz="0" w:space="0" w:color="auto"/>
            <w:right w:val="none" w:sz="0" w:space="0" w:color="auto"/>
          </w:divBdr>
          <w:divsChild>
            <w:div w:id="1153134261">
              <w:marLeft w:val="0"/>
              <w:marRight w:val="0"/>
              <w:marTop w:val="0"/>
              <w:marBottom w:val="0"/>
              <w:divBdr>
                <w:top w:val="none" w:sz="0" w:space="0" w:color="auto"/>
                <w:left w:val="none" w:sz="0" w:space="0" w:color="auto"/>
                <w:bottom w:val="none" w:sz="0" w:space="0" w:color="auto"/>
                <w:right w:val="none" w:sz="0" w:space="0" w:color="auto"/>
              </w:divBdr>
            </w:div>
          </w:divsChild>
        </w:div>
        <w:div w:id="485904330">
          <w:marLeft w:val="0"/>
          <w:marRight w:val="0"/>
          <w:marTop w:val="0"/>
          <w:marBottom w:val="0"/>
          <w:divBdr>
            <w:top w:val="none" w:sz="0" w:space="0" w:color="auto"/>
            <w:left w:val="none" w:sz="0" w:space="0" w:color="auto"/>
            <w:bottom w:val="none" w:sz="0" w:space="0" w:color="auto"/>
            <w:right w:val="none" w:sz="0" w:space="0" w:color="auto"/>
          </w:divBdr>
          <w:divsChild>
            <w:div w:id="1791391997">
              <w:marLeft w:val="0"/>
              <w:marRight w:val="0"/>
              <w:marTop w:val="0"/>
              <w:marBottom w:val="0"/>
              <w:divBdr>
                <w:top w:val="none" w:sz="0" w:space="0" w:color="auto"/>
                <w:left w:val="none" w:sz="0" w:space="0" w:color="auto"/>
                <w:bottom w:val="none" w:sz="0" w:space="0" w:color="auto"/>
                <w:right w:val="none" w:sz="0" w:space="0" w:color="auto"/>
              </w:divBdr>
              <w:divsChild>
                <w:div w:id="4759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75546">
      <w:bodyDiv w:val="1"/>
      <w:marLeft w:val="0"/>
      <w:marRight w:val="0"/>
      <w:marTop w:val="0"/>
      <w:marBottom w:val="0"/>
      <w:divBdr>
        <w:top w:val="none" w:sz="0" w:space="0" w:color="auto"/>
        <w:left w:val="none" w:sz="0" w:space="0" w:color="auto"/>
        <w:bottom w:val="none" w:sz="0" w:space="0" w:color="auto"/>
        <w:right w:val="none" w:sz="0" w:space="0" w:color="auto"/>
      </w:divBdr>
      <w:divsChild>
        <w:div w:id="1155072925">
          <w:marLeft w:val="0"/>
          <w:marRight w:val="0"/>
          <w:marTop w:val="0"/>
          <w:marBottom w:val="0"/>
          <w:divBdr>
            <w:top w:val="none" w:sz="0" w:space="0" w:color="auto"/>
            <w:left w:val="none" w:sz="0" w:space="0" w:color="auto"/>
            <w:bottom w:val="none" w:sz="0" w:space="0" w:color="auto"/>
            <w:right w:val="none" w:sz="0" w:space="0" w:color="auto"/>
          </w:divBdr>
        </w:div>
      </w:divsChild>
    </w:div>
    <w:div w:id="430466918">
      <w:bodyDiv w:val="1"/>
      <w:marLeft w:val="0"/>
      <w:marRight w:val="0"/>
      <w:marTop w:val="0"/>
      <w:marBottom w:val="0"/>
      <w:divBdr>
        <w:top w:val="none" w:sz="0" w:space="0" w:color="auto"/>
        <w:left w:val="none" w:sz="0" w:space="0" w:color="auto"/>
        <w:bottom w:val="none" w:sz="0" w:space="0" w:color="auto"/>
        <w:right w:val="none" w:sz="0" w:space="0" w:color="auto"/>
      </w:divBdr>
      <w:divsChild>
        <w:div w:id="1005985164">
          <w:marLeft w:val="0"/>
          <w:marRight w:val="0"/>
          <w:marTop w:val="0"/>
          <w:marBottom w:val="0"/>
          <w:divBdr>
            <w:top w:val="none" w:sz="0" w:space="0" w:color="auto"/>
            <w:left w:val="none" w:sz="0" w:space="0" w:color="auto"/>
            <w:bottom w:val="none" w:sz="0" w:space="0" w:color="auto"/>
            <w:right w:val="none" w:sz="0" w:space="0" w:color="auto"/>
          </w:divBdr>
          <w:divsChild>
            <w:div w:id="1230728598">
              <w:marLeft w:val="0"/>
              <w:marRight w:val="0"/>
              <w:marTop w:val="0"/>
              <w:marBottom w:val="0"/>
              <w:divBdr>
                <w:top w:val="none" w:sz="0" w:space="0" w:color="auto"/>
                <w:left w:val="none" w:sz="0" w:space="0" w:color="auto"/>
                <w:bottom w:val="none" w:sz="0" w:space="0" w:color="auto"/>
                <w:right w:val="none" w:sz="0" w:space="0" w:color="auto"/>
              </w:divBdr>
            </w:div>
          </w:divsChild>
        </w:div>
        <w:div w:id="818116780">
          <w:marLeft w:val="0"/>
          <w:marRight w:val="0"/>
          <w:marTop w:val="0"/>
          <w:marBottom w:val="0"/>
          <w:divBdr>
            <w:top w:val="none" w:sz="0" w:space="0" w:color="auto"/>
            <w:left w:val="none" w:sz="0" w:space="0" w:color="auto"/>
            <w:bottom w:val="none" w:sz="0" w:space="0" w:color="auto"/>
            <w:right w:val="none" w:sz="0" w:space="0" w:color="auto"/>
          </w:divBdr>
          <w:divsChild>
            <w:div w:id="1631739765">
              <w:marLeft w:val="0"/>
              <w:marRight w:val="0"/>
              <w:marTop w:val="0"/>
              <w:marBottom w:val="0"/>
              <w:divBdr>
                <w:top w:val="none" w:sz="0" w:space="0" w:color="auto"/>
                <w:left w:val="none" w:sz="0" w:space="0" w:color="auto"/>
                <w:bottom w:val="none" w:sz="0" w:space="0" w:color="auto"/>
                <w:right w:val="none" w:sz="0" w:space="0" w:color="auto"/>
              </w:divBdr>
              <w:divsChild>
                <w:div w:id="12218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5000">
      <w:bodyDiv w:val="1"/>
      <w:marLeft w:val="0"/>
      <w:marRight w:val="0"/>
      <w:marTop w:val="0"/>
      <w:marBottom w:val="0"/>
      <w:divBdr>
        <w:top w:val="none" w:sz="0" w:space="0" w:color="auto"/>
        <w:left w:val="none" w:sz="0" w:space="0" w:color="auto"/>
        <w:bottom w:val="none" w:sz="0" w:space="0" w:color="auto"/>
        <w:right w:val="none" w:sz="0" w:space="0" w:color="auto"/>
      </w:divBdr>
      <w:divsChild>
        <w:div w:id="1930309428">
          <w:marLeft w:val="0"/>
          <w:marRight w:val="0"/>
          <w:marTop w:val="0"/>
          <w:marBottom w:val="0"/>
          <w:divBdr>
            <w:top w:val="none" w:sz="0" w:space="0" w:color="auto"/>
            <w:left w:val="none" w:sz="0" w:space="0" w:color="auto"/>
            <w:bottom w:val="none" w:sz="0" w:space="0" w:color="auto"/>
            <w:right w:val="none" w:sz="0" w:space="0" w:color="auto"/>
          </w:divBdr>
          <w:divsChild>
            <w:div w:id="1628582021">
              <w:marLeft w:val="0"/>
              <w:marRight w:val="0"/>
              <w:marTop w:val="0"/>
              <w:marBottom w:val="0"/>
              <w:divBdr>
                <w:top w:val="none" w:sz="0" w:space="0" w:color="auto"/>
                <w:left w:val="none" w:sz="0" w:space="0" w:color="auto"/>
                <w:bottom w:val="none" w:sz="0" w:space="0" w:color="auto"/>
                <w:right w:val="none" w:sz="0" w:space="0" w:color="auto"/>
              </w:divBdr>
            </w:div>
          </w:divsChild>
        </w:div>
        <w:div w:id="936132002">
          <w:marLeft w:val="0"/>
          <w:marRight w:val="0"/>
          <w:marTop w:val="0"/>
          <w:marBottom w:val="0"/>
          <w:divBdr>
            <w:top w:val="none" w:sz="0" w:space="0" w:color="auto"/>
            <w:left w:val="none" w:sz="0" w:space="0" w:color="auto"/>
            <w:bottom w:val="none" w:sz="0" w:space="0" w:color="auto"/>
            <w:right w:val="none" w:sz="0" w:space="0" w:color="auto"/>
          </w:divBdr>
          <w:divsChild>
            <w:div w:id="909123174">
              <w:marLeft w:val="0"/>
              <w:marRight w:val="0"/>
              <w:marTop w:val="0"/>
              <w:marBottom w:val="0"/>
              <w:divBdr>
                <w:top w:val="none" w:sz="0" w:space="0" w:color="auto"/>
                <w:left w:val="none" w:sz="0" w:space="0" w:color="auto"/>
                <w:bottom w:val="none" w:sz="0" w:space="0" w:color="auto"/>
                <w:right w:val="none" w:sz="0" w:space="0" w:color="auto"/>
              </w:divBdr>
              <w:divsChild>
                <w:div w:id="169360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37712">
      <w:bodyDiv w:val="1"/>
      <w:marLeft w:val="0"/>
      <w:marRight w:val="0"/>
      <w:marTop w:val="0"/>
      <w:marBottom w:val="0"/>
      <w:divBdr>
        <w:top w:val="none" w:sz="0" w:space="0" w:color="auto"/>
        <w:left w:val="none" w:sz="0" w:space="0" w:color="auto"/>
        <w:bottom w:val="none" w:sz="0" w:space="0" w:color="auto"/>
        <w:right w:val="none" w:sz="0" w:space="0" w:color="auto"/>
      </w:divBdr>
      <w:divsChild>
        <w:div w:id="1186988439">
          <w:marLeft w:val="0"/>
          <w:marRight w:val="0"/>
          <w:marTop w:val="0"/>
          <w:marBottom w:val="0"/>
          <w:divBdr>
            <w:top w:val="none" w:sz="0" w:space="0" w:color="auto"/>
            <w:left w:val="none" w:sz="0" w:space="0" w:color="auto"/>
            <w:bottom w:val="none" w:sz="0" w:space="0" w:color="auto"/>
            <w:right w:val="none" w:sz="0" w:space="0" w:color="auto"/>
          </w:divBdr>
          <w:divsChild>
            <w:div w:id="29767889">
              <w:marLeft w:val="0"/>
              <w:marRight w:val="0"/>
              <w:marTop w:val="0"/>
              <w:marBottom w:val="0"/>
              <w:divBdr>
                <w:top w:val="none" w:sz="0" w:space="0" w:color="auto"/>
                <w:left w:val="none" w:sz="0" w:space="0" w:color="auto"/>
                <w:bottom w:val="none" w:sz="0" w:space="0" w:color="auto"/>
                <w:right w:val="none" w:sz="0" w:space="0" w:color="auto"/>
              </w:divBdr>
            </w:div>
          </w:divsChild>
        </w:div>
        <w:div w:id="691758638">
          <w:marLeft w:val="0"/>
          <w:marRight w:val="0"/>
          <w:marTop w:val="0"/>
          <w:marBottom w:val="0"/>
          <w:divBdr>
            <w:top w:val="none" w:sz="0" w:space="0" w:color="auto"/>
            <w:left w:val="none" w:sz="0" w:space="0" w:color="auto"/>
            <w:bottom w:val="none" w:sz="0" w:space="0" w:color="auto"/>
            <w:right w:val="none" w:sz="0" w:space="0" w:color="auto"/>
          </w:divBdr>
          <w:divsChild>
            <w:div w:id="662049070">
              <w:marLeft w:val="0"/>
              <w:marRight w:val="0"/>
              <w:marTop w:val="0"/>
              <w:marBottom w:val="0"/>
              <w:divBdr>
                <w:top w:val="none" w:sz="0" w:space="0" w:color="auto"/>
                <w:left w:val="none" w:sz="0" w:space="0" w:color="auto"/>
                <w:bottom w:val="none" w:sz="0" w:space="0" w:color="auto"/>
                <w:right w:val="none" w:sz="0" w:space="0" w:color="auto"/>
              </w:divBdr>
              <w:divsChild>
                <w:div w:id="2189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45001">
      <w:bodyDiv w:val="1"/>
      <w:marLeft w:val="0"/>
      <w:marRight w:val="0"/>
      <w:marTop w:val="0"/>
      <w:marBottom w:val="0"/>
      <w:divBdr>
        <w:top w:val="none" w:sz="0" w:space="0" w:color="auto"/>
        <w:left w:val="none" w:sz="0" w:space="0" w:color="auto"/>
        <w:bottom w:val="none" w:sz="0" w:space="0" w:color="auto"/>
        <w:right w:val="none" w:sz="0" w:space="0" w:color="auto"/>
      </w:divBdr>
      <w:divsChild>
        <w:div w:id="1910992572">
          <w:marLeft w:val="0"/>
          <w:marRight w:val="0"/>
          <w:marTop w:val="0"/>
          <w:marBottom w:val="0"/>
          <w:divBdr>
            <w:top w:val="none" w:sz="0" w:space="0" w:color="auto"/>
            <w:left w:val="none" w:sz="0" w:space="0" w:color="auto"/>
            <w:bottom w:val="none" w:sz="0" w:space="0" w:color="auto"/>
            <w:right w:val="none" w:sz="0" w:space="0" w:color="auto"/>
          </w:divBdr>
          <w:divsChild>
            <w:div w:id="346835696">
              <w:marLeft w:val="0"/>
              <w:marRight w:val="0"/>
              <w:marTop w:val="0"/>
              <w:marBottom w:val="0"/>
              <w:divBdr>
                <w:top w:val="none" w:sz="0" w:space="0" w:color="auto"/>
                <w:left w:val="none" w:sz="0" w:space="0" w:color="auto"/>
                <w:bottom w:val="none" w:sz="0" w:space="0" w:color="auto"/>
                <w:right w:val="none" w:sz="0" w:space="0" w:color="auto"/>
              </w:divBdr>
            </w:div>
          </w:divsChild>
        </w:div>
        <w:div w:id="1579099833">
          <w:marLeft w:val="0"/>
          <w:marRight w:val="0"/>
          <w:marTop w:val="0"/>
          <w:marBottom w:val="0"/>
          <w:divBdr>
            <w:top w:val="none" w:sz="0" w:space="0" w:color="auto"/>
            <w:left w:val="none" w:sz="0" w:space="0" w:color="auto"/>
            <w:bottom w:val="none" w:sz="0" w:space="0" w:color="auto"/>
            <w:right w:val="none" w:sz="0" w:space="0" w:color="auto"/>
          </w:divBdr>
          <w:divsChild>
            <w:div w:id="1355157471">
              <w:marLeft w:val="0"/>
              <w:marRight w:val="0"/>
              <w:marTop w:val="0"/>
              <w:marBottom w:val="0"/>
              <w:divBdr>
                <w:top w:val="none" w:sz="0" w:space="0" w:color="auto"/>
                <w:left w:val="none" w:sz="0" w:space="0" w:color="auto"/>
                <w:bottom w:val="none" w:sz="0" w:space="0" w:color="auto"/>
                <w:right w:val="none" w:sz="0" w:space="0" w:color="auto"/>
              </w:divBdr>
              <w:divsChild>
                <w:div w:id="12215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7478">
      <w:bodyDiv w:val="1"/>
      <w:marLeft w:val="0"/>
      <w:marRight w:val="0"/>
      <w:marTop w:val="0"/>
      <w:marBottom w:val="0"/>
      <w:divBdr>
        <w:top w:val="none" w:sz="0" w:space="0" w:color="auto"/>
        <w:left w:val="none" w:sz="0" w:space="0" w:color="auto"/>
        <w:bottom w:val="none" w:sz="0" w:space="0" w:color="auto"/>
        <w:right w:val="none" w:sz="0" w:space="0" w:color="auto"/>
      </w:divBdr>
      <w:divsChild>
        <w:div w:id="1619683761">
          <w:marLeft w:val="0"/>
          <w:marRight w:val="0"/>
          <w:marTop w:val="0"/>
          <w:marBottom w:val="0"/>
          <w:divBdr>
            <w:top w:val="none" w:sz="0" w:space="0" w:color="auto"/>
            <w:left w:val="none" w:sz="0" w:space="0" w:color="auto"/>
            <w:bottom w:val="none" w:sz="0" w:space="0" w:color="auto"/>
            <w:right w:val="none" w:sz="0" w:space="0" w:color="auto"/>
          </w:divBdr>
          <w:divsChild>
            <w:div w:id="1796019217">
              <w:marLeft w:val="0"/>
              <w:marRight w:val="0"/>
              <w:marTop w:val="0"/>
              <w:marBottom w:val="0"/>
              <w:divBdr>
                <w:top w:val="none" w:sz="0" w:space="0" w:color="auto"/>
                <w:left w:val="none" w:sz="0" w:space="0" w:color="auto"/>
                <w:bottom w:val="none" w:sz="0" w:space="0" w:color="auto"/>
                <w:right w:val="none" w:sz="0" w:space="0" w:color="auto"/>
              </w:divBdr>
            </w:div>
          </w:divsChild>
        </w:div>
        <w:div w:id="1117331589">
          <w:marLeft w:val="0"/>
          <w:marRight w:val="0"/>
          <w:marTop w:val="0"/>
          <w:marBottom w:val="0"/>
          <w:divBdr>
            <w:top w:val="none" w:sz="0" w:space="0" w:color="auto"/>
            <w:left w:val="none" w:sz="0" w:space="0" w:color="auto"/>
            <w:bottom w:val="none" w:sz="0" w:space="0" w:color="auto"/>
            <w:right w:val="none" w:sz="0" w:space="0" w:color="auto"/>
          </w:divBdr>
          <w:divsChild>
            <w:div w:id="1596749494">
              <w:marLeft w:val="0"/>
              <w:marRight w:val="0"/>
              <w:marTop w:val="0"/>
              <w:marBottom w:val="0"/>
              <w:divBdr>
                <w:top w:val="none" w:sz="0" w:space="0" w:color="auto"/>
                <w:left w:val="none" w:sz="0" w:space="0" w:color="auto"/>
                <w:bottom w:val="none" w:sz="0" w:space="0" w:color="auto"/>
                <w:right w:val="none" w:sz="0" w:space="0" w:color="auto"/>
              </w:divBdr>
              <w:divsChild>
                <w:div w:id="15237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8611">
      <w:bodyDiv w:val="1"/>
      <w:marLeft w:val="0"/>
      <w:marRight w:val="0"/>
      <w:marTop w:val="0"/>
      <w:marBottom w:val="0"/>
      <w:divBdr>
        <w:top w:val="none" w:sz="0" w:space="0" w:color="auto"/>
        <w:left w:val="none" w:sz="0" w:space="0" w:color="auto"/>
        <w:bottom w:val="none" w:sz="0" w:space="0" w:color="auto"/>
        <w:right w:val="none" w:sz="0" w:space="0" w:color="auto"/>
      </w:divBdr>
      <w:divsChild>
        <w:div w:id="450898574">
          <w:marLeft w:val="0"/>
          <w:marRight w:val="0"/>
          <w:marTop w:val="0"/>
          <w:marBottom w:val="0"/>
          <w:divBdr>
            <w:top w:val="none" w:sz="0" w:space="0" w:color="auto"/>
            <w:left w:val="none" w:sz="0" w:space="0" w:color="auto"/>
            <w:bottom w:val="none" w:sz="0" w:space="0" w:color="auto"/>
            <w:right w:val="none" w:sz="0" w:space="0" w:color="auto"/>
          </w:divBdr>
          <w:divsChild>
            <w:div w:id="1141310538">
              <w:marLeft w:val="0"/>
              <w:marRight w:val="0"/>
              <w:marTop w:val="0"/>
              <w:marBottom w:val="0"/>
              <w:divBdr>
                <w:top w:val="none" w:sz="0" w:space="0" w:color="auto"/>
                <w:left w:val="none" w:sz="0" w:space="0" w:color="auto"/>
                <w:bottom w:val="none" w:sz="0" w:space="0" w:color="auto"/>
                <w:right w:val="none" w:sz="0" w:space="0" w:color="auto"/>
              </w:divBdr>
            </w:div>
          </w:divsChild>
        </w:div>
        <w:div w:id="1357082139">
          <w:marLeft w:val="0"/>
          <w:marRight w:val="0"/>
          <w:marTop w:val="0"/>
          <w:marBottom w:val="0"/>
          <w:divBdr>
            <w:top w:val="none" w:sz="0" w:space="0" w:color="auto"/>
            <w:left w:val="none" w:sz="0" w:space="0" w:color="auto"/>
            <w:bottom w:val="none" w:sz="0" w:space="0" w:color="auto"/>
            <w:right w:val="none" w:sz="0" w:space="0" w:color="auto"/>
          </w:divBdr>
          <w:divsChild>
            <w:div w:id="2042047947">
              <w:marLeft w:val="0"/>
              <w:marRight w:val="0"/>
              <w:marTop w:val="0"/>
              <w:marBottom w:val="0"/>
              <w:divBdr>
                <w:top w:val="none" w:sz="0" w:space="0" w:color="auto"/>
                <w:left w:val="none" w:sz="0" w:space="0" w:color="auto"/>
                <w:bottom w:val="none" w:sz="0" w:space="0" w:color="auto"/>
                <w:right w:val="none" w:sz="0" w:space="0" w:color="auto"/>
              </w:divBdr>
              <w:divsChild>
                <w:div w:id="6854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6092">
      <w:bodyDiv w:val="1"/>
      <w:marLeft w:val="0"/>
      <w:marRight w:val="0"/>
      <w:marTop w:val="0"/>
      <w:marBottom w:val="0"/>
      <w:divBdr>
        <w:top w:val="none" w:sz="0" w:space="0" w:color="auto"/>
        <w:left w:val="none" w:sz="0" w:space="0" w:color="auto"/>
        <w:bottom w:val="none" w:sz="0" w:space="0" w:color="auto"/>
        <w:right w:val="none" w:sz="0" w:space="0" w:color="auto"/>
      </w:divBdr>
      <w:divsChild>
        <w:div w:id="1669669821">
          <w:marLeft w:val="0"/>
          <w:marRight w:val="0"/>
          <w:marTop w:val="0"/>
          <w:marBottom w:val="0"/>
          <w:divBdr>
            <w:top w:val="none" w:sz="0" w:space="0" w:color="auto"/>
            <w:left w:val="none" w:sz="0" w:space="0" w:color="auto"/>
            <w:bottom w:val="none" w:sz="0" w:space="0" w:color="auto"/>
            <w:right w:val="none" w:sz="0" w:space="0" w:color="auto"/>
          </w:divBdr>
          <w:divsChild>
            <w:div w:id="103379451">
              <w:marLeft w:val="0"/>
              <w:marRight w:val="0"/>
              <w:marTop w:val="0"/>
              <w:marBottom w:val="0"/>
              <w:divBdr>
                <w:top w:val="none" w:sz="0" w:space="0" w:color="auto"/>
                <w:left w:val="none" w:sz="0" w:space="0" w:color="auto"/>
                <w:bottom w:val="none" w:sz="0" w:space="0" w:color="auto"/>
                <w:right w:val="none" w:sz="0" w:space="0" w:color="auto"/>
              </w:divBdr>
            </w:div>
          </w:divsChild>
        </w:div>
        <w:div w:id="1334718965">
          <w:marLeft w:val="0"/>
          <w:marRight w:val="0"/>
          <w:marTop w:val="0"/>
          <w:marBottom w:val="0"/>
          <w:divBdr>
            <w:top w:val="none" w:sz="0" w:space="0" w:color="auto"/>
            <w:left w:val="none" w:sz="0" w:space="0" w:color="auto"/>
            <w:bottom w:val="none" w:sz="0" w:space="0" w:color="auto"/>
            <w:right w:val="none" w:sz="0" w:space="0" w:color="auto"/>
          </w:divBdr>
          <w:divsChild>
            <w:div w:id="695811131">
              <w:marLeft w:val="0"/>
              <w:marRight w:val="0"/>
              <w:marTop w:val="0"/>
              <w:marBottom w:val="0"/>
              <w:divBdr>
                <w:top w:val="none" w:sz="0" w:space="0" w:color="auto"/>
                <w:left w:val="none" w:sz="0" w:space="0" w:color="auto"/>
                <w:bottom w:val="none" w:sz="0" w:space="0" w:color="auto"/>
                <w:right w:val="none" w:sz="0" w:space="0" w:color="auto"/>
              </w:divBdr>
              <w:divsChild>
                <w:div w:id="6996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988113">
      <w:bodyDiv w:val="1"/>
      <w:marLeft w:val="0"/>
      <w:marRight w:val="0"/>
      <w:marTop w:val="0"/>
      <w:marBottom w:val="0"/>
      <w:divBdr>
        <w:top w:val="none" w:sz="0" w:space="0" w:color="auto"/>
        <w:left w:val="none" w:sz="0" w:space="0" w:color="auto"/>
        <w:bottom w:val="none" w:sz="0" w:space="0" w:color="auto"/>
        <w:right w:val="none" w:sz="0" w:space="0" w:color="auto"/>
      </w:divBdr>
      <w:divsChild>
        <w:div w:id="1027952058">
          <w:marLeft w:val="0"/>
          <w:marRight w:val="0"/>
          <w:marTop w:val="0"/>
          <w:marBottom w:val="0"/>
          <w:divBdr>
            <w:top w:val="none" w:sz="0" w:space="0" w:color="auto"/>
            <w:left w:val="none" w:sz="0" w:space="0" w:color="auto"/>
            <w:bottom w:val="none" w:sz="0" w:space="0" w:color="auto"/>
            <w:right w:val="none" w:sz="0" w:space="0" w:color="auto"/>
          </w:divBdr>
          <w:divsChild>
            <w:div w:id="1743717147">
              <w:marLeft w:val="0"/>
              <w:marRight w:val="0"/>
              <w:marTop w:val="0"/>
              <w:marBottom w:val="0"/>
              <w:divBdr>
                <w:top w:val="none" w:sz="0" w:space="0" w:color="auto"/>
                <w:left w:val="none" w:sz="0" w:space="0" w:color="auto"/>
                <w:bottom w:val="none" w:sz="0" w:space="0" w:color="auto"/>
                <w:right w:val="none" w:sz="0" w:space="0" w:color="auto"/>
              </w:divBdr>
            </w:div>
          </w:divsChild>
        </w:div>
        <w:div w:id="1206482082">
          <w:marLeft w:val="0"/>
          <w:marRight w:val="0"/>
          <w:marTop w:val="0"/>
          <w:marBottom w:val="0"/>
          <w:divBdr>
            <w:top w:val="none" w:sz="0" w:space="0" w:color="auto"/>
            <w:left w:val="none" w:sz="0" w:space="0" w:color="auto"/>
            <w:bottom w:val="none" w:sz="0" w:space="0" w:color="auto"/>
            <w:right w:val="none" w:sz="0" w:space="0" w:color="auto"/>
          </w:divBdr>
          <w:divsChild>
            <w:div w:id="1293562425">
              <w:marLeft w:val="0"/>
              <w:marRight w:val="0"/>
              <w:marTop w:val="0"/>
              <w:marBottom w:val="0"/>
              <w:divBdr>
                <w:top w:val="none" w:sz="0" w:space="0" w:color="auto"/>
                <w:left w:val="none" w:sz="0" w:space="0" w:color="auto"/>
                <w:bottom w:val="none" w:sz="0" w:space="0" w:color="auto"/>
                <w:right w:val="none" w:sz="0" w:space="0" w:color="auto"/>
              </w:divBdr>
              <w:divsChild>
                <w:div w:id="20756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7037">
      <w:bodyDiv w:val="1"/>
      <w:marLeft w:val="0"/>
      <w:marRight w:val="0"/>
      <w:marTop w:val="0"/>
      <w:marBottom w:val="0"/>
      <w:divBdr>
        <w:top w:val="none" w:sz="0" w:space="0" w:color="auto"/>
        <w:left w:val="none" w:sz="0" w:space="0" w:color="auto"/>
        <w:bottom w:val="none" w:sz="0" w:space="0" w:color="auto"/>
        <w:right w:val="none" w:sz="0" w:space="0" w:color="auto"/>
      </w:divBdr>
      <w:divsChild>
        <w:div w:id="1899582747">
          <w:marLeft w:val="0"/>
          <w:marRight w:val="0"/>
          <w:marTop w:val="0"/>
          <w:marBottom w:val="0"/>
          <w:divBdr>
            <w:top w:val="none" w:sz="0" w:space="0" w:color="auto"/>
            <w:left w:val="none" w:sz="0" w:space="0" w:color="auto"/>
            <w:bottom w:val="none" w:sz="0" w:space="0" w:color="auto"/>
            <w:right w:val="none" w:sz="0" w:space="0" w:color="auto"/>
          </w:divBdr>
        </w:div>
      </w:divsChild>
    </w:div>
    <w:div w:id="434206310">
      <w:bodyDiv w:val="1"/>
      <w:marLeft w:val="0"/>
      <w:marRight w:val="0"/>
      <w:marTop w:val="0"/>
      <w:marBottom w:val="0"/>
      <w:divBdr>
        <w:top w:val="none" w:sz="0" w:space="0" w:color="auto"/>
        <w:left w:val="none" w:sz="0" w:space="0" w:color="auto"/>
        <w:bottom w:val="none" w:sz="0" w:space="0" w:color="auto"/>
        <w:right w:val="none" w:sz="0" w:space="0" w:color="auto"/>
      </w:divBdr>
      <w:divsChild>
        <w:div w:id="97874112">
          <w:marLeft w:val="0"/>
          <w:marRight w:val="0"/>
          <w:marTop w:val="0"/>
          <w:marBottom w:val="0"/>
          <w:divBdr>
            <w:top w:val="none" w:sz="0" w:space="0" w:color="auto"/>
            <w:left w:val="none" w:sz="0" w:space="0" w:color="auto"/>
            <w:bottom w:val="none" w:sz="0" w:space="0" w:color="auto"/>
            <w:right w:val="none" w:sz="0" w:space="0" w:color="auto"/>
          </w:divBdr>
          <w:divsChild>
            <w:div w:id="809983780">
              <w:marLeft w:val="0"/>
              <w:marRight w:val="0"/>
              <w:marTop w:val="0"/>
              <w:marBottom w:val="0"/>
              <w:divBdr>
                <w:top w:val="none" w:sz="0" w:space="0" w:color="auto"/>
                <w:left w:val="none" w:sz="0" w:space="0" w:color="auto"/>
                <w:bottom w:val="none" w:sz="0" w:space="0" w:color="auto"/>
                <w:right w:val="none" w:sz="0" w:space="0" w:color="auto"/>
              </w:divBdr>
            </w:div>
          </w:divsChild>
        </w:div>
        <w:div w:id="759369763">
          <w:marLeft w:val="0"/>
          <w:marRight w:val="0"/>
          <w:marTop w:val="0"/>
          <w:marBottom w:val="0"/>
          <w:divBdr>
            <w:top w:val="none" w:sz="0" w:space="0" w:color="auto"/>
            <w:left w:val="none" w:sz="0" w:space="0" w:color="auto"/>
            <w:bottom w:val="none" w:sz="0" w:space="0" w:color="auto"/>
            <w:right w:val="none" w:sz="0" w:space="0" w:color="auto"/>
          </w:divBdr>
          <w:divsChild>
            <w:div w:id="1316182781">
              <w:marLeft w:val="0"/>
              <w:marRight w:val="0"/>
              <w:marTop w:val="0"/>
              <w:marBottom w:val="0"/>
              <w:divBdr>
                <w:top w:val="none" w:sz="0" w:space="0" w:color="auto"/>
                <w:left w:val="none" w:sz="0" w:space="0" w:color="auto"/>
                <w:bottom w:val="none" w:sz="0" w:space="0" w:color="auto"/>
                <w:right w:val="none" w:sz="0" w:space="0" w:color="auto"/>
              </w:divBdr>
              <w:divsChild>
                <w:div w:id="6582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9125">
      <w:bodyDiv w:val="1"/>
      <w:marLeft w:val="0"/>
      <w:marRight w:val="0"/>
      <w:marTop w:val="0"/>
      <w:marBottom w:val="0"/>
      <w:divBdr>
        <w:top w:val="none" w:sz="0" w:space="0" w:color="auto"/>
        <w:left w:val="none" w:sz="0" w:space="0" w:color="auto"/>
        <w:bottom w:val="none" w:sz="0" w:space="0" w:color="auto"/>
        <w:right w:val="none" w:sz="0" w:space="0" w:color="auto"/>
      </w:divBdr>
      <w:divsChild>
        <w:div w:id="883373588">
          <w:marLeft w:val="0"/>
          <w:marRight w:val="0"/>
          <w:marTop w:val="0"/>
          <w:marBottom w:val="0"/>
          <w:divBdr>
            <w:top w:val="none" w:sz="0" w:space="0" w:color="auto"/>
            <w:left w:val="none" w:sz="0" w:space="0" w:color="auto"/>
            <w:bottom w:val="none" w:sz="0" w:space="0" w:color="auto"/>
            <w:right w:val="none" w:sz="0" w:space="0" w:color="auto"/>
          </w:divBdr>
          <w:divsChild>
            <w:div w:id="2109080691">
              <w:marLeft w:val="0"/>
              <w:marRight w:val="0"/>
              <w:marTop w:val="0"/>
              <w:marBottom w:val="0"/>
              <w:divBdr>
                <w:top w:val="none" w:sz="0" w:space="0" w:color="auto"/>
                <w:left w:val="none" w:sz="0" w:space="0" w:color="auto"/>
                <w:bottom w:val="none" w:sz="0" w:space="0" w:color="auto"/>
                <w:right w:val="none" w:sz="0" w:space="0" w:color="auto"/>
              </w:divBdr>
            </w:div>
          </w:divsChild>
        </w:div>
        <w:div w:id="552162344">
          <w:marLeft w:val="0"/>
          <w:marRight w:val="0"/>
          <w:marTop w:val="0"/>
          <w:marBottom w:val="0"/>
          <w:divBdr>
            <w:top w:val="none" w:sz="0" w:space="0" w:color="auto"/>
            <w:left w:val="none" w:sz="0" w:space="0" w:color="auto"/>
            <w:bottom w:val="none" w:sz="0" w:space="0" w:color="auto"/>
            <w:right w:val="none" w:sz="0" w:space="0" w:color="auto"/>
          </w:divBdr>
          <w:divsChild>
            <w:div w:id="713120528">
              <w:marLeft w:val="0"/>
              <w:marRight w:val="0"/>
              <w:marTop w:val="0"/>
              <w:marBottom w:val="0"/>
              <w:divBdr>
                <w:top w:val="none" w:sz="0" w:space="0" w:color="auto"/>
                <w:left w:val="none" w:sz="0" w:space="0" w:color="auto"/>
                <w:bottom w:val="none" w:sz="0" w:space="0" w:color="auto"/>
                <w:right w:val="none" w:sz="0" w:space="0" w:color="auto"/>
              </w:divBdr>
              <w:divsChild>
                <w:div w:id="8885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24603">
      <w:bodyDiv w:val="1"/>
      <w:marLeft w:val="0"/>
      <w:marRight w:val="0"/>
      <w:marTop w:val="0"/>
      <w:marBottom w:val="0"/>
      <w:divBdr>
        <w:top w:val="none" w:sz="0" w:space="0" w:color="auto"/>
        <w:left w:val="none" w:sz="0" w:space="0" w:color="auto"/>
        <w:bottom w:val="none" w:sz="0" w:space="0" w:color="auto"/>
        <w:right w:val="none" w:sz="0" w:space="0" w:color="auto"/>
      </w:divBdr>
      <w:divsChild>
        <w:div w:id="726221518">
          <w:marLeft w:val="0"/>
          <w:marRight w:val="0"/>
          <w:marTop w:val="0"/>
          <w:marBottom w:val="0"/>
          <w:divBdr>
            <w:top w:val="none" w:sz="0" w:space="0" w:color="auto"/>
            <w:left w:val="none" w:sz="0" w:space="0" w:color="auto"/>
            <w:bottom w:val="none" w:sz="0" w:space="0" w:color="auto"/>
            <w:right w:val="none" w:sz="0" w:space="0" w:color="auto"/>
          </w:divBdr>
          <w:divsChild>
            <w:div w:id="1818567570">
              <w:marLeft w:val="0"/>
              <w:marRight w:val="0"/>
              <w:marTop w:val="0"/>
              <w:marBottom w:val="0"/>
              <w:divBdr>
                <w:top w:val="none" w:sz="0" w:space="0" w:color="auto"/>
                <w:left w:val="none" w:sz="0" w:space="0" w:color="auto"/>
                <w:bottom w:val="none" w:sz="0" w:space="0" w:color="auto"/>
                <w:right w:val="none" w:sz="0" w:space="0" w:color="auto"/>
              </w:divBdr>
            </w:div>
          </w:divsChild>
        </w:div>
        <w:div w:id="164327262">
          <w:marLeft w:val="0"/>
          <w:marRight w:val="0"/>
          <w:marTop w:val="0"/>
          <w:marBottom w:val="0"/>
          <w:divBdr>
            <w:top w:val="none" w:sz="0" w:space="0" w:color="auto"/>
            <w:left w:val="none" w:sz="0" w:space="0" w:color="auto"/>
            <w:bottom w:val="none" w:sz="0" w:space="0" w:color="auto"/>
            <w:right w:val="none" w:sz="0" w:space="0" w:color="auto"/>
          </w:divBdr>
          <w:divsChild>
            <w:div w:id="1492869187">
              <w:marLeft w:val="0"/>
              <w:marRight w:val="0"/>
              <w:marTop w:val="0"/>
              <w:marBottom w:val="0"/>
              <w:divBdr>
                <w:top w:val="none" w:sz="0" w:space="0" w:color="auto"/>
                <w:left w:val="none" w:sz="0" w:space="0" w:color="auto"/>
                <w:bottom w:val="none" w:sz="0" w:space="0" w:color="auto"/>
                <w:right w:val="none" w:sz="0" w:space="0" w:color="auto"/>
              </w:divBdr>
              <w:divsChild>
                <w:div w:id="16618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89687">
      <w:bodyDiv w:val="1"/>
      <w:marLeft w:val="0"/>
      <w:marRight w:val="0"/>
      <w:marTop w:val="0"/>
      <w:marBottom w:val="0"/>
      <w:divBdr>
        <w:top w:val="none" w:sz="0" w:space="0" w:color="auto"/>
        <w:left w:val="none" w:sz="0" w:space="0" w:color="auto"/>
        <w:bottom w:val="none" w:sz="0" w:space="0" w:color="auto"/>
        <w:right w:val="none" w:sz="0" w:space="0" w:color="auto"/>
      </w:divBdr>
      <w:divsChild>
        <w:div w:id="141973970">
          <w:marLeft w:val="0"/>
          <w:marRight w:val="0"/>
          <w:marTop w:val="0"/>
          <w:marBottom w:val="0"/>
          <w:divBdr>
            <w:top w:val="none" w:sz="0" w:space="0" w:color="auto"/>
            <w:left w:val="none" w:sz="0" w:space="0" w:color="auto"/>
            <w:bottom w:val="none" w:sz="0" w:space="0" w:color="auto"/>
            <w:right w:val="none" w:sz="0" w:space="0" w:color="auto"/>
          </w:divBdr>
          <w:divsChild>
            <w:div w:id="2082947120">
              <w:marLeft w:val="0"/>
              <w:marRight w:val="0"/>
              <w:marTop w:val="0"/>
              <w:marBottom w:val="0"/>
              <w:divBdr>
                <w:top w:val="none" w:sz="0" w:space="0" w:color="auto"/>
                <w:left w:val="none" w:sz="0" w:space="0" w:color="auto"/>
                <w:bottom w:val="none" w:sz="0" w:space="0" w:color="auto"/>
                <w:right w:val="none" w:sz="0" w:space="0" w:color="auto"/>
              </w:divBdr>
            </w:div>
          </w:divsChild>
        </w:div>
        <w:div w:id="241447637">
          <w:marLeft w:val="0"/>
          <w:marRight w:val="0"/>
          <w:marTop w:val="0"/>
          <w:marBottom w:val="0"/>
          <w:divBdr>
            <w:top w:val="none" w:sz="0" w:space="0" w:color="auto"/>
            <w:left w:val="none" w:sz="0" w:space="0" w:color="auto"/>
            <w:bottom w:val="none" w:sz="0" w:space="0" w:color="auto"/>
            <w:right w:val="none" w:sz="0" w:space="0" w:color="auto"/>
          </w:divBdr>
          <w:divsChild>
            <w:div w:id="20054223">
              <w:marLeft w:val="0"/>
              <w:marRight w:val="0"/>
              <w:marTop w:val="0"/>
              <w:marBottom w:val="0"/>
              <w:divBdr>
                <w:top w:val="none" w:sz="0" w:space="0" w:color="auto"/>
                <w:left w:val="none" w:sz="0" w:space="0" w:color="auto"/>
                <w:bottom w:val="none" w:sz="0" w:space="0" w:color="auto"/>
                <w:right w:val="none" w:sz="0" w:space="0" w:color="auto"/>
              </w:divBdr>
              <w:divsChild>
                <w:div w:id="16338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84087">
      <w:bodyDiv w:val="1"/>
      <w:marLeft w:val="0"/>
      <w:marRight w:val="0"/>
      <w:marTop w:val="0"/>
      <w:marBottom w:val="0"/>
      <w:divBdr>
        <w:top w:val="none" w:sz="0" w:space="0" w:color="auto"/>
        <w:left w:val="none" w:sz="0" w:space="0" w:color="auto"/>
        <w:bottom w:val="none" w:sz="0" w:space="0" w:color="auto"/>
        <w:right w:val="none" w:sz="0" w:space="0" w:color="auto"/>
      </w:divBdr>
      <w:divsChild>
        <w:div w:id="7100029">
          <w:marLeft w:val="0"/>
          <w:marRight w:val="0"/>
          <w:marTop w:val="0"/>
          <w:marBottom w:val="0"/>
          <w:divBdr>
            <w:top w:val="none" w:sz="0" w:space="0" w:color="auto"/>
            <w:left w:val="none" w:sz="0" w:space="0" w:color="auto"/>
            <w:bottom w:val="none" w:sz="0" w:space="0" w:color="auto"/>
            <w:right w:val="none" w:sz="0" w:space="0" w:color="auto"/>
          </w:divBdr>
          <w:divsChild>
            <w:div w:id="1796409198">
              <w:marLeft w:val="0"/>
              <w:marRight w:val="0"/>
              <w:marTop w:val="0"/>
              <w:marBottom w:val="0"/>
              <w:divBdr>
                <w:top w:val="none" w:sz="0" w:space="0" w:color="auto"/>
                <w:left w:val="none" w:sz="0" w:space="0" w:color="auto"/>
                <w:bottom w:val="none" w:sz="0" w:space="0" w:color="auto"/>
                <w:right w:val="none" w:sz="0" w:space="0" w:color="auto"/>
              </w:divBdr>
            </w:div>
          </w:divsChild>
        </w:div>
        <w:div w:id="483863549">
          <w:marLeft w:val="0"/>
          <w:marRight w:val="0"/>
          <w:marTop w:val="0"/>
          <w:marBottom w:val="0"/>
          <w:divBdr>
            <w:top w:val="none" w:sz="0" w:space="0" w:color="auto"/>
            <w:left w:val="none" w:sz="0" w:space="0" w:color="auto"/>
            <w:bottom w:val="none" w:sz="0" w:space="0" w:color="auto"/>
            <w:right w:val="none" w:sz="0" w:space="0" w:color="auto"/>
          </w:divBdr>
          <w:divsChild>
            <w:div w:id="829176793">
              <w:marLeft w:val="0"/>
              <w:marRight w:val="0"/>
              <w:marTop w:val="0"/>
              <w:marBottom w:val="0"/>
              <w:divBdr>
                <w:top w:val="none" w:sz="0" w:space="0" w:color="auto"/>
                <w:left w:val="none" w:sz="0" w:space="0" w:color="auto"/>
                <w:bottom w:val="none" w:sz="0" w:space="0" w:color="auto"/>
                <w:right w:val="none" w:sz="0" w:space="0" w:color="auto"/>
              </w:divBdr>
              <w:divsChild>
                <w:div w:id="7599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1367">
      <w:bodyDiv w:val="1"/>
      <w:marLeft w:val="0"/>
      <w:marRight w:val="0"/>
      <w:marTop w:val="0"/>
      <w:marBottom w:val="0"/>
      <w:divBdr>
        <w:top w:val="none" w:sz="0" w:space="0" w:color="auto"/>
        <w:left w:val="none" w:sz="0" w:space="0" w:color="auto"/>
        <w:bottom w:val="none" w:sz="0" w:space="0" w:color="auto"/>
        <w:right w:val="none" w:sz="0" w:space="0" w:color="auto"/>
      </w:divBdr>
    </w:div>
    <w:div w:id="436100748">
      <w:bodyDiv w:val="1"/>
      <w:marLeft w:val="0"/>
      <w:marRight w:val="0"/>
      <w:marTop w:val="0"/>
      <w:marBottom w:val="0"/>
      <w:divBdr>
        <w:top w:val="none" w:sz="0" w:space="0" w:color="auto"/>
        <w:left w:val="none" w:sz="0" w:space="0" w:color="auto"/>
        <w:bottom w:val="none" w:sz="0" w:space="0" w:color="auto"/>
        <w:right w:val="none" w:sz="0" w:space="0" w:color="auto"/>
      </w:divBdr>
      <w:divsChild>
        <w:div w:id="1706053580">
          <w:marLeft w:val="0"/>
          <w:marRight w:val="0"/>
          <w:marTop w:val="0"/>
          <w:marBottom w:val="0"/>
          <w:divBdr>
            <w:top w:val="none" w:sz="0" w:space="0" w:color="auto"/>
            <w:left w:val="none" w:sz="0" w:space="0" w:color="auto"/>
            <w:bottom w:val="none" w:sz="0" w:space="0" w:color="auto"/>
            <w:right w:val="none" w:sz="0" w:space="0" w:color="auto"/>
          </w:divBdr>
          <w:divsChild>
            <w:div w:id="992441471">
              <w:marLeft w:val="0"/>
              <w:marRight w:val="0"/>
              <w:marTop w:val="0"/>
              <w:marBottom w:val="0"/>
              <w:divBdr>
                <w:top w:val="none" w:sz="0" w:space="0" w:color="auto"/>
                <w:left w:val="none" w:sz="0" w:space="0" w:color="auto"/>
                <w:bottom w:val="none" w:sz="0" w:space="0" w:color="auto"/>
                <w:right w:val="none" w:sz="0" w:space="0" w:color="auto"/>
              </w:divBdr>
            </w:div>
          </w:divsChild>
        </w:div>
        <w:div w:id="1395740458">
          <w:marLeft w:val="0"/>
          <w:marRight w:val="0"/>
          <w:marTop w:val="0"/>
          <w:marBottom w:val="0"/>
          <w:divBdr>
            <w:top w:val="none" w:sz="0" w:space="0" w:color="auto"/>
            <w:left w:val="none" w:sz="0" w:space="0" w:color="auto"/>
            <w:bottom w:val="none" w:sz="0" w:space="0" w:color="auto"/>
            <w:right w:val="none" w:sz="0" w:space="0" w:color="auto"/>
          </w:divBdr>
          <w:divsChild>
            <w:div w:id="1431700002">
              <w:marLeft w:val="0"/>
              <w:marRight w:val="0"/>
              <w:marTop w:val="0"/>
              <w:marBottom w:val="0"/>
              <w:divBdr>
                <w:top w:val="none" w:sz="0" w:space="0" w:color="auto"/>
                <w:left w:val="none" w:sz="0" w:space="0" w:color="auto"/>
                <w:bottom w:val="none" w:sz="0" w:space="0" w:color="auto"/>
                <w:right w:val="none" w:sz="0" w:space="0" w:color="auto"/>
              </w:divBdr>
              <w:divsChild>
                <w:div w:id="17294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89478">
      <w:bodyDiv w:val="1"/>
      <w:marLeft w:val="0"/>
      <w:marRight w:val="0"/>
      <w:marTop w:val="0"/>
      <w:marBottom w:val="0"/>
      <w:divBdr>
        <w:top w:val="none" w:sz="0" w:space="0" w:color="auto"/>
        <w:left w:val="none" w:sz="0" w:space="0" w:color="auto"/>
        <w:bottom w:val="none" w:sz="0" w:space="0" w:color="auto"/>
        <w:right w:val="none" w:sz="0" w:space="0" w:color="auto"/>
      </w:divBdr>
      <w:divsChild>
        <w:div w:id="1287472127">
          <w:marLeft w:val="0"/>
          <w:marRight w:val="0"/>
          <w:marTop w:val="0"/>
          <w:marBottom w:val="0"/>
          <w:divBdr>
            <w:top w:val="none" w:sz="0" w:space="0" w:color="auto"/>
            <w:left w:val="none" w:sz="0" w:space="0" w:color="auto"/>
            <w:bottom w:val="none" w:sz="0" w:space="0" w:color="auto"/>
            <w:right w:val="none" w:sz="0" w:space="0" w:color="auto"/>
          </w:divBdr>
          <w:divsChild>
            <w:div w:id="703486344">
              <w:marLeft w:val="0"/>
              <w:marRight w:val="0"/>
              <w:marTop w:val="0"/>
              <w:marBottom w:val="0"/>
              <w:divBdr>
                <w:top w:val="none" w:sz="0" w:space="0" w:color="auto"/>
                <w:left w:val="none" w:sz="0" w:space="0" w:color="auto"/>
                <w:bottom w:val="none" w:sz="0" w:space="0" w:color="auto"/>
                <w:right w:val="none" w:sz="0" w:space="0" w:color="auto"/>
              </w:divBdr>
            </w:div>
          </w:divsChild>
        </w:div>
        <w:div w:id="637952738">
          <w:marLeft w:val="0"/>
          <w:marRight w:val="0"/>
          <w:marTop w:val="0"/>
          <w:marBottom w:val="0"/>
          <w:divBdr>
            <w:top w:val="none" w:sz="0" w:space="0" w:color="auto"/>
            <w:left w:val="none" w:sz="0" w:space="0" w:color="auto"/>
            <w:bottom w:val="none" w:sz="0" w:space="0" w:color="auto"/>
            <w:right w:val="none" w:sz="0" w:space="0" w:color="auto"/>
          </w:divBdr>
          <w:divsChild>
            <w:div w:id="1100300450">
              <w:marLeft w:val="0"/>
              <w:marRight w:val="0"/>
              <w:marTop w:val="0"/>
              <w:marBottom w:val="0"/>
              <w:divBdr>
                <w:top w:val="none" w:sz="0" w:space="0" w:color="auto"/>
                <w:left w:val="none" w:sz="0" w:space="0" w:color="auto"/>
                <w:bottom w:val="none" w:sz="0" w:space="0" w:color="auto"/>
                <w:right w:val="none" w:sz="0" w:space="0" w:color="auto"/>
              </w:divBdr>
              <w:divsChild>
                <w:div w:id="75845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370386">
      <w:bodyDiv w:val="1"/>
      <w:marLeft w:val="0"/>
      <w:marRight w:val="0"/>
      <w:marTop w:val="0"/>
      <w:marBottom w:val="0"/>
      <w:divBdr>
        <w:top w:val="none" w:sz="0" w:space="0" w:color="auto"/>
        <w:left w:val="none" w:sz="0" w:space="0" w:color="auto"/>
        <w:bottom w:val="none" w:sz="0" w:space="0" w:color="auto"/>
        <w:right w:val="none" w:sz="0" w:space="0" w:color="auto"/>
      </w:divBdr>
    </w:div>
    <w:div w:id="436632344">
      <w:bodyDiv w:val="1"/>
      <w:marLeft w:val="0"/>
      <w:marRight w:val="0"/>
      <w:marTop w:val="0"/>
      <w:marBottom w:val="0"/>
      <w:divBdr>
        <w:top w:val="none" w:sz="0" w:space="0" w:color="auto"/>
        <w:left w:val="none" w:sz="0" w:space="0" w:color="auto"/>
        <w:bottom w:val="none" w:sz="0" w:space="0" w:color="auto"/>
        <w:right w:val="none" w:sz="0" w:space="0" w:color="auto"/>
      </w:divBdr>
    </w:div>
    <w:div w:id="436944671">
      <w:bodyDiv w:val="1"/>
      <w:marLeft w:val="0"/>
      <w:marRight w:val="0"/>
      <w:marTop w:val="0"/>
      <w:marBottom w:val="0"/>
      <w:divBdr>
        <w:top w:val="none" w:sz="0" w:space="0" w:color="auto"/>
        <w:left w:val="none" w:sz="0" w:space="0" w:color="auto"/>
        <w:bottom w:val="none" w:sz="0" w:space="0" w:color="auto"/>
        <w:right w:val="none" w:sz="0" w:space="0" w:color="auto"/>
      </w:divBdr>
      <w:divsChild>
        <w:div w:id="2030376419">
          <w:marLeft w:val="0"/>
          <w:marRight w:val="0"/>
          <w:marTop w:val="0"/>
          <w:marBottom w:val="0"/>
          <w:divBdr>
            <w:top w:val="none" w:sz="0" w:space="0" w:color="auto"/>
            <w:left w:val="none" w:sz="0" w:space="0" w:color="auto"/>
            <w:bottom w:val="none" w:sz="0" w:space="0" w:color="auto"/>
            <w:right w:val="none" w:sz="0" w:space="0" w:color="auto"/>
          </w:divBdr>
          <w:divsChild>
            <w:div w:id="2138601880">
              <w:marLeft w:val="0"/>
              <w:marRight w:val="0"/>
              <w:marTop w:val="0"/>
              <w:marBottom w:val="0"/>
              <w:divBdr>
                <w:top w:val="none" w:sz="0" w:space="0" w:color="auto"/>
                <w:left w:val="none" w:sz="0" w:space="0" w:color="auto"/>
                <w:bottom w:val="none" w:sz="0" w:space="0" w:color="auto"/>
                <w:right w:val="none" w:sz="0" w:space="0" w:color="auto"/>
              </w:divBdr>
            </w:div>
          </w:divsChild>
        </w:div>
        <w:div w:id="1048794849">
          <w:marLeft w:val="0"/>
          <w:marRight w:val="0"/>
          <w:marTop w:val="0"/>
          <w:marBottom w:val="0"/>
          <w:divBdr>
            <w:top w:val="none" w:sz="0" w:space="0" w:color="auto"/>
            <w:left w:val="none" w:sz="0" w:space="0" w:color="auto"/>
            <w:bottom w:val="none" w:sz="0" w:space="0" w:color="auto"/>
            <w:right w:val="none" w:sz="0" w:space="0" w:color="auto"/>
          </w:divBdr>
          <w:divsChild>
            <w:div w:id="1671132900">
              <w:marLeft w:val="0"/>
              <w:marRight w:val="0"/>
              <w:marTop w:val="0"/>
              <w:marBottom w:val="0"/>
              <w:divBdr>
                <w:top w:val="none" w:sz="0" w:space="0" w:color="auto"/>
                <w:left w:val="none" w:sz="0" w:space="0" w:color="auto"/>
                <w:bottom w:val="none" w:sz="0" w:space="0" w:color="auto"/>
                <w:right w:val="none" w:sz="0" w:space="0" w:color="auto"/>
              </w:divBdr>
              <w:divsChild>
                <w:div w:id="6726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21939">
      <w:bodyDiv w:val="1"/>
      <w:marLeft w:val="0"/>
      <w:marRight w:val="0"/>
      <w:marTop w:val="0"/>
      <w:marBottom w:val="0"/>
      <w:divBdr>
        <w:top w:val="none" w:sz="0" w:space="0" w:color="auto"/>
        <w:left w:val="none" w:sz="0" w:space="0" w:color="auto"/>
        <w:bottom w:val="none" w:sz="0" w:space="0" w:color="auto"/>
        <w:right w:val="none" w:sz="0" w:space="0" w:color="auto"/>
      </w:divBdr>
      <w:divsChild>
        <w:div w:id="296687117">
          <w:marLeft w:val="0"/>
          <w:marRight w:val="0"/>
          <w:marTop w:val="0"/>
          <w:marBottom w:val="0"/>
          <w:divBdr>
            <w:top w:val="none" w:sz="0" w:space="0" w:color="auto"/>
            <w:left w:val="none" w:sz="0" w:space="0" w:color="auto"/>
            <w:bottom w:val="none" w:sz="0" w:space="0" w:color="auto"/>
            <w:right w:val="none" w:sz="0" w:space="0" w:color="auto"/>
          </w:divBdr>
          <w:divsChild>
            <w:div w:id="72943910">
              <w:marLeft w:val="0"/>
              <w:marRight w:val="0"/>
              <w:marTop w:val="0"/>
              <w:marBottom w:val="0"/>
              <w:divBdr>
                <w:top w:val="none" w:sz="0" w:space="0" w:color="auto"/>
                <w:left w:val="none" w:sz="0" w:space="0" w:color="auto"/>
                <w:bottom w:val="none" w:sz="0" w:space="0" w:color="auto"/>
                <w:right w:val="none" w:sz="0" w:space="0" w:color="auto"/>
              </w:divBdr>
            </w:div>
          </w:divsChild>
        </w:div>
        <w:div w:id="155801627">
          <w:marLeft w:val="0"/>
          <w:marRight w:val="0"/>
          <w:marTop w:val="0"/>
          <w:marBottom w:val="0"/>
          <w:divBdr>
            <w:top w:val="none" w:sz="0" w:space="0" w:color="auto"/>
            <w:left w:val="none" w:sz="0" w:space="0" w:color="auto"/>
            <w:bottom w:val="none" w:sz="0" w:space="0" w:color="auto"/>
            <w:right w:val="none" w:sz="0" w:space="0" w:color="auto"/>
          </w:divBdr>
          <w:divsChild>
            <w:div w:id="140854127">
              <w:marLeft w:val="0"/>
              <w:marRight w:val="0"/>
              <w:marTop w:val="0"/>
              <w:marBottom w:val="0"/>
              <w:divBdr>
                <w:top w:val="none" w:sz="0" w:space="0" w:color="auto"/>
                <w:left w:val="none" w:sz="0" w:space="0" w:color="auto"/>
                <w:bottom w:val="none" w:sz="0" w:space="0" w:color="auto"/>
                <w:right w:val="none" w:sz="0" w:space="0" w:color="auto"/>
              </w:divBdr>
              <w:divsChild>
                <w:div w:id="12524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5448">
      <w:bodyDiv w:val="1"/>
      <w:marLeft w:val="0"/>
      <w:marRight w:val="0"/>
      <w:marTop w:val="0"/>
      <w:marBottom w:val="0"/>
      <w:divBdr>
        <w:top w:val="none" w:sz="0" w:space="0" w:color="auto"/>
        <w:left w:val="none" w:sz="0" w:space="0" w:color="auto"/>
        <w:bottom w:val="none" w:sz="0" w:space="0" w:color="auto"/>
        <w:right w:val="none" w:sz="0" w:space="0" w:color="auto"/>
      </w:divBdr>
      <w:divsChild>
        <w:div w:id="2981230">
          <w:marLeft w:val="0"/>
          <w:marRight w:val="0"/>
          <w:marTop w:val="0"/>
          <w:marBottom w:val="0"/>
          <w:divBdr>
            <w:top w:val="none" w:sz="0" w:space="0" w:color="auto"/>
            <w:left w:val="none" w:sz="0" w:space="0" w:color="auto"/>
            <w:bottom w:val="none" w:sz="0" w:space="0" w:color="auto"/>
            <w:right w:val="none" w:sz="0" w:space="0" w:color="auto"/>
          </w:divBdr>
          <w:divsChild>
            <w:div w:id="1423600137">
              <w:marLeft w:val="0"/>
              <w:marRight w:val="0"/>
              <w:marTop w:val="0"/>
              <w:marBottom w:val="0"/>
              <w:divBdr>
                <w:top w:val="none" w:sz="0" w:space="0" w:color="auto"/>
                <w:left w:val="none" w:sz="0" w:space="0" w:color="auto"/>
                <w:bottom w:val="none" w:sz="0" w:space="0" w:color="auto"/>
                <w:right w:val="none" w:sz="0" w:space="0" w:color="auto"/>
              </w:divBdr>
            </w:div>
          </w:divsChild>
        </w:div>
        <w:div w:id="596643478">
          <w:marLeft w:val="0"/>
          <w:marRight w:val="0"/>
          <w:marTop w:val="0"/>
          <w:marBottom w:val="0"/>
          <w:divBdr>
            <w:top w:val="none" w:sz="0" w:space="0" w:color="auto"/>
            <w:left w:val="none" w:sz="0" w:space="0" w:color="auto"/>
            <w:bottom w:val="none" w:sz="0" w:space="0" w:color="auto"/>
            <w:right w:val="none" w:sz="0" w:space="0" w:color="auto"/>
          </w:divBdr>
          <w:divsChild>
            <w:div w:id="907499750">
              <w:marLeft w:val="0"/>
              <w:marRight w:val="0"/>
              <w:marTop w:val="0"/>
              <w:marBottom w:val="0"/>
              <w:divBdr>
                <w:top w:val="none" w:sz="0" w:space="0" w:color="auto"/>
                <w:left w:val="none" w:sz="0" w:space="0" w:color="auto"/>
                <w:bottom w:val="none" w:sz="0" w:space="0" w:color="auto"/>
                <w:right w:val="none" w:sz="0" w:space="0" w:color="auto"/>
              </w:divBdr>
              <w:divsChild>
                <w:div w:id="1164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4860">
      <w:bodyDiv w:val="1"/>
      <w:marLeft w:val="0"/>
      <w:marRight w:val="0"/>
      <w:marTop w:val="0"/>
      <w:marBottom w:val="0"/>
      <w:divBdr>
        <w:top w:val="none" w:sz="0" w:space="0" w:color="auto"/>
        <w:left w:val="none" w:sz="0" w:space="0" w:color="auto"/>
        <w:bottom w:val="none" w:sz="0" w:space="0" w:color="auto"/>
        <w:right w:val="none" w:sz="0" w:space="0" w:color="auto"/>
      </w:divBdr>
      <w:divsChild>
        <w:div w:id="473645616">
          <w:marLeft w:val="0"/>
          <w:marRight w:val="0"/>
          <w:marTop w:val="0"/>
          <w:marBottom w:val="0"/>
          <w:divBdr>
            <w:top w:val="none" w:sz="0" w:space="0" w:color="auto"/>
            <w:left w:val="none" w:sz="0" w:space="0" w:color="auto"/>
            <w:bottom w:val="none" w:sz="0" w:space="0" w:color="auto"/>
            <w:right w:val="none" w:sz="0" w:space="0" w:color="auto"/>
          </w:divBdr>
          <w:divsChild>
            <w:div w:id="1152599719">
              <w:marLeft w:val="0"/>
              <w:marRight w:val="0"/>
              <w:marTop w:val="0"/>
              <w:marBottom w:val="0"/>
              <w:divBdr>
                <w:top w:val="none" w:sz="0" w:space="0" w:color="auto"/>
                <w:left w:val="none" w:sz="0" w:space="0" w:color="auto"/>
                <w:bottom w:val="none" w:sz="0" w:space="0" w:color="auto"/>
                <w:right w:val="none" w:sz="0" w:space="0" w:color="auto"/>
              </w:divBdr>
            </w:div>
          </w:divsChild>
        </w:div>
        <w:div w:id="2060132588">
          <w:marLeft w:val="0"/>
          <w:marRight w:val="0"/>
          <w:marTop w:val="0"/>
          <w:marBottom w:val="0"/>
          <w:divBdr>
            <w:top w:val="none" w:sz="0" w:space="0" w:color="auto"/>
            <w:left w:val="none" w:sz="0" w:space="0" w:color="auto"/>
            <w:bottom w:val="none" w:sz="0" w:space="0" w:color="auto"/>
            <w:right w:val="none" w:sz="0" w:space="0" w:color="auto"/>
          </w:divBdr>
          <w:divsChild>
            <w:div w:id="871453918">
              <w:marLeft w:val="0"/>
              <w:marRight w:val="0"/>
              <w:marTop w:val="0"/>
              <w:marBottom w:val="0"/>
              <w:divBdr>
                <w:top w:val="none" w:sz="0" w:space="0" w:color="auto"/>
                <w:left w:val="none" w:sz="0" w:space="0" w:color="auto"/>
                <w:bottom w:val="none" w:sz="0" w:space="0" w:color="auto"/>
                <w:right w:val="none" w:sz="0" w:space="0" w:color="auto"/>
              </w:divBdr>
              <w:divsChild>
                <w:div w:id="12749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17883">
      <w:bodyDiv w:val="1"/>
      <w:marLeft w:val="0"/>
      <w:marRight w:val="0"/>
      <w:marTop w:val="0"/>
      <w:marBottom w:val="0"/>
      <w:divBdr>
        <w:top w:val="none" w:sz="0" w:space="0" w:color="auto"/>
        <w:left w:val="none" w:sz="0" w:space="0" w:color="auto"/>
        <w:bottom w:val="none" w:sz="0" w:space="0" w:color="auto"/>
        <w:right w:val="none" w:sz="0" w:space="0" w:color="auto"/>
      </w:divBdr>
      <w:divsChild>
        <w:div w:id="362286458">
          <w:marLeft w:val="0"/>
          <w:marRight w:val="0"/>
          <w:marTop w:val="0"/>
          <w:marBottom w:val="0"/>
          <w:divBdr>
            <w:top w:val="none" w:sz="0" w:space="0" w:color="auto"/>
            <w:left w:val="none" w:sz="0" w:space="0" w:color="auto"/>
            <w:bottom w:val="none" w:sz="0" w:space="0" w:color="auto"/>
            <w:right w:val="none" w:sz="0" w:space="0" w:color="auto"/>
          </w:divBdr>
        </w:div>
      </w:divsChild>
    </w:div>
    <w:div w:id="437868998">
      <w:bodyDiv w:val="1"/>
      <w:marLeft w:val="0"/>
      <w:marRight w:val="0"/>
      <w:marTop w:val="0"/>
      <w:marBottom w:val="0"/>
      <w:divBdr>
        <w:top w:val="none" w:sz="0" w:space="0" w:color="auto"/>
        <w:left w:val="none" w:sz="0" w:space="0" w:color="auto"/>
        <w:bottom w:val="none" w:sz="0" w:space="0" w:color="auto"/>
        <w:right w:val="none" w:sz="0" w:space="0" w:color="auto"/>
      </w:divBdr>
      <w:divsChild>
        <w:div w:id="1881550251">
          <w:marLeft w:val="0"/>
          <w:marRight w:val="0"/>
          <w:marTop w:val="0"/>
          <w:marBottom w:val="0"/>
          <w:divBdr>
            <w:top w:val="none" w:sz="0" w:space="0" w:color="auto"/>
            <w:left w:val="none" w:sz="0" w:space="0" w:color="auto"/>
            <w:bottom w:val="none" w:sz="0" w:space="0" w:color="auto"/>
            <w:right w:val="none" w:sz="0" w:space="0" w:color="auto"/>
          </w:divBdr>
          <w:divsChild>
            <w:div w:id="1832020118">
              <w:marLeft w:val="0"/>
              <w:marRight w:val="0"/>
              <w:marTop w:val="0"/>
              <w:marBottom w:val="0"/>
              <w:divBdr>
                <w:top w:val="none" w:sz="0" w:space="0" w:color="auto"/>
                <w:left w:val="none" w:sz="0" w:space="0" w:color="auto"/>
                <w:bottom w:val="none" w:sz="0" w:space="0" w:color="auto"/>
                <w:right w:val="none" w:sz="0" w:space="0" w:color="auto"/>
              </w:divBdr>
            </w:div>
          </w:divsChild>
        </w:div>
        <w:div w:id="838040215">
          <w:marLeft w:val="0"/>
          <w:marRight w:val="0"/>
          <w:marTop w:val="0"/>
          <w:marBottom w:val="0"/>
          <w:divBdr>
            <w:top w:val="none" w:sz="0" w:space="0" w:color="auto"/>
            <w:left w:val="none" w:sz="0" w:space="0" w:color="auto"/>
            <w:bottom w:val="none" w:sz="0" w:space="0" w:color="auto"/>
            <w:right w:val="none" w:sz="0" w:space="0" w:color="auto"/>
          </w:divBdr>
          <w:divsChild>
            <w:div w:id="152182314">
              <w:marLeft w:val="0"/>
              <w:marRight w:val="0"/>
              <w:marTop w:val="0"/>
              <w:marBottom w:val="0"/>
              <w:divBdr>
                <w:top w:val="none" w:sz="0" w:space="0" w:color="auto"/>
                <w:left w:val="none" w:sz="0" w:space="0" w:color="auto"/>
                <w:bottom w:val="none" w:sz="0" w:space="0" w:color="auto"/>
                <w:right w:val="none" w:sz="0" w:space="0" w:color="auto"/>
              </w:divBdr>
              <w:divsChild>
                <w:div w:id="3390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12265">
      <w:bodyDiv w:val="1"/>
      <w:marLeft w:val="0"/>
      <w:marRight w:val="0"/>
      <w:marTop w:val="0"/>
      <w:marBottom w:val="0"/>
      <w:divBdr>
        <w:top w:val="none" w:sz="0" w:space="0" w:color="auto"/>
        <w:left w:val="none" w:sz="0" w:space="0" w:color="auto"/>
        <w:bottom w:val="none" w:sz="0" w:space="0" w:color="auto"/>
        <w:right w:val="none" w:sz="0" w:space="0" w:color="auto"/>
      </w:divBdr>
      <w:divsChild>
        <w:div w:id="1993214461">
          <w:marLeft w:val="0"/>
          <w:marRight w:val="0"/>
          <w:marTop w:val="0"/>
          <w:marBottom w:val="0"/>
          <w:divBdr>
            <w:top w:val="none" w:sz="0" w:space="0" w:color="auto"/>
            <w:left w:val="none" w:sz="0" w:space="0" w:color="auto"/>
            <w:bottom w:val="none" w:sz="0" w:space="0" w:color="auto"/>
            <w:right w:val="none" w:sz="0" w:space="0" w:color="auto"/>
          </w:divBdr>
          <w:divsChild>
            <w:div w:id="1444226350">
              <w:marLeft w:val="0"/>
              <w:marRight w:val="0"/>
              <w:marTop w:val="0"/>
              <w:marBottom w:val="0"/>
              <w:divBdr>
                <w:top w:val="none" w:sz="0" w:space="0" w:color="auto"/>
                <w:left w:val="none" w:sz="0" w:space="0" w:color="auto"/>
                <w:bottom w:val="none" w:sz="0" w:space="0" w:color="auto"/>
                <w:right w:val="none" w:sz="0" w:space="0" w:color="auto"/>
              </w:divBdr>
            </w:div>
          </w:divsChild>
        </w:div>
        <w:div w:id="104082749">
          <w:marLeft w:val="0"/>
          <w:marRight w:val="0"/>
          <w:marTop w:val="0"/>
          <w:marBottom w:val="0"/>
          <w:divBdr>
            <w:top w:val="none" w:sz="0" w:space="0" w:color="auto"/>
            <w:left w:val="none" w:sz="0" w:space="0" w:color="auto"/>
            <w:bottom w:val="none" w:sz="0" w:space="0" w:color="auto"/>
            <w:right w:val="none" w:sz="0" w:space="0" w:color="auto"/>
          </w:divBdr>
          <w:divsChild>
            <w:div w:id="1179929345">
              <w:marLeft w:val="0"/>
              <w:marRight w:val="0"/>
              <w:marTop w:val="0"/>
              <w:marBottom w:val="0"/>
              <w:divBdr>
                <w:top w:val="none" w:sz="0" w:space="0" w:color="auto"/>
                <w:left w:val="none" w:sz="0" w:space="0" w:color="auto"/>
                <w:bottom w:val="none" w:sz="0" w:space="0" w:color="auto"/>
                <w:right w:val="none" w:sz="0" w:space="0" w:color="auto"/>
              </w:divBdr>
              <w:divsChild>
                <w:div w:id="107612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330592">
      <w:bodyDiv w:val="1"/>
      <w:marLeft w:val="0"/>
      <w:marRight w:val="0"/>
      <w:marTop w:val="0"/>
      <w:marBottom w:val="0"/>
      <w:divBdr>
        <w:top w:val="none" w:sz="0" w:space="0" w:color="auto"/>
        <w:left w:val="none" w:sz="0" w:space="0" w:color="auto"/>
        <w:bottom w:val="none" w:sz="0" w:space="0" w:color="auto"/>
        <w:right w:val="none" w:sz="0" w:space="0" w:color="auto"/>
      </w:divBdr>
      <w:divsChild>
        <w:div w:id="433792881">
          <w:marLeft w:val="0"/>
          <w:marRight w:val="0"/>
          <w:marTop w:val="0"/>
          <w:marBottom w:val="0"/>
          <w:divBdr>
            <w:top w:val="none" w:sz="0" w:space="0" w:color="auto"/>
            <w:left w:val="none" w:sz="0" w:space="0" w:color="auto"/>
            <w:bottom w:val="none" w:sz="0" w:space="0" w:color="auto"/>
            <w:right w:val="none" w:sz="0" w:space="0" w:color="auto"/>
          </w:divBdr>
          <w:divsChild>
            <w:div w:id="1541626423">
              <w:marLeft w:val="0"/>
              <w:marRight w:val="0"/>
              <w:marTop w:val="0"/>
              <w:marBottom w:val="0"/>
              <w:divBdr>
                <w:top w:val="none" w:sz="0" w:space="0" w:color="auto"/>
                <w:left w:val="none" w:sz="0" w:space="0" w:color="auto"/>
                <w:bottom w:val="none" w:sz="0" w:space="0" w:color="auto"/>
                <w:right w:val="none" w:sz="0" w:space="0" w:color="auto"/>
              </w:divBdr>
            </w:div>
          </w:divsChild>
        </w:div>
        <w:div w:id="1546481489">
          <w:marLeft w:val="0"/>
          <w:marRight w:val="0"/>
          <w:marTop w:val="0"/>
          <w:marBottom w:val="0"/>
          <w:divBdr>
            <w:top w:val="none" w:sz="0" w:space="0" w:color="auto"/>
            <w:left w:val="none" w:sz="0" w:space="0" w:color="auto"/>
            <w:bottom w:val="none" w:sz="0" w:space="0" w:color="auto"/>
            <w:right w:val="none" w:sz="0" w:space="0" w:color="auto"/>
          </w:divBdr>
          <w:divsChild>
            <w:div w:id="1382442290">
              <w:marLeft w:val="0"/>
              <w:marRight w:val="0"/>
              <w:marTop w:val="0"/>
              <w:marBottom w:val="0"/>
              <w:divBdr>
                <w:top w:val="none" w:sz="0" w:space="0" w:color="auto"/>
                <w:left w:val="none" w:sz="0" w:space="0" w:color="auto"/>
                <w:bottom w:val="none" w:sz="0" w:space="0" w:color="auto"/>
                <w:right w:val="none" w:sz="0" w:space="0" w:color="auto"/>
              </w:divBdr>
              <w:divsChild>
                <w:div w:id="97683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20550">
      <w:bodyDiv w:val="1"/>
      <w:marLeft w:val="0"/>
      <w:marRight w:val="0"/>
      <w:marTop w:val="0"/>
      <w:marBottom w:val="0"/>
      <w:divBdr>
        <w:top w:val="none" w:sz="0" w:space="0" w:color="auto"/>
        <w:left w:val="none" w:sz="0" w:space="0" w:color="auto"/>
        <w:bottom w:val="none" w:sz="0" w:space="0" w:color="auto"/>
        <w:right w:val="none" w:sz="0" w:space="0" w:color="auto"/>
      </w:divBdr>
      <w:divsChild>
        <w:div w:id="64422873">
          <w:marLeft w:val="0"/>
          <w:marRight w:val="0"/>
          <w:marTop w:val="0"/>
          <w:marBottom w:val="0"/>
          <w:divBdr>
            <w:top w:val="none" w:sz="0" w:space="0" w:color="auto"/>
            <w:left w:val="none" w:sz="0" w:space="0" w:color="auto"/>
            <w:bottom w:val="none" w:sz="0" w:space="0" w:color="auto"/>
            <w:right w:val="none" w:sz="0" w:space="0" w:color="auto"/>
          </w:divBdr>
        </w:div>
      </w:divsChild>
    </w:div>
    <w:div w:id="438722325">
      <w:bodyDiv w:val="1"/>
      <w:marLeft w:val="0"/>
      <w:marRight w:val="0"/>
      <w:marTop w:val="0"/>
      <w:marBottom w:val="0"/>
      <w:divBdr>
        <w:top w:val="none" w:sz="0" w:space="0" w:color="auto"/>
        <w:left w:val="none" w:sz="0" w:space="0" w:color="auto"/>
        <w:bottom w:val="none" w:sz="0" w:space="0" w:color="auto"/>
        <w:right w:val="none" w:sz="0" w:space="0" w:color="auto"/>
      </w:divBdr>
      <w:divsChild>
        <w:div w:id="1381050322">
          <w:marLeft w:val="0"/>
          <w:marRight w:val="0"/>
          <w:marTop w:val="0"/>
          <w:marBottom w:val="0"/>
          <w:divBdr>
            <w:top w:val="none" w:sz="0" w:space="0" w:color="auto"/>
            <w:left w:val="none" w:sz="0" w:space="0" w:color="auto"/>
            <w:bottom w:val="none" w:sz="0" w:space="0" w:color="auto"/>
            <w:right w:val="none" w:sz="0" w:space="0" w:color="auto"/>
          </w:divBdr>
          <w:divsChild>
            <w:div w:id="1210260340">
              <w:marLeft w:val="0"/>
              <w:marRight w:val="0"/>
              <w:marTop w:val="0"/>
              <w:marBottom w:val="0"/>
              <w:divBdr>
                <w:top w:val="none" w:sz="0" w:space="0" w:color="auto"/>
                <w:left w:val="none" w:sz="0" w:space="0" w:color="auto"/>
                <w:bottom w:val="none" w:sz="0" w:space="0" w:color="auto"/>
                <w:right w:val="none" w:sz="0" w:space="0" w:color="auto"/>
              </w:divBdr>
            </w:div>
          </w:divsChild>
        </w:div>
        <w:div w:id="1090616192">
          <w:marLeft w:val="0"/>
          <w:marRight w:val="0"/>
          <w:marTop w:val="0"/>
          <w:marBottom w:val="0"/>
          <w:divBdr>
            <w:top w:val="none" w:sz="0" w:space="0" w:color="auto"/>
            <w:left w:val="none" w:sz="0" w:space="0" w:color="auto"/>
            <w:bottom w:val="none" w:sz="0" w:space="0" w:color="auto"/>
            <w:right w:val="none" w:sz="0" w:space="0" w:color="auto"/>
          </w:divBdr>
          <w:divsChild>
            <w:div w:id="1101101693">
              <w:marLeft w:val="0"/>
              <w:marRight w:val="0"/>
              <w:marTop w:val="0"/>
              <w:marBottom w:val="0"/>
              <w:divBdr>
                <w:top w:val="none" w:sz="0" w:space="0" w:color="auto"/>
                <w:left w:val="none" w:sz="0" w:space="0" w:color="auto"/>
                <w:bottom w:val="none" w:sz="0" w:space="0" w:color="auto"/>
                <w:right w:val="none" w:sz="0" w:space="0" w:color="auto"/>
              </w:divBdr>
              <w:divsChild>
                <w:div w:id="78331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11870">
      <w:bodyDiv w:val="1"/>
      <w:marLeft w:val="0"/>
      <w:marRight w:val="0"/>
      <w:marTop w:val="0"/>
      <w:marBottom w:val="0"/>
      <w:divBdr>
        <w:top w:val="none" w:sz="0" w:space="0" w:color="auto"/>
        <w:left w:val="none" w:sz="0" w:space="0" w:color="auto"/>
        <w:bottom w:val="none" w:sz="0" w:space="0" w:color="auto"/>
        <w:right w:val="none" w:sz="0" w:space="0" w:color="auto"/>
      </w:divBdr>
      <w:divsChild>
        <w:div w:id="507912332">
          <w:marLeft w:val="0"/>
          <w:marRight w:val="0"/>
          <w:marTop w:val="0"/>
          <w:marBottom w:val="0"/>
          <w:divBdr>
            <w:top w:val="none" w:sz="0" w:space="0" w:color="auto"/>
            <w:left w:val="none" w:sz="0" w:space="0" w:color="auto"/>
            <w:bottom w:val="none" w:sz="0" w:space="0" w:color="auto"/>
            <w:right w:val="none" w:sz="0" w:space="0" w:color="auto"/>
          </w:divBdr>
          <w:divsChild>
            <w:div w:id="691103999">
              <w:marLeft w:val="0"/>
              <w:marRight w:val="0"/>
              <w:marTop w:val="0"/>
              <w:marBottom w:val="0"/>
              <w:divBdr>
                <w:top w:val="none" w:sz="0" w:space="0" w:color="auto"/>
                <w:left w:val="none" w:sz="0" w:space="0" w:color="auto"/>
                <w:bottom w:val="none" w:sz="0" w:space="0" w:color="auto"/>
                <w:right w:val="none" w:sz="0" w:space="0" w:color="auto"/>
              </w:divBdr>
            </w:div>
          </w:divsChild>
        </w:div>
        <w:div w:id="1843662196">
          <w:marLeft w:val="0"/>
          <w:marRight w:val="0"/>
          <w:marTop w:val="0"/>
          <w:marBottom w:val="0"/>
          <w:divBdr>
            <w:top w:val="none" w:sz="0" w:space="0" w:color="auto"/>
            <w:left w:val="none" w:sz="0" w:space="0" w:color="auto"/>
            <w:bottom w:val="none" w:sz="0" w:space="0" w:color="auto"/>
            <w:right w:val="none" w:sz="0" w:space="0" w:color="auto"/>
          </w:divBdr>
          <w:divsChild>
            <w:div w:id="2048069322">
              <w:marLeft w:val="0"/>
              <w:marRight w:val="0"/>
              <w:marTop w:val="0"/>
              <w:marBottom w:val="0"/>
              <w:divBdr>
                <w:top w:val="none" w:sz="0" w:space="0" w:color="auto"/>
                <w:left w:val="none" w:sz="0" w:space="0" w:color="auto"/>
                <w:bottom w:val="none" w:sz="0" w:space="0" w:color="auto"/>
                <w:right w:val="none" w:sz="0" w:space="0" w:color="auto"/>
              </w:divBdr>
              <w:divsChild>
                <w:div w:id="7510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89130">
      <w:bodyDiv w:val="1"/>
      <w:marLeft w:val="0"/>
      <w:marRight w:val="0"/>
      <w:marTop w:val="0"/>
      <w:marBottom w:val="0"/>
      <w:divBdr>
        <w:top w:val="none" w:sz="0" w:space="0" w:color="auto"/>
        <w:left w:val="none" w:sz="0" w:space="0" w:color="auto"/>
        <w:bottom w:val="none" w:sz="0" w:space="0" w:color="auto"/>
        <w:right w:val="none" w:sz="0" w:space="0" w:color="auto"/>
      </w:divBdr>
    </w:div>
    <w:div w:id="439028978">
      <w:bodyDiv w:val="1"/>
      <w:marLeft w:val="0"/>
      <w:marRight w:val="0"/>
      <w:marTop w:val="0"/>
      <w:marBottom w:val="0"/>
      <w:divBdr>
        <w:top w:val="none" w:sz="0" w:space="0" w:color="auto"/>
        <w:left w:val="none" w:sz="0" w:space="0" w:color="auto"/>
        <w:bottom w:val="none" w:sz="0" w:space="0" w:color="auto"/>
        <w:right w:val="none" w:sz="0" w:space="0" w:color="auto"/>
      </w:divBdr>
      <w:divsChild>
        <w:div w:id="486944828">
          <w:marLeft w:val="0"/>
          <w:marRight w:val="0"/>
          <w:marTop w:val="0"/>
          <w:marBottom w:val="0"/>
          <w:divBdr>
            <w:top w:val="none" w:sz="0" w:space="0" w:color="auto"/>
            <w:left w:val="none" w:sz="0" w:space="0" w:color="auto"/>
            <w:bottom w:val="none" w:sz="0" w:space="0" w:color="auto"/>
            <w:right w:val="none" w:sz="0" w:space="0" w:color="auto"/>
          </w:divBdr>
          <w:divsChild>
            <w:div w:id="1612783195">
              <w:marLeft w:val="0"/>
              <w:marRight w:val="0"/>
              <w:marTop w:val="0"/>
              <w:marBottom w:val="0"/>
              <w:divBdr>
                <w:top w:val="none" w:sz="0" w:space="0" w:color="auto"/>
                <w:left w:val="none" w:sz="0" w:space="0" w:color="auto"/>
                <w:bottom w:val="none" w:sz="0" w:space="0" w:color="auto"/>
                <w:right w:val="none" w:sz="0" w:space="0" w:color="auto"/>
              </w:divBdr>
            </w:div>
          </w:divsChild>
        </w:div>
        <w:div w:id="915626975">
          <w:marLeft w:val="0"/>
          <w:marRight w:val="0"/>
          <w:marTop w:val="0"/>
          <w:marBottom w:val="0"/>
          <w:divBdr>
            <w:top w:val="none" w:sz="0" w:space="0" w:color="auto"/>
            <w:left w:val="none" w:sz="0" w:space="0" w:color="auto"/>
            <w:bottom w:val="none" w:sz="0" w:space="0" w:color="auto"/>
            <w:right w:val="none" w:sz="0" w:space="0" w:color="auto"/>
          </w:divBdr>
          <w:divsChild>
            <w:div w:id="1487278376">
              <w:marLeft w:val="0"/>
              <w:marRight w:val="0"/>
              <w:marTop w:val="0"/>
              <w:marBottom w:val="0"/>
              <w:divBdr>
                <w:top w:val="none" w:sz="0" w:space="0" w:color="auto"/>
                <w:left w:val="none" w:sz="0" w:space="0" w:color="auto"/>
                <w:bottom w:val="none" w:sz="0" w:space="0" w:color="auto"/>
                <w:right w:val="none" w:sz="0" w:space="0" w:color="auto"/>
              </w:divBdr>
              <w:divsChild>
                <w:div w:id="2987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7041">
      <w:bodyDiv w:val="1"/>
      <w:marLeft w:val="0"/>
      <w:marRight w:val="0"/>
      <w:marTop w:val="0"/>
      <w:marBottom w:val="0"/>
      <w:divBdr>
        <w:top w:val="none" w:sz="0" w:space="0" w:color="auto"/>
        <w:left w:val="none" w:sz="0" w:space="0" w:color="auto"/>
        <w:bottom w:val="none" w:sz="0" w:space="0" w:color="auto"/>
        <w:right w:val="none" w:sz="0" w:space="0" w:color="auto"/>
      </w:divBdr>
      <w:divsChild>
        <w:div w:id="64031233">
          <w:marLeft w:val="0"/>
          <w:marRight w:val="0"/>
          <w:marTop w:val="0"/>
          <w:marBottom w:val="0"/>
          <w:divBdr>
            <w:top w:val="none" w:sz="0" w:space="0" w:color="auto"/>
            <w:left w:val="none" w:sz="0" w:space="0" w:color="auto"/>
            <w:bottom w:val="none" w:sz="0" w:space="0" w:color="auto"/>
            <w:right w:val="none" w:sz="0" w:space="0" w:color="auto"/>
          </w:divBdr>
          <w:divsChild>
            <w:div w:id="150217584">
              <w:marLeft w:val="0"/>
              <w:marRight w:val="0"/>
              <w:marTop w:val="0"/>
              <w:marBottom w:val="0"/>
              <w:divBdr>
                <w:top w:val="none" w:sz="0" w:space="0" w:color="auto"/>
                <w:left w:val="none" w:sz="0" w:space="0" w:color="auto"/>
                <w:bottom w:val="none" w:sz="0" w:space="0" w:color="auto"/>
                <w:right w:val="none" w:sz="0" w:space="0" w:color="auto"/>
              </w:divBdr>
            </w:div>
          </w:divsChild>
        </w:div>
        <w:div w:id="379090609">
          <w:marLeft w:val="0"/>
          <w:marRight w:val="0"/>
          <w:marTop w:val="0"/>
          <w:marBottom w:val="0"/>
          <w:divBdr>
            <w:top w:val="none" w:sz="0" w:space="0" w:color="auto"/>
            <w:left w:val="none" w:sz="0" w:space="0" w:color="auto"/>
            <w:bottom w:val="none" w:sz="0" w:space="0" w:color="auto"/>
            <w:right w:val="none" w:sz="0" w:space="0" w:color="auto"/>
          </w:divBdr>
          <w:divsChild>
            <w:div w:id="1454400726">
              <w:marLeft w:val="0"/>
              <w:marRight w:val="0"/>
              <w:marTop w:val="0"/>
              <w:marBottom w:val="0"/>
              <w:divBdr>
                <w:top w:val="none" w:sz="0" w:space="0" w:color="auto"/>
                <w:left w:val="none" w:sz="0" w:space="0" w:color="auto"/>
                <w:bottom w:val="none" w:sz="0" w:space="0" w:color="auto"/>
                <w:right w:val="none" w:sz="0" w:space="0" w:color="auto"/>
              </w:divBdr>
              <w:divsChild>
                <w:div w:id="10933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30117">
      <w:bodyDiv w:val="1"/>
      <w:marLeft w:val="0"/>
      <w:marRight w:val="0"/>
      <w:marTop w:val="0"/>
      <w:marBottom w:val="0"/>
      <w:divBdr>
        <w:top w:val="none" w:sz="0" w:space="0" w:color="auto"/>
        <w:left w:val="none" w:sz="0" w:space="0" w:color="auto"/>
        <w:bottom w:val="none" w:sz="0" w:space="0" w:color="auto"/>
        <w:right w:val="none" w:sz="0" w:space="0" w:color="auto"/>
      </w:divBdr>
      <w:divsChild>
        <w:div w:id="2119254805">
          <w:marLeft w:val="0"/>
          <w:marRight w:val="0"/>
          <w:marTop w:val="0"/>
          <w:marBottom w:val="0"/>
          <w:divBdr>
            <w:top w:val="none" w:sz="0" w:space="0" w:color="auto"/>
            <w:left w:val="none" w:sz="0" w:space="0" w:color="auto"/>
            <w:bottom w:val="none" w:sz="0" w:space="0" w:color="auto"/>
            <w:right w:val="none" w:sz="0" w:space="0" w:color="auto"/>
          </w:divBdr>
          <w:divsChild>
            <w:div w:id="394352102">
              <w:marLeft w:val="0"/>
              <w:marRight w:val="0"/>
              <w:marTop w:val="0"/>
              <w:marBottom w:val="0"/>
              <w:divBdr>
                <w:top w:val="none" w:sz="0" w:space="0" w:color="auto"/>
                <w:left w:val="none" w:sz="0" w:space="0" w:color="auto"/>
                <w:bottom w:val="none" w:sz="0" w:space="0" w:color="auto"/>
                <w:right w:val="none" w:sz="0" w:space="0" w:color="auto"/>
              </w:divBdr>
            </w:div>
          </w:divsChild>
        </w:div>
        <w:div w:id="883757501">
          <w:marLeft w:val="0"/>
          <w:marRight w:val="0"/>
          <w:marTop w:val="0"/>
          <w:marBottom w:val="0"/>
          <w:divBdr>
            <w:top w:val="none" w:sz="0" w:space="0" w:color="auto"/>
            <w:left w:val="none" w:sz="0" w:space="0" w:color="auto"/>
            <w:bottom w:val="none" w:sz="0" w:space="0" w:color="auto"/>
            <w:right w:val="none" w:sz="0" w:space="0" w:color="auto"/>
          </w:divBdr>
          <w:divsChild>
            <w:div w:id="784157249">
              <w:marLeft w:val="0"/>
              <w:marRight w:val="0"/>
              <w:marTop w:val="0"/>
              <w:marBottom w:val="0"/>
              <w:divBdr>
                <w:top w:val="none" w:sz="0" w:space="0" w:color="auto"/>
                <w:left w:val="none" w:sz="0" w:space="0" w:color="auto"/>
                <w:bottom w:val="none" w:sz="0" w:space="0" w:color="auto"/>
                <w:right w:val="none" w:sz="0" w:space="0" w:color="auto"/>
              </w:divBdr>
              <w:divsChild>
                <w:div w:id="2313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565513">
      <w:bodyDiv w:val="1"/>
      <w:marLeft w:val="0"/>
      <w:marRight w:val="0"/>
      <w:marTop w:val="0"/>
      <w:marBottom w:val="0"/>
      <w:divBdr>
        <w:top w:val="none" w:sz="0" w:space="0" w:color="auto"/>
        <w:left w:val="none" w:sz="0" w:space="0" w:color="auto"/>
        <w:bottom w:val="none" w:sz="0" w:space="0" w:color="auto"/>
        <w:right w:val="none" w:sz="0" w:space="0" w:color="auto"/>
      </w:divBdr>
      <w:divsChild>
        <w:div w:id="669678803">
          <w:marLeft w:val="0"/>
          <w:marRight w:val="0"/>
          <w:marTop w:val="0"/>
          <w:marBottom w:val="0"/>
          <w:divBdr>
            <w:top w:val="none" w:sz="0" w:space="0" w:color="auto"/>
            <w:left w:val="none" w:sz="0" w:space="0" w:color="auto"/>
            <w:bottom w:val="none" w:sz="0" w:space="0" w:color="auto"/>
            <w:right w:val="none" w:sz="0" w:space="0" w:color="auto"/>
          </w:divBdr>
          <w:divsChild>
            <w:div w:id="1865705744">
              <w:marLeft w:val="0"/>
              <w:marRight w:val="0"/>
              <w:marTop w:val="0"/>
              <w:marBottom w:val="0"/>
              <w:divBdr>
                <w:top w:val="none" w:sz="0" w:space="0" w:color="auto"/>
                <w:left w:val="none" w:sz="0" w:space="0" w:color="auto"/>
                <w:bottom w:val="none" w:sz="0" w:space="0" w:color="auto"/>
                <w:right w:val="none" w:sz="0" w:space="0" w:color="auto"/>
              </w:divBdr>
            </w:div>
          </w:divsChild>
        </w:div>
        <w:div w:id="1519194097">
          <w:marLeft w:val="0"/>
          <w:marRight w:val="0"/>
          <w:marTop w:val="0"/>
          <w:marBottom w:val="0"/>
          <w:divBdr>
            <w:top w:val="none" w:sz="0" w:space="0" w:color="auto"/>
            <w:left w:val="none" w:sz="0" w:space="0" w:color="auto"/>
            <w:bottom w:val="none" w:sz="0" w:space="0" w:color="auto"/>
            <w:right w:val="none" w:sz="0" w:space="0" w:color="auto"/>
          </w:divBdr>
          <w:divsChild>
            <w:div w:id="1669676505">
              <w:marLeft w:val="0"/>
              <w:marRight w:val="0"/>
              <w:marTop w:val="0"/>
              <w:marBottom w:val="0"/>
              <w:divBdr>
                <w:top w:val="none" w:sz="0" w:space="0" w:color="auto"/>
                <w:left w:val="none" w:sz="0" w:space="0" w:color="auto"/>
                <w:bottom w:val="none" w:sz="0" w:space="0" w:color="auto"/>
                <w:right w:val="none" w:sz="0" w:space="0" w:color="auto"/>
              </w:divBdr>
              <w:divsChild>
                <w:div w:id="134069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37872">
      <w:bodyDiv w:val="1"/>
      <w:marLeft w:val="0"/>
      <w:marRight w:val="0"/>
      <w:marTop w:val="0"/>
      <w:marBottom w:val="0"/>
      <w:divBdr>
        <w:top w:val="none" w:sz="0" w:space="0" w:color="auto"/>
        <w:left w:val="none" w:sz="0" w:space="0" w:color="auto"/>
        <w:bottom w:val="none" w:sz="0" w:space="0" w:color="auto"/>
        <w:right w:val="none" w:sz="0" w:space="0" w:color="auto"/>
      </w:divBdr>
      <w:divsChild>
        <w:div w:id="145707171">
          <w:marLeft w:val="0"/>
          <w:marRight w:val="0"/>
          <w:marTop w:val="0"/>
          <w:marBottom w:val="0"/>
          <w:divBdr>
            <w:top w:val="none" w:sz="0" w:space="0" w:color="auto"/>
            <w:left w:val="none" w:sz="0" w:space="0" w:color="auto"/>
            <w:bottom w:val="none" w:sz="0" w:space="0" w:color="auto"/>
            <w:right w:val="none" w:sz="0" w:space="0" w:color="auto"/>
          </w:divBdr>
          <w:divsChild>
            <w:div w:id="66071725">
              <w:marLeft w:val="0"/>
              <w:marRight w:val="0"/>
              <w:marTop w:val="0"/>
              <w:marBottom w:val="0"/>
              <w:divBdr>
                <w:top w:val="none" w:sz="0" w:space="0" w:color="auto"/>
                <w:left w:val="none" w:sz="0" w:space="0" w:color="auto"/>
                <w:bottom w:val="none" w:sz="0" w:space="0" w:color="auto"/>
                <w:right w:val="none" w:sz="0" w:space="0" w:color="auto"/>
              </w:divBdr>
            </w:div>
          </w:divsChild>
        </w:div>
        <w:div w:id="614559679">
          <w:marLeft w:val="0"/>
          <w:marRight w:val="0"/>
          <w:marTop w:val="0"/>
          <w:marBottom w:val="0"/>
          <w:divBdr>
            <w:top w:val="none" w:sz="0" w:space="0" w:color="auto"/>
            <w:left w:val="none" w:sz="0" w:space="0" w:color="auto"/>
            <w:bottom w:val="none" w:sz="0" w:space="0" w:color="auto"/>
            <w:right w:val="none" w:sz="0" w:space="0" w:color="auto"/>
          </w:divBdr>
          <w:divsChild>
            <w:div w:id="244077334">
              <w:marLeft w:val="0"/>
              <w:marRight w:val="0"/>
              <w:marTop w:val="0"/>
              <w:marBottom w:val="0"/>
              <w:divBdr>
                <w:top w:val="none" w:sz="0" w:space="0" w:color="auto"/>
                <w:left w:val="none" w:sz="0" w:space="0" w:color="auto"/>
                <w:bottom w:val="none" w:sz="0" w:space="0" w:color="auto"/>
                <w:right w:val="none" w:sz="0" w:space="0" w:color="auto"/>
              </w:divBdr>
              <w:divsChild>
                <w:div w:id="40272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4229">
      <w:bodyDiv w:val="1"/>
      <w:marLeft w:val="0"/>
      <w:marRight w:val="0"/>
      <w:marTop w:val="0"/>
      <w:marBottom w:val="0"/>
      <w:divBdr>
        <w:top w:val="none" w:sz="0" w:space="0" w:color="auto"/>
        <w:left w:val="none" w:sz="0" w:space="0" w:color="auto"/>
        <w:bottom w:val="none" w:sz="0" w:space="0" w:color="auto"/>
        <w:right w:val="none" w:sz="0" w:space="0" w:color="auto"/>
      </w:divBdr>
      <w:divsChild>
        <w:div w:id="1600871044">
          <w:marLeft w:val="0"/>
          <w:marRight w:val="0"/>
          <w:marTop w:val="0"/>
          <w:marBottom w:val="0"/>
          <w:divBdr>
            <w:top w:val="none" w:sz="0" w:space="0" w:color="auto"/>
            <w:left w:val="none" w:sz="0" w:space="0" w:color="auto"/>
            <w:bottom w:val="none" w:sz="0" w:space="0" w:color="auto"/>
            <w:right w:val="none" w:sz="0" w:space="0" w:color="auto"/>
          </w:divBdr>
          <w:divsChild>
            <w:div w:id="1934510915">
              <w:marLeft w:val="0"/>
              <w:marRight w:val="0"/>
              <w:marTop w:val="0"/>
              <w:marBottom w:val="0"/>
              <w:divBdr>
                <w:top w:val="none" w:sz="0" w:space="0" w:color="auto"/>
                <w:left w:val="none" w:sz="0" w:space="0" w:color="auto"/>
                <w:bottom w:val="none" w:sz="0" w:space="0" w:color="auto"/>
                <w:right w:val="none" w:sz="0" w:space="0" w:color="auto"/>
              </w:divBdr>
            </w:div>
          </w:divsChild>
        </w:div>
        <w:div w:id="1291591065">
          <w:marLeft w:val="0"/>
          <w:marRight w:val="0"/>
          <w:marTop w:val="0"/>
          <w:marBottom w:val="0"/>
          <w:divBdr>
            <w:top w:val="none" w:sz="0" w:space="0" w:color="auto"/>
            <w:left w:val="none" w:sz="0" w:space="0" w:color="auto"/>
            <w:bottom w:val="none" w:sz="0" w:space="0" w:color="auto"/>
            <w:right w:val="none" w:sz="0" w:space="0" w:color="auto"/>
          </w:divBdr>
          <w:divsChild>
            <w:div w:id="1846509182">
              <w:marLeft w:val="0"/>
              <w:marRight w:val="0"/>
              <w:marTop w:val="0"/>
              <w:marBottom w:val="0"/>
              <w:divBdr>
                <w:top w:val="none" w:sz="0" w:space="0" w:color="auto"/>
                <w:left w:val="none" w:sz="0" w:space="0" w:color="auto"/>
                <w:bottom w:val="none" w:sz="0" w:space="0" w:color="auto"/>
                <w:right w:val="none" w:sz="0" w:space="0" w:color="auto"/>
              </w:divBdr>
              <w:divsChild>
                <w:div w:id="34186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3877">
      <w:bodyDiv w:val="1"/>
      <w:marLeft w:val="0"/>
      <w:marRight w:val="0"/>
      <w:marTop w:val="0"/>
      <w:marBottom w:val="0"/>
      <w:divBdr>
        <w:top w:val="none" w:sz="0" w:space="0" w:color="auto"/>
        <w:left w:val="none" w:sz="0" w:space="0" w:color="auto"/>
        <w:bottom w:val="none" w:sz="0" w:space="0" w:color="auto"/>
        <w:right w:val="none" w:sz="0" w:space="0" w:color="auto"/>
      </w:divBdr>
      <w:divsChild>
        <w:div w:id="729810531">
          <w:marLeft w:val="0"/>
          <w:marRight w:val="0"/>
          <w:marTop w:val="0"/>
          <w:marBottom w:val="0"/>
          <w:divBdr>
            <w:top w:val="none" w:sz="0" w:space="0" w:color="auto"/>
            <w:left w:val="none" w:sz="0" w:space="0" w:color="auto"/>
            <w:bottom w:val="none" w:sz="0" w:space="0" w:color="auto"/>
            <w:right w:val="none" w:sz="0" w:space="0" w:color="auto"/>
          </w:divBdr>
          <w:divsChild>
            <w:div w:id="1431588093">
              <w:marLeft w:val="0"/>
              <w:marRight w:val="0"/>
              <w:marTop w:val="0"/>
              <w:marBottom w:val="0"/>
              <w:divBdr>
                <w:top w:val="none" w:sz="0" w:space="0" w:color="auto"/>
                <w:left w:val="none" w:sz="0" w:space="0" w:color="auto"/>
                <w:bottom w:val="none" w:sz="0" w:space="0" w:color="auto"/>
                <w:right w:val="none" w:sz="0" w:space="0" w:color="auto"/>
              </w:divBdr>
            </w:div>
          </w:divsChild>
        </w:div>
        <w:div w:id="721638843">
          <w:marLeft w:val="0"/>
          <w:marRight w:val="0"/>
          <w:marTop w:val="0"/>
          <w:marBottom w:val="0"/>
          <w:divBdr>
            <w:top w:val="none" w:sz="0" w:space="0" w:color="auto"/>
            <w:left w:val="none" w:sz="0" w:space="0" w:color="auto"/>
            <w:bottom w:val="none" w:sz="0" w:space="0" w:color="auto"/>
            <w:right w:val="none" w:sz="0" w:space="0" w:color="auto"/>
          </w:divBdr>
          <w:divsChild>
            <w:div w:id="42217370">
              <w:marLeft w:val="0"/>
              <w:marRight w:val="0"/>
              <w:marTop w:val="0"/>
              <w:marBottom w:val="0"/>
              <w:divBdr>
                <w:top w:val="none" w:sz="0" w:space="0" w:color="auto"/>
                <w:left w:val="none" w:sz="0" w:space="0" w:color="auto"/>
                <w:bottom w:val="none" w:sz="0" w:space="0" w:color="auto"/>
                <w:right w:val="none" w:sz="0" w:space="0" w:color="auto"/>
              </w:divBdr>
              <w:divsChild>
                <w:div w:id="603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07388">
      <w:bodyDiv w:val="1"/>
      <w:marLeft w:val="0"/>
      <w:marRight w:val="0"/>
      <w:marTop w:val="0"/>
      <w:marBottom w:val="0"/>
      <w:divBdr>
        <w:top w:val="none" w:sz="0" w:space="0" w:color="auto"/>
        <w:left w:val="none" w:sz="0" w:space="0" w:color="auto"/>
        <w:bottom w:val="none" w:sz="0" w:space="0" w:color="auto"/>
        <w:right w:val="none" w:sz="0" w:space="0" w:color="auto"/>
      </w:divBdr>
      <w:divsChild>
        <w:div w:id="1680504255">
          <w:marLeft w:val="0"/>
          <w:marRight w:val="0"/>
          <w:marTop w:val="0"/>
          <w:marBottom w:val="0"/>
          <w:divBdr>
            <w:top w:val="none" w:sz="0" w:space="0" w:color="auto"/>
            <w:left w:val="none" w:sz="0" w:space="0" w:color="auto"/>
            <w:bottom w:val="none" w:sz="0" w:space="0" w:color="auto"/>
            <w:right w:val="none" w:sz="0" w:space="0" w:color="auto"/>
          </w:divBdr>
          <w:divsChild>
            <w:div w:id="1235697007">
              <w:marLeft w:val="0"/>
              <w:marRight w:val="0"/>
              <w:marTop w:val="0"/>
              <w:marBottom w:val="0"/>
              <w:divBdr>
                <w:top w:val="none" w:sz="0" w:space="0" w:color="auto"/>
                <w:left w:val="none" w:sz="0" w:space="0" w:color="auto"/>
                <w:bottom w:val="none" w:sz="0" w:space="0" w:color="auto"/>
                <w:right w:val="none" w:sz="0" w:space="0" w:color="auto"/>
              </w:divBdr>
            </w:div>
          </w:divsChild>
        </w:div>
        <w:div w:id="880169984">
          <w:marLeft w:val="0"/>
          <w:marRight w:val="0"/>
          <w:marTop w:val="0"/>
          <w:marBottom w:val="0"/>
          <w:divBdr>
            <w:top w:val="none" w:sz="0" w:space="0" w:color="auto"/>
            <w:left w:val="none" w:sz="0" w:space="0" w:color="auto"/>
            <w:bottom w:val="none" w:sz="0" w:space="0" w:color="auto"/>
            <w:right w:val="none" w:sz="0" w:space="0" w:color="auto"/>
          </w:divBdr>
          <w:divsChild>
            <w:div w:id="2047950383">
              <w:marLeft w:val="0"/>
              <w:marRight w:val="0"/>
              <w:marTop w:val="0"/>
              <w:marBottom w:val="0"/>
              <w:divBdr>
                <w:top w:val="none" w:sz="0" w:space="0" w:color="auto"/>
                <w:left w:val="none" w:sz="0" w:space="0" w:color="auto"/>
                <w:bottom w:val="none" w:sz="0" w:space="0" w:color="auto"/>
                <w:right w:val="none" w:sz="0" w:space="0" w:color="auto"/>
              </w:divBdr>
              <w:divsChild>
                <w:div w:id="9823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816">
      <w:bodyDiv w:val="1"/>
      <w:marLeft w:val="0"/>
      <w:marRight w:val="0"/>
      <w:marTop w:val="0"/>
      <w:marBottom w:val="0"/>
      <w:divBdr>
        <w:top w:val="none" w:sz="0" w:space="0" w:color="auto"/>
        <w:left w:val="none" w:sz="0" w:space="0" w:color="auto"/>
        <w:bottom w:val="none" w:sz="0" w:space="0" w:color="auto"/>
        <w:right w:val="none" w:sz="0" w:space="0" w:color="auto"/>
      </w:divBdr>
      <w:divsChild>
        <w:div w:id="774129010">
          <w:marLeft w:val="0"/>
          <w:marRight w:val="0"/>
          <w:marTop w:val="0"/>
          <w:marBottom w:val="0"/>
          <w:divBdr>
            <w:top w:val="none" w:sz="0" w:space="0" w:color="auto"/>
            <w:left w:val="none" w:sz="0" w:space="0" w:color="auto"/>
            <w:bottom w:val="none" w:sz="0" w:space="0" w:color="auto"/>
            <w:right w:val="none" w:sz="0" w:space="0" w:color="auto"/>
          </w:divBdr>
          <w:divsChild>
            <w:div w:id="399015699">
              <w:marLeft w:val="0"/>
              <w:marRight w:val="0"/>
              <w:marTop w:val="0"/>
              <w:marBottom w:val="0"/>
              <w:divBdr>
                <w:top w:val="none" w:sz="0" w:space="0" w:color="auto"/>
                <w:left w:val="none" w:sz="0" w:space="0" w:color="auto"/>
                <w:bottom w:val="none" w:sz="0" w:space="0" w:color="auto"/>
                <w:right w:val="none" w:sz="0" w:space="0" w:color="auto"/>
              </w:divBdr>
            </w:div>
          </w:divsChild>
        </w:div>
        <w:div w:id="2066948586">
          <w:marLeft w:val="0"/>
          <w:marRight w:val="0"/>
          <w:marTop w:val="0"/>
          <w:marBottom w:val="0"/>
          <w:divBdr>
            <w:top w:val="none" w:sz="0" w:space="0" w:color="auto"/>
            <w:left w:val="none" w:sz="0" w:space="0" w:color="auto"/>
            <w:bottom w:val="none" w:sz="0" w:space="0" w:color="auto"/>
            <w:right w:val="none" w:sz="0" w:space="0" w:color="auto"/>
          </w:divBdr>
          <w:divsChild>
            <w:div w:id="727415930">
              <w:marLeft w:val="0"/>
              <w:marRight w:val="0"/>
              <w:marTop w:val="0"/>
              <w:marBottom w:val="0"/>
              <w:divBdr>
                <w:top w:val="none" w:sz="0" w:space="0" w:color="auto"/>
                <w:left w:val="none" w:sz="0" w:space="0" w:color="auto"/>
                <w:bottom w:val="none" w:sz="0" w:space="0" w:color="auto"/>
                <w:right w:val="none" w:sz="0" w:space="0" w:color="auto"/>
              </w:divBdr>
              <w:divsChild>
                <w:div w:id="9635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48033">
      <w:bodyDiv w:val="1"/>
      <w:marLeft w:val="0"/>
      <w:marRight w:val="0"/>
      <w:marTop w:val="0"/>
      <w:marBottom w:val="0"/>
      <w:divBdr>
        <w:top w:val="none" w:sz="0" w:space="0" w:color="auto"/>
        <w:left w:val="none" w:sz="0" w:space="0" w:color="auto"/>
        <w:bottom w:val="none" w:sz="0" w:space="0" w:color="auto"/>
        <w:right w:val="none" w:sz="0" w:space="0" w:color="auto"/>
      </w:divBdr>
      <w:divsChild>
        <w:div w:id="1971399640">
          <w:marLeft w:val="0"/>
          <w:marRight w:val="0"/>
          <w:marTop w:val="0"/>
          <w:marBottom w:val="0"/>
          <w:divBdr>
            <w:top w:val="none" w:sz="0" w:space="0" w:color="auto"/>
            <w:left w:val="none" w:sz="0" w:space="0" w:color="auto"/>
            <w:bottom w:val="none" w:sz="0" w:space="0" w:color="auto"/>
            <w:right w:val="none" w:sz="0" w:space="0" w:color="auto"/>
          </w:divBdr>
          <w:divsChild>
            <w:div w:id="858397287">
              <w:marLeft w:val="0"/>
              <w:marRight w:val="0"/>
              <w:marTop w:val="0"/>
              <w:marBottom w:val="0"/>
              <w:divBdr>
                <w:top w:val="none" w:sz="0" w:space="0" w:color="auto"/>
                <w:left w:val="none" w:sz="0" w:space="0" w:color="auto"/>
                <w:bottom w:val="none" w:sz="0" w:space="0" w:color="auto"/>
                <w:right w:val="none" w:sz="0" w:space="0" w:color="auto"/>
              </w:divBdr>
            </w:div>
          </w:divsChild>
        </w:div>
        <w:div w:id="878323031">
          <w:marLeft w:val="0"/>
          <w:marRight w:val="0"/>
          <w:marTop w:val="0"/>
          <w:marBottom w:val="0"/>
          <w:divBdr>
            <w:top w:val="none" w:sz="0" w:space="0" w:color="auto"/>
            <w:left w:val="none" w:sz="0" w:space="0" w:color="auto"/>
            <w:bottom w:val="none" w:sz="0" w:space="0" w:color="auto"/>
            <w:right w:val="none" w:sz="0" w:space="0" w:color="auto"/>
          </w:divBdr>
          <w:divsChild>
            <w:div w:id="2105028212">
              <w:marLeft w:val="0"/>
              <w:marRight w:val="0"/>
              <w:marTop w:val="0"/>
              <w:marBottom w:val="0"/>
              <w:divBdr>
                <w:top w:val="none" w:sz="0" w:space="0" w:color="auto"/>
                <w:left w:val="none" w:sz="0" w:space="0" w:color="auto"/>
                <w:bottom w:val="none" w:sz="0" w:space="0" w:color="auto"/>
                <w:right w:val="none" w:sz="0" w:space="0" w:color="auto"/>
              </w:divBdr>
              <w:divsChild>
                <w:div w:id="1129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86475">
      <w:bodyDiv w:val="1"/>
      <w:marLeft w:val="0"/>
      <w:marRight w:val="0"/>
      <w:marTop w:val="0"/>
      <w:marBottom w:val="0"/>
      <w:divBdr>
        <w:top w:val="none" w:sz="0" w:space="0" w:color="auto"/>
        <w:left w:val="none" w:sz="0" w:space="0" w:color="auto"/>
        <w:bottom w:val="none" w:sz="0" w:space="0" w:color="auto"/>
        <w:right w:val="none" w:sz="0" w:space="0" w:color="auto"/>
      </w:divBdr>
      <w:divsChild>
        <w:div w:id="1039476996">
          <w:marLeft w:val="0"/>
          <w:marRight w:val="0"/>
          <w:marTop w:val="0"/>
          <w:marBottom w:val="0"/>
          <w:divBdr>
            <w:top w:val="none" w:sz="0" w:space="0" w:color="auto"/>
            <w:left w:val="none" w:sz="0" w:space="0" w:color="auto"/>
            <w:bottom w:val="none" w:sz="0" w:space="0" w:color="auto"/>
            <w:right w:val="none" w:sz="0" w:space="0" w:color="auto"/>
          </w:divBdr>
        </w:div>
      </w:divsChild>
    </w:div>
    <w:div w:id="441802465">
      <w:bodyDiv w:val="1"/>
      <w:marLeft w:val="0"/>
      <w:marRight w:val="0"/>
      <w:marTop w:val="0"/>
      <w:marBottom w:val="0"/>
      <w:divBdr>
        <w:top w:val="none" w:sz="0" w:space="0" w:color="auto"/>
        <w:left w:val="none" w:sz="0" w:space="0" w:color="auto"/>
        <w:bottom w:val="none" w:sz="0" w:space="0" w:color="auto"/>
        <w:right w:val="none" w:sz="0" w:space="0" w:color="auto"/>
      </w:divBdr>
      <w:divsChild>
        <w:div w:id="995378391">
          <w:marLeft w:val="0"/>
          <w:marRight w:val="0"/>
          <w:marTop w:val="0"/>
          <w:marBottom w:val="0"/>
          <w:divBdr>
            <w:top w:val="none" w:sz="0" w:space="0" w:color="auto"/>
            <w:left w:val="none" w:sz="0" w:space="0" w:color="auto"/>
            <w:bottom w:val="none" w:sz="0" w:space="0" w:color="auto"/>
            <w:right w:val="none" w:sz="0" w:space="0" w:color="auto"/>
          </w:divBdr>
          <w:divsChild>
            <w:div w:id="1494447667">
              <w:marLeft w:val="0"/>
              <w:marRight w:val="0"/>
              <w:marTop w:val="0"/>
              <w:marBottom w:val="0"/>
              <w:divBdr>
                <w:top w:val="none" w:sz="0" w:space="0" w:color="auto"/>
                <w:left w:val="none" w:sz="0" w:space="0" w:color="auto"/>
                <w:bottom w:val="none" w:sz="0" w:space="0" w:color="auto"/>
                <w:right w:val="none" w:sz="0" w:space="0" w:color="auto"/>
              </w:divBdr>
            </w:div>
          </w:divsChild>
        </w:div>
        <w:div w:id="842084750">
          <w:marLeft w:val="0"/>
          <w:marRight w:val="0"/>
          <w:marTop w:val="0"/>
          <w:marBottom w:val="0"/>
          <w:divBdr>
            <w:top w:val="none" w:sz="0" w:space="0" w:color="auto"/>
            <w:left w:val="none" w:sz="0" w:space="0" w:color="auto"/>
            <w:bottom w:val="none" w:sz="0" w:space="0" w:color="auto"/>
            <w:right w:val="none" w:sz="0" w:space="0" w:color="auto"/>
          </w:divBdr>
          <w:divsChild>
            <w:div w:id="52237715">
              <w:marLeft w:val="0"/>
              <w:marRight w:val="0"/>
              <w:marTop w:val="0"/>
              <w:marBottom w:val="0"/>
              <w:divBdr>
                <w:top w:val="none" w:sz="0" w:space="0" w:color="auto"/>
                <w:left w:val="none" w:sz="0" w:space="0" w:color="auto"/>
                <w:bottom w:val="none" w:sz="0" w:space="0" w:color="auto"/>
                <w:right w:val="none" w:sz="0" w:space="0" w:color="auto"/>
              </w:divBdr>
              <w:divsChild>
                <w:div w:id="213930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20871">
      <w:bodyDiv w:val="1"/>
      <w:marLeft w:val="0"/>
      <w:marRight w:val="0"/>
      <w:marTop w:val="0"/>
      <w:marBottom w:val="0"/>
      <w:divBdr>
        <w:top w:val="none" w:sz="0" w:space="0" w:color="auto"/>
        <w:left w:val="none" w:sz="0" w:space="0" w:color="auto"/>
        <w:bottom w:val="none" w:sz="0" w:space="0" w:color="auto"/>
        <w:right w:val="none" w:sz="0" w:space="0" w:color="auto"/>
      </w:divBdr>
      <w:divsChild>
        <w:div w:id="988441763">
          <w:marLeft w:val="0"/>
          <w:marRight w:val="0"/>
          <w:marTop w:val="0"/>
          <w:marBottom w:val="0"/>
          <w:divBdr>
            <w:top w:val="none" w:sz="0" w:space="0" w:color="auto"/>
            <w:left w:val="none" w:sz="0" w:space="0" w:color="auto"/>
            <w:bottom w:val="none" w:sz="0" w:space="0" w:color="auto"/>
            <w:right w:val="none" w:sz="0" w:space="0" w:color="auto"/>
          </w:divBdr>
          <w:divsChild>
            <w:div w:id="1154032460">
              <w:marLeft w:val="0"/>
              <w:marRight w:val="0"/>
              <w:marTop w:val="0"/>
              <w:marBottom w:val="0"/>
              <w:divBdr>
                <w:top w:val="none" w:sz="0" w:space="0" w:color="auto"/>
                <w:left w:val="none" w:sz="0" w:space="0" w:color="auto"/>
                <w:bottom w:val="none" w:sz="0" w:space="0" w:color="auto"/>
                <w:right w:val="none" w:sz="0" w:space="0" w:color="auto"/>
              </w:divBdr>
            </w:div>
          </w:divsChild>
        </w:div>
        <w:div w:id="701513523">
          <w:marLeft w:val="0"/>
          <w:marRight w:val="0"/>
          <w:marTop w:val="0"/>
          <w:marBottom w:val="0"/>
          <w:divBdr>
            <w:top w:val="none" w:sz="0" w:space="0" w:color="auto"/>
            <w:left w:val="none" w:sz="0" w:space="0" w:color="auto"/>
            <w:bottom w:val="none" w:sz="0" w:space="0" w:color="auto"/>
            <w:right w:val="none" w:sz="0" w:space="0" w:color="auto"/>
          </w:divBdr>
          <w:divsChild>
            <w:div w:id="1319310602">
              <w:marLeft w:val="0"/>
              <w:marRight w:val="0"/>
              <w:marTop w:val="0"/>
              <w:marBottom w:val="0"/>
              <w:divBdr>
                <w:top w:val="none" w:sz="0" w:space="0" w:color="auto"/>
                <w:left w:val="none" w:sz="0" w:space="0" w:color="auto"/>
                <w:bottom w:val="none" w:sz="0" w:space="0" w:color="auto"/>
                <w:right w:val="none" w:sz="0" w:space="0" w:color="auto"/>
              </w:divBdr>
              <w:divsChild>
                <w:div w:id="10993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30945">
      <w:bodyDiv w:val="1"/>
      <w:marLeft w:val="0"/>
      <w:marRight w:val="0"/>
      <w:marTop w:val="0"/>
      <w:marBottom w:val="0"/>
      <w:divBdr>
        <w:top w:val="none" w:sz="0" w:space="0" w:color="auto"/>
        <w:left w:val="none" w:sz="0" w:space="0" w:color="auto"/>
        <w:bottom w:val="none" w:sz="0" w:space="0" w:color="auto"/>
        <w:right w:val="none" w:sz="0" w:space="0" w:color="auto"/>
      </w:divBdr>
      <w:divsChild>
        <w:div w:id="569391532">
          <w:marLeft w:val="0"/>
          <w:marRight w:val="0"/>
          <w:marTop w:val="0"/>
          <w:marBottom w:val="0"/>
          <w:divBdr>
            <w:top w:val="none" w:sz="0" w:space="0" w:color="auto"/>
            <w:left w:val="none" w:sz="0" w:space="0" w:color="auto"/>
            <w:bottom w:val="none" w:sz="0" w:space="0" w:color="auto"/>
            <w:right w:val="none" w:sz="0" w:space="0" w:color="auto"/>
          </w:divBdr>
        </w:div>
      </w:divsChild>
    </w:div>
    <w:div w:id="442774896">
      <w:bodyDiv w:val="1"/>
      <w:marLeft w:val="0"/>
      <w:marRight w:val="0"/>
      <w:marTop w:val="0"/>
      <w:marBottom w:val="0"/>
      <w:divBdr>
        <w:top w:val="none" w:sz="0" w:space="0" w:color="auto"/>
        <w:left w:val="none" w:sz="0" w:space="0" w:color="auto"/>
        <w:bottom w:val="none" w:sz="0" w:space="0" w:color="auto"/>
        <w:right w:val="none" w:sz="0" w:space="0" w:color="auto"/>
      </w:divBdr>
      <w:divsChild>
        <w:div w:id="1703087384">
          <w:marLeft w:val="0"/>
          <w:marRight w:val="0"/>
          <w:marTop w:val="0"/>
          <w:marBottom w:val="0"/>
          <w:divBdr>
            <w:top w:val="none" w:sz="0" w:space="0" w:color="auto"/>
            <w:left w:val="none" w:sz="0" w:space="0" w:color="auto"/>
            <w:bottom w:val="none" w:sz="0" w:space="0" w:color="auto"/>
            <w:right w:val="none" w:sz="0" w:space="0" w:color="auto"/>
          </w:divBdr>
          <w:divsChild>
            <w:div w:id="1392462459">
              <w:marLeft w:val="0"/>
              <w:marRight w:val="0"/>
              <w:marTop w:val="0"/>
              <w:marBottom w:val="0"/>
              <w:divBdr>
                <w:top w:val="none" w:sz="0" w:space="0" w:color="auto"/>
                <w:left w:val="none" w:sz="0" w:space="0" w:color="auto"/>
                <w:bottom w:val="none" w:sz="0" w:space="0" w:color="auto"/>
                <w:right w:val="none" w:sz="0" w:space="0" w:color="auto"/>
              </w:divBdr>
            </w:div>
          </w:divsChild>
        </w:div>
        <w:div w:id="277223907">
          <w:marLeft w:val="0"/>
          <w:marRight w:val="0"/>
          <w:marTop w:val="0"/>
          <w:marBottom w:val="0"/>
          <w:divBdr>
            <w:top w:val="none" w:sz="0" w:space="0" w:color="auto"/>
            <w:left w:val="none" w:sz="0" w:space="0" w:color="auto"/>
            <w:bottom w:val="none" w:sz="0" w:space="0" w:color="auto"/>
            <w:right w:val="none" w:sz="0" w:space="0" w:color="auto"/>
          </w:divBdr>
          <w:divsChild>
            <w:div w:id="550965673">
              <w:marLeft w:val="0"/>
              <w:marRight w:val="0"/>
              <w:marTop w:val="0"/>
              <w:marBottom w:val="0"/>
              <w:divBdr>
                <w:top w:val="none" w:sz="0" w:space="0" w:color="auto"/>
                <w:left w:val="none" w:sz="0" w:space="0" w:color="auto"/>
                <w:bottom w:val="none" w:sz="0" w:space="0" w:color="auto"/>
                <w:right w:val="none" w:sz="0" w:space="0" w:color="auto"/>
              </w:divBdr>
              <w:divsChild>
                <w:div w:id="147621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525">
      <w:bodyDiv w:val="1"/>
      <w:marLeft w:val="0"/>
      <w:marRight w:val="0"/>
      <w:marTop w:val="0"/>
      <w:marBottom w:val="0"/>
      <w:divBdr>
        <w:top w:val="none" w:sz="0" w:space="0" w:color="auto"/>
        <w:left w:val="none" w:sz="0" w:space="0" w:color="auto"/>
        <w:bottom w:val="none" w:sz="0" w:space="0" w:color="auto"/>
        <w:right w:val="none" w:sz="0" w:space="0" w:color="auto"/>
      </w:divBdr>
      <w:divsChild>
        <w:div w:id="201021277">
          <w:marLeft w:val="0"/>
          <w:marRight w:val="0"/>
          <w:marTop w:val="0"/>
          <w:marBottom w:val="0"/>
          <w:divBdr>
            <w:top w:val="none" w:sz="0" w:space="0" w:color="auto"/>
            <w:left w:val="none" w:sz="0" w:space="0" w:color="auto"/>
            <w:bottom w:val="none" w:sz="0" w:space="0" w:color="auto"/>
            <w:right w:val="none" w:sz="0" w:space="0" w:color="auto"/>
          </w:divBdr>
          <w:divsChild>
            <w:div w:id="1555238546">
              <w:marLeft w:val="0"/>
              <w:marRight w:val="0"/>
              <w:marTop w:val="0"/>
              <w:marBottom w:val="0"/>
              <w:divBdr>
                <w:top w:val="none" w:sz="0" w:space="0" w:color="auto"/>
                <w:left w:val="none" w:sz="0" w:space="0" w:color="auto"/>
                <w:bottom w:val="none" w:sz="0" w:space="0" w:color="auto"/>
                <w:right w:val="none" w:sz="0" w:space="0" w:color="auto"/>
              </w:divBdr>
            </w:div>
          </w:divsChild>
        </w:div>
        <w:div w:id="1167133964">
          <w:marLeft w:val="0"/>
          <w:marRight w:val="0"/>
          <w:marTop w:val="0"/>
          <w:marBottom w:val="0"/>
          <w:divBdr>
            <w:top w:val="none" w:sz="0" w:space="0" w:color="auto"/>
            <w:left w:val="none" w:sz="0" w:space="0" w:color="auto"/>
            <w:bottom w:val="none" w:sz="0" w:space="0" w:color="auto"/>
            <w:right w:val="none" w:sz="0" w:space="0" w:color="auto"/>
          </w:divBdr>
          <w:divsChild>
            <w:div w:id="61950723">
              <w:marLeft w:val="0"/>
              <w:marRight w:val="0"/>
              <w:marTop w:val="0"/>
              <w:marBottom w:val="0"/>
              <w:divBdr>
                <w:top w:val="none" w:sz="0" w:space="0" w:color="auto"/>
                <w:left w:val="none" w:sz="0" w:space="0" w:color="auto"/>
                <w:bottom w:val="none" w:sz="0" w:space="0" w:color="auto"/>
                <w:right w:val="none" w:sz="0" w:space="0" w:color="auto"/>
              </w:divBdr>
              <w:divsChild>
                <w:div w:id="10363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82302">
      <w:bodyDiv w:val="1"/>
      <w:marLeft w:val="0"/>
      <w:marRight w:val="0"/>
      <w:marTop w:val="0"/>
      <w:marBottom w:val="0"/>
      <w:divBdr>
        <w:top w:val="none" w:sz="0" w:space="0" w:color="auto"/>
        <w:left w:val="none" w:sz="0" w:space="0" w:color="auto"/>
        <w:bottom w:val="none" w:sz="0" w:space="0" w:color="auto"/>
        <w:right w:val="none" w:sz="0" w:space="0" w:color="auto"/>
      </w:divBdr>
      <w:divsChild>
        <w:div w:id="2025664928">
          <w:marLeft w:val="0"/>
          <w:marRight w:val="0"/>
          <w:marTop w:val="0"/>
          <w:marBottom w:val="0"/>
          <w:divBdr>
            <w:top w:val="none" w:sz="0" w:space="0" w:color="auto"/>
            <w:left w:val="none" w:sz="0" w:space="0" w:color="auto"/>
            <w:bottom w:val="none" w:sz="0" w:space="0" w:color="auto"/>
            <w:right w:val="none" w:sz="0" w:space="0" w:color="auto"/>
          </w:divBdr>
          <w:divsChild>
            <w:div w:id="1807353503">
              <w:marLeft w:val="0"/>
              <w:marRight w:val="0"/>
              <w:marTop w:val="0"/>
              <w:marBottom w:val="0"/>
              <w:divBdr>
                <w:top w:val="none" w:sz="0" w:space="0" w:color="auto"/>
                <w:left w:val="none" w:sz="0" w:space="0" w:color="auto"/>
                <w:bottom w:val="none" w:sz="0" w:space="0" w:color="auto"/>
                <w:right w:val="none" w:sz="0" w:space="0" w:color="auto"/>
              </w:divBdr>
            </w:div>
          </w:divsChild>
        </w:div>
        <w:div w:id="1594320987">
          <w:marLeft w:val="0"/>
          <w:marRight w:val="0"/>
          <w:marTop w:val="0"/>
          <w:marBottom w:val="0"/>
          <w:divBdr>
            <w:top w:val="none" w:sz="0" w:space="0" w:color="auto"/>
            <w:left w:val="none" w:sz="0" w:space="0" w:color="auto"/>
            <w:bottom w:val="none" w:sz="0" w:space="0" w:color="auto"/>
            <w:right w:val="none" w:sz="0" w:space="0" w:color="auto"/>
          </w:divBdr>
          <w:divsChild>
            <w:div w:id="973099977">
              <w:marLeft w:val="0"/>
              <w:marRight w:val="0"/>
              <w:marTop w:val="0"/>
              <w:marBottom w:val="0"/>
              <w:divBdr>
                <w:top w:val="none" w:sz="0" w:space="0" w:color="auto"/>
                <w:left w:val="none" w:sz="0" w:space="0" w:color="auto"/>
                <w:bottom w:val="none" w:sz="0" w:space="0" w:color="auto"/>
                <w:right w:val="none" w:sz="0" w:space="0" w:color="auto"/>
              </w:divBdr>
              <w:divsChild>
                <w:div w:id="2154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96856">
      <w:bodyDiv w:val="1"/>
      <w:marLeft w:val="0"/>
      <w:marRight w:val="0"/>
      <w:marTop w:val="0"/>
      <w:marBottom w:val="0"/>
      <w:divBdr>
        <w:top w:val="none" w:sz="0" w:space="0" w:color="auto"/>
        <w:left w:val="none" w:sz="0" w:space="0" w:color="auto"/>
        <w:bottom w:val="none" w:sz="0" w:space="0" w:color="auto"/>
        <w:right w:val="none" w:sz="0" w:space="0" w:color="auto"/>
      </w:divBdr>
      <w:divsChild>
        <w:div w:id="1075933638">
          <w:marLeft w:val="0"/>
          <w:marRight w:val="0"/>
          <w:marTop w:val="0"/>
          <w:marBottom w:val="0"/>
          <w:divBdr>
            <w:top w:val="none" w:sz="0" w:space="0" w:color="auto"/>
            <w:left w:val="none" w:sz="0" w:space="0" w:color="auto"/>
            <w:bottom w:val="none" w:sz="0" w:space="0" w:color="auto"/>
            <w:right w:val="none" w:sz="0" w:space="0" w:color="auto"/>
          </w:divBdr>
          <w:divsChild>
            <w:div w:id="409233086">
              <w:marLeft w:val="0"/>
              <w:marRight w:val="0"/>
              <w:marTop w:val="0"/>
              <w:marBottom w:val="0"/>
              <w:divBdr>
                <w:top w:val="none" w:sz="0" w:space="0" w:color="auto"/>
                <w:left w:val="none" w:sz="0" w:space="0" w:color="auto"/>
                <w:bottom w:val="none" w:sz="0" w:space="0" w:color="auto"/>
                <w:right w:val="none" w:sz="0" w:space="0" w:color="auto"/>
              </w:divBdr>
            </w:div>
          </w:divsChild>
        </w:div>
        <w:div w:id="1003897304">
          <w:marLeft w:val="0"/>
          <w:marRight w:val="0"/>
          <w:marTop w:val="0"/>
          <w:marBottom w:val="0"/>
          <w:divBdr>
            <w:top w:val="none" w:sz="0" w:space="0" w:color="auto"/>
            <w:left w:val="none" w:sz="0" w:space="0" w:color="auto"/>
            <w:bottom w:val="none" w:sz="0" w:space="0" w:color="auto"/>
            <w:right w:val="none" w:sz="0" w:space="0" w:color="auto"/>
          </w:divBdr>
          <w:divsChild>
            <w:div w:id="1500123349">
              <w:marLeft w:val="0"/>
              <w:marRight w:val="0"/>
              <w:marTop w:val="0"/>
              <w:marBottom w:val="0"/>
              <w:divBdr>
                <w:top w:val="none" w:sz="0" w:space="0" w:color="auto"/>
                <w:left w:val="none" w:sz="0" w:space="0" w:color="auto"/>
                <w:bottom w:val="none" w:sz="0" w:space="0" w:color="auto"/>
                <w:right w:val="none" w:sz="0" w:space="0" w:color="auto"/>
              </w:divBdr>
              <w:divsChild>
                <w:div w:id="150689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01622">
      <w:bodyDiv w:val="1"/>
      <w:marLeft w:val="0"/>
      <w:marRight w:val="0"/>
      <w:marTop w:val="0"/>
      <w:marBottom w:val="0"/>
      <w:divBdr>
        <w:top w:val="none" w:sz="0" w:space="0" w:color="auto"/>
        <w:left w:val="none" w:sz="0" w:space="0" w:color="auto"/>
        <w:bottom w:val="none" w:sz="0" w:space="0" w:color="auto"/>
        <w:right w:val="none" w:sz="0" w:space="0" w:color="auto"/>
      </w:divBdr>
    </w:div>
    <w:div w:id="444076427">
      <w:bodyDiv w:val="1"/>
      <w:marLeft w:val="0"/>
      <w:marRight w:val="0"/>
      <w:marTop w:val="0"/>
      <w:marBottom w:val="0"/>
      <w:divBdr>
        <w:top w:val="none" w:sz="0" w:space="0" w:color="auto"/>
        <w:left w:val="none" w:sz="0" w:space="0" w:color="auto"/>
        <w:bottom w:val="none" w:sz="0" w:space="0" w:color="auto"/>
        <w:right w:val="none" w:sz="0" w:space="0" w:color="auto"/>
      </w:divBdr>
      <w:divsChild>
        <w:div w:id="2124759373">
          <w:marLeft w:val="0"/>
          <w:marRight w:val="0"/>
          <w:marTop w:val="0"/>
          <w:marBottom w:val="0"/>
          <w:divBdr>
            <w:top w:val="none" w:sz="0" w:space="0" w:color="auto"/>
            <w:left w:val="none" w:sz="0" w:space="0" w:color="auto"/>
            <w:bottom w:val="none" w:sz="0" w:space="0" w:color="auto"/>
            <w:right w:val="none" w:sz="0" w:space="0" w:color="auto"/>
          </w:divBdr>
          <w:divsChild>
            <w:div w:id="1695620228">
              <w:marLeft w:val="0"/>
              <w:marRight w:val="0"/>
              <w:marTop w:val="0"/>
              <w:marBottom w:val="0"/>
              <w:divBdr>
                <w:top w:val="none" w:sz="0" w:space="0" w:color="auto"/>
                <w:left w:val="none" w:sz="0" w:space="0" w:color="auto"/>
                <w:bottom w:val="none" w:sz="0" w:space="0" w:color="auto"/>
                <w:right w:val="none" w:sz="0" w:space="0" w:color="auto"/>
              </w:divBdr>
            </w:div>
          </w:divsChild>
        </w:div>
        <w:div w:id="794182551">
          <w:marLeft w:val="0"/>
          <w:marRight w:val="0"/>
          <w:marTop w:val="0"/>
          <w:marBottom w:val="0"/>
          <w:divBdr>
            <w:top w:val="none" w:sz="0" w:space="0" w:color="auto"/>
            <w:left w:val="none" w:sz="0" w:space="0" w:color="auto"/>
            <w:bottom w:val="none" w:sz="0" w:space="0" w:color="auto"/>
            <w:right w:val="none" w:sz="0" w:space="0" w:color="auto"/>
          </w:divBdr>
          <w:divsChild>
            <w:div w:id="943801977">
              <w:marLeft w:val="0"/>
              <w:marRight w:val="0"/>
              <w:marTop w:val="0"/>
              <w:marBottom w:val="0"/>
              <w:divBdr>
                <w:top w:val="none" w:sz="0" w:space="0" w:color="auto"/>
                <w:left w:val="none" w:sz="0" w:space="0" w:color="auto"/>
                <w:bottom w:val="none" w:sz="0" w:space="0" w:color="auto"/>
                <w:right w:val="none" w:sz="0" w:space="0" w:color="auto"/>
              </w:divBdr>
              <w:divsChild>
                <w:div w:id="141828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72299">
      <w:bodyDiv w:val="1"/>
      <w:marLeft w:val="0"/>
      <w:marRight w:val="0"/>
      <w:marTop w:val="0"/>
      <w:marBottom w:val="0"/>
      <w:divBdr>
        <w:top w:val="none" w:sz="0" w:space="0" w:color="auto"/>
        <w:left w:val="none" w:sz="0" w:space="0" w:color="auto"/>
        <w:bottom w:val="none" w:sz="0" w:space="0" w:color="auto"/>
        <w:right w:val="none" w:sz="0" w:space="0" w:color="auto"/>
      </w:divBdr>
      <w:divsChild>
        <w:div w:id="1345666335">
          <w:marLeft w:val="0"/>
          <w:marRight w:val="0"/>
          <w:marTop w:val="0"/>
          <w:marBottom w:val="0"/>
          <w:divBdr>
            <w:top w:val="none" w:sz="0" w:space="0" w:color="auto"/>
            <w:left w:val="none" w:sz="0" w:space="0" w:color="auto"/>
            <w:bottom w:val="none" w:sz="0" w:space="0" w:color="auto"/>
            <w:right w:val="none" w:sz="0" w:space="0" w:color="auto"/>
          </w:divBdr>
          <w:divsChild>
            <w:div w:id="1057704307">
              <w:marLeft w:val="0"/>
              <w:marRight w:val="0"/>
              <w:marTop w:val="0"/>
              <w:marBottom w:val="0"/>
              <w:divBdr>
                <w:top w:val="none" w:sz="0" w:space="0" w:color="auto"/>
                <w:left w:val="none" w:sz="0" w:space="0" w:color="auto"/>
                <w:bottom w:val="none" w:sz="0" w:space="0" w:color="auto"/>
                <w:right w:val="none" w:sz="0" w:space="0" w:color="auto"/>
              </w:divBdr>
            </w:div>
          </w:divsChild>
        </w:div>
        <w:div w:id="47923859">
          <w:marLeft w:val="0"/>
          <w:marRight w:val="0"/>
          <w:marTop w:val="0"/>
          <w:marBottom w:val="0"/>
          <w:divBdr>
            <w:top w:val="none" w:sz="0" w:space="0" w:color="auto"/>
            <w:left w:val="none" w:sz="0" w:space="0" w:color="auto"/>
            <w:bottom w:val="none" w:sz="0" w:space="0" w:color="auto"/>
            <w:right w:val="none" w:sz="0" w:space="0" w:color="auto"/>
          </w:divBdr>
          <w:divsChild>
            <w:div w:id="1399475475">
              <w:marLeft w:val="0"/>
              <w:marRight w:val="0"/>
              <w:marTop w:val="0"/>
              <w:marBottom w:val="0"/>
              <w:divBdr>
                <w:top w:val="none" w:sz="0" w:space="0" w:color="auto"/>
                <w:left w:val="none" w:sz="0" w:space="0" w:color="auto"/>
                <w:bottom w:val="none" w:sz="0" w:space="0" w:color="auto"/>
                <w:right w:val="none" w:sz="0" w:space="0" w:color="auto"/>
              </w:divBdr>
              <w:divsChild>
                <w:div w:id="19099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78095">
      <w:bodyDiv w:val="1"/>
      <w:marLeft w:val="0"/>
      <w:marRight w:val="0"/>
      <w:marTop w:val="0"/>
      <w:marBottom w:val="0"/>
      <w:divBdr>
        <w:top w:val="none" w:sz="0" w:space="0" w:color="auto"/>
        <w:left w:val="none" w:sz="0" w:space="0" w:color="auto"/>
        <w:bottom w:val="none" w:sz="0" w:space="0" w:color="auto"/>
        <w:right w:val="none" w:sz="0" w:space="0" w:color="auto"/>
      </w:divBdr>
      <w:divsChild>
        <w:div w:id="2091658352">
          <w:marLeft w:val="0"/>
          <w:marRight w:val="0"/>
          <w:marTop w:val="0"/>
          <w:marBottom w:val="0"/>
          <w:divBdr>
            <w:top w:val="none" w:sz="0" w:space="0" w:color="auto"/>
            <w:left w:val="none" w:sz="0" w:space="0" w:color="auto"/>
            <w:bottom w:val="none" w:sz="0" w:space="0" w:color="auto"/>
            <w:right w:val="none" w:sz="0" w:space="0" w:color="auto"/>
          </w:divBdr>
          <w:divsChild>
            <w:div w:id="720402594">
              <w:marLeft w:val="0"/>
              <w:marRight w:val="0"/>
              <w:marTop w:val="0"/>
              <w:marBottom w:val="0"/>
              <w:divBdr>
                <w:top w:val="none" w:sz="0" w:space="0" w:color="auto"/>
                <w:left w:val="none" w:sz="0" w:space="0" w:color="auto"/>
                <w:bottom w:val="none" w:sz="0" w:space="0" w:color="auto"/>
                <w:right w:val="none" w:sz="0" w:space="0" w:color="auto"/>
              </w:divBdr>
            </w:div>
          </w:divsChild>
        </w:div>
        <w:div w:id="1412309655">
          <w:marLeft w:val="0"/>
          <w:marRight w:val="0"/>
          <w:marTop w:val="0"/>
          <w:marBottom w:val="0"/>
          <w:divBdr>
            <w:top w:val="none" w:sz="0" w:space="0" w:color="auto"/>
            <w:left w:val="none" w:sz="0" w:space="0" w:color="auto"/>
            <w:bottom w:val="none" w:sz="0" w:space="0" w:color="auto"/>
            <w:right w:val="none" w:sz="0" w:space="0" w:color="auto"/>
          </w:divBdr>
          <w:divsChild>
            <w:div w:id="1599868838">
              <w:marLeft w:val="0"/>
              <w:marRight w:val="0"/>
              <w:marTop w:val="0"/>
              <w:marBottom w:val="0"/>
              <w:divBdr>
                <w:top w:val="none" w:sz="0" w:space="0" w:color="auto"/>
                <w:left w:val="none" w:sz="0" w:space="0" w:color="auto"/>
                <w:bottom w:val="none" w:sz="0" w:space="0" w:color="auto"/>
                <w:right w:val="none" w:sz="0" w:space="0" w:color="auto"/>
              </w:divBdr>
              <w:divsChild>
                <w:div w:id="155931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8604">
      <w:bodyDiv w:val="1"/>
      <w:marLeft w:val="0"/>
      <w:marRight w:val="0"/>
      <w:marTop w:val="0"/>
      <w:marBottom w:val="0"/>
      <w:divBdr>
        <w:top w:val="none" w:sz="0" w:space="0" w:color="auto"/>
        <w:left w:val="none" w:sz="0" w:space="0" w:color="auto"/>
        <w:bottom w:val="none" w:sz="0" w:space="0" w:color="auto"/>
        <w:right w:val="none" w:sz="0" w:space="0" w:color="auto"/>
      </w:divBdr>
      <w:divsChild>
        <w:div w:id="1736464167">
          <w:marLeft w:val="0"/>
          <w:marRight w:val="0"/>
          <w:marTop w:val="0"/>
          <w:marBottom w:val="0"/>
          <w:divBdr>
            <w:top w:val="none" w:sz="0" w:space="0" w:color="auto"/>
            <w:left w:val="none" w:sz="0" w:space="0" w:color="auto"/>
            <w:bottom w:val="none" w:sz="0" w:space="0" w:color="auto"/>
            <w:right w:val="none" w:sz="0" w:space="0" w:color="auto"/>
          </w:divBdr>
          <w:divsChild>
            <w:div w:id="2036343192">
              <w:marLeft w:val="0"/>
              <w:marRight w:val="0"/>
              <w:marTop w:val="0"/>
              <w:marBottom w:val="0"/>
              <w:divBdr>
                <w:top w:val="none" w:sz="0" w:space="0" w:color="auto"/>
                <w:left w:val="none" w:sz="0" w:space="0" w:color="auto"/>
                <w:bottom w:val="none" w:sz="0" w:space="0" w:color="auto"/>
                <w:right w:val="none" w:sz="0" w:space="0" w:color="auto"/>
              </w:divBdr>
            </w:div>
          </w:divsChild>
        </w:div>
        <w:div w:id="635911733">
          <w:marLeft w:val="0"/>
          <w:marRight w:val="0"/>
          <w:marTop w:val="0"/>
          <w:marBottom w:val="0"/>
          <w:divBdr>
            <w:top w:val="none" w:sz="0" w:space="0" w:color="auto"/>
            <w:left w:val="none" w:sz="0" w:space="0" w:color="auto"/>
            <w:bottom w:val="none" w:sz="0" w:space="0" w:color="auto"/>
            <w:right w:val="none" w:sz="0" w:space="0" w:color="auto"/>
          </w:divBdr>
          <w:divsChild>
            <w:div w:id="1182547376">
              <w:marLeft w:val="0"/>
              <w:marRight w:val="0"/>
              <w:marTop w:val="0"/>
              <w:marBottom w:val="0"/>
              <w:divBdr>
                <w:top w:val="none" w:sz="0" w:space="0" w:color="auto"/>
                <w:left w:val="none" w:sz="0" w:space="0" w:color="auto"/>
                <w:bottom w:val="none" w:sz="0" w:space="0" w:color="auto"/>
                <w:right w:val="none" w:sz="0" w:space="0" w:color="auto"/>
              </w:divBdr>
              <w:divsChild>
                <w:div w:id="4856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37512">
      <w:bodyDiv w:val="1"/>
      <w:marLeft w:val="0"/>
      <w:marRight w:val="0"/>
      <w:marTop w:val="0"/>
      <w:marBottom w:val="0"/>
      <w:divBdr>
        <w:top w:val="none" w:sz="0" w:space="0" w:color="auto"/>
        <w:left w:val="none" w:sz="0" w:space="0" w:color="auto"/>
        <w:bottom w:val="none" w:sz="0" w:space="0" w:color="auto"/>
        <w:right w:val="none" w:sz="0" w:space="0" w:color="auto"/>
      </w:divBdr>
      <w:divsChild>
        <w:div w:id="2029867981">
          <w:marLeft w:val="0"/>
          <w:marRight w:val="0"/>
          <w:marTop w:val="0"/>
          <w:marBottom w:val="0"/>
          <w:divBdr>
            <w:top w:val="none" w:sz="0" w:space="0" w:color="auto"/>
            <w:left w:val="none" w:sz="0" w:space="0" w:color="auto"/>
            <w:bottom w:val="none" w:sz="0" w:space="0" w:color="auto"/>
            <w:right w:val="none" w:sz="0" w:space="0" w:color="auto"/>
          </w:divBdr>
          <w:divsChild>
            <w:div w:id="1379015121">
              <w:marLeft w:val="0"/>
              <w:marRight w:val="0"/>
              <w:marTop w:val="0"/>
              <w:marBottom w:val="0"/>
              <w:divBdr>
                <w:top w:val="none" w:sz="0" w:space="0" w:color="auto"/>
                <w:left w:val="none" w:sz="0" w:space="0" w:color="auto"/>
                <w:bottom w:val="none" w:sz="0" w:space="0" w:color="auto"/>
                <w:right w:val="none" w:sz="0" w:space="0" w:color="auto"/>
              </w:divBdr>
            </w:div>
          </w:divsChild>
        </w:div>
        <w:div w:id="1765295710">
          <w:marLeft w:val="0"/>
          <w:marRight w:val="0"/>
          <w:marTop w:val="0"/>
          <w:marBottom w:val="0"/>
          <w:divBdr>
            <w:top w:val="none" w:sz="0" w:space="0" w:color="auto"/>
            <w:left w:val="none" w:sz="0" w:space="0" w:color="auto"/>
            <w:bottom w:val="none" w:sz="0" w:space="0" w:color="auto"/>
            <w:right w:val="none" w:sz="0" w:space="0" w:color="auto"/>
          </w:divBdr>
          <w:divsChild>
            <w:div w:id="499468442">
              <w:marLeft w:val="0"/>
              <w:marRight w:val="0"/>
              <w:marTop w:val="0"/>
              <w:marBottom w:val="0"/>
              <w:divBdr>
                <w:top w:val="none" w:sz="0" w:space="0" w:color="auto"/>
                <w:left w:val="none" w:sz="0" w:space="0" w:color="auto"/>
                <w:bottom w:val="none" w:sz="0" w:space="0" w:color="auto"/>
                <w:right w:val="none" w:sz="0" w:space="0" w:color="auto"/>
              </w:divBdr>
              <w:divsChild>
                <w:div w:id="1161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187">
      <w:bodyDiv w:val="1"/>
      <w:marLeft w:val="0"/>
      <w:marRight w:val="0"/>
      <w:marTop w:val="0"/>
      <w:marBottom w:val="0"/>
      <w:divBdr>
        <w:top w:val="none" w:sz="0" w:space="0" w:color="auto"/>
        <w:left w:val="none" w:sz="0" w:space="0" w:color="auto"/>
        <w:bottom w:val="none" w:sz="0" w:space="0" w:color="auto"/>
        <w:right w:val="none" w:sz="0" w:space="0" w:color="auto"/>
      </w:divBdr>
      <w:divsChild>
        <w:div w:id="1359162056">
          <w:marLeft w:val="0"/>
          <w:marRight w:val="0"/>
          <w:marTop w:val="0"/>
          <w:marBottom w:val="0"/>
          <w:divBdr>
            <w:top w:val="none" w:sz="0" w:space="0" w:color="auto"/>
            <w:left w:val="none" w:sz="0" w:space="0" w:color="auto"/>
            <w:bottom w:val="none" w:sz="0" w:space="0" w:color="auto"/>
            <w:right w:val="none" w:sz="0" w:space="0" w:color="auto"/>
          </w:divBdr>
          <w:divsChild>
            <w:div w:id="1009911810">
              <w:marLeft w:val="0"/>
              <w:marRight w:val="0"/>
              <w:marTop w:val="0"/>
              <w:marBottom w:val="0"/>
              <w:divBdr>
                <w:top w:val="none" w:sz="0" w:space="0" w:color="auto"/>
                <w:left w:val="none" w:sz="0" w:space="0" w:color="auto"/>
                <w:bottom w:val="none" w:sz="0" w:space="0" w:color="auto"/>
                <w:right w:val="none" w:sz="0" w:space="0" w:color="auto"/>
              </w:divBdr>
            </w:div>
          </w:divsChild>
        </w:div>
        <w:div w:id="1007171382">
          <w:marLeft w:val="0"/>
          <w:marRight w:val="0"/>
          <w:marTop w:val="0"/>
          <w:marBottom w:val="0"/>
          <w:divBdr>
            <w:top w:val="none" w:sz="0" w:space="0" w:color="auto"/>
            <w:left w:val="none" w:sz="0" w:space="0" w:color="auto"/>
            <w:bottom w:val="none" w:sz="0" w:space="0" w:color="auto"/>
            <w:right w:val="none" w:sz="0" w:space="0" w:color="auto"/>
          </w:divBdr>
          <w:divsChild>
            <w:div w:id="101804918">
              <w:marLeft w:val="0"/>
              <w:marRight w:val="0"/>
              <w:marTop w:val="0"/>
              <w:marBottom w:val="0"/>
              <w:divBdr>
                <w:top w:val="none" w:sz="0" w:space="0" w:color="auto"/>
                <w:left w:val="none" w:sz="0" w:space="0" w:color="auto"/>
                <w:bottom w:val="none" w:sz="0" w:space="0" w:color="auto"/>
                <w:right w:val="none" w:sz="0" w:space="0" w:color="auto"/>
              </w:divBdr>
              <w:divsChild>
                <w:div w:id="163410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8318">
      <w:bodyDiv w:val="1"/>
      <w:marLeft w:val="0"/>
      <w:marRight w:val="0"/>
      <w:marTop w:val="0"/>
      <w:marBottom w:val="0"/>
      <w:divBdr>
        <w:top w:val="none" w:sz="0" w:space="0" w:color="auto"/>
        <w:left w:val="none" w:sz="0" w:space="0" w:color="auto"/>
        <w:bottom w:val="none" w:sz="0" w:space="0" w:color="auto"/>
        <w:right w:val="none" w:sz="0" w:space="0" w:color="auto"/>
      </w:divBdr>
      <w:divsChild>
        <w:div w:id="961575956">
          <w:marLeft w:val="0"/>
          <w:marRight w:val="0"/>
          <w:marTop w:val="0"/>
          <w:marBottom w:val="0"/>
          <w:divBdr>
            <w:top w:val="none" w:sz="0" w:space="0" w:color="auto"/>
            <w:left w:val="none" w:sz="0" w:space="0" w:color="auto"/>
            <w:bottom w:val="none" w:sz="0" w:space="0" w:color="auto"/>
            <w:right w:val="none" w:sz="0" w:space="0" w:color="auto"/>
          </w:divBdr>
          <w:divsChild>
            <w:div w:id="939725266">
              <w:marLeft w:val="0"/>
              <w:marRight w:val="0"/>
              <w:marTop w:val="0"/>
              <w:marBottom w:val="0"/>
              <w:divBdr>
                <w:top w:val="none" w:sz="0" w:space="0" w:color="auto"/>
                <w:left w:val="none" w:sz="0" w:space="0" w:color="auto"/>
                <w:bottom w:val="none" w:sz="0" w:space="0" w:color="auto"/>
                <w:right w:val="none" w:sz="0" w:space="0" w:color="auto"/>
              </w:divBdr>
            </w:div>
          </w:divsChild>
        </w:div>
        <w:div w:id="1533542477">
          <w:marLeft w:val="0"/>
          <w:marRight w:val="0"/>
          <w:marTop w:val="0"/>
          <w:marBottom w:val="0"/>
          <w:divBdr>
            <w:top w:val="none" w:sz="0" w:space="0" w:color="auto"/>
            <w:left w:val="none" w:sz="0" w:space="0" w:color="auto"/>
            <w:bottom w:val="none" w:sz="0" w:space="0" w:color="auto"/>
            <w:right w:val="none" w:sz="0" w:space="0" w:color="auto"/>
          </w:divBdr>
          <w:divsChild>
            <w:div w:id="943613097">
              <w:marLeft w:val="0"/>
              <w:marRight w:val="0"/>
              <w:marTop w:val="0"/>
              <w:marBottom w:val="0"/>
              <w:divBdr>
                <w:top w:val="none" w:sz="0" w:space="0" w:color="auto"/>
                <w:left w:val="none" w:sz="0" w:space="0" w:color="auto"/>
                <w:bottom w:val="none" w:sz="0" w:space="0" w:color="auto"/>
                <w:right w:val="none" w:sz="0" w:space="0" w:color="auto"/>
              </w:divBdr>
              <w:divsChild>
                <w:div w:id="6849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002112">
      <w:bodyDiv w:val="1"/>
      <w:marLeft w:val="0"/>
      <w:marRight w:val="0"/>
      <w:marTop w:val="0"/>
      <w:marBottom w:val="0"/>
      <w:divBdr>
        <w:top w:val="none" w:sz="0" w:space="0" w:color="auto"/>
        <w:left w:val="none" w:sz="0" w:space="0" w:color="auto"/>
        <w:bottom w:val="none" w:sz="0" w:space="0" w:color="auto"/>
        <w:right w:val="none" w:sz="0" w:space="0" w:color="auto"/>
      </w:divBdr>
      <w:divsChild>
        <w:div w:id="404376599">
          <w:marLeft w:val="0"/>
          <w:marRight w:val="0"/>
          <w:marTop w:val="0"/>
          <w:marBottom w:val="0"/>
          <w:divBdr>
            <w:top w:val="none" w:sz="0" w:space="0" w:color="auto"/>
            <w:left w:val="none" w:sz="0" w:space="0" w:color="auto"/>
            <w:bottom w:val="none" w:sz="0" w:space="0" w:color="auto"/>
            <w:right w:val="none" w:sz="0" w:space="0" w:color="auto"/>
          </w:divBdr>
          <w:divsChild>
            <w:div w:id="1320311511">
              <w:marLeft w:val="0"/>
              <w:marRight w:val="0"/>
              <w:marTop w:val="0"/>
              <w:marBottom w:val="0"/>
              <w:divBdr>
                <w:top w:val="none" w:sz="0" w:space="0" w:color="auto"/>
                <w:left w:val="none" w:sz="0" w:space="0" w:color="auto"/>
                <w:bottom w:val="none" w:sz="0" w:space="0" w:color="auto"/>
                <w:right w:val="none" w:sz="0" w:space="0" w:color="auto"/>
              </w:divBdr>
            </w:div>
          </w:divsChild>
        </w:div>
        <w:div w:id="1225948363">
          <w:marLeft w:val="0"/>
          <w:marRight w:val="0"/>
          <w:marTop w:val="0"/>
          <w:marBottom w:val="0"/>
          <w:divBdr>
            <w:top w:val="none" w:sz="0" w:space="0" w:color="auto"/>
            <w:left w:val="none" w:sz="0" w:space="0" w:color="auto"/>
            <w:bottom w:val="none" w:sz="0" w:space="0" w:color="auto"/>
            <w:right w:val="none" w:sz="0" w:space="0" w:color="auto"/>
          </w:divBdr>
          <w:divsChild>
            <w:div w:id="1331372943">
              <w:marLeft w:val="0"/>
              <w:marRight w:val="0"/>
              <w:marTop w:val="0"/>
              <w:marBottom w:val="0"/>
              <w:divBdr>
                <w:top w:val="none" w:sz="0" w:space="0" w:color="auto"/>
                <w:left w:val="none" w:sz="0" w:space="0" w:color="auto"/>
                <w:bottom w:val="none" w:sz="0" w:space="0" w:color="auto"/>
                <w:right w:val="none" w:sz="0" w:space="0" w:color="auto"/>
              </w:divBdr>
              <w:divsChild>
                <w:div w:id="60145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04662">
      <w:bodyDiv w:val="1"/>
      <w:marLeft w:val="0"/>
      <w:marRight w:val="0"/>
      <w:marTop w:val="0"/>
      <w:marBottom w:val="0"/>
      <w:divBdr>
        <w:top w:val="none" w:sz="0" w:space="0" w:color="auto"/>
        <w:left w:val="none" w:sz="0" w:space="0" w:color="auto"/>
        <w:bottom w:val="none" w:sz="0" w:space="0" w:color="auto"/>
        <w:right w:val="none" w:sz="0" w:space="0" w:color="auto"/>
      </w:divBdr>
      <w:divsChild>
        <w:div w:id="1426270597">
          <w:marLeft w:val="0"/>
          <w:marRight w:val="0"/>
          <w:marTop w:val="0"/>
          <w:marBottom w:val="0"/>
          <w:divBdr>
            <w:top w:val="none" w:sz="0" w:space="0" w:color="auto"/>
            <w:left w:val="none" w:sz="0" w:space="0" w:color="auto"/>
            <w:bottom w:val="none" w:sz="0" w:space="0" w:color="auto"/>
            <w:right w:val="none" w:sz="0" w:space="0" w:color="auto"/>
          </w:divBdr>
          <w:divsChild>
            <w:div w:id="2134054455">
              <w:marLeft w:val="0"/>
              <w:marRight w:val="0"/>
              <w:marTop w:val="0"/>
              <w:marBottom w:val="0"/>
              <w:divBdr>
                <w:top w:val="none" w:sz="0" w:space="0" w:color="auto"/>
                <w:left w:val="none" w:sz="0" w:space="0" w:color="auto"/>
                <w:bottom w:val="none" w:sz="0" w:space="0" w:color="auto"/>
                <w:right w:val="none" w:sz="0" w:space="0" w:color="auto"/>
              </w:divBdr>
            </w:div>
          </w:divsChild>
        </w:div>
        <w:div w:id="1010838555">
          <w:marLeft w:val="0"/>
          <w:marRight w:val="0"/>
          <w:marTop w:val="0"/>
          <w:marBottom w:val="0"/>
          <w:divBdr>
            <w:top w:val="none" w:sz="0" w:space="0" w:color="auto"/>
            <w:left w:val="none" w:sz="0" w:space="0" w:color="auto"/>
            <w:bottom w:val="none" w:sz="0" w:space="0" w:color="auto"/>
            <w:right w:val="none" w:sz="0" w:space="0" w:color="auto"/>
          </w:divBdr>
          <w:divsChild>
            <w:div w:id="963999410">
              <w:marLeft w:val="0"/>
              <w:marRight w:val="0"/>
              <w:marTop w:val="0"/>
              <w:marBottom w:val="0"/>
              <w:divBdr>
                <w:top w:val="none" w:sz="0" w:space="0" w:color="auto"/>
                <w:left w:val="none" w:sz="0" w:space="0" w:color="auto"/>
                <w:bottom w:val="none" w:sz="0" w:space="0" w:color="auto"/>
                <w:right w:val="none" w:sz="0" w:space="0" w:color="auto"/>
              </w:divBdr>
              <w:divsChild>
                <w:div w:id="15787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5835">
      <w:bodyDiv w:val="1"/>
      <w:marLeft w:val="0"/>
      <w:marRight w:val="0"/>
      <w:marTop w:val="0"/>
      <w:marBottom w:val="0"/>
      <w:divBdr>
        <w:top w:val="none" w:sz="0" w:space="0" w:color="auto"/>
        <w:left w:val="none" w:sz="0" w:space="0" w:color="auto"/>
        <w:bottom w:val="none" w:sz="0" w:space="0" w:color="auto"/>
        <w:right w:val="none" w:sz="0" w:space="0" w:color="auto"/>
      </w:divBdr>
      <w:divsChild>
        <w:div w:id="1447038976">
          <w:marLeft w:val="0"/>
          <w:marRight w:val="0"/>
          <w:marTop w:val="0"/>
          <w:marBottom w:val="0"/>
          <w:divBdr>
            <w:top w:val="none" w:sz="0" w:space="0" w:color="auto"/>
            <w:left w:val="none" w:sz="0" w:space="0" w:color="auto"/>
            <w:bottom w:val="none" w:sz="0" w:space="0" w:color="auto"/>
            <w:right w:val="none" w:sz="0" w:space="0" w:color="auto"/>
          </w:divBdr>
          <w:divsChild>
            <w:div w:id="373581013">
              <w:marLeft w:val="0"/>
              <w:marRight w:val="0"/>
              <w:marTop w:val="0"/>
              <w:marBottom w:val="0"/>
              <w:divBdr>
                <w:top w:val="none" w:sz="0" w:space="0" w:color="auto"/>
                <w:left w:val="none" w:sz="0" w:space="0" w:color="auto"/>
                <w:bottom w:val="none" w:sz="0" w:space="0" w:color="auto"/>
                <w:right w:val="none" w:sz="0" w:space="0" w:color="auto"/>
              </w:divBdr>
            </w:div>
          </w:divsChild>
        </w:div>
        <w:div w:id="1360006352">
          <w:marLeft w:val="0"/>
          <w:marRight w:val="0"/>
          <w:marTop w:val="0"/>
          <w:marBottom w:val="0"/>
          <w:divBdr>
            <w:top w:val="none" w:sz="0" w:space="0" w:color="auto"/>
            <w:left w:val="none" w:sz="0" w:space="0" w:color="auto"/>
            <w:bottom w:val="none" w:sz="0" w:space="0" w:color="auto"/>
            <w:right w:val="none" w:sz="0" w:space="0" w:color="auto"/>
          </w:divBdr>
          <w:divsChild>
            <w:div w:id="761873992">
              <w:marLeft w:val="0"/>
              <w:marRight w:val="0"/>
              <w:marTop w:val="0"/>
              <w:marBottom w:val="0"/>
              <w:divBdr>
                <w:top w:val="none" w:sz="0" w:space="0" w:color="auto"/>
                <w:left w:val="none" w:sz="0" w:space="0" w:color="auto"/>
                <w:bottom w:val="none" w:sz="0" w:space="0" w:color="auto"/>
                <w:right w:val="none" w:sz="0" w:space="0" w:color="auto"/>
              </w:divBdr>
              <w:divsChild>
                <w:div w:id="16361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7619">
      <w:bodyDiv w:val="1"/>
      <w:marLeft w:val="0"/>
      <w:marRight w:val="0"/>
      <w:marTop w:val="0"/>
      <w:marBottom w:val="0"/>
      <w:divBdr>
        <w:top w:val="none" w:sz="0" w:space="0" w:color="auto"/>
        <w:left w:val="none" w:sz="0" w:space="0" w:color="auto"/>
        <w:bottom w:val="none" w:sz="0" w:space="0" w:color="auto"/>
        <w:right w:val="none" w:sz="0" w:space="0" w:color="auto"/>
      </w:divBdr>
    </w:div>
    <w:div w:id="446850611">
      <w:bodyDiv w:val="1"/>
      <w:marLeft w:val="0"/>
      <w:marRight w:val="0"/>
      <w:marTop w:val="0"/>
      <w:marBottom w:val="0"/>
      <w:divBdr>
        <w:top w:val="none" w:sz="0" w:space="0" w:color="auto"/>
        <w:left w:val="none" w:sz="0" w:space="0" w:color="auto"/>
        <w:bottom w:val="none" w:sz="0" w:space="0" w:color="auto"/>
        <w:right w:val="none" w:sz="0" w:space="0" w:color="auto"/>
      </w:divBdr>
      <w:divsChild>
        <w:div w:id="1411658311">
          <w:marLeft w:val="0"/>
          <w:marRight w:val="0"/>
          <w:marTop w:val="0"/>
          <w:marBottom w:val="0"/>
          <w:divBdr>
            <w:top w:val="none" w:sz="0" w:space="0" w:color="auto"/>
            <w:left w:val="none" w:sz="0" w:space="0" w:color="auto"/>
            <w:bottom w:val="none" w:sz="0" w:space="0" w:color="auto"/>
            <w:right w:val="none" w:sz="0" w:space="0" w:color="auto"/>
          </w:divBdr>
          <w:divsChild>
            <w:div w:id="1122189582">
              <w:marLeft w:val="0"/>
              <w:marRight w:val="0"/>
              <w:marTop w:val="0"/>
              <w:marBottom w:val="0"/>
              <w:divBdr>
                <w:top w:val="none" w:sz="0" w:space="0" w:color="auto"/>
                <w:left w:val="none" w:sz="0" w:space="0" w:color="auto"/>
                <w:bottom w:val="none" w:sz="0" w:space="0" w:color="auto"/>
                <w:right w:val="none" w:sz="0" w:space="0" w:color="auto"/>
              </w:divBdr>
            </w:div>
          </w:divsChild>
        </w:div>
        <w:div w:id="1075709553">
          <w:marLeft w:val="0"/>
          <w:marRight w:val="0"/>
          <w:marTop w:val="0"/>
          <w:marBottom w:val="0"/>
          <w:divBdr>
            <w:top w:val="none" w:sz="0" w:space="0" w:color="auto"/>
            <w:left w:val="none" w:sz="0" w:space="0" w:color="auto"/>
            <w:bottom w:val="none" w:sz="0" w:space="0" w:color="auto"/>
            <w:right w:val="none" w:sz="0" w:space="0" w:color="auto"/>
          </w:divBdr>
          <w:divsChild>
            <w:div w:id="1607887434">
              <w:marLeft w:val="0"/>
              <w:marRight w:val="0"/>
              <w:marTop w:val="0"/>
              <w:marBottom w:val="0"/>
              <w:divBdr>
                <w:top w:val="none" w:sz="0" w:space="0" w:color="auto"/>
                <w:left w:val="none" w:sz="0" w:space="0" w:color="auto"/>
                <w:bottom w:val="none" w:sz="0" w:space="0" w:color="auto"/>
                <w:right w:val="none" w:sz="0" w:space="0" w:color="auto"/>
              </w:divBdr>
              <w:divsChild>
                <w:div w:id="1836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89288">
      <w:bodyDiv w:val="1"/>
      <w:marLeft w:val="0"/>
      <w:marRight w:val="0"/>
      <w:marTop w:val="0"/>
      <w:marBottom w:val="0"/>
      <w:divBdr>
        <w:top w:val="none" w:sz="0" w:space="0" w:color="auto"/>
        <w:left w:val="none" w:sz="0" w:space="0" w:color="auto"/>
        <w:bottom w:val="none" w:sz="0" w:space="0" w:color="auto"/>
        <w:right w:val="none" w:sz="0" w:space="0" w:color="auto"/>
      </w:divBdr>
      <w:divsChild>
        <w:div w:id="1062868883">
          <w:marLeft w:val="0"/>
          <w:marRight w:val="0"/>
          <w:marTop w:val="0"/>
          <w:marBottom w:val="0"/>
          <w:divBdr>
            <w:top w:val="none" w:sz="0" w:space="0" w:color="auto"/>
            <w:left w:val="none" w:sz="0" w:space="0" w:color="auto"/>
            <w:bottom w:val="none" w:sz="0" w:space="0" w:color="auto"/>
            <w:right w:val="none" w:sz="0" w:space="0" w:color="auto"/>
          </w:divBdr>
          <w:divsChild>
            <w:div w:id="659579469">
              <w:marLeft w:val="0"/>
              <w:marRight w:val="0"/>
              <w:marTop w:val="0"/>
              <w:marBottom w:val="0"/>
              <w:divBdr>
                <w:top w:val="none" w:sz="0" w:space="0" w:color="auto"/>
                <w:left w:val="none" w:sz="0" w:space="0" w:color="auto"/>
                <w:bottom w:val="none" w:sz="0" w:space="0" w:color="auto"/>
                <w:right w:val="none" w:sz="0" w:space="0" w:color="auto"/>
              </w:divBdr>
            </w:div>
          </w:divsChild>
        </w:div>
        <w:div w:id="2053262559">
          <w:marLeft w:val="0"/>
          <w:marRight w:val="0"/>
          <w:marTop w:val="0"/>
          <w:marBottom w:val="0"/>
          <w:divBdr>
            <w:top w:val="none" w:sz="0" w:space="0" w:color="auto"/>
            <w:left w:val="none" w:sz="0" w:space="0" w:color="auto"/>
            <w:bottom w:val="none" w:sz="0" w:space="0" w:color="auto"/>
            <w:right w:val="none" w:sz="0" w:space="0" w:color="auto"/>
          </w:divBdr>
          <w:divsChild>
            <w:div w:id="784351280">
              <w:marLeft w:val="0"/>
              <w:marRight w:val="0"/>
              <w:marTop w:val="0"/>
              <w:marBottom w:val="0"/>
              <w:divBdr>
                <w:top w:val="none" w:sz="0" w:space="0" w:color="auto"/>
                <w:left w:val="none" w:sz="0" w:space="0" w:color="auto"/>
                <w:bottom w:val="none" w:sz="0" w:space="0" w:color="auto"/>
                <w:right w:val="none" w:sz="0" w:space="0" w:color="auto"/>
              </w:divBdr>
              <w:divsChild>
                <w:div w:id="175546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06">
      <w:bodyDiv w:val="1"/>
      <w:marLeft w:val="0"/>
      <w:marRight w:val="0"/>
      <w:marTop w:val="0"/>
      <w:marBottom w:val="0"/>
      <w:divBdr>
        <w:top w:val="none" w:sz="0" w:space="0" w:color="auto"/>
        <w:left w:val="none" w:sz="0" w:space="0" w:color="auto"/>
        <w:bottom w:val="none" w:sz="0" w:space="0" w:color="auto"/>
        <w:right w:val="none" w:sz="0" w:space="0" w:color="auto"/>
      </w:divBdr>
      <w:divsChild>
        <w:div w:id="810171891">
          <w:marLeft w:val="0"/>
          <w:marRight w:val="0"/>
          <w:marTop w:val="0"/>
          <w:marBottom w:val="0"/>
          <w:divBdr>
            <w:top w:val="none" w:sz="0" w:space="0" w:color="auto"/>
            <w:left w:val="none" w:sz="0" w:space="0" w:color="auto"/>
            <w:bottom w:val="none" w:sz="0" w:space="0" w:color="auto"/>
            <w:right w:val="none" w:sz="0" w:space="0" w:color="auto"/>
          </w:divBdr>
          <w:divsChild>
            <w:div w:id="1882397275">
              <w:marLeft w:val="0"/>
              <w:marRight w:val="0"/>
              <w:marTop w:val="0"/>
              <w:marBottom w:val="0"/>
              <w:divBdr>
                <w:top w:val="none" w:sz="0" w:space="0" w:color="auto"/>
                <w:left w:val="none" w:sz="0" w:space="0" w:color="auto"/>
                <w:bottom w:val="none" w:sz="0" w:space="0" w:color="auto"/>
                <w:right w:val="none" w:sz="0" w:space="0" w:color="auto"/>
              </w:divBdr>
            </w:div>
          </w:divsChild>
        </w:div>
        <w:div w:id="1861895791">
          <w:marLeft w:val="0"/>
          <w:marRight w:val="0"/>
          <w:marTop w:val="0"/>
          <w:marBottom w:val="0"/>
          <w:divBdr>
            <w:top w:val="none" w:sz="0" w:space="0" w:color="auto"/>
            <w:left w:val="none" w:sz="0" w:space="0" w:color="auto"/>
            <w:bottom w:val="none" w:sz="0" w:space="0" w:color="auto"/>
            <w:right w:val="none" w:sz="0" w:space="0" w:color="auto"/>
          </w:divBdr>
          <w:divsChild>
            <w:div w:id="1903177397">
              <w:marLeft w:val="0"/>
              <w:marRight w:val="0"/>
              <w:marTop w:val="0"/>
              <w:marBottom w:val="0"/>
              <w:divBdr>
                <w:top w:val="none" w:sz="0" w:space="0" w:color="auto"/>
                <w:left w:val="none" w:sz="0" w:space="0" w:color="auto"/>
                <w:bottom w:val="none" w:sz="0" w:space="0" w:color="auto"/>
                <w:right w:val="none" w:sz="0" w:space="0" w:color="auto"/>
              </w:divBdr>
              <w:divsChild>
                <w:div w:id="7493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41805">
      <w:bodyDiv w:val="1"/>
      <w:marLeft w:val="0"/>
      <w:marRight w:val="0"/>
      <w:marTop w:val="0"/>
      <w:marBottom w:val="0"/>
      <w:divBdr>
        <w:top w:val="none" w:sz="0" w:space="0" w:color="auto"/>
        <w:left w:val="none" w:sz="0" w:space="0" w:color="auto"/>
        <w:bottom w:val="none" w:sz="0" w:space="0" w:color="auto"/>
        <w:right w:val="none" w:sz="0" w:space="0" w:color="auto"/>
      </w:divBdr>
      <w:divsChild>
        <w:div w:id="1930692170">
          <w:marLeft w:val="0"/>
          <w:marRight w:val="0"/>
          <w:marTop w:val="0"/>
          <w:marBottom w:val="0"/>
          <w:divBdr>
            <w:top w:val="none" w:sz="0" w:space="0" w:color="auto"/>
            <w:left w:val="none" w:sz="0" w:space="0" w:color="auto"/>
            <w:bottom w:val="none" w:sz="0" w:space="0" w:color="auto"/>
            <w:right w:val="none" w:sz="0" w:space="0" w:color="auto"/>
          </w:divBdr>
          <w:divsChild>
            <w:div w:id="1037584078">
              <w:marLeft w:val="0"/>
              <w:marRight w:val="0"/>
              <w:marTop w:val="0"/>
              <w:marBottom w:val="0"/>
              <w:divBdr>
                <w:top w:val="none" w:sz="0" w:space="0" w:color="auto"/>
                <w:left w:val="none" w:sz="0" w:space="0" w:color="auto"/>
                <w:bottom w:val="none" w:sz="0" w:space="0" w:color="auto"/>
                <w:right w:val="none" w:sz="0" w:space="0" w:color="auto"/>
              </w:divBdr>
            </w:div>
          </w:divsChild>
        </w:div>
        <w:div w:id="479658645">
          <w:marLeft w:val="0"/>
          <w:marRight w:val="0"/>
          <w:marTop w:val="0"/>
          <w:marBottom w:val="0"/>
          <w:divBdr>
            <w:top w:val="none" w:sz="0" w:space="0" w:color="auto"/>
            <w:left w:val="none" w:sz="0" w:space="0" w:color="auto"/>
            <w:bottom w:val="none" w:sz="0" w:space="0" w:color="auto"/>
            <w:right w:val="none" w:sz="0" w:space="0" w:color="auto"/>
          </w:divBdr>
          <w:divsChild>
            <w:div w:id="1462072025">
              <w:marLeft w:val="0"/>
              <w:marRight w:val="0"/>
              <w:marTop w:val="0"/>
              <w:marBottom w:val="0"/>
              <w:divBdr>
                <w:top w:val="none" w:sz="0" w:space="0" w:color="auto"/>
                <w:left w:val="none" w:sz="0" w:space="0" w:color="auto"/>
                <w:bottom w:val="none" w:sz="0" w:space="0" w:color="auto"/>
                <w:right w:val="none" w:sz="0" w:space="0" w:color="auto"/>
              </w:divBdr>
              <w:divsChild>
                <w:div w:id="14311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1015">
      <w:bodyDiv w:val="1"/>
      <w:marLeft w:val="0"/>
      <w:marRight w:val="0"/>
      <w:marTop w:val="0"/>
      <w:marBottom w:val="0"/>
      <w:divBdr>
        <w:top w:val="none" w:sz="0" w:space="0" w:color="auto"/>
        <w:left w:val="none" w:sz="0" w:space="0" w:color="auto"/>
        <w:bottom w:val="none" w:sz="0" w:space="0" w:color="auto"/>
        <w:right w:val="none" w:sz="0" w:space="0" w:color="auto"/>
      </w:divBdr>
      <w:divsChild>
        <w:div w:id="475144186">
          <w:marLeft w:val="0"/>
          <w:marRight w:val="0"/>
          <w:marTop w:val="0"/>
          <w:marBottom w:val="0"/>
          <w:divBdr>
            <w:top w:val="none" w:sz="0" w:space="0" w:color="auto"/>
            <w:left w:val="none" w:sz="0" w:space="0" w:color="auto"/>
            <w:bottom w:val="none" w:sz="0" w:space="0" w:color="auto"/>
            <w:right w:val="none" w:sz="0" w:space="0" w:color="auto"/>
          </w:divBdr>
          <w:divsChild>
            <w:div w:id="346904923">
              <w:marLeft w:val="0"/>
              <w:marRight w:val="0"/>
              <w:marTop w:val="0"/>
              <w:marBottom w:val="0"/>
              <w:divBdr>
                <w:top w:val="none" w:sz="0" w:space="0" w:color="auto"/>
                <w:left w:val="none" w:sz="0" w:space="0" w:color="auto"/>
                <w:bottom w:val="none" w:sz="0" w:space="0" w:color="auto"/>
                <w:right w:val="none" w:sz="0" w:space="0" w:color="auto"/>
              </w:divBdr>
            </w:div>
          </w:divsChild>
        </w:div>
        <w:div w:id="1680891778">
          <w:marLeft w:val="0"/>
          <w:marRight w:val="0"/>
          <w:marTop w:val="0"/>
          <w:marBottom w:val="0"/>
          <w:divBdr>
            <w:top w:val="none" w:sz="0" w:space="0" w:color="auto"/>
            <w:left w:val="none" w:sz="0" w:space="0" w:color="auto"/>
            <w:bottom w:val="none" w:sz="0" w:space="0" w:color="auto"/>
            <w:right w:val="none" w:sz="0" w:space="0" w:color="auto"/>
          </w:divBdr>
          <w:divsChild>
            <w:div w:id="472061292">
              <w:marLeft w:val="0"/>
              <w:marRight w:val="0"/>
              <w:marTop w:val="0"/>
              <w:marBottom w:val="0"/>
              <w:divBdr>
                <w:top w:val="none" w:sz="0" w:space="0" w:color="auto"/>
                <w:left w:val="none" w:sz="0" w:space="0" w:color="auto"/>
                <w:bottom w:val="none" w:sz="0" w:space="0" w:color="auto"/>
                <w:right w:val="none" w:sz="0" w:space="0" w:color="auto"/>
              </w:divBdr>
              <w:divsChild>
                <w:div w:id="13658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12112">
      <w:bodyDiv w:val="1"/>
      <w:marLeft w:val="0"/>
      <w:marRight w:val="0"/>
      <w:marTop w:val="0"/>
      <w:marBottom w:val="0"/>
      <w:divBdr>
        <w:top w:val="none" w:sz="0" w:space="0" w:color="auto"/>
        <w:left w:val="none" w:sz="0" w:space="0" w:color="auto"/>
        <w:bottom w:val="none" w:sz="0" w:space="0" w:color="auto"/>
        <w:right w:val="none" w:sz="0" w:space="0" w:color="auto"/>
      </w:divBdr>
    </w:div>
    <w:div w:id="448474565">
      <w:bodyDiv w:val="1"/>
      <w:marLeft w:val="0"/>
      <w:marRight w:val="0"/>
      <w:marTop w:val="0"/>
      <w:marBottom w:val="0"/>
      <w:divBdr>
        <w:top w:val="none" w:sz="0" w:space="0" w:color="auto"/>
        <w:left w:val="none" w:sz="0" w:space="0" w:color="auto"/>
        <w:bottom w:val="none" w:sz="0" w:space="0" w:color="auto"/>
        <w:right w:val="none" w:sz="0" w:space="0" w:color="auto"/>
      </w:divBdr>
      <w:divsChild>
        <w:div w:id="458035297">
          <w:marLeft w:val="0"/>
          <w:marRight w:val="0"/>
          <w:marTop w:val="0"/>
          <w:marBottom w:val="0"/>
          <w:divBdr>
            <w:top w:val="none" w:sz="0" w:space="0" w:color="auto"/>
            <w:left w:val="none" w:sz="0" w:space="0" w:color="auto"/>
            <w:bottom w:val="none" w:sz="0" w:space="0" w:color="auto"/>
            <w:right w:val="none" w:sz="0" w:space="0" w:color="auto"/>
          </w:divBdr>
          <w:divsChild>
            <w:div w:id="226960567">
              <w:marLeft w:val="0"/>
              <w:marRight w:val="0"/>
              <w:marTop w:val="0"/>
              <w:marBottom w:val="0"/>
              <w:divBdr>
                <w:top w:val="none" w:sz="0" w:space="0" w:color="auto"/>
                <w:left w:val="none" w:sz="0" w:space="0" w:color="auto"/>
                <w:bottom w:val="none" w:sz="0" w:space="0" w:color="auto"/>
                <w:right w:val="none" w:sz="0" w:space="0" w:color="auto"/>
              </w:divBdr>
            </w:div>
          </w:divsChild>
        </w:div>
        <w:div w:id="894462574">
          <w:marLeft w:val="0"/>
          <w:marRight w:val="0"/>
          <w:marTop w:val="0"/>
          <w:marBottom w:val="0"/>
          <w:divBdr>
            <w:top w:val="none" w:sz="0" w:space="0" w:color="auto"/>
            <w:left w:val="none" w:sz="0" w:space="0" w:color="auto"/>
            <w:bottom w:val="none" w:sz="0" w:space="0" w:color="auto"/>
            <w:right w:val="none" w:sz="0" w:space="0" w:color="auto"/>
          </w:divBdr>
          <w:divsChild>
            <w:div w:id="1680355012">
              <w:marLeft w:val="0"/>
              <w:marRight w:val="0"/>
              <w:marTop w:val="0"/>
              <w:marBottom w:val="0"/>
              <w:divBdr>
                <w:top w:val="none" w:sz="0" w:space="0" w:color="auto"/>
                <w:left w:val="none" w:sz="0" w:space="0" w:color="auto"/>
                <w:bottom w:val="none" w:sz="0" w:space="0" w:color="auto"/>
                <w:right w:val="none" w:sz="0" w:space="0" w:color="auto"/>
              </w:divBdr>
              <w:divsChild>
                <w:div w:id="14978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6301">
      <w:bodyDiv w:val="1"/>
      <w:marLeft w:val="0"/>
      <w:marRight w:val="0"/>
      <w:marTop w:val="0"/>
      <w:marBottom w:val="0"/>
      <w:divBdr>
        <w:top w:val="none" w:sz="0" w:space="0" w:color="auto"/>
        <w:left w:val="none" w:sz="0" w:space="0" w:color="auto"/>
        <w:bottom w:val="none" w:sz="0" w:space="0" w:color="auto"/>
        <w:right w:val="none" w:sz="0" w:space="0" w:color="auto"/>
      </w:divBdr>
    </w:div>
    <w:div w:id="448622726">
      <w:bodyDiv w:val="1"/>
      <w:marLeft w:val="0"/>
      <w:marRight w:val="0"/>
      <w:marTop w:val="0"/>
      <w:marBottom w:val="0"/>
      <w:divBdr>
        <w:top w:val="none" w:sz="0" w:space="0" w:color="auto"/>
        <w:left w:val="none" w:sz="0" w:space="0" w:color="auto"/>
        <w:bottom w:val="none" w:sz="0" w:space="0" w:color="auto"/>
        <w:right w:val="none" w:sz="0" w:space="0" w:color="auto"/>
      </w:divBdr>
      <w:divsChild>
        <w:div w:id="671952047">
          <w:marLeft w:val="0"/>
          <w:marRight w:val="0"/>
          <w:marTop w:val="0"/>
          <w:marBottom w:val="0"/>
          <w:divBdr>
            <w:top w:val="none" w:sz="0" w:space="0" w:color="auto"/>
            <w:left w:val="none" w:sz="0" w:space="0" w:color="auto"/>
            <w:bottom w:val="none" w:sz="0" w:space="0" w:color="auto"/>
            <w:right w:val="none" w:sz="0" w:space="0" w:color="auto"/>
          </w:divBdr>
          <w:divsChild>
            <w:div w:id="1356077282">
              <w:marLeft w:val="0"/>
              <w:marRight w:val="0"/>
              <w:marTop w:val="0"/>
              <w:marBottom w:val="0"/>
              <w:divBdr>
                <w:top w:val="none" w:sz="0" w:space="0" w:color="auto"/>
                <w:left w:val="none" w:sz="0" w:space="0" w:color="auto"/>
                <w:bottom w:val="none" w:sz="0" w:space="0" w:color="auto"/>
                <w:right w:val="none" w:sz="0" w:space="0" w:color="auto"/>
              </w:divBdr>
            </w:div>
          </w:divsChild>
        </w:div>
        <w:div w:id="2028216303">
          <w:marLeft w:val="0"/>
          <w:marRight w:val="0"/>
          <w:marTop w:val="0"/>
          <w:marBottom w:val="0"/>
          <w:divBdr>
            <w:top w:val="none" w:sz="0" w:space="0" w:color="auto"/>
            <w:left w:val="none" w:sz="0" w:space="0" w:color="auto"/>
            <w:bottom w:val="none" w:sz="0" w:space="0" w:color="auto"/>
            <w:right w:val="none" w:sz="0" w:space="0" w:color="auto"/>
          </w:divBdr>
          <w:divsChild>
            <w:div w:id="1541474271">
              <w:marLeft w:val="0"/>
              <w:marRight w:val="0"/>
              <w:marTop w:val="0"/>
              <w:marBottom w:val="0"/>
              <w:divBdr>
                <w:top w:val="none" w:sz="0" w:space="0" w:color="auto"/>
                <w:left w:val="none" w:sz="0" w:space="0" w:color="auto"/>
                <w:bottom w:val="none" w:sz="0" w:space="0" w:color="auto"/>
                <w:right w:val="none" w:sz="0" w:space="0" w:color="auto"/>
              </w:divBdr>
              <w:divsChild>
                <w:div w:id="15303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5584">
      <w:bodyDiv w:val="1"/>
      <w:marLeft w:val="0"/>
      <w:marRight w:val="0"/>
      <w:marTop w:val="0"/>
      <w:marBottom w:val="0"/>
      <w:divBdr>
        <w:top w:val="none" w:sz="0" w:space="0" w:color="auto"/>
        <w:left w:val="none" w:sz="0" w:space="0" w:color="auto"/>
        <w:bottom w:val="none" w:sz="0" w:space="0" w:color="auto"/>
        <w:right w:val="none" w:sz="0" w:space="0" w:color="auto"/>
      </w:divBdr>
      <w:divsChild>
        <w:div w:id="195393905">
          <w:marLeft w:val="0"/>
          <w:marRight w:val="0"/>
          <w:marTop w:val="0"/>
          <w:marBottom w:val="0"/>
          <w:divBdr>
            <w:top w:val="none" w:sz="0" w:space="0" w:color="auto"/>
            <w:left w:val="none" w:sz="0" w:space="0" w:color="auto"/>
            <w:bottom w:val="none" w:sz="0" w:space="0" w:color="auto"/>
            <w:right w:val="none" w:sz="0" w:space="0" w:color="auto"/>
          </w:divBdr>
        </w:div>
      </w:divsChild>
    </w:div>
    <w:div w:id="450125114">
      <w:bodyDiv w:val="1"/>
      <w:marLeft w:val="0"/>
      <w:marRight w:val="0"/>
      <w:marTop w:val="0"/>
      <w:marBottom w:val="0"/>
      <w:divBdr>
        <w:top w:val="none" w:sz="0" w:space="0" w:color="auto"/>
        <w:left w:val="none" w:sz="0" w:space="0" w:color="auto"/>
        <w:bottom w:val="none" w:sz="0" w:space="0" w:color="auto"/>
        <w:right w:val="none" w:sz="0" w:space="0" w:color="auto"/>
      </w:divBdr>
      <w:divsChild>
        <w:div w:id="705955910">
          <w:marLeft w:val="0"/>
          <w:marRight w:val="0"/>
          <w:marTop w:val="0"/>
          <w:marBottom w:val="0"/>
          <w:divBdr>
            <w:top w:val="none" w:sz="0" w:space="0" w:color="auto"/>
            <w:left w:val="none" w:sz="0" w:space="0" w:color="auto"/>
            <w:bottom w:val="none" w:sz="0" w:space="0" w:color="auto"/>
            <w:right w:val="none" w:sz="0" w:space="0" w:color="auto"/>
          </w:divBdr>
          <w:divsChild>
            <w:div w:id="1125349212">
              <w:marLeft w:val="0"/>
              <w:marRight w:val="0"/>
              <w:marTop w:val="0"/>
              <w:marBottom w:val="0"/>
              <w:divBdr>
                <w:top w:val="none" w:sz="0" w:space="0" w:color="auto"/>
                <w:left w:val="none" w:sz="0" w:space="0" w:color="auto"/>
                <w:bottom w:val="none" w:sz="0" w:space="0" w:color="auto"/>
                <w:right w:val="none" w:sz="0" w:space="0" w:color="auto"/>
              </w:divBdr>
            </w:div>
          </w:divsChild>
        </w:div>
        <w:div w:id="2053576553">
          <w:marLeft w:val="0"/>
          <w:marRight w:val="0"/>
          <w:marTop w:val="0"/>
          <w:marBottom w:val="0"/>
          <w:divBdr>
            <w:top w:val="none" w:sz="0" w:space="0" w:color="auto"/>
            <w:left w:val="none" w:sz="0" w:space="0" w:color="auto"/>
            <w:bottom w:val="none" w:sz="0" w:space="0" w:color="auto"/>
            <w:right w:val="none" w:sz="0" w:space="0" w:color="auto"/>
          </w:divBdr>
          <w:divsChild>
            <w:div w:id="1849950561">
              <w:marLeft w:val="0"/>
              <w:marRight w:val="0"/>
              <w:marTop w:val="0"/>
              <w:marBottom w:val="0"/>
              <w:divBdr>
                <w:top w:val="none" w:sz="0" w:space="0" w:color="auto"/>
                <w:left w:val="none" w:sz="0" w:space="0" w:color="auto"/>
                <w:bottom w:val="none" w:sz="0" w:space="0" w:color="auto"/>
                <w:right w:val="none" w:sz="0" w:space="0" w:color="auto"/>
              </w:divBdr>
              <w:divsChild>
                <w:div w:id="203209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37300">
      <w:bodyDiv w:val="1"/>
      <w:marLeft w:val="0"/>
      <w:marRight w:val="0"/>
      <w:marTop w:val="0"/>
      <w:marBottom w:val="0"/>
      <w:divBdr>
        <w:top w:val="none" w:sz="0" w:space="0" w:color="auto"/>
        <w:left w:val="none" w:sz="0" w:space="0" w:color="auto"/>
        <w:bottom w:val="none" w:sz="0" w:space="0" w:color="auto"/>
        <w:right w:val="none" w:sz="0" w:space="0" w:color="auto"/>
      </w:divBdr>
      <w:divsChild>
        <w:div w:id="1255895077">
          <w:marLeft w:val="0"/>
          <w:marRight w:val="0"/>
          <w:marTop w:val="0"/>
          <w:marBottom w:val="0"/>
          <w:divBdr>
            <w:top w:val="none" w:sz="0" w:space="0" w:color="auto"/>
            <w:left w:val="none" w:sz="0" w:space="0" w:color="auto"/>
            <w:bottom w:val="none" w:sz="0" w:space="0" w:color="auto"/>
            <w:right w:val="none" w:sz="0" w:space="0" w:color="auto"/>
          </w:divBdr>
          <w:divsChild>
            <w:div w:id="693456943">
              <w:marLeft w:val="0"/>
              <w:marRight w:val="0"/>
              <w:marTop w:val="0"/>
              <w:marBottom w:val="0"/>
              <w:divBdr>
                <w:top w:val="none" w:sz="0" w:space="0" w:color="auto"/>
                <w:left w:val="none" w:sz="0" w:space="0" w:color="auto"/>
                <w:bottom w:val="none" w:sz="0" w:space="0" w:color="auto"/>
                <w:right w:val="none" w:sz="0" w:space="0" w:color="auto"/>
              </w:divBdr>
            </w:div>
          </w:divsChild>
        </w:div>
        <w:div w:id="559709861">
          <w:marLeft w:val="0"/>
          <w:marRight w:val="0"/>
          <w:marTop w:val="0"/>
          <w:marBottom w:val="0"/>
          <w:divBdr>
            <w:top w:val="none" w:sz="0" w:space="0" w:color="auto"/>
            <w:left w:val="none" w:sz="0" w:space="0" w:color="auto"/>
            <w:bottom w:val="none" w:sz="0" w:space="0" w:color="auto"/>
            <w:right w:val="none" w:sz="0" w:space="0" w:color="auto"/>
          </w:divBdr>
          <w:divsChild>
            <w:div w:id="1718235624">
              <w:marLeft w:val="0"/>
              <w:marRight w:val="0"/>
              <w:marTop w:val="0"/>
              <w:marBottom w:val="0"/>
              <w:divBdr>
                <w:top w:val="none" w:sz="0" w:space="0" w:color="auto"/>
                <w:left w:val="none" w:sz="0" w:space="0" w:color="auto"/>
                <w:bottom w:val="none" w:sz="0" w:space="0" w:color="auto"/>
                <w:right w:val="none" w:sz="0" w:space="0" w:color="auto"/>
              </w:divBdr>
              <w:divsChild>
                <w:div w:id="14490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28333">
      <w:bodyDiv w:val="1"/>
      <w:marLeft w:val="0"/>
      <w:marRight w:val="0"/>
      <w:marTop w:val="0"/>
      <w:marBottom w:val="0"/>
      <w:divBdr>
        <w:top w:val="none" w:sz="0" w:space="0" w:color="auto"/>
        <w:left w:val="none" w:sz="0" w:space="0" w:color="auto"/>
        <w:bottom w:val="none" w:sz="0" w:space="0" w:color="auto"/>
        <w:right w:val="none" w:sz="0" w:space="0" w:color="auto"/>
      </w:divBdr>
    </w:div>
    <w:div w:id="450975271">
      <w:bodyDiv w:val="1"/>
      <w:marLeft w:val="0"/>
      <w:marRight w:val="0"/>
      <w:marTop w:val="0"/>
      <w:marBottom w:val="0"/>
      <w:divBdr>
        <w:top w:val="none" w:sz="0" w:space="0" w:color="auto"/>
        <w:left w:val="none" w:sz="0" w:space="0" w:color="auto"/>
        <w:bottom w:val="none" w:sz="0" w:space="0" w:color="auto"/>
        <w:right w:val="none" w:sz="0" w:space="0" w:color="auto"/>
      </w:divBdr>
      <w:divsChild>
        <w:div w:id="245723868">
          <w:marLeft w:val="0"/>
          <w:marRight w:val="0"/>
          <w:marTop w:val="0"/>
          <w:marBottom w:val="0"/>
          <w:divBdr>
            <w:top w:val="none" w:sz="0" w:space="0" w:color="auto"/>
            <w:left w:val="none" w:sz="0" w:space="0" w:color="auto"/>
            <w:bottom w:val="none" w:sz="0" w:space="0" w:color="auto"/>
            <w:right w:val="none" w:sz="0" w:space="0" w:color="auto"/>
          </w:divBdr>
        </w:div>
      </w:divsChild>
    </w:div>
    <w:div w:id="450980912">
      <w:bodyDiv w:val="1"/>
      <w:marLeft w:val="0"/>
      <w:marRight w:val="0"/>
      <w:marTop w:val="0"/>
      <w:marBottom w:val="0"/>
      <w:divBdr>
        <w:top w:val="none" w:sz="0" w:space="0" w:color="auto"/>
        <w:left w:val="none" w:sz="0" w:space="0" w:color="auto"/>
        <w:bottom w:val="none" w:sz="0" w:space="0" w:color="auto"/>
        <w:right w:val="none" w:sz="0" w:space="0" w:color="auto"/>
      </w:divBdr>
      <w:divsChild>
        <w:div w:id="299116647">
          <w:marLeft w:val="0"/>
          <w:marRight w:val="0"/>
          <w:marTop w:val="0"/>
          <w:marBottom w:val="0"/>
          <w:divBdr>
            <w:top w:val="none" w:sz="0" w:space="0" w:color="auto"/>
            <w:left w:val="none" w:sz="0" w:space="0" w:color="auto"/>
            <w:bottom w:val="none" w:sz="0" w:space="0" w:color="auto"/>
            <w:right w:val="none" w:sz="0" w:space="0" w:color="auto"/>
          </w:divBdr>
          <w:divsChild>
            <w:div w:id="1617953292">
              <w:marLeft w:val="0"/>
              <w:marRight w:val="0"/>
              <w:marTop w:val="0"/>
              <w:marBottom w:val="0"/>
              <w:divBdr>
                <w:top w:val="none" w:sz="0" w:space="0" w:color="auto"/>
                <w:left w:val="none" w:sz="0" w:space="0" w:color="auto"/>
                <w:bottom w:val="none" w:sz="0" w:space="0" w:color="auto"/>
                <w:right w:val="none" w:sz="0" w:space="0" w:color="auto"/>
              </w:divBdr>
            </w:div>
          </w:divsChild>
        </w:div>
        <w:div w:id="427583132">
          <w:marLeft w:val="0"/>
          <w:marRight w:val="0"/>
          <w:marTop w:val="0"/>
          <w:marBottom w:val="0"/>
          <w:divBdr>
            <w:top w:val="none" w:sz="0" w:space="0" w:color="auto"/>
            <w:left w:val="none" w:sz="0" w:space="0" w:color="auto"/>
            <w:bottom w:val="none" w:sz="0" w:space="0" w:color="auto"/>
            <w:right w:val="none" w:sz="0" w:space="0" w:color="auto"/>
          </w:divBdr>
          <w:divsChild>
            <w:div w:id="2067100844">
              <w:marLeft w:val="0"/>
              <w:marRight w:val="0"/>
              <w:marTop w:val="0"/>
              <w:marBottom w:val="0"/>
              <w:divBdr>
                <w:top w:val="none" w:sz="0" w:space="0" w:color="auto"/>
                <w:left w:val="none" w:sz="0" w:space="0" w:color="auto"/>
                <w:bottom w:val="none" w:sz="0" w:space="0" w:color="auto"/>
                <w:right w:val="none" w:sz="0" w:space="0" w:color="auto"/>
              </w:divBdr>
              <w:divsChild>
                <w:div w:id="151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4569">
      <w:bodyDiv w:val="1"/>
      <w:marLeft w:val="0"/>
      <w:marRight w:val="0"/>
      <w:marTop w:val="0"/>
      <w:marBottom w:val="0"/>
      <w:divBdr>
        <w:top w:val="none" w:sz="0" w:space="0" w:color="auto"/>
        <w:left w:val="none" w:sz="0" w:space="0" w:color="auto"/>
        <w:bottom w:val="none" w:sz="0" w:space="0" w:color="auto"/>
        <w:right w:val="none" w:sz="0" w:space="0" w:color="auto"/>
      </w:divBdr>
      <w:divsChild>
        <w:div w:id="539706029">
          <w:marLeft w:val="0"/>
          <w:marRight w:val="0"/>
          <w:marTop w:val="0"/>
          <w:marBottom w:val="0"/>
          <w:divBdr>
            <w:top w:val="none" w:sz="0" w:space="0" w:color="auto"/>
            <w:left w:val="none" w:sz="0" w:space="0" w:color="auto"/>
            <w:bottom w:val="none" w:sz="0" w:space="0" w:color="auto"/>
            <w:right w:val="none" w:sz="0" w:space="0" w:color="auto"/>
          </w:divBdr>
          <w:divsChild>
            <w:div w:id="1295139589">
              <w:marLeft w:val="0"/>
              <w:marRight w:val="0"/>
              <w:marTop w:val="0"/>
              <w:marBottom w:val="0"/>
              <w:divBdr>
                <w:top w:val="none" w:sz="0" w:space="0" w:color="auto"/>
                <w:left w:val="none" w:sz="0" w:space="0" w:color="auto"/>
                <w:bottom w:val="none" w:sz="0" w:space="0" w:color="auto"/>
                <w:right w:val="none" w:sz="0" w:space="0" w:color="auto"/>
              </w:divBdr>
            </w:div>
          </w:divsChild>
        </w:div>
        <w:div w:id="106245527">
          <w:marLeft w:val="0"/>
          <w:marRight w:val="0"/>
          <w:marTop w:val="0"/>
          <w:marBottom w:val="0"/>
          <w:divBdr>
            <w:top w:val="none" w:sz="0" w:space="0" w:color="auto"/>
            <w:left w:val="none" w:sz="0" w:space="0" w:color="auto"/>
            <w:bottom w:val="none" w:sz="0" w:space="0" w:color="auto"/>
            <w:right w:val="none" w:sz="0" w:space="0" w:color="auto"/>
          </w:divBdr>
          <w:divsChild>
            <w:div w:id="842622680">
              <w:marLeft w:val="0"/>
              <w:marRight w:val="0"/>
              <w:marTop w:val="0"/>
              <w:marBottom w:val="0"/>
              <w:divBdr>
                <w:top w:val="none" w:sz="0" w:space="0" w:color="auto"/>
                <w:left w:val="none" w:sz="0" w:space="0" w:color="auto"/>
                <w:bottom w:val="none" w:sz="0" w:space="0" w:color="auto"/>
                <w:right w:val="none" w:sz="0" w:space="0" w:color="auto"/>
              </w:divBdr>
              <w:divsChild>
                <w:div w:id="3424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8590">
      <w:bodyDiv w:val="1"/>
      <w:marLeft w:val="0"/>
      <w:marRight w:val="0"/>
      <w:marTop w:val="0"/>
      <w:marBottom w:val="0"/>
      <w:divBdr>
        <w:top w:val="none" w:sz="0" w:space="0" w:color="auto"/>
        <w:left w:val="none" w:sz="0" w:space="0" w:color="auto"/>
        <w:bottom w:val="none" w:sz="0" w:space="0" w:color="auto"/>
        <w:right w:val="none" w:sz="0" w:space="0" w:color="auto"/>
      </w:divBdr>
      <w:divsChild>
        <w:div w:id="1203712961">
          <w:marLeft w:val="0"/>
          <w:marRight w:val="0"/>
          <w:marTop w:val="0"/>
          <w:marBottom w:val="0"/>
          <w:divBdr>
            <w:top w:val="none" w:sz="0" w:space="0" w:color="auto"/>
            <w:left w:val="none" w:sz="0" w:space="0" w:color="auto"/>
            <w:bottom w:val="none" w:sz="0" w:space="0" w:color="auto"/>
            <w:right w:val="none" w:sz="0" w:space="0" w:color="auto"/>
          </w:divBdr>
        </w:div>
      </w:divsChild>
    </w:div>
    <w:div w:id="451438529">
      <w:bodyDiv w:val="1"/>
      <w:marLeft w:val="0"/>
      <w:marRight w:val="0"/>
      <w:marTop w:val="0"/>
      <w:marBottom w:val="0"/>
      <w:divBdr>
        <w:top w:val="none" w:sz="0" w:space="0" w:color="auto"/>
        <w:left w:val="none" w:sz="0" w:space="0" w:color="auto"/>
        <w:bottom w:val="none" w:sz="0" w:space="0" w:color="auto"/>
        <w:right w:val="none" w:sz="0" w:space="0" w:color="auto"/>
      </w:divBdr>
      <w:divsChild>
        <w:div w:id="419176189">
          <w:marLeft w:val="0"/>
          <w:marRight w:val="0"/>
          <w:marTop w:val="0"/>
          <w:marBottom w:val="0"/>
          <w:divBdr>
            <w:top w:val="none" w:sz="0" w:space="0" w:color="auto"/>
            <w:left w:val="none" w:sz="0" w:space="0" w:color="auto"/>
            <w:bottom w:val="none" w:sz="0" w:space="0" w:color="auto"/>
            <w:right w:val="none" w:sz="0" w:space="0" w:color="auto"/>
          </w:divBdr>
          <w:divsChild>
            <w:div w:id="63920462">
              <w:marLeft w:val="0"/>
              <w:marRight w:val="0"/>
              <w:marTop w:val="0"/>
              <w:marBottom w:val="0"/>
              <w:divBdr>
                <w:top w:val="none" w:sz="0" w:space="0" w:color="auto"/>
                <w:left w:val="none" w:sz="0" w:space="0" w:color="auto"/>
                <w:bottom w:val="none" w:sz="0" w:space="0" w:color="auto"/>
                <w:right w:val="none" w:sz="0" w:space="0" w:color="auto"/>
              </w:divBdr>
            </w:div>
          </w:divsChild>
        </w:div>
        <w:div w:id="803697863">
          <w:marLeft w:val="0"/>
          <w:marRight w:val="0"/>
          <w:marTop w:val="0"/>
          <w:marBottom w:val="0"/>
          <w:divBdr>
            <w:top w:val="none" w:sz="0" w:space="0" w:color="auto"/>
            <w:left w:val="none" w:sz="0" w:space="0" w:color="auto"/>
            <w:bottom w:val="none" w:sz="0" w:space="0" w:color="auto"/>
            <w:right w:val="none" w:sz="0" w:space="0" w:color="auto"/>
          </w:divBdr>
          <w:divsChild>
            <w:div w:id="800924008">
              <w:marLeft w:val="0"/>
              <w:marRight w:val="0"/>
              <w:marTop w:val="0"/>
              <w:marBottom w:val="0"/>
              <w:divBdr>
                <w:top w:val="none" w:sz="0" w:space="0" w:color="auto"/>
                <w:left w:val="none" w:sz="0" w:space="0" w:color="auto"/>
                <w:bottom w:val="none" w:sz="0" w:space="0" w:color="auto"/>
                <w:right w:val="none" w:sz="0" w:space="0" w:color="auto"/>
              </w:divBdr>
              <w:divsChild>
                <w:div w:id="18726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97002">
      <w:bodyDiv w:val="1"/>
      <w:marLeft w:val="0"/>
      <w:marRight w:val="0"/>
      <w:marTop w:val="0"/>
      <w:marBottom w:val="0"/>
      <w:divBdr>
        <w:top w:val="none" w:sz="0" w:space="0" w:color="auto"/>
        <w:left w:val="none" w:sz="0" w:space="0" w:color="auto"/>
        <w:bottom w:val="none" w:sz="0" w:space="0" w:color="auto"/>
        <w:right w:val="none" w:sz="0" w:space="0" w:color="auto"/>
      </w:divBdr>
    </w:div>
    <w:div w:id="451897953">
      <w:bodyDiv w:val="1"/>
      <w:marLeft w:val="0"/>
      <w:marRight w:val="0"/>
      <w:marTop w:val="0"/>
      <w:marBottom w:val="0"/>
      <w:divBdr>
        <w:top w:val="none" w:sz="0" w:space="0" w:color="auto"/>
        <w:left w:val="none" w:sz="0" w:space="0" w:color="auto"/>
        <w:bottom w:val="none" w:sz="0" w:space="0" w:color="auto"/>
        <w:right w:val="none" w:sz="0" w:space="0" w:color="auto"/>
      </w:divBdr>
    </w:div>
    <w:div w:id="452289313">
      <w:bodyDiv w:val="1"/>
      <w:marLeft w:val="0"/>
      <w:marRight w:val="0"/>
      <w:marTop w:val="0"/>
      <w:marBottom w:val="0"/>
      <w:divBdr>
        <w:top w:val="none" w:sz="0" w:space="0" w:color="auto"/>
        <w:left w:val="none" w:sz="0" w:space="0" w:color="auto"/>
        <w:bottom w:val="none" w:sz="0" w:space="0" w:color="auto"/>
        <w:right w:val="none" w:sz="0" w:space="0" w:color="auto"/>
      </w:divBdr>
      <w:divsChild>
        <w:div w:id="1988583850">
          <w:marLeft w:val="0"/>
          <w:marRight w:val="0"/>
          <w:marTop w:val="0"/>
          <w:marBottom w:val="0"/>
          <w:divBdr>
            <w:top w:val="none" w:sz="0" w:space="0" w:color="auto"/>
            <w:left w:val="none" w:sz="0" w:space="0" w:color="auto"/>
            <w:bottom w:val="none" w:sz="0" w:space="0" w:color="auto"/>
            <w:right w:val="none" w:sz="0" w:space="0" w:color="auto"/>
          </w:divBdr>
          <w:divsChild>
            <w:div w:id="1027213219">
              <w:marLeft w:val="0"/>
              <w:marRight w:val="0"/>
              <w:marTop w:val="0"/>
              <w:marBottom w:val="0"/>
              <w:divBdr>
                <w:top w:val="none" w:sz="0" w:space="0" w:color="auto"/>
                <w:left w:val="none" w:sz="0" w:space="0" w:color="auto"/>
                <w:bottom w:val="none" w:sz="0" w:space="0" w:color="auto"/>
                <w:right w:val="none" w:sz="0" w:space="0" w:color="auto"/>
              </w:divBdr>
            </w:div>
          </w:divsChild>
        </w:div>
        <w:div w:id="1223520872">
          <w:marLeft w:val="0"/>
          <w:marRight w:val="0"/>
          <w:marTop w:val="0"/>
          <w:marBottom w:val="0"/>
          <w:divBdr>
            <w:top w:val="none" w:sz="0" w:space="0" w:color="auto"/>
            <w:left w:val="none" w:sz="0" w:space="0" w:color="auto"/>
            <w:bottom w:val="none" w:sz="0" w:space="0" w:color="auto"/>
            <w:right w:val="none" w:sz="0" w:space="0" w:color="auto"/>
          </w:divBdr>
          <w:divsChild>
            <w:div w:id="619992075">
              <w:marLeft w:val="0"/>
              <w:marRight w:val="0"/>
              <w:marTop w:val="0"/>
              <w:marBottom w:val="0"/>
              <w:divBdr>
                <w:top w:val="none" w:sz="0" w:space="0" w:color="auto"/>
                <w:left w:val="none" w:sz="0" w:space="0" w:color="auto"/>
                <w:bottom w:val="none" w:sz="0" w:space="0" w:color="auto"/>
                <w:right w:val="none" w:sz="0" w:space="0" w:color="auto"/>
              </w:divBdr>
              <w:divsChild>
                <w:div w:id="12664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0860">
      <w:bodyDiv w:val="1"/>
      <w:marLeft w:val="0"/>
      <w:marRight w:val="0"/>
      <w:marTop w:val="0"/>
      <w:marBottom w:val="0"/>
      <w:divBdr>
        <w:top w:val="none" w:sz="0" w:space="0" w:color="auto"/>
        <w:left w:val="none" w:sz="0" w:space="0" w:color="auto"/>
        <w:bottom w:val="none" w:sz="0" w:space="0" w:color="auto"/>
        <w:right w:val="none" w:sz="0" w:space="0" w:color="auto"/>
      </w:divBdr>
      <w:divsChild>
        <w:div w:id="1372850669">
          <w:marLeft w:val="0"/>
          <w:marRight w:val="0"/>
          <w:marTop w:val="0"/>
          <w:marBottom w:val="0"/>
          <w:divBdr>
            <w:top w:val="none" w:sz="0" w:space="0" w:color="auto"/>
            <w:left w:val="none" w:sz="0" w:space="0" w:color="auto"/>
            <w:bottom w:val="none" w:sz="0" w:space="0" w:color="auto"/>
            <w:right w:val="none" w:sz="0" w:space="0" w:color="auto"/>
          </w:divBdr>
          <w:divsChild>
            <w:div w:id="606233062">
              <w:marLeft w:val="0"/>
              <w:marRight w:val="0"/>
              <w:marTop w:val="0"/>
              <w:marBottom w:val="0"/>
              <w:divBdr>
                <w:top w:val="none" w:sz="0" w:space="0" w:color="auto"/>
                <w:left w:val="none" w:sz="0" w:space="0" w:color="auto"/>
                <w:bottom w:val="none" w:sz="0" w:space="0" w:color="auto"/>
                <w:right w:val="none" w:sz="0" w:space="0" w:color="auto"/>
              </w:divBdr>
            </w:div>
          </w:divsChild>
        </w:div>
        <w:div w:id="1004088300">
          <w:marLeft w:val="0"/>
          <w:marRight w:val="0"/>
          <w:marTop w:val="0"/>
          <w:marBottom w:val="0"/>
          <w:divBdr>
            <w:top w:val="none" w:sz="0" w:space="0" w:color="auto"/>
            <w:left w:val="none" w:sz="0" w:space="0" w:color="auto"/>
            <w:bottom w:val="none" w:sz="0" w:space="0" w:color="auto"/>
            <w:right w:val="none" w:sz="0" w:space="0" w:color="auto"/>
          </w:divBdr>
          <w:divsChild>
            <w:div w:id="2051611838">
              <w:marLeft w:val="0"/>
              <w:marRight w:val="0"/>
              <w:marTop w:val="0"/>
              <w:marBottom w:val="0"/>
              <w:divBdr>
                <w:top w:val="none" w:sz="0" w:space="0" w:color="auto"/>
                <w:left w:val="none" w:sz="0" w:space="0" w:color="auto"/>
                <w:bottom w:val="none" w:sz="0" w:space="0" w:color="auto"/>
                <w:right w:val="none" w:sz="0" w:space="0" w:color="auto"/>
              </w:divBdr>
              <w:divsChild>
                <w:div w:id="16212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5563">
      <w:bodyDiv w:val="1"/>
      <w:marLeft w:val="0"/>
      <w:marRight w:val="0"/>
      <w:marTop w:val="0"/>
      <w:marBottom w:val="0"/>
      <w:divBdr>
        <w:top w:val="none" w:sz="0" w:space="0" w:color="auto"/>
        <w:left w:val="none" w:sz="0" w:space="0" w:color="auto"/>
        <w:bottom w:val="none" w:sz="0" w:space="0" w:color="auto"/>
        <w:right w:val="none" w:sz="0" w:space="0" w:color="auto"/>
      </w:divBdr>
      <w:divsChild>
        <w:div w:id="228200373">
          <w:marLeft w:val="0"/>
          <w:marRight w:val="0"/>
          <w:marTop w:val="0"/>
          <w:marBottom w:val="0"/>
          <w:divBdr>
            <w:top w:val="none" w:sz="0" w:space="0" w:color="auto"/>
            <w:left w:val="none" w:sz="0" w:space="0" w:color="auto"/>
            <w:bottom w:val="none" w:sz="0" w:space="0" w:color="auto"/>
            <w:right w:val="none" w:sz="0" w:space="0" w:color="auto"/>
          </w:divBdr>
          <w:divsChild>
            <w:div w:id="1304043222">
              <w:marLeft w:val="0"/>
              <w:marRight w:val="0"/>
              <w:marTop w:val="0"/>
              <w:marBottom w:val="0"/>
              <w:divBdr>
                <w:top w:val="none" w:sz="0" w:space="0" w:color="auto"/>
                <w:left w:val="none" w:sz="0" w:space="0" w:color="auto"/>
                <w:bottom w:val="none" w:sz="0" w:space="0" w:color="auto"/>
                <w:right w:val="none" w:sz="0" w:space="0" w:color="auto"/>
              </w:divBdr>
            </w:div>
          </w:divsChild>
        </w:div>
        <w:div w:id="782501038">
          <w:marLeft w:val="0"/>
          <w:marRight w:val="0"/>
          <w:marTop w:val="0"/>
          <w:marBottom w:val="0"/>
          <w:divBdr>
            <w:top w:val="none" w:sz="0" w:space="0" w:color="auto"/>
            <w:left w:val="none" w:sz="0" w:space="0" w:color="auto"/>
            <w:bottom w:val="none" w:sz="0" w:space="0" w:color="auto"/>
            <w:right w:val="none" w:sz="0" w:space="0" w:color="auto"/>
          </w:divBdr>
          <w:divsChild>
            <w:div w:id="2120828120">
              <w:marLeft w:val="0"/>
              <w:marRight w:val="0"/>
              <w:marTop w:val="0"/>
              <w:marBottom w:val="0"/>
              <w:divBdr>
                <w:top w:val="none" w:sz="0" w:space="0" w:color="auto"/>
                <w:left w:val="none" w:sz="0" w:space="0" w:color="auto"/>
                <w:bottom w:val="none" w:sz="0" w:space="0" w:color="auto"/>
                <w:right w:val="none" w:sz="0" w:space="0" w:color="auto"/>
              </w:divBdr>
              <w:divsChild>
                <w:div w:id="5587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7904">
      <w:bodyDiv w:val="1"/>
      <w:marLeft w:val="0"/>
      <w:marRight w:val="0"/>
      <w:marTop w:val="0"/>
      <w:marBottom w:val="0"/>
      <w:divBdr>
        <w:top w:val="none" w:sz="0" w:space="0" w:color="auto"/>
        <w:left w:val="none" w:sz="0" w:space="0" w:color="auto"/>
        <w:bottom w:val="none" w:sz="0" w:space="0" w:color="auto"/>
        <w:right w:val="none" w:sz="0" w:space="0" w:color="auto"/>
      </w:divBdr>
      <w:divsChild>
        <w:div w:id="381710262">
          <w:marLeft w:val="0"/>
          <w:marRight w:val="0"/>
          <w:marTop w:val="0"/>
          <w:marBottom w:val="0"/>
          <w:divBdr>
            <w:top w:val="none" w:sz="0" w:space="0" w:color="auto"/>
            <w:left w:val="none" w:sz="0" w:space="0" w:color="auto"/>
            <w:bottom w:val="none" w:sz="0" w:space="0" w:color="auto"/>
            <w:right w:val="none" w:sz="0" w:space="0" w:color="auto"/>
          </w:divBdr>
          <w:divsChild>
            <w:div w:id="1877769809">
              <w:marLeft w:val="0"/>
              <w:marRight w:val="0"/>
              <w:marTop w:val="0"/>
              <w:marBottom w:val="0"/>
              <w:divBdr>
                <w:top w:val="none" w:sz="0" w:space="0" w:color="auto"/>
                <w:left w:val="none" w:sz="0" w:space="0" w:color="auto"/>
                <w:bottom w:val="none" w:sz="0" w:space="0" w:color="auto"/>
                <w:right w:val="none" w:sz="0" w:space="0" w:color="auto"/>
              </w:divBdr>
            </w:div>
          </w:divsChild>
        </w:div>
        <w:div w:id="719941831">
          <w:marLeft w:val="0"/>
          <w:marRight w:val="0"/>
          <w:marTop w:val="0"/>
          <w:marBottom w:val="0"/>
          <w:divBdr>
            <w:top w:val="none" w:sz="0" w:space="0" w:color="auto"/>
            <w:left w:val="none" w:sz="0" w:space="0" w:color="auto"/>
            <w:bottom w:val="none" w:sz="0" w:space="0" w:color="auto"/>
            <w:right w:val="none" w:sz="0" w:space="0" w:color="auto"/>
          </w:divBdr>
          <w:divsChild>
            <w:div w:id="1405178887">
              <w:marLeft w:val="0"/>
              <w:marRight w:val="0"/>
              <w:marTop w:val="0"/>
              <w:marBottom w:val="0"/>
              <w:divBdr>
                <w:top w:val="none" w:sz="0" w:space="0" w:color="auto"/>
                <w:left w:val="none" w:sz="0" w:space="0" w:color="auto"/>
                <w:bottom w:val="none" w:sz="0" w:space="0" w:color="auto"/>
                <w:right w:val="none" w:sz="0" w:space="0" w:color="auto"/>
              </w:divBdr>
              <w:divsChild>
                <w:div w:id="12910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86003">
      <w:bodyDiv w:val="1"/>
      <w:marLeft w:val="0"/>
      <w:marRight w:val="0"/>
      <w:marTop w:val="0"/>
      <w:marBottom w:val="0"/>
      <w:divBdr>
        <w:top w:val="none" w:sz="0" w:space="0" w:color="auto"/>
        <w:left w:val="none" w:sz="0" w:space="0" w:color="auto"/>
        <w:bottom w:val="none" w:sz="0" w:space="0" w:color="auto"/>
        <w:right w:val="none" w:sz="0" w:space="0" w:color="auto"/>
      </w:divBdr>
      <w:divsChild>
        <w:div w:id="1300107846">
          <w:marLeft w:val="0"/>
          <w:marRight w:val="0"/>
          <w:marTop w:val="0"/>
          <w:marBottom w:val="0"/>
          <w:divBdr>
            <w:top w:val="none" w:sz="0" w:space="0" w:color="auto"/>
            <w:left w:val="none" w:sz="0" w:space="0" w:color="auto"/>
            <w:bottom w:val="none" w:sz="0" w:space="0" w:color="auto"/>
            <w:right w:val="none" w:sz="0" w:space="0" w:color="auto"/>
          </w:divBdr>
          <w:divsChild>
            <w:div w:id="1249848485">
              <w:marLeft w:val="0"/>
              <w:marRight w:val="0"/>
              <w:marTop w:val="0"/>
              <w:marBottom w:val="0"/>
              <w:divBdr>
                <w:top w:val="none" w:sz="0" w:space="0" w:color="auto"/>
                <w:left w:val="none" w:sz="0" w:space="0" w:color="auto"/>
                <w:bottom w:val="none" w:sz="0" w:space="0" w:color="auto"/>
                <w:right w:val="none" w:sz="0" w:space="0" w:color="auto"/>
              </w:divBdr>
            </w:div>
          </w:divsChild>
        </w:div>
        <w:div w:id="371463123">
          <w:marLeft w:val="0"/>
          <w:marRight w:val="0"/>
          <w:marTop w:val="0"/>
          <w:marBottom w:val="0"/>
          <w:divBdr>
            <w:top w:val="none" w:sz="0" w:space="0" w:color="auto"/>
            <w:left w:val="none" w:sz="0" w:space="0" w:color="auto"/>
            <w:bottom w:val="none" w:sz="0" w:space="0" w:color="auto"/>
            <w:right w:val="none" w:sz="0" w:space="0" w:color="auto"/>
          </w:divBdr>
          <w:divsChild>
            <w:div w:id="1108045665">
              <w:marLeft w:val="0"/>
              <w:marRight w:val="0"/>
              <w:marTop w:val="0"/>
              <w:marBottom w:val="0"/>
              <w:divBdr>
                <w:top w:val="none" w:sz="0" w:space="0" w:color="auto"/>
                <w:left w:val="none" w:sz="0" w:space="0" w:color="auto"/>
                <w:bottom w:val="none" w:sz="0" w:space="0" w:color="auto"/>
                <w:right w:val="none" w:sz="0" w:space="0" w:color="auto"/>
              </w:divBdr>
              <w:divsChild>
                <w:div w:id="3852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331133">
      <w:bodyDiv w:val="1"/>
      <w:marLeft w:val="0"/>
      <w:marRight w:val="0"/>
      <w:marTop w:val="0"/>
      <w:marBottom w:val="0"/>
      <w:divBdr>
        <w:top w:val="none" w:sz="0" w:space="0" w:color="auto"/>
        <w:left w:val="none" w:sz="0" w:space="0" w:color="auto"/>
        <w:bottom w:val="none" w:sz="0" w:space="0" w:color="auto"/>
        <w:right w:val="none" w:sz="0" w:space="0" w:color="auto"/>
      </w:divBdr>
      <w:divsChild>
        <w:div w:id="497624323">
          <w:marLeft w:val="0"/>
          <w:marRight w:val="0"/>
          <w:marTop w:val="0"/>
          <w:marBottom w:val="0"/>
          <w:divBdr>
            <w:top w:val="none" w:sz="0" w:space="0" w:color="auto"/>
            <w:left w:val="none" w:sz="0" w:space="0" w:color="auto"/>
            <w:bottom w:val="none" w:sz="0" w:space="0" w:color="auto"/>
            <w:right w:val="none" w:sz="0" w:space="0" w:color="auto"/>
          </w:divBdr>
          <w:divsChild>
            <w:div w:id="1215124183">
              <w:marLeft w:val="0"/>
              <w:marRight w:val="0"/>
              <w:marTop w:val="0"/>
              <w:marBottom w:val="0"/>
              <w:divBdr>
                <w:top w:val="none" w:sz="0" w:space="0" w:color="auto"/>
                <w:left w:val="none" w:sz="0" w:space="0" w:color="auto"/>
                <w:bottom w:val="none" w:sz="0" w:space="0" w:color="auto"/>
                <w:right w:val="none" w:sz="0" w:space="0" w:color="auto"/>
              </w:divBdr>
            </w:div>
          </w:divsChild>
        </w:div>
        <w:div w:id="1960183616">
          <w:marLeft w:val="0"/>
          <w:marRight w:val="0"/>
          <w:marTop w:val="0"/>
          <w:marBottom w:val="0"/>
          <w:divBdr>
            <w:top w:val="none" w:sz="0" w:space="0" w:color="auto"/>
            <w:left w:val="none" w:sz="0" w:space="0" w:color="auto"/>
            <w:bottom w:val="none" w:sz="0" w:space="0" w:color="auto"/>
            <w:right w:val="none" w:sz="0" w:space="0" w:color="auto"/>
          </w:divBdr>
          <w:divsChild>
            <w:div w:id="409618633">
              <w:marLeft w:val="0"/>
              <w:marRight w:val="0"/>
              <w:marTop w:val="0"/>
              <w:marBottom w:val="0"/>
              <w:divBdr>
                <w:top w:val="none" w:sz="0" w:space="0" w:color="auto"/>
                <w:left w:val="none" w:sz="0" w:space="0" w:color="auto"/>
                <w:bottom w:val="none" w:sz="0" w:space="0" w:color="auto"/>
                <w:right w:val="none" w:sz="0" w:space="0" w:color="auto"/>
              </w:divBdr>
              <w:divsChild>
                <w:div w:id="1685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07260">
      <w:bodyDiv w:val="1"/>
      <w:marLeft w:val="0"/>
      <w:marRight w:val="0"/>
      <w:marTop w:val="0"/>
      <w:marBottom w:val="0"/>
      <w:divBdr>
        <w:top w:val="none" w:sz="0" w:space="0" w:color="auto"/>
        <w:left w:val="none" w:sz="0" w:space="0" w:color="auto"/>
        <w:bottom w:val="none" w:sz="0" w:space="0" w:color="auto"/>
        <w:right w:val="none" w:sz="0" w:space="0" w:color="auto"/>
      </w:divBdr>
      <w:divsChild>
        <w:div w:id="954484046">
          <w:marLeft w:val="0"/>
          <w:marRight w:val="0"/>
          <w:marTop w:val="0"/>
          <w:marBottom w:val="0"/>
          <w:divBdr>
            <w:top w:val="none" w:sz="0" w:space="0" w:color="auto"/>
            <w:left w:val="none" w:sz="0" w:space="0" w:color="auto"/>
            <w:bottom w:val="none" w:sz="0" w:space="0" w:color="auto"/>
            <w:right w:val="none" w:sz="0" w:space="0" w:color="auto"/>
          </w:divBdr>
          <w:divsChild>
            <w:div w:id="1156452318">
              <w:marLeft w:val="0"/>
              <w:marRight w:val="0"/>
              <w:marTop w:val="0"/>
              <w:marBottom w:val="0"/>
              <w:divBdr>
                <w:top w:val="none" w:sz="0" w:space="0" w:color="auto"/>
                <w:left w:val="none" w:sz="0" w:space="0" w:color="auto"/>
                <w:bottom w:val="none" w:sz="0" w:space="0" w:color="auto"/>
                <w:right w:val="none" w:sz="0" w:space="0" w:color="auto"/>
              </w:divBdr>
            </w:div>
          </w:divsChild>
        </w:div>
        <w:div w:id="628054456">
          <w:marLeft w:val="0"/>
          <w:marRight w:val="0"/>
          <w:marTop w:val="0"/>
          <w:marBottom w:val="0"/>
          <w:divBdr>
            <w:top w:val="none" w:sz="0" w:space="0" w:color="auto"/>
            <w:left w:val="none" w:sz="0" w:space="0" w:color="auto"/>
            <w:bottom w:val="none" w:sz="0" w:space="0" w:color="auto"/>
            <w:right w:val="none" w:sz="0" w:space="0" w:color="auto"/>
          </w:divBdr>
          <w:divsChild>
            <w:div w:id="1271354421">
              <w:marLeft w:val="0"/>
              <w:marRight w:val="0"/>
              <w:marTop w:val="0"/>
              <w:marBottom w:val="0"/>
              <w:divBdr>
                <w:top w:val="none" w:sz="0" w:space="0" w:color="auto"/>
                <w:left w:val="none" w:sz="0" w:space="0" w:color="auto"/>
                <w:bottom w:val="none" w:sz="0" w:space="0" w:color="auto"/>
                <w:right w:val="none" w:sz="0" w:space="0" w:color="auto"/>
              </w:divBdr>
              <w:divsChild>
                <w:div w:id="13827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06765">
      <w:bodyDiv w:val="1"/>
      <w:marLeft w:val="0"/>
      <w:marRight w:val="0"/>
      <w:marTop w:val="0"/>
      <w:marBottom w:val="0"/>
      <w:divBdr>
        <w:top w:val="none" w:sz="0" w:space="0" w:color="auto"/>
        <w:left w:val="none" w:sz="0" w:space="0" w:color="auto"/>
        <w:bottom w:val="none" w:sz="0" w:space="0" w:color="auto"/>
        <w:right w:val="none" w:sz="0" w:space="0" w:color="auto"/>
      </w:divBdr>
    </w:div>
    <w:div w:id="453982618">
      <w:bodyDiv w:val="1"/>
      <w:marLeft w:val="0"/>
      <w:marRight w:val="0"/>
      <w:marTop w:val="0"/>
      <w:marBottom w:val="0"/>
      <w:divBdr>
        <w:top w:val="none" w:sz="0" w:space="0" w:color="auto"/>
        <w:left w:val="none" w:sz="0" w:space="0" w:color="auto"/>
        <w:bottom w:val="none" w:sz="0" w:space="0" w:color="auto"/>
        <w:right w:val="none" w:sz="0" w:space="0" w:color="auto"/>
      </w:divBdr>
      <w:divsChild>
        <w:div w:id="1385448395">
          <w:marLeft w:val="0"/>
          <w:marRight w:val="0"/>
          <w:marTop w:val="0"/>
          <w:marBottom w:val="0"/>
          <w:divBdr>
            <w:top w:val="none" w:sz="0" w:space="0" w:color="auto"/>
            <w:left w:val="none" w:sz="0" w:space="0" w:color="auto"/>
            <w:bottom w:val="none" w:sz="0" w:space="0" w:color="auto"/>
            <w:right w:val="none" w:sz="0" w:space="0" w:color="auto"/>
          </w:divBdr>
          <w:divsChild>
            <w:div w:id="1230653891">
              <w:marLeft w:val="0"/>
              <w:marRight w:val="0"/>
              <w:marTop w:val="0"/>
              <w:marBottom w:val="0"/>
              <w:divBdr>
                <w:top w:val="none" w:sz="0" w:space="0" w:color="auto"/>
                <w:left w:val="none" w:sz="0" w:space="0" w:color="auto"/>
                <w:bottom w:val="none" w:sz="0" w:space="0" w:color="auto"/>
                <w:right w:val="none" w:sz="0" w:space="0" w:color="auto"/>
              </w:divBdr>
            </w:div>
          </w:divsChild>
        </w:div>
        <w:div w:id="659962621">
          <w:marLeft w:val="0"/>
          <w:marRight w:val="0"/>
          <w:marTop w:val="0"/>
          <w:marBottom w:val="0"/>
          <w:divBdr>
            <w:top w:val="none" w:sz="0" w:space="0" w:color="auto"/>
            <w:left w:val="none" w:sz="0" w:space="0" w:color="auto"/>
            <w:bottom w:val="none" w:sz="0" w:space="0" w:color="auto"/>
            <w:right w:val="none" w:sz="0" w:space="0" w:color="auto"/>
          </w:divBdr>
          <w:divsChild>
            <w:div w:id="557984001">
              <w:marLeft w:val="0"/>
              <w:marRight w:val="0"/>
              <w:marTop w:val="0"/>
              <w:marBottom w:val="0"/>
              <w:divBdr>
                <w:top w:val="none" w:sz="0" w:space="0" w:color="auto"/>
                <w:left w:val="none" w:sz="0" w:space="0" w:color="auto"/>
                <w:bottom w:val="none" w:sz="0" w:space="0" w:color="auto"/>
                <w:right w:val="none" w:sz="0" w:space="0" w:color="auto"/>
              </w:divBdr>
              <w:divsChild>
                <w:div w:id="15689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85043">
      <w:bodyDiv w:val="1"/>
      <w:marLeft w:val="0"/>
      <w:marRight w:val="0"/>
      <w:marTop w:val="0"/>
      <w:marBottom w:val="0"/>
      <w:divBdr>
        <w:top w:val="none" w:sz="0" w:space="0" w:color="auto"/>
        <w:left w:val="none" w:sz="0" w:space="0" w:color="auto"/>
        <w:bottom w:val="none" w:sz="0" w:space="0" w:color="auto"/>
        <w:right w:val="none" w:sz="0" w:space="0" w:color="auto"/>
      </w:divBdr>
      <w:divsChild>
        <w:div w:id="165945755">
          <w:marLeft w:val="0"/>
          <w:marRight w:val="0"/>
          <w:marTop w:val="0"/>
          <w:marBottom w:val="0"/>
          <w:divBdr>
            <w:top w:val="none" w:sz="0" w:space="0" w:color="auto"/>
            <w:left w:val="none" w:sz="0" w:space="0" w:color="auto"/>
            <w:bottom w:val="none" w:sz="0" w:space="0" w:color="auto"/>
            <w:right w:val="none" w:sz="0" w:space="0" w:color="auto"/>
          </w:divBdr>
          <w:divsChild>
            <w:div w:id="412162687">
              <w:marLeft w:val="0"/>
              <w:marRight w:val="0"/>
              <w:marTop w:val="0"/>
              <w:marBottom w:val="0"/>
              <w:divBdr>
                <w:top w:val="none" w:sz="0" w:space="0" w:color="auto"/>
                <w:left w:val="none" w:sz="0" w:space="0" w:color="auto"/>
                <w:bottom w:val="none" w:sz="0" w:space="0" w:color="auto"/>
                <w:right w:val="none" w:sz="0" w:space="0" w:color="auto"/>
              </w:divBdr>
            </w:div>
          </w:divsChild>
        </w:div>
        <w:div w:id="1852378784">
          <w:marLeft w:val="0"/>
          <w:marRight w:val="0"/>
          <w:marTop w:val="0"/>
          <w:marBottom w:val="0"/>
          <w:divBdr>
            <w:top w:val="none" w:sz="0" w:space="0" w:color="auto"/>
            <w:left w:val="none" w:sz="0" w:space="0" w:color="auto"/>
            <w:bottom w:val="none" w:sz="0" w:space="0" w:color="auto"/>
            <w:right w:val="none" w:sz="0" w:space="0" w:color="auto"/>
          </w:divBdr>
          <w:divsChild>
            <w:div w:id="953943483">
              <w:marLeft w:val="0"/>
              <w:marRight w:val="0"/>
              <w:marTop w:val="0"/>
              <w:marBottom w:val="0"/>
              <w:divBdr>
                <w:top w:val="none" w:sz="0" w:space="0" w:color="auto"/>
                <w:left w:val="none" w:sz="0" w:space="0" w:color="auto"/>
                <w:bottom w:val="none" w:sz="0" w:space="0" w:color="auto"/>
                <w:right w:val="none" w:sz="0" w:space="0" w:color="auto"/>
              </w:divBdr>
              <w:divsChild>
                <w:div w:id="10881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9168">
      <w:bodyDiv w:val="1"/>
      <w:marLeft w:val="0"/>
      <w:marRight w:val="0"/>
      <w:marTop w:val="0"/>
      <w:marBottom w:val="0"/>
      <w:divBdr>
        <w:top w:val="none" w:sz="0" w:space="0" w:color="auto"/>
        <w:left w:val="none" w:sz="0" w:space="0" w:color="auto"/>
        <w:bottom w:val="none" w:sz="0" w:space="0" w:color="auto"/>
        <w:right w:val="none" w:sz="0" w:space="0" w:color="auto"/>
      </w:divBdr>
      <w:divsChild>
        <w:div w:id="2110806320">
          <w:marLeft w:val="0"/>
          <w:marRight w:val="0"/>
          <w:marTop w:val="0"/>
          <w:marBottom w:val="0"/>
          <w:divBdr>
            <w:top w:val="none" w:sz="0" w:space="0" w:color="auto"/>
            <w:left w:val="none" w:sz="0" w:space="0" w:color="auto"/>
            <w:bottom w:val="none" w:sz="0" w:space="0" w:color="auto"/>
            <w:right w:val="none" w:sz="0" w:space="0" w:color="auto"/>
          </w:divBdr>
          <w:divsChild>
            <w:div w:id="254872777">
              <w:marLeft w:val="0"/>
              <w:marRight w:val="0"/>
              <w:marTop w:val="0"/>
              <w:marBottom w:val="0"/>
              <w:divBdr>
                <w:top w:val="none" w:sz="0" w:space="0" w:color="auto"/>
                <w:left w:val="none" w:sz="0" w:space="0" w:color="auto"/>
                <w:bottom w:val="none" w:sz="0" w:space="0" w:color="auto"/>
                <w:right w:val="none" w:sz="0" w:space="0" w:color="auto"/>
              </w:divBdr>
            </w:div>
          </w:divsChild>
        </w:div>
        <w:div w:id="1098674365">
          <w:marLeft w:val="0"/>
          <w:marRight w:val="0"/>
          <w:marTop w:val="0"/>
          <w:marBottom w:val="0"/>
          <w:divBdr>
            <w:top w:val="none" w:sz="0" w:space="0" w:color="auto"/>
            <w:left w:val="none" w:sz="0" w:space="0" w:color="auto"/>
            <w:bottom w:val="none" w:sz="0" w:space="0" w:color="auto"/>
            <w:right w:val="none" w:sz="0" w:space="0" w:color="auto"/>
          </w:divBdr>
          <w:divsChild>
            <w:div w:id="666597336">
              <w:marLeft w:val="0"/>
              <w:marRight w:val="0"/>
              <w:marTop w:val="0"/>
              <w:marBottom w:val="0"/>
              <w:divBdr>
                <w:top w:val="none" w:sz="0" w:space="0" w:color="auto"/>
                <w:left w:val="none" w:sz="0" w:space="0" w:color="auto"/>
                <w:bottom w:val="none" w:sz="0" w:space="0" w:color="auto"/>
                <w:right w:val="none" w:sz="0" w:space="0" w:color="auto"/>
              </w:divBdr>
              <w:divsChild>
                <w:div w:id="9951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73014">
      <w:bodyDiv w:val="1"/>
      <w:marLeft w:val="0"/>
      <w:marRight w:val="0"/>
      <w:marTop w:val="0"/>
      <w:marBottom w:val="0"/>
      <w:divBdr>
        <w:top w:val="none" w:sz="0" w:space="0" w:color="auto"/>
        <w:left w:val="none" w:sz="0" w:space="0" w:color="auto"/>
        <w:bottom w:val="none" w:sz="0" w:space="0" w:color="auto"/>
        <w:right w:val="none" w:sz="0" w:space="0" w:color="auto"/>
      </w:divBdr>
    </w:div>
    <w:div w:id="454565737">
      <w:bodyDiv w:val="1"/>
      <w:marLeft w:val="0"/>
      <w:marRight w:val="0"/>
      <w:marTop w:val="0"/>
      <w:marBottom w:val="0"/>
      <w:divBdr>
        <w:top w:val="none" w:sz="0" w:space="0" w:color="auto"/>
        <w:left w:val="none" w:sz="0" w:space="0" w:color="auto"/>
        <w:bottom w:val="none" w:sz="0" w:space="0" w:color="auto"/>
        <w:right w:val="none" w:sz="0" w:space="0" w:color="auto"/>
      </w:divBdr>
      <w:divsChild>
        <w:div w:id="525363231">
          <w:marLeft w:val="0"/>
          <w:marRight w:val="0"/>
          <w:marTop w:val="0"/>
          <w:marBottom w:val="0"/>
          <w:divBdr>
            <w:top w:val="none" w:sz="0" w:space="0" w:color="auto"/>
            <w:left w:val="none" w:sz="0" w:space="0" w:color="auto"/>
            <w:bottom w:val="none" w:sz="0" w:space="0" w:color="auto"/>
            <w:right w:val="none" w:sz="0" w:space="0" w:color="auto"/>
          </w:divBdr>
          <w:divsChild>
            <w:div w:id="950279221">
              <w:marLeft w:val="0"/>
              <w:marRight w:val="0"/>
              <w:marTop w:val="0"/>
              <w:marBottom w:val="0"/>
              <w:divBdr>
                <w:top w:val="none" w:sz="0" w:space="0" w:color="auto"/>
                <w:left w:val="none" w:sz="0" w:space="0" w:color="auto"/>
                <w:bottom w:val="none" w:sz="0" w:space="0" w:color="auto"/>
                <w:right w:val="none" w:sz="0" w:space="0" w:color="auto"/>
              </w:divBdr>
            </w:div>
          </w:divsChild>
        </w:div>
        <w:div w:id="574433604">
          <w:marLeft w:val="0"/>
          <w:marRight w:val="0"/>
          <w:marTop w:val="0"/>
          <w:marBottom w:val="0"/>
          <w:divBdr>
            <w:top w:val="none" w:sz="0" w:space="0" w:color="auto"/>
            <w:left w:val="none" w:sz="0" w:space="0" w:color="auto"/>
            <w:bottom w:val="none" w:sz="0" w:space="0" w:color="auto"/>
            <w:right w:val="none" w:sz="0" w:space="0" w:color="auto"/>
          </w:divBdr>
          <w:divsChild>
            <w:div w:id="878128652">
              <w:marLeft w:val="0"/>
              <w:marRight w:val="0"/>
              <w:marTop w:val="0"/>
              <w:marBottom w:val="0"/>
              <w:divBdr>
                <w:top w:val="none" w:sz="0" w:space="0" w:color="auto"/>
                <w:left w:val="none" w:sz="0" w:space="0" w:color="auto"/>
                <w:bottom w:val="none" w:sz="0" w:space="0" w:color="auto"/>
                <w:right w:val="none" w:sz="0" w:space="0" w:color="auto"/>
              </w:divBdr>
              <w:divsChild>
                <w:div w:id="5066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81356">
      <w:bodyDiv w:val="1"/>
      <w:marLeft w:val="0"/>
      <w:marRight w:val="0"/>
      <w:marTop w:val="0"/>
      <w:marBottom w:val="0"/>
      <w:divBdr>
        <w:top w:val="none" w:sz="0" w:space="0" w:color="auto"/>
        <w:left w:val="none" w:sz="0" w:space="0" w:color="auto"/>
        <w:bottom w:val="none" w:sz="0" w:space="0" w:color="auto"/>
        <w:right w:val="none" w:sz="0" w:space="0" w:color="auto"/>
      </w:divBdr>
      <w:divsChild>
        <w:div w:id="1059287728">
          <w:marLeft w:val="0"/>
          <w:marRight w:val="0"/>
          <w:marTop w:val="0"/>
          <w:marBottom w:val="0"/>
          <w:divBdr>
            <w:top w:val="none" w:sz="0" w:space="0" w:color="auto"/>
            <w:left w:val="none" w:sz="0" w:space="0" w:color="auto"/>
            <w:bottom w:val="none" w:sz="0" w:space="0" w:color="auto"/>
            <w:right w:val="none" w:sz="0" w:space="0" w:color="auto"/>
          </w:divBdr>
          <w:divsChild>
            <w:div w:id="721952038">
              <w:marLeft w:val="0"/>
              <w:marRight w:val="0"/>
              <w:marTop w:val="0"/>
              <w:marBottom w:val="0"/>
              <w:divBdr>
                <w:top w:val="none" w:sz="0" w:space="0" w:color="auto"/>
                <w:left w:val="none" w:sz="0" w:space="0" w:color="auto"/>
                <w:bottom w:val="none" w:sz="0" w:space="0" w:color="auto"/>
                <w:right w:val="none" w:sz="0" w:space="0" w:color="auto"/>
              </w:divBdr>
            </w:div>
          </w:divsChild>
        </w:div>
        <w:div w:id="225648569">
          <w:marLeft w:val="0"/>
          <w:marRight w:val="0"/>
          <w:marTop w:val="0"/>
          <w:marBottom w:val="0"/>
          <w:divBdr>
            <w:top w:val="none" w:sz="0" w:space="0" w:color="auto"/>
            <w:left w:val="none" w:sz="0" w:space="0" w:color="auto"/>
            <w:bottom w:val="none" w:sz="0" w:space="0" w:color="auto"/>
            <w:right w:val="none" w:sz="0" w:space="0" w:color="auto"/>
          </w:divBdr>
          <w:divsChild>
            <w:div w:id="565149428">
              <w:marLeft w:val="0"/>
              <w:marRight w:val="0"/>
              <w:marTop w:val="0"/>
              <w:marBottom w:val="0"/>
              <w:divBdr>
                <w:top w:val="none" w:sz="0" w:space="0" w:color="auto"/>
                <w:left w:val="none" w:sz="0" w:space="0" w:color="auto"/>
                <w:bottom w:val="none" w:sz="0" w:space="0" w:color="auto"/>
                <w:right w:val="none" w:sz="0" w:space="0" w:color="auto"/>
              </w:divBdr>
              <w:divsChild>
                <w:div w:id="17429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22178">
      <w:bodyDiv w:val="1"/>
      <w:marLeft w:val="0"/>
      <w:marRight w:val="0"/>
      <w:marTop w:val="0"/>
      <w:marBottom w:val="0"/>
      <w:divBdr>
        <w:top w:val="none" w:sz="0" w:space="0" w:color="auto"/>
        <w:left w:val="none" w:sz="0" w:space="0" w:color="auto"/>
        <w:bottom w:val="none" w:sz="0" w:space="0" w:color="auto"/>
        <w:right w:val="none" w:sz="0" w:space="0" w:color="auto"/>
      </w:divBdr>
      <w:divsChild>
        <w:div w:id="794564070">
          <w:marLeft w:val="0"/>
          <w:marRight w:val="0"/>
          <w:marTop w:val="0"/>
          <w:marBottom w:val="0"/>
          <w:divBdr>
            <w:top w:val="none" w:sz="0" w:space="0" w:color="auto"/>
            <w:left w:val="none" w:sz="0" w:space="0" w:color="auto"/>
            <w:bottom w:val="none" w:sz="0" w:space="0" w:color="auto"/>
            <w:right w:val="none" w:sz="0" w:space="0" w:color="auto"/>
          </w:divBdr>
          <w:divsChild>
            <w:div w:id="373577668">
              <w:marLeft w:val="0"/>
              <w:marRight w:val="0"/>
              <w:marTop w:val="0"/>
              <w:marBottom w:val="0"/>
              <w:divBdr>
                <w:top w:val="none" w:sz="0" w:space="0" w:color="auto"/>
                <w:left w:val="none" w:sz="0" w:space="0" w:color="auto"/>
                <w:bottom w:val="none" w:sz="0" w:space="0" w:color="auto"/>
                <w:right w:val="none" w:sz="0" w:space="0" w:color="auto"/>
              </w:divBdr>
            </w:div>
          </w:divsChild>
        </w:div>
        <w:div w:id="1973171928">
          <w:marLeft w:val="0"/>
          <w:marRight w:val="0"/>
          <w:marTop w:val="0"/>
          <w:marBottom w:val="0"/>
          <w:divBdr>
            <w:top w:val="none" w:sz="0" w:space="0" w:color="auto"/>
            <w:left w:val="none" w:sz="0" w:space="0" w:color="auto"/>
            <w:bottom w:val="none" w:sz="0" w:space="0" w:color="auto"/>
            <w:right w:val="none" w:sz="0" w:space="0" w:color="auto"/>
          </w:divBdr>
          <w:divsChild>
            <w:div w:id="85805361">
              <w:marLeft w:val="0"/>
              <w:marRight w:val="0"/>
              <w:marTop w:val="0"/>
              <w:marBottom w:val="0"/>
              <w:divBdr>
                <w:top w:val="none" w:sz="0" w:space="0" w:color="auto"/>
                <w:left w:val="none" w:sz="0" w:space="0" w:color="auto"/>
                <w:bottom w:val="none" w:sz="0" w:space="0" w:color="auto"/>
                <w:right w:val="none" w:sz="0" w:space="0" w:color="auto"/>
              </w:divBdr>
              <w:divsChild>
                <w:div w:id="5712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566421">
      <w:bodyDiv w:val="1"/>
      <w:marLeft w:val="0"/>
      <w:marRight w:val="0"/>
      <w:marTop w:val="0"/>
      <w:marBottom w:val="0"/>
      <w:divBdr>
        <w:top w:val="none" w:sz="0" w:space="0" w:color="auto"/>
        <w:left w:val="none" w:sz="0" w:space="0" w:color="auto"/>
        <w:bottom w:val="none" w:sz="0" w:space="0" w:color="auto"/>
        <w:right w:val="none" w:sz="0" w:space="0" w:color="auto"/>
      </w:divBdr>
      <w:divsChild>
        <w:div w:id="620302055">
          <w:marLeft w:val="0"/>
          <w:marRight w:val="0"/>
          <w:marTop w:val="0"/>
          <w:marBottom w:val="0"/>
          <w:divBdr>
            <w:top w:val="none" w:sz="0" w:space="0" w:color="auto"/>
            <w:left w:val="none" w:sz="0" w:space="0" w:color="auto"/>
            <w:bottom w:val="none" w:sz="0" w:space="0" w:color="auto"/>
            <w:right w:val="none" w:sz="0" w:space="0" w:color="auto"/>
          </w:divBdr>
          <w:divsChild>
            <w:div w:id="738555129">
              <w:marLeft w:val="0"/>
              <w:marRight w:val="0"/>
              <w:marTop w:val="0"/>
              <w:marBottom w:val="0"/>
              <w:divBdr>
                <w:top w:val="none" w:sz="0" w:space="0" w:color="auto"/>
                <w:left w:val="none" w:sz="0" w:space="0" w:color="auto"/>
                <w:bottom w:val="none" w:sz="0" w:space="0" w:color="auto"/>
                <w:right w:val="none" w:sz="0" w:space="0" w:color="auto"/>
              </w:divBdr>
            </w:div>
          </w:divsChild>
        </w:div>
        <w:div w:id="571886615">
          <w:marLeft w:val="0"/>
          <w:marRight w:val="0"/>
          <w:marTop w:val="0"/>
          <w:marBottom w:val="0"/>
          <w:divBdr>
            <w:top w:val="none" w:sz="0" w:space="0" w:color="auto"/>
            <w:left w:val="none" w:sz="0" w:space="0" w:color="auto"/>
            <w:bottom w:val="none" w:sz="0" w:space="0" w:color="auto"/>
            <w:right w:val="none" w:sz="0" w:space="0" w:color="auto"/>
          </w:divBdr>
          <w:divsChild>
            <w:div w:id="1277759390">
              <w:marLeft w:val="0"/>
              <w:marRight w:val="0"/>
              <w:marTop w:val="0"/>
              <w:marBottom w:val="0"/>
              <w:divBdr>
                <w:top w:val="none" w:sz="0" w:space="0" w:color="auto"/>
                <w:left w:val="none" w:sz="0" w:space="0" w:color="auto"/>
                <w:bottom w:val="none" w:sz="0" w:space="0" w:color="auto"/>
                <w:right w:val="none" w:sz="0" w:space="0" w:color="auto"/>
              </w:divBdr>
              <w:divsChild>
                <w:div w:id="81102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83428">
      <w:bodyDiv w:val="1"/>
      <w:marLeft w:val="0"/>
      <w:marRight w:val="0"/>
      <w:marTop w:val="0"/>
      <w:marBottom w:val="0"/>
      <w:divBdr>
        <w:top w:val="none" w:sz="0" w:space="0" w:color="auto"/>
        <w:left w:val="none" w:sz="0" w:space="0" w:color="auto"/>
        <w:bottom w:val="none" w:sz="0" w:space="0" w:color="auto"/>
        <w:right w:val="none" w:sz="0" w:space="0" w:color="auto"/>
      </w:divBdr>
      <w:divsChild>
        <w:div w:id="1749185593">
          <w:marLeft w:val="0"/>
          <w:marRight w:val="0"/>
          <w:marTop w:val="0"/>
          <w:marBottom w:val="0"/>
          <w:divBdr>
            <w:top w:val="none" w:sz="0" w:space="0" w:color="auto"/>
            <w:left w:val="none" w:sz="0" w:space="0" w:color="auto"/>
            <w:bottom w:val="none" w:sz="0" w:space="0" w:color="auto"/>
            <w:right w:val="none" w:sz="0" w:space="0" w:color="auto"/>
          </w:divBdr>
          <w:divsChild>
            <w:div w:id="1026518433">
              <w:marLeft w:val="0"/>
              <w:marRight w:val="0"/>
              <w:marTop w:val="0"/>
              <w:marBottom w:val="0"/>
              <w:divBdr>
                <w:top w:val="none" w:sz="0" w:space="0" w:color="auto"/>
                <w:left w:val="none" w:sz="0" w:space="0" w:color="auto"/>
                <w:bottom w:val="none" w:sz="0" w:space="0" w:color="auto"/>
                <w:right w:val="none" w:sz="0" w:space="0" w:color="auto"/>
              </w:divBdr>
            </w:div>
          </w:divsChild>
        </w:div>
        <w:div w:id="1255746070">
          <w:marLeft w:val="0"/>
          <w:marRight w:val="0"/>
          <w:marTop w:val="0"/>
          <w:marBottom w:val="0"/>
          <w:divBdr>
            <w:top w:val="none" w:sz="0" w:space="0" w:color="auto"/>
            <w:left w:val="none" w:sz="0" w:space="0" w:color="auto"/>
            <w:bottom w:val="none" w:sz="0" w:space="0" w:color="auto"/>
            <w:right w:val="none" w:sz="0" w:space="0" w:color="auto"/>
          </w:divBdr>
          <w:divsChild>
            <w:div w:id="758910619">
              <w:marLeft w:val="0"/>
              <w:marRight w:val="0"/>
              <w:marTop w:val="0"/>
              <w:marBottom w:val="0"/>
              <w:divBdr>
                <w:top w:val="none" w:sz="0" w:space="0" w:color="auto"/>
                <w:left w:val="none" w:sz="0" w:space="0" w:color="auto"/>
                <w:bottom w:val="none" w:sz="0" w:space="0" w:color="auto"/>
                <w:right w:val="none" w:sz="0" w:space="0" w:color="auto"/>
              </w:divBdr>
              <w:divsChild>
                <w:div w:id="132115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86588">
      <w:bodyDiv w:val="1"/>
      <w:marLeft w:val="0"/>
      <w:marRight w:val="0"/>
      <w:marTop w:val="0"/>
      <w:marBottom w:val="0"/>
      <w:divBdr>
        <w:top w:val="none" w:sz="0" w:space="0" w:color="auto"/>
        <w:left w:val="none" w:sz="0" w:space="0" w:color="auto"/>
        <w:bottom w:val="none" w:sz="0" w:space="0" w:color="auto"/>
        <w:right w:val="none" w:sz="0" w:space="0" w:color="auto"/>
      </w:divBdr>
      <w:divsChild>
        <w:div w:id="445806115">
          <w:marLeft w:val="0"/>
          <w:marRight w:val="0"/>
          <w:marTop w:val="0"/>
          <w:marBottom w:val="0"/>
          <w:divBdr>
            <w:top w:val="none" w:sz="0" w:space="0" w:color="auto"/>
            <w:left w:val="none" w:sz="0" w:space="0" w:color="auto"/>
            <w:bottom w:val="none" w:sz="0" w:space="0" w:color="auto"/>
            <w:right w:val="none" w:sz="0" w:space="0" w:color="auto"/>
          </w:divBdr>
          <w:divsChild>
            <w:div w:id="1348215057">
              <w:marLeft w:val="0"/>
              <w:marRight w:val="0"/>
              <w:marTop w:val="0"/>
              <w:marBottom w:val="0"/>
              <w:divBdr>
                <w:top w:val="none" w:sz="0" w:space="0" w:color="auto"/>
                <w:left w:val="none" w:sz="0" w:space="0" w:color="auto"/>
                <w:bottom w:val="none" w:sz="0" w:space="0" w:color="auto"/>
                <w:right w:val="none" w:sz="0" w:space="0" w:color="auto"/>
              </w:divBdr>
            </w:div>
          </w:divsChild>
        </w:div>
        <w:div w:id="894852286">
          <w:marLeft w:val="0"/>
          <w:marRight w:val="0"/>
          <w:marTop w:val="0"/>
          <w:marBottom w:val="0"/>
          <w:divBdr>
            <w:top w:val="none" w:sz="0" w:space="0" w:color="auto"/>
            <w:left w:val="none" w:sz="0" w:space="0" w:color="auto"/>
            <w:bottom w:val="none" w:sz="0" w:space="0" w:color="auto"/>
            <w:right w:val="none" w:sz="0" w:space="0" w:color="auto"/>
          </w:divBdr>
          <w:divsChild>
            <w:div w:id="470946255">
              <w:marLeft w:val="0"/>
              <w:marRight w:val="0"/>
              <w:marTop w:val="0"/>
              <w:marBottom w:val="0"/>
              <w:divBdr>
                <w:top w:val="none" w:sz="0" w:space="0" w:color="auto"/>
                <w:left w:val="none" w:sz="0" w:space="0" w:color="auto"/>
                <w:bottom w:val="none" w:sz="0" w:space="0" w:color="auto"/>
                <w:right w:val="none" w:sz="0" w:space="0" w:color="auto"/>
              </w:divBdr>
              <w:divsChild>
                <w:div w:id="103935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24340">
      <w:bodyDiv w:val="1"/>
      <w:marLeft w:val="0"/>
      <w:marRight w:val="0"/>
      <w:marTop w:val="0"/>
      <w:marBottom w:val="0"/>
      <w:divBdr>
        <w:top w:val="none" w:sz="0" w:space="0" w:color="auto"/>
        <w:left w:val="none" w:sz="0" w:space="0" w:color="auto"/>
        <w:bottom w:val="none" w:sz="0" w:space="0" w:color="auto"/>
        <w:right w:val="none" w:sz="0" w:space="0" w:color="auto"/>
      </w:divBdr>
      <w:divsChild>
        <w:div w:id="80949931">
          <w:marLeft w:val="0"/>
          <w:marRight w:val="0"/>
          <w:marTop w:val="0"/>
          <w:marBottom w:val="0"/>
          <w:divBdr>
            <w:top w:val="none" w:sz="0" w:space="0" w:color="auto"/>
            <w:left w:val="none" w:sz="0" w:space="0" w:color="auto"/>
            <w:bottom w:val="none" w:sz="0" w:space="0" w:color="auto"/>
            <w:right w:val="none" w:sz="0" w:space="0" w:color="auto"/>
          </w:divBdr>
          <w:divsChild>
            <w:div w:id="1270971431">
              <w:marLeft w:val="0"/>
              <w:marRight w:val="0"/>
              <w:marTop w:val="0"/>
              <w:marBottom w:val="0"/>
              <w:divBdr>
                <w:top w:val="none" w:sz="0" w:space="0" w:color="auto"/>
                <w:left w:val="none" w:sz="0" w:space="0" w:color="auto"/>
                <w:bottom w:val="none" w:sz="0" w:space="0" w:color="auto"/>
                <w:right w:val="none" w:sz="0" w:space="0" w:color="auto"/>
              </w:divBdr>
            </w:div>
          </w:divsChild>
        </w:div>
        <w:div w:id="1448086730">
          <w:marLeft w:val="0"/>
          <w:marRight w:val="0"/>
          <w:marTop w:val="0"/>
          <w:marBottom w:val="0"/>
          <w:divBdr>
            <w:top w:val="none" w:sz="0" w:space="0" w:color="auto"/>
            <w:left w:val="none" w:sz="0" w:space="0" w:color="auto"/>
            <w:bottom w:val="none" w:sz="0" w:space="0" w:color="auto"/>
            <w:right w:val="none" w:sz="0" w:space="0" w:color="auto"/>
          </w:divBdr>
          <w:divsChild>
            <w:div w:id="2133933196">
              <w:marLeft w:val="0"/>
              <w:marRight w:val="0"/>
              <w:marTop w:val="0"/>
              <w:marBottom w:val="0"/>
              <w:divBdr>
                <w:top w:val="none" w:sz="0" w:space="0" w:color="auto"/>
                <w:left w:val="none" w:sz="0" w:space="0" w:color="auto"/>
                <w:bottom w:val="none" w:sz="0" w:space="0" w:color="auto"/>
                <w:right w:val="none" w:sz="0" w:space="0" w:color="auto"/>
              </w:divBdr>
              <w:divsChild>
                <w:div w:id="16723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68552">
      <w:bodyDiv w:val="1"/>
      <w:marLeft w:val="0"/>
      <w:marRight w:val="0"/>
      <w:marTop w:val="0"/>
      <w:marBottom w:val="0"/>
      <w:divBdr>
        <w:top w:val="none" w:sz="0" w:space="0" w:color="auto"/>
        <w:left w:val="none" w:sz="0" w:space="0" w:color="auto"/>
        <w:bottom w:val="none" w:sz="0" w:space="0" w:color="auto"/>
        <w:right w:val="none" w:sz="0" w:space="0" w:color="auto"/>
      </w:divBdr>
      <w:divsChild>
        <w:div w:id="381830311">
          <w:marLeft w:val="0"/>
          <w:marRight w:val="0"/>
          <w:marTop w:val="0"/>
          <w:marBottom w:val="0"/>
          <w:divBdr>
            <w:top w:val="none" w:sz="0" w:space="0" w:color="auto"/>
            <w:left w:val="none" w:sz="0" w:space="0" w:color="auto"/>
            <w:bottom w:val="none" w:sz="0" w:space="0" w:color="auto"/>
            <w:right w:val="none" w:sz="0" w:space="0" w:color="auto"/>
          </w:divBdr>
          <w:divsChild>
            <w:div w:id="1595821262">
              <w:marLeft w:val="0"/>
              <w:marRight w:val="0"/>
              <w:marTop w:val="0"/>
              <w:marBottom w:val="0"/>
              <w:divBdr>
                <w:top w:val="none" w:sz="0" w:space="0" w:color="auto"/>
                <w:left w:val="none" w:sz="0" w:space="0" w:color="auto"/>
                <w:bottom w:val="none" w:sz="0" w:space="0" w:color="auto"/>
                <w:right w:val="none" w:sz="0" w:space="0" w:color="auto"/>
              </w:divBdr>
            </w:div>
          </w:divsChild>
        </w:div>
        <w:div w:id="802892166">
          <w:marLeft w:val="0"/>
          <w:marRight w:val="0"/>
          <w:marTop w:val="0"/>
          <w:marBottom w:val="0"/>
          <w:divBdr>
            <w:top w:val="none" w:sz="0" w:space="0" w:color="auto"/>
            <w:left w:val="none" w:sz="0" w:space="0" w:color="auto"/>
            <w:bottom w:val="none" w:sz="0" w:space="0" w:color="auto"/>
            <w:right w:val="none" w:sz="0" w:space="0" w:color="auto"/>
          </w:divBdr>
          <w:divsChild>
            <w:div w:id="721751285">
              <w:marLeft w:val="0"/>
              <w:marRight w:val="0"/>
              <w:marTop w:val="0"/>
              <w:marBottom w:val="0"/>
              <w:divBdr>
                <w:top w:val="none" w:sz="0" w:space="0" w:color="auto"/>
                <w:left w:val="none" w:sz="0" w:space="0" w:color="auto"/>
                <w:bottom w:val="none" w:sz="0" w:space="0" w:color="auto"/>
                <w:right w:val="none" w:sz="0" w:space="0" w:color="auto"/>
              </w:divBdr>
              <w:divsChild>
                <w:div w:id="173442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71179">
      <w:bodyDiv w:val="1"/>
      <w:marLeft w:val="0"/>
      <w:marRight w:val="0"/>
      <w:marTop w:val="0"/>
      <w:marBottom w:val="0"/>
      <w:divBdr>
        <w:top w:val="none" w:sz="0" w:space="0" w:color="auto"/>
        <w:left w:val="none" w:sz="0" w:space="0" w:color="auto"/>
        <w:bottom w:val="none" w:sz="0" w:space="0" w:color="auto"/>
        <w:right w:val="none" w:sz="0" w:space="0" w:color="auto"/>
      </w:divBdr>
      <w:divsChild>
        <w:div w:id="245769506">
          <w:marLeft w:val="0"/>
          <w:marRight w:val="0"/>
          <w:marTop w:val="0"/>
          <w:marBottom w:val="0"/>
          <w:divBdr>
            <w:top w:val="none" w:sz="0" w:space="0" w:color="auto"/>
            <w:left w:val="none" w:sz="0" w:space="0" w:color="auto"/>
            <w:bottom w:val="none" w:sz="0" w:space="0" w:color="auto"/>
            <w:right w:val="none" w:sz="0" w:space="0" w:color="auto"/>
          </w:divBdr>
          <w:divsChild>
            <w:div w:id="1352300840">
              <w:marLeft w:val="0"/>
              <w:marRight w:val="0"/>
              <w:marTop w:val="0"/>
              <w:marBottom w:val="0"/>
              <w:divBdr>
                <w:top w:val="none" w:sz="0" w:space="0" w:color="auto"/>
                <w:left w:val="none" w:sz="0" w:space="0" w:color="auto"/>
                <w:bottom w:val="none" w:sz="0" w:space="0" w:color="auto"/>
                <w:right w:val="none" w:sz="0" w:space="0" w:color="auto"/>
              </w:divBdr>
            </w:div>
          </w:divsChild>
        </w:div>
        <w:div w:id="1628852334">
          <w:marLeft w:val="0"/>
          <w:marRight w:val="0"/>
          <w:marTop w:val="0"/>
          <w:marBottom w:val="0"/>
          <w:divBdr>
            <w:top w:val="none" w:sz="0" w:space="0" w:color="auto"/>
            <w:left w:val="none" w:sz="0" w:space="0" w:color="auto"/>
            <w:bottom w:val="none" w:sz="0" w:space="0" w:color="auto"/>
            <w:right w:val="none" w:sz="0" w:space="0" w:color="auto"/>
          </w:divBdr>
          <w:divsChild>
            <w:div w:id="1590970569">
              <w:marLeft w:val="0"/>
              <w:marRight w:val="0"/>
              <w:marTop w:val="0"/>
              <w:marBottom w:val="0"/>
              <w:divBdr>
                <w:top w:val="none" w:sz="0" w:space="0" w:color="auto"/>
                <w:left w:val="none" w:sz="0" w:space="0" w:color="auto"/>
                <w:bottom w:val="none" w:sz="0" w:space="0" w:color="auto"/>
                <w:right w:val="none" w:sz="0" w:space="0" w:color="auto"/>
              </w:divBdr>
              <w:divsChild>
                <w:div w:id="7755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2173">
      <w:bodyDiv w:val="1"/>
      <w:marLeft w:val="0"/>
      <w:marRight w:val="0"/>
      <w:marTop w:val="0"/>
      <w:marBottom w:val="0"/>
      <w:divBdr>
        <w:top w:val="none" w:sz="0" w:space="0" w:color="auto"/>
        <w:left w:val="none" w:sz="0" w:space="0" w:color="auto"/>
        <w:bottom w:val="none" w:sz="0" w:space="0" w:color="auto"/>
        <w:right w:val="none" w:sz="0" w:space="0" w:color="auto"/>
      </w:divBdr>
      <w:divsChild>
        <w:div w:id="1669477013">
          <w:marLeft w:val="0"/>
          <w:marRight w:val="0"/>
          <w:marTop w:val="0"/>
          <w:marBottom w:val="0"/>
          <w:divBdr>
            <w:top w:val="none" w:sz="0" w:space="0" w:color="auto"/>
            <w:left w:val="none" w:sz="0" w:space="0" w:color="auto"/>
            <w:bottom w:val="none" w:sz="0" w:space="0" w:color="auto"/>
            <w:right w:val="none" w:sz="0" w:space="0" w:color="auto"/>
          </w:divBdr>
        </w:div>
      </w:divsChild>
    </w:div>
    <w:div w:id="458031772">
      <w:bodyDiv w:val="1"/>
      <w:marLeft w:val="0"/>
      <w:marRight w:val="0"/>
      <w:marTop w:val="0"/>
      <w:marBottom w:val="0"/>
      <w:divBdr>
        <w:top w:val="none" w:sz="0" w:space="0" w:color="auto"/>
        <w:left w:val="none" w:sz="0" w:space="0" w:color="auto"/>
        <w:bottom w:val="none" w:sz="0" w:space="0" w:color="auto"/>
        <w:right w:val="none" w:sz="0" w:space="0" w:color="auto"/>
      </w:divBdr>
      <w:divsChild>
        <w:div w:id="1966040127">
          <w:marLeft w:val="0"/>
          <w:marRight w:val="0"/>
          <w:marTop w:val="0"/>
          <w:marBottom w:val="0"/>
          <w:divBdr>
            <w:top w:val="none" w:sz="0" w:space="0" w:color="auto"/>
            <w:left w:val="none" w:sz="0" w:space="0" w:color="auto"/>
            <w:bottom w:val="none" w:sz="0" w:space="0" w:color="auto"/>
            <w:right w:val="none" w:sz="0" w:space="0" w:color="auto"/>
          </w:divBdr>
          <w:divsChild>
            <w:div w:id="1065253663">
              <w:marLeft w:val="0"/>
              <w:marRight w:val="0"/>
              <w:marTop w:val="0"/>
              <w:marBottom w:val="0"/>
              <w:divBdr>
                <w:top w:val="none" w:sz="0" w:space="0" w:color="auto"/>
                <w:left w:val="none" w:sz="0" w:space="0" w:color="auto"/>
                <w:bottom w:val="none" w:sz="0" w:space="0" w:color="auto"/>
                <w:right w:val="none" w:sz="0" w:space="0" w:color="auto"/>
              </w:divBdr>
            </w:div>
          </w:divsChild>
        </w:div>
        <w:div w:id="727412628">
          <w:marLeft w:val="0"/>
          <w:marRight w:val="0"/>
          <w:marTop w:val="0"/>
          <w:marBottom w:val="0"/>
          <w:divBdr>
            <w:top w:val="none" w:sz="0" w:space="0" w:color="auto"/>
            <w:left w:val="none" w:sz="0" w:space="0" w:color="auto"/>
            <w:bottom w:val="none" w:sz="0" w:space="0" w:color="auto"/>
            <w:right w:val="none" w:sz="0" w:space="0" w:color="auto"/>
          </w:divBdr>
          <w:divsChild>
            <w:div w:id="47650505">
              <w:marLeft w:val="0"/>
              <w:marRight w:val="0"/>
              <w:marTop w:val="0"/>
              <w:marBottom w:val="0"/>
              <w:divBdr>
                <w:top w:val="none" w:sz="0" w:space="0" w:color="auto"/>
                <w:left w:val="none" w:sz="0" w:space="0" w:color="auto"/>
                <w:bottom w:val="none" w:sz="0" w:space="0" w:color="auto"/>
                <w:right w:val="none" w:sz="0" w:space="0" w:color="auto"/>
              </w:divBdr>
              <w:divsChild>
                <w:div w:id="149213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67803">
      <w:bodyDiv w:val="1"/>
      <w:marLeft w:val="0"/>
      <w:marRight w:val="0"/>
      <w:marTop w:val="0"/>
      <w:marBottom w:val="0"/>
      <w:divBdr>
        <w:top w:val="none" w:sz="0" w:space="0" w:color="auto"/>
        <w:left w:val="none" w:sz="0" w:space="0" w:color="auto"/>
        <w:bottom w:val="none" w:sz="0" w:space="0" w:color="auto"/>
        <w:right w:val="none" w:sz="0" w:space="0" w:color="auto"/>
      </w:divBdr>
      <w:divsChild>
        <w:div w:id="1342245499">
          <w:marLeft w:val="0"/>
          <w:marRight w:val="0"/>
          <w:marTop w:val="0"/>
          <w:marBottom w:val="0"/>
          <w:divBdr>
            <w:top w:val="none" w:sz="0" w:space="0" w:color="auto"/>
            <w:left w:val="none" w:sz="0" w:space="0" w:color="auto"/>
            <w:bottom w:val="none" w:sz="0" w:space="0" w:color="auto"/>
            <w:right w:val="none" w:sz="0" w:space="0" w:color="auto"/>
          </w:divBdr>
          <w:divsChild>
            <w:div w:id="357119645">
              <w:marLeft w:val="0"/>
              <w:marRight w:val="0"/>
              <w:marTop w:val="0"/>
              <w:marBottom w:val="0"/>
              <w:divBdr>
                <w:top w:val="none" w:sz="0" w:space="0" w:color="auto"/>
                <w:left w:val="none" w:sz="0" w:space="0" w:color="auto"/>
                <w:bottom w:val="none" w:sz="0" w:space="0" w:color="auto"/>
                <w:right w:val="none" w:sz="0" w:space="0" w:color="auto"/>
              </w:divBdr>
            </w:div>
          </w:divsChild>
        </w:div>
        <w:div w:id="1601448233">
          <w:marLeft w:val="0"/>
          <w:marRight w:val="0"/>
          <w:marTop w:val="0"/>
          <w:marBottom w:val="0"/>
          <w:divBdr>
            <w:top w:val="none" w:sz="0" w:space="0" w:color="auto"/>
            <w:left w:val="none" w:sz="0" w:space="0" w:color="auto"/>
            <w:bottom w:val="none" w:sz="0" w:space="0" w:color="auto"/>
            <w:right w:val="none" w:sz="0" w:space="0" w:color="auto"/>
          </w:divBdr>
          <w:divsChild>
            <w:div w:id="1742945413">
              <w:marLeft w:val="0"/>
              <w:marRight w:val="0"/>
              <w:marTop w:val="0"/>
              <w:marBottom w:val="0"/>
              <w:divBdr>
                <w:top w:val="none" w:sz="0" w:space="0" w:color="auto"/>
                <w:left w:val="none" w:sz="0" w:space="0" w:color="auto"/>
                <w:bottom w:val="none" w:sz="0" w:space="0" w:color="auto"/>
                <w:right w:val="none" w:sz="0" w:space="0" w:color="auto"/>
              </w:divBdr>
              <w:divsChild>
                <w:div w:id="6465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6131">
      <w:bodyDiv w:val="1"/>
      <w:marLeft w:val="0"/>
      <w:marRight w:val="0"/>
      <w:marTop w:val="0"/>
      <w:marBottom w:val="0"/>
      <w:divBdr>
        <w:top w:val="none" w:sz="0" w:space="0" w:color="auto"/>
        <w:left w:val="none" w:sz="0" w:space="0" w:color="auto"/>
        <w:bottom w:val="none" w:sz="0" w:space="0" w:color="auto"/>
        <w:right w:val="none" w:sz="0" w:space="0" w:color="auto"/>
      </w:divBdr>
    </w:div>
    <w:div w:id="459539357">
      <w:bodyDiv w:val="1"/>
      <w:marLeft w:val="0"/>
      <w:marRight w:val="0"/>
      <w:marTop w:val="0"/>
      <w:marBottom w:val="0"/>
      <w:divBdr>
        <w:top w:val="none" w:sz="0" w:space="0" w:color="auto"/>
        <w:left w:val="none" w:sz="0" w:space="0" w:color="auto"/>
        <w:bottom w:val="none" w:sz="0" w:space="0" w:color="auto"/>
        <w:right w:val="none" w:sz="0" w:space="0" w:color="auto"/>
      </w:divBdr>
    </w:div>
    <w:div w:id="460194058">
      <w:bodyDiv w:val="1"/>
      <w:marLeft w:val="0"/>
      <w:marRight w:val="0"/>
      <w:marTop w:val="0"/>
      <w:marBottom w:val="0"/>
      <w:divBdr>
        <w:top w:val="none" w:sz="0" w:space="0" w:color="auto"/>
        <w:left w:val="none" w:sz="0" w:space="0" w:color="auto"/>
        <w:bottom w:val="none" w:sz="0" w:space="0" w:color="auto"/>
        <w:right w:val="none" w:sz="0" w:space="0" w:color="auto"/>
      </w:divBdr>
      <w:divsChild>
        <w:div w:id="326859545">
          <w:marLeft w:val="0"/>
          <w:marRight w:val="0"/>
          <w:marTop w:val="0"/>
          <w:marBottom w:val="0"/>
          <w:divBdr>
            <w:top w:val="none" w:sz="0" w:space="0" w:color="auto"/>
            <w:left w:val="none" w:sz="0" w:space="0" w:color="auto"/>
            <w:bottom w:val="none" w:sz="0" w:space="0" w:color="auto"/>
            <w:right w:val="none" w:sz="0" w:space="0" w:color="auto"/>
          </w:divBdr>
          <w:divsChild>
            <w:div w:id="513806287">
              <w:marLeft w:val="0"/>
              <w:marRight w:val="0"/>
              <w:marTop w:val="0"/>
              <w:marBottom w:val="0"/>
              <w:divBdr>
                <w:top w:val="none" w:sz="0" w:space="0" w:color="auto"/>
                <w:left w:val="none" w:sz="0" w:space="0" w:color="auto"/>
                <w:bottom w:val="none" w:sz="0" w:space="0" w:color="auto"/>
                <w:right w:val="none" w:sz="0" w:space="0" w:color="auto"/>
              </w:divBdr>
            </w:div>
          </w:divsChild>
        </w:div>
        <w:div w:id="630865518">
          <w:marLeft w:val="0"/>
          <w:marRight w:val="0"/>
          <w:marTop w:val="0"/>
          <w:marBottom w:val="0"/>
          <w:divBdr>
            <w:top w:val="none" w:sz="0" w:space="0" w:color="auto"/>
            <w:left w:val="none" w:sz="0" w:space="0" w:color="auto"/>
            <w:bottom w:val="none" w:sz="0" w:space="0" w:color="auto"/>
            <w:right w:val="none" w:sz="0" w:space="0" w:color="auto"/>
          </w:divBdr>
          <w:divsChild>
            <w:div w:id="740560821">
              <w:marLeft w:val="0"/>
              <w:marRight w:val="0"/>
              <w:marTop w:val="0"/>
              <w:marBottom w:val="0"/>
              <w:divBdr>
                <w:top w:val="none" w:sz="0" w:space="0" w:color="auto"/>
                <w:left w:val="none" w:sz="0" w:space="0" w:color="auto"/>
                <w:bottom w:val="none" w:sz="0" w:space="0" w:color="auto"/>
                <w:right w:val="none" w:sz="0" w:space="0" w:color="auto"/>
              </w:divBdr>
              <w:divsChild>
                <w:div w:id="67627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20824">
      <w:bodyDiv w:val="1"/>
      <w:marLeft w:val="0"/>
      <w:marRight w:val="0"/>
      <w:marTop w:val="0"/>
      <w:marBottom w:val="0"/>
      <w:divBdr>
        <w:top w:val="none" w:sz="0" w:space="0" w:color="auto"/>
        <w:left w:val="none" w:sz="0" w:space="0" w:color="auto"/>
        <w:bottom w:val="none" w:sz="0" w:space="0" w:color="auto"/>
        <w:right w:val="none" w:sz="0" w:space="0" w:color="auto"/>
      </w:divBdr>
      <w:divsChild>
        <w:div w:id="273249279">
          <w:marLeft w:val="0"/>
          <w:marRight w:val="0"/>
          <w:marTop w:val="0"/>
          <w:marBottom w:val="0"/>
          <w:divBdr>
            <w:top w:val="none" w:sz="0" w:space="0" w:color="auto"/>
            <w:left w:val="none" w:sz="0" w:space="0" w:color="auto"/>
            <w:bottom w:val="none" w:sz="0" w:space="0" w:color="auto"/>
            <w:right w:val="none" w:sz="0" w:space="0" w:color="auto"/>
          </w:divBdr>
          <w:divsChild>
            <w:div w:id="222372783">
              <w:marLeft w:val="0"/>
              <w:marRight w:val="0"/>
              <w:marTop w:val="0"/>
              <w:marBottom w:val="0"/>
              <w:divBdr>
                <w:top w:val="none" w:sz="0" w:space="0" w:color="auto"/>
                <w:left w:val="none" w:sz="0" w:space="0" w:color="auto"/>
                <w:bottom w:val="none" w:sz="0" w:space="0" w:color="auto"/>
                <w:right w:val="none" w:sz="0" w:space="0" w:color="auto"/>
              </w:divBdr>
            </w:div>
          </w:divsChild>
        </w:div>
        <w:div w:id="1077020860">
          <w:marLeft w:val="0"/>
          <w:marRight w:val="0"/>
          <w:marTop w:val="0"/>
          <w:marBottom w:val="0"/>
          <w:divBdr>
            <w:top w:val="none" w:sz="0" w:space="0" w:color="auto"/>
            <w:left w:val="none" w:sz="0" w:space="0" w:color="auto"/>
            <w:bottom w:val="none" w:sz="0" w:space="0" w:color="auto"/>
            <w:right w:val="none" w:sz="0" w:space="0" w:color="auto"/>
          </w:divBdr>
          <w:divsChild>
            <w:div w:id="455877282">
              <w:marLeft w:val="0"/>
              <w:marRight w:val="0"/>
              <w:marTop w:val="0"/>
              <w:marBottom w:val="0"/>
              <w:divBdr>
                <w:top w:val="none" w:sz="0" w:space="0" w:color="auto"/>
                <w:left w:val="none" w:sz="0" w:space="0" w:color="auto"/>
                <w:bottom w:val="none" w:sz="0" w:space="0" w:color="auto"/>
                <w:right w:val="none" w:sz="0" w:space="0" w:color="auto"/>
              </w:divBdr>
              <w:divsChild>
                <w:div w:id="59212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533697">
      <w:bodyDiv w:val="1"/>
      <w:marLeft w:val="0"/>
      <w:marRight w:val="0"/>
      <w:marTop w:val="0"/>
      <w:marBottom w:val="0"/>
      <w:divBdr>
        <w:top w:val="none" w:sz="0" w:space="0" w:color="auto"/>
        <w:left w:val="none" w:sz="0" w:space="0" w:color="auto"/>
        <w:bottom w:val="none" w:sz="0" w:space="0" w:color="auto"/>
        <w:right w:val="none" w:sz="0" w:space="0" w:color="auto"/>
      </w:divBdr>
      <w:divsChild>
        <w:div w:id="502815152">
          <w:marLeft w:val="0"/>
          <w:marRight w:val="0"/>
          <w:marTop w:val="0"/>
          <w:marBottom w:val="0"/>
          <w:divBdr>
            <w:top w:val="none" w:sz="0" w:space="0" w:color="auto"/>
            <w:left w:val="none" w:sz="0" w:space="0" w:color="auto"/>
            <w:bottom w:val="none" w:sz="0" w:space="0" w:color="auto"/>
            <w:right w:val="none" w:sz="0" w:space="0" w:color="auto"/>
          </w:divBdr>
          <w:divsChild>
            <w:div w:id="787285013">
              <w:marLeft w:val="0"/>
              <w:marRight w:val="0"/>
              <w:marTop w:val="0"/>
              <w:marBottom w:val="0"/>
              <w:divBdr>
                <w:top w:val="none" w:sz="0" w:space="0" w:color="auto"/>
                <w:left w:val="none" w:sz="0" w:space="0" w:color="auto"/>
                <w:bottom w:val="none" w:sz="0" w:space="0" w:color="auto"/>
                <w:right w:val="none" w:sz="0" w:space="0" w:color="auto"/>
              </w:divBdr>
            </w:div>
          </w:divsChild>
        </w:div>
        <w:div w:id="1974823350">
          <w:marLeft w:val="0"/>
          <w:marRight w:val="0"/>
          <w:marTop w:val="0"/>
          <w:marBottom w:val="0"/>
          <w:divBdr>
            <w:top w:val="none" w:sz="0" w:space="0" w:color="auto"/>
            <w:left w:val="none" w:sz="0" w:space="0" w:color="auto"/>
            <w:bottom w:val="none" w:sz="0" w:space="0" w:color="auto"/>
            <w:right w:val="none" w:sz="0" w:space="0" w:color="auto"/>
          </w:divBdr>
          <w:divsChild>
            <w:div w:id="618490870">
              <w:marLeft w:val="0"/>
              <w:marRight w:val="0"/>
              <w:marTop w:val="0"/>
              <w:marBottom w:val="0"/>
              <w:divBdr>
                <w:top w:val="none" w:sz="0" w:space="0" w:color="auto"/>
                <w:left w:val="none" w:sz="0" w:space="0" w:color="auto"/>
                <w:bottom w:val="none" w:sz="0" w:space="0" w:color="auto"/>
                <w:right w:val="none" w:sz="0" w:space="0" w:color="auto"/>
              </w:divBdr>
              <w:divsChild>
                <w:div w:id="144187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2142">
      <w:bodyDiv w:val="1"/>
      <w:marLeft w:val="0"/>
      <w:marRight w:val="0"/>
      <w:marTop w:val="0"/>
      <w:marBottom w:val="0"/>
      <w:divBdr>
        <w:top w:val="none" w:sz="0" w:space="0" w:color="auto"/>
        <w:left w:val="none" w:sz="0" w:space="0" w:color="auto"/>
        <w:bottom w:val="none" w:sz="0" w:space="0" w:color="auto"/>
        <w:right w:val="none" w:sz="0" w:space="0" w:color="auto"/>
      </w:divBdr>
      <w:divsChild>
        <w:div w:id="611669122">
          <w:marLeft w:val="0"/>
          <w:marRight w:val="0"/>
          <w:marTop w:val="0"/>
          <w:marBottom w:val="0"/>
          <w:divBdr>
            <w:top w:val="none" w:sz="0" w:space="0" w:color="auto"/>
            <w:left w:val="none" w:sz="0" w:space="0" w:color="auto"/>
            <w:bottom w:val="none" w:sz="0" w:space="0" w:color="auto"/>
            <w:right w:val="none" w:sz="0" w:space="0" w:color="auto"/>
          </w:divBdr>
          <w:divsChild>
            <w:div w:id="1754811335">
              <w:marLeft w:val="0"/>
              <w:marRight w:val="0"/>
              <w:marTop w:val="0"/>
              <w:marBottom w:val="0"/>
              <w:divBdr>
                <w:top w:val="none" w:sz="0" w:space="0" w:color="auto"/>
                <w:left w:val="none" w:sz="0" w:space="0" w:color="auto"/>
                <w:bottom w:val="none" w:sz="0" w:space="0" w:color="auto"/>
                <w:right w:val="none" w:sz="0" w:space="0" w:color="auto"/>
              </w:divBdr>
            </w:div>
          </w:divsChild>
        </w:div>
        <w:div w:id="998535013">
          <w:marLeft w:val="0"/>
          <w:marRight w:val="0"/>
          <w:marTop w:val="0"/>
          <w:marBottom w:val="0"/>
          <w:divBdr>
            <w:top w:val="none" w:sz="0" w:space="0" w:color="auto"/>
            <w:left w:val="none" w:sz="0" w:space="0" w:color="auto"/>
            <w:bottom w:val="none" w:sz="0" w:space="0" w:color="auto"/>
            <w:right w:val="none" w:sz="0" w:space="0" w:color="auto"/>
          </w:divBdr>
          <w:divsChild>
            <w:div w:id="799346911">
              <w:marLeft w:val="0"/>
              <w:marRight w:val="0"/>
              <w:marTop w:val="0"/>
              <w:marBottom w:val="0"/>
              <w:divBdr>
                <w:top w:val="none" w:sz="0" w:space="0" w:color="auto"/>
                <w:left w:val="none" w:sz="0" w:space="0" w:color="auto"/>
                <w:bottom w:val="none" w:sz="0" w:space="0" w:color="auto"/>
                <w:right w:val="none" w:sz="0" w:space="0" w:color="auto"/>
              </w:divBdr>
              <w:divsChild>
                <w:div w:id="8236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71175">
      <w:bodyDiv w:val="1"/>
      <w:marLeft w:val="0"/>
      <w:marRight w:val="0"/>
      <w:marTop w:val="0"/>
      <w:marBottom w:val="0"/>
      <w:divBdr>
        <w:top w:val="none" w:sz="0" w:space="0" w:color="auto"/>
        <w:left w:val="none" w:sz="0" w:space="0" w:color="auto"/>
        <w:bottom w:val="none" w:sz="0" w:space="0" w:color="auto"/>
        <w:right w:val="none" w:sz="0" w:space="0" w:color="auto"/>
      </w:divBdr>
      <w:divsChild>
        <w:div w:id="1998144351">
          <w:marLeft w:val="0"/>
          <w:marRight w:val="0"/>
          <w:marTop w:val="0"/>
          <w:marBottom w:val="0"/>
          <w:divBdr>
            <w:top w:val="none" w:sz="0" w:space="0" w:color="auto"/>
            <w:left w:val="none" w:sz="0" w:space="0" w:color="auto"/>
            <w:bottom w:val="none" w:sz="0" w:space="0" w:color="auto"/>
            <w:right w:val="none" w:sz="0" w:space="0" w:color="auto"/>
          </w:divBdr>
          <w:divsChild>
            <w:div w:id="1253928667">
              <w:marLeft w:val="0"/>
              <w:marRight w:val="0"/>
              <w:marTop w:val="0"/>
              <w:marBottom w:val="0"/>
              <w:divBdr>
                <w:top w:val="none" w:sz="0" w:space="0" w:color="auto"/>
                <w:left w:val="none" w:sz="0" w:space="0" w:color="auto"/>
                <w:bottom w:val="none" w:sz="0" w:space="0" w:color="auto"/>
                <w:right w:val="none" w:sz="0" w:space="0" w:color="auto"/>
              </w:divBdr>
            </w:div>
          </w:divsChild>
        </w:div>
        <w:div w:id="10961001">
          <w:marLeft w:val="0"/>
          <w:marRight w:val="0"/>
          <w:marTop w:val="0"/>
          <w:marBottom w:val="0"/>
          <w:divBdr>
            <w:top w:val="none" w:sz="0" w:space="0" w:color="auto"/>
            <w:left w:val="none" w:sz="0" w:space="0" w:color="auto"/>
            <w:bottom w:val="none" w:sz="0" w:space="0" w:color="auto"/>
            <w:right w:val="none" w:sz="0" w:space="0" w:color="auto"/>
          </w:divBdr>
          <w:divsChild>
            <w:div w:id="915240771">
              <w:marLeft w:val="0"/>
              <w:marRight w:val="0"/>
              <w:marTop w:val="0"/>
              <w:marBottom w:val="0"/>
              <w:divBdr>
                <w:top w:val="none" w:sz="0" w:space="0" w:color="auto"/>
                <w:left w:val="none" w:sz="0" w:space="0" w:color="auto"/>
                <w:bottom w:val="none" w:sz="0" w:space="0" w:color="auto"/>
                <w:right w:val="none" w:sz="0" w:space="0" w:color="auto"/>
              </w:divBdr>
              <w:divsChild>
                <w:div w:id="5800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08989">
      <w:bodyDiv w:val="1"/>
      <w:marLeft w:val="0"/>
      <w:marRight w:val="0"/>
      <w:marTop w:val="0"/>
      <w:marBottom w:val="0"/>
      <w:divBdr>
        <w:top w:val="none" w:sz="0" w:space="0" w:color="auto"/>
        <w:left w:val="none" w:sz="0" w:space="0" w:color="auto"/>
        <w:bottom w:val="none" w:sz="0" w:space="0" w:color="auto"/>
        <w:right w:val="none" w:sz="0" w:space="0" w:color="auto"/>
      </w:divBdr>
      <w:divsChild>
        <w:div w:id="457917786">
          <w:marLeft w:val="0"/>
          <w:marRight w:val="0"/>
          <w:marTop w:val="0"/>
          <w:marBottom w:val="0"/>
          <w:divBdr>
            <w:top w:val="none" w:sz="0" w:space="0" w:color="auto"/>
            <w:left w:val="none" w:sz="0" w:space="0" w:color="auto"/>
            <w:bottom w:val="none" w:sz="0" w:space="0" w:color="auto"/>
            <w:right w:val="none" w:sz="0" w:space="0" w:color="auto"/>
          </w:divBdr>
          <w:divsChild>
            <w:div w:id="550118270">
              <w:marLeft w:val="0"/>
              <w:marRight w:val="0"/>
              <w:marTop w:val="0"/>
              <w:marBottom w:val="0"/>
              <w:divBdr>
                <w:top w:val="none" w:sz="0" w:space="0" w:color="auto"/>
                <w:left w:val="none" w:sz="0" w:space="0" w:color="auto"/>
                <w:bottom w:val="none" w:sz="0" w:space="0" w:color="auto"/>
                <w:right w:val="none" w:sz="0" w:space="0" w:color="auto"/>
              </w:divBdr>
            </w:div>
          </w:divsChild>
        </w:div>
        <w:div w:id="187062399">
          <w:marLeft w:val="0"/>
          <w:marRight w:val="0"/>
          <w:marTop w:val="0"/>
          <w:marBottom w:val="0"/>
          <w:divBdr>
            <w:top w:val="none" w:sz="0" w:space="0" w:color="auto"/>
            <w:left w:val="none" w:sz="0" w:space="0" w:color="auto"/>
            <w:bottom w:val="none" w:sz="0" w:space="0" w:color="auto"/>
            <w:right w:val="none" w:sz="0" w:space="0" w:color="auto"/>
          </w:divBdr>
          <w:divsChild>
            <w:div w:id="1508708303">
              <w:marLeft w:val="0"/>
              <w:marRight w:val="0"/>
              <w:marTop w:val="0"/>
              <w:marBottom w:val="0"/>
              <w:divBdr>
                <w:top w:val="none" w:sz="0" w:space="0" w:color="auto"/>
                <w:left w:val="none" w:sz="0" w:space="0" w:color="auto"/>
                <w:bottom w:val="none" w:sz="0" w:space="0" w:color="auto"/>
                <w:right w:val="none" w:sz="0" w:space="0" w:color="auto"/>
              </w:divBdr>
              <w:divsChild>
                <w:div w:id="10126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75439">
      <w:bodyDiv w:val="1"/>
      <w:marLeft w:val="0"/>
      <w:marRight w:val="0"/>
      <w:marTop w:val="0"/>
      <w:marBottom w:val="0"/>
      <w:divBdr>
        <w:top w:val="none" w:sz="0" w:space="0" w:color="auto"/>
        <w:left w:val="none" w:sz="0" w:space="0" w:color="auto"/>
        <w:bottom w:val="none" w:sz="0" w:space="0" w:color="auto"/>
        <w:right w:val="none" w:sz="0" w:space="0" w:color="auto"/>
      </w:divBdr>
      <w:divsChild>
        <w:div w:id="174003524">
          <w:marLeft w:val="0"/>
          <w:marRight w:val="0"/>
          <w:marTop w:val="0"/>
          <w:marBottom w:val="0"/>
          <w:divBdr>
            <w:top w:val="none" w:sz="0" w:space="0" w:color="auto"/>
            <w:left w:val="none" w:sz="0" w:space="0" w:color="auto"/>
            <w:bottom w:val="none" w:sz="0" w:space="0" w:color="auto"/>
            <w:right w:val="none" w:sz="0" w:space="0" w:color="auto"/>
          </w:divBdr>
          <w:divsChild>
            <w:div w:id="595292208">
              <w:marLeft w:val="0"/>
              <w:marRight w:val="0"/>
              <w:marTop w:val="0"/>
              <w:marBottom w:val="0"/>
              <w:divBdr>
                <w:top w:val="none" w:sz="0" w:space="0" w:color="auto"/>
                <w:left w:val="none" w:sz="0" w:space="0" w:color="auto"/>
                <w:bottom w:val="none" w:sz="0" w:space="0" w:color="auto"/>
                <w:right w:val="none" w:sz="0" w:space="0" w:color="auto"/>
              </w:divBdr>
            </w:div>
          </w:divsChild>
        </w:div>
        <w:div w:id="1953441021">
          <w:marLeft w:val="0"/>
          <w:marRight w:val="0"/>
          <w:marTop w:val="0"/>
          <w:marBottom w:val="0"/>
          <w:divBdr>
            <w:top w:val="none" w:sz="0" w:space="0" w:color="auto"/>
            <w:left w:val="none" w:sz="0" w:space="0" w:color="auto"/>
            <w:bottom w:val="none" w:sz="0" w:space="0" w:color="auto"/>
            <w:right w:val="none" w:sz="0" w:space="0" w:color="auto"/>
          </w:divBdr>
          <w:divsChild>
            <w:div w:id="1693871712">
              <w:marLeft w:val="0"/>
              <w:marRight w:val="0"/>
              <w:marTop w:val="0"/>
              <w:marBottom w:val="0"/>
              <w:divBdr>
                <w:top w:val="none" w:sz="0" w:space="0" w:color="auto"/>
                <w:left w:val="none" w:sz="0" w:space="0" w:color="auto"/>
                <w:bottom w:val="none" w:sz="0" w:space="0" w:color="auto"/>
                <w:right w:val="none" w:sz="0" w:space="0" w:color="auto"/>
              </w:divBdr>
              <w:divsChild>
                <w:div w:id="14573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655516">
      <w:bodyDiv w:val="1"/>
      <w:marLeft w:val="0"/>
      <w:marRight w:val="0"/>
      <w:marTop w:val="0"/>
      <w:marBottom w:val="0"/>
      <w:divBdr>
        <w:top w:val="none" w:sz="0" w:space="0" w:color="auto"/>
        <w:left w:val="none" w:sz="0" w:space="0" w:color="auto"/>
        <w:bottom w:val="none" w:sz="0" w:space="0" w:color="auto"/>
        <w:right w:val="none" w:sz="0" w:space="0" w:color="auto"/>
      </w:divBdr>
      <w:divsChild>
        <w:div w:id="914778689">
          <w:marLeft w:val="0"/>
          <w:marRight w:val="0"/>
          <w:marTop w:val="0"/>
          <w:marBottom w:val="0"/>
          <w:divBdr>
            <w:top w:val="none" w:sz="0" w:space="0" w:color="auto"/>
            <w:left w:val="none" w:sz="0" w:space="0" w:color="auto"/>
            <w:bottom w:val="none" w:sz="0" w:space="0" w:color="auto"/>
            <w:right w:val="none" w:sz="0" w:space="0" w:color="auto"/>
          </w:divBdr>
          <w:divsChild>
            <w:div w:id="963733910">
              <w:marLeft w:val="0"/>
              <w:marRight w:val="0"/>
              <w:marTop w:val="0"/>
              <w:marBottom w:val="0"/>
              <w:divBdr>
                <w:top w:val="none" w:sz="0" w:space="0" w:color="auto"/>
                <w:left w:val="none" w:sz="0" w:space="0" w:color="auto"/>
                <w:bottom w:val="none" w:sz="0" w:space="0" w:color="auto"/>
                <w:right w:val="none" w:sz="0" w:space="0" w:color="auto"/>
              </w:divBdr>
            </w:div>
          </w:divsChild>
        </w:div>
        <w:div w:id="427967583">
          <w:marLeft w:val="0"/>
          <w:marRight w:val="0"/>
          <w:marTop w:val="0"/>
          <w:marBottom w:val="0"/>
          <w:divBdr>
            <w:top w:val="none" w:sz="0" w:space="0" w:color="auto"/>
            <w:left w:val="none" w:sz="0" w:space="0" w:color="auto"/>
            <w:bottom w:val="none" w:sz="0" w:space="0" w:color="auto"/>
            <w:right w:val="none" w:sz="0" w:space="0" w:color="auto"/>
          </w:divBdr>
          <w:divsChild>
            <w:div w:id="1832870045">
              <w:marLeft w:val="0"/>
              <w:marRight w:val="0"/>
              <w:marTop w:val="0"/>
              <w:marBottom w:val="0"/>
              <w:divBdr>
                <w:top w:val="none" w:sz="0" w:space="0" w:color="auto"/>
                <w:left w:val="none" w:sz="0" w:space="0" w:color="auto"/>
                <w:bottom w:val="none" w:sz="0" w:space="0" w:color="auto"/>
                <w:right w:val="none" w:sz="0" w:space="0" w:color="auto"/>
              </w:divBdr>
              <w:divsChild>
                <w:div w:id="17647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2318">
      <w:bodyDiv w:val="1"/>
      <w:marLeft w:val="0"/>
      <w:marRight w:val="0"/>
      <w:marTop w:val="0"/>
      <w:marBottom w:val="0"/>
      <w:divBdr>
        <w:top w:val="none" w:sz="0" w:space="0" w:color="auto"/>
        <w:left w:val="none" w:sz="0" w:space="0" w:color="auto"/>
        <w:bottom w:val="none" w:sz="0" w:space="0" w:color="auto"/>
        <w:right w:val="none" w:sz="0" w:space="0" w:color="auto"/>
      </w:divBdr>
      <w:divsChild>
        <w:div w:id="228227915">
          <w:marLeft w:val="0"/>
          <w:marRight w:val="0"/>
          <w:marTop w:val="0"/>
          <w:marBottom w:val="0"/>
          <w:divBdr>
            <w:top w:val="none" w:sz="0" w:space="0" w:color="auto"/>
            <w:left w:val="none" w:sz="0" w:space="0" w:color="auto"/>
            <w:bottom w:val="none" w:sz="0" w:space="0" w:color="auto"/>
            <w:right w:val="none" w:sz="0" w:space="0" w:color="auto"/>
          </w:divBdr>
          <w:divsChild>
            <w:div w:id="794181363">
              <w:marLeft w:val="0"/>
              <w:marRight w:val="0"/>
              <w:marTop w:val="0"/>
              <w:marBottom w:val="0"/>
              <w:divBdr>
                <w:top w:val="none" w:sz="0" w:space="0" w:color="auto"/>
                <w:left w:val="none" w:sz="0" w:space="0" w:color="auto"/>
                <w:bottom w:val="none" w:sz="0" w:space="0" w:color="auto"/>
                <w:right w:val="none" w:sz="0" w:space="0" w:color="auto"/>
              </w:divBdr>
              <w:divsChild>
                <w:div w:id="4063810">
                  <w:marLeft w:val="0"/>
                  <w:marRight w:val="0"/>
                  <w:marTop w:val="0"/>
                  <w:marBottom w:val="0"/>
                  <w:divBdr>
                    <w:top w:val="none" w:sz="0" w:space="0" w:color="auto"/>
                    <w:left w:val="none" w:sz="0" w:space="0" w:color="auto"/>
                    <w:bottom w:val="none" w:sz="0" w:space="0" w:color="auto"/>
                    <w:right w:val="none" w:sz="0" w:space="0" w:color="auto"/>
                  </w:divBdr>
                  <w:divsChild>
                    <w:div w:id="1908563744">
                      <w:marLeft w:val="0"/>
                      <w:marRight w:val="0"/>
                      <w:marTop w:val="0"/>
                      <w:marBottom w:val="0"/>
                      <w:divBdr>
                        <w:top w:val="none" w:sz="0" w:space="0" w:color="auto"/>
                        <w:left w:val="none" w:sz="0" w:space="0" w:color="auto"/>
                        <w:bottom w:val="none" w:sz="0" w:space="0" w:color="auto"/>
                        <w:right w:val="none" w:sz="0" w:space="0" w:color="auto"/>
                      </w:divBdr>
                      <w:divsChild>
                        <w:div w:id="244649644">
                          <w:marLeft w:val="0"/>
                          <w:marRight w:val="0"/>
                          <w:marTop w:val="0"/>
                          <w:marBottom w:val="0"/>
                          <w:divBdr>
                            <w:top w:val="none" w:sz="0" w:space="0" w:color="auto"/>
                            <w:left w:val="none" w:sz="0" w:space="0" w:color="auto"/>
                            <w:bottom w:val="none" w:sz="0" w:space="0" w:color="auto"/>
                            <w:right w:val="none" w:sz="0" w:space="0" w:color="auto"/>
                          </w:divBdr>
                          <w:divsChild>
                            <w:div w:id="264004385">
                              <w:marLeft w:val="0"/>
                              <w:marRight w:val="0"/>
                              <w:marTop w:val="0"/>
                              <w:marBottom w:val="0"/>
                              <w:divBdr>
                                <w:top w:val="none" w:sz="0" w:space="0" w:color="auto"/>
                                <w:left w:val="none" w:sz="0" w:space="0" w:color="auto"/>
                                <w:bottom w:val="none" w:sz="0" w:space="0" w:color="auto"/>
                                <w:right w:val="none" w:sz="0" w:space="0" w:color="auto"/>
                              </w:divBdr>
                              <w:divsChild>
                                <w:div w:id="752556618">
                                  <w:marLeft w:val="0"/>
                                  <w:marRight w:val="0"/>
                                  <w:marTop w:val="0"/>
                                  <w:marBottom w:val="0"/>
                                  <w:divBdr>
                                    <w:top w:val="none" w:sz="0" w:space="0" w:color="auto"/>
                                    <w:left w:val="none" w:sz="0" w:space="0" w:color="auto"/>
                                    <w:bottom w:val="none" w:sz="0" w:space="0" w:color="auto"/>
                                    <w:right w:val="none" w:sz="0" w:space="0" w:color="auto"/>
                                  </w:divBdr>
                                  <w:divsChild>
                                    <w:div w:id="971523368">
                                      <w:marLeft w:val="0"/>
                                      <w:marRight w:val="0"/>
                                      <w:marTop w:val="0"/>
                                      <w:marBottom w:val="0"/>
                                      <w:divBdr>
                                        <w:top w:val="none" w:sz="0" w:space="0" w:color="auto"/>
                                        <w:left w:val="none" w:sz="0" w:space="0" w:color="auto"/>
                                        <w:bottom w:val="none" w:sz="0" w:space="0" w:color="auto"/>
                                        <w:right w:val="none" w:sz="0" w:space="0" w:color="auto"/>
                                      </w:divBdr>
                                      <w:divsChild>
                                        <w:div w:id="1957133103">
                                          <w:marLeft w:val="0"/>
                                          <w:marRight w:val="0"/>
                                          <w:marTop w:val="0"/>
                                          <w:marBottom w:val="0"/>
                                          <w:divBdr>
                                            <w:top w:val="none" w:sz="0" w:space="0" w:color="auto"/>
                                            <w:left w:val="none" w:sz="0" w:space="0" w:color="auto"/>
                                            <w:bottom w:val="none" w:sz="0" w:space="0" w:color="auto"/>
                                            <w:right w:val="none" w:sz="0" w:space="0" w:color="auto"/>
                                          </w:divBdr>
                                        </w:div>
                                        <w:div w:id="114105641">
                                          <w:marLeft w:val="0"/>
                                          <w:marRight w:val="0"/>
                                          <w:marTop w:val="0"/>
                                          <w:marBottom w:val="0"/>
                                          <w:divBdr>
                                            <w:top w:val="none" w:sz="0" w:space="0" w:color="auto"/>
                                            <w:left w:val="none" w:sz="0" w:space="0" w:color="auto"/>
                                            <w:bottom w:val="none" w:sz="0" w:space="0" w:color="auto"/>
                                            <w:right w:val="none" w:sz="0" w:space="0" w:color="auto"/>
                                          </w:divBdr>
                                          <w:divsChild>
                                            <w:div w:id="1852451166">
                                              <w:marLeft w:val="0"/>
                                              <w:marRight w:val="0"/>
                                              <w:marTop w:val="0"/>
                                              <w:marBottom w:val="0"/>
                                              <w:divBdr>
                                                <w:top w:val="none" w:sz="0" w:space="0" w:color="auto"/>
                                                <w:left w:val="none" w:sz="0" w:space="0" w:color="auto"/>
                                                <w:bottom w:val="none" w:sz="0" w:space="0" w:color="auto"/>
                                                <w:right w:val="none" w:sz="0" w:space="0" w:color="auto"/>
                                              </w:divBdr>
                                            </w:div>
                                          </w:divsChild>
                                        </w:div>
                                        <w:div w:id="1088113403">
                                          <w:marLeft w:val="0"/>
                                          <w:marRight w:val="0"/>
                                          <w:marTop w:val="0"/>
                                          <w:marBottom w:val="0"/>
                                          <w:divBdr>
                                            <w:top w:val="none" w:sz="0" w:space="0" w:color="auto"/>
                                            <w:left w:val="none" w:sz="0" w:space="0" w:color="auto"/>
                                            <w:bottom w:val="none" w:sz="0" w:space="0" w:color="auto"/>
                                            <w:right w:val="none" w:sz="0" w:space="0" w:color="auto"/>
                                          </w:divBdr>
                                          <w:divsChild>
                                            <w:div w:id="1058432863">
                                              <w:marLeft w:val="0"/>
                                              <w:marRight w:val="0"/>
                                              <w:marTop w:val="0"/>
                                              <w:marBottom w:val="0"/>
                                              <w:divBdr>
                                                <w:top w:val="none" w:sz="0" w:space="0" w:color="auto"/>
                                                <w:left w:val="none" w:sz="0" w:space="0" w:color="auto"/>
                                                <w:bottom w:val="none" w:sz="0" w:space="0" w:color="auto"/>
                                                <w:right w:val="none" w:sz="0" w:space="0" w:color="auto"/>
                                              </w:divBdr>
                                            </w:div>
                                          </w:divsChild>
                                        </w:div>
                                        <w:div w:id="415633030">
                                          <w:marLeft w:val="0"/>
                                          <w:marRight w:val="0"/>
                                          <w:marTop w:val="0"/>
                                          <w:marBottom w:val="0"/>
                                          <w:divBdr>
                                            <w:top w:val="none" w:sz="0" w:space="0" w:color="auto"/>
                                            <w:left w:val="none" w:sz="0" w:space="0" w:color="auto"/>
                                            <w:bottom w:val="none" w:sz="0" w:space="0" w:color="auto"/>
                                            <w:right w:val="none" w:sz="0" w:space="0" w:color="auto"/>
                                          </w:divBdr>
                                          <w:divsChild>
                                            <w:div w:id="766000606">
                                              <w:marLeft w:val="0"/>
                                              <w:marRight w:val="0"/>
                                              <w:marTop w:val="0"/>
                                              <w:marBottom w:val="0"/>
                                              <w:divBdr>
                                                <w:top w:val="none" w:sz="0" w:space="0" w:color="auto"/>
                                                <w:left w:val="none" w:sz="0" w:space="0" w:color="auto"/>
                                                <w:bottom w:val="none" w:sz="0" w:space="0" w:color="auto"/>
                                                <w:right w:val="none" w:sz="0" w:space="0" w:color="auto"/>
                                              </w:divBdr>
                                            </w:div>
                                          </w:divsChild>
                                        </w:div>
                                        <w:div w:id="331836481">
                                          <w:marLeft w:val="0"/>
                                          <w:marRight w:val="0"/>
                                          <w:marTop w:val="0"/>
                                          <w:marBottom w:val="0"/>
                                          <w:divBdr>
                                            <w:top w:val="none" w:sz="0" w:space="0" w:color="auto"/>
                                            <w:left w:val="none" w:sz="0" w:space="0" w:color="auto"/>
                                            <w:bottom w:val="none" w:sz="0" w:space="0" w:color="auto"/>
                                            <w:right w:val="none" w:sz="0" w:space="0" w:color="auto"/>
                                          </w:divBdr>
                                          <w:divsChild>
                                            <w:div w:id="1133061136">
                                              <w:marLeft w:val="0"/>
                                              <w:marRight w:val="0"/>
                                              <w:marTop w:val="0"/>
                                              <w:marBottom w:val="0"/>
                                              <w:divBdr>
                                                <w:top w:val="none" w:sz="0" w:space="0" w:color="auto"/>
                                                <w:left w:val="none" w:sz="0" w:space="0" w:color="auto"/>
                                                <w:bottom w:val="none" w:sz="0" w:space="0" w:color="auto"/>
                                                <w:right w:val="none" w:sz="0" w:space="0" w:color="auto"/>
                                              </w:divBdr>
                                            </w:div>
                                          </w:divsChild>
                                        </w:div>
                                        <w:div w:id="1224490440">
                                          <w:marLeft w:val="0"/>
                                          <w:marRight w:val="0"/>
                                          <w:marTop w:val="0"/>
                                          <w:marBottom w:val="0"/>
                                          <w:divBdr>
                                            <w:top w:val="none" w:sz="0" w:space="0" w:color="auto"/>
                                            <w:left w:val="none" w:sz="0" w:space="0" w:color="auto"/>
                                            <w:bottom w:val="none" w:sz="0" w:space="0" w:color="auto"/>
                                            <w:right w:val="none" w:sz="0" w:space="0" w:color="auto"/>
                                          </w:divBdr>
                                          <w:divsChild>
                                            <w:div w:id="580796636">
                                              <w:marLeft w:val="0"/>
                                              <w:marRight w:val="0"/>
                                              <w:marTop w:val="0"/>
                                              <w:marBottom w:val="0"/>
                                              <w:divBdr>
                                                <w:top w:val="none" w:sz="0" w:space="0" w:color="auto"/>
                                                <w:left w:val="none" w:sz="0" w:space="0" w:color="auto"/>
                                                <w:bottom w:val="none" w:sz="0" w:space="0" w:color="auto"/>
                                                <w:right w:val="none" w:sz="0" w:space="0" w:color="auto"/>
                                              </w:divBdr>
                                            </w:div>
                                          </w:divsChild>
                                        </w:div>
                                        <w:div w:id="290139178">
                                          <w:marLeft w:val="0"/>
                                          <w:marRight w:val="0"/>
                                          <w:marTop w:val="0"/>
                                          <w:marBottom w:val="0"/>
                                          <w:divBdr>
                                            <w:top w:val="none" w:sz="0" w:space="0" w:color="auto"/>
                                            <w:left w:val="none" w:sz="0" w:space="0" w:color="auto"/>
                                            <w:bottom w:val="none" w:sz="0" w:space="0" w:color="auto"/>
                                            <w:right w:val="none" w:sz="0" w:space="0" w:color="auto"/>
                                          </w:divBdr>
                                          <w:divsChild>
                                            <w:div w:id="1259868825">
                                              <w:marLeft w:val="0"/>
                                              <w:marRight w:val="0"/>
                                              <w:marTop w:val="0"/>
                                              <w:marBottom w:val="0"/>
                                              <w:divBdr>
                                                <w:top w:val="none" w:sz="0" w:space="0" w:color="auto"/>
                                                <w:left w:val="none" w:sz="0" w:space="0" w:color="auto"/>
                                                <w:bottom w:val="none" w:sz="0" w:space="0" w:color="auto"/>
                                                <w:right w:val="none" w:sz="0" w:space="0" w:color="auto"/>
                                              </w:divBdr>
                                            </w:div>
                                          </w:divsChild>
                                        </w:div>
                                        <w:div w:id="863985575">
                                          <w:marLeft w:val="0"/>
                                          <w:marRight w:val="0"/>
                                          <w:marTop w:val="0"/>
                                          <w:marBottom w:val="0"/>
                                          <w:divBdr>
                                            <w:top w:val="none" w:sz="0" w:space="0" w:color="auto"/>
                                            <w:left w:val="none" w:sz="0" w:space="0" w:color="auto"/>
                                            <w:bottom w:val="none" w:sz="0" w:space="0" w:color="auto"/>
                                            <w:right w:val="none" w:sz="0" w:space="0" w:color="auto"/>
                                          </w:divBdr>
                                          <w:divsChild>
                                            <w:div w:id="1813786699">
                                              <w:marLeft w:val="0"/>
                                              <w:marRight w:val="0"/>
                                              <w:marTop w:val="0"/>
                                              <w:marBottom w:val="0"/>
                                              <w:divBdr>
                                                <w:top w:val="none" w:sz="0" w:space="0" w:color="auto"/>
                                                <w:left w:val="none" w:sz="0" w:space="0" w:color="auto"/>
                                                <w:bottom w:val="none" w:sz="0" w:space="0" w:color="auto"/>
                                                <w:right w:val="none" w:sz="0" w:space="0" w:color="auto"/>
                                              </w:divBdr>
                                            </w:div>
                                          </w:divsChild>
                                        </w:div>
                                        <w:div w:id="795754182">
                                          <w:marLeft w:val="0"/>
                                          <w:marRight w:val="0"/>
                                          <w:marTop w:val="0"/>
                                          <w:marBottom w:val="0"/>
                                          <w:divBdr>
                                            <w:top w:val="none" w:sz="0" w:space="0" w:color="auto"/>
                                            <w:left w:val="none" w:sz="0" w:space="0" w:color="auto"/>
                                            <w:bottom w:val="none" w:sz="0" w:space="0" w:color="auto"/>
                                            <w:right w:val="none" w:sz="0" w:space="0" w:color="auto"/>
                                          </w:divBdr>
                                          <w:divsChild>
                                            <w:div w:id="540435858">
                                              <w:marLeft w:val="0"/>
                                              <w:marRight w:val="0"/>
                                              <w:marTop w:val="0"/>
                                              <w:marBottom w:val="0"/>
                                              <w:divBdr>
                                                <w:top w:val="none" w:sz="0" w:space="0" w:color="auto"/>
                                                <w:left w:val="none" w:sz="0" w:space="0" w:color="auto"/>
                                                <w:bottom w:val="none" w:sz="0" w:space="0" w:color="auto"/>
                                                <w:right w:val="none" w:sz="0" w:space="0" w:color="auto"/>
                                              </w:divBdr>
                                            </w:div>
                                          </w:divsChild>
                                        </w:div>
                                        <w:div w:id="352341443">
                                          <w:marLeft w:val="0"/>
                                          <w:marRight w:val="0"/>
                                          <w:marTop w:val="0"/>
                                          <w:marBottom w:val="0"/>
                                          <w:divBdr>
                                            <w:top w:val="none" w:sz="0" w:space="0" w:color="auto"/>
                                            <w:left w:val="none" w:sz="0" w:space="0" w:color="auto"/>
                                            <w:bottom w:val="none" w:sz="0" w:space="0" w:color="auto"/>
                                            <w:right w:val="none" w:sz="0" w:space="0" w:color="auto"/>
                                          </w:divBdr>
                                          <w:divsChild>
                                            <w:div w:id="1328552765">
                                              <w:marLeft w:val="0"/>
                                              <w:marRight w:val="0"/>
                                              <w:marTop w:val="0"/>
                                              <w:marBottom w:val="0"/>
                                              <w:divBdr>
                                                <w:top w:val="none" w:sz="0" w:space="0" w:color="auto"/>
                                                <w:left w:val="none" w:sz="0" w:space="0" w:color="auto"/>
                                                <w:bottom w:val="none" w:sz="0" w:space="0" w:color="auto"/>
                                                <w:right w:val="none" w:sz="0" w:space="0" w:color="auto"/>
                                              </w:divBdr>
                                            </w:div>
                                          </w:divsChild>
                                        </w:div>
                                        <w:div w:id="980840041">
                                          <w:marLeft w:val="0"/>
                                          <w:marRight w:val="0"/>
                                          <w:marTop w:val="0"/>
                                          <w:marBottom w:val="0"/>
                                          <w:divBdr>
                                            <w:top w:val="none" w:sz="0" w:space="0" w:color="auto"/>
                                            <w:left w:val="none" w:sz="0" w:space="0" w:color="auto"/>
                                            <w:bottom w:val="none" w:sz="0" w:space="0" w:color="auto"/>
                                            <w:right w:val="none" w:sz="0" w:space="0" w:color="auto"/>
                                          </w:divBdr>
                                          <w:divsChild>
                                            <w:div w:id="1152403869">
                                              <w:marLeft w:val="0"/>
                                              <w:marRight w:val="0"/>
                                              <w:marTop w:val="0"/>
                                              <w:marBottom w:val="0"/>
                                              <w:divBdr>
                                                <w:top w:val="none" w:sz="0" w:space="0" w:color="auto"/>
                                                <w:left w:val="none" w:sz="0" w:space="0" w:color="auto"/>
                                                <w:bottom w:val="none" w:sz="0" w:space="0" w:color="auto"/>
                                                <w:right w:val="none" w:sz="0" w:space="0" w:color="auto"/>
                                              </w:divBdr>
                                            </w:div>
                                          </w:divsChild>
                                        </w:div>
                                        <w:div w:id="809977973">
                                          <w:marLeft w:val="0"/>
                                          <w:marRight w:val="0"/>
                                          <w:marTop w:val="0"/>
                                          <w:marBottom w:val="0"/>
                                          <w:divBdr>
                                            <w:top w:val="none" w:sz="0" w:space="0" w:color="auto"/>
                                            <w:left w:val="none" w:sz="0" w:space="0" w:color="auto"/>
                                            <w:bottom w:val="none" w:sz="0" w:space="0" w:color="auto"/>
                                            <w:right w:val="none" w:sz="0" w:space="0" w:color="auto"/>
                                          </w:divBdr>
                                          <w:divsChild>
                                            <w:div w:id="1355619244">
                                              <w:marLeft w:val="0"/>
                                              <w:marRight w:val="0"/>
                                              <w:marTop w:val="0"/>
                                              <w:marBottom w:val="0"/>
                                              <w:divBdr>
                                                <w:top w:val="none" w:sz="0" w:space="0" w:color="auto"/>
                                                <w:left w:val="none" w:sz="0" w:space="0" w:color="auto"/>
                                                <w:bottom w:val="none" w:sz="0" w:space="0" w:color="auto"/>
                                                <w:right w:val="none" w:sz="0" w:space="0" w:color="auto"/>
                                              </w:divBdr>
                                            </w:div>
                                          </w:divsChild>
                                        </w:div>
                                        <w:div w:id="1704208839">
                                          <w:marLeft w:val="0"/>
                                          <w:marRight w:val="0"/>
                                          <w:marTop w:val="0"/>
                                          <w:marBottom w:val="0"/>
                                          <w:divBdr>
                                            <w:top w:val="none" w:sz="0" w:space="0" w:color="auto"/>
                                            <w:left w:val="none" w:sz="0" w:space="0" w:color="auto"/>
                                            <w:bottom w:val="none" w:sz="0" w:space="0" w:color="auto"/>
                                            <w:right w:val="none" w:sz="0" w:space="0" w:color="auto"/>
                                          </w:divBdr>
                                          <w:divsChild>
                                            <w:div w:id="1590045735">
                                              <w:marLeft w:val="0"/>
                                              <w:marRight w:val="0"/>
                                              <w:marTop w:val="0"/>
                                              <w:marBottom w:val="0"/>
                                              <w:divBdr>
                                                <w:top w:val="none" w:sz="0" w:space="0" w:color="auto"/>
                                                <w:left w:val="none" w:sz="0" w:space="0" w:color="auto"/>
                                                <w:bottom w:val="none" w:sz="0" w:space="0" w:color="auto"/>
                                                <w:right w:val="none" w:sz="0" w:space="0" w:color="auto"/>
                                              </w:divBdr>
                                            </w:div>
                                          </w:divsChild>
                                        </w:div>
                                        <w:div w:id="1763991488">
                                          <w:marLeft w:val="0"/>
                                          <w:marRight w:val="0"/>
                                          <w:marTop w:val="0"/>
                                          <w:marBottom w:val="0"/>
                                          <w:divBdr>
                                            <w:top w:val="none" w:sz="0" w:space="0" w:color="auto"/>
                                            <w:left w:val="none" w:sz="0" w:space="0" w:color="auto"/>
                                            <w:bottom w:val="none" w:sz="0" w:space="0" w:color="auto"/>
                                            <w:right w:val="none" w:sz="0" w:space="0" w:color="auto"/>
                                          </w:divBdr>
                                          <w:divsChild>
                                            <w:div w:id="1276250916">
                                              <w:marLeft w:val="0"/>
                                              <w:marRight w:val="0"/>
                                              <w:marTop w:val="0"/>
                                              <w:marBottom w:val="0"/>
                                              <w:divBdr>
                                                <w:top w:val="none" w:sz="0" w:space="0" w:color="auto"/>
                                                <w:left w:val="none" w:sz="0" w:space="0" w:color="auto"/>
                                                <w:bottom w:val="none" w:sz="0" w:space="0" w:color="auto"/>
                                                <w:right w:val="none" w:sz="0" w:space="0" w:color="auto"/>
                                              </w:divBdr>
                                            </w:div>
                                          </w:divsChild>
                                        </w:div>
                                        <w:div w:id="766467442">
                                          <w:marLeft w:val="0"/>
                                          <w:marRight w:val="0"/>
                                          <w:marTop w:val="0"/>
                                          <w:marBottom w:val="0"/>
                                          <w:divBdr>
                                            <w:top w:val="none" w:sz="0" w:space="0" w:color="auto"/>
                                            <w:left w:val="none" w:sz="0" w:space="0" w:color="auto"/>
                                            <w:bottom w:val="none" w:sz="0" w:space="0" w:color="auto"/>
                                            <w:right w:val="none" w:sz="0" w:space="0" w:color="auto"/>
                                          </w:divBdr>
                                          <w:divsChild>
                                            <w:div w:id="2142844015">
                                              <w:marLeft w:val="0"/>
                                              <w:marRight w:val="0"/>
                                              <w:marTop w:val="0"/>
                                              <w:marBottom w:val="0"/>
                                              <w:divBdr>
                                                <w:top w:val="none" w:sz="0" w:space="0" w:color="auto"/>
                                                <w:left w:val="none" w:sz="0" w:space="0" w:color="auto"/>
                                                <w:bottom w:val="none" w:sz="0" w:space="0" w:color="auto"/>
                                                <w:right w:val="none" w:sz="0" w:space="0" w:color="auto"/>
                                              </w:divBdr>
                                            </w:div>
                                          </w:divsChild>
                                        </w:div>
                                        <w:div w:id="617300848">
                                          <w:marLeft w:val="0"/>
                                          <w:marRight w:val="0"/>
                                          <w:marTop w:val="0"/>
                                          <w:marBottom w:val="0"/>
                                          <w:divBdr>
                                            <w:top w:val="none" w:sz="0" w:space="0" w:color="auto"/>
                                            <w:left w:val="none" w:sz="0" w:space="0" w:color="auto"/>
                                            <w:bottom w:val="none" w:sz="0" w:space="0" w:color="auto"/>
                                            <w:right w:val="none" w:sz="0" w:space="0" w:color="auto"/>
                                          </w:divBdr>
                                          <w:divsChild>
                                            <w:div w:id="115682658">
                                              <w:marLeft w:val="0"/>
                                              <w:marRight w:val="0"/>
                                              <w:marTop w:val="0"/>
                                              <w:marBottom w:val="0"/>
                                              <w:divBdr>
                                                <w:top w:val="none" w:sz="0" w:space="0" w:color="auto"/>
                                                <w:left w:val="none" w:sz="0" w:space="0" w:color="auto"/>
                                                <w:bottom w:val="none" w:sz="0" w:space="0" w:color="auto"/>
                                                <w:right w:val="none" w:sz="0" w:space="0" w:color="auto"/>
                                              </w:divBdr>
                                            </w:div>
                                          </w:divsChild>
                                        </w:div>
                                        <w:div w:id="1705784777">
                                          <w:marLeft w:val="0"/>
                                          <w:marRight w:val="0"/>
                                          <w:marTop w:val="0"/>
                                          <w:marBottom w:val="0"/>
                                          <w:divBdr>
                                            <w:top w:val="none" w:sz="0" w:space="0" w:color="auto"/>
                                            <w:left w:val="none" w:sz="0" w:space="0" w:color="auto"/>
                                            <w:bottom w:val="none" w:sz="0" w:space="0" w:color="auto"/>
                                            <w:right w:val="none" w:sz="0" w:space="0" w:color="auto"/>
                                          </w:divBdr>
                                          <w:divsChild>
                                            <w:div w:id="852694797">
                                              <w:marLeft w:val="0"/>
                                              <w:marRight w:val="0"/>
                                              <w:marTop w:val="0"/>
                                              <w:marBottom w:val="0"/>
                                              <w:divBdr>
                                                <w:top w:val="none" w:sz="0" w:space="0" w:color="auto"/>
                                                <w:left w:val="none" w:sz="0" w:space="0" w:color="auto"/>
                                                <w:bottom w:val="none" w:sz="0" w:space="0" w:color="auto"/>
                                                <w:right w:val="none" w:sz="0" w:space="0" w:color="auto"/>
                                              </w:divBdr>
                                            </w:div>
                                          </w:divsChild>
                                        </w:div>
                                        <w:div w:id="1819223570">
                                          <w:marLeft w:val="0"/>
                                          <w:marRight w:val="0"/>
                                          <w:marTop w:val="0"/>
                                          <w:marBottom w:val="0"/>
                                          <w:divBdr>
                                            <w:top w:val="none" w:sz="0" w:space="0" w:color="auto"/>
                                            <w:left w:val="none" w:sz="0" w:space="0" w:color="auto"/>
                                            <w:bottom w:val="none" w:sz="0" w:space="0" w:color="auto"/>
                                            <w:right w:val="none" w:sz="0" w:space="0" w:color="auto"/>
                                          </w:divBdr>
                                          <w:divsChild>
                                            <w:div w:id="2043628402">
                                              <w:marLeft w:val="0"/>
                                              <w:marRight w:val="0"/>
                                              <w:marTop w:val="0"/>
                                              <w:marBottom w:val="0"/>
                                              <w:divBdr>
                                                <w:top w:val="none" w:sz="0" w:space="0" w:color="auto"/>
                                                <w:left w:val="none" w:sz="0" w:space="0" w:color="auto"/>
                                                <w:bottom w:val="none" w:sz="0" w:space="0" w:color="auto"/>
                                                <w:right w:val="none" w:sz="0" w:space="0" w:color="auto"/>
                                              </w:divBdr>
                                            </w:div>
                                          </w:divsChild>
                                        </w:div>
                                        <w:div w:id="232472772">
                                          <w:marLeft w:val="0"/>
                                          <w:marRight w:val="0"/>
                                          <w:marTop w:val="0"/>
                                          <w:marBottom w:val="0"/>
                                          <w:divBdr>
                                            <w:top w:val="none" w:sz="0" w:space="0" w:color="auto"/>
                                            <w:left w:val="none" w:sz="0" w:space="0" w:color="auto"/>
                                            <w:bottom w:val="none" w:sz="0" w:space="0" w:color="auto"/>
                                            <w:right w:val="none" w:sz="0" w:space="0" w:color="auto"/>
                                          </w:divBdr>
                                          <w:divsChild>
                                            <w:div w:id="446388327">
                                              <w:marLeft w:val="0"/>
                                              <w:marRight w:val="0"/>
                                              <w:marTop w:val="0"/>
                                              <w:marBottom w:val="0"/>
                                              <w:divBdr>
                                                <w:top w:val="none" w:sz="0" w:space="0" w:color="auto"/>
                                                <w:left w:val="none" w:sz="0" w:space="0" w:color="auto"/>
                                                <w:bottom w:val="none" w:sz="0" w:space="0" w:color="auto"/>
                                                <w:right w:val="none" w:sz="0" w:space="0" w:color="auto"/>
                                              </w:divBdr>
                                            </w:div>
                                          </w:divsChild>
                                        </w:div>
                                        <w:div w:id="1926188325">
                                          <w:marLeft w:val="0"/>
                                          <w:marRight w:val="0"/>
                                          <w:marTop w:val="0"/>
                                          <w:marBottom w:val="0"/>
                                          <w:divBdr>
                                            <w:top w:val="none" w:sz="0" w:space="0" w:color="auto"/>
                                            <w:left w:val="none" w:sz="0" w:space="0" w:color="auto"/>
                                            <w:bottom w:val="none" w:sz="0" w:space="0" w:color="auto"/>
                                            <w:right w:val="none" w:sz="0" w:space="0" w:color="auto"/>
                                          </w:divBdr>
                                          <w:divsChild>
                                            <w:div w:id="1212033517">
                                              <w:marLeft w:val="0"/>
                                              <w:marRight w:val="0"/>
                                              <w:marTop w:val="0"/>
                                              <w:marBottom w:val="0"/>
                                              <w:divBdr>
                                                <w:top w:val="none" w:sz="0" w:space="0" w:color="auto"/>
                                                <w:left w:val="none" w:sz="0" w:space="0" w:color="auto"/>
                                                <w:bottom w:val="none" w:sz="0" w:space="0" w:color="auto"/>
                                                <w:right w:val="none" w:sz="0" w:space="0" w:color="auto"/>
                                              </w:divBdr>
                                            </w:div>
                                          </w:divsChild>
                                        </w:div>
                                        <w:div w:id="1413157146">
                                          <w:marLeft w:val="0"/>
                                          <w:marRight w:val="0"/>
                                          <w:marTop w:val="0"/>
                                          <w:marBottom w:val="0"/>
                                          <w:divBdr>
                                            <w:top w:val="none" w:sz="0" w:space="0" w:color="auto"/>
                                            <w:left w:val="none" w:sz="0" w:space="0" w:color="auto"/>
                                            <w:bottom w:val="none" w:sz="0" w:space="0" w:color="auto"/>
                                            <w:right w:val="none" w:sz="0" w:space="0" w:color="auto"/>
                                          </w:divBdr>
                                          <w:divsChild>
                                            <w:div w:id="558177948">
                                              <w:marLeft w:val="0"/>
                                              <w:marRight w:val="0"/>
                                              <w:marTop w:val="0"/>
                                              <w:marBottom w:val="0"/>
                                              <w:divBdr>
                                                <w:top w:val="none" w:sz="0" w:space="0" w:color="auto"/>
                                                <w:left w:val="none" w:sz="0" w:space="0" w:color="auto"/>
                                                <w:bottom w:val="none" w:sz="0" w:space="0" w:color="auto"/>
                                                <w:right w:val="none" w:sz="0" w:space="0" w:color="auto"/>
                                              </w:divBdr>
                                            </w:div>
                                          </w:divsChild>
                                        </w:div>
                                        <w:div w:id="1281911576">
                                          <w:marLeft w:val="0"/>
                                          <w:marRight w:val="0"/>
                                          <w:marTop w:val="0"/>
                                          <w:marBottom w:val="0"/>
                                          <w:divBdr>
                                            <w:top w:val="none" w:sz="0" w:space="0" w:color="auto"/>
                                            <w:left w:val="none" w:sz="0" w:space="0" w:color="auto"/>
                                            <w:bottom w:val="none" w:sz="0" w:space="0" w:color="auto"/>
                                            <w:right w:val="none" w:sz="0" w:space="0" w:color="auto"/>
                                          </w:divBdr>
                                          <w:divsChild>
                                            <w:div w:id="282660937">
                                              <w:marLeft w:val="0"/>
                                              <w:marRight w:val="0"/>
                                              <w:marTop w:val="0"/>
                                              <w:marBottom w:val="0"/>
                                              <w:divBdr>
                                                <w:top w:val="none" w:sz="0" w:space="0" w:color="auto"/>
                                                <w:left w:val="none" w:sz="0" w:space="0" w:color="auto"/>
                                                <w:bottom w:val="none" w:sz="0" w:space="0" w:color="auto"/>
                                                <w:right w:val="none" w:sz="0" w:space="0" w:color="auto"/>
                                              </w:divBdr>
                                            </w:div>
                                          </w:divsChild>
                                        </w:div>
                                        <w:div w:id="1604150030">
                                          <w:marLeft w:val="0"/>
                                          <w:marRight w:val="0"/>
                                          <w:marTop w:val="0"/>
                                          <w:marBottom w:val="0"/>
                                          <w:divBdr>
                                            <w:top w:val="none" w:sz="0" w:space="0" w:color="auto"/>
                                            <w:left w:val="none" w:sz="0" w:space="0" w:color="auto"/>
                                            <w:bottom w:val="none" w:sz="0" w:space="0" w:color="auto"/>
                                            <w:right w:val="none" w:sz="0" w:space="0" w:color="auto"/>
                                          </w:divBdr>
                                          <w:divsChild>
                                            <w:div w:id="517701386">
                                              <w:marLeft w:val="0"/>
                                              <w:marRight w:val="0"/>
                                              <w:marTop w:val="0"/>
                                              <w:marBottom w:val="0"/>
                                              <w:divBdr>
                                                <w:top w:val="none" w:sz="0" w:space="0" w:color="auto"/>
                                                <w:left w:val="none" w:sz="0" w:space="0" w:color="auto"/>
                                                <w:bottom w:val="none" w:sz="0" w:space="0" w:color="auto"/>
                                                <w:right w:val="none" w:sz="0" w:space="0" w:color="auto"/>
                                              </w:divBdr>
                                            </w:div>
                                          </w:divsChild>
                                        </w:div>
                                        <w:div w:id="1789622381">
                                          <w:marLeft w:val="0"/>
                                          <w:marRight w:val="0"/>
                                          <w:marTop w:val="0"/>
                                          <w:marBottom w:val="0"/>
                                          <w:divBdr>
                                            <w:top w:val="none" w:sz="0" w:space="0" w:color="auto"/>
                                            <w:left w:val="none" w:sz="0" w:space="0" w:color="auto"/>
                                            <w:bottom w:val="none" w:sz="0" w:space="0" w:color="auto"/>
                                            <w:right w:val="none" w:sz="0" w:space="0" w:color="auto"/>
                                          </w:divBdr>
                                          <w:divsChild>
                                            <w:div w:id="1016542094">
                                              <w:marLeft w:val="0"/>
                                              <w:marRight w:val="0"/>
                                              <w:marTop w:val="0"/>
                                              <w:marBottom w:val="0"/>
                                              <w:divBdr>
                                                <w:top w:val="none" w:sz="0" w:space="0" w:color="auto"/>
                                                <w:left w:val="none" w:sz="0" w:space="0" w:color="auto"/>
                                                <w:bottom w:val="none" w:sz="0" w:space="0" w:color="auto"/>
                                                <w:right w:val="none" w:sz="0" w:space="0" w:color="auto"/>
                                              </w:divBdr>
                                            </w:div>
                                          </w:divsChild>
                                        </w:div>
                                        <w:div w:id="1797211327">
                                          <w:marLeft w:val="0"/>
                                          <w:marRight w:val="0"/>
                                          <w:marTop w:val="0"/>
                                          <w:marBottom w:val="0"/>
                                          <w:divBdr>
                                            <w:top w:val="none" w:sz="0" w:space="0" w:color="auto"/>
                                            <w:left w:val="none" w:sz="0" w:space="0" w:color="auto"/>
                                            <w:bottom w:val="none" w:sz="0" w:space="0" w:color="auto"/>
                                            <w:right w:val="none" w:sz="0" w:space="0" w:color="auto"/>
                                          </w:divBdr>
                                          <w:divsChild>
                                            <w:div w:id="247543961">
                                              <w:marLeft w:val="0"/>
                                              <w:marRight w:val="0"/>
                                              <w:marTop w:val="0"/>
                                              <w:marBottom w:val="0"/>
                                              <w:divBdr>
                                                <w:top w:val="none" w:sz="0" w:space="0" w:color="auto"/>
                                                <w:left w:val="none" w:sz="0" w:space="0" w:color="auto"/>
                                                <w:bottom w:val="none" w:sz="0" w:space="0" w:color="auto"/>
                                                <w:right w:val="none" w:sz="0" w:space="0" w:color="auto"/>
                                              </w:divBdr>
                                            </w:div>
                                          </w:divsChild>
                                        </w:div>
                                        <w:div w:id="630791481">
                                          <w:marLeft w:val="0"/>
                                          <w:marRight w:val="0"/>
                                          <w:marTop w:val="0"/>
                                          <w:marBottom w:val="0"/>
                                          <w:divBdr>
                                            <w:top w:val="none" w:sz="0" w:space="0" w:color="auto"/>
                                            <w:left w:val="none" w:sz="0" w:space="0" w:color="auto"/>
                                            <w:bottom w:val="none" w:sz="0" w:space="0" w:color="auto"/>
                                            <w:right w:val="none" w:sz="0" w:space="0" w:color="auto"/>
                                          </w:divBdr>
                                          <w:divsChild>
                                            <w:div w:id="1695957278">
                                              <w:marLeft w:val="0"/>
                                              <w:marRight w:val="0"/>
                                              <w:marTop w:val="0"/>
                                              <w:marBottom w:val="0"/>
                                              <w:divBdr>
                                                <w:top w:val="none" w:sz="0" w:space="0" w:color="auto"/>
                                                <w:left w:val="none" w:sz="0" w:space="0" w:color="auto"/>
                                                <w:bottom w:val="none" w:sz="0" w:space="0" w:color="auto"/>
                                                <w:right w:val="none" w:sz="0" w:space="0" w:color="auto"/>
                                              </w:divBdr>
                                            </w:div>
                                          </w:divsChild>
                                        </w:div>
                                        <w:div w:id="889150655">
                                          <w:marLeft w:val="0"/>
                                          <w:marRight w:val="0"/>
                                          <w:marTop w:val="0"/>
                                          <w:marBottom w:val="0"/>
                                          <w:divBdr>
                                            <w:top w:val="none" w:sz="0" w:space="0" w:color="auto"/>
                                            <w:left w:val="none" w:sz="0" w:space="0" w:color="auto"/>
                                            <w:bottom w:val="none" w:sz="0" w:space="0" w:color="auto"/>
                                            <w:right w:val="none" w:sz="0" w:space="0" w:color="auto"/>
                                          </w:divBdr>
                                          <w:divsChild>
                                            <w:div w:id="387337216">
                                              <w:marLeft w:val="0"/>
                                              <w:marRight w:val="0"/>
                                              <w:marTop w:val="0"/>
                                              <w:marBottom w:val="0"/>
                                              <w:divBdr>
                                                <w:top w:val="none" w:sz="0" w:space="0" w:color="auto"/>
                                                <w:left w:val="none" w:sz="0" w:space="0" w:color="auto"/>
                                                <w:bottom w:val="none" w:sz="0" w:space="0" w:color="auto"/>
                                                <w:right w:val="none" w:sz="0" w:space="0" w:color="auto"/>
                                              </w:divBdr>
                                            </w:div>
                                          </w:divsChild>
                                        </w:div>
                                        <w:div w:id="1813327082">
                                          <w:marLeft w:val="0"/>
                                          <w:marRight w:val="0"/>
                                          <w:marTop w:val="0"/>
                                          <w:marBottom w:val="0"/>
                                          <w:divBdr>
                                            <w:top w:val="none" w:sz="0" w:space="0" w:color="auto"/>
                                            <w:left w:val="none" w:sz="0" w:space="0" w:color="auto"/>
                                            <w:bottom w:val="none" w:sz="0" w:space="0" w:color="auto"/>
                                            <w:right w:val="none" w:sz="0" w:space="0" w:color="auto"/>
                                          </w:divBdr>
                                          <w:divsChild>
                                            <w:div w:id="470558145">
                                              <w:marLeft w:val="0"/>
                                              <w:marRight w:val="0"/>
                                              <w:marTop w:val="0"/>
                                              <w:marBottom w:val="0"/>
                                              <w:divBdr>
                                                <w:top w:val="none" w:sz="0" w:space="0" w:color="auto"/>
                                                <w:left w:val="none" w:sz="0" w:space="0" w:color="auto"/>
                                                <w:bottom w:val="none" w:sz="0" w:space="0" w:color="auto"/>
                                                <w:right w:val="none" w:sz="0" w:space="0" w:color="auto"/>
                                              </w:divBdr>
                                            </w:div>
                                          </w:divsChild>
                                        </w:div>
                                        <w:div w:id="2072802936">
                                          <w:marLeft w:val="0"/>
                                          <w:marRight w:val="0"/>
                                          <w:marTop w:val="0"/>
                                          <w:marBottom w:val="0"/>
                                          <w:divBdr>
                                            <w:top w:val="none" w:sz="0" w:space="0" w:color="auto"/>
                                            <w:left w:val="none" w:sz="0" w:space="0" w:color="auto"/>
                                            <w:bottom w:val="none" w:sz="0" w:space="0" w:color="auto"/>
                                            <w:right w:val="none" w:sz="0" w:space="0" w:color="auto"/>
                                          </w:divBdr>
                                          <w:divsChild>
                                            <w:div w:id="315695443">
                                              <w:marLeft w:val="0"/>
                                              <w:marRight w:val="0"/>
                                              <w:marTop w:val="0"/>
                                              <w:marBottom w:val="0"/>
                                              <w:divBdr>
                                                <w:top w:val="none" w:sz="0" w:space="0" w:color="auto"/>
                                                <w:left w:val="none" w:sz="0" w:space="0" w:color="auto"/>
                                                <w:bottom w:val="none" w:sz="0" w:space="0" w:color="auto"/>
                                                <w:right w:val="none" w:sz="0" w:space="0" w:color="auto"/>
                                              </w:divBdr>
                                            </w:div>
                                          </w:divsChild>
                                        </w:div>
                                        <w:div w:id="1825586829">
                                          <w:marLeft w:val="0"/>
                                          <w:marRight w:val="0"/>
                                          <w:marTop w:val="0"/>
                                          <w:marBottom w:val="0"/>
                                          <w:divBdr>
                                            <w:top w:val="none" w:sz="0" w:space="0" w:color="auto"/>
                                            <w:left w:val="none" w:sz="0" w:space="0" w:color="auto"/>
                                            <w:bottom w:val="none" w:sz="0" w:space="0" w:color="auto"/>
                                            <w:right w:val="none" w:sz="0" w:space="0" w:color="auto"/>
                                          </w:divBdr>
                                          <w:divsChild>
                                            <w:div w:id="39866760">
                                              <w:marLeft w:val="0"/>
                                              <w:marRight w:val="0"/>
                                              <w:marTop w:val="0"/>
                                              <w:marBottom w:val="0"/>
                                              <w:divBdr>
                                                <w:top w:val="none" w:sz="0" w:space="0" w:color="auto"/>
                                                <w:left w:val="none" w:sz="0" w:space="0" w:color="auto"/>
                                                <w:bottom w:val="none" w:sz="0" w:space="0" w:color="auto"/>
                                                <w:right w:val="none" w:sz="0" w:space="0" w:color="auto"/>
                                              </w:divBdr>
                                            </w:div>
                                          </w:divsChild>
                                        </w:div>
                                        <w:div w:id="119038637">
                                          <w:marLeft w:val="0"/>
                                          <w:marRight w:val="0"/>
                                          <w:marTop w:val="0"/>
                                          <w:marBottom w:val="0"/>
                                          <w:divBdr>
                                            <w:top w:val="none" w:sz="0" w:space="0" w:color="auto"/>
                                            <w:left w:val="none" w:sz="0" w:space="0" w:color="auto"/>
                                            <w:bottom w:val="none" w:sz="0" w:space="0" w:color="auto"/>
                                            <w:right w:val="none" w:sz="0" w:space="0" w:color="auto"/>
                                          </w:divBdr>
                                          <w:divsChild>
                                            <w:div w:id="1112556676">
                                              <w:marLeft w:val="0"/>
                                              <w:marRight w:val="0"/>
                                              <w:marTop w:val="0"/>
                                              <w:marBottom w:val="0"/>
                                              <w:divBdr>
                                                <w:top w:val="none" w:sz="0" w:space="0" w:color="auto"/>
                                                <w:left w:val="none" w:sz="0" w:space="0" w:color="auto"/>
                                                <w:bottom w:val="none" w:sz="0" w:space="0" w:color="auto"/>
                                                <w:right w:val="none" w:sz="0" w:space="0" w:color="auto"/>
                                              </w:divBdr>
                                            </w:div>
                                          </w:divsChild>
                                        </w:div>
                                        <w:div w:id="1624925311">
                                          <w:marLeft w:val="0"/>
                                          <w:marRight w:val="0"/>
                                          <w:marTop w:val="0"/>
                                          <w:marBottom w:val="0"/>
                                          <w:divBdr>
                                            <w:top w:val="none" w:sz="0" w:space="0" w:color="auto"/>
                                            <w:left w:val="none" w:sz="0" w:space="0" w:color="auto"/>
                                            <w:bottom w:val="none" w:sz="0" w:space="0" w:color="auto"/>
                                            <w:right w:val="none" w:sz="0" w:space="0" w:color="auto"/>
                                          </w:divBdr>
                                          <w:divsChild>
                                            <w:div w:id="714352518">
                                              <w:marLeft w:val="0"/>
                                              <w:marRight w:val="0"/>
                                              <w:marTop w:val="0"/>
                                              <w:marBottom w:val="0"/>
                                              <w:divBdr>
                                                <w:top w:val="none" w:sz="0" w:space="0" w:color="auto"/>
                                                <w:left w:val="none" w:sz="0" w:space="0" w:color="auto"/>
                                                <w:bottom w:val="none" w:sz="0" w:space="0" w:color="auto"/>
                                                <w:right w:val="none" w:sz="0" w:space="0" w:color="auto"/>
                                              </w:divBdr>
                                            </w:div>
                                          </w:divsChild>
                                        </w:div>
                                        <w:div w:id="1964801799">
                                          <w:marLeft w:val="0"/>
                                          <w:marRight w:val="0"/>
                                          <w:marTop w:val="0"/>
                                          <w:marBottom w:val="0"/>
                                          <w:divBdr>
                                            <w:top w:val="none" w:sz="0" w:space="0" w:color="auto"/>
                                            <w:left w:val="none" w:sz="0" w:space="0" w:color="auto"/>
                                            <w:bottom w:val="none" w:sz="0" w:space="0" w:color="auto"/>
                                            <w:right w:val="none" w:sz="0" w:space="0" w:color="auto"/>
                                          </w:divBdr>
                                          <w:divsChild>
                                            <w:div w:id="1952935380">
                                              <w:marLeft w:val="0"/>
                                              <w:marRight w:val="0"/>
                                              <w:marTop w:val="0"/>
                                              <w:marBottom w:val="0"/>
                                              <w:divBdr>
                                                <w:top w:val="none" w:sz="0" w:space="0" w:color="auto"/>
                                                <w:left w:val="none" w:sz="0" w:space="0" w:color="auto"/>
                                                <w:bottom w:val="none" w:sz="0" w:space="0" w:color="auto"/>
                                                <w:right w:val="none" w:sz="0" w:space="0" w:color="auto"/>
                                              </w:divBdr>
                                            </w:div>
                                          </w:divsChild>
                                        </w:div>
                                        <w:div w:id="2094006554">
                                          <w:marLeft w:val="0"/>
                                          <w:marRight w:val="0"/>
                                          <w:marTop w:val="0"/>
                                          <w:marBottom w:val="0"/>
                                          <w:divBdr>
                                            <w:top w:val="none" w:sz="0" w:space="0" w:color="auto"/>
                                            <w:left w:val="none" w:sz="0" w:space="0" w:color="auto"/>
                                            <w:bottom w:val="none" w:sz="0" w:space="0" w:color="auto"/>
                                            <w:right w:val="none" w:sz="0" w:space="0" w:color="auto"/>
                                          </w:divBdr>
                                          <w:divsChild>
                                            <w:div w:id="1798833933">
                                              <w:marLeft w:val="0"/>
                                              <w:marRight w:val="0"/>
                                              <w:marTop w:val="0"/>
                                              <w:marBottom w:val="0"/>
                                              <w:divBdr>
                                                <w:top w:val="none" w:sz="0" w:space="0" w:color="auto"/>
                                                <w:left w:val="none" w:sz="0" w:space="0" w:color="auto"/>
                                                <w:bottom w:val="none" w:sz="0" w:space="0" w:color="auto"/>
                                                <w:right w:val="none" w:sz="0" w:space="0" w:color="auto"/>
                                              </w:divBdr>
                                            </w:div>
                                          </w:divsChild>
                                        </w:div>
                                        <w:div w:id="1603877924">
                                          <w:marLeft w:val="0"/>
                                          <w:marRight w:val="0"/>
                                          <w:marTop w:val="0"/>
                                          <w:marBottom w:val="0"/>
                                          <w:divBdr>
                                            <w:top w:val="none" w:sz="0" w:space="0" w:color="auto"/>
                                            <w:left w:val="none" w:sz="0" w:space="0" w:color="auto"/>
                                            <w:bottom w:val="none" w:sz="0" w:space="0" w:color="auto"/>
                                            <w:right w:val="none" w:sz="0" w:space="0" w:color="auto"/>
                                          </w:divBdr>
                                          <w:divsChild>
                                            <w:div w:id="105107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2235545">
      <w:bodyDiv w:val="1"/>
      <w:marLeft w:val="0"/>
      <w:marRight w:val="0"/>
      <w:marTop w:val="0"/>
      <w:marBottom w:val="0"/>
      <w:divBdr>
        <w:top w:val="none" w:sz="0" w:space="0" w:color="auto"/>
        <w:left w:val="none" w:sz="0" w:space="0" w:color="auto"/>
        <w:bottom w:val="none" w:sz="0" w:space="0" w:color="auto"/>
        <w:right w:val="none" w:sz="0" w:space="0" w:color="auto"/>
      </w:divBdr>
      <w:divsChild>
        <w:div w:id="1996760289">
          <w:marLeft w:val="0"/>
          <w:marRight w:val="0"/>
          <w:marTop w:val="0"/>
          <w:marBottom w:val="0"/>
          <w:divBdr>
            <w:top w:val="none" w:sz="0" w:space="0" w:color="auto"/>
            <w:left w:val="none" w:sz="0" w:space="0" w:color="auto"/>
            <w:bottom w:val="none" w:sz="0" w:space="0" w:color="auto"/>
            <w:right w:val="none" w:sz="0" w:space="0" w:color="auto"/>
          </w:divBdr>
          <w:divsChild>
            <w:div w:id="1587303843">
              <w:marLeft w:val="0"/>
              <w:marRight w:val="0"/>
              <w:marTop w:val="0"/>
              <w:marBottom w:val="0"/>
              <w:divBdr>
                <w:top w:val="none" w:sz="0" w:space="0" w:color="auto"/>
                <w:left w:val="none" w:sz="0" w:space="0" w:color="auto"/>
                <w:bottom w:val="none" w:sz="0" w:space="0" w:color="auto"/>
                <w:right w:val="none" w:sz="0" w:space="0" w:color="auto"/>
              </w:divBdr>
            </w:div>
          </w:divsChild>
        </w:div>
        <w:div w:id="672997636">
          <w:marLeft w:val="0"/>
          <w:marRight w:val="0"/>
          <w:marTop w:val="0"/>
          <w:marBottom w:val="0"/>
          <w:divBdr>
            <w:top w:val="none" w:sz="0" w:space="0" w:color="auto"/>
            <w:left w:val="none" w:sz="0" w:space="0" w:color="auto"/>
            <w:bottom w:val="none" w:sz="0" w:space="0" w:color="auto"/>
            <w:right w:val="none" w:sz="0" w:space="0" w:color="auto"/>
          </w:divBdr>
          <w:divsChild>
            <w:div w:id="498230540">
              <w:marLeft w:val="0"/>
              <w:marRight w:val="0"/>
              <w:marTop w:val="0"/>
              <w:marBottom w:val="0"/>
              <w:divBdr>
                <w:top w:val="none" w:sz="0" w:space="0" w:color="auto"/>
                <w:left w:val="none" w:sz="0" w:space="0" w:color="auto"/>
                <w:bottom w:val="none" w:sz="0" w:space="0" w:color="auto"/>
                <w:right w:val="none" w:sz="0" w:space="0" w:color="auto"/>
              </w:divBdr>
              <w:divsChild>
                <w:div w:id="15365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0661">
      <w:bodyDiv w:val="1"/>
      <w:marLeft w:val="0"/>
      <w:marRight w:val="0"/>
      <w:marTop w:val="0"/>
      <w:marBottom w:val="0"/>
      <w:divBdr>
        <w:top w:val="none" w:sz="0" w:space="0" w:color="auto"/>
        <w:left w:val="none" w:sz="0" w:space="0" w:color="auto"/>
        <w:bottom w:val="none" w:sz="0" w:space="0" w:color="auto"/>
        <w:right w:val="none" w:sz="0" w:space="0" w:color="auto"/>
      </w:divBdr>
      <w:divsChild>
        <w:div w:id="2015961442">
          <w:marLeft w:val="0"/>
          <w:marRight w:val="0"/>
          <w:marTop w:val="0"/>
          <w:marBottom w:val="0"/>
          <w:divBdr>
            <w:top w:val="none" w:sz="0" w:space="0" w:color="auto"/>
            <w:left w:val="none" w:sz="0" w:space="0" w:color="auto"/>
            <w:bottom w:val="none" w:sz="0" w:space="0" w:color="auto"/>
            <w:right w:val="none" w:sz="0" w:space="0" w:color="auto"/>
          </w:divBdr>
          <w:divsChild>
            <w:div w:id="652375788">
              <w:marLeft w:val="0"/>
              <w:marRight w:val="0"/>
              <w:marTop w:val="0"/>
              <w:marBottom w:val="0"/>
              <w:divBdr>
                <w:top w:val="none" w:sz="0" w:space="0" w:color="auto"/>
                <w:left w:val="none" w:sz="0" w:space="0" w:color="auto"/>
                <w:bottom w:val="none" w:sz="0" w:space="0" w:color="auto"/>
                <w:right w:val="none" w:sz="0" w:space="0" w:color="auto"/>
              </w:divBdr>
            </w:div>
          </w:divsChild>
        </w:div>
        <w:div w:id="642388313">
          <w:marLeft w:val="0"/>
          <w:marRight w:val="0"/>
          <w:marTop w:val="0"/>
          <w:marBottom w:val="0"/>
          <w:divBdr>
            <w:top w:val="none" w:sz="0" w:space="0" w:color="auto"/>
            <w:left w:val="none" w:sz="0" w:space="0" w:color="auto"/>
            <w:bottom w:val="none" w:sz="0" w:space="0" w:color="auto"/>
            <w:right w:val="none" w:sz="0" w:space="0" w:color="auto"/>
          </w:divBdr>
          <w:divsChild>
            <w:div w:id="757866649">
              <w:marLeft w:val="0"/>
              <w:marRight w:val="0"/>
              <w:marTop w:val="0"/>
              <w:marBottom w:val="0"/>
              <w:divBdr>
                <w:top w:val="none" w:sz="0" w:space="0" w:color="auto"/>
                <w:left w:val="none" w:sz="0" w:space="0" w:color="auto"/>
                <w:bottom w:val="none" w:sz="0" w:space="0" w:color="auto"/>
                <w:right w:val="none" w:sz="0" w:space="0" w:color="auto"/>
              </w:divBdr>
              <w:divsChild>
                <w:div w:id="12216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50535">
      <w:bodyDiv w:val="1"/>
      <w:marLeft w:val="0"/>
      <w:marRight w:val="0"/>
      <w:marTop w:val="0"/>
      <w:marBottom w:val="0"/>
      <w:divBdr>
        <w:top w:val="none" w:sz="0" w:space="0" w:color="auto"/>
        <w:left w:val="none" w:sz="0" w:space="0" w:color="auto"/>
        <w:bottom w:val="none" w:sz="0" w:space="0" w:color="auto"/>
        <w:right w:val="none" w:sz="0" w:space="0" w:color="auto"/>
      </w:divBdr>
      <w:divsChild>
        <w:div w:id="1950351950">
          <w:marLeft w:val="0"/>
          <w:marRight w:val="0"/>
          <w:marTop w:val="0"/>
          <w:marBottom w:val="0"/>
          <w:divBdr>
            <w:top w:val="none" w:sz="0" w:space="0" w:color="auto"/>
            <w:left w:val="none" w:sz="0" w:space="0" w:color="auto"/>
            <w:bottom w:val="none" w:sz="0" w:space="0" w:color="auto"/>
            <w:right w:val="none" w:sz="0" w:space="0" w:color="auto"/>
          </w:divBdr>
          <w:divsChild>
            <w:div w:id="1051688822">
              <w:marLeft w:val="0"/>
              <w:marRight w:val="0"/>
              <w:marTop w:val="0"/>
              <w:marBottom w:val="0"/>
              <w:divBdr>
                <w:top w:val="none" w:sz="0" w:space="0" w:color="auto"/>
                <w:left w:val="none" w:sz="0" w:space="0" w:color="auto"/>
                <w:bottom w:val="none" w:sz="0" w:space="0" w:color="auto"/>
                <w:right w:val="none" w:sz="0" w:space="0" w:color="auto"/>
              </w:divBdr>
            </w:div>
          </w:divsChild>
        </w:div>
        <w:div w:id="1006904313">
          <w:marLeft w:val="0"/>
          <w:marRight w:val="0"/>
          <w:marTop w:val="0"/>
          <w:marBottom w:val="0"/>
          <w:divBdr>
            <w:top w:val="none" w:sz="0" w:space="0" w:color="auto"/>
            <w:left w:val="none" w:sz="0" w:space="0" w:color="auto"/>
            <w:bottom w:val="none" w:sz="0" w:space="0" w:color="auto"/>
            <w:right w:val="none" w:sz="0" w:space="0" w:color="auto"/>
          </w:divBdr>
          <w:divsChild>
            <w:div w:id="588780830">
              <w:marLeft w:val="0"/>
              <w:marRight w:val="0"/>
              <w:marTop w:val="0"/>
              <w:marBottom w:val="0"/>
              <w:divBdr>
                <w:top w:val="none" w:sz="0" w:space="0" w:color="auto"/>
                <w:left w:val="none" w:sz="0" w:space="0" w:color="auto"/>
                <w:bottom w:val="none" w:sz="0" w:space="0" w:color="auto"/>
                <w:right w:val="none" w:sz="0" w:space="0" w:color="auto"/>
              </w:divBdr>
              <w:divsChild>
                <w:div w:id="195817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50283">
      <w:bodyDiv w:val="1"/>
      <w:marLeft w:val="0"/>
      <w:marRight w:val="0"/>
      <w:marTop w:val="0"/>
      <w:marBottom w:val="0"/>
      <w:divBdr>
        <w:top w:val="none" w:sz="0" w:space="0" w:color="auto"/>
        <w:left w:val="none" w:sz="0" w:space="0" w:color="auto"/>
        <w:bottom w:val="none" w:sz="0" w:space="0" w:color="auto"/>
        <w:right w:val="none" w:sz="0" w:space="0" w:color="auto"/>
      </w:divBdr>
      <w:divsChild>
        <w:div w:id="94062787">
          <w:marLeft w:val="0"/>
          <w:marRight w:val="0"/>
          <w:marTop w:val="0"/>
          <w:marBottom w:val="0"/>
          <w:divBdr>
            <w:top w:val="none" w:sz="0" w:space="0" w:color="auto"/>
            <w:left w:val="none" w:sz="0" w:space="0" w:color="auto"/>
            <w:bottom w:val="none" w:sz="0" w:space="0" w:color="auto"/>
            <w:right w:val="none" w:sz="0" w:space="0" w:color="auto"/>
          </w:divBdr>
          <w:divsChild>
            <w:div w:id="395321847">
              <w:marLeft w:val="0"/>
              <w:marRight w:val="0"/>
              <w:marTop w:val="0"/>
              <w:marBottom w:val="0"/>
              <w:divBdr>
                <w:top w:val="none" w:sz="0" w:space="0" w:color="auto"/>
                <w:left w:val="none" w:sz="0" w:space="0" w:color="auto"/>
                <w:bottom w:val="none" w:sz="0" w:space="0" w:color="auto"/>
                <w:right w:val="none" w:sz="0" w:space="0" w:color="auto"/>
              </w:divBdr>
            </w:div>
          </w:divsChild>
        </w:div>
        <w:div w:id="423650325">
          <w:marLeft w:val="0"/>
          <w:marRight w:val="0"/>
          <w:marTop w:val="0"/>
          <w:marBottom w:val="0"/>
          <w:divBdr>
            <w:top w:val="none" w:sz="0" w:space="0" w:color="auto"/>
            <w:left w:val="none" w:sz="0" w:space="0" w:color="auto"/>
            <w:bottom w:val="none" w:sz="0" w:space="0" w:color="auto"/>
            <w:right w:val="none" w:sz="0" w:space="0" w:color="auto"/>
          </w:divBdr>
          <w:divsChild>
            <w:div w:id="1052734576">
              <w:marLeft w:val="0"/>
              <w:marRight w:val="0"/>
              <w:marTop w:val="0"/>
              <w:marBottom w:val="0"/>
              <w:divBdr>
                <w:top w:val="none" w:sz="0" w:space="0" w:color="auto"/>
                <w:left w:val="none" w:sz="0" w:space="0" w:color="auto"/>
                <w:bottom w:val="none" w:sz="0" w:space="0" w:color="auto"/>
                <w:right w:val="none" w:sz="0" w:space="0" w:color="auto"/>
              </w:divBdr>
              <w:divsChild>
                <w:div w:id="202408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929583">
      <w:bodyDiv w:val="1"/>
      <w:marLeft w:val="0"/>
      <w:marRight w:val="0"/>
      <w:marTop w:val="0"/>
      <w:marBottom w:val="0"/>
      <w:divBdr>
        <w:top w:val="none" w:sz="0" w:space="0" w:color="auto"/>
        <w:left w:val="none" w:sz="0" w:space="0" w:color="auto"/>
        <w:bottom w:val="none" w:sz="0" w:space="0" w:color="auto"/>
        <w:right w:val="none" w:sz="0" w:space="0" w:color="auto"/>
      </w:divBdr>
      <w:divsChild>
        <w:div w:id="1486821289">
          <w:marLeft w:val="0"/>
          <w:marRight w:val="0"/>
          <w:marTop w:val="0"/>
          <w:marBottom w:val="0"/>
          <w:divBdr>
            <w:top w:val="none" w:sz="0" w:space="0" w:color="auto"/>
            <w:left w:val="none" w:sz="0" w:space="0" w:color="auto"/>
            <w:bottom w:val="none" w:sz="0" w:space="0" w:color="auto"/>
            <w:right w:val="none" w:sz="0" w:space="0" w:color="auto"/>
          </w:divBdr>
          <w:divsChild>
            <w:div w:id="558783186">
              <w:marLeft w:val="0"/>
              <w:marRight w:val="0"/>
              <w:marTop w:val="0"/>
              <w:marBottom w:val="0"/>
              <w:divBdr>
                <w:top w:val="none" w:sz="0" w:space="0" w:color="auto"/>
                <w:left w:val="none" w:sz="0" w:space="0" w:color="auto"/>
                <w:bottom w:val="none" w:sz="0" w:space="0" w:color="auto"/>
                <w:right w:val="none" w:sz="0" w:space="0" w:color="auto"/>
              </w:divBdr>
            </w:div>
          </w:divsChild>
        </w:div>
        <w:div w:id="1063797618">
          <w:marLeft w:val="0"/>
          <w:marRight w:val="0"/>
          <w:marTop w:val="0"/>
          <w:marBottom w:val="0"/>
          <w:divBdr>
            <w:top w:val="none" w:sz="0" w:space="0" w:color="auto"/>
            <w:left w:val="none" w:sz="0" w:space="0" w:color="auto"/>
            <w:bottom w:val="none" w:sz="0" w:space="0" w:color="auto"/>
            <w:right w:val="none" w:sz="0" w:space="0" w:color="auto"/>
          </w:divBdr>
          <w:divsChild>
            <w:div w:id="1952392526">
              <w:marLeft w:val="0"/>
              <w:marRight w:val="0"/>
              <w:marTop w:val="0"/>
              <w:marBottom w:val="0"/>
              <w:divBdr>
                <w:top w:val="none" w:sz="0" w:space="0" w:color="auto"/>
                <w:left w:val="none" w:sz="0" w:space="0" w:color="auto"/>
                <w:bottom w:val="none" w:sz="0" w:space="0" w:color="auto"/>
                <w:right w:val="none" w:sz="0" w:space="0" w:color="auto"/>
              </w:divBdr>
              <w:divsChild>
                <w:div w:id="124973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961997">
      <w:bodyDiv w:val="1"/>
      <w:marLeft w:val="0"/>
      <w:marRight w:val="0"/>
      <w:marTop w:val="0"/>
      <w:marBottom w:val="0"/>
      <w:divBdr>
        <w:top w:val="none" w:sz="0" w:space="0" w:color="auto"/>
        <w:left w:val="none" w:sz="0" w:space="0" w:color="auto"/>
        <w:bottom w:val="none" w:sz="0" w:space="0" w:color="auto"/>
        <w:right w:val="none" w:sz="0" w:space="0" w:color="auto"/>
      </w:divBdr>
    </w:div>
    <w:div w:id="464471122">
      <w:bodyDiv w:val="1"/>
      <w:marLeft w:val="0"/>
      <w:marRight w:val="0"/>
      <w:marTop w:val="0"/>
      <w:marBottom w:val="0"/>
      <w:divBdr>
        <w:top w:val="none" w:sz="0" w:space="0" w:color="auto"/>
        <w:left w:val="none" w:sz="0" w:space="0" w:color="auto"/>
        <w:bottom w:val="none" w:sz="0" w:space="0" w:color="auto"/>
        <w:right w:val="none" w:sz="0" w:space="0" w:color="auto"/>
      </w:divBdr>
    </w:div>
    <w:div w:id="464853507">
      <w:bodyDiv w:val="1"/>
      <w:marLeft w:val="0"/>
      <w:marRight w:val="0"/>
      <w:marTop w:val="0"/>
      <w:marBottom w:val="0"/>
      <w:divBdr>
        <w:top w:val="none" w:sz="0" w:space="0" w:color="auto"/>
        <w:left w:val="none" w:sz="0" w:space="0" w:color="auto"/>
        <w:bottom w:val="none" w:sz="0" w:space="0" w:color="auto"/>
        <w:right w:val="none" w:sz="0" w:space="0" w:color="auto"/>
      </w:divBdr>
      <w:divsChild>
        <w:div w:id="1943106296">
          <w:marLeft w:val="0"/>
          <w:marRight w:val="0"/>
          <w:marTop w:val="0"/>
          <w:marBottom w:val="0"/>
          <w:divBdr>
            <w:top w:val="none" w:sz="0" w:space="0" w:color="auto"/>
            <w:left w:val="none" w:sz="0" w:space="0" w:color="auto"/>
            <w:bottom w:val="none" w:sz="0" w:space="0" w:color="auto"/>
            <w:right w:val="none" w:sz="0" w:space="0" w:color="auto"/>
          </w:divBdr>
          <w:divsChild>
            <w:div w:id="1695300458">
              <w:marLeft w:val="0"/>
              <w:marRight w:val="0"/>
              <w:marTop w:val="0"/>
              <w:marBottom w:val="0"/>
              <w:divBdr>
                <w:top w:val="none" w:sz="0" w:space="0" w:color="auto"/>
                <w:left w:val="none" w:sz="0" w:space="0" w:color="auto"/>
                <w:bottom w:val="none" w:sz="0" w:space="0" w:color="auto"/>
                <w:right w:val="none" w:sz="0" w:space="0" w:color="auto"/>
              </w:divBdr>
            </w:div>
          </w:divsChild>
        </w:div>
        <w:div w:id="202443193">
          <w:marLeft w:val="0"/>
          <w:marRight w:val="0"/>
          <w:marTop w:val="0"/>
          <w:marBottom w:val="0"/>
          <w:divBdr>
            <w:top w:val="none" w:sz="0" w:space="0" w:color="auto"/>
            <w:left w:val="none" w:sz="0" w:space="0" w:color="auto"/>
            <w:bottom w:val="none" w:sz="0" w:space="0" w:color="auto"/>
            <w:right w:val="none" w:sz="0" w:space="0" w:color="auto"/>
          </w:divBdr>
          <w:divsChild>
            <w:div w:id="1386292774">
              <w:marLeft w:val="0"/>
              <w:marRight w:val="0"/>
              <w:marTop w:val="0"/>
              <w:marBottom w:val="0"/>
              <w:divBdr>
                <w:top w:val="none" w:sz="0" w:space="0" w:color="auto"/>
                <w:left w:val="none" w:sz="0" w:space="0" w:color="auto"/>
                <w:bottom w:val="none" w:sz="0" w:space="0" w:color="auto"/>
                <w:right w:val="none" w:sz="0" w:space="0" w:color="auto"/>
              </w:divBdr>
              <w:divsChild>
                <w:div w:id="11155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08147">
      <w:bodyDiv w:val="1"/>
      <w:marLeft w:val="0"/>
      <w:marRight w:val="0"/>
      <w:marTop w:val="0"/>
      <w:marBottom w:val="0"/>
      <w:divBdr>
        <w:top w:val="none" w:sz="0" w:space="0" w:color="auto"/>
        <w:left w:val="none" w:sz="0" w:space="0" w:color="auto"/>
        <w:bottom w:val="none" w:sz="0" w:space="0" w:color="auto"/>
        <w:right w:val="none" w:sz="0" w:space="0" w:color="auto"/>
      </w:divBdr>
      <w:divsChild>
        <w:div w:id="884365045">
          <w:marLeft w:val="0"/>
          <w:marRight w:val="0"/>
          <w:marTop w:val="0"/>
          <w:marBottom w:val="0"/>
          <w:divBdr>
            <w:top w:val="none" w:sz="0" w:space="0" w:color="auto"/>
            <w:left w:val="none" w:sz="0" w:space="0" w:color="auto"/>
            <w:bottom w:val="none" w:sz="0" w:space="0" w:color="auto"/>
            <w:right w:val="none" w:sz="0" w:space="0" w:color="auto"/>
          </w:divBdr>
          <w:divsChild>
            <w:div w:id="1540896239">
              <w:marLeft w:val="0"/>
              <w:marRight w:val="0"/>
              <w:marTop w:val="0"/>
              <w:marBottom w:val="0"/>
              <w:divBdr>
                <w:top w:val="none" w:sz="0" w:space="0" w:color="auto"/>
                <w:left w:val="none" w:sz="0" w:space="0" w:color="auto"/>
                <w:bottom w:val="none" w:sz="0" w:space="0" w:color="auto"/>
                <w:right w:val="none" w:sz="0" w:space="0" w:color="auto"/>
              </w:divBdr>
            </w:div>
          </w:divsChild>
        </w:div>
        <w:div w:id="1942368610">
          <w:marLeft w:val="0"/>
          <w:marRight w:val="0"/>
          <w:marTop w:val="0"/>
          <w:marBottom w:val="0"/>
          <w:divBdr>
            <w:top w:val="none" w:sz="0" w:space="0" w:color="auto"/>
            <w:left w:val="none" w:sz="0" w:space="0" w:color="auto"/>
            <w:bottom w:val="none" w:sz="0" w:space="0" w:color="auto"/>
            <w:right w:val="none" w:sz="0" w:space="0" w:color="auto"/>
          </w:divBdr>
          <w:divsChild>
            <w:div w:id="391655497">
              <w:marLeft w:val="0"/>
              <w:marRight w:val="0"/>
              <w:marTop w:val="0"/>
              <w:marBottom w:val="0"/>
              <w:divBdr>
                <w:top w:val="none" w:sz="0" w:space="0" w:color="auto"/>
                <w:left w:val="none" w:sz="0" w:space="0" w:color="auto"/>
                <w:bottom w:val="none" w:sz="0" w:space="0" w:color="auto"/>
                <w:right w:val="none" w:sz="0" w:space="0" w:color="auto"/>
              </w:divBdr>
              <w:divsChild>
                <w:div w:id="4083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71348">
      <w:bodyDiv w:val="1"/>
      <w:marLeft w:val="0"/>
      <w:marRight w:val="0"/>
      <w:marTop w:val="0"/>
      <w:marBottom w:val="0"/>
      <w:divBdr>
        <w:top w:val="none" w:sz="0" w:space="0" w:color="auto"/>
        <w:left w:val="none" w:sz="0" w:space="0" w:color="auto"/>
        <w:bottom w:val="none" w:sz="0" w:space="0" w:color="auto"/>
        <w:right w:val="none" w:sz="0" w:space="0" w:color="auto"/>
      </w:divBdr>
      <w:divsChild>
        <w:div w:id="782845985">
          <w:marLeft w:val="0"/>
          <w:marRight w:val="0"/>
          <w:marTop w:val="0"/>
          <w:marBottom w:val="0"/>
          <w:divBdr>
            <w:top w:val="none" w:sz="0" w:space="0" w:color="auto"/>
            <w:left w:val="none" w:sz="0" w:space="0" w:color="auto"/>
            <w:bottom w:val="none" w:sz="0" w:space="0" w:color="auto"/>
            <w:right w:val="none" w:sz="0" w:space="0" w:color="auto"/>
          </w:divBdr>
          <w:divsChild>
            <w:div w:id="440878026">
              <w:marLeft w:val="0"/>
              <w:marRight w:val="0"/>
              <w:marTop w:val="0"/>
              <w:marBottom w:val="0"/>
              <w:divBdr>
                <w:top w:val="none" w:sz="0" w:space="0" w:color="auto"/>
                <w:left w:val="none" w:sz="0" w:space="0" w:color="auto"/>
                <w:bottom w:val="none" w:sz="0" w:space="0" w:color="auto"/>
                <w:right w:val="none" w:sz="0" w:space="0" w:color="auto"/>
              </w:divBdr>
            </w:div>
          </w:divsChild>
        </w:div>
        <w:div w:id="1024357078">
          <w:marLeft w:val="0"/>
          <w:marRight w:val="0"/>
          <w:marTop w:val="0"/>
          <w:marBottom w:val="0"/>
          <w:divBdr>
            <w:top w:val="none" w:sz="0" w:space="0" w:color="auto"/>
            <w:left w:val="none" w:sz="0" w:space="0" w:color="auto"/>
            <w:bottom w:val="none" w:sz="0" w:space="0" w:color="auto"/>
            <w:right w:val="none" w:sz="0" w:space="0" w:color="auto"/>
          </w:divBdr>
          <w:divsChild>
            <w:div w:id="839545158">
              <w:marLeft w:val="0"/>
              <w:marRight w:val="0"/>
              <w:marTop w:val="0"/>
              <w:marBottom w:val="0"/>
              <w:divBdr>
                <w:top w:val="none" w:sz="0" w:space="0" w:color="auto"/>
                <w:left w:val="none" w:sz="0" w:space="0" w:color="auto"/>
                <w:bottom w:val="none" w:sz="0" w:space="0" w:color="auto"/>
                <w:right w:val="none" w:sz="0" w:space="0" w:color="auto"/>
              </w:divBdr>
              <w:divsChild>
                <w:div w:id="10300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048">
      <w:bodyDiv w:val="1"/>
      <w:marLeft w:val="0"/>
      <w:marRight w:val="0"/>
      <w:marTop w:val="0"/>
      <w:marBottom w:val="0"/>
      <w:divBdr>
        <w:top w:val="none" w:sz="0" w:space="0" w:color="auto"/>
        <w:left w:val="none" w:sz="0" w:space="0" w:color="auto"/>
        <w:bottom w:val="none" w:sz="0" w:space="0" w:color="auto"/>
        <w:right w:val="none" w:sz="0" w:space="0" w:color="auto"/>
      </w:divBdr>
      <w:divsChild>
        <w:div w:id="400367707">
          <w:marLeft w:val="0"/>
          <w:marRight w:val="0"/>
          <w:marTop w:val="0"/>
          <w:marBottom w:val="0"/>
          <w:divBdr>
            <w:top w:val="none" w:sz="0" w:space="0" w:color="auto"/>
            <w:left w:val="none" w:sz="0" w:space="0" w:color="auto"/>
            <w:bottom w:val="none" w:sz="0" w:space="0" w:color="auto"/>
            <w:right w:val="none" w:sz="0" w:space="0" w:color="auto"/>
          </w:divBdr>
          <w:divsChild>
            <w:div w:id="1777479474">
              <w:marLeft w:val="0"/>
              <w:marRight w:val="0"/>
              <w:marTop w:val="0"/>
              <w:marBottom w:val="0"/>
              <w:divBdr>
                <w:top w:val="none" w:sz="0" w:space="0" w:color="auto"/>
                <w:left w:val="none" w:sz="0" w:space="0" w:color="auto"/>
                <w:bottom w:val="none" w:sz="0" w:space="0" w:color="auto"/>
                <w:right w:val="none" w:sz="0" w:space="0" w:color="auto"/>
              </w:divBdr>
            </w:div>
          </w:divsChild>
        </w:div>
        <w:div w:id="1409229120">
          <w:marLeft w:val="0"/>
          <w:marRight w:val="0"/>
          <w:marTop w:val="0"/>
          <w:marBottom w:val="0"/>
          <w:divBdr>
            <w:top w:val="none" w:sz="0" w:space="0" w:color="auto"/>
            <w:left w:val="none" w:sz="0" w:space="0" w:color="auto"/>
            <w:bottom w:val="none" w:sz="0" w:space="0" w:color="auto"/>
            <w:right w:val="none" w:sz="0" w:space="0" w:color="auto"/>
          </w:divBdr>
          <w:divsChild>
            <w:div w:id="1469855677">
              <w:marLeft w:val="0"/>
              <w:marRight w:val="0"/>
              <w:marTop w:val="0"/>
              <w:marBottom w:val="0"/>
              <w:divBdr>
                <w:top w:val="none" w:sz="0" w:space="0" w:color="auto"/>
                <w:left w:val="none" w:sz="0" w:space="0" w:color="auto"/>
                <w:bottom w:val="none" w:sz="0" w:space="0" w:color="auto"/>
                <w:right w:val="none" w:sz="0" w:space="0" w:color="auto"/>
              </w:divBdr>
              <w:divsChild>
                <w:div w:id="158382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62858">
      <w:bodyDiv w:val="1"/>
      <w:marLeft w:val="0"/>
      <w:marRight w:val="0"/>
      <w:marTop w:val="0"/>
      <w:marBottom w:val="0"/>
      <w:divBdr>
        <w:top w:val="none" w:sz="0" w:space="0" w:color="auto"/>
        <w:left w:val="none" w:sz="0" w:space="0" w:color="auto"/>
        <w:bottom w:val="none" w:sz="0" w:space="0" w:color="auto"/>
        <w:right w:val="none" w:sz="0" w:space="0" w:color="auto"/>
      </w:divBdr>
      <w:divsChild>
        <w:div w:id="671956075">
          <w:marLeft w:val="0"/>
          <w:marRight w:val="0"/>
          <w:marTop w:val="0"/>
          <w:marBottom w:val="0"/>
          <w:divBdr>
            <w:top w:val="none" w:sz="0" w:space="0" w:color="auto"/>
            <w:left w:val="none" w:sz="0" w:space="0" w:color="auto"/>
            <w:bottom w:val="none" w:sz="0" w:space="0" w:color="auto"/>
            <w:right w:val="none" w:sz="0" w:space="0" w:color="auto"/>
          </w:divBdr>
          <w:divsChild>
            <w:div w:id="1659726299">
              <w:marLeft w:val="0"/>
              <w:marRight w:val="0"/>
              <w:marTop w:val="0"/>
              <w:marBottom w:val="0"/>
              <w:divBdr>
                <w:top w:val="none" w:sz="0" w:space="0" w:color="auto"/>
                <w:left w:val="none" w:sz="0" w:space="0" w:color="auto"/>
                <w:bottom w:val="none" w:sz="0" w:space="0" w:color="auto"/>
                <w:right w:val="none" w:sz="0" w:space="0" w:color="auto"/>
              </w:divBdr>
            </w:div>
          </w:divsChild>
        </w:div>
        <w:div w:id="843742017">
          <w:marLeft w:val="0"/>
          <w:marRight w:val="0"/>
          <w:marTop w:val="0"/>
          <w:marBottom w:val="0"/>
          <w:divBdr>
            <w:top w:val="none" w:sz="0" w:space="0" w:color="auto"/>
            <w:left w:val="none" w:sz="0" w:space="0" w:color="auto"/>
            <w:bottom w:val="none" w:sz="0" w:space="0" w:color="auto"/>
            <w:right w:val="none" w:sz="0" w:space="0" w:color="auto"/>
          </w:divBdr>
          <w:divsChild>
            <w:div w:id="869150504">
              <w:marLeft w:val="0"/>
              <w:marRight w:val="0"/>
              <w:marTop w:val="0"/>
              <w:marBottom w:val="0"/>
              <w:divBdr>
                <w:top w:val="none" w:sz="0" w:space="0" w:color="auto"/>
                <w:left w:val="none" w:sz="0" w:space="0" w:color="auto"/>
                <w:bottom w:val="none" w:sz="0" w:space="0" w:color="auto"/>
                <w:right w:val="none" w:sz="0" w:space="0" w:color="auto"/>
              </w:divBdr>
              <w:divsChild>
                <w:div w:id="1871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66406">
      <w:bodyDiv w:val="1"/>
      <w:marLeft w:val="0"/>
      <w:marRight w:val="0"/>
      <w:marTop w:val="0"/>
      <w:marBottom w:val="0"/>
      <w:divBdr>
        <w:top w:val="none" w:sz="0" w:space="0" w:color="auto"/>
        <w:left w:val="none" w:sz="0" w:space="0" w:color="auto"/>
        <w:bottom w:val="none" w:sz="0" w:space="0" w:color="auto"/>
        <w:right w:val="none" w:sz="0" w:space="0" w:color="auto"/>
      </w:divBdr>
      <w:divsChild>
        <w:div w:id="744299039">
          <w:marLeft w:val="0"/>
          <w:marRight w:val="0"/>
          <w:marTop w:val="0"/>
          <w:marBottom w:val="0"/>
          <w:divBdr>
            <w:top w:val="none" w:sz="0" w:space="0" w:color="auto"/>
            <w:left w:val="none" w:sz="0" w:space="0" w:color="auto"/>
            <w:bottom w:val="none" w:sz="0" w:space="0" w:color="auto"/>
            <w:right w:val="none" w:sz="0" w:space="0" w:color="auto"/>
          </w:divBdr>
          <w:divsChild>
            <w:div w:id="1715346615">
              <w:marLeft w:val="0"/>
              <w:marRight w:val="0"/>
              <w:marTop w:val="0"/>
              <w:marBottom w:val="0"/>
              <w:divBdr>
                <w:top w:val="none" w:sz="0" w:space="0" w:color="auto"/>
                <w:left w:val="none" w:sz="0" w:space="0" w:color="auto"/>
                <w:bottom w:val="none" w:sz="0" w:space="0" w:color="auto"/>
                <w:right w:val="none" w:sz="0" w:space="0" w:color="auto"/>
              </w:divBdr>
            </w:div>
          </w:divsChild>
        </w:div>
        <w:div w:id="557665356">
          <w:marLeft w:val="0"/>
          <w:marRight w:val="0"/>
          <w:marTop w:val="0"/>
          <w:marBottom w:val="0"/>
          <w:divBdr>
            <w:top w:val="none" w:sz="0" w:space="0" w:color="auto"/>
            <w:left w:val="none" w:sz="0" w:space="0" w:color="auto"/>
            <w:bottom w:val="none" w:sz="0" w:space="0" w:color="auto"/>
            <w:right w:val="none" w:sz="0" w:space="0" w:color="auto"/>
          </w:divBdr>
          <w:divsChild>
            <w:div w:id="93215104">
              <w:marLeft w:val="0"/>
              <w:marRight w:val="0"/>
              <w:marTop w:val="0"/>
              <w:marBottom w:val="0"/>
              <w:divBdr>
                <w:top w:val="none" w:sz="0" w:space="0" w:color="auto"/>
                <w:left w:val="none" w:sz="0" w:space="0" w:color="auto"/>
                <w:bottom w:val="none" w:sz="0" w:space="0" w:color="auto"/>
                <w:right w:val="none" w:sz="0" w:space="0" w:color="auto"/>
              </w:divBdr>
              <w:divsChild>
                <w:div w:id="40750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62064">
      <w:bodyDiv w:val="1"/>
      <w:marLeft w:val="0"/>
      <w:marRight w:val="0"/>
      <w:marTop w:val="0"/>
      <w:marBottom w:val="0"/>
      <w:divBdr>
        <w:top w:val="none" w:sz="0" w:space="0" w:color="auto"/>
        <w:left w:val="none" w:sz="0" w:space="0" w:color="auto"/>
        <w:bottom w:val="none" w:sz="0" w:space="0" w:color="auto"/>
        <w:right w:val="none" w:sz="0" w:space="0" w:color="auto"/>
      </w:divBdr>
      <w:divsChild>
        <w:div w:id="1811512720">
          <w:marLeft w:val="0"/>
          <w:marRight w:val="0"/>
          <w:marTop w:val="0"/>
          <w:marBottom w:val="0"/>
          <w:divBdr>
            <w:top w:val="none" w:sz="0" w:space="0" w:color="auto"/>
            <w:left w:val="none" w:sz="0" w:space="0" w:color="auto"/>
            <w:bottom w:val="none" w:sz="0" w:space="0" w:color="auto"/>
            <w:right w:val="none" w:sz="0" w:space="0" w:color="auto"/>
          </w:divBdr>
          <w:divsChild>
            <w:div w:id="1487362244">
              <w:marLeft w:val="0"/>
              <w:marRight w:val="0"/>
              <w:marTop w:val="0"/>
              <w:marBottom w:val="0"/>
              <w:divBdr>
                <w:top w:val="none" w:sz="0" w:space="0" w:color="auto"/>
                <w:left w:val="none" w:sz="0" w:space="0" w:color="auto"/>
                <w:bottom w:val="none" w:sz="0" w:space="0" w:color="auto"/>
                <w:right w:val="none" w:sz="0" w:space="0" w:color="auto"/>
              </w:divBdr>
            </w:div>
          </w:divsChild>
        </w:div>
        <w:div w:id="2078167203">
          <w:marLeft w:val="0"/>
          <w:marRight w:val="0"/>
          <w:marTop w:val="0"/>
          <w:marBottom w:val="0"/>
          <w:divBdr>
            <w:top w:val="none" w:sz="0" w:space="0" w:color="auto"/>
            <w:left w:val="none" w:sz="0" w:space="0" w:color="auto"/>
            <w:bottom w:val="none" w:sz="0" w:space="0" w:color="auto"/>
            <w:right w:val="none" w:sz="0" w:space="0" w:color="auto"/>
          </w:divBdr>
          <w:divsChild>
            <w:div w:id="749158905">
              <w:marLeft w:val="0"/>
              <w:marRight w:val="0"/>
              <w:marTop w:val="0"/>
              <w:marBottom w:val="0"/>
              <w:divBdr>
                <w:top w:val="none" w:sz="0" w:space="0" w:color="auto"/>
                <w:left w:val="none" w:sz="0" w:space="0" w:color="auto"/>
                <w:bottom w:val="none" w:sz="0" w:space="0" w:color="auto"/>
                <w:right w:val="none" w:sz="0" w:space="0" w:color="auto"/>
              </w:divBdr>
              <w:divsChild>
                <w:div w:id="6283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11757">
      <w:bodyDiv w:val="1"/>
      <w:marLeft w:val="0"/>
      <w:marRight w:val="0"/>
      <w:marTop w:val="0"/>
      <w:marBottom w:val="0"/>
      <w:divBdr>
        <w:top w:val="none" w:sz="0" w:space="0" w:color="auto"/>
        <w:left w:val="none" w:sz="0" w:space="0" w:color="auto"/>
        <w:bottom w:val="none" w:sz="0" w:space="0" w:color="auto"/>
        <w:right w:val="none" w:sz="0" w:space="0" w:color="auto"/>
      </w:divBdr>
      <w:divsChild>
        <w:div w:id="2013411378">
          <w:marLeft w:val="0"/>
          <w:marRight w:val="0"/>
          <w:marTop w:val="0"/>
          <w:marBottom w:val="0"/>
          <w:divBdr>
            <w:top w:val="none" w:sz="0" w:space="0" w:color="auto"/>
            <w:left w:val="none" w:sz="0" w:space="0" w:color="auto"/>
            <w:bottom w:val="none" w:sz="0" w:space="0" w:color="auto"/>
            <w:right w:val="none" w:sz="0" w:space="0" w:color="auto"/>
          </w:divBdr>
          <w:divsChild>
            <w:div w:id="1774008724">
              <w:marLeft w:val="0"/>
              <w:marRight w:val="0"/>
              <w:marTop w:val="0"/>
              <w:marBottom w:val="0"/>
              <w:divBdr>
                <w:top w:val="none" w:sz="0" w:space="0" w:color="auto"/>
                <w:left w:val="none" w:sz="0" w:space="0" w:color="auto"/>
                <w:bottom w:val="none" w:sz="0" w:space="0" w:color="auto"/>
                <w:right w:val="none" w:sz="0" w:space="0" w:color="auto"/>
              </w:divBdr>
            </w:div>
          </w:divsChild>
        </w:div>
        <w:div w:id="1879393359">
          <w:marLeft w:val="0"/>
          <w:marRight w:val="0"/>
          <w:marTop w:val="0"/>
          <w:marBottom w:val="0"/>
          <w:divBdr>
            <w:top w:val="none" w:sz="0" w:space="0" w:color="auto"/>
            <w:left w:val="none" w:sz="0" w:space="0" w:color="auto"/>
            <w:bottom w:val="none" w:sz="0" w:space="0" w:color="auto"/>
            <w:right w:val="none" w:sz="0" w:space="0" w:color="auto"/>
          </w:divBdr>
          <w:divsChild>
            <w:div w:id="1209535041">
              <w:marLeft w:val="0"/>
              <w:marRight w:val="0"/>
              <w:marTop w:val="0"/>
              <w:marBottom w:val="0"/>
              <w:divBdr>
                <w:top w:val="none" w:sz="0" w:space="0" w:color="auto"/>
                <w:left w:val="none" w:sz="0" w:space="0" w:color="auto"/>
                <w:bottom w:val="none" w:sz="0" w:space="0" w:color="auto"/>
                <w:right w:val="none" w:sz="0" w:space="0" w:color="auto"/>
              </w:divBdr>
              <w:divsChild>
                <w:div w:id="15806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7131">
      <w:bodyDiv w:val="1"/>
      <w:marLeft w:val="0"/>
      <w:marRight w:val="0"/>
      <w:marTop w:val="0"/>
      <w:marBottom w:val="0"/>
      <w:divBdr>
        <w:top w:val="none" w:sz="0" w:space="0" w:color="auto"/>
        <w:left w:val="none" w:sz="0" w:space="0" w:color="auto"/>
        <w:bottom w:val="none" w:sz="0" w:space="0" w:color="auto"/>
        <w:right w:val="none" w:sz="0" w:space="0" w:color="auto"/>
      </w:divBdr>
      <w:divsChild>
        <w:div w:id="900335857">
          <w:marLeft w:val="0"/>
          <w:marRight w:val="0"/>
          <w:marTop w:val="0"/>
          <w:marBottom w:val="0"/>
          <w:divBdr>
            <w:top w:val="none" w:sz="0" w:space="0" w:color="auto"/>
            <w:left w:val="none" w:sz="0" w:space="0" w:color="auto"/>
            <w:bottom w:val="none" w:sz="0" w:space="0" w:color="auto"/>
            <w:right w:val="none" w:sz="0" w:space="0" w:color="auto"/>
          </w:divBdr>
        </w:div>
      </w:divsChild>
    </w:div>
    <w:div w:id="467010905">
      <w:bodyDiv w:val="1"/>
      <w:marLeft w:val="0"/>
      <w:marRight w:val="0"/>
      <w:marTop w:val="0"/>
      <w:marBottom w:val="0"/>
      <w:divBdr>
        <w:top w:val="none" w:sz="0" w:space="0" w:color="auto"/>
        <w:left w:val="none" w:sz="0" w:space="0" w:color="auto"/>
        <w:bottom w:val="none" w:sz="0" w:space="0" w:color="auto"/>
        <w:right w:val="none" w:sz="0" w:space="0" w:color="auto"/>
      </w:divBdr>
      <w:divsChild>
        <w:div w:id="28260591">
          <w:marLeft w:val="0"/>
          <w:marRight w:val="0"/>
          <w:marTop w:val="0"/>
          <w:marBottom w:val="0"/>
          <w:divBdr>
            <w:top w:val="none" w:sz="0" w:space="0" w:color="auto"/>
            <w:left w:val="none" w:sz="0" w:space="0" w:color="auto"/>
            <w:bottom w:val="none" w:sz="0" w:space="0" w:color="auto"/>
            <w:right w:val="none" w:sz="0" w:space="0" w:color="auto"/>
          </w:divBdr>
          <w:divsChild>
            <w:div w:id="1245339748">
              <w:marLeft w:val="0"/>
              <w:marRight w:val="0"/>
              <w:marTop w:val="0"/>
              <w:marBottom w:val="0"/>
              <w:divBdr>
                <w:top w:val="none" w:sz="0" w:space="0" w:color="auto"/>
                <w:left w:val="none" w:sz="0" w:space="0" w:color="auto"/>
                <w:bottom w:val="none" w:sz="0" w:space="0" w:color="auto"/>
                <w:right w:val="none" w:sz="0" w:space="0" w:color="auto"/>
              </w:divBdr>
            </w:div>
          </w:divsChild>
        </w:div>
        <w:div w:id="1996571440">
          <w:marLeft w:val="0"/>
          <w:marRight w:val="0"/>
          <w:marTop w:val="0"/>
          <w:marBottom w:val="0"/>
          <w:divBdr>
            <w:top w:val="none" w:sz="0" w:space="0" w:color="auto"/>
            <w:left w:val="none" w:sz="0" w:space="0" w:color="auto"/>
            <w:bottom w:val="none" w:sz="0" w:space="0" w:color="auto"/>
            <w:right w:val="none" w:sz="0" w:space="0" w:color="auto"/>
          </w:divBdr>
          <w:divsChild>
            <w:div w:id="2077045353">
              <w:marLeft w:val="0"/>
              <w:marRight w:val="0"/>
              <w:marTop w:val="0"/>
              <w:marBottom w:val="0"/>
              <w:divBdr>
                <w:top w:val="none" w:sz="0" w:space="0" w:color="auto"/>
                <w:left w:val="none" w:sz="0" w:space="0" w:color="auto"/>
                <w:bottom w:val="none" w:sz="0" w:space="0" w:color="auto"/>
                <w:right w:val="none" w:sz="0" w:space="0" w:color="auto"/>
              </w:divBdr>
              <w:divsChild>
                <w:div w:id="120848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59603">
      <w:bodyDiv w:val="1"/>
      <w:marLeft w:val="0"/>
      <w:marRight w:val="0"/>
      <w:marTop w:val="0"/>
      <w:marBottom w:val="0"/>
      <w:divBdr>
        <w:top w:val="none" w:sz="0" w:space="0" w:color="auto"/>
        <w:left w:val="none" w:sz="0" w:space="0" w:color="auto"/>
        <w:bottom w:val="none" w:sz="0" w:space="0" w:color="auto"/>
        <w:right w:val="none" w:sz="0" w:space="0" w:color="auto"/>
      </w:divBdr>
      <w:divsChild>
        <w:div w:id="296303737">
          <w:marLeft w:val="0"/>
          <w:marRight w:val="0"/>
          <w:marTop w:val="0"/>
          <w:marBottom w:val="0"/>
          <w:divBdr>
            <w:top w:val="none" w:sz="0" w:space="0" w:color="auto"/>
            <w:left w:val="none" w:sz="0" w:space="0" w:color="auto"/>
            <w:bottom w:val="none" w:sz="0" w:space="0" w:color="auto"/>
            <w:right w:val="none" w:sz="0" w:space="0" w:color="auto"/>
          </w:divBdr>
          <w:divsChild>
            <w:div w:id="861628347">
              <w:marLeft w:val="0"/>
              <w:marRight w:val="0"/>
              <w:marTop w:val="0"/>
              <w:marBottom w:val="0"/>
              <w:divBdr>
                <w:top w:val="none" w:sz="0" w:space="0" w:color="auto"/>
                <w:left w:val="none" w:sz="0" w:space="0" w:color="auto"/>
                <w:bottom w:val="none" w:sz="0" w:space="0" w:color="auto"/>
                <w:right w:val="none" w:sz="0" w:space="0" w:color="auto"/>
              </w:divBdr>
            </w:div>
          </w:divsChild>
        </w:div>
        <w:div w:id="586304922">
          <w:marLeft w:val="0"/>
          <w:marRight w:val="0"/>
          <w:marTop w:val="0"/>
          <w:marBottom w:val="0"/>
          <w:divBdr>
            <w:top w:val="none" w:sz="0" w:space="0" w:color="auto"/>
            <w:left w:val="none" w:sz="0" w:space="0" w:color="auto"/>
            <w:bottom w:val="none" w:sz="0" w:space="0" w:color="auto"/>
            <w:right w:val="none" w:sz="0" w:space="0" w:color="auto"/>
          </w:divBdr>
          <w:divsChild>
            <w:div w:id="1279609482">
              <w:marLeft w:val="0"/>
              <w:marRight w:val="0"/>
              <w:marTop w:val="0"/>
              <w:marBottom w:val="0"/>
              <w:divBdr>
                <w:top w:val="none" w:sz="0" w:space="0" w:color="auto"/>
                <w:left w:val="none" w:sz="0" w:space="0" w:color="auto"/>
                <w:bottom w:val="none" w:sz="0" w:space="0" w:color="auto"/>
                <w:right w:val="none" w:sz="0" w:space="0" w:color="auto"/>
              </w:divBdr>
              <w:divsChild>
                <w:div w:id="7439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69305">
      <w:bodyDiv w:val="1"/>
      <w:marLeft w:val="0"/>
      <w:marRight w:val="0"/>
      <w:marTop w:val="0"/>
      <w:marBottom w:val="0"/>
      <w:divBdr>
        <w:top w:val="none" w:sz="0" w:space="0" w:color="auto"/>
        <w:left w:val="none" w:sz="0" w:space="0" w:color="auto"/>
        <w:bottom w:val="none" w:sz="0" w:space="0" w:color="auto"/>
        <w:right w:val="none" w:sz="0" w:space="0" w:color="auto"/>
      </w:divBdr>
    </w:div>
    <w:div w:id="468087013">
      <w:bodyDiv w:val="1"/>
      <w:marLeft w:val="0"/>
      <w:marRight w:val="0"/>
      <w:marTop w:val="0"/>
      <w:marBottom w:val="0"/>
      <w:divBdr>
        <w:top w:val="none" w:sz="0" w:space="0" w:color="auto"/>
        <w:left w:val="none" w:sz="0" w:space="0" w:color="auto"/>
        <w:bottom w:val="none" w:sz="0" w:space="0" w:color="auto"/>
        <w:right w:val="none" w:sz="0" w:space="0" w:color="auto"/>
      </w:divBdr>
    </w:div>
    <w:div w:id="468519738">
      <w:bodyDiv w:val="1"/>
      <w:marLeft w:val="0"/>
      <w:marRight w:val="0"/>
      <w:marTop w:val="0"/>
      <w:marBottom w:val="0"/>
      <w:divBdr>
        <w:top w:val="none" w:sz="0" w:space="0" w:color="auto"/>
        <w:left w:val="none" w:sz="0" w:space="0" w:color="auto"/>
        <w:bottom w:val="none" w:sz="0" w:space="0" w:color="auto"/>
        <w:right w:val="none" w:sz="0" w:space="0" w:color="auto"/>
      </w:divBdr>
      <w:divsChild>
        <w:div w:id="1674914555">
          <w:marLeft w:val="0"/>
          <w:marRight w:val="0"/>
          <w:marTop w:val="0"/>
          <w:marBottom w:val="0"/>
          <w:divBdr>
            <w:top w:val="none" w:sz="0" w:space="0" w:color="auto"/>
            <w:left w:val="none" w:sz="0" w:space="0" w:color="auto"/>
            <w:bottom w:val="none" w:sz="0" w:space="0" w:color="auto"/>
            <w:right w:val="none" w:sz="0" w:space="0" w:color="auto"/>
          </w:divBdr>
          <w:divsChild>
            <w:div w:id="234899590">
              <w:marLeft w:val="0"/>
              <w:marRight w:val="0"/>
              <w:marTop w:val="0"/>
              <w:marBottom w:val="0"/>
              <w:divBdr>
                <w:top w:val="none" w:sz="0" w:space="0" w:color="auto"/>
                <w:left w:val="none" w:sz="0" w:space="0" w:color="auto"/>
                <w:bottom w:val="none" w:sz="0" w:space="0" w:color="auto"/>
                <w:right w:val="none" w:sz="0" w:space="0" w:color="auto"/>
              </w:divBdr>
            </w:div>
          </w:divsChild>
        </w:div>
        <w:div w:id="926889802">
          <w:marLeft w:val="0"/>
          <w:marRight w:val="0"/>
          <w:marTop w:val="0"/>
          <w:marBottom w:val="0"/>
          <w:divBdr>
            <w:top w:val="none" w:sz="0" w:space="0" w:color="auto"/>
            <w:left w:val="none" w:sz="0" w:space="0" w:color="auto"/>
            <w:bottom w:val="none" w:sz="0" w:space="0" w:color="auto"/>
            <w:right w:val="none" w:sz="0" w:space="0" w:color="auto"/>
          </w:divBdr>
          <w:divsChild>
            <w:div w:id="1830320912">
              <w:marLeft w:val="0"/>
              <w:marRight w:val="0"/>
              <w:marTop w:val="0"/>
              <w:marBottom w:val="0"/>
              <w:divBdr>
                <w:top w:val="none" w:sz="0" w:space="0" w:color="auto"/>
                <w:left w:val="none" w:sz="0" w:space="0" w:color="auto"/>
                <w:bottom w:val="none" w:sz="0" w:space="0" w:color="auto"/>
                <w:right w:val="none" w:sz="0" w:space="0" w:color="auto"/>
              </w:divBdr>
              <w:divsChild>
                <w:div w:id="190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3993">
      <w:bodyDiv w:val="1"/>
      <w:marLeft w:val="0"/>
      <w:marRight w:val="0"/>
      <w:marTop w:val="0"/>
      <w:marBottom w:val="0"/>
      <w:divBdr>
        <w:top w:val="none" w:sz="0" w:space="0" w:color="auto"/>
        <w:left w:val="none" w:sz="0" w:space="0" w:color="auto"/>
        <w:bottom w:val="none" w:sz="0" w:space="0" w:color="auto"/>
        <w:right w:val="none" w:sz="0" w:space="0" w:color="auto"/>
      </w:divBdr>
      <w:divsChild>
        <w:div w:id="607153688">
          <w:marLeft w:val="0"/>
          <w:marRight w:val="0"/>
          <w:marTop w:val="0"/>
          <w:marBottom w:val="0"/>
          <w:divBdr>
            <w:top w:val="none" w:sz="0" w:space="0" w:color="auto"/>
            <w:left w:val="none" w:sz="0" w:space="0" w:color="auto"/>
            <w:bottom w:val="none" w:sz="0" w:space="0" w:color="auto"/>
            <w:right w:val="none" w:sz="0" w:space="0" w:color="auto"/>
          </w:divBdr>
          <w:divsChild>
            <w:div w:id="1980189418">
              <w:marLeft w:val="0"/>
              <w:marRight w:val="0"/>
              <w:marTop w:val="0"/>
              <w:marBottom w:val="0"/>
              <w:divBdr>
                <w:top w:val="none" w:sz="0" w:space="0" w:color="auto"/>
                <w:left w:val="none" w:sz="0" w:space="0" w:color="auto"/>
                <w:bottom w:val="none" w:sz="0" w:space="0" w:color="auto"/>
                <w:right w:val="none" w:sz="0" w:space="0" w:color="auto"/>
              </w:divBdr>
            </w:div>
          </w:divsChild>
        </w:div>
        <w:div w:id="1210990971">
          <w:marLeft w:val="0"/>
          <w:marRight w:val="0"/>
          <w:marTop w:val="0"/>
          <w:marBottom w:val="0"/>
          <w:divBdr>
            <w:top w:val="none" w:sz="0" w:space="0" w:color="auto"/>
            <w:left w:val="none" w:sz="0" w:space="0" w:color="auto"/>
            <w:bottom w:val="none" w:sz="0" w:space="0" w:color="auto"/>
            <w:right w:val="none" w:sz="0" w:space="0" w:color="auto"/>
          </w:divBdr>
          <w:divsChild>
            <w:div w:id="843590627">
              <w:marLeft w:val="0"/>
              <w:marRight w:val="0"/>
              <w:marTop w:val="0"/>
              <w:marBottom w:val="0"/>
              <w:divBdr>
                <w:top w:val="none" w:sz="0" w:space="0" w:color="auto"/>
                <w:left w:val="none" w:sz="0" w:space="0" w:color="auto"/>
                <w:bottom w:val="none" w:sz="0" w:space="0" w:color="auto"/>
                <w:right w:val="none" w:sz="0" w:space="0" w:color="auto"/>
              </w:divBdr>
              <w:divsChild>
                <w:div w:id="6926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7313">
      <w:bodyDiv w:val="1"/>
      <w:marLeft w:val="0"/>
      <w:marRight w:val="0"/>
      <w:marTop w:val="0"/>
      <w:marBottom w:val="0"/>
      <w:divBdr>
        <w:top w:val="none" w:sz="0" w:space="0" w:color="auto"/>
        <w:left w:val="none" w:sz="0" w:space="0" w:color="auto"/>
        <w:bottom w:val="none" w:sz="0" w:space="0" w:color="auto"/>
        <w:right w:val="none" w:sz="0" w:space="0" w:color="auto"/>
      </w:divBdr>
      <w:divsChild>
        <w:div w:id="1457791782">
          <w:marLeft w:val="0"/>
          <w:marRight w:val="0"/>
          <w:marTop w:val="0"/>
          <w:marBottom w:val="0"/>
          <w:divBdr>
            <w:top w:val="none" w:sz="0" w:space="0" w:color="auto"/>
            <w:left w:val="none" w:sz="0" w:space="0" w:color="auto"/>
            <w:bottom w:val="none" w:sz="0" w:space="0" w:color="auto"/>
            <w:right w:val="none" w:sz="0" w:space="0" w:color="auto"/>
          </w:divBdr>
          <w:divsChild>
            <w:div w:id="1916087541">
              <w:marLeft w:val="0"/>
              <w:marRight w:val="0"/>
              <w:marTop w:val="0"/>
              <w:marBottom w:val="0"/>
              <w:divBdr>
                <w:top w:val="none" w:sz="0" w:space="0" w:color="auto"/>
                <w:left w:val="none" w:sz="0" w:space="0" w:color="auto"/>
                <w:bottom w:val="none" w:sz="0" w:space="0" w:color="auto"/>
                <w:right w:val="none" w:sz="0" w:space="0" w:color="auto"/>
              </w:divBdr>
            </w:div>
          </w:divsChild>
        </w:div>
        <w:div w:id="1897089160">
          <w:marLeft w:val="0"/>
          <w:marRight w:val="0"/>
          <w:marTop w:val="0"/>
          <w:marBottom w:val="0"/>
          <w:divBdr>
            <w:top w:val="none" w:sz="0" w:space="0" w:color="auto"/>
            <w:left w:val="none" w:sz="0" w:space="0" w:color="auto"/>
            <w:bottom w:val="none" w:sz="0" w:space="0" w:color="auto"/>
            <w:right w:val="none" w:sz="0" w:space="0" w:color="auto"/>
          </w:divBdr>
          <w:divsChild>
            <w:div w:id="2020354437">
              <w:marLeft w:val="0"/>
              <w:marRight w:val="0"/>
              <w:marTop w:val="0"/>
              <w:marBottom w:val="0"/>
              <w:divBdr>
                <w:top w:val="none" w:sz="0" w:space="0" w:color="auto"/>
                <w:left w:val="none" w:sz="0" w:space="0" w:color="auto"/>
                <w:bottom w:val="none" w:sz="0" w:space="0" w:color="auto"/>
                <w:right w:val="none" w:sz="0" w:space="0" w:color="auto"/>
              </w:divBdr>
              <w:divsChild>
                <w:div w:id="18933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42151">
      <w:bodyDiv w:val="1"/>
      <w:marLeft w:val="0"/>
      <w:marRight w:val="0"/>
      <w:marTop w:val="0"/>
      <w:marBottom w:val="0"/>
      <w:divBdr>
        <w:top w:val="none" w:sz="0" w:space="0" w:color="auto"/>
        <w:left w:val="none" w:sz="0" w:space="0" w:color="auto"/>
        <w:bottom w:val="none" w:sz="0" w:space="0" w:color="auto"/>
        <w:right w:val="none" w:sz="0" w:space="0" w:color="auto"/>
      </w:divBdr>
      <w:divsChild>
        <w:div w:id="24185271">
          <w:marLeft w:val="0"/>
          <w:marRight w:val="0"/>
          <w:marTop w:val="0"/>
          <w:marBottom w:val="0"/>
          <w:divBdr>
            <w:top w:val="none" w:sz="0" w:space="0" w:color="auto"/>
            <w:left w:val="none" w:sz="0" w:space="0" w:color="auto"/>
            <w:bottom w:val="none" w:sz="0" w:space="0" w:color="auto"/>
            <w:right w:val="none" w:sz="0" w:space="0" w:color="auto"/>
          </w:divBdr>
          <w:divsChild>
            <w:div w:id="1701739899">
              <w:marLeft w:val="0"/>
              <w:marRight w:val="0"/>
              <w:marTop w:val="0"/>
              <w:marBottom w:val="0"/>
              <w:divBdr>
                <w:top w:val="none" w:sz="0" w:space="0" w:color="auto"/>
                <w:left w:val="none" w:sz="0" w:space="0" w:color="auto"/>
                <w:bottom w:val="none" w:sz="0" w:space="0" w:color="auto"/>
                <w:right w:val="none" w:sz="0" w:space="0" w:color="auto"/>
              </w:divBdr>
            </w:div>
          </w:divsChild>
        </w:div>
        <w:div w:id="955715799">
          <w:marLeft w:val="0"/>
          <w:marRight w:val="0"/>
          <w:marTop w:val="0"/>
          <w:marBottom w:val="0"/>
          <w:divBdr>
            <w:top w:val="none" w:sz="0" w:space="0" w:color="auto"/>
            <w:left w:val="none" w:sz="0" w:space="0" w:color="auto"/>
            <w:bottom w:val="none" w:sz="0" w:space="0" w:color="auto"/>
            <w:right w:val="none" w:sz="0" w:space="0" w:color="auto"/>
          </w:divBdr>
          <w:divsChild>
            <w:div w:id="620302939">
              <w:marLeft w:val="0"/>
              <w:marRight w:val="0"/>
              <w:marTop w:val="0"/>
              <w:marBottom w:val="0"/>
              <w:divBdr>
                <w:top w:val="none" w:sz="0" w:space="0" w:color="auto"/>
                <w:left w:val="none" w:sz="0" w:space="0" w:color="auto"/>
                <w:bottom w:val="none" w:sz="0" w:space="0" w:color="auto"/>
                <w:right w:val="none" w:sz="0" w:space="0" w:color="auto"/>
              </w:divBdr>
              <w:divsChild>
                <w:div w:id="7585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634996">
      <w:bodyDiv w:val="1"/>
      <w:marLeft w:val="0"/>
      <w:marRight w:val="0"/>
      <w:marTop w:val="0"/>
      <w:marBottom w:val="0"/>
      <w:divBdr>
        <w:top w:val="none" w:sz="0" w:space="0" w:color="auto"/>
        <w:left w:val="none" w:sz="0" w:space="0" w:color="auto"/>
        <w:bottom w:val="none" w:sz="0" w:space="0" w:color="auto"/>
        <w:right w:val="none" w:sz="0" w:space="0" w:color="auto"/>
      </w:divBdr>
      <w:divsChild>
        <w:div w:id="41515554">
          <w:marLeft w:val="0"/>
          <w:marRight w:val="0"/>
          <w:marTop w:val="0"/>
          <w:marBottom w:val="0"/>
          <w:divBdr>
            <w:top w:val="none" w:sz="0" w:space="0" w:color="auto"/>
            <w:left w:val="none" w:sz="0" w:space="0" w:color="auto"/>
            <w:bottom w:val="none" w:sz="0" w:space="0" w:color="auto"/>
            <w:right w:val="none" w:sz="0" w:space="0" w:color="auto"/>
          </w:divBdr>
          <w:divsChild>
            <w:div w:id="1875998952">
              <w:marLeft w:val="0"/>
              <w:marRight w:val="0"/>
              <w:marTop w:val="0"/>
              <w:marBottom w:val="0"/>
              <w:divBdr>
                <w:top w:val="none" w:sz="0" w:space="0" w:color="auto"/>
                <w:left w:val="none" w:sz="0" w:space="0" w:color="auto"/>
                <w:bottom w:val="none" w:sz="0" w:space="0" w:color="auto"/>
                <w:right w:val="none" w:sz="0" w:space="0" w:color="auto"/>
              </w:divBdr>
            </w:div>
          </w:divsChild>
        </w:div>
        <w:div w:id="1483083591">
          <w:marLeft w:val="0"/>
          <w:marRight w:val="0"/>
          <w:marTop w:val="0"/>
          <w:marBottom w:val="0"/>
          <w:divBdr>
            <w:top w:val="none" w:sz="0" w:space="0" w:color="auto"/>
            <w:left w:val="none" w:sz="0" w:space="0" w:color="auto"/>
            <w:bottom w:val="none" w:sz="0" w:space="0" w:color="auto"/>
            <w:right w:val="none" w:sz="0" w:space="0" w:color="auto"/>
          </w:divBdr>
          <w:divsChild>
            <w:div w:id="1281063019">
              <w:marLeft w:val="0"/>
              <w:marRight w:val="0"/>
              <w:marTop w:val="0"/>
              <w:marBottom w:val="0"/>
              <w:divBdr>
                <w:top w:val="none" w:sz="0" w:space="0" w:color="auto"/>
                <w:left w:val="none" w:sz="0" w:space="0" w:color="auto"/>
                <w:bottom w:val="none" w:sz="0" w:space="0" w:color="auto"/>
                <w:right w:val="none" w:sz="0" w:space="0" w:color="auto"/>
              </w:divBdr>
              <w:divsChild>
                <w:div w:id="3698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638157">
      <w:bodyDiv w:val="1"/>
      <w:marLeft w:val="0"/>
      <w:marRight w:val="0"/>
      <w:marTop w:val="0"/>
      <w:marBottom w:val="0"/>
      <w:divBdr>
        <w:top w:val="none" w:sz="0" w:space="0" w:color="auto"/>
        <w:left w:val="none" w:sz="0" w:space="0" w:color="auto"/>
        <w:bottom w:val="none" w:sz="0" w:space="0" w:color="auto"/>
        <w:right w:val="none" w:sz="0" w:space="0" w:color="auto"/>
      </w:divBdr>
      <w:divsChild>
        <w:div w:id="1035812715">
          <w:marLeft w:val="0"/>
          <w:marRight w:val="0"/>
          <w:marTop w:val="0"/>
          <w:marBottom w:val="0"/>
          <w:divBdr>
            <w:top w:val="none" w:sz="0" w:space="0" w:color="auto"/>
            <w:left w:val="none" w:sz="0" w:space="0" w:color="auto"/>
            <w:bottom w:val="none" w:sz="0" w:space="0" w:color="auto"/>
            <w:right w:val="none" w:sz="0" w:space="0" w:color="auto"/>
          </w:divBdr>
          <w:divsChild>
            <w:div w:id="348993875">
              <w:marLeft w:val="0"/>
              <w:marRight w:val="0"/>
              <w:marTop w:val="0"/>
              <w:marBottom w:val="0"/>
              <w:divBdr>
                <w:top w:val="none" w:sz="0" w:space="0" w:color="auto"/>
                <w:left w:val="none" w:sz="0" w:space="0" w:color="auto"/>
                <w:bottom w:val="none" w:sz="0" w:space="0" w:color="auto"/>
                <w:right w:val="none" w:sz="0" w:space="0" w:color="auto"/>
              </w:divBdr>
            </w:div>
          </w:divsChild>
        </w:div>
        <w:div w:id="1894197018">
          <w:marLeft w:val="0"/>
          <w:marRight w:val="0"/>
          <w:marTop w:val="0"/>
          <w:marBottom w:val="0"/>
          <w:divBdr>
            <w:top w:val="none" w:sz="0" w:space="0" w:color="auto"/>
            <w:left w:val="none" w:sz="0" w:space="0" w:color="auto"/>
            <w:bottom w:val="none" w:sz="0" w:space="0" w:color="auto"/>
            <w:right w:val="none" w:sz="0" w:space="0" w:color="auto"/>
          </w:divBdr>
          <w:divsChild>
            <w:div w:id="1761222100">
              <w:marLeft w:val="0"/>
              <w:marRight w:val="0"/>
              <w:marTop w:val="0"/>
              <w:marBottom w:val="0"/>
              <w:divBdr>
                <w:top w:val="none" w:sz="0" w:space="0" w:color="auto"/>
                <w:left w:val="none" w:sz="0" w:space="0" w:color="auto"/>
                <w:bottom w:val="none" w:sz="0" w:space="0" w:color="auto"/>
                <w:right w:val="none" w:sz="0" w:space="0" w:color="auto"/>
              </w:divBdr>
              <w:divsChild>
                <w:div w:id="3635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6420">
      <w:bodyDiv w:val="1"/>
      <w:marLeft w:val="0"/>
      <w:marRight w:val="0"/>
      <w:marTop w:val="0"/>
      <w:marBottom w:val="0"/>
      <w:divBdr>
        <w:top w:val="none" w:sz="0" w:space="0" w:color="auto"/>
        <w:left w:val="none" w:sz="0" w:space="0" w:color="auto"/>
        <w:bottom w:val="none" w:sz="0" w:space="0" w:color="auto"/>
        <w:right w:val="none" w:sz="0" w:space="0" w:color="auto"/>
      </w:divBdr>
      <w:divsChild>
        <w:div w:id="1713726112">
          <w:marLeft w:val="0"/>
          <w:marRight w:val="0"/>
          <w:marTop w:val="0"/>
          <w:marBottom w:val="0"/>
          <w:divBdr>
            <w:top w:val="none" w:sz="0" w:space="0" w:color="auto"/>
            <w:left w:val="none" w:sz="0" w:space="0" w:color="auto"/>
            <w:bottom w:val="none" w:sz="0" w:space="0" w:color="auto"/>
            <w:right w:val="none" w:sz="0" w:space="0" w:color="auto"/>
          </w:divBdr>
          <w:divsChild>
            <w:div w:id="1041321869">
              <w:marLeft w:val="0"/>
              <w:marRight w:val="0"/>
              <w:marTop w:val="0"/>
              <w:marBottom w:val="0"/>
              <w:divBdr>
                <w:top w:val="none" w:sz="0" w:space="0" w:color="auto"/>
                <w:left w:val="none" w:sz="0" w:space="0" w:color="auto"/>
                <w:bottom w:val="none" w:sz="0" w:space="0" w:color="auto"/>
                <w:right w:val="none" w:sz="0" w:space="0" w:color="auto"/>
              </w:divBdr>
            </w:div>
          </w:divsChild>
        </w:div>
        <w:div w:id="117262252">
          <w:marLeft w:val="0"/>
          <w:marRight w:val="0"/>
          <w:marTop w:val="0"/>
          <w:marBottom w:val="0"/>
          <w:divBdr>
            <w:top w:val="none" w:sz="0" w:space="0" w:color="auto"/>
            <w:left w:val="none" w:sz="0" w:space="0" w:color="auto"/>
            <w:bottom w:val="none" w:sz="0" w:space="0" w:color="auto"/>
            <w:right w:val="none" w:sz="0" w:space="0" w:color="auto"/>
          </w:divBdr>
          <w:divsChild>
            <w:div w:id="1566799667">
              <w:marLeft w:val="0"/>
              <w:marRight w:val="0"/>
              <w:marTop w:val="0"/>
              <w:marBottom w:val="0"/>
              <w:divBdr>
                <w:top w:val="none" w:sz="0" w:space="0" w:color="auto"/>
                <w:left w:val="none" w:sz="0" w:space="0" w:color="auto"/>
                <w:bottom w:val="none" w:sz="0" w:space="0" w:color="auto"/>
                <w:right w:val="none" w:sz="0" w:space="0" w:color="auto"/>
              </w:divBdr>
              <w:divsChild>
                <w:div w:id="9930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27771">
      <w:bodyDiv w:val="1"/>
      <w:marLeft w:val="0"/>
      <w:marRight w:val="0"/>
      <w:marTop w:val="0"/>
      <w:marBottom w:val="0"/>
      <w:divBdr>
        <w:top w:val="none" w:sz="0" w:space="0" w:color="auto"/>
        <w:left w:val="none" w:sz="0" w:space="0" w:color="auto"/>
        <w:bottom w:val="none" w:sz="0" w:space="0" w:color="auto"/>
        <w:right w:val="none" w:sz="0" w:space="0" w:color="auto"/>
      </w:divBdr>
      <w:divsChild>
        <w:div w:id="1720082397">
          <w:marLeft w:val="0"/>
          <w:marRight w:val="0"/>
          <w:marTop w:val="0"/>
          <w:marBottom w:val="0"/>
          <w:divBdr>
            <w:top w:val="none" w:sz="0" w:space="0" w:color="auto"/>
            <w:left w:val="none" w:sz="0" w:space="0" w:color="auto"/>
            <w:bottom w:val="none" w:sz="0" w:space="0" w:color="auto"/>
            <w:right w:val="none" w:sz="0" w:space="0" w:color="auto"/>
          </w:divBdr>
          <w:divsChild>
            <w:div w:id="1625888005">
              <w:marLeft w:val="0"/>
              <w:marRight w:val="0"/>
              <w:marTop w:val="0"/>
              <w:marBottom w:val="0"/>
              <w:divBdr>
                <w:top w:val="none" w:sz="0" w:space="0" w:color="auto"/>
                <w:left w:val="none" w:sz="0" w:space="0" w:color="auto"/>
                <w:bottom w:val="none" w:sz="0" w:space="0" w:color="auto"/>
                <w:right w:val="none" w:sz="0" w:space="0" w:color="auto"/>
              </w:divBdr>
            </w:div>
          </w:divsChild>
        </w:div>
        <w:div w:id="927890458">
          <w:marLeft w:val="0"/>
          <w:marRight w:val="0"/>
          <w:marTop w:val="0"/>
          <w:marBottom w:val="0"/>
          <w:divBdr>
            <w:top w:val="none" w:sz="0" w:space="0" w:color="auto"/>
            <w:left w:val="none" w:sz="0" w:space="0" w:color="auto"/>
            <w:bottom w:val="none" w:sz="0" w:space="0" w:color="auto"/>
            <w:right w:val="none" w:sz="0" w:space="0" w:color="auto"/>
          </w:divBdr>
          <w:divsChild>
            <w:div w:id="1177228154">
              <w:marLeft w:val="0"/>
              <w:marRight w:val="0"/>
              <w:marTop w:val="0"/>
              <w:marBottom w:val="0"/>
              <w:divBdr>
                <w:top w:val="none" w:sz="0" w:space="0" w:color="auto"/>
                <w:left w:val="none" w:sz="0" w:space="0" w:color="auto"/>
                <w:bottom w:val="none" w:sz="0" w:space="0" w:color="auto"/>
                <w:right w:val="none" w:sz="0" w:space="0" w:color="auto"/>
              </w:divBdr>
              <w:divsChild>
                <w:div w:id="11992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31914">
      <w:bodyDiv w:val="1"/>
      <w:marLeft w:val="0"/>
      <w:marRight w:val="0"/>
      <w:marTop w:val="0"/>
      <w:marBottom w:val="0"/>
      <w:divBdr>
        <w:top w:val="none" w:sz="0" w:space="0" w:color="auto"/>
        <w:left w:val="none" w:sz="0" w:space="0" w:color="auto"/>
        <w:bottom w:val="none" w:sz="0" w:space="0" w:color="auto"/>
        <w:right w:val="none" w:sz="0" w:space="0" w:color="auto"/>
      </w:divBdr>
      <w:divsChild>
        <w:div w:id="1208882277">
          <w:marLeft w:val="0"/>
          <w:marRight w:val="0"/>
          <w:marTop w:val="0"/>
          <w:marBottom w:val="0"/>
          <w:divBdr>
            <w:top w:val="none" w:sz="0" w:space="0" w:color="auto"/>
            <w:left w:val="none" w:sz="0" w:space="0" w:color="auto"/>
            <w:bottom w:val="none" w:sz="0" w:space="0" w:color="auto"/>
            <w:right w:val="none" w:sz="0" w:space="0" w:color="auto"/>
          </w:divBdr>
          <w:divsChild>
            <w:div w:id="41684855">
              <w:marLeft w:val="0"/>
              <w:marRight w:val="0"/>
              <w:marTop w:val="0"/>
              <w:marBottom w:val="0"/>
              <w:divBdr>
                <w:top w:val="none" w:sz="0" w:space="0" w:color="auto"/>
                <w:left w:val="none" w:sz="0" w:space="0" w:color="auto"/>
                <w:bottom w:val="none" w:sz="0" w:space="0" w:color="auto"/>
                <w:right w:val="none" w:sz="0" w:space="0" w:color="auto"/>
              </w:divBdr>
            </w:div>
          </w:divsChild>
        </w:div>
        <w:div w:id="781995011">
          <w:marLeft w:val="0"/>
          <w:marRight w:val="0"/>
          <w:marTop w:val="0"/>
          <w:marBottom w:val="0"/>
          <w:divBdr>
            <w:top w:val="none" w:sz="0" w:space="0" w:color="auto"/>
            <w:left w:val="none" w:sz="0" w:space="0" w:color="auto"/>
            <w:bottom w:val="none" w:sz="0" w:space="0" w:color="auto"/>
            <w:right w:val="none" w:sz="0" w:space="0" w:color="auto"/>
          </w:divBdr>
          <w:divsChild>
            <w:div w:id="1875194147">
              <w:marLeft w:val="0"/>
              <w:marRight w:val="0"/>
              <w:marTop w:val="0"/>
              <w:marBottom w:val="0"/>
              <w:divBdr>
                <w:top w:val="none" w:sz="0" w:space="0" w:color="auto"/>
                <w:left w:val="none" w:sz="0" w:space="0" w:color="auto"/>
                <w:bottom w:val="none" w:sz="0" w:space="0" w:color="auto"/>
                <w:right w:val="none" w:sz="0" w:space="0" w:color="auto"/>
              </w:divBdr>
              <w:divsChild>
                <w:div w:id="18445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54764">
      <w:bodyDiv w:val="1"/>
      <w:marLeft w:val="0"/>
      <w:marRight w:val="0"/>
      <w:marTop w:val="0"/>
      <w:marBottom w:val="0"/>
      <w:divBdr>
        <w:top w:val="none" w:sz="0" w:space="0" w:color="auto"/>
        <w:left w:val="none" w:sz="0" w:space="0" w:color="auto"/>
        <w:bottom w:val="none" w:sz="0" w:space="0" w:color="auto"/>
        <w:right w:val="none" w:sz="0" w:space="0" w:color="auto"/>
      </w:divBdr>
      <w:divsChild>
        <w:div w:id="30031567">
          <w:marLeft w:val="0"/>
          <w:marRight w:val="0"/>
          <w:marTop w:val="0"/>
          <w:marBottom w:val="0"/>
          <w:divBdr>
            <w:top w:val="none" w:sz="0" w:space="0" w:color="auto"/>
            <w:left w:val="none" w:sz="0" w:space="0" w:color="auto"/>
            <w:bottom w:val="none" w:sz="0" w:space="0" w:color="auto"/>
            <w:right w:val="none" w:sz="0" w:space="0" w:color="auto"/>
          </w:divBdr>
          <w:divsChild>
            <w:div w:id="15078575">
              <w:marLeft w:val="0"/>
              <w:marRight w:val="0"/>
              <w:marTop w:val="0"/>
              <w:marBottom w:val="0"/>
              <w:divBdr>
                <w:top w:val="none" w:sz="0" w:space="0" w:color="auto"/>
                <w:left w:val="none" w:sz="0" w:space="0" w:color="auto"/>
                <w:bottom w:val="none" w:sz="0" w:space="0" w:color="auto"/>
                <w:right w:val="none" w:sz="0" w:space="0" w:color="auto"/>
              </w:divBdr>
            </w:div>
          </w:divsChild>
        </w:div>
        <w:div w:id="503982594">
          <w:marLeft w:val="0"/>
          <w:marRight w:val="0"/>
          <w:marTop w:val="0"/>
          <w:marBottom w:val="0"/>
          <w:divBdr>
            <w:top w:val="none" w:sz="0" w:space="0" w:color="auto"/>
            <w:left w:val="none" w:sz="0" w:space="0" w:color="auto"/>
            <w:bottom w:val="none" w:sz="0" w:space="0" w:color="auto"/>
            <w:right w:val="none" w:sz="0" w:space="0" w:color="auto"/>
          </w:divBdr>
          <w:divsChild>
            <w:div w:id="515702951">
              <w:marLeft w:val="0"/>
              <w:marRight w:val="0"/>
              <w:marTop w:val="0"/>
              <w:marBottom w:val="0"/>
              <w:divBdr>
                <w:top w:val="none" w:sz="0" w:space="0" w:color="auto"/>
                <w:left w:val="none" w:sz="0" w:space="0" w:color="auto"/>
                <w:bottom w:val="none" w:sz="0" w:space="0" w:color="auto"/>
                <w:right w:val="none" w:sz="0" w:space="0" w:color="auto"/>
              </w:divBdr>
              <w:divsChild>
                <w:div w:id="3293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69151">
      <w:bodyDiv w:val="1"/>
      <w:marLeft w:val="0"/>
      <w:marRight w:val="0"/>
      <w:marTop w:val="0"/>
      <w:marBottom w:val="0"/>
      <w:divBdr>
        <w:top w:val="none" w:sz="0" w:space="0" w:color="auto"/>
        <w:left w:val="none" w:sz="0" w:space="0" w:color="auto"/>
        <w:bottom w:val="none" w:sz="0" w:space="0" w:color="auto"/>
        <w:right w:val="none" w:sz="0" w:space="0" w:color="auto"/>
      </w:divBdr>
      <w:divsChild>
        <w:div w:id="942147969">
          <w:marLeft w:val="0"/>
          <w:marRight w:val="0"/>
          <w:marTop w:val="0"/>
          <w:marBottom w:val="0"/>
          <w:divBdr>
            <w:top w:val="none" w:sz="0" w:space="0" w:color="auto"/>
            <w:left w:val="none" w:sz="0" w:space="0" w:color="auto"/>
            <w:bottom w:val="none" w:sz="0" w:space="0" w:color="auto"/>
            <w:right w:val="none" w:sz="0" w:space="0" w:color="auto"/>
          </w:divBdr>
          <w:divsChild>
            <w:div w:id="1689991483">
              <w:marLeft w:val="0"/>
              <w:marRight w:val="0"/>
              <w:marTop w:val="0"/>
              <w:marBottom w:val="0"/>
              <w:divBdr>
                <w:top w:val="none" w:sz="0" w:space="0" w:color="auto"/>
                <w:left w:val="none" w:sz="0" w:space="0" w:color="auto"/>
                <w:bottom w:val="none" w:sz="0" w:space="0" w:color="auto"/>
                <w:right w:val="none" w:sz="0" w:space="0" w:color="auto"/>
              </w:divBdr>
            </w:div>
          </w:divsChild>
        </w:div>
        <w:div w:id="1585216741">
          <w:marLeft w:val="0"/>
          <w:marRight w:val="0"/>
          <w:marTop w:val="0"/>
          <w:marBottom w:val="0"/>
          <w:divBdr>
            <w:top w:val="none" w:sz="0" w:space="0" w:color="auto"/>
            <w:left w:val="none" w:sz="0" w:space="0" w:color="auto"/>
            <w:bottom w:val="none" w:sz="0" w:space="0" w:color="auto"/>
            <w:right w:val="none" w:sz="0" w:space="0" w:color="auto"/>
          </w:divBdr>
          <w:divsChild>
            <w:div w:id="200363833">
              <w:marLeft w:val="0"/>
              <w:marRight w:val="0"/>
              <w:marTop w:val="0"/>
              <w:marBottom w:val="0"/>
              <w:divBdr>
                <w:top w:val="none" w:sz="0" w:space="0" w:color="auto"/>
                <w:left w:val="none" w:sz="0" w:space="0" w:color="auto"/>
                <w:bottom w:val="none" w:sz="0" w:space="0" w:color="auto"/>
                <w:right w:val="none" w:sz="0" w:space="0" w:color="auto"/>
              </w:divBdr>
              <w:divsChild>
                <w:div w:id="7195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555736">
      <w:bodyDiv w:val="1"/>
      <w:marLeft w:val="0"/>
      <w:marRight w:val="0"/>
      <w:marTop w:val="0"/>
      <w:marBottom w:val="0"/>
      <w:divBdr>
        <w:top w:val="none" w:sz="0" w:space="0" w:color="auto"/>
        <w:left w:val="none" w:sz="0" w:space="0" w:color="auto"/>
        <w:bottom w:val="none" w:sz="0" w:space="0" w:color="auto"/>
        <w:right w:val="none" w:sz="0" w:space="0" w:color="auto"/>
      </w:divBdr>
      <w:divsChild>
        <w:div w:id="2123257963">
          <w:marLeft w:val="0"/>
          <w:marRight w:val="0"/>
          <w:marTop w:val="0"/>
          <w:marBottom w:val="0"/>
          <w:divBdr>
            <w:top w:val="none" w:sz="0" w:space="0" w:color="auto"/>
            <w:left w:val="none" w:sz="0" w:space="0" w:color="auto"/>
            <w:bottom w:val="none" w:sz="0" w:space="0" w:color="auto"/>
            <w:right w:val="none" w:sz="0" w:space="0" w:color="auto"/>
          </w:divBdr>
        </w:div>
      </w:divsChild>
    </w:div>
    <w:div w:id="470751430">
      <w:bodyDiv w:val="1"/>
      <w:marLeft w:val="0"/>
      <w:marRight w:val="0"/>
      <w:marTop w:val="0"/>
      <w:marBottom w:val="0"/>
      <w:divBdr>
        <w:top w:val="none" w:sz="0" w:space="0" w:color="auto"/>
        <w:left w:val="none" w:sz="0" w:space="0" w:color="auto"/>
        <w:bottom w:val="none" w:sz="0" w:space="0" w:color="auto"/>
        <w:right w:val="none" w:sz="0" w:space="0" w:color="auto"/>
      </w:divBdr>
      <w:divsChild>
        <w:div w:id="1562249602">
          <w:marLeft w:val="0"/>
          <w:marRight w:val="0"/>
          <w:marTop w:val="0"/>
          <w:marBottom w:val="0"/>
          <w:divBdr>
            <w:top w:val="none" w:sz="0" w:space="0" w:color="auto"/>
            <w:left w:val="none" w:sz="0" w:space="0" w:color="auto"/>
            <w:bottom w:val="none" w:sz="0" w:space="0" w:color="auto"/>
            <w:right w:val="none" w:sz="0" w:space="0" w:color="auto"/>
          </w:divBdr>
          <w:divsChild>
            <w:div w:id="1125662957">
              <w:marLeft w:val="0"/>
              <w:marRight w:val="0"/>
              <w:marTop w:val="0"/>
              <w:marBottom w:val="0"/>
              <w:divBdr>
                <w:top w:val="none" w:sz="0" w:space="0" w:color="auto"/>
                <w:left w:val="none" w:sz="0" w:space="0" w:color="auto"/>
                <w:bottom w:val="none" w:sz="0" w:space="0" w:color="auto"/>
                <w:right w:val="none" w:sz="0" w:space="0" w:color="auto"/>
              </w:divBdr>
            </w:div>
          </w:divsChild>
        </w:div>
        <w:div w:id="1145901161">
          <w:marLeft w:val="0"/>
          <w:marRight w:val="0"/>
          <w:marTop w:val="0"/>
          <w:marBottom w:val="0"/>
          <w:divBdr>
            <w:top w:val="none" w:sz="0" w:space="0" w:color="auto"/>
            <w:left w:val="none" w:sz="0" w:space="0" w:color="auto"/>
            <w:bottom w:val="none" w:sz="0" w:space="0" w:color="auto"/>
            <w:right w:val="none" w:sz="0" w:space="0" w:color="auto"/>
          </w:divBdr>
          <w:divsChild>
            <w:div w:id="1427573499">
              <w:marLeft w:val="0"/>
              <w:marRight w:val="0"/>
              <w:marTop w:val="0"/>
              <w:marBottom w:val="0"/>
              <w:divBdr>
                <w:top w:val="none" w:sz="0" w:space="0" w:color="auto"/>
                <w:left w:val="none" w:sz="0" w:space="0" w:color="auto"/>
                <w:bottom w:val="none" w:sz="0" w:space="0" w:color="auto"/>
                <w:right w:val="none" w:sz="0" w:space="0" w:color="auto"/>
              </w:divBdr>
              <w:divsChild>
                <w:div w:id="12228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7236">
      <w:bodyDiv w:val="1"/>
      <w:marLeft w:val="0"/>
      <w:marRight w:val="0"/>
      <w:marTop w:val="0"/>
      <w:marBottom w:val="0"/>
      <w:divBdr>
        <w:top w:val="none" w:sz="0" w:space="0" w:color="auto"/>
        <w:left w:val="none" w:sz="0" w:space="0" w:color="auto"/>
        <w:bottom w:val="none" w:sz="0" w:space="0" w:color="auto"/>
        <w:right w:val="none" w:sz="0" w:space="0" w:color="auto"/>
      </w:divBdr>
      <w:divsChild>
        <w:div w:id="947928913">
          <w:marLeft w:val="0"/>
          <w:marRight w:val="0"/>
          <w:marTop w:val="0"/>
          <w:marBottom w:val="0"/>
          <w:divBdr>
            <w:top w:val="none" w:sz="0" w:space="0" w:color="auto"/>
            <w:left w:val="none" w:sz="0" w:space="0" w:color="auto"/>
            <w:bottom w:val="none" w:sz="0" w:space="0" w:color="auto"/>
            <w:right w:val="none" w:sz="0" w:space="0" w:color="auto"/>
          </w:divBdr>
          <w:divsChild>
            <w:div w:id="10899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362734">
      <w:bodyDiv w:val="1"/>
      <w:marLeft w:val="0"/>
      <w:marRight w:val="0"/>
      <w:marTop w:val="0"/>
      <w:marBottom w:val="0"/>
      <w:divBdr>
        <w:top w:val="none" w:sz="0" w:space="0" w:color="auto"/>
        <w:left w:val="none" w:sz="0" w:space="0" w:color="auto"/>
        <w:bottom w:val="none" w:sz="0" w:space="0" w:color="auto"/>
        <w:right w:val="none" w:sz="0" w:space="0" w:color="auto"/>
      </w:divBdr>
      <w:divsChild>
        <w:div w:id="1600405979">
          <w:marLeft w:val="0"/>
          <w:marRight w:val="0"/>
          <w:marTop w:val="0"/>
          <w:marBottom w:val="0"/>
          <w:divBdr>
            <w:top w:val="none" w:sz="0" w:space="0" w:color="auto"/>
            <w:left w:val="none" w:sz="0" w:space="0" w:color="auto"/>
            <w:bottom w:val="none" w:sz="0" w:space="0" w:color="auto"/>
            <w:right w:val="none" w:sz="0" w:space="0" w:color="auto"/>
          </w:divBdr>
          <w:divsChild>
            <w:div w:id="768308378">
              <w:marLeft w:val="0"/>
              <w:marRight w:val="0"/>
              <w:marTop w:val="0"/>
              <w:marBottom w:val="0"/>
              <w:divBdr>
                <w:top w:val="none" w:sz="0" w:space="0" w:color="auto"/>
                <w:left w:val="none" w:sz="0" w:space="0" w:color="auto"/>
                <w:bottom w:val="none" w:sz="0" w:space="0" w:color="auto"/>
                <w:right w:val="none" w:sz="0" w:space="0" w:color="auto"/>
              </w:divBdr>
            </w:div>
          </w:divsChild>
        </w:div>
        <w:div w:id="103699509">
          <w:marLeft w:val="0"/>
          <w:marRight w:val="0"/>
          <w:marTop w:val="0"/>
          <w:marBottom w:val="0"/>
          <w:divBdr>
            <w:top w:val="none" w:sz="0" w:space="0" w:color="auto"/>
            <w:left w:val="none" w:sz="0" w:space="0" w:color="auto"/>
            <w:bottom w:val="none" w:sz="0" w:space="0" w:color="auto"/>
            <w:right w:val="none" w:sz="0" w:space="0" w:color="auto"/>
          </w:divBdr>
          <w:divsChild>
            <w:div w:id="238636738">
              <w:marLeft w:val="0"/>
              <w:marRight w:val="0"/>
              <w:marTop w:val="0"/>
              <w:marBottom w:val="0"/>
              <w:divBdr>
                <w:top w:val="none" w:sz="0" w:space="0" w:color="auto"/>
                <w:left w:val="none" w:sz="0" w:space="0" w:color="auto"/>
                <w:bottom w:val="none" w:sz="0" w:space="0" w:color="auto"/>
                <w:right w:val="none" w:sz="0" w:space="0" w:color="auto"/>
              </w:divBdr>
              <w:divsChild>
                <w:div w:id="16371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6083">
      <w:bodyDiv w:val="1"/>
      <w:marLeft w:val="0"/>
      <w:marRight w:val="0"/>
      <w:marTop w:val="0"/>
      <w:marBottom w:val="0"/>
      <w:divBdr>
        <w:top w:val="none" w:sz="0" w:space="0" w:color="auto"/>
        <w:left w:val="none" w:sz="0" w:space="0" w:color="auto"/>
        <w:bottom w:val="none" w:sz="0" w:space="0" w:color="auto"/>
        <w:right w:val="none" w:sz="0" w:space="0" w:color="auto"/>
      </w:divBdr>
      <w:divsChild>
        <w:div w:id="1092698038">
          <w:marLeft w:val="0"/>
          <w:marRight w:val="0"/>
          <w:marTop w:val="0"/>
          <w:marBottom w:val="0"/>
          <w:divBdr>
            <w:top w:val="none" w:sz="0" w:space="0" w:color="auto"/>
            <w:left w:val="none" w:sz="0" w:space="0" w:color="auto"/>
            <w:bottom w:val="none" w:sz="0" w:space="0" w:color="auto"/>
            <w:right w:val="none" w:sz="0" w:space="0" w:color="auto"/>
          </w:divBdr>
          <w:divsChild>
            <w:div w:id="2071489388">
              <w:marLeft w:val="0"/>
              <w:marRight w:val="0"/>
              <w:marTop w:val="0"/>
              <w:marBottom w:val="0"/>
              <w:divBdr>
                <w:top w:val="none" w:sz="0" w:space="0" w:color="auto"/>
                <w:left w:val="none" w:sz="0" w:space="0" w:color="auto"/>
                <w:bottom w:val="none" w:sz="0" w:space="0" w:color="auto"/>
                <w:right w:val="none" w:sz="0" w:space="0" w:color="auto"/>
              </w:divBdr>
            </w:div>
          </w:divsChild>
        </w:div>
        <w:div w:id="1117876049">
          <w:marLeft w:val="0"/>
          <w:marRight w:val="0"/>
          <w:marTop w:val="0"/>
          <w:marBottom w:val="0"/>
          <w:divBdr>
            <w:top w:val="none" w:sz="0" w:space="0" w:color="auto"/>
            <w:left w:val="none" w:sz="0" w:space="0" w:color="auto"/>
            <w:bottom w:val="none" w:sz="0" w:space="0" w:color="auto"/>
            <w:right w:val="none" w:sz="0" w:space="0" w:color="auto"/>
          </w:divBdr>
          <w:divsChild>
            <w:div w:id="336660128">
              <w:marLeft w:val="0"/>
              <w:marRight w:val="0"/>
              <w:marTop w:val="0"/>
              <w:marBottom w:val="0"/>
              <w:divBdr>
                <w:top w:val="none" w:sz="0" w:space="0" w:color="auto"/>
                <w:left w:val="none" w:sz="0" w:space="0" w:color="auto"/>
                <w:bottom w:val="none" w:sz="0" w:space="0" w:color="auto"/>
                <w:right w:val="none" w:sz="0" w:space="0" w:color="auto"/>
              </w:divBdr>
              <w:divsChild>
                <w:div w:id="12483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66645">
      <w:bodyDiv w:val="1"/>
      <w:marLeft w:val="0"/>
      <w:marRight w:val="0"/>
      <w:marTop w:val="0"/>
      <w:marBottom w:val="0"/>
      <w:divBdr>
        <w:top w:val="none" w:sz="0" w:space="0" w:color="auto"/>
        <w:left w:val="none" w:sz="0" w:space="0" w:color="auto"/>
        <w:bottom w:val="none" w:sz="0" w:space="0" w:color="auto"/>
        <w:right w:val="none" w:sz="0" w:space="0" w:color="auto"/>
      </w:divBdr>
      <w:divsChild>
        <w:div w:id="495000516">
          <w:marLeft w:val="0"/>
          <w:marRight w:val="0"/>
          <w:marTop w:val="0"/>
          <w:marBottom w:val="0"/>
          <w:divBdr>
            <w:top w:val="none" w:sz="0" w:space="0" w:color="auto"/>
            <w:left w:val="none" w:sz="0" w:space="0" w:color="auto"/>
            <w:bottom w:val="none" w:sz="0" w:space="0" w:color="auto"/>
            <w:right w:val="none" w:sz="0" w:space="0" w:color="auto"/>
          </w:divBdr>
          <w:divsChild>
            <w:div w:id="806975170">
              <w:marLeft w:val="0"/>
              <w:marRight w:val="0"/>
              <w:marTop w:val="0"/>
              <w:marBottom w:val="0"/>
              <w:divBdr>
                <w:top w:val="none" w:sz="0" w:space="0" w:color="auto"/>
                <w:left w:val="none" w:sz="0" w:space="0" w:color="auto"/>
                <w:bottom w:val="none" w:sz="0" w:space="0" w:color="auto"/>
                <w:right w:val="none" w:sz="0" w:space="0" w:color="auto"/>
              </w:divBdr>
            </w:div>
          </w:divsChild>
        </w:div>
        <w:div w:id="2124952620">
          <w:marLeft w:val="0"/>
          <w:marRight w:val="0"/>
          <w:marTop w:val="0"/>
          <w:marBottom w:val="0"/>
          <w:divBdr>
            <w:top w:val="none" w:sz="0" w:space="0" w:color="auto"/>
            <w:left w:val="none" w:sz="0" w:space="0" w:color="auto"/>
            <w:bottom w:val="none" w:sz="0" w:space="0" w:color="auto"/>
            <w:right w:val="none" w:sz="0" w:space="0" w:color="auto"/>
          </w:divBdr>
          <w:divsChild>
            <w:div w:id="373775533">
              <w:marLeft w:val="0"/>
              <w:marRight w:val="0"/>
              <w:marTop w:val="0"/>
              <w:marBottom w:val="0"/>
              <w:divBdr>
                <w:top w:val="none" w:sz="0" w:space="0" w:color="auto"/>
                <w:left w:val="none" w:sz="0" w:space="0" w:color="auto"/>
                <w:bottom w:val="none" w:sz="0" w:space="0" w:color="auto"/>
                <w:right w:val="none" w:sz="0" w:space="0" w:color="auto"/>
              </w:divBdr>
              <w:divsChild>
                <w:div w:id="123843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30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845">
          <w:marLeft w:val="0"/>
          <w:marRight w:val="0"/>
          <w:marTop w:val="0"/>
          <w:marBottom w:val="0"/>
          <w:divBdr>
            <w:top w:val="none" w:sz="0" w:space="0" w:color="auto"/>
            <w:left w:val="none" w:sz="0" w:space="0" w:color="auto"/>
            <w:bottom w:val="none" w:sz="0" w:space="0" w:color="auto"/>
            <w:right w:val="none" w:sz="0" w:space="0" w:color="auto"/>
          </w:divBdr>
          <w:divsChild>
            <w:div w:id="919482781">
              <w:marLeft w:val="0"/>
              <w:marRight w:val="0"/>
              <w:marTop w:val="0"/>
              <w:marBottom w:val="0"/>
              <w:divBdr>
                <w:top w:val="none" w:sz="0" w:space="0" w:color="auto"/>
                <w:left w:val="none" w:sz="0" w:space="0" w:color="auto"/>
                <w:bottom w:val="none" w:sz="0" w:space="0" w:color="auto"/>
                <w:right w:val="none" w:sz="0" w:space="0" w:color="auto"/>
              </w:divBdr>
            </w:div>
          </w:divsChild>
        </w:div>
        <w:div w:id="2062287469">
          <w:marLeft w:val="0"/>
          <w:marRight w:val="0"/>
          <w:marTop w:val="0"/>
          <w:marBottom w:val="0"/>
          <w:divBdr>
            <w:top w:val="none" w:sz="0" w:space="0" w:color="auto"/>
            <w:left w:val="none" w:sz="0" w:space="0" w:color="auto"/>
            <w:bottom w:val="none" w:sz="0" w:space="0" w:color="auto"/>
            <w:right w:val="none" w:sz="0" w:space="0" w:color="auto"/>
          </w:divBdr>
          <w:divsChild>
            <w:div w:id="1728994247">
              <w:marLeft w:val="0"/>
              <w:marRight w:val="0"/>
              <w:marTop w:val="0"/>
              <w:marBottom w:val="0"/>
              <w:divBdr>
                <w:top w:val="none" w:sz="0" w:space="0" w:color="auto"/>
                <w:left w:val="none" w:sz="0" w:space="0" w:color="auto"/>
                <w:bottom w:val="none" w:sz="0" w:space="0" w:color="auto"/>
                <w:right w:val="none" w:sz="0" w:space="0" w:color="auto"/>
              </w:divBdr>
              <w:divsChild>
                <w:div w:id="21174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3888">
      <w:bodyDiv w:val="1"/>
      <w:marLeft w:val="0"/>
      <w:marRight w:val="0"/>
      <w:marTop w:val="0"/>
      <w:marBottom w:val="0"/>
      <w:divBdr>
        <w:top w:val="none" w:sz="0" w:space="0" w:color="auto"/>
        <w:left w:val="none" w:sz="0" w:space="0" w:color="auto"/>
        <w:bottom w:val="none" w:sz="0" w:space="0" w:color="auto"/>
        <w:right w:val="none" w:sz="0" w:space="0" w:color="auto"/>
      </w:divBdr>
      <w:divsChild>
        <w:div w:id="1090464417">
          <w:marLeft w:val="0"/>
          <w:marRight w:val="0"/>
          <w:marTop w:val="0"/>
          <w:marBottom w:val="0"/>
          <w:divBdr>
            <w:top w:val="none" w:sz="0" w:space="0" w:color="auto"/>
            <w:left w:val="none" w:sz="0" w:space="0" w:color="auto"/>
            <w:bottom w:val="none" w:sz="0" w:space="0" w:color="auto"/>
            <w:right w:val="none" w:sz="0" w:space="0" w:color="auto"/>
          </w:divBdr>
          <w:divsChild>
            <w:div w:id="2140148562">
              <w:marLeft w:val="0"/>
              <w:marRight w:val="0"/>
              <w:marTop w:val="0"/>
              <w:marBottom w:val="0"/>
              <w:divBdr>
                <w:top w:val="none" w:sz="0" w:space="0" w:color="auto"/>
                <w:left w:val="none" w:sz="0" w:space="0" w:color="auto"/>
                <w:bottom w:val="none" w:sz="0" w:space="0" w:color="auto"/>
                <w:right w:val="none" w:sz="0" w:space="0" w:color="auto"/>
              </w:divBdr>
            </w:div>
          </w:divsChild>
        </w:div>
        <w:div w:id="1790199316">
          <w:marLeft w:val="0"/>
          <w:marRight w:val="0"/>
          <w:marTop w:val="0"/>
          <w:marBottom w:val="0"/>
          <w:divBdr>
            <w:top w:val="none" w:sz="0" w:space="0" w:color="auto"/>
            <w:left w:val="none" w:sz="0" w:space="0" w:color="auto"/>
            <w:bottom w:val="none" w:sz="0" w:space="0" w:color="auto"/>
            <w:right w:val="none" w:sz="0" w:space="0" w:color="auto"/>
          </w:divBdr>
          <w:divsChild>
            <w:div w:id="875041993">
              <w:marLeft w:val="0"/>
              <w:marRight w:val="0"/>
              <w:marTop w:val="0"/>
              <w:marBottom w:val="0"/>
              <w:divBdr>
                <w:top w:val="none" w:sz="0" w:space="0" w:color="auto"/>
                <w:left w:val="none" w:sz="0" w:space="0" w:color="auto"/>
                <w:bottom w:val="none" w:sz="0" w:space="0" w:color="auto"/>
                <w:right w:val="none" w:sz="0" w:space="0" w:color="auto"/>
              </w:divBdr>
              <w:divsChild>
                <w:div w:id="20120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13255">
      <w:bodyDiv w:val="1"/>
      <w:marLeft w:val="0"/>
      <w:marRight w:val="0"/>
      <w:marTop w:val="0"/>
      <w:marBottom w:val="0"/>
      <w:divBdr>
        <w:top w:val="none" w:sz="0" w:space="0" w:color="auto"/>
        <w:left w:val="none" w:sz="0" w:space="0" w:color="auto"/>
        <w:bottom w:val="none" w:sz="0" w:space="0" w:color="auto"/>
        <w:right w:val="none" w:sz="0" w:space="0" w:color="auto"/>
      </w:divBdr>
      <w:divsChild>
        <w:div w:id="1431462684">
          <w:marLeft w:val="0"/>
          <w:marRight w:val="0"/>
          <w:marTop w:val="0"/>
          <w:marBottom w:val="0"/>
          <w:divBdr>
            <w:top w:val="none" w:sz="0" w:space="0" w:color="auto"/>
            <w:left w:val="none" w:sz="0" w:space="0" w:color="auto"/>
            <w:bottom w:val="none" w:sz="0" w:space="0" w:color="auto"/>
            <w:right w:val="none" w:sz="0" w:space="0" w:color="auto"/>
          </w:divBdr>
          <w:divsChild>
            <w:div w:id="1327633879">
              <w:marLeft w:val="0"/>
              <w:marRight w:val="0"/>
              <w:marTop w:val="0"/>
              <w:marBottom w:val="0"/>
              <w:divBdr>
                <w:top w:val="none" w:sz="0" w:space="0" w:color="auto"/>
                <w:left w:val="none" w:sz="0" w:space="0" w:color="auto"/>
                <w:bottom w:val="none" w:sz="0" w:space="0" w:color="auto"/>
                <w:right w:val="none" w:sz="0" w:space="0" w:color="auto"/>
              </w:divBdr>
            </w:div>
          </w:divsChild>
        </w:div>
        <w:div w:id="878708213">
          <w:marLeft w:val="0"/>
          <w:marRight w:val="0"/>
          <w:marTop w:val="0"/>
          <w:marBottom w:val="0"/>
          <w:divBdr>
            <w:top w:val="none" w:sz="0" w:space="0" w:color="auto"/>
            <w:left w:val="none" w:sz="0" w:space="0" w:color="auto"/>
            <w:bottom w:val="none" w:sz="0" w:space="0" w:color="auto"/>
            <w:right w:val="none" w:sz="0" w:space="0" w:color="auto"/>
          </w:divBdr>
          <w:divsChild>
            <w:div w:id="49161183">
              <w:marLeft w:val="0"/>
              <w:marRight w:val="0"/>
              <w:marTop w:val="0"/>
              <w:marBottom w:val="0"/>
              <w:divBdr>
                <w:top w:val="none" w:sz="0" w:space="0" w:color="auto"/>
                <w:left w:val="none" w:sz="0" w:space="0" w:color="auto"/>
                <w:bottom w:val="none" w:sz="0" w:space="0" w:color="auto"/>
                <w:right w:val="none" w:sz="0" w:space="0" w:color="auto"/>
              </w:divBdr>
              <w:divsChild>
                <w:div w:id="12591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99338">
      <w:bodyDiv w:val="1"/>
      <w:marLeft w:val="0"/>
      <w:marRight w:val="0"/>
      <w:marTop w:val="0"/>
      <w:marBottom w:val="0"/>
      <w:divBdr>
        <w:top w:val="none" w:sz="0" w:space="0" w:color="auto"/>
        <w:left w:val="none" w:sz="0" w:space="0" w:color="auto"/>
        <w:bottom w:val="none" w:sz="0" w:space="0" w:color="auto"/>
        <w:right w:val="none" w:sz="0" w:space="0" w:color="auto"/>
      </w:divBdr>
      <w:divsChild>
        <w:div w:id="1645311444">
          <w:marLeft w:val="0"/>
          <w:marRight w:val="0"/>
          <w:marTop w:val="0"/>
          <w:marBottom w:val="0"/>
          <w:divBdr>
            <w:top w:val="none" w:sz="0" w:space="0" w:color="auto"/>
            <w:left w:val="none" w:sz="0" w:space="0" w:color="auto"/>
            <w:bottom w:val="none" w:sz="0" w:space="0" w:color="auto"/>
            <w:right w:val="none" w:sz="0" w:space="0" w:color="auto"/>
          </w:divBdr>
          <w:divsChild>
            <w:div w:id="439110280">
              <w:marLeft w:val="0"/>
              <w:marRight w:val="0"/>
              <w:marTop w:val="0"/>
              <w:marBottom w:val="0"/>
              <w:divBdr>
                <w:top w:val="none" w:sz="0" w:space="0" w:color="auto"/>
                <w:left w:val="none" w:sz="0" w:space="0" w:color="auto"/>
                <w:bottom w:val="none" w:sz="0" w:space="0" w:color="auto"/>
                <w:right w:val="none" w:sz="0" w:space="0" w:color="auto"/>
              </w:divBdr>
            </w:div>
          </w:divsChild>
        </w:div>
        <w:div w:id="469172712">
          <w:marLeft w:val="0"/>
          <w:marRight w:val="0"/>
          <w:marTop w:val="0"/>
          <w:marBottom w:val="0"/>
          <w:divBdr>
            <w:top w:val="none" w:sz="0" w:space="0" w:color="auto"/>
            <w:left w:val="none" w:sz="0" w:space="0" w:color="auto"/>
            <w:bottom w:val="none" w:sz="0" w:space="0" w:color="auto"/>
            <w:right w:val="none" w:sz="0" w:space="0" w:color="auto"/>
          </w:divBdr>
          <w:divsChild>
            <w:div w:id="847523797">
              <w:marLeft w:val="0"/>
              <w:marRight w:val="0"/>
              <w:marTop w:val="0"/>
              <w:marBottom w:val="0"/>
              <w:divBdr>
                <w:top w:val="none" w:sz="0" w:space="0" w:color="auto"/>
                <w:left w:val="none" w:sz="0" w:space="0" w:color="auto"/>
                <w:bottom w:val="none" w:sz="0" w:space="0" w:color="auto"/>
                <w:right w:val="none" w:sz="0" w:space="0" w:color="auto"/>
              </w:divBdr>
              <w:divsChild>
                <w:div w:id="21443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8845">
      <w:bodyDiv w:val="1"/>
      <w:marLeft w:val="0"/>
      <w:marRight w:val="0"/>
      <w:marTop w:val="0"/>
      <w:marBottom w:val="0"/>
      <w:divBdr>
        <w:top w:val="none" w:sz="0" w:space="0" w:color="auto"/>
        <w:left w:val="none" w:sz="0" w:space="0" w:color="auto"/>
        <w:bottom w:val="none" w:sz="0" w:space="0" w:color="auto"/>
        <w:right w:val="none" w:sz="0" w:space="0" w:color="auto"/>
      </w:divBdr>
      <w:divsChild>
        <w:div w:id="1380981014">
          <w:marLeft w:val="0"/>
          <w:marRight w:val="0"/>
          <w:marTop w:val="0"/>
          <w:marBottom w:val="0"/>
          <w:divBdr>
            <w:top w:val="none" w:sz="0" w:space="0" w:color="auto"/>
            <w:left w:val="none" w:sz="0" w:space="0" w:color="auto"/>
            <w:bottom w:val="none" w:sz="0" w:space="0" w:color="auto"/>
            <w:right w:val="none" w:sz="0" w:space="0" w:color="auto"/>
          </w:divBdr>
          <w:divsChild>
            <w:div w:id="448402335">
              <w:marLeft w:val="0"/>
              <w:marRight w:val="0"/>
              <w:marTop w:val="0"/>
              <w:marBottom w:val="0"/>
              <w:divBdr>
                <w:top w:val="none" w:sz="0" w:space="0" w:color="auto"/>
                <w:left w:val="none" w:sz="0" w:space="0" w:color="auto"/>
                <w:bottom w:val="none" w:sz="0" w:space="0" w:color="auto"/>
                <w:right w:val="none" w:sz="0" w:space="0" w:color="auto"/>
              </w:divBdr>
            </w:div>
          </w:divsChild>
        </w:div>
        <w:div w:id="1276794286">
          <w:marLeft w:val="0"/>
          <w:marRight w:val="0"/>
          <w:marTop w:val="0"/>
          <w:marBottom w:val="0"/>
          <w:divBdr>
            <w:top w:val="none" w:sz="0" w:space="0" w:color="auto"/>
            <w:left w:val="none" w:sz="0" w:space="0" w:color="auto"/>
            <w:bottom w:val="none" w:sz="0" w:space="0" w:color="auto"/>
            <w:right w:val="none" w:sz="0" w:space="0" w:color="auto"/>
          </w:divBdr>
          <w:divsChild>
            <w:div w:id="1468013905">
              <w:marLeft w:val="0"/>
              <w:marRight w:val="0"/>
              <w:marTop w:val="0"/>
              <w:marBottom w:val="0"/>
              <w:divBdr>
                <w:top w:val="none" w:sz="0" w:space="0" w:color="auto"/>
                <w:left w:val="none" w:sz="0" w:space="0" w:color="auto"/>
                <w:bottom w:val="none" w:sz="0" w:space="0" w:color="auto"/>
                <w:right w:val="none" w:sz="0" w:space="0" w:color="auto"/>
              </w:divBdr>
              <w:divsChild>
                <w:div w:id="16024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870012">
      <w:bodyDiv w:val="1"/>
      <w:marLeft w:val="0"/>
      <w:marRight w:val="0"/>
      <w:marTop w:val="0"/>
      <w:marBottom w:val="0"/>
      <w:divBdr>
        <w:top w:val="none" w:sz="0" w:space="0" w:color="auto"/>
        <w:left w:val="none" w:sz="0" w:space="0" w:color="auto"/>
        <w:bottom w:val="none" w:sz="0" w:space="0" w:color="auto"/>
        <w:right w:val="none" w:sz="0" w:space="0" w:color="auto"/>
      </w:divBdr>
      <w:divsChild>
        <w:div w:id="279528708">
          <w:marLeft w:val="0"/>
          <w:marRight w:val="0"/>
          <w:marTop w:val="0"/>
          <w:marBottom w:val="0"/>
          <w:divBdr>
            <w:top w:val="none" w:sz="0" w:space="0" w:color="auto"/>
            <w:left w:val="none" w:sz="0" w:space="0" w:color="auto"/>
            <w:bottom w:val="none" w:sz="0" w:space="0" w:color="auto"/>
            <w:right w:val="none" w:sz="0" w:space="0" w:color="auto"/>
          </w:divBdr>
          <w:divsChild>
            <w:div w:id="1879854209">
              <w:marLeft w:val="0"/>
              <w:marRight w:val="0"/>
              <w:marTop w:val="0"/>
              <w:marBottom w:val="0"/>
              <w:divBdr>
                <w:top w:val="none" w:sz="0" w:space="0" w:color="auto"/>
                <w:left w:val="none" w:sz="0" w:space="0" w:color="auto"/>
                <w:bottom w:val="none" w:sz="0" w:space="0" w:color="auto"/>
                <w:right w:val="none" w:sz="0" w:space="0" w:color="auto"/>
              </w:divBdr>
            </w:div>
          </w:divsChild>
        </w:div>
        <w:div w:id="697900472">
          <w:marLeft w:val="0"/>
          <w:marRight w:val="0"/>
          <w:marTop w:val="0"/>
          <w:marBottom w:val="0"/>
          <w:divBdr>
            <w:top w:val="none" w:sz="0" w:space="0" w:color="auto"/>
            <w:left w:val="none" w:sz="0" w:space="0" w:color="auto"/>
            <w:bottom w:val="none" w:sz="0" w:space="0" w:color="auto"/>
            <w:right w:val="none" w:sz="0" w:space="0" w:color="auto"/>
          </w:divBdr>
          <w:divsChild>
            <w:div w:id="431630527">
              <w:marLeft w:val="0"/>
              <w:marRight w:val="0"/>
              <w:marTop w:val="0"/>
              <w:marBottom w:val="0"/>
              <w:divBdr>
                <w:top w:val="none" w:sz="0" w:space="0" w:color="auto"/>
                <w:left w:val="none" w:sz="0" w:space="0" w:color="auto"/>
                <w:bottom w:val="none" w:sz="0" w:space="0" w:color="auto"/>
                <w:right w:val="none" w:sz="0" w:space="0" w:color="auto"/>
              </w:divBdr>
              <w:divsChild>
                <w:div w:id="13159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15282">
      <w:bodyDiv w:val="1"/>
      <w:marLeft w:val="0"/>
      <w:marRight w:val="0"/>
      <w:marTop w:val="0"/>
      <w:marBottom w:val="0"/>
      <w:divBdr>
        <w:top w:val="none" w:sz="0" w:space="0" w:color="auto"/>
        <w:left w:val="none" w:sz="0" w:space="0" w:color="auto"/>
        <w:bottom w:val="none" w:sz="0" w:space="0" w:color="auto"/>
        <w:right w:val="none" w:sz="0" w:space="0" w:color="auto"/>
      </w:divBdr>
      <w:divsChild>
        <w:div w:id="468941403">
          <w:marLeft w:val="0"/>
          <w:marRight w:val="0"/>
          <w:marTop w:val="0"/>
          <w:marBottom w:val="0"/>
          <w:divBdr>
            <w:top w:val="none" w:sz="0" w:space="0" w:color="auto"/>
            <w:left w:val="none" w:sz="0" w:space="0" w:color="auto"/>
            <w:bottom w:val="none" w:sz="0" w:space="0" w:color="auto"/>
            <w:right w:val="none" w:sz="0" w:space="0" w:color="auto"/>
          </w:divBdr>
          <w:divsChild>
            <w:div w:id="1516772538">
              <w:marLeft w:val="0"/>
              <w:marRight w:val="0"/>
              <w:marTop w:val="0"/>
              <w:marBottom w:val="0"/>
              <w:divBdr>
                <w:top w:val="none" w:sz="0" w:space="0" w:color="auto"/>
                <w:left w:val="none" w:sz="0" w:space="0" w:color="auto"/>
                <w:bottom w:val="none" w:sz="0" w:space="0" w:color="auto"/>
                <w:right w:val="none" w:sz="0" w:space="0" w:color="auto"/>
              </w:divBdr>
            </w:div>
          </w:divsChild>
        </w:div>
        <w:div w:id="1532643801">
          <w:marLeft w:val="0"/>
          <w:marRight w:val="0"/>
          <w:marTop w:val="0"/>
          <w:marBottom w:val="0"/>
          <w:divBdr>
            <w:top w:val="none" w:sz="0" w:space="0" w:color="auto"/>
            <w:left w:val="none" w:sz="0" w:space="0" w:color="auto"/>
            <w:bottom w:val="none" w:sz="0" w:space="0" w:color="auto"/>
            <w:right w:val="none" w:sz="0" w:space="0" w:color="auto"/>
          </w:divBdr>
          <w:divsChild>
            <w:div w:id="1213076113">
              <w:marLeft w:val="0"/>
              <w:marRight w:val="0"/>
              <w:marTop w:val="0"/>
              <w:marBottom w:val="0"/>
              <w:divBdr>
                <w:top w:val="none" w:sz="0" w:space="0" w:color="auto"/>
                <w:left w:val="none" w:sz="0" w:space="0" w:color="auto"/>
                <w:bottom w:val="none" w:sz="0" w:space="0" w:color="auto"/>
                <w:right w:val="none" w:sz="0" w:space="0" w:color="auto"/>
              </w:divBdr>
              <w:divsChild>
                <w:div w:id="4769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986241">
      <w:bodyDiv w:val="1"/>
      <w:marLeft w:val="0"/>
      <w:marRight w:val="0"/>
      <w:marTop w:val="0"/>
      <w:marBottom w:val="0"/>
      <w:divBdr>
        <w:top w:val="none" w:sz="0" w:space="0" w:color="auto"/>
        <w:left w:val="none" w:sz="0" w:space="0" w:color="auto"/>
        <w:bottom w:val="none" w:sz="0" w:space="0" w:color="auto"/>
        <w:right w:val="none" w:sz="0" w:space="0" w:color="auto"/>
      </w:divBdr>
      <w:divsChild>
        <w:div w:id="24524717">
          <w:marLeft w:val="0"/>
          <w:marRight w:val="0"/>
          <w:marTop w:val="0"/>
          <w:marBottom w:val="0"/>
          <w:divBdr>
            <w:top w:val="none" w:sz="0" w:space="0" w:color="auto"/>
            <w:left w:val="none" w:sz="0" w:space="0" w:color="auto"/>
            <w:bottom w:val="none" w:sz="0" w:space="0" w:color="auto"/>
            <w:right w:val="none" w:sz="0" w:space="0" w:color="auto"/>
          </w:divBdr>
          <w:divsChild>
            <w:div w:id="2004429880">
              <w:marLeft w:val="0"/>
              <w:marRight w:val="0"/>
              <w:marTop w:val="0"/>
              <w:marBottom w:val="0"/>
              <w:divBdr>
                <w:top w:val="none" w:sz="0" w:space="0" w:color="auto"/>
                <w:left w:val="none" w:sz="0" w:space="0" w:color="auto"/>
                <w:bottom w:val="none" w:sz="0" w:space="0" w:color="auto"/>
                <w:right w:val="none" w:sz="0" w:space="0" w:color="auto"/>
              </w:divBdr>
            </w:div>
          </w:divsChild>
        </w:div>
        <w:div w:id="882331861">
          <w:marLeft w:val="0"/>
          <w:marRight w:val="0"/>
          <w:marTop w:val="0"/>
          <w:marBottom w:val="0"/>
          <w:divBdr>
            <w:top w:val="none" w:sz="0" w:space="0" w:color="auto"/>
            <w:left w:val="none" w:sz="0" w:space="0" w:color="auto"/>
            <w:bottom w:val="none" w:sz="0" w:space="0" w:color="auto"/>
            <w:right w:val="none" w:sz="0" w:space="0" w:color="auto"/>
          </w:divBdr>
          <w:divsChild>
            <w:div w:id="698164988">
              <w:marLeft w:val="0"/>
              <w:marRight w:val="0"/>
              <w:marTop w:val="0"/>
              <w:marBottom w:val="0"/>
              <w:divBdr>
                <w:top w:val="none" w:sz="0" w:space="0" w:color="auto"/>
                <w:left w:val="none" w:sz="0" w:space="0" w:color="auto"/>
                <w:bottom w:val="none" w:sz="0" w:space="0" w:color="auto"/>
                <w:right w:val="none" w:sz="0" w:space="0" w:color="auto"/>
              </w:divBdr>
              <w:divsChild>
                <w:div w:id="196322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06784">
      <w:bodyDiv w:val="1"/>
      <w:marLeft w:val="0"/>
      <w:marRight w:val="0"/>
      <w:marTop w:val="0"/>
      <w:marBottom w:val="0"/>
      <w:divBdr>
        <w:top w:val="none" w:sz="0" w:space="0" w:color="auto"/>
        <w:left w:val="none" w:sz="0" w:space="0" w:color="auto"/>
        <w:bottom w:val="none" w:sz="0" w:space="0" w:color="auto"/>
        <w:right w:val="none" w:sz="0" w:space="0" w:color="auto"/>
      </w:divBdr>
      <w:divsChild>
        <w:div w:id="1323704481">
          <w:marLeft w:val="0"/>
          <w:marRight w:val="0"/>
          <w:marTop w:val="0"/>
          <w:marBottom w:val="0"/>
          <w:divBdr>
            <w:top w:val="none" w:sz="0" w:space="0" w:color="auto"/>
            <w:left w:val="none" w:sz="0" w:space="0" w:color="auto"/>
            <w:bottom w:val="none" w:sz="0" w:space="0" w:color="auto"/>
            <w:right w:val="none" w:sz="0" w:space="0" w:color="auto"/>
          </w:divBdr>
          <w:divsChild>
            <w:div w:id="1173883006">
              <w:marLeft w:val="0"/>
              <w:marRight w:val="0"/>
              <w:marTop w:val="0"/>
              <w:marBottom w:val="0"/>
              <w:divBdr>
                <w:top w:val="none" w:sz="0" w:space="0" w:color="auto"/>
                <w:left w:val="none" w:sz="0" w:space="0" w:color="auto"/>
                <w:bottom w:val="none" w:sz="0" w:space="0" w:color="auto"/>
                <w:right w:val="none" w:sz="0" w:space="0" w:color="auto"/>
              </w:divBdr>
            </w:div>
          </w:divsChild>
        </w:div>
        <w:div w:id="960654031">
          <w:marLeft w:val="0"/>
          <w:marRight w:val="0"/>
          <w:marTop w:val="0"/>
          <w:marBottom w:val="0"/>
          <w:divBdr>
            <w:top w:val="none" w:sz="0" w:space="0" w:color="auto"/>
            <w:left w:val="none" w:sz="0" w:space="0" w:color="auto"/>
            <w:bottom w:val="none" w:sz="0" w:space="0" w:color="auto"/>
            <w:right w:val="none" w:sz="0" w:space="0" w:color="auto"/>
          </w:divBdr>
          <w:divsChild>
            <w:div w:id="908344152">
              <w:marLeft w:val="0"/>
              <w:marRight w:val="0"/>
              <w:marTop w:val="0"/>
              <w:marBottom w:val="0"/>
              <w:divBdr>
                <w:top w:val="none" w:sz="0" w:space="0" w:color="auto"/>
                <w:left w:val="none" w:sz="0" w:space="0" w:color="auto"/>
                <w:bottom w:val="none" w:sz="0" w:space="0" w:color="auto"/>
                <w:right w:val="none" w:sz="0" w:space="0" w:color="auto"/>
              </w:divBdr>
              <w:divsChild>
                <w:div w:id="152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81368">
      <w:bodyDiv w:val="1"/>
      <w:marLeft w:val="0"/>
      <w:marRight w:val="0"/>
      <w:marTop w:val="0"/>
      <w:marBottom w:val="0"/>
      <w:divBdr>
        <w:top w:val="none" w:sz="0" w:space="0" w:color="auto"/>
        <w:left w:val="none" w:sz="0" w:space="0" w:color="auto"/>
        <w:bottom w:val="none" w:sz="0" w:space="0" w:color="auto"/>
        <w:right w:val="none" w:sz="0" w:space="0" w:color="auto"/>
      </w:divBdr>
      <w:divsChild>
        <w:div w:id="94178412">
          <w:marLeft w:val="0"/>
          <w:marRight w:val="0"/>
          <w:marTop w:val="0"/>
          <w:marBottom w:val="0"/>
          <w:divBdr>
            <w:top w:val="none" w:sz="0" w:space="0" w:color="auto"/>
            <w:left w:val="none" w:sz="0" w:space="0" w:color="auto"/>
            <w:bottom w:val="none" w:sz="0" w:space="0" w:color="auto"/>
            <w:right w:val="none" w:sz="0" w:space="0" w:color="auto"/>
          </w:divBdr>
          <w:divsChild>
            <w:div w:id="1911576749">
              <w:marLeft w:val="0"/>
              <w:marRight w:val="0"/>
              <w:marTop w:val="0"/>
              <w:marBottom w:val="0"/>
              <w:divBdr>
                <w:top w:val="none" w:sz="0" w:space="0" w:color="auto"/>
                <w:left w:val="none" w:sz="0" w:space="0" w:color="auto"/>
                <w:bottom w:val="none" w:sz="0" w:space="0" w:color="auto"/>
                <w:right w:val="none" w:sz="0" w:space="0" w:color="auto"/>
              </w:divBdr>
            </w:div>
          </w:divsChild>
        </w:div>
        <w:div w:id="1101687536">
          <w:marLeft w:val="0"/>
          <w:marRight w:val="0"/>
          <w:marTop w:val="0"/>
          <w:marBottom w:val="0"/>
          <w:divBdr>
            <w:top w:val="none" w:sz="0" w:space="0" w:color="auto"/>
            <w:left w:val="none" w:sz="0" w:space="0" w:color="auto"/>
            <w:bottom w:val="none" w:sz="0" w:space="0" w:color="auto"/>
            <w:right w:val="none" w:sz="0" w:space="0" w:color="auto"/>
          </w:divBdr>
          <w:divsChild>
            <w:div w:id="1979070576">
              <w:marLeft w:val="0"/>
              <w:marRight w:val="0"/>
              <w:marTop w:val="0"/>
              <w:marBottom w:val="0"/>
              <w:divBdr>
                <w:top w:val="none" w:sz="0" w:space="0" w:color="auto"/>
                <w:left w:val="none" w:sz="0" w:space="0" w:color="auto"/>
                <w:bottom w:val="none" w:sz="0" w:space="0" w:color="auto"/>
                <w:right w:val="none" w:sz="0" w:space="0" w:color="auto"/>
              </w:divBdr>
              <w:divsChild>
                <w:div w:id="5404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6322">
      <w:bodyDiv w:val="1"/>
      <w:marLeft w:val="0"/>
      <w:marRight w:val="0"/>
      <w:marTop w:val="0"/>
      <w:marBottom w:val="0"/>
      <w:divBdr>
        <w:top w:val="none" w:sz="0" w:space="0" w:color="auto"/>
        <w:left w:val="none" w:sz="0" w:space="0" w:color="auto"/>
        <w:bottom w:val="none" w:sz="0" w:space="0" w:color="auto"/>
        <w:right w:val="none" w:sz="0" w:space="0" w:color="auto"/>
      </w:divBdr>
      <w:divsChild>
        <w:div w:id="548806524">
          <w:marLeft w:val="0"/>
          <w:marRight w:val="0"/>
          <w:marTop w:val="0"/>
          <w:marBottom w:val="0"/>
          <w:divBdr>
            <w:top w:val="none" w:sz="0" w:space="0" w:color="auto"/>
            <w:left w:val="none" w:sz="0" w:space="0" w:color="auto"/>
            <w:bottom w:val="none" w:sz="0" w:space="0" w:color="auto"/>
            <w:right w:val="none" w:sz="0" w:space="0" w:color="auto"/>
          </w:divBdr>
          <w:divsChild>
            <w:div w:id="1564557544">
              <w:marLeft w:val="0"/>
              <w:marRight w:val="0"/>
              <w:marTop w:val="0"/>
              <w:marBottom w:val="0"/>
              <w:divBdr>
                <w:top w:val="none" w:sz="0" w:space="0" w:color="auto"/>
                <w:left w:val="none" w:sz="0" w:space="0" w:color="auto"/>
                <w:bottom w:val="none" w:sz="0" w:space="0" w:color="auto"/>
                <w:right w:val="none" w:sz="0" w:space="0" w:color="auto"/>
              </w:divBdr>
            </w:div>
          </w:divsChild>
        </w:div>
        <w:div w:id="127089409">
          <w:marLeft w:val="0"/>
          <w:marRight w:val="0"/>
          <w:marTop w:val="0"/>
          <w:marBottom w:val="0"/>
          <w:divBdr>
            <w:top w:val="none" w:sz="0" w:space="0" w:color="auto"/>
            <w:left w:val="none" w:sz="0" w:space="0" w:color="auto"/>
            <w:bottom w:val="none" w:sz="0" w:space="0" w:color="auto"/>
            <w:right w:val="none" w:sz="0" w:space="0" w:color="auto"/>
          </w:divBdr>
          <w:divsChild>
            <w:div w:id="1002121906">
              <w:marLeft w:val="0"/>
              <w:marRight w:val="0"/>
              <w:marTop w:val="0"/>
              <w:marBottom w:val="0"/>
              <w:divBdr>
                <w:top w:val="none" w:sz="0" w:space="0" w:color="auto"/>
                <w:left w:val="none" w:sz="0" w:space="0" w:color="auto"/>
                <w:bottom w:val="none" w:sz="0" w:space="0" w:color="auto"/>
                <w:right w:val="none" w:sz="0" w:space="0" w:color="auto"/>
              </w:divBdr>
              <w:divsChild>
                <w:div w:id="15111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65542">
      <w:bodyDiv w:val="1"/>
      <w:marLeft w:val="0"/>
      <w:marRight w:val="0"/>
      <w:marTop w:val="0"/>
      <w:marBottom w:val="0"/>
      <w:divBdr>
        <w:top w:val="none" w:sz="0" w:space="0" w:color="auto"/>
        <w:left w:val="none" w:sz="0" w:space="0" w:color="auto"/>
        <w:bottom w:val="none" w:sz="0" w:space="0" w:color="auto"/>
        <w:right w:val="none" w:sz="0" w:space="0" w:color="auto"/>
      </w:divBdr>
      <w:divsChild>
        <w:div w:id="1317029619">
          <w:marLeft w:val="0"/>
          <w:marRight w:val="0"/>
          <w:marTop w:val="0"/>
          <w:marBottom w:val="0"/>
          <w:divBdr>
            <w:top w:val="none" w:sz="0" w:space="0" w:color="auto"/>
            <w:left w:val="none" w:sz="0" w:space="0" w:color="auto"/>
            <w:bottom w:val="none" w:sz="0" w:space="0" w:color="auto"/>
            <w:right w:val="none" w:sz="0" w:space="0" w:color="auto"/>
          </w:divBdr>
          <w:divsChild>
            <w:div w:id="1508717026">
              <w:marLeft w:val="0"/>
              <w:marRight w:val="0"/>
              <w:marTop w:val="0"/>
              <w:marBottom w:val="0"/>
              <w:divBdr>
                <w:top w:val="none" w:sz="0" w:space="0" w:color="auto"/>
                <w:left w:val="none" w:sz="0" w:space="0" w:color="auto"/>
                <w:bottom w:val="none" w:sz="0" w:space="0" w:color="auto"/>
                <w:right w:val="none" w:sz="0" w:space="0" w:color="auto"/>
              </w:divBdr>
            </w:div>
          </w:divsChild>
        </w:div>
        <w:div w:id="667245078">
          <w:marLeft w:val="0"/>
          <w:marRight w:val="0"/>
          <w:marTop w:val="0"/>
          <w:marBottom w:val="0"/>
          <w:divBdr>
            <w:top w:val="none" w:sz="0" w:space="0" w:color="auto"/>
            <w:left w:val="none" w:sz="0" w:space="0" w:color="auto"/>
            <w:bottom w:val="none" w:sz="0" w:space="0" w:color="auto"/>
            <w:right w:val="none" w:sz="0" w:space="0" w:color="auto"/>
          </w:divBdr>
          <w:divsChild>
            <w:div w:id="458962732">
              <w:marLeft w:val="0"/>
              <w:marRight w:val="0"/>
              <w:marTop w:val="0"/>
              <w:marBottom w:val="0"/>
              <w:divBdr>
                <w:top w:val="none" w:sz="0" w:space="0" w:color="auto"/>
                <w:left w:val="none" w:sz="0" w:space="0" w:color="auto"/>
                <w:bottom w:val="none" w:sz="0" w:space="0" w:color="auto"/>
                <w:right w:val="none" w:sz="0" w:space="0" w:color="auto"/>
              </w:divBdr>
              <w:divsChild>
                <w:div w:id="178252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222077">
      <w:bodyDiv w:val="1"/>
      <w:marLeft w:val="0"/>
      <w:marRight w:val="0"/>
      <w:marTop w:val="0"/>
      <w:marBottom w:val="0"/>
      <w:divBdr>
        <w:top w:val="none" w:sz="0" w:space="0" w:color="auto"/>
        <w:left w:val="none" w:sz="0" w:space="0" w:color="auto"/>
        <w:bottom w:val="none" w:sz="0" w:space="0" w:color="auto"/>
        <w:right w:val="none" w:sz="0" w:space="0" w:color="auto"/>
      </w:divBdr>
    </w:div>
    <w:div w:id="474688972">
      <w:bodyDiv w:val="1"/>
      <w:marLeft w:val="0"/>
      <w:marRight w:val="0"/>
      <w:marTop w:val="0"/>
      <w:marBottom w:val="0"/>
      <w:divBdr>
        <w:top w:val="none" w:sz="0" w:space="0" w:color="auto"/>
        <w:left w:val="none" w:sz="0" w:space="0" w:color="auto"/>
        <w:bottom w:val="none" w:sz="0" w:space="0" w:color="auto"/>
        <w:right w:val="none" w:sz="0" w:space="0" w:color="auto"/>
      </w:divBdr>
      <w:divsChild>
        <w:div w:id="2099788475">
          <w:marLeft w:val="0"/>
          <w:marRight w:val="0"/>
          <w:marTop w:val="0"/>
          <w:marBottom w:val="0"/>
          <w:divBdr>
            <w:top w:val="none" w:sz="0" w:space="0" w:color="auto"/>
            <w:left w:val="none" w:sz="0" w:space="0" w:color="auto"/>
            <w:bottom w:val="none" w:sz="0" w:space="0" w:color="auto"/>
            <w:right w:val="none" w:sz="0" w:space="0" w:color="auto"/>
          </w:divBdr>
          <w:divsChild>
            <w:div w:id="1069692838">
              <w:marLeft w:val="0"/>
              <w:marRight w:val="0"/>
              <w:marTop w:val="0"/>
              <w:marBottom w:val="0"/>
              <w:divBdr>
                <w:top w:val="none" w:sz="0" w:space="0" w:color="auto"/>
                <w:left w:val="none" w:sz="0" w:space="0" w:color="auto"/>
                <w:bottom w:val="none" w:sz="0" w:space="0" w:color="auto"/>
                <w:right w:val="none" w:sz="0" w:space="0" w:color="auto"/>
              </w:divBdr>
            </w:div>
          </w:divsChild>
        </w:div>
        <w:div w:id="1515610710">
          <w:marLeft w:val="0"/>
          <w:marRight w:val="0"/>
          <w:marTop w:val="0"/>
          <w:marBottom w:val="0"/>
          <w:divBdr>
            <w:top w:val="none" w:sz="0" w:space="0" w:color="auto"/>
            <w:left w:val="none" w:sz="0" w:space="0" w:color="auto"/>
            <w:bottom w:val="none" w:sz="0" w:space="0" w:color="auto"/>
            <w:right w:val="none" w:sz="0" w:space="0" w:color="auto"/>
          </w:divBdr>
          <w:divsChild>
            <w:div w:id="377513410">
              <w:marLeft w:val="0"/>
              <w:marRight w:val="0"/>
              <w:marTop w:val="0"/>
              <w:marBottom w:val="0"/>
              <w:divBdr>
                <w:top w:val="none" w:sz="0" w:space="0" w:color="auto"/>
                <w:left w:val="none" w:sz="0" w:space="0" w:color="auto"/>
                <w:bottom w:val="none" w:sz="0" w:space="0" w:color="auto"/>
                <w:right w:val="none" w:sz="0" w:space="0" w:color="auto"/>
              </w:divBdr>
              <w:divsChild>
                <w:div w:id="6970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9734">
      <w:bodyDiv w:val="1"/>
      <w:marLeft w:val="0"/>
      <w:marRight w:val="0"/>
      <w:marTop w:val="0"/>
      <w:marBottom w:val="0"/>
      <w:divBdr>
        <w:top w:val="none" w:sz="0" w:space="0" w:color="auto"/>
        <w:left w:val="none" w:sz="0" w:space="0" w:color="auto"/>
        <w:bottom w:val="none" w:sz="0" w:space="0" w:color="auto"/>
        <w:right w:val="none" w:sz="0" w:space="0" w:color="auto"/>
      </w:divBdr>
      <w:divsChild>
        <w:div w:id="1612201955">
          <w:marLeft w:val="0"/>
          <w:marRight w:val="0"/>
          <w:marTop w:val="0"/>
          <w:marBottom w:val="0"/>
          <w:divBdr>
            <w:top w:val="none" w:sz="0" w:space="0" w:color="auto"/>
            <w:left w:val="none" w:sz="0" w:space="0" w:color="auto"/>
            <w:bottom w:val="none" w:sz="0" w:space="0" w:color="auto"/>
            <w:right w:val="none" w:sz="0" w:space="0" w:color="auto"/>
          </w:divBdr>
          <w:divsChild>
            <w:div w:id="676926127">
              <w:marLeft w:val="0"/>
              <w:marRight w:val="0"/>
              <w:marTop w:val="0"/>
              <w:marBottom w:val="0"/>
              <w:divBdr>
                <w:top w:val="none" w:sz="0" w:space="0" w:color="auto"/>
                <w:left w:val="none" w:sz="0" w:space="0" w:color="auto"/>
                <w:bottom w:val="none" w:sz="0" w:space="0" w:color="auto"/>
                <w:right w:val="none" w:sz="0" w:space="0" w:color="auto"/>
              </w:divBdr>
            </w:div>
          </w:divsChild>
        </w:div>
        <w:div w:id="472140075">
          <w:marLeft w:val="0"/>
          <w:marRight w:val="0"/>
          <w:marTop w:val="0"/>
          <w:marBottom w:val="0"/>
          <w:divBdr>
            <w:top w:val="none" w:sz="0" w:space="0" w:color="auto"/>
            <w:left w:val="none" w:sz="0" w:space="0" w:color="auto"/>
            <w:bottom w:val="none" w:sz="0" w:space="0" w:color="auto"/>
            <w:right w:val="none" w:sz="0" w:space="0" w:color="auto"/>
          </w:divBdr>
          <w:divsChild>
            <w:div w:id="119421006">
              <w:marLeft w:val="0"/>
              <w:marRight w:val="0"/>
              <w:marTop w:val="0"/>
              <w:marBottom w:val="0"/>
              <w:divBdr>
                <w:top w:val="none" w:sz="0" w:space="0" w:color="auto"/>
                <w:left w:val="none" w:sz="0" w:space="0" w:color="auto"/>
                <w:bottom w:val="none" w:sz="0" w:space="0" w:color="auto"/>
                <w:right w:val="none" w:sz="0" w:space="0" w:color="auto"/>
              </w:divBdr>
              <w:divsChild>
                <w:div w:id="19668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67083">
      <w:bodyDiv w:val="1"/>
      <w:marLeft w:val="0"/>
      <w:marRight w:val="0"/>
      <w:marTop w:val="0"/>
      <w:marBottom w:val="0"/>
      <w:divBdr>
        <w:top w:val="none" w:sz="0" w:space="0" w:color="auto"/>
        <w:left w:val="none" w:sz="0" w:space="0" w:color="auto"/>
        <w:bottom w:val="none" w:sz="0" w:space="0" w:color="auto"/>
        <w:right w:val="none" w:sz="0" w:space="0" w:color="auto"/>
      </w:divBdr>
      <w:divsChild>
        <w:div w:id="267083810">
          <w:marLeft w:val="0"/>
          <w:marRight w:val="0"/>
          <w:marTop w:val="0"/>
          <w:marBottom w:val="0"/>
          <w:divBdr>
            <w:top w:val="none" w:sz="0" w:space="0" w:color="auto"/>
            <w:left w:val="none" w:sz="0" w:space="0" w:color="auto"/>
            <w:bottom w:val="none" w:sz="0" w:space="0" w:color="auto"/>
            <w:right w:val="none" w:sz="0" w:space="0" w:color="auto"/>
          </w:divBdr>
          <w:divsChild>
            <w:div w:id="2115324233">
              <w:marLeft w:val="0"/>
              <w:marRight w:val="0"/>
              <w:marTop w:val="0"/>
              <w:marBottom w:val="0"/>
              <w:divBdr>
                <w:top w:val="none" w:sz="0" w:space="0" w:color="auto"/>
                <w:left w:val="none" w:sz="0" w:space="0" w:color="auto"/>
                <w:bottom w:val="none" w:sz="0" w:space="0" w:color="auto"/>
                <w:right w:val="none" w:sz="0" w:space="0" w:color="auto"/>
              </w:divBdr>
            </w:div>
          </w:divsChild>
        </w:div>
        <w:div w:id="553197057">
          <w:marLeft w:val="0"/>
          <w:marRight w:val="0"/>
          <w:marTop w:val="0"/>
          <w:marBottom w:val="0"/>
          <w:divBdr>
            <w:top w:val="none" w:sz="0" w:space="0" w:color="auto"/>
            <w:left w:val="none" w:sz="0" w:space="0" w:color="auto"/>
            <w:bottom w:val="none" w:sz="0" w:space="0" w:color="auto"/>
            <w:right w:val="none" w:sz="0" w:space="0" w:color="auto"/>
          </w:divBdr>
          <w:divsChild>
            <w:div w:id="1348143449">
              <w:marLeft w:val="0"/>
              <w:marRight w:val="0"/>
              <w:marTop w:val="0"/>
              <w:marBottom w:val="0"/>
              <w:divBdr>
                <w:top w:val="none" w:sz="0" w:space="0" w:color="auto"/>
                <w:left w:val="none" w:sz="0" w:space="0" w:color="auto"/>
                <w:bottom w:val="none" w:sz="0" w:space="0" w:color="auto"/>
                <w:right w:val="none" w:sz="0" w:space="0" w:color="auto"/>
              </w:divBdr>
              <w:divsChild>
                <w:div w:id="4235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490227">
      <w:bodyDiv w:val="1"/>
      <w:marLeft w:val="0"/>
      <w:marRight w:val="0"/>
      <w:marTop w:val="0"/>
      <w:marBottom w:val="0"/>
      <w:divBdr>
        <w:top w:val="none" w:sz="0" w:space="0" w:color="auto"/>
        <w:left w:val="none" w:sz="0" w:space="0" w:color="auto"/>
        <w:bottom w:val="none" w:sz="0" w:space="0" w:color="auto"/>
        <w:right w:val="none" w:sz="0" w:space="0" w:color="auto"/>
      </w:divBdr>
      <w:divsChild>
        <w:div w:id="1290092155">
          <w:marLeft w:val="0"/>
          <w:marRight w:val="0"/>
          <w:marTop w:val="0"/>
          <w:marBottom w:val="0"/>
          <w:divBdr>
            <w:top w:val="none" w:sz="0" w:space="0" w:color="auto"/>
            <w:left w:val="none" w:sz="0" w:space="0" w:color="auto"/>
            <w:bottom w:val="none" w:sz="0" w:space="0" w:color="auto"/>
            <w:right w:val="none" w:sz="0" w:space="0" w:color="auto"/>
          </w:divBdr>
        </w:div>
      </w:divsChild>
    </w:div>
    <w:div w:id="475536601">
      <w:bodyDiv w:val="1"/>
      <w:marLeft w:val="0"/>
      <w:marRight w:val="0"/>
      <w:marTop w:val="0"/>
      <w:marBottom w:val="0"/>
      <w:divBdr>
        <w:top w:val="none" w:sz="0" w:space="0" w:color="auto"/>
        <w:left w:val="none" w:sz="0" w:space="0" w:color="auto"/>
        <w:bottom w:val="none" w:sz="0" w:space="0" w:color="auto"/>
        <w:right w:val="none" w:sz="0" w:space="0" w:color="auto"/>
      </w:divBdr>
      <w:divsChild>
        <w:div w:id="333726598">
          <w:marLeft w:val="0"/>
          <w:marRight w:val="0"/>
          <w:marTop w:val="0"/>
          <w:marBottom w:val="0"/>
          <w:divBdr>
            <w:top w:val="none" w:sz="0" w:space="0" w:color="auto"/>
            <w:left w:val="none" w:sz="0" w:space="0" w:color="auto"/>
            <w:bottom w:val="none" w:sz="0" w:space="0" w:color="auto"/>
            <w:right w:val="none" w:sz="0" w:space="0" w:color="auto"/>
          </w:divBdr>
          <w:divsChild>
            <w:div w:id="1913351806">
              <w:marLeft w:val="0"/>
              <w:marRight w:val="0"/>
              <w:marTop w:val="0"/>
              <w:marBottom w:val="0"/>
              <w:divBdr>
                <w:top w:val="none" w:sz="0" w:space="0" w:color="auto"/>
                <w:left w:val="none" w:sz="0" w:space="0" w:color="auto"/>
                <w:bottom w:val="none" w:sz="0" w:space="0" w:color="auto"/>
                <w:right w:val="none" w:sz="0" w:space="0" w:color="auto"/>
              </w:divBdr>
            </w:div>
          </w:divsChild>
        </w:div>
        <w:div w:id="1582836579">
          <w:marLeft w:val="0"/>
          <w:marRight w:val="0"/>
          <w:marTop w:val="0"/>
          <w:marBottom w:val="0"/>
          <w:divBdr>
            <w:top w:val="none" w:sz="0" w:space="0" w:color="auto"/>
            <w:left w:val="none" w:sz="0" w:space="0" w:color="auto"/>
            <w:bottom w:val="none" w:sz="0" w:space="0" w:color="auto"/>
            <w:right w:val="none" w:sz="0" w:space="0" w:color="auto"/>
          </w:divBdr>
          <w:divsChild>
            <w:div w:id="201675407">
              <w:marLeft w:val="0"/>
              <w:marRight w:val="0"/>
              <w:marTop w:val="0"/>
              <w:marBottom w:val="0"/>
              <w:divBdr>
                <w:top w:val="none" w:sz="0" w:space="0" w:color="auto"/>
                <w:left w:val="none" w:sz="0" w:space="0" w:color="auto"/>
                <w:bottom w:val="none" w:sz="0" w:space="0" w:color="auto"/>
                <w:right w:val="none" w:sz="0" w:space="0" w:color="auto"/>
              </w:divBdr>
              <w:divsChild>
                <w:div w:id="14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32037">
      <w:bodyDiv w:val="1"/>
      <w:marLeft w:val="0"/>
      <w:marRight w:val="0"/>
      <w:marTop w:val="0"/>
      <w:marBottom w:val="0"/>
      <w:divBdr>
        <w:top w:val="none" w:sz="0" w:space="0" w:color="auto"/>
        <w:left w:val="none" w:sz="0" w:space="0" w:color="auto"/>
        <w:bottom w:val="none" w:sz="0" w:space="0" w:color="auto"/>
        <w:right w:val="none" w:sz="0" w:space="0" w:color="auto"/>
      </w:divBdr>
      <w:divsChild>
        <w:div w:id="1866405739">
          <w:marLeft w:val="0"/>
          <w:marRight w:val="0"/>
          <w:marTop w:val="0"/>
          <w:marBottom w:val="0"/>
          <w:divBdr>
            <w:top w:val="none" w:sz="0" w:space="0" w:color="auto"/>
            <w:left w:val="none" w:sz="0" w:space="0" w:color="auto"/>
            <w:bottom w:val="none" w:sz="0" w:space="0" w:color="auto"/>
            <w:right w:val="none" w:sz="0" w:space="0" w:color="auto"/>
          </w:divBdr>
          <w:divsChild>
            <w:div w:id="1954901963">
              <w:marLeft w:val="0"/>
              <w:marRight w:val="0"/>
              <w:marTop w:val="0"/>
              <w:marBottom w:val="0"/>
              <w:divBdr>
                <w:top w:val="none" w:sz="0" w:space="0" w:color="auto"/>
                <w:left w:val="none" w:sz="0" w:space="0" w:color="auto"/>
                <w:bottom w:val="none" w:sz="0" w:space="0" w:color="auto"/>
                <w:right w:val="none" w:sz="0" w:space="0" w:color="auto"/>
              </w:divBdr>
            </w:div>
          </w:divsChild>
        </w:div>
        <w:div w:id="157771193">
          <w:marLeft w:val="0"/>
          <w:marRight w:val="0"/>
          <w:marTop w:val="0"/>
          <w:marBottom w:val="0"/>
          <w:divBdr>
            <w:top w:val="none" w:sz="0" w:space="0" w:color="auto"/>
            <w:left w:val="none" w:sz="0" w:space="0" w:color="auto"/>
            <w:bottom w:val="none" w:sz="0" w:space="0" w:color="auto"/>
            <w:right w:val="none" w:sz="0" w:space="0" w:color="auto"/>
          </w:divBdr>
          <w:divsChild>
            <w:div w:id="172692842">
              <w:marLeft w:val="0"/>
              <w:marRight w:val="0"/>
              <w:marTop w:val="0"/>
              <w:marBottom w:val="0"/>
              <w:divBdr>
                <w:top w:val="none" w:sz="0" w:space="0" w:color="auto"/>
                <w:left w:val="none" w:sz="0" w:space="0" w:color="auto"/>
                <w:bottom w:val="none" w:sz="0" w:space="0" w:color="auto"/>
                <w:right w:val="none" w:sz="0" w:space="0" w:color="auto"/>
              </w:divBdr>
              <w:divsChild>
                <w:div w:id="6672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32086">
      <w:bodyDiv w:val="1"/>
      <w:marLeft w:val="0"/>
      <w:marRight w:val="0"/>
      <w:marTop w:val="0"/>
      <w:marBottom w:val="0"/>
      <w:divBdr>
        <w:top w:val="none" w:sz="0" w:space="0" w:color="auto"/>
        <w:left w:val="none" w:sz="0" w:space="0" w:color="auto"/>
        <w:bottom w:val="none" w:sz="0" w:space="0" w:color="auto"/>
        <w:right w:val="none" w:sz="0" w:space="0" w:color="auto"/>
      </w:divBdr>
      <w:divsChild>
        <w:div w:id="1625189402">
          <w:marLeft w:val="0"/>
          <w:marRight w:val="0"/>
          <w:marTop w:val="0"/>
          <w:marBottom w:val="0"/>
          <w:divBdr>
            <w:top w:val="none" w:sz="0" w:space="0" w:color="auto"/>
            <w:left w:val="none" w:sz="0" w:space="0" w:color="auto"/>
            <w:bottom w:val="none" w:sz="0" w:space="0" w:color="auto"/>
            <w:right w:val="none" w:sz="0" w:space="0" w:color="auto"/>
          </w:divBdr>
          <w:divsChild>
            <w:div w:id="2078894630">
              <w:marLeft w:val="0"/>
              <w:marRight w:val="0"/>
              <w:marTop w:val="0"/>
              <w:marBottom w:val="0"/>
              <w:divBdr>
                <w:top w:val="none" w:sz="0" w:space="0" w:color="auto"/>
                <w:left w:val="none" w:sz="0" w:space="0" w:color="auto"/>
                <w:bottom w:val="none" w:sz="0" w:space="0" w:color="auto"/>
                <w:right w:val="none" w:sz="0" w:space="0" w:color="auto"/>
              </w:divBdr>
            </w:div>
          </w:divsChild>
        </w:div>
        <w:div w:id="1579749518">
          <w:marLeft w:val="0"/>
          <w:marRight w:val="0"/>
          <w:marTop w:val="0"/>
          <w:marBottom w:val="0"/>
          <w:divBdr>
            <w:top w:val="none" w:sz="0" w:space="0" w:color="auto"/>
            <w:left w:val="none" w:sz="0" w:space="0" w:color="auto"/>
            <w:bottom w:val="none" w:sz="0" w:space="0" w:color="auto"/>
            <w:right w:val="none" w:sz="0" w:space="0" w:color="auto"/>
          </w:divBdr>
          <w:divsChild>
            <w:div w:id="74061818">
              <w:marLeft w:val="0"/>
              <w:marRight w:val="0"/>
              <w:marTop w:val="0"/>
              <w:marBottom w:val="0"/>
              <w:divBdr>
                <w:top w:val="none" w:sz="0" w:space="0" w:color="auto"/>
                <w:left w:val="none" w:sz="0" w:space="0" w:color="auto"/>
                <w:bottom w:val="none" w:sz="0" w:space="0" w:color="auto"/>
                <w:right w:val="none" w:sz="0" w:space="0" w:color="auto"/>
              </w:divBdr>
              <w:divsChild>
                <w:div w:id="104760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00417">
      <w:bodyDiv w:val="1"/>
      <w:marLeft w:val="0"/>
      <w:marRight w:val="0"/>
      <w:marTop w:val="0"/>
      <w:marBottom w:val="0"/>
      <w:divBdr>
        <w:top w:val="none" w:sz="0" w:space="0" w:color="auto"/>
        <w:left w:val="none" w:sz="0" w:space="0" w:color="auto"/>
        <w:bottom w:val="none" w:sz="0" w:space="0" w:color="auto"/>
        <w:right w:val="none" w:sz="0" w:space="0" w:color="auto"/>
      </w:divBdr>
      <w:divsChild>
        <w:div w:id="1216236010">
          <w:marLeft w:val="0"/>
          <w:marRight w:val="0"/>
          <w:marTop w:val="0"/>
          <w:marBottom w:val="0"/>
          <w:divBdr>
            <w:top w:val="none" w:sz="0" w:space="0" w:color="auto"/>
            <w:left w:val="none" w:sz="0" w:space="0" w:color="auto"/>
            <w:bottom w:val="none" w:sz="0" w:space="0" w:color="auto"/>
            <w:right w:val="none" w:sz="0" w:space="0" w:color="auto"/>
          </w:divBdr>
          <w:divsChild>
            <w:div w:id="785346276">
              <w:marLeft w:val="0"/>
              <w:marRight w:val="0"/>
              <w:marTop w:val="0"/>
              <w:marBottom w:val="0"/>
              <w:divBdr>
                <w:top w:val="none" w:sz="0" w:space="0" w:color="auto"/>
                <w:left w:val="none" w:sz="0" w:space="0" w:color="auto"/>
                <w:bottom w:val="none" w:sz="0" w:space="0" w:color="auto"/>
                <w:right w:val="none" w:sz="0" w:space="0" w:color="auto"/>
              </w:divBdr>
            </w:div>
          </w:divsChild>
        </w:div>
        <w:div w:id="1862741346">
          <w:marLeft w:val="0"/>
          <w:marRight w:val="0"/>
          <w:marTop w:val="0"/>
          <w:marBottom w:val="0"/>
          <w:divBdr>
            <w:top w:val="none" w:sz="0" w:space="0" w:color="auto"/>
            <w:left w:val="none" w:sz="0" w:space="0" w:color="auto"/>
            <w:bottom w:val="none" w:sz="0" w:space="0" w:color="auto"/>
            <w:right w:val="none" w:sz="0" w:space="0" w:color="auto"/>
          </w:divBdr>
          <w:divsChild>
            <w:div w:id="2050377192">
              <w:marLeft w:val="0"/>
              <w:marRight w:val="0"/>
              <w:marTop w:val="0"/>
              <w:marBottom w:val="0"/>
              <w:divBdr>
                <w:top w:val="none" w:sz="0" w:space="0" w:color="auto"/>
                <w:left w:val="none" w:sz="0" w:space="0" w:color="auto"/>
                <w:bottom w:val="none" w:sz="0" w:space="0" w:color="auto"/>
                <w:right w:val="none" w:sz="0" w:space="0" w:color="auto"/>
              </w:divBdr>
              <w:divsChild>
                <w:div w:id="7142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86157">
      <w:bodyDiv w:val="1"/>
      <w:marLeft w:val="0"/>
      <w:marRight w:val="0"/>
      <w:marTop w:val="0"/>
      <w:marBottom w:val="0"/>
      <w:divBdr>
        <w:top w:val="none" w:sz="0" w:space="0" w:color="auto"/>
        <w:left w:val="none" w:sz="0" w:space="0" w:color="auto"/>
        <w:bottom w:val="none" w:sz="0" w:space="0" w:color="auto"/>
        <w:right w:val="none" w:sz="0" w:space="0" w:color="auto"/>
      </w:divBdr>
      <w:divsChild>
        <w:div w:id="592787412">
          <w:marLeft w:val="0"/>
          <w:marRight w:val="0"/>
          <w:marTop w:val="0"/>
          <w:marBottom w:val="0"/>
          <w:divBdr>
            <w:top w:val="none" w:sz="0" w:space="0" w:color="auto"/>
            <w:left w:val="none" w:sz="0" w:space="0" w:color="auto"/>
            <w:bottom w:val="none" w:sz="0" w:space="0" w:color="auto"/>
            <w:right w:val="none" w:sz="0" w:space="0" w:color="auto"/>
          </w:divBdr>
          <w:divsChild>
            <w:div w:id="317998483">
              <w:marLeft w:val="0"/>
              <w:marRight w:val="0"/>
              <w:marTop w:val="0"/>
              <w:marBottom w:val="0"/>
              <w:divBdr>
                <w:top w:val="none" w:sz="0" w:space="0" w:color="auto"/>
                <w:left w:val="none" w:sz="0" w:space="0" w:color="auto"/>
                <w:bottom w:val="none" w:sz="0" w:space="0" w:color="auto"/>
                <w:right w:val="none" w:sz="0" w:space="0" w:color="auto"/>
              </w:divBdr>
            </w:div>
          </w:divsChild>
        </w:div>
        <w:div w:id="686636627">
          <w:marLeft w:val="0"/>
          <w:marRight w:val="0"/>
          <w:marTop w:val="0"/>
          <w:marBottom w:val="0"/>
          <w:divBdr>
            <w:top w:val="none" w:sz="0" w:space="0" w:color="auto"/>
            <w:left w:val="none" w:sz="0" w:space="0" w:color="auto"/>
            <w:bottom w:val="none" w:sz="0" w:space="0" w:color="auto"/>
            <w:right w:val="none" w:sz="0" w:space="0" w:color="auto"/>
          </w:divBdr>
          <w:divsChild>
            <w:div w:id="1919245783">
              <w:marLeft w:val="0"/>
              <w:marRight w:val="0"/>
              <w:marTop w:val="0"/>
              <w:marBottom w:val="0"/>
              <w:divBdr>
                <w:top w:val="none" w:sz="0" w:space="0" w:color="auto"/>
                <w:left w:val="none" w:sz="0" w:space="0" w:color="auto"/>
                <w:bottom w:val="none" w:sz="0" w:space="0" w:color="auto"/>
                <w:right w:val="none" w:sz="0" w:space="0" w:color="auto"/>
              </w:divBdr>
              <w:divsChild>
                <w:div w:id="13382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12885">
      <w:bodyDiv w:val="1"/>
      <w:marLeft w:val="0"/>
      <w:marRight w:val="0"/>
      <w:marTop w:val="0"/>
      <w:marBottom w:val="0"/>
      <w:divBdr>
        <w:top w:val="none" w:sz="0" w:space="0" w:color="auto"/>
        <w:left w:val="none" w:sz="0" w:space="0" w:color="auto"/>
        <w:bottom w:val="none" w:sz="0" w:space="0" w:color="auto"/>
        <w:right w:val="none" w:sz="0" w:space="0" w:color="auto"/>
      </w:divBdr>
    </w:div>
    <w:div w:id="476537912">
      <w:bodyDiv w:val="1"/>
      <w:marLeft w:val="0"/>
      <w:marRight w:val="0"/>
      <w:marTop w:val="0"/>
      <w:marBottom w:val="0"/>
      <w:divBdr>
        <w:top w:val="none" w:sz="0" w:space="0" w:color="auto"/>
        <w:left w:val="none" w:sz="0" w:space="0" w:color="auto"/>
        <w:bottom w:val="none" w:sz="0" w:space="0" w:color="auto"/>
        <w:right w:val="none" w:sz="0" w:space="0" w:color="auto"/>
      </w:divBdr>
      <w:divsChild>
        <w:div w:id="1642032180">
          <w:marLeft w:val="0"/>
          <w:marRight w:val="0"/>
          <w:marTop w:val="0"/>
          <w:marBottom w:val="0"/>
          <w:divBdr>
            <w:top w:val="none" w:sz="0" w:space="0" w:color="auto"/>
            <w:left w:val="none" w:sz="0" w:space="0" w:color="auto"/>
            <w:bottom w:val="none" w:sz="0" w:space="0" w:color="auto"/>
            <w:right w:val="none" w:sz="0" w:space="0" w:color="auto"/>
          </w:divBdr>
          <w:divsChild>
            <w:div w:id="719935136">
              <w:marLeft w:val="0"/>
              <w:marRight w:val="0"/>
              <w:marTop w:val="0"/>
              <w:marBottom w:val="0"/>
              <w:divBdr>
                <w:top w:val="none" w:sz="0" w:space="0" w:color="auto"/>
                <w:left w:val="none" w:sz="0" w:space="0" w:color="auto"/>
                <w:bottom w:val="none" w:sz="0" w:space="0" w:color="auto"/>
                <w:right w:val="none" w:sz="0" w:space="0" w:color="auto"/>
              </w:divBdr>
            </w:div>
          </w:divsChild>
        </w:div>
        <w:div w:id="955985720">
          <w:marLeft w:val="0"/>
          <w:marRight w:val="0"/>
          <w:marTop w:val="0"/>
          <w:marBottom w:val="0"/>
          <w:divBdr>
            <w:top w:val="none" w:sz="0" w:space="0" w:color="auto"/>
            <w:left w:val="none" w:sz="0" w:space="0" w:color="auto"/>
            <w:bottom w:val="none" w:sz="0" w:space="0" w:color="auto"/>
            <w:right w:val="none" w:sz="0" w:space="0" w:color="auto"/>
          </w:divBdr>
          <w:divsChild>
            <w:div w:id="15886702">
              <w:marLeft w:val="0"/>
              <w:marRight w:val="0"/>
              <w:marTop w:val="0"/>
              <w:marBottom w:val="0"/>
              <w:divBdr>
                <w:top w:val="none" w:sz="0" w:space="0" w:color="auto"/>
                <w:left w:val="none" w:sz="0" w:space="0" w:color="auto"/>
                <w:bottom w:val="none" w:sz="0" w:space="0" w:color="auto"/>
                <w:right w:val="none" w:sz="0" w:space="0" w:color="auto"/>
              </w:divBdr>
              <w:divsChild>
                <w:div w:id="9346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08592">
      <w:bodyDiv w:val="1"/>
      <w:marLeft w:val="0"/>
      <w:marRight w:val="0"/>
      <w:marTop w:val="0"/>
      <w:marBottom w:val="0"/>
      <w:divBdr>
        <w:top w:val="none" w:sz="0" w:space="0" w:color="auto"/>
        <w:left w:val="none" w:sz="0" w:space="0" w:color="auto"/>
        <w:bottom w:val="none" w:sz="0" w:space="0" w:color="auto"/>
        <w:right w:val="none" w:sz="0" w:space="0" w:color="auto"/>
      </w:divBdr>
      <w:divsChild>
        <w:div w:id="319776025">
          <w:marLeft w:val="0"/>
          <w:marRight w:val="0"/>
          <w:marTop w:val="0"/>
          <w:marBottom w:val="0"/>
          <w:divBdr>
            <w:top w:val="none" w:sz="0" w:space="0" w:color="auto"/>
            <w:left w:val="none" w:sz="0" w:space="0" w:color="auto"/>
            <w:bottom w:val="none" w:sz="0" w:space="0" w:color="auto"/>
            <w:right w:val="none" w:sz="0" w:space="0" w:color="auto"/>
          </w:divBdr>
          <w:divsChild>
            <w:div w:id="1190876193">
              <w:marLeft w:val="0"/>
              <w:marRight w:val="0"/>
              <w:marTop w:val="0"/>
              <w:marBottom w:val="0"/>
              <w:divBdr>
                <w:top w:val="none" w:sz="0" w:space="0" w:color="auto"/>
                <w:left w:val="none" w:sz="0" w:space="0" w:color="auto"/>
                <w:bottom w:val="none" w:sz="0" w:space="0" w:color="auto"/>
                <w:right w:val="none" w:sz="0" w:space="0" w:color="auto"/>
              </w:divBdr>
            </w:div>
          </w:divsChild>
        </w:div>
        <w:div w:id="1165516677">
          <w:marLeft w:val="0"/>
          <w:marRight w:val="0"/>
          <w:marTop w:val="0"/>
          <w:marBottom w:val="0"/>
          <w:divBdr>
            <w:top w:val="none" w:sz="0" w:space="0" w:color="auto"/>
            <w:left w:val="none" w:sz="0" w:space="0" w:color="auto"/>
            <w:bottom w:val="none" w:sz="0" w:space="0" w:color="auto"/>
            <w:right w:val="none" w:sz="0" w:space="0" w:color="auto"/>
          </w:divBdr>
          <w:divsChild>
            <w:div w:id="1275752638">
              <w:marLeft w:val="0"/>
              <w:marRight w:val="0"/>
              <w:marTop w:val="0"/>
              <w:marBottom w:val="0"/>
              <w:divBdr>
                <w:top w:val="none" w:sz="0" w:space="0" w:color="auto"/>
                <w:left w:val="none" w:sz="0" w:space="0" w:color="auto"/>
                <w:bottom w:val="none" w:sz="0" w:space="0" w:color="auto"/>
                <w:right w:val="none" w:sz="0" w:space="0" w:color="auto"/>
              </w:divBdr>
              <w:divsChild>
                <w:div w:id="1363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76106">
      <w:bodyDiv w:val="1"/>
      <w:marLeft w:val="0"/>
      <w:marRight w:val="0"/>
      <w:marTop w:val="0"/>
      <w:marBottom w:val="0"/>
      <w:divBdr>
        <w:top w:val="none" w:sz="0" w:space="0" w:color="auto"/>
        <w:left w:val="none" w:sz="0" w:space="0" w:color="auto"/>
        <w:bottom w:val="none" w:sz="0" w:space="0" w:color="auto"/>
        <w:right w:val="none" w:sz="0" w:space="0" w:color="auto"/>
      </w:divBdr>
      <w:divsChild>
        <w:div w:id="701519456">
          <w:marLeft w:val="0"/>
          <w:marRight w:val="0"/>
          <w:marTop w:val="0"/>
          <w:marBottom w:val="0"/>
          <w:divBdr>
            <w:top w:val="none" w:sz="0" w:space="0" w:color="auto"/>
            <w:left w:val="none" w:sz="0" w:space="0" w:color="auto"/>
            <w:bottom w:val="none" w:sz="0" w:space="0" w:color="auto"/>
            <w:right w:val="none" w:sz="0" w:space="0" w:color="auto"/>
          </w:divBdr>
          <w:divsChild>
            <w:div w:id="1950040473">
              <w:marLeft w:val="0"/>
              <w:marRight w:val="0"/>
              <w:marTop w:val="0"/>
              <w:marBottom w:val="0"/>
              <w:divBdr>
                <w:top w:val="none" w:sz="0" w:space="0" w:color="auto"/>
                <w:left w:val="none" w:sz="0" w:space="0" w:color="auto"/>
                <w:bottom w:val="none" w:sz="0" w:space="0" w:color="auto"/>
                <w:right w:val="none" w:sz="0" w:space="0" w:color="auto"/>
              </w:divBdr>
            </w:div>
          </w:divsChild>
        </w:div>
        <w:div w:id="1301692474">
          <w:marLeft w:val="0"/>
          <w:marRight w:val="0"/>
          <w:marTop w:val="0"/>
          <w:marBottom w:val="0"/>
          <w:divBdr>
            <w:top w:val="none" w:sz="0" w:space="0" w:color="auto"/>
            <w:left w:val="none" w:sz="0" w:space="0" w:color="auto"/>
            <w:bottom w:val="none" w:sz="0" w:space="0" w:color="auto"/>
            <w:right w:val="none" w:sz="0" w:space="0" w:color="auto"/>
          </w:divBdr>
          <w:divsChild>
            <w:div w:id="545216780">
              <w:marLeft w:val="0"/>
              <w:marRight w:val="0"/>
              <w:marTop w:val="0"/>
              <w:marBottom w:val="0"/>
              <w:divBdr>
                <w:top w:val="none" w:sz="0" w:space="0" w:color="auto"/>
                <w:left w:val="none" w:sz="0" w:space="0" w:color="auto"/>
                <w:bottom w:val="none" w:sz="0" w:space="0" w:color="auto"/>
                <w:right w:val="none" w:sz="0" w:space="0" w:color="auto"/>
              </w:divBdr>
              <w:divsChild>
                <w:div w:id="9242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21975">
      <w:bodyDiv w:val="1"/>
      <w:marLeft w:val="0"/>
      <w:marRight w:val="0"/>
      <w:marTop w:val="0"/>
      <w:marBottom w:val="0"/>
      <w:divBdr>
        <w:top w:val="none" w:sz="0" w:space="0" w:color="auto"/>
        <w:left w:val="none" w:sz="0" w:space="0" w:color="auto"/>
        <w:bottom w:val="none" w:sz="0" w:space="0" w:color="auto"/>
        <w:right w:val="none" w:sz="0" w:space="0" w:color="auto"/>
      </w:divBdr>
      <w:divsChild>
        <w:div w:id="1241868280">
          <w:marLeft w:val="0"/>
          <w:marRight w:val="0"/>
          <w:marTop w:val="0"/>
          <w:marBottom w:val="0"/>
          <w:divBdr>
            <w:top w:val="none" w:sz="0" w:space="0" w:color="auto"/>
            <w:left w:val="none" w:sz="0" w:space="0" w:color="auto"/>
            <w:bottom w:val="none" w:sz="0" w:space="0" w:color="auto"/>
            <w:right w:val="none" w:sz="0" w:space="0" w:color="auto"/>
          </w:divBdr>
          <w:divsChild>
            <w:div w:id="174925568">
              <w:marLeft w:val="0"/>
              <w:marRight w:val="0"/>
              <w:marTop w:val="0"/>
              <w:marBottom w:val="0"/>
              <w:divBdr>
                <w:top w:val="none" w:sz="0" w:space="0" w:color="auto"/>
                <w:left w:val="none" w:sz="0" w:space="0" w:color="auto"/>
                <w:bottom w:val="none" w:sz="0" w:space="0" w:color="auto"/>
                <w:right w:val="none" w:sz="0" w:space="0" w:color="auto"/>
              </w:divBdr>
            </w:div>
          </w:divsChild>
        </w:div>
        <w:div w:id="1506019513">
          <w:marLeft w:val="0"/>
          <w:marRight w:val="0"/>
          <w:marTop w:val="0"/>
          <w:marBottom w:val="0"/>
          <w:divBdr>
            <w:top w:val="none" w:sz="0" w:space="0" w:color="auto"/>
            <w:left w:val="none" w:sz="0" w:space="0" w:color="auto"/>
            <w:bottom w:val="none" w:sz="0" w:space="0" w:color="auto"/>
            <w:right w:val="none" w:sz="0" w:space="0" w:color="auto"/>
          </w:divBdr>
          <w:divsChild>
            <w:div w:id="2137328029">
              <w:marLeft w:val="0"/>
              <w:marRight w:val="0"/>
              <w:marTop w:val="0"/>
              <w:marBottom w:val="0"/>
              <w:divBdr>
                <w:top w:val="none" w:sz="0" w:space="0" w:color="auto"/>
                <w:left w:val="none" w:sz="0" w:space="0" w:color="auto"/>
                <w:bottom w:val="none" w:sz="0" w:space="0" w:color="auto"/>
                <w:right w:val="none" w:sz="0" w:space="0" w:color="auto"/>
              </w:divBdr>
              <w:divsChild>
                <w:div w:id="10087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65168">
      <w:bodyDiv w:val="1"/>
      <w:marLeft w:val="0"/>
      <w:marRight w:val="0"/>
      <w:marTop w:val="0"/>
      <w:marBottom w:val="0"/>
      <w:divBdr>
        <w:top w:val="none" w:sz="0" w:space="0" w:color="auto"/>
        <w:left w:val="none" w:sz="0" w:space="0" w:color="auto"/>
        <w:bottom w:val="none" w:sz="0" w:space="0" w:color="auto"/>
        <w:right w:val="none" w:sz="0" w:space="0" w:color="auto"/>
      </w:divBdr>
    </w:div>
    <w:div w:id="477769441">
      <w:bodyDiv w:val="1"/>
      <w:marLeft w:val="0"/>
      <w:marRight w:val="0"/>
      <w:marTop w:val="0"/>
      <w:marBottom w:val="0"/>
      <w:divBdr>
        <w:top w:val="none" w:sz="0" w:space="0" w:color="auto"/>
        <w:left w:val="none" w:sz="0" w:space="0" w:color="auto"/>
        <w:bottom w:val="none" w:sz="0" w:space="0" w:color="auto"/>
        <w:right w:val="none" w:sz="0" w:space="0" w:color="auto"/>
      </w:divBdr>
      <w:divsChild>
        <w:div w:id="140395016">
          <w:marLeft w:val="0"/>
          <w:marRight w:val="0"/>
          <w:marTop w:val="0"/>
          <w:marBottom w:val="0"/>
          <w:divBdr>
            <w:top w:val="none" w:sz="0" w:space="0" w:color="auto"/>
            <w:left w:val="none" w:sz="0" w:space="0" w:color="auto"/>
            <w:bottom w:val="none" w:sz="0" w:space="0" w:color="auto"/>
            <w:right w:val="none" w:sz="0" w:space="0" w:color="auto"/>
          </w:divBdr>
          <w:divsChild>
            <w:div w:id="1353144093">
              <w:marLeft w:val="0"/>
              <w:marRight w:val="0"/>
              <w:marTop w:val="0"/>
              <w:marBottom w:val="0"/>
              <w:divBdr>
                <w:top w:val="none" w:sz="0" w:space="0" w:color="auto"/>
                <w:left w:val="none" w:sz="0" w:space="0" w:color="auto"/>
                <w:bottom w:val="none" w:sz="0" w:space="0" w:color="auto"/>
                <w:right w:val="none" w:sz="0" w:space="0" w:color="auto"/>
              </w:divBdr>
            </w:div>
          </w:divsChild>
        </w:div>
        <w:div w:id="1685550112">
          <w:marLeft w:val="0"/>
          <w:marRight w:val="0"/>
          <w:marTop w:val="0"/>
          <w:marBottom w:val="0"/>
          <w:divBdr>
            <w:top w:val="none" w:sz="0" w:space="0" w:color="auto"/>
            <w:left w:val="none" w:sz="0" w:space="0" w:color="auto"/>
            <w:bottom w:val="none" w:sz="0" w:space="0" w:color="auto"/>
            <w:right w:val="none" w:sz="0" w:space="0" w:color="auto"/>
          </w:divBdr>
          <w:divsChild>
            <w:div w:id="1649045498">
              <w:marLeft w:val="0"/>
              <w:marRight w:val="0"/>
              <w:marTop w:val="0"/>
              <w:marBottom w:val="0"/>
              <w:divBdr>
                <w:top w:val="none" w:sz="0" w:space="0" w:color="auto"/>
                <w:left w:val="none" w:sz="0" w:space="0" w:color="auto"/>
                <w:bottom w:val="none" w:sz="0" w:space="0" w:color="auto"/>
                <w:right w:val="none" w:sz="0" w:space="0" w:color="auto"/>
              </w:divBdr>
              <w:divsChild>
                <w:div w:id="10851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844228">
      <w:bodyDiv w:val="1"/>
      <w:marLeft w:val="0"/>
      <w:marRight w:val="0"/>
      <w:marTop w:val="0"/>
      <w:marBottom w:val="0"/>
      <w:divBdr>
        <w:top w:val="none" w:sz="0" w:space="0" w:color="auto"/>
        <w:left w:val="none" w:sz="0" w:space="0" w:color="auto"/>
        <w:bottom w:val="none" w:sz="0" w:space="0" w:color="auto"/>
        <w:right w:val="none" w:sz="0" w:space="0" w:color="auto"/>
      </w:divBdr>
    </w:div>
    <w:div w:id="478112909">
      <w:bodyDiv w:val="1"/>
      <w:marLeft w:val="0"/>
      <w:marRight w:val="0"/>
      <w:marTop w:val="0"/>
      <w:marBottom w:val="0"/>
      <w:divBdr>
        <w:top w:val="none" w:sz="0" w:space="0" w:color="auto"/>
        <w:left w:val="none" w:sz="0" w:space="0" w:color="auto"/>
        <w:bottom w:val="none" w:sz="0" w:space="0" w:color="auto"/>
        <w:right w:val="none" w:sz="0" w:space="0" w:color="auto"/>
      </w:divBdr>
      <w:divsChild>
        <w:div w:id="64883834">
          <w:marLeft w:val="0"/>
          <w:marRight w:val="0"/>
          <w:marTop w:val="0"/>
          <w:marBottom w:val="0"/>
          <w:divBdr>
            <w:top w:val="none" w:sz="0" w:space="0" w:color="auto"/>
            <w:left w:val="none" w:sz="0" w:space="0" w:color="auto"/>
            <w:bottom w:val="none" w:sz="0" w:space="0" w:color="auto"/>
            <w:right w:val="none" w:sz="0" w:space="0" w:color="auto"/>
          </w:divBdr>
          <w:divsChild>
            <w:div w:id="1965111730">
              <w:marLeft w:val="0"/>
              <w:marRight w:val="0"/>
              <w:marTop w:val="0"/>
              <w:marBottom w:val="0"/>
              <w:divBdr>
                <w:top w:val="none" w:sz="0" w:space="0" w:color="auto"/>
                <w:left w:val="none" w:sz="0" w:space="0" w:color="auto"/>
                <w:bottom w:val="none" w:sz="0" w:space="0" w:color="auto"/>
                <w:right w:val="none" w:sz="0" w:space="0" w:color="auto"/>
              </w:divBdr>
            </w:div>
          </w:divsChild>
        </w:div>
        <w:div w:id="572857832">
          <w:marLeft w:val="0"/>
          <w:marRight w:val="0"/>
          <w:marTop w:val="0"/>
          <w:marBottom w:val="0"/>
          <w:divBdr>
            <w:top w:val="none" w:sz="0" w:space="0" w:color="auto"/>
            <w:left w:val="none" w:sz="0" w:space="0" w:color="auto"/>
            <w:bottom w:val="none" w:sz="0" w:space="0" w:color="auto"/>
            <w:right w:val="none" w:sz="0" w:space="0" w:color="auto"/>
          </w:divBdr>
          <w:divsChild>
            <w:div w:id="711534068">
              <w:marLeft w:val="0"/>
              <w:marRight w:val="0"/>
              <w:marTop w:val="0"/>
              <w:marBottom w:val="0"/>
              <w:divBdr>
                <w:top w:val="none" w:sz="0" w:space="0" w:color="auto"/>
                <w:left w:val="none" w:sz="0" w:space="0" w:color="auto"/>
                <w:bottom w:val="none" w:sz="0" w:space="0" w:color="auto"/>
                <w:right w:val="none" w:sz="0" w:space="0" w:color="auto"/>
              </w:divBdr>
              <w:divsChild>
                <w:div w:id="95744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5068">
          <w:marLeft w:val="0"/>
          <w:marRight w:val="0"/>
          <w:marTop w:val="0"/>
          <w:marBottom w:val="0"/>
          <w:divBdr>
            <w:top w:val="none" w:sz="0" w:space="0" w:color="auto"/>
            <w:left w:val="none" w:sz="0" w:space="0" w:color="auto"/>
            <w:bottom w:val="none" w:sz="0" w:space="0" w:color="auto"/>
            <w:right w:val="none" w:sz="0" w:space="0" w:color="auto"/>
          </w:divBdr>
        </w:div>
      </w:divsChild>
    </w:div>
    <w:div w:id="478503629">
      <w:bodyDiv w:val="1"/>
      <w:marLeft w:val="0"/>
      <w:marRight w:val="0"/>
      <w:marTop w:val="0"/>
      <w:marBottom w:val="0"/>
      <w:divBdr>
        <w:top w:val="none" w:sz="0" w:space="0" w:color="auto"/>
        <w:left w:val="none" w:sz="0" w:space="0" w:color="auto"/>
        <w:bottom w:val="none" w:sz="0" w:space="0" w:color="auto"/>
        <w:right w:val="none" w:sz="0" w:space="0" w:color="auto"/>
      </w:divBdr>
      <w:divsChild>
        <w:div w:id="848449804">
          <w:marLeft w:val="0"/>
          <w:marRight w:val="0"/>
          <w:marTop w:val="0"/>
          <w:marBottom w:val="0"/>
          <w:divBdr>
            <w:top w:val="none" w:sz="0" w:space="0" w:color="auto"/>
            <w:left w:val="none" w:sz="0" w:space="0" w:color="auto"/>
            <w:bottom w:val="none" w:sz="0" w:space="0" w:color="auto"/>
            <w:right w:val="none" w:sz="0" w:space="0" w:color="auto"/>
          </w:divBdr>
          <w:divsChild>
            <w:div w:id="1150753084">
              <w:marLeft w:val="0"/>
              <w:marRight w:val="0"/>
              <w:marTop w:val="0"/>
              <w:marBottom w:val="0"/>
              <w:divBdr>
                <w:top w:val="none" w:sz="0" w:space="0" w:color="auto"/>
                <w:left w:val="none" w:sz="0" w:space="0" w:color="auto"/>
                <w:bottom w:val="none" w:sz="0" w:space="0" w:color="auto"/>
                <w:right w:val="none" w:sz="0" w:space="0" w:color="auto"/>
              </w:divBdr>
            </w:div>
          </w:divsChild>
        </w:div>
        <w:div w:id="1241132419">
          <w:marLeft w:val="0"/>
          <w:marRight w:val="0"/>
          <w:marTop w:val="0"/>
          <w:marBottom w:val="0"/>
          <w:divBdr>
            <w:top w:val="none" w:sz="0" w:space="0" w:color="auto"/>
            <w:left w:val="none" w:sz="0" w:space="0" w:color="auto"/>
            <w:bottom w:val="none" w:sz="0" w:space="0" w:color="auto"/>
            <w:right w:val="none" w:sz="0" w:space="0" w:color="auto"/>
          </w:divBdr>
          <w:divsChild>
            <w:div w:id="423694529">
              <w:marLeft w:val="0"/>
              <w:marRight w:val="0"/>
              <w:marTop w:val="0"/>
              <w:marBottom w:val="0"/>
              <w:divBdr>
                <w:top w:val="none" w:sz="0" w:space="0" w:color="auto"/>
                <w:left w:val="none" w:sz="0" w:space="0" w:color="auto"/>
                <w:bottom w:val="none" w:sz="0" w:space="0" w:color="auto"/>
                <w:right w:val="none" w:sz="0" w:space="0" w:color="auto"/>
              </w:divBdr>
              <w:divsChild>
                <w:div w:id="16264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12360">
      <w:bodyDiv w:val="1"/>
      <w:marLeft w:val="0"/>
      <w:marRight w:val="0"/>
      <w:marTop w:val="0"/>
      <w:marBottom w:val="0"/>
      <w:divBdr>
        <w:top w:val="none" w:sz="0" w:space="0" w:color="auto"/>
        <w:left w:val="none" w:sz="0" w:space="0" w:color="auto"/>
        <w:bottom w:val="none" w:sz="0" w:space="0" w:color="auto"/>
        <w:right w:val="none" w:sz="0" w:space="0" w:color="auto"/>
      </w:divBdr>
      <w:divsChild>
        <w:div w:id="324431494">
          <w:marLeft w:val="0"/>
          <w:marRight w:val="0"/>
          <w:marTop w:val="0"/>
          <w:marBottom w:val="0"/>
          <w:divBdr>
            <w:top w:val="none" w:sz="0" w:space="0" w:color="auto"/>
            <w:left w:val="none" w:sz="0" w:space="0" w:color="auto"/>
            <w:bottom w:val="none" w:sz="0" w:space="0" w:color="auto"/>
            <w:right w:val="none" w:sz="0" w:space="0" w:color="auto"/>
          </w:divBdr>
          <w:divsChild>
            <w:div w:id="1420370667">
              <w:marLeft w:val="0"/>
              <w:marRight w:val="0"/>
              <w:marTop w:val="0"/>
              <w:marBottom w:val="0"/>
              <w:divBdr>
                <w:top w:val="none" w:sz="0" w:space="0" w:color="auto"/>
                <w:left w:val="none" w:sz="0" w:space="0" w:color="auto"/>
                <w:bottom w:val="none" w:sz="0" w:space="0" w:color="auto"/>
                <w:right w:val="none" w:sz="0" w:space="0" w:color="auto"/>
              </w:divBdr>
            </w:div>
          </w:divsChild>
        </w:div>
        <w:div w:id="1705128394">
          <w:marLeft w:val="0"/>
          <w:marRight w:val="0"/>
          <w:marTop w:val="0"/>
          <w:marBottom w:val="0"/>
          <w:divBdr>
            <w:top w:val="none" w:sz="0" w:space="0" w:color="auto"/>
            <w:left w:val="none" w:sz="0" w:space="0" w:color="auto"/>
            <w:bottom w:val="none" w:sz="0" w:space="0" w:color="auto"/>
            <w:right w:val="none" w:sz="0" w:space="0" w:color="auto"/>
          </w:divBdr>
          <w:divsChild>
            <w:div w:id="1189442224">
              <w:marLeft w:val="0"/>
              <w:marRight w:val="0"/>
              <w:marTop w:val="0"/>
              <w:marBottom w:val="0"/>
              <w:divBdr>
                <w:top w:val="none" w:sz="0" w:space="0" w:color="auto"/>
                <w:left w:val="none" w:sz="0" w:space="0" w:color="auto"/>
                <w:bottom w:val="none" w:sz="0" w:space="0" w:color="auto"/>
                <w:right w:val="none" w:sz="0" w:space="0" w:color="auto"/>
              </w:divBdr>
              <w:divsChild>
                <w:div w:id="6583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008069">
      <w:bodyDiv w:val="1"/>
      <w:marLeft w:val="0"/>
      <w:marRight w:val="0"/>
      <w:marTop w:val="0"/>
      <w:marBottom w:val="0"/>
      <w:divBdr>
        <w:top w:val="none" w:sz="0" w:space="0" w:color="auto"/>
        <w:left w:val="none" w:sz="0" w:space="0" w:color="auto"/>
        <w:bottom w:val="none" w:sz="0" w:space="0" w:color="auto"/>
        <w:right w:val="none" w:sz="0" w:space="0" w:color="auto"/>
      </w:divBdr>
      <w:divsChild>
        <w:div w:id="508953246">
          <w:marLeft w:val="0"/>
          <w:marRight w:val="0"/>
          <w:marTop w:val="0"/>
          <w:marBottom w:val="0"/>
          <w:divBdr>
            <w:top w:val="none" w:sz="0" w:space="0" w:color="auto"/>
            <w:left w:val="none" w:sz="0" w:space="0" w:color="auto"/>
            <w:bottom w:val="none" w:sz="0" w:space="0" w:color="auto"/>
            <w:right w:val="none" w:sz="0" w:space="0" w:color="auto"/>
          </w:divBdr>
          <w:divsChild>
            <w:div w:id="683480343">
              <w:marLeft w:val="0"/>
              <w:marRight w:val="0"/>
              <w:marTop w:val="0"/>
              <w:marBottom w:val="0"/>
              <w:divBdr>
                <w:top w:val="none" w:sz="0" w:space="0" w:color="auto"/>
                <w:left w:val="none" w:sz="0" w:space="0" w:color="auto"/>
                <w:bottom w:val="none" w:sz="0" w:space="0" w:color="auto"/>
                <w:right w:val="none" w:sz="0" w:space="0" w:color="auto"/>
              </w:divBdr>
            </w:div>
          </w:divsChild>
        </w:div>
        <w:div w:id="1096512114">
          <w:marLeft w:val="0"/>
          <w:marRight w:val="0"/>
          <w:marTop w:val="0"/>
          <w:marBottom w:val="0"/>
          <w:divBdr>
            <w:top w:val="none" w:sz="0" w:space="0" w:color="auto"/>
            <w:left w:val="none" w:sz="0" w:space="0" w:color="auto"/>
            <w:bottom w:val="none" w:sz="0" w:space="0" w:color="auto"/>
            <w:right w:val="none" w:sz="0" w:space="0" w:color="auto"/>
          </w:divBdr>
          <w:divsChild>
            <w:div w:id="498617151">
              <w:marLeft w:val="0"/>
              <w:marRight w:val="0"/>
              <w:marTop w:val="0"/>
              <w:marBottom w:val="0"/>
              <w:divBdr>
                <w:top w:val="none" w:sz="0" w:space="0" w:color="auto"/>
                <w:left w:val="none" w:sz="0" w:space="0" w:color="auto"/>
                <w:bottom w:val="none" w:sz="0" w:space="0" w:color="auto"/>
                <w:right w:val="none" w:sz="0" w:space="0" w:color="auto"/>
              </w:divBdr>
              <w:divsChild>
                <w:div w:id="186243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01470">
      <w:bodyDiv w:val="1"/>
      <w:marLeft w:val="0"/>
      <w:marRight w:val="0"/>
      <w:marTop w:val="0"/>
      <w:marBottom w:val="0"/>
      <w:divBdr>
        <w:top w:val="none" w:sz="0" w:space="0" w:color="auto"/>
        <w:left w:val="none" w:sz="0" w:space="0" w:color="auto"/>
        <w:bottom w:val="none" w:sz="0" w:space="0" w:color="auto"/>
        <w:right w:val="none" w:sz="0" w:space="0" w:color="auto"/>
      </w:divBdr>
      <w:divsChild>
        <w:div w:id="893347226">
          <w:marLeft w:val="0"/>
          <w:marRight w:val="0"/>
          <w:marTop w:val="0"/>
          <w:marBottom w:val="0"/>
          <w:divBdr>
            <w:top w:val="none" w:sz="0" w:space="0" w:color="auto"/>
            <w:left w:val="none" w:sz="0" w:space="0" w:color="auto"/>
            <w:bottom w:val="none" w:sz="0" w:space="0" w:color="auto"/>
            <w:right w:val="none" w:sz="0" w:space="0" w:color="auto"/>
          </w:divBdr>
          <w:divsChild>
            <w:div w:id="377319540">
              <w:marLeft w:val="0"/>
              <w:marRight w:val="0"/>
              <w:marTop w:val="0"/>
              <w:marBottom w:val="0"/>
              <w:divBdr>
                <w:top w:val="none" w:sz="0" w:space="0" w:color="auto"/>
                <w:left w:val="none" w:sz="0" w:space="0" w:color="auto"/>
                <w:bottom w:val="none" w:sz="0" w:space="0" w:color="auto"/>
                <w:right w:val="none" w:sz="0" w:space="0" w:color="auto"/>
              </w:divBdr>
            </w:div>
          </w:divsChild>
        </w:div>
        <w:div w:id="1788616824">
          <w:marLeft w:val="0"/>
          <w:marRight w:val="0"/>
          <w:marTop w:val="0"/>
          <w:marBottom w:val="0"/>
          <w:divBdr>
            <w:top w:val="none" w:sz="0" w:space="0" w:color="auto"/>
            <w:left w:val="none" w:sz="0" w:space="0" w:color="auto"/>
            <w:bottom w:val="none" w:sz="0" w:space="0" w:color="auto"/>
            <w:right w:val="none" w:sz="0" w:space="0" w:color="auto"/>
          </w:divBdr>
          <w:divsChild>
            <w:div w:id="709570242">
              <w:marLeft w:val="0"/>
              <w:marRight w:val="0"/>
              <w:marTop w:val="0"/>
              <w:marBottom w:val="0"/>
              <w:divBdr>
                <w:top w:val="none" w:sz="0" w:space="0" w:color="auto"/>
                <w:left w:val="none" w:sz="0" w:space="0" w:color="auto"/>
                <w:bottom w:val="none" w:sz="0" w:space="0" w:color="auto"/>
                <w:right w:val="none" w:sz="0" w:space="0" w:color="auto"/>
              </w:divBdr>
              <w:divsChild>
                <w:div w:id="19330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67699">
      <w:bodyDiv w:val="1"/>
      <w:marLeft w:val="0"/>
      <w:marRight w:val="0"/>
      <w:marTop w:val="0"/>
      <w:marBottom w:val="0"/>
      <w:divBdr>
        <w:top w:val="none" w:sz="0" w:space="0" w:color="auto"/>
        <w:left w:val="none" w:sz="0" w:space="0" w:color="auto"/>
        <w:bottom w:val="none" w:sz="0" w:space="0" w:color="auto"/>
        <w:right w:val="none" w:sz="0" w:space="0" w:color="auto"/>
      </w:divBdr>
      <w:divsChild>
        <w:div w:id="421413963">
          <w:marLeft w:val="0"/>
          <w:marRight w:val="0"/>
          <w:marTop w:val="0"/>
          <w:marBottom w:val="0"/>
          <w:divBdr>
            <w:top w:val="none" w:sz="0" w:space="0" w:color="auto"/>
            <w:left w:val="none" w:sz="0" w:space="0" w:color="auto"/>
            <w:bottom w:val="none" w:sz="0" w:space="0" w:color="auto"/>
            <w:right w:val="none" w:sz="0" w:space="0" w:color="auto"/>
          </w:divBdr>
          <w:divsChild>
            <w:div w:id="635332916">
              <w:marLeft w:val="0"/>
              <w:marRight w:val="0"/>
              <w:marTop w:val="0"/>
              <w:marBottom w:val="0"/>
              <w:divBdr>
                <w:top w:val="none" w:sz="0" w:space="0" w:color="auto"/>
                <w:left w:val="none" w:sz="0" w:space="0" w:color="auto"/>
                <w:bottom w:val="none" w:sz="0" w:space="0" w:color="auto"/>
                <w:right w:val="none" w:sz="0" w:space="0" w:color="auto"/>
              </w:divBdr>
            </w:div>
          </w:divsChild>
        </w:div>
        <w:div w:id="250823232">
          <w:marLeft w:val="0"/>
          <w:marRight w:val="0"/>
          <w:marTop w:val="0"/>
          <w:marBottom w:val="0"/>
          <w:divBdr>
            <w:top w:val="none" w:sz="0" w:space="0" w:color="auto"/>
            <w:left w:val="none" w:sz="0" w:space="0" w:color="auto"/>
            <w:bottom w:val="none" w:sz="0" w:space="0" w:color="auto"/>
            <w:right w:val="none" w:sz="0" w:space="0" w:color="auto"/>
          </w:divBdr>
          <w:divsChild>
            <w:div w:id="1408771652">
              <w:marLeft w:val="0"/>
              <w:marRight w:val="0"/>
              <w:marTop w:val="0"/>
              <w:marBottom w:val="0"/>
              <w:divBdr>
                <w:top w:val="none" w:sz="0" w:space="0" w:color="auto"/>
                <w:left w:val="none" w:sz="0" w:space="0" w:color="auto"/>
                <w:bottom w:val="none" w:sz="0" w:space="0" w:color="auto"/>
                <w:right w:val="none" w:sz="0" w:space="0" w:color="auto"/>
              </w:divBdr>
              <w:divsChild>
                <w:div w:id="45764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45089">
      <w:bodyDiv w:val="1"/>
      <w:marLeft w:val="0"/>
      <w:marRight w:val="0"/>
      <w:marTop w:val="0"/>
      <w:marBottom w:val="0"/>
      <w:divBdr>
        <w:top w:val="none" w:sz="0" w:space="0" w:color="auto"/>
        <w:left w:val="none" w:sz="0" w:space="0" w:color="auto"/>
        <w:bottom w:val="none" w:sz="0" w:space="0" w:color="auto"/>
        <w:right w:val="none" w:sz="0" w:space="0" w:color="auto"/>
      </w:divBdr>
      <w:divsChild>
        <w:div w:id="1877817510">
          <w:marLeft w:val="0"/>
          <w:marRight w:val="0"/>
          <w:marTop w:val="0"/>
          <w:marBottom w:val="0"/>
          <w:divBdr>
            <w:top w:val="none" w:sz="0" w:space="0" w:color="auto"/>
            <w:left w:val="none" w:sz="0" w:space="0" w:color="auto"/>
            <w:bottom w:val="none" w:sz="0" w:space="0" w:color="auto"/>
            <w:right w:val="none" w:sz="0" w:space="0" w:color="auto"/>
          </w:divBdr>
          <w:divsChild>
            <w:div w:id="1277712850">
              <w:marLeft w:val="0"/>
              <w:marRight w:val="0"/>
              <w:marTop w:val="0"/>
              <w:marBottom w:val="0"/>
              <w:divBdr>
                <w:top w:val="none" w:sz="0" w:space="0" w:color="auto"/>
                <w:left w:val="none" w:sz="0" w:space="0" w:color="auto"/>
                <w:bottom w:val="none" w:sz="0" w:space="0" w:color="auto"/>
                <w:right w:val="none" w:sz="0" w:space="0" w:color="auto"/>
              </w:divBdr>
            </w:div>
          </w:divsChild>
        </w:div>
        <w:div w:id="1120415074">
          <w:marLeft w:val="0"/>
          <w:marRight w:val="0"/>
          <w:marTop w:val="0"/>
          <w:marBottom w:val="0"/>
          <w:divBdr>
            <w:top w:val="none" w:sz="0" w:space="0" w:color="auto"/>
            <w:left w:val="none" w:sz="0" w:space="0" w:color="auto"/>
            <w:bottom w:val="none" w:sz="0" w:space="0" w:color="auto"/>
            <w:right w:val="none" w:sz="0" w:space="0" w:color="auto"/>
          </w:divBdr>
          <w:divsChild>
            <w:div w:id="56050211">
              <w:marLeft w:val="0"/>
              <w:marRight w:val="0"/>
              <w:marTop w:val="0"/>
              <w:marBottom w:val="0"/>
              <w:divBdr>
                <w:top w:val="none" w:sz="0" w:space="0" w:color="auto"/>
                <w:left w:val="none" w:sz="0" w:space="0" w:color="auto"/>
                <w:bottom w:val="none" w:sz="0" w:space="0" w:color="auto"/>
                <w:right w:val="none" w:sz="0" w:space="0" w:color="auto"/>
              </w:divBdr>
              <w:divsChild>
                <w:div w:id="15966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19025">
      <w:bodyDiv w:val="1"/>
      <w:marLeft w:val="0"/>
      <w:marRight w:val="0"/>
      <w:marTop w:val="0"/>
      <w:marBottom w:val="0"/>
      <w:divBdr>
        <w:top w:val="none" w:sz="0" w:space="0" w:color="auto"/>
        <w:left w:val="none" w:sz="0" w:space="0" w:color="auto"/>
        <w:bottom w:val="none" w:sz="0" w:space="0" w:color="auto"/>
        <w:right w:val="none" w:sz="0" w:space="0" w:color="auto"/>
      </w:divBdr>
      <w:divsChild>
        <w:div w:id="451946242">
          <w:marLeft w:val="0"/>
          <w:marRight w:val="0"/>
          <w:marTop w:val="0"/>
          <w:marBottom w:val="0"/>
          <w:divBdr>
            <w:top w:val="none" w:sz="0" w:space="0" w:color="auto"/>
            <w:left w:val="none" w:sz="0" w:space="0" w:color="auto"/>
            <w:bottom w:val="none" w:sz="0" w:space="0" w:color="auto"/>
            <w:right w:val="none" w:sz="0" w:space="0" w:color="auto"/>
          </w:divBdr>
          <w:divsChild>
            <w:div w:id="399139754">
              <w:marLeft w:val="0"/>
              <w:marRight w:val="0"/>
              <w:marTop w:val="0"/>
              <w:marBottom w:val="0"/>
              <w:divBdr>
                <w:top w:val="none" w:sz="0" w:space="0" w:color="auto"/>
                <w:left w:val="none" w:sz="0" w:space="0" w:color="auto"/>
                <w:bottom w:val="none" w:sz="0" w:space="0" w:color="auto"/>
                <w:right w:val="none" w:sz="0" w:space="0" w:color="auto"/>
              </w:divBdr>
            </w:div>
          </w:divsChild>
        </w:div>
        <w:div w:id="1153912845">
          <w:marLeft w:val="0"/>
          <w:marRight w:val="0"/>
          <w:marTop w:val="0"/>
          <w:marBottom w:val="0"/>
          <w:divBdr>
            <w:top w:val="none" w:sz="0" w:space="0" w:color="auto"/>
            <w:left w:val="none" w:sz="0" w:space="0" w:color="auto"/>
            <w:bottom w:val="none" w:sz="0" w:space="0" w:color="auto"/>
            <w:right w:val="none" w:sz="0" w:space="0" w:color="auto"/>
          </w:divBdr>
          <w:divsChild>
            <w:div w:id="2038307340">
              <w:marLeft w:val="0"/>
              <w:marRight w:val="0"/>
              <w:marTop w:val="0"/>
              <w:marBottom w:val="0"/>
              <w:divBdr>
                <w:top w:val="none" w:sz="0" w:space="0" w:color="auto"/>
                <w:left w:val="none" w:sz="0" w:space="0" w:color="auto"/>
                <w:bottom w:val="none" w:sz="0" w:space="0" w:color="auto"/>
                <w:right w:val="none" w:sz="0" w:space="0" w:color="auto"/>
              </w:divBdr>
              <w:divsChild>
                <w:div w:id="2466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538810">
      <w:bodyDiv w:val="1"/>
      <w:marLeft w:val="0"/>
      <w:marRight w:val="0"/>
      <w:marTop w:val="0"/>
      <w:marBottom w:val="0"/>
      <w:divBdr>
        <w:top w:val="none" w:sz="0" w:space="0" w:color="auto"/>
        <w:left w:val="none" w:sz="0" w:space="0" w:color="auto"/>
        <w:bottom w:val="none" w:sz="0" w:space="0" w:color="auto"/>
        <w:right w:val="none" w:sz="0" w:space="0" w:color="auto"/>
      </w:divBdr>
      <w:divsChild>
        <w:div w:id="117995558">
          <w:marLeft w:val="0"/>
          <w:marRight w:val="0"/>
          <w:marTop w:val="0"/>
          <w:marBottom w:val="0"/>
          <w:divBdr>
            <w:top w:val="none" w:sz="0" w:space="0" w:color="auto"/>
            <w:left w:val="none" w:sz="0" w:space="0" w:color="auto"/>
            <w:bottom w:val="none" w:sz="0" w:space="0" w:color="auto"/>
            <w:right w:val="none" w:sz="0" w:space="0" w:color="auto"/>
          </w:divBdr>
          <w:divsChild>
            <w:div w:id="623853666">
              <w:marLeft w:val="0"/>
              <w:marRight w:val="0"/>
              <w:marTop w:val="0"/>
              <w:marBottom w:val="0"/>
              <w:divBdr>
                <w:top w:val="none" w:sz="0" w:space="0" w:color="auto"/>
                <w:left w:val="none" w:sz="0" w:space="0" w:color="auto"/>
                <w:bottom w:val="none" w:sz="0" w:space="0" w:color="auto"/>
                <w:right w:val="none" w:sz="0" w:space="0" w:color="auto"/>
              </w:divBdr>
            </w:div>
          </w:divsChild>
        </w:div>
        <w:div w:id="1884826948">
          <w:marLeft w:val="0"/>
          <w:marRight w:val="0"/>
          <w:marTop w:val="0"/>
          <w:marBottom w:val="0"/>
          <w:divBdr>
            <w:top w:val="none" w:sz="0" w:space="0" w:color="auto"/>
            <w:left w:val="none" w:sz="0" w:space="0" w:color="auto"/>
            <w:bottom w:val="none" w:sz="0" w:space="0" w:color="auto"/>
            <w:right w:val="none" w:sz="0" w:space="0" w:color="auto"/>
          </w:divBdr>
          <w:divsChild>
            <w:div w:id="1493326353">
              <w:marLeft w:val="0"/>
              <w:marRight w:val="0"/>
              <w:marTop w:val="0"/>
              <w:marBottom w:val="0"/>
              <w:divBdr>
                <w:top w:val="none" w:sz="0" w:space="0" w:color="auto"/>
                <w:left w:val="none" w:sz="0" w:space="0" w:color="auto"/>
                <w:bottom w:val="none" w:sz="0" w:space="0" w:color="auto"/>
                <w:right w:val="none" w:sz="0" w:space="0" w:color="auto"/>
              </w:divBdr>
              <w:divsChild>
                <w:div w:id="801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58451">
      <w:bodyDiv w:val="1"/>
      <w:marLeft w:val="0"/>
      <w:marRight w:val="0"/>
      <w:marTop w:val="0"/>
      <w:marBottom w:val="0"/>
      <w:divBdr>
        <w:top w:val="none" w:sz="0" w:space="0" w:color="auto"/>
        <w:left w:val="none" w:sz="0" w:space="0" w:color="auto"/>
        <w:bottom w:val="none" w:sz="0" w:space="0" w:color="auto"/>
        <w:right w:val="none" w:sz="0" w:space="0" w:color="auto"/>
      </w:divBdr>
      <w:divsChild>
        <w:div w:id="232130723">
          <w:marLeft w:val="0"/>
          <w:marRight w:val="0"/>
          <w:marTop w:val="0"/>
          <w:marBottom w:val="0"/>
          <w:divBdr>
            <w:top w:val="none" w:sz="0" w:space="0" w:color="auto"/>
            <w:left w:val="none" w:sz="0" w:space="0" w:color="auto"/>
            <w:bottom w:val="none" w:sz="0" w:space="0" w:color="auto"/>
            <w:right w:val="none" w:sz="0" w:space="0" w:color="auto"/>
          </w:divBdr>
          <w:divsChild>
            <w:div w:id="459760914">
              <w:marLeft w:val="0"/>
              <w:marRight w:val="0"/>
              <w:marTop w:val="0"/>
              <w:marBottom w:val="0"/>
              <w:divBdr>
                <w:top w:val="none" w:sz="0" w:space="0" w:color="auto"/>
                <w:left w:val="none" w:sz="0" w:space="0" w:color="auto"/>
                <w:bottom w:val="none" w:sz="0" w:space="0" w:color="auto"/>
                <w:right w:val="none" w:sz="0" w:space="0" w:color="auto"/>
              </w:divBdr>
            </w:div>
          </w:divsChild>
        </w:div>
        <w:div w:id="1220088340">
          <w:marLeft w:val="0"/>
          <w:marRight w:val="0"/>
          <w:marTop w:val="0"/>
          <w:marBottom w:val="0"/>
          <w:divBdr>
            <w:top w:val="none" w:sz="0" w:space="0" w:color="auto"/>
            <w:left w:val="none" w:sz="0" w:space="0" w:color="auto"/>
            <w:bottom w:val="none" w:sz="0" w:space="0" w:color="auto"/>
            <w:right w:val="none" w:sz="0" w:space="0" w:color="auto"/>
          </w:divBdr>
          <w:divsChild>
            <w:div w:id="1838618317">
              <w:marLeft w:val="0"/>
              <w:marRight w:val="0"/>
              <w:marTop w:val="0"/>
              <w:marBottom w:val="0"/>
              <w:divBdr>
                <w:top w:val="none" w:sz="0" w:space="0" w:color="auto"/>
                <w:left w:val="none" w:sz="0" w:space="0" w:color="auto"/>
                <w:bottom w:val="none" w:sz="0" w:space="0" w:color="auto"/>
                <w:right w:val="none" w:sz="0" w:space="0" w:color="auto"/>
              </w:divBdr>
              <w:divsChild>
                <w:div w:id="159266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6147">
      <w:bodyDiv w:val="1"/>
      <w:marLeft w:val="0"/>
      <w:marRight w:val="0"/>
      <w:marTop w:val="0"/>
      <w:marBottom w:val="0"/>
      <w:divBdr>
        <w:top w:val="none" w:sz="0" w:space="0" w:color="auto"/>
        <w:left w:val="none" w:sz="0" w:space="0" w:color="auto"/>
        <w:bottom w:val="none" w:sz="0" w:space="0" w:color="auto"/>
        <w:right w:val="none" w:sz="0" w:space="0" w:color="auto"/>
      </w:divBdr>
      <w:divsChild>
        <w:div w:id="878593576">
          <w:marLeft w:val="0"/>
          <w:marRight w:val="0"/>
          <w:marTop w:val="0"/>
          <w:marBottom w:val="0"/>
          <w:divBdr>
            <w:top w:val="none" w:sz="0" w:space="0" w:color="auto"/>
            <w:left w:val="none" w:sz="0" w:space="0" w:color="auto"/>
            <w:bottom w:val="none" w:sz="0" w:space="0" w:color="auto"/>
            <w:right w:val="none" w:sz="0" w:space="0" w:color="auto"/>
          </w:divBdr>
          <w:divsChild>
            <w:div w:id="660232173">
              <w:marLeft w:val="0"/>
              <w:marRight w:val="0"/>
              <w:marTop w:val="0"/>
              <w:marBottom w:val="0"/>
              <w:divBdr>
                <w:top w:val="none" w:sz="0" w:space="0" w:color="auto"/>
                <w:left w:val="none" w:sz="0" w:space="0" w:color="auto"/>
                <w:bottom w:val="none" w:sz="0" w:space="0" w:color="auto"/>
                <w:right w:val="none" w:sz="0" w:space="0" w:color="auto"/>
              </w:divBdr>
            </w:div>
          </w:divsChild>
        </w:div>
        <w:div w:id="376203105">
          <w:marLeft w:val="0"/>
          <w:marRight w:val="0"/>
          <w:marTop w:val="0"/>
          <w:marBottom w:val="0"/>
          <w:divBdr>
            <w:top w:val="none" w:sz="0" w:space="0" w:color="auto"/>
            <w:left w:val="none" w:sz="0" w:space="0" w:color="auto"/>
            <w:bottom w:val="none" w:sz="0" w:space="0" w:color="auto"/>
            <w:right w:val="none" w:sz="0" w:space="0" w:color="auto"/>
          </w:divBdr>
          <w:divsChild>
            <w:div w:id="1461728730">
              <w:marLeft w:val="0"/>
              <w:marRight w:val="0"/>
              <w:marTop w:val="0"/>
              <w:marBottom w:val="0"/>
              <w:divBdr>
                <w:top w:val="none" w:sz="0" w:space="0" w:color="auto"/>
                <w:left w:val="none" w:sz="0" w:space="0" w:color="auto"/>
                <w:bottom w:val="none" w:sz="0" w:space="0" w:color="auto"/>
                <w:right w:val="none" w:sz="0" w:space="0" w:color="auto"/>
              </w:divBdr>
              <w:divsChild>
                <w:div w:id="2934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99792">
      <w:bodyDiv w:val="1"/>
      <w:marLeft w:val="0"/>
      <w:marRight w:val="0"/>
      <w:marTop w:val="0"/>
      <w:marBottom w:val="0"/>
      <w:divBdr>
        <w:top w:val="none" w:sz="0" w:space="0" w:color="auto"/>
        <w:left w:val="none" w:sz="0" w:space="0" w:color="auto"/>
        <w:bottom w:val="none" w:sz="0" w:space="0" w:color="auto"/>
        <w:right w:val="none" w:sz="0" w:space="0" w:color="auto"/>
      </w:divBdr>
      <w:divsChild>
        <w:div w:id="617417402">
          <w:marLeft w:val="0"/>
          <w:marRight w:val="0"/>
          <w:marTop w:val="0"/>
          <w:marBottom w:val="0"/>
          <w:divBdr>
            <w:top w:val="none" w:sz="0" w:space="0" w:color="auto"/>
            <w:left w:val="none" w:sz="0" w:space="0" w:color="auto"/>
            <w:bottom w:val="none" w:sz="0" w:space="0" w:color="auto"/>
            <w:right w:val="none" w:sz="0" w:space="0" w:color="auto"/>
          </w:divBdr>
          <w:divsChild>
            <w:div w:id="1250654921">
              <w:marLeft w:val="0"/>
              <w:marRight w:val="0"/>
              <w:marTop w:val="0"/>
              <w:marBottom w:val="0"/>
              <w:divBdr>
                <w:top w:val="none" w:sz="0" w:space="0" w:color="auto"/>
                <w:left w:val="none" w:sz="0" w:space="0" w:color="auto"/>
                <w:bottom w:val="none" w:sz="0" w:space="0" w:color="auto"/>
                <w:right w:val="none" w:sz="0" w:space="0" w:color="auto"/>
              </w:divBdr>
            </w:div>
          </w:divsChild>
        </w:div>
        <w:div w:id="2014256040">
          <w:marLeft w:val="0"/>
          <w:marRight w:val="0"/>
          <w:marTop w:val="0"/>
          <w:marBottom w:val="0"/>
          <w:divBdr>
            <w:top w:val="none" w:sz="0" w:space="0" w:color="auto"/>
            <w:left w:val="none" w:sz="0" w:space="0" w:color="auto"/>
            <w:bottom w:val="none" w:sz="0" w:space="0" w:color="auto"/>
            <w:right w:val="none" w:sz="0" w:space="0" w:color="auto"/>
          </w:divBdr>
          <w:divsChild>
            <w:div w:id="397215898">
              <w:marLeft w:val="0"/>
              <w:marRight w:val="0"/>
              <w:marTop w:val="0"/>
              <w:marBottom w:val="0"/>
              <w:divBdr>
                <w:top w:val="none" w:sz="0" w:space="0" w:color="auto"/>
                <w:left w:val="none" w:sz="0" w:space="0" w:color="auto"/>
                <w:bottom w:val="none" w:sz="0" w:space="0" w:color="auto"/>
                <w:right w:val="none" w:sz="0" w:space="0" w:color="auto"/>
              </w:divBdr>
              <w:divsChild>
                <w:div w:id="20662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8083">
      <w:bodyDiv w:val="1"/>
      <w:marLeft w:val="0"/>
      <w:marRight w:val="0"/>
      <w:marTop w:val="0"/>
      <w:marBottom w:val="0"/>
      <w:divBdr>
        <w:top w:val="none" w:sz="0" w:space="0" w:color="auto"/>
        <w:left w:val="none" w:sz="0" w:space="0" w:color="auto"/>
        <w:bottom w:val="none" w:sz="0" w:space="0" w:color="auto"/>
        <w:right w:val="none" w:sz="0" w:space="0" w:color="auto"/>
      </w:divBdr>
      <w:divsChild>
        <w:div w:id="2025206881">
          <w:marLeft w:val="0"/>
          <w:marRight w:val="0"/>
          <w:marTop w:val="0"/>
          <w:marBottom w:val="0"/>
          <w:divBdr>
            <w:top w:val="none" w:sz="0" w:space="0" w:color="auto"/>
            <w:left w:val="none" w:sz="0" w:space="0" w:color="auto"/>
            <w:bottom w:val="none" w:sz="0" w:space="0" w:color="auto"/>
            <w:right w:val="none" w:sz="0" w:space="0" w:color="auto"/>
          </w:divBdr>
          <w:divsChild>
            <w:div w:id="1645424826">
              <w:marLeft w:val="0"/>
              <w:marRight w:val="0"/>
              <w:marTop w:val="0"/>
              <w:marBottom w:val="0"/>
              <w:divBdr>
                <w:top w:val="none" w:sz="0" w:space="0" w:color="auto"/>
                <w:left w:val="none" w:sz="0" w:space="0" w:color="auto"/>
                <w:bottom w:val="none" w:sz="0" w:space="0" w:color="auto"/>
                <w:right w:val="none" w:sz="0" w:space="0" w:color="auto"/>
              </w:divBdr>
            </w:div>
          </w:divsChild>
        </w:div>
        <w:div w:id="711728611">
          <w:marLeft w:val="0"/>
          <w:marRight w:val="0"/>
          <w:marTop w:val="0"/>
          <w:marBottom w:val="0"/>
          <w:divBdr>
            <w:top w:val="none" w:sz="0" w:space="0" w:color="auto"/>
            <w:left w:val="none" w:sz="0" w:space="0" w:color="auto"/>
            <w:bottom w:val="none" w:sz="0" w:space="0" w:color="auto"/>
            <w:right w:val="none" w:sz="0" w:space="0" w:color="auto"/>
          </w:divBdr>
          <w:divsChild>
            <w:div w:id="1996831399">
              <w:marLeft w:val="0"/>
              <w:marRight w:val="0"/>
              <w:marTop w:val="0"/>
              <w:marBottom w:val="0"/>
              <w:divBdr>
                <w:top w:val="none" w:sz="0" w:space="0" w:color="auto"/>
                <w:left w:val="none" w:sz="0" w:space="0" w:color="auto"/>
                <w:bottom w:val="none" w:sz="0" w:space="0" w:color="auto"/>
                <w:right w:val="none" w:sz="0" w:space="0" w:color="auto"/>
              </w:divBdr>
              <w:divsChild>
                <w:div w:id="2147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224">
      <w:bodyDiv w:val="1"/>
      <w:marLeft w:val="0"/>
      <w:marRight w:val="0"/>
      <w:marTop w:val="0"/>
      <w:marBottom w:val="0"/>
      <w:divBdr>
        <w:top w:val="none" w:sz="0" w:space="0" w:color="auto"/>
        <w:left w:val="none" w:sz="0" w:space="0" w:color="auto"/>
        <w:bottom w:val="none" w:sz="0" w:space="0" w:color="auto"/>
        <w:right w:val="none" w:sz="0" w:space="0" w:color="auto"/>
      </w:divBdr>
      <w:divsChild>
        <w:div w:id="80689700">
          <w:marLeft w:val="0"/>
          <w:marRight w:val="0"/>
          <w:marTop w:val="0"/>
          <w:marBottom w:val="0"/>
          <w:divBdr>
            <w:top w:val="none" w:sz="0" w:space="0" w:color="auto"/>
            <w:left w:val="none" w:sz="0" w:space="0" w:color="auto"/>
            <w:bottom w:val="none" w:sz="0" w:space="0" w:color="auto"/>
            <w:right w:val="none" w:sz="0" w:space="0" w:color="auto"/>
          </w:divBdr>
        </w:div>
      </w:divsChild>
    </w:div>
    <w:div w:id="480272002">
      <w:bodyDiv w:val="1"/>
      <w:marLeft w:val="0"/>
      <w:marRight w:val="0"/>
      <w:marTop w:val="0"/>
      <w:marBottom w:val="0"/>
      <w:divBdr>
        <w:top w:val="none" w:sz="0" w:space="0" w:color="auto"/>
        <w:left w:val="none" w:sz="0" w:space="0" w:color="auto"/>
        <w:bottom w:val="none" w:sz="0" w:space="0" w:color="auto"/>
        <w:right w:val="none" w:sz="0" w:space="0" w:color="auto"/>
      </w:divBdr>
      <w:divsChild>
        <w:div w:id="1320038714">
          <w:marLeft w:val="0"/>
          <w:marRight w:val="0"/>
          <w:marTop w:val="0"/>
          <w:marBottom w:val="0"/>
          <w:divBdr>
            <w:top w:val="none" w:sz="0" w:space="0" w:color="auto"/>
            <w:left w:val="none" w:sz="0" w:space="0" w:color="auto"/>
            <w:bottom w:val="none" w:sz="0" w:space="0" w:color="auto"/>
            <w:right w:val="none" w:sz="0" w:space="0" w:color="auto"/>
          </w:divBdr>
          <w:divsChild>
            <w:div w:id="268240228">
              <w:marLeft w:val="0"/>
              <w:marRight w:val="0"/>
              <w:marTop w:val="0"/>
              <w:marBottom w:val="0"/>
              <w:divBdr>
                <w:top w:val="none" w:sz="0" w:space="0" w:color="auto"/>
                <w:left w:val="none" w:sz="0" w:space="0" w:color="auto"/>
                <w:bottom w:val="none" w:sz="0" w:space="0" w:color="auto"/>
                <w:right w:val="none" w:sz="0" w:space="0" w:color="auto"/>
              </w:divBdr>
            </w:div>
          </w:divsChild>
        </w:div>
        <w:div w:id="52849956">
          <w:marLeft w:val="0"/>
          <w:marRight w:val="0"/>
          <w:marTop w:val="0"/>
          <w:marBottom w:val="0"/>
          <w:divBdr>
            <w:top w:val="none" w:sz="0" w:space="0" w:color="auto"/>
            <w:left w:val="none" w:sz="0" w:space="0" w:color="auto"/>
            <w:bottom w:val="none" w:sz="0" w:space="0" w:color="auto"/>
            <w:right w:val="none" w:sz="0" w:space="0" w:color="auto"/>
          </w:divBdr>
          <w:divsChild>
            <w:div w:id="865413483">
              <w:marLeft w:val="0"/>
              <w:marRight w:val="0"/>
              <w:marTop w:val="0"/>
              <w:marBottom w:val="0"/>
              <w:divBdr>
                <w:top w:val="none" w:sz="0" w:space="0" w:color="auto"/>
                <w:left w:val="none" w:sz="0" w:space="0" w:color="auto"/>
                <w:bottom w:val="none" w:sz="0" w:space="0" w:color="auto"/>
                <w:right w:val="none" w:sz="0" w:space="0" w:color="auto"/>
              </w:divBdr>
              <w:divsChild>
                <w:div w:id="4372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42477">
      <w:bodyDiv w:val="1"/>
      <w:marLeft w:val="0"/>
      <w:marRight w:val="0"/>
      <w:marTop w:val="0"/>
      <w:marBottom w:val="0"/>
      <w:divBdr>
        <w:top w:val="none" w:sz="0" w:space="0" w:color="auto"/>
        <w:left w:val="none" w:sz="0" w:space="0" w:color="auto"/>
        <w:bottom w:val="none" w:sz="0" w:space="0" w:color="auto"/>
        <w:right w:val="none" w:sz="0" w:space="0" w:color="auto"/>
      </w:divBdr>
      <w:divsChild>
        <w:div w:id="1493177129">
          <w:marLeft w:val="0"/>
          <w:marRight w:val="0"/>
          <w:marTop w:val="0"/>
          <w:marBottom w:val="0"/>
          <w:divBdr>
            <w:top w:val="none" w:sz="0" w:space="0" w:color="auto"/>
            <w:left w:val="none" w:sz="0" w:space="0" w:color="auto"/>
            <w:bottom w:val="none" w:sz="0" w:space="0" w:color="auto"/>
            <w:right w:val="none" w:sz="0" w:space="0" w:color="auto"/>
          </w:divBdr>
          <w:divsChild>
            <w:div w:id="174922462">
              <w:marLeft w:val="0"/>
              <w:marRight w:val="0"/>
              <w:marTop w:val="0"/>
              <w:marBottom w:val="0"/>
              <w:divBdr>
                <w:top w:val="none" w:sz="0" w:space="0" w:color="auto"/>
                <w:left w:val="none" w:sz="0" w:space="0" w:color="auto"/>
                <w:bottom w:val="none" w:sz="0" w:space="0" w:color="auto"/>
                <w:right w:val="none" w:sz="0" w:space="0" w:color="auto"/>
              </w:divBdr>
            </w:div>
          </w:divsChild>
        </w:div>
        <w:div w:id="950825175">
          <w:marLeft w:val="0"/>
          <w:marRight w:val="0"/>
          <w:marTop w:val="0"/>
          <w:marBottom w:val="0"/>
          <w:divBdr>
            <w:top w:val="none" w:sz="0" w:space="0" w:color="auto"/>
            <w:left w:val="none" w:sz="0" w:space="0" w:color="auto"/>
            <w:bottom w:val="none" w:sz="0" w:space="0" w:color="auto"/>
            <w:right w:val="none" w:sz="0" w:space="0" w:color="auto"/>
          </w:divBdr>
          <w:divsChild>
            <w:div w:id="955523966">
              <w:marLeft w:val="0"/>
              <w:marRight w:val="0"/>
              <w:marTop w:val="0"/>
              <w:marBottom w:val="0"/>
              <w:divBdr>
                <w:top w:val="none" w:sz="0" w:space="0" w:color="auto"/>
                <w:left w:val="none" w:sz="0" w:space="0" w:color="auto"/>
                <w:bottom w:val="none" w:sz="0" w:space="0" w:color="auto"/>
                <w:right w:val="none" w:sz="0" w:space="0" w:color="auto"/>
              </w:divBdr>
              <w:divsChild>
                <w:div w:id="2660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5836">
      <w:bodyDiv w:val="1"/>
      <w:marLeft w:val="0"/>
      <w:marRight w:val="0"/>
      <w:marTop w:val="0"/>
      <w:marBottom w:val="0"/>
      <w:divBdr>
        <w:top w:val="none" w:sz="0" w:space="0" w:color="auto"/>
        <w:left w:val="none" w:sz="0" w:space="0" w:color="auto"/>
        <w:bottom w:val="none" w:sz="0" w:space="0" w:color="auto"/>
        <w:right w:val="none" w:sz="0" w:space="0" w:color="auto"/>
      </w:divBdr>
      <w:divsChild>
        <w:div w:id="1168447360">
          <w:marLeft w:val="0"/>
          <w:marRight w:val="0"/>
          <w:marTop w:val="0"/>
          <w:marBottom w:val="0"/>
          <w:divBdr>
            <w:top w:val="none" w:sz="0" w:space="0" w:color="auto"/>
            <w:left w:val="none" w:sz="0" w:space="0" w:color="auto"/>
            <w:bottom w:val="none" w:sz="0" w:space="0" w:color="auto"/>
            <w:right w:val="none" w:sz="0" w:space="0" w:color="auto"/>
          </w:divBdr>
          <w:divsChild>
            <w:div w:id="1237667964">
              <w:marLeft w:val="0"/>
              <w:marRight w:val="0"/>
              <w:marTop w:val="0"/>
              <w:marBottom w:val="0"/>
              <w:divBdr>
                <w:top w:val="none" w:sz="0" w:space="0" w:color="auto"/>
                <w:left w:val="none" w:sz="0" w:space="0" w:color="auto"/>
                <w:bottom w:val="none" w:sz="0" w:space="0" w:color="auto"/>
                <w:right w:val="none" w:sz="0" w:space="0" w:color="auto"/>
              </w:divBdr>
            </w:div>
          </w:divsChild>
        </w:div>
        <w:div w:id="2109692171">
          <w:marLeft w:val="0"/>
          <w:marRight w:val="0"/>
          <w:marTop w:val="0"/>
          <w:marBottom w:val="0"/>
          <w:divBdr>
            <w:top w:val="none" w:sz="0" w:space="0" w:color="auto"/>
            <w:left w:val="none" w:sz="0" w:space="0" w:color="auto"/>
            <w:bottom w:val="none" w:sz="0" w:space="0" w:color="auto"/>
            <w:right w:val="none" w:sz="0" w:space="0" w:color="auto"/>
          </w:divBdr>
          <w:divsChild>
            <w:div w:id="1195389352">
              <w:marLeft w:val="0"/>
              <w:marRight w:val="0"/>
              <w:marTop w:val="0"/>
              <w:marBottom w:val="0"/>
              <w:divBdr>
                <w:top w:val="none" w:sz="0" w:space="0" w:color="auto"/>
                <w:left w:val="none" w:sz="0" w:space="0" w:color="auto"/>
                <w:bottom w:val="none" w:sz="0" w:space="0" w:color="auto"/>
                <w:right w:val="none" w:sz="0" w:space="0" w:color="auto"/>
              </w:divBdr>
              <w:divsChild>
                <w:div w:id="6756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1200">
      <w:bodyDiv w:val="1"/>
      <w:marLeft w:val="0"/>
      <w:marRight w:val="0"/>
      <w:marTop w:val="0"/>
      <w:marBottom w:val="0"/>
      <w:divBdr>
        <w:top w:val="none" w:sz="0" w:space="0" w:color="auto"/>
        <w:left w:val="none" w:sz="0" w:space="0" w:color="auto"/>
        <w:bottom w:val="none" w:sz="0" w:space="0" w:color="auto"/>
        <w:right w:val="none" w:sz="0" w:space="0" w:color="auto"/>
      </w:divBdr>
      <w:divsChild>
        <w:div w:id="294332662">
          <w:marLeft w:val="0"/>
          <w:marRight w:val="0"/>
          <w:marTop w:val="0"/>
          <w:marBottom w:val="0"/>
          <w:divBdr>
            <w:top w:val="none" w:sz="0" w:space="0" w:color="auto"/>
            <w:left w:val="none" w:sz="0" w:space="0" w:color="auto"/>
            <w:bottom w:val="none" w:sz="0" w:space="0" w:color="auto"/>
            <w:right w:val="none" w:sz="0" w:space="0" w:color="auto"/>
          </w:divBdr>
          <w:divsChild>
            <w:div w:id="783574414">
              <w:marLeft w:val="0"/>
              <w:marRight w:val="0"/>
              <w:marTop w:val="0"/>
              <w:marBottom w:val="0"/>
              <w:divBdr>
                <w:top w:val="none" w:sz="0" w:space="0" w:color="auto"/>
                <w:left w:val="none" w:sz="0" w:space="0" w:color="auto"/>
                <w:bottom w:val="none" w:sz="0" w:space="0" w:color="auto"/>
                <w:right w:val="none" w:sz="0" w:space="0" w:color="auto"/>
              </w:divBdr>
            </w:div>
          </w:divsChild>
        </w:div>
        <w:div w:id="16777353">
          <w:marLeft w:val="0"/>
          <w:marRight w:val="0"/>
          <w:marTop w:val="0"/>
          <w:marBottom w:val="0"/>
          <w:divBdr>
            <w:top w:val="none" w:sz="0" w:space="0" w:color="auto"/>
            <w:left w:val="none" w:sz="0" w:space="0" w:color="auto"/>
            <w:bottom w:val="none" w:sz="0" w:space="0" w:color="auto"/>
            <w:right w:val="none" w:sz="0" w:space="0" w:color="auto"/>
          </w:divBdr>
          <w:divsChild>
            <w:div w:id="1301770234">
              <w:marLeft w:val="0"/>
              <w:marRight w:val="0"/>
              <w:marTop w:val="0"/>
              <w:marBottom w:val="0"/>
              <w:divBdr>
                <w:top w:val="none" w:sz="0" w:space="0" w:color="auto"/>
                <w:left w:val="none" w:sz="0" w:space="0" w:color="auto"/>
                <w:bottom w:val="none" w:sz="0" w:space="0" w:color="auto"/>
                <w:right w:val="none" w:sz="0" w:space="0" w:color="auto"/>
              </w:divBdr>
              <w:divsChild>
                <w:div w:id="18731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37734">
      <w:bodyDiv w:val="1"/>
      <w:marLeft w:val="0"/>
      <w:marRight w:val="0"/>
      <w:marTop w:val="0"/>
      <w:marBottom w:val="0"/>
      <w:divBdr>
        <w:top w:val="none" w:sz="0" w:space="0" w:color="auto"/>
        <w:left w:val="none" w:sz="0" w:space="0" w:color="auto"/>
        <w:bottom w:val="none" w:sz="0" w:space="0" w:color="auto"/>
        <w:right w:val="none" w:sz="0" w:space="0" w:color="auto"/>
      </w:divBdr>
      <w:divsChild>
        <w:div w:id="515921161">
          <w:marLeft w:val="0"/>
          <w:marRight w:val="0"/>
          <w:marTop w:val="0"/>
          <w:marBottom w:val="0"/>
          <w:divBdr>
            <w:top w:val="none" w:sz="0" w:space="0" w:color="auto"/>
            <w:left w:val="none" w:sz="0" w:space="0" w:color="auto"/>
            <w:bottom w:val="none" w:sz="0" w:space="0" w:color="auto"/>
            <w:right w:val="none" w:sz="0" w:space="0" w:color="auto"/>
          </w:divBdr>
          <w:divsChild>
            <w:div w:id="2042516410">
              <w:marLeft w:val="0"/>
              <w:marRight w:val="0"/>
              <w:marTop w:val="0"/>
              <w:marBottom w:val="0"/>
              <w:divBdr>
                <w:top w:val="none" w:sz="0" w:space="0" w:color="auto"/>
                <w:left w:val="none" w:sz="0" w:space="0" w:color="auto"/>
                <w:bottom w:val="none" w:sz="0" w:space="0" w:color="auto"/>
                <w:right w:val="none" w:sz="0" w:space="0" w:color="auto"/>
              </w:divBdr>
            </w:div>
          </w:divsChild>
        </w:div>
        <w:div w:id="663318987">
          <w:marLeft w:val="0"/>
          <w:marRight w:val="0"/>
          <w:marTop w:val="0"/>
          <w:marBottom w:val="0"/>
          <w:divBdr>
            <w:top w:val="none" w:sz="0" w:space="0" w:color="auto"/>
            <w:left w:val="none" w:sz="0" w:space="0" w:color="auto"/>
            <w:bottom w:val="none" w:sz="0" w:space="0" w:color="auto"/>
            <w:right w:val="none" w:sz="0" w:space="0" w:color="auto"/>
          </w:divBdr>
          <w:divsChild>
            <w:div w:id="1851990530">
              <w:marLeft w:val="0"/>
              <w:marRight w:val="0"/>
              <w:marTop w:val="0"/>
              <w:marBottom w:val="0"/>
              <w:divBdr>
                <w:top w:val="none" w:sz="0" w:space="0" w:color="auto"/>
                <w:left w:val="none" w:sz="0" w:space="0" w:color="auto"/>
                <w:bottom w:val="none" w:sz="0" w:space="0" w:color="auto"/>
                <w:right w:val="none" w:sz="0" w:space="0" w:color="auto"/>
              </w:divBdr>
              <w:divsChild>
                <w:div w:id="18039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7117">
      <w:bodyDiv w:val="1"/>
      <w:marLeft w:val="0"/>
      <w:marRight w:val="0"/>
      <w:marTop w:val="0"/>
      <w:marBottom w:val="0"/>
      <w:divBdr>
        <w:top w:val="none" w:sz="0" w:space="0" w:color="auto"/>
        <w:left w:val="none" w:sz="0" w:space="0" w:color="auto"/>
        <w:bottom w:val="none" w:sz="0" w:space="0" w:color="auto"/>
        <w:right w:val="none" w:sz="0" w:space="0" w:color="auto"/>
      </w:divBdr>
      <w:divsChild>
        <w:div w:id="526526647">
          <w:marLeft w:val="0"/>
          <w:marRight w:val="0"/>
          <w:marTop w:val="0"/>
          <w:marBottom w:val="0"/>
          <w:divBdr>
            <w:top w:val="none" w:sz="0" w:space="0" w:color="auto"/>
            <w:left w:val="none" w:sz="0" w:space="0" w:color="auto"/>
            <w:bottom w:val="none" w:sz="0" w:space="0" w:color="auto"/>
            <w:right w:val="none" w:sz="0" w:space="0" w:color="auto"/>
          </w:divBdr>
          <w:divsChild>
            <w:div w:id="1833370775">
              <w:marLeft w:val="0"/>
              <w:marRight w:val="0"/>
              <w:marTop w:val="0"/>
              <w:marBottom w:val="0"/>
              <w:divBdr>
                <w:top w:val="none" w:sz="0" w:space="0" w:color="auto"/>
                <w:left w:val="none" w:sz="0" w:space="0" w:color="auto"/>
                <w:bottom w:val="none" w:sz="0" w:space="0" w:color="auto"/>
                <w:right w:val="none" w:sz="0" w:space="0" w:color="auto"/>
              </w:divBdr>
            </w:div>
          </w:divsChild>
        </w:div>
        <w:div w:id="228275745">
          <w:marLeft w:val="0"/>
          <w:marRight w:val="0"/>
          <w:marTop w:val="0"/>
          <w:marBottom w:val="0"/>
          <w:divBdr>
            <w:top w:val="none" w:sz="0" w:space="0" w:color="auto"/>
            <w:left w:val="none" w:sz="0" w:space="0" w:color="auto"/>
            <w:bottom w:val="none" w:sz="0" w:space="0" w:color="auto"/>
            <w:right w:val="none" w:sz="0" w:space="0" w:color="auto"/>
          </w:divBdr>
          <w:divsChild>
            <w:div w:id="1121192881">
              <w:marLeft w:val="0"/>
              <w:marRight w:val="0"/>
              <w:marTop w:val="0"/>
              <w:marBottom w:val="0"/>
              <w:divBdr>
                <w:top w:val="none" w:sz="0" w:space="0" w:color="auto"/>
                <w:left w:val="none" w:sz="0" w:space="0" w:color="auto"/>
                <w:bottom w:val="none" w:sz="0" w:space="0" w:color="auto"/>
                <w:right w:val="none" w:sz="0" w:space="0" w:color="auto"/>
              </w:divBdr>
              <w:divsChild>
                <w:div w:id="1675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4634">
      <w:bodyDiv w:val="1"/>
      <w:marLeft w:val="0"/>
      <w:marRight w:val="0"/>
      <w:marTop w:val="0"/>
      <w:marBottom w:val="0"/>
      <w:divBdr>
        <w:top w:val="none" w:sz="0" w:space="0" w:color="auto"/>
        <w:left w:val="none" w:sz="0" w:space="0" w:color="auto"/>
        <w:bottom w:val="none" w:sz="0" w:space="0" w:color="auto"/>
        <w:right w:val="none" w:sz="0" w:space="0" w:color="auto"/>
      </w:divBdr>
      <w:divsChild>
        <w:div w:id="1387994745">
          <w:marLeft w:val="0"/>
          <w:marRight w:val="0"/>
          <w:marTop w:val="0"/>
          <w:marBottom w:val="0"/>
          <w:divBdr>
            <w:top w:val="none" w:sz="0" w:space="0" w:color="auto"/>
            <w:left w:val="none" w:sz="0" w:space="0" w:color="auto"/>
            <w:bottom w:val="none" w:sz="0" w:space="0" w:color="auto"/>
            <w:right w:val="none" w:sz="0" w:space="0" w:color="auto"/>
          </w:divBdr>
        </w:div>
      </w:divsChild>
    </w:div>
    <w:div w:id="481242373">
      <w:bodyDiv w:val="1"/>
      <w:marLeft w:val="0"/>
      <w:marRight w:val="0"/>
      <w:marTop w:val="0"/>
      <w:marBottom w:val="0"/>
      <w:divBdr>
        <w:top w:val="none" w:sz="0" w:space="0" w:color="auto"/>
        <w:left w:val="none" w:sz="0" w:space="0" w:color="auto"/>
        <w:bottom w:val="none" w:sz="0" w:space="0" w:color="auto"/>
        <w:right w:val="none" w:sz="0" w:space="0" w:color="auto"/>
      </w:divBdr>
      <w:divsChild>
        <w:div w:id="1959606348">
          <w:marLeft w:val="0"/>
          <w:marRight w:val="0"/>
          <w:marTop w:val="0"/>
          <w:marBottom w:val="0"/>
          <w:divBdr>
            <w:top w:val="none" w:sz="0" w:space="0" w:color="auto"/>
            <w:left w:val="none" w:sz="0" w:space="0" w:color="auto"/>
            <w:bottom w:val="none" w:sz="0" w:space="0" w:color="auto"/>
            <w:right w:val="none" w:sz="0" w:space="0" w:color="auto"/>
          </w:divBdr>
          <w:divsChild>
            <w:div w:id="1861888509">
              <w:marLeft w:val="0"/>
              <w:marRight w:val="0"/>
              <w:marTop w:val="0"/>
              <w:marBottom w:val="0"/>
              <w:divBdr>
                <w:top w:val="none" w:sz="0" w:space="0" w:color="auto"/>
                <w:left w:val="none" w:sz="0" w:space="0" w:color="auto"/>
                <w:bottom w:val="none" w:sz="0" w:space="0" w:color="auto"/>
                <w:right w:val="none" w:sz="0" w:space="0" w:color="auto"/>
              </w:divBdr>
            </w:div>
          </w:divsChild>
        </w:div>
        <w:div w:id="467359551">
          <w:marLeft w:val="0"/>
          <w:marRight w:val="0"/>
          <w:marTop w:val="0"/>
          <w:marBottom w:val="0"/>
          <w:divBdr>
            <w:top w:val="none" w:sz="0" w:space="0" w:color="auto"/>
            <w:left w:val="none" w:sz="0" w:space="0" w:color="auto"/>
            <w:bottom w:val="none" w:sz="0" w:space="0" w:color="auto"/>
            <w:right w:val="none" w:sz="0" w:space="0" w:color="auto"/>
          </w:divBdr>
          <w:divsChild>
            <w:div w:id="395712264">
              <w:marLeft w:val="0"/>
              <w:marRight w:val="0"/>
              <w:marTop w:val="0"/>
              <w:marBottom w:val="0"/>
              <w:divBdr>
                <w:top w:val="none" w:sz="0" w:space="0" w:color="auto"/>
                <w:left w:val="none" w:sz="0" w:space="0" w:color="auto"/>
                <w:bottom w:val="none" w:sz="0" w:space="0" w:color="auto"/>
                <w:right w:val="none" w:sz="0" w:space="0" w:color="auto"/>
              </w:divBdr>
              <w:divsChild>
                <w:div w:id="149352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09606">
      <w:bodyDiv w:val="1"/>
      <w:marLeft w:val="0"/>
      <w:marRight w:val="0"/>
      <w:marTop w:val="0"/>
      <w:marBottom w:val="0"/>
      <w:divBdr>
        <w:top w:val="none" w:sz="0" w:space="0" w:color="auto"/>
        <w:left w:val="none" w:sz="0" w:space="0" w:color="auto"/>
        <w:bottom w:val="none" w:sz="0" w:space="0" w:color="auto"/>
        <w:right w:val="none" w:sz="0" w:space="0" w:color="auto"/>
      </w:divBdr>
      <w:divsChild>
        <w:div w:id="1522471740">
          <w:marLeft w:val="0"/>
          <w:marRight w:val="0"/>
          <w:marTop w:val="0"/>
          <w:marBottom w:val="0"/>
          <w:divBdr>
            <w:top w:val="none" w:sz="0" w:space="0" w:color="auto"/>
            <w:left w:val="none" w:sz="0" w:space="0" w:color="auto"/>
            <w:bottom w:val="none" w:sz="0" w:space="0" w:color="auto"/>
            <w:right w:val="none" w:sz="0" w:space="0" w:color="auto"/>
          </w:divBdr>
          <w:divsChild>
            <w:div w:id="943800881">
              <w:marLeft w:val="0"/>
              <w:marRight w:val="0"/>
              <w:marTop w:val="0"/>
              <w:marBottom w:val="0"/>
              <w:divBdr>
                <w:top w:val="none" w:sz="0" w:space="0" w:color="auto"/>
                <w:left w:val="none" w:sz="0" w:space="0" w:color="auto"/>
                <w:bottom w:val="none" w:sz="0" w:space="0" w:color="auto"/>
                <w:right w:val="none" w:sz="0" w:space="0" w:color="auto"/>
              </w:divBdr>
            </w:div>
          </w:divsChild>
        </w:div>
        <w:div w:id="1131559260">
          <w:marLeft w:val="0"/>
          <w:marRight w:val="0"/>
          <w:marTop w:val="0"/>
          <w:marBottom w:val="0"/>
          <w:divBdr>
            <w:top w:val="none" w:sz="0" w:space="0" w:color="auto"/>
            <w:left w:val="none" w:sz="0" w:space="0" w:color="auto"/>
            <w:bottom w:val="none" w:sz="0" w:space="0" w:color="auto"/>
            <w:right w:val="none" w:sz="0" w:space="0" w:color="auto"/>
          </w:divBdr>
          <w:divsChild>
            <w:div w:id="1892384095">
              <w:marLeft w:val="0"/>
              <w:marRight w:val="0"/>
              <w:marTop w:val="0"/>
              <w:marBottom w:val="0"/>
              <w:divBdr>
                <w:top w:val="none" w:sz="0" w:space="0" w:color="auto"/>
                <w:left w:val="none" w:sz="0" w:space="0" w:color="auto"/>
                <w:bottom w:val="none" w:sz="0" w:space="0" w:color="auto"/>
                <w:right w:val="none" w:sz="0" w:space="0" w:color="auto"/>
              </w:divBdr>
              <w:divsChild>
                <w:div w:id="654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79539">
      <w:bodyDiv w:val="1"/>
      <w:marLeft w:val="0"/>
      <w:marRight w:val="0"/>
      <w:marTop w:val="0"/>
      <w:marBottom w:val="0"/>
      <w:divBdr>
        <w:top w:val="none" w:sz="0" w:space="0" w:color="auto"/>
        <w:left w:val="none" w:sz="0" w:space="0" w:color="auto"/>
        <w:bottom w:val="none" w:sz="0" w:space="0" w:color="auto"/>
        <w:right w:val="none" w:sz="0" w:space="0" w:color="auto"/>
      </w:divBdr>
      <w:divsChild>
        <w:div w:id="1979918212">
          <w:marLeft w:val="0"/>
          <w:marRight w:val="0"/>
          <w:marTop w:val="0"/>
          <w:marBottom w:val="0"/>
          <w:divBdr>
            <w:top w:val="none" w:sz="0" w:space="0" w:color="auto"/>
            <w:left w:val="none" w:sz="0" w:space="0" w:color="auto"/>
            <w:bottom w:val="none" w:sz="0" w:space="0" w:color="auto"/>
            <w:right w:val="none" w:sz="0" w:space="0" w:color="auto"/>
          </w:divBdr>
          <w:divsChild>
            <w:div w:id="455950200">
              <w:marLeft w:val="0"/>
              <w:marRight w:val="0"/>
              <w:marTop w:val="0"/>
              <w:marBottom w:val="0"/>
              <w:divBdr>
                <w:top w:val="none" w:sz="0" w:space="0" w:color="auto"/>
                <w:left w:val="none" w:sz="0" w:space="0" w:color="auto"/>
                <w:bottom w:val="none" w:sz="0" w:space="0" w:color="auto"/>
                <w:right w:val="none" w:sz="0" w:space="0" w:color="auto"/>
              </w:divBdr>
            </w:div>
          </w:divsChild>
        </w:div>
        <w:div w:id="1717896336">
          <w:marLeft w:val="0"/>
          <w:marRight w:val="0"/>
          <w:marTop w:val="0"/>
          <w:marBottom w:val="0"/>
          <w:divBdr>
            <w:top w:val="none" w:sz="0" w:space="0" w:color="auto"/>
            <w:left w:val="none" w:sz="0" w:space="0" w:color="auto"/>
            <w:bottom w:val="none" w:sz="0" w:space="0" w:color="auto"/>
            <w:right w:val="none" w:sz="0" w:space="0" w:color="auto"/>
          </w:divBdr>
          <w:divsChild>
            <w:div w:id="800535221">
              <w:marLeft w:val="0"/>
              <w:marRight w:val="0"/>
              <w:marTop w:val="0"/>
              <w:marBottom w:val="0"/>
              <w:divBdr>
                <w:top w:val="none" w:sz="0" w:space="0" w:color="auto"/>
                <w:left w:val="none" w:sz="0" w:space="0" w:color="auto"/>
                <w:bottom w:val="none" w:sz="0" w:space="0" w:color="auto"/>
                <w:right w:val="none" w:sz="0" w:space="0" w:color="auto"/>
              </w:divBdr>
              <w:divsChild>
                <w:div w:id="39080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79592">
      <w:bodyDiv w:val="1"/>
      <w:marLeft w:val="0"/>
      <w:marRight w:val="0"/>
      <w:marTop w:val="0"/>
      <w:marBottom w:val="0"/>
      <w:divBdr>
        <w:top w:val="none" w:sz="0" w:space="0" w:color="auto"/>
        <w:left w:val="none" w:sz="0" w:space="0" w:color="auto"/>
        <w:bottom w:val="none" w:sz="0" w:space="0" w:color="auto"/>
        <w:right w:val="none" w:sz="0" w:space="0" w:color="auto"/>
      </w:divBdr>
      <w:divsChild>
        <w:div w:id="1024132963">
          <w:marLeft w:val="0"/>
          <w:marRight w:val="0"/>
          <w:marTop w:val="0"/>
          <w:marBottom w:val="0"/>
          <w:divBdr>
            <w:top w:val="none" w:sz="0" w:space="0" w:color="auto"/>
            <w:left w:val="none" w:sz="0" w:space="0" w:color="auto"/>
            <w:bottom w:val="none" w:sz="0" w:space="0" w:color="auto"/>
            <w:right w:val="none" w:sz="0" w:space="0" w:color="auto"/>
          </w:divBdr>
          <w:divsChild>
            <w:div w:id="1457869488">
              <w:marLeft w:val="0"/>
              <w:marRight w:val="0"/>
              <w:marTop w:val="0"/>
              <w:marBottom w:val="0"/>
              <w:divBdr>
                <w:top w:val="none" w:sz="0" w:space="0" w:color="auto"/>
                <w:left w:val="none" w:sz="0" w:space="0" w:color="auto"/>
                <w:bottom w:val="none" w:sz="0" w:space="0" w:color="auto"/>
                <w:right w:val="none" w:sz="0" w:space="0" w:color="auto"/>
              </w:divBdr>
            </w:div>
          </w:divsChild>
        </w:div>
        <w:div w:id="497503648">
          <w:marLeft w:val="0"/>
          <w:marRight w:val="0"/>
          <w:marTop w:val="0"/>
          <w:marBottom w:val="0"/>
          <w:divBdr>
            <w:top w:val="none" w:sz="0" w:space="0" w:color="auto"/>
            <w:left w:val="none" w:sz="0" w:space="0" w:color="auto"/>
            <w:bottom w:val="none" w:sz="0" w:space="0" w:color="auto"/>
            <w:right w:val="none" w:sz="0" w:space="0" w:color="auto"/>
          </w:divBdr>
          <w:divsChild>
            <w:div w:id="1325207690">
              <w:marLeft w:val="0"/>
              <w:marRight w:val="0"/>
              <w:marTop w:val="0"/>
              <w:marBottom w:val="0"/>
              <w:divBdr>
                <w:top w:val="none" w:sz="0" w:space="0" w:color="auto"/>
                <w:left w:val="none" w:sz="0" w:space="0" w:color="auto"/>
                <w:bottom w:val="none" w:sz="0" w:space="0" w:color="auto"/>
                <w:right w:val="none" w:sz="0" w:space="0" w:color="auto"/>
              </w:divBdr>
              <w:divsChild>
                <w:div w:id="119592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32730">
      <w:bodyDiv w:val="1"/>
      <w:marLeft w:val="0"/>
      <w:marRight w:val="0"/>
      <w:marTop w:val="0"/>
      <w:marBottom w:val="0"/>
      <w:divBdr>
        <w:top w:val="none" w:sz="0" w:space="0" w:color="auto"/>
        <w:left w:val="none" w:sz="0" w:space="0" w:color="auto"/>
        <w:bottom w:val="none" w:sz="0" w:space="0" w:color="auto"/>
        <w:right w:val="none" w:sz="0" w:space="0" w:color="auto"/>
      </w:divBdr>
      <w:divsChild>
        <w:div w:id="1964457418">
          <w:marLeft w:val="0"/>
          <w:marRight w:val="0"/>
          <w:marTop w:val="0"/>
          <w:marBottom w:val="0"/>
          <w:divBdr>
            <w:top w:val="none" w:sz="0" w:space="0" w:color="auto"/>
            <w:left w:val="none" w:sz="0" w:space="0" w:color="auto"/>
            <w:bottom w:val="none" w:sz="0" w:space="0" w:color="auto"/>
            <w:right w:val="none" w:sz="0" w:space="0" w:color="auto"/>
          </w:divBdr>
          <w:divsChild>
            <w:div w:id="1394544247">
              <w:marLeft w:val="0"/>
              <w:marRight w:val="0"/>
              <w:marTop w:val="0"/>
              <w:marBottom w:val="0"/>
              <w:divBdr>
                <w:top w:val="none" w:sz="0" w:space="0" w:color="auto"/>
                <w:left w:val="none" w:sz="0" w:space="0" w:color="auto"/>
                <w:bottom w:val="none" w:sz="0" w:space="0" w:color="auto"/>
                <w:right w:val="none" w:sz="0" w:space="0" w:color="auto"/>
              </w:divBdr>
            </w:div>
          </w:divsChild>
        </w:div>
        <w:div w:id="715543598">
          <w:marLeft w:val="0"/>
          <w:marRight w:val="0"/>
          <w:marTop w:val="0"/>
          <w:marBottom w:val="0"/>
          <w:divBdr>
            <w:top w:val="none" w:sz="0" w:space="0" w:color="auto"/>
            <w:left w:val="none" w:sz="0" w:space="0" w:color="auto"/>
            <w:bottom w:val="none" w:sz="0" w:space="0" w:color="auto"/>
            <w:right w:val="none" w:sz="0" w:space="0" w:color="auto"/>
          </w:divBdr>
          <w:divsChild>
            <w:div w:id="995495347">
              <w:marLeft w:val="0"/>
              <w:marRight w:val="0"/>
              <w:marTop w:val="0"/>
              <w:marBottom w:val="0"/>
              <w:divBdr>
                <w:top w:val="none" w:sz="0" w:space="0" w:color="auto"/>
                <w:left w:val="none" w:sz="0" w:space="0" w:color="auto"/>
                <w:bottom w:val="none" w:sz="0" w:space="0" w:color="auto"/>
                <w:right w:val="none" w:sz="0" w:space="0" w:color="auto"/>
              </w:divBdr>
              <w:divsChild>
                <w:div w:id="21200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41101">
      <w:bodyDiv w:val="1"/>
      <w:marLeft w:val="0"/>
      <w:marRight w:val="0"/>
      <w:marTop w:val="0"/>
      <w:marBottom w:val="0"/>
      <w:divBdr>
        <w:top w:val="none" w:sz="0" w:space="0" w:color="auto"/>
        <w:left w:val="none" w:sz="0" w:space="0" w:color="auto"/>
        <w:bottom w:val="none" w:sz="0" w:space="0" w:color="auto"/>
        <w:right w:val="none" w:sz="0" w:space="0" w:color="auto"/>
      </w:divBdr>
      <w:divsChild>
        <w:div w:id="1187986653">
          <w:marLeft w:val="0"/>
          <w:marRight w:val="0"/>
          <w:marTop w:val="0"/>
          <w:marBottom w:val="0"/>
          <w:divBdr>
            <w:top w:val="none" w:sz="0" w:space="0" w:color="auto"/>
            <w:left w:val="none" w:sz="0" w:space="0" w:color="auto"/>
            <w:bottom w:val="none" w:sz="0" w:space="0" w:color="auto"/>
            <w:right w:val="none" w:sz="0" w:space="0" w:color="auto"/>
          </w:divBdr>
          <w:divsChild>
            <w:div w:id="844321930">
              <w:marLeft w:val="0"/>
              <w:marRight w:val="0"/>
              <w:marTop w:val="0"/>
              <w:marBottom w:val="0"/>
              <w:divBdr>
                <w:top w:val="none" w:sz="0" w:space="0" w:color="auto"/>
                <w:left w:val="none" w:sz="0" w:space="0" w:color="auto"/>
                <w:bottom w:val="none" w:sz="0" w:space="0" w:color="auto"/>
                <w:right w:val="none" w:sz="0" w:space="0" w:color="auto"/>
              </w:divBdr>
            </w:div>
          </w:divsChild>
        </w:div>
        <w:div w:id="1586648564">
          <w:marLeft w:val="0"/>
          <w:marRight w:val="0"/>
          <w:marTop w:val="0"/>
          <w:marBottom w:val="0"/>
          <w:divBdr>
            <w:top w:val="none" w:sz="0" w:space="0" w:color="auto"/>
            <w:left w:val="none" w:sz="0" w:space="0" w:color="auto"/>
            <w:bottom w:val="none" w:sz="0" w:space="0" w:color="auto"/>
            <w:right w:val="none" w:sz="0" w:space="0" w:color="auto"/>
          </w:divBdr>
          <w:divsChild>
            <w:div w:id="1772512706">
              <w:marLeft w:val="0"/>
              <w:marRight w:val="0"/>
              <w:marTop w:val="0"/>
              <w:marBottom w:val="0"/>
              <w:divBdr>
                <w:top w:val="none" w:sz="0" w:space="0" w:color="auto"/>
                <w:left w:val="none" w:sz="0" w:space="0" w:color="auto"/>
                <w:bottom w:val="none" w:sz="0" w:space="0" w:color="auto"/>
                <w:right w:val="none" w:sz="0" w:space="0" w:color="auto"/>
              </w:divBdr>
              <w:divsChild>
                <w:div w:id="2278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21940">
      <w:bodyDiv w:val="1"/>
      <w:marLeft w:val="0"/>
      <w:marRight w:val="0"/>
      <w:marTop w:val="0"/>
      <w:marBottom w:val="0"/>
      <w:divBdr>
        <w:top w:val="none" w:sz="0" w:space="0" w:color="auto"/>
        <w:left w:val="none" w:sz="0" w:space="0" w:color="auto"/>
        <w:bottom w:val="none" w:sz="0" w:space="0" w:color="auto"/>
        <w:right w:val="none" w:sz="0" w:space="0" w:color="auto"/>
      </w:divBdr>
    </w:div>
    <w:div w:id="482743205">
      <w:bodyDiv w:val="1"/>
      <w:marLeft w:val="0"/>
      <w:marRight w:val="0"/>
      <w:marTop w:val="0"/>
      <w:marBottom w:val="0"/>
      <w:divBdr>
        <w:top w:val="none" w:sz="0" w:space="0" w:color="auto"/>
        <w:left w:val="none" w:sz="0" w:space="0" w:color="auto"/>
        <w:bottom w:val="none" w:sz="0" w:space="0" w:color="auto"/>
        <w:right w:val="none" w:sz="0" w:space="0" w:color="auto"/>
      </w:divBdr>
      <w:divsChild>
        <w:div w:id="739446936">
          <w:marLeft w:val="0"/>
          <w:marRight w:val="0"/>
          <w:marTop w:val="0"/>
          <w:marBottom w:val="0"/>
          <w:divBdr>
            <w:top w:val="none" w:sz="0" w:space="0" w:color="auto"/>
            <w:left w:val="none" w:sz="0" w:space="0" w:color="auto"/>
            <w:bottom w:val="none" w:sz="0" w:space="0" w:color="auto"/>
            <w:right w:val="none" w:sz="0" w:space="0" w:color="auto"/>
          </w:divBdr>
          <w:divsChild>
            <w:div w:id="273900432">
              <w:marLeft w:val="0"/>
              <w:marRight w:val="0"/>
              <w:marTop w:val="0"/>
              <w:marBottom w:val="0"/>
              <w:divBdr>
                <w:top w:val="none" w:sz="0" w:space="0" w:color="auto"/>
                <w:left w:val="none" w:sz="0" w:space="0" w:color="auto"/>
                <w:bottom w:val="none" w:sz="0" w:space="0" w:color="auto"/>
                <w:right w:val="none" w:sz="0" w:space="0" w:color="auto"/>
              </w:divBdr>
            </w:div>
          </w:divsChild>
        </w:div>
        <w:div w:id="1494566991">
          <w:marLeft w:val="0"/>
          <w:marRight w:val="0"/>
          <w:marTop w:val="0"/>
          <w:marBottom w:val="0"/>
          <w:divBdr>
            <w:top w:val="none" w:sz="0" w:space="0" w:color="auto"/>
            <w:left w:val="none" w:sz="0" w:space="0" w:color="auto"/>
            <w:bottom w:val="none" w:sz="0" w:space="0" w:color="auto"/>
            <w:right w:val="none" w:sz="0" w:space="0" w:color="auto"/>
          </w:divBdr>
          <w:divsChild>
            <w:div w:id="541554612">
              <w:marLeft w:val="0"/>
              <w:marRight w:val="0"/>
              <w:marTop w:val="0"/>
              <w:marBottom w:val="0"/>
              <w:divBdr>
                <w:top w:val="none" w:sz="0" w:space="0" w:color="auto"/>
                <w:left w:val="none" w:sz="0" w:space="0" w:color="auto"/>
                <w:bottom w:val="none" w:sz="0" w:space="0" w:color="auto"/>
                <w:right w:val="none" w:sz="0" w:space="0" w:color="auto"/>
              </w:divBdr>
              <w:divsChild>
                <w:div w:id="83638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203310">
      <w:bodyDiv w:val="1"/>
      <w:marLeft w:val="0"/>
      <w:marRight w:val="0"/>
      <w:marTop w:val="0"/>
      <w:marBottom w:val="0"/>
      <w:divBdr>
        <w:top w:val="none" w:sz="0" w:space="0" w:color="auto"/>
        <w:left w:val="none" w:sz="0" w:space="0" w:color="auto"/>
        <w:bottom w:val="none" w:sz="0" w:space="0" w:color="auto"/>
        <w:right w:val="none" w:sz="0" w:space="0" w:color="auto"/>
      </w:divBdr>
      <w:divsChild>
        <w:div w:id="1691487321">
          <w:marLeft w:val="0"/>
          <w:marRight w:val="0"/>
          <w:marTop w:val="0"/>
          <w:marBottom w:val="0"/>
          <w:divBdr>
            <w:top w:val="none" w:sz="0" w:space="0" w:color="auto"/>
            <w:left w:val="none" w:sz="0" w:space="0" w:color="auto"/>
            <w:bottom w:val="none" w:sz="0" w:space="0" w:color="auto"/>
            <w:right w:val="none" w:sz="0" w:space="0" w:color="auto"/>
          </w:divBdr>
          <w:divsChild>
            <w:div w:id="576285873">
              <w:marLeft w:val="0"/>
              <w:marRight w:val="0"/>
              <w:marTop w:val="0"/>
              <w:marBottom w:val="0"/>
              <w:divBdr>
                <w:top w:val="none" w:sz="0" w:space="0" w:color="auto"/>
                <w:left w:val="none" w:sz="0" w:space="0" w:color="auto"/>
                <w:bottom w:val="none" w:sz="0" w:space="0" w:color="auto"/>
                <w:right w:val="none" w:sz="0" w:space="0" w:color="auto"/>
              </w:divBdr>
            </w:div>
          </w:divsChild>
        </w:div>
        <w:div w:id="1729648954">
          <w:marLeft w:val="0"/>
          <w:marRight w:val="0"/>
          <w:marTop w:val="0"/>
          <w:marBottom w:val="0"/>
          <w:divBdr>
            <w:top w:val="none" w:sz="0" w:space="0" w:color="auto"/>
            <w:left w:val="none" w:sz="0" w:space="0" w:color="auto"/>
            <w:bottom w:val="none" w:sz="0" w:space="0" w:color="auto"/>
            <w:right w:val="none" w:sz="0" w:space="0" w:color="auto"/>
          </w:divBdr>
          <w:divsChild>
            <w:div w:id="696658596">
              <w:marLeft w:val="0"/>
              <w:marRight w:val="0"/>
              <w:marTop w:val="0"/>
              <w:marBottom w:val="0"/>
              <w:divBdr>
                <w:top w:val="none" w:sz="0" w:space="0" w:color="auto"/>
                <w:left w:val="none" w:sz="0" w:space="0" w:color="auto"/>
                <w:bottom w:val="none" w:sz="0" w:space="0" w:color="auto"/>
                <w:right w:val="none" w:sz="0" w:space="0" w:color="auto"/>
              </w:divBdr>
              <w:divsChild>
                <w:div w:id="11179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1182">
      <w:bodyDiv w:val="1"/>
      <w:marLeft w:val="0"/>
      <w:marRight w:val="0"/>
      <w:marTop w:val="0"/>
      <w:marBottom w:val="0"/>
      <w:divBdr>
        <w:top w:val="none" w:sz="0" w:space="0" w:color="auto"/>
        <w:left w:val="none" w:sz="0" w:space="0" w:color="auto"/>
        <w:bottom w:val="none" w:sz="0" w:space="0" w:color="auto"/>
        <w:right w:val="none" w:sz="0" w:space="0" w:color="auto"/>
      </w:divBdr>
      <w:divsChild>
        <w:div w:id="47535659">
          <w:marLeft w:val="0"/>
          <w:marRight w:val="0"/>
          <w:marTop w:val="0"/>
          <w:marBottom w:val="0"/>
          <w:divBdr>
            <w:top w:val="none" w:sz="0" w:space="0" w:color="auto"/>
            <w:left w:val="none" w:sz="0" w:space="0" w:color="auto"/>
            <w:bottom w:val="none" w:sz="0" w:space="0" w:color="auto"/>
            <w:right w:val="none" w:sz="0" w:space="0" w:color="auto"/>
          </w:divBdr>
          <w:divsChild>
            <w:div w:id="775179773">
              <w:marLeft w:val="0"/>
              <w:marRight w:val="0"/>
              <w:marTop w:val="0"/>
              <w:marBottom w:val="0"/>
              <w:divBdr>
                <w:top w:val="none" w:sz="0" w:space="0" w:color="auto"/>
                <w:left w:val="none" w:sz="0" w:space="0" w:color="auto"/>
                <w:bottom w:val="none" w:sz="0" w:space="0" w:color="auto"/>
                <w:right w:val="none" w:sz="0" w:space="0" w:color="auto"/>
              </w:divBdr>
            </w:div>
          </w:divsChild>
        </w:div>
        <w:div w:id="1255700199">
          <w:marLeft w:val="0"/>
          <w:marRight w:val="0"/>
          <w:marTop w:val="0"/>
          <w:marBottom w:val="0"/>
          <w:divBdr>
            <w:top w:val="none" w:sz="0" w:space="0" w:color="auto"/>
            <w:left w:val="none" w:sz="0" w:space="0" w:color="auto"/>
            <w:bottom w:val="none" w:sz="0" w:space="0" w:color="auto"/>
            <w:right w:val="none" w:sz="0" w:space="0" w:color="auto"/>
          </w:divBdr>
          <w:divsChild>
            <w:div w:id="1291014438">
              <w:marLeft w:val="0"/>
              <w:marRight w:val="0"/>
              <w:marTop w:val="0"/>
              <w:marBottom w:val="0"/>
              <w:divBdr>
                <w:top w:val="none" w:sz="0" w:space="0" w:color="auto"/>
                <w:left w:val="none" w:sz="0" w:space="0" w:color="auto"/>
                <w:bottom w:val="none" w:sz="0" w:space="0" w:color="auto"/>
                <w:right w:val="none" w:sz="0" w:space="0" w:color="auto"/>
              </w:divBdr>
              <w:divsChild>
                <w:div w:id="12969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60289">
      <w:bodyDiv w:val="1"/>
      <w:marLeft w:val="0"/>
      <w:marRight w:val="0"/>
      <w:marTop w:val="0"/>
      <w:marBottom w:val="0"/>
      <w:divBdr>
        <w:top w:val="none" w:sz="0" w:space="0" w:color="auto"/>
        <w:left w:val="none" w:sz="0" w:space="0" w:color="auto"/>
        <w:bottom w:val="none" w:sz="0" w:space="0" w:color="auto"/>
        <w:right w:val="none" w:sz="0" w:space="0" w:color="auto"/>
      </w:divBdr>
      <w:divsChild>
        <w:div w:id="745688123">
          <w:marLeft w:val="0"/>
          <w:marRight w:val="0"/>
          <w:marTop w:val="0"/>
          <w:marBottom w:val="0"/>
          <w:divBdr>
            <w:top w:val="none" w:sz="0" w:space="0" w:color="auto"/>
            <w:left w:val="none" w:sz="0" w:space="0" w:color="auto"/>
            <w:bottom w:val="none" w:sz="0" w:space="0" w:color="auto"/>
            <w:right w:val="none" w:sz="0" w:space="0" w:color="auto"/>
          </w:divBdr>
          <w:divsChild>
            <w:div w:id="1046635868">
              <w:marLeft w:val="0"/>
              <w:marRight w:val="0"/>
              <w:marTop w:val="0"/>
              <w:marBottom w:val="0"/>
              <w:divBdr>
                <w:top w:val="none" w:sz="0" w:space="0" w:color="auto"/>
                <w:left w:val="none" w:sz="0" w:space="0" w:color="auto"/>
                <w:bottom w:val="none" w:sz="0" w:space="0" w:color="auto"/>
                <w:right w:val="none" w:sz="0" w:space="0" w:color="auto"/>
              </w:divBdr>
            </w:div>
          </w:divsChild>
        </w:div>
        <w:div w:id="1833108781">
          <w:marLeft w:val="0"/>
          <w:marRight w:val="0"/>
          <w:marTop w:val="0"/>
          <w:marBottom w:val="0"/>
          <w:divBdr>
            <w:top w:val="none" w:sz="0" w:space="0" w:color="auto"/>
            <w:left w:val="none" w:sz="0" w:space="0" w:color="auto"/>
            <w:bottom w:val="none" w:sz="0" w:space="0" w:color="auto"/>
            <w:right w:val="none" w:sz="0" w:space="0" w:color="auto"/>
          </w:divBdr>
          <w:divsChild>
            <w:div w:id="37247842">
              <w:marLeft w:val="0"/>
              <w:marRight w:val="0"/>
              <w:marTop w:val="0"/>
              <w:marBottom w:val="0"/>
              <w:divBdr>
                <w:top w:val="none" w:sz="0" w:space="0" w:color="auto"/>
                <w:left w:val="none" w:sz="0" w:space="0" w:color="auto"/>
                <w:bottom w:val="none" w:sz="0" w:space="0" w:color="auto"/>
                <w:right w:val="none" w:sz="0" w:space="0" w:color="auto"/>
              </w:divBdr>
              <w:divsChild>
                <w:div w:id="2303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5803">
      <w:bodyDiv w:val="1"/>
      <w:marLeft w:val="0"/>
      <w:marRight w:val="0"/>
      <w:marTop w:val="0"/>
      <w:marBottom w:val="0"/>
      <w:divBdr>
        <w:top w:val="none" w:sz="0" w:space="0" w:color="auto"/>
        <w:left w:val="none" w:sz="0" w:space="0" w:color="auto"/>
        <w:bottom w:val="none" w:sz="0" w:space="0" w:color="auto"/>
        <w:right w:val="none" w:sz="0" w:space="0" w:color="auto"/>
      </w:divBdr>
      <w:divsChild>
        <w:div w:id="128714084">
          <w:marLeft w:val="0"/>
          <w:marRight w:val="0"/>
          <w:marTop w:val="0"/>
          <w:marBottom w:val="0"/>
          <w:divBdr>
            <w:top w:val="none" w:sz="0" w:space="0" w:color="auto"/>
            <w:left w:val="none" w:sz="0" w:space="0" w:color="auto"/>
            <w:bottom w:val="none" w:sz="0" w:space="0" w:color="auto"/>
            <w:right w:val="none" w:sz="0" w:space="0" w:color="auto"/>
          </w:divBdr>
          <w:divsChild>
            <w:div w:id="1203322754">
              <w:marLeft w:val="0"/>
              <w:marRight w:val="0"/>
              <w:marTop w:val="0"/>
              <w:marBottom w:val="0"/>
              <w:divBdr>
                <w:top w:val="none" w:sz="0" w:space="0" w:color="auto"/>
                <w:left w:val="none" w:sz="0" w:space="0" w:color="auto"/>
                <w:bottom w:val="none" w:sz="0" w:space="0" w:color="auto"/>
                <w:right w:val="none" w:sz="0" w:space="0" w:color="auto"/>
              </w:divBdr>
            </w:div>
          </w:divsChild>
        </w:div>
        <w:div w:id="1632512654">
          <w:marLeft w:val="0"/>
          <w:marRight w:val="0"/>
          <w:marTop w:val="0"/>
          <w:marBottom w:val="0"/>
          <w:divBdr>
            <w:top w:val="none" w:sz="0" w:space="0" w:color="auto"/>
            <w:left w:val="none" w:sz="0" w:space="0" w:color="auto"/>
            <w:bottom w:val="none" w:sz="0" w:space="0" w:color="auto"/>
            <w:right w:val="none" w:sz="0" w:space="0" w:color="auto"/>
          </w:divBdr>
          <w:divsChild>
            <w:div w:id="1949846756">
              <w:marLeft w:val="0"/>
              <w:marRight w:val="0"/>
              <w:marTop w:val="0"/>
              <w:marBottom w:val="0"/>
              <w:divBdr>
                <w:top w:val="none" w:sz="0" w:space="0" w:color="auto"/>
                <w:left w:val="none" w:sz="0" w:space="0" w:color="auto"/>
                <w:bottom w:val="none" w:sz="0" w:space="0" w:color="auto"/>
                <w:right w:val="none" w:sz="0" w:space="0" w:color="auto"/>
              </w:divBdr>
              <w:divsChild>
                <w:div w:id="131795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10109">
      <w:bodyDiv w:val="1"/>
      <w:marLeft w:val="0"/>
      <w:marRight w:val="0"/>
      <w:marTop w:val="0"/>
      <w:marBottom w:val="0"/>
      <w:divBdr>
        <w:top w:val="none" w:sz="0" w:space="0" w:color="auto"/>
        <w:left w:val="none" w:sz="0" w:space="0" w:color="auto"/>
        <w:bottom w:val="none" w:sz="0" w:space="0" w:color="auto"/>
        <w:right w:val="none" w:sz="0" w:space="0" w:color="auto"/>
      </w:divBdr>
      <w:divsChild>
        <w:div w:id="1373309653">
          <w:marLeft w:val="0"/>
          <w:marRight w:val="0"/>
          <w:marTop w:val="0"/>
          <w:marBottom w:val="0"/>
          <w:divBdr>
            <w:top w:val="none" w:sz="0" w:space="0" w:color="auto"/>
            <w:left w:val="none" w:sz="0" w:space="0" w:color="auto"/>
            <w:bottom w:val="none" w:sz="0" w:space="0" w:color="auto"/>
            <w:right w:val="none" w:sz="0" w:space="0" w:color="auto"/>
          </w:divBdr>
          <w:divsChild>
            <w:div w:id="2082286260">
              <w:marLeft w:val="0"/>
              <w:marRight w:val="0"/>
              <w:marTop w:val="0"/>
              <w:marBottom w:val="0"/>
              <w:divBdr>
                <w:top w:val="none" w:sz="0" w:space="0" w:color="auto"/>
                <w:left w:val="none" w:sz="0" w:space="0" w:color="auto"/>
                <w:bottom w:val="none" w:sz="0" w:space="0" w:color="auto"/>
                <w:right w:val="none" w:sz="0" w:space="0" w:color="auto"/>
              </w:divBdr>
            </w:div>
          </w:divsChild>
        </w:div>
        <w:div w:id="1478567459">
          <w:marLeft w:val="0"/>
          <w:marRight w:val="0"/>
          <w:marTop w:val="0"/>
          <w:marBottom w:val="0"/>
          <w:divBdr>
            <w:top w:val="none" w:sz="0" w:space="0" w:color="auto"/>
            <w:left w:val="none" w:sz="0" w:space="0" w:color="auto"/>
            <w:bottom w:val="none" w:sz="0" w:space="0" w:color="auto"/>
            <w:right w:val="none" w:sz="0" w:space="0" w:color="auto"/>
          </w:divBdr>
          <w:divsChild>
            <w:div w:id="42604097">
              <w:marLeft w:val="0"/>
              <w:marRight w:val="0"/>
              <w:marTop w:val="0"/>
              <w:marBottom w:val="0"/>
              <w:divBdr>
                <w:top w:val="none" w:sz="0" w:space="0" w:color="auto"/>
                <w:left w:val="none" w:sz="0" w:space="0" w:color="auto"/>
                <w:bottom w:val="none" w:sz="0" w:space="0" w:color="auto"/>
                <w:right w:val="none" w:sz="0" w:space="0" w:color="auto"/>
              </w:divBdr>
              <w:divsChild>
                <w:div w:id="1742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81094">
      <w:bodyDiv w:val="1"/>
      <w:marLeft w:val="0"/>
      <w:marRight w:val="0"/>
      <w:marTop w:val="0"/>
      <w:marBottom w:val="0"/>
      <w:divBdr>
        <w:top w:val="none" w:sz="0" w:space="0" w:color="auto"/>
        <w:left w:val="none" w:sz="0" w:space="0" w:color="auto"/>
        <w:bottom w:val="none" w:sz="0" w:space="0" w:color="auto"/>
        <w:right w:val="none" w:sz="0" w:space="0" w:color="auto"/>
      </w:divBdr>
      <w:divsChild>
        <w:div w:id="1239826947">
          <w:marLeft w:val="0"/>
          <w:marRight w:val="0"/>
          <w:marTop w:val="0"/>
          <w:marBottom w:val="0"/>
          <w:divBdr>
            <w:top w:val="none" w:sz="0" w:space="0" w:color="auto"/>
            <w:left w:val="none" w:sz="0" w:space="0" w:color="auto"/>
            <w:bottom w:val="none" w:sz="0" w:space="0" w:color="auto"/>
            <w:right w:val="none" w:sz="0" w:space="0" w:color="auto"/>
          </w:divBdr>
          <w:divsChild>
            <w:div w:id="651446723">
              <w:marLeft w:val="0"/>
              <w:marRight w:val="0"/>
              <w:marTop w:val="0"/>
              <w:marBottom w:val="0"/>
              <w:divBdr>
                <w:top w:val="none" w:sz="0" w:space="0" w:color="auto"/>
                <w:left w:val="none" w:sz="0" w:space="0" w:color="auto"/>
                <w:bottom w:val="none" w:sz="0" w:space="0" w:color="auto"/>
                <w:right w:val="none" w:sz="0" w:space="0" w:color="auto"/>
              </w:divBdr>
            </w:div>
          </w:divsChild>
        </w:div>
        <w:div w:id="1128864107">
          <w:marLeft w:val="0"/>
          <w:marRight w:val="0"/>
          <w:marTop w:val="0"/>
          <w:marBottom w:val="0"/>
          <w:divBdr>
            <w:top w:val="none" w:sz="0" w:space="0" w:color="auto"/>
            <w:left w:val="none" w:sz="0" w:space="0" w:color="auto"/>
            <w:bottom w:val="none" w:sz="0" w:space="0" w:color="auto"/>
            <w:right w:val="none" w:sz="0" w:space="0" w:color="auto"/>
          </w:divBdr>
          <w:divsChild>
            <w:div w:id="2141262974">
              <w:marLeft w:val="0"/>
              <w:marRight w:val="0"/>
              <w:marTop w:val="0"/>
              <w:marBottom w:val="0"/>
              <w:divBdr>
                <w:top w:val="none" w:sz="0" w:space="0" w:color="auto"/>
                <w:left w:val="none" w:sz="0" w:space="0" w:color="auto"/>
                <w:bottom w:val="none" w:sz="0" w:space="0" w:color="auto"/>
                <w:right w:val="none" w:sz="0" w:space="0" w:color="auto"/>
              </w:divBdr>
              <w:divsChild>
                <w:div w:id="3457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75432">
      <w:bodyDiv w:val="1"/>
      <w:marLeft w:val="0"/>
      <w:marRight w:val="0"/>
      <w:marTop w:val="0"/>
      <w:marBottom w:val="0"/>
      <w:divBdr>
        <w:top w:val="none" w:sz="0" w:space="0" w:color="auto"/>
        <w:left w:val="none" w:sz="0" w:space="0" w:color="auto"/>
        <w:bottom w:val="none" w:sz="0" w:space="0" w:color="auto"/>
        <w:right w:val="none" w:sz="0" w:space="0" w:color="auto"/>
      </w:divBdr>
      <w:divsChild>
        <w:div w:id="1921939858">
          <w:marLeft w:val="0"/>
          <w:marRight w:val="0"/>
          <w:marTop w:val="0"/>
          <w:marBottom w:val="0"/>
          <w:divBdr>
            <w:top w:val="none" w:sz="0" w:space="0" w:color="auto"/>
            <w:left w:val="none" w:sz="0" w:space="0" w:color="auto"/>
            <w:bottom w:val="none" w:sz="0" w:space="0" w:color="auto"/>
            <w:right w:val="none" w:sz="0" w:space="0" w:color="auto"/>
          </w:divBdr>
          <w:divsChild>
            <w:div w:id="858661636">
              <w:marLeft w:val="0"/>
              <w:marRight w:val="0"/>
              <w:marTop w:val="0"/>
              <w:marBottom w:val="0"/>
              <w:divBdr>
                <w:top w:val="none" w:sz="0" w:space="0" w:color="auto"/>
                <w:left w:val="none" w:sz="0" w:space="0" w:color="auto"/>
                <w:bottom w:val="none" w:sz="0" w:space="0" w:color="auto"/>
                <w:right w:val="none" w:sz="0" w:space="0" w:color="auto"/>
              </w:divBdr>
            </w:div>
          </w:divsChild>
        </w:div>
        <w:div w:id="864295024">
          <w:marLeft w:val="0"/>
          <w:marRight w:val="0"/>
          <w:marTop w:val="0"/>
          <w:marBottom w:val="0"/>
          <w:divBdr>
            <w:top w:val="none" w:sz="0" w:space="0" w:color="auto"/>
            <w:left w:val="none" w:sz="0" w:space="0" w:color="auto"/>
            <w:bottom w:val="none" w:sz="0" w:space="0" w:color="auto"/>
            <w:right w:val="none" w:sz="0" w:space="0" w:color="auto"/>
          </w:divBdr>
          <w:divsChild>
            <w:div w:id="735129678">
              <w:marLeft w:val="0"/>
              <w:marRight w:val="0"/>
              <w:marTop w:val="0"/>
              <w:marBottom w:val="0"/>
              <w:divBdr>
                <w:top w:val="none" w:sz="0" w:space="0" w:color="auto"/>
                <w:left w:val="none" w:sz="0" w:space="0" w:color="auto"/>
                <w:bottom w:val="none" w:sz="0" w:space="0" w:color="auto"/>
                <w:right w:val="none" w:sz="0" w:space="0" w:color="auto"/>
              </w:divBdr>
              <w:divsChild>
                <w:div w:id="15023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16575">
      <w:bodyDiv w:val="1"/>
      <w:marLeft w:val="0"/>
      <w:marRight w:val="0"/>
      <w:marTop w:val="0"/>
      <w:marBottom w:val="0"/>
      <w:divBdr>
        <w:top w:val="none" w:sz="0" w:space="0" w:color="auto"/>
        <w:left w:val="none" w:sz="0" w:space="0" w:color="auto"/>
        <w:bottom w:val="none" w:sz="0" w:space="0" w:color="auto"/>
        <w:right w:val="none" w:sz="0" w:space="0" w:color="auto"/>
      </w:divBdr>
      <w:divsChild>
        <w:div w:id="1422142909">
          <w:marLeft w:val="0"/>
          <w:marRight w:val="0"/>
          <w:marTop w:val="0"/>
          <w:marBottom w:val="0"/>
          <w:divBdr>
            <w:top w:val="none" w:sz="0" w:space="0" w:color="auto"/>
            <w:left w:val="none" w:sz="0" w:space="0" w:color="auto"/>
            <w:bottom w:val="none" w:sz="0" w:space="0" w:color="auto"/>
            <w:right w:val="none" w:sz="0" w:space="0" w:color="auto"/>
          </w:divBdr>
          <w:divsChild>
            <w:div w:id="1297759185">
              <w:marLeft w:val="0"/>
              <w:marRight w:val="0"/>
              <w:marTop w:val="0"/>
              <w:marBottom w:val="0"/>
              <w:divBdr>
                <w:top w:val="none" w:sz="0" w:space="0" w:color="auto"/>
                <w:left w:val="none" w:sz="0" w:space="0" w:color="auto"/>
                <w:bottom w:val="none" w:sz="0" w:space="0" w:color="auto"/>
                <w:right w:val="none" w:sz="0" w:space="0" w:color="auto"/>
              </w:divBdr>
            </w:div>
          </w:divsChild>
        </w:div>
        <w:div w:id="345912107">
          <w:marLeft w:val="0"/>
          <w:marRight w:val="0"/>
          <w:marTop w:val="0"/>
          <w:marBottom w:val="0"/>
          <w:divBdr>
            <w:top w:val="none" w:sz="0" w:space="0" w:color="auto"/>
            <w:left w:val="none" w:sz="0" w:space="0" w:color="auto"/>
            <w:bottom w:val="none" w:sz="0" w:space="0" w:color="auto"/>
            <w:right w:val="none" w:sz="0" w:space="0" w:color="auto"/>
          </w:divBdr>
          <w:divsChild>
            <w:div w:id="1543442851">
              <w:marLeft w:val="0"/>
              <w:marRight w:val="0"/>
              <w:marTop w:val="0"/>
              <w:marBottom w:val="0"/>
              <w:divBdr>
                <w:top w:val="none" w:sz="0" w:space="0" w:color="auto"/>
                <w:left w:val="none" w:sz="0" w:space="0" w:color="auto"/>
                <w:bottom w:val="none" w:sz="0" w:space="0" w:color="auto"/>
                <w:right w:val="none" w:sz="0" w:space="0" w:color="auto"/>
              </w:divBdr>
              <w:divsChild>
                <w:div w:id="113082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6921">
      <w:bodyDiv w:val="1"/>
      <w:marLeft w:val="0"/>
      <w:marRight w:val="0"/>
      <w:marTop w:val="0"/>
      <w:marBottom w:val="0"/>
      <w:divBdr>
        <w:top w:val="none" w:sz="0" w:space="0" w:color="auto"/>
        <w:left w:val="none" w:sz="0" w:space="0" w:color="auto"/>
        <w:bottom w:val="none" w:sz="0" w:space="0" w:color="auto"/>
        <w:right w:val="none" w:sz="0" w:space="0" w:color="auto"/>
      </w:divBdr>
      <w:divsChild>
        <w:div w:id="918640105">
          <w:marLeft w:val="0"/>
          <w:marRight w:val="0"/>
          <w:marTop w:val="0"/>
          <w:marBottom w:val="0"/>
          <w:divBdr>
            <w:top w:val="none" w:sz="0" w:space="0" w:color="auto"/>
            <w:left w:val="none" w:sz="0" w:space="0" w:color="auto"/>
            <w:bottom w:val="none" w:sz="0" w:space="0" w:color="auto"/>
            <w:right w:val="none" w:sz="0" w:space="0" w:color="auto"/>
          </w:divBdr>
          <w:divsChild>
            <w:div w:id="361831330">
              <w:marLeft w:val="0"/>
              <w:marRight w:val="0"/>
              <w:marTop w:val="0"/>
              <w:marBottom w:val="0"/>
              <w:divBdr>
                <w:top w:val="none" w:sz="0" w:space="0" w:color="auto"/>
                <w:left w:val="none" w:sz="0" w:space="0" w:color="auto"/>
                <w:bottom w:val="none" w:sz="0" w:space="0" w:color="auto"/>
                <w:right w:val="none" w:sz="0" w:space="0" w:color="auto"/>
              </w:divBdr>
            </w:div>
          </w:divsChild>
        </w:div>
        <w:div w:id="1932735869">
          <w:marLeft w:val="0"/>
          <w:marRight w:val="0"/>
          <w:marTop w:val="0"/>
          <w:marBottom w:val="0"/>
          <w:divBdr>
            <w:top w:val="none" w:sz="0" w:space="0" w:color="auto"/>
            <w:left w:val="none" w:sz="0" w:space="0" w:color="auto"/>
            <w:bottom w:val="none" w:sz="0" w:space="0" w:color="auto"/>
            <w:right w:val="none" w:sz="0" w:space="0" w:color="auto"/>
          </w:divBdr>
          <w:divsChild>
            <w:div w:id="64764645">
              <w:marLeft w:val="0"/>
              <w:marRight w:val="0"/>
              <w:marTop w:val="0"/>
              <w:marBottom w:val="0"/>
              <w:divBdr>
                <w:top w:val="none" w:sz="0" w:space="0" w:color="auto"/>
                <w:left w:val="none" w:sz="0" w:space="0" w:color="auto"/>
                <w:bottom w:val="none" w:sz="0" w:space="0" w:color="auto"/>
                <w:right w:val="none" w:sz="0" w:space="0" w:color="auto"/>
              </w:divBdr>
              <w:divsChild>
                <w:div w:id="18057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86992">
      <w:bodyDiv w:val="1"/>
      <w:marLeft w:val="0"/>
      <w:marRight w:val="0"/>
      <w:marTop w:val="0"/>
      <w:marBottom w:val="0"/>
      <w:divBdr>
        <w:top w:val="none" w:sz="0" w:space="0" w:color="auto"/>
        <w:left w:val="none" w:sz="0" w:space="0" w:color="auto"/>
        <w:bottom w:val="none" w:sz="0" w:space="0" w:color="auto"/>
        <w:right w:val="none" w:sz="0" w:space="0" w:color="auto"/>
      </w:divBdr>
      <w:divsChild>
        <w:div w:id="1476331359">
          <w:marLeft w:val="0"/>
          <w:marRight w:val="0"/>
          <w:marTop w:val="0"/>
          <w:marBottom w:val="0"/>
          <w:divBdr>
            <w:top w:val="none" w:sz="0" w:space="0" w:color="auto"/>
            <w:left w:val="none" w:sz="0" w:space="0" w:color="auto"/>
            <w:bottom w:val="none" w:sz="0" w:space="0" w:color="auto"/>
            <w:right w:val="none" w:sz="0" w:space="0" w:color="auto"/>
          </w:divBdr>
          <w:divsChild>
            <w:div w:id="217519561">
              <w:marLeft w:val="0"/>
              <w:marRight w:val="0"/>
              <w:marTop w:val="0"/>
              <w:marBottom w:val="0"/>
              <w:divBdr>
                <w:top w:val="none" w:sz="0" w:space="0" w:color="auto"/>
                <w:left w:val="none" w:sz="0" w:space="0" w:color="auto"/>
                <w:bottom w:val="none" w:sz="0" w:space="0" w:color="auto"/>
                <w:right w:val="none" w:sz="0" w:space="0" w:color="auto"/>
              </w:divBdr>
            </w:div>
          </w:divsChild>
        </w:div>
        <w:div w:id="599609684">
          <w:marLeft w:val="0"/>
          <w:marRight w:val="0"/>
          <w:marTop w:val="0"/>
          <w:marBottom w:val="0"/>
          <w:divBdr>
            <w:top w:val="none" w:sz="0" w:space="0" w:color="auto"/>
            <w:left w:val="none" w:sz="0" w:space="0" w:color="auto"/>
            <w:bottom w:val="none" w:sz="0" w:space="0" w:color="auto"/>
            <w:right w:val="none" w:sz="0" w:space="0" w:color="auto"/>
          </w:divBdr>
          <w:divsChild>
            <w:div w:id="1227960087">
              <w:marLeft w:val="0"/>
              <w:marRight w:val="0"/>
              <w:marTop w:val="0"/>
              <w:marBottom w:val="0"/>
              <w:divBdr>
                <w:top w:val="none" w:sz="0" w:space="0" w:color="auto"/>
                <w:left w:val="none" w:sz="0" w:space="0" w:color="auto"/>
                <w:bottom w:val="none" w:sz="0" w:space="0" w:color="auto"/>
                <w:right w:val="none" w:sz="0" w:space="0" w:color="auto"/>
              </w:divBdr>
              <w:divsChild>
                <w:div w:id="11037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01841">
      <w:bodyDiv w:val="1"/>
      <w:marLeft w:val="0"/>
      <w:marRight w:val="0"/>
      <w:marTop w:val="0"/>
      <w:marBottom w:val="0"/>
      <w:divBdr>
        <w:top w:val="none" w:sz="0" w:space="0" w:color="auto"/>
        <w:left w:val="none" w:sz="0" w:space="0" w:color="auto"/>
        <w:bottom w:val="none" w:sz="0" w:space="0" w:color="auto"/>
        <w:right w:val="none" w:sz="0" w:space="0" w:color="auto"/>
      </w:divBdr>
      <w:divsChild>
        <w:div w:id="1687977729">
          <w:marLeft w:val="0"/>
          <w:marRight w:val="0"/>
          <w:marTop w:val="0"/>
          <w:marBottom w:val="0"/>
          <w:divBdr>
            <w:top w:val="none" w:sz="0" w:space="0" w:color="auto"/>
            <w:left w:val="none" w:sz="0" w:space="0" w:color="auto"/>
            <w:bottom w:val="none" w:sz="0" w:space="0" w:color="auto"/>
            <w:right w:val="none" w:sz="0" w:space="0" w:color="auto"/>
          </w:divBdr>
          <w:divsChild>
            <w:div w:id="990477747">
              <w:marLeft w:val="0"/>
              <w:marRight w:val="0"/>
              <w:marTop w:val="0"/>
              <w:marBottom w:val="0"/>
              <w:divBdr>
                <w:top w:val="none" w:sz="0" w:space="0" w:color="auto"/>
                <w:left w:val="none" w:sz="0" w:space="0" w:color="auto"/>
                <w:bottom w:val="none" w:sz="0" w:space="0" w:color="auto"/>
                <w:right w:val="none" w:sz="0" w:space="0" w:color="auto"/>
              </w:divBdr>
            </w:div>
          </w:divsChild>
        </w:div>
        <w:div w:id="1356687651">
          <w:marLeft w:val="0"/>
          <w:marRight w:val="0"/>
          <w:marTop w:val="0"/>
          <w:marBottom w:val="0"/>
          <w:divBdr>
            <w:top w:val="none" w:sz="0" w:space="0" w:color="auto"/>
            <w:left w:val="none" w:sz="0" w:space="0" w:color="auto"/>
            <w:bottom w:val="none" w:sz="0" w:space="0" w:color="auto"/>
            <w:right w:val="none" w:sz="0" w:space="0" w:color="auto"/>
          </w:divBdr>
          <w:divsChild>
            <w:div w:id="884754002">
              <w:marLeft w:val="0"/>
              <w:marRight w:val="0"/>
              <w:marTop w:val="0"/>
              <w:marBottom w:val="0"/>
              <w:divBdr>
                <w:top w:val="none" w:sz="0" w:space="0" w:color="auto"/>
                <w:left w:val="none" w:sz="0" w:space="0" w:color="auto"/>
                <w:bottom w:val="none" w:sz="0" w:space="0" w:color="auto"/>
                <w:right w:val="none" w:sz="0" w:space="0" w:color="auto"/>
              </w:divBdr>
              <w:divsChild>
                <w:div w:id="20952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241543">
      <w:bodyDiv w:val="1"/>
      <w:marLeft w:val="0"/>
      <w:marRight w:val="0"/>
      <w:marTop w:val="0"/>
      <w:marBottom w:val="0"/>
      <w:divBdr>
        <w:top w:val="none" w:sz="0" w:space="0" w:color="auto"/>
        <w:left w:val="none" w:sz="0" w:space="0" w:color="auto"/>
        <w:bottom w:val="none" w:sz="0" w:space="0" w:color="auto"/>
        <w:right w:val="none" w:sz="0" w:space="0" w:color="auto"/>
      </w:divBdr>
      <w:divsChild>
        <w:div w:id="788889387">
          <w:marLeft w:val="0"/>
          <w:marRight w:val="0"/>
          <w:marTop w:val="0"/>
          <w:marBottom w:val="0"/>
          <w:divBdr>
            <w:top w:val="none" w:sz="0" w:space="0" w:color="auto"/>
            <w:left w:val="none" w:sz="0" w:space="0" w:color="auto"/>
            <w:bottom w:val="none" w:sz="0" w:space="0" w:color="auto"/>
            <w:right w:val="none" w:sz="0" w:space="0" w:color="auto"/>
          </w:divBdr>
          <w:divsChild>
            <w:div w:id="493565497">
              <w:marLeft w:val="0"/>
              <w:marRight w:val="0"/>
              <w:marTop w:val="0"/>
              <w:marBottom w:val="0"/>
              <w:divBdr>
                <w:top w:val="none" w:sz="0" w:space="0" w:color="auto"/>
                <w:left w:val="none" w:sz="0" w:space="0" w:color="auto"/>
                <w:bottom w:val="none" w:sz="0" w:space="0" w:color="auto"/>
                <w:right w:val="none" w:sz="0" w:space="0" w:color="auto"/>
              </w:divBdr>
            </w:div>
          </w:divsChild>
        </w:div>
        <w:div w:id="1051802375">
          <w:marLeft w:val="0"/>
          <w:marRight w:val="0"/>
          <w:marTop w:val="0"/>
          <w:marBottom w:val="0"/>
          <w:divBdr>
            <w:top w:val="none" w:sz="0" w:space="0" w:color="auto"/>
            <w:left w:val="none" w:sz="0" w:space="0" w:color="auto"/>
            <w:bottom w:val="none" w:sz="0" w:space="0" w:color="auto"/>
            <w:right w:val="none" w:sz="0" w:space="0" w:color="auto"/>
          </w:divBdr>
          <w:divsChild>
            <w:div w:id="1962107175">
              <w:marLeft w:val="0"/>
              <w:marRight w:val="0"/>
              <w:marTop w:val="0"/>
              <w:marBottom w:val="0"/>
              <w:divBdr>
                <w:top w:val="none" w:sz="0" w:space="0" w:color="auto"/>
                <w:left w:val="none" w:sz="0" w:space="0" w:color="auto"/>
                <w:bottom w:val="none" w:sz="0" w:space="0" w:color="auto"/>
                <w:right w:val="none" w:sz="0" w:space="0" w:color="auto"/>
              </w:divBdr>
              <w:divsChild>
                <w:div w:id="97263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0893">
      <w:bodyDiv w:val="1"/>
      <w:marLeft w:val="0"/>
      <w:marRight w:val="0"/>
      <w:marTop w:val="0"/>
      <w:marBottom w:val="0"/>
      <w:divBdr>
        <w:top w:val="none" w:sz="0" w:space="0" w:color="auto"/>
        <w:left w:val="none" w:sz="0" w:space="0" w:color="auto"/>
        <w:bottom w:val="none" w:sz="0" w:space="0" w:color="auto"/>
        <w:right w:val="none" w:sz="0" w:space="0" w:color="auto"/>
      </w:divBdr>
      <w:divsChild>
        <w:div w:id="186141694">
          <w:marLeft w:val="0"/>
          <w:marRight w:val="0"/>
          <w:marTop w:val="0"/>
          <w:marBottom w:val="0"/>
          <w:divBdr>
            <w:top w:val="none" w:sz="0" w:space="0" w:color="auto"/>
            <w:left w:val="none" w:sz="0" w:space="0" w:color="auto"/>
            <w:bottom w:val="none" w:sz="0" w:space="0" w:color="auto"/>
            <w:right w:val="none" w:sz="0" w:space="0" w:color="auto"/>
          </w:divBdr>
          <w:divsChild>
            <w:div w:id="1611666280">
              <w:marLeft w:val="0"/>
              <w:marRight w:val="0"/>
              <w:marTop w:val="0"/>
              <w:marBottom w:val="0"/>
              <w:divBdr>
                <w:top w:val="none" w:sz="0" w:space="0" w:color="auto"/>
                <w:left w:val="none" w:sz="0" w:space="0" w:color="auto"/>
                <w:bottom w:val="none" w:sz="0" w:space="0" w:color="auto"/>
                <w:right w:val="none" w:sz="0" w:space="0" w:color="auto"/>
              </w:divBdr>
            </w:div>
          </w:divsChild>
        </w:div>
        <w:div w:id="862862131">
          <w:marLeft w:val="0"/>
          <w:marRight w:val="0"/>
          <w:marTop w:val="0"/>
          <w:marBottom w:val="0"/>
          <w:divBdr>
            <w:top w:val="none" w:sz="0" w:space="0" w:color="auto"/>
            <w:left w:val="none" w:sz="0" w:space="0" w:color="auto"/>
            <w:bottom w:val="none" w:sz="0" w:space="0" w:color="auto"/>
            <w:right w:val="none" w:sz="0" w:space="0" w:color="auto"/>
          </w:divBdr>
          <w:divsChild>
            <w:div w:id="634801659">
              <w:marLeft w:val="0"/>
              <w:marRight w:val="0"/>
              <w:marTop w:val="0"/>
              <w:marBottom w:val="0"/>
              <w:divBdr>
                <w:top w:val="none" w:sz="0" w:space="0" w:color="auto"/>
                <w:left w:val="none" w:sz="0" w:space="0" w:color="auto"/>
                <w:bottom w:val="none" w:sz="0" w:space="0" w:color="auto"/>
                <w:right w:val="none" w:sz="0" w:space="0" w:color="auto"/>
              </w:divBdr>
              <w:divsChild>
                <w:div w:id="19116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09542">
      <w:bodyDiv w:val="1"/>
      <w:marLeft w:val="0"/>
      <w:marRight w:val="0"/>
      <w:marTop w:val="0"/>
      <w:marBottom w:val="0"/>
      <w:divBdr>
        <w:top w:val="none" w:sz="0" w:space="0" w:color="auto"/>
        <w:left w:val="none" w:sz="0" w:space="0" w:color="auto"/>
        <w:bottom w:val="none" w:sz="0" w:space="0" w:color="auto"/>
        <w:right w:val="none" w:sz="0" w:space="0" w:color="auto"/>
      </w:divBdr>
      <w:divsChild>
        <w:div w:id="586422774">
          <w:marLeft w:val="0"/>
          <w:marRight w:val="0"/>
          <w:marTop w:val="0"/>
          <w:marBottom w:val="0"/>
          <w:divBdr>
            <w:top w:val="none" w:sz="0" w:space="0" w:color="auto"/>
            <w:left w:val="none" w:sz="0" w:space="0" w:color="auto"/>
            <w:bottom w:val="none" w:sz="0" w:space="0" w:color="auto"/>
            <w:right w:val="none" w:sz="0" w:space="0" w:color="auto"/>
          </w:divBdr>
          <w:divsChild>
            <w:div w:id="109472703">
              <w:marLeft w:val="0"/>
              <w:marRight w:val="0"/>
              <w:marTop w:val="0"/>
              <w:marBottom w:val="0"/>
              <w:divBdr>
                <w:top w:val="none" w:sz="0" w:space="0" w:color="auto"/>
                <w:left w:val="none" w:sz="0" w:space="0" w:color="auto"/>
                <w:bottom w:val="none" w:sz="0" w:space="0" w:color="auto"/>
                <w:right w:val="none" w:sz="0" w:space="0" w:color="auto"/>
              </w:divBdr>
            </w:div>
          </w:divsChild>
        </w:div>
        <w:div w:id="683096372">
          <w:marLeft w:val="0"/>
          <w:marRight w:val="0"/>
          <w:marTop w:val="0"/>
          <w:marBottom w:val="0"/>
          <w:divBdr>
            <w:top w:val="none" w:sz="0" w:space="0" w:color="auto"/>
            <w:left w:val="none" w:sz="0" w:space="0" w:color="auto"/>
            <w:bottom w:val="none" w:sz="0" w:space="0" w:color="auto"/>
            <w:right w:val="none" w:sz="0" w:space="0" w:color="auto"/>
          </w:divBdr>
          <w:divsChild>
            <w:div w:id="562376481">
              <w:marLeft w:val="0"/>
              <w:marRight w:val="0"/>
              <w:marTop w:val="0"/>
              <w:marBottom w:val="0"/>
              <w:divBdr>
                <w:top w:val="none" w:sz="0" w:space="0" w:color="auto"/>
                <w:left w:val="none" w:sz="0" w:space="0" w:color="auto"/>
                <w:bottom w:val="none" w:sz="0" w:space="0" w:color="auto"/>
                <w:right w:val="none" w:sz="0" w:space="0" w:color="auto"/>
              </w:divBdr>
              <w:divsChild>
                <w:div w:id="272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11197">
      <w:bodyDiv w:val="1"/>
      <w:marLeft w:val="0"/>
      <w:marRight w:val="0"/>
      <w:marTop w:val="0"/>
      <w:marBottom w:val="0"/>
      <w:divBdr>
        <w:top w:val="none" w:sz="0" w:space="0" w:color="auto"/>
        <w:left w:val="none" w:sz="0" w:space="0" w:color="auto"/>
        <w:bottom w:val="none" w:sz="0" w:space="0" w:color="auto"/>
        <w:right w:val="none" w:sz="0" w:space="0" w:color="auto"/>
      </w:divBdr>
      <w:divsChild>
        <w:div w:id="1483081276">
          <w:marLeft w:val="0"/>
          <w:marRight w:val="0"/>
          <w:marTop w:val="0"/>
          <w:marBottom w:val="0"/>
          <w:divBdr>
            <w:top w:val="none" w:sz="0" w:space="0" w:color="auto"/>
            <w:left w:val="none" w:sz="0" w:space="0" w:color="auto"/>
            <w:bottom w:val="none" w:sz="0" w:space="0" w:color="auto"/>
            <w:right w:val="none" w:sz="0" w:space="0" w:color="auto"/>
          </w:divBdr>
          <w:divsChild>
            <w:div w:id="542012957">
              <w:marLeft w:val="0"/>
              <w:marRight w:val="0"/>
              <w:marTop w:val="0"/>
              <w:marBottom w:val="0"/>
              <w:divBdr>
                <w:top w:val="none" w:sz="0" w:space="0" w:color="auto"/>
                <w:left w:val="none" w:sz="0" w:space="0" w:color="auto"/>
                <w:bottom w:val="none" w:sz="0" w:space="0" w:color="auto"/>
                <w:right w:val="none" w:sz="0" w:space="0" w:color="auto"/>
              </w:divBdr>
            </w:div>
          </w:divsChild>
        </w:div>
        <w:div w:id="24604677">
          <w:marLeft w:val="0"/>
          <w:marRight w:val="0"/>
          <w:marTop w:val="0"/>
          <w:marBottom w:val="0"/>
          <w:divBdr>
            <w:top w:val="none" w:sz="0" w:space="0" w:color="auto"/>
            <w:left w:val="none" w:sz="0" w:space="0" w:color="auto"/>
            <w:bottom w:val="none" w:sz="0" w:space="0" w:color="auto"/>
            <w:right w:val="none" w:sz="0" w:space="0" w:color="auto"/>
          </w:divBdr>
          <w:divsChild>
            <w:div w:id="1894073916">
              <w:marLeft w:val="0"/>
              <w:marRight w:val="0"/>
              <w:marTop w:val="0"/>
              <w:marBottom w:val="0"/>
              <w:divBdr>
                <w:top w:val="none" w:sz="0" w:space="0" w:color="auto"/>
                <w:left w:val="none" w:sz="0" w:space="0" w:color="auto"/>
                <w:bottom w:val="none" w:sz="0" w:space="0" w:color="auto"/>
                <w:right w:val="none" w:sz="0" w:space="0" w:color="auto"/>
              </w:divBdr>
              <w:divsChild>
                <w:div w:id="5978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6626">
      <w:bodyDiv w:val="1"/>
      <w:marLeft w:val="0"/>
      <w:marRight w:val="0"/>
      <w:marTop w:val="0"/>
      <w:marBottom w:val="0"/>
      <w:divBdr>
        <w:top w:val="none" w:sz="0" w:space="0" w:color="auto"/>
        <w:left w:val="none" w:sz="0" w:space="0" w:color="auto"/>
        <w:bottom w:val="none" w:sz="0" w:space="0" w:color="auto"/>
        <w:right w:val="none" w:sz="0" w:space="0" w:color="auto"/>
      </w:divBdr>
      <w:divsChild>
        <w:div w:id="2078165213">
          <w:marLeft w:val="0"/>
          <w:marRight w:val="0"/>
          <w:marTop w:val="0"/>
          <w:marBottom w:val="0"/>
          <w:divBdr>
            <w:top w:val="none" w:sz="0" w:space="0" w:color="auto"/>
            <w:left w:val="none" w:sz="0" w:space="0" w:color="auto"/>
            <w:bottom w:val="none" w:sz="0" w:space="0" w:color="auto"/>
            <w:right w:val="none" w:sz="0" w:space="0" w:color="auto"/>
          </w:divBdr>
          <w:divsChild>
            <w:div w:id="274017500">
              <w:marLeft w:val="0"/>
              <w:marRight w:val="0"/>
              <w:marTop w:val="0"/>
              <w:marBottom w:val="0"/>
              <w:divBdr>
                <w:top w:val="none" w:sz="0" w:space="0" w:color="auto"/>
                <w:left w:val="none" w:sz="0" w:space="0" w:color="auto"/>
                <w:bottom w:val="none" w:sz="0" w:space="0" w:color="auto"/>
                <w:right w:val="none" w:sz="0" w:space="0" w:color="auto"/>
              </w:divBdr>
            </w:div>
          </w:divsChild>
        </w:div>
        <w:div w:id="996300046">
          <w:marLeft w:val="0"/>
          <w:marRight w:val="0"/>
          <w:marTop w:val="0"/>
          <w:marBottom w:val="0"/>
          <w:divBdr>
            <w:top w:val="none" w:sz="0" w:space="0" w:color="auto"/>
            <w:left w:val="none" w:sz="0" w:space="0" w:color="auto"/>
            <w:bottom w:val="none" w:sz="0" w:space="0" w:color="auto"/>
            <w:right w:val="none" w:sz="0" w:space="0" w:color="auto"/>
          </w:divBdr>
          <w:divsChild>
            <w:div w:id="647436835">
              <w:marLeft w:val="0"/>
              <w:marRight w:val="0"/>
              <w:marTop w:val="0"/>
              <w:marBottom w:val="0"/>
              <w:divBdr>
                <w:top w:val="none" w:sz="0" w:space="0" w:color="auto"/>
                <w:left w:val="none" w:sz="0" w:space="0" w:color="auto"/>
                <w:bottom w:val="none" w:sz="0" w:space="0" w:color="auto"/>
                <w:right w:val="none" w:sz="0" w:space="0" w:color="auto"/>
              </w:divBdr>
              <w:divsChild>
                <w:div w:id="14490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72313">
      <w:bodyDiv w:val="1"/>
      <w:marLeft w:val="0"/>
      <w:marRight w:val="0"/>
      <w:marTop w:val="0"/>
      <w:marBottom w:val="0"/>
      <w:divBdr>
        <w:top w:val="none" w:sz="0" w:space="0" w:color="auto"/>
        <w:left w:val="none" w:sz="0" w:space="0" w:color="auto"/>
        <w:bottom w:val="none" w:sz="0" w:space="0" w:color="auto"/>
        <w:right w:val="none" w:sz="0" w:space="0" w:color="auto"/>
      </w:divBdr>
      <w:divsChild>
        <w:div w:id="228421609">
          <w:marLeft w:val="0"/>
          <w:marRight w:val="0"/>
          <w:marTop w:val="0"/>
          <w:marBottom w:val="0"/>
          <w:divBdr>
            <w:top w:val="none" w:sz="0" w:space="0" w:color="auto"/>
            <w:left w:val="none" w:sz="0" w:space="0" w:color="auto"/>
            <w:bottom w:val="none" w:sz="0" w:space="0" w:color="auto"/>
            <w:right w:val="none" w:sz="0" w:space="0" w:color="auto"/>
          </w:divBdr>
          <w:divsChild>
            <w:div w:id="1901482357">
              <w:marLeft w:val="0"/>
              <w:marRight w:val="0"/>
              <w:marTop w:val="0"/>
              <w:marBottom w:val="0"/>
              <w:divBdr>
                <w:top w:val="none" w:sz="0" w:space="0" w:color="auto"/>
                <w:left w:val="none" w:sz="0" w:space="0" w:color="auto"/>
                <w:bottom w:val="none" w:sz="0" w:space="0" w:color="auto"/>
                <w:right w:val="none" w:sz="0" w:space="0" w:color="auto"/>
              </w:divBdr>
            </w:div>
          </w:divsChild>
        </w:div>
        <w:div w:id="383021368">
          <w:marLeft w:val="0"/>
          <w:marRight w:val="0"/>
          <w:marTop w:val="0"/>
          <w:marBottom w:val="0"/>
          <w:divBdr>
            <w:top w:val="none" w:sz="0" w:space="0" w:color="auto"/>
            <w:left w:val="none" w:sz="0" w:space="0" w:color="auto"/>
            <w:bottom w:val="none" w:sz="0" w:space="0" w:color="auto"/>
            <w:right w:val="none" w:sz="0" w:space="0" w:color="auto"/>
          </w:divBdr>
          <w:divsChild>
            <w:div w:id="173620155">
              <w:marLeft w:val="0"/>
              <w:marRight w:val="0"/>
              <w:marTop w:val="0"/>
              <w:marBottom w:val="0"/>
              <w:divBdr>
                <w:top w:val="none" w:sz="0" w:space="0" w:color="auto"/>
                <w:left w:val="none" w:sz="0" w:space="0" w:color="auto"/>
                <w:bottom w:val="none" w:sz="0" w:space="0" w:color="auto"/>
                <w:right w:val="none" w:sz="0" w:space="0" w:color="auto"/>
              </w:divBdr>
              <w:divsChild>
                <w:div w:id="17135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359159">
      <w:bodyDiv w:val="1"/>
      <w:marLeft w:val="0"/>
      <w:marRight w:val="0"/>
      <w:marTop w:val="0"/>
      <w:marBottom w:val="0"/>
      <w:divBdr>
        <w:top w:val="none" w:sz="0" w:space="0" w:color="auto"/>
        <w:left w:val="none" w:sz="0" w:space="0" w:color="auto"/>
        <w:bottom w:val="none" w:sz="0" w:space="0" w:color="auto"/>
        <w:right w:val="none" w:sz="0" w:space="0" w:color="auto"/>
      </w:divBdr>
      <w:divsChild>
        <w:div w:id="542061670">
          <w:marLeft w:val="0"/>
          <w:marRight w:val="0"/>
          <w:marTop w:val="0"/>
          <w:marBottom w:val="0"/>
          <w:divBdr>
            <w:top w:val="none" w:sz="0" w:space="0" w:color="auto"/>
            <w:left w:val="none" w:sz="0" w:space="0" w:color="auto"/>
            <w:bottom w:val="none" w:sz="0" w:space="0" w:color="auto"/>
            <w:right w:val="none" w:sz="0" w:space="0" w:color="auto"/>
          </w:divBdr>
          <w:divsChild>
            <w:div w:id="1783376896">
              <w:marLeft w:val="0"/>
              <w:marRight w:val="0"/>
              <w:marTop w:val="0"/>
              <w:marBottom w:val="0"/>
              <w:divBdr>
                <w:top w:val="none" w:sz="0" w:space="0" w:color="auto"/>
                <w:left w:val="none" w:sz="0" w:space="0" w:color="auto"/>
                <w:bottom w:val="none" w:sz="0" w:space="0" w:color="auto"/>
                <w:right w:val="none" w:sz="0" w:space="0" w:color="auto"/>
              </w:divBdr>
            </w:div>
          </w:divsChild>
        </w:div>
        <w:div w:id="1776243568">
          <w:marLeft w:val="0"/>
          <w:marRight w:val="0"/>
          <w:marTop w:val="0"/>
          <w:marBottom w:val="0"/>
          <w:divBdr>
            <w:top w:val="none" w:sz="0" w:space="0" w:color="auto"/>
            <w:left w:val="none" w:sz="0" w:space="0" w:color="auto"/>
            <w:bottom w:val="none" w:sz="0" w:space="0" w:color="auto"/>
            <w:right w:val="none" w:sz="0" w:space="0" w:color="auto"/>
          </w:divBdr>
          <w:divsChild>
            <w:div w:id="1408577328">
              <w:marLeft w:val="0"/>
              <w:marRight w:val="0"/>
              <w:marTop w:val="0"/>
              <w:marBottom w:val="0"/>
              <w:divBdr>
                <w:top w:val="none" w:sz="0" w:space="0" w:color="auto"/>
                <w:left w:val="none" w:sz="0" w:space="0" w:color="auto"/>
                <w:bottom w:val="none" w:sz="0" w:space="0" w:color="auto"/>
                <w:right w:val="none" w:sz="0" w:space="0" w:color="auto"/>
              </w:divBdr>
              <w:divsChild>
                <w:div w:id="13352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85060">
      <w:bodyDiv w:val="1"/>
      <w:marLeft w:val="0"/>
      <w:marRight w:val="0"/>
      <w:marTop w:val="0"/>
      <w:marBottom w:val="0"/>
      <w:divBdr>
        <w:top w:val="none" w:sz="0" w:space="0" w:color="auto"/>
        <w:left w:val="none" w:sz="0" w:space="0" w:color="auto"/>
        <w:bottom w:val="none" w:sz="0" w:space="0" w:color="auto"/>
        <w:right w:val="none" w:sz="0" w:space="0" w:color="auto"/>
      </w:divBdr>
      <w:divsChild>
        <w:div w:id="2078703000">
          <w:marLeft w:val="0"/>
          <w:marRight w:val="0"/>
          <w:marTop w:val="0"/>
          <w:marBottom w:val="0"/>
          <w:divBdr>
            <w:top w:val="none" w:sz="0" w:space="0" w:color="auto"/>
            <w:left w:val="none" w:sz="0" w:space="0" w:color="auto"/>
            <w:bottom w:val="none" w:sz="0" w:space="0" w:color="auto"/>
            <w:right w:val="none" w:sz="0" w:space="0" w:color="auto"/>
          </w:divBdr>
          <w:divsChild>
            <w:div w:id="1551267221">
              <w:marLeft w:val="0"/>
              <w:marRight w:val="0"/>
              <w:marTop w:val="0"/>
              <w:marBottom w:val="0"/>
              <w:divBdr>
                <w:top w:val="none" w:sz="0" w:space="0" w:color="auto"/>
                <w:left w:val="none" w:sz="0" w:space="0" w:color="auto"/>
                <w:bottom w:val="none" w:sz="0" w:space="0" w:color="auto"/>
                <w:right w:val="none" w:sz="0" w:space="0" w:color="auto"/>
              </w:divBdr>
            </w:div>
          </w:divsChild>
        </w:div>
        <w:div w:id="1876311592">
          <w:marLeft w:val="0"/>
          <w:marRight w:val="0"/>
          <w:marTop w:val="0"/>
          <w:marBottom w:val="0"/>
          <w:divBdr>
            <w:top w:val="none" w:sz="0" w:space="0" w:color="auto"/>
            <w:left w:val="none" w:sz="0" w:space="0" w:color="auto"/>
            <w:bottom w:val="none" w:sz="0" w:space="0" w:color="auto"/>
            <w:right w:val="none" w:sz="0" w:space="0" w:color="auto"/>
          </w:divBdr>
          <w:divsChild>
            <w:div w:id="554313560">
              <w:marLeft w:val="0"/>
              <w:marRight w:val="0"/>
              <w:marTop w:val="0"/>
              <w:marBottom w:val="0"/>
              <w:divBdr>
                <w:top w:val="none" w:sz="0" w:space="0" w:color="auto"/>
                <w:left w:val="none" w:sz="0" w:space="0" w:color="auto"/>
                <w:bottom w:val="none" w:sz="0" w:space="0" w:color="auto"/>
                <w:right w:val="none" w:sz="0" w:space="0" w:color="auto"/>
              </w:divBdr>
              <w:divsChild>
                <w:div w:id="14577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31279">
      <w:bodyDiv w:val="1"/>
      <w:marLeft w:val="0"/>
      <w:marRight w:val="0"/>
      <w:marTop w:val="0"/>
      <w:marBottom w:val="0"/>
      <w:divBdr>
        <w:top w:val="none" w:sz="0" w:space="0" w:color="auto"/>
        <w:left w:val="none" w:sz="0" w:space="0" w:color="auto"/>
        <w:bottom w:val="none" w:sz="0" w:space="0" w:color="auto"/>
        <w:right w:val="none" w:sz="0" w:space="0" w:color="auto"/>
      </w:divBdr>
      <w:divsChild>
        <w:div w:id="425229622">
          <w:marLeft w:val="0"/>
          <w:marRight w:val="0"/>
          <w:marTop w:val="0"/>
          <w:marBottom w:val="0"/>
          <w:divBdr>
            <w:top w:val="none" w:sz="0" w:space="0" w:color="auto"/>
            <w:left w:val="none" w:sz="0" w:space="0" w:color="auto"/>
            <w:bottom w:val="none" w:sz="0" w:space="0" w:color="auto"/>
            <w:right w:val="none" w:sz="0" w:space="0" w:color="auto"/>
          </w:divBdr>
          <w:divsChild>
            <w:div w:id="275407913">
              <w:marLeft w:val="0"/>
              <w:marRight w:val="0"/>
              <w:marTop w:val="0"/>
              <w:marBottom w:val="0"/>
              <w:divBdr>
                <w:top w:val="none" w:sz="0" w:space="0" w:color="auto"/>
                <w:left w:val="none" w:sz="0" w:space="0" w:color="auto"/>
                <w:bottom w:val="none" w:sz="0" w:space="0" w:color="auto"/>
                <w:right w:val="none" w:sz="0" w:space="0" w:color="auto"/>
              </w:divBdr>
            </w:div>
          </w:divsChild>
        </w:div>
        <w:div w:id="1738287301">
          <w:marLeft w:val="0"/>
          <w:marRight w:val="0"/>
          <w:marTop w:val="0"/>
          <w:marBottom w:val="0"/>
          <w:divBdr>
            <w:top w:val="none" w:sz="0" w:space="0" w:color="auto"/>
            <w:left w:val="none" w:sz="0" w:space="0" w:color="auto"/>
            <w:bottom w:val="none" w:sz="0" w:space="0" w:color="auto"/>
            <w:right w:val="none" w:sz="0" w:space="0" w:color="auto"/>
          </w:divBdr>
          <w:divsChild>
            <w:div w:id="651101400">
              <w:marLeft w:val="0"/>
              <w:marRight w:val="0"/>
              <w:marTop w:val="0"/>
              <w:marBottom w:val="0"/>
              <w:divBdr>
                <w:top w:val="none" w:sz="0" w:space="0" w:color="auto"/>
                <w:left w:val="none" w:sz="0" w:space="0" w:color="auto"/>
                <w:bottom w:val="none" w:sz="0" w:space="0" w:color="auto"/>
                <w:right w:val="none" w:sz="0" w:space="0" w:color="auto"/>
              </w:divBdr>
              <w:divsChild>
                <w:div w:id="8496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13492">
      <w:bodyDiv w:val="1"/>
      <w:marLeft w:val="0"/>
      <w:marRight w:val="0"/>
      <w:marTop w:val="0"/>
      <w:marBottom w:val="0"/>
      <w:divBdr>
        <w:top w:val="none" w:sz="0" w:space="0" w:color="auto"/>
        <w:left w:val="none" w:sz="0" w:space="0" w:color="auto"/>
        <w:bottom w:val="none" w:sz="0" w:space="0" w:color="auto"/>
        <w:right w:val="none" w:sz="0" w:space="0" w:color="auto"/>
      </w:divBdr>
      <w:divsChild>
        <w:div w:id="1266232821">
          <w:marLeft w:val="0"/>
          <w:marRight w:val="0"/>
          <w:marTop w:val="0"/>
          <w:marBottom w:val="0"/>
          <w:divBdr>
            <w:top w:val="none" w:sz="0" w:space="0" w:color="auto"/>
            <w:left w:val="none" w:sz="0" w:space="0" w:color="auto"/>
            <w:bottom w:val="none" w:sz="0" w:space="0" w:color="auto"/>
            <w:right w:val="none" w:sz="0" w:space="0" w:color="auto"/>
          </w:divBdr>
          <w:divsChild>
            <w:div w:id="911474743">
              <w:marLeft w:val="0"/>
              <w:marRight w:val="0"/>
              <w:marTop w:val="0"/>
              <w:marBottom w:val="0"/>
              <w:divBdr>
                <w:top w:val="none" w:sz="0" w:space="0" w:color="auto"/>
                <w:left w:val="none" w:sz="0" w:space="0" w:color="auto"/>
                <w:bottom w:val="none" w:sz="0" w:space="0" w:color="auto"/>
                <w:right w:val="none" w:sz="0" w:space="0" w:color="auto"/>
              </w:divBdr>
            </w:div>
          </w:divsChild>
        </w:div>
        <w:div w:id="112141559">
          <w:marLeft w:val="0"/>
          <w:marRight w:val="0"/>
          <w:marTop w:val="0"/>
          <w:marBottom w:val="0"/>
          <w:divBdr>
            <w:top w:val="none" w:sz="0" w:space="0" w:color="auto"/>
            <w:left w:val="none" w:sz="0" w:space="0" w:color="auto"/>
            <w:bottom w:val="none" w:sz="0" w:space="0" w:color="auto"/>
            <w:right w:val="none" w:sz="0" w:space="0" w:color="auto"/>
          </w:divBdr>
          <w:divsChild>
            <w:div w:id="657152306">
              <w:marLeft w:val="0"/>
              <w:marRight w:val="0"/>
              <w:marTop w:val="0"/>
              <w:marBottom w:val="0"/>
              <w:divBdr>
                <w:top w:val="none" w:sz="0" w:space="0" w:color="auto"/>
                <w:left w:val="none" w:sz="0" w:space="0" w:color="auto"/>
                <w:bottom w:val="none" w:sz="0" w:space="0" w:color="auto"/>
                <w:right w:val="none" w:sz="0" w:space="0" w:color="auto"/>
              </w:divBdr>
              <w:divsChild>
                <w:div w:id="7515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90714">
      <w:bodyDiv w:val="1"/>
      <w:marLeft w:val="0"/>
      <w:marRight w:val="0"/>
      <w:marTop w:val="0"/>
      <w:marBottom w:val="0"/>
      <w:divBdr>
        <w:top w:val="none" w:sz="0" w:space="0" w:color="auto"/>
        <w:left w:val="none" w:sz="0" w:space="0" w:color="auto"/>
        <w:bottom w:val="none" w:sz="0" w:space="0" w:color="auto"/>
        <w:right w:val="none" w:sz="0" w:space="0" w:color="auto"/>
      </w:divBdr>
    </w:div>
    <w:div w:id="487599760">
      <w:bodyDiv w:val="1"/>
      <w:marLeft w:val="0"/>
      <w:marRight w:val="0"/>
      <w:marTop w:val="0"/>
      <w:marBottom w:val="0"/>
      <w:divBdr>
        <w:top w:val="none" w:sz="0" w:space="0" w:color="auto"/>
        <w:left w:val="none" w:sz="0" w:space="0" w:color="auto"/>
        <w:bottom w:val="none" w:sz="0" w:space="0" w:color="auto"/>
        <w:right w:val="none" w:sz="0" w:space="0" w:color="auto"/>
      </w:divBdr>
      <w:divsChild>
        <w:div w:id="302853513">
          <w:marLeft w:val="0"/>
          <w:marRight w:val="0"/>
          <w:marTop w:val="0"/>
          <w:marBottom w:val="0"/>
          <w:divBdr>
            <w:top w:val="none" w:sz="0" w:space="0" w:color="auto"/>
            <w:left w:val="none" w:sz="0" w:space="0" w:color="auto"/>
            <w:bottom w:val="none" w:sz="0" w:space="0" w:color="auto"/>
            <w:right w:val="none" w:sz="0" w:space="0" w:color="auto"/>
          </w:divBdr>
          <w:divsChild>
            <w:div w:id="475531111">
              <w:marLeft w:val="0"/>
              <w:marRight w:val="0"/>
              <w:marTop w:val="0"/>
              <w:marBottom w:val="0"/>
              <w:divBdr>
                <w:top w:val="none" w:sz="0" w:space="0" w:color="auto"/>
                <w:left w:val="none" w:sz="0" w:space="0" w:color="auto"/>
                <w:bottom w:val="none" w:sz="0" w:space="0" w:color="auto"/>
                <w:right w:val="none" w:sz="0" w:space="0" w:color="auto"/>
              </w:divBdr>
            </w:div>
          </w:divsChild>
        </w:div>
        <w:div w:id="353271370">
          <w:marLeft w:val="0"/>
          <w:marRight w:val="0"/>
          <w:marTop w:val="0"/>
          <w:marBottom w:val="0"/>
          <w:divBdr>
            <w:top w:val="none" w:sz="0" w:space="0" w:color="auto"/>
            <w:left w:val="none" w:sz="0" w:space="0" w:color="auto"/>
            <w:bottom w:val="none" w:sz="0" w:space="0" w:color="auto"/>
            <w:right w:val="none" w:sz="0" w:space="0" w:color="auto"/>
          </w:divBdr>
          <w:divsChild>
            <w:div w:id="102382340">
              <w:marLeft w:val="0"/>
              <w:marRight w:val="0"/>
              <w:marTop w:val="0"/>
              <w:marBottom w:val="0"/>
              <w:divBdr>
                <w:top w:val="none" w:sz="0" w:space="0" w:color="auto"/>
                <w:left w:val="none" w:sz="0" w:space="0" w:color="auto"/>
                <w:bottom w:val="none" w:sz="0" w:space="0" w:color="auto"/>
                <w:right w:val="none" w:sz="0" w:space="0" w:color="auto"/>
              </w:divBdr>
              <w:divsChild>
                <w:div w:id="183903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93769">
      <w:bodyDiv w:val="1"/>
      <w:marLeft w:val="0"/>
      <w:marRight w:val="0"/>
      <w:marTop w:val="0"/>
      <w:marBottom w:val="0"/>
      <w:divBdr>
        <w:top w:val="none" w:sz="0" w:space="0" w:color="auto"/>
        <w:left w:val="none" w:sz="0" w:space="0" w:color="auto"/>
        <w:bottom w:val="none" w:sz="0" w:space="0" w:color="auto"/>
        <w:right w:val="none" w:sz="0" w:space="0" w:color="auto"/>
      </w:divBdr>
      <w:divsChild>
        <w:div w:id="436608309">
          <w:marLeft w:val="0"/>
          <w:marRight w:val="0"/>
          <w:marTop w:val="0"/>
          <w:marBottom w:val="0"/>
          <w:divBdr>
            <w:top w:val="none" w:sz="0" w:space="0" w:color="auto"/>
            <w:left w:val="none" w:sz="0" w:space="0" w:color="auto"/>
            <w:bottom w:val="none" w:sz="0" w:space="0" w:color="auto"/>
            <w:right w:val="none" w:sz="0" w:space="0" w:color="auto"/>
          </w:divBdr>
          <w:divsChild>
            <w:div w:id="1232934857">
              <w:marLeft w:val="0"/>
              <w:marRight w:val="0"/>
              <w:marTop w:val="0"/>
              <w:marBottom w:val="0"/>
              <w:divBdr>
                <w:top w:val="none" w:sz="0" w:space="0" w:color="auto"/>
                <w:left w:val="none" w:sz="0" w:space="0" w:color="auto"/>
                <w:bottom w:val="none" w:sz="0" w:space="0" w:color="auto"/>
                <w:right w:val="none" w:sz="0" w:space="0" w:color="auto"/>
              </w:divBdr>
            </w:div>
          </w:divsChild>
        </w:div>
        <w:div w:id="383994372">
          <w:marLeft w:val="0"/>
          <w:marRight w:val="0"/>
          <w:marTop w:val="0"/>
          <w:marBottom w:val="0"/>
          <w:divBdr>
            <w:top w:val="none" w:sz="0" w:space="0" w:color="auto"/>
            <w:left w:val="none" w:sz="0" w:space="0" w:color="auto"/>
            <w:bottom w:val="none" w:sz="0" w:space="0" w:color="auto"/>
            <w:right w:val="none" w:sz="0" w:space="0" w:color="auto"/>
          </w:divBdr>
          <w:divsChild>
            <w:div w:id="1215431731">
              <w:marLeft w:val="0"/>
              <w:marRight w:val="0"/>
              <w:marTop w:val="0"/>
              <w:marBottom w:val="0"/>
              <w:divBdr>
                <w:top w:val="none" w:sz="0" w:space="0" w:color="auto"/>
                <w:left w:val="none" w:sz="0" w:space="0" w:color="auto"/>
                <w:bottom w:val="none" w:sz="0" w:space="0" w:color="auto"/>
                <w:right w:val="none" w:sz="0" w:space="0" w:color="auto"/>
              </w:divBdr>
              <w:divsChild>
                <w:div w:id="3813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434">
      <w:bodyDiv w:val="1"/>
      <w:marLeft w:val="0"/>
      <w:marRight w:val="0"/>
      <w:marTop w:val="0"/>
      <w:marBottom w:val="0"/>
      <w:divBdr>
        <w:top w:val="none" w:sz="0" w:space="0" w:color="auto"/>
        <w:left w:val="none" w:sz="0" w:space="0" w:color="auto"/>
        <w:bottom w:val="none" w:sz="0" w:space="0" w:color="auto"/>
        <w:right w:val="none" w:sz="0" w:space="0" w:color="auto"/>
      </w:divBdr>
      <w:divsChild>
        <w:div w:id="22291122">
          <w:marLeft w:val="0"/>
          <w:marRight w:val="0"/>
          <w:marTop w:val="0"/>
          <w:marBottom w:val="0"/>
          <w:divBdr>
            <w:top w:val="none" w:sz="0" w:space="0" w:color="auto"/>
            <w:left w:val="none" w:sz="0" w:space="0" w:color="auto"/>
            <w:bottom w:val="none" w:sz="0" w:space="0" w:color="auto"/>
            <w:right w:val="none" w:sz="0" w:space="0" w:color="auto"/>
          </w:divBdr>
          <w:divsChild>
            <w:div w:id="526720936">
              <w:marLeft w:val="0"/>
              <w:marRight w:val="0"/>
              <w:marTop w:val="0"/>
              <w:marBottom w:val="0"/>
              <w:divBdr>
                <w:top w:val="none" w:sz="0" w:space="0" w:color="auto"/>
                <w:left w:val="none" w:sz="0" w:space="0" w:color="auto"/>
                <w:bottom w:val="none" w:sz="0" w:space="0" w:color="auto"/>
                <w:right w:val="none" w:sz="0" w:space="0" w:color="auto"/>
              </w:divBdr>
            </w:div>
          </w:divsChild>
        </w:div>
        <w:div w:id="1919434780">
          <w:marLeft w:val="0"/>
          <w:marRight w:val="0"/>
          <w:marTop w:val="0"/>
          <w:marBottom w:val="0"/>
          <w:divBdr>
            <w:top w:val="none" w:sz="0" w:space="0" w:color="auto"/>
            <w:left w:val="none" w:sz="0" w:space="0" w:color="auto"/>
            <w:bottom w:val="none" w:sz="0" w:space="0" w:color="auto"/>
            <w:right w:val="none" w:sz="0" w:space="0" w:color="auto"/>
          </w:divBdr>
          <w:divsChild>
            <w:div w:id="76176787">
              <w:marLeft w:val="0"/>
              <w:marRight w:val="0"/>
              <w:marTop w:val="0"/>
              <w:marBottom w:val="0"/>
              <w:divBdr>
                <w:top w:val="none" w:sz="0" w:space="0" w:color="auto"/>
                <w:left w:val="none" w:sz="0" w:space="0" w:color="auto"/>
                <w:bottom w:val="none" w:sz="0" w:space="0" w:color="auto"/>
                <w:right w:val="none" w:sz="0" w:space="0" w:color="auto"/>
              </w:divBdr>
              <w:divsChild>
                <w:div w:id="65734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5588">
      <w:bodyDiv w:val="1"/>
      <w:marLeft w:val="0"/>
      <w:marRight w:val="0"/>
      <w:marTop w:val="0"/>
      <w:marBottom w:val="0"/>
      <w:divBdr>
        <w:top w:val="none" w:sz="0" w:space="0" w:color="auto"/>
        <w:left w:val="none" w:sz="0" w:space="0" w:color="auto"/>
        <w:bottom w:val="none" w:sz="0" w:space="0" w:color="auto"/>
        <w:right w:val="none" w:sz="0" w:space="0" w:color="auto"/>
      </w:divBdr>
      <w:divsChild>
        <w:div w:id="1029642436">
          <w:marLeft w:val="0"/>
          <w:marRight w:val="0"/>
          <w:marTop w:val="0"/>
          <w:marBottom w:val="0"/>
          <w:divBdr>
            <w:top w:val="none" w:sz="0" w:space="0" w:color="auto"/>
            <w:left w:val="none" w:sz="0" w:space="0" w:color="auto"/>
            <w:bottom w:val="none" w:sz="0" w:space="0" w:color="auto"/>
            <w:right w:val="none" w:sz="0" w:space="0" w:color="auto"/>
          </w:divBdr>
          <w:divsChild>
            <w:div w:id="1136920071">
              <w:marLeft w:val="0"/>
              <w:marRight w:val="0"/>
              <w:marTop w:val="0"/>
              <w:marBottom w:val="0"/>
              <w:divBdr>
                <w:top w:val="none" w:sz="0" w:space="0" w:color="auto"/>
                <w:left w:val="none" w:sz="0" w:space="0" w:color="auto"/>
                <w:bottom w:val="none" w:sz="0" w:space="0" w:color="auto"/>
                <w:right w:val="none" w:sz="0" w:space="0" w:color="auto"/>
              </w:divBdr>
            </w:div>
          </w:divsChild>
        </w:div>
        <w:div w:id="1954943068">
          <w:marLeft w:val="0"/>
          <w:marRight w:val="0"/>
          <w:marTop w:val="0"/>
          <w:marBottom w:val="0"/>
          <w:divBdr>
            <w:top w:val="none" w:sz="0" w:space="0" w:color="auto"/>
            <w:left w:val="none" w:sz="0" w:space="0" w:color="auto"/>
            <w:bottom w:val="none" w:sz="0" w:space="0" w:color="auto"/>
            <w:right w:val="none" w:sz="0" w:space="0" w:color="auto"/>
          </w:divBdr>
          <w:divsChild>
            <w:div w:id="1456099593">
              <w:marLeft w:val="0"/>
              <w:marRight w:val="0"/>
              <w:marTop w:val="0"/>
              <w:marBottom w:val="0"/>
              <w:divBdr>
                <w:top w:val="none" w:sz="0" w:space="0" w:color="auto"/>
                <w:left w:val="none" w:sz="0" w:space="0" w:color="auto"/>
                <w:bottom w:val="none" w:sz="0" w:space="0" w:color="auto"/>
                <w:right w:val="none" w:sz="0" w:space="0" w:color="auto"/>
              </w:divBdr>
              <w:divsChild>
                <w:div w:id="13958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49426">
      <w:bodyDiv w:val="1"/>
      <w:marLeft w:val="0"/>
      <w:marRight w:val="0"/>
      <w:marTop w:val="0"/>
      <w:marBottom w:val="0"/>
      <w:divBdr>
        <w:top w:val="none" w:sz="0" w:space="0" w:color="auto"/>
        <w:left w:val="none" w:sz="0" w:space="0" w:color="auto"/>
        <w:bottom w:val="none" w:sz="0" w:space="0" w:color="auto"/>
        <w:right w:val="none" w:sz="0" w:space="0" w:color="auto"/>
      </w:divBdr>
      <w:divsChild>
        <w:div w:id="493030868">
          <w:marLeft w:val="0"/>
          <w:marRight w:val="0"/>
          <w:marTop w:val="0"/>
          <w:marBottom w:val="0"/>
          <w:divBdr>
            <w:top w:val="none" w:sz="0" w:space="0" w:color="auto"/>
            <w:left w:val="none" w:sz="0" w:space="0" w:color="auto"/>
            <w:bottom w:val="none" w:sz="0" w:space="0" w:color="auto"/>
            <w:right w:val="none" w:sz="0" w:space="0" w:color="auto"/>
          </w:divBdr>
          <w:divsChild>
            <w:div w:id="850027591">
              <w:marLeft w:val="0"/>
              <w:marRight w:val="0"/>
              <w:marTop w:val="0"/>
              <w:marBottom w:val="0"/>
              <w:divBdr>
                <w:top w:val="none" w:sz="0" w:space="0" w:color="auto"/>
                <w:left w:val="none" w:sz="0" w:space="0" w:color="auto"/>
                <w:bottom w:val="none" w:sz="0" w:space="0" w:color="auto"/>
                <w:right w:val="none" w:sz="0" w:space="0" w:color="auto"/>
              </w:divBdr>
            </w:div>
          </w:divsChild>
        </w:div>
        <w:div w:id="1789814809">
          <w:marLeft w:val="0"/>
          <w:marRight w:val="0"/>
          <w:marTop w:val="0"/>
          <w:marBottom w:val="0"/>
          <w:divBdr>
            <w:top w:val="none" w:sz="0" w:space="0" w:color="auto"/>
            <w:left w:val="none" w:sz="0" w:space="0" w:color="auto"/>
            <w:bottom w:val="none" w:sz="0" w:space="0" w:color="auto"/>
            <w:right w:val="none" w:sz="0" w:space="0" w:color="auto"/>
          </w:divBdr>
          <w:divsChild>
            <w:div w:id="1137796623">
              <w:marLeft w:val="0"/>
              <w:marRight w:val="0"/>
              <w:marTop w:val="0"/>
              <w:marBottom w:val="0"/>
              <w:divBdr>
                <w:top w:val="none" w:sz="0" w:space="0" w:color="auto"/>
                <w:left w:val="none" w:sz="0" w:space="0" w:color="auto"/>
                <w:bottom w:val="none" w:sz="0" w:space="0" w:color="auto"/>
                <w:right w:val="none" w:sz="0" w:space="0" w:color="auto"/>
              </w:divBdr>
              <w:divsChild>
                <w:div w:id="10534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50630">
      <w:bodyDiv w:val="1"/>
      <w:marLeft w:val="0"/>
      <w:marRight w:val="0"/>
      <w:marTop w:val="0"/>
      <w:marBottom w:val="0"/>
      <w:divBdr>
        <w:top w:val="none" w:sz="0" w:space="0" w:color="auto"/>
        <w:left w:val="none" w:sz="0" w:space="0" w:color="auto"/>
        <w:bottom w:val="none" w:sz="0" w:space="0" w:color="auto"/>
        <w:right w:val="none" w:sz="0" w:space="0" w:color="auto"/>
      </w:divBdr>
      <w:divsChild>
        <w:div w:id="87892304">
          <w:marLeft w:val="0"/>
          <w:marRight w:val="0"/>
          <w:marTop w:val="0"/>
          <w:marBottom w:val="0"/>
          <w:divBdr>
            <w:top w:val="none" w:sz="0" w:space="0" w:color="auto"/>
            <w:left w:val="none" w:sz="0" w:space="0" w:color="auto"/>
            <w:bottom w:val="none" w:sz="0" w:space="0" w:color="auto"/>
            <w:right w:val="none" w:sz="0" w:space="0" w:color="auto"/>
          </w:divBdr>
          <w:divsChild>
            <w:div w:id="1637449567">
              <w:marLeft w:val="0"/>
              <w:marRight w:val="0"/>
              <w:marTop w:val="0"/>
              <w:marBottom w:val="0"/>
              <w:divBdr>
                <w:top w:val="none" w:sz="0" w:space="0" w:color="auto"/>
                <w:left w:val="none" w:sz="0" w:space="0" w:color="auto"/>
                <w:bottom w:val="none" w:sz="0" w:space="0" w:color="auto"/>
                <w:right w:val="none" w:sz="0" w:space="0" w:color="auto"/>
              </w:divBdr>
            </w:div>
          </w:divsChild>
        </w:div>
        <w:div w:id="553930538">
          <w:marLeft w:val="0"/>
          <w:marRight w:val="0"/>
          <w:marTop w:val="0"/>
          <w:marBottom w:val="0"/>
          <w:divBdr>
            <w:top w:val="none" w:sz="0" w:space="0" w:color="auto"/>
            <w:left w:val="none" w:sz="0" w:space="0" w:color="auto"/>
            <w:bottom w:val="none" w:sz="0" w:space="0" w:color="auto"/>
            <w:right w:val="none" w:sz="0" w:space="0" w:color="auto"/>
          </w:divBdr>
          <w:divsChild>
            <w:div w:id="1809663442">
              <w:marLeft w:val="0"/>
              <w:marRight w:val="0"/>
              <w:marTop w:val="0"/>
              <w:marBottom w:val="0"/>
              <w:divBdr>
                <w:top w:val="none" w:sz="0" w:space="0" w:color="auto"/>
                <w:left w:val="none" w:sz="0" w:space="0" w:color="auto"/>
                <w:bottom w:val="none" w:sz="0" w:space="0" w:color="auto"/>
                <w:right w:val="none" w:sz="0" w:space="0" w:color="auto"/>
              </w:divBdr>
              <w:divsChild>
                <w:div w:id="795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175790">
      <w:bodyDiv w:val="1"/>
      <w:marLeft w:val="0"/>
      <w:marRight w:val="0"/>
      <w:marTop w:val="0"/>
      <w:marBottom w:val="0"/>
      <w:divBdr>
        <w:top w:val="none" w:sz="0" w:space="0" w:color="auto"/>
        <w:left w:val="none" w:sz="0" w:space="0" w:color="auto"/>
        <w:bottom w:val="none" w:sz="0" w:space="0" w:color="auto"/>
        <w:right w:val="none" w:sz="0" w:space="0" w:color="auto"/>
      </w:divBdr>
      <w:divsChild>
        <w:div w:id="480585831">
          <w:marLeft w:val="0"/>
          <w:marRight w:val="0"/>
          <w:marTop w:val="0"/>
          <w:marBottom w:val="0"/>
          <w:divBdr>
            <w:top w:val="none" w:sz="0" w:space="0" w:color="auto"/>
            <w:left w:val="none" w:sz="0" w:space="0" w:color="auto"/>
            <w:bottom w:val="none" w:sz="0" w:space="0" w:color="auto"/>
            <w:right w:val="none" w:sz="0" w:space="0" w:color="auto"/>
          </w:divBdr>
          <w:divsChild>
            <w:div w:id="2103455121">
              <w:marLeft w:val="0"/>
              <w:marRight w:val="0"/>
              <w:marTop w:val="0"/>
              <w:marBottom w:val="0"/>
              <w:divBdr>
                <w:top w:val="none" w:sz="0" w:space="0" w:color="auto"/>
                <w:left w:val="none" w:sz="0" w:space="0" w:color="auto"/>
                <w:bottom w:val="none" w:sz="0" w:space="0" w:color="auto"/>
                <w:right w:val="none" w:sz="0" w:space="0" w:color="auto"/>
              </w:divBdr>
            </w:div>
          </w:divsChild>
        </w:div>
        <w:div w:id="1113479502">
          <w:marLeft w:val="0"/>
          <w:marRight w:val="0"/>
          <w:marTop w:val="0"/>
          <w:marBottom w:val="0"/>
          <w:divBdr>
            <w:top w:val="none" w:sz="0" w:space="0" w:color="auto"/>
            <w:left w:val="none" w:sz="0" w:space="0" w:color="auto"/>
            <w:bottom w:val="none" w:sz="0" w:space="0" w:color="auto"/>
            <w:right w:val="none" w:sz="0" w:space="0" w:color="auto"/>
          </w:divBdr>
          <w:divsChild>
            <w:div w:id="108551223">
              <w:marLeft w:val="0"/>
              <w:marRight w:val="0"/>
              <w:marTop w:val="0"/>
              <w:marBottom w:val="0"/>
              <w:divBdr>
                <w:top w:val="none" w:sz="0" w:space="0" w:color="auto"/>
                <w:left w:val="none" w:sz="0" w:space="0" w:color="auto"/>
                <w:bottom w:val="none" w:sz="0" w:space="0" w:color="auto"/>
                <w:right w:val="none" w:sz="0" w:space="0" w:color="auto"/>
              </w:divBdr>
              <w:divsChild>
                <w:div w:id="21175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08411">
      <w:bodyDiv w:val="1"/>
      <w:marLeft w:val="0"/>
      <w:marRight w:val="0"/>
      <w:marTop w:val="0"/>
      <w:marBottom w:val="0"/>
      <w:divBdr>
        <w:top w:val="none" w:sz="0" w:space="0" w:color="auto"/>
        <w:left w:val="none" w:sz="0" w:space="0" w:color="auto"/>
        <w:bottom w:val="none" w:sz="0" w:space="0" w:color="auto"/>
        <w:right w:val="none" w:sz="0" w:space="0" w:color="auto"/>
      </w:divBdr>
      <w:divsChild>
        <w:div w:id="1837916176">
          <w:marLeft w:val="0"/>
          <w:marRight w:val="0"/>
          <w:marTop w:val="0"/>
          <w:marBottom w:val="0"/>
          <w:divBdr>
            <w:top w:val="none" w:sz="0" w:space="0" w:color="auto"/>
            <w:left w:val="none" w:sz="0" w:space="0" w:color="auto"/>
            <w:bottom w:val="none" w:sz="0" w:space="0" w:color="auto"/>
            <w:right w:val="none" w:sz="0" w:space="0" w:color="auto"/>
          </w:divBdr>
          <w:divsChild>
            <w:div w:id="223613309">
              <w:marLeft w:val="0"/>
              <w:marRight w:val="0"/>
              <w:marTop w:val="0"/>
              <w:marBottom w:val="0"/>
              <w:divBdr>
                <w:top w:val="none" w:sz="0" w:space="0" w:color="auto"/>
                <w:left w:val="none" w:sz="0" w:space="0" w:color="auto"/>
                <w:bottom w:val="none" w:sz="0" w:space="0" w:color="auto"/>
                <w:right w:val="none" w:sz="0" w:space="0" w:color="auto"/>
              </w:divBdr>
            </w:div>
          </w:divsChild>
        </w:div>
        <w:div w:id="2097705916">
          <w:marLeft w:val="0"/>
          <w:marRight w:val="0"/>
          <w:marTop w:val="0"/>
          <w:marBottom w:val="0"/>
          <w:divBdr>
            <w:top w:val="none" w:sz="0" w:space="0" w:color="auto"/>
            <w:left w:val="none" w:sz="0" w:space="0" w:color="auto"/>
            <w:bottom w:val="none" w:sz="0" w:space="0" w:color="auto"/>
            <w:right w:val="none" w:sz="0" w:space="0" w:color="auto"/>
          </w:divBdr>
          <w:divsChild>
            <w:div w:id="1206454663">
              <w:marLeft w:val="0"/>
              <w:marRight w:val="0"/>
              <w:marTop w:val="0"/>
              <w:marBottom w:val="0"/>
              <w:divBdr>
                <w:top w:val="none" w:sz="0" w:space="0" w:color="auto"/>
                <w:left w:val="none" w:sz="0" w:space="0" w:color="auto"/>
                <w:bottom w:val="none" w:sz="0" w:space="0" w:color="auto"/>
                <w:right w:val="none" w:sz="0" w:space="0" w:color="auto"/>
              </w:divBdr>
              <w:divsChild>
                <w:div w:id="18568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1753">
      <w:bodyDiv w:val="1"/>
      <w:marLeft w:val="0"/>
      <w:marRight w:val="0"/>
      <w:marTop w:val="0"/>
      <w:marBottom w:val="0"/>
      <w:divBdr>
        <w:top w:val="none" w:sz="0" w:space="0" w:color="auto"/>
        <w:left w:val="none" w:sz="0" w:space="0" w:color="auto"/>
        <w:bottom w:val="none" w:sz="0" w:space="0" w:color="auto"/>
        <w:right w:val="none" w:sz="0" w:space="0" w:color="auto"/>
      </w:divBdr>
      <w:divsChild>
        <w:div w:id="1803762769">
          <w:marLeft w:val="0"/>
          <w:marRight w:val="0"/>
          <w:marTop w:val="0"/>
          <w:marBottom w:val="0"/>
          <w:divBdr>
            <w:top w:val="none" w:sz="0" w:space="0" w:color="auto"/>
            <w:left w:val="none" w:sz="0" w:space="0" w:color="auto"/>
            <w:bottom w:val="none" w:sz="0" w:space="0" w:color="auto"/>
            <w:right w:val="none" w:sz="0" w:space="0" w:color="auto"/>
          </w:divBdr>
          <w:divsChild>
            <w:div w:id="1311445403">
              <w:marLeft w:val="0"/>
              <w:marRight w:val="0"/>
              <w:marTop w:val="0"/>
              <w:marBottom w:val="0"/>
              <w:divBdr>
                <w:top w:val="none" w:sz="0" w:space="0" w:color="auto"/>
                <w:left w:val="none" w:sz="0" w:space="0" w:color="auto"/>
                <w:bottom w:val="none" w:sz="0" w:space="0" w:color="auto"/>
                <w:right w:val="none" w:sz="0" w:space="0" w:color="auto"/>
              </w:divBdr>
            </w:div>
          </w:divsChild>
        </w:div>
        <w:div w:id="60834765">
          <w:marLeft w:val="0"/>
          <w:marRight w:val="0"/>
          <w:marTop w:val="0"/>
          <w:marBottom w:val="0"/>
          <w:divBdr>
            <w:top w:val="none" w:sz="0" w:space="0" w:color="auto"/>
            <w:left w:val="none" w:sz="0" w:space="0" w:color="auto"/>
            <w:bottom w:val="none" w:sz="0" w:space="0" w:color="auto"/>
            <w:right w:val="none" w:sz="0" w:space="0" w:color="auto"/>
          </w:divBdr>
          <w:divsChild>
            <w:div w:id="2144150731">
              <w:marLeft w:val="0"/>
              <w:marRight w:val="0"/>
              <w:marTop w:val="0"/>
              <w:marBottom w:val="0"/>
              <w:divBdr>
                <w:top w:val="none" w:sz="0" w:space="0" w:color="auto"/>
                <w:left w:val="none" w:sz="0" w:space="0" w:color="auto"/>
                <w:bottom w:val="none" w:sz="0" w:space="0" w:color="auto"/>
                <w:right w:val="none" w:sz="0" w:space="0" w:color="auto"/>
              </w:divBdr>
              <w:divsChild>
                <w:div w:id="1689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26556">
      <w:bodyDiv w:val="1"/>
      <w:marLeft w:val="0"/>
      <w:marRight w:val="0"/>
      <w:marTop w:val="0"/>
      <w:marBottom w:val="0"/>
      <w:divBdr>
        <w:top w:val="none" w:sz="0" w:space="0" w:color="auto"/>
        <w:left w:val="none" w:sz="0" w:space="0" w:color="auto"/>
        <w:bottom w:val="none" w:sz="0" w:space="0" w:color="auto"/>
        <w:right w:val="none" w:sz="0" w:space="0" w:color="auto"/>
      </w:divBdr>
      <w:divsChild>
        <w:div w:id="1781222131">
          <w:marLeft w:val="0"/>
          <w:marRight w:val="0"/>
          <w:marTop w:val="0"/>
          <w:marBottom w:val="0"/>
          <w:divBdr>
            <w:top w:val="none" w:sz="0" w:space="0" w:color="auto"/>
            <w:left w:val="none" w:sz="0" w:space="0" w:color="auto"/>
            <w:bottom w:val="none" w:sz="0" w:space="0" w:color="auto"/>
            <w:right w:val="none" w:sz="0" w:space="0" w:color="auto"/>
          </w:divBdr>
          <w:divsChild>
            <w:div w:id="267465100">
              <w:marLeft w:val="0"/>
              <w:marRight w:val="0"/>
              <w:marTop w:val="0"/>
              <w:marBottom w:val="0"/>
              <w:divBdr>
                <w:top w:val="none" w:sz="0" w:space="0" w:color="auto"/>
                <w:left w:val="none" w:sz="0" w:space="0" w:color="auto"/>
                <w:bottom w:val="none" w:sz="0" w:space="0" w:color="auto"/>
                <w:right w:val="none" w:sz="0" w:space="0" w:color="auto"/>
              </w:divBdr>
            </w:div>
          </w:divsChild>
        </w:div>
        <w:div w:id="1464811845">
          <w:marLeft w:val="0"/>
          <w:marRight w:val="0"/>
          <w:marTop w:val="0"/>
          <w:marBottom w:val="0"/>
          <w:divBdr>
            <w:top w:val="none" w:sz="0" w:space="0" w:color="auto"/>
            <w:left w:val="none" w:sz="0" w:space="0" w:color="auto"/>
            <w:bottom w:val="none" w:sz="0" w:space="0" w:color="auto"/>
            <w:right w:val="none" w:sz="0" w:space="0" w:color="auto"/>
          </w:divBdr>
          <w:divsChild>
            <w:div w:id="1975938361">
              <w:marLeft w:val="0"/>
              <w:marRight w:val="0"/>
              <w:marTop w:val="0"/>
              <w:marBottom w:val="0"/>
              <w:divBdr>
                <w:top w:val="none" w:sz="0" w:space="0" w:color="auto"/>
                <w:left w:val="none" w:sz="0" w:space="0" w:color="auto"/>
                <w:bottom w:val="none" w:sz="0" w:space="0" w:color="auto"/>
                <w:right w:val="none" w:sz="0" w:space="0" w:color="auto"/>
              </w:divBdr>
              <w:divsChild>
                <w:div w:id="165413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26860">
      <w:bodyDiv w:val="1"/>
      <w:marLeft w:val="0"/>
      <w:marRight w:val="0"/>
      <w:marTop w:val="0"/>
      <w:marBottom w:val="0"/>
      <w:divBdr>
        <w:top w:val="none" w:sz="0" w:space="0" w:color="auto"/>
        <w:left w:val="none" w:sz="0" w:space="0" w:color="auto"/>
        <w:bottom w:val="none" w:sz="0" w:space="0" w:color="auto"/>
        <w:right w:val="none" w:sz="0" w:space="0" w:color="auto"/>
      </w:divBdr>
      <w:divsChild>
        <w:div w:id="1938292998">
          <w:marLeft w:val="0"/>
          <w:marRight w:val="0"/>
          <w:marTop w:val="0"/>
          <w:marBottom w:val="0"/>
          <w:divBdr>
            <w:top w:val="none" w:sz="0" w:space="0" w:color="auto"/>
            <w:left w:val="none" w:sz="0" w:space="0" w:color="auto"/>
            <w:bottom w:val="none" w:sz="0" w:space="0" w:color="auto"/>
            <w:right w:val="none" w:sz="0" w:space="0" w:color="auto"/>
          </w:divBdr>
          <w:divsChild>
            <w:div w:id="1076324302">
              <w:marLeft w:val="0"/>
              <w:marRight w:val="0"/>
              <w:marTop w:val="0"/>
              <w:marBottom w:val="0"/>
              <w:divBdr>
                <w:top w:val="none" w:sz="0" w:space="0" w:color="auto"/>
                <w:left w:val="none" w:sz="0" w:space="0" w:color="auto"/>
                <w:bottom w:val="none" w:sz="0" w:space="0" w:color="auto"/>
                <w:right w:val="none" w:sz="0" w:space="0" w:color="auto"/>
              </w:divBdr>
            </w:div>
          </w:divsChild>
        </w:div>
        <w:div w:id="996229175">
          <w:marLeft w:val="0"/>
          <w:marRight w:val="0"/>
          <w:marTop w:val="0"/>
          <w:marBottom w:val="0"/>
          <w:divBdr>
            <w:top w:val="none" w:sz="0" w:space="0" w:color="auto"/>
            <w:left w:val="none" w:sz="0" w:space="0" w:color="auto"/>
            <w:bottom w:val="none" w:sz="0" w:space="0" w:color="auto"/>
            <w:right w:val="none" w:sz="0" w:space="0" w:color="auto"/>
          </w:divBdr>
          <w:divsChild>
            <w:div w:id="900673007">
              <w:marLeft w:val="0"/>
              <w:marRight w:val="0"/>
              <w:marTop w:val="0"/>
              <w:marBottom w:val="0"/>
              <w:divBdr>
                <w:top w:val="none" w:sz="0" w:space="0" w:color="auto"/>
                <w:left w:val="none" w:sz="0" w:space="0" w:color="auto"/>
                <w:bottom w:val="none" w:sz="0" w:space="0" w:color="auto"/>
                <w:right w:val="none" w:sz="0" w:space="0" w:color="auto"/>
              </w:divBdr>
              <w:divsChild>
                <w:div w:id="13952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8536">
      <w:bodyDiv w:val="1"/>
      <w:marLeft w:val="0"/>
      <w:marRight w:val="0"/>
      <w:marTop w:val="0"/>
      <w:marBottom w:val="0"/>
      <w:divBdr>
        <w:top w:val="none" w:sz="0" w:space="0" w:color="auto"/>
        <w:left w:val="none" w:sz="0" w:space="0" w:color="auto"/>
        <w:bottom w:val="none" w:sz="0" w:space="0" w:color="auto"/>
        <w:right w:val="none" w:sz="0" w:space="0" w:color="auto"/>
      </w:divBdr>
      <w:divsChild>
        <w:div w:id="1793747946">
          <w:marLeft w:val="0"/>
          <w:marRight w:val="0"/>
          <w:marTop w:val="0"/>
          <w:marBottom w:val="0"/>
          <w:divBdr>
            <w:top w:val="none" w:sz="0" w:space="0" w:color="auto"/>
            <w:left w:val="none" w:sz="0" w:space="0" w:color="auto"/>
            <w:bottom w:val="none" w:sz="0" w:space="0" w:color="auto"/>
            <w:right w:val="none" w:sz="0" w:space="0" w:color="auto"/>
          </w:divBdr>
          <w:divsChild>
            <w:div w:id="1502888117">
              <w:marLeft w:val="0"/>
              <w:marRight w:val="0"/>
              <w:marTop w:val="0"/>
              <w:marBottom w:val="0"/>
              <w:divBdr>
                <w:top w:val="none" w:sz="0" w:space="0" w:color="auto"/>
                <w:left w:val="none" w:sz="0" w:space="0" w:color="auto"/>
                <w:bottom w:val="none" w:sz="0" w:space="0" w:color="auto"/>
                <w:right w:val="none" w:sz="0" w:space="0" w:color="auto"/>
              </w:divBdr>
            </w:div>
          </w:divsChild>
        </w:div>
        <w:div w:id="771781020">
          <w:marLeft w:val="0"/>
          <w:marRight w:val="0"/>
          <w:marTop w:val="0"/>
          <w:marBottom w:val="0"/>
          <w:divBdr>
            <w:top w:val="none" w:sz="0" w:space="0" w:color="auto"/>
            <w:left w:val="none" w:sz="0" w:space="0" w:color="auto"/>
            <w:bottom w:val="none" w:sz="0" w:space="0" w:color="auto"/>
            <w:right w:val="none" w:sz="0" w:space="0" w:color="auto"/>
          </w:divBdr>
          <w:divsChild>
            <w:div w:id="1472404800">
              <w:marLeft w:val="0"/>
              <w:marRight w:val="0"/>
              <w:marTop w:val="0"/>
              <w:marBottom w:val="0"/>
              <w:divBdr>
                <w:top w:val="none" w:sz="0" w:space="0" w:color="auto"/>
                <w:left w:val="none" w:sz="0" w:space="0" w:color="auto"/>
                <w:bottom w:val="none" w:sz="0" w:space="0" w:color="auto"/>
                <w:right w:val="none" w:sz="0" w:space="0" w:color="auto"/>
              </w:divBdr>
              <w:divsChild>
                <w:div w:id="3006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4302">
      <w:bodyDiv w:val="1"/>
      <w:marLeft w:val="0"/>
      <w:marRight w:val="0"/>
      <w:marTop w:val="0"/>
      <w:marBottom w:val="0"/>
      <w:divBdr>
        <w:top w:val="none" w:sz="0" w:space="0" w:color="auto"/>
        <w:left w:val="none" w:sz="0" w:space="0" w:color="auto"/>
        <w:bottom w:val="none" w:sz="0" w:space="0" w:color="auto"/>
        <w:right w:val="none" w:sz="0" w:space="0" w:color="auto"/>
      </w:divBdr>
      <w:divsChild>
        <w:div w:id="1709065127">
          <w:marLeft w:val="0"/>
          <w:marRight w:val="0"/>
          <w:marTop w:val="0"/>
          <w:marBottom w:val="0"/>
          <w:divBdr>
            <w:top w:val="none" w:sz="0" w:space="0" w:color="auto"/>
            <w:left w:val="none" w:sz="0" w:space="0" w:color="auto"/>
            <w:bottom w:val="none" w:sz="0" w:space="0" w:color="auto"/>
            <w:right w:val="none" w:sz="0" w:space="0" w:color="auto"/>
          </w:divBdr>
          <w:divsChild>
            <w:div w:id="1520702952">
              <w:marLeft w:val="0"/>
              <w:marRight w:val="0"/>
              <w:marTop w:val="0"/>
              <w:marBottom w:val="0"/>
              <w:divBdr>
                <w:top w:val="none" w:sz="0" w:space="0" w:color="auto"/>
                <w:left w:val="none" w:sz="0" w:space="0" w:color="auto"/>
                <w:bottom w:val="none" w:sz="0" w:space="0" w:color="auto"/>
                <w:right w:val="none" w:sz="0" w:space="0" w:color="auto"/>
              </w:divBdr>
            </w:div>
          </w:divsChild>
        </w:div>
        <w:div w:id="2040735214">
          <w:marLeft w:val="0"/>
          <w:marRight w:val="0"/>
          <w:marTop w:val="0"/>
          <w:marBottom w:val="0"/>
          <w:divBdr>
            <w:top w:val="none" w:sz="0" w:space="0" w:color="auto"/>
            <w:left w:val="none" w:sz="0" w:space="0" w:color="auto"/>
            <w:bottom w:val="none" w:sz="0" w:space="0" w:color="auto"/>
            <w:right w:val="none" w:sz="0" w:space="0" w:color="auto"/>
          </w:divBdr>
          <w:divsChild>
            <w:div w:id="1054961842">
              <w:marLeft w:val="0"/>
              <w:marRight w:val="0"/>
              <w:marTop w:val="0"/>
              <w:marBottom w:val="0"/>
              <w:divBdr>
                <w:top w:val="none" w:sz="0" w:space="0" w:color="auto"/>
                <w:left w:val="none" w:sz="0" w:space="0" w:color="auto"/>
                <w:bottom w:val="none" w:sz="0" w:space="0" w:color="auto"/>
                <w:right w:val="none" w:sz="0" w:space="0" w:color="auto"/>
              </w:divBdr>
              <w:divsChild>
                <w:div w:id="1601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6019">
      <w:bodyDiv w:val="1"/>
      <w:marLeft w:val="0"/>
      <w:marRight w:val="0"/>
      <w:marTop w:val="0"/>
      <w:marBottom w:val="0"/>
      <w:divBdr>
        <w:top w:val="none" w:sz="0" w:space="0" w:color="auto"/>
        <w:left w:val="none" w:sz="0" w:space="0" w:color="auto"/>
        <w:bottom w:val="none" w:sz="0" w:space="0" w:color="auto"/>
        <w:right w:val="none" w:sz="0" w:space="0" w:color="auto"/>
      </w:divBdr>
      <w:divsChild>
        <w:div w:id="501900359">
          <w:marLeft w:val="0"/>
          <w:marRight w:val="0"/>
          <w:marTop w:val="0"/>
          <w:marBottom w:val="0"/>
          <w:divBdr>
            <w:top w:val="none" w:sz="0" w:space="0" w:color="auto"/>
            <w:left w:val="none" w:sz="0" w:space="0" w:color="auto"/>
            <w:bottom w:val="none" w:sz="0" w:space="0" w:color="auto"/>
            <w:right w:val="none" w:sz="0" w:space="0" w:color="auto"/>
          </w:divBdr>
        </w:div>
      </w:divsChild>
    </w:div>
    <w:div w:id="492531116">
      <w:bodyDiv w:val="1"/>
      <w:marLeft w:val="0"/>
      <w:marRight w:val="0"/>
      <w:marTop w:val="0"/>
      <w:marBottom w:val="0"/>
      <w:divBdr>
        <w:top w:val="none" w:sz="0" w:space="0" w:color="auto"/>
        <w:left w:val="none" w:sz="0" w:space="0" w:color="auto"/>
        <w:bottom w:val="none" w:sz="0" w:space="0" w:color="auto"/>
        <w:right w:val="none" w:sz="0" w:space="0" w:color="auto"/>
      </w:divBdr>
      <w:divsChild>
        <w:div w:id="1419131856">
          <w:marLeft w:val="0"/>
          <w:marRight w:val="0"/>
          <w:marTop w:val="0"/>
          <w:marBottom w:val="0"/>
          <w:divBdr>
            <w:top w:val="none" w:sz="0" w:space="0" w:color="auto"/>
            <w:left w:val="none" w:sz="0" w:space="0" w:color="auto"/>
            <w:bottom w:val="none" w:sz="0" w:space="0" w:color="auto"/>
            <w:right w:val="none" w:sz="0" w:space="0" w:color="auto"/>
          </w:divBdr>
          <w:divsChild>
            <w:div w:id="633368716">
              <w:marLeft w:val="0"/>
              <w:marRight w:val="0"/>
              <w:marTop w:val="0"/>
              <w:marBottom w:val="0"/>
              <w:divBdr>
                <w:top w:val="none" w:sz="0" w:space="0" w:color="auto"/>
                <w:left w:val="none" w:sz="0" w:space="0" w:color="auto"/>
                <w:bottom w:val="none" w:sz="0" w:space="0" w:color="auto"/>
                <w:right w:val="none" w:sz="0" w:space="0" w:color="auto"/>
              </w:divBdr>
            </w:div>
          </w:divsChild>
        </w:div>
        <w:div w:id="717047170">
          <w:marLeft w:val="0"/>
          <w:marRight w:val="0"/>
          <w:marTop w:val="0"/>
          <w:marBottom w:val="0"/>
          <w:divBdr>
            <w:top w:val="none" w:sz="0" w:space="0" w:color="auto"/>
            <w:left w:val="none" w:sz="0" w:space="0" w:color="auto"/>
            <w:bottom w:val="none" w:sz="0" w:space="0" w:color="auto"/>
            <w:right w:val="none" w:sz="0" w:space="0" w:color="auto"/>
          </w:divBdr>
          <w:divsChild>
            <w:div w:id="686059208">
              <w:marLeft w:val="0"/>
              <w:marRight w:val="0"/>
              <w:marTop w:val="0"/>
              <w:marBottom w:val="0"/>
              <w:divBdr>
                <w:top w:val="none" w:sz="0" w:space="0" w:color="auto"/>
                <w:left w:val="none" w:sz="0" w:space="0" w:color="auto"/>
                <w:bottom w:val="none" w:sz="0" w:space="0" w:color="auto"/>
                <w:right w:val="none" w:sz="0" w:space="0" w:color="auto"/>
              </w:divBdr>
              <w:divsChild>
                <w:div w:id="11450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97497">
      <w:bodyDiv w:val="1"/>
      <w:marLeft w:val="0"/>
      <w:marRight w:val="0"/>
      <w:marTop w:val="0"/>
      <w:marBottom w:val="0"/>
      <w:divBdr>
        <w:top w:val="none" w:sz="0" w:space="0" w:color="auto"/>
        <w:left w:val="none" w:sz="0" w:space="0" w:color="auto"/>
        <w:bottom w:val="none" w:sz="0" w:space="0" w:color="auto"/>
        <w:right w:val="none" w:sz="0" w:space="0" w:color="auto"/>
      </w:divBdr>
      <w:divsChild>
        <w:div w:id="1944223456">
          <w:marLeft w:val="0"/>
          <w:marRight w:val="0"/>
          <w:marTop w:val="0"/>
          <w:marBottom w:val="0"/>
          <w:divBdr>
            <w:top w:val="none" w:sz="0" w:space="0" w:color="auto"/>
            <w:left w:val="none" w:sz="0" w:space="0" w:color="auto"/>
            <w:bottom w:val="none" w:sz="0" w:space="0" w:color="auto"/>
            <w:right w:val="none" w:sz="0" w:space="0" w:color="auto"/>
          </w:divBdr>
          <w:divsChild>
            <w:div w:id="231620398">
              <w:marLeft w:val="0"/>
              <w:marRight w:val="0"/>
              <w:marTop w:val="0"/>
              <w:marBottom w:val="0"/>
              <w:divBdr>
                <w:top w:val="none" w:sz="0" w:space="0" w:color="auto"/>
                <w:left w:val="none" w:sz="0" w:space="0" w:color="auto"/>
                <w:bottom w:val="none" w:sz="0" w:space="0" w:color="auto"/>
                <w:right w:val="none" w:sz="0" w:space="0" w:color="auto"/>
              </w:divBdr>
            </w:div>
          </w:divsChild>
        </w:div>
        <w:div w:id="1635909846">
          <w:marLeft w:val="0"/>
          <w:marRight w:val="0"/>
          <w:marTop w:val="0"/>
          <w:marBottom w:val="0"/>
          <w:divBdr>
            <w:top w:val="none" w:sz="0" w:space="0" w:color="auto"/>
            <w:left w:val="none" w:sz="0" w:space="0" w:color="auto"/>
            <w:bottom w:val="none" w:sz="0" w:space="0" w:color="auto"/>
            <w:right w:val="none" w:sz="0" w:space="0" w:color="auto"/>
          </w:divBdr>
          <w:divsChild>
            <w:div w:id="81881308">
              <w:marLeft w:val="0"/>
              <w:marRight w:val="0"/>
              <w:marTop w:val="0"/>
              <w:marBottom w:val="0"/>
              <w:divBdr>
                <w:top w:val="none" w:sz="0" w:space="0" w:color="auto"/>
                <w:left w:val="none" w:sz="0" w:space="0" w:color="auto"/>
                <w:bottom w:val="none" w:sz="0" w:space="0" w:color="auto"/>
                <w:right w:val="none" w:sz="0" w:space="0" w:color="auto"/>
              </w:divBdr>
              <w:divsChild>
                <w:div w:id="33751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36646">
      <w:bodyDiv w:val="1"/>
      <w:marLeft w:val="0"/>
      <w:marRight w:val="0"/>
      <w:marTop w:val="0"/>
      <w:marBottom w:val="0"/>
      <w:divBdr>
        <w:top w:val="none" w:sz="0" w:space="0" w:color="auto"/>
        <w:left w:val="none" w:sz="0" w:space="0" w:color="auto"/>
        <w:bottom w:val="none" w:sz="0" w:space="0" w:color="auto"/>
        <w:right w:val="none" w:sz="0" w:space="0" w:color="auto"/>
      </w:divBdr>
      <w:divsChild>
        <w:div w:id="310867674">
          <w:marLeft w:val="0"/>
          <w:marRight w:val="0"/>
          <w:marTop w:val="0"/>
          <w:marBottom w:val="0"/>
          <w:divBdr>
            <w:top w:val="none" w:sz="0" w:space="0" w:color="auto"/>
            <w:left w:val="none" w:sz="0" w:space="0" w:color="auto"/>
            <w:bottom w:val="none" w:sz="0" w:space="0" w:color="auto"/>
            <w:right w:val="none" w:sz="0" w:space="0" w:color="auto"/>
          </w:divBdr>
          <w:divsChild>
            <w:div w:id="366181492">
              <w:marLeft w:val="0"/>
              <w:marRight w:val="0"/>
              <w:marTop w:val="0"/>
              <w:marBottom w:val="0"/>
              <w:divBdr>
                <w:top w:val="none" w:sz="0" w:space="0" w:color="auto"/>
                <w:left w:val="none" w:sz="0" w:space="0" w:color="auto"/>
                <w:bottom w:val="none" w:sz="0" w:space="0" w:color="auto"/>
                <w:right w:val="none" w:sz="0" w:space="0" w:color="auto"/>
              </w:divBdr>
            </w:div>
          </w:divsChild>
        </w:div>
        <w:div w:id="1186552786">
          <w:marLeft w:val="0"/>
          <w:marRight w:val="0"/>
          <w:marTop w:val="0"/>
          <w:marBottom w:val="0"/>
          <w:divBdr>
            <w:top w:val="none" w:sz="0" w:space="0" w:color="auto"/>
            <w:left w:val="none" w:sz="0" w:space="0" w:color="auto"/>
            <w:bottom w:val="none" w:sz="0" w:space="0" w:color="auto"/>
            <w:right w:val="none" w:sz="0" w:space="0" w:color="auto"/>
          </w:divBdr>
          <w:divsChild>
            <w:div w:id="1454060823">
              <w:marLeft w:val="0"/>
              <w:marRight w:val="0"/>
              <w:marTop w:val="0"/>
              <w:marBottom w:val="0"/>
              <w:divBdr>
                <w:top w:val="none" w:sz="0" w:space="0" w:color="auto"/>
                <w:left w:val="none" w:sz="0" w:space="0" w:color="auto"/>
                <w:bottom w:val="none" w:sz="0" w:space="0" w:color="auto"/>
                <w:right w:val="none" w:sz="0" w:space="0" w:color="auto"/>
              </w:divBdr>
              <w:divsChild>
                <w:div w:id="6633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39565">
      <w:bodyDiv w:val="1"/>
      <w:marLeft w:val="0"/>
      <w:marRight w:val="0"/>
      <w:marTop w:val="0"/>
      <w:marBottom w:val="0"/>
      <w:divBdr>
        <w:top w:val="none" w:sz="0" w:space="0" w:color="auto"/>
        <w:left w:val="none" w:sz="0" w:space="0" w:color="auto"/>
        <w:bottom w:val="none" w:sz="0" w:space="0" w:color="auto"/>
        <w:right w:val="none" w:sz="0" w:space="0" w:color="auto"/>
      </w:divBdr>
      <w:divsChild>
        <w:div w:id="692076903">
          <w:marLeft w:val="0"/>
          <w:marRight w:val="0"/>
          <w:marTop w:val="0"/>
          <w:marBottom w:val="0"/>
          <w:divBdr>
            <w:top w:val="none" w:sz="0" w:space="0" w:color="auto"/>
            <w:left w:val="none" w:sz="0" w:space="0" w:color="auto"/>
            <w:bottom w:val="none" w:sz="0" w:space="0" w:color="auto"/>
            <w:right w:val="none" w:sz="0" w:space="0" w:color="auto"/>
          </w:divBdr>
          <w:divsChild>
            <w:div w:id="1985695971">
              <w:marLeft w:val="0"/>
              <w:marRight w:val="0"/>
              <w:marTop w:val="0"/>
              <w:marBottom w:val="0"/>
              <w:divBdr>
                <w:top w:val="none" w:sz="0" w:space="0" w:color="auto"/>
                <w:left w:val="none" w:sz="0" w:space="0" w:color="auto"/>
                <w:bottom w:val="none" w:sz="0" w:space="0" w:color="auto"/>
                <w:right w:val="none" w:sz="0" w:space="0" w:color="auto"/>
              </w:divBdr>
            </w:div>
          </w:divsChild>
        </w:div>
        <w:div w:id="396099611">
          <w:marLeft w:val="0"/>
          <w:marRight w:val="0"/>
          <w:marTop w:val="0"/>
          <w:marBottom w:val="0"/>
          <w:divBdr>
            <w:top w:val="none" w:sz="0" w:space="0" w:color="auto"/>
            <w:left w:val="none" w:sz="0" w:space="0" w:color="auto"/>
            <w:bottom w:val="none" w:sz="0" w:space="0" w:color="auto"/>
            <w:right w:val="none" w:sz="0" w:space="0" w:color="auto"/>
          </w:divBdr>
          <w:divsChild>
            <w:div w:id="1786460174">
              <w:marLeft w:val="0"/>
              <w:marRight w:val="0"/>
              <w:marTop w:val="0"/>
              <w:marBottom w:val="0"/>
              <w:divBdr>
                <w:top w:val="none" w:sz="0" w:space="0" w:color="auto"/>
                <w:left w:val="none" w:sz="0" w:space="0" w:color="auto"/>
                <w:bottom w:val="none" w:sz="0" w:space="0" w:color="auto"/>
                <w:right w:val="none" w:sz="0" w:space="0" w:color="auto"/>
              </w:divBdr>
              <w:divsChild>
                <w:div w:id="8006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42062">
      <w:bodyDiv w:val="1"/>
      <w:marLeft w:val="0"/>
      <w:marRight w:val="0"/>
      <w:marTop w:val="0"/>
      <w:marBottom w:val="0"/>
      <w:divBdr>
        <w:top w:val="none" w:sz="0" w:space="0" w:color="auto"/>
        <w:left w:val="none" w:sz="0" w:space="0" w:color="auto"/>
        <w:bottom w:val="none" w:sz="0" w:space="0" w:color="auto"/>
        <w:right w:val="none" w:sz="0" w:space="0" w:color="auto"/>
      </w:divBdr>
      <w:divsChild>
        <w:div w:id="1238517770">
          <w:marLeft w:val="0"/>
          <w:marRight w:val="0"/>
          <w:marTop w:val="0"/>
          <w:marBottom w:val="0"/>
          <w:divBdr>
            <w:top w:val="none" w:sz="0" w:space="0" w:color="auto"/>
            <w:left w:val="none" w:sz="0" w:space="0" w:color="auto"/>
            <w:bottom w:val="none" w:sz="0" w:space="0" w:color="auto"/>
            <w:right w:val="none" w:sz="0" w:space="0" w:color="auto"/>
          </w:divBdr>
          <w:divsChild>
            <w:div w:id="232547874">
              <w:marLeft w:val="0"/>
              <w:marRight w:val="0"/>
              <w:marTop w:val="0"/>
              <w:marBottom w:val="0"/>
              <w:divBdr>
                <w:top w:val="none" w:sz="0" w:space="0" w:color="auto"/>
                <w:left w:val="none" w:sz="0" w:space="0" w:color="auto"/>
                <w:bottom w:val="none" w:sz="0" w:space="0" w:color="auto"/>
                <w:right w:val="none" w:sz="0" w:space="0" w:color="auto"/>
              </w:divBdr>
            </w:div>
          </w:divsChild>
        </w:div>
        <w:div w:id="1339965408">
          <w:marLeft w:val="0"/>
          <w:marRight w:val="0"/>
          <w:marTop w:val="0"/>
          <w:marBottom w:val="0"/>
          <w:divBdr>
            <w:top w:val="none" w:sz="0" w:space="0" w:color="auto"/>
            <w:left w:val="none" w:sz="0" w:space="0" w:color="auto"/>
            <w:bottom w:val="none" w:sz="0" w:space="0" w:color="auto"/>
            <w:right w:val="none" w:sz="0" w:space="0" w:color="auto"/>
          </w:divBdr>
          <w:divsChild>
            <w:div w:id="1843617514">
              <w:marLeft w:val="0"/>
              <w:marRight w:val="0"/>
              <w:marTop w:val="0"/>
              <w:marBottom w:val="0"/>
              <w:divBdr>
                <w:top w:val="none" w:sz="0" w:space="0" w:color="auto"/>
                <w:left w:val="none" w:sz="0" w:space="0" w:color="auto"/>
                <w:bottom w:val="none" w:sz="0" w:space="0" w:color="auto"/>
                <w:right w:val="none" w:sz="0" w:space="0" w:color="auto"/>
              </w:divBdr>
              <w:divsChild>
                <w:div w:id="8432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88802">
      <w:bodyDiv w:val="1"/>
      <w:marLeft w:val="0"/>
      <w:marRight w:val="0"/>
      <w:marTop w:val="0"/>
      <w:marBottom w:val="0"/>
      <w:divBdr>
        <w:top w:val="none" w:sz="0" w:space="0" w:color="auto"/>
        <w:left w:val="none" w:sz="0" w:space="0" w:color="auto"/>
        <w:bottom w:val="none" w:sz="0" w:space="0" w:color="auto"/>
        <w:right w:val="none" w:sz="0" w:space="0" w:color="auto"/>
      </w:divBdr>
      <w:divsChild>
        <w:div w:id="586618122">
          <w:marLeft w:val="0"/>
          <w:marRight w:val="0"/>
          <w:marTop w:val="0"/>
          <w:marBottom w:val="0"/>
          <w:divBdr>
            <w:top w:val="none" w:sz="0" w:space="0" w:color="auto"/>
            <w:left w:val="none" w:sz="0" w:space="0" w:color="auto"/>
            <w:bottom w:val="none" w:sz="0" w:space="0" w:color="auto"/>
            <w:right w:val="none" w:sz="0" w:space="0" w:color="auto"/>
          </w:divBdr>
          <w:divsChild>
            <w:div w:id="204219866">
              <w:marLeft w:val="0"/>
              <w:marRight w:val="0"/>
              <w:marTop w:val="0"/>
              <w:marBottom w:val="0"/>
              <w:divBdr>
                <w:top w:val="none" w:sz="0" w:space="0" w:color="auto"/>
                <w:left w:val="none" w:sz="0" w:space="0" w:color="auto"/>
                <w:bottom w:val="none" w:sz="0" w:space="0" w:color="auto"/>
                <w:right w:val="none" w:sz="0" w:space="0" w:color="auto"/>
              </w:divBdr>
            </w:div>
          </w:divsChild>
        </w:div>
        <w:div w:id="1894349356">
          <w:marLeft w:val="0"/>
          <w:marRight w:val="0"/>
          <w:marTop w:val="0"/>
          <w:marBottom w:val="0"/>
          <w:divBdr>
            <w:top w:val="none" w:sz="0" w:space="0" w:color="auto"/>
            <w:left w:val="none" w:sz="0" w:space="0" w:color="auto"/>
            <w:bottom w:val="none" w:sz="0" w:space="0" w:color="auto"/>
            <w:right w:val="none" w:sz="0" w:space="0" w:color="auto"/>
          </w:divBdr>
          <w:divsChild>
            <w:div w:id="1386106381">
              <w:marLeft w:val="0"/>
              <w:marRight w:val="0"/>
              <w:marTop w:val="0"/>
              <w:marBottom w:val="0"/>
              <w:divBdr>
                <w:top w:val="none" w:sz="0" w:space="0" w:color="auto"/>
                <w:left w:val="none" w:sz="0" w:space="0" w:color="auto"/>
                <w:bottom w:val="none" w:sz="0" w:space="0" w:color="auto"/>
                <w:right w:val="none" w:sz="0" w:space="0" w:color="auto"/>
              </w:divBdr>
              <w:divsChild>
                <w:div w:id="10554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3785">
      <w:bodyDiv w:val="1"/>
      <w:marLeft w:val="0"/>
      <w:marRight w:val="0"/>
      <w:marTop w:val="0"/>
      <w:marBottom w:val="0"/>
      <w:divBdr>
        <w:top w:val="none" w:sz="0" w:space="0" w:color="auto"/>
        <w:left w:val="none" w:sz="0" w:space="0" w:color="auto"/>
        <w:bottom w:val="none" w:sz="0" w:space="0" w:color="auto"/>
        <w:right w:val="none" w:sz="0" w:space="0" w:color="auto"/>
      </w:divBdr>
      <w:divsChild>
        <w:div w:id="1240139990">
          <w:marLeft w:val="0"/>
          <w:marRight w:val="0"/>
          <w:marTop w:val="0"/>
          <w:marBottom w:val="0"/>
          <w:divBdr>
            <w:top w:val="none" w:sz="0" w:space="0" w:color="auto"/>
            <w:left w:val="none" w:sz="0" w:space="0" w:color="auto"/>
            <w:bottom w:val="none" w:sz="0" w:space="0" w:color="auto"/>
            <w:right w:val="none" w:sz="0" w:space="0" w:color="auto"/>
          </w:divBdr>
          <w:divsChild>
            <w:div w:id="1265066453">
              <w:marLeft w:val="0"/>
              <w:marRight w:val="0"/>
              <w:marTop w:val="0"/>
              <w:marBottom w:val="0"/>
              <w:divBdr>
                <w:top w:val="none" w:sz="0" w:space="0" w:color="auto"/>
                <w:left w:val="none" w:sz="0" w:space="0" w:color="auto"/>
                <w:bottom w:val="none" w:sz="0" w:space="0" w:color="auto"/>
                <w:right w:val="none" w:sz="0" w:space="0" w:color="auto"/>
              </w:divBdr>
            </w:div>
          </w:divsChild>
        </w:div>
        <w:div w:id="621571978">
          <w:marLeft w:val="0"/>
          <w:marRight w:val="0"/>
          <w:marTop w:val="0"/>
          <w:marBottom w:val="0"/>
          <w:divBdr>
            <w:top w:val="none" w:sz="0" w:space="0" w:color="auto"/>
            <w:left w:val="none" w:sz="0" w:space="0" w:color="auto"/>
            <w:bottom w:val="none" w:sz="0" w:space="0" w:color="auto"/>
            <w:right w:val="none" w:sz="0" w:space="0" w:color="auto"/>
          </w:divBdr>
          <w:divsChild>
            <w:div w:id="1082720824">
              <w:marLeft w:val="0"/>
              <w:marRight w:val="0"/>
              <w:marTop w:val="0"/>
              <w:marBottom w:val="0"/>
              <w:divBdr>
                <w:top w:val="none" w:sz="0" w:space="0" w:color="auto"/>
                <w:left w:val="none" w:sz="0" w:space="0" w:color="auto"/>
                <w:bottom w:val="none" w:sz="0" w:space="0" w:color="auto"/>
                <w:right w:val="none" w:sz="0" w:space="0" w:color="auto"/>
              </w:divBdr>
              <w:divsChild>
                <w:div w:id="19405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71293">
      <w:bodyDiv w:val="1"/>
      <w:marLeft w:val="0"/>
      <w:marRight w:val="0"/>
      <w:marTop w:val="0"/>
      <w:marBottom w:val="0"/>
      <w:divBdr>
        <w:top w:val="none" w:sz="0" w:space="0" w:color="auto"/>
        <w:left w:val="none" w:sz="0" w:space="0" w:color="auto"/>
        <w:bottom w:val="none" w:sz="0" w:space="0" w:color="auto"/>
        <w:right w:val="none" w:sz="0" w:space="0" w:color="auto"/>
      </w:divBdr>
      <w:divsChild>
        <w:div w:id="1156728276">
          <w:marLeft w:val="0"/>
          <w:marRight w:val="0"/>
          <w:marTop w:val="0"/>
          <w:marBottom w:val="0"/>
          <w:divBdr>
            <w:top w:val="none" w:sz="0" w:space="0" w:color="auto"/>
            <w:left w:val="none" w:sz="0" w:space="0" w:color="auto"/>
            <w:bottom w:val="none" w:sz="0" w:space="0" w:color="auto"/>
            <w:right w:val="none" w:sz="0" w:space="0" w:color="auto"/>
          </w:divBdr>
          <w:divsChild>
            <w:div w:id="1654068664">
              <w:marLeft w:val="0"/>
              <w:marRight w:val="0"/>
              <w:marTop w:val="0"/>
              <w:marBottom w:val="0"/>
              <w:divBdr>
                <w:top w:val="none" w:sz="0" w:space="0" w:color="auto"/>
                <w:left w:val="none" w:sz="0" w:space="0" w:color="auto"/>
                <w:bottom w:val="none" w:sz="0" w:space="0" w:color="auto"/>
                <w:right w:val="none" w:sz="0" w:space="0" w:color="auto"/>
              </w:divBdr>
            </w:div>
          </w:divsChild>
        </w:div>
        <w:div w:id="794298916">
          <w:marLeft w:val="0"/>
          <w:marRight w:val="0"/>
          <w:marTop w:val="0"/>
          <w:marBottom w:val="0"/>
          <w:divBdr>
            <w:top w:val="none" w:sz="0" w:space="0" w:color="auto"/>
            <w:left w:val="none" w:sz="0" w:space="0" w:color="auto"/>
            <w:bottom w:val="none" w:sz="0" w:space="0" w:color="auto"/>
            <w:right w:val="none" w:sz="0" w:space="0" w:color="auto"/>
          </w:divBdr>
          <w:divsChild>
            <w:div w:id="1461343169">
              <w:marLeft w:val="0"/>
              <w:marRight w:val="0"/>
              <w:marTop w:val="0"/>
              <w:marBottom w:val="0"/>
              <w:divBdr>
                <w:top w:val="none" w:sz="0" w:space="0" w:color="auto"/>
                <w:left w:val="none" w:sz="0" w:space="0" w:color="auto"/>
                <w:bottom w:val="none" w:sz="0" w:space="0" w:color="auto"/>
                <w:right w:val="none" w:sz="0" w:space="0" w:color="auto"/>
              </w:divBdr>
              <w:divsChild>
                <w:div w:id="16939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4019">
      <w:bodyDiv w:val="1"/>
      <w:marLeft w:val="0"/>
      <w:marRight w:val="0"/>
      <w:marTop w:val="0"/>
      <w:marBottom w:val="0"/>
      <w:divBdr>
        <w:top w:val="none" w:sz="0" w:space="0" w:color="auto"/>
        <w:left w:val="none" w:sz="0" w:space="0" w:color="auto"/>
        <w:bottom w:val="none" w:sz="0" w:space="0" w:color="auto"/>
        <w:right w:val="none" w:sz="0" w:space="0" w:color="auto"/>
      </w:divBdr>
      <w:divsChild>
        <w:div w:id="542596570">
          <w:marLeft w:val="0"/>
          <w:marRight w:val="0"/>
          <w:marTop w:val="0"/>
          <w:marBottom w:val="0"/>
          <w:divBdr>
            <w:top w:val="none" w:sz="0" w:space="0" w:color="auto"/>
            <w:left w:val="none" w:sz="0" w:space="0" w:color="auto"/>
            <w:bottom w:val="none" w:sz="0" w:space="0" w:color="auto"/>
            <w:right w:val="none" w:sz="0" w:space="0" w:color="auto"/>
          </w:divBdr>
          <w:divsChild>
            <w:div w:id="168102523">
              <w:marLeft w:val="0"/>
              <w:marRight w:val="0"/>
              <w:marTop w:val="0"/>
              <w:marBottom w:val="0"/>
              <w:divBdr>
                <w:top w:val="none" w:sz="0" w:space="0" w:color="auto"/>
                <w:left w:val="none" w:sz="0" w:space="0" w:color="auto"/>
                <w:bottom w:val="none" w:sz="0" w:space="0" w:color="auto"/>
                <w:right w:val="none" w:sz="0" w:space="0" w:color="auto"/>
              </w:divBdr>
            </w:div>
          </w:divsChild>
        </w:div>
        <w:div w:id="1601061483">
          <w:marLeft w:val="0"/>
          <w:marRight w:val="0"/>
          <w:marTop w:val="0"/>
          <w:marBottom w:val="0"/>
          <w:divBdr>
            <w:top w:val="none" w:sz="0" w:space="0" w:color="auto"/>
            <w:left w:val="none" w:sz="0" w:space="0" w:color="auto"/>
            <w:bottom w:val="none" w:sz="0" w:space="0" w:color="auto"/>
            <w:right w:val="none" w:sz="0" w:space="0" w:color="auto"/>
          </w:divBdr>
          <w:divsChild>
            <w:div w:id="474951035">
              <w:marLeft w:val="0"/>
              <w:marRight w:val="0"/>
              <w:marTop w:val="0"/>
              <w:marBottom w:val="0"/>
              <w:divBdr>
                <w:top w:val="none" w:sz="0" w:space="0" w:color="auto"/>
                <w:left w:val="none" w:sz="0" w:space="0" w:color="auto"/>
                <w:bottom w:val="none" w:sz="0" w:space="0" w:color="auto"/>
                <w:right w:val="none" w:sz="0" w:space="0" w:color="auto"/>
              </w:divBdr>
              <w:divsChild>
                <w:div w:id="2285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880963">
      <w:bodyDiv w:val="1"/>
      <w:marLeft w:val="0"/>
      <w:marRight w:val="0"/>
      <w:marTop w:val="0"/>
      <w:marBottom w:val="0"/>
      <w:divBdr>
        <w:top w:val="none" w:sz="0" w:space="0" w:color="auto"/>
        <w:left w:val="none" w:sz="0" w:space="0" w:color="auto"/>
        <w:bottom w:val="none" w:sz="0" w:space="0" w:color="auto"/>
        <w:right w:val="none" w:sz="0" w:space="0" w:color="auto"/>
      </w:divBdr>
      <w:divsChild>
        <w:div w:id="160121325">
          <w:marLeft w:val="0"/>
          <w:marRight w:val="0"/>
          <w:marTop w:val="0"/>
          <w:marBottom w:val="0"/>
          <w:divBdr>
            <w:top w:val="none" w:sz="0" w:space="0" w:color="auto"/>
            <w:left w:val="none" w:sz="0" w:space="0" w:color="auto"/>
            <w:bottom w:val="none" w:sz="0" w:space="0" w:color="auto"/>
            <w:right w:val="none" w:sz="0" w:space="0" w:color="auto"/>
          </w:divBdr>
          <w:divsChild>
            <w:div w:id="871378314">
              <w:marLeft w:val="0"/>
              <w:marRight w:val="0"/>
              <w:marTop w:val="0"/>
              <w:marBottom w:val="0"/>
              <w:divBdr>
                <w:top w:val="none" w:sz="0" w:space="0" w:color="auto"/>
                <w:left w:val="none" w:sz="0" w:space="0" w:color="auto"/>
                <w:bottom w:val="none" w:sz="0" w:space="0" w:color="auto"/>
                <w:right w:val="none" w:sz="0" w:space="0" w:color="auto"/>
              </w:divBdr>
            </w:div>
          </w:divsChild>
        </w:div>
        <w:div w:id="1164976978">
          <w:marLeft w:val="0"/>
          <w:marRight w:val="0"/>
          <w:marTop w:val="0"/>
          <w:marBottom w:val="0"/>
          <w:divBdr>
            <w:top w:val="none" w:sz="0" w:space="0" w:color="auto"/>
            <w:left w:val="none" w:sz="0" w:space="0" w:color="auto"/>
            <w:bottom w:val="none" w:sz="0" w:space="0" w:color="auto"/>
            <w:right w:val="none" w:sz="0" w:space="0" w:color="auto"/>
          </w:divBdr>
          <w:divsChild>
            <w:div w:id="352732056">
              <w:marLeft w:val="0"/>
              <w:marRight w:val="0"/>
              <w:marTop w:val="0"/>
              <w:marBottom w:val="0"/>
              <w:divBdr>
                <w:top w:val="none" w:sz="0" w:space="0" w:color="auto"/>
                <w:left w:val="none" w:sz="0" w:space="0" w:color="auto"/>
                <w:bottom w:val="none" w:sz="0" w:space="0" w:color="auto"/>
                <w:right w:val="none" w:sz="0" w:space="0" w:color="auto"/>
              </w:divBdr>
              <w:divsChild>
                <w:div w:id="12274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833">
      <w:bodyDiv w:val="1"/>
      <w:marLeft w:val="0"/>
      <w:marRight w:val="0"/>
      <w:marTop w:val="0"/>
      <w:marBottom w:val="0"/>
      <w:divBdr>
        <w:top w:val="none" w:sz="0" w:space="0" w:color="auto"/>
        <w:left w:val="none" w:sz="0" w:space="0" w:color="auto"/>
        <w:bottom w:val="none" w:sz="0" w:space="0" w:color="auto"/>
        <w:right w:val="none" w:sz="0" w:space="0" w:color="auto"/>
      </w:divBdr>
    </w:div>
    <w:div w:id="495146819">
      <w:bodyDiv w:val="1"/>
      <w:marLeft w:val="0"/>
      <w:marRight w:val="0"/>
      <w:marTop w:val="0"/>
      <w:marBottom w:val="0"/>
      <w:divBdr>
        <w:top w:val="none" w:sz="0" w:space="0" w:color="auto"/>
        <w:left w:val="none" w:sz="0" w:space="0" w:color="auto"/>
        <w:bottom w:val="none" w:sz="0" w:space="0" w:color="auto"/>
        <w:right w:val="none" w:sz="0" w:space="0" w:color="auto"/>
      </w:divBdr>
      <w:divsChild>
        <w:div w:id="1556894817">
          <w:marLeft w:val="0"/>
          <w:marRight w:val="0"/>
          <w:marTop w:val="0"/>
          <w:marBottom w:val="0"/>
          <w:divBdr>
            <w:top w:val="none" w:sz="0" w:space="0" w:color="auto"/>
            <w:left w:val="none" w:sz="0" w:space="0" w:color="auto"/>
            <w:bottom w:val="none" w:sz="0" w:space="0" w:color="auto"/>
            <w:right w:val="none" w:sz="0" w:space="0" w:color="auto"/>
          </w:divBdr>
          <w:divsChild>
            <w:div w:id="3634917">
              <w:marLeft w:val="0"/>
              <w:marRight w:val="0"/>
              <w:marTop w:val="0"/>
              <w:marBottom w:val="0"/>
              <w:divBdr>
                <w:top w:val="none" w:sz="0" w:space="0" w:color="auto"/>
                <w:left w:val="none" w:sz="0" w:space="0" w:color="auto"/>
                <w:bottom w:val="none" w:sz="0" w:space="0" w:color="auto"/>
                <w:right w:val="none" w:sz="0" w:space="0" w:color="auto"/>
              </w:divBdr>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733886430">
              <w:marLeft w:val="0"/>
              <w:marRight w:val="0"/>
              <w:marTop w:val="0"/>
              <w:marBottom w:val="0"/>
              <w:divBdr>
                <w:top w:val="none" w:sz="0" w:space="0" w:color="auto"/>
                <w:left w:val="none" w:sz="0" w:space="0" w:color="auto"/>
                <w:bottom w:val="none" w:sz="0" w:space="0" w:color="auto"/>
                <w:right w:val="none" w:sz="0" w:space="0" w:color="auto"/>
              </w:divBdr>
              <w:divsChild>
                <w:div w:id="7737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1805">
      <w:bodyDiv w:val="1"/>
      <w:marLeft w:val="0"/>
      <w:marRight w:val="0"/>
      <w:marTop w:val="0"/>
      <w:marBottom w:val="0"/>
      <w:divBdr>
        <w:top w:val="none" w:sz="0" w:space="0" w:color="auto"/>
        <w:left w:val="none" w:sz="0" w:space="0" w:color="auto"/>
        <w:bottom w:val="none" w:sz="0" w:space="0" w:color="auto"/>
        <w:right w:val="none" w:sz="0" w:space="0" w:color="auto"/>
      </w:divBdr>
      <w:divsChild>
        <w:div w:id="1124807634">
          <w:marLeft w:val="0"/>
          <w:marRight w:val="0"/>
          <w:marTop w:val="0"/>
          <w:marBottom w:val="0"/>
          <w:divBdr>
            <w:top w:val="none" w:sz="0" w:space="0" w:color="auto"/>
            <w:left w:val="none" w:sz="0" w:space="0" w:color="auto"/>
            <w:bottom w:val="none" w:sz="0" w:space="0" w:color="auto"/>
            <w:right w:val="none" w:sz="0" w:space="0" w:color="auto"/>
          </w:divBdr>
        </w:div>
      </w:divsChild>
    </w:div>
    <w:div w:id="495653101">
      <w:bodyDiv w:val="1"/>
      <w:marLeft w:val="0"/>
      <w:marRight w:val="0"/>
      <w:marTop w:val="0"/>
      <w:marBottom w:val="0"/>
      <w:divBdr>
        <w:top w:val="none" w:sz="0" w:space="0" w:color="auto"/>
        <w:left w:val="none" w:sz="0" w:space="0" w:color="auto"/>
        <w:bottom w:val="none" w:sz="0" w:space="0" w:color="auto"/>
        <w:right w:val="none" w:sz="0" w:space="0" w:color="auto"/>
      </w:divBdr>
      <w:divsChild>
        <w:div w:id="239757623">
          <w:marLeft w:val="0"/>
          <w:marRight w:val="0"/>
          <w:marTop w:val="0"/>
          <w:marBottom w:val="0"/>
          <w:divBdr>
            <w:top w:val="none" w:sz="0" w:space="0" w:color="auto"/>
            <w:left w:val="none" w:sz="0" w:space="0" w:color="auto"/>
            <w:bottom w:val="none" w:sz="0" w:space="0" w:color="auto"/>
            <w:right w:val="none" w:sz="0" w:space="0" w:color="auto"/>
          </w:divBdr>
          <w:divsChild>
            <w:div w:id="1983653360">
              <w:marLeft w:val="0"/>
              <w:marRight w:val="0"/>
              <w:marTop w:val="0"/>
              <w:marBottom w:val="0"/>
              <w:divBdr>
                <w:top w:val="none" w:sz="0" w:space="0" w:color="auto"/>
                <w:left w:val="none" w:sz="0" w:space="0" w:color="auto"/>
                <w:bottom w:val="none" w:sz="0" w:space="0" w:color="auto"/>
                <w:right w:val="none" w:sz="0" w:space="0" w:color="auto"/>
              </w:divBdr>
            </w:div>
          </w:divsChild>
        </w:div>
        <w:div w:id="300965228">
          <w:marLeft w:val="0"/>
          <w:marRight w:val="0"/>
          <w:marTop w:val="0"/>
          <w:marBottom w:val="0"/>
          <w:divBdr>
            <w:top w:val="none" w:sz="0" w:space="0" w:color="auto"/>
            <w:left w:val="none" w:sz="0" w:space="0" w:color="auto"/>
            <w:bottom w:val="none" w:sz="0" w:space="0" w:color="auto"/>
            <w:right w:val="none" w:sz="0" w:space="0" w:color="auto"/>
          </w:divBdr>
          <w:divsChild>
            <w:div w:id="1100447119">
              <w:marLeft w:val="0"/>
              <w:marRight w:val="0"/>
              <w:marTop w:val="0"/>
              <w:marBottom w:val="0"/>
              <w:divBdr>
                <w:top w:val="none" w:sz="0" w:space="0" w:color="auto"/>
                <w:left w:val="none" w:sz="0" w:space="0" w:color="auto"/>
                <w:bottom w:val="none" w:sz="0" w:space="0" w:color="auto"/>
                <w:right w:val="none" w:sz="0" w:space="0" w:color="auto"/>
              </w:divBdr>
              <w:divsChild>
                <w:div w:id="4655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04283">
      <w:bodyDiv w:val="1"/>
      <w:marLeft w:val="0"/>
      <w:marRight w:val="0"/>
      <w:marTop w:val="0"/>
      <w:marBottom w:val="0"/>
      <w:divBdr>
        <w:top w:val="none" w:sz="0" w:space="0" w:color="auto"/>
        <w:left w:val="none" w:sz="0" w:space="0" w:color="auto"/>
        <w:bottom w:val="none" w:sz="0" w:space="0" w:color="auto"/>
        <w:right w:val="none" w:sz="0" w:space="0" w:color="auto"/>
      </w:divBdr>
      <w:divsChild>
        <w:div w:id="1938443998">
          <w:marLeft w:val="0"/>
          <w:marRight w:val="0"/>
          <w:marTop w:val="0"/>
          <w:marBottom w:val="0"/>
          <w:divBdr>
            <w:top w:val="none" w:sz="0" w:space="0" w:color="auto"/>
            <w:left w:val="none" w:sz="0" w:space="0" w:color="auto"/>
            <w:bottom w:val="none" w:sz="0" w:space="0" w:color="auto"/>
            <w:right w:val="none" w:sz="0" w:space="0" w:color="auto"/>
          </w:divBdr>
          <w:divsChild>
            <w:div w:id="662045516">
              <w:marLeft w:val="0"/>
              <w:marRight w:val="0"/>
              <w:marTop w:val="0"/>
              <w:marBottom w:val="0"/>
              <w:divBdr>
                <w:top w:val="none" w:sz="0" w:space="0" w:color="auto"/>
                <w:left w:val="none" w:sz="0" w:space="0" w:color="auto"/>
                <w:bottom w:val="none" w:sz="0" w:space="0" w:color="auto"/>
                <w:right w:val="none" w:sz="0" w:space="0" w:color="auto"/>
              </w:divBdr>
            </w:div>
          </w:divsChild>
        </w:div>
        <w:div w:id="1797601668">
          <w:marLeft w:val="0"/>
          <w:marRight w:val="0"/>
          <w:marTop w:val="0"/>
          <w:marBottom w:val="0"/>
          <w:divBdr>
            <w:top w:val="none" w:sz="0" w:space="0" w:color="auto"/>
            <w:left w:val="none" w:sz="0" w:space="0" w:color="auto"/>
            <w:bottom w:val="none" w:sz="0" w:space="0" w:color="auto"/>
            <w:right w:val="none" w:sz="0" w:space="0" w:color="auto"/>
          </w:divBdr>
          <w:divsChild>
            <w:div w:id="360127726">
              <w:marLeft w:val="0"/>
              <w:marRight w:val="0"/>
              <w:marTop w:val="0"/>
              <w:marBottom w:val="0"/>
              <w:divBdr>
                <w:top w:val="none" w:sz="0" w:space="0" w:color="auto"/>
                <w:left w:val="none" w:sz="0" w:space="0" w:color="auto"/>
                <w:bottom w:val="none" w:sz="0" w:space="0" w:color="auto"/>
                <w:right w:val="none" w:sz="0" w:space="0" w:color="auto"/>
              </w:divBdr>
              <w:divsChild>
                <w:div w:id="203583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17125">
      <w:bodyDiv w:val="1"/>
      <w:marLeft w:val="0"/>
      <w:marRight w:val="0"/>
      <w:marTop w:val="0"/>
      <w:marBottom w:val="0"/>
      <w:divBdr>
        <w:top w:val="none" w:sz="0" w:space="0" w:color="auto"/>
        <w:left w:val="none" w:sz="0" w:space="0" w:color="auto"/>
        <w:bottom w:val="none" w:sz="0" w:space="0" w:color="auto"/>
        <w:right w:val="none" w:sz="0" w:space="0" w:color="auto"/>
      </w:divBdr>
      <w:divsChild>
        <w:div w:id="1359817917">
          <w:marLeft w:val="0"/>
          <w:marRight w:val="0"/>
          <w:marTop w:val="0"/>
          <w:marBottom w:val="0"/>
          <w:divBdr>
            <w:top w:val="none" w:sz="0" w:space="0" w:color="auto"/>
            <w:left w:val="none" w:sz="0" w:space="0" w:color="auto"/>
            <w:bottom w:val="none" w:sz="0" w:space="0" w:color="auto"/>
            <w:right w:val="none" w:sz="0" w:space="0" w:color="auto"/>
          </w:divBdr>
          <w:divsChild>
            <w:div w:id="1748074237">
              <w:marLeft w:val="0"/>
              <w:marRight w:val="0"/>
              <w:marTop w:val="0"/>
              <w:marBottom w:val="0"/>
              <w:divBdr>
                <w:top w:val="none" w:sz="0" w:space="0" w:color="auto"/>
                <w:left w:val="none" w:sz="0" w:space="0" w:color="auto"/>
                <w:bottom w:val="none" w:sz="0" w:space="0" w:color="auto"/>
                <w:right w:val="none" w:sz="0" w:space="0" w:color="auto"/>
              </w:divBdr>
            </w:div>
          </w:divsChild>
        </w:div>
        <w:div w:id="1006857348">
          <w:marLeft w:val="0"/>
          <w:marRight w:val="0"/>
          <w:marTop w:val="0"/>
          <w:marBottom w:val="0"/>
          <w:divBdr>
            <w:top w:val="none" w:sz="0" w:space="0" w:color="auto"/>
            <w:left w:val="none" w:sz="0" w:space="0" w:color="auto"/>
            <w:bottom w:val="none" w:sz="0" w:space="0" w:color="auto"/>
            <w:right w:val="none" w:sz="0" w:space="0" w:color="auto"/>
          </w:divBdr>
          <w:divsChild>
            <w:div w:id="1385517947">
              <w:marLeft w:val="0"/>
              <w:marRight w:val="0"/>
              <w:marTop w:val="0"/>
              <w:marBottom w:val="0"/>
              <w:divBdr>
                <w:top w:val="none" w:sz="0" w:space="0" w:color="auto"/>
                <w:left w:val="none" w:sz="0" w:space="0" w:color="auto"/>
                <w:bottom w:val="none" w:sz="0" w:space="0" w:color="auto"/>
                <w:right w:val="none" w:sz="0" w:space="0" w:color="auto"/>
              </w:divBdr>
              <w:divsChild>
                <w:div w:id="155715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57974">
      <w:bodyDiv w:val="1"/>
      <w:marLeft w:val="0"/>
      <w:marRight w:val="0"/>
      <w:marTop w:val="0"/>
      <w:marBottom w:val="0"/>
      <w:divBdr>
        <w:top w:val="none" w:sz="0" w:space="0" w:color="auto"/>
        <w:left w:val="none" w:sz="0" w:space="0" w:color="auto"/>
        <w:bottom w:val="none" w:sz="0" w:space="0" w:color="auto"/>
        <w:right w:val="none" w:sz="0" w:space="0" w:color="auto"/>
      </w:divBdr>
      <w:divsChild>
        <w:div w:id="538205919">
          <w:marLeft w:val="0"/>
          <w:marRight w:val="0"/>
          <w:marTop w:val="0"/>
          <w:marBottom w:val="0"/>
          <w:divBdr>
            <w:top w:val="none" w:sz="0" w:space="0" w:color="auto"/>
            <w:left w:val="none" w:sz="0" w:space="0" w:color="auto"/>
            <w:bottom w:val="none" w:sz="0" w:space="0" w:color="auto"/>
            <w:right w:val="none" w:sz="0" w:space="0" w:color="auto"/>
          </w:divBdr>
          <w:divsChild>
            <w:div w:id="157044702">
              <w:marLeft w:val="0"/>
              <w:marRight w:val="0"/>
              <w:marTop w:val="0"/>
              <w:marBottom w:val="0"/>
              <w:divBdr>
                <w:top w:val="none" w:sz="0" w:space="0" w:color="auto"/>
                <w:left w:val="none" w:sz="0" w:space="0" w:color="auto"/>
                <w:bottom w:val="none" w:sz="0" w:space="0" w:color="auto"/>
                <w:right w:val="none" w:sz="0" w:space="0" w:color="auto"/>
              </w:divBdr>
            </w:div>
          </w:divsChild>
        </w:div>
        <w:div w:id="1057320955">
          <w:marLeft w:val="0"/>
          <w:marRight w:val="0"/>
          <w:marTop w:val="0"/>
          <w:marBottom w:val="0"/>
          <w:divBdr>
            <w:top w:val="none" w:sz="0" w:space="0" w:color="auto"/>
            <w:left w:val="none" w:sz="0" w:space="0" w:color="auto"/>
            <w:bottom w:val="none" w:sz="0" w:space="0" w:color="auto"/>
            <w:right w:val="none" w:sz="0" w:space="0" w:color="auto"/>
          </w:divBdr>
          <w:divsChild>
            <w:div w:id="391272656">
              <w:marLeft w:val="0"/>
              <w:marRight w:val="0"/>
              <w:marTop w:val="0"/>
              <w:marBottom w:val="0"/>
              <w:divBdr>
                <w:top w:val="none" w:sz="0" w:space="0" w:color="auto"/>
                <w:left w:val="none" w:sz="0" w:space="0" w:color="auto"/>
                <w:bottom w:val="none" w:sz="0" w:space="0" w:color="auto"/>
                <w:right w:val="none" w:sz="0" w:space="0" w:color="auto"/>
              </w:divBdr>
              <w:divsChild>
                <w:div w:id="6165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4140">
      <w:bodyDiv w:val="1"/>
      <w:marLeft w:val="0"/>
      <w:marRight w:val="0"/>
      <w:marTop w:val="0"/>
      <w:marBottom w:val="0"/>
      <w:divBdr>
        <w:top w:val="none" w:sz="0" w:space="0" w:color="auto"/>
        <w:left w:val="none" w:sz="0" w:space="0" w:color="auto"/>
        <w:bottom w:val="none" w:sz="0" w:space="0" w:color="auto"/>
        <w:right w:val="none" w:sz="0" w:space="0" w:color="auto"/>
      </w:divBdr>
      <w:divsChild>
        <w:div w:id="653265598">
          <w:marLeft w:val="0"/>
          <w:marRight w:val="0"/>
          <w:marTop w:val="0"/>
          <w:marBottom w:val="0"/>
          <w:divBdr>
            <w:top w:val="none" w:sz="0" w:space="0" w:color="auto"/>
            <w:left w:val="none" w:sz="0" w:space="0" w:color="auto"/>
            <w:bottom w:val="none" w:sz="0" w:space="0" w:color="auto"/>
            <w:right w:val="none" w:sz="0" w:space="0" w:color="auto"/>
          </w:divBdr>
          <w:divsChild>
            <w:div w:id="1740856965">
              <w:marLeft w:val="0"/>
              <w:marRight w:val="0"/>
              <w:marTop w:val="0"/>
              <w:marBottom w:val="0"/>
              <w:divBdr>
                <w:top w:val="none" w:sz="0" w:space="0" w:color="auto"/>
                <w:left w:val="none" w:sz="0" w:space="0" w:color="auto"/>
                <w:bottom w:val="none" w:sz="0" w:space="0" w:color="auto"/>
                <w:right w:val="none" w:sz="0" w:space="0" w:color="auto"/>
              </w:divBdr>
            </w:div>
          </w:divsChild>
        </w:div>
        <w:div w:id="1665742282">
          <w:marLeft w:val="0"/>
          <w:marRight w:val="0"/>
          <w:marTop w:val="0"/>
          <w:marBottom w:val="0"/>
          <w:divBdr>
            <w:top w:val="none" w:sz="0" w:space="0" w:color="auto"/>
            <w:left w:val="none" w:sz="0" w:space="0" w:color="auto"/>
            <w:bottom w:val="none" w:sz="0" w:space="0" w:color="auto"/>
            <w:right w:val="none" w:sz="0" w:space="0" w:color="auto"/>
          </w:divBdr>
          <w:divsChild>
            <w:div w:id="532034963">
              <w:marLeft w:val="0"/>
              <w:marRight w:val="0"/>
              <w:marTop w:val="0"/>
              <w:marBottom w:val="0"/>
              <w:divBdr>
                <w:top w:val="none" w:sz="0" w:space="0" w:color="auto"/>
                <w:left w:val="none" w:sz="0" w:space="0" w:color="auto"/>
                <w:bottom w:val="none" w:sz="0" w:space="0" w:color="auto"/>
                <w:right w:val="none" w:sz="0" w:space="0" w:color="auto"/>
              </w:divBdr>
              <w:divsChild>
                <w:div w:id="6005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90656">
      <w:bodyDiv w:val="1"/>
      <w:marLeft w:val="0"/>
      <w:marRight w:val="0"/>
      <w:marTop w:val="0"/>
      <w:marBottom w:val="0"/>
      <w:divBdr>
        <w:top w:val="none" w:sz="0" w:space="0" w:color="auto"/>
        <w:left w:val="none" w:sz="0" w:space="0" w:color="auto"/>
        <w:bottom w:val="none" w:sz="0" w:space="0" w:color="auto"/>
        <w:right w:val="none" w:sz="0" w:space="0" w:color="auto"/>
      </w:divBdr>
      <w:divsChild>
        <w:div w:id="999653045">
          <w:marLeft w:val="0"/>
          <w:marRight w:val="0"/>
          <w:marTop w:val="0"/>
          <w:marBottom w:val="0"/>
          <w:divBdr>
            <w:top w:val="none" w:sz="0" w:space="0" w:color="auto"/>
            <w:left w:val="none" w:sz="0" w:space="0" w:color="auto"/>
            <w:bottom w:val="none" w:sz="0" w:space="0" w:color="auto"/>
            <w:right w:val="none" w:sz="0" w:space="0" w:color="auto"/>
          </w:divBdr>
          <w:divsChild>
            <w:div w:id="148655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40768">
      <w:bodyDiv w:val="1"/>
      <w:marLeft w:val="0"/>
      <w:marRight w:val="0"/>
      <w:marTop w:val="0"/>
      <w:marBottom w:val="0"/>
      <w:divBdr>
        <w:top w:val="none" w:sz="0" w:space="0" w:color="auto"/>
        <w:left w:val="none" w:sz="0" w:space="0" w:color="auto"/>
        <w:bottom w:val="none" w:sz="0" w:space="0" w:color="auto"/>
        <w:right w:val="none" w:sz="0" w:space="0" w:color="auto"/>
      </w:divBdr>
      <w:divsChild>
        <w:div w:id="2116747974">
          <w:marLeft w:val="0"/>
          <w:marRight w:val="0"/>
          <w:marTop w:val="0"/>
          <w:marBottom w:val="0"/>
          <w:divBdr>
            <w:top w:val="none" w:sz="0" w:space="0" w:color="auto"/>
            <w:left w:val="none" w:sz="0" w:space="0" w:color="auto"/>
            <w:bottom w:val="none" w:sz="0" w:space="0" w:color="auto"/>
            <w:right w:val="none" w:sz="0" w:space="0" w:color="auto"/>
          </w:divBdr>
          <w:divsChild>
            <w:div w:id="1209342034">
              <w:marLeft w:val="0"/>
              <w:marRight w:val="0"/>
              <w:marTop w:val="0"/>
              <w:marBottom w:val="0"/>
              <w:divBdr>
                <w:top w:val="none" w:sz="0" w:space="0" w:color="auto"/>
                <w:left w:val="none" w:sz="0" w:space="0" w:color="auto"/>
                <w:bottom w:val="none" w:sz="0" w:space="0" w:color="auto"/>
                <w:right w:val="none" w:sz="0" w:space="0" w:color="auto"/>
              </w:divBdr>
            </w:div>
          </w:divsChild>
        </w:div>
        <w:div w:id="736707986">
          <w:marLeft w:val="0"/>
          <w:marRight w:val="0"/>
          <w:marTop w:val="0"/>
          <w:marBottom w:val="0"/>
          <w:divBdr>
            <w:top w:val="none" w:sz="0" w:space="0" w:color="auto"/>
            <w:left w:val="none" w:sz="0" w:space="0" w:color="auto"/>
            <w:bottom w:val="none" w:sz="0" w:space="0" w:color="auto"/>
            <w:right w:val="none" w:sz="0" w:space="0" w:color="auto"/>
          </w:divBdr>
          <w:divsChild>
            <w:div w:id="1609043867">
              <w:marLeft w:val="0"/>
              <w:marRight w:val="0"/>
              <w:marTop w:val="0"/>
              <w:marBottom w:val="0"/>
              <w:divBdr>
                <w:top w:val="none" w:sz="0" w:space="0" w:color="auto"/>
                <w:left w:val="none" w:sz="0" w:space="0" w:color="auto"/>
                <w:bottom w:val="none" w:sz="0" w:space="0" w:color="auto"/>
                <w:right w:val="none" w:sz="0" w:space="0" w:color="auto"/>
              </w:divBdr>
              <w:divsChild>
                <w:div w:id="15775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36434">
      <w:bodyDiv w:val="1"/>
      <w:marLeft w:val="0"/>
      <w:marRight w:val="0"/>
      <w:marTop w:val="0"/>
      <w:marBottom w:val="0"/>
      <w:divBdr>
        <w:top w:val="none" w:sz="0" w:space="0" w:color="auto"/>
        <w:left w:val="none" w:sz="0" w:space="0" w:color="auto"/>
        <w:bottom w:val="none" w:sz="0" w:space="0" w:color="auto"/>
        <w:right w:val="none" w:sz="0" w:space="0" w:color="auto"/>
      </w:divBdr>
      <w:divsChild>
        <w:div w:id="1815370091">
          <w:marLeft w:val="0"/>
          <w:marRight w:val="0"/>
          <w:marTop w:val="0"/>
          <w:marBottom w:val="0"/>
          <w:divBdr>
            <w:top w:val="none" w:sz="0" w:space="0" w:color="auto"/>
            <w:left w:val="none" w:sz="0" w:space="0" w:color="auto"/>
            <w:bottom w:val="none" w:sz="0" w:space="0" w:color="auto"/>
            <w:right w:val="none" w:sz="0" w:space="0" w:color="auto"/>
          </w:divBdr>
          <w:divsChild>
            <w:div w:id="466820741">
              <w:marLeft w:val="0"/>
              <w:marRight w:val="0"/>
              <w:marTop w:val="0"/>
              <w:marBottom w:val="0"/>
              <w:divBdr>
                <w:top w:val="none" w:sz="0" w:space="0" w:color="auto"/>
                <w:left w:val="none" w:sz="0" w:space="0" w:color="auto"/>
                <w:bottom w:val="none" w:sz="0" w:space="0" w:color="auto"/>
                <w:right w:val="none" w:sz="0" w:space="0" w:color="auto"/>
              </w:divBdr>
            </w:div>
          </w:divsChild>
        </w:div>
        <w:div w:id="263534250">
          <w:marLeft w:val="0"/>
          <w:marRight w:val="0"/>
          <w:marTop w:val="0"/>
          <w:marBottom w:val="0"/>
          <w:divBdr>
            <w:top w:val="none" w:sz="0" w:space="0" w:color="auto"/>
            <w:left w:val="none" w:sz="0" w:space="0" w:color="auto"/>
            <w:bottom w:val="none" w:sz="0" w:space="0" w:color="auto"/>
            <w:right w:val="none" w:sz="0" w:space="0" w:color="auto"/>
          </w:divBdr>
          <w:divsChild>
            <w:div w:id="358312554">
              <w:marLeft w:val="0"/>
              <w:marRight w:val="0"/>
              <w:marTop w:val="0"/>
              <w:marBottom w:val="0"/>
              <w:divBdr>
                <w:top w:val="none" w:sz="0" w:space="0" w:color="auto"/>
                <w:left w:val="none" w:sz="0" w:space="0" w:color="auto"/>
                <w:bottom w:val="none" w:sz="0" w:space="0" w:color="auto"/>
                <w:right w:val="none" w:sz="0" w:space="0" w:color="auto"/>
              </w:divBdr>
              <w:divsChild>
                <w:div w:id="3143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8018">
      <w:bodyDiv w:val="1"/>
      <w:marLeft w:val="0"/>
      <w:marRight w:val="0"/>
      <w:marTop w:val="0"/>
      <w:marBottom w:val="0"/>
      <w:divBdr>
        <w:top w:val="none" w:sz="0" w:space="0" w:color="auto"/>
        <w:left w:val="none" w:sz="0" w:space="0" w:color="auto"/>
        <w:bottom w:val="none" w:sz="0" w:space="0" w:color="auto"/>
        <w:right w:val="none" w:sz="0" w:space="0" w:color="auto"/>
      </w:divBdr>
      <w:divsChild>
        <w:div w:id="946086270">
          <w:marLeft w:val="0"/>
          <w:marRight w:val="0"/>
          <w:marTop w:val="0"/>
          <w:marBottom w:val="0"/>
          <w:divBdr>
            <w:top w:val="none" w:sz="0" w:space="0" w:color="auto"/>
            <w:left w:val="none" w:sz="0" w:space="0" w:color="auto"/>
            <w:bottom w:val="none" w:sz="0" w:space="0" w:color="auto"/>
            <w:right w:val="none" w:sz="0" w:space="0" w:color="auto"/>
          </w:divBdr>
          <w:divsChild>
            <w:div w:id="257300123">
              <w:marLeft w:val="0"/>
              <w:marRight w:val="0"/>
              <w:marTop w:val="0"/>
              <w:marBottom w:val="0"/>
              <w:divBdr>
                <w:top w:val="none" w:sz="0" w:space="0" w:color="auto"/>
                <w:left w:val="none" w:sz="0" w:space="0" w:color="auto"/>
                <w:bottom w:val="none" w:sz="0" w:space="0" w:color="auto"/>
                <w:right w:val="none" w:sz="0" w:space="0" w:color="auto"/>
              </w:divBdr>
            </w:div>
          </w:divsChild>
        </w:div>
        <w:div w:id="260069343">
          <w:marLeft w:val="0"/>
          <w:marRight w:val="0"/>
          <w:marTop w:val="0"/>
          <w:marBottom w:val="0"/>
          <w:divBdr>
            <w:top w:val="none" w:sz="0" w:space="0" w:color="auto"/>
            <w:left w:val="none" w:sz="0" w:space="0" w:color="auto"/>
            <w:bottom w:val="none" w:sz="0" w:space="0" w:color="auto"/>
            <w:right w:val="none" w:sz="0" w:space="0" w:color="auto"/>
          </w:divBdr>
          <w:divsChild>
            <w:div w:id="528495790">
              <w:marLeft w:val="0"/>
              <w:marRight w:val="0"/>
              <w:marTop w:val="0"/>
              <w:marBottom w:val="0"/>
              <w:divBdr>
                <w:top w:val="none" w:sz="0" w:space="0" w:color="auto"/>
                <w:left w:val="none" w:sz="0" w:space="0" w:color="auto"/>
                <w:bottom w:val="none" w:sz="0" w:space="0" w:color="auto"/>
                <w:right w:val="none" w:sz="0" w:space="0" w:color="auto"/>
              </w:divBdr>
              <w:divsChild>
                <w:div w:id="184582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9135">
      <w:bodyDiv w:val="1"/>
      <w:marLeft w:val="0"/>
      <w:marRight w:val="0"/>
      <w:marTop w:val="0"/>
      <w:marBottom w:val="0"/>
      <w:divBdr>
        <w:top w:val="none" w:sz="0" w:space="0" w:color="auto"/>
        <w:left w:val="none" w:sz="0" w:space="0" w:color="auto"/>
        <w:bottom w:val="none" w:sz="0" w:space="0" w:color="auto"/>
        <w:right w:val="none" w:sz="0" w:space="0" w:color="auto"/>
      </w:divBdr>
      <w:divsChild>
        <w:div w:id="668947533">
          <w:marLeft w:val="0"/>
          <w:marRight w:val="0"/>
          <w:marTop w:val="0"/>
          <w:marBottom w:val="0"/>
          <w:divBdr>
            <w:top w:val="none" w:sz="0" w:space="0" w:color="auto"/>
            <w:left w:val="none" w:sz="0" w:space="0" w:color="auto"/>
            <w:bottom w:val="none" w:sz="0" w:space="0" w:color="auto"/>
            <w:right w:val="none" w:sz="0" w:space="0" w:color="auto"/>
          </w:divBdr>
          <w:divsChild>
            <w:div w:id="796067161">
              <w:marLeft w:val="0"/>
              <w:marRight w:val="0"/>
              <w:marTop w:val="0"/>
              <w:marBottom w:val="0"/>
              <w:divBdr>
                <w:top w:val="none" w:sz="0" w:space="0" w:color="auto"/>
                <w:left w:val="none" w:sz="0" w:space="0" w:color="auto"/>
                <w:bottom w:val="none" w:sz="0" w:space="0" w:color="auto"/>
                <w:right w:val="none" w:sz="0" w:space="0" w:color="auto"/>
              </w:divBdr>
            </w:div>
          </w:divsChild>
        </w:div>
        <w:div w:id="724261581">
          <w:marLeft w:val="0"/>
          <w:marRight w:val="0"/>
          <w:marTop w:val="0"/>
          <w:marBottom w:val="0"/>
          <w:divBdr>
            <w:top w:val="none" w:sz="0" w:space="0" w:color="auto"/>
            <w:left w:val="none" w:sz="0" w:space="0" w:color="auto"/>
            <w:bottom w:val="none" w:sz="0" w:space="0" w:color="auto"/>
            <w:right w:val="none" w:sz="0" w:space="0" w:color="auto"/>
          </w:divBdr>
          <w:divsChild>
            <w:div w:id="499663384">
              <w:marLeft w:val="0"/>
              <w:marRight w:val="0"/>
              <w:marTop w:val="0"/>
              <w:marBottom w:val="0"/>
              <w:divBdr>
                <w:top w:val="none" w:sz="0" w:space="0" w:color="auto"/>
                <w:left w:val="none" w:sz="0" w:space="0" w:color="auto"/>
                <w:bottom w:val="none" w:sz="0" w:space="0" w:color="auto"/>
                <w:right w:val="none" w:sz="0" w:space="0" w:color="auto"/>
              </w:divBdr>
              <w:divsChild>
                <w:div w:id="5162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1448">
      <w:bodyDiv w:val="1"/>
      <w:marLeft w:val="0"/>
      <w:marRight w:val="0"/>
      <w:marTop w:val="0"/>
      <w:marBottom w:val="0"/>
      <w:divBdr>
        <w:top w:val="none" w:sz="0" w:space="0" w:color="auto"/>
        <w:left w:val="none" w:sz="0" w:space="0" w:color="auto"/>
        <w:bottom w:val="none" w:sz="0" w:space="0" w:color="auto"/>
        <w:right w:val="none" w:sz="0" w:space="0" w:color="auto"/>
      </w:divBdr>
      <w:divsChild>
        <w:div w:id="1071808368">
          <w:marLeft w:val="0"/>
          <w:marRight w:val="0"/>
          <w:marTop w:val="0"/>
          <w:marBottom w:val="0"/>
          <w:divBdr>
            <w:top w:val="none" w:sz="0" w:space="0" w:color="auto"/>
            <w:left w:val="none" w:sz="0" w:space="0" w:color="auto"/>
            <w:bottom w:val="none" w:sz="0" w:space="0" w:color="auto"/>
            <w:right w:val="none" w:sz="0" w:space="0" w:color="auto"/>
          </w:divBdr>
          <w:divsChild>
            <w:div w:id="1559047069">
              <w:marLeft w:val="0"/>
              <w:marRight w:val="0"/>
              <w:marTop w:val="0"/>
              <w:marBottom w:val="0"/>
              <w:divBdr>
                <w:top w:val="none" w:sz="0" w:space="0" w:color="auto"/>
                <w:left w:val="none" w:sz="0" w:space="0" w:color="auto"/>
                <w:bottom w:val="none" w:sz="0" w:space="0" w:color="auto"/>
                <w:right w:val="none" w:sz="0" w:space="0" w:color="auto"/>
              </w:divBdr>
            </w:div>
          </w:divsChild>
        </w:div>
        <w:div w:id="1749618299">
          <w:marLeft w:val="0"/>
          <w:marRight w:val="0"/>
          <w:marTop w:val="0"/>
          <w:marBottom w:val="0"/>
          <w:divBdr>
            <w:top w:val="none" w:sz="0" w:space="0" w:color="auto"/>
            <w:left w:val="none" w:sz="0" w:space="0" w:color="auto"/>
            <w:bottom w:val="none" w:sz="0" w:space="0" w:color="auto"/>
            <w:right w:val="none" w:sz="0" w:space="0" w:color="auto"/>
          </w:divBdr>
          <w:divsChild>
            <w:div w:id="853612862">
              <w:marLeft w:val="0"/>
              <w:marRight w:val="0"/>
              <w:marTop w:val="0"/>
              <w:marBottom w:val="0"/>
              <w:divBdr>
                <w:top w:val="none" w:sz="0" w:space="0" w:color="auto"/>
                <w:left w:val="none" w:sz="0" w:space="0" w:color="auto"/>
                <w:bottom w:val="none" w:sz="0" w:space="0" w:color="auto"/>
                <w:right w:val="none" w:sz="0" w:space="0" w:color="auto"/>
              </w:divBdr>
              <w:divsChild>
                <w:div w:id="2783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49350">
      <w:bodyDiv w:val="1"/>
      <w:marLeft w:val="0"/>
      <w:marRight w:val="0"/>
      <w:marTop w:val="0"/>
      <w:marBottom w:val="0"/>
      <w:divBdr>
        <w:top w:val="none" w:sz="0" w:space="0" w:color="auto"/>
        <w:left w:val="none" w:sz="0" w:space="0" w:color="auto"/>
        <w:bottom w:val="none" w:sz="0" w:space="0" w:color="auto"/>
        <w:right w:val="none" w:sz="0" w:space="0" w:color="auto"/>
      </w:divBdr>
    </w:div>
    <w:div w:id="499613619">
      <w:bodyDiv w:val="1"/>
      <w:marLeft w:val="0"/>
      <w:marRight w:val="0"/>
      <w:marTop w:val="0"/>
      <w:marBottom w:val="0"/>
      <w:divBdr>
        <w:top w:val="none" w:sz="0" w:space="0" w:color="auto"/>
        <w:left w:val="none" w:sz="0" w:space="0" w:color="auto"/>
        <w:bottom w:val="none" w:sz="0" w:space="0" w:color="auto"/>
        <w:right w:val="none" w:sz="0" w:space="0" w:color="auto"/>
      </w:divBdr>
      <w:divsChild>
        <w:div w:id="1635020500">
          <w:marLeft w:val="0"/>
          <w:marRight w:val="0"/>
          <w:marTop w:val="0"/>
          <w:marBottom w:val="0"/>
          <w:divBdr>
            <w:top w:val="none" w:sz="0" w:space="0" w:color="auto"/>
            <w:left w:val="none" w:sz="0" w:space="0" w:color="auto"/>
            <w:bottom w:val="none" w:sz="0" w:space="0" w:color="auto"/>
            <w:right w:val="none" w:sz="0" w:space="0" w:color="auto"/>
          </w:divBdr>
          <w:divsChild>
            <w:div w:id="482085588">
              <w:marLeft w:val="0"/>
              <w:marRight w:val="0"/>
              <w:marTop w:val="0"/>
              <w:marBottom w:val="0"/>
              <w:divBdr>
                <w:top w:val="none" w:sz="0" w:space="0" w:color="auto"/>
                <w:left w:val="none" w:sz="0" w:space="0" w:color="auto"/>
                <w:bottom w:val="none" w:sz="0" w:space="0" w:color="auto"/>
                <w:right w:val="none" w:sz="0" w:space="0" w:color="auto"/>
              </w:divBdr>
            </w:div>
          </w:divsChild>
        </w:div>
        <w:div w:id="267321555">
          <w:marLeft w:val="0"/>
          <w:marRight w:val="0"/>
          <w:marTop w:val="0"/>
          <w:marBottom w:val="0"/>
          <w:divBdr>
            <w:top w:val="none" w:sz="0" w:space="0" w:color="auto"/>
            <w:left w:val="none" w:sz="0" w:space="0" w:color="auto"/>
            <w:bottom w:val="none" w:sz="0" w:space="0" w:color="auto"/>
            <w:right w:val="none" w:sz="0" w:space="0" w:color="auto"/>
          </w:divBdr>
          <w:divsChild>
            <w:div w:id="1750419745">
              <w:marLeft w:val="0"/>
              <w:marRight w:val="0"/>
              <w:marTop w:val="0"/>
              <w:marBottom w:val="0"/>
              <w:divBdr>
                <w:top w:val="none" w:sz="0" w:space="0" w:color="auto"/>
                <w:left w:val="none" w:sz="0" w:space="0" w:color="auto"/>
                <w:bottom w:val="none" w:sz="0" w:space="0" w:color="auto"/>
                <w:right w:val="none" w:sz="0" w:space="0" w:color="auto"/>
              </w:divBdr>
              <w:divsChild>
                <w:div w:id="17364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370">
      <w:bodyDiv w:val="1"/>
      <w:marLeft w:val="0"/>
      <w:marRight w:val="0"/>
      <w:marTop w:val="0"/>
      <w:marBottom w:val="0"/>
      <w:divBdr>
        <w:top w:val="none" w:sz="0" w:space="0" w:color="auto"/>
        <w:left w:val="none" w:sz="0" w:space="0" w:color="auto"/>
        <w:bottom w:val="none" w:sz="0" w:space="0" w:color="auto"/>
        <w:right w:val="none" w:sz="0" w:space="0" w:color="auto"/>
      </w:divBdr>
      <w:divsChild>
        <w:div w:id="1790853788">
          <w:marLeft w:val="0"/>
          <w:marRight w:val="0"/>
          <w:marTop w:val="0"/>
          <w:marBottom w:val="0"/>
          <w:divBdr>
            <w:top w:val="none" w:sz="0" w:space="0" w:color="auto"/>
            <w:left w:val="none" w:sz="0" w:space="0" w:color="auto"/>
            <w:bottom w:val="none" w:sz="0" w:space="0" w:color="auto"/>
            <w:right w:val="none" w:sz="0" w:space="0" w:color="auto"/>
          </w:divBdr>
          <w:divsChild>
            <w:div w:id="921524043">
              <w:marLeft w:val="0"/>
              <w:marRight w:val="0"/>
              <w:marTop w:val="0"/>
              <w:marBottom w:val="0"/>
              <w:divBdr>
                <w:top w:val="none" w:sz="0" w:space="0" w:color="auto"/>
                <w:left w:val="none" w:sz="0" w:space="0" w:color="auto"/>
                <w:bottom w:val="none" w:sz="0" w:space="0" w:color="auto"/>
                <w:right w:val="none" w:sz="0" w:space="0" w:color="auto"/>
              </w:divBdr>
            </w:div>
          </w:divsChild>
        </w:div>
        <w:div w:id="740758734">
          <w:marLeft w:val="0"/>
          <w:marRight w:val="0"/>
          <w:marTop w:val="0"/>
          <w:marBottom w:val="0"/>
          <w:divBdr>
            <w:top w:val="none" w:sz="0" w:space="0" w:color="auto"/>
            <w:left w:val="none" w:sz="0" w:space="0" w:color="auto"/>
            <w:bottom w:val="none" w:sz="0" w:space="0" w:color="auto"/>
            <w:right w:val="none" w:sz="0" w:space="0" w:color="auto"/>
          </w:divBdr>
          <w:divsChild>
            <w:div w:id="1100029959">
              <w:marLeft w:val="0"/>
              <w:marRight w:val="0"/>
              <w:marTop w:val="0"/>
              <w:marBottom w:val="0"/>
              <w:divBdr>
                <w:top w:val="none" w:sz="0" w:space="0" w:color="auto"/>
                <w:left w:val="none" w:sz="0" w:space="0" w:color="auto"/>
                <w:bottom w:val="none" w:sz="0" w:space="0" w:color="auto"/>
                <w:right w:val="none" w:sz="0" w:space="0" w:color="auto"/>
              </w:divBdr>
              <w:divsChild>
                <w:div w:id="9394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88260">
      <w:bodyDiv w:val="1"/>
      <w:marLeft w:val="0"/>
      <w:marRight w:val="0"/>
      <w:marTop w:val="0"/>
      <w:marBottom w:val="0"/>
      <w:divBdr>
        <w:top w:val="none" w:sz="0" w:space="0" w:color="auto"/>
        <w:left w:val="none" w:sz="0" w:space="0" w:color="auto"/>
        <w:bottom w:val="none" w:sz="0" w:space="0" w:color="auto"/>
        <w:right w:val="none" w:sz="0" w:space="0" w:color="auto"/>
      </w:divBdr>
      <w:divsChild>
        <w:div w:id="1364207284">
          <w:marLeft w:val="0"/>
          <w:marRight w:val="0"/>
          <w:marTop w:val="0"/>
          <w:marBottom w:val="0"/>
          <w:divBdr>
            <w:top w:val="none" w:sz="0" w:space="0" w:color="auto"/>
            <w:left w:val="none" w:sz="0" w:space="0" w:color="auto"/>
            <w:bottom w:val="none" w:sz="0" w:space="0" w:color="auto"/>
            <w:right w:val="none" w:sz="0" w:space="0" w:color="auto"/>
          </w:divBdr>
          <w:divsChild>
            <w:div w:id="1485391535">
              <w:marLeft w:val="0"/>
              <w:marRight w:val="0"/>
              <w:marTop w:val="0"/>
              <w:marBottom w:val="0"/>
              <w:divBdr>
                <w:top w:val="none" w:sz="0" w:space="0" w:color="auto"/>
                <w:left w:val="none" w:sz="0" w:space="0" w:color="auto"/>
                <w:bottom w:val="none" w:sz="0" w:space="0" w:color="auto"/>
                <w:right w:val="none" w:sz="0" w:space="0" w:color="auto"/>
              </w:divBdr>
            </w:div>
          </w:divsChild>
        </w:div>
        <w:div w:id="1098872938">
          <w:marLeft w:val="0"/>
          <w:marRight w:val="0"/>
          <w:marTop w:val="0"/>
          <w:marBottom w:val="0"/>
          <w:divBdr>
            <w:top w:val="none" w:sz="0" w:space="0" w:color="auto"/>
            <w:left w:val="none" w:sz="0" w:space="0" w:color="auto"/>
            <w:bottom w:val="none" w:sz="0" w:space="0" w:color="auto"/>
            <w:right w:val="none" w:sz="0" w:space="0" w:color="auto"/>
          </w:divBdr>
          <w:divsChild>
            <w:div w:id="1793480265">
              <w:marLeft w:val="0"/>
              <w:marRight w:val="0"/>
              <w:marTop w:val="0"/>
              <w:marBottom w:val="0"/>
              <w:divBdr>
                <w:top w:val="none" w:sz="0" w:space="0" w:color="auto"/>
                <w:left w:val="none" w:sz="0" w:space="0" w:color="auto"/>
                <w:bottom w:val="none" w:sz="0" w:space="0" w:color="auto"/>
                <w:right w:val="none" w:sz="0" w:space="0" w:color="auto"/>
              </w:divBdr>
              <w:divsChild>
                <w:div w:id="1400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631198">
      <w:bodyDiv w:val="1"/>
      <w:marLeft w:val="0"/>
      <w:marRight w:val="0"/>
      <w:marTop w:val="0"/>
      <w:marBottom w:val="0"/>
      <w:divBdr>
        <w:top w:val="none" w:sz="0" w:space="0" w:color="auto"/>
        <w:left w:val="none" w:sz="0" w:space="0" w:color="auto"/>
        <w:bottom w:val="none" w:sz="0" w:space="0" w:color="auto"/>
        <w:right w:val="none" w:sz="0" w:space="0" w:color="auto"/>
      </w:divBdr>
      <w:divsChild>
        <w:div w:id="1640695525">
          <w:marLeft w:val="0"/>
          <w:marRight w:val="0"/>
          <w:marTop w:val="0"/>
          <w:marBottom w:val="0"/>
          <w:divBdr>
            <w:top w:val="none" w:sz="0" w:space="0" w:color="auto"/>
            <w:left w:val="none" w:sz="0" w:space="0" w:color="auto"/>
            <w:bottom w:val="none" w:sz="0" w:space="0" w:color="auto"/>
            <w:right w:val="none" w:sz="0" w:space="0" w:color="auto"/>
          </w:divBdr>
          <w:divsChild>
            <w:div w:id="1150053846">
              <w:marLeft w:val="0"/>
              <w:marRight w:val="0"/>
              <w:marTop w:val="0"/>
              <w:marBottom w:val="0"/>
              <w:divBdr>
                <w:top w:val="none" w:sz="0" w:space="0" w:color="auto"/>
                <w:left w:val="none" w:sz="0" w:space="0" w:color="auto"/>
                <w:bottom w:val="none" w:sz="0" w:space="0" w:color="auto"/>
                <w:right w:val="none" w:sz="0" w:space="0" w:color="auto"/>
              </w:divBdr>
            </w:div>
          </w:divsChild>
        </w:div>
        <w:div w:id="757556902">
          <w:marLeft w:val="0"/>
          <w:marRight w:val="0"/>
          <w:marTop w:val="0"/>
          <w:marBottom w:val="0"/>
          <w:divBdr>
            <w:top w:val="none" w:sz="0" w:space="0" w:color="auto"/>
            <w:left w:val="none" w:sz="0" w:space="0" w:color="auto"/>
            <w:bottom w:val="none" w:sz="0" w:space="0" w:color="auto"/>
            <w:right w:val="none" w:sz="0" w:space="0" w:color="auto"/>
          </w:divBdr>
          <w:divsChild>
            <w:div w:id="796097325">
              <w:marLeft w:val="0"/>
              <w:marRight w:val="0"/>
              <w:marTop w:val="0"/>
              <w:marBottom w:val="0"/>
              <w:divBdr>
                <w:top w:val="none" w:sz="0" w:space="0" w:color="auto"/>
                <w:left w:val="none" w:sz="0" w:space="0" w:color="auto"/>
                <w:bottom w:val="none" w:sz="0" w:space="0" w:color="auto"/>
                <w:right w:val="none" w:sz="0" w:space="0" w:color="auto"/>
              </w:divBdr>
              <w:divsChild>
                <w:div w:id="204710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6515">
      <w:bodyDiv w:val="1"/>
      <w:marLeft w:val="0"/>
      <w:marRight w:val="0"/>
      <w:marTop w:val="0"/>
      <w:marBottom w:val="0"/>
      <w:divBdr>
        <w:top w:val="none" w:sz="0" w:space="0" w:color="auto"/>
        <w:left w:val="none" w:sz="0" w:space="0" w:color="auto"/>
        <w:bottom w:val="none" w:sz="0" w:space="0" w:color="auto"/>
        <w:right w:val="none" w:sz="0" w:space="0" w:color="auto"/>
      </w:divBdr>
      <w:divsChild>
        <w:div w:id="345326022">
          <w:marLeft w:val="0"/>
          <w:marRight w:val="0"/>
          <w:marTop w:val="0"/>
          <w:marBottom w:val="0"/>
          <w:divBdr>
            <w:top w:val="none" w:sz="0" w:space="0" w:color="auto"/>
            <w:left w:val="none" w:sz="0" w:space="0" w:color="auto"/>
            <w:bottom w:val="none" w:sz="0" w:space="0" w:color="auto"/>
            <w:right w:val="none" w:sz="0" w:space="0" w:color="auto"/>
          </w:divBdr>
          <w:divsChild>
            <w:div w:id="1932349256">
              <w:marLeft w:val="0"/>
              <w:marRight w:val="0"/>
              <w:marTop w:val="0"/>
              <w:marBottom w:val="0"/>
              <w:divBdr>
                <w:top w:val="none" w:sz="0" w:space="0" w:color="auto"/>
                <w:left w:val="none" w:sz="0" w:space="0" w:color="auto"/>
                <w:bottom w:val="none" w:sz="0" w:space="0" w:color="auto"/>
                <w:right w:val="none" w:sz="0" w:space="0" w:color="auto"/>
              </w:divBdr>
            </w:div>
          </w:divsChild>
        </w:div>
        <w:div w:id="829639029">
          <w:marLeft w:val="0"/>
          <w:marRight w:val="0"/>
          <w:marTop w:val="0"/>
          <w:marBottom w:val="0"/>
          <w:divBdr>
            <w:top w:val="none" w:sz="0" w:space="0" w:color="auto"/>
            <w:left w:val="none" w:sz="0" w:space="0" w:color="auto"/>
            <w:bottom w:val="none" w:sz="0" w:space="0" w:color="auto"/>
            <w:right w:val="none" w:sz="0" w:space="0" w:color="auto"/>
          </w:divBdr>
          <w:divsChild>
            <w:div w:id="1316639534">
              <w:marLeft w:val="0"/>
              <w:marRight w:val="0"/>
              <w:marTop w:val="0"/>
              <w:marBottom w:val="0"/>
              <w:divBdr>
                <w:top w:val="none" w:sz="0" w:space="0" w:color="auto"/>
                <w:left w:val="none" w:sz="0" w:space="0" w:color="auto"/>
                <w:bottom w:val="none" w:sz="0" w:space="0" w:color="auto"/>
                <w:right w:val="none" w:sz="0" w:space="0" w:color="auto"/>
              </w:divBdr>
              <w:divsChild>
                <w:div w:id="17931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0083">
      <w:bodyDiv w:val="1"/>
      <w:marLeft w:val="0"/>
      <w:marRight w:val="0"/>
      <w:marTop w:val="0"/>
      <w:marBottom w:val="0"/>
      <w:divBdr>
        <w:top w:val="none" w:sz="0" w:space="0" w:color="auto"/>
        <w:left w:val="none" w:sz="0" w:space="0" w:color="auto"/>
        <w:bottom w:val="none" w:sz="0" w:space="0" w:color="auto"/>
        <w:right w:val="none" w:sz="0" w:space="0" w:color="auto"/>
      </w:divBdr>
      <w:divsChild>
        <w:div w:id="2027442069">
          <w:marLeft w:val="0"/>
          <w:marRight w:val="0"/>
          <w:marTop w:val="0"/>
          <w:marBottom w:val="0"/>
          <w:divBdr>
            <w:top w:val="none" w:sz="0" w:space="0" w:color="auto"/>
            <w:left w:val="none" w:sz="0" w:space="0" w:color="auto"/>
            <w:bottom w:val="none" w:sz="0" w:space="0" w:color="auto"/>
            <w:right w:val="none" w:sz="0" w:space="0" w:color="auto"/>
          </w:divBdr>
          <w:divsChild>
            <w:div w:id="47077979">
              <w:marLeft w:val="0"/>
              <w:marRight w:val="0"/>
              <w:marTop w:val="0"/>
              <w:marBottom w:val="0"/>
              <w:divBdr>
                <w:top w:val="none" w:sz="0" w:space="0" w:color="auto"/>
                <w:left w:val="none" w:sz="0" w:space="0" w:color="auto"/>
                <w:bottom w:val="none" w:sz="0" w:space="0" w:color="auto"/>
                <w:right w:val="none" w:sz="0" w:space="0" w:color="auto"/>
              </w:divBdr>
            </w:div>
          </w:divsChild>
        </w:div>
        <w:div w:id="569771292">
          <w:marLeft w:val="0"/>
          <w:marRight w:val="0"/>
          <w:marTop w:val="0"/>
          <w:marBottom w:val="0"/>
          <w:divBdr>
            <w:top w:val="none" w:sz="0" w:space="0" w:color="auto"/>
            <w:left w:val="none" w:sz="0" w:space="0" w:color="auto"/>
            <w:bottom w:val="none" w:sz="0" w:space="0" w:color="auto"/>
            <w:right w:val="none" w:sz="0" w:space="0" w:color="auto"/>
          </w:divBdr>
          <w:divsChild>
            <w:div w:id="1574243940">
              <w:marLeft w:val="0"/>
              <w:marRight w:val="0"/>
              <w:marTop w:val="0"/>
              <w:marBottom w:val="0"/>
              <w:divBdr>
                <w:top w:val="none" w:sz="0" w:space="0" w:color="auto"/>
                <w:left w:val="none" w:sz="0" w:space="0" w:color="auto"/>
                <w:bottom w:val="none" w:sz="0" w:space="0" w:color="auto"/>
                <w:right w:val="none" w:sz="0" w:space="0" w:color="auto"/>
              </w:divBdr>
              <w:divsChild>
                <w:div w:id="7085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13320">
      <w:bodyDiv w:val="1"/>
      <w:marLeft w:val="0"/>
      <w:marRight w:val="0"/>
      <w:marTop w:val="0"/>
      <w:marBottom w:val="0"/>
      <w:divBdr>
        <w:top w:val="none" w:sz="0" w:space="0" w:color="auto"/>
        <w:left w:val="none" w:sz="0" w:space="0" w:color="auto"/>
        <w:bottom w:val="none" w:sz="0" w:space="0" w:color="auto"/>
        <w:right w:val="none" w:sz="0" w:space="0" w:color="auto"/>
      </w:divBdr>
      <w:divsChild>
        <w:div w:id="1049383718">
          <w:marLeft w:val="0"/>
          <w:marRight w:val="0"/>
          <w:marTop w:val="0"/>
          <w:marBottom w:val="0"/>
          <w:divBdr>
            <w:top w:val="none" w:sz="0" w:space="0" w:color="auto"/>
            <w:left w:val="none" w:sz="0" w:space="0" w:color="auto"/>
            <w:bottom w:val="none" w:sz="0" w:space="0" w:color="auto"/>
            <w:right w:val="none" w:sz="0" w:space="0" w:color="auto"/>
          </w:divBdr>
          <w:divsChild>
            <w:div w:id="432557517">
              <w:marLeft w:val="0"/>
              <w:marRight w:val="0"/>
              <w:marTop w:val="0"/>
              <w:marBottom w:val="0"/>
              <w:divBdr>
                <w:top w:val="none" w:sz="0" w:space="0" w:color="auto"/>
                <w:left w:val="none" w:sz="0" w:space="0" w:color="auto"/>
                <w:bottom w:val="none" w:sz="0" w:space="0" w:color="auto"/>
                <w:right w:val="none" w:sz="0" w:space="0" w:color="auto"/>
              </w:divBdr>
            </w:div>
          </w:divsChild>
        </w:div>
        <w:div w:id="268895326">
          <w:marLeft w:val="0"/>
          <w:marRight w:val="0"/>
          <w:marTop w:val="0"/>
          <w:marBottom w:val="0"/>
          <w:divBdr>
            <w:top w:val="none" w:sz="0" w:space="0" w:color="auto"/>
            <w:left w:val="none" w:sz="0" w:space="0" w:color="auto"/>
            <w:bottom w:val="none" w:sz="0" w:space="0" w:color="auto"/>
            <w:right w:val="none" w:sz="0" w:space="0" w:color="auto"/>
          </w:divBdr>
          <w:divsChild>
            <w:div w:id="969168729">
              <w:marLeft w:val="0"/>
              <w:marRight w:val="0"/>
              <w:marTop w:val="0"/>
              <w:marBottom w:val="0"/>
              <w:divBdr>
                <w:top w:val="none" w:sz="0" w:space="0" w:color="auto"/>
                <w:left w:val="none" w:sz="0" w:space="0" w:color="auto"/>
                <w:bottom w:val="none" w:sz="0" w:space="0" w:color="auto"/>
                <w:right w:val="none" w:sz="0" w:space="0" w:color="auto"/>
              </w:divBdr>
              <w:divsChild>
                <w:div w:id="1913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31441">
      <w:bodyDiv w:val="1"/>
      <w:marLeft w:val="0"/>
      <w:marRight w:val="0"/>
      <w:marTop w:val="0"/>
      <w:marBottom w:val="0"/>
      <w:divBdr>
        <w:top w:val="none" w:sz="0" w:space="0" w:color="auto"/>
        <w:left w:val="none" w:sz="0" w:space="0" w:color="auto"/>
        <w:bottom w:val="none" w:sz="0" w:space="0" w:color="auto"/>
        <w:right w:val="none" w:sz="0" w:space="0" w:color="auto"/>
      </w:divBdr>
      <w:divsChild>
        <w:div w:id="1752386651">
          <w:marLeft w:val="0"/>
          <w:marRight w:val="0"/>
          <w:marTop w:val="0"/>
          <w:marBottom w:val="0"/>
          <w:divBdr>
            <w:top w:val="none" w:sz="0" w:space="0" w:color="auto"/>
            <w:left w:val="none" w:sz="0" w:space="0" w:color="auto"/>
            <w:bottom w:val="none" w:sz="0" w:space="0" w:color="auto"/>
            <w:right w:val="none" w:sz="0" w:space="0" w:color="auto"/>
          </w:divBdr>
          <w:divsChild>
            <w:div w:id="331642334">
              <w:marLeft w:val="0"/>
              <w:marRight w:val="0"/>
              <w:marTop w:val="0"/>
              <w:marBottom w:val="0"/>
              <w:divBdr>
                <w:top w:val="none" w:sz="0" w:space="0" w:color="auto"/>
                <w:left w:val="none" w:sz="0" w:space="0" w:color="auto"/>
                <w:bottom w:val="none" w:sz="0" w:space="0" w:color="auto"/>
                <w:right w:val="none" w:sz="0" w:space="0" w:color="auto"/>
              </w:divBdr>
            </w:div>
          </w:divsChild>
        </w:div>
        <w:div w:id="1388070033">
          <w:marLeft w:val="0"/>
          <w:marRight w:val="0"/>
          <w:marTop w:val="0"/>
          <w:marBottom w:val="0"/>
          <w:divBdr>
            <w:top w:val="none" w:sz="0" w:space="0" w:color="auto"/>
            <w:left w:val="none" w:sz="0" w:space="0" w:color="auto"/>
            <w:bottom w:val="none" w:sz="0" w:space="0" w:color="auto"/>
            <w:right w:val="none" w:sz="0" w:space="0" w:color="auto"/>
          </w:divBdr>
          <w:divsChild>
            <w:div w:id="518931776">
              <w:marLeft w:val="0"/>
              <w:marRight w:val="0"/>
              <w:marTop w:val="0"/>
              <w:marBottom w:val="0"/>
              <w:divBdr>
                <w:top w:val="none" w:sz="0" w:space="0" w:color="auto"/>
                <w:left w:val="none" w:sz="0" w:space="0" w:color="auto"/>
                <w:bottom w:val="none" w:sz="0" w:space="0" w:color="auto"/>
                <w:right w:val="none" w:sz="0" w:space="0" w:color="auto"/>
              </w:divBdr>
              <w:divsChild>
                <w:div w:id="13929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59888">
      <w:bodyDiv w:val="1"/>
      <w:marLeft w:val="0"/>
      <w:marRight w:val="0"/>
      <w:marTop w:val="0"/>
      <w:marBottom w:val="0"/>
      <w:divBdr>
        <w:top w:val="none" w:sz="0" w:space="0" w:color="auto"/>
        <w:left w:val="none" w:sz="0" w:space="0" w:color="auto"/>
        <w:bottom w:val="none" w:sz="0" w:space="0" w:color="auto"/>
        <w:right w:val="none" w:sz="0" w:space="0" w:color="auto"/>
      </w:divBdr>
      <w:divsChild>
        <w:div w:id="333536324">
          <w:marLeft w:val="0"/>
          <w:marRight w:val="0"/>
          <w:marTop w:val="0"/>
          <w:marBottom w:val="0"/>
          <w:divBdr>
            <w:top w:val="none" w:sz="0" w:space="0" w:color="auto"/>
            <w:left w:val="none" w:sz="0" w:space="0" w:color="auto"/>
            <w:bottom w:val="none" w:sz="0" w:space="0" w:color="auto"/>
            <w:right w:val="none" w:sz="0" w:space="0" w:color="auto"/>
          </w:divBdr>
          <w:divsChild>
            <w:div w:id="935093809">
              <w:marLeft w:val="0"/>
              <w:marRight w:val="0"/>
              <w:marTop w:val="0"/>
              <w:marBottom w:val="0"/>
              <w:divBdr>
                <w:top w:val="none" w:sz="0" w:space="0" w:color="auto"/>
                <w:left w:val="none" w:sz="0" w:space="0" w:color="auto"/>
                <w:bottom w:val="none" w:sz="0" w:space="0" w:color="auto"/>
                <w:right w:val="none" w:sz="0" w:space="0" w:color="auto"/>
              </w:divBdr>
            </w:div>
          </w:divsChild>
        </w:div>
        <w:div w:id="1096904803">
          <w:marLeft w:val="0"/>
          <w:marRight w:val="0"/>
          <w:marTop w:val="0"/>
          <w:marBottom w:val="0"/>
          <w:divBdr>
            <w:top w:val="none" w:sz="0" w:space="0" w:color="auto"/>
            <w:left w:val="none" w:sz="0" w:space="0" w:color="auto"/>
            <w:bottom w:val="none" w:sz="0" w:space="0" w:color="auto"/>
            <w:right w:val="none" w:sz="0" w:space="0" w:color="auto"/>
          </w:divBdr>
          <w:divsChild>
            <w:div w:id="401486580">
              <w:marLeft w:val="0"/>
              <w:marRight w:val="0"/>
              <w:marTop w:val="0"/>
              <w:marBottom w:val="0"/>
              <w:divBdr>
                <w:top w:val="none" w:sz="0" w:space="0" w:color="auto"/>
                <w:left w:val="none" w:sz="0" w:space="0" w:color="auto"/>
                <w:bottom w:val="none" w:sz="0" w:space="0" w:color="auto"/>
                <w:right w:val="none" w:sz="0" w:space="0" w:color="auto"/>
              </w:divBdr>
              <w:divsChild>
                <w:div w:id="76712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82997">
      <w:bodyDiv w:val="1"/>
      <w:marLeft w:val="0"/>
      <w:marRight w:val="0"/>
      <w:marTop w:val="0"/>
      <w:marBottom w:val="0"/>
      <w:divBdr>
        <w:top w:val="none" w:sz="0" w:space="0" w:color="auto"/>
        <w:left w:val="none" w:sz="0" w:space="0" w:color="auto"/>
        <w:bottom w:val="none" w:sz="0" w:space="0" w:color="auto"/>
        <w:right w:val="none" w:sz="0" w:space="0" w:color="auto"/>
      </w:divBdr>
    </w:div>
    <w:div w:id="502628268">
      <w:bodyDiv w:val="1"/>
      <w:marLeft w:val="0"/>
      <w:marRight w:val="0"/>
      <w:marTop w:val="0"/>
      <w:marBottom w:val="0"/>
      <w:divBdr>
        <w:top w:val="none" w:sz="0" w:space="0" w:color="auto"/>
        <w:left w:val="none" w:sz="0" w:space="0" w:color="auto"/>
        <w:bottom w:val="none" w:sz="0" w:space="0" w:color="auto"/>
        <w:right w:val="none" w:sz="0" w:space="0" w:color="auto"/>
      </w:divBdr>
      <w:divsChild>
        <w:div w:id="620844015">
          <w:marLeft w:val="0"/>
          <w:marRight w:val="0"/>
          <w:marTop w:val="0"/>
          <w:marBottom w:val="0"/>
          <w:divBdr>
            <w:top w:val="none" w:sz="0" w:space="0" w:color="auto"/>
            <w:left w:val="none" w:sz="0" w:space="0" w:color="auto"/>
            <w:bottom w:val="none" w:sz="0" w:space="0" w:color="auto"/>
            <w:right w:val="none" w:sz="0" w:space="0" w:color="auto"/>
          </w:divBdr>
          <w:divsChild>
            <w:div w:id="1474521466">
              <w:marLeft w:val="0"/>
              <w:marRight w:val="0"/>
              <w:marTop w:val="0"/>
              <w:marBottom w:val="0"/>
              <w:divBdr>
                <w:top w:val="none" w:sz="0" w:space="0" w:color="auto"/>
                <w:left w:val="none" w:sz="0" w:space="0" w:color="auto"/>
                <w:bottom w:val="none" w:sz="0" w:space="0" w:color="auto"/>
                <w:right w:val="none" w:sz="0" w:space="0" w:color="auto"/>
              </w:divBdr>
            </w:div>
          </w:divsChild>
        </w:div>
        <w:div w:id="365302866">
          <w:marLeft w:val="0"/>
          <w:marRight w:val="0"/>
          <w:marTop w:val="0"/>
          <w:marBottom w:val="0"/>
          <w:divBdr>
            <w:top w:val="none" w:sz="0" w:space="0" w:color="auto"/>
            <w:left w:val="none" w:sz="0" w:space="0" w:color="auto"/>
            <w:bottom w:val="none" w:sz="0" w:space="0" w:color="auto"/>
            <w:right w:val="none" w:sz="0" w:space="0" w:color="auto"/>
          </w:divBdr>
          <w:divsChild>
            <w:div w:id="1945115907">
              <w:marLeft w:val="0"/>
              <w:marRight w:val="0"/>
              <w:marTop w:val="0"/>
              <w:marBottom w:val="0"/>
              <w:divBdr>
                <w:top w:val="none" w:sz="0" w:space="0" w:color="auto"/>
                <w:left w:val="none" w:sz="0" w:space="0" w:color="auto"/>
                <w:bottom w:val="none" w:sz="0" w:space="0" w:color="auto"/>
                <w:right w:val="none" w:sz="0" w:space="0" w:color="auto"/>
              </w:divBdr>
              <w:divsChild>
                <w:div w:id="1134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71320">
      <w:bodyDiv w:val="1"/>
      <w:marLeft w:val="0"/>
      <w:marRight w:val="0"/>
      <w:marTop w:val="0"/>
      <w:marBottom w:val="0"/>
      <w:divBdr>
        <w:top w:val="none" w:sz="0" w:space="0" w:color="auto"/>
        <w:left w:val="none" w:sz="0" w:space="0" w:color="auto"/>
        <w:bottom w:val="none" w:sz="0" w:space="0" w:color="auto"/>
        <w:right w:val="none" w:sz="0" w:space="0" w:color="auto"/>
      </w:divBdr>
    </w:div>
    <w:div w:id="503278825">
      <w:bodyDiv w:val="1"/>
      <w:marLeft w:val="0"/>
      <w:marRight w:val="0"/>
      <w:marTop w:val="0"/>
      <w:marBottom w:val="0"/>
      <w:divBdr>
        <w:top w:val="none" w:sz="0" w:space="0" w:color="auto"/>
        <w:left w:val="none" w:sz="0" w:space="0" w:color="auto"/>
        <w:bottom w:val="none" w:sz="0" w:space="0" w:color="auto"/>
        <w:right w:val="none" w:sz="0" w:space="0" w:color="auto"/>
      </w:divBdr>
      <w:divsChild>
        <w:div w:id="462625904">
          <w:marLeft w:val="0"/>
          <w:marRight w:val="0"/>
          <w:marTop w:val="0"/>
          <w:marBottom w:val="0"/>
          <w:divBdr>
            <w:top w:val="none" w:sz="0" w:space="0" w:color="auto"/>
            <w:left w:val="none" w:sz="0" w:space="0" w:color="auto"/>
            <w:bottom w:val="none" w:sz="0" w:space="0" w:color="auto"/>
            <w:right w:val="none" w:sz="0" w:space="0" w:color="auto"/>
          </w:divBdr>
          <w:divsChild>
            <w:div w:id="493645619">
              <w:marLeft w:val="0"/>
              <w:marRight w:val="0"/>
              <w:marTop w:val="0"/>
              <w:marBottom w:val="0"/>
              <w:divBdr>
                <w:top w:val="none" w:sz="0" w:space="0" w:color="auto"/>
                <w:left w:val="none" w:sz="0" w:space="0" w:color="auto"/>
                <w:bottom w:val="none" w:sz="0" w:space="0" w:color="auto"/>
                <w:right w:val="none" w:sz="0" w:space="0" w:color="auto"/>
              </w:divBdr>
            </w:div>
          </w:divsChild>
        </w:div>
        <w:div w:id="631794159">
          <w:marLeft w:val="0"/>
          <w:marRight w:val="0"/>
          <w:marTop w:val="0"/>
          <w:marBottom w:val="0"/>
          <w:divBdr>
            <w:top w:val="none" w:sz="0" w:space="0" w:color="auto"/>
            <w:left w:val="none" w:sz="0" w:space="0" w:color="auto"/>
            <w:bottom w:val="none" w:sz="0" w:space="0" w:color="auto"/>
            <w:right w:val="none" w:sz="0" w:space="0" w:color="auto"/>
          </w:divBdr>
          <w:divsChild>
            <w:div w:id="1231379807">
              <w:marLeft w:val="0"/>
              <w:marRight w:val="0"/>
              <w:marTop w:val="0"/>
              <w:marBottom w:val="0"/>
              <w:divBdr>
                <w:top w:val="none" w:sz="0" w:space="0" w:color="auto"/>
                <w:left w:val="none" w:sz="0" w:space="0" w:color="auto"/>
                <w:bottom w:val="none" w:sz="0" w:space="0" w:color="auto"/>
                <w:right w:val="none" w:sz="0" w:space="0" w:color="auto"/>
              </w:divBdr>
              <w:divsChild>
                <w:div w:id="787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80871">
      <w:bodyDiv w:val="1"/>
      <w:marLeft w:val="0"/>
      <w:marRight w:val="0"/>
      <w:marTop w:val="0"/>
      <w:marBottom w:val="0"/>
      <w:divBdr>
        <w:top w:val="none" w:sz="0" w:space="0" w:color="auto"/>
        <w:left w:val="none" w:sz="0" w:space="0" w:color="auto"/>
        <w:bottom w:val="none" w:sz="0" w:space="0" w:color="auto"/>
        <w:right w:val="none" w:sz="0" w:space="0" w:color="auto"/>
      </w:divBdr>
      <w:divsChild>
        <w:div w:id="266742211">
          <w:marLeft w:val="0"/>
          <w:marRight w:val="0"/>
          <w:marTop w:val="0"/>
          <w:marBottom w:val="0"/>
          <w:divBdr>
            <w:top w:val="none" w:sz="0" w:space="0" w:color="auto"/>
            <w:left w:val="none" w:sz="0" w:space="0" w:color="auto"/>
            <w:bottom w:val="none" w:sz="0" w:space="0" w:color="auto"/>
            <w:right w:val="none" w:sz="0" w:space="0" w:color="auto"/>
          </w:divBdr>
          <w:divsChild>
            <w:div w:id="465246006">
              <w:marLeft w:val="0"/>
              <w:marRight w:val="0"/>
              <w:marTop w:val="0"/>
              <w:marBottom w:val="0"/>
              <w:divBdr>
                <w:top w:val="none" w:sz="0" w:space="0" w:color="auto"/>
                <w:left w:val="none" w:sz="0" w:space="0" w:color="auto"/>
                <w:bottom w:val="none" w:sz="0" w:space="0" w:color="auto"/>
                <w:right w:val="none" w:sz="0" w:space="0" w:color="auto"/>
              </w:divBdr>
            </w:div>
          </w:divsChild>
        </w:div>
        <w:div w:id="1173496298">
          <w:marLeft w:val="0"/>
          <w:marRight w:val="0"/>
          <w:marTop w:val="0"/>
          <w:marBottom w:val="0"/>
          <w:divBdr>
            <w:top w:val="none" w:sz="0" w:space="0" w:color="auto"/>
            <w:left w:val="none" w:sz="0" w:space="0" w:color="auto"/>
            <w:bottom w:val="none" w:sz="0" w:space="0" w:color="auto"/>
            <w:right w:val="none" w:sz="0" w:space="0" w:color="auto"/>
          </w:divBdr>
          <w:divsChild>
            <w:div w:id="171185215">
              <w:marLeft w:val="0"/>
              <w:marRight w:val="0"/>
              <w:marTop w:val="0"/>
              <w:marBottom w:val="0"/>
              <w:divBdr>
                <w:top w:val="none" w:sz="0" w:space="0" w:color="auto"/>
                <w:left w:val="none" w:sz="0" w:space="0" w:color="auto"/>
                <w:bottom w:val="none" w:sz="0" w:space="0" w:color="auto"/>
                <w:right w:val="none" w:sz="0" w:space="0" w:color="auto"/>
              </w:divBdr>
              <w:divsChild>
                <w:div w:id="5959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7739">
      <w:bodyDiv w:val="1"/>
      <w:marLeft w:val="0"/>
      <w:marRight w:val="0"/>
      <w:marTop w:val="0"/>
      <w:marBottom w:val="0"/>
      <w:divBdr>
        <w:top w:val="none" w:sz="0" w:space="0" w:color="auto"/>
        <w:left w:val="none" w:sz="0" w:space="0" w:color="auto"/>
        <w:bottom w:val="none" w:sz="0" w:space="0" w:color="auto"/>
        <w:right w:val="none" w:sz="0" w:space="0" w:color="auto"/>
      </w:divBdr>
      <w:divsChild>
        <w:div w:id="1934509892">
          <w:marLeft w:val="0"/>
          <w:marRight w:val="0"/>
          <w:marTop w:val="0"/>
          <w:marBottom w:val="0"/>
          <w:divBdr>
            <w:top w:val="none" w:sz="0" w:space="0" w:color="auto"/>
            <w:left w:val="none" w:sz="0" w:space="0" w:color="auto"/>
            <w:bottom w:val="none" w:sz="0" w:space="0" w:color="auto"/>
            <w:right w:val="none" w:sz="0" w:space="0" w:color="auto"/>
          </w:divBdr>
          <w:divsChild>
            <w:div w:id="1137262890">
              <w:marLeft w:val="0"/>
              <w:marRight w:val="0"/>
              <w:marTop w:val="0"/>
              <w:marBottom w:val="0"/>
              <w:divBdr>
                <w:top w:val="none" w:sz="0" w:space="0" w:color="auto"/>
                <w:left w:val="none" w:sz="0" w:space="0" w:color="auto"/>
                <w:bottom w:val="none" w:sz="0" w:space="0" w:color="auto"/>
                <w:right w:val="none" w:sz="0" w:space="0" w:color="auto"/>
              </w:divBdr>
            </w:div>
          </w:divsChild>
        </w:div>
        <w:div w:id="1973173560">
          <w:marLeft w:val="0"/>
          <w:marRight w:val="0"/>
          <w:marTop w:val="0"/>
          <w:marBottom w:val="0"/>
          <w:divBdr>
            <w:top w:val="none" w:sz="0" w:space="0" w:color="auto"/>
            <w:left w:val="none" w:sz="0" w:space="0" w:color="auto"/>
            <w:bottom w:val="none" w:sz="0" w:space="0" w:color="auto"/>
            <w:right w:val="none" w:sz="0" w:space="0" w:color="auto"/>
          </w:divBdr>
          <w:divsChild>
            <w:div w:id="703554763">
              <w:marLeft w:val="0"/>
              <w:marRight w:val="0"/>
              <w:marTop w:val="0"/>
              <w:marBottom w:val="0"/>
              <w:divBdr>
                <w:top w:val="none" w:sz="0" w:space="0" w:color="auto"/>
                <w:left w:val="none" w:sz="0" w:space="0" w:color="auto"/>
                <w:bottom w:val="none" w:sz="0" w:space="0" w:color="auto"/>
                <w:right w:val="none" w:sz="0" w:space="0" w:color="auto"/>
              </w:divBdr>
              <w:divsChild>
                <w:div w:id="2283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1076">
      <w:bodyDiv w:val="1"/>
      <w:marLeft w:val="0"/>
      <w:marRight w:val="0"/>
      <w:marTop w:val="0"/>
      <w:marBottom w:val="0"/>
      <w:divBdr>
        <w:top w:val="none" w:sz="0" w:space="0" w:color="auto"/>
        <w:left w:val="none" w:sz="0" w:space="0" w:color="auto"/>
        <w:bottom w:val="none" w:sz="0" w:space="0" w:color="auto"/>
        <w:right w:val="none" w:sz="0" w:space="0" w:color="auto"/>
      </w:divBdr>
      <w:divsChild>
        <w:div w:id="1224607434">
          <w:marLeft w:val="0"/>
          <w:marRight w:val="0"/>
          <w:marTop w:val="0"/>
          <w:marBottom w:val="0"/>
          <w:divBdr>
            <w:top w:val="none" w:sz="0" w:space="0" w:color="auto"/>
            <w:left w:val="none" w:sz="0" w:space="0" w:color="auto"/>
            <w:bottom w:val="none" w:sz="0" w:space="0" w:color="auto"/>
            <w:right w:val="none" w:sz="0" w:space="0" w:color="auto"/>
          </w:divBdr>
          <w:divsChild>
            <w:div w:id="1324580651">
              <w:marLeft w:val="0"/>
              <w:marRight w:val="0"/>
              <w:marTop w:val="0"/>
              <w:marBottom w:val="0"/>
              <w:divBdr>
                <w:top w:val="none" w:sz="0" w:space="0" w:color="auto"/>
                <w:left w:val="none" w:sz="0" w:space="0" w:color="auto"/>
                <w:bottom w:val="none" w:sz="0" w:space="0" w:color="auto"/>
                <w:right w:val="none" w:sz="0" w:space="0" w:color="auto"/>
              </w:divBdr>
            </w:div>
          </w:divsChild>
        </w:div>
        <w:div w:id="314843196">
          <w:marLeft w:val="0"/>
          <w:marRight w:val="0"/>
          <w:marTop w:val="0"/>
          <w:marBottom w:val="0"/>
          <w:divBdr>
            <w:top w:val="none" w:sz="0" w:space="0" w:color="auto"/>
            <w:left w:val="none" w:sz="0" w:space="0" w:color="auto"/>
            <w:bottom w:val="none" w:sz="0" w:space="0" w:color="auto"/>
            <w:right w:val="none" w:sz="0" w:space="0" w:color="auto"/>
          </w:divBdr>
          <w:divsChild>
            <w:div w:id="1522432666">
              <w:marLeft w:val="0"/>
              <w:marRight w:val="0"/>
              <w:marTop w:val="0"/>
              <w:marBottom w:val="0"/>
              <w:divBdr>
                <w:top w:val="none" w:sz="0" w:space="0" w:color="auto"/>
                <w:left w:val="none" w:sz="0" w:space="0" w:color="auto"/>
                <w:bottom w:val="none" w:sz="0" w:space="0" w:color="auto"/>
                <w:right w:val="none" w:sz="0" w:space="0" w:color="auto"/>
              </w:divBdr>
              <w:divsChild>
                <w:div w:id="200095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1197">
      <w:bodyDiv w:val="1"/>
      <w:marLeft w:val="0"/>
      <w:marRight w:val="0"/>
      <w:marTop w:val="0"/>
      <w:marBottom w:val="0"/>
      <w:divBdr>
        <w:top w:val="none" w:sz="0" w:space="0" w:color="auto"/>
        <w:left w:val="none" w:sz="0" w:space="0" w:color="auto"/>
        <w:bottom w:val="none" w:sz="0" w:space="0" w:color="auto"/>
        <w:right w:val="none" w:sz="0" w:space="0" w:color="auto"/>
      </w:divBdr>
      <w:divsChild>
        <w:div w:id="2115245397">
          <w:marLeft w:val="0"/>
          <w:marRight w:val="0"/>
          <w:marTop w:val="0"/>
          <w:marBottom w:val="0"/>
          <w:divBdr>
            <w:top w:val="none" w:sz="0" w:space="0" w:color="auto"/>
            <w:left w:val="none" w:sz="0" w:space="0" w:color="auto"/>
            <w:bottom w:val="none" w:sz="0" w:space="0" w:color="auto"/>
            <w:right w:val="none" w:sz="0" w:space="0" w:color="auto"/>
          </w:divBdr>
          <w:divsChild>
            <w:div w:id="139536764">
              <w:marLeft w:val="0"/>
              <w:marRight w:val="0"/>
              <w:marTop w:val="0"/>
              <w:marBottom w:val="0"/>
              <w:divBdr>
                <w:top w:val="none" w:sz="0" w:space="0" w:color="auto"/>
                <w:left w:val="none" w:sz="0" w:space="0" w:color="auto"/>
                <w:bottom w:val="none" w:sz="0" w:space="0" w:color="auto"/>
                <w:right w:val="none" w:sz="0" w:space="0" w:color="auto"/>
              </w:divBdr>
            </w:div>
          </w:divsChild>
        </w:div>
        <w:div w:id="2055039835">
          <w:marLeft w:val="0"/>
          <w:marRight w:val="0"/>
          <w:marTop w:val="0"/>
          <w:marBottom w:val="0"/>
          <w:divBdr>
            <w:top w:val="none" w:sz="0" w:space="0" w:color="auto"/>
            <w:left w:val="none" w:sz="0" w:space="0" w:color="auto"/>
            <w:bottom w:val="none" w:sz="0" w:space="0" w:color="auto"/>
            <w:right w:val="none" w:sz="0" w:space="0" w:color="auto"/>
          </w:divBdr>
          <w:divsChild>
            <w:div w:id="2120224595">
              <w:marLeft w:val="0"/>
              <w:marRight w:val="0"/>
              <w:marTop w:val="0"/>
              <w:marBottom w:val="0"/>
              <w:divBdr>
                <w:top w:val="none" w:sz="0" w:space="0" w:color="auto"/>
                <w:left w:val="none" w:sz="0" w:space="0" w:color="auto"/>
                <w:bottom w:val="none" w:sz="0" w:space="0" w:color="auto"/>
                <w:right w:val="none" w:sz="0" w:space="0" w:color="auto"/>
              </w:divBdr>
              <w:divsChild>
                <w:div w:id="19599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67376">
      <w:bodyDiv w:val="1"/>
      <w:marLeft w:val="0"/>
      <w:marRight w:val="0"/>
      <w:marTop w:val="0"/>
      <w:marBottom w:val="0"/>
      <w:divBdr>
        <w:top w:val="none" w:sz="0" w:space="0" w:color="auto"/>
        <w:left w:val="none" w:sz="0" w:space="0" w:color="auto"/>
        <w:bottom w:val="none" w:sz="0" w:space="0" w:color="auto"/>
        <w:right w:val="none" w:sz="0" w:space="0" w:color="auto"/>
      </w:divBdr>
      <w:divsChild>
        <w:div w:id="908884327">
          <w:marLeft w:val="0"/>
          <w:marRight w:val="0"/>
          <w:marTop w:val="0"/>
          <w:marBottom w:val="0"/>
          <w:divBdr>
            <w:top w:val="none" w:sz="0" w:space="0" w:color="auto"/>
            <w:left w:val="none" w:sz="0" w:space="0" w:color="auto"/>
            <w:bottom w:val="none" w:sz="0" w:space="0" w:color="auto"/>
            <w:right w:val="none" w:sz="0" w:space="0" w:color="auto"/>
          </w:divBdr>
          <w:divsChild>
            <w:div w:id="1986935333">
              <w:marLeft w:val="0"/>
              <w:marRight w:val="0"/>
              <w:marTop w:val="0"/>
              <w:marBottom w:val="0"/>
              <w:divBdr>
                <w:top w:val="none" w:sz="0" w:space="0" w:color="auto"/>
                <w:left w:val="none" w:sz="0" w:space="0" w:color="auto"/>
                <w:bottom w:val="none" w:sz="0" w:space="0" w:color="auto"/>
                <w:right w:val="none" w:sz="0" w:space="0" w:color="auto"/>
              </w:divBdr>
            </w:div>
          </w:divsChild>
        </w:div>
        <w:div w:id="1740324432">
          <w:marLeft w:val="0"/>
          <w:marRight w:val="0"/>
          <w:marTop w:val="0"/>
          <w:marBottom w:val="0"/>
          <w:divBdr>
            <w:top w:val="none" w:sz="0" w:space="0" w:color="auto"/>
            <w:left w:val="none" w:sz="0" w:space="0" w:color="auto"/>
            <w:bottom w:val="none" w:sz="0" w:space="0" w:color="auto"/>
            <w:right w:val="none" w:sz="0" w:space="0" w:color="auto"/>
          </w:divBdr>
          <w:divsChild>
            <w:div w:id="817722819">
              <w:marLeft w:val="0"/>
              <w:marRight w:val="0"/>
              <w:marTop w:val="0"/>
              <w:marBottom w:val="0"/>
              <w:divBdr>
                <w:top w:val="none" w:sz="0" w:space="0" w:color="auto"/>
                <w:left w:val="none" w:sz="0" w:space="0" w:color="auto"/>
                <w:bottom w:val="none" w:sz="0" w:space="0" w:color="auto"/>
                <w:right w:val="none" w:sz="0" w:space="0" w:color="auto"/>
              </w:divBdr>
              <w:divsChild>
                <w:div w:id="3372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69706">
      <w:bodyDiv w:val="1"/>
      <w:marLeft w:val="0"/>
      <w:marRight w:val="0"/>
      <w:marTop w:val="0"/>
      <w:marBottom w:val="0"/>
      <w:divBdr>
        <w:top w:val="none" w:sz="0" w:space="0" w:color="auto"/>
        <w:left w:val="none" w:sz="0" w:space="0" w:color="auto"/>
        <w:bottom w:val="none" w:sz="0" w:space="0" w:color="auto"/>
        <w:right w:val="none" w:sz="0" w:space="0" w:color="auto"/>
      </w:divBdr>
      <w:divsChild>
        <w:div w:id="1299536162">
          <w:marLeft w:val="0"/>
          <w:marRight w:val="0"/>
          <w:marTop w:val="0"/>
          <w:marBottom w:val="0"/>
          <w:divBdr>
            <w:top w:val="none" w:sz="0" w:space="0" w:color="auto"/>
            <w:left w:val="none" w:sz="0" w:space="0" w:color="auto"/>
            <w:bottom w:val="none" w:sz="0" w:space="0" w:color="auto"/>
            <w:right w:val="none" w:sz="0" w:space="0" w:color="auto"/>
          </w:divBdr>
          <w:divsChild>
            <w:div w:id="827212466">
              <w:marLeft w:val="0"/>
              <w:marRight w:val="0"/>
              <w:marTop w:val="0"/>
              <w:marBottom w:val="0"/>
              <w:divBdr>
                <w:top w:val="none" w:sz="0" w:space="0" w:color="auto"/>
                <w:left w:val="none" w:sz="0" w:space="0" w:color="auto"/>
                <w:bottom w:val="none" w:sz="0" w:space="0" w:color="auto"/>
                <w:right w:val="none" w:sz="0" w:space="0" w:color="auto"/>
              </w:divBdr>
            </w:div>
          </w:divsChild>
        </w:div>
        <w:div w:id="1177381072">
          <w:marLeft w:val="0"/>
          <w:marRight w:val="0"/>
          <w:marTop w:val="0"/>
          <w:marBottom w:val="0"/>
          <w:divBdr>
            <w:top w:val="none" w:sz="0" w:space="0" w:color="auto"/>
            <w:left w:val="none" w:sz="0" w:space="0" w:color="auto"/>
            <w:bottom w:val="none" w:sz="0" w:space="0" w:color="auto"/>
            <w:right w:val="none" w:sz="0" w:space="0" w:color="auto"/>
          </w:divBdr>
          <w:divsChild>
            <w:div w:id="52698950">
              <w:marLeft w:val="0"/>
              <w:marRight w:val="0"/>
              <w:marTop w:val="0"/>
              <w:marBottom w:val="0"/>
              <w:divBdr>
                <w:top w:val="none" w:sz="0" w:space="0" w:color="auto"/>
                <w:left w:val="none" w:sz="0" w:space="0" w:color="auto"/>
                <w:bottom w:val="none" w:sz="0" w:space="0" w:color="auto"/>
                <w:right w:val="none" w:sz="0" w:space="0" w:color="auto"/>
              </w:divBdr>
              <w:divsChild>
                <w:div w:id="898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17842">
      <w:bodyDiv w:val="1"/>
      <w:marLeft w:val="0"/>
      <w:marRight w:val="0"/>
      <w:marTop w:val="0"/>
      <w:marBottom w:val="0"/>
      <w:divBdr>
        <w:top w:val="none" w:sz="0" w:space="0" w:color="auto"/>
        <w:left w:val="none" w:sz="0" w:space="0" w:color="auto"/>
        <w:bottom w:val="none" w:sz="0" w:space="0" w:color="auto"/>
        <w:right w:val="none" w:sz="0" w:space="0" w:color="auto"/>
      </w:divBdr>
      <w:divsChild>
        <w:div w:id="1717580911">
          <w:marLeft w:val="0"/>
          <w:marRight w:val="0"/>
          <w:marTop w:val="0"/>
          <w:marBottom w:val="0"/>
          <w:divBdr>
            <w:top w:val="none" w:sz="0" w:space="0" w:color="auto"/>
            <w:left w:val="none" w:sz="0" w:space="0" w:color="auto"/>
            <w:bottom w:val="none" w:sz="0" w:space="0" w:color="auto"/>
            <w:right w:val="none" w:sz="0" w:space="0" w:color="auto"/>
          </w:divBdr>
          <w:divsChild>
            <w:div w:id="1412892492">
              <w:marLeft w:val="0"/>
              <w:marRight w:val="0"/>
              <w:marTop w:val="0"/>
              <w:marBottom w:val="0"/>
              <w:divBdr>
                <w:top w:val="none" w:sz="0" w:space="0" w:color="auto"/>
                <w:left w:val="none" w:sz="0" w:space="0" w:color="auto"/>
                <w:bottom w:val="none" w:sz="0" w:space="0" w:color="auto"/>
                <w:right w:val="none" w:sz="0" w:space="0" w:color="auto"/>
              </w:divBdr>
            </w:div>
          </w:divsChild>
        </w:div>
        <w:div w:id="1006177962">
          <w:marLeft w:val="0"/>
          <w:marRight w:val="0"/>
          <w:marTop w:val="0"/>
          <w:marBottom w:val="0"/>
          <w:divBdr>
            <w:top w:val="none" w:sz="0" w:space="0" w:color="auto"/>
            <w:left w:val="none" w:sz="0" w:space="0" w:color="auto"/>
            <w:bottom w:val="none" w:sz="0" w:space="0" w:color="auto"/>
            <w:right w:val="none" w:sz="0" w:space="0" w:color="auto"/>
          </w:divBdr>
          <w:divsChild>
            <w:div w:id="1981612173">
              <w:marLeft w:val="0"/>
              <w:marRight w:val="0"/>
              <w:marTop w:val="0"/>
              <w:marBottom w:val="0"/>
              <w:divBdr>
                <w:top w:val="none" w:sz="0" w:space="0" w:color="auto"/>
                <w:left w:val="none" w:sz="0" w:space="0" w:color="auto"/>
                <w:bottom w:val="none" w:sz="0" w:space="0" w:color="auto"/>
                <w:right w:val="none" w:sz="0" w:space="0" w:color="auto"/>
              </w:divBdr>
              <w:divsChild>
                <w:div w:id="53165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2361">
      <w:bodyDiv w:val="1"/>
      <w:marLeft w:val="0"/>
      <w:marRight w:val="0"/>
      <w:marTop w:val="0"/>
      <w:marBottom w:val="0"/>
      <w:divBdr>
        <w:top w:val="none" w:sz="0" w:space="0" w:color="auto"/>
        <w:left w:val="none" w:sz="0" w:space="0" w:color="auto"/>
        <w:bottom w:val="none" w:sz="0" w:space="0" w:color="auto"/>
        <w:right w:val="none" w:sz="0" w:space="0" w:color="auto"/>
      </w:divBdr>
      <w:divsChild>
        <w:div w:id="1988047658">
          <w:marLeft w:val="0"/>
          <w:marRight w:val="0"/>
          <w:marTop w:val="0"/>
          <w:marBottom w:val="0"/>
          <w:divBdr>
            <w:top w:val="none" w:sz="0" w:space="0" w:color="auto"/>
            <w:left w:val="none" w:sz="0" w:space="0" w:color="auto"/>
            <w:bottom w:val="none" w:sz="0" w:space="0" w:color="auto"/>
            <w:right w:val="none" w:sz="0" w:space="0" w:color="auto"/>
          </w:divBdr>
          <w:divsChild>
            <w:div w:id="1391656980">
              <w:marLeft w:val="0"/>
              <w:marRight w:val="0"/>
              <w:marTop w:val="0"/>
              <w:marBottom w:val="0"/>
              <w:divBdr>
                <w:top w:val="none" w:sz="0" w:space="0" w:color="auto"/>
                <w:left w:val="none" w:sz="0" w:space="0" w:color="auto"/>
                <w:bottom w:val="none" w:sz="0" w:space="0" w:color="auto"/>
                <w:right w:val="none" w:sz="0" w:space="0" w:color="auto"/>
              </w:divBdr>
            </w:div>
          </w:divsChild>
        </w:div>
        <w:div w:id="1140731621">
          <w:marLeft w:val="0"/>
          <w:marRight w:val="0"/>
          <w:marTop w:val="0"/>
          <w:marBottom w:val="0"/>
          <w:divBdr>
            <w:top w:val="none" w:sz="0" w:space="0" w:color="auto"/>
            <w:left w:val="none" w:sz="0" w:space="0" w:color="auto"/>
            <w:bottom w:val="none" w:sz="0" w:space="0" w:color="auto"/>
            <w:right w:val="none" w:sz="0" w:space="0" w:color="auto"/>
          </w:divBdr>
          <w:divsChild>
            <w:div w:id="248078408">
              <w:marLeft w:val="0"/>
              <w:marRight w:val="0"/>
              <w:marTop w:val="0"/>
              <w:marBottom w:val="0"/>
              <w:divBdr>
                <w:top w:val="none" w:sz="0" w:space="0" w:color="auto"/>
                <w:left w:val="none" w:sz="0" w:space="0" w:color="auto"/>
                <w:bottom w:val="none" w:sz="0" w:space="0" w:color="auto"/>
                <w:right w:val="none" w:sz="0" w:space="0" w:color="auto"/>
              </w:divBdr>
              <w:divsChild>
                <w:div w:id="174784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61626">
      <w:bodyDiv w:val="1"/>
      <w:marLeft w:val="0"/>
      <w:marRight w:val="0"/>
      <w:marTop w:val="0"/>
      <w:marBottom w:val="0"/>
      <w:divBdr>
        <w:top w:val="none" w:sz="0" w:space="0" w:color="auto"/>
        <w:left w:val="none" w:sz="0" w:space="0" w:color="auto"/>
        <w:bottom w:val="none" w:sz="0" w:space="0" w:color="auto"/>
        <w:right w:val="none" w:sz="0" w:space="0" w:color="auto"/>
      </w:divBdr>
      <w:divsChild>
        <w:div w:id="1861970147">
          <w:marLeft w:val="0"/>
          <w:marRight w:val="0"/>
          <w:marTop w:val="0"/>
          <w:marBottom w:val="0"/>
          <w:divBdr>
            <w:top w:val="none" w:sz="0" w:space="0" w:color="auto"/>
            <w:left w:val="none" w:sz="0" w:space="0" w:color="auto"/>
            <w:bottom w:val="none" w:sz="0" w:space="0" w:color="auto"/>
            <w:right w:val="none" w:sz="0" w:space="0" w:color="auto"/>
          </w:divBdr>
          <w:divsChild>
            <w:div w:id="516165516">
              <w:marLeft w:val="0"/>
              <w:marRight w:val="0"/>
              <w:marTop w:val="0"/>
              <w:marBottom w:val="0"/>
              <w:divBdr>
                <w:top w:val="none" w:sz="0" w:space="0" w:color="auto"/>
                <w:left w:val="none" w:sz="0" w:space="0" w:color="auto"/>
                <w:bottom w:val="none" w:sz="0" w:space="0" w:color="auto"/>
                <w:right w:val="none" w:sz="0" w:space="0" w:color="auto"/>
              </w:divBdr>
            </w:div>
          </w:divsChild>
        </w:div>
        <w:div w:id="1848788157">
          <w:marLeft w:val="0"/>
          <w:marRight w:val="0"/>
          <w:marTop w:val="0"/>
          <w:marBottom w:val="0"/>
          <w:divBdr>
            <w:top w:val="none" w:sz="0" w:space="0" w:color="auto"/>
            <w:left w:val="none" w:sz="0" w:space="0" w:color="auto"/>
            <w:bottom w:val="none" w:sz="0" w:space="0" w:color="auto"/>
            <w:right w:val="none" w:sz="0" w:space="0" w:color="auto"/>
          </w:divBdr>
          <w:divsChild>
            <w:div w:id="733629044">
              <w:marLeft w:val="0"/>
              <w:marRight w:val="0"/>
              <w:marTop w:val="0"/>
              <w:marBottom w:val="0"/>
              <w:divBdr>
                <w:top w:val="none" w:sz="0" w:space="0" w:color="auto"/>
                <w:left w:val="none" w:sz="0" w:space="0" w:color="auto"/>
                <w:bottom w:val="none" w:sz="0" w:space="0" w:color="auto"/>
                <w:right w:val="none" w:sz="0" w:space="0" w:color="auto"/>
              </w:divBdr>
              <w:divsChild>
                <w:div w:id="21426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98438">
      <w:bodyDiv w:val="1"/>
      <w:marLeft w:val="0"/>
      <w:marRight w:val="0"/>
      <w:marTop w:val="0"/>
      <w:marBottom w:val="0"/>
      <w:divBdr>
        <w:top w:val="none" w:sz="0" w:space="0" w:color="auto"/>
        <w:left w:val="none" w:sz="0" w:space="0" w:color="auto"/>
        <w:bottom w:val="none" w:sz="0" w:space="0" w:color="auto"/>
        <w:right w:val="none" w:sz="0" w:space="0" w:color="auto"/>
      </w:divBdr>
      <w:divsChild>
        <w:div w:id="1883132563">
          <w:marLeft w:val="0"/>
          <w:marRight w:val="0"/>
          <w:marTop w:val="0"/>
          <w:marBottom w:val="0"/>
          <w:divBdr>
            <w:top w:val="none" w:sz="0" w:space="0" w:color="auto"/>
            <w:left w:val="none" w:sz="0" w:space="0" w:color="auto"/>
            <w:bottom w:val="none" w:sz="0" w:space="0" w:color="auto"/>
            <w:right w:val="none" w:sz="0" w:space="0" w:color="auto"/>
          </w:divBdr>
          <w:divsChild>
            <w:div w:id="1527208739">
              <w:marLeft w:val="0"/>
              <w:marRight w:val="0"/>
              <w:marTop w:val="0"/>
              <w:marBottom w:val="0"/>
              <w:divBdr>
                <w:top w:val="none" w:sz="0" w:space="0" w:color="auto"/>
                <w:left w:val="none" w:sz="0" w:space="0" w:color="auto"/>
                <w:bottom w:val="none" w:sz="0" w:space="0" w:color="auto"/>
                <w:right w:val="none" w:sz="0" w:space="0" w:color="auto"/>
              </w:divBdr>
            </w:div>
          </w:divsChild>
        </w:div>
        <w:div w:id="1344821025">
          <w:marLeft w:val="0"/>
          <w:marRight w:val="0"/>
          <w:marTop w:val="0"/>
          <w:marBottom w:val="0"/>
          <w:divBdr>
            <w:top w:val="none" w:sz="0" w:space="0" w:color="auto"/>
            <w:left w:val="none" w:sz="0" w:space="0" w:color="auto"/>
            <w:bottom w:val="none" w:sz="0" w:space="0" w:color="auto"/>
            <w:right w:val="none" w:sz="0" w:space="0" w:color="auto"/>
          </w:divBdr>
          <w:divsChild>
            <w:div w:id="1326474806">
              <w:marLeft w:val="0"/>
              <w:marRight w:val="0"/>
              <w:marTop w:val="0"/>
              <w:marBottom w:val="0"/>
              <w:divBdr>
                <w:top w:val="none" w:sz="0" w:space="0" w:color="auto"/>
                <w:left w:val="none" w:sz="0" w:space="0" w:color="auto"/>
                <w:bottom w:val="none" w:sz="0" w:space="0" w:color="auto"/>
                <w:right w:val="none" w:sz="0" w:space="0" w:color="auto"/>
              </w:divBdr>
              <w:divsChild>
                <w:div w:id="177983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6368">
      <w:bodyDiv w:val="1"/>
      <w:marLeft w:val="0"/>
      <w:marRight w:val="0"/>
      <w:marTop w:val="0"/>
      <w:marBottom w:val="0"/>
      <w:divBdr>
        <w:top w:val="none" w:sz="0" w:space="0" w:color="auto"/>
        <w:left w:val="none" w:sz="0" w:space="0" w:color="auto"/>
        <w:bottom w:val="none" w:sz="0" w:space="0" w:color="auto"/>
        <w:right w:val="none" w:sz="0" w:space="0" w:color="auto"/>
      </w:divBdr>
      <w:divsChild>
        <w:div w:id="1307509107">
          <w:marLeft w:val="0"/>
          <w:marRight w:val="0"/>
          <w:marTop w:val="0"/>
          <w:marBottom w:val="0"/>
          <w:divBdr>
            <w:top w:val="none" w:sz="0" w:space="0" w:color="auto"/>
            <w:left w:val="none" w:sz="0" w:space="0" w:color="auto"/>
            <w:bottom w:val="none" w:sz="0" w:space="0" w:color="auto"/>
            <w:right w:val="none" w:sz="0" w:space="0" w:color="auto"/>
          </w:divBdr>
          <w:divsChild>
            <w:div w:id="1928731048">
              <w:marLeft w:val="0"/>
              <w:marRight w:val="0"/>
              <w:marTop w:val="0"/>
              <w:marBottom w:val="0"/>
              <w:divBdr>
                <w:top w:val="none" w:sz="0" w:space="0" w:color="auto"/>
                <w:left w:val="none" w:sz="0" w:space="0" w:color="auto"/>
                <w:bottom w:val="none" w:sz="0" w:space="0" w:color="auto"/>
                <w:right w:val="none" w:sz="0" w:space="0" w:color="auto"/>
              </w:divBdr>
            </w:div>
          </w:divsChild>
        </w:div>
        <w:div w:id="970865769">
          <w:marLeft w:val="0"/>
          <w:marRight w:val="0"/>
          <w:marTop w:val="0"/>
          <w:marBottom w:val="0"/>
          <w:divBdr>
            <w:top w:val="none" w:sz="0" w:space="0" w:color="auto"/>
            <w:left w:val="none" w:sz="0" w:space="0" w:color="auto"/>
            <w:bottom w:val="none" w:sz="0" w:space="0" w:color="auto"/>
            <w:right w:val="none" w:sz="0" w:space="0" w:color="auto"/>
          </w:divBdr>
          <w:divsChild>
            <w:div w:id="1148782557">
              <w:marLeft w:val="0"/>
              <w:marRight w:val="0"/>
              <w:marTop w:val="0"/>
              <w:marBottom w:val="0"/>
              <w:divBdr>
                <w:top w:val="none" w:sz="0" w:space="0" w:color="auto"/>
                <w:left w:val="none" w:sz="0" w:space="0" w:color="auto"/>
                <w:bottom w:val="none" w:sz="0" w:space="0" w:color="auto"/>
                <w:right w:val="none" w:sz="0" w:space="0" w:color="auto"/>
              </w:divBdr>
              <w:divsChild>
                <w:div w:id="8612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09102">
      <w:bodyDiv w:val="1"/>
      <w:marLeft w:val="0"/>
      <w:marRight w:val="0"/>
      <w:marTop w:val="0"/>
      <w:marBottom w:val="0"/>
      <w:divBdr>
        <w:top w:val="none" w:sz="0" w:space="0" w:color="auto"/>
        <w:left w:val="none" w:sz="0" w:space="0" w:color="auto"/>
        <w:bottom w:val="none" w:sz="0" w:space="0" w:color="auto"/>
        <w:right w:val="none" w:sz="0" w:space="0" w:color="auto"/>
      </w:divBdr>
      <w:divsChild>
        <w:div w:id="1580406913">
          <w:marLeft w:val="0"/>
          <w:marRight w:val="0"/>
          <w:marTop w:val="0"/>
          <w:marBottom w:val="0"/>
          <w:divBdr>
            <w:top w:val="none" w:sz="0" w:space="0" w:color="auto"/>
            <w:left w:val="none" w:sz="0" w:space="0" w:color="auto"/>
            <w:bottom w:val="none" w:sz="0" w:space="0" w:color="auto"/>
            <w:right w:val="none" w:sz="0" w:space="0" w:color="auto"/>
          </w:divBdr>
          <w:divsChild>
            <w:div w:id="1369142342">
              <w:marLeft w:val="0"/>
              <w:marRight w:val="0"/>
              <w:marTop w:val="0"/>
              <w:marBottom w:val="0"/>
              <w:divBdr>
                <w:top w:val="none" w:sz="0" w:space="0" w:color="auto"/>
                <w:left w:val="none" w:sz="0" w:space="0" w:color="auto"/>
                <w:bottom w:val="none" w:sz="0" w:space="0" w:color="auto"/>
                <w:right w:val="none" w:sz="0" w:space="0" w:color="auto"/>
              </w:divBdr>
            </w:div>
          </w:divsChild>
        </w:div>
        <w:div w:id="506945013">
          <w:marLeft w:val="0"/>
          <w:marRight w:val="0"/>
          <w:marTop w:val="0"/>
          <w:marBottom w:val="0"/>
          <w:divBdr>
            <w:top w:val="none" w:sz="0" w:space="0" w:color="auto"/>
            <w:left w:val="none" w:sz="0" w:space="0" w:color="auto"/>
            <w:bottom w:val="none" w:sz="0" w:space="0" w:color="auto"/>
            <w:right w:val="none" w:sz="0" w:space="0" w:color="auto"/>
          </w:divBdr>
          <w:divsChild>
            <w:div w:id="481198013">
              <w:marLeft w:val="0"/>
              <w:marRight w:val="0"/>
              <w:marTop w:val="0"/>
              <w:marBottom w:val="0"/>
              <w:divBdr>
                <w:top w:val="none" w:sz="0" w:space="0" w:color="auto"/>
                <w:left w:val="none" w:sz="0" w:space="0" w:color="auto"/>
                <w:bottom w:val="none" w:sz="0" w:space="0" w:color="auto"/>
                <w:right w:val="none" w:sz="0" w:space="0" w:color="auto"/>
              </w:divBdr>
              <w:divsChild>
                <w:div w:id="7698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559224">
      <w:bodyDiv w:val="1"/>
      <w:marLeft w:val="0"/>
      <w:marRight w:val="0"/>
      <w:marTop w:val="0"/>
      <w:marBottom w:val="0"/>
      <w:divBdr>
        <w:top w:val="none" w:sz="0" w:space="0" w:color="auto"/>
        <w:left w:val="none" w:sz="0" w:space="0" w:color="auto"/>
        <w:bottom w:val="none" w:sz="0" w:space="0" w:color="auto"/>
        <w:right w:val="none" w:sz="0" w:space="0" w:color="auto"/>
      </w:divBdr>
      <w:divsChild>
        <w:div w:id="533927562">
          <w:marLeft w:val="0"/>
          <w:marRight w:val="0"/>
          <w:marTop w:val="0"/>
          <w:marBottom w:val="0"/>
          <w:divBdr>
            <w:top w:val="none" w:sz="0" w:space="0" w:color="auto"/>
            <w:left w:val="none" w:sz="0" w:space="0" w:color="auto"/>
            <w:bottom w:val="none" w:sz="0" w:space="0" w:color="auto"/>
            <w:right w:val="none" w:sz="0" w:space="0" w:color="auto"/>
          </w:divBdr>
          <w:divsChild>
            <w:div w:id="653725978">
              <w:marLeft w:val="0"/>
              <w:marRight w:val="0"/>
              <w:marTop w:val="0"/>
              <w:marBottom w:val="0"/>
              <w:divBdr>
                <w:top w:val="none" w:sz="0" w:space="0" w:color="auto"/>
                <w:left w:val="none" w:sz="0" w:space="0" w:color="auto"/>
                <w:bottom w:val="none" w:sz="0" w:space="0" w:color="auto"/>
                <w:right w:val="none" w:sz="0" w:space="0" w:color="auto"/>
              </w:divBdr>
            </w:div>
          </w:divsChild>
        </w:div>
        <w:div w:id="291133834">
          <w:marLeft w:val="0"/>
          <w:marRight w:val="0"/>
          <w:marTop w:val="0"/>
          <w:marBottom w:val="0"/>
          <w:divBdr>
            <w:top w:val="none" w:sz="0" w:space="0" w:color="auto"/>
            <w:left w:val="none" w:sz="0" w:space="0" w:color="auto"/>
            <w:bottom w:val="none" w:sz="0" w:space="0" w:color="auto"/>
            <w:right w:val="none" w:sz="0" w:space="0" w:color="auto"/>
          </w:divBdr>
          <w:divsChild>
            <w:div w:id="1236818267">
              <w:marLeft w:val="0"/>
              <w:marRight w:val="0"/>
              <w:marTop w:val="0"/>
              <w:marBottom w:val="0"/>
              <w:divBdr>
                <w:top w:val="none" w:sz="0" w:space="0" w:color="auto"/>
                <w:left w:val="none" w:sz="0" w:space="0" w:color="auto"/>
                <w:bottom w:val="none" w:sz="0" w:space="0" w:color="auto"/>
                <w:right w:val="none" w:sz="0" w:space="0" w:color="auto"/>
              </w:divBdr>
              <w:divsChild>
                <w:div w:id="10713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13175">
      <w:bodyDiv w:val="1"/>
      <w:marLeft w:val="0"/>
      <w:marRight w:val="0"/>
      <w:marTop w:val="0"/>
      <w:marBottom w:val="0"/>
      <w:divBdr>
        <w:top w:val="none" w:sz="0" w:space="0" w:color="auto"/>
        <w:left w:val="none" w:sz="0" w:space="0" w:color="auto"/>
        <w:bottom w:val="none" w:sz="0" w:space="0" w:color="auto"/>
        <w:right w:val="none" w:sz="0" w:space="0" w:color="auto"/>
      </w:divBdr>
      <w:divsChild>
        <w:div w:id="1994017071">
          <w:marLeft w:val="0"/>
          <w:marRight w:val="0"/>
          <w:marTop w:val="0"/>
          <w:marBottom w:val="0"/>
          <w:divBdr>
            <w:top w:val="none" w:sz="0" w:space="0" w:color="auto"/>
            <w:left w:val="none" w:sz="0" w:space="0" w:color="auto"/>
            <w:bottom w:val="none" w:sz="0" w:space="0" w:color="auto"/>
            <w:right w:val="none" w:sz="0" w:space="0" w:color="auto"/>
          </w:divBdr>
          <w:divsChild>
            <w:div w:id="860969857">
              <w:marLeft w:val="0"/>
              <w:marRight w:val="0"/>
              <w:marTop w:val="0"/>
              <w:marBottom w:val="0"/>
              <w:divBdr>
                <w:top w:val="none" w:sz="0" w:space="0" w:color="auto"/>
                <w:left w:val="none" w:sz="0" w:space="0" w:color="auto"/>
                <w:bottom w:val="none" w:sz="0" w:space="0" w:color="auto"/>
                <w:right w:val="none" w:sz="0" w:space="0" w:color="auto"/>
              </w:divBdr>
            </w:div>
          </w:divsChild>
        </w:div>
        <w:div w:id="6293285">
          <w:marLeft w:val="0"/>
          <w:marRight w:val="0"/>
          <w:marTop w:val="0"/>
          <w:marBottom w:val="0"/>
          <w:divBdr>
            <w:top w:val="none" w:sz="0" w:space="0" w:color="auto"/>
            <w:left w:val="none" w:sz="0" w:space="0" w:color="auto"/>
            <w:bottom w:val="none" w:sz="0" w:space="0" w:color="auto"/>
            <w:right w:val="none" w:sz="0" w:space="0" w:color="auto"/>
          </w:divBdr>
          <w:divsChild>
            <w:div w:id="1425610013">
              <w:marLeft w:val="0"/>
              <w:marRight w:val="0"/>
              <w:marTop w:val="0"/>
              <w:marBottom w:val="0"/>
              <w:divBdr>
                <w:top w:val="none" w:sz="0" w:space="0" w:color="auto"/>
                <w:left w:val="none" w:sz="0" w:space="0" w:color="auto"/>
                <w:bottom w:val="none" w:sz="0" w:space="0" w:color="auto"/>
                <w:right w:val="none" w:sz="0" w:space="0" w:color="auto"/>
              </w:divBdr>
              <w:divsChild>
                <w:div w:id="9843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0688">
      <w:bodyDiv w:val="1"/>
      <w:marLeft w:val="0"/>
      <w:marRight w:val="0"/>
      <w:marTop w:val="0"/>
      <w:marBottom w:val="0"/>
      <w:divBdr>
        <w:top w:val="none" w:sz="0" w:space="0" w:color="auto"/>
        <w:left w:val="none" w:sz="0" w:space="0" w:color="auto"/>
        <w:bottom w:val="none" w:sz="0" w:space="0" w:color="auto"/>
        <w:right w:val="none" w:sz="0" w:space="0" w:color="auto"/>
      </w:divBdr>
      <w:divsChild>
        <w:div w:id="1952470477">
          <w:marLeft w:val="0"/>
          <w:marRight w:val="0"/>
          <w:marTop w:val="0"/>
          <w:marBottom w:val="0"/>
          <w:divBdr>
            <w:top w:val="none" w:sz="0" w:space="0" w:color="auto"/>
            <w:left w:val="none" w:sz="0" w:space="0" w:color="auto"/>
            <w:bottom w:val="none" w:sz="0" w:space="0" w:color="auto"/>
            <w:right w:val="none" w:sz="0" w:space="0" w:color="auto"/>
          </w:divBdr>
          <w:divsChild>
            <w:div w:id="1087456754">
              <w:marLeft w:val="0"/>
              <w:marRight w:val="0"/>
              <w:marTop w:val="0"/>
              <w:marBottom w:val="0"/>
              <w:divBdr>
                <w:top w:val="none" w:sz="0" w:space="0" w:color="auto"/>
                <w:left w:val="none" w:sz="0" w:space="0" w:color="auto"/>
                <w:bottom w:val="none" w:sz="0" w:space="0" w:color="auto"/>
                <w:right w:val="none" w:sz="0" w:space="0" w:color="auto"/>
              </w:divBdr>
            </w:div>
          </w:divsChild>
        </w:div>
        <w:div w:id="1220440256">
          <w:marLeft w:val="0"/>
          <w:marRight w:val="0"/>
          <w:marTop w:val="0"/>
          <w:marBottom w:val="0"/>
          <w:divBdr>
            <w:top w:val="none" w:sz="0" w:space="0" w:color="auto"/>
            <w:left w:val="none" w:sz="0" w:space="0" w:color="auto"/>
            <w:bottom w:val="none" w:sz="0" w:space="0" w:color="auto"/>
            <w:right w:val="none" w:sz="0" w:space="0" w:color="auto"/>
          </w:divBdr>
          <w:divsChild>
            <w:div w:id="849829843">
              <w:marLeft w:val="0"/>
              <w:marRight w:val="0"/>
              <w:marTop w:val="0"/>
              <w:marBottom w:val="0"/>
              <w:divBdr>
                <w:top w:val="none" w:sz="0" w:space="0" w:color="auto"/>
                <w:left w:val="none" w:sz="0" w:space="0" w:color="auto"/>
                <w:bottom w:val="none" w:sz="0" w:space="0" w:color="auto"/>
                <w:right w:val="none" w:sz="0" w:space="0" w:color="auto"/>
              </w:divBdr>
              <w:divsChild>
                <w:div w:id="7236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2114">
      <w:bodyDiv w:val="1"/>
      <w:marLeft w:val="0"/>
      <w:marRight w:val="0"/>
      <w:marTop w:val="0"/>
      <w:marBottom w:val="0"/>
      <w:divBdr>
        <w:top w:val="none" w:sz="0" w:space="0" w:color="auto"/>
        <w:left w:val="none" w:sz="0" w:space="0" w:color="auto"/>
        <w:bottom w:val="none" w:sz="0" w:space="0" w:color="auto"/>
        <w:right w:val="none" w:sz="0" w:space="0" w:color="auto"/>
      </w:divBdr>
      <w:divsChild>
        <w:div w:id="348141946">
          <w:marLeft w:val="0"/>
          <w:marRight w:val="0"/>
          <w:marTop w:val="0"/>
          <w:marBottom w:val="0"/>
          <w:divBdr>
            <w:top w:val="none" w:sz="0" w:space="0" w:color="auto"/>
            <w:left w:val="none" w:sz="0" w:space="0" w:color="auto"/>
            <w:bottom w:val="none" w:sz="0" w:space="0" w:color="auto"/>
            <w:right w:val="none" w:sz="0" w:space="0" w:color="auto"/>
          </w:divBdr>
          <w:divsChild>
            <w:div w:id="857543618">
              <w:marLeft w:val="0"/>
              <w:marRight w:val="0"/>
              <w:marTop w:val="0"/>
              <w:marBottom w:val="0"/>
              <w:divBdr>
                <w:top w:val="none" w:sz="0" w:space="0" w:color="auto"/>
                <w:left w:val="none" w:sz="0" w:space="0" w:color="auto"/>
                <w:bottom w:val="none" w:sz="0" w:space="0" w:color="auto"/>
                <w:right w:val="none" w:sz="0" w:space="0" w:color="auto"/>
              </w:divBdr>
            </w:div>
          </w:divsChild>
        </w:div>
        <w:div w:id="432629871">
          <w:marLeft w:val="0"/>
          <w:marRight w:val="0"/>
          <w:marTop w:val="0"/>
          <w:marBottom w:val="0"/>
          <w:divBdr>
            <w:top w:val="none" w:sz="0" w:space="0" w:color="auto"/>
            <w:left w:val="none" w:sz="0" w:space="0" w:color="auto"/>
            <w:bottom w:val="none" w:sz="0" w:space="0" w:color="auto"/>
            <w:right w:val="none" w:sz="0" w:space="0" w:color="auto"/>
          </w:divBdr>
          <w:divsChild>
            <w:div w:id="566763870">
              <w:marLeft w:val="0"/>
              <w:marRight w:val="0"/>
              <w:marTop w:val="0"/>
              <w:marBottom w:val="0"/>
              <w:divBdr>
                <w:top w:val="none" w:sz="0" w:space="0" w:color="auto"/>
                <w:left w:val="none" w:sz="0" w:space="0" w:color="auto"/>
                <w:bottom w:val="none" w:sz="0" w:space="0" w:color="auto"/>
                <w:right w:val="none" w:sz="0" w:space="0" w:color="auto"/>
              </w:divBdr>
              <w:divsChild>
                <w:div w:id="5220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25888">
      <w:bodyDiv w:val="1"/>
      <w:marLeft w:val="0"/>
      <w:marRight w:val="0"/>
      <w:marTop w:val="0"/>
      <w:marBottom w:val="0"/>
      <w:divBdr>
        <w:top w:val="none" w:sz="0" w:space="0" w:color="auto"/>
        <w:left w:val="none" w:sz="0" w:space="0" w:color="auto"/>
        <w:bottom w:val="none" w:sz="0" w:space="0" w:color="auto"/>
        <w:right w:val="none" w:sz="0" w:space="0" w:color="auto"/>
      </w:divBdr>
      <w:divsChild>
        <w:div w:id="1917284298">
          <w:marLeft w:val="0"/>
          <w:marRight w:val="0"/>
          <w:marTop w:val="0"/>
          <w:marBottom w:val="0"/>
          <w:divBdr>
            <w:top w:val="none" w:sz="0" w:space="0" w:color="auto"/>
            <w:left w:val="none" w:sz="0" w:space="0" w:color="auto"/>
            <w:bottom w:val="none" w:sz="0" w:space="0" w:color="auto"/>
            <w:right w:val="none" w:sz="0" w:space="0" w:color="auto"/>
          </w:divBdr>
          <w:divsChild>
            <w:div w:id="782921368">
              <w:marLeft w:val="0"/>
              <w:marRight w:val="0"/>
              <w:marTop w:val="0"/>
              <w:marBottom w:val="0"/>
              <w:divBdr>
                <w:top w:val="none" w:sz="0" w:space="0" w:color="auto"/>
                <w:left w:val="none" w:sz="0" w:space="0" w:color="auto"/>
                <w:bottom w:val="none" w:sz="0" w:space="0" w:color="auto"/>
                <w:right w:val="none" w:sz="0" w:space="0" w:color="auto"/>
              </w:divBdr>
            </w:div>
          </w:divsChild>
        </w:div>
        <w:div w:id="704255495">
          <w:marLeft w:val="0"/>
          <w:marRight w:val="0"/>
          <w:marTop w:val="0"/>
          <w:marBottom w:val="0"/>
          <w:divBdr>
            <w:top w:val="none" w:sz="0" w:space="0" w:color="auto"/>
            <w:left w:val="none" w:sz="0" w:space="0" w:color="auto"/>
            <w:bottom w:val="none" w:sz="0" w:space="0" w:color="auto"/>
            <w:right w:val="none" w:sz="0" w:space="0" w:color="auto"/>
          </w:divBdr>
          <w:divsChild>
            <w:div w:id="739450720">
              <w:marLeft w:val="0"/>
              <w:marRight w:val="0"/>
              <w:marTop w:val="0"/>
              <w:marBottom w:val="0"/>
              <w:divBdr>
                <w:top w:val="none" w:sz="0" w:space="0" w:color="auto"/>
                <w:left w:val="none" w:sz="0" w:space="0" w:color="auto"/>
                <w:bottom w:val="none" w:sz="0" w:space="0" w:color="auto"/>
                <w:right w:val="none" w:sz="0" w:space="0" w:color="auto"/>
              </w:divBdr>
              <w:divsChild>
                <w:div w:id="12613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04306">
      <w:bodyDiv w:val="1"/>
      <w:marLeft w:val="0"/>
      <w:marRight w:val="0"/>
      <w:marTop w:val="0"/>
      <w:marBottom w:val="0"/>
      <w:divBdr>
        <w:top w:val="none" w:sz="0" w:space="0" w:color="auto"/>
        <w:left w:val="none" w:sz="0" w:space="0" w:color="auto"/>
        <w:bottom w:val="none" w:sz="0" w:space="0" w:color="auto"/>
        <w:right w:val="none" w:sz="0" w:space="0" w:color="auto"/>
      </w:divBdr>
      <w:divsChild>
        <w:div w:id="831260710">
          <w:marLeft w:val="0"/>
          <w:marRight w:val="0"/>
          <w:marTop w:val="0"/>
          <w:marBottom w:val="0"/>
          <w:divBdr>
            <w:top w:val="none" w:sz="0" w:space="0" w:color="auto"/>
            <w:left w:val="none" w:sz="0" w:space="0" w:color="auto"/>
            <w:bottom w:val="none" w:sz="0" w:space="0" w:color="auto"/>
            <w:right w:val="none" w:sz="0" w:space="0" w:color="auto"/>
          </w:divBdr>
        </w:div>
      </w:divsChild>
    </w:div>
    <w:div w:id="507988874">
      <w:bodyDiv w:val="1"/>
      <w:marLeft w:val="0"/>
      <w:marRight w:val="0"/>
      <w:marTop w:val="0"/>
      <w:marBottom w:val="0"/>
      <w:divBdr>
        <w:top w:val="none" w:sz="0" w:space="0" w:color="auto"/>
        <w:left w:val="none" w:sz="0" w:space="0" w:color="auto"/>
        <w:bottom w:val="none" w:sz="0" w:space="0" w:color="auto"/>
        <w:right w:val="none" w:sz="0" w:space="0" w:color="auto"/>
      </w:divBdr>
      <w:divsChild>
        <w:div w:id="581838241">
          <w:marLeft w:val="0"/>
          <w:marRight w:val="0"/>
          <w:marTop w:val="0"/>
          <w:marBottom w:val="0"/>
          <w:divBdr>
            <w:top w:val="none" w:sz="0" w:space="0" w:color="auto"/>
            <w:left w:val="none" w:sz="0" w:space="0" w:color="auto"/>
            <w:bottom w:val="none" w:sz="0" w:space="0" w:color="auto"/>
            <w:right w:val="none" w:sz="0" w:space="0" w:color="auto"/>
          </w:divBdr>
          <w:divsChild>
            <w:div w:id="1748456882">
              <w:marLeft w:val="0"/>
              <w:marRight w:val="0"/>
              <w:marTop w:val="0"/>
              <w:marBottom w:val="0"/>
              <w:divBdr>
                <w:top w:val="none" w:sz="0" w:space="0" w:color="auto"/>
                <w:left w:val="none" w:sz="0" w:space="0" w:color="auto"/>
                <w:bottom w:val="none" w:sz="0" w:space="0" w:color="auto"/>
                <w:right w:val="none" w:sz="0" w:space="0" w:color="auto"/>
              </w:divBdr>
            </w:div>
          </w:divsChild>
        </w:div>
        <w:div w:id="1678917901">
          <w:marLeft w:val="0"/>
          <w:marRight w:val="0"/>
          <w:marTop w:val="0"/>
          <w:marBottom w:val="0"/>
          <w:divBdr>
            <w:top w:val="none" w:sz="0" w:space="0" w:color="auto"/>
            <w:left w:val="none" w:sz="0" w:space="0" w:color="auto"/>
            <w:bottom w:val="none" w:sz="0" w:space="0" w:color="auto"/>
            <w:right w:val="none" w:sz="0" w:space="0" w:color="auto"/>
          </w:divBdr>
          <w:divsChild>
            <w:div w:id="1089883574">
              <w:marLeft w:val="0"/>
              <w:marRight w:val="0"/>
              <w:marTop w:val="0"/>
              <w:marBottom w:val="0"/>
              <w:divBdr>
                <w:top w:val="none" w:sz="0" w:space="0" w:color="auto"/>
                <w:left w:val="none" w:sz="0" w:space="0" w:color="auto"/>
                <w:bottom w:val="none" w:sz="0" w:space="0" w:color="auto"/>
                <w:right w:val="none" w:sz="0" w:space="0" w:color="auto"/>
              </w:divBdr>
              <w:divsChild>
                <w:div w:id="31568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05480">
      <w:bodyDiv w:val="1"/>
      <w:marLeft w:val="0"/>
      <w:marRight w:val="0"/>
      <w:marTop w:val="0"/>
      <w:marBottom w:val="0"/>
      <w:divBdr>
        <w:top w:val="none" w:sz="0" w:space="0" w:color="auto"/>
        <w:left w:val="none" w:sz="0" w:space="0" w:color="auto"/>
        <w:bottom w:val="none" w:sz="0" w:space="0" w:color="auto"/>
        <w:right w:val="none" w:sz="0" w:space="0" w:color="auto"/>
      </w:divBdr>
      <w:divsChild>
        <w:div w:id="460654918">
          <w:marLeft w:val="0"/>
          <w:marRight w:val="0"/>
          <w:marTop w:val="0"/>
          <w:marBottom w:val="0"/>
          <w:divBdr>
            <w:top w:val="none" w:sz="0" w:space="0" w:color="auto"/>
            <w:left w:val="none" w:sz="0" w:space="0" w:color="auto"/>
            <w:bottom w:val="none" w:sz="0" w:space="0" w:color="auto"/>
            <w:right w:val="none" w:sz="0" w:space="0" w:color="auto"/>
          </w:divBdr>
          <w:divsChild>
            <w:div w:id="1537501038">
              <w:marLeft w:val="0"/>
              <w:marRight w:val="0"/>
              <w:marTop w:val="0"/>
              <w:marBottom w:val="0"/>
              <w:divBdr>
                <w:top w:val="none" w:sz="0" w:space="0" w:color="auto"/>
                <w:left w:val="none" w:sz="0" w:space="0" w:color="auto"/>
                <w:bottom w:val="none" w:sz="0" w:space="0" w:color="auto"/>
                <w:right w:val="none" w:sz="0" w:space="0" w:color="auto"/>
              </w:divBdr>
            </w:div>
          </w:divsChild>
        </w:div>
        <w:div w:id="102848212">
          <w:marLeft w:val="0"/>
          <w:marRight w:val="0"/>
          <w:marTop w:val="0"/>
          <w:marBottom w:val="0"/>
          <w:divBdr>
            <w:top w:val="none" w:sz="0" w:space="0" w:color="auto"/>
            <w:left w:val="none" w:sz="0" w:space="0" w:color="auto"/>
            <w:bottom w:val="none" w:sz="0" w:space="0" w:color="auto"/>
            <w:right w:val="none" w:sz="0" w:space="0" w:color="auto"/>
          </w:divBdr>
          <w:divsChild>
            <w:div w:id="238683413">
              <w:marLeft w:val="0"/>
              <w:marRight w:val="0"/>
              <w:marTop w:val="0"/>
              <w:marBottom w:val="0"/>
              <w:divBdr>
                <w:top w:val="none" w:sz="0" w:space="0" w:color="auto"/>
                <w:left w:val="none" w:sz="0" w:space="0" w:color="auto"/>
                <w:bottom w:val="none" w:sz="0" w:space="0" w:color="auto"/>
                <w:right w:val="none" w:sz="0" w:space="0" w:color="auto"/>
              </w:divBdr>
              <w:divsChild>
                <w:div w:id="9777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1674">
      <w:bodyDiv w:val="1"/>
      <w:marLeft w:val="0"/>
      <w:marRight w:val="0"/>
      <w:marTop w:val="0"/>
      <w:marBottom w:val="0"/>
      <w:divBdr>
        <w:top w:val="none" w:sz="0" w:space="0" w:color="auto"/>
        <w:left w:val="none" w:sz="0" w:space="0" w:color="auto"/>
        <w:bottom w:val="none" w:sz="0" w:space="0" w:color="auto"/>
        <w:right w:val="none" w:sz="0" w:space="0" w:color="auto"/>
      </w:divBdr>
      <w:divsChild>
        <w:div w:id="1478297810">
          <w:marLeft w:val="0"/>
          <w:marRight w:val="0"/>
          <w:marTop w:val="0"/>
          <w:marBottom w:val="0"/>
          <w:divBdr>
            <w:top w:val="none" w:sz="0" w:space="0" w:color="auto"/>
            <w:left w:val="none" w:sz="0" w:space="0" w:color="auto"/>
            <w:bottom w:val="none" w:sz="0" w:space="0" w:color="auto"/>
            <w:right w:val="none" w:sz="0" w:space="0" w:color="auto"/>
          </w:divBdr>
          <w:divsChild>
            <w:div w:id="576984741">
              <w:marLeft w:val="0"/>
              <w:marRight w:val="0"/>
              <w:marTop w:val="0"/>
              <w:marBottom w:val="0"/>
              <w:divBdr>
                <w:top w:val="none" w:sz="0" w:space="0" w:color="auto"/>
                <w:left w:val="none" w:sz="0" w:space="0" w:color="auto"/>
                <w:bottom w:val="none" w:sz="0" w:space="0" w:color="auto"/>
                <w:right w:val="none" w:sz="0" w:space="0" w:color="auto"/>
              </w:divBdr>
            </w:div>
          </w:divsChild>
        </w:div>
        <w:div w:id="1281110027">
          <w:marLeft w:val="0"/>
          <w:marRight w:val="0"/>
          <w:marTop w:val="0"/>
          <w:marBottom w:val="0"/>
          <w:divBdr>
            <w:top w:val="none" w:sz="0" w:space="0" w:color="auto"/>
            <w:left w:val="none" w:sz="0" w:space="0" w:color="auto"/>
            <w:bottom w:val="none" w:sz="0" w:space="0" w:color="auto"/>
            <w:right w:val="none" w:sz="0" w:space="0" w:color="auto"/>
          </w:divBdr>
          <w:divsChild>
            <w:div w:id="1125152852">
              <w:marLeft w:val="0"/>
              <w:marRight w:val="0"/>
              <w:marTop w:val="0"/>
              <w:marBottom w:val="0"/>
              <w:divBdr>
                <w:top w:val="none" w:sz="0" w:space="0" w:color="auto"/>
                <w:left w:val="none" w:sz="0" w:space="0" w:color="auto"/>
                <w:bottom w:val="none" w:sz="0" w:space="0" w:color="auto"/>
                <w:right w:val="none" w:sz="0" w:space="0" w:color="auto"/>
              </w:divBdr>
              <w:divsChild>
                <w:div w:id="20806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2865">
      <w:bodyDiv w:val="1"/>
      <w:marLeft w:val="0"/>
      <w:marRight w:val="0"/>
      <w:marTop w:val="0"/>
      <w:marBottom w:val="0"/>
      <w:divBdr>
        <w:top w:val="none" w:sz="0" w:space="0" w:color="auto"/>
        <w:left w:val="none" w:sz="0" w:space="0" w:color="auto"/>
        <w:bottom w:val="none" w:sz="0" w:space="0" w:color="auto"/>
        <w:right w:val="none" w:sz="0" w:space="0" w:color="auto"/>
      </w:divBdr>
      <w:divsChild>
        <w:div w:id="1331982989">
          <w:marLeft w:val="0"/>
          <w:marRight w:val="0"/>
          <w:marTop w:val="0"/>
          <w:marBottom w:val="0"/>
          <w:divBdr>
            <w:top w:val="none" w:sz="0" w:space="0" w:color="auto"/>
            <w:left w:val="none" w:sz="0" w:space="0" w:color="auto"/>
            <w:bottom w:val="none" w:sz="0" w:space="0" w:color="auto"/>
            <w:right w:val="none" w:sz="0" w:space="0" w:color="auto"/>
          </w:divBdr>
          <w:divsChild>
            <w:div w:id="550073221">
              <w:marLeft w:val="0"/>
              <w:marRight w:val="0"/>
              <w:marTop w:val="0"/>
              <w:marBottom w:val="0"/>
              <w:divBdr>
                <w:top w:val="none" w:sz="0" w:space="0" w:color="auto"/>
                <w:left w:val="none" w:sz="0" w:space="0" w:color="auto"/>
                <w:bottom w:val="none" w:sz="0" w:space="0" w:color="auto"/>
                <w:right w:val="none" w:sz="0" w:space="0" w:color="auto"/>
              </w:divBdr>
            </w:div>
          </w:divsChild>
        </w:div>
        <w:div w:id="1890457412">
          <w:marLeft w:val="0"/>
          <w:marRight w:val="0"/>
          <w:marTop w:val="0"/>
          <w:marBottom w:val="0"/>
          <w:divBdr>
            <w:top w:val="none" w:sz="0" w:space="0" w:color="auto"/>
            <w:left w:val="none" w:sz="0" w:space="0" w:color="auto"/>
            <w:bottom w:val="none" w:sz="0" w:space="0" w:color="auto"/>
            <w:right w:val="none" w:sz="0" w:space="0" w:color="auto"/>
          </w:divBdr>
          <w:divsChild>
            <w:div w:id="823398167">
              <w:marLeft w:val="0"/>
              <w:marRight w:val="0"/>
              <w:marTop w:val="0"/>
              <w:marBottom w:val="0"/>
              <w:divBdr>
                <w:top w:val="none" w:sz="0" w:space="0" w:color="auto"/>
                <w:left w:val="none" w:sz="0" w:space="0" w:color="auto"/>
                <w:bottom w:val="none" w:sz="0" w:space="0" w:color="auto"/>
                <w:right w:val="none" w:sz="0" w:space="0" w:color="auto"/>
              </w:divBdr>
              <w:divsChild>
                <w:div w:id="75748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6417">
      <w:bodyDiv w:val="1"/>
      <w:marLeft w:val="0"/>
      <w:marRight w:val="0"/>
      <w:marTop w:val="0"/>
      <w:marBottom w:val="0"/>
      <w:divBdr>
        <w:top w:val="none" w:sz="0" w:space="0" w:color="auto"/>
        <w:left w:val="none" w:sz="0" w:space="0" w:color="auto"/>
        <w:bottom w:val="none" w:sz="0" w:space="0" w:color="auto"/>
        <w:right w:val="none" w:sz="0" w:space="0" w:color="auto"/>
      </w:divBdr>
      <w:divsChild>
        <w:div w:id="773130463">
          <w:marLeft w:val="0"/>
          <w:marRight w:val="0"/>
          <w:marTop w:val="0"/>
          <w:marBottom w:val="0"/>
          <w:divBdr>
            <w:top w:val="none" w:sz="0" w:space="0" w:color="auto"/>
            <w:left w:val="none" w:sz="0" w:space="0" w:color="auto"/>
            <w:bottom w:val="none" w:sz="0" w:space="0" w:color="auto"/>
            <w:right w:val="none" w:sz="0" w:space="0" w:color="auto"/>
          </w:divBdr>
          <w:divsChild>
            <w:div w:id="561796437">
              <w:marLeft w:val="0"/>
              <w:marRight w:val="0"/>
              <w:marTop w:val="0"/>
              <w:marBottom w:val="0"/>
              <w:divBdr>
                <w:top w:val="none" w:sz="0" w:space="0" w:color="auto"/>
                <w:left w:val="none" w:sz="0" w:space="0" w:color="auto"/>
                <w:bottom w:val="none" w:sz="0" w:space="0" w:color="auto"/>
                <w:right w:val="none" w:sz="0" w:space="0" w:color="auto"/>
              </w:divBdr>
            </w:div>
          </w:divsChild>
        </w:div>
        <w:div w:id="1984115766">
          <w:marLeft w:val="0"/>
          <w:marRight w:val="0"/>
          <w:marTop w:val="0"/>
          <w:marBottom w:val="0"/>
          <w:divBdr>
            <w:top w:val="none" w:sz="0" w:space="0" w:color="auto"/>
            <w:left w:val="none" w:sz="0" w:space="0" w:color="auto"/>
            <w:bottom w:val="none" w:sz="0" w:space="0" w:color="auto"/>
            <w:right w:val="none" w:sz="0" w:space="0" w:color="auto"/>
          </w:divBdr>
          <w:divsChild>
            <w:div w:id="2088378894">
              <w:marLeft w:val="0"/>
              <w:marRight w:val="0"/>
              <w:marTop w:val="0"/>
              <w:marBottom w:val="0"/>
              <w:divBdr>
                <w:top w:val="none" w:sz="0" w:space="0" w:color="auto"/>
                <w:left w:val="none" w:sz="0" w:space="0" w:color="auto"/>
                <w:bottom w:val="none" w:sz="0" w:space="0" w:color="auto"/>
                <w:right w:val="none" w:sz="0" w:space="0" w:color="auto"/>
              </w:divBdr>
              <w:divsChild>
                <w:div w:id="12888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54610">
      <w:bodyDiv w:val="1"/>
      <w:marLeft w:val="0"/>
      <w:marRight w:val="0"/>
      <w:marTop w:val="0"/>
      <w:marBottom w:val="0"/>
      <w:divBdr>
        <w:top w:val="none" w:sz="0" w:space="0" w:color="auto"/>
        <w:left w:val="none" w:sz="0" w:space="0" w:color="auto"/>
        <w:bottom w:val="none" w:sz="0" w:space="0" w:color="auto"/>
        <w:right w:val="none" w:sz="0" w:space="0" w:color="auto"/>
      </w:divBdr>
    </w:div>
    <w:div w:id="508980646">
      <w:bodyDiv w:val="1"/>
      <w:marLeft w:val="0"/>
      <w:marRight w:val="0"/>
      <w:marTop w:val="0"/>
      <w:marBottom w:val="0"/>
      <w:divBdr>
        <w:top w:val="none" w:sz="0" w:space="0" w:color="auto"/>
        <w:left w:val="none" w:sz="0" w:space="0" w:color="auto"/>
        <w:bottom w:val="none" w:sz="0" w:space="0" w:color="auto"/>
        <w:right w:val="none" w:sz="0" w:space="0" w:color="auto"/>
      </w:divBdr>
      <w:divsChild>
        <w:div w:id="741947053">
          <w:marLeft w:val="0"/>
          <w:marRight w:val="0"/>
          <w:marTop w:val="0"/>
          <w:marBottom w:val="0"/>
          <w:divBdr>
            <w:top w:val="none" w:sz="0" w:space="0" w:color="auto"/>
            <w:left w:val="none" w:sz="0" w:space="0" w:color="auto"/>
            <w:bottom w:val="none" w:sz="0" w:space="0" w:color="auto"/>
            <w:right w:val="none" w:sz="0" w:space="0" w:color="auto"/>
          </w:divBdr>
          <w:divsChild>
            <w:div w:id="636883884">
              <w:marLeft w:val="0"/>
              <w:marRight w:val="0"/>
              <w:marTop w:val="0"/>
              <w:marBottom w:val="0"/>
              <w:divBdr>
                <w:top w:val="none" w:sz="0" w:space="0" w:color="auto"/>
                <w:left w:val="none" w:sz="0" w:space="0" w:color="auto"/>
                <w:bottom w:val="none" w:sz="0" w:space="0" w:color="auto"/>
                <w:right w:val="none" w:sz="0" w:space="0" w:color="auto"/>
              </w:divBdr>
            </w:div>
          </w:divsChild>
        </w:div>
        <w:div w:id="8258241">
          <w:marLeft w:val="0"/>
          <w:marRight w:val="0"/>
          <w:marTop w:val="0"/>
          <w:marBottom w:val="0"/>
          <w:divBdr>
            <w:top w:val="none" w:sz="0" w:space="0" w:color="auto"/>
            <w:left w:val="none" w:sz="0" w:space="0" w:color="auto"/>
            <w:bottom w:val="none" w:sz="0" w:space="0" w:color="auto"/>
            <w:right w:val="none" w:sz="0" w:space="0" w:color="auto"/>
          </w:divBdr>
          <w:divsChild>
            <w:div w:id="1935747769">
              <w:marLeft w:val="0"/>
              <w:marRight w:val="0"/>
              <w:marTop w:val="0"/>
              <w:marBottom w:val="0"/>
              <w:divBdr>
                <w:top w:val="none" w:sz="0" w:space="0" w:color="auto"/>
                <w:left w:val="none" w:sz="0" w:space="0" w:color="auto"/>
                <w:bottom w:val="none" w:sz="0" w:space="0" w:color="auto"/>
                <w:right w:val="none" w:sz="0" w:space="0" w:color="auto"/>
              </w:divBdr>
              <w:divsChild>
                <w:div w:id="6748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2376">
      <w:bodyDiv w:val="1"/>
      <w:marLeft w:val="0"/>
      <w:marRight w:val="0"/>
      <w:marTop w:val="0"/>
      <w:marBottom w:val="0"/>
      <w:divBdr>
        <w:top w:val="none" w:sz="0" w:space="0" w:color="auto"/>
        <w:left w:val="none" w:sz="0" w:space="0" w:color="auto"/>
        <w:bottom w:val="none" w:sz="0" w:space="0" w:color="auto"/>
        <w:right w:val="none" w:sz="0" w:space="0" w:color="auto"/>
      </w:divBdr>
      <w:divsChild>
        <w:div w:id="530847042">
          <w:marLeft w:val="0"/>
          <w:marRight w:val="0"/>
          <w:marTop w:val="0"/>
          <w:marBottom w:val="0"/>
          <w:divBdr>
            <w:top w:val="none" w:sz="0" w:space="0" w:color="auto"/>
            <w:left w:val="none" w:sz="0" w:space="0" w:color="auto"/>
            <w:bottom w:val="none" w:sz="0" w:space="0" w:color="auto"/>
            <w:right w:val="none" w:sz="0" w:space="0" w:color="auto"/>
          </w:divBdr>
          <w:divsChild>
            <w:div w:id="1651523175">
              <w:marLeft w:val="0"/>
              <w:marRight w:val="0"/>
              <w:marTop w:val="0"/>
              <w:marBottom w:val="0"/>
              <w:divBdr>
                <w:top w:val="none" w:sz="0" w:space="0" w:color="auto"/>
                <w:left w:val="none" w:sz="0" w:space="0" w:color="auto"/>
                <w:bottom w:val="none" w:sz="0" w:space="0" w:color="auto"/>
                <w:right w:val="none" w:sz="0" w:space="0" w:color="auto"/>
              </w:divBdr>
            </w:div>
          </w:divsChild>
        </w:div>
        <w:div w:id="1859077082">
          <w:marLeft w:val="0"/>
          <w:marRight w:val="0"/>
          <w:marTop w:val="0"/>
          <w:marBottom w:val="0"/>
          <w:divBdr>
            <w:top w:val="none" w:sz="0" w:space="0" w:color="auto"/>
            <w:left w:val="none" w:sz="0" w:space="0" w:color="auto"/>
            <w:bottom w:val="none" w:sz="0" w:space="0" w:color="auto"/>
            <w:right w:val="none" w:sz="0" w:space="0" w:color="auto"/>
          </w:divBdr>
          <w:divsChild>
            <w:div w:id="1427726773">
              <w:marLeft w:val="0"/>
              <w:marRight w:val="0"/>
              <w:marTop w:val="0"/>
              <w:marBottom w:val="0"/>
              <w:divBdr>
                <w:top w:val="none" w:sz="0" w:space="0" w:color="auto"/>
                <w:left w:val="none" w:sz="0" w:space="0" w:color="auto"/>
                <w:bottom w:val="none" w:sz="0" w:space="0" w:color="auto"/>
                <w:right w:val="none" w:sz="0" w:space="0" w:color="auto"/>
              </w:divBdr>
              <w:divsChild>
                <w:div w:id="2117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26022">
      <w:bodyDiv w:val="1"/>
      <w:marLeft w:val="0"/>
      <w:marRight w:val="0"/>
      <w:marTop w:val="0"/>
      <w:marBottom w:val="0"/>
      <w:divBdr>
        <w:top w:val="none" w:sz="0" w:space="0" w:color="auto"/>
        <w:left w:val="none" w:sz="0" w:space="0" w:color="auto"/>
        <w:bottom w:val="none" w:sz="0" w:space="0" w:color="auto"/>
        <w:right w:val="none" w:sz="0" w:space="0" w:color="auto"/>
      </w:divBdr>
      <w:divsChild>
        <w:div w:id="462385045">
          <w:marLeft w:val="0"/>
          <w:marRight w:val="0"/>
          <w:marTop w:val="0"/>
          <w:marBottom w:val="0"/>
          <w:divBdr>
            <w:top w:val="none" w:sz="0" w:space="0" w:color="auto"/>
            <w:left w:val="none" w:sz="0" w:space="0" w:color="auto"/>
            <w:bottom w:val="none" w:sz="0" w:space="0" w:color="auto"/>
            <w:right w:val="none" w:sz="0" w:space="0" w:color="auto"/>
          </w:divBdr>
          <w:divsChild>
            <w:div w:id="672076268">
              <w:marLeft w:val="0"/>
              <w:marRight w:val="0"/>
              <w:marTop w:val="0"/>
              <w:marBottom w:val="0"/>
              <w:divBdr>
                <w:top w:val="none" w:sz="0" w:space="0" w:color="auto"/>
                <w:left w:val="none" w:sz="0" w:space="0" w:color="auto"/>
                <w:bottom w:val="none" w:sz="0" w:space="0" w:color="auto"/>
                <w:right w:val="none" w:sz="0" w:space="0" w:color="auto"/>
              </w:divBdr>
            </w:div>
          </w:divsChild>
        </w:div>
        <w:div w:id="726221582">
          <w:marLeft w:val="0"/>
          <w:marRight w:val="0"/>
          <w:marTop w:val="0"/>
          <w:marBottom w:val="0"/>
          <w:divBdr>
            <w:top w:val="none" w:sz="0" w:space="0" w:color="auto"/>
            <w:left w:val="none" w:sz="0" w:space="0" w:color="auto"/>
            <w:bottom w:val="none" w:sz="0" w:space="0" w:color="auto"/>
            <w:right w:val="none" w:sz="0" w:space="0" w:color="auto"/>
          </w:divBdr>
          <w:divsChild>
            <w:div w:id="1410880666">
              <w:marLeft w:val="0"/>
              <w:marRight w:val="0"/>
              <w:marTop w:val="0"/>
              <w:marBottom w:val="0"/>
              <w:divBdr>
                <w:top w:val="none" w:sz="0" w:space="0" w:color="auto"/>
                <w:left w:val="none" w:sz="0" w:space="0" w:color="auto"/>
                <w:bottom w:val="none" w:sz="0" w:space="0" w:color="auto"/>
                <w:right w:val="none" w:sz="0" w:space="0" w:color="auto"/>
              </w:divBdr>
              <w:divsChild>
                <w:div w:id="14047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97708">
      <w:bodyDiv w:val="1"/>
      <w:marLeft w:val="0"/>
      <w:marRight w:val="0"/>
      <w:marTop w:val="0"/>
      <w:marBottom w:val="0"/>
      <w:divBdr>
        <w:top w:val="none" w:sz="0" w:space="0" w:color="auto"/>
        <w:left w:val="none" w:sz="0" w:space="0" w:color="auto"/>
        <w:bottom w:val="none" w:sz="0" w:space="0" w:color="auto"/>
        <w:right w:val="none" w:sz="0" w:space="0" w:color="auto"/>
      </w:divBdr>
      <w:divsChild>
        <w:div w:id="1445346488">
          <w:marLeft w:val="0"/>
          <w:marRight w:val="0"/>
          <w:marTop w:val="0"/>
          <w:marBottom w:val="0"/>
          <w:divBdr>
            <w:top w:val="none" w:sz="0" w:space="0" w:color="auto"/>
            <w:left w:val="none" w:sz="0" w:space="0" w:color="auto"/>
            <w:bottom w:val="none" w:sz="0" w:space="0" w:color="auto"/>
            <w:right w:val="none" w:sz="0" w:space="0" w:color="auto"/>
          </w:divBdr>
          <w:divsChild>
            <w:div w:id="19014841">
              <w:marLeft w:val="0"/>
              <w:marRight w:val="0"/>
              <w:marTop w:val="0"/>
              <w:marBottom w:val="0"/>
              <w:divBdr>
                <w:top w:val="none" w:sz="0" w:space="0" w:color="auto"/>
                <w:left w:val="none" w:sz="0" w:space="0" w:color="auto"/>
                <w:bottom w:val="none" w:sz="0" w:space="0" w:color="auto"/>
                <w:right w:val="none" w:sz="0" w:space="0" w:color="auto"/>
              </w:divBdr>
            </w:div>
          </w:divsChild>
        </w:div>
        <w:div w:id="1932466222">
          <w:marLeft w:val="0"/>
          <w:marRight w:val="0"/>
          <w:marTop w:val="0"/>
          <w:marBottom w:val="0"/>
          <w:divBdr>
            <w:top w:val="none" w:sz="0" w:space="0" w:color="auto"/>
            <w:left w:val="none" w:sz="0" w:space="0" w:color="auto"/>
            <w:bottom w:val="none" w:sz="0" w:space="0" w:color="auto"/>
            <w:right w:val="none" w:sz="0" w:space="0" w:color="auto"/>
          </w:divBdr>
          <w:divsChild>
            <w:div w:id="146560169">
              <w:marLeft w:val="0"/>
              <w:marRight w:val="0"/>
              <w:marTop w:val="0"/>
              <w:marBottom w:val="0"/>
              <w:divBdr>
                <w:top w:val="none" w:sz="0" w:space="0" w:color="auto"/>
                <w:left w:val="none" w:sz="0" w:space="0" w:color="auto"/>
                <w:bottom w:val="none" w:sz="0" w:space="0" w:color="auto"/>
                <w:right w:val="none" w:sz="0" w:space="0" w:color="auto"/>
              </w:divBdr>
              <w:divsChild>
                <w:div w:id="6083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99812">
      <w:bodyDiv w:val="1"/>
      <w:marLeft w:val="0"/>
      <w:marRight w:val="0"/>
      <w:marTop w:val="0"/>
      <w:marBottom w:val="0"/>
      <w:divBdr>
        <w:top w:val="none" w:sz="0" w:space="0" w:color="auto"/>
        <w:left w:val="none" w:sz="0" w:space="0" w:color="auto"/>
        <w:bottom w:val="none" w:sz="0" w:space="0" w:color="auto"/>
        <w:right w:val="none" w:sz="0" w:space="0" w:color="auto"/>
      </w:divBdr>
      <w:divsChild>
        <w:div w:id="2034450802">
          <w:marLeft w:val="0"/>
          <w:marRight w:val="0"/>
          <w:marTop w:val="0"/>
          <w:marBottom w:val="0"/>
          <w:divBdr>
            <w:top w:val="none" w:sz="0" w:space="0" w:color="auto"/>
            <w:left w:val="none" w:sz="0" w:space="0" w:color="auto"/>
            <w:bottom w:val="none" w:sz="0" w:space="0" w:color="auto"/>
            <w:right w:val="none" w:sz="0" w:space="0" w:color="auto"/>
          </w:divBdr>
          <w:divsChild>
            <w:div w:id="1181775897">
              <w:marLeft w:val="0"/>
              <w:marRight w:val="0"/>
              <w:marTop w:val="0"/>
              <w:marBottom w:val="0"/>
              <w:divBdr>
                <w:top w:val="none" w:sz="0" w:space="0" w:color="auto"/>
                <w:left w:val="none" w:sz="0" w:space="0" w:color="auto"/>
                <w:bottom w:val="none" w:sz="0" w:space="0" w:color="auto"/>
                <w:right w:val="none" w:sz="0" w:space="0" w:color="auto"/>
              </w:divBdr>
            </w:div>
          </w:divsChild>
        </w:div>
        <w:div w:id="1964605239">
          <w:marLeft w:val="0"/>
          <w:marRight w:val="0"/>
          <w:marTop w:val="0"/>
          <w:marBottom w:val="0"/>
          <w:divBdr>
            <w:top w:val="none" w:sz="0" w:space="0" w:color="auto"/>
            <w:left w:val="none" w:sz="0" w:space="0" w:color="auto"/>
            <w:bottom w:val="none" w:sz="0" w:space="0" w:color="auto"/>
            <w:right w:val="none" w:sz="0" w:space="0" w:color="auto"/>
          </w:divBdr>
          <w:divsChild>
            <w:div w:id="431169648">
              <w:marLeft w:val="0"/>
              <w:marRight w:val="0"/>
              <w:marTop w:val="0"/>
              <w:marBottom w:val="0"/>
              <w:divBdr>
                <w:top w:val="none" w:sz="0" w:space="0" w:color="auto"/>
                <w:left w:val="none" w:sz="0" w:space="0" w:color="auto"/>
                <w:bottom w:val="none" w:sz="0" w:space="0" w:color="auto"/>
                <w:right w:val="none" w:sz="0" w:space="0" w:color="auto"/>
              </w:divBdr>
              <w:divsChild>
                <w:div w:id="10035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756891">
      <w:bodyDiv w:val="1"/>
      <w:marLeft w:val="0"/>
      <w:marRight w:val="0"/>
      <w:marTop w:val="0"/>
      <w:marBottom w:val="0"/>
      <w:divBdr>
        <w:top w:val="none" w:sz="0" w:space="0" w:color="auto"/>
        <w:left w:val="none" w:sz="0" w:space="0" w:color="auto"/>
        <w:bottom w:val="none" w:sz="0" w:space="0" w:color="auto"/>
        <w:right w:val="none" w:sz="0" w:space="0" w:color="auto"/>
      </w:divBdr>
      <w:divsChild>
        <w:div w:id="1031958222">
          <w:marLeft w:val="0"/>
          <w:marRight w:val="0"/>
          <w:marTop w:val="0"/>
          <w:marBottom w:val="0"/>
          <w:divBdr>
            <w:top w:val="none" w:sz="0" w:space="0" w:color="auto"/>
            <w:left w:val="none" w:sz="0" w:space="0" w:color="auto"/>
            <w:bottom w:val="none" w:sz="0" w:space="0" w:color="auto"/>
            <w:right w:val="none" w:sz="0" w:space="0" w:color="auto"/>
          </w:divBdr>
          <w:divsChild>
            <w:div w:id="1501382325">
              <w:marLeft w:val="0"/>
              <w:marRight w:val="0"/>
              <w:marTop w:val="0"/>
              <w:marBottom w:val="0"/>
              <w:divBdr>
                <w:top w:val="none" w:sz="0" w:space="0" w:color="auto"/>
                <w:left w:val="none" w:sz="0" w:space="0" w:color="auto"/>
                <w:bottom w:val="none" w:sz="0" w:space="0" w:color="auto"/>
                <w:right w:val="none" w:sz="0" w:space="0" w:color="auto"/>
              </w:divBdr>
            </w:div>
          </w:divsChild>
        </w:div>
        <w:div w:id="990909972">
          <w:marLeft w:val="0"/>
          <w:marRight w:val="0"/>
          <w:marTop w:val="0"/>
          <w:marBottom w:val="0"/>
          <w:divBdr>
            <w:top w:val="none" w:sz="0" w:space="0" w:color="auto"/>
            <w:left w:val="none" w:sz="0" w:space="0" w:color="auto"/>
            <w:bottom w:val="none" w:sz="0" w:space="0" w:color="auto"/>
            <w:right w:val="none" w:sz="0" w:space="0" w:color="auto"/>
          </w:divBdr>
          <w:divsChild>
            <w:div w:id="288904520">
              <w:marLeft w:val="0"/>
              <w:marRight w:val="0"/>
              <w:marTop w:val="0"/>
              <w:marBottom w:val="0"/>
              <w:divBdr>
                <w:top w:val="none" w:sz="0" w:space="0" w:color="auto"/>
                <w:left w:val="none" w:sz="0" w:space="0" w:color="auto"/>
                <w:bottom w:val="none" w:sz="0" w:space="0" w:color="auto"/>
                <w:right w:val="none" w:sz="0" w:space="0" w:color="auto"/>
              </w:divBdr>
              <w:divsChild>
                <w:div w:id="200542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760275">
      <w:bodyDiv w:val="1"/>
      <w:marLeft w:val="0"/>
      <w:marRight w:val="0"/>
      <w:marTop w:val="0"/>
      <w:marBottom w:val="0"/>
      <w:divBdr>
        <w:top w:val="none" w:sz="0" w:space="0" w:color="auto"/>
        <w:left w:val="none" w:sz="0" w:space="0" w:color="auto"/>
        <w:bottom w:val="none" w:sz="0" w:space="0" w:color="auto"/>
        <w:right w:val="none" w:sz="0" w:space="0" w:color="auto"/>
      </w:divBdr>
      <w:divsChild>
        <w:div w:id="1623027589">
          <w:marLeft w:val="0"/>
          <w:marRight w:val="0"/>
          <w:marTop w:val="0"/>
          <w:marBottom w:val="0"/>
          <w:divBdr>
            <w:top w:val="none" w:sz="0" w:space="0" w:color="auto"/>
            <w:left w:val="none" w:sz="0" w:space="0" w:color="auto"/>
            <w:bottom w:val="none" w:sz="0" w:space="0" w:color="auto"/>
            <w:right w:val="none" w:sz="0" w:space="0" w:color="auto"/>
          </w:divBdr>
          <w:divsChild>
            <w:div w:id="1261529688">
              <w:marLeft w:val="0"/>
              <w:marRight w:val="0"/>
              <w:marTop w:val="0"/>
              <w:marBottom w:val="0"/>
              <w:divBdr>
                <w:top w:val="none" w:sz="0" w:space="0" w:color="auto"/>
                <w:left w:val="none" w:sz="0" w:space="0" w:color="auto"/>
                <w:bottom w:val="none" w:sz="0" w:space="0" w:color="auto"/>
                <w:right w:val="none" w:sz="0" w:space="0" w:color="auto"/>
              </w:divBdr>
            </w:div>
          </w:divsChild>
        </w:div>
        <w:div w:id="1649944353">
          <w:marLeft w:val="0"/>
          <w:marRight w:val="0"/>
          <w:marTop w:val="0"/>
          <w:marBottom w:val="0"/>
          <w:divBdr>
            <w:top w:val="none" w:sz="0" w:space="0" w:color="auto"/>
            <w:left w:val="none" w:sz="0" w:space="0" w:color="auto"/>
            <w:bottom w:val="none" w:sz="0" w:space="0" w:color="auto"/>
            <w:right w:val="none" w:sz="0" w:space="0" w:color="auto"/>
          </w:divBdr>
          <w:divsChild>
            <w:div w:id="1166822114">
              <w:marLeft w:val="0"/>
              <w:marRight w:val="0"/>
              <w:marTop w:val="0"/>
              <w:marBottom w:val="0"/>
              <w:divBdr>
                <w:top w:val="none" w:sz="0" w:space="0" w:color="auto"/>
                <w:left w:val="none" w:sz="0" w:space="0" w:color="auto"/>
                <w:bottom w:val="none" w:sz="0" w:space="0" w:color="auto"/>
                <w:right w:val="none" w:sz="0" w:space="0" w:color="auto"/>
              </w:divBdr>
              <w:divsChild>
                <w:div w:id="18021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34792">
      <w:bodyDiv w:val="1"/>
      <w:marLeft w:val="0"/>
      <w:marRight w:val="0"/>
      <w:marTop w:val="0"/>
      <w:marBottom w:val="0"/>
      <w:divBdr>
        <w:top w:val="none" w:sz="0" w:space="0" w:color="auto"/>
        <w:left w:val="none" w:sz="0" w:space="0" w:color="auto"/>
        <w:bottom w:val="none" w:sz="0" w:space="0" w:color="auto"/>
        <w:right w:val="none" w:sz="0" w:space="0" w:color="auto"/>
      </w:divBdr>
      <w:divsChild>
        <w:div w:id="178859023">
          <w:marLeft w:val="0"/>
          <w:marRight w:val="0"/>
          <w:marTop w:val="0"/>
          <w:marBottom w:val="0"/>
          <w:divBdr>
            <w:top w:val="none" w:sz="0" w:space="0" w:color="auto"/>
            <w:left w:val="none" w:sz="0" w:space="0" w:color="auto"/>
            <w:bottom w:val="none" w:sz="0" w:space="0" w:color="auto"/>
            <w:right w:val="none" w:sz="0" w:space="0" w:color="auto"/>
          </w:divBdr>
          <w:divsChild>
            <w:div w:id="2105763237">
              <w:marLeft w:val="0"/>
              <w:marRight w:val="0"/>
              <w:marTop w:val="0"/>
              <w:marBottom w:val="0"/>
              <w:divBdr>
                <w:top w:val="none" w:sz="0" w:space="0" w:color="auto"/>
                <w:left w:val="none" w:sz="0" w:space="0" w:color="auto"/>
                <w:bottom w:val="none" w:sz="0" w:space="0" w:color="auto"/>
                <w:right w:val="none" w:sz="0" w:space="0" w:color="auto"/>
              </w:divBdr>
            </w:div>
          </w:divsChild>
        </w:div>
        <w:div w:id="1286228474">
          <w:marLeft w:val="0"/>
          <w:marRight w:val="0"/>
          <w:marTop w:val="0"/>
          <w:marBottom w:val="0"/>
          <w:divBdr>
            <w:top w:val="none" w:sz="0" w:space="0" w:color="auto"/>
            <w:left w:val="none" w:sz="0" w:space="0" w:color="auto"/>
            <w:bottom w:val="none" w:sz="0" w:space="0" w:color="auto"/>
            <w:right w:val="none" w:sz="0" w:space="0" w:color="auto"/>
          </w:divBdr>
          <w:divsChild>
            <w:div w:id="426269197">
              <w:marLeft w:val="0"/>
              <w:marRight w:val="0"/>
              <w:marTop w:val="0"/>
              <w:marBottom w:val="0"/>
              <w:divBdr>
                <w:top w:val="none" w:sz="0" w:space="0" w:color="auto"/>
                <w:left w:val="none" w:sz="0" w:space="0" w:color="auto"/>
                <w:bottom w:val="none" w:sz="0" w:space="0" w:color="auto"/>
                <w:right w:val="none" w:sz="0" w:space="0" w:color="auto"/>
              </w:divBdr>
              <w:divsChild>
                <w:div w:id="14872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89554">
      <w:bodyDiv w:val="1"/>
      <w:marLeft w:val="0"/>
      <w:marRight w:val="0"/>
      <w:marTop w:val="0"/>
      <w:marBottom w:val="0"/>
      <w:divBdr>
        <w:top w:val="none" w:sz="0" w:space="0" w:color="auto"/>
        <w:left w:val="none" w:sz="0" w:space="0" w:color="auto"/>
        <w:bottom w:val="none" w:sz="0" w:space="0" w:color="auto"/>
        <w:right w:val="none" w:sz="0" w:space="0" w:color="auto"/>
      </w:divBdr>
      <w:divsChild>
        <w:div w:id="1558202220">
          <w:marLeft w:val="0"/>
          <w:marRight w:val="0"/>
          <w:marTop w:val="0"/>
          <w:marBottom w:val="0"/>
          <w:divBdr>
            <w:top w:val="none" w:sz="0" w:space="0" w:color="auto"/>
            <w:left w:val="none" w:sz="0" w:space="0" w:color="auto"/>
            <w:bottom w:val="none" w:sz="0" w:space="0" w:color="auto"/>
            <w:right w:val="none" w:sz="0" w:space="0" w:color="auto"/>
          </w:divBdr>
          <w:divsChild>
            <w:div w:id="1600068148">
              <w:marLeft w:val="0"/>
              <w:marRight w:val="0"/>
              <w:marTop w:val="0"/>
              <w:marBottom w:val="0"/>
              <w:divBdr>
                <w:top w:val="none" w:sz="0" w:space="0" w:color="auto"/>
                <w:left w:val="none" w:sz="0" w:space="0" w:color="auto"/>
                <w:bottom w:val="none" w:sz="0" w:space="0" w:color="auto"/>
                <w:right w:val="none" w:sz="0" w:space="0" w:color="auto"/>
              </w:divBdr>
            </w:div>
          </w:divsChild>
        </w:div>
        <w:div w:id="1983072422">
          <w:marLeft w:val="0"/>
          <w:marRight w:val="0"/>
          <w:marTop w:val="0"/>
          <w:marBottom w:val="0"/>
          <w:divBdr>
            <w:top w:val="none" w:sz="0" w:space="0" w:color="auto"/>
            <w:left w:val="none" w:sz="0" w:space="0" w:color="auto"/>
            <w:bottom w:val="none" w:sz="0" w:space="0" w:color="auto"/>
            <w:right w:val="none" w:sz="0" w:space="0" w:color="auto"/>
          </w:divBdr>
          <w:divsChild>
            <w:div w:id="1565875009">
              <w:marLeft w:val="0"/>
              <w:marRight w:val="0"/>
              <w:marTop w:val="0"/>
              <w:marBottom w:val="0"/>
              <w:divBdr>
                <w:top w:val="none" w:sz="0" w:space="0" w:color="auto"/>
                <w:left w:val="none" w:sz="0" w:space="0" w:color="auto"/>
                <w:bottom w:val="none" w:sz="0" w:space="0" w:color="auto"/>
                <w:right w:val="none" w:sz="0" w:space="0" w:color="auto"/>
              </w:divBdr>
              <w:divsChild>
                <w:div w:id="3193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06635">
      <w:bodyDiv w:val="1"/>
      <w:marLeft w:val="0"/>
      <w:marRight w:val="0"/>
      <w:marTop w:val="0"/>
      <w:marBottom w:val="0"/>
      <w:divBdr>
        <w:top w:val="none" w:sz="0" w:space="0" w:color="auto"/>
        <w:left w:val="none" w:sz="0" w:space="0" w:color="auto"/>
        <w:bottom w:val="none" w:sz="0" w:space="0" w:color="auto"/>
        <w:right w:val="none" w:sz="0" w:space="0" w:color="auto"/>
      </w:divBdr>
    </w:div>
    <w:div w:id="511186402">
      <w:bodyDiv w:val="1"/>
      <w:marLeft w:val="0"/>
      <w:marRight w:val="0"/>
      <w:marTop w:val="0"/>
      <w:marBottom w:val="0"/>
      <w:divBdr>
        <w:top w:val="none" w:sz="0" w:space="0" w:color="auto"/>
        <w:left w:val="none" w:sz="0" w:space="0" w:color="auto"/>
        <w:bottom w:val="none" w:sz="0" w:space="0" w:color="auto"/>
        <w:right w:val="none" w:sz="0" w:space="0" w:color="auto"/>
      </w:divBdr>
      <w:divsChild>
        <w:div w:id="644555256">
          <w:marLeft w:val="0"/>
          <w:marRight w:val="0"/>
          <w:marTop w:val="0"/>
          <w:marBottom w:val="0"/>
          <w:divBdr>
            <w:top w:val="none" w:sz="0" w:space="0" w:color="auto"/>
            <w:left w:val="none" w:sz="0" w:space="0" w:color="auto"/>
            <w:bottom w:val="none" w:sz="0" w:space="0" w:color="auto"/>
            <w:right w:val="none" w:sz="0" w:space="0" w:color="auto"/>
          </w:divBdr>
          <w:divsChild>
            <w:div w:id="983849474">
              <w:marLeft w:val="0"/>
              <w:marRight w:val="0"/>
              <w:marTop w:val="0"/>
              <w:marBottom w:val="0"/>
              <w:divBdr>
                <w:top w:val="none" w:sz="0" w:space="0" w:color="auto"/>
                <w:left w:val="none" w:sz="0" w:space="0" w:color="auto"/>
                <w:bottom w:val="none" w:sz="0" w:space="0" w:color="auto"/>
                <w:right w:val="none" w:sz="0" w:space="0" w:color="auto"/>
              </w:divBdr>
            </w:div>
          </w:divsChild>
        </w:div>
        <w:div w:id="526216517">
          <w:marLeft w:val="0"/>
          <w:marRight w:val="0"/>
          <w:marTop w:val="0"/>
          <w:marBottom w:val="0"/>
          <w:divBdr>
            <w:top w:val="none" w:sz="0" w:space="0" w:color="auto"/>
            <w:left w:val="none" w:sz="0" w:space="0" w:color="auto"/>
            <w:bottom w:val="none" w:sz="0" w:space="0" w:color="auto"/>
            <w:right w:val="none" w:sz="0" w:space="0" w:color="auto"/>
          </w:divBdr>
          <w:divsChild>
            <w:div w:id="632440294">
              <w:marLeft w:val="0"/>
              <w:marRight w:val="0"/>
              <w:marTop w:val="0"/>
              <w:marBottom w:val="0"/>
              <w:divBdr>
                <w:top w:val="none" w:sz="0" w:space="0" w:color="auto"/>
                <w:left w:val="none" w:sz="0" w:space="0" w:color="auto"/>
                <w:bottom w:val="none" w:sz="0" w:space="0" w:color="auto"/>
                <w:right w:val="none" w:sz="0" w:space="0" w:color="auto"/>
              </w:divBdr>
              <w:divsChild>
                <w:div w:id="9522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14452">
      <w:bodyDiv w:val="1"/>
      <w:marLeft w:val="0"/>
      <w:marRight w:val="0"/>
      <w:marTop w:val="0"/>
      <w:marBottom w:val="0"/>
      <w:divBdr>
        <w:top w:val="none" w:sz="0" w:space="0" w:color="auto"/>
        <w:left w:val="none" w:sz="0" w:space="0" w:color="auto"/>
        <w:bottom w:val="none" w:sz="0" w:space="0" w:color="auto"/>
        <w:right w:val="none" w:sz="0" w:space="0" w:color="auto"/>
      </w:divBdr>
    </w:div>
    <w:div w:id="512455979">
      <w:bodyDiv w:val="1"/>
      <w:marLeft w:val="0"/>
      <w:marRight w:val="0"/>
      <w:marTop w:val="0"/>
      <w:marBottom w:val="0"/>
      <w:divBdr>
        <w:top w:val="none" w:sz="0" w:space="0" w:color="auto"/>
        <w:left w:val="none" w:sz="0" w:space="0" w:color="auto"/>
        <w:bottom w:val="none" w:sz="0" w:space="0" w:color="auto"/>
        <w:right w:val="none" w:sz="0" w:space="0" w:color="auto"/>
      </w:divBdr>
      <w:divsChild>
        <w:div w:id="1684435675">
          <w:marLeft w:val="0"/>
          <w:marRight w:val="0"/>
          <w:marTop w:val="0"/>
          <w:marBottom w:val="0"/>
          <w:divBdr>
            <w:top w:val="none" w:sz="0" w:space="0" w:color="auto"/>
            <w:left w:val="none" w:sz="0" w:space="0" w:color="auto"/>
            <w:bottom w:val="none" w:sz="0" w:space="0" w:color="auto"/>
            <w:right w:val="none" w:sz="0" w:space="0" w:color="auto"/>
          </w:divBdr>
          <w:divsChild>
            <w:div w:id="1039940031">
              <w:marLeft w:val="0"/>
              <w:marRight w:val="0"/>
              <w:marTop w:val="0"/>
              <w:marBottom w:val="0"/>
              <w:divBdr>
                <w:top w:val="none" w:sz="0" w:space="0" w:color="auto"/>
                <w:left w:val="none" w:sz="0" w:space="0" w:color="auto"/>
                <w:bottom w:val="none" w:sz="0" w:space="0" w:color="auto"/>
                <w:right w:val="none" w:sz="0" w:space="0" w:color="auto"/>
              </w:divBdr>
            </w:div>
          </w:divsChild>
        </w:div>
        <w:div w:id="1330911031">
          <w:marLeft w:val="0"/>
          <w:marRight w:val="0"/>
          <w:marTop w:val="0"/>
          <w:marBottom w:val="0"/>
          <w:divBdr>
            <w:top w:val="none" w:sz="0" w:space="0" w:color="auto"/>
            <w:left w:val="none" w:sz="0" w:space="0" w:color="auto"/>
            <w:bottom w:val="none" w:sz="0" w:space="0" w:color="auto"/>
            <w:right w:val="none" w:sz="0" w:space="0" w:color="auto"/>
          </w:divBdr>
          <w:divsChild>
            <w:div w:id="850873668">
              <w:marLeft w:val="0"/>
              <w:marRight w:val="0"/>
              <w:marTop w:val="0"/>
              <w:marBottom w:val="0"/>
              <w:divBdr>
                <w:top w:val="none" w:sz="0" w:space="0" w:color="auto"/>
                <w:left w:val="none" w:sz="0" w:space="0" w:color="auto"/>
                <w:bottom w:val="none" w:sz="0" w:space="0" w:color="auto"/>
                <w:right w:val="none" w:sz="0" w:space="0" w:color="auto"/>
              </w:divBdr>
              <w:divsChild>
                <w:div w:id="14577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3999">
      <w:bodyDiv w:val="1"/>
      <w:marLeft w:val="0"/>
      <w:marRight w:val="0"/>
      <w:marTop w:val="0"/>
      <w:marBottom w:val="0"/>
      <w:divBdr>
        <w:top w:val="none" w:sz="0" w:space="0" w:color="auto"/>
        <w:left w:val="none" w:sz="0" w:space="0" w:color="auto"/>
        <w:bottom w:val="none" w:sz="0" w:space="0" w:color="auto"/>
        <w:right w:val="none" w:sz="0" w:space="0" w:color="auto"/>
      </w:divBdr>
      <w:divsChild>
        <w:div w:id="845751270">
          <w:marLeft w:val="0"/>
          <w:marRight w:val="0"/>
          <w:marTop w:val="0"/>
          <w:marBottom w:val="0"/>
          <w:divBdr>
            <w:top w:val="none" w:sz="0" w:space="0" w:color="auto"/>
            <w:left w:val="none" w:sz="0" w:space="0" w:color="auto"/>
            <w:bottom w:val="none" w:sz="0" w:space="0" w:color="auto"/>
            <w:right w:val="none" w:sz="0" w:space="0" w:color="auto"/>
          </w:divBdr>
          <w:divsChild>
            <w:div w:id="1099329769">
              <w:marLeft w:val="0"/>
              <w:marRight w:val="0"/>
              <w:marTop w:val="0"/>
              <w:marBottom w:val="0"/>
              <w:divBdr>
                <w:top w:val="none" w:sz="0" w:space="0" w:color="auto"/>
                <w:left w:val="none" w:sz="0" w:space="0" w:color="auto"/>
                <w:bottom w:val="none" w:sz="0" w:space="0" w:color="auto"/>
                <w:right w:val="none" w:sz="0" w:space="0" w:color="auto"/>
              </w:divBdr>
            </w:div>
          </w:divsChild>
        </w:div>
        <w:div w:id="1532378934">
          <w:marLeft w:val="0"/>
          <w:marRight w:val="0"/>
          <w:marTop w:val="0"/>
          <w:marBottom w:val="0"/>
          <w:divBdr>
            <w:top w:val="none" w:sz="0" w:space="0" w:color="auto"/>
            <w:left w:val="none" w:sz="0" w:space="0" w:color="auto"/>
            <w:bottom w:val="none" w:sz="0" w:space="0" w:color="auto"/>
            <w:right w:val="none" w:sz="0" w:space="0" w:color="auto"/>
          </w:divBdr>
          <w:divsChild>
            <w:div w:id="1018506549">
              <w:marLeft w:val="0"/>
              <w:marRight w:val="0"/>
              <w:marTop w:val="0"/>
              <w:marBottom w:val="0"/>
              <w:divBdr>
                <w:top w:val="none" w:sz="0" w:space="0" w:color="auto"/>
                <w:left w:val="none" w:sz="0" w:space="0" w:color="auto"/>
                <w:bottom w:val="none" w:sz="0" w:space="0" w:color="auto"/>
                <w:right w:val="none" w:sz="0" w:space="0" w:color="auto"/>
              </w:divBdr>
              <w:divsChild>
                <w:div w:id="10669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84974">
      <w:bodyDiv w:val="1"/>
      <w:marLeft w:val="0"/>
      <w:marRight w:val="0"/>
      <w:marTop w:val="0"/>
      <w:marBottom w:val="0"/>
      <w:divBdr>
        <w:top w:val="none" w:sz="0" w:space="0" w:color="auto"/>
        <w:left w:val="none" w:sz="0" w:space="0" w:color="auto"/>
        <w:bottom w:val="none" w:sz="0" w:space="0" w:color="auto"/>
        <w:right w:val="none" w:sz="0" w:space="0" w:color="auto"/>
      </w:divBdr>
      <w:divsChild>
        <w:div w:id="152262122">
          <w:marLeft w:val="0"/>
          <w:marRight w:val="0"/>
          <w:marTop w:val="0"/>
          <w:marBottom w:val="0"/>
          <w:divBdr>
            <w:top w:val="none" w:sz="0" w:space="0" w:color="auto"/>
            <w:left w:val="none" w:sz="0" w:space="0" w:color="auto"/>
            <w:bottom w:val="none" w:sz="0" w:space="0" w:color="auto"/>
            <w:right w:val="none" w:sz="0" w:space="0" w:color="auto"/>
          </w:divBdr>
          <w:divsChild>
            <w:div w:id="1816680928">
              <w:marLeft w:val="0"/>
              <w:marRight w:val="0"/>
              <w:marTop w:val="0"/>
              <w:marBottom w:val="0"/>
              <w:divBdr>
                <w:top w:val="none" w:sz="0" w:space="0" w:color="auto"/>
                <w:left w:val="none" w:sz="0" w:space="0" w:color="auto"/>
                <w:bottom w:val="none" w:sz="0" w:space="0" w:color="auto"/>
                <w:right w:val="none" w:sz="0" w:space="0" w:color="auto"/>
              </w:divBdr>
            </w:div>
          </w:divsChild>
        </w:div>
        <w:div w:id="1259677946">
          <w:marLeft w:val="0"/>
          <w:marRight w:val="0"/>
          <w:marTop w:val="0"/>
          <w:marBottom w:val="0"/>
          <w:divBdr>
            <w:top w:val="none" w:sz="0" w:space="0" w:color="auto"/>
            <w:left w:val="none" w:sz="0" w:space="0" w:color="auto"/>
            <w:bottom w:val="none" w:sz="0" w:space="0" w:color="auto"/>
            <w:right w:val="none" w:sz="0" w:space="0" w:color="auto"/>
          </w:divBdr>
          <w:divsChild>
            <w:div w:id="1904826956">
              <w:marLeft w:val="0"/>
              <w:marRight w:val="0"/>
              <w:marTop w:val="0"/>
              <w:marBottom w:val="0"/>
              <w:divBdr>
                <w:top w:val="none" w:sz="0" w:space="0" w:color="auto"/>
                <w:left w:val="none" w:sz="0" w:space="0" w:color="auto"/>
                <w:bottom w:val="none" w:sz="0" w:space="0" w:color="auto"/>
                <w:right w:val="none" w:sz="0" w:space="0" w:color="auto"/>
              </w:divBdr>
              <w:divsChild>
                <w:div w:id="974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10748">
      <w:bodyDiv w:val="1"/>
      <w:marLeft w:val="0"/>
      <w:marRight w:val="0"/>
      <w:marTop w:val="0"/>
      <w:marBottom w:val="0"/>
      <w:divBdr>
        <w:top w:val="none" w:sz="0" w:space="0" w:color="auto"/>
        <w:left w:val="none" w:sz="0" w:space="0" w:color="auto"/>
        <w:bottom w:val="none" w:sz="0" w:space="0" w:color="auto"/>
        <w:right w:val="none" w:sz="0" w:space="0" w:color="auto"/>
      </w:divBdr>
      <w:divsChild>
        <w:div w:id="1764951328">
          <w:marLeft w:val="0"/>
          <w:marRight w:val="0"/>
          <w:marTop w:val="0"/>
          <w:marBottom w:val="0"/>
          <w:divBdr>
            <w:top w:val="none" w:sz="0" w:space="0" w:color="auto"/>
            <w:left w:val="none" w:sz="0" w:space="0" w:color="auto"/>
            <w:bottom w:val="none" w:sz="0" w:space="0" w:color="auto"/>
            <w:right w:val="none" w:sz="0" w:space="0" w:color="auto"/>
          </w:divBdr>
          <w:divsChild>
            <w:div w:id="1241869913">
              <w:marLeft w:val="0"/>
              <w:marRight w:val="0"/>
              <w:marTop w:val="0"/>
              <w:marBottom w:val="0"/>
              <w:divBdr>
                <w:top w:val="none" w:sz="0" w:space="0" w:color="auto"/>
                <w:left w:val="none" w:sz="0" w:space="0" w:color="auto"/>
                <w:bottom w:val="none" w:sz="0" w:space="0" w:color="auto"/>
                <w:right w:val="none" w:sz="0" w:space="0" w:color="auto"/>
              </w:divBdr>
            </w:div>
          </w:divsChild>
        </w:div>
        <w:div w:id="955915910">
          <w:marLeft w:val="0"/>
          <w:marRight w:val="0"/>
          <w:marTop w:val="0"/>
          <w:marBottom w:val="0"/>
          <w:divBdr>
            <w:top w:val="none" w:sz="0" w:space="0" w:color="auto"/>
            <w:left w:val="none" w:sz="0" w:space="0" w:color="auto"/>
            <w:bottom w:val="none" w:sz="0" w:space="0" w:color="auto"/>
            <w:right w:val="none" w:sz="0" w:space="0" w:color="auto"/>
          </w:divBdr>
          <w:divsChild>
            <w:div w:id="744304598">
              <w:marLeft w:val="0"/>
              <w:marRight w:val="0"/>
              <w:marTop w:val="0"/>
              <w:marBottom w:val="0"/>
              <w:divBdr>
                <w:top w:val="none" w:sz="0" w:space="0" w:color="auto"/>
                <w:left w:val="none" w:sz="0" w:space="0" w:color="auto"/>
                <w:bottom w:val="none" w:sz="0" w:space="0" w:color="auto"/>
                <w:right w:val="none" w:sz="0" w:space="0" w:color="auto"/>
              </w:divBdr>
              <w:divsChild>
                <w:div w:id="7321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52306">
      <w:bodyDiv w:val="1"/>
      <w:marLeft w:val="0"/>
      <w:marRight w:val="0"/>
      <w:marTop w:val="0"/>
      <w:marBottom w:val="0"/>
      <w:divBdr>
        <w:top w:val="none" w:sz="0" w:space="0" w:color="auto"/>
        <w:left w:val="none" w:sz="0" w:space="0" w:color="auto"/>
        <w:bottom w:val="none" w:sz="0" w:space="0" w:color="auto"/>
        <w:right w:val="none" w:sz="0" w:space="0" w:color="auto"/>
      </w:divBdr>
      <w:divsChild>
        <w:div w:id="1103303697">
          <w:marLeft w:val="0"/>
          <w:marRight w:val="0"/>
          <w:marTop w:val="0"/>
          <w:marBottom w:val="0"/>
          <w:divBdr>
            <w:top w:val="none" w:sz="0" w:space="0" w:color="auto"/>
            <w:left w:val="none" w:sz="0" w:space="0" w:color="auto"/>
            <w:bottom w:val="none" w:sz="0" w:space="0" w:color="auto"/>
            <w:right w:val="none" w:sz="0" w:space="0" w:color="auto"/>
          </w:divBdr>
          <w:divsChild>
            <w:div w:id="1233344606">
              <w:marLeft w:val="0"/>
              <w:marRight w:val="0"/>
              <w:marTop w:val="0"/>
              <w:marBottom w:val="0"/>
              <w:divBdr>
                <w:top w:val="none" w:sz="0" w:space="0" w:color="auto"/>
                <w:left w:val="none" w:sz="0" w:space="0" w:color="auto"/>
                <w:bottom w:val="none" w:sz="0" w:space="0" w:color="auto"/>
                <w:right w:val="none" w:sz="0" w:space="0" w:color="auto"/>
              </w:divBdr>
            </w:div>
          </w:divsChild>
        </w:div>
        <w:div w:id="560872206">
          <w:marLeft w:val="0"/>
          <w:marRight w:val="0"/>
          <w:marTop w:val="0"/>
          <w:marBottom w:val="0"/>
          <w:divBdr>
            <w:top w:val="none" w:sz="0" w:space="0" w:color="auto"/>
            <w:left w:val="none" w:sz="0" w:space="0" w:color="auto"/>
            <w:bottom w:val="none" w:sz="0" w:space="0" w:color="auto"/>
            <w:right w:val="none" w:sz="0" w:space="0" w:color="auto"/>
          </w:divBdr>
          <w:divsChild>
            <w:div w:id="1028676942">
              <w:marLeft w:val="0"/>
              <w:marRight w:val="0"/>
              <w:marTop w:val="0"/>
              <w:marBottom w:val="0"/>
              <w:divBdr>
                <w:top w:val="none" w:sz="0" w:space="0" w:color="auto"/>
                <w:left w:val="none" w:sz="0" w:space="0" w:color="auto"/>
                <w:bottom w:val="none" w:sz="0" w:space="0" w:color="auto"/>
                <w:right w:val="none" w:sz="0" w:space="0" w:color="auto"/>
              </w:divBdr>
              <w:divsChild>
                <w:div w:id="17002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4026">
      <w:bodyDiv w:val="1"/>
      <w:marLeft w:val="0"/>
      <w:marRight w:val="0"/>
      <w:marTop w:val="0"/>
      <w:marBottom w:val="0"/>
      <w:divBdr>
        <w:top w:val="none" w:sz="0" w:space="0" w:color="auto"/>
        <w:left w:val="none" w:sz="0" w:space="0" w:color="auto"/>
        <w:bottom w:val="none" w:sz="0" w:space="0" w:color="auto"/>
        <w:right w:val="none" w:sz="0" w:space="0" w:color="auto"/>
      </w:divBdr>
      <w:divsChild>
        <w:div w:id="640692846">
          <w:marLeft w:val="0"/>
          <w:marRight w:val="0"/>
          <w:marTop w:val="0"/>
          <w:marBottom w:val="0"/>
          <w:divBdr>
            <w:top w:val="none" w:sz="0" w:space="0" w:color="auto"/>
            <w:left w:val="none" w:sz="0" w:space="0" w:color="auto"/>
            <w:bottom w:val="none" w:sz="0" w:space="0" w:color="auto"/>
            <w:right w:val="none" w:sz="0" w:space="0" w:color="auto"/>
          </w:divBdr>
          <w:divsChild>
            <w:div w:id="2004577839">
              <w:marLeft w:val="0"/>
              <w:marRight w:val="0"/>
              <w:marTop w:val="0"/>
              <w:marBottom w:val="0"/>
              <w:divBdr>
                <w:top w:val="none" w:sz="0" w:space="0" w:color="auto"/>
                <w:left w:val="none" w:sz="0" w:space="0" w:color="auto"/>
                <w:bottom w:val="none" w:sz="0" w:space="0" w:color="auto"/>
                <w:right w:val="none" w:sz="0" w:space="0" w:color="auto"/>
              </w:divBdr>
            </w:div>
          </w:divsChild>
        </w:div>
        <w:div w:id="1398475761">
          <w:marLeft w:val="0"/>
          <w:marRight w:val="0"/>
          <w:marTop w:val="0"/>
          <w:marBottom w:val="0"/>
          <w:divBdr>
            <w:top w:val="none" w:sz="0" w:space="0" w:color="auto"/>
            <w:left w:val="none" w:sz="0" w:space="0" w:color="auto"/>
            <w:bottom w:val="none" w:sz="0" w:space="0" w:color="auto"/>
            <w:right w:val="none" w:sz="0" w:space="0" w:color="auto"/>
          </w:divBdr>
          <w:divsChild>
            <w:div w:id="232008229">
              <w:marLeft w:val="0"/>
              <w:marRight w:val="0"/>
              <w:marTop w:val="0"/>
              <w:marBottom w:val="0"/>
              <w:divBdr>
                <w:top w:val="none" w:sz="0" w:space="0" w:color="auto"/>
                <w:left w:val="none" w:sz="0" w:space="0" w:color="auto"/>
                <w:bottom w:val="none" w:sz="0" w:space="0" w:color="auto"/>
                <w:right w:val="none" w:sz="0" w:space="0" w:color="auto"/>
              </w:divBdr>
              <w:divsChild>
                <w:div w:id="10083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09860">
      <w:bodyDiv w:val="1"/>
      <w:marLeft w:val="0"/>
      <w:marRight w:val="0"/>
      <w:marTop w:val="0"/>
      <w:marBottom w:val="0"/>
      <w:divBdr>
        <w:top w:val="none" w:sz="0" w:space="0" w:color="auto"/>
        <w:left w:val="none" w:sz="0" w:space="0" w:color="auto"/>
        <w:bottom w:val="none" w:sz="0" w:space="0" w:color="auto"/>
        <w:right w:val="none" w:sz="0" w:space="0" w:color="auto"/>
      </w:divBdr>
      <w:divsChild>
        <w:div w:id="754204354">
          <w:marLeft w:val="0"/>
          <w:marRight w:val="0"/>
          <w:marTop w:val="0"/>
          <w:marBottom w:val="0"/>
          <w:divBdr>
            <w:top w:val="none" w:sz="0" w:space="0" w:color="auto"/>
            <w:left w:val="none" w:sz="0" w:space="0" w:color="auto"/>
            <w:bottom w:val="none" w:sz="0" w:space="0" w:color="auto"/>
            <w:right w:val="none" w:sz="0" w:space="0" w:color="auto"/>
          </w:divBdr>
          <w:divsChild>
            <w:div w:id="558974962">
              <w:marLeft w:val="0"/>
              <w:marRight w:val="0"/>
              <w:marTop w:val="0"/>
              <w:marBottom w:val="0"/>
              <w:divBdr>
                <w:top w:val="none" w:sz="0" w:space="0" w:color="auto"/>
                <w:left w:val="none" w:sz="0" w:space="0" w:color="auto"/>
                <w:bottom w:val="none" w:sz="0" w:space="0" w:color="auto"/>
                <w:right w:val="none" w:sz="0" w:space="0" w:color="auto"/>
              </w:divBdr>
            </w:div>
          </w:divsChild>
        </w:div>
        <w:div w:id="1446003811">
          <w:marLeft w:val="0"/>
          <w:marRight w:val="0"/>
          <w:marTop w:val="0"/>
          <w:marBottom w:val="0"/>
          <w:divBdr>
            <w:top w:val="none" w:sz="0" w:space="0" w:color="auto"/>
            <w:left w:val="none" w:sz="0" w:space="0" w:color="auto"/>
            <w:bottom w:val="none" w:sz="0" w:space="0" w:color="auto"/>
            <w:right w:val="none" w:sz="0" w:space="0" w:color="auto"/>
          </w:divBdr>
          <w:divsChild>
            <w:div w:id="520126018">
              <w:marLeft w:val="0"/>
              <w:marRight w:val="0"/>
              <w:marTop w:val="0"/>
              <w:marBottom w:val="0"/>
              <w:divBdr>
                <w:top w:val="none" w:sz="0" w:space="0" w:color="auto"/>
                <w:left w:val="none" w:sz="0" w:space="0" w:color="auto"/>
                <w:bottom w:val="none" w:sz="0" w:space="0" w:color="auto"/>
                <w:right w:val="none" w:sz="0" w:space="0" w:color="auto"/>
              </w:divBdr>
              <w:divsChild>
                <w:div w:id="10663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26907">
      <w:bodyDiv w:val="1"/>
      <w:marLeft w:val="0"/>
      <w:marRight w:val="0"/>
      <w:marTop w:val="0"/>
      <w:marBottom w:val="0"/>
      <w:divBdr>
        <w:top w:val="none" w:sz="0" w:space="0" w:color="auto"/>
        <w:left w:val="none" w:sz="0" w:space="0" w:color="auto"/>
        <w:bottom w:val="none" w:sz="0" w:space="0" w:color="auto"/>
        <w:right w:val="none" w:sz="0" w:space="0" w:color="auto"/>
      </w:divBdr>
    </w:div>
    <w:div w:id="516502988">
      <w:bodyDiv w:val="1"/>
      <w:marLeft w:val="0"/>
      <w:marRight w:val="0"/>
      <w:marTop w:val="0"/>
      <w:marBottom w:val="0"/>
      <w:divBdr>
        <w:top w:val="none" w:sz="0" w:space="0" w:color="auto"/>
        <w:left w:val="none" w:sz="0" w:space="0" w:color="auto"/>
        <w:bottom w:val="none" w:sz="0" w:space="0" w:color="auto"/>
        <w:right w:val="none" w:sz="0" w:space="0" w:color="auto"/>
      </w:divBdr>
      <w:divsChild>
        <w:div w:id="440761237">
          <w:marLeft w:val="0"/>
          <w:marRight w:val="0"/>
          <w:marTop w:val="0"/>
          <w:marBottom w:val="0"/>
          <w:divBdr>
            <w:top w:val="none" w:sz="0" w:space="0" w:color="auto"/>
            <w:left w:val="none" w:sz="0" w:space="0" w:color="auto"/>
            <w:bottom w:val="none" w:sz="0" w:space="0" w:color="auto"/>
            <w:right w:val="none" w:sz="0" w:space="0" w:color="auto"/>
          </w:divBdr>
          <w:divsChild>
            <w:div w:id="290985069">
              <w:marLeft w:val="0"/>
              <w:marRight w:val="0"/>
              <w:marTop w:val="0"/>
              <w:marBottom w:val="0"/>
              <w:divBdr>
                <w:top w:val="none" w:sz="0" w:space="0" w:color="auto"/>
                <w:left w:val="none" w:sz="0" w:space="0" w:color="auto"/>
                <w:bottom w:val="none" w:sz="0" w:space="0" w:color="auto"/>
                <w:right w:val="none" w:sz="0" w:space="0" w:color="auto"/>
              </w:divBdr>
            </w:div>
          </w:divsChild>
        </w:div>
        <w:div w:id="828256897">
          <w:marLeft w:val="0"/>
          <w:marRight w:val="0"/>
          <w:marTop w:val="0"/>
          <w:marBottom w:val="0"/>
          <w:divBdr>
            <w:top w:val="none" w:sz="0" w:space="0" w:color="auto"/>
            <w:left w:val="none" w:sz="0" w:space="0" w:color="auto"/>
            <w:bottom w:val="none" w:sz="0" w:space="0" w:color="auto"/>
            <w:right w:val="none" w:sz="0" w:space="0" w:color="auto"/>
          </w:divBdr>
          <w:divsChild>
            <w:div w:id="1361008551">
              <w:marLeft w:val="0"/>
              <w:marRight w:val="0"/>
              <w:marTop w:val="0"/>
              <w:marBottom w:val="0"/>
              <w:divBdr>
                <w:top w:val="none" w:sz="0" w:space="0" w:color="auto"/>
                <w:left w:val="none" w:sz="0" w:space="0" w:color="auto"/>
                <w:bottom w:val="none" w:sz="0" w:space="0" w:color="auto"/>
                <w:right w:val="none" w:sz="0" w:space="0" w:color="auto"/>
              </w:divBdr>
              <w:divsChild>
                <w:div w:id="55685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03531">
      <w:bodyDiv w:val="1"/>
      <w:marLeft w:val="0"/>
      <w:marRight w:val="0"/>
      <w:marTop w:val="0"/>
      <w:marBottom w:val="0"/>
      <w:divBdr>
        <w:top w:val="none" w:sz="0" w:space="0" w:color="auto"/>
        <w:left w:val="none" w:sz="0" w:space="0" w:color="auto"/>
        <w:bottom w:val="none" w:sz="0" w:space="0" w:color="auto"/>
        <w:right w:val="none" w:sz="0" w:space="0" w:color="auto"/>
      </w:divBdr>
      <w:divsChild>
        <w:div w:id="100493593">
          <w:marLeft w:val="0"/>
          <w:marRight w:val="0"/>
          <w:marTop w:val="0"/>
          <w:marBottom w:val="0"/>
          <w:divBdr>
            <w:top w:val="none" w:sz="0" w:space="0" w:color="auto"/>
            <w:left w:val="none" w:sz="0" w:space="0" w:color="auto"/>
            <w:bottom w:val="none" w:sz="0" w:space="0" w:color="auto"/>
            <w:right w:val="none" w:sz="0" w:space="0" w:color="auto"/>
          </w:divBdr>
          <w:divsChild>
            <w:div w:id="34618589">
              <w:marLeft w:val="0"/>
              <w:marRight w:val="0"/>
              <w:marTop w:val="0"/>
              <w:marBottom w:val="0"/>
              <w:divBdr>
                <w:top w:val="none" w:sz="0" w:space="0" w:color="auto"/>
                <w:left w:val="none" w:sz="0" w:space="0" w:color="auto"/>
                <w:bottom w:val="none" w:sz="0" w:space="0" w:color="auto"/>
                <w:right w:val="none" w:sz="0" w:space="0" w:color="auto"/>
              </w:divBdr>
            </w:div>
          </w:divsChild>
        </w:div>
        <w:div w:id="1742676895">
          <w:marLeft w:val="0"/>
          <w:marRight w:val="0"/>
          <w:marTop w:val="0"/>
          <w:marBottom w:val="0"/>
          <w:divBdr>
            <w:top w:val="none" w:sz="0" w:space="0" w:color="auto"/>
            <w:left w:val="none" w:sz="0" w:space="0" w:color="auto"/>
            <w:bottom w:val="none" w:sz="0" w:space="0" w:color="auto"/>
            <w:right w:val="none" w:sz="0" w:space="0" w:color="auto"/>
          </w:divBdr>
          <w:divsChild>
            <w:div w:id="914900996">
              <w:marLeft w:val="0"/>
              <w:marRight w:val="0"/>
              <w:marTop w:val="0"/>
              <w:marBottom w:val="0"/>
              <w:divBdr>
                <w:top w:val="none" w:sz="0" w:space="0" w:color="auto"/>
                <w:left w:val="none" w:sz="0" w:space="0" w:color="auto"/>
                <w:bottom w:val="none" w:sz="0" w:space="0" w:color="auto"/>
                <w:right w:val="none" w:sz="0" w:space="0" w:color="auto"/>
              </w:divBdr>
              <w:divsChild>
                <w:div w:id="2110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05695">
      <w:bodyDiv w:val="1"/>
      <w:marLeft w:val="0"/>
      <w:marRight w:val="0"/>
      <w:marTop w:val="0"/>
      <w:marBottom w:val="0"/>
      <w:divBdr>
        <w:top w:val="none" w:sz="0" w:space="0" w:color="auto"/>
        <w:left w:val="none" w:sz="0" w:space="0" w:color="auto"/>
        <w:bottom w:val="none" w:sz="0" w:space="0" w:color="auto"/>
        <w:right w:val="none" w:sz="0" w:space="0" w:color="auto"/>
      </w:divBdr>
      <w:divsChild>
        <w:div w:id="84348542">
          <w:marLeft w:val="0"/>
          <w:marRight w:val="0"/>
          <w:marTop w:val="0"/>
          <w:marBottom w:val="0"/>
          <w:divBdr>
            <w:top w:val="none" w:sz="0" w:space="0" w:color="auto"/>
            <w:left w:val="none" w:sz="0" w:space="0" w:color="auto"/>
            <w:bottom w:val="none" w:sz="0" w:space="0" w:color="auto"/>
            <w:right w:val="none" w:sz="0" w:space="0" w:color="auto"/>
          </w:divBdr>
          <w:divsChild>
            <w:div w:id="862131221">
              <w:marLeft w:val="0"/>
              <w:marRight w:val="0"/>
              <w:marTop w:val="0"/>
              <w:marBottom w:val="0"/>
              <w:divBdr>
                <w:top w:val="none" w:sz="0" w:space="0" w:color="auto"/>
                <w:left w:val="none" w:sz="0" w:space="0" w:color="auto"/>
                <w:bottom w:val="none" w:sz="0" w:space="0" w:color="auto"/>
                <w:right w:val="none" w:sz="0" w:space="0" w:color="auto"/>
              </w:divBdr>
            </w:div>
          </w:divsChild>
        </w:div>
        <w:div w:id="1685672426">
          <w:marLeft w:val="0"/>
          <w:marRight w:val="0"/>
          <w:marTop w:val="0"/>
          <w:marBottom w:val="0"/>
          <w:divBdr>
            <w:top w:val="none" w:sz="0" w:space="0" w:color="auto"/>
            <w:left w:val="none" w:sz="0" w:space="0" w:color="auto"/>
            <w:bottom w:val="none" w:sz="0" w:space="0" w:color="auto"/>
            <w:right w:val="none" w:sz="0" w:space="0" w:color="auto"/>
          </w:divBdr>
          <w:divsChild>
            <w:div w:id="2051300915">
              <w:marLeft w:val="0"/>
              <w:marRight w:val="0"/>
              <w:marTop w:val="0"/>
              <w:marBottom w:val="0"/>
              <w:divBdr>
                <w:top w:val="none" w:sz="0" w:space="0" w:color="auto"/>
                <w:left w:val="none" w:sz="0" w:space="0" w:color="auto"/>
                <w:bottom w:val="none" w:sz="0" w:space="0" w:color="auto"/>
                <w:right w:val="none" w:sz="0" w:space="0" w:color="auto"/>
              </w:divBdr>
              <w:divsChild>
                <w:div w:id="2443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72444">
      <w:bodyDiv w:val="1"/>
      <w:marLeft w:val="0"/>
      <w:marRight w:val="0"/>
      <w:marTop w:val="0"/>
      <w:marBottom w:val="0"/>
      <w:divBdr>
        <w:top w:val="none" w:sz="0" w:space="0" w:color="auto"/>
        <w:left w:val="none" w:sz="0" w:space="0" w:color="auto"/>
        <w:bottom w:val="none" w:sz="0" w:space="0" w:color="auto"/>
        <w:right w:val="none" w:sz="0" w:space="0" w:color="auto"/>
      </w:divBdr>
      <w:divsChild>
        <w:div w:id="542522422">
          <w:marLeft w:val="0"/>
          <w:marRight w:val="0"/>
          <w:marTop w:val="0"/>
          <w:marBottom w:val="0"/>
          <w:divBdr>
            <w:top w:val="none" w:sz="0" w:space="0" w:color="auto"/>
            <w:left w:val="none" w:sz="0" w:space="0" w:color="auto"/>
            <w:bottom w:val="none" w:sz="0" w:space="0" w:color="auto"/>
            <w:right w:val="none" w:sz="0" w:space="0" w:color="auto"/>
          </w:divBdr>
          <w:divsChild>
            <w:div w:id="78446706">
              <w:marLeft w:val="0"/>
              <w:marRight w:val="0"/>
              <w:marTop w:val="0"/>
              <w:marBottom w:val="0"/>
              <w:divBdr>
                <w:top w:val="none" w:sz="0" w:space="0" w:color="auto"/>
                <w:left w:val="none" w:sz="0" w:space="0" w:color="auto"/>
                <w:bottom w:val="none" w:sz="0" w:space="0" w:color="auto"/>
                <w:right w:val="none" w:sz="0" w:space="0" w:color="auto"/>
              </w:divBdr>
            </w:div>
          </w:divsChild>
        </w:div>
        <w:div w:id="2020350435">
          <w:marLeft w:val="0"/>
          <w:marRight w:val="0"/>
          <w:marTop w:val="0"/>
          <w:marBottom w:val="0"/>
          <w:divBdr>
            <w:top w:val="none" w:sz="0" w:space="0" w:color="auto"/>
            <w:left w:val="none" w:sz="0" w:space="0" w:color="auto"/>
            <w:bottom w:val="none" w:sz="0" w:space="0" w:color="auto"/>
            <w:right w:val="none" w:sz="0" w:space="0" w:color="auto"/>
          </w:divBdr>
          <w:divsChild>
            <w:div w:id="411322519">
              <w:marLeft w:val="0"/>
              <w:marRight w:val="0"/>
              <w:marTop w:val="0"/>
              <w:marBottom w:val="0"/>
              <w:divBdr>
                <w:top w:val="none" w:sz="0" w:space="0" w:color="auto"/>
                <w:left w:val="none" w:sz="0" w:space="0" w:color="auto"/>
                <w:bottom w:val="none" w:sz="0" w:space="0" w:color="auto"/>
                <w:right w:val="none" w:sz="0" w:space="0" w:color="auto"/>
              </w:divBdr>
              <w:divsChild>
                <w:div w:id="21421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88122">
      <w:bodyDiv w:val="1"/>
      <w:marLeft w:val="0"/>
      <w:marRight w:val="0"/>
      <w:marTop w:val="0"/>
      <w:marBottom w:val="0"/>
      <w:divBdr>
        <w:top w:val="none" w:sz="0" w:space="0" w:color="auto"/>
        <w:left w:val="none" w:sz="0" w:space="0" w:color="auto"/>
        <w:bottom w:val="none" w:sz="0" w:space="0" w:color="auto"/>
        <w:right w:val="none" w:sz="0" w:space="0" w:color="auto"/>
      </w:divBdr>
      <w:divsChild>
        <w:div w:id="1549032951">
          <w:marLeft w:val="0"/>
          <w:marRight w:val="0"/>
          <w:marTop w:val="0"/>
          <w:marBottom w:val="0"/>
          <w:divBdr>
            <w:top w:val="none" w:sz="0" w:space="0" w:color="auto"/>
            <w:left w:val="none" w:sz="0" w:space="0" w:color="auto"/>
            <w:bottom w:val="none" w:sz="0" w:space="0" w:color="auto"/>
            <w:right w:val="none" w:sz="0" w:space="0" w:color="auto"/>
          </w:divBdr>
          <w:divsChild>
            <w:div w:id="862206198">
              <w:marLeft w:val="0"/>
              <w:marRight w:val="0"/>
              <w:marTop w:val="0"/>
              <w:marBottom w:val="0"/>
              <w:divBdr>
                <w:top w:val="none" w:sz="0" w:space="0" w:color="auto"/>
                <w:left w:val="none" w:sz="0" w:space="0" w:color="auto"/>
                <w:bottom w:val="none" w:sz="0" w:space="0" w:color="auto"/>
                <w:right w:val="none" w:sz="0" w:space="0" w:color="auto"/>
              </w:divBdr>
            </w:div>
          </w:divsChild>
        </w:div>
        <w:div w:id="129709681">
          <w:marLeft w:val="0"/>
          <w:marRight w:val="0"/>
          <w:marTop w:val="0"/>
          <w:marBottom w:val="0"/>
          <w:divBdr>
            <w:top w:val="none" w:sz="0" w:space="0" w:color="auto"/>
            <w:left w:val="none" w:sz="0" w:space="0" w:color="auto"/>
            <w:bottom w:val="none" w:sz="0" w:space="0" w:color="auto"/>
            <w:right w:val="none" w:sz="0" w:space="0" w:color="auto"/>
          </w:divBdr>
          <w:divsChild>
            <w:div w:id="432169410">
              <w:marLeft w:val="0"/>
              <w:marRight w:val="0"/>
              <w:marTop w:val="0"/>
              <w:marBottom w:val="0"/>
              <w:divBdr>
                <w:top w:val="none" w:sz="0" w:space="0" w:color="auto"/>
                <w:left w:val="none" w:sz="0" w:space="0" w:color="auto"/>
                <w:bottom w:val="none" w:sz="0" w:space="0" w:color="auto"/>
                <w:right w:val="none" w:sz="0" w:space="0" w:color="auto"/>
              </w:divBdr>
              <w:divsChild>
                <w:div w:id="160006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92030">
      <w:bodyDiv w:val="1"/>
      <w:marLeft w:val="0"/>
      <w:marRight w:val="0"/>
      <w:marTop w:val="0"/>
      <w:marBottom w:val="0"/>
      <w:divBdr>
        <w:top w:val="none" w:sz="0" w:space="0" w:color="auto"/>
        <w:left w:val="none" w:sz="0" w:space="0" w:color="auto"/>
        <w:bottom w:val="none" w:sz="0" w:space="0" w:color="auto"/>
        <w:right w:val="none" w:sz="0" w:space="0" w:color="auto"/>
      </w:divBdr>
      <w:divsChild>
        <w:div w:id="877014452">
          <w:marLeft w:val="0"/>
          <w:marRight w:val="0"/>
          <w:marTop w:val="0"/>
          <w:marBottom w:val="0"/>
          <w:divBdr>
            <w:top w:val="none" w:sz="0" w:space="0" w:color="auto"/>
            <w:left w:val="none" w:sz="0" w:space="0" w:color="auto"/>
            <w:bottom w:val="none" w:sz="0" w:space="0" w:color="auto"/>
            <w:right w:val="none" w:sz="0" w:space="0" w:color="auto"/>
          </w:divBdr>
          <w:divsChild>
            <w:div w:id="1114902030">
              <w:marLeft w:val="0"/>
              <w:marRight w:val="0"/>
              <w:marTop w:val="0"/>
              <w:marBottom w:val="0"/>
              <w:divBdr>
                <w:top w:val="none" w:sz="0" w:space="0" w:color="auto"/>
                <w:left w:val="none" w:sz="0" w:space="0" w:color="auto"/>
                <w:bottom w:val="none" w:sz="0" w:space="0" w:color="auto"/>
                <w:right w:val="none" w:sz="0" w:space="0" w:color="auto"/>
              </w:divBdr>
            </w:div>
          </w:divsChild>
        </w:div>
        <w:div w:id="1313680938">
          <w:marLeft w:val="0"/>
          <w:marRight w:val="0"/>
          <w:marTop w:val="0"/>
          <w:marBottom w:val="0"/>
          <w:divBdr>
            <w:top w:val="none" w:sz="0" w:space="0" w:color="auto"/>
            <w:left w:val="none" w:sz="0" w:space="0" w:color="auto"/>
            <w:bottom w:val="none" w:sz="0" w:space="0" w:color="auto"/>
            <w:right w:val="none" w:sz="0" w:space="0" w:color="auto"/>
          </w:divBdr>
          <w:divsChild>
            <w:div w:id="1369112868">
              <w:marLeft w:val="0"/>
              <w:marRight w:val="0"/>
              <w:marTop w:val="0"/>
              <w:marBottom w:val="0"/>
              <w:divBdr>
                <w:top w:val="none" w:sz="0" w:space="0" w:color="auto"/>
                <w:left w:val="none" w:sz="0" w:space="0" w:color="auto"/>
                <w:bottom w:val="none" w:sz="0" w:space="0" w:color="auto"/>
                <w:right w:val="none" w:sz="0" w:space="0" w:color="auto"/>
              </w:divBdr>
              <w:divsChild>
                <w:div w:id="194487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2517">
      <w:bodyDiv w:val="1"/>
      <w:marLeft w:val="0"/>
      <w:marRight w:val="0"/>
      <w:marTop w:val="0"/>
      <w:marBottom w:val="0"/>
      <w:divBdr>
        <w:top w:val="none" w:sz="0" w:space="0" w:color="auto"/>
        <w:left w:val="none" w:sz="0" w:space="0" w:color="auto"/>
        <w:bottom w:val="none" w:sz="0" w:space="0" w:color="auto"/>
        <w:right w:val="none" w:sz="0" w:space="0" w:color="auto"/>
      </w:divBdr>
      <w:divsChild>
        <w:div w:id="1478766114">
          <w:marLeft w:val="0"/>
          <w:marRight w:val="0"/>
          <w:marTop w:val="0"/>
          <w:marBottom w:val="0"/>
          <w:divBdr>
            <w:top w:val="none" w:sz="0" w:space="0" w:color="auto"/>
            <w:left w:val="none" w:sz="0" w:space="0" w:color="auto"/>
            <w:bottom w:val="none" w:sz="0" w:space="0" w:color="auto"/>
            <w:right w:val="none" w:sz="0" w:space="0" w:color="auto"/>
          </w:divBdr>
          <w:divsChild>
            <w:div w:id="2085490955">
              <w:marLeft w:val="0"/>
              <w:marRight w:val="0"/>
              <w:marTop w:val="0"/>
              <w:marBottom w:val="0"/>
              <w:divBdr>
                <w:top w:val="none" w:sz="0" w:space="0" w:color="auto"/>
                <w:left w:val="none" w:sz="0" w:space="0" w:color="auto"/>
                <w:bottom w:val="none" w:sz="0" w:space="0" w:color="auto"/>
                <w:right w:val="none" w:sz="0" w:space="0" w:color="auto"/>
              </w:divBdr>
            </w:div>
          </w:divsChild>
        </w:div>
        <w:div w:id="653220734">
          <w:marLeft w:val="0"/>
          <w:marRight w:val="0"/>
          <w:marTop w:val="0"/>
          <w:marBottom w:val="0"/>
          <w:divBdr>
            <w:top w:val="none" w:sz="0" w:space="0" w:color="auto"/>
            <w:left w:val="none" w:sz="0" w:space="0" w:color="auto"/>
            <w:bottom w:val="none" w:sz="0" w:space="0" w:color="auto"/>
            <w:right w:val="none" w:sz="0" w:space="0" w:color="auto"/>
          </w:divBdr>
          <w:divsChild>
            <w:div w:id="1385789736">
              <w:marLeft w:val="0"/>
              <w:marRight w:val="0"/>
              <w:marTop w:val="0"/>
              <w:marBottom w:val="0"/>
              <w:divBdr>
                <w:top w:val="none" w:sz="0" w:space="0" w:color="auto"/>
                <w:left w:val="none" w:sz="0" w:space="0" w:color="auto"/>
                <w:bottom w:val="none" w:sz="0" w:space="0" w:color="auto"/>
                <w:right w:val="none" w:sz="0" w:space="0" w:color="auto"/>
              </w:divBdr>
              <w:divsChild>
                <w:div w:id="1488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15889">
      <w:bodyDiv w:val="1"/>
      <w:marLeft w:val="0"/>
      <w:marRight w:val="0"/>
      <w:marTop w:val="0"/>
      <w:marBottom w:val="0"/>
      <w:divBdr>
        <w:top w:val="none" w:sz="0" w:space="0" w:color="auto"/>
        <w:left w:val="none" w:sz="0" w:space="0" w:color="auto"/>
        <w:bottom w:val="none" w:sz="0" w:space="0" w:color="auto"/>
        <w:right w:val="none" w:sz="0" w:space="0" w:color="auto"/>
      </w:divBdr>
    </w:div>
    <w:div w:id="518198948">
      <w:bodyDiv w:val="1"/>
      <w:marLeft w:val="0"/>
      <w:marRight w:val="0"/>
      <w:marTop w:val="0"/>
      <w:marBottom w:val="0"/>
      <w:divBdr>
        <w:top w:val="none" w:sz="0" w:space="0" w:color="auto"/>
        <w:left w:val="none" w:sz="0" w:space="0" w:color="auto"/>
        <w:bottom w:val="none" w:sz="0" w:space="0" w:color="auto"/>
        <w:right w:val="none" w:sz="0" w:space="0" w:color="auto"/>
      </w:divBdr>
      <w:divsChild>
        <w:div w:id="852382461">
          <w:marLeft w:val="0"/>
          <w:marRight w:val="0"/>
          <w:marTop w:val="0"/>
          <w:marBottom w:val="0"/>
          <w:divBdr>
            <w:top w:val="none" w:sz="0" w:space="0" w:color="auto"/>
            <w:left w:val="none" w:sz="0" w:space="0" w:color="auto"/>
            <w:bottom w:val="none" w:sz="0" w:space="0" w:color="auto"/>
            <w:right w:val="none" w:sz="0" w:space="0" w:color="auto"/>
          </w:divBdr>
          <w:divsChild>
            <w:div w:id="2049648420">
              <w:marLeft w:val="0"/>
              <w:marRight w:val="0"/>
              <w:marTop w:val="0"/>
              <w:marBottom w:val="0"/>
              <w:divBdr>
                <w:top w:val="none" w:sz="0" w:space="0" w:color="auto"/>
                <w:left w:val="none" w:sz="0" w:space="0" w:color="auto"/>
                <w:bottom w:val="none" w:sz="0" w:space="0" w:color="auto"/>
                <w:right w:val="none" w:sz="0" w:space="0" w:color="auto"/>
              </w:divBdr>
            </w:div>
          </w:divsChild>
        </w:div>
        <w:div w:id="121192036">
          <w:marLeft w:val="0"/>
          <w:marRight w:val="0"/>
          <w:marTop w:val="0"/>
          <w:marBottom w:val="0"/>
          <w:divBdr>
            <w:top w:val="none" w:sz="0" w:space="0" w:color="auto"/>
            <w:left w:val="none" w:sz="0" w:space="0" w:color="auto"/>
            <w:bottom w:val="none" w:sz="0" w:space="0" w:color="auto"/>
            <w:right w:val="none" w:sz="0" w:space="0" w:color="auto"/>
          </w:divBdr>
          <w:divsChild>
            <w:div w:id="2061786345">
              <w:marLeft w:val="0"/>
              <w:marRight w:val="0"/>
              <w:marTop w:val="0"/>
              <w:marBottom w:val="0"/>
              <w:divBdr>
                <w:top w:val="none" w:sz="0" w:space="0" w:color="auto"/>
                <w:left w:val="none" w:sz="0" w:space="0" w:color="auto"/>
                <w:bottom w:val="none" w:sz="0" w:space="0" w:color="auto"/>
                <w:right w:val="none" w:sz="0" w:space="0" w:color="auto"/>
              </w:divBdr>
              <w:divsChild>
                <w:div w:id="15904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468541">
      <w:bodyDiv w:val="1"/>
      <w:marLeft w:val="0"/>
      <w:marRight w:val="0"/>
      <w:marTop w:val="0"/>
      <w:marBottom w:val="0"/>
      <w:divBdr>
        <w:top w:val="none" w:sz="0" w:space="0" w:color="auto"/>
        <w:left w:val="none" w:sz="0" w:space="0" w:color="auto"/>
        <w:bottom w:val="none" w:sz="0" w:space="0" w:color="auto"/>
        <w:right w:val="none" w:sz="0" w:space="0" w:color="auto"/>
      </w:divBdr>
      <w:divsChild>
        <w:div w:id="1894272384">
          <w:marLeft w:val="0"/>
          <w:marRight w:val="0"/>
          <w:marTop w:val="0"/>
          <w:marBottom w:val="0"/>
          <w:divBdr>
            <w:top w:val="none" w:sz="0" w:space="0" w:color="auto"/>
            <w:left w:val="none" w:sz="0" w:space="0" w:color="auto"/>
            <w:bottom w:val="none" w:sz="0" w:space="0" w:color="auto"/>
            <w:right w:val="none" w:sz="0" w:space="0" w:color="auto"/>
          </w:divBdr>
          <w:divsChild>
            <w:div w:id="1284965352">
              <w:marLeft w:val="0"/>
              <w:marRight w:val="0"/>
              <w:marTop w:val="0"/>
              <w:marBottom w:val="0"/>
              <w:divBdr>
                <w:top w:val="none" w:sz="0" w:space="0" w:color="auto"/>
                <w:left w:val="none" w:sz="0" w:space="0" w:color="auto"/>
                <w:bottom w:val="none" w:sz="0" w:space="0" w:color="auto"/>
                <w:right w:val="none" w:sz="0" w:space="0" w:color="auto"/>
              </w:divBdr>
            </w:div>
          </w:divsChild>
        </w:div>
        <w:div w:id="303975387">
          <w:marLeft w:val="0"/>
          <w:marRight w:val="0"/>
          <w:marTop w:val="0"/>
          <w:marBottom w:val="0"/>
          <w:divBdr>
            <w:top w:val="none" w:sz="0" w:space="0" w:color="auto"/>
            <w:left w:val="none" w:sz="0" w:space="0" w:color="auto"/>
            <w:bottom w:val="none" w:sz="0" w:space="0" w:color="auto"/>
            <w:right w:val="none" w:sz="0" w:space="0" w:color="auto"/>
          </w:divBdr>
          <w:divsChild>
            <w:div w:id="956721597">
              <w:marLeft w:val="0"/>
              <w:marRight w:val="0"/>
              <w:marTop w:val="0"/>
              <w:marBottom w:val="0"/>
              <w:divBdr>
                <w:top w:val="none" w:sz="0" w:space="0" w:color="auto"/>
                <w:left w:val="none" w:sz="0" w:space="0" w:color="auto"/>
                <w:bottom w:val="none" w:sz="0" w:space="0" w:color="auto"/>
                <w:right w:val="none" w:sz="0" w:space="0" w:color="auto"/>
              </w:divBdr>
              <w:divsChild>
                <w:div w:id="93848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06154">
      <w:bodyDiv w:val="1"/>
      <w:marLeft w:val="0"/>
      <w:marRight w:val="0"/>
      <w:marTop w:val="0"/>
      <w:marBottom w:val="0"/>
      <w:divBdr>
        <w:top w:val="none" w:sz="0" w:space="0" w:color="auto"/>
        <w:left w:val="none" w:sz="0" w:space="0" w:color="auto"/>
        <w:bottom w:val="none" w:sz="0" w:space="0" w:color="auto"/>
        <w:right w:val="none" w:sz="0" w:space="0" w:color="auto"/>
      </w:divBdr>
      <w:divsChild>
        <w:div w:id="984508326">
          <w:marLeft w:val="0"/>
          <w:marRight w:val="0"/>
          <w:marTop w:val="0"/>
          <w:marBottom w:val="0"/>
          <w:divBdr>
            <w:top w:val="none" w:sz="0" w:space="0" w:color="auto"/>
            <w:left w:val="none" w:sz="0" w:space="0" w:color="auto"/>
            <w:bottom w:val="none" w:sz="0" w:space="0" w:color="auto"/>
            <w:right w:val="none" w:sz="0" w:space="0" w:color="auto"/>
          </w:divBdr>
          <w:divsChild>
            <w:div w:id="602342532">
              <w:marLeft w:val="0"/>
              <w:marRight w:val="0"/>
              <w:marTop w:val="0"/>
              <w:marBottom w:val="0"/>
              <w:divBdr>
                <w:top w:val="none" w:sz="0" w:space="0" w:color="auto"/>
                <w:left w:val="none" w:sz="0" w:space="0" w:color="auto"/>
                <w:bottom w:val="none" w:sz="0" w:space="0" w:color="auto"/>
                <w:right w:val="none" w:sz="0" w:space="0" w:color="auto"/>
              </w:divBdr>
            </w:div>
          </w:divsChild>
        </w:div>
        <w:div w:id="1102458030">
          <w:marLeft w:val="0"/>
          <w:marRight w:val="0"/>
          <w:marTop w:val="0"/>
          <w:marBottom w:val="0"/>
          <w:divBdr>
            <w:top w:val="none" w:sz="0" w:space="0" w:color="auto"/>
            <w:left w:val="none" w:sz="0" w:space="0" w:color="auto"/>
            <w:bottom w:val="none" w:sz="0" w:space="0" w:color="auto"/>
            <w:right w:val="none" w:sz="0" w:space="0" w:color="auto"/>
          </w:divBdr>
          <w:divsChild>
            <w:div w:id="1056053882">
              <w:marLeft w:val="0"/>
              <w:marRight w:val="0"/>
              <w:marTop w:val="0"/>
              <w:marBottom w:val="0"/>
              <w:divBdr>
                <w:top w:val="none" w:sz="0" w:space="0" w:color="auto"/>
                <w:left w:val="none" w:sz="0" w:space="0" w:color="auto"/>
                <w:bottom w:val="none" w:sz="0" w:space="0" w:color="auto"/>
                <w:right w:val="none" w:sz="0" w:space="0" w:color="auto"/>
              </w:divBdr>
              <w:divsChild>
                <w:div w:id="17383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51979">
      <w:bodyDiv w:val="1"/>
      <w:marLeft w:val="0"/>
      <w:marRight w:val="0"/>
      <w:marTop w:val="0"/>
      <w:marBottom w:val="0"/>
      <w:divBdr>
        <w:top w:val="none" w:sz="0" w:space="0" w:color="auto"/>
        <w:left w:val="none" w:sz="0" w:space="0" w:color="auto"/>
        <w:bottom w:val="none" w:sz="0" w:space="0" w:color="auto"/>
        <w:right w:val="none" w:sz="0" w:space="0" w:color="auto"/>
      </w:divBdr>
      <w:divsChild>
        <w:div w:id="661587437">
          <w:marLeft w:val="0"/>
          <w:marRight w:val="0"/>
          <w:marTop w:val="0"/>
          <w:marBottom w:val="0"/>
          <w:divBdr>
            <w:top w:val="none" w:sz="0" w:space="0" w:color="auto"/>
            <w:left w:val="none" w:sz="0" w:space="0" w:color="auto"/>
            <w:bottom w:val="none" w:sz="0" w:space="0" w:color="auto"/>
            <w:right w:val="none" w:sz="0" w:space="0" w:color="auto"/>
          </w:divBdr>
          <w:divsChild>
            <w:div w:id="698356892">
              <w:marLeft w:val="0"/>
              <w:marRight w:val="0"/>
              <w:marTop w:val="0"/>
              <w:marBottom w:val="0"/>
              <w:divBdr>
                <w:top w:val="none" w:sz="0" w:space="0" w:color="auto"/>
                <w:left w:val="none" w:sz="0" w:space="0" w:color="auto"/>
                <w:bottom w:val="none" w:sz="0" w:space="0" w:color="auto"/>
                <w:right w:val="none" w:sz="0" w:space="0" w:color="auto"/>
              </w:divBdr>
            </w:div>
          </w:divsChild>
        </w:div>
        <w:div w:id="993295019">
          <w:marLeft w:val="0"/>
          <w:marRight w:val="0"/>
          <w:marTop w:val="0"/>
          <w:marBottom w:val="0"/>
          <w:divBdr>
            <w:top w:val="none" w:sz="0" w:space="0" w:color="auto"/>
            <w:left w:val="none" w:sz="0" w:space="0" w:color="auto"/>
            <w:bottom w:val="none" w:sz="0" w:space="0" w:color="auto"/>
            <w:right w:val="none" w:sz="0" w:space="0" w:color="auto"/>
          </w:divBdr>
          <w:divsChild>
            <w:div w:id="263074467">
              <w:marLeft w:val="0"/>
              <w:marRight w:val="0"/>
              <w:marTop w:val="0"/>
              <w:marBottom w:val="0"/>
              <w:divBdr>
                <w:top w:val="none" w:sz="0" w:space="0" w:color="auto"/>
                <w:left w:val="none" w:sz="0" w:space="0" w:color="auto"/>
                <w:bottom w:val="none" w:sz="0" w:space="0" w:color="auto"/>
                <w:right w:val="none" w:sz="0" w:space="0" w:color="auto"/>
              </w:divBdr>
              <w:divsChild>
                <w:div w:id="1574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5312">
      <w:bodyDiv w:val="1"/>
      <w:marLeft w:val="0"/>
      <w:marRight w:val="0"/>
      <w:marTop w:val="0"/>
      <w:marBottom w:val="0"/>
      <w:divBdr>
        <w:top w:val="none" w:sz="0" w:space="0" w:color="auto"/>
        <w:left w:val="none" w:sz="0" w:space="0" w:color="auto"/>
        <w:bottom w:val="none" w:sz="0" w:space="0" w:color="auto"/>
        <w:right w:val="none" w:sz="0" w:space="0" w:color="auto"/>
      </w:divBdr>
      <w:divsChild>
        <w:div w:id="242031040">
          <w:marLeft w:val="0"/>
          <w:marRight w:val="0"/>
          <w:marTop w:val="0"/>
          <w:marBottom w:val="0"/>
          <w:divBdr>
            <w:top w:val="none" w:sz="0" w:space="0" w:color="auto"/>
            <w:left w:val="none" w:sz="0" w:space="0" w:color="auto"/>
            <w:bottom w:val="none" w:sz="0" w:space="0" w:color="auto"/>
            <w:right w:val="none" w:sz="0" w:space="0" w:color="auto"/>
          </w:divBdr>
          <w:divsChild>
            <w:div w:id="1043671650">
              <w:marLeft w:val="0"/>
              <w:marRight w:val="0"/>
              <w:marTop w:val="0"/>
              <w:marBottom w:val="0"/>
              <w:divBdr>
                <w:top w:val="none" w:sz="0" w:space="0" w:color="auto"/>
                <w:left w:val="none" w:sz="0" w:space="0" w:color="auto"/>
                <w:bottom w:val="none" w:sz="0" w:space="0" w:color="auto"/>
                <w:right w:val="none" w:sz="0" w:space="0" w:color="auto"/>
              </w:divBdr>
            </w:div>
          </w:divsChild>
        </w:div>
        <w:div w:id="1858890427">
          <w:marLeft w:val="0"/>
          <w:marRight w:val="0"/>
          <w:marTop w:val="0"/>
          <w:marBottom w:val="0"/>
          <w:divBdr>
            <w:top w:val="none" w:sz="0" w:space="0" w:color="auto"/>
            <w:left w:val="none" w:sz="0" w:space="0" w:color="auto"/>
            <w:bottom w:val="none" w:sz="0" w:space="0" w:color="auto"/>
            <w:right w:val="none" w:sz="0" w:space="0" w:color="auto"/>
          </w:divBdr>
          <w:divsChild>
            <w:div w:id="1093168248">
              <w:marLeft w:val="0"/>
              <w:marRight w:val="0"/>
              <w:marTop w:val="0"/>
              <w:marBottom w:val="0"/>
              <w:divBdr>
                <w:top w:val="none" w:sz="0" w:space="0" w:color="auto"/>
                <w:left w:val="none" w:sz="0" w:space="0" w:color="auto"/>
                <w:bottom w:val="none" w:sz="0" w:space="0" w:color="auto"/>
                <w:right w:val="none" w:sz="0" w:space="0" w:color="auto"/>
              </w:divBdr>
              <w:divsChild>
                <w:div w:id="18325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1464">
      <w:bodyDiv w:val="1"/>
      <w:marLeft w:val="0"/>
      <w:marRight w:val="0"/>
      <w:marTop w:val="0"/>
      <w:marBottom w:val="0"/>
      <w:divBdr>
        <w:top w:val="none" w:sz="0" w:space="0" w:color="auto"/>
        <w:left w:val="none" w:sz="0" w:space="0" w:color="auto"/>
        <w:bottom w:val="none" w:sz="0" w:space="0" w:color="auto"/>
        <w:right w:val="none" w:sz="0" w:space="0" w:color="auto"/>
      </w:divBdr>
      <w:divsChild>
        <w:div w:id="1655379659">
          <w:marLeft w:val="0"/>
          <w:marRight w:val="0"/>
          <w:marTop w:val="0"/>
          <w:marBottom w:val="0"/>
          <w:divBdr>
            <w:top w:val="none" w:sz="0" w:space="0" w:color="auto"/>
            <w:left w:val="none" w:sz="0" w:space="0" w:color="auto"/>
            <w:bottom w:val="none" w:sz="0" w:space="0" w:color="auto"/>
            <w:right w:val="none" w:sz="0" w:space="0" w:color="auto"/>
          </w:divBdr>
          <w:divsChild>
            <w:div w:id="1776362881">
              <w:marLeft w:val="0"/>
              <w:marRight w:val="0"/>
              <w:marTop w:val="0"/>
              <w:marBottom w:val="0"/>
              <w:divBdr>
                <w:top w:val="none" w:sz="0" w:space="0" w:color="auto"/>
                <w:left w:val="none" w:sz="0" w:space="0" w:color="auto"/>
                <w:bottom w:val="none" w:sz="0" w:space="0" w:color="auto"/>
                <w:right w:val="none" w:sz="0" w:space="0" w:color="auto"/>
              </w:divBdr>
            </w:div>
          </w:divsChild>
        </w:div>
        <w:div w:id="1014649642">
          <w:marLeft w:val="0"/>
          <w:marRight w:val="0"/>
          <w:marTop w:val="0"/>
          <w:marBottom w:val="0"/>
          <w:divBdr>
            <w:top w:val="none" w:sz="0" w:space="0" w:color="auto"/>
            <w:left w:val="none" w:sz="0" w:space="0" w:color="auto"/>
            <w:bottom w:val="none" w:sz="0" w:space="0" w:color="auto"/>
            <w:right w:val="none" w:sz="0" w:space="0" w:color="auto"/>
          </w:divBdr>
          <w:divsChild>
            <w:div w:id="1993675138">
              <w:marLeft w:val="0"/>
              <w:marRight w:val="0"/>
              <w:marTop w:val="0"/>
              <w:marBottom w:val="0"/>
              <w:divBdr>
                <w:top w:val="none" w:sz="0" w:space="0" w:color="auto"/>
                <w:left w:val="none" w:sz="0" w:space="0" w:color="auto"/>
                <w:bottom w:val="none" w:sz="0" w:space="0" w:color="auto"/>
                <w:right w:val="none" w:sz="0" w:space="0" w:color="auto"/>
              </w:divBdr>
              <w:divsChild>
                <w:div w:id="21079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928012">
      <w:bodyDiv w:val="1"/>
      <w:marLeft w:val="0"/>
      <w:marRight w:val="0"/>
      <w:marTop w:val="0"/>
      <w:marBottom w:val="0"/>
      <w:divBdr>
        <w:top w:val="none" w:sz="0" w:space="0" w:color="auto"/>
        <w:left w:val="none" w:sz="0" w:space="0" w:color="auto"/>
        <w:bottom w:val="none" w:sz="0" w:space="0" w:color="auto"/>
        <w:right w:val="none" w:sz="0" w:space="0" w:color="auto"/>
      </w:divBdr>
      <w:divsChild>
        <w:div w:id="324355369">
          <w:marLeft w:val="0"/>
          <w:marRight w:val="0"/>
          <w:marTop w:val="0"/>
          <w:marBottom w:val="0"/>
          <w:divBdr>
            <w:top w:val="none" w:sz="0" w:space="0" w:color="auto"/>
            <w:left w:val="none" w:sz="0" w:space="0" w:color="auto"/>
            <w:bottom w:val="none" w:sz="0" w:space="0" w:color="auto"/>
            <w:right w:val="none" w:sz="0" w:space="0" w:color="auto"/>
          </w:divBdr>
          <w:divsChild>
            <w:div w:id="744374067">
              <w:marLeft w:val="0"/>
              <w:marRight w:val="0"/>
              <w:marTop w:val="0"/>
              <w:marBottom w:val="0"/>
              <w:divBdr>
                <w:top w:val="none" w:sz="0" w:space="0" w:color="auto"/>
                <w:left w:val="none" w:sz="0" w:space="0" w:color="auto"/>
                <w:bottom w:val="none" w:sz="0" w:space="0" w:color="auto"/>
                <w:right w:val="none" w:sz="0" w:space="0" w:color="auto"/>
              </w:divBdr>
            </w:div>
          </w:divsChild>
        </w:div>
        <w:div w:id="138308132">
          <w:marLeft w:val="0"/>
          <w:marRight w:val="0"/>
          <w:marTop w:val="0"/>
          <w:marBottom w:val="0"/>
          <w:divBdr>
            <w:top w:val="none" w:sz="0" w:space="0" w:color="auto"/>
            <w:left w:val="none" w:sz="0" w:space="0" w:color="auto"/>
            <w:bottom w:val="none" w:sz="0" w:space="0" w:color="auto"/>
            <w:right w:val="none" w:sz="0" w:space="0" w:color="auto"/>
          </w:divBdr>
          <w:divsChild>
            <w:div w:id="147527181">
              <w:marLeft w:val="0"/>
              <w:marRight w:val="0"/>
              <w:marTop w:val="0"/>
              <w:marBottom w:val="0"/>
              <w:divBdr>
                <w:top w:val="none" w:sz="0" w:space="0" w:color="auto"/>
                <w:left w:val="none" w:sz="0" w:space="0" w:color="auto"/>
                <w:bottom w:val="none" w:sz="0" w:space="0" w:color="auto"/>
                <w:right w:val="none" w:sz="0" w:space="0" w:color="auto"/>
              </w:divBdr>
              <w:divsChild>
                <w:div w:id="120822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63293">
      <w:bodyDiv w:val="1"/>
      <w:marLeft w:val="0"/>
      <w:marRight w:val="0"/>
      <w:marTop w:val="0"/>
      <w:marBottom w:val="0"/>
      <w:divBdr>
        <w:top w:val="none" w:sz="0" w:space="0" w:color="auto"/>
        <w:left w:val="none" w:sz="0" w:space="0" w:color="auto"/>
        <w:bottom w:val="none" w:sz="0" w:space="0" w:color="auto"/>
        <w:right w:val="none" w:sz="0" w:space="0" w:color="auto"/>
      </w:divBdr>
      <w:divsChild>
        <w:div w:id="1912275426">
          <w:marLeft w:val="0"/>
          <w:marRight w:val="0"/>
          <w:marTop w:val="0"/>
          <w:marBottom w:val="0"/>
          <w:divBdr>
            <w:top w:val="none" w:sz="0" w:space="0" w:color="auto"/>
            <w:left w:val="none" w:sz="0" w:space="0" w:color="auto"/>
            <w:bottom w:val="none" w:sz="0" w:space="0" w:color="auto"/>
            <w:right w:val="none" w:sz="0" w:space="0" w:color="auto"/>
          </w:divBdr>
          <w:divsChild>
            <w:div w:id="1936086625">
              <w:marLeft w:val="0"/>
              <w:marRight w:val="0"/>
              <w:marTop w:val="0"/>
              <w:marBottom w:val="0"/>
              <w:divBdr>
                <w:top w:val="none" w:sz="0" w:space="0" w:color="auto"/>
                <w:left w:val="none" w:sz="0" w:space="0" w:color="auto"/>
                <w:bottom w:val="none" w:sz="0" w:space="0" w:color="auto"/>
                <w:right w:val="none" w:sz="0" w:space="0" w:color="auto"/>
              </w:divBdr>
            </w:div>
          </w:divsChild>
        </w:div>
        <w:div w:id="877857150">
          <w:marLeft w:val="0"/>
          <w:marRight w:val="0"/>
          <w:marTop w:val="0"/>
          <w:marBottom w:val="0"/>
          <w:divBdr>
            <w:top w:val="none" w:sz="0" w:space="0" w:color="auto"/>
            <w:left w:val="none" w:sz="0" w:space="0" w:color="auto"/>
            <w:bottom w:val="none" w:sz="0" w:space="0" w:color="auto"/>
            <w:right w:val="none" w:sz="0" w:space="0" w:color="auto"/>
          </w:divBdr>
          <w:divsChild>
            <w:div w:id="967590825">
              <w:marLeft w:val="0"/>
              <w:marRight w:val="0"/>
              <w:marTop w:val="0"/>
              <w:marBottom w:val="0"/>
              <w:divBdr>
                <w:top w:val="none" w:sz="0" w:space="0" w:color="auto"/>
                <w:left w:val="none" w:sz="0" w:space="0" w:color="auto"/>
                <w:bottom w:val="none" w:sz="0" w:space="0" w:color="auto"/>
                <w:right w:val="none" w:sz="0" w:space="0" w:color="auto"/>
              </w:divBdr>
              <w:divsChild>
                <w:div w:id="10020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18657">
      <w:bodyDiv w:val="1"/>
      <w:marLeft w:val="0"/>
      <w:marRight w:val="0"/>
      <w:marTop w:val="0"/>
      <w:marBottom w:val="0"/>
      <w:divBdr>
        <w:top w:val="none" w:sz="0" w:space="0" w:color="auto"/>
        <w:left w:val="none" w:sz="0" w:space="0" w:color="auto"/>
        <w:bottom w:val="none" w:sz="0" w:space="0" w:color="auto"/>
        <w:right w:val="none" w:sz="0" w:space="0" w:color="auto"/>
      </w:divBdr>
      <w:divsChild>
        <w:div w:id="286393944">
          <w:marLeft w:val="0"/>
          <w:marRight w:val="0"/>
          <w:marTop w:val="0"/>
          <w:marBottom w:val="0"/>
          <w:divBdr>
            <w:top w:val="none" w:sz="0" w:space="0" w:color="auto"/>
            <w:left w:val="none" w:sz="0" w:space="0" w:color="auto"/>
            <w:bottom w:val="none" w:sz="0" w:space="0" w:color="auto"/>
            <w:right w:val="none" w:sz="0" w:space="0" w:color="auto"/>
          </w:divBdr>
          <w:divsChild>
            <w:div w:id="951665519">
              <w:marLeft w:val="0"/>
              <w:marRight w:val="0"/>
              <w:marTop w:val="0"/>
              <w:marBottom w:val="0"/>
              <w:divBdr>
                <w:top w:val="none" w:sz="0" w:space="0" w:color="auto"/>
                <w:left w:val="none" w:sz="0" w:space="0" w:color="auto"/>
                <w:bottom w:val="none" w:sz="0" w:space="0" w:color="auto"/>
                <w:right w:val="none" w:sz="0" w:space="0" w:color="auto"/>
              </w:divBdr>
            </w:div>
          </w:divsChild>
        </w:div>
        <w:div w:id="1848053538">
          <w:marLeft w:val="0"/>
          <w:marRight w:val="0"/>
          <w:marTop w:val="0"/>
          <w:marBottom w:val="0"/>
          <w:divBdr>
            <w:top w:val="none" w:sz="0" w:space="0" w:color="auto"/>
            <w:left w:val="none" w:sz="0" w:space="0" w:color="auto"/>
            <w:bottom w:val="none" w:sz="0" w:space="0" w:color="auto"/>
            <w:right w:val="none" w:sz="0" w:space="0" w:color="auto"/>
          </w:divBdr>
          <w:divsChild>
            <w:div w:id="1223638680">
              <w:marLeft w:val="0"/>
              <w:marRight w:val="0"/>
              <w:marTop w:val="0"/>
              <w:marBottom w:val="0"/>
              <w:divBdr>
                <w:top w:val="none" w:sz="0" w:space="0" w:color="auto"/>
                <w:left w:val="none" w:sz="0" w:space="0" w:color="auto"/>
                <w:bottom w:val="none" w:sz="0" w:space="0" w:color="auto"/>
                <w:right w:val="none" w:sz="0" w:space="0" w:color="auto"/>
              </w:divBdr>
              <w:divsChild>
                <w:div w:id="1564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94296">
      <w:bodyDiv w:val="1"/>
      <w:marLeft w:val="0"/>
      <w:marRight w:val="0"/>
      <w:marTop w:val="0"/>
      <w:marBottom w:val="0"/>
      <w:divBdr>
        <w:top w:val="none" w:sz="0" w:space="0" w:color="auto"/>
        <w:left w:val="none" w:sz="0" w:space="0" w:color="auto"/>
        <w:bottom w:val="none" w:sz="0" w:space="0" w:color="auto"/>
        <w:right w:val="none" w:sz="0" w:space="0" w:color="auto"/>
      </w:divBdr>
      <w:divsChild>
        <w:div w:id="501236257">
          <w:marLeft w:val="0"/>
          <w:marRight w:val="0"/>
          <w:marTop w:val="0"/>
          <w:marBottom w:val="0"/>
          <w:divBdr>
            <w:top w:val="none" w:sz="0" w:space="0" w:color="auto"/>
            <w:left w:val="none" w:sz="0" w:space="0" w:color="auto"/>
            <w:bottom w:val="none" w:sz="0" w:space="0" w:color="auto"/>
            <w:right w:val="none" w:sz="0" w:space="0" w:color="auto"/>
          </w:divBdr>
          <w:divsChild>
            <w:div w:id="1818842943">
              <w:marLeft w:val="0"/>
              <w:marRight w:val="0"/>
              <w:marTop w:val="0"/>
              <w:marBottom w:val="0"/>
              <w:divBdr>
                <w:top w:val="none" w:sz="0" w:space="0" w:color="auto"/>
                <w:left w:val="none" w:sz="0" w:space="0" w:color="auto"/>
                <w:bottom w:val="none" w:sz="0" w:space="0" w:color="auto"/>
                <w:right w:val="none" w:sz="0" w:space="0" w:color="auto"/>
              </w:divBdr>
            </w:div>
          </w:divsChild>
        </w:div>
        <w:div w:id="1144850393">
          <w:marLeft w:val="0"/>
          <w:marRight w:val="0"/>
          <w:marTop w:val="0"/>
          <w:marBottom w:val="0"/>
          <w:divBdr>
            <w:top w:val="none" w:sz="0" w:space="0" w:color="auto"/>
            <w:left w:val="none" w:sz="0" w:space="0" w:color="auto"/>
            <w:bottom w:val="none" w:sz="0" w:space="0" w:color="auto"/>
            <w:right w:val="none" w:sz="0" w:space="0" w:color="auto"/>
          </w:divBdr>
          <w:divsChild>
            <w:div w:id="2028215229">
              <w:marLeft w:val="0"/>
              <w:marRight w:val="0"/>
              <w:marTop w:val="0"/>
              <w:marBottom w:val="0"/>
              <w:divBdr>
                <w:top w:val="none" w:sz="0" w:space="0" w:color="auto"/>
                <w:left w:val="none" w:sz="0" w:space="0" w:color="auto"/>
                <w:bottom w:val="none" w:sz="0" w:space="0" w:color="auto"/>
                <w:right w:val="none" w:sz="0" w:space="0" w:color="auto"/>
              </w:divBdr>
              <w:divsChild>
                <w:div w:id="3436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554136">
      <w:bodyDiv w:val="1"/>
      <w:marLeft w:val="0"/>
      <w:marRight w:val="0"/>
      <w:marTop w:val="0"/>
      <w:marBottom w:val="0"/>
      <w:divBdr>
        <w:top w:val="none" w:sz="0" w:space="0" w:color="auto"/>
        <w:left w:val="none" w:sz="0" w:space="0" w:color="auto"/>
        <w:bottom w:val="none" w:sz="0" w:space="0" w:color="auto"/>
        <w:right w:val="none" w:sz="0" w:space="0" w:color="auto"/>
      </w:divBdr>
      <w:divsChild>
        <w:div w:id="1840730053">
          <w:marLeft w:val="0"/>
          <w:marRight w:val="0"/>
          <w:marTop w:val="0"/>
          <w:marBottom w:val="0"/>
          <w:divBdr>
            <w:top w:val="none" w:sz="0" w:space="0" w:color="auto"/>
            <w:left w:val="none" w:sz="0" w:space="0" w:color="auto"/>
            <w:bottom w:val="none" w:sz="0" w:space="0" w:color="auto"/>
            <w:right w:val="none" w:sz="0" w:space="0" w:color="auto"/>
          </w:divBdr>
          <w:divsChild>
            <w:div w:id="1557742726">
              <w:marLeft w:val="0"/>
              <w:marRight w:val="0"/>
              <w:marTop w:val="0"/>
              <w:marBottom w:val="0"/>
              <w:divBdr>
                <w:top w:val="none" w:sz="0" w:space="0" w:color="auto"/>
                <w:left w:val="none" w:sz="0" w:space="0" w:color="auto"/>
                <w:bottom w:val="none" w:sz="0" w:space="0" w:color="auto"/>
                <w:right w:val="none" w:sz="0" w:space="0" w:color="auto"/>
              </w:divBdr>
            </w:div>
          </w:divsChild>
        </w:div>
        <w:div w:id="438528045">
          <w:marLeft w:val="0"/>
          <w:marRight w:val="0"/>
          <w:marTop w:val="0"/>
          <w:marBottom w:val="0"/>
          <w:divBdr>
            <w:top w:val="none" w:sz="0" w:space="0" w:color="auto"/>
            <w:left w:val="none" w:sz="0" w:space="0" w:color="auto"/>
            <w:bottom w:val="none" w:sz="0" w:space="0" w:color="auto"/>
            <w:right w:val="none" w:sz="0" w:space="0" w:color="auto"/>
          </w:divBdr>
          <w:divsChild>
            <w:div w:id="1224415845">
              <w:marLeft w:val="0"/>
              <w:marRight w:val="0"/>
              <w:marTop w:val="0"/>
              <w:marBottom w:val="0"/>
              <w:divBdr>
                <w:top w:val="none" w:sz="0" w:space="0" w:color="auto"/>
                <w:left w:val="none" w:sz="0" w:space="0" w:color="auto"/>
                <w:bottom w:val="none" w:sz="0" w:space="0" w:color="auto"/>
                <w:right w:val="none" w:sz="0" w:space="0" w:color="auto"/>
              </w:divBdr>
              <w:divsChild>
                <w:div w:id="17043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73757">
      <w:bodyDiv w:val="1"/>
      <w:marLeft w:val="0"/>
      <w:marRight w:val="0"/>
      <w:marTop w:val="0"/>
      <w:marBottom w:val="0"/>
      <w:divBdr>
        <w:top w:val="none" w:sz="0" w:space="0" w:color="auto"/>
        <w:left w:val="none" w:sz="0" w:space="0" w:color="auto"/>
        <w:bottom w:val="none" w:sz="0" w:space="0" w:color="auto"/>
        <w:right w:val="none" w:sz="0" w:space="0" w:color="auto"/>
      </w:divBdr>
      <w:divsChild>
        <w:div w:id="1717467144">
          <w:marLeft w:val="0"/>
          <w:marRight w:val="0"/>
          <w:marTop w:val="0"/>
          <w:marBottom w:val="0"/>
          <w:divBdr>
            <w:top w:val="none" w:sz="0" w:space="0" w:color="auto"/>
            <w:left w:val="none" w:sz="0" w:space="0" w:color="auto"/>
            <w:bottom w:val="none" w:sz="0" w:space="0" w:color="auto"/>
            <w:right w:val="none" w:sz="0" w:space="0" w:color="auto"/>
          </w:divBdr>
          <w:divsChild>
            <w:div w:id="361398107">
              <w:marLeft w:val="0"/>
              <w:marRight w:val="0"/>
              <w:marTop w:val="0"/>
              <w:marBottom w:val="0"/>
              <w:divBdr>
                <w:top w:val="none" w:sz="0" w:space="0" w:color="auto"/>
                <w:left w:val="none" w:sz="0" w:space="0" w:color="auto"/>
                <w:bottom w:val="none" w:sz="0" w:space="0" w:color="auto"/>
                <w:right w:val="none" w:sz="0" w:space="0" w:color="auto"/>
              </w:divBdr>
            </w:div>
          </w:divsChild>
        </w:div>
        <w:div w:id="605159598">
          <w:marLeft w:val="0"/>
          <w:marRight w:val="0"/>
          <w:marTop w:val="0"/>
          <w:marBottom w:val="0"/>
          <w:divBdr>
            <w:top w:val="none" w:sz="0" w:space="0" w:color="auto"/>
            <w:left w:val="none" w:sz="0" w:space="0" w:color="auto"/>
            <w:bottom w:val="none" w:sz="0" w:space="0" w:color="auto"/>
            <w:right w:val="none" w:sz="0" w:space="0" w:color="auto"/>
          </w:divBdr>
          <w:divsChild>
            <w:div w:id="798646636">
              <w:marLeft w:val="0"/>
              <w:marRight w:val="0"/>
              <w:marTop w:val="0"/>
              <w:marBottom w:val="0"/>
              <w:divBdr>
                <w:top w:val="none" w:sz="0" w:space="0" w:color="auto"/>
                <w:left w:val="none" w:sz="0" w:space="0" w:color="auto"/>
                <w:bottom w:val="none" w:sz="0" w:space="0" w:color="auto"/>
                <w:right w:val="none" w:sz="0" w:space="0" w:color="auto"/>
              </w:divBdr>
              <w:divsChild>
                <w:div w:id="202698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94074">
      <w:bodyDiv w:val="1"/>
      <w:marLeft w:val="0"/>
      <w:marRight w:val="0"/>
      <w:marTop w:val="0"/>
      <w:marBottom w:val="0"/>
      <w:divBdr>
        <w:top w:val="none" w:sz="0" w:space="0" w:color="auto"/>
        <w:left w:val="none" w:sz="0" w:space="0" w:color="auto"/>
        <w:bottom w:val="none" w:sz="0" w:space="0" w:color="auto"/>
        <w:right w:val="none" w:sz="0" w:space="0" w:color="auto"/>
      </w:divBdr>
      <w:divsChild>
        <w:div w:id="1572155608">
          <w:marLeft w:val="0"/>
          <w:marRight w:val="0"/>
          <w:marTop w:val="0"/>
          <w:marBottom w:val="0"/>
          <w:divBdr>
            <w:top w:val="none" w:sz="0" w:space="0" w:color="auto"/>
            <w:left w:val="none" w:sz="0" w:space="0" w:color="auto"/>
            <w:bottom w:val="none" w:sz="0" w:space="0" w:color="auto"/>
            <w:right w:val="none" w:sz="0" w:space="0" w:color="auto"/>
          </w:divBdr>
          <w:divsChild>
            <w:div w:id="1992057045">
              <w:marLeft w:val="0"/>
              <w:marRight w:val="0"/>
              <w:marTop w:val="0"/>
              <w:marBottom w:val="0"/>
              <w:divBdr>
                <w:top w:val="none" w:sz="0" w:space="0" w:color="auto"/>
                <w:left w:val="none" w:sz="0" w:space="0" w:color="auto"/>
                <w:bottom w:val="none" w:sz="0" w:space="0" w:color="auto"/>
                <w:right w:val="none" w:sz="0" w:space="0" w:color="auto"/>
              </w:divBdr>
            </w:div>
          </w:divsChild>
        </w:div>
        <w:div w:id="1979531152">
          <w:marLeft w:val="0"/>
          <w:marRight w:val="0"/>
          <w:marTop w:val="0"/>
          <w:marBottom w:val="0"/>
          <w:divBdr>
            <w:top w:val="none" w:sz="0" w:space="0" w:color="auto"/>
            <w:left w:val="none" w:sz="0" w:space="0" w:color="auto"/>
            <w:bottom w:val="none" w:sz="0" w:space="0" w:color="auto"/>
            <w:right w:val="none" w:sz="0" w:space="0" w:color="auto"/>
          </w:divBdr>
          <w:divsChild>
            <w:div w:id="237709408">
              <w:marLeft w:val="0"/>
              <w:marRight w:val="0"/>
              <w:marTop w:val="0"/>
              <w:marBottom w:val="0"/>
              <w:divBdr>
                <w:top w:val="none" w:sz="0" w:space="0" w:color="auto"/>
                <w:left w:val="none" w:sz="0" w:space="0" w:color="auto"/>
                <w:bottom w:val="none" w:sz="0" w:space="0" w:color="auto"/>
                <w:right w:val="none" w:sz="0" w:space="0" w:color="auto"/>
              </w:divBdr>
              <w:divsChild>
                <w:div w:id="3138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8172">
      <w:bodyDiv w:val="1"/>
      <w:marLeft w:val="0"/>
      <w:marRight w:val="0"/>
      <w:marTop w:val="0"/>
      <w:marBottom w:val="0"/>
      <w:divBdr>
        <w:top w:val="none" w:sz="0" w:space="0" w:color="auto"/>
        <w:left w:val="none" w:sz="0" w:space="0" w:color="auto"/>
        <w:bottom w:val="none" w:sz="0" w:space="0" w:color="auto"/>
        <w:right w:val="none" w:sz="0" w:space="0" w:color="auto"/>
      </w:divBdr>
      <w:divsChild>
        <w:div w:id="688995467">
          <w:marLeft w:val="0"/>
          <w:marRight w:val="0"/>
          <w:marTop w:val="0"/>
          <w:marBottom w:val="0"/>
          <w:divBdr>
            <w:top w:val="none" w:sz="0" w:space="0" w:color="auto"/>
            <w:left w:val="none" w:sz="0" w:space="0" w:color="auto"/>
            <w:bottom w:val="none" w:sz="0" w:space="0" w:color="auto"/>
            <w:right w:val="none" w:sz="0" w:space="0" w:color="auto"/>
          </w:divBdr>
          <w:divsChild>
            <w:div w:id="2128312923">
              <w:marLeft w:val="0"/>
              <w:marRight w:val="0"/>
              <w:marTop w:val="0"/>
              <w:marBottom w:val="0"/>
              <w:divBdr>
                <w:top w:val="none" w:sz="0" w:space="0" w:color="auto"/>
                <w:left w:val="none" w:sz="0" w:space="0" w:color="auto"/>
                <w:bottom w:val="none" w:sz="0" w:space="0" w:color="auto"/>
                <w:right w:val="none" w:sz="0" w:space="0" w:color="auto"/>
              </w:divBdr>
            </w:div>
          </w:divsChild>
        </w:div>
        <w:div w:id="1163357382">
          <w:marLeft w:val="0"/>
          <w:marRight w:val="0"/>
          <w:marTop w:val="0"/>
          <w:marBottom w:val="0"/>
          <w:divBdr>
            <w:top w:val="none" w:sz="0" w:space="0" w:color="auto"/>
            <w:left w:val="none" w:sz="0" w:space="0" w:color="auto"/>
            <w:bottom w:val="none" w:sz="0" w:space="0" w:color="auto"/>
            <w:right w:val="none" w:sz="0" w:space="0" w:color="auto"/>
          </w:divBdr>
          <w:divsChild>
            <w:div w:id="1947272427">
              <w:marLeft w:val="0"/>
              <w:marRight w:val="0"/>
              <w:marTop w:val="0"/>
              <w:marBottom w:val="0"/>
              <w:divBdr>
                <w:top w:val="none" w:sz="0" w:space="0" w:color="auto"/>
                <w:left w:val="none" w:sz="0" w:space="0" w:color="auto"/>
                <w:bottom w:val="none" w:sz="0" w:space="0" w:color="auto"/>
                <w:right w:val="none" w:sz="0" w:space="0" w:color="auto"/>
              </w:divBdr>
              <w:divsChild>
                <w:div w:id="103457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88132">
      <w:bodyDiv w:val="1"/>
      <w:marLeft w:val="0"/>
      <w:marRight w:val="0"/>
      <w:marTop w:val="0"/>
      <w:marBottom w:val="0"/>
      <w:divBdr>
        <w:top w:val="none" w:sz="0" w:space="0" w:color="auto"/>
        <w:left w:val="none" w:sz="0" w:space="0" w:color="auto"/>
        <w:bottom w:val="none" w:sz="0" w:space="0" w:color="auto"/>
        <w:right w:val="none" w:sz="0" w:space="0" w:color="auto"/>
      </w:divBdr>
      <w:divsChild>
        <w:div w:id="904796749">
          <w:marLeft w:val="0"/>
          <w:marRight w:val="0"/>
          <w:marTop w:val="0"/>
          <w:marBottom w:val="0"/>
          <w:divBdr>
            <w:top w:val="none" w:sz="0" w:space="0" w:color="auto"/>
            <w:left w:val="none" w:sz="0" w:space="0" w:color="auto"/>
            <w:bottom w:val="none" w:sz="0" w:space="0" w:color="auto"/>
            <w:right w:val="none" w:sz="0" w:space="0" w:color="auto"/>
          </w:divBdr>
          <w:divsChild>
            <w:div w:id="738134989">
              <w:marLeft w:val="0"/>
              <w:marRight w:val="0"/>
              <w:marTop w:val="0"/>
              <w:marBottom w:val="0"/>
              <w:divBdr>
                <w:top w:val="none" w:sz="0" w:space="0" w:color="auto"/>
                <w:left w:val="none" w:sz="0" w:space="0" w:color="auto"/>
                <w:bottom w:val="none" w:sz="0" w:space="0" w:color="auto"/>
                <w:right w:val="none" w:sz="0" w:space="0" w:color="auto"/>
              </w:divBdr>
            </w:div>
          </w:divsChild>
        </w:div>
        <w:div w:id="480779714">
          <w:marLeft w:val="0"/>
          <w:marRight w:val="0"/>
          <w:marTop w:val="0"/>
          <w:marBottom w:val="0"/>
          <w:divBdr>
            <w:top w:val="none" w:sz="0" w:space="0" w:color="auto"/>
            <w:left w:val="none" w:sz="0" w:space="0" w:color="auto"/>
            <w:bottom w:val="none" w:sz="0" w:space="0" w:color="auto"/>
            <w:right w:val="none" w:sz="0" w:space="0" w:color="auto"/>
          </w:divBdr>
          <w:divsChild>
            <w:div w:id="187839702">
              <w:marLeft w:val="0"/>
              <w:marRight w:val="0"/>
              <w:marTop w:val="0"/>
              <w:marBottom w:val="0"/>
              <w:divBdr>
                <w:top w:val="none" w:sz="0" w:space="0" w:color="auto"/>
                <w:left w:val="none" w:sz="0" w:space="0" w:color="auto"/>
                <w:bottom w:val="none" w:sz="0" w:space="0" w:color="auto"/>
                <w:right w:val="none" w:sz="0" w:space="0" w:color="auto"/>
              </w:divBdr>
              <w:divsChild>
                <w:div w:id="21368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25638">
      <w:bodyDiv w:val="1"/>
      <w:marLeft w:val="0"/>
      <w:marRight w:val="0"/>
      <w:marTop w:val="0"/>
      <w:marBottom w:val="0"/>
      <w:divBdr>
        <w:top w:val="none" w:sz="0" w:space="0" w:color="auto"/>
        <w:left w:val="none" w:sz="0" w:space="0" w:color="auto"/>
        <w:bottom w:val="none" w:sz="0" w:space="0" w:color="auto"/>
        <w:right w:val="none" w:sz="0" w:space="0" w:color="auto"/>
      </w:divBdr>
      <w:divsChild>
        <w:div w:id="1839035824">
          <w:marLeft w:val="0"/>
          <w:marRight w:val="0"/>
          <w:marTop w:val="0"/>
          <w:marBottom w:val="0"/>
          <w:divBdr>
            <w:top w:val="none" w:sz="0" w:space="0" w:color="auto"/>
            <w:left w:val="none" w:sz="0" w:space="0" w:color="auto"/>
            <w:bottom w:val="none" w:sz="0" w:space="0" w:color="auto"/>
            <w:right w:val="none" w:sz="0" w:space="0" w:color="auto"/>
          </w:divBdr>
          <w:divsChild>
            <w:div w:id="1223445295">
              <w:marLeft w:val="0"/>
              <w:marRight w:val="0"/>
              <w:marTop w:val="0"/>
              <w:marBottom w:val="0"/>
              <w:divBdr>
                <w:top w:val="none" w:sz="0" w:space="0" w:color="auto"/>
                <w:left w:val="none" w:sz="0" w:space="0" w:color="auto"/>
                <w:bottom w:val="none" w:sz="0" w:space="0" w:color="auto"/>
                <w:right w:val="none" w:sz="0" w:space="0" w:color="auto"/>
              </w:divBdr>
            </w:div>
          </w:divsChild>
        </w:div>
        <w:div w:id="1350453057">
          <w:marLeft w:val="0"/>
          <w:marRight w:val="0"/>
          <w:marTop w:val="0"/>
          <w:marBottom w:val="0"/>
          <w:divBdr>
            <w:top w:val="none" w:sz="0" w:space="0" w:color="auto"/>
            <w:left w:val="none" w:sz="0" w:space="0" w:color="auto"/>
            <w:bottom w:val="none" w:sz="0" w:space="0" w:color="auto"/>
            <w:right w:val="none" w:sz="0" w:space="0" w:color="auto"/>
          </w:divBdr>
          <w:divsChild>
            <w:div w:id="1782606060">
              <w:marLeft w:val="0"/>
              <w:marRight w:val="0"/>
              <w:marTop w:val="0"/>
              <w:marBottom w:val="0"/>
              <w:divBdr>
                <w:top w:val="none" w:sz="0" w:space="0" w:color="auto"/>
                <w:left w:val="none" w:sz="0" w:space="0" w:color="auto"/>
                <w:bottom w:val="none" w:sz="0" w:space="0" w:color="auto"/>
                <w:right w:val="none" w:sz="0" w:space="0" w:color="auto"/>
              </w:divBdr>
              <w:divsChild>
                <w:div w:id="1022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2484">
      <w:bodyDiv w:val="1"/>
      <w:marLeft w:val="0"/>
      <w:marRight w:val="0"/>
      <w:marTop w:val="0"/>
      <w:marBottom w:val="0"/>
      <w:divBdr>
        <w:top w:val="none" w:sz="0" w:space="0" w:color="auto"/>
        <w:left w:val="none" w:sz="0" w:space="0" w:color="auto"/>
        <w:bottom w:val="none" w:sz="0" w:space="0" w:color="auto"/>
        <w:right w:val="none" w:sz="0" w:space="0" w:color="auto"/>
      </w:divBdr>
      <w:divsChild>
        <w:div w:id="991102102">
          <w:marLeft w:val="0"/>
          <w:marRight w:val="0"/>
          <w:marTop w:val="0"/>
          <w:marBottom w:val="0"/>
          <w:divBdr>
            <w:top w:val="none" w:sz="0" w:space="0" w:color="auto"/>
            <w:left w:val="none" w:sz="0" w:space="0" w:color="auto"/>
            <w:bottom w:val="none" w:sz="0" w:space="0" w:color="auto"/>
            <w:right w:val="none" w:sz="0" w:space="0" w:color="auto"/>
          </w:divBdr>
          <w:divsChild>
            <w:div w:id="181824077">
              <w:marLeft w:val="0"/>
              <w:marRight w:val="0"/>
              <w:marTop w:val="0"/>
              <w:marBottom w:val="0"/>
              <w:divBdr>
                <w:top w:val="none" w:sz="0" w:space="0" w:color="auto"/>
                <w:left w:val="none" w:sz="0" w:space="0" w:color="auto"/>
                <w:bottom w:val="none" w:sz="0" w:space="0" w:color="auto"/>
                <w:right w:val="none" w:sz="0" w:space="0" w:color="auto"/>
              </w:divBdr>
            </w:div>
          </w:divsChild>
        </w:div>
        <w:div w:id="373848600">
          <w:marLeft w:val="0"/>
          <w:marRight w:val="0"/>
          <w:marTop w:val="0"/>
          <w:marBottom w:val="0"/>
          <w:divBdr>
            <w:top w:val="none" w:sz="0" w:space="0" w:color="auto"/>
            <w:left w:val="none" w:sz="0" w:space="0" w:color="auto"/>
            <w:bottom w:val="none" w:sz="0" w:space="0" w:color="auto"/>
            <w:right w:val="none" w:sz="0" w:space="0" w:color="auto"/>
          </w:divBdr>
          <w:divsChild>
            <w:div w:id="2089620108">
              <w:marLeft w:val="0"/>
              <w:marRight w:val="0"/>
              <w:marTop w:val="0"/>
              <w:marBottom w:val="0"/>
              <w:divBdr>
                <w:top w:val="none" w:sz="0" w:space="0" w:color="auto"/>
                <w:left w:val="none" w:sz="0" w:space="0" w:color="auto"/>
                <w:bottom w:val="none" w:sz="0" w:space="0" w:color="auto"/>
                <w:right w:val="none" w:sz="0" w:space="0" w:color="auto"/>
              </w:divBdr>
              <w:divsChild>
                <w:div w:id="186721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053987">
      <w:bodyDiv w:val="1"/>
      <w:marLeft w:val="0"/>
      <w:marRight w:val="0"/>
      <w:marTop w:val="0"/>
      <w:marBottom w:val="0"/>
      <w:divBdr>
        <w:top w:val="none" w:sz="0" w:space="0" w:color="auto"/>
        <w:left w:val="none" w:sz="0" w:space="0" w:color="auto"/>
        <w:bottom w:val="none" w:sz="0" w:space="0" w:color="auto"/>
        <w:right w:val="none" w:sz="0" w:space="0" w:color="auto"/>
      </w:divBdr>
      <w:divsChild>
        <w:div w:id="1512063568">
          <w:marLeft w:val="0"/>
          <w:marRight w:val="0"/>
          <w:marTop w:val="0"/>
          <w:marBottom w:val="0"/>
          <w:divBdr>
            <w:top w:val="none" w:sz="0" w:space="0" w:color="auto"/>
            <w:left w:val="none" w:sz="0" w:space="0" w:color="auto"/>
            <w:bottom w:val="none" w:sz="0" w:space="0" w:color="auto"/>
            <w:right w:val="none" w:sz="0" w:space="0" w:color="auto"/>
          </w:divBdr>
          <w:divsChild>
            <w:div w:id="1308435210">
              <w:marLeft w:val="0"/>
              <w:marRight w:val="0"/>
              <w:marTop w:val="0"/>
              <w:marBottom w:val="0"/>
              <w:divBdr>
                <w:top w:val="none" w:sz="0" w:space="0" w:color="auto"/>
                <w:left w:val="none" w:sz="0" w:space="0" w:color="auto"/>
                <w:bottom w:val="none" w:sz="0" w:space="0" w:color="auto"/>
                <w:right w:val="none" w:sz="0" w:space="0" w:color="auto"/>
              </w:divBdr>
            </w:div>
          </w:divsChild>
        </w:div>
        <w:div w:id="1623613294">
          <w:marLeft w:val="0"/>
          <w:marRight w:val="0"/>
          <w:marTop w:val="0"/>
          <w:marBottom w:val="0"/>
          <w:divBdr>
            <w:top w:val="none" w:sz="0" w:space="0" w:color="auto"/>
            <w:left w:val="none" w:sz="0" w:space="0" w:color="auto"/>
            <w:bottom w:val="none" w:sz="0" w:space="0" w:color="auto"/>
            <w:right w:val="none" w:sz="0" w:space="0" w:color="auto"/>
          </w:divBdr>
          <w:divsChild>
            <w:div w:id="2101556931">
              <w:marLeft w:val="0"/>
              <w:marRight w:val="0"/>
              <w:marTop w:val="0"/>
              <w:marBottom w:val="0"/>
              <w:divBdr>
                <w:top w:val="none" w:sz="0" w:space="0" w:color="auto"/>
                <w:left w:val="none" w:sz="0" w:space="0" w:color="auto"/>
                <w:bottom w:val="none" w:sz="0" w:space="0" w:color="auto"/>
                <w:right w:val="none" w:sz="0" w:space="0" w:color="auto"/>
              </w:divBdr>
              <w:divsChild>
                <w:div w:id="6183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37597">
      <w:bodyDiv w:val="1"/>
      <w:marLeft w:val="0"/>
      <w:marRight w:val="0"/>
      <w:marTop w:val="0"/>
      <w:marBottom w:val="0"/>
      <w:divBdr>
        <w:top w:val="none" w:sz="0" w:space="0" w:color="auto"/>
        <w:left w:val="none" w:sz="0" w:space="0" w:color="auto"/>
        <w:bottom w:val="none" w:sz="0" w:space="0" w:color="auto"/>
        <w:right w:val="none" w:sz="0" w:space="0" w:color="auto"/>
      </w:divBdr>
      <w:divsChild>
        <w:div w:id="2132939628">
          <w:marLeft w:val="0"/>
          <w:marRight w:val="0"/>
          <w:marTop w:val="0"/>
          <w:marBottom w:val="0"/>
          <w:divBdr>
            <w:top w:val="none" w:sz="0" w:space="0" w:color="auto"/>
            <w:left w:val="none" w:sz="0" w:space="0" w:color="auto"/>
            <w:bottom w:val="none" w:sz="0" w:space="0" w:color="auto"/>
            <w:right w:val="none" w:sz="0" w:space="0" w:color="auto"/>
          </w:divBdr>
          <w:divsChild>
            <w:div w:id="709182829">
              <w:marLeft w:val="0"/>
              <w:marRight w:val="0"/>
              <w:marTop w:val="0"/>
              <w:marBottom w:val="0"/>
              <w:divBdr>
                <w:top w:val="none" w:sz="0" w:space="0" w:color="auto"/>
                <w:left w:val="none" w:sz="0" w:space="0" w:color="auto"/>
                <w:bottom w:val="none" w:sz="0" w:space="0" w:color="auto"/>
                <w:right w:val="none" w:sz="0" w:space="0" w:color="auto"/>
              </w:divBdr>
            </w:div>
          </w:divsChild>
        </w:div>
        <w:div w:id="688871334">
          <w:marLeft w:val="0"/>
          <w:marRight w:val="0"/>
          <w:marTop w:val="0"/>
          <w:marBottom w:val="0"/>
          <w:divBdr>
            <w:top w:val="none" w:sz="0" w:space="0" w:color="auto"/>
            <w:left w:val="none" w:sz="0" w:space="0" w:color="auto"/>
            <w:bottom w:val="none" w:sz="0" w:space="0" w:color="auto"/>
            <w:right w:val="none" w:sz="0" w:space="0" w:color="auto"/>
          </w:divBdr>
          <w:divsChild>
            <w:div w:id="2012101617">
              <w:marLeft w:val="0"/>
              <w:marRight w:val="0"/>
              <w:marTop w:val="0"/>
              <w:marBottom w:val="0"/>
              <w:divBdr>
                <w:top w:val="none" w:sz="0" w:space="0" w:color="auto"/>
                <w:left w:val="none" w:sz="0" w:space="0" w:color="auto"/>
                <w:bottom w:val="none" w:sz="0" w:space="0" w:color="auto"/>
                <w:right w:val="none" w:sz="0" w:space="0" w:color="auto"/>
              </w:divBdr>
              <w:divsChild>
                <w:div w:id="6875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353">
      <w:bodyDiv w:val="1"/>
      <w:marLeft w:val="0"/>
      <w:marRight w:val="0"/>
      <w:marTop w:val="0"/>
      <w:marBottom w:val="0"/>
      <w:divBdr>
        <w:top w:val="none" w:sz="0" w:space="0" w:color="auto"/>
        <w:left w:val="none" w:sz="0" w:space="0" w:color="auto"/>
        <w:bottom w:val="none" w:sz="0" w:space="0" w:color="auto"/>
        <w:right w:val="none" w:sz="0" w:space="0" w:color="auto"/>
      </w:divBdr>
      <w:divsChild>
        <w:div w:id="1122335375">
          <w:marLeft w:val="0"/>
          <w:marRight w:val="0"/>
          <w:marTop w:val="0"/>
          <w:marBottom w:val="0"/>
          <w:divBdr>
            <w:top w:val="none" w:sz="0" w:space="0" w:color="auto"/>
            <w:left w:val="none" w:sz="0" w:space="0" w:color="auto"/>
            <w:bottom w:val="none" w:sz="0" w:space="0" w:color="auto"/>
            <w:right w:val="none" w:sz="0" w:space="0" w:color="auto"/>
          </w:divBdr>
          <w:divsChild>
            <w:div w:id="98257016">
              <w:marLeft w:val="0"/>
              <w:marRight w:val="0"/>
              <w:marTop w:val="0"/>
              <w:marBottom w:val="0"/>
              <w:divBdr>
                <w:top w:val="none" w:sz="0" w:space="0" w:color="auto"/>
                <w:left w:val="none" w:sz="0" w:space="0" w:color="auto"/>
                <w:bottom w:val="none" w:sz="0" w:space="0" w:color="auto"/>
                <w:right w:val="none" w:sz="0" w:space="0" w:color="auto"/>
              </w:divBdr>
            </w:div>
          </w:divsChild>
        </w:div>
        <w:div w:id="1829904494">
          <w:marLeft w:val="0"/>
          <w:marRight w:val="0"/>
          <w:marTop w:val="0"/>
          <w:marBottom w:val="0"/>
          <w:divBdr>
            <w:top w:val="none" w:sz="0" w:space="0" w:color="auto"/>
            <w:left w:val="none" w:sz="0" w:space="0" w:color="auto"/>
            <w:bottom w:val="none" w:sz="0" w:space="0" w:color="auto"/>
            <w:right w:val="none" w:sz="0" w:space="0" w:color="auto"/>
          </w:divBdr>
          <w:divsChild>
            <w:div w:id="1342003936">
              <w:marLeft w:val="0"/>
              <w:marRight w:val="0"/>
              <w:marTop w:val="0"/>
              <w:marBottom w:val="0"/>
              <w:divBdr>
                <w:top w:val="none" w:sz="0" w:space="0" w:color="auto"/>
                <w:left w:val="none" w:sz="0" w:space="0" w:color="auto"/>
                <w:bottom w:val="none" w:sz="0" w:space="0" w:color="auto"/>
                <w:right w:val="none" w:sz="0" w:space="0" w:color="auto"/>
              </w:divBdr>
              <w:divsChild>
                <w:div w:id="17299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441362">
      <w:bodyDiv w:val="1"/>
      <w:marLeft w:val="0"/>
      <w:marRight w:val="0"/>
      <w:marTop w:val="0"/>
      <w:marBottom w:val="0"/>
      <w:divBdr>
        <w:top w:val="none" w:sz="0" w:space="0" w:color="auto"/>
        <w:left w:val="none" w:sz="0" w:space="0" w:color="auto"/>
        <w:bottom w:val="none" w:sz="0" w:space="0" w:color="auto"/>
        <w:right w:val="none" w:sz="0" w:space="0" w:color="auto"/>
      </w:divBdr>
      <w:divsChild>
        <w:div w:id="398942991">
          <w:marLeft w:val="0"/>
          <w:marRight w:val="0"/>
          <w:marTop w:val="0"/>
          <w:marBottom w:val="0"/>
          <w:divBdr>
            <w:top w:val="none" w:sz="0" w:space="0" w:color="auto"/>
            <w:left w:val="none" w:sz="0" w:space="0" w:color="auto"/>
            <w:bottom w:val="none" w:sz="0" w:space="0" w:color="auto"/>
            <w:right w:val="none" w:sz="0" w:space="0" w:color="auto"/>
          </w:divBdr>
          <w:divsChild>
            <w:div w:id="1936329953">
              <w:marLeft w:val="0"/>
              <w:marRight w:val="0"/>
              <w:marTop w:val="0"/>
              <w:marBottom w:val="0"/>
              <w:divBdr>
                <w:top w:val="none" w:sz="0" w:space="0" w:color="auto"/>
                <w:left w:val="none" w:sz="0" w:space="0" w:color="auto"/>
                <w:bottom w:val="none" w:sz="0" w:space="0" w:color="auto"/>
                <w:right w:val="none" w:sz="0" w:space="0" w:color="auto"/>
              </w:divBdr>
            </w:div>
          </w:divsChild>
        </w:div>
        <w:div w:id="513811162">
          <w:marLeft w:val="0"/>
          <w:marRight w:val="0"/>
          <w:marTop w:val="0"/>
          <w:marBottom w:val="0"/>
          <w:divBdr>
            <w:top w:val="none" w:sz="0" w:space="0" w:color="auto"/>
            <w:left w:val="none" w:sz="0" w:space="0" w:color="auto"/>
            <w:bottom w:val="none" w:sz="0" w:space="0" w:color="auto"/>
            <w:right w:val="none" w:sz="0" w:space="0" w:color="auto"/>
          </w:divBdr>
          <w:divsChild>
            <w:div w:id="138308309">
              <w:marLeft w:val="0"/>
              <w:marRight w:val="0"/>
              <w:marTop w:val="0"/>
              <w:marBottom w:val="0"/>
              <w:divBdr>
                <w:top w:val="none" w:sz="0" w:space="0" w:color="auto"/>
                <w:left w:val="none" w:sz="0" w:space="0" w:color="auto"/>
                <w:bottom w:val="none" w:sz="0" w:space="0" w:color="auto"/>
                <w:right w:val="none" w:sz="0" w:space="0" w:color="auto"/>
              </w:divBdr>
              <w:divsChild>
                <w:div w:id="15277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6573">
      <w:bodyDiv w:val="1"/>
      <w:marLeft w:val="0"/>
      <w:marRight w:val="0"/>
      <w:marTop w:val="0"/>
      <w:marBottom w:val="0"/>
      <w:divBdr>
        <w:top w:val="none" w:sz="0" w:space="0" w:color="auto"/>
        <w:left w:val="none" w:sz="0" w:space="0" w:color="auto"/>
        <w:bottom w:val="none" w:sz="0" w:space="0" w:color="auto"/>
        <w:right w:val="none" w:sz="0" w:space="0" w:color="auto"/>
      </w:divBdr>
      <w:divsChild>
        <w:div w:id="237986055">
          <w:marLeft w:val="0"/>
          <w:marRight w:val="0"/>
          <w:marTop w:val="0"/>
          <w:marBottom w:val="0"/>
          <w:divBdr>
            <w:top w:val="none" w:sz="0" w:space="0" w:color="auto"/>
            <w:left w:val="none" w:sz="0" w:space="0" w:color="auto"/>
            <w:bottom w:val="none" w:sz="0" w:space="0" w:color="auto"/>
            <w:right w:val="none" w:sz="0" w:space="0" w:color="auto"/>
          </w:divBdr>
          <w:divsChild>
            <w:div w:id="100079341">
              <w:marLeft w:val="0"/>
              <w:marRight w:val="0"/>
              <w:marTop w:val="0"/>
              <w:marBottom w:val="0"/>
              <w:divBdr>
                <w:top w:val="none" w:sz="0" w:space="0" w:color="auto"/>
                <w:left w:val="none" w:sz="0" w:space="0" w:color="auto"/>
                <w:bottom w:val="none" w:sz="0" w:space="0" w:color="auto"/>
                <w:right w:val="none" w:sz="0" w:space="0" w:color="auto"/>
              </w:divBdr>
            </w:div>
          </w:divsChild>
        </w:div>
        <w:div w:id="1855144258">
          <w:marLeft w:val="0"/>
          <w:marRight w:val="0"/>
          <w:marTop w:val="0"/>
          <w:marBottom w:val="0"/>
          <w:divBdr>
            <w:top w:val="none" w:sz="0" w:space="0" w:color="auto"/>
            <w:left w:val="none" w:sz="0" w:space="0" w:color="auto"/>
            <w:bottom w:val="none" w:sz="0" w:space="0" w:color="auto"/>
            <w:right w:val="none" w:sz="0" w:space="0" w:color="auto"/>
          </w:divBdr>
          <w:divsChild>
            <w:div w:id="1371495246">
              <w:marLeft w:val="0"/>
              <w:marRight w:val="0"/>
              <w:marTop w:val="0"/>
              <w:marBottom w:val="0"/>
              <w:divBdr>
                <w:top w:val="none" w:sz="0" w:space="0" w:color="auto"/>
                <w:left w:val="none" w:sz="0" w:space="0" w:color="auto"/>
                <w:bottom w:val="none" w:sz="0" w:space="0" w:color="auto"/>
                <w:right w:val="none" w:sz="0" w:space="0" w:color="auto"/>
              </w:divBdr>
              <w:divsChild>
                <w:div w:id="18425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9260">
      <w:bodyDiv w:val="1"/>
      <w:marLeft w:val="0"/>
      <w:marRight w:val="0"/>
      <w:marTop w:val="0"/>
      <w:marBottom w:val="0"/>
      <w:divBdr>
        <w:top w:val="none" w:sz="0" w:space="0" w:color="auto"/>
        <w:left w:val="none" w:sz="0" w:space="0" w:color="auto"/>
        <w:bottom w:val="none" w:sz="0" w:space="0" w:color="auto"/>
        <w:right w:val="none" w:sz="0" w:space="0" w:color="auto"/>
      </w:divBdr>
      <w:divsChild>
        <w:div w:id="270015218">
          <w:marLeft w:val="0"/>
          <w:marRight w:val="0"/>
          <w:marTop w:val="0"/>
          <w:marBottom w:val="0"/>
          <w:divBdr>
            <w:top w:val="none" w:sz="0" w:space="0" w:color="auto"/>
            <w:left w:val="none" w:sz="0" w:space="0" w:color="auto"/>
            <w:bottom w:val="none" w:sz="0" w:space="0" w:color="auto"/>
            <w:right w:val="none" w:sz="0" w:space="0" w:color="auto"/>
          </w:divBdr>
          <w:divsChild>
            <w:div w:id="1094396855">
              <w:marLeft w:val="0"/>
              <w:marRight w:val="0"/>
              <w:marTop w:val="0"/>
              <w:marBottom w:val="0"/>
              <w:divBdr>
                <w:top w:val="none" w:sz="0" w:space="0" w:color="auto"/>
                <w:left w:val="none" w:sz="0" w:space="0" w:color="auto"/>
                <w:bottom w:val="none" w:sz="0" w:space="0" w:color="auto"/>
                <w:right w:val="none" w:sz="0" w:space="0" w:color="auto"/>
              </w:divBdr>
            </w:div>
          </w:divsChild>
        </w:div>
        <w:div w:id="1673297022">
          <w:marLeft w:val="0"/>
          <w:marRight w:val="0"/>
          <w:marTop w:val="0"/>
          <w:marBottom w:val="0"/>
          <w:divBdr>
            <w:top w:val="none" w:sz="0" w:space="0" w:color="auto"/>
            <w:left w:val="none" w:sz="0" w:space="0" w:color="auto"/>
            <w:bottom w:val="none" w:sz="0" w:space="0" w:color="auto"/>
            <w:right w:val="none" w:sz="0" w:space="0" w:color="auto"/>
          </w:divBdr>
          <w:divsChild>
            <w:div w:id="1928423397">
              <w:marLeft w:val="0"/>
              <w:marRight w:val="0"/>
              <w:marTop w:val="0"/>
              <w:marBottom w:val="0"/>
              <w:divBdr>
                <w:top w:val="none" w:sz="0" w:space="0" w:color="auto"/>
                <w:left w:val="none" w:sz="0" w:space="0" w:color="auto"/>
                <w:bottom w:val="none" w:sz="0" w:space="0" w:color="auto"/>
                <w:right w:val="none" w:sz="0" w:space="0" w:color="auto"/>
              </w:divBdr>
              <w:divsChild>
                <w:div w:id="13984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312">
      <w:bodyDiv w:val="1"/>
      <w:marLeft w:val="0"/>
      <w:marRight w:val="0"/>
      <w:marTop w:val="0"/>
      <w:marBottom w:val="0"/>
      <w:divBdr>
        <w:top w:val="none" w:sz="0" w:space="0" w:color="auto"/>
        <w:left w:val="none" w:sz="0" w:space="0" w:color="auto"/>
        <w:bottom w:val="none" w:sz="0" w:space="0" w:color="auto"/>
        <w:right w:val="none" w:sz="0" w:space="0" w:color="auto"/>
      </w:divBdr>
      <w:divsChild>
        <w:div w:id="1600989772">
          <w:marLeft w:val="0"/>
          <w:marRight w:val="0"/>
          <w:marTop w:val="0"/>
          <w:marBottom w:val="0"/>
          <w:divBdr>
            <w:top w:val="none" w:sz="0" w:space="0" w:color="auto"/>
            <w:left w:val="none" w:sz="0" w:space="0" w:color="auto"/>
            <w:bottom w:val="none" w:sz="0" w:space="0" w:color="auto"/>
            <w:right w:val="none" w:sz="0" w:space="0" w:color="auto"/>
          </w:divBdr>
          <w:divsChild>
            <w:div w:id="9188311">
              <w:marLeft w:val="0"/>
              <w:marRight w:val="0"/>
              <w:marTop w:val="0"/>
              <w:marBottom w:val="0"/>
              <w:divBdr>
                <w:top w:val="none" w:sz="0" w:space="0" w:color="auto"/>
                <w:left w:val="none" w:sz="0" w:space="0" w:color="auto"/>
                <w:bottom w:val="none" w:sz="0" w:space="0" w:color="auto"/>
                <w:right w:val="none" w:sz="0" w:space="0" w:color="auto"/>
              </w:divBdr>
            </w:div>
          </w:divsChild>
        </w:div>
        <w:div w:id="1654290785">
          <w:marLeft w:val="0"/>
          <w:marRight w:val="0"/>
          <w:marTop w:val="0"/>
          <w:marBottom w:val="0"/>
          <w:divBdr>
            <w:top w:val="none" w:sz="0" w:space="0" w:color="auto"/>
            <w:left w:val="none" w:sz="0" w:space="0" w:color="auto"/>
            <w:bottom w:val="none" w:sz="0" w:space="0" w:color="auto"/>
            <w:right w:val="none" w:sz="0" w:space="0" w:color="auto"/>
          </w:divBdr>
          <w:divsChild>
            <w:div w:id="710031376">
              <w:marLeft w:val="0"/>
              <w:marRight w:val="0"/>
              <w:marTop w:val="0"/>
              <w:marBottom w:val="0"/>
              <w:divBdr>
                <w:top w:val="none" w:sz="0" w:space="0" w:color="auto"/>
                <w:left w:val="none" w:sz="0" w:space="0" w:color="auto"/>
                <w:bottom w:val="none" w:sz="0" w:space="0" w:color="auto"/>
                <w:right w:val="none" w:sz="0" w:space="0" w:color="auto"/>
              </w:divBdr>
              <w:divsChild>
                <w:div w:id="8154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67813">
      <w:bodyDiv w:val="1"/>
      <w:marLeft w:val="0"/>
      <w:marRight w:val="0"/>
      <w:marTop w:val="0"/>
      <w:marBottom w:val="0"/>
      <w:divBdr>
        <w:top w:val="none" w:sz="0" w:space="0" w:color="auto"/>
        <w:left w:val="none" w:sz="0" w:space="0" w:color="auto"/>
        <w:bottom w:val="none" w:sz="0" w:space="0" w:color="auto"/>
        <w:right w:val="none" w:sz="0" w:space="0" w:color="auto"/>
      </w:divBdr>
      <w:divsChild>
        <w:div w:id="88158684">
          <w:marLeft w:val="0"/>
          <w:marRight w:val="0"/>
          <w:marTop w:val="0"/>
          <w:marBottom w:val="0"/>
          <w:divBdr>
            <w:top w:val="none" w:sz="0" w:space="0" w:color="auto"/>
            <w:left w:val="none" w:sz="0" w:space="0" w:color="auto"/>
            <w:bottom w:val="none" w:sz="0" w:space="0" w:color="auto"/>
            <w:right w:val="none" w:sz="0" w:space="0" w:color="auto"/>
          </w:divBdr>
          <w:divsChild>
            <w:div w:id="105076535">
              <w:marLeft w:val="0"/>
              <w:marRight w:val="0"/>
              <w:marTop w:val="0"/>
              <w:marBottom w:val="0"/>
              <w:divBdr>
                <w:top w:val="none" w:sz="0" w:space="0" w:color="auto"/>
                <w:left w:val="none" w:sz="0" w:space="0" w:color="auto"/>
                <w:bottom w:val="none" w:sz="0" w:space="0" w:color="auto"/>
                <w:right w:val="none" w:sz="0" w:space="0" w:color="auto"/>
              </w:divBdr>
            </w:div>
          </w:divsChild>
        </w:div>
        <w:div w:id="185993844">
          <w:marLeft w:val="0"/>
          <w:marRight w:val="0"/>
          <w:marTop w:val="0"/>
          <w:marBottom w:val="0"/>
          <w:divBdr>
            <w:top w:val="none" w:sz="0" w:space="0" w:color="auto"/>
            <w:left w:val="none" w:sz="0" w:space="0" w:color="auto"/>
            <w:bottom w:val="none" w:sz="0" w:space="0" w:color="auto"/>
            <w:right w:val="none" w:sz="0" w:space="0" w:color="auto"/>
          </w:divBdr>
          <w:divsChild>
            <w:div w:id="893657264">
              <w:marLeft w:val="0"/>
              <w:marRight w:val="0"/>
              <w:marTop w:val="0"/>
              <w:marBottom w:val="0"/>
              <w:divBdr>
                <w:top w:val="none" w:sz="0" w:space="0" w:color="auto"/>
                <w:left w:val="none" w:sz="0" w:space="0" w:color="auto"/>
                <w:bottom w:val="none" w:sz="0" w:space="0" w:color="auto"/>
                <w:right w:val="none" w:sz="0" w:space="0" w:color="auto"/>
              </w:divBdr>
              <w:divsChild>
                <w:div w:id="13403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69329">
      <w:bodyDiv w:val="1"/>
      <w:marLeft w:val="0"/>
      <w:marRight w:val="0"/>
      <w:marTop w:val="0"/>
      <w:marBottom w:val="0"/>
      <w:divBdr>
        <w:top w:val="none" w:sz="0" w:space="0" w:color="auto"/>
        <w:left w:val="none" w:sz="0" w:space="0" w:color="auto"/>
        <w:bottom w:val="none" w:sz="0" w:space="0" w:color="auto"/>
        <w:right w:val="none" w:sz="0" w:space="0" w:color="auto"/>
      </w:divBdr>
      <w:divsChild>
        <w:div w:id="678629315">
          <w:marLeft w:val="0"/>
          <w:marRight w:val="0"/>
          <w:marTop w:val="0"/>
          <w:marBottom w:val="0"/>
          <w:divBdr>
            <w:top w:val="none" w:sz="0" w:space="0" w:color="auto"/>
            <w:left w:val="none" w:sz="0" w:space="0" w:color="auto"/>
            <w:bottom w:val="none" w:sz="0" w:space="0" w:color="auto"/>
            <w:right w:val="none" w:sz="0" w:space="0" w:color="auto"/>
          </w:divBdr>
          <w:divsChild>
            <w:div w:id="305671816">
              <w:marLeft w:val="0"/>
              <w:marRight w:val="0"/>
              <w:marTop w:val="0"/>
              <w:marBottom w:val="0"/>
              <w:divBdr>
                <w:top w:val="none" w:sz="0" w:space="0" w:color="auto"/>
                <w:left w:val="none" w:sz="0" w:space="0" w:color="auto"/>
                <w:bottom w:val="none" w:sz="0" w:space="0" w:color="auto"/>
                <w:right w:val="none" w:sz="0" w:space="0" w:color="auto"/>
              </w:divBdr>
            </w:div>
          </w:divsChild>
        </w:div>
        <w:div w:id="1902057811">
          <w:marLeft w:val="0"/>
          <w:marRight w:val="0"/>
          <w:marTop w:val="0"/>
          <w:marBottom w:val="0"/>
          <w:divBdr>
            <w:top w:val="none" w:sz="0" w:space="0" w:color="auto"/>
            <w:left w:val="none" w:sz="0" w:space="0" w:color="auto"/>
            <w:bottom w:val="none" w:sz="0" w:space="0" w:color="auto"/>
            <w:right w:val="none" w:sz="0" w:space="0" w:color="auto"/>
          </w:divBdr>
          <w:divsChild>
            <w:div w:id="781147012">
              <w:marLeft w:val="0"/>
              <w:marRight w:val="0"/>
              <w:marTop w:val="0"/>
              <w:marBottom w:val="0"/>
              <w:divBdr>
                <w:top w:val="none" w:sz="0" w:space="0" w:color="auto"/>
                <w:left w:val="none" w:sz="0" w:space="0" w:color="auto"/>
                <w:bottom w:val="none" w:sz="0" w:space="0" w:color="auto"/>
                <w:right w:val="none" w:sz="0" w:space="0" w:color="auto"/>
              </w:divBdr>
              <w:divsChild>
                <w:div w:id="7300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9157">
      <w:bodyDiv w:val="1"/>
      <w:marLeft w:val="0"/>
      <w:marRight w:val="0"/>
      <w:marTop w:val="0"/>
      <w:marBottom w:val="0"/>
      <w:divBdr>
        <w:top w:val="none" w:sz="0" w:space="0" w:color="auto"/>
        <w:left w:val="none" w:sz="0" w:space="0" w:color="auto"/>
        <w:bottom w:val="none" w:sz="0" w:space="0" w:color="auto"/>
        <w:right w:val="none" w:sz="0" w:space="0" w:color="auto"/>
      </w:divBdr>
      <w:divsChild>
        <w:div w:id="893583370">
          <w:marLeft w:val="0"/>
          <w:marRight w:val="0"/>
          <w:marTop w:val="0"/>
          <w:marBottom w:val="0"/>
          <w:divBdr>
            <w:top w:val="none" w:sz="0" w:space="0" w:color="auto"/>
            <w:left w:val="none" w:sz="0" w:space="0" w:color="auto"/>
            <w:bottom w:val="none" w:sz="0" w:space="0" w:color="auto"/>
            <w:right w:val="none" w:sz="0" w:space="0" w:color="auto"/>
          </w:divBdr>
          <w:divsChild>
            <w:div w:id="1621376613">
              <w:marLeft w:val="0"/>
              <w:marRight w:val="0"/>
              <w:marTop w:val="0"/>
              <w:marBottom w:val="0"/>
              <w:divBdr>
                <w:top w:val="none" w:sz="0" w:space="0" w:color="auto"/>
                <w:left w:val="none" w:sz="0" w:space="0" w:color="auto"/>
                <w:bottom w:val="none" w:sz="0" w:space="0" w:color="auto"/>
                <w:right w:val="none" w:sz="0" w:space="0" w:color="auto"/>
              </w:divBdr>
            </w:div>
          </w:divsChild>
        </w:div>
        <w:div w:id="139158789">
          <w:marLeft w:val="0"/>
          <w:marRight w:val="0"/>
          <w:marTop w:val="0"/>
          <w:marBottom w:val="0"/>
          <w:divBdr>
            <w:top w:val="none" w:sz="0" w:space="0" w:color="auto"/>
            <w:left w:val="none" w:sz="0" w:space="0" w:color="auto"/>
            <w:bottom w:val="none" w:sz="0" w:space="0" w:color="auto"/>
            <w:right w:val="none" w:sz="0" w:space="0" w:color="auto"/>
          </w:divBdr>
          <w:divsChild>
            <w:div w:id="1221474705">
              <w:marLeft w:val="0"/>
              <w:marRight w:val="0"/>
              <w:marTop w:val="0"/>
              <w:marBottom w:val="0"/>
              <w:divBdr>
                <w:top w:val="none" w:sz="0" w:space="0" w:color="auto"/>
                <w:left w:val="none" w:sz="0" w:space="0" w:color="auto"/>
                <w:bottom w:val="none" w:sz="0" w:space="0" w:color="auto"/>
                <w:right w:val="none" w:sz="0" w:space="0" w:color="auto"/>
              </w:divBdr>
              <w:divsChild>
                <w:div w:id="2697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412714">
      <w:bodyDiv w:val="1"/>
      <w:marLeft w:val="0"/>
      <w:marRight w:val="0"/>
      <w:marTop w:val="0"/>
      <w:marBottom w:val="0"/>
      <w:divBdr>
        <w:top w:val="none" w:sz="0" w:space="0" w:color="auto"/>
        <w:left w:val="none" w:sz="0" w:space="0" w:color="auto"/>
        <w:bottom w:val="none" w:sz="0" w:space="0" w:color="auto"/>
        <w:right w:val="none" w:sz="0" w:space="0" w:color="auto"/>
      </w:divBdr>
      <w:divsChild>
        <w:div w:id="269549617">
          <w:marLeft w:val="0"/>
          <w:marRight w:val="0"/>
          <w:marTop w:val="0"/>
          <w:marBottom w:val="0"/>
          <w:divBdr>
            <w:top w:val="none" w:sz="0" w:space="0" w:color="auto"/>
            <w:left w:val="none" w:sz="0" w:space="0" w:color="auto"/>
            <w:bottom w:val="none" w:sz="0" w:space="0" w:color="auto"/>
            <w:right w:val="none" w:sz="0" w:space="0" w:color="auto"/>
          </w:divBdr>
          <w:divsChild>
            <w:div w:id="2054187613">
              <w:marLeft w:val="0"/>
              <w:marRight w:val="0"/>
              <w:marTop w:val="0"/>
              <w:marBottom w:val="0"/>
              <w:divBdr>
                <w:top w:val="none" w:sz="0" w:space="0" w:color="auto"/>
                <w:left w:val="none" w:sz="0" w:space="0" w:color="auto"/>
                <w:bottom w:val="none" w:sz="0" w:space="0" w:color="auto"/>
                <w:right w:val="none" w:sz="0" w:space="0" w:color="auto"/>
              </w:divBdr>
            </w:div>
          </w:divsChild>
        </w:div>
        <w:div w:id="1311861124">
          <w:marLeft w:val="0"/>
          <w:marRight w:val="0"/>
          <w:marTop w:val="0"/>
          <w:marBottom w:val="0"/>
          <w:divBdr>
            <w:top w:val="none" w:sz="0" w:space="0" w:color="auto"/>
            <w:left w:val="none" w:sz="0" w:space="0" w:color="auto"/>
            <w:bottom w:val="none" w:sz="0" w:space="0" w:color="auto"/>
            <w:right w:val="none" w:sz="0" w:space="0" w:color="auto"/>
          </w:divBdr>
          <w:divsChild>
            <w:div w:id="707725318">
              <w:marLeft w:val="0"/>
              <w:marRight w:val="0"/>
              <w:marTop w:val="0"/>
              <w:marBottom w:val="0"/>
              <w:divBdr>
                <w:top w:val="none" w:sz="0" w:space="0" w:color="auto"/>
                <w:left w:val="none" w:sz="0" w:space="0" w:color="auto"/>
                <w:bottom w:val="none" w:sz="0" w:space="0" w:color="auto"/>
                <w:right w:val="none" w:sz="0" w:space="0" w:color="auto"/>
              </w:divBdr>
              <w:divsChild>
                <w:div w:id="148376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0465">
      <w:bodyDiv w:val="1"/>
      <w:marLeft w:val="0"/>
      <w:marRight w:val="0"/>
      <w:marTop w:val="0"/>
      <w:marBottom w:val="0"/>
      <w:divBdr>
        <w:top w:val="none" w:sz="0" w:space="0" w:color="auto"/>
        <w:left w:val="none" w:sz="0" w:space="0" w:color="auto"/>
        <w:bottom w:val="none" w:sz="0" w:space="0" w:color="auto"/>
        <w:right w:val="none" w:sz="0" w:space="0" w:color="auto"/>
      </w:divBdr>
    </w:div>
    <w:div w:id="525749112">
      <w:bodyDiv w:val="1"/>
      <w:marLeft w:val="0"/>
      <w:marRight w:val="0"/>
      <w:marTop w:val="0"/>
      <w:marBottom w:val="0"/>
      <w:divBdr>
        <w:top w:val="none" w:sz="0" w:space="0" w:color="auto"/>
        <w:left w:val="none" w:sz="0" w:space="0" w:color="auto"/>
        <w:bottom w:val="none" w:sz="0" w:space="0" w:color="auto"/>
        <w:right w:val="none" w:sz="0" w:space="0" w:color="auto"/>
      </w:divBdr>
      <w:divsChild>
        <w:div w:id="1578977852">
          <w:marLeft w:val="0"/>
          <w:marRight w:val="0"/>
          <w:marTop w:val="0"/>
          <w:marBottom w:val="0"/>
          <w:divBdr>
            <w:top w:val="none" w:sz="0" w:space="0" w:color="auto"/>
            <w:left w:val="none" w:sz="0" w:space="0" w:color="auto"/>
            <w:bottom w:val="none" w:sz="0" w:space="0" w:color="auto"/>
            <w:right w:val="none" w:sz="0" w:space="0" w:color="auto"/>
          </w:divBdr>
          <w:divsChild>
            <w:div w:id="158620968">
              <w:marLeft w:val="0"/>
              <w:marRight w:val="0"/>
              <w:marTop w:val="0"/>
              <w:marBottom w:val="0"/>
              <w:divBdr>
                <w:top w:val="none" w:sz="0" w:space="0" w:color="auto"/>
                <w:left w:val="none" w:sz="0" w:space="0" w:color="auto"/>
                <w:bottom w:val="none" w:sz="0" w:space="0" w:color="auto"/>
                <w:right w:val="none" w:sz="0" w:space="0" w:color="auto"/>
              </w:divBdr>
            </w:div>
          </w:divsChild>
        </w:div>
        <w:div w:id="989334139">
          <w:marLeft w:val="0"/>
          <w:marRight w:val="0"/>
          <w:marTop w:val="0"/>
          <w:marBottom w:val="0"/>
          <w:divBdr>
            <w:top w:val="none" w:sz="0" w:space="0" w:color="auto"/>
            <w:left w:val="none" w:sz="0" w:space="0" w:color="auto"/>
            <w:bottom w:val="none" w:sz="0" w:space="0" w:color="auto"/>
            <w:right w:val="none" w:sz="0" w:space="0" w:color="auto"/>
          </w:divBdr>
          <w:divsChild>
            <w:div w:id="1878546153">
              <w:marLeft w:val="0"/>
              <w:marRight w:val="0"/>
              <w:marTop w:val="0"/>
              <w:marBottom w:val="0"/>
              <w:divBdr>
                <w:top w:val="none" w:sz="0" w:space="0" w:color="auto"/>
                <w:left w:val="none" w:sz="0" w:space="0" w:color="auto"/>
                <w:bottom w:val="none" w:sz="0" w:space="0" w:color="auto"/>
                <w:right w:val="none" w:sz="0" w:space="0" w:color="auto"/>
              </w:divBdr>
              <w:divsChild>
                <w:div w:id="179571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69379">
      <w:bodyDiv w:val="1"/>
      <w:marLeft w:val="0"/>
      <w:marRight w:val="0"/>
      <w:marTop w:val="0"/>
      <w:marBottom w:val="0"/>
      <w:divBdr>
        <w:top w:val="none" w:sz="0" w:space="0" w:color="auto"/>
        <w:left w:val="none" w:sz="0" w:space="0" w:color="auto"/>
        <w:bottom w:val="none" w:sz="0" w:space="0" w:color="auto"/>
        <w:right w:val="none" w:sz="0" w:space="0" w:color="auto"/>
      </w:divBdr>
    </w:div>
    <w:div w:id="526020884">
      <w:bodyDiv w:val="1"/>
      <w:marLeft w:val="0"/>
      <w:marRight w:val="0"/>
      <w:marTop w:val="0"/>
      <w:marBottom w:val="0"/>
      <w:divBdr>
        <w:top w:val="none" w:sz="0" w:space="0" w:color="auto"/>
        <w:left w:val="none" w:sz="0" w:space="0" w:color="auto"/>
        <w:bottom w:val="none" w:sz="0" w:space="0" w:color="auto"/>
        <w:right w:val="none" w:sz="0" w:space="0" w:color="auto"/>
      </w:divBdr>
    </w:div>
    <w:div w:id="526211755">
      <w:bodyDiv w:val="1"/>
      <w:marLeft w:val="0"/>
      <w:marRight w:val="0"/>
      <w:marTop w:val="0"/>
      <w:marBottom w:val="0"/>
      <w:divBdr>
        <w:top w:val="none" w:sz="0" w:space="0" w:color="auto"/>
        <w:left w:val="none" w:sz="0" w:space="0" w:color="auto"/>
        <w:bottom w:val="none" w:sz="0" w:space="0" w:color="auto"/>
        <w:right w:val="none" w:sz="0" w:space="0" w:color="auto"/>
      </w:divBdr>
      <w:divsChild>
        <w:div w:id="2001808187">
          <w:marLeft w:val="0"/>
          <w:marRight w:val="0"/>
          <w:marTop w:val="0"/>
          <w:marBottom w:val="0"/>
          <w:divBdr>
            <w:top w:val="none" w:sz="0" w:space="0" w:color="auto"/>
            <w:left w:val="none" w:sz="0" w:space="0" w:color="auto"/>
            <w:bottom w:val="none" w:sz="0" w:space="0" w:color="auto"/>
            <w:right w:val="none" w:sz="0" w:space="0" w:color="auto"/>
          </w:divBdr>
          <w:divsChild>
            <w:div w:id="297999498">
              <w:marLeft w:val="0"/>
              <w:marRight w:val="0"/>
              <w:marTop w:val="0"/>
              <w:marBottom w:val="0"/>
              <w:divBdr>
                <w:top w:val="none" w:sz="0" w:space="0" w:color="auto"/>
                <w:left w:val="none" w:sz="0" w:space="0" w:color="auto"/>
                <w:bottom w:val="none" w:sz="0" w:space="0" w:color="auto"/>
                <w:right w:val="none" w:sz="0" w:space="0" w:color="auto"/>
              </w:divBdr>
            </w:div>
          </w:divsChild>
        </w:div>
        <w:div w:id="2119248673">
          <w:marLeft w:val="0"/>
          <w:marRight w:val="0"/>
          <w:marTop w:val="0"/>
          <w:marBottom w:val="0"/>
          <w:divBdr>
            <w:top w:val="none" w:sz="0" w:space="0" w:color="auto"/>
            <w:left w:val="none" w:sz="0" w:space="0" w:color="auto"/>
            <w:bottom w:val="none" w:sz="0" w:space="0" w:color="auto"/>
            <w:right w:val="none" w:sz="0" w:space="0" w:color="auto"/>
          </w:divBdr>
          <w:divsChild>
            <w:div w:id="1431051282">
              <w:marLeft w:val="0"/>
              <w:marRight w:val="0"/>
              <w:marTop w:val="0"/>
              <w:marBottom w:val="0"/>
              <w:divBdr>
                <w:top w:val="none" w:sz="0" w:space="0" w:color="auto"/>
                <w:left w:val="none" w:sz="0" w:space="0" w:color="auto"/>
                <w:bottom w:val="none" w:sz="0" w:space="0" w:color="auto"/>
                <w:right w:val="none" w:sz="0" w:space="0" w:color="auto"/>
              </w:divBdr>
              <w:divsChild>
                <w:div w:id="21067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0728">
      <w:bodyDiv w:val="1"/>
      <w:marLeft w:val="0"/>
      <w:marRight w:val="0"/>
      <w:marTop w:val="0"/>
      <w:marBottom w:val="0"/>
      <w:divBdr>
        <w:top w:val="none" w:sz="0" w:space="0" w:color="auto"/>
        <w:left w:val="none" w:sz="0" w:space="0" w:color="auto"/>
        <w:bottom w:val="none" w:sz="0" w:space="0" w:color="auto"/>
        <w:right w:val="none" w:sz="0" w:space="0" w:color="auto"/>
      </w:divBdr>
      <w:divsChild>
        <w:div w:id="1828548585">
          <w:marLeft w:val="0"/>
          <w:marRight w:val="0"/>
          <w:marTop w:val="0"/>
          <w:marBottom w:val="0"/>
          <w:divBdr>
            <w:top w:val="none" w:sz="0" w:space="0" w:color="auto"/>
            <w:left w:val="none" w:sz="0" w:space="0" w:color="auto"/>
            <w:bottom w:val="none" w:sz="0" w:space="0" w:color="auto"/>
            <w:right w:val="none" w:sz="0" w:space="0" w:color="auto"/>
          </w:divBdr>
          <w:divsChild>
            <w:div w:id="1356618281">
              <w:marLeft w:val="0"/>
              <w:marRight w:val="0"/>
              <w:marTop w:val="0"/>
              <w:marBottom w:val="0"/>
              <w:divBdr>
                <w:top w:val="none" w:sz="0" w:space="0" w:color="auto"/>
                <w:left w:val="none" w:sz="0" w:space="0" w:color="auto"/>
                <w:bottom w:val="none" w:sz="0" w:space="0" w:color="auto"/>
                <w:right w:val="none" w:sz="0" w:space="0" w:color="auto"/>
              </w:divBdr>
            </w:div>
          </w:divsChild>
        </w:div>
        <w:div w:id="1364017424">
          <w:marLeft w:val="0"/>
          <w:marRight w:val="0"/>
          <w:marTop w:val="0"/>
          <w:marBottom w:val="0"/>
          <w:divBdr>
            <w:top w:val="none" w:sz="0" w:space="0" w:color="auto"/>
            <w:left w:val="none" w:sz="0" w:space="0" w:color="auto"/>
            <w:bottom w:val="none" w:sz="0" w:space="0" w:color="auto"/>
            <w:right w:val="none" w:sz="0" w:space="0" w:color="auto"/>
          </w:divBdr>
          <w:divsChild>
            <w:div w:id="871651983">
              <w:marLeft w:val="0"/>
              <w:marRight w:val="0"/>
              <w:marTop w:val="0"/>
              <w:marBottom w:val="0"/>
              <w:divBdr>
                <w:top w:val="none" w:sz="0" w:space="0" w:color="auto"/>
                <w:left w:val="none" w:sz="0" w:space="0" w:color="auto"/>
                <w:bottom w:val="none" w:sz="0" w:space="0" w:color="auto"/>
                <w:right w:val="none" w:sz="0" w:space="0" w:color="auto"/>
              </w:divBdr>
              <w:divsChild>
                <w:div w:id="191504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335416">
      <w:bodyDiv w:val="1"/>
      <w:marLeft w:val="0"/>
      <w:marRight w:val="0"/>
      <w:marTop w:val="0"/>
      <w:marBottom w:val="0"/>
      <w:divBdr>
        <w:top w:val="none" w:sz="0" w:space="0" w:color="auto"/>
        <w:left w:val="none" w:sz="0" w:space="0" w:color="auto"/>
        <w:bottom w:val="none" w:sz="0" w:space="0" w:color="auto"/>
        <w:right w:val="none" w:sz="0" w:space="0" w:color="auto"/>
      </w:divBdr>
      <w:divsChild>
        <w:div w:id="160126862">
          <w:marLeft w:val="0"/>
          <w:marRight w:val="0"/>
          <w:marTop w:val="0"/>
          <w:marBottom w:val="0"/>
          <w:divBdr>
            <w:top w:val="none" w:sz="0" w:space="0" w:color="auto"/>
            <w:left w:val="none" w:sz="0" w:space="0" w:color="auto"/>
            <w:bottom w:val="none" w:sz="0" w:space="0" w:color="auto"/>
            <w:right w:val="none" w:sz="0" w:space="0" w:color="auto"/>
          </w:divBdr>
          <w:divsChild>
            <w:div w:id="2039889728">
              <w:marLeft w:val="0"/>
              <w:marRight w:val="0"/>
              <w:marTop w:val="0"/>
              <w:marBottom w:val="0"/>
              <w:divBdr>
                <w:top w:val="none" w:sz="0" w:space="0" w:color="auto"/>
                <w:left w:val="none" w:sz="0" w:space="0" w:color="auto"/>
                <w:bottom w:val="none" w:sz="0" w:space="0" w:color="auto"/>
                <w:right w:val="none" w:sz="0" w:space="0" w:color="auto"/>
              </w:divBdr>
            </w:div>
          </w:divsChild>
        </w:div>
        <w:div w:id="135028126">
          <w:marLeft w:val="0"/>
          <w:marRight w:val="0"/>
          <w:marTop w:val="0"/>
          <w:marBottom w:val="0"/>
          <w:divBdr>
            <w:top w:val="none" w:sz="0" w:space="0" w:color="auto"/>
            <w:left w:val="none" w:sz="0" w:space="0" w:color="auto"/>
            <w:bottom w:val="none" w:sz="0" w:space="0" w:color="auto"/>
            <w:right w:val="none" w:sz="0" w:space="0" w:color="auto"/>
          </w:divBdr>
          <w:divsChild>
            <w:div w:id="1369261141">
              <w:marLeft w:val="0"/>
              <w:marRight w:val="0"/>
              <w:marTop w:val="0"/>
              <w:marBottom w:val="0"/>
              <w:divBdr>
                <w:top w:val="none" w:sz="0" w:space="0" w:color="auto"/>
                <w:left w:val="none" w:sz="0" w:space="0" w:color="auto"/>
                <w:bottom w:val="none" w:sz="0" w:space="0" w:color="auto"/>
                <w:right w:val="none" w:sz="0" w:space="0" w:color="auto"/>
              </w:divBdr>
              <w:divsChild>
                <w:div w:id="196858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0204">
      <w:bodyDiv w:val="1"/>
      <w:marLeft w:val="0"/>
      <w:marRight w:val="0"/>
      <w:marTop w:val="0"/>
      <w:marBottom w:val="0"/>
      <w:divBdr>
        <w:top w:val="none" w:sz="0" w:space="0" w:color="auto"/>
        <w:left w:val="none" w:sz="0" w:space="0" w:color="auto"/>
        <w:bottom w:val="none" w:sz="0" w:space="0" w:color="auto"/>
        <w:right w:val="none" w:sz="0" w:space="0" w:color="auto"/>
      </w:divBdr>
      <w:divsChild>
        <w:div w:id="322123656">
          <w:marLeft w:val="0"/>
          <w:marRight w:val="0"/>
          <w:marTop w:val="0"/>
          <w:marBottom w:val="0"/>
          <w:divBdr>
            <w:top w:val="none" w:sz="0" w:space="0" w:color="auto"/>
            <w:left w:val="none" w:sz="0" w:space="0" w:color="auto"/>
            <w:bottom w:val="none" w:sz="0" w:space="0" w:color="auto"/>
            <w:right w:val="none" w:sz="0" w:space="0" w:color="auto"/>
          </w:divBdr>
          <w:divsChild>
            <w:div w:id="943851291">
              <w:marLeft w:val="0"/>
              <w:marRight w:val="0"/>
              <w:marTop w:val="0"/>
              <w:marBottom w:val="0"/>
              <w:divBdr>
                <w:top w:val="none" w:sz="0" w:space="0" w:color="auto"/>
                <w:left w:val="none" w:sz="0" w:space="0" w:color="auto"/>
                <w:bottom w:val="none" w:sz="0" w:space="0" w:color="auto"/>
                <w:right w:val="none" w:sz="0" w:space="0" w:color="auto"/>
              </w:divBdr>
            </w:div>
          </w:divsChild>
        </w:div>
        <w:div w:id="1284920867">
          <w:marLeft w:val="0"/>
          <w:marRight w:val="0"/>
          <w:marTop w:val="0"/>
          <w:marBottom w:val="0"/>
          <w:divBdr>
            <w:top w:val="none" w:sz="0" w:space="0" w:color="auto"/>
            <w:left w:val="none" w:sz="0" w:space="0" w:color="auto"/>
            <w:bottom w:val="none" w:sz="0" w:space="0" w:color="auto"/>
            <w:right w:val="none" w:sz="0" w:space="0" w:color="auto"/>
          </w:divBdr>
          <w:divsChild>
            <w:div w:id="784889049">
              <w:marLeft w:val="0"/>
              <w:marRight w:val="0"/>
              <w:marTop w:val="0"/>
              <w:marBottom w:val="0"/>
              <w:divBdr>
                <w:top w:val="none" w:sz="0" w:space="0" w:color="auto"/>
                <w:left w:val="none" w:sz="0" w:space="0" w:color="auto"/>
                <w:bottom w:val="none" w:sz="0" w:space="0" w:color="auto"/>
                <w:right w:val="none" w:sz="0" w:space="0" w:color="auto"/>
              </w:divBdr>
              <w:divsChild>
                <w:div w:id="18833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448438">
      <w:bodyDiv w:val="1"/>
      <w:marLeft w:val="0"/>
      <w:marRight w:val="0"/>
      <w:marTop w:val="0"/>
      <w:marBottom w:val="0"/>
      <w:divBdr>
        <w:top w:val="none" w:sz="0" w:space="0" w:color="auto"/>
        <w:left w:val="none" w:sz="0" w:space="0" w:color="auto"/>
        <w:bottom w:val="none" w:sz="0" w:space="0" w:color="auto"/>
        <w:right w:val="none" w:sz="0" w:space="0" w:color="auto"/>
      </w:divBdr>
      <w:divsChild>
        <w:div w:id="771631109">
          <w:marLeft w:val="0"/>
          <w:marRight w:val="0"/>
          <w:marTop w:val="0"/>
          <w:marBottom w:val="0"/>
          <w:divBdr>
            <w:top w:val="none" w:sz="0" w:space="0" w:color="auto"/>
            <w:left w:val="none" w:sz="0" w:space="0" w:color="auto"/>
            <w:bottom w:val="none" w:sz="0" w:space="0" w:color="auto"/>
            <w:right w:val="none" w:sz="0" w:space="0" w:color="auto"/>
          </w:divBdr>
          <w:divsChild>
            <w:div w:id="1714427516">
              <w:marLeft w:val="0"/>
              <w:marRight w:val="0"/>
              <w:marTop w:val="0"/>
              <w:marBottom w:val="0"/>
              <w:divBdr>
                <w:top w:val="none" w:sz="0" w:space="0" w:color="auto"/>
                <w:left w:val="none" w:sz="0" w:space="0" w:color="auto"/>
                <w:bottom w:val="none" w:sz="0" w:space="0" w:color="auto"/>
                <w:right w:val="none" w:sz="0" w:space="0" w:color="auto"/>
              </w:divBdr>
            </w:div>
          </w:divsChild>
        </w:div>
        <w:div w:id="59255031">
          <w:marLeft w:val="0"/>
          <w:marRight w:val="0"/>
          <w:marTop w:val="0"/>
          <w:marBottom w:val="0"/>
          <w:divBdr>
            <w:top w:val="none" w:sz="0" w:space="0" w:color="auto"/>
            <w:left w:val="none" w:sz="0" w:space="0" w:color="auto"/>
            <w:bottom w:val="none" w:sz="0" w:space="0" w:color="auto"/>
            <w:right w:val="none" w:sz="0" w:space="0" w:color="auto"/>
          </w:divBdr>
          <w:divsChild>
            <w:div w:id="396050800">
              <w:marLeft w:val="0"/>
              <w:marRight w:val="0"/>
              <w:marTop w:val="0"/>
              <w:marBottom w:val="0"/>
              <w:divBdr>
                <w:top w:val="none" w:sz="0" w:space="0" w:color="auto"/>
                <w:left w:val="none" w:sz="0" w:space="0" w:color="auto"/>
                <w:bottom w:val="none" w:sz="0" w:space="0" w:color="auto"/>
                <w:right w:val="none" w:sz="0" w:space="0" w:color="auto"/>
              </w:divBdr>
              <w:divsChild>
                <w:div w:id="14069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451765">
      <w:bodyDiv w:val="1"/>
      <w:marLeft w:val="0"/>
      <w:marRight w:val="0"/>
      <w:marTop w:val="0"/>
      <w:marBottom w:val="0"/>
      <w:divBdr>
        <w:top w:val="none" w:sz="0" w:space="0" w:color="auto"/>
        <w:left w:val="none" w:sz="0" w:space="0" w:color="auto"/>
        <w:bottom w:val="none" w:sz="0" w:space="0" w:color="auto"/>
        <w:right w:val="none" w:sz="0" w:space="0" w:color="auto"/>
      </w:divBdr>
      <w:divsChild>
        <w:div w:id="63794214">
          <w:marLeft w:val="0"/>
          <w:marRight w:val="0"/>
          <w:marTop w:val="0"/>
          <w:marBottom w:val="0"/>
          <w:divBdr>
            <w:top w:val="none" w:sz="0" w:space="0" w:color="auto"/>
            <w:left w:val="none" w:sz="0" w:space="0" w:color="auto"/>
            <w:bottom w:val="none" w:sz="0" w:space="0" w:color="auto"/>
            <w:right w:val="none" w:sz="0" w:space="0" w:color="auto"/>
          </w:divBdr>
          <w:divsChild>
            <w:div w:id="304432820">
              <w:marLeft w:val="0"/>
              <w:marRight w:val="0"/>
              <w:marTop w:val="0"/>
              <w:marBottom w:val="0"/>
              <w:divBdr>
                <w:top w:val="none" w:sz="0" w:space="0" w:color="auto"/>
                <w:left w:val="none" w:sz="0" w:space="0" w:color="auto"/>
                <w:bottom w:val="none" w:sz="0" w:space="0" w:color="auto"/>
                <w:right w:val="none" w:sz="0" w:space="0" w:color="auto"/>
              </w:divBdr>
            </w:div>
          </w:divsChild>
        </w:div>
        <w:div w:id="1267226721">
          <w:marLeft w:val="0"/>
          <w:marRight w:val="0"/>
          <w:marTop w:val="0"/>
          <w:marBottom w:val="0"/>
          <w:divBdr>
            <w:top w:val="none" w:sz="0" w:space="0" w:color="auto"/>
            <w:left w:val="none" w:sz="0" w:space="0" w:color="auto"/>
            <w:bottom w:val="none" w:sz="0" w:space="0" w:color="auto"/>
            <w:right w:val="none" w:sz="0" w:space="0" w:color="auto"/>
          </w:divBdr>
          <w:divsChild>
            <w:div w:id="1934436110">
              <w:marLeft w:val="0"/>
              <w:marRight w:val="0"/>
              <w:marTop w:val="0"/>
              <w:marBottom w:val="0"/>
              <w:divBdr>
                <w:top w:val="none" w:sz="0" w:space="0" w:color="auto"/>
                <w:left w:val="none" w:sz="0" w:space="0" w:color="auto"/>
                <w:bottom w:val="none" w:sz="0" w:space="0" w:color="auto"/>
                <w:right w:val="none" w:sz="0" w:space="0" w:color="auto"/>
              </w:divBdr>
              <w:divsChild>
                <w:div w:id="16039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66061">
      <w:bodyDiv w:val="1"/>
      <w:marLeft w:val="0"/>
      <w:marRight w:val="0"/>
      <w:marTop w:val="0"/>
      <w:marBottom w:val="0"/>
      <w:divBdr>
        <w:top w:val="none" w:sz="0" w:space="0" w:color="auto"/>
        <w:left w:val="none" w:sz="0" w:space="0" w:color="auto"/>
        <w:bottom w:val="none" w:sz="0" w:space="0" w:color="auto"/>
        <w:right w:val="none" w:sz="0" w:space="0" w:color="auto"/>
      </w:divBdr>
      <w:divsChild>
        <w:div w:id="680815991">
          <w:marLeft w:val="0"/>
          <w:marRight w:val="0"/>
          <w:marTop w:val="0"/>
          <w:marBottom w:val="0"/>
          <w:divBdr>
            <w:top w:val="none" w:sz="0" w:space="0" w:color="auto"/>
            <w:left w:val="none" w:sz="0" w:space="0" w:color="auto"/>
            <w:bottom w:val="none" w:sz="0" w:space="0" w:color="auto"/>
            <w:right w:val="none" w:sz="0" w:space="0" w:color="auto"/>
          </w:divBdr>
          <w:divsChild>
            <w:div w:id="1440493065">
              <w:marLeft w:val="0"/>
              <w:marRight w:val="0"/>
              <w:marTop w:val="0"/>
              <w:marBottom w:val="0"/>
              <w:divBdr>
                <w:top w:val="none" w:sz="0" w:space="0" w:color="auto"/>
                <w:left w:val="none" w:sz="0" w:space="0" w:color="auto"/>
                <w:bottom w:val="none" w:sz="0" w:space="0" w:color="auto"/>
                <w:right w:val="none" w:sz="0" w:space="0" w:color="auto"/>
              </w:divBdr>
            </w:div>
          </w:divsChild>
        </w:div>
        <w:div w:id="1445728505">
          <w:marLeft w:val="0"/>
          <w:marRight w:val="0"/>
          <w:marTop w:val="0"/>
          <w:marBottom w:val="0"/>
          <w:divBdr>
            <w:top w:val="none" w:sz="0" w:space="0" w:color="auto"/>
            <w:left w:val="none" w:sz="0" w:space="0" w:color="auto"/>
            <w:bottom w:val="none" w:sz="0" w:space="0" w:color="auto"/>
            <w:right w:val="none" w:sz="0" w:space="0" w:color="auto"/>
          </w:divBdr>
          <w:divsChild>
            <w:div w:id="977223990">
              <w:marLeft w:val="0"/>
              <w:marRight w:val="0"/>
              <w:marTop w:val="0"/>
              <w:marBottom w:val="0"/>
              <w:divBdr>
                <w:top w:val="none" w:sz="0" w:space="0" w:color="auto"/>
                <w:left w:val="none" w:sz="0" w:space="0" w:color="auto"/>
                <w:bottom w:val="none" w:sz="0" w:space="0" w:color="auto"/>
                <w:right w:val="none" w:sz="0" w:space="0" w:color="auto"/>
              </w:divBdr>
              <w:divsChild>
                <w:div w:id="1511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92594">
      <w:bodyDiv w:val="1"/>
      <w:marLeft w:val="0"/>
      <w:marRight w:val="0"/>
      <w:marTop w:val="0"/>
      <w:marBottom w:val="0"/>
      <w:divBdr>
        <w:top w:val="none" w:sz="0" w:space="0" w:color="auto"/>
        <w:left w:val="none" w:sz="0" w:space="0" w:color="auto"/>
        <w:bottom w:val="none" w:sz="0" w:space="0" w:color="auto"/>
        <w:right w:val="none" w:sz="0" w:space="0" w:color="auto"/>
      </w:divBdr>
      <w:divsChild>
        <w:div w:id="417023396">
          <w:marLeft w:val="0"/>
          <w:marRight w:val="0"/>
          <w:marTop w:val="0"/>
          <w:marBottom w:val="0"/>
          <w:divBdr>
            <w:top w:val="none" w:sz="0" w:space="0" w:color="auto"/>
            <w:left w:val="none" w:sz="0" w:space="0" w:color="auto"/>
            <w:bottom w:val="none" w:sz="0" w:space="0" w:color="auto"/>
            <w:right w:val="none" w:sz="0" w:space="0" w:color="auto"/>
          </w:divBdr>
          <w:divsChild>
            <w:div w:id="1039863696">
              <w:marLeft w:val="0"/>
              <w:marRight w:val="0"/>
              <w:marTop w:val="0"/>
              <w:marBottom w:val="0"/>
              <w:divBdr>
                <w:top w:val="none" w:sz="0" w:space="0" w:color="auto"/>
                <w:left w:val="none" w:sz="0" w:space="0" w:color="auto"/>
                <w:bottom w:val="none" w:sz="0" w:space="0" w:color="auto"/>
                <w:right w:val="none" w:sz="0" w:space="0" w:color="auto"/>
              </w:divBdr>
            </w:div>
          </w:divsChild>
        </w:div>
        <w:div w:id="193419798">
          <w:marLeft w:val="0"/>
          <w:marRight w:val="0"/>
          <w:marTop w:val="0"/>
          <w:marBottom w:val="0"/>
          <w:divBdr>
            <w:top w:val="none" w:sz="0" w:space="0" w:color="auto"/>
            <w:left w:val="none" w:sz="0" w:space="0" w:color="auto"/>
            <w:bottom w:val="none" w:sz="0" w:space="0" w:color="auto"/>
            <w:right w:val="none" w:sz="0" w:space="0" w:color="auto"/>
          </w:divBdr>
          <w:divsChild>
            <w:div w:id="1419406544">
              <w:marLeft w:val="0"/>
              <w:marRight w:val="0"/>
              <w:marTop w:val="0"/>
              <w:marBottom w:val="0"/>
              <w:divBdr>
                <w:top w:val="none" w:sz="0" w:space="0" w:color="auto"/>
                <w:left w:val="none" w:sz="0" w:space="0" w:color="auto"/>
                <w:bottom w:val="none" w:sz="0" w:space="0" w:color="auto"/>
                <w:right w:val="none" w:sz="0" w:space="0" w:color="auto"/>
              </w:divBdr>
              <w:divsChild>
                <w:div w:id="135668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1847">
      <w:bodyDiv w:val="1"/>
      <w:marLeft w:val="0"/>
      <w:marRight w:val="0"/>
      <w:marTop w:val="0"/>
      <w:marBottom w:val="0"/>
      <w:divBdr>
        <w:top w:val="none" w:sz="0" w:space="0" w:color="auto"/>
        <w:left w:val="none" w:sz="0" w:space="0" w:color="auto"/>
        <w:bottom w:val="none" w:sz="0" w:space="0" w:color="auto"/>
        <w:right w:val="none" w:sz="0" w:space="0" w:color="auto"/>
      </w:divBdr>
      <w:divsChild>
        <w:div w:id="767696324">
          <w:marLeft w:val="0"/>
          <w:marRight w:val="0"/>
          <w:marTop w:val="0"/>
          <w:marBottom w:val="0"/>
          <w:divBdr>
            <w:top w:val="none" w:sz="0" w:space="0" w:color="auto"/>
            <w:left w:val="none" w:sz="0" w:space="0" w:color="auto"/>
            <w:bottom w:val="none" w:sz="0" w:space="0" w:color="auto"/>
            <w:right w:val="none" w:sz="0" w:space="0" w:color="auto"/>
          </w:divBdr>
          <w:divsChild>
            <w:div w:id="54663047">
              <w:marLeft w:val="0"/>
              <w:marRight w:val="0"/>
              <w:marTop w:val="0"/>
              <w:marBottom w:val="0"/>
              <w:divBdr>
                <w:top w:val="none" w:sz="0" w:space="0" w:color="auto"/>
                <w:left w:val="none" w:sz="0" w:space="0" w:color="auto"/>
                <w:bottom w:val="none" w:sz="0" w:space="0" w:color="auto"/>
                <w:right w:val="none" w:sz="0" w:space="0" w:color="auto"/>
              </w:divBdr>
            </w:div>
          </w:divsChild>
        </w:div>
        <w:div w:id="107741795">
          <w:marLeft w:val="0"/>
          <w:marRight w:val="0"/>
          <w:marTop w:val="0"/>
          <w:marBottom w:val="0"/>
          <w:divBdr>
            <w:top w:val="none" w:sz="0" w:space="0" w:color="auto"/>
            <w:left w:val="none" w:sz="0" w:space="0" w:color="auto"/>
            <w:bottom w:val="none" w:sz="0" w:space="0" w:color="auto"/>
            <w:right w:val="none" w:sz="0" w:space="0" w:color="auto"/>
          </w:divBdr>
          <w:divsChild>
            <w:div w:id="24521237">
              <w:marLeft w:val="0"/>
              <w:marRight w:val="0"/>
              <w:marTop w:val="0"/>
              <w:marBottom w:val="0"/>
              <w:divBdr>
                <w:top w:val="none" w:sz="0" w:space="0" w:color="auto"/>
                <w:left w:val="none" w:sz="0" w:space="0" w:color="auto"/>
                <w:bottom w:val="none" w:sz="0" w:space="0" w:color="auto"/>
                <w:right w:val="none" w:sz="0" w:space="0" w:color="auto"/>
              </w:divBdr>
              <w:divsChild>
                <w:div w:id="18205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71898">
      <w:bodyDiv w:val="1"/>
      <w:marLeft w:val="0"/>
      <w:marRight w:val="0"/>
      <w:marTop w:val="0"/>
      <w:marBottom w:val="0"/>
      <w:divBdr>
        <w:top w:val="none" w:sz="0" w:space="0" w:color="auto"/>
        <w:left w:val="none" w:sz="0" w:space="0" w:color="auto"/>
        <w:bottom w:val="none" w:sz="0" w:space="0" w:color="auto"/>
        <w:right w:val="none" w:sz="0" w:space="0" w:color="auto"/>
      </w:divBdr>
      <w:divsChild>
        <w:div w:id="1773236508">
          <w:marLeft w:val="0"/>
          <w:marRight w:val="0"/>
          <w:marTop w:val="0"/>
          <w:marBottom w:val="0"/>
          <w:divBdr>
            <w:top w:val="none" w:sz="0" w:space="0" w:color="auto"/>
            <w:left w:val="none" w:sz="0" w:space="0" w:color="auto"/>
            <w:bottom w:val="none" w:sz="0" w:space="0" w:color="auto"/>
            <w:right w:val="none" w:sz="0" w:space="0" w:color="auto"/>
          </w:divBdr>
          <w:divsChild>
            <w:div w:id="2132089730">
              <w:marLeft w:val="0"/>
              <w:marRight w:val="0"/>
              <w:marTop w:val="0"/>
              <w:marBottom w:val="0"/>
              <w:divBdr>
                <w:top w:val="none" w:sz="0" w:space="0" w:color="auto"/>
                <w:left w:val="none" w:sz="0" w:space="0" w:color="auto"/>
                <w:bottom w:val="none" w:sz="0" w:space="0" w:color="auto"/>
                <w:right w:val="none" w:sz="0" w:space="0" w:color="auto"/>
              </w:divBdr>
            </w:div>
          </w:divsChild>
        </w:div>
        <w:div w:id="447046163">
          <w:marLeft w:val="0"/>
          <w:marRight w:val="0"/>
          <w:marTop w:val="0"/>
          <w:marBottom w:val="0"/>
          <w:divBdr>
            <w:top w:val="none" w:sz="0" w:space="0" w:color="auto"/>
            <w:left w:val="none" w:sz="0" w:space="0" w:color="auto"/>
            <w:bottom w:val="none" w:sz="0" w:space="0" w:color="auto"/>
            <w:right w:val="none" w:sz="0" w:space="0" w:color="auto"/>
          </w:divBdr>
          <w:divsChild>
            <w:div w:id="761486967">
              <w:marLeft w:val="0"/>
              <w:marRight w:val="0"/>
              <w:marTop w:val="0"/>
              <w:marBottom w:val="0"/>
              <w:divBdr>
                <w:top w:val="none" w:sz="0" w:space="0" w:color="auto"/>
                <w:left w:val="none" w:sz="0" w:space="0" w:color="auto"/>
                <w:bottom w:val="none" w:sz="0" w:space="0" w:color="auto"/>
                <w:right w:val="none" w:sz="0" w:space="0" w:color="auto"/>
              </w:divBdr>
              <w:divsChild>
                <w:div w:id="20377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62961">
      <w:bodyDiv w:val="1"/>
      <w:marLeft w:val="0"/>
      <w:marRight w:val="0"/>
      <w:marTop w:val="0"/>
      <w:marBottom w:val="0"/>
      <w:divBdr>
        <w:top w:val="none" w:sz="0" w:space="0" w:color="auto"/>
        <w:left w:val="none" w:sz="0" w:space="0" w:color="auto"/>
        <w:bottom w:val="none" w:sz="0" w:space="0" w:color="auto"/>
        <w:right w:val="none" w:sz="0" w:space="0" w:color="auto"/>
      </w:divBdr>
      <w:divsChild>
        <w:div w:id="321467944">
          <w:marLeft w:val="0"/>
          <w:marRight w:val="0"/>
          <w:marTop w:val="0"/>
          <w:marBottom w:val="0"/>
          <w:divBdr>
            <w:top w:val="none" w:sz="0" w:space="0" w:color="auto"/>
            <w:left w:val="none" w:sz="0" w:space="0" w:color="auto"/>
            <w:bottom w:val="none" w:sz="0" w:space="0" w:color="auto"/>
            <w:right w:val="none" w:sz="0" w:space="0" w:color="auto"/>
          </w:divBdr>
          <w:divsChild>
            <w:div w:id="1948076271">
              <w:marLeft w:val="0"/>
              <w:marRight w:val="0"/>
              <w:marTop w:val="0"/>
              <w:marBottom w:val="0"/>
              <w:divBdr>
                <w:top w:val="none" w:sz="0" w:space="0" w:color="auto"/>
                <w:left w:val="none" w:sz="0" w:space="0" w:color="auto"/>
                <w:bottom w:val="none" w:sz="0" w:space="0" w:color="auto"/>
                <w:right w:val="none" w:sz="0" w:space="0" w:color="auto"/>
              </w:divBdr>
            </w:div>
          </w:divsChild>
        </w:div>
        <w:div w:id="1669674335">
          <w:marLeft w:val="0"/>
          <w:marRight w:val="0"/>
          <w:marTop w:val="0"/>
          <w:marBottom w:val="0"/>
          <w:divBdr>
            <w:top w:val="none" w:sz="0" w:space="0" w:color="auto"/>
            <w:left w:val="none" w:sz="0" w:space="0" w:color="auto"/>
            <w:bottom w:val="none" w:sz="0" w:space="0" w:color="auto"/>
            <w:right w:val="none" w:sz="0" w:space="0" w:color="auto"/>
          </w:divBdr>
          <w:divsChild>
            <w:div w:id="2076584632">
              <w:marLeft w:val="0"/>
              <w:marRight w:val="0"/>
              <w:marTop w:val="0"/>
              <w:marBottom w:val="0"/>
              <w:divBdr>
                <w:top w:val="none" w:sz="0" w:space="0" w:color="auto"/>
                <w:left w:val="none" w:sz="0" w:space="0" w:color="auto"/>
                <w:bottom w:val="none" w:sz="0" w:space="0" w:color="auto"/>
                <w:right w:val="none" w:sz="0" w:space="0" w:color="auto"/>
              </w:divBdr>
              <w:divsChild>
                <w:div w:id="6336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488">
      <w:bodyDiv w:val="1"/>
      <w:marLeft w:val="0"/>
      <w:marRight w:val="0"/>
      <w:marTop w:val="0"/>
      <w:marBottom w:val="0"/>
      <w:divBdr>
        <w:top w:val="none" w:sz="0" w:space="0" w:color="auto"/>
        <w:left w:val="none" w:sz="0" w:space="0" w:color="auto"/>
        <w:bottom w:val="none" w:sz="0" w:space="0" w:color="auto"/>
        <w:right w:val="none" w:sz="0" w:space="0" w:color="auto"/>
      </w:divBdr>
      <w:divsChild>
        <w:div w:id="244611282">
          <w:marLeft w:val="0"/>
          <w:marRight w:val="0"/>
          <w:marTop w:val="0"/>
          <w:marBottom w:val="0"/>
          <w:divBdr>
            <w:top w:val="none" w:sz="0" w:space="0" w:color="auto"/>
            <w:left w:val="none" w:sz="0" w:space="0" w:color="auto"/>
            <w:bottom w:val="none" w:sz="0" w:space="0" w:color="auto"/>
            <w:right w:val="none" w:sz="0" w:space="0" w:color="auto"/>
          </w:divBdr>
          <w:divsChild>
            <w:div w:id="1853453691">
              <w:marLeft w:val="0"/>
              <w:marRight w:val="0"/>
              <w:marTop w:val="0"/>
              <w:marBottom w:val="0"/>
              <w:divBdr>
                <w:top w:val="none" w:sz="0" w:space="0" w:color="auto"/>
                <w:left w:val="none" w:sz="0" w:space="0" w:color="auto"/>
                <w:bottom w:val="none" w:sz="0" w:space="0" w:color="auto"/>
                <w:right w:val="none" w:sz="0" w:space="0" w:color="auto"/>
              </w:divBdr>
            </w:div>
          </w:divsChild>
        </w:div>
        <w:div w:id="307981967">
          <w:marLeft w:val="0"/>
          <w:marRight w:val="0"/>
          <w:marTop w:val="0"/>
          <w:marBottom w:val="0"/>
          <w:divBdr>
            <w:top w:val="none" w:sz="0" w:space="0" w:color="auto"/>
            <w:left w:val="none" w:sz="0" w:space="0" w:color="auto"/>
            <w:bottom w:val="none" w:sz="0" w:space="0" w:color="auto"/>
            <w:right w:val="none" w:sz="0" w:space="0" w:color="auto"/>
          </w:divBdr>
          <w:divsChild>
            <w:div w:id="1250581821">
              <w:marLeft w:val="0"/>
              <w:marRight w:val="0"/>
              <w:marTop w:val="0"/>
              <w:marBottom w:val="0"/>
              <w:divBdr>
                <w:top w:val="none" w:sz="0" w:space="0" w:color="auto"/>
                <w:left w:val="none" w:sz="0" w:space="0" w:color="auto"/>
                <w:bottom w:val="none" w:sz="0" w:space="0" w:color="auto"/>
                <w:right w:val="none" w:sz="0" w:space="0" w:color="auto"/>
              </w:divBdr>
              <w:divsChild>
                <w:div w:id="76816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32054">
      <w:bodyDiv w:val="1"/>
      <w:marLeft w:val="0"/>
      <w:marRight w:val="0"/>
      <w:marTop w:val="0"/>
      <w:marBottom w:val="0"/>
      <w:divBdr>
        <w:top w:val="none" w:sz="0" w:space="0" w:color="auto"/>
        <w:left w:val="none" w:sz="0" w:space="0" w:color="auto"/>
        <w:bottom w:val="none" w:sz="0" w:space="0" w:color="auto"/>
        <w:right w:val="none" w:sz="0" w:space="0" w:color="auto"/>
      </w:divBdr>
    </w:div>
    <w:div w:id="529222696">
      <w:bodyDiv w:val="1"/>
      <w:marLeft w:val="0"/>
      <w:marRight w:val="0"/>
      <w:marTop w:val="0"/>
      <w:marBottom w:val="0"/>
      <w:divBdr>
        <w:top w:val="none" w:sz="0" w:space="0" w:color="auto"/>
        <w:left w:val="none" w:sz="0" w:space="0" w:color="auto"/>
        <w:bottom w:val="none" w:sz="0" w:space="0" w:color="auto"/>
        <w:right w:val="none" w:sz="0" w:space="0" w:color="auto"/>
      </w:divBdr>
      <w:divsChild>
        <w:div w:id="1385829039">
          <w:marLeft w:val="0"/>
          <w:marRight w:val="0"/>
          <w:marTop w:val="0"/>
          <w:marBottom w:val="0"/>
          <w:divBdr>
            <w:top w:val="none" w:sz="0" w:space="0" w:color="auto"/>
            <w:left w:val="none" w:sz="0" w:space="0" w:color="auto"/>
            <w:bottom w:val="none" w:sz="0" w:space="0" w:color="auto"/>
            <w:right w:val="none" w:sz="0" w:space="0" w:color="auto"/>
          </w:divBdr>
          <w:divsChild>
            <w:div w:id="1523471551">
              <w:marLeft w:val="0"/>
              <w:marRight w:val="0"/>
              <w:marTop w:val="0"/>
              <w:marBottom w:val="0"/>
              <w:divBdr>
                <w:top w:val="none" w:sz="0" w:space="0" w:color="auto"/>
                <w:left w:val="none" w:sz="0" w:space="0" w:color="auto"/>
                <w:bottom w:val="none" w:sz="0" w:space="0" w:color="auto"/>
                <w:right w:val="none" w:sz="0" w:space="0" w:color="auto"/>
              </w:divBdr>
            </w:div>
          </w:divsChild>
        </w:div>
        <w:div w:id="1794908747">
          <w:marLeft w:val="0"/>
          <w:marRight w:val="0"/>
          <w:marTop w:val="0"/>
          <w:marBottom w:val="0"/>
          <w:divBdr>
            <w:top w:val="none" w:sz="0" w:space="0" w:color="auto"/>
            <w:left w:val="none" w:sz="0" w:space="0" w:color="auto"/>
            <w:bottom w:val="none" w:sz="0" w:space="0" w:color="auto"/>
            <w:right w:val="none" w:sz="0" w:space="0" w:color="auto"/>
          </w:divBdr>
          <w:divsChild>
            <w:div w:id="1394624506">
              <w:marLeft w:val="0"/>
              <w:marRight w:val="0"/>
              <w:marTop w:val="0"/>
              <w:marBottom w:val="0"/>
              <w:divBdr>
                <w:top w:val="none" w:sz="0" w:space="0" w:color="auto"/>
                <w:left w:val="none" w:sz="0" w:space="0" w:color="auto"/>
                <w:bottom w:val="none" w:sz="0" w:space="0" w:color="auto"/>
                <w:right w:val="none" w:sz="0" w:space="0" w:color="auto"/>
              </w:divBdr>
              <w:divsChild>
                <w:div w:id="15033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88711">
      <w:bodyDiv w:val="1"/>
      <w:marLeft w:val="0"/>
      <w:marRight w:val="0"/>
      <w:marTop w:val="0"/>
      <w:marBottom w:val="0"/>
      <w:divBdr>
        <w:top w:val="none" w:sz="0" w:space="0" w:color="auto"/>
        <w:left w:val="none" w:sz="0" w:space="0" w:color="auto"/>
        <w:bottom w:val="none" w:sz="0" w:space="0" w:color="auto"/>
        <w:right w:val="none" w:sz="0" w:space="0" w:color="auto"/>
      </w:divBdr>
    </w:div>
    <w:div w:id="529495360">
      <w:bodyDiv w:val="1"/>
      <w:marLeft w:val="0"/>
      <w:marRight w:val="0"/>
      <w:marTop w:val="0"/>
      <w:marBottom w:val="0"/>
      <w:divBdr>
        <w:top w:val="none" w:sz="0" w:space="0" w:color="auto"/>
        <w:left w:val="none" w:sz="0" w:space="0" w:color="auto"/>
        <w:bottom w:val="none" w:sz="0" w:space="0" w:color="auto"/>
        <w:right w:val="none" w:sz="0" w:space="0" w:color="auto"/>
      </w:divBdr>
      <w:divsChild>
        <w:div w:id="279653116">
          <w:marLeft w:val="0"/>
          <w:marRight w:val="0"/>
          <w:marTop w:val="0"/>
          <w:marBottom w:val="0"/>
          <w:divBdr>
            <w:top w:val="none" w:sz="0" w:space="0" w:color="auto"/>
            <w:left w:val="none" w:sz="0" w:space="0" w:color="auto"/>
            <w:bottom w:val="none" w:sz="0" w:space="0" w:color="auto"/>
            <w:right w:val="none" w:sz="0" w:space="0" w:color="auto"/>
          </w:divBdr>
          <w:divsChild>
            <w:div w:id="1925065461">
              <w:marLeft w:val="0"/>
              <w:marRight w:val="0"/>
              <w:marTop w:val="0"/>
              <w:marBottom w:val="0"/>
              <w:divBdr>
                <w:top w:val="none" w:sz="0" w:space="0" w:color="auto"/>
                <w:left w:val="none" w:sz="0" w:space="0" w:color="auto"/>
                <w:bottom w:val="none" w:sz="0" w:space="0" w:color="auto"/>
                <w:right w:val="none" w:sz="0" w:space="0" w:color="auto"/>
              </w:divBdr>
            </w:div>
          </w:divsChild>
        </w:div>
        <w:div w:id="289165432">
          <w:marLeft w:val="0"/>
          <w:marRight w:val="0"/>
          <w:marTop w:val="0"/>
          <w:marBottom w:val="0"/>
          <w:divBdr>
            <w:top w:val="none" w:sz="0" w:space="0" w:color="auto"/>
            <w:left w:val="none" w:sz="0" w:space="0" w:color="auto"/>
            <w:bottom w:val="none" w:sz="0" w:space="0" w:color="auto"/>
            <w:right w:val="none" w:sz="0" w:space="0" w:color="auto"/>
          </w:divBdr>
          <w:divsChild>
            <w:div w:id="399720389">
              <w:marLeft w:val="0"/>
              <w:marRight w:val="0"/>
              <w:marTop w:val="0"/>
              <w:marBottom w:val="0"/>
              <w:divBdr>
                <w:top w:val="none" w:sz="0" w:space="0" w:color="auto"/>
                <w:left w:val="none" w:sz="0" w:space="0" w:color="auto"/>
                <w:bottom w:val="none" w:sz="0" w:space="0" w:color="auto"/>
                <w:right w:val="none" w:sz="0" w:space="0" w:color="auto"/>
              </w:divBdr>
              <w:divsChild>
                <w:div w:id="46289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56842">
      <w:bodyDiv w:val="1"/>
      <w:marLeft w:val="0"/>
      <w:marRight w:val="0"/>
      <w:marTop w:val="0"/>
      <w:marBottom w:val="0"/>
      <w:divBdr>
        <w:top w:val="none" w:sz="0" w:space="0" w:color="auto"/>
        <w:left w:val="none" w:sz="0" w:space="0" w:color="auto"/>
        <w:bottom w:val="none" w:sz="0" w:space="0" w:color="auto"/>
        <w:right w:val="none" w:sz="0" w:space="0" w:color="auto"/>
      </w:divBdr>
      <w:divsChild>
        <w:div w:id="1080059186">
          <w:marLeft w:val="0"/>
          <w:marRight w:val="0"/>
          <w:marTop w:val="0"/>
          <w:marBottom w:val="0"/>
          <w:divBdr>
            <w:top w:val="none" w:sz="0" w:space="0" w:color="auto"/>
            <w:left w:val="none" w:sz="0" w:space="0" w:color="auto"/>
            <w:bottom w:val="none" w:sz="0" w:space="0" w:color="auto"/>
            <w:right w:val="none" w:sz="0" w:space="0" w:color="auto"/>
          </w:divBdr>
          <w:divsChild>
            <w:div w:id="948657087">
              <w:marLeft w:val="0"/>
              <w:marRight w:val="0"/>
              <w:marTop w:val="0"/>
              <w:marBottom w:val="0"/>
              <w:divBdr>
                <w:top w:val="none" w:sz="0" w:space="0" w:color="auto"/>
                <w:left w:val="none" w:sz="0" w:space="0" w:color="auto"/>
                <w:bottom w:val="none" w:sz="0" w:space="0" w:color="auto"/>
                <w:right w:val="none" w:sz="0" w:space="0" w:color="auto"/>
              </w:divBdr>
            </w:div>
          </w:divsChild>
        </w:div>
        <w:div w:id="746919731">
          <w:marLeft w:val="0"/>
          <w:marRight w:val="0"/>
          <w:marTop w:val="0"/>
          <w:marBottom w:val="0"/>
          <w:divBdr>
            <w:top w:val="none" w:sz="0" w:space="0" w:color="auto"/>
            <w:left w:val="none" w:sz="0" w:space="0" w:color="auto"/>
            <w:bottom w:val="none" w:sz="0" w:space="0" w:color="auto"/>
            <w:right w:val="none" w:sz="0" w:space="0" w:color="auto"/>
          </w:divBdr>
          <w:divsChild>
            <w:div w:id="1709911388">
              <w:marLeft w:val="0"/>
              <w:marRight w:val="0"/>
              <w:marTop w:val="0"/>
              <w:marBottom w:val="0"/>
              <w:divBdr>
                <w:top w:val="none" w:sz="0" w:space="0" w:color="auto"/>
                <w:left w:val="none" w:sz="0" w:space="0" w:color="auto"/>
                <w:bottom w:val="none" w:sz="0" w:space="0" w:color="auto"/>
                <w:right w:val="none" w:sz="0" w:space="0" w:color="auto"/>
              </w:divBdr>
              <w:divsChild>
                <w:div w:id="1505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883590">
      <w:bodyDiv w:val="1"/>
      <w:marLeft w:val="0"/>
      <w:marRight w:val="0"/>
      <w:marTop w:val="0"/>
      <w:marBottom w:val="0"/>
      <w:divBdr>
        <w:top w:val="none" w:sz="0" w:space="0" w:color="auto"/>
        <w:left w:val="none" w:sz="0" w:space="0" w:color="auto"/>
        <w:bottom w:val="none" w:sz="0" w:space="0" w:color="auto"/>
        <w:right w:val="none" w:sz="0" w:space="0" w:color="auto"/>
      </w:divBdr>
      <w:divsChild>
        <w:div w:id="544216080">
          <w:marLeft w:val="0"/>
          <w:marRight w:val="0"/>
          <w:marTop w:val="0"/>
          <w:marBottom w:val="0"/>
          <w:divBdr>
            <w:top w:val="none" w:sz="0" w:space="0" w:color="auto"/>
            <w:left w:val="none" w:sz="0" w:space="0" w:color="auto"/>
            <w:bottom w:val="none" w:sz="0" w:space="0" w:color="auto"/>
            <w:right w:val="none" w:sz="0" w:space="0" w:color="auto"/>
          </w:divBdr>
          <w:divsChild>
            <w:div w:id="2107916774">
              <w:marLeft w:val="0"/>
              <w:marRight w:val="0"/>
              <w:marTop w:val="0"/>
              <w:marBottom w:val="0"/>
              <w:divBdr>
                <w:top w:val="none" w:sz="0" w:space="0" w:color="auto"/>
                <w:left w:val="none" w:sz="0" w:space="0" w:color="auto"/>
                <w:bottom w:val="none" w:sz="0" w:space="0" w:color="auto"/>
                <w:right w:val="none" w:sz="0" w:space="0" w:color="auto"/>
              </w:divBdr>
            </w:div>
          </w:divsChild>
        </w:div>
        <w:div w:id="1050032363">
          <w:marLeft w:val="0"/>
          <w:marRight w:val="0"/>
          <w:marTop w:val="0"/>
          <w:marBottom w:val="0"/>
          <w:divBdr>
            <w:top w:val="none" w:sz="0" w:space="0" w:color="auto"/>
            <w:left w:val="none" w:sz="0" w:space="0" w:color="auto"/>
            <w:bottom w:val="none" w:sz="0" w:space="0" w:color="auto"/>
            <w:right w:val="none" w:sz="0" w:space="0" w:color="auto"/>
          </w:divBdr>
          <w:divsChild>
            <w:div w:id="2137327728">
              <w:marLeft w:val="0"/>
              <w:marRight w:val="0"/>
              <w:marTop w:val="0"/>
              <w:marBottom w:val="0"/>
              <w:divBdr>
                <w:top w:val="none" w:sz="0" w:space="0" w:color="auto"/>
                <w:left w:val="none" w:sz="0" w:space="0" w:color="auto"/>
                <w:bottom w:val="none" w:sz="0" w:space="0" w:color="auto"/>
                <w:right w:val="none" w:sz="0" w:space="0" w:color="auto"/>
              </w:divBdr>
              <w:divsChild>
                <w:div w:id="11026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49423">
      <w:bodyDiv w:val="1"/>
      <w:marLeft w:val="0"/>
      <w:marRight w:val="0"/>
      <w:marTop w:val="0"/>
      <w:marBottom w:val="0"/>
      <w:divBdr>
        <w:top w:val="none" w:sz="0" w:space="0" w:color="auto"/>
        <w:left w:val="none" w:sz="0" w:space="0" w:color="auto"/>
        <w:bottom w:val="none" w:sz="0" w:space="0" w:color="auto"/>
        <w:right w:val="none" w:sz="0" w:space="0" w:color="auto"/>
      </w:divBdr>
      <w:divsChild>
        <w:div w:id="2017226872">
          <w:marLeft w:val="0"/>
          <w:marRight w:val="0"/>
          <w:marTop w:val="0"/>
          <w:marBottom w:val="0"/>
          <w:divBdr>
            <w:top w:val="none" w:sz="0" w:space="0" w:color="auto"/>
            <w:left w:val="none" w:sz="0" w:space="0" w:color="auto"/>
            <w:bottom w:val="none" w:sz="0" w:space="0" w:color="auto"/>
            <w:right w:val="none" w:sz="0" w:space="0" w:color="auto"/>
          </w:divBdr>
          <w:divsChild>
            <w:div w:id="2105952321">
              <w:marLeft w:val="0"/>
              <w:marRight w:val="0"/>
              <w:marTop w:val="0"/>
              <w:marBottom w:val="0"/>
              <w:divBdr>
                <w:top w:val="none" w:sz="0" w:space="0" w:color="auto"/>
                <w:left w:val="none" w:sz="0" w:space="0" w:color="auto"/>
                <w:bottom w:val="none" w:sz="0" w:space="0" w:color="auto"/>
                <w:right w:val="none" w:sz="0" w:space="0" w:color="auto"/>
              </w:divBdr>
            </w:div>
          </w:divsChild>
        </w:div>
        <w:div w:id="2142991008">
          <w:marLeft w:val="0"/>
          <w:marRight w:val="0"/>
          <w:marTop w:val="0"/>
          <w:marBottom w:val="0"/>
          <w:divBdr>
            <w:top w:val="none" w:sz="0" w:space="0" w:color="auto"/>
            <w:left w:val="none" w:sz="0" w:space="0" w:color="auto"/>
            <w:bottom w:val="none" w:sz="0" w:space="0" w:color="auto"/>
            <w:right w:val="none" w:sz="0" w:space="0" w:color="auto"/>
          </w:divBdr>
          <w:divsChild>
            <w:div w:id="589313328">
              <w:marLeft w:val="0"/>
              <w:marRight w:val="0"/>
              <w:marTop w:val="0"/>
              <w:marBottom w:val="0"/>
              <w:divBdr>
                <w:top w:val="none" w:sz="0" w:space="0" w:color="auto"/>
                <w:left w:val="none" w:sz="0" w:space="0" w:color="auto"/>
                <w:bottom w:val="none" w:sz="0" w:space="0" w:color="auto"/>
                <w:right w:val="none" w:sz="0" w:space="0" w:color="auto"/>
              </w:divBdr>
              <w:divsChild>
                <w:div w:id="14737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60562">
      <w:bodyDiv w:val="1"/>
      <w:marLeft w:val="0"/>
      <w:marRight w:val="0"/>
      <w:marTop w:val="0"/>
      <w:marBottom w:val="0"/>
      <w:divBdr>
        <w:top w:val="none" w:sz="0" w:space="0" w:color="auto"/>
        <w:left w:val="none" w:sz="0" w:space="0" w:color="auto"/>
        <w:bottom w:val="none" w:sz="0" w:space="0" w:color="auto"/>
        <w:right w:val="none" w:sz="0" w:space="0" w:color="auto"/>
      </w:divBdr>
      <w:divsChild>
        <w:div w:id="1292514794">
          <w:marLeft w:val="0"/>
          <w:marRight w:val="0"/>
          <w:marTop w:val="0"/>
          <w:marBottom w:val="0"/>
          <w:divBdr>
            <w:top w:val="none" w:sz="0" w:space="0" w:color="auto"/>
            <w:left w:val="none" w:sz="0" w:space="0" w:color="auto"/>
            <w:bottom w:val="none" w:sz="0" w:space="0" w:color="auto"/>
            <w:right w:val="none" w:sz="0" w:space="0" w:color="auto"/>
          </w:divBdr>
          <w:divsChild>
            <w:div w:id="1876848423">
              <w:marLeft w:val="0"/>
              <w:marRight w:val="0"/>
              <w:marTop w:val="0"/>
              <w:marBottom w:val="0"/>
              <w:divBdr>
                <w:top w:val="none" w:sz="0" w:space="0" w:color="auto"/>
                <w:left w:val="none" w:sz="0" w:space="0" w:color="auto"/>
                <w:bottom w:val="none" w:sz="0" w:space="0" w:color="auto"/>
                <w:right w:val="none" w:sz="0" w:space="0" w:color="auto"/>
              </w:divBdr>
            </w:div>
          </w:divsChild>
        </w:div>
        <w:div w:id="1009793332">
          <w:marLeft w:val="0"/>
          <w:marRight w:val="0"/>
          <w:marTop w:val="0"/>
          <w:marBottom w:val="0"/>
          <w:divBdr>
            <w:top w:val="none" w:sz="0" w:space="0" w:color="auto"/>
            <w:left w:val="none" w:sz="0" w:space="0" w:color="auto"/>
            <w:bottom w:val="none" w:sz="0" w:space="0" w:color="auto"/>
            <w:right w:val="none" w:sz="0" w:space="0" w:color="auto"/>
          </w:divBdr>
          <w:divsChild>
            <w:div w:id="244144356">
              <w:marLeft w:val="0"/>
              <w:marRight w:val="0"/>
              <w:marTop w:val="0"/>
              <w:marBottom w:val="0"/>
              <w:divBdr>
                <w:top w:val="none" w:sz="0" w:space="0" w:color="auto"/>
                <w:left w:val="none" w:sz="0" w:space="0" w:color="auto"/>
                <w:bottom w:val="none" w:sz="0" w:space="0" w:color="auto"/>
                <w:right w:val="none" w:sz="0" w:space="0" w:color="auto"/>
              </w:divBdr>
              <w:divsChild>
                <w:div w:id="16593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594">
      <w:bodyDiv w:val="1"/>
      <w:marLeft w:val="0"/>
      <w:marRight w:val="0"/>
      <w:marTop w:val="0"/>
      <w:marBottom w:val="0"/>
      <w:divBdr>
        <w:top w:val="none" w:sz="0" w:space="0" w:color="auto"/>
        <w:left w:val="none" w:sz="0" w:space="0" w:color="auto"/>
        <w:bottom w:val="none" w:sz="0" w:space="0" w:color="auto"/>
        <w:right w:val="none" w:sz="0" w:space="0" w:color="auto"/>
      </w:divBdr>
      <w:divsChild>
        <w:div w:id="133106224">
          <w:marLeft w:val="0"/>
          <w:marRight w:val="0"/>
          <w:marTop w:val="0"/>
          <w:marBottom w:val="0"/>
          <w:divBdr>
            <w:top w:val="none" w:sz="0" w:space="0" w:color="auto"/>
            <w:left w:val="none" w:sz="0" w:space="0" w:color="auto"/>
            <w:bottom w:val="none" w:sz="0" w:space="0" w:color="auto"/>
            <w:right w:val="none" w:sz="0" w:space="0" w:color="auto"/>
          </w:divBdr>
          <w:divsChild>
            <w:div w:id="214632689">
              <w:marLeft w:val="0"/>
              <w:marRight w:val="0"/>
              <w:marTop w:val="0"/>
              <w:marBottom w:val="0"/>
              <w:divBdr>
                <w:top w:val="none" w:sz="0" w:space="0" w:color="auto"/>
                <w:left w:val="none" w:sz="0" w:space="0" w:color="auto"/>
                <w:bottom w:val="none" w:sz="0" w:space="0" w:color="auto"/>
                <w:right w:val="none" w:sz="0" w:space="0" w:color="auto"/>
              </w:divBdr>
            </w:div>
          </w:divsChild>
        </w:div>
        <w:div w:id="1914731262">
          <w:marLeft w:val="0"/>
          <w:marRight w:val="0"/>
          <w:marTop w:val="0"/>
          <w:marBottom w:val="0"/>
          <w:divBdr>
            <w:top w:val="none" w:sz="0" w:space="0" w:color="auto"/>
            <w:left w:val="none" w:sz="0" w:space="0" w:color="auto"/>
            <w:bottom w:val="none" w:sz="0" w:space="0" w:color="auto"/>
            <w:right w:val="none" w:sz="0" w:space="0" w:color="auto"/>
          </w:divBdr>
          <w:divsChild>
            <w:div w:id="1225064991">
              <w:marLeft w:val="0"/>
              <w:marRight w:val="0"/>
              <w:marTop w:val="0"/>
              <w:marBottom w:val="0"/>
              <w:divBdr>
                <w:top w:val="none" w:sz="0" w:space="0" w:color="auto"/>
                <w:left w:val="none" w:sz="0" w:space="0" w:color="auto"/>
                <w:bottom w:val="none" w:sz="0" w:space="0" w:color="auto"/>
                <w:right w:val="none" w:sz="0" w:space="0" w:color="auto"/>
              </w:divBdr>
              <w:divsChild>
                <w:div w:id="16312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9716">
      <w:bodyDiv w:val="1"/>
      <w:marLeft w:val="0"/>
      <w:marRight w:val="0"/>
      <w:marTop w:val="0"/>
      <w:marBottom w:val="0"/>
      <w:divBdr>
        <w:top w:val="none" w:sz="0" w:space="0" w:color="auto"/>
        <w:left w:val="none" w:sz="0" w:space="0" w:color="auto"/>
        <w:bottom w:val="none" w:sz="0" w:space="0" w:color="auto"/>
        <w:right w:val="none" w:sz="0" w:space="0" w:color="auto"/>
      </w:divBdr>
      <w:divsChild>
        <w:div w:id="1495993441">
          <w:marLeft w:val="0"/>
          <w:marRight w:val="0"/>
          <w:marTop w:val="0"/>
          <w:marBottom w:val="0"/>
          <w:divBdr>
            <w:top w:val="none" w:sz="0" w:space="0" w:color="auto"/>
            <w:left w:val="none" w:sz="0" w:space="0" w:color="auto"/>
            <w:bottom w:val="none" w:sz="0" w:space="0" w:color="auto"/>
            <w:right w:val="none" w:sz="0" w:space="0" w:color="auto"/>
          </w:divBdr>
          <w:divsChild>
            <w:div w:id="940141221">
              <w:marLeft w:val="0"/>
              <w:marRight w:val="0"/>
              <w:marTop w:val="0"/>
              <w:marBottom w:val="0"/>
              <w:divBdr>
                <w:top w:val="none" w:sz="0" w:space="0" w:color="auto"/>
                <w:left w:val="none" w:sz="0" w:space="0" w:color="auto"/>
                <w:bottom w:val="none" w:sz="0" w:space="0" w:color="auto"/>
                <w:right w:val="none" w:sz="0" w:space="0" w:color="auto"/>
              </w:divBdr>
            </w:div>
          </w:divsChild>
        </w:div>
        <w:div w:id="1043364496">
          <w:marLeft w:val="0"/>
          <w:marRight w:val="0"/>
          <w:marTop w:val="0"/>
          <w:marBottom w:val="0"/>
          <w:divBdr>
            <w:top w:val="none" w:sz="0" w:space="0" w:color="auto"/>
            <w:left w:val="none" w:sz="0" w:space="0" w:color="auto"/>
            <w:bottom w:val="none" w:sz="0" w:space="0" w:color="auto"/>
            <w:right w:val="none" w:sz="0" w:space="0" w:color="auto"/>
          </w:divBdr>
          <w:divsChild>
            <w:div w:id="1880123411">
              <w:marLeft w:val="0"/>
              <w:marRight w:val="0"/>
              <w:marTop w:val="0"/>
              <w:marBottom w:val="0"/>
              <w:divBdr>
                <w:top w:val="none" w:sz="0" w:space="0" w:color="auto"/>
                <w:left w:val="none" w:sz="0" w:space="0" w:color="auto"/>
                <w:bottom w:val="none" w:sz="0" w:space="0" w:color="auto"/>
                <w:right w:val="none" w:sz="0" w:space="0" w:color="auto"/>
              </w:divBdr>
              <w:divsChild>
                <w:div w:id="17900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767381">
      <w:bodyDiv w:val="1"/>
      <w:marLeft w:val="0"/>
      <w:marRight w:val="0"/>
      <w:marTop w:val="0"/>
      <w:marBottom w:val="0"/>
      <w:divBdr>
        <w:top w:val="none" w:sz="0" w:space="0" w:color="auto"/>
        <w:left w:val="none" w:sz="0" w:space="0" w:color="auto"/>
        <w:bottom w:val="none" w:sz="0" w:space="0" w:color="auto"/>
        <w:right w:val="none" w:sz="0" w:space="0" w:color="auto"/>
      </w:divBdr>
      <w:divsChild>
        <w:div w:id="1040284620">
          <w:marLeft w:val="0"/>
          <w:marRight w:val="0"/>
          <w:marTop w:val="0"/>
          <w:marBottom w:val="0"/>
          <w:divBdr>
            <w:top w:val="none" w:sz="0" w:space="0" w:color="auto"/>
            <w:left w:val="none" w:sz="0" w:space="0" w:color="auto"/>
            <w:bottom w:val="none" w:sz="0" w:space="0" w:color="auto"/>
            <w:right w:val="none" w:sz="0" w:space="0" w:color="auto"/>
          </w:divBdr>
          <w:divsChild>
            <w:div w:id="1071926796">
              <w:marLeft w:val="0"/>
              <w:marRight w:val="0"/>
              <w:marTop w:val="0"/>
              <w:marBottom w:val="0"/>
              <w:divBdr>
                <w:top w:val="none" w:sz="0" w:space="0" w:color="auto"/>
                <w:left w:val="none" w:sz="0" w:space="0" w:color="auto"/>
                <w:bottom w:val="none" w:sz="0" w:space="0" w:color="auto"/>
                <w:right w:val="none" w:sz="0" w:space="0" w:color="auto"/>
              </w:divBdr>
            </w:div>
          </w:divsChild>
        </w:div>
        <w:div w:id="1184243061">
          <w:marLeft w:val="0"/>
          <w:marRight w:val="0"/>
          <w:marTop w:val="0"/>
          <w:marBottom w:val="0"/>
          <w:divBdr>
            <w:top w:val="none" w:sz="0" w:space="0" w:color="auto"/>
            <w:left w:val="none" w:sz="0" w:space="0" w:color="auto"/>
            <w:bottom w:val="none" w:sz="0" w:space="0" w:color="auto"/>
            <w:right w:val="none" w:sz="0" w:space="0" w:color="auto"/>
          </w:divBdr>
          <w:divsChild>
            <w:div w:id="1809467382">
              <w:marLeft w:val="0"/>
              <w:marRight w:val="0"/>
              <w:marTop w:val="0"/>
              <w:marBottom w:val="0"/>
              <w:divBdr>
                <w:top w:val="none" w:sz="0" w:space="0" w:color="auto"/>
                <w:left w:val="none" w:sz="0" w:space="0" w:color="auto"/>
                <w:bottom w:val="none" w:sz="0" w:space="0" w:color="auto"/>
                <w:right w:val="none" w:sz="0" w:space="0" w:color="auto"/>
              </w:divBdr>
              <w:divsChild>
                <w:div w:id="19675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771416">
      <w:bodyDiv w:val="1"/>
      <w:marLeft w:val="0"/>
      <w:marRight w:val="0"/>
      <w:marTop w:val="0"/>
      <w:marBottom w:val="0"/>
      <w:divBdr>
        <w:top w:val="none" w:sz="0" w:space="0" w:color="auto"/>
        <w:left w:val="none" w:sz="0" w:space="0" w:color="auto"/>
        <w:bottom w:val="none" w:sz="0" w:space="0" w:color="auto"/>
        <w:right w:val="none" w:sz="0" w:space="0" w:color="auto"/>
      </w:divBdr>
      <w:divsChild>
        <w:div w:id="294727160">
          <w:marLeft w:val="0"/>
          <w:marRight w:val="0"/>
          <w:marTop w:val="0"/>
          <w:marBottom w:val="0"/>
          <w:divBdr>
            <w:top w:val="none" w:sz="0" w:space="0" w:color="auto"/>
            <w:left w:val="none" w:sz="0" w:space="0" w:color="auto"/>
            <w:bottom w:val="none" w:sz="0" w:space="0" w:color="auto"/>
            <w:right w:val="none" w:sz="0" w:space="0" w:color="auto"/>
          </w:divBdr>
          <w:divsChild>
            <w:div w:id="1788043037">
              <w:marLeft w:val="0"/>
              <w:marRight w:val="0"/>
              <w:marTop w:val="0"/>
              <w:marBottom w:val="0"/>
              <w:divBdr>
                <w:top w:val="none" w:sz="0" w:space="0" w:color="auto"/>
                <w:left w:val="none" w:sz="0" w:space="0" w:color="auto"/>
                <w:bottom w:val="none" w:sz="0" w:space="0" w:color="auto"/>
                <w:right w:val="none" w:sz="0" w:space="0" w:color="auto"/>
              </w:divBdr>
            </w:div>
          </w:divsChild>
        </w:div>
        <w:div w:id="1239750134">
          <w:marLeft w:val="0"/>
          <w:marRight w:val="0"/>
          <w:marTop w:val="0"/>
          <w:marBottom w:val="0"/>
          <w:divBdr>
            <w:top w:val="none" w:sz="0" w:space="0" w:color="auto"/>
            <w:left w:val="none" w:sz="0" w:space="0" w:color="auto"/>
            <w:bottom w:val="none" w:sz="0" w:space="0" w:color="auto"/>
            <w:right w:val="none" w:sz="0" w:space="0" w:color="auto"/>
          </w:divBdr>
          <w:divsChild>
            <w:div w:id="718088647">
              <w:marLeft w:val="0"/>
              <w:marRight w:val="0"/>
              <w:marTop w:val="0"/>
              <w:marBottom w:val="0"/>
              <w:divBdr>
                <w:top w:val="none" w:sz="0" w:space="0" w:color="auto"/>
                <w:left w:val="none" w:sz="0" w:space="0" w:color="auto"/>
                <w:bottom w:val="none" w:sz="0" w:space="0" w:color="auto"/>
                <w:right w:val="none" w:sz="0" w:space="0" w:color="auto"/>
              </w:divBdr>
              <w:divsChild>
                <w:div w:id="4044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04607">
      <w:bodyDiv w:val="1"/>
      <w:marLeft w:val="0"/>
      <w:marRight w:val="0"/>
      <w:marTop w:val="0"/>
      <w:marBottom w:val="0"/>
      <w:divBdr>
        <w:top w:val="none" w:sz="0" w:space="0" w:color="auto"/>
        <w:left w:val="none" w:sz="0" w:space="0" w:color="auto"/>
        <w:bottom w:val="none" w:sz="0" w:space="0" w:color="auto"/>
        <w:right w:val="none" w:sz="0" w:space="0" w:color="auto"/>
      </w:divBdr>
      <w:divsChild>
        <w:div w:id="1661693977">
          <w:marLeft w:val="0"/>
          <w:marRight w:val="0"/>
          <w:marTop w:val="0"/>
          <w:marBottom w:val="0"/>
          <w:divBdr>
            <w:top w:val="none" w:sz="0" w:space="0" w:color="auto"/>
            <w:left w:val="none" w:sz="0" w:space="0" w:color="auto"/>
            <w:bottom w:val="none" w:sz="0" w:space="0" w:color="auto"/>
            <w:right w:val="none" w:sz="0" w:space="0" w:color="auto"/>
          </w:divBdr>
          <w:divsChild>
            <w:div w:id="252206629">
              <w:marLeft w:val="0"/>
              <w:marRight w:val="0"/>
              <w:marTop w:val="0"/>
              <w:marBottom w:val="0"/>
              <w:divBdr>
                <w:top w:val="none" w:sz="0" w:space="0" w:color="auto"/>
                <w:left w:val="none" w:sz="0" w:space="0" w:color="auto"/>
                <w:bottom w:val="none" w:sz="0" w:space="0" w:color="auto"/>
                <w:right w:val="none" w:sz="0" w:space="0" w:color="auto"/>
              </w:divBdr>
            </w:div>
          </w:divsChild>
        </w:div>
        <w:div w:id="1553537977">
          <w:marLeft w:val="0"/>
          <w:marRight w:val="0"/>
          <w:marTop w:val="0"/>
          <w:marBottom w:val="0"/>
          <w:divBdr>
            <w:top w:val="none" w:sz="0" w:space="0" w:color="auto"/>
            <w:left w:val="none" w:sz="0" w:space="0" w:color="auto"/>
            <w:bottom w:val="none" w:sz="0" w:space="0" w:color="auto"/>
            <w:right w:val="none" w:sz="0" w:space="0" w:color="auto"/>
          </w:divBdr>
          <w:divsChild>
            <w:div w:id="302850480">
              <w:marLeft w:val="0"/>
              <w:marRight w:val="0"/>
              <w:marTop w:val="0"/>
              <w:marBottom w:val="0"/>
              <w:divBdr>
                <w:top w:val="none" w:sz="0" w:space="0" w:color="auto"/>
                <w:left w:val="none" w:sz="0" w:space="0" w:color="auto"/>
                <w:bottom w:val="none" w:sz="0" w:space="0" w:color="auto"/>
                <w:right w:val="none" w:sz="0" w:space="0" w:color="auto"/>
              </w:divBdr>
              <w:divsChild>
                <w:div w:id="19905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71490">
      <w:bodyDiv w:val="1"/>
      <w:marLeft w:val="0"/>
      <w:marRight w:val="0"/>
      <w:marTop w:val="0"/>
      <w:marBottom w:val="0"/>
      <w:divBdr>
        <w:top w:val="none" w:sz="0" w:space="0" w:color="auto"/>
        <w:left w:val="none" w:sz="0" w:space="0" w:color="auto"/>
        <w:bottom w:val="none" w:sz="0" w:space="0" w:color="auto"/>
        <w:right w:val="none" w:sz="0" w:space="0" w:color="auto"/>
      </w:divBdr>
    </w:div>
    <w:div w:id="532765540">
      <w:bodyDiv w:val="1"/>
      <w:marLeft w:val="0"/>
      <w:marRight w:val="0"/>
      <w:marTop w:val="0"/>
      <w:marBottom w:val="0"/>
      <w:divBdr>
        <w:top w:val="none" w:sz="0" w:space="0" w:color="auto"/>
        <w:left w:val="none" w:sz="0" w:space="0" w:color="auto"/>
        <w:bottom w:val="none" w:sz="0" w:space="0" w:color="auto"/>
        <w:right w:val="none" w:sz="0" w:space="0" w:color="auto"/>
      </w:divBdr>
      <w:divsChild>
        <w:div w:id="947270522">
          <w:marLeft w:val="0"/>
          <w:marRight w:val="0"/>
          <w:marTop w:val="0"/>
          <w:marBottom w:val="0"/>
          <w:divBdr>
            <w:top w:val="none" w:sz="0" w:space="0" w:color="auto"/>
            <w:left w:val="none" w:sz="0" w:space="0" w:color="auto"/>
            <w:bottom w:val="none" w:sz="0" w:space="0" w:color="auto"/>
            <w:right w:val="none" w:sz="0" w:space="0" w:color="auto"/>
          </w:divBdr>
          <w:divsChild>
            <w:div w:id="59912957">
              <w:marLeft w:val="0"/>
              <w:marRight w:val="0"/>
              <w:marTop w:val="0"/>
              <w:marBottom w:val="0"/>
              <w:divBdr>
                <w:top w:val="none" w:sz="0" w:space="0" w:color="auto"/>
                <w:left w:val="none" w:sz="0" w:space="0" w:color="auto"/>
                <w:bottom w:val="none" w:sz="0" w:space="0" w:color="auto"/>
                <w:right w:val="none" w:sz="0" w:space="0" w:color="auto"/>
              </w:divBdr>
            </w:div>
          </w:divsChild>
        </w:div>
        <w:div w:id="393965790">
          <w:marLeft w:val="0"/>
          <w:marRight w:val="0"/>
          <w:marTop w:val="0"/>
          <w:marBottom w:val="0"/>
          <w:divBdr>
            <w:top w:val="none" w:sz="0" w:space="0" w:color="auto"/>
            <w:left w:val="none" w:sz="0" w:space="0" w:color="auto"/>
            <w:bottom w:val="none" w:sz="0" w:space="0" w:color="auto"/>
            <w:right w:val="none" w:sz="0" w:space="0" w:color="auto"/>
          </w:divBdr>
          <w:divsChild>
            <w:div w:id="1328443083">
              <w:marLeft w:val="0"/>
              <w:marRight w:val="0"/>
              <w:marTop w:val="0"/>
              <w:marBottom w:val="0"/>
              <w:divBdr>
                <w:top w:val="none" w:sz="0" w:space="0" w:color="auto"/>
                <w:left w:val="none" w:sz="0" w:space="0" w:color="auto"/>
                <w:bottom w:val="none" w:sz="0" w:space="0" w:color="auto"/>
                <w:right w:val="none" w:sz="0" w:space="0" w:color="auto"/>
              </w:divBdr>
              <w:divsChild>
                <w:div w:id="151252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739333">
      <w:bodyDiv w:val="1"/>
      <w:marLeft w:val="0"/>
      <w:marRight w:val="0"/>
      <w:marTop w:val="0"/>
      <w:marBottom w:val="0"/>
      <w:divBdr>
        <w:top w:val="none" w:sz="0" w:space="0" w:color="auto"/>
        <w:left w:val="none" w:sz="0" w:space="0" w:color="auto"/>
        <w:bottom w:val="none" w:sz="0" w:space="0" w:color="auto"/>
        <w:right w:val="none" w:sz="0" w:space="0" w:color="auto"/>
      </w:divBdr>
      <w:divsChild>
        <w:div w:id="1376152774">
          <w:marLeft w:val="0"/>
          <w:marRight w:val="0"/>
          <w:marTop w:val="0"/>
          <w:marBottom w:val="0"/>
          <w:divBdr>
            <w:top w:val="none" w:sz="0" w:space="0" w:color="auto"/>
            <w:left w:val="none" w:sz="0" w:space="0" w:color="auto"/>
            <w:bottom w:val="none" w:sz="0" w:space="0" w:color="auto"/>
            <w:right w:val="none" w:sz="0" w:space="0" w:color="auto"/>
          </w:divBdr>
          <w:divsChild>
            <w:div w:id="2090617990">
              <w:marLeft w:val="0"/>
              <w:marRight w:val="0"/>
              <w:marTop w:val="0"/>
              <w:marBottom w:val="0"/>
              <w:divBdr>
                <w:top w:val="none" w:sz="0" w:space="0" w:color="auto"/>
                <w:left w:val="none" w:sz="0" w:space="0" w:color="auto"/>
                <w:bottom w:val="none" w:sz="0" w:space="0" w:color="auto"/>
                <w:right w:val="none" w:sz="0" w:space="0" w:color="auto"/>
              </w:divBdr>
            </w:div>
          </w:divsChild>
        </w:div>
        <w:div w:id="789864535">
          <w:marLeft w:val="0"/>
          <w:marRight w:val="0"/>
          <w:marTop w:val="0"/>
          <w:marBottom w:val="0"/>
          <w:divBdr>
            <w:top w:val="none" w:sz="0" w:space="0" w:color="auto"/>
            <w:left w:val="none" w:sz="0" w:space="0" w:color="auto"/>
            <w:bottom w:val="none" w:sz="0" w:space="0" w:color="auto"/>
            <w:right w:val="none" w:sz="0" w:space="0" w:color="auto"/>
          </w:divBdr>
          <w:divsChild>
            <w:div w:id="1451167706">
              <w:marLeft w:val="0"/>
              <w:marRight w:val="0"/>
              <w:marTop w:val="0"/>
              <w:marBottom w:val="0"/>
              <w:divBdr>
                <w:top w:val="none" w:sz="0" w:space="0" w:color="auto"/>
                <w:left w:val="none" w:sz="0" w:space="0" w:color="auto"/>
                <w:bottom w:val="none" w:sz="0" w:space="0" w:color="auto"/>
                <w:right w:val="none" w:sz="0" w:space="0" w:color="auto"/>
              </w:divBdr>
              <w:divsChild>
                <w:div w:id="38806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30678">
      <w:bodyDiv w:val="1"/>
      <w:marLeft w:val="0"/>
      <w:marRight w:val="0"/>
      <w:marTop w:val="0"/>
      <w:marBottom w:val="0"/>
      <w:divBdr>
        <w:top w:val="none" w:sz="0" w:space="0" w:color="auto"/>
        <w:left w:val="none" w:sz="0" w:space="0" w:color="auto"/>
        <w:bottom w:val="none" w:sz="0" w:space="0" w:color="auto"/>
        <w:right w:val="none" w:sz="0" w:space="0" w:color="auto"/>
      </w:divBdr>
      <w:divsChild>
        <w:div w:id="278532681">
          <w:marLeft w:val="0"/>
          <w:marRight w:val="0"/>
          <w:marTop w:val="0"/>
          <w:marBottom w:val="0"/>
          <w:divBdr>
            <w:top w:val="none" w:sz="0" w:space="0" w:color="auto"/>
            <w:left w:val="none" w:sz="0" w:space="0" w:color="auto"/>
            <w:bottom w:val="none" w:sz="0" w:space="0" w:color="auto"/>
            <w:right w:val="none" w:sz="0" w:space="0" w:color="auto"/>
          </w:divBdr>
          <w:divsChild>
            <w:div w:id="1451781725">
              <w:marLeft w:val="0"/>
              <w:marRight w:val="0"/>
              <w:marTop w:val="0"/>
              <w:marBottom w:val="0"/>
              <w:divBdr>
                <w:top w:val="none" w:sz="0" w:space="0" w:color="auto"/>
                <w:left w:val="none" w:sz="0" w:space="0" w:color="auto"/>
                <w:bottom w:val="none" w:sz="0" w:space="0" w:color="auto"/>
                <w:right w:val="none" w:sz="0" w:space="0" w:color="auto"/>
              </w:divBdr>
            </w:div>
          </w:divsChild>
        </w:div>
        <w:div w:id="1535344183">
          <w:marLeft w:val="0"/>
          <w:marRight w:val="0"/>
          <w:marTop w:val="0"/>
          <w:marBottom w:val="0"/>
          <w:divBdr>
            <w:top w:val="none" w:sz="0" w:space="0" w:color="auto"/>
            <w:left w:val="none" w:sz="0" w:space="0" w:color="auto"/>
            <w:bottom w:val="none" w:sz="0" w:space="0" w:color="auto"/>
            <w:right w:val="none" w:sz="0" w:space="0" w:color="auto"/>
          </w:divBdr>
          <w:divsChild>
            <w:div w:id="1753115161">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21699">
      <w:bodyDiv w:val="1"/>
      <w:marLeft w:val="0"/>
      <w:marRight w:val="0"/>
      <w:marTop w:val="0"/>
      <w:marBottom w:val="0"/>
      <w:divBdr>
        <w:top w:val="none" w:sz="0" w:space="0" w:color="auto"/>
        <w:left w:val="none" w:sz="0" w:space="0" w:color="auto"/>
        <w:bottom w:val="none" w:sz="0" w:space="0" w:color="auto"/>
        <w:right w:val="none" w:sz="0" w:space="0" w:color="auto"/>
      </w:divBdr>
      <w:divsChild>
        <w:div w:id="603415632">
          <w:marLeft w:val="0"/>
          <w:marRight w:val="0"/>
          <w:marTop w:val="0"/>
          <w:marBottom w:val="0"/>
          <w:divBdr>
            <w:top w:val="none" w:sz="0" w:space="0" w:color="auto"/>
            <w:left w:val="none" w:sz="0" w:space="0" w:color="auto"/>
            <w:bottom w:val="none" w:sz="0" w:space="0" w:color="auto"/>
            <w:right w:val="none" w:sz="0" w:space="0" w:color="auto"/>
          </w:divBdr>
          <w:divsChild>
            <w:div w:id="1640646168">
              <w:marLeft w:val="0"/>
              <w:marRight w:val="0"/>
              <w:marTop w:val="0"/>
              <w:marBottom w:val="0"/>
              <w:divBdr>
                <w:top w:val="none" w:sz="0" w:space="0" w:color="auto"/>
                <w:left w:val="none" w:sz="0" w:space="0" w:color="auto"/>
                <w:bottom w:val="none" w:sz="0" w:space="0" w:color="auto"/>
                <w:right w:val="none" w:sz="0" w:space="0" w:color="auto"/>
              </w:divBdr>
            </w:div>
          </w:divsChild>
        </w:div>
        <w:div w:id="557399956">
          <w:marLeft w:val="0"/>
          <w:marRight w:val="0"/>
          <w:marTop w:val="0"/>
          <w:marBottom w:val="0"/>
          <w:divBdr>
            <w:top w:val="none" w:sz="0" w:space="0" w:color="auto"/>
            <w:left w:val="none" w:sz="0" w:space="0" w:color="auto"/>
            <w:bottom w:val="none" w:sz="0" w:space="0" w:color="auto"/>
            <w:right w:val="none" w:sz="0" w:space="0" w:color="auto"/>
          </w:divBdr>
          <w:divsChild>
            <w:div w:id="1714189317">
              <w:marLeft w:val="0"/>
              <w:marRight w:val="0"/>
              <w:marTop w:val="0"/>
              <w:marBottom w:val="0"/>
              <w:divBdr>
                <w:top w:val="none" w:sz="0" w:space="0" w:color="auto"/>
                <w:left w:val="none" w:sz="0" w:space="0" w:color="auto"/>
                <w:bottom w:val="none" w:sz="0" w:space="0" w:color="auto"/>
                <w:right w:val="none" w:sz="0" w:space="0" w:color="auto"/>
              </w:divBdr>
              <w:divsChild>
                <w:div w:id="20227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63069">
      <w:bodyDiv w:val="1"/>
      <w:marLeft w:val="0"/>
      <w:marRight w:val="0"/>
      <w:marTop w:val="0"/>
      <w:marBottom w:val="0"/>
      <w:divBdr>
        <w:top w:val="none" w:sz="0" w:space="0" w:color="auto"/>
        <w:left w:val="none" w:sz="0" w:space="0" w:color="auto"/>
        <w:bottom w:val="none" w:sz="0" w:space="0" w:color="auto"/>
        <w:right w:val="none" w:sz="0" w:space="0" w:color="auto"/>
      </w:divBdr>
      <w:divsChild>
        <w:div w:id="1963031309">
          <w:marLeft w:val="0"/>
          <w:marRight w:val="0"/>
          <w:marTop w:val="0"/>
          <w:marBottom w:val="0"/>
          <w:divBdr>
            <w:top w:val="none" w:sz="0" w:space="0" w:color="auto"/>
            <w:left w:val="none" w:sz="0" w:space="0" w:color="auto"/>
            <w:bottom w:val="none" w:sz="0" w:space="0" w:color="auto"/>
            <w:right w:val="none" w:sz="0" w:space="0" w:color="auto"/>
          </w:divBdr>
          <w:divsChild>
            <w:div w:id="2003196467">
              <w:marLeft w:val="0"/>
              <w:marRight w:val="0"/>
              <w:marTop w:val="0"/>
              <w:marBottom w:val="0"/>
              <w:divBdr>
                <w:top w:val="none" w:sz="0" w:space="0" w:color="auto"/>
                <w:left w:val="none" w:sz="0" w:space="0" w:color="auto"/>
                <w:bottom w:val="none" w:sz="0" w:space="0" w:color="auto"/>
                <w:right w:val="none" w:sz="0" w:space="0" w:color="auto"/>
              </w:divBdr>
            </w:div>
          </w:divsChild>
        </w:div>
        <w:div w:id="1537542115">
          <w:marLeft w:val="0"/>
          <w:marRight w:val="0"/>
          <w:marTop w:val="0"/>
          <w:marBottom w:val="0"/>
          <w:divBdr>
            <w:top w:val="none" w:sz="0" w:space="0" w:color="auto"/>
            <w:left w:val="none" w:sz="0" w:space="0" w:color="auto"/>
            <w:bottom w:val="none" w:sz="0" w:space="0" w:color="auto"/>
            <w:right w:val="none" w:sz="0" w:space="0" w:color="auto"/>
          </w:divBdr>
          <w:divsChild>
            <w:div w:id="1035277879">
              <w:marLeft w:val="0"/>
              <w:marRight w:val="0"/>
              <w:marTop w:val="0"/>
              <w:marBottom w:val="0"/>
              <w:divBdr>
                <w:top w:val="none" w:sz="0" w:space="0" w:color="auto"/>
                <w:left w:val="none" w:sz="0" w:space="0" w:color="auto"/>
                <w:bottom w:val="none" w:sz="0" w:space="0" w:color="auto"/>
                <w:right w:val="none" w:sz="0" w:space="0" w:color="auto"/>
              </w:divBdr>
              <w:divsChild>
                <w:div w:id="12556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23962">
      <w:bodyDiv w:val="1"/>
      <w:marLeft w:val="0"/>
      <w:marRight w:val="0"/>
      <w:marTop w:val="0"/>
      <w:marBottom w:val="0"/>
      <w:divBdr>
        <w:top w:val="none" w:sz="0" w:space="0" w:color="auto"/>
        <w:left w:val="none" w:sz="0" w:space="0" w:color="auto"/>
        <w:bottom w:val="none" w:sz="0" w:space="0" w:color="auto"/>
        <w:right w:val="none" w:sz="0" w:space="0" w:color="auto"/>
      </w:divBdr>
      <w:divsChild>
        <w:div w:id="1218665264">
          <w:marLeft w:val="0"/>
          <w:marRight w:val="0"/>
          <w:marTop w:val="0"/>
          <w:marBottom w:val="0"/>
          <w:divBdr>
            <w:top w:val="none" w:sz="0" w:space="0" w:color="auto"/>
            <w:left w:val="none" w:sz="0" w:space="0" w:color="auto"/>
            <w:bottom w:val="none" w:sz="0" w:space="0" w:color="auto"/>
            <w:right w:val="none" w:sz="0" w:space="0" w:color="auto"/>
          </w:divBdr>
          <w:divsChild>
            <w:div w:id="1448163964">
              <w:marLeft w:val="0"/>
              <w:marRight w:val="0"/>
              <w:marTop w:val="0"/>
              <w:marBottom w:val="0"/>
              <w:divBdr>
                <w:top w:val="none" w:sz="0" w:space="0" w:color="auto"/>
                <w:left w:val="none" w:sz="0" w:space="0" w:color="auto"/>
                <w:bottom w:val="none" w:sz="0" w:space="0" w:color="auto"/>
                <w:right w:val="none" w:sz="0" w:space="0" w:color="auto"/>
              </w:divBdr>
            </w:div>
          </w:divsChild>
        </w:div>
        <w:div w:id="819543482">
          <w:marLeft w:val="0"/>
          <w:marRight w:val="0"/>
          <w:marTop w:val="0"/>
          <w:marBottom w:val="0"/>
          <w:divBdr>
            <w:top w:val="none" w:sz="0" w:space="0" w:color="auto"/>
            <w:left w:val="none" w:sz="0" w:space="0" w:color="auto"/>
            <w:bottom w:val="none" w:sz="0" w:space="0" w:color="auto"/>
            <w:right w:val="none" w:sz="0" w:space="0" w:color="auto"/>
          </w:divBdr>
          <w:divsChild>
            <w:div w:id="32846329">
              <w:marLeft w:val="0"/>
              <w:marRight w:val="0"/>
              <w:marTop w:val="0"/>
              <w:marBottom w:val="0"/>
              <w:divBdr>
                <w:top w:val="none" w:sz="0" w:space="0" w:color="auto"/>
                <w:left w:val="none" w:sz="0" w:space="0" w:color="auto"/>
                <w:bottom w:val="none" w:sz="0" w:space="0" w:color="auto"/>
                <w:right w:val="none" w:sz="0" w:space="0" w:color="auto"/>
              </w:divBdr>
              <w:divsChild>
                <w:div w:id="168971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5616">
      <w:bodyDiv w:val="1"/>
      <w:marLeft w:val="0"/>
      <w:marRight w:val="0"/>
      <w:marTop w:val="0"/>
      <w:marBottom w:val="0"/>
      <w:divBdr>
        <w:top w:val="none" w:sz="0" w:space="0" w:color="auto"/>
        <w:left w:val="none" w:sz="0" w:space="0" w:color="auto"/>
        <w:bottom w:val="none" w:sz="0" w:space="0" w:color="auto"/>
        <w:right w:val="none" w:sz="0" w:space="0" w:color="auto"/>
      </w:divBdr>
      <w:divsChild>
        <w:div w:id="1346253331">
          <w:marLeft w:val="0"/>
          <w:marRight w:val="0"/>
          <w:marTop w:val="0"/>
          <w:marBottom w:val="0"/>
          <w:divBdr>
            <w:top w:val="none" w:sz="0" w:space="0" w:color="auto"/>
            <w:left w:val="none" w:sz="0" w:space="0" w:color="auto"/>
            <w:bottom w:val="none" w:sz="0" w:space="0" w:color="auto"/>
            <w:right w:val="none" w:sz="0" w:space="0" w:color="auto"/>
          </w:divBdr>
        </w:div>
      </w:divsChild>
    </w:div>
    <w:div w:id="535315209">
      <w:bodyDiv w:val="1"/>
      <w:marLeft w:val="0"/>
      <w:marRight w:val="0"/>
      <w:marTop w:val="0"/>
      <w:marBottom w:val="0"/>
      <w:divBdr>
        <w:top w:val="none" w:sz="0" w:space="0" w:color="auto"/>
        <w:left w:val="none" w:sz="0" w:space="0" w:color="auto"/>
        <w:bottom w:val="none" w:sz="0" w:space="0" w:color="auto"/>
        <w:right w:val="none" w:sz="0" w:space="0" w:color="auto"/>
      </w:divBdr>
      <w:divsChild>
        <w:div w:id="1487629798">
          <w:marLeft w:val="0"/>
          <w:marRight w:val="0"/>
          <w:marTop w:val="0"/>
          <w:marBottom w:val="0"/>
          <w:divBdr>
            <w:top w:val="none" w:sz="0" w:space="0" w:color="auto"/>
            <w:left w:val="none" w:sz="0" w:space="0" w:color="auto"/>
            <w:bottom w:val="none" w:sz="0" w:space="0" w:color="auto"/>
            <w:right w:val="none" w:sz="0" w:space="0" w:color="auto"/>
          </w:divBdr>
          <w:divsChild>
            <w:div w:id="650673266">
              <w:marLeft w:val="0"/>
              <w:marRight w:val="0"/>
              <w:marTop w:val="0"/>
              <w:marBottom w:val="0"/>
              <w:divBdr>
                <w:top w:val="none" w:sz="0" w:space="0" w:color="auto"/>
                <w:left w:val="none" w:sz="0" w:space="0" w:color="auto"/>
                <w:bottom w:val="none" w:sz="0" w:space="0" w:color="auto"/>
                <w:right w:val="none" w:sz="0" w:space="0" w:color="auto"/>
              </w:divBdr>
            </w:div>
          </w:divsChild>
        </w:div>
        <w:div w:id="740325011">
          <w:marLeft w:val="0"/>
          <w:marRight w:val="0"/>
          <w:marTop w:val="0"/>
          <w:marBottom w:val="0"/>
          <w:divBdr>
            <w:top w:val="none" w:sz="0" w:space="0" w:color="auto"/>
            <w:left w:val="none" w:sz="0" w:space="0" w:color="auto"/>
            <w:bottom w:val="none" w:sz="0" w:space="0" w:color="auto"/>
            <w:right w:val="none" w:sz="0" w:space="0" w:color="auto"/>
          </w:divBdr>
          <w:divsChild>
            <w:div w:id="2097440713">
              <w:marLeft w:val="0"/>
              <w:marRight w:val="0"/>
              <w:marTop w:val="0"/>
              <w:marBottom w:val="0"/>
              <w:divBdr>
                <w:top w:val="none" w:sz="0" w:space="0" w:color="auto"/>
                <w:left w:val="none" w:sz="0" w:space="0" w:color="auto"/>
                <w:bottom w:val="none" w:sz="0" w:space="0" w:color="auto"/>
                <w:right w:val="none" w:sz="0" w:space="0" w:color="auto"/>
              </w:divBdr>
              <w:divsChild>
                <w:div w:id="7539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98005">
      <w:bodyDiv w:val="1"/>
      <w:marLeft w:val="0"/>
      <w:marRight w:val="0"/>
      <w:marTop w:val="0"/>
      <w:marBottom w:val="0"/>
      <w:divBdr>
        <w:top w:val="none" w:sz="0" w:space="0" w:color="auto"/>
        <w:left w:val="none" w:sz="0" w:space="0" w:color="auto"/>
        <w:bottom w:val="none" w:sz="0" w:space="0" w:color="auto"/>
        <w:right w:val="none" w:sz="0" w:space="0" w:color="auto"/>
      </w:divBdr>
      <w:divsChild>
        <w:div w:id="1968850642">
          <w:marLeft w:val="0"/>
          <w:marRight w:val="0"/>
          <w:marTop w:val="0"/>
          <w:marBottom w:val="0"/>
          <w:divBdr>
            <w:top w:val="none" w:sz="0" w:space="0" w:color="auto"/>
            <w:left w:val="none" w:sz="0" w:space="0" w:color="auto"/>
            <w:bottom w:val="none" w:sz="0" w:space="0" w:color="auto"/>
            <w:right w:val="none" w:sz="0" w:space="0" w:color="auto"/>
          </w:divBdr>
          <w:divsChild>
            <w:div w:id="499664450">
              <w:marLeft w:val="0"/>
              <w:marRight w:val="0"/>
              <w:marTop w:val="0"/>
              <w:marBottom w:val="0"/>
              <w:divBdr>
                <w:top w:val="none" w:sz="0" w:space="0" w:color="auto"/>
                <w:left w:val="none" w:sz="0" w:space="0" w:color="auto"/>
                <w:bottom w:val="none" w:sz="0" w:space="0" w:color="auto"/>
                <w:right w:val="none" w:sz="0" w:space="0" w:color="auto"/>
              </w:divBdr>
            </w:div>
          </w:divsChild>
        </w:div>
        <w:div w:id="1426224140">
          <w:marLeft w:val="0"/>
          <w:marRight w:val="0"/>
          <w:marTop w:val="0"/>
          <w:marBottom w:val="0"/>
          <w:divBdr>
            <w:top w:val="none" w:sz="0" w:space="0" w:color="auto"/>
            <w:left w:val="none" w:sz="0" w:space="0" w:color="auto"/>
            <w:bottom w:val="none" w:sz="0" w:space="0" w:color="auto"/>
            <w:right w:val="none" w:sz="0" w:space="0" w:color="auto"/>
          </w:divBdr>
          <w:divsChild>
            <w:div w:id="1958634482">
              <w:marLeft w:val="0"/>
              <w:marRight w:val="0"/>
              <w:marTop w:val="0"/>
              <w:marBottom w:val="0"/>
              <w:divBdr>
                <w:top w:val="none" w:sz="0" w:space="0" w:color="auto"/>
                <w:left w:val="none" w:sz="0" w:space="0" w:color="auto"/>
                <w:bottom w:val="none" w:sz="0" w:space="0" w:color="auto"/>
                <w:right w:val="none" w:sz="0" w:space="0" w:color="auto"/>
              </w:divBdr>
              <w:divsChild>
                <w:div w:id="213378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00515">
      <w:bodyDiv w:val="1"/>
      <w:marLeft w:val="0"/>
      <w:marRight w:val="0"/>
      <w:marTop w:val="0"/>
      <w:marBottom w:val="0"/>
      <w:divBdr>
        <w:top w:val="none" w:sz="0" w:space="0" w:color="auto"/>
        <w:left w:val="none" w:sz="0" w:space="0" w:color="auto"/>
        <w:bottom w:val="none" w:sz="0" w:space="0" w:color="auto"/>
        <w:right w:val="none" w:sz="0" w:space="0" w:color="auto"/>
      </w:divBdr>
      <w:divsChild>
        <w:div w:id="1091198839">
          <w:marLeft w:val="0"/>
          <w:marRight w:val="0"/>
          <w:marTop w:val="0"/>
          <w:marBottom w:val="0"/>
          <w:divBdr>
            <w:top w:val="none" w:sz="0" w:space="0" w:color="auto"/>
            <w:left w:val="none" w:sz="0" w:space="0" w:color="auto"/>
            <w:bottom w:val="none" w:sz="0" w:space="0" w:color="auto"/>
            <w:right w:val="none" w:sz="0" w:space="0" w:color="auto"/>
          </w:divBdr>
          <w:divsChild>
            <w:div w:id="1007944796">
              <w:marLeft w:val="0"/>
              <w:marRight w:val="0"/>
              <w:marTop w:val="0"/>
              <w:marBottom w:val="0"/>
              <w:divBdr>
                <w:top w:val="none" w:sz="0" w:space="0" w:color="auto"/>
                <w:left w:val="none" w:sz="0" w:space="0" w:color="auto"/>
                <w:bottom w:val="none" w:sz="0" w:space="0" w:color="auto"/>
                <w:right w:val="none" w:sz="0" w:space="0" w:color="auto"/>
              </w:divBdr>
            </w:div>
          </w:divsChild>
        </w:div>
        <w:div w:id="311831853">
          <w:marLeft w:val="0"/>
          <w:marRight w:val="0"/>
          <w:marTop w:val="0"/>
          <w:marBottom w:val="0"/>
          <w:divBdr>
            <w:top w:val="none" w:sz="0" w:space="0" w:color="auto"/>
            <w:left w:val="none" w:sz="0" w:space="0" w:color="auto"/>
            <w:bottom w:val="none" w:sz="0" w:space="0" w:color="auto"/>
            <w:right w:val="none" w:sz="0" w:space="0" w:color="auto"/>
          </w:divBdr>
          <w:divsChild>
            <w:div w:id="1026828661">
              <w:marLeft w:val="0"/>
              <w:marRight w:val="0"/>
              <w:marTop w:val="0"/>
              <w:marBottom w:val="0"/>
              <w:divBdr>
                <w:top w:val="none" w:sz="0" w:space="0" w:color="auto"/>
                <w:left w:val="none" w:sz="0" w:space="0" w:color="auto"/>
                <w:bottom w:val="none" w:sz="0" w:space="0" w:color="auto"/>
                <w:right w:val="none" w:sz="0" w:space="0" w:color="auto"/>
              </w:divBdr>
              <w:divsChild>
                <w:div w:id="2332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7767">
      <w:bodyDiv w:val="1"/>
      <w:marLeft w:val="0"/>
      <w:marRight w:val="0"/>
      <w:marTop w:val="0"/>
      <w:marBottom w:val="0"/>
      <w:divBdr>
        <w:top w:val="none" w:sz="0" w:space="0" w:color="auto"/>
        <w:left w:val="none" w:sz="0" w:space="0" w:color="auto"/>
        <w:bottom w:val="none" w:sz="0" w:space="0" w:color="auto"/>
        <w:right w:val="none" w:sz="0" w:space="0" w:color="auto"/>
      </w:divBdr>
      <w:divsChild>
        <w:div w:id="191067248">
          <w:marLeft w:val="0"/>
          <w:marRight w:val="0"/>
          <w:marTop w:val="0"/>
          <w:marBottom w:val="0"/>
          <w:divBdr>
            <w:top w:val="none" w:sz="0" w:space="0" w:color="auto"/>
            <w:left w:val="none" w:sz="0" w:space="0" w:color="auto"/>
            <w:bottom w:val="none" w:sz="0" w:space="0" w:color="auto"/>
            <w:right w:val="none" w:sz="0" w:space="0" w:color="auto"/>
          </w:divBdr>
          <w:divsChild>
            <w:div w:id="1625115100">
              <w:marLeft w:val="0"/>
              <w:marRight w:val="0"/>
              <w:marTop w:val="0"/>
              <w:marBottom w:val="0"/>
              <w:divBdr>
                <w:top w:val="none" w:sz="0" w:space="0" w:color="auto"/>
                <w:left w:val="none" w:sz="0" w:space="0" w:color="auto"/>
                <w:bottom w:val="none" w:sz="0" w:space="0" w:color="auto"/>
                <w:right w:val="none" w:sz="0" w:space="0" w:color="auto"/>
              </w:divBdr>
            </w:div>
          </w:divsChild>
        </w:div>
        <w:div w:id="1820028783">
          <w:marLeft w:val="0"/>
          <w:marRight w:val="0"/>
          <w:marTop w:val="0"/>
          <w:marBottom w:val="0"/>
          <w:divBdr>
            <w:top w:val="none" w:sz="0" w:space="0" w:color="auto"/>
            <w:left w:val="none" w:sz="0" w:space="0" w:color="auto"/>
            <w:bottom w:val="none" w:sz="0" w:space="0" w:color="auto"/>
            <w:right w:val="none" w:sz="0" w:space="0" w:color="auto"/>
          </w:divBdr>
          <w:divsChild>
            <w:div w:id="1257052845">
              <w:marLeft w:val="0"/>
              <w:marRight w:val="0"/>
              <w:marTop w:val="0"/>
              <w:marBottom w:val="0"/>
              <w:divBdr>
                <w:top w:val="none" w:sz="0" w:space="0" w:color="auto"/>
                <w:left w:val="none" w:sz="0" w:space="0" w:color="auto"/>
                <w:bottom w:val="none" w:sz="0" w:space="0" w:color="auto"/>
                <w:right w:val="none" w:sz="0" w:space="0" w:color="auto"/>
              </w:divBdr>
              <w:divsChild>
                <w:div w:id="4166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965880">
      <w:bodyDiv w:val="1"/>
      <w:marLeft w:val="0"/>
      <w:marRight w:val="0"/>
      <w:marTop w:val="0"/>
      <w:marBottom w:val="0"/>
      <w:divBdr>
        <w:top w:val="none" w:sz="0" w:space="0" w:color="auto"/>
        <w:left w:val="none" w:sz="0" w:space="0" w:color="auto"/>
        <w:bottom w:val="none" w:sz="0" w:space="0" w:color="auto"/>
        <w:right w:val="none" w:sz="0" w:space="0" w:color="auto"/>
      </w:divBdr>
      <w:divsChild>
        <w:div w:id="207423488">
          <w:marLeft w:val="0"/>
          <w:marRight w:val="0"/>
          <w:marTop w:val="0"/>
          <w:marBottom w:val="0"/>
          <w:divBdr>
            <w:top w:val="none" w:sz="0" w:space="0" w:color="auto"/>
            <w:left w:val="none" w:sz="0" w:space="0" w:color="auto"/>
            <w:bottom w:val="none" w:sz="0" w:space="0" w:color="auto"/>
            <w:right w:val="none" w:sz="0" w:space="0" w:color="auto"/>
          </w:divBdr>
          <w:divsChild>
            <w:div w:id="706685208">
              <w:marLeft w:val="0"/>
              <w:marRight w:val="0"/>
              <w:marTop w:val="0"/>
              <w:marBottom w:val="0"/>
              <w:divBdr>
                <w:top w:val="none" w:sz="0" w:space="0" w:color="auto"/>
                <w:left w:val="none" w:sz="0" w:space="0" w:color="auto"/>
                <w:bottom w:val="none" w:sz="0" w:space="0" w:color="auto"/>
                <w:right w:val="none" w:sz="0" w:space="0" w:color="auto"/>
              </w:divBdr>
            </w:div>
          </w:divsChild>
        </w:div>
        <w:div w:id="897283104">
          <w:marLeft w:val="0"/>
          <w:marRight w:val="0"/>
          <w:marTop w:val="0"/>
          <w:marBottom w:val="0"/>
          <w:divBdr>
            <w:top w:val="none" w:sz="0" w:space="0" w:color="auto"/>
            <w:left w:val="none" w:sz="0" w:space="0" w:color="auto"/>
            <w:bottom w:val="none" w:sz="0" w:space="0" w:color="auto"/>
            <w:right w:val="none" w:sz="0" w:space="0" w:color="auto"/>
          </w:divBdr>
          <w:divsChild>
            <w:div w:id="121118126">
              <w:marLeft w:val="0"/>
              <w:marRight w:val="0"/>
              <w:marTop w:val="0"/>
              <w:marBottom w:val="0"/>
              <w:divBdr>
                <w:top w:val="none" w:sz="0" w:space="0" w:color="auto"/>
                <w:left w:val="none" w:sz="0" w:space="0" w:color="auto"/>
                <w:bottom w:val="none" w:sz="0" w:space="0" w:color="auto"/>
                <w:right w:val="none" w:sz="0" w:space="0" w:color="auto"/>
              </w:divBdr>
              <w:divsChild>
                <w:div w:id="18008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39968">
      <w:bodyDiv w:val="1"/>
      <w:marLeft w:val="0"/>
      <w:marRight w:val="0"/>
      <w:marTop w:val="0"/>
      <w:marBottom w:val="0"/>
      <w:divBdr>
        <w:top w:val="none" w:sz="0" w:space="0" w:color="auto"/>
        <w:left w:val="none" w:sz="0" w:space="0" w:color="auto"/>
        <w:bottom w:val="none" w:sz="0" w:space="0" w:color="auto"/>
        <w:right w:val="none" w:sz="0" w:space="0" w:color="auto"/>
      </w:divBdr>
      <w:divsChild>
        <w:div w:id="912424768">
          <w:marLeft w:val="0"/>
          <w:marRight w:val="0"/>
          <w:marTop w:val="0"/>
          <w:marBottom w:val="0"/>
          <w:divBdr>
            <w:top w:val="none" w:sz="0" w:space="0" w:color="auto"/>
            <w:left w:val="none" w:sz="0" w:space="0" w:color="auto"/>
            <w:bottom w:val="none" w:sz="0" w:space="0" w:color="auto"/>
            <w:right w:val="none" w:sz="0" w:space="0" w:color="auto"/>
          </w:divBdr>
          <w:divsChild>
            <w:div w:id="217933979">
              <w:marLeft w:val="0"/>
              <w:marRight w:val="0"/>
              <w:marTop w:val="0"/>
              <w:marBottom w:val="0"/>
              <w:divBdr>
                <w:top w:val="none" w:sz="0" w:space="0" w:color="auto"/>
                <w:left w:val="none" w:sz="0" w:space="0" w:color="auto"/>
                <w:bottom w:val="none" w:sz="0" w:space="0" w:color="auto"/>
                <w:right w:val="none" w:sz="0" w:space="0" w:color="auto"/>
              </w:divBdr>
            </w:div>
          </w:divsChild>
        </w:div>
        <w:div w:id="874150434">
          <w:marLeft w:val="0"/>
          <w:marRight w:val="0"/>
          <w:marTop w:val="0"/>
          <w:marBottom w:val="0"/>
          <w:divBdr>
            <w:top w:val="none" w:sz="0" w:space="0" w:color="auto"/>
            <w:left w:val="none" w:sz="0" w:space="0" w:color="auto"/>
            <w:bottom w:val="none" w:sz="0" w:space="0" w:color="auto"/>
            <w:right w:val="none" w:sz="0" w:space="0" w:color="auto"/>
          </w:divBdr>
          <w:divsChild>
            <w:div w:id="258031465">
              <w:marLeft w:val="0"/>
              <w:marRight w:val="0"/>
              <w:marTop w:val="0"/>
              <w:marBottom w:val="0"/>
              <w:divBdr>
                <w:top w:val="none" w:sz="0" w:space="0" w:color="auto"/>
                <w:left w:val="none" w:sz="0" w:space="0" w:color="auto"/>
                <w:bottom w:val="none" w:sz="0" w:space="0" w:color="auto"/>
                <w:right w:val="none" w:sz="0" w:space="0" w:color="auto"/>
              </w:divBdr>
              <w:divsChild>
                <w:div w:id="19909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6822">
      <w:bodyDiv w:val="1"/>
      <w:marLeft w:val="0"/>
      <w:marRight w:val="0"/>
      <w:marTop w:val="0"/>
      <w:marBottom w:val="0"/>
      <w:divBdr>
        <w:top w:val="none" w:sz="0" w:space="0" w:color="auto"/>
        <w:left w:val="none" w:sz="0" w:space="0" w:color="auto"/>
        <w:bottom w:val="none" w:sz="0" w:space="0" w:color="auto"/>
        <w:right w:val="none" w:sz="0" w:space="0" w:color="auto"/>
      </w:divBdr>
      <w:divsChild>
        <w:div w:id="490605064">
          <w:marLeft w:val="0"/>
          <w:marRight w:val="0"/>
          <w:marTop w:val="0"/>
          <w:marBottom w:val="0"/>
          <w:divBdr>
            <w:top w:val="none" w:sz="0" w:space="0" w:color="auto"/>
            <w:left w:val="none" w:sz="0" w:space="0" w:color="auto"/>
            <w:bottom w:val="none" w:sz="0" w:space="0" w:color="auto"/>
            <w:right w:val="none" w:sz="0" w:space="0" w:color="auto"/>
          </w:divBdr>
          <w:divsChild>
            <w:div w:id="280308920">
              <w:marLeft w:val="0"/>
              <w:marRight w:val="0"/>
              <w:marTop w:val="0"/>
              <w:marBottom w:val="0"/>
              <w:divBdr>
                <w:top w:val="none" w:sz="0" w:space="0" w:color="auto"/>
                <w:left w:val="none" w:sz="0" w:space="0" w:color="auto"/>
                <w:bottom w:val="none" w:sz="0" w:space="0" w:color="auto"/>
                <w:right w:val="none" w:sz="0" w:space="0" w:color="auto"/>
              </w:divBdr>
            </w:div>
          </w:divsChild>
        </w:div>
        <w:div w:id="54162080">
          <w:marLeft w:val="0"/>
          <w:marRight w:val="0"/>
          <w:marTop w:val="0"/>
          <w:marBottom w:val="0"/>
          <w:divBdr>
            <w:top w:val="none" w:sz="0" w:space="0" w:color="auto"/>
            <w:left w:val="none" w:sz="0" w:space="0" w:color="auto"/>
            <w:bottom w:val="none" w:sz="0" w:space="0" w:color="auto"/>
            <w:right w:val="none" w:sz="0" w:space="0" w:color="auto"/>
          </w:divBdr>
          <w:divsChild>
            <w:div w:id="588349325">
              <w:marLeft w:val="0"/>
              <w:marRight w:val="0"/>
              <w:marTop w:val="0"/>
              <w:marBottom w:val="0"/>
              <w:divBdr>
                <w:top w:val="none" w:sz="0" w:space="0" w:color="auto"/>
                <w:left w:val="none" w:sz="0" w:space="0" w:color="auto"/>
                <w:bottom w:val="none" w:sz="0" w:space="0" w:color="auto"/>
                <w:right w:val="none" w:sz="0" w:space="0" w:color="auto"/>
              </w:divBdr>
              <w:divsChild>
                <w:div w:id="16378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47370">
      <w:bodyDiv w:val="1"/>
      <w:marLeft w:val="0"/>
      <w:marRight w:val="0"/>
      <w:marTop w:val="0"/>
      <w:marBottom w:val="0"/>
      <w:divBdr>
        <w:top w:val="none" w:sz="0" w:space="0" w:color="auto"/>
        <w:left w:val="none" w:sz="0" w:space="0" w:color="auto"/>
        <w:bottom w:val="none" w:sz="0" w:space="0" w:color="auto"/>
        <w:right w:val="none" w:sz="0" w:space="0" w:color="auto"/>
      </w:divBdr>
    </w:div>
    <w:div w:id="536890440">
      <w:bodyDiv w:val="1"/>
      <w:marLeft w:val="0"/>
      <w:marRight w:val="0"/>
      <w:marTop w:val="0"/>
      <w:marBottom w:val="0"/>
      <w:divBdr>
        <w:top w:val="none" w:sz="0" w:space="0" w:color="auto"/>
        <w:left w:val="none" w:sz="0" w:space="0" w:color="auto"/>
        <w:bottom w:val="none" w:sz="0" w:space="0" w:color="auto"/>
        <w:right w:val="none" w:sz="0" w:space="0" w:color="auto"/>
      </w:divBdr>
      <w:divsChild>
        <w:div w:id="1493179120">
          <w:marLeft w:val="0"/>
          <w:marRight w:val="0"/>
          <w:marTop w:val="0"/>
          <w:marBottom w:val="0"/>
          <w:divBdr>
            <w:top w:val="none" w:sz="0" w:space="0" w:color="auto"/>
            <w:left w:val="none" w:sz="0" w:space="0" w:color="auto"/>
            <w:bottom w:val="none" w:sz="0" w:space="0" w:color="auto"/>
            <w:right w:val="none" w:sz="0" w:space="0" w:color="auto"/>
          </w:divBdr>
          <w:divsChild>
            <w:div w:id="1941064238">
              <w:marLeft w:val="0"/>
              <w:marRight w:val="0"/>
              <w:marTop w:val="0"/>
              <w:marBottom w:val="0"/>
              <w:divBdr>
                <w:top w:val="none" w:sz="0" w:space="0" w:color="auto"/>
                <w:left w:val="none" w:sz="0" w:space="0" w:color="auto"/>
                <w:bottom w:val="none" w:sz="0" w:space="0" w:color="auto"/>
                <w:right w:val="none" w:sz="0" w:space="0" w:color="auto"/>
              </w:divBdr>
            </w:div>
          </w:divsChild>
        </w:div>
        <w:div w:id="932786741">
          <w:marLeft w:val="0"/>
          <w:marRight w:val="0"/>
          <w:marTop w:val="0"/>
          <w:marBottom w:val="0"/>
          <w:divBdr>
            <w:top w:val="none" w:sz="0" w:space="0" w:color="auto"/>
            <w:left w:val="none" w:sz="0" w:space="0" w:color="auto"/>
            <w:bottom w:val="none" w:sz="0" w:space="0" w:color="auto"/>
            <w:right w:val="none" w:sz="0" w:space="0" w:color="auto"/>
          </w:divBdr>
          <w:divsChild>
            <w:div w:id="155805584">
              <w:marLeft w:val="0"/>
              <w:marRight w:val="0"/>
              <w:marTop w:val="0"/>
              <w:marBottom w:val="0"/>
              <w:divBdr>
                <w:top w:val="none" w:sz="0" w:space="0" w:color="auto"/>
                <w:left w:val="none" w:sz="0" w:space="0" w:color="auto"/>
                <w:bottom w:val="none" w:sz="0" w:space="0" w:color="auto"/>
                <w:right w:val="none" w:sz="0" w:space="0" w:color="auto"/>
              </w:divBdr>
              <w:divsChild>
                <w:div w:id="179439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91363">
      <w:bodyDiv w:val="1"/>
      <w:marLeft w:val="0"/>
      <w:marRight w:val="0"/>
      <w:marTop w:val="0"/>
      <w:marBottom w:val="0"/>
      <w:divBdr>
        <w:top w:val="none" w:sz="0" w:space="0" w:color="auto"/>
        <w:left w:val="none" w:sz="0" w:space="0" w:color="auto"/>
        <w:bottom w:val="none" w:sz="0" w:space="0" w:color="auto"/>
        <w:right w:val="none" w:sz="0" w:space="0" w:color="auto"/>
      </w:divBdr>
      <w:divsChild>
        <w:div w:id="1043557417">
          <w:marLeft w:val="0"/>
          <w:marRight w:val="0"/>
          <w:marTop w:val="0"/>
          <w:marBottom w:val="0"/>
          <w:divBdr>
            <w:top w:val="none" w:sz="0" w:space="0" w:color="auto"/>
            <w:left w:val="none" w:sz="0" w:space="0" w:color="auto"/>
            <w:bottom w:val="none" w:sz="0" w:space="0" w:color="auto"/>
            <w:right w:val="none" w:sz="0" w:space="0" w:color="auto"/>
          </w:divBdr>
          <w:divsChild>
            <w:div w:id="1425571320">
              <w:marLeft w:val="0"/>
              <w:marRight w:val="0"/>
              <w:marTop w:val="0"/>
              <w:marBottom w:val="0"/>
              <w:divBdr>
                <w:top w:val="none" w:sz="0" w:space="0" w:color="auto"/>
                <w:left w:val="none" w:sz="0" w:space="0" w:color="auto"/>
                <w:bottom w:val="none" w:sz="0" w:space="0" w:color="auto"/>
                <w:right w:val="none" w:sz="0" w:space="0" w:color="auto"/>
              </w:divBdr>
            </w:div>
          </w:divsChild>
        </w:div>
        <w:div w:id="1106925845">
          <w:marLeft w:val="0"/>
          <w:marRight w:val="0"/>
          <w:marTop w:val="0"/>
          <w:marBottom w:val="0"/>
          <w:divBdr>
            <w:top w:val="none" w:sz="0" w:space="0" w:color="auto"/>
            <w:left w:val="none" w:sz="0" w:space="0" w:color="auto"/>
            <w:bottom w:val="none" w:sz="0" w:space="0" w:color="auto"/>
            <w:right w:val="none" w:sz="0" w:space="0" w:color="auto"/>
          </w:divBdr>
          <w:divsChild>
            <w:div w:id="1444495126">
              <w:marLeft w:val="0"/>
              <w:marRight w:val="0"/>
              <w:marTop w:val="0"/>
              <w:marBottom w:val="0"/>
              <w:divBdr>
                <w:top w:val="none" w:sz="0" w:space="0" w:color="auto"/>
                <w:left w:val="none" w:sz="0" w:space="0" w:color="auto"/>
                <w:bottom w:val="none" w:sz="0" w:space="0" w:color="auto"/>
                <w:right w:val="none" w:sz="0" w:space="0" w:color="auto"/>
              </w:divBdr>
              <w:divsChild>
                <w:div w:id="1966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6894">
      <w:bodyDiv w:val="1"/>
      <w:marLeft w:val="0"/>
      <w:marRight w:val="0"/>
      <w:marTop w:val="0"/>
      <w:marBottom w:val="0"/>
      <w:divBdr>
        <w:top w:val="none" w:sz="0" w:space="0" w:color="auto"/>
        <w:left w:val="none" w:sz="0" w:space="0" w:color="auto"/>
        <w:bottom w:val="none" w:sz="0" w:space="0" w:color="auto"/>
        <w:right w:val="none" w:sz="0" w:space="0" w:color="auto"/>
      </w:divBdr>
      <w:divsChild>
        <w:div w:id="1697727225">
          <w:marLeft w:val="0"/>
          <w:marRight w:val="0"/>
          <w:marTop w:val="0"/>
          <w:marBottom w:val="0"/>
          <w:divBdr>
            <w:top w:val="none" w:sz="0" w:space="0" w:color="auto"/>
            <w:left w:val="none" w:sz="0" w:space="0" w:color="auto"/>
            <w:bottom w:val="none" w:sz="0" w:space="0" w:color="auto"/>
            <w:right w:val="none" w:sz="0" w:space="0" w:color="auto"/>
          </w:divBdr>
          <w:divsChild>
            <w:div w:id="1547139076">
              <w:marLeft w:val="0"/>
              <w:marRight w:val="0"/>
              <w:marTop w:val="0"/>
              <w:marBottom w:val="0"/>
              <w:divBdr>
                <w:top w:val="none" w:sz="0" w:space="0" w:color="auto"/>
                <w:left w:val="none" w:sz="0" w:space="0" w:color="auto"/>
                <w:bottom w:val="none" w:sz="0" w:space="0" w:color="auto"/>
                <w:right w:val="none" w:sz="0" w:space="0" w:color="auto"/>
              </w:divBdr>
            </w:div>
          </w:divsChild>
        </w:div>
        <w:div w:id="866256667">
          <w:marLeft w:val="0"/>
          <w:marRight w:val="0"/>
          <w:marTop w:val="0"/>
          <w:marBottom w:val="0"/>
          <w:divBdr>
            <w:top w:val="none" w:sz="0" w:space="0" w:color="auto"/>
            <w:left w:val="none" w:sz="0" w:space="0" w:color="auto"/>
            <w:bottom w:val="none" w:sz="0" w:space="0" w:color="auto"/>
            <w:right w:val="none" w:sz="0" w:space="0" w:color="auto"/>
          </w:divBdr>
          <w:divsChild>
            <w:div w:id="1693530818">
              <w:marLeft w:val="0"/>
              <w:marRight w:val="0"/>
              <w:marTop w:val="0"/>
              <w:marBottom w:val="0"/>
              <w:divBdr>
                <w:top w:val="none" w:sz="0" w:space="0" w:color="auto"/>
                <w:left w:val="none" w:sz="0" w:space="0" w:color="auto"/>
                <w:bottom w:val="none" w:sz="0" w:space="0" w:color="auto"/>
                <w:right w:val="none" w:sz="0" w:space="0" w:color="auto"/>
              </w:divBdr>
              <w:divsChild>
                <w:div w:id="14120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157543">
      <w:bodyDiv w:val="1"/>
      <w:marLeft w:val="0"/>
      <w:marRight w:val="0"/>
      <w:marTop w:val="0"/>
      <w:marBottom w:val="0"/>
      <w:divBdr>
        <w:top w:val="none" w:sz="0" w:space="0" w:color="auto"/>
        <w:left w:val="none" w:sz="0" w:space="0" w:color="auto"/>
        <w:bottom w:val="none" w:sz="0" w:space="0" w:color="auto"/>
        <w:right w:val="none" w:sz="0" w:space="0" w:color="auto"/>
      </w:divBdr>
      <w:divsChild>
        <w:div w:id="1091898749">
          <w:marLeft w:val="0"/>
          <w:marRight w:val="0"/>
          <w:marTop w:val="0"/>
          <w:marBottom w:val="0"/>
          <w:divBdr>
            <w:top w:val="none" w:sz="0" w:space="0" w:color="auto"/>
            <w:left w:val="none" w:sz="0" w:space="0" w:color="auto"/>
            <w:bottom w:val="none" w:sz="0" w:space="0" w:color="auto"/>
            <w:right w:val="none" w:sz="0" w:space="0" w:color="auto"/>
          </w:divBdr>
          <w:divsChild>
            <w:div w:id="793014809">
              <w:marLeft w:val="0"/>
              <w:marRight w:val="0"/>
              <w:marTop w:val="0"/>
              <w:marBottom w:val="0"/>
              <w:divBdr>
                <w:top w:val="none" w:sz="0" w:space="0" w:color="auto"/>
                <w:left w:val="none" w:sz="0" w:space="0" w:color="auto"/>
                <w:bottom w:val="none" w:sz="0" w:space="0" w:color="auto"/>
                <w:right w:val="none" w:sz="0" w:space="0" w:color="auto"/>
              </w:divBdr>
            </w:div>
          </w:divsChild>
        </w:div>
        <w:div w:id="303966955">
          <w:marLeft w:val="0"/>
          <w:marRight w:val="0"/>
          <w:marTop w:val="0"/>
          <w:marBottom w:val="0"/>
          <w:divBdr>
            <w:top w:val="none" w:sz="0" w:space="0" w:color="auto"/>
            <w:left w:val="none" w:sz="0" w:space="0" w:color="auto"/>
            <w:bottom w:val="none" w:sz="0" w:space="0" w:color="auto"/>
            <w:right w:val="none" w:sz="0" w:space="0" w:color="auto"/>
          </w:divBdr>
          <w:divsChild>
            <w:div w:id="2117750226">
              <w:marLeft w:val="0"/>
              <w:marRight w:val="0"/>
              <w:marTop w:val="0"/>
              <w:marBottom w:val="0"/>
              <w:divBdr>
                <w:top w:val="none" w:sz="0" w:space="0" w:color="auto"/>
                <w:left w:val="none" w:sz="0" w:space="0" w:color="auto"/>
                <w:bottom w:val="none" w:sz="0" w:space="0" w:color="auto"/>
                <w:right w:val="none" w:sz="0" w:space="0" w:color="auto"/>
              </w:divBdr>
              <w:divsChild>
                <w:div w:id="19013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745749">
      <w:bodyDiv w:val="1"/>
      <w:marLeft w:val="0"/>
      <w:marRight w:val="0"/>
      <w:marTop w:val="0"/>
      <w:marBottom w:val="0"/>
      <w:divBdr>
        <w:top w:val="none" w:sz="0" w:space="0" w:color="auto"/>
        <w:left w:val="none" w:sz="0" w:space="0" w:color="auto"/>
        <w:bottom w:val="none" w:sz="0" w:space="0" w:color="auto"/>
        <w:right w:val="none" w:sz="0" w:space="0" w:color="auto"/>
      </w:divBdr>
    </w:div>
    <w:div w:id="538058036">
      <w:bodyDiv w:val="1"/>
      <w:marLeft w:val="0"/>
      <w:marRight w:val="0"/>
      <w:marTop w:val="0"/>
      <w:marBottom w:val="0"/>
      <w:divBdr>
        <w:top w:val="none" w:sz="0" w:space="0" w:color="auto"/>
        <w:left w:val="none" w:sz="0" w:space="0" w:color="auto"/>
        <w:bottom w:val="none" w:sz="0" w:space="0" w:color="auto"/>
        <w:right w:val="none" w:sz="0" w:space="0" w:color="auto"/>
      </w:divBdr>
      <w:divsChild>
        <w:div w:id="353770441">
          <w:marLeft w:val="0"/>
          <w:marRight w:val="0"/>
          <w:marTop w:val="0"/>
          <w:marBottom w:val="0"/>
          <w:divBdr>
            <w:top w:val="none" w:sz="0" w:space="0" w:color="auto"/>
            <w:left w:val="none" w:sz="0" w:space="0" w:color="auto"/>
            <w:bottom w:val="none" w:sz="0" w:space="0" w:color="auto"/>
            <w:right w:val="none" w:sz="0" w:space="0" w:color="auto"/>
          </w:divBdr>
          <w:divsChild>
            <w:div w:id="1457023221">
              <w:marLeft w:val="0"/>
              <w:marRight w:val="0"/>
              <w:marTop w:val="0"/>
              <w:marBottom w:val="0"/>
              <w:divBdr>
                <w:top w:val="none" w:sz="0" w:space="0" w:color="auto"/>
                <w:left w:val="none" w:sz="0" w:space="0" w:color="auto"/>
                <w:bottom w:val="none" w:sz="0" w:space="0" w:color="auto"/>
                <w:right w:val="none" w:sz="0" w:space="0" w:color="auto"/>
              </w:divBdr>
            </w:div>
          </w:divsChild>
        </w:div>
        <w:div w:id="93981194">
          <w:marLeft w:val="0"/>
          <w:marRight w:val="0"/>
          <w:marTop w:val="0"/>
          <w:marBottom w:val="0"/>
          <w:divBdr>
            <w:top w:val="none" w:sz="0" w:space="0" w:color="auto"/>
            <w:left w:val="none" w:sz="0" w:space="0" w:color="auto"/>
            <w:bottom w:val="none" w:sz="0" w:space="0" w:color="auto"/>
            <w:right w:val="none" w:sz="0" w:space="0" w:color="auto"/>
          </w:divBdr>
          <w:divsChild>
            <w:div w:id="675351696">
              <w:marLeft w:val="0"/>
              <w:marRight w:val="0"/>
              <w:marTop w:val="0"/>
              <w:marBottom w:val="0"/>
              <w:divBdr>
                <w:top w:val="none" w:sz="0" w:space="0" w:color="auto"/>
                <w:left w:val="none" w:sz="0" w:space="0" w:color="auto"/>
                <w:bottom w:val="none" w:sz="0" w:space="0" w:color="auto"/>
                <w:right w:val="none" w:sz="0" w:space="0" w:color="auto"/>
              </w:divBdr>
              <w:divsChild>
                <w:div w:id="2748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161">
      <w:bodyDiv w:val="1"/>
      <w:marLeft w:val="0"/>
      <w:marRight w:val="0"/>
      <w:marTop w:val="0"/>
      <w:marBottom w:val="0"/>
      <w:divBdr>
        <w:top w:val="none" w:sz="0" w:space="0" w:color="auto"/>
        <w:left w:val="none" w:sz="0" w:space="0" w:color="auto"/>
        <w:bottom w:val="none" w:sz="0" w:space="0" w:color="auto"/>
        <w:right w:val="none" w:sz="0" w:space="0" w:color="auto"/>
      </w:divBdr>
      <w:divsChild>
        <w:div w:id="1265459831">
          <w:marLeft w:val="0"/>
          <w:marRight w:val="0"/>
          <w:marTop w:val="0"/>
          <w:marBottom w:val="0"/>
          <w:divBdr>
            <w:top w:val="none" w:sz="0" w:space="0" w:color="auto"/>
            <w:left w:val="none" w:sz="0" w:space="0" w:color="auto"/>
            <w:bottom w:val="none" w:sz="0" w:space="0" w:color="auto"/>
            <w:right w:val="none" w:sz="0" w:space="0" w:color="auto"/>
          </w:divBdr>
        </w:div>
      </w:divsChild>
    </w:div>
    <w:div w:id="538402066">
      <w:bodyDiv w:val="1"/>
      <w:marLeft w:val="0"/>
      <w:marRight w:val="0"/>
      <w:marTop w:val="0"/>
      <w:marBottom w:val="0"/>
      <w:divBdr>
        <w:top w:val="none" w:sz="0" w:space="0" w:color="auto"/>
        <w:left w:val="none" w:sz="0" w:space="0" w:color="auto"/>
        <w:bottom w:val="none" w:sz="0" w:space="0" w:color="auto"/>
        <w:right w:val="none" w:sz="0" w:space="0" w:color="auto"/>
      </w:divBdr>
      <w:divsChild>
        <w:div w:id="308363114">
          <w:marLeft w:val="0"/>
          <w:marRight w:val="0"/>
          <w:marTop w:val="0"/>
          <w:marBottom w:val="0"/>
          <w:divBdr>
            <w:top w:val="none" w:sz="0" w:space="0" w:color="auto"/>
            <w:left w:val="none" w:sz="0" w:space="0" w:color="auto"/>
            <w:bottom w:val="none" w:sz="0" w:space="0" w:color="auto"/>
            <w:right w:val="none" w:sz="0" w:space="0" w:color="auto"/>
          </w:divBdr>
          <w:divsChild>
            <w:div w:id="1508447047">
              <w:marLeft w:val="0"/>
              <w:marRight w:val="0"/>
              <w:marTop w:val="0"/>
              <w:marBottom w:val="0"/>
              <w:divBdr>
                <w:top w:val="none" w:sz="0" w:space="0" w:color="auto"/>
                <w:left w:val="none" w:sz="0" w:space="0" w:color="auto"/>
                <w:bottom w:val="none" w:sz="0" w:space="0" w:color="auto"/>
                <w:right w:val="none" w:sz="0" w:space="0" w:color="auto"/>
              </w:divBdr>
            </w:div>
          </w:divsChild>
        </w:div>
        <w:div w:id="131753258">
          <w:marLeft w:val="0"/>
          <w:marRight w:val="0"/>
          <w:marTop w:val="0"/>
          <w:marBottom w:val="0"/>
          <w:divBdr>
            <w:top w:val="none" w:sz="0" w:space="0" w:color="auto"/>
            <w:left w:val="none" w:sz="0" w:space="0" w:color="auto"/>
            <w:bottom w:val="none" w:sz="0" w:space="0" w:color="auto"/>
            <w:right w:val="none" w:sz="0" w:space="0" w:color="auto"/>
          </w:divBdr>
          <w:divsChild>
            <w:div w:id="27683507">
              <w:marLeft w:val="0"/>
              <w:marRight w:val="0"/>
              <w:marTop w:val="0"/>
              <w:marBottom w:val="0"/>
              <w:divBdr>
                <w:top w:val="none" w:sz="0" w:space="0" w:color="auto"/>
                <w:left w:val="none" w:sz="0" w:space="0" w:color="auto"/>
                <w:bottom w:val="none" w:sz="0" w:space="0" w:color="auto"/>
                <w:right w:val="none" w:sz="0" w:space="0" w:color="auto"/>
              </w:divBdr>
              <w:divsChild>
                <w:div w:id="168559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4918">
      <w:bodyDiv w:val="1"/>
      <w:marLeft w:val="0"/>
      <w:marRight w:val="0"/>
      <w:marTop w:val="0"/>
      <w:marBottom w:val="0"/>
      <w:divBdr>
        <w:top w:val="none" w:sz="0" w:space="0" w:color="auto"/>
        <w:left w:val="none" w:sz="0" w:space="0" w:color="auto"/>
        <w:bottom w:val="none" w:sz="0" w:space="0" w:color="auto"/>
        <w:right w:val="none" w:sz="0" w:space="0" w:color="auto"/>
      </w:divBdr>
      <w:divsChild>
        <w:div w:id="2107538202">
          <w:marLeft w:val="0"/>
          <w:marRight w:val="0"/>
          <w:marTop w:val="0"/>
          <w:marBottom w:val="0"/>
          <w:divBdr>
            <w:top w:val="none" w:sz="0" w:space="0" w:color="auto"/>
            <w:left w:val="none" w:sz="0" w:space="0" w:color="auto"/>
            <w:bottom w:val="none" w:sz="0" w:space="0" w:color="auto"/>
            <w:right w:val="none" w:sz="0" w:space="0" w:color="auto"/>
          </w:divBdr>
          <w:divsChild>
            <w:div w:id="1599288330">
              <w:marLeft w:val="0"/>
              <w:marRight w:val="0"/>
              <w:marTop w:val="0"/>
              <w:marBottom w:val="0"/>
              <w:divBdr>
                <w:top w:val="none" w:sz="0" w:space="0" w:color="auto"/>
                <w:left w:val="none" w:sz="0" w:space="0" w:color="auto"/>
                <w:bottom w:val="none" w:sz="0" w:space="0" w:color="auto"/>
                <w:right w:val="none" w:sz="0" w:space="0" w:color="auto"/>
              </w:divBdr>
            </w:div>
          </w:divsChild>
        </w:div>
        <w:div w:id="1778524036">
          <w:marLeft w:val="0"/>
          <w:marRight w:val="0"/>
          <w:marTop w:val="0"/>
          <w:marBottom w:val="0"/>
          <w:divBdr>
            <w:top w:val="none" w:sz="0" w:space="0" w:color="auto"/>
            <w:left w:val="none" w:sz="0" w:space="0" w:color="auto"/>
            <w:bottom w:val="none" w:sz="0" w:space="0" w:color="auto"/>
            <w:right w:val="none" w:sz="0" w:space="0" w:color="auto"/>
          </w:divBdr>
          <w:divsChild>
            <w:div w:id="470288908">
              <w:marLeft w:val="0"/>
              <w:marRight w:val="0"/>
              <w:marTop w:val="0"/>
              <w:marBottom w:val="0"/>
              <w:divBdr>
                <w:top w:val="none" w:sz="0" w:space="0" w:color="auto"/>
                <w:left w:val="none" w:sz="0" w:space="0" w:color="auto"/>
                <w:bottom w:val="none" w:sz="0" w:space="0" w:color="auto"/>
                <w:right w:val="none" w:sz="0" w:space="0" w:color="auto"/>
              </w:divBdr>
              <w:divsChild>
                <w:div w:id="10354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85848">
      <w:bodyDiv w:val="1"/>
      <w:marLeft w:val="0"/>
      <w:marRight w:val="0"/>
      <w:marTop w:val="0"/>
      <w:marBottom w:val="0"/>
      <w:divBdr>
        <w:top w:val="none" w:sz="0" w:space="0" w:color="auto"/>
        <w:left w:val="none" w:sz="0" w:space="0" w:color="auto"/>
        <w:bottom w:val="none" w:sz="0" w:space="0" w:color="auto"/>
        <w:right w:val="none" w:sz="0" w:space="0" w:color="auto"/>
      </w:divBdr>
      <w:divsChild>
        <w:div w:id="853610985">
          <w:marLeft w:val="0"/>
          <w:marRight w:val="0"/>
          <w:marTop w:val="0"/>
          <w:marBottom w:val="0"/>
          <w:divBdr>
            <w:top w:val="none" w:sz="0" w:space="0" w:color="auto"/>
            <w:left w:val="none" w:sz="0" w:space="0" w:color="auto"/>
            <w:bottom w:val="none" w:sz="0" w:space="0" w:color="auto"/>
            <w:right w:val="none" w:sz="0" w:space="0" w:color="auto"/>
          </w:divBdr>
          <w:divsChild>
            <w:div w:id="187261800">
              <w:marLeft w:val="0"/>
              <w:marRight w:val="0"/>
              <w:marTop w:val="0"/>
              <w:marBottom w:val="0"/>
              <w:divBdr>
                <w:top w:val="none" w:sz="0" w:space="0" w:color="auto"/>
                <w:left w:val="none" w:sz="0" w:space="0" w:color="auto"/>
                <w:bottom w:val="none" w:sz="0" w:space="0" w:color="auto"/>
                <w:right w:val="none" w:sz="0" w:space="0" w:color="auto"/>
              </w:divBdr>
            </w:div>
          </w:divsChild>
        </w:div>
        <w:div w:id="470177368">
          <w:marLeft w:val="0"/>
          <w:marRight w:val="0"/>
          <w:marTop w:val="0"/>
          <w:marBottom w:val="0"/>
          <w:divBdr>
            <w:top w:val="none" w:sz="0" w:space="0" w:color="auto"/>
            <w:left w:val="none" w:sz="0" w:space="0" w:color="auto"/>
            <w:bottom w:val="none" w:sz="0" w:space="0" w:color="auto"/>
            <w:right w:val="none" w:sz="0" w:space="0" w:color="auto"/>
          </w:divBdr>
          <w:divsChild>
            <w:div w:id="1181046968">
              <w:marLeft w:val="0"/>
              <w:marRight w:val="0"/>
              <w:marTop w:val="0"/>
              <w:marBottom w:val="0"/>
              <w:divBdr>
                <w:top w:val="none" w:sz="0" w:space="0" w:color="auto"/>
                <w:left w:val="none" w:sz="0" w:space="0" w:color="auto"/>
                <w:bottom w:val="none" w:sz="0" w:space="0" w:color="auto"/>
                <w:right w:val="none" w:sz="0" w:space="0" w:color="auto"/>
              </w:divBdr>
              <w:divsChild>
                <w:div w:id="5595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9699">
      <w:bodyDiv w:val="1"/>
      <w:marLeft w:val="0"/>
      <w:marRight w:val="0"/>
      <w:marTop w:val="0"/>
      <w:marBottom w:val="0"/>
      <w:divBdr>
        <w:top w:val="none" w:sz="0" w:space="0" w:color="auto"/>
        <w:left w:val="none" w:sz="0" w:space="0" w:color="auto"/>
        <w:bottom w:val="none" w:sz="0" w:space="0" w:color="auto"/>
        <w:right w:val="none" w:sz="0" w:space="0" w:color="auto"/>
      </w:divBdr>
      <w:divsChild>
        <w:div w:id="1672946559">
          <w:marLeft w:val="0"/>
          <w:marRight w:val="0"/>
          <w:marTop w:val="0"/>
          <w:marBottom w:val="0"/>
          <w:divBdr>
            <w:top w:val="none" w:sz="0" w:space="0" w:color="auto"/>
            <w:left w:val="none" w:sz="0" w:space="0" w:color="auto"/>
            <w:bottom w:val="none" w:sz="0" w:space="0" w:color="auto"/>
            <w:right w:val="none" w:sz="0" w:space="0" w:color="auto"/>
          </w:divBdr>
          <w:divsChild>
            <w:div w:id="2040736777">
              <w:marLeft w:val="0"/>
              <w:marRight w:val="0"/>
              <w:marTop w:val="0"/>
              <w:marBottom w:val="0"/>
              <w:divBdr>
                <w:top w:val="none" w:sz="0" w:space="0" w:color="auto"/>
                <w:left w:val="none" w:sz="0" w:space="0" w:color="auto"/>
                <w:bottom w:val="none" w:sz="0" w:space="0" w:color="auto"/>
                <w:right w:val="none" w:sz="0" w:space="0" w:color="auto"/>
              </w:divBdr>
            </w:div>
          </w:divsChild>
        </w:div>
        <w:div w:id="1707634923">
          <w:marLeft w:val="0"/>
          <w:marRight w:val="0"/>
          <w:marTop w:val="0"/>
          <w:marBottom w:val="0"/>
          <w:divBdr>
            <w:top w:val="none" w:sz="0" w:space="0" w:color="auto"/>
            <w:left w:val="none" w:sz="0" w:space="0" w:color="auto"/>
            <w:bottom w:val="none" w:sz="0" w:space="0" w:color="auto"/>
            <w:right w:val="none" w:sz="0" w:space="0" w:color="auto"/>
          </w:divBdr>
          <w:divsChild>
            <w:div w:id="1951545908">
              <w:marLeft w:val="0"/>
              <w:marRight w:val="0"/>
              <w:marTop w:val="0"/>
              <w:marBottom w:val="0"/>
              <w:divBdr>
                <w:top w:val="none" w:sz="0" w:space="0" w:color="auto"/>
                <w:left w:val="none" w:sz="0" w:space="0" w:color="auto"/>
                <w:bottom w:val="none" w:sz="0" w:space="0" w:color="auto"/>
                <w:right w:val="none" w:sz="0" w:space="0" w:color="auto"/>
              </w:divBdr>
              <w:divsChild>
                <w:div w:id="13435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23898">
      <w:bodyDiv w:val="1"/>
      <w:marLeft w:val="0"/>
      <w:marRight w:val="0"/>
      <w:marTop w:val="0"/>
      <w:marBottom w:val="0"/>
      <w:divBdr>
        <w:top w:val="none" w:sz="0" w:space="0" w:color="auto"/>
        <w:left w:val="none" w:sz="0" w:space="0" w:color="auto"/>
        <w:bottom w:val="none" w:sz="0" w:space="0" w:color="auto"/>
        <w:right w:val="none" w:sz="0" w:space="0" w:color="auto"/>
      </w:divBdr>
      <w:divsChild>
        <w:div w:id="681279386">
          <w:marLeft w:val="0"/>
          <w:marRight w:val="0"/>
          <w:marTop w:val="0"/>
          <w:marBottom w:val="0"/>
          <w:divBdr>
            <w:top w:val="none" w:sz="0" w:space="0" w:color="auto"/>
            <w:left w:val="none" w:sz="0" w:space="0" w:color="auto"/>
            <w:bottom w:val="none" w:sz="0" w:space="0" w:color="auto"/>
            <w:right w:val="none" w:sz="0" w:space="0" w:color="auto"/>
          </w:divBdr>
          <w:divsChild>
            <w:div w:id="435370893">
              <w:marLeft w:val="0"/>
              <w:marRight w:val="0"/>
              <w:marTop w:val="0"/>
              <w:marBottom w:val="0"/>
              <w:divBdr>
                <w:top w:val="none" w:sz="0" w:space="0" w:color="auto"/>
                <w:left w:val="none" w:sz="0" w:space="0" w:color="auto"/>
                <w:bottom w:val="none" w:sz="0" w:space="0" w:color="auto"/>
                <w:right w:val="none" w:sz="0" w:space="0" w:color="auto"/>
              </w:divBdr>
            </w:div>
          </w:divsChild>
        </w:div>
        <w:div w:id="1471677841">
          <w:marLeft w:val="0"/>
          <w:marRight w:val="0"/>
          <w:marTop w:val="0"/>
          <w:marBottom w:val="0"/>
          <w:divBdr>
            <w:top w:val="none" w:sz="0" w:space="0" w:color="auto"/>
            <w:left w:val="none" w:sz="0" w:space="0" w:color="auto"/>
            <w:bottom w:val="none" w:sz="0" w:space="0" w:color="auto"/>
            <w:right w:val="none" w:sz="0" w:space="0" w:color="auto"/>
          </w:divBdr>
          <w:divsChild>
            <w:div w:id="630553337">
              <w:marLeft w:val="0"/>
              <w:marRight w:val="0"/>
              <w:marTop w:val="0"/>
              <w:marBottom w:val="0"/>
              <w:divBdr>
                <w:top w:val="none" w:sz="0" w:space="0" w:color="auto"/>
                <w:left w:val="none" w:sz="0" w:space="0" w:color="auto"/>
                <w:bottom w:val="none" w:sz="0" w:space="0" w:color="auto"/>
                <w:right w:val="none" w:sz="0" w:space="0" w:color="auto"/>
              </w:divBdr>
              <w:divsChild>
                <w:div w:id="15699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71278">
      <w:bodyDiv w:val="1"/>
      <w:marLeft w:val="0"/>
      <w:marRight w:val="0"/>
      <w:marTop w:val="0"/>
      <w:marBottom w:val="0"/>
      <w:divBdr>
        <w:top w:val="none" w:sz="0" w:space="0" w:color="auto"/>
        <w:left w:val="none" w:sz="0" w:space="0" w:color="auto"/>
        <w:bottom w:val="none" w:sz="0" w:space="0" w:color="auto"/>
        <w:right w:val="none" w:sz="0" w:space="0" w:color="auto"/>
      </w:divBdr>
      <w:divsChild>
        <w:div w:id="1469514258">
          <w:marLeft w:val="0"/>
          <w:marRight w:val="0"/>
          <w:marTop w:val="0"/>
          <w:marBottom w:val="0"/>
          <w:divBdr>
            <w:top w:val="none" w:sz="0" w:space="0" w:color="auto"/>
            <w:left w:val="none" w:sz="0" w:space="0" w:color="auto"/>
            <w:bottom w:val="none" w:sz="0" w:space="0" w:color="auto"/>
            <w:right w:val="none" w:sz="0" w:space="0" w:color="auto"/>
          </w:divBdr>
          <w:divsChild>
            <w:div w:id="1570311718">
              <w:marLeft w:val="0"/>
              <w:marRight w:val="0"/>
              <w:marTop w:val="0"/>
              <w:marBottom w:val="0"/>
              <w:divBdr>
                <w:top w:val="none" w:sz="0" w:space="0" w:color="auto"/>
                <w:left w:val="none" w:sz="0" w:space="0" w:color="auto"/>
                <w:bottom w:val="none" w:sz="0" w:space="0" w:color="auto"/>
                <w:right w:val="none" w:sz="0" w:space="0" w:color="auto"/>
              </w:divBdr>
            </w:div>
          </w:divsChild>
        </w:div>
        <w:div w:id="1994526355">
          <w:marLeft w:val="0"/>
          <w:marRight w:val="0"/>
          <w:marTop w:val="0"/>
          <w:marBottom w:val="0"/>
          <w:divBdr>
            <w:top w:val="none" w:sz="0" w:space="0" w:color="auto"/>
            <w:left w:val="none" w:sz="0" w:space="0" w:color="auto"/>
            <w:bottom w:val="none" w:sz="0" w:space="0" w:color="auto"/>
            <w:right w:val="none" w:sz="0" w:space="0" w:color="auto"/>
          </w:divBdr>
          <w:divsChild>
            <w:div w:id="1088768488">
              <w:marLeft w:val="0"/>
              <w:marRight w:val="0"/>
              <w:marTop w:val="0"/>
              <w:marBottom w:val="0"/>
              <w:divBdr>
                <w:top w:val="none" w:sz="0" w:space="0" w:color="auto"/>
                <w:left w:val="none" w:sz="0" w:space="0" w:color="auto"/>
                <w:bottom w:val="none" w:sz="0" w:space="0" w:color="auto"/>
                <w:right w:val="none" w:sz="0" w:space="0" w:color="auto"/>
              </w:divBdr>
              <w:divsChild>
                <w:div w:id="20761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288610">
      <w:bodyDiv w:val="1"/>
      <w:marLeft w:val="0"/>
      <w:marRight w:val="0"/>
      <w:marTop w:val="0"/>
      <w:marBottom w:val="0"/>
      <w:divBdr>
        <w:top w:val="none" w:sz="0" w:space="0" w:color="auto"/>
        <w:left w:val="none" w:sz="0" w:space="0" w:color="auto"/>
        <w:bottom w:val="none" w:sz="0" w:space="0" w:color="auto"/>
        <w:right w:val="none" w:sz="0" w:space="0" w:color="auto"/>
      </w:divBdr>
    </w:div>
    <w:div w:id="540291670">
      <w:bodyDiv w:val="1"/>
      <w:marLeft w:val="0"/>
      <w:marRight w:val="0"/>
      <w:marTop w:val="0"/>
      <w:marBottom w:val="0"/>
      <w:divBdr>
        <w:top w:val="none" w:sz="0" w:space="0" w:color="auto"/>
        <w:left w:val="none" w:sz="0" w:space="0" w:color="auto"/>
        <w:bottom w:val="none" w:sz="0" w:space="0" w:color="auto"/>
        <w:right w:val="none" w:sz="0" w:space="0" w:color="auto"/>
      </w:divBdr>
      <w:divsChild>
        <w:div w:id="1030960727">
          <w:marLeft w:val="0"/>
          <w:marRight w:val="0"/>
          <w:marTop w:val="0"/>
          <w:marBottom w:val="0"/>
          <w:divBdr>
            <w:top w:val="none" w:sz="0" w:space="0" w:color="auto"/>
            <w:left w:val="none" w:sz="0" w:space="0" w:color="auto"/>
            <w:bottom w:val="none" w:sz="0" w:space="0" w:color="auto"/>
            <w:right w:val="none" w:sz="0" w:space="0" w:color="auto"/>
          </w:divBdr>
          <w:divsChild>
            <w:div w:id="1856113212">
              <w:marLeft w:val="0"/>
              <w:marRight w:val="0"/>
              <w:marTop w:val="0"/>
              <w:marBottom w:val="0"/>
              <w:divBdr>
                <w:top w:val="none" w:sz="0" w:space="0" w:color="auto"/>
                <w:left w:val="none" w:sz="0" w:space="0" w:color="auto"/>
                <w:bottom w:val="none" w:sz="0" w:space="0" w:color="auto"/>
                <w:right w:val="none" w:sz="0" w:space="0" w:color="auto"/>
              </w:divBdr>
            </w:div>
          </w:divsChild>
        </w:div>
        <w:div w:id="87653225">
          <w:marLeft w:val="0"/>
          <w:marRight w:val="0"/>
          <w:marTop w:val="0"/>
          <w:marBottom w:val="0"/>
          <w:divBdr>
            <w:top w:val="none" w:sz="0" w:space="0" w:color="auto"/>
            <w:left w:val="none" w:sz="0" w:space="0" w:color="auto"/>
            <w:bottom w:val="none" w:sz="0" w:space="0" w:color="auto"/>
            <w:right w:val="none" w:sz="0" w:space="0" w:color="auto"/>
          </w:divBdr>
          <w:divsChild>
            <w:div w:id="558322677">
              <w:marLeft w:val="0"/>
              <w:marRight w:val="0"/>
              <w:marTop w:val="0"/>
              <w:marBottom w:val="0"/>
              <w:divBdr>
                <w:top w:val="none" w:sz="0" w:space="0" w:color="auto"/>
                <w:left w:val="none" w:sz="0" w:space="0" w:color="auto"/>
                <w:bottom w:val="none" w:sz="0" w:space="0" w:color="auto"/>
                <w:right w:val="none" w:sz="0" w:space="0" w:color="auto"/>
              </w:divBdr>
              <w:divsChild>
                <w:div w:id="121315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69803">
      <w:bodyDiv w:val="1"/>
      <w:marLeft w:val="0"/>
      <w:marRight w:val="0"/>
      <w:marTop w:val="0"/>
      <w:marBottom w:val="0"/>
      <w:divBdr>
        <w:top w:val="none" w:sz="0" w:space="0" w:color="auto"/>
        <w:left w:val="none" w:sz="0" w:space="0" w:color="auto"/>
        <w:bottom w:val="none" w:sz="0" w:space="0" w:color="auto"/>
        <w:right w:val="none" w:sz="0" w:space="0" w:color="auto"/>
      </w:divBdr>
      <w:divsChild>
        <w:div w:id="504366717">
          <w:marLeft w:val="0"/>
          <w:marRight w:val="0"/>
          <w:marTop w:val="0"/>
          <w:marBottom w:val="0"/>
          <w:divBdr>
            <w:top w:val="none" w:sz="0" w:space="0" w:color="auto"/>
            <w:left w:val="none" w:sz="0" w:space="0" w:color="auto"/>
            <w:bottom w:val="none" w:sz="0" w:space="0" w:color="auto"/>
            <w:right w:val="none" w:sz="0" w:space="0" w:color="auto"/>
          </w:divBdr>
          <w:divsChild>
            <w:div w:id="652872956">
              <w:marLeft w:val="0"/>
              <w:marRight w:val="0"/>
              <w:marTop w:val="0"/>
              <w:marBottom w:val="0"/>
              <w:divBdr>
                <w:top w:val="none" w:sz="0" w:space="0" w:color="auto"/>
                <w:left w:val="none" w:sz="0" w:space="0" w:color="auto"/>
                <w:bottom w:val="none" w:sz="0" w:space="0" w:color="auto"/>
                <w:right w:val="none" w:sz="0" w:space="0" w:color="auto"/>
              </w:divBdr>
            </w:div>
          </w:divsChild>
        </w:div>
        <w:div w:id="1287858343">
          <w:marLeft w:val="0"/>
          <w:marRight w:val="0"/>
          <w:marTop w:val="0"/>
          <w:marBottom w:val="0"/>
          <w:divBdr>
            <w:top w:val="none" w:sz="0" w:space="0" w:color="auto"/>
            <w:left w:val="none" w:sz="0" w:space="0" w:color="auto"/>
            <w:bottom w:val="none" w:sz="0" w:space="0" w:color="auto"/>
            <w:right w:val="none" w:sz="0" w:space="0" w:color="auto"/>
          </w:divBdr>
          <w:divsChild>
            <w:div w:id="1593202506">
              <w:marLeft w:val="0"/>
              <w:marRight w:val="0"/>
              <w:marTop w:val="0"/>
              <w:marBottom w:val="0"/>
              <w:divBdr>
                <w:top w:val="none" w:sz="0" w:space="0" w:color="auto"/>
                <w:left w:val="none" w:sz="0" w:space="0" w:color="auto"/>
                <w:bottom w:val="none" w:sz="0" w:space="0" w:color="auto"/>
                <w:right w:val="none" w:sz="0" w:space="0" w:color="auto"/>
              </w:divBdr>
              <w:divsChild>
                <w:div w:id="163394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85130">
      <w:bodyDiv w:val="1"/>
      <w:marLeft w:val="0"/>
      <w:marRight w:val="0"/>
      <w:marTop w:val="0"/>
      <w:marBottom w:val="0"/>
      <w:divBdr>
        <w:top w:val="none" w:sz="0" w:space="0" w:color="auto"/>
        <w:left w:val="none" w:sz="0" w:space="0" w:color="auto"/>
        <w:bottom w:val="none" w:sz="0" w:space="0" w:color="auto"/>
        <w:right w:val="none" w:sz="0" w:space="0" w:color="auto"/>
      </w:divBdr>
      <w:divsChild>
        <w:div w:id="1094402122">
          <w:marLeft w:val="0"/>
          <w:marRight w:val="0"/>
          <w:marTop w:val="0"/>
          <w:marBottom w:val="0"/>
          <w:divBdr>
            <w:top w:val="none" w:sz="0" w:space="0" w:color="auto"/>
            <w:left w:val="none" w:sz="0" w:space="0" w:color="auto"/>
            <w:bottom w:val="none" w:sz="0" w:space="0" w:color="auto"/>
            <w:right w:val="none" w:sz="0" w:space="0" w:color="auto"/>
          </w:divBdr>
          <w:divsChild>
            <w:div w:id="1011101754">
              <w:marLeft w:val="0"/>
              <w:marRight w:val="0"/>
              <w:marTop w:val="0"/>
              <w:marBottom w:val="0"/>
              <w:divBdr>
                <w:top w:val="none" w:sz="0" w:space="0" w:color="auto"/>
                <w:left w:val="none" w:sz="0" w:space="0" w:color="auto"/>
                <w:bottom w:val="none" w:sz="0" w:space="0" w:color="auto"/>
                <w:right w:val="none" w:sz="0" w:space="0" w:color="auto"/>
              </w:divBdr>
            </w:div>
          </w:divsChild>
        </w:div>
        <w:div w:id="551038973">
          <w:marLeft w:val="0"/>
          <w:marRight w:val="0"/>
          <w:marTop w:val="0"/>
          <w:marBottom w:val="0"/>
          <w:divBdr>
            <w:top w:val="none" w:sz="0" w:space="0" w:color="auto"/>
            <w:left w:val="none" w:sz="0" w:space="0" w:color="auto"/>
            <w:bottom w:val="none" w:sz="0" w:space="0" w:color="auto"/>
            <w:right w:val="none" w:sz="0" w:space="0" w:color="auto"/>
          </w:divBdr>
          <w:divsChild>
            <w:div w:id="88278247">
              <w:marLeft w:val="0"/>
              <w:marRight w:val="0"/>
              <w:marTop w:val="0"/>
              <w:marBottom w:val="0"/>
              <w:divBdr>
                <w:top w:val="none" w:sz="0" w:space="0" w:color="auto"/>
                <w:left w:val="none" w:sz="0" w:space="0" w:color="auto"/>
                <w:bottom w:val="none" w:sz="0" w:space="0" w:color="auto"/>
                <w:right w:val="none" w:sz="0" w:space="0" w:color="auto"/>
              </w:divBdr>
              <w:divsChild>
                <w:div w:id="17493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86331">
      <w:bodyDiv w:val="1"/>
      <w:marLeft w:val="0"/>
      <w:marRight w:val="0"/>
      <w:marTop w:val="0"/>
      <w:marBottom w:val="0"/>
      <w:divBdr>
        <w:top w:val="none" w:sz="0" w:space="0" w:color="auto"/>
        <w:left w:val="none" w:sz="0" w:space="0" w:color="auto"/>
        <w:bottom w:val="none" w:sz="0" w:space="0" w:color="auto"/>
        <w:right w:val="none" w:sz="0" w:space="0" w:color="auto"/>
      </w:divBdr>
      <w:divsChild>
        <w:div w:id="1369262415">
          <w:marLeft w:val="0"/>
          <w:marRight w:val="0"/>
          <w:marTop w:val="0"/>
          <w:marBottom w:val="0"/>
          <w:divBdr>
            <w:top w:val="none" w:sz="0" w:space="0" w:color="auto"/>
            <w:left w:val="none" w:sz="0" w:space="0" w:color="auto"/>
            <w:bottom w:val="none" w:sz="0" w:space="0" w:color="auto"/>
            <w:right w:val="none" w:sz="0" w:space="0" w:color="auto"/>
          </w:divBdr>
          <w:divsChild>
            <w:div w:id="1316912729">
              <w:marLeft w:val="0"/>
              <w:marRight w:val="0"/>
              <w:marTop w:val="0"/>
              <w:marBottom w:val="0"/>
              <w:divBdr>
                <w:top w:val="none" w:sz="0" w:space="0" w:color="auto"/>
                <w:left w:val="none" w:sz="0" w:space="0" w:color="auto"/>
                <w:bottom w:val="none" w:sz="0" w:space="0" w:color="auto"/>
                <w:right w:val="none" w:sz="0" w:space="0" w:color="auto"/>
              </w:divBdr>
            </w:div>
          </w:divsChild>
        </w:div>
        <w:div w:id="2101371938">
          <w:marLeft w:val="0"/>
          <w:marRight w:val="0"/>
          <w:marTop w:val="0"/>
          <w:marBottom w:val="0"/>
          <w:divBdr>
            <w:top w:val="none" w:sz="0" w:space="0" w:color="auto"/>
            <w:left w:val="none" w:sz="0" w:space="0" w:color="auto"/>
            <w:bottom w:val="none" w:sz="0" w:space="0" w:color="auto"/>
            <w:right w:val="none" w:sz="0" w:space="0" w:color="auto"/>
          </w:divBdr>
          <w:divsChild>
            <w:div w:id="220680865">
              <w:marLeft w:val="0"/>
              <w:marRight w:val="0"/>
              <w:marTop w:val="0"/>
              <w:marBottom w:val="0"/>
              <w:divBdr>
                <w:top w:val="none" w:sz="0" w:space="0" w:color="auto"/>
                <w:left w:val="none" w:sz="0" w:space="0" w:color="auto"/>
                <w:bottom w:val="none" w:sz="0" w:space="0" w:color="auto"/>
                <w:right w:val="none" w:sz="0" w:space="0" w:color="auto"/>
              </w:divBdr>
              <w:divsChild>
                <w:div w:id="21113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2616">
      <w:bodyDiv w:val="1"/>
      <w:marLeft w:val="0"/>
      <w:marRight w:val="0"/>
      <w:marTop w:val="0"/>
      <w:marBottom w:val="0"/>
      <w:divBdr>
        <w:top w:val="none" w:sz="0" w:space="0" w:color="auto"/>
        <w:left w:val="none" w:sz="0" w:space="0" w:color="auto"/>
        <w:bottom w:val="none" w:sz="0" w:space="0" w:color="auto"/>
        <w:right w:val="none" w:sz="0" w:space="0" w:color="auto"/>
      </w:divBdr>
      <w:divsChild>
        <w:div w:id="1853496578">
          <w:marLeft w:val="0"/>
          <w:marRight w:val="0"/>
          <w:marTop w:val="0"/>
          <w:marBottom w:val="0"/>
          <w:divBdr>
            <w:top w:val="none" w:sz="0" w:space="0" w:color="auto"/>
            <w:left w:val="none" w:sz="0" w:space="0" w:color="auto"/>
            <w:bottom w:val="none" w:sz="0" w:space="0" w:color="auto"/>
            <w:right w:val="none" w:sz="0" w:space="0" w:color="auto"/>
          </w:divBdr>
          <w:divsChild>
            <w:div w:id="853376408">
              <w:marLeft w:val="0"/>
              <w:marRight w:val="0"/>
              <w:marTop w:val="0"/>
              <w:marBottom w:val="0"/>
              <w:divBdr>
                <w:top w:val="none" w:sz="0" w:space="0" w:color="auto"/>
                <w:left w:val="none" w:sz="0" w:space="0" w:color="auto"/>
                <w:bottom w:val="none" w:sz="0" w:space="0" w:color="auto"/>
                <w:right w:val="none" w:sz="0" w:space="0" w:color="auto"/>
              </w:divBdr>
            </w:div>
          </w:divsChild>
        </w:div>
        <w:div w:id="206644284">
          <w:marLeft w:val="0"/>
          <w:marRight w:val="0"/>
          <w:marTop w:val="0"/>
          <w:marBottom w:val="0"/>
          <w:divBdr>
            <w:top w:val="none" w:sz="0" w:space="0" w:color="auto"/>
            <w:left w:val="none" w:sz="0" w:space="0" w:color="auto"/>
            <w:bottom w:val="none" w:sz="0" w:space="0" w:color="auto"/>
            <w:right w:val="none" w:sz="0" w:space="0" w:color="auto"/>
          </w:divBdr>
          <w:divsChild>
            <w:div w:id="1432891606">
              <w:marLeft w:val="0"/>
              <w:marRight w:val="0"/>
              <w:marTop w:val="0"/>
              <w:marBottom w:val="0"/>
              <w:divBdr>
                <w:top w:val="none" w:sz="0" w:space="0" w:color="auto"/>
                <w:left w:val="none" w:sz="0" w:space="0" w:color="auto"/>
                <w:bottom w:val="none" w:sz="0" w:space="0" w:color="auto"/>
                <w:right w:val="none" w:sz="0" w:space="0" w:color="auto"/>
              </w:divBdr>
              <w:divsChild>
                <w:div w:id="200423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594428">
      <w:bodyDiv w:val="1"/>
      <w:marLeft w:val="0"/>
      <w:marRight w:val="0"/>
      <w:marTop w:val="0"/>
      <w:marBottom w:val="0"/>
      <w:divBdr>
        <w:top w:val="none" w:sz="0" w:space="0" w:color="auto"/>
        <w:left w:val="none" w:sz="0" w:space="0" w:color="auto"/>
        <w:bottom w:val="none" w:sz="0" w:space="0" w:color="auto"/>
        <w:right w:val="none" w:sz="0" w:space="0" w:color="auto"/>
      </w:divBdr>
      <w:divsChild>
        <w:div w:id="717775984">
          <w:marLeft w:val="0"/>
          <w:marRight w:val="0"/>
          <w:marTop w:val="0"/>
          <w:marBottom w:val="0"/>
          <w:divBdr>
            <w:top w:val="none" w:sz="0" w:space="0" w:color="auto"/>
            <w:left w:val="none" w:sz="0" w:space="0" w:color="auto"/>
            <w:bottom w:val="none" w:sz="0" w:space="0" w:color="auto"/>
            <w:right w:val="none" w:sz="0" w:space="0" w:color="auto"/>
          </w:divBdr>
          <w:divsChild>
            <w:div w:id="2067608437">
              <w:marLeft w:val="0"/>
              <w:marRight w:val="0"/>
              <w:marTop w:val="0"/>
              <w:marBottom w:val="0"/>
              <w:divBdr>
                <w:top w:val="none" w:sz="0" w:space="0" w:color="auto"/>
                <w:left w:val="none" w:sz="0" w:space="0" w:color="auto"/>
                <w:bottom w:val="none" w:sz="0" w:space="0" w:color="auto"/>
                <w:right w:val="none" w:sz="0" w:space="0" w:color="auto"/>
              </w:divBdr>
            </w:div>
          </w:divsChild>
        </w:div>
        <w:div w:id="2004508106">
          <w:marLeft w:val="0"/>
          <w:marRight w:val="0"/>
          <w:marTop w:val="0"/>
          <w:marBottom w:val="0"/>
          <w:divBdr>
            <w:top w:val="none" w:sz="0" w:space="0" w:color="auto"/>
            <w:left w:val="none" w:sz="0" w:space="0" w:color="auto"/>
            <w:bottom w:val="none" w:sz="0" w:space="0" w:color="auto"/>
            <w:right w:val="none" w:sz="0" w:space="0" w:color="auto"/>
          </w:divBdr>
          <w:divsChild>
            <w:div w:id="777724693">
              <w:marLeft w:val="0"/>
              <w:marRight w:val="0"/>
              <w:marTop w:val="0"/>
              <w:marBottom w:val="0"/>
              <w:divBdr>
                <w:top w:val="none" w:sz="0" w:space="0" w:color="auto"/>
                <w:left w:val="none" w:sz="0" w:space="0" w:color="auto"/>
                <w:bottom w:val="none" w:sz="0" w:space="0" w:color="auto"/>
                <w:right w:val="none" w:sz="0" w:space="0" w:color="auto"/>
              </w:divBdr>
              <w:divsChild>
                <w:div w:id="8336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70320">
      <w:bodyDiv w:val="1"/>
      <w:marLeft w:val="0"/>
      <w:marRight w:val="0"/>
      <w:marTop w:val="0"/>
      <w:marBottom w:val="0"/>
      <w:divBdr>
        <w:top w:val="none" w:sz="0" w:space="0" w:color="auto"/>
        <w:left w:val="none" w:sz="0" w:space="0" w:color="auto"/>
        <w:bottom w:val="none" w:sz="0" w:space="0" w:color="auto"/>
        <w:right w:val="none" w:sz="0" w:space="0" w:color="auto"/>
      </w:divBdr>
    </w:div>
    <w:div w:id="542448348">
      <w:bodyDiv w:val="1"/>
      <w:marLeft w:val="0"/>
      <w:marRight w:val="0"/>
      <w:marTop w:val="0"/>
      <w:marBottom w:val="0"/>
      <w:divBdr>
        <w:top w:val="none" w:sz="0" w:space="0" w:color="auto"/>
        <w:left w:val="none" w:sz="0" w:space="0" w:color="auto"/>
        <w:bottom w:val="none" w:sz="0" w:space="0" w:color="auto"/>
        <w:right w:val="none" w:sz="0" w:space="0" w:color="auto"/>
      </w:divBdr>
      <w:divsChild>
        <w:div w:id="1536380409">
          <w:marLeft w:val="0"/>
          <w:marRight w:val="0"/>
          <w:marTop w:val="0"/>
          <w:marBottom w:val="0"/>
          <w:divBdr>
            <w:top w:val="none" w:sz="0" w:space="0" w:color="auto"/>
            <w:left w:val="none" w:sz="0" w:space="0" w:color="auto"/>
            <w:bottom w:val="none" w:sz="0" w:space="0" w:color="auto"/>
            <w:right w:val="none" w:sz="0" w:space="0" w:color="auto"/>
          </w:divBdr>
          <w:divsChild>
            <w:div w:id="361979699">
              <w:marLeft w:val="0"/>
              <w:marRight w:val="0"/>
              <w:marTop w:val="0"/>
              <w:marBottom w:val="0"/>
              <w:divBdr>
                <w:top w:val="none" w:sz="0" w:space="0" w:color="auto"/>
                <w:left w:val="none" w:sz="0" w:space="0" w:color="auto"/>
                <w:bottom w:val="none" w:sz="0" w:space="0" w:color="auto"/>
                <w:right w:val="none" w:sz="0" w:space="0" w:color="auto"/>
              </w:divBdr>
            </w:div>
          </w:divsChild>
        </w:div>
        <w:div w:id="1013805552">
          <w:marLeft w:val="0"/>
          <w:marRight w:val="0"/>
          <w:marTop w:val="0"/>
          <w:marBottom w:val="0"/>
          <w:divBdr>
            <w:top w:val="none" w:sz="0" w:space="0" w:color="auto"/>
            <w:left w:val="none" w:sz="0" w:space="0" w:color="auto"/>
            <w:bottom w:val="none" w:sz="0" w:space="0" w:color="auto"/>
            <w:right w:val="none" w:sz="0" w:space="0" w:color="auto"/>
          </w:divBdr>
          <w:divsChild>
            <w:div w:id="1696153356">
              <w:marLeft w:val="0"/>
              <w:marRight w:val="0"/>
              <w:marTop w:val="0"/>
              <w:marBottom w:val="0"/>
              <w:divBdr>
                <w:top w:val="none" w:sz="0" w:space="0" w:color="auto"/>
                <w:left w:val="none" w:sz="0" w:space="0" w:color="auto"/>
                <w:bottom w:val="none" w:sz="0" w:space="0" w:color="auto"/>
                <w:right w:val="none" w:sz="0" w:space="0" w:color="auto"/>
              </w:divBdr>
              <w:divsChild>
                <w:div w:id="18861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19336">
      <w:bodyDiv w:val="1"/>
      <w:marLeft w:val="0"/>
      <w:marRight w:val="0"/>
      <w:marTop w:val="0"/>
      <w:marBottom w:val="0"/>
      <w:divBdr>
        <w:top w:val="none" w:sz="0" w:space="0" w:color="auto"/>
        <w:left w:val="none" w:sz="0" w:space="0" w:color="auto"/>
        <w:bottom w:val="none" w:sz="0" w:space="0" w:color="auto"/>
        <w:right w:val="none" w:sz="0" w:space="0" w:color="auto"/>
      </w:divBdr>
      <w:divsChild>
        <w:div w:id="1623345347">
          <w:marLeft w:val="0"/>
          <w:marRight w:val="0"/>
          <w:marTop w:val="0"/>
          <w:marBottom w:val="0"/>
          <w:divBdr>
            <w:top w:val="none" w:sz="0" w:space="0" w:color="auto"/>
            <w:left w:val="none" w:sz="0" w:space="0" w:color="auto"/>
            <w:bottom w:val="none" w:sz="0" w:space="0" w:color="auto"/>
            <w:right w:val="none" w:sz="0" w:space="0" w:color="auto"/>
          </w:divBdr>
          <w:divsChild>
            <w:div w:id="1662394252">
              <w:marLeft w:val="0"/>
              <w:marRight w:val="0"/>
              <w:marTop w:val="0"/>
              <w:marBottom w:val="0"/>
              <w:divBdr>
                <w:top w:val="none" w:sz="0" w:space="0" w:color="auto"/>
                <w:left w:val="none" w:sz="0" w:space="0" w:color="auto"/>
                <w:bottom w:val="none" w:sz="0" w:space="0" w:color="auto"/>
                <w:right w:val="none" w:sz="0" w:space="0" w:color="auto"/>
              </w:divBdr>
            </w:div>
          </w:divsChild>
        </w:div>
        <w:div w:id="833302979">
          <w:marLeft w:val="0"/>
          <w:marRight w:val="0"/>
          <w:marTop w:val="0"/>
          <w:marBottom w:val="0"/>
          <w:divBdr>
            <w:top w:val="none" w:sz="0" w:space="0" w:color="auto"/>
            <w:left w:val="none" w:sz="0" w:space="0" w:color="auto"/>
            <w:bottom w:val="none" w:sz="0" w:space="0" w:color="auto"/>
            <w:right w:val="none" w:sz="0" w:space="0" w:color="auto"/>
          </w:divBdr>
          <w:divsChild>
            <w:div w:id="513882487">
              <w:marLeft w:val="0"/>
              <w:marRight w:val="0"/>
              <w:marTop w:val="0"/>
              <w:marBottom w:val="0"/>
              <w:divBdr>
                <w:top w:val="none" w:sz="0" w:space="0" w:color="auto"/>
                <w:left w:val="none" w:sz="0" w:space="0" w:color="auto"/>
                <w:bottom w:val="none" w:sz="0" w:space="0" w:color="auto"/>
                <w:right w:val="none" w:sz="0" w:space="0" w:color="auto"/>
              </w:divBdr>
              <w:divsChild>
                <w:div w:id="2838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3086">
      <w:bodyDiv w:val="1"/>
      <w:marLeft w:val="0"/>
      <w:marRight w:val="0"/>
      <w:marTop w:val="0"/>
      <w:marBottom w:val="0"/>
      <w:divBdr>
        <w:top w:val="none" w:sz="0" w:space="0" w:color="auto"/>
        <w:left w:val="none" w:sz="0" w:space="0" w:color="auto"/>
        <w:bottom w:val="none" w:sz="0" w:space="0" w:color="auto"/>
        <w:right w:val="none" w:sz="0" w:space="0" w:color="auto"/>
      </w:divBdr>
      <w:divsChild>
        <w:div w:id="149295380">
          <w:marLeft w:val="0"/>
          <w:marRight w:val="0"/>
          <w:marTop w:val="0"/>
          <w:marBottom w:val="0"/>
          <w:divBdr>
            <w:top w:val="none" w:sz="0" w:space="0" w:color="auto"/>
            <w:left w:val="none" w:sz="0" w:space="0" w:color="auto"/>
            <w:bottom w:val="none" w:sz="0" w:space="0" w:color="auto"/>
            <w:right w:val="none" w:sz="0" w:space="0" w:color="auto"/>
          </w:divBdr>
          <w:divsChild>
            <w:div w:id="676468107">
              <w:marLeft w:val="0"/>
              <w:marRight w:val="0"/>
              <w:marTop w:val="0"/>
              <w:marBottom w:val="0"/>
              <w:divBdr>
                <w:top w:val="none" w:sz="0" w:space="0" w:color="auto"/>
                <w:left w:val="none" w:sz="0" w:space="0" w:color="auto"/>
                <w:bottom w:val="none" w:sz="0" w:space="0" w:color="auto"/>
                <w:right w:val="none" w:sz="0" w:space="0" w:color="auto"/>
              </w:divBdr>
            </w:div>
          </w:divsChild>
        </w:div>
        <w:div w:id="1276257437">
          <w:marLeft w:val="0"/>
          <w:marRight w:val="0"/>
          <w:marTop w:val="0"/>
          <w:marBottom w:val="0"/>
          <w:divBdr>
            <w:top w:val="none" w:sz="0" w:space="0" w:color="auto"/>
            <w:left w:val="none" w:sz="0" w:space="0" w:color="auto"/>
            <w:bottom w:val="none" w:sz="0" w:space="0" w:color="auto"/>
            <w:right w:val="none" w:sz="0" w:space="0" w:color="auto"/>
          </w:divBdr>
          <w:divsChild>
            <w:div w:id="536504946">
              <w:marLeft w:val="0"/>
              <w:marRight w:val="0"/>
              <w:marTop w:val="0"/>
              <w:marBottom w:val="0"/>
              <w:divBdr>
                <w:top w:val="none" w:sz="0" w:space="0" w:color="auto"/>
                <w:left w:val="none" w:sz="0" w:space="0" w:color="auto"/>
                <w:bottom w:val="none" w:sz="0" w:space="0" w:color="auto"/>
                <w:right w:val="none" w:sz="0" w:space="0" w:color="auto"/>
              </w:divBdr>
              <w:divsChild>
                <w:div w:id="6981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5577">
      <w:bodyDiv w:val="1"/>
      <w:marLeft w:val="0"/>
      <w:marRight w:val="0"/>
      <w:marTop w:val="0"/>
      <w:marBottom w:val="0"/>
      <w:divBdr>
        <w:top w:val="none" w:sz="0" w:space="0" w:color="auto"/>
        <w:left w:val="none" w:sz="0" w:space="0" w:color="auto"/>
        <w:bottom w:val="none" w:sz="0" w:space="0" w:color="auto"/>
        <w:right w:val="none" w:sz="0" w:space="0" w:color="auto"/>
      </w:divBdr>
    </w:div>
    <w:div w:id="543104882">
      <w:bodyDiv w:val="1"/>
      <w:marLeft w:val="0"/>
      <w:marRight w:val="0"/>
      <w:marTop w:val="0"/>
      <w:marBottom w:val="0"/>
      <w:divBdr>
        <w:top w:val="none" w:sz="0" w:space="0" w:color="auto"/>
        <w:left w:val="none" w:sz="0" w:space="0" w:color="auto"/>
        <w:bottom w:val="none" w:sz="0" w:space="0" w:color="auto"/>
        <w:right w:val="none" w:sz="0" w:space="0" w:color="auto"/>
      </w:divBdr>
      <w:divsChild>
        <w:div w:id="214659886">
          <w:marLeft w:val="0"/>
          <w:marRight w:val="0"/>
          <w:marTop w:val="0"/>
          <w:marBottom w:val="0"/>
          <w:divBdr>
            <w:top w:val="none" w:sz="0" w:space="0" w:color="auto"/>
            <w:left w:val="none" w:sz="0" w:space="0" w:color="auto"/>
            <w:bottom w:val="none" w:sz="0" w:space="0" w:color="auto"/>
            <w:right w:val="none" w:sz="0" w:space="0" w:color="auto"/>
          </w:divBdr>
          <w:divsChild>
            <w:div w:id="408117475">
              <w:marLeft w:val="0"/>
              <w:marRight w:val="0"/>
              <w:marTop w:val="0"/>
              <w:marBottom w:val="0"/>
              <w:divBdr>
                <w:top w:val="none" w:sz="0" w:space="0" w:color="auto"/>
                <w:left w:val="none" w:sz="0" w:space="0" w:color="auto"/>
                <w:bottom w:val="none" w:sz="0" w:space="0" w:color="auto"/>
                <w:right w:val="none" w:sz="0" w:space="0" w:color="auto"/>
              </w:divBdr>
            </w:div>
          </w:divsChild>
        </w:div>
        <w:div w:id="402526213">
          <w:marLeft w:val="0"/>
          <w:marRight w:val="0"/>
          <w:marTop w:val="0"/>
          <w:marBottom w:val="0"/>
          <w:divBdr>
            <w:top w:val="none" w:sz="0" w:space="0" w:color="auto"/>
            <w:left w:val="none" w:sz="0" w:space="0" w:color="auto"/>
            <w:bottom w:val="none" w:sz="0" w:space="0" w:color="auto"/>
            <w:right w:val="none" w:sz="0" w:space="0" w:color="auto"/>
          </w:divBdr>
          <w:divsChild>
            <w:div w:id="10839228">
              <w:marLeft w:val="0"/>
              <w:marRight w:val="0"/>
              <w:marTop w:val="0"/>
              <w:marBottom w:val="0"/>
              <w:divBdr>
                <w:top w:val="none" w:sz="0" w:space="0" w:color="auto"/>
                <w:left w:val="none" w:sz="0" w:space="0" w:color="auto"/>
                <w:bottom w:val="none" w:sz="0" w:space="0" w:color="auto"/>
                <w:right w:val="none" w:sz="0" w:space="0" w:color="auto"/>
              </w:divBdr>
              <w:divsChild>
                <w:div w:id="12468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97940">
      <w:bodyDiv w:val="1"/>
      <w:marLeft w:val="0"/>
      <w:marRight w:val="0"/>
      <w:marTop w:val="0"/>
      <w:marBottom w:val="0"/>
      <w:divBdr>
        <w:top w:val="none" w:sz="0" w:space="0" w:color="auto"/>
        <w:left w:val="none" w:sz="0" w:space="0" w:color="auto"/>
        <w:bottom w:val="none" w:sz="0" w:space="0" w:color="auto"/>
        <w:right w:val="none" w:sz="0" w:space="0" w:color="auto"/>
      </w:divBdr>
      <w:divsChild>
        <w:div w:id="1494488977">
          <w:marLeft w:val="0"/>
          <w:marRight w:val="0"/>
          <w:marTop w:val="0"/>
          <w:marBottom w:val="900"/>
          <w:divBdr>
            <w:top w:val="none" w:sz="0" w:space="31" w:color="auto"/>
            <w:left w:val="none" w:sz="0" w:space="0" w:color="auto"/>
            <w:bottom w:val="single" w:sz="6" w:space="23" w:color="C2C5CB"/>
            <w:right w:val="none" w:sz="0" w:space="0" w:color="auto"/>
          </w:divBdr>
          <w:divsChild>
            <w:div w:id="1430930105">
              <w:marLeft w:val="0"/>
              <w:marRight w:val="0"/>
              <w:marTop w:val="375"/>
              <w:marBottom w:val="0"/>
              <w:divBdr>
                <w:top w:val="none" w:sz="0" w:space="0" w:color="auto"/>
                <w:left w:val="none" w:sz="0" w:space="0" w:color="auto"/>
                <w:bottom w:val="none" w:sz="0" w:space="0" w:color="auto"/>
                <w:right w:val="none" w:sz="0" w:space="0" w:color="auto"/>
              </w:divBdr>
            </w:div>
          </w:divsChild>
        </w:div>
        <w:div w:id="1330137508">
          <w:marLeft w:val="0"/>
          <w:marRight w:val="0"/>
          <w:marTop w:val="0"/>
          <w:marBottom w:val="0"/>
          <w:divBdr>
            <w:top w:val="none" w:sz="0" w:space="0" w:color="auto"/>
            <w:left w:val="none" w:sz="0" w:space="0" w:color="auto"/>
            <w:bottom w:val="none" w:sz="0" w:space="0" w:color="auto"/>
            <w:right w:val="none" w:sz="0" w:space="0" w:color="auto"/>
          </w:divBdr>
          <w:divsChild>
            <w:div w:id="1441026669">
              <w:marLeft w:val="0"/>
              <w:marRight w:val="0"/>
              <w:marTop w:val="0"/>
              <w:marBottom w:val="900"/>
              <w:divBdr>
                <w:top w:val="none" w:sz="0" w:space="0" w:color="auto"/>
                <w:left w:val="none" w:sz="0" w:space="0" w:color="auto"/>
                <w:bottom w:val="none" w:sz="0" w:space="0" w:color="auto"/>
                <w:right w:val="none" w:sz="0" w:space="0" w:color="auto"/>
              </w:divBdr>
              <w:divsChild>
                <w:div w:id="9268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98510">
      <w:bodyDiv w:val="1"/>
      <w:marLeft w:val="0"/>
      <w:marRight w:val="0"/>
      <w:marTop w:val="0"/>
      <w:marBottom w:val="0"/>
      <w:divBdr>
        <w:top w:val="none" w:sz="0" w:space="0" w:color="auto"/>
        <w:left w:val="none" w:sz="0" w:space="0" w:color="auto"/>
        <w:bottom w:val="none" w:sz="0" w:space="0" w:color="auto"/>
        <w:right w:val="none" w:sz="0" w:space="0" w:color="auto"/>
      </w:divBdr>
      <w:divsChild>
        <w:div w:id="384060339">
          <w:marLeft w:val="0"/>
          <w:marRight w:val="0"/>
          <w:marTop w:val="0"/>
          <w:marBottom w:val="0"/>
          <w:divBdr>
            <w:top w:val="none" w:sz="0" w:space="0" w:color="auto"/>
            <w:left w:val="none" w:sz="0" w:space="0" w:color="auto"/>
            <w:bottom w:val="none" w:sz="0" w:space="0" w:color="auto"/>
            <w:right w:val="none" w:sz="0" w:space="0" w:color="auto"/>
          </w:divBdr>
          <w:divsChild>
            <w:div w:id="1356929583">
              <w:marLeft w:val="0"/>
              <w:marRight w:val="0"/>
              <w:marTop w:val="0"/>
              <w:marBottom w:val="0"/>
              <w:divBdr>
                <w:top w:val="none" w:sz="0" w:space="0" w:color="auto"/>
                <w:left w:val="none" w:sz="0" w:space="0" w:color="auto"/>
                <w:bottom w:val="none" w:sz="0" w:space="0" w:color="auto"/>
                <w:right w:val="none" w:sz="0" w:space="0" w:color="auto"/>
              </w:divBdr>
            </w:div>
          </w:divsChild>
        </w:div>
        <w:div w:id="676080907">
          <w:marLeft w:val="0"/>
          <w:marRight w:val="0"/>
          <w:marTop w:val="0"/>
          <w:marBottom w:val="0"/>
          <w:divBdr>
            <w:top w:val="none" w:sz="0" w:space="0" w:color="auto"/>
            <w:left w:val="none" w:sz="0" w:space="0" w:color="auto"/>
            <w:bottom w:val="none" w:sz="0" w:space="0" w:color="auto"/>
            <w:right w:val="none" w:sz="0" w:space="0" w:color="auto"/>
          </w:divBdr>
          <w:divsChild>
            <w:div w:id="661545712">
              <w:marLeft w:val="0"/>
              <w:marRight w:val="0"/>
              <w:marTop w:val="0"/>
              <w:marBottom w:val="0"/>
              <w:divBdr>
                <w:top w:val="none" w:sz="0" w:space="0" w:color="auto"/>
                <w:left w:val="none" w:sz="0" w:space="0" w:color="auto"/>
                <w:bottom w:val="none" w:sz="0" w:space="0" w:color="auto"/>
                <w:right w:val="none" w:sz="0" w:space="0" w:color="auto"/>
              </w:divBdr>
              <w:divsChild>
                <w:div w:id="38399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755">
      <w:bodyDiv w:val="1"/>
      <w:marLeft w:val="0"/>
      <w:marRight w:val="0"/>
      <w:marTop w:val="0"/>
      <w:marBottom w:val="0"/>
      <w:divBdr>
        <w:top w:val="none" w:sz="0" w:space="0" w:color="auto"/>
        <w:left w:val="none" w:sz="0" w:space="0" w:color="auto"/>
        <w:bottom w:val="none" w:sz="0" w:space="0" w:color="auto"/>
        <w:right w:val="none" w:sz="0" w:space="0" w:color="auto"/>
      </w:divBdr>
      <w:divsChild>
        <w:div w:id="98726350">
          <w:marLeft w:val="0"/>
          <w:marRight w:val="0"/>
          <w:marTop w:val="0"/>
          <w:marBottom w:val="0"/>
          <w:divBdr>
            <w:top w:val="none" w:sz="0" w:space="0" w:color="auto"/>
            <w:left w:val="none" w:sz="0" w:space="0" w:color="auto"/>
            <w:bottom w:val="none" w:sz="0" w:space="0" w:color="auto"/>
            <w:right w:val="none" w:sz="0" w:space="0" w:color="auto"/>
          </w:divBdr>
          <w:divsChild>
            <w:div w:id="2049337061">
              <w:marLeft w:val="0"/>
              <w:marRight w:val="0"/>
              <w:marTop w:val="0"/>
              <w:marBottom w:val="0"/>
              <w:divBdr>
                <w:top w:val="none" w:sz="0" w:space="0" w:color="auto"/>
                <w:left w:val="none" w:sz="0" w:space="0" w:color="auto"/>
                <w:bottom w:val="none" w:sz="0" w:space="0" w:color="auto"/>
                <w:right w:val="none" w:sz="0" w:space="0" w:color="auto"/>
              </w:divBdr>
            </w:div>
          </w:divsChild>
        </w:div>
        <w:div w:id="707804428">
          <w:marLeft w:val="0"/>
          <w:marRight w:val="0"/>
          <w:marTop w:val="0"/>
          <w:marBottom w:val="0"/>
          <w:divBdr>
            <w:top w:val="none" w:sz="0" w:space="0" w:color="auto"/>
            <w:left w:val="none" w:sz="0" w:space="0" w:color="auto"/>
            <w:bottom w:val="none" w:sz="0" w:space="0" w:color="auto"/>
            <w:right w:val="none" w:sz="0" w:space="0" w:color="auto"/>
          </w:divBdr>
          <w:divsChild>
            <w:div w:id="972097958">
              <w:marLeft w:val="0"/>
              <w:marRight w:val="0"/>
              <w:marTop w:val="0"/>
              <w:marBottom w:val="0"/>
              <w:divBdr>
                <w:top w:val="none" w:sz="0" w:space="0" w:color="auto"/>
                <w:left w:val="none" w:sz="0" w:space="0" w:color="auto"/>
                <w:bottom w:val="none" w:sz="0" w:space="0" w:color="auto"/>
                <w:right w:val="none" w:sz="0" w:space="0" w:color="auto"/>
              </w:divBdr>
              <w:divsChild>
                <w:div w:id="5098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4451">
      <w:bodyDiv w:val="1"/>
      <w:marLeft w:val="0"/>
      <w:marRight w:val="0"/>
      <w:marTop w:val="0"/>
      <w:marBottom w:val="0"/>
      <w:divBdr>
        <w:top w:val="none" w:sz="0" w:space="0" w:color="auto"/>
        <w:left w:val="none" w:sz="0" w:space="0" w:color="auto"/>
        <w:bottom w:val="none" w:sz="0" w:space="0" w:color="auto"/>
        <w:right w:val="none" w:sz="0" w:space="0" w:color="auto"/>
      </w:divBdr>
      <w:divsChild>
        <w:div w:id="66585365">
          <w:marLeft w:val="0"/>
          <w:marRight w:val="0"/>
          <w:marTop w:val="0"/>
          <w:marBottom w:val="0"/>
          <w:divBdr>
            <w:top w:val="none" w:sz="0" w:space="0" w:color="auto"/>
            <w:left w:val="none" w:sz="0" w:space="0" w:color="auto"/>
            <w:bottom w:val="none" w:sz="0" w:space="0" w:color="auto"/>
            <w:right w:val="none" w:sz="0" w:space="0" w:color="auto"/>
          </w:divBdr>
          <w:divsChild>
            <w:div w:id="266356004">
              <w:marLeft w:val="0"/>
              <w:marRight w:val="0"/>
              <w:marTop w:val="0"/>
              <w:marBottom w:val="0"/>
              <w:divBdr>
                <w:top w:val="none" w:sz="0" w:space="0" w:color="auto"/>
                <w:left w:val="none" w:sz="0" w:space="0" w:color="auto"/>
                <w:bottom w:val="none" w:sz="0" w:space="0" w:color="auto"/>
                <w:right w:val="none" w:sz="0" w:space="0" w:color="auto"/>
              </w:divBdr>
            </w:div>
          </w:divsChild>
        </w:div>
        <w:div w:id="1620184269">
          <w:marLeft w:val="0"/>
          <w:marRight w:val="0"/>
          <w:marTop w:val="0"/>
          <w:marBottom w:val="0"/>
          <w:divBdr>
            <w:top w:val="none" w:sz="0" w:space="0" w:color="auto"/>
            <w:left w:val="none" w:sz="0" w:space="0" w:color="auto"/>
            <w:bottom w:val="none" w:sz="0" w:space="0" w:color="auto"/>
            <w:right w:val="none" w:sz="0" w:space="0" w:color="auto"/>
          </w:divBdr>
          <w:divsChild>
            <w:div w:id="1081298952">
              <w:marLeft w:val="0"/>
              <w:marRight w:val="0"/>
              <w:marTop w:val="0"/>
              <w:marBottom w:val="0"/>
              <w:divBdr>
                <w:top w:val="none" w:sz="0" w:space="0" w:color="auto"/>
                <w:left w:val="none" w:sz="0" w:space="0" w:color="auto"/>
                <w:bottom w:val="none" w:sz="0" w:space="0" w:color="auto"/>
                <w:right w:val="none" w:sz="0" w:space="0" w:color="auto"/>
              </w:divBdr>
              <w:divsChild>
                <w:div w:id="14237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2099">
      <w:bodyDiv w:val="1"/>
      <w:marLeft w:val="0"/>
      <w:marRight w:val="0"/>
      <w:marTop w:val="0"/>
      <w:marBottom w:val="0"/>
      <w:divBdr>
        <w:top w:val="none" w:sz="0" w:space="0" w:color="auto"/>
        <w:left w:val="none" w:sz="0" w:space="0" w:color="auto"/>
        <w:bottom w:val="none" w:sz="0" w:space="0" w:color="auto"/>
        <w:right w:val="none" w:sz="0" w:space="0" w:color="auto"/>
      </w:divBdr>
      <w:divsChild>
        <w:div w:id="951321356">
          <w:marLeft w:val="0"/>
          <w:marRight w:val="0"/>
          <w:marTop w:val="0"/>
          <w:marBottom w:val="0"/>
          <w:divBdr>
            <w:top w:val="none" w:sz="0" w:space="0" w:color="auto"/>
            <w:left w:val="none" w:sz="0" w:space="0" w:color="auto"/>
            <w:bottom w:val="none" w:sz="0" w:space="0" w:color="auto"/>
            <w:right w:val="none" w:sz="0" w:space="0" w:color="auto"/>
          </w:divBdr>
          <w:divsChild>
            <w:div w:id="643043337">
              <w:marLeft w:val="0"/>
              <w:marRight w:val="0"/>
              <w:marTop w:val="0"/>
              <w:marBottom w:val="0"/>
              <w:divBdr>
                <w:top w:val="none" w:sz="0" w:space="0" w:color="auto"/>
                <w:left w:val="none" w:sz="0" w:space="0" w:color="auto"/>
                <w:bottom w:val="none" w:sz="0" w:space="0" w:color="auto"/>
                <w:right w:val="none" w:sz="0" w:space="0" w:color="auto"/>
              </w:divBdr>
            </w:div>
          </w:divsChild>
        </w:div>
        <w:div w:id="1296377246">
          <w:marLeft w:val="0"/>
          <w:marRight w:val="0"/>
          <w:marTop w:val="0"/>
          <w:marBottom w:val="0"/>
          <w:divBdr>
            <w:top w:val="none" w:sz="0" w:space="0" w:color="auto"/>
            <w:left w:val="none" w:sz="0" w:space="0" w:color="auto"/>
            <w:bottom w:val="none" w:sz="0" w:space="0" w:color="auto"/>
            <w:right w:val="none" w:sz="0" w:space="0" w:color="auto"/>
          </w:divBdr>
          <w:divsChild>
            <w:div w:id="1030035096">
              <w:marLeft w:val="0"/>
              <w:marRight w:val="0"/>
              <w:marTop w:val="0"/>
              <w:marBottom w:val="0"/>
              <w:divBdr>
                <w:top w:val="none" w:sz="0" w:space="0" w:color="auto"/>
                <w:left w:val="none" w:sz="0" w:space="0" w:color="auto"/>
                <w:bottom w:val="none" w:sz="0" w:space="0" w:color="auto"/>
                <w:right w:val="none" w:sz="0" w:space="0" w:color="auto"/>
              </w:divBdr>
              <w:divsChild>
                <w:div w:id="185109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12568">
      <w:bodyDiv w:val="1"/>
      <w:marLeft w:val="0"/>
      <w:marRight w:val="0"/>
      <w:marTop w:val="0"/>
      <w:marBottom w:val="0"/>
      <w:divBdr>
        <w:top w:val="none" w:sz="0" w:space="0" w:color="auto"/>
        <w:left w:val="none" w:sz="0" w:space="0" w:color="auto"/>
        <w:bottom w:val="none" w:sz="0" w:space="0" w:color="auto"/>
        <w:right w:val="none" w:sz="0" w:space="0" w:color="auto"/>
      </w:divBdr>
      <w:divsChild>
        <w:div w:id="161240897">
          <w:marLeft w:val="0"/>
          <w:marRight w:val="0"/>
          <w:marTop w:val="0"/>
          <w:marBottom w:val="0"/>
          <w:divBdr>
            <w:top w:val="none" w:sz="0" w:space="0" w:color="auto"/>
            <w:left w:val="none" w:sz="0" w:space="0" w:color="auto"/>
            <w:bottom w:val="none" w:sz="0" w:space="0" w:color="auto"/>
            <w:right w:val="none" w:sz="0" w:space="0" w:color="auto"/>
          </w:divBdr>
          <w:divsChild>
            <w:div w:id="307515381">
              <w:marLeft w:val="0"/>
              <w:marRight w:val="0"/>
              <w:marTop w:val="0"/>
              <w:marBottom w:val="0"/>
              <w:divBdr>
                <w:top w:val="none" w:sz="0" w:space="0" w:color="auto"/>
                <w:left w:val="none" w:sz="0" w:space="0" w:color="auto"/>
                <w:bottom w:val="none" w:sz="0" w:space="0" w:color="auto"/>
                <w:right w:val="none" w:sz="0" w:space="0" w:color="auto"/>
              </w:divBdr>
            </w:div>
          </w:divsChild>
        </w:div>
        <w:div w:id="927694230">
          <w:marLeft w:val="0"/>
          <w:marRight w:val="0"/>
          <w:marTop w:val="0"/>
          <w:marBottom w:val="0"/>
          <w:divBdr>
            <w:top w:val="none" w:sz="0" w:space="0" w:color="auto"/>
            <w:left w:val="none" w:sz="0" w:space="0" w:color="auto"/>
            <w:bottom w:val="none" w:sz="0" w:space="0" w:color="auto"/>
            <w:right w:val="none" w:sz="0" w:space="0" w:color="auto"/>
          </w:divBdr>
          <w:divsChild>
            <w:div w:id="698317867">
              <w:marLeft w:val="0"/>
              <w:marRight w:val="0"/>
              <w:marTop w:val="0"/>
              <w:marBottom w:val="0"/>
              <w:divBdr>
                <w:top w:val="none" w:sz="0" w:space="0" w:color="auto"/>
                <w:left w:val="none" w:sz="0" w:space="0" w:color="auto"/>
                <w:bottom w:val="none" w:sz="0" w:space="0" w:color="auto"/>
                <w:right w:val="none" w:sz="0" w:space="0" w:color="auto"/>
              </w:divBdr>
              <w:divsChild>
                <w:div w:id="1997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74580">
      <w:bodyDiv w:val="1"/>
      <w:marLeft w:val="0"/>
      <w:marRight w:val="0"/>
      <w:marTop w:val="0"/>
      <w:marBottom w:val="0"/>
      <w:divBdr>
        <w:top w:val="none" w:sz="0" w:space="0" w:color="auto"/>
        <w:left w:val="none" w:sz="0" w:space="0" w:color="auto"/>
        <w:bottom w:val="none" w:sz="0" w:space="0" w:color="auto"/>
        <w:right w:val="none" w:sz="0" w:space="0" w:color="auto"/>
      </w:divBdr>
      <w:divsChild>
        <w:div w:id="1978148160">
          <w:marLeft w:val="0"/>
          <w:marRight w:val="0"/>
          <w:marTop w:val="0"/>
          <w:marBottom w:val="0"/>
          <w:divBdr>
            <w:top w:val="none" w:sz="0" w:space="0" w:color="auto"/>
            <w:left w:val="none" w:sz="0" w:space="0" w:color="auto"/>
            <w:bottom w:val="none" w:sz="0" w:space="0" w:color="auto"/>
            <w:right w:val="none" w:sz="0" w:space="0" w:color="auto"/>
          </w:divBdr>
        </w:div>
      </w:divsChild>
    </w:div>
    <w:div w:id="545679552">
      <w:bodyDiv w:val="1"/>
      <w:marLeft w:val="0"/>
      <w:marRight w:val="0"/>
      <w:marTop w:val="0"/>
      <w:marBottom w:val="0"/>
      <w:divBdr>
        <w:top w:val="none" w:sz="0" w:space="0" w:color="auto"/>
        <w:left w:val="none" w:sz="0" w:space="0" w:color="auto"/>
        <w:bottom w:val="none" w:sz="0" w:space="0" w:color="auto"/>
        <w:right w:val="none" w:sz="0" w:space="0" w:color="auto"/>
      </w:divBdr>
    </w:div>
    <w:div w:id="545724376">
      <w:bodyDiv w:val="1"/>
      <w:marLeft w:val="0"/>
      <w:marRight w:val="0"/>
      <w:marTop w:val="0"/>
      <w:marBottom w:val="0"/>
      <w:divBdr>
        <w:top w:val="none" w:sz="0" w:space="0" w:color="auto"/>
        <w:left w:val="none" w:sz="0" w:space="0" w:color="auto"/>
        <w:bottom w:val="none" w:sz="0" w:space="0" w:color="auto"/>
        <w:right w:val="none" w:sz="0" w:space="0" w:color="auto"/>
      </w:divBdr>
      <w:divsChild>
        <w:div w:id="1431580958">
          <w:marLeft w:val="0"/>
          <w:marRight w:val="0"/>
          <w:marTop w:val="0"/>
          <w:marBottom w:val="0"/>
          <w:divBdr>
            <w:top w:val="none" w:sz="0" w:space="0" w:color="auto"/>
            <w:left w:val="none" w:sz="0" w:space="0" w:color="auto"/>
            <w:bottom w:val="none" w:sz="0" w:space="0" w:color="auto"/>
            <w:right w:val="none" w:sz="0" w:space="0" w:color="auto"/>
          </w:divBdr>
          <w:divsChild>
            <w:div w:id="2109694398">
              <w:marLeft w:val="0"/>
              <w:marRight w:val="0"/>
              <w:marTop w:val="0"/>
              <w:marBottom w:val="0"/>
              <w:divBdr>
                <w:top w:val="none" w:sz="0" w:space="0" w:color="auto"/>
                <w:left w:val="none" w:sz="0" w:space="0" w:color="auto"/>
                <w:bottom w:val="none" w:sz="0" w:space="0" w:color="auto"/>
                <w:right w:val="none" w:sz="0" w:space="0" w:color="auto"/>
              </w:divBdr>
            </w:div>
          </w:divsChild>
        </w:div>
        <w:div w:id="1834225622">
          <w:marLeft w:val="0"/>
          <w:marRight w:val="0"/>
          <w:marTop w:val="0"/>
          <w:marBottom w:val="0"/>
          <w:divBdr>
            <w:top w:val="none" w:sz="0" w:space="0" w:color="auto"/>
            <w:left w:val="none" w:sz="0" w:space="0" w:color="auto"/>
            <w:bottom w:val="none" w:sz="0" w:space="0" w:color="auto"/>
            <w:right w:val="none" w:sz="0" w:space="0" w:color="auto"/>
          </w:divBdr>
          <w:divsChild>
            <w:div w:id="755057995">
              <w:marLeft w:val="0"/>
              <w:marRight w:val="0"/>
              <w:marTop w:val="0"/>
              <w:marBottom w:val="0"/>
              <w:divBdr>
                <w:top w:val="none" w:sz="0" w:space="0" w:color="auto"/>
                <w:left w:val="none" w:sz="0" w:space="0" w:color="auto"/>
                <w:bottom w:val="none" w:sz="0" w:space="0" w:color="auto"/>
                <w:right w:val="none" w:sz="0" w:space="0" w:color="auto"/>
              </w:divBdr>
              <w:divsChild>
                <w:div w:id="18104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876106">
      <w:bodyDiv w:val="1"/>
      <w:marLeft w:val="0"/>
      <w:marRight w:val="0"/>
      <w:marTop w:val="0"/>
      <w:marBottom w:val="0"/>
      <w:divBdr>
        <w:top w:val="none" w:sz="0" w:space="0" w:color="auto"/>
        <w:left w:val="none" w:sz="0" w:space="0" w:color="auto"/>
        <w:bottom w:val="none" w:sz="0" w:space="0" w:color="auto"/>
        <w:right w:val="none" w:sz="0" w:space="0" w:color="auto"/>
      </w:divBdr>
      <w:divsChild>
        <w:div w:id="935282875">
          <w:marLeft w:val="0"/>
          <w:marRight w:val="0"/>
          <w:marTop w:val="0"/>
          <w:marBottom w:val="0"/>
          <w:divBdr>
            <w:top w:val="none" w:sz="0" w:space="0" w:color="auto"/>
            <w:left w:val="none" w:sz="0" w:space="0" w:color="auto"/>
            <w:bottom w:val="none" w:sz="0" w:space="0" w:color="auto"/>
            <w:right w:val="none" w:sz="0" w:space="0" w:color="auto"/>
          </w:divBdr>
          <w:divsChild>
            <w:div w:id="1558315313">
              <w:marLeft w:val="0"/>
              <w:marRight w:val="0"/>
              <w:marTop w:val="0"/>
              <w:marBottom w:val="0"/>
              <w:divBdr>
                <w:top w:val="none" w:sz="0" w:space="0" w:color="auto"/>
                <w:left w:val="none" w:sz="0" w:space="0" w:color="auto"/>
                <w:bottom w:val="none" w:sz="0" w:space="0" w:color="auto"/>
                <w:right w:val="none" w:sz="0" w:space="0" w:color="auto"/>
              </w:divBdr>
            </w:div>
          </w:divsChild>
        </w:div>
        <w:div w:id="598635782">
          <w:marLeft w:val="0"/>
          <w:marRight w:val="0"/>
          <w:marTop w:val="0"/>
          <w:marBottom w:val="0"/>
          <w:divBdr>
            <w:top w:val="none" w:sz="0" w:space="0" w:color="auto"/>
            <w:left w:val="none" w:sz="0" w:space="0" w:color="auto"/>
            <w:bottom w:val="none" w:sz="0" w:space="0" w:color="auto"/>
            <w:right w:val="none" w:sz="0" w:space="0" w:color="auto"/>
          </w:divBdr>
          <w:divsChild>
            <w:div w:id="2018071072">
              <w:marLeft w:val="0"/>
              <w:marRight w:val="0"/>
              <w:marTop w:val="0"/>
              <w:marBottom w:val="0"/>
              <w:divBdr>
                <w:top w:val="none" w:sz="0" w:space="0" w:color="auto"/>
                <w:left w:val="none" w:sz="0" w:space="0" w:color="auto"/>
                <w:bottom w:val="none" w:sz="0" w:space="0" w:color="auto"/>
                <w:right w:val="none" w:sz="0" w:space="0" w:color="auto"/>
              </w:divBdr>
              <w:divsChild>
                <w:div w:id="1537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259376">
      <w:bodyDiv w:val="1"/>
      <w:marLeft w:val="0"/>
      <w:marRight w:val="0"/>
      <w:marTop w:val="0"/>
      <w:marBottom w:val="0"/>
      <w:divBdr>
        <w:top w:val="none" w:sz="0" w:space="0" w:color="auto"/>
        <w:left w:val="none" w:sz="0" w:space="0" w:color="auto"/>
        <w:bottom w:val="none" w:sz="0" w:space="0" w:color="auto"/>
        <w:right w:val="none" w:sz="0" w:space="0" w:color="auto"/>
      </w:divBdr>
      <w:divsChild>
        <w:div w:id="485633254">
          <w:marLeft w:val="0"/>
          <w:marRight w:val="0"/>
          <w:marTop w:val="0"/>
          <w:marBottom w:val="0"/>
          <w:divBdr>
            <w:top w:val="none" w:sz="0" w:space="0" w:color="auto"/>
            <w:left w:val="none" w:sz="0" w:space="0" w:color="auto"/>
            <w:bottom w:val="none" w:sz="0" w:space="0" w:color="auto"/>
            <w:right w:val="none" w:sz="0" w:space="0" w:color="auto"/>
          </w:divBdr>
          <w:divsChild>
            <w:div w:id="712583245">
              <w:marLeft w:val="0"/>
              <w:marRight w:val="0"/>
              <w:marTop w:val="0"/>
              <w:marBottom w:val="0"/>
              <w:divBdr>
                <w:top w:val="none" w:sz="0" w:space="0" w:color="auto"/>
                <w:left w:val="none" w:sz="0" w:space="0" w:color="auto"/>
                <w:bottom w:val="none" w:sz="0" w:space="0" w:color="auto"/>
                <w:right w:val="none" w:sz="0" w:space="0" w:color="auto"/>
              </w:divBdr>
            </w:div>
          </w:divsChild>
        </w:div>
        <w:div w:id="801046776">
          <w:marLeft w:val="0"/>
          <w:marRight w:val="0"/>
          <w:marTop w:val="0"/>
          <w:marBottom w:val="0"/>
          <w:divBdr>
            <w:top w:val="none" w:sz="0" w:space="0" w:color="auto"/>
            <w:left w:val="none" w:sz="0" w:space="0" w:color="auto"/>
            <w:bottom w:val="none" w:sz="0" w:space="0" w:color="auto"/>
            <w:right w:val="none" w:sz="0" w:space="0" w:color="auto"/>
          </w:divBdr>
          <w:divsChild>
            <w:div w:id="1990132477">
              <w:marLeft w:val="0"/>
              <w:marRight w:val="0"/>
              <w:marTop w:val="0"/>
              <w:marBottom w:val="0"/>
              <w:divBdr>
                <w:top w:val="none" w:sz="0" w:space="0" w:color="auto"/>
                <w:left w:val="none" w:sz="0" w:space="0" w:color="auto"/>
                <w:bottom w:val="none" w:sz="0" w:space="0" w:color="auto"/>
                <w:right w:val="none" w:sz="0" w:space="0" w:color="auto"/>
              </w:divBdr>
              <w:divsChild>
                <w:div w:id="3868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6761">
      <w:bodyDiv w:val="1"/>
      <w:marLeft w:val="0"/>
      <w:marRight w:val="0"/>
      <w:marTop w:val="0"/>
      <w:marBottom w:val="0"/>
      <w:divBdr>
        <w:top w:val="none" w:sz="0" w:space="0" w:color="auto"/>
        <w:left w:val="none" w:sz="0" w:space="0" w:color="auto"/>
        <w:bottom w:val="none" w:sz="0" w:space="0" w:color="auto"/>
        <w:right w:val="none" w:sz="0" w:space="0" w:color="auto"/>
      </w:divBdr>
    </w:div>
    <w:div w:id="546571448">
      <w:bodyDiv w:val="1"/>
      <w:marLeft w:val="0"/>
      <w:marRight w:val="0"/>
      <w:marTop w:val="0"/>
      <w:marBottom w:val="0"/>
      <w:divBdr>
        <w:top w:val="none" w:sz="0" w:space="0" w:color="auto"/>
        <w:left w:val="none" w:sz="0" w:space="0" w:color="auto"/>
        <w:bottom w:val="none" w:sz="0" w:space="0" w:color="auto"/>
        <w:right w:val="none" w:sz="0" w:space="0" w:color="auto"/>
      </w:divBdr>
      <w:divsChild>
        <w:div w:id="126557264">
          <w:marLeft w:val="0"/>
          <w:marRight w:val="0"/>
          <w:marTop w:val="0"/>
          <w:marBottom w:val="0"/>
          <w:divBdr>
            <w:top w:val="none" w:sz="0" w:space="0" w:color="auto"/>
            <w:left w:val="none" w:sz="0" w:space="0" w:color="auto"/>
            <w:bottom w:val="none" w:sz="0" w:space="0" w:color="auto"/>
            <w:right w:val="none" w:sz="0" w:space="0" w:color="auto"/>
          </w:divBdr>
          <w:divsChild>
            <w:div w:id="325978977">
              <w:marLeft w:val="0"/>
              <w:marRight w:val="0"/>
              <w:marTop w:val="0"/>
              <w:marBottom w:val="0"/>
              <w:divBdr>
                <w:top w:val="none" w:sz="0" w:space="0" w:color="auto"/>
                <w:left w:val="none" w:sz="0" w:space="0" w:color="auto"/>
                <w:bottom w:val="none" w:sz="0" w:space="0" w:color="auto"/>
                <w:right w:val="none" w:sz="0" w:space="0" w:color="auto"/>
              </w:divBdr>
            </w:div>
          </w:divsChild>
        </w:div>
        <w:div w:id="592131470">
          <w:marLeft w:val="0"/>
          <w:marRight w:val="0"/>
          <w:marTop w:val="0"/>
          <w:marBottom w:val="0"/>
          <w:divBdr>
            <w:top w:val="none" w:sz="0" w:space="0" w:color="auto"/>
            <w:left w:val="none" w:sz="0" w:space="0" w:color="auto"/>
            <w:bottom w:val="none" w:sz="0" w:space="0" w:color="auto"/>
            <w:right w:val="none" w:sz="0" w:space="0" w:color="auto"/>
          </w:divBdr>
          <w:divsChild>
            <w:div w:id="1142960863">
              <w:marLeft w:val="0"/>
              <w:marRight w:val="0"/>
              <w:marTop w:val="0"/>
              <w:marBottom w:val="0"/>
              <w:divBdr>
                <w:top w:val="none" w:sz="0" w:space="0" w:color="auto"/>
                <w:left w:val="none" w:sz="0" w:space="0" w:color="auto"/>
                <w:bottom w:val="none" w:sz="0" w:space="0" w:color="auto"/>
                <w:right w:val="none" w:sz="0" w:space="0" w:color="auto"/>
              </w:divBdr>
              <w:divsChild>
                <w:div w:id="7170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71825">
      <w:bodyDiv w:val="1"/>
      <w:marLeft w:val="0"/>
      <w:marRight w:val="0"/>
      <w:marTop w:val="0"/>
      <w:marBottom w:val="0"/>
      <w:divBdr>
        <w:top w:val="none" w:sz="0" w:space="0" w:color="auto"/>
        <w:left w:val="none" w:sz="0" w:space="0" w:color="auto"/>
        <w:bottom w:val="none" w:sz="0" w:space="0" w:color="auto"/>
        <w:right w:val="none" w:sz="0" w:space="0" w:color="auto"/>
      </w:divBdr>
      <w:divsChild>
        <w:div w:id="1044988965">
          <w:marLeft w:val="0"/>
          <w:marRight w:val="0"/>
          <w:marTop w:val="0"/>
          <w:marBottom w:val="0"/>
          <w:divBdr>
            <w:top w:val="none" w:sz="0" w:space="0" w:color="auto"/>
            <w:left w:val="none" w:sz="0" w:space="0" w:color="auto"/>
            <w:bottom w:val="none" w:sz="0" w:space="0" w:color="auto"/>
            <w:right w:val="none" w:sz="0" w:space="0" w:color="auto"/>
          </w:divBdr>
          <w:divsChild>
            <w:div w:id="539318250">
              <w:marLeft w:val="0"/>
              <w:marRight w:val="0"/>
              <w:marTop w:val="0"/>
              <w:marBottom w:val="0"/>
              <w:divBdr>
                <w:top w:val="none" w:sz="0" w:space="0" w:color="auto"/>
                <w:left w:val="none" w:sz="0" w:space="0" w:color="auto"/>
                <w:bottom w:val="none" w:sz="0" w:space="0" w:color="auto"/>
                <w:right w:val="none" w:sz="0" w:space="0" w:color="auto"/>
              </w:divBdr>
            </w:div>
          </w:divsChild>
        </w:div>
        <w:div w:id="1227449896">
          <w:marLeft w:val="0"/>
          <w:marRight w:val="0"/>
          <w:marTop w:val="0"/>
          <w:marBottom w:val="0"/>
          <w:divBdr>
            <w:top w:val="none" w:sz="0" w:space="0" w:color="auto"/>
            <w:left w:val="none" w:sz="0" w:space="0" w:color="auto"/>
            <w:bottom w:val="none" w:sz="0" w:space="0" w:color="auto"/>
            <w:right w:val="none" w:sz="0" w:space="0" w:color="auto"/>
          </w:divBdr>
          <w:divsChild>
            <w:div w:id="684091925">
              <w:marLeft w:val="0"/>
              <w:marRight w:val="0"/>
              <w:marTop w:val="0"/>
              <w:marBottom w:val="0"/>
              <w:divBdr>
                <w:top w:val="none" w:sz="0" w:space="0" w:color="auto"/>
                <w:left w:val="none" w:sz="0" w:space="0" w:color="auto"/>
                <w:bottom w:val="none" w:sz="0" w:space="0" w:color="auto"/>
                <w:right w:val="none" w:sz="0" w:space="0" w:color="auto"/>
              </w:divBdr>
              <w:divsChild>
                <w:div w:id="13881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037915">
      <w:bodyDiv w:val="1"/>
      <w:marLeft w:val="0"/>
      <w:marRight w:val="0"/>
      <w:marTop w:val="0"/>
      <w:marBottom w:val="0"/>
      <w:divBdr>
        <w:top w:val="none" w:sz="0" w:space="0" w:color="auto"/>
        <w:left w:val="none" w:sz="0" w:space="0" w:color="auto"/>
        <w:bottom w:val="none" w:sz="0" w:space="0" w:color="auto"/>
        <w:right w:val="none" w:sz="0" w:space="0" w:color="auto"/>
      </w:divBdr>
      <w:divsChild>
        <w:div w:id="1587883367">
          <w:marLeft w:val="0"/>
          <w:marRight w:val="0"/>
          <w:marTop w:val="0"/>
          <w:marBottom w:val="0"/>
          <w:divBdr>
            <w:top w:val="none" w:sz="0" w:space="0" w:color="auto"/>
            <w:left w:val="none" w:sz="0" w:space="0" w:color="auto"/>
            <w:bottom w:val="none" w:sz="0" w:space="0" w:color="auto"/>
            <w:right w:val="none" w:sz="0" w:space="0" w:color="auto"/>
          </w:divBdr>
          <w:divsChild>
            <w:div w:id="994066873">
              <w:marLeft w:val="0"/>
              <w:marRight w:val="0"/>
              <w:marTop w:val="0"/>
              <w:marBottom w:val="0"/>
              <w:divBdr>
                <w:top w:val="none" w:sz="0" w:space="0" w:color="auto"/>
                <w:left w:val="none" w:sz="0" w:space="0" w:color="auto"/>
                <w:bottom w:val="none" w:sz="0" w:space="0" w:color="auto"/>
                <w:right w:val="none" w:sz="0" w:space="0" w:color="auto"/>
              </w:divBdr>
            </w:div>
          </w:divsChild>
        </w:div>
        <w:div w:id="659043422">
          <w:marLeft w:val="0"/>
          <w:marRight w:val="0"/>
          <w:marTop w:val="0"/>
          <w:marBottom w:val="0"/>
          <w:divBdr>
            <w:top w:val="none" w:sz="0" w:space="0" w:color="auto"/>
            <w:left w:val="none" w:sz="0" w:space="0" w:color="auto"/>
            <w:bottom w:val="none" w:sz="0" w:space="0" w:color="auto"/>
            <w:right w:val="none" w:sz="0" w:space="0" w:color="auto"/>
          </w:divBdr>
          <w:divsChild>
            <w:div w:id="553279499">
              <w:marLeft w:val="0"/>
              <w:marRight w:val="0"/>
              <w:marTop w:val="0"/>
              <w:marBottom w:val="0"/>
              <w:divBdr>
                <w:top w:val="none" w:sz="0" w:space="0" w:color="auto"/>
                <w:left w:val="none" w:sz="0" w:space="0" w:color="auto"/>
                <w:bottom w:val="none" w:sz="0" w:space="0" w:color="auto"/>
                <w:right w:val="none" w:sz="0" w:space="0" w:color="auto"/>
              </w:divBdr>
              <w:divsChild>
                <w:div w:id="13229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231431">
      <w:bodyDiv w:val="1"/>
      <w:marLeft w:val="0"/>
      <w:marRight w:val="0"/>
      <w:marTop w:val="0"/>
      <w:marBottom w:val="0"/>
      <w:divBdr>
        <w:top w:val="none" w:sz="0" w:space="0" w:color="auto"/>
        <w:left w:val="none" w:sz="0" w:space="0" w:color="auto"/>
        <w:bottom w:val="none" w:sz="0" w:space="0" w:color="auto"/>
        <w:right w:val="none" w:sz="0" w:space="0" w:color="auto"/>
      </w:divBdr>
      <w:divsChild>
        <w:div w:id="1124539863">
          <w:marLeft w:val="0"/>
          <w:marRight w:val="0"/>
          <w:marTop w:val="0"/>
          <w:marBottom w:val="0"/>
          <w:divBdr>
            <w:top w:val="none" w:sz="0" w:space="0" w:color="auto"/>
            <w:left w:val="none" w:sz="0" w:space="0" w:color="auto"/>
            <w:bottom w:val="none" w:sz="0" w:space="0" w:color="auto"/>
            <w:right w:val="none" w:sz="0" w:space="0" w:color="auto"/>
          </w:divBdr>
          <w:divsChild>
            <w:div w:id="1128351734">
              <w:marLeft w:val="0"/>
              <w:marRight w:val="0"/>
              <w:marTop w:val="0"/>
              <w:marBottom w:val="0"/>
              <w:divBdr>
                <w:top w:val="none" w:sz="0" w:space="0" w:color="auto"/>
                <w:left w:val="none" w:sz="0" w:space="0" w:color="auto"/>
                <w:bottom w:val="none" w:sz="0" w:space="0" w:color="auto"/>
                <w:right w:val="none" w:sz="0" w:space="0" w:color="auto"/>
              </w:divBdr>
            </w:div>
          </w:divsChild>
        </w:div>
        <w:div w:id="802845858">
          <w:marLeft w:val="0"/>
          <w:marRight w:val="0"/>
          <w:marTop w:val="0"/>
          <w:marBottom w:val="0"/>
          <w:divBdr>
            <w:top w:val="none" w:sz="0" w:space="0" w:color="auto"/>
            <w:left w:val="none" w:sz="0" w:space="0" w:color="auto"/>
            <w:bottom w:val="none" w:sz="0" w:space="0" w:color="auto"/>
            <w:right w:val="none" w:sz="0" w:space="0" w:color="auto"/>
          </w:divBdr>
          <w:divsChild>
            <w:div w:id="110979698">
              <w:marLeft w:val="0"/>
              <w:marRight w:val="0"/>
              <w:marTop w:val="0"/>
              <w:marBottom w:val="0"/>
              <w:divBdr>
                <w:top w:val="none" w:sz="0" w:space="0" w:color="auto"/>
                <w:left w:val="none" w:sz="0" w:space="0" w:color="auto"/>
                <w:bottom w:val="none" w:sz="0" w:space="0" w:color="auto"/>
                <w:right w:val="none" w:sz="0" w:space="0" w:color="auto"/>
              </w:divBdr>
              <w:divsChild>
                <w:div w:id="14216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231584">
      <w:bodyDiv w:val="1"/>
      <w:marLeft w:val="0"/>
      <w:marRight w:val="0"/>
      <w:marTop w:val="0"/>
      <w:marBottom w:val="0"/>
      <w:divBdr>
        <w:top w:val="none" w:sz="0" w:space="0" w:color="auto"/>
        <w:left w:val="none" w:sz="0" w:space="0" w:color="auto"/>
        <w:bottom w:val="none" w:sz="0" w:space="0" w:color="auto"/>
        <w:right w:val="none" w:sz="0" w:space="0" w:color="auto"/>
      </w:divBdr>
      <w:divsChild>
        <w:div w:id="1360400976">
          <w:marLeft w:val="0"/>
          <w:marRight w:val="0"/>
          <w:marTop w:val="0"/>
          <w:marBottom w:val="0"/>
          <w:divBdr>
            <w:top w:val="none" w:sz="0" w:space="0" w:color="auto"/>
            <w:left w:val="none" w:sz="0" w:space="0" w:color="auto"/>
            <w:bottom w:val="none" w:sz="0" w:space="0" w:color="auto"/>
            <w:right w:val="none" w:sz="0" w:space="0" w:color="auto"/>
          </w:divBdr>
          <w:divsChild>
            <w:div w:id="857279487">
              <w:marLeft w:val="0"/>
              <w:marRight w:val="0"/>
              <w:marTop w:val="0"/>
              <w:marBottom w:val="0"/>
              <w:divBdr>
                <w:top w:val="none" w:sz="0" w:space="0" w:color="auto"/>
                <w:left w:val="none" w:sz="0" w:space="0" w:color="auto"/>
                <w:bottom w:val="none" w:sz="0" w:space="0" w:color="auto"/>
                <w:right w:val="none" w:sz="0" w:space="0" w:color="auto"/>
              </w:divBdr>
            </w:div>
          </w:divsChild>
        </w:div>
        <w:div w:id="1833787626">
          <w:marLeft w:val="0"/>
          <w:marRight w:val="0"/>
          <w:marTop w:val="0"/>
          <w:marBottom w:val="0"/>
          <w:divBdr>
            <w:top w:val="none" w:sz="0" w:space="0" w:color="auto"/>
            <w:left w:val="none" w:sz="0" w:space="0" w:color="auto"/>
            <w:bottom w:val="none" w:sz="0" w:space="0" w:color="auto"/>
            <w:right w:val="none" w:sz="0" w:space="0" w:color="auto"/>
          </w:divBdr>
          <w:divsChild>
            <w:div w:id="1821193843">
              <w:marLeft w:val="0"/>
              <w:marRight w:val="0"/>
              <w:marTop w:val="0"/>
              <w:marBottom w:val="0"/>
              <w:divBdr>
                <w:top w:val="none" w:sz="0" w:space="0" w:color="auto"/>
                <w:left w:val="none" w:sz="0" w:space="0" w:color="auto"/>
                <w:bottom w:val="none" w:sz="0" w:space="0" w:color="auto"/>
                <w:right w:val="none" w:sz="0" w:space="0" w:color="auto"/>
              </w:divBdr>
              <w:divsChild>
                <w:div w:id="959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81999">
      <w:bodyDiv w:val="1"/>
      <w:marLeft w:val="0"/>
      <w:marRight w:val="0"/>
      <w:marTop w:val="0"/>
      <w:marBottom w:val="0"/>
      <w:divBdr>
        <w:top w:val="none" w:sz="0" w:space="0" w:color="auto"/>
        <w:left w:val="none" w:sz="0" w:space="0" w:color="auto"/>
        <w:bottom w:val="none" w:sz="0" w:space="0" w:color="auto"/>
        <w:right w:val="none" w:sz="0" w:space="0" w:color="auto"/>
      </w:divBdr>
      <w:divsChild>
        <w:div w:id="965159955">
          <w:marLeft w:val="0"/>
          <w:marRight w:val="0"/>
          <w:marTop w:val="0"/>
          <w:marBottom w:val="0"/>
          <w:divBdr>
            <w:top w:val="none" w:sz="0" w:space="0" w:color="auto"/>
            <w:left w:val="none" w:sz="0" w:space="0" w:color="auto"/>
            <w:bottom w:val="none" w:sz="0" w:space="0" w:color="auto"/>
            <w:right w:val="none" w:sz="0" w:space="0" w:color="auto"/>
          </w:divBdr>
          <w:divsChild>
            <w:div w:id="713426342">
              <w:marLeft w:val="0"/>
              <w:marRight w:val="0"/>
              <w:marTop w:val="0"/>
              <w:marBottom w:val="0"/>
              <w:divBdr>
                <w:top w:val="none" w:sz="0" w:space="0" w:color="auto"/>
                <w:left w:val="none" w:sz="0" w:space="0" w:color="auto"/>
                <w:bottom w:val="none" w:sz="0" w:space="0" w:color="auto"/>
                <w:right w:val="none" w:sz="0" w:space="0" w:color="auto"/>
              </w:divBdr>
            </w:div>
          </w:divsChild>
        </w:div>
        <w:div w:id="1250313045">
          <w:marLeft w:val="0"/>
          <w:marRight w:val="0"/>
          <w:marTop w:val="0"/>
          <w:marBottom w:val="0"/>
          <w:divBdr>
            <w:top w:val="none" w:sz="0" w:space="0" w:color="auto"/>
            <w:left w:val="none" w:sz="0" w:space="0" w:color="auto"/>
            <w:bottom w:val="none" w:sz="0" w:space="0" w:color="auto"/>
            <w:right w:val="none" w:sz="0" w:space="0" w:color="auto"/>
          </w:divBdr>
          <w:divsChild>
            <w:div w:id="2065786575">
              <w:marLeft w:val="0"/>
              <w:marRight w:val="0"/>
              <w:marTop w:val="0"/>
              <w:marBottom w:val="0"/>
              <w:divBdr>
                <w:top w:val="none" w:sz="0" w:space="0" w:color="auto"/>
                <w:left w:val="none" w:sz="0" w:space="0" w:color="auto"/>
                <w:bottom w:val="none" w:sz="0" w:space="0" w:color="auto"/>
                <w:right w:val="none" w:sz="0" w:space="0" w:color="auto"/>
              </w:divBdr>
              <w:divsChild>
                <w:div w:id="20721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82206">
      <w:bodyDiv w:val="1"/>
      <w:marLeft w:val="0"/>
      <w:marRight w:val="0"/>
      <w:marTop w:val="0"/>
      <w:marBottom w:val="0"/>
      <w:divBdr>
        <w:top w:val="none" w:sz="0" w:space="0" w:color="auto"/>
        <w:left w:val="none" w:sz="0" w:space="0" w:color="auto"/>
        <w:bottom w:val="none" w:sz="0" w:space="0" w:color="auto"/>
        <w:right w:val="none" w:sz="0" w:space="0" w:color="auto"/>
      </w:divBdr>
      <w:divsChild>
        <w:div w:id="1885291949">
          <w:marLeft w:val="0"/>
          <w:marRight w:val="0"/>
          <w:marTop w:val="0"/>
          <w:marBottom w:val="0"/>
          <w:divBdr>
            <w:top w:val="none" w:sz="0" w:space="0" w:color="auto"/>
            <w:left w:val="none" w:sz="0" w:space="0" w:color="auto"/>
            <w:bottom w:val="none" w:sz="0" w:space="0" w:color="auto"/>
            <w:right w:val="none" w:sz="0" w:space="0" w:color="auto"/>
          </w:divBdr>
        </w:div>
      </w:divsChild>
    </w:div>
    <w:div w:id="547686737">
      <w:bodyDiv w:val="1"/>
      <w:marLeft w:val="0"/>
      <w:marRight w:val="0"/>
      <w:marTop w:val="0"/>
      <w:marBottom w:val="0"/>
      <w:divBdr>
        <w:top w:val="none" w:sz="0" w:space="0" w:color="auto"/>
        <w:left w:val="none" w:sz="0" w:space="0" w:color="auto"/>
        <w:bottom w:val="none" w:sz="0" w:space="0" w:color="auto"/>
        <w:right w:val="none" w:sz="0" w:space="0" w:color="auto"/>
      </w:divBdr>
      <w:divsChild>
        <w:div w:id="714038098">
          <w:marLeft w:val="0"/>
          <w:marRight w:val="0"/>
          <w:marTop w:val="0"/>
          <w:marBottom w:val="0"/>
          <w:divBdr>
            <w:top w:val="none" w:sz="0" w:space="0" w:color="auto"/>
            <w:left w:val="none" w:sz="0" w:space="0" w:color="auto"/>
            <w:bottom w:val="none" w:sz="0" w:space="0" w:color="auto"/>
            <w:right w:val="none" w:sz="0" w:space="0" w:color="auto"/>
          </w:divBdr>
          <w:divsChild>
            <w:div w:id="837963172">
              <w:marLeft w:val="0"/>
              <w:marRight w:val="0"/>
              <w:marTop w:val="0"/>
              <w:marBottom w:val="0"/>
              <w:divBdr>
                <w:top w:val="none" w:sz="0" w:space="0" w:color="auto"/>
                <w:left w:val="none" w:sz="0" w:space="0" w:color="auto"/>
                <w:bottom w:val="none" w:sz="0" w:space="0" w:color="auto"/>
                <w:right w:val="none" w:sz="0" w:space="0" w:color="auto"/>
              </w:divBdr>
            </w:div>
          </w:divsChild>
        </w:div>
        <w:div w:id="49698786">
          <w:marLeft w:val="0"/>
          <w:marRight w:val="0"/>
          <w:marTop w:val="0"/>
          <w:marBottom w:val="0"/>
          <w:divBdr>
            <w:top w:val="none" w:sz="0" w:space="0" w:color="auto"/>
            <w:left w:val="none" w:sz="0" w:space="0" w:color="auto"/>
            <w:bottom w:val="none" w:sz="0" w:space="0" w:color="auto"/>
            <w:right w:val="none" w:sz="0" w:space="0" w:color="auto"/>
          </w:divBdr>
          <w:divsChild>
            <w:div w:id="539325625">
              <w:marLeft w:val="0"/>
              <w:marRight w:val="0"/>
              <w:marTop w:val="0"/>
              <w:marBottom w:val="0"/>
              <w:divBdr>
                <w:top w:val="none" w:sz="0" w:space="0" w:color="auto"/>
                <w:left w:val="none" w:sz="0" w:space="0" w:color="auto"/>
                <w:bottom w:val="none" w:sz="0" w:space="0" w:color="auto"/>
                <w:right w:val="none" w:sz="0" w:space="0" w:color="auto"/>
              </w:divBdr>
              <w:divsChild>
                <w:div w:id="17871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5983">
      <w:bodyDiv w:val="1"/>
      <w:marLeft w:val="0"/>
      <w:marRight w:val="0"/>
      <w:marTop w:val="0"/>
      <w:marBottom w:val="0"/>
      <w:divBdr>
        <w:top w:val="none" w:sz="0" w:space="0" w:color="auto"/>
        <w:left w:val="none" w:sz="0" w:space="0" w:color="auto"/>
        <w:bottom w:val="none" w:sz="0" w:space="0" w:color="auto"/>
        <w:right w:val="none" w:sz="0" w:space="0" w:color="auto"/>
      </w:divBdr>
      <w:divsChild>
        <w:div w:id="1673139782">
          <w:marLeft w:val="0"/>
          <w:marRight w:val="0"/>
          <w:marTop w:val="0"/>
          <w:marBottom w:val="0"/>
          <w:divBdr>
            <w:top w:val="none" w:sz="0" w:space="0" w:color="auto"/>
            <w:left w:val="none" w:sz="0" w:space="0" w:color="auto"/>
            <w:bottom w:val="none" w:sz="0" w:space="0" w:color="auto"/>
            <w:right w:val="none" w:sz="0" w:space="0" w:color="auto"/>
          </w:divBdr>
          <w:divsChild>
            <w:div w:id="943150585">
              <w:marLeft w:val="0"/>
              <w:marRight w:val="0"/>
              <w:marTop w:val="0"/>
              <w:marBottom w:val="0"/>
              <w:divBdr>
                <w:top w:val="none" w:sz="0" w:space="0" w:color="auto"/>
                <w:left w:val="none" w:sz="0" w:space="0" w:color="auto"/>
                <w:bottom w:val="none" w:sz="0" w:space="0" w:color="auto"/>
                <w:right w:val="none" w:sz="0" w:space="0" w:color="auto"/>
              </w:divBdr>
            </w:div>
          </w:divsChild>
        </w:div>
        <w:div w:id="1654337937">
          <w:marLeft w:val="0"/>
          <w:marRight w:val="0"/>
          <w:marTop w:val="0"/>
          <w:marBottom w:val="0"/>
          <w:divBdr>
            <w:top w:val="none" w:sz="0" w:space="0" w:color="auto"/>
            <w:left w:val="none" w:sz="0" w:space="0" w:color="auto"/>
            <w:bottom w:val="none" w:sz="0" w:space="0" w:color="auto"/>
            <w:right w:val="none" w:sz="0" w:space="0" w:color="auto"/>
          </w:divBdr>
          <w:divsChild>
            <w:div w:id="1794784846">
              <w:marLeft w:val="0"/>
              <w:marRight w:val="0"/>
              <w:marTop w:val="0"/>
              <w:marBottom w:val="0"/>
              <w:divBdr>
                <w:top w:val="none" w:sz="0" w:space="0" w:color="auto"/>
                <w:left w:val="none" w:sz="0" w:space="0" w:color="auto"/>
                <w:bottom w:val="none" w:sz="0" w:space="0" w:color="auto"/>
                <w:right w:val="none" w:sz="0" w:space="0" w:color="auto"/>
              </w:divBdr>
              <w:divsChild>
                <w:div w:id="3112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82486">
      <w:bodyDiv w:val="1"/>
      <w:marLeft w:val="0"/>
      <w:marRight w:val="0"/>
      <w:marTop w:val="0"/>
      <w:marBottom w:val="0"/>
      <w:divBdr>
        <w:top w:val="none" w:sz="0" w:space="0" w:color="auto"/>
        <w:left w:val="none" w:sz="0" w:space="0" w:color="auto"/>
        <w:bottom w:val="none" w:sz="0" w:space="0" w:color="auto"/>
        <w:right w:val="none" w:sz="0" w:space="0" w:color="auto"/>
      </w:divBdr>
      <w:divsChild>
        <w:div w:id="1542136574">
          <w:marLeft w:val="0"/>
          <w:marRight w:val="0"/>
          <w:marTop w:val="0"/>
          <w:marBottom w:val="0"/>
          <w:divBdr>
            <w:top w:val="none" w:sz="0" w:space="0" w:color="auto"/>
            <w:left w:val="none" w:sz="0" w:space="0" w:color="auto"/>
            <w:bottom w:val="none" w:sz="0" w:space="0" w:color="auto"/>
            <w:right w:val="none" w:sz="0" w:space="0" w:color="auto"/>
          </w:divBdr>
          <w:divsChild>
            <w:div w:id="1780835734">
              <w:marLeft w:val="0"/>
              <w:marRight w:val="0"/>
              <w:marTop w:val="0"/>
              <w:marBottom w:val="0"/>
              <w:divBdr>
                <w:top w:val="none" w:sz="0" w:space="0" w:color="auto"/>
                <w:left w:val="none" w:sz="0" w:space="0" w:color="auto"/>
                <w:bottom w:val="none" w:sz="0" w:space="0" w:color="auto"/>
                <w:right w:val="none" w:sz="0" w:space="0" w:color="auto"/>
              </w:divBdr>
            </w:div>
          </w:divsChild>
        </w:div>
        <w:div w:id="726999590">
          <w:marLeft w:val="0"/>
          <w:marRight w:val="0"/>
          <w:marTop w:val="0"/>
          <w:marBottom w:val="0"/>
          <w:divBdr>
            <w:top w:val="none" w:sz="0" w:space="0" w:color="auto"/>
            <w:left w:val="none" w:sz="0" w:space="0" w:color="auto"/>
            <w:bottom w:val="none" w:sz="0" w:space="0" w:color="auto"/>
            <w:right w:val="none" w:sz="0" w:space="0" w:color="auto"/>
          </w:divBdr>
          <w:divsChild>
            <w:div w:id="1757095079">
              <w:marLeft w:val="0"/>
              <w:marRight w:val="0"/>
              <w:marTop w:val="0"/>
              <w:marBottom w:val="0"/>
              <w:divBdr>
                <w:top w:val="none" w:sz="0" w:space="0" w:color="auto"/>
                <w:left w:val="none" w:sz="0" w:space="0" w:color="auto"/>
                <w:bottom w:val="none" w:sz="0" w:space="0" w:color="auto"/>
                <w:right w:val="none" w:sz="0" w:space="0" w:color="auto"/>
              </w:divBdr>
              <w:divsChild>
                <w:div w:id="20864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8441">
      <w:bodyDiv w:val="1"/>
      <w:marLeft w:val="0"/>
      <w:marRight w:val="0"/>
      <w:marTop w:val="0"/>
      <w:marBottom w:val="0"/>
      <w:divBdr>
        <w:top w:val="none" w:sz="0" w:space="0" w:color="auto"/>
        <w:left w:val="none" w:sz="0" w:space="0" w:color="auto"/>
        <w:bottom w:val="none" w:sz="0" w:space="0" w:color="auto"/>
        <w:right w:val="none" w:sz="0" w:space="0" w:color="auto"/>
      </w:divBdr>
      <w:divsChild>
        <w:div w:id="1364478533">
          <w:marLeft w:val="0"/>
          <w:marRight w:val="0"/>
          <w:marTop w:val="0"/>
          <w:marBottom w:val="0"/>
          <w:divBdr>
            <w:top w:val="none" w:sz="0" w:space="0" w:color="auto"/>
            <w:left w:val="none" w:sz="0" w:space="0" w:color="auto"/>
            <w:bottom w:val="none" w:sz="0" w:space="0" w:color="auto"/>
            <w:right w:val="none" w:sz="0" w:space="0" w:color="auto"/>
          </w:divBdr>
          <w:divsChild>
            <w:div w:id="1228301922">
              <w:marLeft w:val="0"/>
              <w:marRight w:val="0"/>
              <w:marTop w:val="0"/>
              <w:marBottom w:val="0"/>
              <w:divBdr>
                <w:top w:val="none" w:sz="0" w:space="0" w:color="auto"/>
                <w:left w:val="none" w:sz="0" w:space="0" w:color="auto"/>
                <w:bottom w:val="none" w:sz="0" w:space="0" w:color="auto"/>
                <w:right w:val="none" w:sz="0" w:space="0" w:color="auto"/>
              </w:divBdr>
            </w:div>
          </w:divsChild>
        </w:div>
        <w:div w:id="419179203">
          <w:marLeft w:val="0"/>
          <w:marRight w:val="0"/>
          <w:marTop w:val="0"/>
          <w:marBottom w:val="0"/>
          <w:divBdr>
            <w:top w:val="none" w:sz="0" w:space="0" w:color="auto"/>
            <w:left w:val="none" w:sz="0" w:space="0" w:color="auto"/>
            <w:bottom w:val="none" w:sz="0" w:space="0" w:color="auto"/>
            <w:right w:val="none" w:sz="0" w:space="0" w:color="auto"/>
          </w:divBdr>
          <w:divsChild>
            <w:div w:id="625350768">
              <w:marLeft w:val="0"/>
              <w:marRight w:val="0"/>
              <w:marTop w:val="0"/>
              <w:marBottom w:val="0"/>
              <w:divBdr>
                <w:top w:val="none" w:sz="0" w:space="0" w:color="auto"/>
                <w:left w:val="none" w:sz="0" w:space="0" w:color="auto"/>
                <w:bottom w:val="none" w:sz="0" w:space="0" w:color="auto"/>
                <w:right w:val="none" w:sz="0" w:space="0" w:color="auto"/>
              </w:divBdr>
              <w:divsChild>
                <w:div w:id="16607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8573">
      <w:bodyDiv w:val="1"/>
      <w:marLeft w:val="0"/>
      <w:marRight w:val="0"/>
      <w:marTop w:val="0"/>
      <w:marBottom w:val="0"/>
      <w:divBdr>
        <w:top w:val="none" w:sz="0" w:space="0" w:color="auto"/>
        <w:left w:val="none" w:sz="0" w:space="0" w:color="auto"/>
        <w:bottom w:val="none" w:sz="0" w:space="0" w:color="auto"/>
        <w:right w:val="none" w:sz="0" w:space="0" w:color="auto"/>
      </w:divBdr>
      <w:divsChild>
        <w:div w:id="83184713">
          <w:marLeft w:val="0"/>
          <w:marRight w:val="0"/>
          <w:marTop w:val="0"/>
          <w:marBottom w:val="0"/>
          <w:divBdr>
            <w:top w:val="none" w:sz="0" w:space="0" w:color="auto"/>
            <w:left w:val="none" w:sz="0" w:space="0" w:color="auto"/>
            <w:bottom w:val="none" w:sz="0" w:space="0" w:color="auto"/>
            <w:right w:val="none" w:sz="0" w:space="0" w:color="auto"/>
          </w:divBdr>
          <w:divsChild>
            <w:div w:id="2075008032">
              <w:marLeft w:val="0"/>
              <w:marRight w:val="0"/>
              <w:marTop w:val="0"/>
              <w:marBottom w:val="0"/>
              <w:divBdr>
                <w:top w:val="none" w:sz="0" w:space="0" w:color="auto"/>
                <w:left w:val="none" w:sz="0" w:space="0" w:color="auto"/>
                <w:bottom w:val="none" w:sz="0" w:space="0" w:color="auto"/>
                <w:right w:val="none" w:sz="0" w:space="0" w:color="auto"/>
              </w:divBdr>
            </w:div>
          </w:divsChild>
        </w:div>
        <w:div w:id="655305712">
          <w:marLeft w:val="0"/>
          <w:marRight w:val="0"/>
          <w:marTop w:val="0"/>
          <w:marBottom w:val="0"/>
          <w:divBdr>
            <w:top w:val="none" w:sz="0" w:space="0" w:color="auto"/>
            <w:left w:val="none" w:sz="0" w:space="0" w:color="auto"/>
            <w:bottom w:val="none" w:sz="0" w:space="0" w:color="auto"/>
            <w:right w:val="none" w:sz="0" w:space="0" w:color="auto"/>
          </w:divBdr>
          <w:divsChild>
            <w:div w:id="674042392">
              <w:marLeft w:val="0"/>
              <w:marRight w:val="0"/>
              <w:marTop w:val="0"/>
              <w:marBottom w:val="0"/>
              <w:divBdr>
                <w:top w:val="none" w:sz="0" w:space="0" w:color="auto"/>
                <w:left w:val="none" w:sz="0" w:space="0" w:color="auto"/>
                <w:bottom w:val="none" w:sz="0" w:space="0" w:color="auto"/>
                <w:right w:val="none" w:sz="0" w:space="0" w:color="auto"/>
              </w:divBdr>
              <w:divsChild>
                <w:div w:id="10037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10334">
      <w:bodyDiv w:val="1"/>
      <w:marLeft w:val="0"/>
      <w:marRight w:val="0"/>
      <w:marTop w:val="0"/>
      <w:marBottom w:val="0"/>
      <w:divBdr>
        <w:top w:val="none" w:sz="0" w:space="0" w:color="auto"/>
        <w:left w:val="none" w:sz="0" w:space="0" w:color="auto"/>
        <w:bottom w:val="none" w:sz="0" w:space="0" w:color="auto"/>
        <w:right w:val="none" w:sz="0" w:space="0" w:color="auto"/>
      </w:divBdr>
      <w:divsChild>
        <w:div w:id="1900047685">
          <w:marLeft w:val="0"/>
          <w:marRight w:val="0"/>
          <w:marTop w:val="0"/>
          <w:marBottom w:val="0"/>
          <w:divBdr>
            <w:top w:val="none" w:sz="0" w:space="0" w:color="auto"/>
            <w:left w:val="none" w:sz="0" w:space="0" w:color="auto"/>
            <w:bottom w:val="none" w:sz="0" w:space="0" w:color="auto"/>
            <w:right w:val="none" w:sz="0" w:space="0" w:color="auto"/>
          </w:divBdr>
        </w:div>
      </w:divsChild>
    </w:div>
    <w:div w:id="550464669">
      <w:bodyDiv w:val="1"/>
      <w:marLeft w:val="0"/>
      <w:marRight w:val="0"/>
      <w:marTop w:val="0"/>
      <w:marBottom w:val="0"/>
      <w:divBdr>
        <w:top w:val="none" w:sz="0" w:space="0" w:color="auto"/>
        <w:left w:val="none" w:sz="0" w:space="0" w:color="auto"/>
        <w:bottom w:val="none" w:sz="0" w:space="0" w:color="auto"/>
        <w:right w:val="none" w:sz="0" w:space="0" w:color="auto"/>
      </w:divBdr>
      <w:divsChild>
        <w:div w:id="1023048403">
          <w:marLeft w:val="0"/>
          <w:marRight w:val="0"/>
          <w:marTop w:val="0"/>
          <w:marBottom w:val="0"/>
          <w:divBdr>
            <w:top w:val="none" w:sz="0" w:space="0" w:color="auto"/>
            <w:left w:val="none" w:sz="0" w:space="0" w:color="auto"/>
            <w:bottom w:val="none" w:sz="0" w:space="0" w:color="auto"/>
            <w:right w:val="none" w:sz="0" w:space="0" w:color="auto"/>
          </w:divBdr>
          <w:divsChild>
            <w:div w:id="52000621">
              <w:marLeft w:val="0"/>
              <w:marRight w:val="0"/>
              <w:marTop w:val="0"/>
              <w:marBottom w:val="0"/>
              <w:divBdr>
                <w:top w:val="none" w:sz="0" w:space="0" w:color="auto"/>
                <w:left w:val="none" w:sz="0" w:space="0" w:color="auto"/>
                <w:bottom w:val="none" w:sz="0" w:space="0" w:color="auto"/>
                <w:right w:val="none" w:sz="0" w:space="0" w:color="auto"/>
              </w:divBdr>
            </w:div>
          </w:divsChild>
        </w:div>
        <w:div w:id="1791389227">
          <w:marLeft w:val="0"/>
          <w:marRight w:val="0"/>
          <w:marTop w:val="0"/>
          <w:marBottom w:val="0"/>
          <w:divBdr>
            <w:top w:val="none" w:sz="0" w:space="0" w:color="auto"/>
            <w:left w:val="none" w:sz="0" w:space="0" w:color="auto"/>
            <w:bottom w:val="none" w:sz="0" w:space="0" w:color="auto"/>
            <w:right w:val="none" w:sz="0" w:space="0" w:color="auto"/>
          </w:divBdr>
          <w:divsChild>
            <w:div w:id="2095856463">
              <w:marLeft w:val="0"/>
              <w:marRight w:val="0"/>
              <w:marTop w:val="0"/>
              <w:marBottom w:val="0"/>
              <w:divBdr>
                <w:top w:val="none" w:sz="0" w:space="0" w:color="auto"/>
                <w:left w:val="none" w:sz="0" w:space="0" w:color="auto"/>
                <w:bottom w:val="none" w:sz="0" w:space="0" w:color="auto"/>
                <w:right w:val="none" w:sz="0" w:space="0" w:color="auto"/>
              </w:divBdr>
              <w:divsChild>
                <w:div w:id="2029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26953">
      <w:bodyDiv w:val="1"/>
      <w:marLeft w:val="0"/>
      <w:marRight w:val="0"/>
      <w:marTop w:val="0"/>
      <w:marBottom w:val="0"/>
      <w:divBdr>
        <w:top w:val="none" w:sz="0" w:space="0" w:color="auto"/>
        <w:left w:val="none" w:sz="0" w:space="0" w:color="auto"/>
        <w:bottom w:val="none" w:sz="0" w:space="0" w:color="auto"/>
        <w:right w:val="none" w:sz="0" w:space="0" w:color="auto"/>
      </w:divBdr>
      <w:divsChild>
        <w:div w:id="482086601">
          <w:marLeft w:val="0"/>
          <w:marRight w:val="0"/>
          <w:marTop w:val="0"/>
          <w:marBottom w:val="0"/>
          <w:divBdr>
            <w:top w:val="none" w:sz="0" w:space="0" w:color="auto"/>
            <w:left w:val="none" w:sz="0" w:space="0" w:color="auto"/>
            <w:bottom w:val="none" w:sz="0" w:space="0" w:color="auto"/>
            <w:right w:val="none" w:sz="0" w:space="0" w:color="auto"/>
          </w:divBdr>
          <w:divsChild>
            <w:div w:id="792747212">
              <w:marLeft w:val="0"/>
              <w:marRight w:val="0"/>
              <w:marTop w:val="0"/>
              <w:marBottom w:val="0"/>
              <w:divBdr>
                <w:top w:val="none" w:sz="0" w:space="0" w:color="auto"/>
                <w:left w:val="none" w:sz="0" w:space="0" w:color="auto"/>
                <w:bottom w:val="none" w:sz="0" w:space="0" w:color="auto"/>
                <w:right w:val="none" w:sz="0" w:space="0" w:color="auto"/>
              </w:divBdr>
            </w:div>
          </w:divsChild>
        </w:div>
        <w:div w:id="193078969">
          <w:marLeft w:val="0"/>
          <w:marRight w:val="0"/>
          <w:marTop w:val="0"/>
          <w:marBottom w:val="0"/>
          <w:divBdr>
            <w:top w:val="none" w:sz="0" w:space="0" w:color="auto"/>
            <w:left w:val="none" w:sz="0" w:space="0" w:color="auto"/>
            <w:bottom w:val="none" w:sz="0" w:space="0" w:color="auto"/>
            <w:right w:val="none" w:sz="0" w:space="0" w:color="auto"/>
          </w:divBdr>
          <w:divsChild>
            <w:div w:id="1504127329">
              <w:marLeft w:val="0"/>
              <w:marRight w:val="0"/>
              <w:marTop w:val="0"/>
              <w:marBottom w:val="0"/>
              <w:divBdr>
                <w:top w:val="none" w:sz="0" w:space="0" w:color="auto"/>
                <w:left w:val="none" w:sz="0" w:space="0" w:color="auto"/>
                <w:bottom w:val="none" w:sz="0" w:space="0" w:color="auto"/>
                <w:right w:val="none" w:sz="0" w:space="0" w:color="auto"/>
              </w:divBdr>
              <w:divsChild>
                <w:div w:id="9203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28155">
      <w:bodyDiv w:val="1"/>
      <w:marLeft w:val="0"/>
      <w:marRight w:val="0"/>
      <w:marTop w:val="0"/>
      <w:marBottom w:val="0"/>
      <w:divBdr>
        <w:top w:val="none" w:sz="0" w:space="0" w:color="auto"/>
        <w:left w:val="none" w:sz="0" w:space="0" w:color="auto"/>
        <w:bottom w:val="none" w:sz="0" w:space="0" w:color="auto"/>
        <w:right w:val="none" w:sz="0" w:space="0" w:color="auto"/>
      </w:divBdr>
      <w:divsChild>
        <w:div w:id="1460684922">
          <w:marLeft w:val="0"/>
          <w:marRight w:val="0"/>
          <w:marTop w:val="0"/>
          <w:marBottom w:val="0"/>
          <w:divBdr>
            <w:top w:val="none" w:sz="0" w:space="0" w:color="auto"/>
            <w:left w:val="none" w:sz="0" w:space="0" w:color="auto"/>
            <w:bottom w:val="none" w:sz="0" w:space="0" w:color="auto"/>
            <w:right w:val="none" w:sz="0" w:space="0" w:color="auto"/>
          </w:divBdr>
          <w:divsChild>
            <w:div w:id="302200828">
              <w:marLeft w:val="0"/>
              <w:marRight w:val="0"/>
              <w:marTop w:val="0"/>
              <w:marBottom w:val="0"/>
              <w:divBdr>
                <w:top w:val="none" w:sz="0" w:space="0" w:color="auto"/>
                <w:left w:val="none" w:sz="0" w:space="0" w:color="auto"/>
                <w:bottom w:val="none" w:sz="0" w:space="0" w:color="auto"/>
                <w:right w:val="none" w:sz="0" w:space="0" w:color="auto"/>
              </w:divBdr>
            </w:div>
          </w:divsChild>
        </w:div>
        <w:div w:id="2047411124">
          <w:marLeft w:val="0"/>
          <w:marRight w:val="0"/>
          <w:marTop w:val="0"/>
          <w:marBottom w:val="0"/>
          <w:divBdr>
            <w:top w:val="none" w:sz="0" w:space="0" w:color="auto"/>
            <w:left w:val="none" w:sz="0" w:space="0" w:color="auto"/>
            <w:bottom w:val="none" w:sz="0" w:space="0" w:color="auto"/>
            <w:right w:val="none" w:sz="0" w:space="0" w:color="auto"/>
          </w:divBdr>
          <w:divsChild>
            <w:div w:id="2031757581">
              <w:marLeft w:val="0"/>
              <w:marRight w:val="0"/>
              <w:marTop w:val="0"/>
              <w:marBottom w:val="0"/>
              <w:divBdr>
                <w:top w:val="none" w:sz="0" w:space="0" w:color="auto"/>
                <w:left w:val="none" w:sz="0" w:space="0" w:color="auto"/>
                <w:bottom w:val="none" w:sz="0" w:space="0" w:color="auto"/>
                <w:right w:val="none" w:sz="0" w:space="0" w:color="auto"/>
              </w:divBdr>
              <w:divsChild>
                <w:div w:id="2883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30723">
      <w:bodyDiv w:val="1"/>
      <w:marLeft w:val="0"/>
      <w:marRight w:val="0"/>
      <w:marTop w:val="0"/>
      <w:marBottom w:val="0"/>
      <w:divBdr>
        <w:top w:val="none" w:sz="0" w:space="0" w:color="auto"/>
        <w:left w:val="none" w:sz="0" w:space="0" w:color="auto"/>
        <w:bottom w:val="none" w:sz="0" w:space="0" w:color="auto"/>
        <w:right w:val="none" w:sz="0" w:space="0" w:color="auto"/>
      </w:divBdr>
    </w:div>
    <w:div w:id="552695056">
      <w:bodyDiv w:val="1"/>
      <w:marLeft w:val="0"/>
      <w:marRight w:val="0"/>
      <w:marTop w:val="0"/>
      <w:marBottom w:val="0"/>
      <w:divBdr>
        <w:top w:val="none" w:sz="0" w:space="0" w:color="auto"/>
        <w:left w:val="none" w:sz="0" w:space="0" w:color="auto"/>
        <w:bottom w:val="none" w:sz="0" w:space="0" w:color="auto"/>
        <w:right w:val="none" w:sz="0" w:space="0" w:color="auto"/>
      </w:divBdr>
      <w:divsChild>
        <w:div w:id="45222318">
          <w:marLeft w:val="0"/>
          <w:marRight w:val="0"/>
          <w:marTop w:val="0"/>
          <w:marBottom w:val="0"/>
          <w:divBdr>
            <w:top w:val="none" w:sz="0" w:space="0" w:color="auto"/>
            <w:left w:val="none" w:sz="0" w:space="0" w:color="auto"/>
            <w:bottom w:val="none" w:sz="0" w:space="0" w:color="auto"/>
            <w:right w:val="none" w:sz="0" w:space="0" w:color="auto"/>
          </w:divBdr>
          <w:divsChild>
            <w:div w:id="645814502">
              <w:marLeft w:val="0"/>
              <w:marRight w:val="0"/>
              <w:marTop w:val="0"/>
              <w:marBottom w:val="0"/>
              <w:divBdr>
                <w:top w:val="none" w:sz="0" w:space="0" w:color="auto"/>
                <w:left w:val="none" w:sz="0" w:space="0" w:color="auto"/>
                <w:bottom w:val="none" w:sz="0" w:space="0" w:color="auto"/>
                <w:right w:val="none" w:sz="0" w:space="0" w:color="auto"/>
              </w:divBdr>
            </w:div>
          </w:divsChild>
        </w:div>
        <w:div w:id="120732317">
          <w:marLeft w:val="0"/>
          <w:marRight w:val="0"/>
          <w:marTop w:val="0"/>
          <w:marBottom w:val="0"/>
          <w:divBdr>
            <w:top w:val="none" w:sz="0" w:space="0" w:color="auto"/>
            <w:left w:val="none" w:sz="0" w:space="0" w:color="auto"/>
            <w:bottom w:val="none" w:sz="0" w:space="0" w:color="auto"/>
            <w:right w:val="none" w:sz="0" w:space="0" w:color="auto"/>
          </w:divBdr>
          <w:divsChild>
            <w:div w:id="1889995286">
              <w:marLeft w:val="0"/>
              <w:marRight w:val="0"/>
              <w:marTop w:val="0"/>
              <w:marBottom w:val="0"/>
              <w:divBdr>
                <w:top w:val="none" w:sz="0" w:space="0" w:color="auto"/>
                <w:left w:val="none" w:sz="0" w:space="0" w:color="auto"/>
                <w:bottom w:val="none" w:sz="0" w:space="0" w:color="auto"/>
                <w:right w:val="none" w:sz="0" w:space="0" w:color="auto"/>
              </w:divBdr>
              <w:divsChild>
                <w:div w:id="19466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5557">
      <w:bodyDiv w:val="1"/>
      <w:marLeft w:val="0"/>
      <w:marRight w:val="0"/>
      <w:marTop w:val="0"/>
      <w:marBottom w:val="0"/>
      <w:divBdr>
        <w:top w:val="none" w:sz="0" w:space="0" w:color="auto"/>
        <w:left w:val="none" w:sz="0" w:space="0" w:color="auto"/>
        <w:bottom w:val="none" w:sz="0" w:space="0" w:color="auto"/>
        <w:right w:val="none" w:sz="0" w:space="0" w:color="auto"/>
      </w:divBdr>
      <w:divsChild>
        <w:div w:id="1796438840">
          <w:marLeft w:val="0"/>
          <w:marRight w:val="0"/>
          <w:marTop w:val="0"/>
          <w:marBottom w:val="0"/>
          <w:divBdr>
            <w:top w:val="none" w:sz="0" w:space="0" w:color="auto"/>
            <w:left w:val="none" w:sz="0" w:space="0" w:color="auto"/>
            <w:bottom w:val="none" w:sz="0" w:space="0" w:color="auto"/>
            <w:right w:val="none" w:sz="0" w:space="0" w:color="auto"/>
          </w:divBdr>
          <w:divsChild>
            <w:div w:id="2008944657">
              <w:marLeft w:val="0"/>
              <w:marRight w:val="0"/>
              <w:marTop w:val="0"/>
              <w:marBottom w:val="0"/>
              <w:divBdr>
                <w:top w:val="none" w:sz="0" w:space="0" w:color="auto"/>
                <w:left w:val="none" w:sz="0" w:space="0" w:color="auto"/>
                <w:bottom w:val="none" w:sz="0" w:space="0" w:color="auto"/>
                <w:right w:val="none" w:sz="0" w:space="0" w:color="auto"/>
              </w:divBdr>
            </w:div>
          </w:divsChild>
        </w:div>
        <w:div w:id="994379557">
          <w:marLeft w:val="0"/>
          <w:marRight w:val="0"/>
          <w:marTop w:val="0"/>
          <w:marBottom w:val="0"/>
          <w:divBdr>
            <w:top w:val="none" w:sz="0" w:space="0" w:color="auto"/>
            <w:left w:val="none" w:sz="0" w:space="0" w:color="auto"/>
            <w:bottom w:val="none" w:sz="0" w:space="0" w:color="auto"/>
            <w:right w:val="none" w:sz="0" w:space="0" w:color="auto"/>
          </w:divBdr>
          <w:divsChild>
            <w:div w:id="529953705">
              <w:marLeft w:val="0"/>
              <w:marRight w:val="0"/>
              <w:marTop w:val="0"/>
              <w:marBottom w:val="0"/>
              <w:divBdr>
                <w:top w:val="none" w:sz="0" w:space="0" w:color="auto"/>
                <w:left w:val="none" w:sz="0" w:space="0" w:color="auto"/>
                <w:bottom w:val="none" w:sz="0" w:space="0" w:color="auto"/>
                <w:right w:val="none" w:sz="0" w:space="0" w:color="auto"/>
              </w:divBdr>
              <w:divsChild>
                <w:div w:id="6525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811802">
      <w:bodyDiv w:val="1"/>
      <w:marLeft w:val="0"/>
      <w:marRight w:val="0"/>
      <w:marTop w:val="0"/>
      <w:marBottom w:val="0"/>
      <w:divBdr>
        <w:top w:val="none" w:sz="0" w:space="0" w:color="auto"/>
        <w:left w:val="none" w:sz="0" w:space="0" w:color="auto"/>
        <w:bottom w:val="none" w:sz="0" w:space="0" w:color="auto"/>
        <w:right w:val="none" w:sz="0" w:space="0" w:color="auto"/>
      </w:divBdr>
      <w:divsChild>
        <w:div w:id="752943610">
          <w:marLeft w:val="0"/>
          <w:marRight w:val="0"/>
          <w:marTop w:val="0"/>
          <w:marBottom w:val="0"/>
          <w:divBdr>
            <w:top w:val="none" w:sz="0" w:space="0" w:color="auto"/>
            <w:left w:val="none" w:sz="0" w:space="0" w:color="auto"/>
            <w:bottom w:val="none" w:sz="0" w:space="0" w:color="auto"/>
            <w:right w:val="none" w:sz="0" w:space="0" w:color="auto"/>
          </w:divBdr>
          <w:divsChild>
            <w:div w:id="836653009">
              <w:marLeft w:val="0"/>
              <w:marRight w:val="0"/>
              <w:marTop w:val="0"/>
              <w:marBottom w:val="0"/>
              <w:divBdr>
                <w:top w:val="none" w:sz="0" w:space="0" w:color="auto"/>
                <w:left w:val="none" w:sz="0" w:space="0" w:color="auto"/>
                <w:bottom w:val="none" w:sz="0" w:space="0" w:color="auto"/>
                <w:right w:val="none" w:sz="0" w:space="0" w:color="auto"/>
              </w:divBdr>
            </w:div>
          </w:divsChild>
        </w:div>
        <w:div w:id="308873968">
          <w:marLeft w:val="0"/>
          <w:marRight w:val="0"/>
          <w:marTop w:val="0"/>
          <w:marBottom w:val="0"/>
          <w:divBdr>
            <w:top w:val="none" w:sz="0" w:space="0" w:color="auto"/>
            <w:left w:val="none" w:sz="0" w:space="0" w:color="auto"/>
            <w:bottom w:val="none" w:sz="0" w:space="0" w:color="auto"/>
            <w:right w:val="none" w:sz="0" w:space="0" w:color="auto"/>
          </w:divBdr>
          <w:divsChild>
            <w:div w:id="1753504571">
              <w:marLeft w:val="0"/>
              <w:marRight w:val="0"/>
              <w:marTop w:val="0"/>
              <w:marBottom w:val="0"/>
              <w:divBdr>
                <w:top w:val="none" w:sz="0" w:space="0" w:color="auto"/>
                <w:left w:val="none" w:sz="0" w:space="0" w:color="auto"/>
                <w:bottom w:val="none" w:sz="0" w:space="0" w:color="auto"/>
                <w:right w:val="none" w:sz="0" w:space="0" w:color="auto"/>
              </w:divBdr>
              <w:divsChild>
                <w:div w:id="18423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04421">
      <w:bodyDiv w:val="1"/>
      <w:marLeft w:val="0"/>
      <w:marRight w:val="0"/>
      <w:marTop w:val="0"/>
      <w:marBottom w:val="0"/>
      <w:divBdr>
        <w:top w:val="none" w:sz="0" w:space="0" w:color="auto"/>
        <w:left w:val="none" w:sz="0" w:space="0" w:color="auto"/>
        <w:bottom w:val="none" w:sz="0" w:space="0" w:color="auto"/>
        <w:right w:val="none" w:sz="0" w:space="0" w:color="auto"/>
      </w:divBdr>
      <w:divsChild>
        <w:div w:id="57025088">
          <w:marLeft w:val="0"/>
          <w:marRight w:val="0"/>
          <w:marTop w:val="0"/>
          <w:marBottom w:val="0"/>
          <w:divBdr>
            <w:top w:val="none" w:sz="0" w:space="0" w:color="auto"/>
            <w:left w:val="none" w:sz="0" w:space="0" w:color="auto"/>
            <w:bottom w:val="none" w:sz="0" w:space="0" w:color="auto"/>
            <w:right w:val="none" w:sz="0" w:space="0" w:color="auto"/>
          </w:divBdr>
          <w:divsChild>
            <w:div w:id="123277190">
              <w:marLeft w:val="0"/>
              <w:marRight w:val="0"/>
              <w:marTop w:val="0"/>
              <w:marBottom w:val="0"/>
              <w:divBdr>
                <w:top w:val="none" w:sz="0" w:space="0" w:color="auto"/>
                <w:left w:val="none" w:sz="0" w:space="0" w:color="auto"/>
                <w:bottom w:val="none" w:sz="0" w:space="0" w:color="auto"/>
                <w:right w:val="none" w:sz="0" w:space="0" w:color="auto"/>
              </w:divBdr>
            </w:div>
          </w:divsChild>
        </w:div>
        <w:div w:id="766388898">
          <w:marLeft w:val="0"/>
          <w:marRight w:val="0"/>
          <w:marTop w:val="0"/>
          <w:marBottom w:val="0"/>
          <w:divBdr>
            <w:top w:val="none" w:sz="0" w:space="0" w:color="auto"/>
            <w:left w:val="none" w:sz="0" w:space="0" w:color="auto"/>
            <w:bottom w:val="none" w:sz="0" w:space="0" w:color="auto"/>
            <w:right w:val="none" w:sz="0" w:space="0" w:color="auto"/>
          </w:divBdr>
          <w:divsChild>
            <w:div w:id="1304698082">
              <w:marLeft w:val="0"/>
              <w:marRight w:val="0"/>
              <w:marTop w:val="0"/>
              <w:marBottom w:val="0"/>
              <w:divBdr>
                <w:top w:val="none" w:sz="0" w:space="0" w:color="auto"/>
                <w:left w:val="none" w:sz="0" w:space="0" w:color="auto"/>
                <w:bottom w:val="none" w:sz="0" w:space="0" w:color="auto"/>
                <w:right w:val="none" w:sz="0" w:space="0" w:color="auto"/>
              </w:divBdr>
              <w:divsChild>
                <w:div w:id="20707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4314">
      <w:bodyDiv w:val="1"/>
      <w:marLeft w:val="0"/>
      <w:marRight w:val="0"/>
      <w:marTop w:val="0"/>
      <w:marBottom w:val="0"/>
      <w:divBdr>
        <w:top w:val="none" w:sz="0" w:space="0" w:color="auto"/>
        <w:left w:val="none" w:sz="0" w:space="0" w:color="auto"/>
        <w:bottom w:val="none" w:sz="0" w:space="0" w:color="auto"/>
        <w:right w:val="none" w:sz="0" w:space="0" w:color="auto"/>
      </w:divBdr>
      <w:divsChild>
        <w:div w:id="813836070">
          <w:marLeft w:val="0"/>
          <w:marRight w:val="0"/>
          <w:marTop w:val="0"/>
          <w:marBottom w:val="0"/>
          <w:divBdr>
            <w:top w:val="none" w:sz="0" w:space="0" w:color="auto"/>
            <w:left w:val="none" w:sz="0" w:space="0" w:color="auto"/>
            <w:bottom w:val="none" w:sz="0" w:space="0" w:color="auto"/>
            <w:right w:val="none" w:sz="0" w:space="0" w:color="auto"/>
          </w:divBdr>
          <w:divsChild>
            <w:div w:id="48455898">
              <w:marLeft w:val="0"/>
              <w:marRight w:val="0"/>
              <w:marTop w:val="0"/>
              <w:marBottom w:val="0"/>
              <w:divBdr>
                <w:top w:val="none" w:sz="0" w:space="0" w:color="auto"/>
                <w:left w:val="none" w:sz="0" w:space="0" w:color="auto"/>
                <w:bottom w:val="none" w:sz="0" w:space="0" w:color="auto"/>
                <w:right w:val="none" w:sz="0" w:space="0" w:color="auto"/>
              </w:divBdr>
            </w:div>
          </w:divsChild>
        </w:div>
        <w:div w:id="812909302">
          <w:marLeft w:val="0"/>
          <w:marRight w:val="0"/>
          <w:marTop w:val="0"/>
          <w:marBottom w:val="0"/>
          <w:divBdr>
            <w:top w:val="none" w:sz="0" w:space="0" w:color="auto"/>
            <w:left w:val="none" w:sz="0" w:space="0" w:color="auto"/>
            <w:bottom w:val="none" w:sz="0" w:space="0" w:color="auto"/>
            <w:right w:val="none" w:sz="0" w:space="0" w:color="auto"/>
          </w:divBdr>
          <w:divsChild>
            <w:div w:id="1607887640">
              <w:marLeft w:val="0"/>
              <w:marRight w:val="0"/>
              <w:marTop w:val="0"/>
              <w:marBottom w:val="0"/>
              <w:divBdr>
                <w:top w:val="none" w:sz="0" w:space="0" w:color="auto"/>
                <w:left w:val="none" w:sz="0" w:space="0" w:color="auto"/>
                <w:bottom w:val="none" w:sz="0" w:space="0" w:color="auto"/>
                <w:right w:val="none" w:sz="0" w:space="0" w:color="auto"/>
              </w:divBdr>
              <w:divsChild>
                <w:div w:id="4622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739478">
      <w:bodyDiv w:val="1"/>
      <w:marLeft w:val="0"/>
      <w:marRight w:val="0"/>
      <w:marTop w:val="0"/>
      <w:marBottom w:val="0"/>
      <w:divBdr>
        <w:top w:val="none" w:sz="0" w:space="0" w:color="auto"/>
        <w:left w:val="none" w:sz="0" w:space="0" w:color="auto"/>
        <w:bottom w:val="none" w:sz="0" w:space="0" w:color="auto"/>
        <w:right w:val="none" w:sz="0" w:space="0" w:color="auto"/>
      </w:divBdr>
      <w:divsChild>
        <w:div w:id="1302537644">
          <w:marLeft w:val="0"/>
          <w:marRight w:val="0"/>
          <w:marTop w:val="0"/>
          <w:marBottom w:val="0"/>
          <w:divBdr>
            <w:top w:val="none" w:sz="0" w:space="0" w:color="auto"/>
            <w:left w:val="none" w:sz="0" w:space="0" w:color="auto"/>
            <w:bottom w:val="none" w:sz="0" w:space="0" w:color="auto"/>
            <w:right w:val="none" w:sz="0" w:space="0" w:color="auto"/>
          </w:divBdr>
          <w:divsChild>
            <w:div w:id="1241984055">
              <w:marLeft w:val="0"/>
              <w:marRight w:val="0"/>
              <w:marTop w:val="0"/>
              <w:marBottom w:val="0"/>
              <w:divBdr>
                <w:top w:val="none" w:sz="0" w:space="0" w:color="auto"/>
                <w:left w:val="none" w:sz="0" w:space="0" w:color="auto"/>
                <w:bottom w:val="none" w:sz="0" w:space="0" w:color="auto"/>
                <w:right w:val="none" w:sz="0" w:space="0" w:color="auto"/>
              </w:divBdr>
            </w:div>
          </w:divsChild>
        </w:div>
        <w:div w:id="970406193">
          <w:marLeft w:val="0"/>
          <w:marRight w:val="0"/>
          <w:marTop w:val="0"/>
          <w:marBottom w:val="0"/>
          <w:divBdr>
            <w:top w:val="none" w:sz="0" w:space="0" w:color="auto"/>
            <w:left w:val="none" w:sz="0" w:space="0" w:color="auto"/>
            <w:bottom w:val="none" w:sz="0" w:space="0" w:color="auto"/>
            <w:right w:val="none" w:sz="0" w:space="0" w:color="auto"/>
          </w:divBdr>
          <w:divsChild>
            <w:div w:id="303700044">
              <w:marLeft w:val="0"/>
              <w:marRight w:val="0"/>
              <w:marTop w:val="0"/>
              <w:marBottom w:val="0"/>
              <w:divBdr>
                <w:top w:val="none" w:sz="0" w:space="0" w:color="auto"/>
                <w:left w:val="none" w:sz="0" w:space="0" w:color="auto"/>
                <w:bottom w:val="none" w:sz="0" w:space="0" w:color="auto"/>
                <w:right w:val="none" w:sz="0" w:space="0" w:color="auto"/>
              </w:divBdr>
              <w:divsChild>
                <w:div w:id="100443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06424">
      <w:bodyDiv w:val="1"/>
      <w:marLeft w:val="0"/>
      <w:marRight w:val="0"/>
      <w:marTop w:val="0"/>
      <w:marBottom w:val="0"/>
      <w:divBdr>
        <w:top w:val="none" w:sz="0" w:space="0" w:color="auto"/>
        <w:left w:val="none" w:sz="0" w:space="0" w:color="auto"/>
        <w:bottom w:val="none" w:sz="0" w:space="0" w:color="auto"/>
        <w:right w:val="none" w:sz="0" w:space="0" w:color="auto"/>
      </w:divBdr>
      <w:divsChild>
        <w:div w:id="994139637">
          <w:marLeft w:val="0"/>
          <w:marRight w:val="0"/>
          <w:marTop w:val="0"/>
          <w:marBottom w:val="0"/>
          <w:divBdr>
            <w:top w:val="none" w:sz="0" w:space="0" w:color="auto"/>
            <w:left w:val="none" w:sz="0" w:space="0" w:color="auto"/>
            <w:bottom w:val="none" w:sz="0" w:space="0" w:color="auto"/>
            <w:right w:val="none" w:sz="0" w:space="0" w:color="auto"/>
          </w:divBdr>
          <w:divsChild>
            <w:div w:id="1512648262">
              <w:marLeft w:val="0"/>
              <w:marRight w:val="0"/>
              <w:marTop w:val="0"/>
              <w:marBottom w:val="0"/>
              <w:divBdr>
                <w:top w:val="none" w:sz="0" w:space="0" w:color="auto"/>
                <w:left w:val="none" w:sz="0" w:space="0" w:color="auto"/>
                <w:bottom w:val="none" w:sz="0" w:space="0" w:color="auto"/>
                <w:right w:val="none" w:sz="0" w:space="0" w:color="auto"/>
              </w:divBdr>
            </w:div>
          </w:divsChild>
        </w:div>
        <w:div w:id="90587218">
          <w:marLeft w:val="0"/>
          <w:marRight w:val="0"/>
          <w:marTop w:val="0"/>
          <w:marBottom w:val="0"/>
          <w:divBdr>
            <w:top w:val="none" w:sz="0" w:space="0" w:color="auto"/>
            <w:left w:val="none" w:sz="0" w:space="0" w:color="auto"/>
            <w:bottom w:val="none" w:sz="0" w:space="0" w:color="auto"/>
            <w:right w:val="none" w:sz="0" w:space="0" w:color="auto"/>
          </w:divBdr>
          <w:divsChild>
            <w:div w:id="1505898926">
              <w:marLeft w:val="0"/>
              <w:marRight w:val="0"/>
              <w:marTop w:val="0"/>
              <w:marBottom w:val="0"/>
              <w:divBdr>
                <w:top w:val="none" w:sz="0" w:space="0" w:color="auto"/>
                <w:left w:val="none" w:sz="0" w:space="0" w:color="auto"/>
                <w:bottom w:val="none" w:sz="0" w:space="0" w:color="auto"/>
                <w:right w:val="none" w:sz="0" w:space="0" w:color="auto"/>
              </w:divBdr>
              <w:divsChild>
                <w:div w:id="7491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839">
      <w:bodyDiv w:val="1"/>
      <w:marLeft w:val="0"/>
      <w:marRight w:val="0"/>
      <w:marTop w:val="0"/>
      <w:marBottom w:val="0"/>
      <w:divBdr>
        <w:top w:val="none" w:sz="0" w:space="0" w:color="auto"/>
        <w:left w:val="none" w:sz="0" w:space="0" w:color="auto"/>
        <w:bottom w:val="none" w:sz="0" w:space="0" w:color="auto"/>
        <w:right w:val="none" w:sz="0" w:space="0" w:color="auto"/>
      </w:divBdr>
      <w:divsChild>
        <w:div w:id="1994482150">
          <w:marLeft w:val="0"/>
          <w:marRight w:val="0"/>
          <w:marTop w:val="0"/>
          <w:marBottom w:val="0"/>
          <w:divBdr>
            <w:top w:val="none" w:sz="0" w:space="0" w:color="auto"/>
            <w:left w:val="none" w:sz="0" w:space="0" w:color="auto"/>
            <w:bottom w:val="none" w:sz="0" w:space="0" w:color="auto"/>
            <w:right w:val="none" w:sz="0" w:space="0" w:color="auto"/>
          </w:divBdr>
          <w:divsChild>
            <w:div w:id="1597328412">
              <w:marLeft w:val="0"/>
              <w:marRight w:val="0"/>
              <w:marTop w:val="0"/>
              <w:marBottom w:val="0"/>
              <w:divBdr>
                <w:top w:val="none" w:sz="0" w:space="0" w:color="auto"/>
                <w:left w:val="none" w:sz="0" w:space="0" w:color="auto"/>
                <w:bottom w:val="none" w:sz="0" w:space="0" w:color="auto"/>
                <w:right w:val="none" w:sz="0" w:space="0" w:color="auto"/>
              </w:divBdr>
            </w:div>
          </w:divsChild>
        </w:div>
        <w:div w:id="108546077">
          <w:marLeft w:val="0"/>
          <w:marRight w:val="0"/>
          <w:marTop w:val="0"/>
          <w:marBottom w:val="0"/>
          <w:divBdr>
            <w:top w:val="none" w:sz="0" w:space="0" w:color="auto"/>
            <w:left w:val="none" w:sz="0" w:space="0" w:color="auto"/>
            <w:bottom w:val="none" w:sz="0" w:space="0" w:color="auto"/>
            <w:right w:val="none" w:sz="0" w:space="0" w:color="auto"/>
          </w:divBdr>
          <w:divsChild>
            <w:div w:id="1647469999">
              <w:marLeft w:val="0"/>
              <w:marRight w:val="0"/>
              <w:marTop w:val="0"/>
              <w:marBottom w:val="0"/>
              <w:divBdr>
                <w:top w:val="none" w:sz="0" w:space="0" w:color="auto"/>
                <w:left w:val="none" w:sz="0" w:space="0" w:color="auto"/>
                <w:bottom w:val="none" w:sz="0" w:space="0" w:color="auto"/>
                <w:right w:val="none" w:sz="0" w:space="0" w:color="auto"/>
              </w:divBdr>
              <w:divsChild>
                <w:div w:id="170474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4396149">
      <w:bodyDiv w:val="1"/>
      <w:marLeft w:val="0"/>
      <w:marRight w:val="0"/>
      <w:marTop w:val="0"/>
      <w:marBottom w:val="0"/>
      <w:divBdr>
        <w:top w:val="none" w:sz="0" w:space="0" w:color="auto"/>
        <w:left w:val="none" w:sz="0" w:space="0" w:color="auto"/>
        <w:bottom w:val="none" w:sz="0" w:space="0" w:color="auto"/>
        <w:right w:val="none" w:sz="0" w:space="0" w:color="auto"/>
      </w:divBdr>
      <w:divsChild>
        <w:div w:id="2045403759">
          <w:marLeft w:val="0"/>
          <w:marRight w:val="0"/>
          <w:marTop w:val="0"/>
          <w:marBottom w:val="0"/>
          <w:divBdr>
            <w:top w:val="none" w:sz="0" w:space="0" w:color="auto"/>
            <w:left w:val="none" w:sz="0" w:space="0" w:color="auto"/>
            <w:bottom w:val="none" w:sz="0" w:space="0" w:color="auto"/>
            <w:right w:val="none" w:sz="0" w:space="0" w:color="auto"/>
          </w:divBdr>
          <w:divsChild>
            <w:div w:id="694617335">
              <w:marLeft w:val="0"/>
              <w:marRight w:val="0"/>
              <w:marTop w:val="0"/>
              <w:marBottom w:val="0"/>
              <w:divBdr>
                <w:top w:val="none" w:sz="0" w:space="0" w:color="auto"/>
                <w:left w:val="none" w:sz="0" w:space="0" w:color="auto"/>
                <w:bottom w:val="none" w:sz="0" w:space="0" w:color="auto"/>
                <w:right w:val="none" w:sz="0" w:space="0" w:color="auto"/>
              </w:divBdr>
            </w:div>
          </w:divsChild>
        </w:div>
        <w:div w:id="365915475">
          <w:marLeft w:val="0"/>
          <w:marRight w:val="0"/>
          <w:marTop w:val="0"/>
          <w:marBottom w:val="0"/>
          <w:divBdr>
            <w:top w:val="none" w:sz="0" w:space="0" w:color="auto"/>
            <w:left w:val="none" w:sz="0" w:space="0" w:color="auto"/>
            <w:bottom w:val="none" w:sz="0" w:space="0" w:color="auto"/>
            <w:right w:val="none" w:sz="0" w:space="0" w:color="auto"/>
          </w:divBdr>
          <w:divsChild>
            <w:div w:id="795803975">
              <w:marLeft w:val="0"/>
              <w:marRight w:val="0"/>
              <w:marTop w:val="0"/>
              <w:marBottom w:val="0"/>
              <w:divBdr>
                <w:top w:val="none" w:sz="0" w:space="0" w:color="auto"/>
                <w:left w:val="none" w:sz="0" w:space="0" w:color="auto"/>
                <w:bottom w:val="none" w:sz="0" w:space="0" w:color="auto"/>
                <w:right w:val="none" w:sz="0" w:space="0" w:color="auto"/>
              </w:divBdr>
              <w:divsChild>
                <w:div w:id="18569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90486">
      <w:bodyDiv w:val="1"/>
      <w:marLeft w:val="0"/>
      <w:marRight w:val="0"/>
      <w:marTop w:val="0"/>
      <w:marBottom w:val="0"/>
      <w:divBdr>
        <w:top w:val="none" w:sz="0" w:space="0" w:color="auto"/>
        <w:left w:val="none" w:sz="0" w:space="0" w:color="auto"/>
        <w:bottom w:val="none" w:sz="0" w:space="0" w:color="auto"/>
        <w:right w:val="none" w:sz="0" w:space="0" w:color="auto"/>
      </w:divBdr>
      <w:divsChild>
        <w:div w:id="1695112744">
          <w:marLeft w:val="0"/>
          <w:marRight w:val="0"/>
          <w:marTop w:val="0"/>
          <w:marBottom w:val="0"/>
          <w:divBdr>
            <w:top w:val="none" w:sz="0" w:space="0" w:color="auto"/>
            <w:left w:val="none" w:sz="0" w:space="0" w:color="auto"/>
            <w:bottom w:val="none" w:sz="0" w:space="0" w:color="auto"/>
            <w:right w:val="none" w:sz="0" w:space="0" w:color="auto"/>
          </w:divBdr>
          <w:divsChild>
            <w:div w:id="437916672">
              <w:marLeft w:val="0"/>
              <w:marRight w:val="0"/>
              <w:marTop w:val="0"/>
              <w:marBottom w:val="0"/>
              <w:divBdr>
                <w:top w:val="none" w:sz="0" w:space="0" w:color="auto"/>
                <w:left w:val="none" w:sz="0" w:space="0" w:color="auto"/>
                <w:bottom w:val="none" w:sz="0" w:space="0" w:color="auto"/>
                <w:right w:val="none" w:sz="0" w:space="0" w:color="auto"/>
              </w:divBdr>
            </w:div>
          </w:divsChild>
        </w:div>
        <w:div w:id="950549152">
          <w:marLeft w:val="0"/>
          <w:marRight w:val="0"/>
          <w:marTop w:val="0"/>
          <w:marBottom w:val="0"/>
          <w:divBdr>
            <w:top w:val="none" w:sz="0" w:space="0" w:color="auto"/>
            <w:left w:val="none" w:sz="0" w:space="0" w:color="auto"/>
            <w:bottom w:val="none" w:sz="0" w:space="0" w:color="auto"/>
            <w:right w:val="none" w:sz="0" w:space="0" w:color="auto"/>
          </w:divBdr>
          <w:divsChild>
            <w:div w:id="1290353249">
              <w:marLeft w:val="0"/>
              <w:marRight w:val="0"/>
              <w:marTop w:val="0"/>
              <w:marBottom w:val="0"/>
              <w:divBdr>
                <w:top w:val="none" w:sz="0" w:space="0" w:color="auto"/>
                <w:left w:val="none" w:sz="0" w:space="0" w:color="auto"/>
                <w:bottom w:val="none" w:sz="0" w:space="0" w:color="auto"/>
                <w:right w:val="none" w:sz="0" w:space="0" w:color="auto"/>
              </w:divBdr>
              <w:divsChild>
                <w:div w:id="2972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50069">
      <w:bodyDiv w:val="1"/>
      <w:marLeft w:val="0"/>
      <w:marRight w:val="0"/>
      <w:marTop w:val="0"/>
      <w:marBottom w:val="0"/>
      <w:divBdr>
        <w:top w:val="none" w:sz="0" w:space="0" w:color="auto"/>
        <w:left w:val="none" w:sz="0" w:space="0" w:color="auto"/>
        <w:bottom w:val="none" w:sz="0" w:space="0" w:color="auto"/>
        <w:right w:val="none" w:sz="0" w:space="0" w:color="auto"/>
      </w:divBdr>
      <w:divsChild>
        <w:div w:id="669913081">
          <w:marLeft w:val="0"/>
          <w:marRight w:val="0"/>
          <w:marTop w:val="0"/>
          <w:marBottom w:val="0"/>
          <w:divBdr>
            <w:top w:val="none" w:sz="0" w:space="0" w:color="auto"/>
            <w:left w:val="none" w:sz="0" w:space="0" w:color="auto"/>
            <w:bottom w:val="none" w:sz="0" w:space="0" w:color="auto"/>
            <w:right w:val="none" w:sz="0" w:space="0" w:color="auto"/>
          </w:divBdr>
          <w:divsChild>
            <w:div w:id="1556234622">
              <w:marLeft w:val="0"/>
              <w:marRight w:val="0"/>
              <w:marTop w:val="0"/>
              <w:marBottom w:val="0"/>
              <w:divBdr>
                <w:top w:val="none" w:sz="0" w:space="0" w:color="auto"/>
                <w:left w:val="none" w:sz="0" w:space="0" w:color="auto"/>
                <w:bottom w:val="none" w:sz="0" w:space="0" w:color="auto"/>
                <w:right w:val="none" w:sz="0" w:space="0" w:color="auto"/>
              </w:divBdr>
            </w:div>
          </w:divsChild>
        </w:div>
        <w:div w:id="18901053">
          <w:marLeft w:val="0"/>
          <w:marRight w:val="0"/>
          <w:marTop w:val="0"/>
          <w:marBottom w:val="0"/>
          <w:divBdr>
            <w:top w:val="none" w:sz="0" w:space="0" w:color="auto"/>
            <w:left w:val="none" w:sz="0" w:space="0" w:color="auto"/>
            <w:bottom w:val="none" w:sz="0" w:space="0" w:color="auto"/>
            <w:right w:val="none" w:sz="0" w:space="0" w:color="auto"/>
          </w:divBdr>
          <w:divsChild>
            <w:div w:id="1805002524">
              <w:marLeft w:val="0"/>
              <w:marRight w:val="0"/>
              <w:marTop w:val="0"/>
              <w:marBottom w:val="0"/>
              <w:divBdr>
                <w:top w:val="none" w:sz="0" w:space="0" w:color="auto"/>
                <w:left w:val="none" w:sz="0" w:space="0" w:color="auto"/>
                <w:bottom w:val="none" w:sz="0" w:space="0" w:color="auto"/>
                <w:right w:val="none" w:sz="0" w:space="0" w:color="auto"/>
              </w:divBdr>
              <w:divsChild>
                <w:div w:id="14268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21839">
      <w:bodyDiv w:val="1"/>
      <w:marLeft w:val="0"/>
      <w:marRight w:val="0"/>
      <w:marTop w:val="0"/>
      <w:marBottom w:val="0"/>
      <w:divBdr>
        <w:top w:val="none" w:sz="0" w:space="0" w:color="auto"/>
        <w:left w:val="none" w:sz="0" w:space="0" w:color="auto"/>
        <w:bottom w:val="none" w:sz="0" w:space="0" w:color="auto"/>
        <w:right w:val="none" w:sz="0" w:space="0" w:color="auto"/>
      </w:divBdr>
      <w:divsChild>
        <w:div w:id="2067947264">
          <w:marLeft w:val="0"/>
          <w:marRight w:val="0"/>
          <w:marTop w:val="0"/>
          <w:marBottom w:val="0"/>
          <w:divBdr>
            <w:top w:val="none" w:sz="0" w:space="0" w:color="auto"/>
            <w:left w:val="none" w:sz="0" w:space="0" w:color="auto"/>
            <w:bottom w:val="none" w:sz="0" w:space="0" w:color="auto"/>
            <w:right w:val="none" w:sz="0" w:space="0" w:color="auto"/>
          </w:divBdr>
          <w:divsChild>
            <w:div w:id="2052342758">
              <w:marLeft w:val="0"/>
              <w:marRight w:val="0"/>
              <w:marTop w:val="0"/>
              <w:marBottom w:val="0"/>
              <w:divBdr>
                <w:top w:val="none" w:sz="0" w:space="0" w:color="auto"/>
                <w:left w:val="none" w:sz="0" w:space="0" w:color="auto"/>
                <w:bottom w:val="none" w:sz="0" w:space="0" w:color="auto"/>
                <w:right w:val="none" w:sz="0" w:space="0" w:color="auto"/>
              </w:divBdr>
            </w:div>
          </w:divsChild>
        </w:div>
        <w:div w:id="1601255018">
          <w:marLeft w:val="0"/>
          <w:marRight w:val="0"/>
          <w:marTop w:val="0"/>
          <w:marBottom w:val="0"/>
          <w:divBdr>
            <w:top w:val="none" w:sz="0" w:space="0" w:color="auto"/>
            <w:left w:val="none" w:sz="0" w:space="0" w:color="auto"/>
            <w:bottom w:val="none" w:sz="0" w:space="0" w:color="auto"/>
            <w:right w:val="none" w:sz="0" w:space="0" w:color="auto"/>
          </w:divBdr>
          <w:divsChild>
            <w:div w:id="135536144">
              <w:marLeft w:val="0"/>
              <w:marRight w:val="0"/>
              <w:marTop w:val="0"/>
              <w:marBottom w:val="0"/>
              <w:divBdr>
                <w:top w:val="none" w:sz="0" w:space="0" w:color="auto"/>
                <w:left w:val="none" w:sz="0" w:space="0" w:color="auto"/>
                <w:bottom w:val="none" w:sz="0" w:space="0" w:color="auto"/>
                <w:right w:val="none" w:sz="0" w:space="0" w:color="auto"/>
              </w:divBdr>
              <w:divsChild>
                <w:div w:id="9138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4156">
      <w:bodyDiv w:val="1"/>
      <w:marLeft w:val="0"/>
      <w:marRight w:val="0"/>
      <w:marTop w:val="0"/>
      <w:marBottom w:val="0"/>
      <w:divBdr>
        <w:top w:val="none" w:sz="0" w:space="0" w:color="auto"/>
        <w:left w:val="none" w:sz="0" w:space="0" w:color="auto"/>
        <w:bottom w:val="none" w:sz="0" w:space="0" w:color="auto"/>
        <w:right w:val="none" w:sz="0" w:space="0" w:color="auto"/>
      </w:divBdr>
      <w:divsChild>
        <w:div w:id="2023849589">
          <w:marLeft w:val="0"/>
          <w:marRight w:val="0"/>
          <w:marTop w:val="0"/>
          <w:marBottom w:val="0"/>
          <w:divBdr>
            <w:top w:val="none" w:sz="0" w:space="0" w:color="auto"/>
            <w:left w:val="none" w:sz="0" w:space="0" w:color="auto"/>
            <w:bottom w:val="none" w:sz="0" w:space="0" w:color="auto"/>
            <w:right w:val="none" w:sz="0" w:space="0" w:color="auto"/>
          </w:divBdr>
          <w:divsChild>
            <w:div w:id="41100337">
              <w:marLeft w:val="0"/>
              <w:marRight w:val="0"/>
              <w:marTop w:val="0"/>
              <w:marBottom w:val="0"/>
              <w:divBdr>
                <w:top w:val="none" w:sz="0" w:space="0" w:color="auto"/>
                <w:left w:val="none" w:sz="0" w:space="0" w:color="auto"/>
                <w:bottom w:val="none" w:sz="0" w:space="0" w:color="auto"/>
                <w:right w:val="none" w:sz="0" w:space="0" w:color="auto"/>
              </w:divBdr>
            </w:div>
          </w:divsChild>
        </w:div>
        <w:div w:id="1370105339">
          <w:marLeft w:val="0"/>
          <w:marRight w:val="0"/>
          <w:marTop w:val="0"/>
          <w:marBottom w:val="0"/>
          <w:divBdr>
            <w:top w:val="none" w:sz="0" w:space="0" w:color="auto"/>
            <w:left w:val="none" w:sz="0" w:space="0" w:color="auto"/>
            <w:bottom w:val="none" w:sz="0" w:space="0" w:color="auto"/>
            <w:right w:val="none" w:sz="0" w:space="0" w:color="auto"/>
          </w:divBdr>
          <w:divsChild>
            <w:div w:id="131096458">
              <w:marLeft w:val="0"/>
              <w:marRight w:val="0"/>
              <w:marTop w:val="0"/>
              <w:marBottom w:val="0"/>
              <w:divBdr>
                <w:top w:val="none" w:sz="0" w:space="0" w:color="auto"/>
                <w:left w:val="none" w:sz="0" w:space="0" w:color="auto"/>
                <w:bottom w:val="none" w:sz="0" w:space="0" w:color="auto"/>
                <w:right w:val="none" w:sz="0" w:space="0" w:color="auto"/>
              </w:divBdr>
              <w:divsChild>
                <w:div w:id="18378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5413">
      <w:bodyDiv w:val="1"/>
      <w:marLeft w:val="0"/>
      <w:marRight w:val="0"/>
      <w:marTop w:val="0"/>
      <w:marBottom w:val="0"/>
      <w:divBdr>
        <w:top w:val="none" w:sz="0" w:space="0" w:color="auto"/>
        <w:left w:val="none" w:sz="0" w:space="0" w:color="auto"/>
        <w:bottom w:val="none" w:sz="0" w:space="0" w:color="auto"/>
        <w:right w:val="none" w:sz="0" w:space="0" w:color="auto"/>
      </w:divBdr>
      <w:divsChild>
        <w:div w:id="1296715583">
          <w:marLeft w:val="0"/>
          <w:marRight w:val="0"/>
          <w:marTop w:val="0"/>
          <w:marBottom w:val="0"/>
          <w:divBdr>
            <w:top w:val="none" w:sz="0" w:space="0" w:color="auto"/>
            <w:left w:val="none" w:sz="0" w:space="0" w:color="auto"/>
            <w:bottom w:val="none" w:sz="0" w:space="0" w:color="auto"/>
            <w:right w:val="none" w:sz="0" w:space="0" w:color="auto"/>
          </w:divBdr>
          <w:divsChild>
            <w:div w:id="508713308">
              <w:marLeft w:val="0"/>
              <w:marRight w:val="0"/>
              <w:marTop w:val="0"/>
              <w:marBottom w:val="0"/>
              <w:divBdr>
                <w:top w:val="none" w:sz="0" w:space="0" w:color="auto"/>
                <w:left w:val="none" w:sz="0" w:space="0" w:color="auto"/>
                <w:bottom w:val="none" w:sz="0" w:space="0" w:color="auto"/>
                <w:right w:val="none" w:sz="0" w:space="0" w:color="auto"/>
              </w:divBdr>
            </w:div>
          </w:divsChild>
        </w:div>
        <w:div w:id="1257640745">
          <w:marLeft w:val="0"/>
          <w:marRight w:val="0"/>
          <w:marTop w:val="0"/>
          <w:marBottom w:val="0"/>
          <w:divBdr>
            <w:top w:val="none" w:sz="0" w:space="0" w:color="auto"/>
            <w:left w:val="none" w:sz="0" w:space="0" w:color="auto"/>
            <w:bottom w:val="none" w:sz="0" w:space="0" w:color="auto"/>
            <w:right w:val="none" w:sz="0" w:space="0" w:color="auto"/>
          </w:divBdr>
          <w:divsChild>
            <w:div w:id="1299067669">
              <w:marLeft w:val="0"/>
              <w:marRight w:val="0"/>
              <w:marTop w:val="0"/>
              <w:marBottom w:val="0"/>
              <w:divBdr>
                <w:top w:val="none" w:sz="0" w:space="0" w:color="auto"/>
                <w:left w:val="none" w:sz="0" w:space="0" w:color="auto"/>
                <w:bottom w:val="none" w:sz="0" w:space="0" w:color="auto"/>
                <w:right w:val="none" w:sz="0" w:space="0" w:color="auto"/>
              </w:divBdr>
              <w:divsChild>
                <w:div w:id="13003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2927">
      <w:bodyDiv w:val="1"/>
      <w:marLeft w:val="0"/>
      <w:marRight w:val="0"/>
      <w:marTop w:val="0"/>
      <w:marBottom w:val="0"/>
      <w:divBdr>
        <w:top w:val="none" w:sz="0" w:space="0" w:color="auto"/>
        <w:left w:val="none" w:sz="0" w:space="0" w:color="auto"/>
        <w:bottom w:val="none" w:sz="0" w:space="0" w:color="auto"/>
        <w:right w:val="none" w:sz="0" w:space="0" w:color="auto"/>
      </w:divBdr>
      <w:divsChild>
        <w:div w:id="1707829349">
          <w:marLeft w:val="0"/>
          <w:marRight w:val="0"/>
          <w:marTop w:val="0"/>
          <w:marBottom w:val="0"/>
          <w:divBdr>
            <w:top w:val="none" w:sz="0" w:space="0" w:color="auto"/>
            <w:left w:val="none" w:sz="0" w:space="0" w:color="auto"/>
            <w:bottom w:val="none" w:sz="0" w:space="0" w:color="auto"/>
            <w:right w:val="none" w:sz="0" w:space="0" w:color="auto"/>
          </w:divBdr>
        </w:div>
      </w:divsChild>
    </w:div>
    <w:div w:id="556403725">
      <w:bodyDiv w:val="1"/>
      <w:marLeft w:val="0"/>
      <w:marRight w:val="0"/>
      <w:marTop w:val="0"/>
      <w:marBottom w:val="0"/>
      <w:divBdr>
        <w:top w:val="none" w:sz="0" w:space="0" w:color="auto"/>
        <w:left w:val="none" w:sz="0" w:space="0" w:color="auto"/>
        <w:bottom w:val="none" w:sz="0" w:space="0" w:color="auto"/>
        <w:right w:val="none" w:sz="0" w:space="0" w:color="auto"/>
      </w:divBdr>
    </w:div>
    <w:div w:id="556405203">
      <w:bodyDiv w:val="1"/>
      <w:marLeft w:val="0"/>
      <w:marRight w:val="0"/>
      <w:marTop w:val="0"/>
      <w:marBottom w:val="0"/>
      <w:divBdr>
        <w:top w:val="none" w:sz="0" w:space="0" w:color="auto"/>
        <w:left w:val="none" w:sz="0" w:space="0" w:color="auto"/>
        <w:bottom w:val="none" w:sz="0" w:space="0" w:color="auto"/>
        <w:right w:val="none" w:sz="0" w:space="0" w:color="auto"/>
      </w:divBdr>
      <w:divsChild>
        <w:div w:id="1461411401">
          <w:marLeft w:val="0"/>
          <w:marRight w:val="0"/>
          <w:marTop w:val="0"/>
          <w:marBottom w:val="0"/>
          <w:divBdr>
            <w:top w:val="none" w:sz="0" w:space="0" w:color="auto"/>
            <w:left w:val="none" w:sz="0" w:space="0" w:color="auto"/>
            <w:bottom w:val="none" w:sz="0" w:space="0" w:color="auto"/>
            <w:right w:val="none" w:sz="0" w:space="0" w:color="auto"/>
          </w:divBdr>
          <w:divsChild>
            <w:div w:id="2000961569">
              <w:marLeft w:val="0"/>
              <w:marRight w:val="0"/>
              <w:marTop w:val="0"/>
              <w:marBottom w:val="0"/>
              <w:divBdr>
                <w:top w:val="none" w:sz="0" w:space="0" w:color="auto"/>
                <w:left w:val="none" w:sz="0" w:space="0" w:color="auto"/>
                <w:bottom w:val="none" w:sz="0" w:space="0" w:color="auto"/>
                <w:right w:val="none" w:sz="0" w:space="0" w:color="auto"/>
              </w:divBdr>
            </w:div>
          </w:divsChild>
        </w:div>
        <w:div w:id="522328577">
          <w:marLeft w:val="0"/>
          <w:marRight w:val="0"/>
          <w:marTop w:val="0"/>
          <w:marBottom w:val="0"/>
          <w:divBdr>
            <w:top w:val="none" w:sz="0" w:space="0" w:color="auto"/>
            <w:left w:val="none" w:sz="0" w:space="0" w:color="auto"/>
            <w:bottom w:val="none" w:sz="0" w:space="0" w:color="auto"/>
            <w:right w:val="none" w:sz="0" w:space="0" w:color="auto"/>
          </w:divBdr>
          <w:divsChild>
            <w:div w:id="1830516858">
              <w:marLeft w:val="0"/>
              <w:marRight w:val="0"/>
              <w:marTop w:val="0"/>
              <w:marBottom w:val="0"/>
              <w:divBdr>
                <w:top w:val="none" w:sz="0" w:space="0" w:color="auto"/>
                <w:left w:val="none" w:sz="0" w:space="0" w:color="auto"/>
                <w:bottom w:val="none" w:sz="0" w:space="0" w:color="auto"/>
                <w:right w:val="none" w:sz="0" w:space="0" w:color="auto"/>
              </w:divBdr>
              <w:divsChild>
                <w:div w:id="7956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71680">
      <w:bodyDiv w:val="1"/>
      <w:marLeft w:val="0"/>
      <w:marRight w:val="0"/>
      <w:marTop w:val="0"/>
      <w:marBottom w:val="0"/>
      <w:divBdr>
        <w:top w:val="none" w:sz="0" w:space="0" w:color="auto"/>
        <w:left w:val="none" w:sz="0" w:space="0" w:color="auto"/>
        <w:bottom w:val="none" w:sz="0" w:space="0" w:color="auto"/>
        <w:right w:val="none" w:sz="0" w:space="0" w:color="auto"/>
      </w:divBdr>
      <w:divsChild>
        <w:div w:id="1394542567">
          <w:marLeft w:val="0"/>
          <w:marRight w:val="0"/>
          <w:marTop w:val="0"/>
          <w:marBottom w:val="0"/>
          <w:divBdr>
            <w:top w:val="none" w:sz="0" w:space="0" w:color="auto"/>
            <w:left w:val="none" w:sz="0" w:space="0" w:color="auto"/>
            <w:bottom w:val="none" w:sz="0" w:space="0" w:color="auto"/>
            <w:right w:val="none" w:sz="0" w:space="0" w:color="auto"/>
          </w:divBdr>
          <w:divsChild>
            <w:div w:id="1136601610">
              <w:marLeft w:val="0"/>
              <w:marRight w:val="0"/>
              <w:marTop w:val="0"/>
              <w:marBottom w:val="0"/>
              <w:divBdr>
                <w:top w:val="none" w:sz="0" w:space="0" w:color="auto"/>
                <w:left w:val="none" w:sz="0" w:space="0" w:color="auto"/>
                <w:bottom w:val="none" w:sz="0" w:space="0" w:color="auto"/>
                <w:right w:val="none" w:sz="0" w:space="0" w:color="auto"/>
              </w:divBdr>
            </w:div>
          </w:divsChild>
        </w:div>
        <w:div w:id="892042623">
          <w:marLeft w:val="0"/>
          <w:marRight w:val="0"/>
          <w:marTop w:val="0"/>
          <w:marBottom w:val="0"/>
          <w:divBdr>
            <w:top w:val="none" w:sz="0" w:space="0" w:color="auto"/>
            <w:left w:val="none" w:sz="0" w:space="0" w:color="auto"/>
            <w:bottom w:val="none" w:sz="0" w:space="0" w:color="auto"/>
            <w:right w:val="none" w:sz="0" w:space="0" w:color="auto"/>
          </w:divBdr>
          <w:divsChild>
            <w:div w:id="1916432346">
              <w:marLeft w:val="0"/>
              <w:marRight w:val="0"/>
              <w:marTop w:val="0"/>
              <w:marBottom w:val="0"/>
              <w:divBdr>
                <w:top w:val="none" w:sz="0" w:space="0" w:color="auto"/>
                <w:left w:val="none" w:sz="0" w:space="0" w:color="auto"/>
                <w:bottom w:val="none" w:sz="0" w:space="0" w:color="auto"/>
                <w:right w:val="none" w:sz="0" w:space="0" w:color="auto"/>
              </w:divBdr>
              <w:divsChild>
                <w:div w:id="904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4419">
      <w:bodyDiv w:val="1"/>
      <w:marLeft w:val="0"/>
      <w:marRight w:val="0"/>
      <w:marTop w:val="0"/>
      <w:marBottom w:val="0"/>
      <w:divBdr>
        <w:top w:val="none" w:sz="0" w:space="0" w:color="auto"/>
        <w:left w:val="none" w:sz="0" w:space="0" w:color="auto"/>
        <w:bottom w:val="none" w:sz="0" w:space="0" w:color="auto"/>
        <w:right w:val="none" w:sz="0" w:space="0" w:color="auto"/>
      </w:divBdr>
      <w:divsChild>
        <w:div w:id="688331198">
          <w:marLeft w:val="0"/>
          <w:marRight w:val="0"/>
          <w:marTop w:val="0"/>
          <w:marBottom w:val="0"/>
          <w:divBdr>
            <w:top w:val="none" w:sz="0" w:space="0" w:color="auto"/>
            <w:left w:val="none" w:sz="0" w:space="0" w:color="auto"/>
            <w:bottom w:val="none" w:sz="0" w:space="0" w:color="auto"/>
            <w:right w:val="none" w:sz="0" w:space="0" w:color="auto"/>
          </w:divBdr>
          <w:divsChild>
            <w:div w:id="1859812999">
              <w:marLeft w:val="0"/>
              <w:marRight w:val="0"/>
              <w:marTop w:val="0"/>
              <w:marBottom w:val="0"/>
              <w:divBdr>
                <w:top w:val="none" w:sz="0" w:space="0" w:color="auto"/>
                <w:left w:val="none" w:sz="0" w:space="0" w:color="auto"/>
                <w:bottom w:val="none" w:sz="0" w:space="0" w:color="auto"/>
                <w:right w:val="none" w:sz="0" w:space="0" w:color="auto"/>
              </w:divBdr>
            </w:div>
          </w:divsChild>
        </w:div>
        <w:div w:id="53894955">
          <w:marLeft w:val="0"/>
          <w:marRight w:val="0"/>
          <w:marTop w:val="0"/>
          <w:marBottom w:val="0"/>
          <w:divBdr>
            <w:top w:val="none" w:sz="0" w:space="0" w:color="auto"/>
            <w:left w:val="none" w:sz="0" w:space="0" w:color="auto"/>
            <w:bottom w:val="none" w:sz="0" w:space="0" w:color="auto"/>
            <w:right w:val="none" w:sz="0" w:space="0" w:color="auto"/>
          </w:divBdr>
          <w:divsChild>
            <w:div w:id="1285501752">
              <w:marLeft w:val="0"/>
              <w:marRight w:val="0"/>
              <w:marTop w:val="0"/>
              <w:marBottom w:val="0"/>
              <w:divBdr>
                <w:top w:val="none" w:sz="0" w:space="0" w:color="auto"/>
                <w:left w:val="none" w:sz="0" w:space="0" w:color="auto"/>
                <w:bottom w:val="none" w:sz="0" w:space="0" w:color="auto"/>
                <w:right w:val="none" w:sz="0" w:space="0" w:color="auto"/>
              </w:divBdr>
              <w:divsChild>
                <w:div w:id="5289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85272">
      <w:bodyDiv w:val="1"/>
      <w:marLeft w:val="0"/>
      <w:marRight w:val="0"/>
      <w:marTop w:val="0"/>
      <w:marBottom w:val="0"/>
      <w:divBdr>
        <w:top w:val="none" w:sz="0" w:space="0" w:color="auto"/>
        <w:left w:val="none" w:sz="0" w:space="0" w:color="auto"/>
        <w:bottom w:val="none" w:sz="0" w:space="0" w:color="auto"/>
        <w:right w:val="none" w:sz="0" w:space="0" w:color="auto"/>
      </w:divBdr>
      <w:divsChild>
        <w:div w:id="43406548">
          <w:marLeft w:val="0"/>
          <w:marRight w:val="0"/>
          <w:marTop w:val="0"/>
          <w:marBottom w:val="0"/>
          <w:divBdr>
            <w:top w:val="none" w:sz="0" w:space="0" w:color="auto"/>
            <w:left w:val="none" w:sz="0" w:space="0" w:color="auto"/>
            <w:bottom w:val="none" w:sz="0" w:space="0" w:color="auto"/>
            <w:right w:val="none" w:sz="0" w:space="0" w:color="auto"/>
          </w:divBdr>
          <w:divsChild>
            <w:div w:id="965618227">
              <w:marLeft w:val="0"/>
              <w:marRight w:val="0"/>
              <w:marTop w:val="0"/>
              <w:marBottom w:val="0"/>
              <w:divBdr>
                <w:top w:val="none" w:sz="0" w:space="0" w:color="auto"/>
                <w:left w:val="none" w:sz="0" w:space="0" w:color="auto"/>
                <w:bottom w:val="none" w:sz="0" w:space="0" w:color="auto"/>
                <w:right w:val="none" w:sz="0" w:space="0" w:color="auto"/>
              </w:divBdr>
            </w:div>
          </w:divsChild>
        </w:div>
        <w:div w:id="350225876">
          <w:marLeft w:val="0"/>
          <w:marRight w:val="0"/>
          <w:marTop w:val="0"/>
          <w:marBottom w:val="0"/>
          <w:divBdr>
            <w:top w:val="none" w:sz="0" w:space="0" w:color="auto"/>
            <w:left w:val="none" w:sz="0" w:space="0" w:color="auto"/>
            <w:bottom w:val="none" w:sz="0" w:space="0" w:color="auto"/>
            <w:right w:val="none" w:sz="0" w:space="0" w:color="auto"/>
          </w:divBdr>
          <w:divsChild>
            <w:div w:id="971178004">
              <w:marLeft w:val="0"/>
              <w:marRight w:val="0"/>
              <w:marTop w:val="0"/>
              <w:marBottom w:val="0"/>
              <w:divBdr>
                <w:top w:val="none" w:sz="0" w:space="0" w:color="auto"/>
                <w:left w:val="none" w:sz="0" w:space="0" w:color="auto"/>
                <w:bottom w:val="none" w:sz="0" w:space="0" w:color="auto"/>
                <w:right w:val="none" w:sz="0" w:space="0" w:color="auto"/>
              </w:divBdr>
              <w:divsChild>
                <w:div w:id="1803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97361">
      <w:bodyDiv w:val="1"/>
      <w:marLeft w:val="0"/>
      <w:marRight w:val="0"/>
      <w:marTop w:val="0"/>
      <w:marBottom w:val="0"/>
      <w:divBdr>
        <w:top w:val="none" w:sz="0" w:space="0" w:color="auto"/>
        <w:left w:val="none" w:sz="0" w:space="0" w:color="auto"/>
        <w:bottom w:val="none" w:sz="0" w:space="0" w:color="auto"/>
        <w:right w:val="none" w:sz="0" w:space="0" w:color="auto"/>
      </w:divBdr>
      <w:divsChild>
        <w:div w:id="65734158">
          <w:marLeft w:val="0"/>
          <w:marRight w:val="0"/>
          <w:marTop w:val="0"/>
          <w:marBottom w:val="0"/>
          <w:divBdr>
            <w:top w:val="none" w:sz="0" w:space="0" w:color="auto"/>
            <w:left w:val="none" w:sz="0" w:space="0" w:color="auto"/>
            <w:bottom w:val="none" w:sz="0" w:space="0" w:color="auto"/>
            <w:right w:val="none" w:sz="0" w:space="0" w:color="auto"/>
          </w:divBdr>
          <w:divsChild>
            <w:div w:id="680084518">
              <w:marLeft w:val="0"/>
              <w:marRight w:val="0"/>
              <w:marTop w:val="0"/>
              <w:marBottom w:val="0"/>
              <w:divBdr>
                <w:top w:val="none" w:sz="0" w:space="0" w:color="auto"/>
                <w:left w:val="none" w:sz="0" w:space="0" w:color="auto"/>
                <w:bottom w:val="none" w:sz="0" w:space="0" w:color="auto"/>
                <w:right w:val="none" w:sz="0" w:space="0" w:color="auto"/>
              </w:divBdr>
            </w:div>
          </w:divsChild>
        </w:div>
        <w:div w:id="964122901">
          <w:marLeft w:val="0"/>
          <w:marRight w:val="0"/>
          <w:marTop w:val="0"/>
          <w:marBottom w:val="0"/>
          <w:divBdr>
            <w:top w:val="none" w:sz="0" w:space="0" w:color="auto"/>
            <w:left w:val="none" w:sz="0" w:space="0" w:color="auto"/>
            <w:bottom w:val="none" w:sz="0" w:space="0" w:color="auto"/>
            <w:right w:val="none" w:sz="0" w:space="0" w:color="auto"/>
          </w:divBdr>
          <w:divsChild>
            <w:div w:id="1710835792">
              <w:marLeft w:val="0"/>
              <w:marRight w:val="0"/>
              <w:marTop w:val="0"/>
              <w:marBottom w:val="0"/>
              <w:divBdr>
                <w:top w:val="none" w:sz="0" w:space="0" w:color="auto"/>
                <w:left w:val="none" w:sz="0" w:space="0" w:color="auto"/>
                <w:bottom w:val="none" w:sz="0" w:space="0" w:color="auto"/>
                <w:right w:val="none" w:sz="0" w:space="0" w:color="auto"/>
              </w:divBdr>
              <w:divsChild>
                <w:div w:id="15784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671701">
      <w:bodyDiv w:val="1"/>
      <w:marLeft w:val="0"/>
      <w:marRight w:val="0"/>
      <w:marTop w:val="0"/>
      <w:marBottom w:val="0"/>
      <w:divBdr>
        <w:top w:val="none" w:sz="0" w:space="0" w:color="auto"/>
        <w:left w:val="none" w:sz="0" w:space="0" w:color="auto"/>
        <w:bottom w:val="none" w:sz="0" w:space="0" w:color="auto"/>
        <w:right w:val="none" w:sz="0" w:space="0" w:color="auto"/>
      </w:divBdr>
      <w:divsChild>
        <w:div w:id="876965859">
          <w:marLeft w:val="0"/>
          <w:marRight w:val="0"/>
          <w:marTop w:val="0"/>
          <w:marBottom w:val="0"/>
          <w:divBdr>
            <w:top w:val="none" w:sz="0" w:space="0" w:color="auto"/>
            <w:left w:val="none" w:sz="0" w:space="0" w:color="auto"/>
            <w:bottom w:val="none" w:sz="0" w:space="0" w:color="auto"/>
            <w:right w:val="none" w:sz="0" w:space="0" w:color="auto"/>
          </w:divBdr>
          <w:divsChild>
            <w:div w:id="1820609376">
              <w:marLeft w:val="0"/>
              <w:marRight w:val="0"/>
              <w:marTop w:val="0"/>
              <w:marBottom w:val="0"/>
              <w:divBdr>
                <w:top w:val="none" w:sz="0" w:space="0" w:color="auto"/>
                <w:left w:val="none" w:sz="0" w:space="0" w:color="auto"/>
                <w:bottom w:val="none" w:sz="0" w:space="0" w:color="auto"/>
                <w:right w:val="none" w:sz="0" w:space="0" w:color="auto"/>
              </w:divBdr>
            </w:div>
          </w:divsChild>
        </w:div>
        <w:div w:id="428549433">
          <w:marLeft w:val="0"/>
          <w:marRight w:val="0"/>
          <w:marTop w:val="0"/>
          <w:marBottom w:val="0"/>
          <w:divBdr>
            <w:top w:val="none" w:sz="0" w:space="0" w:color="auto"/>
            <w:left w:val="none" w:sz="0" w:space="0" w:color="auto"/>
            <w:bottom w:val="none" w:sz="0" w:space="0" w:color="auto"/>
            <w:right w:val="none" w:sz="0" w:space="0" w:color="auto"/>
          </w:divBdr>
          <w:divsChild>
            <w:div w:id="1564099629">
              <w:marLeft w:val="0"/>
              <w:marRight w:val="0"/>
              <w:marTop w:val="0"/>
              <w:marBottom w:val="0"/>
              <w:divBdr>
                <w:top w:val="none" w:sz="0" w:space="0" w:color="auto"/>
                <w:left w:val="none" w:sz="0" w:space="0" w:color="auto"/>
                <w:bottom w:val="none" w:sz="0" w:space="0" w:color="auto"/>
                <w:right w:val="none" w:sz="0" w:space="0" w:color="auto"/>
              </w:divBdr>
              <w:divsChild>
                <w:div w:id="19270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39971">
      <w:bodyDiv w:val="1"/>
      <w:marLeft w:val="0"/>
      <w:marRight w:val="0"/>
      <w:marTop w:val="0"/>
      <w:marBottom w:val="0"/>
      <w:divBdr>
        <w:top w:val="none" w:sz="0" w:space="0" w:color="auto"/>
        <w:left w:val="none" w:sz="0" w:space="0" w:color="auto"/>
        <w:bottom w:val="none" w:sz="0" w:space="0" w:color="auto"/>
        <w:right w:val="none" w:sz="0" w:space="0" w:color="auto"/>
      </w:divBdr>
      <w:divsChild>
        <w:div w:id="61176936">
          <w:marLeft w:val="0"/>
          <w:marRight w:val="0"/>
          <w:marTop w:val="0"/>
          <w:marBottom w:val="0"/>
          <w:divBdr>
            <w:top w:val="none" w:sz="0" w:space="0" w:color="auto"/>
            <w:left w:val="none" w:sz="0" w:space="0" w:color="auto"/>
            <w:bottom w:val="none" w:sz="0" w:space="0" w:color="auto"/>
            <w:right w:val="none" w:sz="0" w:space="0" w:color="auto"/>
          </w:divBdr>
          <w:divsChild>
            <w:div w:id="527334405">
              <w:marLeft w:val="0"/>
              <w:marRight w:val="0"/>
              <w:marTop w:val="0"/>
              <w:marBottom w:val="0"/>
              <w:divBdr>
                <w:top w:val="none" w:sz="0" w:space="0" w:color="auto"/>
                <w:left w:val="none" w:sz="0" w:space="0" w:color="auto"/>
                <w:bottom w:val="none" w:sz="0" w:space="0" w:color="auto"/>
                <w:right w:val="none" w:sz="0" w:space="0" w:color="auto"/>
              </w:divBdr>
            </w:div>
          </w:divsChild>
        </w:div>
        <w:div w:id="215943470">
          <w:marLeft w:val="0"/>
          <w:marRight w:val="0"/>
          <w:marTop w:val="0"/>
          <w:marBottom w:val="0"/>
          <w:divBdr>
            <w:top w:val="none" w:sz="0" w:space="0" w:color="auto"/>
            <w:left w:val="none" w:sz="0" w:space="0" w:color="auto"/>
            <w:bottom w:val="none" w:sz="0" w:space="0" w:color="auto"/>
            <w:right w:val="none" w:sz="0" w:space="0" w:color="auto"/>
          </w:divBdr>
          <w:divsChild>
            <w:div w:id="1530485753">
              <w:marLeft w:val="0"/>
              <w:marRight w:val="0"/>
              <w:marTop w:val="0"/>
              <w:marBottom w:val="0"/>
              <w:divBdr>
                <w:top w:val="none" w:sz="0" w:space="0" w:color="auto"/>
                <w:left w:val="none" w:sz="0" w:space="0" w:color="auto"/>
                <w:bottom w:val="none" w:sz="0" w:space="0" w:color="auto"/>
                <w:right w:val="none" w:sz="0" w:space="0" w:color="auto"/>
              </w:divBdr>
              <w:divsChild>
                <w:div w:id="11603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89324">
      <w:bodyDiv w:val="1"/>
      <w:marLeft w:val="0"/>
      <w:marRight w:val="0"/>
      <w:marTop w:val="0"/>
      <w:marBottom w:val="0"/>
      <w:divBdr>
        <w:top w:val="none" w:sz="0" w:space="0" w:color="auto"/>
        <w:left w:val="none" w:sz="0" w:space="0" w:color="auto"/>
        <w:bottom w:val="none" w:sz="0" w:space="0" w:color="auto"/>
        <w:right w:val="none" w:sz="0" w:space="0" w:color="auto"/>
      </w:divBdr>
      <w:divsChild>
        <w:div w:id="1755587340">
          <w:marLeft w:val="0"/>
          <w:marRight w:val="0"/>
          <w:marTop w:val="0"/>
          <w:marBottom w:val="0"/>
          <w:divBdr>
            <w:top w:val="none" w:sz="0" w:space="0" w:color="auto"/>
            <w:left w:val="none" w:sz="0" w:space="0" w:color="auto"/>
            <w:bottom w:val="none" w:sz="0" w:space="0" w:color="auto"/>
            <w:right w:val="none" w:sz="0" w:space="0" w:color="auto"/>
          </w:divBdr>
          <w:divsChild>
            <w:div w:id="435757598">
              <w:marLeft w:val="0"/>
              <w:marRight w:val="0"/>
              <w:marTop w:val="0"/>
              <w:marBottom w:val="0"/>
              <w:divBdr>
                <w:top w:val="none" w:sz="0" w:space="0" w:color="auto"/>
                <w:left w:val="none" w:sz="0" w:space="0" w:color="auto"/>
                <w:bottom w:val="none" w:sz="0" w:space="0" w:color="auto"/>
                <w:right w:val="none" w:sz="0" w:space="0" w:color="auto"/>
              </w:divBdr>
            </w:div>
          </w:divsChild>
        </w:div>
        <w:div w:id="1933122122">
          <w:marLeft w:val="0"/>
          <w:marRight w:val="0"/>
          <w:marTop w:val="0"/>
          <w:marBottom w:val="0"/>
          <w:divBdr>
            <w:top w:val="none" w:sz="0" w:space="0" w:color="auto"/>
            <w:left w:val="none" w:sz="0" w:space="0" w:color="auto"/>
            <w:bottom w:val="none" w:sz="0" w:space="0" w:color="auto"/>
            <w:right w:val="none" w:sz="0" w:space="0" w:color="auto"/>
          </w:divBdr>
          <w:divsChild>
            <w:div w:id="754518416">
              <w:marLeft w:val="0"/>
              <w:marRight w:val="0"/>
              <w:marTop w:val="0"/>
              <w:marBottom w:val="0"/>
              <w:divBdr>
                <w:top w:val="none" w:sz="0" w:space="0" w:color="auto"/>
                <w:left w:val="none" w:sz="0" w:space="0" w:color="auto"/>
                <w:bottom w:val="none" w:sz="0" w:space="0" w:color="auto"/>
                <w:right w:val="none" w:sz="0" w:space="0" w:color="auto"/>
              </w:divBdr>
              <w:divsChild>
                <w:div w:id="1857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89771">
      <w:bodyDiv w:val="1"/>
      <w:marLeft w:val="0"/>
      <w:marRight w:val="0"/>
      <w:marTop w:val="0"/>
      <w:marBottom w:val="0"/>
      <w:divBdr>
        <w:top w:val="none" w:sz="0" w:space="0" w:color="auto"/>
        <w:left w:val="none" w:sz="0" w:space="0" w:color="auto"/>
        <w:bottom w:val="none" w:sz="0" w:space="0" w:color="auto"/>
        <w:right w:val="none" w:sz="0" w:space="0" w:color="auto"/>
      </w:divBdr>
    </w:div>
    <w:div w:id="557983275">
      <w:bodyDiv w:val="1"/>
      <w:marLeft w:val="0"/>
      <w:marRight w:val="0"/>
      <w:marTop w:val="0"/>
      <w:marBottom w:val="0"/>
      <w:divBdr>
        <w:top w:val="none" w:sz="0" w:space="0" w:color="auto"/>
        <w:left w:val="none" w:sz="0" w:space="0" w:color="auto"/>
        <w:bottom w:val="none" w:sz="0" w:space="0" w:color="auto"/>
        <w:right w:val="none" w:sz="0" w:space="0" w:color="auto"/>
      </w:divBdr>
      <w:divsChild>
        <w:div w:id="710544383">
          <w:marLeft w:val="0"/>
          <w:marRight w:val="0"/>
          <w:marTop w:val="0"/>
          <w:marBottom w:val="0"/>
          <w:divBdr>
            <w:top w:val="none" w:sz="0" w:space="0" w:color="auto"/>
            <w:left w:val="none" w:sz="0" w:space="0" w:color="auto"/>
            <w:bottom w:val="none" w:sz="0" w:space="0" w:color="auto"/>
            <w:right w:val="none" w:sz="0" w:space="0" w:color="auto"/>
          </w:divBdr>
          <w:divsChild>
            <w:div w:id="638194824">
              <w:marLeft w:val="0"/>
              <w:marRight w:val="0"/>
              <w:marTop w:val="0"/>
              <w:marBottom w:val="0"/>
              <w:divBdr>
                <w:top w:val="none" w:sz="0" w:space="0" w:color="auto"/>
                <w:left w:val="none" w:sz="0" w:space="0" w:color="auto"/>
                <w:bottom w:val="none" w:sz="0" w:space="0" w:color="auto"/>
                <w:right w:val="none" w:sz="0" w:space="0" w:color="auto"/>
              </w:divBdr>
            </w:div>
          </w:divsChild>
        </w:div>
        <w:div w:id="87120039">
          <w:marLeft w:val="0"/>
          <w:marRight w:val="0"/>
          <w:marTop w:val="0"/>
          <w:marBottom w:val="0"/>
          <w:divBdr>
            <w:top w:val="none" w:sz="0" w:space="0" w:color="auto"/>
            <w:left w:val="none" w:sz="0" w:space="0" w:color="auto"/>
            <w:bottom w:val="none" w:sz="0" w:space="0" w:color="auto"/>
            <w:right w:val="none" w:sz="0" w:space="0" w:color="auto"/>
          </w:divBdr>
          <w:divsChild>
            <w:div w:id="611978885">
              <w:marLeft w:val="0"/>
              <w:marRight w:val="0"/>
              <w:marTop w:val="0"/>
              <w:marBottom w:val="0"/>
              <w:divBdr>
                <w:top w:val="none" w:sz="0" w:space="0" w:color="auto"/>
                <w:left w:val="none" w:sz="0" w:space="0" w:color="auto"/>
                <w:bottom w:val="none" w:sz="0" w:space="0" w:color="auto"/>
                <w:right w:val="none" w:sz="0" w:space="0" w:color="auto"/>
              </w:divBdr>
              <w:divsChild>
                <w:div w:id="9576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437083">
      <w:bodyDiv w:val="1"/>
      <w:marLeft w:val="0"/>
      <w:marRight w:val="0"/>
      <w:marTop w:val="0"/>
      <w:marBottom w:val="0"/>
      <w:divBdr>
        <w:top w:val="none" w:sz="0" w:space="0" w:color="auto"/>
        <w:left w:val="none" w:sz="0" w:space="0" w:color="auto"/>
        <w:bottom w:val="none" w:sz="0" w:space="0" w:color="auto"/>
        <w:right w:val="none" w:sz="0" w:space="0" w:color="auto"/>
      </w:divBdr>
      <w:divsChild>
        <w:div w:id="240916808">
          <w:marLeft w:val="0"/>
          <w:marRight w:val="0"/>
          <w:marTop w:val="0"/>
          <w:marBottom w:val="0"/>
          <w:divBdr>
            <w:top w:val="none" w:sz="0" w:space="0" w:color="auto"/>
            <w:left w:val="none" w:sz="0" w:space="0" w:color="auto"/>
            <w:bottom w:val="none" w:sz="0" w:space="0" w:color="auto"/>
            <w:right w:val="none" w:sz="0" w:space="0" w:color="auto"/>
          </w:divBdr>
          <w:divsChild>
            <w:div w:id="272057559">
              <w:marLeft w:val="0"/>
              <w:marRight w:val="0"/>
              <w:marTop w:val="0"/>
              <w:marBottom w:val="0"/>
              <w:divBdr>
                <w:top w:val="none" w:sz="0" w:space="0" w:color="auto"/>
                <w:left w:val="none" w:sz="0" w:space="0" w:color="auto"/>
                <w:bottom w:val="none" w:sz="0" w:space="0" w:color="auto"/>
                <w:right w:val="none" w:sz="0" w:space="0" w:color="auto"/>
              </w:divBdr>
            </w:div>
          </w:divsChild>
        </w:div>
        <w:div w:id="345130713">
          <w:marLeft w:val="0"/>
          <w:marRight w:val="0"/>
          <w:marTop w:val="0"/>
          <w:marBottom w:val="0"/>
          <w:divBdr>
            <w:top w:val="none" w:sz="0" w:space="0" w:color="auto"/>
            <w:left w:val="none" w:sz="0" w:space="0" w:color="auto"/>
            <w:bottom w:val="none" w:sz="0" w:space="0" w:color="auto"/>
            <w:right w:val="none" w:sz="0" w:space="0" w:color="auto"/>
          </w:divBdr>
          <w:divsChild>
            <w:div w:id="2059697171">
              <w:marLeft w:val="0"/>
              <w:marRight w:val="0"/>
              <w:marTop w:val="0"/>
              <w:marBottom w:val="0"/>
              <w:divBdr>
                <w:top w:val="none" w:sz="0" w:space="0" w:color="auto"/>
                <w:left w:val="none" w:sz="0" w:space="0" w:color="auto"/>
                <w:bottom w:val="none" w:sz="0" w:space="0" w:color="auto"/>
                <w:right w:val="none" w:sz="0" w:space="0" w:color="auto"/>
              </w:divBdr>
              <w:divsChild>
                <w:div w:id="172294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8202">
      <w:bodyDiv w:val="1"/>
      <w:marLeft w:val="0"/>
      <w:marRight w:val="0"/>
      <w:marTop w:val="0"/>
      <w:marBottom w:val="0"/>
      <w:divBdr>
        <w:top w:val="none" w:sz="0" w:space="0" w:color="auto"/>
        <w:left w:val="none" w:sz="0" w:space="0" w:color="auto"/>
        <w:bottom w:val="none" w:sz="0" w:space="0" w:color="auto"/>
        <w:right w:val="none" w:sz="0" w:space="0" w:color="auto"/>
      </w:divBdr>
      <w:divsChild>
        <w:div w:id="495070083">
          <w:marLeft w:val="0"/>
          <w:marRight w:val="0"/>
          <w:marTop w:val="0"/>
          <w:marBottom w:val="0"/>
          <w:divBdr>
            <w:top w:val="none" w:sz="0" w:space="0" w:color="auto"/>
            <w:left w:val="none" w:sz="0" w:space="0" w:color="auto"/>
            <w:bottom w:val="none" w:sz="0" w:space="0" w:color="auto"/>
            <w:right w:val="none" w:sz="0" w:space="0" w:color="auto"/>
          </w:divBdr>
          <w:divsChild>
            <w:div w:id="156194259">
              <w:marLeft w:val="0"/>
              <w:marRight w:val="0"/>
              <w:marTop w:val="0"/>
              <w:marBottom w:val="0"/>
              <w:divBdr>
                <w:top w:val="none" w:sz="0" w:space="0" w:color="auto"/>
                <w:left w:val="none" w:sz="0" w:space="0" w:color="auto"/>
                <w:bottom w:val="none" w:sz="0" w:space="0" w:color="auto"/>
                <w:right w:val="none" w:sz="0" w:space="0" w:color="auto"/>
              </w:divBdr>
            </w:div>
          </w:divsChild>
        </w:div>
        <w:div w:id="1866675088">
          <w:marLeft w:val="0"/>
          <w:marRight w:val="0"/>
          <w:marTop w:val="0"/>
          <w:marBottom w:val="0"/>
          <w:divBdr>
            <w:top w:val="none" w:sz="0" w:space="0" w:color="auto"/>
            <w:left w:val="none" w:sz="0" w:space="0" w:color="auto"/>
            <w:bottom w:val="none" w:sz="0" w:space="0" w:color="auto"/>
            <w:right w:val="none" w:sz="0" w:space="0" w:color="auto"/>
          </w:divBdr>
          <w:divsChild>
            <w:div w:id="97259194">
              <w:marLeft w:val="0"/>
              <w:marRight w:val="0"/>
              <w:marTop w:val="0"/>
              <w:marBottom w:val="0"/>
              <w:divBdr>
                <w:top w:val="none" w:sz="0" w:space="0" w:color="auto"/>
                <w:left w:val="none" w:sz="0" w:space="0" w:color="auto"/>
                <w:bottom w:val="none" w:sz="0" w:space="0" w:color="auto"/>
                <w:right w:val="none" w:sz="0" w:space="0" w:color="auto"/>
              </w:divBdr>
              <w:divsChild>
                <w:div w:id="1568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35189">
      <w:bodyDiv w:val="1"/>
      <w:marLeft w:val="0"/>
      <w:marRight w:val="0"/>
      <w:marTop w:val="0"/>
      <w:marBottom w:val="0"/>
      <w:divBdr>
        <w:top w:val="none" w:sz="0" w:space="0" w:color="auto"/>
        <w:left w:val="none" w:sz="0" w:space="0" w:color="auto"/>
        <w:bottom w:val="none" w:sz="0" w:space="0" w:color="auto"/>
        <w:right w:val="none" w:sz="0" w:space="0" w:color="auto"/>
      </w:divBdr>
      <w:divsChild>
        <w:div w:id="286356987">
          <w:marLeft w:val="0"/>
          <w:marRight w:val="0"/>
          <w:marTop w:val="0"/>
          <w:marBottom w:val="0"/>
          <w:divBdr>
            <w:top w:val="none" w:sz="0" w:space="0" w:color="auto"/>
            <w:left w:val="none" w:sz="0" w:space="0" w:color="auto"/>
            <w:bottom w:val="none" w:sz="0" w:space="0" w:color="auto"/>
            <w:right w:val="none" w:sz="0" w:space="0" w:color="auto"/>
          </w:divBdr>
          <w:divsChild>
            <w:div w:id="2120754562">
              <w:marLeft w:val="0"/>
              <w:marRight w:val="0"/>
              <w:marTop w:val="0"/>
              <w:marBottom w:val="0"/>
              <w:divBdr>
                <w:top w:val="none" w:sz="0" w:space="0" w:color="auto"/>
                <w:left w:val="none" w:sz="0" w:space="0" w:color="auto"/>
                <w:bottom w:val="none" w:sz="0" w:space="0" w:color="auto"/>
                <w:right w:val="none" w:sz="0" w:space="0" w:color="auto"/>
              </w:divBdr>
            </w:div>
          </w:divsChild>
        </w:div>
        <w:div w:id="1378122688">
          <w:marLeft w:val="0"/>
          <w:marRight w:val="0"/>
          <w:marTop w:val="0"/>
          <w:marBottom w:val="0"/>
          <w:divBdr>
            <w:top w:val="none" w:sz="0" w:space="0" w:color="auto"/>
            <w:left w:val="none" w:sz="0" w:space="0" w:color="auto"/>
            <w:bottom w:val="none" w:sz="0" w:space="0" w:color="auto"/>
            <w:right w:val="none" w:sz="0" w:space="0" w:color="auto"/>
          </w:divBdr>
          <w:divsChild>
            <w:div w:id="88938176">
              <w:marLeft w:val="0"/>
              <w:marRight w:val="0"/>
              <w:marTop w:val="0"/>
              <w:marBottom w:val="0"/>
              <w:divBdr>
                <w:top w:val="none" w:sz="0" w:space="0" w:color="auto"/>
                <w:left w:val="none" w:sz="0" w:space="0" w:color="auto"/>
                <w:bottom w:val="none" w:sz="0" w:space="0" w:color="auto"/>
                <w:right w:val="none" w:sz="0" w:space="0" w:color="auto"/>
              </w:divBdr>
              <w:divsChild>
                <w:div w:id="11210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7861">
      <w:bodyDiv w:val="1"/>
      <w:marLeft w:val="0"/>
      <w:marRight w:val="0"/>
      <w:marTop w:val="0"/>
      <w:marBottom w:val="0"/>
      <w:divBdr>
        <w:top w:val="none" w:sz="0" w:space="0" w:color="auto"/>
        <w:left w:val="none" w:sz="0" w:space="0" w:color="auto"/>
        <w:bottom w:val="none" w:sz="0" w:space="0" w:color="auto"/>
        <w:right w:val="none" w:sz="0" w:space="0" w:color="auto"/>
      </w:divBdr>
      <w:divsChild>
        <w:div w:id="111290727">
          <w:marLeft w:val="0"/>
          <w:marRight w:val="0"/>
          <w:marTop w:val="0"/>
          <w:marBottom w:val="0"/>
          <w:divBdr>
            <w:top w:val="none" w:sz="0" w:space="0" w:color="auto"/>
            <w:left w:val="none" w:sz="0" w:space="0" w:color="auto"/>
            <w:bottom w:val="none" w:sz="0" w:space="0" w:color="auto"/>
            <w:right w:val="none" w:sz="0" w:space="0" w:color="auto"/>
          </w:divBdr>
          <w:divsChild>
            <w:div w:id="216161487">
              <w:marLeft w:val="0"/>
              <w:marRight w:val="0"/>
              <w:marTop w:val="0"/>
              <w:marBottom w:val="0"/>
              <w:divBdr>
                <w:top w:val="none" w:sz="0" w:space="0" w:color="auto"/>
                <w:left w:val="none" w:sz="0" w:space="0" w:color="auto"/>
                <w:bottom w:val="none" w:sz="0" w:space="0" w:color="auto"/>
                <w:right w:val="none" w:sz="0" w:space="0" w:color="auto"/>
              </w:divBdr>
            </w:div>
          </w:divsChild>
        </w:div>
        <w:div w:id="554900546">
          <w:marLeft w:val="0"/>
          <w:marRight w:val="0"/>
          <w:marTop w:val="0"/>
          <w:marBottom w:val="0"/>
          <w:divBdr>
            <w:top w:val="none" w:sz="0" w:space="0" w:color="auto"/>
            <w:left w:val="none" w:sz="0" w:space="0" w:color="auto"/>
            <w:bottom w:val="none" w:sz="0" w:space="0" w:color="auto"/>
            <w:right w:val="none" w:sz="0" w:space="0" w:color="auto"/>
          </w:divBdr>
          <w:divsChild>
            <w:div w:id="554661513">
              <w:marLeft w:val="0"/>
              <w:marRight w:val="0"/>
              <w:marTop w:val="0"/>
              <w:marBottom w:val="0"/>
              <w:divBdr>
                <w:top w:val="none" w:sz="0" w:space="0" w:color="auto"/>
                <w:left w:val="none" w:sz="0" w:space="0" w:color="auto"/>
                <w:bottom w:val="none" w:sz="0" w:space="0" w:color="auto"/>
                <w:right w:val="none" w:sz="0" w:space="0" w:color="auto"/>
              </w:divBdr>
              <w:divsChild>
                <w:div w:id="17554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50924">
      <w:bodyDiv w:val="1"/>
      <w:marLeft w:val="0"/>
      <w:marRight w:val="0"/>
      <w:marTop w:val="0"/>
      <w:marBottom w:val="0"/>
      <w:divBdr>
        <w:top w:val="none" w:sz="0" w:space="0" w:color="auto"/>
        <w:left w:val="none" w:sz="0" w:space="0" w:color="auto"/>
        <w:bottom w:val="none" w:sz="0" w:space="0" w:color="auto"/>
        <w:right w:val="none" w:sz="0" w:space="0" w:color="auto"/>
      </w:divBdr>
      <w:divsChild>
        <w:div w:id="1339842402">
          <w:marLeft w:val="0"/>
          <w:marRight w:val="0"/>
          <w:marTop w:val="0"/>
          <w:marBottom w:val="0"/>
          <w:divBdr>
            <w:top w:val="none" w:sz="0" w:space="0" w:color="auto"/>
            <w:left w:val="none" w:sz="0" w:space="0" w:color="auto"/>
            <w:bottom w:val="none" w:sz="0" w:space="0" w:color="auto"/>
            <w:right w:val="none" w:sz="0" w:space="0" w:color="auto"/>
          </w:divBdr>
          <w:divsChild>
            <w:div w:id="2052802167">
              <w:marLeft w:val="0"/>
              <w:marRight w:val="0"/>
              <w:marTop w:val="0"/>
              <w:marBottom w:val="0"/>
              <w:divBdr>
                <w:top w:val="none" w:sz="0" w:space="0" w:color="auto"/>
                <w:left w:val="none" w:sz="0" w:space="0" w:color="auto"/>
                <w:bottom w:val="none" w:sz="0" w:space="0" w:color="auto"/>
                <w:right w:val="none" w:sz="0" w:space="0" w:color="auto"/>
              </w:divBdr>
            </w:div>
          </w:divsChild>
        </w:div>
        <w:div w:id="1787307028">
          <w:marLeft w:val="0"/>
          <w:marRight w:val="0"/>
          <w:marTop w:val="0"/>
          <w:marBottom w:val="0"/>
          <w:divBdr>
            <w:top w:val="none" w:sz="0" w:space="0" w:color="auto"/>
            <w:left w:val="none" w:sz="0" w:space="0" w:color="auto"/>
            <w:bottom w:val="none" w:sz="0" w:space="0" w:color="auto"/>
            <w:right w:val="none" w:sz="0" w:space="0" w:color="auto"/>
          </w:divBdr>
          <w:divsChild>
            <w:div w:id="1532063931">
              <w:marLeft w:val="0"/>
              <w:marRight w:val="0"/>
              <w:marTop w:val="0"/>
              <w:marBottom w:val="0"/>
              <w:divBdr>
                <w:top w:val="none" w:sz="0" w:space="0" w:color="auto"/>
                <w:left w:val="none" w:sz="0" w:space="0" w:color="auto"/>
                <w:bottom w:val="none" w:sz="0" w:space="0" w:color="auto"/>
                <w:right w:val="none" w:sz="0" w:space="0" w:color="auto"/>
              </w:divBdr>
              <w:divsChild>
                <w:div w:id="15243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53047">
      <w:bodyDiv w:val="1"/>
      <w:marLeft w:val="0"/>
      <w:marRight w:val="0"/>
      <w:marTop w:val="0"/>
      <w:marBottom w:val="0"/>
      <w:divBdr>
        <w:top w:val="none" w:sz="0" w:space="0" w:color="auto"/>
        <w:left w:val="none" w:sz="0" w:space="0" w:color="auto"/>
        <w:bottom w:val="none" w:sz="0" w:space="0" w:color="auto"/>
        <w:right w:val="none" w:sz="0" w:space="0" w:color="auto"/>
      </w:divBdr>
      <w:divsChild>
        <w:div w:id="1345669341">
          <w:marLeft w:val="0"/>
          <w:marRight w:val="0"/>
          <w:marTop w:val="0"/>
          <w:marBottom w:val="0"/>
          <w:divBdr>
            <w:top w:val="none" w:sz="0" w:space="0" w:color="auto"/>
            <w:left w:val="none" w:sz="0" w:space="0" w:color="auto"/>
            <w:bottom w:val="none" w:sz="0" w:space="0" w:color="auto"/>
            <w:right w:val="none" w:sz="0" w:space="0" w:color="auto"/>
          </w:divBdr>
          <w:divsChild>
            <w:div w:id="217209070">
              <w:marLeft w:val="0"/>
              <w:marRight w:val="0"/>
              <w:marTop w:val="0"/>
              <w:marBottom w:val="0"/>
              <w:divBdr>
                <w:top w:val="none" w:sz="0" w:space="0" w:color="auto"/>
                <w:left w:val="none" w:sz="0" w:space="0" w:color="auto"/>
                <w:bottom w:val="none" w:sz="0" w:space="0" w:color="auto"/>
                <w:right w:val="none" w:sz="0" w:space="0" w:color="auto"/>
              </w:divBdr>
            </w:div>
          </w:divsChild>
        </w:div>
        <w:div w:id="1607536305">
          <w:marLeft w:val="0"/>
          <w:marRight w:val="0"/>
          <w:marTop w:val="0"/>
          <w:marBottom w:val="0"/>
          <w:divBdr>
            <w:top w:val="none" w:sz="0" w:space="0" w:color="auto"/>
            <w:left w:val="none" w:sz="0" w:space="0" w:color="auto"/>
            <w:bottom w:val="none" w:sz="0" w:space="0" w:color="auto"/>
            <w:right w:val="none" w:sz="0" w:space="0" w:color="auto"/>
          </w:divBdr>
          <w:divsChild>
            <w:div w:id="500969217">
              <w:marLeft w:val="0"/>
              <w:marRight w:val="0"/>
              <w:marTop w:val="0"/>
              <w:marBottom w:val="0"/>
              <w:divBdr>
                <w:top w:val="none" w:sz="0" w:space="0" w:color="auto"/>
                <w:left w:val="none" w:sz="0" w:space="0" w:color="auto"/>
                <w:bottom w:val="none" w:sz="0" w:space="0" w:color="auto"/>
                <w:right w:val="none" w:sz="0" w:space="0" w:color="auto"/>
              </w:divBdr>
              <w:divsChild>
                <w:div w:id="17099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93913">
      <w:bodyDiv w:val="1"/>
      <w:marLeft w:val="0"/>
      <w:marRight w:val="0"/>
      <w:marTop w:val="0"/>
      <w:marBottom w:val="0"/>
      <w:divBdr>
        <w:top w:val="none" w:sz="0" w:space="0" w:color="auto"/>
        <w:left w:val="none" w:sz="0" w:space="0" w:color="auto"/>
        <w:bottom w:val="none" w:sz="0" w:space="0" w:color="auto"/>
        <w:right w:val="none" w:sz="0" w:space="0" w:color="auto"/>
      </w:divBdr>
      <w:divsChild>
        <w:div w:id="1488857313">
          <w:marLeft w:val="0"/>
          <w:marRight w:val="0"/>
          <w:marTop w:val="0"/>
          <w:marBottom w:val="0"/>
          <w:divBdr>
            <w:top w:val="none" w:sz="0" w:space="0" w:color="auto"/>
            <w:left w:val="none" w:sz="0" w:space="0" w:color="auto"/>
            <w:bottom w:val="none" w:sz="0" w:space="0" w:color="auto"/>
            <w:right w:val="none" w:sz="0" w:space="0" w:color="auto"/>
          </w:divBdr>
          <w:divsChild>
            <w:div w:id="727150685">
              <w:marLeft w:val="0"/>
              <w:marRight w:val="0"/>
              <w:marTop w:val="0"/>
              <w:marBottom w:val="0"/>
              <w:divBdr>
                <w:top w:val="none" w:sz="0" w:space="0" w:color="auto"/>
                <w:left w:val="none" w:sz="0" w:space="0" w:color="auto"/>
                <w:bottom w:val="none" w:sz="0" w:space="0" w:color="auto"/>
                <w:right w:val="none" w:sz="0" w:space="0" w:color="auto"/>
              </w:divBdr>
            </w:div>
          </w:divsChild>
        </w:div>
        <w:div w:id="1550805577">
          <w:marLeft w:val="0"/>
          <w:marRight w:val="0"/>
          <w:marTop w:val="0"/>
          <w:marBottom w:val="0"/>
          <w:divBdr>
            <w:top w:val="none" w:sz="0" w:space="0" w:color="auto"/>
            <w:left w:val="none" w:sz="0" w:space="0" w:color="auto"/>
            <w:bottom w:val="none" w:sz="0" w:space="0" w:color="auto"/>
            <w:right w:val="none" w:sz="0" w:space="0" w:color="auto"/>
          </w:divBdr>
          <w:divsChild>
            <w:div w:id="932780093">
              <w:marLeft w:val="0"/>
              <w:marRight w:val="0"/>
              <w:marTop w:val="0"/>
              <w:marBottom w:val="0"/>
              <w:divBdr>
                <w:top w:val="none" w:sz="0" w:space="0" w:color="auto"/>
                <w:left w:val="none" w:sz="0" w:space="0" w:color="auto"/>
                <w:bottom w:val="none" w:sz="0" w:space="0" w:color="auto"/>
                <w:right w:val="none" w:sz="0" w:space="0" w:color="auto"/>
              </w:divBdr>
              <w:divsChild>
                <w:div w:id="166620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3311">
      <w:bodyDiv w:val="1"/>
      <w:marLeft w:val="0"/>
      <w:marRight w:val="0"/>
      <w:marTop w:val="0"/>
      <w:marBottom w:val="0"/>
      <w:divBdr>
        <w:top w:val="none" w:sz="0" w:space="0" w:color="auto"/>
        <w:left w:val="none" w:sz="0" w:space="0" w:color="auto"/>
        <w:bottom w:val="none" w:sz="0" w:space="0" w:color="auto"/>
        <w:right w:val="none" w:sz="0" w:space="0" w:color="auto"/>
      </w:divBdr>
      <w:divsChild>
        <w:div w:id="1766152460">
          <w:marLeft w:val="0"/>
          <w:marRight w:val="0"/>
          <w:marTop w:val="0"/>
          <w:marBottom w:val="0"/>
          <w:divBdr>
            <w:top w:val="none" w:sz="0" w:space="0" w:color="auto"/>
            <w:left w:val="none" w:sz="0" w:space="0" w:color="auto"/>
            <w:bottom w:val="none" w:sz="0" w:space="0" w:color="auto"/>
            <w:right w:val="none" w:sz="0" w:space="0" w:color="auto"/>
          </w:divBdr>
          <w:divsChild>
            <w:div w:id="285502067">
              <w:marLeft w:val="0"/>
              <w:marRight w:val="0"/>
              <w:marTop w:val="0"/>
              <w:marBottom w:val="0"/>
              <w:divBdr>
                <w:top w:val="none" w:sz="0" w:space="0" w:color="auto"/>
                <w:left w:val="none" w:sz="0" w:space="0" w:color="auto"/>
                <w:bottom w:val="none" w:sz="0" w:space="0" w:color="auto"/>
                <w:right w:val="none" w:sz="0" w:space="0" w:color="auto"/>
              </w:divBdr>
            </w:div>
          </w:divsChild>
        </w:div>
        <w:div w:id="300422850">
          <w:marLeft w:val="0"/>
          <w:marRight w:val="0"/>
          <w:marTop w:val="0"/>
          <w:marBottom w:val="0"/>
          <w:divBdr>
            <w:top w:val="none" w:sz="0" w:space="0" w:color="auto"/>
            <w:left w:val="none" w:sz="0" w:space="0" w:color="auto"/>
            <w:bottom w:val="none" w:sz="0" w:space="0" w:color="auto"/>
            <w:right w:val="none" w:sz="0" w:space="0" w:color="auto"/>
          </w:divBdr>
          <w:divsChild>
            <w:div w:id="1575123363">
              <w:marLeft w:val="0"/>
              <w:marRight w:val="0"/>
              <w:marTop w:val="0"/>
              <w:marBottom w:val="0"/>
              <w:divBdr>
                <w:top w:val="none" w:sz="0" w:space="0" w:color="auto"/>
                <w:left w:val="none" w:sz="0" w:space="0" w:color="auto"/>
                <w:bottom w:val="none" w:sz="0" w:space="0" w:color="auto"/>
                <w:right w:val="none" w:sz="0" w:space="0" w:color="auto"/>
              </w:divBdr>
              <w:divsChild>
                <w:div w:id="12917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55312">
      <w:bodyDiv w:val="1"/>
      <w:marLeft w:val="0"/>
      <w:marRight w:val="0"/>
      <w:marTop w:val="0"/>
      <w:marBottom w:val="0"/>
      <w:divBdr>
        <w:top w:val="none" w:sz="0" w:space="0" w:color="auto"/>
        <w:left w:val="none" w:sz="0" w:space="0" w:color="auto"/>
        <w:bottom w:val="none" w:sz="0" w:space="0" w:color="auto"/>
        <w:right w:val="none" w:sz="0" w:space="0" w:color="auto"/>
      </w:divBdr>
      <w:divsChild>
        <w:div w:id="957227001">
          <w:marLeft w:val="0"/>
          <w:marRight w:val="0"/>
          <w:marTop w:val="0"/>
          <w:marBottom w:val="0"/>
          <w:divBdr>
            <w:top w:val="none" w:sz="0" w:space="0" w:color="auto"/>
            <w:left w:val="none" w:sz="0" w:space="0" w:color="auto"/>
            <w:bottom w:val="none" w:sz="0" w:space="0" w:color="auto"/>
            <w:right w:val="none" w:sz="0" w:space="0" w:color="auto"/>
          </w:divBdr>
          <w:divsChild>
            <w:div w:id="753935394">
              <w:marLeft w:val="0"/>
              <w:marRight w:val="0"/>
              <w:marTop w:val="0"/>
              <w:marBottom w:val="0"/>
              <w:divBdr>
                <w:top w:val="none" w:sz="0" w:space="0" w:color="auto"/>
                <w:left w:val="none" w:sz="0" w:space="0" w:color="auto"/>
                <w:bottom w:val="none" w:sz="0" w:space="0" w:color="auto"/>
                <w:right w:val="none" w:sz="0" w:space="0" w:color="auto"/>
              </w:divBdr>
            </w:div>
          </w:divsChild>
        </w:div>
        <w:div w:id="819227650">
          <w:marLeft w:val="0"/>
          <w:marRight w:val="0"/>
          <w:marTop w:val="0"/>
          <w:marBottom w:val="0"/>
          <w:divBdr>
            <w:top w:val="none" w:sz="0" w:space="0" w:color="auto"/>
            <w:left w:val="none" w:sz="0" w:space="0" w:color="auto"/>
            <w:bottom w:val="none" w:sz="0" w:space="0" w:color="auto"/>
            <w:right w:val="none" w:sz="0" w:space="0" w:color="auto"/>
          </w:divBdr>
          <w:divsChild>
            <w:div w:id="1183934529">
              <w:marLeft w:val="0"/>
              <w:marRight w:val="0"/>
              <w:marTop w:val="0"/>
              <w:marBottom w:val="0"/>
              <w:divBdr>
                <w:top w:val="none" w:sz="0" w:space="0" w:color="auto"/>
                <w:left w:val="none" w:sz="0" w:space="0" w:color="auto"/>
                <w:bottom w:val="none" w:sz="0" w:space="0" w:color="auto"/>
                <w:right w:val="none" w:sz="0" w:space="0" w:color="auto"/>
              </w:divBdr>
              <w:divsChild>
                <w:div w:id="9260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9361">
      <w:bodyDiv w:val="1"/>
      <w:marLeft w:val="0"/>
      <w:marRight w:val="0"/>
      <w:marTop w:val="0"/>
      <w:marBottom w:val="0"/>
      <w:divBdr>
        <w:top w:val="none" w:sz="0" w:space="0" w:color="auto"/>
        <w:left w:val="none" w:sz="0" w:space="0" w:color="auto"/>
        <w:bottom w:val="none" w:sz="0" w:space="0" w:color="auto"/>
        <w:right w:val="none" w:sz="0" w:space="0" w:color="auto"/>
      </w:divBdr>
      <w:divsChild>
        <w:div w:id="497037802">
          <w:marLeft w:val="0"/>
          <w:marRight w:val="0"/>
          <w:marTop w:val="0"/>
          <w:marBottom w:val="0"/>
          <w:divBdr>
            <w:top w:val="none" w:sz="0" w:space="0" w:color="auto"/>
            <w:left w:val="none" w:sz="0" w:space="0" w:color="auto"/>
            <w:bottom w:val="none" w:sz="0" w:space="0" w:color="auto"/>
            <w:right w:val="none" w:sz="0" w:space="0" w:color="auto"/>
          </w:divBdr>
          <w:divsChild>
            <w:div w:id="1632903007">
              <w:marLeft w:val="0"/>
              <w:marRight w:val="0"/>
              <w:marTop w:val="0"/>
              <w:marBottom w:val="0"/>
              <w:divBdr>
                <w:top w:val="none" w:sz="0" w:space="0" w:color="auto"/>
                <w:left w:val="none" w:sz="0" w:space="0" w:color="auto"/>
                <w:bottom w:val="none" w:sz="0" w:space="0" w:color="auto"/>
                <w:right w:val="none" w:sz="0" w:space="0" w:color="auto"/>
              </w:divBdr>
            </w:div>
          </w:divsChild>
        </w:div>
        <w:div w:id="66005289">
          <w:marLeft w:val="0"/>
          <w:marRight w:val="0"/>
          <w:marTop w:val="0"/>
          <w:marBottom w:val="0"/>
          <w:divBdr>
            <w:top w:val="none" w:sz="0" w:space="0" w:color="auto"/>
            <w:left w:val="none" w:sz="0" w:space="0" w:color="auto"/>
            <w:bottom w:val="none" w:sz="0" w:space="0" w:color="auto"/>
            <w:right w:val="none" w:sz="0" w:space="0" w:color="auto"/>
          </w:divBdr>
          <w:divsChild>
            <w:div w:id="874775682">
              <w:marLeft w:val="0"/>
              <w:marRight w:val="0"/>
              <w:marTop w:val="0"/>
              <w:marBottom w:val="0"/>
              <w:divBdr>
                <w:top w:val="none" w:sz="0" w:space="0" w:color="auto"/>
                <w:left w:val="none" w:sz="0" w:space="0" w:color="auto"/>
                <w:bottom w:val="none" w:sz="0" w:space="0" w:color="auto"/>
                <w:right w:val="none" w:sz="0" w:space="0" w:color="auto"/>
              </w:divBdr>
              <w:divsChild>
                <w:div w:id="7302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99218">
      <w:bodyDiv w:val="1"/>
      <w:marLeft w:val="0"/>
      <w:marRight w:val="0"/>
      <w:marTop w:val="0"/>
      <w:marBottom w:val="0"/>
      <w:divBdr>
        <w:top w:val="none" w:sz="0" w:space="0" w:color="auto"/>
        <w:left w:val="none" w:sz="0" w:space="0" w:color="auto"/>
        <w:bottom w:val="none" w:sz="0" w:space="0" w:color="auto"/>
        <w:right w:val="none" w:sz="0" w:space="0" w:color="auto"/>
      </w:divBdr>
      <w:divsChild>
        <w:div w:id="1396121197">
          <w:marLeft w:val="0"/>
          <w:marRight w:val="0"/>
          <w:marTop w:val="0"/>
          <w:marBottom w:val="0"/>
          <w:divBdr>
            <w:top w:val="none" w:sz="0" w:space="0" w:color="auto"/>
            <w:left w:val="none" w:sz="0" w:space="0" w:color="auto"/>
            <w:bottom w:val="none" w:sz="0" w:space="0" w:color="auto"/>
            <w:right w:val="none" w:sz="0" w:space="0" w:color="auto"/>
          </w:divBdr>
          <w:divsChild>
            <w:div w:id="1467577271">
              <w:marLeft w:val="0"/>
              <w:marRight w:val="0"/>
              <w:marTop w:val="0"/>
              <w:marBottom w:val="0"/>
              <w:divBdr>
                <w:top w:val="none" w:sz="0" w:space="0" w:color="auto"/>
                <w:left w:val="none" w:sz="0" w:space="0" w:color="auto"/>
                <w:bottom w:val="none" w:sz="0" w:space="0" w:color="auto"/>
                <w:right w:val="none" w:sz="0" w:space="0" w:color="auto"/>
              </w:divBdr>
            </w:div>
          </w:divsChild>
        </w:div>
        <w:div w:id="1885143134">
          <w:marLeft w:val="0"/>
          <w:marRight w:val="0"/>
          <w:marTop w:val="0"/>
          <w:marBottom w:val="0"/>
          <w:divBdr>
            <w:top w:val="none" w:sz="0" w:space="0" w:color="auto"/>
            <w:left w:val="none" w:sz="0" w:space="0" w:color="auto"/>
            <w:bottom w:val="none" w:sz="0" w:space="0" w:color="auto"/>
            <w:right w:val="none" w:sz="0" w:space="0" w:color="auto"/>
          </w:divBdr>
          <w:divsChild>
            <w:div w:id="492332672">
              <w:marLeft w:val="0"/>
              <w:marRight w:val="0"/>
              <w:marTop w:val="0"/>
              <w:marBottom w:val="0"/>
              <w:divBdr>
                <w:top w:val="none" w:sz="0" w:space="0" w:color="auto"/>
                <w:left w:val="none" w:sz="0" w:space="0" w:color="auto"/>
                <w:bottom w:val="none" w:sz="0" w:space="0" w:color="auto"/>
                <w:right w:val="none" w:sz="0" w:space="0" w:color="auto"/>
              </w:divBdr>
              <w:divsChild>
                <w:div w:id="13103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20410">
      <w:bodyDiv w:val="1"/>
      <w:marLeft w:val="0"/>
      <w:marRight w:val="0"/>
      <w:marTop w:val="0"/>
      <w:marBottom w:val="0"/>
      <w:divBdr>
        <w:top w:val="none" w:sz="0" w:space="0" w:color="auto"/>
        <w:left w:val="none" w:sz="0" w:space="0" w:color="auto"/>
        <w:bottom w:val="none" w:sz="0" w:space="0" w:color="auto"/>
        <w:right w:val="none" w:sz="0" w:space="0" w:color="auto"/>
      </w:divBdr>
      <w:divsChild>
        <w:div w:id="763453521">
          <w:marLeft w:val="0"/>
          <w:marRight w:val="0"/>
          <w:marTop w:val="0"/>
          <w:marBottom w:val="0"/>
          <w:divBdr>
            <w:top w:val="none" w:sz="0" w:space="0" w:color="auto"/>
            <w:left w:val="none" w:sz="0" w:space="0" w:color="auto"/>
            <w:bottom w:val="none" w:sz="0" w:space="0" w:color="auto"/>
            <w:right w:val="none" w:sz="0" w:space="0" w:color="auto"/>
          </w:divBdr>
          <w:divsChild>
            <w:div w:id="1286161387">
              <w:marLeft w:val="0"/>
              <w:marRight w:val="0"/>
              <w:marTop w:val="0"/>
              <w:marBottom w:val="0"/>
              <w:divBdr>
                <w:top w:val="none" w:sz="0" w:space="0" w:color="auto"/>
                <w:left w:val="none" w:sz="0" w:space="0" w:color="auto"/>
                <w:bottom w:val="none" w:sz="0" w:space="0" w:color="auto"/>
                <w:right w:val="none" w:sz="0" w:space="0" w:color="auto"/>
              </w:divBdr>
            </w:div>
          </w:divsChild>
        </w:div>
        <w:div w:id="605424915">
          <w:marLeft w:val="0"/>
          <w:marRight w:val="0"/>
          <w:marTop w:val="0"/>
          <w:marBottom w:val="0"/>
          <w:divBdr>
            <w:top w:val="none" w:sz="0" w:space="0" w:color="auto"/>
            <w:left w:val="none" w:sz="0" w:space="0" w:color="auto"/>
            <w:bottom w:val="none" w:sz="0" w:space="0" w:color="auto"/>
            <w:right w:val="none" w:sz="0" w:space="0" w:color="auto"/>
          </w:divBdr>
          <w:divsChild>
            <w:div w:id="1345086118">
              <w:marLeft w:val="0"/>
              <w:marRight w:val="0"/>
              <w:marTop w:val="0"/>
              <w:marBottom w:val="0"/>
              <w:divBdr>
                <w:top w:val="none" w:sz="0" w:space="0" w:color="auto"/>
                <w:left w:val="none" w:sz="0" w:space="0" w:color="auto"/>
                <w:bottom w:val="none" w:sz="0" w:space="0" w:color="auto"/>
                <w:right w:val="none" w:sz="0" w:space="0" w:color="auto"/>
              </w:divBdr>
              <w:divsChild>
                <w:div w:id="6849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18150">
      <w:bodyDiv w:val="1"/>
      <w:marLeft w:val="0"/>
      <w:marRight w:val="0"/>
      <w:marTop w:val="0"/>
      <w:marBottom w:val="0"/>
      <w:divBdr>
        <w:top w:val="none" w:sz="0" w:space="0" w:color="auto"/>
        <w:left w:val="none" w:sz="0" w:space="0" w:color="auto"/>
        <w:bottom w:val="none" w:sz="0" w:space="0" w:color="auto"/>
        <w:right w:val="none" w:sz="0" w:space="0" w:color="auto"/>
      </w:divBdr>
      <w:divsChild>
        <w:div w:id="74783681">
          <w:marLeft w:val="0"/>
          <w:marRight w:val="0"/>
          <w:marTop w:val="0"/>
          <w:marBottom w:val="0"/>
          <w:divBdr>
            <w:top w:val="none" w:sz="0" w:space="0" w:color="auto"/>
            <w:left w:val="none" w:sz="0" w:space="0" w:color="auto"/>
            <w:bottom w:val="none" w:sz="0" w:space="0" w:color="auto"/>
            <w:right w:val="none" w:sz="0" w:space="0" w:color="auto"/>
          </w:divBdr>
          <w:divsChild>
            <w:div w:id="1713841541">
              <w:marLeft w:val="0"/>
              <w:marRight w:val="0"/>
              <w:marTop w:val="0"/>
              <w:marBottom w:val="0"/>
              <w:divBdr>
                <w:top w:val="none" w:sz="0" w:space="0" w:color="auto"/>
                <w:left w:val="none" w:sz="0" w:space="0" w:color="auto"/>
                <w:bottom w:val="none" w:sz="0" w:space="0" w:color="auto"/>
                <w:right w:val="none" w:sz="0" w:space="0" w:color="auto"/>
              </w:divBdr>
            </w:div>
          </w:divsChild>
        </w:div>
        <w:div w:id="1561482427">
          <w:marLeft w:val="0"/>
          <w:marRight w:val="0"/>
          <w:marTop w:val="0"/>
          <w:marBottom w:val="0"/>
          <w:divBdr>
            <w:top w:val="none" w:sz="0" w:space="0" w:color="auto"/>
            <w:left w:val="none" w:sz="0" w:space="0" w:color="auto"/>
            <w:bottom w:val="none" w:sz="0" w:space="0" w:color="auto"/>
            <w:right w:val="none" w:sz="0" w:space="0" w:color="auto"/>
          </w:divBdr>
          <w:divsChild>
            <w:div w:id="582446620">
              <w:marLeft w:val="0"/>
              <w:marRight w:val="0"/>
              <w:marTop w:val="0"/>
              <w:marBottom w:val="0"/>
              <w:divBdr>
                <w:top w:val="none" w:sz="0" w:space="0" w:color="auto"/>
                <w:left w:val="none" w:sz="0" w:space="0" w:color="auto"/>
                <w:bottom w:val="none" w:sz="0" w:space="0" w:color="auto"/>
                <w:right w:val="none" w:sz="0" w:space="0" w:color="auto"/>
              </w:divBdr>
              <w:divsChild>
                <w:div w:id="13992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96808">
      <w:bodyDiv w:val="1"/>
      <w:marLeft w:val="0"/>
      <w:marRight w:val="0"/>
      <w:marTop w:val="0"/>
      <w:marBottom w:val="0"/>
      <w:divBdr>
        <w:top w:val="none" w:sz="0" w:space="0" w:color="auto"/>
        <w:left w:val="none" w:sz="0" w:space="0" w:color="auto"/>
        <w:bottom w:val="none" w:sz="0" w:space="0" w:color="auto"/>
        <w:right w:val="none" w:sz="0" w:space="0" w:color="auto"/>
      </w:divBdr>
      <w:divsChild>
        <w:div w:id="512502310">
          <w:marLeft w:val="0"/>
          <w:marRight w:val="0"/>
          <w:marTop w:val="0"/>
          <w:marBottom w:val="0"/>
          <w:divBdr>
            <w:top w:val="none" w:sz="0" w:space="0" w:color="auto"/>
            <w:left w:val="none" w:sz="0" w:space="0" w:color="auto"/>
            <w:bottom w:val="none" w:sz="0" w:space="0" w:color="auto"/>
            <w:right w:val="none" w:sz="0" w:space="0" w:color="auto"/>
          </w:divBdr>
          <w:divsChild>
            <w:div w:id="399787664">
              <w:marLeft w:val="0"/>
              <w:marRight w:val="0"/>
              <w:marTop w:val="0"/>
              <w:marBottom w:val="0"/>
              <w:divBdr>
                <w:top w:val="none" w:sz="0" w:space="0" w:color="auto"/>
                <w:left w:val="none" w:sz="0" w:space="0" w:color="auto"/>
                <w:bottom w:val="none" w:sz="0" w:space="0" w:color="auto"/>
                <w:right w:val="none" w:sz="0" w:space="0" w:color="auto"/>
              </w:divBdr>
            </w:div>
          </w:divsChild>
        </w:div>
        <w:div w:id="1956060023">
          <w:marLeft w:val="0"/>
          <w:marRight w:val="0"/>
          <w:marTop w:val="0"/>
          <w:marBottom w:val="0"/>
          <w:divBdr>
            <w:top w:val="none" w:sz="0" w:space="0" w:color="auto"/>
            <w:left w:val="none" w:sz="0" w:space="0" w:color="auto"/>
            <w:bottom w:val="none" w:sz="0" w:space="0" w:color="auto"/>
            <w:right w:val="none" w:sz="0" w:space="0" w:color="auto"/>
          </w:divBdr>
          <w:divsChild>
            <w:div w:id="2030452496">
              <w:marLeft w:val="0"/>
              <w:marRight w:val="0"/>
              <w:marTop w:val="0"/>
              <w:marBottom w:val="0"/>
              <w:divBdr>
                <w:top w:val="none" w:sz="0" w:space="0" w:color="auto"/>
                <w:left w:val="none" w:sz="0" w:space="0" w:color="auto"/>
                <w:bottom w:val="none" w:sz="0" w:space="0" w:color="auto"/>
                <w:right w:val="none" w:sz="0" w:space="0" w:color="auto"/>
              </w:divBdr>
              <w:divsChild>
                <w:div w:id="203051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88379">
      <w:bodyDiv w:val="1"/>
      <w:marLeft w:val="0"/>
      <w:marRight w:val="0"/>
      <w:marTop w:val="0"/>
      <w:marBottom w:val="0"/>
      <w:divBdr>
        <w:top w:val="none" w:sz="0" w:space="0" w:color="auto"/>
        <w:left w:val="none" w:sz="0" w:space="0" w:color="auto"/>
        <w:bottom w:val="none" w:sz="0" w:space="0" w:color="auto"/>
        <w:right w:val="none" w:sz="0" w:space="0" w:color="auto"/>
      </w:divBdr>
      <w:divsChild>
        <w:div w:id="1465543402">
          <w:marLeft w:val="0"/>
          <w:marRight w:val="0"/>
          <w:marTop w:val="0"/>
          <w:marBottom w:val="0"/>
          <w:divBdr>
            <w:top w:val="none" w:sz="0" w:space="0" w:color="auto"/>
            <w:left w:val="none" w:sz="0" w:space="0" w:color="auto"/>
            <w:bottom w:val="none" w:sz="0" w:space="0" w:color="auto"/>
            <w:right w:val="none" w:sz="0" w:space="0" w:color="auto"/>
          </w:divBdr>
          <w:divsChild>
            <w:div w:id="702485734">
              <w:marLeft w:val="0"/>
              <w:marRight w:val="0"/>
              <w:marTop w:val="0"/>
              <w:marBottom w:val="0"/>
              <w:divBdr>
                <w:top w:val="none" w:sz="0" w:space="0" w:color="auto"/>
                <w:left w:val="none" w:sz="0" w:space="0" w:color="auto"/>
                <w:bottom w:val="none" w:sz="0" w:space="0" w:color="auto"/>
                <w:right w:val="none" w:sz="0" w:space="0" w:color="auto"/>
              </w:divBdr>
            </w:div>
          </w:divsChild>
        </w:div>
        <w:div w:id="1739325441">
          <w:marLeft w:val="0"/>
          <w:marRight w:val="0"/>
          <w:marTop w:val="0"/>
          <w:marBottom w:val="0"/>
          <w:divBdr>
            <w:top w:val="none" w:sz="0" w:space="0" w:color="auto"/>
            <w:left w:val="none" w:sz="0" w:space="0" w:color="auto"/>
            <w:bottom w:val="none" w:sz="0" w:space="0" w:color="auto"/>
            <w:right w:val="none" w:sz="0" w:space="0" w:color="auto"/>
          </w:divBdr>
          <w:divsChild>
            <w:div w:id="253443089">
              <w:marLeft w:val="0"/>
              <w:marRight w:val="0"/>
              <w:marTop w:val="0"/>
              <w:marBottom w:val="0"/>
              <w:divBdr>
                <w:top w:val="none" w:sz="0" w:space="0" w:color="auto"/>
                <w:left w:val="none" w:sz="0" w:space="0" w:color="auto"/>
                <w:bottom w:val="none" w:sz="0" w:space="0" w:color="auto"/>
                <w:right w:val="none" w:sz="0" w:space="0" w:color="auto"/>
              </w:divBdr>
              <w:divsChild>
                <w:div w:id="11640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13970">
      <w:bodyDiv w:val="1"/>
      <w:marLeft w:val="0"/>
      <w:marRight w:val="0"/>
      <w:marTop w:val="0"/>
      <w:marBottom w:val="0"/>
      <w:divBdr>
        <w:top w:val="none" w:sz="0" w:space="0" w:color="auto"/>
        <w:left w:val="none" w:sz="0" w:space="0" w:color="auto"/>
        <w:bottom w:val="none" w:sz="0" w:space="0" w:color="auto"/>
        <w:right w:val="none" w:sz="0" w:space="0" w:color="auto"/>
      </w:divBdr>
      <w:divsChild>
        <w:div w:id="1683164602">
          <w:marLeft w:val="0"/>
          <w:marRight w:val="0"/>
          <w:marTop w:val="0"/>
          <w:marBottom w:val="0"/>
          <w:divBdr>
            <w:top w:val="none" w:sz="0" w:space="0" w:color="auto"/>
            <w:left w:val="none" w:sz="0" w:space="0" w:color="auto"/>
            <w:bottom w:val="none" w:sz="0" w:space="0" w:color="auto"/>
            <w:right w:val="none" w:sz="0" w:space="0" w:color="auto"/>
          </w:divBdr>
        </w:div>
      </w:divsChild>
    </w:div>
    <w:div w:id="562103952">
      <w:bodyDiv w:val="1"/>
      <w:marLeft w:val="0"/>
      <w:marRight w:val="0"/>
      <w:marTop w:val="0"/>
      <w:marBottom w:val="0"/>
      <w:divBdr>
        <w:top w:val="none" w:sz="0" w:space="0" w:color="auto"/>
        <w:left w:val="none" w:sz="0" w:space="0" w:color="auto"/>
        <w:bottom w:val="none" w:sz="0" w:space="0" w:color="auto"/>
        <w:right w:val="none" w:sz="0" w:space="0" w:color="auto"/>
      </w:divBdr>
      <w:divsChild>
        <w:div w:id="696010542">
          <w:marLeft w:val="0"/>
          <w:marRight w:val="0"/>
          <w:marTop w:val="0"/>
          <w:marBottom w:val="0"/>
          <w:divBdr>
            <w:top w:val="none" w:sz="0" w:space="0" w:color="auto"/>
            <w:left w:val="none" w:sz="0" w:space="0" w:color="auto"/>
            <w:bottom w:val="none" w:sz="0" w:space="0" w:color="auto"/>
            <w:right w:val="none" w:sz="0" w:space="0" w:color="auto"/>
          </w:divBdr>
          <w:divsChild>
            <w:div w:id="389768303">
              <w:marLeft w:val="0"/>
              <w:marRight w:val="0"/>
              <w:marTop w:val="0"/>
              <w:marBottom w:val="0"/>
              <w:divBdr>
                <w:top w:val="none" w:sz="0" w:space="0" w:color="auto"/>
                <w:left w:val="none" w:sz="0" w:space="0" w:color="auto"/>
                <w:bottom w:val="none" w:sz="0" w:space="0" w:color="auto"/>
                <w:right w:val="none" w:sz="0" w:space="0" w:color="auto"/>
              </w:divBdr>
            </w:div>
          </w:divsChild>
        </w:div>
        <w:div w:id="443817240">
          <w:marLeft w:val="0"/>
          <w:marRight w:val="0"/>
          <w:marTop w:val="0"/>
          <w:marBottom w:val="0"/>
          <w:divBdr>
            <w:top w:val="none" w:sz="0" w:space="0" w:color="auto"/>
            <w:left w:val="none" w:sz="0" w:space="0" w:color="auto"/>
            <w:bottom w:val="none" w:sz="0" w:space="0" w:color="auto"/>
            <w:right w:val="none" w:sz="0" w:space="0" w:color="auto"/>
          </w:divBdr>
          <w:divsChild>
            <w:div w:id="893079985">
              <w:marLeft w:val="0"/>
              <w:marRight w:val="0"/>
              <w:marTop w:val="0"/>
              <w:marBottom w:val="0"/>
              <w:divBdr>
                <w:top w:val="none" w:sz="0" w:space="0" w:color="auto"/>
                <w:left w:val="none" w:sz="0" w:space="0" w:color="auto"/>
                <w:bottom w:val="none" w:sz="0" w:space="0" w:color="auto"/>
                <w:right w:val="none" w:sz="0" w:space="0" w:color="auto"/>
              </w:divBdr>
              <w:divsChild>
                <w:div w:id="13453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299368">
      <w:bodyDiv w:val="1"/>
      <w:marLeft w:val="0"/>
      <w:marRight w:val="0"/>
      <w:marTop w:val="0"/>
      <w:marBottom w:val="0"/>
      <w:divBdr>
        <w:top w:val="none" w:sz="0" w:space="0" w:color="auto"/>
        <w:left w:val="none" w:sz="0" w:space="0" w:color="auto"/>
        <w:bottom w:val="none" w:sz="0" w:space="0" w:color="auto"/>
        <w:right w:val="none" w:sz="0" w:space="0" w:color="auto"/>
      </w:divBdr>
      <w:divsChild>
        <w:div w:id="994454832">
          <w:marLeft w:val="0"/>
          <w:marRight w:val="0"/>
          <w:marTop w:val="250"/>
          <w:marBottom w:val="0"/>
          <w:divBdr>
            <w:top w:val="none" w:sz="0" w:space="0" w:color="auto"/>
            <w:left w:val="none" w:sz="0" w:space="0" w:color="auto"/>
            <w:bottom w:val="none" w:sz="0" w:space="0" w:color="auto"/>
            <w:right w:val="none" w:sz="0" w:space="0" w:color="auto"/>
          </w:divBdr>
        </w:div>
      </w:divsChild>
    </w:div>
    <w:div w:id="562302641">
      <w:bodyDiv w:val="1"/>
      <w:marLeft w:val="0"/>
      <w:marRight w:val="0"/>
      <w:marTop w:val="0"/>
      <w:marBottom w:val="0"/>
      <w:divBdr>
        <w:top w:val="none" w:sz="0" w:space="0" w:color="auto"/>
        <w:left w:val="none" w:sz="0" w:space="0" w:color="auto"/>
        <w:bottom w:val="none" w:sz="0" w:space="0" w:color="auto"/>
        <w:right w:val="none" w:sz="0" w:space="0" w:color="auto"/>
      </w:divBdr>
      <w:divsChild>
        <w:div w:id="1299334384">
          <w:marLeft w:val="0"/>
          <w:marRight w:val="0"/>
          <w:marTop w:val="0"/>
          <w:marBottom w:val="0"/>
          <w:divBdr>
            <w:top w:val="none" w:sz="0" w:space="0" w:color="auto"/>
            <w:left w:val="none" w:sz="0" w:space="0" w:color="auto"/>
            <w:bottom w:val="none" w:sz="0" w:space="0" w:color="auto"/>
            <w:right w:val="none" w:sz="0" w:space="0" w:color="auto"/>
          </w:divBdr>
          <w:divsChild>
            <w:div w:id="1027096365">
              <w:marLeft w:val="0"/>
              <w:marRight w:val="0"/>
              <w:marTop w:val="0"/>
              <w:marBottom w:val="0"/>
              <w:divBdr>
                <w:top w:val="none" w:sz="0" w:space="0" w:color="auto"/>
                <w:left w:val="none" w:sz="0" w:space="0" w:color="auto"/>
                <w:bottom w:val="none" w:sz="0" w:space="0" w:color="auto"/>
                <w:right w:val="none" w:sz="0" w:space="0" w:color="auto"/>
              </w:divBdr>
            </w:div>
          </w:divsChild>
        </w:div>
        <w:div w:id="791287043">
          <w:marLeft w:val="0"/>
          <w:marRight w:val="0"/>
          <w:marTop w:val="0"/>
          <w:marBottom w:val="0"/>
          <w:divBdr>
            <w:top w:val="none" w:sz="0" w:space="0" w:color="auto"/>
            <w:left w:val="none" w:sz="0" w:space="0" w:color="auto"/>
            <w:bottom w:val="none" w:sz="0" w:space="0" w:color="auto"/>
            <w:right w:val="none" w:sz="0" w:space="0" w:color="auto"/>
          </w:divBdr>
          <w:divsChild>
            <w:div w:id="1235582476">
              <w:marLeft w:val="0"/>
              <w:marRight w:val="0"/>
              <w:marTop w:val="0"/>
              <w:marBottom w:val="0"/>
              <w:divBdr>
                <w:top w:val="none" w:sz="0" w:space="0" w:color="auto"/>
                <w:left w:val="none" w:sz="0" w:space="0" w:color="auto"/>
                <w:bottom w:val="none" w:sz="0" w:space="0" w:color="auto"/>
                <w:right w:val="none" w:sz="0" w:space="0" w:color="auto"/>
              </w:divBdr>
              <w:divsChild>
                <w:div w:id="12641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328310">
      <w:bodyDiv w:val="1"/>
      <w:marLeft w:val="0"/>
      <w:marRight w:val="0"/>
      <w:marTop w:val="0"/>
      <w:marBottom w:val="0"/>
      <w:divBdr>
        <w:top w:val="none" w:sz="0" w:space="0" w:color="auto"/>
        <w:left w:val="none" w:sz="0" w:space="0" w:color="auto"/>
        <w:bottom w:val="none" w:sz="0" w:space="0" w:color="auto"/>
        <w:right w:val="none" w:sz="0" w:space="0" w:color="auto"/>
      </w:divBdr>
      <w:divsChild>
        <w:div w:id="809519808">
          <w:marLeft w:val="0"/>
          <w:marRight w:val="0"/>
          <w:marTop w:val="0"/>
          <w:marBottom w:val="0"/>
          <w:divBdr>
            <w:top w:val="none" w:sz="0" w:space="0" w:color="auto"/>
            <w:left w:val="none" w:sz="0" w:space="0" w:color="auto"/>
            <w:bottom w:val="none" w:sz="0" w:space="0" w:color="auto"/>
            <w:right w:val="none" w:sz="0" w:space="0" w:color="auto"/>
          </w:divBdr>
          <w:divsChild>
            <w:div w:id="1103573434">
              <w:marLeft w:val="0"/>
              <w:marRight w:val="0"/>
              <w:marTop w:val="0"/>
              <w:marBottom w:val="0"/>
              <w:divBdr>
                <w:top w:val="none" w:sz="0" w:space="0" w:color="auto"/>
                <w:left w:val="none" w:sz="0" w:space="0" w:color="auto"/>
                <w:bottom w:val="none" w:sz="0" w:space="0" w:color="auto"/>
                <w:right w:val="none" w:sz="0" w:space="0" w:color="auto"/>
              </w:divBdr>
            </w:div>
          </w:divsChild>
        </w:div>
        <w:div w:id="1210340155">
          <w:marLeft w:val="0"/>
          <w:marRight w:val="0"/>
          <w:marTop w:val="0"/>
          <w:marBottom w:val="0"/>
          <w:divBdr>
            <w:top w:val="none" w:sz="0" w:space="0" w:color="auto"/>
            <w:left w:val="none" w:sz="0" w:space="0" w:color="auto"/>
            <w:bottom w:val="none" w:sz="0" w:space="0" w:color="auto"/>
            <w:right w:val="none" w:sz="0" w:space="0" w:color="auto"/>
          </w:divBdr>
          <w:divsChild>
            <w:div w:id="842089472">
              <w:marLeft w:val="0"/>
              <w:marRight w:val="0"/>
              <w:marTop w:val="0"/>
              <w:marBottom w:val="0"/>
              <w:divBdr>
                <w:top w:val="none" w:sz="0" w:space="0" w:color="auto"/>
                <w:left w:val="none" w:sz="0" w:space="0" w:color="auto"/>
                <w:bottom w:val="none" w:sz="0" w:space="0" w:color="auto"/>
                <w:right w:val="none" w:sz="0" w:space="0" w:color="auto"/>
              </w:divBdr>
              <w:divsChild>
                <w:div w:id="13929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67325">
      <w:bodyDiv w:val="1"/>
      <w:marLeft w:val="0"/>
      <w:marRight w:val="0"/>
      <w:marTop w:val="0"/>
      <w:marBottom w:val="0"/>
      <w:divBdr>
        <w:top w:val="none" w:sz="0" w:space="0" w:color="auto"/>
        <w:left w:val="none" w:sz="0" w:space="0" w:color="auto"/>
        <w:bottom w:val="none" w:sz="0" w:space="0" w:color="auto"/>
        <w:right w:val="none" w:sz="0" w:space="0" w:color="auto"/>
      </w:divBdr>
      <w:divsChild>
        <w:div w:id="925652661">
          <w:marLeft w:val="0"/>
          <w:marRight w:val="0"/>
          <w:marTop w:val="0"/>
          <w:marBottom w:val="0"/>
          <w:divBdr>
            <w:top w:val="none" w:sz="0" w:space="0" w:color="auto"/>
            <w:left w:val="none" w:sz="0" w:space="0" w:color="auto"/>
            <w:bottom w:val="none" w:sz="0" w:space="0" w:color="auto"/>
            <w:right w:val="none" w:sz="0" w:space="0" w:color="auto"/>
          </w:divBdr>
          <w:divsChild>
            <w:div w:id="1252353126">
              <w:marLeft w:val="0"/>
              <w:marRight w:val="0"/>
              <w:marTop w:val="0"/>
              <w:marBottom w:val="0"/>
              <w:divBdr>
                <w:top w:val="none" w:sz="0" w:space="0" w:color="auto"/>
                <w:left w:val="none" w:sz="0" w:space="0" w:color="auto"/>
                <w:bottom w:val="none" w:sz="0" w:space="0" w:color="auto"/>
                <w:right w:val="none" w:sz="0" w:space="0" w:color="auto"/>
              </w:divBdr>
            </w:div>
          </w:divsChild>
        </w:div>
        <w:div w:id="511338624">
          <w:marLeft w:val="0"/>
          <w:marRight w:val="0"/>
          <w:marTop w:val="0"/>
          <w:marBottom w:val="0"/>
          <w:divBdr>
            <w:top w:val="none" w:sz="0" w:space="0" w:color="auto"/>
            <w:left w:val="none" w:sz="0" w:space="0" w:color="auto"/>
            <w:bottom w:val="none" w:sz="0" w:space="0" w:color="auto"/>
            <w:right w:val="none" w:sz="0" w:space="0" w:color="auto"/>
          </w:divBdr>
          <w:divsChild>
            <w:div w:id="669210351">
              <w:marLeft w:val="0"/>
              <w:marRight w:val="0"/>
              <w:marTop w:val="0"/>
              <w:marBottom w:val="0"/>
              <w:divBdr>
                <w:top w:val="none" w:sz="0" w:space="0" w:color="auto"/>
                <w:left w:val="none" w:sz="0" w:space="0" w:color="auto"/>
                <w:bottom w:val="none" w:sz="0" w:space="0" w:color="auto"/>
                <w:right w:val="none" w:sz="0" w:space="0" w:color="auto"/>
              </w:divBdr>
              <w:divsChild>
                <w:div w:id="18953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59815">
      <w:bodyDiv w:val="1"/>
      <w:marLeft w:val="0"/>
      <w:marRight w:val="0"/>
      <w:marTop w:val="0"/>
      <w:marBottom w:val="0"/>
      <w:divBdr>
        <w:top w:val="none" w:sz="0" w:space="0" w:color="auto"/>
        <w:left w:val="none" w:sz="0" w:space="0" w:color="auto"/>
        <w:bottom w:val="none" w:sz="0" w:space="0" w:color="auto"/>
        <w:right w:val="none" w:sz="0" w:space="0" w:color="auto"/>
      </w:divBdr>
      <w:divsChild>
        <w:div w:id="1081414690">
          <w:marLeft w:val="0"/>
          <w:marRight w:val="0"/>
          <w:marTop w:val="0"/>
          <w:marBottom w:val="0"/>
          <w:divBdr>
            <w:top w:val="none" w:sz="0" w:space="0" w:color="auto"/>
            <w:left w:val="none" w:sz="0" w:space="0" w:color="auto"/>
            <w:bottom w:val="none" w:sz="0" w:space="0" w:color="auto"/>
            <w:right w:val="none" w:sz="0" w:space="0" w:color="auto"/>
          </w:divBdr>
          <w:divsChild>
            <w:div w:id="379785435">
              <w:marLeft w:val="0"/>
              <w:marRight w:val="0"/>
              <w:marTop w:val="0"/>
              <w:marBottom w:val="0"/>
              <w:divBdr>
                <w:top w:val="none" w:sz="0" w:space="0" w:color="auto"/>
                <w:left w:val="none" w:sz="0" w:space="0" w:color="auto"/>
                <w:bottom w:val="none" w:sz="0" w:space="0" w:color="auto"/>
                <w:right w:val="none" w:sz="0" w:space="0" w:color="auto"/>
              </w:divBdr>
            </w:div>
          </w:divsChild>
        </w:div>
        <w:div w:id="1231576628">
          <w:marLeft w:val="0"/>
          <w:marRight w:val="0"/>
          <w:marTop w:val="0"/>
          <w:marBottom w:val="0"/>
          <w:divBdr>
            <w:top w:val="none" w:sz="0" w:space="0" w:color="auto"/>
            <w:left w:val="none" w:sz="0" w:space="0" w:color="auto"/>
            <w:bottom w:val="none" w:sz="0" w:space="0" w:color="auto"/>
            <w:right w:val="none" w:sz="0" w:space="0" w:color="auto"/>
          </w:divBdr>
          <w:divsChild>
            <w:div w:id="583956046">
              <w:marLeft w:val="0"/>
              <w:marRight w:val="0"/>
              <w:marTop w:val="0"/>
              <w:marBottom w:val="0"/>
              <w:divBdr>
                <w:top w:val="none" w:sz="0" w:space="0" w:color="auto"/>
                <w:left w:val="none" w:sz="0" w:space="0" w:color="auto"/>
                <w:bottom w:val="none" w:sz="0" w:space="0" w:color="auto"/>
                <w:right w:val="none" w:sz="0" w:space="0" w:color="auto"/>
              </w:divBdr>
              <w:divsChild>
                <w:div w:id="196904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46">
      <w:bodyDiv w:val="1"/>
      <w:marLeft w:val="0"/>
      <w:marRight w:val="0"/>
      <w:marTop w:val="0"/>
      <w:marBottom w:val="0"/>
      <w:divBdr>
        <w:top w:val="none" w:sz="0" w:space="0" w:color="auto"/>
        <w:left w:val="none" w:sz="0" w:space="0" w:color="auto"/>
        <w:bottom w:val="none" w:sz="0" w:space="0" w:color="auto"/>
        <w:right w:val="none" w:sz="0" w:space="0" w:color="auto"/>
      </w:divBdr>
      <w:divsChild>
        <w:div w:id="502285174">
          <w:marLeft w:val="0"/>
          <w:marRight w:val="0"/>
          <w:marTop w:val="0"/>
          <w:marBottom w:val="0"/>
          <w:divBdr>
            <w:top w:val="none" w:sz="0" w:space="0" w:color="auto"/>
            <w:left w:val="none" w:sz="0" w:space="0" w:color="auto"/>
            <w:bottom w:val="none" w:sz="0" w:space="0" w:color="auto"/>
            <w:right w:val="none" w:sz="0" w:space="0" w:color="auto"/>
          </w:divBdr>
          <w:divsChild>
            <w:div w:id="2091654030">
              <w:marLeft w:val="0"/>
              <w:marRight w:val="0"/>
              <w:marTop w:val="0"/>
              <w:marBottom w:val="0"/>
              <w:divBdr>
                <w:top w:val="none" w:sz="0" w:space="0" w:color="auto"/>
                <w:left w:val="none" w:sz="0" w:space="0" w:color="auto"/>
                <w:bottom w:val="none" w:sz="0" w:space="0" w:color="auto"/>
                <w:right w:val="none" w:sz="0" w:space="0" w:color="auto"/>
              </w:divBdr>
            </w:div>
          </w:divsChild>
        </w:div>
        <w:div w:id="67968169">
          <w:marLeft w:val="0"/>
          <w:marRight w:val="0"/>
          <w:marTop w:val="0"/>
          <w:marBottom w:val="0"/>
          <w:divBdr>
            <w:top w:val="none" w:sz="0" w:space="0" w:color="auto"/>
            <w:left w:val="none" w:sz="0" w:space="0" w:color="auto"/>
            <w:bottom w:val="none" w:sz="0" w:space="0" w:color="auto"/>
            <w:right w:val="none" w:sz="0" w:space="0" w:color="auto"/>
          </w:divBdr>
          <w:divsChild>
            <w:div w:id="1570187250">
              <w:marLeft w:val="0"/>
              <w:marRight w:val="0"/>
              <w:marTop w:val="0"/>
              <w:marBottom w:val="0"/>
              <w:divBdr>
                <w:top w:val="none" w:sz="0" w:space="0" w:color="auto"/>
                <w:left w:val="none" w:sz="0" w:space="0" w:color="auto"/>
                <w:bottom w:val="none" w:sz="0" w:space="0" w:color="auto"/>
                <w:right w:val="none" w:sz="0" w:space="0" w:color="auto"/>
              </w:divBdr>
              <w:divsChild>
                <w:div w:id="55072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832742">
      <w:bodyDiv w:val="1"/>
      <w:marLeft w:val="0"/>
      <w:marRight w:val="0"/>
      <w:marTop w:val="0"/>
      <w:marBottom w:val="0"/>
      <w:divBdr>
        <w:top w:val="none" w:sz="0" w:space="0" w:color="auto"/>
        <w:left w:val="none" w:sz="0" w:space="0" w:color="auto"/>
        <w:bottom w:val="none" w:sz="0" w:space="0" w:color="auto"/>
        <w:right w:val="none" w:sz="0" w:space="0" w:color="auto"/>
      </w:divBdr>
    </w:div>
    <w:div w:id="562982712">
      <w:bodyDiv w:val="1"/>
      <w:marLeft w:val="0"/>
      <w:marRight w:val="0"/>
      <w:marTop w:val="0"/>
      <w:marBottom w:val="0"/>
      <w:divBdr>
        <w:top w:val="none" w:sz="0" w:space="0" w:color="auto"/>
        <w:left w:val="none" w:sz="0" w:space="0" w:color="auto"/>
        <w:bottom w:val="none" w:sz="0" w:space="0" w:color="auto"/>
        <w:right w:val="none" w:sz="0" w:space="0" w:color="auto"/>
      </w:divBdr>
      <w:divsChild>
        <w:div w:id="1142769665">
          <w:marLeft w:val="0"/>
          <w:marRight w:val="0"/>
          <w:marTop w:val="0"/>
          <w:marBottom w:val="0"/>
          <w:divBdr>
            <w:top w:val="none" w:sz="0" w:space="0" w:color="auto"/>
            <w:left w:val="none" w:sz="0" w:space="0" w:color="auto"/>
            <w:bottom w:val="none" w:sz="0" w:space="0" w:color="auto"/>
            <w:right w:val="none" w:sz="0" w:space="0" w:color="auto"/>
          </w:divBdr>
          <w:divsChild>
            <w:div w:id="1574044617">
              <w:marLeft w:val="0"/>
              <w:marRight w:val="0"/>
              <w:marTop w:val="0"/>
              <w:marBottom w:val="0"/>
              <w:divBdr>
                <w:top w:val="none" w:sz="0" w:space="0" w:color="auto"/>
                <w:left w:val="none" w:sz="0" w:space="0" w:color="auto"/>
                <w:bottom w:val="none" w:sz="0" w:space="0" w:color="auto"/>
                <w:right w:val="none" w:sz="0" w:space="0" w:color="auto"/>
              </w:divBdr>
            </w:div>
          </w:divsChild>
        </w:div>
        <w:div w:id="36123205">
          <w:marLeft w:val="0"/>
          <w:marRight w:val="0"/>
          <w:marTop w:val="0"/>
          <w:marBottom w:val="0"/>
          <w:divBdr>
            <w:top w:val="none" w:sz="0" w:space="0" w:color="auto"/>
            <w:left w:val="none" w:sz="0" w:space="0" w:color="auto"/>
            <w:bottom w:val="none" w:sz="0" w:space="0" w:color="auto"/>
            <w:right w:val="none" w:sz="0" w:space="0" w:color="auto"/>
          </w:divBdr>
          <w:divsChild>
            <w:div w:id="643580699">
              <w:marLeft w:val="0"/>
              <w:marRight w:val="0"/>
              <w:marTop w:val="0"/>
              <w:marBottom w:val="0"/>
              <w:divBdr>
                <w:top w:val="none" w:sz="0" w:space="0" w:color="auto"/>
                <w:left w:val="none" w:sz="0" w:space="0" w:color="auto"/>
                <w:bottom w:val="none" w:sz="0" w:space="0" w:color="auto"/>
                <w:right w:val="none" w:sz="0" w:space="0" w:color="auto"/>
              </w:divBdr>
              <w:divsChild>
                <w:div w:id="15469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73623">
      <w:bodyDiv w:val="1"/>
      <w:marLeft w:val="0"/>
      <w:marRight w:val="0"/>
      <w:marTop w:val="0"/>
      <w:marBottom w:val="0"/>
      <w:divBdr>
        <w:top w:val="none" w:sz="0" w:space="0" w:color="auto"/>
        <w:left w:val="none" w:sz="0" w:space="0" w:color="auto"/>
        <w:bottom w:val="none" w:sz="0" w:space="0" w:color="auto"/>
        <w:right w:val="none" w:sz="0" w:space="0" w:color="auto"/>
      </w:divBdr>
      <w:divsChild>
        <w:div w:id="195236217">
          <w:marLeft w:val="0"/>
          <w:marRight w:val="0"/>
          <w:marTop w:val="0"/>
          <w:marBottom w:val="0"/>
          <w:divBdr>
            <w:top w:val="none" w:sz="0" w:space="0" w:color="auto"/>
            <w:left w:val="none" w:sz="0" w:space="0" w:color="auto"/>
            <w:bottom w:val="none" w:sz="0" w:space="0" w:color="auto"/>
            <w:right w:val="none" w:sz="0" w:space="0" w:color="auto"/>
          </w:divBdr>
          <w:divsChild>
            <w:div w:id="249581350">
              <w:marLeft w:val="0"/>
              <w:marRight w:val="0"/>
              <w:marTop w:val="0"/>
              <w:marBottom w:val="0"/>
              <w:divBdr>
                <w:top w:val="none" w:sz="0" w:space="0" w:color="auto"/>
                <w:left w:val="none" w:sz="0" w:space="0" w:color="auto"/>
                <w:bottom w:val="none" w:sz="0" w:space="0" w:color="auto"/>
                <w:right w:val="none" w:sz="0" w:space="0" w:color="auto"/>
              </w:divBdr>
            </w:div>
          </w:divsChild>
        </w:div>
        <w:div w:id="1299646245">
          <w:marLeft w:val="0"/>
          <w:marRight w:val="0"/>
          <w:marTop w:val="0"/>
          <w:marBottom w:val="0"/>
          <w:divBdr>
            <w:top w:val="none" w:sz="0" w:space="0" w:color="auto"/>
            <w:left w:val="none" w:sz="0" w:space="0" w:color="auto"/>
            <w:bottom w:val="none" w:sz="0" w:space="0" w:color="auto"/>
            <w:right w:val="none" w:sz="0" w:space="0" w:color="auto"/>
          </w:divBdr>
          <w:divsChild>
            <w:div w:id="840001158">
              <w:marLeft w:val="0"/>
              <w:marRight w:val="0"/>
              <w:marTop w:val="0"/>
              <w:marBottom w:val="0"/>
              <w:divBdr>
                <w:top w:val="none" w:sz="0" w:space="0" w:color="auto"/>
                <w:left w:val="none" w:sz="0" w:space="0" w:color="auto"/>
                <w:bottom w:val="none" w:sz="0" w:space="0" w:color="auto"/>
                <w:right w:val="none" w:sz="0" w:space="0" w:color="auto"/>
              </w:divBdr>
              <w:divsChild>
                <w:div w:id="173134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76968">
      <w:bodyDiv w:val="1"/>
      <w:marLeft w:val="0"/>
      <w:marRight w:val="0"/>
      <w:marTop w:val="0"/>
      <w:marBottom w:val="0"/>
      <w:divBdr>
        <w:top w:val="none" w:sz="0" w:space="0" w:color="auto"/>
        <w:left w:val="none" w:sz="0" w:space="0" w:color="auto"/>
        <w:bottom w:val="none" w:sz="0" w:space="0" w:color="auto"/>
        <w:right w:val="none" w:sz="0" w:space="0" w:color="auto"/>
      </w:divBdr>
      <w:divsChild>
        <w:div w:id="1300182155">
          <w:marLeft w:val="0"/>
          <w:marRight w:val="0"/>
          <w:marTop w:val="0"/>
          <w:marBottom w:val="0"/>
          <w:divBdr>
            <w:top w:val="none" w:sz="0" w:space="0" w:color="auto"/>
            <w:left w:val="none" w:sz="0" w:space="0" w:color="auto"/>
            <w:bottom w:val="none" w:sz="0" w:space="0" w:color="auto"/>
            <w:right w:val="none" w:sz="0" w:space="0" w:color="auto"/>
          </w:divBdr>
          <w:divsChild>
            <w:div w:id="1207183391">
              <w:marLeft w:val="0"/>
              <w:marRight w:val="0"/>
              <w:marTop w:val="0"/>
              <w:marBottom w:val="0"/>
              <w:divBdr>
                <w:top w:val="none" w:sz="0" w:space="0" w:color="auto"/>
                <w:left w:val="none" w:sz="0" w:space="0" w:color="auto"/>
                <w:bottom w:val="none" w:sz="0" w:space="0" w:color="auto"/>
                <w:right w:val="none" w:sz="0" w:space="0" w:color="auto"/>
              </w:divBdr>
            </w:div>
          </w:divsChild>
        </w:div>
        <w:div w:id="1513030076">
          <w:marLeft w:val="0"/>
          <w:marRight w:val="0"/>
          <w:marTop w:val="0"/>
          <w:marBottom w:val="0"/>
          <w:divBdr>
            <w:top w:val="none" w:sz="0" w:space="0" w:color="auto"/>
            <w:left w:val="none" w:sz="0" w:space="0" w:color="auto"/>
            <w:bottom w:val="none" w:sz="0" w:space="0" w:color="auto"/>
            <w:right w:val="none" w:sz="0" w:space="0" w:color="auto"/>
          </w:divBdr>
          <w:divsChild>
            <w:div w:id="731538501">
              <w:marLeft w:val="0"/>
              <w:marRight w:val="0"/>
              <w:marTop w:val="0"/>
              <w:marBottom w:val="0"/>
              <w:divBdr>
                <w:top w:val="none" w:sz="0" w:space="0" w:color="auto"/>
                <w:left w:val="none" w:sz="0" w:space="0" w:color="auto"/>
                <w:bottom w:val="none" w:sz="0" w:space="0" w:color="auto"/>
                <w:right w:val="none" w:sz="0" w:space="0" w:color="auto"/>
              </w:divBdr>
              <w:divsChild>
                <w:div w:id="1238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13302">
      <w:bodyDiv w:val="1"/>
      <w:marLeft w:val="0"/>
      <w:marRight w:val="0"/>
      <w:marTop w:val="0"/>
      <w:marBottom w:val="0"/>
      <w:divBdr>
        <w:top w:val="none" w:sz="0" w:space="0" w:color="auto"/>
        <w:left w:val="none" w:sz="0" w:space="0" w:color="auto"/>
        <w:bottom w:val="none" w:sz="0" w:space="0" w:color="auto"/>
        <w:right w:val="none" w:sz="0" w:space="0" w:color="auto"/>
      </w:divBdr>
      <w:divsChild>
        <w:div w:id="1336494469">
          <w:marLeft w:val="0"/>
          <w:marRight w:val="0"/>
          <w:marTop w:val="0"/>
          <w:marBottom w:val="0"/>
          <w:divBdr>
            <w:top w:val="none" w:sz="0" w:space="0" w:color="auto"/>
            <w:left w:val="none" w:sz="0" w:space="0" w:color="auto"/>
            <w:bottom w:val="none" w:sz="0" w:space="0" w:color="auto"/>
            <w:right w:val="none" w:sz="0" w:space="0" w:color="auto"/>
          </w:divBdr>
          <w:divsChild>
            <w:div w:id="144443131">
              <w:marLeft w:val="0"/>
              <w:marRight w:val="0"/>
              <w:marTop w:val="0"/>
              <w:marBottom w:val="0"/>
              <w:divBdr>
                <w:top w:val="none" w:sz="0" w:space="0" w:color="auto"/>
                <w:left w:val="none" w:sz="0" w:space="0" w:color="auto"/>
                <w:bottom w:val="none" w:sz="0" w:space="0" w:color="auto"/>
                <w:right w:val="none" w:sz="0" w:space="0" w:color="auto"/>
              </w:divBdr>
            </w:div>
          </w:divsChild>
        </w:div>
        <w:div w:id="627929133">
          <w:marLeft w:val="0"/>
          <w:marRight w:val="0"/>
          <w:marTop w:val="0"/>
          <w:marBottom w:val="0"/>
          <w:divBdr>
            <w:top w:val="none" w:sz="0" w:space="0" w:color="auto"/>
            <w:left w:val="none" w:sz="0" w:space="0" w:color="auto"/>
            <w:bottom w:val="none" w:sz="0" w:space="0" w:color="auto"/>
            <w:right w:val="none" w:sz="0" w:space="0" w:color="auto"/>
          </w:divBdr>
          <w:divsChild>
            <w:div w:id="794718997">
              <w:marLeft w:val="0"/>
              <w:marRight w:val="0"/>
              <w:marTop w:val="0"/>
              <w:marBottom w:val="0"/>
              <w:divBdr>
                <w:top w:val="none" w:sz="0" w:space="0" w:color="auto"/>
                <w:left w:val="none" w:sz="0" w:space="0" w:color="auto"/>
                <w:bottom w:val="none" w:sz="0" w:space="0" w:color="auto"/>
                <w:right w:val="none" w:sz="0" w:space="0" w:color="auto"/>
              </w:divBdr>
              <w:divsChild>
                <w:div w:id="3773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44981">
      <w:bodyDiv w:val="1"/>
      <w:marLeft w:val="0"/>
      <w:marRight w:val="0"/>
      <w:marTop w:val="0"/>
      <w:marBottom w:val="0"/>
      <w:divBdr>
        <w:top w:val="none" w:sz="0" w:space="0" w:color="auto"/>
        <w:left w:val="none" w:sz="0" w:space="0" w:color="auto"/>
        <w:bottom w:val="none" w:sz="0" w:space="0" w:color="auto"/>
        <w:right w:val="none" w:sz="0" w:space="0" w:color="auto"/>
      </w:divBdr>
      <w:divsChild>
        <w:div w:id="1364283452">
          <w:marLeft w:val="0"/>
          <w:marRight w:val="0"/>
          <w:marTop w:val="0"/>
          <w:marBottom w:val="0"/>
          <w:divBdr>
            <w:top w:val="none" w:sz="0" w:space="0" w:color="auto"/>
            <w:left w:val="none" w:sz="0" w:space="0" w:color="auto"/>
            <w:bottom w:val="none" w:sz="0" w:space="0" w:color="auto"/>
            <w:right w:val="none" w:sz="0" w:space="0" w:color="auto"/>
          </w:divBdr>
          <w:divsChild>
            <w:div w:id="1500845029">
              <w:marLeft w:val="0"/>
              <w:marRight w:val="0"/>
              <w:marTop w:val="0"/>
              <w:marBottom w:val="0"/>
              <w:divBdr>
                <w:top w:val="none" w:sz="0" w:space="0" w:color="auto"/>
                <w:left w:val="none" w:sz="0" w:space="0" w:color="auto"/>
                <w:bottom w:val="none" w:sz="0" w:space="0" w:color="auto"/>
                <w:right w:val="none" w:sz="0" w:space="0" w:color="auto"/>
              </w:divBdr>
            </w:div>
          </w:divsChild>
        </w:div>
        <w:div w:id="721490072">
          <w:marLeft w:val="0"/>
          <w:marRight w:val="0"/>
          <w:marTop w:val="0"/>
          <w:marBottom w:val="0"/>
          <w:divBdr>
            <w:top w:val="none" w:sz="0" w:space="0" w:color="auto"/>
            <w:left w:val="none" w:sz="0" w:space="0" w:color="auto"/>
            <w:bottom w:val="none" w:sz="0" w:space="0" w:color="auto"/>
            <w:right w:val="none" w:sz="0" w:space="0" w:color="auto"/>
          </w:divBdr>
          <w:divsChild>
            <w:div w:id="374281862">
              <w:marLeft w:val="0"/>
              <w:marRight w:val="0"/>
              <w:marTop w:val="0"/>
              <w:marBottom w:val="0"/>
              <w:divBdr>
                <w:top w:val="none" w:sz="0" w:space="0" w:color="auto"/>
                <w:left w:val="none" w:sz="0" w:space="0" w:color="auto"/>
                <w:bottom w:val="none" w:sz="0" w:space="0" w:color="auto"/>
                <w:right w:val="none" w:sz="0" w:space="0" w:color="auto"/>
              </w:divBdr>
              <w:divsChild>
                <w:div w:id="685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36804">
      <w:bodyDiv w:val="1"/>
      <w:marLeft w:val="0"/>
      <w:marRight w:val="0"/>
      <w:marTop w:val="0"/>
      <w:marBottom w:val="0"/>
      <w:divBdr>
        <w:top w:val="none" w:sz="0" w:space="0" w:color="auto"/>
        <w:left w:val="none" w:sz="0" w:space="0" w:color="auto"/>
        <w:bottom w:val="none" w:sz="0" w:space="0" w:color="auto"/>
        <w:right w:val="none" w:sz="0" w:space="0" w:color="auto"/>
      </w:divBdr>
      <w:divsChild>
        <w:div w:id="1985809496">
          <w:marLeft w:val="0"/>
          <w:marRight w:val="0"/>
          <w:marTop w:val="0"/>
          <w:marBottom w:val="0"/>
          <w:divBdr>
            <w:top w:val="none" w:sz="0" w:space="0" w:color="auto"/>
            <w:left w:val="none" w:sz="0" w:space="0" w:color="auto"/>
            <w:bottom w:val="none" w:sz="0" w:space="0" w:color="auto"/>
            <w:right w:val="none" w:sz="0" w:space="0" w:color="auto"/>
          </w:divBdr>
          <w:divsChild>
            <w:div w:id="1050231382">
              <w:marLeft w:val="0"/>
              <w:marRight w:val="0"/>
              <w:marTop w:val="0"/>
              <w:marBottom w:val="0"/>
              <w:divBdr>
                <w:top w:val="none" w:sz="0" w:space="0" w:color="auto"/>
                <w:left w:val="none" w:sz="0" w:space="0" w:color="auto"/>
                <w:bottom w:val="none" w:sz="0" w:space="0" w:color="auto"/>
                <w:right w:val="none" w:sz="0" w:space="0" w:color="auto"/>
              </w:divBdr>
            </w:div>
          </w:divsChild>
        </w:div>
        <w:div w:id="703559175">
          <w:marLeft w:val="0"/>
          <w:marRight w:val="0"/>
          <w:marTop w:val="0"/>
          <w:marBottom w:val="0"/>
          <w:divBdr>
            <w:top w:val="none" w:sz="0" w:space="0" w:color="auto"/>
            <w:left w:val="none" w:sz="0" w:space="0" w:color="auto"/>
            <w:bottom w:val="none" w:sz="0" w:space="0" w:color="auto"/>
            <w:right w:val="none" w:sz="0" w:space="0" w:color="auto"/>
          </w:divBdr>
          <w:divsChild>
            <w:div w:id="647704977">
              <w:marLeft w:val="0"/>
              <w:marRight w:val="0"/>
              <w:marTop w:val="0"/>
              <w:marBottom w:val="0"/>
              <w:divBdr>
                <w:top w:val="none" w:sz="0" w:space="0" w:color="auto"/>
                <w:left w:val="none" w:sz="0" w:space="0" w:color="auto"/>
                <w:bottom w:val="none" w:sz="0" w:space="0" w:color="auto"/>
                <w:right w:val="none" w:sz="0" w:space="0" w:color="auto"/>
              </w:divBdr>
              <w:divsChild>
                <w:div w:id="51434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71654">
      <w:bodyDiv w:val="1"/>
      <w:marLeft w:val="0"/>
      <w:marRight w:val="0"/>
      <w:marTop w:val="0"/>
      <w:marBottom w:val="0"/>
      <w:divBdr>
        <w:top w:val="none" w:sz="0" w:space="0" w:color="auto"/>
        <w:left w:val="none" w:sz="0" w:space="0" w:color="auto"/>
        <w:bottom w:val="none" w:sz="0" w:space="0" w:color="auto"/>
        <w:right w:val="none" w:sz="0" w:space="0" w:color="auto"/>
      </w:divBdr>
      <w:divsChild>
        <w:div w:id="1625037537">
          <w:marLeft w:val="0"/>
          <w:marRight w:val="0"/>
          <w:marTop w:val="0"/>
          <w:marBottom w:val="0"/>
          <w:divBdr>
            <w:top w:val="none" w:sz="0" w:space="0" w:color="auto"/>
            <w:left w:val="none" w:sz="0" w:space="0" w:color="auto"/>
            <w:bottom w:val="none" w:sz="0" w:space="0" w:color="auto"/>
            <w:right w:val="none" w:sz="0" w:space="0" w:color="auto"/>
          </w:divBdr>
          <w:divsChild>
            <w:div w:id="930747176">
              <w:marLeft w:val="0"/>
              <w:marRight w:val="0"/>
              <w:marTop w:val="0"/>
              <w:marBottom w:val="0"/>
              <w:divBdr>
                <w:top w:val="none" w:sz="0" w:space="0" w:color="auto"/>
                <w:left w:val="none" w:sz="0" w:space="0" w:color="auto"/>
                <w:bottom w:val="none" w:sz="0" w:space="0" w:color="auto"/>
                <w:right w:val="none" w:sz="0" w:space="0" w:color="auto"/>
              </w:divBdr>
            </w:div>
          </w:divsChild>
        </w:div>
        <w:div w:id="126363401">
          <w:marLeft w:val="0"/>
          <w:marRight w:val="0"/>
          <w:marTop w:val="0"/>
          <w:marBottom w:val="0"/>
          <w:divBdr>
            <w:top w:val="none" w:sz="0" w:space="0" w:color="auto"/>
            <w:left w:val="none" w:sz="0" w:space="0" w:color="auto"/>
            <w:bottom w:val="none" w:sz="0" w:space="0" w:color="auto"/>
            <w:right w:val="none" w:sz="0" w:space="0" w:color="auto"/>
          </w:divBdr>
          <w:divsChild>
            <w:div w:id="959337448">
              <w:marLeft w:val="0"/>
              <w:marRight w:val="0"/>
              <w:marTop w:val="0"/>
              <w:marBottom w:val="0"/>
              <w:divBdr>
                <w:top w:val="none" w:sz="0" w:space="0" w:color="auto"/>
                <w:left w:val="none" w:sz="0" w:space="0" w:color="auto"/>
                <w:bottom w:val="none" w:sz="0" w:space="0" w:color="auto"/>
                <w:right w:val="none" w:sz="0" w:space="0" w:color="auto"/>
              </w:divBdr>
              <w:divsChild>
                <w:div w:id="12347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264504">
      <w:bodyDiv w:val="1"/>
      <w:marLeft w:val="0"/>
      <w:marRight w:val="0"/>
      <w:marTop w:val="0"/>
      <w:marBottom w:val="0"/>
      <w:divBdr>
        <w:top w:val="none" w:sz="0" w:space="0" w:color="auto"/>
        <w:left w:val="none" w:sz="0" w:space="0" w:color="auto"/>
        <w:bottom w:val="none" w:sz="0" w:space="0" w:color="auto"/>
        <w:right w:val="none" w:sz="0" w:space="0" w:color="auto"/>
      </w:divBdr>
      <w:divsChild>
        <w:div w:id="70080938">
          <w:marLeft w:val="0"/>
          <w:marRight w:val="0"/>
          <w:marTop w:val="0"/>
          <w:marBottom w:val="0"/>
          <w:divBdr>
            <w:top w:val="none" w:sz="0" w:space="0" w:color="auto"/>
            <w:left w:val="none" w:sz="0" w:space="0" w:color="auto"/>
            <w:bottom w:val="none" w:sz="0" w:space="0" w:color="auto"/>
            <w:right w:val="none" w:sz="0" w:space="0" w:color="auto"/>
          </w:divBdr>
          <w:divsChild>
            <w:div w:id="587924333">
              <w:marLeft w:val="0"/>
              <w:marRight w:val="0"/>
              <w:marTop w:val="0"/>
              <w:marBottom w:val="0"/>
              <w:divBdr>
                <w:top w:val="none" w:sz="0" w:space="0" w:color="auto"/>
                <w:left w:val="none" w:sz="0" w:space="0" w:color="auto"/>
                <w:bottom w:val="none" w:sz="0" w:space="0" w:color="auto"/>
                <w:right w:val="none" w:sz="0" w:space="0" w:color="auto"/>
              </w:divBdr>
            </w:div>
          </w:divsChild>
        </w:div>
        <w:div w:id="324087572">
          <w:marLeft w:val="0"/>
          <w:marRight w:val="0"/>
          <w:marTop w:val="0"/>
          <w:marBottom w:val="0"/>
          <w:divBdr>
            <w:top w:val="none" w:sz="0" w:space="0" w:color="auto"/>
            <w:left w:val="none" w:sz="0" w:space="0" w:color="auto"/>
            <w:bottom w:val="none" w:sz="0" w:space="0" w:color="auto"/>
            <w:right w:val="none" w:sz="0" w:space="0" w:color="auto"/>
          </w:divBdr>
          <w:divsChild>
            <w:div w:id="1676612286">
              <w:marLeft w:val="0"/>
              <w:marRight w:val="0"/>
              <w:marTop w:val="0"/>
              <w:marBottom w:val="0"/>
              <w:divBdr>
                <w:top w:val="none" w:sz="0" w:space="0" w:color="auto"/>
                <w:left w:val="none" w:sz="0" w:space="0" w:color="auto"/>
                <w:bottom w:val="none" w:sz="0" w:space="0" w:color="auto"/>
                <w:right w:val="none" w:sz="0" w:space="0" w:color="auto"/>
              </w:divBdr>
              <w:divsChild>
                <w:div w:id="175639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532401">
      <w:bodyDiv w:val="1"/>
      <w:marLeft w:val="0"/>
      <w:marRight w:val="0"/>
      <w:marTop w:val="0"/>
      <w:marBottom w:val="0"/>
      <w:divBdr>
        <w:top w:val="none" w:sz="0" w:space="0" w:color="auto"/>
        <w:left w:val="none" w:sz="0" w:space="0" w:color="auto"/>
        <w:bottom w:val="none" w:sz="0" w:space="0" w:color="auto"/>
        <w:right w:val="none" w:sz="0" w:space="0" w:color="auto"/>
      </w:divBdr>
      <w:divsChild>
        <w:div w:id="1985816674">
          <w:marLeft w:val="0"/>
          <w:marRight w:val="0"/>
          <w:marTop w:val="0"/>
          <w:marBottom w:val="0"/>
          <w:divBdr>
            <w:top w:val="none" w:sz="0" w:space="0" w:color="auto"/>
            <w:left w:val="none" w:sz="0" w:space="0" w:color="auto"/>
            <w:bottom w:val="none" w:sz="0" w:space="0" w:color="auto"/>
            <w:right w:val="none" w:sz="0" w:space="0" w:color="auto"/>
          </w:divBdr>
          <w:divsChild>
            <w:div w:id="1706982749">
              <w:marLeft w:val="0"/>
              <w:marRight w:val="0"/>
              <w:marTop w:val="0"/>
              <w:marBottom w:val="0"/>
              <w:divBdr>
                <w:top w:val="none" w:sz="0" w:space="0" w:color="auto"/>
                <w:left w:val="none" w:sz="0" w:space="0" w:color="auto"/>
                <w:bottom w:val="none" w:sz="0" w:space="0" w:color="auto"/>
                <w:right w:val="none" w:sz="0" w:space="0" w:color="auto"/>
              </w:divBdr>
            </w:div>
          </w:divsChild>
        </w:div>
        <w:div w:id="182986982">
          <w:marLeft w:val="0"/>
          <w:marRight w:val="0"/>
          <w:marTop w:val="0"/>
          <w:marBottom w:val="0"/>
          <w:divBdr>
            <w:top w:val="none" w:sz="0" w:space="0" w:color="auto"/>
            <w:left w:val="none" w:sz="0" w:space="0" w:color="auto"/>
            <w:bottom w:val="none" w:sz="0" w:space="0" w:color="auto"/>
            <w:right w:val="none" w:sz="0" w:space="0" w:color="auto"/>
          </w:divBdr>
          <w:divsChild>
            <w:div w:id="1862935501">
              <w:marLeft w:val="0"/>
              <w:marRight w:val="0"/>
              <w:marTop w:val="0"/>
              <w:marBottom w:val="0"/>
              <w:divBdr>
                <w:top w:val="none" w:sz="0" w:space="0" w:color="auto"/>
                <w:left w:val="none" w:sz="0" w:space="0" w:color="auto"/>
                <w:bottom w:val="none" w:sz="0" w:space="0" w:color="auto"/>
                <w:right w:val="none" w:sz="0" w:space="0" w:color="auto"/>
              </w:divBdr>
              <w:divsChild>
                <w:div w:id="10069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21246">
      <w:bodyDiv w:val="1"/>
      <w:marLeft w:val="0"/>
      <w:marRight w:val="0"/>
      <w:marTop w:val="0"/>
      <w:marBottom w:val="0"/>
      <w:divBdr>
        <w:top w:val="none" w:sz="0" w:space="0" w:color="auto"/>
        <w:left w:val="none" w:sz="0" w:space="0" w:color="auto"/>
        <w:bottom w:val="none" w:sz="0" w:space="0" w:color="auto"/>
        <w:right w:val="none" w:sz="0" w:space="0" w:color="auto"/>
      </w:divBdr>
      <w:divsChild>
        <w:div w:id="1868790948">
          <w:marLeft w:val="0"/>
          <w:marRight w:val="0"/>
          <w:marTop w:val="0"/>
          <w:marBottom w:val="0"/>
          <w:divBdr>
            <w:top w:val="none" w:sz="0" w:space="0" w:color="auto"/>
            <w:left w:val="none" w:sz="0" w:space="0" w:color="auto"/>
            <w:bottom w:val="none" w:sz="0" w:space="0" w:color="auto"/>
            <w:right w:val="none" w:sz="0" w:space="0" w:color="auto"/>
          </w:divBdr>
          <w:divsChild>
            <w:div w:id="463934828">
              <w:marLeft w:val="0"/>
              <w:marRight w:val="0"/>
              <w:marTop w:val="0"/>
              <w:marBottom w:val="0"/>
              <w:divBdr>
                <w:top w:val="none" w:sz="0" w:space="0" w:color="auto"/>
                <w:left w:val="none" w:sz="0" w:space="0" w:color="auto"/>
                <w:bottom w:val="none" w:sz="0" w:space="0" w:color="auto"/>
                <w:right w:val="none" w:sz="0" w:space="0" w:color="auto"/>
              </w:divBdr>
            </w:div>
          </w:divsChild>
        </w:div>
        <w:div w:id="321154930">
          <w:marLeft w:val="0"/>
          <w:marRight w:val="0"/>
          <w:marTop w:val="0"/>
          <w:marBottom w:val="0"/>
          <w:divBdr>
            <w:top w:val="none" w:sz="0" w:space="0" w:color="auto"/>
            <w:left w:val="none" w:sz="0" w:space="0" w:color="auto"/>
            <w:bottom w:val="none" w:sz="0" w:space="0" w:color="auto"/>
            <w:right w:val="none" w:sz="0" w:space="0" w:color="auto"/>
          </w:divBdr>
          <w:divsChild>
            <w:div w:id="1526673348">
              <w:marLeft w:val="0"/>
              <w:marRight w:val="0"/>
              <w:marTop w:val="0"/>
              <w:marBottom w:val="0"/>
              <w:divBdr>
                <w:top w:val="none" w:sz="0" w:space="0" w:color="auto"/>
                <w:left w:val="none" w:sz="0" w:space="0" w:color="auto"/>
                <w:bottom w:val="none" w:sz="0" w:space="0" w:color="auto"/>
                <w:right w:val="none" w:sz="0" w:space="0" w:color="auto"/>
              </w:divBdr>
              <w:divsChild>
                <w:div w:id="15596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2275">
      <w:bodyDiv w:val="1"/>
      <w:marLeft w:val="0"/>
      <w:marRight w:val="0"/>
      <w:marTop w:val="0"/>
      <w:marBottom w:val="0"/>
      <w:divBdr>
        <w:top w:val="none" w:sz="0" w:space="0" w:color="auto"/>
        <w:left w:val="none" w:sz="0" w:space="0" w:color="auto"/>
        <w:bottom w:val="none" w:sz="0" w:space="0" w:color="auto"/>
        <w:right w:val="none" w:sz="0" w:space="0" w:color="auto"/>
      </w:divBdr>
      <w:divsChild>
        <w:div w:id="831918950">
          <w:marLeft w:val="0"/>
          <w:marRight w:val="0"/>
          <w:marTop w:val="0"/>
          <w:marBottom w:val="0"/>
          <w:divBdr>
            <w:top w:val="none" w:sz="0" w:space="0" w:color="auto"/>
            <w:left w:val="none" w:sz="0" w:space="0" w:color="auto"/>
            <w:bottom w:val="none" w:sz="0" w:space="0" w:color="auto"/>
            <w:right w:val="none" w:sz="0" w:space="0" w:color="auto"/>
          </w:divBdr>
          <w:divsChild>
            <w:div w:id="690649435">
              <w:marLeft w:val="0"/>
              <w:marRight w:val="0"/>
              <w:marTop w:val="0"/>
              <w:marBottom w:val="0"/>
              <w:divBdr>
                <w:top w:val="none" w:sz="0" w:space="0" w:color="auto"/>
                <w:left w:val="none" w:sz="0" w:space="0" w:color="auto"/>
                <w:bottom w:val="none" w:sz="0" w:space="0" w:color="auto"/>
                <w:right w:val="none" w:sz="0" w:space="0" w:color="auto"/>
              </w:divBdr>
            </w:div>
          </w:divsChild>
        </w:div>
        <w:div w:id="850804000">
          <w:marLeft w:val="0"/>
          <w:marRight w:val="0"/>
          <w:marTop w:val="0"/>
          <w:marBottom w:val="0"/>
          <w:divBdr>
            <w:top w:val="none" w:sz="0" w:space="0" w:color="auto"/>
            <w:left w:val="none" w:sz="0" w:space="0" w:color="auto"/>
            <w:bottom w:val="none" w:sz="0" w:space="0" w:color="auto"/>
            <w:right w:val="none" w:sz="0" w:space="0" w:color="auto"/>
          </w:divBdr>
          <w:divsChild>
            <w:div w:id="610672156">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5985">
      <w:bodyDiv w:val="1"/>
      <w:marLeft w:val="0"/>
      <w:marRight w:val="0"/>
      <w:marTop w:val="0"/>
      <w:marBottom w:val="0"/>
      <w:divBdr>
        <w:top w:val="none" w:sz="0" w:space="0" w:color="auto"/>
        <w:left w:val="none" w:sz="0" w:space="0" w:color="auto"/>
        <w:bottom w:val="none" w:sz="0" w:space="0" w:color="auto"/>
        <w:right w:val="none" w:sz="0" w:space="0" w:color="auto"/>
      </w:divBdr>
      <w:divsChild>
        <w:div w:id="1667130154">
          <w:marLeft w:val="0"/>
          <w:marRight w:val="0"/>
          <w:marTop w:val="0"/>
          <w:marBottom w:val="0"/>
          <w:divBdr>
            <w:top w:val="none" w:sz="0" w:space="0" w:color="auto"/>
            <w:left w:val="none" w:sz="0" w:space="0" w:color="auto"/>
            <w:bottom w:val="none" w:sz="0" w:space="0" w:color="auto"/>
            <w:right w:val="none" w:sz="0" w:space="0" w:color="auto"/>
          </w:divBdr>
          <w:divsChild>
            <w:div w:id="1893230929">
              <w:marLeft w:val="0"/>
              <w:marRight w:val="0"/>
              <w:marTop w:val="0"/>
              <w:marBottom w:val="0"/>
              <w:divBdr>
                <w:top w:val="none" w:sz="0" w:space="0" w:color="auto"/>
                <w:left w:val="none" w:sz="0" w:space="0" w:color="auto"/>
                <w:bottom w:val="none" w:sz="0" w:space="0" w:color="auto"/>
                <w:right w:val="none" w:sz="0" w:space="0" w:color="auto"/>
              </w:divBdr>
            </w:div>
          </w:divsChild>
        </w:div>
        <w:div w:id="1561355936">
          <w:marLeft w:val="0"/>
          <w:marRight w:val="0"/>
          <w:marTop w:val="0"/>
          <w:marBottom w:val="0"/>
          <w:divBdr>
            <w:top w:val="none" w:sz="0" w:space="0" w:color="auto"/>
            <w:left w:val="none" w:sz="0" w:space="0" w:color="auto"/>
            <w:bottom w:val="none" w:sz="0" w:space="0" w:color="auto"/>
            <w:right w:val="none" w:sz="0" w:space="0" w:color="auto"/>
          </w:divBdr>
          <w:divsChild>
            <w:div w:id="1717587806">
              <w:marLeft w:val="0"/>
              <w:marRight w:val="0"/>
              <w:marTop w:val="0"/>
              <w:marBottom w:val="0"/>
              <w:divBdr>
                <w:top w:val="none" w:sz="0" w:space="0" w:color="auto"/>
                <w:left w:val="none" w:sz="0" w:space="0" w:color="auto"/>
                <w:bottom w:val="none" w:sz="0" w:space="0" w:color="auto"/>
                <w:right w:val="none" w:sz="0" w:space="0" w:color="auto"/>
              </w:divBdr>
              <w:divsChild>
                <w:div w:id="175068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14249">
      <w:bodyDiv w:val="1"/>
      <w:marLeft w:val="0"/>
      <w:marRight w:val="0"/>
      <w:marTop w:val="0"/>
      <w:marBottom w:val="0"/>
      <w:divBdr>
        <w:top w:val="none" w:sz="0" w:space="0" w:color="auto"/>
        <w:left w:val="none" w:sz="0" w:space="0" w:color="auto"/>
        <w:bottom w:val="none" w:sz="0" w:space="0" w:color="auto"/>
        <w:right w:val="none" w:sz="0" w:space="0" w:color="auto"/>
      </w:divBdr>
      <w:divsChild>
        <w:div w:id="205142013">
          <w:marLeft w:val="0"/>
          <w:marRight w:val="0"/>
          <w:marTop w:val="0"/>
          <w:marBottom w:val="0"/>
          <w:divBdr>
            <w:top w:val="none" w:sz="0" w:space="0" w:color="auto"/>
            <w:left w:val="none" w:sz="0" w:space="0" w:color="auto"/>
            <w:bottom w:val="none" w:sz="0" w:space="0" w:color="auto"/>
            <w:right w:val="none" w:sz="0" w:space="0" w:color="auto"/>
          </w:divBdr>
          <w:divsChild>
            <w:div w:id="1458254562">
              <w:marLeft w:val="0"/>
              <w:marRight w:val="0"/>
              <w:marTop w:val="0"/>
              <w:marBottom w:val="0"/>
              <w:divBdr>
                <w:top w:val="none" w:sz="0" w:space="0" w:color="auto"/>
                <w:left w:val="none" w:sz="0" w:space="0" w:color="auto"/>
                <w:bottom w:val="none" w:sz="0" w:space="0" w:color="auto"/>
                <w:right w:val="none" w:sz="0" w:space="0" w:color="auto"/>
              </w:divBdr>
            </w:div>
          </w:divsChild>
        </w:div>
        <w:div w:id="1163206953">
          <w:marLeft w:val="0"/>
          <w:marRight w:val="0"/>
          <w:marTop w:val="0"/>
          <w:marBottom w:val="0"/>
          <w:divBdr>
            <w:top w:val="none" w:sz="0" w:space="0" w:color="auto"/>
            <w:left w:val="none" w:sz="0" w:space="0" w:color="auto"/>
            <w:bottom w:val="none" w:sz="0" w:space="0" w:color="auto"/>
            <w:right w:val="none" w:sz="0" w:space="0" w:color="auto"/>
          </w:divBdr>
          <w:divsChild>
            <w:div w:id="392310876">
              <w:marLeft w:val="0"/>
              <w:marRight w:val="0"/>
              <w:marTop w:val="0"/>
              <w:marBottom w:val="0"/>
              <w:divBdr>
                <w:top w:val="none" w:sz="0" w:space="0" w:color="auto"/>
                <w:left w:val="none" w:sz="0" w:space="0" w:color="auto"/>
                <w:bottom w:val="none" w:sz="0" w:space="0" w:color="auto"/>
                <w:right w:val="none" w:sz="0" w:space="0" w:color="auto"/>
              </w:divBdr>
              <w:divsChild>
                <w:div w:id="20763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79447">
      <w:bodyDiv w:val="1"/>
      <w:marLeft w:val="0"/>
      <w:marRight w:val="0"/>
      <w:marTop w:val="0"/>
      <w:marBottom w:val="0"/>
      <w:divBdr>
        <w:top w:val="none" w:sz="0" w:space="0" w:color="auto"/>
        <w:left w:val="none" w:sz="0" w:space="0" w:color="auto"/>
        <w:bottom w:val="none" w:sz="0" w:space="0" w:color="auto"/>
        <w:right w:val="none" w:sz="0" w:space="0" w:color="auto"/>
      </w:divBdr>
      <w:divsChild>
        <w:div w:id="1640841242">
          <w:marLeft w:val="0"/>
          <w:marRight w:val="0"/>
          <w:marTop w:val="0"/>
          <w:marBottom w:val="0"/>
          <w:divBdr>
            <w:top w:val="none" w:sz="0" w:space="0" w:color="auto"/>
            <w:left w:val="none" w:sz="0" w:space="0" w:color="auto"/>
            <w:bottom w:val="none" w:sz="0" w:space="0" w:color="auto"/>
            <w:right w:val="none" w:sz="0" w:space="0" w:color="auto"/>
          </w:divBdr>
          <w:divsChild>
            <w:div w:id="62416956">
              <w:marLeft w:val="0"/>
              <w:marRight w:val="0"/>
              <w:marTop w:val="0"/>
              <w:marBottom w:val="0"/>
              <w:divBdr>
                <w:top w:val="none" w:sz="0" w:space="0" w:color="auto"/>
                <w:left w:val="none" w:sz="0" w:space="0" w:color="auto"/>
                <w:bottom w:val="none" w:sz="0" w:space="0" w:color="auto"/>
                <w:right w:val="none" w:sz="0" w:space="0" w:color="auto"/>
              </w:divBdr>
            </w:div>
          </w:divsChild>
        </w:div>
        <w:div w:id="1470905135">
          <w:marLeft w:val="0"/>
          <w:marRight w:val="0"/>
          <w:marTop w:val="0"/>
          <w:marBottom w:val="0"/>
          <w:divBdr>
            <w:top w:val="none" w:sz="0" w:space="0" w:color="auto"/>
            <w:left w:val="none" w:sz="0" w:space="0" w:color="auto"/>
            <w:bottom w:val="none" w:sz="0" w:space="0" w:color="auto"/>
            <w:right w:val="none" w:sz="0" w:space="0" w:color="auto"/>
          </w:divBdr>
          <w:divsChild>
            <w:div w:id="1320504821">
              <w:marLeft w:val="0"/>
              <w:marRight w:val="0"/>
              <w:marTop w:val="0"/>
              <w:marBottom w:val="0"/>
              <w:divBdr>
                <w:top w:val="none" w:sz="0" w:space="0" w:color="auto"/>
                <w:left w:val="none" w:sz="0" w:space="0" w:color="auto"/>
                <w:bottom w:val="none" w:sz="0" w:space="0" w:color="auto"/>
                <w:right w:val="none" w:sz="0" w:space="0" w:color="auto"/>
              </w:divBdr>
              <w:divsChild>
                <w:div w:id="8918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94059">
      <w:bodyDiv w:val="1"/>
      <w:marLeft w:val="0"/>
      <w:marRight w:val="0"/>
      <w:marTop w:val="0"/>
      <w:marBottom w:val="0"/>
      <w:divBdr>
        <w:top w:val="none" w:sz="0" w:space="0" w:color="auto"/>
        <w:left w:val="none" w:sz="0" w:space="0" w:color="auto"/>
        <w:bottom w:val="none" w:sz="0" w:space="0" w:color="auto"/>
        <w:right w:val="none" w:sz="0" w:space="0" w:color="auto"/>
      </w:divBdr>
      <w:divsChild>
        <w:div w:id="523598385">
          <w:marLeft w:val="0"/>
          <w:marRight w:val="0"/>
          <w:marTop w:val="0"/>
          <w:marBottom w:val="0"/>
          <w:divBdr>
            <w:top w:val="none" w:sz="0" w:space="0" w:color="auto"/>
            <w:left w:val="none" w:sz="0" w:space="0" w:color="auto"/>
            <w:bottom w:val="none" w:sz="0" w:space="0" w:color="auto"/>
            <w:right w:val="none" w:sz="0" w:space="0" w:color="auto"/>
          </w:divBdr>
          <w:divsChild>
            <w:div w:id="1819419925">
              <w:marLeft w:val="0"/>
              <w:marRight w:val="0"/>
              <w:marTop w:val="0"/>
              <w:marBottom w:val="0"/>
              <w:divBdr>
                <w:top w:val="none" w:sz="0" w:space="0" w:color="auto"/>
                <w:left w:val="none" w:sz="0" w:space="0" w:color="auto"/>
                <w:bottom w:val="none" w:sz="0" w:space="0" w:color="auto"/>
                <w:right w:val="none" w:sz="0" w:space="0" w:color="auto"/>
              </w:divBdr>
            </w:div>
          </w:divsChild>
        </w:div>
        <w:div w:id="950821452">
          <w:marLeft w:val="0"/>
          <w:marRight w:val="0"/>
          <w:marTop w:val="0"/>
          <w:marBottom w:val="0"/>
          <w:divBdr>
            <w:top w:val="none" w:sz="0" w:space="0" w:color="auto"/>
            <w:left w:val="none" w:sz="0" w:space="0" w:color="auto"/>
            <w:bottom w:val="none" w:sz="0" w:space="0" w:color="auto"/>
            <w:right w:val="none" w:sz="0" w:space="0" w:color="auto"/>
          </w:divBdr>
          <w:divsChild>
            <w:div w:id="1982423872">
              <w:marLeft w:val="0"/>
              <w:marRight w:val="0"/>
              <w:marTop w:val="0"/>
              <w:marBottom w:val="0"/>
              <w:divBdr>
                <w:top w:val="none" w:sz="0" w:space="0" w:color="auto"/>
                <w:left w:val="none" w:sz="0" w:space="0" w:color="auto"/>
                <w:bottom w:val="none" w:sz="0" w:space="0" w:color="auto"/>
                <w:right w:val="none" w:sz="0" w:space="0" w:color="auto"/>
              </w:divBdr>
              <w:divsChild>
                <w:div w:id="15831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98544">
      <w:bodyDiv w:val="1"/>
      <w:marLeft w:val="0"/>
      <w:marRight w:val="0"/>
      <w:marTop w:val="0"/>
      <w:marBottom w:val="0"/>
      <w:divBdr>
        <w:top w:val="none" w:sz="0" w:space="0" w:color="auto"/>
        <w:left w:val="none" w:sz="0" w:space="0" w:color="auto"/>
        <w:bottom w:val="none" w:sz="0" w:space="0" w:color="auto"/>
        <w:right w:val="none" w:sz="0" w:space="0" w:color="auto"/>
      </w:divBdr>
      <w:divsChild>
        <w:div w:id="2070105467">
          <w:marLeft w:val="0"/>
          <w:marRight w:val="0"/>
          <w:marTop w:val="0"/>
          <w:marBottom w:val="0"/>
          <w:divBdr>
            <w:top w:val="none" w:sz="0" w:space="0" w:color="auto"/>
            <w:left w:val="none" w:sz="0" w:space="0" w:color="auto"/>
            <w:bottom w:val="none" w:sz="0" w:space="0" w:color="auto"/>
            <w:right w:val="none" w:sz="0" w:space="0" w:color="auto"/>
          </w:divBdr>
          <w:divsChild>
            <w:div w:id="1810124869">
              <w:marLeft w:val="0"/>
              <w:marRight w:val="0"/>
              <w:marTop w:val="0"/>
              <w:marBottom w:val="0"/>
              <w:divBdr>
                <w:top w:val="none" w:sz="0" w:space="0" w:color="auto"/>
                <w:left w:val="none" w:sz="0" w:space="0" w:color="auto"/>
                <w:bottom w:val="none" w:sz="0" w:space="0" w:color="auto"/>
                <w:right w:val="none" w:sz="0" w:space="0" w:color="auto"/>
              </w:divBdr>
            </w:div>
          </w:divsChild>
        </w:div>
        <w:div w:id="1209607048">
          <w:marLeft w:val="0"/>
          <w:marRight w:val="0"/>
          <w:marTop w:val="0"/>
          <w:marBottom w:val="0"/>
          <w:divBdr>
            <w:top w:val="none" w:sz="0" w:space="0" w:color="auto"/>
            <w:left w:val="none" w:sz="0" w:space="0" w:color="auto"/>
            <w:bottom w:val="none" w:sz="0" w:space="0" w:color="auto"/>
            <w:right w:val="none" w:sz="0" w:space="0" w:color="auto"/>
          </w:divBdr>
          <w:divsChild>
            <w:div w:id="2065710299">
              <w:marLeft w:val="0"/>
              <w:marRight w:val="0"/>
              <w:marTop w:val="0"/>
              <w:marBottom w:val="0"/>
              <w:divBdr>
                <w:top w:val="none" w:sz="0" w:space="0" w:color="auto"/>
                <w:left w:val="none" w:sz="0" w:space="0" w:color="auto"/>
                <w:bottom w:val="none" w:sz="0" w:space="0" w:color="auto"/>
                <w:right w:val="none" w:sz="0" w:space="0" w:color="auto"/>
              </w:divBdr>
              <w:divsChild>
                <w:div w:id="1836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69865">
      <w:bodyDiv w:val="1"/>
      <w:marLeft w:val="0"/>
      <w:marRight w:val="0"/>
      <w:marTop w:val="0"/>
      <w:marBottom w:val="0"/>
      <w:divBdr>
        <w:top w:val="none" w:sz="0" w:space="0" w:color="auto"/>
        <w:left w:val="none" w:sz="0" w:space="0" w:color="auto"/>
        <w:bottom w:val="none" w:sz="0" w:space="0" w:color="auto"/>
        <w:right w:val="none" w:sz="0" w:space="0" w:color="auto"/>
      </w:divBdr>
      <w:divsChild>
        <w:div w:id="1267688309">
          <w:marLeft w:val="0"/>
          <w:marRight w:val="0"/>
          <w:marTop w:val="0"/>
          <w:marBottom w:val="0"/>
          <w:divBdr>
            <w:top w:val="none" w:sz="0" w:space="0" w:color="auto"/>
            <w:left w:val="none" w:sz="0" w:space="0" w:color="auto"/>
            <w:bottom w:val="none" w:sz="0" w:space="0" w:color="auto"/>
            <w:right w:val="none" w:sz="0" w:space="0" w:color="auto"/>
          </w:divBdr>
          <w:divsChild>
            <w:div w:id="210927133">
              <w:marLeft w:val="0"/>
              <w:marRight w:val="0"/>
              <w:marTop w:val="0"/>
              <w:marBottom w:val="0"/>
              <w:divBdr>
                <w:top w:val="none" w:sz="0" w:space="0" w:color="auto"/>
                <w:left w:val="none" w:sz="0" w:space="0" w:color="auto"/>
                <w:bottom w:val="none" w:sz="0" w:space="0" w:color="auto"/>
                <w:right w:val="none" w:sz="0" w:space="0" w:color="auto"/>
              </w:divBdr>
            </w:div>
          </w:divsChild>
        </w:div>
        <w:div w:id="845827789">
          <w:marLeft w:val="0"/>
          <w:marRight w:val="0"/>
          <w:marTop w:val="0"/>
          <w:marBottom w:val="0"/>
          <w:divBdr>
            <w:top w:val="none" w:sz="0" w:space="0" w:color="auto"/>
            <w:left w:val="none" w:sz="0" w:space="0" w:color="auto"/>
            <w:bottom w:val="none" w:sz="0" w:space="0" w:color="auto"/>
            <w:right w:val="none" w:sz="0" w:space="0" w:color="auto"/>
          </w:divBdr>
          <w:divsChild>
            <w:div w:id="871696933">
              <w:marLeft w:val="0"/>
              <w:marRight w:val="0"/>
              <w:marTop w:val="0"/>
              <w:marBottom w:val="0"/>
              <w:divBdr>
                <w:top w:val="none" w:sz="0" w:space="0" w:color="auto"/>
                <w:left w:val="none" w:sz="0" w:space="0" w:color="auto"/>
                <w:bottom w:val="none" w:sz="0" w:space="0" w:color="auto"/>
                <w:right w:val="none" w:sz="0" w:space="0" w:color="auto"/>
              </w:divBdr>
              <w:divsChild>
                <w:div w:id="7338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58895">
      <w:bodyDiv w:val="1"/>
      <w:marLeft w:val="0"/>
      <w:marRight w:val="0"/>
      <w:marTop w:val="0"/>
      <w:marBottom w:val="0"/>
      <w:divBdr>
        <w:top w:val="none" w:sz="0" w:space="0" w:color="auto"/>
        <w:left w:val="none" w:sz="0" w:space="0" w:color="auto"/>
        <w:bottom w:val="none" w:sz="0" w:space="0" w:color="auto"/>
        <w:right w:val="none" w:sz="0" w:space="0" w:color="auto"/>
      </w:divBdr>
      <w:divsChild>
        <w:div w:id="1225410438">
          <w:marLeft w:val="0"/>
          <w:marRight w:val="0"/>
          <w:marTop w:val="0"/>
          <w:marBottom w:val="0"/>
          <w:divBdr>
            <w:top w:val="none" w:sz="0" w:space="0" w:color="auto"/>
            <w:left w:val="none" w:sz="0" w:space="0" w:color="auto"/>
            <w:bottom w:val="none" w:sz="0" w:space="0" w:color="auto"/>
            <w:right w:val="none" w:sz="0" w:space="0" w:color="auto"/>
          </w:divBdr>
          <w:divsChild>
            <w:div w:id="1876651194">
              <w:marLeft w:val="0"/>
              <w:marRight w:val="0"/>
              <w:marTop w:val="0"/>
              <w:marBottom w:val="0"/>
              <w:divBdr>
                <w:top w:val="none" w:sz="0" w:space="0" w:color="auto"/>
                <w:left w:val="none" w:sz="0" w:space="0" w:color="auto"/>
                <w:bottom w:val="none" w:sz="0" w:space="0" w:color="auto"/>
                <w:right w:val="none" w:sz="0" w:space="0" w:color="auto"/>
              </w:divBdr>
            </w:div>
          </w:divsChild>
        </w:div>
        <w:div w:id="1282565111">
          <w:marLeft w:val="0"/>
          <w:marRight w:val="0"/>
          <w:marTop w:val="0"/>
          <w:marBottom w:val="0"/>
          <w:divBdr>
            <w:top w:val="none" w:sz="0" w:space="0" w:color="auto"/>
            <w:left w:val="none" w:sz="0" w:space="0" w:color="auto"/>
            <w:bottom w:val="none" w:sz="0" w:space="0" w:color="auto"/>
            <w:right w:val="none" w:sz="0" w:space="0" w:color="auto"/>
          </w:divBdr>
          <w:divsChild>
            <w:div w:id="437600402">
              <w:marLeft w:val="0"/>
              <w:marRight w:val="0"/>
              <w:marTop w:val="0"/>
              <w:marBottom w:val="0"/>
              <w:divBdr>
                <w:top w:val="none" w:sz="0" w:space="0" w:color="auto"/>
                <w:left w:val="none" w:sz="0" w:space="0" w:color="auto"/>
                <w:bottom w:val="none" w:sz="0" w:space="0" w:color="auto"/>
                <w:right w:val="none" w:sz="0" w:space="0" w:color="auto"/>
              </w:divBdr>
              <w:divsChild>
                <w:div w:id="18999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09599">
      <w:bodyDiv w:val="1"/>
      <w:marLeft w:val="0"/>
      <w:marRight w:val="0"/>
      <w:marTop w:val="0"/>
      <w:marBottom w:val="0"/>
      <w:divBdr>
        <w:top w:val="none" w:sz="0" w:space="0" w:color="auto"/>
        <w:left w:val="none" w:sz="0" w:space="0" w:color="auto"/>
        <w:bottom w:val="none" w:sz="0" w:space="0" w:color="auto"/>
        <w:right w:val="none" w:sz="0" w:space="0" w:color="auto"/>
      </w:divBdr>
      <w:divsChild>
        <w:div w:id="98111345">
          <w:marLeft w:val="0"/>
          <w:marRight w:val="0"/>
          <w:marTop w:val="0"/>
          <w:marBottom w:val="0"/>
          <w:divBdr>
            <w:top w:val="none" w:sz="0" w:space="0" w:color="auto"/>
            <w:left w:val="none" w:sz="0" w:space="0" w:color="auto"/>
            <w:bottom w:val="none" w:sz="0" w:space="0" w:color="auto"/>
            <w:right w:val="none" w:sz="0" w:space="0" w:color="auto"/>
          </w:divBdr>
          <w:divsChild>
            <w:div w:id="1241523680">
              <w:marLeft w:val="0"/>
              <w:marRight w:val="0"/>
              <w:marTop w:val="0"/>
              <w:marBottom w:val="0"/>
              <w:divBdr>
                <w:top w:val="none" w:sz="0" w:space="0" w:color="auto"/>
                <w:left w:val="none" w:sz="0" w:space="0" w:color="auto"/>
                <w:bottom w:val="none" w:sz="0" w:space="0" w:color="auto"/>
                <w:right w:val="none" w:sz="0" w:space="0" w:color="auto"/>
              </w:divBdr>
            </w:div>
          </w:divsChild>
        </w:div>
        <w:div w:id="1493763643">
          <w:marLeft w:val="0"/>
          <w:marRight w:val="0"/>
          <w:marTop w:val="0"/>
          <w:marBottom w:val="0"/>
          <w:divBdr>
            <w:top w:val="none" w:sz="0" w:space="0" w:color="auto"/>
            <w:left w:val="none" w:sz="0" w:space="0" w:color="auto"/>
            <w:bottom w:val="none" w:sz="0" w:space="0" w:color="auto"/>
            <w:right w:val="none" w:sz="0" w:space="0" w:color="auto"/>
          </w:divBdr>
          <w:divsChild>
            <w:div w:id="1472595420">
              <w:marLeft w:val="0"/>
              <w:marRight w:val="0"/>
              <w:marTop w:val="0"/>
              <w:marBottom w:val="0"/>
              <w:divBdr>
                <w:top w:val="none" w:sz="0" w:space="0" w:color="auto"/>
                <w:left w:val="none" w:sz="0" w:space="0" w:color="auto"/>
                <w:bottom w:val="none" w:sz="0" w:space="0" w:color="auto"/>
                <w:right w:val="none" w:sz="0" w:space="0" w:color="auto"/>
              </w:divBdr>
              <w:divsChild>
                <w:div w:id="17582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99361">
      <w:bodyDiv w:val="1"/>
      <w:marLeft w:val="0"/>
      <w:marRight w:val="0"/>
      <w:marTop w:val="0"/>
      <w:marBottom w:val="0"/>
      <w:divBdr>
        <w:top w:val="none" w:sz="0" w:space="0" w:color="auto"/>
        <w:left w:val="none" w:sz="0" w:space="0" w:color="auto"/>
        <w:bottom w:val="none" w:sz="0" w:space="0" w:color="auto"/>
        <w:right w:val="none" w:sz="0" w:space="0" w:color="auto"/>
      </w:divBdr>
      <w:divsChild>
        <w:div w:id="1043402470">
          <w:marLeft w:val="0"/>
          <w:marRight w:val="0"/>
          <w:marTop w:val="0"/>
          <w:marBottom w:val="0"/>
          <w:divBdr>
            <w:top w:val="none" w:sz="0" w:space="0" w:color="auto"/>
            <w:left w:val="none" w:sz="0" w:space="0" w:color="auto"/>
            <w:bottom w:val="none" w:sz="0" w:space="0" w:color="auto"/>
            <w:right w:val="none" w:sz="0" w:space="0" w:color="auto"/>
          </w:divBdr>
        </w:div>
      </w:divsChild>
    </w:div>
    <w:div w:id="568686413">
      <w:bodyDiv w:val="1"/>
      <w:marLeft w:val="0"/>
      <w:marRight w:val="0"/>
      <w:marTop w:val="0"/>
      <w:marBottom w:val="0"/>
      <w:divBdr>
        <w:top w:val="none" w:sz="0" w:space="0" w:color="auto"/>
        <w:left w:val="none" w:sz="0" w:space="0" w:color="auto"/>
        <w:bottom w:val="none" w:sz="0" w:space="0" w:color="auto"/>
        <w:right w:val="none" w:sz="0" w:space="0" w:color="auto"/>
      </w:divBdr>
      <w:divsChild>
        <w:div w:id="1643071533">
          <w:marLeft w:val="0"/>
          <w:marRight w:val="0"/>
          <w:marTop w:val="0"/>
          <w:marBottom w:val="0"/>
          <w:divBdr>
            <w:top w:val="none" w:sz="0" w:space="0" w:color="auto"/>
            <w:left w:val="none" w:sz="0" w:space="0" w:color="auto"/>
            <w:bottom w:val="none" w:sz="0" w:space="0" w:color="auto"/>
            <w:right w:val="none" w:sz="0" w:space="0" w:color="auto"/>
          </w:divBdr>
          <w:divsChild>
            <w:div w:id="1284457122">
              <w:marLeft w:val="0"/>
              <w:marRight w:val="0"/>
              <w:marTop w:val="0"/>
              <w:marBottom w:val="0"/>
              <w:divBdr>
                <w:top w:val="none" w:sz="0" w:space="0" w:color="auto"/>
                <w:left w:val="none" w:sz="0" w:space="0" w:color="auto"/>
                <w:bottom w:val="none" w:sz="0" w:space="0" w:color="auto"/>
                <w:right w:val="none" w:sz="0" w:space="0" w:color="auto"/>
              </w:divBdr>
            </w:div>
          </w:divsChild>
        </w:div>
        <w:div w:id="1291008649">
          <w:marLeft w:val="0"/>
          <w:marRight w:val="0"/>
          <w:marTop w:val="0"/>
          <w:marBottom w:val="0"/>
          <w:divBdr>
            <w:top w:val="none" w:sz="0" w:space="0" w:color="auto"/>
            <w:left w:val="none" w:sz="0" w:space="0" w:color="auto"/>
            <w:bottom w:val="none" w:sz="0" w:space="0" w:color="auto"/>
            <w:right w:val="none" w:sz="0" w:space="0" w:color="auto"/>
          </w:divBdr>
          <w:divsChild>
            <w:div w:id="578562456">
              <w:marLeft w:val="0"/>
              <w:marRight w:val="0"/>
              <w:marTop w:val="0"/>
              <w:marBottom w:val="0"/>
              <w:divBdr>
                <w:top w:val="none" w:sz="0" w:space="0" w:color="auto"/>
                <w:left w:val="none" w:sz="0" w:space="0" w:color="auto"/>
                <w:bottom w:val="none" w:sz="0" w:space="0" w:color="auto"/>
                <w:right w:val="none" w:sz="0" w:space="0" w:color="auto"/>
              </w:divBdr>
              <w:divsChild>
                <w:div w:id="19584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08096">
      <w:bodyDiv w:val="1"/>
      <w:marLeft w:val="0"/>
      <w:marRight w:val="0"/>
      <w:marTop w:val="0"/>
      <w:marBottom w:val="0"/>
      <w:divBdr>
        <w:top w:val="none" w:sz="0" w:space="0" w:color="auto"/>
        <w:left w:val="none" w:sz="0" w:space="0" w:color="auto"/>
        <w:bottom w:val="none" w:sz="0" w:space="0" w:color="auto"/>
        <w:right w:val="none" w:sz="0" w:space="0" w:color="auto"/>
      </w:divBdr>
    </w:div>
    <w:div w:id="568810476">
      <w:bodyDiv w:val="1"/>
      <w:marLeft w:val="0"/>
      <w:marRight w:val="0"/>
      <w:marTop w:val="0"/>
      <w:marBottom w:val="0"/>
      <w:divBdr>
        <w:top w:val="none" w:sz="0" w:space="0" w:color="auto"/>
        <w:left w:val="none" w:sz="0" w:space="0" w:color="auto"/>
        <w:bottom w:val="none" w:sz="0" w:space="0" w:color="auto"/>
        <w:right w:val="none" w:sz="0" w:space="0" w:color="auto"/>
      </w:divBdr>
      <w:divsChild>
        <w:div w:id="1775710457">
          <w:marLeft w:val="0"/>
          <w:marRight w:val="0"/>
          <w:marTop w:val="0"/>
          <w:marBottom w:val="0"/>
          <w:divBdr>
            <w:top w:val="none" w:sz="0" w:space="0" w:color="auto"/>
            <w:left w:val="none" w:sz="0" w:space="0" w:color="auto"/>
            <w:bottom w:val="none" w:sz="0" w:space="0" w:color="auto"/>
            <w:right w:val="none" w:sz="0" w:space="0" w:color="auto"/>
          </w:divBdr>
          <w:divsChild>
            <w:div w:id="1438284981">
              <w:marLeft w:val="0"/>
              <w:marRight w:val="0"/>
              <w:marTop w:val="0"/>
              <w:marBottom w:val="0"/>
              <w:divBdr>
                <w:top w:val="none" w:sz="0" w:space="0" w:color="auto"/>
                <w:left w:val="none" w:sz="0" w:space="0" w:color="auto"/>
                <w:bottom w:val="none" w:sz="0" w:space="0" w:color="auto"/>
                <w:right w:val="none" w:sz="0" w:space="0" w:color="auto"/>
              </w:divBdr>
              <w:divsChild>
                <w:div w:id="1918785824">
                  <w:marLeft w:val="0"/>
                  <w:marRight w:val="0"/>
                  <w:marTop w:val="0"/>
                  <w:marBottom w:val="0"/>
                  <w:divBdr>
                    <w:top w:val="none" w:sz="0" w:space="0" w:color="auto"/>
                    <w:left w:val="none" w:sz="0" w:space="0" w:color="auto"/>
                    <w:bottom w:val="none" w:sz="0" w:space="0" w:color="auto"/>
                    <w:right w:val="none" w:sz="0" w:space="0" w:color="auto"/>
                  </w:divBdr>
                  <w:divsChild>
                    <w:div w:id="188568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226289">
          <w:marLeft w:val="0"/>
          <w:marRight w:val="0"/>
          <w:marTop w:val="0"/>
          <w:marBottom w:val="0"/>
          <w:divBdr>
            <w:top w:val="none" w:sz="0" w:space="0" w:color="auto"/>
            <w:left w:val="none" w:sz="0" w:space="0" w:color="auto"/>
            <w:bottom w:val="none" w:sz="0" w:space="0" w:color="auto"/>
            <w:right w:val="none" w:sz="0" w:space="0" w:color="auto"/>
          </w:divBdr>
          <w:divsChild>
            <w:div w:id="487138224">
              <w:marLeft w:val="0"/>
              <w:marRight w:val="0"/>
              <w:marTop w:val="0"/>
              <w:marBottom w:val="0"/>
              <w:divBdr>
                <w:top w:val="none" w:sz="0" w:space="0" w:color="auto"/>
                <w:left w:val="none" w:sz="0" w:space="0" w:color="auto"/>
                <w:bottom w:val="none" w:sz="0" w:space="0" w:color="auto"/>
                <w:right w:val="none" w:sz="0" w:space="0" w:color="auto"/>
              </w:divBdr>
              <w:divsChild>
                <w:div w:id="176360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5650">
      <w:bodyDiv w:val="1"/>
      <w:marLeft w:val="0"/>
      <w:marRight w:val="0"/>
      <w:marTop w:val="0"/>
      <w:marBottom w:val="0"/>
      <w:divBdr>
        <w:top w:val="none" w:sz="0" w:space="0" w:color="auto"/>
        <w:left w:val="none" w:sz="0" w:space="0" w:color="auto"/>
        <w:bottom w:val="none" w:sz="0" w:space="0" w:color="auto"/>
        <w:right w:val="none" w:sz="0" w:space="0" w:color="auto"/>
      </w:divBdr>
      <w:divsChild>
        <w:div w:id="859972162">
          <w:marLeft w:val="0"/>
          <w:marRight w:val="0"/>
          <w:marTop w:val="0"/>
          <w:marBottom w:val="0"/>
          <w:divBdr>
            <w:top w:val="none" w:sz="0" w:space="0" w:color="auto"/>
            <w:left w:val="none" w:sz="0" w:space="0" w:color="auto"/>
            <w:bottom w:val="none" w:sz="0" w:space="0" w:color="auto"/>
            <w:right w:val="none" w:sz="0" w:space="0" w:color="auto"/>
          </w:divBdr>
          <w:divsChild>
            <w:div w:id="98843864">
              <w:marLeft w:val="0"/>
              <w:marRight w:val="0"/>
              <w:marTop w:val="0"/>
              <w:marBottom w:val="0"/>
              <w:divBdr>
                <w:top w:val="none" w:sz="0" w:space="0" w:color="auto"/>
                <w:left w:val="none" w:sz="0" w:space="0" w:color="auto"/>
                <w:bottom w:val="none" w:sz="0" w:space="0" w:color="auto"/>
                <w:right w:val="none" w:sz="0" w:space="0" w:color="auto"/>
              </w:divBdr>
            </w:div>
          </w:divsChild>
        </w:div>
        <w:div w:id="1665819522">
          <w:marLeft w:val="0"/>
          <w:marRight w:val="0"/>
          <w:marTop w:val="0"/>
          <w:marBottom w:val="0"/>
          <w:divBdr>
            <w:top w:val="none" w:sz="0" w:space="0" w:color="auto"/>
            <w:left w:val="none" w:sz="0" w:space="0" w:color="auto"/>
            <w:bottom w:val="none" w:sz="0" w:space="0" w:color="auto"/>
            <w:right w:val="none" w:sz="0" w:space="0" w:color="auto"/>
          </w:divBdr>
          <w:divsChild>
            <w:div w:id="1276250165">
              <w:marLeft w:val="0"/>
              <w:marRight w:val="0"/>
              <w:marTop w:val="0"/>
              <w:marBottom w:val="0"/>
              <w:divBdr>
                <w:top w:val="none" w:sz="0" w:space="0" w:color="auto"/>
                <w:left w:val="none" w:sz="0" w:space="0" w:color="auto"/>
                <w:bottom w:val="none" w:sz="0" w:space="0" w:color="auto"/>
                <w:right w:val="none" w:sz="0" w:space="0" w:color="auto"/>
              </w:divBdr>
              <w:divsChild>
                <w:div w:id="16517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43763">
      <w:bodyDiv w:val="1"/>
      <w:marLeft w:val="0"/>
      <w:marRight w:val="0"/>
      <w:marTop w:val="0"/>
      <w:marBottom w:val="0"/>
      <w:divBdr>
        <w:top w:val="none" w:sz="0" w:space="0" w:color="auto"/>
        <w:left w:val="none" w:sz="0" w:space="0" w:color="auto"/>
        <w:bottom w:val="none" w:sz="0" w:space="0" w:color="auto"/>
        <w:right w:val="none" w:sz="0" w:space="0" w:color="auto"/>
      </w:divBdr>
      <w:divsChild>
        <w:div w:id="1545484082">
          <w:marLeft w:val="0"/>
          <w:marRight w:val="0"/>
          <w:marTop w:val="0"/>
          <w:marBottom w:val="0"/>
          <w:divBdr>
            <w:top w:val="none" w:sz="0" w:space="0" w:color="auto"/>
            <w:left w:val="none" w:sz="0" w:space="0" w:color="auto"/>
            <w:bottom w:val="none" w:sz="0" w:space="0" w:color="auto"/>
            <w:right w:val="none" w:sz="0" w:space="0" w:color="auto"/>
          </w:divBdr>
          <w:divsChild>
            <w:div w:id="31732542">
              <w:marLeft w:val="0"/>
              <w:marRight w:val="0"/>
              <w:marTop w:val="0"/>
              <w:marBottom w:val="0"/>
              <w:divBdr>
                <w:top w:val="none" w:sz="0" w:space="0" w:color="auto"/>
                <w:left w:val="none" w:sz="0" w:space="0" w:color="auto"/>
                <w:bottom w:val="none" w:sz="0" w:space="0" w:color="auto"/>
                <w:right w:val="none" w:sz="0" w:space="0" w:color="auto"/>
              </w:divBdr>
            </w:div>
          </w:divsChild>
        </w:div>
        <w:div w:id="1058015881">
          <w:marLeft w:val="0"/>
          <w:marRight w:val="0"/>
          <w:marTop w:val="0"/>
          <w:marBottom w:val="0"/>
          <w:divBdr>
            <w:top w:val="none" w:sz="0" w:space="0" w:color="auto"/>
            <w:left w:val="none" w:sz="0" w:space="0" w:color="auto"/>
            <w:bottom w:val="none" w:sz="0" w:space="0" w:color="auto"/>
            <w:right w:val="none" w:sz="0" w:space="0" w:color="auto"/>
          </w:divBdr>
          <w:divsChild>
            <w:div w:id="227689358">
              <w:marLeft w:val="0"/>
              <w:marRight w:val="0"/>
              <w:marTop w:val="0"/>
              <w:marBottom w:val="0"/>
              <w:divBdr>
                <w:top w:val="none" w:sz="0" w:space="0" w:color="auto"/>
                <w:left w:val="none" w:sz="0" w:space="0" w:color="auto"/>
                <w:bottom w:val="none" w:sz="0" w:space="0" w:color="auto"/>
                <w:right w:val="none" w:sz="0" w:space="0" w:color="auto"/>
              </w:divBdr>
              <w:divsChild>
                <w:div w:id="56781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84836">
      <w:bodyDiv w:val="1"/>
      <w:marLeft w:val="0"/>
      <w:marRight w:val="0"/>
      <w:marTop w:val="0"/>
      <w:marBottom w:val="0"/>
      <w:divBdr>
        <w:top w:val="none" w:sz="0" w:space="0" w:color="auto"/>
        <w:left w:val="none" w:sz="0" w:space="0" w:color="auto"/>
        <w:bottom w:val="none" w:sz="0" w:space="0" w:color="auto"/>
        <w:right w:val="none" w:sz="0" w:space="0" w:color="auto"/>
      </w:divBdr>
      <w:divsChild>
        <w:div w:id="1627854429">
          <w:marLeft w:val="0"/>
          <w:marRight w:val="0"/>
          <w:marTop w:val="0"/>
          <w:marBottom w:val="0"/>
          <w:divBdr>
            <w:top w:val="none" w:sz="0" w:space="0" w:color="auto"/>
            <w:left w:val="none" w:sz="0" w:space="0" w:color="auto"/>
            <w:bottom w:val="none" w:sz="0" w:space="0" w:color="auto"/>
            <w:right w:val="none" w:sz="0" w:space="0" w:color="auto"/>
          </w:divBdr>
          <w:divsChild>
            <w:div w:id="695160176">
              <w:marLeft w:val="0"/>
              <w:marRight w:val="0"/>
              <w:marTop w:val="0"/>
              <w:marBottom w:val="0"/>
              <w:divBdr>
                <w:top w:val="none" w:sz="0" w:space="0" w:color="auto"/>
                <w:left w:val="none" w:sz="0" w:space="0" w:color="auto"/>
                <w:bottom w:val="none" w:sz="0" w:space="0" w:color="auto"/>
                <w:right w:val="none" w:sz="0" w:space="0" w:color="auto"/>
              </w:divBdr>
            </w:div>
          </w:divsChild>
        </w:div>
        <w:div w:id="1998605682">
          <w:marLeft w:val="0"/>
          <w:marRight w:val="0"/>
          <w:marTop w:val="0"/>
          <w:marBottom w:val="0"/>
          <w:divBdr>
            <w:top w:val="none" w:sz="0" w:space="0" w:color="auto"/>
            <w:left w:val="none" w:sz="0" w:space="0" w:color="auto"/>
            <w:bottom w:val="none" w:sz="0" w:space="0" w:color="auto"/>
            <w:right w:val="none" w:sz="0" w:space="0" w:color="auto"/>
          </w:divBdr>
          <w:divsChild>
            <w:div w:id="295188607">
              <w:marLeft w:val="0"/>
              <w:marRight w:val="0"/>
              <w:marTop w:val="0"/>
              <w:marBottom w:val="0"/>
              <w:divBdr>
                <w:top w:val="none" w:sz="0" w:space="0" w:color="auto"/>
                <w:left w:val="none" w:sz="0" w:space="0" w:color="auto"/>
                <w:bottom w:val="none" w:sz="0" w:space="0" w:color="auto"/>
                <w:right w:val="none" w:sz="0" w:space="0" w:color="auto"/>
              </w:divBdr>
              <w:divsChild>
                <w:div w:id="2163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535184">
      <w:bodyDiv w:val="1"/>
      <w:marLeft w:val="0"/>
      <w:marRight w:val="0"/>
      <w:marTop w:val="0"/>
      <w:marBottom w:val="0"/>
      <w:divBdr>
        <w:top w:val="none" w:sz="0" w:space="0" w:color="auto"/>
        <w:left w:val="none" w:sz="0" w:space="0" w:color="auto"/>
        <w:bottom w:val="none" w:sz="0" w:space="0" w:color="auto"/>
        <w:right w:val="none" w:sz="0" w:space="0" w:color="auto"/>
      </w:divBdr>
      <w:divsChild>
        <w:div w:id="2093775810">
          <w:marLeft w:val="0"/>
          <w:marRight w:val="0"/>
          <w:marTop w:val="0"/>
          <w:marBottom w:val="0"/>
          <w:divBdr>
            <w:top w:val="none" w:sz="0" w:space="0" w:color="auto"/>
            <w:left w:val="none" w:sz="0" w:space="0" w:color="auto"/>
            <w:bottom w:val="none" w:sz="0" w:space="0" w:color="auto"/>
            <w:right w:val="none" w:sz="0" w:space="0" w:color="auto"/>
          </w:divBdr>
          <w:divsChild>
            <w:div w:id="1412851192">
              <w:marLeft w:val="0"/>
              <w:marRight w:val="0"/>
              <w:marTop w:val="0"/>
              <w:marBottom w:val="0"/>
              <w:divBdr>
                <w:top w:val="none" w:sz="0" w:space="0" w:color="auto"/>
                <w:left w:val="none" w:sz="0" w:space="0" w:color="auto"/>
                <w:bottom w:val="none" w:sz="0" w:space="0" w:color="auto"/>
                <w:right w:val="none" w:sz="0" w:space="0" w:color="auto"/>
              </w:divBdr>
            </w:div>
          </w:divsChild>
        </w:div>
        <w:div w:id="711081212">
          <w:marLeft w:val="0"/>
          <w:marRight w:val="0"/>
          <w:marTop w:val="0"/>
          <w:marBottom w:val="0"/>
          <w:divBdr>
            <w:top w:val="none" w:sz="0" w:space="0" w:color="auto"/>
            <w:left w:val="none" w:sz="0" w:space="0" w:color="auto"/>
            <w:bottom w:val="none" w:sz="0" w:space="0" w:color="auto"/>
            <w:right w:val="none" w:sz="0" w:space="0" w:color="auto"/>
          </w:divBdr>
          <w:divsChild>
            <w:div w:id="1045641181">
              <w:marLeft w:val="0"/>
              <w:marRight w:val="0"/>
              <w:marTop w:val="0"/>
              <w:marBottom w:val="0"/>
              <w:divBdr>
                <w:top w:val="none" w:sz="0" w:space="0" w:color="auto"/>
                <w:left w:val="none" w:sz="0" w:space="0" w:color="auto"/>
                <w:bottom w:val="none" w:sz="0" w:space="0" w:color="auto"/>
                <w:right w:val="none" w:sz="0" w:space="0" w:color="auto"/>
              </w:divBdr>
              <w:divsChild>
                <w:div w:id="179136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58054">
      <w:bodyDiv w:val="1"/>
      <w:marLeft w:val="0"/>
      <w:marRight w:val="0"/>
      <w:marTop w:val="0"/>
      <w:marBottom w:val="0"/>
      <w:divBdr>
        <w:top w:val="none" w:sz="0" w:space="0" w:color="auto"/>
        <w:left w:val="none" w:sz="0" w:space="0" w:color="auto"/>
        <w:bottom w:val="none" w:sz="0" w:space="0" w:color="auto"/>
        <w:right w:val="none" w:sz="0" w:space="0" w:color="auto"/>
      </w:divBdr>
      <w:divsChild>
        <w:div w:id="1492674879">
          <w:marLeft w:val="0"/>
          <w:marRight w:val="0"/>
          <w:marTop w:val="0"/>
          <w:marBottom w:val="0"/>
          <w:divBdr>
            <w:top w:val="none" w:sz="0" w:space="0" w:color="auto"/>
            <w:left w:val="none" w:sz="0" w:space="0" w:color="auto"/>
            <w:bottom w:val="none" w:sz="0" w:space="0" w:color="auto"/>
            <w:right w:val="none" w:sz="0" w:space="0" w:color="auto"/>
          </w:divBdr>
          <w:divsChild>
            <w:div w:id="275600679">
              <w:marLeft w:val="0"/>
              <w:marRight w:val="0"/>
              <w:marTop w:val="0"/>
              <w:marBottom w:val="0"/>
              <w:divBdr>
                <w:top w:val="none" w:sz="0" w:space="0" w:color="auto"/>
                <w:left w:val="none" w:sz="0" w:space="0" w:color="auto"/>
                <w:bottom w:val="none" w:sz="0" w:space="0" w:color="auto"/>
                <w:right w:val="none" w:sz="0" w:space="0" w:color="auto"/>
              </w:divBdr>
            </w:div>
          </w:divsChild>
        </w:div>
        <w:div w:id="974481660">
          <w:marLeft w:val="0"/>
          <w:marRight w:val="0"/>
          <w:marTop w:val="0"/>
          <w:marBottom w:val="0"/>
          <w:divBdr>
            <w:top w:val="none" w:sz="0" w:space="0" w:color="auto"/>
            <w:left w:val="none" w:sz="0" w:space="0" w:color="auto"/>
            <w:bottom w:val="none" w:sz="0" w:space="0" w:color="auto"/>
            <w:right w:val="none" w:sz="0" w:space="0" w:color="auto"/>
          </w:divBdr>
          <w:divsChild>
            <w:div w:id="67003621">
              <w:marLeft w:val="0"/>
              <w:marRight w:val="0"/>
              <w:marTop w:val="0"/>
              <w:marBottom w:val="0"/>
              <w:divBdr>
                <w:top w:val="none" w:sz="0" w:space="0" w:color="auto"/>
                <w:left w:val="none" w:sz="0" w:space="0" w:color="auto"/>
                <w:bottom w:val="none" w:sz="0" w:space="0" w:color="auto"/>
                <w:right w:val="none" w:sz="0" w:space="0" w:color="auto"/>
              </w:divBdr>
              <w:divsChild>
                <w:div w:id="7846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30144">
      <w:bodyDiv w:val="1"/>
      <w:marLeft w:val="0"/>
      <w:marRight w:val="0"/>
      <w:marTop w:val="0"/>
      <w:marBottom w:val="0"/>
      <w:divBdr>
        <w:top w:val="none" w:sz="0" w:space="0" w:color="auto"/>
        <w:left w:val="none" w:sz="0" w:space="0" w:color="auto"/>
        <w:bottom w:val="none" w:sz="0" w:space="0" w:color="auto"/>
        <w:right w:val="none" w:sz="0" w:space="0" w:color="auto"/>
      </w:divBdr>
      <w:divsChild>
        <w:div w:id="1082331236">
          <w:marLeft w:val="0"/>
          <w:marRight w:val="0"/>
          <w:marTop w:val="0"/>
          <w:marBottom w:val="0"/>
          <w:divBdr>
            <w:top w:val="none" w:sz="0" w:space="0" w:color="auto"/>
            <w:left w:val="none" w:sz="0" w:space="0" w:color="auto"/>
            <w:bottom w:val="none" w:sz="0" w:space="0" w:color="auto"/>
            <w:right w:val="none" w:sz="0" w:space="0" w:color="auto"/>
          </w:divBdr>
          <w:divsChild>
            <w:div w:id="458450115">
              <w:marLeft w:val="0"/>
              <w:marRight w:val="0"/>
              <w:marTop w:val="0"/>
              <w:marBottom w:val="0"/>
              <w:divBdr>
                <w:top w:val="none" w:sz="0" w:space="0" w:color="auto"/>
                <w:left w:val="none" w:sz="0" w:space="0" w:color="auto"/>
                <w:bottom w:val="none" w:sz="0" w:space="0" w:color="auto"/>
                <w:right w:val="none" w:sz="0" w:space="0" w:color="auto"/>
              </w:divBdr>
            </w:div>
          </w:divsChild>
        </w:div>
        <w:div w:id="2087873488">
          <w:marLeft w:val="0"/>
          <w:marRight w:val="0"/>
          <w:marTop w:val="0"/>
          <w:marBottom w:val="0"/>
          <w:divBdr>
            <w:top w:val="none" w:sz="0" w:space="0" w:color="auto"/>
            <w:left w:val="none" w:sz="0" w:space="0" w:color="auto"/>
            <w:bottom w:val="none" w:sz="0" w:space="0" w:color="auto"/>
            <w:right w:val="none" w:sz="0" w:space="0" w:color="auto"/>
          </w:divBdr>
          <w:divsChild>
            <w:div w:id="1016614440">
              <w:marLeft w:val="0"/>
              <w:marRight w:val="0"/>
              <w:marTop w:val="0"/>
              <w:marBottom w:val="0"/>
              <w:divBdr>
                <w:top w:val="none" w:sz="0" w:space="0" w:color="auto"/>
                <w:left w:val="none" w:sz="0" w:space="0" w:color="auto"/>
                <w:bottom w:val="none" w:sz="0" w:space="0" w:color="auto"/>
                <w:right w:val="none" w:sz="0" w:space="0" w:color="auto"/>
              </w:divBdr>
              <w:divsChild>
                <w:div w:id="12683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54370">
      <w:bodyDiv w:val="1"/>
      <w:marLeft w:val="0"/>
      <w:marRight w:val="0"/>
      <w:marTop w:val="0"/>
      <w:marBottom w:val="0"/>
      <w:divBdr>
        <w:top w:val="none" w:sz="0" w:space="0" w:color="auto"/>
        <w:left w:val="none" w:sz="0" w:space="0" w:color="auto"/>
        <w:bottom w:val="none" w:sz="0" w:space="0" w:color="auto"/>
        <w:right w:val="none" w:sz="0" w:space="0" w:color="auto"/>
      </w:divBdr>
      <w:divsChild>
        <w:div w:id="1134834097">
          <w:marLeft w:val="0"/>
          <w:marRight w:val="0"/>
          <w:marTop w:val="0"/>
          <w:marBottom w:val="0"/>
          <w:divBdr>
            <w:top w:val="none" w:sz="0" w:space="0" w:color="auto"/>
            <w:left w:val="none" w:sz="0" w:space="0" w:color="auto"/>
            <w:bottom w:val="none" w:sz="0" w:space="0" w:color="auto"/>
            <w:right w:val="none" w:sz="0" w:space="0" w:color="auto"/>
          </w:divBdr>
          <w:divsChild>
            <w:div w:id="1759715682">
              <w:marLeft w:val="0"/>
              <w:marRight w:val="0"/>
              <w:marTop w:val="0"/>
              <w:marBottom w:val="0"/>
              <w:divBdr>
                <w:top w:val="none" w:sz="0" w:space="0" w:color="auto"/>
                <w:left w:val="none" w:sz="0" w:space="0" w:color="auto"/>
                <w:bottom w:val="none" w:sz="0" w:space="0" w:color="auto"/>
                <w:right w:val="none" w:sz="0" w:space="0" w:color="auto"/>
              </w:divBdr>
            </w:div>
          </w:divsChild>
        </w:div>
        <w:div w:id="747653399">
          <w:marLeft w:val="0"/>
          <w:marRight w:val="0"/>
          <w:marTop w:val="0"/>
          <w:marBottom w:val="0"/>
          <w:divBdr>
            <w:top w:val="none" w:sz="0" w:space="0" w:color="auto"/>
            <w:left w:val="none" w:sz="0" w:space="0" w:color="auto"/>
            <w:bottom w:val="none" w:sz="0" w:space="0" w:color="auto"/>
            <w:right w:val="none" w:sz="0" w:space="0" w:color="auto"/>
          </w:divBdr>
          <w:divsChild>
            <w:div w:id="633171430">
              <w:marLeft w:val="0"/>
              <w:marRight w:val="0"/>
              <w:marTop w:val="0"/>
              <w:marBottom w:val="0"/>
              <w:divBdr>
                <w:top w:val="none" w:sz="0" w:space="0" w:color="auto"/>
                <w:left w:val="none" w:sz="0" w:space="0" w:color="auto"/>
                <w:bottom w:val="none" w:sz="0" w:space="0" w:color="auto"/>
                <w:right w:val="none" w:sz="0" w:space="0" w:color="auto"/>
              </w:divBdr>
              <w:divsChild>
                <w:div w:id="191739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968809">
      <w:bodyDiv w:val="1"/>
      <w:marLeft w:val="0"/>
      <w:marRight w:val="0"/>
      <w:marTop w:val="0"/>
      <w:marBottom w:val="0"/>
      <w:divBdr>
        <w:top w:val="none" w:sz="0" w:space="0" w:color="auto"/>
        <w:left w:val="none" w:sz="0" w:space="0" w:color="auto"/>
        <w:bottom w:val="none" w:sz="0" w:space="0" w:color="auto"/>
        <w:right w:val="none" w:sz="0" w:space="0" w:color="auto"/>
      </w:divBdr>
      <w:divsChild>
        <w:div w:id="828594088">
          <w:marLeft w:val="0"/>
          <w:marRight w:val="0"/>
          <w:marTop w:val="0"/>
          <w:marBottom w:val="0"/>
          <w:divBdr>
            <w:top w:val="none" w:sz="0" w:space="0" w:color="auto"/>
            <w:left w:val="none" w:sz="0" w:space="0" w:color="auto"/>
            <w:bottom w:val="none" w:sz="0" w:space="0" w:color="auto"/>
            <w:right w:val="none" w:sz="0" w:space="0" w:color="auto"/>
          </w:divBdr>
          <w:divsChild>
            <w:div w:id="174926395">
              <w:marLeft w:val="0"/>
              <w:marRight w:val="0"/>
              <w:marTop w:val="0"/>
              <w:marBottom w:val="0"/>
              <w:divBdr>
                <w:top w:val="none" w:sz="0" w:space="0" w:color="auto"/>
                <w:left w:val="none" w:sz="0" w:space="0" w:color="auto"/>
                <w:bottom w:val="none" w:sz="0" w:space="0" w:color="auto"/>
                <w:right w:val="none" w:sz="0" w:space="0" w:color="auto"/>
              </w:divBdr>
            </w:div>
          </w:divsChild>
        </w:div>
        <w:div w:id="406852020">
          <w:marLeft w:val="0"/>
          <w:marRight w:val="0"/>
          <w:marTop w:val="0"/>
          <w:marBottom w:val="0"/>
          <w:divBdr>
            <w:top w:val="none" w:sz="0" w:space="0" w:color="auto"/>
            <w:left w:val="none" w:sz="0" w:space="0" w:color="auto"/>
            <w:bottom w:val="none" w:sz="0" w:space="0" w:color="auto"/>
            <w:right w:val="none" w:sz="0" w:space="0" w:color="auto"/>
          </w:divBdr>
          <w:divsChild>
            <w:div w:id="1158687894">
              <w:marLeft w:val="0"/>
              <w:marRight w:val="0"/>
              <w:marTop w:val="0"/>
              <w:marBottom w:val="0"/>
              <w:divBdr>
                <w:top w:val="none" w:sz="0" w:space="0" w:color="auto"/>
                <w:left w:val="none" w:sz="0" w:space="0" w:color="auto"/>
                <w:bottom w:val="none" w:sz="0" w:space="0" w:color="auto"/>
                <w:right w:val="none" w:sz="0" w:space="0" w:color="auto"/>
              </w:divBdr>
              <w:divsChild>
                <w:div w:id="201526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1450">
      <w:bodyDiv w:val="1"/>
      <w:marLeft w:val="0"/>
      <w:marRight w:val="0"/>
      <w:marTop w:val="0"/>
      <w:marBottom w:val="0"/>
      <w:divBdr>
        <w:top w:val="none" w:sz="0" w:space="0" w:color="auto"/>
        <w:left w:val="none" w:sz="0" w:space="0" w:color="auto"/>
        <w:bottom w:val="none" w:sz="0" w:space="0" w:color="auto"/>
        <w:right w:val="none" w:sz="0" w:space="0" w:color="auto"/>
      </w:divBdr>
      <w:divsChild>
        <w:div w:id="800150863">
          <w:marLeft w:val="0"/>
          <w:marRight w:val="0"/>
          <w:marTop w:val="0"/>
          <w:marBottom w:val="0"/>
          <w:divBdr>
            <w:top w:val="none" w:sz="0" w:space="0" w:color="auto"/>
            <w:left w:val="none" w:sz="0" w:space="0" w:color="auto"/>
            <w:bottom w:val="none" w:sz="0" w:space="0" w:color="auto"/>
            <w:right w:val="none" w:sz="0" w:space="0" w:color="auto"/>
          </w:divBdr>
          <w:divsChild>
            <w:div w:id="1292125857">
              <w:marLeft w:val="0"/>
              <w:marRight w:val="0"/>
              <w:marTop w:val="0"/>
              <w:marBottom w:val="0"/>
              <w:divBdr>
                <w:top w:val="none" w:sz="0" w:space="0" w:color="auto"/>
                <w:left w:val="none" w:sz="0" w:space="0" w:color="auto"/>
                <w:bottom w:val="none" w:sz="0" w:space="0" w:color="auto"/>
                <w:right w:val="none" w:sz="0" w:space="0" w:color="auto"/>
              </w:divBdr>
            </w:div>
          </w:divsChild>
        </w:div>
        <w:div w:id="1626157070">
          <w:marLeft w:val="0"/>
          <w:marRight w:val="0"/>
          <w:marTop w:val="0"/>
          <w:marBottom w:val="0"/>
          <w:divBdr>
            <w:top w:val="none" w:sz="0" w:space="0" w:color="auto"/>
            <w:left w:val="none" w:sz="0" w:space="0" w:color="auto"/>
            <w:bottom w:val="none" w:sz="0" w:space="0" w:color="auto"/>
            <w:right w:val="none" w:sz="0" w:space="0" w:color="auto"/>
          </w:divBdr>
          <w:divsChild>
            <w:div w:id="987442395">
              <w:marLeft w:val="0"/>
              <w:marRight w:val="0"/>
              <w:marTop w:val="0"/>
              <w:marBottom w:val="0"/>
              <w:divBdr>
                <w:top w:val="none" w:sz="0" w:space="0" w:color="auto"/>
                <w:left w:val="none" w:sz="0" w:space="0" w:color="auto"/>
                <w:bottom w:val="none" w:sz="0" w:space="0" w:color="auto"/>
                <w:right w:val="none" w:sz="0" w:space="0" w:color="auto"/>
              </w:divBdr>
              <w:divsChild>
                <w:div w:id="13480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352661">
      <w:bodyDiv w:val="1"/>
      <w:marLeft w:val="0"/>
      <w:marRight w:val="0"/>
      <w:marTop w:val="0"/>
      <w:marBottom w:val="0"/>
      <w:divBdr>
        <w:top w:val="none" w:sz="0" w:space="0" w:color="auto"/>
        <w:left w:val="none" w:sz="0" w:space="0" w:color="auto"/>
        <w:bottom w:val="none" w:sz="0" w:space="0" w:color="auto"/>
        <w:right w:val="none" w:sz="0" w:space="0" w:color="auto"/>
      </w:divBdr>
      <w:divsChild>
        <w:div w:id="969020949">
          <w:marLeft w:val="0"/>
          <w:marRight w:val="0"/>
          <w:marTop w:val="0"/>
          <w:marBottom w:val="0"/>
          <w:divBdr>
            <w:top w:val="none" w:sz="0" w:space="0" w:color="auto"/>
            <w:left w:val="none" w:sz="0" w:space="0" w:color="auto"/>
            <w:bottom w:val="none" w:sz="0" w:space="0" w:color="auto"/>
            <w:right w:val="none" w:sz="0" w:space="0" w:color="auto"/>
          </w:divBdr>
          <w:divsChild>
            <w:div w:id="879630022">
              <w:marLeft w:val="0"/>
              <w:marRight w:val="0"/>
              <w:marTop w:val="0"/>
              <w:marBottom w:val="0"/>
              <w:divBdr>
                <w:top w:val="none" w:sz="0" w:space="0" w:color="auto"/>
                <w:left w:val="none" w:sz="0" w:space="0" w:color="auto"/>
                <w:bottom w:val="none" w:sz="0" w:space="0" w:color="auto"/>
                <w:right w:val="none" w:sz="0" w:space="0" w:color="auto"/>
              </w:divBdr>
            </w:div>
          </w:divsChild>
        </w:div>
        <w:div w:id="1614097515">
          <w:marLeft w:val="0"/>
          <w:marRight w:val="0"/>
          <w:marTop w:val="0"/>
          <w:marBottom w:val="0"/>
          <w:divBdr>
            <w:top w:val="none" w:sz="0" w:space="0" w:color="auto"/>
            <w:left w:val="none" w:sz="0" w:space="0" w:color="auto"/>
            <w:bottom w:val="none" w:sz="0" w:space="0" w:color="auto"/>
            <w:right w:val="none" w:sz="0" w:space="0" w:color="auto"/>
          </w:divBdr>
          <w:divsChild>
            <w:div w:id="725302609">
              <w:marLeft w:val="0"/>
              <w:marRight w:val="0"/>
              <w:marTop w:val="0"/>
              <w:marBottom w:val="0"/>
              <w:divBdr>
                <w:top w:val="none" w:sz="0" w:space="0" w:color="auto"/>
                <w:left w:val="none" w:sz="0" w:space="0" w:color="auto"/>
                <w:bottom w:val="none" w:sz="0" w:space="0" w:color="auto"/>
                <w:right w:val="none" w:sz="0" w:space="0" w:color="auto"/>
              </w:divBdr>
              <w:divsChild>
                <w:div w:id="1101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46974">
      <w:bodyDiv w:val="1"/>
      <w:marLeft w:val="0"/>
      <w:marRight w:val="0"/>
      <w:marTop w:val="0"/>
      <w:marBottom w:val="0"/>
      <w:divBdr>
        <w:top w:val="none" w:sz="0" w:space="0" w:color="auto"/>
        <w:left w:val="none" w:sz="0" w:space="0" w:color="auto"/>
        <w:bottom w:val="none" w:sz="0" w:space="0" w:color="auto"/>
        <w:right w:val="none" w:sz="0" w:space="0" w:color="auto"/>
      </w:divBdr>
      <w:divsChild>
        <w:div w:id="549269708">
          <w:marLeft w:val="0"/>
          <w:marRight w:val="0"/>
          <w:marTop w:val="0"/>
          <w:marBottom w:val="0"/>
          <w:divBdr>
            <w:top w:val="none" w:sz="0" w:space="0" w:color="auto"/>
            <w:left w:val="none" w:sz="0" w:space="0" w:color="auto"/>
            <w:bottom w:val="none" w:sz="0" w:space="0" w:color="auto"/>
            <w:right w:val="none" w:sz="0" w:space="0" w:color="auto"/>
          </w:divBdr>
          <w:divsChild>
            <w:div w:id="1678341112">
              <w:marLeft w:val="0"/>
              <w:marRight w:val="0"/>
              <w:marTop w:val="0"/>
              <w:marBottom w:val="0"/>
              <w:divBdr>
                <w:top w:val="none" w:sz="0" w:space="0" w:color="auto"/>
                <w:left w:val="none" w:sz="0" w:space="0" w:color="auto"/>
                <w:bottom w:val="none" w:sz="0" w:space="0" w:color="auto"/>
                <w:right w:val="none" w:sz="0" w:space="0" w:color="auto"/>
              </w:divBdr>
            </w:div>
          </w:divsChild>
        </w:div>
        <w:div w:id="849831120">
          <w:marLeft w:val="0"/>
          <w:marRight w:val="0"/>
          <w:marTop w:val="0"/>
          <w:marBottom w:val="0"/>
          <w:divBdr>
            <w:top w:val="none" w:sz="0" w:space="0" w:color="auto"/>
            <w:left w:val="none" w:sz="0" w:space="0" w:color="auto"/>
            <w:bottom w:val="none" w:sz="0" w:space="0" w:color="auto"/>
            <w:right w:val="none" w:sz="0" w:space="0" w:color="auto"/>
          </w:divBdr>
          <w:divsChild>
            <w:div w:id="330262273">
              <w:marLeft w:val="0"/>
              <w:marRight w:val="0"/>
              <w:marTop w:val="0"/>
              <w:marBottom w:val="0"/>
              <w:divBdr>
                <w:top w:val="none" w:sz="0" w:space="0" w:color="auto"/>
                <w:left w:val="none" w:sz="0" w:space="0" w:color="auto"/>
                <w:bottom w:val="none" w:sz="0" w:space="0" w:color="auto"/>
                <w:right w:val="none" w:sz="0" w:space="0" w:color="auto"/>
              </w:divBdr>
              <w:divsChild>
                <w:div w:id="3043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51280">
      <w:bodyDiv w:val="1"/>
      <w:marLeft w:val="0"/>
      <w:marRight w:val="0"/>
      <w:marTop w:val="0"/>
      <w:marBottom w:val="0"/>
      <w:divBdr>
        <w:top w:val="none" w:sz="0" w:space="0" w:color="auto"/>
        <w:left w:val="none" w:sz="0" w:space="0" w:color="auto"/>
        <w:bottom w:val="none" w:sz="0" w:space="0" w:color="auto"/>
        <w:right w:val="none" w:sz="0" w:space="0" w:color="auto"/>
      </w:divBdr>
      <w:divsChild>
        <w:div w:id="281150648">
          <w:marLeft w:val="0"/>
          <w:marRight w:val="0"/>
          <w:marTop w:val="0"/>
          <w:marBottom w:val="0"/>
          <w:divBdr>
            <w:top w:val="none" w:sz="0" w:space="0" w:color="auto"/>
            <w:left w:val="none" w:sz="0" w:space="0" w:color="auto"/>
            <w:bottom w:val="none" w:sz="0" w:space="0" w:color="auto"/>
            <w:right w:val="none" w:sz="0" w:space="0" w:color="auto"/>
          </w:divBdr>
          <w:divsChild>
            <w:div w:id="344207200">
              <w:marLeft w:val="0"/>
              <w:marRight w:val="0"/>
              <w:marTop w:val="0"/>
              <w:marBottom w:val="0"/>
              <w:divBdr>
                <w:top w:val="none" w:sz="0" w:space="0" w:color="auto"/>
                <w:left w:val="none" w:sz="0" w:space="0" w:color="auto"/>
                <w:bottom w:val="none" w:sz="0" w:space="0" w:color="auto"/>
                <w:right w:val="none" w:sz="0" w:space="0" w:color="auto"/>
              </w:divBdr>
            </w:div>
          </w:divsChild>
        </w:div>
        <w:div w:id="292910055">
          <w:marLeft w:val="0"/>
          <w:marRight w:val="0"/>
          <w:marTop w:val="0"/>
          <w:marBottom w:val="0"/>
          <w:divBdr>
            <w:top w:val="none" w:sz="0" w:space="0" w:color="auto"/>
            <w:left w:val="none" w:sz="0" w:space="0" w:color="auto"/>
            <w:bottom w:val="none" w:sz="0" w:space="0" w:color="auto"/>
            <w:right w:val="none" w:sz="0" w:space="0" w:color="auto"/>
          </w:divBdr>
          <w:divsChild>
            <w:div w:id="1982926102">
              <w:marLeft w:val="0"/>
              <w:marRight w:val="0"/>
              <w:marTop w:val="0"/>
              <w:marBottom w:val="0"/>
              <w:divBdr>
                <w:top w:val="none" w:sz="0" w:space="0" w:color="auto"/>
                <w:left w:val="none" w:sz="0" w:space="0" w:color="auto"/>
                <w:bottom w:val="none" w:sz="0" w:space="0" w:color="auto"/>
                <w:right w:val="none" w:sz="0" w:space="0" w:color="auto"/>
              </w:divBdr>
              <w:divsChild>
                <w:div w:id="57320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94217">
      <w:bodyDiv w:val="1"/>
      <w:marLeft w:val="0"/>
      <w:marRight w:val="0"/>
      <w:marTop w:val="0"/>
      <w:marBottom w:val="0"/>
      <w:divBdr>
        <w:top w:val="none" w:sz="0" w:space="0" w:color="auto"/>
        <w:left w:val="none" w:sz="0" w:space="0" w:color="auto"/>
        <w:bottom w:val="none" w:sz="0" w:space="0" w:color="auto"/>
        <w:right w:val="none" w:sz="0" w:space="0" w:color="auto"/>
      </w:divBdr>
      <w:divsChild>
        <w:div w:id="547649408">
          <w:marLeft w:val="0"/>
          <w:marRight w:val="0"/>
          <w:marTop w:val="0"/>
          <w:marBottom w:val="0"/>
          <w:divBdr>
            <w:top w:val="none" w:sz="0" w:space="0" w:color="auto"/>
            <w:left w:val="none" w:sz="0" w:space="0" w:color="auto"/>
            <w:bottom w:val="none" w:sz="0" w:space="0" w:color="auto"/>
            <w:right w:val="none" w:sz="0" w:space="0" w:color="auto"/>
          </w:divBdr>
          <w:divsChild>
            <w:div w:id="1968313303">
              <w:marLeft w:val="0"/>
              <w:marRight w:val="0"/>
              <w:marTop w:val="0"/>
              <w:marBottom w:val="0"/>
              <w:divBdr>
                <w:top w:val="none" w:sz="0" w:space="0" w:color="auto"/>
                <w:left w:val="none" w:sz="0" w:space="0" w:color="auto"/>
                <w:bottom w:val="none" w:sz="0" w:space="0" w:color="auto"/>
                <w:right w:val="none" w:sz="0" w:space="0" w:color="auto"/>
              </w:divBdr>
            </w:div>
          </w:divsChild>
        </w:div>
        <w:div w:id="840003085">
          <w:marLeft w:val="0"/>
          <w:marRight w:val="0"/>
          <w:marTop w:val="0"/>
          <w:marBottom w:val="0"/>
          <w:divBdr>
            <w:top w:val="none" w:sz="0" w:space="0" w:color="auto"/>
            <w:left w:val="none" w:sz="0" w:space="0" w:color="auto"/>
            <w:bottom w:val="none" w:sz="0" w:space="0" w:color="auto"/>
            <w:right w:val="none" w:sz="0" w:space="0" w:color="auto"/>
          </w:divBdr>
          <w:divsChild>
            <w:div w:id="1301426317">
              <w:marLeft w:val="0"/>
              <w:marRight w:val="0"/>
              <w:marTop w:val="0"/>
              <w:marBottom w:val="0"/>
              <w:divBdr>
                <w:top w:val="none" w:sz="0" w:space="0" w:color="auto"/>
                <w:left w:val="none" w:sz="0" w:space="0" w:color="auto"/>
                <w:bottom w:val="none" w:sz="0" w:space="0" w:color="auto"/>
                <w:right w:val="none" w:sz="0" w:space="0" w:color="auto"/>
              </w:divBdr>
              <w:divsChild>
                <w:div w:id="3822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8042">
      <w:bodyDiv w:val="1"/>
      <w:marLeft w:val="0"/>
      <w:marRight w:val="0"/>
      <w:marTop w:val="0"/>
      <w:marBottom w:val="0"/>
      <w:divBdr>
        <w:top w:val="none" w:sz="0" w:space="0" w:color="auto"/>
        <w:left w:val="none" w:sz="0" w:space="0" w:color="auto"/>
        <w:bottom w:val="none" w:sz="0" w:space="0" w:color="auto"/>
        <w:right w:val="none" w:sz="0" w:space="0" w:color="auto"/>
      </w:divBdr>
      <w:divsChild>
        <w:div w:id="936983011">
          <w:marLeft w:val="0"/>
          <w:marRight w:val="0"/>
          <w:marTop w:val="0"/>
          <w:marBottom w:val="0"/>
          <w:divBdr>
            <w:top w:val="none" w:sz="0" w:space="0" w:color="auto"/>
            <w:left w:val="none" w:sz="0" w:space="0" w:color="auto"/>
            <w:bottom w:val="none" w:sz="0" w:space="0" w:color="auto"/>
            <w:right w:val="none" w:sz="0" w:space="0" w:color="auto"/>
          </w:divBdr>
          <w:divsChild>
            <w:div w:id="2099207583">
              <w:marLeft w:val="0"/>
              <w:marRight w:val="0"/>
              <w:marTop w:val="0"/>
              <w:marBottom w:val="0"/>
              <w:divBdr>
                <w:top w:val="none" w:sz="0" w:space="0" w:color="auto"/>
                <w:left w:val="none" w:sz="0" w:space="0" w:color="auto"/>
                <w:bottom w:val="none" w:sz="0" w:space="0" w:color="auto"/>
                <w:right w:val="none" w:sz="0" w:space="0" w:color="auto"/>
              </w:divBdr>
            </w:div>
          </w:divsChild>
        </w:div>
        <w:div w:id="1381981148">
          <w:marLeft w:val="0"/>
          <w:marRight w:val="0"/>
          <w:marTop w:val="0"/>
          <w:marBottom w:val="0"/>
          <w:divBdr>
            <w:top w:val="none" w:sz="0" w:space="0" w:color="auto"/>
            <w:left w:val="none" w:sz="0" w:space="0" w:color="auto"/>
            <w:bottom w:val="none" w:sz="0" w:space="0" w:color="auto"/>
            <w:right w:val="none" w:sz="0" w:space="0" w:color="auto"/>
          </w:divBdr>
          <w:divsChild>
            <w:div w:id="1985350008">
              <w:marLeft w:val="0"/>
              <w:marRight w:val="0"/>
              <w:marTop w:val="0"/>
              <w:marBottom w:val="0"/>
              <w:divBdr>
                <w:top w:val="none" w:sz="0" w:space="0" w:color="auto"/>
                <w:left w:val="none" w:sz="0" w:space="0" w:color="auto"/>
                <w:bottom w:val="none" w:sz="0" w:space="0" w:color="auto"/>
                <w:right w:val="none" w:sz="0" w:space="0" w:color="auto"/>
              </w:divBdr>
              <w:divsChild>
                <w:div w:id="15363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74825">
      <w:bodyDiv w:val="1"/>
      <w:marLeft w:val="0"/>
      <w:marRight w:val="0"/>
      <w:marTop w:val="0"/>
      <w:marBottom w:val="0"/>
      <w:divBdr>
        <w:top w:val="none" w:sz="0" w:space="0" w:color="auto"/>
        <w:left w:val="none" w:sz="0" w:space="0" w:color="auto"/>
        <w:bottom w:val="none" w:sz="0" w:space="0" w:color="auto"/>
        <w:right w:val="none" w:sz="0" w:space="0" w:color="auto"/>
      </w:divBdr>
      <w:divsChild>
        <w:div w:id="1739086932">
          <w:marLeft w:val="0"/>
          <w:marRight w:val="0"/>
          <w:marTop w:val="0"/>
          <w:marBottom w:val="0"/>
          <w:divBdr>
            <w:top w:val="none" w:sz="0" w:space="0" w:color="auto"/>
            <w:left w:val="none" w:sz="0" w:space="0" w:color="auto"/>
            <w:bottom w:val="none" w:sz="0" w:space="0" w:color="auto"/>
            <w:right w:val="none" w:sz="0" w:space="0" w:color="auto"/>
          </w:divBdr>
          <w:divsChild>
            <w:div w:id="1435057576">
              <w:marLeft w:val="0"/>
              <w:marRight w:val="0"/>
              <w:marTop w:val="0"/>
              <w:marBottom w:val="0"/>
              <w:divBdr>
                <w:top w:val="none" w:sz="0" w:space="0" w:color="auto"/>
                <w:left w:val="none" w:sz="0" w:space="0" w:color="auto"/>
                <w:bottom w:val="none" w:sz="0" w:space="0" w:color="auto"/>
                <w:right w:val="none" w:sz="0" w:space="0" w:color="auto"/>
              </w:divBdr>
            </w:div>
          </w:divsChild>
        </w:div>
        <w:div w:id="243612563">
          <w:marLeft w:val="0"/>
          <w:marRight w:val="0"/>
          <w:marTop w:val="0"/>
          <w:marBottom w:val="0"/>
          <w:divBdr>
            <w:top w:val="none" w:sz="0" w:space="0" w:color="auto"/>
            <w:left w:val="none" w:sz="0" w:space="0" w:color="auto"/>
            <w:bottom w:val="none" w:sz="0" w:space="0" w:color="auto"/>
            <w:right w:val="none" w:sz="0" w:space="0" w:color="auto"/>
          </w:divBdr>
          <w:divsChild>
            <w:div w:id="1124271592">
              <w:marLeft w:val="0"/>
              <w:marRight w:val="0"/>
              <w:marTop w:val="0"/>
              <w:marBottom w:val="0"/>
              <w:divBdr>
                <w:top w:val="none" w:sz="0" w:space="0" w:color="auto"/>
                <w:left w:val="none" w:sz="0" w:space="0" w:color="auto"/>
                <w:bottom w:val="none" w:sz="0" w:space="0" w:color="auto"/>
                <w:right w:val="none" w:sz="0" w:space="0" w:color="auto"/>
              </w:divBdr>
              <w:divsChild>
                <w:div w:id="38911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73606">
      <w:bodyDiv w:val="1"/>
      <w:marLeft w:val="0"/>
      <w:marRight w:val="0"/>
      <w:marTop w:val="0"/>
      <w:marBottom w:val="0"/>
      <w:divBdr>
        <w:top w:val="none" w:sz="0" w:space="0" w:color="auto"/>
        <w:left w:val="none" w:sz="0" w:space="0" w:color="auto"/>
        <w:bottom w:val="none" w:sz="0" w:space="0" w:color="auto"/>
        <w:right w:val="none" w:sz="0" w:space="0" w:color="auto"/>
      </w:divBdr>
      <w:divsChild>
        <w:div w:id="1425345118">
          <w:marLeft w:val="0"/>
          <w:marRight w:val="0"/>
          <w:marTop w:val="0"/>
          <w:marBottom w:val="0"/>
          <w:divBdr>
            <w:top w:val="none" w:sz="0" w:space="0" w:color="auto"/>
            <w:left w:val="none" w:sz="0" w:space="0" w:color="auto"/>
            <w:bottom w:val="none" w:sz="0" w:space="0" w:color="auto"/>
            <w:right w:val="none" w:sz="0" w:space="0" w:color="auto"/>
          </w:divBdr>
          <w:divsChild>
            <w:div w:id="438530982">
              <w:marLeft w:val="0"/>
              <w:marRight w:val="0"/>
              <w:marTop w:val="0"/>
              <w:marBottom w:val="0"/>
              <w:divBdr>
                <w:top w:val="none" w:sz="0" w:space="0" w:color="auto"/>
                <w:left w:val="none" w:sz="0" w:space="0" w:color="auto"/>
                <w:bottom w:val="none" w:sz="0" w:space="0" w:color="auto"/>
                <w:right w:val="none" w:sz="0" w:space="0" w:color="auto"/>
              </w:divBdr>
            </w:div>
          </w:divsChild>
        </w:div>
        <w:div w:id="924806116">
          <w:marLeft w:val="0"/>
          <w:marRight w:val="0"/>
          <w:marTop w:val="0"/>
          <w:marBottom w:val="0"/>
          <w:divBdr>
            <w:top w:val="none" w:sz="0" w:space="0" w:color="auto"/>
            <w:left w:val="none" w:sz="0" w:space="0" w:color="auto"/>
            <w:bottom w:val="none" w:sz="0" w:space="0" w:color="auto"/>
            <w:right w:val="none" w:sz="0" w:space="0" w:color="auto"/>
          </w:divBdr>
          <w:divsChild>
            <w:div w:id="1276713233">
              <w:marLeft w:val="0"/>
              <w:marRight w:val="0"/>
              <w:marTop w:val="0"/>
              <w:marBottom w:val="0"/>
              <w:divBdr>
                <w:top w:val="none" w:sz="0" w:space="0" w:color="auto"/>
                <w:left w:val="none" w:sz="0" w:space="0" w:color="auto"/>
                <w:bottom w:val="none" w:sz="0" w:space="0" w:color="auto"/>
                <w:right w:val="none" w:sz="0" w:space="0" w:color="auto"/>
              </w:divBdr>
              <w:divsChild>
                <w:div w:id="11996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0667">
      <w:bodyDiv w:val="1"/>
      <w:marLeft w:val="0"/>
      <w:marRight w:val="0"/>
      <w:marTop w:val="0"/>
      <w:marBottom w:val="0"/>
      <w:divBdr>
        <w:top w:val="none" w:sz="0" w:space="0" w:color="auto"/>
        <w:left w:val="none" w:sz="0" w:space="0" w:color="auto"/>
        <w:bottom w:val="none" w:sz="0" w:space="0" w:color="auto"/>
        <w:right w:val="none" w:sz="0" w:space="0" w:color="auto"/>
      </w:divBdr>
      <w:divsChild>
        <w:div w:id="839539309">
          <w:marLeft w:val="0"/>
          <w:marRight w:val="0"/>
          <w:marTop w:val="0"/>
          <w:marBottom w:val="0"/>
          <w:divBdr>
            <w:top w:val="none" w:sz="0" w:space="0" w:color="auto"/>
            <w:left w:val="none" w:sz="0" w:space="0" w:color="auto"/>
            <w:bottom w:val="none" w:sz="0" w:space="0" w:color="auto"/>
            <w:right w:val="none" w:sz="0" w:space="0" w:color="auto"/>
          </w:divBdr>
          <w:divsChild>
            <w:div w:id="2114591083">
              <w:marLeft w:val="0"/>
              <w:marRight w:val="0"/>
              <w:marTop w:val="0"/>
              <w:marBottom w:val="0"/>
              <w:divBdr>
                <w:top w:val="none" w:sz="0" w:space="0" w:color="auto"/>
                <w:left w:val="none" w:sz="0" w:space="0" w:color="auto"/>
                <w:bottom w:val="none" w:sz="0" w:space="0" w:color="auto"/>
                <w:right w:val="none" w:sz="0" w:space="0" w:color="auto"/>
              </w:divBdr>
            </w:div>
          </w:divsChild>
        </w:div>
        <w:div w:id="1465541630">
          <w:marLeft w:val="0"/>
          <w:marRight w:val="0"/>
          <w:marTop w:val="0"/>
          <w:marBottom w:val="0"/>
          <w:divBdr>
            <w:top w:val="none" w:sz="0" w:space="0" w:color="auto"/>
            <w:left w:val="none" w:sz="0" w:space="0" w:color="auto"/>
            <w:bottom w:val="none" w:sz="0" w:space="0" w:color="auto"/>
            <w:right w:val="none" w:sz="0" w:space="0" w:color="auto"/>
          </w:divBdr>
          <w:divsChild>
            <w:div w:id="166528072">
              <w:marLeft w:val="0"/>
              <w:marRight w:val="0"/>
              <w:marTop w:val="0"/>
              <w:marBottom w:val="0"/>
              <w:divBdr>
                <w:top w:val="none" w:sz="0" w:space="0" w:color="auto"/>
                <w:left w:val="none" w:sz="0" w:space="0" w:color="auto"/>
                <w:bottom w:val="none" w:sz="0" w:space="0" w:color="auto"/>
                <w:right w:val="none" w:sz="0" w:space="0" w:color="auto"/>
              </w:divBdr>
              <w:divsChild>
                <w:div w:id="79903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35381">
      <w:bodyDiv w:val="1"/>
      <w:marLeft w:val="0"/>
      <w:marRight w:val="0"/>
      <w:marTop w:val="0"/>
      <w:marBottom w:val="0"/>
      <w:divBdr>
        <w:top w:val="none" w:sz="0" w:space="0" w:color="auto"/>
        <w:left w:val="none" w:sz="0" w:space="0" w:color="auto"/>
        <w:bottom w:val="none" w:sz="0" w:space="0" w:color="auto"/>
        <w:right w:val="none" w:sz="0" w:space="0" w:color="auto"/>
      </w:divBdr>
      <w:divsChild>
        <w:div w:id="1175723688">
          <w:marLeft w:val="0"/>
          <w:marRight w:val="0"/>
          <w:marTop w:val="0"/>
          <w:marBottom w:val="0"/>
          <w:divBdr>
            <w:top w:val="none" w:sz="0" w:space="0" w:color="auto"/>
            <w:left w:val="none" w:sz="0" w:space="0" w:color="auto"/>
            <w:bottom w:val="none" w:sz="0" w:space="0" w:color="auto"/>
            <w:right w:val="none" w:sz="0" w:space="0" w:color="auto"/>
          </w:divBdr>
        </w:div>
      </w:divsChild>
    </w:div>
    <w:div w:id="572813062">
      <w:bodyDiv w:val="1"/>
      <w:marLeft w:val="0"/>
      <w:marRight w:val="0"/>
      <w:marTop w:val="0"/>
      <w:marBottom w:val="0"/>
      <w:divBdr>
        <w:top w:val="none" w:sz="0" w:space="0" w:color="auto"/>
        <w:left w:val="none" w:sz="0" w:space="0" w:color="auto"/>
        <w:bottom w:val="none" w:sz="0" w:space="0" w:color="auto"/>
        <w:right w:val="none" w:sz="0" w:space="0" w:color="auto"/>
      </w:divBdr>
      <w:divsChild>
        <w:div w:id="1466435933">
          <w:marLeft w:val="0"/>
          <w:marRight w:val="0"/>
          <w:marTop w:val="0"/>
          <w:marBottom w:val="0"/>
          <w:divBdr>
            <w:top w:val="none" w:sz="0" w:space="0" w:color="auto"/>
            <w:left w:val="none" w:sz="0" w:space="0" w:color="auto"/>
            <w:bottom w:val="none" w:sz="0" w:space="0" w:color="auto"/>
            <w:right w:val="none" w:sz="0" w:space="0" w:color="auto"/>
          </w:divBdr>
          <w:divsChild>
            <w:div w:id="124860542">
              <w:marLeft w:val="0"/>
              <w:marRight w:val="0"/>
              <w:marTop w:val="0"/>
              <w:marBottom w:val="0"/>
              <w:divBdr>
                <w:top w:val="none" w:sz="0" w:space="0" w:color="auto"/>
                <w:left w:val="none" w:sz="0" w:space="0" w:color="auto"/>
                <w:bottom w:val="none" w:sz="0" w:space="0" w:color="auto"/>
                <w:right w:val="none" w:sz="0" w:space="0" w:color="auto"/>
              </w:divBdr>
            </w:div>
          </w:divsChild>
        </w:div>
        <w:div w:id="1788355881">
          <w:marLeft w:val="0"/>
          <w:marRight w:val="0"/>
          <w:marTop w:val="0"/>
          <w:marBottom w:val="0"/>
          <w:divBdr>
            <w:top w:val="none" w:sz="0" w:space="0" w:color="auto"/>
            <w:left w:val="none" w:sz="0" w:space="0" w:color="auto"/>
            <w:bottom w:val="none" w:sz="0" w:space="0" w:color="auto"/>
            <w:right w:val="none" w:sz="0" w:space="0" w:color="auto"/>
          </w:divBdr>
          <w:divsChild>
            <w:div w:id="1275820574">
              <w:marLeft w:val="0"/>
              <w:marRight w:val="0"/>
              <w:marTop w:val="0"/>
              <w:marBottom w:val="0"/>
              <w:divBdr>
                <w:top w:val="none" w:sz="0" w:space="0" w:color="auto"/>
                <w:left w:val="none" w:sz="0" w:space="0" w:color="auto"/>
                <w:bottom w:val="none" w:sz="0" w:space="0" w:color="auto"/>
                <w:right w:val="none" w:sz="0" w:space="0" w:color="auto"/>
              </w:divBdr>
              <w:divsChild>
                <w:div w:id="115383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51998">
      <w:bodyDiv w:val="1"/>
      <w:marLeft w:val="0"/>
      <w:marRight w:val="0"/>
      <w:marTop w:val="0"/>
      <w:marBottom w:val="0"/>
      <w:divBdr>
        <w:top w:val="none" w:sz="0" w:space="0" w:color="auto"/>
        <w:left w:val="none" w:sz="0" w:space="0" w:color="auto"/>
        <w:bottom w:val="none" w:sz="0" w:space="0" w:color="auto"/>
        <w:right w:val="none" w:sz="0" w:space="0" w:color="auto"/>
      </w:divBdr>
      <w:divsChild>
        <w:div w:id="1630017637">
          <w:marLeft w:val="0"/>
          <w:marRight w:val="0"/>
          <w:marTop w:val="0"/>
          <w:marBottom w:val="0"/>
          <w:divBdr>
            <w:top w:val="none" w:sz="0" w:space="0" w:color="auto"/>
            <w:left w:val="none" w:sz="0" w:space="0" w:color="auto"/>
            <w:bottom w:val="none" w:sz="0" w:space="0" w:color="auto"/>
            <w:right w:val="none" w:sz="0" w:space="0" w:color="auto"/>
          </w:divBdr>
          <w:divsChild>
            <w:div w:id="979844683">
              <w:marLeft w:val="0"/>
              <w:marRight w:val="0"/>
              <w:marTop w:val="0"/>
              <w:marBottom w:val="0"/>
              <w:divBdr>
                <w:top w:val="none" w:sz="0" w:space="0" w:color="auto"/>
                <w:left w:val="none" w:sz="0" w:space="0" w:color="auto"/>
                <w:bottom w:val="none" w:sz="0" w:space="0" w:color="auto"/>
                <w:right w:val="none" w:sz="0" w:space="0" w:color="auto"/>
              </w:divBdr>
            </w:div>
          </w:divsChild>
        </w:div>
        <w:div w:id="563418801">
          <w:marLeft w:val="0"/>
          <w:marRight w:val="0"/>
          <w:marTop w:val="0"/>
          <w:marBottom w:val="0"/>
          <w:divBdr>
            <w:top w:val="none" w:sz="0" w:space="0" w:color="auto"/>
            <w:left w:val="none" w:sz="0" w:space="0" w:color="auto"/>
            <w:bottom w:val="none" w:sz="0" w:space="0" w:color="auto"/>
            <w:right w:val="none" w:sz="0" w:space="0" w:color="auto"/>
          </w:divBdr>
          <w:divsChild>
            <w:div w:id="1598175123">
              <w:marLeft w:val="0"/>
              <w:marRight w:val="0"/>
              <w:marTop w:val="0"/>
              <w:marBottom w:val="0"/>
              <w:divBdr>
                <w:top w:val="none" w:sz="0" w:space="0" w:color="auto"/>
                <w:left w:val="none" w:sz="0" w:space="0" w:color="auto"/>
                <w:bottom w:val="none" w:sz="0" w:space="0" w:color="auto"/>
                <w:right w:val="none" w:sz="0" w:space="0" w:color="auto"/>
              </w:divBdr>
              <w:divsChild>
                <w:div w:id="19581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54953">
      <w:bodyDiv w:val="1"/>
      <w:marLeft w:val="0"/>
      <w:marRight w:val="0"/>
      <w:marTop w:val="0"/>
      <w:marBottom w:val="0"/>
      <w:divBdr>
        <w:top w:val="none" w:sz="0" w:space="0" w:color="auto"/>
        <w:left w:val="none" w:sz="0" w:space="0" w:color="auto"/>
        <w:bottom w:val="none" w:sz="0" w:space="0" w:color="auto"/>
        <w:right w:val="none" w:sz="0" w:space="0" w:color="auto"/>
      </w:divBdr>
      <w:divsChild>
        <w:div w:id="1247157300">
          <w:marLeft w:val="0"/>
          <w:marRight w:val="0"/>
          <w:marTop w:val="0"/>
          <w:marBottom w:val="0"/>
          <w:divBdr>
            <w:top w:val="none" w:sz="0" w:space="0" w:color="auto"/>
            <w:left w:val="none" w:sz="0" w:space="0" w:color="auto"/>
            <w:bottom w:val="none" w:sz="0" w:space="0" w:color="auto"/>
            <w:right w:val="none" w:sz="0" w:space="0" w:color="auto"/>
          </w:divBdr>
          <w:divsChild>
            <w:div w:id="743911613">
              <w:marLeft w:val="0"/>
              <w:marRight w:val="0"/>
              <w:marTop w:val="0"/>
              <w:marBottom w:val="0"/>
              <w:divBdr>
                <w:top w:val="none" w:sz="0" w:space="0" w:color="auto"/>
                <w:left w:val="none" w:sz="0" w:space="0" w:color="auto"/>
                <w:bottom w:val="none" w:sz="0" w:space="0" w:color="auto"/>
                <w:right w:val="none" w:sz="0" w:space="0" w:color="auto"/>
              </w:divBdr>
            </w:div>
          </w:divsChild>
        </w:div>
        <w:div w:id="692223162">
          <w:marLeft w:val="0"/>
          <w:marRight w:val="0"/>
          <w:marTop w:val="0"/>
          <w:marBottom w:val="0"/>
          <w:divBdr>
            <w:top w:val="none" w:sz="0" w:space="0" w:color="auto"/>
            <w:left w:val="none" w:sz="0" w:space="0" w:color="auto"/>
            <w:bottom w:val="none" w:sz="0" w:space="0" w:color="auto"/>
            <w:right w:val="none" w:sz="0" w:space="0" w:color="auto"/>
          </w:divBdr>
          <w:divsChild>
            <w:div w:id="900168553">
              <w:marLeft w:val="0"/>
              <w:marRight w:val="0"/>
              <w:marTop w:val="0"/>
              <w:marBottom w:val="0"/>
              <w:divBdr>
                <w:top w:val="none" w:sz="0" w:space="0" w:color="auto"/>
                <w:left w:val="none" w:sz="0" w:space="0" w:color="auto"/>
                <w:bottom w:val="none" w:sz="0" w:space="0" w:color="auto"/>
                <w:right w:val="none" w:sz="0" w:space="0" w:color="auto"/>
              </w:divBdr>
              <w:divsChild>
                <w:div w:id="21132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205855">
      <w:bodyDiv w:val="1"/>
      <w:marLeft w:val="0"/>
      <w:marRight w:val="0"/>
      <w:marTop w:val="0"/>
      <w:marBottom w:val="0"/>
      <w:divBdr>
        <w:top w:val="none" w:sz="0" w:space="0" w:color="auto"/>
        <w:left w:val="none" w:sz="0" w:space="0" w:color="auto"/>
        <w:bottom w:val="none" w:sz="0" w:space="0" w:color="auto"/>
        <w:right w:val="none" w:sz="0" w:space="0" w:color="auto"/>
      </w:divBdr>
      <w:divsChild>
        <w:div w:id="1245802922">
          <w:marLeft w:val="0"/>
          <w:marRight w:val="0"/>
          <w:marTop w:val="0"/>
          <w:marBottom w:val="0"/>
          <w:divBdr>
            <w:top w:val="none" w:sz="0" w:space="0" w:color="auto"/>
            <w:left w:val="none" w:sz="0" w:space="0" w:color="auto"/>
            <w:bottom w:val="none" w:sz="0" w:space="0" w:color="auto"/>
            <w:right w:val="none" w:sz="0" w:space="0" w:color="auto"/>
          </w:divBdr>
          <w:divsChild>
            <w:div w:id="269091829">
              <w:marLeft w:val="0"/>
              <w:marRight w:val="0"/>
              <w:marTop w:val="0"/>
              <w:marBottom w:val="0"/>
              <w:divBdr>
                <w:top w:val="none" w:sz="0" w:space="0" w:color="auto"/>
                <w:left w:val="none" w:sz="0" w:space="0" w:color="auto"/>
                <w:bottom w:val="none" w:sz="0" w:space="0" w:color="auto"/>
                <w:right w:val="none" w:sz="0" w:space="0" w:color="auto"/>
              </w:divBdr>
            </w:div>
          </w:divsChild>
        </w:div>
        <w:div w:id="592904980">
          <w:marLeft w:val="0"/>
          <w:marRight w:val="0"/>
          <w:marTop w:val="0"/>
          <w:marBottom w:val="0"/>
          <w:divBdr>
            <w:top w:val="none" w:sz="0" w:space="0" w:color="auto"/>
            <w:left w:val="none" w:sz="0" w:space="0" w:color="auto"/>
            <w:bottom w:val="none" w:sz="0" w:space="0" w:color="auto"/>
            <w:right w:val="none" w:sz="0" w:space="0" w:color="auto"/>
          </w:divBdr>
          <w:divsChild>
            <w:div w:id="2045446549">
              <w:marLeft w:val="0"/>
              <w:marRight w:val="0"/>
              <w:marTop w:val="0"/>
              <w:marBottom w:val="0"/>
              <w:divBdr>
                <w:top w:val="none" w:sz="0" w:space="0" w:color="auto"/>
                <w:left w:val="none" w:sz="0" w:space="0" w:color="auto"/>
                <w:bottom w:val="none" w:sz="0" w:space="0" w:color="auto"/>
                <w:right w:val="none" w:sz="0" w:space="0" w:color="auto"/>
              </w:divBdr>
              <w:divsChild>
                <w:div w:id="7997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8035">
      <w:bodyDiv w:val="1"/>
      <w:marLeft w:val="0"/>
      <w:marRight w:val="0"/>
      <w:marTop w:val="0"/>
      <w:marBottom w:val="0"/>
      <w:divBdr>
        <w:top w:val="none" w:sz="0" w:space="0" w:color="auto"/>
        <w:left w:val="none" w:sz="0" w:space="0" w:color="auto"/>
        <w:bottom w:val="none" w:sz="0" w:space="0" w:color="auto"/>
        <w:right w:val="none" w:sz="0" w:space="0" w:color="auto"/>
      </w:divBdr>
      <w:divsChild>
        <w:div w:id="1624920943">
          <w:marLeft w:val="0"/>
          <w:marRight w:val="0"/>
          <w:marTop w:val="0"/>
          <w:marBottom w:val="0"/>
          <w:divBdr>
            <w:top w:val="none" w:sz="0" w:space="0" w:color="auto"/>
            <w:left w:val="none" w:sz="0" w:space="0" w:color="auto"/>
            <w:bottom w:val="none" w:sz="0" w:space="0" w:color="auto"/>
            <w:right w:val="none" w:sz="0" w:space="0" w:color="auto"/>
          </w:divBdr>
          <w:divsChild>
            <w:div w:id="432287389">
              <w:marLeft w:val="0"/>
              <w:marRight w:val="0"/>
              <w:marTop w:val="0"/>
              <w:marBottom w:val="0"/>
              <w:divBdr>
                <w:top w:val="none" w:sz="0" w:space="0" w:color="auto"/>
                <w:left w:val="none" w:sz="0" w:space="0" w:color="auto"/>
                <w:bottom w:val="none" w:sz="0" w:space="0" w:color="auto"/>
                <w:right w:val="none" w:sz="0" w:space="0" w:color="auto"/>
              </w:divBdr>
            </w:div>
          </w:divsChild>
        </w:div>
        <w:div w:id="884485034">
          <w:marLeft w:val="0"/>
          <w:marRight w:val="0"/>
          <w:marTop w:val="0"/>
          <w:marBottom w:val="0"/>
          <w:divBdr>
            <w:top w:val="none" w:sz="0" w:space="0" w:color="auto"/>
            <w:left w:val="none" w:sz="0" w:space="0" w:color="auto"/>
            <w:bottom w:val="none" w:sz="0" w:space="0" w:color="auto"/>
            <w:right w:val="none" w:sz="0" w:space="0" w:color="auto"/>
          </w:divBdr>
          <w:divsChild>
            <w:div w:id="722367481">
              <w:marLeft w:val="0"/>
              <w:marRight w:val="0"/>
              <w:marTop w:val="0"/>
              <w:marBottom w:val="0"/>
              <w:divBdr>
                <w:top w:val="none" w:sz="0" w:space="0" w:color="auto"/>
                <w:left w:val="none" w:sz="0" w:space="0" w:color="auto"/>
                <w:bottom w:val="none" w:sz="0" w:space="0" w:color="auto"/>
                <w:right w:val="none" w:sz="0" w:space="0" w:color="auto"/>
              </w:divBdr>
              <w:divsChild>
                <w:div w:id="189072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02517">
      <w:bodyDiv w:val="1"/>
      <w:marLeft w:val="0"/>
      <w:marRight w:val="0"/>
      <w:marTop w:val="0"/>
      <w:marBottom w:val="0"/>
      <w:divBdr>
        <w:top w:val="none" w:sz="0" w:space="0" w:color="auto"/>
        <w:left w:val="none" w:sz="0" w:space="0" w:color="auto"/>
        <w:bottom w:val="none" w:sz="0" w:space="0" w:color="auto"/>
        <w:right w:val="none" w:sz="0" w:space="0" w:color="auto"/>
      </w:divBdr>
      <w:divsChild>
        <w:div w:id="1848325516">
          <w:marLeft w:val="0"/>
          <w:marRight w:val="0"/>
          <w:marTop w:val="0"/>
          <w:marBottom w:val="0"/>
          <w:divBdr>
            <w:top w:val="none" w:sz="0" w:space="0" w:color="auto"/>
            <w:left w:val="none" w:sz="0" w:space="0" w:color="auto"/>
            <w:bottom w:val="none" w:sz="0" w:space="0" w:color="auto"/>
            <w:right w:val="none" w:sz="0" w:space="0" w:color="auto"/>
          </w:divBdr>
          <w:divsChild>
            <w:div w:id="67463728">
              <w:marLeft w:val="0"/>
              <w:marRight w:val="0"/>
              <w:marTop w:val="0"/>
              <w:marBottom w:val="0"/>
              <w:divBdr>
                <w:top w:val="none" w:sz="0" w:space="0" w:color="auto"/>
                <w:left w:val="none" w:sz="0" w:space="0" w:color="auto"/>
                <w:bottom w:val="none" w:sz="0" w:space="0" w:color="auto"/>
                <w:right w:val="none" w:sz="0" w:space="0" w:color="auto"/>
              </w:divBdr>
            </w:div>
          </w:divsChild>
        </w:div>
        <w:div w:id="695154766">
          <w:marLeft w:val="0"/>
          <w:marRight w:val="0"/>
          <w:marTop w:val="0"/>
          <w:marBottom w:val="0"/>
          <w:divBdr>
            <w:top w:val="none" w:sz="0" w:space="0" w:color="auto"/>
            <w:left w:val="none" w:sz="0" w:space="0" w:color="auto"/>
            <w:bottom w:val="none" w:sz="0" w:space="0" w:color="auto"/>
            <w:right w:val="none" w:sz="0" w:space="0" w:color="auto"/>
          </w:divBdr>
          <w:divsChild>
            <w:div w:id="1615283082">
              <w:marLeft w:val="0"/>
              <w:marRight w:val="0"/>
              <w:marTop w:val="0"/>
              <w:marBottom w:val="0"/>
              <w:divBdr>
                <w:top w:val="none" w:sz="0" w:space="0" w:color="auto"/>
                <w:left w:val="none" w:sz="0" w:space="0" w:color="auto"/>
                <w:bottom w:val="none" w:sz="0" w:space="0" w:color="auto"/>
                <w:right w:val="none" w:sz="0" w:space="0" w:color="auto"/>
              </w:divBdr>
              <w:divsChild>
                <w:div w:id="13788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1445">
      <w:bodyDiv w:val="1"/>
      <w:marLeft w:val="0"/>
      <w:marRight w:val="0"/>
      <w:marTop w:val="0"/>
      <w:marBottom w:val="0"/>
      <w:divBdr>
        <w:top w:val="none" w:sz="0" w:space="0" w:color="auto"/>
        <w:left w:val="none" w:sz="0" w:space="0" w:color="auto"/>
        <w:bottom w:val="none" w:sz="0" w:space="0" w:color="auto"/>
        <w:right w:val="none" w:sz="0" w:space="0" w:color="auto"/>
      </w:divBdr>
      <w:divsChild>
        <w:div w:id="1313372300">
          <w:marLeft w:val="0"/>
          <w:marRight w:val="0"/>
          <w:marTop w:val="0"/>
          <w:marBottom w:val="0"/>
          <w:divBdr>
            <w:top w:val="none" w:sz="0" w:space="0" w:color="auto"/>
            <w:left w:val="none" w:sz="0" w:space="0" w:color="auto"/>
            <w:bottom w:val="none" w:sz="0" w:space="0" w:color="auto"/>
            <w:right w:val="none" w:sz="0" w:space="0" w:color="auto"/>
          </w:divBdr>
          <w:divsChild>
            <w:div w:id="2068526426">
              <w:marLeft w:val="0"/>
              <w:marRight w:val="0"/>
              <w:marTop w:val="0"/>
              <w:marBottom w:val="0"/>
              <w:divBdr>
                <w:top w:val="none" w:sz="0" w:space="0" w:color="auto"/>
                <w:left w:val="none" w:sz="0" w:space="0" w:color="auto"/>
                <w:bottom w:val="none" w:sz="0" w:space="0" w:color="auto"/>
                <w:right w:val="none" w:sz="0" w:space="0" w:color="auto"/>
              </w:divBdr>
            </w:div>
          </w:divsChild>
        </w:div>
        <w:div w:id="2056196492">
          <w:marLeft w:val="0"/>
          <w:marRight w:val="0"/>
          <w:marTop w:val="0"/>
          <w:marBottom w:val="0"/>
          <w:divBdr>
            <w:top w:val="none" w:sz="0" w:space="0" w:color="auto"/>
            <w:left w:val="none" w:sz="0" w:space="0" w:color="auto"/>
            <w:bottom w:val="none" w:sz="0" w:space="0" w:color="auto"/>
            <w:right w:val="none" w:sz="0" w:space="0" w:color="auto"/>
          </w:divBdr>
          <w:divsChild>
            <w:div w:id="1322542437">
              <w:marLeft w:val="0"/>
              <w:marRight w:val="0"/>
              <w:marTop w:val="0"/>
              <w:marBottom w:val="0"/>
              <w:divBdr>
                <w:top w:val="none" w:sz="0" w:space="0" w:color="auto"/>
                <w:left w:val="none" w:sz="0" w:space="0" w:color="auto"/>
                <w:bottom w:val="none" w:sz="0" w:space="0" w:color="auto"/>
                <w:right w:val="none" w:sz="0" w:space="0" w:color="auto"/>
              </w:divBdr>
              <w:divsChild>
                <w:div w:id="95980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5550">
      <w:bodyDiv w:val="1"/>
      <w:marLeft w:val="0"/>
      <w:marRight w:val="0"/>
      <w:marTop w:val="0"/>
      <w:marBottom w:val="0"/>
      <w:divBdr>
        <w:top w:val="none" w:sz="0" w:space="0" w:color="auto"/>
        <w:left w:val="none" w:sz="0" w:space="0" w:color="auto"/>
        <w:bottom w:val="none" w:sz="0" w:space="0" w:color="auto"/>
        <w:right w:val="none" w:sz="0" w:space="0" w:color="auto"/>
      </w:divBdr>
    </w:div>
    <w:div w:id="575090725">
      <w:bodyDiv w:val="1"/>
      <w:marLeft w:val="0"/>
      <w:marRight w:val="0"/>
      <w:marTop w:val="0"/>
      <w:marBottom w:val="0"/>
      <w:divBdr>
        <w:top w:val="none" w:sz="0" w:space="0" w:color="auto"/>
        <w:left w:val="none" w:sz="0" w:space="0" w:color="auto"/>
        <w:bottom w:val="none" w:sz="0" w:space="0" w:color="auto"/>
        <w:right w:val="none" w:sz="0" w:space="0" w:color="auto"/>
      </w:divBdr>
      <w:divsChild>
        <w:div w:id="221066077">
          <w:marLeft w:val="0"/>
          <w:marRight w:val="0"/>
          <w:marTop w:val="0"/>
          <w:marBottom w:val="0"/>
          <w:divBdr>
            <w:top w:val="none" w:sz="0" w:space="0" w:color="auto"/>
            <w:left w:val="none" w:sz="0" w:space="0" w:color="auto"/>
            <w:bottom w:val="none" w:sz="0" w:space="0" w:color="auto"/>
            <w:right w:val="none" w:sz="0" w:space="0" w:color="auto"/>
          </w:divBdr>
          <w:divsChild>
            <w:div w:id="1427069365">
              <w:marLeft w:val="0"/>
              <w:marRight w:val="0"/>
              <w:marTop w:val="0"/>
              <w:marBottom w:val="0"/>
              <w:divBdr>
                <w:top w:val="none" w:sz="0" w:space="0" w:color="auto"/>
                <w:left w:val="none" w:sz="0" w:space="0" w:color="auto"/>
                <w:bottom w:val="none" w:sz="0" w:space="0" w:color="auto"/>
                <w:right w:val="none" w:sz="0" w:space="0" w:color="auto"/>
              </w:divBdr>
            </w:div>
          </w:divsChild>
        </w:div>
        <w:div w:id="1510096638">
          <w:marLeft w:val="0"/>
          <w:marRight w:val="0"/>
          <w:marTop w:val="0"/>
          <w:marBottom w:val="0"/>
          <w:divBdr>
            <w:top w:val="none" w:sz="0" w:space="0" w:color="auto"/>
            <w:left w:val="none" w:sz="0" w:space="0" w:color="auto"/>
            <w:bottom w:val="none" w:sz="0" w:space="0" w:color="auto"/>
            <w:right w:val="none" w:sz="0" w:space="0" w:color="auto"/>
          </w:divBdr>
          <w:divsChild>
            <w:div w:id="452940464">
              <w:marLeft w:val="0"/>
              <w:marRight w:val="0"/>
              <w:marTop w:val="0"/>
              <w:marBottom w:val="0"/>
              <w:divBdr>
                <w:top w:val="none" w:sz="0" w:space="0" w:color="auto"/>
                <w:left w:val="none" w:sz="0" w:space="0" w:color="auto"/>
                <w:bottom w:val="none" w:sz="0" w:space="0" w:color="auto"/>
                <w:right w:val="none" w:sz="0" w:space="0" w:color="auto"/>
              </w:divBdr>
              <w:divsChild>
                <w:div w:id="415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4038">
      <w:bodyDiv w:val="1"/>
      <w:marLeft w:val="0"/>
      <w:marRight w:val="0"/>
      <w:marTop w:val="0"/>
      <w:marBottom w:val="0"/>
      <w:divBdr>
        <w:top w:val="none" w:sz="0" w:space="0" w:color="auto"/>
        <w:left w:val="none" w:sz="0" w:space="0" w:color="auto"/>
        <w:bottom w:val="none" w:sz="0" w:space="0" w:color="auto"/>
        <w:right w:val="none" w:sz="0" w:space="0" w:color="auto"/>
      </w:divBdr>
      <w:divsChild>
        <w:div w:id="1696999842">
          <w:marLeft w:val="0"/>
          <w:marRight w:val="0"/>
          <w:marTop w:val="0"/>
          <w:marBottom w:val="0"/>
          <w:divBdr>
            <w:top w:val="none" w:sz="0" w:space="0" w:color="auto"/>
            <w:left w:val="none" w:sz="0" w:space="0" w:color="auto"/>
            <w:bottom w:val="none" w:sz="0" w:space="0" w:color="auto"/>
            <w:right w:val="none" w:sz="0" w:space="0" w:color="auto"/>
          </w:divBdr>
          <w:divsChild>
            <w:div w:id="1235968206">
              <w:marLeft w:val="0"/>
              <w:marRight w:val="0"/>
              <w:marTop w:val="0"/>
              <w:marBottom w:val="0"/>
              <w:divBdr>
                <w:top w:val="none" w:sz="0" w:space="0" w:color="auto"/>
                <w:left w:val="none" w:sz="0" w:space="0" w:color="auto"/>
                <w:bottom w:val="none" w:sz="0" w:space="0" w:color="auto"/>
                <w:right w:val="none" w:sz="0" w:space="0" w:color="auto"/>
              </w:divBdr>
            </w:div>
          </w:divsChild>
        </w:div>
        <w:div w:id="1806198522">
          <w:marLeft w:val="0"/>
          <w:marRight w:val="0"/>
          <w:marTop w:val="0"/>
          <w:marBottom w:val="0"/>
          <w:divBdr>
            <w:top w:val="none" w:sz="0" w:space="0" w:color="auto"/>
            <w:left w:val="none" w:sz="0" w:space="0" w:color="auto"/>
            <w:bottom w:val="none" w:sz="0" w:space="0" w:color="auto"/>
            <w:right w:val="none" w:sz="0" w:space="0" w:color="auto"/>
          </w:divBdr>
          <w:divsChild>
            <w:div w:id="1792896310">
              <w:marLeft w:val="0"/>
              <w:marRight w:val="0"/>
              <w:marTop w:val="0"/>
              <w:marBottom w:val="0"/>
              <w:divBdr>
                <w:top w:val="none" w:sz="0" w:space="0" w:color="auto"/>
                <w:left w:val="none" w:sz="0" w:space="0" w:color="auto"/>
                <w:bottom w:val="none" w:sz="0" w:space="0" w:color="auto"/>
                <w:right w:val="none" w:sz="0" w:space="0" w:color="auto"/>
              </w:divBdr>
              <w:divsChild>
                <w:div w:id="13335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4686">
      <w:bodyDiv w:val="1"/>
      <w:marLeft w:val="0"/>
      <w:marRight w:val="0"/>
      <w:marTop w:val="0"/>
      <w:marBottom w:val="0"/>
      <w:divBdr>
        <w:top w:val="none" w:sz="0" w:space="0" w:color="auto"/>
        <w:left w:val="none" w:sz="0" w:space="0" w:color="auto"/>
        <w:bottom w:val="none" w:sz="0" w:space="0" w:color="auto"/>
        <w:right w:val="none" w:sz="0" w:space="0" w:color="auto"/>
      </w:divBdr>
    </w:div>
    <w:div w:id="575364550">
      <w:bodyDiv w:val="1"/>
      <w:marLeft w:val="0"/>
      <w:marRight w:val="0"/>
      <w:marTop w:val="0"/>
      <w:marBottom w:val="0"/>
      <w:divBdr>
        <w:top w:val="none" w:sz="0" w:space="0" w:color="auto"/>
        <w:left w:val="none" w:sz="0" w:space="0" w:color="auto"/>
        <w:bottom w:val="none" w:sz="0" w:space="0" w:color="auto"/>
        <w:right w:val="none" w:sz="0" w:space="0" w:color="auto"/>
      </w:divBdr>
      <w:divsChild>
        <w:div w:id="219021860">
          <w:marLeft w:val="0"/>
          <w:marRight w:val="0"/>
          <w:marTop w:val="0"/>
          <w:marBottom w:val="0"/>
          <w:divBdr>
            <w:top w:val="none" w:sz="0" w:space="0" w:color="auto"/>
            <w:left w:val="none" w:sz="0" w:space="0" w:color="auto"/>
            <w:bottom w:val="none" w:sz="0" w:space="0" w:color="auto"/>
            <w:right w:val="none" w:sz="0" w:space="0" w:color="auto"/>
          </w:divBdr>
        </w:div>
      </w:divsChild>
    </w:div>
    <w:div w:id="575433800">
      <w:bodyDiv w:val="1"/>
      <w:marLeft w:val="0"/>
      <w:marRight w:val="0"/>
      <w:marTop w:val="0"/>
      <w:marBottom w:val="0"/>
      <w:divBdr>
        <w:top w:val="none" w:sz="0" w:space="0" w:color="auto"/>
        <w:left w:val="none" w:sz="0" w:space="0" w:color="auto"/>
        <w:bottom w:val="none" w:sz="0" w:space="0" w:color="auto"/>
        <w:right w:val="none" w:sz="0" w:space="0" w:color="auto"/>
      </w:divBdr>
      <w:divsChild>
        <w:div w:id="1704552604">
          <w:marLeft w:val="0"/>
          <w:marRight w:val="0"/>
          <w:marTop w:val="0"/>
          <w:marBottom w:val="0"/>
          <w:divBdr>
            <w:top w:val="none" w:sz="0" w:space="0" w:color="auto"/>
            <w:left w:val="none" w:sz="0" w:space="0" w:color="auto"/>
            <w:bottom w:val="none" w:sz="0" w:space="0" w:color="auto"/>
            <w:right w:val="none" w:sz="0" w:space="0" w:color="auto"/>
          </w:divBdr>
          <w:divsChild>
            <w:div w:id="451435689">
              <w:marLeft w:val="0"/>
              <w:marRight w:val="0"/>
              <w:marTop w:val="0"/>
              <w:marBottom w:val="0"/>
              <w:divBdr>
                <w:top w:val="none" w:sz="0" w:space="0" w:color="auto"/>
                <w:left w:val="none" w:sz="0" w:space="0" w:color="auto"/>
                <w:bottom w:val="none" w:sz="0" w:space="0" w:color="auto"/>
                <w:right w:val="none" w:sz="0" w:space="0" w:color="auto"/>
              </w:divBdr>
            </w:div>
          </w:divsChild>
        </w:div>
        <w:div w:id="1516726107">
          <w:marLeft w:val="0"/>
          <w:marRight w:val="0"/>
          <w:marTop w:val="0"/>
          <w:marBottom w:val="0"/>
          <w:divBdr>
            <w:top w:val="none" w:sz="0" w:space="0" w:color="auto"/>
            <w:left w:val="none" w:sz="0" w:space="0" w:color="auto"/>
            <w:bottom w:val="none" w:sz="0" w:space="0" w:color="auto"/>
            <w:right w:val="none" w:sz="0" w:space="0" w:color="auto"/>
          </w:divBdr>
          <w:divsChild>
            <w:div w:id="1521090882">
              <w:marLeft w:val="0"/>
              <w:marRight w:val="0"/>
              <w:marTop w:val="0"/>
              <w:marBottom w:val="0"/>
              <w:divBdr>
                <w:top w:val="none" w:sz="0" w:space="0" w:color="auto"/>
                <w:left w:val="none" w:sz="0" w:space="0" w:color="auto"/>
                <w:bottom w:val="none" w:sz="0" w:space="0" w:color="auto"/>
                <w:right w:val="none" w:sz="0" w:space="0" w:color="auto"/>
              </w:divBdr>
              <w:divsChild>
                <w:div w:id="10767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75118">
      <w:bodyDiv w:val="1"/>
      <w:marLeft w:val="0"/>
      <w:marRight w:val="0"/>
      <w:marTop w:val="0"/>
      <w:marBottom w:val="0"/>
      <w:divBdr>
        <w:top w:val="none" w:sz="0" w:space="0" w:color="auto"/>
        <w:left w:val="none" w:sz="0" w:space="0" w:color="auto"/>
        <w:bottom w:val="none" w:sz="0" w:space="0" w:color="auto"/>
        <w:right w:val="none" w:sz="0" w:space="0" w:color="auto"/>
      </w:divBdr>
      <w:divsChild>
        <w:div w:id="1551501815">
          <w:marLeft w:val="0"/>
          <w:marRight w:val="0"/>
          <w:marTop w:val="0"/>
          <w:marBottom w:val="0"/>
          <w:divBdr>
            <w:top w:val="none" w:sz="0" w:space="0" w:color="auto"/>
            <w:left w:val="none" w:sz="0" w:space="0" w:color="auto"/>
            <w:bottom w:val="none" w:sz="0" w:space="0" w:color="auto"/>
            <w:right w:val="none" w:sz="0" w:space="0" w:color="auto"/>
          </w:divBdr>
          <w:divsChild>
            <w:div w:id="2133983261">
              <w:marLeft w:val="0"/>
              <w:marRight w:val="0"/>
              <w:marTop w:val="0"/>
              <w:marBottom w:val="0"/>
              <w:divBdr>
                <w:top w:val="none" w:sz="0" w:space="0" w:color="auto"/>
                <w:left w:val="none" w:sz="0" w:space="0" w:color="auto"/>
                <w:bottom w:val="none" w:sz="0" w:space="0" w:color="auto"/>
                <w:right w:val="none" w:sz="0" w:space="0" w:color="auto"/>
              </w:divBdr>
            </w:div>
          </w:divsChild>
        </w:div>
        <w:div w:id="969938940">
          <w:marLeft w:val="0"/>
          <w:marRight w:val="0"/>
          <w:marTop w:val="0"/>
          <w:marBottom w:val="0"/>
          <w:divBdr>
            <w:top w:val="none" w:sz="0" w:space="0" w:color="auto"/>
            <w:left w:val="none" w:sz="0" w:space="0" w:color="auto"/>
            <w:bottom w:val="none" w:sz="0" w:space="0" w:color="auto"/>
            <w:right w:val="none" w:sz="0" w:space="0" w:color="auto"/>
          </w:divBdr>
          <w:divsChild>
            <w:div w:id="1916472129">
              <w:marLeft w:val="0"/>
              <w:marRight w:val="0"/>
              <w:marTop w:val="0"/>
              <w:marBottom w:val="0"/>
              <w:divBdr>
                <w:top w:val="none" w:sz="0" w:space="0" w:color="auto"/>
                <w:left w:val="none" w:sz="0" w:space="0" w:color="auto"/>
                <w:bottom w:val="none" w:sz="0" w:space="0" w:color="auto"/>
                <w:right w:val="none" w:sz="0" w:space="0" w:color="auto"/>
              </w:divBdr>
              <w:divsChild>
                <w:div w:id="165144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77088">
      <w:bodyDiv w:val="1"/>
      <w:marLeft w:val="0"/>
      <w:marRight w:val="0"/>
      <w:marTop w:val="0"/>
      <w:marBottom w:val="0"/>
      <w:divBdr>
        <w:top w:val="none" w:sz="0" w:space="0" w:color="auto"/>
        <w:left w:val="none" w:sz="0" w:space="0" w:color="auto"/>
        <w:bottom w:val="none" w:sz="0" w:space="0" w:color="auto"/>
        <w:right w:val="none" w:sz="0" w:space="0" w:color="auto"/>
      </w:divBdr>
      <w:divsChild>
        <w:div w:id="1964340742">
          <w:marLeft w:val="0"/>
          <w:marRight w:val="0"/>
          <w:marTop w:val="0"/>
          <w:marBottom w:val="0"/>
          <w:divBdr>
            <w:top w:val="none" w:sz="0" w:space="0" w:color="auto"/>
            <w:left w:val="none" w:sz="0" w:space="0" w:color="auto"/>
            <w:bottom w:val="none" w:sz="0" w:space="0" w:color="auto"/>
            <w:right w:val="none" w:sz="0" w:space="0" w:color="auto"/>
          </w:divBdr>
          <w:divsChild>
            <w:div w:id="1170874577">
              <w:marLeft w:val="0"/>
              <w:marRight w:val="0"/>
              <w:marTop w:val="0"/>
              <w:marBottom w:val="0"/>
              <w:divBdr>
                <w:top w:val="none" w:sz="0" w:space="0" w:color="auto"/>
                <w:left w:val="none" w:sz="0" w:space="0" w:color="auto"/>
                <w:bottom w:val="none" w:sz="0" w:space="0" w:color="auto"/>
                <w:right w:val="none" w:sz="0" w:space="0" w:color="auto"/>
              </w:divBdr>
            </w:div>
          </w:divsChild>
        </w:div>
        <w:div w:id="120998715">
          <w:marLeft w:val="0"/>
          <w:marRight w:val="0"/>
          <w:marTop w:val="0"/>
          <w:marBottom w:val="0"/>
          <w:divBdr>
            <w:top w:val="none" w:sz="0" w:space="0" w:color="auto"/>
            <w:left w:val="none" w:sz="0" w:space="0" w:color="auto"/>
            <w:bottom w:val="none" w:sz="0" w:space="0" w:color="auto"/>
            <w:right w:val="none" w:sz="0" w:space="0" w:color="auto"/>
          </w:divBdr>
          <w:divsChild>
            <w:div w:id="1805081653">
              <w:marLeft w:val="0"/>
              <w:marRight w:val="0"/>
              <w:marTop w:val="0"/>
              <w:marBottom w:val="0"/>
              <w:divBdr>
                <w:top w:val="none" w:sz="0" w:space="0" w:color="auto"/>
                <w:left w:val="none" w:sz="0" w:space="0" w:color="auto"/>
                <w:bottom w:val="none" w:sz="0" w:space="0" w:color="auto"/>
                <w:right w:val="none" w:sz="0" w:space="0" w:color="auto"/>
              </w:divBdr>
              <w:divsChild>
                <w:div w:id="211000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48978">
      <w:bodyDiv w:val="1"/>
      <w:marLeft w:val="0"/>
      <w:marRight w:val="0"/>
      <w:marTop w:val="0"/>
      <w:marBottom w:val="0"/>
      <w:divBdr>
        <w:top w:val="none" w:sz="0" w:space="0" w:color="auto"/>
        <w:left w:val="none" w:sz="0" w:space="0" w:color="auto"/>
        <w:bottom w:val="none" w:sz="0" w:space="0" w:color="auto"/>
        <w:right w:val="none" w:sz="0" w:space="0" w:color="auto"/>
      </w:divBdr>
      <w:divsChild>
        <w:div w:id="892934906">
          <w:marLeft w:val="0"/>
          <w:marRight w:val="0"/>
          <w:marTop w:val="0"/>
          <w:marBottom w:val="0"/>
          <w:divBdr>
            <w:top w:val="none" w:sz="0" w:space="0" w:color="auto"/>
            <w:left w:val="none" w:sz="0" w:space="0" w:color="auto"/>
            <w:bottom w:val="none" w:sz="0" w:space="0" w:color="auto"/>
            <w:right w:val="none" w:sz="0" w:space="0" w:color="auto"/>
          </w:divBdr>
          <w:divsChild>
            <w:div w:id="638805634">
              <w:marLeft w:val="0"/>
              <w:marRight w:val="0"/>
              <w:marTop w:val="0"/>
              <w:marBottom w:val="0"/>
              <w:divBdr>
                <w:top w:val="none" w:sz="0" w:space="0" w:color="auto"/>
                <w:left w:val="none" w:sz="0" w:space="0" w:color="auto"/>
                <w:bottom w:val="none" w:sz="0" w:space="0" w:color="auto"/>
                <w:right w:val="none" w:sz="0" w:space="0" w:color="auto"/>
              </w:divBdr>
            </w:div>
          </w:divsChild>
        </w:div>
        <w:div w:id="710149385">
          <w:marLeft w:val="0"/>
          <w:marRight w:val="0"/>
          <w:marTop w:val="0"/>
          <w:marBottom w:val="0"/>
          <w:divBdr>
            <w:top w:val="none" w:sz="0" w:space="0" w:color="auto"/>
            <w:left w:val="none" w:sz="0" w:space="0" w:color="auto"/>
            <w:bottom w:val="none" w:sz="0" w:space="0" w:color="auto"/>
            <w:right w:val="none" w:sz="0" w:space="0" w:color="auto"/>
          </w:divBdr>
          <w:divsChild>
            <w:div w:id="740759825">
              <w:marLeft w:val="0"/>
              <w:marRight w:val="0"/>
              <w:marTop w:val="0"/>
              <w:marBottom w:val="0"/>
              <w:divBdr>
                <w:top w:val="none" w:sz="0" w:space="0" w:color="auto"/>
                <w:left w:val="none" w:sz="0" w:space="0" w:color="auto"/>
                <w:bottom w:val="none" w:sz="0" w:space="0" w:color="auto"/>
                <w:right w:val="none" w:sz="0" w:space="0" w:color="auto"/>
              </w:divBdr>
              <w:divsChild>
                <w:div w:id="18235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18387">
      <w:bodyDiv w:val="1"/>
      <w:marLeft w:val="0"/>
      <w:marRight w:val="0"/>
      <w:marTop w:val="0"/>
      <w:marBottom w:val="0"/>
      <w:divBdr>
        <w:top w:val="none" w:sz="0" w:space="0" w:color="auto"/>
        <w:left w:val="none" w:sz="0" w:space="0" w:color="auto"/>
        <w:bottom w:val="none" w:sz="0" w:space="0" w:color="auto"/>
        <w:right w:val="none" w:sz="0" w:space="0" w:color="auto"/>
      </w:divBdr>
      <w:divsChild>
        <w:div w:id="1118718245">
          <w:marLeft w:val="0"/>
          <w:marRight w:val="0"/>
          <w:marTop w:val="0"/>
          <w:marBottom w:val="0"/>
          <w:divBdr>
            <w:top w:val="none" w:sz="0" w:space="0" w:color="auto"/>
            <w:left w:val="none" w:sz="0" w:space="0" w:color="auto"/>
            <w:bottom w:val="none" w:sz="0" w:space="0" w:color="auto"/>
            <w:right w:val="none" w:sz="0" w:space="0" w:color="auto"/>
          </w:divBdr>
          <w:divsChild>
            <w:div w:id="805778491">
              <w:marLeft w:val="0"/>
              <w:marRight w:val="0"/>
              <w:marTop w:val="0"/>
              <w:marBottom w:val="0"/>
              <w:divBdr>
                <w:top w:val="none" w:sz="0" w:space="0" w:color="auto"/>
                <w:left w:val="none" w:sz="0" w:space="0" w:color="auto"/>
                <w:bottom w:val="none" w:sz="0" w:space="0" w:color="auto"/>
                <w:right w:val="none" w:sz="0" w:space="0" w:color="auto"/>
              </w:divBdr>
            </w:div>
          </w:divsChild>
        </w:div>
        <w:div w:id="14618773">
          <w:marLeft w:val="0"/>
          <w:marRight w:val="0"/>
          <w:marTop w:val="0"/>
          <w:marBottom w:val="0"/>
          <w:divBdr>
            <w:top w:val="none" w:sz="0" w:space="0" w:color="auto"/>
            <w:left w:val="none" w:sz="0" w:space="0" w:color="auto"/>
            <w:bottom w:val="none" w:sz="0" w:space="0" w:color="auto"/>
            <w:right w:val="none" w:sz="0" w:space="0" w:color="auto"/>
          </w:divBdr>
          <w:divsChild>
            <w:div w:id="1555266138">
              <w:marLeft w:val="0"/>
              <w:marRight w:val="0"/>
              <w:marTop w:val="0"/>
              <w:marBottom w:val="0"/>
              <w:divBdr>
                <w:top w:val="none" w:sz="0" w:space="0" w:color="auto"/>
                <w:left w:val="none" w:sz="0" w:space="0" w:color="auto"/>
                <w:bottom w:val="none" w:sz="0" w:space="0" w:color="auto"/>
                <w:right w:val="none" w:sz="0" w:space="0" w:color="auto"/>
              </w:divBdr>
              <w:divsChild>
                <w:div w:id="5235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18899">
      <w:bodyDiv w:val="1"/>
      <w:marLeft w:val="0"/>
      <w:marRight w:val="0"/>
      <w:marTop w:val="0"/>
      <w:marBottom w:val="0"/>
      <w:divBdr>
        <w:top w:val="none" w:sz="0" w:space="0" w:color="auto"/>
        <w:left w:val="none" w:sz="0" w:space="0" w:color="auto"/>
        <w:bottom w:val="none" w:sz="0" w:space="0" w:color="auto"/>
        <w:right w:val="none" w:sz="0" w:space="0" w:color="auto"/>
      </w:divBdr>
      <w:divsChild>
        <w:div w:id="816532838">
          <w:marLeft w:val="0"/>
          <w:marRight w:val="0"/>
          <w:marTop w:val="0"/>
          <w:marBottom w:val="0"/>
          <w:divBdr>
            <w:top w:val="none" w:sz="0" w:space="0" w:color="auto"/>
            <w:left w:val="none" w:sz="0" w:space="0" w:color="auto"/>
            <w:bottom w:val="none" w:sz="0" w:space="0" w:color="auto"/>
            <w:right w:val="none" w:sz="0" w:space="0" w:color="auto"/>
          </w:divBdr>
          <w:divsChild>
            <w:div w:id="1735734594">
              <w:marLeft w:val="0"/>
              <w:marRight w:val="0"/>
              <w:marTop w:val="0"/>
              <w:marBottom w:val="0"/>
              <w:divBdr>
                <w:top w:val="none" w:sz="0" w:space="0" w:color="auto"/>
                <w:left w:val="none" w:sz="0" w:space="0" w:color="auto"/>
                <w:bottom w:val="none" w:sz="0" w:space="0" w:color="auto"/>
                <w:right w:val="none" w:sz="0" w:space="0" w:color="auto"/>
              </w:divBdr>
            </w:div>
          </w:divsChild>
        </w:div>
        <w:div w:id="1062564676">
          <w:marLeft w:val="0"/>
          <w:marRight w:val="0"/>
          <w:marTop w:val="0"/>
          <w:marBottom w:val="0"/>
          <w:divBdr>
            <w:top w:val="none" w:sz="0" w:space="0" w:color="auto"/>
            <w:left w:val="none" w:sz="0" w:space="0" w:color="auto"/>
            <w:bottom w:val="none" w:sz="0" w:space="0" w:color="auto"/>
            <w:right w:val="none" w:sz="0" w:space="0" w:color="auto"/>
          </w:divBdr>
          <w:divsChild>
            <w:div w:id="63190688">
              <w:marLeft w:val="0"/>
              <w:marRight w:val="0"/>
              <w:marTop w:val="0"/>
              <w:marBottom w:val="0"/>
              <w:divBdr>
                <w:top w:val="none" w:sz="0" w:space="0" w:color="auto"/>
                <w:left w:val="none" w:sz="0" w:space="0" w:color="auto"/>
                <w:bottom w:val="none" w:sz="0" w:space="0" w:color="auto"/>
                <w:right w:val="none" w:sz="0" w:space="0" w:color="auto"/>
              </w:divBdr>
              <w:divsChild>
                <w:div w:id="16016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1794">
      <w:bodyDiv w:val="1"/>
      <w:marLeft w:val="0"/>
      <w:marRight w:val="0"/>
      <w:marTop w:val="0"/>
      <w:marBottom w:val="0"/>
      <w:divBdr>
        <w:top w:val="none" w:sz="0" w:space="0" w:color="auto"/>
        <w:left w:val="none" w:sz="0" w:space="0" w:color="auto"/>
        <w:bottom w:val="none" w:sz="0" w:space="0" w:color="auto"/>
        <w:right w:val="none" w:sz="0" w:space="0" w:color="auto"/>
      </w:divBdr>
      <w:divsChild>
        <w:div w:id="1280915427">
          <w:marLeft w:val="0"/>
          <w:marRight w:val="0"/>
          <w:marTop w:val="0"/>
          <w:marBottom w:val="0"/>
          <w:divBdr>
            <w:top w:val="none" w:sz="0" w:space="0" w:color="auto"/>
            <w:left w:val="none" w:sz="0" w:space="0" w:color="auto"/>
            <w:bottom w:val="none" w:sz="0" w:space="0" w:color="auto"/>
            <w:right w:val="none" w:sz="0" w:space="0" w:color="auto"/>
          </w:divBdr>
          <w:divsChild>
            <w:div w:id="913974079">
              <w:marLeft w:val="0"/>
              <w:marRight w:val="0"/>
              <w:marTop w:val="0"/>
              <w:marBottom w:val="0"/>
              <w:divBdr>
                <w:top w:val="none" w:sz="0" w:space="0" w:color="auto"/>
                <w:left w:val="none" w:sz="0" w:space="0" w:color="auto"/>
                <w:bottom w:val="none" w:sz="0" w:space="0" w:color="auto"/>
                <w:right w:val="none" w:sz="0" w:space="0" w:color="auto"/>
              </w:divBdr>
            </w:div>
          </w:divsChild>
        </w:div>
        <w:div w:id="1700814508">
          <w:marLeft w:val="0"/>
          <w:marRight w:val="0"/>
          <w:marTop w:val="0"/>
          <w:marBottom w:val="0"/>
          <w:divBdr>
            <w:top w:val="none" w:sz="0" w:space="0" w:color="auto"/>
            <w:left w:val="none" w:sz="0" w:space="0" w:color="auto"/>
            <w:bottom w:val="none" w:sz="0" w:space="0" w:color="auto"/>
            <w:right w:val="none" w:sz="0" w:space="0" w:color="auto"/>
          </w:divBdr>
          <w:divsChild>
            <w:div w:id="475537049">
              <w:marLeft w:val="0"/>
              <w:marRight w:val="0"/>
              <w:marTop w:val="0"/>
              <w:marBottom w:val="0"/>
              <w:divBdr>
                <w:top w:val="none" w:sz="0" w:space="0" w:color="auto"/>
                <w:left w:val="none" w:sz="0" w:space="0" w:color="auto"/>
                <w:bottom w:val="none" w:sz="0" w:space="0" w:color="auto"/>
                <w:right w:val="none" w:sz="0" w:space="0" w:color="auto"/>
              </w:divBdr>
              <w:divsChild>
                <w:div w:id="5432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87836">
      <w:bodyDiv w:val="1"/>
      <w:marLeft w:val="0"/>
      <w:marRight w:val="0"/>
      <w:marTop w:val="0"/>
      <w:marBottom w:val="0"/>
      <w:divBdr>
        <w:top w:val="none" w:sz="0" w:space="0" w:color="auto"/>
        <w:left w:val="none" w:sz="0" w:space="0" w:color="auto"/>
        <w:bottom w:val="none" w:sz="0" w:space="0" w:color="auto"/>
        <w:right w:val="none" w:sz="0" w:space="0" w:color="auto"/>
      </w:divBdr>
      <w:divsChild>
        <w:div w:id="2044207315">
          <w:marLeft w:val="0"/>
          <w:marRight w:val="0"/>
          <w:marTop w:val="0"/>
          <w:marBottom w:val="0"/>
          <w:divBdr>
            <w:top w:val="none" w:sz="0" w:space="0" w:color="auto"/>
            <w:left w:val="none" w:sz="0" w:space="0" w:color="auto"/>
            <w:bottom w:val="none" w:sz="0" w:space="0" w:color="auto"/>
            <w:right w:val="none" w:sz="0" w:space="0" w:color="auto"/>
          </w:divBdr>
          <w:divsChild>
            <w:div w:id="432828187">
              <w:marLeft w:val="0"/>
              <w:marRight w:val="0"/>
              <w:marTop w:val="0"/>
              <w:marBottom w:val="0"/>
              <w:divBdr>
                <w:top w:val="none" w:sz="0" w:space="0" w:color="auto"/>
                <w:left w:val="none" w:sz="0" w:space="0" w:color="auto"/>
                <w:bottom w:val="none" w:sz="0" w:space="0" w:color="auto"/>
                <w:right w:val="none" w:sz="0" w:space="0" w:color="auto"/>
              </w:divBdr>
            </w:div>
          </w:divsChild>
        </w:div>
        <w:div w:id="85270514">
          <w:marLeft w:val="0"/>
          <w:marRight w:val="0"/>
          <w:marTop w:val="0"/>
          <w:marBottom w:val="0"/>
          <w:divBdr>
            <w:top w:val="none" w:sz="0" w:space="0" w:color="auto"/>
            <w:left w:val="none" w:sz="0" w:space="0" w:color="auto"/>
            <w:bottom w:val="none" w:sz="0" w:space="0" w:color="auto"/>
            <w:right w:val="none" w:sz="0" w:space="0" w:color="auto"/>
          </w:divBdr>
          <w:divsChild>
            <w:div w:id="722560884">
              <w:marLeft w:val="0"/>
              <w:marRight w:val="0"/>
              <w:marTop w:val="0"/>
              <w:marBottom w:val="0"/>
              <w:divBdr>
                <w:top w:val="none" w:sz="0" w:space="0" w:color="auto"/>
                <w:left w:val="none" w:sz="0" w:space="0" w:color="auto"/>
                <w:bottom w:val="none" w:sz="0" w:space="0" w:color="auto"/>
                <w:right w:val="none" w:sz="0" w:space="0" w:color="auto"/>
              </w:divBdr>
              <w:divsChild>
                <w:div w:id="14271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27945">
      <w:bodyDiv w:val="1"/>
      <w:marLeft w:val="0"/>
      <w:marRight w:val="0"/>
      <w:marTop w:val="0"/>
      <w:marBottom w:val="0"/>
      <w:divBdr>
        <w:top w:val="none" w:sz="0" w:space="0" w:color="auto"/>
        <w:left w:val="none" w:sz="0" w:space="0" w:color="auto"/>
        <w:bottom w:val="none" w:sz="0" w:space="0" w:color="auto"/>
        <w:right w:val="none" w:sz="0" w:space="0" w:color="auto"/>
      </w:divBdr>
      <w:divsChild>
        <w:div w:id="823857976">
          <w:marLeft w:val="0"/>
          <w:marRight w:val="0"/>
          <w:marTop w:val="0"/>
          <w:marBottom w:val="0"/>
          <w:divBdr>
            <w:top w:val="none" w:sz="0" w:space="0" w:color="auto"/>
            <w:left w:val="none" w:sz="0" w:space="0" w:color="auto"/>
            <w:bottom w:val="none" w:sz="0" w:space="0" w:color="auto"/>
            <w:right w:val="none" w:sz="0" w:space="0" w:color="auto"/>
          </w:divBdr>
          <w:divsChild>
            <w:div w:id="776411179">
              <w:marLeft w:val="0"/>
              <w:marRight w:val="0"/>
              <w:marTop w:val="0"/>
              <w:marBottom w:val="0"/>
              <w:divBdr>
                <w:top w:val="none" w:sz="0" w:space="0" w:color="auto"/>
                <w:left w:val="none" w:sz="0" w:space="0" w:color="auto"/>
                <w:bottom w:val="none" w:sz="0" w:space="0" w:color="auto"/>
                <w:right w:val="none" w:sz="0" w:space="0" w:color="auto"/>
              </w:divBdr>
            </w:div>
          </w:divsChild>
        </w:div>
        <w:div w:id="1289773774">
          <w:marLeft w:val="0"/>
          <w:marRight w:val="0"/>
          <w:marTop w:val="0"/>
          <w:marBottom w:val="0"/>
          <w:divBdr>
            <w:top w:val="none" w:sz="0" w:space="0" w:color="auto"/>
            <w:left w:val="none" w:sz="0" w:space="0" w:color="auto"/>
            <w:bottom w:val="none" w:sz="0" w:space="0" w:color="auto"/>
            <w:right w:val="none" w:sz="0" w:space="0" w:color="auto"/>
          </w:divBdr>
          <w:divsChild>
            <w:div w:id="1232544459">
              <w:marLeft w:val="0"/>
              <w:marRight w:val="0"/>
              <w:marTop w:val="0"/>
              <w:marBottom w:val="0"/>
              <w:divBdr>
                <w:top w:val="none" w:sz="0" w:space="0" w:color="auto"/>
                <w:left w:val="none" w:sz="0" w:space="0" w:color="auto"/>
                <w:bottom w:val="none" w:sz="0" w:space="0" w:color="auto"/>
                <w:right w:val="none" w:sz="0" w:space="0" w:color="auto"/>
              </w:divBdr>
              <w:divsChild>
                <w:div w:id="16133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73641">
      <w:bodyDiv w:val="1"/>
      <w:marLeft w:val="0"/>
      <w:marRight w:val="0"/>
      <w:marTop w:val="0"/>
      <w:marBottom w:val="0"/>
      <w:divBdr>
        <w:top w:val="none" w:sz="0" w:space="0" w:color="auto"/>
        <w:left w:val="none" w:sz="0" w:space="0" w:color="auto"/>
        <w:bottom w:val="none" w:sz="0" w:space="0" w:color="auto"/>
        <w:right w:val="none" w:sz="0" w:space="0" w:color="auto"/>
      </w:divBdr>
      <w:divsChild>
        <w:div w:id="1165239228">
          <w:marLeft w:val="0"/>
          <w:marRight w:val="0"/>
          <w:marTop w:val="0"/>
          <w:marBottom w:val="0"/>
          <w:divBdr>
            <w:top w:val="none" w:sz="0" w:space="0" w:color="auto"/>
            <w:left w:val="none" w:sz="0" w:space="0" w:color="auto"/>
            <w:bottom w:val="none" w:sz="0" w:space="0" w:color="auto"/>
            <w:right w:val="none" w:sz="0" w:space="0" w:color="auto"/>
          </w:divBdr>
          <w:divsChild>
            <w:div w:id="1010061626">
              <w:marLeft w:val="0"/>
              <w:marRight w:val="0"/>
              <w:marTop w:val="0"/>
              <w:marBottom w:val="0"/>
              <w:divBdr>
                <w:top w:val="none" w:sz="0" w:space="0" w:color="auto"/>
                <w:left w:val="none" w:sz="0" w:space="0" w:color="auto"/>
                <w:bottom w:val="none" w:sz="0" w:space="0" w:color="auto"/>
                <w:right w:val="none" w:sz="0" w:space="0" w:color="auto"/>
              </w:divBdr>
            </w:div>
          </w:divsChild>
        </w:div>
        <w:div w:id="1231312803">
          <w:marLeft w:val="0"/>
          <w:marRight w:val="0"/>
          <w:marTop w:val="0"/>
          <w:marBottom w:val="0"/>
          <w:divBdr>
            <w:top w:val="none" w:sz="0" w:space="0" w:color="auto"/>
            <w:left w:val="none" w:sz="0" w:space="0" w:color="auto"/>
            <w:bottom w:val="none" w:sz="0" w:space="0" w:color="auto"/>
            <w:right w:val="none" w:sz="0" w:space="0" w:color="auto"/>
          </w:divBdr>
          <w:divsChild>
            <w:div w:id="197595399">
              <w:marLeft w:val="0"/>
              <w:marRight w:val="0"/>
              <w:marTop w:val="0"/>
              <w:marBottom w:val="0"/>
              <w:divBdr>
                <w:top w:val="none" w:sz="0" w:space="0" w:color="auto"/>
                <w:left w:val="none" w:sz="0" w:space="0" w:color="auto"/>
                <w:bottom w:val="none" w:sz="0" w:space="0" w:color="auto"/>
                <w:right w:val="none" w:sz="0" w:space="0" w:color="auto"/>
              </w:divBdr>
              <w:divsChild>
                <w:div w:id="167013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9260">
      <w:bodyDiv w:val="1"/>
      <w:marLeft w:val="0"/>
      <w:marRight w:val="0"/>
      <w:marTop w:val="0"/>
      <w:marBottom w:val="0"/>
      <w:divBdr>
        <w:top w:val="none" w:sz="0" w:space="0" w:color="auto"/>
        <w:left w:val="none" w:sz="0" w:space="0" w:color="auto"/>
        <w:bottom w:val="none" w:sz="0" w:space="0" w:color="auto"/>
        <w:right w:val="none" w:sz="0" w:space="0" w:color="auto"/>
      </w:divBdr>
      <w:divsChild>
        <w:div w:id="678198670">
          <w:marLeft w:val="0"/>
          <w:marRight w:val="0"/>
          <w:marTop w:val="0"/>
          <w:marBottom w:val="0"/>
          <w:divBdr>
            <w:top w:val="none" w:sz="0" w:space="0" w:color="auto"/>
            <w:left w:val="none" w:sz="0" w:space="0" w:color="auto"/>
            <w:bottom w:val="none" w:sz="0" w:space="0" w:color="auto"/>
            <w:right w:val="none" w:sz="0" w:space="0" w:color="auto"/>
          </w:divBdr>
          <w:divsChild>
            <w:div w:id="1584490921">
              <w:marLeft w:val="0"/>
              <w:marRight w:val="0"/>
              <w:marTop w:val="0"/>
              <w:marBottom w:val="0"/>
              <w:divBdr>
                <w:top w:val="none" w:sz="0" w:space="0" w:color="auto"/>
                <w:left w:val="none" w:sz="0" w:space="0" w:color="auto"/>
                <w:bottom w:val="none" w:sz="0" w:space="0" w:color="auto"/>
                <w:right w:val="none" w:sz="0" w:space="0" w:color="auto"/>
              </w:divBdr>
            </w:div>
          </w:divsChild>
        </w:div>
        <w:div w:id="1401715161">
          <w:marLeft w:val="0"/>
          <w:marRight w:val="0"/>
          <w:marTop w:val="0"/>
          <w:marBottom w:val="0"/>
          <w:divBdr>
            <w:top w:val="none" w:sz="0" w:space="0" w:color="auto"/>
            <w:left w:val="none" w:sz="0" w:space="0" w:color="auto"/>
            <w:bottom w:val="none" w:sz="0" w:space="0" w:color="auto"/>
            <w:right w:val="none" w:sz="0" w:space="0" w:color="auto"/>
          </w:divBdr>
          <w:divsChild>
            <w:div w:id="523133107">
              <w:marLeft w:val="0"/>
              <w:marRight w:val="0"/>
              <w:marTop w:val="0"/>
              <w:marBottom w:val="0"/>
              <w:divBdr>
                <w:top w:val="none" w:sz="0" w:space="0" w:color="auto"/>
                <w:left w:val="none" w:sz="0" w:space="0" w:color="auto"/>
                <w:bottom w:val="none" w:sz="0" w:space="0" w:color="auto"/>
                <w:right w:val="none" w:sz="0" w:space="0" w:color="auto"/>
              </w:divBdr>
              <w:divsChild>
                <w:div w:id="17170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16207">
      <w:bodyDiv w:val="1"/>
      <w:marLeft w:val="0"/>
      <w:marRight w:val="0"/>
      <w:marTop w:val="0"/>
      <w:marBottom w:val="0"/>
      <w:divBdr>
        <w:top w:val="none" w:sz="0" w:space="0" w:color="auto"/>
        <w:left w:val="none" w:sz="0" w:space="0" w:color="auto"/>
        <w:bottom w:val="none" w:sz="0" w:space="0" w:color="auto"/>
        <w:right w:val="none" w:sz="0" w:space="0" w:color="auto"/>
      </w:divBdr>
      <w:divsChild>
        <w:div w:id="1355957337">
          <w:marLeft w:val="0"/>
          <w:marRight w:val="0"/>
          <w:marTop w:val="0"/>
          <w:marBottom w:val="0"/>
          <w:divBdr>
            <w:top w:val="none" w:sz="0" w:space="0" w:color="auto"/>
            <w:left w:val="none" w:sz="0" w:space="0" w:color="auto"/>
            <w:bottom w:val="none" w:sz="0" w:space="0" w:color="auto"/>
            <w:right w:val="none" w:sz="0" w:space="0" w:color="auto"/>
          </w:divBdr>
          <w:divsChild>
            <w:div w:id="1929071723">
              <w:marLeft w:val="0"/>
              <w:marRight w:val="0"/>
              <w:marTop w:val="0"/>
              <w:marBottom w:val="0"/>
              <w:divBdr>
                <w:top w:val="none" w:sz="0" w:space="0" w:color="auto"/>
                <w:left w:val="none" w:sz="0" w:space="0" w:color="auto"/>
                <w:bottom w:val="none" w:sz="0" w:space="0" w:color="auto"/>
                <w:right w:val="none" w:sz="0" w:space="0" w:color="auto"/>
              </w:divBdr>
            </w:div>
          </w:divsChild>
        </w:div>
        <w:div w:id="360663893">
          <w:marLeft w:val="0"/>
          <w:marRight w:val="0"/>
          <w:marTop w:val="0"/>
          <w:marBottom w:val="0"/>
          <w:divBdr>
            <w:top w:val="none" w:sz="0" w:space="0" w:color="auto"/>
            <w:left w:val="none" w:sz="0" w:space="0" w:color="auto"/>
            <w:bottom w:val="none" w:sz="0" w:space="0" w:color="auto"/>
            <w:right w:val="none" w:sz="0" w:space="0" w:color="auto"/>
          </w:divBdr>
          <w:divsChild>
            <w:div w:id="1254164468">
              <w:marLeft w:val="0"/>
              <w:marRight w:val="0"/>
              <w:marTop w:val="0"/>
              <w:marBottom w:val="0"/>
              <w:divBdr>
                <w:top w:val="none" w:sz="0" w:space="0" w:color="auto"/>
                <w:left w:val="none" w:sz="0" w:space="0" w:color="auto"/>
                <w:bottom w:val="none" w:sz="0" w:space="0" w:color="auto"/>
                <w:right w:val="none" w:sz="0" w:space="0" w:color="auto"/>
              </w:divBdr>
              <w:divsChild>
                <w:div w:id="448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94998">
      <w:bodyDiv w:val="1"/>
      <w:marLeft w:val="0"/>
      <w:marRight w:val="0"/>
      <w:marTop w:val="0"/>
      <w:marBottom w:val="0"/>
      <w:divBdr>
        <w:top w:val="none" w:sz="0" w:space="0" w:color="auto"/>
        <w:left w:val="none" w:sz="0" w:space="0" w:color="auto"/>
        <w:bottom w:val="none" w:sz="0" w:space="0" w:color="auto"/>
        <w:right w:val="none" w:sz="0" w:space="0" w:color="auto"/>
      </w:divBdr>
      <w:divsChild>
        <w:div w:id="372772776">
          <w:marLeft w:val="0"/>
          <w:marRight w:val="0"/>
          <w:marTop w:val="0"/>
          <w:marBottom w:val="0"/>
          <w:divBdr>
            <w:top w:val="none" w:sz="0" w:space="0" w:color="auto"/>
            <w:left w:val="none" w:sz="0" w:space="0" w:color="auto"/>
            <w:bottom w:val="none" w:sz="0" w:space="0" w:color="auto"/>
            <w:right w:val="none" w:sz="0" w:space="0" w:color="auto"/>
          </w:divBdr>
        </w:div>
        <w:div w:id="677734718">
          <w:marLeft w:val="0"/>
          <w:marRight w:val="0"/>
          <w:marTop w:val="0"/>
          <w:marBottom w:val="0"/>
          <w:divBdr>
            <w:top w:val="none" w:sz="0" w:space="0" w:color="auto"/>
            <w:left w:val="none" w:sz="0" w:space="0" w:color="auto"/>
            <w:bottom w:val="none" w:sz="0" w:space="0" w:color="auto"/>
            <w:right w:val="none" w:sz="0" w:space="0" w:color="auto"/>
          </w:divBdr>
        </w:div>
        <w:div w:id="371924401">
          <w:marLeft w:val="0"/>
          <w:marRight w:val="0"/>
          <w:marTop w:val="0"/>
          <w:marBottom w:val="0"/>
          <w:divBdr>
            <w:top w:val="none" w:sz="0" w:space="0" w:color="auto"/>
            <w:left w:val="none" w:sz="0" w:space="0" w:color="auto"/>
            <w:bottom w:val="none" w:sz="0" w:space="0" w:color="auto"/>
            <w:right w:val="none" w:sz="0" w:space="0" w:color="auto"/>
          </w:divBdr>
        </w:div>
        <w:div w:id="632059663">
          <w:marLeft w:val="0"/>
          <w:marRight w:val="0"/>
          <w:marTop w:val="0"/>
          <w:marBottom w:val="0"/>
          <w:divBdr>
            <w:top w:val="none" w:sz="0" w:space="0" w:color="auto"/>
            <w:left w:val="none" w:sz="0" w:space="0" w:color="auto"/>
            <w:bottom w:val="none" w:sz="0" w:space="0" w:color="auto"/>
            <w:right w:val="none" w:sz="0" w:space="0" w:color="auto"/>
          </w:divBdr>
        </w:div>
      </w:divsChild>
    </w:div>
    <w:div w:id="577666315">
      <w:bodyDiv w:val="1"/>
      <w:marLeft w:val="0"/>
      <w:marRight w:val="0"/>
      <w:marTop w:val="0"/>
      <w:marBottom w:val="0"/>
      <w:divBdr>
        <w:top w:val="none" w:sz="0" w:space="0" w:color="auto"/>
        <w:left w:val="none" w:sz="0" w:space="0" w:color="auto"/>
        <w:bottom w:val="none" w:sz="0" w:space="0" w:color="auto"/>
        <w:right w:val="none" w:sz="0" w:space="0" w:color="auto"/>
      </w:divBdr>
      <w:divsChild>
        <w:div w:id="1221985710">
          <w:marLeft w:val="0"/>
          <w:marRight w:val="0"/>
          <w:marTop w:val="0"/>
          <w:marBottom w:val="0"/>
          <w:divBdr>
            <w:top w:val="none" w:sz="0" w:space="0" w:color="auto"/>
            <w:left w:val="none" w:sz="0" w:space="0" w:color="auto"/>
            <w:bottom w:val="none" w:sz="0" w:space="0" w:color="auto"/>
            <w:right w:val="none" w:sz="0" w:space="0" w:color="auto"/>
          </w:divBdr>
          <w:divsChild>
            <w:div w:id="922681496">
              <w:marLeft w:val="0"/>
              <w:marRight w:val="0"/>
              <w:marTop w:val="0"/>
              <w:marBottom w:val="0"/>
              <w:divBdr>
                <w:top w:val="none" w:sz="0" w:space="0" w:color="auto"/>
                <w:left w:val="none" w:sz="0" w:space="0" w:color="auto"/>
                <w:bottom w:val="none" w:sz="0" w:space="0" w:color="auto"/>
                <w:right w:val="none" w:sz="0" w:space="0" w:color="auto"/>
              </w:divBdr>
            </w:div>
          </w:divsChild>
        </w:div>
        <w:div w:id="1263032560">
          <w:marLeft w:val="0"/>
          <w:marRight w:val="0"/>
          <w:marTop w:val="0"/>
          <w:marBottom w:val="0"/>
          <w:divBdr>
            <w:top w:val="none" w:sz="0" w:space="0" w:color="auto"/>
            <w:left w:val="none" w:sz="0" w:space="0" w:color="auto"/>
            <w:bottom w:val="none" w:sz="0" w:space="0" w:color="auto"/>
            <w:right w:val="none" w:sz="0" w:space="0" w:color="auto"/>
          </w:divBdr>
          <w:divsChild>
            <w:div w:id="1261644618">
              <w:marLeft w:val="0"/>
              <w:marRight w:val="0"/>
              <w:marTop w:val="0"/>
              <w:marBottom w:val="0"/>
              <w:divBdr>
                <w:top w:val="none" w:sz="0" w:space="0" w:color="auto"/>
                <w:left w:val="none" w:sz="0" w:space="0" w:color="auto"/>
                <w:bottom w:val="none" w:sz="0" w:space="0" w:color="auto"/>
                <w:right w:val="none" w:sz="0" w:space="0" w:color="auto"/>
              </w:divBdr>
              <w:divsChild>
                <w:div w:id="15680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1700">
      <w:bodyDiv w:val="1"/>
      <w:marLeft w:val="0"/>
      <w:marRight w:val="0"/>
      <w:marTop w:val="0"/>
      <w:marBottom w:val="0"/>
      <w:divBdr>
        <w:top w:val="none" w:sz="0" w:space="0" w:color="auto"/>
        <w:left w:val="none" w:sz="0" w:space="0" w:color="auto"/>
        <w:bottom w:val="none" w:sz="0" w:space="0" w:color="auto"/>
        <w:right w:val="none" w:sz="0" w:space="0" w:color="auto"/>
      </w:divBdr>
      <w:divsChild>
        <w:div w:id="1922180820">
          <w:marLeft w:val="0"/>
          <w:marRight w:val="0"/>
          <w:marTop w:val="0"/>
          <w:marBottom w:val="0"/>
          <w:divBdr>
            <w:top w:val="none" w:sz="0" w:space="0" w:color="auto"/>
            <w:left w:val="none" w:sz="0" w:space="0" w:color="auto"/>
            <w:bottom w:val="none" w:sz="0" w:space="0" w:color="auto"/>
            <w:right w:val="none" w:sz="0" w:space="0" w:color="auto"/>
          </w:divBdr>
          <w:divsChild>
            <w:div w:id="832569494">
              <w:marLeft w:val="0"/>
              <w:marRight w:val="0"/>
              <w:marTop w:val="0"/>
              <w:marBottom w:val="0"/>
              <w:divBdr>
                <w:top w:val="none" w:sz="0" w:space="0" w:color="auto"/>
                <w:left w:val="none" w:sz="0" w:space="0" w:color="auto"/>
                <w:bottom w:val="none" w:sz="0" w:space="0" w:color="auto"/>
                <w:right w:val="none" w:sz="0" w:space="0" w:color="auto"/>
              </w:divBdr>
            </w:div>
          </w:divsChild>
        </w:div>
        <w:div w:id="635568736">
          <w:marLeft w:val="0"/>
          <w:marRight w:val="0"/>
          <w:marTop w:val="0"/>
          <w:marBottom w:val="0"/>
          <w:divBdr>
            <w:top w:val="none" w:sz="0" w:space="0" w:color="auto"/>
            <w:left w:val="none" w:sz="0" w:space="0" w:color="auto"/>
            <w:bottom w:val="none" w:sz="0" w:space="0" w:color="auto"/>
            <w:right w:val="none" w:sz="0" w:space="0" w:color="auto"/>
          </w:divBdr>
          <w:divsChild>
            <w:div w:id="1041056226">
              <w:marLeft w:val="0"/>
              <w:marRight w:val="0"/>
              <w:marTop w:val="0"/>
              <w:marBottom w:val="0"/>
              <w:divBdr>
                <w:top w:val="none" w:sz="0" w:space="0" w:color="auto"/>
                <w:left w:val="none" w:sz="0" w:space="0" w:color="auto"/>
                <w:bottom w:val="none" w:sz="0" w:space="0" w:color="auto"/>
                <w:right w:val="none" w:sz="0" w:space="0" w:color="auto"/>
              </w:divBdr>
              <w:divsChild>
                <w:div w:id="7962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1857">
      <w:bodyDiv w:val="1"/>
      <w:marLeft w:val="0"/>
      <w:marRight w:val="0"/>
      <w:marTop w:val="0"/>
      <w:marBottom w:val="0"/>
      <w:divBdr>
        <w:top w:val="none" w:sz="0" w:space="0" w:color="auto"/>
        <w:left w:val="none" w:sz="0" w:space="0" w:color="auto"/>
        <w:bottom w:val="none" w:sz="0" w:space="0" w:color="auto"/>
        <w:right w:val="none" w:sz="0" w:space="0" w:color="auto"/>
      </w:divBdr>
      <w:divsChild>
        <w:div w:id="367726467">
          <w:marLeft w:val="0"/>
          <w:marRight w:val="0"/>
          <w:marTop w:val="0"/>
          <w:marBottom w:val="0"/>
          <w:divBdr>
            <w:top w:val="none" w:sz="0" w:space="0" w:color="auto"/>
            <w:left w:val="none" w:sz="0" w:space="0" w:color="auto"/>
            <w:bottom w:val="none" w:sz="0" w:space="0" w:color="auto"/>
            <w:right w:val="none" w:sz="0" w:space="0" w:color="auto"/>
          </w:divBdr>
          <w:divsChild>
            <w:div w:id="1321731506">
              <w:marLeft w:val="0"/>
              <w:marRight w:val="0"/>
              <w:marTop w:val="0"/>
              <w:marBottom w:val="0"/>
              <w:divBdr>
                <w:top w:val="none" w:sz="0" w:space="0" w:color="auto"/>
                <w:left w:val="none" w:sz="0" w:space="0" w:color="auto"/>
                <w:bottom w:val="none" w:sz="0" w:space="0" w:color="auto"/>
                <w:right w:val="none" w:sz="0" w:space="0" w:color="auto"/>
              </w:divBdr>
            </w:div>
          </w:divsChild>
        </w:div>
        <w:div w:id="1102645299">
          <w:marLeft w:val="0"/>
          <w:marRight w:val="0"/>
          <w:marTop w:val="0"/>
          <w:marBottom w:val="0"/>
          <w:divBdr>
            <w:top w:val="none" w:sz="0" w:space="0" w:color="auto"/>
            <w:left w:val="none" w:sz="0" w:space="0" w:color="auto"/>
            <w:bottom w:val="none" w:sz="0" w:space="0" w:color="auto"/>
            <w:right w:val="none" w:sz="0" w:space="0" w:color="auto"/>
          </w:divBdr>
          <w:divsChild>
            <w:div w:id="125707008">
              <w:marLeft w:val="0"/>
              <w:marRight w:val="0"/>
              <w:marTop w:val="0"/>
              <w:marBottom w:val="0"/>
              <w:divBdr>
                <w:top w:val="none" w:sz="0" w:space="0" w:color="auto"/>
                <w:left w:val="none" w:sz="0" w:space="0" w:color="auto"/>
                <w:bottom w:val="none" w:sz="0" w:space="0" w:color="auto"/>
                <w:right w:val="none" w:sz="0" w:space="0" w:color="auto"/>
              </w:divBdr>
              <w:divsChild>
                <w:div w:id="50116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3087">
      <w:bodyDiv w:val="1"/>
      <w:marLeft w:val="0"/>
      <w:marRight w:val="0"/>
      <w:marTop w:val="0"/>
      <w:marBottom w:val="0"/>
      <w:divBdr>
        <w:top w:val="none" w:sz="0" w:space="0" w:color="auto"/>
        <w:left w:val="none" w:sz="0" w:space="0" w:color="auto"/>
        <w:bottom w:val="none" w:sz="0" w:space="0" w:color="auto"/>
        <w:right w:val="none" w:sz="0" w:space="0" w:color="auto"/>
      </w:divBdr>
      <w:divsChild>
        <w:div w:id="1096561858">
          <w:marLeft w:val="0"/>
          <w:marRight w:val="0"/>
          <w:marTop w:val="0"/>
          <w:marBottom w:val="0"/>
          <w:divBdr>
            <w:top w:val="none" w:sz="0" w:space="0" w:color="auto"/>
            <w:left w:val="none" w:sz="0" w:space="0" w:color="auto"/>
            <w:bottom w:val="none" w:sz="0" w:space="0" w:color="auto"/>
            <w:right w:val="none" w:sz="0" w:space="0" w:color="auto"/>
          </w:divBdr>
          <w:divsChild>
            <w:div w:id="57024736">
              <w:marLeft w:val="0"/>
              <w:marRight w:val="0"/>
              <w:marTop w:val="0"/>
              <w:marBottom w:val="0"/>
              <w:divBdr>
                <w:top w:val="none" w:sz="0" w:space="0" w:color="auto"/>
                <w:left w:val="none" w:sz="0" w:space="0" w:color="auto"/>
                <w:bottom w:val="none" w:sz="0" w:space="0" w:color="auto"/>
                <w:right w:val="none" w:sz="0" w:space="0" w:color="auto"/>
              </w:divBdr>
            </w:div>
          </w:divsChild>
        </w:div>
        <w:div w:id="1040012248">
          <w:marLeft w:val="0"/>
          <w:marRight w:val="0"/>
          <w:marTop w:val="0"/>
          <w:marBottom w:val="0"/>
          <w:divBdr>
            <w:top w:val="none" w:sz="0" w:space="0" w:color="auto"/>
            <w:left w:val="none" w:sz="0" w:space="0" w:color="auto"/>
            <w:bottom w:val="none" w:sz="0" w:space="0" w:color="auto"/>
            <w:right w:val="none" w:sz="0" w:space="0" w:color="auto"/>
          </w:divBdr>
          <w:divsChild>
            <w:div w:id="1985351642">
              <w:marLeft w:val="0"/>
              <w:marRight w:val="0"/>
              <w:marTop w:val="0"/>
              <w:marBottom w:val="0"/>
              <w:divBdr>
                <w:top w:val="none" w:sz="0" w:space="0" w:color="auto"/>
                <w:left w:val="none" w:sz="0" w:space="0" w:color="auto"/>
                <w:bottom w:val="none" w:sz="0" w:space="0" w:color="auto"/>
                <w:right w:val="none" w:sz="0" w:space="0" w:color="auto"/>
              </w:divBdr>
              <w:divsChild>
                <w:div w:id="3264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86372">
      <w:bodyDiv w:val="1"/>
      <w:marLeft w:val="0"/>
      <w:marRight w:val="0"/>
      <w:marTop w:val="0"/>
      <w:marBottom w:val="0"/>
      <w:divBdr>
        <w:top w:val="none" w:sz="0" w:space="0" w:color="auto"/>
        <w:left w:val="none" w:sz="0" w:space="0" w:color="auto"/>
        <w:bottom w:val="none" w:sz="0" w:space="0" w:color="auto"/>
        <w:right w:val="none" w:sz="0" w:space="0" w:color="auto"/>
      </w:divBdr>
      <w:divsChild>
        <w:div w:id="992374673">
          <w:marLeft w:val="0"/>
          <w:marRight w:val="0"/>
          <w:marTop w:val="0"/>
          <w:marBottom w:val="0"/>
          <w:divBdr>
            <w:top w:val="none" w:sz="0" w:space="0" w:color="auto"/>
            <w:left w:val="none" w:sz="0" w:space="0" w:color="auto"/>
            <w:bottom w:val="none" w:sz="0" w:space="0" w:color="auto"/>
            <w:right w:val="none" w:sz="0" w:space="0" w:color="auto"/>
          </w:divBdr>
          <w:divsChild>
            <w:div w:id="1676496159">
              <w:marLeft w:val="0"/>
              <w:marRight w:val="0"/>
              <w:marTop w:val="0"/>
              <w:marBottom w:val="0"/>
              <w:divBdr>
                <w:top w:val="none" w:sz="0" w:space="0" w:color="auto"/>
                <w:left w:val="none" w:sz="0" w:space="0" w:color="auto"/>
                <w:bottom w:val="none" w:sz="0" w:space="0" w:color="auto"/>
                <w:right w:val="none" w:sz="0" w:space="0" w:color="auto"/>
              </w:divBdr>
            </w:div>
          </w:divsChild>
        </w:div>
        <w:div w:id="68501683">
          <w:marLeft w:val="0"/>
          <w:marRight w:val="0"/>
          <w:marTop w:val="0"/>
          <w:marBottom w:val="0"/>
          <w:divBdr>
            <w:top w:val="none" w:sz="0" w:space="0" w:color="auto"/>
            <w:left w:val="none" w:sz="0" w:space="0" w:color="auto"/>
            <w:bottom w:val="none" w:sz="0" w:space="0" w:color="auto"/>
            <w:right w:val="none" w:sz="0" w:space="0" w:color="auto"/>
          </w:divBdr>
          <w:divsChild>
            <w:div w:id="1285038666">
              <w:marLeft w:val="0"/>
              <w:marRight w:val="0"/>
              <w:marTop w:val="0"/>
              <w:marBottom w:val="0"/>
              <w:divBdr>
                <w:top w:val="none" w:sz="0" w:space="0" w:color="auto"/>
                <w:left w:val="none" w:sz="0" w:space="0" w:color="auto"/>
                <w:bottom w:val="none" w:sz="0" w:space="0" w:color="auto"/>
                <w:right w:val="none" w:sz="0" w:space="0" w:color="auto"/>
              </w:divBdr>
              <w:divsChild>
                <w:div w:id="96870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4358">
      <w:bodyDiv w:val="1"/>
      <w:marLeft w:val="0"/>
      <w:marRight w:val="0"/>
      <w:marTop w:val="0"/>
      <w:marBottom w:val="0"/>
      <w:divBdr>
        <w:top w:val="none" w:sz="0" w:space="0" w:color="auto"/>
        <w:left w:val="none" w:sz="0" w:space="0" w:color="auto"/>
        <w:bottom w:val="none" w:sz="0" w:space="0" w:color="auto"/>
        <w:right w:val="none" w:sz="0" w:space="0" w:color="auto"/>
      </w:divBdr>
      <w:divsChild>
        <w:div w:id="1076173635">
          <w:marLeft w:val="0"/>
          <w:marRight w:val="0"/>
          <w:marTop w:val="0"/>
          <w:marBottom w:val="0"/>
          <w:divBdr>
            <w:top w:val="none" w:sz="0" w:space="0" w:color="auto"/>
            <w:left w:val="none" w:sz="0" w:space="0" w:color="auto"/>
            <w:bottom w:val="none" w:sz="0" w:space="0" w:color="auto"/>
            <w:right w:val="none" w:sz="0" w:space="0" w:color="auto"/>
          </w:divBdr>
          <w:divsChild>
            <w:div w:id="1205752095">
              <w:marLeft w:val="0"/>
              <w:marRight w:val="0"/>
              <w:marTop w:val="0"/>
              <w:marBottom w:val="0"/>
              <w:divBdr>
                <w:top w:val="none" w:sz="0" w:space="0" w:color="auto"/>
                <w:left w:val="none" w:sz="0" w:space="0" w:color="auto"/>
                <w:bottom w:val="none" w:sz="0" w:space="0" w:color="auto"/>
                <w:right w:val="none" w:sz="0" w:space="0" w:color="auto"/>
              </w:divBdr>
            </w:div>
          </w:divsChild>
        </w:div>
        <w:div w:id="452553856">
          <w:marLeft w:val="0"/>
          <w:marRight w:val="0"/>
          <w:marTop w:val="0"/>
          <w:marBottom w:val="0"/>
          <w:divBdr>
            <w:top w:val="none" w:sz="0" w:space="0" w:color="auto"/>
            <w:left w:val="none" w:sz="0" w:space="0" w:color="auto"/>
            <w:bottom w:val="none" w:sz="0" w:space="0" w:color="auto"/>
            <w:right w:val="none" w:sz="0" w:space="0" w:color="auto"/>
          </w:divBdr>
          <w:divsChild>
            <w:div w:id="1972975470">
              <w:marLeft w:val="0"/>
              <w:marRight w:val="0"/>
              <w:marTop w:val="0"/>
              <w:marBottom w:val="0"/>
              <w:divBdr>
                <w:top w:val="none" w:sz="0" w:space="0" w:color="auto"/>
                <w:left w:val="none" w:sz="0" w:space="0" w:color="auto"/>
                <w:bottom w:val="none" w:sz="0" w:space="0" w:color="auto"/>
                <w:right w:val="none" w:sz="0" w:space="0" w:color="auto"/>
              </w:divBdr>
              <w:divsChild>
                <w:div w:id="15281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146292">
      <w:bodyDiv w:val="1"/>
      <w:marLeft w:val="0"/>
      <w:marRight w:val="0"/>
      <w:marTop w:val="0"/>
      <w:marBottom w:val="0"/>
      <w:divBdr>
        <w:top w:val="none" w:sz="0" w:space="0" w:color="auto"/>
        <w:left w:val="none" w:sz="0" w:space="0" w:color="auto"/>
        <w:bottom w:val="none" w:sz="0" w:space="0" w:color="auto"/>
        <w:right w:val="none" w:sz="0" w:space="0" w:color="auto"/>
      </w:divBdr>
      <w:divsChild>
        <w:div w:id="1230263916">
          <w:marLeft w:val="0"/>
          <w:marRight w:val="0"/>
          <w:marTop w:val="0"/>
          <w:marBottom w:val="0"/>
          <w:divBdr>
            <w:top w:val="none" w:sz="0" w:space="0" w:color="auto"/>
            <w:left w:val="none" w:sz="0" w:space="0" w:color="auto"/>
            <w:bottom w:val="none" w:sz="0" w:space="0" w:color="auto"/>
            <w:right w:val="none" w:sz="0" w:space="0" w:color="auto"/>
          </w:divBdr>
          <w:divsChild>
            <w:div w:id="13462220">
              <w:marLeft w:val="0"/>
              <w:marRight w:val="0"/>
              <w:marTop w:val="0"/>
              <w:marBottom w:val="0"/>
              <w:divBdr>
                <w:top w:val="none" w:sz="0" w:space="0" w:color="auto"/>
                <w:left w:val="none" w:sz="0" w:space="0" w:color="auto"/>
                <w:bottom w:val="none" w:sz="0" w:space="0" w:color="auto"/>
                <w:right w:val="none" w:sz="0" w:space="0" w:color="auto"/>
              </w:divBdr>
            </w:div>
          </w:divsChild>
        </w:div>
        <w:div w:id="1842427351">
          <w:marLeft w:val="0"/>
          <w:marRight w:val="0"/>
          <w:marTop w:val="0"/>
          <w:marBottom w:val="0"/>
          <w:divBdr>
            <w:top w:val="none" w:sz="0" w:space="0" w:color="auto"/>
            <w:left w:val="none" w:sz="0" w:space="0" w:color="auto"/>
            <w:bottom w:val="none" w:sz="0" w:space="0" w:color="auto"/>
            <w:right w:val="none" w:sz="0" w:space="0" w:color="auto"/>
          </w:divBdr>
          <w:divsChild>
            <w:div w:id="845754341">
              <w:marLeft w:val="0"/>
              <w:marRight w:val="0"/>
              <w:marTop w:val="0"/>
              <w:marBottom w:val="0"/>
              <w:divBdr>
                <w:top w:val="none" w:sz="0" w:space="0" w:color="auto"/>
                <w:left w:val="none" w:sz="0" w:space="0" w:color="auto"/>
                <w:bottom w:val="none" w:sz="0" w:space="0" w:color="auto"/>
                <w:right w:val="none" w:sz="0" w:space="0" w:color="auto"/>
              </w:divBdr>
              <w:divsChild>
                <w:div w:id="21463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949040">
      <w:bodyDiv w:val="1"/>
      <w:marLeft w:val="0"/>
      <w:marRight w:val="0"/>
      <w:marTop w:val="0"/>
      <w:marBottom w:val="0"/>
      <w:divBdr>
        <w:top w:val="none" w:sz="0" w:space="0" w:color="auto"/>
        <w:left w:val="none" w:sz="0" w:space="0" w:color="auto"/>
        <w:bottom w:val="none" w:sz="0" w:space="0" w:color="auto"/>
        <w:right w:val="none" w:sz="0" w:space="0" w:color="auto"/>
      </w:divBdr>
      <w:divsChild>
        <w:div w:id="1809006311">
          <w:marLeft w:val="0"/>
          <w:marRight w:val="0"/>
          <w:marTop w:val="0"/>
          <w:marBottom w:val="0"/>
          <w:divBdr>
            <w:top w:val="none" w:sz="0" w:space="0" w:color="auto"/>
            <w:left w:val="none" w:sz="0" w:space="0" w:color="auto"/>
            <w:bottom w:val="none" w:sz="0" w:space="0" w:color="auto"/>
            <w:right w:val="none" w:sz="0" w:space="0" w:color="auto"/>
          </w:divBdr>
          <w:divsChild>
            <w:div w:id="1898471857">
              <w:marLeft w:val="0"/>
              <w:marRight w:val="0"/>
              <w:marTop w:val="0"/>
              <w:marBottom w:val="0"/>
              <w:divBdr>
                <w:top w:val="none" w:sz="0" w:space="0" w:color="auto"/>
                <w:left w:val="none" w:sz="0" w:space="0" w:color="auto"/>
                <w:bottom w:val="none" w:sz="0" w:space="0" w:color="auto"/>
                <w:right w:val="none" w:sz="0" w:space="0" w:color="auto"/>
              </w:divBdr>
            </w:div>
          </w:divsChild>
        </w:div>
        <w:div w:id="1875000989">
          <w:marLeft w:val="0"/>
          <w:marRight w:val="0"/>
          <w:marTop w:val="0"/>
          <w:marBottom w:val="0"/>
          <w:divBdr>
            <w:top w:val="none" w:sz="0" w:space="0" w:color="auto"/>
            <w:left w:val="none" w:sz="0" w:space="0" w:color="auto"/>
            <w:bottom w:val="none" w:sz="0" w:space="0" w:color="auto"/>
            <w:right w:val="none" w:sz="0" w:space="0" w:color="auto"/>
          </w:divBdr>
          <w:divsChild>
            <w:div w:id="1815903213">
              <w:marLeft w:val="0"/>
              <w:marRight w:val="0"/>
              <w:marTop w:val="0"/>
              <w:marBottom w:val="0"/>
              <w:divBdr>
                <w:top w:val="none" w:sz="0" w:space="0" w:color="auto"/>
                <w:left w:val="none" w:sz="0" w:space="0" w:color="auto"/>
                <w:bottom w:val="none" w:sz="0" w:space="0" w:color="auto"/>
                <w:right w:val="none" w:sz="0" w:space="0" w:color="auto"/>
              </w:divBdr>
              <w:divsChild>
                <w:div w:id="117637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55896">
      <w:bodyDiv w:val="1"/>
      <w:marLeft w:val="0"/>
      <w:marRight w:val="0"/>
      <w:marTop w:val="0"/>
      <w:marBottom w:val="0"/>
      <w:divBdr>
        <w:top w:val="none" w:sz="0" w:space="0" w:color="auto"/>
        <w:left w:val="none" w:sz="0" w:space="0" w:color="auto"/>
        <w:bottom w:val="none" w:sz="0" w:space="0" w:color="auto"/>
        <w:right w:val="none" w:sz="0" w:space="0" w:color="auto"/>
      </w:divBdr>
      <w:divsChild>
        <w:div w:id="1711802753">
          <w:marLeft w:val="0"/>
          <w:marRight w:val="0"/>
          <w:marTop w:val="0"/>
          <w:marBottom w:val="0"/>
          <w:divBdr>
            <w:top w:val="none" w:sz="0" w:space="0" w:color="auto"/>
            <w:left w:val="none" w:sz="0" w:space="0" w:color="auto"/>
            <w:bottom w:val="none" w:sz="0" w:space="0" w:color="auto"/>
            <w:right w:val="none" w:sz="0" w:space="0" w:color="auto"/>
          </w:divBdr>
          <w:divsChild>
            <w:div w:id="984896731">
              <w:marLeft w:val="0"/>
              <w:marRight w:val="0"/>
              <w:marTop w:val="0"/>
              <w:marBottom w:val="0"/>
              <w:divBdr>
                <w:top w:val="none" w:sz="0" w:space="0" w:color="auto"/>
                <w:left w:val="none" w:sz="0" w:space="0" w:color="auto"/>
                <w:bottom w:val="none" w:sz="0" w:space="0" w:color="auto"/>
                <w:right w:val="none" w:sz="0" w:space="0" w:color="auto"/>
              </w:divBdr>
            </w:div>
          </w:divsChild>
        </w:div>
        <w:div w:id="848712173">
          <w:marLeft w:val="0"/>
          <w:marRight w:val="0"/>
          <w:marTop w:val="0"/>
          <w:marBottom w:val="0"/>
          <w:divBdr>
            <w:top w:val="none" w:sz="0" w:space="0" w:color="auto"/>
            <w:left w:val="none" w:sz="0" w:space="0" w:color="auto"/>
            <w:bottom w:val="none" w:sz="0" w:space="0" w:color="auto"/>
            <w:right w:val="none" w:sz="0" w:space="0" w:color="auto"/>
          </w:divBdr>
          <w:divsChild>
            <w:div w:id="1711492593">
              <w:marLeft w:val="0"/>
              <w:marRight w:val="0"/>
              <w:marTop w:val="0"/>
              <w:marBottom w:val="0"/>
              <w:divBdr>
                <w:top w:val="none" w:sz="0" w:space="0" w:color="auto"/>
                <w:left w:val="none" w:sz="0" w:space="0" w:color="auto"/>
                <w:bottom w:val="none" w:sz="0" w:space="0" w:color="auto"/>
                <w:right w:val="none" w:sz="0" w:space="0" w:color="auto"/>
              </w:divBdr>
              <w:divsChild>
                <w:div w:id="9257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7553">
      <w:bodyDiv w:val="1"/>
      <w:marLeft w:val="0"/>
      <w:marRight w:val="0"/>
      <w:marTop w:val="0"/>
      <w:marBottom w:val="0"/>
      <w:divBdr>
        <w:top w:val="none" w:sz="0" w:space="0" w:color="auto"/>
        <w:left w:val="none" w:sz="0" w:space="0" w:color="auto"/>
        <w:bottom w:val="none" w:sz="0" w:space="0" w:color="auto"/>
        <w:right w:val="none" w:sz="0" w:space="0" w:color="auto"/>
      </w:divBdr>
      <w:divsChild>
        <w:div w:id="290403759">
          <w:marLeft w:val="0"/>
          <w:marRight w:val="0"/>
          <w:marTop w:val="0"/>
          <w:marBottom w:val="0"/>
          <w:divBdr>
            <w:top w:val="none" w:sz="0" w:space="0" w:color="auto"/>
            <w:left w:val="none" w:sz="0" w:space="0" w:color="auto"/>
            <w:bottom w:val="none" w:sz="0" w:space="0" w:color="auto"/>
            <w:right w:val="none" w:sz="0" w:space="0" w:color="auto"/>
          </w:divBdr>
        </w:div>
      </w:divsChild>
    </w:div>
    <w:div w:id="580454753">
      <w:bodyDiv w:val="1"/>
      <w:marLeft w:val="0"/>
      <w:marRight w:val="0"/>
      <w:marTop w:val="0"/>
      <w:marBottom w:val="0"/>
      <w:divBdr>
        <w:top w:val="none" w:sz="0" w:space="0" w:color="auto"/>
        <w:left w:val="none" w:sz="0" w:space="0" w:color="auto"/>
        <w:bottom w:val="none" w:sz="0" w:space="0" w:color="auto"/>
        <w:right w:val="none" w:sz="0" w:space="0" w:color="auto"/>
      </w:divBdr>
      <w:divsChild>
        <w:div w:id="601762941">
          <w:marLeft w:val="0"/>
          <w:marRight w:val="0"/>
          <w:marTop w:val="0"/>
          <w:marBottom w:val="0"/>
          <w:divBdr>
            <w:top w:val="none" w:sz="0" w:space="0" w:color="auto"/>
            <w:left w:val="none" w:sz="0" w:space="0" w:color="auto"/>
            <w:bottom w:val="none" w:sz="0" w:space="0" w:color="auto"/>
            <w:right w:val="none" w:sz="0" w:space="0" w:color="auto"/>
          </w:divBdr>
          <w:divsChild>
            <w:div w:id="1077751051">
              <w:marLeft w:val="0"/>
              <w:marRight w:val="0"/>
              <w:marTop w:val="0"/>
              <w:marBottom w:val="0"/>
              <w:divBdr>
                <w:top w:val="none" w:sz="0" w:space="0" w:color="auto"/>
                <w:left w:val="none" w:sz="0" w:space="0" w:color="auto"/>
                <w:bottom w:val="none" w:sz="0" w:space="0" w:color="auto"/>
                <w:right w:val="none" w:sz="0" w:space="0" w:color="auto"/>
              </w:divBdr>
            </w:div>
          </w:divsChild>
        </w:div>
        <w:div w:id="2117434284">
          <w:marLeft w:val="0"/>
          <w:marRight w:val="0"/>
          <w:marTop w:val="0"/>
          <w:marBottom w:val="0"/>
          <w:divBdr>
            <w:top w:val="none" w:sz="0" w:space="0" w:color="auto"/>
            <w:left w:val="none" w:sz="0" w:space="0" w:color="auto"/>
            <w:bottom w:val="none" w:sz="0" w:space="0" w:color="auto"/>
            <w:right w:val="none" w:sz="0" w:space="0" w:color="auto"/>
          </w:divBdr>
          <w:divsChild>
            <w:div w:id="877742445">
              <w:marLeft w:val="0"/>
              <w:marRight w:val="0"/>
              <w:marTop w:val="0"/>
              <w:marBottom w:val="0"/>
              <w:divBdr>
                <w:top w:val="none" w:sz="0" w:space="0" w:color="auto"/>
                <w:left w:val="none" w:sz="0" w:space="0" w:color="auto"/>
                <w:bottom w:val="none" w:sz="0" w:space="0" w:color="auto"/>
                <w:right w:val="none" w:sz="0" w:space="0" w:color="auto"/>
              </w:divBdr>
              <w:divsChild>
                <w:div w:id="11294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4167">
      <w:bodyDiv w:val="1"/>
      <w:marLeft w:val="0"/>
      <w:marRight w:val="0"/>
      <w:marTop w:val="0"/>
      <w:marBottom w:val="0"/>
      <w:divBdr>
        <w:top w:val="none" w:sz="0" w:space="0" w:color="auto"/>
        <w:left w:val="none" w:sz="0" w:space="0" w:color="auto"/>
        <w:bottom w:val="none" w:sz="0" w:space="0" w:color="auto"/>
        <w:right w:val="none" w:sz="0" w:space="0" w:color="auto"/>
      </w:divBdr>
      <w:divsChild>
        <w:div w:id="130752177">
          <w:marLeft w:val="0"/>
          <w:marRight w:val="0"/>
          <w:marTop w:val="0"/>
          <w:marBottom w:val="0"/>
          <w:divBdr>
            <w:top w:val="none" w:sz="0" w:space="0" w:color="auto"/>
            <w:left w:val="none" w:sz="0" w:space="0" w:color="auto"/>
            <w:bottom w:val="none" w:sz="0" w:space="0" w:color="auto"/>
            <w:right w:val="none" w:sz="0" w:space="0" w:color="auto"/>
          </w:divBdr>
          <w:divsChild>
            <w:div w:id="441267938">
              <w:marLeft w:val="0"/>
              <w:marRight w:val="0"/>
              <w:marTop w:val="0"/>
              <w:marBottom w:val="0"/>
              <w:divBdr>
                <w:top w:val="none" w:sz="0" w:space="0" w:color="auto"/>
                <w:left w:val="none" w:sz="0" w:space="0" w:color="auto"/>
                <w:bottom w:val="none" w:sz="0" w:space="0" w:color="auto"/>
                <w:right w:val="none" w:sz="0" w:space="0" w:color="auto"/>
              </w:divBdr>
            </w:div>
          </w:divsChild>
        </w:div>
        <w:div w:id="834298841">
          <w:marLeft w:val="0"/>
          <w:marRight w:val="0"/>
          <w:marTop w:val="0"/>
          <w:marBottom w:val="0"/>
          <w:divBdr>
            <w:top w:val="none" w:sz="0" w:space="0" w:color="auto"/>
            <w:left w:val="none" w:sz="0" w:space="0" w:color="auto"/>
            <w:bottom w:val="none" w:sz="0" w:space="0" w:color="auto"/>
            <w:right w:val="none" w:sz="0" w:space="0" w:color="auto"/>
          </w:divBdr>
          <w:divsChild>
            <w:div w:id="1394935883">
              <w:marLeft w:val="0"/>
              <w:marRight w:val="0"/>
              <w:marTop w:val="0"/>
              <w:marBottom w:val="0"/>
              <w:divBdr>
                <w:top w:val="none" w:sz="0" w:space="0" w:color="auto"/>
                <w:left w:val="none" w:sz="0" w:space="0" w:color="auto"/>
                <w:bottom w:val="none" w:sz="0" w:space="0" w:color="auto"/>
                <w:right w:val="none" w:sz="0" w:space="0" w:color="auto"/>
              </w:divBdr>
              <w:divsChild>
                <w:div w:id="19627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91913">
      <w:bodyDiv w:val="1"/>
      <w:marLeft w:val="0"/>
      <w:marRight w:val="0"/>
      <w:marTop w:val="0"/>
      <w:marBottom w:val="0"/>
      <w:divBdr>
        <w:top w:val="none" w:sz="0" w:space="0" w:color="auto"/>
        <w:left w:val="none" w:sz="0" w:space="0" w:color="auto"/>
        <w:bottom w:val="none" w:sz="0" w:space="0" w:color="auto"/>
        <w:right w:val="none" w:sz="0" w:space="0" w:color="auto"/>
      </w:divBdr>
      <w:divsChild>
        <w:div w:id="1764452240">
          <w:marLeft w:val="0"/>
          <w:marRight w:val="0"/>
          <w:marTop w:val="0"/>
          <w:marBottom w:val="0"/>
          <w:divBdr>
            <w:top w:val="none" w:sz="0" w:space="0" w:color="auto"/>
            <w:left w:val="none" w:sz="0" w:space="0" w:color="auto"/>
            <w:bottom w:val="none" w:sz="0" w:space="0" w:color="auto"/>
            <w:right w:val="none" w:sz="0" w:space="0" w:color="auto"/>
          </w:divBdr>
          <w:divsChild>
            <w:div w:id="869686888">
              <w:marLeft w:val="0"/>
              <w:marRight w:val="0"/>
              <w:marTop w:val="0"/>
              <w:marBottom w:val="0"/>
              <w:divBdr>
                <w:top w:val="none" w:sz="0" w:space="0" w:color="auto"/>
                <w:left w:val="none" w:sz="0" w:space="0" w:color="auto"/>
                <w:bottom w:val="none" w:sz="0" w:space="0" w:color="auto"/>
                <w:right w:val="none" w:sz="0" w:space="0" w:color="auto"/>
              </w:divBdr>
            </w:div>
          </w:divsChild>
        </w:div>
        <w:div w:id="768231647">
          <w:marLeft w:val="0"/>
          <w:marRight w:val="0"/>
          <w:marTop w:val="0"/>
          <w:marBottom w:val="0"/>
          <w:divBdr>
            <w:top w:val="none" w:sz="0" w:space="0" w:color="auto"/>
            <w:left w:val="none" w:sz="0" w:space="0" w:color="auto"/>
            <w:bottom w:val="none" w:sz="0" w:space="0" w:color="auto"/>
            <w:right w:val="none" w:sz="0" w:space="0" w:color="auto"/>
          </w:divBdr>
          <w:divsChild>
            <w:div w:id="1385327438">
              <w:marLeft w:val="0"/>
              <w:marRight w:val="0"/>
              <w:marTop w:val="0"/>
              <w:marBottom w:val="0"/>
              <w:divBdr>
                <w:top w:val="none" w:sz="0" w:space="0" w:color="auto"/>
                <w:left w:val="none" w:sz="0" w:space="0" w:color="auto"/>
                <w:bottom w:val="none" w:sz="0" w:space="0" w:color="auto"/>
                <w:right w:val="none" w:sz="0" w:space="0" w:color="auto"/>
              </w:divBdr>
              <w:divsChild>
                <w:div w:id="7584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70635">
      <w:bodyDiv w:val="1"/>
      <w:marLeft w:val="0"/>
      <w:marRight w:val="0"/>
      <w:marTop w:val="0"/>
      <w:marBottom w:val="0"/>
      <w:divBdr>
        <w:top w:val="none" w:sz="0" w:space="0" w:color="auto"/>
        <w:left w:val="none" w:sz="0" w:space="0" w:color="auto"/>
        <w:bottom w:val="none" w:sz="0" w:space="0" w:color="auto"/>
        <w:right w:val="none" w:sz="0" w:space="0" w:color="auto"/>
      </w:divBdr>
      <w:divsChild>
        <w:div w:id="1162700036">
          <w:marLeft w:val="0"/>
          <w:marRight w:val="0"/>
          <w:marTop w:val="0"/>
          <w:marBottom w:val="0"/>
          <w:divBdr>
            <w:top w:val="none" w:sz="0" w:space="0" w:color="auto"/>
            <w:left w:val="none" w:sz="0" w:space="0" w:color="auto"/>
            <w:bottom w:val="none" w:sz="0" w:space="0" w:color="auto"/>
            <w:right w:val="none" w:sz="0" w:space="0" w:color="auto"/>
          </w:divBdr>
          <w:divsChild>
            <w:div w:id="1190990641">
              <w:marLeft w:val="0"/>
              <w:marRight w:val="0"/>
              <w:marTop w:val="0"/>
              <w:marBottom w:val="0"/>
              <w:divBdr>
                <w:top w:val="none" w:sz="0" w:space="0" w:color="auto"/>
                <w:left w:val="none" w:sz="0" w:space="0" w:color="auto"/>
                <w:bottom w:val="none" w:sz="0" w:space="0" w:color="auto"/>
                <w:right w:val="none" w:sz="0" w:space="0" w:color="auto"/>
              </w:divBdr>
            </w:div>
          </w:divsChild>
        </w:div>
        <w:div w:id="1970629070">
          <w:marLeft w:val="0"/>
          <w:marRight w:val="0"/>
          <w:marTop w:val="0"/>
          <w:marBottom w:val="0"/>
          <w:divBdr>
            <w:top w:val="none" w:sz="0" w:space="0" w:color="auto"/>
            <w:left w:val="none" w:sz="0" w:space="0" w:color="auto"/>
            <w:bottom w:val="none" w:sz="0" w:space="0" w:color="auto"/>
            <w:right w:val="none" w:sz="0" w:space="0" w:color="auto"/>
          </w:divBdr>
          <w:divsChild>
            <w:div w:id="1187791750">
              <w:marLeft w:val="0"/>
              <w:marRight w:val="0"/>
              <w:marTop w:val="0"/>
              <w:marBottom w:val="0"/>
              <w:divBdr>
                <w:top w:val="none" w:sz="0" w:space="0" w:color="auto"/>
                <w:left w:val="none" w:sz="0" w:space="0" w:color="auto"/>
                <w:bottom w:val="none" w:sz="0" w:space="0" w:color="auto"/>
                <w:right w:val="none" w:sz="0" w:space="0" w:color="auto"/>
              </w:divBdr>
              <w:divsChild>
                <w:div w:id="16771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87075">
      <w:bodyDiv w:val="1"/>
      <w:marLeft w:val="0"/>
      <w:marRight w:val="0"/>
      <w:marTop w:val="0"/>
      <w:marBottom w:val="0"/>
      <w:divBdr>
        <w:top w:val="none" w:sz="0" w:space="0" w:color="auto"/>
        <w:left w:val="none" w:sz="0" w:space="0" w:color="auto"/>
        <w:bottom w:val="none" w:sz="0" w:space="0" w:color="auto"/>
        <w:right w:val="none" w:sz="0" w:space="0" w:color="auto"/>
      </w:divBdr>
      <w:divsChild>
        <w:div w:id="1914508444">
          <w:marLeft w:val="0"/>
          <w:marRight w:val="0"/>
          <w:marTop w:val="0"/>
          <w:marBottom w:val="0"/>
          <w:divBdr>
            <w:top w:val="none" w:sz="0" w:space="0" w:color="auto"/>
            <w:left w:val="none" w:sz="0" w:space="0" w:color="auto"/>
            <w:bottom w:val="none" w:sz="0" w:space="0" w:color="auto"/>
            <w:right w:val="none" w:sz="0" w:space="0" w:color="auto"/>
          </w:divBdr>
          <w:divsChild>
            <w:div w:id="1747339068">
              <w:marLeft w:val="0"/>
              <w:marRight w:val="0"/>
              <w:marTop w:val="0"/>
              <w:marBottom w:val="0"/>
              <w:divBdr>
                <w:top w:val="none" w:sz="0" w:space="0" w:color="auto"/>
                <w:left w:val="none" w:sz="0" w:space="0" w:color="auto"/>
                <w:bottom w:val="none" w:sz="0" w:space="0" w:color="auto"/>
                <w:right w:val="none" w:sz="0" w:space="0" w:color="auto"/>
              </w:divBdr>
            </w:div>
          </w:divsChild>
        </w:div>
        <w:div w:id="827479981">
          <w:marLeft w:val="0"/>
          <w:marRight w:val="0"/>
          <w:marTop w:val="0"/>
          <w:marBottom w:val="0"/>
          <w:divBdr>
            <w:top w:val="none" w:sz="0" w:space="0" w:color="auto"/>
            <w:left w:val="none" w:sz="0" w:space="0" w:color="auto"/>
            <w:bottom w:val="none" w:sz="0" w:space="0" w:color="auto"/>
            <w:right w:val="none" w:sz="0" w:space="0" w:color="auto"/>
          </w:divBdr>
          <w:divsChild>
            <w:div w:id="127551811">
              <w:marLeft w:val="0"/>
              <w:marRight w:val="0"/>
              <w:marTop w:val="0"/>
              <w:marBottom w:val="0"/>
              <w:divBdr>
                <w:top w:val="none" w:sz="0" w:space="0" w:color="auto"/>
                <w:left w:val="none" w:sz="0" w:space="0" w:color="auto"/>
                <w:bottom w:val="none" w:sz="0" w:space="0" w:color="auto"/>
                <w:right w:val="none" w:sz="0" w:space="0" w:color="auto"/>
              </w:divBdr>
              <w:divsChild>
                <w:div w:id="78106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23948">
      <w:bodyDiv w:val="1"/>
      <w:marLeft w:val="0"/>
      <w:marRight w:val="0"/>
      <w:marTop w:val="0"/>
      <w:marBottom w:val="0"/>
      <w:divBdr>
        <w:top w:val="none" w:sz="0" w:space="0" w:color="auto"/>
        <w:left w:val="none" w:sz="0" w:space="0" w:color="auto"/>
        <w:bottom w:val="none" w:sz="0" w:space="0" w:color="auto"/>
        <w:right w:val="none" w:sz="0" w:space="0" w:color="auto"/>
      </w:divBdr>
      <w:divsChild>
        <w:div w:id="194927411">
          <w:marLeft w:val="0"/>
          <w:marRight w:val="0"/>
          <w:marTop w:val="0"/>
          <w:marBottom w:val="0"/>
          <w:divBdr>
            <w:top w:val="none" w:sz="0" w:space="0" w:color="auto"/>
            <w:left w:val="none" w:sz="0" w:space="0" w:color="auto"/>
            <w:bottom w:val="none" w:sz="0" w:space="0" w:color="auto"/>
            <w:right w:val="none" w:sz="0" w:space="0" w:color="auto"/>
          </w:divBdr>
          <w:divsChild>
            <w:div w:id="895317691">
              <w:marLeft w:val="0"/>
              <w:marRight w:val="0"/>
              <w:marTop w:val="0"/>
              <w:marBottom w:val="0"/>
              <w:divBdr>
                <w:top w:val="none" w:sz="0" w:space="0" w:color="auto"/>
                <w:left w:val="none" w:sz="0" w:space="0" w:color="auto"/>
                <w:bottom w:val="none" w:sz="0" w:space="0" w:color="auto"/>
                <w:right w:val="none" w:sz="0" w:space="0" w:color="auto"/>
              </w:divBdr>
            </w:div>
          </w:divsChild>
        </w:div>
        <w:div w:id="282463631">
          <w:marLeft w:val="0"/>
          <w:marRight w:val="0"/>
          <w:marTop w:val="0"/>
          <w:marBottom w:val="0"/>
          <w:divBdr>
            <w:top w:val="none" w:sz="0" w:space="0" w:color="auto"/>
            <w:left w:val="none" w:sz="0" w:space="0" w:color="auto"/>
            <w:bottom w:val="none" w:sz="0" w:space="0" w:color="auto"/>
            <w:right w:val="none" w:sz="0" w:space="0" w:color="auto"/>
          </w:divBdr>
          <w:divsChild>
            <w:div w:id="1910917749">
              <w:marLeft w:val="0"/>
              <w:marRight w:val="0"/>
              <w:marTop w:val="0"/>
              <w:marBottom w:val="0"/>
              <w:divBdr>
                <w:top w:val="none" w:sz="0" w:space="0" w:color="auto"/>
                <w:left w:val="none" w:sz="0" w:space="0" w:color="auto"/>
                <w:bottom w:val="none" w:sz="0" w:space="0" w:color="auto"/>
                <w:right w:val="none" w:sz="0" w:space="0" w:color="auto"/>
              </w:divBdr>
              <w:divsChild>
                <w:div w:id="17080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18958">
      <w:bodyDiv w:val="1"/>
      <w:marLeft w:val="0"/>
      <w:marRight w:val="0"/>
      <w:marTop w:val="0"/>
      <w:marBottom w:val="0"/>
      <w:divBdr>
        <w:top w:val="none" w:sz="0" w:space="0" w:color="auto"/>
        <w:left w:val="none" w:sz="0" w:space="0" w:color="auto"/>
        <w:bottom w:val="none" w:sz="0" w:space="0" w:color="auto"/>
        <w:right w:val="none" w:sz="0" w:space="0" w:color="auto"/>
      </w:divBdr>
    </w:div>
    <w:div w:id="583337958">
      <w:bodyDiv w:val="1"/>
      <w:marLeft w:val="0"/>
      <w:marRight w:val="0"/>
      <w:marTop w:val="0"/>
      <w:marBottom w:val="0"/>
      <w:divBdr>
        <w:top w:val="none" w:sz="0" w:space="0" w:color="auto"/>
        <w:left w:val="none" w:sz="0" w:space="0" w:color="auto"/>
        <w:bottom w:val="none" w:sz="0" w:space="0" w:color="auto"/>
        <w:right w:val="none" w:sz="0" w:space="0" w:color="auto"/>
      </w:divBdr>
      <w:divsChild>
        <w:div w:id="931428694">
          <w:marLeft w:val="0"/>
          <w:marRight w:val="0"/>
          <w:marTop w:val="0"/>
          <w:marBottom w:val="0"/>
          <w:divBdr>
            <w:top w:val="none" w:sz="0" w:space="0" w:color="auto"/>
            <w:left w:val="none" w:sz="0" w:space="0" w:color="auto"/>
            <w:bottom w:val="none" w:sz="0" w:space="0" w:color="auto"/>
            <w:right w:val="none" w:sz="0" w:space="0" w:color="auto"/>
          </w:divBdr>
          <w:divsChild>
            <w:div w:id="695547719">
              <w:marLeft w:val="0"/>
              <w:marRight w:val="0"/>
              <w:marTop w:val="0"/>
              <w:marBottom w:val="0"/>
              <w:divBdr>
                <w:top w:val="none" w:sz="0" w:space="0" w:color="auto"/>
                <w:left w:val="none" w:sz="0" w:space="0" w:color="auto"/>
                <w:bottom w:val="none" w:sz="0" w:space="0" w:color="auto"/>
                <w:right w:val="none" w:sz="0" w:space="0" w:color="auto"/>
              </w:divBdr>
            </w:div>
          </w:divsChild>
        </w:div>
        <w:div w:id="1133328692">
          <w:marLeft w:val="0"/>
          <w:marRight w:val="0"/>
          <w:marTop w:val="0"/>
          <w:marBottom w:val="0"/>
          <w:divBdr>
            <w:top w:val="none" w:sz="0" w:space="0" w:color="auto"/>
            <w:left w:val="none" w:sz="0" w:space="0" w:color="auto"/>
            <w:bottom w:val="none" w:sz="0" w:space="0" w:color="auto"/>
            <w:right w:val="none" w:sz="0" w:space="0" w:color="auto"/>
          </w:divBdr>
          <w:divsChild>
            <w:div w:id="112329937">
              <w:marLeft w:val="0"/>
              <w:marRight w:val="0"/>
              <w:marTop w:val="0"/>
              <w:marBottom w:val="0"/>
              <w:divBdr>
                <w:top w:val="none" w:sz="0" w:space="0" w:color="auto"/>
                <w:left w:val="none" w:sz="0" w:space="0" w:color="auto"/>
                <w:bottom w:val="none" w:sz="0" w:space="0" w:color="auto"/>
                <w:right w:val="none" w:sz="0" w:space="0" w:color="auto"/>
              </w:divBdr>
              <w:divsChild>
                <w:div w:id="31858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97434">
      <w:bodyDiv w:val="1"/>
      <w:marLeft w:val="0"/>
      <w:marRight w:val="0"/>
      <w:marTop w:val="0"/>
      <w:marBottom w:val="0"/>
      <w:divBdr>
        <w:top w:val="none" w:sz="0" w:space="0" w:color="auto"/>
        <w:left w:val="none" w:sz="0" w:space="0" w:color="auto"/>
        <w:bottom w:val="none" w:sz="0" w:space="0" w:color="auto"/>
        <w:right w:val="none" w:sz="0" w:space="0" w:color="auto"/>
      </w:divBdr>
      <w:divsChild>
        <w:div w:id="1248610105">
          <w:marLeft w:val="0"/>
          <w:marRight w:val="0"/>
          <w:marTop w:val="0"/>
          <w:marBottom w:val="0"/>
          <w:divBdr>
            <w:top w:val="none" w:sz="0" w:space="0" w:color="auto"/>
            <w:left w:val="none" w:sz="0" w:space="0" w:color="auto"/>
            <w:bottom w:val="none" w:sz="0" w:space="0" w:color="auto"/>
            <w:right w:val="none" w:sz="0" w:space="0" w:color="auto"/>
          </w:divBdr>
          <w:divsChild>
            <w:div w:id="1980381734">
              <w:marLeft w:val="0"/>
              <w:marRight w:val="0"/>
              <w:marTop w:val="0"/>
              <w:marBottom w:val="0"/>
              <w:divBdr>
                <w:top w:val="none" w:sz="0" w:space="0" w:color="auto"/>
                <w:left w:val="none" w:sz="0" w:space="0" w:color="auto"/>
                <w:bottom w:val="none" w:sz="0" w:space="0" w:color="auto"/>
                <w:right w:val="none" w:sz="0" w:space="0" w:color="auto"/>
              </w:divBdr>
            </w:div>
          </w:divsChild>
        </w:div>
        <w:div w:id="502935736">
          <w:marLeft w:val="0"/>
          <w:marRight w:val="0"/>
          <w:marTop w:val="0"/>
          <w:marBottom w:val="0"/>
          <w:divBdr>
            <w:top w:val="none" w:sz="0" w:space="0" w:color="auto"/>
            <w:left w:val="none" w:sz="0" w:space="0" w:color="auto"/>
            <w:bottom w:val="none" w:sz="0" w:space="0" w:color="auto"/>
            <w:right w:val="none" w:sz="0" w:space="0" w:color="auto"/>
          </w:divBdr>
          <w:divsChild>
            <w:div w:id="1603536820">
              <w:marLeft w:val="0"/>
              <w:marRight w:val="0"/>
              <w:marTop w:val="0"/>
              <w:marBottom w:val="0"/>
              <w:divBdr>
                <w:top w:val="none" w:sz="0" w:space="0" w:color="auto"/>
                <w:left w:val="none" w:sz="0" w:space="0" w:color="auto"/>
                <w:bottom w:val="none" w:sz="0" w:space="0" w:color="auto"/>
                <w:right w:val="none" w:sz="0" w:space="0" w:color="auto"/>
              </w:divBdr>
              <w:divsChild>
                <w:div w:id="19447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05739">
      <w:bodyDiv w:val="1"/>
      <w:marLeft w:val="0"/>
      <w:marRight w:val="0"/>
      <w:marTop w:val="0"/>
      <w:marBottom w:val="0"/>
      <w:divBdr>
        <w:top w:val="none" w:sz="0" w:space="0" w:color="auto"/>
        <w:left w:val="none" w:sz="0" w:space="0" w:color="auto"/>
        <w:bottom w:val="none" w:sz="0" w:space="0" w:color="auto"/>
        <w:right w:val="none" w:sz="0" w:space="0" w:color="auto"/>
      </w:divBdr>
      <w:divsChild>
        <w:div w:id="471365384">
          <w:marLeft w:val="0"/>
          <w:marRight w:val="0"/>
          <w:marTop w:val="0"/>
          <w:marBottom w:val="0"/>
          <w:divBdr>
            <w:top w:val="none" w:sz="0" w:space="0" w:color="auto"/>
            <w:left w:val="none" w:sz="0" w:space="0" w:color="auto"/>
            <w:bottom w:val="none" w:sz="0" w:space="0" w:color="auto"/>
            <w:right w:val="none" w:sz="0" w:space="0" w:color="auto"/>
          </w:divBdr>
          <w:divsChild>
            <w:div w:id="1036780021">
              <w:marLeft w:val="0"/>
              <w:marRight w:val="0"/>
              <w:marTop w:val="0"/>
              <w:marBottom w:val="0"/>
              <w:divBdr>
                <w:top w:val="none" w:sz="0" w:space="0" w:color="auto"/>
                <w:left w:val="none" w:sz="0" w:space="0" w:color="auto"/>
                <w:bottom w:val="none" w:sz="0" w:space="0" w:color="auto"/>
                <w:right w:val="none" w:sz="0" w:space="0" w:color="auto"/>
              </w:divBdr>
            </w:div>
          </w:divsChild>
        </w:div>
        <w:div w:id="365907701">
          <w:marLeft w:val="0"/>
          <w:marRight w:val="0"/>
          <w:marTop w:val="0"/>
          <w:marBottom w:val="0"/>
          <w:divBdr>
            <w:top w:val="none" w:sz="0" w:space="0" w:color="auto"/>
            <w:left w:val="none" w:sz="0" w:space="0" w:color="auto"/>
            <w:bottom w:val="none" w:sz="0" w:space="0" w:color="auto"/>
            <w:right w:val="none" w:sz="0" w:space="0" w:color="auto"/>
          </w:divBdr>
          <w:divsChild>
            <w:div w:id="912281776">
              <w:marLeft w:val="0"/>
              <w:marRight w:val="0"/>
              <w:marTop w:val="0"/>
              <w:marBottom w:val="0"/>
              <w:divBdr>
                <w:top w:val="none" w:sz="0" w:space="0" w:color="auto"/>
                <w:left w:val="none" w:sz="0" w:space="0" w:color="auto"/>
                <w:bottom w:val="none" w:sz="0" w:space="0" w:color="auto"/>
                <w:right w:val="none" w:sz="0" w:space="0" w:color="auto"/>
              </w:divBdr>
              <w:divsChild>
                <w:div w:id="2613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4985">
      <w:bodyDiv w:val="1"/>
      <w:marLeft w:val="0"/>
      <w:marRight w:val="0"/>
      <w:marTop w:val="0"/>
      <w:marBottom w:val="0"/>
      <w:divBdr>
        <w:top w:val="none" w:sz="0" w:space="0" w:color="auto"/>
        <w:left w:val="none" w:sz="0" w:space="0" w:color="auto"/>
        <w:bottom w:val="none" w:sz="0" w:space="0" w:color="auto"/>
        <w:right w:val="none" w:sz="0" w:space="0" w:color="auto"/>
      </w:divBdr>
      <w:divsChild>
        <w:div w:id="1632009074">
          <w:marLeft w:val="0"/>
          <w:marRight w:val="0"/>
          <w:marTop w:val="0"/>
          <w:marBottom w:val="0"/>
          <w:divBdr>
            <w:top w:val="none" w:sz="0" w:space="0" w:color="auto"/>
            <w:left w:val="none" w:sz="0" w:space="0" w:color="auto"/>
            <w:bottom w:val="none" w:sz="0" w:space="0" w:color="auto"/>
            <w:right w:val="none" w:sz="0" w:space="0" w:color="auto"/>
          </w:divBdr>
          <w:divsChild>
            <w:div w:id="1522553501">
              <w:marLeft w:val="0"/>
              <w:marRight w:val="0"/>
              <w:marTop w:val="0"/>
              <w:marBottom w:val="0"/>
              <w:divBdr>
                <w:top w:val="none" w:sz="0" w:space="0" w:color="auto"/>
                <w:left w:val="none" w:sz="0" w:space="0" w:color="auto"/>
                <w:bottom w:val="none" w:sz="0" w:space="0" w:color="auto"/>
                <w:right w:val="none" w:sz="0" w:space="0" w:color="auto"/>
              </w:divBdr>
            </w:div>
          </w:divsChild>
        </w:div>
        <w:div w:id="978073868">
          <w:marLeft w:val="0"/>
          <w:marRight w:val="0"/>
          <w:marTop w:val="0"/>
          <w:marBottom w:val="0"/>
          <w:divBdr>
            <w:top w:val="none" w:sz="0" w:space="0" w:color="auto"/>
            <w:left w:val="none" w:sz="0" w:space="0" w:color="auto"/>
            <w:bottom w:val="none" w:sz="0" w:space="0" w:color="auto"/>
            <w:right w:val="none" w:sz="0" w:space="0" w:color="auto"/>
          </w:divBdr>
          <w:divsChild>
            <w:div w:id="475999600">
              <w:marLeft w:val="0"/>
              <w:marRight w:val="0"/>
              <w:marTop w:val="0"/>
              <w:marBottom w:val="0"/>
              <w:divBdr>
                <w:top w:val="none" w:sz="0" w:space="0" w:color="auto"/>
                <w:left w:val="none" w:sz="0" w:space="0" w:color="auto"/>
                <w:bottom w:val="none" w:sz="0" w:space="0" w:color="auto"/>
                <w:right w:val="none" w:sz="0" w:space="0" w:color="auto"/>
              </w:divBdr>
              <w:divsChild>
                <w:div w:id="21387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628">
      <w:bodyDiv w:val="1"/>
      <w:marLeft w:val="0"/>
      <w:marRight w:val="0"/>
      <w:marTop w:val="0"/>
      <w:marBottom w:val="0"/>
      <w:divBdr>
        <w:top w:val="none" w:sz="0" w:space="0" w:color="auto"/>
        <w:left w:val="none" w:sz="0" w:space="0" w:color="auto"/>
        <w:bottom w:val="none" w:sz="0" w:space="0" w:color="auto"/>
        <w:right w:val="none" w:sz="0" w:space="0" w:color="auto"/>
      </w:divBdr>
      <w:divsChild>
        <w:div w:id="1087385181">
          <w:marLeft w:val="0"/>
          <w:marRight w:val="0"/>
          <w:marTop w:val="0"/>
          <w:marBottom w:val="0"/>
          <w:divBdr>
            <w:top w:val="none" w:sz="0" w:space="0" w:color="auto"/>
            <w:left w:val="none" w:sz="0" w:space="0" w:color="auto"/>
            <w:bottom w:val="none" w:sz="0" w:space="0" w:color="auto"/>
            <w:right w:val="none" w:sz="0" w:space="0" w:color="auto"/>
          </w:divBdr>
          <w:divsChild>
            <w:div w:id="717514764">
              <w:marLeft w:val="0"/>
              <w:marRight w:val="0"/>
              <w:marTop w:val="0"/>
              <w:marBottom w:val="0"/>
              <w:divBdr>
                <w:top w:val="none" w:sz="0" w:space="0" w:color="auto"/>
                <w:left w:val="none" w:sz="0" w:space="0" w:color="auto"/>
                <w:bottom w:val="none" w:sz="0" w:space="0" w:color="auto"/>
                <w:right w:val="none" w:sz="0" w:space="0" w:color="auto"/>
              </w:divBdr>
            </w:div>
          </w:divsChild>
        </w:div>
        <w:div w:id="1351908862">
          <w:marLeft w:val="0"/>
          <w:marRight w:val="0"/>
          <w:marTop w:val="0"/>
          <w:marBottom w:val="0"/>
          <w:divBdr>
            <w:top w:val="none" w:sz="0" w:space="0" w:color="auto"/>
            <w:left w:val="none" w:sz="0" w:space="0" w:color="auto"/>
            <w:bottom w:val="none" w:sz="0" w:space="0" w:color="auto"/>
            <w:right w:val="none" w:sz="0" w:space="0" w:color="auto"/>
          </w:divBdr>
          <w:divsChild>
            <w:div w:id="938222707">
              <w:marLeft w:val="0"/>
              <w:marRight w:val="0"/>
              <w:marTop w:val="0"/>
              <w:marBottom w:val="0"/>
              <w:divBdr>
                <w:top w:val="none" w:sz="0" w:space="0" w:color="auto"/>
                <w:left w:val="none" w:sz="0" w:space="0" w:color="auto"/>
                <w:bottom w:val="none" w:sz="0" w:space="0" w:color="auto"/>
                <w:right w:val="none" w:sz="0" w:space="0" w:color="auto"/>
              </w:divBdr>
              <w:divsChild>
                <w:div w:id="109760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041763">
      <w:bodyDiv w:val="1"/>
      <w:marLeft w:val="0"/>
      <w:marRight w:val="0"/>
      <w:marTop w:val="0"/>
      <w:marBottom w:val="0"/>
      <w:divBdr>
        <w:top w:val="none" w:sz="0" w:space="0" w:color="auto"/>
        <w:left w:val="none" w:sz="0" w:space="0" w:color="auto"/>
        <w:bottom w:val="none" w:sz="0" w:space="0" w:color="auto"/>
        <w:right w:val="none" w:sz="0" w:space="0" w:color="auto"/>
      </w:divBdr>
      <w:divsChild>
        <w:div w:id="2112892677">
          <w:marLeft w:val="0"/>
          <w:marRight w:val="0"/>
          <w:marTop w:val="0"/>
          <w:marBottom w:val="0"/>
          <w:divBdr>
            <w:top w:val="none" w:sz="0" w:space="0" w:color="auto"/>
            <w:left w:val="none" w:sz="0" w:space="0" w:color="auto"/>
            <w:bottom w:val="none" w:sz="0" w:space="0" w:color="auto"/>
            <w:right w:val="none" w:sz="0" w:space="0" w:color="auto"/>
          </w:divBdr>
          <w:divsChild>
            <w:div w:id="1391461613">
              <w:marLeft w:val="0"/>
              <w:marRight w:val="0"/>
              <w:marTop w:val="0"/>
              <w:marBottom w:val="0"/>
              <w:divBdr>
                <w:top w:val="none" w:sz="0" w:space="0" w:color="auto"/>
                <w:left w:val="none" w:sz="0" w:space="0" w:color="auto"/>
                <w:bottom w:val="none" w:sz="0" w:space="0" w:color="auto"/>
                <w:right w:val="none" w:sz="0" w:space="0" w:color="auto"/>
              </w:divBdr>
            </w:div>
          </w:divsChild>
        </w:div>
        <w:div w:id="1129280751">
          <w:marLeft w:val="0"/>
          <w:marRight w:val="0"/>
          <w:marTop w:val="0"/>
          <w:marBottom w:val="0"/>
          <w:divBdr>
            <w:top w:val="none" w:sz="0" w:space="0" w:color="auto"/>
            <w:left w:val="none" w:sz="0" w:space="0" w:color="auto"/>
            <w:bottom w:val="none" w:sz="0" w:space="0" w:color="auto"/>
            <w:right w:val="none" w:sz="0" w:space="0" w:color="auto"/>
          </w:divBdr>
          <w:divsChild>
            <w:div w:id="304315152">
              <w:marLeft w:val="0"/>
              <w:marRight w:val="0"/>
              <w:marTop w:val="0"/>
              <w:marBottom w:val="0"/>
              <w:divBdr>
                <w:top w:val="none" w:sz="0" w:space="0" w:color="auto"/>
                <w:left w:val="none" w:sz="0" w:space="0" w:color="auto"/>
                <w:bottom w:val="none" w:sz="0" w:space="0" w:color="auto"/>
                <w:right w:val="none" w:sz="0" w:space="0" w:color="auto"/>
              </w:divBdr>
              <w:divsChild>
                <w:div w:id="17227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17413">
      <w:bodyDiv w:val="1"/>
      <w:marLeft w:val="0"/>
      <w:marRight w:val="0"/>
      <w:marTop w:val="0"/>
      <w:marBottom w:val="0"/>
      <w:divBdr>
        <w:top w:val="none" w:sz="0" w:space="0" w:color="auto"/>
        <w:left w:val="none" w:sz="0" w:space="0" w:color="auto"/>
        <w:bottom w:val="none" w:sz="0" w:space="0" w:color="auto"/>
        <w:right w:val="none" w:sz="0" w:space="0" w:color="auto"/>
      </w:divBdr>
      <w:divsChild>
        <w:div w:id="1533105923">
          <w:marLeft w:val="0"/>
          <w:marRight w:val="0"/>
          <w:marTop w:val="0"/>
          <w:marBottom w:val="0"/>
          <w:divBdr>
            <w:top w:val="none" w:sz="0" w:space="0" w:color="auto"/>
            <w:left w:val="none" w:sz="0" w:space="0" w:color="auto"/>
            <w:bottom w:val="none" w:sz="0" w:space="0" w:color="auto"/>
            <w:right w:val="none" w:sz="0" w:space="0" w:color="auto"/>
          </w:divBdr>
          <w:divsChild>
            <w:div w:id="217399937">
              <w:marLeft w:val="0"/>
              <w:marRight w:val="0"/>
              <w:marTop w:val="0"/>
              <w:marBottom w:val="0"/>
              <w:divBdr>
                <w:top w:val="none" w:sz="0" w:space="0" w:color="auto"/>
                <w:left w:val="none" w:sz="0" w:space="0" w:color="auto"/>
                <w:bottom w:val="none" w:sz="0" w:space="0" w:color="auto"/>
                <w:right w:val="none" w:sz="0" w:space="0" w:color="auto"/>
              </w:divBdr>
            </w:div>
          </w:divsChild>
        </w:div>
        <w:div w:id="1468820128">
          <w:marLeft w:val="0"/>
          <w:marRight w:val="0"/>
          <w:marTop w:val="0"/>
          <w:marBottom w:val="0"/>
          <w:divBdr>
            <w:top w:val="none" w:sz="0" w:space="0" w:color="auto"/>
            <w:left w:val="none" w:sz="0" w:space="0" w:color="auto"/>
            <w:bottom w:val="none" w:sz="0" w:space="0" w:color="auto"/>
            <w:right w:val="none" w:sz="0" w:space="0" w:color="auto"/>
          </w:divBdr>
          <w:divsChild>
            <w:div w:id="1813785005">
              <w:marLeft w:val="0"/>
              <w:marRight w:val="0"/>
              <w:marTop w:val="0"/>
              <w:marBottom w:val="0"/>
              <w:divBdr>
                <w:top w:val="none" w:sz="0" w:space="0" w:color="auto"/>
                <w:left w:val="none" w:sz="0" w:space="0" w:color="auto"/>
                <w:bottom w:val="none" w:sz="0" w:space="0" w:color="auto"/>
                <w:right w:val="none" w:sz="0" w:space="0" w:color="auto"/>
              </w:divBdr>
              <w:divsChild>
                <w:div w:id="88922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51754">
      <w:bodyDiv w:val="1"/>
      <w:marLeft w:val="0"/>
      <w:marRight w:val="0"/>
      <w:marTop w:val="0"/>
      <w:marBottom w:val="0"/>
      <w:divBdr>
        <w:top w:val="none" w:sz="0" w:space="0" w:color="auto"/>
        <w:left w:val="none" w:sz="0" w:space="0" w:color="auto"/>
        <w:bottom w:val="none" w:sz="0" w:space="0" w:color="auto"/>
        <w:right w:val="none" w:sz="0" w:space="0" w:color="auto"/>
      </w:divBdr>
    </w:div>
    <w:div w:id="587467775">
      <w:bodyDiv w:val="1"/>
      <w:marLeft w:val="0"/>
      <w:marRight w:val="0"/>
      <w:marTop w:val="0"/>
      <w:marBottom w:val="0"/>
      <w:divBdr>
        <w:top w:val="none" w:sz="0" w:space="0" w:color="auto"/>
        <w:left w:val="none" w:sz="0" w:space="0" w:color="auto"/>
        <w:bottom w:val="none" w:sz="0" w:space="0" w:color="auto"/>
        <w:right w:val="none" w:sz="0" w:space="0" w:color="auto"/>
      </w:divBdr>
      <w:divsChild>
        <w:div w:id="1992755499">
          <w:marLeft w:val="0"/>
          <w:marRight w:val="0"/>
          <w:marTop w:val="0"/>
          <w:marBottom w:val="0"/>
          <w:divBdr>
            <w:top w:val="none" w:sz="0" w:space="0" w:color="auto"/>
            <w:left w:val="none" w:sz="0" w:space="0" w:color="auto"/>
            <w:bottom w:val="none" w:sz="0" w:space="0" w:color="auto"/>
            <w:right w:val="none" w:sz="0" w:space="0" w:color="auto"/>
          </w:divBdr>
          <w:divsChild>
            <w:div w:id="1178616443">
              <w:marLeft w:val="0"/>
              <w:marRight w:val="0"/>
              <w:marTop w:val="0"/>
              <w:marBottom w:val="0"/>
              <w:divBdr>
                <w:top w:val="none" w:sz="0" w:space="0" w:color="auto"/>
                <w:left w:val="none" w:sz="0" w:space="0" w:color="auto"/>
                <w:bottom w:val="none" w:sz="0" w:space="0" w:color="auto"/>
                <w:right w:val="none" w:sz="0" w:space="0" w:color="auto"/>
              </w:divBdr>
            </w:div>
          </w:divsChild>
        </w:div>
        <w:div w:id="1330399842">
          <w:marLeft w:val="0"/>
          <w:marRight w:val="0"/>
          <w:marTop w:val="0"/>
          <w:marBottom w:val="0"/>
          <w:divBdr>
            <w:top w:val="none" w:sz="0" w:space="0" w:color="auto"/>
            <w:left w:val="none" w:sz="0" w:space="0" w:color="auto"/>
            <w:bottom w:val="none" w:sz="0" w:space="0" w:color="auto"/>
            <w:right w:val="none" w:sz="0" w:space="0" w:color="auto"/>
          </w:divBdr>
          <w:divsChild>
            <w:div w:id="355350340">
              <w:marLeft w:val="0"/>
              <w:marRight w:val="0"/>
              <w:marTop w:val="0"/>
              <w:marBottom w:val="0"/>
              <w:divBdr>
                <w:top w:val="none" w:sz="0" w:space="0" w:color="auto"/>
                <w:left w:val="none" w:sz="0" w:space="0" w:color="auto"/>
                <w:bottom w:val="none" w:sz="0" w:space="0" w:color="auto"/>
                <w:right w:val="none" w:sz="0" w:space="0" w:color="auto"/>
              </w:divBdr>
              <w:divsChild>
                <w:div w:id="134304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95039">
      <w:bodyDiv w:val="1"/>
      <w:marLeft w:val="0"/>
      <w:marRight w:val="0"/>
      <w:marTop w:val="0"/>
      <w:marBottom w:val="0"/>
      <w:divBdr>
        <w:top w:val="none" w:sz="0" w:space="0" w:color="auto"/>
        <w:left w:val="none" w:sz="0" w:space="0" w:color="auto"/>
        <w:bottom w:val="none" w:sz="0" w:space="0" w:color="auto"/>
        <w:right w:val="none" w:sz="0" w:space="0" w:color="auto"/>
      </w:divBdr>
      <w:divsChild>
        <w:div w:id="1279725377">
          <w:marLeft w:val="0"/>
          <w:marRight w:val="0"/>
          <w:marTop w:val="0"/>
          <w:marBottom w:val="0"/>
          <w:divBdr>
            <w:top w:val="none" w:sz="0" w:space="0" w:color="auto"/>
            <w:left w:val="none" w:sz="0" w:space="0" w:color="auto"/>
            <w:bottom w:val="none" w:sz="0" w:space="0" w:color="auto"/>
            <w:right w:val="none" w:sz="0" w:space="0" w:color="auto"/>
          </w:divBdr>
          <w:divsChild>
            <w:div w:id="1256786573">
              <w:marLeft w:val="0"/>
              <w:marRight w:val="0"/>
              <w:marTop w:val="0"/>
              <w:marBottom w:val="0"/>
              <w:divBdr>
                <w:top w:val="none" w:sz="0" w:space="0" w:color="auto"/>
                <w:left w:val="none" w:sz="0" w:space="0" w:color="auto"/>
                <w:bottom w:val="none" w:sz="0" w:space="0" w:color="auto"/>
                <w:right w:val="none" w:sz="0" w:space="0" w:color="auto"/>
              </w:divBdr>
            </w:div>
          </w:divsChild>
        </w:div>
        <w:div w:id="580145862">
          <w:marLeft w:val="0"/>
          <w:marRight w:val="0"/>
          <w:marTop w:val="0"/>
          <w:marBottom w:val="0"/>
          <w:divBdr>
            <w:top w:val="none" w:sz="0" w:space="0" w:color="auto"/>
            <w:left w:val="none" w:sz="0" w:space="0" w:color="auto"/>
            <w:bottom w:val="none" w:sz="0" w:space="0" w:color="auto"/>
            <w:right w:val="none" w:sz="0" w:space="0" w:color="auto"/>
          </w:divBdr>
          <w:divsChild>
            <w:div w:id="1316298928">
              <w:marLeft w:val="0"/>
              <w:marRight w:val="0"/>
              <w:marTop w:val="0"/>
              <w:marBottom w:val="0"/>
              <w:divBdr>
                <w:top w:val="none" w:sz="0" w:space="0" w:color="auto"/>
                <w:left w:val="none" w:sz="0" w:space="0" w:color="auto"/>
                <w:bottom w:val="none" w:sz="0" w:space="0" w:color="auto"/>
                <w:right w:val="none" w:sz="0" w:space="0" w:color="auto"/>
              </w:divBdr>
              <w:divsChild>
                <w:div w:id="97363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45513">
      <w:bodyDiv w:val="1"/>
      <w:marLeft w:val="0"/>
      <w:marRight w:val="0"/>
      <w:marTop w:val="0"/>
      <w:marBottom w:val="0"/>
      <w:divBdr>
        <w:top w:val="none" w:sz="0" w:space="0" w:color="auto"/>
        <w:left w:val="none" w:sz="0" w:space="0" w:color="auto"/>
        <w:bottom w:val="none" w:sz="0" w:space="0" w:color="auto"/>
        <w:right w:val="none" w:sz="0" w:space="0" w:color="auto"/>
      </w:divBdr>
      <w:divsChild>
        <w:div w:id="1335038481">
          <w:marLeft w:val="0"/>
          <w:marRight w:val="0"/>
          <w:marTop w:val="0"/>
          <w:marBottom w:val="0"/>
          <w:divBdr>
            <w:top w:val="none" w:sz="0" w:space="0" w:color="auto"/>
            <w:left w:val="none" w:sz="0" w:space="0" w:color="auto"/>
            <w:bottom w:val="none" w:sz="0" w:space="0" w:color="auto"/>
            <w:right w:val="none" w:sz="0" w:space="0" w:color="auto"/>
          </w:divBdr>
        </w:div>
      </w:divsChild>
    </w:div>
    <w:div w:id="588854131">
      <w:bodyDiv w:val="1"/>
      <w:marLeft w:val="0"/>
      <w:marRight w:val="0"/>
      <w:marTop w:val="0"/>
      <w:marBottom w:val="0"/>
      <w:divBdr>
        <w:top w:val="none" w:sz="0" w:space="0" w:color="auto"/>
        <w:left w:val="none" w:sz="0" w:space="0" w:color="auto"/>
        <w:bottom w:val="none" w:sz="0" w:space="0" w:color="auto"/>
        <w:right w:val="none" w:sz="0" w:space="0" w:color="auto"/>
      </w:divBdr>
      <w:divsChild>
        <w:div w:id="1371027560">
          <w:marLeft w:val="0"/>
          <w:marRight w:val="0"/>
          <w:marTop w:val="0"/>
          <w:marBottom w:val="0"/>
          <w:divBdr>
            <w:top w:val="none" w:sz="0" w:space="0" w:color="auto"/>
            <w:left w:val="none" w:sz="0" w:space="0" w:color="auto"/>
            <w:bottom w:val="none" w:sz="0" w:space="0" w:color="auto"/>
            <w:right w:val="none" w:sz="0" w:space="0" w:color="auto"/>
          </w:divBdr>
          <w:divsChild>
            <w:div w:id="1606769843">
              <w:marLeft w:val="0"/>
              <w:marRight w:val="0"/>
              <w:marTop w:val="0"/>
              <w:marBottom w:val="0"/>
              <w:divBdr>
                <w:top w:val="none" w:sz="0" w:space="0" w:color="auto"/>
                <w:left w:val="none" w:sz="0" w:space="0" w:color="auto"/>
                <w:bottom w:val="none" w:sz="0" w:space="0" w:color="auto"/>
                <w:right w:val="none" w:sz="0" w:space="0" w:color="auto"/>
              </w:divBdr>
            </w:div>
          </w:divsChild>
        </w:div>
        <w:div w:id="2083791258">
          <w:marLeft w:val="0"/>
          <w:marRight w:val="0"/>
          <w:marTop w:val="0"/>
          <w:marBottom w:val="0"/>
          <w:divBdr>
            <w:top w:val="none" w:sz="0" w:space="0" w:color="auto"/>
            <w:left w:val="none" w:sz="0" w:space="0" w:color="auto"/>
            <w:bottom w:val="none" w:sz="0" w:space="0" w:color="auto"/>
            <w:right w:val="none" w:sz="0" w:space="0" w:color="auto"/>
          </w:divBdr>
          <w:divsChild>
            <w:div w:id="341393456">
              <w:marLeft w:val="0"/>
              <w:marRight w:val="0"/>
              <w:marTop w:val="0"/>
              <w:marBottom w:val="0"/>
              <w:divBdr>
                <w:top w:val="none" w:sz="0" w:space="0" w:color="auto"/>
                <w:left w:val="none" w:sz="0" w:space="0" w:color="auto"/>
                <w:bottom w:val="none" w:sz="0" w:space="0" w:color="auto"/>
                <w:right w:val="none" w:sz="0" w:space="0" w:color="auto"/>
              </w:divBdr>
              <w:divsChild>
                <w:div w:id="3348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17081">
      <w:bodyDiv w:val="1"/>
      <w:marLeft w:val="0"/>
      <w:marRight w:val="0"/>
      <w:marTop w:val="0"/>
      <w:marBottom w:val="0"/>
      <w:divBdr>
        <w:top w:val="none" w:sz="0" w:space="0" w:color="auto"/>
        <w:left w:val="none" w:sz="0" w:space="0" w:color="auto"/>
        <w:bottom w:val="none" w:sz="0" w:space="0" w:color="auto"/>
        <w:right w:val="none" w:sz="0" w:space="0" w:color="auto"/>
      </w:divBdr>
      <w:divsChild>
        <w:div w:id="1125075403">
          <w:marLeft w:val="0"/>
          <w:marRight w:val="0"/>
          <w:marTop w:val="0"/>
          <w:marBottom w:val="0"/>
          <w:divBdr>
            <w:top w:val="none" w:sz="0" w:space="0" w:color="auto"/>
            <w:left w:val="none" w:sz="0" w:space="0" w:color="auto"/>
            <w:bottom w:val="none" w:sz="0" w:space="0" w:color="auto"/>
            <w:right w:val="none" w:sz="0" w:space="0" w:color="auto"/>
          </w:divBdr>
          <w:divsChild>
            <w:div w:id="1820684411">
              <w:marLeft w:val="0"/>
              <w:marRight w:val="0"/>
              <w:marTop w:val="0"/>
              <w:marBottom w:val="0"/>
              <w:divBdr>
                <w:top w:val="none" w:sz="0" w:space="0" w:color="auto"/>
                <w:left w:val="none" w:sz="0" w:space="0" w:color="auto"/>
                <w:bottom w:val="none" w:sz="0" w:space="0" w:color="auto"/>
                <w:right w:val="none" w:sz="0" w:space="0" w:color="auto"/>
              </w:divBdr>
            </w:div>
          </w:divsChild>
        </w:div>
        <w:div w:id="1989311908">
          <w:marLeft w:val="0"/>
          <w:marRight w:val="0"/>
          <w:marTop w:val="0"/>
          <w:marBottom w:val="0"/>
          <w:divBdr>
            <w:top w:val="none" w:sz="0" w:space="0" w:color="auto"/>
            <w:left w:val="none" w:sz="0" w:space="0" w:color="auto"/>
            <w:bottom w:val="none" w:sz="0" w:space="0" w:color="auto"/>
            <w:right w:val="none" w:sz="0" w:space="0" w:color="auto"/>
          </w:divBdr>
          <w:divsChild>
            <w:div w:id="167331551">
              <w:marLeft w:val="0"/>
              <w:marRight w:val="0"/>
              <w:marTop w:val="0"/>
              <w:marBottom w:val="0"/>
              <w:divBdr>
                <w:top w:val="none" w:sz="0" w:space="0" w:color="auto"/>
                <w:left w:val="none" w:sz="0" w:space="0" w:color="auto"/>
                <w:bottom w:val="none" w:sz="0" w:space="0" w:color="auto"/>
                <w:right w:val="none" w:sz="0" w:space="0" w:color="auto"/>
              </w:divBdr>
              <w:divsChild>
                <w:div w:id="40345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98447">
      <w:bodyDiv w:val="1"/>
      <w:marLeft w:val="0"/>
      <w:marRight w:val="0"/>
      <w:marTop w:val="0"/>
      <w:marBottom w:val="0"/>
      <w:divBdr>
        <w:top w:val="none" w:sz="0" w:space="0" w:color="auto"/>
        <w:left w:val="none" w:sz="0" w:space="0" w:color="auto"/>
        <w:bottom w:val="none" w:sz="0" w:space="0" w:color="auto"/>
        <w:right w:val="none" w:sz="0" w:space="0" w:color="auto"/>
      </w:divBdr>
      <w:divsChild>
        <w:div w:id="975835740">
          <w:marLeft w:val="0"/>
          <w:marRight w:val="0"/>
          <w:marTop w:val="0"/>
          <w:marBottom w:val="0"/>
          <w:divBdr>
            <w:top w:val="none" w:sz="0" w:space="0" w:color="auto"/>
            <w:left w:val="none" w:sz="0" w:space="0" w:color="auto"/>
            <w:bottom w:val="none" w:sz="0" w:space="0" w:color="auto"/>
            <w:right w:val="none" w:sz="0" w:space="0" w:color="auto"/>
          </w:divBdr>
          <w:divsChild>
            <w:div w:id="1690182303">
              <w:marLeft w:val="0"/>
              <w:marRight w:val="0"/>
              <w:marTop w:val="0"/>
              <w:marBottom w:val="0"/>
              <w:divBdr>
                <w:top w:val="none" w:sz="0" w:space="0" w:color="auto"/>
                <w:left w:val="none" w:sz="0" w:space="0" w:color="auto"/>
                <w:bottom w:val="none" w:sz="0" w:space="0" w:color="auto"/>
                <w:right w:val="none" w:sz="0" w:space="0" w:color="auto"/>
              </w:divBdr>
            </w:div>
          </w:divsChild>
        </w:div>
        <w:div w:id="1508902660">
          <w:marLeft w:val="0"/>
          <w:marRight w:val="0"/>
          <w:marTop w:val="0"/>
          <w:marBottom w:val="0"/>
          <w:divBdr>
            <w:top w:val="none" w:sz="0" w:space="0" w:color="auto"/>
            <w:left w:val="none" w:sz="0" w:space="0" w:color="auto"/>
            <w:bottom w:val="none" w:sz="0" w:space="0" w:color="auto"/>
            <w:right w:val="none" w:sz="0" w:space="0" w:color="auto"/>
          </w:divBdr>
          <w:divsChild>
            <w:div w:id="1024524681">
              <w:marLeft w:val="0"/>
              <w:marRight w:val="0"/>
              <w:marTop w:val="0"/>
              <w:marBottom w:val="0"/>
              <w:divBdr>
                <w:top w:val="none" w:sz="0" w:space="0" w:color="auto"/>
                <w:left w:val="none" w:sz="0" w:space="0" w:color="auto"/>
                <w:bottom w:val="none" w:sz="0" w:space="0" w:color="auto"/>
                <w:right w:val="none" w:sz="0" w:space="0" w:color="auto"/>
              </w:divBdr>
              <w:divsChild>
                <w:div w:id="164314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54689">
      <w:bodyDiv w:val="1"/>
      <w:marLeft w:val="0"/>
      <w:marRight w:val="0"/>
      <w:marTop w:val="0"/>
      <w:marBottom w:val="0"/>
      <w:divBdr>
        <w:top w:val="none" w:sz="0" w:space="0" w:color="auto"/>
        <w:left w:val="none" w:sz="0" w:space="0" w:color="auto"/>
        <w:bottom w:val="none" w:sz="0" w:space="0" w:color="auto"/>
        <w:right w:val="none" w:sz="0" w:space="0" w:color="auto"/>
      </w:divBdr>
      <w:divsChild>
        <w:div w:id="1018891556">
          <w:marLeft w:val="0"/>
          <w:marRight w:val="0"/>
          <w:marTop w:val="0"/>
          <w:marBottom w:val="0"/>
          <w:divBdr>
            <w:top w:val="none" w:sz="0" w:space="0" w:color="auto"/>
            <w:left w:val="none" w:sz="0" w:space="0" w:color="auto"/>
            <w:bottom w:val="none" w:sz="0" w:space="0" w:color="auto"/>
            <w:right w:val="none" w:sz="0" w:space="0" w:color="auto"/>
          </w:divBdr>
          <w:divsChild>
            <w:div w:id="191967877">
              <w:marLeft w:val="0"/>
              <w:marRight w:val="0"/>
              <w:marTop w:val="0"/>
              <w:marBottom w:val="0"/>
              <w:divBdr>
                <w:top w:val="none" w:sz="0" w:space="0" w:color="auto"/>
                <w:left w:val="none" w:sz="0" w:space="0" w:color="auto"/>
                <w:bottom w:val="none" w:sz="0" w:space="0" w:color="auto"/>
                <w:right w:val="none" w:sz="0" w:space="0" w:color="auto"/>
              </w:divBdr>
            </w:div>
          </w:divsChild>
        </w:div>
        <w:div w:id="1059092422">
          <w:marLeft w:val="0"/>
          <w:marRight w:val="0"/>
          <w:marTop w:val="0"/>
          <w:marBottom w:val="0"/>
          <w:divBdr>
            <w:top w:val="none" w:sz="0" w:space="0" w:color="auto"/>
            <w:left w:val="none" w:sz="0" w:space="0" w:color="auto"/>
            <w:bottom w:val="none" w:sz="0" w:space="0" w:color="auto"/>
            <w:right w:val="none" w:sz="0" w:space="0" w:color="auto"/>
          </w:divBdr>
          <w:divsChild>
            <w:div w:id="1069763260">
              <w:marLeft w:val="0"/>
              <w:marRight w:val="0"/>
              <w:marTop w:val="0"/>
              <w:marBottom w:val="0"/>
              <w:divBdr>
                <w:top w:val="none" w:sz="0" w:space="0" w:color="auto"/>
                <w:left w:val="none" w:sz="0" w:space="0" w:color="auto"/>
                <w:bottom w:val="none" w:sz="0" w:space="0" w:color="auto"/>
                <w:right w:val="none" w:sz="0" w:space="0" w:color="auto"/>
              </w:divBdr>
              <w:divsChild>
                <w:div w:id="6080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550">
      <w:bodyDiv w:val="1"/>
      <w:marLeft w:val="0"/>
      <w:marRight w:val="0"/>
      <w:marTop w:val="0"/>
      <w:marBottom w:val="0"/>
      <w:divBdr>
        <w:top w:val="none" w:sz="0" w:space="0" w:color="auto"/>
        <w:left w:val="none" w:sz="0" w:space="0" w:color="auto"/>
        <w:bottom w:val="none" w:sz="0" w:space="0" w:color="auto"/>
        <w:right w:val="none" w:sz="0" w:space="0" w:color="auto"/>
      </w:divBdr>
      <w:divsChild>
        <w:div w:id="278489460">
          <w:marLeft w:val="0"/>
          <w:marRight w:val="0"/>
          <w:marTop w:val="0"/>
          <w:marBottom w:val="0"/>
          <w:divBdr>
            <w:top w:val="none" w:sz="0" w:space="0" w:color="auto"/>
            <w:left w:val="none" w:sz="0" w:space="0" w:color="auto"/>
            <w:bottom w:val="none" w:sz="0" w:space="0" w:color="auto"/>
            <w:right w:val="none" w:sz="0" w:space="0" w:color="auto"/>
          </w:divBdr>
          <w:divsChild>
            <w:div w:id="1913925819">
              <w:marLeft w:val="0"/>
              <w:marRight w:val="0"/>
              <w:marTop w:val="0"/>
              <w:marBottom w:val="0"/>
              <w:divBdr>
                <w:top w:val="none" w:sz="0" w:space="0" w:color="auto"/>
                <w:left w:val="none" w:sz="0" w:space="0" w:color="auto"/>
                <w:bottom w:val="none" w:sz="0" w:space="0" w:color="auto"/>
                <w:right w:val="none" w:sz="0" w:space="0" w:color="auto"/>
              </w:divBdr>
            </w:div>
          </w:divsChild>
        </w:div>
        <w:div w:id="466632909">
          <w:marLeft w:val="0"/>
          <w:marRight w:val="0"/>
          <w:marTop w:val="0"/>
          <w:marBottom w:val="0"/>
          <w:divBdr>
            <w:top w:val="none" w:sz="0" w:space="0" w:color="auto"/>
            <w:left w:val="none" w:sz="0" w:space="0" w:color="auto"/>
            <w:bottom w:val="none" w:sz="0" w:space="0" w:color="auto"/>
            <w:right w:val="none" w:sz="0" w:space="0" w:color="auto"/>
          </w:divBdr>
          <w:divsChild>
            <w:div w:id="1686055252">
              <w:marLeft w:val="0"/>
              <w:marRight w:val="0"/>
              <w:marTop w:val="0"/>
              <w:marBottom w:val="0"/>
              <w:divBdr>
                <w:top w:val="none" w:sz="0" w:space="0" w:color="auto"/>
                <w:left w:val="none" w:sz="0" w:space="0" w:color="auto"/>
                <w:bottom w:val="none" w:sz="0" w:space="0" w:color="auto"/>
                <w:right w:val="none" w:sz="0" w:space="0" w:color="auto"/>
              </w:divBdr>
              <w:divsChild>
                <w:div w:id="72137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353322">
      <w:bodyDiv w:val="1"/>
      <w:marLeft w:val="0"/>
      <w:marRight w:val="0"/>
      <w:marTop w:val="0"/>
      <w:marBottom w:val="0"/>
      <w:divBdr>
        <w:top w:val="none" w:sz="0" w:space="0" w:color="auto"/>
        <w:left w:val="none" w:sz="0" w:space="0" w:color="auto"/>
        <w:bottom w:val="none" w:sz="0" w:space="0" w:color="auto"/>
        <w:right w:val="none" w:sz="0" w:space="0" w:color="auto"/>
      </w:divBdr>
      <w:divsChild>
        <w:div w:id="1156991588">
          <w:marLeft w:val="0"/>
          <w:marRight w:val="0"/>
          <w:marTop w:val="0"/>
          <w:marBottom w:val="0"/>
          <w:divBdr>
            <w:top w:val="none" w:sz="0" w:space="0" w:color="auto"/>
            <w:left w:val="none" w:sz="0" w:space="0" w:color="auto"/>
            <w:bottom w:val="none" w:sz="0" w:space="0" w:color="auto"/>
            <w:right w:val="none" w:sz="0" w:space="0" w:color="auto"/>
          </w:divBdr>
          <w:divsChild>
            <w:div w:id="938760230">
              <w:marLeft w:val="0"/>
              <w:marRight w:val="0"/>
              <w:marTop w:val="0"/>
              <w:marBottom w:val="0"/>
              <w:divBdr>
                <w:top w:val="none" w:sz="0" w:space="0" w:color="auto"/>
                <w:left w:val="none" w:sz="0" w:space="0" w:color="auto"/>
                <w:bottom w:val="none" w:sz="0" w:space="0" w:color="auto"/>
                <w:right w:val="none" w:sz="0" w:space="0" w:color="auto"/>
              </w:divBdr>
            </w:div>
          </w:divsChild>
        </w:div>
        <w:div w:id="518739928">
          <w:marLeft w:val="0"/>
          <w:marRight w:val="0"/>
          <w:marTop w:val="0"/>
          <w:marBottom w:val="0"/>
          <w:divBdr>
            <w:top w:val="none" w:sz="0" w:space="0" w:color="auto"/>
            <w:left w:val="none" w:sz="0" w:space="0" w:color="auto"/>
            <w:bottom w:val="none" w:sz="0" w:space="0" w:color="auto"/>
            <w:right w:val="none" w:sz="0" w:space="0" w:color="auto"/>
          </w:divBdr>
          <w:divsChild>
            <w:div w:id="2021538354">
              <w:marLeft w:val="0"/>
              <w:marRight w:val="0"/>
              <w:marTop w:val="0"/>
              <w:marBottom w:val="0"/>
              <w:divBdr>
                <w:top w:val="none" w:sz="0" w:space="0" w:color="auto"/>
                <w:left w:val="none" w:sz="0" w:space="0" w:color="auto"/>
                <w:bottom w:val="none" w:sz="0" w:space="0" w:color="auto"/>
                <w:right w:val="none" w:sz="0" w:space="0" w:color="auto"/>
              </w:divBdr>
              <w:divsChild>
                <w:div w:id="739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29512">
      <w:bodyDiv w:val="1"/>
      <w:marLeft w:val="0"/>
      <w:marRight w:val="0"/>
      <w:marTop w:val="0"/>
      <w:marBottom w:val="0"/>
      <w:divBdr>
        <w:top w:val="none" w:sz="0" w:space="0" w:color="auto"/>
        <w:left w:val="none" w:sz="0" w:space="0" w:color="auto"/>
        <w:bottom w:val="none" w:sz="0" w:space="0" w:color="auto"/>
        <w:right w:val="none" w:sz="0" w:space="0" w:color="auto"/>
      </w:divBdr>
      <w:divsChild>
        <w:div w:id="1594976769">
          <w:marLeft w:val="0"/>
          <w:marRight w:val="0"/>
          <w:marTop w:val="0"/>
          <w:marBottom w:val="0"/>
          <w:divBdr>
            <w:top w:val="none" w:sz="0" w:space="0" w:color="auto"/>
            <w:left w:val="none" w:sz="0" w:space="0" w:color="auto"/>
            <w:bottom w:val="none" w:sz="0" w:space="0" w:color="auto"/>
            <w:right w:val="none" w:sz="0" w:space="0" w:color="auto"/>
          </w:divBdr>
          <w:divsChild>
            <w:div w:id="193621536">
              <w:marLeft w:val="0"/>
              <w:marRight w:val="0"/>
              <w:marTop w:val="0"/>
              <w:marBottom w:val="0"/>
              <w:divBdr>
                <w:top w:val="none" w:sz="0" w:space="0" w:color="auto"/>
                <w:left w:val="none" w:sz="0" w:space="0" w:color="auto"/>
                <w:bottom w:val="none" w:sz="0" w:space="0" w:color="auto"/>
                <w:right w:val="none" w:sz="0" w:space="0" w:color="auto"/>
              </w:divBdr>
            </w:div>
          </w:divsChild>
        </w:div>
        <w:div w:id="741369974">
          <w:marLeft w:val="0"/>
          <w:marRight w:val="0"/>
          <w:marTop w:val="0"/>
          <w:marBottom w:val="0"/>
          <w:divBdr>
            <w:top w:val="none" w:sz="0" w:space="0" w:color="auto"/>
            <w:left w:val="none" w:sz="0" w:space="0" w:color="auto"/>
            <w:bottom w:val="none" w:sz="0" w:space="0" w:color="auto"/>
            <w:right w:val="none" w:sz="0" w:space="0" w:color="auto"/>
          </w:divBdr>
          <w:divsChild>
            <w:div w:id="839078729">
              <w:marLeft w:val="0"/>
              <w:marRight w:val="0"/>
              <w:marTop w:val="0"/>
              <w:marBottom w:val="0"/>
              <w:divBdr>
                <w:top w:val="none" w:sz="0" w:space="0" w:color="auto"/>
                <w:left w:val="none" w:sz="0" w:space="0" w:color="auto"/>
                <w:bottom w:val="none" w:sz="0" w:space="0" w:color="auto"/>
                <w:right w:val="none" w:sz="0" w:space="0" w:color="auto"/>
              </w:divBdr>
              <w:divsChild>
                <w:div w:id="10417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94086">
      <w:bodyDiv w:val="1"/>
      <w:marLeft w:val="0"/>
      <w:marRight w:val="0"/>
      <w:marTop w:val="0"/>
      <w:marBottom w:val="0"/>
      <w:divBdr>
        <w:top w:val="none" w:sz="0" w:space="0" w:color="auto"/>
        <w:left w:val="none" w:sz="0" w:space="0" w:color="auto"/>
        <w:bottom w:val="none" w:sz="0" w:space="0" w:color="auto"/>
        <w:right w:val="none" w:sz="0" w:space="0" w:color="auto"/>
      </w:divBdr>
      <w:divsChild>
        <w:div w:id="359088908">
          <w:marLeft w:val="0"/>
          <w:marRight w:val="0"/>
          <w:marTop w:val="0"/>
          <w:marBottom w:val="0"/>
          <w:divBdr>
            <w:top w:val="none" w:sz="0" w:space="0" w:color="auto"/>
            <w:left w:val="none" w:sz="0" w:space="0" w:color="auto"/>
            <w:bottom w:val="none" w:sz="0" w:space="0" w:color="auto"/>
            <w:right w:val="none" w:sz="0" w:space="0" w:color="auto"/>
          </w:divBdr>
          <w:divsChild>
            <w:div w:id="1739673386">
              <w:marLeft w:val="0"/>
              <w:marRight w:val="0"/>
              <w:marTop w:val="0"/>
              <w:marBottom w:val="0"/>
              <w:divBdr>
                <w:top w:val="none" w:sz="0" w:space="0" w:color="auto"/>
                <w:left w:val="none" w:sz="0" w:space="0" w:color="auto"/>
                <w:bottom w:val="none" w:sz="0" w:space="0" w:color="auto"/>
                <w:right w:val="none" w:sz="0" w:space="0" w:color="auto"/>
              </w:divBdr>
            </w:div>
          </w:divsChild>
        </w:div>
        <w:div w:id="1093818739">
          <w:marLeft w:val="0"/>
          <w:marRight w:val="0"/>
          <w:marTop w:val="0"/>
          <w:marBottom w:val="0"/>
          <w:divBdr>
            <w:top w:val="none" w:sz="0" w:space="0" w:color="auto"/>
            <w:left w:val="none" w:sz="0" w:space="0" w:color="auto"/>
            <w:bottom w:val="none" w:sz="0" w:space="0" w:color="auto"/>
            <w:right w:val="none" w:sz="0" w:space="0" w:color="auto"/>
          </w:divBdr>
          <w:divsChild>
            <w:div w:id="604847884">
              <w:marLeft w:val="0"/>
              <w:marRight w:val="0"/>
              <w:marTop w:val="0"/>
              <w:marBottom w:val="0"/>
              <w:divBdr>
                <w:top w:val="none" w:sz="0" w:space="0" w:color="auto"/>
                <w:left w:val="none" w:sz="0" w:space="0" w:color="auto"/>
                <w:bottom w:val="none" w:sz="0" w:space="0" w:color="auto"/>
                <w:right w:val="none" w:sz="0" w:space="0" w:color="auto"/>
              </w:divBdr>
              <w:divsChild>
                <w:div w:id="13188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95195">
      <w:bodyDiv w:val="1"/>
      <w:marLeft w:val="0"/>
      <w:marRight w:val="0"/>
      <w:marTop w:val="0"/>
      <w:marBottom w:val="0"/>
      <w:divBdr>
        <w:top w:val="none" w:sz="0" w:space="0" w:color="auto"/>
        <w:left w:val="none" w:sz="0" w:space="0" w:color="auto"/>
        <w:bottom w:val="none" w:sz="0" w:space="0" w:color="auto"/>
        <w:right w:val="none" w:sz="0" w:space="0" w:color="auto"/>
      </w:divBdr>
      <w:divsChild>
        <w:div w:id="1035539814">
          <w:marLeft w:val="0"/>
          <w:marRight w:val="0"/>
          <w:marTop w:val="0"/>
          <w:marBottom w:val="0"/>
          <w:divBdr>
            <w:top w:val="none" w:sz="0" w:space="0" w:color="auto"/>
            <w:left w:val="none" w:sz="0" w:space="0" w:color="auto"/>
            <w:bottom w:val="none" w:sz="0" w:space="0" w:color="auto"/>
            <w:right w:val="none" w:sz="0" w:space="0" w:color="auto"/>
          </w:divBdr>
          <w:divsChild>
            <w:div w:id="1751006798">
              <w:marLeft w:val="0"/>
              <w:marRight w:val="0"/>
              <w:marTop w:val="0"/>
              <w:marBottom w:val="0"/>
              <w:divBdr>
                <w:top w:val="none" w:sz="0" w:space="0" w:color="auto"/>
                <w:left w:val="none" w:sz="0" w:space="0" w:color="auto"/>
                <w:bottom w:val="none" w:sz="0" w:space="0" w:color="auto"/>
                <w:right w:val="none" w:sz="0" w:space="0" w:color="auto"/>
              </w:divBdr>
            </w:div>
          </w:divsChild>
        </w:div>
        <w:div w:id="996804246">
          <w:marLeft w:val="0"/>
          <w:marRight w:val="0"/>
          <w:marTop w:val="0"/>
          <w:marBottom w:val="0"/>
          <w:divBdr>
            <w:top w:val="none" w:sz="0" w:space="0" w:color="auto"/>
            <w:left w:val="none" w:sz="0" w:space="0" w:color="auto"/>
            <w:bottom w:val="none" w:sz="0" w:space="0" w:color="auto"/>
            <w:right w:val="none" w:sz="0" w:space="0" w:color="auto"/>
          </w:divBdr>
          <w:divsChild>
            <w:div w:id="449786785">
              <w:marLeft w:val="0"/>
              <w:marRight w:val="0"/>
              <w:marTop w:val="0"/>
              <w:marBottom w:val="0"/>
              <w:divBdr>
                <w:top w:val="none" w:sz="0" w:space="0" w:color="auto"/>
                <w:left w:val="none" w:sz="0" w:space="0" w:color="auto"/>
                <w:bottom w:val="none" w:sz="0" w:space="0" w:color="auto"/>
                <w:right w:val="none" w:sz="0" w:space="0" w:color="auto"/>
              </w:divBdr>
              <w:divsChild>
                <w:div w:id="19513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54561">
      <w:bodyDiv w:val="1"/>
      <w:marLeft w:val="0"/>
      <w:marRight w:val="0"/>
      <w:marTop w:val="0"/>
      <w:marBottom w:val="0"/>
      <w:divBdr>
        <w:top w:val="none" w:sz="0" w:space="0" w:color="auto"/>
        <w:left w:val="none" w:sz="0" w:space="0" w:color="auto"/>
        <w:bottom w:val="none" w:sz="0" w:space="0" w:color="auto"/>
        <w:right w:val="none" w:sz="0" w:space="0" w:color="auto"/>
      </w:divBdr>
      <w:divsChild>
        <w:div w:id="2063015291">
          <w:marLeft w:val="0"/>
          <w:marRight w:val="0"/>
          <w:marTop w:val="0"/>
          <w:marBottom w:val="0"/>
          <w:divBdr>
            <w:top w:val="none" w:sz="0" w:space="0" w:color="auto"/>
            <w:left w:val="none" w:sz="0" w:space="0" w:color="auto"/>
            <w:bottom w:val="none" w:sz="0" w:space="0" w:color="auto"/>
            <w:right w:val="none" w:sz="0" w:space="0" w:color="auto"/>
          </w:divBdr>
          <w:divsChild>
            <w:div w:id="1853910624">
              <w:marLeft w:val="0"/>
              <w:marRight w:val="0"/>
              <w:marTop w:val="0"/>
              <w:marBottom w:val="0"/>
              <w:divBdr>
                <w:top w:val="none" w:sz="0" w:space="0" w:color="auto"/>
                <w:left w:val="none" w:sz="0" w:space="0" w:color="auto"/>
                <w:bottom w:val="none" w:sz="0" w:space="0" w:color="auto"/>
                <w:right w:val="none" w:sz="0" w:space="0" w:color="auto"/>
              </w:divBdr>
            </w:div>
          </w:divsChild>
        </w:div>
        <w:div w:id="195657357">
          <w:marLeft w:val="0"/>
          <w:marRight w:val="0"/>
          <w:marTop w:val="0"/>
          <w:marBottom w:val="0"/>
          <w:divBdr>
            <w:top w:val="none" w:sz="0" w:space="0" w:color="auto"/>
            <w:left w:val="none" w:sz="0" w:space="0" w:color="auto"/>
            <w:bottom w:val="none" w:sz="0" w:space="0" w:color="auto"/>
            <w:right w:val="none" w:sz="0" w:space="0" w:color="auto"/>
          </w:divBdr>
          <w:divsChild>
            <w:div w:id="539707758">
              <w:marLeft w:val="0"/>
              <w:marRight w:val="0"/>
              <w:marTop w:val="0"/>
              <w:marBottom w:val="0"/>
              <w:divBdr>
                <w:top w:val="none" w:sz="0" w:space="0" w:color="auto"/>
                <w:left w:val="none" w:sz="0" w:space="0" w:color="auto"/>
                <w:bottom w:val="none" w:sz="0" w:space="0" w:color="auto"/>
                <w:right w:val="none" w:sz="0" w:space="0" w:color="auto"/>
              </w:divBdr>
              <w:divsChild>
                <w:div w:id="2232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475525">
      <w:bodyDiv w:val="1"/>
      <w:marLeft w:val="0"/>
      <w:marRight w:val="0"/>
      <w:marTop w:val="0"/>
      <w:marBottom w:val="0"/>
      <w:divBdr>
        <w:top w:val="none" w:sz="0" w:space="0" w:color="auto"/>
        <w:left w:val="none" w:sz="0" w:space="0" w:color="auto"/>
        <w:bottom w:val="none" w:sz="0" w:space="0" w:color="auto"/>
        <w:right w:val="none" w:sz="0" w:space="0" w:color="auto"/>
      </w:divBdr>
      <w:divsChild>
        <w:div w:id="794519327">
          <w:marLeft w:val="0"/>
          <w:marRight w:val="0"/>
          <w:marTop w:val="0"/>
          <w:marBottom w:val="0"/>
          <w:divBdr>
            <w:top w:val="none" w:sz="0" w:space="0" w:color="auto"/>
            <w:left w:val="none" w:sz="0" w:space="0" w:color="auto"/>
            <w:bottom w:val="none" w:sz="0" w:space="0" w:color="auto"/>
            <w:right w:val="none" w:sz="0" w:space="0" w:color="auto"/>
          </w:divBdr>
          <w:divsChild>
            <w:div w:id="205609494">
              <w:marLeft w:val="0"/>
              <w:marRight w:val="0"/>
              <w:marTop w:val="0"/>
              <w:marBottom w:val="0"/>
              <w:divBdr>
                <w:top w:val="none" w:sz="0" w:space="0" w:color="auto"/>
                <w:left w:val="none" w:sz="0" w:space="0" w:color="auto"/>
                <w:bottom w:val="none" w:sz="0" w:space="0" w:color="auto"/>
                <w:right w:val="none" w:sz="0" w:space="0" w:color="auto"/>
              </w:divBdr>
            </w:div>
          </w:divsChild>
        </w:div>
        <w:div w:id="928536339">
          <w:marLeft w:val="0"/>
          <w:marRight w:val="0"/>
          <w:marTop w:val="0"/>
          <w:marBottom w:val="0"/>
          <w:divBdr>
            <w:top w:val="none" w:sz="0" w:space="0" w:color="auto"/>
            <w:left w:val="none" w:sz="0" w:space="0" w:color="auto"/>
            <w:bottom w:val="none" w:sz="0" w:space="0" w:color="auto"/>
            <w:right w:val="none" w:sz="0" w:space="0" w:color="auto"/>
          </w:divBdr>
          <w:divsChild>
            <w:div w:id="617446690">
              <w:marLeft w:val="0"/>
              <w:marRight w:val="0"/>
              <w:marTop w:val="0"/>
              <w:marBottom w:val="0"/>
              <w:divBdr>
                <w:top w:val="none" w:sz="0" w:space="0" w:color="auto"/>
                <w:left w:val="none" w:sz="0" w:space="0" w:color="auto"/>
                <w:bottom w:val="none" w:sz="0" w:space="0" w:color="auto"/>
                <w:right w:val="none" w:sz="0" w:space="0" w:color="auto"/>
              </w:divBdr>
              <w:divsChild>
                <w:div w:id="9597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4023">
      <w:bodyDiv w:val="1"/>
      <w:marLeft w:val="0"/>
      <w:marRight w:val="0"/>
      <w:marTop w:val="0"/>
      <w:marBottom w:val="0"/>
      <w:divBdr>
        <w:top w:val="none" w:sz="0" w:space="0" w:color="auto"/>
        <w:left w:val="none" w:sz="0" w:space="0" w:color="auto"/>
        <w:bottom w:val="none" w:sz="0" w:space="0" w:color="auto"/>
        <w:right w:val="none" w:sz="0" w:space="0" w:color="auto"/>
      </w:divBdr>
      <w:divsChild>
        <w:div w:id="1665402524">
          <w:marLeft w:val="0"/>
          <w:marRight w:val="0"/>
          <w:marTop w:val="0"/>
          <w:marBottom w:val="0"/>
          <w:divBdr>
            <w:top w:val="none" w:sz="0" w:space="0" w:color="auto"/>
            <w:left w:val="none" w:sz="0" w:space="0" w:color="auto"/>
            <w:bottom w:val="none" w:sz="0" w:space="0" w:color="auto"/>
            <w:right w:val="none" w:sz="0" w:space="0" w:color="auto"/>
          </w:divBdr>
          <w:divsChild>
            <w:div w:id="1052777943">
              <w:marLeft w:val="0"/>
              <w:marRight w:val="0"/>
              <w:marTop w:val="0"/>
              <w:marBottom w:val="0"/>
              <w:divBdr>
                <w:top w:val="none" w:sz="0" w:space="0" w:color="auto"/>
                <w:left w:val="none" w:sz="0" w:space="0" w:color="auto"/>
                <w:bottom w:val="none" w:sz="0" w:space="0" w:color="auto"/>
                <w:right w:val="none" w:sz="0" w:space="0" w:color="auto"/>
              </w:divBdr>
            </w:div>
          </w:divsChild>
        </w:div>
        <w:div w:id="225842151">
          <w:marLeft w:val="0"/>
          <w:marRight w:val="0"/>
          <w:marTop w:val="0"/>
          <w:marBottom w:val="0"/>
          <w:divBdr>
            <w:top w:val="none" w:sz="0" w:space="0" w:color="auto"/>
            <w:left w:val="none" w:sz="0" w:space="0" w:color="auto"/>
            <w:bottom w:val="none" w:sz="0" w:space="0" w:color="auto"/>
            <w:right w:val="none" w:sz="0" w:space="0" w:color="auto"/>
          </w:divBdr>
          <w:divsChild>
            <w:div w:id="943999001">
              <w:marLeft w:val="0"/>
              <w:marRight w:val="0"/>
              <w:marTop w:val="0"/>
              <w:marBottom w:val="0"/>
              <w:divBdr>
                <w:top w:val="none" w:sz="0" w:space="0" w:color="auto"/>
                <w:left w:val="none" w:sz="0" w:space="0" w:color="auto"/>
                <w:bottom w:val="none" w:sz="0" w:space="0" w:color="auto"/>
                <w:right w:val="none" w:sz="0" w:space="0" w:color="auto"/>
              </w:divBdr>
              <w:divsChild>
                <w:div w:id="45772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05531">
      <w:bodyDiv w:val="1"/>
      <w:marLeft w:val="0"/>
      <w:marRight w:val="0"/>
      <w:marTop w:val="0"/>
      <w:marBottom w:val="0"/>
      <w:divBdr>
        <w:top w:val="none" w:sz="0" w:space="0" w:color="auto"/>
        <w:left w:val="none" w:sz="0" w:space="0" w:color="auto"/>
        <w:bottom w:val="none" w:sz="0" w:space="0" w:color="auto"/>
        <w:right w:val="none" w:sz="0" w:space="0" w:color="auto"/>
      </w:divBdr>
      <w:divsChild>
        <w:div w:id="267855612">
          <w:marLeft w:val="0"/>
          <w:marRight w:val="0"/>
          <w:marTop w:val="0"/>
          <w:marBottom w:val="0"/>
          <w:divBdr>
            <w:top w:val="none" w:sz="0" w:space="0" w:color="auto"/>
            <w:left w:val="none" w:sz="0" w:space="0" w:color="auto"/>
            <w:bottom w:val="none" w:sz="0" w:space="0" w:color="auto"/>
            <w:right w:val="none" w:sz="0" w:space="0" w:color="auto"/>
          </w:divBdr>
          <w:divsChild>
            <w:div w:id="749423071">
              <w:marLeft w:val="0"/>
              <w:marRight w:val="0"/>
              <w:marTop w:val="0"/>
              <w:marBottom w:val="0"/>
              <w:divBdr>
                <w:top w:val="none" w:sz="0" w:space="0" w:color="auto"/>
                <w:left w:val="none" w:sz="0" w:space="0" w:color="auto"/>
                <w:bottom w:val="none" w:sz="0" w:space="0" w:color="auto"/>
                <w:right w:val="none" w:sz="0" w:space="0" w:color="auto"/>
              </w:divBdr>
            </w:div>
          </w:divsChild>
        </w:div>
        <w:div w:id="2022123373">
          <w:marLeft w:val="0"/>
          <w:marRight w:val="0"/>
          <w:marTop w:val="0"/>
          <w:marBottom w:val="0"/>
          <w:divBdr>
            <w:top w:val="none" w:sz="0" w:space="0" w:color="auto"/>
            <w:left w:val="none" w:sz="0" w:space="0" w:color="auto"/>
            <w:bottom w:val="none" w:sz="0" w:space="0" w:color="auto"/>
            <w:right w:val="none" w:sz="0" w:space="0" w:color="auto"/>
          </w:divBdr>
          <w:divsChild>
            <w:div w:id="1720010496">
              <w:marLeft w:val="0"/>
              <w:marRight w:val="0"/>
              <w:marTop w:val="0"/>
              <w:marBottom w:val="0"/>
              <w:divBdr>
                <w:top w:val="none" w:sz="0" w:space="0" w:color="auto"/>
                <w:left w:val="none" w:sz="0" w:space="0" w:color="auto"/>
                <w:bottom w:val="none" w:sz="0" w:space="0" w:color="auto"/>
                <w:right w:val="none" w:sz="0" w:space="0" w:color="auto"/>
              </w:divBdr>
              <w:divsChild>
                <w:div w:id="52929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28344">
      <w:bodyDiv w:val="1"/>
      <w:marLeft w:val="0"/>
      <w:marRight w:val="0"/>
      <w:marTop w:val="0"/>
      <w:marBottom w:val="0"/>
      <w:divBdr>
        <w:top w:val="none" w:sz="0" w:space="0" w:color="auto"/>
        <w:left w:val="none" w:sz="0" w:space="0" w:color="auto"/>
        <w:bottom w:val="none" w:sz="0" w:space="0" w:color="auto"/>
        <w:right w:val="none" w:sz="0" w:space="0" w:color="auto"/>
      </w:divBdr>
      <w:divsChild>
        <w:div w:id="2119568149">
          <w:marLeft w:val="0"/>
          <w:marRight w:val="0"/>
          <w:marTop w:val="0"/>
          <w:marBottom w:val="0"/>
          <w:divBdr>
            <w:top w:val="none" w:sz="0" w:space="0" w:color="auto"/>
            <w:left w:val="none" w:sz="0" w:space="0" w:color="auto"/>
            <w:bottom w:val="none" w:sz="0" w:space="0" w:color="auto"/>
            <w:right w:val="none" w:sz="0" w:space="0" w:color="auto"/>
          </w:divBdr>
          <w:divsChild>
            <w:div w:id="2118329186">
              <w:marLeft w:val="0"/>
              <w:marRight w:val="0"/>
              <w:marTop w:val="0"/>
              <w:marBottom w:val="0"/>
              <w:divBdr>
                <w:top w:val="none" w:sz="0" w:space="0" w:color="auto"/>
                <w:left w:val="none" w:sz="0" w:space="0" w:color="auto"/>
                <w:bottom w:val="none" w:sz="0" w:space="0" w:color="auto"/>
                <w:right w:val="none" w:sz="0" w:space="0" w:color="auto"/>
              </w:divBdr>
            </w:div>
          </w:divsChild>
        </w:div>
        <w:div w:id="1119178261">
          <w:marLeft w:val="0"/>
          <w:marRight w:val="0"/>
          <w:marTop w:val="0"/>
          <w:marBottom w:val="0"/>
          <w:divBdr>
            <w:top w:val="none" w:sz="0" w:space="0" w:color="auto"/>
            <w:left w:val="none" w:sz="0" w:space="0" w:color="auto"/>
            <w:bottom w:val="none" w:sz="0" w:space="0" w:color="auto"/>
            <w:right w:val="none" w:sz="0" w:space="0" w:color="auto"/>
          </w:divBdr>
          <w:divsChild>
            <w:div w:id="755714515">
              <w:marLeft w:val="0"/>
              <w:marRight w:val="0"/>
              <w:marTop w:val="0"/>
              <w:marBottom w:val="0"/>
              <w:divBdr>
                <w:top w:val="none" w:sz="0" w:space="0" w:color="auto"/>
                <w:left w:val="none" w:sz="0" w:space="0" w:color="auto"/>
                <w:bottom w:val="none" w:sz="0" w:space="0" w:color="auto"/>
                <w:right w:val="none" w:sz="0" w:space="0" w:color="auto"/>
              </w:divBdr>
              <w:divsChild>
                <w:div w:id="93837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36004">
      <w:bodyDiv w:val="1"/>
      <w:marLeft w:val="0"/>
      <w:marRight w:val="0"/>
      <w:marTop w:val="0"/>
      <w:marBottom w:val="0"/>
      <w:divBdr>
        <w:top w:val="none" w:sz="0" w:space="0" w:color="auto"/>
        <w:left w:val="none" w:sz="0" w:space="0" w:color="auto"/>
        <w:bottom w:val="none" w:sz="0" w:space="0" w:color="auto"/>
        <w:right w:val="none" w:sz="0" w:space="0" w:color="auto"/>
      </w:divBdr>
      <w:divsChild>
        <w:div w:id="1905406278">
          <w:marLeft w:val="0"/>
          <w:marRight w:val="0"/>
          <w:marTop w:val="0"/>
          <w:marBottom w:val="0"/>
          <w:divBdr>
            <w:top w:val="none" w:sz="0" w:space="0" w:color="auto"/>
            <w:left w:val="none" w:sz="0" w:space="0" w:color="auto"/>
            <w:bottom w:val="none" w:sz="0" w:space="0" w:color="auto"/>
            <w:right w:val="none" w:sz="0" w:space="0" w:color="auto"/>
          </w:divBdr>
          <w:divsChild>
            <w:div w:id="1170146390">
              <w:marLeft w:val="0"/>
              <w:marRight w:val="0"/>
              <w:marTop w:val="0"/>
              <w:marBottom w:val="0"/>
              <w:divBdr>
                <w:top w:val="none" w:sz="0" w:space="0" w:color="auto"/>
                <w:left w:val="none" w:sz="0" w:space="0" w:color="auto"/>
                <w:bottom w:val="none" w:sz="0" w:space="0" w:color="auto"/>
                <w:right w:val="none" w:sz="0" w:space="0" w:color="auto"/>
              </w:divBdr>
            </w:div>
          </w:divsChild>
        </w:div>
        <w:div w:id="570580052">
          <w:marLeft w:val="0"/>
          <w:marRight w:val="0"/>
          <w:marTop w:val="0"/>
          <w:marBottom w:val="0"/>
          <w:divBdr>
            <w:top w:val="none" w:sz="0" w:space="0" w:color="auto"/>
            <w:left w:val="none" w:sz="0" w:space="0" w:color="auto"/>
            <w:bottom w:val="none" w:sz="0" w:space="0" w:color="auto"/>
            <w:right w:val="none" w:sz="0" w:space="0" w:color="auto"/>
          </w:divBdr>
          <w:divsChild>
            <w:div w:id="916599289">
              <w:marLeft w:val="0"/>
              <w:marRight w:val="0"/>
              <w:marTop w:val="0"/>
              <w:marBottom w:val="0"/>
              <w:divBdr>
                <w:top w:val="none" w:sz="0" w:space="0" w:color="auto"/>
                <w:left w:val="none" w:sz="0" w:space="0" w:color="auto"/>
                <w:bottom w:val="none" w:sz="0" w:space="0" w:color="auto"/>
                <w:right w:val="none" w:sz="0" w:space="0" w:color="auto"/>
              </w:divBdr>
              <w:divsChild>
                <w:div w:id="16954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631738">
      <w:bodyDiv w:val="1"/>
      <w:marLeft w:val="0"/>
      <w:marRight w:val="0"/>
      <w:marTop w:val="0"/>
      <w:marBottom w:val="0"/>
      <w:divBdr>
        <w:top w:val="none" w:sz="0" w:space="0" w:color="auto"/>
        <w:left w:val="none" w:sz="0" w:space="0" w:color="auto"/>
        <w:bottom w:val="none" w:sz="0" w:space="0" w:color="auto"/>
        <w:right w:val="none" w:sz="0" w:space="0" w:color="auto"/>
      </w:divBdr>
      <w:divsChild>
        <w:div w:id="130052176">
          <w:marLeft w:val="0"/>
          <w:marRight w:val="0"/>
          <w:marTop w:val="0"/>
          <w:marBottom w:val="0"/>
          <w:divBdr>
            <w:top w:val="none" w:sz="0" w:space="0" w:color="auto"/>
            <w:left w:val="none" w:sz="0" w:space="0" w:color="auto"/>
            <w:bottom w:val="none" w:sz="0" w:space="0" w:color="auto"/>
            <w:right w:val="none" w:sz="0" w:space="0" w:color="auto"/>
          </w:divBdr>
          <w:divsChild>
            <w:div w:id="660281356">
              <w:marLeft w:val="0"/>
              <w:marRight w:val="0"/>
              <w:marTop w:val="0"/>
              <w:marBottom w:val="0"/>
              <w:divBdr>
                <w:top w:val="none" w:sz="0" w:space="0" w:color="auto"/>
                <w:left w:val="none" w:sz="0" w:space="0" w:color="auto"/>
                <w:bottom w:val="none" w:sz="0" w:space="0" w:color="auto"/>
                <w:right w:val="none" w:sz="0" w:space="0" w:color="auto"/>
              </w:divBdr>
            </w:div>
          </w:divsChild>
        </w:div>
        <w:div w:id="2062098572">
          <w:marLeft w:val="0"/>
          <w:marRight w:val="0"/>
          <w:marTop w:val="0"/>
          <w:marBottom w:val="0"/>
          <w:divBdr>
            <w:top w:val="none" w:sz="0" w:space="0" w:color="auto"/>
            <w:left w:val="none" w:sz="0" w:space="0" w:color="auto"/>
            <w:bottom w:val="none" w:sz="0" w:space="0" w:color="auto"/>
            <w:right w:val="none" w:sz="0" w:space="0" w:color="auto"/>
          </w:divBdr>
          <w:divsChild>
            <w:div w:id="446314770">
              <w:marLeft w:val="0"/>
              <w:marRight w:val="0"/>
              <w:marTop w:val="0"/>
              <w:marBottom w:val="0"/>
              <w:divBdr>
                <w:top w:val="none" w:sz="0" w:space="0" w:color="auto"/>
                <w:left w:val="none" w:sz="0" w:space="0" w:color="auto"/>
                <w:bottom w:val="none" w:sz="0" w:space="0" w:color="auto"/>
                <w:right w:val="none" w:sz="0" w:space="0" w:color="auto"/>
              </w:divBdr>
              <w:divsChild>
                <w:div w:id="14598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633871">
      <w:bodyDiv w:val="1"/>
      <w:marLeft w:val="0"/>
      <w:marRight w:val="0"/>
      <w:marTop w:val="0"/>
      <w:marBottom w:val="0"/>
      <w:divBdr>
        <w:top w:val="none" w:sz="0" w:space="0" w:color="auto"/>
        <w:left w:val="none" w:sz="0" w:space="0" w:color="auto"/>
        <w:bottom w:val="none" w:sz="0" w:space="0" w:color="auto"/>
        <w:right w:val="none" w:sz="0" w:space="0" w:color="auto"/>
      </w:divBdr>
      <w:divsChild>
        <w:div w:id="303241358">
          <w:marLeft w:val="0"/>
          <w:marRight w:val="0"/>
          <w:marTop w:val="0"/>
          <w:marBottom w:val="0"/>
          <w:divBdr>
            <w:top w:val="none" w:sz="0" w:space="0" w:color="auto"/>
            <w:left w:val="none" w:sz="0" w:space="0" w:color="auto"/>
            <w:bottom w:val="none" w:sz="0" w:space="0" w:color="auto"/>
            <w:right w:val="none" w:sz="0" w:space="0" w:color="auto"/>
          </w:divBdr>
          <w:divsChild>
            <w:div w:id="305164620">
              <w:marLeft w:val="0"/>
              <w:marRight w:val="0"/>
              <w:marTop w:val="0"/>
              <w:marBottom w:val="0"/>
              <w:divBdr>
                <w:top w:val="none" w:sz="0" w:space="0" w:color="auto"/>
                <w:left w:val="none" w:sz="0" w:space="0" w:color="auto"/>
                <w:bottom w:val="none" w:sz="0" w:space="0" w:color="auto"/>
                <w:right w:val="none" w:sz="0" w:space="0" w:color="auto"/>
              </w:divBdr>
            </w:div>
          </w:divsChild>
        </w:div>
        <w:div w:id="1528906768">
          <w:marLeft w:val="0"/>
          <w:marRight w:val="0"/>
          <w:marTop w:val="0"/>
          <w:marBottom w:val="0"/>
          <w:divBdr>
            <w:top w:val="none" w:sz="0" w:space="0" w:color="auto"/>
            <w:left w:val="none" w:sz="0" w:space="0" w:color="auto"/>
            <w:bottom w:val="none" w:sz="0" w:space="0" w:color="auto"/>
            <w:right w:val="none" w:sz="0" w:space="0" w:color="auto"/>
          </w:divBdr>
          <w:divsChild>
            <w:div w:id="421489897">
              <w:marLeft w:val="0"/>
              <w:marRight w:val="0"/>
              <w:marTop w:val="0"/>
              <w:marBottom w:val="0"/>
              <w:divBdr>
                <w:top w:val="none" w:sz="0" w:space="0" w:color="auto"/>
                <w:left w:val="none" w:sz="0" w:space="0" w:color="auto"/>
                <w:bottom w:val="none" w:sz="0" w:space="0" w:color="auto"/>
                <w:right w:val="none" w:sz="0" w:space="0" w:color="auto"/>
              </w:divBdr>
              <w:divsChild>
                <w:div w:id="170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83869">
      <w:bodyDiv w:val="1"/>
      <w:marLeft w:val="0"/>
      <w:marRight w:val="0"/>
      <w:marTop w:val="0"/>
      <w:marBottom w:val="0"/>
      <w:divBdr>
        <w:top w:val="none" w:sz="0" w:space="0" w:color="auto"/>
        <w:left w:val="none" w:sz="0" w:space="0" w:color="auto"/>
        <w:bottom w:val="none" w:sz="0" w:space="0" w:color="auto"/>
        <w:right w:val="none" w:sz="0" w:space="0" w:color="auto"/>
      </w:divBdr>
      <w:divsChild>
        <w:div w:id="1888104257">
          <w:marLeft w:val="0"/>
          <w:marRight w:val="0"/>
          <w:marTop w:val="0"/>
          <w:marBottom w:val="0"/>
          <w:divBdr>
            <w:top w:val="none" w:sz="0" w:space="0" w:color="auto"/>
            <w:left w:val="none" w:sz="0" w:space="0" w:color="auto"/>
            <w:bottom w:val="none" w:sz="0" w:space="0" w:color="auto"/>
            <w:right w:val="none" w:sz="0" w:space="0" w:color="auto"/>
          </w:divBdr>
          <w:divsChild>
            <w:div w:id="1441948985">
              <w:marLeft w:val="0"/>
              <w:marRight w:val="0"/>
              <w:marTop w:val="0"/>
              <w:marBottom w:val="0"/>
              <w:divBdr>
                <w:top w:val="none" w:sz="0" w:space="0" w:color="auto"/>
                <w:left w:val="none" w:sz="0" w:space="0" w:color="auto"/>
                <w:bottom w:val="none" w:sz="0" w:space="0" w:color="auto"/>
                <w:right w:val="none" w:sz="0" w:space="0" w:color="auto"/>
              </w:divBdr>
            </w:div>
          </w:divsChild>
        </w:div>
        <w:div w:id="311253666">
          <w:marLeft w:val="0"/>
          <w:marRight w:val="0"/>
          <w:marTop w:val="0"/>
          <w:marBottom w:val="0"/>
          <w:divBdr>
            <w:top w:val="none" w:sz="0" w:space="0" w:color="auto"/>
            <w:left w:val="none" w:sz="0" w:space="0" w:color="auto"/>
            <w:bottom w:val="none" w:sz="0" w:space="0" w:color="auto"/>
            <w:right w:val="none" w:sz="0" w:space="0" w:color="auto"/>
          </w:divBdr>
          <w:divsChild>
            <w:div w:id="129398926">
              <w:marLeft w:val="0"/>
              <w:marRight w:val="0"/>
              <w:marTop w:val="0"/>
              <w:marBottom w:val="0"/>
              <w:divBdr>
                <w:top w:val="none" w:sz="0" w:space="0" w:color="auto"/>
                <w:left w:val="none" w:sz="0" w:space="0" w:color="auto"/>
                <w:bottom w:val="none" w:sz="0" w:space="0" w:color="auto"/>
                <w:right w:val="none" w:sz="0" w:space="0" w:color="auto"/>
              </w:divBdr>
              <w:divsChild>
                <w:div w:id="16364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74764">
      <w:bodyDiv w:val="1"/>
      <w:marLeft w:val="0"/>
      <w:marRight w:val="0"/>
      <w:marTop w:val="0"/>
      <w:marBottom w:val="0"/>
      <w:divBdr>
        <w:top w:val="none" w:sz="0" w:space="0" w:color="auto"/>
        <w:left w:val="none" w:sz="0" w:space="0" w:color="auto"/>
        <w:bottom w:val="none" w:sz="0" w:space="0" w:color="auto"/>
        <w:right w:val="none" w:sz="0" w:space="0" w:color="auto"/>
      </w:divBdr>
      <w:divsChild>
        <w:div w:id="1664163858">
          <w:marLeft w:val="0"/>
          <w:marRight w:val="0"/>
          <w:marTop w:val="0"/>
          <w:marBottom w:val="0"/>
          <w:divBdr>
            <w:top w:val="none" w:sz="0" w:space="0" w:color="auto"/>
            <w:left w:val="none" w:sz="0" w:space="0" w:color="auto"/>
            <w:bottom w:val="none" w:sz="0" w:space="0" w:color="auto"/>
            <w:right w:val="none" w:sz="0" w:space="0" w:color="auto"/>
          </w:divBdr>
          <w:divsChild>
            <w:div w:id="303776879">
              <w:marLeft w:val="0"/>
              <w:marRight w:val="0"/>
              <w:marTop w:val="0"/>
              <w:marBottom w:val="0"/>
              <w:divBdr>
                <w:top w:val="none" w:sz="0" w:space="0" w:color="auto"/>
                <w:left w:val="none" w:sz="0" w:space="0" w:color="auto"/>
                <w:bottom w:val="none" w:sz="0" w:space="0" w:color="auto"/>
                <w:right w:val="none" w:sz="0" w:space="0" w:color="auto"/>
              </w:divBdr>
            </w:div>
          </w:divsChild>
        </w:div>
        <w:div w:id="1797261754">
          <w:marLeft w:val="0"/>
          <w:marRight w:val="0"/>
          <w:marTop w:val="0"/>
          <w:marBottom w:val="0"/>
          <w:divBdr>
            <w:top w:val="none" w:sz="0" w:space="0" w:color="auto"/>
            <w:left w:val="none" w:sz="0" w:space="0" w:color="auto"/>
            <w:bottom w:val="none" w:sz="0" w:space="0" w:color="auto"/>
            <w:right w:val="none" w:sz="0" w:space="0" w:color="auto"/>
          </w:divBdr>
          <w:divsChild>
            <w:div w:id="813564644">
              <w:marLeft w:val="0"/>
              <w:marRight w:val="0"/>
              <w:marTop w:val="0"/>
              <w:marBottom w:val="0"/>
              <w:divBdr>
                <w:top w:val="none" w:sz="0" w:space="0" w:color="auto"/>
                <w:left w:val="none" w:sz="0" w:space="0" w:color="auto"/>
                <w:bottom w:val="none" w:sz="0" w:space="0" w:color="auto"/>
                <w:right w:val="none" w:sz="0" w:space="0" w:color="auto"/>
              </w:divBdr>
              <w:divsChild>
                <w:div w:id="15248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02900">
      <w:bodyDiv w:val="1"/>
      <w:marLeft w:val="0"/>
      <w:marRight w:val="0"/>
      <w:marTop w:val="0"/>
      <w:marBottom w:val="0"/>
      <w:divBdr>
        <w:top w:val="none" w:sz="0" w:space="0" w:color="auto"/>
        <w:left w:val="none" w:sz="0" w:space="0" w:color="auto"/>
        <w:bottom w:val="none" w:sz="0" w:space="0" w:color="auto"/>
        <w:right w:val="none" w:sz="0" w:space="0" w:color="auto"/>
      </w:divBdr>
      <w:divsChild>
        <w:div w:id="2110077218">
          <w:marLeft w:val="0"/>
          <w:marRight w:val="0"/>
          <w:marTop w:val="0"/>
          <w:marBottom w:val="0"/>
          <w:divBdr>
            <w:top w:val="none" w:sz="0" w:space="0" w:color="auto"/>
            <w:left w:val="none" w:sz="0" w:space="0" w:color="auto"/>
            <w:bottom w:val="none" w:sz="0" w:space="0" w:color="auto"/>
            <w:right w:val="none" w:sz="0" w:space="0" w:color="auto"/>
          </w:divBdr>
          <w:divsChild>
            <w:div w:id="210189162">
              <w:marLeft w:val="0"/>
              <w:marRight w:val="0"/>
              <w:marTop w:val="0"/>
              <w:marBottom w:val="0"/>
              <w:divBdr>
                <w:top w:val="none" w:sz="0" w:space="0" w:color="auto"/>
                <w:left w:val="none" w:sz="0" w:space="0" w:color="auto"/>
                <w:bottom w:val="none" w:sz="0" w:space="0" w:color="auto"/>
                <w:right w:val="none" w:sz="0" w:space="0" w:color="auto"/>
              </w:divBdr>
            </w:div>
          </w:divsChild>
        </w:div>
        <w:div w:id="692847957">
          <w:marLeft w:val="0"/>
          <w:marRight w:val="0"/>
          <w:marTop w:val="0"/>
          <w:marBottom w:val="0"/>
          <w:divBdr>
            <w:top w:val="none" w:sz="0" w:space="0" w:color="auto"/>
            <w:left w:val="none" w:sz="0" w:space="0" w:color="auto"/>
            <w:bottom w:val="none" w:sz="0" w:space="0" w:color="auto"/>
            <w:right w:val="none" w:sz="0" w:space="0" w:color="auto"/>
          </w:divBdr>
          <w:divsChild>
            <w:div w:id="885944863">
              <w:marLeft w:val="0"/>
              <w:marRight w:val="0"/>
              <w:marTop w:val="0"/>
              <w:marBottom w:val="0"/>
              <w:divBdr>
                <w:top w:val="none" w:sz="0" w:space="0" w:color="auto"/>
                <w:left w:val="none" w:sz="0" w:space="0" w:color="auto"/>
                <w:bottom w:val="none" w:sz="0" w:space="0" w:color="auto"/>
                <w:right w:val="none" w:sz="0" w:space="0" w:color="auto"/>
              </w:divBdr>
              <w:divsChild>
                <w:div w:id="1423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96877">
      <w:bodyDiv w:val="1"/>
      <w:marLeft w:val="0"/>
      <w:marRight w:val="0"/>
      <w:marTop w:val="0"/>
      <w:marBottom w:val="0"/>
      <w:divBdr>
        <w:top w:val="none" w:sz="0" w:space="0" w:color="auto"/>
        <w:left w:val="none" w:sz="0" w:space="0" w:color="auto"/>
        <w:bottom w:val="none" w:sz="0" w:space="0" w:color="auto"/>
        <w:right w:val="none" w:sz="0" w:space="0" w:color="auto"/>
      </w:divBdr>
      <w:divsChild>
        <w:div w:id="177426087">
          <w:marLeft w:val="0"/>
          <w:marRight w:val="0"/>
          <w:marTop w:val="0"/>
          <w:marBottom w:val="0"/>
          <w:divBdr>
            <w:top w:val="none" w:sz="0" w:space="0" w:color="auto"/>
            <w:left w:val="none" w:sz="0" w:space="0" w:color="auto"/>
            <w:bottom w:val="none" w:sz="0" w:space="0" w:color="auto"/>
            <w:right w:val="none" w:sz="0" w:space="0" w:color="auto"/>
          </w:divBdr>
          <w:divsChild>
            <w:div w:id="1386030019">
              <w:marLeft w:val="0"/>
              <w:marRight w:val="0"/>
              <w:marTop w:val="0"/>
              <w:marBottom w:val="0"/>
              <w:divBdr>
                <w:top w:val="none" w:sz="0" w:space="0" w:color="auto"/>
                <w:left w:val="none" w:sz="0" w:space="0" w:color="auto"/>
                <w:bottom w:val="none" w:sz="0" w:space="0" w:color="auto"/>
                <w:right w:val="none" w:sz="0" w:space="0" w:color="auto"/>
              </w:divBdr>
            </w:div>
          </w:divsChild>
        </w:div>
        <w:div w:id="433675451">
          <w:marLeft w:val="0"/>
          <w:marRight w:val="0"/>
          <w:marTop w:val="0"/>
          <w:marBottom w:val="0"/>
          <w:divBdr>
            <w:top w:val="none" w:sz="0" w:space="0" w:color="auto"/>
            <w:left w:val="none" w:sz="0" w:space="0" w:color="auto"/>
            <w:bottom w:val="none" w:sz="0" w:space="0" w:color="auto"/>
            <w:right w:val="none" w:sz="0" w:space="0" w:color="auto"/>
          </w:divBdr>
          <w:divsChild>
            <w:div w:id="1295062972">
              <w:marLeft w:val="0"/>
              <w:marRight w:val="0"/>
              <w:marTop w:val="0"/>
              <w:marBottom w:val="0"/>
              <w:divBdr>
                <w:top w:val="none" w:sz="0" w:space="0" w:color="auto"/>
                <w:left w:val="none" w:sz="0" w:space="0" w:color="auto"/>
                <w:bottom w:val="none" w:sz="0" w:space="0" w:color="auto"/>
                <w:right w:val="none" w:sz="0" w:space="0" w:color="auto"/>
              </w:divBdr>
              <w:divsChild>
                <w:div w:id="19020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0348">
      <w:bodyDiv w:val="1"/>
      <w:marLeft w:val="0"/>
      <w:marRight w:val="0"/>
      <w:marTop w:val="0"/>
      <w:marBottom w:val="0"/>
      <w:divBdr>
        <w:top w:val="none" w:sz="0" w:space="0" w:color="auto"/>
        <w:left w:val="none" w:sz="0" w:space="0" w:color="auto"/>
        <w:bottom w:val="none" w:sz="0" w:space="0" w:color="auto"/>
        <w:right w:val="none" w:sz="0" w:space="0" w:color="auto"/>
      </w:divBdr>
      <w:divsChild>
        <w:div w:id="982543541">
          <w:marLeft w:val="0"/>
          <w:marRight w:val="0"/>
          <w:marTop w:val="0"/>
          <w:marBottom w:val="0"/>
          <w:divBdr>
            <w:top w:val="none" w:sz="0" w:space="0" w:color="auto"/>
            <w:left w:val="none" w:sz="0" w:space="0" w:color="auto"/>
            <w:bottom w:val="none" w:sz="0" w:space="0" w:color="auto"/>
            <w:right w:val="none" w:sz="0" w:space="0" w:color="auto"/>
          </w:divBdr>
          <w:divsChild>
            <w:div w:id="840117800">
              <w:marLeft w:val="0"/>
              <w:marRight w:val="0"/>
              <w:marTop w:val="0"/>
              <w:marBottom w:val="0"/>
              <w:divBdr>
                <w:top w:val="none" w:sz="0" w:space="0" w:color="auto"/>
                <w:left w:val="none" w:sz="0" w:space="0" w:color="auto"/>
                <w:bottom w:val="none" w:sz="0" w:space="0" w:color="auto"/>
                <w:right w:val="none" w:sz="0" w:space="0" w:color="auto"/>
              </w:divBdr>
            </w:div>
          </w:divsChild>
        </w:div>
        <w:div w:id="1760171717">
          <w:marLeft w:val="0"/>
          <w:marRight w:val="0"/>
          <w:marTop w:val="0"/>
          <w:marBottom w:val="0"/>
          <w:divBdr>
            <w:top w:val="none" w:sz="0" w:space="0" w:color="auto"/>
            <w:left w:val="none" w:sz="0" w:space="0" w:color="auto"/>
            <w:bottom w:val="none" w:sz="0" w:space="0" w:color="auto"/>
            <w:right w:val="none" w:sz="0" w:space="0" w:color="auto"/>
          </w:divBdr>
          <w:divsChild>
            <w:div w:id="1324166420">
              <w:marLeft w:val="0"/>
              <w:marRight w:val="0"/>
              <w:marTop w:val="0"/>
              <w:marBottom w:val="0"/>
              <w:divBdr>
                <w:top w:val="none" w:sz="0" w:space="0" w:color="auto"/>
                <w:left w:val="none" w:sz="0" w:space="0" w:color="auto"/>
                <w:bottom w:val="none" w:sz="0" w:space="0" w:color="auto"/>
                <w:right w:val="none" w:sz="0" w:space="0" w:color="auto"/>
              </w:divBdr>
              <w:divsChild>
                <w:div w:id="19086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10444">
      <w:bodyDiv w:val="1"/>
      <w:marLeft w:val="0"/>
      <w:marRight w:val="0"/>
      <w:marTop w:val="0"/>
      <w:marBottom w:val="0"/>
      <w:divBdr>
        <w:top w:val="none" w:sz="0" w:space="0" w:color="auto"/>
        <w:left w:val="none" w:sz="0" w:space="0" w:color="auto"/>
        <w:bottom w:val="none" w:sz="0" w:space="0" w:color="auto"/>
        <w:right w:val="none" w:sz="0" w:space="0" w:color="auto"/>
      </w:divBdr>
      <w:divsChild>
        <w:div w:id="1907954537">
          <w:marLeft w:val="0"/>
          <w:marRight w:val="0"/>
          <w:marTop w:val="0"/>
          <w:marBottom w:val="0"/>
          <w:divBdr>
            <w:top w:val="none" w:sz="0" w:space="0" w:color="auto"/>
            <w:left w:val="none" w:sz="0" w:space="0" w:color="auto"/>
            <w:bottom w:val="none" w:sz="0" w:space="0" w:color="auto"/>
            <w:right w:val="none" w:sz="0" w:space="0" w:color="auto"/>
          </w:divBdr>
          <w:divsChild>
            <w:div w:id="1118403959">
              <w:marLeft w:val="0"/>
              <w:marRight w:val="0"/>
              <w:marTop w:val="0"/>
              <w:marBottom w:val="0"/>
              <w:divBdr>
                <w:top w:val="none" w:sz="0" w:space="0" w:color="auto"/>
                <w:left w:val="none" w:sz="0" w:space="0" w:color="auto"/>
                <w:bottom w:val="none" w:sz="0" w:space="0" w:color="auto"/>
                <w:right w:val="none" w:sz="0" w:space="0" w:color="auto"/>
              </w:divBdr>
            </w:div>
          </w:divsChild>
        </w:div>
        <w:div w:id="779841668">
          <w:marLeft w:val="0"/>
          <w:marRight w:val="0"/>
          <w:marTop w:val="0"/>
          <w:marBottom w:val="0"/>
          <w:divBdr>
            <w:top w:val="none" w:sz="0" w:space="0" w:color="auto"/>
            <w:left w:val="none" w:sz="0" w:space="0" w:color="auto"/>
            <w:bottom w:val="none" w:sz="0" w:space="0" w:color="auto"/>
            <w:right w:val="none" w:sz="0" w:space="0" w:color="auto"/>
          </w:divBdr>
          <w:divsChild>
            <w:div w:id="439959274">
              <w:marLeft w:val="0"/>
              <w:marRight w:val="0"/>
              <w:marTop w:val="0"/>
              <w:marBottom w:val="0"/>
              <w:divBdr>
                <w:top w:val="none" w:sz="0" w:space="0" w:color="auto"/>
                <w:left w:val="none" w:sz="0" w:space="0" w:color="auto"/>
                <w:bottom w:val="none" w:sz="0" w:space="0" w:color="auto"/>
                <w:right w:val="none" w:sz="0" w:space="0" w:color="auto"/>
              </w:divBdr>
              <w:divsChild>
                <w:div w:id="5955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433">
      <w:bodyDiv w:val="1"/>
      <w:marLeft w:val="0"/>
      <w:marRight w:val="0"/>
      <w:marTop w:val="0"/>
      <w:marBottom w:val="0"/>
      <w:divBdr>
        <w:top w:val="none" w:sz="0" w:space="0" w:color="auto"/>
        <w:left w:val="none" w:sz="0" w:space="0" w:color="auto"/>
        <w:bottom w:val="none" w:sz="0" w:space="0" w:color="auto"/>
        <w:right w:val="none" w:sz="0" w:space="0" w:color="auto"/>
      </w:divBdr>
      <w:divsChild>
        <w:div w:id="1061513987">
          <w:marLeft w:val="0"/>
          <w:marRight w:val="0"/>
          <w:marTop w:val="0"/>
          <w:marBottom w:val="900"/>
          <w:divBdr>
            <w:top w:val="none" w:sz="0" w:space="31" w:color="auto"/>
            <w:left w:val="none" w:sz="0" w:space="0" w:color="auto"/>
            <w:bottom w:val="single" w:sz="6" w:space="23" w:color="C2C5CB"/>
            <w:right w:val="none" w:sz="0" w:space="0" w:color="auto"/>
          </w:divBdr>
          <w:divsChild>
            <w:div w:id="725106093">
              <w:marLeft w:val="0"/>
              <w:marRight w:val="0"/>
              <w:marTop w:val="375"/>
              <w:marBottom w:val="0"/>
              <w:divBdr>
                <w:top w:val="none" w:sz="0" w:space="0" w:color="auto"/>
                <w:left w:val="none" w:sz="0" w:space="0" w:color="auto"/>
                <w:bottom w:val="none" w:sz="0" w:space="0" w:color="auto"/>
                <w:right w:val="none" w:sz="0" w:space="0" w:color="auto"/>
              </w:divBdr>
            </w:div>
          </w:divsChild>
        </w:div>
        <w:div w:id="1701124249">
          <w:marLeft w:val="0"/>
          <w:marRight w:val="0"/>
          <w:marTop w:val="0"/>
          <w:marBottom w:val="0"/>
          <w:divBdr>
            <w:top w:val="none" w:sz="0" w:space="0" w:color="auto"/>
            <w:left w:val="none" w:sz="0" w:space="0" w:color="auto"/>
            <w:bottom w:val="none" w:sz="0" w:space="0" w:color="auto"/>
            <w:right w:val="none" w:sz="0" w:space="0" w:color="auto"/>
          </w:divBdr>
          <w:divsChild>
            <w:div w:id="1055817579">
              <w:marLeft w:val="0"/>
              <w:marRight w:val="0"/>
              <w:marTop w:val="0"/>
              <w:marBottom w:val="900"/>
              <w:divBdr>
                <w:top w:val="none" w:sz="0" w:space="0" w:color="auto"/>
                <w:left w:val="none" w:sz="0" w:space="0" w:color="auto"/>
                <w:bottom w:val="none" w:sz="0" w:space="0" w:color="auto"/>
                <w:right w:val="none" w:sz="0" w:space="0" w:color="auto"/>
              </w:divBdr>
              <w:divsChild>
                <w:div w:id="19539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2525">
      <w:bodyDiv w:val="1"/>
      <w:marLeft w:val="0"/>
      <w:marRight w:val="0"/>
      <w:marTop w:val="0"/>
      <w:marBottom w:val="0"/>
      <w:divBdr>
        <w:top w:val="none" w:sz="0" w:space="0" w:color="auto"/>
        <w:left w:val="none" w:sz="0" w:space="0" w:color="auto"/>
        <w:bottom w:val="none" w:sz="0" w:space="0" w:color="auto"/>
        <w:right w:val="none" w:sz="0" w:space="0" w:color="auto"/>
      </w:divBdr>
      <w:divsChild>
        <w:div w:id="1897158747">
          <w:marLeft w:val="0"/>
          <w:marRight w:val="0"/>
          <w:marTop w:val="0"/>
          <w:marBottom w:val="0"/>
          <w:divBdr>
            <w:top w:val="none" w:sz="0" w:space="0" w:color="auto"/>
            <w:left w:val="none" w:sz="0" w:space="0" w:color="auto"/>
            <w:bottom w:val="none" w:sz="0" w:space="0" w:color="auto"/>
            <w:right w:val="none" w:sz="0" w:space="0" w:color="auto"/>
          </w:divBdr>
          <w:divsChild>
            <w:div w:id="1100836424">
              <w:marLeft w:val="0"/>
              <w:marRight w:val="0"/>
              <w:marTop w:val="0"/>
              <w:marBottom w:val="0"/>
              <w:divBdr>
                <w:top w:val="none" w:sz="0" w:space="0" w:color="auto"/>
                <w:left w:val="none" w:sz="0" w:space="0" w:color="auto"/>
                <w:bottom w:val="none" w:sz="0" w:space="0" w:color="auto"/>
                <w:right w:val="none" w:sz="0" w:space="0" w:color="auto"/>
              </w:divBdr>
            </w:div>
          </w:divsChild>
        </w:div>
        <w:div w:id="711275021">
          <w:marLeft w:val="0"/>
          <w:marRight w:val="0"/>
          <w:marTop w:val="0"/>
          <w:marBottom w:val="0"/>
          <w:divBdr>
            <w:top w:val="none" w:sz="0" w:space="0" w:color="auto"/>
            <w:left w:val="none" w:sz="0" w:space="0" w:color="auto"/>
            <w:bottom w:val="none" w:sz="0" w:space="0" w:color="auto"/>
            <w:right w:val="none" w:sz="0" w:space="0" w:color="auto"/>
          </w:divBdr>
          <w:divsChild>
            <w:div w:id="615648291">
              <w:marLeft w:val="0"/>
              <w:marRight w:val="0"/>
              <w:marTop w:val="0"/>
              <w:marBottom w:val="0"/>
              <w:divBdr>
                <w:top w:val="none" w:sz="0" w:space="0" w:color="auto"/>
                <w:left w:val="none" w:sz="0" w:space="0" w:color="auto"/>
                <w:bottom w:val="none" w:sz="0" w:space="0" w:color="auto"/>
                <w:right w:val="none" w:sz="0" w:space="0" w:color="auto"/>
              </w:divBdr>
              <w:divsChild>
                <w:div w:id="7849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946723">
      <w:bodyDiv w:val="1"/>
      <w:marLeft w:val="0"/>
      <w:marRight w:val="0"/>
      <w:marTop w:val="0"/>
      <w:marBottom w:val="0"/>
      <w:divBdr>
        <w:top w:val="none" w:sz="0" w:space="0" w:color="auto"/>
        <w:left w:val="none" w:sz="0" w:space="0" w:color="auto"/>
        <w:bottom w:val="none" w:sz="0" w:space="0" w:color="auto"/>
        <w:right w:val="none" w:sz="0" w:space="0" w:color="auto"/>
      </w:divBdr>
      <w:divsChild>
        <w:div w:id="673921204">
          <w:marLeft w:val="0"/>
          <w:marRight w:val="0"/>
          <w:marTop w:val="0"/>
          <w:marBottom w:val="0"/>
          <w:divBdr>
            <w:top w:val="none" w:sz="0" w:space="0" w:color="auto"/>
            <w:left w:val="none" w:sz="0" w:space="0" w:color="auto"/>
            <w:bottom w:val="none" w:sz="0" w:space="0" w:color="auto"/>
            <w:right w:val="none" w:sz="0" w:space="0" w:color="auto"/>
          </w:divBdr>
          <w:divsChild>
            <w:div w:id="1582442643">
              <w:marLeft w:val="0"/>
              <w:marRight w:val="0"/>
              <w:marTop w:val="0"/>
              <w:marBottom w:val="0"/>
              <w:divBdr>
                <w:top w:val="none" w:sz="0" w:space="0" w:color="auto"/>
                <w:left w:val="none" w:sz="0" w:space="0" w:color="auto"/>
                <w:bottom w:val="none" w:sz="0" w:space="0" w:color="auto"/>
                <w:right w:val="none" w:sz="0" w:space="0" w:color="auto"/>
              </w:divBdr>
            </w:div>
          </w:divsChild>
        </w:div>
        <w:div w:id="2073503504">
          <w:marLeft w:val="0"/>
          <w:marRight w:val="0"/>
          <w:marTop w:val="0"/>
          <w:marBottom w:val="0"/>
          <w:divBdr>
            <w:top w:val="none" w:sz="0" w:space="0" w:color="auto"/>
            <w:left w:val="none" w:sz="0" w:space="0" w:color="auto"/>
            <w:bottom w:val="none" w:sz="0" w:space="0" w:color="auto"/>
            <w:right w:val="none" w:sz="0" w:space="0" w:color="auto"/>
          </w:divBdr>
          <w:divsChild>
            <w:div w:id="1530341629">
              <w:marLeft w:val="0"/>
              <w:marRight w:val="0"/>
              <w:marTop w:val="0"/>
              <w:marBottom w:val="0"/>
              <w:divBdr>
                <w:top w:val="none" w:sz="0" w:space="0" w:color="auto"/>
                <w:left w:val="none" w:sz="0" w:space="0" w:color="auto"/>
                <w:bottom w:val="none" w:sz="0" w:space="0" w:color="auto"/>
                <w:right w:val="none" w:sz="0" w:space="0" w:color="auto"/>
              </w:divBdr>
              <w:divsChild>
                <w:div w:id="170605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45908">
      <w:bodyDiv w:val="1"/>
      <w:marLeft w:val="0"/>
      <w:marRight w:val="0"/>
      <w:marTop w:val="0"/>
      <w:marBottom w:val="0"/>
      <w:divBdr>
        <w:top w:val="none" w:sz="0" w:space="0" w:color="auto"/>
        <w:left w:val="none" w:sz="0" w:space="0" w:color="auto"/>
        <w:bottom w:val="none" w:sz="0" w:space="0" w:color="auto"/>
        <w:right w:val="none" w:sz="0" w:space="0" w:color="auto"/>
      </w:divBdr>
      <w:divsChild>
        <w:div w:id="1728719872">
          <w:marLeft w:val="0"/>
          <w:marRight w:val="0"/>
          <w:marTop w:val="0"/>
          <w:marBottom w:val="0"/>
          <w:divBdr>
            <w:top w:val="none" w:sz="0" w:space="0" w:color="auto"/>
            <w:left w:val="none" w:sz="0" w:space="0" w:color="auto"/>
            <w:bottom w:val="none" w:sz="0" w:space="0" w:color="auto"/>
            <w:right w:val="none" w:sz="0" w:space="0" w:color="auto"/>
          </w:divBdr>
          <w:divsChild>
            <w:div w:id="408891181">
              <w:marLeft w:val="0"/>
              <w:marRight w:val="0"/>
              <w:marTop w:val="0"/>
              <w:marBottom w:val="0"/>
              <w:divBdr>
                <w:top w:val="none" w:sz="0" w:space="0" w:color="auto"/>
                <w:left w:val="none" w:sz="0" w:space="0" w:color="auto"/>
                <w:bottom w:val="none" w:sz="0" w:space="0" w:color="auto"/>
                <w:right w:val="none" w:sz="0" w:space="0" w:color="auto"/>
              </w:divBdr>
            </w:div>
          </w:divsChild>
        </w:div>
        <w:div w:id="642809315">
          <w:marLeft w:val="0"/>
          <w:marRight w:val="0"/>
          <w:marTop w:val="0"/>
          <w:marBottom w:val="0"/>
          <w:divBdr>
            <w:top w:val="none" w:sz="0" w:space="0" w:color="auto"/>
            <w:left w:val="none" w:sz="0" w:space="0" w:color="auto"/>
            <w:bottom w:val="none" w:sz="0" w:space="0" w:color="auto"/>
            <w:right w:val="none" w:sz="0" w:space="0" w:color="auto"/>
          </w:divBdr>
          <w:divsChild>
            <w:div w:id="1895771590">
              <w:marLeft w:val="0"/>
              <w:marRight w:val="0"/>
              <w:marTop w:val="0"/>
              <w:marBottom w:val="0"/>
              <w:divBdr>
                <w:top w:val="none" w:sz="0" w:space="0" w:color="auto"/>
                <w:left w:val="none" w:sz="0" w:space="0" w:color="auto"/>
                <w:bottom w:val="none" w:sz="0" w:space="0" w:color="auto"/>
                <w:right w:val="none" w:sz="0" w:space="0" w:color="auto"/>
              </w:divBdr>
              <w:divsChild>
                <w:div w:id="1966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75890">
      <w:bodyDiv w:val="1"/>
      <w:marLeft w:val="0"/>
      <w:marRight w:val="0"/>
      <w:marTop w:val="0"/>
      <w:marBottom w:val="0"/>
      <w:divBdr>
        <w:top w:val="none" w:sz="0" w:space="0" w:color="auto"/>
        <w:left w:val="none" w:sz="0" w:space="0" w:color="auto"/>
        <w:bottom w:val="none" w:sz="0" w:space="0" w:color="auto"/>
        <w:right w:val="none" w:sz="0" w:space="0" w:color="auto"/>
      </w:divBdr>
      <w:divsChild>
        <w:div w:id="492912805">
          <w:marLeft w:val="0"/>
          <w:marRight w:val="0"/>
          <w:marTop w:val="0"/>
          <w:marBottom w:val="0"/>
          <w:divBdr>
            <w:top w:val="none" w:sz="0" w:space="0" w:color="auto"/>
            <w:left w:val="none" w:sz="0" w:space="0" w:color="auto"/>
            <w:bottom w:val="none" w:sz="0" w:space="0" w:color="auto"/>
            <w:right w:val="none" w:sz="0" w:space="0" w:color="auto"/>
          </w:divBdr>
          <w:divsChild>
            <w:div w:id="1484658190">
              <w:marLeft w:val="0"/>
              <w:marRight w:val="0"/>
              <w:marTop w:val="0"/>
              <w:marBottom w:val="0"/>
              <w:divBdr>
                <w:top w:val="none" w:sz="0" w:space="0" w:color="auto"/>
                <w:left w:val="none" w:sz="0" w:space="0" w:color="auto"/>
                <w:bottom w:val="none" w:sz="0" w:space="0" w:color="auto"/>
                <w:right w:val="none" w:sz="0" w:space="0" w:color="auto"/>
              </w:divBdr>
            </w:div>
          </w:divsChild>
        </w:div>
        <w:div w:id="273833394">
          <w:marLeft w:val="0"/>
          <w:marRight w:val="0"/>
          <w:marTop w:val="0"/>
          <w:marBottom w:val="0"/>
          <w:divBdr>
            <w:top w:val="none" w:sz="0" w:space="0" w:color="auto"/>
            <w:left w:val="none" w:sz="0" w:space="0" w:color="auto"/>
            <w:bottom w:val="none" w:sz="0" w:space="0" w:color="auto"/>
            <w:right w:val="none" w:sz="0" w:space="0" w:color="auto"/>
          </w:divBdr>
          <w:divsChild>
            <w:div w:id="119229979">
              <w:marLeft w:val="0"/>
              <w:marRight w:val="0"/>
              <w:marTop w:val="0"/>
              <w:marBottom w:val="0"/>
              <w:divBdr>
                <w:top w:val="none" w:sz="0" w:space="0" w:color="auto"/>
                <w:left w:val="none" w:sz="0" w:space="0" w:color="auto"/>
                <w:bottom w:val="none" w:sz="0" w:space="0" w:color="auto"/>
                <w:right w:val="none" w:sz="0" w:space="0" w:color="auto"/>
              </w:divBdr>
              <w:divsChild>
                <w:div w:id="5492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712460">
      <w:bodyDiv w:val="1"/>
      <w:marLeft w:val="0"/>
      <w:marRight w:val="0"/>
      <w:marTop w:val="0"/>
      <w:marBottom w:val="0"/>
      <w:divBdr>
        <w:top w:val="none" w:sz="0" w:space="0" w:color="auto"/>
        <w:left w:val="none" w:sz="0" w:space="0" w:color="auto"/>
        <w:bottom w:val="none" w:sz="0" w:space="0" w:color="auto"/>
        <w:right w:val="none" w:sz="0" w:space="0" w:color="auto"/>
      </w:divBdr>
      <w:divsChild>
        <w:div w:id="195124455">
          <w:marLeft w:val="0"/>
          <w:marRight w:val="0"/>
          <w:marTop w:val="0"/>
          <w:marBottom w:val="0"/>
          <w:divBdr>
            <w:top w:val="none" w:sz="0" w:space="0" w:color="auto"/>
            <w:left w:val="none" w:sz="0" w:space="0" w:color="auto"/>
            <w:bottom w:val="none" w:sz="0" w:space="0" w:color="auto"/>
            <w:right w:val="none" w:sz="0" w:space="0" w:color="auto"/>
          </w:divBdr>
          <w:divsChild>
            <w:div w:id="881794317">
              <w:marLeft w:val="0"/>
              <w:marRight w:val="0"/>
              <w:marTop w:val="0"/>
              <w:marBottom w:val="0"/>
              <w:divBdr>
                <w:top w:val="none" w:sz="0" w:space="0" w:color="auto"/>
                <w:left w:val="none" w:sz="0" w:space="0" w:color="auto"/>
                <w:bottom w:val="none" w:sz="0" w:space="0" w:color="auto"/>
                <w:right w:val="none" w:sz="0" w:space="0" w:color="auto"/>
              </w:divBdr>
            </w:div>
          </w:divsChild>
        </w:div>
        <w:div w:id="1052384372">
          <w:marLeft w:val="0"/>
          <w:marRight w:val="0"/>
          <w:marTop w:val="0"/>
          <w:marBottom w:val="0"/>
          <w:divBdr>
            <w:top w:val="none" w:sz="0" w:space="0" w:color="auto"/>
            <w:left w:val="none" w:sz="0" w:space="0" w:color="auto"/>
            <w:bottom w:val="none" w:sz="0" w:space="0" w:color="auto"/>
            <w:right w:val="none" w:sz="0" w:space="0" w:color="auto"/>
          </w:divBdr>
          <w:divsChild>
            <w:div w:id="924651129">
              <w:marLeft w:val="0"/>
              <w:marRight w:val="0"/>
              <w:marTop w:val="0"/>
              <w:marBottom w:val="0"/>
              <w:divBdr>
                <w:top w:val="none" w:sz="0" w:space="0" w:color="auto"/>
                <w:left w:val="none" w:sz="0" w:space="0" w:color="auto"/>
                <w:bottom w:val="none" w:sz="0" w:space="0" w:color="auto"/>
                <w:right w:val="none" w:sz="0" w:space="0" w:color="auto"/>
              </w:divBdr>
              <w:divsChild>
                <w:div w:id="7530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13342">
      <w:bodyDiv w:val="1"/>
      <w:marLeft w:val="0"/>
      <w:marRight w:val="0"/>
      <w:marTop w:val="0"/>
      <w:marBottom w:val="0"/>
      <w:divBdr>
        <w:top w:val="none" w:sz="0" w:space="0" w:color="auto"/>
        <w:left w:val="none" w:sz="0" w:space="0" w:color="auto"/>
        <w:bottom w:val="none" w:sz="0" w:space="0" w:color="auto"/>
        <w:right w:val="none" w:sz="0" w:space="0" w:color="auto"/>
      </w:divBdr>
    </w:div>
    <w:div w:id="597057436">
      <w:bodyDiv w:val="1"/>
      <w:marLeft w:val="0"/>
      <w:marRight w:val="0"/>
      <w:marTop w:val="0"/>
      <w:marBottom w:val="0"/>
      <w:divBdr>
        <w:top w:val="none" w:sz="0" w:space="0" w:color="auto"/>
        <w:left w:val="none" w:sz="0" w:space="0" w:color="auto"/>
        <w:bottom w:val="none" w:sz="0" w:space="0" w:color="auto"/>
        <w:right w:val="none" w:sz="0" w:space="0" w:color="auto"/>
      </w:divBdr>
      <w:divsChild>
        <w:div w:id="1442333163">
          <w:marLeft w:val="0"/>
          <w:marRight w:val="0"/>
          <w:marTop w:val="0"/>
          <w:marBottom w:val="0"/>
          <w:divBdr>
            <w:top w:val="none" w:sz="0" w:space="0" w:color="auto"/>
            <w:left w:val="none" w:sz="0" w:space="0" w:color="auto"/>
            <w:bottom w:val="none" w:sz="0" w:space="0" w:color="auto"/>
            <w:right w:val="none" w:sz="0" w:space="0" w:color="auto"/>
          </w:divBdr>
          <w:divsChild>
            <w:div w:id="1524704044">
              <w:marLeft w:val="0"/>
              <w:marRight w:val="0"/>
              <w:marTop w:val="0"/>
              <w:marBottom w:val="0"/>
              <w:divBdr>
                <w:top w:val="none" w:sz="0" w:space="0" w:color="auto"/>
                <w:left w:val="none" w:sz="0" w:space="0" w:color="auto"/>
                <w:bottom w:val="none" w:sz="0" w:space="0" w:color="auto"/>
                <w:right w:val="none" w:sz="0" w:space="0" w:color="auto"/>
              </w:divBdr>
            </w:div>
          </w:divsChild>
        </w:div>
        <w:div w:id="454719427">
          <w:marLeft w:val="0"/>
          <w:marRight w:val="0"/>
          <w:marTop w:val="0"/>
          <w:marBottom w:val="0"/>
          <w:divBdr>
            <w:top w:val="none" w:sz="0" w:space="0" w:color="auto"/>
            <w:left w:val="none" w:sz="0" w:space="0" w:color="auto"/>
            <w:bottom w:val="none" w:sz="0" w:space="0" w:color="auto"/>
            <w:right w:val="none" w:sz="0" w:space="0" w:color="auto"/>
          </w:divBdr>
          <w:divsChild>
            <w:div w:id="1470972243">
              <w:marLeft w:val="0"/>
              <w:marRight w:val="0"/>
              <w:marTop w:val="0"/>
              <w:marBottom w:val="0"/>
              <w:divBdr>
                <w:top w:val="none" w:sz="0" w:space="0" w:color="auto"/>
                <w:left w:val="none" w:sz="0" w:space="0" w:color="auto"/>
                <w:bottom w:val="none" w:sz="0" w:space="0" w:color="auto"/>
                <w:right w:val="none" w:sz="0" w:space="0" w:color="auto"/>
              </w:divBdr>
              <w:divsChild>
                <w:div w:id="21435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64419">
      <w:bodyDiv w:val="1"/>
      <w:marLeft w:val="0"/>
      <w:marRight w:val="0"/>
      <w:marTop w:val="0"/>
      <w:marBottom w:val="0"/>
      <w:divBdr>
        <w:top w:val="none" w:sz="0" w:space="0" w:color="auto"/>
        <w:left w:val="none" w:sz="0" w:space="0" w:color="auto"/>
        <w:bottom w:val="none" w:sz="0" w:space="0" w:color="auto"/>
        <w:right w:val="none" w:sz="0" w:space="0" w:color="auto"/>
      </w:divBdr>
      <w:divsChild>
        <w:div w:id="638416383">
          <w:marLeft w:val="0"/>
          <w:marRight w:val="0"/>
          <w:marTop w:val="0"/>
          <w:marBottom w:val="0"/>
          <w:divBdr>
            <w:top w:val="none" w:sz="0" w:space="0" w:color="auto"/>
            <w:left w:val="none" w:sz="0" w:space="0" w:color="auto"/>
            <w:bottom w:val="none" w:sz="0" w:space="0" w:color="auto"/>
            <w:right w:val="none" w:sz="0" w:space="0" w:color="auto"/>
          </w:divBdr>
          <w:divsChild>
            <w:div w:id="635452504">
              <w:marLeft w:val="0"/>
              <w:marRight w:val="0"/>
              <w:marTop w:val="0"/>
              <w:marBottom w:val="0"/>
              <w:divBdr>
                <w:top w:val="none" w:sz="0" w:space="0" w:color="auto"/>
                <w:left w:val="none" w:sz="0" w:space="0" w:color="auto"/>
                <w:bottom w:val="none" w:sz="0" w:space="0" w:color="auto"/>
                <w:right w:val="none" w:sz="0" w:space="0" w:color="auto"/>
              </w:divBdr>
            </w:div>
          </w:divsChild>
        </w:div>
        <w:div w:id="333605046">
          <w:marLeft w:val="0"/>
          <w:marRight w:val="0"/>
          <w:marTop w:val="0"/>
          <w:marBottom w:val="0"/>
          <w:divBdr>
            <w:top w:val="none" w:sz="0" w:space="0" w:color="auto"/>
            <w:left w:val="none" w:sz="0" w:space="0" w:color="auto"/>
            <w:bottom w:val="none" w:sz="0" w:space="0" w:color="auto"/>
            <w:right w:val="none" w:sz="0" w:space="0" w:color="auto"/>
          </w:divBdr>
          <w:divsChild>
            <w:div w:id="459418447">
              <w:marLeft w:val="0"/>
              <w:marRight w:val="0"/>
              <w:marTop w:val="0"/>
              <w:marBottom w:val="0"/>
              <w:divBdr>
                <w:top w:val="none" w:sz="0" w:space="0" w:color="auto"/>
                <w:left w:val="none" w:sz="0" w:space="0" w:color="auto"/>
                <w:bottom w:val="none" w:sz="0" w:space="0" w:color="auto"/>
                <w:right w:val="none" w:sz="0" w:space="0" w:color="auto"/>
              </w:divBdr>
              <w:divsChild>
                <w:div w:id="16627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637951">
      <w:bodyDiv w:val="1"/>
      <w:marLeft w:val="0"/>
      <w:marRight w:val="0"/>
      <w:marTop w:val="0"/>
      <w:marBottom w:val="0"/>
      <w:divBdr>
        <w:top w:val="none" w:sz="0" w:space="0" w:color="auto"/>
        <w:left w:val="none" w:sz="0" w:space="0" w:color="auto"/>
        <w:bottom w:val="none" w:sz="0" w:space="0" w:color="auto"/>
        <w:right w:val="none" w:sz="0" w:space="0" w:color="auto"/>
      </w:divBdr>
    </w:div>
    <w:div w:id="598370936">
      <w:bodyDiv w:val="1"/>
      <w:marLeft w:val="0"/>
      <w:marRight w:val="0"/>
      <w:marTop w:val="0"/>
      <w:marBottom w:val="0"/>
      <w:divBdr>
        <w:top w:val="none" w:sz="0" w:space="0" w:color="auto"/>
        <w:left w:val="none" w:sz="0" w:space="0" w:color="auto"/>
        <w:bottom w:val="none" w:sz="0" w:space="0" w:color="auto"/>
        <w:right w:val="none" w:sz="0" w:space="0" w:color="auto"/>
      </w:divBdr>
      <w:divsChild>
        <w:div w:id="1081635343">
          <w:marLeft w:val="0"/>
          <w:marRight w:val="0"/>
          <w:marTop w:val="0"/>
          <w:marBottom w:val="0"/>
          <w:divBdr>
            <w:top w:val="none" w:sz="0" w:space="0" w:color="auto"/>
            <w:left w:val="none" w:sz="0" w:space="0" w:color="auto"/>
            <w:bottom w:val="none" w:sz="0" w:space="0" w:color="auto"/>
            <w:right w:val="none" w:sz="0" w:space="0" w:color="auto"/>
          </w:divBdr>
          <w:divsChild>
            <w:div w:id="1741713881">
              <w:marLeft w:val="0"/>
              <w:marRight w:val="0"/>
              <w:marTop w:val="0"/>
              <w:marBottom w:val="0"/>
              <w:divBdr>
                <w:top w:val="none" w:sz="0" w:space="0" w:color="auto"/>
                <w:left w:val="none" w:sz="0" w:space="0" w:color="auto"/>
                <w:bottom w:val="none" w:sz="0" w:space="0" w:color="auto"/>
                <w:right w:val="none" w:sz="0" w:space="0" w:color="auto"/>
              </w:divBdr>
            </w:div>
          </w:divsChild>
        </w:div>
        <w:div w:id="1730374481">
          <w:marLeft w:val="0"/>
          <w:marRight w:val="0"/>
          <w:marTop w:val="0"/>
          <w:marBottom w:val="0"/>
          <w:divBdr>
            <w:top w:val="none" w:sz="0" w:space="0" w:color="auto"/>
            <w:left w:val="none" w:sz="0" w:space="0" w:color="auto"/>
            <w:bottom w:val="none" w:sz="0" w:space="0" w:color="auto"/>
            <w:right w:val="none" w:sz="0" w:space="0" w:color="auto"/>
          </w:divBdr>
          <w:divsChild>
            <w:div w:id="27335845">
              <w:marLeft w:val="0"/>
              <w:marRight w:val="0"/>
              <w:marTop w:val="0"/>
              <w:marBottom w:val="0"/>
              <w:divBdr>
                <w:top w:val="none" w:sz="0" w:space="0" w:color="auto"/>
                <w:left w:val="none" w:sz="0" w:space="0" w:color="auto"/>
                <w:bottom w:val="none" w:sz="0" w:space="0" w:color="auto"/>
                <w:right w:val="none" w:sz="0" w:space="0" w:color="auto"/>
              </w:divBdr>
              <w:divsChild>
                <w:div w:id="12225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78587">
      <w:bodyDiv w:val="1"/>
      <w:marLeft w:val="0"/>
      <w:marRight w:val="0"/>
      <w:marTop w:val="0"/>
      <w:marBottom w:val="0"/>
      <w:divBdr>
        <w:top w:val="none" w:sz="0" w:space="0" w:color="auto"/>
        <w:left w:val="none" w:sz="0" w:space="0" w:color="auto"/>
        <w:bottom w:val="none" w:sz="0" w:space="0" w:color="auto"/>
        <w:right w:val="none" w:sz="0" w:space="0" w:color="auto"/>
      </w:divBdr>
      <w:divsChild>
        <w:div w:id="2036074237">
          <w:marLeft w:val="0"/>
          <w:marRight w:val="0"/>
          <w:marTop w:val="0"/>
          <w:marBottom w:val="0"/>
          <w:divBdr>
            <w:top w:val="none" w:sz="0" w:space="0" w:color="auto"/>
            <w:left w:val="none" w:sz="0" w:space="0" w:color="auto"/>
            <w:bottom w:val="none" w:sz="0" w:space="0" w:color="auto"/>
            <w:right w:val="none" w:sz="0" w:space="0" w:color="auto"/>
          </w:divBdr>
          <w:divsChild>
            <w:div w:id="813915306">
              <w:marLeft w:val="0"/>
              <w:marRight w:val="0"/>
              <w:marTop w:val="0"/>
              <w:marBottom w:val="0"/>
              <w:divBdr>
                <w:top w:val="none" w:sz="0" w:space="0" w:color="auto"/>
                <w:left w:val="none" w:sz="0" w:space="0" w:color="auto"/>
                <w:bottom w:val="none" w:sz="0" w:space="0" w:color="auto"/>
                <w:right w:val="none" w:sz="0" w:space="0" w:color="auto"/>
              </w:divBdr>
            </w:div>
          </w:divsChild>
        </w:div>
        <w:div w:id="770128280">
          <w:marLeft w:val="0"/>
          <w:marRight w:val="0"/>
          <w:marTop w:val="0"/>
          <w:marBottom w:val="0"/>
          <w:divBdr>
            <w:top w:val="none" w:sz="0" w:space="0" w:color="auto"/>
            <w:left w:val="none" w:sz="0" w:space="0" w:color="auto"/>
            <w:bottom w:val="none" w:sz="0" w:space="0" w:color="auto"/>
            <w:right w:val="none" w:sz="0" w:space="0" w:color="auto"/>
          </w:divBdr>
          <w:divsChild>
            <w:div w:id="1810513048">
              <w:marLeft w:val="0"/>
              <w:marRight w:val="0"/>
              <w:marTop w:val="0"/>
              <w:marBottom w:val="0"/>
              <w:divBdr>
                <w:top w:val="none" w:sz="0" w:space="0" w:color="auto"/>
                <w:left w:val="none" w:sz="0" w:space="0" w:color="auto"/>
                <w:bottom w:val="none" w:sz="0" w:space="0" w:color="auto"/>
                <w:right w:val="none" w:sz="0" w:space="0" w:color="auto"/>
              </w:divBdr>
              <w:divsChild>
                <w:div w:id="7186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528557">
      <w:bodyDiv w:val="1"/>
      <w:marLeft w:val="0"/>
      <w:marRight w:val="0"/>
      <w:marTop w:val="0"/>
      <w:marBottom w:val="0"/>
      <w:divBdr>
        <w:top w:val="none" w:sz="0" w:space="0" w:color="auto"/>
        <w:left w:val="none" w:sz="0" w:space="0" w:color="auto"/>
        <w:bottom w:val="none" w:sz="0" w:space="0" w:color="auto"/>
        <w:right w:val="none" w:sz="0" w:space="0" w:color="auto"/>
      </w:divBdr>
      <w:divsChild>
        <w:div w:id="1373652944">
          <w:marLeft w:val="0"/>
          <w:marRight w:val="0"/>
          <w:marTop w:val="0"/>
          <w:marBottom w:val="0"/>
          <w:divBdr>
            <w:top w:val="none" w:sz="0" w:space="0" w:color="auto"/>
            <w:left w:val="none" w:sz="0" w:space="0" w:color="auto"/>
            <w:bottom w:val="none" w:sz="0" w:space="0" w:color="auto"/>
            <w:right w:val="none" w:sz="0" w:space="0" w:color="auto"/>
          </w:divBdr>
          <w:divsChild>
            <w:div w:id="540484756">
              <w:marLeft w:val="0"/>
              <w:marRight w:val="0"/>
              <w:marTop w:val="0"/>
              <w:marBottom w:val="0"/>
              <w:divBdr>
                <w:top w:val="none" w:sz="0" w:space="0" w:color="auto"/>
                <w:left w:val="none" w:sz="0" w:space="0" w:color="auto"/>
                <w:bottom w:val="none" w:sz="0" w:space="0" w:color="auto"/>
                <w:right w:val="none" w:sz="0" w:space="0" w:color="auto"/>
              </w:divBdr>
            </w:div>
          </w:divsChild>
        </w:div>
        <w:div w:id="930314920">
          <w:marLeft w:val="0"/>
          <w:marRight w:val="0"/>
          <w:marTop w:val="0"/>
          <w:marBottom w:val="0"/>
          <w:divBdr>
            <w:top w:val="none" w:sz="0" w:space="0" w:color="auto"/>
            <w:left w:val="none" w:sz="0" w:space="0" w:color="auto"/>
            <w:bottom w:val="none" w:sz="0" w:space="0" w:color="auto"/>
            <w:right w:val="none" w:sz="0" w:space="0" w:color="auto"/>
          </w:divBdr>
          <w:divsChild>
            <w:div w:id="255217524">
              <w:marLeft w:val="0"/>
              <w:marRight w:val="0"/>
              <w:marTop w:val="0"/>
              <w:marBottom w:val="0"/>
              <w:divBdr>
                <w:top w:val="none" w:sz="0" w:space="0" w:color="auto"/>
                <w:left w:val="none" w:sz="0" w:space="0" w:color="auto"/>
                <w:bottom w:val="none" w:sz="0" w:space="0" w:color="auto"/>
                <w:right w:val="none" w:sz="0" w:space="0" w:color="auto"/>
              </w:divBdr>
              <w:divsChild>
                <w:div w:id="40090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533993">
      <w:bodyDiv w:val="1"/>
      <w:marLeft w:val="0"/>
      <w:marRight w:val="0"/>
      <w:marTop w:val="0"/>
      <w:marBottom w:val="0"/>
      <w:divBdr>
        <w:top w:val="none" w:sz="0" w:space="0" w:color="auto"/>
        <w:left w:val="none" w:sz="0" w:space="0" w:color="auto"/>
        <w:bottom w:val="none" w:sz="0" w:space="0" w:color="auto"/>
        <w:right w:val="none" w:sz="0" w:space="0" w:color="auto"/>
      </w:divBdr>
      <w:divsChild>
        <w:div w:id="1695154897">
          <w:marLeft w:val="0"/>
          <w:marRight w:val="0"/>
          <w:marTop w:val="0"/>
          <w:marBottom w:val="0"/>
          <w:divBdr>
            <w:top w:val="none" w:sz="0" w:space="0" w:color="auto"/>
            <w:left w:val="none" w:sz="0" w:space="0" w:color="auto"/>
            <w:bottom w:val="none" w:sz="0" w:space="0" w:color="auto"/>
            <w:right w:val="none" w:sz="0" w:space="0" w:color="auto"/>
          </w:divBdr>
          <w:divsChild>
            <w:div w:id="717514058">
              <w:marLeft w:val="0"/>
              <w:marRight w:val="0"/>
              <w:marTop w:val="0"/>
              <w:marBottom w:val="0"/>
              <w:divBdr>
                <w:top w:val="none" w:sz="0" w:space="0" w:color="auto"/>
                <w:left w:val="none" w:sz="0" w:space="0" w:color="auto"/>
                <w:bottom w:val="none" w:sz="0" w:space="0" w:color="auto"/>
                <w:right w:val="none" w:sz="0" w:space="0" w:color="auto"/>
              </w:divBdr>
            </w:div>
          </w:divsChild>
        </w:div>
        <w:div w:id="1610047205">
          <w:marLeft w:val="0"/>
          <w:marRight w:val="0"/>
          <w:marTop w:val="0"/>
          <w:marBottom w:val="0"/>
          <w:divBdr>
            <w:top w:val="none" w:sz="0" w:space="0" w:color="auto"/>
            <w:left w:val="none" w:sz="0" w:space="0" w:color="auto"/>
            <w:bottom w:val="none" w:sz="0" w:space="0" w:color="auto"/>
            <w:right w:val="none" w:sz="0" w:space="0" w:color="auto"/>
          </w:divBdr>
          <w:divsChild>
            <w:div w:id="2136635786">
              <w:marLeft w:val="0"/>
              <w:marRight w:val="0"/>
              <w:marTop w:val="0"/>
              <w:marBottom w:val="0"/>
              <w:divBdr>
                <w:top w:val="none" w:sz="0" w:space="0" w:color="auto"/>
                <w:left w:val="none" w:sz="0" w:space="0" w:color="auto"/>
                <w:bottom w:val="none" w:sz="0" w:space="0" w:color="auto"/>
                <w:right w:val="none" w:sz="0" w:space="0" w:color="auto"/>
              </w:divBdr>
              <w:divsChild>
                <w:div w:id="6190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2888">
      <w:bodyDiv w:val="1"/>
      <w:marLeft w:val="0"/>
      <w:marRight w:val="0"/>
      <w:marTop w:val="0"/>
      <w:marBottom w:val="0"/>
      <w:divBdr>
        <w:top w:val="none" w:sz="0" w:space="0" w:color="auto"/>
        <w:left w:val="none" w:sz="0" w:space="0" w:color="auto"/>
        <w:bottom w:val="none" w:sz="0" w:space="0" w:color="auto"/>
        <w:right w:val="none" w:sz="0" w:space="0" w:color="auto"/>
      </w:divBdr>
      <w:divsChild>
        <w:div w:id="1488284207">
          <w:marLeft w:val="0"/>
          <w:marRight w:val="0"/>
          <w:marTop w:val="0"/>
          <w:marBottom w:val="0"/>
          <w:divBdr>
            <w:top w:val="none" w:sz="0" w:space="0" w:color="auto"/>
            <w:left w:val="none" w:sz="0" w:space="0" w:color="auto"/>
            <w:bottom w:val="none" w:sz="0" w:space="0" w:color="auto"/>
            <w:right w:val="none" w:sz="0" w:space="0" w:color="auto"/>
          </w:divBdr>
          <w:divsChild>
            <w:div w:id="1072310047">
              <w:marLeft w:val="0"/>
              <w:marRight w:val="0"/>
              <w:marTop w:val="0"/>
              <w:marBottom w:val="0"/>
              <w:divBdr>
                <w:top w:val="none" w:sz="0" w:space="0" w:color="auto"/>
                <w:left w:val="none" w:sz="0" w:space="0" w:color="auto"/>
                <w:bottom w:val="none" w:sz="0" w:space="0" w:color="auto"/>
                <w:right w:val="none" w:sz="0" w:space="0" w:color="auto"/>
              </w:divBdr>
            </w:div>
          </w:divsChild>
        </w:div>
        <w:div w:id="611085067">
          <w:marLeft w:val="0"/>
          <w:marRight w:val="0"/>
          <w:marTop w:val="0"/>
          <w:marBottom w:val="0"/>
          <w:divBdr>
            <w:top w:val="none" w:sz="0" w:space="0" w:color="auto"/>
            <w:left w:val="none" w:sz="0" w:space="0" w:color="auto"/>
            <w:bottom w:val="none" w:sz="0" w:space="0" w:color="auto"/>
            <w:right w:val="none" w:sz="0" w:space="0" w:color="auto"/>
          </w:divBdr>
          <w:divsChild>
            <w:div w:id="1272013175">
              <w:marLeft w:val="0"/>
              <w:marRight w:val="0"/>
              <w:marTop w:val="0"/>
              <w:marBottom w:val="0"/>
              <w:divBdr>
                <w:top w:val="none" w:sz="0" w:space="0" w:color="auto"/>
                <w:left w:val="none" w:sz="0" w:space="0" w:color="auto"/>
                <w:bottom w:val="none" w:sz="0" w:space="0" w:color="auto"/>
                <w:right w:val="none" w:sz="0" w:space="0" w:color="auto"/>
              </w:divBdr>
              <w:divsChild>
                <w:div w:id="857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3508">
      <w:bodyDiv w:val="1"/>
      <w:marLeft w:val="0"/>
      <w:marRight w:val="0"/>
      <w:marTop w:val="0"/>
      <w:marBottom w:val="0"/>
      <w:divBdr>
        <w:top w:val="none" w:sz="0" w:space="0" w:color="auto"/>
        <w:left w:val="none" w:sz="0" w:space="0" w:color="auto"/>
        <w:bottom w:val="none" w:sz="0" w:space="0" w:color="auto"/>
        <w:right w:val="none" w:sz="0" w:space="0" w:color="auto"/>
      </w:divBdr>
      <w:divsChild>
        <w:div w:id="26878455">
          <w:marLeft w:val="0"/>
          <w:marRight w:val="0"/>
          <w:marTop w:val="0"/>
          <w:marBottom w:val="0"/>
          <w:divBdr>
            <w:top w:val="none" w:sz="0" w:space="0" w:color="auto"/>
            <w:left w:val="none" w:sz="0" w:space="0" w:color="auto"/>
            <w:bottom w:val="none" w:sz="0" w:space="0" w:color="auto"/>
            <w:right w:val="none" w:sz="0" w:space="0" w:color="auto"/>
          </w:divBdr>
          <w:divsChild>
            <w:div w:id="1056976816">
              <w:marLeft w:val="0"/>
              <w:marRight w:val="0"/>
              <w:marTop w:val="0"/>
              <w:marBottom w:val="0"/>
              <w:divBdr>
                <w:top w:val="none" w:sz="0" w:space="0" w:color="auto"/>
                <w:left w:val="none" w:sz="0" w:space="0" w:color="auto"/>
                <w:bottom w:val="none" w:sz="0" w:space="0" w:color="auto"/>
                <w:right w:val="none" w:sz="0" w:space="0" w:color="auto"/>
              </w:divBdr>
            </w:div>
          </w:divsChild>
        </w:div>
        <w:div w:id="1276904336">
          <w:marLeft w:val="0"/>
          <w:marRight w:val="0"/>
          <w:marTop w:val="0"/>
          <w:marBottom w:val="0"/>
          <w:divBdr>
            <w:top w:val="none" w:sz="0" w:space="0" w:color="auto"/>
            <w:left w:val="none" w:sz="0" w:space="0" w:color="auto"/>
            <w:bottom w:val="none" w:sz="0" w:space="0" w:color="auto"/>
            <w:right w:val="none" w:sz="0" w:space="0" w:color="auto"/>
          </w:divBdr>
          <w:divsChild>
            <w:div w:id="1111894895">
              <w:marLeft w:val="0"/>
              <w:marRight w:val="0"/>
              <w:marTop w:val="0"/>
              <w:marBottom w:val="0"/>
              <w:divBdr>
                <w:top w:val="none" w:sz="0" w:space="0" w:color="auto"/>
                <w:left w:val="none" w:sz="0" w:space="0" w:color="auto"/>
                <w:bottom w:val="none" w:sz="0" w:space="0" w:color="auto"/>
                <w:right w:val="none" w:sz="0" w:space="0" w:color="auto"/>
              </w:divBdr>
              <w:divsChild>
                <w:div w:id="14794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14050">
      <w:bodyDiv w:val="1"/>
      <w:marLeft w:val="0"/>
      <w:marRight w:val="0"/>
      <w:marTop w:val="0"/>
      <w:marBottom w:val="0"/>
      <w:divBdr>
        <w:top w:val="none" w:sz="0" w:space="0" w:color="auto"/>
        <w:left w:val="none" w:sz="0" w:space="0" w:color="auto"/>
        <w:bottom w:val="none" w:sz="0" w:space="0" w:color="auto"/>
        <w:right w:val="none" w:sz="0" w:space="0" w:color="auto"/>
      </w:divBdr>
      <w:divsChild>
        <w:div w:id="2016178356">
          <w:marLeft w:val="0"/>
          <w:marRight w:val="0"/>
          <w:marTop w:val="0"/>
          <w:marBottom w:val="0"/>
          <w:divBdr>
            <w:top w:val="none" w:sz="0" w:space="0" w:color="auto"/>
            <w:left w:val="none" w:sz="0" w:space="0" w:color="auto"/>
            <w:bottom w:val="none" w:sz="0" w:space="0" w:color="auto"/>
            <w:right w:val="none" w:sz="0" w:space="0" w:color="auto"/>
          </w:divBdr>
          <w:divsChild>
            <w:div w:id="1038119680">
              <w:marLeft w:val="0"/>
              <w:marRight w:val="0"/>
              <w:marTop w:val="0"/>
              <w:marBottom w:val="0"/>
              <w:divBdr>
                <w:top w:val="none" w:sz="0" w:space="0" w:color="auto"/>
                <w:left w:val="none" w:sz="0" w:space="0" w:color="auto"/>
                <w:bottom w:val="none" w:sz="0" w:space="0" w:color="auto"/>
                <w:right w:val="none" w:sz="0" w:space="0" w:color="auto"/>
              </w:divBdr>
            </w:div>
          </w:divsChild>
        </w:div>
        <w:div w:id="1222640174">
          <w:marLeft w:val="0"/>
          <w:marRight w:val="0"/>
          <w:marTop w:val="0"/>
          <w:marBottom w:val="0"/>
          <w:divBdr>
            <w:top w:val="none" w:sz="0" w:space="0" w:color="auto"/>
            <w:left w:val="none" w:sz="0" w:space="0" w:color="auto"/>
            <w:bottom w:val="none" w:sz="0" w:space="0" w:color="auto"/>
            <w:right w:val="none" w:sz="0" w:space="0" w:color="auto"/>
          </w:divBdr>
          <w:divsChild>
            <w:div w:id="2039357057">
              <w:marLeft w:val="0"/>
              <w:marRight w:val="0"/>
              <w:marTop w:val="0"/>
              <w:marBottom w:val="0"/>
              <w:divBdr>
                <w:top w:val="none" w:sz="0" w:space="0" w:color="auto"/>
                <w:left w:val="none" w:sz="0" w:space="0" w:color="auto"/>
                <w:bottom w:val="none" w:sz="0" w:space="0" w:color="auto"/>
                <w:right w:val="none" w:sz="0" w:space="0" w:color="auto"/>
              </w:divBdr>
              <w:divsChild>
                <w:div w:id="15388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59306">
      <w:bodyDiv w:val="1"/>
      <w:marLeft w:val="0"/>
      <w:marRight w:val="0"/>
      <w:marTop w:val="0"/>
      <w:marBottom w:val="0"/>
      <w:divBdr>
        <w:top w:val="none" w:sz="0" w:space="0" w:color="auto"/>
        <w:left w:val="none" w:sz="0" w:space="0" w:color="auto"/>
        <w:bottom w:val="none" w:sz="0" w:space="0" w:color="auto"/>
        <w:right w:val="none" w:sz="0" w:space="0" w:color="auto"/>
      </w:divBdr>
      <w:divsChild>
        <w:div w:id="1186095051">
          <w:marLeft w:val="0"/>
          <w:marRight w:val="0"/>
          <w:marTop w:val="0"/>
          <w:marBottom w:val="0"/>
          <w:divBdr>
            <w:top w:val="none" w:sz="0" w:space="0" w:color="auto"/>
            <w:left w:val="none" w:sz="0" w:space="0" w:color="auto"/>
            <w:bottom w:val="none" w:sz="0" w:space="0" w:color="auto"/>
            <w:right w:val="none" w:sz="0" w:space="0" w:color="auto"/>
          </w:divBdr>
          <w:divsChild>
            <w:div w:id="986782347">
              <w:marLeft w:val="0"/>
              <w:marRight w:val="0"/>
              <w:marTop w:val="0"/>
              <w:marBottom w:val="0"/>
              <w:divBdr>
                <w:top w:val="none" w:sz="0" w:space="0" w:color="auto"/>
                <w:left w:val="none" w:sz="0" w:space="0" w:color="auto"/>
                <w:bottom w:val="none" w:sz="0" w:space="0" w:color="auto"/>
                <w:right w:val="none" w:sz="0" w:space="0" w:color="auto"/>
              </w:divBdr>
            </w:div>
          </w:divsChild>
        </w:div>
        <w:div w:id="283779736">
          <w:marLeft w:val="0"/>
          <w:marRight w:val="0"/>
          <w:marTop w:val="0"/>
          <w:marBottom w:val="0"/>
          <w:divBdr>
            <w:top w:val="none" w:sz="0" w:space="0" w:color="auto"/>
            <w:left w:val="none" w:sz="0" w:space="0" w:color="auto"/>
            <w:bottom w:val="none" w:sz="0" w:space="0" w:color="auto"/>
            <w:right w:val="none" w:sz="0" w:space="0" w:color="auto"/>
          </w:divBdr>
          <w:divsChild>
            <w:div w:id="257982113">
              <w:marLeft w:val="0"/>
              <w:marRight w:val="0"/>
              <w:marTop w:val="0"/>
              <w:marBottom w:val="0"/>
              <w:divBdr>
                <w:top w:val="none" w:sz="0" w:space="0" w:color="auto"/>
                <w:left w:val="none" w:sz="0" w:space="0" w:color="auto"/>
                <w:bottom w:val="none" w:sz="0" w:space="0" w:color="auto"/>
                <w:right w:val="none" w:sz="0" w:space="0" w:color="auto"/>
              </w:divBdr>
              <w:divsChild>
                <w:div w:id="1396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27112">
      <w:bodyDiv w:val="1"/>
      <w:marLeft w:val="0"/>
      <w:marRight w:val="0"/>
      <w:marTop w:val="0"/>
      <w:marBottom w:val="0"/>
      <w:divBdr>
        <w:top w:val="none" w:sz="0" w:space="0" w:color="auto"/>
        <w:left w:val="none" w:sz="0" w:space="0" w:color="auto"/>
        <w:bottom w:val="none" w:sz="0" w:space="0" w:color="auto"/>
        <w:right w:val="none" w:sz="0" w:space="0" w:color="auto"/>
      </w:divBdr>
      <w:divsChild>
        <w:div w:id="1226650073">
          <w:marLeft w:val="0"/>
          <w:marRight w:val="0"/>
          <w:marTop w:val="0"/>
          <w:marBottom w:val="0"/>
          <w:divBdr>
            <w:top w:val="none" w:sz="0" w:space="0" w:color="auto"/>
            <w:left w:val="none" w:sz="0" w:space="0" w:color="auto"/>
            <w:bottom w:val="none" w:sz="0" w:space="0" w:color="auto"/>
            <w:right w:val="none" w:sz="0" w:space="0" w:color="auto"/>
          </w:divBdr>
          <w:divsChild>
            <w:div w:id="1630625554">
              <w:marLeft w:val="0"/>
              <w:marRight w:val="0"/>
              <w:marTop w:val="0"/>
              <w:marBottom w:val="0"/>
              <w:divBdr>
                <w:top w:val="none" w:sz="0" w:space="0" w:color="auto"/>
                <w:left w:val="none" w:sz="0" w:space="0" w:color="auto"/>
                <w:bottom w:val="none" w:sz="0" w:space="0" w:color="auto"/>
                <w:right w:val="none" w:sz="0" w:space="0" w:color="auto"/>
              </w:divBdr>
            </w:div>
          </w:divsChild>
        </w:div>
        <w:div w:id="1755735125">
          <w:marLeft w:val="0"/>
          <w:marRight w:val="0"/>
          <w:marTop w:val="0"/>
          <w:marBottom w:val="0"/>
          <w:divBdr>
            <w:top w:val="none" w:sz="0" w:space="0" w:color="auto"/>
            <w:left w:val="none" w:sz="0" w:space="0" w:color="auto"/>
            <w:bottom w:val="none" w:sz="0" w:space="0" w:color="auto"/>
            <w:right w:val="none" w:sz="0" w:space="0" w:color="auto"/>
          </w:divBdr>
          <w:divsChild>
            <w:div w:id="1632246051">
              <w:marLeft w:val="0"/>
              <w:marRight w:val="0"/>
              <w:marTop w:val="0"/>
              <w:marBottom w:val="0"/>
              <w:divBdr>
                <w:top w:val="none" w:sz="0" w:space="0" w:color="auto"/>
                <w:left w:val="none" w:sz="0" w:space="0" w:color="auto"/>
                <w:bottom w:val="none" w:sz="0" w:space="0" w:color="auto"/>
                <w:right w:val="none" w:sz="0" w:space="0" w:color="auto"/>
              </w:divBdr>
              <w:divsChild>
                <w:div w:id="18856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105775">
      <w:bodyDiv w:val="1"/>
      <w:marLeft w:val="0"/>
      <w:marRight w:val="0"/>
      <w:marTop w:val="0"/>
      <w:marBottom w:val="0"/>
      <w:divBdr>
        <w:top w:val="none" w:sz="0" w:space="0" w:color="auto"/>
        <w:left w:val="none" w:sz="0" w:space="0" w:color="auto"/>
        <w:bottom w:val="none" w:sz="0" w:space="0" w:color="auto"/>
        <w:right w:val="none" w:sz="0" w:space="0" w:color="auto"/>
      </w:divBdr>
      <w:divsChild>
        <w:div w:id="2117603277">
          <w:marLeft w:val="0"/>
          <w:marRight w:val="0"/>
          <w:marTop w:val="0"/>
          <w:marBottom w:val="0"/>
          <w:divBdr>
            <w:top w:val="none" w:sz="0" w:space="0" w:color="auto"/>
            <w:left w:val="none" w:sz="0" w:space="0" w:color="auto"/>
            <w:bottom w:val="none" w:sz="0" w:space="0" w:color="auto"/>
            <w:right w:val="none" w:sz="0" w:space="0" w:color="auto"/>
          </w:divBdr>
          <w:divsChild>
            <w:div w:id="130680856">
              <w:marLeft w:val="0"/>
              <w:marRight w:val="0"/>
              <w:marTop w:val="0"/>
              <w:marBottom w:val="0"/>
              <w:divBdr>
                <w:top w:val="none" w:sz="0" w:space="0" w:color="auto"/>
                <w:left w:val="none" w:sz="0" w:space="0" w:color="auto"/>
                <w:bottom w:val="none" w:sz="0" w:space="0" w:color="auto"/>
                <w:right w:val="none" w:sz="0" w:space="0" w:color="auto"/>
              </w:divBdr>
            </w:div>
          </w:divsChild>
        </w:div>
        <w:div w:id="2090731234">
          <w:marLeft w:val="0"/>
          <w:marRight w:val="0"/>
          <w:marTop w:val="0"/>
          <w:marBottom w:val="0"/>
          <w:divBdr>
            <w:top w:val="none" w:sz="0" w:space="0" w:color="auto"/>
            <w:left w:val="none" w:sz="0" w:space="0" w:color="auto"/>
            <w:bottom w:val="none" w:sz="0" w:space="0" w:color="auto"/>
            <w:right w:val="none" w:sz="0" w:space="0" w:color="auto"/>
          </w:divBdr>
          <w:divsChild>
            <w:div w:id="15278506">
              <w:marLeft w:val="0"/>
              <w:marRight w:val="0"/>
              <w:marTop w:val="0"/>
              <w:marBottom w:val="0"/>
              <w:divBdr>
                <w:top w:val="none" w:sz="0" w:space="0" w:color="auto"/>
                <w:left w:val="none" w:sz="0" w:space="0" w:color="auto"/>
                <w:bottom w:val="none" w:sz="0" w:space="0" w:color="auto"/>
                <w:right w:val="none" w:sz="0" w:space="0" w:color="auto"/>
              </w:divBdr>
              <w:divsChild>
                <w:div w:id="6489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14543">
      <w:bodyDiv w:val="1"/>
      <w:marLeft w:val="0"/>
      <w:marRight w:val="0"/>
      <w:marTop w:val="0"/>
      <w:marBottom w:val="0"/>
      <w:divBdr>
        <w:top w:val="none" w:sz="0" w:space="0" w:color="auto"/>
        <w:left w:val="none" w:sz="0" w:space="0" w:color="auto"/>
        <w:bottom w:val="none" w:sz="0" w:space="0" w:color="auto"/>
        <w:right w:val="none" w:sz="0" w:space="0" w:color="auto"/>
      </w:divBdr>
      <w:divsChild>
        <w:div w:id="427426341">
          <w:marLeft w:val="0"/>
          <w:marRight w:val="0"/>
          <w:marTop w:val="0"/>
          <w:marBottom w:val="0"/>
          <w:divBdr>
            <w:top w:val="none" w:sz="0" w:space="0" w:color="auto"/>
            <w:left w:val="none" w:sz="0" w:space="0" w:color="auto"/>
            <w:bottom w:val="none" w:sz="0" w:space="0" w:color="auto"/>
            <w:right w:val="none" w:sz="0" w:space="0" w:color="auto"/>
          </w:divBdr>
          <w:divsChild>
            <w:div w:id="739444547">
              <w:marLeft w:val="0"/>
              <w:marRight w:val="0"/>
              <w:marTop w:val="0"/>
              <w:marBottom w:val="0"/>
              <w:divBdr>
                <w:top w:val="none" w:sz="0" w:space="0" w:color="auto"/>
                <w:left w:val="none" w:sz="0" w:space="0" w:color="auto"/>
                <w:bottom w:val="none" w:sz="0" w:space="0" w:color="auto"/>
                <w:right w:val="none" w:sz="0" w:space="0" w:color="auto"/>
              </w:divBdr>
            </w:div>
          </w:divsChild>
        </w:div>
        <w:div w:id="1816602307">
          <w:marLeft w:val="0"/>
          <w:marRight w:val="0"/>
          <w:marTop w:val="0"/>
          <w:marBottom w:val="0"/>
          <w:divBdr>
            <w:top w:val="none" w:sz="0" w:space="0" w:color="auto"/>
            <w:left w:val="none" w:sz="0" w:space="0" w:color="auto"/>
            <w:bottom w:val="none" w:sz="0" w:space="0" w:color="auto"/>
            <w:right w:val="none" w:sz="0" w:space="0" w:color="auto"/>
          </w:divBdr>
          <w:divsChild>
            <w:div w:id="1173716687">
              <w:marLeft w:val="0"/>
              <w:marRight w:val="0"/>
              <w:marTop w:val="0"/>
              <w:marBottom w:val="0"/>
              <w:divBdr>
                <w:top w:val="none" w:sz="0" w:space="0" w:color="auto"/>
                <w:left w:val="none" w:sz="0" w:space="0" w:color="auto"/>
                <w:bottom w:val="none" w:sz="0" w:space="0" w:color="auto"/>
                <w:right w:val="none" w:sz="0" w:space="0" w:color="auto"/>
              </w:divBdr>
              <w:divsChild>
                <w:div w:id="13689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761760">
      <w:bodyDiv w:val="1"/>
      <w:marLeft w:val="0"/>
      <w:marRight w:val="0"/>
      <w:marTop w:val="0"/>
      <w:marBottom w:val="0"/>
      <w:divBdr>
        <w:top w:val="none" w:sz="0" w:space="0" w:color="auto"/>
        <w:left w:val="none" w:sz="0" w:space="0" w:color="auto"/>
        <w:bottom w:val="none" w:sz="0" w:space="0" w:color="auto"/>
        <w:right w:val="none" w:sz="0" w:space="0" w:color="auto"/>
      </w:divBdr>
      <w:divsChild>
        <w:div w:id="737173361">
          <w:marLeft w:val="0"/>
          <w:marRight w:val="0"/>
          <w:marTop w:val="0"/>
          <w:marBottom w:val="0"/>
          <w:divBdr>
            <w:top w:val="none" w:sz="0" w:space="0" w:color="auto"/>
            <w:left w:val="none" w:sz="0" w:space="0" w:color="auto"/>
            <w:bottom w:val="none" w:sz="0" w:space="0" w:color="auto"/>
            <w:right w:val="none" w:sz="0" w:space="0" w:color="auto"/>
          </w:divBdr>
          <w:divsChild>
            <w:div w:id="135612762">
              <w:marLeft w:val="0"/>
              <w:marRight w:val="0"/>
              <w:marTop w:val="0"/>
              <w:marBottom w:val="0"/>
              <w:divBdr>
                <w:top w:val="none" w:sz="0" w:space="0" w:color="auto"/>
                <w:left w:val="none" w:sz="0" w:space="0" w:color="auto"/>
                <w:bottom w:val="none" w:sz="0" w:space="0" w:color="auto"/>
                <w:right w:val="none" w:sz="0" w:space="0" w:color="auto"/>
              </w:divBdr>
            </w:div>
          </w:divsChild>
        </w:div>
        <w:div w:id="2043363684">
          <w:marLeft w:val="0"/>
          <w:marRight w:val="0"/>
          <w:marTop w:val="0"/>
          <w:marBottom w:val="0"/>
          <w:divBdr>
            <w:top w:val="none" w:sz="0" w:space="0" w:color="auto"/>
            <w:left w:val="none" w:sz="0" w:space="0" w:color="auto"/>
            <w:bottom w:val="none" w:sz="0" w:space="0" w:color="auto"/>
            <w:right w:val="none" w:sz="0" w:space="0" w:color="auto"/>
          </w:divBdr>
          <w:divsChild>
            <w:div w:id="518785965">
              <w:marLeft w:val="0"/>
              <w:marRight w:val="0"/>
              <w:marTop w:val="0"/>
              <w:marBottom w:val="0"/>
              <w:divBdr>
                <w:top w:val="none" w:sz="0" w:space="0" w:color="auto"/>
                <w:left w:val="none" w:sz="0" w:space="0" w:color="auto"/>
                <w:bottom w:val="none" w:sz="0" w:space="0" w:color="auto"/>
                <w:right w:val="none" w:sz="0" w:space="0" w:color="auto"/>
              </w:divBdr>
              <w:divsChild>
                <w:div w:id="38930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766433">
      <w:bodyDiv w:val="1"/>
      <w:marLeft w:val="0"/>
      <w:marRight w:val="0"/>
      <w:marTop w:val="0"/>
      <w:marBottom w:val="0"/>
      <w:divBdr>
        <w:top w:val="none" w:sz="0" w:space="0" w:color="auto"/>
        <w:left w:val="none" w:sz="0" w:space="0" w:color="auto"/>
        <w:bottom w:val="none" w:sz="0" w:space="0" w:color="auto"/>
        <w:right w:val="none" w:sz="0" w:space="0" w:color="auto"/>
      </w:divBdr>
    </w:div>
    <w:div w:id="603150724">
      <w:bodyDiv w:val="1"/>
      <w:marLeft w:val="0"/>
      <w:marRight w:val="0"/>
      <w:marTop w:val="0"/>
      <w:marBottom w:val="0"/>
      <w:divBdr>
        <w:top w:val="none" w:sz="0" w:space="0" w:color="auto"/>
        <w:left w:val="none" w:sz="0" w:space="0" w:color="auto"/>
        <w:bottom w:val="none" w:sz="0" w:space="0" w:color="auto"/>
        <w:right w:val="none" w:sz="0" w:space="0" w:color="auto"/>
      </w:divBdr>
      <w:divsChild>
        <w:div w:id="1922983047">
          <w:marLeft w:val="0"/>
          <w:marRight w:val="0"/>
          <w:marTop w:val="0"/>
          <w:marBottom w:val="0"/>
          <w:divBdr>
            <w:top w:val="none" w:sz="0" w:space="0" w:color="auto"/>
            <w:left w:val="none" w:sz="0" w:space="0" w:color="auto"/>
            <w:bottom w:val="none" w:sz="0" w:space="0" w:color="auto"/>
            <w:right w:val="none" w:sz="0" w:space="0" w:color="auto"/>
          </w:divBdr>
          <w:divsChild>
            <w:div w:id="510099244">
              <w:marLeft w:val="0"/>
              <w:marRight w:val="0"/>
              <w:marTop w:val="0"/>
              <w:marBottom w:val="0"/>
              <w:divBdr>
                <w:top w:val="none" w:sz="0" w:space="0" w:color="auto"/>
                <w:left w:val="none" w:sz="0" w:space="0" w:color="auto"/>
                <w:bottom w:val="none" w:sz="0" w:space="0" w:color="auto"/>
                <w:right w:val="none" w:sz="0" w:space="0" w:color="auto"/>
              </w:divBdr>
            </w:div>
          </w:divsChild>
        </w:div>
        <w:div w:id="850991637">
          <w:marLeft w:val="0"/>
          <w:marRight w:val="0"/>
          <w:marTop w:val="0"/>
          <w:marBottom w:val="0"/>
          <w:divBdr>
            <w:top w:val="none" w:sz="0" w:space="0" w:color="auto"/>
            <w:left w:val="none" w:sz="0" w:space="0" w:color="auto"/>
            <w:bottom w:val="none" w:sz="0" w:space="0" w:color="auto"/>
            <w:right w:val="none" w:sz="0" w:space="0" w:color="auto"/>
          </w:divBdr>
          <w:divsChild>
            <w:div w:id="1645231149">
              <w:marLeft w:val="0"/>
              <w:marRight w:val="0"/>
              <w:marTop w:val="0"/>
              <w:marBottom w:val="0"/>
              <w:divBdr>
                <w:top w:val="none" w:sz="0" w:space="0" w:color="auto"/>
                <w:left w:val="none" w:sz="0" w:space="0" w:color="auto"/>
                <w:bottom w:val="none" w:sz="0" w:space="0" w:color="auto"/>
                <w:right w:val="none" w:sz="0" w:space="0" w:color="auto"/>
              </w:divBdr>
              <w:divsChild>
                <w:div w:id="7077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93893">
      <w:bodyDiv w:val="1"/>
      <w:marLeft w:val="0"/>
      <w:marRight w:val="0"/>
      <w:marTop w:val="0"/>
      <w:marBottom w:val="0"/>
      <w:divBdr>
        <w:top w:val="none" w:sz="0" w:space="0" w:color="auto"/>
        <w:left w:val="none" w:sz="0" w:space="0" w:color="auto"/>
        <w:bottom w:val="none" w:sz="0" w:space="0" w:color="auto"/>
        <w:right w:val="none" w:sz="0" w:space="0" w:color="auto"/>
      </w:divBdr>
      <w:divsChild>
        <w:div w:id="1831675594">
          <w:marLeft w:val="0"/>
          <w:marRight w:val="0"/>
          <w:marTop w:val="0"/>
          <w:marBottom w:val="0"/>
          <w:divBdr>
            <w:top w:val="none" w:sz="0" w:space="0" w:color="auto"/>
            <w:left w:val="none" w:sz="0" w:space="0" w:color="auto"/>
            <w:bottom w:val="none" w:sz="0" w:space="0" w:color="auto"/>
            <w:right w:val="none" w:sz="0" w:space="0" w:color="auto"/>
          </w:divBdr>
          <w:divsChild>
            <w:div w:id="451896970">
              <w:marLeft w:val="0"/>
              <w:marRight w:val="0"/>
              <w:marTop w:val="0"/>
              <w:marBottom w:val="0"/>
              <w:divBdr>
                <w:top w:val="none" w:sz="0" w:space="0" w:color="auto"/>
                <w:left w:val="none" w:sz="0" w:space="0" w:color="auto"/>
                <w:bottom w:val="none" w:sz="0" w:space="0" w:color="auto"/>
                <w:right w:val="none" w:sz="0" w:space="0" w:color="auto"/>
              </w:divBdr>
            </w:div>
          </w:divsChild>
        </w:div>
        <w:div w:id="1169753900">
          <w:marLeft w:val="0"/>
          <w:marRight w:val="0"/>
          <w:marTop w:val="0"/>
          <w:marBottom w:val="0"/>
          <w:divBdr>
            <w:top w:val="none" w:sz="0" w:space="0" w:color="auto"/>
            <w:left w:val="none" w:sz="0" w:space="0" w:color="auto"/>
            <w:bottom w:val="none" w:sz="0" w:space="0" w:color="auto"/>
            <w:right w:val="none" w:sz="0" w:space="0" w:color="auto"/>
          </w:divBdr>
          <w:divsChild>
            <w:div w:id="2024474529">
              <w:marLeft w:val="0"/>
              <w:marRight w:val="0"/>
              <w:marTop w:val="0"/>
              <w:marBottom w:val="0"/>
              <w:divBdr>
                <w:top w:val="none" w:sz="0" w:space="0" w:color="auto"/>
                <w:left w:val="none" w:sz="0" w:space="0" w:color="auto"/>
                <w:bottom w:val="none" w:sz="0" w:space="0" w:color="auto"/>
                <w:right w:val="none" w:sz="0" w:space="0" w:color="auto"/>
              </w:divBdr>
              <w:divsChild>
                <w:div w:id="4746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22005">
      <w:bodyDiv w:val="1"/>
      <w:marLeft w:val="0"/>
      <w:marRight w:val="0"/>
      <w:marTop w:val="0"/>
      <w:marBottom w:val="0"/>
      <w:divBdr>
        <w:top w:val="none" w:sz="0" w:space="0" w:color="auto"/>
        <w:left w:val="none" w:sz="0" w:space="0" w:color="auto"/>
        <w:bottom w:val="none" w:sz="0" w:space="0" w:color="auto"/>
        <w:right w:val="none" w:sz="0" w:space="0" w:color="auto"/>
      </w:divBdr>
      <w:divsChild>
        <w:div w:id="1522931578">
          <w:marLeft w:val="0"/>
          <w:marRight w:val="0"/>
          <w:marTop w:val="0"/>
          <w:marBottom w:val="0"/>
          <w:divBdr>
            <w:top w:val="none" w:sz="0" w:space="0" w:color="auto"/>
            <w:left w:val="none" w:sz="0" w:space="0" w:color="auto"/>
            <w:bottom w:val="none" w:sz="0" w:space="0" w:color="auto"/>
            <w:right w:val="none" w:sz="0" w:space="0" w:color="auto"/>
          </w:divBdr>
          <w:divsChild>
            <w:div w:id="1420055347">
              <w:marLeft w:val="0"/>
              <w:marRight w:val="0"/>
              <w:marTop w:val="0"/>
              <w:marBottom w:val="0"/>
              <w:divBdr>
                <w:top w:val="none" w:sz="0" w:space="0" w:color="auto"/>
                <w:left w:val="none" w:sz="0" w:space="0" w:color="auto"/>
                <w:bottom w:val="none" w:sz="0" w:space="0" w:color="auto"/>
                <w:right w:val="none" w:sz="0" w:space="0" w:color="auto"/>
              </w:divBdr>
            </w:div>
          </w:divsChild>
        </w:div>
        <w:div w:id="690566122">
          <w:marLeft w:val="0"/>
          <w:marRight w:val="0"/>
          <w:marTop w:val="0"/>
          <w:marBottom w:val="0"/>
          <w:divBdr>
            <w:top w:val="none" w:sz="0" w:space="0" w:color="auto"/>
            <w:left w:val="none" w:sz="0" w:space="0" w:color="auto"/>
            <w:bottom w:val="none" w:sz="0" w:space="0" w:color="auto"/>
            <w:right w:val="none" w:sz="0" w:space="0" w:color="auto"/>
          </w:divBdr>
          <w:divsChild>
            <w:div w:id="1273365782">
              <w:marLeft w:val="0"/>
              <w:marRight w:val="0"/>
              <w:marTop w:val="0"/>
              <w:marBottom w:val="0"/>
              <w:divBdr>
                <w:top w:val="none" w:sz="0" w:space="0" w:color="auto"/>
                <w:left w:val="none" w:sz="0" w:space="0" w:color="auto"/>
                <w:bottom w:val="none" w:sz="0" w:space="0" w:color="auto"/>
                <w:right w:val="none" w:sz="0" w:space="0" w:color="auto"/>
              </w:divBdr>
              <w:divsChild>
                <w:div w:id="9329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533521">
      <w:bodyDiv w:val="1"/>
      <w:marLeft w:val="0"/>
      <w:marRight w:val="0"/>
      <w:marTop w:val="0"/>
      <w:marBottom w:val="0"/>
      <w:divBdr>
        <w:top w:val="none" w:sz="0" w:space="0" w:color="auto"/>
        <w:left w:val="none" w:sz="0" w:space="0" w:color="auto"/>
        <w:bottom w:val="none" w:sz="0" w:space="0" w:color="auto"/>
        <w:right w:val="none" w:sz="0" w:space="0" w:color="auto"/>
      </w:divBdr>
      <w:divsChild>
        <w:div w:id="1660309411">
          <w:marLeft w:val="0"/>
          <w:marRight w:val="0"/>
          <w:marTop w:val="0"/>
          <w:marBottom w:val="0"/>
          <w:divBdr>
            <w:top w:val="none" w:sz="0" w:space="0" w:color="auto"/>
            <w:left w:val="none" w:sz="0" w:space="0" w:color="auto"/>
            <w:bottom w:val="none" w:sz="0" w:space="0" w:color="auto"/>
            <w:right w:val="none" w:sz="0" w:space="0" w:color="auto"/>
          </w:divBdr>
          <w:divsChild>
            <w:div w:id="131292416">
              <w:marLeft w:val="0"/>
              <w:marRight w:val="0"/>
              <w:marTop w:val="0"/>
              <w:marBottom w:val="0"/>
              <w:divBdr>
                <w:top w:val="none" w:sz="0" w:space="0" w:color="auto"/>
                <w:left w:val="none" w:sz="0" w:space="0" w:color="auto"/>
                <w:bottom w:val="none" w:sz="0" w:space="0" w:color="auto"/>
                <w:right w:val="none" w:sz="0" w:space="0" w:color="auto"/>
              </w:divBdr>
            </w:div>
          </w:divsChild>
        </w:div>
        <w:div w:id="1373457191">
          <w:marLeft w:val="0"/>
          <w:marRight w:val="0"/>
          <w:marTop w:val="0"/>
          <w:marBottom w:val="0"/>
          <w:divBdr>
            <w:top w:val="none" w:sz="0" w:space="0" w:color="auto"/>
            <w:left w:val="none" w:sz="0" w:space="0" w:color="auto"/>
            <w:bottom w:val="none" w:sz="0" w:space="0" w:color="auto"/>
            <w:right w:val="none" w:sz="0" w:space="0" w:color="auto"/>
          </w:divBdr>
          <w:divsChild>
            <w:div w:id="1343900005">
              <w:marLeft w:val="0"/>
              <w:marRight w:val="0"/>
              <w:marTop w:val="0"/>
              <w:marBottom w:val="0"/>
              <w:divBdr>
                <w:top w:val="none" w:sz="0" w:space="0" w:color="auto"/>
                <w:left w:val="none" w:sz="0" w:space="0" w:color="auto"/>
                <w:bottom w:val="none" w:sz="0" w:space="0" w:color="auto"/>
                <w:right w:val="none" w:sz="0" w:space="0" w:color="auto"/>
              </w:divBdr>
              <w:divsChild>
                <w:div w:id="10980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71829">
      <w:bodyDiv w:val="1"/>
      <w:marLeft w:val="0"/>
      <w:marRight w:val="0"/>
      <w:marTop w:val="0"/>
      <w:marBottom w:val="0"/>
      <w:divBdr>
        <w:top w:val="none" w:sz="0" w:space="0" w:color="auto"/>
        <w:left w:val="none" w:sz="0" w:space="0" w:color="auto"/>
        <w:bottom w:val="none" w:sz="0" w:space="0" w:color="auto"/>
        <w:right w:val="none" w:sz="0" w:space="0" w:color="auto"/>
      </w:divBdr>
      <w:divsChild>
        <w:div w:id="1166432640">
          <w:marLeft w:val="0"/>
          <w:marRight w:val="0"/>
          <w:marTop w:val="0"/>
          <w:marBottom w:val="0"/>
          <w:divBdr>
            <w:top w:val="none" w:sz="0" w:space="0" w:color="auto"/>
            <w:left w:val="none" w:sz="0" w:space="0" w:color="auto"/>
            <w:bottom w:val="none" w:sz="0" w:space="0" w:color="auto"/>
            <w:right w:val="none" w:sz="0" w:space="0" w:color="auto"/>
          </w:divBdr>
          <w:divsChild>
            <w:div w:id="829253321">
              <w:marLeft w:val="0"/>
              <w:marRight w:val="0"/>
              <w:marTop w:val="0"/>
              <w:marBottom w:val="0"/>
              <w:divBdr>
                <w:top w:val="none" w:sz="0" w:space="0" w:color="auto"/>
                <w:left w:val="none" w:sz="0" w:space="0" w:color="auto"/>
                <w:bottom w:val="none" w:sz="0" w:space="0" w:color="auto"/>
                <w:right w:val="none" w:sz="0" w:space="0" w:color="auto"/>
              </w:divBdr>
            </w:div>
          </w:divsChild>
        </w:div>
        <w:div w:id="2060087241">
          <w:marLeft w:val="0"/>
          <w:marRight w:val="0"/>
          <w:marTop w:val="0"/>
          <w:marBottom w:val="0"/>
          <w:divBdr>
            <w:top w:val="none" w:sz="0" w:space="0" w:color="auto"/>
            <w:left w:val="none" w:sz="0" w:space="0" w:color="auto"/>
            <w:bottom w:val="none" w:sz="0" w:space="0" w:color="auto"/>
            <w:right w:val="none" w:sz="0" w:space="0" w:color="auto"/>
          </w:divBdr>
          <w:divsChild>
            <w:div w:id="885408455">
              <w:marLeft w:val="0"/>
              <w:marRight w:val="0"/>
              <w:marTop w:val="0"/>
              <w:marBottom w:val="0"/>
              <w:divBdr>
                <w:top w:val="none" w:sz="0" w:space="0" w:color="auto"/>
                <w:left w:val="none" w:sz="0" w:space="0" w:color="auto"/>
                <w:bottom w:val="none" w:sz="0" w:space="0" w:color="auto"/>
                <w:right w:val="none" w:sz="0" w:space="0" w:color="auto"/>
              </w:divBdr>
              <w:divsChild>
                <w:div w:id="73612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196961">
      <w:bodyDiv w:val="1"/>
      <w:marLeft w:val="0"/>
      <w:marRight w:val="0"/>
      <w:marTop w:val="0"/>
      <w:marBottom w:val="0"/>
      <w:divBdr>
        <w:top w:val="none" w:sz="0" w:space="0" w:color="auto"/>
        <w:left w:val="none" w:sz="0" w:space="0" w:color="auto"/>
        <w:bottom w:val="none" w:sz="0" w:space="0" w:color="auto"/>
        <w:right w:val="none" w:sz="0" w:space="0" w:color="auto"/>
      </w:divBdr>
      <w:divsChild>
        <w:div w:id="1965695261">
          <w:marLeft w:val="0"/>
          <w:marRight w:val="0"/>
          <w:marTop w:val="0"/>
          <w:marBottom w:val="0"/>
          <w:divBdr>
            <w:top w:val="none" w:sz="0" w:space="0" w:color="auto"/>
            <w:left w:val="none" w:sz="0" w:space="0" w:color="auto"/>
            <w:bottom w:val="none" w:sz="0" w:space="0" w:color="auto"/>
            <w:right w:val="none" w:sz="0" w:space="0" w:color="auto"/>
          </w:divBdr>
          <w:divsChild>
            <w:div w:id="2129733327">
              <w:marLeft w:val="0"/>
              <w:marRight w:val="0"/>
              <w:marTop w:val="0"/>
              <w:marBottom w:val="0"/>
              <w:divBdr>
                <w:top w:val="none" w:sz="0" w:space="0" w:color="auto"/>
                <w:left w:val="none" w:sz="0" w:space="0" w:color="auto"/>
                <w:bottom w:val="none" w:sz="0" w:space="0" w:color="auto"/>
                <w:right w:val="none" w:sz="0" w:space="0" w:color="auto"/>
              </w:divBdr>
            </w:div>
          </w:divsChild>
        </w:div>
        <w:div w:id="1561750820">
          <w:marLeft w:val="0"/>
          <w:marRight w:val="0"/>
          <w:marTop w:val="0"/>
          <w:marBottom w:val="0"/>
          <w:divBdr>
            <w:top w:val="none" w:sz="0" w:space="0" w:color="auto"/>
            <w:left w:val="none" w:sz="0" w:space="0" w:color="auto"/>
            <w:bottom w:val="none" w:sz="0" w:space="0" w:color="auto"/>
            <w:right w:val="none" w:sz="0" w:space="0" w:color="auto"/>
          </w:divBdr>
          <w:divsChild>
            <w:div w:id="1072894449">
              <w:marLeft w:val="0"/>
              <w:marRight w:val="0"/>
              <w:marTop w:val="0"/>
              <w:marBottom w:val="0"/>
              <w:divBdr>
                <w:top w:val="none" w:sz="0" w:space="0" w:color="auto"/>
                <w:left w:val="none" w:sz="0" w:space="0" w:color="auto"/>
                <w:bottom w:val="none" w:sz="0" w:space="0" w:color="auto"/>
                <w:right w:val="none" w:sz="0" w:space="0" w:color="auto"/>
              </w:divBdr>
              <w:divsChild>
                <w:div w:id="18891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87050">
      <w:bodyDiv w:val="1"/>
      <w:marLeft w:val="0"/>
      <w:marRight w:val="0"/>
      <w:marTop w:val="0"/>
      <w:marBottom w:val="0"/>
      <w:divBdr>
        <w:top w:val="none" w:sz="0" w:space="0" w:color="auto"/>
        <w:left w:val="none" w:sz="0" w:space="0" w:color="auto"/>
        <w:bottom w:val="none" w:sz="0" w:space="0" w:color="auto"/>
        <w:right w:val="none" w:sz="0" w:space="0" w:color="auto"/>
      </w:divBdr>
      <w:divsChild>
        <w:div w:id="821386729">
          <w:marLeft w:val="0"/>
          <w:marRight w:val="0"/>
          <w:marTop w:val="0"/>
          <w:marBottom w:val="0"/>
          <w:divBdr>
            <w:top w:val="none" w:sz="0" w:space="0" w:color="auto"/>
            <w:left w:val="none" w:sz="0" w:space="0" w:color="auto"/>
            <w:bottom w:val="none" w:sz="0" w:space="0" w:color="auto"/>
            <w:right w:val="none" w:sz="0" w:space="0" w:color="auto"/>
          </w:divBdr>
          <w:divsChild>
            <w:div w:id="1600598918">
              <w:marLeft w:val="0"/>
              <w:marRight w:val="0"/>
              <w:marTop w:val="0"/>
              <w:marBottom w:val="0"/>
              <w:divBdr>
                <w:top w:val="none" w:sz="0" w:space="0" w:color="auto"/>
                <w:left w:val="none" w:sz="0" w:space="0" w:color="auto"/>
                <w:bottom w:val="none" w:sz="0" w:space="0" w:color="auto"/>
                <w:right w:val="none" w:sz="0" w:space="0" w:color="auto"/>
              </w:divBdr>
            </w:div>
          </w:divsChild>
        </w:div>
        <w:div w:id="545794035">
          <w:marLeft w:val="0"/>
          <w:marRight w:val="0"/>
          <w:marTop w:val="0"/>
          <w:marBottom w:val="0"/>
          <w:divBdr>
            <w:top w:val="none" w:sz="0" w:space="0" w:color="auto"/>
            <w:left w:val="none" w:sz="0" w:space="0" w:color="auto"/>
            <w:bottom w:val="none" w:sz="0" w:space="0" w:color="auto"/>
            <w:right w:val="none" w:sz="0" w:space="0" w:color="auto"/>
          </w:divBdr>
          <w:divsChild>
            <w:div w:id="1145897655">
              <w:marLeft w:val="0"/>
              <w:marRight w:val="0"/>
              <w:marTop w:val="0"/>
              <w:marBottom w:val="0"/>
              <w:divBdr>
                <w:top w:val="none" w:sz="0" w:space="0" w:color="auto"/>
                <w:left w:val="none" w:sz="0" w:space="0" w:color="auto"/>
                <w:bottom w:val="none" w:sz="0" w:space="0" w:color="auto"/>
                <w:right w:val="none" w:sz="0" w:space="0" w:color="auto"/>
              </w:divBdr>
              <w:divsChild>
                <w:div w:id="16456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431421">
      <w:bodyDiv w:val="1"/>
      <w:marLeft w:val="0"/>
      <w:marRight w:val="0"/>
      <w:marTop w:val="0"/>
      <w:marBottom w:val="0"/>
      <w:divBdr>
        <w:top w:val="none" w:sz="0" w:space="0" w:color="auto"/>
        <w:left w:val="none" w:sz="0" w:space="0" w:color="auto"/>
        <w:bottom w:val="none" w:sz="0" w:space="0" w:color="auto"/>
        <w:right w:val="none" w:sz="0" w:space="0" w:color="auto"/>
      </w:divBdr>
      <w:divsChild>
        <w:div w:id="2131124777">
          <w:marLeft w:val="0"/>
          <w:marRight w:val="0"/>
          <w:marTop w:val="0"/>
          <w:marBottom w:val="0"/>
          <w:divBdr>
            <w:top w:val="none" w:sz="0" w:space="0" w:color="auto"/>
            <w:left w:val="none" w:sz="0" w:space="0" w:color="auto"/>
            <w:bottom w:val="none" w:sz="0" w:space="0" w:color="auto"/>
            <w:right w:val="none" w:sz="0" w:space="0" w:color="auto"/>
          </w:divBdr>
          <w:divsChild>
            <w:div w:id="941373951">
              <w:marLeft w:val="0"/>
              <w:marRight w:val="0"/>
              <w:marTop w:val="0"/>
              <w:marBottom w:val="0"/>
              <w:divBdr>
                <w:top w:val="none" w:sz="0" w:space="0" w:color="auto"/>
                <w:left w:val="none" w:sz="0" w:space="0" w:color="auto"/>
                <w:bottom w:val="none" w:sz="0" w:space="0" w:color="auto"/>
                <w:right w:val="none" w:sz="0" w:space="0" w:color="auto"/>
              </w:divBdr>
            </w:div>
          </w:divsChild>
        </w:div>
        <w:div w:id="760419414">
          <w:marLeft w:val="0"/>
          <w:marRight w:val="0"/>
          <w:marTop w:val="0"/>
          <w:marBottom w:val="0"/>
          <w:divBdr>
            <w:top w:val="none" w:sz="0" w:space="0" w:color="auto"/>
            <w:left w:val="none" w:sz="0" w:space="0" w:color="auto"/>
            <w:bottom w:val="none" w:sz="0" w:space="0" w:color="auto"/>
            <w:right w:val="none" w:sz="0" w:space="0" w:color="auto"/>
          </w:divBdr>
          <w:divsChild>
            <w:div w:id="591865286">
              <w:marLeft w:val="0"/>
              <w:marRight w:val="0"/>
              <w:marTop w:val="0"/>
              <w:marBottom w:val="0"/>
              <w:divBdr>
                <w:top w:val="none" w:sz="0" w:space="0" w:color="auto"/>
                <w:left w:val="none" w:sz="0" w:space="0" w:color="auto"/>
                <w:bottom w:val="none" w:sz="0" w:space="0" w:color="auto"/>
                <w:right w:val="none" w:sz="0" w:space="0" w:color="auto"/>
              </w:divBdr>
              <w:divsChild>
                <w:div w:id="17370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90626">
      <w:bodyDiv w:val="1"/>
      <w:marLeft w:val="0"/>
      <w:marRight w:val="0"/>
      <w:marTop w:val="0"/>
      <w:marBottom w:val="0"/>
      <w:divBdr>
        <w:top w:val="none" w:sz="0" w:space="0" w:color="auto"/>
        <w:left w:val="none" w:sz="0" w:space="0" w:color="auto"/>
        <w:bottom w:val="none" w:sz="0" w:space="0" w:color="auto"/>
        <w:right w:val="none" w:sz="0" w:space="0" w:color="auto"/>
      </w:divBdr>
      <w:divsChild>
        <w:div w:id="1264219192">
          <w:marLeft w:val="0"/>
          <w:marRight w:val="0"/>
          <w:marTop w:val="0"/>
          <w:marBottom w:val="0"/>
          <w:divBdr>
            <w:top w:val="none" w:sz="0" w:space="0" w:color="auto"/>
            <w:left w:val="none" w:sz="0" w:space="0" w:color="auto"/>
            <w:bottom w:val="none" w:sz="0" w:space="0" w:color="auto"/>
            <w:right w:val="none" w:sz="0" w:space="0" w:color="auto"/>
          </w:divBdr>
          <w:divsChild>
            <w:div w:id="675107961">
              <w:marLeft w:val="0"/>
              <w:marRight w:val="0"/>
              <w:marTop w:val="0"/>
              <w:marBottom w:val="0"/>
              <w:divBdr>
                <w:top w:val="none" w:sz="0" w:space="0" w:color="auto"/>
                <w:left w:val="none" w:sz="0" w:space="0" w:color="auto"/>
                <w:bottom w:val="none" w:sz="0" w:space="0" w:color="auto"/>
                <w:right w:val="none" w:sz="0" w:space="0" w:color="auto"/>
              </w:divBdr>
            </w:div>
          </w:divsChild>
        </w:div>
        <w:div w:id="468326673">
          <w:marLeft w:val="0"/>
          <w:marRight w:val="0"/>
          <w:marTop w:val="0"/>
          <w:marBottom w:val="0"/>
          <w:divBdr>
            <w:top w:val="none" w:sz="0" w:space="0" w:color="auto"/>
            <w:left w:val="none" w:sz="0" w:space="0" w:color="auto"/>
            <w:bottom w:val="none" w:sz="0" w:space="0" w:color="auto"/>
            <w:right w:val="none" w:sz="0" w:space="0" w:color="auto"/>
          </w:divBdr>
          <w:divsChild>
            <w:div w:id="370347193">
              <w:marLeft w:val="0"/>
              <w:marRight w:val="0"/>
              <w:marTop w:val="0"/>
              <w:marBottom w:val="0"/>
              <w:divBdr>
                <w:top w:val="none" w:sz="0" w:space="0" w:color="auto"/>
                <w:left w:val="none" w:sz="0" w:space="0" w:color="auto"/>
                <w:bottom w:val="none" w:sz="0" w:space="0" w:color="auto"/>
                <w:right w:val="none" w:sz="0" w:space="0" w:color="auto"/>
              </w:divBdr>
              <w:divsChild>
                <w:div w:id="8198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966050">
      <w:bodyDiv w:val="1"/>
      <w:marLeft w:val="0"/>
      <w:marRight w:val="0"/>
      <w:marTop w:val="0"/>
      <w:marBottom w:val="0"/>
      <w:divBdr>
        <w:top w:val="none" w:sz="0" w:space="0" w:color="auto"/>
        <w:left w:val="none" w:sz="0" w:space="0" w:color="auto"/>
        <w:bottom w:val="none" w:sz="0" w:space="0" w:color="auto"/>
        <w:right w:val="none" w:sz="0" w:space="0" w:color="auto"/>
      </w:divBdr>
      <w:divsChild>
        <w:div w:id="539704006">
          <w:marLeft w:val="0"/>
          <w:marRight w:val="0"/>
          <w:marTop w:val="0"/>
          <w:marBottom w:val="0"/>
          <w:divBdr>
            <w:top w:val="none" w:sz="0" w:space="0" w:color="auto"/>
            <w:left w:val="none" w:sz="0" w:space="0" w:color="auto"/>
            <w:bottom w:val="none" w:sz="0" w:space="0" w:color="auto"/>
            <w:right w:val="none" w:sz="0" w:space="0" w:color="auto"/>
          </w:divBdr>
          <w:divsChild>
            <w:div w:id="1925382341">
              <w:marLeft w:val="0"/>
              <w:marRight w:val="0"/>
              <w:marTop w:val="0"/>
              <w:marBottom w:val="0"/>
              <w:divBdr>
                <w:top w:val="none" w:sz="0" w:space="0" w:color="auto"/>
                <w:left w:val="none" w:sz="0" w:space="0" w:color="auto"/>
                <w:bottom w:val="none" w:sz="0" w:space="0" w:color="auto"/>
                <w:right w:val="none" w:sz="0" w:space="0" w:color="auto"/>
              </w:divBdr>
            </w:div>
          </w:divsChild>
        </w:div>
        <w:div w:id="118259091">
          <w:marLeft w:val="0"/>
          <w:marRight w:val="0"/>
          <w:marTop w:val="0"/>
          <w:marBottom w:val="0"/>
          <w:divBdr>
            <w:top w:val="none" w:sz="0" w:space="0" w:color="auto"/>
            <w:left w:val="none" w:sz="0" w:space="0" w:color="auto"/>
            <w:bottom w:val="none" w:sz="0" w:space="0" w:color="auto"/>
            <w:right w:val="none" w:sz="0" w:space="0" w:color="auto"/>
          </w:divBdr>
          <w:divsChild>
            <w:div w:id="1258978877">
              <w:marLeft w:val="0"/>
              <w:marRight w:val="0"/>
              <w:marTop w:val="0"/>
              <w:marBottom w:val="0"/>
              <w:divBdr>
                <w:top w:val="none" w:sz="0" w:space="0" w:color="auto"/>
                <w:left w:val="none" w:sz="0" w:space="0" w:color="auto"/>
                <w:bottom w:val="none" w:sz="0" w:space="0" w:color="auto"/>
                <w:right w:val="none" w:sz="0" w:space="0" w:color="auto"/>
              </w:divBdr>
              <w:divsChild>
                <w:div w:id="115036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54061">
      <w:bodyDiv w:val="1"/>
      <w:marLeft w:val="0"/>
      <w:marRight w:val="0"/>
      <w:marTop w:val="0"/>
      <w:marBottom w:val="0"/>
      <w:divBdr>
        <w:top w:val="none" w:sz="0" w:space="0" w:color="auto"/>
        <w:left w:val="none" w:sz="0" w:space="0" w:color="auto"/>
        <w:bottom w:val="none" w:sz="0" w:space="0" w:color="auto"/>
        <w:right w:val="none" w:sz="0" w:space="0" w:color="auto"/>
      </w:divBdr>
      <w:divsChild>
        <w:div w:id="1247809879">
          <w:marLeft w:val="0"/>
          <w:marRight w:val="0"/>
          <w:marTop w:val="0"/>
          <w:marBottom w:val="0"/>
          <w:divBdr>
            <w:top w:val="none" w:sz="0" w:space="0" w:color="auto"/>
            <w:left w:val="none" w:sz="0" w:space="0" w:color="auto"/>
            <w:bottom w:val="none" w:sz="0" w:space="0" w:color="auto"/>
            <w:right w:val="none" w:sz="0" w:space="0" w:color="auto"/>
          </w:divBdr>
          <w:divsChild>
            <w:div w:id="186716967">
              <w:marLeft w:val="0"/>
              <w:marRight w:val="0"/>
              <w:marTop w:val="0"/>
              <w:marBottom w:val="0"/>
              <w:divBdr>
                <w:top w:val="none" w:sz="0" w:space="0" w:color="auto"/>
                <w:left w:val="none" w:sz="0" w:space="0" w:color="auto"/>
                <w:bottom w:val="none" w:sz="0" w:space="0" w:color="auto"/>
                <w:right w:val="none" w:sz="0" w:space="0" w:color="auto"/>
              </w:divBdr>
            </w:div>
          </w:divsChild>
        </w:div>
        <w:div w:id="289357696">
          <w:marLeft w:val="0"/>
          <w:marRight w:val="0"/>
          <w:marTop w:val="0"/>
          <w:marBottom w:val="0"/>
          <w:divBdr>
            <w:top w:val="none" w:sz="0" w:space="0" w:color="auto"/>
            <w:left w:val="none" w:sz="0" w:space="0" w:color="auto"/>
            <w:bottom w:val="none" w:sz="0" w:space="0" w:color="auto"/>
            <w:right w:val="none" w:sz="0" w:space="0" w:color="auto"/>
          </w:divBdr>
          <w:divsChild>
            <w:div w:id="1605725262">
              <w:marLeft w:val="0"/>
              <w:marRight w:val="0"/>
              <w:marTop w:val="0"/>
              <w:marBottom w:val="0"/>
              <w:divBdr>
                <w:top w:val="none" w:sz="0" w:space="0" w:color="auto"/>
                <w:left w:val="none" w:sz="0" w:space="0" w:color="auto"/>
                <w:bottom w:val="none" w:sz="0" w:space="0" w:color="auto"/>
                <w:right w:val="none" w:sz="0" w:space="0" w:color="auto"/>
              </w:divBdr>
              <w:divsChild>
                <w:div w:id="11457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748">
      <w:bodyDiv w:val="1"/>
      <w:marLeft w:val="0"/>
      <w:marRight w:val="0"/>
      <w:marTop w:val="0"/>
      <w:marBottom w:val="0"/>
      <w:divBdr>
        <w:top w:val="none" w:sz="0" w:space="0" w:color="auto"/>
        <w:left w:val="none" w:sz="0" w:space="0" w:color="auto"/>
        <w:bottom w:val="none" w:sz="0" w:space="0" w:color="auto"/>
        <w:right w:val="none" w:sz="0" w:space="0" w:color="auto"/>
      </w:divBdr>
      <w:divsChild>
        <w:div w:id="1936358279">
          <w:marLeft w:val="0"/>
          <w:marRight w:val="0"/>
          <w:marTop w:val="0"/>
          <w:marBottom w:val="0"/>
          <w:divBdr>
            <w:top w:val="none" w:sz="0" w:space="0" w:color="auto"/>
            <w:left w:val="none" w:sz="0" w:space="0" w:color="auto"/>
            <w:bottom w:val="none" w:sz="0" w:space="0" w:color="auto"/>
            <w:right w:val="none" w:sz="0" w:space="0" w:color="auto"/>
          </w:divBdr>
        </w:div>
      </w:divsChild>
    </w:div>
    <w:div w:id="606545624">
      <w:bodyDiv w:val="1"/>
      <w:marLeft w:val="0"/>
      <w:marRight w:val="0"/>
      <w:marTop w:val="0"/>
      <w:marBottom w:val="0"/>
      <w:divBdr>
        <w:top w:val="none" w:sz="0" w:space="0" w:color="auto"/>
        <w:left w:val="none" w:sz="0" w:space="0" w:color="auto"/>
        <w:bottom w:val="none" w:sz="0" w:space="0" w:color="auto"/>
        <w:right w:val="none" w:sz="0" w:space="0" w:color="auto"/>
      </w:divBdr>
      <w:divsChild>
        <w:div w:id="720178048">
          <w:marLeft w:val="0"/>
          <w:marRight w:val="0"/>
          <w:marTop w:val="0"/>
          <w:marBottom w:val="0"/>
          <w:divBdr>
            <w:top w:val="none" w:sz="0" w:space="0" w:color="auto"/>
            <w:left w:val="none" w:sz="0" w:space="0" w:color="auto"/>
            <w:bottom w:val="none" w:sz="0" w:space="0" w:color="auto"/>
            <w:right w:val="none" w:sz="0" w:space="0" w:color="auto"/>
          </w:divBdr>
          <w:divsChild>
            <w:div w:id="490947603">
              <w:marLeft w:val="0"/>
              <w:marRight w:val="0"/>
              <w:marTop w:val="0"/>
              <w:marBottom w:val="0"/>
              <w:divBdr>
                <w:top w:val="none" w:sz="0" w:space="0" w:color="auto"/>
                <w:left w:val="none" w:sz="0" w:space="0" w:color="auto"/>
                <w:bottom w:val="none" w:sz="0" w:space="0" w:color="auto"/>
                <w:right w:val="none" w:sz="0" w:space="0" w:color="auto"/>
              </w:divBdr>
            </w:div>
          </w:divsChild>
        </w:div>
        <w:div w:id="1280525805">
          <w:marLeft w:val="0"/>
          <w:marRight w:val="0"/>
          <w:marTop w:val="0"/>
          <w:marBottom w:val="0"/>
          <w:divBdr>
            <w:top w:val="none" w:sz="0" w:space="0" w:color="auto"/>
            <w:left w:val="none" w:sz="0" w:space="0" w:color="auto"/>
            <w:bottom w:val="none" w:sz="0" w:space="0" w:color="auto"/>
            <w:right w:val="none" w:sz="0" w:space="0" w:color="auto"/>
          </w:divBdr>
          <w:divsChild>
            <w:div w:id="1680351323">
              <w:marLeft w:val="0"/>
              <w:marRight w:val="0"/>
              <w:marTop w:val="0"/>
              <w:marBottom w:val="0"/>
              <w:divBdr>
                <w:top w:val="none" w:sz="0" w:space="0" w:color="auto"/>
                <w:left w:val="none" w:sz="0" w:space="0" w:color="auto"/>
                <w:bottom w:val="none" w:sz="0" w:space="0" w:color="auto"/>
                <w:right w:val="none" w:sz="0" w:space="0" w:color="auto"/>
              </w:divBdr>
              <w:divsChild>
                <w:div w:id="12010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42096">
      <w:bodyDiv w:val="1"/>
      <w:marLeft w:val="0"/>
      <w:marRight w:val="0"/>
      <w:marTop w:val="0"/>
      <w:marBottom w:val="0"/>
      <w:divBdr>
        <w:top w:val="none" w:sz="0" w:space="0" w:color="auto"/>
        <w:left w:val="none" w:sz="0" w:space="0" w:color="auto"/>
        <w:bottom w:val="none" w:sz="0" w:space="0" w:color="auto"/>
        <w:right w:val="none" w:sz="0" w:space="0" w:color="auto"/>
      </w:divBdr>
      <w:divsChild>
        <w:div w:id="303505815">
          <w:marLeft w:val="0"/>
          <w:marRight w:val="0"/>
          <w:marTop w:val="0"/>
          <w:marBottom w:val="0"/>
          <w:divBdr>
            <w:top w:val="none" w:sz="0" w:space="0" w:color="auto"/>
            <w:left w:val="none" w:sz="0" w:space="0" w:color="auto"/>
            <w:bottom w:val="none" w:sz="0" w:space="0" w:color="auto"/>
            <w:right w:val="none" w:sz="0" w:space="0" w:color="auto"/>
          </w:divBdr>
          <w:divsChild>
            <w:div w:id="1993942729">
              <w:marLeft w:val="0"/>
              <w:marRight w:val="0"/>
              <w:marTop w:val="0"/>
              <w:marBottom w:val="0"/>
              <w:divBdr>
                <w:top w:val="none" w:sz="0" w:space="0" w:color="auto"/>
                <w:left w:val="none" w:sz="0" w:space="0" w:color="auto"/>
                <w:bottom w:val="none" w:sz="0" w:space="0" w:color="auto"/>
                <w:right w:val="none" w:sz="0" w:space="0" w:color="auto"/>
              </w:divBdr>
            </w:div>
          </w:divsChild>
        </w:div>
        <w:div w:id="1676495207">
          <w:marLeft w:val="0"/>
          <w:marRight w:val="0"/>
          <w:marTop w:val="0"/>
          <w:marBottom w:val="0"/>
          <w:divBdr>
            <w:top w:val="none" w:sz="0" w:space="0" w:color="auto"/>
            <w:left w:val="none" w:sz="0" w:space="0" w:color="auto"/>
            <w:bottom w:val="none" w:sz="0" w:space="0" w:color="auto"/>
            <w:right w:val="none" w:sz="0" w:space="0" w:color="auto"/>
          </w:divBdr>
          <w:divsChild>
            <w:div w:id="982613087">
              <w:marLeft w:val="0"/>
              <w:marRight w:val="0"/>
              <w:marTop w:val="0"/>
              <w:marBottom w:val="0"/>
              <w:divBdr>
                <w:top w:val="none" w:sz="0" w:space="0" w:color="auto"/>
                <w:left w:val="none" w:sz="0" w:space="0" w:color="auto"/>
                <w:bottom w:val="none" w:sz="0" w:space="0" w:color="auto"/>
                <w:right w:val="none" w:sz="0" w:space="0" w:color="auto"/>
              </w:divBdr>
              <w:divsChild>
                <w:div w:id="6179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84933">
      <w:bodyDiv w:val="1"/>
      <w:marLeft w:val="0"/>
      <w:marRight w:val="0"/>
      <w:marTop w:val="0"/>
      <w:marBottom w:val="0"/>
      <w:divBdr>
        <w:top w:val="none" w:sz="0" w:space="0" w:color="auto"/>
        <w:left w:val="none" w:sz="0" w:space="0" w:color="auto"/>
        <w:bottom w:val="none" w:sz="0" w:space="0" w:color="auto"/>
        <w:right w:val="none" w:sz="0" w:space="0" w:color="auto"/>
      </w:divBdr>
      <w:divsChild>
        <w:div w:id="1689673316">
          <w:marLeft w:val="0"/>
          <w:marRight w:val="0"/>
          <w:marTop w:val="0"/>
          <w:marBottom w:val="0"/>
          <w:divBdr>
            <w:top w:val="none" w:sz="0" w:space="0" w:color="auto"/>
            <w:left w:val="none" w:sz="0" w:space="0" w:color="auto"/>
            <w:bottom w:val="none" w:sz="0" w:space="0" w:color="auto"/>
            <w:right w:val="none" w:sz="0" w:space="0" w:color="auto"/>
          </w:divBdr>
          <w:divsChild>
            <w:div w:id="240525353">
              <w:marLeft w:val="0"/>
              <w:marRight w:val="0"/>
              <w:marTop w:val="0"/>
              <w:marBottom w:val="0"/>
              <w:divBdr>
                <w:top w:val="none" w:sz="0" w:space="0" w:color="auto"/>
                <w:left w:val="none" w:sz="0" w:space="0" w:color="auto"/>
                <w:bottom w:val="none" w:sz="0" w:space="0" w:color="auto"/>
                <w:right w:val="none" w:sz="0" w:space="0" w:color="auto"/>
              </w:divBdr>
            </w:div>
          </w:divsChild>
        </w:div>
        <w:div w:id="1412968542">
          <w:marLeft w:val="0"/>
          <w:marRight w:val="0"/>
          <w:marTop w:val="0"/>
          <w:marBottom w:val="0"/>
          <w:divBdr>
            <w:top w:val="none" w:sz="0" w:space="0" w:color="auto"/>
            <w:left w:val="none" w:sz="0" w:space="0" w:color="auto"/>
            <w:bottom w:val="none" w:sz="0" w:space="0" w:color="auto"/>
            <w:right w:val="none" w:sz="0" w:space="0" w:color="auto"/>
          </w:divBdr>
          <w:divsChild>
            <w:div w:id="573199571">
              <w:marLeft w:val="0"/>
              <w:marRight w:val="0"/>
              <w:marTop w:val="0"/>
              <w:marBottom w:val="0"/>
              <w:divBdr>
                <w:top w:val="none" w:sz="0" w:space="0" w:color="auto"/>
                <w:left w:val="none" w:sz="0" w:space="0" w:color="auto"/>
                <w:bottom w:val="none" w:sz="0" w:space="0" w:color="auto"/>
                <w:right w:val="none" w:sz="0" w:space="0" w:color="auto"/>
              </w:divBdr>
              <w:divsChild>
                <w:div w:id="9775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06748">
      <w:bodyDiv w:val="1"/>
      <w:marLeft w:val="0"/>
      <w:marRight w:val="0"/>
      <w:marTop w:val="0"/>
      <w:marBottom w:val="0"/>
      <w:divBdr>
        <w:top w:val="none" w:sz="0" w:space="0" w:color="auto"/>
        <w:left w:val="none" w:sz="0" w:space="0" w:color="auto"/>
        <w:bottom w:val="none" w:sz="0" w:space="0" w:color="auto"/>
        <w:right w:val="none" w:sz="0" w:space="0" w:color="auto"/>
      </w:divBdr>
    </w:div>
    <w:div w:id="607010160">
      <w:bodyDiv w:val="1"/>
      <w:marLeft w:val="0"/>
      <w:marRight w:val="0"/>
      <w:marTop w:val="0"/>
      <w:marBottom w:val="0"/>
      <w:divBdr>
        <w:top w:val="none" w:sz="0" w:space="0" w:color="auto"/>
        <w:left w:val="none" w:sz="0" w:space="0" w:color="auto"/>
        <w:bottom w:val="none" w:sz="0" w:space="0" w:color="auto"/>
        <w:right w:val="none" w:sz="0" w:space="0" w:color="auto"/>
      </w:divBdr>
      <w:divsChild>
        <w:div w:id="375934863">
          <w:marLeft w:val="0"/>
          <w:marRight w:val="0"/>
          <w:marTop w:val="0"/>
          <w:marBottom w:val="0"/>
          <w:divBdr>
            <w:top w:val="none" w:sz="0" w:space="0" w:color="auto"/>
            <w:left w:val="none" w:sz="0" w:space="0" w:color="auto"/>
            <w:bottom w:val="none" w:sz="0" w:space="0" w:color="auto"/>
            <w:right w:val="none" w:sz="0" w:space="0" w:color="auto"/>
          </w:divBdr>
          <w:divsChild>
            <w:div w:id="1623220084">
              <w:marLeft w:val="0"/>
              <w:marRight w:val="0"/>
              <w:marTop w:val="0"/>
              <w:marBottom w:val="0"/>
              <w:divBdr>
                <w:top w:val="none" w:sz="0" w:space="0" w:color="auto"/>
                <w:left w:val="none" w:sz="0" w:space="0" w:color="auto"/>
                <w:bottom w:val="none" w:sz="0" w:space="0" w:color="auto"/>
                <w:right w:val="none" w:sz="0" w:space="0" w:color="auto"/>
              </w:divBdr>
            </w:div>
          </w:divsChild>
        </w:div>
        <w:div w:id="216552121">
          <w:marLeft w:val="0"/>
          <w:marRight w:val="0"/>
          <w:marTop w:val="0"/>
          <w:marBottom w:val="0"/>
          <w:divBdr>
            <w:top w:val="none" w:sz="0" w:space="0" w:color="auto"/>
            <w:left w:val="none" w:sz="0" w:space="0" w:color="auto"/>
            <w:bottom w:val="none" w:sz="0" w:space="0" w:color="auto"/>
            <w:right w:val="none" w:sz="0" w:space="0" w:color="auto"/>
          </w:divBdr>
          <w:divsChild>
            <w:div w:id="1294168232">
              <w:marLeft w:val="0"/>
              <w:marRight w:val="0"/>
              <w:marTop w:val="0"/>
              <w:marBottom w:val="0"/>
              <w:divBdr>
                <w:top w:val="none" w:sz="0" w:space="0" w:color="auto"/>
                <w:left w:val="none" w:sz="0" w:space="0" w:color="auto"/>
                <w:bottom w:val="none" w:sz="0" w:space="0" w:color="auto"/>
                <w:right w:val="none" w:sz="0" w:space="0" w:color="auto"/>
              </w:divBdr>
              <w:divsChild>
                <w:div w:id="784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661975">
      <w:bodyDiv w:val="1"/>
      <w:marLeft w:val="0"/>
      <w:marRight w:val="0"/>
      <w:marTop w:val="0"/>
      <w:marBottom w:val="0"/>
      <w:divBdr>
        <w:top w:val="none" w:sz="0" w:space="0" w:color="auto"/>
        <w:left w:val="none" w:sz="0" w:space="0" w:color="auto"/>
        <w:bottom w:val="none" w:sz="0" w:space="0" w:color="auto"/>
        <w:right w:val="none" w:sz="0" w:space="0" w:color="auto"/>
      </w:divBdr>
      <w:divsChild>
        <w:div w:id="1286303986">
          <w:marLeft w:val="0"/>
          <w:marRight w:val="0"/>
          <w:marTop w:val="0"/>
          <w:marBottom w:val="0"/>
          <w:divBdr>
            <w:top w:val="none" w:sz="0" w:space="0" w:color="auto"/>
            <w:left w:val="none" w:sz="0" w:space="0" w:color="auto"/>
            <w:bottom w:val="none" w:sz="0" w:space="0" w:color="auto"/>
            <w:right w:val="none" w:sz="0" w:space="0" w:color="auto"/>
          </w:divBdr>
          <w:divsChild>
            <w:div w:id="469978573">
              <w:marLeft w:val="0"/>
              <w:marRight w:val="0"/>
              <w:marTop w:val="0"/>
              <w:marBottom w:val="0"/>
              <w:divBdr>
                <w:top w:val="none" w:sz="0" w:space="0" w:color="auto"/>
                <w:left w:val="none" w:sz="0" w:space="0" w:color="auto"/>
                <w:bottom w:val="none" w:sz="0" w:space="0" w:color="auto"/>
                <w:right w:val="none" w:sz="0" w:space="0" w:color="auto"/>
              </w:divBdr>
            </w:div>
          </w:divsChild>
        </w:div>
        <w:div w:id="28529417">
          <w:marLeft w:val="0"/>
          <w:marRight w:val="0"/>
          <w:marTop w:val="0"/>
          <w:marBottom w:val="0"/>
          <w:divBdr>
            <w:top w:val="none" w:sz="0" w:space="0" w:color="auto"/>
            <w:left w:val="none" w:sz="0" w:space="0" w:color="auto"/>
            <w:bottom w:val="none" w:sz="0" w:space="0" w:color="auto"/>
            <w:right w:val="none" w:sz="0" w:space="0" w:color="auto"/>
          </w:divBdr>
          <w:divsChild>
            <w:div w:id="1998922241">
              <w:marLeft w:val="0"/>
              <w:marRight w:val="0"/>
              <w:marTop w:val="0"/>
              <w:marBottom w:val="0"/>
              <w:divBdr>
                <w:top w:val="none" w:sz="0" w:space="0" w:color="auto"/>
                <w:left w:val="none" w:sz="0" w:space="0" w:color="auto"/>
                <w:bottom w:val="none" w:sz="0" w:space="0" w:color="auto"/>
                <w:right w:val="none" w:sz="0" w:space="0" w:color="auto"/>
              </w:divBdr>
              <w:divsChild>
                <w:div w:id="3903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53826">
      <w:bodyDiv w:val="1"/>
      <w:marLeft w:val="0"/>
      <w:marRight w:val="0"/>
      <w:marTop w:val="0"/>
      <w:marBottom w:val="0"/>
      <w:divBdr>
        <w:top w:val="none" w:sz="0" w:space="0" w:color="auto"/>
        <w:left w:val="none" w:sz="0" w:space="0" w:color="auto"/>
        <w:bottom w:val="none" w:sz="0" w:space="0" w:color="auto"/>
        <w:right w:val="none" w:sz="0" w:space="0" w:color="auto"/>
      </w:divBdr>
      <w:divsChild>
        <w:div w:id="1379620631">
          <w:marLeft w:val="0"/>
          <w:marRight w:val="0"/>
          <w:marTop w:val="0"/>
          <w:marBottom w:val="0"/>
          <w:divBdr>
            <w:top w:val="none" w:sz="0" w:space="0" w:color="auto"/>
            <w:left w:val="none" w:sz="0" w:space="0" w:color="auto"/>
            <w:bottom w:val="none" w:sz="0" w:space="0" w:color="auto"/>
            <w:right w:val="none" w:sz="0" w:space="0" w:color="auto"/>
          </w:divBdr>
          <w:divsChild>
            <w:div w:id="678890449">
              <w:marLeft w:val="0"/>
              <w:marRight w:val="0"/>
              <w:marTop w:val="0"/>
              <w:marBottom w:val="0"/>
              <w:divBdr>
                <w:top w:val="none" w:sz="0" w:space="0" w:color="auto"/>
                <w:left w:val="none" w:sz="0" w:space="0" w:color="auto"/>
                <w:bottom w:val="none" w:sz="0" w:space="0" w:color="auto"/>
                <w:right w:val="none" w:sz="0" w:space="0" w:color="auto"/>
              </w:divBdr>
            </w:div>
          </w:divsChild>
        </w:div>
        <w:div w:id="1541017772">
          <w:marLeft w:val="0"/>
          <w:marRight w:val="0"/>
          <w:marTop w:val="0"/>
          <w:marBottom w:val="0"/>
          <w:divBdr>
            <w:top w:val="none" w:sz="0" w:space="0" w:color="auto"/>
            <w:left w:val="none" w:sz="0" w:space="0" w:color="auto"/>
            <w:bottom w:val="none" w:sz="0" w:space="0" w:color="auto"/>
            <w:right w:val="none" w:sz="0" w:space="0" w:color="auto"/>
          </w:divBdr>
          <w:divsChild>
            <w:div w:id="1411580814">
              <w:marLeft w:val="0"/>
              <w:marRight w:val="0"/>
              <w:marTop w:val="0"/>
              <w:marBottom w:val="0"/>
              <w:divBdr>
                <w:top w:val="none" w:sz="0" w:space="0" w:color="auto"/>
                <w:left w:val="none" w:sz="0" w:space="0" w:color="auto"/>
                <w:bottom w:val="none" w:sz="0" w:space="0" w:color="auto"/>
                <w:right w:val="none" w:sz="0" w:space="0" w:color="auto"/>
              </w:divBdr>
              <w:divsChild>
                <w:div w:id="80720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88756">
      <w:bodyDiv w:val="1"/>
      <w:marLeft w:val="0"/>
      <w:marRight w:val="0"/>
      <w:marTop w:val="0"/>
      <w:marBottom w:val="0"/>
      <w:divBdr>
        <w:top w:val="none" w:sz="0" w:space="0" w:color="auto"/>
        <w:left w:val="none" w:sz="0" w:space="0" w:color="auto"/>
        <w:bottom w:val="none" w:sz="0" w:space="0" w:color="auto"/>
        <w:right w:val="none" w:sz="0" w:space="0" w:color="auto"/>
      </w:divBdr>
      <w:divsChild>
        <w:div w:id="1412315361">
          <w:marLeft w:val="0"/>
          <w:marRight w:val="0"/>
          <w:marTop w:val="0"/>
          <w:marBottom w:val="0"/>
          <w:divBdr>
            <w:top w:val="none" w:sz="0" w:space="0" w:color="auto"/>
            <w:left w:val="none" w:sz="0" w:space="0" w:color="auto"/>
            <w:bottom w:val="none" w:sz="0" w:space="0" w:color="auto"/>
            <w:right w:val="none" w:sz="0" w:space="0" w:color="auto"/>
          </w:divBdr>
          <w:divsChild>
            <w:div w:id="282732165">
              <w:marLeft w:val="0"/>
              <w:marRight w:val="0"/>
              <w:marTop w:val="0"/>
              <w:marBottom w:val="0"/>
              <w:divBdr>
                <w:top w:val="none" w:sz="0" w:space="0" w:color="auto"/>
                <w:left w:val="none" w:sz="0" w:space="0" w:color="auto"/>
                <w:bottom w:val="none" w:sz="0" w:space="0" w:color="auto"/>
                <w:right w:val="none" w:sz="0" w:space="0" w:color="auto"/>
              </w:divBdr>
            </w:div>
          </w:divsChild>
        </w:div>
        <w:div w:id="432166846">
          <w:marLeft w:val="0"/>
          <w:marRight w:val="0"/>
          <w:marTop w:val="0"/>
          <w:marBottom w:val="0"/>
          <w:divBdr>
            <w:top w:val="none" w:sz="0" w:space="0" w:color="auto"/>
            <w:left w:val="none" w:sz="0" w:space="0" w:color="auto"/>
            <w:bottom w:val="none" w:sz="0" w:space="0" w:color="auto"/>
            <w:right w:val="none" w:sz="0" w:space="0" w:color="auto"/>
          </w:divBdr>
          <w:divsChild>
            <w:div w:id="1761487625">
              <w:marLeft w:val="0"/>
              <w:marRight w:val="0"/>
              <w:marTop w:val="0"/>
              <w:marBottom w:val="0"/>
              <w:divBdr>
                <w:top w:val="none" w:sz="0" w:space="0" w:color="auto"/>
                <w:left w:val="none" w:sz="0" w:space="0" w:color="auto"/>
                <w:bottom w:val="none" w:sz="0" w:space="0" w:color="auto"/>
                <w:right w:val="none" w:sz="0" w:space="0" w:color="auto"/>
              </w:divBdr>
              <w:divsChild>
                <w:div w:id="64404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67285">
      <w:bodyDiv w:val="1"/>
      <w:marLeft w:val="0"/>
      <w:marRight w:val="0"/>
      <w:marTop w:val="0"/>
      <w:marBottom w:val="0"/>
      <w:divBdr>
        <w:top w:val="none" w:sz="0" w:space="0" w:color="auto"/>
        <w:left w:val="none" w:sz="0" w:space="0" w:color="auto"/>
        <w:bottom w:val="none" w:sz="0" w:space="0" w:color="auto"/>
        <w:right w:val="none" w:sz="0" w:space="0" w:color="auto"/>
      </w:divBdr>
      <w:divsChild>
        <w:div w:id="1325821520">
          <w:marLeft w:val="0"/>
          <w:marRight w:val="0"/>
          <w:marTop w:val="0"/>
          <w:marBottom w:val="0"/>
          <w:divBdr>
            <w:top w:val="none" w:sz="0" w:space="0" w:color="auto"/>
            <w:left w:val="none" w:sz="0" w:space="0" w:color="auto"/>
            <w:bottom w:val="none" w:sz="0" w:space="0" w:color="auto"/>
            <w:right w:val="none" w:sz="0" w:space="0" w:color="auto"/>
          </w:divBdr>
        </w:div>
      </w:divsChild>
    </w:div>
    <w:div w:id="608775470">
      <w:bodyDiv w:val="1"/>
      <w:marLeft w:val="0"/>
      <w:marRight w:val="0"/>
      <w:marTop w:val="0"/>
      <w:marBottom w:val="0"/>
      <w:divBdr>
        <w:top w:val="none" w:sz="0" w:space="0" w:color="auto"/>
        <w:left w:val="none" w:sz="0" w:space="0" w:color="auto"/>
        <w:bottom w:val="none" w:sz="0" w:space="0" w:color="auto"/>
        <w:right w:val="none" w:sz="0" w:space="0" w:color="auto"/>
      </w:divBdr>
    </w:div>
    <w:div w:id="608858539">
      <w:bodyDiv w:val="1"/>
      <w:marLeft w:val="0"/>
      <w:marRight w:val="0"/>
      <w:marTop w:val="0"/>
      <w:marBottom w:val="0"/>
      <w:divBdr>
        <w:top w:val="none" w:sz="0" w:space="0" w:color="auto"/>
        <w:left w:val="none" w:sz="0" w:space="0" w:color="auto"/>
        <w:bottom w:val="none" w:sz="0" w:space="0" w:color="auto"/>
        <w:right w:val="none" w:sz="0" w:space="0" w:color="auto"/>
      </w:divBdr>
      <w:divsChild>
        <w:div w:id="587810093">
          <w:marLeft w:val="0"/>
          <w:marRight w:val="0"/>
          <w:marTop w:val="0"/>
          <w:marBottom w:val="0"/>
          <w:divBdr>
            <w:top w:val="none" w:sz="0" w:space="0" w:color="auto"/>
            <w:left w:val="none" w:sz="0" w:space="0" w:color="auto"/>
            <w:bottom w:val="none" w:sz="0" w:space="0" w:color="auto"/>
            <w:right w:val="none" w:sz="0" w:space="0" w:color="auto"/>
          </w:divBdr>
          <w:divsChild>
            <w:div w:id="1904442117">
              <w:marLeft w:val="0"/>
              <w:marRight w:val="0"/>
              <w:marTop w:val="0"/>
              <w:marBottom w:val="0"/>
              <w:divBdr>
                <w:top w:val="none" w:sz="0" w:space="0" w:color="auto"/>
                <w:left w:val="none" w:sz="0" w:space="0" w:color="auto"/>
                <w:bottom w:val="none" w:sz="0" w:space="0" w:color="auto"/>
                <w:right w:val="none" w:sz="0" w:space="0" w:color="auto"/>
              </w:divBdr>
            </w:div>
          </w:divsChild>
        </w:div>
        <w:div w:id="836767319">
          <w:marLeft w:val="0"/>
          <w:marRight w:val="0"/>
          <w:marTop w:val="0"/>
          <w:marBottom w:val="0"/>
          <w:divBdr>
            <w:top w:val="none" w:sz="0" w:space="0" w:color="auto"/>
            <w:left w:val="none" w:sz="0" w:space="0" w:color="auto"/>
            <w:bottom w:val="none" w:sz="0" w:space="0" w:color="auto"/>
            <w:right w:val="none" w:sz="0" w:space="0" w:color="auto"/>
          </w:divBdr>
          <w:divsChild>
            <w:div w:id="221214996">
              <w:marLeft w:val="0"/>
              <w:marRight w:val="0"/>
              <w:marTop w:val="0"/>
              <w:marBottom w:val="0"/>
              <w:divBdr>
                <w:top w:val="none" w:sz="0" w:space="0" w:color="auto"/>
                <w:left w:val="none" w:sz="0" w:space="0" w:color="auto"/>
                <w:bottom w:val="none" w:sz="0" w:space="0" w:color="auto"/>
                <w:right w:val="none" w:sz="0" w:space="0" w:color="auto"/>
              </w:divBdr>
              <w:divsChild>
                <w:div w:id="16963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00068">
      <w:bodyDiv w:val="1"/>
      <w:marLeft w:val="0"/>
      <w:marRight w:val="0"/>
      <w:marTop w:val="0"/>
      <w:marBottom w:val="0"/>
      <w:divBdr>
        <w:top w:val="none" w:sz="0" w:space="0" w:color="auto"/>
        <w:left w:val="none" w:sz="0" w:space="0" w:color="auto"/>
        <w:bottom w:val="none" w:sz="0" w:space="0" w:color="auto"/>
        <w:right w:val="none" w:sz="0" w:space="0" w:color="auto"/>
      </w:divBdr>
      <w:divsChild>
        <w:div w:id="57747739">
          <w:marLeft w:val="0"/>
          <w:marRight w:val="0"/>
          <w:marTop w:val="0"/>
          <w:marBottom w:val="0"/>
          <w:divBdr>
            <w:top w:val="none" w:sz="0" w:space="0" w:color="auto"/>
            <w:left w:val="none" w:sz="0" w:space="0" w:color="auto"/>
            <w:bottom w:val="none" w:sz="0" w:space="0" w:color="auto"/>
            <w:right w:val="none" w:sz="0" w:space="0" w:color="auto"/>
          </w:divBdr>
          <w:divsChild>
            <w:div w:id="846286186">
              <w:marLeft w:val="0"/>
              <w:marRight w:val="0"/>
              <w:marTop w:val="0"/>
              <w:marBottom w:val="0"/>
              <w:divBdr>
                <w:top w:val="none" w:sz="0" w:space="0" w:color="auto"/>
                <w:left w:val="none" w:sz="0" w:space="0" w:color="auto"/>
                <w:bottom w:val="none" w:sz="0" w:space="0" w:color="auto"/>
                <w:right w:val="none" w:sz="0" w:space="0" w:color="auto"/>
              </w:divBdr>
            </w:div>
          </w:divsChild>
        </w:div>
        <w:div w:id="1503667637">
          <w:marLeft w:val="0"/>
          <w:marRight w:val="0"/>
          <w:marTop w:val="0"/>
          <w:marBottom w:val="0"/>
          <w:divBdr>
            <w:top w:val="none" w:sz="0" w:space="0" w:color="auto"/>
            <w:left w:val="none" w:sz="0" w:space="0" w:color="auto"/>
            <w:bottom w:val="none" w:sz="0" w:space="0" w:color="auto"/>
            <w:right w:val="none" w:sz="0" w:space="0" w:color="auto"/>
          </w:divBdr>
          <w:divsChild>
            <w:div w:id="667057019">
              <w:marLeft w:val="0"/>
              <w:marRight w:val="0"/>
              <w:marTop w:val="0"/>
              <w:marBottom w:val="0"/>
              <w:divBdr>
                <w:top w:val="none" w:sz="0" w:space="0" w:color="auto"/>
                <w:left w:val="none" w:sz="0" w:space="0" w:color="auto"/>
                <w:bottom w:val="none" w:sz="0" w:space="0" w:color="auto"/>
                <w:right w:val="none" w:sz="0" w:space="0" w:color="auto"/>
              </w:divBdr>
              <w:divsChild>
                <w:div w:id="21341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9419">
      <w:bodyDiv w:val="1"/>
      <w:marLeft w:val="0"/>
      <w:marRight w:val="0"/>
      <w:marTop w:val="0"/>
      <w:marBottom w:val="0"/>
      <w:divBdr>
        <w:top w:val="none" w:sz="0" w:space="0" w:color="auto"/>
        <w:left w:val="none" w:sz="0" w:space="0" w:color="auto"/>
        <w:bottom w:val="none" w:sz="0" w:space="0" w:color="auto"/>
        <w:right w:val="none" w:sz="0" w:space="0" w:color="auto"/>
      </w:divBdr>
      <w:divsChild>
        <w:div w:id="978803427">
          <w:marLeft w:val="0"/>
          <w:marRight w:val="0"/>
          <w:marTop w:val="0"/>
          <w:marBottom w:val="0"/>
          <w:divBdr>
            <w:top w:val="none" w:sz="0" w:space="0" w:color="auto"/>
            <w:left w:val="none" w:sz="0" w:space="0" w:color="auto"/>
            <w:bottom w:val="none" w:sz="0" w:space="0" w:color="auto"/>
            <w:right w:val="none" w:sz="0" w:space="0" w:color="auto"/>
          </w:divBdr>
          <w:divsChild>
            <w:div w:id="7172449">
              <w:marLeft w:val="0"/>
              <w:marRight w:val="0"/>
              <w:marTop w:val="0"/>
              <w:marBottom w:val="0"/>
              <w:divBdr>
                <w:top w:val="none" w:sz="0" w:space="0" w:color="auto"/>
                <w:left w:val="none" w:sz="0" w:space="0" w:color="auto"/>
                <w:bottom w:val="none" w:sz="0" w:space="0" w:color="auto"/>
                <w:right w:val="none" w:sz="0" w:space="0" w:color="auto"/>
              </w:divBdr>
            </w:div>
          </w:divsChild>
        </w:div>
        <w:div w:id="1140074840">
          <w:marLeft w:val="0"/>
          <w:marRight w:val="0"/>
          <w:marTop w:val="0"/>
          <w:marBottom w:val="0"/>
          <w:divBdr>
            <w:top w:val="none" w:sz="0" w:space="0" w:color="auto"/>
            <w:left w:val="none" w:sz="0" w:space="0" w:color="auto"/>
            <w:bottom w:val="none" w:sz="0" w:space="0" w:color="auto"/>
            <w:right w:val="none" w:sz="0" w:space="0" w:color="auto"/>
          </w:divBdr>
          <w:divsChild>
            <w:div w:id="1932350672">
              <w:marLeft w:val="0"/>
              <w:marRight w:val="0"/>
              <w:marTop w:val="0"/>
              <w:marBottom w:val="0"/>
              <w:divBdr>
                <w:top w:val="none" w:sz="0" w:space="0" w:color="auto"/>
                <w:left w:val="none" w:sz="0" w:space="0" w:color="auto"/>
                <w:bottom w:val="none" w:sz="0" w:space="0" w:color="auto"/>
                <w:right w:val="none" w:sz="0" w:space="0" w:color="auto"/>
              </w:divBdr>
              <w:divsChild>
                <w:div w:id="13815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9684">
      <w:bodyDiv w:val="1"/>
      <w:marLeft w:val="0"/>
      <w:marRight w:val="0"/>
      <w:marTop w:val="0"/>
      <w:marBottom w:val="0"/>
      <w:divBdr>
        <w:top w:val="none" w:sz="0" w:space="0" w:color="auto"/>
        <w:left w:val="none" w:sz="0" w:space="0" w:color="auto"/>
        <w:bottom w:val="none" w:sz="0" w:space="0" w:color="auto"/>
        <w:right w:val="none" w:sz="0" w:space="0" w:color="auto"/>
      </w:divBdr>
      <w:divsChild>
        <w:div w:id="655916222">
          <w:marLeft w:val="0"/>
          <w:marRight w:val="0"/>
          <w:marTop w:val="0"/>
          <w:marBottom w:val="0"/>
          <w:divBdr>
            <w:top w:val="none" w:sz="0" w:space="0" w:color="auto"/>
            <w:left w:val="none" w:sz="0" w:space="0" w:color="auto"/>
            <w:bottom w:val="none" w:sz="0" w:space="0" w:color="auto"/>
            <w:right w:val="none" w:sz="0" w:space="0" w:color="auto"/>
          </w:divBdr>
          <w:divsChild>
            <w:div w:id="15158839">
              <w:marLeft w:val="0"/>
              <w:marRight w:val="0"/>
              <w:marTop w:val="0"/>
              <w:marBottom w:val="0"/>
              <w:divBdr>
                <w:top w:val="none" w:sz="0" w:space="0" w:color="auto"/>
                <w:left w:val="none" w:sz="0" w:space="0" w:color="auto"/>
                <w:bottom w:val="none" w:sz="0" w:space="0" w:color="auto"/>
                <w:right w:val="none" w:sz="0" w:space="0" w:color="auto"/>
              </w:divBdr>
            </w:div>
          </w:divsChild>
        </w:div>
        <w:div w:id="2000694903">
          <w:marLeft w:val="0"/>
          <w:marRight w:val="0"/>
          <w:marTop w:val="0"/>
          <w:marBottom w:val="0"/>
          <w:divBdr>
            <w:top w:val="none" w:sz="0" w:space="0" w:color="auto"/>
            <w:left w:val="none" w:sz="0" w:space="0" w:color="auto"/>
            <w:bottom w:val="none" w:sz="0" w:space="0" w:color="auto"/>
            <w:right w:val="none" w:sz="0" w:space="0" w:color="auto"/>
          </w:divBdr>
          <w:divsChild>
            <w:div w:id="53092407">
              <w:marLeft w:val="0"/>
              <w:marRight w:val="0"/>
              <w:marTop w:val="0"/>
              <w:marBottom w:val="0"/>
              <w:divBdr>
                <w:top w:val="none" w:sz="0" w:space="0" w:color="auto"/>
                <w:left w:val="none" w:sz="0" w:space="0" w:color="auto"/>
                <w:bottom w:val="none" w:sz="0" w:space="0" w:color="auto"/>
                <w:right w:val="none" w:sz="0" w:space="0" w:color="auto"/>
              </w:divBdr>
              <w:divsChild>
                <w:div w:id="9606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822564">
      <w:bodyDiv w:val="1"/>
      <w:marLeft w:val="0"/>
      <w:marRight w:val="0"/>
      <w:marTop w:val="0"/>
      <w:marBottom w:val="0"/>
      <w:divBdr>
        <w:top w:val="none" w:sz="0" w:space="0" w:color="auto"/>
        <w:left w:val="none" w:sz="0" w:space="0" w:color="auto"/>
        <w:bottom w:val="none" w:sz="0" w:space="0" w:color="auto"/>
        <w:right w:val="none" w:sz="0" w:space="0" w:color="auto"/>
      </w:divBdr>
    </w:div>
    <w:div w:id="611285118">
      <w:bodyDiv w:val="1"/>
      <w:marLeft w:val="0"/>
      <w:marRight w:val="0"/>
      <w:marTop w:val="0"/>
      <w:marBottom w:val="0"/>
      <w:divBdr>
        <w:top w:val="none" w:sz="0" w:space="0" w:color="auto"/>
        <w:left w:val="none" w:sz="0" w:space="0" w:color="auto"/>
        <w:bottom w:val="none" w:sz="0" w:space="0" w:color="auto"/>
        <w:right w:val="none" w:sz="0" w:space="0" w:color="auto"/>
      </w:divBdr>
      <w:divsChild>
        <w:div w:id="2080129302">
          <w:marLeft w:val="0"/>
          <w:marRight w:val="0"/>
          <w:marTop w:val="0"/>
          <w:marBottom w:val="0"/>
          <w:divBdr>
            <w:top w:val="none" w:sz="0" w:space="0" w:color="auto"/>
            <w:left w:val="none" w:sz="0" w:space="0" w:color="auto"/>
            <w:bottom w:val="none" w:sz="0" w:space="0" w:color="auto"/>
            <w:right w:val="none" w:sz="0" w:space="0" w:color="auto"/>
          </w:divBdr>
          <w:divsChild>
            <w:div w:id="2030331791">
              <w:marLeft w:val="0"/>
              <w:marRight w:val="0"/>
              <w:marTop w:val="0"/>
              <w:marBottom w:val="0"/>
              <w:divBdr>
                <w:top w:val="none" w:sz="0" w:space="0" w:color="auto"/>
                <w:left w:val="none" w:sz="0" w:space="0" w:color="auto"/>
                <w:bottom w:val="none" w:sz="0" w:space="0" w:color="auto"/>
                <w:right w:val="none" w:sz="0" w:space="0" w:color="auto"/>
              </w:divBdr>
            </w:div>
          </w:divsChild>
        </w:div>
        <w:div w:id="350304998">
          <w:marLeft w:val="0"/>
          <w:marRight w:val="0"/>
          <w:marTop w:val="0"/>
          <w:marBottom w:val="0"/>
          <w:divBdr>
            <w:top w:val="none" w:sz="0" w:space="0" w:color="auto"/>
            <w:left w:val="none" w:sz="0" w:space="0" w:color="auto"/>
            <w:bottom w:val="none" w:sz="0" w:space="0" w:color="auto"/>
            <w:right w:val="none" w:sz="0" w:space="0" w:color="auto"/>
          </w:divBdr>
          <w:divsChild>
            <w:div w:id="1224560069">
              <w:marLeft w:val="0"/>
              <w:marRight w:val="0"/>
              <w:marTop w:val="0"/>
              <w:marBottom w:val="0"/>
              <w:divBdr>
                <w:top w:val="none" w:sz="0" w:space="0" w:color="auto"/>
                <w:left w:val="none" w:sz="0" w:space="0" w:color="auto"/>
                <w:bottom w:val="none" w:sz="0" w:space="0" w:color="auto"/>
                <w:right w:val="none" w:sz="0" w:space="0" w:color="auto"/>
              </w:divBdr>
              <w:divsChild>
                <w:div w:id="13988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39950">
      <w:bodyDiv w:val="1"/>
      <w:marLeft w:val="0"/>
      <w:marRight w:val="0"/>
      <w:marTop w:val="0"/>
      <w:marBottom w:val="0"/>
      <w:divBdr>
        <w:top w:val="none" w:sz="0" w:space="0" w:color="auto"/>
        <w:left w:val="none" w:sz="0" w:space="0" w:color="auto"/>
        <w:bottom w:val="none" w:sz="0" w:space="0" w:color="auto"/>
        <w:right w:val="none" w:sz="0" w:space="0" w:color="auto"/>
      </w:divBdr>
      <w:divsChild>
        <w:div w:id="643044700">
          <w:marLeft w:val="0"/>
          <w:marRight w:val="0"/>
          <w:marTop w:val="0"/>
          <w:marBottom w:val="0"/>
          <w:divBdr>
            <w:top w:val="none" w:sz="0" w:space="0" w:color="auto"/>
            <w:left w:val="none" w:sz="0" w:space="0" w:color="auto"/>
            <w:bottom w:val="none" w:sz="0" w:space="0" w:color="auto"/>
            <w:right w:val="none" w:sz="0" w:space="0" w:color="auto"/>
          </w:divBdr>
          <w:divsChild>
            <w:div w:id="1431466466">
              <w:marLeft w:val="0"/>
              <w:marRight w:val="0"/>
              <w:marTop w:val="0"/>
              <w:marBottom w:val="0"/>
              <w:divBdr>
                <w:top w:val="none" w:sz="0" w:space="0" w:color="auto"/>
                <w:left w:val="none" w:sz="0" w:space="0" w:color="auto"/>
                <w:bottom w:val="none" w:sz="0" w:space="0" w:color="auto"/>
                <w:right w:val="none" w:sz="0" w:space="0" w:color="auto"/>
              </w:divBdr>
            </w:div>
          </w:divsChild>
        </w:div>
        <w:div w:id="647055776">
          <w:marLeft w:val="0"/>
          <w:marRight w:val="0"/>
          <w:marTop w:val="0"/>
          <w:marBottom w:val="0"/>
          <w:divBdr>
            <w:top w:val="none" w:sz="0" w:space="0" w:color="auto"/>
            <w:left w:val="none" w:sz="0" w:space="0" w:color="auto"/>
            <w:bottom w:val="none" w:sz="0" w:space="0" w:color="auto"/>
            <w:right w:val="none" w:sz="0" w:space="0" w:color="auto"/>
          </w:divBdr>
          <w:divsChild>
            <w:div w:id="1670407036">
              <w:marLeft w:val="0"/>
              <w:marRight w:val="0"/>
              <w:marTop w:val="0"/>
              <w:marBottom w:val="0"/>
              <w:divBdr>
                <w:top w:val="none" w:sz="0" w:space="0" w:color="auto"/>
                <w:left w:val="none" w:sz="0" w:space="0" w:color="auto"/>
                <w:bottom w:val="none" w:sz="0" w:space="0" w:color="auto"/>
                <w:right w:val="none" w:sz="0" w:space="0" w:color="auto"/>
              </w:divBdr>
              <w:divsChild>
                <w:div w:id="17466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42063">
      <w:bodyDiv w:val="1"/>
      <w:marLeft w:val="0"/>
      <w:marRight w:val="0"/>
      <w:marTop w:val="0"/>
      <w:marBottom w:val="0"/>
      <w:divBdr>
        <w:top w:val="none" w:sz="0" w:space="0" w:color="auto"/>
        <w:left w:val="none" w:sz="0" w:space="0" w:color="auto"/>
        <w:bottom w:val="none" w:sz="0" w:space="0" w:color="auto"/>
        <w:right w:val="none" w:sz="0" w:space="0" w:color="auto"/>
      </w:divBdr>
      <w:divsChild>
        <w:div w:id="641691342">
          <w:marLeft w:val="0"/>
          <w:marRight w:val="0"/>
          <w:marTop w:val="0"/>
          <w:marBottom w:val="0"/>
          <w:divBdr>
            <w:top w:val="none" w:sz="0" w:space="0" w:color="auto"/>
            <w:left w:val="none" w:sz="0" w:space="0" w:color="auto"/>
            <w:bottom w:val="none" w:sz="0" w:space="0" w:color="auto"/>
            <w:right w:val="none" w:sz="0" w:space="0" w:color="auto"/>
          </w:divBdr>
          <w:divsChild>
            <w:div w:id="1811097991">
              <w:marLeft w:val="0"/>
              <w:marRight w:val="0"/>
              <w:marTop w:val="0"/>
              <w:marBottom w:val="0"/>
              <w:divBdr>
                <w:top w:val="none" w:sz="0" w:space="0" w:color="auto"/>
                <w:left w:val="none" w:sz="0" w:space="0" w:color="auto"/>
                <w:bottom w:val="none" w:sz="0" w:space="0" w:color="auto"/>
                <w:right w:val="none" w:sz="0" w:space="0" w:color="auto"/>
              </w:divBdr>
            </w:div>
          </w:divsChild>
        </w:div>
        <w:div w:id="1473713761">
          <w:marLeft w:val="0"/>
          <w:marRight w:val="0"/>
          <w:marTop w:val="0"/>
          <w:marBottom w:val="0"/>
          <w:divBdr>
            <w:top w:val="none" w:sz="0" w:space="0" w:color="auto"/>
            <w:left w:val="none" w:sz="0" w:space="0" w:color="auto"/>
            <w:bottom w:val="none" w:sz="0" w:space="0" w:color="auto"/>
            <w:right w:val="none" w:sz="0" w:space="0" w:color="auto"/>
          </w:divBdr>
          <w:divsChild>
            <w:div w:id="1224102626">
              <w:marLeft w:val="0"/>
              <w:marRight w:val="0"/>
              <w:marTop w:val="0"/>
              <w:marBottom w:val="0"/>
              <w:divBdr>
                <w:top w:val="none" w:sz="0" w:space="0" w:color="auto"/>
                <w:left w:val="none" w:sz="0" w:space="0" w:color="auto"/>
                <w:bottom w:val="none" w:sz="0" w:space="0" w:color="auto"/>
                <w:right w:val="none" w:sz="0" w:space="0" w:color="auto"/>
              </w:divBdr>
              <w:divsChild>
                <w:div w:id="25155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059826">
      <w:bodyDiv w:val="1"/>
      <w:marLeft w:val="0"/>
      <w:marRight w:val="0"/>
      <w:marTop w:val="0"/>
      <w:marBottom w:val="0"/>
      <w:divBdr>
        <w:top w:val="none" w:sz="0" w:space="0" w:color="auto"/>
        <w:left w:val="none" w:sz="0" w:space="0" w:color="auto"/>
        <w:bottom w:val="none" w:sz="0" w:space="0" w:color="auto"/>
        <w:right w:val="none" w:sz="0" w:space="0" w:color="auto"/>
      </w:divBdr>
      <w:divsChild>
        <w:div w:id="1291745680">
          <w:marLeft w:val="0"/>
          <w:marRight w:val="0"/>
          <w:marTop w:val="0"/>
          <w:marBottom w:val="0"/>
          <w:divBdr>
            <w:top w:val="none" w:sz="0" w:space="0" w:color="auto"/>
            <w:left w:val="none" w:sz="0" w:space="0" w:color="auto"/>
            <w:bottom w:val="none" w:sz="0" w:space="0" w:color="auto"/>
            <w:right w:val="none" w:sz="0" w:space="0" w:color="auto"/>
          </w:divBdr>
          <w:divsChild>
            <w:div w:id="1799909879">
              <w:marLeft w:val="0"/>
              <w:marRight w:val="0"/>
              <w:marTop w:val="0"/>
              <w:marBottom w:val="0"/>
              <w:divBdr>
                <w:top w:val="none" w:sz="0" w:space="0" w:color="auto"/>
                <w:left w:val="none" w:sz="0" w:space="0" w:color="auto"/>
                <w:bottom w:val="none" w:sz="0" w:space="0" w:color="auto"/>
                <w:right w:val="none" w:sz="0" w:space="0" w:color="auto"/>
              </w:divBdr>
            </w:div>
          </w:divsChild>
        </w:div>
        <w:div w:id="1255820000">
          <w:marLeft w:val="0"/>
          <w:marRight w:val="0"/>
          <w:marTop w:val="0"/>
          <w:marBottom w:val="0"/>
          <w:divBdr>
            <w:top w:val="none" w:sz="0" w:space="0" w:color="auto"/>
            <w:left w:val="none" w:sz="0" w:space="0" w:color="auto"/>
            <w:bottom w:val="none" w:sz="0" w:space="0" w:color="auto"/>
            <w:right w:val="none" w:sz="0" w:space="0" w:color="auto"/>
          </w:divBdr>
          <w:divsChild>
            <w:div w:id="1469132014">
              <w:marLeft w:val="0"/>
              <w:marRight w:val="0"/>
              <w:marTop w:val="0"/>
              <w:marBottom w:val="0"/>
              <w:divBdr>
                <w:top w:val="none" w:sz="0" w:space="0" w:color="auto"/>
                <w:left w:val="none" w:sz="0" w:space="0" w:color="auto"/>
                <w:bottom w:val="none" w:sz="0" w:space="0" w:color="auto"/>
                <w:right w:val="none" w:sz="0" w:space="0" w:color="auto"/>
              </w:divBdr>
              <w:divsChild>
                <w:div w:id="12153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2500">
      <w:bodyDiv w:val="1"/>
      <w:marLeft w:val="0"/>
      <w:marRight w:val="0"/>
      <w:marTop w:val="0"/>
      <w:marBottom w:val="0"/>
      <w:divBdr>
        <w:top w:val="none" w:sz="0" w:space="0" w:color="auto"/>
        <w:left w:val="none" w:sz="0" w:space="0" w:color="auto"/>
        <w:bottom w:val="none" w:sz="0" w:space="0" w:color="auto"/>
        <w:right w:val="none" w:sz="0" w:space="0" w:color="auto"/>
      </w:divBdr>
      <w:divsChild>
        <w:div w:id="540440601">
          <w:marLeft w:val="0"/>
          <w:marRight w:val="0"/>
          <w:marTop w:val="0"/>
          <w:marBottom w:val="0"/>
          <w:divBdr>
            <w:top w:val="none" w:sz="0" w:space="0" w:color="auto"/>
            <w:left w:val="none" w:sz="0" w:space="0" w:color="auto"/>
            <w:bottom w:val="none" w:sz="0" w:space="0" w:color="auto"/>
            <w:right w:val="none" w:sz="0" w:space="0" w:color="auto"/>
          </w:divBdr>
          <w:divsChild>
            <w:div w:id="136605811">
              <w:marLeft w:val="0"/>
              <w:marRight w:val="0"/>
              <w:marTop w:val="0"/>
              <w:marBottom w:val="0"/>
              <w:divBdr>
                <w:top w:val="none" w:sz="0" w:space="0" w:color="auto"/>
                <w:left w:val="none" w:sz="0" w:space="0" w:color="auto"/>
                <w:bottom w:val="none" w:sz="0" w:space="0" w:color="auto"/>
                <w:right w:val="none" w:sz="0" w:space="0" w:color="auto"/>
              </w:divBdr>
            </w:div>
          </w:divsChild>
        </w:div>
        <w:div w:id="1395549619">
          <w:marLeft w:val="0"/>
          <w:marRight w:val="0"/>
          <w:marTop w:val="0"/>
          <w:marBottom w:val="0"/>
          <w:divBdr>
            <w:top w:val="none" w:sz="0" w:space="0" w:color="auto"/>
            <w:left w:val="none" w:sz="0" w:space="0" w:color="auto"/>
            <w:bottom w:val="none" w:sz="0" w:space="0" w:color="auto"/>
            <w:right w:val="none" w:sz="0" w:space="0" w:color="auto"/>
          </w:divBdr>
          <w:divsChild>
            <w:div w:id="586547365">
              <w:marLeft w:val="0"/>
              <w:marRight w:val="0"/>
              <w:marTop w:val="0"/>
              <w:marBottom w:val="0"/>
              <w:divBdr>
                <w:top w:val="none" w:sz="0" w:space="0" w:color="auto"/>
                <w:left w:val="none" w:sz="0" w:space="0" w:color="auto"/>
                <w:bottom w:val="none" w:sz="0" w:space="0" w:color="auto"/>
                <w:right w:val="none" w:sz="0" w:space="0" w:color="auto"/>
              </w:divBdr>
              <w:divsChild>
                <w:div w:id="321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41656">
      <w:bodyDiv w:val="1"/>
      <w:marLeft w:val="0"/>
      <w:marRight w:val="0"/>
      <w:marTop w:val="0"/>
      <w:marBottom w:val="0"/>
      <w:divBdr>
        <w:top w:val="none" w:sz="0" w:space="0" w:color="auto"/>
        <w:left w:val="none" w:sz="0" w:space="0" w:color="auto"/>
        <w:bottom w:val="none" w:sz="0" w:space="0" w:color="auto"/>
        <w:right w:val="none" w:sz="0" w:space="0" w:color="auto"/>
      </w:divBdr>
      <w:divsChild>
        <w:div w:id="1058820416">
          <w:marLeft w:val="0"/>
          <w:marRight w:val="0"/>
          <w:marTop w:val="0"/>
          <w:marBottom w:val="0"/>
          <w:divBdr>
            <w:top w:val="none" w:sz="0" w:space="0" w:color="auto"/>
            <w:left w:val="none" w:sz="0" w:space="0" w:color="auto"/>
            <w:bottom w:val="none" w:sz="0" w:space="0" w:color="auto"/>
            <w:right w:val="none" w:sz="0" w:space="0" w:color="auto"/>
          </w:divBdr>
          <w:divsChild>
            <w:div w:id="2123718688">
              <w:marLeft w:val="0"/>
              <w:marRight w:val="0"/>
              <w:marTop w:val="0"/>
              <w:marBottom w:val="0"/>
              <w:divBdr>
                <w:top w:val="none" w:sz="0" w:space="0" w:color="auto"/>
                <w:left w:val="none" w:sz="0" w:space="0" w:color="auto"/>
                <w:bottom w:val="none" w:sz="0" w:space="0" w:color="auto"/>
                <w:right w:val="none" w:sz="0" w:space="0" w:color="auto"/>
              </w:divBdr>
            </w:div>
          </w:divsChild>
        </w:div>
        <w:div w:id="876626492">
          <w:marLeft w:val="0"/>
          <w:marRight w:val="0"/>
          <w:marTop w:val="0"/>
          <w:marBottom w:val="0"/>
          <w:divBdr>
            <w:top w:val="none" w:sz="0" w:space="0" w:color="auto"/>
            <w:left w:val="none" w:sz="0" w:space="0" w:color="auto"/>
            <w:bottom w:val="none" w:sz="0" w:space="0" w:color="auto"/>
            <w:right w:val="none" w:sz="0" w:space="0" w:color="auto"/>
          </w:divBdr>
          <w:divsChild>
            <w:div w:id="594245435">
              <w:marLeft w:val="0"/>
              <w:marRight w:val="0"/>
              <w:marTop w:val="0"/>
              <w:marBottom w:val="0"/>
              <w:divBdr>
                <w:top w:val="none" w:sz="0" w:space="0" w:color="auto"/>
                <w:left w:val="none" w:sz="0" w:space="0" w:color="auto"/>
                <w:bottom w:val="none" w:sz="0" w:space="0" w:color="auto"/>
                <w:right w:val="none" w:sz="0" w:space="0" w:color="auto"/>
              </w:divBdr>
              <w:divsChild>
                <w:div w:id="7695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44472">
      <w:bodyDiv w:val="1"/>
      <w:marLeft w:val="0"/>
      <w:marRight w:val="0"/>
      <w:marTop w:val="0"/>
      <w:marBottom w:val="0"/>
      <w:divBdr>
        <w:top w:val="none" w:sz="0" w:space="0" w:color="auto"/>
        <w:left w:val="none" w:sz="0" w:space="0" w:color="auto"/>
        <w:bottom w:val="none" w:sz="0" w:space="0" w:color="auto"/>
        <w:right w:val="none" w:sz="0" w:space="0" w:color="auto"/>
      </w:divBdr>
      <w:divsChild>
        <w:div w:id="1434401284">
          <w:marLeft w:val="0"/>
          <w:marRight w:val="0"/>
          <w:marTop w:val="0"/>
          <w:marBottom w:val="0"/>
          <w:divBdr>
            <w:top w:val="none" w:sz="0" w:space="0" w:color="auto"/>
            <w:left w:val="none" w:sz="0" w:space="0" w:color="auto"/>
            <w:bottom w:val="none" w:sz="0" w:space="0" w:color="auto"/>
            <w:right w:val="none" w:sz="0" w:space="0" w:color="auto"/>
          </w:divBdr>
          <w:divsChild>
            <w:div w:id="943538740">
              <w:marLeft w:val="0"/>
              <w:marRight w:val="0"/>
              <w:marTop w:val="0"/>
              <w:marBottom w:val="0"/>
              <w:divBdr>
                <w:top w:val="none" w:sz="0" w:space="0" w:color="auto"/>
                <w:left w:val="none" w:sz="0" w:space="0" w:color="auto"/>
                <w:bottom w:val="none" w:sz="0" w:space="0" w:color="auto"/>
                <w:right w:val="none" w:sz="0" w:space="0" w:color="auto"/>
              </w:divBdr>
            </w:div>
          </w:divsChild>
        </w:div>
        <w:div w:id="1738360598">
          <w:marLeft w:val="0"/>
          <w:marRight w:val="0"/>
          <w:marTop w:val="0"/>
          <w:marBottom w:val="0"/>
          <w:divBdr>
            <w:top w:val="none" w:sz="0" w:space="0" w:color="auto"/>
            <w:left w:val="none" w:sz="0" w:space="0" w:color="auto"/>
            <w:bottom w:val="none" w:sz="0" w:space="0" w:color="auto"/>
            <w:right w:val="none" w:sz="0" w:space="0" w:color="auto"/>
          </w:divBdr>
          <w:divsChild>
            <w:div w:id="1230267678">
              <w:marLeft w:val="0"/>
              <w:marRight w:val="0"/>
              <w:marTop w:val="0"/>
              <w:marBottom w:val="0"/>
              <w:divBdr>
                <w:top w:val="none" w:sz="0" w:space="0" w:color="auto"/>
                <w:left w:val="none" w:sz="0" w:space="0" w:color="auto"/>
                <w:bottom w:val="none" w:sz="0" w:space="0" w:color="auto"/>
                <w:right w:val="none" w:sz="0" w:space="0" w:color="auto"/>
              </w:divBdr>
              <w:divsChild>
                <w:div w:id="13453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7745">
      <w:bodyDiv w:val="1"/>
      <w:marLeft w:val="0"/>
      <w:marRight w:val="0"/>
      <w:marTop w:val="0"/>
      <w:marBottom w:val="0"/>
      <w:divBdr>
        <w:top w:val="none" w:sz="0" w:space="0" w:color="auto"/>
        <w:left w:val="none" w:sz="0" w:space="0" w:color="auto"/>
        <w:bottom w:val="none" w:sz="0" w:space="0" w:color="auto"/>
        <w:right w:val="none" w:sz="0" w:space="0" w:color="auto"/>
      </w:divBdr>
      <w:divsChild>
        <w:div w:id="1365134166">
          <w:marLeft w:val="0"/>
          <w:marRight w:val="0"/>
          <w:marTop w:val="0"/>
          <w:marBottom w:val="0"/>
          <w:divBdr>
            <w:top w:val="none" w:sz="0" w:space="0" w:color="auto"/>
            <w:left w:val="none" w:sz="0" w:space="0" w:color="auto"/>
            <w:bottom w:val="none" w:sz="0" w:space="0" w:color="auto"/>
            <w:right w:val="none" w:sz="0" w:space="0" w:color="auto"/>
          </w:divBdr>
          <w:divsChild>
            <w:div w:id="448545855">
              <w:marLeft w:val="0"/>
              <w:marRight w:val="0"/>
              <w:marTop w:val="0"/>
              <w:marBottom w:val="0"/>
              <w:divBdr>
                <w:top w:val="none" w:sz="0" w:space="0" w:color="auto"/>
                <w:left w:val="none" w:sz="0" w:space="0" w:color="auto"/>
                <w:bottom w:val="none" w:sz="0" w:space="0" w:color="auto"/>
                <w:right w:val="none" w:sz="0" w:space="0" w:color="auto"/>
              </w:divBdr>
            </w:div>
          </w:divsChild>
        </w:div>
        <w:div w:id="1530534885">
          <w:marLeft w:val="0"/>
          <w:marRight w:val="0"/>
          <w:marTop w:val="0"/>
          <w:marBottom w:val="0"/>
          <w:divBdr>
            <w:top w:val="none" w:sz="0" w:space="0" w:color="auto"/>
            <w:left w:val="none" w:sz="0" w:space="0" w:color="auto"/>
            <w:bottom w:val="none" w:sz="0" w:space="0" w:color="auto"/>
            <w:right w:val="none" w:sz="0" w:space="0" w:color="auto"/>
          </w:divBdr>
          <w:divsChild>
            <w:div w:id="785319582">
              <w:marLeft w:val="0"/>
              <w:marRight w:val="0"/>
              <w:marTop w:val="0"/>
              <w:marBottom w:val="0"/>
              <w:divBdr>
                <w:top w:val="none" w:sz="0" w:space="0" w:color="auto"/>
                <w:left w:val="none" w:sz="0" w:space="0" w:color="auto"/>
                <w:bottom w:val="none" w:sz="0" w:space="0" w:color="auto"/>
                <w:right w:val="none" w:sz="0" w:space="0" w:color="auto"/>
              </w:divBdr>
              <w:divsChild>
                <w:div w:id="11512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6790">
      <w:bodyDiv w:val="1"/>
      <w:marLeft w:val="0"/>
      <w:marRight w:val="0"/>
      <w:marTop w:val="0"/>
      <w:marBottom w:val="0"/>
      <w:divBdr>
        <w:top w:val="none" w:sz="0" w:space="0" w:color="auto"/>
        <w:left w:val="none" w:sz="0" w:space="0" w:color="auto"/>
        <w:bottom w:val="none" w:sz="0" w:space="0" w:color="auto"/>
        <w:right w:val="none" w:sz="0" w:space="0" w:color="auto"/>
      </w:divBdr>
      <w:divsChild>
        <w:div w:id="1088388580">
          <w:marLeft w:val="0"/>
          <w:marRight w:val="0"/>
          <w:marTop w:val="0"/>
          <w:marBottom w:val="0"/>
          <w:divBdr>
            <w:top w:val="none" w:sz="0" w:space="0" w:color="auto"/>
            <w:left w:val="none" w:sz="0" w:space="0" w:color="auto"/>
            <w:bottom w:val="none" w:sz="0" w:space="0" w:color="auto"/>
            <w:right w:val="none" w:sz="0" w:space="0" w:color="auto"/>
          </w:divBdr>
          <w:divsChild>
            <w:div w:id="1775319446">
              <w:marLeft w:val="0"/>
              <w:marRight w:val="0"/>
              <w:marTop w:val="0"/>
              <w:marBottom w:val="0"/>
              <w:divBdr>
                <w:top w:val="none" w:sz="0" w:space="0" w:color="auto"/>
                <w:left w:val="none" w:sz="0" w:space="0" w:color="auto"/>
                <w:bottom w:val="none" w:sz="0" w:space="0" w:color="auto"/>
                <w:right w:val="none" w:sz="0" w:space="0" w:color="auto"/>
              </w:divBdr>
            </w:div>
          </w:divsChild>
        </w:div>
        <w:div w:id="337582209">
          <w:marLeft w:val="0"/>
          <w:marRight w:val="0"/>
          <w:marTop w:val="0"/>
          <w:marBottom w:val="0"/>
          <w:divBdr>
            <w:top w:val="none" w:sz="0" w:space="0" w:color="auto"/>
            <w:left w:val="none" w:sz="0" w:space="0" w:color="auto"/>
            <w:bottom w:val="none" w:sz="0" w:space="0" w:color="auto"/>
            <w:right w:val="none" w:sz="0" w:space="0" w:color="auto"/>
          </w:divBdr>
          <w:divsChild>
            <w:div w:id="1348604216">
              <w:marLeft w:val="0"/>
              <w:marRight w:val="0"/>
              <w:marTop w:val="0"/>
              <w:marBottom w:val="0"/>
              <w:divBdr>
                <w:top w:val="none" w:sz="0" w:space="0" w:color="auto"/>
                <w:left w:val="none" w:sz="0" w:space="0" w:color="auto"/>
                <w:bottom w:val="none" w:sz="0" w:space="0" w:color="auto"/>
                <w:right w:val="none" w:sz="0" w:space="0" w:color="auto"/>
              </w:divBdr>
              <w:divsChild>
                <w:div w:id="97341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562397">
      <w:bodyDiv w:val="1"/>
      <w:marLeft w:val="0"/>
      <w:marRight w:val="0"/>
      <w:marTop w:val="0"/>
      <w:marBottom w:val="0"/>
      <w:divBdr>
        <w:top w:val="none" w:sz="0" w:space="0" w:color="auto"/>
        <w:left w:val="none" w:sz="0" w:space="0" w:color="auto"/>
        <w:bottom w:val="none" w:sz="0" w:space="0" w:color="auto"/>
        <w:right w:val="none" w:sz="0" w:space="0" w:color="auto"/>
      </w:divBdr>
      <w:divsChild>
        <w:div w:id="1722704530">
          <w:marLeft w:val="0"/>
          <w:marRight w:val="0"/>
          <w:marTop w:val="0"/>
          <w:marBottom w:val="0"/>
          <w:divBdr>
            <w:top w:val="none" w:sz="0" w:space="0" w:color="auto"/>
            <w:left w:val="none" w:sz="0" w:space="0" w:color="auto"/>
            <w:bottom w:val="none" w:sz="0" w:space="0" w:color="auto"/>
            <w:right w:val="none" w:sz="0" w:space="0" w:color="auto"/>
          </w:divBdr>
          <w:divsChild>
            <w:div w:id="1435588543">
              <w:marLeft w:val="0"/>
              <w:marRight w:val="0"/>
              <w:marTop w:val="0"/>
              <w:marBottom w:val="0"/>
              <w:divBdr>
                <w:top w:val="none" w:sz="0" w:space="0" w:color="auto"/>
                <w:left w:val="none" w:sz="0" w:space="0" w:color="auto"/>
                <w:bottom w:val="none" w:sz="0" w:space="0" w:color="auto"/>
                <w:right w:val="none" w:sz="0" w:space="0" w:color="auto"/>
              </w:divBdr>
            </w:div>
          </w:divsChild>
        </w:div>
        <w:div w:id="1197161931">
          <w:marLeft w:val="0"/>
          <w:marRight w:val="0"/>
          <w:marTop w:val="0"/>
          <w:marBottom w:val="0"/>
          <w:divBdr>
            <w:top w:val="none" w:sz="0" w:space="0" w:color="auto"/>
            <w:left w:val="none" w:sz="0" w:space="0" w:color="auto"/>
            <w:bottom w:val="none" w:sz="0" w:space="0" w:color="auto"/>
            <w:right w:val="none" w:sz="0" w:space="0" w:color="auto"/>
          </w:divBdr>
          <w:divsChild>
            <w:div w:id="1396665667">
              <w:marLeft w:val="0"/>
              <w:marRight w:val="0"/>
              <w:marTop w:val="0"/>
              <w:marBottom w:val="0"/>
              <w:divBdr>
                <w:top w:val="none" w:sz="0" w:space="0" w:color="auto"/>
                <w:left w:val="none" w:sz="0" w:space="0" w:color="auto"/>
                <w:bottom w:val="none" w:sz="0" w:space="0" w:color="auto"/>
                <w:right w:val="none" w:sz="0" w:space="0" w:color="auto"/>
              </w:divBdr>
              <w:divsChild>
                <w:div w:id="35195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41624">
      <w:bodyDiv w:val="1"/>
      <w:marLeft w:val="0"/>
      <w:marRight w:val="0"/>
      <w:marTop w:val="0"/>
      <w:marBottom w:val="0"/>
      <w:divBdr>
        <w:top w:val="none" w:sz="0" w:space="0" w:color="auto"/>
        <w:left w:val="none" w:sz="0" w:space="0" w:color="auto"/>
        <w:bottom w:val="none" w:sz="0" w:space="0" w:color="auto"/>
        <w:right w:val="none" w:sz="0" w:space="0" w:color="auto"/>
      </w:divBdr>
      <w:divsChild>
        <w:div w:id="1526358022">
          <w:marLeft w:val="0"/>
          <w:marRight w:val="0"/>
          <w:marTop w:val="0"/>
          <w:marBottom w:val="0"/>
          <w:divBdr>
            <w:top w:val="none" w:sz="0" w:space="0" w:color="auto"/>
            <w:left w:val="none" w:sz="0" w:space="0" w:color="auto"/>
            <w:bottom w:val="none" w:sz="0" w:space="0" w:color="auto"/>
            <w:right w:val="none" w:sz="0" w:space="0" w:color="auto"/>
          </w:divBdr>
          <w:divsChild>
            <w:div w:id="1681859315">
              <w:marLeft w:val="0"/>
              <w:marRight w:val="0"/>
              <w:marTop w:val="0"/>
              <w:marBottom w:val="0"/>
              <w:divBdr>
                <w:top w:val="none" w:sz="0" w:space="0" w:color="auto"/>
                <w:left w:val="none" w:sz="0" w:space="0" w:color="auto"/>
                <w:bottom w:val="none" w:sz="0" w:space="0" w:color="auto"/>
                <w:right w:val="none" w:sz="0" w:space="0" w:color="auto"/>
              </w:divBdr>
            </w:div>
          </w:divsChild>
        </w:div>
        <w:div w:id="1184518981">
          <w:marLeft w:val="0"/>
          <w:marRight w:val="0"/>
          <w:marTop w:val="0"/>
          <w:marBottom w:val="0"/>
          <w:divBdr>
            <w:top w:val="none" w:sz="0" w:space="0" w:color="auto"/>
            <w:left w:val="none" w:sz="0" w:space="0" w:color="auto"/>
            <w:bottom w:val="none" w:sz="0" w:space="0" w:color="auto"/>
            <w:right w:val="none" w:sz="0" w:space="0" w:color="auto"/>
          </w:divBdr>
          <w:divsChild>
            <w:div w:id="979269222">
              <w:marLeft w:val="0"/>
              <w:marRight w:val="0"/>
              <w:marTop w:val="0"/>
              <w:marBottom w:val="0"/>
              <w:divBdr>
                <w:top w:val="none" w:sz="0" w:space="0" w:color="auto"/>
                <w:left w:val="none" w:sz="0" w:space="0" w:color="auto"/>
                <w:bottom w:val="none" w:sz="0" w:space="0" w:color="auto"/>
                <w:right w:val="none" w:sz="0" w:space="0" w:color="auto"/>
              </w:divBdr>
              <w:divsChild>
                <w:div w:id="20205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8849">
      <w:bodyDiv w:val="1"/>
      <w:marLeft w:val="0"/>
      <w:marRight w:val="0"/>
      <w:marTop w:val="0"/>
      <w:marBottom w:val="0"/>
      <w:divBdr>
        <w:top w:val="none" w:sz="0" w:space="0" w:color="auto"/>
        <w:left w:val="none" w:sz="0" w:space="0" w:color="auto"/>
        <w:bottom w:val="none" w:sz="0" w:space="0" w:color="auto"/>
        <w:right w:val="none" w:sz="0" w:space="0" w:color="auto"/>
      </w:divBdr>
      <w:divsChild>
        <w:div w:id="1838617118">
          <w:marLeft w:val="0"/>
          <w:marRight w:val="0"/>
          <w:marTop w:val="0"/>
          <w:marBottom w:val="0"/>
          <w:divBdr>
            <w:top w:val="none" w:sz="0" w:space="0" w:color="auto"/>
            <w:left w:val="none" w:sz="0" w:space="0" w:color="auto"/>
            <w:bottom w:val="none" w:sz="0" w:space="0" w:color="auto"/>
            <w:right w:val="none" w:sz="0" w:space="0" w:color="auto"/>
          </w:divBdr>
          <w:divsChild>
            <w:div w:id="1108429415">
              <w:marLeft w:val="0"/>
              <w:marRight w:val="0"/>
              <w:marTop w:val="0"/>
              <w:marBottom w:val="0"/>
              <w:divBdr>
                <w:top w:val="none" w:sz="0" w:space="0" w:color="auto"/>
                <w:left w:val="none" w:sz="0" w:space="0" w:color="auto"/>
                <w:bottom w:val="none" w:sz="0" w:space="0" w:color="auto"/>
                <w:right w:val="none" w:sz="0" w:space="0" w:color="auto"/>
              </w:divBdr>
            </w:div>
          </w:divsChild>
        </w:div>
        <w:div w:id="2007323938">
          <w:marLeft w:val="0"/>
          <w:marRight w:val="0"/>
          <w:marTop w:val="0"/>
          <w:marBottom w:val="0"/>
          <w:divBdr>
            <w:top w:val="none" w:sz="0" w:space="0" w:color="auto"/>
            <w:left w:val="none" w:sz="0" w:space="0" w:color="auto"/>
            <w:bottom w:val="none" w:sz="0" w:space="0" w:color="auto"/>
            <w:right w:val="none" w:sz="0" w:space="0" w:color="auto"/>
          </w:divBdr>
          <w:divsChild>
            <w:div w:id="2106882670">
              <w:marLeft w:val="0"/>
              <w:marRight w:val="0"/>
              <w:marTop w:val="0"/>
              <w:marBottom w:val="0"/>
              <w:divBdr>
                <w:top w:val="none" w:sz="0" w:space="0" w:color="auto"/>
                <w:left w:val="none" w:sz="0" w:space="0" w:color="auto"/>
                <w:bottom w:val="none" w:sz="0" w:space="0" w:color="auto"/>
                <w:right w:val="none" w:sz="0" w:space="0" w:color="auto"/>
              </w:divBdr>
              <w:divsChild>
                <w:div w:id="5215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9342">
      <w:bodyDiv w:val="1"/>
      <w:marLeft w:val="0"/>
      <w:marRight w:val="0"/>
      <w:marTop w:val="0"/>
      <w:marBottom w:val="0"/>
      <w:divBdr>
        <w:top w:val="none" w:sz="0" w:space="0" w:color="auto"/>
        <w:left w:val="none" w:sz="0" w:space="0" w:color="auto"/>
        <w:bottom w:val="none" w:sz="0" w:space="0" w:color="auto"/>
        <w:right w:val="none" w:sz="0" w:space="0" w:color="auto"/>
      </w:divBdr>
      <w:divsChild>
        <w:div w:id="1094058892">
          <w:marLeft w:val="0"/>
          <w:marRight w:val="0"/>
          <w:marTop w:val="0"/>
          <w:marBottom w:val="0"/>
          <w:divBdr>
            <w:top w:val="none" w:sz="0" w:space="0" w:color="auto"/>
            <w:left w:val="none" w:sz="0" w:space="0" w:color="auto"/>
            <w:bottom w:val="none" w:sz="0" w:space="0" w:color="auto"/>
            <w:right w:val="none" w:sz="0" w:space="0" w:color="auto"/>
          </w:divBdr>
          <w:divsChild>
            <w:div w:id="1699816575">
              <w:marLeft w:val="0"/>
              <w:marRight w:val="0"/>
              <w:marTop w:val="0"/>
              <w:marBottom w:val="0"/>
              <w:divBdr>
                <w:top w:val="none" w:sz="0" w:space="0" w:color="auto"/>
                <w:left w:val="none" w:sz="0" w:space="0" w:color="auto"/>
                <w:bottom w:val="none" w:sz="0" w:space="0" w:color="auto"/>
                <w:right w:val="none" w:sz="0" w:space="0" w:color="auto"/>
              </w:divBdr>
            </w:div>
          </w:divsChild>
        </w:div>
        <w:div w:id="1573808570">
          <w:marLeft w:val="0"/>
          <w:marRight w:val="0"/>
          <w:marTop w:val="0"/>
          <w:marBottom w:val="0"/>
          <w:divBdr>
            <w:top w:val="none" w:sz="0" w:space="0" w:color="auto"/>
            <w:left w:val="none" w:sz="0" w:space="0" w:color="auto"/>
            <w:bottom w:val="none" w:sz="0" w:space="0" w:color="auto"/>
            <w:right w:val="none" w:sz="0" w:space="0" w:color="auto"/>
          </w:divBdr>
          <w:divsChild>
            <w:div w:id="1606226761">
              <w:marLeft w:val="0"/>
              <w:marRight w:val="0"/>
              <w:marTop w:val="0"/>
              <w:marBottom w:val="0"/>
              <w:divBdr>
                <w:top w:val="none" w:sz="0" w:space="0" w:color="auto"/>
                <w:left w:val="none" w:sz="0" w:space="0" w:color="auto"/>
                <w:bottom w:val="none" w:sz="0" w:space="0" w:color="auto"/>
                <w:right w:val="none" w:sz="0" w:space="0" w:color="auto"/>
              </w:divBdr>
              <w:divsChild>
                <w:div w:id="51199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1462">
      <w:bodyDiv w:val="1"/>
      <w:marLeft w:val="0"/>
      <w:marRight w:val="0"/>
      <w:marTop w:val="0"/>
      <w:marBottom w:val="0"/>
      <w:divBdr>
        <w:top w:val="none" w:sz="0" w:space="0" w:color="auto"/>
        <w:left w:val="none" w:sz="0" w:space="0" w:color="auto"/>
        <w:bottom w:val="none" w:sz="0" w:space="0" w:color="auto"/>
        <w:right w:val="none" w:sz="0" w:space="0" w:color="auto"/>
      </w:divBdr>
      <w:divsChild>
        <w:div w:id="1324311908">
          <w:marLeft w:val="0"/>
          <w:marRight w:val="0"/>
          <w:marTop w:val="0"/>
          <w:marBottom w:val="0"/>
          <w:divBdr>
            <w:top w:val="none" w:sz="0" w:space="0" w:color="auto"/>
            <w:left w:val="none" w:sz="0" w:space="0" w:color="auto"/>
            <w:bottom w:val="none" w:sz="0" w:space="0" w:color="auto"/>
            <w:right w:val="none" w:sz="0" w:space="0" w:color="auto"/>
          </w:divBdr>
          <w:divsChild>
            <w:div w:id="420758451">
              <w:marLeft w:val="0"/>
              <w:marRight w:val="0"/>
              <w:marTop w:val="0"/>
              <w:marBottom w:val="0"/>
              <w:divBdr>
                <w:top w:val="none" w:sz="0" w:space="0" w:color="auto"/>
                <w:left w:val="none" w:sz="0" w:space="0" w:color="auto"/>
                <w:bottom w:val="none" w:sz="0" w:space="0" w:color="auto"/>
                <w:right w:val="none" w:sz="0" w:space="0" w:color="auto"/>
              </w:divBdr>
            </w:div>
          </w:divsChild>
        </w:div>
        <w:div w:id="1569418509">
          <w:marLeft w:val="0"/>
          <w:marRight w:val="0"/>
          <w:marTop w:val="0"/>
          <w:marBottom w:val="0"/>
          <w:divBdr>
            <w:top w:val="none" w:sz="0" w:space="0" w:color="auto"/>
            <w:left w:val="none" w:sz="0" w:space="0" w:color="auto"/>
            <w:bottom w:val="none" w:sz="0" w:space="0" w:color="auto"/>
            <w:right w:val="none" w:sz="0" w:space="0" w:color="auto"/>
          </w:divBdr>
          <w:divsChild>
            <w:div w:id="1567228754">
              <w:marLeft w:val="0"/>
              <w:marRight w:val="0"/>
              <w:marTop w:val="0"/>
              <w:marBottom w:val="0"/>
              <w:divBdr>
                <w:top w:val="none" w:sz="0" w:space="0" w:color="auto"/>
                <w:left w:val="none" w:sz="0" w:space="0" w:color="auto"/>
                <w:bottom w:val="none" w:sz="0" w:space="0" w:color="auto"/>
                <w:right w:val="none" w:sz="0" w:space="0" w:color="auto"/>
              </w:divBdr>
              <w:divsChild>
                <w:div w:id="118458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02900">
      <w:bodyDiv w:val="1"/>
      <w:marLeft w:val="0"/>
      <w:marRight w:val="0"/>
      <w:marTop w:val="0"/>
      <w:marBottom w:val="0"/>
      <w:divBdr>
        <w:top w:val="none" w:sz="0" w:space="0" w:color="auto"/>
        <w:left w:val="none" w:sz="0" w:space="0" w:color="auto"/>
        <w:bottom w:val="none" w:sz="0" w:space="0" w:color="auto"/>
        <w:right w:val="none" w:sz="0" w:space="0" w:color="auto"/>
      </w:divBdr>
      <w:divsChild>
        <w:div w:id="715198925">
          <w:marLeft w:val="0"/>
          <w:marRight w:val="0"/>
          <w:marTop w:val="0"/>
          <w:marBottom w:val="0"/>
          <w:divBdr>
            <w:top w:val="none" w:sz="0" w:space="0" w:color="auto"/>
            <w:left w:val="none" w:sz="0" w:space="0" w:color="auto"/>
            <w:bottom w:val="none" w:sz="0" w:space="0" w:color="auto"/>
            <w:right w:val="none" w:sz="0" w:space="0" w:color="auto"/>
          </w:divBdr>
          <w:divsChild>
            <w:div w:id="1411346341">
              <w:marLeft w:val="0"/>
              <w:marRight w:val="0"/>
              <w:marTop w:val="0"/>
              <w:marBottom w:val="0"/>
              <w:divBdr>
                <w:top w:val="none" w:sz="0" w:space="0" w:color="auto"/>
                <w:left w:val="none" w:sz="0" w:space="0" w:color="auto"/>
                <w:bottom w:val="none" w:sz="0" w:space="0" w:color="auto"/>
                <w:right w:val="none" w:sz="0" w:space="0" w:color="auto"/>
              </w:divBdr>
            </w:div>
          </w:divsChild>
        </w:div>
        <w:div w:id="52126971">
          <w:marLeft w:val="0"/>
          <w:marRight w:val="0"/>
          <w:marTop w:val="0"/>
          <w:marBottom w:val="0"/>
          <w:divBdr>
            <w:top w:val="none" w:sz="0" w:space="0" w:color="auto"/>
            <w:left w:val="none" w:sz="0" w:space="0" w:color="auto"/>
            <w:bottom w:val="none" w:sz="0" w:space="0" w:color="auto"/>
            <w:right w:val="none" w:sz="0" w:space="0" w:color="auto"/>
          </w:divBdr>
          <w:divsChild>
            <w:div w:id="1392191764">
              <w:marLeft w:val="0"/>
              <w:marRight w:val="0"/>
              <w:marTop w:val="0"/>
              <w:marBottom w:val="0"/>
              <w:divBdr>
                <w:top w:val="none" w:sz="0" w:space="0" w:color="auto"/>
                <w:left w:val="none" w:sz="0" w:space="0" w:color="auto"/>
                <w:bottom w:val="none" w:sz="0" w:space="0" w:color="auto"/>
                <w:right w:val="none" w:sz="0" w:space="0" w:color="auto"/>
              </w:divBdr>
              <w:divsChild>
                <w:div w:id="201464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64836">
      <w:bodyDiv w:val="1"/>
      <w:marLeft w:val="0"/>
      <w:marRight w:val="0"/>
      <w:marTop w:val="0"/>
      <w:marBottom w:val="0"/>
      <w:divBdr>
        <w:top w:val="none" w:sz="0" w:space="0" w:color="auto"/>
        <w:left w:val="none" w:sz="0" w:space="0" w:color="auto"/>
        <w:bottom w:val="none" w:sz="0" w:space="0" w:color="auto"/>
        <w:right w:val="none" w:sz="0" w:space="0" w:color="auto"/>
      </w:divBdr>
      <w:divsChild>
        <w:div w:id="1697657517">
          <w:marLeft w:val="0"/>
          <w:marRight w:val="0"/>
          <w:marTop w:val="0"/>
          <w:marBottom w:val="0"/>
          <w:divBdr>
            <w:top w:val="none" w:sz="0" w:space="0" w:color="auto"/>
            <w:left w:val="none" w:sz="0" w:space="0" w:color="auto"/>
            <w:bottom w:val="none" w:sz="0" w:space="0" w:color="auto"/>
            <w:right w:val="none" w:sz="0" w:space="0" w:color="auto"/>
          </w:divBdr>
          <w:divsChild>
            <w:div w:id="624240168">
              <w:marLeft w:val="0"/>
              <w:marRight w:val="0"/>
              <w:marTop w:val="0"/>
              <w:marBottom w:val="0"/>
              <w:divBdr>
                <w:top w:val="none" w:sz="0" w:space="0" w:color="auto"/>
                <w:left w:val="none" w:sz="0" w:space="0" w:color="auto"/>
                <w:bottom w:val="none" w:sz="0" w:space="0" w:color="auto"/>
                <w:right w:val="none" w:sz="0" w:space="0" w:color="auto"/>
              </w:divBdr>
            </w:div>
          </w:divsChild>
        </w:div>
        <w:div w:id="307831434">
          <w:marLeft w:val="0"/>
          <w:marRight w:val="0"/>
          <w:marTop w:val="0"/>
          <w:marBottom w:val="0"/>
          <w:divBdr>
            <w:top w:val="none" w:sz="0" w:space="0" w:color="auto"/>
            <w:left w:val="none" w:sz="0" w:space="0" w:color="auto"/>
            <w:bottom w:val="none" w:sz="0" w:space="0" w:color="auto"/>
            <w:right w:val="none" w:sz="0" w:space="0" w:color="auto"/>
          </w:divBdr>
          <w:divsChild>
            <w:div w:id="724373689">
              <w:marLeft w:val="0"/>
              <w:marRight w:val="0"/>
              <w:marTop w:val="0"/>
              <w:marBottom w:val="0"/>
              <w:divBdr>
                <w:top w:val="none" w:sz="0" w:space="0" w:color="auto"/>
                <w:left w:val="none" w:sz="0" w:space="0" w:color="auto"/>
                <w:bottom w:val="none" w:sz="0" w:space="0" w:color="auto"/>
                <w:right w:val="none" w:sz="0" w:space="0" w:color="auto"/>
              </w:divBdr>
              <w:divsChild>
                <w:div w:id="5185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5490">
      <w:bodyDiv w:val="1"/>
      <w:marLeft w:val="0"/>
      <w:marRight w:val="0"/>
      <w:marTop w:val="0"/>
      <w:marBottom w:val="0"/>
      <w:divBdr>
        <w:top w:val="none" w:sz="0" w:space="0" w:color="auto"/>
        <w:left w:val="none" w:sz="0" w:space="0" w:color="auto"/>
        <w:bottom w:val="none" w:sz="0" w:space="0" w:color="auto"/>
        <w:right w:val="none" w:sz="0" w:space="0" w:color="auto"/>
      </w:divBdr>
    </w:div>
    <w:div w:id="616059215">
      <w:bodyDiv w:val="1"/>
      <w:marLeft w:val="0"/>
      <w:marRight w:val="0"/>
      <w:marTop w:val="0"/>
      <w:marBottom w:val="0"/>
      <w:divBdr>
        <w:top w:val="none" w:sz="0" w:space="0" w:color="auto"/>
        <w:left w:val="none" w:sz="0" w:space="0" w:color="auto"/>
        <w:bottom w:val="none" w:sz="0" w:space="0" w:color="auto"/>
        <w:right w:val="none" w:sz="0" w:space="0" w:color="auto"/>
      </w:divBdr>
      <w:divsChild>
        <w:div w:id="2123571009">
          <w:marLeft w:val="0"/>
          <w:marRight w:val="0"/>
          <w:marTop w:val="0"/>
          <w:marBottom w:val="0"/>
          <w:divBdr>
            <w:top w:val="none" w:sz="0" w:space="0" w:color="auto"/>
            <w:left w:val="none" w:sz="0" w:space="0" w:color="auto"/>
            <w:bottom w:val="none" w:sz="0" w:space="0" w:color="auto"/>
            <w:right w:val="none" w:sz="0" w:space="0" w:color="auto"/>
          </w:divBdr>
          <w:divsChild>
            <w:div w:id="1101997879">
              <w:marLeft w:val="0"/>
              <w:marRight w:val="0"/>
              <w:marTop w:val="0"/>
              <w:marBottom w:val="0"/>
              <w:divBdr>
                <w:top w:val="none" w:sz="0" w:space="0" w:color="auto"/>
                <w:left w:val="none" w:sz="0" w:space="0" w:color="auto"/>
                <w:bottom w:val="none" w:sz="0" w:space="0" w:color="auto"/>
                <w:right w:val="none" w:sz="0" w:space="0" w:color="auto"/>
              </w:divBdr>
            </w:div>
          </w:divsChild>
        </w:div>
        <w:div w:id="507791182">
          <w:marLeft w:val="0"/>
          <w:marRight w:val="0"/>
          <w:marTop w:val="0"/>
          <w:marBottom w:val="0"/>
          <w:divBdr>
            <w:top w:val="none" w:sz="0" w:space="0" w:color="auto"/>
            <w:left w:val="none" w:sz="0" w:space="0" w:color="auto"/>
            <w:bottom w:val="none" w:sz="0" w:space="0" w:color="auto"/>
            <w:right w:val="none" w:sz="0" w:space="0" w:color="auto"/>
          </w:divBdr>
          <w:divsChild>
            <w:div w:id="1338537142">
              <w:marLeft w:val="0"/>
              <w:marRight w:val="0"/>
              <w:marTop w:val="0"/>
              <w:marBottom w:val="0"/>
              <w:divBdr>
                <w:top w:val="none" w:sz="0" w:space="0" w:color="auto"/>
                <w:left w:val="none" w:sz="0" w:space="0" w:color="auto"/>
                <w:bottom w:val="none" w:sz="0" w:space="0" w:color="auto"/>
                <w:right w:val="none" w:sz="0" w:space="0" w:color="auto"/>
              </w:divBdr>
              <w:divsChild>
                <w:div w:id="13449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952">
      <w:bodyDiv w:val="1"/>
      <w:marLeft w:val="0"/>
      <w:marRight w:val="0"/>
      <w:marTop w:val="0"/>
      <w:marBottom w:val="0"/>
      <w:divBdr>
        <w:top w:val="none" w:sz="0" w:space="0" w:color="auto"/>
        <w:left w:val="none" w:sz="0" w:space="0" w:color="auto"/>
        <w:bottom w:val="none" w:sz="0" w:space="0" w:color="auto"/>
        <w:right w:val="none" w:sz="0" w:space="0" w:color="auto"/>
      </w:divBdr>
      <w:divsChild>
        <w:div w:id="381368872">
          <w:marLeft w:val="0"/>
          <w:marRight w:val="0"/>
          <w:marTop w:val="0"/>
          <w:marBottom w:val="0"/>
          <w:divBdr>
            <w:top w:val="none" w:sz="0" w:space="0" w:color="auto"/>
            <w:left w:val="none" w:sz="0" w:space="0" w:color="auto"/>
            <w:bottom w:val="none" w:sz="0" w:space="0" w:color="auto"/>
            <w:right w:val="none" w:sz="0" w:space="0" w:color="auto"/>
          </w:divBdr>
          <w:divsChild>
            <w:div w:id="306788590">
              <w:marLeft w:val="0"/>
              <w:marRight w:val="0"/>
              <w:marTop w:val="0"/>
              <w:marBottom w:val="0"/>
              <w:divBdr>
                <w:top w:val="none" w:sz="0" w:space="0" w:color="auto"/>
                <w:left w:val="none" w:sz="0" w:space="0" w:color="auto"/>
                <w:bottom w:val="none" w:sz="0" w:space="0" w:color="auto"/>
                <w:right w:val="none" w:sz="0" w:space="0" w:color="auto"/>
              </w:divBdr>
            </w:div>
          </w:divsChild>
        </w:div>
        <w:div w:id="851146728">
          <w:marLeft w:val="0"/>
          <w:marRight w:val="0"/>
          <w:marTop w:val="0"/>
          <w:marBottom w:val="0"/>
          <w:divBdr>
            <w:top w:val="none" w:sz="0" w:space="0" w:color="auto"/>
            <w:left w:val="none" w:sz="0" w:space="0" w:color="auto"/>
            <w:bottom w:val="none" w:sz="0" w:space="0" w:color="auto"/>
            <w:right w:val="none" w:sz="0" w:space="0" w:color="auto"/>
          </w:divBdr>
          <w:divsChild>
            <w:div w:id="1872182708">
              <w:marLeft w:val="0"/>
              <w:marRight w:val="0"/>
              <w:marTop w:val="0"/>
              <w:marBottom w:val="0"/>
              <w:divBdr>
                <w:top w:val="none" w:sz="0" w:space="0" w:color="auto"/>
                <w:left w:val="none" w:sz="0" w:space="0" w:color="auto"/>
                <w:bottom w:val="none" w:sz="0" w:space="0" w:color="auto"/>
                <w:right w:val="none" w:sz="0" w:space="0" w:color="auto"/>
              </w:divBdr>
              <w:divsChild>
                <w:div w:id="6302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261079">
      <w:bodyDiv w:val="1"/>
      <w:marLeft w:val="0"/>
      <w:marRight w:val="0"/>
      <w:marTop w:val="0"/>
      <w:marBottom w:val="0"/>
      <w:divBdr>
        <w:top w:val="none" w:sz="0" w:space="0" w:color="auto"/>
        <w:left w:val="none" w:sz="0" w:space="0" w:color="auto"/>
        <w:bottom w:val="none" w:sz="0" w:space="0" w:color="auto"/>
        <w:right w:val="none" w:sz="0" w:space="0" w:color="auto"/>
      </w:divBdr>
      <w:divsChild>
        <w:div w:id="592476588">
          <w:marLeft w:val="0"/>
          <w:marRight w:val="0"/>
          <w:marTop w:val="0"/>
          <w:marBottom w:val="0"/>
          <w:divBdr>
            <w:top w:val="none" w:sz="0" w:space="0" w:color="auto"/>
            <w:left w:val="none" w:sz="0" w:space="0" w:color="auto"/>
            <w:bottom w:val="none" w:sz="0" w:space="0" w:color="auto"/>
            <w:right w:val="none" w:sz="0" w:space="0" w:color="auto"/>
          </w:divBdr>
          <w:divsChild>
            <w:div w:id="1526290893">
              <w:marLeft w:val="0"/>
              <w:marRight w:val="0"/>
              <w:marTop w:val="0"/>
              <w:marBottom w:val="0"/>
              <w:divBdr>
                <w:top w:val="none" w:sz="0" w:space="0" w:color="auto"/>
                <w:left w:val="none" w:sz="0" w:space="0" w:color="auto"/>
                <w:bottom w:val="none" w:sz="0" w:space="0" w:color="auto"/>
                <w:right w:val="none" w:sz="0" w:space="0" w:color="auto"/>
              </w:divBdr>
            </w:div>
          </w:divsChild>
        </w:div>
        <w:div w:id="152182737">
          <w:marLeft w:val="0"/>
          <w:marRight w:val="0"/>
          <w:marTop w:val="0"/>
          <w:marBottom w:val="0"/>
          <w:divBdr>
            <w:top w:val="none" w:sz="0" w:space="0" w:color="auto"/>
            <w:left w:val="none" w:sz="0" w:space="0" w:color="auto"/>
            <w:bottom w:val="none" w:sz="0" w:space="0" w:color="auto"/>
            <w:right w:val="none" w:sz="0" w:space="0" w:color="auto"/>
          </w:divBdr>
          <w:divsChild>
            <w:div w:id="1034308733">
              <w:marLeft w:val="0"/>
              <w:marRight w:val="0"/>
              <w:marTop w:val="0"/>
              <w:marBottom w:val="0"/>
              <w:divBdr>
                <w:top w:val="none" w:sz="0" w:space="0" w:color="auto"/>
                <w:left w:val="none" w:sz="0" w:space="0" w:color="auto"/>
                <w:bottom w:val="none" w:sz="0" w:space="0" w:color="auto"/>
                <w:right w:val="none" w:sz="0" w:space="0" w:color="auto"/>
              </w:divBdr>
              <w:divsChild>
                <w:div w:id="196715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74058">
      <w:bodyDiv w:val="1"/>
      <w:marLeft w:val="0"/>
      <w:marRight w:val="0"/>
      <w:marTop w:val="0"/>
      <w:marBottom w:val="0"/>
      <w:divBdr>
        <w:top w:val="none" w:sz="0" w:space="0" w:color="auto"/>
        <w:left w:val="none" w:sz="0" w:space="0" w:color="auto"/>
        <w:bottom w:val="none" w:sz="0" w:space="0" w:color="auto"/>
        <w:right w:val="none" w:sz="0" w:space="0" w:color="auto"/>
      </w:divBdr>
      <w:divsChild>
        <w:div w:id="380640158">
          <w:marLeft w:val="0"/>
          <w:marRight w:val="0"/>
          <w:marTop w:val="0"/>
          <w:marBottom w:val="0"/>
          <w:divBdr>
            <w:top w:val="none" w:sz="0" w:space="0" w:color="auto"/>
            <w:left w:val="none" w:sz="0" w:space="0" w:color="auto"/>
            <w:bottom w:val="none" w:sz="0" w:space="0" w:color="auto"/>
            <w:right w:val="none" w:sz="0" w:space="0" w:color="auto"/>
          </w:divBdr>
          <w:divsChild>
            <w:div w:id="1376394973">
              <w:marLeft w:val="0"/>
              <w:marRight w:val="0"/>
              <w:marTop w:val="0"/>
              <w:marBottom w:val="0"/>
              <w:divBdr>
                <w:top w:val="none" w:sz="0" w:space="0" w:color="auto"/>
                <w:left w:val="none" w:sz="0" w:space="0" w:color="auto"/>
                <w:bottom w:val="none" w:sz="0" w:space="0" w:color="auto"/>
                <w:right w:val="none" w:sz="0" w:space="0" w:color="auto"/>
              </w:divBdr>
            </w:div>
          </w:divsChild>
        </w:div>
        <w:div w:id="566383029">
          <w:marLeft w:val="0"/>
          <w:marRight w:val="0"/>
          <w:marTop w:val="0"/>
          <w:marBottom w:val="0"/>
          <w:divBdr>
            <w:top w:val="none" w:sz="0" w:space="0" w:color="auto"/>
            <w:left w:val="none" w:sz="0" w:space="0" w:color="auto"/>
            <w:bottom w:val="none" w:sz="0" w:space="0" w:color="auto"/>
            <w:right w:val="none" w:sz="0" w:space="0" w:color="auto"/>
          </w:divBdr>
          <w:divsChild>
            <w:div w:id="1287463365">
              <w:marLeft w:val="0"/>
              <w:marRight w:val="0"/>
              <w:marTop w:val="0"/>
              <w:marBottom w:val="0"/>
              <w:divBdr>
                <w:top w:val="none" w:sz="0" w:space="0" w:color="auto"/>
                <w:left w:val="none" w:sz="0" w:space="0" w:color="auto"/>
                <w:bottom w:val="none" w:sz="0" w:space="0" w:color="auto"/>
                <w:right w:val="none" w:sz="0" w:space="0" w:color="auto"/>
              </w:divBdr>
              <w:divsChild>
                <w:div w:id="128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32429">
      <w:bodyDiv w:val="1"/>
      <w:marLeft w:val="0"/>
      <w:marRight w:val="0"/>
      <w:marTop w:val="0"/>
      <w:marBottom w:val="0"/>
      <w:divBdr>
        <w:top w:val="none" w:sz="0" w:space="0" w:color="auto"/>
        <w:left w:val="none" w:sz="0" w:space="0" w:color="auto"/>
        <w:bottom w:val="none" w:sz="0" w:space="0" w:color="auto"/>
        <w:right w:val="none" w:sz="0" w:space="0" w:color="auto"/>
      </w:divBdr>
      <w:divsChild>
        <w:div w:id="294726088">
          <w:marLeft w:val="0"/>
          <w:marRight w:val="0"/>
          <w:marTop w:val="0"/>
          <w:marBottom w:val="0"/>
          <w:divBdr>
            <w:top w:val="none" w:sz="0" w:space="0" w:color="auto"/>
            <w:left w:val="none" w:sz="0" w:space="0" w:color="auto"/>
            <w:bottom w:val="none" w:sz="0" w:space="0" w:color="auto"/>
            <w:right w:val="none" w:sz="0" w:space="0" w:color="auto"/>
          </w:divBdr>
          <w:divsChild>
            <w:div w:id="1357384969">
              <w:marLeft w:val="0"/>
              <w:marRight w:val="0"/>
              <w:marTop w:val="0"/>
              <w:marBottom w:val="0"/>
              <w:divBdr>
                <w:top w:val="none" w:sz="0" w:space="0" w:color="auto"/>
                <w:left w:val="none" w:sz="0" w:space="0" w:color="auto"/>
                <w:bottom w:val="none" w:sz="0" w:space="0" w:color="auto"/>
                <w:right w:val="none" w:sz="0" w:space="0" w:color="auto"/>
              </w:divBdr>
            </w:div>
          </w:divsChild>
        </w:div>
        <w:div w:id="955327301">
          <w:marLeft w:val="0"/>
          <w:marRight w:val="0"/>
          <w:marTop w:val="0"/>
          <w:marBottom w:val="0"/>
          <w:divBdr>
            <w:top w:val="none" w:sz="0" w:space="0" w:color="auto"/>
            <w:left w:val="none" w:sz="0" w:space="0" w:color="auto"/>
            <w:bottom w:val="none" w:sz="0" w:space="0" w:color="auto"/>
            <w:right w:val="none" w:sz="0" w:space="0" w:color="auto"/>
          </w:divBdr>
          <w:divsChild>
            <w:div w:id="1937710834">
              <w:marLeft w:val="0"/>
              <w:marRight w:val="0"/>
              <w:marTop w:val="0"/>
              <w:marBottom w:val="0"/>
              <w:divBdr>
                <w:top w:val="none" w:sz="0" w:space="0" w:color="auto"/>
                <w:left w:val="none" w:sz="0" w:space="0" w:color="auto"/>
                <w:bottom w:val="none" w:sz="0" w:space="0" w:color="auto"/>
                <w:right w:val="none" w:sz="0" w:space="0" w:color="auto"/>
              </w:divBdr>
              <w:divsChild>
                <w:div w:id="18979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423">
      <w:bodyDiv w:val="1"/>
      <w:marLeft w:val="0"/>
      <w:marRight w:val="0"/>
      <w:marTop w:val="0"/>
      <w:marBottom w:val="0"/>
      <w:divBdr>
        <w:top w:val="none" w:sz="0" w:space="0" w:color="auto"/>
        <w:left w:val="none" w:sz="0" w:space="0" w:color="auto"/>
        <w:bottom w:val="none" w:sz="0" w:space="0" w:color="auto"/>
        <w:right w:val="none" w:sz="0" w:space="0" w:color="auto"/>
      </w:divBdr>
      <w:divsChild>
        <w:div w:id="1425343298">
          <w:marLeft w:val="0"/>
          <w:marRight w:val="0"/>
          <w:marTop w:val="0"/>
          <w:marBottom w:val="0"/>
          <w:divBdr>
            <w:top w:val="none" w:sz="0" w:space="0" w:color="auto"/>
            <w:left w:val="none" w:sz="0" w:space="0" w:color="auto"/>
            <w:bottom w:val="none" w:sz="0" w:space="0" w:color="auto"/>
            <w:right w:val="none" w:sz="0" w:space="0" w:color="auto"/>
          </w:divBdr>
          <w:divsChild>
            <w:div w:id="672074655">
              <w:marLeft w:val="0"/>
              <w:marRight w:val="0"/>
              <w:marTop w:val="0"/>
              <w:marBottom w:val="0"/>
              <w:divBdr>
                <w:top w:val="none" w:sz="0" w:space="0" w:color="auto"/>
                <w:left w:val="none" w:sz="0" w:space="0" w:color="auto"/>
                <w:bottom w:val="none" w:sz="0" w:space="0" w:color="auto"/>
                <w:right w:val="none" w:sz="0" w:space="0" w:color="auto"/>
              </w:divBdr>
            </w:div>
          </w:divsChild>
        </w:div>
        <w:div w:id="1641766773">
          <w:marLeft w:val="0"/>
          <w:marRight w:val="0"/>
          <w:marTop w:val="0"/>
          <w:marBottom w:val="0"/>
          <w:divBdr>
            <w:top w:val="none" w:sz="0" w:space="0" w:color="auto"/>
            <w:left w:val="none" w:sz="0" w:space="0" w:color="auto"/>
            <w:bottom w:val="none" w:sz="0" w:space="0" w:color="auto"/>
            <w:right w:val="none" w:sz="0" w:space="0" w:color="auto"/>
          </w:divBdr>
          <w:divsChild>
            <w:div w:id="366953402">
              <w:marLeft w:val="0"/>
              <w:marRight w:val="0"/>
              <w:marTop w:val="0"/>
              <w:marBottom w:val="0"/>
              <w:divBdr>
                <w:top w:val="none" w:sz="0" w:space="0" w:color="auto"/>
                <w:left w:val="none" w:sz="0" w:space="0" w:color="auto"/>
                <w:bottom w:val="none" w:sz="0" w:space="0" w:color="auto"/>
                <w:right w:val="none" w:sz="0" w:space="0" w:color="auto"/>
              </w:divBdr>
              <w:divsChild>
                <w:div w:id="1844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18622">
      <w:bodyDiv w:val="1"/>
      <w:marLeft w:val="0"/>
      <w:marRight w:val="0"/>
      <w:marTop w:val="0"/>
      <w:marBottom w:val="0"/>
      <w:divBdr>
        <w:top w:val="none" w:sz="0" w:space="0" w:color="auto"/>
        <w:left w:val="none" w:sz="0" w:space="0" w:color="auto"/>
        <w:bottom w:val="none" w:sz="0" w:space="0" w:color="auto"/>
        <w:right w:val="none" w:sz="0" w:space="0" w:color="auto"/>
      </w:divBdr>
      <w:divsChild>
        <w:div w:id="1222596126">
          <w:marLeft w:val="0"/>
          <w:marRight w:val="0"/>
          <w:marTop w:val="0"/>
          <w:marBottom w:val="0"/>
          <w:divBdr>
            <w:top w:val="none" w:sz="0" w:space="0" w:color="auto"/>
            <w:left w:val="none" w:sz="0" w:space="0" w:color="auto"/>
            <w:bottom w:val="none" w:sz="0" w:space="0" w:color="auto"/>
            <w:right w:val="none" w:sz="0" w:space="0" w:color="auto"/>
          </w:divBdr>
          <w:divsChild>
            <w:div w:id="1761682760">
              <w:marLeft w:val="0"/>
              <w:marRight w:val="0"/>
              <w:marTop w:val="0"/>
              <w:marBottom w:val="0"/>
              <w:divBdr>
                <w:top w:val="none" w:sz="0" w:space="0" w:color="auto"/>
                <w:left w:val="none" w:sz="0" w:space="0" w:color="auto"/>
                <w:bottom w:val="none" w:sz="0" w:space="0" w:color="auto"/>
                <w:right w:val="none" w:sz="0" w:space="0" w:color="auto"/>
              </w:divBdr>
            </w:div>
          </w:divsChild>
        </w:div>
        <w:div w:id="1284653508">
          <w:marLeft w:val="0"/>
          <w:marRight w:val="0"/>
          <w:marTop w:val="0"/>
          <w:marBottom w:val="0"/>
          <w:divBdr>
            <w:top w:val="none" w:sz="0" w:space="0" w:color="auto"/>
            <w:left w:val="none" w:sz="0" w:space="0" w:color="auto"/>
            <w:bottom w:val="none" w:sz="0" w:space="0" w:color="auto"/>
            <w:right w:val="none" w:sz="0" w:space="0" w:color="auto"/>
          </w:divBdr>
          <w:divsChild>
            <w:div w:id="1070618529">
              <w:marLeft w:val="0"/>
              <w:marRight w:val="0"/>
              <w:marTop w:val="0"/>
              <w:marBottom w:val="0"/>
              <w:divBdr>
                <w:top w:val="none" w:sz="0" w:space="0" w:color="auto"/>
                <w:left w:val="none" w:sz="0" w:space="0" w:color="auto"/>
                <w:bottom w:val="none" w:sz="0" w:space="0" w:color="auto"/>
                <w:right w:val="none" w:sz="0" w:space="0" w:color="auto"/>
              </w:divBdr>
              <w:divsChild>
                <w:div w:id="14650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95086">
      <w:bodyDiv w:val="1"/>
      <w:marLeft w:val="0"/>
      <w:marRight w:val="0"/>
      <w:marTop w:val="0"/>
      <w:marBottom w:val="0"/>
      <w:divBdr>
        <w:top w:val="none" w:sz="0" w:space="0" w:color="auto"/>
        <w:left w:val="none" w:sz="0" w:space="0" w:color="auto"/>
        <w:bottom w:val="none" w:sz="0" w:space="0" w:color="auto"/>
        <w:right w:val="none" w:sz="0" w:space="0" w:color="auto"/>
      </w:divBdr>
      <w:divsChild>
        <w:div w:id="2129614966">
          <w:marLeft w:val="0"/>
          <w:marRight w:val="0"/>
          <w:marTop w:val="0"/>
          <w:marBottom w:val="0"/>
          <w:divBdr>
            <w:top w:val="none" w:sz="0" w:space="0" w:color="auto"/>
            <w:left w:val="none" w:sz="0" w:space="0" w:color="auto"/>
            <w:bottom w:val="none" w:sz="0" w:space="0" w:color="auto"/>
            <w:right w:val="none" w:sz="0" w:space="0" w:color="auto"/>
          </w:divBdr>
          <w:divsChild>
            <w:div w:id="1581139966">
              <w:marLeft w:val="0"/>
              <w:marRight w:val="0"/>
              <w:marTop w:val="0"/>
              <w:marBottom w:val="0"/>
              <w:divBdr>
                <w:top w:val="none" w:sz="0" w:space="0" w:color="auto"/>
                <w:left w:val="none" w:sz="0" w:space="0" w:color="auto"/>
                <w:bottom w:val="none" w:sz="0" w:space="0" w:color="auto"/>
                <w:right w:val="none" w:sz="0" w:space="0" w:color="auto"/>
              </w:divBdr>
            </w:div>
          </w:divsChild>
        </w:div>
        <w:div w:id="264920705">
          <w:marLeft w:val="0"/>
          <w:marRight w:val="0"/>
          <w:marTop w:val="0"/>
          <w:marBottom w:val="0"/>
          <w:divBdr>
            <w:top w:val="none" w:sz="0" w:space="0" w:color="auto"/>
            <w:left w:val="none" w:sz="0" w:space="0" w:color="auto"/>
            <w:bottom w:val="none" w:sz="0" w:space="0" w:color="auto"/>
            <w:right w:val="none" w:sz="0" w:space="0" w:color="auto"/>
          </w:divBdr>
          <w:divsChild>
            <w:div w:id="580220740">
              <w:marLeft w:val="0"/>
              <w:marRight w:val="0"/>
              <w:marTop w:val="0"/>
              <w:marBottom w:val="0"/>
              <w:divBdr>
                <w:top w:val="none" w:sz="0" w:space="0" w:color="auto"/>
                <w:left w:val="none" w:sz="0" w:space="0" w:color="auto"/>
                <w:bottom w:val="none" w:sz="0" w:space="0" w:color="auto"/>
                <w:right w:val="none" w:sz="0" w:space="0" w:color="auto"/>
              </w:divBdr>
              <w:divsChild>
                <w:div w:id="120764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487886">
      <w:bodyDiv w:val="1"/>
      <w:marLeft w:val="0"/>
      <w:marRight w:val="0"/>
      <w:marTop w:val="0"/>
      <w:marBottom w:val="0"/>
      <w:divBdr>
        <w:top w:val="none" w:sz="0" w:space="0" w:color="auto"/>
        <w:left w:val="none" w:sz="0" w:space="0" w:color="auto"/>
        <w:bottom w:val="none" w:sz="0" w:space="0" w:color="auto"/>
        <w:right w:val="none" w:sz="0" w:space="0" w:color="auto"/>
      </w:divBdr>
      <w:divsChild>
        <w:div w:id="1803305642">
          <w:marLeft w:val="0"/>
          <w:marRight w:val="0"/>
          <w:marTop w:val="0"/>
          <w:marBottom w:val="0"/>
          <w:divBdr>
            <w:top w:val="none" w:sz="0" w:space="0" w:color="auto"/>
            <w:left w:val="none" w:sz="0" w:space="0" w:color="auto"/>
            <w:bottom w:val="none" w:sz="0" w:space="0" w:color="auto"/>
            <w:right w:val="none" w:sz="0" w:space="0" w:color="auto"/>
          </w:divBdr>
          <w:divsChild>
            <w:div w:id="1601333665">
              <w:marLeft w:val="0"/>
              <w:marRight w:val="0"/>
              <w:marTop w:val="0"/>
              <w:marBottom w:val="0"/>
              <w:divBdr>
                <w:top w:val="none" w:sz="0" w:space="0" w:color="auto"/>
                <w:left w:val="none" w:sz="0" w:space="0" w:color="auto"/>
                <w:bottom w:val="none" w:sz="0" w:space="0" w:color="auto"/>
                <w:right w:val="none" w:sz="0" w:space="0" w:color="auto"/>
              </w:divBdr>
            </w:div>
          </w:divsChild>
        </w:div>
        <w:div w:id="106125226">
          <w:marLeft w:val="0"/>
          <w:marRight w:val="0"/>
          <w:marTop w:val="0"/>
          <w:marBottom w:val="0"/>
          <w:divBdr>
            <w:top w:val="none" w:sz="0" w:space="0" w:color="auto"/>
            <w:left w:val="none" w:sz="0" w:space="0" w:color="auto"/>
            <w:bottom w:val="none" w:sz="0" w:space="0" w:color="auto"/>
            <w:right w:val="none" w:sz="0" w:space="0" w:color="auto"/>
          </w:divBdr>
          <w:divsChild>
            <w:div w:id="1974675846">
              <w:marLeft w:val="0"/>
              <w:marRight w:val="0"/>
              <w:marTop w:val="0"/>
              <w:marBottom w:val="0"/>
              <w:divBdr>
                <w:top w:val="none" w:sz="0" w:space="0" w:color="auto"/>
                <w:left w:val="none" w:sz="0" w:space="0" w:color="auto"/>
                <w:bottom w:val="none" w:sz="0" w:space="0" w:color="auto"/>
                <w:right w:val="none" w:sz="0" w:space="0" w:color="auto"/>
              </w:divBdr>
              <w:divsChild>
                <w:div w:id="2831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3727">
      <w:bodyDiv w:val="1"/>
      <w:marLeft w:val="0"/>
      <w:marRight w:val="0"/>
      <w:marTop w:val="0"/>
      <w:marBottom w:val="0"/>
      <w:divBdr>
        <w:top w:val="none" w:sz="0" w:space="0" w:color="auto"/>
        <w:left w:val="none" w:sz="0" w:space="0" w:color="auto"/>
        <w:bottom w:val="none" w:sz="0" w:space="0" w:color="auto"/>
        <w:right w:val="none" w:sz="0" w:space="0" w:color="auto"/>
      </w:divBdr>
      <w:divsChild>
        <w:div w:id="142279479">
          <w:marLeft w:val="0"/>
          <w:marRight w:val="0"/>
          <w:marTop w:val="0"/>
          <w:marBottom w:val="0"/>
          <w:divBdr>
            <w:top w:val="none" w:sz="0" w:space="0" w:color="auto"/>
            <w:left w:val="none" w:sz="0" w:space="0" w:color="auto"/>
            <w:bottom w:val="none" w:sz="0" w:space="0" w:color="auto"/>
            <w:right w:val="none" w:sz="0" w:space="0" w:color="auto"/>
          </w:divBdr>
          <w:divsChild>
            <w:div w:id="591939642">
              <w:marLeft w:val="0"/>
              <w:marRight w:val="0"/>
              <w:marTop w:val="0"/>
              <w:marBottom w:val="0"/>
              <w:divBdr>
                <w:top w:val="none" w:sz="0" w:space="0" w:color="auto"/>
                <w:left w:val="none" w:sz="0" w:space="0" w:color="auto"/>
                <w:bottom w:val="none" w:sz="0" w:space="0" w:color="auto"/>
                <w:right w:val="none" w:sz="0" w:space="0" w:color="auto"/>
              </w:divBdr>
            </w:div>
          </w:divsChild>
        </w:div>
        <w:div w:id="876502087">
          <w:marLeft w:val="0"/>
          <w:marRight w:val="0"/>
          <w:marTop w:val="0"/>
          <w:marBottom w:val="0"/>
          <w:divBdr>
            <w:top w:val="none" w:sz="0" w:space="0" w:color="auto"/>
            <w:left w:val="none" w:sz="0" w:space="0" w:color="auto"/>
            <w:bottom w:val="none" w:sz="0" w:space="0" w:color="auto"/>
            <w:right w:val="none" w:sz="0" w:space="0" w:color="auto"/>
          </w:divBdr>
          <w:divsChild>
            <w:div w:id="954025450">
              <w:marLeft w:val="0"/>
              <w:marRight w:val="0"/>
              <w:marTop w:val="0"/>
              <w:marBottom w:val="0"/>
              <w:divBdr>
                <w:top w:val="none" w:sz="0" w:space="0" w:color="auto"/>
                <w:left w:val="none" w:sz="0" w:space="0" w:color="auto"/>
                <w:bottom w:val="none" w:sz="0" w:space="0" w:color="auto"/>
                <w:right w:val="none" w:sz="0" w:space="0" w:color="auto"/>
              </w:divBdr>
              <w:divsChild>
                <w:div w:id="159882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3973">
      <w:bodyDiv w:val="1"/>
      <w:marLeft w:val="0"/>
      <w:marRight w:val="0"/>
      <w:marTop w:val="0"/>
      <w:marBottom w:val="0"/>
      <w:divBdr>
        <w:top w:val="none" w:sz="0" w:space="0" w:color="auto"/>
        <w:left w:val="none" w:sz="0" w:space="0" w:color="auto"/>
        <w:bottom w:val="none" w:sz="0" w:space="0" w:color="auto"/>
        <w:right w:val="none" w:sz="0" w:space="0" w:color="auto"/>
      </w:divBdr>
      <w:divsChild>
        <w:div w:id="1439253748">
          <w:marLeft w:val="0"/>
          <w:marRight w:val="0"/>
          <w:marTop w:val="0"/>
          <w:marBottom w:val="0"/>
          <w:divBdr>
            <w:top w:val="none" w:sz="0" w:space="0" w:color="auto"/>
            <w:left w:val="none" w:sz="0" w:space="0" w:color="auto"/>
            <w:bottom w:val="none" w:sz="0" w:space="0" w:color="auto"/>
            <w:right w:val="none" w:sz="0" w:space="0" w:color="auto"/>
          </w:divBdr>
          <w:divsChild>
            <w:div w:id="19555063">
              <w:marLeft w:val="0"/>
              <w:marRight w:val="0"/>
              <w:marTop w:val="0"/>
              <w:marBottom w:val="0"/>
              <w:divBdr>
                <w:top w:val="none" w:sz="0" w:space="0" w:color="auto"/>
                <w:left w:val="none" w:sz="0" w:space="0" w:color="auto"/>
                <w:bottom w:val="none" w:sz="0" w:space="0" w:color="auto"/>
                <w:right w:val="none" w:sz="0" w:space="0" w:color="auto"/>
              </w:divBdr>
            </w:div>
          </w:divsChild>
        </w:div>
        <w:div w:id="1958946049">
          <w:marLeft w:val="0"/>
          <w:marRight w:val="0"/>
          <w:marTop w:val="0"/>
          <w:marBottom w:val="0"/>
          <w:divBdr>
            <w:top w:val="none" w:sz="0" w:space="0" w:color="auto"/>
            <w:left w:val="none" w:sz="0" w:space="0" w:color="auto"/>
            <w:bottom w:val="none" w:sz="0" w:space="0" w:color="auto"/>
            <w:right w:val="none" w:sz="0" w:space="0" w:color="auto"/>
          </w:divBdr>
          <w:divsChild>
            <w:div w:id="1486778612">
              <w:marLeft w:val="0"/>
              <w:marRight w:val="0"/>
              <w:marTop w:val="0"/>
              <w:marBottom w:val="0"/>
              <w:divBdr>
                <w:top w:val="none" w:sz="0" w:space="0" w:color="auto"/>
                <w:left w:val="none" w:sz="0" w:space="0" w:color="auto"/>
                <w:bottom w:val="none" w:sz="0" w:space="0" w:color="auto"/>
                <w:right w:val="none" w:sz="0" w:space="0" w:color="auto"/>
              </w:divBdr>
              <w:divsChild>
                <w:div w:id="16910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30960">
      <w:bodyDiv w:val="1"/>
      <w:marLeft w:val="0"/>
      <w:marRight w:val="0"/>
      <w:marTop w:val="0"/>
      <w:marBottom w:val="0"/>
      <w:divBdr>
        <w:top w:val="none" w:sz="0" w:space="0" w:color="auto"/>
        <w:left w:val="none" w:sz="0" w:space="0" w:color="auto"/>
        <w:bottom w:val="none" w:sz="0" w:space="0" w:color="auto"/>
        <w:right w:val="none" w:sz="0" w:space="0" w:color="auto"/>
      </w:divBdr>
      <w:divsChild>
        <w:div w:id="1752964580">
          <w:marLeft w:val="0"/>
          <w:marRight w:val="0"/>
          <w:marTop w:val="0"/>
          <w:marBottom w:val="0"/>
          <w:divBdr>
            <w:top w:val="none" w:sz="0" w:space="0" w:color="auto"/>
            <w:left w:val="none" w:sz="0" w:space="0" w:color="auto"/>
            <w:bottom w:val="none" w:sz="0" w:space="0" w:color="auto"/>
            <w:right w:val="none" w:sz="0" w:space="0" w:color="auto"/>
          </w:divBdr>
          <w:divsChild>
            <w:div w:id="458572457">
              <w:marLeft w:val="0"/>
              <w:marRight w:val="0"/>
              <w:marTop w:val="0"/>
              <w:marBottom w:val="0"/>
              <w:divBdr>
                <w:top w:val="none" w:sz="0" w:space="0" w:color="auto"/>
                <w:left w:val="none" w:sz="0" w:space="0" w:color="auto"/>
                <w:bottom w:val="none" w:sz="0" w:space="0" w:color="auto"/>
                <w:right w:val="none" w:sz="0" w:space="0" w:color="auto"/>
              </w:divBdr>
            </w:div>
          </w:divsChild>
        </w:div>
        <w:div w:id="1864324186">
          <w:marLeft w:val="0"/>
          <w:marRight w:val="0"/>
          <w:marTop w:val="0"/>
          <w:marBottom w:val="0"/>
          <w:divBdr>
            <w:top w:val="none" w:sz="0" w:space="0" w:color="auto"/>
            <w:left w:val="none" w:sz="0" w:space="0" w:color="auto"/>
            <w:bottom w:val="none" w:sz="0" w:space="0" w:color="auto"/>
            <w:right w:val="none" w:sz="0" w:space="0" w:color="auto"/>
          </w:divBdr>
          <w:divsChild>
            <w:div w:id="1961833899">
              <w:marLeft w:val="0"/>
              <w:marRight w:val="0"/>
              <w:marTop w:val="0"/>
              <w:marBottom w:val="0"/>
              <w:divBdr>
                <w:top w:val="none" w:sz="0" w:space="0" w:color="auto"/>
                <w:left w:val="none" w:sz="0" w:space="0" w:color="auto"/>
                <w:bottom w:val="none" w:sz="0" w:space="0" w:color="auto"/>
                <w:right w:val="none" w:sz="0" w:space="0" w:color="auto"/>
              </w:divBdr>
              <w:divsChild>
                <w:div w:id="10192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32662">
      <w:bodyDiv w:val="1"/>
      <w:marLeft w:val="0"/>
      <w:marRight w:val="0"/>
      <w:marTop w:val="0"/>
      <w:marBottom w:val="0"/>
      <w:divBdr>
        <w:top w:val="none" w:sz="0" w:space="0" w:color="auto"/>
        <w:left w:val="none" w:sz="0" w:space="0" w:color="auto"/>
        <w:bottom w:val="none" w:sz="0" w:space="0" w:color="auto"/>
        <w:right w:val="none" w:sz="0" w:space="0" w:color="auto"/>
      </w:divBdr>
      <w:divsChild>
        <w:div w:id="671492268">
          <w:marLeft w:val="0"/>
          <w:marRight w:val="0"/>
          <w:marTop w:val="0"/>
          <w:marBottom w:val="0"/>
          <w:divBdr>
            <w:top w:val="none" w:sz="0" w:space="0" w:color="auto"/>
            <w:left w:val="none" w:sz="0" w:space="0" w:color="auto"/>
            <w:bottom w:val="none" w:sz="0" w:space="0" w:color="auto"/>
            <w:right w:val="none" w:sz="0" w:space="0" w:color="auto"/>
          </w:divBdr>
          <w:divsChild>
            <w:div w:id="931667134">
              <w:marLeft w:val="0"/>
              <w:marRight w:val="0"/>
              <w:marTop w:val="0"/>
              <w:marBottom w:val="0"/>
              <w:divBdr>
                <w:top w:val="none" w:sz="0" w:space="0" w:color="auto"/>
                <w:left w:val="none" w:sz="0" w:space="0" w:color="auto"/>
                <w:bottom w:val="none" w:sz="0" w:space="0" w:color="auto"/>
                <w:right w:val="none" w:sz="0" w:space="0" w:color="auto"/>
              </w:divBdr>
            </w:div>
          </w:divsChild>
        </w:div>
        <w:div w:id="368146465">
          <w:marLeft w:val="0"/>
          <w:marRight w:val="0"/>
          <w:marTop w:val="0"/>
          <w:marBottom w:val="0"/>
          <w:divBdr>
            <w:top w:val="none" w:sz="0" w:space="0" w:color="auto"/>
            <w:left w:val="none" w:sz="0" w:space="0" w:color="auto"/>
            <w:bottom w:val="none" w:sz="0" w:space="0" w:color="auto"/>
            <w:right w:val="none" w:sz="0" w:space="0" w:color="auto"/>
          </w:divBdr>
          <w:divsChild>
            <w:div w:id="364674404">
              <w:marLeft w:val="0"/>
              <w:marRight w:val="0"/>
              <w:marTop w:val="0"/>
              <w:marBottom w:val="0"/>
              <w:divBdr>
                <w:top w:val="none" w:sz="0" w:space="0" w:color="auto"/>
                <w:left w:val="none" w:sz="0" w:space="0" w:color="auto"/>
                <w:bottom w:val="none" w:sz="0" w:space="0" w:color="auto"/>
                <w:right w:val="none" w:sz="0" w:space="0" w:color="auto"/>
              </w:divBdr>
              <w:divsChild>
                <w:div w:id="14657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6322">
      <w:bodyDiv w:val="1"/>
      <w:marLeft w:val="0"/>
      <w:marRight w:val="0"/>
      <w:marTop w:val="0"/>
      <w:marBottom w:val="0"/>
      <w:divBdr>
        <w:top w:val="none" w:sz="0" w:space="0" w:color="auto"/>
        <w:left w:val="none" w:sz="0" w:space="0" w:color="auto"/>
        <w:bottom w:val="none" w:sz="0" w:space="0" w:color="auto"/>
        <w:right w:val="none" w:sz="0" w:space="0" w:color="auto"/>
      </w:divBdr>
      <w:divsChild>
        <w:div w:id="1681590934">
          <w:marLeft w:val="0"/>
          <w:marRight w:val="0"/>
          <w:marTop w:val="0"/>
          <w:marBottom w:val="0"/>
          <w:divBdr>
            <w:top w:val="none" w:sz="0" w:space="0" w:color="auto"/>
            <w:left w:val="none" w:sz="0" w:space="0" w:color="auto"/>
            <w:bottom w:val="none" w:sz="0" w:space="0" w:color="auto"/>
            <w:right w:val="none" w:sz="0" w:space="0" w:color="auto"/>
          </w:divBdr>
          <w:divsChild>
            <w:div w:id="2076660357">
              <w:marLeft w:val="0"/>
              <w:marRight w:val="0"/>
              <w:marTop w:val="0"/>
              <w:marBottom w:val="0"/>
              <w:divBdr>
                <w:top w:val="none" w:sz="0" w:space="0" w:color="auto"/>
                <w:left w:val="none" w:sz="0" w:space="0" w:color="auto"/>
                <w:bottom w:val="none" w:sz="0" w:space="0" w:color="auto"/>
                <w:right w:val="none" w:sz="0" w:space="0" w:color="auto"/>
              </w:divBdr>
            </w:div>
          </w:divsChild>
        </w:div>
        <w:div w:id="1686208051">
          <w:marLeft w:val="0"/>
          <w:marRight w:val="0"/>
          <w:marTop w:val="0"/>
          <w:marBottom w:val="0"/>
          <w:divBdr>
            <w:top w:val="none" w:sz="0" w:space="0" w:color="auto"/>
            <w:left w:val="none" w:sz="0" w:space="0" w:color="auto"/>
            <w:bottom w:val="none" w:sz="0" w:space="0" w:color="auto"/>
            <w:right w:val="none" w:sz="0" w:space="0" w:color="auto"/>
          </w:divBdr>
          <w:divsChild>
            <w:div w:id="1292592601">
              <w:marLeft w:val="0"/>
              <w:marRight w:val="0"/>
              <w:marTop w:val="0"/>
              <w:marBottom w:val="0"/>
              <w:divBdr>
                <w:top w:val="none" w:sz="0" w:space="0" w:color="auto"/>
                <w:left w:val="none" w:sz="0" w:space="0" w:color="auto"/>
                <w:bottom w:val="none" w:sz="0" w:space="0" w:color="auto"/>
                <w:right w:val="none" w:sz="0" w:space="0" w:color="auto"/>
              </w:divBdr>
              <w:divsChild>
                <w:div w:id="7240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90946">
      <w:bodyDiv w:val="1"/>
      <w:marLeft w:val="0"/>
      <w:marRight w:val="0"/>
      <w:marTop w:val="0"/>
      <w:marBottom w:val="0"/>
      <w:divBdr>
        <w:top w:val="none" w:sz="0" w:space="0" w:color="auto"/>
        <w:left w:val="none" w:sz="0" w:space="0" w:color="auto"/>
        <w:bottom w:val="none" w:sz="0" w:space="0" w:color="auto"/>
        <w:right w:val="none" w:sz="0" w:space="0" w:color="auto"/>
      </w:divBdr>
      <w:divsChild>
        <w:div w:id="1671563862">
          <w:marLeft w:val="0"/>
          <w:marRight w:val="0"/>
          <w:marTop w:val="0"/>
          <w:marBottom w:val="0"/>
          <w:divBdr>
            <w:top w:val="none" w:sz="0" w:space="0" w:color="auto"/>
            <w:left w:val="none" w:sz="0" w:space="0" w:color="auto"/>
            <w:bottom w:val="none" w:sz="0" w:space="0" w:color="auto"/>
            <w:right w:val="none" w:sz="0" w:space="0" w:color="auto"/>
          </w:divBdr>
          <w:divsChild>
            <w:div w:id="920262653">
              <w:marLeft w:val="0"/>
              <w:marRight w:val="0"/>
              <w:marTop w:val="0"/>
              <w:marBottom w:val="0"/>
              <w:divBdr>
                <w:top w:val="none" w:sz="0" w:space="0" w:color="auto"/>
                <w:left w:val="none" w:sz="0" w:space="0" w:color="auto"/>
                <w:bottom w:val="none" w:sz="0" w:space="0" w:color="auto"/>
                <w:right w:val="none" w:sz="0" w:space="0" w:color="auto"/>
              </w:divBdr>
            </w:div>
          </w:divsChild>
        </w:div>
        <w:div w:id="705257032">
          <w:marLeft w:val="0"/>
          <w:marRight w:val="0"/>
          <w:marTop w:val="0"/>
          <w:marBottom w:val="0"/>
          <w:divBdr>
            <w:top w:val="none" w:sz="0" w:space="0" w:color="auto"/>
            <w:left w:val="none" w:sz="0" w:space="0" w:color="auto"/>
            <w:bottom w:val="none" w:sz="0" w:space="0" w:color="auto"/>
            <w:right w:val="none" w:sz="0" w:space="0" w:color="auto"/>
          </w:divBdr>
          <w:divsChild>
            <w:div w:id="1299411513">
              <w:marLeft w:val="0"/>
              <w:marRight w:val="0"/>
              <w:marTop w:val="0"/>
              <w:marBottom w:val="0"/>
              <w:divBdr>
                <w:top w:val="none" w:sz="0" w:space="0" w:color="auto"/>
                <w:left w:val="none" w:sz="0" w:space="0" w:color="auto"/>
                <w:bottom w:val="none" w:sz="0" w:space="0" w:color="auto"/>
                <w:right w:val="none" w:sz="0" w:space="0" w:color="auto"/>
              </w:divBdr>
              <w:divsChild>
                <w:div w:id="70158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39925">
      <w:bodyDiv w:val="1"/>
      <w:marLeft w:val="0"/>
      <w:marRight w:val="0"/>
      <w:marTop w:val="0"/>
      <w:marBottom w:val="0"/>
      <w:divBdr>
        <w:top w:val="none" w:sz="0" w:space="0" w:color="auto"/>
        <w:left w:val="none" w:sz="0" w:space="0" w:color="auto"/>
        <w:bottom w:val="none" w:sz="0" w:space="0" w:color="auto"/>
        <w:right w:val="none" w:sz="0" w:space="0" w:color="auto"/>
      </w:divBdr>
      <w:divsChild>
        <w:div w:id="2121949142">
          <w:marLeft w:val="0"/>
          <w:marRight w:val="0"/>
          <w:marTop w:val="0"/>
          <w:marBottom w:val="0"/>
          <w:divBdr>
            <w:top w:val="none" w:sz="0" w:space="0" w:color="auto"/>
            <w:left w:val="none" w:sz="0" w:space="0" w:color="auto"/>
            <w:bottom w:val="none" w:sz="0" w:space="0" w:color="auto"/>
            <w:right w:val="none" w:sz="0" w:space="0" w:color="auto"/>
          </w:divBdr>
          <w:divsChild>
            <w:div w:id="395586876">
              <w:marLeft w:val="0"/>
              <w:marRight w:val="0"/>
              <w:marTop w:val="0"/>
              <w:marBottom w:val="0"/>
              <w:divBdr>
                <w:top w:val="none" w:sz="0" w:space="0" w:color="auto"/>
                <w:left w:val="none" w:sz="0" w:space="0" w:color="auto"/>
                <w:bottom w:val="none" w:sz="0" w:space="0" w:color="auto"/>
                <w:right w:val="none" w:sz="0" w:space="0" w:color="auto"/>
              </w:divBdr>
            </w:div>
          </w:divsChild>
        </w:div>
        <w:div w:id="1430737546">
          <w:marLeft w:val="0"/>
          <w:marRight w:val="0"/>
          <w:marTop w:val="0"/>
          <w:marBottom w:val="0"/>
          <w:divBdr>
            <w:top w:val="none" w:sz="0" w:space="0" w:color="auto"/>
            <w:left w:val="none" w:sz="0" w:space="0" w:color="auto"/>
            <w:bottom w:val="none" w:sz="0" w:space="0" w:color="auto"/>
            <w:right w:val="none" w:sz="0" w:space="0" w:color="auto"/>
          </w:divBdr>
          <w:divsChild>
            <w:div w:id="605847526">
              <w:marLeft w:val="0"/>
              <w:marRight w:val="0"/>
              <w:marTop w:val="0"/>
              <w:marBottom w:val="0"/>
              <w:divBdr>
                <w:top w:val="none" w:sz="0" w:space="0" w:color="auto"/>
                <w:left w:val="none" w:sz="0" w:space="0" w:color="auto"/>
                <w:bottom w:val="none" w:sz="0" w:space="0" w:color="auto"/>
                <w:right w:val="none" w:sz="0" w:space="0" w:color="auto"/>
              </w:divBdr>
              <w:divsChild>
                <w:div w:id="10557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41865">
      <w:bodyDiv w:val="1"/>
      <w:marLeft w:val="0"/>
      <w:marRight w:val="0"/>
      <w:marTop w:val="0"/>
      <w:marBottom w:val="0"/>
      <w:divBdr>
        <w:top w:val="none" w:sz="0" w:space="0" w:color="auto"/>
        <w:left w:val="none" w:sz="0" w:space="0" w:color="auto"/>
        <w:bottom w:val="none" w:sz="0" w:space="0" w:color="auto"/>
        <w:right w:val="none" w:sz="0" w:space="0" w:color="auto"/>
      </w:divBdr>
      <w:divsChild>
        <w:div w:id="444620744">
          <w:marLeft w:val="0"/>
          <w:marRight w:val="0"/>
          <w:marTop w:val="0"/>
          <w:marBottom w:val="0"/>
          <w:divBdr>
            <w:top w:val="none" w:sz="0" w:space="0" w:color="auto"/>
            <w:left w:val="none" w:sz="0" w:space="0" w:color="auto"/>
            <w:bottom w:val="none" w:sz="0" w:space="0" w:color="auto"/>
            <w:right w:val="none" w:sz="0" w:space="0" w:color="auto"/>
          </w:divBdr>
          <w:divsChild>
            <w:div w:id="1111239143">
              <w:marLeft w:val="0"/>
              <w:marRight w:val="0"/>
              <w:marTop w:val="0"/>
              <w:marBottom w:val="0"/>
              <w:divBdr>
                <w:top w:val="none" w:sz="0" w:space="0" w:color="auto"/>
                <w:left w:val="none" w:sz="0" w:space="0" w:color="auto"/>
                <w:bottom w:val="none" w:sz="0" w:space="0" w:color="auto"/>
                <w:right w:val="none" w:sz="0" w:space="0" w:color="auto"/>
              </w:divBdr>
            </w:div>
          </w:divsChild>
        </w:div>
        <w:div w:id="944265467">
          <w:marLeft w:val="0"/>
          <w:marRight w:val="0"/>
          <w:marTop w:val="0"/>
          <w:marBottom w:val="0"/>
          <w:divBdr>
            <w:top w:val="none" w:sz="0" w:space="0" w:color="auto"/>
            <w:left w:val="none" w:sz="0" w:space="0" w:color="auto"/>
            <w:bottom w:val="none" w:sz="0" w:space="0" w:color="auto"/>
            <w:right w:val="none" w:sz="0" w:space="0" w:color="auto"/>
          </w:divBdr>
          <w:divsChild>
            <w:div w:id="1417631244">
              <w:marLeft w:val="0"/>
              <w:marRight w:val="0"/>
              <w:marTop w:val="0"/>
              <w:marBottom w:val="0"/>
              <w:divBdr>
                <w:top w:val="none" w:sz="0" w:space="0" w:color="auto"/>
                <w:left w:val="none" w:sz="0" w:space="0" w:color="auto"/>
                <w:bottom w:val="none" w:sz="0" w:space="0" w:color="auto"/>
                <w:right w:val="none" w:sz="0" w:space="0" w:color="auto"/>
              </w:divBdr>
              <w:divsChild>
                <w:div w:id="5686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730">
      <w:bodyDiv w:val="1"/>
      <w:marLeft w:val="0"/>
      <w:marRight w:val="0"/>
      <w:marTop w:val="0"/>
      <w:marBottom w:val="0"/>
      <w:divBdr>
        <w:top w:val="none" w:sz="0" w:space="0" w:color="auto"/>
        <w:left w:val="none" w:sz="0" w:space="0" w:color="auto"/>
        <w:bottom w:val="none" w:sz="0" w:space="0" w:color="auto"/>
        <w:right w:val="none" w:sz="0" w:space="0" w:color="auto"/>
      </w:divBdr>
      <w:divsChild>
        <w:div w:id="1857769899">
          <w:marLeft w:val="0"/>
          <w:marRight w:val="0"/>
          <w:marTop w:val="0"/>
          <w:marBottom w:val="0"/>
          <w:divBdr>
            <w:top w:val="none" w:sz="0" w:space="0" w:color="auto"/>
            <w:left w:val="none" w:sz="0" w:space="0" w:color="auto"/>
            <w:bottom w:val="none" w:sz="0" w:space="0" w:color="auto"/>
            <w:right w:val="none" w:sz="0" w:space="0" w:color="auto"/>
          </w:divBdr>
          <w:divsChild>
            <w:div w:id="63526410">
              <w:marLeft w:val="0"/>
              <w:marRight w:val="0"/>
              <w:marTop w:val="0"/>
              <w:marBottom w:val="0"/>
              <w:divBdr>
                <w:top w:val="none" w:sz="0" w:space="0" w:color="auto"/>
                <w:left w:val="none" w:sz="0" w:space="0" w:color="auto"/>
                <w:bottom w:val="none" w:sz="0" w:space="0" w:color="auto"/>
                <w:right w:val="none" w:sz="0" w:space="0" w:color="auto"/>
              </w:divBdr>
            </w:div>
          </w:divsChild>
        </w:div>
        <w:div w:id="393356612">
          <w:marLeft w:val="0"/>
          <w:marRight w:val="0"/>
          <w:marTop w:val="0"/>
          <w:marBottom w:val="0"/>
          <w:divBdr>
            <w:top w:val="none" w:sz="0" w:space="0" w:color="auto"/>
            <w:left w:val="none" w:sz="0" w:space="0" w:color="auto"/>
            <w:bottom w:val="none" w:sz="0" w:space="0" w:color="auto"/>
            <w:right w:val="none" w:sz="0" w:space="0" w:color="auto"/>
          </w:divBdr>
          <w:divsChild>
            <w:div w:id="454719851">
              <w:marLeft w:val="0"/>
              <w:marRight w:val="0"/>
              <w:marTop w:val="0"/>
              <w:marBottom w:val="0"/>
              <w:divBdr>
                <w:top w:val="none" w:sz="0" w:space="0" w:color="auto"/>
                <w:left w:val="none" w:sz="0" w:space="0" w:color="auto"/>
                <w:bottom w:val="none" w:sz="0" w:space="0" w:color="auto"/>
                <w:right w:val="none" w:sz="0" w:space="0" w:color="auto"/>
              </w:divBdr>
              <w:divsChild>
                <w:div w:id="6450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79430">
      <w:bodyDiv w:val="1"/>
      <w:marLeft w:val="0"/>
      <w:marRight w:val="0"/>
      <w:marTop w:val="0"/>
      <w:marBottom w:val="0"/>
      <w:divBdr>
        <w:top w:val="none" w:sz="0" w:space="0" w:color="auto"/>
        <w:left w:val="none" w:sz="0" w:space="0" w:color="auto"/>
        <w:bottom w:val="none" w:sz="0" w:space="0" w:color="auto"/>
        <w:right w:val="none" w:sz="0" w:space="0" w:color="auto"/>
      </w:divBdr>
      <w:divsChild>
        <w:div w:id="614942849">
          <w:marLeft w:val="0"/>
          <w:marRight w:val="0"/>
          <w:marTop w:val="0"/>
          <w:marBottom w:val="0"/>
          <w:divBdr>
            <w:top w:val="none" w:sz="0" w:space="0" w:color="auto"/>
            <w:left w:val="none" w:sz="0" w:space="0" w:color="auto"/>
            <w:bottom w:val="none" w:sz="0" w:space="0" w:color="auto"/>
            <w:right w:val="none" w:sz="0" w:space="0" w:color="auto"/>
          </w:divBdr>
        </w:div>
      </w:divsChild>
    </w:div>
    <w:div w:id="620066223">
      <w:bodyDiv w:val="1"/>
      <w:marLeft w:val="0"/>
      <w:marRight w:val="0"/>
      <w:marTop w:val="0"/>
      <w:marBottom w:val="0"/>
      <w:divBdr>
        <w:top w:val="none" w:sz="0" w:space="0" w:color="auto"/>
        <w:left w:val="none" w:sz="0" w:space="0" w:color="auto"/>
        <w:bottom w:val="none" w:sz="0" w:space="0" w:color="auto"/>
        <w:right w:val="none" w:sz="0" w:space="0" w:color="auto"/>
      </w:divBdr>
      <w:divsChild>
        <w:div w:id="850293789">
          <w:marLeft w:val="0"/>
          <w:marRight w:val="0"/>
          <w:marTop w:val="0"/>
          <w:marBottom w:val="0"/>
          <w:divBdr>
            <w:top w:val="none" w:sz="0" w:space="0" w:color="auto"/>
            <w:left w:val="none" w:sz="0" w:space="0" w:color="auto"/>
            <w:bottom w:val="none" w:sz="0" w:space="0" w:color="auto"/>
            <w:right w:val="none" w:sz="0" w:space="0" w:color="auto"/>
          </w:divBdr>
          <w:divsChild>
            <w:div w:id="1358237181">
              <w:marLeft w:val="0"/>
              <w:marRight w:val="0"/>
              <w:marTop w:val="0"/>
              <w:marBottom w:val="0"/>
              <w:divBdr>
                <w:top w:val="none" w:sz="0" w:space="0" w:color="auto"/>
                <w:left w:val="none" w:sz="0" w:space="0" w:color="auto"/>
                <w:bottom w:val="none" w:sz="0" w:space="0" w:color="auto"/>
                <w:right w:val="none" w:sz="0" w:space="0" w:color="auto"/>
              </w:divBdr>
            </w:div>
          </w:divsChild>
        </w:div>
        <w:div w:id="1859125576">
          <w:marLeft w:val="0"/>
          <w:marRight w:val="0"/>
          <w:marTop w:val="0"/>
          <w:marBottom w:val="0"/>
          <w:divBdr>
            <w:top w:val="none" w:sz="0" w:space="0" w:color="auto"/>
            <w:left w:val="none" w:sz="0" w:space="0" w:color="auto"/>
            <w:bottom w:val="none" w:sz="0" w:space="0" w:color="auto"/>
            <w:right w:val="none" w:sz="0" w:space="0" w:color="auto"/>
          </w:divBdr>
          <w:divsChild>
            <w:div w:id="1473133788">
              <w:marLeft w:val="0"/>
              <w:marRight w:val="0"/>
              <w:marTop w:val="0"/>
              <w:marBottom w:val="0"/>
              <w:divBdr>
                <w:top w:val="none" w:sz="0" w:space="0" w:color="auto"/>
                <w:left w:val="none" w:sz="0" w:space="0" w:color="auto"/>
                <w:bottom w:val="none" w:sz="0" w:space="0" w:color="auto"/>
                <w:right w:val="none" w:sz="0" w:space="0" w:color="auto"/>
              </w:divBdr>
              <w:divsChild>
                <w:div w:id="41775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887">
      <w:bodyDiv w:val="1"/>
      <w:marLeft w:val="0"/>
      <w:marRight w:val="0"/>
      <w:marTop w:val="0"/>
      <w:marBottom w:val="0"/>
      <w:divBdr>
        <w:top w:val="none" w:sz="0" w:space="0" w:color="auto"/>
        <w:left w:val="none" w:sz="0" w:space="0" w:color="auto"/>
        <w:bottom w:val="none" w:sz="0" w:space="0" w:color="auto"/>
        <w:right w:val="none" w:sz="0" w:space="0" w:color="auto"/>
      </w:divBdr>
      <w:divsChild>
        <w:div w:id="320306420">
          <w:marLeft w:val="0"/>
          <w:marRight w:val="0"/>
          <w:marTop w:val="0"/>
          <w:marBottom w:val="0"/>
          <w:divBdr>
            <w:top w:val="none" w:sz="0" w:space="0" w:color="auto"/>
            <w:left w:val="none" w:sz="0" w:space="0" w:color="auto"/>
            <w:bottom w:val="none" w:sz="0" w:space="0" w:color="auto"/>
            <w:right w:val="none" w:sz="0" w:space="0" w:color="auto"/>
          </w:divBdr>
          <w:divsChild>
            <w:div w:id="301274307">
              <w:marLeft w:val="0"/>
              <w:marRight w:val="0"/>
              <w:marTop w:val="0"/>
              <w:marBottom w:val="0"/>
              <w:divBdr>
                <w:top w:val="none" w:sz="0" w:space="0" w:color="auto"/>
                <w:left w:val="none" w:sz="0" w:space="0" w:color="auto"/>
                <w:bottom w:val="none" w:sz="0" w:space="0" w:color="auto"/>
                <w:right w:val="none" w:sz="0" w:space="0" w:color="auto"/>
              </w:divBdr>
            </w:div>
          </w:divsChild>
        </w:div>
        <w:div w:id="1499541875">
          <w:marLeft w:val="0"/>
          <w:marRight w:val="0"/>
          <w:marTop w:val="0"/>
          <w:marBottom w:val="0"/>
          <w:divBdr>
            <w:top w:val="none" w:sz="0" w:space="0" w:color="auto"/>
            <w:left w:val="none" w:sz="0" w:space="0" w:color="auto"/>
            <w:bottom w:val="none" w:sz="0" w:space="0" w:color="auto"/>
            <w:right w:val="none" w:sz="0" w:space="0" w:color="auto"/>
          </w:divBdr>
          <w:divsChild>
            <w:div w:id="1964188667">
              <w:marLeft w:val="0"/>
              <w:marRight w:val="0"/>
              <w:marTop w:val="0"/>
              <w:marBottom w:val="0"/>
              <w:divBdr>
                <w:top w:val="none" w:sz="0" w:space="0" w:color="auto"/>
                <w:left w:val="none" w:sz="0" w:space="0" w:color="auto"/>
                <w:bottom w:val="none" w:sz="0" w:space="0" w:color="auto"/>
                <w:right w:val="none" w:sz="0" w:space="0" w:color="auto"/>
              </w:divBdr>
              <w:divsChild>
                <w:div w:id="13151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45565">
      <w:bodyDiv w:val="1"/>
      <w:marLeft w:val="0"/>
      <w:marRight w:val="0"/>
      <w:marTop w:val="0"/>
      <w:marBottom w:val="0"/>
      <w:divBdr>
        <w:top w:val="none" w:sz="0" w:space="0" w:color="auto"/>
        <w:left w:val="none" w:sz="0" w:space="0" w:color="auto"/>
        <w:bottom w:val="none" w:sz="0" w:space="0" w:color="auto"/>
        <w:right w:val="none" w:sz="0" w:space="0" w:color="auto"/>
      </w:divBdr>
      <w:divsChild>
        <w:div w:id="517935877">
          <w:marLeft w:val="0"/>
          <w:marRight w:val="0"/>
          <w:marTop w:val="0"/>
          <w:marBottom w:val="0"/>
          <w:divBdr>
            <w:top w:val="none" w:sz="0" w:space="0" w:color="auto"/>
            <w:left w:val="none" w:sz="0" w:space="0" w:color="auto"/>
            <w:bottom w:val="none" w:sz="0" w:space="0" w:color="auto"/>
            <w:right w:val="none" w:sz="0" w:space="0" w:color="auto"/>
          </w:divBdr>
          <w:divsChild>
            <w:div w:id="1105272928">
              <w:marLeft w:val="0"/>
              <w:marRight w:val="0"/>
              <w:marTop w:val="0"/>
              <w:marBottom w:val="0"/>
              <w:divBdr>
                <w:top w:val="none" w:sz="0" w:space="0" w:color="auto"/>
                <w:left w:val="none" w:sz="0" w:space="0" w:color="auto"/>
                <w:bottom w:val="none" w:sz="0" w:space="0" w:color="auto"/>
                <w:right w:val="none" w:sz="0" w:space="0" w:color="auto"/>
              </w:divBdr>
            </w:div>
          </w:divsChild>
        </w:div>
        <w:div w:id="461650862">
          <w:marLeft w:val="0"/>
          <w:marRight w:val="0"/>
          <w:marTop w:val="0"/>
          <w:marBottom w:val="0"/>
          <w:divBdr>
            <w:top w:val="none" w:sz="0" w:space="0" w:color="auto"/>
            <w:left w:val="none" w:sz="0" w:space="0" w:color="auto"/>
            <w:bottom w:val="none" w:sz="0" w:space="0" w:color="auto"/>
            <w:right w:val="none" w:sz="0" w:space="0" w:color="auto"/>
          </w:divBdr>
          <w:divsChild>
            <w:div w:id="1785685296">
              <w:marLeft w:val="0"/>
              <w:marRight w:val="0"/>
              <w:marTop w:val="0"/>
              <w:marBottom w:val="0"/>
              <w:divBdr>
                <w:top w:val="none" w:sz="0" w:space="0" w:color="auto"/>
                <w:left w:val="none" w:sz="0" w:space="0" w:color="auto"/>
                <w:bottom w:val="none" w:sz="0" w:space="0" w:color="auto"/>
                <w:right w:val="none" w:sz="0" w:space="0" w:color="auto"/>
              </w:divBdr>
              <w:divsChild>
                <w:div w:id="8922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767454">
      <w:bodyDiv w:val="1"/>
      <w:marLeft w:val="0"/>
      <w:marRight w:val="0"/>
      <w:marTop w:val="0"/>
      <w:marBottom w:val="0"/>
      <w:divBdr>
        <w:top w:val="none" w:sz="0" w:space="0" w:color="auto"/>
        <w:left w:val="none" w:sz="0" w:space="0" w:color="auto"/>
        <w:bottom w:val="none" w:sz="0" w:space="0" w:color="auto"/>
        <w:right w:val="none" w:sz="0" w:space="0" w:color="auto"/>
      </w:divBdr>
    </w:div>
    <w:div w:id="6211544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922">
          <w:marLeft w:val="0"/>
          <w:marRight w:val="0"/>
          <w:marTop w:val="0"/>
          <w:marBottom w:val="0"/>
          <w:divBdr>
            <w:top w:val="none" w:sz="0" w:space="0" w:color="auto"/>
            <w:left w:val="none" w:sz="0" w:space="0" w:color="auto"/>
            <w:bottom w:val="none" w:sz="0" w:space="0" w:color="auto"/>
            <w:right w:val="none" w:sz="0" w:space="0" w:color="auto"/>
          </w:divBdr>
          <w:divsChild>
            <w:div w:id="146099121">
              <w:marLeft w:val="0"/>
              <w:marRight w:val="0"/>
              <w:marTop w:val="0"/>
              <w:marBottom w:val="0"/>
              <w:divBdr>
                <w:top w:val="none" w:sz="0" w:space="0" w:color="auto"/>
                <w:left w:val="none" w:sz="0" w:space="0" w:color="auto"/>
                <w:bottom w:val="none" w:sz="0" w:space="0" w:color="auto"/>
                <w:right w:val="none" w:sz="0" w:space="0" w:color="auto"/>
              </w:divBdr>
            </w:div>
          </w:divsChild>
        </w:div>
        <w:div w:id="1808664554">
          <w:marLeft w:val="0"/>
          <w:marRight w:val="0"/>
          <w:marTop w:val="0"/>
          <w:marBottom w:val="0"/>
          <w:divBdr>
            <w:top w:val="none" w:sz="0" w:space="0" w:color="auto"/>
            <w:left w:val="none" w:sz="0" w:space="0" w:color="auto"/>
            <w:bottom w:val="none" w:sz="0" w:space="0" w:color="auto"/>
            <w:right w:val="none" w:sz="0" w:space="0" w:color="auto"/>
          </w:divBdr>
          <w:divsChild>
            <w:div w:id="1615406762">
              <w:marLeft w:val="0"/>
              <w:marRight w:val="0"/>
              <w:marTop w:val="0"/>
              <w:marBottom w:val="0"/>
              <w:divBdr>
                <w:top w:val="none" w:sz="0" w:space="0" w:color="auto"/>
                <w:left w:val="none" w:sz="0" w:space="0" w:color="auto"/>
                <w:bottom w:val="none" w:sz="0" w:space="0" w:color="auto"/>
                <w:right w:val="none" w:sz="0" w:space="0" w:color="auto"/>
              </w:divBdr>
              <w:divsChild>
                <w:div w:id="7764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4522">
      <w:bodyDiv w:val="1"/>
      <w:marLeft w:val="0"/>
      <w:marRight w:val="0"/>
      <w:marTop w:val="0"/>
      <w:marBottom w:val="0"/>
      <w:divBdr>
        <w:top w:val="none" w:sz="0" w:space="0" w:color="auto"/>
        <w:left w:val="none" w:sz="0" w:space="0" w:color="auto"/>
        <w:bottom w:val="none" w:sz="0" w:space="0" w:color="auto"/>
        <w:right w:val="none" w:sz="0" w:space="0" w:color="auto"/>
      </w:divBdr>
      <w:divsChild>
        <w:div w:id="1983339705">
          <w:marLeft w:val="0"/>
          <w:marRight w:val="0"/>
          <w:marTop w:val="0"/>
          <w:marBottom w:val="0"/>
          <w:divBdr>
            <w:top w:val="none" w:sz="0" w:space="0" w:color="auto"/>
            <w:left w:val="none" w:sz="0" w:space="0" w:color="auto"/>
            <w:bottom w:val="none" w:sz="0" w:space="0" w:color="auto"/>
            <w:right w:val="none" w:sz="0" w:space="0" w:color="auto"/>
          </w:divBdr>
          <w:divsChild>
            <w:div w:id="1634094085">
              <w:marLeft w:val="0"/>
              <w:marRight w:val="0"/>
              <w:marTop w:val="0"/>
              <w:marBottom w:val="0"/>
              <w:divBdr>
                <w:top w:val="none" w:sz="0" w:space="0" w:color="auto"/>
                <w:left w:val="none" w:sz="0" w:space="0" w:color="auto"/>
                <w:bottom w:val="none" w:sz="0" w:space="0" w:color="auto"/>
                <w:right w:val="none" w:sz="0" w:space="0" w:color="auto"/>
              </w:divBdr>
            </w:div>
          </w:divsChild>
        </w:div>
        <w:div w:id="329988127">
          <w:marLeft w:val="0"/>
          <w:marRight w:val="0"/>
          <w:marTop w:val="0"/>
          <w:marBottom w:val="0"/>
          <w:divBdr>
            <w:top w:val="none" w:sz="0" w:space="0" w:color="auto"/>
            <w:left w:val="none" w:sz="0" w:space="0" w:color="auto"/>
            <w:bottom w:val="none" w:sz="0" w:space="0" w:color="auto"/>
            <w:right w:val="none" w:sz="0" w:space="0" w:color="auto"/>
          </w:divBdr>
          <w:divsChild>
            <w:div w:id="987636832">
              <w:marLeft w:val="0"/>
              <w:marRight w:val="0"/>
              <w:marTop w:val="0"/>
              <w:marBottom w:val="0"/>
              <w:divBdr>
                <w:top w:val="none" w:sz="0" w:space="0" w:color="auto"/>
                <w:left w:val="none" w:sz="0" w:space="0" w:color="auto"/>
                <w:bottom w:val="none" w:sz="0" w:space="0" w:color="auto"/>
                <w:right w:val="none" w:sz="0" w:space="0" w:color="auto"/>
              </w:divBdr>
              <w:divsChild>
                <w:div w:id="13408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19636">
      <w:bodyDiv w:val="1"/>
      <w:marLeft w:val="0"/>
      <w:marRight w:val="0"/>
      <w:marTop w:val="0"/>
      <w:marBottom w:val="0"/>
      <w:divBdr>
        <w:top w:val="none" w:sz="0" w:space="0" w:color="auto"/>
        <w:left w:val="none" w:sz="0" w:space="0" w:color="auto"/>
        <w:bottom w:val="none" w:sz="0" w:space="0" w:color="auto"/>
        <w:right w:val="none" w:sz="0" w:space="0" w:color="auto"/>
      </w:divBdr>
      <w:divsChild>
        <w:div w:id="74982656">
          <w:marLeft w:val="0"/>
          <w:marRight w:val="0"/>
          <w:marTop w:val="0"/>
          <w:marBottom w:val="0"/>
          <w:divBdr>
            <w:top w:val="none" w:sz="0" w:space="0" w:color="auto"/>
            <w:left w:val="none" w:sz="0" w:space="0" w:color="auto"/>
            <w:bottom w:val="none" w:sz="0" w:space="0" w:color="auto"/>
            <w:right w:val="none" w:sz="0" w:space="0" w:color="auto"/>
          </w:divBdr>
          <w:divsChild>
            <w:div w:id="22442492">
              <w:marLeft w:val="0"/>
              <w:marRight w:val="0"/>
              <w:marTop w:val="0"/>
              <w:marBottom w:val="0"/>
              <w:divBdr>
                <w:top w:val="none" w:sz="0" w:space="0" w:color="auto"/>
                <w:left w:val="none" w:sz="0" w:space="0" w:color="auto"/>
                <w:bottom w:val="none" w:sz="0" w:space="0" w:color="auto"/>
                <w:right w:val="none" w:sz="0" w:space="0" w:color="auto"/>
              </w:divBdr>
            </w:div>
          </w:divsChild>
        </w:div>
        <w:div w:id="1668748063">
          <w:marLeft w:val="0"/>
          <w:marRight w:val="0"/>
          <w:marTop w:val="0"/>
          <w:marBottom w:val="0"/>
          <w:divBdr>
            <w:top w:val="none" w:sz="0" w:space="0" w:color="auto"/>
            <w:left w:val="none" w:sz="0" w:space="0" w:color="auto"/>
            <w:bottom w:val="none" w:sz="0" w:space="0" w:color="auto"/>
            <w:right w:val="none" w:sz="0" w:space="0" w:color="auto"/>
          </w:divBdr>
          <w:divsChild>
            <w:div w:id="480926499">
              <w:marLeft w:val="0"/>
              <w:marRight w:val="0"/>
              <w:marTop w:val="0"/>
              <w:marBottom w:val="0"/>
              <w:divBdr>
                <w:top w:val="none" w:sz="0" w:space="0" w:color="auto"/>
                <w:left w:val="none" w:sz="0" w:space="0" w:color="auto"/>
                <w:bottom w:val="none" w:sz="0" w:space="0" w:color="auto"/>
                <w:right w:val="none" w:sz="0" w:space="0" w:color="auto"/>
              </w:divBdr>
              <w:divsChild>
                <w:div w:id="321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19999">
      <w:bodyDiv w:val="1"/>
      <w:marLeft w:val="0"/>
      <w:marRight w:val="0"/>
      <w:marTop w:val="0"/>
      <w:marBottom w:val="0"/>
      <w:divBdr>
        <w:top w:val="none" w:sz="0" w:space="0" w:color="auto"/>
        <w:left w:val="none" w:sz="0" w:space="0" w:color="auto"/>
        <w:bottom w:val="none" w:sz="0" w:space="0" w:color="auto"/>
        <w:right w:val="none" w:sz="0" w:space="0" w:color="auto"/>
      </w:divBdr>
      <w:divsChild>
        <w:div w:id="1828935950">
          <w:marLeft w:val="0"/>
          <w:marRight w:val="0"/>
          <w:marTop w:val="0"/>
          <w:marBottom w:val="0"/>
          <w:divBdr>
            <w:top w:val="none" w:sz="0" w:space="0" w:color="auto"/>
            <w:left w:val="none" w:sz="0" w:space="0" w:color="auto"/>
            <w:bottom w:val="none" w:sz="0" w:space="0" w:color="auto"/>
            <w:right w:val="none" w:sz="0" w:space="0" w:color="auto"/>
          </w:divBdr>
          <w:divsChild>
            <w:div w:id="2059357559">
              <w:marLeft w:val="0"/>
              <w:marRight w:val="0"/>
              <w:marTop w:val="0"/>
              <w:marBottom w:val="0"/>
              <w:divBdr>
                <w:top w:val="none" w:sz="0" w:space="0" w:color="auto"/>
                <w:left w:val="none" w:sz="0" w:space="0" w:color="auto"/>
                <w:bottom w:val="none" w:sz="0" w:space="0" w:color="auto"/>
                <w:right w:val="none" w:sz="0" w:space="0" w:color="auto"/>
              </w:divBdr>
            </w:div>
          </w:divsChild>
        </w:div>
        <w:div w:id="833110575">
          <w:marLeft w:val="0"/>
          <w:marRight w:val="0"/>
          <w:marTop w:val="0"/>
          <w:marBottom w:val="0"/>
          <w:divBdr>
            <w:top w:val="none" w:sz="0" w:space="0" w:color="auto"/>
            <w:left w:val="none" w:sz="0" w:space="0" w:color="auto"/>
            <w:bottom w:val="none" w:sz="0" w:space="0" w:color="auto"/>
            <w:right w:val="none" w:sz="0" w:space="0" w:color="auto"/>
          </w:divBdr>
          <w:divsChild>
            <w:div w:id="1718898681">
              <w:marLeft w:val="0"/>
              <w:marRight w:val="0"/>
              <w:marTop w:val="0"/>
              <w:marBottom w:val="0"/>
              <w:divBdr>
                <w:top w:val="none" w:sz="0" w:space="0" w:color="auto"/>
                <w:left w:val="none" w:sz="0" w:space="0" w:color="auto"/>
                <w:bottom w:val="none" w:sz="0" w:space="0" w:color="auto"/>
                <w:right w:val="none" w:sz="0" w:space="0" w:color="auto"/>
              </w:divBdr>
              <w:divsChild>
                <w:div w:id="1801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4215">
      <w:bodyDiv w:val="1"/>
      <w:marLeft w:val="0"/>
      <w:marRight w:val="0"/>
      <w:marTop w:val="0"/>
      <w:marBottom w:val="0"/>
      <w:divBdr>
        <w:top w:val="none" w:sz="0" w:space="0" w:color="auto"/>
        <w:left w:val="none" w:sz="0" w:space="0" w:color="auto"/>
        <w:bottom w:val="none" w:sz="0" w:space="0" w:color="auto"/>
        <w:right w:val="none" w:sz="0" w:space="0" w:color="auto"/>
      </w:divBdr>
      <w:divsChild>
        <w:div w:id="984238253">
          <w:marLeft w:val="0"/>
          <w:marRight w:val="0"/>
          <w:marTop w:val="0"/>
          <w:marBottom w:val="0"/>
          <w:divBdr>
            <w:top w:val="none" w:sz="0" w:space="0" w:color="auto"/>
            <w:left w:val="none" w:sz="0" w:space="0" w:color="auto"/>
            <w:bottom w:val="none" w:sz="0" w:space="0" w:color="auto"/>
            <w:right w:val="none" w:sz="0" w:space="0" w:color="auto"/>
          </w:divBdr>
          <w:divsChild>
            <w:div w:id="1292126702">
              <w:marLeft w:val="0"/>
              <w:marRight w:val="0"/>
              <w:marTop w:val="0"/>
              <w:marBottom w:val="0"/>
              <w:divBdr>
                <w:top w:val="none" w:sz="0" w:space="0" w:color="auto"/>
                <w:left w:val="none" w:sz="0" w:space="0" w:color="auto"/>
                <w:bottom w:val="none" w:sz="0" w:space="0" w:color="auto"/>
                <w:right w:val="none" w:sz="0" w:space="0" w:color="auto"/>
              </w:divBdr>
            </w:div>
          </w:divsChild>
        </w:div>
        <w:div w:id="946497964">
          <w:marLeft w:val="0"/>
          <w:marRight w:val="0"/>
          <w:marTop w:val="0"/>
          <w:marBottom w:val="0"/>
          <w:divBdr>
            <w:top w:val="none" w:sz="0" w:space="0" w:color="auto"/>
            <w:left w:val="none" w:sz="0" w:space="0" w:color="auto"/>
            <w:bottom w:val="none" w:sz="0" w:space="0" w:color="auto"/>
            <w:right w:val="none" w:sz="0" w:space="0" w:color="auto"/>
          </w:divBdr>
          <w:divsChild>
            <w:div w:id="1804152817">
              <w:marLeft w:val="0"/>
              <w:marRight w:val="0"/>
              <w:marTop w:val="0"/>
              <w:marBottom w:val="0"/>
              <w:divBdr>
                <w:top w:val="none" w:sz="0" w:space="0" w:color="auto"/>
                <w:left w:val="none" w:sz="0" w:space="0" w:color="auto"/>
                <w:bottom w:val="none" w:sz="0" w:space="0" w:color="auto"/>
                <w:right w:val="none" w:sz="0" w:space="0" w:color="auto"/>
              </w:divBdr>
              <w:divsChild>
                <w:div w:id="9336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05743">
      <w:bodyDiv w:val="1"/>
      <w:marLeft w:val="0"/>
      <w:marRight w:val="0"/>
      <w:marTop w:val="0"/>
      <w:marBottom w:val="0"/>
      <w:divBdr>
        <w:top w:val="none" w:sz="0" w:space="0" w:color="auto"/>
        <w:left w:val="none" w:sz="0" w:space="0" w:color="auto"/>
        <w:bottom w:val="none" w:sz="0" w:space="0" w:color="auto"/>
        <w:right w:val="none" w:sz="0" w:space="0" w:color="auto"/>
      </w:divBdr>
      <w:divsChild>
        <w:div w:id="324282392">
          <w:marLeft w:val="0"/>
          <w:marRight w:val="0"/>
          <w:marTop w:val="0"/>
          <w:marBottom w:val="0"/>
          <w:divBdr>
            <w:top w:val="none" w:sz="0" w:space="0" w:color="auto"/>
            <w:left w:val="none" w:sz="0" w:space="0" w:color="auto"/>
            <w:bottom w:val="none" w:sz="0" w:space="0" w:color="auto"/>
            <w:right w:val="none" w:sz="0" w:space="0" w:color="auto"/>
          </w:divBdr>
          <w:divsChild>
            <w:div w:id="104037742">
              <w:marLeft w:val="0"/>
              <w:marRight w:val="0"/>
              <w:marTop w:val="0"/>
              <w:marBottom w:val="0"/>
              <w:divBdr>
                <w:top w:val="none" w:sz="0" w:space="0" w:color="auto"/>
                <w:left w:val="none" w:sz="0" w:space="0" w:color="auto"/>
                <w:bottom w:val="none" w:sz="0" w:space="0" w:color="auto"/>
                <w:right w:val="none" w:sz="0" w:space="0" w:color="auto"/>
              </w:divBdr>
            </w:div>
          </w:divsChild>
        </w:div>
        <w:div w:id="1746996916">
          <w:marLeft w:val="0"/>
          <w:marRight w:val="0"/>
          <w:marTop w:val="0"/>
          <w:marBottom w:val="0"/>
          <w:divBdr>
            <w:top w:val="none" w:sz="0" w:space="0" w:color="auto"/>
            <w:left w:val="none" w:sz="0" w:space="0" w:color="auto"/>
            <w:bottom w:val="none" w:sz="0" w:space="0" w:color="auto"/>
            <w:right w:val="none" w:sz="0" w:space="0" w:color="auto"/>
          </w:divBdr>
          <w:divsChild>
            <w:div w:id="1641500747">
              <w:marLeft w:val="0"/>
              <w:marRight w:val="0"/>
              <w:marTop w:val="0"/>
              <w:marBottom w:val="0"/>
              <w:divBdr>
                <w:top w:val="none" w:sz="0" w:space="0" w:color="auto"/>
                <w:left w:val="none" w:sz="0" w:space="0" w:color="auto"/>
                <w:bottom w:val="none" w:sz="0" w:space="0" w:color="auto"/>
                <w:right w:val="none" w:sz="0" w:space="0" w:color="auto"/>
              </w:divBdr>
              <w:divsChild>
                <w:div w:id="11587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8240">
      <w:bodyDiv w:val="1"/>
      <w:marLeft w:val="0"/>
      <w:marRight w:val="0"/>
      <w:marTop w:val="0"/>
      <w:marBottom w:val="0"/>
      <w:divBdr>
        <w:top w:val="none" w:sz="0" w:space="0" w:color="auto"/>
        <w:left w:val="none" w:sz="0" w:space="0" w:color="auto"/>
        <w:bottom w:val="none" w:sz="0" w:space="0" w:color="auto"/>
        <w:right w:val="none" w:sz="0" w:space="0" w:color="auto"/>
      </w:divBdr>
      <w:divsChild>
        <w:div w:id="1267234003">
          <w:marLeft w:val="0"/>
          <w:marRight w:val="0"/>
          <w:marTop w:val="0"/>
          <w:marBottom w:val="0"/>
          <w:divBdr>
            <w:top w:val="none" w:sz="0" w:space="0" w:color="auto"/>
            <w:left w:val="none" w:sz="0" w:space="0" w:color="auto"/>
            <w:bottom w:val="none" w:sz="0" w:space="0" w:color="auto"/>
            <w:right w:val="none" w:sz="0" w:space="0" w:color="auto"/>
          </w:divBdr>
          <w:divsChild>
            <w:div w:id="536547855">
              <w:marLeft w:val="0"/>
              <w:marRight w:val="0"/>
              <w:marTop w:val="0"/>
              <w:marBottom w:val="0"/>
              <w:divBdr>
                <w:top w:val="none" w:sz="0" w:space="0" w:color="auto"/>
                <w:left w:val="none" w:sz="0" w:space="0" w:color="auto"/>
                <w:bottom w:val="none" w:sz="0" w:space="0" w:color="auto"/>
                <w:right w:val="none" w:sz="0" w:space="0" w:color="auto"/>
              </w:divBdr>
            </w:div>
          </w:divsChild>
        </w:div>
        <w:div w:id="871694597">
          <w:marLeft w:val="0"/>
          <w:marRight w:val="0"/>
          <w:marTop w:val="0"/>
          <w:marBottom w:val="0"/>
          <w:divBdr>
            <w:top w:val="none" w:sz="0" w:space="0" w:color="auto"/>
            <w:left w:val="none" w:sz="0" w:space="0" w:color="auto"/>
            <w:bottom w:val="none" w:sz="0" w:space="0" w:color="auto"/>
            <w:right w:val="none" w:sz="0" w:space="0" w:color="auto"/>
          </w:divBdr>
          <w:divsChild>
            <w:div w:id="1846551496">
              <w:marLeft w:val="0"/>
              <w:marRight w:val="0"/>
              <w:marTop w:val="0"/>
              <w:marBottom w:val="0"/>
              <w:divBdr>
                <w:top w:val="none" w:sz="0" w:space="0" w:color="auto"/>
                <w:left w:val="none" w:sz="0" w:space="0" w:color="auto"/>
                <w:bottom w:val="none" w:sz="0" w:space="0" w:color="auto"/>
                <w:right w:val="none" w:sz="0" w:space="0" w:color="auto"/>
              </w:divBdr>
              <w:divsChild>
                <w:div w:id="13012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56241">
      <w:bodyDiv w:val="1"/>
      <w:marLeft w:val="0"/>
      <w:marRight w:val="0"/>
      <w:marTop w:val="0"/>
      <w:marBottom w:val="0"/>
      <w:divBdr>
        <w:top w:val="none" w:sz="0" w:space="0" w:color="auto"/>
        <w:left w:val="none" w:sz="0" w:space="0" w:color="auto"/>
        <w:bottom w:val="none" w:sz="0" w:space="0" w:color="auto"/>
        <w:right w:val="none" w:sz="0" w:space="0" w:color="auto"/>
      </w:divBdr>
      <w:divsChild>
        <w:div w:id="2145811487">
          <w:marLeft w:val="0"/>
          <w:marRight w:val="0"/>
          <w:marTop w:val="0"/>
          <w:marBottom w:val="0"/>
          <w:divBdr>
            <w:top w:val="none" w:sz="0" w:space="0" w:color="auto"/>
            <w:left w:val="none" w:sz="0" w:space="0" w:color="auto"/>
            <w:bottom w:val="none" w:sz="0" w:space="0" w:color="auto"/>
            <w:right w:val="none" w:sz="0" w:space="0" w:color="auto"/>
          </w:divBdr>
          <w:divsChild>
            <w:div w:id="1637878961">
              <w:marLeft w:val="0"/>
              <w:marRight w:val="0"/>
              <w:marTop w:val="0"/>
              <w:marBottom w:val="0"/>
              <w:divBdr>
                <w:top w:val="none" w:sz="0" w:space="0" w:color="auto"/>
                <w:left w:val="none" w:sz="0" w:space="0" w:color="auto"/>
                <w:bottom w:val="none" w:sz="0" w:space="0" w:color="auto"/>
                <w:right w:val="none" w:sz="0" w:space="0" w:color="auto"/>
              </w:divBdr>
            </w:div>
          </w:divsChild>
        </w:div>
        <w:div w:id="254215159">
          <w:marLeft w:val="0"/>
          <w:marRight w:val="0"/>
          <w:marTop w:val="0"/>
          <w:marBottom w:val="0"/>
          <w:divBdr>
            <w:top w:val="none" w:sz="0" w:space="0" w:color="auto"/>
            <w:left w:val="none" w:sz="0" w:space="0" w:color="auto"/>
            <w:bottom w:val="none" w:sz="0" w:space="0" w:color="auto"/>
            <w:right w:val="none" w:sz="0" w:space="0" w:color="auto"/>
          </w:divBdr>
          <w:divsChild>
            <w:div w:id="855585099">
              <w:marLeft w:val="0"/>
              <w:marRight w:val="0"/>
              <w:marTop w:val="0"/>
              <w:marBottom w:val="0"/>
              <w:divBdr>
                <w:top w:val="none" w:sz="0" w:space="0" w:color="auto"/>
                <w:left w:val="none" w:sz="0" w:space="0" w:color="auto"/>
                <w:bottom w:val="none" w:sz="0" w:space="0" w:color="auto"/>
                <w:right w:val="none" w:sz="0" w:space="0" w:color="auto"/>
              </w:divBdr>
              <w:divsChild>
                <w:div w:id="158036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58026">
      <w:bodyDiv w:val="1"/>
      <w:marLeft w:val="0"/>
      <w:marRight w:val="0"/>
      <w:marTop w:val="0"/>
      <w:marBottom w:val="0"/>
      <w:divBdr>
        <w:top w:val="none" w:sz="0" w:space="0" w:color="auto"/>
        <w:left w:val="none" w:sz="0" w:space="0" w:color="auto"/>
        <w:bottom w:val="none" w:sz="0" w:space="0" w:color="auto"/>
        <w:right w:val="none" w:sz="0" w:space="0" w:color="auto"/>
      </w:divBdr>
      <w:divsChild>
        <w:div w:id="137646840">
          <w:marLeft w:val="0"/>
          <w:marRight w:val="0"/>
          <w:marTop w:val="0"/>
          <w:marBottom w:val="0"/>
          <w:divBdr>
            <w:top w:val="none" w:sz="0" w:space="0" w:color="auto"/>
            <w:left w:val="none" w:sz="0" w:space="0" w:color="auto"/>
            <w:bottom w:val="none" w:sz="0" w:space="0" w:color="auto"/>
            <w:right w:val="none" w:sz="0" w:space="0" w:color="auto"/>
          </w:divBdr>
          <w:divsChild>
            <w:div w:id="18047867">
              <w:marLeft w:val="0"/>
              <w:marRight w:val="0"/>
              <w:marTop w:val="0"/>
              <w:marBottom w:val="0"/>
              <w:divBdr>
                <w:top w:val="none" w:sz="0" w:space="0" w:color="auto"/>
                <w:left w:val="none" w:sz="0" w:space="0" w:color="auto"/>
                <w:bottom w:val="none" w:sz="0" w:space="0" w:color="auto"/>
                <w:right w:val="none" w:sz="0" w:space="0" w:color="auto"/>
              </w:divBdr>
            </w:div>
          </w:divsChild>
        </w:div>
        <w:div w:id="2045864475">
          <w:marLeft w:val="0"/>
          <w:marRight w:val="0"/>
          <w:marTop w:val="0"/>
          <w:marBottom w:val="0"/>
          <w:divBdr>
            <w:top w:val="none" w:sz="0" w:space="0" w:color="auto"/>
            <w:left w:val="none" w:sz="0" w:space="0" w:color="auto"/>
            <w:bottom w:val="none" w:sz="0" w:space="0" w:color="auto"/>
            <w:right w:val="none" w:sz="0" w:space="0" w:color="auto"/>
          </w:divBdr>
          <w:divsChild>
            <w:div w:id="902326486">
              <w:marLeft w:val="0"/>
              <w:marRight w:val="0"/>
              <w:marTop w:val="0"/>
              <w:marBottom w:val="0"/>
              <w:divBdr>
                <w:top w:val="none" w:sz="0" w:space="0" w:color="auto"/>
                <w:left w:val="none" w:sz="0" w:space="0" w:color="auto"/>
                <w:bottom w:val="none" w:sz="0" w:space="0" w:color="auto"/>
                <w:right w:val="none" w:sz="0" w:space="0" w:color="auto"/>
              </w:divBdr>
              <w:divsChild>
                <w:div w:id="3849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70359">
      <w:bodyDiv w:val="1"/>
      <w:marLeft w:val="0"/>
      <w:marRight w:val="0"/>
      <w:marTop w:val="0"/>
      <w:marBottom w:val="0"/>
      <w:divBdr>
        <w:top w:val="none" w:sz="0" w:space="0" w:color="auto"/>
        <w:left w:val="none" w:sz="0" w:space="0" w:color="auto"/>
        <w:bottom w:val="none" w:sz="0" w:space="0" w:color="auto"/>
        <w:right w:val="none" w:sz="0" w:space="0" w:color="auto"/>
      </w:divBdr>
      <w:divsChild>
        <w:div w:id="27414595">
          <w:marLeft w:val="0"/>
          <w:marRight w:val="0"/>
          <w:marTop w:val="0"/>
          <w:marBottom w:val="0"/>
          <w:divBdr>
            <w:top w:val="none" w:sz="0" w:space="0" w:color="auto"/>
            <w:left w:val="none" w:sz="0" w:space="0" w:color="auto"/>
            <w:bottom w:val="none" w:sz="0" w:space="0" w:color="auto"/>
            <w:right w:val="none" w:sz="0" w:space="0" w:color="auto"/>
          </w:divBdr>
          <w:divsChild>
            <w:div w:id="1270236759">
              <w:marLeft w:val="0"/>
              <w:marRight w:val="0"/>
              <w:marTop w:val="0"/>
              <w:marBottom w:val="0"/>
              <w:divBdr>
                <w:top w:val="none" w:sz="0" w:space="0" w:color="auto"/>
                <w:left w:val="none" w:sz="0" w:space="0" w:color="auto"/>
                <w:bottom w:val="none" w:sz="0" w:space="0" w:color="auto"/>
                <w:right w:val="none" w:sz="0" w:space="0" w:color="auto"/>
              </w:divBdr>
            </w:div>
          </w:divsChild>
        </w:div>
        <w:div w:id="1303148016">
          <w:marLeft w:val="0"/>
          <w:marRight w:val="0"/>
          <w:marTop w:val="0"/>
          <w:marBottom w:val="0"/>
          <w:divBdr>
            <w:top w:val="none" w:sz="0" w:space="0" w:color="auto"/>
            <w:left w:val="none" w:sz="0" w:space="0" w:color="auto"/>
            <w:bottom w:val="none" w:sz="0" w:space="0" w:color="auto"/>
            <w:right w:val="none" w:sz="0" w:space="0" w:color="auto"/>
          </w:divBdr>
          <w:divsChild>
            <w:div w:id="690649405">
              <w:marLeft w:val="0"/>
              <w:marRight w:val="0"/>
              <w:marTop w:val="0"/>
              <w:marBottom w:val="0"/>
              <w:divBdr>
                <w:top w:val="none" w:sz="0" w:space="0" w:color="auto"/>
                <w:left w:val="none" w:sz="0" w:space="0" w:color="auto"/>
                <w:bottom w:val="none" w:sz="0" w:space="0" w:color="auto"/>
                <w:right w:val="none" w:sz="0" w:space="0" w:color="auto"/>
              </w:divBdr>
              <w:divsChild>
                <w:div w:id="7956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3864">
      <w:bodyDiv w:val="1"/>
      <w:marLeft w:val="0"/>
      <w:marRight w:val="0"/>
      <w:marTop w:val="0"/>
      <w:marBottom w:val="0"/>
      <w:divBdr>
        <w:top w:val="none" w:sz="0" w:space="0" w:color="auto"/>
        <w:left w:val="none" w:sz="0" w:space="0" w:color="auto"/>
        <w:bottom w:val="none" w:sz="0" w:space="0" w:color="auto"/>
        <w:right w:val="none" w:sz="0" w:space="0" w:color="auto"/>
      </w:divBdr>
      <w:divsChild>
        <w:div w:id="85000832">
          <w:marLeft w:val="0"/>
          <w:marRight w:val="0"/>
          <w:marTop w:val="0"/>
          <w:marBottom w:val="0"/>
          <w:divBdr>
            <w:top w:val="none" w:sz="0" w:space="0" w:color="auto"/>
            <w:left w:val="none" w:sz="0" w:space="0" w:color="auto"/>
            <w:bottom w:val="none" w:sz="0" w:space="0" w:color="auto"/>
            <w:right w:val="none" w:sz="0" w:space="0" w:color="auto"/>
          </w:divBdr>
          <w:divsChild>
            <w:div w:id="1235779483">
              <w:marLeft w:val="0"/>
              <w:marRight w:val="0"/>
              <w:marTop w:val="0"/>
              <w:marBottom w:val="0"/>
              <w:divBdr>
                <w:top w:val="none" w:sz="0" w:space="0" w:color="auto"/>
                <w:left w:val="none" w:sz="0" w:space="0" w:color="auto"/>
                <w:bottom w:val="none" w:sz="0" w:space="0" w:color="auto"/>
                <w:right w:val="none" w:sz="0" w:space="0" w:color="auto"/>
              </w:divBdr>
            </w:div>
          </w:divsChild>
        </w:div>
        <w:div w:id="1201823621">
          <w:marLeft w:val="0"/>
          <w:marRight w:val="0"/>
          <w:marTop w:val="0"/>
          <w:marBottom w:val="0"/>
          <w:divBdr>
            <w:top w:val="none" w:sz="0" w:space="0" w:color="auto"/>
            <w:left w:val="none" w:sz="0" w:space="0" w:color="auto"/>
            <w:bottom w:val="none" w:sz="0" w:space="0" w:color="auto"/>
            <w:right w:val="none" w:sz="0" w:space="0" w:color="auto"/>
          </w:divBdr>
          <w:divsChild>
            <w:div w:id="250091226">
              <w:marLeft w:val="0"/>
              <w:marRight w:val="0"/>
              <w:marTop w:val="0"/>
              <w:marBottom w:val="0"/>
              <w:divBdr>
                <w:top w:val="none" w:sz="0" w:space="0" w:color="auto"/>
                <w:left w:val="none" w:sz="0" w:space="0" w:color="auto"/>
                <w:bottom w:val="none" w:sz="0" w:space="0" w:color="auto"/>
                <w:right w:val="none" w:sz="0" w:space="0" w:color="auto"/>
              </w:divBdr>
              <w:divsChild>
                <w:div w:id="1797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30135">
      <w:bodyDiv w:val="1"/>
      <w:marLeft w:val="0"/>
      <w:marRight w:val="0"/>
      <w:marTop w:val="0"/>
      <w:marBottom w:val="0"/>
      <w:divBdr>
        <w:top w:val="none" w:sz="0" w:space="0" w:color="auto"/>
        <w:left w:val="none" w:sz="0" w:space="0" w:color="auto"/>
        <w:bottom w:val="none" w:sz="0" w:space="0" w:color="auto"/>
        <w:right w:val="none" w:sz="0" w:space="0" w:color="auto"/>
      </w:divBdr>
      <w:divsChild>
        <w:div w:id="1217200999">
          <w:marLeft w:val="0"/>
          <w:marRight w:val="0"/>
          <w:marTop w:val="0"/>
          <w:marBottom w:val="0"/>
          <w:divBdr>
            <w:top w:val="none" w:sz="0" w:space="0" w:color="auto"/>
            <w:left w:val="none" w:sz="0" w:space="0" w:color="auto"/>
            <w:bottom w:val="none" w:sz="0" w:space="0" w:color="auto"/>
            <w:right w:val="none" w:sz="0" w:space="0" w:color="auto"/>
          </w:divBdr>
          <w:divsChild>
            <w:div w:id="1014040648">
              <w:marLeft w:val="0"/>
              <w:marRight w:val="0"/>
              <w:marTop w:val="0"/>
              <w:marBottom w:val="0"/>
              <w:divBdr>
                <w:top w:val="none" w:sz="0" w:space="0" w:color="auto"/>
                <w:left w:val="none" w:sz="0" w:space="0" w:color="auto"/>
                <w:bottom w:val="none" w:sz="0" w:space="0" w:color="auto"/>
                <w:right w:val="none" w:sz="0" w:space="0" w:color="auto"/>
              </w:divBdr>
            </w:div>
          </w:divsChild>
        </w:div>
        <w:div w:id="1405224407">
          <w:marLeft w:val="0"/>
          <w:marRight w:val="0"/>
          <w:marTop w:val="0"/>
          <w:marBottom w:val="0"/>
          <w:divBdr>
            <w:top w:val="none" w:sz="0" w:space="0" w:color="auto"/>
            <w:left w:val="none" w:sz="0" w:space="0" w:color="auto"/>
            <w:bottom w:val="none" w:sz="0" w:space="0" w:color="auto"/>
            <w:right w:val="none" w:sz="0" w:space="0" w:color="auto"/>
          </w:divBdr>
          <w:divsChild>
            <w:div w:id="1298681827">
              <w:marLeft w:val="0"/>
              <w:marRight w:val="0"/>
              <w:marTop w:val="0"/>
              <w:marBottom w:val="0"/>
              <w:divBdr>
                <w:top w:val="none" w:sz="0" w:space="0" w:color="auto"/>
                <w:left w:val="none" w:sz="0" w:space="0" w:color="auto"/>
                <w:bottom w:val="none" w:sz="0" w:space="0" w:color="auto"/>
                <w:right w:val="none" w:sz="0" w:space="0" w:color="auto"/>
              </w:divBdr>
              <w:divsChild>
                <w:div w:id="4641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2323">
      <w:bodyDiv w:val="1"/>
      <w:marLeft w:val="0"/>
      <w:marRight w:val="0"/>
      <w:marTop w:val="0"/>
      <w:marBottom w:val="0"/>
      <w:divBdr>
        <w:top w:val="none" w:sz="0" w:space="0" w:color="auto"/>
        <w:left w:val="none" w:sz="0" w:space="0" w:color="auto"/>
        <w:bottom w:val="none" w:sz="0" w:space="0" w:color="auto"/>
        <w:right w:val="none" w:sz="0" w:space="0" w:color="auto"/>
      </w:divBdr>
      <w:divsChild>
        <w:div w:id="1044980878">
          <w:marLeft w:val="0"/>
          <w:marRight w:val="0"/>
          <w:marTop w:val="0"/>
          <w:marBottom w:val="0"/>
          <w:divBdr>
            <w:top w:val="none" w:sz="0" w:space="0" w:color="auto"/>
            <w:left w:val="none" w:sz="0" w:space="0" w:color="auto"/>
            <w:bottom w:val="none" w:sz="0" w:space="0" w:color="auto"/>
            <w:right w:val="none" w:sz="0" w:space="0" w:color="auto"/>
          </w:divBdr>
          <w:divsChild>
            <w:div w:id="1657683777">
              <w:marLeft w:val="0"/>
              <w:marRight w:val="0"/>
              <w:marTop w:val="0"/>
              <w:marBottom w:val="0"/>
              <w:divBdr>
                <w:top w:val="none" w:sz="0" w:space="0" w:color="auto"/>
                <w:left w:val="none" w:sz="0" w:space="0" w:color="auto"/>
                <w:bottom w:val="none" w:sz="0" w:space="0" w:color="auto"/>
                <w:right w:val="none" w:sz="0" w:space="0" w:color="auto"/>
              </w:divBdr>
            </w:div>
          </w:divsChild>
        </w:div>
        <w:div w:id="1696806950">
          <w:marLeft w:val="0"/>
          <w:marRight w:val="0"/>
          <w:marTop w:val="0"/>
          <w:marBottom w:val="0"/>
          <w:divBdr>
            <w:top w:val="none" w:sz="0" w:space="0" w:color="auto"/>
            <w:left w:val="none" w:sz="0" w:space="0" w:color="auto"/>
            <w:bottom w:val="none" w:sz="0" w:space="0" w:color="auto"/>
            <w:right w:val="none" w:sz="0" w:space="0" w:color="auto"/>
          </w:divBdr>
          <w:divsChild>
            <w:div w:id="1174733189">
              <w:marLeft w:val="0"/>
              <w:marRight w:val="0"/>
              <w:marTop w:val="0"/>
              <w:marBottom w:val="0"/>
              <w:divBdr>
                <w:top w:val="none" w:sz="0" w:space="0" w:color="auto"/>
                <w:left w:val="none" w:sz="0" w:space="0" w:color="auto"/>
                <w:bottom w:val="none" w:sz="0" w:space="0" w:color="auto"/>
                <w:right w:val="none" w:sz="0" w:space="0" w:color="auto"/>
              </w:divBdr>
              <w:divsChild>
                <w:div w:id="21453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00208">
      <w:bodyDiv w:val="1"/>
      <w:marLeft w:val="0"/>
      <w:marRight w:val="0"/>
      <w:marTop w:val="0"/>
      <w:marBottom w:val="0"/>
      <w:divBdr>
        <w:top w:val="none" w:sz="0" w:space="0" w:color="auto"/>
        <w:left w:val="none" w:sz="0" w:space="0" w:color="auto"/>
        <w:bottom w:val="none" w:sz="0" w:space="0" w:color="auto"/>
        <w:right w:val="none" w:sz="0" w:space="0" w:color="auto"/>
      </w:divBdr>
      <w:divsChild>
        <w:div w:id="763191892">
          <w:marLeft w:val="0"/>
          <w:marRight w:val="0"/>
          <w:marTop w:val="0"/>
          <w:marBottom w:val="0"/>
          <w:divBdr>
            <w:top w:val="none" w:sz="0" w:space="0" w:color="auto"/>
            <w:left w:val="none" w:sz="0" w:space="0" w:color="auto"/>
            <w:bottom w:val="none" w:sz="0" w:space="0" w:color="auto"/>
            <w:right w:val="none" w:sz="0" w:space="0" w:color="auto"/>
          </w:divBdr>
          <w:divsChild>
            <w:div w:id="571744763">
              <w:marLeft w:val="0"/>
              <w:marRight w:val="0"/>
              <w:marTop w:val="0"/>
              <w:marBottom w:val="0"/>
              <w:divBdr>
                <w:top w:val="none" w:sz="0" w:space="0" w:color="auto"/>
                <w:left w:val="none" w:sz="0" w:space="0" w:color="auto"/>
                <w:bottom w:val="none" w:sz="0" w:space="0" w:color="auto"/>
                <w:right w:val="none" w:sz="0" w:space="0" w:color="auto"/>
              </w:divBdr>
            </w:div>
          </w:divsChild>
        </w:div>
        <w:div w:id="12919231">
          <w:marLeft w:val="0"/>
          <w:marRight w:val="0"/>
          <w:marTop w:val="0"/>
          <w:marBottom w:val="0"/>
          <w:divBdr>
            <w:top w:val="none" w:sz="0" w:space="0" w:color="auto"/>
            <w:left w:val="none" w:sz="0" w:space="0" w:color="auto"/>
            <w:bottom w:val="none" w:sz="0" w:space="0" w:color="auto"/>
            <w:right w:val="none" w:sz="0" w:space="0" w:color="auto"/>
          </w:divBdr>
          <w:divsChild>
            <w:div w:id="1401363424">
              <w:marLeft w:val="0"/>
              <w:marRight w:val="0"/>
              <w:marTop w:val="0"/>
              <w:marBottom w:val="0"/>
              <w:divBdr>
                <w:top w:val="none" w:sz="0" w:space="0" w:color="auto"/>
                <w:left w:val="none" w:sz="0" w:space="0" w:color="auto"/>
                <w:bottom w:val="none" w:sz="0" w:space="0" w:color="auto"/>
                <w:right w:val="none" w:sz="0" w:space="0" w:color="auto"/>
              </w:divBdr>
              <w:divsChild>
                <w:div w:id="116998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90026">
      <w:bodyDiv w:val="1"/>
      <w:marLeft w:val="0"/>
      <w:marRight w:val="0"/>
      <w:marTop w:val="0"/>
      <w:marBottom w:val="0"/>
      <w:divBdr>
        <w:top w:val="none" w:sz="0" w:space="0" w:color="auto"/>
        <w:left w:val="none" w:sz="0" w:space="0" w:color="auto"/>
        <w:bottom w:val="none" w:sz="0" w:space="0" w:color="auto"/>
        <w:right w:val="none" w:sz="0" w:space="0" w:color="auto"/>
      </w:divBdr>
      <w:divsChild>
        <w:div w:id="632490606">
          <w:marLeft w:val="0"/>
          <w:marRight w:val="0"/>
          <w:marTop w:val="0"/>
          <w:marBottom w:val="0"/>
          <w:divBdr>
            <w:top w:val="none" w:sz="0" w:space="0" w:color="auto"/>
            <w:left w:val="none" w:sz="0" w:space="0" w:color="auto"/>
            <w:bottom w:val="none" w:sz="0" w:space="0" w:color="auto"/>
            <w:right w:val="none" w:sz="0" w:space="0" w:color="auto"/>
          </w:divBdr>
          <w:divsChild>
            <w:div w:id="1740784919">
              <w:marLeft w:val="0"/>
              <w:marRight w:val="0"/>
              <w:marTop w:val="0"/>
              <w:marBottom w:val="0"/>
              <w:divBdr>
                <w:top w:val="none" w:sz="0" w:space="0" w:color="auto"/>
                <w:left w:val="none" w:sz="0" w:space="0" w:color="auto"/>
                <w:bottom w:val="none" w:sz="0" w:space="0" w:color="auto"/>
                <w:right w:val="none" w:sz="0" w:space="0" w:color="auto"/>
              </w:divBdr>
            </w:div>
          </w:divsChild>
        </w:div>
        <w:div w:id="1996181564">
          <w:marLeft w:val="0"/>
          <w:marRight w:val="0"/>
          <w:marTop w:val="0"/>
          <w:marBottom w:val="0"/>
          <w:divBdr>
            <w:top w:val="none" w:sz="0" w:space="0" w:color="auto"/>
            <w:left w:val="none" w:sz="0" w:space="0" w:color="auto"/>
            <w:bottom w:val="none" w:sz="0" w:space="0" w:color="auto"/>
            <w:right w:val="none" w:sz="0" w:space="0" w:color="auto"/>
          </w:divBdr>
          <w:divsChild>
            <w:div w:id="1104033475">
              <w:marLeft w:val="0"/>
              <w:marRight w:val="0"/>
              <w:marTop w:val="0"/>
              <w:marBottom w:val="0"/>
              <w:divBdr>
                <w:top w:val="none" w:sz="0" w:space="0" w:color="auto"/>
                <w:left w:val="none" w:sz="0" w:space="0" w:color="auto"/>
                <w:bottom w:val="none" w:sz="0" w:space="0" w:color="auto"/>
                <w:right w:val="none" w:sz="0" w:space="0" w:color="auto"/>
              </w:divBdr>
              <w:divsChild>
                <w:div w:id="8626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5807">
      <w:bodyDiv w:val="1"/>
      <w:marLeft w:val="0"/>
      <w:marRight w:val="0"/>
      <w:marTop w:val="0"/>
      <w:marBottom w:val="0"/>
      <w:divBdr>
        <w:top w:val="none" w:sz="0" w:space="0" w:color="auto"/>
        <w:left w:val="none" w:sz="0" w:space="0" w:color="auto"/>
        <w:bottom w:val="none" w:sz="0" w:space="0" w:color="auto"/>
        <w:right w:val="none" w:sz="0" w:space="0" w:color="auto"/>
      </w:divBdr>
      <w:divsChild>
        <w:div w:id="2059547498">
          <w:marLeft w:val="0"/>
          <w:marRight w:val="0"/>
          <w:marTop w:val="0"/>
          <w:marBottom w:val="0"/>
          <w:divBdr>
            <w:top w:val="none" w:sz="0" w:space="0" w:color="auto"/>
            <w:left w:val="none" w:sz="0" w:space="0" w:color="auto"/>
            <w:bottom w:val="none" w:sz="0" w:space="0" w:color="auto"/>
            <w:right w:val="none" w:sz="0" w:space="0" w:color="auto"/>
          </w:divBdr>
          <w:divsChild>
            <w:div w:id="1840269550">
              <w:marLeft w:val="0"/>
              <w:marRight w:val="0"/>
              <w:marTop w:val="0"/>
              <w:marBottom w:val="0"/>
              <w:divBdr>
                <w:top w:val="none" w:sz="0" w:space="0" w:color="auto"/>
                <w:left w:val="none" w:sz="0" w:space="0" w:color="auto"/>
                <w:bottom w:val="none" w:sz="0" w:space="0" w:color="auto"/>
                <w:right w:val="none" w:sz="0" w:space="0" w:color="auto"/>
              </w:divBdr>
            </w:div>
          </w:divsChild>
        </w:div>
        <w:div w:id="1268653883">
          <w:marLeft w:val="0"/>
          <w:marRight w:val="0"/>
          <w:marTop w:val="0"/>
          <w:marBottom w:val="0"/>
          <w:divBdr>
            <w:top w:val="none" w:sz="0" w:space="0" w:color="auto"/>
            <w:left w:val="none" w:sz="0" w:space="0" w:color="auto"/>
            <w:bottom w:val="none" w:sz="0" w:space="0" w:color="auto"/>
            <w:right w:val="none" w:sz="0" w:space="0" w:color="auto"/>
          </w:divBdr>
          <w:divsChild>
            <w:div w:id="310333945">
              <w:marLeft w:val="0"/>
              <w:marRight w:val="0"/>
              <w:marTop w:val="0"/>
              <w:marBottom w:val="0"/>
              <w:divBdr>
                <w:top w:val="none" w:sz="0" w:space="0" w:color="auto"/>
                <w:left w:val="none" w:sz="0" w:space="0" w:color="auto"/>
                <w:bottom w:val="none" w:sz="0" w:space="0" w:color="auto"/>
                <w:right w:val="none" w:sz="0" w:space="0" w:color="auto"/>
              </w:divBdr>
              <w:divsChild>
                <w:div w:id="20168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695208">
      <w:bodyDiv w:val="1"/>
      <w:marLeft w:val="0"/>
      <w:marRight w:val="0"/>
      <w:marTop w:val="0"/>
      <w:marBottom w:val="0"/>
      <w:divBdr>
        <w:top w:val="none" w:sz="0" w:space="0" w:color="auto"/>
        <w:left w:val="none" w:sz="0" w:space="0" w:color="auto"/>
        <w:bottom w:val="none" w:sz="0" w:space="0" w:color="auto"/>
        <w:right w:val="none" w:sz="0" w:space="0" w:color="auto"/>
      </w:divBdr>
      <w:divsChild>
        <w:div w:id="2117943602">
          <w:marLeft w:val="0"/>
          <w:marRight w:val="0"/>
          <w:marTop w:val="0"/>
          <w:marBottom w:val="0"/>
          <w:divBdr>
            <w:top w:val="none" w:sz="0" w:space="0" w:color="auto"/>
            <w:left w:val="none" w:sz="0" w:space="0" w:color="auto"/>
            <w:bottom w:val="none" w:sz="0" w:space="0" w:color="auto"/>
            <w:right w:val="none" w:sz="0" w:space="0" w:color="auto"/>
          </w:divBdr>
          <w:divsChild>
            <w:div w:id="1082221642">
              <w:marLeft w:val="0"/>
              <w:marRight w:val="0"/>
              <w:marTop w:val="0"/>
              <w:marBottom w:val="0"/>
              <w:divBdr>
                <w:top w:val="none" w:sz="0" w:space="0" w:color="auto"/>
                <w:left w:val="none" w:sz="0" w:space="0" w:color="auto"/>
                <w:bottom w:val="none" w:sz="0" w:space="0" w:color="auto"/>
                <w:right w:val="none" w:sz="0" w:space="0" w:color="auto"/>
              </w:divBdr>
            </w:div>
          </w:divsChild>
        </w:div>
        <w:div w:id="1324120894">
          <w:marLeft w:val="0"/>
          <w:marRight w:val="0"/>
          <w:marTop w:val="0"/>
          <w:marBottom w:val="0"/>
          <w:divBdr>
            <w:top w:val="none" w:sz="0" w:space="0" w:color="auto"/>
            <w:left w:val="none" w:sz="0" w:space="0" w:color="auto"/>
            <w:bottom w:val="none" w:sz="0" w:space="0" w:color="auto"/>
            <w:right w:val="none" w:sz="0" w:space="0" w:color="auto"/>
          </w:divBdr>
          <w:divsChild>
            <w:div w:id="823278488">
              <w:marLeft w:val="0"/>
              <w:marRight w:val="0"/>
              <w:marTop w:val="0"/>
              <w:marBottom w:val="0"/>
              <w:divBdr>
                <w:top w:val="none" w:sz="0" w:space="0" w:color="auto"/>
                <w:left w:val="none" w:sz="0" w:space="0" w:color="auto"/>
                <w:bottom w:val="none" w:sz="0" w:space="0" w:color="auto"/>
                <w:right w:val="none" w:sz="0" w:space="0" w:color="auto"/>
              </w:divBdr>
              <w:divsChild>
                <w:div w:id="123123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03195">
      <w:bodyDiv w:val="1"/>
      <w:marLeft w:val="0"/>
      <w:marRight w:val="0"/>
      <w:marTop w:val="0"/>
      <w:marBottom w:val="0"/>
      <w:divBdr>
        <w:top w:val="none" w:sz="0" w:space="0" w:color="auto"/>
        <w:left w:val="none" w:sz="0" w:space="0" w:color="auto"/>
        <w:bottom w:val="none" w:sz="0" w:space="0" w:color="auto"/>
        <w:right w:val="none" w:sz="0" w:space="0" w:color="auto"/>
      </w:divBdr>
      <w:divsChild>
        <w:div w:id="1439988400">
          <w:marLeft w:val="0"/>
          <w:marRight w:val="0"/>
          <w:marTop w:val="0"/>
          <w:marBottom w:val="0"/>
          <w:divBdr>
            <w:top w:val="none" w:sz="0" w:space="0" w:color="auto"/>
            <w:left w:val="none" w:sz="0" w:space="0" w:color="auto"/>
            <w:bottom w:val="none" w:sz="0" w:space="0" w:color="auto"/>
            <w:right w:val="none" w:sz="0" w:space="0" w:color="auto"/>
          </w:divBdr>
          <w:divsChild>
            <w:div w:id="451560198">
              <w:marLeft w:val="0"/>
              <w:marRight w:val="0"/>
              <w:marTop w:val="0"/>
              <w:marBottom w:val="0"/>
              <w:divBdr>
                <w:top w:val="none" w:sz="0" w:space="0" w:color="auto"/>
                <w:left w:val="none" w:sz="0" w:space="0" w:color="auto"/>
                <w:bottom w:val="none" w:sz="0" w:space="0" w:color="auto"/>
                <w:right w:val="none" w:sz="0" w:space="0" w:color="auto"/>
              </w:divBdr>
            </w:div>
          </w:divsChild>
        </w:div>
        <w:div w:id="704869522">
          <w:marLeft w:val="0"/>
          <w:marRight w:val="0"/>
          <w:marTop w:val="0"/>
          <w:marBottom w:val="0"/>
          <w:divBdr>
            <w:top w:val="none" w:sz="0" w:space="0" w:color="auto"/>
            <w:left w:val="none" w:sz="0" w:space="0" w:color="auto"/>
            <w:bottom w:val="none" w:sz="0" w:space="0" w:color="auto"/>
            <w:right w:val="none" w:sz="0" w:space="0" w:color="auto"/>
          </w:divBdr>
          <w:divsChild>
            <w:div w:id="1003320566">
              <w:marLeft w:val="0"/>
              <w:marRight w:val="0"/>
              <w:marTop w:val="0"/>
              <w:marBottom w:val="0"/>
              <w:divBdr>
                <w:top w:val="none" w:sz="0" w:space="0" w:color="auto"/>
                <w:left w:val="none" w:sz="0" w:space="0" w:color="auto"/>
                <w:bottom w:val="none" w:sz="0" w:space="0" w:color="auto"/>
                <w:right w:val="none" w:sz="0" w:space="0" w:color="auto"/>
              </w:divBdr>
              <w:divsChild>
                <w:div w:id="16182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3700">
      <w:bodyDiv w:val="1"/>
      <w:marLeft w:val="0"/>
      <w:marRight w:val="0"/>
      <w:marTop w:val="0"/>
      <w:marBottom w:val="0"/>
      <w:divBdr>
        <w:top w:val="none" w:sz="0" w:space="0" w:color="auto"/>
        <w:left w:val="none" w:sz="0" w:space="0" w:color="auto"/>
        <w:bottom w:val="none" w:sz="0" w:space="0" w:color="auto"/>
        <w:right w:val="none" w:sz="0" w:space="0" w:color="auto"/>
      </w:divBdr>
      <w:divsChild>
        <w:div w:id="1647934361">
          <w:marLeft w:val="0"/>
          <w:marRight w:val="0"/>
          <w:marTop w:val="0"/>
          <w:marBottom w:val="0"/>
          <w:divBdr>
            <w:top w:val="none" w:sz="0" w:space="0" w:color="auto"/>
            <w:left w:val="none" w:sz="0" w:space="0" w:color="auto"/>
            <w:bottom w:val="none" w:sz="0" w:space="0" w:color="auto"/>
            <w:right w:val="none" w:sz="0" w:space="0" w:color="auto"/>
          </w:divBdr>
          <w:divsChild>
            <w:div w:id="68309891">
              <w:marLeft w:val="0"/>
              <w:marRight w:val="0"/>
              <w:marTop w:val="0"/>
              <w:marBottom w:val="0"/>
              <w:divBdr>
                <w:top w:val="none" w:sz="0" w:space="0" w:color="auto"/>
                <w:left w:val="none" w:sz="0" w:space="0" w:color="auto"/>
                <w:bottom w:val="none" w:sz="0" w:space="0" w:color="auto"/>
                <w:right w:val="none" w:sz="0" w:space="0" w:color="auto"/>
              </w:divBdr>
            </w:div>
          </w:divsChild>
        </w:div>
        <w:div w:id="1448701170">
          <w:marLeft w:val="0"/>
          <w:marRight w:val="0"/>
          <w:marTop w:val="0"/>
          <w:marBottom w:val="0"/>
          <w:divBdr>
            <w:top w:val="none" w:sz="0" w:space="0" w:color="auto"/>
            <w:left w:val="none" w:sz="0" w:space="0" w:color="auto"/>
            <w:bottom w:val="none" w:sz="0" w:space="0" w:color="auto"/>
            <w:right w:val="none" w:sz="0" w:space="0" w:color="auto"/>
          </w:divBdr>
          <w:divsChild>
            <w:div w:id="1169980784">
              <w:marLeft w:val="0"/>
              <w:marRight w:val="0"/>
              <w:marTop w:val="0"/>
              <w:marBottom w:val="0"/>
              <w:divBdr>
                <w:top w:val="none" w:sz="0" w:space="0" w:color="auto"/>
                <w:left w:val="none" w:sz="0" w:space="0" w:color="auto"/>
                <w:bottom w:val="none" w:sz="0" w:space="0" w:color="auto"/>
                <w:right w:val="none" w:sz="0" w:space="0" w:color="auto"/>
              </w:divBdr>
              <w:divsChild>
                <w:div w:id="1468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5283">
      <w:bodyDiv w:val="1"/>
      <w:marLeft w:val="0"/>
      <w:marRight w:val="0"/>
      <w:marTop w:val="0"/>
      <w:marBottom w:val="0"/>
      <w:divBdr>
        <w:top w:val="none" w:sz="0" w:space="0" w:color="auto"/>
        <w:left w:val="none" w:sz="0" w:space="0" w:color="auto"/>
        <w:bottom w:val="none" w:sz="0" w:space="0" w:color="auto"/>
        <w:right w:val="none" w:sz="0" w:space="0" w:color="auto"/>
      </w:divBdr>
      <w:divsChild>
        <w:div w:id="51466902">
          <w:marLeft w:val="0"/>
          <w:marRight w:val="0"/>
          <w:marTop w:val="0"/>
          <w:marBottom w:val="0"/>
          <w:divBdr>
            <w:top w:val="none" w:sz="0" w:space="0" w:color="auto"/>
            <w:left w:val="none" w:sz="0" w:space="0" w:color="auto"/>
            <w:bottom w:val="none" w:sz="0" w:space="0" w:color="auto"/>
            <w:right w:val="none" w:sz="0" w:space="0" w:color="auto"/>
          </w:divBdr>
          <w:divsChild>
            <w:div w:id="1275862865">
              <w:marLeft w:val="0"/>
              <w:marRight w:val="0"/>
              <w:marTop w:val="0"/>
              <w:marBottom w:val="0"/>
              <w:divBdr>
                <w:top w:val="none" w:sz="0" w:space="0" w:color="auto"/>
                <w:left w:val="none" w:sz="0" w:space="0" w:color="auto"/>
                <w:bottom w:val="none" w:sz="0" w:space="0" w:color="auto"/>
                <w:right w:val="none" w:sz="0" w:space="0" w:color="auto"/>
              </w:divBdr>
            </w:div>
          </w:divsChild>
        </w:div>
        <w:div w:id="2133132202">
          <w:marLeft w:val="0"/>
          <w:marRight w:val="0"/>
          <w:marTop w:val="0"/>
          <w:marBottom w:val="0"/>
          <w:divBdr>
            <w:top w:val="none" w:sz="0" w:space="0" w:color="auto"/>
            <w:left w:val="none" w:sz="0" w:space="0" w:color="auto"/>
            <w:bottom w:val="none" w:sz="0" w:space="0" w:color="auto"/>
            <w:right w:val="none" w:sz="0" w:space="0" w:color="auto"/>
          </w:divBdr>
          <w:divsChild>
            <w:div w:id="1040663033">
              <w:marLeft w:val="0"/>
              <w:marRight w:val="0"/>
              <w:marTop w:val="0"/>
              <w:marBottom w:val="0"/>
              <w:divBdr>
                <w:top w:val="none" w:sz="0" w:space="0" w:color="auto"/>
                <w:left w:val="none" w:sz="0" w:space="0" w:color="auto"/>
                <w:bottom w:val="none" w:sz="0" w:space="0" w:color="auto"/>
                <w:right w:val="none" w:sz="0" w:space="0" w:color="auto"/>
              </w:divBdr>
              <w:divsChild>
                <w:div w:id="182284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8224">
      <w:bodyDiv w:val="1"/>
      <w:marLeft w:val="0"/>
      <w:marRight w:val="0"/>
      <w:marTop w:val="0"/>
      <w:marBottom w:val="0"/>
      <w:divBdr>
        <w:top w:val="none" w:sz="0" w:space="0" w:color="auto"/>
        <w:left w:val="none" w:sz="0" w:space="0" w:color="auto"/>
        <w:bottom w:val="none" w:sz="0" w:space="0" w:color="auto"/>
        <w:right w:val="none" w:sz="0" w:space="0" w:color="auto"/>
      </w:divBdr>
      <w:divsChild>
        <w:div w:id="1460881892">
          <w:marLeft w:val="0"/>
          <w:marRight w:val="0"/>
          <w:marTop w:val="0"/>
          <w:marBottom w:val="0"/>
          <w:divBdr>
            <w:top w:val="none" w:sz="0" w:space="0" w:color="auto"/>
            <w:left w:val="none" w:sz="0" w:space="0" w:color="auto"/>
            <w:bottom w:val="none" w:sz="0" w:space="0" w:color="auto"/>
            <w:right w:val="none" w:sz="0" w:space="0" w:color="auto"/>
          </w:divBdr>
          <w:divsChild>
            <w:div w:id="234318781">
              <w:marLeft w:val="0"/>
              <w:marRight w:val="0"/>
              <w:marTop w:val="0"/>
              <w:marBottom w:val="0"/>
              <w:divBdr>
                <w:top w:val="none" w:sz="0" w:space="0" w:color="auto"/>
                <w:left w:val="none" w:sz="0" w:space="0" w:color="auto"/>
                <w:bottom w:val="none" w:sz="0" w:space="0" w:color="auto"/>
                <w:right w:val="none" w:sz="0" w:space="0" w:color="auto"/>
              </w:divBdr>
            </w:div>
          </w:divsChild>
        </w:div>
        <w:div w:id="1684163090">
          <w:marLeft w:val="0"/>
          <w:marRight w:val="0"/>
          <w:marTop w:val="0"/>
          <w:marBottom w:val="0"/>
          <w:divBdr>
            <w:top w:val="none" w:sz="0" w:space="0" w:color="auto"/>
            <w:left w:val="none" w:sz="0" w:space="0" w:color="auto"/>
            <w:bottom w:val="none" w:sz="0" w:space="0" w:color="auto"/>
            <w:right w:val="none" w:sz="0" w:space="0" w:color="auto"/>
          </w:divBdr>
          <w:divsChild>
            <w:div w:id="1446971769">
              <w:marLeft w:val="0"/>
              <w:marRight w:val="0"/>
              <w:marTop w:val="0"/>
              <w:marBottom w:val="0"/>
              <w:divBdr>
                <w:top w:val="none" w:sz="0" w:space="0" w:color="auto"/>
                <w:left w:val="none" w:sz="0" w:space="0" w:color="auto"/>
                <w:bottom w:val="none" w:sz="0" w:space="0" w:color="auto"/>
                <w:right w:val="none" w:sz="0" w:space="0" w:color="auto"/>
              </w:divBdr>
              <w:divsChild>
                <w:div w:id="12699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40242">
      <w:bodyDiv w:val="1"/>
      <w:marLeft w:val="0"/>
      <w:marRight w:val="0"/>
      <w:marTop w:val="0"/>
      <w:marBottom w:val="0"/>
      <w:divBdr>
        <w:top w:val="none" w:sz="0" w:space="0" w:color="auto"/>
        <w:left w:val="none" w:sz="0" w:space="0" w:color="auto"/>
        <w:bottom w:val="none" w:sz="0" w:space="0" w:color="auto"/>
        <w:right w:val="none" w:sz="0" w:space="0" w:color="auto"/>
      </w:divBdr>
      <w:divsChild>
        <w:div w:id="718479094">
          <w:marLeft w:val="0"/>
          <w:marRight w:val="0"/>
          <w:marTop w:val="0"/>
          <w:marBottom w:val="0"/>
          <w:divBdr>
            <w:top w:val="none" w:sz="0" w:space="0" w:color="auto"/>
            <w:left w:val="none" w:sz="0" w:space="0" w:color="auto"/>
            <w:bottom w:val="none" w:sz="0" w:space="0" w:color="auto"/>
            <w:right w:val="none" w:sz="0" w:space="0" w:color="auto"/>
          </w:divBdr>
          <w:divsChild>
            <w:div w:id="1438526922">
              <w:marLeft w:val="0"/>
              <w:marRight w:val="0"/>
              <w:marTop w:val="0"/>
              <w:marBottom w:val="0"/>
              <w:divBdr>
                <w:top w:val="none" w:sz="0" w:space="0" w:color="auto"/>
                <w:left w:val="none" w:sz="0" w:space="0" w:color="auto"/>
                <w:bottom w:val="none" w:sz="0" w:space="0" w:color="auto"/>
                <w:right w:val="none" w:sz="0" w:space="0" w:color="auto"/>
              </w:divBdr>
            </w:div>
          </w:divsChild>
        </w:div>
        <w:div w:id="1263538959">
          <w:marLeft w:val="0"/>
          <w:marRight w:val="0"/>
          <w:marTop w:val="0"/>
          <w:marBottom w:val="0"/>
          <w:divBdr>
            <w:top w:val="none" w:sz="0" w:space="0" w:color="auto"/>
            <w:left w:val="none" w:sz="0" w:space="0" w:color="auto"/>
            <w:bottom w:val="none" w:sz="0" w:space="0" w:color="auto"/>
            <w:right w:val="none" w:sz="0" w:space="0" w:color="auto"/>
          </w:divBdr>
          <w:divsChild>
            <w:div w:id="18509870">
              <w:marLeft w:val="0"/>
              <w:marRight w:val="0"/>
              <w:marTop w:val="0"/>
              <w:marBottom w:val="0"/>
              <w:divBdr>
                <w:top w:val="none" w:sz="0" w:space="0" w:color="auto"/>
                <w:left w:val="none" w:sz="0" w:space="0" w:color="auto"/>
                <w:bottom w:val="none" w:sz="0" w:space="0" w:color="auto"/>
                <w:right w:val="none" w:sz="0" w:space="0" w:color="auto"/>
              </w:divBdr>
              <w:divsChild>
                <w:div w:id="14225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56586">
      <w:bodyDiv w:val="1"/>
      <w:marLeft w:val="0"/>
      <w:marRight w:val="0"/>
      <w:marTop w:val="0"/>
      <w:marBottom w:val="0"/>
      <w:divBdr>
        <w:top w:val="none" w:sz="0" w:space="0" w:color="auto"/>
        <w:left w:val="none" w:sz="0" w:space="0" w:color="auto"/>
        <w:bottom w:val="none" w:sz="0" w:space="0" w:color="auto"/>
        <w:right w:val="none" w:sz="0" w:space="0" w:color="auto"/>
      </w:divBdr>
      <w:divsChild>
        <w:div w:id="1858694123">
          <w:marLeft w:val="0"/>
          <w:marRight w:val="0"/>
          <w:marTop w:val="0"/>
          <w:marBottom w:val="0"/>
          <w:divBdr>
            <w:top w:val="none" w:sz="0" w:space="0" w:color="auto"/>
            <w:left w:val="none" w:sz="0" w:space="0" w:color="auto"/>
            <w:bottom w:val="none" w:sz="0" w:space="0" w:color="auto"/>
            <w:right w:val="none" w:sz="0" w:space="0" w:color="auto"/>
          </w:divBdr>
          <w:divsChild>
            <w:div w:id="135727851">
              <w:marLeft w:val="0"/>
              <w:marRight w:val="0"/>
              <w:marTop w:val="0"/>
              <w:marBottom w:val="0"/>
              <w:divBdr>
                <w:top w:val="none" w:sz="0" w:space="0" w:color="auto"/>
                <w:left w:val="none" w:sz="0" w:space="0" w:color="auto"/>
                <w:bottom w:val="none" w:sz="0" w:space="0" w:color="auto"/>
                <w:right w:val="none" w:sz="0" w:space="0" w:color="auto"/>
              </w:divBdr>
            </w:div>
          </w:divsChild>
        </w:div>
        <w:div w:id="35401205">
          <w:marLeft w:val="0"/>
          <w:marRight w:val="0"/>
          <w:marTop w:val="0"/>
          <w:marBottom w:val="0"/>
          <w:divBdr>
            <w:top w:val="none" w:sz="0" w:space="0" w:color="auto"/>
            <w:left w:val="none" w:sz="0" w:space="0" w:color="auto"/>
            <w:bottom w:val="none" w:sz="0" w:space="0" w:color="auto"/>
            <w:right w:val="none" w:sz="0" w:space="0" w:color="auto"/>
          </w:divBdr>
          <w:divsChild>
            <w:div w:id="1894345021">
              <w:marLeft w:val="0"/>
              <w:marRight w:val="0"/>
              <w:marTop w:val="0"/>
              <w:marBottom w:val="0"/>
              <w:divBdr>
                <w:top w:val="none" w:sz="0" w:space="0" w:color="auto"/>
                <w:left w:val="none" w:sz="0" w:space="0" w:color="auto"/>
                <w:bottom w:val="none" w:sz="0" w:space="0" w:color="auto"/>
                <w:right w:val="none" w:sz="0" w:space="0" w:color="auto"/>
              </w:divBdr>
              <w:divsChild>
                <w:div w:id="3357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7904">
      <w:bodyDiv w:val="1"/>
      <w:marLeft w:val="0"/>
      <w:marRight w:val="0"/>
      <w:marTop w:val="0"/>
      <w:marBottom w:val="0"/>
      <w:divBdr>
        <w:top w:val="none" w:sz="0" w:space="0" w:color="auto"/>
        <w:left w:val="none" w:sz="0" w:space="0" w:color="auto"/>
        <w:bottom w:val="none" w:sz="0" w:space="0" w:color="auto"/>
        <w:right w:val="none" w:sz="0" w:space="0" w:color="auto"/>
      </w:divBdr>
      <w:divsChild>
        <w:div w:id="842088073">
          <w:marLeft w:val="0"/>
          <w:marRight w:val="0"/>
          <w:marTop w:val="0"/>
          <w:marBottom w:val="0"/>
          <w:divBdr>
            <w:top w:val="none" w:sz="0" w:space="0" w:color="auto"/>
            <w:left w:val="none" w:sz="0" w:space="0" w:color="auto"/>
            <w:bottom w:val="none" w:sz="0" w:space="0" w:color="auto"/>
            <w:right w:val="none" w:sz="0" w:space="0" w:color="auto"/>
          </w:divBdr>
          <w:divsChild>
            <w:div w:id="203951470">
              <w:marLeft w:val="0"/>
              <w:marRight w:val="0"/>
              <w:marTop w:val="0"/>
              <w:marBottom w:val="0"/>
              <w:divBdr>
                <w:top w:val="none" w:sz="0" w:space="0" w:color="auto"/>
                <w:left w:val="none" w:sz="0" w:space="0" w:color="auto"/>
                <w:bottom w:val="none" w:sz="0" w:space="0" w:color="auto"/>
                <w:right w:val="none" w:sz="0" w:space="0" w:color="auto"/>
              </w:divBdr>
            </w:div>
          </w:divsChild>
        </w:div>
        <w:div w:id="1567646301">
          <w:marLeft w:val="0"/>
          <w:marRight w:val="0"/>
          <w:marTop w:val="0"/>
          <w:marBottom w:val="0"/>
          <w:divBdr>
            <w:top w:val="none" w:sz="0" w:space="0" w:color="auto"/>
            <w:left w:val="none" w:sz="0" w:space="0" w:color="auto"/>
            <w:bottom w:val="none" w:sz="0" w:space="0" w:color="auto"/>
            <w:right w:val="none" w:sz="0" w:space="0" w:color="auto"/>
          </w:divBdr>
          <w:divsChild>
            <w:div w:id="1742941353">
              <w:marLeft w:val="0"/>
              <w:marRight w:val="0"/>
              <w:marTop w:val="0"/>
              <w:marBottom w:val="0"/>
              <w:divBdr>
                <w:top w:val="none" w:sz="0" w:space="0" w:color="auto"/>
                <w:left w:val="none" w:sz="0" w:space="0" w:color="auto"/>
                <w:bottom w:val="none" w:sz="0" w:space="0" w:color="auto"/>
                <w:right w:val="none" w:sz="0" w:space="0" w:color="auto"/>
              </w:divBdr>
              <w:divsChild>
                <w:div w:id="424618586">
                  <w:marLeft w:val="0"/>
                  <w:marRight w:val="0"/>
                  <w:marTop w:val="0"/>
                  <w:marBottom w:val="0"/>
                  <w:divBdr>
                    <w:top w:val="none" w:sz="0" w:space="0" w:color="auto"/>
                    <w:left w:val="none" w:sz="0" w:space="0" w:color="auto"/>
                    <w:bottom w:val="none" w:sz="0" w:space="0" w:color="auto"/>
                    <w:right w:val="none" w:sz="0" w:space="0" w:color="auto"/>
                  </w:divBdr>
                </w:div>
                <w:div w:id="14660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9255">
      <w:bodyDiv w:val="1"/>
      <w:marLeft w:val="0"/>
      <w:marRight w:val="0"/>
      <w:marTop w:val="0"/>
      <w:marBottom w:val="0"/>
      <w:divBdr>
        <w:top w:val="none" w:sz="0" w:space="0" w:color="auto"/>
        <w:left w:val="none" w:sz="0" w:space="0" w:color="auto"/>
        <w:bottom w:val="none" w:sz="0" w:space="0" w:color="auto"/>
        <w:right w:val="none" w:sz="0" w:space="0" w:color="auto"/>
      </w:divBdr>
      <w:divsChild>
        <w:div w:id="1445232055">
          <w:marLeft w:val="0"/>
          <w:marRight w:val="0"/>
          <w:marTop w:val="0"/>
          <w:marBottom w:val="0"/>
          <w:divBdr>
            <w:top w:val="none" w:sz="0" w:space="0" w:color="auto"/>
            <w:left w:val="none" w:sz="0" w:space="0" w:color="auto"/>
            <w:bottom w:val="none" w:sz="0" w:space="0" w:color="auto"/>
            <w:right w:val="none" w:sz="0" w:space="0" w:color="auto"/>
          </w:divBdr>
          <w:divsChild>
            <w:div w:id="1701471461">
              <w:marLeft w:val="0"/>
              <w:marRight w:val="0"/>
              <w:marTop w:val="0"/>
              <w:marBottom w:val="0"/>
              <w:divBdr>
                <w:top w:val="none" w:sz="0" w:space="0" w:color="auto"/>
                <w:left w:val="none" w:sz="0" w:space="0" w:color="auto"/>
                <w:bottom w:val="none" w:sz="0" w:space="0" w:color="auto"/>
                <w:right w:val="none" w:sz="0" w:space="0" w:color="auto"/>
              </w:divBdr>
            </w:div>
          </w:divsChild>
        </w:div>
        <w:div w:id="472408505">
          <w:marLeft w:val="0"/>
          <w:marRight w:val="0"/>
          <w:marTop w:val="0"/>
          <w:marBottom w:val="0"/>
          <w:divBdr>
            <w:top w:val="none" w:sz="0" w:space="0" w:color="auto"/>
            <w:left w:val="none" w:sz="0" w:space="0" w:color="auto"/>
            <w:bottom w:val="none" w:sz="0" w:space="0" w:color="auto"/>
            <w:right w:val="none" w:sz="0" w:space="0" w:color="auto"/>
          </w:divBdr>
          <w:divsChild>
            <w:div w:id="383143158">
              <w:marLeft w:val="0"/>
              <w:marRight w:val="0"/>
              <w:marTop w:val="0"/>
              <w:marBottom w:val="0"/>
              <w:divBdr>
                <w:top w:val="none" w:sz="0" w:space="0" w:color="auto"/>
                <w:left w:val="none" w:sz="0" w:space="0" w:color="auto"/>
                <w:bottom w:val="none" w:sz="0" w:space="0" w:color="auto"/>
                <w:right w:val="none" w:sz="0" w:space="0" w:color="auto"/>
              </w:divBdr>
              <w:divsChild>
                <w:div w:id="1088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00750">
      <w:bodyDiv w:val="1"/>
      <w:marLeft w:val="0"/>
      <w:marRight w:val="0"/>
      <w:marTop w:val="0"/>
      <w:marBottom w:val="0"/>
      <w:divBdr>
        <w:top w:val="none" w:sz="0" w:space="0" w:color="auto"/>
        <w:left w:val="none" w:sz="0" w:space="0" w:color="auto"/>
        <w:bottom w:val="none" w:sz="0" w:space="0" w:color="auto"/>
        <w:right w:val="none" w:sz="0" w:space="0" w:color="auto"/>
      </w:divBdr>
      <w:divsChild>
        <w:div w:id="1708291769">
          <w:marLeft w:val="0"/>
          <w:marRight w:val="0"/>
          <w:marTop w:val="0"/>
          <w:marBottom w:val="0"/>
          <w:divBdr>
            <w:top w:val="none" w:sz="0" w:space="0" w:color="auto"/>
            <w:left w:val="none" w:sz="0" w:space="0" w:color="auto"/>
            <w:bottom w:val="none" w:sz="0" w:space="0" w:color="auto"/>
            <w:right w:val="none" w:sz="0" w:space="0" w:color="auto"/>
          </w:divBdr>
          <w:divsChild>
            <w:div w:id="301007761">
              <w:marLeft w:val="0"/>
              <w:marRight w:val="0"/>
              <w:marTop w:val="0"/>
              <w:marBottom w:val="0"/>
              <w:divBdr>
                <w:top w:val="none" w:sz="0" w:space="0" w:color="auto"/>
                <w:left w:val="none" w:sz="0" w:space="0" w:color="auto"/>
                <w:bottom w:val="none" w:sz="0" w:space="0" w:color="auto"/>
                <w:right w:val="none" w:sz="0" w:space="0" w:color="auto"/>
              </w:divBdr>
            </w:div>
          </w:divsChild>
        </w:div>
        <w:div w:id="1183976780">
          <w:marLeft w:val="0"/>
          <w:marRight w:val="0"/>
          <w:marTop w:val="0"/>
          <w:marBottom w:val="0"/>
          <w:divBdr>
            <w:top w:val="none" w:sz="0" w:space="0" w:color="auto"/>
            <w:left w:val="none" w:sz="0" w:space="0" w:color="auto"/>
            <w:bottom w:val="none" w:sz="0" w:space="0" w:color="auto"/>
            <w:right w:val="none" w:sz="0" w:space="0" w:color="auto"/>
          </w:divBdr>
          <w:divsChild>
            <w:div w:id="1268388046">
              <w:marLeft w:val="0"/>
              <w:marRight w:val="0"/>
              <w:marTop w:val="0"/>
              <w:marBottom w:val="0"/>
              <w:divBdr>
                <w:top w:val="none" w:sz="0" w:space="0" w:color="auto"/>
                <w:left w:val="none" w:sz="0" w:space="0" w:color="auto"/>
                <w:bottom w:val="none" w:sz="0" w:space="0" w:color="auto"/>
                <w:right w:val="none" w:sz="0" w:space="0" w:color="auto"/>
              </w:divBdr>
              <w:divsChild>
                <w:div w:id="6808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12571">
      <w:bodyDiv w:val="1"/>
      <w:marLeft w:val="0"/>
      <w:marRight w:val="0"/>
      <w:marTop w:val="0"/>
      <w:marBottom w:val="0"/>
      <w:divBdr>
        <w:top w:val="none" w:sz="0" w:space="0" w:color="auto"/>
        <w:left w:val="none" w:sz="0" w:space="0" w:color="auto"/>
        <w:bottom w:val="none" w:sz="0" w:space="0" w:color="auto"/>
        <w:right w:val="none" w:sz="0" w:space="0" w:color="auto"/>
      </w:divBdr>
      <w:divsChild>
        <w:div w:id="1872457710">
          <w:marLeft w:val="0"/>
          <w:marRight w:val="0"/>
          <w:marTop w:val="0"/>
          <w:marBottom w:val="0"/>
          <w:divBdr>
            <w:top w:val="none" w:sz="0" w:space="0" w:color="auto"/>
            <w:left w:val="none" w:sz="0" w:space="0" w:color="auto"/>
            <w:bottom w:val="none" w:sz="0" w:space="0" w:color="auto"/>
            <w:right w:val="none" w:sz="0" w:space="0" w:color="auto"/>
          </w:divBdr>
          <w:divsChild>
            <w:div w:id="1172527710">
              <w:marLeft w:val="0"/>
              <w:marRight w:val="0"/>
              <w:marTop w:val="0"/>
              <w:marBottom w:val="0"/>
              <w:divBdr>
                <w:top w:val="none" w:sz="0" w:space="0" w:color="auto"/>
                <w:left w:val="none" w:sz="0" w:space="0" w:color="auto"/>
                <w:bottom w:val="none" w:sz="0" w:space="0" w:color="auto"/>
                <w:right w:val="none" w:sz="0" w:space="0" w:color="auto"/>
              </w:divBdr>
            </w:div>
          </w:divsChild>
        </w:div>
        <w:div w:id="950893364">
          <w:marLeft w:val="0"/>
          <w:marRight w:val="0"/>
          <w:marTop w:val="0"/>
          <w:marBottom w:val="0"/>
          <w:divBdr>
            <w:top w:val="none" w:sz="0" w:space="0" w:color="auto"/>
            <w:left w:val="none" w:sz="0" w:space="0" w:color="auto"/>
            <w:bottom w:val="none" w:sz="0" w:space="0" w:color="auto"/>
            <w:right w:val="none" w:sz="0" w:space="0" w:color="auto"/>
          </w:divBdr>
          <w:divsChild>
            <w:div w:id="351763109">
              <w:marLeft w:val="0"/>
              <w:marRight w:val="0"/>
              <w:marTop w:val="0"/>
              <w:marBottom w:val="0"/>
              <w:divBdr>
                <w:top w:val="none" w:sz="0" w:space="0" w:color="auto"/>
                <w:left w:val="none" w:sz="0" w:space="0" w:color="auto"/>
                <w:bottom w:val="none" w:sz="0" w:space="0" w:color="auto"/>
                <w:right w:val="none" w:sz="0" w:space="0" w:color="auto"/>
              </w:divBdr>
              <w:divsChild>
                <w:div w:id="3351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35835">
      <w:bodyDiv w:val="1"/>
      <w:marLeft w:val="0"/>
      <w:marRight w:val="0"/>
      <w:marTop w:val="0"/>
      <w:marBottom w:val="0"/>
      <w:divBdr>
        <w:top w:val="none" w:sz="0" w:space="0" w:color="auto"/>
        <w:left w:val="none" w:sz="0" w:space="0" w:color="auto"/>
        <w:bottom w:val="none" w:sz="0" w:space="0" w:color="auto"/>
        <w:right w:val="none" w:sz="0" w:space="0" w:color="auto"/>
      </w:divBdr>
      <w:divsChild>
        <w:div w:id="1457337388">
          <w:marLeft w:val="0"/>
          <w:marRight w:val="0"/>
          <w:marTop w:val="0"/>
          <w:marBottom w:val="0"/>
          <w:divBdr>
            <w:top w:val="none" w:sz="0" w:space="0" w:color="auto"/>
            <w:left w:val="none" w:sz="0" w:space="0" w:color="auto"/>
            <w:bottom w:val="none" w:sz="0" w:space="0" w:color="auto"/>
            <w:right w:val="none" w:sz="0" w:space="0" w:color="auto"/>
          </w:divBdr>
          <w:divsChild>
            <w:div w:id="1226523438">
              <w:marLeft w:val="0"/>
              <w:marRight w:val="0"/>
              <w:marTop w:val="0"/>
              <w:marBottom w:val="0"/>
              <w:divBdr>
                <w:top w:val="none" w:sz="0" w:space="0" w:color="auto"/>
                <w:left w:val="none" w:sz="0" w:space="0" w:color="auto"/>
                <w:bottom w:val="none" w:sz="0" w:space="0" w:color="auto"/>
                <w:right w:val="none" w:sz="0" w:space="0" w:color="auto"/>
              </w:divBdr>
            </w:div>
          </w:divsChild>
        </w:div>
        <w:div w:id="879626999">
          <w:marLeft w:val="0"/>
          <w:marRight w:val="0"/>
          <w:marTop w:val="0"/>
          <w:marBottom w:val="0"/>
          <w:divBdr>
            <w:top w:val="none" w:sz="0" w:space="0" w:color="auto"/>
            <w:left w:val="none" w:sz="0" w:space="0" w:color="auto"/>
            <w:bottom w:val="none" w:sz="0" w:space="0" w:color="auto"/>
            <w:right w:val="none" w:sz="0" w:space="0" w:color="auto"/>
          </w:divBdr>
          <w:divsChild>
            <w:div w:id="590627619">
              <w:marLeft w:val="0"/>
              <w:marRight w:val="0"/>
              <w:marTop w:val="0"/>
              <w:marBottom w:val="0"/>
              <w:divBdr>
                <w:top w:val="none" w:sz="0" w:space="0" w:color="auto"/>
                <w:left w:val="none" w:sz="0" w:space="0" w:color="auto"/>
                <w:bottom w:val="none" w:sz="0" w:space="0" w:color="auto"/>
                <w:right w:val="none" w:sz="0" w:space="0" w:color="auto"/>
              </w:divBdr>
              <w:divsChild>
                <w:div w:id="46682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7557">
      <w:bodyDiv w:val="1"/>
      <w:marLeft w:val="0"/>
      <w:marRight w:val="0"/>
      <w:marTop w:val="0"/>
      <w:marBottom w:val="0"/>
      <w:divBdr>
        <w:top w:val="none" w:sz="0" w:space="0" w:color="auto"/>
        <w:left w:val="none" w:sz="0" w:space="0" w:color="auto"/>
        <w:bottom w:val="none" w:sz="0" w:space="0" w:color="auto"/>
        <w:right w:val="none" w:sz="0" w:space="0" w:color="auto"/>
      </w:divBdr>
      <w:divsChild>
        <w:div w:id="937174204">
          <w:marLeft w:val="0"/>
          <w:marRight w:val="0"/>
          <w:marTop w:val="0"/>
          <w:marBottom w:val="0"/>
          <w:divBdr>
            <w:top w:val="none" w:sz="0" w:space="0" w:color="auto"/>
            <w:left w:val="none" w:sz="0" w:space="0" w:color="auto"/>
            <w:bottom w:val="none" w:sz="0" w:space="0" w:color="auto"/>
            <w:right w:val="none" w:sz="0" w:space="0" w:color="auto"/>
          </w:divBdr>
          <w:divsChild>
            <w:div w:id="1596206111">
              <w:marLeft w:val="0"/>
              <w:marRight w:val="0"/>
              <w:marTop w:val="0"/>
              <w:marBottom w:val="0"/>
              <w:divBdr>
                <w:top w:val="none" w:sz="0" w:space="0" w:color="auto"/>
                <w:left w:val="none" w:sz="0" w:space="0" w:color="auto"/>
                <w:bottom w:val="none" w:sz="0" w:space="0" w:color="auto"/>
                <w:right w:val="none" w:sz="0" w:space="0" w:color="auto"/>
              </w:divBdr>
            </w:div>
          </w:divsChild>
        </w:div>
        <w:div w:id="869874473">
          <w:marLeft w:val="0"/>
          <w:marRight w:val="0"/>
          <w:marTop w:val="0"/>
          <w:marBottom w:val="0"/>
          <w:divBdr>
            <w:top w:val="none" w:sz="0" w:space="0" w:color="auto"/>
            <w:left w:val="none" w:sz="0" w:space="0" w:color="auto"/>
            <w:bottom w:val="none" w:sz="0" w:space="0" w:color="auto"/>
            <w:right w:val="none" w:sz="0" w:space="0" w:color="auto"/>
          </w:divBdr>
          <w:divsChild>
            <w:div w:id="379207492">
              <w:marLeft w:val="0"/>
              <w:marRight w:val="0"/>
              <w:marTop w:val="0"/>
              <w:marBottom w:val="0"/>
              <w:divBdr>
                <w:top w:val="none" w:sz="0" w:space="0" w:color="auto"/>
                <w:left w:val="none" w:sz="0" w:space="0" w:color="auto"/>
                <w:bottom w:val="none" w:sz="0" w:space="0" w:color="auto"/>
                <w:right w:val="none" w:sz="0" w:space="0" w:color="auto"/>
              </w:divBdr>
              <w:divsChild>
                <w:div w:id="13545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6104">
      <w:bodyDiv w:val="1"/>
      <w:marLeft w:val="0"/>
      <w:marRight w:val="0"/>
      <w:marTop w:val="0"/>
      <w:marBottom w:val="0"/>
      <w:divBdr>
        <w:top w:val="none" w:sz="0" w:space="0" w:color="auto"/>
        <w:left w:val="none" w:sz="0" w:space="0" w:color="auto"/>
        <w:bottom w:val="none" w:sz="0" w:space="0" w:color="auto"/>
        <w:right w:val="none" w:sz="0" w:space="0" w:color="auto"/>
      </w:divBdr>
      <w:divsChild>
        <w:div w:id="760952531">
          <w:marLeft w:val="0"/>
          <w:marRight w:val="0"/>
          <w:marTop w:val="0"/>
          <w:marBottom w:val="0"/>
          <w:divBdr>
            <w:top w:val="none" w:sz="0" w:space="0" w:color="auto"/>
            <w:left w:val="none" w:sz="0" w:space="0" w:color="auto"/>
            <w:bottom w:val="none" w:sz="0" w:space="0" w:color="auto"/>
            <w:right w:val="none" w:sz="0" w:space="0" w:color="auto"/>
          </w:divBdr>
          <w:divsChild>
            <w:div w:id="55397102">
              <w:marLeft w:val="0"/>
              <w:marRight w:val="0"/>
              <w:marTop w:val="0"/>
              <w:marBottom w:val="0"/>
              <w:divBdr>
                <w:top w:val="none" w:sz="0" w:space="0" w:color="auto"/>
                <w:left w:val="none" w:sz="0" w:space="0" w:color="auto"/>
                <w:bottom w:val="none" w:sz="0" w:space="0" w:color="auto"/>
                <w:right w:val="none" w:sz="0" w:space="0" w:color="auto"/>
              </w:divBdr>
            </w:div>
          </w:divsChild>
        </w:div>
        <w:div w:id="800153160">
          <w:marLeft w:val="0"/>
          <w:marRight w:val="0"/>
          <w:marTop w:val="0"/>
          <w:marBottom w:val="0"/>
          <w:divBdr>
            <w:top w:val="none" w:sz="0" w:space="0" w:color="auto"/>
            <w:left w:val="none" w:sz="0" w:space="0" w:color="auto"/>
            <w:bottom w:val="none" w:sz="0" w:space="0" w:color="auto"/>
            <w:right w:val="none" w:sz="0" w:space="0" w:color="auto"/>
          </w:divBdr>
          <w:divsChild>
            <w:div w:id="1602950323">
              <w:marLeft w:val="0"/>
              <w:marRight w:val="0"/>
              <w:marTop w:val="0"/>
              <w:marBottom w:val="0"/>
              <w:divBdr>
                <w:top w:val="none" w:sz="0" w:space="0" w:color="auto"/>
                <w:left w:val="none" w:sz="0" w:space="0" w:color="auto"/>
                <w:bottom w:val="none" w:sz="0" w:space="0" w:color="auto"/>
                <w:right w:val="none" w:sz="0" w:space="0" w:color="auto"/>
              </w:divBdr>
              <w:divsChild>
                <w:div w:id="15916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85671">
      <w:bodyDiv w:val="1"/>
      <w:marLeft w:val="0"/>
      <w:marRight w:val="0"/>
      <w:marTop w:val="0"/>
      <w:marBottom w:val="0"/>
      <w:divBdr>
        <w:top w:val="none" w:sz="0" w:space="0" w:color="auto"/>
        <w:left w:val="none" w:sz="0" w:space="0" w:color="auto"/>
        <w:bottom w:val="none" w:sz="0" w:space="0" w:color="auto"/>
        <w:right w:val="none" w:sz="0" w:space="0" w:color="auto"/>
      </w:divBdr>
    </w:div>
    <w:div w:id="628702597">
      <w:bodyDiv w:val="1"/>
      <w:marLeft w:val="0"/>
      <w:marRight w:val="0"/>
      <w:marTop w:val="0"/>
      <w:marBottom w:val="0"/>
      <w:divBdr>
        <w:top w:val="none" w:sz="0" w:space="0" w:color="auto"/>
        <w:left w:val="none" w:sz="0" w:space="0" w:color="auto"/>
        <w:bottom w:val="none" w:sz="0" w:space="0" w:color="auto"/>
        <w:right w:val="none" w:sz="0" w:space="0" w:color="auto"/>
      </w:divBdr>
      <w:divsChild>
        <w:div w:id="962728884">
          <w:marLeft w:val="0"/>
          <w:marRight w:val="0"/>
          <w:marTop w:val="0"/>
          <w:marBottom w:val="0"/>
          <w:divBdr>
            <w:top w:val="none" w:sz="0" w:space="0" w:color="auto"/>
            <w:left w:val="none" w:sz="0" w:space="0" w:color="auto"/>
            <w:bottom w:val="none" w:sz="0" w:space="0" w:color="auto"/>
            <w:right w:val="none" w:sz="0" w:space="0" w:color="auto"/>
          </w:divBdr>
          <w:divsChild>
            <w:div w:id="523518492">
              <w:marLeft w:val="0"/>
              <w:marRight w:val="0"/>
              <w:marTop w:val="0"/>
              <w:marBottom w:val="0"/>
              <w:divBdr>
                <w:top w:val="none" w:sz="0" w:space="0" w:color="auto"/>
                <w:left w:val="none" w:sz="0" w:space="0" w:color="auto"/>
                <w:bottom w:val="none" w:sz="0" w:space="0" w:color="auto"/>
                <w:right w:val="none" w:sz="0" w:space="0" w:color="auto"/>
              </w:divBdr>
            </w:div>
          </w:divsChild>
        </w:div>
        <w:div w:id="2136605030">
          <w:marLeft w:val="0"/>
          <w:marRight w:val="0"/>
          <w:marTop w:val="0"/>
          <w:marBottom w:val="0"/>
          <w:divBdr>
            <w:top w:val="none" w:sz="0" w:space="0" w:color="auto"/>
            <w:left w:val="none" w:sz="0" w:space="0" w:color="auto"/>
            <w:bottom w:val="none" w:sz="0" w:space="0" w:color="auto"/>
            <w:right w:val="none" w:sz="0" w:space="0" w:color="auto"/>
          </w:divBdr>
          <w:divsChild>
            <w:div w:id="1861504716">
              <w:marLeft w:val="0"/>
              <w:marRight w:val="0"/>
              <w:marTop w:val="0"/>
              <w:marBottom w:val="0"/>
              <w:divBdr>
                <w:top w:val="none" w:sz="0" w:space="0" w:color="auto"/>
                <w:left w:val="none" w:sz="0" w:space="0" w:color="auto"/>
                <w:bottom w:val="none" w:sz="0" w:space="0" w:color="auto"/>
                <w:right w:val="none" w:sz="0" w:space="0" w:color="auto"/>
              </w:divBdr>
              <w:divsChild>
                <w:div w:id="20143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19200">
      <w:bodyDiv w:val="1"/>
      <w:marLeft w:val="0"/>
      <w:marRight w:val="0"/>
      <w:marTop w:val="0"/>
      <w:marBottom w:val="0"/>
      <w:divBdr>
        <w:top w:val="none" w:sz="0" w:space="0" w:color="auto"/>
        <w:left w:val="none" w:sz="0" w:space="0" w:color="auto"/>
        <w:bottom w:val="none" w:sz="0" w:space="0" w:color="auto"/>
        <w:right w:val="none" w:sz="0" w:space="0" w:color="auto"/>
      </w:divBdr>
      <w:divsChild>
        <w:div w:id="1355500399">
          <w:marLeft w:val="0"/>
          <w:marRight w:val="0"/>
          <w:marTop w:val="0"/>
          <w:marBottom w:val="0"/>
          <w:divBdr>
            <w:top w:val="none" w:sz="0" w:space="0" w:color="auto"/>
            <w:left w:val="none" w:sz="0" w:space="0" w:color="auto"/>
            <w:bottom w:val="none" w:sz="0" w:space="0" w:color="auto"/>
            <w:right w:val="none" w:sz="0" w:space="0" w:color="auto"/>
          </w:divBdr>
          <w:divsChild>
            <w:div w:id="2101675914">
              <w:marLeft w:val="0"/>
              <w:marRight w:val="0"/>
              <w:marTop w:val="0"/>
              <w:marBottom w:val="0"/>
              <w:divBdr>
                <w:top w:val="none" w:sz="0" w:space="0" w:color="auto"/>
                <w:left w:val="none" w:sz="0" w:space="0" w:color="auto"/>
                <w:bottom w:val="none" w:sz="0" w:space="0" w:color="auto"/>
                <w:right w:val="none" w:sz="0" w:space="0" w:color="auto"/>
              </w:divBdr>
            </w:div>
          </w:divsChild>
        </w:div>
        <w:div w:id="668484744">
          <w:marLeft w:val="0"/>
          <w:marRight w:val="0"/>
          <w:marTop w:val="0"/>
          <w:marBottom w:val="0"/>
          <w:divBdr>
            <w:top w:val="none" w:sz="0" w:space="0" w:color="auto"/>
            <w:left w:val="none" w:sz="0" w:space="0" w:color="auto"/>
            <w:bottom w:val="none" w:sz="0" w:space="0" w:color="auto"/>
            <w:right w:val="none" w:sz="0" w:space="0" w:color="auto"/>
          </w:divBdr>
          <w:divsChild>
            <w:div w:id="1214388830">
              <w:marLeft w:val="0"/>
              <w:marRight w:val="0"/>
              <w:marTop w:val="0"/>
              <w:marBottom w:val="0"/>
              <w:divBdr>
                <w:top w:val="none" w:sz="0" w:space="0" w:color="auto"/>
                <w:left w:val="none" w:sz="0" w:space="0" w:color="auto"/>
                <w:bottom w:val="none" w:sz="0" w:space="0" w:color="auto"/>
                <w:right w:val="none" w:sz="0" w:space="0" w:color="auto"/>
              </w:divBdr>
              <w:divsChild>
                <w:div w:id="20278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7552">
      <w:bodyDiv w:val="1"/>
      <w:marLeft w:val="0"/>
      <w:marRight w:val="0"/>
      <w:marTop w:val="0"/>
      <w:marBottom w:val="0"/>
      <w:divBdr>
        <w:top w:val="none" w:sz="0" w:space="0" w:color="auto"/>
        <w:left w:val="none" w:sz="0" w:space="0" w:color="auto"/>
        <w:bottom w:val="none" w:sz="0" w:space="0" w:color="auto"/>
        <w:right w:val="none" w:sz="0" w:space="0" w:color="auto"/>
      </w:divBdr>
      <w:divsChild>
        <w:div w:id="170293834">
          <w:marLeft w:val="0"/>
          <w:marRight w:val="0"/>
          <w:marTop w:val="0"/>
          <w:marBottom w:val="0"/>
          <w:divBdr>
            <w:top w:val="none" w:sz="0" w:space="0" w:color="auto"/>
            <w:left w:val="none" w:sz="0" w:space="0" w:color="auto"/>
            <w:bottom w:val="none" w:sz="0" w:space="0" w:color="auto"/>
            <w:right w:val="none" w:sz="0" w:space="0" w:color="auto"/>
          </w:divBdr>
          <w:divsChild>
            <w:div w:id="1052923657">
              <w:marLeft w:val="0"/>
              <w:marRight w:val="0"/>
              <w:marTop w:val="0"/>
              <w:marBottom w:val="0"/>
              <w:divBdr>
                <w:top w:val="none" w:sz="0" w:space="0" w:color="auto"/>
                <w:left w:val="none" w:sz="0" w:space="0" w:color="auto"/>
                <w:bottom w:val="none" w:sz="0" w:space="0" w:color="auto"/>
                <w:right w:val="none" w:sz="0" w:space="0" w:color="auto"/>
              </w:divBdr>
            </w:div>
          </w:divsChild>
        </w:div>
        <w:div w:id="839124183">
          <w:marLeft w:val="0"/>
          <w:marRight w:val="0"/>
          <w:marTop w:val="0"/>
          <w:marBottom w:val="0"/>
          <w:divBdr>
            <w:top w:val="none" w:sz="0" w:space="0" w:color="auto"/>
            <w:left w:val="none" w:sz="0" w:space="0" w:color="auto"/>
            <w:bottom w:val="none" w:sz="0" w:space="0" w:color="auto"/>
            <w:right w:val="none" w:sz="0" w:space="0" w:color="auto"/>
          </w:divBdr>
          <w:divsChild>
            <w:div w:id="379793533">
              <w:marLeft w:val="0"/>
              <w:marRight w:val="0"/>
              <w:marTop w:val="0"/>
              <w:marBottom w:val="0"/>
              <w:divBdr>
                <w:top w:val="none" w:sz="0" w:space="0" w:color="auto"/>
                <w:left w:val="none" w:sz="0" w:space="0" w:color="auto"/>
                <w:bottom w:val="none" w:sz="0" w:space="0" w:color="auto"/>
                <w:right w:val="none" w:sz="0" w:space="0" w:color="auto"/>
              </w:divBdr>
              <w:divsChild>
                <w:div w:id="51080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3764">
      <w:bodyDiv w:val="1"/>
      <w:marLeft w:val="0"/>
      <w:marRight w:val="0"/>
      <w:marTop w:val="0"/>
      <w:marBottom w:val="0"/>
      <w:divBdr>
        <w:top w:val="none" w:sz="0" w:space="0" w:color="auto"/>
        <w:left w:val="none" w:sz="0" w:space="0" w:color="auto"/>
        <w:bottom w:val="none" w:sz="0" w:space="0" w:color="auto"/>
        <w:right w:val="none" w:sz="0" w:space="0" w:color="auto"/>
      </w:divBdr>
      <w:divsChild>
        <w:div w:id="3434022">
          <w:marLeft w:val="0"/>
          <w:marRight w:val="0"/>
          <w:marTop w:val="0"/>
          <w:marBottom w:val="0"/>
          <w:divBdr>
            <w:top w:val="none" w:sz="0" w:space="0" w:color="auto"/>
            <w:left w:val="none" w:sz="0" w:space="0" w:color="auto"/>
            <w:bottom w:val="none" w:sz="0" w:space="0" w:color="auto"/>
            <w:right w:val="none" w:sz="0" w:space="0" w:color="auto"/>
          </w:divBdr>
          <w:divsChild>
            <w:div w:id="744423430">
              <w:marLeft w:val="0"/>
              <w:marRight w:val="0"/>
              <w:marTop w:val="0"/>
              <w:marBottom w:val="0"/>
              <w:divBdr>
                <w:top w:val="none" w:sz="0" w:space="0" w:color="auto"/>
                <w:left w:val="none" w:sz="0" w:space="0" w:color="auto"/>
                <w:bottom w:val="none" w:sz="0" w:space="0" w:color="auto"/>
                <w:right w:val="none" w:sz="0" w:space="0" w:color="auto"/>
              </w:divBdr>
            </w:div>
          </w:divsChild>
        </w:div>
        <w:div w:id="1808737737">
          <w:marLeft w:val="0"/>
          <w:marRight w:val="0"/>
          <w:marTop w:val="0"/>
          <w:marBottom w:val="0"/>
          <w:divBdr>
            <w:top w:val="none" w:sz="0" w:space="0" w:color="auto"/>
            <w:left w:val="none" w:sz="0" w:space="0" w:color="auto"/>
            <w:bottom w:val="none" w:sz="0" w:space="0" w:color="auto"/>
            <w:right w:val="none" w:sz="0" w:space="0" w:color="auto"/>
          </w:divBdr>
          <w:divsChild>
            <w:div w:id="1504011821">
              <w:marLeft w:val="0"/>
              <w:marRight w:val="0"/>
              <w:marTop w:val="0"/>
              <w:marBottom w:val="0"/>
              <w:divBdr>
                <w:top w:val="none" w:sz="0" w:space="0" w:color="auto"/>
                <w:left w:val="none" w:sz="0" w:space="0" w:color="auto"/>
                <w:bottom w:val="none" w:sz="0" w:space="0" w:color="auto"/>
                <w:right w:val="none" w:sz="0" w:space="0" w:color="auto"/>
              </w:divBdr>
              <w:divsChild>
                <w:div w:id="17111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82273">
      <w:bodyDiv w:val="1"/>
      <w:marLeft w:val="0"/>
      <w:marRight w:val="0"/>
      <w:marTop w:val="0"/>
      <w:marBottom w:val="0"/>
      <w:divBdr>
        <w:top w:val="none" w:sz="0" w:space="0" w:color="auto"/>
        <w:left w:val="none" w:sz="0" w:space="0" w:color="auto"/>
        <w:bottom w:val="none" w:sz="0" w:space="0" w:color="auto"/>
        <w:right w:val="none" w:sz="0" w:space="0" w:color="auto"/>
      </w:divBdr>
    </w:div>
    <w:div w:id="631712316">
      <w:bodyDiv w:val="1"/>
      <w:marLeft w:val="0"/>
      <w:marRight w:val="0"/>
      <w:marTop w:val="0"/>
      <w:marBottom w:val="0"/>
      <w:divBdr>
        <w:top w:val="none" w:sz="0" w:space="0" w:color="auto"/>
        <w:left w:val="none" w:sz="0" w:space="0" w:color="auto"/>
        <w:bottom w:val="none" w:sz="0" w:space="0" w:color="auto"/>
        <w:right w:val="none" w:sz="0" w:space="0" w:color="auto"/>
      </w:divBdr>
      <w:divsChild>
        <w:div w:id="554124335">
          <w:marLeft w:val="0"/>
          <w:marRight w:val="0"/>
          <w:marTop w:val="0"/>
          <w:marBottom w:val="0"/>
          <w:divBdr>
            <w:top w:val="none" w:sz="0" w:space="0" w:color="auto"/>
            <w:left w:val="none" w:sz="0" w:space="0" w:color="auto"/>
            <w:bottom w:val="none" w:sz="0" w:space="0" w:color="auto"/>
            <w:right w:val="none" w:sz="0" w:space="0" w:color="auto"/>
          </w:divBdr>
          <w:divsChild>
            <w:div w:id="1965111044">
              <w:marLeft w:val="0"/>
              <w:marRight w:val="0"/>
              <w:marTop w:val="0"/>
              <w:marBottom w:val="0"/>
              <w:divBdr>
                <w:top w:val="none" w:sz="0" w:space="0" w:color="auto"/>
                <w:left w:val="none" w:sz="0" w:space="0" w:color="auto"/>
                <w:bottom w:val="none" w:sz="0" w:space="0" w:color="auto"/>
                <w:right w:val="none" w:sz="0" w:space="0" w:color="auto"/>
              </w:divBdr>
            </w:div>
          </w:divsChild>
        </w:div>
        <w:div w:id="119305769">
          <w:marLeft w:val="0"/>
          <w:marRight w:val="0"/>
          <w:marTop w:val="0"/>
          <w:marBottom w:val="0"/>
          <w:divBdr>
            <w:top w:val="none" w:sz="0" w:space="0" w:color="auto"/>
            <w:left w:val="none" w:sz="0" w:space="0" w:color="auto"/>
            <w:bottom w:val="none" w:sz="0" w:space="0" w:color="auto"/>
            <w:right w:val="none" w:sz="0" w:space="0" w:color="auto"/>
          </w:divBdr>
          <w:divsChild>
            <w:div w:id="1664624469">
              <w:marLeft w:val="0"/>
              <w:marRight w:val="0"/>
              <w:marTop w:val="0"/>
              <w:marBottom w:val="0"/>
              <w:divBdr>
                <w:top w:val="none" w:sz="0" w:space="0" w:color="auto"/>
                <w:left w:val="none" w:sz="0" w:space="0" w:color="auto"/>
                <w:bottom w:val="none" w:sz="0" w:space="0" w:color="auto"/>
                <w:right w:val="none" w:sz="0" w:space="0" w:color="auto"/>
              </w:divBdr>
              <w:divsChild>
                <w:div w:id="18210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96959">
      <w:bodyDiv w:val="1"/>
      <w:marLeft w:val="0"/>
      <w:marRight w:val="0"/>
      <w:marTop w:val="0"/>
      <w:marBottom w:val="0"/>
      <w:divBdr>
        <w:top w:val="none" w:sz="0" w:space="0" w:color="auto"/>
        <w:left w:val="none" w:sz="0" w:space="0" w:color="auto"/>
        <w:bottom w:val="none" w:sz="0" w:space="0" w:color="auto"/>
        <w:right w:val="none" w:sz="0" w:space="0" w:color="auto"/>
      </w:divBdr>
      <w:divsChild>
        <w:div w:id="657002695">
          <w:marLeft w:val="0"/>
          <w:marRight w:val="0"/>
          <w:marTop w:val="0"/>
          <w:marBottom w:val="0"/>
          <w:divBdr>
            <w:top w:val="none" w:sz="0" w:space="0" w:color="auto"/>
            <w:left w:val="none" w:sz="0" w:space="0" w:color="auto"/>
            <w:bottom w:val="none" w:sz="0" w:space="0" w:color="auto"/>
            <w:right w:val="none" w:sz="0" w:space="0" w:color="auto"/>
          </w:divBdr>
        </w:div>
      </w:divsChild>
    </w:div>
    <w:div w:id="632097870">
      <w:bodyDiv w:val="1"/>
      <w:marLeft w:val="0"/>
      <w:marRight w:val="0"/>
      <w:marTop w:val="0"/>
      <w:marBottom w:val="0"/>
      <w:divBdr>
        <w:top w:val="none" w:sz="0" w:space="0" w:color="auto"/>
        <w:left w:val="none" w:sz="0" w:space="0" w:color="auto"/>
        <w:bottom w:val="none" w:sz="0" w:space="0" w:color="auto"/>
        <w:right w:val="none" w:sz="0" w:space="0" w:color="auto"/>
      </w:divBdr>
      <w:divsChild>
        <w:div w:id="2132674534">
          <w:marLeft w:val="0"/>
          <w:marRight w:val="0"/>
          <w:marTop w:val="0"/>
          <w:marBottom w:val="0"/>
          <w:divBdr>
            <w:top w:val="none" w:sz="0" w:space="0" w:color="auto"/>
            <w:left w:val="none" w:sz="0" w:space="0" w:color="auto"/>
            <w:bottom w:val="none" w:sz="0" w:space="0" w:color="auto"/>
            <w:right w:val="none" w:sz="0" w:space="0" w:color="auto"/>
          </w:divBdr>
          <w:divsChild>
            <w:div w:id="640312093">
              <w:marLeft w:val="0"/>
              <w:marRight w:val="0"/>
              <w:marTop w:val="0"/>
              <w:marBottom w:val="0"/>
              <w:divBdr>
                <w:top w:val="none" w:sz="0" w:space="0" w:color="auto"/>
                <w:left w:val="none" w:sz="0" w:space="0" w:color="auto"/>
                <w:bottom w:val="none" w:sz="0" w:space="0" w:color="auto"/>
                <w:right w:val="none" w:sz="0" w:space="0" w:color="auto"/>
              </w:divBdr>
            </w:div>
          </w:divsChild>
        </w:div>
        <w:div w:id="961614346">
          <w:marLeft w:val="0"/>
          <w:marRight w:val="0"/>
          <w:marTop w:val="0"/>
          <w:marBottom w:val="0"/>
          <w:divBdr>
            <w:top w:val="none" w:sz="0" w:space="0" w:color="auto"/>
            <w:left w:val="none" w:sz="0" w:space="0" w:color="auto"/>
            <w:bottom w:val="none" w:sz="0" w:space="0" w:color="auto"/>
            <w:right w:val="none" w:sz="0" w:space="0" w:color="auto"/>
          </w:divBdr>
          <w:divsChild>
            <w:div w:id="1741900073">
              <w:marLeft w:val="0"/>
              <w:marRight w:val="0"/>
              <w:marTop w:val="0"/>
              <w:marBottom w:val="0"/>
              <w:divBdr>
                <w:top w:val="none" w:sz="0" w:space="0" w:color="auto"/>
                <w:left w:val="none" w:sz="0" w:space="0" w:color="auto"/>
                <w:bottom w:val="none" w:sz="0" w:space="0" w:color="auto"/>
                <w:right w:val="none" w:sz="0" w:space="0" w:color="auto"/>
              </w:divBdr>
              <w:divsChild>
                <w:div w:id="1569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247592">
      <w:bodyDiv w:val="1"/>
      <w:marLeft w:val="0"/>
      <w:marRight w:val="0"/>
      <w:marTop w:val="0"/>
      <w:marBottom w:val="0"/>
      <w:divBdr>
        <w:top w:val="none" w:sz="0" w:space="0" w:color="auto"/>
        <w:left w:val="none" w:sz="0" w:space="0" w:color="auto"/>
        <w:bottom w:val="none" w:sz="0" w:space="0" w:color="auto"/>
        <w:right w:val="none" w:sz="0" w:space="0" w:color="auto"/>
      </w:divBdr>
      <w:divsChild>
        <w:div w:id="363750731">
          <w:marLeft w:val="0"/>
          <w:marRight w:val="0"/>
          <w:marTop w:val="0"/>
          <w:marBottom w:val="0"/>
          <w:divBdr>
            <w:top w:val="none" w:sz="0" w:space="0" w:color="auto"/>
            <w:left w:val="none" w:sz="0" w:space="0" w:color="auto"/>
            <w:bottom w:val="none" w:sz="0" w:space="0" w:color="auto"/>
            <w:right w:val="none" w:sz="0" w:space="0" w:color="auto"/>
          </w:divBdr>
          <w:divsChild>
            <w:div w:id="947275671">
              <w:marLeft w:val="0"/>
              <w:marRight w:val="0"/>
              <w:marTop w:val="0"/>
              <w:marBottom w:val="0"/>
              <w:divBdr>
                <w:top w:val="none" w:sz="0" w:space="0" w:color="auto"/>
                <w:left w:val="none" w:sz="0" w:space="0" w:color="auto"/>
                <w:bottom w:val="none" w:sz="0" w:space="0" w:color="auto"/>
                <w:right w:val="none" w:sz="0" w:space="0" w:color="auto"/>
              </w:divBdr>
            </w:div>
          </w:divsChild>
        </w:div>
        <w:div w:id="1841696216">
          <w:marLeft w:val="0"/>
          <w:marRight w:val="0"/>
          <w:marTop w:val="0"/>
          <w:marBottom w:val="0"/>
          <w:divBdr>
            <w:top w:val="none" w:sz="0" w:space="0" w:color="auto"/>
            <w:left w:val="none" w:sz="0" w:space="0" w:color="auto"/>
            <w:bottom w:val="none" w:sz="0" w:space="0" w:color="auto"/>
            <w:right w:val="none" w:sz="0" w:space="0" w:color="auto"/>
          </w:divBdr>
          <w:divsChild>
            <w:div w:id="609246000">
              <w:marLeft w:val="0"/>
              <w:marRight w:val="0"/>
              <w:marTop w:val="0"/>
              <w:marBottom w:val="0"/>
              <w:divBdr>
                <w:top w:val="none" w:sz="0" w:space="0" w:color="auto"/>
                <w:left w:val="none" w:sz="0" w:space="0" w:color="auto"/>
                <w:bottom w:val="none" w:sz="0" w:space="0" w:color="auto"/>
                <w:right w:val="none" w:sz="0" w:space="0" w:color="auto"/>
              </w:divBdr>
              <w:divsChild>
                <w:div w:id="2572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254545">
      <w:bodyDiv w:val="1"/>
      <w:marLeft w:val="0"/>
      <w:marRight w:val="0"/>
      <w:marTop w:val="0"/>
      <w:marBottom w:val="0"/>
      <w:divBdr>
        <w:top w:val="none" w:sz="0" w:space="0" w:color="auto"/>
        <w:left w:val="none" w:sz="0" w:space="0" w:color="auto"/>
        <w:bottom w:val="none" w:sz="0" w:space="0" w:color="auto"/>
        <w:right w:val="none" w:sz="0" w:space="0" w:color="auto"/>
      </w:divBdr>
      <w:divsChild>
        <w:div w:id="1742950026">
          <w:marLeft w:val="0"/>
          <w:marRight w:val="0"/>
          <w:marTop w:val="0"/>
          <w:marBottom w:val="0"/>
          <w:divBdr>
            <w:top w:val="none" w:sz="0" w:space="0" w:color="auto"/>
            <w:left w:val="none" w:sz="0" w:space="0" w:color="auto"/>
            <w:bottom w:val="none" w:sz="0" w:space="0" w:color="auto"/>
            <w:right w:val="none" w:sz="0" w:space="0" w:color="auto"/>
          </w:divBdr>
          <w:divsChild>
            <w:div w:id="686490617">
              <w:marLeft w:val="0"/>
              <w:marRight w:val="0"/>
              <w:marTop w:val="0"/>
              <w:marBottom w:val="0"/>
              <w:divBdr>
                <w:top w:val="none" w:sz="0" w:space="0" w:color="auto"/>
                <w:left w:val="none" w:sz="0" w:space="0" w:color="auto"/>
                <w:bottom w:val="none" w:sz="0" w:space="0" w:color="auto"/>
                <w:right w:val="none" w:sz="0" w:space="0" w:color="auto"/>
              </w:divBdr>
            </w:div>
          </w:divsChild>
        </w:div>
        <w:div w:id="2108381621">
          <w:marLeft w:val="0"/>
          <w:marRight w:val="0"/>
          <w:marTop w:val="0"/>
          <w:marBottom w:val="0"/>
          <w:divBdr>
            <w:top w:val="none" w:sz="0" w:space="0" w:color="auto"/>
            <w:left w:val="none" w:sz="0" w:space="0" w:color="auto"/>
            <w:bottom w:val="none" w:sz="0" w:space="0" w:color="auto"/>
            <w:right w:val="none" w:sz="0" w:space="0" w:color="auto"/>
          </w:divBdr>
          <w:divsChild>
            <w:div w:id="58679282">
              <w:marLeft w:val="0"/>
              <w:marRight w:val="0"/>
              <w:marTop w:val="0"/>
              <w:marBottom w:val="0"/>
              <w:divBdr>
                <w:top w:val="none" w:sz="0" w:space="0" w:color="auto"/>
                <w:left w:val="none" w:sz="0" w:space="0" w:color="auto"/>
                <w:bottom w:val="none" w:sz="0" w:space="0" w:color="auto"/>
                <w:right w:val="none" w:sz="0" w:space="0" w:color="auto"/>
              </w:divBdr>
              <w:divsChild>
                <w:div w:id="3368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3988">
      <w:bodyDiv w:val="1"/>
      <w:marLeft w:val="0"/>
      <w:marRight w:val="0"/>
      <w:marTop w:val="0"/>
      <w:marBottom w:val="0"/>
      <w:divBdr>
        <w:top w:val="none" w:sz="0" w:space="0" w:color="auto"/>
        <w:left w:val="none" w:sz="0" w:space="0" w:color="auto"/>
        <w:bottom w:val="none" w:sz="0" w:space="0" w:color="auto"/>
        <w:right w:val="none" w:sz="0" w:space="0" w:color="auto"/>
      </w:divBdr>
    </w:div>
    <w:div w:id="633027366">
      <w:bodyDiv w:val="1"/>
      <w:marLeft w:val="0"/>
      <w:marRight w:val="0"/>
      <w:marTop w:val="0"/>
      <w:marBottom w:val="0"/>
      <w:divBdr>
        <w:top w:val="none" w:sz="0" w:space="0" w:color="auto"/>
        <w:left w:val="none" w:sz="0" w:space="0" w:color="auto"/>
        <w:bottom w:val="none" w:sz="0" w:space="0" w:color="auto"/>
        <w:right w:val="none" w:sz="0" w:space="0" w:color="auto"/>
      </w:divBdr>
      <w:divsChild>
        <w:div w:id="1137717832">
          <w:marLeft w:val="0"/>
          <w:marRight w:val="0"/>
          <w:marTop w:val="0"/>
          <w:marBottom w:val="0"/>
          <w:divBdr>
            <w:top w:val="none" w:sz="0" w:space="0" w:color="auto"/>
            <w:left w:val="none" w:sz="0" w:space="0" w:color="auto"/>
            <w:bottom w:val="none" w:sz="0" w:space="0" w:color="auto"/>
            <w:right w:val="none" w:sz="0" w:space="0" w:color="auto"/>
          </w:divBdr>
          <w:divsChild>
            <w:div w:id="1665354258">
              <w:marLeft w:val="0"/>
              <w:marRight w:val="0"/>
              <w:marTop w:val="0"/>
              <w:marBottom w:val="0"/>
              <w:divBdr>
                <w:top w:val="none" w:sz="0" w:space="0" w:color="auto"/>
                <w:left w:val="none" w:sz="0" w:space="0" w:color="auto"/>
                <w:bottom w:val="none" w:sz="0" w:space="0" w:color="auto"/>
                <w:right w:val="none" w:sz="0" w:space="0" w:color="auto"/>
              </w:divBdr>
            </w:div>
          </w:divsChild>
        </w:div>
        <w:div w:id="61373636">
          <w:marLeft w:val="0"/>
          <w:marRight w:val="0"/>
          <w:marTop w:val="0"/>
          <w:marBottom w:val="0"/>
          <w:divBdr>
            <w:top w:val="none" w:sz="0" w:space="0" w:color="auto"/>
            <w:left w:val="none" w:sz="0" w:space="0" w:color="auto"/>
            <w:bottom w:val="none" w:sz="0" w:space="0" w:color="auto"/>
            <w:right w:val="none" w:sz="0" w:space="0" w:color="auto"/>
          </w:divBdr>
          <w:divsChild>
            <w:div w:id="1059717727">
              <w:marLeft w:val="0"/>
              <w:marRight w:val="0"/>
              <w:marTop w:val="0"/>
              <w:marBottom w:val="0"/>
              <w:divBdr>
                <w:top w:val="none" w:sz="0" w:space="0" w:color="auto"/>
                <w:left w:val="none" w:sz="0" w:space="0" w:color="auto"/>
                <w:bottom w:val="none" w:sz="0" w:space="0" w:color="auto"/>
                <w:right w:val="none" w:sz="0" w:space="0" w:color="auto"/>
              </w:divBdr>
              <w:divsChild>
                <w:div w:id="2263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0176">
      <w:bodyDiv w:val="1"/>
      <w:marLeft w:val="0"/>
      <w:marRight w:val="0"/>
      <w:marTop w:val="0"/>
      <w:marBottom w:val="0"/>
      <w:divBdr>
        <w:top w:val="none" w:sz="0" w:space="0" w:color="auto"/>
        <w:left w:val="none" w:sz="0" w:space="0" w:color="auto"/>
        <w:bottom w:val="none" w:sz="0" w:space="0" w:color="auto"/>
        <w:right w:val="none" w:sz="0" w:space="0" w:color="auto"/>
      </w:divBdr>
      <w:divsChild>
        <w:div w:id="609701090">
          <w:marLeft w:val="0"/>
          <w:marRight w:val="0"/>
          <w:marTop w:val="0"/>
          <w:marBottom w:val="0"/>
          <w:divBdr>
            <w:top w:val="none" w:sz="0" w:space="0" w:color="auto"/>
            <w:left w:val="none" w:sz="0" w:space="0" w:color="auto"/>
            <w:bottom w:val="none" w:sz="0" w:space="0" w:color="auto"/>
            <w:right w:val="none" w:sz="0" w:space="0" w:color="auto"/>
          </w:divBdr>
          <w:divsChild>
            <w:div w:id="1078946417">
              <w:marLeft w:val="0"/>
              <w:marRight w:val="0"/>
              <w:marTop w:val="0"/>
              <w:marBottom w:val="0"/>
              <w:divBdr>
                <w:top w:val="none" w:sz="0" w:space="0" w:color="auto"/>
                <w:left w:val="none" w:sz="0" w:space="0" w:color="auto"/>
                <w:bottom w:val="none" w:sz="0" w:space="0" w:color="auto"/>
                <w:right w:val="none" w:sz="0" w:space="0" w:color="auto"/>
              </w:divBdr>
            </w:div>
          </w:divsChild>
        </w:div>
        <w:div w:id="1696271452">
          <w:marLeft w:val="0"/>
          <w:marRight w:val="0"/>
          <w:marTop w:val="0"/>
          <w:marBottom w:val="0"/>
          <w:divBdr>
            <w:top w:val="none" w:sz="0" w:space="0" w:color="auto"/>
            <w:left w:val="none" w:sz="0" w:space="0" w:color="auto"/>
            <w:bottom w:val="none" w:sz="0" w:space="0" w:color="auto"/>
            <w:right w:val="none" w:sz="0" w:space="0" w:color="auto"/>
          </w:divBdr>
          <w:divsChild>
            <w:div w:id="578639837">
              <w:marLeft w:val="0"/>
              <w:marRight w:val="0"/>
              <w:marTop w:val="0"/>
              <w:marBottom w:val="0"/>
              <w:divBdr>
                <w:top w:val="none" w:sz="0" w:space="0" w:color="auto"/>
                <w:left w:val="none" w:sz="0" w:space="0" w:color="auto"/>
                <w:bottom w:val="none" w:sz="0" w:space="0" w:color="auto"/>
                <w:right w:val="none" w:sz="0" w:space="0" w:color="auto"/>
              </w:divBdr>
              <w:divsChild>
                <w:div w:id="6134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74158">
      <w:bodyDiv w:val="1"/>
      <w:marLeft w:val="0"/>
      <w:marRight w:val="0"/>
      <w:marTop w:val="0"/>
      <w:marBottom w:val="0"/>
      <w:divBdr>
        <w:top w:val="none" w:sz="0" w:space="0" w:color="auto"/>
        <w:left w:val="none" w:sz="0" w:space="0" w:color="auto"/>
        <w:bottom w:val="none" w:sz="0" w:space="0" w:color="auto"/>
        <w:right w:val="none" w:sz="0" w:space="0" w:color="auto"/>
      </w:divBdr>
      <w:divsChild>
        <w:div w:id="2015765464">
          <w:marLeft w:val="0"/>
          <w:marRight w:val="0"/>
          <w:marTop w:val="0"/>
          <w:marBottom w:val="0"/>
          <w:divBdr>
            <w:top w:val="none" w:sz="0" w:space="0" w:color="auto"/>
            <w:left w:val="none" w:sz="0" w:space="0" w:color="auto"/>
            <w:bottom w:val="none" w:sz="0" w:space="0" w:color="auto"/>
            <w:right w:val="none" w:sz="0" w:space="0" w:color="auto"/>
          </w:divBdr>
        </w:div>
      </w:divsChild>
    </w:div>
    <w:div w:id="633290715">
      <w:bodyDiv w:val="1"/>
      <w:marLeft w:val="0"/>
      <w:marRight w:val="0"/>
      <w:marTop w:val="0"/>
      <w:marBottom w:val="0"/>
      <w:divBdr>
        <w:top w:val="none" w:sz="0" w:space="0" w:color="auto"/>
        <w:left w:val="none" w:sz="0" w:space="0" w:color="auto"/>
        <w:bottom w:val="none" w:sz="0" w:space="0" w:color="auto"/>
        <w:right w:val="none" w:sz="0" w:space="0" w:color="auto"/>
      </w:divBdr>
      <w:divsChild>
        <w:div w:id="1002515036">
          <w:marLeft w:val="0"/>
          <w:marRight w:val="0"/>
          <w:marTop w:val="0"/>
          <w:marBottom w:val="0"/>
          <w:divBdr>
            <w:top w:val="none" w:sz="0" w:space="0" w:color="auto"/>
            <w:left w:val="none" w:sz="0" w:space="0" w:color="auto"/>
            <w:bottom w:val="none" w:sz="0" w:space="0" w:color="auto"/>
            <w:right w:val="none" w:sz="0" w:space="0" w:color="auto"/>
          </w:divBdr>
          <w:divsChild>
            <w:div w:id="1416046606">
              <w:marLeft w:val="0"/>
              <w:marRight w:val="0"/>
              <w:marTop w:val="0"/>
              <w:marBottom w:val="0"/>
              <w:divBdr>
                <w:top w:val="none" w:sz="0" w:space="0" w:color="auto"/>
                <w:left w:val="none" w:sz="0" w:space="0" w:color="auto"/>
                <w:bottom w:val="none" w:sz="0" w:space="0" w:color="auto"/>
                <w:right w:val="none" w:sz="0" w:space="0" w:color="auto"/>
              </w:divBdr>
            </w:div>
          </w:divsChild>
        </w:div>
        <w:div w:id="1407996701">
          <w:marLeft w:val="0"/>
          <w:marRight w:val="0"/>
          <w:marTop w:val="0"/>
          <w:marBottom w:val="0"/>
          <w:divBdr>
            <w:top w:val="none" w:sz="0" w:space="0" w:color="auto"/>
            <w:left w:val="none" w:sz="0" w:space="0" w:color="auto"/>
            <w:bottom w:val="none" w:sz="0" w:space="0" w:color="auto"/>
            <w:right w:val="none" w:sz="0" w:space="0" w:color="auto"/>
          </w:divBdr>
          <w:divsChild>
            <w:div w:id="1481340845">
              <w:marLeft w:val="0"/>
              <w:marRight w:val="0"/>
              <w:marTop w:val="0"/>
              <w:marBottom w:val="0"/>
              <w:divBdr>
                <w:top w:val="none" w:sz="0" w:space="0" w:color="auto"/>
                <w:left w:val="none" w:sz="0" w:space="0" w:color="auto"/>
                <w:bottom w:val="none" w:sz="0" w:space="0" w:color="auto"/>
                <w:right w:val="none" w:sz="0" w:space="0" w:color="auto"/>
              </w:divBdr>
              <w:divsChild>
                <w:div w:id="66933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7752">
      <w:bodyDiv w:val="1"/>
      <w:marLeft w:val="0"/>
      <w:marRight w:val="0"/>
      <w:marTop w:val="0"/>
      <w:marBottom w:val="0"/>
      <w:divBdr>
        <w:top w:val="none" w:sz="0" w:space="0" w:color="auto"/>
        <w:left w:val="none" w:sz="0" w:space="0" w:color="auto"/>
        <w:bottom w:val="none" w:sz="0" w:space="0" w:color="auto"/>
        <w:right w:val="none" w:sz="0" w:space="0" w:color="auto"/>
      </w:divBdr>
      <w:divsChild>
        <w:div w:id="66656778">
          <w:marLeft w:val="0"/>
          <w:marRight w:val="0"/>
          <w:marTop w:val="0"/>
          <w:marBottom w:val="0"/>
          <w:divBdr>
            <w:top w:val="none" w:sz="0" w:space="0" w:color="auto"/>
            <w:left w:val="none" w:sz="0" w:space="0" w:color="auto"/>
            <w:bottom w:val="none" w:sz="0" w:space="0" w:color="auto"/>
            <w:right w:val="none" w:sz="0" w:space="0" w:color="auto"/>
          </w:divBdr>
          <w:divsChild>
            <w:div w:id="2081782923">
              <w:marLeft w:val="0"/>
              <w:marRight w:val="0"/>
              <w:marTop w:val="0"/>
              <w:marBottom w:val="0"/>
              <w:divBdr>
                <w:top w:val="none" w:sz="0" w:space="0" w:color="auto"/>
                <w:left w:val="none" w:sz="0" w:space="0" w:color="auto"/>
                <w:bottom w:val="none" w:sz="0" w:space="0" w:color="auto"/>
                <w:right w:val="none" w:sz="0" w:space="0" w:color="auto"/>
              </w:divBdr>
            </w:div>
          </w:divsChild>
        </w:div>
        <w:div w:id="1682509843">
          <w:marLeft w:val="0"/>
          <w:marRight w:val="0"/>
          <w:marTop w:val="0"/>
          <w:marBottom w:val="0"/>
          <w:divBdr>
            <w:top w:val="none" w:sz="0" w:space="0" w:color="auto"/>
            <w:left w:val="none" w:sz="0" w:space="0" w:color="auto"/>
            <w:bottom w:val="none" w:sz="0" w:space="0" w:color="auto"/>
            <w:right w:val="none" w:sz="0" w:space="0" w:color="auto"/>
          </w:divBdr>
          <w:divsChild>
            <w:div w:id="2137406377">
              <w:marLeft w:val="0"/>
              <w:marRight w:val="0"/>
              <w:marTop w:val="0"/>
              <w:marBottom w:val="0"/>
              <w:divBdr>
                <w:top w:val="none" w:sz="0" w:space="0" w:color="auto"/>
                <w:left w:val="none" w:sz="0" w:space="0" w:color="auto"/>
                <w:bottom w:val="none" w:sz="0" w:space="0" w:color="auto"/>
                <w:right w:val="none" w:sz="0" w:space="0" w:color="auto"/>
              </w:divBdr>
              <w:divsChild>
                <w:div w:id="2658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289858">
      <w:bodyDiv w:val="1"/>
      <w:marLeft w:val="0"/>
      <w:marRight w:val="0"/>
      <w:marTop w:val="0"/>
      <w:marBottom w:val="0"/>
      <w:divBdr>
        <w:top w:val="none" w:sz="0" w:space="0" w:color="auto"/>
        <w:left w:val="none" w:sz="0" w:space="0" w:color="auto"/>
        <w:bottom w:val="none" w:sz="0" w:space="0" w:color="auto"/>
        <w:right w:val="none" w:sz="0" w:space="0" w:color="auto"/>
      </w:divBdr>
      <w:divsChild>
        <w:div w:id="1301426470">
          <w:marLeft w:val="0"/>
          <w:marRight w:val="0"/>
          <w:marTop w:val="0"/>
          <w:marBottom w:val="0"/>
          <w:divBdr>
            <w:top w:val="none" w:sz="0" w:space="0" w:color="auto"/>
            <w:left w:val="none" w:sz="0" w:space="0" w:color="auto"/>
            <w:bottom w:val="none" w:sz="0" w:space="0" w:color="auto"/>
            <w:right w:val="none" w:sz="0" w:space="0" w:color="auto"/>
          </w:divBdr>
          <w:divsChild>
            <w:div w:id="354618347">
              <w:marLeft w:val="0"/>
              <w:marRight w:val="0"/>
              <w:marTop w:val="0"/>
              <w:marBottom w:val="0"/>
              <w:divBdr>
                <w:top w:val="none" w:sz="0" w:space="0" w:color="auto"/>
                <w:left w:val="none" w:sz="0" w:space="0" w:color="auto"/>
                <w:bottom w:val="none" w:sz="0" w:space="0" w:color="auto"/>
                <w:right w:val="none" w:sz="0" w:space="0" w:color="auto"/>
              </w:divBdr>
            </w:div>
          </w:divsChild>
        </w:div>
        <w:div w:id="1266696611">
          <w:marLeft w:val="0"/>
          <w:marRight w:val="0"/>
          <w:marTop w:val="0"/>
          <w:marBottom w:val="0"/>
          <w:divBdr>
            <w:top w:val="none" w:sz="0" w:space="0" w:color="auto"/>
            <w:left w:val="none" w:sz="0" w:space="0" w:color="auto"/>
            <w:bottom w:val="none" w:sz="0" w:space="0" w:color="auto"/>
            <w:right w:val="none" w:sz="0" w:space="0" w:color="auto"/>
          </w:divBdr>
          <w:divsChild>
            <w:div w:id="842545825">
              <w:marLeft w:val="0"/>
              <w:marRight w:val="0"/>
              <w:marTop w:val="0"/>
              <w:marBottom w:val="0"/>
              <w:divBdr>
                <w:top w:val="none" w:sz="0" w:space="0" w:color="auto"/>
                <w:left w:val="none" w:sz="0" w:space="0" w:color="auto"/>
                <w:bottom w:val="none" w:sz="0" w:space="0" w:color="auto"/>
                <w:right w:val="none" w:sz="0" w:space="0" w:color="auto"/>
              </w:divBdr>
              <w:divsChild>
                <w:div w:id="1069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5103">
      <w:bodyDiv w:val="1"/>
      <w:marLeft w:val="0"/>
      <w:marRight w:val="0"/>
      <w:marTop w:val="0"/>
      <w:marBottom w:val="0"/>
      <w:divBdr>
        <w:top w:val="none" w:sz="0" w:space="0" w:color="auto"/>
        <w:left w:val="none" w:sz="0" w:space="0" w:color="auto"/>
        <w:bottom w:val="none" w:sz="0" w:space="0" w:color="auto"/>
        <w:right w:val="none" w:sz="0" w:space="0" w:color="auto"/>
      </w:divBdr>
      <w:divsChild>
        <w:div w:id="1890337081">
          <w:marLeft w:val="0"/>
          <w:marRight w:val="0"/>
          <w:marTop w:val="0"/>
          <w:marBottom w:val="0"/>
          <w:divBdr>
            <w:top w:val="none" w:sz="0" w:space="0" w:color="auto"/>
            <w:left w:val="none" w:sz="0" w:space="0" w:color="auto"/>
            <w:bottom w:val="none" w:sz="0" w:space="0" w:color="auto"/>
            <w:right w:val="none" w:sz="0" w:space="0" w:color="auto"/>
          </w:divBdr>
          <w:divsChild>
            <w:div w:id="1041395292">
              <w:marLeft w:val="0"/>
              <w:marRight w:val="0"/>
              <w:marTop w:val="0"/>
              <w:marBottom w:val="0"/>
              <w:divBdr>
                <w:top w:val="none" w:sz="0" w:space="0" w:color="auto"/>
                <w:left w:val="none" w:sz="0" w:space="0" w:color="auto"/>
                <w:bottom w:val="none" w:sz="0" w:space="0" w:color="auto"/>
                <w:right w:val="none" w:sz="0" w:space="0" w:color="auto"/>
              </w:divBdr>
            </w:div>
          </w:divsChild>
        </w:div>
        <w:div w:id="724912351">
          <w:marLeft w:val="0"/>
          <w:marRight w:val="0"/>
          <w:marTop w:val="0"/>
          <w:marBottom w:val="0"/>
          <w:divBdr>
            <w:top w:val="none" w:sz="0" w:space="0" w:color="auto"/>
            <w:left w:val="none" w:sz="0" w:space="0" w:color="auto"/>
            <w:bottom w:val="none" w:sz="0" w:space="0" w:color="auto"/>
            <w:right w:val="none" w:sz="0" w:space="0" w:color="auto"/>
          </w:divBdr>
          <w:divsChild>
            <w:div w:id="305479762">
              <w:marLeft w:val="0"/>
              <w:marRight w:val="0"/>
              <w:marTop w:val="0"/>
              <w:marBottom w:val="0"/>
              <w:divBdr>
                <w:top w:val="none" w:sz="0" w:space="0" w:color="auto"/>
                <w:left w:val="none" w:sz="0" w:space="0" w:color="auto"/>
                <w:bottom w:val="none" w:sz="0" w:space="0" w:color="auto"/>
                <w:right w:val="none" w:sz="0" w:space="0" w:color="auto"/>
              </w:divBdr>
              <w:divsChild>
                <w:div w:id="8859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6790">
      <w:bodyDiv w:val="1"/>
      <w:marLeft w:val="0"/>
      <w:marRight w:val="0"/>
      <w:marTop w:val="0"/>
      <w:marBottom w:val="0"/>
      <w:divBdr>
        <w:top w:val="none" w:sz="0" w:space="0" w:color="auto"/>
        <w:left w:val="none" w:sz="0" w:space="0" w:color="auto"/>
        <w:bottom w:val="none" w:sz="0" w:space="0" w:color="auto"/>
        <w:right w:val="none" w:sz="0" w:space="0" w:color="auto"/>
      </w:divBdr>
      <w:divsChild>
        <w:div w:id="2077583905">
          <w:marLeft w:val="0"/>
          <w:marRight w:val="0"/>
          <w:marTop w:val="0"/>
          <w:marBottom w:val="0"/>
          <w:divBdr>
            <w:top w:val="none" w:sz="0" w:space="0" w:color="auto"/>
            <w:left w:val="none" w:sz="0" w:space="0" w:color="auto"/>
            <w:bottom w:val="none" w:sz="0" w:space="0" w:color="auto"/>
            <w:right w:val="none" w:sz="0" w:space="0" w:color="auto"/>
          </w:divBdr>
          <w:divsChild>
            <w:div w:id="1282804423">
              <w:marLeft w:val="0"/>
              <w:marRight w:val="0"/>
              <w:marTop w:val="0"/>
              <w:marBottom w:val="0"/>
              <w:divBdr>
                <w:top w:val="none" w:sz="0" w:space="0" w:color="auto"/>
                <w:left w:val="none" w:sz="0" w:space="0" w:color="auto"/>
                <w:bottom w:val="none" w:sz="0" w:space="0" w:color="auto"/>
                <w:right w:val="none" w:sz="0" w:space="0" w:color="auto"/>
              </w:divBdr>
            </w:div>
          </w:divsChild>
        </w:div>
        <w:div w:id="1260602364">
          <w:marLeft w:val="0"/>
          <w:marRight w:val="0"/>
          <w:marTop w:val="0"/>
          <w:marBottom w:val="0"/>
          <w:divBdr>
            <w:top w:val="none" w:sz="0" w:space="0" w:color="auto"/>
            <w:left w:val="none" w:sz="0" w:space="0" w:color="auto"/>
            <w:bottom w:val="none" w:sz="0" w:space="0" w:color="auto"/>
            <w:right w:val="none" w:sz="0" w:space="0" w:color="auto"/>
          </w:divBdr>
          <w:divsChild>
            <w:div w:id="2097093859">
              <w:marLeft w:val="0"/>
              <w:marRight w:val="0"/>
              <w:marTop w:val="0"/>
              <w:marBottom w:val="0"/>
              <w:divBdr>
                <w:top w:val="none" w:sz="0" w:space="0" w:color="auto"/>
                <w:left w:val="none" w:sz="0" w:space="0" w:color="auto"/>
                <w:bottom w:val="none" w:sz="0" w:space="0" w:color="auto"/>
                <w:right w:val="none" w:sz="0" w:space="0" w:color="auto"/>
              </w:divBdr>
              <w:divsChild>
                <w:div w:id="3092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49523">
      <w:bodyDiv w:val="1"/>
      <w:marLeft w:val="0"/>
      <w:marRight w:val="0"/>
      <w:marTop w:val="0"/>
      <w:marBottom w:val="0"/>
      <w:divBdr>
        <w:top w:val="none" w:sz="0" w:space="0" w:color="auto"/>
        <w:left w:val="none" w:sz="0" w:space="0" w:color="auto"/>
        <w:bottom w:val="none" w:sz="0" w:space="0" w:color="auto"/>
        <w:right w:val="none" w:sz="0" w:space="0" w:color="auto"/>
      </w:divBdr>
      <w:divsChild>
        <w:div w:id="1920091787">
          <w:marLeft w:val="0"/>
          <w:marRight w:val="0"/>
          <w:marTop w:val="0"/>
          <w:marBottom w:val="0"/>
          <w:divBdr>
            <w:top w:val="none" w:sz="0" w:space="0" w:color="auto"/>
            <w:left w:val="none" w:sz="0" w:space="0" w:color="auto"/>
            <w:bottom w:val="none" w:sz="0" w:space="0" w:color="auto"/>
            <w:right w:val="none" w:sz="0" w:space="0" w:color="auto"/>
          </w:divBdr>
          <w:divsChild>
            <w:div w:id="1420104688">
              <w:marLeft w:val="0"/>
              <w:marRight w:val="0"/>
              <w:marTop w:val="0"/>
              <w:marBottom w:val="0"/>
              <w:divBdr>
                <w:top w:val="none" w:sz="0" w:space="0" w:color="auto"/>
                <w:left w:val="none" w:sz="0" w:space="0" w:color="auto"/>
                <w:bottom w:val="none" w:sz="0" w:space="0" w:color="auto"/>
                <w:right w:val="none" w:sz="0" w:space="0" w:color="auto"/>
              </w:divBdr>
            </w:div>
          </w:divsChild>
        </w:div>
        <w:div w:id="1371340951">
          <w:marLeft w:val="0"/>
          <w:marRight w:val="0"/>
          <w:marTop w:val="0"/>
          <w:marBottom w:val="0"/>
          <w:divBdr>
            <w:top w:val="none" w:sz="0" w:space="0" w:color="auto"/>
            <w:left w:val="none" w:sz="0" w:space="0" w:color="auto"/>
            <w:bottom w:val="none" w:sz="0" w:space="0" w:color="auto"/>
            <w:right w:val="none" w:sz="0" w:space="0" w:color="auto"/>
          </w:divBdr>
          <w:divsChild>
            <w:div w:id="821845845">
              <w:marLeft w:val="0"/>
              <w:marRight w:val="0"/>
              <w:marTop w:val="0"/>
              <w:marBottom w:val="0"/>
              <w:divBdr>
                <w:top w:val="none" w:sz="0" w:space="0" w:color="auto"/>
                <w:left w:val="none" w:sz="0" w:space="0" w:color="auto"/>
                <w:bottom w:val="none" w:sz="0" w:space="0" w:color="auto"/>
                <w:right w:val="none" w:sz="0" w:space="0" w:color="auto"/>
              </w:divBdr>
              <w:divsChild>
                <w:div w:id="1737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9226">
      <w:bodyDiv w:val="1"/>
      <w:marLeft w:val="0"/>
      <w:marRight w:val="0"/>
      <w:marTop w:val="0"/>
      <w:marBottom w:val="0"/>
      <w:divBdr>
        <w:top w:val="none" w:sz="0" w:space="0" w:color="auto"/>
        <w:left w:val="none" w:sz="0" w:space="0" w:color="auto"/>
        <w:bottom w:val="none" w:sz="0" w:space="0" w:color="auto"/>
        <w:right w:val="none" w:sz="0" w:space="0" w:color="auto"/>
      </w:divBdr>
      <w:divsChild>
        <w:div w:id="1614093541">
          <w:marLeft w:val="0"/>
          <w:marRight w:val="0"/>
          <w:marTop w:val="0"/>
          <w:marBottom w:val="0"/>
          <w:divBdr>
            <w:top w:val="none" w:sz="0" w:space="0" w:color="auto"/>
            <w:left w:val="none" w:sz="0" w:space="0" w:color="auto"/>
            <w:bottom w:val="none" w:sz="0" w:space="0" w:color="auto"/>
            <w:right w:val="none" w:sz="0" w:space="0" w:color="auto"/>
          </w:divBdr>
          <w:divsChild>
            <w:div w:id="41755916">
              <w:marLeft w:val="0"/>
              <w:marRight w:val="0"/>
              <w:marTop w:val="0"/>
              <w:marBottom w:val="0"/>
              <w:divBdr>
                <w:top w:val="none" w:sz="0" w:space="0" w:color="auto"/>
                <w:left w:val="none" w:sz="0" w:space="0" w:color="auto"/>
                <w:bottom w:val="none" w:sz="0" w:space="0" w:color="auto"/>
                <w:right w:val="none" w:sz="0" w:space="0" w:color="auto"/>
              </w:divBdr>
            </w:div>
          </w:divsChild>
        </w:div>
        <w:div w:id="515582823">
          <w:marLeft w:val="0"/>
          <w:marRight w:val="0"/>
          <w:marTop w:val="0"/>
          <w:marBottom w:val="0"/>
          <w:divBdr>
            <w:top w:val="none" w:sz="0" w:space="0" w:color="auto"/>
            <w:left w:val="none" w:sz="0" w:space="0" w:color="auto"/>
            <w:bottom w:val="none" w:sz="0" w:space="0" w:color="auto"/>
            <w:right w:val="none" w:sz="0" w:space="0" w:color="auto"/>
          </w:divBdr>
          <w:divsChild>
            <w:div w:id="487673041">
              <w:marLeft w:val="0"/>
              <w:marRight w:val="0"/>
              <w:marTop w:val="0"/>
              <w:marBottom w:val="0"/>
              <w:divBdr>
                <w:top w:val="none" w:sz="0" w:space="0" w:color="auto"/>
                <w:left w:val="none" w:sz="0" w:space="0" w:color="auto"/>
                <w:bottom w:val="none" w:sz="0" w:space="0" w:color="auto"/>
                <w:right w:val="none" w:sz="0" w:space="0" w:color="auto"/>
              </w:divBdr>
              <w:divsChild>
                <w:div w:id="44211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32246">
      <w:bodyDiv w:val="1"/>
      <w:marLeft w:val="0"/>
      <w:marRight w:val="0"/>
      <w:marTop w:val="0"/>
      <w:marBottom w:val="0"/>
      <w:divBdr>
        <w:top w:val="none" w:sz="0" w:space="0" w:color="auto"/>
        <w:left w:val="none" w:sz="0" w:space="0" w:color="auto"/>
        <w:bottom w:val="none" w:sz="0" w:space="0" w:color="auto"/>
        <w:right w:val="none" w:sz="0" w:space="0" w:color="auto"/>
      </w:divBdr>
      <w:divsChild>
        <w:div w:id="693920879">
          <w:marLeft w:val="0"/>
          <w:marRight w:val="0"/>
          <w:marTop w:val="0"/>
          <w:marBottom w:val="0"/>
          <w:divBdr>
            <w:top w:val="none" w:sz="0" w:space="0" w:color="auto"/>
            <w:left w:val="none" w:sz="0" w:space="0" w:color="auto"/>
            <w:bottom w:val="none" w:sz="0" w:space="0" w:color="auto"/>
            <w:right w:val="none" w:sz="0" w:space="0" w:color="auto"/>
          </w:divBdr>
          <w:divsChild>
            <w:div w:id="229467371">
              <w:marLeft w:val="0"/>
              <w:marRight w:val="0"/>
              <w:marTop w:val="0"/>
              <w:marBottom w:val="0"/>
              <w:divBdr>
                <w:top w:val="none" w:sz="0" w:space="0" w:color="auto"/>
                <w:left w:val="none" w:sz="0" w:space="0" w:color="auto"/>
                <w:bottom w:val="none" w:sz="0" w:space="0" w:color="auto"/>
                <w:right w:val="none" w:sz="0" w:space="0" w:color="auto"/>
              </w:divBdr>
            </w:div>
          </w:divsChild>
        </w:div>
        <w:div w:id="1383945980">
          <w:marLeft w:val="0"/>
          <w:marRight w:val="0"/>
          <w:marTop w:val="0"/>
          <w:marBottom w:val="0"/>
          <w:divBdr>
            <w:top w:val="none" w:sz="0" w:space="0" w:color="auto"/>
            <w:left w:val="none" w:sz="0" w:space="0" w:color="auto"/>
            <w:bottom w:val="none" w:sz="0" w:space="0" w:color="auto"/>
            <w:right w:val="none" w:sz="0" w:space="0" w:color="auto"/>
          </w:divBdr>
          <w:divsChild>
            <w:div w:id="1200781015">
              <w:marLeft w:val="0"/>
              <w:marRight w:val="0"/>
              <w:marTop w:val="0"/>
              <w:marBottom w:val="0"/>
              <w:divBdr>
                <w:top w:val="none" w:sz="0" w:space="0" w:color="auto"/>
                <w:left w:val="none" w:sz="0" w:space="0" w:color="auto"/>
                <w:bottom w:val="none" w:sz="0" w:space="0" w:color="auto"/>
                <w:right w:val="none" w:sz="0" w:space="0" w:color="auto"/>
              </w:divBdr>
              <w:divsChild>
                <w:div w:id="4210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641841">
      <w:bodyDiv w:val="1"/>
      <w:marLeft w:val="0"/>
      <w:marRight w:val="0"/>
      <w:marTop w:val="0"/>
      <w:marBottom w:val="0"/>
      <w:divBdr>
        <w:top w:val="none" w:sz="0" w:space="0" w:color="auto"/>
        <w:left w:val="none" w:sz="0" w:space="0" w:color="auto"/>
        <w:bottom w:val="none" w:sz="0" w:space="0" w:color="auto"/>
        <w:right w:val="none" w:sz="0" w:space="0" w:color="auto"/>
      </w:divBdr>
      <w:divsChild>
        <w:div w:id="46687486">
          <w:marLeft w:val="0"/>
          <w:marRight w:val="0"/>
          <w:marTop w:val="0"/>
          <w:marBottom w:val="0"/>
          <w:divBdr>
            <w:top w:val="none" w:sz="0" w:space="0" w:color="auto"/>
            <w:left w:val="none" w:sz="0" w:space="0" w:color="auto"/>
            <w:bottom w:val="none" w:sz="0" w:space="0" w:color="auto"/>
            <w:right w:val="none" w:sz="0" w:space="0" w:color="auto"/>
          </w:divBdr>
          <w:divsChild>
            <w:div w:id="1903562883">
              <w:marLeft w:val="0"/>
              <w:marRight w:val="0"/>
              <w:marTop w:val="0"/>
              <w:marBottom w:val="0"/>
              <w:divBdr>
                <w:top w:val="none" w:sz="0" w:space="0" w:color="auto"/>
                <w:left w:val="none" w:sz="0" w:space="0" w:color="auto"/>
                <w:bottom w:val="none" w:sz="0" w:space="0" w:color="auto"/>
                <w:right w:val="none" w:sz="0" w:space="0" w:color="auto"/>
              </w:divBdr>
            </w:div>
          </w:divsChild>
        </w:div>
        <w:div w:id="537935377">
          <w:marLeft w:val="0"/>
          <w:marRight w:val="0"/>
          <w:marTop w:val="0"/>
          <w:marBottom w:val="0"/>
          <w:divBdr>
            <w:top w:val="none" w:sz="0" w:space="0" w:color="auto"/>
            <w:left w:val="none" w:sz="0" w:space="0" w:color="auto"/>
            <w:bottom w:val="none" w:sz="0" w:space="0" w:color="auto"/>
            <w:right w:val="none" w:sz="0" w:space="0" w:color="auto"/>
          </w:divBdr>
          <w:divsChild>
            <w:div w:id="627587377">
              <w:marLeft w:val="0"/>
              <w:marRight w:val="0"/>
              <w:marTop w:val="0"/>
              <w:marBottom w:val="0"/>
              <w:divBdr>
                <w:top w:val="none" w:sz="0" w:space="0" w:color="auto"/>
                <w:left w:val="none" w:sz="0" w:space="0" w:color="auto"/>
                <w:bottom w:val="none" w:sz="0" w:space="0" w:color="auto"/>
                <w:right w:val="none" w:sz="0" w:space="0" w:color="auto"/>
              </w:divBdr>
              <w:divsChild>
                <w:div w:id="2959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649657">
      <w:bodyDiv w:val="1"/>
      <w:marLeft w:val="0"/>
      <w:marRight w:val="0"/>
      <w:marTop w:val="0"/>
      <w:marBottom w:val="0"/>
      <w:divBdr>
        <w:top w:val="none" w:sz="0" w:space="0" w:color="auto"/>
        <w:left w:val="none" w:sz="0" w:space="0" w:color="auto"/>
        <w:bottom w:val="none" w:sz="0" w:space="0" w:color="auto"/>
        <w:right w:val="none" w:sz="0" w:space="0" w:color="auto"/>
      </w:divBdr>
      <w:divsChild>
        <w:div w:id="303856517">
          <w:marLeft w:val="0"/>
          <w:marRight w:val="0"/>
          <w:marTop w:val="0"/>
          <w:marBottom w:val="0"/>
          <w:divBdr>
            <w:top w:val="none" w:sz="0" w:space="0" w:color="auto"/>
            <w:left w:val="none" w:sz="0" w:space="0" w:color="auto"/>
            <w:bottom w:val="none" w:sz="0" w:space="0" w:color="auto"/>
            <w:right w:val="none" w:sz="0" w:space="0" w:color="auto"/>
          </w:divBdr>
          <w:divsChild>
            <w:div w:id="398942162">
              <w:marLeft w:val="0"/>
              <w:marRight w:val="0"/>
              <w:marTop w:val="0"/>
              <w:marBottom w:val="0"/>
              <w:divBdr>
                <w:top w:val="none" w:sz="0" w:space="0" w:color="auto"/>
                <w:left w:val="none" w:sz="0" w:space="0" w:color="auto"/>
                <w:bottom w:val="none" w:sz="0" w:space="0" w:color="auto"/>
                <w:right w:val="none" w:sz="0" w:space="0" w:color="auto"/>
              </w:divBdr>
            </w:div>
          </w:divsChild>
        </w:div>
        <w:div w:id="220101625">
          <w:marLeft w:val="0"/>
          <w:marRight w:val="0"/>
          <w:marTop w:val="0"/>
          <w:marBottom w:val="0"/>
          <w:divBdr>
            <w:top w:val="none" w:sz="0" w:space="0" w:color="auto"/>
            <w:left w:val="none" w:sz="0" w:space="0" w:color="auto"/>
            <w:bottom w:val="none" w:sz="0" w:space="0" w:color="auto"/>
            <w:right w:val="none" w:sz="0" w:space="0" w:color="auto"/>
          </w:divBdr>
          <w:divsChild>
            <w:div w:id="1900440754">
              <w:marLeft w:val="0"/>
              <w:marRight w:val="0"/>
              <w:marTop w:val="0"/>
              <w:marBottom w:val="0"/>
              <w:divBdr>
                <w:top w:val="none" w:sz="0" w:space="0" w:color="auto"/>
                <w:left w:val="none" w:sz="0" w:space="0" w:color="auto"/>
                <w:bottom w:val="none" w:sz="0" w:space="0" w:color="auto"/>
                <w:right w:val="none" w:sz="0" w:space="0" w:color="auto"/>
              </w:divBdr>
              <w:divsChild>
                <w:div w:id="14171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66248">
      <w:bodyDiv w:val="1"/>
      <w:marLeft w:val="0"/>
      <w:marRight w:val="0"/>
      <w:marTop w:val="0"/>
      <w:marBottom w:val="0"/>
      <w:divBdr>
        <w:top w:val="none" w:sz="0" w:space="0" w:color="auto"/>
        <w:left w:val="none" w:sz="0" w:space="0" w:color="auto"/>
        <w:bottom w:val="none" w:sz="0" w:space="0" w:color="auto"/>
        <w:right w:val="none" w:sz="0" w:space="0" w:color="auto"/>
      </w:divBdr>
      <w:divsChild>
        <w:div w:id="1249080389">
          <w:marLeft w:val="0"/>
          <w:marRight w:val="0"/>
          <w:marTop w:val="0"/>
          <w:marBottom w:val="0"/>
          <w:divBdr>
            <w:top w:val="none" w:sz="0" w:space="0" w:color="auto"/>
            <w:left w:val="none" w:sz="0" w:space="0" w:color="auto"/>
            <w:bottom w:val="none" w:sz="0" w:space="0" w:color="auto"/>
            <w:right w:val="none" w:sz="0" w:space="0" w:color="auto"/>
          </w:divBdr>
          <w:divsChild>
            <w:div w:id="454523194">
              <w:marLeft w:val="0"/>
              <w:marRight w:val="0"/>
              <w:marTop w:val="0"/>
              <w:marBottom w:val="0"/>
              <w:divBdr>
                <w:top w:val="none" w:sz="0" w:space="0" w:color="auto"/>
                <w:left w:val="none" w:sz="0" w:space="0" w:color="auto"/>
                <w:bottom w:val="none" w:sz="0" w:space="0" w:color="auto"/>
                <w:right w:val="none" w:sz="0" w:space="0" w:color="auto"/>
              </w:divBdr>
            </w:div>
          </w:divsChild>
        </w:div>
        <w:div w:id="287201747">
          <w:marLeft w:val="0"/>
          <w:marRight w:val="0"/>
          <w:marTop w:val="0"/>
          <w:marBottom w:val="0"/>
          <w:divBdr>
            <w:top w:val="none" w:sz="0" w:space="0" w:color="auto"/>
            <w:left w:val="none" w:sz="0" w:space="0" w:color="auto"/>
            <w:bottom w:val="none" w:sz="0" w:space="0" w:color="auto"/>
            <w:right w:val="none" w:sz="0" w:space="0" w:color="auto"/>
          </w:divBdr>
          <w:divsChild>
            <w:div w:id="1726559923">
              <w:marLeft w:val="0"/>
              <w:marRight w:val="0"/>
              <w:marTop w:val="0"/>
              <w:marBottom w:val="0"/>
              <w:divBdr>
                <w:top w:val="none" w:sz="0" w:space="0" w:color="auto"/>
                <w:left w:val="none" w:sz="0" w:space="0" w:color="auto"/>
                <w:bottom w:val="none" w:sz="0" w:space="0" w:color="auto"/>
                <w:right w:val="none" w:sz="0" w:space="0" w:color="auto"/>
              </w:divBdr>
              <w:divsChild>
                <w:div w:id="7808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93997">
      <w:bodyDiv w:val="1"/>
      <w:marLeft w:val="0"/>
      <w:marRight w:val="0"/>
      <w:marTop w:val="0"/>
      <w:marBottom w:val="0"/>
      <w:divBdr>
        <w:top w:val="none" w:sz="0" w:space="0" w:color="auto"/>
        <w:left w:val="none" w:sz="0" w:space="0" w:color="auto"/>
        <w:bottom w:val="none" w:sz="0" w:space="0" w:color="auto"/>
        <w:right w:val="none" w:sz="0" w:space="0" w:color="auto"/>
      </w:divBdr>
    </w:div>
    <w:div w:id="635835328">
      <w:bodyDiv w:val="1"/>
      <w:marLeft w:val="0"/>
      <w:marRight w:val="0"/>
      <w:marTop w:val="0"/>
      <w:marBottom w:val="0"/>
      <w:divBdr>
        <w:top w:val="none" w:sz="0" w:space="0" w:color="auto"/>
        <w:left w:val="none" w:sz="0" w:space="0" w:color="auto"/>
        <w:bottom w:val="none" w:sz="0" w:space="0" w:color="auto"/>
        <w:right w:val="none" w:sz="0" w:space="0" w:color="auto"/>
      </w:divBdr>
    </w:div>
    <w:div w:id="636569800">
      <w:bodyDiv w:val="1"/>
      <w:marLeft w:val="0"/>
      <w:marRight w:val="0"/>
      <w:marTop w:val="0"/>
      <w:marBottom w:val="0"/>
      <w:divBdr>
        <w:top w:val="none" w:sz="0" w:space="0" w:color="auto"/>
        <w:left w:val="none" w:sz="0" w:space="0" w:color="auto"/>
        <w:bottom w:val="none" w:sz="0" w:space="0" w:color="auto"/>
        <w:right w:val="none" w:sz="0" w:space="0" w:color="auto"/>
      </w:divBdr>
      <w:divsChild>
        <w:div w:id="1004089275">
          <w:marLeft w:val="0"/>
          <w:marRight w:val="0"/>
          <w:marTop w:val="0"/>
          <w:marBottom w:val="0"/>
          <w:divBdr>
            <w:top w:val="none" w:sz="0" w:space="0" w:color="auto"/>
            <w:left w:val="none" w:sz="0" w:space="0" w:color="auto"/>
            <w:bottom w:val="none" w:sz="0" w:space="0" w:color="auto"/>
            <w:right w:val="none" w:sz="0" w:space="0" w:color="auto"/>
          </w:divBdr>
          <w:divsChild>
            <w:div w:id="670059663">
              <w:marLeft w:val="0"/>
              <w:marRight w:val="0"/>
              <w:marTop w:val="0"/>
              <w:marBottom w:val="0"/>
              <w:divBdr>
                <w:top w:val="none" w:sz="0" w:space="0" w:color="auto"/>
                <w:left w:val="none" w:sz="0" w:space="0" w:color="auto"/>
                <w:bottom w:val="none" w:sz="0" w:space="0" w:color="auto"/>
                <w:right w:val="none" w:sz="0" w:space="0" w:color="auto"/>
              </w:divBdr>
            </w:div>
          </w:divsChild>
        </w:div>
        <w:div w:id="170877576">
          <w:marLeft w:val="0"/>
          <w:marRight w:val="0"/>
          <w:marTop w:val="0"/>
          <w:marBottom w:val="0"/>
          <w:divBdr>
            <w:top w:val="none" w:sz="0" w:space="0" w:color="auto"/>
            <w:left w:val="none" w:sz="0" w:space="0" w:color="auto"/>
            <w:bottom w:val="none" w:sz="0" w:space="0" w:color="auto"/>
            <w:right w:val="none" w:sz="0" w:space="0" w:color="auto"/>
          </w:divBdr>
          <w:divsChild>
            <w:div w:id="932516999">
              <w:marLeft w:val="0"/>
              <w:marRight w:val="0"/>
              <w:marTop w:val="0"/>
              <w:marBottom w:val="0"/>
              <w:divBdr>
                <w:top w:val="none" w:sz="0" w:space="0" w:color="auto"/>
                <w:left w:val="none" w:sz="0" w:space="0" w:color="auto"/>
                <w:bottom w:val="none" w:sz="0" w:space="0" w:color="auto"/>
                <w:right w:val="none" w:sz="0" w:space="0" w:color="auto"/>
              </w:divBdr>
              <w:divsChild>
                <w:div w:id="5750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38221">
      <w:bodyDiv w:val="1"/>
      <w:marLeft w:val="0"/>
      <w:marRight w:val="0"/>
      <w:marTop w:val="0"/>
      <w:marBottom w:val="0"/>
      <w:divBdr>
        <w:top w:val="none" w:sz="0" w:space="0" w:color="auto"/>
        <w:left w:val="none" w:sz="0" w:space="0" w:color="auto"/>
        <w:bottom w:val="none" w:sz="0" w:space="0" w:color="auto"/>
        <w:right w:val="none" w:sz="0" w:space="0" w:color="auto"/>
      </w:divBdr>
      <w:divsChild>
        <w:div w:id="1519656797">
          <w:marLeft w:val="0"/>
          <w:marRight w:val="0"/>
          <w:marTop w:val="0"/>
          <w:marBottom w:val="0"/>
          <w:divBdr>
            <w:top w:val="none" w:sz="0" w:space="0" w:color="auto"/>
            <w:left w:val="none" w:sz="0" w:space="0" w:color="auto"/>
            <w:bottom w:val="none" w:sz="0" w:space="0" w:color="auto"/>
            <w:right w:val="none" w:sz="0" w:space="0" w:color="auto"/>
          </w:divBdr>
          <w:divsChild>
            <w:div w:id="1233007669">
              <w:marLeft w:val="0"/>
              <w:marRight w:val="0"/>
              <w:marTop w:val="0"/>
              <w:marBottom w:val="0"/>
              <w:divBdr>
                <w:top w:val="none" w:sz="0" w:space="0" w:color="auto"/>
                <w:left w:val="none" w:sz="0" w:space="0" w:color="auto"/>
                <w:bottom w:val="none" w:sz="0" w:space="0" w:color="auto"/>
                <w:right w:val="none" w:sz="0" w:space="0" w:color="auto"/>
              </w:divBdr>
            </w:div>
          </w:divsChild>
        </w:div>
        <w:div w:id="127284278">
          <w:marLeft w:val="0"/>
          <w:marRight w:val="0"/>
          <w:marTop w:val="0"/>
          <w:marBottom w:val="0"/>
          <w:divBdr>
            <w:top w:val="none" w:sz="0" w:space="0" w:color="auto"/>
            <w:left w:val="none" w:sz="0" w:space="0" w:color="auto"/>
            <w:bottom w:val="none" w:sz="0" w:space="0" w:color="auto"/>
            <w:right w:val="none" w:sz="0" w:space="0" w:color="auto"/>
          </w:divBdr>
          <w:divsChild>
            <w:div w:id="897277845">
              <w:marLeft w:val="0"/>
              <w:marRight w:val="0"/>
              <w:marTop w:val="0"/>
              <w:marBottom w:val="0"/>
              <w:divBdr>
                <w:top w:val="none" w:sz="0" w:space="0" w:color="auto"/>
                <w:left w:val="none" w:sz="0" w:space="0" w:color="auto"/>
                <w:bottom w:val="none" w:sz="0" w:space="0" w:color="auto"/>
                <w:right w:val="none" w:sz="0" w:space="0" w:color="auto"/>
              </w:divBdr>
              <w:divsChild>
                <w:div w:id="119612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46564">
      <w:bodyDiv w:val="1"/>
      <w:marLeft w:val="0"/>
      <w:marRight w:val="0"/>
      <w:marTop w:val="0"/>
      <w:marBottom w:val="0"/>
      <w:divBdr>
        <w:top w:val="none" w:sz="0" w:space="0" w:color="auto"/>
        <w:left w:val="none" w:sz="0" w:space="0" w:color="auto"/>
        <w:bottom w:val="none" w:sz="0" w:space="0" w:color="auto"/>
        <w:right w:val="none" w:sz="0" w:space="0" w:color="auto"/>
      </w:divBdr>
      <w:divsChild>
        <w:div w:id="209532589">
          <w:marLeft w:val="0"/>
          <w:marRight w:val="0"/>
          <w:marTop w:val="0"/>
          <w:marBottom w:val="0"/>
          <w:divBdr>
            <w:top w:val="none" w:sz="0" w:space="0" w:color="auto"/>
            <w:left w:val="none" w:sz="0" w:space="0" w:color="auto"/>
            <w:bottom w:val="none" w:sz="0" w:space="0" w:color="auto"/>
            <w:right w:val="none" w:sz="0" w:space="0" w:color="auto"/>
          </w:divBdr>
          <w:divsChild>
            <w:div w:id="498619371">
              <w:marLeft w:val="0"/>
              <w:marRight w:val="0"/>
              <w:marTop w:val="0"/>
              <w:marBottom w:val="0"/>
              <w:divBdr>
                <w:top w:val="none" w:sz="0" w:space="0" w:color="auto"/>
                <w:left w:val="none" w:sz="0" w:space="0" w:color="auto"/>
                <w:bottom w:val="none" w:sz="0" w:space="0" w:color="auto"/>
                <w:right w:val="none" w:sz="0" w:space="0" w:color="auto"/>
              </w:divBdr>
            </w:div>
          </w:divsChild>
        </w:div>
        <w:div w:id="1939172968">
          <w:marLeft w:val="0"/>
          <w:marRight w:val="0"/>
          <w:marTop w:val="0"/>
          <w:marBottom w:val="0"/>
          <w:divBdr>
            <w:top w:val="none" w:sz="0" w:space="0" w:color="auto"/>
            <w:left w:val="none" w:sz="0" w:space="0" w:color="auto"/>
            <w:bottom w:val="none" w:sz="0" w:space="0" w:color="auto"/>
            <w:right w:val="none" w:sz="0" w:space="0" w:color="auto"/>
          </w:divBdr>
          <w:divsChild>
            <w:div w:id="468475256">
              <w:marLeft w:val="0"/>
              <w:marRight w:val="0"/>
              <w:marTop w:val="0"/>
              <w:marBottom w:val="0"/>
              <w:divBdr>
                <w:top w:val="none" w:sz="0" w:space="0" w:color="auto"/>
                <w:left w:val="none" w:sz="0" w:space="0" w:color="auto"/>
                <w:bottom w:val="none" w:sz="0" w:space="0" w:color="auto"/>
                <w:right w:val="none" w:sz="0" w:space="0" w:color="auto"/>
              </w:divBdr>
              <w:divsChild>
                <w:div w:id="6133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8355">
      <w:bodyDiv w:val="1"/>
      <w:marLeft w:val="0"/>
      <w:marRight w:val="0"/>
      <w:marTop w:val="0"/>
      <w:marBottom w:val="0"/>
      <w:divBdr>
        <w:top w:val="none" w:sz="0" w:space="0" w:color="auto"/>
        <w:left w:val="none" w:sz="0" w:space="0" w:color="auto"/>
        <w:bottom w:val="none" w:sz="0" w:space="0" w:color="auto"/>
        <w:right w:val="none" w:sz="0" w:space="0" w:color="auto"/>
      </w:divBdr>
      <w:divsChild>
        <w:div w:id="1551265948">
          <w:marLeft w:val="0"/>
          <w:marRight w:val="0"/>
          <w:marTop w:val="0"/>
          <w:marBottom w:val="0"/>
          <w:divBdr>
            <w:top w:val="none" w:sz="0" w:space="0" w:color="auto"/>
            <w:left w:val="none" w:sz="0" w:space="0" w:color="auto"/>
            <w:bottom w:val="none" w:sz="0" w:space="0" w:color="auto"/>
            <w:right w:val="none" w:sz="0" w:space="0" w:color="auto"/>
          </w:divBdr>
          <w:divsChild>
            <w:div w:id="61174914">
              <w:marLeft w:val="0"/>
              <w:marRight w:val="0"/>
              <w:marTop w:val="0"/>
              <w:marBottom w:val="0"/>
              <w:divBdr>
                <w:top w:val="none" w:sz="0" w:space="0" w:color="auto"/>
                <w:left w:val="none" w:sz="0" w:space="0" w:color="auto"/>
                <w:bottom w:val="none" w:sz="0" w:space="0" w:color="auto"/>
                <w:right w:val="none" w:sz="0" w:space="0" w:color="auto"/>
              </w:divBdr>
            </w:div>
          </w:divsChild>
        </w:div>
        <w:div w:id="1670910855">
          <w:marLeft w:val="0"/>
          <w:marRight w:val="0"/>
          <w:marTop w:val="0"/>
          <w:marBottom w:val="0"/>
          <w:divBdr>
            <w:top w:val="none" w:sz="0" w:space="0" w:color="auto"/>
            <w:left w:val="none" w:sz="0" w:space="0" w:color="auto"/>
            <w:bottom w:val="none" w:sz="0" w:space="0" w:color="auto"/>
            <w:right w:val="none" w:sz="0" w:space="0" w:color="auto"/>
          </w:divBdr>
          <w:divsChild>
            <w:div w:id="993072435">
              <w:marLeft w:val="0"/>
              <w:marRight w:val="0"/>
              <w:marTop w:val="0"/>
              <w:marBottom w:val="0"/>
              <w:divBdr>
                <w:top w:val="none" w:sz="0" w:space="0" w:color="auto"/>
                <w:left w:val="none" w:sz="0" w:space="0" w:color="auto"/>
                <w:bottom w:val="none" w:sz="0" w:space="0" w:color="auto"/>
                <w:right w:val="none" w:sz="0" w:space="0" w:color="auto"/>
              </w:divBdr>
              <w:divsChild>
                <w:div w:id="7576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81865">
      <w:bodyDiv w:val="1"/>
      <w:marLeft w:val="0"/>
      <w:marRight w:val="0"/>
      <w:marTop w:val="0"/>
      <w:marBottom w:val="0"/>
      <w:divBdr>
        <w:top w:val="none" w:sz="0" w:space="0" w:color="auto"/>
        <w:left w:val="none" w:sz="0" w:space="0" w:color="auto"/>
        <w:bottom w:val="none" w:sz="0" w:space="0" w:color="auto"/>
        <w:right w:val="none" w:sz="0" w:space="0" w:color="auto"/>
      </w:divBdr>
      <w:divsChild>
        <w:div w:id="585044067">
          <w:marLeft w:val="0"/>
          <w:marRight w:val="0"/>
          <w:marTop w:val="0"/>
          <w:marBottom w:val="0"/>
          <w:divBdr>
            <w:top w:val="none" w:sz="0" w:space="0" w:color="auto"/>
            <w:left w:val="none" w:sz="0" w:space="0" w:color="auto"/>
            <w:bottom w:val="none" w:sz="0" w:space="0" w:color="auto"/>
            <w:right w:val="none" w:sz="0" w:space="0" w:color="auto"/>
          </w:divBdr>
          <w:divsChild>
            <w:div w:id="798576319">
              <w:marLeft w:val="0"/>
              <w:marRight w:val="0"/>
              <w:marTop w:val="0"/>
              <w:marBottom w:val="0"/>
              <w:divBdr>
                <w:top w:val="none" w:sz="0" w:space="0" w:color="auto"/>
                <w:left w:val="none" w:sz="0" w:space="0" w:color="auto"/>
                <w:bottom w:val="none" w:sz="0" w:space="0" w:color="auto"/>
                <w:right w:val="none" w:sz="0" w:space="0" w:color="auto"/>
              </w:divBdr>
            </w:div>
          </w:divsChild>
        </w:div>
        <w:div w:id="238053331">
          <w:marLeft w:val="0"/>
          <w:marRight w:val="0"/>
          <w:marTop w:val="0"/>
          <w:marBottom w:val="0"/>
          <w:divBdr>
            <w:top w:val="none" w:sz="0" w:space="0" w:color="auto"/>
            <w:left w:val="none" w:sz="0" w:space="0" w:color="auto"/>
            <w:bottom w:val="none" w:sz="0" w:space="0" w:color="auto"/>
            <w:right w:val="none" w:sz="0" w:space="0" w:color="auto"/>
          </w:divBdr>
          <w:divsChild>
            <w:div w:id="1787694441">
              <w:marLeft w:val="0"/>
              <w:marRight w:val="0"/>
              <w:marTop w:val="0"/>
              <w:marBottom w:val="0"/>
              <w:divBdr>
                <w:top w:val="none" w:sz="0" w:space="0" w:color="auto"/>
                <w:left w:val="none" w:sz="0" w:space="0" w:color="auto"/>
                <w:bottom w:val="none" w:sz="0" w:space="0" w:color="auto"/>
                <w:right w:val="none" w:sz="0" w:space="0" w:color="auto"/>
              </w:divBdr>
              <w:divsChild>
                <w:div w:id="9085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15370">
      <w:bodyDiv w:val="1"/>
      <w:marLeft w:val="0"/>
      <w:marRight w:val="0"/>
      <w:marTop w:val="0"/>
      <w:marBottom w:val="0"/>
      <w:divBdr>
        <w:top w:val="none" w:sz="0" w:space="0" w:color="auto"/>
        <w:left w:val="none" w:sz="0" w:space="0" w:color="auto"/>
        <w:bottom w:val="none" w:sz="0" w:space="0" w:color="auto"/>
        <w:right w:val="none" w:sz="0" w:space="0" w:color="auto"/>
      </w:divBdr>
      <w:divsChild>
        <w:div w:id="2081292401">
          <w:marLeft w:val="0"/>
          <w:marRight w:val="0"/>
          <w:marTop w:val="0"/>
          <w:marBottom w:val="0"/>
          <w:divBdr>
            <w:top w:val="none" w:sz="0" w:space="0" w:color="auto"/>
            <w:left w:val="none" w:sz="0" w:space="0" w:color="auto"/>
            <w:bottom w:val="none" w:sz="0" w:space="0" w:color="auto"/>
            <w:right w:val="none" w:sz="0" w:space="0" w:color="auto"/>
          </w:divBdr>
          <w:divsChild>
            <w:div w:id="2041012354">
              <w:marLeft w:val="0"/>
              <w:marRight w:val="0"/>
              <w:marTop w:val="0"/>
              <w:marBottom w:val="0"/>
              <w:divBdr>
                <w:top w:val="none" w:sz="0" w:space="0" w:color="auto"/>
                <w:left w:val="none" w:sz="0" w:space="0" w:color="auto"/>
                <w:bottom w:val="none" w:sz="0" w:space="0" w:color="auto"/>
                <w:right w:val="none" w:sz="0" w:space="0" w:color="auto"/>
              </w:divBdr>
            </w:div>
          </w:divsChild>
        </w:div>
        <w:div w:id="1964379234">
          <w:marLeft w:val="0"/>
          <w:marRight w:val="0"/>
          <w:marTop w:val="0"/>
          <w:marBottom w:val="0"/>
          <w:divBdr>
            <w:top w:val="none" w:sz="0" w:space="0" w:color="auto"/>
            <w:left w:val="none" w:sz="0" w:space="0" w:color="auto"/>
            <w:bottom w:val="none" w:sz="0" w:space="0" w:color="auto"/>
            <w:right w:val="none" w:sz="0" w:space="0" w:color="auto"/>
          </w:divBdr>
          <w:divsChild>
            <w:div w:id="1019284347">
              <w:marLeft w:val="0"/>
              <w:marRight w:val="0"/>
              <w:marTop w:val="0"/>
              <w:marBottom w:val="0"/>
              <w:divBdr>
                <w:top w:val="none" w:sz="0" w:space="0" w:color="auto"/>
                <w:left w:val="none" w:sz="0" w:space="0" w:color="auto"/>
                <w:bottom w:val="none" w:sz="0" w:space="0" w:color="auto"/>
                <w:right w:val="none" w:sz="0" w:space="0" w:color="auto"/>
              </w:divBdr>
              <w:divsChild>
                <w:div w:id="19775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15865">
      <w:bodyDiv w:val="1"/>
      <w:marLeft w:val="0"/>
      <w:marRight w:val="0"/>
      <w:marTop w:val="0"/>
      <w:marBottom w:val="0"/>
      <w:divBdr>
        <w:top w:val="none" w:sz="0" w:space="0" w:color="auto"/>
        <w:left w:val="none" w:sz="0" w:space="0" w:color="auto"/>
        <w:bottom w:val="none" w:sz="0" w:space="0" w:color="auto"/>
        <w:right w:val="none" w:sz="0" w:space="0" w:color="auto"/>
      </w:divBdr>
      <w:divsChild>
        <w:div w:id="453140553">
          <w:marLeft w:val="0"/>
          <w:marRight w:val="0"/>
          <w:marTop w:val="0"/>
          <w:marBottom w:val="0"/>
          <w:divBdr>
            <w:top w:val="none" w:sz="0" w:space="0" w:color="auto"/>
            <w:left w:val="none" w:sz="0" w:space="0" w:color="auto"/>
            <w:bottom w:val="none" w:sz="0" w:space="0" w:color="auto"/>
            <w:right w:val="none" w:sz="0" w:space="0" w:color="auto"/>
          </w:divBdr>
          <w:divsChild>
            <w:div w:id="1410613447">
              <w:marLeft w:val="0"/>
              <w:marRight w:val="0"/>
              <w:marTop w:val="0"/>
              <w:marBottom w:val="0"/>
              <w:divBdr>
                <w:top w:val="none" w:sz="0" w:space="0" w:color="auto"/>
                <w:left w:val="none" w:sz="0" w:space="0" w:color="auto"/>
                <w:bottom w:val="none" w:sz="0" w:space="0" w:color="auto"/>
                <w:right w:val="none" w:sz="0" w:space="0" w:color="auto"/>
              </w:divBdr>
            </w:div>
          </w:divsChild>
        </w:div>
        <w:div w:id="300187468">
          <w:marLeft w:val="0"/>
          <w:marRight w:val="0"/>
          <w:marTop w:val="0"/>
          <w:marBottom w:val="0"/>
          <w:divBdr>
            <w:top w:val="none" w:sz="0" w:space="0" w:color="auto"/>
            <w:left w:val="none" w:sz="0" w:space="0" w:color="auto"/>
            <w:bottom w:val="none" w:sz="0" w:space="0" w:color="auto"/>
            <w:right w:val="none" w:sz="0" w:space="0" w:color="auto"/>
          </w:divBdr>
          <w:divsChild>
            <w:div w:id="1271087069">
              <w:marLeft w:val="0"/>
              <w:marRight w:val="0"/>
              <w:marTop w:val="0"/>
              <w:marBottom w:val="0"/>
              <w:divBdr>
                <w:top w:val="none" w:sz="0" w:space="0" w:color="auto"/>
                <w:left w:val="none" w:sz="0" w:space="0" w:color="auto"/>
                <w:bottom w:val="none" w:sz="0" w:space="0" w:color="auto"/>
                <w:right w:val="none" w:sz="0" w:space="0" w:color="auto"/>
              </w:divBdr>
              <w:divsChild>
                <w:div w:id="184805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84918">
      <w:bodyDiv w:val="1"/>
      <w:marLeft w:val="0"/>
      <w:marRight w:val="0"/>
      <w:marTop w:val="0"/>
      <w:marBottom w:val="0"/>
      <w:divBdr>
        <w:top w:val="none" w:sz="0" w:space="0" w:color="auto"/>
        <w:left w:val="none" w:sz="0" w:space="0" w:color="auto"/>
        <w:bottom w:val="none" w:sz="0" w:space="0" w:color="auto"/>
        <w:right w:val="none" w:sz="0" w:space="0" w:color="auto"/>
      </w:divBdr>
      <w:divsChild>
        <w:div w:id="679237190">
          <w:marLeft w:val="0"/>
          <w:marRight w:val="0"/>
          <w:marTop w:val="0"/>
          <w:marBottom w:val="0"/>
          <w:divBdr>
            <w:top w:val="none" w:sz="0" w:space="0" w:color="auto"/>
            <w:left w:val="none" w:sz="0" w:space="0" w:color="auto"/>
            <w:bottom w:val="none" w:sz="0" w:space="0" w:color="auto"/>
            <w:right w:val="none" w:sz="0" w:space="0" w:color="auto"/>
          </w:divBdr>
          <w:divsChild>
            <w:div w:id="1429035819">
              <w:marLeft w:val="0"/>
              <w:marRight w:val="0"/>
              <w:marTop w:val="0"/>
              <w:marBottom w:val="0"/>
              <w:divBdr>
                <w:top w:val="none" w:sz="0" w:space="0" w:color="auto"/>
                <w:left w:val="none" w:sz="0" w:space="0" w:color="auto"/>
                <w:bottom w:val="none" w:sz="0" w:space="0" w:color="auto"/>
                <w:right w:val="none" w:sz="0" w:space="0" w:color="auto"/>
              </w:divBdr>
            </w:div>
          </w:divsChild>
        </w:div>
        <w:div w:id="1745958066">
          <w:marLeft w:val="0"/>
          <w:marRight w:val="0"/>
          <w:marTop w:val="0"/>
          <w:marBottom w:val="0"/>
          <w:divBdr>
            <w:top w:val="none" w:sz="0" w:space="0" w:color="auto"/>
            <w:left w:val="none" w:sz="0" w:space="0" w:color="auto"/>
            <w:bottom w:val="none" w:sz="0" w:space="0" w:color="auto"/>
            <w:right w:val="none" w:sz="0" w:space="0" w:color="auto"/>
          </w:divBdr>
          <w:divsChild>
            <w:div w:id="1901208051">
              <w:marLeft w:val="0"/>
              <w:marRight w:val="0"/>
              <w:marTop w:val="0"/>
              <w:marBottom w:val="0"/>
              <w:divBdr>
                <w:top w:val="none" w:sz="0" w:space="0" w:color="auto"/>
                <w:left w:val="none" w:sz="0" w:space="0" w:color="auto"/>
                <w:bottom w:val="none" w:sz="0" w:space="0" w:color="auto"/>
                <w:right w:val="none" w:sz="0" w:space="0" w:color="auto"/>
              </w:divBdr>
              <w:divsChild>
                <w:div w:id="16057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6918">
      <w:bodyDiv w:val="1"/>
      <w:marLeft w:val="0"/>
      <w:marRight w:val="0"/>
      <w:marTop w:val="0"/>
      <w:marBottom w:val="0"/>
      <w:divBdr>
        <w:top w:val="none" w:sz="0" w:space="0" w:color="auto"/>
        <w:left w:val="none" w:sz="0" w:space="0" w:color="auto"/>
        <w:bottom w:val="none" w:sz="0" w:space="0" w:color="auto"/>
        <w:right w:val="none" w:sz="0" w:space="0" w:color="auto"/>
      </w:divBdr>
      <w:divsChild>
        <w:div w:id="1701130238">
          <w:marLeft w:val="0"/>
          <w:marRight w:val="0"/>
          <w:marTop w:val="0"/>
          <w:marBottom w:val="0"/>
          <w:divBdr>
            <w:top w:val="none" w:sz="0" w:space="0" w:color="auto"/>
            <w:left w:val="none" w:sz="0" w:space="0" w:color="auto"/>
            <w:bottom w:val="none" w:sz="0" w:space="0" w:color="auto"/>
            <w:right w:val="none" w:sz="0" w:space="0" w:color="auto"/>
          </w:divBdr>
          <w:divsChild>
            <w:div w:id="100804386">
              <w:marLeft w:val="0"/>
              <w:marRight w:val="0"/>
              <w:marTop w:val="0"/>
              <w:marBottom w:val="0"/>
              <w:divBdr>
                <w:top w:val="none" w:sz="0" w:space="0" w:color="auto"/>
                <w:left w:val="none" w:sz="0" w:space="0" w:color="auto"/>
                <w:bottom w:val="none" w:sz="0" w:space="0" w:color="auto"/>
                <w:right w:val="none" w:sz="0" w:space="0" w:color="auto"/>
              </w:divBdr>
            </w:div>
          </w:divsChild>
        </w:div>
        <w:div w:id="1621062572">
          <w:marLeft w:val="0"/>
          <w:marRight w:val="0"/>
          <w:marTop w:val="0"/>
          <w:marBottom w:val="0"/>
          <w:divBdr>
            <w:top w:val="none" w:sz="0" w:space="0" w:color="auto"/>
            <w:left w:val="none" w:sz="0" w:space="0" w:color="auto"/>
            <w:bottom w:val="none" w:sz="0" w:space="0" w:color="auto"/>
            <w:right w:val="none" w:sz="0" w:space="0" w:color="auto"/>
          </w:divBdr>
          <w:divsChild>
            <w:div w:id="182060048">
              <w:marLeft w:val="0"/>
              <w:marRight w:val="0"/>
              <w:marTop w:val="0"/>
              <w:marBottom w:val="0"/>
              <w:divBdr>
                <w:top w:val="none" w:sz="0" w:space="0" w:color="auto"/>
                <w:left w:val="none" w:sz="0" w:space="0" w:color="auto"/>
                <w:bottom w:val="none" w:sz="0" w:space="0" w:color="auto"/>
                <w:right w:val="none" w:sz="0" w:space="0" w:color="auto"/>
              </w:divBdr>
              <w:divsChild>
                <w:div w:id="8979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0503">
      <w:bodyDiv w:val="1"/>
      <w:marLeft w:val="0"/>
      <w:marRight w:val="0"/>
      <w:marTop w:val="0"/>
      <w:marBottom w:val="0"/>
      <w:divBdr>
        <w:top w:val="none" w:sz="0" w:space="0" w:color="auto"/>
        <w:left w:val="none" w:sz="0" w:space="0" w:color="auto"/>
        <w:bottom w:val="none" w:sz="0" w:space="0" w:color="auto"/>
        <w:right w:val="none" w:sz="0" w:space="0" w:color="auto"/>
      </w:divBdr>
      <w:divsChild>
        <w:div w:id="1539320859">
          <w:marLeft w:val="0"/>
          <w:marRight w:val="0"/>
          <w:marTop w:val="0"/>
          <w:marBottom w:val="0"/>
          <w:divBdr>
            <w:top w:val="none" w:sz="0" w:space="0" w:color="auto"/>
            <w:left w:val="none" w:sz="0" w:space="0" w:color="auto"/>
            <w:bottom w:val="none" w:sz="0" w:space="0" w:color="auto"/>
            <w:right w:val="none" w:sz="0" w:space="0" w:color="auto"/>
          </w:divBdr>
          <w:divsChild>
            <w:div w:id="1519737411">
              <w:marLeft w:val="0"/>
              <w:marRight w:val="0"/>
              <w:marTop w:val="0"/>
              <w:marBottom w:val="0"/>
              <w:divBdr>
                <w:top w:val="none" w:sz="0" w:space="0" w:color="auto"/>
                <w:left w:val="none" w:sz="0" w:space="0" w:color="auto"/>
                <w:bottom w:val="none" w:sz="0" w:space="0" w:color="auto"/>
                <w:right w:val="none" w:sz="0" w:space="0" w:color="auto"/>
              </w:divBdr>
            </w:div>
          </w:divsChild>
        </w:div>
        <w:div w:id="1835297870">
          <w:marLeft w:val="0"/>
          <w:marRight w:val="0"/>
          <w:marTop w:val="0"/>
          <w:marBottom w:val="0"/>
          <w:divBdr>
            <w:top w:val="none" w:sz="0" w:space="0" w:color="auto"/>
            <w:left w:val="none" w:sz="0" w:space="0" w:color="auto"/>
            <w:bottom w:val="none" w:sz="0" w:space="0" w:color="auto"/>
            <w:right w:val="none" w:sz="0" w:space="0" w:color="auto"/>
          </w:divBdr>
          <w:divsChild>
            <w:div w:id="2134785558">
              <w:marLeft w:val="0"/>
              <w:marRight w:val="0"/>
              <w:marTop w:val="0"/>
              <w:marBottom w:val="0"/>
              <w:divBdr>
                <w:top w:val="none" w:sz="0" w:space="0" w:color="auto"/>
                <w:left w:val="none" w:sz="0" w:space="0" w:color="auto"/>
                <w:bottom w:val="none" w:sz="0" w:space="0" w:color="auto"/>
                <w:right w:val="none" w:sz="0" w:space="0" w:color="auto"/>
              </w:divBdr>
              <w:divsChild>
                <w:div w:id="5455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16533">
      <w:bodyDiv w:val="1"/>
      <w:marLeft w:val="0"/>
      <w:marRight w:val="0"/>
      <w:marTop w:val="0"/>
      <w:marBottom w:val="0"/>
      <w:divBdr>
        <w:top w:val="none" w:sz="0" w:space="0" w:color="auto"/>
        <w:left w:val="none" w:sz="0" w:space="0" w:color="auto"/>
        <w:bottom w:val="none" w:sz="0" w:space="0" w:color="auto"/>
        <w:right w:val="none" w:sz="0" w:space="0" w:color="auto"/>
      </w:divBdr>
      <w:divsChild>
        <w:div w:id="263147802">
          <w:marLeft w:val="0"/>
          <w:marRight w:val="0"/>
          <w:marTop w:val="0"/>
          <w:marBottom w:val="0"/>
          <w:divBdr>
            <w:top w:val="none" w:sz="0" w:space="0" w:color="auto"/>
            <w:left w:val="none" w:sz="0" w:space="0" w:color="auto"/>
            <w:bottom w:val="none" w:sz="0" w:space="0" w:color="auto"/>
            <w:right w:val="none" w:sz="0" w:space="0" w:color="auto"/>
          </w:divBdr>
          <w:divsChild>
            <w:div w:id="1478374964">
              <w:marLeft w:val="0"/>
              <w:marRight w:val="0"/>
              <w:marTop w:val="0"/>
              <w:marBottom w:val="0"/>
              <w:divBdr>
                <w:top w:val="none" w:sz="0" w:space="0" w:color="auto"/>
                <w:left w:val="none" w:sz="0" w:space="0" w:color="auto"/>
                <w:bottom w:val="none" w:sz="0" w:space="0" w:color="auto"/>
                <w:right w:val="none" w:sz="0" w:space="0" w:color="auto"/>
              </w:divBdr>
            </w:div>
          </w:divsChild>
        </w:div>
        <w:div w:id="746802886">
          <w:marLeft w:val="0"/>
          <w:marRight w:val="0"/>
          <w:marTop w:val="0"/>
          <w:marBottom w:val="0"/>
          <w:divBdr>
            <w:top w:val="none" w:sz="0" w:space="0" w:color="auto"/>
            <w:left w:val="none" w:sz="0" w:space="0" w:color="auto"/>
            <w:bottom w:val="none" w:sz="0" w:space="0" w:color="auto"/>
            <w:right w:val="none" w:sz="0" w:space="0" w:color="auto"/>
          </w:divBdr>
          <w:divsChild>
            <w:div w:id="355038477">
              <w:marLeft w:val="0"/>
              <w:marRight w:val="0"/>
              <w:marTop w:val="0"/>
              <w:marBottom w:val="0"/>
              <w:divBdr>
                <w:top w:val="none" w:sz="0" w:space="0" w:color="auto"/>
                <w:left w:val="none" w:sz="0" w:space="0" w:color="auto"/>
                <w:bottom w:val="none" w:sz="0" w:space="0" w:color="auto"/>
                <w:right w:val="none" w:sz="0" w:space="0" w:color="auto"/>
              </w:divBdr>
              <w:divsChild>
                <w:div w:id="18978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3421">
      <w:bodyDiv w:val="1"/>
      <w:marLeft w:val="0"/>
      <w:marRight w:val="0"/>
      <w:marTop w:val="0"/>
      <w:marBottom w:val="0"/>
      <w:divBdr>
        <w:top w:val="none" w:sz="0" w:space="0" w:color="auto"/>
        <w:left w:val="none" w:sz="0" w:space="0" w:color="auto"/>
        <w:bottom w:val="none" w:sz="0" w:space="0" w:color="auto"/>
        <w:right w:val="none" w:sz="0" w:space="0" w:color="auto"/>
      </w:divBdr>
      <w:divsChild>
        <w:div w:id="1385642722">
          <w:marLeft w:val="0"/>
          <w:marRight w:val="0"/>
          <w:marTop w:val="0"/>
          <w:marBottom w:val="0"/>
          <w:divBdr>
            <w:top w:val="none" w:sz="0" w:space="0" w:color="auto"/>
            <w:left w:val="none" w:sz="0" w:space="0" w:color="auto"/>
            <w:bottom w:val="none" w:sz="0" w:space="0" w:color="auto"/>
            <w:right w:val="none" w:sz="0" w:space="0" w:color="auto"/>
          </w:divBdr>
          <w:divsChild>
            <w:div w:id="838808982">
              <w:marLeft w:val="0"/>
              <w:marRight w:val="0"/>
              <w:marTop w:val="0"/>
              <w:marBottom w:val="0"/>
              <w:divBdr>
                <w:top w:val="none" w:sz="0" w:space="0" w:color="auto"/>
                <w:left w:val="none" w:sz="0" w:space="0" w:color="auto"/>
                <w:bottom w:val="none" w:sz="0" w:space="0" w:color="auto"/>
                <w:right w:val="none" w:sz="0" w:space="0" w:color="auto"/>
              </w:divBdr>
            </w:div>
          </w:divsChild>
        </w:div>
        <w:div w:id="1979794998">
          <w:marLeft w:val="0"/>
          <w:marRight w:val="0"/>
          <w:marTop w:val="0"/>
          <w:marBottom w:val="0"/>
          <w:divBdr>
            <w:top w:val="none" w:sz="0" w:space="0" w:color="auto"/>
            <w:left w:val="none" w:sz="0" w:space="0" w:color="auto"/>
            <w:bottom w:val="none" w:sz="0" w:space="0" w:color="auto"/>
            <w:right w:val="none" w:sz="0" w:space="0" w:color="auto"/>
          </w:divBdr>
          <w:divsChild>
            <w:div w:id="97022970">
              <w:marLeft w:val="0"/>
              <w:marRight w:val="0"/>
              <w:marTop w:val="0"/>
              <w:marBottom w:val="0"/>
              <w:divBdr>
                <w:top w:val="none" w:sz="0" w:space="0" w:color="auto"/>
                <w:left w:val="none" w:sz="0" w:space="0" w:color="auto"/>
                <w:bottom w:val="none" w:sz="0" w:space="0" w:color="auto"/>
                <w:right w:val="none" w:sz="0" w:space="0" w:color="auto"/>
              </w:divBdr>
              <w:divsChild>
                <w:div w:id="46806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745">
      <w:bodyDiv w:val="1"/>
      <w:marLeft w:val="0"/>
      <w:marRight w:val="0"/>
      <w:marTop w:val="0"/>
      <w:marBottom w:val="0"/>
      <w:divBdr>
        <w:top w:val="none" w:sz="0" w:space="0" w:color="auto"/>
        <w:left w:val="none" w:sz="0" w:space="0" w:color="auto"/>
        <w:bottom w:val="none" w:sz="0" w:space="0" w:color="auto"/>
        <w:right w:val="none" w:sz="0" w:space="0" w:color="auto"/>
      </w:divBdr>
      <w:divsChild>
        <w:div w:id="1022165136">
          <w:marLeft w:val="0"/>
          <w:marRight w:val="0"/>
          <w:marTop w:val="0"/>
          <w:marBottom w:val="0"/>
          <w:divBdr>
            <w:top w:val="none" w:sz="0" w:space="0" w:color="auto"/>
            <w:left w:val="none" w:sz="0" w:space="0" w:color="auto"/>
            <w:bottom w:val="none" w:sz="0" w:space="0" w:color="auto"/>
            <w:right w:val="none" w:sz="0" w:space="0" w:color="auto"/>
          </w:divBdr>
          <w:divsChild>
            <w:div w:id="502861143">
              <w:marLeft w:val="0"/>
              <w:marRight w:val="0"/>
              <w:marTop w:val="0"/>
              <w:marBottom w:val="0"/>
              <w:divBdr>
                <w:top w:val="none" w:sz="0" w:space="0" w:color="auto"/>
                <w:left w:val="none" w:sz="0" w:space="0" w:color="auto"/>
                <w:bottom w:val="none" w:sz="0" w:space="0" w:color="auto"/>
                <w:right w:val="none" w:sz="0" w:space="0" w:color="auto"/>
              </w:divBdr>
            </w:div>
          </w:divsChild>
        </w:div>
        <w:div w:id="800415198">
          <w:marLeft w:val="0"/>
          <w:marRight w:val="0"/>
          <w:marTop w:val="0"/>
          <w:marBottom w:val="0"/>
          <w:divBdr>
            <w:top w:val="none" w:sz="0" w:space="0" w:color="auto"/>
            <w:left w:val="none" w:sz="0" w:space="0" w:color="auto"/>
            <w:bottom w:val="none" w:sz="0" w:space="0" w:color="auto"/>
            <w:right w:val="none" w:sz="0" w:space="0" w:color="auto"/>
          </w:divBdr>
          <w:divsChild>
            <w:div w:id="339549828">
              <w:marLeft w:val="0"/>
              <w:marRight w:val="0"/>
              <w:marTop w:val="0"/>
              <w:marBottom w:val="0"/>
              <w:divBdr>
                <w:top w:val="none" w:sz="0" w:space="0" w:color="auto"/>
                <w:left w:val="none" w:sz="0" w:space="0" w:color="auto"/>
                <w:bottom w:val="none" w:sz="0" w:space="0" w:color="auto"/>
                <w:right w:val="none" w:sz="0" w:space="0" w:color="auto"/>
              </w:divBdr>
              <w:divsChild>
                <w:div w:id="48197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2112">
      <w:bodyDiv w:val="1"/>
      <w:marLeft w:val="0"/>
      <w:marRight w:val="0"/>
      <w:marTop w:val="0"/>
      <w:marBottom w:val="0"/>
      <w:divBdr>
        <w:top w:val="none" w:sz="0" w:space="0" w:color="auto"/>
        <w:left w:val="none" w:sz="0" w:space="0" w:color="auto"/>
        <w:bottom w:val="none" w:sz="0" w:space="0" w:color="auto"/>
        <w:right w:val="none" w:sz="0" w:space="0" w:color="auto"/>
      </w:divBdr>
      <w:divsChild>
        <w:div w:id="1462654143">
          <w:marLeft w:val="0"/>
          <w:marRight w:val="0"/>
          <w:marTop w:val="0"/>
          <w:marBottom w:val="900"/>
          <w:divBdr>
            <w:top w:val="none" w:sz="0" w:space="31" w:color="auto"/>
            <w:left w:val="none" w:sz="0" w:space="0" w:color="auto"/>
            <w:bottom w:val="single" w:sz="6" w:space="23" w:color="C2C5CB"/>
            <w:right w:val="none" w:sz="0" w:space="0" w:color="auto"/>
          </w:divBdr>
          <w:divsChild>
            <w:div w:id="1114010931">
              <w:marLeft w:val="0"/>
              <w:marRight w:val="0"/>
              <w:marTop w:val="375"/>
              <w:marBottom w:val="0"/>
              <w:divBdr>
                <w:top w:val="none" w:sz="0" w:space="0" w:color="auto"/>
                <w:left w:val="none" w:sz="0" w:space="0" w:color="auto"/>
                <w:bottom w:val="none" w:sz="0" w:space="0" w:color="auto"/>
                <w:right w:val="none" w:sz="0" w:space="0" w:color="auto"/>
              </w:divBdr>
            </w:div>
          </w:divsChild>
        </w:div>
        <w:div w:id="1706520554">
          <w:marLeft w:val="0"/>
          <w:marRight w:val="0"/>
          <w:marTop w:val="0"/>
          <w:marBottom w:val="0"/>
          <w:divBdr>
            <w:top w:val="none" w:sz="0" w:space="0" w:color="auto"/>
            <w:left w:val="none" w:sz="0" w:space="0" w:color="auto"/>
            <w:bottom w:val="none" w:sz="0" w:space="0" w:color="auto"/>
            <w:right w:val="none" w:sz="0" w:space="0" w:color="auto"/>
          </w:divBdr>
          <w:divsChild>
            <w:div w:id="782385756">
              <w:marLeft w:val="0"/>
              <w:marRight w:val="0"/>
              <w:marTop w:val="0"/>
              <w:marBottom w:val="900"/>
              <w:divBdr>
                <w:top w:val="none" w:sz="0" w:space="0" w:color="auto"/>
                <w:left w:val="none" w:sz="0" w:space="0" w:color="auto"/>
                <w:bottom w:val="none" w:sz="0" w:space="0" w:color="auto"/>
                <w:right w:val="none" w:sz="0" w:space="0" w:color="auto"/>
              </w:divBdr>
              <w:divsChild>
                <w:div w:id="10608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92038">
      <w:bodyDiv w:val="1"/>
      <w:marLeft w:val="0"/>
      <w:marRight w:val="0"/>
      <w:marTop w:val="0"/>
      <w:marBottom w:val="0"/>
      <w:divBdr>
        <w:top w:val="none" w:sz="0" w:space="0" w:color="auto"/>
        <w:left w:val="none" w:sz="0" w:space="0" w:color="auto"/>
        <w:bottom w:val="none" w:sz="0" w:space="0" w:color="auto"/>
        <w:right w:val="none" w:sz="0" w:space="0" w:color="auto"/>
      </w:divBdr>
      <w:divsChild>
        <w:div w:id="1357657295">
          <w:marLeft w:val="0"/>
          <w:marRight w:val="0"/>
          <w:marTop w:val="0"/>
          <w:marBottom w:val="0"/>
          <w:divBdr>
            <w:top w:val="none" w:sz="0" w:space="0" w:color="auto"/>
            <w:left w:val="none" w:sz="0" w:space="0" w:color="auto"/>
            <w:bottom w:val="none" w:sz="0" w:space="0" w:color="auto"/>
            <w:right w:val="none" w:sz="0" w:space="0" w:color="auto"/>
          </w:divBdr>
          <w:divsChild>
            <w:div w:id="890077061">
              <w:marLeft w:val="0"/>
              <w:marRight w:val="0"/>
              <w:marTop w:val="0"/>
              <w:marBottom w:val="0"/>
              <w:divBdr>
                <w:top w:val="none" w:sz="0" w:space="0" w:color="auto"/>
                <w:left w:val="none" w:sz="0" w:space="0" w:color="auto"/>
                <w:bottom w:val="none" w:sz="0" w:space="0" w:color="auto"/>
                <w:right w:val="none" w:sz="0" w:space="0" w:color="auto"/>
              </w:divBdr>
            </w:div>
          </w:divsChild>
        </w:div>
        <w:div w:id="8652298">
          <w:marLeft w:val="0"/>
          <w:marRight w:val="0"/>
          <w:marTop w:val="0"/>
          <w:marBottom w:val="0"/>
          <w:divBdr>
            <w:top w:val="none" w:sz="0" w:space="0" w:color="auto"/>
            <w:left w:val="none" w:sz="0" w:space="0" w:color="auto"/>
            <w:bottom w:val="none" w:sz="0" w:space="0" w:color="auto"/>
            <w:right w:val="none" w:sz="0" w:space="0" w:color="auto"/>
          </w:divBdr>
          <w:divsChild>
            <w:div w:id="339700230">
              <w:marLeft w:val="0"/>
              <w:marRight w:val="0"/>
              <w:marTop w:val="0"/>
              <w:marBottom w:val="0"/>
              <w:divBdr>
                <w:top w:val="none" w:sz="0" w:space="0" w:color="auto"/>
                <w:left w:val="none" w:sz="0" w:space="0" w:color="auto"/>
                <w:bottom w:val="none" w:sz="0" w:space="0" w:color="auto"/>
                <w:right w:val="none" w:sz="0" w:space="0" w:color="auto"/>
              </w:divBdr>
              <w:divsChild>
                <w:div w:id="20696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82741">
      <w:bodyDiv w:val="1"/>
      <w:marLeft w:val="0"/>
      <w:marRight w:val="0"/>
      <w:marTop w:val="0"/>
      <w:marBottom w:val="0"/>
      <w:divBdr>
        <w:top w:val="none" w:sz="0" w:space="0" w:color="auto"/>
        <w:left w:val="none" w:sz="0" w:space="0" w:color="auto"/>
        <w:bottom w:val="none" w:sz="0" w:space="0" w:color="auto"/>
        <w:right w:val="none" w:sz="0" w:space="0" w:color="auto"/>
      </w:divBdr>
      <w:divsChild>
        <w:div w:id="2060015401">
          <w:marLeft w:val="0"/>
          <w:marRight w:val="0"/>
          <w:marTop w:val="0"/>
          <w:marBottom w:val="0"/>
          <w:divBdr>
            <w:top w:val="none" w:sz="0" w:space="0" w:color="auto"/>
            <w:left w:val="none" w:sz="0" w:space="0" w:color="auto"/>
            <w:bottom w:val="none" w:sz="0" w:space="0" w:color="auto"/>
            <w:right w:val="none" w:sz="0" w:space="0" w:color="auto"/>
          </w:divBdr>
          <w:divsChild>
            <w:div w:id="460652867">
              <w:marLeft w:val="0"/>
              <w:marRight w:val="0"/>
              <w:marTop w:val="0"/>
              <w:marBottom w:val="0"/>
              <w:divBdr>
                <w:top w:val="none" w:sz="0" w:space="0" w:color="auto"/>
                <w:left w:val="none" w:sz="0" w:space="0" w:color="auto"/>
                <w:bottom w:val="none" w:sz="0" w:space="0" w:color="auto"/>
                <w:right w:val="none" w:sz="0" w:space="0" w:color="auto"/>
              </w:divBdr>
            </w:div>
          </w:divsChild>
        </w:div>
        <w:div w:id="941575187">
          <w:marLeft w:val="0"/>
          <w:marRight w:val="0"/>
          <w:marTop w:val="0"/>
          <w:marBottom w:val="0"/>
          <w:divBdr>
            <w:top w:val="none" w:sz="0" w:space="0" w:color="auto"/>
            <w:left w:val="none" w:sz="0" w:space="0" w:color="auto"/>
            <w:bottom w:val="none" w:sz="0" w:space="0" w:color="auto"/>
            <w:right w:val="none" w:sz="0" w:space="0" w:color="auto"/>
          </w:divBdr>
          <w:divsChild>
            <w:div w:id="985008136">
              <w:marLeft w:val="0"/>
              <w:marRight w:val="0"/>
              <w:marTop w:val="0"/>
              <w:marBottom w:val="0"/>
              <w:divBdr>
                <w:top w:val="none" w:sz="0" w:space="0" w:color="auto"/>
                <w:left w:val="none" w:sz="0" w:space="0" w:color="auto"/>
                <w:bottom w:val="none" w:sz="0" w:space="0" w:color="auto"/>
                <w:right w:val="none" w:sz="0" w:space="0" w:color="auto"/>
              </w:divBdr>
              <w:divsChild>
                <w:div w:id="168494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61856">
      <w:bodyDiv w:val="1"/>
      <w:marLeft w:val="0"/>
      <w:marRight w:val="0"/>
      <w:marTop w:val="0"/>
      <w:marBottom w:val="0"/>
      <w:divBdr>
        <w:top w:val="none" w:sz="0" w:space="0" w:color="auto"/>
        <w:left w:val="none" w:sz="0" w:space="0" w:color="auto"/>
        <w:bottom w:val="none" w:sz="0" w:space="0" w:color="auto"/>
        <w:right w:val="none" w:sz="0" w:space="0" w:color="auto"/>
      </w:divBdr>
      <w:divsChild>
        <w:div w:id="1740247243">
          <w:marLeft w:val="0"/>
          <w:marRight w:val="0"/>
          <w:marTop w:val="0"/>
          <w:marBottom w:val="0"/>
          <w:divBdr>
            <w:top w:val="none" w:sz="0" w:space="0" w:color="auto"/>
            <w:left w:val="none" w:sz="0" w:space="0" w:color="auto"/>
            <w:bottom w:val="none" w:sz="0" w:space="0" w:color="auto"/>
            <w:right w:val="none" w:sz="0" w:space="0" w:color="auto"/>
          </w:divBdr>
          <w:divsChild>
            <w:div w:id="1494104671">
              <w:marLeft w:val="0"/>
              <w:marRight w:val="0"/>
              <w:marTop w:val="0"/>
              <w:marBottom w:val="0"/>
              <w:divBdr>
                <w:top w:val="none" w:sz="0" w:space="0" w:color="auto"/>
                <w:left w:val="none" w:sz="0" w:space="0" w:color="auto"/>
                <w:bottom w:val="none" w:sz="0" w:space="0" w:color="auto"/>
                <w:right w:val="none" w:sz="0" w:space="0" w:color="auto"/>
              </w:divBdr>
            </w:div>
          </w:divsChild>
        </w:div>
        <w:div w:id="334265610">
          <w:marLeft w:val="0"/>
          <w:marRight w:val="0"/>
          <w:marTop w:val="0"/>
          <w:marBottom w:val="0"/>
          <w:divBdr>
            <w:top w:val="none" w:sz="0" w:space="0" w:color="auto"/>
            <w:left w:val="none" w:sz="0" w:space="0" w:color="auto"/>
            <w:bottom w:val="none" w:sz="0" w:space="0" w:color="auto"/>
            <w:right w:val="none" w:sz="0" w:space="0" w:color="auto"/>
          </w:divBdr>
          <w:divsChild>
            <w:div w:id="905921221">
              <w:marLeft w:val="0"/>
              <w:marRight w:val="0"/>
              <w:marTop w:val="0"/>
              <w:marBottom w:val="0"/>
              <w:divBdr>
                <w:top w:val="none" w:sz="0" w:space="0" w:color="auto"/>
                <w:left w:val="none" w:sz="0" w:space="0" w:color="auto"/>
                <w:bottom w:val="none" w:sz="0" w:space="0" w:color="auto"/>
                <w:right w:val="none" w:sz="0" w:space="0" w:color="auto"/>
              </w:divBdr>
              <w:divsChild>
                <w:div w:id="13843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08118">
      <w:bodyDiv w:val="1"/>
      <w:marLeft w:val="0"/>
      <w:marRight w:val="0"/>
      <w:marTop w:val="0"/>
      <w:marBottom w:val="0"/>
      <w:divBdr>
        <w:top w:val="none" w:sz="0" w:space="0" w:color="auto"/>
        <w:left w:val="none" w:sz="0" w:space="0" w:color="auto"/>
        <w:bottom w:val="none" w:sz="0" w:space="0" w:color="auto"/>
        <w:right w:val="none" w:sz="0" w:space="0" w:color="auto"/>
      </w:divBdr>
      <w:divsChild>
        <w:div w:id="1725062170">
          <w:marLeft w:val="0"/>
          <w:marRight w:val="0"/>
          <w:marTop w:val="0"/>
          <w:marBottom w:val="0"/>
          <w:divBdr>
            <w:top w:val="none" w:sz="0" w:space="0" w:color="auto"/>
            <w:left w:val="none" w:sz="0" w:space="0" w:color="auto"/>
            <w:bottom w:val="none" w:sz="0" w:space="0" w:color="auto"/>
            <w:right w:val="none" w:sz="0" w:space="0" w:color="auto"/>
          </w:divBdr>
          <w:divsChild>
            <w:div w:id="1874073164">
              <w:marLeft w:val="0"/>
              <w:marRight w:val="0"/>
              <w:marTop w:val="0"/>
              <w:marBottom w:val="0"/>
              <w:divBdr>
                <w:top w:val="none" w:sz="0" w:space="0" w:color="auto"/>
                <w:left w:val="none" w:sz="0" w:space="0" w:color="auto"/>
                <w:bottom w:val="none" w:sz="0" w:space="0" w:color="auto"/>
                <w:right w:val="none" w:sz="0" w:space="0" w:color="auto"/>
              </w:divBdr>
            </w:div>
          </w:divsChild>
        </w:div>
        <w:div w:id="2023124437">
          <w:marLeft w:val="0"/>
          <w:marRight w:val="0"/>
          <w:marTop w:val="0"/>
          <w:marBottom w:val="0"/>
          <w:divBdr>
            <w:top w:val="none" w:sz="0" w:space="0" w:color="auto"/>
            <w:left w:val="none" w:sz="0" w:space="0" w:color="auto"/>
            <w:bottom w:val="none" w:sz="0" w:space="0" w:color="auto"/>
            <w:right w:val="none" w:sz="0" w:space="0" w:color="auto"/>
          </w:divBdr>
          <w:divsChild>
            <w:div w:id="1045063480">
              <w:marLeft w:val="0"/>
              <w:marRight w:val="0"/>
              <w:marTop w:val="0"/>
              <w:marBottom w:val="0"/>
              <w:divBdr>
                <w:top w:val="none" w:sz="0" w:space="0" w:color="auto"/>
                <w:left w:val="none" w:sz="0" w:space="0" w:color="auto"/>
                <w:bottom w:val="none" w:sz="0" w:space="0" w:color="auto"/>
                <w:right w:val="none" w:sz="0" w:space="0" w:color="auto"/>
              </w:divBdr>
              <w:divsChild>
                <w:div w:id="16650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5280">
      <w:bodyDiv w:val="1"/>
      <w:marLeft w:val="0"/>
      <w:marRight w:val="0"/>
      <w:marTop w:val="0"/>
      <w:marBottom w:val="0"/>
      <w:divBdr>
        <w:top w:val="none" w:sz="0" w:space="0" w:color="auto"/>
        <w:left w:val="none" w:sz="0" w:space="0" w:color="auto"/>
        <w:bottom w:val="none" w:sz="0" w:space="0" w:color="auto"/>
        <w:right w:val="none" w:sz="0" w:space="0" w:color="auto"/>
      </w:divBdr>
      <w:divsChild>
        <w:div w:id="862859950">
          <w:marLeft w:val="0"/>
          <w:marRight w:val="0"/>
          <w:marTop w:val="0"/>
          <w:marBottom w:val="0"/>
          <w:divBdr>
            <w:top w:val="none" w:sz="0" w:space="0" w:color="auto"/>
            <w:left w:val="none" w:sz="0" w:space="0" w:color="auto"/>
            <w:bottom w:val="none" w:sz="0" w:space="0" w:color="auto"/>
            <w:right w:val="none" w:sz="0" w:space="0" w:color="auto"/>
          </w:divBdr>
          <w:divsChild>
            <w:div w:id="325209191">
              <w:marLeft w:val="0"/>
              <w:marRight w:val="0"/>
              <w:marTop w:val="0"/>
              <w:marBottom w:val="0"/>
              <w:divBdr>
                <w:top w:val="none" w:sz="0" w:space="0" w:color="auto"/>
                <w:left w:val="none" w:sz="0" w:space="0" w:color="auto"/>
                <w:bottom w:val="none" w:sz="0" w:space="0" w:color="auto"/>
                <w:right w:val="none" w:sz="0" w:space="0" w:color="auto"/>
              </w:divBdr>
            </w:div>
          </w:divsChild>
        </w:div>
        <w:div w:id="1426926956">
          <w:marLeft w:val="0"/>
          <w:marRight w:val="0"/>
          <w:marTop w:val="0"/>
          <w:marBottom w:val="0"/>
          <w:divBdr>
            <w:top w:val="none" w:sz="0" w:space="0" w:color="auto"/>
            <w:left w:val="none" w:sz="0" w:space="0" w:color="auto"/>
            <w:bottom w:val="none" w:sz="0" w:space="0" w:color="auto"/>
            <w:right w:val="none" w:sz="0" w:space="0" w:color="auto"/>
          </w:divBdr>
          <w:divsChild>
            <w:div w:id="1958638732">
              <w:marLeft w:val="0"/>
              <w:marRight w:val="0"/>
              <w:marTop w:val="0"/>
              <w:marBottom w:val="0"/>
              <w:divBdr>
                <w:top w:val="none" w:sz="0" w:space="0" w:color="auto"/>
                <w:left w:val="none" w:sz="0" w:space="0" w:color="auto"/>
                <w:bottom w:val="none" w:sz="0" w:space="0" w:color="auto"/>
                <w:right w:val="none" w:sz="0" w:space="0" w:color="auto"/>
              </w:divBdr>
              <w:divsChild>
                <w:div w:id="153257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90847">
      <w:bodyDiv w:val="1"/>
      <w:marLeft w:val="0"/>
      <w:marRight w:val="0"/>
      <w:marTop w:val="0"/>
      <w:marBottom w:val="0"/>
      <w:divBdr>
        <w:top w:val="none" w:sz="0" w:space="0" w:color="auto"/>
        <w:left w:val="none" w:sz="0" w:space="0" w:color="auto"/>
        <w:bottom w:val="none" w:sz="0" w:space="0" w:color="auto"/>
        <w:right w:val="none" w:sz="0" w:space="0" w:color="auto"/>
      </w:divBdr>
      <w:divsChild>
        <w:div w:id="2040549864">
          <w:marLeft w:val="0"/>
          <w:marRight w:val="0"/>
          <w:marTop w:val="0"/>
          <w:marBottom w:val="0"/>
          <w:divBdr>
            <w:top w:val="none" w:sz="0" w:space="0" w:color="auto"/>
            <w:left w:val="none" w:sz="0" w:space="0" w:color="auto"/>
            <w:bottom w:val="none" w:sz="0" w:space="0" w:color="auto"/>
            <w:right w:val="none" w:sz="0" w:space="0" w:color="auto"/>
          </w:divBdr>
          <w:divsChild>
            <w:div w:id="955259202">
              <w:marLeft w:val="0"/>
              <w:marRight w:val="0"/>
              <w:marTop w:val="0"/>
              <w:marBottom w:val="0"/>
              <w:divBdr>
                <w:top w:val="none" w:sz="0" w:space="0" w:color="auto"/>
                <w:left w:val="none" w:sz="0" w:space="0" w:color="auto"/>
                <w:bottom w:val="none" w:sz="0" w:space="0" w:color="auto"/>
                <w:right w:val="none" w:sz="0" w:space="0" w:color="auto"/>
              </w:divBdr>
            </w:div>
          </w:divsChild>
        </w:div>
        <w:div w:id="609165622">
          <w:marLeft w:val="0"/>
          <w:marRight w:val="0"/>
          <w:marTop w:val="0"/>
          <w:marBottom w:val="0"/>
          <w:divBdr>
            <w:top w:val="none" w:sz="0" w:space="0" w:color="auto"/>
            <w:left w:val="none" w:sz="0" w:space="0" w:color="auto"/>
            <w:bottom w:val="none" w:sz="0" w:space="0" w:color="auto"/>
            <w:right w:val="none" w:sz="0" w:space="0" w:color="auto"/>
          </w:divBdr>
          <w:divsChild>
            <w:div w:id="435829471">
              <w:marLeft w:val="0"/>
              <w:marRight w:val="0"/>
              <w:marTop w:val="0"/>
              <w:marBottom w:val="0"/>
              <w:divBdr>
                <w:top w:val="none" w:sz="0" w:space="0" w:color="auto"/>
                <w:left w:val="none" w:sz="0" w:space="0" w:color="auto"/>
                <w:bottom w:val="none" w:sz="0" w:space="0" w:color="auto"/>
                <w:right w:val="none" w:sz="0" w:space="0" w:color="auto"/>
              </w:divBdr>
              <w:divsChild>
                <w:div w:id="15302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51488">
      <w:bodyDiv w:val="1"/>
      <w:marLeft w:val="0"/>
      <w:marRight w:val="0"/>
      <w:marTop w:val="0"/>
      <w:marBottom w:val="0"/>
      <w:divBdr>
        <w:top w:val="none" w:sz="0" w:space="0" w:color="auto"/>
        <w:left w:val="none" w:sz="0" w:space="0" w:color="auto"/>
        <w:bottom w:val="none" w:sz="0" w:space="0" w:color="auto"/>
        <w:right w:val="none" w:sz="0" w:space="0" w:color="auto"/>
      </w:divBdr>
      <w:divsChild>
        <w:div w:id="994604576">
          <w:marLeft w:val="0"/>
          <w:marRight w:val="0"/>
          <w:marTop w:val="0"/>
          <w:marBottom w:val="0"/>
          <w:divBdr>
            <w:top w:val="none" w:sz="0" w:space="0" w:color="auto"/>
            <w:left w:val="none" w:sz="0" w:space="0" w:color="auto"/>
            <w:bottom w:val="none" w:sz="0" w:space="0" w:color="auto"/>
            <w:right w:val="none" w:sz="0" w:space="0" w:color="auto"/>
          </w:divBdr>
          <w:divsChild>
            <w:div w:id="774440215">
              <w:marLeft w:val="0"/>
              <w:marRight w:val="0"/>
              <w:marTop w:val="0"/>
              <w:marBottom w:val="0"/>
              <w:divBdr>
                <w:top w:val="none" w:sz="0" w:space="0" w:color="auto"/>
                <w:left w:val="none" w:sz="0" w:space="0" w:color="auto"/>
                <w:bottom w:val="none" w:sz="0" w:space="0" w:color="auto"/>
                <w:right w:val="none" w:sz="0" w:space="0" w:color="auto"/>
              </w:divBdr>
            </w:div>
          </w:divsChild>
        </w:div>
        <w:div w:id="1659189633">
          <w:marLeft w:val="0"/>
          <w:marRight w:val="0"/>
          <w:marTop w:val="0"/>
          <w:marBottom w:val="0"/>
          <w:divBdr>
            <w:top w:val="none" w:sz="0" w:space="0" w:color="auto"/>
            <w:left w:val="none" w:sz="0" w:space="0" w:color="auto"/>
            <w:bottom w:val="none" w:sz="0" w:space="0" w:color="auto"/>
            <w:right w:val="none" w:sz="0" w:space="0" w:color="auto"/>
          </w:divBdr>
          <w:divsChild>
            <w:div w:id="1027146164">
              <w:marLeft w:val="0"/>
              <w:marRight w:val="0"/>
              <w:marTop w:val="0"/>
              <w:marBottom w:val="0"/>
              <w:divBdr>
                <w:top w:val="none" w:sz="0" w:space="0" w:color="auto"/>
                <w:left w:val="none" w:sz="0" w:space="0" w:color="auto"/>
                <w:bottom w:val="none" w:sz="0" w:space="0" w:color="auto"/>
                <w:right w:val="none" w:sz="0" w:space="0" w:color="auto"/>
              </w:divBdr>
              <w:divsChild>
                <w:div w:id="162623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9430">
      <w:bodyDiv w:val="1"/>
      <w:marLeft w:val="0"/>
      <w:marRight w:val="0"/>
      <w:marTop w:val="0"/>
      <w:marBottom w:val="0"/>
      <w:divBdr>
        <w:top w:val="none" w:sz="0" w:space="0" w:color="auto"/>
        <w:left w:val="none" w:sz="0" w:space="0" w:color="auto"/>
        <w:bottom w:val="none" w:sz="0" w:space="0" w:color="auto"/>
        <w:right w:val="none" w:sz="0" w:space="0" w:color="auto"/>
      </w:divBdr>
      <w:divsChild>
        <w:div w:id="1241330145">
          <w:marLeft w:val="0"/>
          <w:marRight w:val="0"/>
          <w:marTop w:val="0"/>
          <w:marBottom w:val="0"/>
          <w:divBdr>
            <w:top w:val="none" w:sz="0" w:space="0" w:color="auto"/>
            <w:left w:val="none" w:sz="0" w:space="0" w:color="auto"/>
            <w:bottom w:val="none" w:sz="0" w:space="0" w:color="auto"/>
            <w:right w:val="none" w:sz="0" w:space="0" w:color="auto"/>
          </w:divBdr>
          <w:divsChild>
            <w:div w:id="533537576">
              <w:marLeft w:val="0"/>
              <w:marRight w:val="0"/>
              <w:marTop w:val="0"/>
              <w:marBottom w:val="0"/>
              <w:divBdr>
                <w:top w:val="none" w:sz="0" w:space="0" w:color="auto"/>
                <w:left w:val="none" w:sz="0" w:space="0" w:color="auto"/>
                <w:bottom w:val="none" w:sz="0" w:space="0" w:color="auto"/>
                <w:right w:val="none" w:sz="0" w:space="0" w:color="auto"/>
              </w:divBdr>
            </w:div>
          </w:divsChild>
        </w:div>
        <w:div w:id="1553611214">
          <w:marLeft w:val="0"/>
          <w:marRight w:val="0"/>
          <w:marTop w:val="0"/>
          <w:marBottom w:val="0"/>
          <w:divBdr>
            <w:top w:val="none" w:sz="0" w:space="0" w:color="auto"/>
            <w:left w:val="none" w:sz="0" w:space="0" w:color="auto"/>
            <w:bottom w:val="none" w:sz="0" w:space="0" w:color="auto"/>
            <w:right w:val="none" w:sz="0" w:space="0" w:color="auto"/>
          </w:divBdr>
          <w:divsChild>
            <w:div w:id="1836337339">
              <w:marLeft w:val="0"/>
              <w:marRight w:val="0"/>
              <w:marTop w:val="0"/>
              <w:marBottom w:val="0"/>
              <w:divBdr>
                <w:top w:val="none" w:sz="0" w:space="0" w:color="auto"/>
                <w:left w:val="none" w:sz="0" w:space="0" w:color="auto"/>
                <w:bottom w:val="none" w:sz="0" w:space="0" w:color="auto"/>
                <w:right w:val="none" w:sz="0" w:space="0" w:color="auto"/>
              </w:divBdr>
              <w:divsChild>
                <w:div w:id="4831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07883">
      <w:bodyDiv w:val="1"/>
      <w:marLeft w:val="0"/>
      <w:marRight w:val="0"/>
      <w:marTop w:val="0"/>
      <w:marBottom w:val="0"/>
      <w:divBdr>
        <w:top w:val="none" w:sz="0" w:space="0" w:color="auto"/>
        <w:left w:val="none" w:sz="0" w:space="0" w:color="auto"/>
        <w:bottom w:val="none" w:sz="0" w:space="0" w:color="auto"/>
        <w:right w:val="none" w:sz="0" w:space="0" w:color="auto"/>
      </w:divBdr>
      <w:divsChild>
        <w:div w:id="146172142">
          <w:marLeft w:val="0"/>
          <w:marRight w:val="0"/>
          <w:marTop w:val="0"/>
          <w:marBottom w:val="0"/>
          <w:divBdr>
            <w:top w:val="none" w:sz="0" w:space="0" w:color="auto"/>
            <w:left w:val="none" w:sz="0" w:space="0" w:color="auto"/>
            <w:bottom w:val="none" w:sz="0" w:space="0" w:color="auto"/>
            <w:right w:val="none" w:sz="0" w:space="0" w:color="auto"/>
          </w:divBdr>
          <w:divsChild>
            <w:div w:id="1096290736">
              <w:marLeft w:val="0"/>
              <w:marRight w:val="0"/>
              <w:marTop w:val="0"/>
              <w:marBottom w:val="0"/>
              <w:divBdr>
                <w:top w:val="none" w:sz="0" w:space="0" w:color="auto"/>
                <w:left w:val="none" w:sz="0" w:space="0" w:color="auto"/>
                <w:bottom w:val="none" w:sz="0" w:space="0" w:color="auto"/>
                <w:right w:val="none" w:sz="0" w:space="0" w:color="auto"/>
              </w:divBdr>
            </w:div>
          </w:divsChild>
        </w:div>
        <w:div w:id="1576864943">
          <w:marLeft w:val="0"/>
          <w:marRight w:val="0"/>
          <w:marTop w:val="0"/>
          <w:marBottom w:val="0"/>
          <w:divBdr>
            <w:top w:val="none" w:sz="0" w:space="0" w:color="auto"/>
            <w:left w:val="none" w:sz="0" w:space="0" w:color="auto"/>
            <w:bottom w:val="none" w:sz="0" w:space="0" w:color="auto"/>
            <w:right w:val="none" w:sz="0" w:space="0" w:color="auto"/>
          </w:divBdr>
          <w:divsChild>
            <w:div w:id="403572592">
              <w:marLeft w:val="0"/>
              <w:marRight w:val="0"/>
              <w:marTop w:val="0"/>
              <w:marBottom w:val="0"/>
              <w:divBdr>
                <w:top w:val="none" w:sz="0" w:space="0" w:color="auto"/>
                <w:left w:val="none" w:sz="0" w:space="0" w:color="auto"/>
                <w:bottom w:val="none" w:sz="0" w:space="0" w:color="auto"/>
                <w:right w:val="none" w:sz="0" w:space="0" w:color="auto"/>
              </w:divBdr>
              <w:divsChild>
                <w:div w:id="1323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30999">
      <w:bodyDiv w:val="1"/>
      <w:marLeft w:val="0"/>
      <w:marRight w:val="0"/>
      <w:marTop w:val="0"/>
      <w:marBottom w:val="0"/>
      <w:divBdr>
        <w:top w:val="none" w:sz="0" w:space="0" w:color="auto"/>
        <w:left w:val="none" w:sz="0" w:space="0" w:color="auto"/>
        <w:bottom w:val="none" w:sz="0" w:space="0" w:color="auto"/>
        <w:right w:val="none" w:sz="0" w:space="0" w:color="auto"/>
      </w:divBdr>
      <w:divsChild>
        <w:div w:id="710152888">
          <w:marLeft w:val="0"/>
          <w:marRight w:val="0"/>
          <w:marTop w:val="0"/>
          <w:marBottom w:val="0"/>
          <w:divBdr>
            <w:top w:val="none" w:sz="0" w:space="0" w:color="auto"/>
            <w:left w:val="none" w:sz="0" w:space="0" w:color="auto"/>
            <w:bottom w:val="none" w:sz="0" w:space="0" w:color="auto"/>
            <w:right w:val="none" w:sz="0" w:space="0" w:color="auto"/>
          </w:divBdr>
          <w:divsChild>
            <w:div w:id="464156208">
              <w:marLeft w:val="0"/>
              <w:marRight w:val="0"/>
              <w:marTop w:val="0"/>
              <w:marBottom w:val="0"/>
              <w:divBdr>
                <w:top w:val="none" w:sz="0" w:space="0" w:color="auto"/>
                <w:left w:val="none" w:sz="0" w:space="0" w:color="auto"/>
                <w:bottom w:val="none" w:sz="0" w:space="0" w:color="auto"/>
                <w:right w:val="none" w:sz="0" w:space="0" w:color="auto"/>
              </w:divBdr>
            </w:div>
          </w:divsChild>
        </w:div>
        <w:div w:id="1428502189">
          <w:marLeft w:val="0"/>
          <w:marRight w:val="0"/>
          <w:marTop w:val="0"/>
          <w:marBottom w:val="0"/>
          <w:divBdr>
            <w:top w:val="none" w:sz="0" w:space="0" w:color="auto"/>
            <w:left w:val="none" w:sz="0" w:space="0" w:color="auto"/>
            <w:bottom w:val="none" w:sz="0" w:space="0" w:color="auto"/>
            <w:right w:val="none" w:sz="0" w:space="0" w:color="auto"/>
          </w:divBdr>
          <w:divsChild>
            <w:div w:id="1999796888">
              <w:marLeft w:val="0"/>
              <w:marRight w:val="0"/>
              <w:marTop w:val="0"/>
              <w:marBottom w:val="0"/>
              <w:divBdr>
                <w:top w:val="none" w:sz="0" w:space="0" w:color="auto"/>
                <w:left w:val="none" w:sz="0" w:space="0" w:color="auto"/>
                <w:bottom w:val="none" w:sz="0" w:space="0" w:color="auto"/>
                <w:right w:val="none" w:sz="0" w:space="0" w:color="auto"/>
              </w:divBdr>
              <w:divsChild>
                <w:div w:id="6820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98743">
      <w:bodyDiv w:val="1"/>
      <w:marLeft w:val="0"/>
      <w:marRight w:val="0"/>
      <w:marTop w:val="0"/>
      <w:marBottom w:val="0"/>
      <w:divBdr>
        <w:top w:val="none" w:sz="0" w:space="0" w:color="auto"/>
        <w:left w:val="none" w:sz="0" w:space="0" w:color="auto"/>
        <w:bottom w:val="none" w:sz="0" w:space="0" w:color="auto"/>
        <w:right w:val="none" w:sz="0" w:space="0" w:color="auto"/>
      </w:divBdr>
      <w:divsChild>
        <w:div w:id="861825956">
          <w:marLeft w:val="0"/>
          <w:marRight w:val="0"/>
          <w:marTop w:val="0"/>
          <w:marBottom w:val="0"/>
          <w:divBdr>
            <w:top w:val="none" w:sz="0" w:space="0" w:color="auto"/>
            <w:left w:val="none" w:sz="0" w:space="0" w:color="auto"/>
            <w:bottom w:val="none" w:sz="0" w:space="0" w:color="auto"/>
            <w:right w:val="none" w:sz="0" w:space="0" w:color="auto"/>
          </w:divBdr>
          <w:divsChild>
            <w:div w:id="1919628400">
              <w:marLeft w:val="0"/>
              <w:marRight w:val="0"/>
              <w:marTop w:val="0"/>
              <w:marBottom w:val="0"/>
              <w:divBdr>
                <w:top w:val="none" w:sz="0" w:space="0" w:color="auto"/>
                <w:left w:val="none" w:sz="0" w:space="0" w:color="auto"/>
                <w:bottom w:val="none" w:sz="0" w:space="0" w:color="auto"/>
                <w:right w:val="none" w:sz="0" w:space="0" w:color="auto"/>
              </w:divBdr>
            </w:div>
          </w:divsChild>
        </w:div>
        <w:div w:id="793139411">
          <w:marLeft w:val="0"/>
          <w:marRight w:val="0"/>
          <w:marTop w:val="0"/>
          <w:marBottom w:val="0"/>
          <w:divBdr>
            <w:top w:val="none" w:sz="0" w:space="0" w:color="auto"/>
            <w:left w:val="none" w:sz="0" w:space="0" w:color="auto"/>
            <w:bottom w:val="none" w:sz="0" w:space="0" w:color="auto"/>
            <w:right w:val="none" w:sz="0" w:space="0" w:color="auto"/>
          </w:divBdr>
          <w:divsChild>
            <w:div w:id="1391147934">
              <w:marLeft w:val="0"/>
              <w:marRight w:val="0"/>
              <w:marTop w:val="0"/>
              <w:marBottom w:val="0"/>
              <w:divBdr>
                <w:top w:val="none" w:sz="0" w:space="0" w:color="auto"/>
                <w:left w:val="none" w:sz="0" w:space="0" w:color="auto"/>
                <w:bottom w:val="none" w:sz="0" w:space="0" w:color="auto"/>
                <w:right w:val="none" w:sz="0" w:space="0" w:color="auto"/>
              </w:divBdr>
              <w:divsChild>
                <w:div w:id="4628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2074">
      <w:bodyDiv w:val="1"/>
      <w:marLeft w:val="0"/>
      <w:marRight w:val="0"/>
      <w:marTop w:val="0"/>
      <w:marBottom w:val="0"/>
      <w:divBdr>
        <w:top w:val="none" w:sz="0" w:space="0" w:color="auto"/>
        <w:left w:val="none" w:sz="0" w:space="0" w:color="auto"/>
        <w:bottom w:val="none" w:sz="0" w:space="0" w:color="auto"/>
        <w:right w:val="none" w:sz="0" w:space="0" w:color="auto"/>
      </w:divBdr>
      <w:divsChild>
        <w:div w:id="1666204908">
          <w:marLeft w:val="0"/>
          <w:marRight w:val="0"/>
          <w:marTop w:val="0"/>
          <w:marBottom w:val="0"/>
          <w:divBdr>
            <w:top w:val="none" w:sz="0" w:space="0" w:color="auto"/>
            <w:left w:val="none" w:sz="0" w:space="0" w:color="auto"/>
            <w:bottom w:val="none" w:sz="0" w:space="0" w:color="auto"/>
            <w:right w:val="none" w:sz="0" w:space="0" w:color="auto"/>
          </w:divBdr>
          <w:divsChild>
            <w:div w:id="586236498">
              <w:marLeft w:val="0"/>
              <w:marRight w:val="0"/>
              <w:marTop w:val="0"/>
              <w:marBottom w:val="0"/>
              <w:divBdr>
                <w:top w:val="none" w:sz="0" w:space="0" w:color="auto"/>
                <w:left w:val="none" w:sz="0" w:space="0" w:color="auto"/>
                <w:bottom w:val="none" w:sz="0" w:space="0" w:color="auto"/>
                <w:right w:val="none" w:sz="0" w:space="0" w:color="auto"/>
              </w:divBdr>
            </w:div>
          </w:divsChild>
        </w:div>
        <w:div w:id="1694261839">
          <w:marLeft w:val="0"/>
          <w:marRight w:val="0"/>
          <w:marTop w:val="0"/>
          <w:marBottom w:val="0"/>
          <w:divBdr>
            <w:top w:val="none" w:sz="0" w:space="0" w:color="auto"/>
            <w:left w:val="none" w:sz="0" w:space="0" w:color="auto"/>
            <w:bottom w:val="none" w:sz="0" w:space="0" w:color="auto"/>
            <w:right w:val="none" w:sz="0" w:space="0" w:color="auto"/>
          </w:divBdr>
          <w:divsChild>
            <w:div w:id="1127629671">
              <w:marLeft w:val="0"/>
              <w:marRight w:val="0"/>
              <w:marTop w:val="0"/>
              <w:marBottom w:val="0"/>
              <w:divBdr>
                <w:top w:val="none" w:sz="0" w:space="0" w:color="auto"/>
                <w:left w:val="none" w:sz="0" w:space="0" w:color="auto"/>
                <w:bottom w:val="none" w:sz="0" w:space="0" w:color="auto"/>
                <w:right w:val="none" w:sz="0" w:space="0" w:color="auto"/>
              </w:divBdr>
              <w:divsChild>
                <w:div w:id="94589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19123">
      <w:bodyDiv w:val="1"/>
      <w:marLeft w:val="0"/>
      <w:marRight w:val="0"/>
      <w:marTop w:val="0"/>
      <w:marBottom w:val="0"/>
      <w:divBdr>
        <w:top w:val="none" w:sz="0" w:space="0" w:color="auto"/>
        <w:left w:val="none" w:sz="0" w:space="0" w:color="auto"/>
        <w:bottom w:val="none" w:sz="0" w:space="0" w:color="auto"/>
        <w:right w:val="none" w:sz="0" w:space="0" w:color="auto"/>
      </w:divBdr>
      <w:divsChild>
        <w:div w:id="441458812">
          <w:marLeft w:val="0"/>
          <w:marRight w:val="0"/>
          <w:marTop w:val="0"/>
          <w:marBottom w:val="0"/>
          <w:divBdr>
            <w:top w:val="none" w:sz="0" w:space="0" w:color="auto"/>
            <w:left w:val="none" w:sz="0" w:space="0" w:color="auto"/>
            <w:bottom w:val="none" w:sz="0" w:space="0" w:color="auto"/>
            <w:right w:val="none" w:sz="0" w:space="0" w:color="auto"/>
          </w:divBdr>
          <w:divsChild>
            <w:div w:id="1877306713">
              <w:marLeft w:val="0"/>
              <w:marRight w:val="0"/>
              <w:marTop w:val="0"/>
              <w:marBottom w:val="0"/>
              <w:divBdr>
                <w:top w:val="none" w:sz="0" w:space="0" w:color="auto"/>
                <w:left w:val="none" w:sz="0" w:space="0" w:color="auto"/>
                <w:bottom w:val="none" w:sz="0" w:space="0" w:color="auto"/>
                <w:right w:val="none" w:sz="0" w:space="0" w:color="auto"/>
              </w:divBdr>
            </w:div>
          </w:divsChild>
        </w:div>
        <w:div w:id="363138790">
          <w:marLeft w:val="0"/>
          <w:marRight w:val="0"/>
          <w:marTop w:val="0"/>
          <w:marBottom w:val="0"/>
          <w:divBdr>
            <w:top w:val="none" w:sz="0" w:space="0" w:color="auto"/>
            <w:left w:val="none" w:sz="0" w:space="0" w:color="auto"/>
            <w:bottom w:val="none" w:sz="0" w:space="0" w:color="auto"/>
            <w:right w:val="none" w:sz="0" w:space="0" w:color="auto"/>
          </w:divBdr>
          <w:divsChild>
            <w:div w:id="163858337">
              <w:marLeft w:val="0"/>
              <w:marRight w:val="0"/>
              <w:marTop w:val="0"/>
              <w:marBottom w:val="0"/>
              <w:divBdr>
                <w:top w:val="none" w:sz="0" w:space="0" w:color="auto"/>
                <w:left w:val="none" w:sz="0" w:space="0" w:color="auto"/>
                <w:bottom w:val="none" w:sz="0" w:space="0" w:color="auto"/>
                <w:right w:val="none" w:sz="0" w:space="0" w:color="auto"/>
              </w:divBdr>
              <w:divsChild>
                <w:div w:id="15032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09864">
      <w:bodyDiv w:val="1"/>
      <w:marLeft w:val="0"/>
      <w:marRight w:val="0"/>
      <w:marTop w:val="0"/>
      <w:marBottom w:val="0"/>
      <w:divBdr>
        <w:top w:val="none" w:sz="0" w:space="0" w:color="auto"/>
        <w:left w:val="none" w:sz="0" w:space="0" w:color="auto"/>
        <w:bottom w:val="none" w:sz="0" w:space="0" w:color="auto"/>
        <w:right w:val="none" w:sz="0" w:space="0" w:color="auto"/>
      </w:divBdr>
      <w:divsChild>
        <w:div w:id="2018775709">
          <w:marLeft w:val="0"/>
          <w:marRight w:val="0"/>
          <w:marTop w:val="0"/>
          <w:marBottom w:val="0"/>
          <w:divBdr>
            <w:top w:val="none" w:sz="0" w:space="0" w:color="auto"/>
            <w:left w:val="none" w:sz="0" w:space="0" w:color="auto"/>
            <w:bottom w:val="none" w:sz="0" w:space="0" w:color="auto"/>
            <w:right w:val="none" w:sz="0" w:space="0" w:color="auto"/>
          </w:divBdr>
          <w:divsChild>
            <w:div w:id="964191359">
              <w:marLeft w:val="0"/>
              <w:marRight w:val="0"/>
              <w:marTop w:val="0"/>
              <w:marBottom w:val="0"/>
              <w:divBdr>
                <w:top w:val="none" w:sz="0" w:space="0" w:color="auto"/>
                <w:left w:val="none" w:sz="0" w:space="0" w:color="auto"/>
                <w:bottom w:val="none" w:sz="0" w:space="0" w:color="auto"/>
                <w:right w:val="none" w:sz="0" w:space="0" w:color="auto"/>
              </w:divBdr>
            </w:div>
          </w:divsChild>
        </w:div>
        <w:div w:id="2116095408">
          <w:marLeft w:val="0"/>
          <w:marRight w:val="0"/>
          <w:marTop w:val="0"/>
          <w:marBottom w:val="0"/>
          <w:divBdr>
            <w:top w:val="none" w:sz="0" w:space="0" w:color="auto"/>
            <w:left w:val="none" w:sz="0" w:space="0" w:color="auto"/>
            <w:bottom w:val="none" w:sz="0" w:space="0" w:color="auto"/>
            <w:right w:val="none" w:sz="0" w:space="0" w:color="auto"/>
          </w:divBdr>
          <w:divsChild>
            <w:div w:id="1891653748">
              <w:marLeft w:val="0"/>
              <w:marRight w:val="0"/>
              <w:marTop w:val="0"/>
              <w:marBottom w:val="0"/>
              <w:divBdr>
                <w:top w:val="none" w:sz="0" w:space="0" w:color="auto"/>
                <w:left w:val="none" w:sz="0" w:space="0" w:color="auto"/>
                <w:bottom w:val="none" w:sz="0" w:space="0" w:color="auto"/>
                <w:right w:val="none" w:sz="0" w:space="0" w:color="auto"/>
              </w:divBdr>
              <w:divsChild>
                <w:div w:id="4730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12010">
      <w:bodyDiv w:val="1"/>
      <w:marLeft w:val="0"/>
      <w:marRight w:val="0"/>
      <w:marTop w:val="0"/>
      <w:marBottom w:val="0"/>
      <w:divBdr>
        <w:top w:val="none" w:sz="0" w:space="0" w:color="auto"/>
        <w:left w:val="none" w:sz="0" w:space="0" w:color="auto"/>
        <w:bottom w:val="none" w:sz="0" w:space="0" w:color="auto"/>
        <w:right w:val="none" w:sz="0" w:space="0" w:color="auto"/>
      </w:divBdr>
      <w:divsChild>
        <w:div w:id="288171611">
          <w:marLeft w:val="0"/>
          <w:marRight w:val="0"/>
          <w:marTop w:val="0"/>
          <w:marBottom w:val="0"/>
          <w:divBdr>
            <w:top w:val="none" w:sz="0" w:space="0" w:color="auto"/>
            <w:left w:val="none" w:sz="0" w:space="0" w:color="auto"/>
            <w:bottom w:val="none" w:sz="0" w:space="0" w:color="auto"/>
            <w:right w:val="none" w:sz="0" w:space="0" w:color="auto"/>
          </w:divBdr>
          <w:divsChild>
            <w:div w:id="129834857">
              <w:marLeft w:val="0"/>
              <w:marRight w:val="0"/>
              <w:marTop w:val="0"/>
              <w:marBottom w:val="0"/>
              <w:divBdr>
                <w:top w:val="none" w:sz="0" w:space="0" w:color="auto"/>
                <w:left w:val="none" w:sz="0" w:space="0" w:color="auto"/>
                <w:bottom w:val="none" w:sz="0" w:space="0" w:color="auto"/>
                <w:right w:val="none" w:sz="0" w:space="0" w:color="auto"/>
              </w:divBdr>
            </w:div>
          </w:divsChild>
        </w:div>
        <w:div w:id="988873139">
          <w:marLeft w:val="0"/>
          <w:marRight w:val="0"/>
          <w:marTop w:val="0"/>
          <w:marBottom w:val="0"/>
          <w:divBdr>
            <w:top w:val="none" w:sz="0" w:space="0" w:color="auto"/>
            <w:left w:val="none" w:sz="0" w:space="0" w:color="auto"/>
            <w:bottom w:val="none" w:sz="0" w:space="0" w:color="auto"/>
            <w:right w:val="none" w:sz="0" w:space="0" w:color="auto"/>
          </w:divBdr>
          <w:divsChild>
            <w:div w:id="1799034726">
              <w:marLeft w:val="0"/>
              <w:marRight w:val="0"/>
              <w:marTop w:val="0"/>
              <w:marBottom w:val="0"/>
              <w:divBdr>
                <w:top w:val="none" w:sz="0" w:space="0" w:color="auto"/>
                <w:left w:val="none" w:sz="0" w:space="0" w:color="auto"/>
                <w:bottom w:val="none" w:sz="0" w:space="0" w:color="auto"/>
                <w:right w:val="none" w:sz="0" w:space="0" w:color="auto"/>
              </w:divBdr>
              <w:divsChild>
                <w:div w:id="12441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430410">
      <w:bodyDiv w:val="1"/>
      <w:marLeft w:val="0"/>
      <w:marRight w:val="0"/>
      <w:marTop w:val="0"/>
      <w:marBottom w:val="0"/>
      <w:divBdr>
        <w:top w:val="none" w:sz="0" w:space="0" w:color="auto"/>
        <w:left w:val="none" w:sz="0" w:space="0" w:color="auto"/>
        <w:bottom w:val="none" w:sz="0" w:space="0" w:color="auto"/>
        <w:right w:val="none" w:sz="0" w:space="0" w:color="auto"/>
      </w:divBdr>
      <w:divsChild>
        <w:div w:id="152184419">
          <w:marLeft w:val="0"/>
          <w:marRight w:val="0"/>
          <w:marTop w:val="0"/>
          <w:marBottom w:val="0"/>
          <w:divBdr>
            <w:top w:val="none" w:sz="0" w:space="0" w:color="auto"/>
            <w:left w:val="none" w:sz="0" w:space="0" w:color="auto"/>
            <w:bottom w:val="none" w:sz="0" w:space="0" w:color="auto"/>
            <w:right w:val="none" w:sz="0" w:space="0" w:color="auto"/>
          </w:divBdr>
        </w:div>
      </w:divsChild>
    </w:div>
    <w:div w:id="645747937">
      <w:bodyDiv w:val="1"/>
      <w:marLeft w:val="0"/>
      <w:marRight w:val="0"/>
      <w:marTop w:val="0"/>
      <w:marBottom w:val="0"/>
      <w:divBdr>
        <w:top w:val="none" w:sz="0" w:space="0" w:color="auto"/>
        <w:left w:val="none" w:sz="0" w:space="0" w:color="auto"/>
        <w:bottom w:val="none" w:sz="0" w:space="0" w:color="auto"/>
        <w:right w:val="none" w:sz="0" w:space="0" w:color="auto"/>
      </w:divBdr>
      <w:divsChild>
        <w:div w:id="1280989197">
          <w:marLeft w:val="0"/>
          <w:marRight w:val="0"/>
          <w:marTop w:val="0"/>
          <w:marBottom w:val="0"/>
          <w:divBdr>
            <w:top w:val="none" w:sz="0" w:space="0" w:color="auto"/>
            <w:left w:val="none" w:sz="0" w:space="0" w:color="auto"/>
            <w:bottom w:val="none" w:sz="0" w:space="0" w:color="auto"/>
            <w:right w:val="none" w:sz="0" w:space="0" w:color="auto"/>
          </w:divBdr>
          <w:divsChild>
            <w:div w:id="819422324">
              <w:marLeft w:val="0"/>
              <w:marRight w:val="0"/>
              <w:marTop w:val="0"/>
              <w:marBottom w:val="0"/>
              <w:divBdr>
                <w:top w:val="none" w:sz="0" w:space="0" w:color="auto"/>
                <w:left w:val="none" w:sz="0" w:space="0" w:color="auto"/>
                <w:bottom w:val="none" w:sz="0" w:space="0" w:color="auto"/>
                <w:right w:val="none" w:sz="0" w:space="0" w:color="auto"/>
              </w:divBdr>
            </w:div>
          </w:divsChild>
        </w:div>
        <w:div w:id="395932684">
          <w:marLeft w:val="0"/>
          <w:marRight w:val="0"/>
          <w:marTop w:val="0"/>
          <w:marBottom w:val="0"/>
          <w:divBdr>
            <w:top w:val="none" w:sz="0" w:space="0" w:color="auto"/>
            <w:left w:val="none" w:sz="0" w:space="0" w:color="auto"/>
            <w:bottom w:val="none" w:sz="0" w:space="0" w:color="auto"/>
            <w:right w:val="none" w:sz="0" w:space="0" w:color="auto"/>
          </w:divBdr>
          <w:divsChild>
            <w:div w:id="798113613">
              <w:marLeft w:val="0"/>
              <w:marRight w:val="0"/>
              <w:marTop w:val="0"/>
              <w:marBottom w:val="0"/>
              <w:divBdr>
                <w:top w:val="none" w:sz="0" w:space="0" w:color="auto"/>
                <w:left w:val="none" w:sz="0" w:space="0" w:color="auto"/>
                <w:bottom w:val="none" w:sz="0" w:space="0" w:color="auto"/>
                <w:right w:val="none" w:sz="0" w:space="0" w:color="auto"/>
              </w:divBdr>
              <w:divsChild>
                <w:div w:id="49113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1612">
      <w:bodyDiv w:val="1"/>
      <w:marLeft w:val="0"/>
      <w:marRight w:val="0"/>
      <w:marTop w:val="0"/>
      <w:marBottom w:val="0"/>
      <w:divBdr>
        <w:top w:val="none" w:sz="0" w:space="0" w:color="auto"/>
        <w:left w:val="none" w:sz="0" w:space="0" w:color="auto"/>
        <w:bottom w:val="none" w:sz="0" w:space="0" w:color="auto"/>
        <w:right w:val="none" w:sz="0" w:space="0" w:color="auto"/>
      </w:divBdr>
      <w:divsChild>
        <w:div w:id="1583488441">
          <w:marLeft w:val="0"/>
          <w:marRight w:val="0"/>
          <w:marTop w:val="0"/>
          <w:marBottom w:val="0"/>
          <w:divBdr>
            <w:top w:val="none" w:sz="0" w:space="0" w:color="auto"/>
            <w:left w:val="none" w:sz="0" w:space="0" w:color="auto"/>
            <w:bottom w:val="none" w:sz="0" w:space="0" w:color="auto"/>
            <w:right w:val="none" w:sz="0" w:space="0" w:color="auto"/>
          </w:divBdr>
          <w:divsChild>
            <w:div w:id="2116244512">
              <w:marLeft w:val="0"/>
              <w:marRight w:val="0"/>
              <w:marTop w:val="0"/>
              <w:marBottom w:val="0"/>
              <w:divBdr>
                <w:top w:val="none" w:sz="0" w:space="0" w:color="auto"/>
                <w:left w:val="none" w:sz="0" w:space="0" w:color="auto"/>
                <w:bottom w:val="none" w:sz="0" w:space="0" w:color="auto"/>
                <w:right w:val="none" w:sz="0" w:space="0" w:color="auto"/>
              </w:divBdr>
            </w:div>
          </w:divsChild>
        </w:div>
        <w:div w:id="73019927">
          <w:marLeft w:val="0"/>
          <w:marRight w:val="0"/>
          <w:marTop w:val="0"/>
          <w:marBottom w:val="0"/>
          <w:divBdr>
            <w:top w:val="none" w:sz="0" w:space="0" w:color="auto"/>
            <w:left w:val="none" w:sz="0" w:space="0" w:color="auto"/>
            <w:bottom w:val="none" w:sz="0" w:space="0" w:color="auto"/>
            <w:right w:val="none" w:sz="0" w:space="0" w:color="auto"/>
          </w:divBdr>
          <w:divsChild>
            <w:div w:id="393741319">
              <w:marLeft w:val="0"/>
              <w:marRight w:val="0"/>
              <w:marTop w:val="0"/>
              <w:marBottom w:val="0"/>
              <w:divBdr>
                <w:top w:val="none" w:sz="0" w:space="0" w:color="auto"/>
                <w:left w:val="none" w:sz="0" w:space="0" w:color="auto"/>
                <w:bottom w:val="none" w:sz="0" w:space="0" w:color="auto"/>
                <w:right w:val="none" w:sz="0" w:space="0" w:color="auto"/>
              </w:divBdr>
              <w:divsChild>
                <w:div w:id="15918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19424">
      <w:bodyDiv w:val="1"/>
      <w:marLeft w:val="0"/>
      <w:marRight w:val="0"/>
      <w:marTop w:val="0"/>
      <w:marBottom w:val="0"/>
      <w:divBdr>
        <w:top w:val="none" w:sz="0" w:space="0" w:color="auto"/>
        <w:left w:val="none" w:sz="0" w:space="0" w:color="auto"/>
        <w:bottom w:val="none" w:sz="0" w:space="0" w:color="auto"/>
        <w:right w:val="none" w:sz="0" w:space="0" w:color="auto"/>
      </w:divBdr>
      <w:divsChild>
        <w:div w:id="1219706189">
          <w:marLeft w:val="0"/>
          <w:marRight w:val="0"/>
          <w:marTop w:val="0"/>
          <w:marBottom w:val="0"/>
          <w:divBdr>
            <w:top w:val="none" w:sz="0" w:space="0" w:color="auto"/>
            <w:left w:val="none" w:sz="0" w:space="0" w:color="auto"/>
            <w:bottom w:val="none" w:sz="0" w:space="0" w:color="auto"/>
            <w:right w:val="none" w:sz="0" w:space="0" w:color="auto"/>
          </w:divBdr>
          <w:divsChild>
            <w:div w:id="1625429172">
              <w:marLeft w:val="0"/>
              <w:marRight w:val="0"/>
              <w:marTop w:val="0"/>
              <w:marBottom w:val="0"/>
              <w:divBdr>
                <w:top w:val="none" w:sz="0" w:space="0" w:color="auto"/>
                <w:left w:val="none" w:sz="0" w:space="0" w:color="auto"/>
                <w:bottom w:val="none" w:sz="0" w:space="0" w:color="auto"/>
                <w:right w:val="none" w:sz="0" w:space="0" w:color="auto"/>
              </w:divBdr>
            </w:div>
          </w:divsChild>
        </w:div>
        <w:div w:id="1202786693">
          <w:marLeft w:val="0"/>
          <w:marRight w:val="0"/>
          <w:marTop w:val="0"/>
          <w:marBottom w:val="0"/>
          <w:divBdr>
            <w:top w:val="none" w:sz="0" w:space="0" w:color="auto"/>
            <w:left w:val="none" w:sz="0" w:space="0" w:color="auto"/>
            <w:bottom w:val="none" w:sz="0" w:space="0" w:color="auto"/>
            <w:right w:val="none" w:sz="0" w:space="0" w:color="auto"/>
          </w:divBdr>
          <w:divsChild>
            <w:div w:id="1555002638">
              <w:marLeft w:val="0"/>
              <w:marRight w:val="0"/>
              <w:marTop w:val="0"/>
              <w:marBottom w:val="0"/>
              <w:divBdr>
                <w:top w:val="none" w:sz="0" w:space="0" w:color="auto"/>
                <w:left w:val="none" w:sz="0" w:space="0" w:color="auto"/>
                <w:bottom w:val="none" w:sz="0" w:space="0" w:color="auto"/>
                <w:right w:val="none" w:sz="0" w:space="0" w:color="auto"/>
              </w:divBdr>
              <w:divsChild>
                <w:div w:id="11380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80503">
      <w:bodyDiv w:val="1"/>
      <w:marLeft w:val="0"/>
      <w:marRight w:val="0"/>
      <w:marTop w:val="0"/>
      <w:marBottom w:val="0"/>
      <w:divBdr>
        <w:top w:val="none" w:sz="0" w:space="0" w:color="auto"/>
        <w:left w:val="none" w:sz="0" w:space="0" w:color="auto"/>
        <w:bottom w:val="none" w:sz="0" w:space="0" w:color="auto"/>
        <w:right w:val="none" w:sz="0" w:space="0" w:color="auto"/>
      </w:divBdr>
      <w:divsChild>
        <w:div w:id="1487017130">
          <w:marLeft w:val="0"/>
          <w:marRight w:val="0"/>
          <w:marTop w:val="0"/>
          <w:marBottom w:val="0"/>
          <w:divBdr>
            <w:top w:val="none" w:sz="0" w:space="0" w:color="auto"/>
            <w:left w:val="none" w:sz="0" w:space="0" w:color="auto"/>
            <w:bottom w:val="none" w:sz="0" w:space="0" w:color="auto"/>
            <w:right w:val="none" w:sz="0" w:space="0" w:color="auto"/>
          </w:divBdr>
          <w:divsChild>
            <w:div w:id="16857655">
              <w:marLeft w:val="0"/>
              <w:marRight w:val="0"/>
              <w:marTop w:val="0"/>
              <w:marBottom w:val="0"/>
              <w:divBdr>
                <w:top w:val="none" w:sz="0" w:space="0" w:color="auto"/>
                <w:left w:val="none" w:sz="0" w:space="0" w:color="auto"/>
                <w:bottom w:val="none" w:sz="0" w:space="0" w:color="auto"/>
                <w:right w:val="none" w:sz="0" w:space="0" w:color="auto"/>
              </w:divBdr>
            </w:div>
          </w:divsChild>
        </w:div>
        <w:div w:id="934745581">
          <w:marLeft w:val="0"/>
          <w:marRight w:val="0"/>
          <w:marTop w:val="0"/>
          <w:marBottom w:val="0"/>
          <w:divBdr>
            <w:top w:val="none" w:sz="0" w:space="0" w:color="auto"/>
            <w:left w:val="none" w:sz="0" w:space="0" w:color="auto"/>
            <w:bottom w:val="none" w:sz="0" w:space="0" w:color="auto"/>
            <w:right w:val="none" w:sz="0" w:space="0" w:color="auto"/>
          </w:divBdr>
          <w:divsChild>
            <w:div w:id="1456874266">
              <w:marLeft w:val="0"/>
              <w:marRight w:val="0"/>
              <w:marTop w:val="0"/>
              <w:marBottom w:val="0"/>
              <w:divBdr>
                <w:top w:val="none" w:sz="0" w:space="0" w:color="auto"/>
                <w:left w:val="none" w:sz="0" w:space="0" w:color="auto"/>
                <w:bottom w:val="none" w:sz="0" w:space="0" w:color="auto"/>
                <w:right w:val="none" w:sz="0" w:space="0" w:color="auto"/>
              </w:divBdr>
              <w:divsChild>
                <w:div w:id="15393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59288">
      <w:bodyDiv w:val="1"/>
      <w:marLeft w:val="0"/>
      <w:marRight w:val="0"/>
      <w:marTop w:val="0"/>
      <w:marBottom w:val="0"/>
      <w:divBdr>
        <w:top w:val="none" w:sz="0" w:space="0" w:color="auto"/>
        <w:left w:val="none" w:sz="0" w:space="0" w:color="auto"/>
        <w:bottom w:val="none" w:sz="0" w:space="0" w:color="auto"/>
        <w:right w:val="none" w:sz="0" w:space="0" w:color="auto"/>
      </w:divBdr>
      <w:divsChild>
        <w:div w:id="292828393">
          <w:marLeft w:val="0"/>
          <w:marRight w:val="0"/>
          <w:marTop w:val="0"/>
          <w:marBottom w:val="0"/>
          <w:divBdr>
            <w:top w:val="none" w:sz="0" w:space="0" w:color="auto"/>
            <w:left w:val="none" w:sz="0" w:space="0" w:color="auto"/>
            <w:bottom w:val="none" w:sz="0" w:space="0" w:color="auto"/>
            <w:right w:val="none" w:sz="0" w:space="0" w:color="auto"/>
          </w:divBdr>
          <w:divsChild>
            <w:div w:id="816998578">
              <w:marLeft w:val="0"/>
              <w:marRight w:val="0"/>
              <w:marTop w:val="0"/>
              <w:marBottom w:val="0"/>
              <w:divBdr>
                <w:top w:val="none" w:sz="0" w:space="0" w:color="auto"/>
                <w:left w:val="none" w:sz="0" w:space="0" w:color="auto"/>
                <w:bottom w:val="none" w:sz="0" w:space="0" w:color="auto"/>
                <w:right w:val="none" w:sz="0" w:space="0" w:color="auto"/>
              </w:divBdr>
            </w:div>
          </w:divsChild>
        </w:div>
        <w:div w:id="2082673593">
          <w:marLeft w:val="0"/>
          <w:marRight w:val="0"/>
          <w:marTop w:val="0"/>
          <w:marBottom w:val="0"/>
          <w:divBdr>
            <w:top w:val="none" w:sz="0" w:space="0" w:color="auto"/>
            <w:left w:val="none" w:sz="0" w:space="0" w:color="auto"/>
            <w:bottom w:val="none" w:sz="0" w:space="0" w:color="auto"/>
            <w:right w:val="none" w:sz="0" w:space="0" w:color="auto"/>
          </w:divBdr>
          <w:divsChild>
            <w:div w:id="884415727">
              <w:marLeft w:val="0"/>
              <w:marRight w:val="0"/>
              <w:marTop w:val="0"/>
              <w:marBottom w:val="0"/>
              <w:divBdr>
                <w:top w:val="none" w:sz="0" w:space="0" w:color="auto"/>
                <w:left w:val="none" w:sz="0" w:space="0" w:color="auto"/>
                <w:bottom w:val="none" w:sz="0" w:space="0" w:color="auto"/>
                <w:right w:val="none" w:sz="0" w:space="0" w:color="auto"/>
              </w:divBdr>
              <w:divsChild>
                <w:div w:id="15723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58">
      <w:bodyDiv w:val="1"/>
      <w:marLeft w:val="0"/>
      <w:marRight w:val="0"/>
      <w:marTop w:val="0"/>
      <w:marBottom w:val="0"/>
      <w:divBdr>
        <w:top w:val="none" w:sz="0" w:space="0" w:color="auto"/>
        <w:left w:val="none" w:sz="0" w:space="0" w:color="auto"/>
        <w:bottom w:val="none" w:sz="0" w:space="0" w:color="auto"/>
        <w:right w:val="none" w:sz="0" w:space="0" w:color="auto"/>
      </w:divBdr>
      <w:divsChild>
        <w:div w:id="198662469">
          <w:marLeft w:val="0"/>
          <w:marRight w:val="0"/>
          <w:marTop w:val="0"/>
          <w:marBottom w:val="0"/>
          <w:divBdr>
            <w:top w:val="none" w:sz="0" w:space="0" w:color="auto"/>
            <w:left w:val="none" w:sz="0" w:space="0" w:color="auto"/>
            <w:bottom w:val="none" w:sz="0" w:space="0" w:color="auto"/>
            <w:right w:val="none" w:sz="0" w:space="0" w:color="auto"/>
          </w:divBdr>
          <w:divsChild>
            <w:div w:id="545409333">
              <w:marLeft w:val="0"/>
              <w:marRight w:val="0"/>
              <w:marTop w:val="0"/>
              <w:marBottom w:val="0"/>
              <w:divBdr>
                <w:top w:val="none" w:sz="0" w:space="0" w:color="auto"/>
                <w:left w:val="none" w:sz="0" w:space="0" w:color="auto"/>
                <w:bottom w:val="none" w:sz="0" w:space="0" w:color="auto"/>
                <w:right w:val="none" w:sz="0" w:space="0" w:color="auto"/>
              </w:divBdr>
            </w:div>
          </w:divsChild>
        </w:div>
        <w:div w:id="694308287">
          <w:marLeft w:val="0"/>
          <w:marRight w:val="0"/>
          <w:marTop w:val="0"/>
          <w:marBottom w:val="0"/>
          <w:divBdr>
            <w:top w:val="none" w:sz="0" w:space="0" w:color="auto"/>
            <w:left w:val="none" w:sz="0" w:space="0" w:color="auto"/>
            <w:bottom w:val="none" w:sz="0" w:space="0" w:color="auto"/>
            <w:right w:val="none" w:sz="0" w:space="0" w:color="auto"/>
          </w:divBdr>
          <w:divsChild>
            <w:div w:id="4135225">
              <w:marLeft w:val="0"/>
              <w:marRight w:val="0"/>
              <w:marTop w:val="0"/>
              <w:marBottom w:val="0"/>
              <w:divBdr>
                <w:top w:val="none" w:sz="0" w:space="0" w:color="auto"/>
                <w:left w:val="none" w:sz="0" w:space="0" w:color="auto"/>
                <w:bottom w:val="none" w:sz="0" w:space="0" w:color="auto"/>
                <w:right w:val="none" w:sz="0" w:space="0" w:color="auto"/>
              </w:divBdr>
              <w:divsChild>
                <w:div w:id="12480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941122">
      <w:bodyDiv w:val="1"/>
      <w:marLeft w:val="0"/>
      <w:marRight w:val="0"/>
      <w:marTop w:val="0"/>
      <w:marBottom w:val="0"/>
      <w:divBdr>
        <w:top w:val="none" w:sz="0" w:space="0" w:color="auto"/>
        <w:left w:val="none" w:sz="0" w:space="0" w:color="auto"/>
        <w:bottom w:val="none" w:sz="0" w:space="0" w:color="auto"/>
        <w:right w:val="none" w:sz="0" w:space="0" w:color="auto"/>
      </w:divBdr>
      <w:divsChild>
        <w:div w:id="112094615">
          <w:marLeft w:val="0"/>
          <w:marRight w:val="0"/>
          <w:marTop w:val="0"/>
          <w:marBottom w:val="0"/>
          <w:divBdr>
            <w:top w:val="none" w:sz="0" w:space="0" w:color="auto"/>
            <w:left w:val="none" w:sz="0" w:space="0" w:color="auto"/>
            <w:bottom w:val="none" w:sz="0" w:space="0" w:color="auto"/>
            <w:right w:val="none" w:sz="0" w:space="0" w:color="auto"/>
          </w:divBdr>
          <w:divsChild>
            <w:div w:id="50659678">
              <w:marLeft w:val="0"/>
              <w:marRight w:val="0"/>
              <w:marTop w:val="0"/>
              <w:marBottom w:val="0"/>
              <w:divBdr>
                <w:top w:val="none" w:sz="0" w:space="0" w:color="auto"/>
                <w:left w:val="none" w:sz="0" w:space="0" w:color="auto"/>
                <w:bottom w:val="none" w:sz="0" w:space="0" w:color="auto"/>
                <w:right w:val="none" w:sz="0" w:space="0" w:color="auto"/>
              </w:divBdr>
            </w:div>
          </w:divsChild>
        </w:div>
        <w:div w:id="2121954246">
          <w:marLeft w:val="0"/>
          <w:marRight w:val="0"/>
          <w:marTop w:val="0"/>
          <w:marBottom w:val="0"/>
          <w:divBdr>
            <w:top w:val="none" w:sz="0" w:space="0" w:color="auto"/>
            <w:left w:val="none" w:sz="0" w:space="0" w:color="auto"/>
            <w:bottom w:val="none" w:sz="0" w:space="0" w:color="auto"/>
            <w:right w:val="none" w:sz="0" w:space="0" w:color="auto"/>
          </w:divBdr>
          <w:divsChild>
            <w:div w:id="1016275840">
              <w:marLeft w:val="0"/>
              <w:marRight w:val="0"/>
              <w:marTop w:val="0"/>
              <w:marBottom w:val="0"/>
              <w:divBdr>
                <w:top w:val="none" w:sz="0" w:space="0" w:color="auto"/>
                <w:left w:val="none" w:sz="0" w:space="0" w:color="auto"/>
                <w:bottom w:val="none" w:sz="0" w:space="0" w:color="auto"/>
                <w:right w:val="none" w:sz="0" w:space="0" w:color="auto"/>
              </w:divBdr>
              <w:divsChild>
                <w:div w:id="16426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943238">
      <w:bodyDiv w:val="1"/>
      <w:marLeft w:val="0"/>
      <w:marRight w:val="0"/>
      <w:marTop w:val="0"/>
      <w:marBottom w:val="0"/>
      <w:divBdr>
        <w:top w:val="none" w:sz="0" w:space="0" w:color="auto"/>
        <w:left w:val="none" w:sz="0" w:space="0" w:color="auto"/>
        <w:bottom w:val="none" w:sz="0" w:space="0" w:color="auto"/>
        <w:right w:val="none" w:sz="0" w:space="0" w:color="auto"/>
      </w:divBdr>
    </w:div>
    <w:div w:id="649136571">
      <w:bodyDiv w:val="1"/>
      <w:marLeft w:val="0"/>
      <w:marRight w:val="0"/>
      <w:marTop w:val="0"/>
      <w:marBottom w:val="0"/>
      <w:divBdr>
        <w:top w:val="none" w:sz="0" w:space="0" w:color="auto"/>
        <w:left w:val="none" w:sz="0" w:space="0" w:color="auto"/>
        <w:bottom w:val="none" w:sz="0" w:space="0" w:color="auto"/>
        <w:right w:val="none" w:sz="0" w:space="0" w:color="auto"/>
      </w:divBdr>
      <w:divsChild>
        <w:div w:id="770394747">
          <w:marLeft w:val="0"/>
          <w:marRight w:val="0"/>
          <w:marTop w:val="0"/>
          <w:marBottom w:val="0"/>
          <w:divBdr>
            <w:top w:val="none" w:sz="0" w:space="0" w:color="auto"/>
            <w:left w:val="none" w:sz="0" w:space="0" w:color="auto"/>
            <w:bottom w:val="none" w:sz="0" w:space="0" w:color="auto"/>
            <w:right w:val="none" w:sz="0" w:space="0" w:color="auto"/>
          </w:divBdr>
          <w:divsChild>
            <w:div w:id="1136680034">
              <w:marLeft w:val="0"/>
              <w:marRight w:val="0"/>
              <w:marTop w:val="0"/>
              <w:marBottom w:val="0"/>
              <w:divBdr>
                <w:top w:val="none" w:sz="0" w:space="0" w:color="auto"/>
                <w:left w:val="none" w:sz="0" w:space="0" w:color="auto"/>
                <w:bottom w:val="none" w:sz="0" w:space="0" w:color="auto"/>
                <w:right w:val="none" w:sz="0" w:space="0" w:color="auto"/>
              </w:divBdr>
            </w:div>
          </w:divsChild>
        </w:div>
        <w:div w:id="394664773">
          <w:marLeft w:val="0"/>
          <w:marRight w:val="0"/>
          <w:marTop w:val="0"/>
          <w:marBottom w:val="0"/>
          <w:divBdr>
            <w:top w:val="none" w:sz="0" w:space="0" w:color="auto"/>
            <w:left w:val="none" w:sz="0" w:space="0" w:color="auto"/>
            <w:bottom w:val="none" w:sz="0" w:space="0" w:color="auto"/>
            <w:right w:val="none" w:sz="0" w:space="0" w:color="auto"/>
          </w:divBdr>
          <w:divsChild>
            <w:div w:id="166679408">
              <w:marLeft w:val="0"/>
              <w:marRight w:val="0"/>
              <w:marTop w:val="0"/>
              <w:marBottom w:val="0"/>
              <w:divBdr>
                <w:top w:val="none" w:sz="0" w:space="0" w:color="auto"/>
                <w:left w:val="none" w:sz="0" w:space="0" w:color="auto"/>
                <w:bottom w:val="none" w:sz="0" w:space="0" w:color="auto"/>
                <w:right w:val="none" w:sz="0" w:space="0" w:color="auto"/>
              </w:divBdr>
              <w:divsChild>
                <w:div w:id="17534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50745">
      <w:bodyDiv w:val="1"/>
      <w:marLeft w:val="0"/>
      <w:marRight w:val="0"/>
      <w:marTop w:val="0"/>
      <w:marBottom w:val="0"/>
      <w:divBdr>
        <w:top w:val="none" w:sz="0" w:space="0" w:color="auto"/>
        <w:left w:val="none" w:sz="0" w:space="0" w:color="auto"/>
        <w:bottom w:val="none" w:sz="0" w:space="0" w:color="auto"/>
        <w:right w:val="none" w:sz="0" w:space="0" w:color="auto"/>
      </w:divBdr>
      <w:divsChild>
        <w:div w:id="1220629958">
          <w:marLeft w:val="0"/>
          <w:marRight w:val="0"/>
          <w:marTop w:val="0"/>
          <w:marBottom w:val="0"/>
          <w:divBdr>
            <w:top w:val="none" w:sz="0" w:space="0" w:color="auto"/>
            <w:left w:val="none" w:sz="0" w:space="0" w:color="auto"/>
            <w:bottom w:val="none" w:sz="0" w:space="0" w:color="auto"/>
            <w:right w:val="none" w:sz="0" w:space="0" w:color="auto"/>
          </w:divBdr>
          <w:divsChild>
            <w:div w:id="1797915276">
              <w:marLeft w:val="0"/>
              <w:marRight w:val="0"/>
              <w:marTop w:val="0"/>
              <w:marBottom w:val="0"/>
              <w:divBdr>
                <w:top w:val="none" w:sz="0" w:space="0" w:color="auto"/>
                <w:left w:val="none" w:sz="0" w:space="0" w:color="auto"/>
                <w:bottom w:val="none" w:sz="0" w:space="0" w:color="auto"/>
                <w:right w:val="none" w:sz="0" w:space="0" w:color="auto"/>
              </w:divBdr>
            </w:div>
          </w:divsChild>
        </w:div>
        <w:div w:id="619536358">
          <w:marLeft w:val="0"/>
          <w:marRight w:val="0"/>
          <w:marTop w:val="0"/>
          <w:marBottom w:val="0"/>
          <w:divBdr>
            <w:top w:val="none" w:sz="0" w:space="0" w:color="auto"/>
            <w:left w:val="none" w:sz="0" w:space="0" w:color="auto"/>
            <w:bottom w:val="none" w:sz="0" w:space="0" w:color="auto"/>
            <w:right w:val="none" w:sz="0" w:space="0" w:color="auto"/>
          </w:divBdr>
          <w:divsChild>
            <w:div w:id="1768379836">
              <w:marLeft w:val="0"/>
              <w:marRight w:val="0"/>
              <w:marTop w:val="0"/>
              <w:marBottom w:val="0"/>
              <w:divBdr>
                <w:top w:val="none" w:sz="0" w:space="0" w:color="auto"/>
                <w:left w:val="none" w:sz="0" w:space="0" w:color="auto"/>
                <w:bottom w:val="none" w:sz="0" w:space="0" w:color="auto"/>
                <w:right w:val="none" w:sz="0" w:space="0" w:color="auto"/>
              </w:divBdr>
              <w:divsChild>
                <w:div w:id="6058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011">
      <w:bodyDiv w:val="1"/>
      <w:marLeft w:val="0"/>
      <w:marRight w:val="0"/>
      <w:marTop w:val="0"/>
      <w:marBottom w:val="0"/>
      <w:divBdr>
        <w:top w:val="none" w:sz="0" w:space="0" w:color="auto"/>
        <w:left w:val="none" w:sz="0" w:space="0" w:color="auto"/>
        <w:bottom w:val="none" w:sz="0" w:space="0" w:color="auto"/>
        <w:right w:val="none" w:sz="0" w:space="0" w:color="auto"/>
      </w:divBdr>
      <w:divsChild>
        <w:div w:id="195430865">
          <w:marLeft w:val="0"/>
          <w:marRight w:val="0"/>
          <w:marTop w:val="0"/>
          <w:marBottom w:val="0"/>
          <w:divBdr>
            <w:top w:val="none" w:sz="0" w:space="0" w:color="auto"/>
            <w:left w:val="none" w:sz="0" w:space="0" w:color="auto"/>
            <w:bottom w:val="none" w:sz="0" w:space="0" w:color="auto"/>
            <w:right w:val="none" w:sz="0" w:space="0" w:color="auto"/>
          </w:divBdr>
          <w:divsChild>
            <w:div w:id="143594794">
              <w:marLeft w:val="0"/>
              <w:marRight w:val="0"/>
              <w:marTop w:val="0"/>
              <w:marBottom w:val="0"/>
              <w:divBdr>
                <w:top w:val="none" w:sz="0" w:space="0" w:color="auto"/>
                <w:left w:val="none" w:sz="0" w:space="0" w:color="auto"/>
                <w:bottom w:val="none" w:sz="0" w:space="0" w:color="auto"/>
                <w:right w:val="none" w:sz="0" w:space="0" w:color="auto"/>
              </w:divBdr>
            </w:div>
          </w:divsChild>
        </w:div>
        <w:div w:id="132673024">
          <w:marLeft w:val="0"/>
          <w:marRight w:val="0"/>
          <w:marTop w:val="0"/>
          <w:marBottom w:val="0"/>
          <w:divBdr>
            <w:top w:val="none" w:sz="0" w:space="0" w:color="auto"/>
            <w:left w:val="none" w:sz="0" w:space="0" w:color="auto"/>
            <w:bottom w:val="none" w:sz="0" w:space="0" w:color="auto"/>
            <w:right w:val="none" w:sz="0" w:space="0" w:color="auto"/>
          </w:divBdr>
          <w:divsChild>
            <w:div w:id="1924490050">
              <w:marLeft w:val="0"/>
              <w:marRight w:val="0"/>
              <w:marTop w:val="0"/>
              <w:marBottom w:val="0"/>
              <w:divBdr>
                <w:top w:val="none" w:sz="0" w:space="0" w:color="auto"/>
                <w:left w:val="none" w:sz="0" w:space="0" w:color="auto"/>
                <w:bottom w:val="none" w:sz="0" w:space="0" w:color="auto"/>
                <w:right w:val="none" w:sz="0" w:space="0" w:color="auto"/>
              </w:divBdr>
              <w:divsChild>
                <w:div w:id="3310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5455">
      <w:bodyDiv w:val="1"/>
      <w:marLeft w:val="0"/>
      <w:marRight w:val="0"/>
      <w:marTop w:val="0"/>
      <w:marBottom w:val="0"/>
      <w:divBdr>
        <w:top w:val="none" w:sz="0" w:space="0" w:color="auto"/>
        <w:left w:val="none" w:sz="0" w:space="0" w:color="auto"/>
        <w:bottom w:val="none" w:sz="0" w:space="0" w:color="auto"/>
        <w:right w:val="none" w:sz="0" w:space="0" w:color="auto"/>
      </w:divBdr>
    </w:div>
    <w:div w:id="652298820">
      <w:bodyDiv w:val="1"/>
      <w:marLeft w:val="0"/>
      <w:marRight w:val="0"/>
      <w:marTop w:val="0"/>
      <w:marBottom w:val="0"/>
      <w:divBdr>
        <w:top w:val="none" w:sz="0" w:space="0" w:color="auto"/>
        <w:left w:val="none" w:sz="0" w:space="0" w:color="auto"/>
        <w:bottom w:val="none" w:sz="0" w:space="0" w:color="auto"/>
        <w:right w:val="none" w:sz="0" w:space="0" w:color="auto"/>
      </w:divBdr>
    </w:div>
    <w:div w:id="652565616">
      <w:bodyDiv w:val="1"/>
      <w:marLeft w:val="0"/>
      <w:marRight w:val="0"/>
      <w:marTop w:val="0"/>
      <w:marBottom w:val="0"/>
      <w:divBdr>
        <w:top w:val="none" w:sz="0" w:space="0" w:color="auto"/>
        <w:left w:val="none" w:sz="0" w:space="0" w:color="auto"/>
        <w:bottom w:val="none" w:sz="0" w:space="0" w:color="auto"/>
        <w:right w:val="none" w:sz="0" w:space="0" w:color="auto"/>
      </w:divBdr>
      <w:divsChild>
        <w:div w:id="986937508">
          <w:marLeft w:val="0"/>
          <w:marRight w:val="0"/>
          <w:marTop w:val="0"/>
          <w:marBottom w:val="0"/>
          <w:divBdr>
            <w:top w:val="none" w:sz="0" w:space="0" w:color="auto"/>
            <w:left w:val="none" w:sz="0" w:space="0" w:color="auto"/>
            <w:bottom w:val="none" w:sz="0" w:space="0" w:color="auto"/>
            <w:right w:val="none" w:sz="0" w:space="0" w:color="auto"/>
          </w:divBdr>
          <w:divsChild>
            <w:div w:id="1820804392">
              <w:marLeft w:val="0"/>
              <w:marRight w:val="0"/>
              <w:marTop w:val="0"/>
              <w:marBottom w:val="0"/>
              <w:divBdr>
                <w:top w:val="none" w:sz="0" w:space="0" w:color="auto"/>
                <w:left w:val="none" w:sz="0" w:space="0" w:color="auto"/>
                <w:bottom w:val="none" w:sz="0" w:space="0" w:color="auto"/>
                <w:right w:val="none" w:sz="0" w:space="0" w:color="auto"/>
              </w:divBdr>
            </w:div>
          </w:divsChild>
        </w:div>
        <w:div w:id="1637565753">
          <w:marLeft w:val="0"/>
          <w:marRight w:val="0"/>
          <w:marTop w:val="0"/>
          <w:marBottom w:val="0"/>
          <w:divBdr>
            <w:top w:val="none" w:sz="0" w:space="0" w:color="auto"/>
            <w:left w:val="none" w:sz="0" w:space="0" w:color="auto"/>
            <w:bottom w:val="none" w:sz="0" w:space="0" w:color="auto"/>
            <w:right w:val="none" w:sz="0" w:space="0" w:color="auto"/>
          </w:divBdr>
          <w:divsChild>
            <w:div w:id="1345479826">
              <w:marLeft w:val="0"/>
              <w:marRight w:val="0"/>
              <w:marTop w:val="0"/>
              <w:marBottom w:val="0"/>
              <w:divBdr>
                <w:top w:val="none" w:sz="0" w:space="0" w:color="auto"/>
                <w:left w:val="none" w:sz="0" w:space="0" w:color="auto"/>
                <w:bottom w:val="none" w:sz="0" w:space="0" w:color="auto"/>
                <w:right w:val="none" w:sz="0" w:space="0" w:color="auto"/>
              </w:divBdr>
              <w:divsChild>
                <w:div w:id="17657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759572">
      <w:bodyDiv w:val="1"/>
      <w:marLeft w:val="0"/>
      <w:marRight w:val="0"/>
      <w:marTop w:val="0"/>
      <w:marBottom w:val="0"/>
      <w:divBdr>
        <w:top w:val="none" w:sz="0" w:space="0" w:color="auto"/>
        <w:left w:val="none" w:sz="0" w:space="0" w:color="auto"/>
        <w:bottom w:val="none" w:sz="0" w:space="0" w:color="auto"/>
        <w:right w:val="none" w:sz="0" w:space="0" w:color="auto"/>
      </w:divBdr>
      <w:divsChild>
        <w:div w:id="825125498">
          <w:marLeft w:val="0"/>
          <w:marRight w:val="0"/>
          <w:marTop w:val="0"/>
          <w:marBottom w:val="0"/>
          <w:divBdr>
            <w:top w:val="none" w:sz="0" w:space="0" w:color="auto"/>
            <w:left w:val="none" w:sz="0" w:space="0" w:color="auto"/>
            <w:bottom w:val="none" w:sz="0" w:space="0" w:color="auto"/>
            <w:right w:val="none" w:sz="0" w:space="0" w:color="auto"/>
          </w:divBdr>
          <w:divsChild>
            <w:div w:id="1813330282">
              <w:marLeft w:val="0"/>
              <w:marRight w:val="0"/>
              <w:marTop w:val="0"/>
              <w:marBottom w:val="0"/>
              <w:divBdr>
                <w:top w:val="none" w:sz="0" w:space="0" w:color="auto"/>
                <w:left w:val="none" w:sz="0" w:space="0" w:color="auto"/>
                <w:bottom w:val="none" w:sz="0" w:space="0" w:color="auto"/>
                <w:right w:val="none" w:sz="0" w:space="0" w:color="auto"/>
              </w:divBdr>
            </w:div>
          </w:divsChild>
        </w:div>
        <w:div w:id="94400190">
          <w:marLeft w:val="0"/>
          <w:marRight w:val="0"/>
          <w:marTop w:val="0"/>
          <w:marBottom w:val="0"/>
          <w:divBdr>
            <w:top w:val="none" w:sz="0" w:space="0" w:color="auto"/>
            <w:left w:val="none" w:sz="0" w:space="0" w:color="auto"/>
            <w:bottom w:val="none" w:sz="0" w:space="0" w:color="auto"/>
            <w:right w:val="none" w:sz="0" w:space="0" w:color="auto"/>
          </w:divBdr>
          <w:divsChild>
            <w:div w:id="1726446744">
              <w:marLeft w:val="0"/>
              <w:marRight w:val="0"/>
              <w:marTop w:val="0"/>
              <w:marBottom w:val="0"/>
              <w:divBdr>
                <w:top w:val="none" w:sz="0" w:space="0" w:color="auto"/>
                <w:left w:val="none" w:sz="0" w:space="0" w:color="auto"/>
                <w:bottom w:val="none" w:sz="0" w:space="0" w:color="auto"/>
                <w:right w:val="none" w:sz="0" w:space="0" w:color="auto"/>
              </w:divBdr>
              <w:divsChild>
                <w:div w:id="20560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4495">
      <w:bodyDiv w:val="1"/>
      <w:marLeft w:val="0"/>
      <w:marRight w:val="0"/>
      <w:marTop w:val="0"/>
      <w:marBottom w:val="0"/>
      <w:divBdr>
        <w:top w:val="none" w:sz="0" w:space="0" w:color="auto"/>
        <w:left w:val="none" w:sz="0" w:space="0" w:color="auto"/>
        <w:bottom w:val="none" w:sz="0" w:space="0" w:color="auto"/>
        <w:right w:val="none" w:sz="0" w:space="0" w:color="auto"/>
      </w:divBdr>
      <w:divsChild>
        <w:div w:id="2008512116">
          <w:marLeft w:val="0"/>
          <w:marRight w:val="0"/>
          <w:marTop w:val="0"/>
          <w:marBottom w:val="0"/>
          <w:divBdr>
            <w:top w:val="none" w:sz="0" w:space="0" w:color="auto"/>
            <w:left w:val="none" w:sz="0" w:space="0" w:color="auto"/>
            <w:bottom w:val="none" w:sz="0" w:space="0" w:color="auto"/>
            <w:right w:val="none" w:sz="0" w:space="0" w:color="auto"/>
          </w:divBdr>
          <w:divsChild>
            <w:div w:id="775519334">
              <w:marLeft w:val="0"/>
              <w:marRight w:val="0"/>
              <w:marTop w:val="0"/>
              <w:marBottom w:val="0"/>
              <w:divBdr>
                <w:top w:val="none" w:sz="0" w:space="0" w:color="auto"/>
                <w:left w:val="none" w:sz="0" w:space="0" w:color="auto"/>
                <w:bottom w:val="none" w:sz="0" w:space="0" w:color="auto"/>
                <w:right w:val="none" w:sz="0" w:space="0" w:color="auto"/>
              </w:divBdr>
            </w:div>
          </w:divsChild>
        </w:div>
        <w:div w:id="1177227923">
          <w:marLeft w:val="0"/>
          <w:marRight w:val="0"/>
          <w:marTop w:val="0"/>
          <w:marBottom w:val="0"/>
          <w:divBdr>
            <w:top w:val="none" w:sz="0" w:space="0" w:color="auto"/>
            <w:left w:val="none" w:sz="0" w:space="0" w:color="auto"/>
            <w:bottom w:val="none" w:sz="0" w:space="0" w:color="auto"/>
            <w:right w:val="none" w:sz="0" w:space="0" w:color="auto"/>
          </w:divBdr>
          <w:divsChild>
            <w:div w:id="424309046">
              <w:marLeft w:val="0"/>
              <w:marRight w:val="0"/>
              <w:marTop w:val="0"/>
              <w:marBottom w:val="0"/>
              <w:divBdr>
                <w:top w:val="none" w:sz="0" w:space="0" w:color="auto"/>
                <w:left w:val="none" w:sz="0" w:space="0" w:color="auto"/>
                <w:bottom w:val="none" w:sz="0" w:space="0" w:color="auto"/>
                <w:right w:val="none" w:sz="0" w:space="0" w:color="auto"/>
              </w:divBdr>
              <w:divsChild>
                <w:div w:id="163513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4006">
      <w:bodyDiv w:val="1"/>
      <w:marLeft w:val="0"/>
      <w:marRight w:val="0"/>
      <w:marTop w:val="0"/>
      <w:marBottom w:val="0"/>
      <w:divBdr>
        <w:top w:val="none" w:sz="0" w:space="0" w:color="auto"/>
        <w:left w:val="none" w:sz="0" w:space="0" w:color="auto"/>
        <w:bottom w:val="none" w:sz="0" w:space="0" w:color="auto"/>
        <w:right w:val="none" w:sz="0" w:space="0" w:color="auto"/>
      </w:divBdr>
    </w:div>
    <w:div w:id="653528993">
      <w:bodyDiv w:val="1"/>
      <w:marLeft w:val="0"/>
      <w:marRight w:val="0"/>
      <w:marTop w:val="0"/>
      <w:marBottom w:val="0"/>
      <w:divBdr>
        <w:top w:val="none" w:sz="0" w:space="0" w:color="auto"/>
        <w:left w:val="none" w:sz="0" w:space="0" w:color="auto"/>
        <w:bottom w:val="none" w:sz="0" w:space="0" w:color="auto"/>
        <w:right w:val="none" w:sz="0" w:space="0" w:color="auto"/>
      </w:divBdr>
      <w:divsChild>
        <w:div w:id="1869370253">
          <w:marLeft w:val="0"/>
          <w:marRight w:val="0"/>
          <w:marTop w:val="0"/>
          <w:marBottom w:val="0"/>
          <w:divBdr>
            <w:top w:val="none" w:sz="0" w:space="0" w:color="auto"/>
            <w:left w:val="none" w:sz="0" w:space="0" w:color="auto"/>
            <w:bottom w:val="none" w:sz="0" w:space="0" w:color="auto"/>
            <w:right w:val="none" w:sz="0" w:space="0" w:color="auto"/>
          </w:divBdr>
          <w:divsChild>
            <w:div w:id="745223181">
              <w:marLeft w:val="0"/>
              <w:marRight w:val="0"/>
              <w:marTop w:val="0"/>
              <w:marBottom w:val="0"/>
              <w:divBdr>
                <w:top w:val="none" w:sz="0" w:space="0" w:color="auto"/>
                <w:left w:val="none" w:sz="0" w:space="0" w:color="auto"/>
                <w:bottom w:val="none" w:sz="0" w:space="0" w:color="auto"/>
                <w:right w:val="none" w:sz="0" w:space="0" w:color="auto"/>
              </w:divBdr>
            </w:div>
          </w:divsChild>
        </w:div>
        <w:div w:id="1198927986">
          <w:marLeft w:val="0"/>
          <w:marRight w:val="0"/>
          <w:marTop w:val="0"/>
          <w:marBottom w:val="0"/>
          <w:divBdr>
            <w:top w:val="none" w:sz="0" w:space="0" w:color="auto"/>
            <w:left w:val="none" w:sz="0" w:space="0" w:color="auto"/>
            <w:bottom w:val="none" w:sz="0" w:space="0" w:color="auto"/>
            <w:right w:val="none" w:sz="0" w:space="0" w:color="auto"/>
          </w:divBdr>
          <w:divsChild>
            <w:div w:id="900137626">
              <w:marLeft w:val="0"/>
              <w:marRight w:val="0"/>
              <w:marTop w:val="0"/>
              <w:marBottom w:val="0"/>
              <w:divBdr>
                <w:top w:val="none" w:sz="0" w:space="0" w:color="auto"/>
                <w:left w:val="none" w:sz="0" w:space="0" w:color="auto"/>
                <w:bottom w:val="none" w:sz="0" w:space="0" w:color="auto"/>
                <w:right w:val="none" w:sz="0" w:space="0" w:color="auto"/>
              </w:divBdr>
              <w:divsChild>
                <w:div w:id="20487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49125">
      <w:bodyDiv w:val="1"/>
      <w:marLeft w:val="0"/>
      <w:marRight w:val="0"/>
      <w:marTop w:val="0"/>
      <w:marBottom w:val="0"/>
      <w:divBdr>
        <w:top w:val="none" w:sz="0" w:space="0" w:color="auto"/>
        <w:left w:val="none" w:sz="0" w:space="0" w:color="auto"/>
        <w:bottom w:val="none" w:sz="0" w:space="0" w:color="auto"/>
        <w:right w:val="none" w:sz="0" w:space="0" w:color="auto"/>
      </w:divBdr>
      <w:divsChild>
        <w:div w:id="952590205">
          <w:marLeft w:val="0"/>
          <w:marRight w:val="0"/>
          <w:marTop w:val="0"/>
          <w:marBottom w:val="0"/>
          <w:divBdr>
            <w:top w:val="none" w:sz="0" w:space="0" w:color="auto"/>
            <w:left w:val="none" w:sz="0" w:space="0" w:color="auto"/>
            <w:bottom w:val="none" w:sz="0" w:space="0" w:color="auto"/>
            <w:right w:val="none" w:sz="0" w:space="0" w:color="auto"/>
          </w:divBdr>
          <w:divsChild>
            <w:div w:id="117964998">
              <w:marLeft w:val="0"/>
              <w:marRight w:val="0"/>
              <w:marTop w:val="0"/>
              <w:marBottom w:val="0"/>
              <w:divBdr>
                <w:top w:val="none" w:sz="0" w:space="0" w:color="auto"/>
                <w:left w:val="none" w:sz="0" w:space="0" w:color="auto"/>
                <w:bottom w:val="none" w:sz="0" w:space="0" w:color="auto"/>
                <w:right w:val="none" w:sz="0" w:space="0" w:color="auto"/>
              </w:divBdr>
            </w:div>
          </w:divsChild>
        </w:div>
        <w:div w:id="1963804017">
          <w:marLeft w:val="0"/>
          <w:marRight w:val="0"/>
          <w:marTop w:val="0"/>
          <w:marBottom w:val="0"/>
          <w:divBdr>
            <w:top w:val="none" w:sz="0" w:space="0" w:color="auto"/>
            <w:left w:val="none" w:sz="0" w:space="0" w:color="auto"/>
            <w:bottom w:val="none" w:sz="0" w:space="0" w:color="auto"/>
            <w:right w:val="none" w:sz="0" w:space="0" w:color="auto"/>
          </w:divBdr>
          <w:divsChild>
            <w:div w:id="1331906918">
              <w:marLeft w:val="0"/>
              <w:marRight w:val="0"/>
              <w:marTop w:val="0"/>
              <w:marBottom w:val="0"/>
              <w:divBdr>
                <w:top w:val="none" w:sz="0" w:space="0" w:color="auto"/>
                <w:left w:val="none" w:sz="0" w:space="0" w:color="auto"/>
                <w:bottom w:val="none" w:sz="0" w:space="0" w:color="auto"/>
                <w:right w:val="none" w:sz="0" w:space="0" w:color="auto"/>
              </w:divBdr>
              <w:divsChild>
                <w:div w:id="16813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0001">
      <w:bodyDiv w:val="1"/>
      <w:marLeft w:val="0"/>
      <w:marRight w:val="0"/>
      <w:marTop w:val="0"/>
      <w:marBottom w:val="0"/>
      <w:divBdr>
        <w:top w:val="none" w:sz="0" w:space="0" w:color="auto"/>
        <w:left w:val="none" w:sz="0" w:space="0" w:color="auto"/>
        <w:bottom w:val="none" w:sz="0" w:space="0" w:color="auto"/>
        <w:right w:val="none" w:sz="0" w:space="0" w:color="auto"/>
      </w:divBdr>
      <w:divsChild>
        <w:div w:id="941373374">
          <w:marLeft w:val="0"/>
          <w:marRight w:val="0"/>
          <w:marTop w:val="0"/>
          <w:marBottom w:val="0"/>
          <w:divBdr>
            <w:top w:val="none" w:sz="0" w:space="0" w:color="auto"/>
            <w:left w:val="none" w:sz="0" w:space="0" w:color="auto"/>
            <w:bottom w:val="none" w:sz="0" w:space="0" w:color="auto"/>
            <w:right w:val="none" w:sz="0" w:space="0" w:color="auto"/>
          </w:divBdr>
          <w:divsChild>
            <w:div w:id="958604936">
              <w:marLeft w:val="0"/>
              <w:marRight w:val="0"/>
              <w:marTop w:val="0"/>
              <w:marBottom w:val="0"/>
              <w:divBdr>
                <w:top w:val="none" w:sz="0" w:space="0" w:color="auto"/>
                <w:left w:val="none" w:sz="0" w:space="0" w:color="auto"/>
                <w:bottom w:val="none" w:sz="0" w:space="0" w:color="auto"/>
                <w:right w:val="none" w:sz="0" w:space="0" w:color="auto"/>
              </w:divBdr>
            </w:div>
          </w:divsChild>
        </w:div>
        <w:div w:id="1106657716">
          <w:marLeft w:val="0"/>
          <w:marRight w:val="0"/>
          <w:marTop w:val="0"/>
          <w:marBottom w:val="0"/>
          <w:divBdr>
            <w:top w:val="none" w:sz="0" w:space="0" w:color="auto"/>
            <w:left w:val="none" w:sz="0" w:space="0" w:color="auto"/>
            <w:bottom w:val="none" w:sz="0" w:space="0" w:color="auto"/>
            <w:right w:val="none" w:sz="0" w:space="0" w:color="auto"/>
          </w:divBdr>
          <w:divsChild>
            <w:div w:id="1466386322">
              <w:marLeft w:val="0"/>
              <w:marRight w:val="0"/>
              <w:marTop w:val="0"/>
              <w:marBottom w:val="0"/>
              <w:divBdr>
                <w:top w:val="none" w:sz="0" w:space="0" w:color="auto"/>
                <w:left w:val="none" w:sz="0" w:space="0" w:color="auto"/>
                <w:bottom w:val="none" w:sz="0" w:space="0" w:color="auto"/>
                <w:right w:val="none" w:sz="0" w:space="0" w:color="auto"/>
              </w:divBdr>
              <w:divsChild>
                <w:div w:id="51330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58167">
      <w:bodyDiv w:val="1"/>
      <w:marLeft w:val="0"/>
      <w:marRight w:val="0"/>
      <w:marTop w:val="0"/>
      <w:marBottom w:val="0"/>
      <w:divBdr>
        <w:top w:val="none" w:sz="0" w:space="0" w:color="auto"/>
        <w:left w:val="none" w:sz="0" w:space="0" w:color="auto"/>
        <w:bottom w:val="none" w:sz="0" w:space="0" w:color="auto"/>
        <w:right w:val="none" w:sz="0" w:space="0" w:color="auto"/>
      </w:divBdr>
      <w:divsChild>
        <w:div w:id="814028497">
          <w:marLeft w:val="0"/>
          <w:marRight w:val="0"/>
          <w:marTop w:val="0"/>
          <w:marBottom w:val="0"/>
          <w:divBdr>
            <w:top w:val="none" w:sz="0" w:space="0" w:color="auto"/>
            <w:left w:val="none" w:sz="0" w:space="0" w:color="auto"/>
            <w:bottom w:val="none" w:sz="0" w:space="0" w:color="auto"/>
            <w:right w:val="none" w:sz="0" w:space="0" w:color="auto"/>
          </w:divBdr>
          <w:divsChild>
            <w:div w:id="1730761435">
              <w:marLeft w:val="0"/>
              <w:marRight w:val="0"/>
              <w:marTop w:val="0"/>
              <w:marBottom w:val="0"/>
              <w:divBdr>
                <w:top w:val="none" w:sz="0" w:space="0" w:color="auto"/>
                <w:left w:val="none" w:sz="0" w:space="0" w:color="auto"/>
                <w:bottom w:val="none" w:sz="0" w:space="0" w:color="auto"/>
                <w:right w:val="none" w:sz="0" w:space="0" w:color="auto"/>
              </w:divBdr>
            </w:div>
          </w:divsChild>
        </w:div>
        <w:div w:id="1071735392">
          <w:marLeft w:val="0"/>
          <w:marRight w:val="0"/>
          <w:marTop w:val="0"/>
          <w:marBottom w:val="0"/>
          <w:divBdr>
            <w:top w:val="none" w:sz="0" w:space="0" w:color="auto"/>
            <w:left w:val="none" w:sz="0" w:space="0" w:color="auto"/>
            <w:bottom w:val="none" w:sz="0" w:space="0" w:color="auto"/>
            <w:right w:val="none" w:sz="0" w:space="0" w:color="auto"/>
          </w:divBdr>
          <w:divsChild>
            <w:div w:id="1981836958">
              <w:marLeft w:val="0"/>
              <w:marRight w:val="0"/>
              <w:marTop w:val="0"/>
              <w:marBottom w:val="0"/>
              <w:divBdr>
                <w:top w:val="none" w:sz="0" w:space="0" w:color="auto"/>
                <w:left w:val="none" w:sz="0" w:space="0" w:color="auto"/>
                <w:bottom w:val="none" w:sz="0" w:space="0" w:color="auto"/>
                <w:right w:val="none" w:sz="0" w:space="0" w:color="auto"/>
              </w:divBdr>
              <w:divsChild>
                <w:div w:id="154671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77293">
      <w:bodyDiv w:val="1"/>
      <w:marLeft w:val="0"/>
      <w:marRight w:val="0"/>
      <w:marTop w:val="0"/>
      <w:marBottom w:val="0"/>
      <w:divBdr>
        <w:top w:val="none" w:sz="0" w:space="0" w:color="auto"/>
        <w:left w:val="none" w:sz="0" w:space="0" w:color="auto"/>
        <w:bottom w:val="none" w:sz="0" w:space="0" w:color="auto"/>
        <w:right w:val="none" w:sz="0" w:space="0" w:color="auto"/>
      </w:divBdr>
      <w:divsChild>
        <w:div w:id="1352218703">
          <w:marLeft w:val="0"/>
          <w:marRight w:val="0"/>
          <w:marTop w:val="0"/>
          <w:marBottom w:val="0"/>
          <w:divBdr>
            <w:top w:val="none" w:sz="0" w:space="0" w:color="auto"/>
            <w:left w:val="none" w:sz="0" w:space="0" w:color="auto"/>
            <w:bottom w:val="none" w:sz="0" w:space="0" w:color="auto"/>
            <w:right w:val="none" w:sz="0" w:space="0" w:color="auto"/>
          </w:divBdr>
          <w:divsChild>
            <w:div w:id="78530924">
              <w:marLeft w:val="0"/>
              <w:marRight w:val="0"/>
              <w:marTop w:val="0"/>
              <w:marBottom w:val="0"/>
              <w:divBdr>
                <w:top w:val="none" w:sz="0" w:space="0" w:color="auto"/>
                <w:left w:val="none" w:sz="0" w:space="0" w:color="auto"/>
                <w:bottom w:val="none" w:sz="0" w:space="0" w:color="auto"/>
                <w:right w:val="none" w:sz="0" w:space="0" w:color="auto"/>
              </w:divBdr>
            </w:div>
          </w:divsChild>
        </w:div>
        <w:div w:id="692339764">
          <w:marLeft w:val="0"/>
          <w:marRight w:val="0"/>
          <w:marTop w:val="0"/>
          <w:marBottom w:val="0"/>
          <w:divBdr>
            <w:top w:val="none" w:sz="0" w:space="0" w:color="auto"/>
            <w:left w:val="none" w:sz="0" w:space="0" w:color="auto"/>
            <w:bottom w:val="none" w:sz="0" w:space="0" w:color="auto"/>
            <w:right w:val="none" w:sz="0" w:space="0" w:color="auto"/>
          </w:divBdr>
          <w:divsChild>
            <w:div w:id="1473595028">
              <w:marLeft w:val="0"/>
              <w:marRight w:val="0"/>
              <w:marTop w:val="0"/>
              <w:marBottom w:val="0"/>
              <w:divBdr>
                <w:top w:val="none" w:sz="0" w:space="0" w:color="auto"/>
                <w:left w:val="none" w:sz="0" w:space="0" w:color="auto"/>
                <w:bottom w:val="none" w:sz="0" w:space="0" w:color="auto"/>
                <w:right w:val="none" w:sz="0" w:space="0" w:color="auto"/>
              </w:divBdr>
              <w:divsChild>
                <w:div w:id="10785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530452">
      <w:bodyDiv w:val="1"/>
      <w:marLeft w:val="0"/>
      <w:marRight w:val="0"/>
      <w:marTop w:val="0"/>
      <w:marBottom w:val="0"/>
      <w:divBdr>
        <w:top w:val="none" w:sz="0" w:space="0" w:color="auto"/>
        <w:left w:val="none" w:sz="0" w:space="0" w:color="auto"/>
        <w:bottom w:val="none" w:sz="0" w:space="0" w:color="auto"/>
        <w:right w:val="none" w:sz="0" w:space="0" w:color="auto"/>
      </w:divBdr>
      <w:divsChild>
        <w:div w:id="719670557">
          <w:marLeft w:val="0"/>
          <w:marRight w:val="0"/>
          <w:marTop w:val="0"/>
          <w:marBottom w:val="0"/>
          <w:divBdr>
            <w:top w:val="none" w:sz="0" w:space="0" w:color="auto"/>
            <w:left w:val="none" w:sz="0" w:space="0" w:color="auto"/>
            <w:bottom w:val="none" w:sz="0" w:space="0" w:color="auto"/>
            <w:right w:val="none" w:sz="0" w:space="0" w:color="auto"/>
          </w:divBdr>
          <w:divsChild>
            <w:div w:id="828905395">
              <w:marLeft w:val="0"/>
              <w:marRight w:val="0"/>
              <w:marTop w:val="0"/>
              <w:marBottom w:val="0"/>
              <w:divBdr>
                <w:top w:val="none" w:sz="0" w:space="0" w:color="auto"/>
                <w:left w:val="none" w:sz="0" w:space="0" w:color="auto"/>
                <w:bottom w:val="none" w:sz="0" w:space="0" w:color="auto"/>
                <w:right w:val="none" w:sz="0" w:space="0" w:color="auto"/>
              </w:divBdr>
            </w:div>
          </w:divsChild>
        </w:div>
        <w:div w:id="753237128">
          <w:marLeft w:val="0"/>
          <w:marRight w:val="0"/>
          <w:marTop w:val="0"/>
          <w:marBottom w:val="0"/>
          <w:divBdr>
            <w:top w:val="none" w:sz="0" w:space="0" w:color="auto"/>
            <w:left w:val="none" w:sz="0" w:space="0" w:color="auto"/>
            <w:bottom w:val="none" w:sz="0" w:space="0" w:color="auto"/>
            <w:right w:val="none" w:sz="0" w:space="0" w:color="auto"/>
          </w:divBdr>
          <w:divsChild>
            <w:div w:id="436220739">
              <w:marLeft w:val="0"/>
              <w:marRight w:val="0"/>
              <w:marTop w:val="0"/>
              <w:marBottom w:val="0"/>
              <w:divBdr>
                <w:top w:val="none" w:sz="0" w:space="0" w:color="auto"/>
                <w:left w:val="none" w:sz="0" w:space="0" w:color="auto"/>
                <w:bottom w:val="none" w:sz="0" w:space="0" w:color="auto"/>
                <w:right w:val="none" w:sz="0" w:space="0" w:color="auto"/>
              </w:divBdr>
              <w:divsChild>
                <w:div w:id="21368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18916">
      <w:bodyDiv w:val="1"/>
      <w:marLeft w:val="0"/>
      <w:marRight w:val="0"/>
      <w:marTop w:val="0"/>
      <w:marBottom w:val="0"/>
      <w:divBdr>
        <w:top w:val="none" w:sz="0" w:space="0" w:color="auto"/>
        <w:left w:val="none" w:sz="0" w:space="0" w:color="auto"/>
        <w:bottom w:val="none" w:sz="0" w:space="0" w:color="auto"/>
        <w:right w:val="none" w:sz="0" w:space="0" w:color="auto"/>
      </w:divBdr>
      <w:divsChild>
        <w:div w:id="2027052562">
          <w:marLeft w:val="0"/>
          <w:marRight w:val="0"/>
          <w:marTop w:val="0"/>
          <w:marBottom w:val="0"/>
          <w:divBdr>
            <w:top w:val="none" w:sz="0" w:space="0" w:color="auto"/>
            <w:left w:val="none" w:sz="0" w:space="0" w:color="auto"/>
            <w:bottom w:val="none" w:sz="0" w:space="0" w:color="auto"/>
            <w:right w:val="none" w:sz="0" w:space="0" w:color="auto"/>
          </w:divBdr>
          <w:divsChild>
            <w:div w:id="1106392411">
              <w:marLeft w:val="0"/>
              <w:marRight w:val="0"/>
              <w:marTop w:val="0"/>
              <w:marBottom w:val="0"/>
              <w:divBdr>
                <w:top w:val="none" w:sz="0" w:space="0" w:color="auto"/>
                <w:left w:val="none" w:sz="0" w:space="0" w:color="auto"/>
                <w:bottom w:val="none" w:sz="0" w:space="0" w:color="auto"/>
                <w:right w:val="none" w:sz="0" w:space="0" w:color="auto"/>
              </w:divBdr>
            </w:div>
          </w:divsChild>
        </w:div>
        <w:div w:id="62877388">
          <w:marLeft w:val="0"/>
          <w:marRight w:val="0"/>
          <w:marTop w:val="0"/>
          <w:marBottom w:val="0"/>
          <w:divBdr>
            <w:top w:val="none" w:sz="0" w:space="0" w:color="auto"/>
            <w:left w:val="none" w:sz="0" w:space="0" w:color="auto"/>
            <w:bottom w:val="none" w:sz="0" w:space="0" w:color="auto"/>
            <w:right w:val="none" w:sz="0" w:space="0" w:color="auto"/>
          </w:divBdr>
          <w:divsChild>
            <w:div w:id="488794460">
              <w:marLeft w:val="0"/>
              <w:marRight w:val="0"/>
              <w:marTop w:val="0"/>
              <w:marBottom w:val="0"/>
              <w:divBdr>
                <w:top w:val="none" w:sz="0" w:space="0" w:color="auto"/>
                <w:left w:val="none" w:sz="0" w:space="0" w:color="auto"/>
                <w:bottom w:val="none" w:sz="0" w:space="0" w:color="auto"/>
                <w:right w:val="none" w:sz="0" w:space="0" w:color="auto"/>
              </w:divBdr>
              <w:divsChild>
                <w:div w:id="1507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8462">
      <w:bodyDiv w:val="1"/>
      <w:marLeft w:val="0"/>
      <w:marRight w:val="0"/>
      <w:marTop w:val="0"/>
      <w:marBottom w:val="0"/>
      <w:divBdr>
        <w:top w:val="none" w:sz="0" w:space="0" w:color="auto"/>
        <w:left w:val="none" w:sz="0" w:space="0" w:color="auto"/>
        <w:bottom w:val="none" w:sz="0" w:space="0" w:color="auto"/>
        <w:right w:val="none" w:sz="0" w:space="0" w:color="auto"/>
      </w:divBdr>
      <w:divsChild>
        <w:div w:id="2110661946">
          <w:marLeft w:val="0"/>
          <w:marRight w:val="0"/>
          <w:marTop w:val="0"/>
          <w:marBottom w:val="0"/>
          <w:divBdr>
            <w:top w:val="none" w:sz="0" w:space="0" w:color="auto"/>
            <w:left w:val="none" w:sz="0" w:space="0" w:color="auto"/>
            <w:bottom w:val="none" w:sz="0" w:space="0" w:color="auto"/>
            <w:right w:val="none" w:sz="0" w:space="0" w:color="auto"/>
          </w:divBdr>
        </w:div>
      </w:divsChild>
    </w:div>
    <w:div w:id="656111839">
      <w:bodyDiv w:val="1"/>
      <w:marLeft w:val="0"/>
      <w:marRight w:val="0"/>
      <w:marTop w:val="0"/>
      <w:marBottom w:val="0"/>
      <w:divBdr>
        <w:top w:val="none" w:sz="0" w:space="0" w:color="auto"/>
        <w:left w:val="none" w:sz="0" w:space="0" w:color="auto"/>
        <w:bottom w:val="none" w:sz="0" w:space="0" w:color="auto"/>
        <w:right w:val="none" w:sz="0" w:space="0" w:color="auto"/>
      </w:divBdr>
      <w:divsChild>
        <w:div w:id="1670206949">
          <w:marLeft w:val="0"/>
          <w:marRight w:val="0"/>
          <w:marTop w:val="0"/>
          <w:marBottom w:val="0"/>
          <w:divBdr>
            <w:top w:val="none" w:sz="0" w:space="0" w:color="auto"/>
            <w:left w:val="none" w:sz="0" w:space="0" w:color="auto"/>
            <w:bottom w:val="none" w:sz="0" w:space="0" w:color="auto"/>
            <w:right w:val="none" w:sz="0" w:space="0" w:color="auto"/>
          </w:divBdr>
          <w:divsChild>
            <w:div w:id="1524978730">
              <w:marLeft w:val="0"/>
              <w:marRight w:val="0"/>
              <w:marTop w:val="0"/>
              <w:marBottom w:val="0"/>
              <w:divBdr>
                <w:top w:val="none" w:sz="0" w:space="0" w:color="auto"/>
                <w:left w:val="none" w:sz="0" w:space="0" w:color="auto"/>
                <w:bottom w:val="none" w:sz="0" w:space="0" w:color="auto"/>
                <w:right w:val="none" w:sz="0" w:space="0" w:color="auto"/>
              </w:divBdr>
            </w:div>
          </w:divsChild>
        </w:div>
        <w:div w:id="1326281527">
          <w:marLeft w:val="0"/>
          <w:marRight w:val="0"/>
          <w:marTop w:val="0"/>
          <w:marBottom w:val="0"/>
          <w:divBdr>
            <w:top w:val="none" w:sz="0" w:space="0" w:color="auto"/>
            <w:left w:val="none" w:sz="0" w:space="0" w:color="auto"/>
            <w:bottom w:val="none" w:sz="0" w:space="0" w:color="auto"/>
            <w:right w:val="none" w:sz="0" w:space="0" w:color="auto"/>
          </w:divBdr>
          <w:divsChild>
            <w:div w:id="680543309">
              <w:marLeft w:val="0"/>
              <w:marRight w:val="0"/>
              <w:marTop w:val="0"/>
              <w:marBottom w:val="0"/>
              <w:divBdr>
                <w:top w:val="none" w:sz="0" w:space="0" w:color="auto"/>
                <w:left w:val="none" w:sz="0" w:space="0" w:color="auto"/>
                <w:bottom w:val="none" w:sz="0" w:space="0" w:color="auto"/>
                <w:right w:val="none" w:sz="0" w:space="0" w:color="auto"/>
              </w:divBdr>
              <w:divsChild>
                <w:div w:id="115248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29263">
      <w:bodyDiv w:val="1"/>
      <w:marLeft w:val="0"/>
      <w:marRight w:val="0"/>
      <w:marTop w:val="0"/>
      <w:marBottom w:val="0"/>
      <w:divBdr>
        <w:top w:val="none" w:sz="0" w:space="0" w:color="auto"/>
        <w:left w:val="none" w:sz="0" w:space="0" w:color="auto"/>
        <w:bottom w:val="none" w:sz="0" w:space="0" w:color="auto"/>
        <w:right w:val="none" w:sz="0" w:space="0" w:color="auto"/>
      </w:divBdr>
      <w:divsChild>
        <w:div w:id="309553870">
          <w:marLeft w:val="0"/>
          <w:marRight w:val="0"/>
          <w:marTop w:val="0"/>
          <w:marBottom w:val="0"/>
          <w:divBdr>
            <w:top w:val="none" w:sz="0" w:space="0" w:color="auto"/>
            <w:left w:val="none" w:sz="0" w:space="0" w:color="auto"/>
            <w:bottom w:val="none" w:sz="0" w:space="0" w:color="auto"/>
            <w:right w:val="none" w:sz="0" w:space="0" w:color="auto"/>
          </w:divBdr>
          <w:divsChild>
            <w:div w:id="1596480722">
              <w:marLeft w:val="0"/>
              <w:marRight w:val="0"/>
              <w:marTop w:val="0"/>
              <w:marBottom w:val="0"/>
              <w:divBdr>
                <w:top w:val="none" w:sz="0" w:space="0" w:color="auto"/>
                <w:left w:val="none" w:sz="0" w:space="0" w:color="auto"/>
                <w:bottom w:val="none" w:sz="0" w:space="0" w:color="auto"/>
                <w:right w:val="none" w:sz="0" w:space="0" w:color="auto"/>
              </w:divBdr>
            </w:div>
          </w:divsChild>
        </w:div>
        <w:div w:id="2004581476">
          <w:marLeft w:val="0"/>
          <w:marRight w:val="0"/>
          <w:marTop w:val="0"/>
          <w:marBottom w:val="0"/>
          <w:divBdr>
            <w:top w:val="none" w:sz="0" w:space="0" w:color="auto"/>
            <w:left w:val="none" w:sz="0" w:space="0" w:color="auto"/>
            <w:bottom w:val="none" w:sz="0" w:space="0" w:color="auto"/>
            <w:right w:val="none" w:sz="0" w:space="0" w:color="auto"/>
          </w:divBdr>
          <w:divsChild>
            <w:div w:id="1559780812">
              <w:marLeft w:val="0"/>
              <w:marRight w:val="0"/>
              <w:marTop w:val="0"/>
              <w:marBottom w:val="0"/>
              <w:divBdr>
                <w:top w:val="none" w:sz="0" w:space="0" w:color="auto"/>
                <w:left w:val="none" w:sz="0" w:space="0" w:color="auto"/>
                <w:bottom w:val="none" w:sz="0" w:space="0" w:color="auto"/>
                <w:right w:val="none" w:sz="0" w:space="0" w:color="auto"/>
              </w:divBdr>
              <w:divsChild>
                <w:div w:id="39427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43616">
      <w:bodyDiv w:val="1"/>
      <w:marLeft w:val="0"/>
      <w:marRight w:val="0"/>
      <w:marTop w:val="0"/>
      <w:marBottom w:val="0"/>
      <w:divBdr>
        <w:top w:val="none" w:sz="0" w:space="0" w:color="auto"/>
        <w:left w:val="none" w:sz="0" w:space="0" w:color="auto"/>
        <w:bottom w:val="none" w:sz="0" w:space="0" w:color="auto"/>
        <w:right w:val="none" w:sz="0" w:space="0" w:color="auto"/>
      </w:divBdr>
      <w:divsChild>
        <w:div w:id="1819301054">
          <w:marLeft w:val="0"/>
          <w:marRight w:val="0"/>
          <w:marTop w:val="0"/>
          <w:marBottom w:val="0"/>
          <w:divBdr>
            <w:top w:val="none" w:sz="0" w:space="0" w:color="auto"/>
            <w:left w:val="none" w:sz="0" w:space="0" w:color="auto"/>
            <w:bottom w:val="none" w:sz="0" w:space="0" w:color="auto"/>
            <w:right w:val="none" w:sz="0" w:space="0" w:color="auto"/>
          </w:divBdr>
        </w:div>
      </w:divsChild>
    </w:div>
    <w:div w:id="656685118">
      <w:bodyDiv w:val="1"/>
      <w:marLeft w:val="0"/>
      <w:marRight w:val="0"/>
      <w:marTop w:val="0"/>
      <w:marBottom w:val="0"/>
      <w:divBdr>
        <w:top w:val="none" w:sz="0" w:space="0" w:color="auto"/>
        <w:left w:val="none" w:sz="0" w:space="0" w:color="auto"/>
        <w:bottom w:val="none" w:sz="0" w:space="0" w:color="auto"/>
        <w:right w:val="none" w:sz="0" w:space="0" w:color="auto"/>
      </w:divBdr>
      <w:divsChild>
        <w:div w:id="1900558372">
          <w:marLeft w:val="0"/>
          <w:marRight w:val="0"/>
          <w:marTop w:val="0"/>
          <w:marBottom w:val="0"/>
          <w:divBdr>
            <w:top w:val="none" w:sz="0" w:space="0" w:color="auto"/>
            <w:left w:val="none" w:sz="0" w:space="0" w:color="auto"/>
            <w:bottom w:val="none" w:sz="0" w:space="0" w:color="auto"/>
            <w:right w:val="none" w:sz="0" w:space="0" w:color="auto"/>
          </w:divBdr>
          <w:divsChild>
            <w:div w:id="669992854">
              <w:marLeft w:val="0"/>
              <w:marRight w:val="0"/>
              <w:marTop w:val="0"/>
              <w:marBottom w:val="0"/>
              <w:divBdr>
                <w:top w:val="none" w:sz="0" w:space="0" w:color="auto"/>
                <w:left w:val="none" w:sz="0" w:space="0" w:color="auto"/>
                <w:bottom w:val="none" w:sz="0" w:space="0" w:color="auto"/>
                <w:right w:val="none" w:sz="0" w:space="0" w:color="auto"/>
              </w:divBdr>
            </w:div>
          </w:divsChild>
        </w:div>
        <w:div w:id="1561332040">
          <w:marLeft w:val="0"/>
          <w:marRight w:val="0"/>
          <w:marTop w:val="0"/>
          <w:marBottom w:val="0"/>
          <w:divBdr>
            <w:top w:val="none" w:sz="0" w:space="0" w:color="auto"/>
            <w:left w:val="none" w:sz="0" w:space="0" w:color="auto"/>
            <w:bottom w:val="none" w:sz="0" w:space="0" w:color="auto"/>
            <w:right w:val="none" w:sz="0" w:space="0" w:color="auto"/>
          </w:divBdr>
          <w:divsChild>
            <w:div w:id="487017583">
              <w:marLeft w:val="0"/>
              <w:marRight w:val="0"/>
              <w:marTop w:val="0"/>
              <w:marBottom w:val="0"/>
              <w:divBdr>
                <w:top w:val="none" w:sz="0" w:space="0" w:color="auto"/>
                <w:left w:val="none" w:sz="0" w:space="0" w:color="auto"/>
                <w:bottom w:val="none" w:sz="0" w:space="0" w:color="auto"/>
                <w:right w:val="none" w:sz="0" w:space="0" w:color="auto"/>
              </w:divBdr>
              <w:divsChild>
                <w:div w:id="13669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69419">
      <w:bodyDiv w:val="1"/>
      <w:marLeft w:val="0"/>
      <w:marRight w:val="0"/>
      <w:marTop w:val="0"/>
      <w:marBottom w:val="0"/>
      <w:divBdr>
        <w:top w:val="none" w:sz="0" w:space="0" w:color="auto"/>
        <w:left w:val="none" w:sz="0" w:space="0" w:color="auto"/>
        <w:bottom w:val="none" w:sz="0" w:space="0" w:color="auto"/>
        <w:right w:val="none" w:sz="0" w:space="0" w:color="auto"/>
      </w:divBdr>
      <w:divsChild>
        <w:div w:id="348216163">
          <w:marLeft w:val="0"/>
          <w:marRight w:val="0"/>
          <w:marTop w:val="0"/>
          <w:marBottom w:val="0"/>
          <w:divBdr>
            <w:top w:val="none" w:sz="0" w:space="0" w:color="auto"/>
            <w:left w:val="none" w:sz="0" w:space="0" w:color="auto"/>
            <w:bottom w:val="none" w:sz="0" w:space="0" w:color="auto"/>
            <w:right w:val="none" w:sz="0" w:space="0" w:color="auto"/>
          </w:divBdr>
          <w:divsChild>
            <w:div w:id="1805999928">
              <w:marLeft w:val="0"/>
              <w:marRight w:val="0"/>
              <w:marTop w:val="0"/>
              <w:marBottom w:val="0"/>
              <w:divBdr>
                <w:top w:val="none" w:sz="0" w:space="0" w:color="auto"/>
                <w:left w:val="none" w:sz="0" w:space="0" w:color="auto"/>
                <w:bottom w:val="none" w:sz="0" w:space="0" w:color="auto"/>
                <w:right w:val="none" w:sz="0" w:space="0" w:color="auto"/>
              </w:divBdr>
            </w:div>
          </w:divsChild>
        </w:div>
        <w:div w:id="2139913206">
          <w:marLeft w:val="0"/>
          <w:marRight w:val="0"/>
          <w:marTop w:val="0"/>
          <w:marBottom w:val="0"/>
          <w:divBdr>
            <w:top w:val="none" w:sz="0" w:space="0" w:color="auto"/>
            <w:left w:val="none" w:sz="0" w:space="0" w:color="auto"/>
            <w:bottom w:val="none" w:sz="0" w:space="0" w:color="auto"/>
            <w:right w:val="none" w:sz="0" w:space="0" w:color="auto"/>
          </w:divBdr>
          <w:divsChild>
            <w:div w:id="1025132629">
              <w:marLeft w:val="0"/>
              <w:marRight w:val="0"/>
              <w:marTop w:val="0"/>
              <w:marBottom w:val="0"/>
              <w:divBdr>
                <w:top w:val="none" w:sz="0" w:space="0" w:color="auto"/>
                <w:left w:val="none" w:sz="0" w:space="0" w:color="auto"/>
                <w:bottom w:val="none" w:sz="0" w:space="0" w:color="auto"/>
                <w:right w:val="none" w:sz="0" w:space="0" w:color="auto"/>
              </w:divBdr>
              <w:divsChild>
                <w:div w:id="4539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09050">
      <w:bodyDiv w:val="1"/>
      <w:marLeft w:val="0"/>
      <w:marRight w:val="0"/>
      <w:marTop w:val="0"/>
      <w:marBottom w:val="0"/>
      <w:divBdr>
        <w:top w:val="none" w:sz="0" w:space="0" w:color="auto"/>
        <w:left w:val="none" w:sz="0" w:space="0" w:color="auto"/>
        <w:bottom w:val="none" w:sz="0" w:space="0" w:color="auto"/>
        <w:right w:val="none" w:sz="0" w:space="0" w:color="auto"/>
      </w:divBdr>
      <w:divsChild>
        <w:div w:id="1132869011">
          <w:marLeft w:val="0"/>
          <w:marRight w:val="0"/>
          <w:marTop w:val="0"/>
          <w:marBottom w:val="0"/>
          <w:divBdr>
            <w:top w:val="none" w:sz="0" w:space="0" w:color="auto"/>
            <w:left w:val="none" w:sz="0" w:space="0" w:color="auto"/>
            <w:bottom w:val="none" w:sz="0" w:space="0" w:color="auto"/>
            <w:right w:val="none" w:sz="0" w:space="0" w:color="auto"/>
          </w:divBdr>
          <w:divsChild>
            <w:div w:id="1783187903">
              <w:marLeft w:val="0"/>
              <w:marRight w:val="0"/>
              <w:marTop w:val="0"/>
              <w:marBottom w:val="0"/>
              <w:divBdr>
                <w:top w:val="none" w:sz="0" w:space="0" w:color="auto"/>
                <w:left w:val="none" w:sz="0" w:space="0" w:color="auto"/>
                <w:bottom w:val="none" w:sz="0" w:space="0" w:color="auto"/>
                <w:right w:val="none" w:sz="0" w:space="0" w:color="auto"/>
              </w:divBdr>
            </w:div>
          </w:divsChild>
        </w:div>
        <w:div w:id="1218275436">
          <w:marLeft w:val="0"/>
          <w:marRight w:val="0"/>
          <w:marTop w:val="0"/>
          <w:marBottom w:val="0"/>
          <w:divBdr>
            <w:top w:val="none" w:sz="0" w:space="0" w:color="auto"/>
            <w:left w:val="none" w:sz="0" w:space="0" w:color="auto"/>
            <w:bottom w:val="none" w:sz="0" w:space="0" w:color="auto"/>
            <w:right w:val="none" w:sz="0" w:space="0" w:color="auto"/>
          </w:divBdr>
          <w:divsChild>
            <w:div w:id="1736854265">
              <w:marLeft w:val="0"/>
              <w:marRight w:val="0"/>
              <w:marTop w:val="0"/>
              <w:marBottom w:val="0"/>
              <w:divBdr>
                <w:top w:val="none" w:sz="0" w:space="0" w:color="auto"/>
                <w:left w:val="none" w:sz="0" w:space="0" w:color="auto"/>
                <w:bottom w:val="none" w:sz="0" w:space="0" w:color="auto"/>
                <w:right w:val="none" w:sz="0" w:space="0" w:color="auto"/>
              </w:divBdr>
              <w:divsChild>
                <w:div w:id="13398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32426">
      <w:bodyDiv w:val="1"/>
      <w:marLeft w:val="0"/>
      <w:marRight w:val="0"/>
      <w:marTop w:val="0"/>
      <w:marBottom w:val="0"/>
      <w:divBdr>
        <w:top w:val="none" w:sz="0" w:space="0" w:color="auto"/>
        <w:left w:val="none" w:sz="0" w:space="0" w:color="auto"/>
        <w:bottom w:val="none" w:sz="0" w:space="0" w:color="auto"/>
        <w:right w:val="none" w:sz="0" w:space="0" w:color="auto"/>
      </w:divBdr>
      <w:divsChild>
        <w:div w:id="1879707095">
          <w:marLeft w:val="0"/>
          <w:marRight w:val="0"/>
          <w:marTop w:val="0"/>
          <w:marBottom w:val="0"/>
          <w:divBdr>
            <w:top w:val="none" w:sz="0" w:space="0" w:color="auto"/>
            <w:left w:val="none" w:sz="0" w:space="0" w:color="auto"/>
            <w:bottom w:val="none" w:sz="0" w:space="0" w:color="auto"/>
            <w:right w:val="none" w:sz="0" w:space="0" w:color="auto"/>
          </w:divBdr>
          <w:divsChild>
            <w:div w:id="1895500787">
              <w:marLeft w:val="0"/>
              <w:marRight w:val="0"/>
              <w:marTop w:val="0"/>
              <w:marBottom w:val="0"/>
              <w:divBdr>
                <w:top w:val="none" w:sz="0" w:space="0" w:color="auto"/>
                <w:left w:val="none" w:sz="0" w:space="0" w:color="auto"/>
                <w:bottom w:val="none" w:sz="0" w:space="0" w:color="auto"/>
                <w:right w:val="none" w:sz="0" w:space="0" w:color="auto"/>
              </w:divBdr>
            </w:div>
          </w:divsChild>
        </w:div>
        <w:div w:id="1361315688">
          <w:marLeft w:val="0"/>
          <w:marRight w:val="0"/>
          <w:marTop w:val="0"/>
          <w:marBottom w:val="0"/>
          <w:divBdr>
            <w:top w:val="none" w:sz="0" w:space="0" w:color="auto"/>
            <w:left w:val="none" w:sz="0" w:space="0" w:color="auto"/>
            <w:bottom w:val="none" w:sz="0" w:space="0" w:color="auto"/>
            <w:right w:val="none" w:sz="0" w:space="0" w:color="auto"/>
          </w:divBdr>
          <w:divsChild>
            <w:div w:id="1436439376">
              <w:marLeft w:val="0"/>
              <w:marRight w:val="0"/>
              <w:marTop w:val="0"/>
              <w:marBottom w:val="0"/>
              <w:divBdr>
                <w:top w:val="none" w:sz="0" w:space="0" w:color="auto"/>
                <w:left w:val="none" w:sz="0" w:space="0" w:color="auto"/>
                <w:bottom w:val="none" w:sz="0" w:space="0" w:color="auto"/>
                <w:right w:val="none" w:sz="0" w:space="0" w:color="auto"/>
              </w:divBdr>
              <w:divsChild>
                <w:div w:id="1467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8403">
      <w:bodyDiv w:val="1"/>
      <w:marLeft w:val="0"/>
      <w:marRight w:val="0"/>
      <w:marTop w:val="0"/>
      <w:marBottom w:val="0"/>
      <w:divBdr>
        <w:top w:val="none" w:sz="0" w:space="0" w:color="auto"/>
        <w:left w:val="none" w:sz="0" w:space="0" w:color="auto"/>
        <w:bottom w:val="none" w:sz="0" w:space="0" w:color="auto"/>
        <w:right w:val="none" w:sz="0" w:space="0" w:color="auto"/>
      </w:divBdr>
      <w:divsChild>
        <w:div w:id="1359814159">
          <w:marLeft w:val="0"/>
          <w:marRight w:val="0"/>
          <w:marTop w:val="0"/>
          <w:marBottom w:val="0"/>
          <w:divBdr>
            <w:top w:val="none" w:sz="0" w:space="0" w:color="auto"/>
            <w:left w:val="none" w:sz="0" w:space="0" w:color="auto"/>
            <w:bottom w:val="none" w:sz="0" w:space="0" w:color="auto"/>
            <w:right w:val="none" w:sz="0" w:space="0" w:color="auto"/>
          </w:divBdr>
          <w:divsChild>
            <w:div w:id="75370569">
              <w:marLeft w:val="0"/>
              <w:marRight w:val="0"/>
              <w:marTop w:val="0"/>
              <w:marBottom w:val="0"/>
              <w:divBdr>
                <w:top w:val="none" w:sz="0" w:space="0" w:color="auto"/>
                <w:left w:val="none" w:sz="0" w:space="0" w:color="auto"/>
                <w:bottom w:val="none" w:sz="0" w:space="0" w:color="auto"/>
                <w:right w:val="none" w:sz="0" w:space="0" w:color="auto"/>
              </w:divBdr>
            </w:div>
          </w:divsChild>
        </w:div>
        <w:div w:id="1503469888">
          <w:marLeft w:val="0"/>
          <w:marRight w:val="0"/>
          <w:marTop w:val="0"/>
          <w:marBottom w:val="0"/>
          <w:divBdr>
            <w:top w:val="none" w:sz="0" w:space="0" w:color="auto"/>
            <w:left w:val="none" w:sz="0" w:space="0" w:color="auto"/>
            <w:bottom w:val="none" w:sz="0" w:space="0" w:color="auto"/>
            <w:right w:val="none" w:sz="0" w:space="0" w:color="auto"/>
          </w:divBdr>
          <w:divsChild>
            <w:div w:id="1973632620">
              <w:marLeft w:val="0"/>
              <w:marRight w:val="0"/>
              <w:marTop w:val="0"/>
              <w:marBottom w:val="0"/>
              <w:divBdr>
                <w:top w:val="none" w:sz="0" w:space="0" w:color="auto"/>
                <w:left w:val="none" w:sz="0" w:space="0" w:color="auto"/>
                <w:bottom w:val="none" w:sz="0" w:space="0" w:color="auto"/>
                <w:right w:val="none" w:sz="0" w:space="0" w:color="auto"/>
              </w:divBdr>
              <w:divsChild>
                <w:div w:id="9249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96764">
      <w:bodyDiv w:val="1"/>
      <w:marLeft w:val="0"/>
      <w:marRight w:val="0"/>
      <w:marTop w:val="0"/>
      <w:marBottom w:val="0"/>
      <w:divBdr>
        <w:top w:val="none" w:sz="0" w:space="0" w:color="auto"/>
        <w:left w:val="none" w:sz="0" w:space="0" w:color="auto"/>
        <w:bottom w:val="none" w:sz="0" w:space="0" w:color="auto"/>
        <w:right w:val="none" w:sz="0" w:space="0" w:color="auto"/>
      </w:divBdr>
      <w:divsChild>
        <w:div w:id="23140848">
          <w:marLeft w:val="0"/>
          <w:marRight w:val="0"/>
          <w:marTop w:val="0"/>
          <w:marBottom w:val="0"/>
          <w:divBdr>
            <w:top w:val="none" w:sz="0" w:space="0" w:color="auto"/>
            <w:left w:val="none" w:sz="0" w:space="0" w:color="auto"/>
            <w:bottom w:val="none" w:sz="0" w:space="0" w:color="auto"/>
            <w:right w:val="none" w:sz="0" w:space="0" w:color="auto"/>
          </w:divBdr>
          <w:divsChild>
            <w:div w:id="316151192">
              <w:marLeft w:val="0"/>
              <w:marRight w:val="0"/>
              <w:marTop w:val="0"/>
              <w:marBottom w:val="0"/>
              <w:divBdr>
                <w:top w:val="none" w:sz="0" w:space="0" w:color="auto"/>
                <w:left w:val="none" w:sz="0" w:space="0" w:color="auto"/>
                <w:bottom w:val="none" w:sz="0" w:space="0" w:color="auto"/>
                <w:right w:val="none" w:sz="0" w:space="0" w:color="auto"/>
              </w:divBdr>
            </w:div>
          </w:divsChild>
        </w:div>
        <w:div w:id="670984557">
          <w:marLeft w:val="0"/>
          <w:marRight w:val="0"/>
          <w:marTop w:val="0"/>
          <w:marBottom w:val="0"/>
          <w:divBdr>
            <w:top w:val="none" w:sz="0" w:space="0" w:color="auto"/>
            <w:left w:val="none" w:sz="0" w:space="0" w:color="auto"/>
            <w:bottom w:val="none" w:sz="0" w:space="0" w:color="auto"/>
            <w:right w:val="none" w:sz="0" w:space="0" w:color="auto"/>
          </w:divBdr>
          <w:divsChild>
            <w:div w:id="1520505998">
              <w:marLeft w:val="0"/>
              <w:marRight w:val="0"/>
              <w:marTop w:val="0"/>
              <w:marBottom w:val="0"/>
              <w:divBdr>
                <w:top w:val="none" w:sz="0" w:space="0" w:color="auto"/>
                <w:left w:val="none" w:sz="0" w:space="0" w:color="auto"/>
                <w:bottom w:val="none" w:sz="0" w:space="0" w:color="auto"/>
                <w:right w:val="none" w:sz="0" w:space="0" w:color="auto"/>
              </w:divBdr>
              <w:divsChild>
                <w:div w:id="7455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70605">
      <w:bodyDiv w:val="1"/>
      <w:marLeft w:val="0"/>
      <w:marRight w:val="0"/>
      <w:marTop w:val="0"/>
      <w:marBottom w:val="0"/>
      <w:divBdr>
        <w:top w:val="none" w:sz="0" w:space="0" w:color="auto"/>
        <w:left w:val="none" w:sz="0" w:space="0" w:color="auto"/>
        <w:bottom w:val="none" w:sz="0" w:space="0" w:color="auto"/>
        <w:right w:val="none" w:sz="0" w:space="0" w:color="auto"/>
      </w:divBdr>
      <w:divsChild>
        <w:div w:id="1481849787">
          <w:marLeft w:val="0"/>
          <w:marRight w:val="0"/>
          <w:marTop w:val="0"/>
          <w:marBottom w:val="0"/>
          <w:divBdr>
            <w:top w:val="none" w:sz="0" w:space="0" w:color="auto"/>
            <w:left w:val="none" w:sz="0" w:space="0" w:color="auto"/>
            <w:bottom w:val="none" w:sz="0" w:space="0" w:color="auto"/>
            <w:right w:val="none" w:sz="0" w:space="0" w:color="auto"/>
          </w:divBdr>
          <w:divsChild>
            <w:div w:id="1726949024">
              <w:marLeft w:val="0"/>
              <w:marRight w:val="0"/>
              <w:marTop w:val="0"/>
              <w:marBottom w:val="0"/>
              <w:divBdr>
                <w:top w:val="none" w:sz="0" w:space="0" w:color="auto"/>
                <w:left w:val="none" w:sz="0" w:space="0" w:color="auto"/>
                <w:bottom w:val="none" w:sz="0" w:space="0" w:color="auto"/>
                <w:right w:val="none" w:sz="0" w:space="0" w:color="auto"/>
              </w:divBdr>
            </w:div>
          </w:divsChild>
        </w:div>
        <w:div w:id="1346438722">
          <w:marLeft w:val="0"/>
          <w:marRight w:val="0"/>
          <w:marTop w:val="0"/>
          <w:marBottom w:val="0"/>
          <w:divBdr>
            <w:top w:val="none" w:sz="0" w:space="0" w:color="auto"/>
            <w:left w:val="none" w:sz="0" w:space="0" w:color="auto"/>
            <w:bottom w:val="none" w:sz="0" w:space="0" w:color="auto"/>
            <w:right w:val="none" w:sz="0" w:space="0" w:color="auto"/>
          </w:divBdr>
          <w:divsChild>
            <w:div w:id="1168667027">
              <w:marLeft w:val="0"/>
              <w:marRight w:val="0"/>
              <w:marTop w:val="0"/>
              <w:marBottom w:val="0"/>
              <w:divBdr>
                <w:top w:val="none" w:sz="0" w:space="0" w:color="auto"/>
                <w:left w:val="none" w:sz="0" w:space="0" w:color="auto"/>
                <w:bottom w:val="none" w:sz="0" w:space="0" w:color="auto"/>
                <w:right w:val="none" w:sz="0" w:space="0" w:color="auto"/>
              </w:divBdr>
              <w:divsChild>
                <w:div w:id="51566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70762">
      <w:bodyDiv w:val="1"/>
      <w:marLeft w:val="0"/>
      <w:marRight w:val="0"/>
      <w:marTop w:val="0"/>
      <w:marBottom w:val="0"/>
      <w:divBdr>
        <w:top w:val="none" w:sz="0" w:space="0" w:color="auto"/>
        <w:left w:val="none" w:sz="0" w:space="0" w:color="auto"/>
        <w:bottom w:val="none" w:sz="0" w:space="0" w:color="auto"/>
        <w:right w:val="none" w:sz="0" w:space="0" w:color="auto"/>
      </w:divBdr>
      <w:divsChild>
        <w:div w:id="931091700">
          <w:marLeft w:val="0"/>
          <w:marRight w:val="0"/>
          <w:marTop w:val="0"/>
          <w:marBottom w:val="0"/>
          <w:divBdr>
            <w:top w:val="none" w:sz="0" w:space="0" w:color="auto"/>
            <w:left w:val="none" w:sz="0" w:space="0" w:color="auto"/>
            <w:bottom w:val="none" w:sz="0" w:space="0" w:color="auto"/>
            <w:right w:val="none" w:sz="0" w:space="0" w:color="auto"/>
          </w:divBdr>
          <w:divsChild>
            <w:div w:id="1705717101">
              <w:marLeft w:val="0"/>
              <w:marRight w:val="0"/>
              <w:marTop w:val="0"/>
              <w:marBottom w:val="0"/>
              <w:divBdr>
                <w:top w:val="none" w:sz="0" w:space="0" w:color="auto"/>
                <w:left w:val="none" w:sz="0" w:space="0" w:color="auto"/>
                <w:bottom w:val="none" w:sz="0" w:space="0" w:color="auto"/>
                <w:right w:val="none" w:sz="0" w:space="0" w:color="auto"/>
              </w:divBdr>
            </w:div>
          </w:divsChild>
        </w:div>
        <w:div w:id="140541875">
          <w:marLeft w:val="0"/>
          <w:marRight w:val="0"/>
          <w:marTop w:val="0"/>
          <w:marBottom w:val="0"/>
          <w:divBdr>
            <w:top w:val="none" w:sz="0" w:space="0" w:color="auto"/>
            <w:left w:val="none" w:sz="0" w:space="0" w:color="auto"/>
            <w:bottom w:val="none" w:sz="0" w:space="0" w:color="auto"/>
            <w:right w:val="none" w:sz="0" w:space="0" w:color="auto"/>
          </w:divBdr>
          <w:divsChild>
            <w:div w:id="262761693">
              <w:marLeft w:val="0"/>
              <w:marRight w:val="0"/>
              <w:marTop w:val="0"/>
              <w:marBottom w:val="0"/>
              <w:divBdr>
                <w:top w:val="none" w:sz="0" w:space="0" w:color="auto"/>
                <w:left w:val="none" w:sz="0" w:space="0" w:color="auto"/>
                <w:bottom w:val="none" w:sz="0" w:space="0" w:color="auto"/>
                <w:right w:val="none" w:sz="0" w:space="0" w:color="auto"/>
              </w:divBdr>
              <w:divsChild>
                <w:div w:id="9443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71954">
      <w:bodyDiv w:val="1"/>
      <w:marLeft w:val="0"/>
      <w:marRight w:val="0"/>
      <w:marTop w:val="0"/>
      <w:marBottom w:val="0"/>
      <w:divBdr>
        <w:top w:val="none" w:sz="0" w:space="0" w:color="auto"/>
        <w:left w:val="none" w:sz="0" w:space="0" w:color="auto"/>
        <w:bottom w:val="none" w:sz="0" w:space="0" w:color="auto"/>
        <w:right w:val="none" w:sz="0" w:space="0" w:color="auto"/>
      </w:divBdr>
      <w:divsChild>
        <w:div w:id="408386486">
          <w:marLeft w:val="0"/>
          <w:marRight w:val="0"/>
          <w:marTop w:val="0"/>
          <w:marBottom w:val="0"/>
          <w:divBdr>
            <w:top w:val="none" w:sz="0" w:space="0" w:color="auto"/>
            <w:left w:val="none" w:sz="0" w:space="0" w:color="auto"/>
            <w:bottom w:val="none" w:sz="0" w:space="0" w:color="auto"/>
            <w:right w:val="none" w:sz="0" w:space="0" w:color="auto"/>
          </w:divBdr>
          <w:divsChild>
            <w:div w:id="1285891886">
              <w:marLeft w:val="0"/>
              <w:marRight w:val="0"/>
              <w:marTop w:val="0"/>
              <w:marBottom w:val="0"/>
              <w:divBdr>
                <w:top w:val="none" w:sz="0" w:space="0" w:color="auto"/>
                <w:left w:val="none" w:sz="0" w:space="0" w:color="auto"/>
                <w:bottom w:val="none" w:sz="0" w:space="0" w:color="auto"/>
                <w:right w:val="none" w:sz="0" w:space="0" w:color="auto"/>
              </w:divBdr>
            </w:div>
          </w:divsChild>
        </w:div>
        <w:div w:id="1820614957">
          <w:marLeft w:val="0"/>
          <w:marRight w:val="0"/>
          <w:marTop w:val="0"/>
          <w:marBottom w:val="0"/>
          <w:divBdr>
            <w:top w:val="none" w:sz="0" w:space="0" w:color="auto"/>
            <w:left w:val="none" w:sz="0" w:space="0" w:color="auto"/>
            <w:bottom w:val="none" w:sz="0" w:space="0" w:color="auto"/>
            <w:right w:val="none" w:sz="0" w:space="0" w:color="auto"/>
          </w:divBdr>
          <w:divsChild>
            <w:div w:id="2064523522">
              <w:marLeft w:val="0"/>
              <w:marRight w:val="0"/>
              <w:marTop w:val="0"/>
              <w:marBottom w:val="0"/>
              <w:divBdr>
                <w:top w:val="none" w:sz="0" w:space="0" w:color="auto"/>
                <w:left w:val="none" w:sz="0" w:space="0" w:color="auto"/>
                <w:bottom w:val="none" w:sz="0" w:space="0" w:color="auto"/>
                <w:right w:val="none" w:sz="0" w:space="0" w:color="auto"/>
              </w:divBdr>
              <w:divsChild>
                <w:div w:id="5991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38158">
      <w:bodyDiv w:val="1"/>
      <w:marLeft w:val="0"/>
      <w:marRight w:val="0"/>
      <w:marTop w:val="0"/>
      <w:marBottom w:val="0"/>
      <w:divBdr>
        <w:top w:val="none" w:sz="0" w:space="0" w:color="auto"/>
        <w:left w:val="none" w:sz="0" w:space="0" w:color="auto"/>
        <w:bottom w:val="none" w:sz="0" w:space="0" w:color="auto"/>
        <w:right w:val="none" w:sz="0" w:space="0" w:color="auto"/>
      </w:divBdr>
      <w:divsChild>
        <w:div w:id="1615401754">
          <w:marLeft w:val="0"/>
          <w:marRight w:val="0"/>
          <w:marTop w:val="0"/>
          <w:marBottom w:val="0"/>
          <w:divBdr>
            <w:top w:val="none" w:sz="0" w:space="0" w:color="auto"/>
            <w:left w:val="none" w:sz="0" w:space="0" w:color="auto"/>
            <w:bottom w:val="none" w:sz="0" w:space="0" w:color="auto"/>
            <w:right w:val="none" w:sz="0" w:space="0" w:color="auto"/>
          </w:divBdr>
          <w:divsChild>
            <w:div w:id="713887460">
              <w:marLeft w:val="0"/>
              <w:marRight w:val="0"/>
              <w:marTop w:val="0"/>
              <w:marBottom w:val="0"/>
              <w:divBdr>
                <w:top w:val="none" w:sz="0" w:space="0" w:color="auto"/>
                <w:left w:val="none" w:sz="0" w:space="0" w:color="auto"/>
                <w:bottom w:val="none" w:sz="0" w:space="0" w:color="auto"/>
                <w:right w:val="none" w:sz="0" w:space="0" w:color="auto"/>
              </w:divBdr>
            </w:div>
          </w:divsChild>
        </w:div>
        <w:div w:id="837233087">
          <w:marLeft w:val="0"/>
          <w:marRight w:val="0"/>
          <w:marTop w:val="0"/>
          <w:marBottom w:val="0"/>
          <w:divBdr>
            <w:top w:val="none" w:sz="0" w:space="0" w:color="auto"/>
            <w:left w:val="none" w:sz="0" w:space="0" w:color="auto"/>
            <w:bottom w:val="none" w:sz="0" w:space="0" w:color="auto"/>
            <w:right w:val="none" w:sz="0" w:space="0" w:color="auto"/>
          </w:divBdr>
          <w:divsChild>
            <w:div w:id="387149876">
              <w:marLeft w:val="0"/>
              <w:marRight w:val="0"/>
              <w:marTop w:val="0"/>
              <w:marBottom w:val="0"/>
              <w:divBdr>
                <w:top w:val="none" w:sz="0" w:space="0" w:color="auto"/>
                <w:left w:val="none" w:sz="0" w:space="0" w:color="auto"/>
                <w:bottom w:val="none" w:sz="0" w:space="0" w:color="auto"/>
                <w:right w:val="none" w:sz="0" w:space="0" w:color="auto"/>
              </w:divBdr>
              <w:divsChild>
                <w:div w:id="14381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6920">
      <w:bodyDiv w:val="1"/>
      <w:marLeft w:val="0"/>
      <w:marRight w:val="0"/>
      <w:marTop w:val="0"/>
      <w:marBottom w:val="0"/>
      <w:divBdr>
        <w:top w:val="none" w:sz="0" w:space="0" w:color="auto"/>
        <w:left w:val="none" w:sz="0" w:space="0" w:color="auto"/>
        <w:bottom w:val="none" w:sz="0" w:space="0" w:color="auto"/>
        <w:right w:val="none" w:sz="0" w:space="0" w:color="auto"/>
      </w:divBdr>
      <w:divsChild>
        <w:div w:id="1950357414">
          <w:marLeft w:val="0"/>
          <w:marRight w:val="0"/>
          <w:marTop w:val="0"/>
          <w:marBottom w:val="0"/>
          <w:divBdr>
            <w:top w:val="none" w:sz="0" w:space="0" w:color="auto"/>
            <w:left w:val="none" w:sz="0" w:space="0" w:color="auto"/>
            <w:bottom w:val="none" w:sz="0" w:space="0" w:color="auto"/>
            <w:right w:val="none" w:sz="0" w:space="0" w:color="auto"/>
          </w:divBdr>
          <w:divsChild>
            <w:div w:id="1117019282">
              <w:marLeft w:val="0"/>
              <w:marRight w:val="0"/>
              <w:marTop w:val="0"/>
              <w:marBottom w:val="0"/>
              <w:divBdr>
                <w:top w:val="none" w:sz="0" w:space="0" w:color="auto"/>
                <w:left w:val="none" w:sz="0" w:space="0" w:color="auto"/>
                <w:bottom w:val="none" w:sz="0" w:space="0" w:color="auto"/>
                <w:right w:val="none" w:sz="0" w:space="0" w:color="auto"/>
              </w:divBdr>
            </w:div>
          </w:divsChild>
        </w:div>
        <w:div w:id="1938096913">
          <w:marLeft w:val="0"/>
          <w:marRight w:val="0"/>
          <w:marTop w:val="0"/>
          <w:marBottom w:val="0"/>
          <w:divBdr>
            <w:top w:val="none" w:sz="0" w:space="0" w:color="auto"/>
            <w:left w:val="none" w:sz="0" w:space="0" w:color="auto"/>
            <w:bottom w:val="none" w:sz="0" w:space="0" w:color="auto"/>
            <w:right w:val="none" w:sz="0" w:space="0" w:color="auto"/>
          </w:divBdr>
          <w:divsChild>
            <w:div w:id="1592395859">
              <w:marLeft w:val="0"/>
              <w:marRight w:val="0"/>
              <w:marTop w:val="0"/>
              <w:marBottom w:val="0"/>
              <w:divBdr>
                <w:top w:val="none" w:sz="0" w:space="0" w:color="auto"/>
                <w:left w:val="none" w:sz="0" w:space="0" w:color="auto"/>
                <w:bottom w:val="none" w:sz="0" w:space="0" w:color="auto"/>
                <w:right w:val="none" w:sz="0" w:space="0" w:color="auto"/>
              </w:divBdr>
              <w:divsChild>
                <w:div w:id="138402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77738">
      <w:bodyDiv w:val="1"/>
      <w:marLeft w:val="0"/>
      <w:marRight w:val="0"/>
      <w:marTop w:val="0"/>
      <w:marBottom w:val="0"/>
      <w:divBdr>
        <w:top w:val="none" w:sz="0" w:space="0" w:color="auto"/>
        <w:left w:val="none" w:sz="0" w:space="0" w:color="auto"/>
        <w:bottom w:val="none" w:sz="0" w:space="0" w:color="auto"/>
        <w:right w:val="none" w:sz="0" w:space="0" w:color="auto"/>
      </w:divBdr>
    </w:div>
    <w:div w:id="658924970">
      <w:bodyDiv w:val="1"/>
      <w:marLeft w:val="0"/>
      <w:marRight w:val="0"/>
      <w:marTop w:val="0"/>
      <w:marBottom w:val="0"/>
      <w:divBdr>
        <w:top w:val="none" w:sz="0" w:space="0" w:color="auto"/>
        <w:left w:val="none" w:sz="0" w:space="0" w:color="auto"/>
        <w:bottom w:val="none" w:sz="0" w:space="0" w:color="auto"/>
        <w:right w:val="none" w:sz="0" w:space="0" w:color="auto"/>
      </w:divBdr>
      <w:divsChild>
        <w:div w:id="1045562227">
          <w:marLeft w:val="0"/>
          <w:marRight w:val="0"/>
          <w:marTop w:val="0"/>
          <w:marBottom w:val="0"/>
          <w:divBdr>
            <w:top w:val="none" w:sz="0" w:space="0" w:color="auto"/>
            <w:left w:val="none" w:sz="0" w:space="0" w:color="auto"/>
            <w:bottom w:val="none" w:sz="0" w:space="0" w:color="auto"/>
            <w:right w:val="none" w:sz="0" w:space="0" w:color="auto"/>
          </w:divBdr>
          <w:divsChild>
            <w:div w:id="1497840335">
              <w:marLeft w:val="0"/>
              <w:marRight w:val="0"/>
              <w:marTop w:val="0"/>
              <w:marBottom w:val="0"/>
              <w:divBdr>
                <w:top w:val="none" w:sz="0" w:space="0" w:color="auto"/>
                <w:left w:val="none" w:sz="0" w:space="0" w:color="auto"/>
                <w:bottom w:val="none" w:sz="0" w:space="0" w:color="auto"/>
                <w:right w:val="none" w:sz="0" w:space="0" w:color="auto"/>
              </w:divBdr>
            </w:div>
          </w:divsChild>
        </w:div>
        <w:div w:id="600912190">
          <w:marLeft w:val="0"/>
          <w:marRight w:val="0"/>
          <w:marTop w:val="0"/>
          <w:marBottom w:val="0"/>
          <w:divBdr>
            <w:top w:val="none" w:sz="0" w:space="0" w:color="auto"/>
            <w:left w:val="none" w:sz="0" w:space="0" w:color="auto"/>
            <w:bottom w:val="none" w:sz="0" w:space="0" w:color="auto"/>
            <w:right w:val="none" w:sz="0" w:space="0" w:color="auto"/>
          </w:divBdr>
          <w:divsChild>
            <w:div w:id="1509520590">
              <w:marLeft w:val="0"/>
              <w:marRight w:val="0"/>
              <w:marTop w:val="0"/>
              <w:marBottom w:val="0"/>
              <w:divBdr>
                <w:top w:val="none" w:sz="0" w:space="0" w:color="auto"/>
                <w:left w:val="none" w:sz="0" w:space="0" w:color="auto"/>
                <w:bottom w:val="none" w:sz="0" w:space="0" w:color="auto"/>
                <w:right w:val="none" w:sz="0" w:space="0" w:color="auto"/>
              </w:divBdr>
              <w:divsChild>
                <w:div w:id="1636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1247">
      <w:bodyDiv w:val="1"/>
      <w:marLeft w:val="0"/>
      <w:marRight w:val="0"/>
      <w:marTop w:val="0"/>
      <w:marBottom w:val="0"/>
      <w:divBdr>
        <w:top w:val="none" w:sz="0" w:space="0" w:color="auto"/>
        <w:left w:val="none" w:sz="0" w:space="0" w:color="auto"/>
        <w:bottom w:val="none" w:sz="0" w:space="0" w:color="auto"/>
        <w:right w:val="none" w:sz="0" w:space="0" w:color="auto"/>
      </w:divBdr>
    </w:div>
    <w:div w:id="659582659">
      <w:bodyDiv w:val="1"/>
      <w:marLeft w:val="0"/>
      <w:marRight w:val="0"/>
      <w:marTop w:val="0"/>
      <w:marBottom w:val="0"/>
      <w:divBdr>
        <w:top w:val="none" w:sz="0" w:space="0" w:color="auto"/>
        <w:left w:val="none" w:sz="0" w:space="0" w:color="auto"/>
        <w:bottom w:val="none" w:sz="0" w:space="0" w:color="auto"/>
        <w:right w:val="none" w:sz="0" w:space="0" w:color="auto"/>
      </w:divBdr>
      <w:divsChild>
        <w:div w:id="129132304">
          <w:marLeft w:val="0"/>
          <w:marRight w:val="0"/>
          <w:marTop w:val="0"/>
          <w:marBottom w:val="0"/>
          <w:divBdr>
            <w:top w:val="none" w:sz="0" w:space="0" w:color="auto"/>
            <w:left w:val="none" w:sz="0" w:space="0" w:color="auto"/>
            <w:bottom w:val="none" w:sz="0" w:space="0" w:color="auto"/>
            <w:right w:val="none" w:sz="0" w:space="0" w:color="auto"/>
          </w:divBdr>
          <w:divsChild>
            <w:div w:id="68187992">
              <w:marLeft w:val="0"/>
              <w:marRight w:val="0"/>
              <w:marTop w:val="0"/>
              <w:marBottom w:val="0"/>
              <w:divBdr>
                <w:top w:val="none" w:sz="0" w:space="0" w:color="auto"/>
                <w:left w:val="none" w:sz="0" w:space="0" w:color="auto"/>
                <w:bottom w:val="none" w:sz="0" w:space="0" w:color="auto"/>
                <w:right w:val="none" w:sz="0" w:space="0" w:color="auto"/>
              </w:divBdr>
            </w:div>
          </w:divsChild>
        </w:div>
        <w:div w:id="1627587825">
          <w:marLeft w:val="0"/>
          <w:marRight w:val="0"/>
          <w:marTop w:val="0"/>
          <w:marBottom w:val="0"/>
          <w:divBdr>
            <w:top w:val="none" w:sz="0" w:space="0" w:color="auto"/>
            <w:left w:val="none" w:sz="0" w:space="0" w:color="auto"/>
            <w:bottom w:val="none" w:sz="0" w:space="0" w:color="auto"/>
            <w:right w:val="none" w:sz="0" w:space="0" w:color="auto"/>
          </w:divBdr>
          <w:divsChild>
            <w:div w:id="69927512">
              <w:marLeft w:val="0"/>
              <w:marRight w:val="0"/>
              <w:marTop w:val="0"/>
              <w:marBottom w:val="0"/>
              <w:divBdr>
                <w:top w:val="none" w:sz="0" w:space="0" w:color="auto"/>
                <w:left w:val="none" w:sz="0" w:space="0" w:color="auto"/>
                <w:bottom w:val="none" w:sz="0" w:space="0" w:color="auto"/>
                <w:right w:val="none" w:sz="0" w:space="0" w:color="auto"/>
              </w:divBdr>
              <w:divsChild>
                <w:div w:id="172656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25944">
      <w:bodyDiv w:val="1"/>
      <w:marLeft w:val="0"/>
      <w:marRight w:val="0"/>
      <w:marTop w:val="0"/>
      <w:marBottom w:val="0"/>
      <w:divBdr>
        <w:top w:val="none" w:sz="0" w:space="0" w:color="auto"/>
        <w:left w:val="none" w:sz="0" w:space="0" w:color="auto"/>
        <w:bottom w:val="none" w:sz="0" w:space="0" w:color="auto"/>
        <w:right w:val="none" w:sz="0" w:space="0" w:color="auto"/>
      </w:divBdr>
      <w:divsChild>
        <w:div w:id="1195463184">
          <w:marLeft w:val="0"/>
          <w:marRight w:val="0"/>
          <w:marTop w:val="0"/>
          <w:marBottom w:val="0"/>
          <w:divBdr>
            <w:top w:val="none" w:sz="0" w:space="0" w:color="auto"/>
            <w:left w:val="none" w:sz="0" w:space="0" w:color="auto"/>
            <w:bottom w:val="none" w:sz="0" w:space="0" w:color="auto"/>
            <w:right w:val="none" w:sz="0" w:space="0" w:color="auto"/>
          </w:divBdr>
          <w:divsChild>
            <w:div w:id="184832047">
              <w:marLeft w:val="0"/>
              <w:marRight w:val="0"/>
              <w:marTop w:val="0"/>
              <w:marBottom w:val="0"/>
              <w:divBdr>
                <w:top w:val="none" w:sz="0" w:space="0" w:color="auto"/>
                <w:left w:val="none" w:sz="0" w:space="0" w:color="auto"/>
                <w:bottom w:val="none" w:sz="0" w:space="0" w:color="auto"/>
                <w:right w:val="none" w:sz="0" w:space="0" w:color="auto"/>
              </w:divBdr>
            </w:div>
          </w:divsChild>
        </w:div>
        <w:div w:id="816604622">
          <w:marLeft w:val="0"/>
          <w:marRight w:val="0"/>
          <w:marTop w:val="0"/>
          <w:marBottom w:val="0"/>
          <w:divBdr>
            <w:top w:val="none" w:sz="0" w:space="0" w:color="auto"/>
            <w:left w:val="none" w:sz="0" w:space="0" w:color="auto"/>
            <w:bottom w:val="none" w:sz="0" w:space="0" w:color="auto"/>
            <w:right w:val="none" w:sz="0" w:space="0" w:color="auto"/>
          </w:divBdr>
          <w:divsChild>
            <w:div w:id="1444031762">
              <w:marLeft w:val="0"/>
              <w:marRight w:val="0"/>
              <w:marTop w:val="0"/>
              <w:marBottom w:val="0"/>
              <w:divBdr>
                <w:top w:val="none" w:sz="0" w:space="0" w:color="auto"/>
                <w:left w:val="none" w:sz="0" w:space="0" w:color="auto"/>
                <w:bottom w:val="none" w:sz="0" w:space="0" w:color="auto"/>
                <w:right w:val="none" w:sz="0" w:space="0" w:color="auto"/>
              </w:divBdr>
              <w:divsChild>
                <w:div w:id="11181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50598">
      <w:bodyDiv w:val="1"/>
      <w:marLeft w:val="0"/>
      <w:marRight w:val="0"/>
      <w:marTop w:val="0"/>
      <w:marBottom w:val="0"/>
      <w:divBdr>
        <w:top w:val="none" w:sz="0" w:space="0" w:color="auto"/>
        <w:left w:val="none" w:sz="0" w:space="0" w:color="auto"/>
        <w:bottom w:val="none" w:sz="0" w:space="0" w:color="auto"/>
        <w:right w:val="none" w:sz="0" w:space="0" w:color="auto"/>
      </w:divBdr>
      <w:divsChild>
        <w:div w:id="528104714">
          <w:marLeft w:val="0"/>
          <w:marRight w:val="0"/>
          <w:marTop w:val="0"/>
          <w:marBottom w:val="0"/>
          <w:divBdr>
            <w:top w:val="none" w:sz="0" w:space="0" w:color="auto"/>
            <w:left w:val="none" w:sz="0" w:space="0" w:color="auto"/>
            <w:bottom w:val="none" w:sz="0" w:space="0" w:color="auto"/>
            <w:right w:val="none" w:sz="0" w:space="0" w:color="auto"/>
          </w:divBdr>
          <w:divsChild>
            <w:div w:id="878518795">
              <w:marLeft w:val="0"/>
              <w:marRight w:val="0"/>
              <w:marTop w:val="0"/>
              <w:marBottom w:val="0"/>
              <w:divBdr>
                <w:top w:val="none" w:sz="0" w:space="0" w:color="auto"/>
                <w:left w:val="none" w:sz="0" w:space="0" w:color="auto"/>
                <w:bottom w:val="none" w:sz="0" w:space="0" w:color="auto"/>
                <w:right w:val="none" w:sz="0" w:space="0" w:color="auto"/>
              </w:divBdr>
            </w:div>
          </w:divsChild>
        </w:div>
        <w:div w:id="1124498065">
          <w:marLeft w:val="0"/>
          <w:marRight w:val="0"/>
          <w:marTop w:val="0"/>
          <w:marBottom w:val="0"/>
          <w:divBdr>
            <w:top w:val="none" w:sz="0" w:space="0" w:color="auto"/>
            <w:left w:val="none" w:sz="0" w:space="0" w:color="auto"/>
            <w:bottom w:val="none" w:sz="0" w:space="0" w:color="auto"/>
            <w:right w:val="none" w:sz="0" w:space="0" w:color="auto"/>
          </w:divBdr>
          <w:divsChild>
            <w:div w:id="1516000237">
              <w:marLeft w:val="0"/>
              <w:marRight w:val="0"/>
              <w:marTop w:val="0"/>
              <w:marBottom w:val="0"/>
              <w:divBdr>
                <w:top w:val="none" w:sz="0" w:space="0" w:color="auto"/>
                <w:left w:val="none" w:sz="0" w:space="0" w:color="auto"/>
                <w:bottom w:val="none" w:sz="0" w:space="0" w:color="auto"/>
                <w:right w:val="none" w:sz="0" w:space="0" w:color="auto"/>
              </w:divBdr>
              <w:divsChild>
                <w:div w:id="12573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47535">
      <w:bodyDiv w:val="1"/>
      <w:marLeft w:val="0"/>
      <w:marRight w:val="0"/>
      <w:marTop w:val="0"/>
      <w:marBottom w:val="0"/>
      <w:divBdr>
        <w:top w:val="none" w:sz="0" w:space="0" w:color="auto"/>
        <w:left w:val="none" w:sz="0" w:space="0" w:color="auto"/>
        <w:bottom w:val="none" w:sz="0" w:space="0" w:color="auto"/>
        <w:right w:val="none" w:sz="0" w:space="0" w:color="auto"/>
      </w:divBdr>
      <w:divsChild>
        <w:div w:id="48309198">
          <w:marLeft w:val="0"/>
          <w:marRight w:val="0"/>
          <w:marTop w:val="0"/>
          <w:marBottom w:val="0"/>
          <w:divBdr>
            <w:top w:val="none" w:sz="0" w:space="0" w:color="auto"/>
            <w:left w:val="none" w:sz="0" w:space="0" w:color="auto"/>
            <w:bottom w:val="none" w:sz="0" w:space="0" w:color="auto"/>
            <w:right w:val="none" w:sz="0" w:space="0" w:color="auto"/>
          </w:divBdr>
          <w:divsChild>
            <w:div w:id="341786251">
              <w:marLeft w:val="0"/>
              <w:marRight w:val="0"/>
              <w:marTop w:val="0"/>
              <w:marBottom w:val="0"/>
              <w:divBdr>
                <w:top w:val="none" w:sz="0" w:space="0" w:color="auto"/>
                <w:left w:val="none" w:sz="0" w:space="0" w:color="auto"/>
                <w:bottom w:val="none" w:sz="0" w:space="0" w:color="auto"/>
                <w:right w:val="none" w:sz="0" w:space="0" w:color="auto"/>
              </w:divBdr>
            </w:div>
          </w:divsChild>
        </w:div>
        <w:div w:id="515382875">
          <w:marLeft w:val="0"/>
          <w:marRight w:val="0"/>
          <w:marTop w:val="0"/>
          <w:marBottom w:val="0"/>
          <w:divBdr>
            <w:top w:val="none" w:sz="0" w:space="0" w:color="auto"/>
            <w:left w:val="none" w:sz="0" w:space="0" w:color="auto"/>
            <w:bottom w:val="none" w:sz="0" w:space="0" w:color="auto"/>
            <w:right w:val="none" w:sz="0" w:space="0" w:color="auto"/>
          </w:divBdr>
          <w:divsChild>
            <w:div w:id="1511682817">
              <w:marLeft w:val="0"/>
              <w:marRight w:val="0"/>
              <w:marTop w:val="0"/>
              <w:marBottom w:val="0"/>
              <w:divBdr>
                <w:top w:val="none" w:sz="0" w:space="0" w:color="auto"/>
                <w:left w:val="none" w:sz="0" w:space="0" w:color="auto"/>
                <w:bottom w:val="none" w:sz="0" w:space="0" w:color="auto"/>
                <w:right w:val="none" w:sz="0" w:space="0" w:color="auto"/>
              </w:divBdr>
              <w:divsChild>
                <w:div w:id="6627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564">
      <w:bodyDiv w:val="1"/>
      <w:marLeft w:val="0"/>
      <w:marRight w:val="0"/>
      <w:marTop w:val="0"/>
      <w:marBottom w:val="0"/>
      <w:divBdr>
        <w:top w:val="none" w:sz="0" w:space="0" w:color="auto"/>
        <w:left w:val="none" w:sz="0" w:space="0" w:color="auto"/>
        <w:bottom w:val="none" w:sz="0" w:space="0" w:color="auto"/>
        <w:right w:val="none" w:sz="0" w:space="0" w:color="auto"/>
      </w:divBdr>
      <w:divsChild>
        <w:div w:id="981814086">
          <w:marLeft w:val="0"/>
          <w:marRight w:val="0"/>
          <w:marTop w:val="0"/>
          <w:marBottom w:val="0"/>
          <w:divBdr>
            <w:top w:val="none" w:sz="0" w:space="0" w:color="auto"/>
            <w:left w:val="none" w:sz="0" w:space="0" w:color="auto"/>
            <w:bottom w:val="none" w:sz="0" w:space="0" w:color="auto"/>
            <w:right w:val="none" w:sz="0" w:space="0" w:color="auto"/>
          </w:divBdr>
          <w:divsChild>
            <w:div w:id="1246575064">
              <w:marLeft w:val="0"/>
              <w:marRight w:val="0"/>
              <w:marTop w:val="0"/>
              <w:marBottom w:val="0"/>
              <w:divBdr>
                <w:top w:val="none" w:sz="0" w:space="0" w:color="auto"/>
                <w:left w:val="none" w:sz="0" w:space="0" w:color="auto"/>
                <w:bottom w:val="none" w:sz="0" w:space="0" w:color="auto"/>
                <w:right w:val="none" w:sz="0" w:space="0" w:color="auto"/>
              </w:divBdr>
            </w:div>
          </w:divsChild>
        </w:div>
        <w:div w:id="634525505">
          <w:marLeft w:val="0"/>
          <w:marRight w:val="0"/>
          <w:marTop w:val="0"/>
          <w:marBottom w:val="0"/>
          <w:divBdr>
            <w:top w:val="none" w:sz="0" w:space="0" w:color="auto"/>
            <w:left w:val="none" w:sz="0" w:space="0" w:color="auto"/>
            <w:bottom w:val="none" w:sz="0" w:space="0" w:color="auto"/>
            <w:right w:val="none" w:sz="0" w:space="0" w:color="auto"/>
          </w:divBdr>
          <w:divsChild>
            <w:div w:id="2047177540">
              <w:marLeft w:val="0"/>
              <w:marRight w:val="0"/>
              <w:marTop w:val="0"/>
              <w:marBottom w:val="0"/>
              <w:divBdr>
                <w:top w:val="none" w:sz="0" w:space="0" w:color="auto"/>
                <w:left w:val="none" w:sz="0" w:space="0" w:color="auto"/>
                <w:bottom w:val="none" w:sz="0" w:space="0" w:color="auto"/>
                <w:right w:val="none" w:sz="0" w:space="0" w:color="auto"/>
              </w:divBdr>
              <w:divsChild>
                <w:div w:id="12745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306443">
      <w:bodyDiv w:val="1"/>
      <w:marLeft w:val="0"/>
      <w:marRight w:val="0"/>
      <w:marTop w:val="0"/>
      <w:marBottom w:val="0"/>
      <w:divBdr>
        <w:top w:val="none" w:sz="0" w:space="0" w:color="auto"/>
        <w:left w:val="none" w:sz="0" w:space="0" w:color="auto"/>
        <w:bottom w:val="none" w:sz="0" w:space="0" w:color="auto"/>
        <w:right w:val="none" w:sz="0" w:space="0" w:color="auto"/>
      </w:divBdr>
      <w:divsChild>
        <w:div w:id="2113627448">
          <w:marLeft w:val="0"/>
          <w:marRight w:val="0"/>
          <w:marTop w:val="0"/>
          <w:marBottom w:val="0"/>
          <w:divBdr>
            <w:top w:val="none" w:sz="0" w:space="0" w:color="auto"/>
            <w:left w:val="none" w:sz="0" w:space="0" w:color="auto"/>
            <w:bottom w:val="none" w:sz="0" w:space="0" w:color="auto"/>
            <w:right w:val="none" w:sz="0" w:space="0" w:color="auto"/>
          </w:divBdr>
          <w:divsChild>
            <w:div w:id="2001422408">
              <w:marLeft w:val="0"/>
              <w:marRight w:val="0"/>
              <w:marTop w:val="0"/>
              <w:marBottom w:val="0"/>
              <w:divBdr>
                <w:top w:val="none" w:sz="0" w:space="0" w:color="auto"/>
                <w:left w:val="none" w:sz="0" w:space="0" w:color="auto"/>
                <w:bottom w:val="none" w:sz="0" w:space="0" w:color="auto"/>
                <w:right w:val="none" w:sz="0" w:space="0" w:color="auto"/>
              </w:divBdr>
            </w:div>
          </w:divsChild>
        </w:div>
        <w:div w:id="1656450293">
          <w:marLeft w:val="0"/>
          <w:marRight w:val="0"/>
          <w:marTop w:val="0"/>
          <w:marBottom w:val="0"/>
          <w:divBdr>
            <w:top w:val="none" w:sz="0" w:space="0" w:color="auto"/>
            <w:left w:val="none" w:sz="0" w:space="0" w:color="auto"/>
            <w:bottom w:val="none" w:sz="0" w:space="0" w:color="auto"/>
            <w:right w:val="none" w:sz="0" w:space="0" w:color="auto"/>
          </w:divBdr>
          <w:divsChild>
            <w:div w:id="1885291691">
              <w:marLeft w:val="0"/>
              <w:marRight w:val="0"/>
              <w:marTop w:val="0"/>
              <w:marBottom w:val="0"/>
              <w:divBdr>
                <w:top w:val="none" w:sz="0" w:space="0" w:color="auto"/>
                <w:left w:val="none" w:sz="0" w:space="0" w:color="auto"/>
                <w:bottom w:val="none" w:sz="0" w:space="0" w:color="auto"/>
                <w:right w:val="none" w:sz="0" w:space="0" w:color="auto"/>
              </w:divBdr>
              <w:divsChild>
                <w:div w:id="11233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75101">
      <w:bodyDiv w:val="1"/>
      <w:marLeft w:val="0"/>
      <w:marRight w:val="0"/>
      <w:marTop w:val="0"/>
      <w:marBottom w:val="0"/>
      <w:divBdr>
        <w:top w:val="none" w:sz="0" w:space="0" w:color="auto"/>
        <w:left w:val="none" w:sz="0" w:space="0" w:color="auto"/>
        <w:bottom w:val="none" w:sz="0" w:space="0" w:color="auto"/>
        <w:right w:val="none" w:sz="0" w:space="0" w:color="auto"/>
      </w:divBdr>
      <w:divsChild>
        <w:div w:id="1343971827">
          <w:marLeft w:val="0"/>
          <w:marRight w:val="0"/>
          <w:marTop w:val="0"/>
          <w:marBottom w:val="0"/>
          <w:divBdr>
            <w:top w:val="none" w:sz="0" w:space="0" w:color="auto"/>
            <w:left w:val="none" w:sz="0" w:space="0" w:color="auto"/>
            <w:bottom w:val="none" w:sz="0" w:space="0" w:color="auto"/>
            <w:right w:val="none" w:sz="0" w:space="0" w:color="auto"/>
          </w:divBdr>
          <w:divsChild>
            <w:div w:id="920869619">
              <w:marLeft w:val="0"/>
              <w:marRight w:val="0"/>
              <w:marTop w:val="0"/>
              <w:marBottom w:val="0"/>
              <w:divBdr>
                <w:top w:val="none" w:sz="0" w:space="0" w:color="auto"/>
                <w:left w:val="none" w:sz="0" w:space="0" w:color="auto"/>
                <w:bottom w:val="none" w:sz="0" w:space="0" w:color="auto"/>
                <w:right w:val="none" w:sz="0" w:space="0" w:color="auto"/>
              </w:divBdr>
            </w:div>
          </w:divsChild>
        </w:div>
        <w:div w:id="427384392">
          <w:marLeft w:val="0"/>
          <w:marRight w:val="0"/>
          <w:marTop w:val="0"/>
          <w:marBottom w:val="0"/>
          <w:divBdr>
            <w:top w:val="none" w:sz="0" w:space="0" w:color="auto"/>
            <w:left w:val="none" w:sz="0" w:space="0" w:color="auto"/>
            <w:bottom w:val="none" w:sz="0" w:space="0" w:color="auto"/>
            <w:right w:val="none" w:sz="0" w:space="0" w:color="auto"/>
          </w:divBdr>
          <w:divsChild>
            <w:div w:id="861556455">
              <w:marLeft w:val="0"/>
              <w:marRight w:val="0"/>
              <w:marTop w:val="0"/>
              <w:marBottom w:val="0"/>
              <w:divBdr>
                <w:top w:val="none" w:sz="0" w:space="0" w:color="auto"/>
                <w:left w:val="none" w:sz="0" w:space="0" w:color="auto"/>
                <w:bottom w:val="none" w:sz="0" w:space="0" w:color="auto"/>
                <w:right w:val="none" w:sz="0" w:space="0" w:color="auto"/>
              </w:divBdr>
              <w:divsChild>
                <w:div w:id="131283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49009">
      <w:bodyDiv w:val="1"/>
      <w:marLeft w:val="0"/>
      <w:marRight w:val="0"/>
      <w:marTop w:val="0"/>
      <w:marBottom w:val="0"/>
      <w:divBdr>
        <w:top w:val="none" w:sz="0" w:space="0" w:color="auto"/>
        <w:left w:val="none" w:sz="0" w:space="0" w:color="auto"/>
        <w:bottom w:val="none" w:sz="0" w:space="0" w:color="auto"/>
        <w:right w:val="none" w:sz="0" w:space="0" w:color="auto"/>
      </w:divBdr>
    </w:div>
    <w:div w:id="660617449">
      <w:bodyDiv w:val="1"/>
      <w:marLeft w:val="0"/>
      <w:marRight w:val="0"/>
      <w:marTop w:val="0"/>
      <w:marBottom w:val="0"/>
      <w:divBdr>
        <w:top w:val="none" w:sz="0" w:space="0" w:color="auto"/>
        <w:left w:val="none" w:sz="0" w:space="0" w:color="auto"/>
        <w:bottom w:val="none" w:sz="0" w:space="0" w:color="auto"/>
        <w:right w:val="none" w:sz="0" w:space="0" w:color="auto"/>
      </w:divBdr>
      <w:divsChild>
        <w:div w:id="1330213523">
          <w:marLeft w:val="0"/>
          <w:marRight w:val="0"/>
          <w:marTop w:val="0"/>
          <w:marBottom w:val="0"/>
          <w:divBdr>
            <w:top w:val="none" w:sz="0" w:space="0" w:color="auto"/>
            <w:left w:val="none" w:sz="0" w:space="0" w:color="auto"/>
            <w:bottom w:val="none" w:sz="0" w:space="0" w:color="auto"/>
            <w:right w:val="none" w:sz="0" w:space="0" w:color="auto"/>
          </w:divBdr>
          <w:divsChild>
            <w:div w:id="203949572">
              <w:marLeft w:val="0"/>
              <w:marRight w:val="0"/>
              <w:marTop w:val="0"/>
              <w:marBottom w:val="0"/>
              <w:divBdr>
                <w:top w:val="none" w:sz="0" w:space="0" w:color="auto"/>
                <w:left w:val="none" w:sz="0" w:space="0" w:color="auto"/>
                <w:bottom w:val="none" w:sz="0" w:space="0" w:color="auto"/>
                <w:right w:val="none" w:sz="0" w:space="0" w:color="auto"/>
              </w:divBdr>
            </w:div>
          </w:divsChild>
        </w:div>
        <w:div w:id="105514973">
          <w:marLeft w:val="0"/>
          <w:marRight w:val="0"/>
          <w:marTop w:val="0"/>
          <w:marBottom w:val="0"/>
          <w:divBdr>
            <w:top w:val="none" w:sz="0" w:space="0" w:color="auto"/>
            <w:left w:val="none" w:sz="0" w:space="0" w:color="auto"/>
            <w:bottom w:val="none" w:sz="0" w:space="0" w:color="auto"/>
            <w:right w:val="none" w:sz="0" w:space="0" w:color="auto"/>
          </w:divBdr>
          <w:divsChild>
            <w:div w:id="55860708">
              <w:marLeft w:val="0"/>
              <w:marRight w:val="0"/>
              <w:marTop w:val="0"/>
              <w:marBottom w:val="0"/>
              <w:divBdr>
                <w:top w:val="none" w:sz="0" w:space="0" w:color="auto"/>
                <w:left w:val="none" w:sz="0" w:space="0" w:color="auto"/>
                <w:bottom w:val="none" w:sz="0" w:space="0" w:color="auto"/>
                <w:right w:val="none" w:sz="0" w:space="0" w:color="auto"/>
              </w:divBdr>
              <w:divsChild>
                <w:div w:id="7708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738087">
      <w:bodyDiv w:val="1"/>
      <w:marLeft w:val="0"/>
      <w:marRight w:val="0"/>
      <w:marTop w:val="0"/>
      <w:marBottom w:val="0"/>
      <w:divBdr>
        <w:top w:val="none" w:sz="0" w:space="0" w:color="auto"/>
        <w:left w:val="none" w:sz="0" w:space="0" w:color="auto"/>
        <w:bottom w:val="none" w:sz="0" w:space="0" w:color="auto"/>
        <w:right w:val="none" w:sz="0" w:space="0" w:color="auto"/>
      </w:divBdr>
    </w:div>
    <w:div w:id="660810270">
      <w:bodyDiv w:val="1"/>
      <w:marLeft w:val="0"/>
      <w:marRight w:val="0"/>
      <w:marTop w:val="0"/>
      <w:marBottom w:val="0"/>
      <w:divBdr>
        <w:top w:val="none" w:sz="0" w:space="0" w:color="auto"/>
        <w:left w:val="none" w:sz="0" w:space="0" w:color="auto"/>
        <w:bottom w:val="none" w:sz="0" w:space="0" w:color="auto"/>
        <w:right w:val="none" w:sz="0" w:space="0" w:color="auto"/>
      </w:divBdr>
      <w:divsChild>
        <w:div w:id="1817797934">
          <w:marLeft w:val="0"/>
          <w:marRight w:val="0"/>
          <w:marTop w:val="0"/>
          <w:marBottom w:val="0"/>
          <w:divBdr>
            <w:top w:val="none" w:sz="0" w:space="0" w:color="auto"/>
            <w:left w:val="none" w:sz="0" w:space="0" w:color="auto"/>
            <w:bottom w:val="none" w:sz="0" w:space="0" w:color="auto"/>
            <w:right w:val="none" w:sz="0" w:space="0" w:color="auto"/>
          </w:divBdr>
          <w:divsChild>
            <w:div w:id="311637796">
              <w:marLeft w:val="0"/>
              <w:marRight w:val="0"/>
              <w:marTop w:val="0"/>
              <w:marBottom w:val="0"/>
              <w:divBdr>
                <w:top w:val="none" w:sz="0" w:space="0" w:color="auto"/>
                <w:left w:val="none" w:sz="0" w:space="0" w:color="auto"/>
                <w:bottom w:val="none" w:sz="0" w:space="0" w:color="auto"/>
                <w:right w:val="none" w:sz="0" w:space="0" w:color="auto"/>
              </w:divBdr>
            </w:div>
          </w:divsChild>
        </w:div>
        <w:div w:id="1078329598">
          <w:marLeft w:val="0"/>
          <w:marRight w:val="0"/>
          <w:marTop w:val="0"/>
          <w:marBottom w:val="0"/>
          <w:divBdr>
            <w:top w:val="none" w:sz="0" w:space="0" w:color="auto"/>
            <w:left w:val="none" w:sz="0" w:space="0" w:color="auto"/>
            <w:bottom w:val="none" w:sz="0" w:space="0" w:color="auto"/>
            <w:right w:val="none" w:sz="0" w:space="0" w:color="auto"/>
          </w:divBdr>
          <w:divsChild>
            <w:div w:id="1015962956">
              <w:marLeft w:val="0"/>
              <w:marRight w:val="0"/>
              <w:marTop w:val="0"/>
              <w:marBottom w:val="0"/>
              <w:divBdr>
                <w:top w:val="none" w:sz="0" w:space="0" w:color="auto"/>
                <w:left w:val="none" w:sz="0" w:space="0" w:color="auto"/>
                <w:bottom w:val="none" w:sz="0" w:space="0" w:color="auto"/>
                <w:right w:val="none" w:sz="0" w:space="0" w:color="auto"/>
              </w:divBdr>
              <w:divsChild>
                <w:div w:id="107146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3170">
      <w:bodyDiv w:val="1"/>
      <w:marLeft w:val="0"/>
      <w:marRight w:val="0"/>
      <w:marTop w:val="0"/>
      <w:marBottom w:val="0"/>
      <w:divBdr>
        <w:top w:val="none" w:sz="0" w:space="0" w:color="auto"/>
        <w:left w:val="none" w:sz="0" w:space="0" w:color="auto"/>
        <w:bottom w:val="none" w:sz="0" w:space="0" w:color="auto"/>
        <w:right w:val="none" w:sz="0" w:space="0" w:color="auto"/>
      </w:divBdr>
      <w:divsChild>
        <w:div w:id="766268951">
          <w:marLeft w:val="0"/>
          <w:marRight w:val="0"/>
          <w:marTop w:val="0"/>
          <w:marBottom w:val="0"/>
          <w:divBdr>
            <w:top w:val="none" w:sz="0" w:space="0" w:color="auto"/>
            <w:left w:val="none" w:sz="0" w:space="0" w:color="auto"/>
            <w:bottom w:val="none" w:sz="0" w:space="0" w:color="auto"/>
            <w:right w:val="none" w:sz="0" w:space="0" w:color="auto"/>
          </w:divBdr>
          <w:divsChild>
            <w:div w:id="1030304919">
              <w:marLeft w:val="0"/>
              <w:marRight w:val="0"/>
              <w:marTop w:val="0"/>
              <w:marBottom w:val="0"/>
              <w:divBdr>
                <w:top w:val="none" w:sz="0" w:space="0" w:color="auto"/>
                <w:left w:val="none" w:sz="0" w:space="0" w:color="auto"/>
                <w:bottom w:val="none" w:sz="0" w:space="0" w:color="auto"/>
                <w:right w:val="none" w:sz="0" w:space="0" w:color="auto"/>
              </w:divBdr>
            </w:div>
          </w:divsChild>
        </w:div>
        <w:div w:id="1195314354">
          <w:marLeft w:val="0"/>
          <w:marRight w:val="0"/>
          <w:marTop w:val="0"/>
          <w:marBottom w:val="0"/>
          <w:divBdr>
            <w:top w:val="none" w:sz="0" w:space="0" w:color="auto"/>
            <w:left w:val="none" w:sz="0" w:space="0" w:color="auto"/>
            <w:bottom w:val="none" w:sz="0" w:space="0" w:color="auto"/>
            <w:right w:val="none" w:sz="0" w:space="0" w:color="auto"/>
          </w:divBdr>
          <w:divsChild>
            <w:div w:id="683940077">
              <w:marLeft w:val="0"/>
              <w:marRight w:val="0"/>
              <w:marTop w:val="0"/>
              <w:marBottom w:val="0"/>
              <w:divBdr>
                <w:top w:val="none" w:sz="0" w:space="0" w:color="auto"/>
                <w:left w:val="none" w:sz="0" w:space="0" w:color="auto"/>
                <w:bottom w:val="none" w:sz="0" w:space="0" w:color="auto"/>
                <w:right w:val="none" w:sz="0" w:space="0" w:color="auto"/>
              </w:divBdr>
              <w:divsChild>
                <w:div w:id="13233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35555">
      <w:bodyDiv w:val="1"/>
      <w:marLeft w:val="0"/>
      <w:marRight w:val="0"/>
      <w:marTop w:val="0"/>
      <w:marBottom w:val="0"/>
      <w:divBdr>
        <w:top w:val="none" w:sz="0" w:space="0" w:color="auto"/>
        <w:left w:val="none" w:sz="0" w:space="0" w:color="auto"/>
        <w:bottom w:val="none" w:sz="0" w:space="0" w:color="auto"/>
        <w:right w:val="none" w:sz="0" w:space="0" w:color="auto"/>
      </w:divBdr>
      <w:divsChild>
        <w:div w:id="1868713843">
          <w:marLeft w:val="0"/>
          <w:marRight w:val="0"/>
          <w:marTop w:val="0"/>
          <w:marBottom w:val="0"/>
          <w:divBdr>
            <w:top w:val="none" w:sz="0" w:space="0" w:color="auto"/>
            <w:left w:val="none" w:sz="0" w:space="0" w:color="auto"/>
            <w:bottom w:val="none" w:sz="0" w:space="0" w:color="auto"/>
            <w:right w:val="none" w:sz="0" w:space="0" w:color="auto"/>
          </w:divBdr>
          <w:divsChild>
            <w:div w:id="1991901947">
              <w:marLeft w:val="0"/>
              <w:marRight w:val="0"/>
              <w:marTop w:val="0"/>
              <w:marBottom w:val="0"/>
              <w:divBdr>
                <w:top w:val="none" w:sz="0" w:space="0" w:color="auto"/>
                <w:left w:val="none" w:sz="0" w:space="0" w:color="auto"/>
                <w:bottom w:val="none" w:sz="0" w:space="0" w:color="auto"/>
                <w:right w:val="none" w:sz="0" w:space="0" w:color="auto"/>
              </w:divBdr>
            </w:div>
          </w:divsChild>
        </w:div>
        <w:div w:id="2009792746">
          <w:marLeft w:val="0"/>
          <w:marRight w:val="0"/>
          <w:marTop w:val="0"/>
          <w:marBottom w:val="0"/>
          <w:divBdr>
            <w:top w:val="none" w:sz="0" w:space="0" w:color="auto"/>
            <w:left w:val="none" w:sz="0" w:space="0" w:color="auto"/>
            <w:bottom w:val="none" w:sz="0" w:space="0" w:color="auto"/>
            <w:right w:val="none" w:sz="0" w:space="0" w:color="auto"/>
          </w:divBdr>
          <w:divsChild>
            <w:div w:id="1695838259">
              <w:marLeft w:val="0"/>
              <w:marRight w:val="0"/>
              <w:marTop w:val="0"/>
              <w:marBottom w:val="0"/>
              <w:divBdr>
                <w:top w:val="none" w:sz="0" w:space="0" w:color="auto"/>
                <w:left w:val="none" w:sz="0" w:space="0" w:color="auto"/>
                <w:bottom w:val="none" w:sz="0" w:space="0" w:color="auto"/>
                <w:right w:val="none" w:sz="0" w:space="0" w:color="auto"/>
              </w:divBdr>
              <w:divsChild>
                <w:div w:id="2286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98130">
      <w:bodyDiv w:val="1"/>
      <w:marLeft w:val="0"/>
      <w:marRight w:val="0"/>
      <w:marTop w:val="0"/>
      <w:marBottom w:val="0"/>
      <w:divBdr>
        <w:top w:val="none" w:sz="0" w:space="0" w:color="auto"/>
        <w:left w:val="none" w:sz="0" w:space="0" w:color="auto"/>
        <w:bottom w:val="none" w:sz="0" w:space="0" w:color="auto"/>
        <w:right w:val="none" w:sz="0" w:space="0" w:color="auto"/>
      </w:divBdr>
      <w:divsChild>
        <w:div w:id="1136483973">
          <w:marLeft w:val="0"/>
          <w:marRight w:val="0"/>
          <w:marTop w:val="0"/>
          <w:marBottom w:val="0"/>
          <w:divBdr>
            <w:top w:val="none" w:sz="0" w:space="0" w:color="auto"/>
            <w:left w:val="none" w:sz="0" w:space="0" w:color="auto"/>
            <w:bottom w:val="none" w:sz="0" w:space="0" w:color="auto"/>
            <w:right w:val="none" w:sz="0" w:space="0" w:color="auto"/>
          </w:divBdr>
          <w:divsChild>
            <w:div w:id="2039156872">
              <w:marLeft w:val="0"/>
              <w:marRight w:val="0"/>
              <w:marTop w:val="0"/>
              <w:marBottom w:val="0"/>
              <w:divBdr>
                <w:top w:val="none" w:sz="0" w:space="0" w:color="auto"/>
                <w:left w:val="none" w:sz="0" w:space="0" w:color="auto"/>
                <w:bottom w:val="none" w:sz="0" w:space="0" w:color="auto"/>
                <w:right w:val="none" w:sz="0" w:space="0" w:color="auto"/>
              </w:divBdr>
            </w:div>
          </w:divsChild>
        </w:div>
        <w:div w:id="2072118373">
          <w:marLeft w:val="0"/>
          <w:marRight w:val="0"/>
          <w:marTop w:val="0"/>
          <w:marBottom w:val="0"/>
          <w:divBdr>
            <w:top w:val="none" w:sz="0" w:space="0" w:color="auto"/>
            <w:left w:val="none" w:sz="0" w:space="0" w:color="auto"/>
            <w:bottom w:val="none" w:sz="0" w:space="0" w:color="auto"/>
            <w:right w:val="none" w:sz="0" w:space="0" w:color="auto"/>
          </w:divBdr>
          <w:divsChild>
            <w:div w:id="2010979226">
              <w:marLeft w:val="0"/>
              <w:marRight w:val="0"/>
              <w:marTop w:val="0"/>
              <w:marBottom w:val="0"/>
              <w:divBdr>
                <w:top w:val="none" w:sz="0" w:space="0" w:color="auto"/>
                <w:left w:val="none" w:sz="0" w:space="0" w:color="auto"/>
                <w:bottom w:val="none" w:sz="0" w:space="0" w:color="auto"/>
                <w:right w:val="none" w:sz="0" w:space="0" w:color="auto"/>
              </w:divBdr>
              <w:divsChild>
                <w:div w:id="10348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15767">
      <w:bodyDiv w:val="1"/>
      <w:marLeft w:val="0"/>
      <w:marRight w:val="0"/>
      <w:marTop w:val="0"/>
      <w:marBottom w:val="0"/>
      <w:divBdr>
        <w:top w:val="none" w:sz="0" w:space="0" w:color="auto"/>
        <w:left w:val="none" w:sz="0" w:space="0" w:color="auto"/>
        <w:bottom w:val="none" w:sz="0" w:space="0" w:color="auto"/>
        <w:right w:val="none" w:sz="0" w:space="0" w:color="auto"/>
      </w:divBdr>
      <w:divsChild>
        <w:div w:id="2113544610">
          <w:marLeft w:val="0"/>
          <w:marRight w:val="0"/>
          <w:marTop w:val="0"/>
          <w:marBottom w:val="0"/>
          <w:divBdr>
            <w:top w:val="none" w:sz="0" w:space="0" w:color="auto"/>
            <w:left w:val="none" w:sz="0" w:space="0" w:color="auto"/>
            <w:bottom w:val="none" w:sz="0" w:space="0" w:color="auto"/>
            <w:right w:val="none" w:sz="0" w:space="0" w:color="auto"/>
          </w:divBdr>
          <w:divsChild>
            <w:div w:id="869148247">
              <w:marLeft w:val="0"/>
              <w:marRight w:val="0"/>
              <w:marTop w:val="0"/>
              <w:marBottom w:val="0"/>
              <w:divBdr>
                <w:top w:val="none" w:sz="0" w:space="0" w:color="auto"/>
                <w:left w:val="none" w:sz="0" w:space="0" w:color="auto"/>
                <w:bottom w:val="none" w:sz="0" w:space="0" w:color="auto"/>
                <w:right w:val="none" w:sz="0" w:space="0" w:color="auto"/>
              </w:divBdr>
            </w:div>
          </w:divsChild>
        </w:div>
        <w:div w:id="1230844596">
          <w:marLeft w:val="0"/>
          <w:marRight w:val="0"/>
          <w:marTop w:val="0"/>
          <w:marBottom w:val="0"/>
          <w:divBdr>
            <w:top w:val="none" w:sz="0" w:space="0" w:color="auto"/>
            <w:left w:val="none" w:sz="0" w:space="0" w:color="auto"/>
            <w:bottom w:val="none" w:sz="0" w:space="0" w:color="auto"/>
            <w:right w:val="none" w:sz="0" w:space="0" w:color="auto"/>
          </w:divBdr>
          <w:divsChild>
            <w:div w:id="791437357">
              <w:marLeft w:val="0"/>
              <w:marRight w:val="0"/>
              <w:marTop w:val="0"/>
              <w:marBottom w:val="0"/>
              <w:divBdr>
                <w:top w:val="none" w:sz="0" w:space="0" w:color="auto"/>
                <w:left w:val="none" w:sz="0" w:space="0" w:color="auto"/>
                <w:bottom w:val="none" w:sz="0" w:space="0" w:color="auto"/>
                <w:right w:val="none" w:sz="0" w:space="0" w:color="auto"/>
              </w:divBdr>
              <w:divsChild>
                <w:div w:id="11478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658732">
      <w:bodyDiv w:val="1"/>
      <w:marLeft w:val="0"/>
      <w:marRight w:val="0"/>
      <w:marTop w:val="0"/>
      <w:marBottom w:val="0"/>
      <w:divBdr>
        <w:top w:val="none" w:sz="0" w:space="0" w:color="auto"/>
        <w:left w:val="none" w:sz="0" w:space="0" w:color="auto"/>
        <w:bottom w:val="none" w:sz="0" w:space="0" w:color="auto"/>
        <w:right w:val="none" w:sz="0" w:space="0" w:color="auto"/>
      </w:divBdr>
      <w:divsChild>
        <w:div w:id="1059405106">
          <w:marLeft w:val="0"/>
          <w:marRight w:val="0"/>
          <w:marTop w:val="0"/>
          <w:marBottom w:val="0"/>
          <w:divBdr>
            <w:top w:val="none" w:sz="0" w:space="0" w:color="auto"/>
            <w:left w:val="none" w:sz="0" w:space="0" w:color="auto"/>
            <w:bottom w:val="none" w:sz="0" w:space="0" w:color="auto"/>
            <w:right w:val="none" w:sz="0" w:space="0" w:color="auto"/>
          </w:divBdr>
          <w:divsChild>
            <w:div w:id="992493170">
              <w:marLeft w:val="0"/>
              <w:marRight w:val="0"/>
              <w:marTop w:val="0"/>
              <w:marBottom w:val="0"/>
              <w:divBdr>
                <w:top w:val="none" w:sz="0" w:space="0" w:color="auto"/>
                <w:left w:val="none" w:sz="0" w:space="0" w:color="auto"/>
                <w:bottom w:val="none" w:sz="0" w:space="0" w:color="auto"/>
                <w:right w:val="none" w:sz="0" w:space="0" w:color="auto"/>
              </w:divBdr>
            </w:div>
          </w:divsChild>
        </w:div>
        <w:div w:id="918749829">
          <w:marLeft w:val="0"/>
          <w:marRight w:val="0"/>
          <w:marTop w:val="0"/>
          <w:marBottom w:val="0"/>
          <w:divBdr>
            <w:top w:val="none" w:sz="0" w:space="0" w:color="auto"/>
            <w:left w:val="none" w:sz="0" w:space="0" w:color="auto"/>
            <w:bottom w:val="none" w:sz="0" w:space="0" w:color="auto"/>
            <w:right w:val="none" w:sz="0" w:space="0" w:color="auto"/>
          </w:divBdr>
          <w:divsChild>
            <w:div w:id="777721338">
              <w:marLeft w:val="0"/>
              <w:marRight w:val="0"/>
              <w:marTop w:val="0"/>
              <w:marBottom w:val="0"/>
              <w:divBdr>
                <w:top w:val="none" w:sz="0" w:space="0" w:color="auto"/>
                <w:left w:val="none" w:sz="0" w:space="0" w:color="auto"/>
                <w:bottom w:val="none" w:sz="0" w:space="0" w:color="auto"/>
                <w:right w:val="none" w:sz="0" w:space="0" w:color="auto"/>
              </w:divBdr>
              <w:divsChild>
                <w:div w:id="164246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38545">
      <w:bodyDiv w:val="1"/>
      <w:marLeft w:val="0"/>
      <w:marRight w:val="0"/>
      <w:marTop w:val="0"/>
      <w:marBottom w:val="0"/>
      <w:divBdr>
        <w:top w:val="none" w:sz="0" w:space="0" w:color="auto"/>
        <w:left w:val="none" w:sz="0" w:space="0" w:color="auto"/>
        <w:bottom w:val="none" w:sz="0" w:space="0" w:color="auto"/>
        <w:right w:val="none" w:sz="0" w:space="0" w:color="auto"/>
      </w:divBdr>
      <w:divsChild>
        <w:div w:id="1021122612">
          <w:marLeft w:val="0"/>
          <w:marRight w:val="0"/>
          <w:marTop w:val="0"/>
          <w:marBottom w:val="0"/>
          <w:divBdr>
            <w:top w:val="none" w:sz="0" w:space="0" w:color="auto"/>
            <w:left w:val="none" w:sz="0" w:space="0" w:color="auto"/>
            <w:bottom w:val="none" w:sz="0" w:space="0" w:color="auto"/>
            <w:right w:val="none" w:sz="0" w:space="0" w:color="auto"/>
          </w:divBdr>
          <w:divsChild>
            <w:div w:id="1185094359">
              <w:marLeft w:val="0"/>
              <w:marRight w:val="0"/>
              <w:marTop w:val="0"/>
              <w:marBottom w:val="0"/>
              <w:divBdr>
                <w:top w:val="none" w:sz="0" w:space="0" w:color="auto"/>
                <w:left w:val="none" w:sz="0" w:space="0" w:color="auto"/>
                <w:bottom w:val="none" w:sz="0" w:space="0" w:color="auto"/>
                <w:right w:val="none" w:sz="0" w:space="0" w:color="auto"/>
              </w:divBdr>
            </w:div>
          </w:divsChild>
        </w:div>
        <w:div w:id="1648704177">
          <w:marLeft w:val="0"/>
          <w:marRight w:val="0"/>
          <w:marTop w:val="0"/>
          <w:marBottom w:val="0"/>
          <w:divBdr>
            <w:top w:val="none" w:sz="0" w:space="0" w:color="auto"/>
            <w:left w:val="none" w:sz="0" w:space="0" w:color="auto"/>
            <w:bottom w:val="none" w:sz="0" w:space="0" w:color="auto"/>
            <w:right w:val="none" w:sz="0" w:space="0" w:color="auto"/>
          </w:divBdr>
          <w:divsChild>
            <w:div w:id="1479419996">
              <w:marLeft w:val="0"/>
              <w:marRight w:val="0"/>
              <w:marTop w:val="0"/>
              <w:marBottom w:val="0"/>
              <w:divBdr>
                <w:top w:val="none" w:sz="0" w:space="0" w:color="auto"/>
                <w:left w:val="none" w:sz="0" w:space="0" w:color="auto"/>
                <w:bottom w:val="none" w:sz="0" w:space="0" w:color="auto"/>
                <w:right w:val="none" w:sz="0" w:space="0" w:color="auto"/>
              </w:divBdr>
              <w:divsChild>
                <w:div w:id="29452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84175">
      <w:bodyDiv w:val="1"/>
      <w:marLeft w:val="0"/>
      <w:marRight w:val="0"/>
      <w:marTop w:val="0"/>
      <w:marBottom w:val="0"/>
      <w:divBdr>
        <w:top w:val="none" w:sz="0" w:space="0" w:color="auto"/>
        <w:left w:val="none" w:sz="0" w:space="0" w:color="auto"/>
        <w:bottom w:val="none" w:sz="0" w:space="0" w:color="auto"/>
        <w:right w:val="none" w:sz="0" w:space="0" w:color="auto"/>
      </w:divBdr>
      <w:divsChild>
        <w:div w:id="1420101053">
          <w:marLeft w:val="0"/>
          <w:marRight w:val="0"/>
          <w:marTop w:val="0"/>
          <w:marBottom w:val="0"/>
          <w:divBdr>
            <w:top w:val="none" w:sz="0" w:space="0" w:color="auto"/>
            <w:left w:val="none" w:sz="0" w:space="0" w:color="auto"/>
            <w:bottom w:val="none" w:sz="0" w:space="0" w:color="auto"/>
            <w:right w:val="none" w:sz="0" w:space="0" w:color="auto"/>
          </w:divBdr>
          <w:divsChild>
            <w:div w:id="605041690">
              <w:marLeft w:val="0"/>
              <w:marRight w:val="0"/>
              <w:marTop w:val="0"/>
              <w:marBottom w:val="0"/>
              <w:divBdr>
                <w:top w:val="none" w:sz="0" w:space="0" w:color="auto"/>
                <w:left w:val="none" w:sz="0" w:space="0" w:color="auto"/>
                <w:bottom w:val="none" w:sz="0" w:space="0" w:color="auto"/>
                <w:right w:val="none" w:sz="0" w:space="0" w:color="auto"/>
              </w:divBdr>
            </w:div>
          </w:divsChild>
        </w:div>
        <w:div w:id="194738105">
          <w:marLeft w:val="0"/>
          <w:marRight w:val="0"/>
          <w:marTop w:val="0"/>
          <w:marBottom w:val="0"/>
          <w:divBdr>
            <w:top w:val="none" w:sz="0" w:space="0" w:color="auto"/>
            <w:left w:val="none" w:sz="0" w:space="0" w:color="auto"/>
            <w:bottom w:val="none" w:sz="0" w:space="0" w:color="auto"/>
            <w:right w:val="none" w:sz="0" w:space="0" w:color="auto"/>
          </w:divBdr>
          <w:divsChild>
            <w:div w:id="607812700">
              <w:marLeft w:val="0"/>
              <w:marRight w:val="0"/>
              <w:marTop w:val="0"/>
              <w:marBottom w:val="0"/>
              <w:divBdr>
                <w:top w:val="none" w:sz="0" w:space="0" w:color="auto"/>
                <w:left w:val="none" w:sz="0" w:space="0" w:color="auto"/>
                <w:bottom w:val="none" w:sz="0" w:space="0" w:color="auto"/>
                <w:right w:val="none" w:sz="0" w:space="0" w:color="auto"/>
              </w:divBdr>
              <w:divsChild>
                <w:div w:id="6909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0718">
      <w:bodyDiv w:val="1"/>
      <w:marLeft w:val="0"/>
      <w:marRight w:val="0"/>
      <w:marTop w:val="0"/>
      <w:marBottom w:val="0"/>
      <w:divBdr>
        <w:top w:val="none" w:sz="0" w:space="0" w:color="auto"/>
        <w:left w:val="none" w:sz="0" w:space="0" w:color="auto"/>
        <w:bottom w:val="none" w:sz="0" w:space="0" w:color="auto"/>
        <w:right w:val="none" w:sz="0" w:space="0" w:color="auto"/>
      </w:divBdr>
      <w:divsChild>
        <w:div w:id="404382777">
          <w:marLeft w:val="0"/>
          <w:marRight w:val="0"/>
          <w:marTop w:val="0"/>
          <w:marBottom w:val="0"/>
          <w:divBdr>
            <w:top w:val="none" w:sz="0" w:space="0" w:color="auto"/>
            <w:left w:val="none" w:sz="0" w:space="0" w:color="auto"/>
            <w:bottom w:val="none" w:sz="0" w:space="0" w:color="auto"/>
            <w:right w:val="none" w:sz="0" w:space="0" w:color="auto"/>
          </w:divBdr>
          <w:divsChild>
            <w:div w:id="1542478982">
              <w:marLeft w:val="0"/>
              <w:marRight w:val="0"/>
              <w:marTop w:val="0"/>
              <w:marBottom w:val="0"/>
              <w:divBdr>
                <w:top w:val="none" w:sz="0" w:space="0" w:color="auto"/>
                <w:left w:val="none" w:sz="0" w:space="0" w:color="auto"/>
                <w:bottom w:val="none" w:sz="0" w:space="0" w:color="auto"/>
                <w:right w:val="none" w:sz="0" w:space="0" w:color="auto"/>
              </w:divBdr>
            </w:div>
          </w:divsChild>
        </w:div>
        <w:div w:id="887454423">
          <w:marLeft w:val="0"/>
          <w:marRight w:val="0"/>
          <w:marTop w:val="0"/>
          <w:marBottom w:val="0"/>
          <w:divBdr>
            <w:top w:val="none" w:sz="0" w:space="0" w:color="auto"/>
            <w:left w:val="none" w:sz="0" w:space="0" w:color="auto"/>
            <w:bottom w:val="none" w:sz="0" w:space="0" w:color="auto"/>
            <w:right w:val="none" w:sz="0" w:space="0" w:color="auto"/>
          </w:divBdr>
          <w:divsChild>
            <w:div w:id="1349256674">
              <w:marLeft w:val="0"/>
              <w:marRight w:val="0"/>
              <w:marTop w:val="0"/>
              <w:marBottom w:val="0"/>
              <w:divBdr>
                <w:top w:val="none" w:sz="0" w:space="0" w:color="auto"/>
                <w:left w:val="none" w:sz="0" w:space="0" w:color="auto"/>
                <w:bottom w:val="none" w:sz="0" w:space="0" w:color="auto"/>
                <w:right w:val="none" w:sz="0" w:space="0" w:color="auto"/>
              </w:divBdr>
              <w:divsChild>
                <w:div w:id="11745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87528">
      <w:bodyDiv w:val="1"/>
      <w:marLeft w:val="0"/>
      <w:marRight w:val="0"/>
      <w:marTop w:val="0"/>
      <w:marBottom w:val="0"/>
      <w:divBdr>
        <w:top w:val="none" w:sz="0" w:space="0" w:color="auto"/>
        <w:left w:val="none" w:sz="0" w:space="0" w:color="auto"/>
        <w:bottom w:val="none" w:sz="0" w:space="0" w:color="auto"/>
        <w:right w:val="none" w:sz="0" w:space="0" w:color="auto"/>
      </w:divBdr>
      <w:divsChild>
        <w:div w:id="995955952">
          <w:marLeft w:val="0"/>
          <w:marRight w:val="0"/>
          <w:marTop w:val="0"/>
          <w:marBottom w:val="0"/>
          <w:divBdr>
            <w:top w:val="none" w:sz="0" w:space="0" w:color="auto"/>
            <w:left w:val="none" w:sz="0" w:space="0" w:color="auto"/>
            <w:bottom w:val="none" w:sz="0" w:space="0" w:color="auto"/>
            <w:right w:val="none" w:sz="0" w:space="0" w:color="auto"/>
          </w:divBdr>
          <w:divsChild>
            <w:div w:id="15426465">
              <w:marLeft w:val="0"/>
              <w:marRight w:val="0"/>
              <w:marTop w:val="0"/>
              <w:marBottom w:val="0"/>
              <w:divBdr>
                <w:top w:val="none" w:sz="0" w:space="0" w:color="auto"/>
                <w:left w:val="none" w:sz="0" w:space="0" w:color="auto"/>
                <w:bottom w:val="none" w:sz="0" w:space="0" w:color="auto"/>
                <w:right w:val="none" w:sz="0" w:space="0" w:color="auto"/>
              </w:divBdr>
            </w:div>
          </w:divsChild>
        </w:div>
        <w:div w:id="1516581052">
          <w:marLeft w:val="0"/>
          <w:marRight w:val="0"/>
          <w:marTop w:val="0"/>
          <w:marBottom w:val="0"/>
          <w:divBdr>
            <w:top w:val="none" w:sz="0" w:space="0" w:color="auto"/>
            <w:left w:val="none" w:sz="0" w:space="0" w:color="auto"/>
            <w:bottom w:val="none" w:sz="0" w:space="0" w:color="auto"/>
            <w:right w:val="none" w:sz="0" w:space="0" w:color="auto"/>
          </w:divBdr>
          <w:divsChild>
            <w:div w:id="1597864907">
              <w:marLeft w:val="0"/>
              <w:marRight w:val="0"/>
              <w:marTop w:val="0"/>
              <w:marBottom w:val="0"/>
              <w:divBdr>
                <w:top w:val="none" w:sz="0" w:space="0" w:color="auto"/>
                <w:left w:val="none" w:sz="0" w:space="0" w:color="auto"/>
                <w:bottom w:val="none" w:sz="0" w:space="0" w:color="auto"/>
                <w:right w:val="none" w:sz="0" w:space="0" w:color="auto"/>
              </w:divBdr>
              <w:divsChild>
                <w:div w:id="11507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33062">
      <w:bodyDiv w:val="1"/>
      <w:marLeft w:val="0"/>
      <w:marRight w:val="0"/>
      <w:marTop w:val="0"/>
      <w:marBottom w:val="0"/>
      <w:divBdr>
        <w:top w:val="none" w:sz="0" w:space="0" w:color="auto"/>
        <w:left w:val="none" w:sz="0" w:space="0" w:color="auto"/>
        <w:bottom w:val="none" w:sz="0" w:space="0" w:color="auto"/>
        <w:right w:val="none" w:sz="0" w:space="0" w:color="auto"/>
      </w:divBdr>
      <w:divsChild>
        <w:div w:id="196165828">
          <w:marLeft w:val="0"/>
          <w:marRight w:val="0"/>
          <w:marTop w:val="0"/>
          <w:marBottom w:val="0"/>
          <w:divBdr>
            <w:top w:val="none" w:sz="0" w:space="0" w:color="auto"/>
            <w:left w:val="none" w:sz="0" w:space="0" w:color="auto"/>
            <w:bottom w:val="none" w:sz="0" w:space="0" w:color="auto"/>
            <w:right w:val="none" w:sz="0" w:space="0" w:color="auto"/>
          </w:divBdr>
          <w:divsChild>
            <w:div w:id="1299532999">
              <w:marLeft w:val="0"/>
              <w:marRight w:val="0"/>
              <w:marTop w:val="0"/>
              <w:marBottom w:val="0"/>
              <w:divBdr>
                <w:top w:val="none" w:sz="0" w:space="0" w:color="auto"/>
                <w:left w:val="none" w:sz="0" w:space="0" w:color="auto"/>
                <w:bottom w:val="none" w:sz="0" w:space="0" w:color="auto"/>
                <w:right w:val="none" w:sz="0" w:space="0" w:color="auto"/>
              </w:divBdr>
            </w:div>
          </w:divsChild>
        </w:div>
        <w:div w:id="1510490344">
          <w:marLeft w:val="0"/>
          <w:marRight w:val="0"/>
          <w:marTop w:val="0"/>
          <w:marBottom w:val="0"/>
          <w:divBdr>
            <w:top w:val="none" w:sz="0" w:space="0" w:color="auto"/>
            <w:left w:val="none" w:sz="0" w:space="0" w:color="auto"/>
            <w:bottom w:val="none" w:sz="0" w:space="0" w:color="auto"/>
            <w:right w:val="none" w:sz="0" w:space="0" w:color="auto"/>
          </w:divBdr>
          <w:divsChild>
            <w:div w:id="1481536019">
              <w:marLeft w:val="0"/>
              <w:marRight w:val="0"/>
              <w:marTop w:val="0"/>
              <w:marBottom w:val="0"/>
              <w:divBdr>
                <w:top w:val="none" w:sz="0" w:space="0" w:color="auto"/>
                <w:left w:val="none" w:sz="0" w:space="0" w:color="auto"/>
                <w:bottom w:val="none" w:sz="0" w:space="0" w:color="auto"/>
                <w:right w:val="none" w:sz="0" w:space="0" w:color="auto"/>
              </w:divBdr>
              <w:divsChild>
                <w:div w:id="11100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04407">
      <w:bodyDiv w:val="1"/>
      <w:marLeft w:val="0"/>
      <w:marRight w:val="0"/>
      <w:marTop w:val="0"/>
      <w:marBottom w:val="0"/>
      <w:divBdr>
        <w:top w:val="none" w:sz="0" w:space="0" w:color="auto"/>
        <w:left w:val="none" w:sz="0" w:space="0" w:color="auto"/>
        <w:bottom w:val="none" w:sz="0" w:space="0" w:color="auto"/>
        <w:right w:val="none" w:sz="0" w:space="0" w:color="auto"/>
      </w:divBdr>
      <w:divsChild>
        <w:div w:id="2081369662">
          <w:marLeft w:val="0"/>
          <w:marRight w:val="0"/>
          <w:marTop w:val="0"/>
          <w:marBottom w:val="0"/>
          <w:divBdr>
            <w:top w:val="none" w:sz="0" w:space="0" w:color="auto"/>
            <w:left w:val="none" w:sz="0" w:space="0" w:color="auto"/>
            <w:bottom w:val="none" w:sz="0" w:space="0" w:color="auto"/>
            <w:right w:val="none" w:sz="0" w:space="0" w:color="auto"/>
          </w:divBdr>
          <w:divsChild>
            <w:div w:id="990138100">
              <w:marLeft w:val="0"/>
              <w:marRight w:val="0"/>
              <w:marTop w:val="0"/>
              <w:marBottom w:val="0"/>
              <w:divBdr>
                <w:top w:val="none" w:sz="0" w:space="0" w:color="auto"/>
                <w:left w:val="none" w:sz="0" w:space="0" w:color="auto"/>
                <w:bottom w:val="none" w:sz="0" w:space="0" w:color="auto"/>
                <w:right w:val="none" w:sz="0" w:space="0" w:color="auto"/>
              </w:divBdr>
            </w:div>
          </w:divsChild>
        </w:div>
        <w:div w:id="1708022087">
          <w:marLeft w:val="0"/>
          <w:marRight w:val="0"/>
          <w:marTop w:val="0"/>
          <w:marBottom w:val="0"/>
          <w:divBdr>
            <w:top w:val="none" w:sz="0" w:space="0" w:color="auto"/>
            <w:left w:val="none" w:sz="0" w:space="0" w:color="auto"/>
            <w:bottom w:val="none" w:sz="0" w:space="0" w:color="auto"/>
            <w:right w:val="none" w:sz="0" w:space="0" w:color="auto"/>
          </w:divBdr>
          <w:divsChild>
            <w:div w:id="817260907">
              <w:marLeft w:val="0"/>
              <w:marRight w:val="0"/>
              <w:marTop w:val="0"/>
              <w:marBottom w:val="0"/>
              <w:divBdr>
                <w:top w:val="none" w:sz="0" w:space="0" w:color="auto"/>
                <w:left w:val="none" w:sz="0" w:space="0" w:color="auto"/>
                <w:bottom w:val="none" w:sz="0" w:space="0" w:color="auto"/>
                <w:right w:val="none" w:sz="0" w:space="0" w:color="auto"/>
              </w:divBdr>
              <w:divsChild>
                <w:div w:id="55616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97682">
      <w:bodyDiv w:val="1"/>
      <w:marLeft w:val="0"/>
      <w:marRight w:val="0"/>
      <w:marTop w:val="0"/>
      <w:marBottom w:val="0"/>
      <w:divBdr>
        <w:top w:val="none" w:sz="0" w:space="0" w:color="auto"/>
        <w:left w:val="none" w:sz="0" w:space="0" w:color="auto"/>
        <w:bottom w:val="none" w:sz="0" w:space="0" w:color="auto"/>
        <w:right w:val="none" w:sz="0" w:space="0" w:color="auto"/>
      </w:divBdr>
      <w:divsChild>
        <w:div w:id="1617057032">
          <w:marLeft w:val="0"/>
          <w:marRight w:val="0"/>
          <w:marTop w:val="0"/>
          <w:marBottom w:val="0"/>
          <w:divBdr>
            <w:top w:val="none" w:sz="0" w:space="0" w:color="auto"/>
            <w:left w:val="none" w:sz="0" w:space="0" w:color="auto"/>
            <w:bottom w:val="none" w:sz="0" w:space="0" w:color="auto"/>
            <w:right w:val="none" w:sz="0" w:space="0" w:color="auto"/>
          </w:divBdr>
          <w:divsChild>
            <w:div w:id="2115831217">
              <w:marLeft w:val="0"/>
              <w:marRight w:val="0"/>
              <w:marTop w:val="0"/>
              <w:marBottom w:val="0"/>
              <w:divBdr>
                <w:top w:val="none" w:sz="0" w:space="0" w:color="auto"/>
                <w:left w:val="none" w:sz="0" w:space="0" w:color="auto"/>
                <w:bottom w:val="none" w:sz="0" w:space="0" w:color="auto"/>
                <w:right w:val="none" w:sz="0" w:space="0" w:color="auto"/>
              </w:divBdr>
            </w:div>
          </w:divsChild>
        </w:div>
        <w:div w:id="2007977630">
          <w:marLeft w:val="0"/>
          <w:marRight w:val="0"/>
          <w:marTop w:val="0"/>
          <w:marBottom w:val="0"/>
          <w:divBdr>
            <w:top w:val="none" w:sz="0" w:space="0" w:color="auto"/>
            <w:left w:val="none" w:sz="0" w:space="0" w:color="auto"/>
            <w:bottom w:val="none" w:sz="0" w:space="0" w:color="auto"/>
            <w:right w:val="none" w:sz="0" w:space="0" w:color="auto"/>
          </w:divBdr>
          <w:divsChild>
            <w:div w:id="1506937840">
              <w:marLeft w:val="0"/>
              <w:marRight w:val="0"/>
              <w:marTop w:val="0"/>
              <w:marBottom w:val="0"/>
              <w:divBdr>
                <w:top w:val="none" w:sz="0" w:space="0" w:color="auto"/>
                <w:left w:val="none" w:sz="0" w:space="0" w:color="auto"/>
                <w:bottom w:val="none" w:sz="0" w:space="0" w:color="auto"/>
                <w:right w:val="none" w:sz="0" w:space="0" w:color="auto"/>
              </w:divBdr>
              <w:divsChild>
                <w:div w:id="8100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74563">
      <w:bodyDiv w:val="1"/>
      <w:marLeft w:val="0"/>
      <w:marRight w:val="0"/>
      <w:marTop w:val="0"/>
      <w:marBottom w:val="0"/>
      <w:divBdr>
        <w:top w:val="none" w:sz="0" w:space="0" w:color="auto"/>
        <w:left w:val="none" w:sz="0" w:space="0" w:color="auto"/>
        <w:bottom w:val="none" w:sz="0" w:space="0" w:color="auto"/>
        <w:right w:val="none" w:sz="0" w:space="0" w:color="auto"/>
      </w:divBdr>
      <w:divsChild>
        <w:div w:id="969703060">
          <w:marLeft w:val="0"/>
          <w:marRight w:val="0"/>
          <w:marTop w:val="0"/>
          <w:marBottom w:val="0"/>
          <w:divBdr>
            <w:top w:val="none" w:sz="0" w:space="0" w:color="auto"/>
            <w:left w:val="none" w:sz="0" w:space="0" w:color="auto"/>
            <w:bottom w:val="none" w:sz="0" w:space="0" w:color="auto"/>
            <w:right w:val="none" w:sz="0" w:space="0" w:color="auto"/>
          </w:divBdr>
          <w:divsChild>
            <w:div w:id="1148324326">
              <w:marLeft w:val="0"/>
              <w:marRight w:val="0"/>
              <w:marTop w:val="0"/>
              <w:marBottom w:val="0"/>
              <w:divBdr>
                <w:top w:val="none" w:sz="0" w:space="0" w:color="auto"/>
                <w:left w:val="none" w:sz="0" w:space="0" w:color="auto"/>
                <w:bottom w:val="none" w:sz="0" w:space="0" w:color="auto"/>
                <w:right w:val="none" w:sz="0" w:space="0" w:color="auto"/>
              </w:divBdr>
            </w:div>
          </w:divsChild>
        </w:div>
        <w:div w:id="898437646">
          <w:marLeft w:val="0"/>
          <w:marRight w:val="0"/>
          <w:marTop w:val="0"/>
          <w:marBottom w:val="0"/>
          <w:divBdr>
            <w:top w:val="none" w:sz="0" w:space="0" w:color="auto"/>
            <w:left w:val="none" w:sz="0" w:space="0" w:color="auto"/>
            <w:bottom w:val="none" w:sz="0" w:space="0" w:color="auto"/>
            <w:right w:val="none" w:sz="0" w:space="0" w:color="auto"/>
          </w:divBdr>
          <w:divsChild>
            <w:div w:id="1908373177">
              <w:marLeft w:val="0"/>
              <w:marRight w:val="0"/>
              <w:marTop w:val="0"/>
              <w:marBottom w:val="0"/>
              <w:divBdr>
                <w:top w:val="none" w:sz="0" w:space="0" w:color="auto"/>
                <w:left w:val="none" w:sz="0" w:space="0" w:color="auto"/>
                <w:bottom w:val="none" w:sz="0" w:space="0" w:color="auto"/>
                <w:right w:val="none" w:sz="0" w:space="0" w:color="auto"/>
              </w:divBdr>
              <w:divsChild>
                <w:div w:id="2675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49664">
      <w:bodyDiv w:val="1"/>
      <w:marLeft w:val="0"/>
      <w:marRight w:val="0"/>
      <w:marTop w:val="0"/>
      <w:marBottom w:val="0"/>
      <w:divBdr>
        <w:top w:val="none" w:sz="0" w:space="0" w:color="auto"/>
        <w:left w:val="none" w:sz="0" w:space="0" w:color="auto"/>
        <w:bottom w:val="none" w:sz="0" w:space="0" w:color="auto"/>
        <w:right w:val="none" w:sz="0" w:space="0" w:color="auto"/>
      </w:divBdr>
      <w:divsChild>
        <w:div w:id="505483453">
          <w:marLeft w:val="0"/>
          <w:marRight w:val="0"/>
          <w:marTop w:val="0"/>
          <w:marBottom w:val="0"/>
          <w:divBdr>
            <w:top w:val="none" w:sz="0" w:space="0" w:color="auto"/>
            <w:left w:val="none" w:sz="0" w:space="0" w:color="auto"/>
            <w:bottom w:val="none" w:sz="0" w:space="0" w:color="auto"/>
            <w:right w:val="none" w:sz="0" w:space="0" w:color="auto"/>
          </w:divBdr>
          <w:divsChild>
            <w:div w:id="1323973840">
              <w:marLeft w:val="0"/>
              <w:marRight w:val="0"/>
              <w:marTop w:val="0"/>
              <w:marBottom w:val="0"/>
              <w:divBdr>
                <w:top w:val="none" w:sz="0" w:space="0" w:color="auto"/>
                <w:left w:val="none" w:sz="0" w:space="0" w:color="auto"/>
                <w:bottom w:val="none" w:sz="0" w:space="0" w:color="auto"/>
                <w:right w:val="none" w:sz="0" w:space="0" w:color="auto"/>
              </w:divBdr>
            </w:div>
          </w:divsChild>
        </w:div>
        <w:div w:id="70859854">
          <w:marLeft w:val="0"/>
          <w:marRight w:val="0"/>
          <w:marTop w:val="0"/>
          <w:marBottom w:val="0"/>
          <w:divBdr>
            <w:top w:val="none" w:sz="0" w:space="0" w:color="auto"/>
            <w:left w:val="none" w:sz="0" w:space="0" w:color="auto"/>
            <w:bottom w:val="none" w:sz="0" w:space="0" w:color="auto"/>
            <w:right w:val="none" w:sz="0" w:space="0" w:color="auto"/>
          </w:divBdr>
          <w:divsChild>
            <w:div w:id="470295504">
              <w:marLeft w:val="0"/>
              <w:marRight w:val="0"/>
              <w:marTop w:val="0"/>
              <w:marBottom w:val="0"/>
              <w:divBdr>
                <w:top w:val="none" w:sz="0" w:space="0" w:color="auto"/>
                <w:left w:val="none" w:sz="0" w:space="0" w:color="auto"/>
                <w:bottom w:val="none" w:sz="0" w:space="0" w:color="auto"/>
                <w:right w:val="none" w:sz="0" w:space="0" w:color="auto"/>
              </w:divBdr>
              <w:divsChild>
                <w:div w:id="7409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1968">
      <w:bodyDiv w:val="1"/>
      <w:marLeft w:val="0"/>
      <w:marRight w:val="0"/>
      <w:marTop w:val="0"/>
      <w:marBottom w:val="0"/>
      <w:divBdr>
        <w:top w:val="none" w:sz="0" w:space="0" w:color="auto"/>
        <w:left w:val="none" w:sz="0" w:space="0" w:color="auto"/>
        <w:bottom w:val="none" w:sz="0" w:space="0" w:color="auto"/>
        <w:right w:val="none" w:sz="0" w:space="0" w:color="auto"/>
      </w:divBdr>
      <w:divsChild>
        <w:div w:id="806708521">
          <w:marLeft w:val="0"/>
          <w:marRight w:val="0"/>
          <w:marTop w:val="0"/>
          <w:marBottom w:val="0"/>
          <w:divBdr>
            <w:top w:val="none" w:sz="0" w:space="0" w:color="auto"/>
            <w:left w:val="none" w:sz="0" w:space="0" w:color="auto"/>
            <w:bottom w:val="none" w:sz="0" w:space="0" w:color="auto"/>
            <w:right w:val="none" w:sz="0" w:space="0" w:color="auto"/>
          </w:divBdr>
          <w:divsChild>
            <w:div w:id="2106224859">
              <w:marLeft w:val="0"/>
              <w:marRight w:val="0"/>
              <w:marTop w:val="0"/>
              <w:marBottom w:val="0"/>
              <w:divBdr>
                <w:top w:val="none" w:sz="0" w:space="0" w:color="auto"/>
                <w:left w:val="none" w:sz="0" w:space="0" w:color="auto"/>
                <w:bottom w:val="none" w:sz="0" w:space="0" w:color="auto"/>
                <w:right w:val="none" w:sz="0" w:space="0" w:color="auto"/>
              </w:divBdr>
            </w:div>
          </w:divsChild>
        </w:div>
        <w:div w:id="186217905">
          <w:marLeft w:val="0"/>
          <w:marRight w:val="0"/>
          <w:marTop w:val="0"/>
          <w:marBottom w:val="0"/>
          <w:divBdr>
            <w:top w:val="none" w:sz="0" w:space="0" w:color="auto"/>
            <w:left w:val="none" w:sz="0" w:space="0" w:color="auto"/>
            <w:bottom w:val="none" w:sz="0" w:space="0" w:color="auto"/>
            <w:right w:val="none" w:sz="0" w:space="0" w:color="auto"/>
          </w:divBdr>
          <w:divsChild>
            <w:div w:id="2061199047">
              <w:marLeft w:val="0"/>
              <w:marRight w:val="0"/>
              <w:marTop w:val="0"/>
              <w:marBottom w:val="0"/>
              <w:divBdr>
                <w:top w:val="none" w:sz="0" w:space="0" w:color="auto"/>
                <w:left w:val="none" w:sz="0" w:space="0" w:color="auto"/>
                <w:bottom w:val="none" w:sz="0" w:space="0" w:color="auto"/>
                <w:right w:val="none" w:sz="0" w:space="0" w:color="auto"/>
              </w:divBdr>
              <w:divsChild>
                <w:div w:id="20013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38150">
      <w:bodyDiv w:val="1"/>
      <w:marLeft w:val="0"/>
      <w:marRight w:val="0"/>
      <w:marTop w:val="0"/>
      <w:marBottom w:val="0"/>
      <w:divBdr>
        <w:top w:val="none" w:sz="0" w:space="0" w:color="auto"/>
        <w:left w:val="none" w:sz="0" w:space="0" w:color="auto"/>
        <w:bottom w:val="none" w:sz="0" w:space="0" w:color="auto"/>
        <w:right w:val="none" w:sz="0" w:space="0" w:color="auto"/>
      </w:divBdr>
      <w:divsChild>
        <w:div w:id="1542743571">
          <w:marLeft w:val="0"/>
          <w:marRight w:val="0"/>
          <w:marTop w:val="0"/>
          <w:marBottom w:val="0"/>
          <w:divBdr>
            <w:top w:val="none" w:sz="0" w:space="0" w:color="auto"/>
            <w:left w:val="none" w:sz="0" w:space="0" w:color="auto"/>
            <w:bottom w:val="none" w:sz="0" w:space="0" w:color="auto"/>
            <w:right w:val="none" w:sz="0" w:space="0" w:color="auto"/>
          </w:divBdr>
          <w:divsChild>
            <w:div w:id="1666476122">
              <w:marLeft w:val="0"/>
              <w:marRight w:val="0"/>
              <w:marTop w:val="0"/>
              <w:marBottom w:val="0"/>
              <w:divBdr>
                <w:top w:val="none" w:sz="0" w:space="0" w:color="auto"/>
                <w:left w:val="none" w:sz="0" w:space="0" w:color="auto"/>
                <w:bottom w:val="none" w:sz="0" w:space="0" w:color="auto"/>
                <w:right w:val="none" w:sz="0" w:space="0" w:color="auto"/>
              </w:divBdr>
            </w:div>
          </w:divsChild>
        </w:div>
        <w:div w:id="1273054517">
          <w:marLeft w:val="0"/>
          <w:marRight w:val="0"/>
          <w:marTop w:val="0"/>
          <w:marBottom w:val="0"/>
          <w:divBdr>
            <w:top w:val="none" w:sz="0" w:space="0" w:color="auto"/>
            <w:left w:val="none" w:sz="0" w:space="0" w:color="auto"/>
            <w:bottom w:val="none" w:sz="0" w:space="0" w:color="auto"/>
            <w:right w:val="none" w:sz="0" w:space="0" w:color="auto"/>
          </w:divBdr>
          <w:divsChild>
            <w:div w:id="1124349988">
              <w:marLeft w:val="0"/>
              <w:marRight w:val="0"/>
              <w:marTop w:val="0"/>
              <w:marBottom w:val="0"/>
              <w:divBdr>
                <w:top w:val="none" w:sz="0" w:space="0" w:color="auto"/>
                <w:left w:val="none" w:sz="0" w:space="0" w:color="auto"/>
                <w:bottom w:val="none" w:sz="0" w:space="0" w:color="auto"/>
                <w:right w:val="none" w:sz="0" w:space="0" w:color="auto"/>
              </w:divBdr>
              <w:divsChild>
                <w:div w:id="20852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8656">
      <w:bodyDiv w:val="1"/>
      <w:marLeft w:val="0"/>
      <w:marRight w:val="0"/>
      <w:marTop w:val="0"/>
      <w:marBottom w:val="0"/>
      <w:divBdr>
        <w:top w:val="none" w:sz="0" w:space="0" w:color="auto"/>
        <w:left w:val="none" w:sz="0" w:space="0" w:color="auto"/>
        <w:bottom w:val="none" w:sz="0" w:space="0" w:color="auto"/>
        <w:right w:val="none" w:sz="0" w:space="0" w:color="auto"/>
      </w:divBdr>
      <w:divsChild>
        <w:div w:id="1138913570">
          <w:marLeft w:val="0"/>
          <w:marRight w:val="0"/>
          <w:marTop w:val="0"/>
          <w:marBottom w:val="0"/>
          <w:divBdr>
            <w:top w:val="none" w:sz="0" w:space="0" w:color="auto"/>
            <w:left w:val="none" w:sz="0" w:space="0" w:color="auto"/>
            <w:bottom w:val="none" w:sz="0" w:space="0" w:color="auto"/>
            <w:right w:val="none" w:sz="0" w:space="0" w:color="auto"/>
          </w:divBdr>
          <w:divsChild>
            <w:div w:id="112409836">
              <w:marLeft w:val="0"/>
              <w:marRight w:val="0"/>
              <w:marTop w:val="0"/>
              <w:marBottom w:val="0"/>
              <w:divBdr>
                <w:top w:val="none" w:sz="0" w:space="0" w:color="auto"/>
                <w:left w:val="none" w:sz="0" w:space="0" w:color="auto"/>
                <w:bottom w:val="none" w:sz="0" w:space="0" w:color="auto"/>
                <w:right w:val="none" w:sz="0" w:space="0" w:color="auto"/>
              </w:divBdr>
            </w:div>
          </w:divsChild>
        </w:div>
        <w:div w:id="918950691">
          <w:marLeft w:val="0"/>
          <w:marRight w:val="0"/>
          <w:marTop w:val="0"/>
          <w:marBottom w:val="0"/>
          <w:divBdr>
            <w:top w:val="none" w:sz="0" w:space="0" w:color="auto"/>
            <w:left w:val="none" w:sz="0" w:space="0" w:color="auto"/>
            <w:bottom w:val="none" w:sz="0" w:space="0" w:color="auto"/>
            <w:right w:val="none" w:sz="0" w:space="0" w:color="auto"/>
          </w:divBdr>
          <w:divsChild>
            <w:div w:id="2055544592">
              <w:marLeft w:val="0"/>
              <w:marRight w:val="0"/>
              <w:marTop w:val="0"/>
              <w:marBottom w:val="0"/>
              <w:divBdr>
                <w:top w:val="none" w:sz="0" w:space="0" w:color="auto"/>
                <w:left w:val="none" w:sz="0" w:space="0" w:color="auto"/>
                <w:bottom w:val="none" w:sz="0" w:space="0" w:color="auto"/>
                <w:right w:val="none" w:sz="0" w:space="0" w:color="auto"/>
              </w:divBdr>
              <w:divsChild>
                <w:div w:id="12953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202667">
      <w:bodyDiv w:val="1"/>
      <w:marLeft w:val="0"/>
      <w:marRight w:val="0"/>
      <w:marTop w:val="0"/>
      <w:marBottom w:val="0"/>
      <w:divBdr>
        <w:top w:val="none" w:sz="0" w:space="0" w:color="auto"/>
        <w:left w:val="none" w:sz="0" w:space="0" w:color="auto"/>
        <w:bottom w:val="none" w:sz="0" w:space="0" w:color="auto"/>
        <w:right w:val="none" w:sz="0" w:space="0" w:color="auto"/>
      </w:divBdr>
      <w:divsChild>
        <w:div w:id="64689039">
          <w:marLeft w:val="0"/>
          <w:marRight w:val="0"/>
          <w:marTop w:val="0"/>
          <w:marBottom w:val="0"/>
          <w:divBdr>
            <w:top w:val="none" w:sz="0" w:space="0" w:color="auto"/>
            <w:left w:val="none" w:sz="0" w:space="0" w:color="auto"/>
            <w:bottom w:val="none" w:sz="0" w:space="0" w:color="auto"/>
            <w:right w:val="none" w:sz="0" w:space="0" w:color="auto"/>
          </w:divBdr>
          <w:divsChild>
            <w:div w:id="1133057279">
              <w:marLeft w:val="0"/>
              <w:marRight w:val="0"/>
              <w:marTop w:val="0"/>
              <w:marBottom w:val="0"/>
              <w:divBdr>
                <w:top w:val="none" w:sz="0" w:space="0" w:color="auto"/>
                <w:left w:val="none" w:sz="0" w:space="0" w:color="auto"/>
                <w:bottom w:val="none" w:sz="0" w:space="0" w:color="auto"/>
                <w:right w:val="none" w:sz="0" w:space="0" w:color="auto"/>
              </w:divBdr>
            </w:div>
          </w:divsChild>
        </w:div>
        <w:div w:id="1378361794">
          <w:marLeft w:val="0"/>
          <w:marRight w:val="0"/>
          <w:marTop w:val="0"/>
          <w:marBottom w:val="0"/>
          <w:divBdr>
            <w:top w:val="none" w:sz="0" w:space="0" w:color="auto"/>
            <w:left w:val="none" w:sz="0" w:space="0" w:color="auto"/>
            <w:bottom w:val="none" w:sz="0" w:space="0" w:color="auto"/>
            <w:right w:val="none" w:sz="0" w:space="0" w:color="auto"/>
          </w:divBdr>
          <w:divsChild>
            <w:div w:id="52850141">
              <w:marLeft w:val="0"/>
              <w:marRight w:val="0"/>
              <w:marTop w:val="0"/>
              <w:marBottom w:val="0"/>
              <w:divBdr>
                <w:top w:val="none" w:sz="0" w:space="0" w:color="auto"/>
                <w:left w:val="none" w:sz="0" w:space="0" w:color="auto"/>
                <w:bottom w:val="none" w:sz="0" w:space="0" w:color="auto"/>
                <w:right w:val="none" w:sz="0" w:space="0" w:color="auto"/>
              </w:divBdr>
              <w:divsChild>
                <w:div w:id="15179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250370">
      <w:bodyDiv w:val="1"/>
      <w:marLeft w:val="0"/>
      <w:marRight w:val="0"/>
      <w:marTop w:val="0"/>
      <w:marBottom w:val="0"/>
      <w:divBdr>
        <w:top w:val="none" w:sz="0" w:space="0" w:color="auto"/>
        <w:left w:val="none" w:sz="0" w:space="0" w:color="auto"/>
        <w:bottom w:val="none" w:sz="0" w:space="0" w:color="auto"/>
        <w:right w:val="none" w:sz="0" w:space="0" w:color="auto"/>
      </w:divBdr>
      <w:divsChild>
        <w:div w:id="1425884040">
          <w:marLeft w:val="0"/>
          <w:marRight w:val="0"/>
          <w:marTop w:val="0"/>
          <w:marBottom w:val="0"/>
          <w:divBdr>
            <w:top w:val="none" w:sz="0" w:space="0" w:color="auto"/>
            <w:left w:val="none" w:sz="0" w:space="0" w:color="auto"/>
            <w:bottom w:val="none" w:sz="0" w:space="0" w:color="auto"/>
            <w:right w:val="none" w:sz="0" w:space="0" w:color="auto"/>
          </w:divBdr>
          <w:divsChild>
            <w:div w:id="627708975">
              <w:marLeft w:val="0"/>
              <w:marRight w:val="0"/>
              <w:marTop w:val="0"/>
              <w:marBottom w:val="0"/>
              <w:divBdr>
                <w:top w:val="none" w:sz="0" w:space="0" w:color="auto"/>
                <w:left w:val="none" w:sz="0" w:space="0" w:color="auto"/>
                <w:bottom w:val="none" w:sz="0" w:space="0" w:color="auto"/>
                <w:right w:val="none" w:sz="0" w:space="0" w:color="auto"/>
              </w:divBdr>
            </w:div>
          </w:divsChild>
        </w:div>
        <w:div w:id="1777402551">
          <w:marLeft w:val="0"/>
          <w:marRight w:val="0"/>
          <w:marTop w:val="0"/>
          <w:marBottom w:val="0"/>
          <w:divBdr>
            <w:top w:val="none" w:sz="0" w:space="0" w:color="auto"/>
            <w:left w:val="none" w:sz="0" w:space="0" w:color="auto"/>
            <w:bottom w:val="none" w:sz="0" w:space="0" w:color="auto"/>
            <w:right w:val="none" w:sz="0" w:space="0" w:color="auto"/>
          </w:divBdr>
          <w:divsChild>
            <w:div w:id="692539834">
              <w:marLeft w:val="0"/>
              <w:marRight w:val="0"/>
              <w:marTop w:val="0"/>
              <w:marBottom w:val="0"/>
              <w:divBdr>
                <w:top w:val="none" w:sz="0" w:space="0" w:color="auto"/>
                <w:left w:val="none" w:sz="0" w:space="0" w:color="auto"/>
                <w:bottom w:val="none" w:sz="0" w:space="0" w:color="auto"/>
                <w:right w:val="none" w:sz="0" w:space="0" w:color="auto"/>
              </w:divBdr>
              <w:divsChild>
                <w:div w:id="1215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639070">
      <w:bodyDiv w:val="1"/>
      <w:marLeft w:val="0"/>
      <w:marRight w:val="0"/>
      <w:marTop w:val="0"/>
      <w:marBottom w:val="0"/>
      <w:divBdr>
        <w:top w:val="none" w:sz="0" w:space="0" w:color="auto"/>
        <w:left w:val="none" w:sz="0" w:space="0" w:color="auto"/>
        <w:bottom w:val="none" w:sz="0" w:space="0" w:color="auto"/>
        <w:right w:val="none" w:sz="0" w:space="0" w:color="auto"/>
      </w:divBdr>
      <w:divsChild>
        <w:div w:id="1999338305">
          <w:marLeft w:val="0"/>
          <w:marRight w:val="0"/>
          <w:marTop w:val="0"/>
          <w:marBottom w:val="0"/>
          <w:divBdr>
            <w:top w:val="none" w:sz="0" w:space="0" w:color="auto"/>
            <w:left w:val="none" w:sz="0" w:space="0" w:color="auto"/>
            <w:bottom w:val="none" w:sz="0" w:space="0" w:color="auto"/>
            <w:right w:val="none" w:sz="0" w:space="0" w:color="auto"/>
          </w:divBdr>
          <w:divsChild>
            <w:div w:id="812871461">
              <w:marLeft w:val="0"/>
              <w:marRight w:val="0"/>
              <w:marTop w:val="0"/>
              <w:marBottom w:val="0"/>
              <w:divBdr>
                <w:top w:val="none" w:sz="0" w:space="0" w:color="auto"/>
                <w:left w:val="none" w:sz="0" w:space="0" w:color="auto"/>
                <w:bottom w:val="none" w:sz="0" w:space="0" w:color="auto"/>
                <w:right w:val="none" w:sz="0" w:space="0" w:color="auto"/>
              </w:divBdr>
            </w:div>
          </w:divsChild>
        </w:div>
        <w:div w:id="96754875">
          <w:marLeft w:val="0"/>
          <w:marRight w:val="0"/>
          <w:marTop w:val="0"/>
          <w:marBottom w:val="0"/>
          <w:divBdr>
            <w:top w:val="none" w:sz="0" w:space="0" w:color="auto"/>
            <w:left w:val="none" w:sz="0" w:space="0" w:color="auto"/>
            <w:bottom w:val="none" w:sz="0" w:space="0" w:color="auto"/>
            <w:right w:val="none" w:sz="0" w:space="0" w:color="auto"/>
          </w:divBdr>
          <w:divsChild>
            <w:div w:id="404575949">
              <w:marLeft w:val="0"/>
              <w:marRight w:val="0"/>
              <w:marTop w:val="0"/>
              <w:marBottom w:val="0"/>
              <w:divBdr>
                <w:top w:val="none" w:sz="0" w:space="0" w:color="auto"/>
                <w:left w:val="none" w:sz="0" w:space="0" w:color="auto"/>
                <w:bottom w:val="none" w:sz="0" w:space="0" w:color="auto"/>
                <w:right w:val="none" w:sz="0" w:space="0" w:color="auto"/>
              </w:divBdr>
              <w:divsChild>
                <w:div w:id="1348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39700">
      <w:bodyDiv w:val="1"/>
      <w:marLeft w:val="0"/>
      <w:marRight w:val="0"/>
      <w:marTop w:val="0"/>
      <w:marBottom w:val="0"/>
      <w:divBdr>
        <w:top w:val="none" w:sz="0" w:space="0" w:color="auto"/>
        <w:left w:val="none" w:sz="0" w:space="0" w:color="auto"/>
        <w:bottom w:val="none" w:sz="0" w:space="0" w:color="auto"/>
        <w:right w:val="none" w:sz="0" w:space="0" w:color="auto"/>
      </w:divBdr>
      <w:divsChild>
        <w:div w:id="1308516397">
          <w:marLeft w:val="0"/>
          <w:marRight w:val="0"/>
          <w:marTop w:val="0"/>
          <w:marBottom w:val="0"/>
          <w:divBdr>
            <w:top w:val="none" w:sz="0" w:space="0" w:color="auto"/>
            <w:left w:val="none" w:sz="0" w:space="0" w:color="auto"/>
            <w:bottom w:val="none" w:sz="0" w:space="0" w:color="auto"/>
            <w:right w:val="none" w:sz="0" w:space="0" w:color="auto"/>
          </w:divBdr>
          <w:divsChild>
            <w:div w:id="242228238">
              <w:marLeft w:val="0"/>
              <w:marRight w:val="0"/>
              <w:marTop w:val="0"/>
              <w:marBottom w:val="0"/>
              <w:divBdr>
                <w:top w:val="none" w:sz="0" w:space="0" w:color="auto"/>
                <w:left w:val="none" w:sz="0" w:space="0" w:color="auto"/>
                <w:bottom w:val="none" w:sz="0" w:space="0" w:color="auto"/>
                <w:right w:val="none" w:sz="0" w:space="0" w:color="auto"/>
              </w:divBdr>
            </w:div>
          </w:divsChild>
        </w:div>
        <w:div w:id="1260993304">
          <w:marLeft w:val="0"/>
          <w:marRight w:val="0"/>
          <w:marTop w:val="0"/>
          <w:marBottom w:val="0"/>
          <w:divBdr>
            <w:top w:val="none" w:sz="0" w:space="0" w:color="auto"/>
            <w:left w:val="none" w:sz="0" w:space="0" w:color="auto"/>
            <w:bottom w:val="none" w:sz="0" w:space="0" w:color="auto"/>
            <w:right w:val="none" w:sz="0" w:space="0" w:color="auto"/>
          </w:divBdr>
          <w:divsChild>
            <w:div w:id="1550260491">
              <w:marLeft w:val="0"/>
              <w:marRight w:val="0"/>
              <w:marTop w:val="0"/>
              <w:marBottom w:val="0"/>
              <w:divBdr>
                <w:top w:val="none" w:sz="0" w:space="0" w:color="auto"/>
                <w:left w:val="none" w:sz="0" w:space="0" w:color="auto"/>
                <w:bottom w:val="none" w:sz="0" w:space="0" w:color="auto"/>
                <w:right w:val="none" w:sz="0" w:space="0" w:color="auto"/>
              </w:divBdr>
              <w:divsChild>
                <w:div w:id="82995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12062">
      <w:bodyDiv w:val="1"/>
      <w:marLeft w:val="0"/>
      <w:marRight w:val="0"/>
      <w:marTop w:val="0"/>
      <w:marBottom w:val="0"/>
      <w:divBdr>
        <w:top w:val="none" w:sz="0" w:space="0" w:color="auto"/>
        <w:left w:val="none" w:sz="0" w:space="0" w:color="auto"/>
        <w:bottom w:val="none" w:sz="0" w:space="0" w:color="auto"/>
        <w:right w:val="none" w:sz="0" w:space="0" w:color="auto"/>
      </w:divBdr>
      <w:divsChild>
        <w:div w:id="427847394">
          <w:marLeft w:val="0"/>
          <w:marRight w:val="0"/>
          <w:marTop w:val="0"/>
          <w:marBottom w:val="0"/>
          <w:divBdr>
            <w:top w:val="none" w:sz="0" w:space="0" w:color="auto"/>
            <w:left w:val="none" w:sz="0" w:space="0" w:color="auto"/>
            <w:bottom w:val="none" w:sz="0" w:space="0" w:color="auto"/>
            <w:right w:val="none" w:sz="0" w:space="0" w:color="auto"/>
          </w:divBdr>
          <w:divsChild>
            <w:div w:id="2093431869">
              <w:marLeft w:val="0"/>
              <w:marRight w:val="0"/>
              <w:marTop w:val="0"/>
              <w:marBottom w:val="0"/>
              <w:divBdr>
                <w:top w:val="none" w:sz="0" w:space="0" w:color="auto"/>
                <w:left w:val="none" w:sz="0" w:space="0" w:color="auto"/>
                <w:bottom w:val="none" w:sz="0" w:space="0" w:color="auto"/>
                <w:right w:val="none" w:sz="0" w:space="0" w:color="auto"/>
              </w:divBdr>
            </w:div>
          </w:divsChild>
        </w:div>
        <w:div w:id="1532112253">
          <w:marLeft w:val="0"/>
          <w:marRight w:val="0"/>
          <w:marTop w:val="0"/>
          <w:marBottom w:val="0"/>
          <w:divBdr>
            <w:top w:val="none" w:sz="0" w:space="0" w:color="auto"/>
            <w:left w:val="none" w:sz="0" w:space="0" w:color="auto"/>
            <w:bottom w:val="none" w:sz="0" w:space="0" w:color="auto"/>
            <w:right w:val="none" w:sz="0" w:space="0" w:color="auto"/>
          </w:divBdr>
          <w:divsChild>
            <w:div w:id="609550595">
              <w:marLeft w:val="0"/>
              <w:marRight w:val="0"/>
              <w:marTop w:val="0"/>
              <w:marBottom w:val="0"/>
              <w:divBdr>
                <w:top w:val="none" w:sz="0" w:space="0" w:color="auto"/>
                <w:left w:val="none" w:sz="0" w:space="0" w:color="auto"/>
                <w:bottom w:val="none" w:sz="0" w:space="0" w:color="auto"/>
                <w:right w:val="none" w:sz="0" w:space="0" w:color="auto"/>
              </w:divBdr>
              <w:divsChild>
                <w:div w:id="198523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6937">
      <w:bodyDiv w:val="1"/>
      <w:marLeft w:val="0"/>
      <w:marRight w:val="0"/>
      <w:marTop w:val="0"/>
      <w:marBottom w:val="0"/>
      <w:divBdr>
        <w:top w:val="none" w:sz="0" w:space="0" w:color="auto"/>
        <w:left w:val="none" w:sz="0" w:space="0" w:color="auto"/>
        <w:bottom w:val="none" w:sz="0" w:space="0" w:color="auto"/>
        <w:right w:val="none" w:sz="0" w:space="0" w:color="auto"/>
      </w:divBdr>
      <w:divsChild>
        <w:div w:id="1361009469">
          <w:marLeft w:val="0"/>
          <w:marRight w:val="0"/>
          <w:marTop w:val="0"/>
          <w:marBottom w:val="0"/>
          <w:divBdr>
            <w:top w:val="none" w:sz="0" w:space="0" w:color="auto"/>
            <w:left w:val="none" w:sz="0" w:space="0" w:color="auto"/>
            <w:bottom w:val="none" w:sz="0" w:space="0" w:color="auto"/>
            <w:right w:val="none" w:sz="0" w:space="0" w:color="auto"/>
          </w:divBdr>
          <w:divsChild>
            <w:div w:id="968170280">
              <w:marLeft w:val="0"/>
              <w:marRight w:val="0"/>
              <w:marTop w:val="0"/>
              <w:marBottom w:val="0"/>
              <w:divBdr>
                <w:top w:val="none" w:sz="0" w:space="0" w:color="auto"/>
                <w:left w:val="none" w:sz="0" w:space="0" w:color="auto"/>
                <w:bottom w:val="none" w:sz="0" w:space="0" w:color="auto"/>
                <w:right w:val="none" w:sz="0" w:space="0" w:color="auto"/>
              </w:divBdr>
            </w:div>
          </w:divsChild>
        </w:div>
        <w:div w:id="1813523707">
          <w:marLeft w:val="0"/>
          <w:marRight w:val="0"/>
          <w:marTop w:val="0"/>
          <w:marBottom w:val="0"/>
          <w:divBdr>
            <w:top w:val="none" w:sz="0" w:space="0" w:color="auto"/>
            <w:left w:val="none" w:sz="0" w:space="0" w:color="auto"/>
            <w:bottom w:val="none" w:sz="0" w:space="0" w:color="auto"/>
            <w:right w:val="none" w:sz="0" w:space="0" w:color="auto"/>
          </w:divBdr>
          <w:divsChild>
            <w:div w:id="396633200">
              <w:marLeft w:val="0"/>
              <w:marRight w:val="0"/>
              <w:marTop w:val="0"/>
              <w:marBottom w:val="0"/>
              <w:divBdr>
                <w:top w:val="none" w:sz="0" w:space="0" w:color="auto"/>
                <w:left w:val="none" w:sz="0" w:space="0" w:color="auto"/>
                <w:bottom w:val="none" w:sz="0" w:space="0" w:color="auto"/>
                <w:right w:val="none" w:sz="0" w:space="0" w:color="auto"/>
              </w:divBdr>
              <w:divsChild>
                <w:div w:id="17139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43121">
      <w:bodyDiv w:val="1"/>
      <w:marLeft w:val="0"/>
      <w:marRight w:val="0"/>
      <w:marTop w:val="0"/>
      <w:marBottom w:val="0"/>
      <w:divBdr>
        <w:top w:val="none" w:sz="0" w:space="0" w:color="auto"/>
        <w:left w:val="none" w:sz="0" w:space="0" w:color="auto"/>
        <w:bottom w:val="none" w:sz="0" w:space="0" w:color="auto"/>
        <w:right w:val="none" w:sz="0" w:space="0" w:color="auto"/>
      </w:divBdr>
      <w:divsChild>
        <w:div w:id="1631398726">
          <w:marLeft w:val="0"/>
          <w:marRight w:val="0"/>
          <w:marTop w:val="0"/>
          <w:marBottom w:val="0"/>
          <w:divBdr>
            <w:top w:val="none" w:sz="0" w:space="0" w:color="auto"/>
            <w:left w:val="none" w:sz="0" w:space="0" w:color="auto"/>
            <w:bottom w:val="none" w:sz="0" w:space="0" w:color="auto"/>
            <w:right w:val="none" w:sz="0" w:space="0" w:color="auto"/>
          </w:divBdr>
          <w:divsChild>
            <w:div w:id="1228229229">
              <w:marLeft w:val="0"/>
              <w:marRight w:val="0"/>
              <w:marTop w:val="0"/>
              <w:marBottom w:val="0"/>
              <w:divBdr>
                <w:top w:val="none" w:sz="0" w:space="0" w:color="auto"/>
                <w:left w:val="none" w:sz="0" w:space="0" w:color="auto"/>
                <w:bottom w:val="none" w:sz="0" w:space="0" w:color="auto"/>
                <w:right w:val="none" w:sz="0" w:space="0" w:color="auto"/>
              </w:divBdr>
            </w:div>
          </w:divsChild>
        </w:div>
        <w:div w:id="1524441405">
          <w:marLeft w:val="0"/>
          <w:marRight w:val="0"/>
          <w:marTop w:val="0"/>
          <w:marBottom w:val="0"/>
          <w:divBdr>
            <w:top w:val="none" w:sz="0" w:space="0" w:color="auto"/>
            <w:left w:val="none" w:sz="0" w:space="0" w:color="auto"/>
            <w:bottom w:val="none" w:sz="0" w:space="0" w:color="auto"/>
            <w:right w:val="none" w:sz="0" w:space="0" w:color="auto"/>
          </w:divBdr>
          <w:divsChild>
            <w:div w:id="1890333555">
              <w:marLeft w:val="0"/>
              <w:marRight w:val="0"/>
              <w:marTop w:val="0"/>
              <w:marBottom w:val="0"/>
              <w:divBdr>
                <w:top w:val="none" w:sz="0" w:space="0" w:color="auto"/>
                <w:left w:val="none" w:sz="0" w:space="0" w:color="auto"/>
                <w:bottom w:val="none" w:sz="0" w:space="0" w:color="auto"/>
                <w:right w:val="none" w:sz="0" w:space="0" w:color="auto"/>
              </w:divBdr>
              <w:divsChild>
                <w:div w:id="94877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45929">
      <w:bodyDiv w:val="1"/>
      <w:marLeft w:val="0"/>
      <w:marRight w:val="0"/>
      <w:marTop w:val="0"/>
      <w:marBottom w:val="0"/>
      <w:divBdr>
        <w:top w:val="none" w:sz="0" w:space="0" w:color="auto"/>
        <w:left w:val="none" w:sz="0" w:space="0" w:color="auto"/>
        <w:bottom w:val="none" w:sz="0" w:space="0" w:color="auto"/>
        <w:right w:val="none" w:sz="0" w:space="0" w:color="auto"/>
      </w:divBdr>
      <w:divsChild>
        <w:div w:id="1690787893">
          <w:marLeft w:val="0"/>
          <w:marRight w:val="0"/>
          <w:marTop w:val="0"/>
          <w:marBottom w:val="0"/>
          <w:divBdr>
            <w:top w:val="none" w:sz="0" w:space="0" w:color="auto"/>
            <w:left w:val="none" w:sz="0" w:space="0" w:color="auto"/>
            <w:bottom w:val="none" w:sz="0" w:space="0" w:color="auto"/>
            <w:right w:val="none" w:sz="0" w:space="0" w:color="auto"/>
          </w:divBdr>
          <w:divsChild>
            <w:div w:id="191385134">
              <w:marLeft w:val="0"/>
              <w:marRight w:val="0"/>
              <w:marTop w:val="0"/>
              <w:marBottom w:val="0"/>
              <w:divBdr>
                <w:top w:val="none" w:sz="0" w:space="0" w:color="auto"/>
                <w:left w:val="none" w:sz="0" w:space="0" w:color="auto"/>
                <w:bottom w:val="none" w:sz="0" w:space="0" w:color="auto"/>
                <w:right w:val="none" w:sz="0" w:space="0" w:color="auto"/>
              </w:divBdr>
            </w:div>
          </w:divsChild>
        </w:div>
        <w:div w:id="993021385">
          <w:marLeft w:val="0"/>
          <w:marRight w:val="0"/>
          <w:marTop w:val="0"/>
          <w:marBottom w:val="0"/>
          <w:divBdr>
            <w:top w:val="none" w:sz="0" w:space="0" w:color="auto"/>
            <w:left w:val="none" w:sz="0" w:space="0" w:color="auto"/>
            <w:bottom w:val="none" w:sz="0" w:space="0" w:color="auto"/>
            <w:right w:val="none" w:sz="0" w:space="0" w:color="auto"/>
          </w:divBdr>
          <w:divsChild>
            <w:div w:id="567423791">
              <w:marLeft w:val="0"/>
              <w:marRight w:val="0"/>
              <w:marTop w:val="0"/>
              <w:marBottom w:val="0"/>
              <w:divBdr>
                <w:top w:val="none" w:sz="0" w:space="0" w:color="auto"/>
                <w:left w:val="none" w:sz="0" w:space="0" w:color="auto"/>
                <w:bottom w:val="none" w:sz="0" w:space="0" w:color="auto"/>
                <w:right w:val="none" w:sz="0" w:space="0" w:color="auto"/>
              </w:divBdr>
              <w:divsChild>
                <w:div w:id="15113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98925">
      <w:bodyDiv w:val="1"/>
      <w:marLeft w:val="0"/>
      <w:marRight w:val="0"/>
      <w:marTop w:val="0"/>
      <w:marBottom w:val="0"/>
      <w:divBdr>
        <w:top w:val="none" w:sz="0" w:space="0" w:color="auto"/>
        <w:left w:val="none" w:sz="0" w:space="0" w:color="auto"/>
        <w:bottom w:val="none" w:sz="0" w:space="0" w:color="auto"/>
        <w:right w:val="none" w:sz="0" w:space="0" w:color="auto"/>
      </w:divBdr>
      <w:divsChild>
        <w:div w:id="975137300">
          <w:marLeft w:val="0"/>
          <w:marRight w:val="0"/>
          <w:marTop w:val="0"/>
          <w:marBottom w:val="0"/>
          <w:divBdr>
            <w:top w:val="none" w:sz="0" w:space="0" w:color="auto"/>
            <w:left w:val="none" w:sz="0" w:space="0" w:color="auto"/>
            <w:bottom w:val="none" w:sz="0" w:space="0" w:color="auto"/>
            <w:right w:val="none" w:sz="0" w:space="0" w:color="auto"/>
          </w:divBdr>
          <w:divsChild>
            <w:div w:id="1114403436">
              <w:marLeft w:val="0"/>
              <w:marRight w:val="0"/>
              <w:marTop w:val="0"/>
              <w:marBottom w:val="0"/>
              <w:divBdr>
                <w:top w:val="none" w:sz="0" w:space="0" w:color="auto"/>
                <w:left w:val="none" w:sz="0" w:space="0" w:color="auto"/>
                <w:bottom w:val="none" w:sz="0" w:space="0" w:color="auto"/>
                <w:right w:val="none" w:sz="0" w:space="0" w:color="auto"/>
              </w:divBdr>
            </w:div>
          </w:divsChild>
        </w:div>
        <w:div w:id="1928416269">
          <w:marLeft w:val="0"/>
          <w:marRight w:val="0"/>
          <w:marTop w:val="0"/>
          <w:marBottom w:val="0"/>
          <w:divBdr>
            <w:top w:val="none" w:sz="0" w:space="0" w:color="auto"/>
            <w:left w:val="none" w:sz="0" w:space="0" w:color="auto"/>
            <w:bottom w:val="none" w:sz="0" w:space="0" w:color="auto"/>
            <w:right w:val="none" w:sz="0" w:space="0" w:color="auto"/>
          </w:divBdr>
          <w:divsChild>
            <w:div w:id="1230847503">
              <w:marLeft w:val="0"/>
              <w:marRight w:val="0"/>
              <w:marTop w:val="0"/>
              <w:marBottom w:val="0"/>
              <w:divBdr>
                <w:top w:val="none" w:sz="0" w:space="0" w:color="auto"/>
                <w:left w:val="none" w:sz="0" w:space="0" w:color="auto"/>
                <w:bottom w:val="none" w:sz="0" w:space="0" w:color="auto"/>
                <w:right w:val="none" w:sz="0" w:space="0" w:color="auto"/>
              </w:divBdr>
              <w:divsChild>
                <w:div w:id="8175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42690">
      <w:bodyDiv w:val="1"/>
      <w:marLeft w:val="0"/>
      <w:marRight w:val="0"/>
      <w:marTop w:val="0"/>
      <w:marBottom w:val="0"/>
      <w:divBdr>
        <w:top w:val="none" w:sz="0" w:space="0" w:color="auto"/>
        <w:left w:val="none" w:sz="0" w:space="0" w:color="auto"/>
        <w:bottom w:val="none" w:sz="0" w:space="0" w:color="auto"/>
        <w:right w:val="none" w:sz="0" w:space="0" w:color="auto"/>
      </w:divBdr>
      <w:divsChild>
        <w:div w:id="1004355587">
          <w:marLeft w:val="0"/>
          <w:marRight w:val="0"/>
          <w:marTop w:val="0"/>
          <w:marBottom w:val="0"/>
          <w:divBdr>
            <w:top w:val="none" w:sz="0" w:space="0" w:color="auto"/>
            <w:left w:val="none" w:sz="0" w:space="0" w:color="auto"/>
            <w:bottom w:val="none" w:sz="0" w:space="0" w:color="auto"/>
            <w:right w:val="none" w:sz="0" w:space="0" w:color="auto"/>
          </w:divBdr>
          <w:divsChild>
            <w:div w:id="132585">
              <w:marLeft w:val="0"/>
              <w:marRight w:val="0"/>
              <w:marTop w:val="0"/>
              <w:marBottom w:val="0"/>
              <w:divBdr>
                <w:top w:val="none" w:sz="0" w:space="0" w:color="auto"/>
                <w:left w:val="none" w:sz="0" w:space="0" w:color="auto"/>
                <w:bottom w:val="none" w:sz="0" w:space="0" w:color="auto"/>
                <w:right w:val="none" w:sz="0" w:space="0" w:color="auto"/>
              </w:divBdr>
            </w:div>
          </w:divsChild>
        </w:div>
        <w:div w:id="392503596">
          <w:marLeft w:val="0"/>
          <w:marRight w:val="0"/>
          <w:marTop w:val="0"/>
          <w:marBottom w:val="0"/>
          <w:divBdr>
            <w:top w:val="none" w:sz="0" w:space="0" w:color="auto"/>
            <w:left w:val="none" w:sz="0" w:space="0" w:color="auto"/>
            <w:bottom w:val="none" w:sz="0" w:space="0" w:color="auto"/>
            <w:right w:val="none" w:sz="0" w:space="0" w:color="auto"/>
          </w:divBdr>
          <w:divsChild>
            <w:div w:id="1070033761">
              <w:marLeft w:val="0"/>
              <w:marRight w:val="0"/>
              <w:marTop w:val="0"/>
              <w:marBottom w:val="0"/>
              <w:divBdr>
                <w:top w:val="none" w:sz="0" w:space="0" w:color="auto"/>
                <w:left w:val="none" w:sz="0" w:space="0" w:color="auto"/>
                <w:bottom w:val="none" w:sz="0" w:space="0" w:color="auto"/>
                <w:right w:val="none" w:sz="0" w:space="0" w:color="auto"/>
              </w:divBdr>
              <w:divsChild>
                <w:div w:id="11265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8996">
      <w:bodyDiv w:val="1"/>
      <w:marLeft w:val="0"/>
      <w:marRight w:val="0"/>
      <w:marTop w:val="0"/>
      <w:marBottom w:val="0"/>
      <w:divBdr>
        <w:top w:val="none" w:sz="0" w:space="0" w:color="auto"/>
        <w:left w:val="none" w:sz="0" w:space="0" w:color="auto"/>
        <w:bottom w:val="none" w:sz="0" w:space="0" w:color="auto"/>
        <w:right w:val="none" w:sz="0" w:space="0" w:color="auto"/>
      </w:divBdr>
      <w:divsChild>
        <w:div w:id="1295525288">
          <w:marLeft w:val="0"/>
          <w:marRight w:val="0"/>
          <w:marTop w:val="0"/>
          <w:marBottom w:val="0"/>
          <w:divBdr>
            <w:top w:val="none" w:sz="0" w:space="0" w:color="auto"/>
            <w:left w:val="none" w:sz="0" w:space="0" w:color="auto"/>
            <w:bottom w:val="none" w:sz="0" w:space="0" w:color="auto"/>
            <w:right w:val="none" w:sz="0" w:space="0" w:color="auto"/>
          </w:divBdr>
          <w:divsChild>
            <w:div w:id="214858726">
              <w:marLeft w:val="0"/>
              <w:marRight w:val="0"/>
              <w:marTop w:val="0"/>
              <w:marBottom w:val="0"/>
              <w:divBdr>
                <w:top w:val="none" w:sz="0" w:space="0" w:color="auto"/>
                <w:left w:val="none" w:sz="0" w:space="0" w:color="auto"/>
                <w:bottom w:val="none" w:sz="0" w:space="0" w:color="auto"/>
                <w:right w:val="none" w:sz="0" w:space="0" w:color="auto"/>
              </w:divBdr>
            </w:div>
          </w:divsChild>
        </w:div>
        <w:div w:id="568080172">
          <w:marLeft w:val="0"/>
          <w:marRight w:val="0"/>
          <w:marTop w:val="0"/>
          <w:marBottom w:val="0"/>
          <w:divBdr>
            <w:top w:val="none" w:sz="0" w:space="0" w:color="auto"/>
            <w:left w:val="none" w:sz="0" w:space="0" w:color="auto"/>
            <w:bottom w:val="none" w:sz="0" w:space="0" w:color="auto"/>
            <w:right w:val="none" w:sz="0" w:space="0" w:color="auto"/>
          </w:divBdr>
          <w:divsChild>
            <w:div w:id="424109658">
              <w:marLeft w:val="0"/>
              <w:marRight w:val="0"/>
              <w:marTop w:val="0"/>
              <w:marBottom w:val="0"/>
              <w:divBdr>
                <w:top w:val="none" w:sz="0" w:space="0" w:color="auto"/>
                <w:left w:val="none" w:sz="0" w:space="0" w:color="auto"/>
                <w:bottom w:val="none" w:sz="0" w:space="0" w:color="auto"/>
                <w:right w:val="none" w:sz="0" w:space="0" w:color="auto"/>
              </w:divBdr>
              <w:divsChild>
                <w:div w:id="67931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11056">
      <w:bodyDiv w:val="1"/>
      <w:marLeft w:val="0"/>
      <w:marRight w:val="0"/>
      <w:marTop w:val="0"/>
      <w:marBottom w:val="0"/>
      <w:divBdr>
        <w:top w:val="none" w:sz="0" w:space="0" w:color="auto"/>
        <w:left w:val="none" w:sz="0" w:space="0" w:color="auto"/>
        <w:bottom w:val="none" w:sz="0" w:space="0" w:color="auto"/>
        <w:right w:val="none" w:sz="0" w:space="0" w:color="auto"/>
      </w:divBdr>
    </w:div>
    <w:div w:id="669523741">
      <w:bodyDiv w:val="1"/>
      <w:marLeft w:val="0"/>
      <w:marRight w:val="0"/>
      <w:marTop w:val="0"/>
      <w:marBottom w:val="0"/>
      <w:divBdr>
        <w:top w:val="none" w:sz="0" w:space="0" w:color="auto"/>
        <w:left w:val="none" w:sz="0" w:space="0" w:color="auto"/>
        <w:bottom w:val="none" w:sz="0" w:space="0" w:color="auto"/>
        <w:right w:val="none" w:sz="0" w:space="0" w:color="auto"/>
      </w:divBdr>
      <w:divsChild>
        <w:div w:id="124782892">
          <w:marLeft w:val="0"/>
          <w:marRight w:val="0"/>
          <w:marTop w:val="0"/>
          <w:marBottom w:val="0"/>
          <w:divBdr>
            <w:top w:val="none" w:sz="0" w:space="0" w:color="auto"/>
            <w:left w:val="none" w:sz="0" w:space="0" w:color="auto"/>
            <w:bottom w:val="none" w:sz="0" w:space="0" w:color="auto"/>
            <w:right w:val="none" w:sz="0" w:space="0" w:color="auto"/>
          </w:divBdr>
          <w:divsChild>
            <w:div w:id="631178721">
              <w:marLeft w:val="0"/>
              <w:marRight w:val="0"/>
              <w:marTop w:val="0"/>
              <w:marBottom w:val="0"/>
              <w:divBdr>
                <w:top w:val="none" w:sz="0" w:space="0" w:color="auto"/>
                <w:left w:val="none" w:sz="0" w:space="0" w:color="auto"/>
                <w:bottom w:val="none" w:sz="0" w:space="0" w:color="auto"/>
                <w:right w:val="none" w:sz="0" w:space="0" w:color="auto"/>
              </w:divBdr>
            </w:div>
          </w:divsChild>
        </w:div>
        <w:div w:id="1195263762">
          <w:marLeft w:val="0"/>
          <w:marRight w:val="0"/>
          <w:marTop w:val="0"/>
          <w:marBottom w:val="0"/>
          <w:divBdr>
            <w:top w:val="none" w:sz="0" w:space="0" w:color="auto"/>
            <w:left w:val="none" w:sz="0" w:space="0" w:color="auto"/>
            <w:bottom w:val="none" w:sz="0" w:space="0" w:color="auto"/>
            <w:right w:val="none" w:sz="0" w:space="0" w:color="auto"/>
          </w:divBdr>
          <w:divsChild>
            <w:div w:id="854081058">
              <w:marLeft w:val="0"/>
              <w:marRight w:val="0"/>
              <w:marTop w:val="0"/>
              <w:marBottom w:val="0"/>
              <w:divBdr>
                <w:top w:val="none" w:sz="0" w:space="0" w:color="auto"/>
                <w:left w:val="none" w:sz="0" w:space="0" w:color="auto"/>
                <w:bottom w:val="none" w:sz="0" w:space="0" w:color="auto"/>
                <w:right w:val="none" w:sz="0" w:space="0" w:color="auto"/>
              </w:divBdr>
              <w:divsChild>
                <w:div w:id="16583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5334">
      <w:bodyDiv w:val="1"/>
      <w:marLeft w:val="0"/>
      <w:marRight w:val="0"/>
      <w:marTop w:val="0"/>
      <w:marBottom w:val="0"/>
      <w:divBdr>
        <w:top w:val="none" w:sz="0" w:space="0" w:color="auto"/>
        <w:left w:val="none" w:sz="0" w:space="0" w:color="auto"/>
        <w:bottom w:val="none" w:sz="0" w:space="0" w:color="auto"/>
        <w:right w:val="none" w:sz="0" w:space="0" w:color="auto"/>
      </w:divBdr>
    </w:div>
    <w:div w:id="669795071">
      <w:bodyDiv w:val="1"/>
      <w:marLeft w:val="0"/>
      <w:marRight w:val="0"/>
      <w:marTop w:val="0"/>
      <w:marBottom w:val="0"/>
      <w:divBdr>
        <w:top w:val="none" w:sz="0" w:space="0" w:color="auto"/>
        <w:left w:val="none" w:sz="0" w:space="0" w:color="auto"/>
        <w:bottom w:val="none" w:sz="0" w:space="0" w:color="auto"/>
        <w:right w:val="none" w:sz="0" w:space="0" w:color="auto"/>
      </w:divBdr>
      <w:divsChild>
        <w:div w:id="1193835281">
          <w:marLeft w:val="0"/>
          <w:marRight w:val="0"/>
          <w:marTop w:val="0"/>
          <w:marBottom w:val="0"/>
          <w:divBdr>
            <w:top w:val="none" w:sz="0" w:space="0" w:color="auto"/>
            <w:left w:val="none" w:sz="0" w:space="0" w:color="auto"/>
            <w:bottom w:val="none" w:sz="0" w:space="0" w:color="auto"/>
            <w:right w:val="none" w:sz="0" w:space="0" w:color="auto"/>
          </w:divBdr>
          <w:divsChild>
            <w:div w:id="829908347">
              <w:marLeft w:val="0"/>
              <w:marRight w:val="0"/>
              <w:marTop w:val="0"/>
              <w:marBottom w:val="0"/>
              <w:divBdr>
                <w:top w:val="none" w:sz="0" w:space="0" w:color="auto"/>
                <w:left w:val="none" w:sz="0" w:space="0" w:color="auto"/>
                <w:bottom w:val="none" w:sz="0" w:space="0" w:color="auto"/>
                <w:right w:val="none" w:sz="0" w:space="0" w:color="auto"/>
              </w:divBdr>
            </w:div>
          </w:divsChild>
        </w:div>
        <w:div w:id="2126927162">
          <w:marLeft w:val="0"/>
          <w:marRight w:val="0"/>
          <w:marTop w:val="0"/>
          <w:marBottom w:val="0"/>
          <w:divBdr>
            <w:top w:val="none" w:sz="0" w:space="0" w:color="auto"/>
            <w:left w:val="none" w:sz="0" w:space="0" w:color="auto"/>
            <w:bottom w:val="none" w:sz="0" w:space="0" w:color="auto"/>
            <w:right w:val="none" w:sz="0" w:space="0" w:color="auto"/>
          </w:divBdr>
          <w:divsChild>
            <w:div w:id="1421756344">
              <w:marLeft w:val="0"/>
              <w:marRight w:val="0"/>
              <w:marTop w:val="0"/>
              <w:marBottom w:val="0"/>
              <w:divBdr>
                <w:top w:val="none" w:sz="0" w:space="0" w:color="auto"/>
                <w:left w:val="none" w:sz="0" w:space="0" w:color="auto"/>
                <w:bottom w:val="none" w:sz="0" w:space="0" w:color="auto"/>
                <w:right w:val="none" w:sz="0" w:space="0" w:color="auto"/>
              </w:divBdr>
              <w:divsChild>
                <w:div w:id="16468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5207">
      <w:bodyDiv w:val="1"/>
      <w:marLeft w:val="0"/>
      <w:marRight w:val="0"/>
      <w:marTop w:val="0"/>
      <w:marBottom w:val="0"/>
      <w:divBdr>
        <w:top w:val="none" w:sz="0" w:space="0" w:color="auto"/>
        <w:left w:val="none" w:sz="0" w:space="0" w:color="auto"/>
        <w:bottom w:val="none" w:sz="0" w:space="0" w:color="auto"/>
        <w:right w:val="none" w:sz="0" w:space="0" w:color="auto"/>
      </w:divBdr>
      <w:divsChild>
        <w:div w:id="46809277">
          <w:marLeft w:val="0"/>
          <w:marRight w:val="0"/>
          <w:marTop w:val="0"/>
          <w:marBottom w:val="0"/>
          <w:divBdr>
            <w:top w:val="none" w:sz="0" w:space="0" w:color="auto"/>
            <w:left w:val="none" w:sz="0" w:space="0" w:color="auto"/>
            <w:bottom w:val="none" w:sz="0" w:space="0" w:color="auto"/>
            <w:right w:val="none" w:sz="0" w:space="0" w:color="auto"/>
          </w:divBdr>
          <w:divsChild>
            <w:div w:id="1484809093">
              <w:marLeft w:val="0"/>
              <w:marRight w:val="0"/>
              <w:marTop w:val="0"/>
              <w:marBottom w:val="0"/>
              <w:divBdr>
                <w:top w:val="none" w:sz="0" w:space="0" w:color="auto"/>
                <w:left w:val="none" w:sz="0" w:space="0" w:color="auto"/>
                <w:bottom w:val="none" w:sz="0" w:space="0" w:color="auto"/>
                <w:right w:val="none" w:sz="0" w:space="0" w:color="auto"/>
              </w:divBdr>
            </w:div>
          </w:divsChild>
        </w:div>
        <w:div w:id="1719818324">
          <w:marLeft w:val="0"/>
          <w:marRight w:val="0"/>
          <w:marTop w:val="0"/>
          <w:marBottom w:val="0"/>
          <w:divBdr>
            <w:top w:val="none" w:sz="0" w:space="0" w:color="auto"/>
            <w:left w:val="none" w:sz="0" w:space="0" w:color="auto"/>
            <w:bottom w:val="none" w:sz="0" w:space="0" w:color="auto"/>
            <w:right w:val="none" w:sz="0" w:space="0" w:color="auto"/>
          </w:divBdr>
          <w:divsChild>
            <w:div w:id="1286890913">
              <w:marLeft w:val="0"/>
              <w:marRight w:val="0"/>
              <w:marTop w:val="0"/>
              <w:marBottom w:val="0"/>
              <w:divBdr>
                <w:top w:val="none" w:sz="0" w:space="0" w:color="auto"/>
                <w:left w:val="none" w:sz="0" w:space="0" w:color="auto"/>
                <w:bottom w:val="none" w:sz="0" w:space="0" w:color="auto"/>
                <w:right w:val="none" w:sz="0" w:space="0" w:color="auto"/>
              </w:divBdr>
              <w:divsChild>
                <w:div w:id="8617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69407">
      <w:bodyDiv w:val="1"/>
      <w:marLeft w:val="0"/>
      <w:marRight w:val="0"/>
      <w:marTop w:val="0"/>
      <w:marBottom w:val="0"/>
      <w:divBdr>
        <w:top w:val="none" w:sz="0" w:space="0" w:color="auto"/>
        <w:left w:val="none" w:sz="0" w:space="0" w:color="auto"/>
        <w:bottom w:val="none" w:sz="0" w:space="0" w:color="auto"/>
        <w:right w:val="none" w:sz="0" w:space="0" w:color="auto"/>
      </w:divBdr>
      <w:divsChild>
        <w:div w:id="29190740">
          <w:marLeft w:val="0"/>
          <w:marRight w:val="0"/>
          <w:marTop w:val="0"/>
          <w:marBottom w:val="0"/>
          <w:divBdr>
            <w:top w:val="none" w:sz="0" w:space="0" w:color="auto"/>
            <w:left w:val="none" w:sz="0" w:space="0" w:color="auto"/>
            <w:bottom w:val="none" w:sz="0" w:space="0" w:color="auto"/>
            <w:right w:val="none" w:sz="0" w:space="0" w:color="auto"/>
          </w:divBdr>
          <w:divsChild>
            <w:div w:id="790904990">
              <w:marLeft w:val="0"/>
              <w:marRight w:val="0"/>
              <w:marTop w:val="0"/>
              <w:marBottom w:val="0"/>
              <w:divBdr>
                <w:top w:val="none" w:sz="0" w:space="0" w:color="auto"/>
                <w:left w:val="none" w:sz="0" w:space="0" w:color="auto"/>
                <w:bottom w:val="none" w:sz="0" w:space="0" w:color="auto"/>
                <w:right w:val="none" w:sz="0" w:space="0" w:color="auto"/>
              </w:divBdr>
            </w:div>
          </w:divsChild>
        </w:div>
        <w:div w:id="1320189668">
          <w:marLeft w:val="0"/>
          <w:marRight w:val="0"/>
          <w:marTop w:val="0"/>
          <w:marBottom w:val="0"/>
          <w:divBdr>
            <w:top w:val="none" w:sz="0" w:space="0" w:color="auto"/>
            <w:left w:val="none" w:sz="0" w:space="0" w:color="auto"/>
            <w:bottom w:val="none" w:sz="0" w:space="0" w:color="auto"/>
            <w:right w:val="none" w:sz="0" w:space="0" w:color="auto"/>
          </w:divBdr>
          <w:divsChild>
            <w:div w:id="1656834255">
              <w:marLeft w:val="0"/>
              <w:marRight w:val="0"/>
              <w:marTop w:val="0"/>
              <w:marBottom w:val="0"/>
              <w:divBdr>
                <w:top w:val="none" w:sz="0" w:space="0" w:color="auto"/>
                <w:left w:val="none" w:sz="0" w:space="0" w:color="auto"/>
                <w:bottom w:val="none" w:sz="0" w:space="0" w:color="auto"/>
                <w:right w:val="none" w:sz="0" w:space="0" w:color="auto"/>
              </w:divBdr>
              <w:divsChild>
                <w:div w:id="13157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840023">
      <w:bodyDiv w:val="1"/>
      <w:marLeft w:val="0"/>
      <w:marRight w:val="0"/>
      <w:marTop w:val="0"/>
      <w:marBottom w:val="0"/>
      <w:divBdr>
        <w:top w:val="none" w:sz="0" w:space="0" w:color="auto"/>
        <w:left w:val="none" w:sz="0" w:space="0" w:color="auto"/>
        <w:bottom w:val="none" w:sz="0" w:space="0" w:color="auto"/>
        <w:right w:val="none" w:sz="0" w:space="0" w:color="auto"/>
      </w:divBdr>
      <w:divsChild>
        <w:div w:id="1563373378">
          <w:marLeft w:val="0"/>
          <w:marRight w:val="0"/>
          <w:marTop w:val="0"/>
          <w:marBottom w:val="0"/>
          <w:divBdr>
            <w:top w:val="none" w:sz="0" w:space="0" w:color="auto"/>
            <w:left w:val="none" w:sz="0" w:space="0" w:color="auto"/>
            <w:bottom w:val="none" w:sz="0" w:space="0" w:color="auto"/>
            <w:right w:val="none" w:sz="0" w:space="0" w:color="auto"/>
          </w:divBdr>
          <w:divsChild>
            <w:div w:id="279265540">
              <w:marLeft w:val="0"/>
              <w:marRight w:val="0"/>
              <w:marTop w:val="0"/>
              <w:marBottom w:val="0"/>
              <w:divBdr>
                <w:top w:val="none" w:sz="0" w:space="0" w:color="auto"/>
                <w:left w:val="none" w:sz="0" w:space="0" w:color="auto"/>
                <w:bottom w:val="none" w:sz="0" w:space="0" w:color="auto"/>
                <w:right w:val="none" w:sz="0" w:space="0" w:color="auto"/>
              </w:divBdr>
            </w:div>
          </w:divsChild>
        </w:div>
        <w:div w:id="1015769537">
          <w:marLeft w:val="0"/>
          <w:marRight w:val="0"/>
          <w:marTop w:val="0"/>
          <w:marBottom w:val="0"/>
          <w:divBdr>
            <w:top w:val="none" w:sz="0" w:space="0" w:color="auto"/>
            <w:left w:val="none" w:sz="0" w:space="0" w:color="auto"/>
            <w:bottom w:val="none" w:sz="0" w:space="0" w:color="auto"/>
            <w:right w:val="none" w:sz="0" w:space="0" w:color="auto"/>
          </w:divBdr>
          <w:divsChild>
            <w:div w:id="2085756701">
              <w:marLeft w:val="0"/>
              <w:marRight w:val="0"/>
              <w:marTop w:val="0"/>
              <w:marBottom w:val="0"/>
              <w:divBdr>
                <w:top w:val="none" w:sz="0" w:space="0" w:color="auto"/>
                <w:left w:val="none" w:sz="0" w:space="0" w:color="auto"/>
                <w:bottom w:val="none" w:sz="0" w:space="0" w:color="auto"/>
                <w:right w:val="none" w:sz="0" w:space="0" w:color="auto"/>
              </w:divBdr>
              <w:divsChild>
                <w:div w:id="3033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88326">
      <w:bodyDiv w:val="1"/>
      <w:marLeft w:val="0"/>
      <w:marRight w:val="0"/>
      <w:marTop w:val="0"/>
      <w:marBottom w:val="0"/>
      <w:divBdr>
        <w:top w:val="none" w:sz="0" w:space="0" w:color="auto"/>
        <w:left w:val="none" w:sz="0" w:space="0" w:color="auto"/>
        <w:bottom w:val="none" w:sz="0" w:space="0" w:color="auto"/>
        <w:right w:val="none" w:sz="0" w:space="0" w:color="auto"/>
      </w:divBdr>
      <w:divsChild>
        <w:div w:id="1006903150">
          <w:marLeft w:val="0"/>
          <w:marRight w:val="0"/>
          <w:marTop w:val="0"/>
          <w:marBottom w:val="0"/>
          <w:divBdr>
            <w:top w:val="none" w:sz="0" w:space="0" w:color="auto"/>
            <w:left w:val="none" w:sz="0" w:space="0" w:color="auto"/>
            <w:bottom w:val="none" w:sz="0" w:space="0" w:color="auto"/>
            <w:right w:val="none" w:sz="0" w:space="0" w:color="auto"/>
          </w:divBdr>
          <w:divsChild>
            <w:div w:id="1670014925">
              <w:marLeft w:val="0"/>
              <w:marRight w:val="0"/>
              <w:marTop w:val="0"/>
              <w:marBottom w:val="0"/>
              <w:divBdr>
                <w:top w:val="none" w:sz="0" w:space="0" w:color="auto"/>
                <w:left w:val="none" w:sz="0" w:space="0" w:color="auto"/>
                <w:bottom w:val="none" w:sz="0" w:space="0" w:color="auto"/>
                <w:right w:val="none" w:sz="0" w:space="0" w:color="auto"/>
              </w:divBdr>
            </w:div>
          </w:divsChild>
        </w:div>
        <w:div w:id="1206869740">
          <w:marLeft w:val="0"/>
          <w:marRight w:val="0"/>
          <w:marTop w:val="0"/>
          <w:marBottom w:val="0"/>
          <w:divBdr>
            <w:top w:val="none" w:sz="0" w:space="0" w:color="auto"/>
            <w:left w:val="none" w:sz="0" w:space="0" w:color="auto"/>
            <w:bottom w:val="none" w:sz="0" w:space="0" w:color="auto"/>
            <w:right w:val="none" w:sz="0" w:space="0" w:color="auto"/>
          </w:divBdr>
          <w:divsChild>
            <w:div w:id="1674450680">
              <w:marLeft w:val="0"/>
              <w:marRight w:val="0"/>
              <w:marTop w:val="0"/>
              <w:marBottom w:val="0"/>
              <w:divBdr>
                <w:top w:val="none" w:sz="0" w:space="0" w:color="auto"/>
                <w:left w:val="none" w:sz="0" w:space="0" w:color="auto"/>
                <w:bottom w:val="none" w:sz="0" w:space="0" w:color="auto"/>
                <w:right w:val="none" w:sz="0" w:space="0" w:color="auto"/>
              </w:divBdr>
              <w:divsChild>
                <w:div w:id="12272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42758">
      <w:bodyDiv w:val="1"/>
      <w:marLeft w:val="0"/>
      <w:marRight w:val="0"/>
      <w:marTop w:val="0"/>
      <w:marBottom w:val="0"/>
      <w:divBdr>
        <w:top w:val="none" w:sz="0" w:space="0" w:color="auto"/>
        <w:left w:val="none" w:sz="0" w:space="0" w:color="auto"/>
        <w:bottom w:val="none" w:sz="0" w:space="0" w:color="auto"/>
        <w:right w:val="none" w:sz="0" w:space="0" w:color="auto"/>
      </w:divBdr>
      <w:divsChild>
        <w:div w:id="1234975159">
          <w:marLeft w:val="0"/>
          <w:marRight w:val="0"/>
          <w:marTop w:val="0"/>
          <w:marBottom w:val="0"/>
          <w:divBdr>
            <w:top w:val="none" w:sz="0" w:space="0" w:color="auto"/>
            <w:left w:val="none" w:sz="0" w:space="0" w:color="auto"/>
            <w:bottom w:val="none" w:sz="0" w:space="0" w:color="auto"/>
            <w:right w:val="none" w:sz="0" w:space="0" w:color="auto"/>
          </w:divBdr>
          <w:divsChild>
            <w:div w:id="1566408394">
              <w:marLeft w:val="0"/>
              <w:marRight w:val="0"/>
              <w:marTop w:val="0"/>
              <w:marBottom w:val="0"/>
              <w:divBdr>
                <w:top w:val="none" w:sz="0" w:space="0" w:color="auto"/>
                <w:left w:val="none" w:sz="0" w:space="0" w:color="auto"/>
                <w:bottom w:val="none" w:sz="0" w:space="0" w:color="auto"/>
                <w:right w:val="none" w:sz="0" w:space="0" w:color="auto"/>
              </w:divBdr>
            </w:div>
          </w:divsChild>
        </w:div>
        <w:div w:id="1631783441">
          <w:marLeft w:val="0"/>
          <w:marRight w:val="0"/>
          <w:marTop w:val="0"/>
          <w:marBottom w:val="0"/>
          <w:divBdr>
            <w:top w:val="none" w:sz="0" w:space="0" w:color="auto"/>
            <w:left w:val="none" w:sz="0" w:space="0" w:color="auto"/>
            <w:bottom w:val="none" w:sz="0" w:space="0" w:color="auto"/>
            <w:right w:val="none" w:sz="0" w:space="0" w:color="auto"/>
          </w:divBdr>
          <w:divsChild>
            <w:div w:id="2133281009">
              <w:marLeft w:val="0"/>
              <w:marRight w:val="0"/>
              <w:marTop w:val="0"/>
              <w:marBottom w:val="0"/>
              <w:divBdr>
                <w:top w:val="none" w:sz="0" w:space="0" w:color="auto"/>
                <w:left w:val="none" w:sz="0" w:space="0" w:color="auto"/>
                <w:bottom w:val="none" w:sz="0" w:space="0" w:color="auto"/>
                <w:right w:val="none" w:sz="0" w:space="0" w:color="auto"/>
              </w:divBdr>
              <w:divsChild>
                <w:div w:id="7494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89040">
      <w:bodyDiv w:val="1"/>
      <w:marLeft w:val="0"/>
      <w:marRight w:val="0"/>
      <w:marTop w:val="0"/>
      <w:marBottom w:val="0"/>
      <w:divBdr>
        <w:top w:val="none" w:sz="0" w:space="0" w:color="auto"/>
        <w:left w:val="none" w:sz="0" w:space="0" w:color="auto"/>
        <w:bottom w:val="none" w:sz="0" w:space="0" w:color="auto"/>
        <w:right w:val="none" w:sz="0" w:space="0" w:color="auto"/>
      </w:divBdr>
      <w:divsChild>
        <w:div w:id="237249720">
          <w:marLeft w:val="0"/>
          <w:marRight w:val="0"/>
          <w:marTop w:val="0"/>
          <w:marBottom w:val="0"/>
          <w:divBdr>
            <w:top w:val="none" w:sz="0" w:space="0" w:color="auto"/>
            <w:left w:val="none" w:sz="0" w:space="0" w:color="auto"/>
            <w:bottom w:val="none" w:sz="0" w:space="0" w:color="auto"/>
            <w:right w:val="none" w:sz="0" w:space="0" w:color="auto"/>
          </w:divBdr>
          <w:divsChild>
            <w:div w:id="21591859">
              <w:marLeft w:val="0"/>
              <w:marRight w:val="0"/>
              <w:marTop w:val="0"/>
              <w:marBottom w:val="0"/>
              <w:divBdr>
                <w:top w:val="none" w:sz="0" w:space="0" w:color="auto"/>
                <w:left w:val="none" w:sz="0" w:space="0" w:color="auto"/>
                <w:bottom w:val="none" w:sz="0" w:space="0" w:color="auto"/>
                <w:right w:val="none" w:sz="0" w:space="0" w:color="auto"/>
              </w:divBdr>
            </w:div>
          </w:divsChild>
        </w:div>
        <w:div w:id="2083789557">
          <w:marLeft w:val="0"/>
          <w:marRight w:val="0"/>
          <w:marTop w:val="0"/>
          <w:marBottom w:val="0"/>
          <w:divBdr>
            <w:top w:val="none" w:sz="0" w:space="0" w:color="auto"/>
            <w:left w:val="none" w:sz="0" w:space="0" w:color="auto"/>
            <w:bottom w:val="none" w:sz="0" w:space="0" w:color="auto"/>
            <w:right w:val="none" w:sz="0" w:space="0" w:color="auto"/>
          </w:divBdr>
          <w:divsChild>
            <w:div w:id="813059471">
              <w:marLeft w:val="0"/>
              <w:marRight w:val="0"/>
              <w:marTop w:val="0"/>
              <w:marBottom w:val="0"/>
              <w:divBdr>
                <w:top w:val="none" w:sz="0" w:space="0" w:color="auto"/>
                <w:left w:val="none" w:sz="0" w:space="0" w:color="auto"/>
                <w:bottom w:val="none" w:sz="0" w:space="0" w:color="auto"/>
                <w:right w:val="none" w:sz="0" w:space="0" w:color="auto"/>
              </w:divBdr>
              <w:divsChild>
                <w:div w:id="6820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96389">
      <w:bodyDiv w:val="1"/>
      <w:marLeft w:val="0"/>
      <w:marRight w:val="0"/>
      <w:marTop w:val="0"/>
      <w:marBottom w:val="0"/>
      <w:divBdr>
        <w:top w:val="none" w:sz="0" w:space="0" w:color="auto"/>
        <w:left w:val="none" w:sz="0" w:space="0" w:color="auto"/>
        <w:bottom w:val="none" w:sz="0" w:space="0" w:color="auto"/>
        <w:right w:val="none" w:sz="0" w:space="0" w:color="auto"/>
      </w:divBdr>
      <w:divsChild>
        <w:div w:id="693966673">
          <w:marLeft w:val="0"/>
          <w:marRight w:val="0"/>
          <w:marTop w:val="0"/>
          <w:marBottom w:val="0"/>
          <w:divBdr>
            <w:top w:val="none" w:sz="0" w:space="0" w:color="auto"/>
            <w:left w:val="none" w:sz="0" w:space="0" w:color="auto"/>
            <w:bottom w:val="none" w:sz="0" w:space="0" w:color="auto"/>
            <w:right w:val="none" w:sz="0" w:space="0" w:color="auto"/>
          </w:divBdr>
          <w:divsChild>
            <w:div w:id="493181262">
              <w:marLeft w:val="0"/>
              <w:marRight w:val="0"/>
              <w:marTop w:val="0"/>
              <w:marBottom w:val="0"/>
              <w:divBdr>
                <w:top w:val="none" w:sz="0" w:space="0" w:color="auto"/>
                <w:left w:val="none" w:sz="0" w:space="0" w:color="auto"/>
                <w:bottom w:val="none" w:sz="0" w:space="0" w:color="auto"/>
                <w:right w:val="none" w:sz="0" w:space="0" w:color="auto"/>
              </w:divBdr>
            </w:div>
          </w:divsChild>
        </w:div>
        <w:div w:id="595335094">
          <w:marLeft w:val="0"/>
          <w:marRight w:val="0"/>
          <w:marTop w:val="0"/>
          <w:marBottom w:val="0"/>
          <w:divBdr>
            <w:top w:val="none" w:sz="0" w:space="0" w:color="auto"/>
            <w:left w:val="none" w:sz="0" w:space="0" w:color="auto"/>
            <w:bottom w:val="none" w:sz="0" w:space="0" w:color="auto"/>
            <w:right w:val="none" w:sz="0" w:space="0" w:color="auto"/>
          </w:divBdr>
          <w:divsChild>
            <w:div w:id="1913464525">
              <w:marLeft w:val="0"/>
              <w:marRight w:val="0"/>
              <w:marTop w:val="0"/>
              <w:marBottom w:val="0"/>
              <w:divBdr>
                <w:top w:val="none" w:sz="0" w:space="0" w:color="auto"/>
                <w:left w:val="none" w:sz="0" w:space="0" w:color="auto"/>
                <w:bottom w:val="none" w:sz="0" w:space="0" w:color="auto"/>
                <w:right w:val="none" w:sz="0" w:space="0" w:color="auto"/>
              </w:divBdr>
              <w:divsChild>
                <w:div w:id="34656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79997">
      <w:bodyDiv w:val="1"/>
      <w:marLeft w:val="0"/>
      <w:marRight w:val="0"/>
      <w:marTop w:val="0"/>
      <w:marBottom w:val="0"/>
      <w:divBdr>
        <w:top w:val="none" w:sz="0" w:space="0" w:color="auto"/>
        <w:left w:val="none" w:sz="0" w:space="0" w:color="auto"/>
        <w:bottom w:val="none" w:sz="0" w:space="0" w:color="auto"/>
        <w:right w:val="none" w:sz="0" w:space="0" w:color="auto"/>
      </w:divBdr>
      <w:divsChild>
        <w:div w:id="1852835736">
          <w:marLeft w:val="0"/>
          <w:marRight w:val="0"/>
          <w:marTop w:val="0"/>
          <w:marBottom w:val="0"/>
          <w:divBdr>
            <w:top w:val="none" w:sz="0" w:space="0" w:color="auto"/>
            <w:left w:val="none" w:sz="0" w:space="0" w:color="auto"/>
            <w:bottom w:val="none" w:sz="0" w:space="0" w:color="auto"/>
            <w:right w:val="none" w:sz="0" w:space="0" w:color="auto"/>
          </w:divBdr>
          <w:divsChild>
            <w:div w:id="1795782147">
              <w:marLeft w:val="0"/>
              <w:marRight w:val="0"/>
              <w:marTop w:val="0"/>
              <w:marBottom w:val="0"/>
              <w:divBdr>
                <w:top w:val="none" w:sz="0" w:space="0" w:color="auto"/>
                <w:left w:val="none" w:sz="0" w:space="0" w:color="auto"/>
                <w:bottom w:val="none" w:sz="0" w:space="0" w:color="auto"/>
                <w:right w:val="none" w:sz="0" w:space="0" w:color="auto"/>
              </w:divBdr>
            </w:div>
          </w:divsChild>
        </w:div>
        <w:div w:id="2126998456">
          <w:marLeft w:val="0"/>
          <w:marRight w:val="0"/>
          <w:marTop w:val="0"/>
          <w:marBottom w:val="0"/>
          <w:divBdr>
            <w:top w:val="none" w:sz="0" w:space="0" w:color="auto"/>
            <w:left w:val="none" w:sz="0" w:space="0" w:color="auto"/>
            <w:bottom w:val="none" w:sz="0" w:space="0" w:color="auto"/>
            <w:right w:val="none" w:sz="0" w:space="0" w:color="auto"/>
          </w:divBdr>
          <w:divsChild>
            <w:div w:id="42367658">
              <w:marLeft w:val="0"/>
              <w:marRight w:val="0"/>
              <w:marTop w:val="0"/>
              <w:marBottom w:val="0"/>
              <w:divBdr>
                <w:top w:val="none" w:sz="0" w:space="0" w:color="auto"/>
                <w:left w:val="none" w:sz="0" w:space="0" w:color="auto"/>
                <w:bottom w:val="none" w:sz="0" w:space="0" w:color="auto"/>
                <w:right w:val="none" w:sz="0" w:space="0" w:color="auto"/>
              </w:divBdr>
              <w:divsChild>
                <w:div w:id="14566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4932">
      <w:bodyDiv w:val="1"/>
      <w:marLeft w:val="0"/>
      <w:marRight w:val="0"/>
      <w:marTop w:val="0"/>
      <w:marBottom w:val="0"/>
      <w:divBdr>
        <w:top w:val="none" w:sz="0" w:space="0" w:color="auto"/>
        <w:left w:val="none" w:sz="0" w:space="0" w:color="auto"/>
        <w:bottom w:val="none" w:sz="0" w:space="0" w:color="auto"/>
        <w:right w:val="none" w:sz="0" w:space="0" w:color="auto"/>
      </w:divBdr>
      <w:divsChild>
        <w:div w:id="881593052">
          <w:marLeft w:val="0"/>
          <w:marRight w:val="0"/>
          <w:marTop w:val="0"/>
          <w:marBottom w:val="0"/>
          <w:divBdr>
            <w:top w:val="none" w:sz="0" w:space="0" w:color="auto"/>
            <w:left w:val="none" w:sz="0" w:space="0" w:color="auto"/>
            <w:bottom w:val="none" w:sz="0" w:space="0" w:color="auto"/>
            <w:right w:val="none" w:sz="0" w:space="0" w:color="auto"/>
          </w:divBdr>
          <w:divsChild>
            <w:div w:id="1876118625">
              <w:marLeft w:val="0"/>
              <w:marRight w:val="0"/>
              <w:marTop w:val="0"/>
              <w:marBottom w:val="0"/>
              <w:divBdr>
                <w:top w:val="none" w:sz="0" w:space="0" w:color="auto"/>
                <w:left w:val="none" w:sz="0" w:space="0" w:color="auto"/>
                <w:bottom w:val="none" w:sz="0" w:space="0" w:color="auto"/>
                <w:right w:val="none" w:sz="0" w:space="0" w:color="auto"/>
              </w:divBdr>
            </w:div>
          </w:divsChild>
        </w:div>
        <w:div w:id="438532022">
          <w:marLeft w:val="0"/>
          <w:marRight w:val="0"/>
          <w:marTop w:val="0"/>
          <w:marBottom w:val="0"/>
          <w:divBdr>
            <w:top w:val="none" w:sz="0" w:space="0" w:color="auto"/>
            <w:left w:val="none" w:sz="0" w:space="0" w:color="auto"/>
            <w:bottom w:val="none" w:sz="0" w:space="0" w:color="auto"/>
            <w:right w:val="none" w:sz="0" w:space="0" w:color="auto"/>
          </w:divBdr>
          <w:divsChild>
            <w:div w:id="1762295097">
              <w:marLeft w:val="0"/>
              <w:marRight w:val="0"/>
              <w:marTop w:val="0"/>
              <w:marBottom w:val="0"/>
              <w:divBdr>
                <w:top w:val="none" w:sz="0" w:space="0" w:color="auto"/>
                <w:left w:val="none" w:sz="0" w:space="0" w:color="auto"/>
                <w:bottom w:val="none" w:sz="0" w:space="0" w:color="auto"/>
                <w:right w:val="none" w:sz="0" w:space="0" w:color="auto"/>
              </w:divBdr>
              <w:divsChild>
                <w:div w:id="5297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44468">
      <w:bodyDiv w:val="1"/>
      <w:marLeft w:val="0"/>
      <w:marRight w:val="0"/>
      <w:marTop w:val="0"/>
      <w:marBottom w:val="0"/>
      <w:divBdr>
        <w:top w:val="none" w:sz="0" w:space="0" w:color="auto"/>
        <w:left w:val="none" w:sz="0" w:space="0" w:color="auto"/>
        <w:bottom w:val="none" w:sz="0" w:space="0" w:color="auto"/>
        <w:right w:val="none" w:sz="0" w:space="0" w:color="auto"/>
      </w:divBdr>
      <w:divsChild>
        <w:div w:id="72973438">
          <w:marLeft w:val="0"/>
          <w:marRight w:val="0"/>
          <w:marTop w:val="0"/>
          <w:marBottom w:val="0"/>
          <w:divBdr>
            <w:top w:val="none" w:sz="0" w:space="0" w:color="auto"/>
            <w:left w:val="none" w:sz="0" w:space="0" w:color="auto"/>
            <w:bottom w:val="none" w:sz="0" w:space="0" w:color="auto"/>
            <w:right w:val="none" w:sz="0" w:space="0" w:color="auto"/>
          </w:divBdr>
          <w:divsChild>
            <w:div w:id="345864170">
              <w:marLeft w:val="0"/>
              <w:marRight w:val="0"/>
              <w:marTop w:val="0"/>
              <w:marBottom w:val="0"/>
              <w:divBdr>
                <w:top w:val="none" w:sz="0" w:space="0" w:color="auto"/>
                <w:left w:val="none" w:sz="0" w:space="0" w:color="auto"/>
                <w:bottom w:val="none" w:sz="0" w:space="0" w:color="auto"/>
                <w:right w:val="none" w:sz="0" w:space="0" w:color="auto"/>
              </w:divBdr>
            </w:div>
          </w:divsChild>
        </w:div>
        <w:div w:id="809446754">
          <w:marLeft w:val="0"/>
          <w:marRight w:val="0"/>
          <w:marTop w:val="0"/>
          <w:marBottom w:val="0"/>
          <w:divBdr>
            <w:top w:val="none" w:sz="0" w:space="0" w:color="auto"/>
            <w:left w:val="none" w:sz="0" w:space="0" w:color="auto"/>
            <w:bottom w:val="none" w:sz="0" w:space="0" w:color="auto"/>
            <w:right w:val="none" w:sz="0" w:space="0" w:color="auto"/>
          </w:divBdr>
          <w:divsChild>
            <w:div w:id="614679791">
              <w:marLeft w:val="0"/>
              <w:marRight w:val="0"/>
              <w:marTop w:val="0"/>
              <w:marBottom w:val="0"/>
              <w:divBdr>
                <w:top w:val="none" w:sz="0" w:space="0" w:color="auto"/>
                <w:left w:val="none" w:sz="0" w:space="0" w:color="auto"/>
                <w:bottom w:val="none" w:sz="0" w:space="0" w:color="auto"/>
                <w:right w:val="none" w:sz="0" w:space="0" w:color="auto"/>
              </w:divBdr>
              <w:divsChild>
                <w:div w:id="4281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579470">
      <w:bodyDiv w:val="1"/>
      <w:marLeft w:val="0"/>
      <w:marRight w:val="0"/>
      <w:marTop w:val="0"/>
      <w:marBottom w:val="0"/>
      <w:divBdr>
        <w:top w:val="none" w:sz="0" w:space="0" w:color="auto"/>
        <w:left w:val="none" w:sz="0" w:space="0" w:color="auto"/>
        <w:bottom w:val="none" w:sz="0" w:space="0" w:color="auto"/>
        <w:right w:val="none" w:sz="0" w:space="0" w:color="auto"/>
      </w:divBdr>
      <w:divsChild>
        <w:div w:id="509297490">
          <w:marLeft w:val="0"/>
          <w:marRight w:val="0"/>
          <w:marTop w:val="0"/>
          <w:marBottom w:val="0"/>
          <w:divBdr>
            <w:top w:val="none" w:sz="0" w:space="0" w:color="auto"/>
            <w:left w:val="none" w:sz="0" w:space="0" w:color="auto"/>
            <w:bottom w:val="none" w:sz="0" w:space="0" w:color="auto"/>
            <w:right w:val="none" w:sz="0" w:space="0" w:color="auto"/>
          </w:divBdr>
          <w:divsChild>
            <w:div w:id="1301879774">
              <w:marLeft w:val="0"/>
              <w:marRight w:val="0"/>
              <w:marTop w:val="0"/>
              <w:marBottom w:val="0"/>
              <w:divBdr>
                <w:top w:val="none" w:sz="0" w:space="0" w:color="auto"/>
                <w:left w:val="none" w:sz="0" w:space="0" w:color="auto"/>
                <w:bottom w:val="none" w:sz="0" w:space="0" w:color="auto"/>
                <w:right w:val="none" w:sz="0" w:space="0" w:color="auto"/>
              </w:divBdr>
            </w:div>
          </w:divsChild>
        </w:div>
        <w:div w:id="1872113381">
          <w:marLeft w:val="0"/>
          <w:marRight w:val="0"/>
          <w:marTop w:val="0"/>
          <w:marBottom w:val="0"/>
          <w:divBdr>
            <w:top w:val="none" w:sz="0" w:space="0" w:color="auto"/>
            <w:left w:val="none" w:sz="0" w:space="0" w:color="auto"/>
            <w:bottom w:val="none" w:sz="0" w:space="0" w:color="auto"/>
            <w:right w:val="none" w:sz="0" w:space="0" w:color="auto"/>
          </w:divBdr>
          <w:divsChild>
            <w:div w:id="1096907137">
              <w:marLeft w:val="0"/>
              <w:marRight w:val="0"/>
              <w:marTop w:val="0"/>
              <w:marBottom w:val="0"/>
              <w:divBdr>
                <w:top w:val="none" w:sz="0" w:space="0" w:color="auto"/>
                <w:left w:val="none" w:sz="0" w:space="0" w:color="auto"/>
                <w:bottom w:val="none" w:sz="0" w:space="0" w:color="auto"/>
                <w:right w:val="none" w:sz="0" w:space="0" w:color="auto"/>
              </w:divBdr>
              <w:divsChild>
                <w:div w:id="7774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93962">
      <w:bodyDiv w:val="1"/>
      <w:marLeft w:val="0"/>
      <w:marRight w:val="0"/>
      <w:marTop w:val="0"/>
      <w:marBottom w:val="0"/>
      <w:divBdr>
        <w:top w:val="none" w:sz="0" w:space="0" w:color="auto"/>
        <w:left w:val="none" w:sz="0" w:space="0" w:color="auto"/>
        <w:bottom w:val="none" w:sz="0" w:space="0" w:color="auto"/>
        <w:right w:val="none" w:sz="0" w:space="0" w:color="auto"/>
      </w:divBdr>
      <w:divsChild>
        <w:div w:id="2063937665">
          <w:marLeft w:val="0"/>
          <w:marRight w:val="0"/>
          <w:marTop w:val="0"/>
          <w:marBottom w:val="0"/>
          <w:divBdr>
            <w:top w:val="none" w:sz="0" w:space="0" w:color="auto"/>
            <w:left w:val="none" w:sz="0" w:space="0" w:color="auto"/>
            <w:bottom w:val="none" w:sz="0" w:space="0" w:color="auto"/>
            <w:right w:val="none" w:sz="0" w:space="0" w:color="auto"/>
          </w:divBdr>
          <w:divsChild>
            <w:div w:id="1765177602">
              <w:marLeft w:val="0"/>
              <w:marRight w:val="0"/>
              <w:marTop w:val="0"/>
              <w:marBottom w:val="0"/>
              <w:divBdr>
                <w:top w:val="none" w:sz="0" w:space="0" w:color="auto"/>
                <w:left w:val="none" w:sz="0" w:space="0" w:color="auto"/>
                <w:bottom w:val="none" w:sz="0" w:space="0" w:color="auto"/>
                <w:right w:val="none" w:sz="0" w:space="0" w:color="auto"/>
              </w:divBdr>
            </w:div>
          </w:divsChild>
        </w:div>
        <w:div w:id="536158652">
          <w:marLeft w:val="0"/>
          <w:marRight w:val="0"/>
          <w:marTop w:val="0"/>
          <w:marBottom w:val="0"/>
          <w:divBdr>
            <w:top w:val="none" w:sz="0" w:space="0" w:color="auto"/>
            <w:left w:val="none" w:sz="0" w:space="0" w:color="auto"/>
            <w:bottom w:val="none" w:sz="0" w:space="0" w:color="auto"/>
            <w:right w:val="none" w:sz="0" w:space="0" w:color="auto"/>
          </w:divBdr>
          <w:divsChild>
            <w:div w:id="791482013">
              <w:marLeft w:val="0"/>
              <w:marRight w:val="0"/>
              <w:marTop w:val="0"/>
              <w:marBottom w:val="0"/>
              <w:divBdr>
                <w:top w:val="none" w:sz="0" w:space="0" w:color="auto"/>
                <w:left w:val="none" w:sz="0" w:space="0" w:color="auto"/>
                <w:bottom w:val="none" w:sz="0" w:space="0" w:color="auto"/>
                <w:right w:val="none" w:sz="0" w:space="0" w:color="auto"/>
              </w:divBdr>
              <w:divsChild>
                <w:div w:id="1267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90657">
      <w:bodyDiv w:val="1"/>
      <w:marLeft w:val="0"/>
      <w:marRight w:val="0"/>
      <w:marTop w:val="0"/>
      <w:marBottom w:val="0"/>
      <w:divBdr>
        <w:top w:val="none" w:sz="0" w:space="0" w:color="auto"/>
        <w:left w:val="none" w:sz="0" w:space="0" w:color="auto"/>
        <w:bottom w:val="none" w:sz="0" w:space="0" w:color="auto"/>
        <w:right w:val="none" w:sz="0" w:space="0" w:color="auto"/>
      </w:divBdr>
      <w:divsChild>
        <w:div w:id="1595090623">
          <w:marLeft w:val="0"/>
          <w:marRight w:val="0"/>
          <w:marTop w:val="0"/>
          <w:marBottom w:val="0"/>
          <w:divBdr>
            <w:top w:val="none" w:sz="0" w:space="0" w:color="auto"/>
            <w:left w:val="none" w:sz="0" w:space="0" w:color="auto"/>
            <w:bottom w:val="none" w:sz="0" w:space="0" w:color="auto"/>
            <w:right w:val="none" w:sz="0" w:space="0" w:color="auto"/>
          </w:divBdr>
          <w:divsChild>
            <w:div w:id="1210726293">
              <w:marLeft w:val="0"/>
              <w:marRight w:val="0"/>
              <w:marTop w:val="0"/>
              <w:marBottom w:val="0"/>
              <w:divBdr>
                <w:top w:val="none" w:sz="0" w:space="0" w:color="auto"/>
                <w:left w:val="none" w:sz="0" w:space="0" w:color="auto"/>
                <w:bottom w:val="none" w:sz="0" w:space="0" w:color="auto"/>
                <w:right w:val="none" w:sz="0" w:space="0" w:color="auto"/>
              </w:divBdr>
            </w:div>
          </w:divsChild>
        </w:div>
        <w:div w:id="1815639880">
          <w:marLeft w:val="0"/>
          <w:marRight w:val="0"/>
          <w:marTop w:val="0"/>
          <w:marBottom w:val="0"/>
          <w:divBdr>
            <w:top w:val="none" w:sz="0" w:space="0" w:color="auto"/>
            <w:left w:val="none" w:sz="0" w:space="0" w:color="auto"/>
            <w:bottom w:val="none" w:sz="0" w:space="0" w:color="auto"/>
            <w:right w:val="none" w:sz="0" w:space="0" w:color="auto"/>
          </w:divBdr>
          <w:divsChild>
            <w:div w:id="1014653798">
              <w:marLeft w:val="0"/>
              <w:marRight w:val="0"/>
              <w:marTop w:val="0"/>
              <w:marBottom w:val="0"/>
              <w:divBdr>
                <w:top w:val="none" w:sz="0" w:space="0" w:color="auto"/>
                <w:left w:val="none" w:sz="0" w:space="0" w:color="auto"/>
                <w:bottom w:val="none" w:sz="0" w:space="0" w:color="auto"/>
                <w:right w:val="none" w:sz="0" w:space="0" w:color="auto"/>
              </w:divBdr>
              <w:divsChild>
                <w:div w:id="2009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61281">
      <w:bodyDiv w:val="1"/>
      <w:marLeft w:val="0"/>
      <w:marRight w:val="0"/>
      <w:marTop w:val="0"/>
      <w:marBottom w:val="0"/>
      <w:divBdr>
        <w:top w:val="none" w:sz="0" w:space="0" w:color="auto"/>
        <w:left w:val="none" w:sz="0" w:space="0" w:color="auto"/>
        <w:bottom w:val="none" w:sz="0" w:space="0" w:color="auto"/>
        <w:right w:val="none" w:sz="0" w:space="0" w:color="auto"/>
      </w:divBdr>
      <w:divsChild>
        <w:div w:id="1500926613">
          <w:marLeft w:val="0"/>
          <w:marRight w:val="0"/>
          <w:marTop w:val="0"/>
          <w:marBottom w:val="0"/>
          <w:divBdr>
            <w:top w:val="none" w:sz="0" w:space="0" w:color="auto"/>
            <w:left w:val="none" w:sz="0" w:space="0" w:color="auto"/>
            <w:bottom w:val="none" w:sz="0" w:space="0" w:color="auto"/>
            <w:right w:val="none" w:sz="0" w:space="0" w:color="auto"/>
          </w:divBdr>
          <w:divsChild>
            <w:div w:id="1748460647">
              <w:marLeft w:val="0"/>
              <w:marRight w:val="0"/>
              <w:marTop w:val="0"/>
              <w:marBottom w:val="0"/>
              <w:divBdr>
                <w:top w:val="none" w:sz="0" w:space="0" w:color="auto"/>
                <w:left w:val="none" w:sz="0" w:space="0" w:color="auto"/>
                <w:bottom w:val="none" w:sz="0" w:space="0" w:color="auto"/>
                <w:right w:val="none" w:sz="0" w:space="0" w:color="auto"/>
              </w:divBdr>
            </w:div>
          </w:divsChild>
        </w:div>
        <w:div w:id="805320128">
          <w:marLeft w:val="0"/>
          <w:marRight w:val="0"/>
          <w:marTop w:val="0"/>
          <w:marBottom w:val="0"/>
          <w:divBdr>
            <w:top w:val="none" w:sz="0" w:space="0" w:color="auto"/>
            <w:left w:val="none" w:sz="0" w:space="0" w:color="auto"/>
            <w:bottom w:val="none" w:sz="0" w:space="0" w:color="auto"/>
            <w:right w:val="none" w:sz="0" w:space="0" w:color="auto"/>
          </w:divBdr>
          <w:divsChild>
            <w:div w:id="654066293">
              <w:marLeft w:val="0"/>
              <w:marRight w:val="0"/>
              <w:marTop w:val="0"/>
              <w:marBottom w:val="0"/>
              <w:divBdr>
                <w:top w:val="none" w:sz="0" w:space="0" w:color="auto"/>
                <w:left w:val="none" w:sz="0" w:space="0" w:color="auto"/>
                <w:bottom w:val="none" w:sz="0" w:space="0" w:color="auto"/>
                <w:right w:val="none" w:sz="0" w:space="0" w:color="auto"/>
              </w:divBdr>
              <w:divsChild>
                <w:div w:id="12098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70402">
      <w:bodyDiv w:val="1"/>
      <w:marLeft w:val="0"/>
      <w:marRight w:val="0"/>
      <w:marTop w:val="0"/>
      <w:marBottom w:val="0"/>
      <w:divBdr>
        <w:top w:val="none" w:sz="0" w:space="0" w:color="auto"/>
        <w:left w:val="none" w:sz="0" w:space="0" w:color="auto"/>
        <w:bottom w:val="none" w:sz="0" w:space="0" w:color="auto"/>
        <w:right w:val="none" w:sz="0" w:space="0" w:color="auto"/>
      </w:divBdr>
      <w:divsChild>
        <w:div w:id="649099333">
          <w:marLeft w:val="0"/>
          <w:marRight w:val="0"/>
          <w:marTop w:val="0"/>
          <w:marBottom w:val="0"/>
          <w:divBdr>
            <w:top w:val="none" w:sz="0" w:space="0" w:color="auto"/>
            <w:left w:val="none" w:sz="0" w:space="0" w:color="auto"/>
            <w:bottom w:val="none" w:sz="0" w:space="0" w:color="auto"/>
            <w:right w:val="none" w:sz="0" w:space="0" w:color="auto"/>
          </w:divBdr>
          <w:divsChild>
            <w:div w:id="271398029">
              <w:marLeft w:val="0"/>
              <w:marRight w:val="0"/>
              <w:marTop w:val="0"/>
              <w:marBottom w:val="0"/>
              <w:divBdr>
                <w:top w:val="none" w:sz="0" w:space="0" w:color="auto"/>
                <w:left w:val="none" w:sz="0" w:space="0" w:color="auto"/>
                <w:bottom w:val="none" w:sz="0" w:space="0" w:color="auto"/>
                <w:right w:val="none" w:sz="0" w:space="0" w:color="auto"/>
              </w:divBdr>
            </w:div>
          </w:divsChild>
        </w:div>
        <w:div w:id="1123501979">
          <w:marLeft w:val="0"/>
          <w:marRight w:val="0"/>
          <w:marTop w:val="0"/>
          <w:marBottom w:val="0"/>
          <w:divBdr>
            <w:top w:val="none" w:sz="0" w:space="0" w:color="auto"/>
            <w:left w:val="none" w:sz="0" w:space="0" w:color="auto"/>
            <w:bottom w:val="none" w:sz="0" w:space="0" w:color="auto"/>
            <w:right w:val="none" w:sz="0" w:space="0" w:color="auto"/>
          </w:divBdr>
          <w:divsChild>
            <w:div w:id="1179657654">
              <w:marLeft w:val="0"/>
              <w:marRight w:val="0"/>
              <w:marTop w:val="0"/>
              <w:marBottom w:val="0"/>
              <w:divBdr>
                <w:top w:val="none" w:sz="0" w:space="0" w:color="auto"/>
                <w:left w:val="none" w:sz="0" w:space="0" w:color="auto"/>
                <w:bottom w:val="none" w:sz="0" w:space="0" w:color="auto"/>
                <w:right w:val="none" w:sz="0" w:space="0" w:color="auto"/>
              </w:divBdr>
              <w:divsChild>
                <w:div w:id="26715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040276">
      <w:bodyDiv w:val="1"/>
      <w:marLeft w:val="0"/>
      <w:marRight w:val="0"/>
      <w:marTop w:val="0"/>
      <w:marBottom w:val="0"/>
      <w:divBdr>
        <w:top w:val="none" w:sz="0" w:space="0" w:color="auto"/>
        <w:left w:val="none" w:sz="0" w:space="0" w:color="auto"/>
        <w:bottom w:val="none" w:sz="0" w:space="0" w:color="auto"/>
        <w:right w:val="none" w:sz="0" w:space="0" w:color="auto"/>
      </w:divBdr>
      <w:divsChild>
        <w:div w:id="1626963425">
          <w:marLeft w:val="0"/>
          <w:marRight w:val="0"/>
          <w:marTop w:val="0"/>
          <w:marBottom w:val="0"/>
          <w:divBdr>
            <w:top w:val="none" w:sz="0" w:space="0" w:color="auto"/>
            <w:left w:val="none" w:sz="0" w:space="0" w:color="auto"/>
            <w:bottom w:val="none" w:sz="0" w:space="0" w:color="auto"/>
            <w:right w:val="none" w:sz="0" w:space="0" w:color="auto"/>
          </w:divBdr>
          <w:divsChild>
            <w:div w:id="779103828">
              <w:marLeft w:val="0"/>
              <w:marRight w:val="0"/>
              <w:marTop w:val="0"/>
              <w:marBottom w:val="0"/>
              <w:divBdr>
                <w:top w:val="none" w:sz="0" w:space="0" w:color="auto"/>
                <w:left w:val="none" w:sz="0" w:space="0" w:color="auto"/>
                <w:bottom w:val="none" w:sz="0" w:space="0" w:color="auto"/>
                <w:right w:val="none" w:sz="0" w:space="0" w:color="auto"/>
              </w:divBdr>
            </w:div>
          </w:divsChild>
        </w:div>
        <w:div w:id="2062746765">
          <w:marLeft w:val="0"/>
          <w:marRight w:val="0"/>
          <w:marTop w:val="0"/>
          <w:marBottom w:val="0"/>
          <w:divBdr>
            <w:top w:val="none" w:sz="0" w:space="0" w:color="auto"/>
            <w:left w:val="none" w:sz="0" w:space="0" w:color="auto"/>
            <w:bottom w:val="none" w:sz="0" w:space="0" w:color="auto"/>
            <w:right w:val="none" w:sz="0" w:space="0" w:color="auto"/>
          </w:divBdr>
          <w:divsChild>
            <w:div w:id="807623219">
              <w:marLeft w:val="0"/>
              <w:marRight w:val="0"/>
              <w:marTop w:val="0"/>
              <w:marBottom w:val="0"/>
              <w:divBdr>
                <w:top w:val="none" w:sz="0" w:space="0" w:color="auto"/>
                <w:left w:val="none" w:sz="0" w:space="0" w:color="auto"/>
                <w:bottom w:val="none" w:sz="0" w:space="0" w:color="auto"/>
                <w:right w:val="none" w:sz="0" w:space="0" w:color="auto"/>
              </w:divBdr>
              <w:divsChild>
                <w:div w:id="105245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1652">
      <w:bodyDiv w:val="1"/>
      <w:marLeft w:val="0"/>
      <w:marRight w:val="0"/>
      <w:marTop w:val="0"/>
      <w:marBottom w:val="0"/>
      <w:divBdr>
        <w:top w:val="none" w:sz="0" w:space="0" w:color="auto"/>
        <w:left w:val="none" w:sz="0" w:space="0" w:color="auto"/>
        <w:bottom w:val="none" w:sz="0" w:space="0" w:color="auto"/>
        <w:right w:val="none" w:sz="0" w:space="0" w:color="auto"/>
      </w:divBdr>
      <w:divsChild>
        <w:div w:id="178932703">
          <w:marLeft w:val="0"/>
          <w:marRight w:val="0"/>
          <w:marTop w:val="0"/>
          <w:marBottom w:val="0"/>
          <w:divBdr>
            <w:top w:val="none" w:sz="0" w:space="0" w:color="auto"/>
            <w:left w:val="none" w:sz="0" w:space="0" w:color="auto"/>
            <w:bottom w:val="none" w:sz="0" w:space="0" w:color="auto"/>
            <w:right w:val="none" w:sz="0" w:space="0" w:color="auto"/>
          </w:divBdr>
          <w:divsChild>
            <w:div w:id="938609488">
              <w:marLeft w:val="0"/>
              <w:marRight w:val="0"/>
              <w:marTop w:val="0"/>
              <w:marBottom w:val="0"/>
              <w:divBdr>
                <w:top w:val="none" w:sz="0" w:space="0" w:color="auto"/>
                <w:left w:val="none" w:sz="0" w:space="0" w:color="auto"/>
                <w:bottom w:val="none" w:sz="0" w:space="0" w:color="auto"/>
                <w:right w:val="none" w:sz="0" w:space="0" w:color="auto"/>
              </w:divBdr>
            </w:div>
          </w:divsChild>
        </w:div>
        <w:div w:id="1650986523">
          <w:marLeft w:val="0"/>
          <w:marRight w:val="0"/>
          <w:marTop w:val="0"/>
          <w:marBottom w:val="0"/>
          <w:divBdr>
            <w:top w:val="none" w:sz="0" w:space="0" w:color="auto"/>
            <w:left w:val="none" w:sz="0" w:space="0" w:color="auto"/>
            <w:bottom w:val="none" w:sz="0" w:space="0" w:color="auto"/>
            <w:right w:val="none" w:sz="0" w:space="0" w:color="auto"/>
          </w:divBdr>
          <w:divsChild>
            <w:div w:id="461652502">
              <w:marLeft w:val="0"/>
              <w:marRight w:val="0"/>
              <w:marTop w:val="0"/>
              <w:marBottom w:val="0"/>
              <w:divBdr>
                <w:top w:val="none" w:sz="0" w:space="0" w:color="auto"/>
                <w:left w:val="none" w:sz="0" w:space="0" w:color="auto"/>
                <w:bottom w:val="none" w:sz="0" w:space="0" w:color="auto"/>
                <w:right w:val="none" w:sz="0" w:space="0" w:color="auto"/>
              </w:divBdr>
              <w:divsChild>
                <w:div w:id="14239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2980">
      <w:bodyDiv w:val="1"/>
      <w:marLeft w:val="0"/>
      <w:marRight w:val="0"/>
      <w:marTop w:val="0"/>
      <w:marBottom w:val="0"/>
      <w:divBdr>
        <w:top w:val="none" w:sz="0" w:space="0" w:color="auto"/>
        <w:left w:val="none" w:sz="0" w:space="0" w:color="auto"/>
        <w:bottom w:val="none" w:sz="0" w:space="0" w:color="auto"/>
        <w:right w:val="none" w:sz="0" w:space="0" w:color="auto"/>
      </w:divBdr>
      <w:divsChild>
        <w:div w:id="693463007">
          <w:marLeft w:val="0"/>
          <w:marRight w:val="0"/>
          <w:marTop w:val="0"/>
          <w:marBottom w:val="0"/>
          <w:divBdr>
            <w:top w:val="none" w:sz="0" w:space="0" w:color="auto"/>
            <w:left w:val="none" w:sz="0" w:space="0" w:color="auto"/>
            <w:bottom w:val="none" w:sz="0" w:space="0" w:color="auto"/>
            <w:right w:val="none" w:sz="0" w:space="0" w:color="auto"/>
          </w:divBdr>
          <w:divsChild>
            <w:div w:id="1639408831">
              <w:marLeft w:val="0"/>
              <w:marRight w:val="0"/>
              <w:marTop w:val="0"/>
              <w:marBottom w:val="0"/>
              <w:divBdr>
                <w:top w:val="none" w:sz="0" w:space="0" w:color="auto"/>
                <w:left w:val="none" w:sz="0" w:space="0" w:color="auto"/>
                <w:bottom w:val="none" w:sz="0" w:space="0" w:color="auto"/>
                <w:right w:val="none" w:sz="0" w:space="0" w:color="auto"/>
              </w:divBdr>
            </w:div>
          </w:divsChild>
        </w:div>
        <w:div w:id="123235500">
          <w:marLeft w:val="0"/>
          <w:marRight w:val="0"/>
          <w:marTop w:val="0"/>
          <w:marBottom w:val="0"/>
          <w:divBdr>
            <w:top w:val="none" w:sz="0" w:space="0" w:color="auto"/>
            <w:left w:val="none" w:sz="0" w:space="0" w:color="auto"/>
            <w:bottom w:val="none" w:sz="0" w:space="0" w:color="auto"/>
            <w:right w:val="none" w:sz="0" w:space="0" w:color="auto"/>
          </w:divBdr>
          <w:divsChild>
            <w:div w:id="2141995653">
              <w:marLeft w:val="0"/>
              <w:marRight w:val="0"/>
              <w:marTop w:val="0"/>
              <w:marBottom w:val="0"/>
              <w:divBdr>
                <w:top w:val="none" w:sz="0" w:space="0" w:color="auto"/>
                <w:left w:val="none" w:sz="0" w:space="0" w:color="auto"/>
                <w:bottom w:val="none" w:sz="0" w:space="0" w:color="auto"/>
                <w:right w:val="none" w:sz="0" w:space="0" w:color="auto"/>
              </w:divBdr>
              <w:divsChild>
                <w:div w:id="178619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72837">
      <w:bodyDiv w:val="1"/>
      <w:marLeft w:val="0"/>
      <w:marRight w:val="0"/>
      <w:marTop w:val="0"/>
      <w:marBottom w:val="0"/>
      <w:divBdr>
        <w:top w:val="none" w:sz="0" w:space="0" w:color="auto"/>
        <w:left w:val="none" w:sz="0" w:space="0" w:color="auto"/>
        <w:bottom w:val="none" w:sz="0" w:space="0" w:color="auto"/>
        <w:right w:val="none" w:sz="0" w:space="0" w:color="auto"/>
      </w:divBdr>
      <w:divsChild>
        <w:div w:id="329067297">
          <w:marLeft w:val="0"/>
          <w:marRight w:val="0"/>
          <w:marTop w:val="0"/>
          <w:marBottom w:val="0"/>
          <w:divBdr>
            <w:top w:val="none" w:sz="0" w:space="0" w:color="auto"/>
            <w:left w:val="none" w:sz="0" w:space="0" w:color="auto"/>
            <w:bottom w:val="none" w:sz="0" w:space="0" w:color="auto"/>
            <w:right w:val="none" w:sz="0" w:space="0" w:color="auto"/>
          </w:divBdr>
          <w:divsChild>
            <w:div w:id="2027057774">
              <w:marLeft w:val="0"/>
              <w:marRight w:val="0"/>
              <w:marTop w:val="0"/>
              <w:marBottom w:val="0"/>
              <w:divBdr>
                <w:top w:val="none" w:sz="0" w:space="0" w:color="auto"/>
                <w:left w:val="none" w:sz="0" w:space="0" w:color="auto"/>
                <w:bottom w:val="none" w:sz="0" w:space="0" w:color="auto"/>
                <w:right w:val="none" w:sz="0" w:space="0" w:color="auto"/>
              </w:divBdr>
            </w:div>
          </w:divsChild>
        </w:div>
        <w:div w:id="1346396151">
          <w:marLeft w:val="0"/>
          <w:marRight w:val="0"/>
          <w:marTop w:val="0"/>
          <w:marBottom w:val="0"/>
          <w:divBdr>
            <w:top w:val="none" w:sz="0" w:space="0" w:color="auto"/>
            <w:left w:val="none" w:sz="0" w:space="0" w:color="auto"/>
            <w:bottom w:val="none" w:sz="0" w:space="0" w:color="auto"/>
            <w:right w:val="none" w:sz="0" w:space="0" w:color="auto"/>
          </w:divBdr>
          <w:divsChild>
            <w:div w:id="1740395021">
              <w:marLeft w:val="0"/>
              <w:marRight w:val="0"/>
              <w:marTop w:val="0"/>
              <w:marBottom w:val="0"/>
              <w:divBdr>
                <w:top w:val="none" w:sz="0" w:space="0" w:color="auto"/>
                <w:left w:val="none" w:sz="0" w:space="0" w:color="auto"/>
                <w:bottom w:val="none" w:sz="0" w:space="0" w:color="auto"/>
                <w:right w:val="none" w:sz="0" w:space="0" w:color="auto"/>
              </w:divBdr>
              <w:divsChild>
                <w:div w:id="6692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6574">
      <w:bodyDiv w:val="1"/>
      <w:marLeft w:val="0"/>
      <w:marRight w:val="0"/>
      <w:marTop w:val="0"/>
      <w:marBottom w:val="0"/>
      <w:divBdr>
        <w:top w:val="none" w:sz="0" w:space="0" w:color="auto"/>
        <w:left w:val="none" w:sz="0" w:space="0" w:color="auto"/>
        <w:bottom w:val="none" w:sz="0" w:space="0" w:color="auto"/>
        <w:right w:val="none" w:sz="0" w:space="0" w:color="auto"/>
      </w:divBdr>
      <w:divsChild>
        <w:div w:id="1053043758">
          <w:marLeft w:val="0"/>
          <w:marRight w:val="0"/>
          <w:marTop w:val="0"/>
          <w:marBottom w:val="0"/>
          <w:divBdr>
            <w:top w:val="none" w:sz="0" w:space="0" w:color="auto"/>
            <w:left w:val="none" w:sz="0" w:space="0" w:color="auto"/>
            <w:bottom w:val="none" w:sz="0" w:space="0" w:color="auto"/>
            <w:right w:val="none" w:sz="0" w:space="0" w:color="auto"/>
          </w:divBdr>
          <w:divsChild>
            <w:div w:id="1997761235">
              <w:marLeft w:val="0"/>
              <w:marRight w:val="0"/>
              <w:marTop w:val="0"/>
              <w:marBottom w:val="0"/>
              <w:divBdr>
                <w:top w:val="none" w:sz="0" w:space="0" w:color="auto"/>
                <w:left w:val="none" w:sz="0" w:space="0" w:color="auto"/>
                <w:bottom w:val="none" w:sz="0" w:space="0" w:color="auto"/>
                <w:right w:val="none" w:sz="0" w:space="0" w:color="auto"/>
              </w:divBdr>
            </w:div>
          </w:divsChild>
        </w:div>
        <w:div w:id="1404570979">
          <w:marLeft w:val="0"/>
          <w:marRight w:val="0"/>
          <w:marTop w:val="0"/>
          <w:marBottom w:val="0"/>
          <w:divBdr>
            <w:top w:val="none" w:sz="0" w:space="0" w:color="auto"/>
            <w:left w:val="none" w:sz="0" w:space="0" w:color="auto"/>
            <w:bottom w:val="none" w:sz="0" w:space="0" w:color="auto"/>
            <w:right w:val="none" w:sz="0" w:space="0" w:color="auto"/>
          </w:divBdr>
          <w:divsChild>
            <w:div w:id="120149480">
              <w:marLeft w:val="0"/>
              <w:marRight w:val="0"/>
              <w:marTop w:val="0"/>
              <w:marBottom w:val="0"/>
              <w:divBdr>
                <w:top w:val="none" w:sz="0" w:space="0" w:color="auto"/>
                <w:left w:val="none" w:sz="0" w:space="0" w:color="auto"/>
                <w:bottom w:val="none" w:sz="0" w:space="0" w:color="auto"/>
                <w:right w:val="none" w:sz="0" w:space="0" w:color="auto"/>
              </w:divBdr>
              <w:divsChild>
                <w:div w:id="204833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7380">
      <w:bodyDiv w:val="1"/>
      <w:marLeft w:val="0"/>
      <w:marRight w:val="0"/>
      <w:marTop w:val="0"/>
      <w:marBottom w:val="0"/>
      <w:divBdr>
        <w:top w:val="none" w:sz="0" w:space="0" w:color="auto"/>
        <w:left w:val="none" w:sz="0" w:space="0" w:color="auto"/>
        <w:bottom w:val="none" w:sz="0" w:space="0" w:color="auto"/>
        <w:right w:val="none" w:sz="0" w:space="0" w:color="auto"/>
      </w:divBdr>
      <w:divsChild>
        <w:div w:id="886184418">
          <w:marLeft w:val="0"/>
          <w:marRight w:val="0"/>
          <w:marTop w:val="0"/>
          <w:marBottom w:val="0"/>
          <w:divBdr>
            <w:top w:val="none" w:sz="0" w:space="0" w:color="auto"/>
            <w:left w:val="none" w:sz="0" w:space="0" w:color="auto"/>
            <w:bottom w:val="none" w:sz="0" w:space="0" w:color="auto"/>
            <w:right w:val="none" w:sz="0" w:space="0" w:color="auto"/>
          </w:divBdr>
          <w:divsChild>
            <w:div w:id="640699372">
              <w:marLeft w:val="0"/>
              <w:marRight w:val="0"/>
              <w:marTop w:val="0"/>
              <w:marBottom w:val="0"/>
              <w:divBdr>
                <w:top w:val="none" w:sz="0" w:space="0" w:color="auto"/>
                <w:left w:val="none" w:sz="0" w:space="0" w:color="auto"/>
                <w:bottom w:val="none" w:sz="0" w:space="0" w:color="auto"/>
                <w:right w:val="none" w:sz="0" w:space="0" w:color="auto"/>
              </w:divBdr>
            </w:div>
          </w:divsChild>
        </w:div>
        <w:div w:id="1135562565">
          <w:marLeft w:val="0"/>
          <w:marRight w:val="0"/>
          <w:marTop w:val="0"/>
          <w:marBottom w:val="0"/>
          <w:divBdr>
            <w:top w:val="none" w:sz="0" w:space="0" w:color="auto"/>
            <w:left w:val="none" w:sz="0" w:space="0" w:color="auto"/>
            <w:bottom w:val="none" w:sz="0" w:space="0" w:color="auto"/>
            <w:right w:val="none" w:sz="0" w:space="0" w:color="auto"/>
          </w:divBdr>
          <w:divsChild>
            <w:div w:id="711421521">
              <w:marLeft w:val="0"/>
              <w:marRight w:val="0"/>
              <w:marTop w:val="0"/>
              <w:marBottom w:val="0"/>
              <w:divBdr>
                <w:top w:val="none" w:sz="0" w:space="0" w:color="auto"/>
                <w:left w:val="none" w:sz="0" w:space="0" w:color="auto"/>
                <w:bottom w:val="none" w:sz="0" w:space="0" w:color="auto"/>
                <w:right w:val="none" w:sz="0" w:space="0" w:color="auto"/>
              </w:divBdr>
              <w:divsChild>
                <w:div w:id="1339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03">
      <w:bodyDiv w:val="1"/>
      <w:marLeft w:val="0"/>
      <w:marRight w:val="0"/>
      <w:marTop w:val="0"/>
      <w:marBottom w:val="0"/>
      <w:divBdr>
        <w:top w:val="none" w:sz="0" w:space="0" w:color="auto"/>
        <w:left w:val="none" w:sz="0" w:space="0" w:color="auto"/>
        <w:bottom w:val="none" w:sz="0" w:space="0" w:color="auto"/>
        <w:right w:val="none" w:sz="0" w:space="0" w:color="auto"/>
      </w:divBdr>
      <w:divsChild>
        <w:div w:id="49695246">
          <w:marLeft w:val="0"/>
          <w:marRight w:val="0"/>
          <w:marTop w:val="0"/>
          <w:marBottom w:val="0"/>
          <w:divBdr>
            <w:top w:val="none" w:sz="0" w:space="0" w:color="auto"/>
            <w:left w:val="none" w:sz="0" w:space="0" w:color="auto"/>
            <w:bottom w:val="none" w:sz="0" w:space="0" w:color="auto"/>
            <w:right w:val="none" w:sz="0" w:space="0" w:color="auto"/>
          </w:divBdr>
          <w:divsChild>
            <w:div w:id="701707905">
              <w:marLeft w:val="0"/>
              <w:marRight w:val="0"/>
              <w:marTop w:val="0"/>
              <w:marBottom w:val="0"/>
              <w:divBdr>
                <w:top w:val="none" w:sz="0" w:space="0" w:color="auto"/>
                <w:left w:val="none" w:sz="0" w:space="0" w:color="auto"/>
                <w:bottom w:val="none" w:sz="0" w:space="0" w:color="auto"/>
                <w:right w:val="none" w:sz="0" w:space="0" w:color="auto"/>
              </w:divBdr>
            </w:div>
          </w:divsChild>
        </w:div>
        <w:div w:id="677003239">
          <w:marLeft w:val="0"/>
          <w:marRight w:val="0"/>
          <w:marTop w:val="0"/>
          <w:marBottom w:val="0"/>
          <w:divBdr>
            <w:top w:val="none" w:sz="0" w:space="0" w:color="auto"/>
            <w:left w:val="none" w:sz="0" w:space="0" w:color="auto"/>
            <w:bottom w:val="none" w:sz="0" w:space="0" w:color="auto"/>
            <w:right w:val="none" w:sz="0" w:space="0" w:color="auto"/>
          </w:divBdr>
          <w:divsChild>
            <w:div w:id="1580865098">
              <w:marLeft w:val="0"/>
              <w:marRight w:val="0"/>
              <w:marTop w:val="0"/>
              <w:marBottom w:val="0"/>
              <w:divBdr>
                <w:top w:val="none" w:sz="0" w:space="0" w:color="auto"/>
                <w:left w:val="none" w:sz="0" w:space="0" w:color="auto"/>
                <w:bottom w:val="none" w:sz="0" w:space="0" w:color="auto"/>
                <w:right w:val="none" w:sz="0" w:space="0" w:color="auto"/>
              </w:divBdr>
              <w:divsChild>
                <w:div w:id="2846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38519">
      <w:bodyDiv w:val="1"/>
      <w:marLeft w:val="0"/>
      <w:marRight w:val="0"/>
      <w:marTop w:val="0"/>
      <w:marBottom w:val="0"/>
      <w:divBdr>
        <w:top w:val="none" w:sz="0" w:space="0" w:color="auto"/>
        <w:left w:val="none" w:sz="0" w:space="0" w:color="auto"/>
        <w:bottom w:val="none" w:sz="0" w:space="0" w:color="auto"/>
        <w:right w:val="none" w:sz="0" w:space="0" w:color="auto"/>
      </w:divBdr>
      <w:divsChild>
        <w:div w:id="1972663767">
          <w:marLeft w:val="0"/>
          <w:marRight w:val="0"/>
          <w:marTop w:val="0"/>
          <w:marBottom w:val="0"/>
          <w:divBdr>
            <w:top w:val="none" w:sz="0" w:space="0" w:color="auto"/>
            <w:left w:val="none" w:sz="0" w:space="0" w:color="auto"/>
            <w:bottom w:val="none" w:sz="0" w:space="0" w:color="auto"/>
            <w:right w:val="none" w:sz="0" w:space="0" w:color="auto"/>
          </w:divBdr>
          <w:divsChild>
            <w:div w:id="1209955786">
              <w:marLeft w:val="0"/>
              <w:marRight w:val="0"/>
              <w:marTop w:val="0"/>
              <w:marBottom w:val="0"/>
              <w:divBdr>
                <w:top w:val="none" w:sz="0" w:space="0" w:color="auto"/>
                <w:left w:val="none" w:sz="0" w:space="0" w:color="auto"/>
                <w:bottom w:val="none" w:sz="0" w:space="0" w:color="auto"/>
                <w:right w:val="none" w:sz="0" w:space="0" w:color="auto"/>
              </w:divBdr>
            </w:div>
          </w:divsChild>
        </w:div>
        <w:div w:id="1445341691">
          <w:marLeft w:val="0"/>
          <w:marRight w:val="0"/>
          <w:marTop w:val="0"/>
          <w:marBottom w:val="0"/>
          <w:divBdr>
            <w:top w:val="none" w:sz="0" w:space="0" w:color="auto"/>
            <w:left w:val="none" w:sz="0" w:space="0" w:color="auto"/>
            <w:bottom w:val="none" w:sz="0" w:space="0" w:color="auto"/>
            <w:right w:val="none" w:sz="0" w:space="0" w:color="auto"/>
          </w:divBdr>
          <w:divsChild>
            <w:div w:id="137113415">
              <w:marLeft w:val="0"/>
              <w:marRight w:val="0"/>
              <w:marTop w:val="0"/>
              <w:marBottom w:val="0"/>
              <w:divBdr>
                <w:top w:val="none" w:sz="0" w:space="0" w:color="auto"/>
                <w:left w:val="none" w:sz="0" w:space="0" w:color="auto"/>
                <w:bottom w:val="none" w:sz="0" w:space="0" w:color="auto"/>
                <w:right w:val="none" w:sz="0" w:space="0" w:color="auto"/>
              </w:divBdr>
              <w:divsChild>
                <w:div w:id="970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38473">
      <w:bodyDiv w:val="1"/>
      <w:marLeft w:val="0"/>
      <w:marRight w:val="0"/>
      <w:marTop w:val="0"/>
      <w:marBottom w:val="0"/>
      <w:divBdr>
        <w:top w:val="none" w:sz="0" w:space="0" w:color="auto"/>
        <w:left w:val="none" w:sz="0" w:space="0" w:color="auto"/>
        <w:bottom w:val="none" w:sz="0" w:space="0" w:color="auto"/>
        <w:right w:val="none" w:sz="0" w:space="0" w:color="auto"/>
      </w:divBdr>
      <w:divsChild>
        <w:div w:id="1918594311">
          <w:marLeft w:val="0"/>
          <w:marRight w:val="0"/>
          <w:marTop w:val="0"/>
          <w:marBottom w:val="0"/>
          <w:divBdr>
            <w:top w:val="none" w:sz="0" w:space="0" w:color="auto"/>
            <w:left w:val="none" w:sz="0" w:space="0" w:color="auto"/>
            <w:bottom w:val="none" w:sz="0" w:space="0" w:color="auto"/>
            <w:right w:val="none" w:sz="0" w:space="0" w:color="auto"/>
          </w:divBdr>
          <w:divsChild>
            <w:div w:id="1727803582">
              <w:marLeft w:val="0"/>
              <w:marRight w:val="0"/>
              <w:marTop w:val="0"/>
              <w:marBottom w:val="0"/>
              <w:divBdr>
                <w:top w:val="none" w:sz="0" w:space="0" w:color="auto"/>
                <w:left w:val="none" w:sz="0" w:space="0" w:color="auto"/>
                <w:bottom w:val="none" w:sz="0" w:space="0" w:color="auto"/>
                <w:right w:val="none" w:sz="0" w:space="0" w:color="auto"/>
              </w:divBdr>
            </w:div>
          </w:divsChild>
        </w:div>
        <w:div w:id="621502902">
          <w:marLeft w:val="0"/>
          <w:marRight w:val="0"/>
          <w:marTop w:val="0"/>
          <w:marBottom w:val="0"/>
          <w:divBdr>
            <w:top w:val="none" w:sz="0" w:space="0" w:color="auto"/>
            <w:left w:val="none" w:sz="0" w:space="0" w:color="auto"/>
            <w:bottom w:val="none" w:sz="0" w:space="0" w:color="auto"/>
            <w:right w:val="none" w:sz="0" w:space="0" w:color="auto"/>
          </w:divBdr>
          <w:divsChild>
            <w:div w:id="1560557509">
              <w:marLeft w:val="0"/>
              <w:marRight w:val="0"/>
              <w:marTop w:val="0"/>
              <w:marBottom w:val="0"/>
              <w:divBdr>
                <w:top w:val="none" w:sz="0" w:space="0" w:color="auto"/>
                <w:left w:val="none" w:sz="0" w:space="0" w:color="auto"/>
                <w:bottom w:val="none" w:sz="0" w:space="0" w:color="auto"/>
                <w:right w:val="none" w:sz="0" w:space="0" w:color="auto"/>
              </w:divBdr>
              <w:divsChild>
                <w:div w:id="11653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2626">
      <w:bodyDiv w:val="1"/>
      <w:marLeft w:val="0"/>
      <w:marRight w:val="0"/>
      <w:marTop w:val="0"/>
      <w:marBottom w:val="0"/>
      <w:divBdr>
        <w:top w:val="none" w:sz="0" w:space="0" w:color="auto"/>
        <w:left w:val="none" w:sz="0" w:space="0" w:color="auto"/>
        <w:bottom w:val="none" w:sz="0" w:space="0" w:color="auto"/>
        <w:right w:val="none" w:sz="0" w:space="0" w:color="auto"/>
      </w:divBdr>
      <w:divsChild>
        <w:div w:id="701518645">
          <w:marLeft w:val="0"/>
          <w:marRight w:val="0"/>
          <w:marTop w:val="0"/>
          <w:marBottom w:val="0"/>
          <w:divBdr>
            <w:top w:val="none" w:sz="0" w:space="0" w:color="auto"/>
            <w:left w:val="none" w:sz="0" w:space="0" w:color="auto"/>
            <w:bottom w:val="none" w:sz="0" w:space="0" w:color="auto"/>
            <w:right w:val="none" w:sz="0" w:space="0" w:color="auto"/>
          </w:divBdr>
          <w:divsChild>
            <w:div w:id="735323310">
              <w:marLeft w:val="0"/>
              <w:marRight w:val="0"/>
              <w:marTop w:val="0"/>
              <w:marBottom w:val="0"/>
              <w:divBdr>
                <w:top w:val="none" w:sz="0" w:space="0" w:color="auto"/>
                <w:left w:val="none" w:sz="0" w:space="0" w:color="auto"/>
                <w:bottom w:val="none" w:sz="0" w:space="0" w:color="auto"/>
                <w:right w:val="none" w:sz="0" w:space="0" w:color="auto"/>
              </w:divBdr>
            </w:div>
          </w:divsChild>
        </w:div>
        <w:div w:id="44721927">
          <w:marLeft w:val="0"/>
          <w:marRight w:val="0"/>
          <w:marTop w:val="0"/>
          <w:marBottom w:val="0"/>
          <w:divBdr>
            <w:top w:val="none" w:sz="0" w:space="0" w:color="auto"/>
            <w:left w:val="none" w:sz="0" w:space="0" w:color="auto"/>
            <w:bottom w:val="none" w:sz="0" w:space="0" w:color="auto"/>
            <w:right w:val="none" w:sz="0" w:space="0" w:color="auto"/>
          </w:divBdr>
          <w:divsChild>
            <w:div w:id="1672488289">
              <w:marLeft w:val="0"/>
              <w:marRight w:val="0"/>
              <w:marTop w:val="0"/>
              <w:marBottom w:val="0"/>
              <w:divBdr>
                <w:top w:val="none" w:sz="0" w:space="0" w:color="auto"/>
                <w:left w:val="none" w:sz="0" w:space="0" w:color="auto"/>
                <w:bottom w:val="none" w:sz="0" w:space="0" w:color="auto"/>
                <w:right w:val="none" w:sz="0" w:space="0" w:color="auto"/>
              </w:divBdr>
              <w:divsChild>
                <w:div w:id="9162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122269">
      <w:bodyDiv w:val="1"/>
      <w:marLeft w:val="0"/>
      <w:marRight w:val="0"/>
      <w:marTop w:val="0"/>
      <w:marBottom w:val="0"/>
      <w:divBdr>
        <w:top w:val="none" w:sz="0" w:space="0" w:color="auto"/>
        <w:left w:val="none" w:sz="0" w:space="0" w:color="auto"/>
        <w:bottom w:val="none" w:sz="0" w:space="0" w:color="auto"/>
        <w:right w:val="none" w:sz="0" w:space="0" w:color="auto"/>
      </w:divBdr>
      <w:divsChild>
        <w:div w:id="1968704009">
          <w:marLeft w:val="0"/>
          <w:marRight w:val="0"/>
          <w:marTop w:val="0"/>
          <w:marBottom w:val="0"/>
          <w:divBdr>
            <w:top w:val="none" w:sz="0" w:space="0" w:color="auto"/>
            <w:left w:val="none" w:sz="0" w:space="0" w:color="auto"/>
            <w:bottom w:val="none" w:sz="0" w:space="0" w:color="auto"/>
            <w:right w:val="none" w:sz="0" w:space="0" w:color="auto"/>
          </w:divBdr>
          <w:divsChild>
            <w:div w:id="866139437">
              <w:marLeft w:val="0"/>
              <w:marRight w:val="0"/>
              <w:marTop w:val="0"/>
              <w:marBottom w:val="0"/>
              <w:divBdr>
                <w:top w:val="none" w:sz="0" w:space="0" w:color="auto"/>
                <w:left w:val="none" w:sz="0" w:space="0" w:color="auto"/>
                <w:bottom w:val="none" w:sz="0" w:space="0" w:color="auto"/>
                <w:right w:val="none" w:sz="0" w:space="0" w:color="auto"/>
              </w:divBdr>
            </w:div>
          </w:divsChild>
        </w:div>
        <w:div w:id="612906089">
          <w:marLeft w:val="0"/>
          <w:marRight w:val="0"/>
          <w:marTop w:val="0"/>
          <w:marBottom w:val="0"/>
          <w:divBdr>
            <w:top w:val="none" w:sz="0" w:space="0" w:color="auto"/>
            <w:left w:val="none" w:sz="0" w:space="0" w:color="auto"/>
            <w:bottom w:val="none" w:sz="0" w:space="0" w:color="auto"/>
            <w:right w:val="none" w:sz="0" w:space="0" w:color="auto"/>
          </w:divBdr>
          <w:divsChild>
            <w:div w:id="1829133082">
              <w:marLeft w:val="0"/>
              <w:marRight w:val="0"/>
              <w:marTop w:val="0"/>
              <w:marBottom w:val="0"/>
              <w:divBdr>
                <w:top w:val="none" w:sz="0" w:space="0" w:color="auto"/>
                <w:left w:val="none" w:sz="0" w:space="0" w:color="auto"/>
                <w:bottom w:val="none" w:sz="0" w:space="0" w:color="auto"/>
                <w:right w:val="none" w:sz="0" w:space="0" w:color="auto"/>
              </w:divBdr>
              <w:divsChild>
                <w:div w:id="2773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198770">
      <w:bodyDiv w:val="1"/>
      <w:marLeft w:val="0"/>
      <w:marRight w:val="0"/>
      <w:marTop w:val="0"/>
      <w:marBottom w:val="0"/>
      <w:divBdr>
        <w:top w:val="none" w:sz="0" w:space="0" w:color="auto"/>
        <w:left w:val="none" w:sz="0" w:space="0" w:color="auto"/>
        <w:bottom w:val="none" w:sz="0" w:space="0" w:color="auto"/>
        <w:right w:val="none" w:sz="0" w:space="0" w:color="auto"/>
      </w:divBdr>
      <w:divsChild>
        <w:div w:id="2115203069">
          <w:marLeft w:val="0"/>
          <w:marRight w:val="0"/>
          <w:marTop w:val="0"/>
          <w:marBottom w:val="0"/>
          <w:divBdr>
            <w:top w:val="none" w:sz="0" w:space="0" w:color="auto"/>
            <w:left w:val="none" w:sz="0" w:space="0" w:color="auto"/>
            <w:bottom w:val="none" w:sz="0" w:space="0" w:color="auto"/>
            <w:right w:val="none" w:sz="0" w:space="0" w:color="auto"/>
          </w:divBdr>
          <w:divsChild>
            <w:div w:id="531960910">
              <w:marLeft w:val="0"/>
              <w:marRight w:val="0"/>
              <w:marTop w:val="0"/>
              <w:marBottom w:val="0"/>
              <w:divBdr>
                <w:top w:val="none" w:sz="0" w:space="0" w:color="auto"/>
                <w:left w:val="none" w:sz="0" w:space="0" w:color="auto"/>
                <w:bottom w:val="none" w:sz="0" w:space="0" w:color="auto"/>
                <w:right w:val="none" w:sz="0" w:space="0" w:color="auto"/>
              </w:divBdr>
            </w:div>
          </w:divsChild>
        </w:div>
        <w:div w:id="981156259">
          <w:marLeft w:val="0"/>
          <w:marRight w:val="0"/>
          <w:marTop w:val="0"/>
          <w:marBottom w:val="0"/>
          <w:divBdr>
            <w:top w:val="none" w:sz="0" w:space="0" w:color="auto"/>
            <w:left w:val="none" w:sz="0" w:space="0" w:color="auto"/>
            <w:bottom w:val="none" w:sz="0" w:space="0" w:color="auto"/>
            <w:right w:val="none" w:sz="0" w:space="0" w:color="auto"/>
          </w:divBdr>
          <w:divsChild>
            <w:div w:id="252057143">
              <w:marLeft w:val="0"/>
              <w:marRight w:val="0"/>
              <w:marTop w:val="0"/>
              <w:marBottom w:val="0"/>
              <w:divBdr>
                <w:top w:val="none" w:sz="0" w:space="0" w:color="auto"/>
                <w:left w:val="none" w:sz="0" w:space="0" w:color="auto"/>
                <w:bottom w:val="none" w:sz="0" w:space="0" w:color="auto"/>
                <w:right w:val="none" w:sz="0" w:space="0" w:color="auto"/>
              </w:divBdr>
              <w:divsChild>
                <w:div w:id="15838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128">
      <w:bodyDiv w:val="1"/>
      <w:marLeft w:val="0"/>
      <w:marRight w:val="0"/>
      <w:marTop w:val="0"/>
      <w:marBottom w:val="0"/>
      <w:divBdr>
        <w:top w:val="none" w:sz="0" w:space="0" w:color="auto"/>
        <w:left w:val="none" w:sz="0" w:space="0" w:color="auto"/>
        <w:bottom w:val="none" w:sz="0" w:space="0" w:color="auto"/>
        <w:right w:val="none" w:sz="0" w:space="0" w:color="auto"/>
      </w:divBdr>
      <w:divsChild>
        <w:div w:id="1317538097">
          <w:marLeft w:val="0"/>
          <w:marRight w:val="0"/>
          <w:marTop w:val="0"/>
          <w:marBottom w:val="0"/>
          <w:divBdr>
            <w:top w:val="none" w:sz="0" w:space="0" w:color="auto"/>
            <w:left w:val="none" w:sz="0" w:space="0" w:color="auto"/>
            <w:bottom w:val="none" w:sz="0" w:space="0" w:color="auto"/>
            <w:right w:val="none" w:sz="0" w:space="0" w:color="auto"/>
          </w:divBdr>
          <w:divsChild>
            <w:div w:id="2130515755">
              <w:marLeft w:val="0"/>
              <w:marRight w:val="0"/>
              <w:marTop w:val="0"/>
              <w:marBottom w:val="0"/>
              <w:divBdr>
                <w:top w:val="none" w:sz="0" w:space="0" w:color="auto"/>
                <w:left w:val="none" w:sz="0" w:space="0" w:color="auto"/>
                <w:bottom w:val="none" w:sz="0" w:space="0" w:color="auto"/>
                <w:right w:val="none" w:sz="0" w:space="0" w:color="auto"/>
              </w:divBdr>
            </w:div>
          </w:divsChild>
        </w:div>
        <w:div w:id="1659380392">
          <w:marLeft w:val="0"/>
          <w:marRight w:val="0"/>
          <w:marTop w:val="0"/>
          <w:marBottom w:val="0"/>
          <w:divBdr>
            <w:top w:val="none" w:sz="0" w:space="0" w:color="auto"/>
            <w:left w:val="none" w:sz="0" w:space="0" w:color="auto"/>
            <w:bottom w:val="none" w:sz="0" w:space="0" w:color="auto"/>
            <w:right w:val="none" w:sz="0" w:space="0" w:color="auto"/>
          </w:divBdr>
          <w:divsChild>
            <w:div w:id="1539468895">
              <w:marLeft w:val="0"/>
              <w:marRight w:val="0"/>
              <w:marTop w:val="0"/>
              <w:marBottom w:val="0"/>
              <w:divBdr>
                <w:top w:val="none" w:sz="0" w:space="0" w:color="auto"/>
                <w:left w:val="none" w:sz="0" w:space="0" w:color="auto"/>
                <w:bottom w:val="none" w:sz="0" w:space="0" w:color="auto"/>
                <w:right w:val="none" w:sz="0" w:space="0" w:color="auto"/>
              </w:divBdr>
              <w:divsChild>
                <w:div w:id="7157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77879">
      <w:bodyDiv w:val="1"/>
      <w:marLeft w:val="0"/>
      <w:marRight w:val="0"/>
      <w:marTop w:val="0"/>
      <w:marBottom w:val="0"/>
      <w:divBdr>
        <w:top w:val="none" w:sz="0" w:space="0" w:color="auto"/>
        <w:left w:val="none" w:sz="0" w:space="0" w:color="auto"/>
        <w:bottom w:val="none" w:sz="0" w:space="0" w:color="auto"/>
        <w:right w:val="none" w:sz="0" w:space="0" w:color="auto"/>
      </w:divBdr>
      <w:divsChild>
        <w:div w:id="1541285444">
          <w:marLeft w:val="0"/>
          <w:marRight w:val="0"/>
          <w:marTop w:val="0"/>
          <w:marBottom w:val="0"/>
          <w:divBdr>
            <w:top w:val="none" w:sz="0" w:space="0" w:color="auto"/>
            <w:left w:val="none" w:sz="0" w:space="0" w:color="auto"/>
            <w:bottom w:val="none" w:sz="0" w:space="0" w:color="auto"/>
            <w:right w:val="none" w:sz="0" w:space="0" w:color="auto"/>
          </w:divBdr>
          <w:divsChild>
            <w:div w:id="468405593">
              <w:marLeft w:val="0"/>
              <w:marRight w:val="0"/>
              <w:marTop w:val="0"/>
              <w:marBottom w:val="0"/>
              <w:divBdr>
                <w:top w:val="none" w:sz="0" w:space="0" w:color="auto"/>
                <w:left w:val="none" w:sz="0" w:space="0" w:color="auto"/>
                <w:bottom w:val="none" w:sz="0" w:space="0" w:color="auto"/>
                <w:right w:val="none" w:sz="0" w:space="0" w:color="auto"/>
              </w:divBdr>
            </w:div>
          </w:divsChild>
        </w:div>
        <w:div w:id="825324720">
          <w:marLeft w:val="0"/>
          <w:marRight w:val="0"/>
          <w:marTop w:val="0"/>
          <w:marBottom w:val="0"/>
          <w:divBdr>
            <w:top w:val="none" w:sz="0" w:space="0" w:color="auto"/>
            <w:left w:val="none" w:sz="0" w:space="0" w:color="auto"/>
            <w:bottom w:val="none" w:sz="0" w:space="0" w:color="auto"/>
            <w:right w:val="none" w:sz="0" w:space="0" w:color="auto"/>
          </w:divBdr>
          <w:divsChild>
            <w:div w:id="625357455">
              <w:marLeft w:val="0"/>
              <w:marRight w:val="0"/>
              <w:marTop w:val="0"/>
              <w:marBottom w:val="0"/>
              <w:divBdr>
                <w:top w:val="none" w:sz="0" w:space="0" w:color="auto"/>
                <w:left w:val="none" w:sz="0" w:space="0" w:color="auto"/>
                <w:bottom w:val="none" w:sz="0" w:space="0" w:color="auto"/>
                <w:right w:val="none" w:sz="0" w:space="0" w:color="auto"/>
              </w:divBdr>
              <w:divsChild>
                <w:div w:id="1337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656263">
      <w:bodyDiv w:val="1"/>
      <w:marLeft w:val="0"/>
      <w:marRight w:val="0"/>
      <w:marTop w:val="0"/>
      <w:marBottom w:val="0"/>
      <w:divBdr>
        <w:top w:val="none" w:sz="0" w:space="0" w:color="auto"/>
        <w:left w:val="none" w:sz="0" w:space="0" w:color="auto"/>
        <w:bottom w:val="none" w:sz="0" w:space="0" w:color="auto"/>
        <w:right w:val="none" w:sz="0" w:space="0" w:color="auto"/>
      </w:divBdr>
      <w:divsChild>
        <w:div w:id="728773779">
          <w:marLeft w:val="0"/>
          <w:marRight w:val="0"/>
          <w:marTop w:val="0"/>
          <w:marBottom w:val="0"/>
          <w:divBdr>
            <w:top w:val="none" w:sz="0" w:space="0" w:color="auto"/>
            <w:left w:val="none" w:sz="0" w:space="0" w:color="auto"/>
            <w:bottom w:val="none" w:sz="0" w:space="0" w:color="auto"/>
            <w:right w:val="none" w:sz="0" w:space="0" w:color="auto"/>
          </w:divBdr>
          <w:divsChild>
            <w:div w:id="104734720">
              <w:marLeft w:val="0"/>
              <w:marRight w:val="0"/>
              <w:marTop w:val="0"/>
              <w:marBottom w:val="0"/>
              <w:divBdr>
                <w:top w:val="none" w:sz="0" w:space="0" w:color="auto"/>
                <w:left w:val="none" w:sz="0" w:space="0" w:color="auto"/>
                <w:bottom w:val="none" w:sz="0" w:space="0" w:color="auto"/>
                <w:right w:val="none" w:sz="0" w:space="0" w:color="auto"/>
              </w:divBdr>
            </w:div>
          </w:divsChild>
        </w:div>
        <w:div w:id="394858171">
          <w:marLeft w:val="0"/>
          <w:marRight w:val="0"/>
          <w:marTop w:val="0"/>
          <w:marBottom w:val="0"/>
          <w:divBdr>
            <w:top w:val="none" w:sz="0" w:space="0" w:color="auto"/>
            <w:left w:val="none" w:sz="0" w:space="0" w:color="auto"/>
            <w:bottom w:val="none" w:sz="0" w:space="0" w:color="auto"/>
            <w:right w:val="none" w:sz="0" w:space="0" w:color="auto"/>
          </w:divBdr>
          <w:divsChild>
            <w:div w:id="1472945946">
              <w:marLeft w:val="0"/>
              <w:marRight w:val="0"/>
              <w:marTop w:val="0"/>
              <w:marBottom w:val="0"/>
              <w:divBdr>
                <w:top w:val="none" w:sz="0" w:space="0" w:color="auto"/>
                <w:left w:val="none" w:sz="0" w:space="0" w:color="auto"/>
                <w:bottom w:val="none" w:sz="0" w:space="0" w:color="auto"/>
                <w:right w:val="none" w:sz="0" w:space="0" w:color="auto"/>
              </w:divBdr>
              <w:divsChild>
                <w:div w:id="20459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98305">
      <w:bodyDiv w:val="1"/>
      <w:marLeft w:val="0"/>
      <w:marRight w:val="0"/>
      <w:marTop w:val="0"/>
      <w:marBottom w:val="0"/>
      <w:divBdr>
        <w:top w:val="none" w:sz="0" w:space="0" w:color="auto"/>
        <w:left w:val="none" w:sz="0" w:space="0" w:color="auto"/>
        <w:bottom w:val="none" w:sz="0" w:space="0" w:color="auto"/>
        <w:right w:val="none" w:sz="0" w:space="0" w:color="auto"/>
      </w:divBdr>
      <w:divsChild>
        <w:div w:id="199823770">
          <w:marLeft w:val="0"/>
          <w:marRight w:val="0"/>
          <w:marTop w:val="0"/>
          <w:marBottom w:val="0"/>
          <w:divBdr>
            <w:top w:val="none" w:sz="0" w:space="0" w:color="auto"/>
            <w:left w:val="none" w:sz="0" w:space="0" w:color="auto"/>
            <w:bottom w:val="none" w:sz="0" w:space="0" w:color="auto"/>
            <w:right w:val="none" w:sz="0" w:space="0" w:color="auto"/>
          </w:divBdr>
          <w:divsChild>
            <w:div w:id="1616643283">
              <w:marLeft w:val="0"/>
              <w:marRight w:val="0"/>
              <w:marTop w:val="0"/>
              <w:marBottom w:val="0"/>
              <w:divBdr>
                <w:top w:val="none" w:sz="0" w:space="0" w:color="auto"/>
                <w:left w:val="none" w:sz="0" w:space="0" w:color="auto"/>
                <w:bottom w:val="none" w:sz="0" w:space="0" w:color="auto"/>
                <w:right w:val="none" w:sz="0" w:space="0" w:color="auto"/>
              </w:divBdr>
            </w:div>
          </w:divsChild>
        </w:div>
        <w:div w:id="565143527">
          <w:marLeft w:val="0"/>
          <w:marRight w:val="0"/>
          <w:marTop w:val="0"/>
          <w:marBottom w:val="0"/>
          <w:divBdr>
            <w:top w:val="none" w:sz="0" w:space="0" w:color="auto"/>
            <w:left w:val="none" w:sz="0" w:space="0" w:color="auto"/>
            <w:bottom w:val="none" w:sz="0" w:space="0" w:color="auto"/>
            <w:right w:val="none" w:sz="0" w:space="0" w:color="auto"/>
          </w:divBdr>
          <w:divsChild>
            <w:div w:id="200292971">
              <w:marLeft w:val="0"/>
              <w:marRight w:val="0"/>
              <w:marTop w:val="0"/>
              <w:marBottom w:val="0"/>
              <w:divBdr>
                <w:top w:val="none" w:sz="0" w:space="0" w:color="auto"/>
                <w:left w:val="none" w:sz="0" w:space="0" w:color="auto"/>
                <w:bottom w:val="none" w:sz="0" w:space="0" w:color="auto"/>
                <w:right w:val="none" w:sz="0" w:space="0" w:color="auto"/>
              </w:divBdr>
              <w:divsChild>
                <w:div w:id="121696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72615">
      <w:bodyDiv w:val="1"/>
      <w:marLeft w:val="0"/>
      <w:marRight w:val="0"/>
      <w:marTop w:val="0"/>
      <w:marBottom w:val="0"/>
      <w:divBdr>
        <w:top w:val="none" w:sz="0" w:space="0" w:color="auto"/>
        <w:left w:val="none" w:sz="0" w:space="0" w:color="auto"/>
        <w:bottom w:val="none" w:sz="0" w:space="0" w:color="auto"/>
        <w:right w:val="none" w:sz="0" w:space="0" w:color="auto"/>
      </w:divBdr>
    </w:div>
    <w:div w:id="679041190">
      <w:bodyDiv w:val="1"/>
      <w:marLeft w:val="0"/>
      <w:marRight w:val="0"/>
      <w:marTop w:val="0"/>
      <w:marBottom w:val="0"/>
      <w:divBdr>
        <w:top w:val="none" w:sz="0" w:space="0" w:color="auto"/>
        <w:left w:val="none" w:sz="0" w:space="0" w:color="auto"/>
        <w:bottom w:val="none" w:sz="0" w:space="0" w:color="auto"/>
        <w:right w:val="none" w:sz="0" w:space="0" w:color="auto"/>
      </w:divBdr>
      <w:divsChild>
        <w:div w:id="293953768">
          <w:marLeft w:val="0"/>
          <w:marRight w:val="0"/>
          <w:marTop w:val="0"/>
          <w:marBottom w:val="0"/>
          <w:divBdr>
            <w:top w:val="none" w:sz="0" w:space="0" w:color="auto"/>
            <w:left w:val="none" w:sz="0" w:space="0" w:color="auto"/>
            <w:bottom w:val="none" w:sz="0" w:space="0" w:color="auto"/>
            <w:right w:val="none" w:sz="0" w:space="0" w:color="auto"/>
          </w:divBdr>
          <w:divsChild>
            <w:div w:id="641691900">
              <w:marLeft w:val="0"/>
              <w:marRight w:val="0"/>
              <w:marTop w:val="0"/>
              <w:marBottom w:val="0"/>
              <w:divBdr>
                <w:top w:val="none" w:sz="0" w:space="0" w:color="auto"/>
                <w:left w:val="none" w:sz="0" w:space="0" w:color="auto"/>
                <w:bottom w:val="none" w:sz="0" w:space="0" w:color="auto"/>
                <w:right w:val="none" w:sz="0" w:space="0" w:color="auto"/>
              </w:divBdr>
            </w:div>
          </w:divsChild>
        </w:div>
        <w:div w:id="258174711">
          <w:marLeft w:val="0"/>
          <w:marRight w:val="0"/>
          <w:marTop w:val="0"/>
          <w:marBottom w:val="0"/>
          <w:divBdr>
            <w:top w:val="none" w:sz="0" w:space="0" w:color="auto"/>
            <w:left w:val="none" w:sz="0" w:space="0" w:color="auto"/>
            <w:bottom w:val="none" w:sz="0" w:space="0" w:color="auto"/>
            <w:right w:val="none" w:sz="0" w:space="0" w:color="auto"/>
          </w:divBdr>
          <w:divsChild>
            <w:div w:id="154034383">
              <w:marLeft w:val="0"/>
              <w:marRight w:val="0"/>
              <w:marTop w:val="0"/>
              <w:marBottom w:val="0"/>
              <w:divBdr>
                <w:top w:val="none" w:sz="0" w:space="0" w:color="auto"/>
                <w:left w:val="none" w:sz="0" w:space="0" w:color="auto"/>
                <w:bottom w:val="none" w:sz="0" w:space="0" w:color="auto"/>
                <w:right w:val="none" w:sz="0" w:space="0" w:color="auto"/>
              </w:divBdr>
              <w:divsChild>
                <w:div w:id="12427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355806">
      <w:bodyDiv w:val="1"/>
      <w:marLeft w:val="0"/>
      <w:marRight w:val="0"/>
      <w:marTop w:val="0"/>
      <w:marBottom w:val="0"/>
      <w:divBdr>
        <w:top w:val="none" w:sz="0" w:space="0" w:color="auto"/>
        <w:left w:val="none" w:sz="0" w:space="0" w:color="auto"/>
        <w:bottom w:val="none" w:sz="0" w:space="0" w:color="auto"/>
        <w:right w:val="none" w:sz="0" w:space="0" w:color="auto"/>
      </w:divBdr>
      <w:divsChild>
        <w:div w:id="104272259">
          <w:marLeft w:val="0"/>
          <w:marRight w:val="0"/>
          <w:marTop w:val="0"/>
          <w:marBottom w:val="0"/>
          <w:divBdr>
            <w:top w:val="none" w:sz="0" w:space="0" w:color="auto"/>
            <w:left w:val="none" w:sz="0" w:space="0" w:color="auto"/>
            <w:bottom w:val="none" w:sz="0" w:space="0" w:color="auto"/>
            <w:right w:val="none" w:sz="0" w:space="0" w:color="auto"/>
          </w:divBdr>
          <w:divsChild>
            <w:div w:id="893853061">
              <w:marLeft w:val="0"/>
              <w:marRight w:val="0"/>
              <w:marTop w:val="0"/>
              <w:marBottom w:val="0"/>
              <w:divBdr>
                <w:top w:val="none" w:sz="0" w:space="0" w:color="auto"/>
                <w:left w:val="none" w:sz="0" w:space="0" w:color="auto"/>
                <w:bottom w:val="none" w:sz="0" w:space="0" w:color="auto"/>
                <w:right w:val="none" w:sz="0" w:space="0" w:color="auto"/>
              </w:divBdr>
            </w:div>
          </w:divsChild>
        </w:div>
        <w:div w:id="197275752">
          <w:marLeft w:val="0"/>
          <w:marRight w:val="0"/>
          <w:marTop w:val="0"/>
          <w:marBottom w:val="0"/>
          <w:divBdr>
            <w:top w:val="none" w:sz="0" w:space="0" w:color="auto"/>
            <w:left w:val="none" w:sz="0" w:space="0" w:color="auto"/>
            <w:bottom w:val="none" w:sz="0" w:space="0" w:color="auto"/>
            <w:right w:val="none" w:sz="0" w:space="0" w:color="auto"/>
          </w:divBdr>
          <w:divsChild>
            <w:div w:id="304940223">
              <w:marLeft w:val="0"/>
              <w:marRight w:val="0"/>
              <w:marTop w:val="0"/>
              <w:marBottom w:val="0"/>
              <w:divBdr>
                <w:top w:val="none" w:sz="0" w:space="0" w:color="auto"/>
                <w:left w:val="none" w:sz="0" w:space="0" w:color="auto"/>
                <w:bottom w:val="none" w:sz="0" w:space="0" w:color="auto"/>
                <w:right w:val="none" w:sz="0" w:space="0" w:color="auto"/>
              </w:divBdr>
              <w:divsChild>
                <w:div w:id="16679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04272">
      <w:bodyDiv w:val="1"/>
      <w:marLeft w:val="0"/>
      <w:marRight w:val="0"/>
      <w:marTop w:val="0"/>
      <w:marBottom w:val="0"/>
      <w:divBdr>
        <w:top w:val="none" w:sz="0" w:space="0" w:color="auto"/>
        <w:left w:val="none" w:sz="0" w:space="0" w:color="auto"/>
        <w:bottom w:val="none" w:sz="0" w:space="0" w:color="auto"/>
        <w:right w:val="none" w:sz="0" w:space="0" w:color="auto"/>
      </w:divBdr>
      <w:divsChild>
        <w:div w:id="1368867784">
          <w:marLeft w:val="0"/>
          <w:marRight w:val="0"/>
          <w:marTop w:val="0"/>
          <w:marBottom w:val="0"/>
          <w:divBdr>
            <w:top w:val="none" w:sz="0" w:space="0" w:color="auto"/>
            <w:left w:val="none" w:sz="0" w:space="0" w:color="auto"/>
            <w:bottom w:val="none" w:sz="0" w:space="0" w:color="auto"/>
            <w:right w:val="none" w:sz="0" w:space="0" w:color="auto"/>
          </w:divBdr>
          <w:divsChild>
            <w:div w:id="788204690">
              <w:marLeft w:val="0"/>
              <w:marRight w:val="0"/>
              <w:marTop w:val="0"/>
              <w:marBottom w:val="0"/>
              <w:divBdr>
                <w:top w:val="none" w:sz="0" w:space="0" w:color="auto"/>
                <w:left w:val="none" w:sz="0" w:space="0" w:color="auto"/>
                <w:bottom w:val="none" w:sz="0" w:space="0" w:color="auto"/>
                <w:right w:val="none" w:sz="0" w:space="0" w:color="auto"/>
              </w:divBdr>
            </w:div>
          </w:divsChild>
        </w:div>
        <w:div w:id="2007901631">
          <w:marLeft w:val="0"/>
          <w:marRight w:val="0"/>
          <w:marTop w:val="0"/>
          <w:marBottom w:val="0"/>
          <w:divBdr>
            <w:top w:val="none" w:sz="0" w:space="0" w:color="auto"/>
            <w:left w:val="none" w:sz="0" w:space="0" w:color="auto"/>
            <w:bottom w:val="none" w:sz="0" w:space="0" w:color="auto"/>
            <w:right w:val="none" w:sz="0" w:space="0" w:color="auto"/>
          </w:divBdr>
          <w:divsChild>
            <w:div w:id="1599946523">
              <w:marLeft w:val="0"/>
              <w:marRight w:val="0"/>
              <w:marTop w:val="0"/>
              <w:marBottom w:val="0"/>
              <w:divBdr>
                <w:top w:val="none" w:sz="0" w:space="0" w:color="auto"/>
                <w:left w:val="none" w:sz="0" w:space="0" w:color="auto"/>
                <w:bottom w:val="none" w:sz="0" w:space="0" w:color="auto"/>
                <w:right w:val="none" w:sz="0" w:space="0" w:color="auto"/>
              </w:divBdr>
              <w:divsChild>
                <w:div w:id="20861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7101">
      <w:bodyDiv w:val="1"/>
      <w:marLeft w:val="0"/>
      <w:marRight w:val="0"/>
      <w:marTop w:val="0"/>
      <w:marBottom w:val="0"/>
      <w:divBdr>
        <w:top w:val="none" w:sz="0" w:space="0" w:color="auto"/>
        <w:left w:val="none" w:sz="0" w:space="0" w:color="auto"/>
        <w:bottom w:val="none" w:sz="0" w:space="0" w:color="auto"/>
        <w:right w:val="none" w:sz="0" w:space="0" w:color="auto"/>
      </w:divBdr>
      <w:divsChild>
        <w:div w:id="1988708210">
          <w:marLeft w:val="0"/>
          <w:marRight w:val="0"/>
          <w:marTop w:val="0"/>
          <w:marBottom w:val="0"/>
          <w:divBdr>
            <w:top w:val="none" w:sz="0" w:space="0" w:color="auto"/>
            <w:left w:val="none" w:sz="0" w:space="0" w:color="auto"/>
            <w:bottom w:val="none" w:sz="0" w:space="0" w:color="auto"/>
            <w:right w:val="none" w:sz="0" w:space="0" w:color="auto"/>
          </w:divBdr>
          <w:divsChild>
            <w:div w:id="658312262">
              <w:marLeft w:val="0"/>
              <w:marRight w:val="0"/>
              <w:marTop w:val="0"/>
              <w:marBottom w:val="0"/>
              <w:divBdr>
                <w:top w:val="none" w:sz="0" w:space="0" w:color="auto"/>
                <w:left w:val="none" w:sz="0" w:space="0" w:color="auto"/>
                <w:bottom w:val="none" w:sz="0" w:space="0" w:color="auto"/>
                <w:right w:val="none" w:sz="0" w:space="0" w:color="auto"/>
              </w:divBdr>
            </w:div>
          </w:divsChild>
        </w:div>
        <w:div w:id="233248387">
          <w:marLeft w:val="0"/>
          <w:marRight w:val="0"/>
          <w:marTop w:val="0"/>
          <w:marBottom w:val="0"/>
          <w:divBdr>
            <w:top w:val="none" w:sz="0" w:space="0" w:color="auto"/>
            <w:left w:val="none" w:sz="0" w:space="0" w:color="auto"/>
            <w:bottom w:val="none" w:sz="0" w:space="0" w:color="auto"/>
            <w:right w:val="none" w:sz="0" w:space="0" w:color="auto"/>
          </w:divBdr>
          <w:divsChild>
            <w:div w:id="1308557546">
              <w:marLeft w:val="0"/>
              <w:marRight w:val="0"/>
              <w:marTop w:val="0"/>
              <w:marBottom w:val="0"/>
              <w:divBdr>
                <w:top w:val="none" w:sz="0" w:space="0" w:color="auto"/>
                <w:left w:val="none" w:sz="0" w:space="0" w:color="auto"/>
                <w:bottom w:val="none" w:sz="0" w:space="0" w:color="auto"/>
                <w:right w:val="none" w:sz="0" w:space="0" w:color="auto"/>
              </w:divBdr>
              <w:divsChild>
                <w:div w:id="441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07169">
      <w:bodyDiv w:val="1"/>
      <w:marLeft w:val="0"/>
      <w:marRight w:val="0"/>
      <w:marTop w:val="0"/>
      <w:marBottom w:val="0"/>
      <w:divBdr>
        <w:top w:val="none" w:sz="0" w:space="0" w:color="auto"/>
        <w:left w:val="none" w:sz="0" w:space="0" w:color="auto"/>
        <w:bottom w:val="none" w:sz="0" w:space="0" w:color="auto"/>
        <w:right w:val="none" w:sz="0" w:space="0" w:color="auto"/>
      </w:divBdr>
      <w:divsChild>
        <w:div w:id="456685806">
          <w:marLeft w:val="0"/>
          <w:marRight w:val="0"/>
          <w:marTop w:val="0"/>
          <w:marBottom w:val="0"/>
          <w:divBdr>
            <w:top w:val="none" w:sz="0" w:space="0" w:color="auto"/>
            <w:left w:val="none" w:sz="0" w:space="0" w:color="auto"/>
            <w:bottom w:val="none" w:sz="0" w:space="0" w:color="auto"/>
            <w:right w:val="none" w:sz="0" w:space="0" w:color="auto"/>
          </w:divBdr>
          <w:divsChild>
            <w:div w:id="1398167832">
              <w:marLeft w:val="0"/>
              <w:marRight w:val="0"/>
              <w:marTop w:val="0"/>
              <w:marBottom w:val="0"/>
              <w:divBdr>
                <w:top w:val="none" w:sz="0" w:space="0" w:color="auto"/>
                <w:left w:val="none" w:sz="0" w:space="0" w:color="auto"/>
                <w:bottom w:val="none" w:sz="0" w:space="0" w:color="auto"/>
                <w:right w:val="none" w:sz="0" w:space="0" w:color="auto"/>
              </w:divBdr>
            </w:div>
          </w:divsChild>
        </w:div>
        <w:div w:id="873466194">
          <w:marLeft w:val="0"/>
          <w:marRight w:val="0"/>
          <w:marTop w:val="0"/>
          <w:marBottom w:val="0"/>
          <w:divBdr>
            <w:top w:val="none" w:sz="0" w:space="0" w:color="auto"/>
            <w:left w:val="none" w:sz="0" w:space="0" w:color="auto"/>
            <w:bottom w:val="none" w:sz="0" w:space="0" w:color="auto"/>
            <w:right w:val="none" w:sz="0" w:space="0" w:color="auto"/>
          </w:divBdr>
          <w:divsChild>
            <w:div w:id="1536195053">
              <w:marLeft w:val="0"/>
              <w:marRight w:val="0"/>
              <w:marTop w:val="0"/>
              <w:marBottom w:val="0"/>
              <w:divBdr>
                <w:top w:val="none" w:sz="0" w:space="0" w:color="auto"/>
                <w:left w:val="none" w:sz="0" w:space="0" w:color="auto"/>
                <w:bottom w:val="none" w:sz="0" w:space="0" w:color="auto"/>
                <w:right w:val="none" w:sz="0" w:space="0" w:color="auto"/>
              </w:divBdr>
              <w:divsChild>
                <w:div w:id="1696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15239">
      <w:bodyDiv w:val="1"/>
      <w:marLeft w:val="0"/>
      <w:marRight w:val="0"/>
      <w:marTop w:val="0"/>
      <w:marBottom w:val="0"/>
      <w:divBdr>
        <w:top w:val="none" w:sz="0" w:space="0" w:color="auto"/>
        <w:left w:val="none" w:sz="0" w:space="0" w:color="auto"/>
        <w:bottom w:val="none" w:sz="0" w:space="0" w:color="auto"/>
        <w:right w:val="none" w:sz="0" w:space="0" w:color="auto"/>
      </w:divBdr>
      <w:divsChild>
        <w:div w:id="1573006853">
          <w:marLeft w:val="0"/>
          <w:marRight w:val="0"/>
          <w:marTop w:val="0"/>
          <w:marBottom w:val="0"/>
          <w:divBdr>
            <w:top w:val="none" w:sz="0" w:space="0" w:color="auto"/>
            <w:left w:val="none" w:sz="0" w:space="0" w:color="auto"/>
            <w:bottom w:val="none" w:sz="0" w:space="0" w:color="auto"/>
            <w:right w:val="none" w:sz="0" w:space="0" w:color="auto"/>
          </w:divBdr>
          <w:divsChild>
            <w:div w:id="1266426611">
              <w:marLeft w:val="0"/>
              <w:marRight w:val="0"/>
              <w:marTop w:val="0"/>
              <w:marBottom w:val="0"/>
              <w:divBdr>
                <w:top w:val="none" w:sz="0" w:space="0" w:color="auto"/>
                <w:left w:val="none" w:sz="0" w:space="0" w:color="auto"/>
                <w:bottom w:val="none" w:sz="0" w:space="0" w:color="auto"/>
                <w:right w:val="none" w:sz="0" w:space="0" w:color="auto"/>
              </w:divBdr>
            </w:div>
          </w:divsChild>
        </w:div>
        <w:div w:id="585268567">
          <w:marLeft w:val="0"/>
          <w:marRight w:val="0"/>
          <w:marTop w:val="0"/>
          <w:marBottom w:val="0"/>
          <w:divBdr>
            <w:top w:val="none" w:sz="0" w:space="0" w:color="auto"/>
            <w:left w:val="none" w:sz="0" w:space="0" w:color="auto"/>
            <w:bottom w:val="none" w:sz="0" w:space="0" w:color="auto"/>
            <w:right w:val="none" w:sz="0" w:space="0" w:color="auto"/>
          </w:divBdr>
          <w:divsChild>
            <w:div w:id="90047796">
              <w:marLeft w:val="0"/>
              <w:marRight w:val="0"/>
              <w:marTop w:val="0"/>
              <w:marBottom w:val="0"/>
              <w:divBdr>
                <w:top w:val="none" w:sz="0" w:space="0" w:color="auto"/>
                <w:left w:val="none" w:sz="0" w:space="0" w:color="auto"/>
                <w:bottom w:val="none" w:sz="0" w:space="0" w:color="auto"/>
                <w:right w:val="none" w:sz="0" w:space="0" w:color="auto"/>
              </w:divBdr>
              <w:divsChild>
                <w:div w:id="10042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83431">
      <w:bodyDiv w:val="1"/>
      <w:marLeft w:val="0"/>
      <w:marRight w:val="0"/>
      <w:marTop w:val="0"/>
      <w:marBottom w:val="0"/>
      <w:divBdr>
        <w:top w:val="none" w:sz="0" w:space="0" w:color="auto"/>
        <w:left w:val="none" w:sz="0" w:space="0" w:color="auto"/>
        <w:bottom w:val="none" w:sz="0" w:space="0" w:color="auto"/>
        <w:right w:val="none" w:sz="0" w:space="0" w:color="auto"/>
      </w:divBdr>
      <w:divsChild>
        <w:div w:id="1768772590">
          <w:marLeft w:val="0"/>
          <w:marRight w:val="0"/>
          <w:marTop w:val="0"/>
          <w:marBottom w:val="0"/>
          <w:divBdr>
            <w:top w:val="none" w:sz="0" w:space="0" w:color="auto"/>
            <w:left w:val="none" w:sz="0" w:space="0" w:color="auto"/>
            <w:bottom w:val="none" w:sz="0" w:space="0" w:color="auto"/>
            <w:right w:val="none" w:sz="0" w:space="0" w:color="auto"/>
          </w:divBdr>
          <w:divsChild>
            <w:div w:id="870998566">
              <w:marLeft w:val="0"/>
              <w:marRight w:val="0"/>
              <w:marTop w:val="0"/>
              <w:marBottom w:val="0"/>
              <w:divBdr>
                <w:top w:val="none" w:sz="0" w:space="0" w:color="auto"/>
                <w:left w:val="none" w:sz="0" w:space="0" w:color="auto"/>
                <w:bottom w:val="none" w:sz="0" w:space="0" w:color="auto"/>
                <w:right w:val="none" w:sz="0" w:space="0" w:color="auto"/>
              </w:divBdr>
            </w:div>
          </w:divsChild>
        </w:div>
        <w:div w:id="1459566550">
          <w:marLeft w:val="0"/>
          <w:marRight w:val="0"/>
          <w:marTop w:val="0"/>
          <w:marBottom w:val="0"/>
          <w:divBdr>
            <w:top w:val="none" w:sz="0" w:space="0" w:color="auto"/>
            <w:left w:val="none" w:sz="0" w:space="0" w:color="auto"/>
            <w:bottom w:val="none" w:sz="0" w:space="0" w:color="auto"/>
            <w:right w:val="none" w:sz="0" w:space="0" w:color="auto"/>
          </w:divBdr>
          <w:divsChild>
            <w:div w:id="347877335">
              <w:marLeft w:val="0"/>
              <w:marRight w:val="0"/>
              <w:marTop w:val="0"/>
              <w:marBottom w:val="0"/>
              <w:divBdr>
                <w:top w:val="none" w:sz="0" w:space="0" w:color="auto"/>
                <w:left w:val="none" w:sz="0" w:space="0" w:color="auto"/>
                <w:bottom w:val="none" w:sz="0" w:space="0" w:color="auto"/>
                <w:right w:val="none" w:sz="0" w:space="0" w:color="auto"/>
              </w:divBdr>
              <w:divsChild>
                <w:div w:id="16472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9216">
      <w:bodyDiv w:val="1"/>
      <w:marLeft w:val="0"/>
      <w:marRight w:val="0"/>
      <w:marTop w:val="0"/>
      <w:marBottom w:val="0"/>
      <w:divBdr>
        <w:top w:val="none" w:sz="0" w:space="0" w:color="auto"/>
        <w:left w:val="none" w:sz="0" w:space="0" w:color="auto"/>
        <w:bottom w:val="none" w:sz="0" w:space="0" w:color="auto"/>
        <w:right w:val="none" w:sz="0" w:space="0" w:color="auto"/>
      </w:divBdr>
      <w:divsChild>
        <w:div w:id="738746470">
          <w:marLeft w:val="0"/>
          <w:marRight w:val="0"/>
          <w:marTop w:val="0"/>
          <w:marBottom w:val="0"/>
          <w:divBdr>
            <w:top w:val="none" w:sz="0" w:space="0" w:color="auto"/>
            <w:left w:val="none" w:sz="0" w:space="0" w:color="auto"/>
            <w:bottom w:val="none" w:sz="0" w:space="0" w:color="auto"/>
            <w:right w:val="none" w:sz="0" w:space="0" w:color="auto"/>
          </w:divBdr>
          <w:divsChild>
            <w:div w:id="1636761955">
              <w:marLeft w:val="0"/>
              <w:marRight w:val="0"/>
              <w:marTop w:val="0"/>
              <w:marBottom w:val="0"/>
              <w:divBdr>
                <w:top w:val="none" w:sz="0" w:space="0" w:color="auto"/>
                <w:left w:val="none" w:sz="0" w:space="0" w:color="auto"/>
                <w:bottom w:val="none" w:sz="0" w:space="0" w:color="auto"/>
                <w:right w:val="none" w:sz="0" w:space="0" w:color="auto"/>
              </w:divBdr>
            </w:div>
          </w:divsChild>
        </w:div>
        <w:div w:id="2014986589">
          <w:marLeft w:val="0"/>
          <w:marRight w:val="0"/>
          <w:marTop w:val="0"/>
          <w:marBottom w:val="0"/>
          <w:divBdr>
            <w:top w:val="none" w:sz="0" w:space="0" w:color="auto"/>
            <w:left w:val="none" w:sz="0" w:space="0" w:color="auto"/>
            <w:bottom w:val="none" w:sz="0" w:space="0" w:color="auto"/>
            <w:right w:val="none" w:sz="0" w:space="0" w:color="auto"/>
          </w:divBdr>
          <w:divsChild>
            <w:div w:id="446193717">
              <w:marLeft w:val="0"/>
              <w:marRight w:val="0"/>
              <w:marTop w:val="0"/>
              <w:marBottom w:val="0"/>
              <w:divBdr>
                <w:top w:val="none" w:sz="0" w:space="0" w:color="auto"/>
                <w:left w:val="none" w:sz="0" w:space="0" w:color="auto"/>
                <w:bottom w:val="none" w:sz="0" w:space="0" w:color="auto"/>
                <w:right w:val="none" w:sz="0" w:space="0" w:color="auto"/>
              </w:divBdr>
              <w:divsChild>
                <w:div w:id="12310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1836">
      <w:bodyDiv w:val="1"/>
      <w:marLeft w:val="0"/>
      <w:marRight w:val="0"/>
      <w:marTop w:val="0"/>
      <w:marBottom w:val="0"/>
      <w:divBdr>
        <w:top w:val="none" w:sz="0" w:space="0" w:color="auto"/>
        <w:left w:val="none" w:sz="0" w:space="0" w:color="auto"/>
        <w:bottom w:val="none" w:sz="0" w:space="0" w:color="auto"/>
        <w:right w:val="none" w:sz="0" w:space="0" w:color="auto"/>
      </w:divBdr>
    </w:div>
    <w:div w:id="680427104">
      <w:bodyDiv w:val="1"/>
      <w:marLeft w:val="0"/>
      <w:marRight w:val="0"/>
      <w:marTop w:val="0"/>
      <w:marBottom w:val="0"/>
      <w:divBdr>
        <w:top w:val="none" w:sz="0" w:space="0" w:color="auto"/>
        <w:left w:val="none" w:sz="0" w:space="0" w:color="auto"/>
        <w:bottom w:val="none" w:sz="0" w:space="0" w:color="auto"/>
        <w:right w:val="none" w:sz="0" w:space="0" w:color="auto"/>
      </w:divBdr>
      <w:divsChild>
        <w:div w:id="1844514162">
          <w:marLeft w:val="0"/>
          <w:marRight w:val="0"/>
          <w:marTop w:val="0"/>
          <w:marBottom w:val="0"/>
          <w:divBdr>
            <w:top w:val="none" w:sz="0" w:space="0" w:color="auto"/>
            <w:left w:val="none" w:sz="0" w:space="0" w:color="auto"/>
            <w:bottom w:val="none" w:sz="0" w:space="0" w:color="auto"/>
            <w:right w:val="none" w:sz="0" w:space="0" w:color="auto"/>
          </w:divBdr>
          <w:divsChild>
            <w:div w:id="149298137">
              <w:marLeft w:val="0"/>
              <w:marRight w:val="0"/>
              <w:marTop w:val="0"/>
              <w:marBottom w:val="0"/>
              <w:divBdr>
                <w:top w:val="none" w:sz="0" w:space="0" w:color="auto"/>
                <w:left w:val="none" w:sz="0" w:space="0" w:color="auto"/>
                <w:bottom w:val="none" w:sz="0" w:space="0" w:color="auto"/>
                <w:right w:val="none" w:sz="0" w:space="0" w:color="auto"/>
              </w:divBdr>
            </w:div>
          </w:divsChild>
        </w:div>
        <w:div w:id="644436979">
          <w:marLeft w:val="0"/>
          <w:marRight w:val="0"/>
          <w:marTop w:val="0"/>
          <w:marBottom w:val="0"/>
          <w:divBdr>
            <w:top w:val="none" w:sz="0" w:space="0" w:color="auto"/>
            <w:left w:val="none" w:sz="0" w:space="0" w:color="auto"/>
            <w:bottom w:val="none" w:sz="0" w:space="0" w:color="auto"/>
            <w:right w:val="none" w:sz="0" w:space="0" w:color="auto"/>
          </w:divBdr>
          <w:divsChild>
            <w:div w:id="952172938">
              <w:marLeft w:val="0"/>
              <w:marRight w:val="0"/>
              <w:marTop w:val="0"/>
              <w:marBottom w:val="0"/>
              <w:divBdr>
                <w:top w:val="none" w:sz="0" w:space="0" w:color="auto"/>
                <w:left w:val="none" w:sz="0" w:space="0" w:color="auto"/>
                <w:bottom w:val="none" w:sz="0" w:space="0" w:color="auto"/>
                <w:right w:val="none" w:sz="0" w:space="0" w:color="auto"/>
              </w:divBdr>
              <w:divsChild>
                <w:div w:id="121295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95108">
      <w:bodyDiv w:val="1"/>
      <w:marLeft w:val="0"/>
      <w:marRight w:val="0"/>
      <w:marTop w:val="0"/>
      <w:marBottom w:val="0"/>
      <w:divBdr>
        <w:top w:val="none" w:sz="0" w:space="0" w:color="auto"/>
        <w:left w:val="none" w:sz="0" w:space="0" w:color="auto"/>
        <w:bottom w:val="none" w:sz="0" w:space="0" w:color="auto"/>
        <w:right w:val="none" w:sz="0" w:space="0" w:color="auto"/>
      </w:divBdr>
      <w:divsChild>
        <w:div w:id="131605105">
          <w:marLeft w:val="0"/>
          <w:marRight w:val="0"/>
          <w:marTop w:val="0"/>
          <w:marBottom w:val="0"/>
          <w:divBdr>
            <w:top w:val="none" w:sz="0" w:space="0" w:color="auto"/>
            <w:left w:val="none" w:sz="0" w:space="0" w:color="auto"/>
            <w:bottom w:val="none" w:sz="0" w:space="0" w:color="auto"/>
            <w:right w:val="none" w:sz="0" w:space="0" w:color="auto"/>
          </w:divBdr>
          <w:divsChild>
            <w:div w:id="1116945823">
              <w:marLeft w:val="0"/>
              <w:marRight w:val="0"/>
              <w:marTop w:val="0"/>
              <w:marBottom w:val="0"/>
              <w:divBdr>
                <w:top w:val="none" w:sz="0" w:space="0" w:color="auto"/>
                <w:left w:val="none" w:sz="0" w:space="0" w:color="auto"/>
                <w:bottom w:val="none" w:sz="0" w:space="0" w:color="auto"/>
                <w:right w:val="none" w:sz="0" w:space="0" w:color="auto"/>
              </w:divBdr>
            </w:div>
          </w:divsChild>
        </w:div>
        <w:div w:id="827554579">
          <w:marLeft w:val="0"/>
          <w:marRight w:val="0"/>
          <w:marTop w:val="0"/>
          <w:marBottom w:val="0"/>
          <w:divBdr>
            <w:top w:val="none" w:sz="0" w:space="0" w:color="auto"/>
            <w:left w:val="none" w:sz="0" w:space="0" w:color="auto"/>
            <w:bottom w:val="none" w:sz="0" w:space="0" w:color="auto"/>
            <w:right w:val="none" w:sz="0" w:space="0" w:color="auto"/>
          </w:divBdr>
          <w:divsChild>
            <w:div w:id="418327393">
              <w:marLeft w:val="0"/>
              <w:marRight w:val="0"/>
              <w:marTop w:val="0"/>
              <w:marBottom w:val="0"/>
              <w:divBdr>
                <w:top w:val="none" w:sz="0" w:space="0" w:color="auto"/>
                <w:left w:val="none" w:sz="0" w:space="0" w:color="auto"/>
                <w:bottom w:val="none" w:sz="0" w:space="0" w:color="auto"/>
                <w:right w:val="none" w:sz="0" w:space="0" w:color="auto"/>
              </w:divBdr>
              <w:divsChild>
                <w:div w:id="17666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07234">
      <w:bodyDiv w:val="1"/>
      <w:marLeft w:val="0"/>
      <w:marRight w:val="0"/>
      <w:marTop w:val="0"/>
      <w:marBottom w:val="0"/>
      <w:divBdr>
        <w:top w:val="none" w:sz="0" w:space="0" w:color="auto"/>
        <w:left w:val="none" w:sz="0" w:space="0" w:color="auto"/>
        <w:bottom w:val="none" w:sz="0" w:space="0" w:color="auto"/>
        <w:right w:val="none" w:sz="0" w:space="0" w:color="auto"/>
      </w:divBdr>
      <w:divsChild>
        <w:div w:id="818576917">
          <w:marLeft w:val="0"/>
          <w:marRight w:val="0"/>
          <w:marTop w:val="0"/>
          <w:marBottom w:val="0"/>
          <w:divBdr>
            <w:top w:val="none" w:sz="0" w:space="0" w:color="auto"/>
            <w:left w:val="none" w:sz="0" w:space="0" w:color="auto"/>
            <w:bottom w:val="none" w:sz="0" w:space="0" w:color="auto"/>
            <w:right w:val="none" w:sz="0" w:space="0" w:color="auto"/>
          </w:divBdr>
          <w:divsChild>
            <w:div w:id="2048334861">
              <w:marLeft w:val="0"/>
              <w:marRight w:val="0"/>
              <w:marTop w:val="0"/>
              <w:marBottom w:val="0"/>
              <w:divBdr>
                <w:top w:val="none" w:sz="0" w:space="0" w:color="auto"/>
                <w:left w:val="none" w:sz="0" w:space="0" w:color="auto"/>
                <w:bottom w:val="none" w:sz="0" w:space="0" w:color="auto"/>
                <w:right w:val="none" w:sz="0" w:space="0" w:color="auto"/>
              </w:divBdr>
            </w:div>
          </w:divsChild>
        </w:div>
        <w:div w:id="621569482">
          <w:marLeft w:val="0"/>
          <w:marRight w:val="0"/>
          <w:marTop w:val="0"/>
          <w:marBottom w:val="0"/>
          <w:divBdr>
            <w:top w:val="none" w:sz="0" w:space="0" w:color="auto"/>
            <w:left w:val="none" w:sz="0" w:space="0" w:color="auto"/>
            <w:bottom w:val="none" w:sz="0" w:space="0" w:color="auto"/>
            <w:right w:val="none" w:sz="0" w:space="0" w:color="auto"/>
          </w:divBdr>
          <w:divsChild>
            <w:div w:id="655451631">
              <w:marLeft w:val="0"/>
              <w:marRight w:val="0"/>
              <w:marTop w:val="0"/>
              <w:marBottom w:val="0"/>
              <w:divBdr>
                <w:top w:val="none" w:sz="0" w:space="0" w:color="auto"/>
                <w:left w:val="none" w:sz="0" w:space="0" w:color="auto"/>
                <w:bottom w:val="none" w:sz="0" w:space="0" w:color="auto"/>
                <w:right w:val="none" w:sz="0" w:space="0" w:color="auto"/>
              </w:divBdr>
              <w:divsChild>
                <w:div w:id="17531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723">
      <w:bodyDiv w:val="1"/>
      <w:marLeft w:val="0"/>
      <w:marRight w:val="0"/>
      <w:marTop w:val="0"/>
      <w:marBottom w:val="0"/>
      <w:divBdr>
        <w:top w:val="none" w:sz="0" w:space="0" w:color="auto"/>
        <w:left w:val="none" w:sz="0" w:space="0" w:color="auto"/>
        <w:bottom w:val="none" w:sz="0" w:space="0" w:color="auto"/>
        <w:right w:val="none" w:sz="0" w:space="0" w:color="auto"/>
      </w:divBdr>
      <w:divsChild>
        <w:div w:id="1976525942">
          <w:marLeft w:val="0"/>
          <w:marRight w:val="0"/>
          <w:marTop w:val="0"/>
          <w:marBottom w:val="0"/>
          <w:divBdr>
            <w:top w:val="none" w:sz="0" w:space="0" w:color="auto"/>
            <w:left w:val="none" w:sz="0" w:space="0" w:color="auto"/>
            <w:bottom w:val="none" w:sz="0" w:space="0" w:color="auto"/>
            <w:right w:val="none" w:sz="0" w:space="0" w:color="auto"/>
          </w:divBdr>
          <w:divsChild>
            <w:div w:id="1226840085">
              <w:marLeft w:val="0"/>
              <w:marRight w:val="0"/>
              <w:marTop w:val="0"/>
              <w:marBottom w:val="0"/>
              <w:divBdr>
                <w:top w:val="none" w:sz="0" w:space="0" w:color="auto"/>
                <w:left w:val="none" w:sz="0" w:space="0" w:color="auto"/>
                <w:bottom w:val="none" w:sz="0" w:space="0" w:color="auto"/>
                <w:right w:val="none" w:sz="0" w:space="0" w:color="auto"/>
              </w:divBdr>
            </w:div>
          </w:divsChild>
        </w:div>
        <w:div w:id="812454374">
          <w:marLeft w:val="0"/>
          <w:marRight w:val="0"/>
          <w:marTop w:val="0"/>
          <w:marBottom w:val="0"/>
          <w:divBdr>
            <w:top w:val="none" w:sz="0" w:space="0" w:color="auto"/>
            <w:left w:val="none" w:sz="0" w:space="0" w:color="auto"/>
            <w:bottom w:val="none" w:sz="0" w:space="0" w:color="auto"/>
            <w:right w:val="none" w:sz="0" w:space="0" w:color="auto"/>
          </w:divBdr>
          <w:divsChild>
            <w:div w:id="853805962">
              <w:marLeft w:val="0"/>
              <w:marRight w:val="0"/>
              <w:marTop w:val="0"/>
              <w:marBottom w:val="0"/>
              <w:divBdr>
                <w:top w:val="none" w:sz="0" w:space="0" w:color="auto"/>
                <w:left w:val="none" w:sz="0" w:space="0" w:color="auto"/>
                <w:bottom w:val="none" w:sz="0" w:space="0" w:color="auto"/>
                <w:right w:val="none" w:sz="0" w:space="0" w:color="auto"/>
              </w:divBdr>
              <w:divsChild>
                <w:div w:id="7885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6668">
      <w:bodyDiv w:val="1"/>
      <w:marLeft w:val="0"/>
      <w:marRight w:val="0"/>
      <w:marTop w:val="0"/>
      <w:marBottom w:val="0"/>
      <w:divBdr>
        <w:top w:val="none" w:sz="0" w:space="0" w:color="auto"/>
        <w:left w:val="none" w:sz="0" w:space="0" w:color="auto"/>
        <w:bottom w:val="none" w:sz="0" w:space="0" w:color="auto"/>
        <w:right w:val="none" w:sz="0" w:space="0" w:color="auto"/>
      </w:divBdr>
      <w:divsChild>
        <w:div w:id="567568936">
          <w:marLeft w:val="0"/>
          <w:marRight w:val="0"/>
          <w:marTop w:val="0"/>
          <w:marBottom w:val="0"/>
          <w:divBdr>
            <w:top w:val="none" w:sz="0" w:space="0" w:color="auto"/>
            <w:left w:val="none" w:sz="0" w:space="0" w:color="auto"/>
            <w:bottom w:val="none" w:sz="0" w:space="0" w:color="auto"/>
            <w:right w:val="none" w:sz="0" w:space="0" w:color="auto"/>
          </w:divBdr>
          <w:divsChild>
            <w:div w:id="340745640">
              <w:marLeft w:val="0"/>
              <w:marRight w:val="0"/>
              <w:marTop w:val="0"/>
              <w:marBottom w:val="0"/>
              <w:divBdr>
                <w:top w:val="none" w:sz="0" w:space="0" w:color="auto"/>
                <w:left w:val="none" w:sz="0" w:space="0" w:color="auto"/>
                <w:bottom w:val="none" w:sz="0" w:space="0" w:color="auto"/>
                <w:right w:val="none" w:sz="0" w:space="0" w:color="auto"/>
              </w:divBdr>
            </w:div>
          </w:divsChild>
        </w:div>
        <w:div w:id="857235467">
          <w:marLeft w:val="0"/>
          <w:marRight w:val="0"/>
          <w:marTop w:val="0"/>
          <w:marBottom w:val="0"/>
          <w:divBdr>
            <w:top w:val="none" w:sz="0" w:space="0" w:color="auto"/>
            <w:left w:val="none" w:sz="0" w:space="0" w:color="auto"/>
            <w:bottom w:val="none" w:sz="0" w:space="0" w:color="auto"/>
            <w:right w:val="none" w:sz="0" w:space="0" w:color="auto"/>
          </w:divBdr>
          <w:divsChild>
            <w:div w:id="509833122">
              <w:marLeft w:val="0"/>
              <w:marRight w:val="0"/>
              <w:marTop w:val="0"/>
              <w:marBottom w:val="0"/>
              <w:divBdr>
                <w:top w:val="none" w:sz="0" w:space="0" w:color="auto"/>
                <w:left w:val="none" w:sz="0" w:space="0" w:color="auto"/>
                <w:bottom w:val="none" w:sz="0" w:space="0" w:color="auto"/>
                <w:right w:val="none" w:sz="0" w:space="0" w:color="auto"/>
              </w:divBdr>
              <w:divsChild>
                <w:div w:id="82119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9841">
      <w:bodyDiv w:val="1"/>
      <w:marLeft w:val="0"/>
      <w:marRight w:val="0"/>
      <w:marTop w:val="0"/>
      <w:marBottom w:val="0"/>
      <w:divBdr>
        <w:top w:val="none" w:sz="0" w:space="0" w:color="auto"/>
        <w:left w:val="none" w:sz="0" w:space="0" w:color="auto"/>
        <w:bottom w:val="none" w:sz="0" w:space="0" w:color="auto"/>
        <w:right w:val="none" w:sz="0" w:space="0" w:color="auto"/>
      </w:divBdr>
      <w:divsChild>
        <w:div w:id="1913274206">
          <w:marLeft w:val="0"/>
          <w:marRight w:val="0"/>
          <w:marTop w:val="0"/>
          <w:marBottom w:val="0"/>
          <w:divBdr>
            <w:top w:val="none" w:sz="0" w:space="0" w:color="auto"/>
            <w:left w:val="none" w:sz="0" w:space="0" w:color="auto"/>
            <w:bottom w:val="none" w:sz="0" w:space="0" w:color="auto"/>
            <w:right w:val="none" w:sz="0" w:space="0" w:color="auto"/>
          </w:divBdr>
          <w:divsChild>
            <w:div w:id="1895385990">
              <w:marLeft w:val="0"/>
              <w:marRight w:val="0"/>
              <w:marTop w:val="0"/>
              <w:marBottom w:val="0"/>
              <w:divBdr>
                <w:top w:val="none" w:sz="0" w:space="0" w:color="auto"/>
                <w:left w:val="none" w:sz="0" w:space="0" w:color="auto"/>
                <w:bottom w:val="none" w:sz="0" w:space="0" w:color="auto"/>
                <w:right w:val="none" w:sz="0" w:space="0" w:color="auto"/>
              </w:divBdr>
            </w:div>
          </w:divsChild>
        </w:div>
        <w:div w:id="992367439">
          <w:marLeft w:val="0"/>
          <w:marRight w:val="0"/>
          <w:marTop w:val="0"/>
          <w:marBottom w:val="0"/>
          <w:divBdr>
            <w:top w:val="none" w:sz="0" w:space="0" w:color="auto"/>
            <w:left w:val="none" w:sz="0" w:space="0" w:color="auto"/>
            <w:bottom w:val="none" w:sz="0" w:space="0" w:color="auto"/>
            <w:right w:val="none" w:sz="0" w:space="0" w:color="auto"/>
          </w:divBdr>
          <w:divsChild>
            <w:div w:id="2009866767">
              <w:marLeft w:val="0"/>
              <w:marRight w:val="0"/>
              <w:marTop w:val="0"/>
              <w:marBottom w:val="0"/>
              <w:divBdr>
                <w:top w:val="none" w:sz="0" w:space="0" w:color="auto"/>
                <w:left w:val="none" w:sz="0" w:space="0" w:color="auto"/>
                <w:bottom w:val="none" w:sz="0" w:space="0" w:color="auto"/>
                <w:right w:val="none" w:sz="0" w:space="0" w:color="auto"/>
              </w:divBdr>
              <w:divsChild>
                <w:div w:id="5224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7112">
      <w:bodyDiv w:val="1"/>
      <w:marLeft w:val="0"/>
      <w:marRight w:val="0"/>
      <w:marTop w:val="0"/>
      <w:marBottom w:val="0"/>
      <w:divBdr>
        <w:top w:val="none" w:sz="0" w:space="0" w:color="auto"/>
        <w:left w:val="none" w:sz="0" w:space="0" w:color="auto"/>
        <w:bottom w:val="none" w:sz="0" w:space="0" w:color="auto"/>
        <w:right w:val="none" w:sz="0" w:space="0" w:color="auto"/>
      </w:divBdr>
      <w:divsChild>
        <w:div w:id="1805808412">
          <w:marLeft w:val="0"/>
          <w:marRight w:val="0"/>
          <w:marTop w:val="0"/>
          <w:marBottom w:val="0"/>
          <w:divBdr>
            <w:top w:val="none" w:sz="0" w:space="0" w:color="auto"/>
            <w:left w:val="none" w:sz="0" w:space="0" w:color="auto"/>
            <w:bottom w:val="none" w:sz="0" w:space="0" w:color="auto"/>
            <w:right w:val="none" w:sz="0" w:space="0" w:color="auto"/>
          </w:divBdr>
          <w:divsChild>
            <w:div w:id="1735815229">
              <w:marLeft w:val="0"/>
              <w:marRight w:val="0"/>
              <w:marTop w:val="0"/>
              <w:marBottom w:val="0"/>
              <w:divBdr>
                <w:top w:val="none" w:sz="0" w:space="0" w:color="auto"/>
                <w:left w:val="none" w:sz="0" w:space="0" w:color="auto"/>
                <w:bottom w:val="none" w:sz="0" w:space="0" w:color="auto"/>
                <w:right w:val="none" w:sz="0" w:space="0" w:color="auto"/>
              </w:divBdr>
            </w:div>
          </w:divsChild>
        </w:div>
        <w:div w:id="1621187621">
          <w:marLeft w:val="0"/>
          <w:marRight w:val="0"/>
          <w:marTop w:val="0"/>
          <w:marBottom w:val="0"/>
          <w:divBdr>
            <w:top w:val="none" w:sz="0" w:space="0" w:color="auto"/>
            <w:left w:val="none" w:sz="0" w:space="0" w:color="auto"/>
            <w:bottom w:val="none" w:sz="0" w:space="0" w:color="auto"/>
            <w:right w:val="none" w:sz="0" w:space="0" w:color="auto"/>
          </w:divBdr>
          <w:divsChild>
            <w:div w:id="1546985066">
              <w:marLeft w:val="0"/>
              <w:marRight w:val="0"/>
              <w:marTop w:val="0"/>
              <w:marBottom w:val="0"/>
              <w:divBdr>
                <w:top w:val="none" w:sz="0" w:space="0" w:color="auto"/>
                <w:left w:val="none" w:sz="0" w:space="0" w:color="auto"/>
                <w:bottom w:val="none" w:sz="0" w:space="0" w:color="auto"/>
                <w:right w:val="none" w:sz="0" w:space="0" w:color="auto"/>
              </w:divBdr>
              <w:divsChild>
                <w:div w:id="6554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2419">
      <w:bodyDiv w:val="1"/>
      <w:marLeft w:val="0"/>
      <w:marRight w:val="0"/>
      <w:marTop w:val="0"/>
      <w:marBottom w:val="0"/>
      <w:divBdr>
        <w:top w:val="none" w:sz="0" w:space="0" w:color="auto"/>
        <w:left w:val="none" w:sz="0" w:space="0" w:color="auto"/>
        <w:bottom w:val="none" w:sz="0" w:space="0" w:color="auto"/>
        <w:right w:val="none" w:sz="0" w:space="0" w:color="auto"/>
      </w:divBdr>
      <w:divsChild>
        <w:div w:id="844324016">
          <w:marLeft w:val="0"/>
          <w:marRight w:val="0"/>
          <w:marTop w:val="0"/>
          <w:marBottom w:val="0"/>
          <w:divBdr>
            <w:top w:val="none" w:sz="0" w:space="0" w:color="auto"/>
            <w:left w:val="none" w:sz="0" w:space="0" w:color="auto"/>
            <w:bottom w:val="none" w:sz="0" w:space="0" w:color="auto"/>
            <w:right w:val="none" w:sz="0" w:space="0" w:color="auto"/>
          </w:divBdr>
          <w:divsChild>
            <w:div w:id="1198658746">
              <w:marLeft w:val="0"/>
              <w:marRight w:val="0"/>
              <w:marTop w:val="0"/>
              <w:marBottom w:val="0"/>
              <w:divBdr>
                <w:top w:val="none" w:sz="0" w:space="0" w:color="auto"/>
                <w:left w:val="none" w:sz="0" w:space="0" w:color="auto"/>
                <w:bottom w:val="none" w:sz="0" w:space="0" w:color="auto"/>
                <w:right w:val="none" w:sz="0" w:space="0" w:color="auto"/>
              </w:divBdr>
            </w:div>
          </w:divsChild>
        </w:div>
        <w:div w:id="196940685">
          <w:marLeft w:val="0"/>
          <w:marRight w:val="0"/>
          <w:marTop w:val="0"/>
          <w:marBottom w:val="0"/>
          <w:divBdr>
            <w:top w:val="none" w:sz="0" w:space="0" w:color="auto"/>
            <w:left w:val="none" w:sz="0" w:space="0" w:color="auto"/>
            <w:bottom w:val="none" w:sz="0" w:space="0" w:color="auto"/>
            <w:right w:val="none" w:sz="0" w:space="0" w:color="auto"/>
          </w:divBdr>
          <w:divsChild>
            <w:div w:id="653068182">
              <w:marLeft w:val="0"/>
              <w:marRight w:val="0"/>
              <w:marTop w:val="0"/>
              <w:marBottom w:val="0"/>
              <w:divBdr>
                <w:top w:val="none" w:sz="0" w:space="0" w:color="auto"/>
                <w:left w:val="none" w:sz="0" w:space="0" w:color="auto"/>
                <w:bottom w:val="none" w:sz="0" w:space="0" w:color="auto"/>
                <w:right w:val="none" w:sz="0" w:space="0" w:color="auto"/>
              </w:divBdr>
              <w:divsChild>
                <w:div w:id="19013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99668">
      <w:bodyDiv w:val="1"/>
      <w:marLeft w:val="0"/>
      <w:marRight w:val="0"/>
      <w:marTop w:val="0"/>
      <w:marBottom w:val="0"/>
      <w:divBdr>
        <w:top w:val="none" w:sz="0" w:space="0" w:color="auto"/>
        <w:left w:val="none" w:sz="0" w:space="0" w:color="auto"/>
        <w:bottom w:val="none" w:sz="0" w:space="0" w:color="auto"/>
        <w:right w:val="none" w:sz="0" w:space="0" w:color="auto"/>
      </w:divBdr>
      <w:divsChild>
        <w:div w:id="5138240">
          <w:marLeft w:val="0"/>
          <w:marRight w:val="0"/>
          <w:marTop w:val="0"/>
          <w:marBottom w:val="0"/>
          <w:divBdr>
            <w:top w:val="none" w:sz="0" w:space="0" w:color="auto"/>
            <w:left w:val="none" w:sz="0" w:space="0" w:color="auto"/>
            <w:bottom w:val="none" w:sz="0" w:space="0" w:color="auto"/>
            <w:right w:val="none" w:sz="0" w:space="0" w:color="auto"/>
          </w:divBdr>
          <w:divsChild>
            <w:div w:id="1724138477">
              <w:marLeft w:val="0"/>
              <w:marRight w:val="0"/>
              <w:marTop w:val="0"/>
              <w:marBottom w:val="0"/>
              <w:divBdr>
                <w:top w:val="none" w:sz="0" w:space="0" w:color="auto"/>
                <w:left w:val="none" w:sz="0" w:space="0" w:color="auto"/>
                <w:bottom w:val="none" w:sz="0" w:space="0" w:color="auto"/>
                <w:right w:val="none" w:sz="0" w:space="0" w:color="auto"/>
              </w:divBdr>
            </w:div>
          </w:divsChild>
        </w:div>
        <w:div w:id="1705598039">
          <w:marLeft w:val="0"/>
          <w:marRight w:val="0"/>
          <w:marTop w:val="0"/>
          <w:marBottom w:val="0"/>
          <w:divBdr>
            <w:top w:val="none" w:sz="0" w:space="0" w:color="auto"/>
            <w:left w:val="none" w:sz="0" w:space="0" w:color="auto"/>
            <w:bottom w:val="none" w:sz="0" w:space="0" w:color="auto"/>
            <w:right w:val="none" w:sz="0" w:space="0" w:color="auto"/>
          </w:divBdr>
          <w:divsChild>
            <w:div w:id="397637243">
              <w:marLeft w:val="0"/>
              <w:marRight w:val="0"/>
              <w:marTop w:val="0"/>
              <w:marBottom w:val="0"/>
              <w:divBdr>
                <w:top w:val="none" w:sz="0" w:space="0" w:color="auto"/>
                <w:left w:val="none" w:sz="0" w:space="0" w:color="auto"/>
                <w:bottom w:val="none" w:sz="0" w:space="0" w:color="auto"/>
                <w:right w:val="none" w:sz="0" w:space="0" w:color="auto"/>
              </w:divBdr>
              <w:divsChild>
                <w:div w:id="9879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4574">
      <w:bodyDiv w:val="1"/>
      <w:marLeft w:val="0"/>
      <w:marRight w:val="0"/>
      <w:marTop w:val="0"/>
      <w:marBottom w:val="0"/>
      <w:divBdr>
        <w:top w:val="none" w:sz="0" w:space="0" w:color="auto"/>
        <w:left w:val="none" w:sz="0" w:space="0" w:color="auto"/>
        <w:bottom w:val="none" w:sz="0" w:space="0" w:color="auto"/>
        <w:right w:val="none" w:sz="0" w:space="0" w:color="auto"/>
      </w:divBdr>
      <w:divsChild>
        <w:div w:id="727921918">
          <w:marLeft w:val="0"/>
          <w:marRight w:val="0"/>
          <w:marTop w:val="0"/>
          <w:marBottom w:val="0"/>
          <w:divBdr>
            <w:top w:val="none" w:sz="0" w:space="0" w:color="auto"/>
            <w:left w:val="none" w:sz="0" w:space="0" w:color="auto"/>
            <w:bottom w:val="none" w:sz="0" w:space="0" w:color="auto"/>
            <w:right w:val="none" w:sz="0" w:space="0" w:color="auto"/>
          </w:divBdr>
          <w:divsChild>
            <w:div w:id="2032338445">
              <w:marLeft w:val="0"/>
              <w:marRight w:val="0"/>
              <w:marTop w:val="0"/>
              <w:marBottom w:val="0"/>
              <w:divBdr>
                <w:top w:val="none" w:sz="0" w:space="0" w:color="auto"/>
                <w:left w:val="none" w:sz="0" w:space="0" w:color="auto"/>
                <w:bottom w:val="none" w:sz="0" w:space="0" w:color="auto"/>
                <w:right w:val="none" w:sz="0" w:space="0" w:color="auto"/>
              </w:divBdr>
            </w:div>
          </w:divsChild>
        </w:div>
        <w:div w:id="1790975976">
          <w:marLeft w:val="0"/>
          <w:marRight w:val="0"/>
          <w:marTop w:val="0"/>
          <w:marBottom w:val="0"/>
          <w:divBdr>
            <w:top w:val="none" w:sz="0" w:space="0" w:color="auto"/>
            <w:left w:val="none" w:sz="0" w:space="0" w:color="auto"/>
            <w:bottom w:val="none" w:sz="0" w:space="0" w:color="auto"/>
            <w:right w:val="none" w:sz="0" w:space="0" w:color="auto"/>
          </w:divBdr>
          <w:divsChild>
            <w:div w:id="1257441427">
              <w:marLeft w:val="0"/>
              <w:marRight w:val="0"/>
              <w:marTop w:val="0"/>
              <w:marBottom w:val="0"/>
              <w:divBdr>
                <w:top w:val="none" w:sz="0" w:space="0" w:color="auto"/>
                <w:left w:val="none" w:sz="0" w:space="0" w:color="auto"/>
                <w:bottom w:val="none" w:sz="0" w:space="0" w:color="auto"/>
                <w:right w:val="none" w:sz="0" w:space="0" w:color="auto"/>
              </w:divBdr>
              <w:divsChild>
                <w:div w:id="25686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10644">
      <w:bodyDiv w:val="1"/>
      <w:marLeft w:val="0"/>
      <w:marRight w:val="0"/>
      <w:marTop w:val="0"/>
      <w:marBottom w:val="0"/>
      <w:divBdr>
        <w:top w:val="none" w:sz="0" w:space="0" w:color="auto"/>
        <w:left w:val="none" w:sz="0" w:space="0" w:color="auto"/>
        <w:bottom w:val="none" w:sz="0" w:space="0" w:color="auto"/>
        <w:right w:val="none" w:sz="0" w:space="0" w:color="auto"/>
      </w:divBdr>
      <w:divsChild>
        <w:div w:id="1478720655">
          <w:marLeft w:val="0"/>
          <w:marRight w:val="0"/>
          <w:marTop w:val="0"/>
          <w:marBottom w:val="0"/>
          <w:divBdr>
            <w:top w:val="none" w:sz="0" w:space="0" w:color="auto"/>
            <w:left w:val="none" w:sz="0" w:space="0" w:color="auto"/>
            <w:bottom w:val="none" w:sz="0" w:space="0" w:color="auto"/>
            <w:right w:val="none" w:sz="0" w:space="0" w:color="auto"/>
          </w:divBdr>
          <w:divsChild>
            <w:div w:id="1923875539">
              <w:marLeft w:val="0"/>
              <w:marRight w:val="0"/>
              <w:marTop w:val="0"/>
              <w:marBottom w:val="0"/>
              <w:divBdr>
                <w:top w:val="none" w:sz="0" w:space="0" w:color="auto"/>
                <w:left w:val="none" w:sz="0" w:space="0" w:color="auto"/>
                <w:bottom w:val="none" w:sz="0" w:space="0" w:color="auto"/>
                <w:right w:val="none" w:sz="0" w:space="0" w:color="auto"/>
              </w:divBdr>
            </w:div>
          </w:divsChild>
        </w:div>
        <w:div w:id="1156796322">
          <w:marLeft w:val="0"/>
          <w:marRight w:val="0"/>
          <w:marTop w:val="0"/>
          <w:marBottom w:val="0"/>
          <w:divBdr>
            <w:top w:val="none" w:sz="0" w:space="0" w:color="auto"/>
            <w:left w:val="none" w:sz="0" w:space="0" w:color="auto"/>
            <w:bottom w:val="none" w:sz="0" w:space="0" w:color="auto"/>
            <w:right w:val="none" w:sz="0" w:space="0" w:color="auto"/>
          </w:divBdr>
          <w:divsChild>
            <w:div w:id="1614442282">
              <w:marLeft w:val="0"/>
              <w:marRight w:val="0"/>
              <w:marTop w:val="0"/>
              <w:marBottom w:val="0"/>
              <w:divBdr>
                <w:top w:val="none" w:sz="0" w:space="0" w:color="auto"/>
                <w:left w:val="none" w:sz="0" w:space="0" w:color="auto"/>
                <w:bottom w:val="none" w:sz="0" w:space="0" w:color="auto"/>
                <w:right w:val="none" w:sz="0" w:space="0" w:color="auto"/>
              </w:divBdr>
              <w:divsChild>
                <w:div w:id="6975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11341">
      <w:bodyDiv w:val="1"/>
      <w:marLeft w:val="0"/>
      <w:marRight w:val="0"/>
      <w:marTop w:val="0"/>
      <w:marBottom w:val="0"/>
      <w:divBdr>
        <w:top w:val="none" w:sz="0" w:space="0" w:color="auto"/>
        <w:left w:val="none" w:sz="0" w:space="0" w:color="auto"/>
        <w:bottom w:val="none" w:sz="0" w:space="0" w:color="auto"/>
        <w:right w:val="none" w:sz="0" w:space="0" w:color="auto"/>
      </w:divBdr>
      <w:divsChild>
        <w:div w:id="1281036228">
          <w:marLeft w:val="0"/>
          <w:marRight w:val="0"/>
          <w:marTop w:val="0"/>
          <w:marBottom w:val="0"/>
          <w:divBdr>
            <w:top w:val="none" w:sz="0" w:space="0" w:color="auto"/>
            <w:left w:val="none" w:sz="0" w:space="0" w:color="auto"/>
            <w:bottom w:val="none" w:sz="0" w:space="0" w:color="auto"/>
            <w:right w:val="none" w:sz="0" w:space="0" w:color="auto"/>
          </w:divBdr>
          <w:divsChild>
            <w:div w:id="450251800">
              <w:marLeft w:val="0"/>
              <w:marRight w:val="0"/>
              <w:marTop w:val="0"/>
              <w:marBottom w:val="0"/>
              <w:divBdr>
                <w:top w:val="none" w:sz="0" w:space="0" w:color="auto"/>
                <w:left w:val="none" w:sz="0" w:space="0" w:color="auto"/>
                <w:bottom w:val="none" w:sz="0" w:space="0" w:color="auto"/>
                <w:right w:val="none" w:sz="0" w:space="0" w:color="auto"/>
              </w:divBdr>
            </w:div>
          </w:divsChild>
        </w:div>
        <w:div w:id="1077091621">
          <w:marLeft w:val="0"/>
          <w:marRight w:val="0"/>
          <w:marTop w:val="0"/>
          <w:marBottom w:val="0"/>
          <w:divBdr>
            <w:top w:val="none" w:sz="0" w:space="0" w:color="auto"/>
            <w:left w:val="none" w:sz="0" w:space="0" w:color="auto"/>
            <w:bottom w:val="none" w:sz="0" w:space="0" w:color="auto"/>
            <w:right w:val="none" w:sz="0" w:space="0" w:color="auto"/>
          </w:divBdr>
          <w:divsChild>
            <w:div w:id="455560112">
              <w:marLeft w:val="0"/>
              <w:marRight w:val="0"/>
              <w:marTop w:val="0"/>
              <w:marBottom w:val="0"/>
              <w:divBdr>
                <w:top w:val="none" w:sz="0" w:space="0" w:color="auto"/>
                <w:left w:val="none" w:sz="0" w:space="0" w:color="auto"/>
                <w:bottom w:val="none" w:sz="0" w:space="0" w:color="auto"/>
                <w:right w:val="none" w:sz="0" w:space="0" w:color="auto"/>
              </w:divBdr>
              <w:divsChild>
                <w:div w:id="14106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50928">
      <w:bodyDiv w:val="1"/>
      <w:marLeft w:val="0"/>
      <w:marRight w:val="0"/>
      <w:marTop w:val="0"/>
      <w:marBottom w:val="0"/>
      <w:divBdr>
        <w:top w:val="none" w:sz="0" w:space="0" w:color="auto"/>
        <w:left w:val="none" w:sz="0" w:space="0" w:color="auto"/>
        <w:bottom w:val="none" w:sz="0" w:space="0" w:color="auto"/>
        <w:right w:val="none" w:sz="0" w:space="0" w:color="auto"/>
      </w:divBdr>
      <w:divsChild>
        <w:div w:id="1930187077">
          <w:marLeft w:val="0"/>
          <w:marRight w:val="0"/>
          <w:marTop w:val="0"/>
          <w:marBottom w:val="0"/>
          <w:divBdr>
            <w:top w:val="none" w:sz="0" w:space="0" w:color="auto"/>
            <w:left w:val="none" w:sz="0" w:space="0" w:color="auto"/>
            <w:bottom w:val="none" w:sz="0" w:space="0" w:color="auto"/>
            <w:right w:val="none" w:sz="0" w:space="0" w:color="auto"/>
          </w:divBdr>
          <w:divsChild>
            <w:div w:id="160971089">
              <w:marLeft w:val="0"/>
              <w:marRight w:val="0"/>
              <w:marTop w:val="0"/>
              <w:marBottom w:val="0"/>
              <w:divBdr>
                <w:top w:val="none" w:sz="0" w:space="0" w:color="auto"/>
                <w:left w:val="none" w:sz="0" w:space="0" w:color="auto"/>
                <w:bottom w:val="none" w:sz="0" w:space="0" w:color="auto"/>
                <w:right w:val="none" w:sz="0" w:space="0" w:color="auto"/>
              </w:divBdr>
            </w:div>
          </w:divsChild>
        </w:div>
        <w:div w:id="1204902819">
          <w:marLeft w:val="0"/>
          <w:marRight w:val="0"/>
          <w:marTop w:val="0"/>
          <w:marBottom w:val="0"/>
          <w:divBdr>
            <w:top w:val="none" w:sz="0" w:space="0" w:color="auto"/>
            <w:left w:val="none" w:sz="0" w:space="0" w:color="auto"/>
            <w:bottom w:val="none" w:sz="0" w:space="0" w:color="auto"/>
            <w:right w:val="none" w:sz="0" w:space="0" w:color="auto"/>
          </w:divBdr>
          <w:divsChild>
            <w:div w:id="1622148015">
              <w:marLeft w:val="0"/>
              <w:marRight w:val="0"/>
              <w:marTop w:val="0"/>
              <w:marBottom w:val="0"/>
              <w:divBdr>
                <w:top w:val="none" w:sz="0" w:space="0" w:color="auto"/>
                <w:left w:val="none" w:sz="0" w:space="0" w:color="auto"/>
                <w:bottom w:val="none" w:sz="0" w:space="0" w:color="auto"/>
                <w:right w:val="none" w:sz="0" w:space="0" w:color="auto"/>
              </w:divBdr>
              <w:divsChild>
                <w:div w:id="185572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52554">
      <w:bodyDiv w:val="1"/>
      <w:marLeft w:val="0"/>
      <w:marRight w:val="0"/>
      <w:marTop w:val="0"/>
      <w:marBottom w:val="0"/>
      <w:divBdr>
        <w:top w:val="none" w:sz="0" w:space="0" w:color="auto"/>
        <w:left w:val="none" w:sz="0" w:space="0" w:color="auto"/>
        <w:bottom w:val="none" w:sz="0" w:space="0" w:color="auto"/>
        <w:right w:val="none" w:sz="0" w:space="0" w:color="auto"/>
      </w:divBdr>
      <w:divsChild>
        <w:div w:id="50547360">
          <w:marLeft w:val="0"/>
          <w:marRight w:val="0"/>
          <w:marTop w:val="0"/>
          <w:marBottom w:val="0"/>
          <w:divBdr>
            <w:top w:val="none" w:sz="0" w:space="0" w:color="auto"/>
            <w:left w:val="none" w:sz="0" w:space="0" w:color="auto"/>
            <w:bottom w:val="none" w:sz="0" w:space="0" w:color="auto"/>
            <w:right w:val="none" w:sz="0" w:space="0" w:color="auto"/>
          </w:divBdr>
          <w:divsChild>
            <w:div w:id="1198472239">
              <w:marLeft w:val="0"/>
              <w:marRight w:val="0"/>
              <w:marTop w:val="0"/>
              <w:marBottom w:val="0"/>
              <w:divBdr>
                <w:top w:val="none" w:sz="0" w:space="0" w:color="auto"/>
                <w:left w:val="none" w:sz="0" w:space="0" w:color="auto"/>
                <w:bottom w:val="none" w:sz="0" w:space="0" w:color="auto"/>
                <w:right w:val="none" w:sz="0" w:space="0" w:color="auto"/>
              </w:divBdr>
            </w:div>
          </w:divsChild>
        </w:div>
        <w:div w:id="1445268193">
          <w:marLeft w:val="0"/>
          <w:marRight w:val="0"/>
          <w:marTop w:val="0"/>
          <w:marBottom w:val="0"/>
          <w:divBdr>
            <w:top w:val="none" w:sz="0" w:space="0" w:color="auto"/>
            <w:left w:val="none" w:sz="0" w:space="0" w:color="auto"/>
            <w:bottom w:val="none" w:sz="0" w:space="0" w:color="auto"/>
            <w:right w:val="none" w:sz="0" w:space="0" w:color="auto"/>
          </w:divBdr>
          <w:divsChild>
            <w:div w:id="661158269">
              <w:marLeft w:val="0"/>
              <w:marRight w:val="0"/>
              <w:marTop w:val="0"/>
              <w:marBottom w:val="0"/>
              <w:divBdr>
                <w:top w:val="none" w:sz="0" w:space="0" w:color="auto"/>
                <w:left w:val="none" w:sz="0" w:space="0" w:color="auto"/>
                <w:bottom w:val="none" w:sz="0" w:space="0" w:color="auto"/>
                <w:right w:val="none" w:sz="0" w:space="0" w:color="auto"/>
              </w:divBdr>
              <w:divsChild>
                <w:div w:id="20467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6067">
          <w:marLeft w:val="0"/>
          <w:marRight w:val="0"/>
          <w:marTop w:val="0"/>
          <w:marBottom w:val="0"/>
          <w:divBdr>
            <w:top w:val="none" w:sz="0" w:space="0" w:color="auto"/>
            <w:left w:val="none" w:sz="0" w:space="0" w:color="auto"/>
            <w:bottom w:val="none" w:sz="0" w:space="0" w:color="auto"/>
            <w:right w:val="none" w:sz="0" w:space="0" w:color="auto"/>
          </w:divBdr>
        </w:div>
        <w:div w:id="1689408485">
          <w:marLeft w:val="0"/>
          <w:marRight w:val="0"/>
          <w:marTop w:val="0"/>
          <w:marBottom w:val="0"/>
          <w:divBdr>
            <w:top w:val="none" w:sz="0" w:space="0" w:color="auto"/>
            <w:left w:val="none" w:sz="0" w:space="0" w:color="auto"/>
            <w:bottom w:val="none" w:sz="0" w:space="0" w:color="auto"/>
            <w:right w:val="none" w:sz="0" w:space="0" w:color="auto"/>
          </w:divBdr>
          <w:divsChild>
            <w:div w:id="1216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869871">
      <w:bodyDiv w:val="1"/>
      <w:marLeft w:val="0"/>
      <w:marRight w:val="0"/>
      <w:marTop w:val="0"/>
      <w:marBottom w:val="0"/>
      <w:divBdr>
        <w:top w:val="none" w:sz="0" w:space="0" w:color="auto"/>
        <w:left w:val="none" w:sz="0" w:space="0" w:color="auto"/>
        <w:bottom w:val="none" w:sz="0" w:space="0" w:color="auto"/>
        <w:right w:val="none" w:sz="0" w:space="0" w:color="auto"/>
      </w:divBdr>
      <w:divsChild>
        <w:div w:id="468983675">
          <w:marLeft w:val="0"/>
          <w:marRight w:val="0"/>
          <w:marTop w:val="0"/>
          <w:marBottom w:val="0"/>
          <w:divBdr>
            <w:top w:val="none" w:sz="0" w:space="0" w:color="auto"/>
            <w:left w:val="none" w:sz="0" w:space="0" w:color="auto"/>
            <w:bottom w:val="none" w:sz="0" w:space="0" w:color="auto"/>
            <w:right w:val="none" w:sz="0" w:space="0" w:color="auto"/>
          </w:divBdr>
          <w:divsChild>
            <w:div w:id="2040810008">
              <w:marLeft w:val="0"/>
              <w:marRight w:val="0"/>
              <w:marTop w:val="0"/>
              <w:marBottom w:val="0"/>
              <w:divBdr>
                <w:top w:val="none" w:sz="0" w:space="0" w:color="auto"/>
                <w:left w:val="none" w:sz="0" w:space="0" w:color="auto"/>
                <w:bottom w:val="none" w:sz="0" w:space="0" w:color="auto"/>
                <w:right w:val="none" w:sz="0" w:space="0" w:color="auto"/>
              </w:divBdr>
            </w:div>
          </w:divsChild>
        </w:div>
        <w:div w:id="601911478">
          <w:marLeft w:val="0"/>
          <w:marRight w:val="0"/>
          <w:marTop w:val="0"/>
          <w:marBottom w:val="0"/>
          <w:divBdr>
            <w:top w:val="none" w:sz="0" w:space="0" w:color="auto"/>
            <w:left w:val="none" w:sz="0" w:space="0" w:color="auto"/>
            <w:bottom w:val="none" w:sz="0" w:space="0" w:color="auto"/>
            <w:right w:val="none" w:sz="0" w:space="0" w:color="auto"/>
          </w:divBdr>
          <w:divsChild>
            <w:div w:id="1530409495">
              <w:marLeft w:val="0"/>
              <w:marRight w:val="0"/>
              <w:marTop w:val="0"/>
              <w:marBottom w:val="0"/>
              <w:divBdr>
                <w:top w:val="none" w:sz="0" w:space="0" w:color="auto"/>
                <w:left w:val="none" w:sz="0" w:space="0" w:color="auto"/>
                <w:bottom w:val="none" w:sz="0" w:space="0" w:color="auto"/>
                <w:right w:val="none" w:sz="0" w:space="0" w:color="auto"/>
              </w:divBdr>
              <w:divsChild>
                <w:div w:id="109887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25149">
      <w:bodyDiv w:val="1"/>
      <w:marLeft w:val="0"/>
      <w:marRight w:val="0"/>
      <w:marTop w:val="0"/>
      <w:marBottom w:val="0"/>
      <w:divBdr>
        <w:top w:val="none" w:sz="0" w:space="0" w:color="auto"/>
        <w:left w:val="none" w:sz="0" w:space="0" w:color="auto"/>
        <w:bottom w:val="none" w:sz="0" w:space="0" w:color="auto"/>
        <w:right w:val="none" w:sz="0" w:space="0" w:color="auto"/>
      </w:divBdr>
      <w:divsChild>
        <w:div w:id="1635795924">
          <w:marLeft w:val="0"/>
          <w:marRight w:val="0"/>
          <w:marTop w:val="0"/>
          <w:marBottom w:val="0"/>
          <w:divBdr>
            <w:top w:val="none" w:sz="0" w:space="0" w:color="auto"/>
            <w:left w:val="none" w:sz="0" w:space="0" w:color="auto"/>
            <w:bottom w:val="none" w:sz="0" w:space="0" w:color="auto"/>
            <w:right w:val="none" w:sz="0" w:space="0" w:color="auto"/>
          </w:divBdr>
          <w:divsChild>
            <w:div w:id="1779906186">
              <w:marLeft w:val="0"/>
              <w:marRight w:val="0"/>
              <w:marTop w:val="0"/>
              <w:marBottom w:val="0"/>
              <w:divBdr>
                <w:top w:val="none" w:sz="0" w:space="0" w:color="auto"/>
                <w:left w:val="none" w:sz="0" w:space="0" w:color="auto"/>
                <w:bottom w:val="none" w:sz="0" w:space="0" w:color="auto"/>
                <w:right w:val="none" w:sz="0" w:space="0" w:color="auto"/>
              </w:divBdr>
            </w:div>
          </w:divsChild>
        </w:div>
        <w:div w:id="11952499">
          <w:marLeft w:val="0"/>
          <w:marRight w:val="0"/>
          <w:marTop w:val="0"/>
          <w:marBottom w:val="0"/>
          <w:divBdr>
            <w:top w:val="none" w:sz="0" w:space="0" w:color="auto"/>
            <w:left w:val="none" w:sz="0" w:space="0" w:color="auto"/>
            <w:bottom w:val="none" w:sz="0" w:space="0" w:color="auto"/>
            <w:right w:val="none" w:sz="0" w:space="0" w:color="auto"/>
          </w:divBdr>
          <w:divsChild>
            <w:div w:id="751239458">
              <w:marLeft w:val="0"/>
              <w:marRight w:val="0"/>
              <w:marTop w:val="0"/>
              <w:marBottom w:val="0"/>
              <w:divBdr>
                <w:top w:val="none" w:sz="0" w:space="0" w:color="auto"/>
                <w:left w:val="none" w:sz="0" w:space="0" w:color="auto"/>
                <w:bottom w:val="none" w:sz="0" w:space="0" w:color="auto"/>
                <w:right w:val="none" w:sz="0" w:space="0" w:color="auto"/>
              </w:divBdr>
              <w:divsChild>
                <w:div w:id="6368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86630">
      <w:bodyDiv w:val="1"/>
      <w:marLeft w:val="0"/>
      <w:marRight w:val="0"/>
      <w:marTop w:val="0"/>
      <w:marBottom w:val="0"/>
      <w:divBdr>
        <w:top w:val="none" w:sz="0" w:space="0" w:color="auto"/>
        <w:left w:val="none" w:sz="0" w:space="0" w:color="auto"/>
        <w:bottom w:val="none" w:sz="0" w:space="0" w:color="auto"/>
        <w:right w:val="none" w:sz="0" w:space="0" w:color="auto"/>
      </w:divBdr>
      <w:divsChild>
        <w:div w:id="1943563070">
          <w:marLeft w:val="0"/>
          <w:marRight w:val="0"/>
          <w:marTop w:val="0"/>
          <w:marBottom w:val="0"/>
          <w:divBdr>
            <w:top w:val="none" w:sz="0" w:space="0" w:color="auto"/>
            <w:left w:val="none" w:sz="0" w:space="0" w:color="auto"/>
            <w:bottom w:val="none" w:sz="0" w:space="0" w:color="auto"/>
            <w:right w:val="none" w:sz="0" w:space="0" w:color="auto"/>
          </w:divBdr>
          <w:divsChild>
            <w:div w:id="1243639031">
              <w:marLeft w:val="0"/>
              <w:marRight w:val="0"/>
              <w:marTop w:val="0"/>
              <w:marBottom w:val="0"/>
              <w:divBdr>
                <w:top w:val="none" w:sz="0" w:space="0" w:color="auto"/>
                <w:left w:val="none" w:sz="0" w:space="0" w:color="auto"/>
                <w:bottom w:val="none" w:sz="0" w:space="0" w:color="auto"/>
                <w:right w:val="none" w:sz="0" w:space="0" w:color="auto"/>
              </w:divBdr>
            </w:div>
          </w:divsChild>
        </w:div>
        <w:div w:id="1762411512">
          <w:marLeft w:val="0"/>
          <w:marRight w:val="0"/>
          <w:marTop w:val="0"/>
          <w:marBottom w:val="0"/>
          <w:divBdr>
            <w:top w:val="none" w:sz="0" w:space="0" w:color="auto"/>
            <w:left w:val="none" w:sz="0" w:space="0" w:color="auto"/>
            <w:bottom w:val="none" w:sz="0" w:space="0" w:color="auto"/>
            <w:right w:val="none" w:sz="0" w:space="0" w:color="auto"/>
          </w:divBdr>
          <w:divsChild>
            <w:div w:id="504054281">
              <w:marLeft w:val="0"/>
              <w:marRight w:val="0"/>
              <w:marTop w:val="0"/>
              <w:marBottom w:val="0"/>
              <w:divBdr>
                <w:top w:val="none" w:sz="0" w:space="0" w:color="auto"/>
                <w:left w:val="none" w:sz="0" w:space="0" w:color="auto"/>
                <w:bottom w:val="none" w:sz="0" w:space="0" w:color="auto"/>
                <w:right w:val="none" w:sz="0" w:space="0" w:color="auto"/>
              </w:divBdr>
              <w:divsChild>
                <w:div w:id="11215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80788">
      <w:bodyDiv w:val="1"/>
      <w:marLeft w:val="0"/>
      <w:marRight w:val="0"/>
      <w:marTop w:val="0"/>
      <w:marBottom w:val="0"/>
      <w:divBdr>
        <w:top w:val="none" w:sz="0" w:space="0" w:color="auto"/>
        <w:left w:val="none" w:sz="0" w:space="0" w:color="auto"/>
        <w:bottom w:val="none" w:sz="0" w:space="0" w:color="auto"/>
        <w:right w:val="none" w:sz="0" w:space="0" w:color="auto"/>
      </w:divBdr>
      <w:divsChild>
        <w:div w:id="1256327740">
          <w:marLeft w:val="0"/>
          <w:marRight w:val="0"/>
          <w:marTop w:val="0"/>
          <w:marBottom w:val="0"/>
          <w:divBdr>
            <w:top w:val="none" w:sz="0" w:space="0" w:color="auto"/>
            <w:left w:val="none" w:sz="0" w:space="0" w:color="auto"/>
            <w:bottom w:val="none" w:sz="0" w:space="0" w:color="auto"/>
            <w:right w:val="none" w:sz="0" w:space="0" w:color="auto"/>
          </w:divBdr>
          <w:divsChild>
            <w:div w:id="289626811">
              <w:marLeft w:val="0"/>
              <w:marRight w:val="0"/>
              <w:marTop w:val="0"/>
              <w:marBottom w:val="0"/>
              <w:divBdr>
                <w:top w:val="none" w:sz="0" w:space="0" w:color="auto"/>
                <w:left w:val="none" w:sz="0" w:space="0" w:color="auto"/>
                <w:bottom w:val="none" w:sz="0" w:space="0" w:color="auto"/>
                <w:right w:val="none" w:sz="0" w:space="0" w:color="auto"/>
              </w:divBdr>
            </w:div>
          </w:divsChild>
        </w:div>
        <w:div w:id="1806462988">
          <w:marLeft w:val="0"/>
          <w:marRight w:val="0"/>
          <w:marTop w:val="0"/>
          <w:marBottom w:val="0"/>
          <w:divBdr>
            <w:top w:val="none" w:sz="0" w:space="0" w:color="auto"/>
            <w:left w:val="none" w:sz="0" w:space="0" w:color="auto"/>
            <w:bottom w:val="none" w:sz="0" w:space="0" w:color="auto"/>
            <w:right w:val="none" w:sz="0" w:space="0" w:color="auto"/>
          </w:divBdr>
          <w:divsChild>
            <w:div w:id="477068286">
              <w:marLeft w:val="0"/>
              <w:marRight w:val="0"/>
              <w:marTop w:val="0"/>
              <w:marBottom w:val="0"/>
              <w:divBdr>
                <w:top w:val="none" w:sz="0" w:space="0" w:color="auto"/>
                <w:left w:val="none" w:sz="0" w:space="0" w:color="auto"/>
                <w:bottom w:val="none" w:sz="0" w:space="0" w:color="auto"/>
                <w:right w:val="none" w:sz="0" w:space="0" w:color="auto"/>
              </w:divBdr>
              <w:divsChild>
                <w:div w:id="3977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9159">
      <w:bodyDiv w:val="1"/>
      <w:marLeft w:val="0"/>
      <w:marRight w:val="0"/>
      <w:marTop w:val="0"/>
      <w:marBottom w:val="0"/>
      <w:divBdr>
        <w:top w:val="none" w:sz="0" w:space="0" w:color="auto"/>
        <w:left w:val="none" w:sz="0" w:space="0" w:color="auto"/>
        <w:bottom w:val="none" w:sz="0" w:space="0" w:color="auto"/>
        <w:right w:val="none" w:sz="0" w:space="0" w:color="auto"/>
      </w:divBdr>
      <w:divsChild>
        <w:div w:id="1051340679">
          <w:marLeft w:val="0"/>
          <w:marRight w:val="0"/>
          <w:marTop w:val="0"/>
          <w:marBottom w:val="0"/>
          <w:divBdr>
            <w:top w:val="none" w:sz="0" w:space="0" w:color="auto"/>
            <w:left w:val="none" w:sz="0" w:space="0" w:color="auto"/>
            <w:bottom w:val="none" w:sz="0" w:space="0" w:color="auto"/>
            <w:right w:val="none" w:sz="0" w:space="0" w:color="auto"/>
          </w:divBdr>
          <w:divsChild>
            <w:div w:id="836116367">
              <w:marLeft w:val="0"/>
              <w:marRight w:val="0"/>
              <w:marTop w:val="0"/>
              <w:marBottom w:val="0"/>
              <w:divBdr>
                <w:top w:val="none" w:sz="0" w:space="0" w:color="auto"/>
                <w:left w:val="none" w:sz="0" w:space="0" w:color="auto"/>
                <w:bottom w:val="none" w:sz="0" w:space="0" w:color="auto"/>
                <w:right w:val="none" w:sz="0" w:space="0" w:color="auto"/>
              </w:divBdr>
            </w:div>
          </w:divsChild>
        </w:div>
        <w:div w:id="1108814919">
          <w:marLeft w:val="0"/>
          <w:marRight w:val="0"/>
          <w:marTop w:val="0"/>
          <w:marBottom w:val="0"/>
          <w:divBdr>
            <w:top w:val="none" w:sz="0" w:space="0" w:color="auto"/>
            <w:left w:val="none" w:sz="0" w:space="0" w:color="auto"/>
            <w:bottom w:val="none" w:sz="0" w:space="0" w:color="auto"/>
            <w:right w:val="none" w:sz="0" w:space="0" w:color="auto"/>
          </w:divBdr>
          <w:divsChild>
            <w:div w:id="27490484">
              <w:marLeft w:val="0"/>
              <w:marRight w:val="0"/>
              <w:marTop w:val="0"/>
              <w:marBottom w:val="0"/>
              <w:divBdr>
                <w:top w:val="none" w:sz="0" w:space="0" w:color="auto"/>
                <w:left w:val="none" w:sz="0" w:space="0" w:color="auto"/>
                <w:bottom w:val="none" w:sz="0" w:space="0" w:color="auto"/>
                <w:right w:val="none" w:sz="0" w:space="0" w:color="auto"/>
              </w:divBdr>
              <w:divsChild>
                <w:div w:id="18298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7106">
      <w:bodyDiv w:val="1"/>
      <w:marLeft w:val="0"/>
      <w:marRight w:val="0"/>
      <w:marTop w:val="0"/>
      <w:marBottom w:val="0"/>
      <w:divBdr>
        <w:top w:val="none" w:sz="0" w:space="0" w:color="auto"/>
        <w:left w:val="none" w:sz="0" w:space="0" w:color="auto"/>
        <w:bottom w:val="none" w:sz="0" w:space="0" w:color="auto"/>
        <w:right w:val="none" w:sz="0" w:space="0" w:color="auto"/>
      </w:divBdr>
      <w:divsChild>
        <w:div w:id="2008703857">
          <w:marLeft w:val="0"/>
          <w:marRight w:val="0"/>
          <w:marTop w:val="0"/>
          <w:marBottom w:val="0"/>
          <w:divBdr>
            <w:top w:val="none" w:sz="0" w:space="0" w:color="auto"/>
            <w:left w:val="none" w:sz="0" w:space="0" w:color="auto"/>
            <w:bottom w:val="none" w:sz="0" w:space="0" w:color="auto"/>
            <w:right w:val="none" w:sz="0" w:space="0" w:color="auto"/>
          </w:divBdr>
          <w:divsChild>
            <w:div w:id="398752256">
              <w:marLeft w:val="0"/>
              <w:marRight w:val="0"/>
              <w:marTop w:val="0"/>
              <w:marBottom w:val="0"/>
              <w:divBdr>
                <w:top w:val="none" w:sz="0" w:space="0" w:color="auto"/>
                <w:left w:val="none" w:sz="0" w:space="0" w:color="auto"/>
                <w:bottom w:val="none" w:sz="0" w:space="0" w:color="auto"/>
                <w:right w:val="none" w:sz="0" w:space="0" w:color="auto"/>
              </w:divBdr>
            </w:div>
          </w:divsChild>
        </w:div>
        <w:div w:id="1342049178">
          <w:marLeft w:val="0"/>
          <w:marRight w:val="0"/>
          <w:marTop w:val="0"/>
          <w:marBottom w:val="0"/>
          <w:divBdr>
            <w:top w:val="none" w:sz="0" w:space="0" w:color="auto"/>
            <w:left w:val="none" w:sz="0" w:space="0" w:color="auto"/>
            <w:bottom w:val="none" w:sz="0" w:space="0" w:color="auto"/>
            <w:right w:val="none" w:sz="0" w:space="0" w:color="auto"/>
          </w:divBdr>
          <w:divsChild>
            <w:div w:id="1592856042">
              <w:marLeft w:val="0"/>
              <w:marRight w:val="0"/>
              <w:marTop w:val="0"/>
              <w:marBottom w:val="0"/>
              <w:divBdr>
                <w:top w:val="none" w:sz="0" w:space="0" w:color="auto"/>
                <w:left w:val="none" w:sz="0" w:space="0" w:color="auto"/>
                <w:bottom w:val="none" w:sz="0" w:space="0" w:color="auto"/>
                <w:right w:val="none" w:sz="0" w:space="0" w:color="auto"/>
              </w:divBdr>
              <w:divsChild>
                <w:div w:id="3606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71780">
      <w:bodyDiv w:val="1"/>
      <w:marLeft w:val="0"/>
      <w:marRight w:val="0"/>
      <w:marTop w:val="0"/>
      <w:marBottom w:val="0"/>
      <w:divBdr>
        <w:top w:val="none" w:sz="0" w:space="0" w:color="auto"/>
        <w:left w:val="none" w:sz="0" w:space="0" w:color="auto"/>
        <w:bottom w:val="none" w:sz="0" w:space="0" w:color="auto"/>
        <w:right w:val="none" w:sz="0" w:space="0" w:color="auto"/>
      </w:divBdr>
      <w:divsChild>
        <w:div w:id="2031103938">
          <w:marLeft w:val="0"/>
          <w:marRight w:val="0"/>
          <w:marTop w:val="0"/>
          <w:marBottom w:val="0"/>
          <w:divBdr>
            <w:top w:val="none" w:sz="0" w:space="0" w:color="auto"/>
            <w:left w:val="none" w:sz="0" w:space="0" w:color="auto"/>
            <w:bottom w:val="none" w:sz="0" w:space="0" w:color="auto"/>
            <w:right w:val="none" w:sz="0" w:space="0" w:color="auto"/>
          </w:divBdr>
          <w:divsChild>
            <w:div w:id="1380395628">
              <w:marLeft w:val="0"/>
              <w:marRight w:val="0"/>
              <w:marTop w:val="0"/>
              <w:marBottom w:val="0"/>
              <w:divBdr>
                <w:top w:val="none" w:sz="0" w:space="0" w:color="auto"/>
                <w:left w:val="none" w:sz="0" w:space="0" w:color="auto"/>
                <w:bottom w:val="none" w:sz="0" w:space="0" w:color="auto"/>
                <w:right w:val="none" w:sz="0" w:space="0" w:color="auto"/>
              </w:divBdr>
            </w:div>
          </w:divsChild>
        </w:div>
        <w:div w:id="1678772469">
          <w:marLeft w:val="0"/>
          <w:marRight w:val="0"/>
          <w:marTop w:val="0"/>
          <w:marBottom w:val="0"/>
          <w:divBdr>
            <w:top w:val="none" w:sz="0" w:space="0" w:color="auto"/>
            <w:left w:val="none" w:sz="0" w:space="0" w:color="auto"/>
            <w:bottom w:val="none" w:sz="0" w:space="0" w:color="auto"/>
            <w:right w:val="none" w:sz="0" w:space="0" w:color="auto"/>
          </w:divBdr>
          <w:divsChild>
            <w:div w:id="733746156">
              <w:marLeft w:val="0"/>
              <w:marRight w:val="0"/>
              <w:marTop w:val="0"/>
              <w:marBottom w:val="0"/>
              <w:divBdr>
                <w:top w:val="none" w:sz="0" w:space="0" w:color="auto"/>
                <w:left w:val="none" w:sz="0" w:space="0" w:color="auto"/>
                <w:bottom w:val="none" w:sz="0" w:space="0" w:color="auto"/>
                <w:right w:val="none" w:sz="0" w:space="0" w:color="auto"/>
              </w:divBdr>
              <w:divsChild>
                <w:div w:id="92557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09198">
      <w:bodyDiv w:val="1"/>
      <w:marLeft w:val="0"/>
      <w:marRight w:val="0"/>
      <w:marTop w:val="0"/>
      <w:marBottom w:val="0"/>
      <w:divBdr>
        <w:top w:val="none" w:sz="0" w:space="0" w:color="auto"/>
        <w:left w:val="none" w:sz="0" w:space="0" w:color="auto"/>
        <w:bottom w:val="none" w:sz="0" w:space="0" w:color="auto"/>
        <w:right w:val="none" w:sz="0" w:space="0" w:color="auto"/>
      </w:divBdr>
      <w:divsChild>
        <w:div w:id="13965807">
          <w:marLeft w:val="0"/>
          <w:marRight w:val="0"/>
          <w:marTop w:val="0"/>
          <w:marBottom w:val="0"/>
          <w:divBdr>
            <w:top w:val="none" w:sz="0" w:space="0" w:color="auto"/>
            <w:left w:val="none" w:sz="0" w:space="0" w:color="auto"/>
            <w:bottom w:val="none" w:sz="0" w:space="0" w:color="auto"/>
            <w:right w:val="none" w:sz="0" w:space="0" w:color="auto"/>
          </w:divBdr>
          <w:divsChild>
            <w:div w:id="87505350">
              <w:marLeft w:val="0"/>
              <w:marRight w:val="0"/>
              <w:marTop w:val="0"/>
              <w:marBottom w:val="0"/>
              <w:divBdr>
                <w:top w:val="none" w:sz="0" w:space="0" w:color="auto"/>
                <w:left w:val="none" w:sz="0" w:space="0" w:color="auto"/>
                <w:bottom w:val="none" w:sz="0" w:space="0" w:color="auto"/>
                <w:right w:val="none" w:sz="0" w:space="0" w:color="auto"/>
              </w:divBdr>
            </w:div>
          </w:divsChild>
        </w:div>
        <w:div w:id="62022937">
          <w:marLeft w:val="0"/>
          <w:marRight w:val="0"/>
          <w:marTop w:val="0"/>
          <w:marBottom w:val="0"/>
          <w:divBdr>
            <w:top w:val="none" w:sz="0" w:space="0" w:color="auto"/>
            <w:left w:val="none" w:sz="0" w:space="0" w:color="auto"/>
            <w:bottom w:val="none" w:sz="0" w:space="0" w:color="auto"/>
            <w:right w:val="none" w:sz="0" w:space="0" w:color="auto"/>
          </w:divBdr>
          <w:divsChild>
            <w:div w:id="977535263">
              <w:marLeft w:val="0"/>
              <w:marRight w:val="0"/>
              <w:marTop w:val="0"/>
              <w:marBottom w:val="0"/>
              <w:divBdr>
                <w:top w:val="none" w:sz="0" w:space="0" w:color="auto"/>
                <w:left w:val="none" w:sz="0" w:space="0" w:color="auto"/>
                <w:bottom w:val="none" w:sz="0" w:space="0" w:color="auto"/>
                <w:right w:val="none" w:sz="0" w:space="0" w:color="auto"/>
              </w:divBdr>
              <w:divsChild>
                <w:div w:id="46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82632">
      <w:bodyDiv w:val="1"/>
      <w:marLeft w:val="0"/>
      <w:marRight w:val="0"/>
      <w:marTop w:val="0"/>
      <w:marBottom w:val="0"/>
      <w:divBdr>
        <w:top w:val="none" w:sz="0" w:space="0" w:color="auto"/>
        <w:left w:val="none" w:sz="0" w:space="0" w:color="auto"/>
        <w:bottom w:val="none" w:sz="0" w:space="0" w:color="auto"/>
        <w:right w:val="none" w:sz="0" w:space="0" w:color="auto"/>
      </w:divBdr>
      <w:divsChild>
        <w:div w:id="1905336514">
          <w:marLeft w:val="0"/>
          <w:marRight w:val="0"/>
          <w:marTop w:val="0"/>
          <w:marBottom w:val="0"/>
          <w:divBdr>
            <w:top w:val="none" w:sz="0" w:space="0" w:color="auto"/>
            <w:left w:val="none" w:sz="0" w:space="0" w:color="auto"/>
            <w:bottom w:val="none" w:sz="0" w:space="0" w:color="auto"/>
            <w:right w:val="none" w:sz="0" w:space="0" w:color="auto"/>
          </w:divBdr>
          <w:divsChild>
            <w:div w:id="24446706">
              <w:marLeft w:val="0"/>
              <w:marRight w:val="0"/>
              <w:marTop w:val="0"/>
              <w:marBottom w:val="0"/>
              <w:divBdr>
                <w:top w:val="none" w:sz="0" w:space="0" w:color="auto"/>
                <w:left w:val="none" w:sz="0" w:space="0" w:color="auto"/>
                <w:bottom w:val="none" w:sz="0" w:space="0" w:color="auto"/>
                <w:right w:val="none" w:sz="0" w:space="0" w:color="auto"/>
              </w:divBdr>
            </w:div>
          </w:divsChild>
        </w:div>
        <w:div w:id="1562449732">
          <w:marLeft w:val="0"/>
          <w:marRight w:val="0"/>
          <w:marTop w:val="0"/>
          <w:marBottom w:val="0"/>
          <w:divBdr>
            <w:top w:val="none" w:sz="0" w:space="0" w:color="auto"/>
            <w:left w:val="none" w:sz="0" w:space="0" w:color="auto"/>
            <w:bottom w:val="none" w:sz="0" w:space="0" w:color="auto"/>
            <w:right w:val="none" w:sz="0" w:space="0" w:color="auto"/>
          </w:divBdr>
          <w:divsChild>
            <w:div w:id="1282806367">
              <w:marLeft w:val="0"/>
              <w:marRight w:val="0"/>
              <w:marTop w:val="0"/>
              <w:marBottom w:val="0"/>
              <w:divBdr>
                <w:top w:val="none" w:sz="0" w:space="0" w:color="auto"/>
                <w:left w:val="none" w:sz="0" w:space="0" w:color="auto"/>
                <w:bottom w:val="none" w:sz="0" w:space="0" w:color="auto"/>
                <w:right w:val="none" w:sz="0" w:space="0" w:color="auto"/>
              </w:divBdr>
              <w:divsChild>
                <w:div w:id="13798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01585">
      <w:bodyDiv w:val="1"/>
      <w:marLeft w:val="0"/>
      <w:marRight w:val="0"/>
      <w:marTop w:val="0"/>
      <w:marBottom w:val="0"/>
      <w:divBdr>
        <w:top w:val="none" w:sz="0" w:space="0" w:color="auto"/>
        <w:left w:val="none" w:sz="0" w:space="0" w:color="auto"/>
        <w:bottom w:val="none" w:sz="0" w:space="0" w:color="auto"/>
        <w:right w:val="none" w:sz="0" w:space="0" w:color="auto"/>
      </w:divBdr>
      <w:divsChild>
        <w:div w:id="1943220079">
          <w:marLeft w:val="0"/>
          <w:marRight w:val="0"/>
          <w:marTop w:val="0"/>
          <w:marBottom w:val="0"/>
          <w:divBdr>
            <w:top w:val="none" w:sz="0" w:space="0" w:color="auto"/>
            <w:left w:val="none" w:sz="0" w:space="0" w:color="auto"/>
            <w:bottom w:val="none" w:sz="0" w:space="0" w:color="auto"/>
            <w:right w:val="none" w:sz="0" w:space="0" w:color="auto"/>
          </w:divBdr>
          <w:divsChild>
            <w:div w:id="153228592">
              <w:marLeft w:val="0"/>
              <w:marRight w:val="0"/>
              <w:marTop w:val="0"/>
              <w:marBottom w:val="0"/>
              <w:divBdr>
                <w:top w:val="none" w:sz="0" w:space="0" w:color="auto"/>
                <w:left w:val="none" w:sz="0" w:space="0" w:color="auto"/>
                <w:bottom w:val="none" w:sz="0" w:space="0" w:color="auto"/>
                <w:right w:val="none" w:sz="0" w:space="0" w:color="auto"/>
              </w:divBdr>
            </w:div>
          </w:divsChild>
        </w:div>
        <w:div w:id="1793396605">
          <w:marLeft w:val="0"/>
          <w:marRight w:val="0"/>
          <w:marTop w:val="0"/>
          <w:marBottom w:val="0"/>
          <w:divBdr>
            <w:top w:val="none" w:sz="0" w:space="0" w:color="auto"/>
            <w:left w:val="none" w:sz="0" w:space="0" w:color="auto"/>
            <w:bottom w:val="none" w:sz="0" w:space="0" w:color="auto"/>
            <w:right w:val="none" w:sz="0" w:space="0" w:color="auto"/>
          </w:divBdr>
          <w:divsChild>
            <w:div w:id="1587691337">
              <w:marLeft w:val="0"/>
              <w:marRight w:val="0"/>
              <w:marTop w:val="0"/>
              <w:marBottom w:val="0"/>
              <w:divBdr>
                <w:top w:val="none" w:sz="0" w:space="0" w:color="auto"/>
                <w:left w:val="none" w:sz="0" w:space="0" w:color="auto"/>
                <w:bottom w:val="none" w:sz="0" w:space="0" w:color="auto"/>
                <w:right w:val="none" w:sz="0" w:space="0" w:color="auto"/>
              </w:divBdr>
              <w:divsChild>
                <w:div w:id="155500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83064">
      <w:bodyDiv w:val="1"/>
      <w:marLeft w:val="0"/>
      <w:marRight w:val="0"/>
      <w:marTop w:val="0"/>
      <w:marBottom w:val="0"/>
      <w:divBdr>
        <w:top w:val="none" w:sz="0" w:space="0" w:color="auto"/>
        <w:left w:val="none" w:sz="0" w:space="0" w:color="auto"/>
        <w:bottom w:val="none" w:sz="0" w:space="0" w:color="auto"/>
        <w:right w:val="none" w:sz="0" w:space="0" w:color="auto"/>
      </w:divBdr>
      <w:divsChild>
        <w:div w:id="2010787670">
          <w:marLeft w:val="0"/>
          <w:marRight w:val="0"/>
          <w:marTop w:val="0"/>
          <w:marBottom w:val="0"/>
          <w:divBdr>
            <w:top w:val="none" w:sz="0" w:space="0" w:color="auto"/>
            <w:left w:val="none" w:sz="0" w:space="0" w:color="auto"/>
            <w:bottom w:val="none" w:sz="0" w:space="0" w:color="auto"/>
            <w:right w:val="none" w:sz="0" w:space="0" w:color="auto"/>
          </w:divBdr>
          <w:divsChild>
            <w:div w:id="1329553448">
              <w:marLeft w:val="0"/>
              <w:marRight w:val="0"/>
              <w:marTop w:val="0"/>
              <w:marBottom w:val="0"/>
              <w:divBdr>
                <w:top w:val="none" w:sz="0" w:space="0" w:color="auto"/>
                <w:left w:val="none" w:sz="0" w:space="0" w:color="auto"/>
                <w:bottom w:val="none" w:sz="0" w:space="0" w:color="auto"/>
                <w:right w:val="none" w:sz="0" w:space="0" w:color="auto"/>
              </w:divBdr>
            </w:div>
          </w:divsChild>
        </w:div>
        <w:div w:id="1075281339">
          <w:marLeft w:val="0"/>
          <w:marRight w:val="0"/>
          <w:marTop w:val="0"/>
          <w:marBottom w:val="0"/>
          <w:divBdr>
            <w:top w:val="none" w:sz="0" w:space="0" w:color="auto"/>
            <w:left w:val="none" w:sz="0" w:space="0" w:color="auto"/>
            <w:bottom w:val="none" w:sz="0" w:space="0" w:color="auto"/>
            <w:right w:val="none" w:sz="0" w:space="0" w:color="auto"/>
          </w:divBdr>
          <w:divsChild>
            <w:div w:id="1528955672">
              <w:marLeft w:val="0"/>
              <w:marRight w:val="0"/>
              <w:marTop w:val="0"/>
              <w:marBottom w:val="0"/>
              <w:divBdr>
                <w:top w:val="none" w:sz="0" w:space="0" w:color="auto"/>
                <w:left w:val="none" w:sz="0" w:space="0" w:color="auto"/>
                <w:bottom w:val="none" w:sz="0" w:space="0" w:color="auto"/>
                <w:right w:val="none" w:sz="0" w:space="0" w:color="auto"/>
              </w:divBdr>
              <w:divsChild>
                <w:div w:id="6823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43831">
      <w:bodyDiv w:val="1"/>
      <w:marLeft w:val="0"/>
      <w:marRight w:val="0"/>
      <w:marTop w:val="0"/>
      <w:marBottom w:val="0"/>
      <w:divBdr>
        <w:top w:val="none" w:sz="0" w:space="0" w:color="auto"/>
        <w:left w:val="none" w:sz="0" w:space="0" w:color="auto"/>
        <w:bottom w:val="none" w:sz="0" w:space="0" w:color="auto"/>
        <w:right w:val="none" w:sz="0" w:space="0" w:color="auto"/>
      </w:divBdr>
      <w:divsChild>
        <w:div w:id="1119421642">
          <w:marLeft w:val="0"/>
          <w:marRight w:val="0"/>
          <w:marTop w:val="0"/>
          <w:marBottom w:val="0"/>
          <w:divBdr>
            <w:top w:val="none" w:sz="0" w:space="0" w:color="auto"/>
            <w:left w:val="none" w:sz="0" w:space="0" w:color="auto"/>
            <w:bottom w:val="none" w:sz="0" w:space="0" w:color="auto"/>
            <w:right w:val="none" w:sz="0" w:space="0" w:color="auto"/>
          </w:divBdr>
          <w:divsChild>
            <w:div w:id="1598947770">
              <w:marLeft w:val="0"/>
              <w:marRight w:val="0"/>
              <w:marTop w:val="0"/>
              <w:marBottom w:val="0"/>
              <w:divBdr>
                <w:top w:val="none" w:sz="0" w:space="0" w:color="auto"/>
                <w:left w:val="none" w:sz="0" w:space="0" w:color="auto"/>
                <w:bottom w:val="none" w:sz="0" w:space="0" w:color="auto"/>
                <w:right w:val="none" w:sz="0" w:space="0" w:color="auto"/>
              </w:divBdr>
            </w:div>
          </w:divsChild>
        </w:div>
        <w:div w:id="358894678">
          <w:marLeft w:val="0"/>
          <w:marRight w:val="0"/>
          <w:marTop w:val="0"/>
          <w:marBottom w:val="0"/>
          <w:divBdr>
            <w:top w:val="none" w:sz="0" w:space="0" w:color="auto"/>
            <w:left w:val="none" w:sz="0" w:space="0" w:color="auto"/>
            <w:bottom w:val="none" w:sz="0" w:space="0" w:color="auto"/>
            <w:right w:val="none" w:sz="0" w:space="0" w:color="auto"/>
          </w:divBdr>
          <w:divsChild>
            <w:div w:id="1077900630">
              <w:marLeft w:val="0"/>
              <w:marRight w:val="0"/>
              <w:marTop w:val="0"/>
              <w:marBottom w:val="0"/>
              <w:divBdr>
                <w:top w:val="none" w:sz="0" w:space="0" w:color="auto"/>
                <w:left w:val="none" w:sz="0" w:space="0" w:color="auto"/>
                <w:bottom w:val="none" w:sz="0" w:space="0" w:color="auto"/>
                <w:right w:val="none" w:sz="0" w:space="0" w:color="auto"/>
              </w:divBdr>
              <w:divsChild>
                <w:div w:id="14064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89230">
      <w:bodyDiv w:val="1"/>
      <w:marLeft w:val="0"/>
      <w:marRight w:val="0"/>
      <w:marTop w:val="0"/>
      <w:marBottom w:val="0"/>
      <w:divBdr>
        <w:top w:val="none" w:sz="0" w:space="0" w:color="auto"/>
        <w:left w:val="none" w:sz="0" w:space="0" w:color="auto"/>
        <w:bottom w:val="none" w:sz="0" w:space="0" w:color="auto"/>
        <w:right w:val="none" w:sz="0" w:space="0" w:color="auto"/>
      </w:divBdr>
      <w:divsChild>
        <w:div w:id="834761158">
          <w:marLeft w:val="0"/>
          <w:marRight w:val="0"/>
          <w:marTop w:val="0"/>
          <w:marBottom w:val="0"/>
          <w:divBdr>
            <w:top w:val="none" w:sz="0" w:space="0" w:color="auto"/>
            <w:left w:val="none" w:sz="0" w:space="0" w:color="auto"/>
            <w:bottom w:val="none" w:sz="0" w:space="0" w:color="auto"/>
            <w:right w:val="none" w:sz="0" w:space="0" w:color="auto"/>
          </w:divBdr>
          <w:divsChild>
            <w:div w:id="712922563">
              <w:marLeft w:val="0"/>
              <w:marRight w:val="0"/>
              <w:marTop w:val="0"/>
              <w:marBottom w:val="0"/>
              <w:divBdr>
                <w:top w:val="none" w:sz="0" w:space="0" w:color="auto"/>
                <w:left w:val="none" w:sz="0" w:space="0" w:color="auto"/>
                <w:bottom w:val="none" w:sz="0" w:space="0" w:color="auto"/>
                <w:right w:val="none" w:sz="0" w:space="0" w:color="auto"/>
              </w:divBdr>
            </w:div>
          </w:divsChild>
        </w:div>
        <w:div w:id="1933587744">
          <w:marLeft w:val="0"/>
          <w:marRight w:val="0"/>
          <w:marTop w:val="0"/>
          <w:marBottom w:val="0"/>
          <w:divBdr>
            <w:top w:val="none" w:sz="0" w:space="0" w:color="auto"/>
            <w:left w:val="none" w:sz="0" w:space="0" w:color="auto"/>
            <w:bottom w:val="none" w:sz="0" w:space="0" w:color="auto"/>
            <w:right w:val="none" w:sz="0" w:space="0" w:color="auto"/>
          </w:divBdr>
          <w:divsChild>
            <w:div w:id="963072292">
              <w:marLeft w:val="0"/>
              <w:marRight w:val="0"/>
              <w:marTop w:val="0"/>
              <w:marBottom w:val="0"/>
              <w:divBdr>
                <w:top w:val="none" w:sz="0" w:space="0" w:color="auto"/>
                <w:left w:val="none" w:sz="0" w:space="0" w:color="auto"/>
                <w:bottom w:val="none" w:sz="0" w:space="0" w:color="auto"/>
                <w:right w:val="none" w:sz="0" w:space="0" w:color="auto"/>
              </w:divBdr>
              <w:divsChild>
                <w:div w:id="185441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338887">
      <w:bodyDiv w:val="1"/>
      <w:marLeft w:val="0"/>
      <w:marRight w:val="0"/>
      <w:marTop w:val="0"/>
      <w:marBottom w:val="0"/>
      <w:divBdr>
        <w:top w:val="none" w:sz="0" w:space="0" w:color="auto"/>
        <w:left w:val="none" w:sz="0" w:space="0" w:color="auto"/>
        <w:bottom w:val="none" w:sz="0" w:space="0" w:color="auto"/>
        <w:right w:val="none" w:sz="0" w:space="0" w:color="auto"/>
      </w:divBdr>
      <w:divsChild>
        <w:div w:id="1055619272">
          <w:marLeft w:val="0"/>
          <w:marRight w:val="0"/>
          <w:marTop w:val="0"/>
          <w:marBottom w:val="0"/>
          <w:divBdr>
            <w:top w:val="none" w:sz="0" w:space="0" w:color="auto"/>
            <w:left w:val="none" w:sz="0" w:space="0" w:color="auto"/>
            <w:bottom w:val="none" w:sz="0" w:space="0" w:color="auto"/>
            <w:right w:val="none" w:sz="0" w:space="0" w:color="auto"/>
          </w:divBdr>
          <w:divsChild>
            <w:div w:id="880289740">
              <w:marLeft w:val="0"/>
              <w:marRight w:val="0"/>
              <w:marTop w:val="0"/>
              <w:marBottom w:val="0"/>
              <w:divBdr>
                <w:top w:val="none" w:sz="0" w:space="0" w:color="auto"/>
                <w:left w:val="none" w:sz="0" w:space="0" w:color="auto"/>
                <w:bottom w:val="none" w:sz="0" w:space="0" w:color="auto"/>
                <w:right w:val="none" w:sz="0" w:space="0" w:color="auto"/>
              </w:divBdr>
            </w:div>
          </w:divsChild>
        </w:div>
        <w:div w:id="410854700">
          <w:marLeft w:val="0"/>
          <w:marRight w:val="0"/>
          <w:marTop w:val="0"/>
          <w:marBottom w:val="0"/>
          <w:divBdr>
            <w:top w:val="none" w:sz="0" w:space="0" w:color="auto"/>
            <w:left w:val="none" w:sz="0" w:space="0" w:color="auto"/>
            <w:bottom w:val="none" w:sz="0" w:space="0" w:color="auto"/>
            <w:right w:val="none" w:sz="0" w:space="0" w:color="auto"/>
          </w:divBdr>
          <w:divsChild>
            <w:div w:id="1700353014">
              <w:marLeft w:val="0"/>
              <w:marRight w:val="0"/>
              <w:marTop w:val="0"/>
              <w:marBottom w:val="0"/>
              <w:divBdr>
                <w:top w:val="none" w:sz="0" w:space="0" w:color="auto"/>
                <w:left w:val="none" w:sz="0" w:space="0" w:color="auto"/>
                <w:bottom w:val="none" w:sz="0" w:space="0" w:color="auto"/>
                <w:right w:val="none" w:sz="0" w:space="0" w:color="auto"/>
              </w:divBdr>
              <w:divsChild>
                <w:div w:id="10799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56057">
      <w:bodyDiv w:val="1"/>
      <w:marLeft w:val="0"/>
      <w:marRight w:val="0"/>
      <w:marTop w:val="0"/>
      <w:marBottom w:val="0"/>
      <w:divBdr>
        <w:top w:val="none" w:sz="0" w:space="0" w:color="auto"/>
        <w:left w:val="none" w:sz="0" w:space="0" w:color="auto"/>
        <w:bottom w:val="none" w:sz="0" w:space="0" w:color="auto"/>
        <w:right w:val="none" w:sz="0" w:space="0" w:color="auto"/>
      </w:divBdr>
      <w:divsChild>
        <w:div w:id="901984863">
          <w:marLeft w:val="0"/>
          <w:marRight w:val="0"/>
          <w:marTop w:val="0"/>
          <w:marBottom w:val="0"/>
          <w:divBdr>
            <w:top w:val="none" w:sz="0" w:space="0" w:color="auto"/>
            <w:left w:val="none" w:sz="0" w:space="0" w:color="auto"/>
            <w:bottom w:val="none" w:sz="0" w:space="0" w:color="auto"/>
            <w:right w:val="none" w:sz="0" w:space="0" w:color="auto"/>
          </w:divBdr>
          <w:divsChild>
            <w:div w:id="209272741">
              <w:marLeft w:val="0"/>
              <w:marRight w:val="0"/>
              <w:marTop w:val="0"/>
              <w:marBottom w:val="0"/>
              <w:divBdr>
                <w:top w:val="none" w:sz="0" w:space="0" w:color="auto"/>
                <w:left w:val="none" w:sz="0" w:space="0" w:color="auto"/>
                <w:bottom w:val="none" w:sz="0" w:space="0" w:color="auto"/>
                <w:right w:val="none" w:sz="0" w:space="0" w:color="auto"/>
              </w:divBdr>
            </w:div>
          </w:divsChild>
        </w:div>
        <w:div w:id="250552717">
          <w:marLeft w:val="0"/>
          <w:marRight w:val="0"/>
          <w:marTop w:val="0"/>
          <w:marBottom w:val="0"/>
          <w:divBdr>
            <w:top w:val="none" w:sz="0" w:space="0" w:color="auto"/>
            <w:left w:val="none" w:sz="0" w:space="0" w:color="auto"/>
            <w:bottom w:val="none" w:sz="0" w:space="0" w:color="auto"/>
            <w:right w:val="none" w:sz="0" w:space="0" w:color="auto"/>
          </w:divBdr>
          <w:divsChild>
            <w:div w:id="1254558658">
              <w:marLeft w:val="0"/>
              <w:marRight w:val="0"/>
              <w:marTop w:val="0"/>
              <w:marBottom w:val="0"/>
              <w:divBdr>
                <w:top w:val="none" w:sz="0" w:space="0" w:color="auto"/>
                <w:left w:val="none" w:sz="0" w:space="0" w:color="auto"/>
                <w:bottom w:val="none" w:sz="0" w:space="0" w:color="auto"/>
                <w:right w:val="none" w:sz="0" w:space="0" w:color="auto"/>
              </w:divBdr>
              <w:divsChild>
                <w:div w:id="20641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87517">
      <w:bodyDiv w:val="1"/>
      <w:marLeft w:val="0"/>
      <w:marRight w:val="0"/>
      <w:marTop w:val="0"/>
      <w:marBottom w:val="0"/>
      <w:divBdr>
        <w:top w:val="none" w:sz="0" w:space="0" w:color="auto"/>
        <w:left w:val="none" w:sz="0" w:space="0" w:color="auto"/>
        <w:bottom w:val="none" w:sz="0" w:space="0" w:color="auto"/>
        <w:right w:val="none" w:sz="0" w:space="0" w:color="auto"/>
      </w:divBdr>
      <w:divsChild>
        <w:div w:id="1199320458">
          <w:marLeft w:val="0"/>
          <w:marRight w:val="0"/>
          <w:marTop w:val="0"/>
          <w:marBottom w:val="0"/>
          <w:divBdr>
            <w:top w:val="none" w:sz="0" w:space="0" w:color="auto"/>
            <w:left w:val="none" w:sz="0" w:space="0" w:color="auto"/>
            <w:bottom w:val="none" w:sz="0" w:space="0" w:color="auto"/>
            <w:right w:val="none" w:sz="0" w:space="0" w:color="auto"/>
          </w:divBdr>
        </w:div>
      </w:divsChild>
    </w:div>
    <w:div w:id="689994377">
      <w:bodyDiv w:val="1"/>
      <w:marLeft w:val="0"/>
      <w:marRight w:val="0"/>
      <w:marTop w:val="0"/>
      <w:marBottom w:val="0"/>
      <w:divBdr>
        <w:top w:val="none" w:sz="0" w:space="0" w:color="auto"/>
        <w:left w:val="none" w:sz="0" w:space="0" w:color="auto"/>
        <w:bottom w:val="none" w:sz="0" w:space="0" w:color="auto"/>
        <w:right w:val="none" w:sz="0" w:space="0" w:color="auto"/>
      </w:divBdr>
      <w:divsChild>
        <w:div w:id="477840714">
          <w:marLeft w:val="0"/>
          <w:marRight w:val="0"/>
          <w:marTop w:val="0"/>
          <w:marBottom w:val="0"/>
          <w:divBdr>
            <w:top w:val="none" w:sz="0" w:space="0" w:color="auto"/>
            <w:left w:val="none" w:sz="0" w:space="0" w:color="auto"/>
            <w:bottom w:val="none" w:sz="0" w:space="0" w:color="auto"/>
            <w:right w:val="none" w:sz="0" w:space="0" w:color="auto"/>
          </w:divBdr>
          <w:divsChild>
            <w:div w:id="1718896686">
              <w:marLeft w:val="0"/>
              <w:marRight w:val="0"/>
              <w:marTop w:val="0"/>
              <w:marBottom w:val="0"/>
              <w:divBdr>
                <w:top w:val="none" w:sz="0" w:space="0" w:color="auto"/>
                <w:left w:val="none" w:sz="0" w:space="0" w:color="auto"/>
                <w:bottom w:val="none" w:sz="0" w:space="0" w:color="auto"/>
                <w:right w:val="none" w:sz="0" w:space="0" w:color="auto"/>
              </w:divBdr>
            </w:div>
          </w:divsChild>
        </w:div>
        <w:div w:id="1523014507">
          <w:marLeft w:val="0"/>
          <w:marRight w:val="0"/>
          <w:marTop w:val="0"/>
          <w:marBottom w:val="0"/>
          <w:divBdr>
            <w:top w:val="none" w:sz="0" w:space="0" w:color="auto"/>
            <w:left w:val="none" w:sz="0" w:space="0" w:color="auto"/>
            <w:bottom w:val="none" w:sz="0" w:space="0" w:color="auto"/>
            <w:right w:val="none" w:sz="0" w:space="0" w:color="auto"/>
          </w:divBdr>
          <w:divsChild>
            <w:div w:id="1496260599">
              <w:marLeft w:val="0"/>
              <w:marRight w:val="0"/>
              <w:marTop w:val="0"/>
              <w:marBottom w:val="0"/>
              <w:divBdr>
                <w:top w:val="none" w:sz="0" w:space="0" w:color="auto"/>
                <w:left w:val="none" w:sz="0" w:space="0" w:color="auto"/>
                <w:bottom w:val="none" w:sz="0" w:space="0" w:color="auto"/>
                <w:right w:val="none" w:sz="0" w:space="0" w:color="auto"/>
              </w:divBdr>
              <w:divsChild>
                <w:div w:id="142056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5567">
      <w:bodyDiv w:val="1"/>
      <w:marLeft w:val="0"/>
      <w:marRight w:val="0"/>
      <w:marTop w:val="0"/>
      <w:marBottom w:val="0"/>
      <w:divBdr>
        <w:top w:val="none" w:sz="0" w:space="0" w:color="auto"/>
        <w:left w:val="none" w:sz="0" w:space="0" w:color="auto"/>
        <w:bottom w:val="none" w:sz="0" w:space="0" w:color="auto"/>
        <w:right w:val="none" w:sz="0" w:space="0" w:color="auto"/>
      </w:divBdr>
      <w:divsChild>
        <w:div w:id="2021735531">
          <w:marLeft w:val="0"/>
          <w:marRight w:val="0"/>
          <w:marTop w:val="0"/>
          <w:marBottom w:val="0"/>
          <w:divBdr>
            <w:top w:val="none" w:sz="0" w:space="0" w:color="auto"/>
            <w:left w:val="none" w:sz="0" w:space="0" w:color="auto"/>
            <w:bottom w:val="none" w:sz="0" w:space="0" w:color="auto"/>
            <w:right w:val="none" w:sz="0" w:space="0" w:color="auto"/>
          </w:divBdr>
          <w:divsChild>
            <w:div w:id="634288490">
              <w:marLeft w:val="0"/>
              <w:marRight w:val="0"/>
              <w:marTop w:val="0"/>
              <w:marBottom w:val="0"/>
              <w:divBdr>
                <w:top w:val="none" w:sz="0" w:space="0" w:color="auto"/>
                <w:left w:val="none" w:sz="0" w:space="0" w:color="auto"/>
                <w:bottom w:val="none" w:sz="0" w:space="0" w:color="auto"/>
                <w:right w:val="none" w:sz="0" w:space="0" w:color="auto"/>
              </w:divBdr>
            </w:div>
          </w:divsChild>
        </w:div>
        <w:div w:id="1958104461">
          <w:marLeft w:val="0"/>
          <w:marRight w:val="0"/>
          <w:marTop w:val="0"/>
          <w:marBottom w:val="0"/>
          <w:divBdr>
            <w:top w:val="none" w:sz="0" w:space="0" w:color="auto"/>
            <w:left w:val="none" w:sz="0" w:space="0" w:color="auto"/>
            <w:bottom w:val="none" w:sz="0" w:space="0" w:color="auto"/>
            <w:right w:val="none" w:sz="0" w:space="0" w:color="auto"/>
          </w:divBdr>
          <w:divsChild>
            <w:div w:id="1771312279">
              <w:marLeft w:val="0"/>
              <w:marRight w:val="0"/>
              <w:marTop w:val="0"/>
              <w:marBottom w:val="0"/>
              <w:divBdr>
                <w:top w:val="none" w:sz="0" w:space="0" w:color="auto"/>
                <w:left w:val="none" w:sz="0" w:space="0" w:color="auto"/>
                <w:bottom w:val="none" w:sz="0" w:space="0" w:color="auto"/>
                <w:right w:val="none" w:sz="0" w:space="0" w:color="auto"/>
              </w:divBdr>
              <w:divsChild>
                <w:div w:id="18206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94838">
      <w:bodyDiv w:val="1"/>
      <w:marLeft w:val="0"/>
      <w:marRight w:val="0"/>
      <w:marTop w:val="0"/>
      <w:marBottom w:val="0"/>
      <w:divBdr>
        <w:top w:val="none" w:sz="0" w:space="0" w:color="auto"/>
        <w:left w:val="none" w:sz="0" w:space="0" w:color="auto"/>
        <w:bottom w:val="none" w:sz="0" w:space="0" w:color="auto"/>
        <w:right w:val="none" w:sz="0" w:space="0" w:color="auto"/>
      </w:divBdr>
      <w:divsChild>
        <w:div w:id="1253587737">
          <w:marLeft w:val="0"/>
          <w:marRight w:val="0"/>
          <w:marTop w:val="0"/>
          <w:marBottom w:val="0"/>
          <w:divBdr>
            <w:top w:val="none" w:sz="0" w:space="0" w:color="auto"/>
            <w:left w:val="none" w:sz="0" w:space="0" w:color="auto"/>
            <w:bottom w:val="none" w:sz="0" w:space="0" w:color="auto"/>
            <w:right w:val="none" w:sz="0" w:space="0" w:color="auto"/>
          </w:divBdr>
          <w:divsChild>
            <w:div w:id="1044258750">
              <w:marLeft w:val="0"/>
              <w:marRight w:val="0"/>
              <w:marTop w:val="0"/>
              <w:marBottom w:val="0"/>
              <w:divBdr>
                <w:top w:val="none" w:sz="0" w:space="0" w:color="auto"/>
                <w:left w:val="none" w:sz="0" w:space="0" w:color="auto"/>
                <w:bottom w:val="none" w:sz="0" w:space="0" w:color="auto"/>
                <w:right w:val="none" w:sz="0" w:space="0" w:color="auto"/>
              </w:divBdr>
            </w:div>
          </w:divsChild>
        </w:div>
        <w:div w:id="231432950">
          <w:marLeft w:val="0"/>
          <w:marRight w:val="0"/>
          <w:marTop w:val="0"/>
          <w:marBottom w:val="0"/>
          <w:divBdr>
            <w:top w:val="none" w:sz="0" w:space="0" w:color="auto"/>
            <w:left w:val="none" w:sz="0" w:space="0" w:color="auto"/>
            <w:bottom w:val="none" w:sz="0" w:space="0" w:color="auto"/>
            <w:right w:val="none" w:sz="0" w:space="0" w:color="auto"/>
          </w:divBdr>
          <w:divsChild>
            <w:div w:id="1854682970">
              <w:marLeft w:val="0"/>
              <w:marRight w:val="0"/>
              <w:marTop w:val="0"/>
              <w:marBottom w:val="0"/>
              <w:divBdr>
                <w:top w:val="none" w:sz="0" w:space="0" w:color="auto"/>
                <w:left w:val="none" w:sz="0" w:space="0" w:color="auto"/>
                <w:bottom w:val="none" w:sz="0" w:space="0" w:color="auto"/>
                <w:right w:val="none" w:sz="0" w:space="0" w:color="auto"/>
              </w:divBdr>
              <w:divsChild>
                <w:div w:id="10610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759158">
      <w:bodyDiv w:val="1"/>
      <w:marLeft w:val="0"/>
      <w:marRight w:val="0"/>
      <w:marTop w:val="0"/>
      <w:marBottom w:val="0"/>
      <w:divBdr>
        <w:top w:val="none" w:sz="0" w:space="0" w:color="auto"/>
        <w:left w:val="none" w:sz="0" w:space="0" w:color="auto"/>
        <w:bottom w:val="none" w:sz="0" w:space="0" w:color="auto"/>
        <w:right w:val="none" w:sz="0" w:space="0" w:color="auto"/>
      </w:divBdr>
      <w:divsChild>
        <w:div w:id="525947570">
          <w:marLeft w:val="0"/>
          <w:marRight w:val="0"/>
          <w:marTop w:val="0"/>
          <w:marBottom w:val="0"/>
          <w:divBdr>
            <w:top w:val="none" w:sz="0" w:space="0" w:color="auto"/>
            <w:left w:val="none" w:sz="0" w:space="0" w:color="auto"/>
            <w:bottom w:val="none" w:sz="0" w:space="0" w:color="auto"/>
            <w:right w:val="none" w:sz="0" w:space="0" w:color="auto"/>
          </w:divBdr>
          <w:divsChild>
            <w:div w:id="1760368252">
              <w:marLeft w:val="0"/>
              <w:marRight w:val="0"/>
              <w:marTop w:val="0"/>
              <w:marBottom w:val="0"/>
              <w:divBdr>
                <w:top w:val="none" w:sz="0" w:space="0" w:color="auto"/>
                <w:left w:val="none" w:sz="0" w:space="0" w:color="auto"/>
                <w:bottom w:val="none" w:sz="0" w:space="0" w:color="auto"/>
                <w:right w:val="none" w:sz="0" w:space="0" w:color="auto"/>
              </w:divBdr>
            </w:div>
          </w:divsChild>
        </w:div>
        <w:div w:id="543562395">
          <w:marLeft w:val="0"/>
          <w:marRight w:val="0"/>
          <w:marTop w:val="0"/>
          <w:marBottom w:val="0"/>
          <w:divBdr>
            <w:top w:val="none" w:sz="0" w:space="0" w:color="auto"/>
            <w:left w:val="none" w:sz="0" w:space="0" w:color="auto"/>
            <w:bottom w:val="none" w:sz="0" w:space="0" w:color="auto"/>
            <w:right w:val="none" w:sz="0" w:space="0" w:color="auto"/>
          </w:divBdr>
          <w:divsChild>
            <w:div w:id="528301368">
              <w:marLeft w:val="0"/>
              <w:marRight w:val="0"/>
              <w:marTop w:val="0"/>
              <w:marBottom w:val="0"/>
              <w:divBdr>
                <w:top w:val="none" w:sz="0" w:space="0" w:color="auto"/>
                <w:left w:val="none" w:sz="0" w:space="0" w:color="auto"/>
                <w:bottom w:val="none" w:sz="0" w:space="0" w:color="auto"/>
                <w:right w:val="none" w:sz="0" w:space="0" w:color="auto"/>
              </w:divBdr>
              <w:divsChild>
                <w:div w:id="2054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57918">
      <w:bodyDiv w:val="1"/>
      <w:marLeft w:val="0"/>
      <w:marRight w:val="0"/>
      <w:marTop w:val="0"/>
      <w:marBottom w:val="0"/>
      <w:divBdr>
        <w:top w:val="none" w:sz="0" w:space="0" w:color="auto"/>
        <w:left w:val="none" w:sz="0" w:space="0" w:color="auto"/>
        <w:bottom w:val="none" w:sz="0" w:space="0" w:color="auto"/>
        <w:right w:val="none" w:sz="0" w:space="0" w:color="auto"/>
      </w:divBdr>
      <w:divsChild>
        <w:div w:id="342830441">
          <w:marLeft w:val="0"/>
          <w:marRight w:val="0"/>
          <w:marTop w:val="0"/>
          <w:marBottom w:val="0"/>
          <w:divBdr>
            <w:top w:val="none" w:sz="0" w:space="0" w:color="auto"/>
            <w:left w:val="none" w:sz="0" w:space="0" w:color="auto"/>
            <w:bottom w:val="none" w:sz="0" w:space="0" w:color="auto"/>
            <w:right w:val="none" w:sz="0" w:space="0" w:color="auto"/>
          </w:divBdr>
          <w:divsChild>
            <w:div w:id="1318804156">
              <w:marLeft w:val="0"/>
              <w:marRight w:val="0"/>
              <w:marTop w:val="0"/>
              <w:marBottom w:val="0"/>
              <w:divBdr>
                <w:top w:val="none" w:sz="0" w:space="0" w:color="auto"/>
                <w:left w:val="none" w:sz="0" w:space="0" w:color="auto"/>
                <w:bottom w:val="none" w:sz="0" w:space="0" w:color="auto"/>
                <w:right w:val="none" w:sz="0" w:space="0" w:color="auto"/>
              </w:divBdr>
            </w:div>
          </w:divsChild>
        </w:div>
        <w:div w:id="520824542">
          <w:marLeft w:val="0"/>
          <w:marRight w:val="0"/>
          <w:marTop w:val="0"/>
          <w:marBottom w:val="0"/>
          <w:divBdr>
            <w:top w:val="none" w:sz="0" w:space="0" w:color="auto"/>
            <w:left w:val="none" w:sz="0" w:space="0" w:color="auto"/>
            <w:bottom w:val="none" w:sz="0" w:space="0" w:color="auto"/>
            <w:right w:val="none" w:sz="0" w:space="0" w:color="auto"/>
          </w:divBdr>
          <w:divsChild>
            <w:div w:id="767701480">
              <w:marLeft w:val="0"/>
              <w:marRight w:val="0"/>
              <w:marTop w:val="0"/>
              <w:marBottom w:val="0"/>
              <w:divBdr>
                <w:top w:val="none" w:sz="0" w:space="0" w:color="auto"/>
                <w:left w:val="none" w:sz="0" w:space="0" w:color="auto"/>
                <w:bottom w:val="none" w:sz="0" w:space="0" w:color="auto"/>
                <w:right w:val="none" w:sz="0" w:space="0" w:color="auto"/>
              </w:divBdr>
              <w:divsChild>
                <w:div w:id="1021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028718">
      <w:bodyDiv w:val="1"/>
      <w:marLeft w:val="0"/>
      <w:marRight w:val="0"/>
      <w:marTop w:val="0"/>
      <w:marBottom w:val="0"/>
      <w:divBdr>
        <w:top w:val="none" w:sz="0" w:space="0" w:color="auto"/>
        <w:left w:val="none" w:sz="0" w:space="0" w:color="auto"/>
        <w:bottom w:val="none" w:sz="0" w:space="0" w:color="auto"/>
        <w:right w:val="none" w:sz="0" w:space="0" w:color="auto"/>
      </w:divBdr>
      <w:divsChild>
        <w:div w:id="1813134820">
          <w:marLeft w:val="0"/>
          <w:marRight w:val="0"/>
          <w:marTop w:val="0"/>
          <w:marBottom w:val="0"/>
          <w:divBdr>
            <w:top w:val="none" w:sz="0" w:space="0" w:color="auto"/>
            <w:left w:val="none" w:sz="0" w:space="0" w:color="auto"/>
            <w:bottom w:val="none" w:sz="0" w:space="0" w:color="auto"/>
            <w:right w:val="none" w:sz="0" w:space="0" w:color="auto"/>
          </w:divBdr>
          <w:divsChild>
            <w:div w:id="2112509761">
              <w:marLeft w:val="0"/>
              <w:marRight w:val="0"/>
              <w:marTop w:val="0"/>
              <w:marBottom w:val="0"/>
              <w:divBdr>
                <w:top w:val="none" w:sz="0" w:space="0" w:color="auto"/>
                <w:left w:val="none" w:sz="0" w:space="0" w:color="auto"/>
                <w:bottom w:val="none" w:sz="0" w:space="0" w:color="auto"/>
                <w:right w:val="none" w:sz="0" w:space="0" w:color="auto"/>
              </w:divBdr>
            </w:div>
          </w:divsChild>
        </w:div>
        <w:div w:id="1187138997">
          <w:marLeft w:val="0"/>
          <w:marRight w:val="0"/>
          <w:marTop w:val="0"/>
          <w:marBottom w:val="0"/>
          <w:divBdr>
            <w:top w:val="none" w:sz="0" w:space="0" w:color="auto"/>
            <w:left w:val="none" w:sz="0" w:space="0" w:color="auto"/>
            <w:bottom w:val="none" w:sz="0" w:space="0" w:color="auto"/>
            <w:right w:val="none" w:sz="0" w:space="0" w:color="auto"/>
          </w:divBdr>
          <w:divsChild>
            <w:div w:id="965741587">
              <w:marLeft w:val="0"/>
              <w:marRight w:val="0"/>
              <w:marTop w:val="0"/>
              <w:marBottom w:val="0"/>
              <w:divBdr>
                <w:top w:val="none" w:sz="0" w:space="0" w:color="auto"/>
                <w:left w:val="none" w:sz="0" w:space="0" w:color="auto"/>
                <w:bottom w:val="none" w:sz="0" w:space="0" w:color="auto"/>
                <w:right w:val="none" w:sz="0" w:space="0" w:color="auto"/>
              </w:divBdr>
              <w:divsChild>
                <w:div w:id="15993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48164">
      <w:bodyDiv w:val="1"/>
      <w:marLeft w:val="0"/>
      <w:marRight w:val="0"/>
      <w:marTop w:val="0"/>
      <w:marBottom w:val="0"/>
      <w:divBdr>
        <w:top w:val="none" w:sz="0" w:space="0" w:color="auto"/>
        <w:left w:val="none" w:sz="0" w:space="0" w:color="auto"/>
        <w:bottom w:val="none" w:sz="0" w:space="0" w:color="auto"/>
        <w:right w:val="none" w:sz="0" w:space="0" w:color="auto"/>
      </w:divBdr>
      <w:divsChild>
        <w:div w:id="1661347380">
          <w:marLeft w:val="0"/>
          <w:marRight w:val="0"/>
          <w:marTop w:val="0"/>
          <w:marBottom w:val="0"/>
          <w:divBdr>
            <w:top w:val="none" w:sz="0" w:space="0" w:color="auto"/>
            <w:left w:val="none" w:sz="0" w:space="0" w:color="auto"/>
            <w:bottom w:val="none" w:sz="0" w:space="0" w:color="auto"/>
            <w:right w:val="none" w:sz="0" w:space="0" w:color="auto"/>
          </w:divBdr>
        </w:div>
      </w:divsChild>
    </w:div>
    <w:div w:id="691959700">
      <w:bodyDiv w:val="1"/>
      <w:marLeft w:val="0"/>
      <w:marRight w:val="0"/>
      <w:marTop w:val="0"/>
      <w:marBottom w:val="0"/>
      <w:divBdr>
        <w:top w:val="none" w:sz="0" w:space="0" w:color="auto"/>
        <w:left w:val="none" w:sz="0" w:space="0" w:color="auto"/>
        <w:bottom w:val="none" w:sz="0" w:space="0" w:color="auto"/>
        <w:right w:val="none" w:sz="0" w:space="0" w:color="auto"/>
      </w:divBdr>
      <w:divsChild>
        <w:div w:id="1671635588">
          <w:marLeft w:val="0"/>
          <w:marRight w:val="0"/>
          <w:marTop w:val="0"/>
          <w:marBottom w:val="0"/>
          <w:divBdr>
            <w:top w:val="none" w:sz="0" w:space="0" w:color="auto"/>
            <w:left w:val="none" w:sz="0" w:space="0" w:color="auto"/>
            <w:bottom w:val="none" w:sz="0" w:space="0" w:color="auto"/>
            <w:right w:val="none" w:sz="0" w:space="0" w:color="auto"/>
          </w:divBdr>
          <w:divsChild>
            <w:div w:id="800079405">
              <w:marLeft w:val="0"/>
              <w:marRight w:val="0"/>
              <w:marTop w:val="0"/>
              <w:marBottom w:val="0"/>
              <w:divBdr>
                <w:top w:val="none" w:sz="0" w:space="0" w:color="auto"/>
                <w:left w:val="none" w:sz="0" w:space="0" w:color="auto"/>
                <w:bottom w:val="none" w:sz="0" w:space="0" w:color="auto"/>
                <w:right w:val="none" w:sz="0" w:space="0" w:color="auto"/>
              </w:divBdr>
            </w:div>
          </w:divsChild>
        </w:div>
        <w:div w:id="1368944240">
          <w:marLeft w:val="0"/>
          <w:marRight w:val="0"/>
          <w:marTop w:val="0"/>
          <w:marBottom w:val="0"/>
          <w:divBdr>
            <w:top w:val="none" w:sz="0" w:space="0" w:color="auto"/>
            <w:left w:val="none" w:sz="0" w:space="0" w:color="auto"/>
            <w:bottom w:val="none" w:sz="0" w:space="0" w:color="auto"/>
            <w:right w:val="none" w:sz="0" w:space="0" w:color="auto"/>
          </w:divBdr>
          <w:divsChild>
            <w:div w:id="1077628956">
              <w:marLeft w:val="0"/>
              <w:marRight w:val="0"/>
              <w:marTop w:val="0"/>
              <w:marBottom w:val="0"/>
              <w:divBdr>
                <w:top w:val="none" w:sz="0" w:space="0" w:color="auto"/>
                <w:left w:val="none" w:sz="0" w:space="0" w:color="auto"/>
                <w:bottom w:val="none" w:sz="0" w:space="0" w:color="auto"/>
                <w:right w:val="none" w:sz="0" w:space="0" w:color="auto"/>
              </w:divBdr>
              <w:divsChild>
                <w:div w:id="9089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4138">
          <w:marLeft w:val="0"/>
          <w:marRight w:val="0"/>
          <w:marTop w:val="0"/>
          <w:marBottom w:val="0"/>
          <w:divBdr>
            <w:top w:val="none" w:sz="0" w:space="0" w:color="auto"/>
            <w:left w:val="none" w:sz="0" w:space="0" w:color="auto"/>
            <w:bottom w:val="none" w:sz="0" w:space="0" w:color="auto"/>
            <w:right w:val="none" w:sz="0" w:space="0" w:color="auto"/>
          </w:divBdr>
        </w:div>
        <w:div w:id="2058384253">
          <w:marLeft w:val="0"/>
          <w:marRight w:val="0"/>
          <w:marTop w:val="0"/>
          <w:marBottom w:val="0"/>
          <w:divBdr>
            <w:top w:val="none" w:sz="0" w:space="0" w:color="auto"/>
            <w:left w:val="none" w:sz="0" w:space="0" w:color="auto"/>
            <w:bottom w:val="none" w:sz="0" w:space="0" w:color="auto"/>
            <w:right w:val="none" w:sz="0" w:space="0" w:color="auto"/>
          </w:divBdr>
          <w:divsChild>
            <w:div w:id="16180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4081">
      <w:bodyDiv w:val="1"/>
      <w:marLeft w:val="0"/>
      <w:marRight w:val="0"/>
      <w:marTop w:val="0"/>
      <w:marBottom w:val="0"/>
      <w:divBdr>
        <w:top w:val="none" w:sz="0" w:space="0" w:color="auto"/>
        <w:left w:val="none" w:sz="0" w:space="0" w:color="auto"/>
        <w:bottom w:val="none" w:sz="0" w:space="0" w:color="auto"/>
        <w:right w:val="none" w:sz="0" w:space="0" w:color="auto"/>
      </w:divBdr>
      <w:divsChild>
        <w:div w:id="502625206">
          <w:marLeft w:val="0"/>
          <w:marRight w:val="0"/>
          <w:marTop w:val="0"/>
          <w:marBottom w:val="0"/>
          <w:divBdr>
            <w:top w:val="none" w:sz="0" w:space="0" w:color="auto"/>
            <w:left w:val="none" w:sz="0" w:space="0" w:color="auto"/>
            <w:bottom w:val="none" w:sz="0" w:space="0" w:color="auto"/>
            <w:right w:val="none" w:sz="0" w:space="0" w:color="auto"/>
          </w:divBdr>
          <w:divsChild>
            <w:div w:id="157963718">
              <w:marLeft w:val="0"/>
              <w:marRight w:val="0"/>
              <w:marTop w:val="0"/>
              <w:marBottom w:val="0"/>
              <w:divBdr>
                <w:top w:val="none" w:sz="0" w:space="0" w:color="auto"/>
                <w:left w:val="none" w:sz="0" w:space="0" w:color="auto"/>
                <w:bottom w:val="none" w:sz="0" w:space="0" w:color="auto"/>
                <w:right w:val="none" w:sz="0" w:space="0" w:color="auto"/>
              </w:divBdr>
            </w:div>
          </w:divsChild>
        </w:div>
        <w:div w:id="490680084">
          <w:marLeft w:val="0"/>
          <w:marRight w:val="0"/>
          <w:marTop w:val="0"/>
          <w:marBottom w:val="0"/>
          <w:divBdr>
            <w:top w:val="none" w:sz="0" w:space="0" w:color="auto"/>
            <w:left w:val="none" w:sz="0" w:space="0" w:color="auto"/>
            <w:bottom w:val="none" w:sz="0" w:space="0" w:color="auto"/>
            <w:right w:val="none" w:sz="0" w:space="0" w:color="auto"/>
          </w:divBdr>
          <w:divsChild>
            <w:div w:id="1503859851">
              <w:marLeft w:val="0"/>
              <w:marRight w:val="0"/>
              <w:marTop w:val="0"/>
              <w:marBottom w:val="0"/>
              <w:divBdr>
                <w:top w:val="none" w:sz="0" w:space="0" w:color="auto"/>
                <w:left w:val="none" w:sz="0" w:space="0" w:color="auto"/>
                <w:bottom w:val="none" w:sz="0" w:space="0" w:color="auto"/>
                <w:right w:val="none" w:sz="0" w:space="0" w:color="auto"/>
              </w:divBdr>
              <w:divsChild>
                <w:div w:id="1930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5658">
      <w:bodyDiv w:val="1"/>
      <w:marLeft w:val="0"/>
      <w:marRight w:val="0"/>
      <w:marTop w:val="0"/>
      <w:marBottom w:val="0"/>
      <w:divBdr>
        <w:top w:val="none" w:sz="0" w:space="0" w:color="auto"/>
        <w:left w:val="none" w:sz="0" w:space="0" w:color="auto"/>
        <w:bottom w:val="none" w:sz="0" w:space="0" w:color="auto"/>
        <w:right w:val="none" w:sz="0" w:space="0" w:color="auto"/>
      </w:divBdr>
      <w:divsChild>
        <w:div w:id="1981573369">
          <w:marLeft w:val="0"/>
          <w:marRight w:val="0"/>
          <w:marTop w:val="0"/>
          <w:marBottom w:val="0"/>
          <w:divBdr>
            <w:top w:val="none" w:sz="0" w:space="0" w:color="auto"/>
            <w:left w:val="none" w:sz="0" w:space="0" w:color="auto"/>
            <w:bottom w:val="none" w:sz="0" w:space="0" w:color="auto"/>
            <w:right w:val="none" w:sz="0" w:space="0" w:color="auto"/>
          </w:divBdr>
          <w:divsChild>
            <w:div w:id="949509089">
              <w:marLeft w:val="0"/>
              <w:marRight w:val="0"/>
              <w:marTop w:val="0"/>
              <w:marBottom w:val="0"/>
              <w:divBdr>
                <w:top w:val="none" w:sz="0" w:space="0" w:color="auto"/>
                <w:left w:val="none" w:sz="0" w:space="0" w:color="auto"/>
                <w:bottom w:val="none" w:sz="0" w:space="0" w:color="auto"/>
                <w:right w:val="none" w:sz="0" w:space="0" w:color="auto"/>
              </w:divBdr>
            </w:div>
          </w:divsChild>
        </w:div>
        <w:div w:id="1643584758">
          <w:marLeft w:val="0"/>
          <w:marRight w:val="0"/>
          <w:marTop w:val="0"/>
          <w:marBottom w:val="0"/>
          <w:divBdr>
            <w:top w:val="none" w:sz="0" w:space="0" w:color="auto"/>
            <w:left w:val="none" w:sz="0" w:space="0" w:color="auto"/>
            <w:bottom w:val="none" w:sz="0" w:space="0" w:color="auto"/>
            <w:right w:val="none" w:sz="0" w:space="0" w:color="auto"/>
          </w:divBdr>
          <w:divsChild>
            <w:div w:id="1683161995">
              <w:marLeft w:val="0"/>
              <w:marRight w:val="0"/>
              <w:marTop w:val="0"/>
              <w:marBottom w:val="0"/>
              <w:divBdr>
                <w:top w:val="none" w:sz="0" w:space="0" w:color="auto"/>
                <w:left w:val="none" w:sz="0" w:space="0" w:color="auto"/>
                <w:bottom w:val="none" w:sz="0" w:space="0" w:color="auto"/>
                <w:right w:val="none" w:sz="0" w:space="0" w:color="auto"/>
              </w:divBdr>
              <w:divsChild>
                <w:div w:id="13191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121">
      <w:bodyDiv w:val="1"/>
      <w:marLeft w:val="0"/>
      <w:marRight w:val="0"/>
      <w:marTop w:val="0"/>
      <w:marBottom w:val="0"/>
      <w:divBdr>
        <w:top w:val="none" w:sz="0" w:space="0" w:color="auto"/>
        <w:left w:val="none" w:sz="0" w:space="0" w:color="auto"/>
        <w:bottom w:val="none" w:sz="0" w:space="0" w:color="auto"/>
        <w:right w:val="none" w:sz="0" w:space="0" w:color="auto"/>
      </w:divBdr>
    </w:div>
    <w:div w:id="692539466">
      <w:bodyDiv w:val="1"/>
      <w:marLeft w:val="0"/>
      <w:marRight w:val="0"/>
      <w:marTop w:val="0"/>
      <w:marBottom w:val="0"/>
      <w:divBdr>
        <w:top w:val="none" w:sz="0" w:space="0" w:color="auto"/>
        <w:left w:val="none" w:sz="0" w:space="0" w:color="auto"/>
        <w:bottom w:val="none" w:sz="0" w:space="0" w:color="auto"/>
        <w:right w:val="none" w:sz="0" w:space="0" w:color="auto"/>
      </w:divBdr>
      <w:divsChild>
        <w:div w:id="966157640">
          <w:marLeft w:val="0"/>
          <w:marRight w:val="0"/>
          <w:marTop w:val="0"/>
          <w:marBottom w:val="0"/>
          <w:divBdr>
            <w:top w:val="none" w:sz="0" w:space="0" w:color="auto"/>
            <w:left w:val="none" w:sz="0" w:space="0" w:color="auto"/>
            <w:bottom w:val="none" w:sz="0" w:space="0" w:color="auto"/>
            <w:right w:val="none" w:sz="0" w:space="0" w:color="auto"/>
          </w:divBdr>
          <w:divsChild>
            <w:div w:id="118308476">
              <w:marLeft w:val="0"/>
              <w:marRight w:val="0"/>
              <w:marTop w:val="0"/>
              <w:marBottom w:val="0"/>
              <w:divBdr>
                <w:top w:val="none" w:sz="0" w:space="0" w:color="auto"/>
                <w:left w:val="none" w:sz="0" w:space="0" w:color="auto"/>
                <w:bottom w:val="none" w:sz="0" w:space="0" w:color="auto"/>
                <w:right w:val="none" w:sz="0" w:space="0" w:color="auto"/>
              </w:divBdr>
            </w:div>
          </w:divsChild>
        </w:div>
        <w:div w:id="1413771029">
          <w:marLeft w:val="0"/>
          <w:marRight w:val="0"/>
          <w:marTop w:val="0"/>
          <w:marBottom w:val="0"/>
          <w:divBdr>
            <w:top w:val="none" w:sz="0" w:space="0" w:color="auto"/>
            <w:left w:val="none" w:sz="0" w:space="0" w:color="auto"/>
            <w:bottom w:val="none" w:sz="0" w:space="0" w:color="auto"/>
            <w:right w:val="none" w:sz="0" w:space="0" w:color="auto"/>
          </w:divBdr>
          <w:divsChild>
            <w:div w:id="1199585666">
              <w:marLeft w:val="0"/>
              <w:marRight w:val="0"/>
              <w:marTop w:val="0"/>
              <w:marBottom w:val="0"/>
              <w:divBdr>
                <w:top w:val="none" w:sz="0" w:space="0" w:color="auto"/>
                <w:left w:val="none" w:sz="0" w:space="0" w:color="auto"/>
                <w:bottom w:val="none" w:sz="0" w:space="0" w:color="auto"/>
                <w:right w:val="none" w:sz="0" w:space="0" w:color="auto"/>
              </w:divBdr>
              <w:divsChild>
                <w:div w:id="8365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30013">
      <w:bodyDiv w:val="1"/>
      <w:marLeft w:val="0"/>
      <w:marRight w:val="0"/>
      <w:marTop w:val="0"/>
      <w:marBottom w:val="0"/>
      <w:divBdr>
        <w:top w:val="none" w:sz="0" w:space="0" w:color="auto"/>
        <w:left w:val="none" w:sz="0" w:space="0" w:color="auto"/>
        <w:bottom w:val="none" w:sz="0" w:space="0" w:color="auto"/>
        <w:right w:val="none" w:sz="0" w:space="0" w:color="auto"/>
      </w:divBdr>
    </w:div>
    <w:div w:id="692921784">
      <w:bodyDiv w:val="1"/>
      <w:marLeft w:val="0"/>
      <w:marRight w:val="0"/>
      <w:marTop w:val="0"/>
      <w:marBottom w:val="0"/>
      <w:divBdr>
        <w:top w:val="none" w:sz="0" w:space="0" w:color="auto"/>
        <w:left w:val="none" w:sz="0" w:space="0" w:color="auto"/>
        <w:bottom w:val="none" w:sz="0" w:space="0" w:color="auto"/>
        <w:right w:val="none" w:sz="0" w:space="0" w:color="auto"/>
      </w:divBdr>
      <w:divsChild>
        <w:div w:id="961379264">
          <w:marLeft w:val="0"/>
          <w:marRight w:val="0"/>
          <w:marTop w:val="0"/>
          <w:marBottom w:val="0"/>
          <w:divBdr>
            <w:top w:val="none" w:sz="0" w:space="0" w:color="auto"/>
            <w:left w:val="none" w:sz="0" w:space="0" w:color="auto"/>
            <w:bottom w:val="none" w:sz="0" w:space="0" w:color="auto"/>
            <w:right w:val="none" w:sz="0" w:space="0" w:color="auto"/>
          </w:divBdr>
        </w:div>
      </w:divsChild>
    </w:div>
    <w:div w:id="692995925">
      <w:bodyDiv w:val="1"/>
      <w:marLeft w:val="0"/>
      <w:marRight w:val="0"/>
      <w:marTop w:val="0"/>
      <w:marBottom w:val="0"/>
      <w:divBdr>
        <w:top w:val="none" w:sz="0" w:space="0" w:color="auto"/>
        <w:left w:val="none" w:sz="0" w:space="0" w:color="auto"/>
        <w:bottom w:val="none" w:sz="0" w:space="0" w:color="auto"/>
        <w:right w:val="none" w:sz="0" w:space="0" w:color="auto"/>
      </w:divBdr>
      <w:divsChild>
        <w:div w:id="306401561">
          <w:marLeft w:val="0"/>
          <w:marRight w:val="0"/>
          <w:marTop w:val="0"/>
          <w:marBottom w:val="0"/>
          <w:divBdr>
            <w:top w:val="none" w:sz="0" w:space="0" w:color="auto"/>
            <w:left w:val="none" w:sz="0" w:space="0" w:color="auto"/>
            <w:bottom w:val="none" w:sz="0" w:space="0" w:color="auto"/>
            <w:right w:val="none" w:sz="0" w:space="0" w:color="auto"/>
          </w:divBdr>
          <w:divsChild>
            <w:div w:id="878976546">
              <w:marLeft w:val="0"/>
              <w:marRight w:val="0"/>
              <w:marTop w:val="0"/>
              <w:marBottom w:val="0"/>
              <w:divBdr>
                <w:top w:val="none" w:sz="0" w:space="0" w:color="auto"/>
                <w:left w:val="none" w:sz="0" w:space="0" w:color="auto"/>
                <w:bottom w:val="none" w:sz="0" w:space="0" w:color="auto"/>
                <w:right w:val="none" w:sz="0" w:space="0" w:color="auto"/>
              </w:divBdr>
            </w:div>
          </w:divsChild>
        </w:div>
        <w:div w:id="163514620">
          <w:marLeft w:val="0"/>
          <w:marRight w:val="0"/>
          <w:marTop w:val="0"/>
          <w:marBottom w:val="0"/>
          <w:divBdr>
            <w:top w:val="none" w:sz="0" w:space="0" w:color="auto"/>
            <w:left w:val="none" w:sz="0" w:space="0" w:color="auto"/>
            <w:bottom w:val="none" w:sz="0" w:space="0" w:color="auto"/>
            <w:right w:val="none" w:sz="0" w:space="0" w:color="auto"/>
          </w:divBdr>
          <w:divsChild>
            <w:div w:id="1762527156">
              <w:marLeft w:val="0"/>
              <w:marRight w:val="0"/>
              <w:marTop w:val="0"/>
              <w:marBottom w:val="0"/>
              <w:divBdr>
                <w:top w:val="none" w:sz="0" w:space="0" w:color="auto"/>
                <w:left w:val="none" w:sz="0" w:space="0" w:color="auto"/>
                <w:bottom w:val="none" w:sz="0" w:space="0" w:color="auto"/>
                <w:right w:val="none" w:sz="0" w:space="0" w:color="auto"/>
              </w:divBdr>
              <w:divsChild>
                <w:div w:id="14931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996">
      <w:bodyDiv w:val="1"/>
      <w:marLeft w:val="0"/>
      <w:marRight w:val="0"/>
      <w:marTop w:val="0"/>
      <w:marBottom w:val="0"/>
      <w:divBdr>
        <w:top w:val="none" w:sz="0" w:space="0" w:color="auto"/>
        <w:left w:val="none" w:sz="0" w:space="0" w:color="auto"/>
        <w:bottom w:val="none" w:sz="0" w:space="0" w:color="auto"/>
        <w:right w:val="none" w:sz="0" w:space="0" w:color="auto"/>
      </w:divBdr>
      <w:divsChild>
        <w:div w:id="2031368368">
          <w:marLeft w:val="0"/>
          <w:marRight w:val="0"/>
          <w:marTop w:val="0"/>
          <w:marBottom w:val="0"/>
          <w:divBdr>
            <w:top w:val="none" w:sz="0" w:space="0" w:color="auto"/>
            <w:left w:val="none" w:sz="0" w:space="0" w:color="auto"/>
            <w:bottom w:val="none" w:sz="0" w:space="0" w:color="auto"/>
            <w:right w:val="none" w:sz="0" w:space="0" w:color="auto"/>
          </w:divBdr>
          <w:divsChild>
            <w:div w:id="1507598968">
              <w:marLeft w:val="0"/>
              <w:marRight w:val="0"/>
              <w:marTop w:val="0"/>
              <w:marBottom w:val="0"/>
              <w:divBdr>
                <w:top w:val="none" w:sz="0" w:space="0" w:color="auto"/>
                <w:left w:val="none" w:sz="0" w:space="0" w:color="auto"/>
                <w:bottom w:val="none" w:sz="0" w:space="0" w:color="auto"/>
                <w:right w:val="none" w:sz="0" w:space="0" w:color="auto"/>
              </w:divBdr>
            </w:div>
          </w:divsChild>
        </w:div>
        <w:div w:id="134106298">
          <w:marLeft w:val="0"/>
          <w:marRight w:val="0"/>
          <w:marTop w:val="0"/>
          <w:marBottom w:val="0"/>
          <w:divBdr>
            <w:top w:val="none" w:sz="0" w:space="0" w:color="auto"/>
            <w:left w:val="none" w:sz="0" w:space="0" w:color="auto"/>
            <w:bottom w:val="none" w:sz="0" w:space="0" w:color="auto"/>
            <w:right w:val="none" w:sz="0" w:space="0" w:color="auto"/>
          </w:divBdr>
          <w:divsChild>
            <w:div w:id="871386474">
              <w:marLeft w:val="0"/>
              <w:marRight w:val="0"/>
              <w:marTop w:val="0"/>
              <w:marBottom w:val="0"/>
              <w:divBdr>
                <w:top w:val="none" w:sz="0" w:space="0" w:color="auto"/>
                <w:left w:val="none" w:sz="0" w:space="0" w:color="auto"/>
                <w:bottom w:val="none" w:sz="0" w:space="0" w:color="auto"/>
                <w:right w:val="none" w:sz="0" w:space="0" w:color="auto"/>
              </w:divBdr>
              <w:divsChild>
                <w:div w:id="144225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3791">
      <w:bodyDiv w:val="1"/>
      <w:marLeft w:val="0"/>
      <w:marRight w:val="0"/>
      <w:marTop w:val="0"/>
      <w:marBottom w:val="0"/>
      <w:divBdr>
        <w:top w:val="none" w:sz="0" w:space="0" w:color="auto"/>
        <w:left w:val="none" w:sz="0" w:space="0" w:color="auto"/>
        <w:bottom w:val="none" w:sz="0" w:space="0" w:color="auto"/>
        <w:right w:val="none" w:sz="0" w:space="0" w:color="auto"/>
      </w:divBdr>
      <w:divsChild>
        <w:div w:id="830634400">
          <w:marLeft w:val="0"/>
          <w:marRight w:val="0"/>
          <w:marTop w:val="0"/>
          <w:marBottom w:val="0"/>
          <w:divBdr>
            <w:top w:val="none" w:sz="0" w:space="0" w:color="auto"/>
            <w:left w:val="none" w:sz="0" w:space="0" w:color="auto"/>
            <w:bottom w:val="none" w:sz="0" w:space="0" w:color="auto"/>
            <w:right w:val="none" w:sz="0" w:space="0" w:color="auto"/>
          </w:divBdr>
          <w:divsChild>
            <w:div w:id="1056777089">
              <w:marLeft w:val="0"/>
              <w:marRight w:val="0"/>
              <w:marTop w:val="0"/>
              <w:marBottom w:val="0"/>
              <w:divBdr>
                <w:top w:val="none" w:sz="0" w:space="0" w:color="auto"/>
                <w:left w:val="none" w:sz="0" w:space="0" w:color="auto"/>
                <w:bottom w:val="none" w:sz="0" w:space="0" w:color="auto"/>
                <w:right w:val="none" w:sz="0" w:space="0" w:color="auto"/>
              </w:divBdr>
            </w:div>
          </w:divsChild>
        </w:div>
        <w:div w:id="1011226486">
          <w:marLeft w:val="0"/>
          <w:marRight w:val="0"/>
          <w:marTop w:val="0"/>
          <w:marBottom w:val="0"/>
          <w:divBdr>
            <w:top w:val="none" w:sz="0" w:space="0" w:color="auto"/>
            <w:left w:val="none" w:sz="0" w:space="0" w:color="auto"/>
            <w:bottom w:val="none" w:sz="0" w:space="0" w:color="auto"/>
            <w:right w:val="none" w:sz="0" w:space="0" w:color="auto"/>
          </w:divBdr>
          <w:divsChild>
            <w:div w:id="1081760159">
              <w:marLeft w:val="0"/>
              <w:marRight w:val="0"/>
              <w:marTop w:val="0"/>
              <w:marBottom w:val="0"/>
              <w:divBdr>
                <w:top w:val="none" w:sz="0" w:space="0" w:color="auto"/>
                <w:left w:val="none" w:sz="0" w:space="0" w:color="auto"/>
                <w:bottom w:val="none" w:sz="0" w:space="0" w:color="auto"/>
                <w:right w:val="none" w:sz="0" w:space="0" w:color="auto"/>
              </w:divBdr>
              <w:divsChild>
                <w:div w:id="62639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0962">
      <w:bodyDiv w:val="1"/>
      <w:marLeft w:val="0"/>
      <w:marRight w:val="0"/>
      <w:marTop w:val="0"/>
      <w:marBottom w:val="0"/>
      <w:divBdr>
        <w:top w:val="none" w:sz="0" w:space="0" w:color="auto"/>
        <w:left w:val="none" w:sz="0" w:space="0" w:color="auto"/>
        <w:bottom w:val="none" w:sz="0" w:space="0" w:color="auto"/>
        <w:right w:val="none" w:sz="0" w:space="0" w:color="auto"/>
      </w:divBdr>
      <w:divsChild>
        <w:div w:id="1124620688">
          <w:marLeft w:val="0"/>
          <w:marRight w:val="0"/>
          <w:marTop w:val="0"/>
          <w:marBottom w:val="0"/>
          <w:divBdr>
            <w:top w:val="none" w:sz="0" w:space="0" w:color="auto"/>
            <w:left w:val="none" w:sz="0" w:space="0" w:color="auto"/>
            <w:bottom w:val="none" w:sz="0" w:space="0" w:color="auto"/>
            <w:right w:val="none" w:sz="0" w:space="0" w:color="auto"/>
          </w:divBdr>
          <w:divsChild>
            <w:div w:id="123230683">
              <w:marLeft w:val="0"/>
              <w:marRight w:val="0"/>
              <w:marTop w:val="0"/>
              <w:marBottom w:val="0"/>
              <w:divBdr>
                <w:top w:val="none" w:sz="0" w:space="0" w:color="auto"/>
                <w:left w:val="none" w:sz="0" w:space="0" w:color="auto"/>
                <w:bottom w:val="none" w:sz="0" w:space="0" w:color="auto"/>
                <w:right w:val="none" w:sz="0" w:space="0" w:color="auto"/>
              </w:divBdr>
            </w:div>
          </w:divsChild>
        </w:div>
        <w:div w:id="1204099755">
          <w:marLeft w:val="0"/>
          <w:marRight w:val="0"/>
          <w:marTop w:val="0"/>
          <w:marBottom w:val="0"/>
          <w:divBdr>
            <w:top w:val="none" w:sz="0" w:space="0" w:color="auto"/>
            <w:left w:val="none" w:sz="0" w:space="0" w:color="auto"/>
            <w:bottom w:val="none" w:sz="0" w:space="0" w:color="auto"/>
            <w:right w:val="none" w:sz="0" w:space="0" w:color="auto"/>
          </w:divBdr>
          <w:divsChild>
            <w:div w:id="1153058866">
              <w:marLeft w:val="0"/>
              <w:marRight w:val="0"/>
              <w:marTop w:val="0"/>
              <w:marBottom w:val="0"/>
              <w:divBdr>
                <w:top w:val="none" w:sz="0" w:space="0" w:color="auto"/>
                <w:left w:val="none" w:sz="0" w:space="0" w:color="auto"/>
                <w:bottom w:val="none" w:sz="0" w:space="0" w:color="auto"/>
                <w:right w:val="none" w:sz="0" w:space="0" w:color="auto"/>
              </w:divBdr>
              <w:divsChild>
                <w:div w:id="3040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81840">
      <w:bodyDiv w:val="1"/>
      <w:marLeft w:val="0"/>
      <w:marRight w:val="0"/>
      <w:marTop w:val="0"/>
      <w:marBottom w:val="0"/>
      <w:divBdr>
        <w:top w:val="none" w:sz="0" w:space="0" w:color="auto"/>
        <w:left w:val="none" w:sz="0" w:space="0" w:color="auto"/>
        <w:bottom w:val="none" w:sz="0" w:space="0" w:color="auto"/>
        <w:right w:val="none" w:sz="0" w:space="0" w:color="auto"/>
      </w:divBdr>
      <w:divsChild>
        <w:div w:id="1789816110">
          <w:marLeft w:val="0"/>
          <w:marRight w:val="0"/>
          <w:marTop w:val="0"/>
          <w:marBottom w:val="0"/>
          <w:divBdr>
            <w:top w:val="none" w:sz="0" w:space="0" w:color="auto"/>
            <w:left w:val="none" w:sz="0" w:space="0" w:color="auto"/>
            <w:bottom w:val="none" w:sz="0" w:space="0" w:color="auto"/>
            <w:right w:val="none" w:sz="0" w:space="0" w:color="auto"/>
          </w:divBdr>
          <w:divsChild>
            <w:div w:id="176820805">
              <w:marLeft w:val="0"/>
              <w:marRight w:val="0"/>
              <w:marTop w:val="0"/>
              <w:marBottom w:val="0"/>
              <w:divBdr>
                <w:top w:val="none" w:sz="0" w:space="0" w:color="auto"/>
                <w:left w:val="none" w:sz="0" w:space="0" w:color="auto"/>
                <w:bottom w:val="none" w:sz="0" w:space="0" w:color="auto"/>
                <w:right w:val="none" w:sz="0" w:space="0" w:color="auto"/>
              </w:divBdr>
            </w:div>
          </w:divsChild>
        </w:div>
        <w:div w:id="947614832">
          <w:marLeft w:val="0"/>
          <w:marRight w:val="0"/>
          <w:marTop w:val="0"/>
          <w:marBottom w:val="0"/>
          <w:divBdr>
            <w:top w:val="none" w:sz="0" w:space="0" w:color="auto"/>
            <w:left w:val="none" w:sz="0" w:space="0" w:color="auto"/>
            <w:bottom w:val="none" w:sz="0" w:space="0" w:color="auto"/>
            <w:right w:val="none" w:sz="0" w:space="0" w:color="auto"/>
          </w:divBdr>
          <w:divsChild>
            <w:div w:id="1012993393">
              <w:marLeft w:val="0"/>
              <w:marRight w:val="0"/>
              <w:marTop w:val="0"/>
              <w:marBottom w:val="0"/>
              <w:divBdr>
                <w:top w:val="none" w:sz="0" w:space="0" w:color="auto"/>
                <w:left w:val="none" w:sz="0" w:space="0" w:color="auto"/>
                <w:bottom w:val="none" w:sz="0" w:space="0" w:color="auto"/>
                <w:right w:val="none" w:sz="0" w:space="0" w:color="auto"/>
              </w:divBdr>
              <w:divsChild>
                <w:div w:id="9561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85113">
      <w:bodyDiv w:val="1"/>
      <w:marLeft w:val="0"/>
      <w:marRight w:val="0"/>
      <w:marTop w:val="0"/>
      <w:marBottom w:val="0"/>
      <w:divBdr>
        <w:top w:val="none" w:sz="0" w:space="0" w:color="auto"/>
        <w:left w:val="none" w:sz="0" w:space="0" w:color="auto"/>
        <w:bottom w:val="none" w:sz="0" w:space="0" w:color="auto"/>
        <w:right w:val="none" w:sz="0" w:space="0" w:color="auto"/>
      </w:divBdr>
    </w:div>
    <w:div w:id="694964367">
      <w:bodyDiv w:val="1"/>
      <w:marLeft w:val="0"/>
      <w:marRight w:val="0"/>
      <w:marTop w:val="0"/>
      <w:marBottom w:val="0"/>
      <w:divBdr>
        <w:top w:val="none" w:sz="0" w:space="0" w:color="auto"/>
        <w:left w:val="none" w:sz="0" w:space="0" w:color="auto"/>
        <w:bottom w:val="none" w:sz="0" w:space="0" w:color="auto"/>
        <w:right w:val="none" w:sz="0" w:space="0" w:color="auto"/>
      </w:divBdr>
      <w:divsChild>
        <w:div w:id="717165733">
          <w:marLeft w:val="0"/>
          <w:marRight w:val="0"/>
          <w:marTop w:val="0"/>
          <w:marBottom w:val="0"/>
          <w:divBdr>
            <w:top w:val="none" w:sz="0" w:space="0" w:color="auto"/>
            <w:left w:val="none" w:sz="0" w:space="0" w:color="auto"/>
            <w:bottom w:val="none" w:sz="0" w:space="0" w:color="auto"/>
            <w:right w:val="none" w:sz="0" w:space="0" w:color="auto"/>
          </w:divBdr>
          <w:divsChild>
            <w:div w:id="505828592">
              <w:marLeft w:val="0"/>
              <w:marRight w:val="0"/>
              <w:marTop w:val="0"/>
              <w:marBottom w:val="0"/>
              <w:divBdr>
                <w:top w:val="none" w:sz="0" w:space="0" w:color="auto"/>
                <w:left w:val="none" w:sz="0" w:space="0" w:color="auto"/>
                <w:bottom w:val="none" w:sz="0" w:space="0" w:color="auto"/>
                <w:right w:val="none" w:sz="0" w:space="0" w:color="auto"/>
              </w:divBdr>
            </w:div>
          </w:divsChild>
        </w:div>
        <w:div w:id="16782018">
          <w:marLeft w:val="0"/>
          <w:marRight w:val="0"/>
          <w:marTop w:val="0"/>
          <w:marBottom w:val="0"/>
          <w:divBdr>
            <w:top w:val="none" w:sz="0" w:space="0" w:color="auto"/>
            <w:left w:val="none" w:sz="0" w:space="0" w:color="auto"/>
            <w:bottom w:val="none" w:sz="0" w:space="0" w:color="auto"/>
            <w:right w:val="none" w:sz="0" w:space="0" w:color="auto"/>
          </w:divBdr>
          <w:divsChild>
            <w:div w:id="884757913">
              <w:marLeft w:val="0"/>
              <w:marRight w:val="0"/>
              <w:marTop w:val="0"/>
              <w:marBottom w:val="0"/>
              <w:divBdr>
                <w:top w:val="none" w:sz="0" w:space="0" w:color="auto"/>
                <w:left w:val="none" w:sz="0" w:space="0" w:color="auto"/>
                <w:bottom w:val="none" w:sz="0" w:space="0" w:color="auto"/>
                <w:right w:val="none" w:sz="0" w:space="0" w:color="auto"/>
              </w:divBdr>
              <w:divsChild>
                <w:div w:id="36996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33264">
      <w:bodyDiv w:val="1"/>
      <w:marLeft w:val="0"/>
      <w:marRight w:val="0"/>
      <w:marTop w:val="0"/>
      <w:marBottom w:val="0"/>
      <w:divBdr>
        <w:top w:val="none" w:sz="0" w:space="0" w:color="auto"/>
        <w:left w:val="none" w:sz="0" w:space="0" w:color="auto"/>
        <w:bottom w:val="none" w:sz="0" w:space="0" w:color="auto"/>
        <w:right w:val="none" w:sz="0" w:space="0" w:color="auto"/>
      </w:divBdr>
      <w:divsChild>
        <w:div w:id="1676689770">
          <w:marLeft w:val="0"/>
          <w:marRight w:val="0"/>
          <w:marTop w:val="0"/>
          <w:marBottom w:val="0"/>
          <w:divBdr>
            <w:top w:val="none" w:sz="0" w:space="0" w:color="auto"/>
            <w:left w:val="none" w:sz="0" w:space="0" w:color="auto"/>
            <w:bottom w:val="none" w:sz="0" w:space="0" w:color="auto"/>
            <w:right w:val="none" w:sz="0" w:space="0" w:color="auto"/>
          </w:divBdr>
          <w:divsChild>
            <w:div w:id="1580745742">
              <w:marLeft w:val="0"/>
              <w:marRight w:val="0"/>
              <w:marTop w:val="0"/>
              <w:marBottom w:val="0"/>
              <w:divBdr>
                <w:top w:val="none" w:sz="0" w:space="0" w:color="auto"/>
                <w:left w:val="none" w:sz="0" w:space="0" w:color="auto"/>
                <w:bottom w:val="none" w:sz="0" w:space="0" w:color="auto"/>
                <w:right w:val="none" w:sz="0" w:space="0" w:color="auto"/>
              </w:divBdr>
            </w:div>
          </w:divsChild>
        </w:div>
        <w:div w:id="314530333">
          <w:marLeft w:val="0"/>
          <w:marRight w:val="0"/>
          <w:marTop w:val="0"/>
          <w:marBottom w:val="0"/>
          <w:divBdr>
            <w:top w:val="none" w:sz="0" w:space="0" w:color="auto"/>
            <w:left w:val="none" w:sz="0" w:space="0" w:color="auto"/>
            <w:bottom w:val="none" w:sz="0" w:space="0" w:color="auto"/>
            <w:right w:val="none" w:sz="0" w:space="0" w:color="auto"/>
          </w:divBdr>
          <w:divsChild>
            <w:div w:id="1406413240">
              <w:marLeft w:val="0"/>
              <w:marRight w:val="0"/>
              <w:marTop w:val="0"/>
              <w:marBottom w:val="0"/>
              <w:divBdr>
                <w:top w:val="none" w:sz="0" w:space="0" w:color="auto"/>
                <w:left w:val="none" w:sz="0" w:space="0" w:color="auto"/>
                <w:bottom w:val="none" w:sz="0" w:space="0" w:color="auto"/>
                <w:right w:val="none" w:sz="0" w:space="0" w:color="auto"/>
              </w:divBdr>
              <w:divsChild>
                <w:div w:id="54560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96547">
      <w:bodyDiv w:val="1"/>
      <w:marLeft w:val="0"/>
      <w:marRight w:val="0"/>
      <w:marTop w:val="0"/>
      <w:marBottom w:val="0"/>
      <w:divBdr>
        <w:top w:val="none" w:sz="0" w:space="0" w:color="auto"/>
        <w:left w:val="none" w:sz="0" w:space="0" w:color="auto"/>
        <w:bottom w:val="none" w:sz="0" w:space="0" w:color="auto"/>
        <w:right w:val="none" w:sz="0" w:space="0" w:color="auto"/>
      </w:divBdr>
      <w:divsChild>
        <w:div w:id="134952634">
          <w:marLeft w:val="0"/>
          <w:marRight w:val="0"/>
          <w:marTop w:val="0"/>
          <w:marBottom w:val="0"/>
          <w:divBdr>
            <w:top w:val="none" w:sz="0" w:space="0" w:color="auto"/>
            <w:left w:val="none" w:sz="0" w:space="0" w:color="auto"/>
            <w:bottom w:val="none" w:sz="0" w:space="0" w:color="auto"/>
            <w:right w:val="none" w:sz="0" w:space="0" w:color="auto"/>
          </w:divBdr>
          <w:divsChild>
            <w:div w:id="2114935988">
              <w:marLeft w:val="0"/>
              <w:marRight w:val="0"/>
              <w:marTop w:val="0"/>
              <w:marBottom w:val="0"/>
              <w:divBdr>
                <w:top w:val="none" w:sz="0" w:space="0" w:color="auto"/>
                <w:left w:val="none" w:sz="0" w:space="0" w:color="auto"/>
                <w:bottom w:val="none" w:sz="0" w:space="0" w:color="auto"/>
                <w:right w:val="none" w:sz="0" w:space="0" w:color="auto"/>
              </w:divBdr>
            </w:div>
          </w:divsChild>
        </w:div>
        <w:div w:id="1625846980">
          <w:marLeft w:val="0"/>
          <w:marRight w:val="0"/>
          <w:marTop w:val="0"/>
          <w:marBottom w:val="0"/>
          <w:divBdr>
            <w:top w:val="none" w:sz="0" w:space="0" w:color="auto"/>
            <w:left w:val="none" w:sz="0" w:space="0" w:color="auto"/>
            <w:bottom w:val="none" w:sz="0" w:space="0" w:color="auto"/>
            <w:right w:val="none" w:sz="0" w:space="0" w:color="auto"/>
          </w:divBdr>
          <w:divsChild>
            <w:div w:id="2040006642">
              <w:marLeft w:val="0"/>
              <w:marRight w:val="0"/>
              <w:marTop w:val="0"/>
              <w:marBottom w:val="0"/>
              <w:divBdr>
                <w:top w:val="none" w:sz="0" w:space="0" w:color="auto"/>
                <w:left w:val="none" w:sz="0" w:space="0" w:color="auto"/>
                <w:bottom w:val="none" w:sz="0" w:space="0" w:color="auto"/>
                <w:right w:val="none" w:sz="0" w:space="0" w:color="auto"/>
              </w:divBdr>
              <w:divsChild>
                <w:div w:id="5485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23918">
      <w:bodyDiv w:val="1"/>
      <w:marLeft w:val="0"/>
      <w:marRight w:val="0"/>
      <w:marTop w:val="0"/>
      <w:marBottom w:val="0"/>
      <w:divBdr>
        <w:top w:val="none" w:sz="0" w:space="0" w:color="auto"/>
        <w:left w:val="none" w:sz="0" w:space="0" w:color="auto"/>
        <w:bottom w:val="none" w:sz="0" w:space="0" w:color="auto"/>
        <w:right w:val="none" w:sz="0" w:space="0" w:color="auto"/>
      </w:divBdr>
      <w:divsChild>
        <w:div w:id="1554737329">
          <w:marLeft w:val="0"/>
          <w:marRight w:val="0"/>
          <w:marTop w:val="0"/>
          <w:marBottom w:val="0"/>
          <w:divBdr>
            <w:top w:val="none" w:sz="0" w:space="0" w:color="auto"/>
            <w:left w:val="none" w:sz="0" w:space="0" w:color="auto"/>
            <w:bottom w:val="none" w:sz="0" w:space="0" w:color="auto"/>
            <w:right w:val="none" w:sz="0" w:space="0" w:color="auto"/>
          </w:divBdr>
          <w:divsChild>
            <w:div w:id="1546913728">
              <w:marLeft w:val="0"/>
              <w:marRight w:val="0"/>
              <w:marTop w:val="0"/>
              <w:marBottom w:val="0"/>
              <w:divBdr>
                <w:top w:val="none" w:sz="0" w:space="0" w:color="auto"/>
                <w:left w:val="none" w:sz="0" w:space="0" w:color="auto"/>
                <w:bottom w:val="none" w:sz="0" w:space="0" w:color="auto"/>
                <w:right w:val="none" w:sz="0" w:space="0" w:color="auto"/>
              </w:divBdr>
            </w:div>
          </w:divsChild>
        </w:div>
        <w:div w:id="941302707">
          <w:marLeft w:val="0"/>
          <w:marRight w:val="0"/>
          <w:marTop w:val="0"/>
          <w:marBottom w:val="0"/>
          <w:divBdr>
            <w:top w:val="none" w:sz="0" w:space="0" w:color="auto"/>
            <w:left w:val="none" w:sz="0" w:space="0" w:color="auto"/>
            <w:bottom w:val="none" w:sz="0" w:space="0" w:color="auto"/>
            <w:right w:val="none" w:sz="0" w:space="0" w:color="auto"/>
          </w:divBdr>
          <w:divsChild>
            <w:div w:id="1552573465">
              <w:marLeft w:val="0"/>
              <w:marRight w:val="0"/>
              <w:marTop w:val="0"/>
              <w:marBottom w:val="0"/>
              <w:divBdr>
                <w:top w:val="none" w:sz="0" w:space="0" w:color="auto"/>
                <w:left w:val="none" w:sz="0" w:space="0" w:color="auto"/>
                <w:bottom w:val="none" w:sz="0" w:space="0" w:color="auto"/>
                <w:right w:val="none" w:sz="0" w:space="0" w:color="auto"/>
              </w:divBdr>
              <w:divsChild>
                <w:div w:id="1322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34709">
      <w:bodyDiv w:val="1"/>
      <w:marLeft w:val="0"/>
      <w:marRight w:val="0"/>
      <w:marTop w:val="0"/>
      <w:marBottom w:val="0"/>
      <w:divBdr>
        <w:top w:val="none" w:sz="0" w:space="0" w:color="auto"/>
        <w:left w:val="none" w:sz="0" w:space="0" w:color="auto"/>
        <w:bottom w:val="none" w:sz="0" w:space="0" w:color="auto"/>
        <w:right w:val="none" w:sz="0" w:space="0" w:color="auto"/>
      </w:divBdr>
      <w:divsChild>
        <w:div w:id="621964893">
          <w:marLeft w:val="0"/>
          <w:marRight w:val="0"/>
          <w:marTop w:val="0"/>
          <w:marBottom w:val="0"/>
          <w:divBdr>
            <w:top w:val="none" w:sz="0" w:space="0" w:color="auto"/>
            <w:left w:val="none" w:sz="0" w:space="0" w:color="auto"/>
            <w:bottom w:val="none" w:sz="0" w:space="0" w:color="auto"/>
            <w:right w:val="none" w:sz="0" w:space="0" w:color="auto"/>
          </w:divBdr>
          <w:divsChild>
            <w:div w:id="1847086847">
              <w:marLeft w:val="0"/>
              <w:marRight w:val="0"/>
              <w:marTop w:val="0"/>
              <w:marBottom w:val="0"/>
              <w:divBdr>
                <w:top w:val="none" w:sz="0" w:space="0" w:color="auto"/>
                <w:left w:val="none" w:sz="0" w:space="0" w:color="auto"/>
                <w:bottom w:val="none" w:sz="0" w:space="0" w:color="auto"/>
                <w:right w:val="none" w:sz="0" w:space="0" w:color="auto"/>
              </w:divBdr>
            </w:div>
          </w:divsChild>
        </w:div>
        <w:div w:id="61757981">
          <w:marLeft w:val="0"/>
          <w:marRight w:val="0"/>
          <w:marTop w:val="0"/>
          <w:marBottom w:val="0"/>
          <w:divBdr>
            <w:top w:val="none" w:sz="0" w:space="0" w:color="auto"/>
            <w:left w:val="none" w:sz="0" w:space="0" w:color="auto"/>
            <w:bottom w:val="none" w:sz="0" w:space="0" w:color="auto"/>
            <w:right w:val="none" w:sz="0" w:space="0" w:color="auto"/>
          </w:divBdr>
          <w:divsChild>
            <w:div w:id="321399431">
              <w:marLeft w:val="0"/>
              <w:marRight w:val="0"/>
              <w:marTop w:val="0"/>
              <w:marBottom w:val="0"/>
              <w:divBdr>
                <w:top w:val="none" w:sz="0" w:space="0" w:color="auto"/>
                <w:left w:val="none" w:sz="0" w:space="0" w:color="auto"/>
                <w:bottom w:val="none" w:sz="0" w:space="0" w:color="auto"/>
                <w:right w:val="none" w:sz="0" w:space="0" w:color="auto"/>
              </w:divBdr>
              <w:divsChild>
                <w:div w:id="41964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15239">
      <w:bodyDiv w:val="1"/>
      <w:marLeft w:val="0"/>
      <w:marRight w:val="0"/>
      <w:marTop w:val="0"/>
      <w:marBottom w:val="0"/>
      <w:divBdr>
        <w:top w:val="none" w:sz="0" w:space="0" w:color="auto"/>
        <w:left w:val="none" w:sz="0" w:space="0" w:color="auto"/>
        <w:bottom w:val="none" w:sz="0" w:space="0" w:color="auto"/>
        <w:right w:val="none" w:sz="0" w:space="0" w:color="auto"/>
      </w:divBdr>
      <w:divsChild>
        <w:div w:id="391779718">
          <w:marLeft w:val="0"/>
          <w:marRight w:val="0"/>
          <w:marTop w:val="0"/>
          <w:marBottom w:val="0"/>
          <w:divBdr>
            <w:top w:val="none" w:sz="0" w:space="0" w:color="auto"/>
            <w:left w:val="none" w:sz="0" w:space="0" w:color="auto"/>
            <w:bottom w:val="none" w:sz="0" w:space="0" w:color="auto"/>
            <w:right w:val="none" w:sz="0" w:space="0" w:color="auto"/>
          </w:divBdr>
          <w:divsChild>
            <w:div w:id="568268395">
              <w:marLeft w:val="0"/>
              <w:marRight w:val="0"/>
              <w:marTop w:val="0"/>
              <w:marBottom w:val="0"/>
              <w:divBdr>
                <w:top w:val="none" w:sz="0" w:space="0" w:color="auto"/>
                <w:left w:val="none" w:sz="0" w:space="0" w:color="auto"/>
                <w:bottom w:val="none" w:sz="0" w:space="0" w:color="auto"/>
                <w:right w:val="none" w:sz="0" w:space="0" w:color="auto"/>
              </w:divBdr>
            </w:div>
          </w:divsChild>
        </w:div>
        <w:div w:id="629627691">
          <w:marLeft w:val="0"/>
          <w:marRight w:val="0"/>
          <w:marTop w:val="0"/>
          <w:marBottom w:val="0"/>
          <w:divBdr>
            <w:top w:val="none" w:sz="0" w:space="0" w:color="auto"/>
            <w:left w:val="none" w:sz="0" w:space="0" w:color="auto"/>
            <w:bottom w:val="none" w:sz="0" w:space="0" w:color="auto"/>
            <w:right w:val="none" w:sz="0" w:space="0" w:color="auto"/>
          </w:divBdr>
          <w:divsChild>
            <w:div w:id="1860267884">
              <w:marLeft w:val="0"/>
              <w:marRight w:val="0"/>
              <w:marTop w:val="0"/>
              <w:marBottom w:val="0"/>
              <w:divBdr>
                <w:top w:val="none" w:sz="0" w:space="0" w:color="auto"/>
                <w:left w:val="none" w:sz="0" w:space="0" w:color="auto"/>
                <w:bottom w:val="none" w:sz="0" w:space="0" w:color="auto"/>
                <w:right w:val="none" w:sz="0" w:space="0" w:color="auto"/>
              </w:divBdr>
              <w:divsChild>
                <w:div w:id="12523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2214">
      <w:bodyDiv w:val="1"/>
      <w:marLeft w:val="0"/>
      <w:marRight w:val="0"/>
      <w:marTop w:val="0"/>
      <w:marBottom w:val="0"/>
      <w:divBdr>
        <w:top w:val="none" w:sz="0" w:space="0" w:color="auto"/>
        <w:left w:val="none" w:sz="0" w:space="0" w:color="auto"/>
        <w:bottom w:val="none" w:sz="0" w:space="0" w:color="auto"/>
        <w:right w:val="none" w:sz="0" w:space="0" w:color="auto"/>
      </w:divBdr>
      <w:divsChild>
        <w:div w:id="778720346">
          <w:marLeft w:val="0"/>
          <w:marRight w:val="0"/>
          <w:marTop w:val="0"/>
          <w:marBottom w:val="0"/>
          <w:divBdr>
            <w:top w:val="none" w:sz="0" w:space="0" w:color="auto"/>
            <w:left w:val="none" w:sz="0" w:space="0" w:color="auto"/>
            <w:bottom w:val="none" w:sz="0" w:space="0" w:color="auto"/>
            <w:right w:val="none" w:sz="0" w:space="0" w:color="auto"/>
          </w:divBdr>
          <w:divsChild>
            <w:div w:id="730077874">
              <w:marLeft w:val="0"/>
              <w:marRight w:val="0"/>
              <w:marTop w:val="0"/>
              <w:marBottom w:val="0"/>
              <w:divBdr>
                <w:top w:val="none" w:sz="0" w:space="0" w:color="auto"/>
                <w:left w:val="none" w:sz="0" w:space="0" w:color="auto"/>
                <w:bottom w:val="none" w:sz="0" w:space="0" w:color="auto"/>
                <w:right w:val="none" w:sz="0" w:space="0" w:color="auto"/>
              </w:divBdr>
            </w:div>
          </w:divsChild>
        </w:div>
        <w:div w:id="458576996">
          <w:marLeft w:val="0"/>
          <w:marRight w:val="0"/>
          <w:marTop w:val="0"/>
          <w:marBottom w:val="0"/>
          <w:divBdr>
            <w:top w:val="none" w:sz="0" w:space="0" w:color="auto"/>
            <w:left w:val="none" w:sz="0" w:space="0" w:color="auto"/>
            <w:bottom w:val="none" w:sz="0" w:space="0" w:color="auto"/>
            <w:right w:val="none" w:sz="0" w:space="0" w:color="auto"/>
          </w:divBdr>
          <w:divsChild>
            <w:div w:id="483085331">
              <w:marLeft w:val="0"/>
              <w:marRight w:val="0"/>
              <w:marTop w:val="0"/>
              <w:marBottom w:val="0"/>
              <w:divBdr>
                <w:top w:val="none" w:sz="0" w:space="0" w:color="auto"/>
                <w:left w:val="none" w:sz="0" w:space="0" w:color="auto"/>
                <w:bottom w:val="none" w:sz="0" w:space="0" w:color="auto"/>
                <w:right w:val="none" w:sz="0" w:space="0" w:color="auto"/>
              </w:divBdr>
              <w:divsChild>
                <w:div w:id="3476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658974">
      <w:bodyDiv w:val="1"/>
      <w:marLeft w:val="0"/>
      <w:marRight w:val="0"/>
      <w:marTop w:val="0"/>
      <w:marBottom w:val="0"/>
      <w:divBdr>
        <w:top w:val="none" w:sz="0" w:space="0" w:color="auto"/>
        <w:left w:val="none" w:sz="0" w:space="0" w:color="auto"/>
        <w:bottom w:val="none" w:sz="0" w:space="0" w:color="auto"/>
        <w:right w:val="none" w:sz="0" w:space="0" w:color="auto"/>
      </w:divBdr>
    </w:div>
    <w:div w:id="697316105">
      <w:bodyDiv w:val="1"/>
      <w:marLeft w:val="0"/>
      <w:marRight w:val="0"/>
      <w:marTop w:val="0"/>
      <w:marBottom w:val="0"/>
      <w:divBdr>
        <w:top w:val="none" w:sz="0" w:space="0" w:color="auto"/>
        <w:left w:val="none" w:sz="0" w:space="0" w:color="auto"/>
        <w:bottom w:val="none" w:sz="0" w:space="0" w:color="auto"/>
        <w:right w:val="none" w:sz="0" w:space="0" w:color="auto"/>
      </w:divBdr>
      <w:divsChild>
        <w:div w:id="152071898">
          <w:marLeft w:val="0"/>
          <w:marRight w:val="0"/>
          <w:marTop w:val="0"/>
          <w:marBottom w:val="0"/>
          <w:divBdr>
            <w:top w:val="none" w:sz="0" w:space="0" w:color="auto"/>
            <w:left w:val="none" w:sz="0" w:space="0" w:color="auto"/>
            <w:bottom w:val="none" w:sz="0" w:space="0" w:color="auto"/>
            <w:right w:val="none" w:sz="0" w:space="0" w:color="auto"/>
          </w:divBdr>
          <w:divsChild>
            <w:div w:id="1048728702">
              <w:marLeft w:val="0"/>
              <w:marRight w:val="0"/>
              <w:marTop w:val="0"/>
              <w:marBottom w:val="0"/>
              <w:divBdr>
                <w:top w:val="none" w:sz="0" w:space="0" w:color="auto"/>
                <w:left w:val="none" w:sz="0" w:space="0" w:color="auto"/>
                <w:bottom w:val="none" w:sz="0" w:space="0" w:color="auto"/>
                <w:right w:val="none" w:sz="0" w:space="0" w:color="auto"/>
              </w:divBdr>
            </w:div>
          </w:divsChild>
        </w:div>
        <w:div w:id="369961661">
          <w:marLeft w:val="0"/>
          <w:marRight w:val="0"/>
          <w:marTop w:val="0"/>
          <w:marBottom w:val="0"/>
          <w:divBdr>
            <w:top w:val="none" w:sz="0" w:space="0" w:color="auto"/>
            <w:left w:val="none" w:sz="0" w:space="0" w:color="auto"/>
            <w:bottom w:val="none" w:sz="0" w:space="0" w:color="auto"/>
            <w:right w:val="none" w:sz="0" w:space="0" w:color="auto"/>
          </w:divBdr>
          <w:divsChild>
            <w:div w:id="1946116407">
              <w:marLeft w:val="0"/>
              <w:marRight w:val="0"/>
              <w:marTop w:val="0"/>
              <w:marBottom w:val="0"/>
              <w:divBdr>
                <w:top w:val="none" w:sz="0" w:space="0" w:color="auto"/>
                <w:left w:val="none" w:sz="0" w:space="0" w:color="auto"/>
                <w:bottom w:val="none" w:sz="0" w:space="0" w:color="auto"/>
                <w:right w:val="none" w:sz="0" w:space="0" w:color="auto"/>
              </w:divBdr>
              <w:divsChild>
                <w:div w:id="12646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08880">
      <w:bodyDiv w:val="1"/>
      <w:marLeft w:val="0"/>
      <w:marRight w:val="0"/>
      <w:marTop w:val="0"/>
      <w:marBottom w:val="0"/>
      <w:divBdr>
        <w:top w:val="none" w:sz="0" w:space="0" w:color="auto"/>
        <w:left w:val="none" w:sz="0" w:space="0" w:color="auto"/>
        <w:bottom w:val="none" w:sz="0" w:space="0" w:color="auto"/>
        <w:right w:val="none" w:sz="0" w:space="0" w:color="auto"/>
      </w:divBdr>
    </w:div>
    <w:div w:id="697849209">
      <w:bodyDiv w:val="1"/>
      <w:marLeft w:val="0"/>
      <w:marRight w:val="0"/>
      <w:marTop w:val="0"/>
      <w:marBottom w:val="0"/>
      <w:divBdr>
        <w:top w:val="none" w:sz="0" w:space="0" w:color="auto"/>
        <w:left w:val="none" w:sz="0" w:space="0" w:color="auto"/>
        <w:bottom w:val="none" w:sz="0" w:space="0" w:color="auto"/>
        <w:right w:val="none" w:sz="0" w:space="0" w:color="auto"/>
      </w:divBdr>
      <w:divsChild>
        <w:div w:id="532960262">
          <w:marLeft w:val="0"/>
          <w:marRight w:val="0"/>
          <w:marTop w:val="0"/>
          <w:marBottom w:val="0"/>
          <w:divBdr>
            <w:top w:val="none" w:sz="0" w:space="0" w:color="auto"/>
            <w:left w:val="none" w:sz="0" w:space="0" w:color="auto"/>
            <w:bottom w:val="none" w:sz="0" w:space="0" w:color="auto"/>
            <w:right w:val="none" w:sz="0" w:space="0" w:color="auto"/>
          </w:divBdr>
          <w:divsChild>
            <w:div w:id="1012955569">
              <w:marLeft w:val="0"/>
              <w:marRight w:val="0"/>
              <w:marTop w:val="0"/>
              <w:marBottom w:val="0"/>
              <w:divBdr>
                <w:top w:val="none" w:sz="0" w:space="0" w:color="auto"/>
                <w:left w:val="none" w:sz="0" w:space="0" w:color="auto"/>
                <w:bottom w:val="none" w:sz="0" w:space="0" w:color="auto"/>
                <w:right w:val="none" w:sz="0" w:space="0" w:color="auto"/>
              </w:divBdr>
            </w:div>
          </w:divsChild>
        </w:div>
        <w:div w:id="369955962">
          <w:marLeft w:val="0"/>
          <w:marRight w:val="0"/>
          <w:marTop w:val="0"/>
          <w:marBottom w:val="0"/>
          <w:divBdr>
            <w:top w:val="none" w:sz="0" w:space="0" w:color="auto"/>
            <w:left w:val="none" w:sz="0" w:space="0" w:color="auto"/>
            <w:bottom w:val="none" w:sz="0" w:space="0" w:color="auto"/>
            <w:right w:val="none" w:sz="0" w:space="0" w:color="auto"/>
          </w:divBdr>
          <w:divsChild>
            <w:div w:id="1401054479">
              <w:marLeft w:val="0"/>
              <w:marRight w:val="0"/>
              <w:marTop w:val="0"/>
              <w:marBottom w:val="0"/>
              <w:divBdr>
                <w:top w:val="none" w:sz="0" w:space="0" w:color="auto"/>
                <w:left w:val="none" w:sz="0" w:space="0" w:color="auto"/>
                <w:bottom w:val="none" w:sz="0" w:space="0" w:color="auto"/>
                <w:right w:val="none" w:sz="0" w:space="0" w:color="auto"/>
              </w:divBdr>
              <w:divsChild>
                <w:div w:id="491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66717">
      <w:bodyDiv w:val="1"/>
      <w:marLeft w:val="0"/>
      <w:marRight w:val="0"/>
      <w:marTop w:val="0"/>
      <w:marBottom w:val="0"/>
      <w:divBdr>
        <w:top w:val="none" w:sz="0" w:space="0" w:color="auto"/>
        <w:left w:val="none" w:sz="0" w:space="0" w:color="auto"/>
        <w:bottom w:val="none" w:sz="0" w:space="0" w:color="auto"/>
        <w:right w:val="none" w:sz="0" w:space="0" w:color="auto"/>
      </w:divBdr>
      <w:divsChild>
        <w:div w:id="1938324205">
          <w:marLeft w:val="0"/>
          <w:marRight w:val="0"/>
          <w:marTop w:val="0"/>
          <w:marBottom w:val="0"/>
          <w:divBdr>
            <w:top w:val="none" w:sz="0" w:space="0" w:color="auto"/>
            <w:left w:val="none" w:sz="0" w:space="0" w:color="auto"/>
            <w:bottom w:val="none" w:sz="0" w:space="0" w:color="auto"/>
            <w:right w:val="none" w:sz="0" w:space="0" w:color="auto"/>
          </w:divBdr>
          <w:divsChild>
            <w:div w:id="1154641480">
              <w:marLeft w:val="0"/>
              <w:marRight w:val="0"/>
              <w:marTop w:val="0"/>
              <w:marBottom w:val="0"/>
              <w:divBdr>
                <w:top w:val="none" w:sz="0" w:space="0" w:color="auto"/>
                <w:left w:val="none" w:sz="0" w:space="0" w:color="auto"/>
                <w:bottom w:val="none" w:sz="0" w:space="0" w:color="auto"/>
                <w:right w:val="none" w:sz="0" w:space="0" w:color="auto"/>
              </w:divBdr>
            </w:div>
          </w:divsChild>
        </w:div>
        <w:div w:id="1277756270">
          <w:marLeft w:val="0"/>
          <w:marRight w:val="0"/>
          <w:marTop w:val="0"/>
          <w:marBottom w:val="0"/>
          <w:divBdr>
            <w:top w:val="none" w:sz="0" w:space="0" w:color="auto"/>
            <w:left w:val="none" w:sz="0" w:space="0" w:color="auto"/>
            <w:bottom w:val="none" w:sz="0" w:space="0" w:color="auto"/>
            <w:right w:val="none" w:sz="0" w:space="0" w:color="auto"/>
          </w:divBdr>
          <w:divsChild>
            <w:div w:id="1936789313">
              <w:marLeft w:val="0"/>
              <w:marRight w:val="0"/>
              <w:marTop w:val="0"/>
              <w:marBottom w:val="0"/>
              <w:divBdr>
                <w:top w:val="none" w:sz="0" w:space="0" w:color="auto"/>
                <w:left w:val="none" w:sz="0" w:space="0" w:color="auto"/>
                <w:bottom w:val="none" w:sz="0" w:space="0" w:color="auto"/>
                <w:right w:val="none" w:sz="0" w:space="0" w:color="auto"/>
              </w:divBdr>
              <w:divsChild>
                <w:div w:id="2944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90381">
      <w:bodyDiv w:val="1"/>
      <w:marLeft w:val="0"/>
      <w:marRight w:val="0"/>
      <w:marTop w:val="0"/>
      <w:marBottom w:val="0"/>
      <w:divBdr>
        <w:top w:val="none" w:sz="0" w:space="0" w:color="auto"/>
        <w:left w:val="none" w:sz="0" w:space="0" w:color="auto"/>
        <w:bottom w:val="none" w:sz="0" w:space="0" w:color="auto"/>
        <w:right w:val="none" w:sz="0" w:space="0" w:color="auto"/>
      </w:divBdr>
      <w:divsChild>
        <w:div w:id="1301763253">
          <w:marLeft w:val="0"/>
          <w:marRight w:val="0"/>
          <w:marTop w:val="0"/>
          <w:marBottom w:val="0"/>
          <w:divBdr>
            <w:top w:val="none" w:sz="0" w:space="0" w:color="auto"/>
            <w:left w:val="none" w:sz="0" w:space="0" w:color="auto"/>
            <w:bottom w:val="none" w:sz="0" w:space="0" w:color="auto"/>
            <w:right w:val="none" w:sz="0" w:space="0" w:color="auto"/>
          </w:divBdr>
          <w:divsChild>
            <w:div w:id="1269464975">
              <w:marLeft w:val="0"/>
              <w:marRight w:val="0"/>
              <w:marTop w:val="0"/>
              <w:marBottom w:val="0"/>
              <w:divBdr>
                <w:top w:val="none" w:sz="0" w:space="0" w:color="auto"/>
                <w:left w:val="none" w:sz="0" w:space="0" w:color="auto"/>
                <w:bottom w:val="none" w:sz="0" w:space="0" w:color="auto"/>
                <w:right w:val="none" w:sz="0" w:space="0" w:color="auto"/>
              </w:divBdr>
            </w:div>
          </w:divsChild>
        </w:div>
        <w:div w:id="1807622831">
          <w:marLeft w:val="0"/>
          <w:marRight w:val="0"/>
          <w:marTop w:val="0"/>
          <w:marBottom w:val="0"/>
          <w:divBdr>
            <w:top w:val="none" w:sz="0" w:space="0" w:color="auto"/>
            <w:left w:val="none" w:sz="0" w:space="0" w:color="auto"/>
            <w:bottom w:val="none" w:sz="0" w:space="0" w:color="auto"/>
            <w:right w:val="none" w:sz="0" w:space="0" w:color="auto"/>
          </w:divBdr>
          <w:divsChild>
            <w:div w:id="1375302867">
              <w:marLeft w:val="0"/>
              <w:marRight w:val="0"/>
              <w:marTop w:val="0"/>
              <w:marBottom w:val="0"/>
              <w:divBdr>
                <w:top w:val="none" w:sz="0" w:space="0" w:color="auto"/>
                <w:left w:val="none" w:sz="0" w:space="0" w:color="auto"/>
                <w:bottom w:val="none" w:sz="0" w:space="0" w:color="auto"/>
                <w:right w:val="none" w:sz="0" w:space="0" w:color="auto"/>
              </w:divBdr>
              <w:divsChild>
                <w:div w:id="12780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15148">
      <w:bodyDiv w:val="1"/>
      <w:marLeft w:val="0"/>
      <w:marRight w:val="0"/>
      <w:marTop w:val="0"/>
      <w:marBottom w:val="0"/>
      <w:divBdr>
        <w:top w:val="none" w:sz="0" w:space="0" w:color="auto"/>
        <w:left w:val="none" w:sz="0" w:space="0" w:color="auto"/>
        <w:bottom w:val="none" w:sz="0" w:space="0" w:color="auto"/>
        <w:right w:val="none" w:sz="0" w:space="0" w:color="auto"/>
      </w:divBdr>
      <w:divsChild>
        <w:div w:id="911739960">
          <w:marLeft w:val="0"/>
          <w:marRight w:val="0"/>
          <w:marTop w:val="0"/>
          <w:marBottom w:val="0"/>
          <w:divBdr>
            <w:top w:val="none" w:sz="0" w:space="0" w:color="auto"/>
            <w:left w:val="none" w:sz="0" w:space="0" w:color="auto"/>
            <w:bottom w:val="none" w:sz="0" w:space="0" w:color="auto"/>
            <w:right w:val="none" w:sz="0" w:space="0" w:color="auto"/>
          </w:divBdr>
          <w:divsChild>
            <w:div w:id="2091930114">
              <w:marLeft w:val="0"/>
              <w:marRight w:val="0"/>
              <w:marTop w:val="0"/>
              <w:marBottom w:val="0"/>
              <w:divBdr>
                <w:top w:val="none" w:sz="0" w:space="0" w:color="auto"/>
                <w:left w:val="none" w:sz="0" w:space="0" w:color="auto"/>
                <w:bottom w:val="none" w:sz="0" w:space="0" w:color="auto"/>
                <w:right w:val="none" w:sz="0" w:space="0" w:color="auto"/>
              </w:divBdr>
            </w:div>
          </w:divsChild>
        </w:div>
        <w:div w:id="1168137847">
          <w:marLeft w:val="0"/>
          <w:marRight w:val="0"/>
          <w:marTop w:val="0"/>
          <w:marBottom w:val="0"/>
          <w:divBdr>
            <w:top w:val="none" w:sz="0" w:space="0" w:color="auto"/>
            <w:left w:val="none" w:sz="0" w:space="0" w:color="auto"/>
            <w:bottom w:val="none" w:sz="0" w:space="0" w:color="auto"/>
            <w:right w:val="none" w:sz="0" w:space="0" w:color="auto"/>
          </w:divBdr>
          <w:divsChild>
            <w:div w:id="877400187">
              <w:marLeft w:val="0"/>
              <w:marRight w:val="0"/>
              <w:marTop w:val="0"/>
              <w:marBottom w:val="0"/>
              <w:divBdr>
                <w:top w:val="none" w:sz="0" w:space="0" w:color="auto"/>
                <w:left w:val="none" w:sz="0" w:space="0" w:color="auto"/>
                <w:bottom w:val="none" w:sz="0" w:space="0" w:color="auto"/>
                <w:right w:val="none" w:sz="0" w:space="0" w:color="auto"/>
              </w:divBdr>
              <w:divsChild>
                <w:div w:id="1591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8440">
      <w:bodyDiv w:val="1"/>
      <w:marLeft w:val="0"/>
      <w:marRight w:val="0"/>
      <w:marTop w:val="0"/>
      <w:marBottom w:val="0"/>
      <w:divBdr>
        <w:top w:val="none" w:sz="0" w:space="0" w:color="auto"/>
        <w:left w:val="none" w:sz="0" w:space="0" w:color="auto"/>
        <w:bottom w:val="none" w:sz="0" w:space="0" w:color="auto"/>
        <w:right w:val="none" w:sz="0" w:space="0" w:color="auto"/>
      </w:divBdr>
      <w:divsChild>
        <w:div w:id="977540295">
          <w:marLeft w:val="0"/>
          <w:marRight w:val="0"/>
          <w:marTop w:val="0"/>
          <w:marBottom w:val="0"/>
          <w:divBdr>
            <w:top w:val="none" w:sz="0" w:space="0" w:color="auto"/>
            <w:left w:val="none" w:sz="0" w:space="0" w:color="auto"/>
            <w:bottom w:val="none" w:sz="0" w:space="0" w:color="auto"/>
            <w:right w:val="none" w:sz="0" w:space="0" w:color="auto"/>
          </w:divBdr>
          <w:divsChild>
            <w:div w:id="944508166">
              <w:marLeft w:val="0"/>
              <w:marRight w:val="0"/>
              <w:marTop w:val="0"/>
              <w:marBottom w:val="0"/>
              <w:divBdr>
                <w:top w:val="none" w:sz="0" w:space="0" w:color="auto"/>
                <w:left w:val="none" w:sz="0" w:space="0" w:color="auto"/>
                <w:bottom w:val="none" w:sz="0" w:space="0" w:color="auto"/>
                <w:right w:val="none" w:sz="0" w:space="0" w:color="auto"/>
              </w:divBdr>
            </w:div>
          </w:divsChild>
        </w:div>
        <w:div w:id="1698307108">
          <w:marLeft w:val="0"/>
          <w:marRight w:val="0"/>
          <w:marTop w:val="0"/>
          <w:marBottom w:val="0"/>
          <w:divBdr>
            <w:top w:val="none" w:sz="0" w:space="0" w:color="auto"/>
            <w:left w:val="none" w:sz="0" w:space="0" w:color="auto"/>
            <w:bottom w:val="none" w:sz="0" w:space="0" w:color="auto"/>
            <w:right w:val="none" w:sz="0" w:space="0" w:color="auto"/>
          </w:divBdr>
          <w:divsChild>
            <w:div w:id="1587038456">
              <w:marLeft w:val="0"/>
              <w:marRight w:val="0"/>
              <w:marTop w:val="0"/>
              <w:marBottom w:val="0"/>
              <w:divBdr>
                <w:top w:val="none" w:sz="0" w:space="0" w:color="auto"/>
                <w:left w:val="none" w:sz="0" w:space="0" w:color="auto"/>
                <w:bottom w:val="none" w:sz="0" w:space="0" w:color="auto"/>
                <w:right w:val="none" w:sz="0" w:space="0" w:color="auto"/>
              </w:divBdr>
              <w:divsChild>
                <w:div w:id="6530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50217">
      <w:bodyDiv w:val="1"/>
      <w:marLeft w:val="0"/>
      <w:marRight w:val="0"/>
      <w:marTop w:val="0"/>
      <w:marBottom w:val="0"/>
      <w:divBdr>
        <w:top w:val="none" w:sz="0" w:space="0" w:color="auto"/>
        <w:left w:val="none" w:sz="0" w:space="0" w:color="auto"/>
        <w:bottom w:val="none" w:sz="0" w:space="0" w:color="auto"/>
        <w:right w:val="none" w:sz="0" w:space="0" w:color="auto"/>
      </w:divBdr>
      <w:divsChild>
        <w:div w:id="1753701605">
          <w:marLeft w:val="0"/>
          <w:marRight w:val="0"/>
          <w:marTop w:val="0"/>
          <w:marBottom w:val="0"/>
          <w:divBdr>
            <w:top w:val="none" w:sz="0" w:space="0" w:color="auto"/>
            <w:left w:val="none" w:sz="0" w:space="0" w:color="auto"/>
            <w:bottom w:val="none" w:sz="0" w:space="0" w:color="auto"/>
            <w:right w:val="none" w:sz="0" w:space="0" w:color="auto"/>
          </w:divBdr>
          <w:divsChild>
            <w:div w:id="1167087101">
              <w:marLeft w:val="0"/>
              <w:marRight w:val="0"/>
              <w:marTop w:val="0"/>
              <w:marBottom w:val="0"/>
              <w:divBdr>
                <w:top w:val="none" w:sz="0" w:space="0" w:color="auto"/>
                <w:left w:val="none" w:sz="0" w:space="0" w:color="auto"/>
                <w:bottom w:val="none" w:sz="0" w:space="0" w:color="auto"/>
                <w:right w:val="none" w:sz="0" w:space="0" w:color="auto"/>
              </w:divBdr>
            </w:div>
          </w:divsChild>
        </w:div>
        <w:div w:id="1605960819">
          <w:marLeft w:val="0"/>
          <w:marRight w:val="0"/>
          <w:marTop w:val="0"/>
          <w:marBottom w:val="0"/>
          <w:divBdr>
            <w:top w:val="none" w:sz="0" w:space="0" w:color="auto"/>
            <w:left w:val="none" w:sz="0" w:space="0" w:color="auto"/>
            <w:bottom w:val="none" w:sz="0" w:space="0" w:color="auto"/>
            <w:right w:val="none" w:sz="0" w:space="0" w:color="auto"/>
          </w:divBdr>
          <w:divsChild>
            <w:div w:id="1970478508">
              <w:marLeft w:val="0"/>
              <w:marRight w:val="0"/>
              <w:marTop w:val="0"/>
              <w:marBottom w:val="0"/>
              <w:divBdr>
                <w:top w:val="none" w:sz="0" w:space="0" w:color="auto"/>
                <w:left w:val="none" w:sz="0" w:space="0" w:color="auto"/>
                <w:bottom w:val="none" w:sz="0" w:space="0" w:color="auto"/>
                <w:right w:val="none" w:sz="0" w:space="0" w:color="auto"/>
              </w:divBdr>
              <w:divsChild>
                <w:div w:id="19202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11053">
      <w:bodyDiv w:val="1"/>
      <w:marLeft w:val="0"/>
      <w:marRight w:val="0"/>
      <w:marTop w:val="0"/>
      <w:marBottom w:val="0"/>
      <w:divBdr>
        <w:top w:val="none" w:sz="0" w:space="0" w:color="auto"/>
        <w:left w:val="none" w:sz="0" w:space="0" w:color="auto"/>
        <w:bottom w:val="none" w:sz="0" w:space="0" w:color="auto"/>
        <w:right w:val="none" w:sz="0" w:space="0" w:color="auto"/>
      </w:divBdr>
      <w:divsChild>
        <w:div w:id="331640016">
          <w:marLeft w:val="0"/>
          <w:marRight w:val="0"/>
          <w:marTop w:val="0"/>
          <w:marBottom w:val="0"/>
          <w:divBdr>
            <w:top w:val="none" w:sz="0" w:space="0" w:color="auto"/>
            <w:left w:val="none" w:sz="0" w:space="0" w:color="auto"/>
            <w:bottom w:val="none" w:sz="0" w:space="0" w:color="auto"/>
            <w:right w:val="none" w:sz="0" w:space="0" w:color="auto"/>
          </w:divBdr>
          <w:divsChild>
            <w:div w:id="267810451">
              <w:marLeft w:val="0"/>
              <w:marRight w:val="0"/>
              <w:marTop w:val="0"/>
              <w:marBottom w:val="0"/>
              <w:divBdr>
                <w:top w:val="none" w:sz="0" w:space="0" w:color="auto"/>
                <w:left w:val="none" w:sz="0" w:space="0" w:color="auto"/>
                <w:bottom w:val="none" w:sz="0" w:space="0" w:color="auto"/>
                <w:right w:val="none" w:sz="0" w:space="0" w:color="auto"/>
              </w:divBdr>
            </w:div>
          </w:divsChild>
        </w:div>
        <w:div w:id="1258320408">
          <w:marLeft w:val="0"/>
          <w:marRight w:val="0"/>
          <w:marTop w:val="0"/>
          <w:marBottom w:val="0"/>
          <w:divBdr>
            <w:top w:val="none" w:sz="0" w:space="0" w:color="auto"/>
            <w:left w:val="none" w:sz="0" w:space="0" w:color="auto"/>
            <w:bottom w:val="none" w:sz="0" w:space="0" w:color="auto"/>
            <w:right w:val="none" w:sz="0" w:space="0" w:color="auto"/>
          </w:divBdr>
          <w:divsChild>
            <w:div w:id="521432257">
              <w:marLeft w:val="0"/>
              <w:marRight w:val="0"/>
              <w:marTop w:val="0"/>
              <w:marBottom w:val="0"/>
              <w:divBdr>
                <w:top w:val="none" w:sz="0" w:space="0" w:color="auto"/>
                <w:left w:val="none" w:sz="0" w:space="0" w:color="auto"/>
                <w:bottom w:val="none" w:sz="0" w:space="0" w:color="auto"/>
                <w:right w:val="none" w:sz="0" w:space="0" w:color="auto"/>
              </w:divBdr>
              <w:divsChild>
                <w:div w:id="29972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91234">
      <w:bodyDiv w:val="1"/>
      <w:marLeft w:val="0"/>
      <w:marRight w:val="0"/>
      <w:marTop w:val="0"/>
      <w:marBottom w:val="0"/>
      <w:divBdr>
        <w:top w:val="none" w:sz="0" w:space="0" w:color="auto"/>
        <w:left w:val="none" w:sz="0" w:space="0" w:color="auto"/>
        <w:bottom w:val="none" w:sz="0" w:space="0" w:color="auto"/>
        <w:right w:val="none" w:sz="0" w:space="0" w:color="auto"/>
      </w:divBdr>
      <w:divsChild>
        <w:div w:id="2088380287">
          <w:marLeft w:val="0"/>
          <w:marRight w:val="0"/>
          <w:marTop w:val="0"/>
          <w:marBottom w:val="0"/>
          <w:divBdr>
            <w:top w:val="none" w:sz="0" w:space="0" w:color="auto"/>
            <w:left w:val="none" w:sz="0" w:space="0" w:color="auto"/>
            <w:bottom w:val="none" w:sz="0" w:space="0" w:color="auto"/>
            <w:right w:val="none" w:sz="0" w:space="0" w:color="auto"/>
          </w:divBdr>
          <w:divsChild>
            <w:div w:id="582226758">
              <w:marLeft w:val="0"/>
              <w:marRight w:val="0"/>
              <w:marTop w:val="0"/>
              <w:marBottom w:val="0"/>
              <w:divBdr>
                <w:top w:val="none" w:sz="0" w:space="0" w:color="auto"/>
                <w:left w:val="none" w:sz="0" w:space="0" w:color="auto"/>
                <w:bottom w:val="none" w:sz="0" w:space="0" w:color="auto"/>
                <w:right w:val="none" w:sz="0" w:space="0" w:color="auto"/>
              </w:divBdr>
            </w:div>
          </w:divsChild>
        </w:div>
        <w:div w:id="1920139694">
          <w:marLeft w:val="0"/>
          <w:marRight w:val="0"/>
          <w:marTop w:val="0"/>
          <w:marBottom w:val="0"/>
          <w:divBdr>
            <w:top w:val="none" w:sz="0" w:space="0" w:color="auto"/>
            <w:left w:val="none" w:sz="0" w:space="0" w:color="auto"/>
            <w:bottom w:val="none" w:sz="0" w:space="0" w:color="auto"/>
            <w:right w:val="none" w:sz="0" w:space="0" w:color="auto"/>
          </w:divBdr>
          <w:divsChild>
            <w:div w:id="1984042489">
              <w:marLeft w:val="0"/>
              <w:marRight w:val="0"/>
              <w:marTop w:val="0"/>
              <w:marBottom w:val="0"/>
              <w:divBdr>
                <w:top w:val="none" w:sz="0" w:space="0" w:color="auto"/>
                <w:left w:val="none" w:sz="0" w:space="0" w:color="auto"/>
                <w:bottom w:val="none" w:sz="0" w:space="0" w:color="auto"/>
                <w:right w:val="none" w:sz="0" w:space="0" w:color="auto"/>
              </w:divBdr>
              <w:divsChild>
                <w:div w:id="1072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3981">
          <w:marLeft w:val="0"/>
          <w:marRight w:val="0"/>
          <w:marTop w:val="0"/>
          <w:marBottom w:val="0"/>
          <w:divBdr>
            <w:top w:val="none" w:sz="0" w:space="0" w:color="auto"/>
            <w:left w:val="none" w:sz="0" w:space="0" w:color="auto"/>
            <w:bottom w:val="none" w:sz="0" w:space="0" w:color="auto"/>
            <w:right w:val="none" w:sz="0" w:space="0" w:color="auto"/>
          </w:divBdr>
        </w:div>
        <w:div w:id="972903928">
          <w:marLeft w:val="0"/>
          <w:marRight w:val="0"/>
          <w:marTop w:val="0"/>
          <w:marBottom w:val="0"/>
          <w:divBdr>
            <w:top w:val="none" w:sz="0" w:space="0" w:color="auto"/>
            <w:left w:val="none" w:sz="0" w:space="0" w:color="auto"/>
            <w:bottom w:val="none" w:sz="0" w:space="0" w:color="auto"/>
            <w:right w:val="none" w:sz="0" w:space="0" w:color="auto"/>
          </w:divBdr>
          <w:divsChild>
            <w:div w:id="93004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9426">
      <w:bodyDiv w:val="1"/>
      <w:marLeft w:val="0"/>
      <w:marRight w:val="0"/>
      <w:marTop w:val="0"/>
      <w:marBottom w:val="0"/>
      <w:divBdr>
        <w:top w:val="none" w:sz="0" w:space="0" w:color="auto"/>
        <w:left w:val="none" w:sz="0" w:space="0" w:color="auto"/>
        <w:bottom w:val="none" w:sz="0" w:space="0" w:color="auto"/>
        <w:right w:val="none" w:sz="0" w:space="0" w:color="auto"/>
      </w:divBdr>
      <w:divsChild>
        <w:div w:id="358358267">
          <w:marLeft w:val="0"/>
          <w:marRight w:val="0"/>
          <w:marTop w:val="0"/>
          <w:marBottom w:val="0"/>
          <w:divBdr>
            <w:top w:val="none" w:sz="0" w:space="0" w:color="auto"/>
            <w:left w:val="none" w:sz="0" w:space="0" w:color="auto"/>
            <w:bottom w:val="none" w:sz="0" w:space="0" w:color="auto"/>
            <w:right w:val="none" w:sz="0" w:space="0" w:color="auto"/>
          </w:divBdr>
          <w:divsChild>
            <w:div w:id="10568973">
              <w:marLeft w:val="0"/>
              <w:marRight w:val="0"/>
              <w:marTop w:val="0"/>
              <w:marBottom w:val="0"/>
              <w:divBdr>
                <w:top w:val="none" w:sz="0" w:space="0" w:color="auto"/>
                <w:left w:val="none" w:sz="0" w:space="0" w:color="auto"/>
                <w:bottom w:val="none" w:sz="0" w:space="0" w:color="auto"/>
                <w:right w:val="none" w:sz="0" w:space="0" w:color="auto"/>
              </w:divBdr>
            </w:div>
          </w:divsChild>
        </w:div>
        <w:div w:id="44914715">
          <w:marLeft w:val="0"/>
          <w:marRight w:val="0"/>
          <w:marTop w:val="0"/>
          <w:marBottom w:val="0"/>
          <w:divBdr>
            <w:top w:val="none" w:sz="0" w:space="0" w:color="auto"/>
            <w:left w:val="none" w:sz="0" w:space="0" w:color="auto"/>
            <w:bottom w:val="none" w:sz="0" w:space="0" w:color="auto"/>
            <w:right w:val="none" w:sz="0" w:space="0" w:color="auto"/>
          </w:divBdr>
          <w:divsChild>
            <w:div w:id="996031539">
              <w:marLeft w:val="0"/>
              <w:marRight w:val="0"/>
              <w:marTop w:val="0"/>
              <w:marBottom w:val="0"/>
              <w:divBdr>
                <w:top w:val="none" w:sz="0" w:space="0" w:color="auto"/>
                <w:left w:val="none" w:sz="0" w:space="0" w:color="auto"/>
                <w:bottom w:val="none" w:sz="0" w:space="0" w:color="auto"/>
                <w:right w:val="none" w:sz="0" w:space="0" w:color="auto"/>
              </w:divBdr>
              <w:divsChild>
                <w:div w:id="15199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62073">
      <w:bodyDiv w:val="1"/>
      <w:marLeft w:val="0"/>
      <w:marRight w:val="0"/>
      <w:marTop w:val="0"/>
      <w:marBottom w:val="0"/>
      <w:divBdr>
        <w:top w:val="none" w:sz="0" w:space="0" w:color="auto"/>
        <w:left w:val="none" w:sz="0" w:space="0" w:color="auto"/>
        <w:bottom w:val="none" w:sz="0" w:space="0" w:color="auto"/>
        <w:right w:val="none" w:sz="0" w:space="0" w:color="auto"/>
      </w:divBdr>
      <w:divsChild>
        <w:div w:id="197012049">
          <w:marLeft w:val="0"/>
          <w:marRight w:val="0"/>
          <w:marTop w:val="0"/>
          <w:marBottom w:val="0"/>
          <w:divBdr>
            <w:top w:val="none" w:sz="0" w:space="0" w:color="auto"/>
            <w:left w:val="none" w:sz="0" w:space="0" w:color="auto"/>
            <w:bottom w:val="none" w:sz="0" w:space="0" w:color="auto"/>
            <w:right w:val="none" w:sz="0" w:space="0" w:color="auto"/>
          </w:divBdr>
          <w:divsChild>
            <w:div w:id="98188513">
              <w:marLeft w:val="0"/>
              <w:marRight w:val="0"/>
              <w:marTop w:val="0"/>
              <w:marBottom w:val="0"/>
              <w:divBdr>
                <w:top w:val="none" w:sz="0" w:space="0" w:color="auto"/>
                <w:left w:val="none" w:sz="0" w:space="0" w:color="auto"/>
                <w:bottom w:val="none" w:sz="0" w:space="0" w:color="auto"/>
                <w:right w:val="none" w:sz="0" w:space="0" w:color="auto"/>
              </w:divBdr>
            </w:div>
          </w:divsChild>
        </w:div>
        <w:div w:id="417561740">
          <w:marLeft w:val="0"/>
          <w:marRight w:val="0"/>
          <w:marTop w:val="0"/>
          <w:marBottom w:val="0"/>
          <w:divBdr>
            <w:top w:val="none" w:sz="0" w:space="0" w:color="auto"/>
            <w:left w:val="none" w:sz="0" w:space="0" w:color="auto"/>
            <w:bottom w:val="none" w:sz="0" w:space="0" w:color="auto"/>
            <w:right w:val="none" w:sz="0" w:space="0" w:color="auto"/>
          </w:divBdr>
          <w:divsChild>
            <w:div w:id="537160922">
              <w:marLeft w:val="0"/>
              <w:marRight w:val="0"/>
              <w:marTop w:val="0"/>
              <w:marBottom w:val="0"/>
              <w:divBdr>
                <w:top w:val="none" w:sz="0" w:space="0" w:color="auto"/>
                <w:left w:val="none" w:sz="0" w:space="0" w:color="auto"/>
                <w:bottom w:val="none" w:sz="0" w:space="0" w:color="auto"/>
                <w:right w:val="none" w:sz="0" w:space="0" w:color="auto"/>
              </w:divBdr>
              <w:divsChild>
                <w:div w:id="211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936718">
      <w:bodyDiv w:val="1"/>
      <w:marLeft w:val="0"/>
      <w:marRight w:val="0"/>
      <w:marTop w:val="0"/>
      <w:marBottom w:val="0"/>
      <w:divBdr>
        <w:top w:val="none" w:sz="0" w:space="0" w:color="auto"/>
        <w:left w:val="none" w:sz="0" w:space="0" w:color="auto"/>
        <w:bottom w:val="none" w:sz="0" w:space="0" w:color="auto"/>
        <w:right w:val="none" w:sz="0" w:space="0" w:color="auto"/>
      </w:divBdr>
      <w:divsChild>
        <w:div w:id="1920093819">
          <w:marLeft w:val="0"/>
          <w:marRight w:val="0"/>
          <w:marTop w:val="0"/>
          <w:marBottom w:val="0"/>
          <w:divBdr>
            <w:top w:val="none" w:sz="0" w:space="0" w:color="auto"/>
            <w:left w:val="none" w:sz="0" w:space="0" w:color="auto"/>
            <w:bottom w:val="none" w:sz="0" w:space="0" w:color="auto"/>
            <w:right w:val="none" w:sz="0" w:space="0" w:color="auto"/>
          </w:divBdr>
          <w:divsChild>
            <w:div w:id="610363442">
              <w:marLeft w:val="0"/>
              <w:marRight w:val="0"/>
              <w:marTop w:val="0"/>
              <w:marBottom w:val="0"/>
              <w:divBdr>
                <w:top w:val="none" w:sz="0" w:space="0" w:color="auto"/>
                <w:left w:val="none" w:sz="0" w:space="0" w:color="auto"/>
                <w:bottom w:val="none" w:sz="0" w:space="0" w:color="auto"/>
                <w:right w:val="none" w:sz="0" w:space="0" w:color="auto"/>
              </w:divBdr>
            </w:div>
          </w:divsChild>
        </w:div>
        <w:div w:id="451436979">
          <w:marLeft w:val="0"/>
          <w:marRight w:val="0"/>
          <w:marTop w:val="0"/>
          <w:marBottom w:val="0"/>
          <w:divBdr>
            <w:top w:val="none" w:sz="0" w:space="0" w:color="auto"/>
            <w:left w:val="none" w:sz="0" w:space="0" w:color="auto"/>
            <w:bottom w:val="none" w:sz="0" w:space="0" w:color="auto"/>
            <w:right w:val="none" w:sz="0" w:space="0" w:color="auto"/>
          </w:divBdr>
          <w:divsChild>
            <w:div w:id="988510664">
              <w:marLeft w:val="0"/>
              <w:marRight w:val="0"/>
              <w:marTop w:val="0"/>
              <w:marBottom w:val="0"/>
              <w:divBdr>
                <w:top w:val="none" w:sz="0" w:space="0" w:color="auto"/>
                <w:left w:val="none" w:sz="0" w:space="0" w:color="auto"/>
                <w:bottom w:val="none" w:sz="0" w:space="0" w:color="auto"/>
                <w:right w:val="none" w:sz="0" w:space="0" w:color="auto"/>
              </w:divBdr>
              <w:divsChild>
                <w:div w:id="17073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940696">
      <w:bodyDiv w:val="1"/>
      <w:marLeft w:val="0"/>
      <w:marRight w:val="0"/>
      <w:marTop w:val="0"/>
      <w:marBottom w:val="0"/>
      <w:divBdr>
        <w:top w:val="none" w:sz="0" w:space="0" w:color="auto"/>
        <w:left w:val="none" w:sz="0" w:space="0" w:color="auto"/>
        <w:bottom w:val="none" w:sz="0" w:space="0" w:color="auto"/>
        <w:right w:val="none" w:sz="0" w:space="0" w:color="auto"/>
      </w:divBdr>
    </w:div>
    <w:div w:id="700085018">
      <w:bodyDiv w:val="1"/>
      <w:marLeft w:val="0"/>
      <w:marRight w:val="0"/>
      <w:marTop w:val="0"/>
      <w:marBottom w:val="0"/>
      <w:divBdr>
        <w:top w:val="none" w:sz="0" w:space="0" w:color="auto"/>
        <w:left w:val="none" w:sz="0" w:space="0" w:color="auto"/>
        <w:bottom w:val="none" w:sz="0" w:space="0" w:color="auto"/>
        <w:right w:val="none" w:sz="0" w:space="0" w:color="auto"/>
      </w:divBdr>
      <w:divsChild>
        <w:div w:id="656345956">
          <w:marLeft w:val="0"/>
          <w:marRight w:val="0"/>
          <w:marTop w:val="0"/>
          <w:marBottom w:val="0"/>
          <w:divBdr>
            <w:top w:val="none" w:sz="0" w:space="0" w:color="auto"/>
            <w:left w:val="none" w:sz="0" w:space="0" w:color="auto"/>
            <w:bottom w:val="none" w:sz="0" w:space="0" w:color="auto"/>
            <w:right w:val="none" w:sz="0" w:space="0" w:color="auto"/>
          </w:divBdr>
          <w:divsChild>
            <w:div w:id="1601985560">
              <w:marLeft w:val="0"/>
              <w:marRight w:val="0"/>
              <w:marTop w:val="0"/>
              <w:marBottom w:val="0"/>
              <w:divBdr>
                <w:top w:val="none" w:sz="0" w:space="0" w:color="auto"/>
                <w:left w:val="none" w:sz="0" w:space="0" w:color="auto"/>
                <w:bottom w:val="none" w:sz="0" w:space="0" w:color="auto"/>
                <w:right w:val="none" w:sz="0" w:space="0" w:color="auto"/>
              </w:divBdr>
            </w:div>
          </w:divsChild>
        </w:div>
        <w:div w:id="952589179">
          <w:marLeft w:val="0"/>
          <w:marRight w:val="0"/>
          <w:marTop w:val="0"/>
          <w:marBottom w:val="0"/>
          <w:divBdr>
            <w:top w:val="none" w:sz="0" w:space="0" w:color="auto"/>
            <w:left w:val="none" w:sz="0" w:space="0" w:color="auto"/>
            <w:bottom w:val="none" w:sz="0" w:space="0" w:color="auto"/>
            <w:right w:val="none" w:sz="0" w:space="0" w:color="auto"/>
          </w:divBdr>
          <w:divsChild>
            <w:div w:id="939070630">
              <w:marLeft w:val="0"/>
              <w:marRight w:val="0"/>
              <w:marTop w:val="0"/>
              <w:marBottom w:val="0"/>
              <w:divBdr>
                <w:top w:val="none" w:sz="0" w:space="0" w:color="auto"/>
                <w:left w:val="none" w:sz="0" w:space="0" w:color="auto"/>
                <w:bottom w:val="none" w:sz="0" w:space="0" w:color="auto"/>
                <w:right w:val="none" w:sz="0" w:space="0" w:color="auto"/>
              </w:divBdr>
              <w:divsChild>
                <w:div w:id="27664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79971">
      <w:bodyDiv w:val="1"/>
      <w:marLeft w:val="0"/>
      <w:marRight w:val="0"/>
      <w:marTop w:val="0"/>
      <w:marBottom w:val="0"/>
      <w:divBdr>
        <w:top w:val="none" w:sz="0" w:space="0" w:color="auto"/>
        <w:left w:val="none" w:sz="0" w:space="0" w:color="auto"/>
        <w:bottom w:val="none" w:sz="0" w:space="0" w:color="auto"/>
        <w:right w:val="none" w:sz="0" w:space="0" w:color="auto"/>
      </w:divBdr>
      <w:divsChild>
        <w:div w:id="858197714">
          <w:marLeft w:val="0"/>
          <w:marRight w:val="0"/>
          <w:marTop w:val="0"/>
          <w:marBottom w:val="0"/>
          <w:divBdr>
            <w:top w:val="none" w:sz="0" w:space="0" w:color="auto"/>
            <w:left w:val="none" w:sz="0" w:space="0" w:color="auto"/>
            <w:bottom w:val="none" w:sz="0" w:space="0" w:color="auto"/>
            <w:right w:val="none" w:sz="0" w:space="0" w:color="auto"/>
          </w:divBdr>
          <w:divsChild>
            <w:div w:id="110318769">
              <w:marLeft w:val="0"/>
              <w:marRight w:val="0"/>
              <w:marTop w:val="0"/>
              <w:marBottom w:val="0"/>
              <w:divBdr>
                <w:top w:val="none" w:sz="0" w:space="0" w:color="auto"/>
                <w:left w:val="none" w:sz="0" w:space="0" w:color="auto"/>
                <w:bottom w:val="none" w:sz="0" w:space="0" w:color="auto"/>
                <w:right w:val="none" w:sz="0" w:space="0" w:color="auto"/>
              </w:divBdr>
            </w:div>
          </w:divsChild>
        </w:div>
        <w:div w:id="2141259771">
          <w:marLeft w:val="0"/>
          <w:marRight w:val="0"/>
          <w:marTop w:val="0"/>
          <w:marBottom w:val="0"/>
          <w:divBdr>
            <w:top w:val="none" w:sz="0" w:space="0" w:color="auto"/>
            <w:left w:val="none" w:sz="0" w:space="0" w:color="auto"/>
            <w:bottom w:val="none" w:sz="0" w:space="0" w:color="auto"/>
            <w:right w:val="none" w:sz="0" w:space="0" w:color="auto"/>
          </w:divBdr>
          <w:divsChild>
            <w:div w:id="387608357">
              <w:marLeft w:val="0"/>
              <w:marRight w:val="0"/>
              <w:marTop w:val="0"/>
              <w:marBottom w:val="0"/>
              <w:divBdr>
                <w:top w:val="none" w:sz="0" w:space="0" w:color="auto"/>
                <w:left w:val="none" w:sz="0" w:space="0" w:color="auto"/>
                <w:bottom w:val="none" w:sz="0" w:space="0" w:color="auto"/>
                <w:right w:val="none" w:sz="0" w:space="0" w:color="auto"/>
              </w:divBdr>
              <w:divsChild>
                <w:div w:id="44874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12665">
      <w:bodyDiv w:val="1"/>
      <w:marLeft w:val="0"/>
      <w:marRight w:val="0"/>
      <w:marTop w:val="0"/>
      <w:marBottom w:val="0"/>
      <w:divBdr>
        <w:top w:val="none" w:sz="0" w:space="0" w:color="auto"/>
        <w:left w:val="none" w:sz="0" w:space="0" w:color="auto"/>
        <w:bottom w:val="none" w:sz="0" w:space="0" w:color="auto"/>
        <w:right w:val="none" w:sz="0" w:space="0" w:color="auto"/>
      </w:divBdr>
    </w:div>
    <w:div w:id="700783991">
      <w:bodyDiv w:val="1"/>
      <w:marLeft w:val="0"/>
      <w:marRight w:val="0"/>
      <w:marTop w:val="0"/>
      <w:marBottom w:val="0"/>
      <w:divBdr>
        <w:top w:val="none" w:sz="0" w:space="0" w:color="auto"/>
        <w:left w:val="none" w:sz="0" w:space="0" w:color="auto"/>
        <w:bottom w:val="none" w:sz="0" w:space="0" w:color="auto"/>
        <w:right w:val="none" w:sz="0" w:space="0" w:color="auto"/>
      </w:divBdr>
      <w:divsChild>
        <w:div w:id="266738857">
          <w:marLeft w:val="0"/>
          <w:marRight w:val="0"/>
          <w:marTop w:val="0"/>
          <w:marBottom w:val="0"/>
          <w:divBdr>
            <w:top w:val="none" w:sz="0" w:space="0" w:color="auto"/>
            <w:left w:val="none" w:sz="0" w:space="0" w:color="auto"/>
            <w:bottom w:val="none" w:sz="0" w:space="0" w:color="auto"/>
            <w:right w:val="none" w:sz="0" w:space="0" w:color="auto"/>
          </w:divBdr>
          <w:divsChild>
            <w:div w:id="2001732542">
              <w:marLeft w:val="0"/>
              <w:marRight w:val="0"/>
              <w:marTop w:val="0"/>
              <w:marBottom w:val="0"/>
              <w:divBdr>
                <w:top w:val="none" w:sz="0" w:space="0" w:color="auto"/>
                <w:left w:val="none" w:sz="0" w:space="0" w:color="auto"/>
                <w:bottom w:val="none" w:sz="0" w:space="0" w:color="auto"/>
                <w:right w:val="none" w:sz="0" w:space="0" w:color="auto"/>
              </w:divBdr>
            </w:div>
          </w:divsChild>
        </w:div>
        <w:div w:id="1405833162">
          <w:marLeft w:val="0"/>
          <w:marRight w:val="0"/>
          <w:marTop w:val="0"/>
          <w:marBottom w:val="0"/>
          <w:divBdr>
            <w:top w:val="none" w:sz="0" w:space="0" w:color="auto"/>
            <w:left w:val="none" w:sz="0" w:space="0" w:color="auto"/>
            <w:bottom w:val="none" w:sz="0" w:space="0" w:color="auto"/>
            <w:right w:val="none" w:sz="0" w:space="0" w:color="auto"/>
          </w:divBdr>
          <w:divsChild>
            <w:div w:id="924537423">
              <w:marLeft w:val="0"/>
              <w:marRight w:val="0"/>
              <w:marTop w:val="0"/>
              <w:marBottom w:val="0"/>
              <w:divBdr>
                <w:top w:val="none" w:sz="0" w:space="0" w:color="auto"/>
                <w:left w:val="none" w:sz="0" w:space="0" w:color="auto"/>
                <w:bottom w:val="none" w:sz="0" w:space="0" w:color="auto"/>
                <w:right w:val="none" w:sz="0" w:space="0" w:color="auto"/>
              </w:divBdr>
              <w:divsChild>
                <w:div w:id="4919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3033">
      <w:bodyDiv w:val="1"/>
      <w:marLeft w:val="0"/>
      <w:marRight w:val="0"/>
      <w:marTop w:val="0"/>
      <w:marBottom w:val="0"/>
      <w:divBdr>
        <w:top w:val="none" w:sz="0" w:space="0" w:color="auto"/>
        <w:left w:val="none" w:sz="0" w:space="0" w:color="auto"/>
        <w:bottom w:val="none" w:sz="0" w:space="0" w:color="auto"/>
        <w:right w:val="none" w:sz="0" w:space="0" w:color="auto"/>
      </w:divBdr>
      <w:divsChild>
        <w:div w:id="759639290">
          <w:marLeft w:val="0"/>
          <w:marRight w:val="0"/>
          <w:marTop w:val="0"/>
          <w:marBottom w:val="0"/>
          <w:divBdr>
            <w:top w:val="none" w:sz="0" w:space="0" w:color="auto"/>
            <w:left w:val="none" w:sz="0" w:space="0" w:color="auto"/>
            <w:bottom w:val="none" w:sz="0" w:space="0" w:color="auto"/>
            <w:right w:val="none" w:sz="0" w:space="0" w:color="auto"/>
          </w:divBdr>
          <w:divsChild>
            <w:div w:id="1103723556">
              <w:marLeft w:val="0"/>
              <w:marRight w:val="0"/>
              <w:marTop w:val="0"/>
              <w:marBottom w:val="0"/>
              <w:divBdr>
                <w:top w:val="none" w:sz="0" w:space="0" w:color="auto"/>
                <w:left w:val="none" w:sz="0" w:space="0" w:color="auto"/>
                <w:bottom w:val="none" w:sz="0" w:space="0" w:color="auto"/>
                <w:right w:val="none" w:sz="0" w:space="0" w:color="auto"/>
              </w:divBdr>
            </w:div>
          </w:divsChild>
        </w:div>
        <w:div w:id="768089057">
          <w:marLeft w:val="0"/>
          <w:marRight w:val="0"/>
          <w:marTop w:val="0"/>
          <w:marBottom w:val="0"/>
          <w:divBdr>
            <w:top w:val="none" w:sz="0" w:space="0" w:color="auto"/>
            <w:left w:val="none" w:sz="0" w:space="0" w:color="auto"/>
            <w:bottom w:val="none" w:sz="0" w:space="0" w:color="auto"/>
            <w:right w:val="none" w:sz="0" w:space="0" w:color="auto"/>
          </w:divBdr>
          <w:divsChild>
            <w:div w:id="1288320662">
              <w:marLeft w:val="0"/>
              <w:marRight w:val="0"/>
              <w:marTop w:val="0"/>
              <w:marBottom w:val="0"/>
              <w:divBdr>
                <w:top w:val="none" w:sz="0" w:space="0" w:color="auto"/>
                <w:left w:val="none" w:sz="0" w:space="0" w:color="auto"/>
                <w:bottom w:val="none" w:sz="0" w:space="0" w:color="auto"/>
                <w:right w:val="none" w:sz="0" w:space="0" w:color="auto"/>
              </w:divBdr>
              <w:divsChild>
                <w:div w:id="3074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76271">
      <w:bodyDiv w:val="1"/>
      <w:marLeft w:val="0"/>
      <w:marRight w:val="0"/>
      <w:marTop w:val="0"/>
      <w:marBottom w:val="0"/>
      <w:divBdr>
        <w:top w:val="none" w:sz="0" w:space="0" w:color="auto"/>
        <w:left w:val="none" w:sz="0" w:space="0" w:color="auto"/>
        <w:bottom w:val="none" w:sz="0" w:space="0" w:color="auto"/>
        <w:right w:val="none" w:sz="0" w:space="0" w:color="auto"/>
      </w:divBdr>
      <w:divsChild>
        <w:div w:id="506940797">
          <w:marLeft w:val="0"/>
          <w:marRight w:val="0"/>
          <w:marTop w:val="0"/>
          <w:marBottom w:val="0"/>
          <w:divBdr>
            <w:top w:val="none" w:sz="0" w:space="0" w:color="auto"/>
            <w:left w:val="none" w:sz="0" w:space="0" w:color="auto"/>
            <w:bottom w:val="none" w:sz="0" w:space="0" w:color="auto"/>
            <w:right w:val="none" w:sz="0" w:space="0" w:color="auto"/>
          </w:divBdr>
          <w:divsChild>
            <w:div w:id="1832745913">
              <w:marLeft w:val="0"/>
              <w:marRight w:val="0"/>
              <w:marTop w:val="0"/>
              <w:marBottom w:val="0"/>
              <w:divBdr>
                <w:top w:val="none" w:sz="0" w:space="0" w:color="auto"/>
                <w:left w:val="none" w:sz="0" w:space="0" w:color="auto"/>
                <w:bottom w:val="none" w:sz="0" w:space="0" w:color="auto"/>
                <w:right w:val="none" w:sz="0" w:space="0" w:color="auto"/>
              </w:divBdr>
            </w:div>
          </w:divsChild>
        </w:div>
        <w:div w:id="883715571">
          <w:marLeft w:val="0"/>
          <w:marRight w:val="0"/>
          <w:marTop w:val="0"/>
          <w:marBottom w:val="0"/>
          <w:divBdr>
            <w:top w:val="none" w:sz="0" w:space="0" w:color="auto"/>
            <w:left w:val="none" w:sz="0" w:space="0" w:color="auto"/>
            <w:bottom w:val="none" w:sz="0" w:space="0" w:color="auto"/>
            <w:right w:val="none" w:sz="0" w:space="0" w:color="auto"/>
          </w:divBdr>
          <w:divsChild>
            <w:div w:id="375080686">
              <w:marLeft w:val="0"/>
              <w:marRight w:val="0"/>
              <w:marTop w:val="0"/>
              <w:marBottom w:val="0"/>
              <w:divBdr>
                <w:top w:val="none" w:sz="0" w:space="0" w:color="auto"/>
                <w:left w:val="none" w:sz="0" w:space="0" w:color="auto"/>
                <w:bottom w:val="none" w:sz="0" w:space="0" w:color="auto"/>
                <w:right w:val="none" w:sz="0" w:space="0" w:color="auto"/>
              </w:divBdr>
              <w:divsChild>
                <w:div w:id="15705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250223">
      <w:bodyDiv w:val="1"/>
      <w:marLeft w:val="0"/>
      <w:marRight w:val="0"/>
      <w:marTop w:val="0"/>
      <w:marBottom w:val="0"/>
      <w:divBdr>
        <w:top w:val="none" w:sz="0" w:space="0" w:color="auto"/>
        <w:left w:val="none" w:sz="0" w:space="0" w:color="auto"/>
        <w:bottom w:val="none" w:sz="0" w:space="0" w:color="auto"/>
        <w:right w:val="none" w:sz="0" w:space="0" w:color="auto"/>
      </w:divBdr>
      <w:divsChild>
        <w:div w:id="1410997753">
          <w:marLeft w:val="0"/>
          <w:marRight w:val="0"/>
          <w:marTop w:val="0"/>
          <w:marBottom w:val="0"/>
          <w:divBdr>
            <w:top w:val="none" w:sz="0" w:space="0" w:color="auto"/>
            <w:left w:val="none" w:sz="0" w:space="0" w:color="auto"/>
            <w:bottom w:val="none" w:sz="0" w:space="0" w:color="auto"/>
            <w:right w:val="none" w:sz="0" w:space="0" w:color="auto"/>
          </w:divBdr>
          <w:divsChild>
            <w:div w:id="1707750276">
              <w:marLeft w:val="0"/>
              <w:marRight w:val="0"/>
              <w:marTop w:val="0"/>
              <w:marBottom w:val="0"/>
              <w:divBdr>
                <w:top w:val="none" w:sz="0" w:space="0" w:color="auto"/>
                <w:left w:val="none" w:sz="0" w:space="0" w:color="auto"/>
                <w:bottom w:val="none" w:sz="0" w:space="0" w:color="auto"/>
                <w:right w:val="none" w:sz="0" w:space="0" w:color="auto"/>
              </w:divBdr>
            </w:div>
          </w:divsChild>
        </w:div>
        <w:div w:id="2094889787">
          <w:marLeft w:val="0"/>
          <w:marRight w:val="0"/>
          <w:marTop w:val="0"/>
          <w:marBottom w:val="0"/>
          <w:divBdr>
            <w:top w:val="none" w:sz="0" w:space="0" w:color="auto"/>
            <w:left w:val="none" w:sz="0" w:space="0" w:color="auto"/>
            <w:bottom w:val="none" w:sz="0" w:space="0" w:color="auto"/>
            <w:right w:val="none" w:sz="0" w:space="0" w:color="auto"/>
          </w:divBdr>
          <w:divsChild>
            <w:div w:id="1191142630">
              <w:marLeft w:val="0"/>
              <w:marRight w:val="0"/>
              <w:marTop w:val="0"/>
              <w:marBottom w:val="0"/>
              <w:divBdr>
                <w:top w:val="none" w:sz="0" w:space="0" w:color="auto"/>
                <w:left w:val="none" w:sz="0" w:space="0" w:color="auto"/>
                <w:bottom w:val="none" w:sz="0" w:space="0" w:color="auto"/>
                <w:right w:val="none" w:sz="0" w:space="0" w:color="auto"/>
              </w:divBdr>
              <w:divsChild>
                <w:div w:id="171161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251997">
      <w:bodyDiv w:val="1"/>
      <w:marLeft w:val="0"/>
      <w:marRight w:val="0"/>
      <w:marTop w:val="0"/>
      <w:marBottom w:val="0"/>
      <w:divBdr>
        <w:top w:val="none" w:sz="0" w:space="0" w:color="auto"/>
        <w:left w:val="none" w:sz="0" w:space="0" w:color="auto"/>
        <w:bottom w:val="none" w:sz="0" w:space="0" w:color="auto"/>
        <w:right w:val="none" w:sz="0" w:space="0" w:color="auto"/>
      </w:divBdr>
      <w:divsChild>
        <w:div w:id="931354880">
          <w:marLeft w:val="0"/>
          <w:marRight w:val="0"/>
          <w:marTop w:val="0"/>
          <w:marBottom w:val="0"/>
          <w:divBdr>
            <w:top w:val="none" w:sz="0" w:space="0" w:color="auto"/>
            <w:left w:val="none" w:sz="0" w:space="0" w:color="auto"/>
            <w:bottom w:val="none" w:sz="0" w:space="0" w:color="auto"/>
            <w:right w:val="none" w:sz="0" w:space="0" w:color="auto"/>
          </w:divBdr>
          <w:divsChild>
            <w:div w:id="1350060405">
              <w:marLeft w:val="0"/>
              <w:marRight w:val="0"/>
              <w:marTop w:val="0"/>
              <w:marBottom w:val="0"/>
              <w:divBdr>
                <w:top w:val="none" w:sz="0" w:space="0" w:color="auto"/>
                <w:left w:val="none" w:sz="0" w:space="0" w:color="auto"/>
                <w:bottom w:val="none" w:sz="0" w:space="0" w:color="auto"/>
                <w:right w:val="none" w:sz="0" w:space="0" w:color="auto"/>
              </w:divBdr>
            </w:div>
          </w:divsChild>
        </w:div>
        <w:div w:id="640695982">
          <w:marLeft w:val="0"/>
          <w:marRight w:val="0"/>
          <w:marTop w:val="0"/>
          <w:marBottom w:val="0"/>
          <w:divBdr>
            <w:top w:val="none" w:sz="0" w:space="0" w:color="auto"/>
            <w:left w:val="none" w:sz="0" w:space="0" w:color="auto"/>
            <w:bottom w:val="none" w:sz="0" w:space="0" w:color="auto"/>
            <w:right w:val="none" w:sz="0" w:space="0" w:color="auto"/>
          </w:divBdr>
          <w:divsChild>
            <w:div w:id="956134903">
              <w:marLeft w:val="0"/>
              <w:marRight w:val="0"/>
              <w:marTop w:val="0"/>
              <w:marBottom w:val="0"/>
              <w:divBdr>
                <w:top w:val="none" w:sz="0" w:space="0" w:color="auto"/>
                <w:left w:val="none" w:sz="0" w:space="0" w:color="auto"/>
                <w:bottom w:val="none" w:sz="0" w:space="0" w:color="auto"/>
                <w:right w:val="none" w:sz="0" w:space="0" w:color="auto"/>
              </w:divBdr>
              <w:divsChild>
                <w:div w:id="18160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68812">
      <w:bodyDiv w:val="1"/>
      <w:marLeft w:val="0"/>
      <w:marRight w:val="0"/>
      <w:marTop w:val="0"/>
      <w:marBottom w:val="0"/>
      <w:divBdr>
        <w:top w:val="none" w:sz="0" w:space="0" w:color="auto"/>
        <w:left w:val="none" w:sz="0" w:space="0" w:color="auto"/>
        <w:bottom w:val="none" w:sz="0" w:space="0" w:color="auto"/>
        <w:right w:val="none" w:sz="0" w:space="0" w:color="auto"/>
      </w:divBdr>
      <w:divsChild>
        <w:div w:id="349112379">
          <w:marLeft w:val="0"/>
          <w:marRight w:val="0"/>
          <w:marTop w:val="0"/>
          <w:marBottom w:val="0"/>
          <w:divBdr>
            <w:top w:val="none" w:sz="0" w:space="0" w:color="auto"/>
            <w:left w:val="none" w:sz="0" w:space="0" w:color="auto"/>
            <w:bottom w:val="none" w:sz="0" w:space="0" w:color="auto"/>
            <w:right w:val="none" w:sz="0" w:space="0" w:color="auto"/>
          </w:divBdr>
          <w:divsChild>
            <w:div w:id="1585188815">
              <w:marLeft w:val="0"/>
              <w:marRight w:val="0"/>
              <w:marTop w:val="0"/>
              <w:marBottom w:val="0"/>
              <w:divBdr>
                <w:top w:val="none" w:sz="0" w:space="0" w:color="auto"/>
                <w:left w:val="none" w:sz="0" w:space="0" w:color="auto"/>
                <w:bottom w:val="none" w:sz="0" w:space="0" w:color="auto"/>
                <w:right w:val="none" w:sz="0" w:space="0" w:color="auto"/>
              </w:divBdr>
            </w:div>
          </w:divsChild>
        </w:div>
        <w:div w:id="1100956841">
          <w:marLeft w:val="0"/>
          <w:marRight w:val="0"/>
          <w:marTop w:val="0"/>
          <w:marBottom w:val="0"/>
          <w:divBdr>
            <w:top w:val="none" w:sz="0" w:space="0" w:color="auto"/>
            <w:left w:val="none" w:sz="0" w:space="0" w:color="auto"/>
            <w:bottom w:val="none" w:sz="0" w:space="0" w:color="auto"/>
            <w:right w:val="none" w:sz="0" w:space="0" w:color="auto"/>
          </w:divBdr>
          <w:divsChild>
            <w:div w:id="943338768">
              <w:marLeft w:val="0"/>
              <w:marRight w:val="0"/>
              <w:marTop w:val="0"/>
              <w:marBottom w:val="0"/>
              <w:divBdr>
                <w:top w:val="none" w:sz="0" w:space="0" w:color="auto"/>
                <w:left w:val="none" w:sz="0" w:space="0" w:color="auto"/>
                <w:bottom w:val="none" w:sz="0" w:space="0" w:color="auto"/>
                <w:right w:val="none" w:sz="0" w:space="0" w:color="auto"/>
              </w:divBdr>
              <w:divsChild>
                <w:div w:id="10012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80882">
      <w:bodyDiv w:val="1"/>
      <w:marLeft w:val="0"/>
      <w:marRight w:val="0"/>
      <w:marTop w:val="0"/>
      <w:marBottom w:val="0"/>
      <w:divBdr>
        <w:top w:val="none" w:sz="0" w:space="0" w:color="auto"/>
        <w:left w:val="none" w:sz="0" w:space="0" w:color="auto"/>
        <w:bottom w:val="none" w:sz="0" w:space="0" w:color="auto"/>
        <w:right w:val="none" w:sz="0" w:space="0" w:color="auto"/>
      </w:divBdr>
      <w:divsChild>
        <w:div w:id="1039472753">
          <w:marLeft w:val="0"/>
          <w:marRight w:val="0"/>
          <w:marTop w:val="0"/>
          <w:marBottom w:val="0"/>
          <w:divBdr>
            <w:top w:val="none" w:sz="0" w:space="0" w:color="auto"/>
            <w:left w:val="none" w:sz="0" w:space="0" w:color="auto"/>
            <w:bottom w:val="none" w:sz="0" w:space="0" w:color="auto"/>
            <w:right w:val="none" w:sz="0" w:space="0" w:color="auto"/>
          </w:divBdr>
        </w:div>
      </w:divsChild>
    </w:div>
    <w:div w:id="702679236">
      <w:bodyDiv w:val="1"/>
      <w:marLeft w:val="0"/>
      <w:marRight w:val="0"/>
      <w:marTop w:val="0"/>
      <w:marBottom w:val="0"/>
      <w:divBdr>
        <w:top w:val="none" w:sz="0" w:space="0" w:color="auto"/>
        <w:left w:val="none" w:sz="0" w:space="0" w:color="auto"/>
        <w:bottom w:val="none" w:sz="0" w:space="0" w:color="auto"/>
        <w:right w:val="none" w:sz="0" w:space="0" w:color="auto"/>
      </w:divBdr>
    </w:div>
    <w:div w:id="702754762">
      <w:bodyDiv w:val="1"/>
      <w:marLeft w:val="0"/>
      <w:marRight w:val="0"/>
      <w:marTop w:val="0"/>
      <w:marBottom w:val="0"/>
      <w:divBdr>
        <w:top w:val="none" w:sz="0" w:space="0" w:color="auto"/>
        <w:left w:val="none" w:sz="0" w:space="0" w:color="auto"/>
        <w:bottom w:val="none" w:sz="0" w:space="0" w:color="auto"/>
        <w:right w:val="none" w:sz="0" w:space="0" w:color="auto"/>
      </w:divBdr>
      <w:divsChild>
        <w:div w:id="1329137404">
          <w:marLeft w:val="0"/>
          <w:marRight w:val="0"/>
          <w:marTop w:val="0"/>
          <w:marBottom w:val="0"/>
          <w:divBdr>
            <w:top w:val="none" w:sz="0" w:space="0" w:color="auto"/>
            <w:left w:val="none" w:sz="0" w:space="0" w:color="auto"/>
            <w:bottom w:val="none" w:sz="0" w:space="0" w:color="auto"/>
            <w:right w:val="none" w:sz="0" w:space="0" w:color="auto"/>
          </w:divBdr>
          <w:divsChild>
            <w:div w:id="949629617">
              <w:marLeft w:val="0"/>
              <w:marRight w:val="0"/>
              <w:marTop w:val="0"/>
              <w:marBottom w:val="0"/>
              <w:divBdr>
                <w:top w:val="none" w:sz="0" w:space="0" w:color="auto"/>
                <w:left w:val="none" w:sz="0" w:space="0" w:color="auto"/>
                <w:bottom w:val="none" w:sz="0" w:space="0" w:color="auto"/>
                <w:right w:val="none" w:sz="0" w:space="0" w:color="auto"/>
              </w:divBdr>
            </w:div>
          </w:divsChild>
        </w:div>
        <w:div w:id="1016882738">
          <w:marLeft w:val="0"/>
          <w:marRight w:val="0"/>
          <w:marTop w:val="0"/>
          <w:marBottom w:val="0"/>
          <w:divBdr>
            <w:top w:val="none" w:sz="0" w:space="0" w:color="auto"/>
            <w:left w:val="none" w:sz="0" w:space="0" w:color="auto"/>
            <w:bottom w:val="none" w:sz="0" w:space="0" w:color="auto"/>
            <w:right w:val="none" w:sz="0" w:space="0" w:color="auto"/>
          </w:divBdr>
          <w:divsChild>
            <w:div w:id="1977179447">
              <w:marLeft w:val="0"/>
              <w:marRight w:val="0"/>
              <w:marTop w:val="0"/>
              <w:marBottom w:val="0"/>
              <w:divBdr>
                <w:top w:val="none" w:sz="0" w:space="0" w:color="auto"/>
                <w:left w:val="none" w:sz="0" w:space="0" w:color="auto"/>
                <w:bottom w:val="none" w:sz="0" w:space="0" w:color="auto"/>
                <w:right w:val="none" w:sz="0" w:space="0" w:color="auto"/>
              </w:divBdr>
              <w:divsChild>
                <w:div w:id="20027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17059">
      <w:bodyDiv w:val="1"/>
      <w:marLeft w:val="0"/>
      <w:marRight w:val="0"/>
      <w:marTop w:val="0"/>
      <w:marBottom w:val="0"/>
      <w:divBdr>
        <w:top w:val="none" w:sz="0" w:space="0" w:color="auto"/>
        <w:left w:val="none" w:sz="0" w:space="0" w:color="auto"/>
        <w:bottom w:val="none" w:sz="0" w:space="0" w:color="auto"/>
        <w:right w:val="none" w:sz="0" w:space="0" w:color="auto"/>
      </w:divBdr>
      <w:divsChild>
        <w:div w:id="1737850280">
          <w:marLeft w:val="0"/>
          <w:marRight w:val="0"/>
          <w:marTop w:val="0"/>
          <w:marBottom w:val="0"/>
          <w:divBdr>
            <w:top w:val="none" w:sz="0" w:space="0" w:color="auto"/>
            <w:left w:val="none" w:sz="0" w:space="0" w:color="auto"/>
            <w:bottom w:val="none" w:sz="0" w:space="0" w:color="auto"/>
            <w:right w:val="none" w:sz="0" w:space="0" w:color="auto"/>
          </w:divBdr>
          <w:divsChild>
            <w:div w:id="1101488017">
              <w:marLeft w:val="0"/>
              <w:marRight w:val="0"/>
              <w:marTop w:val="0"/>
              <w:marBottom w:val="0"/>
              <w:divBdr>
                <w:top w:val="none" w:sz="0" w:space="0" w:color="auto"/>
                <w:left w:val="none" w:sz="0" w:space="0" w:color="auto"/>
                <w:bottom w:val="none" w:sz="0" w:space="0" w:color="auto"/>
                <w:right w:val="none" w:sz="0" w:space="0" w:color="auto"/>
              </w:divBdr>
            </w:div>
          </w:divsChild>
        </w:div>
        <w:div w:id="1834905946">
          <w:marLeft w:val="0"/>
          <w:marRight w:val="0"/>
          <w:marTop w:val="0"/>
          <w:marBottom w:val="0"/>
          <w:divBdr>
            <w:top w:val="none" w:sz="0" w:space="0" w:color="auto"/>
            <w:left w:val="none" w:sz="0" w:space="0" w:color="auto"/>
            <w:bottom w:val="none" w:sz="0" w:space="0" w:color="auto"/>
            <w:right w:val="none" w:sz="0" w:space="0" w:color="auto"/>
          </w:divBdr>
          <w:divsChild>
            <w:div w:id="566109126">
              <w:marLeft w:val="0"/>
              <w:marRight w:val="0"/>
              <w:marTop w:val="0"/>
              <w:marBottom w:val="0"/>
              <w:divBdr>
                <w:top w:val="none" w:sz="0" w:space="0" w:color="auto"/>
                <w:left w:val="none" w:sz="0" w:space="0" w:color="auto"/>
                <w:bottom w:val="none" w:sz="0" w:space="0" w:color="auto"/>
                <w:right w:val="none" w:sz="0" w:space="0" w:color="auto"/>
              </w:divBdr>
              <w:divsChild>
                <w:div w:id="85985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0336">
      <w:bodyDiv w:val="1"/>
      <w:marLeft w:val="0"/>
      <w:marRight w:val="0"/>
      <w:marTop w:val="0"/>
      <w:marBottom w:val="0"/>
      <w:divBdr>
        <w:top w:val="none" w:sz="0" w:space="0" w:color="auto"/>
        <w:left w:val="none" w:sz="0" w:space="0" w:color="auto"/>
        <w:bottom w:val="none" w:sz="0" w:space="0" w:color="auto"/>
        <w:right w:val="none" w:sz="0" w:space="0" w:color="auto"/>
      </w:divBdr>
      <w:divsChild>
        <w:div w:id="160895636">
          <w:marLeft w:val="0"/>
          <w:marRight w:val="0"/>
          <w:marTop w:val="0"/>
          <w:marBottom w:val="0"/>
          <w:divBdr>
            <w:top w:val="none" w:sz="0" w:space="0" w:color="auto"/>
            <w:left w:val="none" w:sz="0" w:space="0" w:color="auto"/>
            <w:bottom w:val="none" w:sz="0" w:space="0" w:color="auto"/>
            <w:right w:val="none" w:sz="0" w:space="0" w:color="auto"/>
          </w:divBdr>
          <w:divsChild>
            <w:div w:id="2031099219">
              <w:marLeft w:val="0"/>
              <w:marRight w:val="0"/>
              <w:marTop w:val="0"/>
              <w:marBottom w:val="0"/>
              <w:divBdr>
                <w:top w:val="none" w:sz="0" w:space="0" w:color="auto"/>
                <w:left w:val="none" w:sz="0" w:space="0" w:color="auto"/>
                <w:bottom w:val="none" w:sz="0" w:space="0" w:color="auto"/>
                <w:right w:val="none" w:sz="0" w:space="0" w:color="auto"/>
              </w:divBdr>
            </w:div>
          </w:divsChild>
        </w:div>
        <w:div w:id="918438534">
          <w:marLeft w:val="0"/>
          <w:marRight w:val="0"/>
          <w:marTop w:val="0"/>
          <w:marBottom w:val="0"/>
          <w:divBdr>
            <w:top w:val="none" w:sz="0" w:space="0" w:color="auto"/>
            <w:left w:val="none" w:sz="0" w:space="0" w:color="auto"/>
            <w:bottom w:val="none" w:sz="0" w:space="0" w:color="auto"/>
            <w:right w:val="none" w:sz="0" w:space="0" w:color="auto"/>
          </w:divBdr>
          <w:divsChild>
            <w:div w:id="770049756">
              <w:marLeft w:val="0"/>
              <w:marRight w:val="0"/>
              <w:marTop w:val="0"/>
              <w:marBottom w:val="0"/>
              <w:divBdr>
                <w:top w:val="none" w:sz="0" w:space="0" w:color="auto"/>
                <w:left w:val="none" w:sz="0" w:space="0" w:color="auto"/>
                <w:bottom w:val="none" w:sz="0" w:space="0" w:color="auto"/>
                <w:right w:val="none" w:sz="0" w:space="0" w:color="auto"/>
              </w:divBdr>
              <w:divsChild>
                <w:div w:id="129094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16352">
      <w:bodyDiv w:val="1"/>
      <w:marLeft w:val="0"/>
      <w:marRight w:val="0"/>
      <w:marTop w:val="0"/>
      <w:marBottom w:val="0"/>
      <w:divBdr>
        <w:top w:val="none" w:sz="0" w:space="0" w:color="auto"/>
        <w:left w:val="none" w:sz="0" w:space="0" w:color="auto"/>
        <w:bottom w:val="none" w:sz="0" w:space="0" w:color="auto"/>
        <w:right w:val="none" w:sz="0" w:space="0" w:color="auto"/>
      </w:divBdr>
      <w:divsChild>
        <w:div w:id="1200821735">
          <w:marLeft w:val="0"/>
          <w:marRight w:val="0"/>
          <w:marTop w:val="0"/>
          <w:marBottom w:val="0"/>
          <w:divBdr>
            <w:top w:val="none" w:sz="0" w:space="0" w:color="auto"/>
            <w:left w:val="none" w:sz="0" w:space="0" w:color="auto"/>
            <w:bottom w:val="none" w:sz="0" w:space="0" w:color="auto"/>
            <w:right w:val="none" w:sz="0" w:space="0" w:color="auto"/>
          </w:divBdr>
          <w:divsChild>
            <w:div w:id="2035422405">
              <w:marLeft w:val="0"/>
              <w:marRight w:val="0"/>
              <w:marTop w:val="0"/>
              <w:marBottom w:val="0"/>
              <w:divBdr>
                <w:top w:val="none" w:sz="0" w:space="0" w:color="auto"/>
                <w:left w:val="none" w:sz="0" w:space="0" w:color="auto"/>
                <w:bottom w:val="none" w:sz="0" w:space="0" w:color="auto"/>
                <w:right w:val="none" w:sz="0" w:space="0" w:color="auto"/>
              </w:divBdr>
            </w:div>
          </w:divsChild>
        </w:div>
        <w:div w:id="819230042">
          <w:marLeft w:val="0"/>
          <w:marRight w:val="0"/>
          <w:marTop w:val="0"/>
          <w:marBottom w:val="0"/>
          <w:divBdr>
            <w:top w:val="none" w:sz="0" w:space="0" w:color="auto"/>
            <w:left w:val="none" w:sz="0" w:space="0" w:color="auto"/>
            <w:bottom w:val="none" w:sz="0" w:space="0" w:color="auto"/>
            <w:right w:val="none" w:sz="0" w:space="0" w:color="auto"/>
          </w:divBdr>
          <w:divsChild>
            <w:div w:id="58864958">
              <w:marLeft w:val="0"/>
              <w:marRight w:val="0"/>
              <w:marTop w:val="0"/>
              <w:marBottom w:val="0"/>
              <w:divBdr>
                <w:top w:val="none" w:sz="0" w:space="0" w:color="auto"/>
                <w:left w:val="none" w:sz="0" w:space="0" w:color="auto"/>
                <w:bottom w:val="none" w:sz="0" w:space="0" w:color="auto"/>
                <w:right w:val="none" w:sz="0" w:space="0" w:color="auto"/>
              </w:divBdr>
              <w:divsChild>
                <w:div w:id="123150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89755">
      <w:bodyDiv w:val="1"/>
      <w:marLeft w:val="0"/>
      <w:marRight w:val="0"/>
      <w:marTop w:val="0"/>
      <w:marBottom w:val="0"/>
      <w:divBdr>
        <w:top w:val="none" w:sz="0" w:space="0" w:color="auto"/>
        <w:left w:val="none" w:sz="0" w:space="0" w:color="auto"/>
        <w:bottom w:val="none" w:sz="0" w:space="0" w:color="auto"/>
        <w:right w:val="none" w:sz="0" w:space="0" w:color="auto"/>
      </w:divBdr>
      <w:divsChild>
        <w:div w:id="795877735">
          <w:marLeft w:val="0"/>
          <w:marRight w:val="0"/>
          <w:marTop w:val="0"/>
          <w:marBottom w:val="0"/>
          <w:divBdr>
            <w:top w:val="none" w:sz="0" w:space="0" w:color="auto"/>
            <w:left w:val="none" w:sz="0" w:space="0" w:color="auto"/>
            <w:bottom w:val="none" w:sz="0" w:space="0" w:color="auto"/>
            <w:right w:val="none" w:sz="0" w:space="0" w:color="auto"/>
          </w:divBdr>
          <w:divsChild>
            <w:div w:id="1870609223">
              <w:marLeft w:val="0"/>
              <w:marRight w:val="0"/>
              <w:marTop w:val="0"/>
              <w:marBottom w:val="0"/>
              <w:divBdr>
                <w:top w:val="none" w:sz="0" w:space="0" w:color="auto"/>
                <w:left w:val="none" w:sz="0" w:space="0" w:color="auto"/>
                <w:bottom w:val="none" w:sz="0" w:space="0" w:color="auto"/>
                <w:right w:val="none" w:sz="0" w:space="0" w:color="auto"/>
              </w:divBdr>
            </w:div>
          </w:divsChild>
        </w:div>
        <w:div w:id="305427829">
          <w:marLeft w:val="0"/>
          <w:marRight w:val="0"/>
          <w:marTop w:val="0"/>
          <w:marBottom w:val="0"/>
          <w:divBdr>
            <w:top w:val="none" w:sz="0" w:space="0" w:color="auto"/>
            <w:left w:val="none" w:sz="0" w:space="0" w:color="auto"/>
            <w:bottom w:val="none" w:sz="0" w:space="0" w:color="auto"/>
            <w:right w:val="none" w:sz="0" w:space="0" w:color="auto"/>
          </w:divBdr>
          <w:divsChild>
            <w:div w:id="703866062">
              <w:marLeft w:val="0"/>
              <w:marRight w:val="0"/>
              <w:marTop w:val="0"/>
              <w:marBottom w:val="0"/>
              <w:divBdr>
                <w:top w:val="none" w:sz="0" w:space="0" w:color="auto"/>
                <w:left w:val="none" w:sz="0" w:space="0" w:color="auto"/>
                <w:bottom w:val="none" w:sz="0" w:space="0" w:color="auto"/>
                <w:right w:val="none" w:sz="0" w:space="0" w:color="auto"/>
              </w:divBdr>
              <w:divsChild>
                <w:div w:id="278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35577">
      <w:bodyDiv w:val="1"/>
      <w:marLeft w:val="0"/>
      <w:marRight w:val="0"/>
      <w:marTop w:val="0"/>
      <w:marBottom w:val="0"/>
      <w:divBdr>
        <w:top w:val="none" w:sz="0" w:space="0" w:color="auto"/>
        <w:left w:val="none" w:sz="0" w:space="0" w:color="auto"/>
        <w:bottom w:val="none" w:sz="0" w:space="0" w:color="auto"/>
        <w:right w:val="none" w:sz="0" w:space="0" w:color="auto"/>
      </w:divBdr>
    </w:div>
    <w:div w:id="703672948">
      <w:bodyDiv w:val="1"/>
      <w:marLeft w:val="0"/>
      <w:marRight w:val="0"/>
      <w:marTop w:val="0"/>
      <w:marBottom w:val="0"/>
      <w:divBdr>
        <w:top w:val="none" w:sz="0" w:space="0" w:color="auto"/>
        <w:left w:val="none" w:sz="0" w:space="0" w:color="auto"/>
        <w:bottom w:val="none" w:sz="0" w:space="0" w:color="auto"/>
        <w:right w:val="none" w:sz="0" w:space="0" w:color="auto"/>
      </w:divBdr>
      <w:divsChild>
        <w:div w:id="1266697389">
          <w:marLeft w:val="0"/>
          <w:marRight w:val="0"/>
          <w:marTop w:val="0"/>
          <w:marBottom w:val="0"/>
          <w:divBdr>
            <w:top w:val="none" w:sz="0" w:space="0" w:color="auto"/>
            <w:left w:val="none" w:sz="0" w:space="0" w:color="auto"/>
            <w:bottom w:val="none" w:sz="0" w:space="0" w:color="auto"/>
            <w:right w:val="none" w:sz="0" w:space="0" w:color="auto"/>
          </w:divBdr>
          <w:divsChild>
            <w:div w:id="352920520">
              <w:marLeft w:val="0"/>
              <w:marRight w:val="0"/>
              <w:marTop w:val="0"/>
              <w:marBottom w:val="0"/>
              <w:divBdr>
                <w:top w:val="none" w:sz="0" w:space="0" w:color="auto"/>
                <w:left w:val="none" w:sz="0" w:space="0" w:color="auto"/>
                <w:bottom w:val="none" w:sz="0" w:space="0" w:color="auto"/>
                <w:right w:val="none" w:sz="0" w:space="0" w:color="auto"/>
              </w:divBdr>
            </w:div>
          </w:divsChild>
        </w:div>
        <w:div w:id="221986428">
          <w:marLeft w:val="0"/>
          <w:marRight w:val="0"/>
          <w:marTop w:val="0"/>
          <w:marBottom w:val="0"/>
          <w:divBdr>
            <w:top w:val="none" w:sz="0" w:space="0" w:color="auto"/>
            <w:left w:val="none" w:sz="0" w:space="0" w:color="auto"/>
            <w:bottom w:val="none" w:sz="0" w:space="0" w:color="auto"/>
            <w:right w:val="none" w:sz="0" w:space="0" w:color="auto"/>
          </w:divBdr>
          <w:divsChild>
            <w:div w:id="1086730417">
              <w:marLeft w:val="0"/>
              <w:marRight w:val="0"/>
              <w:marTop w:val="0"/>
              <w:marBottom w:val="0"/>
              <w:divBdr>
                <w:top w:val="none" w:sz="0" w:space="0" w:color="auto"/>
                <w:left w:val="none" w:sz="0" w:space="0" w:color="auto"/>
                <w:bottom w:val="none" w:sz="0" w:space="0" w:color="auto"/>
                <w:right w:val="none" w:sz="0" w:space="0" w:color="auto"/>
              </w:divBdr>
              <w:divsChild>
                <w:div w:id="11855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58328">
      <w:bodyDiv w:val="1"/>
      <w:marLeft w:val="0"/>
      <w:marRight w:val="0"/>
      <w:marTop w:val="0"/>
      <w:marBottom w:val="0"/>
      <w:divBdr>
        <w:top w:val="none" w:sz="0" w:space="0" w:color="auto"/>
        <w:left w:val="none" w:sz="0" w:space="0" w:color="auto"/>
        <w:bottom w:val="none" w:sz="0" w:space="0" w:color="auto"/>
        <w:right w:val="none" w:sz="0" w:space="0" w:color="auto"/>
      </w:divBdr>
      <w:divsChild>
        <w:div w:id="2008972625">
          <w:marLeft w:val="0"/>
          <w:marRight w:val="0"/>
          <w:marTop w:val="0"/>
          <w:marBottom w:val="0"/>
          <w:divBdr>
            <w:top w:val="none" w:sz="0" w:space="0" w:color="auto"/>
            <w:left w:val="none" w:sz="0" w:space="0" w:color="auto"/>
            <w:bottom w:val="none" w:sz="0" w:space="0" w:color="auto"/>
            <w:right w:val="none" w:sz="0" w:space="0" w:color="auto"/>
          </w:divBdr>
        </w:div>
      </w:divsChild>
    </w:div>
    <w:div w:id="704671485">
      <w:bodyDiv w:val="1"/>
      <w:marLeft w:val="0"/>
      <w:marRight w:val="0"/>
      <w:marTop w:val="0"/>
      <w:marBottom w:val="0"/>
      <w:divBdr>
        <w:top w:val="none" w:sz="0" w:space="0" w:color="auto"/>
        <w:left w:val="none" w:sz="0" w:space="0" w:color="auto"/>
        <w:bottom w:val="none" w:sz="0" w:space="0" w:color="auto"/>
        <w:right w:val="none" w:sz="0" w:space="0" w:color="auto"/>
      </w:divBdr>
      <w:divsChild>
        <w:div w:id="928806668">
          <w:marLeft w:val="0"/>
          <w:marRight w:val="0"/>
          <w:marTop w:val="0"/>
          <w:marBottom w:val="0"/>
          <w:divBdr>
            <w:top w:val="none" w:sz="0" w:space="0" w:color="auto"/>
            <w:left w:val="none" w:sz="0" w:space="0" w:color="auto"/>
            <w:bottom w:val="none" w:sz="0" w:space="0" w:color="auto"/>
            <w:right w:val="none" w:sz="0" w:space="0" w:color="auto"/>
          </w:divBdr>
          <w:divsChild>
            <w:div w:id="1701932188">
              <w:marLeft w:val="0"/>
              <w:marRight w:val="0"/>
              <w:marTop w:val="0"/>
              <w:marBottom w:val="0"/>
              <w:divBdr>
                <w:top w:val="none" w:sz="0" w:space="0" w:color="auto"/>
                <w:left w:val="none" w:sz="0" w:space="0" w:color="auto"/>
                <w:bottom w:val="none" w:sz="0" w:space="0" w:color="auto"/>
                <w:right w:val="none" w:sz="0" w:space="0" w:color="auto"/>
              </w:divBdr>
            </w:div>
          </w:divsChild>
        </w:div>
        <w:div w:id="138496416">
          <w:marLeft w:val="0"/>
          <w:marRight w:val="0"/>
          <w:marTop w:val="0"/>
          <w:marBottom w:val="0"/>
          <w:divBdr>
            <w:top w:val="none" w:sz="0" w:space="0" w:color="auto"/>
            <w:left w:val="none" w:sz="0" w:space="0" w:color="auto"/>
            <w:bottom w:val="none" w:sz="0" w:space="0" w:color="auto"/>
            <w:right w:val="none" w:sz="0" w:space="0" w:color="auto"/>
          </w:divBdr>
          <w:divsChild>
            <w:div w:id="1732920275">
              <w:marLeft w:val="0"/>
              <w:marRight w:val="0"/>
              <w:marTop w:val="0"/>
              <w:marBottom w:val="0"/>
              <w:divBdr>
                <w:top w:val="none" w:sz="0" w:space="0" w:color="auto"/>
                <w:left w:val="none" w:sz="0" w:space="0" w:color="auto"/>
                <w:bottom w:val="none" w:sz="0" w:space="0" w:color="auto"/>
                <w:right w:val="none" w:sz="0" w:space="0" w:color="auto"/>
              </w:divBdr>
              <w:divsChild>
                <w:div w:id="54178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6404">
      <w:bodyDiv w:val="1"/>
      <w:marLeft w:val="0"/>
      <w:marRight w:val="0"/>
      <w:marTop w:val="0"/>
      <w:marBottom w:val="0"/>
      <w:divBdr>
        <w:top w:val="none" w:sz="0" w:space="0" w:color="auto"/>
        <w:left w:val="none" w:sz="0" w:space="0" w:color="auto"/>
        <w:bottom w:val="none" w:sz="0" w:space="0" w:color="auto"/>
        <w:right w:val="none" w:sz="0" w:space="0" w:color="auto"/>
      </w:divBdr>
      <w:divsChild>
        <w:div w:id="852649249">
          <w:marLeft w:val="0"/>
          <w:marRight w:val="0"/>
          <w:marTop w:val="0"/>
          <w:marBottom w:val="0"/>
          <w:divBdr>
            <w:top w:val="none" w:sz="0" w:space="0" w:color="auto"/>
            <w:left w:val="none" w:sz="0" w:space="0" w:color="auto"/>
            <w:bottom w:val="none" w:sz="0" w:space="0" w:color="auto"/>
            <w:right w:val="none" w:sz="0" w:space="0" w:color="auto"/>
          </w:divBdr>
          <w:divsChild>
            <w:div w:id="511459047">
              <w:marLeft w:val="0"/>
              <w:marRight w:val="0"/>
              <w:marTop w:val="0"/>
              <w:marBottom w:val="0"/>
              <w:divBdr>
                <w:top w:val="none" w:sz="0" w:space="0" w:color="auto"/>
                <w:left w:val="none" w:sz="0" w:space="0" w:color="auto"/>
                <w:bottom w:val="none" w:sz="0" w:space="0" w:color="auto"/>
                <w:right w:val="none" w:sz="0" w:space="0" w:color="auto"/>
              </w:divBdr>
            </w:div>
          </w:divsChild>
        </w:div>
        <w:div w:id="945190751">
          <w:marLeft w:val="0"/>
          <w:marRight w:val="0"/>
          <w:marTop w:val="0"/>
          <w:marBottom w:val="0"/>
          <w:divBdr>
            <w:top w:val="none" w:sz="0" w:space="0" w:color="auto"/>
            <w:left w:val="none" w:sz="0" w:space="0" w:color="auto"/>
            <w:bottom w:val="none" w:sz="0" w:space="0" w:color="auto"/>
            <w:right w:val="none" w:sz="0" w:space="0" w:color="auto"/>
          </w:divBdr>
          <w:divsChild>
            <w:div w:id="2123720409">
              <w:marLeft w:val="0"/>
              <w:marRight w:val="0"/>
              <w:marTop w:val="0"/>
              <w:marBottom w:val="0"/>
              <w:divBdr>
                <w:top w:val="none" w:sz="0" w:space="0" w:color="auto"/>
                <w:left w:val="none" w:sz="0" w:space="0" w:color="auto"/>
                <w:bottom w:val="none" w:sz="0" w:space="0" w:color="auto"/>
                <w:right w:val="none" w:sz="0" w:space="0" w:color="auto"/>
              </w:divBdr>
              <w:divsChild>
                <w:div w:id="13098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061531">
      <w:bodyDiv w:val="1"/>
      <w:marLeft w:val="0"/>
      <w:marRight w:val="0"/>
      <w:marTop w:val="0"/>
      <w:marBottom w:val="0"/>
      <w:divBdr>
        <w:top w:val="none" w:sz="0" w:space="0" w:color="auto"/>
        <w:left w:val="none" w:sz="0" w:space="0" w:color="auto"/>
        <w:bottom w:val="none" w:sz="0" w:space="0" w:color="auto"/>
        <w:right w:val="none" w:sz="0" w:space="0" w:color="auto"/>
      </w:divBdr>
      <w:divsChild>
        <w:div w:id="1673680596">
          <w:marLeft w:val="0"/>
          <w:marRight w:val="0"/>
          <w:marTop w:val="0"/>
          <w:marBottom w:val="0"/>
          <w:divBdr>
            <w:top w:val="none" w:sz="0" w:space="0" w:color="auto"/>
            <w:left w:val="none" w:sz="0" w:space="0" w:color="auto"/>
            <w:bottom w:val="none" w:sz="0" w:space="0" w:color="auto"/>
            <w:right w:val="none" w:sz="0" w:space="0" w:color="auto"/>
          </w:divBdr>
          <w:divsChild>
            <w:div w:id="704063003">
              <w:marLeft w:val="0"/>
              <w:marRight w:val="0"/>
              <w:marTop w:val="0"/>
              <w:marBottom w:val="0"/>
              <w:divBdr>
                <w:top w:val="none" w:sz="0" w:space="0" w:color="auto"/>
                <w:left w:val="none" w:sz="0" w:space="0" w:color="auto"/>
                <w:bottom w:val="none" w:sz="0" w:space="0" w:color="auto"/>
                <w:right w:val="none" w:sz="0" w:space="0" w:color="auto"/>
              </w:divBdr>
            </w:div>
          </w:divsChild>
        </w:div>
        <w:div w:id="1160344919">
          <w:marLeft w:val="0"/>
          <w:marRight w:val="0"/>
          <w:marTop w:val="0"/>
          <w:marBottom w:val="0"/>
          <w:divBdr>
            <w:top w:val="none" w:sz="0" w:space="0" w:color="auto"/>
            <w:left w:val="none" w:sz="0" w:space="0" w:color="auto"/>
            <w:bottom w:val="none" w:sz="0" w:space="0" w:color="auto"/>
            <w:right w:val="none" w:sz="0" w:space="0" w:color="auto"/>
          </w:divBdr>
          <w:divsChild>
            <w:div w:id="2067558276">
              <w:marLeft w:val="0"/>
              <w:marRight w:val="0"/>
              <w:marTop w:val="0"/>
              <w:marBottom w:val="0"/>
              <w:divBdr>
                <w:top w:val="none" w:sz="0" w:space="0" w:color="auto"/>
                <w:left w:val="none" w:sz="0" w:space="0" w:color="auto"/>
                <w:bottom w:val="none" w:sz="0" w:space="0" w:color="auto"/>
                <w:right w:val="none" w:sz="0" w:space="0" w:color="auto"/>
              </w:divBdr>
              <w:divsChild>
                <w:div w:id="9113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82080">
      <w:bodyDiv w:val="1"/>
      <w:marLeft w:val="0"/>
      <w:marRight w:val="0"/>
      <w:marTop w:val="0"/>
      <w:marBottom w:val="0"/>
      <w:divBdr>
        <w:top w:val="none" w:sz="0" w:space="0" w:color="auto"/>
        <w:left w:val="none" w:sz="0" w:space="0" w:color="auto"/>
        <w:bottom w:val="none" w:sz="0" w:space="0" w:color="auto"/>
        <w:right w:val="none" w:sz="0" w:space="0" w:color="auto"/>
      </w:divBdr>
      <w:divsChild>
        <w:div w:id="1536581238">
          <w:marLeft w:val="0"/>
          <w:marRight w:val="0"/>
          <w:marTop w:val="0"/>
          <w:marBottom w:val="0"/>
          <w:divBdr>
            <w:top w:val="none" w:sz="0" w:space="0" w:color="auto"/>
            <w:left w:val="none" w:sz="0" w:space="0" w:color="auto"/>
            <w:bottom w:val="none" w:sz="0" w:space="0" w:color="auto"/>
            <w:right w:val="none" w:sz="0" w:space="0" w:color="auto"/>
          </w:divBdr>
          <w:divsChild>
            <w:div w:id="12154804">
              <w:marLeft w:val="0"/>
              <w:marRight w:val="0"/>
              <w:marTop w:val="0"/>
              <w:marBottom w:val="0"/>
              <w:divBdr>
                <w:top w:val="none" w:sz="0" w:space="0" w:color="auto"/>
                <w:left w:val="none" w:sz="0" w:space="0" w:color="auto"/>
                <w:bottom w:val="none" w:sz="0" w:space="0" w:color="auto"/>
                <w:right w:val="none" w:sz="0" w:space="0" w:color="auto"/>
              </w:divBdr>
            </w:div>
          </w:divsChild>
        </w:div>
        <w:div w:id="1041976360">
          <w:marLeft w:val="0"/>
          <w:marRight w:val="0"/>
          <w:marTop w:val="0"/>
          <w:marBottom w:val="0"/>
          <w:divBdr>
            <w:top w:val="none" w:sz="0" w:space="0" w:color="auto"/>
            <w:left w:val="none" w:sz="0" w:space="0" w:color="auto"/>
            <w:bottom w:val="none" w:sz="0" w:space="0" w:color="auto"/>
            <w:right w:val="none" w:sz="0" w:space="0" w:color="auto"/>
          </w:divBdr>
          <w:divsChild>
            <w:div w:id="2055419546">
              <w:marLeft w:val="0"/>
              <w:marRight w:val="0"/>
              <w:marTop w:val="0"/>
              <w:marBottom w:val="0"/>
              <w:divBdr>
                <w:top w:val="none" w:sz="0" w:space="0" w:color="auto"/>
                <w:left w:val="none" w:sz="0" w:space="0" w:color="auto"/>
                <w:bottom w:val="none" w:sz="0" w:space="0" w:color="auto"/>
                <w:right w:val="none" w:sz="0" w:space="0" w:color="auto"/>
              </w:divBdr>
              <w:divsChild>
                <w:div w:id="19953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3378">
      <w:bodyDiv w:val="1"/>
      <w:marLeft w:val="0"/>
      <w:marRight w:val="0"/>
      <w:marTop w:val="0"/>
      <w:marBottom w:val="0"/>
      <w:divBdr>
        <w:top w:val="none" w:sz="0" w:space="0" w:color="auto"/>
        <w:left w:val="none" w:sz="0" w:space="0" w:color="auto"/>
        <w:bottom w:val="none" w:sz="0" w:space="0" w:color="auto"/>
        <w:right w:val="none" w:sz="0" w:space="0" w:color="auto"/>
      </w:divBdr>
      <w:divsChild>
        <w:div w:id="1859002271">
          <w:marLeft w:val="0"/>
          <w:marRight w:val="0"/>
          <w:marTop w:val="0"/>
          <w:marBottom w:val="0"/>
          <w:divBdr>
            <w:top w:val="none" w:sz="0" w:space="0" w:color="auto"/>
            <w:left w:val="none" w:sz="0" w:space="0" w:color="auto"/>
            <w:bottom w:val="none" w:sz="0" w:space="0" w:color="auto"/>
            <w:right w:val="none" w:sz="0" w:space="0" w:color="auto"/>
          </w:divBdr>
          <w:divsChild>
            <w:div w:id="856191334">
              <w:marLeft w:val="0"/>
              <w:marRight w:val="0"/>
              <w:marTop w:val="0"/>
              <w:marBottom w:val="0"/>
              <w:divBdr>
                <w:top w:val="none" w:sz="0" w:space="0" w:color="auto"/>
                <w:left w:val="none" w:sz="0" w:space="0" w:color="auto"/>
                <w:bottom w:val="none" w:sz="0" w:space="0" w:color="auto"/>
                <w:right w:val="none" w:sz="0" w:space="0" w:color="auto"/>
              </w:divBdr>
            </w:div>
          </w:divsChild>
        </w:div>
        <w:div w:id="974336922">
          <w:marLeft w:val="0"/>
          <w:marRight w:val="0"/>
          <w:marTop w:val="0"/>
          <w:marBottom w:val="0"/>
          <w:divBdr>
            <w:top w:val="none" w:sz="0" w:space="0" w:color="auto"/>
            <w:left w:val="none" w:sz="0" w:space="0" w:color="auto"/>
            <w:bottom w:val="none" w:sz="0" w:space="0" w:color="auto"/>
            <w:right w:val="none" w:sz="0" w:space="0" w:color="auto"/>
          </w:divBdr>
          <w:divsChild>
            <w:div w:id="1408308067">
              <w:marLeft w:val="0"/>
              <w:marRight w:val="0"/>
              <w:marTop w:val="0"/>
              <w:marBottom w:val="0"/>
              <w:divBdr>
                <w:top w:val="none" w:sz="0" w:space="0" w:color="auto"/>
                <w:left w:val="none" w:sz="0" w:space="0" w:color="auto"/>
                <w:bottom w:val="none" w:sz="0" w:space="0" w:color="auto"/>
                <w:right w:val="none" w:sz="0" w:space="0" w:color="auto"/>
              </w:divBdr>
              <w:divsChild>
                <w:div w:id="9657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332">
      <w:bodyDiv w:val="1"/>
      <w:marLeft w:val="0"/>
      <w:marRight w:val="0"/>
      <w:marTop w:val="0"/>
      <w:marBottom w:val="0"/>
      <w:divBdr>
        <w:top w:val="none" w:sz="0" w:space="0" w:color="auto"/>
        <w:left w:val="none" w:sz="0" w:space="0" w:color="auto"/>
        <w:bottom w:val="none" w:sz="0" w:space="0" w:color="auto"/>
        <w:right w:val="none" w:sz="0" w:space="0" w:color="auto"/>
      </w:divBdr>
      <w:divsChild>
        <w:div w:id="2082166955">
          <w:marLeft w:val="0"/>
          <w:marRight w:val="0"/>
          <w:marTop w:val="0"/>
          <w:marBottom w:val="0"/>
          <w:divBdr>
            <w:top w:val="none" w:sz="0" w:space="0" w:color="auto"/>
            <w:left w:val="none" w:sz="0" w:space="0" w:color="auto"/>
            <w:bottom w:val="none" w:sz="0" w:space="0" w:color="auto"/>
            <w:right w:val="none" w:sz="0" w:space="0" w:color="auto"/>
          </w:divBdr>
          <w:divsChild>
            <w:div w:id="1096709281">
              <w:marLeft w:val="0"/>
              <w:marRight w:val="0"/>
              <w:marTop w:val="0"/>
              <w:marBottom w:val="0"/>
              <w:divBdr>
                <w:top w:val="none" w:sz="0" w:space="0" w:color="auto"/>
                <w:left w:val="none" w:sz="0" w:space="0" w:color="auto"/>
                <w:bottom w:val="none" w:sz="0" w:space="0" w:color="auto"/>
                <w:right w:val="none" w:sz="0" w:space="0" w:color="auto"/>
              </w:divBdr>
            </w:div>
          </w:divsChild>
        </w:div>
        <w:div w:id="1331906749">
          <w:marLeft w:val="0"/>
          <w:marRight w:val="0"/>
          <w:marTop w:val="0"/>
          <w:marBottom w:val="0"/>
          <w:divBdr>
            <w:top w:val="none" w:sz="0" w:space="0" w:color="auto"/>
            <w:left w:val="none" w:sz="0" w:space="0" w:color="auto"/>
            <w:bottom w:val="none" w:sz="0" w:space="0" w:color="auto"/>
            <w:right w:val="none" w:sz="0" w:space="0" w:color="auto"/>
          </w:divBdr>
          <w:divsChild>
            <w:div w:id="1808550816">
              <w:marLeft w:val="0"/>
              <w:marRight w:val="0"/>
              <w:marTop w:val="0"/>
              <w:marBottom w:val="0"/>
              <w:divBdr>
                <w:top w:val="none" w:sz="0" w:space="0" w:color="auto"/>
                <w:left w:val="none" w:sz="0" w:space="0" w:color="auto"/>
                <w:bottom w:val="none" w:sz="0" w:space="0" w:color="auto"/>
                <w:right w:val="none" w:sz="0" w:space="0" w:color="auto"/>
              </w:divBdr>
              <w:divsChild>
                <w:div w:id="10732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4912">
      <w:bodyDiv w:val="1"/>
      <w:marLeft w:val="0"/>
      <w:marRight w:val="0"/>
      <w:marTop w:val="0"/>
      <w:marBottom w:val="0"/>
      <w:divBdr>
        <w:top w:val="none" w:sz="0" w:space="0" w:color="auto"/>
        <w:left w:val="none" w:sz="0" w:space="0" w:color="auto"/>
        <w:bottom w:val="none" w:sz="0" w:space="0" w:color="auto"/>
        <w:right w:val="none" w:sz="0" w:space="0" w:color="auto"/>
      </w:divBdr>
      <w:divsChild>
        <w:div w:id="858542935">
          <w:marLeft w:val="0"/>
          <w:marRight w:val="0"/>
          <w:marTop w:val="0"/>
          <w:marBottom w:val="0"/>
          <w:divBdr>
            <w:top w:val="none" w:sz="0" w:space="0" w:color="auto"/>
            <w:left w:val="none" w:sz="0" w:space="0" w:color="auto"/>
            <w:bottom w:val="none" w:sz="0" w:space="0" w:color="auto"/>
            <w:right w:val="none" w:sz="0" w:space="0" w:color="auto"/>
          </w:divBdr>
          <w:divsChild>
            <w:div w:id="1890220502">
              <w:marLeft w:val="0"/>
              <w:marRight w:val="0"/>
              <w:marTop w:val="0"/>
              <w:marBottom w:val="0"/>
              <w:divBdr>
                <w:top w:val="none" w:sz="0" w:space="0" w:color="auto"/>
                <w:left w:val="none" w:sz="0" w:space="0" w:color="auto"/>
                <w:bottom w:val="none" w:sz="0" w:space="0" w:color="auto"/>
                <w:right w:val="none" w:sz="0" w:space="0" w:color="auto"/>
              </w:divBdr>
            </w:div>
          </w:divsChild>
        </w:div>
        <w:div w:id="10765598">
          <w:marLeft w:val="0"/>
          <w:marRight w:val="0"/>
          <w:marTop w:val="0"/>
          <w:marBottom w:val="0"/>
          <w:divBdr>
            <w:top w:val="none" w:sz="0" w:space="0" w:color="auto"/>
            <w:left w:val="none" w:sz="0" w:space="0" w:color="auto"/>
            <w:bottom w:val="none" w:sz="0" w:space="0" w:color="auto"/>
            <w:right w:val="none" w:sz="0" w:space="0" w:color="auto"/>
          </w:divBdr>
          <w:divsChild>
            <w:div w:id="2002925875">
              <w:marLeft w:val="0"/>
              <w:marRight w:val="0"/>
              <w:marTop w:val="0"/>
              <w:marBottom w:val="0"/>
              <w:divBdr>
                <w:top w:val="none" w:sz="0" w:space="0" w:color="auto"/>
                <w:left w:val="none" w:sz="0" w:space="0" w:color="auto"/>
                <w:bottom w:val="none" w:sz="0" w:space="0" w:color="auto"/>
                <w:right w:val="none" w:sz="0" w:space="0" w:color="auto"/>
              </w:divBdr>
              <w:divsChild>
                <w:div w:id="14439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80420">
      <w:bodyDiv w:val="1"/>
      <w:marLeft w:val="0"/>
      <w:marRight w:val="0"/>
      <w:marTop w:val="0"/>
      <w:marBottom w:val="0"/>
      <w:divBdr>
        <w:top w:val="none" w:sz="0" w:space="0" w:color="auto"/>
        <w:left w:val="none" w:sz="0" w:space="0" w:color="auto"/>
        <w:bottom w:val="none" w:sz="0" w:space="0" w:color="auto"/>
        <w:right w:val="none" w:sz="0" w:space="0" w:color="auto"/>
      </w:divBdr>
      <w:divsChild>
        <w:div w:id="441844928">
          <w:marLeft w:val="0"/>
          <w:marRight w:val="0"/>
          <w:marTop w:val="0"/>
          <w:marBottom w:val="0"/>
          <w:divBdr>
            <w:top w:val="none" w:sz="0" w:space="0" w:color="auto"/>
            <w:left w:val="none" w:sz="0" w:space="0" w:color="auto"/>
            <w:bottom w:val="none" w:sz="0" w:space="0" w:color="auto"/>
            <w:right w:val="none" w:sz="0" w:space="0" w:color="auto"/>
          </w:divBdr>
          <w:divsChild>
            <w:div w:id="341979187">
              <w:marLeft w:val="0"/>
              <w:marRight w:val="0"/>
              <w:marTop w:val="0"/>
              <w:marBottom w:val="0"/>
              <w:divBdr>
                <w:top w:val="none" w:sz="0" w:space="0" w:color="auto"/>
                <w:left w:val="none" w:sz="0" w:space="0" w:color="auto"/>
                <w:bottom w:val="none" w:sz="0" w:space="0" w:color="auto"/>
                <w:right w:val="none" w:sz="0" w:space="0" w:color="auto"/>
              </w:divBdr>
            </w:div>
          </w:divsChild>
        </w:div>
        <w:div w:id="627662582">
          <w:marLeft w:val="0"/>
          <w:marRight w:val="0"/>
          <w:marTop w:val="0"/>
          <w:marBottom w:val="0"/>
          <w:divBdr>
            <w:top w:val="none" w:sz="0" w:space="0" w:color="auto"/>
            <w:left w:val="none" w:sz="0" w:space="0" w:color="auto"/>
            <w:bottom w:val="none" w:sz="0" w:space="0" w:color="auto"/>
            <w:right w:val="none" w:sz="0" w:space="0" w:color="auto"/>
          </w:divBdr>
          <w:divsChild>
            <w:div w:id="790437100">
              <w:marLeft w:val="0"/>
              <w:marRight w:val="0"/>
              <w:marTop w:val="0"/>
              <w:marBottom w:val="0"/>
              <w:divBdr>
                <w:top w:val="none" w:sz="0" w:space="0" w:color="auto"/>
                <w:left w:val="none" w:sz="0" w:space="0" w:color="auto"/>
                <w:bottom w:val="none" w:sz="0" w:space="0" w:color="auto"/>
                <w:right w:val="none" w:sz="0" w:space="0" w:color="auto"/>
              </w:divBdr>
              <w:divsChild>
                <w:div w:id="13213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22404">
      <w:bodyDiv w:val="1"/>
      <w:marLeft w:val="0"/>
      <w:marRight w:val="0"/>
      <w:marTop w:val="0"/>
      <w:marBottom w:val="0"/>
      <w:divBdr>
        <w:top w:val="none" w:sz="0" w:space="0" w:color="auto"/>
        <w:left w:val="none" w:sz="0" w:space="0" w:color="auto"/>
        <w:bottom w:val="none" w:sz="0" w:space="0" w:color="auto"/>
        <w:right w:val="none" w:sz="0" w:space="0" w:color="auto"/>
      </w:divBdr>
      <w:divsChild>
        <w:div w:id="241304383">
          <w:marLeft w:val="0"/>
          <w:marRight w:val="0"/>
          <w:marTop w:val="0"/>
          <w:marBottom w:val="0"/>
          <w:divBdr>
            <w:top w:val="none" w:sz="0" w:space="0" w:color="auto"/>
            <w:left w:val="none" w:sz="0" w:space="0" w:color="auto"/>
            <w:bottom w:val="none" w:sz="0" w:space="0" w:color="auto"/>
            <w:right w:val="none" w:sz="0" w:space="0" w:color="auto"/>
          </w:divBdr>
          <w:divsChild>
            <w:div w:id="1662153299">
              <w:marLeft w:val="0"/>
              <w:marRight w:val="0"/>
              <w:marTop w:val="0"/>
              <w:marBottom w:val="0"/>
              <w:divBdr>
                <w:top w:val="none" w:sz="0" w:space="0" w:color="auto"/>
                <w:left w:val="none" w:sz="0" w:space="0" w:color="auto"/>
                <w:bottom w:val="none" w:sz="0" w:space="0" w:color="auto"/>
                <w:right w:val="none" w:sz="0" w:space="0" w:color="auto"/>
              </w:divBdr>
            </w:div>
          </w:divsChild>
        </w:div>
        <w:div w:id="1704745518">
          <w:marLeft w:val="0"/>
          <w:marRight w:val="0"/>
          <w:marTop w:val="0"/>
          <w:marBottom w:val="0"/>
          <w:divBdr>
            <w:top w:val="none" w:sz="0" w:space="0" w:color="auto"/>
            <w:left w:val="none" w:sz="0" w:space="0" w:color="auto"/>
            <w:bottom w:val="none" w:sz="0" w:space="0" w:color="auto"/>
            <w:right w:val="none" w:sz="0" w:space="0" w:color="auto"/>
          </w:divBdr>
          <w:divsChild>
            <w:div w:id="1361205343">
              <w:marLeft w:val="0"/>
              <w:marRight w:val="0"/>
              <w:marTop w:val="0"/>
              <w:marBottom w:val="0"/>
              <w:divBdr>
                <w:top w:val="none" w:sz="0" w:space="0" w:color="auto"/>
                <w:left w:val="none" w:sz="0" w:space="0" w:color="auto"/>
                <w:bottom w:val="none" w:sz="0" w:space="0" w:color="auto"/>
                <w:right w:val="none" w:sz="0" w:space="0" w:color="auto"/>
              </w:divBdr>
              <w:divsChild>
                <w:div w:id="4516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6417">
      <w:bodyDiv w:val="1"/>
      <w:marLeft w:val="0"/>
      <w:marRight w:val="0"/>
      <w:marTop w:val="0"/>
      <w:marBottom w:val="0"/>
      <w:divBdr>
        <w:top w:val="none" w:sz="0" w:space="0" w:color="auto"/>
        <w:left w:val="none" w:sz="0" w:space="0" w:color="auto"/>
        <w:bottom w:val="none" w:sz="0" w:space="0" w:color="auto"/>
        <w:right w:val="none" w:sz="0" w:space="0" w:color="auto"/>
      </w:divBdr>
      <w:divsChild>
        <w:div w:id="703168478">
          <w:marLeft w:val="0"/>
          <w:marRight w:val="0"/>
          <w:marTop w:val="0"/>
          <w:marBottom w:val="0"/>
          <w:divBdr>
            <w:top w:val="none" w:sz="0" w:space="0" w:color="auto"/>
            <w:left w:val="none" w:sz="0" w:space="0" w:color="auto"/>
            <w:bottom w:val="none" w:sz="0" w:space="0" w:color="auto"/>
            <w:right w:val="none" w:sz="0" w:space="0" w:color="auto"/>
          </w:divBdr>
          <w:divsChild>
            <w:div w:id="789251417">
              <w:marLeft w:val="0"/>
              <w:marRight w:val="0"/>
              <w:marTop w:val="0"/>
              <w:marBottom w:val="0"/>
              <w:divBdr>
                <w:top w:val="none" w:sz="0" w:space="0" w:color="auto"/>
                <w:left w:val="none" w:sz="0" w:space="0" w:color="auto"/>
                <w:bottom w:val="none" w:sz="0" w:space="0" w:color="auto"/>
                <w:right w:val="none" w:sz="0" w:space="0" w:color="auto"/>
              </w:divBdr>
            </w:div>
          </w:divsChild>
        </w:div>
        <w:div w:id="576938372">
          <w:marLeft w:val="0"/>
          <w:marRight w:val="0"/>
          <w:marTop w:val="0"/>
          <w:marBottom w:val="0"/>
          <w:divBdr>
            <w:top w:val="none" w:sz="0" w:space="0" w:color="auto"/>
            <w:left w:val="none" w:sz="0" w:space="0" w:color="auto"/>
            <w:bottom w:val="none" w:sz="0" w:space="0" w:color="auto"/>
            <w:right w:val="none" w:sz="0" w:space="0" w:color="auto"/>
          </w:divBdr>
          <w:divsChild>
            <w:div w:id="935331928">
              <w:marLeft w:val="0"/>
              <w:marRight w:val="0"/>
              <w:marTop w:val="0"/>
              <w:marBottom w:val="0"/>
              <w:divBdr>
                <w:top w:val="none" w:sz="0" w:space="0" w:color="auto"/>
                <w:left w:val="none" w:sz="0" w:space="0" w:color="auto"/>
                <w:bottom w:val="none" w:sz="0" w:space="0" w:color="auto"/>
                <w:right w:val="none" w:sz="0" w:space="0" w:color="auto"/>
              </w:divBdr>
              <w:divsChild>
                <w:div w:id="5414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78972">
      <w:bodyDiv w:val="1"/>
      <w:marLeft w:val="0"/>
      <w:marRight w:val="0"/>
      <w:marTop w:val="0"/>
      <w:marBottom w:val="0"/>
      <w:divBdr>
        <w:top w:val="none" w:sz="0" w:space="0" w:color="auto"/>
        <w:left w:val="none" w:sz="0" w:space="0" w:color="auto"/>
        <w:bottom w:val="none" w:sz="0" w:space="0" w:color="auto"/>
        <w:right w:val="none" w:sz="0" w:space="0" w:color="auto"/>
      </w:divBdr>
      <w:divsChild>
        <w:div w:id="1216744062">
          <w:marLeft w:val="0"/>
          <w:marRight w:val="0"/>
          <w:marTop w:val="0"/>
          <w:marBottom w:val="0"/>
          <w:divBdr>
            <w:top w:val="none" w:sz="0" w:space="0" w:color="auto"/>
            <w:left w:val="none" w:sz="0" w:space="0" w:color="auto"/>
            <w:bottom w:val="none" w:sz="0" w:space="0" w:color="auto"/>
            <w:right w:val="none" w:sz="0" w:space="0" w:color="auto"/>
          </w:divBdr>
          <w:divsChild>
            <w:div w:id="32968643">
              <w:marLeft w:val="0"/>
              <w:marRight w:val="0"/>
              <w:marTop w:val="0"/>
              <w:marBottom w:val="0"/>
              <w:divBdr>
                <w:top w:val="none" w:sz="0" w:space="0" w:color="auto"/>
                <w:left w:val="none" w:sz="0" w:space="0" w:color="auto"/>
                <w:bottom w:val="none" w:sz="0" w:space="0" w:color="auto"/>
                <w:right w:val="none" w:sz="0" w:space="0" w:color="auto"/>
              </w:divBdr>
            </w:div>
          </w:divsChild>
        </w:div>
        <w:div w:id="1071150730">
          <w:marLeft w:val="0"/>
          <w:marRight w:val="0"/>
          <w:marTop w:val="0"/>
          <w:marBottom w:val="0"/>
          <w:divBdr>
            <w:top w:val="none" w:sz="0" w:space="0" w:color="auto"/>
            <w:left w:val="none" w:sz="0" w:space="0" w:color="auto"/>
            <w:bottom w:val="none" w:sz="0" w:space="0" w:color="auto"/>
            <w:right w:val="none" w:sz="0" w:space="0" w:color="auto"/>
          </w:divBdr>
          <w:divsChild>
            <w:div w:id="776634292">
              <w:marLeft w:val="0"/>
              <w:marRight w:val="0"/>
              <w:marTop w:val="0"/>
              <w:marBottom w:val="0"/>
              <w:divBdr>
                <w:top w:val="none" w:sz="0" w:space="0" w:color="auto"/>
                <w:left w:val="none" w:sz="0" w:space="0" w:color="auto"/>
                <w:bottom w:val="none" w:sz="0" w:space="0" w:color="auto"/>
                <w:right w:val="none" w:sz="0" w:space="0" w:color="auto"/>
              </w:divBdr>
              <w:divsChild>
                <w:div w:id="40641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3407">
      <w:bodyDiv w:val="1"/>
      <w:marLeft w:val="0"/>
      <w:marRight w:val="0"/>
      <w:marTop w:val="0"/>
      <w:marBottom w:val="0"/>
      <w:divBdr>
        <w:top w:val="none" w:sz="0" w:space="0" w:color="auto"/>
        <w:left w:val="none" w:sz="0" w:space="0" w:color="auto"/>
        <w:bottom w:val="none" w:sz="0" w:space="0" w:color="auto"/>
        <w:right w:val="none" w:sz="0" w:space="0" w:color="auto"/>
      </w:divBdr>
      <w:divsChild>
        <w:div w:id="1980718794">
          <w:marLeft w:val="0"/>
          <w:marRight w:val="0"/>
          <w:marTop w:val="0"/>
          <w:marBottom w:val="0"/>
          <w:divBdr>
            <w:top w:val="none" w:sz="0" w:space="0" w:color="auto"/>
            <w:left w:val="none" w:sz="0" w:space="0" w:color="auto"/>
            <w:bottom w:val="none" w:sz="0" w:space="0" w:color="auto"/>
            <w:right w:val="none" w:sz="0" w:space="0" w:color="auto"/>
          </w:divBdr>
          <w:divsChild>
            <w:div w:id="1932812374">
              <w:marLeft w:val="0"/>
              <w:marRight w:val="0"/>
              <w:marTop w:val="0"/>
              <w:marBottom w:val="0"/>
              <w:divBdr>
                <w:top w:val="none" w:sz="0" w:space="0" w:color="auto"/>
                <w:left w:val="none" w:sz="0" w:space="0" w:color="auto"/>
                <w:bottom w:val="none" w:sz="0" w:space="0" w:color="auto"/>
                <w:right w:val="none" w:sz="0" w:space="0" w:color="auto"/>
              </w:divBdr>
            </w:div>
          </w:divsChild>
        </w:div>
        <w:div w:id="1574662833">
          <w:marLeft w:val="0"/>
          <w:marRight w:val="0"/>
          <w:marTop w:val="0"/>
          <w:marBottom w:val="0"/>
          <w:divBdr>
            <w:top w:val="none" w:sz="0" w:space="0" w:color="auto"/>
            <w:left w:val="none" w:sz="0" w:space="0" w:color="auto"/>
            <w:bottom w:val="none" w:sz="0" w:space="0" w:color="auto"/>
            <w:right w:val="none" w:sz="0" w:space="0" w:color="auto"/>
          </w:divBdr>
          <w:divsChild>
            <w:div w:id="398598362">
              <w:marLeft w:val="0"/>
              <w:marRight w:val="0"/>
              <w:marTop w:val="0"/>
              <w:marBottom w:val="0"/>
              <w:divBdr>
                <w:top w:val="none" w:sz="0" w:space="0" w:color="auto"/>
                <w:left w:val="none" w:sz="0" w:space="0" w:color="auto"/>
                <w:bottom w:val="none" w:sz="0" w:space="0" w:color="auto"/>
                <w:right w:val="none" w:sz="0" w:space="0" w:color="auto"/>
              </w:divBdr>
              <w:divsChild>
                <w:div w:id="38765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17614">
      <w:bodyDiv w:val="1"/>
      <w:marLeft w:val="0"/>
      <w:marRight w:val="0"/>
      <w:marTop w:val="0"/>
      <w:marBottom w:val="0"/>
      <w:divBdr>
        <w:top w:val="none" w:sz="0" w:space="0" w:color="auto"/>
        <w:left w:val="none" w:sz="0" w:space="0" w:color="auto"/>
        <w:bottom w:val="none" w:sz="0" w:space="0" w:color="auto"/>
        <w:right w:val="none" w:sz="0" w:space="0" w:color="auto"/>
      </w:divBdr>
      <w:divsChild>
        <w:div w:id="986937394">
          <w:marLeft w:val="0"/>
          <w:marRight w:val="0"/>
          <w:marTop w:val="0"/>
          <w:marBottom w:val="0"/>
          <w:divBdr>
            <w:top w:val="none" w:sz="0" w:space="0" w:color="auto"/>
            <w:left w:val="none" w:sz="0" w:space="0" w:color="auto"/>
            <w:bottom w:val="none" w:sz="0" w:space="0" w:color="auto"/>
            <w:right w:val="none" w:sz="0" w:space="0" w:color="auto"/>
          </w:divBdr>
          <w:divsChild>
            <w:div w:id="606347751">
              <w:marLeft w:val="0"/>
              <w:marRight w:val="0"/>
              <w:marTop w:val="0"/>
              <w:marBottom w:val="0"/>
              <w:divBdr>
                <w:top w:val="none" w:sz="0" w:space="0" w:color="auto"/>
                <w:left w:val="none" w:sz="0" w:space="0" w:color="auto"/>
                <w:bottom w:val="none" w:sz="0" w:space="0" w:color="auto"/>
                <w:right w:val="none" w:sz="0" w:space="0" w:color="auto"/>
              </w:divBdr>
            </w:div>
          </w:divsChild>
        </w:div>
        <w:div w:id="441536532">
          <w:marLeft w:val="0"/>
          <w:marRight w:val="0"/>
          <w:marTop w:val="0"/>
          <w:marBottom w:val="0"/>
          <w:divBdr>
            <w:top w:val="none" w:sz="0" w:space="0" w:color="auto"/>
            <w:left w:val="none" w:sz="0" w:space="0" w:color="auto"/>
            <w:bottom w:val="none" w:sz="0" w:space="0" w:color="auto"/>
            <w:right w:val="none" w:sz="0" w:space="0" w:color="auto"/>
          </w:divBdr>
          <w:divsChild>
            <w:div w:id="1877305635">
              <w:marLeft w:val="0"/>
              <w:marRight w:val="0"/>
              <w:marTop w:val="0"/>
              <w:marBottom w:val="0"/>
              <w:divBdr>
                <w:top w:val="none" w:sz="0" w:space="0" w:color="auto"/>
                <w:left w:val="none" w:sz="0" w:space="0" w:color="auto"/>
                <w:bottom w:val="none" w:sz="0" w:space="0" w:color="auto"/>
                <w:right w:val="none" w:sz="0" w:space="0" w:color="auto"/>
              </w:divBdr>
              <w:divsChild>
                <w:div w:id="7927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01198">
      <w:bodyDiv w:val="1"/>
      <w:marLeft w:val="0"/>
      <w:marRight w:val="0"/>
      <w:marTop w:val="0"/>
      <w:marBottom w:val="0"/>
      <w:divBdr>
        <w:top w:val="none" w:sz="0" w:space="0" w:color="auto"/>
        <w:left w:val="none" w:sz="0" w:space="0" w:color="auto"/>
        <w:bottom w:val="none" w:sz="0" w:space="0" w:color="auto"/>
        <w:right w:val="none" w:sz="0" w:space="0" w:color="auto"/>
      </w:divBdr>
      <w:divsChild>
        <w:div w:id="1273245493">
          <w:marLeft w:val="0"/>
          <w:marRight w:val="0"/>
          <w:marTop w:val="0"/>
          <w:marBottom w:val="0"/>
          <w:divBdr>
            <w:top w:val="none" w:sz="0" w:space="0" w:color="auto"/>
            <w:left w:val="none" w:sz="0" w:space="0" w:color="auto"/>
            <w:bottom w:val="none" w:sz="0" w:space="0" w:color="auto"/>
            <w:right w:val="none" w:sz="0" w:space="0" w:color="auto"/>
          </w:divBdr>
          <w:divsChild>
            <w:div w:id="1966153749">
              <w:marLeft w:val="0"/>
              <w:marRight w:val="0"/>
              <w:marTop w:val="0"/>
              <w:marBottom w:val="0"/>
              <w:divBdr>
                <w:top w:val="none" w:sz="0" w:space="0" w:color="auto"/>
                <w:left w:val="none" w:sz="0" w:space="0" w:color="auto"/>
                <w:bottom w:val="none" w:sz="0" w:space="0" w:color="auto"/>
                <w:right w:val="none" w:sz="0" w:space="0" w:color="auto"/>
              </w:divBdr>
            </w:div>
          </w:divsChild>
        </w:div>
        <w:div w:id="1831755307">
          <w:marLeft w:val="0"/>
          <w:marRight w:val="0"/>
          <w:marTop w:val="0"/>
          <w:marBottom w:val="0"/>
          <w:divBdr>
            <w:top w:val="none" w:sz="0" w:space="0" w:color="auto"/>
            <w:left w:val="none" w:sz="0" w:space="0" w:color="auto"/>
            <w:bottom w:val="none" w:sz="0" w:space="0" w:color="auto"/>
            <w:right w:val="none" w:sz="0" w:space="0" w:color="auto"/>
          </w:divBdr>
          <w:divsChild>
            <w:div w:id="974916528">
              <w:marLeft w:val="0"/>
              <w:marRight w:val="0"/>
              <w:marTop w:val="0"/>
              <w:marBottom w:val="0"/>
              <w:divBdr>
                <w:top w:val="none" w:sz="0" w:space="0" w:color="auto"/>
                <w:left w:val="none" w:sz="0" w:space="0" w:color="auto"/>
                <w:bottom w:val="none" w:sz="0" w:space="0" w:color="auto"/>
                <w:right w:val="none" w:sz="0" w:space="0" w:color="auto"/>
              </w:divBdr>
              <w:divsChild>
                <w:div w:id="4965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02154">
      <w:bodyDiv w:val="1"/>
      <w:marLeft w:val="0"/>
      <w:marRight w:val="0"/>
      <w:marTop w:val="0"/>
      <w:marBottom w:val="0"/>
      <w:divBdr>
        <w:top w:val="none" w:sz="0" w:space="0" w:color="auto"/>
        <w:left w:val="none" w:sz="0" w:space="0" w:color="auto"/>
        <w:bottom w:val="none" w:sz="0" w:space="0" w:color="auto"/>
        <w:right w:val="none" w:sz="0" w:space="0" w:color="auto"/>
      </w:divBdr>
      <w:divsChild>
        <w:div w:id="134639305">
          <w:marLeft w:val="0"/>
          <w:marRight w:val="0"/>
          <w:marTop w:val="0"/>
          <w:marBottom w:val="0"/>
          <w:divBdr>
            <w:top w:val="none" w:sz="0" w:space="0" w:color="auto"/>
            <w:left w:val="none" w:sz="0" w:space="0" w:color="auto"/>
            <w:bottom w:val="none" w:sz="0" w:space="0" w:color="auto"/>
            <w:right w:val="none" w:sz="0" w:space="0" w:color="auto"/>
          </w:divBdr>
          <w:divsChild>
            <w:div w:id="1100490792">
              <w:marLeft w:val="0"/>
              <w:marRight w:val="0"/>
              <w:marTop w:val="0"/>
              <w:marBottom w:val="0"/>
              <w:divBdr>
                <w:top w:val="none" w:sz="0" w:space="0" w:color="auto"/>
                <w:left w:val="none" w:sz="0" w:space="0" w:color="auto"/>
                <w:bottom w:val="none" w:sz="0" w:space="0" w:color="auto"/>
                <w:right w:val="none" w:sz="0" w:space="0" w:color="auto"/>
              </w:divBdr>
            </w:div>
          </w:divsChild>
        </w:div>
        <w:div w:id="1852524320">
          <w:marLeft w:val="0"/>
          <w:marRight w:val="0"/>
          <w:marTop w:val="0"/>
          <w:marBottom w:val="0"/>
          <w:divBdr>
            <w:top w:val="none" w:sz="0" w:space="0" w:color="auto"/>
            <w:left w:val="none" w:sz="0" w:space="0" w:color="auto"/>
            <w:bottom w:val="none" w:sz="0" w:space="0" w:color="auto"/>
            <w:right w:val="none" w:sz="0" w:space="0" w:color="auto"/>
          </w:divBdr>
          <w:divsChild>
            <w:div w:id="330837842">
              <w:marLeft w:val="0"/>
              <w:marRight w:val="0"/>
              <w:marTop w:val="0"/>
              <w:marBottom w:val="0"/>
              <w:divBdr>
                <w:top w:val="none" w:sz="0" w:space="0" w:color="auto"/>
                <w:left w:val="none" w:sz="0" w:space="0" w:color="auto"/>
                <w:bottom w:val="none" w:sz="0" w:space="0" w:color="auto"/>
                <w:right w:val="none" w:sz="0" w:space="0" w:color="auto"/>
              </w:divBdr>
              <w:divsChild>
                <w:div w:id="8388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75978">
      <w:bodyDiv w:val="1"/>
      <w:marLeft w:val="0"/>
      <w:marRight w:val="0"/>
      <w:marTop w:val="0"/>
      <w:marBottom w:val="0"/>
      <w:divBdr>
        <w:top w:val="none" w:sz="0" w:space="0" w:color="auto"/>
        <w:left w:val="none" w:sz="0" w:space="0" w:color="auto"/>
        <w:bottom w:val="none" w:sz="0" w:space="0" w:color="auto"/>
        <w:right w:val="none" w:sz="0" w:space="0" w:color="auto"/>
      </w:divBdr>
      <w:divsChild>
        <w:div w:id="437918465">
          <w:marLeft w:val="0"/>
          <w:marRight w:val="0"/>
          <w:marTop w:val="0"/>
          <w:marBottom w:val="0"/>
          <w:divBdr>
            <w:top w:val="none" w:sz="0" w:space="0" w:color="auto"/>
            <w:left w:val="none" w:sz="0" w:space="0" w:color="auto"/>
            <w:bottom w:val="none" w:sz="0" w:space="0" w:color="auto"/>
            <w:right w:val="none" w:sz="0" w:space="0" w:color="auto"/>
          </w:divBdr>
          <w:divsChild>
            <w:div w:id="1356032525">
              <w:marLeft w:val="0"/>
              <w:marRight w:val="0"/>
              <w:marTop w:val="0"/>
              <w:marBottom w:val="0"/>
              <w:divBdr>
                <w:top w:val="none" w:sz="0" w:space="0" w:color="auto"/>
                <w:left w:val="none" w:sz="0" w:space="0" w:color="auto"/>
                <w:bottom w:val="none" w:sz="0" w:space="0" w:color="auto"/>
                <w:right w:val="none" w:sz="0" w:space="0" w:color="auto"/>
              </w:divBdr>
            </w:div>
          </w:divsChild>
        </w:div>
        <w:div w:id="1101101015">
          <w:marLeft w:val="0"/>
          <w:marRight w:val="0"/>
          <w:marTop w:val="0"/>
          <w:marBottom w:val="0"/>
          <w:divBdr>
            <w:top w:val="none" w:sz="0" w:space="0" w:color="auto"/>
            <w:left w:val="none" w:sz="0" w:space="0" w:color="auto"/>
            <w:bottom w:val="none" w:sz="0" w:space="0" w:color="auto"/>
            <w:right w:val="none" w:sz="0" w:space="0" w:color="auto"/>
          </w:divBdr>
          <w:divsChild>
            <w:div w:id="1457868587">
              <w:marLeft w:val="0"/>
              <w:marRight w:val="0"/>
              <w:marTop w:val="0"/>
              <w:marBottom w:val="0"/>
              <w:divBdr>
                <w:top w:val="none" w:sz="0" w:space="0" w:color="auto"/>
                <w:left w:val="none" w:sz="0" w:space="0" w:color="auto"/>
                <w:bottom w:val="none" w:sz="0" w:space="0" w:color="auto"/>
                <w:right w:val="none" w:sz="0" w:space="0" w:color="auto"/>
              </w:divBdr>
              <w:divsChild>
                <w:div w:id="194583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710">
      <w:bodyDiv w:val="1"/>
      <w:marLeft w:val="0"/>
      <w:marRight w:val="0"/>
      <w:marTop w:val="0"/>
      <w:marBottom w:val="0"/>
      <w:divBdr>
        <w:top w:val="none" w:sz="0" w:space="0" w:color="auto"/>
        <w:left w:val="none" w:sz="0" w:space="0" w:color="auto"/>
        <w:bottom w:val="none" w:sz="0" w:space="0" w:color="auto"/>
        <w:right w:val="none" w:sz="0" w:space="0" w:color="auto"/>
      </w:divBdr>
      <w:divsChild>
        <w:div w:id="737627392">
          <w:marLeft w:val="0"/>
          <w:marRight w:val="0"/>
          <w:marTop w:val="0"/>
          <w:marBottom w:val="0"/>
          <w:divBdr>
            <w:top w:val="none" w:sz="0" w:space="0" w:color="auto"/>
            <w:left w:val="none" w:sz="0" w:space="0" w:color="auto"/>
            <w:bottom w:val="none" w:sz="0" w:space="0" w:color="auto"/>
            <w:right w:val="none" w:sz="0" w:space="0" w:color="auto"/>
          </w:divBdr>
          <w:divsChild>
            <w:div w:id="1503357584">
              <w:marLeft w:val="0"/>
              <w:marRight w:val="0"/>
              <w:marTop w:val="0"/>
              <w:marBottom w:val="0"/>
              <w:divBdr>
                <w:top w:val="none" w:sz="0" w:space="0" w:color="auto"/>
                <w:left w:val="none" w:sz="0" w:space="0" w:color="auto"/>
                <w:bottom w:val="none" w:sz="0" w:space="0" w:color="auto"/>
                <w:right w:val="none" w:sz="0" w:space="0" w:color="auto"/>
              </w:divBdr>
            </w:div>
          </w:divsChild>
        </w:div>
        <w:div w:id="357433378">
          <w:marLeft w:val="0"/>
          <w:marRight w:val="0"/>
          <w:marTop w:val="0"/>
          <w:marBottom w:val="0"/>
          <w:divBdr>
            <w:top w:val="none" w:sz="0" w:space="0" w:color="auto"/>
            <w:left w:val="none" w:sz="0" w:space="0" w:color="auto"/>
            <w:bottom w:val="none" w:sz="0" w:space="0" w:color="auto"/>
            <w:right w:val="none" w:sz="0" w:space="0" w:color="auto"/>
          </w:divBdr>
          <w:divsChild>
            <w:div w:id="1060908252">
              <w:marLeft w:val="0"/>
              <w:marRight w:val="0"/>
              <w:marTop w:val="0"/>
              <w:marBottom w:val="0"/>
              <w:divBdr>
                <w:top w:val="none" w:sz="0" w:space="0" w:color="auto"/>
                <w:left w:val="none" w:sz="0" w:space="0" w:color="auto"/>
                <w:bottom w:val="none" w:sz="0" w:space="0" w:color="auto"/>
                <w:right w:val="none" w:sz="0" w:space="0" w:color="auto"/>
              </w:divBdr>
              <w:divsChild>
                <w:div w:id="2583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17874">
      <w:bodyDiv w:val="1"/>
      <w:marLeft w:val="0"/>
      <w:marRight w:val="0"/>
      <w:marTop w:val="0"/>
      <w:marBottom w:val="0"/>
      <w:divBdr>
        <w:top w:val="none" w:sz="0" w:space="0" w:color="auto"/>
        <w:left w:val="none" w:sz="0" w:space="0" w:color="auto"/>
        <w:bottom w:val="none" w:sz="0" w:space="0" w:color="auto"/>
        <w:right w:val="none" w:sz="0" w:space="0" w:color="auto"/>
      </w:divBdr>
      <w:divsChild>
        <w:div w:id="2118793710">
          <w:marLeft w:val="0"/>
          <w:marRight w:val="0"/>
          <w:marTop w:val="0"/>
          <w:marBottom w:val="0"/>
          <w:divBdr>
            <w:top w:val="none" w:sz="0" w:space="0" w:color="auto"/>
            <w:left w:val="none" w:sz="0" w:space="0" w:color="auto"/>
            <w:bottom w:val="none" w:sz="0" w:space="0" w:color="auto"/>
            <w:right w:val="none" w:sz="0" w:space="0" w:color="auto"/>
          </w:divBdr>
          <w:divsChild>
            <w:div w:id="1240679916">
              <w:marLeft w:val="0"/>
              <w:marRight w:val="0"/>
              <w:marTop w:val="0"/>
              <w:marBottom w:val="0"/>
              <w:divBdr>
                <w:top w:val="none" w:sz="0" w:space="0" w:color="auto"/>
                <w:left w:val="none" w:sz="0" w:space="0" w:color="auto"/>
                <w:bottom w:val="none" w:sz="0" w:space="0" w:color="auto"/>
                <w:right w:val="none" w:sz="0" w:space="0" w:color="auto"/>
              </w:divBdr>
            </w:div>
          </w:divsChild>
        </w:div>
        <w:div w:id="345790721">
          <w:marLeft w:val="0"/>
          <w:marRight w:val="0"/>
          <w:marTop w:val="0"/>
          <w:marBottom w:val="0"/>
          <w:divBdr>
            <w:top w:val="none" w:sz="0" w:space="0" w:color="auto"/>
            <w:left w:val="none" w:sz="0" w:space="0" w:color="auto"/>
            <w:bottom w:val="none" w:sz="0" w:space="0" w:color="auto"/>
            <w:right w:val="none" w:sz="0" w:space="0" w:color="auto"/>
          </w:divBdr>
          <w:divsChild>
            <w:div w:id="264073491">
              <w:marLeft w:val="0"/>
              <w:marRight w:val="0"/>
              <w:marTop w:val="0"/>
              <w:marBottom w:val="0"/>
              <w:divBdr>
                <w:top w:val="none" w:sz="0" w:space="0" w:color="auto"/>
                <w:left w:val="none" w:sz="0" w:space="0" w:color="auto"/>
                <w:bottom w:val="none" w:sz="0" w:space="0" w:color="auto"/>
                <w:right w:val="none" w:sz="0" w:space="0" w:color="auto"/>
              </w:divBdr>
              <w:divsChild>
                <w:div w:id="189307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5370">
      <w:bodyDiv w:val="1"/>
      <w:marLeft w:val="0"/>
      <w:marRight w:val="0"/>
      <w:marTop w:val="0"/>
      <w:marBottom w:val="0"/>
      <w:divBdr>
        <w:top w:val="none" w:sz="0" w:space="0" w:color="auto"/>
        <w:left w:val="none" w:sz="0" w:space="0" w:color="auto"/>
        <w:bottom w:val="none" w:sz="0" w:space="0" w:color="auto"/>
        <w:right w:val="none" w:sz="0" w:space="0" w:color="auto"/>
      </w:divBdr>
      <w:divsChild>
        <w:div w:id="1561210099">
          <w:marLeft w:val="0"/>
          <w:marRight w:val="0"/>
          <w:marTop w:val="0"/>
          <w:marBottom w:val="0"/>
          <w:divBdr>
            <w:top w:val="none" w:sz="0" w:space="0" w:color="auto"/>
            <w:left w:val="none" w:sz="0" w:space="0" w:color="auto"/>
            <w:bottom w:val="none" w:sz="0" w:space="0" w:color="auto"/>
            <w:right w:val="none" w:sz="0" w:space="0" w:color="auto"/>
          </w:divBdr>
        </w:div>
        <w:div w:id="1993828079">
          <w:marLeft w:val="0"/>
          <w:marRight w:val="0"/>
          <w:marTop w:val="0"/>
          <w:marBottom w:val="0"/>
          <w:divBdr>
            <w:top w:val="none" w:sz="0" w:space="0" w:color="auto"/>
            <w:left w:val="none" w:sz="0" w:space="0" w:color="auto"/>
            <w:bottom w:val="none" w:sz="0" w:space="0" w:color="auto"/>
            <w:right w:val="none" w:sz="0" w:space="0" w:color="auto"/>
          </w:divBdr>
        </w:div>
        <w:div w:id="293490961">
          <w:marLeft w:val="0"/>
          <w:marRight w:val="0"/>
          <w:marTop w:val="0"/>
          <w:marBottom w:val="0"/>
          <w:divBdr>
            <w:top w:val="none" w:sz="0" w:space="0" w:color="auto"/>
            <w:left w:val="none" w:sz="0" w:space="0" w:color="auto"/>
            <w:bottom w:val="none" w:sz="0" w:space="0" w:color="auto"/>
            <w:right w:val="none" w:sz="0" w:space="0" w:color="auto"/>
          </w:divBdr>
        </w:div>
        <w:div w:id="487130785">
          <w:marLeft w:val="0"/>
          <w:marRight w:val="0"/>
          <w:marTop w:val="0"/>
          <w:marBottom w:val="0"/>
          <w:divBdr>
            <w:top w:val="none" w:sz="0" w:space="0" w:color="auto"/>
            <w:left w:val="none" w:sz="0" w:space="0" w:color="auto"/>
            <w:bottom w:val="none" w:sz="0" w:space="0" w:color="auto"/>
            <w:right w:val="none" w:sz="0" w:space="0" w:color="auto"/>
          </w:divBdr>
        </w:div>
        <w:div w:id="1496845073">
          <w:marLeft w:val="0"/>
          <w:marRight w:val="0"/>
          <w:marTop w:val="0"/>
          <w:marBottom w:val="0"/>
          <w:divBdr>
            <w:top w:val="none" w:sz="0" w:space="0" w:color="auto"/>
            <w:left w:val="none" w:sz="0" w:space="0" w:color="auto"/>
            <w:bottom w:val="none" w:sz="0" w:space="0" w:color="auto"/>
            <w:right w:val="none" w:sz="0" w:space="0" w:color="auto"/>
          </w:divBdr>
        </w:div>
        <w:div w:id="391319928">
          <w:marLeft w:val="0"/>
          <w:marRight w:val="0"/>
          <w:marTop w:val="0"/>
          <w:marBottom w:val="0"/>
          <w:divBdr>
            <w:top w:val="none" w:sz="0" w:space="0" w:color="auto"/>
            <w:left w:val="none" w:sz="0" w:space="0" w:color="auto"/>
            <w:bottom w:val="none" w:sz="0" w:space="0" w:color="auto"/>
            <w:right w:val="none" w:sz="0" w:space="0" w:color="auto"/>
          </w:divBdr>
        </w:div>
      </w:divsChild>
    </w:div>
    <w:div w:id="709233708">
      <w:bodyDiv w:val="1"/>
      <w:marLeft w:val="0"/>
      <w:marRight w:val="0"/>
      <w:marTop w:val="0"/>
      <w:marBottom w:val="0"/>
      <w:divBdr>
        <w:top w:val="none" w:sz="0" w:space="0" w:color="auto"/>
        <w:left w:val="none" w:sz="0" w:space="0" w:color="auto"/>
        <w:bottom w:val="none" w:sz="0" w:space="0" w:color="auto"/>
        <w:right w:val="none" w:sz="0" w:space="0" w:color="auto"/>
      </w:divBdr>
      <w:divsChild>
        <w:div w:id="1040319108">
          <w:marLeft w:val="0"/>
          <w:marRight w:val="0"/>
          <w:marTop w:val="0"/>
          <w:marBottom w:val="0"/>
          <w:divBdr>
            <w:top w:val="none" w:sz="0" w:space="0" w:color="auto"/>
            <w:left w:val="none" w:sz="0" w:space="0" w:color="auto"/>
            <w:bottom w:val="none" w:sz="0" w:space="0" w:color="auto"/>
            <w:right w:val="none" w:sz="0" w:space="0" w:color="auto"/>
          </w:divBdr>
          <w:divsChild>
            <w:div w:id="426658139">
              <w:marLeft w:val="0"/>
              <w:marRight w:val="0"/>
              <w:marTop w:val="0"/>
              <w:marBottom w:val="0"/>
              <w:divBdr>
                <w:top w:val="none" w:sz="0" w:space="0" w:color="auto"/>
                <w:left w:val="none" w:sz="0" w:space="0" w:color="auto"/>
                <w:bottom w:val="none" w:sz="0" w:space="0" w:color="auto"/>
                <w:right w:val="none" w:sz="0" w:space="0" w:color="auto"/>
              </w:divBdr>
            </w:div>
          </w:divsChild>
        </w:div>
        <w:div w:id="2059165410">
          <w:marLeft w:val="0"/>
          <w:marRight w:val="0"/>
          <w:marTop w:val="0"/>
          <w:marBottom w:val="0"/>
          <w:divBdr>
            <w:top w:val="none" w:sz="0" w:space="0" w:color="auto"/>
            <w:left w:val="none" w:sz="0" w:space="0" w:color="auto"/>
            <w:bottom w:val="none" w:sz="0" w:space="0" w:color="auto"/>
            <w:right w:val="none" w:sz="0" w:space="0" w:color="auto"/>
          </w:divBdr>
          <w:divsChild>
            <w:div w:id="1706711663">
              <w:marLeft w:val="0"/>
              <w:marRight w:val="0"/>
              <w:marTop w:val="0"/>
              <w:marBottom w:val="0"/>
              <w:divBdr>
                <w:top w:val="none" w:sz="0" w:space="0" w:color="auto"/>
                <w:left w:val="none" w:sz="0" w:space="0" w:color="auto"/>
                <w:bottom w:val="none" w:sz="0" w:space="0" w:color="auto"/>
                <w:right w:val="none" w:sz="0" w:space="0" w:color="auto"/>
              </w:divBdr>
              <w:divsChild>
                <w:div w:id="552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66417">
      <w:bodyDiv w:val="1"/>
      <w:marLeft w:val="0"/>
      <w:marRight w:val="0"/>
      <w:marTop w:val="0"/>
      <w:marBottom w:val="0"/>
      <w:divBdr>
        <w:top w:val="none" w:sz="0" w:space="0" w:color="auto"/>
        <w:left w:val="none" w:sz="0" w:space="0" w:color="auto"/>
        <w:bottom w:val="none" w:sz="0" w:space="0" w:color="auto"/>
        <w:right w:val="none" w:sz="0" w:space="0" w:color="auto"/>
      </w:divBdr>
    </w:div>
    <w:div w:id="709958248">
      <w:bodyDiv w:val="1"/>
      <w:marLeft w:val="0"/>
      <w:marRight w:val="0"/>
      <w:marTop w:val="0"/>
      <w:marBottom w:val="0"/>
      <w:divBdr>
        <w:top w:val="none" w:sz="0" w:space="0" w:color="auto"/>
        <w:left w:val="none" w:sz="0" w:space="0" w:color="auto"/>
        <w:bottom w:val="none" w:sz="0" w:space="0" w:color="auto"/>
        <w:right w:val="none" w:sz="0" w:space="0" w:color="auto"/>
      </w:divBdr>
      <w:divsChild>
        <w:div w:id="224147417">
          <w:marLeft w:val="0"/>
          <w:marRight w:val="0"/>
          <w:marTop w:val="0"/>
          <w:marBottom w:val="0"/>
          <w:divBdr>
            <w:top w:val="none" w:sz="0" w:space="0" w:color="auto"/>
            <w:left w:val="none" w:sz="0" w:space="0" w:color="auto"/>
            <w:bottom w:val="none" w:sz="0" w:space="0" w:color="auto"/>
            <w:right w:val="none" w:sz="0" w:space="0" w:color="auto"/>
          </w:divBdr>
          <w:divsChild>
            <w:div w:id="1364208717">
              <w:marLeft w:val="0"/>
              <w:marRight w:val="0"/>
              <w:marTop w:val="0"/>
              <w:marBottom w:val="0"/>
              <w:divBdr>
                <w:top w:val="none" w:sz="0" w:space="0" w:color="auto"/>
                <w:left w:val="none" w:sz="0" w:space="0" w:color="auto"/>
                <w:bottom w:val="none" w:sz="0" w:space="0" w:color="auto"/>
                <w:right w:val="none" w:sz="0" w:space="0" w:color="auto"/>
              </w:divBdr>
            </w:div>
          </w:divsChild>
        </w:div>
        <w:div w:id="825242071">
          <w:marLeft w:val="0"/>
          <w:marRight w:val="0"/>
          <w:marTop w:val="0"/>
          <w:marBottom w:val="0"/>
          <w:divBdr>
            <w:top w:val="none" w:sz="0" w:space="0" w:color="auto"/>
            <w:left w:val="none" w:sz="0" w:space="0" w:color="auto"/>
            <w:bottom w:val="none" w:sz="0" w:space="0" w:color="auto"/>
            <w:right w:val="none" w:sz="0" w:space="0" w:color="auto"/>
          </w:divBdr>
          <w:divsChild>
            <w:div w:id="1525246211">
              <w:marLeft w:val="0"/>
              <w:marRight w:val="0"/>
              <w:marTop w:val="0"/>
              <w:marBottom w:val="0"/>
              <w:divBdr>
                <w:top w:val="none" w:sz="0" w:space="0" w:color="auto"/>
                <w:left w:val="none" w:sz="0" w:space="0" w:color="auto"/>
                <w:bottom w:val="none" w:sz="0" w:space="0" w:color="auto"/>
                <w:right w:val="none" w:sz="0" w:space="0" w:color="auto"/>
              </w:divBdr>
              <w:divsChild>
                <w:div w:id="1850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36393">
      <w:bodyDiv w:val="1"/>
      <w:marLeft w:val="0"/>
      <w:marRight w:val="0"/>
      <w:marTop w:val="0"/>
      <w:marBottom w:val="0"/>
      <w:divBdr>
        <w:top w:val="none" w:sz="0" w:space="0" w:color="auto"/>
        <w:left w:val="none" w:sz="0" w:space="0" w:color="auto"/>
        <w:bottom w:val="none" w:sz="0" w:space="0" w:color="auto"/>
        <w:right w:val="none" w:sz="0" w:space="0" w:color="auto"/>
      </w:divBdr>
      <w:divsChild>
        <w:div w:id="24064544">
          <w:marLeft w:val="0"/>
          <w:marRight w:val="0"/>
          <w:marTop w:val="0"/>
          <w:marBottom w:val="0"/>
          <w:divBdr>
            <w:top w:val="none" w:sz="0" w:space="0" w:color="auto"/>
            <w:left w:val="none" w:sz="0" w:space="0" w:color="auto"/>
            <w:bottom w:val="none" w:sz="0" w:space="0" w:color="auto"/>
            <w:right w:val="none" w:sz="0" w:space="0" w:color="auto"/>
          </w:divBdr>
          <w:divsChild>
            <w:div w:id="771323489">
              <w:marLeft w:val="0"/>
              <w:marRight w:val="0"/>
              <w:marTop w:val="0"/>
              <w:marBottom w:val="0"/>
              <w:divBdr>
                <w:top w:val="none" w:sz="0" w:space="0" w:color="auto"/>
                <w:left w:val="none" w:sz="0" w:space="0" w:color="auto"/>
                <w:bottom w:val="none" w:sz="0" w:space="0" w:color="auto"/>
                <w:right w:val="none" w:sz="0" w:space="0" w:color="auto"/>
              </w:divBdr>
            </w:div>
          </w:divsChild>
        </w:div>
        <w:div w:id="1123377283">
          <w:marLeft w:val="0"/>
          <w:marRight w:val="0"/>
          <w:marTop w:val="0"/>
          <w:marBottom w:val="0"/>
          <w:divBdr>
            <w:top w:val="none" w:sz="0" w:space="0" w:color="auto"/>
            <w:left w:val="none" w:sz="0" w:space="0" w:color="auto"/>
            <w:bottom w:val="none" w:sz="0" w:space="0" w:color="auto"/>
            <w:right w:val="none" w:sz="0" w:space="0" w:color="auto"/>
          </w:divBdr>
          <w:divsChild>
            <w:div w:id="1513452921">
              <w:marLeft w:val="0"/>
              <w:marRight w:val="0"/>
              <w:marTop w:val="0"/>
              <w:marBottom w:val="0"/>
              <w:divBdr>
                <w:top w:val="none" w:sz="0" w:space="0" w:color="auto"/>
                <w:left w:val="none" w:sz="0" w:space="0" w:color="auto"/>
                <w:bottom w:val="none" w:sz="0" w:space="0" w:color="auto"/>
                <w:right w:val="none" w:sz="0" w:space="0" w:color="auto"/>
              </w:divBdr>
              <w:divsChild>
                <w:div w:id="2233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15043">
      <w:bodyDiv w:val="1"/>
      <w:marLeft w:val="0"/>
      <w:marRight w:val="0"/>
      <w:marTop w:val="0"/>
      <w:marBottom w:val="0"/>
      <w:divBdr>
        <w:top w:val="none" w:sz="0" w:space="0" w:color="auto"/>
        <w:left w:val="none" w:sz="0" w:space="0" w:color="auto"/>
        <w:bottom w:val="none" w:sz="0" w:space="0" w:color="auto"/>
        <w:right w:val="none" w:sz="0" w:space="0" w:color="auto"/>
      </w:divBdr>
      <w:divsChild>
        <w:div w:id="2025135117">
          <w:marLeft w:val="0"/>
          <w:marRight w:val="0"/>
          <w:marTop w:val="0"/>
          <w:marBottom w:val="0"/>
          <w:divBdr>
            <w:top w:val="none" w:sz="0" w:space="0" w:color="auto"/>
            <w:left w:val="none" w:sz="0" w:space="0" w:color="auto"/>
            <w:bottom w:val="none" w:sz="0" w:space="0" w:color="auto"/>
            <w:right w:val="none" w:sz="0" w:space="0" w:color="auto"/>
          </w:divBdr>
        </w:div>
      </w:divsChild>
    </w:div>
    <w:div w:id="710377465">
      <w:bodyDiv w:val="1"/>
      <w:marLeft w:val="0"/>
      <w:marRight w:val="0"/>
      <w:marTop w:val="0"/>
      <w:marBottom w:val="0"/>
      <w:divBdr>
        <w:top w:val="none" w:sz="0" w:space="0" w:color="auto"/>
        <w:left w:val="none" w:sz="0" w:space="0" w:color="auto"/>
        <w:bottom w:val="none" w:sz="0" w:space="0" w:color="auto"/>
        <w:right w:val="none" w:sz="0" w:space="0" w:color="auto"/>
      </w:divBdr>
      <w:divsChild>
        <w:div w:id="469597208">
          <w:marLeft w:val="0"/>
          <w:marRight w:val="0"/>
          <w:marTop w:val="0"/>
          <w:marBottom w:val="0"/>
          <w:divBdr>
            <w:top w:val="none" w:sz="0" w:space="0" w:color="auto"/>
            <w:left w:val="none" w:sz="0" w:space="0" w:color="auto"/>
            <w:bottom w:val="none" w:sz="0" w:space="0" w:color="auto"/>
            <w:right w:val="none" w:sz="0" w:space="0" w:color="auto"/>
          </w:divBdr>
          <w:divsChild>
            <w:div w:id="886835468">
              <w:marLeft w:val="0"/>
              <w:marRight w:val="0"/>
              <w:marTop w:val="0"/>
              <w:marBottom w:val="0"/>
              <w:divBdr>
                <w:top w:val="none" w:sz="0" w:space="0" w:color="auto"/>
                <w:left w:val="none" w:sz="0" w:space="0" w:color="auto"/>
                <w:bottom w:val="none" w:sz="0" w:space="0" w:color="auto"/>
                <w:right w:val="none" w:sz="0" w:space="0" w:color="auto"/>
              </w:divBdr>
            </w:div>
          </w:divsChild>
        </w:div>
        <w:div w:id="1280331012">
          <w:marLeft w:val="0"/>
          <w:marRight w:val="0"/>
          <w:marTop w:val="0"/>
          <w:marBottom w:val="0"/>
          <w:divBdr>
            <w:top w:val="none" w:sz="0" w:space="0" w:color="auto"/>
            <w:left w:val="none" w:sz="0" w:space="0" w:color="auto"/>
            <w:bottom w:val="none" w:sz="0" w:space="0" w:color="auto"/>
            <w:right w:val="none" w:sz="0" w:space="0" w:color="auto"/>
          </w:divBdr>
          <w:divsChild>
            <w:div w:id="1986545421">
              <w:marLeft w:val="0"/>
              <w:marRight w:val="0"/>
              <w:marTop w:val="0"/>
              <w:marBottom w:val="0"/>
              <w:divBdr>
                <w:top w:val="none" w:sz="0" w:space="0" w:color="auto"/>
                <w:left w:val="none" w:sz="0" w:space="0" w:color="auto"/>
                <w:bottom w:val="none" w:sz="0" w:space="0" w:color="auto"/>
                <w:right w:val="none" w:sz="0" w:space="0" w:color="auto"/>
              </w:divBdr>
              <w:divsChild>
                <w:div w:id="16436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88484">
      <w:bodyDiv w:val="1"/>
      <w:marLeft w:val="0"/>
      <w:marRight w:val="0"/>
      <w:marTop w:val="0"/>
      <w:marBottom w:val="0"/>
      <w:divBdr>
        <w:top w:val="none" w:sz="0" w:space="0" w:color="auto"/>
        <w:left w:val="none" w:sz="0" w:space="0" w:color="auto"/>
        <w:bottom w:val="none" w:sz="0" w:space="0" w:color="auto"/>
        <w:right w:val="none" w:sz="0" w:space="0" w:color="auto"/>
      </w:divBdr>
      <w:divsChild>
        <w:div w:id="360514123">
          <w:marLeft w:val="0"/>
          <w:marRight w:val="0"/>
          <w:marTop w:val="0"/>
          <w:marBottom w:val="0"/>
          <w:divBdr>
            <w:top w:val="none" w:sz="0" w:space="0" w:color="auto"/>
            <w:left w:val="none" w:sz="0" w:space="0" w:color="auto"/>
            <w:bottom w:val="none" w:sz="0" w:space="0" w:color="auto"/>
            <w:right w:val="none" w:sz="0" w:space="0" w:color="auto"/>
          </w:divBdr>
          <w:divsChild>
            <w:div w:id="291600306">
              <w:marLeft w:val="0"/>
              <w:marRight w:val="0"/>
              <w:marTop w:val="0"/>
              <w:marBottom w:val="0"/>
              <w:divBdr>
                <w:top w:val="none" w:sz="0" w:space="0" w:color="auto"/>
                <w:left w:val="none" w:sz="0" w:space="0" w:color="auto"/>
                <w:bottom w:val="none" w:sz="0" w:space="0" w:color="auto"/>
                <w:right w:val="none" w:sz="0" w:space="0" w:color="auto"/>
              </w:divBdr>
            </w:div>
          </w:divsChild>
        </w:div>
        <w:div w:id="1886216914">
          <w:marLeft w:val="0"/>
          <w:marRight w:val="0"/>
          <w:marTop w:val="0"/>
          <w:marBottom w:val="0"/>
          <w:divBdr>
            <w:top w:val="none" w:sz="0" w:space="0" w:color="auto"/>
            <w:left w:val="none" w:sz="0" w:space="0" w:color="auto"/>
            <w:bottom w:val="none" w:sz="0" w:space="0" w:color="auto"/>
            <w:right w:val="none" w:sz="0" w:space="0" w:color="auto"/>
          </w:divBdr>
          <w:divsChild>
            <w:div w:id="77099179">
              <w:marLeft w:val="0"/>
              <w:marRight w:val="0"/>
              <w:marTop w:val="0"/>
              <w:marBottom w:val="0"/>
              <w:divBdr>
                <w:top w:val="none" w:sz="0" w:space="0" w:color="auto"/>
                <w:left w:val="none" w:sz="0" w:space="0" w:color="auto"/>
                <w:bottom w:val="none" w:sz="0" w:space="0" w:color="auto"/>
                <w:right w:val="none" w:sz="0" w:space="0" w:color="auto"/>
              </w:divBdr>
              <w:divsChild>
                <w:div w:id="18865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4909">
      <w:bodyDiv w:val="1"/>
      <w:marLeft w:val="0"/>
      <w:marRight w:val="0"/>
      <w:marTop w:val="0"/>
      <w:marBottom w:val="0"/>
      <w:divBdr>
        <w:top w:val="none" w:sz="0" w:space="0" w:color="auto"/>
        <w:left w:val="none" w:sz="0" w:space="0" w:color="auto"/>
        <w:bottom w:val="none" w:sz="0" w:space="0" w:color="auto"/>
        <w:right w:val="none" w:sz="0" w:space="0" w:color="auto"/>
      </w:divBdr>
      <w:divsChild>
        <w:div w:id="924261889">
          <w:marLeft w:val="0"/>
          <w:marRight w:val="0"/>
          <w:marTop w:val="0"/>
          <w:marBottom w:val="0"/>
          <w:divBdr>
            <w:top w:val="none" w:sz="0" w:space="0" w:color="auto"/>
            <w:left w:val="none" w:sz="0" w:space="0" w:color="auto"/>
            <w:bottom w:val="none" w:sz="0" w:space="0" w:color="auto"/>
            <w:right w:val="none" w:sz="0" w:space="0" w:color="auto"/>
          </w:divBdr>
          <w:divsChild>
            <w:div w:id="500512269">
              <w:marLeft w:val="0"/>
              <w:marRight w:val="0"/>
              <w:marTop w:val="0"/>
              <w:marBottom w:val="0"/>
              <w:divBdr>
                <w:top w:val="none" w:sz="0" w:space="0" w:color="auto"/>
                <w:left w:val="none" w:sz="0" w:space="0" w:color="auto"/>
                <w:bottom w:val="none" w:sz="0" w:space="0" w:color="auto"/>
                <w:right w:val="none" w:sz="0" w:space="0" w:color="auto"/>
              </w:divBdr>
            </w:div>
          </w:divsChild>
        </w:div>
        <w:div w:id="987132413">
          <w:marLeft w:val="0"/>
          <w:marRight w:val="0"/>
          <w:marTop w:val="0"/>
          <w:marBottom w:val="0"/>
          <w:divBdr>
            <w:top w:val="none" w:sz="0" w:space="0" w:color="auto"/>
            <w:left w:val="none" w:sz="0" w:space="0" w:color="auto"/>
            <w:bottom w:val="none" w:sz="0" w:space="0" w:color="auto"/>
            <w:right w:val="none" w:sz="0" w:space="0" w:color="auto"/>
          </w:divBdr>
          <w:divsChild>
            <w:div w:id="1803765333">
              <w:marLeft w:val="0"/>
              <w:marRight w:val="0"/>
              <w:marTop w:val="0"/>
              <w:marBottom w:val="0"/>
              <w:divBdr>
                <w:top w:val="none" w:sz="0" w:space="0" w:color="auto"/>
                <w:left w:val="none" w:sz="0" w:space="0" w:color="auto"/>
                <w:bottom w:val="none" w:sz="0" w:space="0" w:color="auto"/>
                <w:right w:val="none" w:sz="0" w:space="0" w:color="auto"/>
              </w:divBdr>
              <w:divsChild>
                <w:div w:id="61795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06060">
      <w:bodyDiv w:val="1"/>
      <w:marLeft w:val="0"/>
      <w:marRight w:val="0"/>
      <w:marTop w:val="0"/>
      <w:marBottom w:val="0"/>
      <w:divBdr>
        <w:top w:val="none" w:sz="0" w:space="0" w:color="auto"/>
        <w:left w:val="none" w:sz="0" w:space="0" w:color="auto"/>
        <w:bottom w:val="none" w:sz="0" w:space="0" w:color="auto"/>
        <w:right w:val="none" w:sz="0" w:space="0" w:color="auto"/>
      </w:divBdr>
      <w:divsChild>
        <w:div w:id="22169247">
          <w:marLeft w:val="0"/>
          <w:marRight w:val="0"/>
          <w:marTop w:val="0"/>
          <w:marBottom w:val="0"/>
          <w:divBdr>
            <w:top w:val="none" w:sz="0" w:space="0" w:color="auto"/>
            <w:left w:val="none" w:sz="0" w:space="0" w:color="auto"/>
            <w:bottom w:val="none" w:sz="0" w:space="0" w:color="auto"/>
            <w:right w:val="none" w:sz="0" w:space="0" w:color="auto"/>
          </w:divBdr>
          <w:divsChild>
            <w:div w:id="1738816616">
              <w:marLeft w:val="0"/>
              <w:marRight w:val="0"/>
              <w:marTop w:val="0"/>
              <w:marBottom w:val="0"/>
              <w:divBdr>
                <w:top w:val="none" w:sz="0" w:space="0" w:color="auto"/>
                <w:left w:val="none" w:sz="0" w:space="0" w:color="auto"/>
                <w:bottom w:val="none" w:sz="0" w:space="0" w:color="auto"/>
                <w:right w:val="none" w:sz="0" w:space="0" w:color="auto"/>
              </w:divBdr>
            </w:div>
          </w:divsChild>
        </w:div>
        <w:div w:id="2034070530">
          <w:marLeft w:val="0"/>
          <w:marRight w:val="0"/>
          <w:marTop w:val="0"/>
          <w:marBottom w:val="0"/>
          <w:divBdr>
            <w:top w:val="none" w:sz="0" w:space="0" w:color="auto"/>
            <w:left w:val="none" w:sz="0" w:space="0" w:color="auto"/>
            <w:bottom w:val="none" w:sz="0" w:space="0" w:color="auto"/>
            <w:right w:val="none" w:sz="0" w:space="0" w:color="auto"/>
          </w:divBdr>
          <w:divsChild>
            <w:div w:id="1046223513">
              <w:marLeft w:val="0"/>
              <w:marRight w:val="0"/>
              <w:marTop w:val="0"/>
              <w:marBottom w:val="0"/>
              <w:divBdr>
                <w:top w:val="none" w:sz="0" w:space="0" w:color="auto"/>
                <w:left w:val="none" w:sz="0" w:space="0" w:color="auto"/>
                <w:bottom w:val="none" w:sz="0" w:space="0" w:color="auto"/>
                <w:right w:val="none" w:sz="0" w:space="0" w:color="auto"/>
              </w:divBdr>
              <w:divsChild>
                <w:div w:id="16241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74758">
      <w:bodyDiv w:val="1"/>
      <w:marLeft w:val="0"/>
      <w:marRight w:val="0"/>
      <w:marTop w:val="0"/>
      <w:marBottom w:val="0"/>
      <w:divBdr>
        <w:top w:val="none" w:sz="0" w:space="0" w:color="auto"/>
        <w:left w:val="none" w:sz="0" w:space="0" w:color="auto"/>
        <w:bottom w:val="none" w:sz="0" w:space="0" w:color="auto"/>
        <w:right w:val="none" w:sz="0" w:space="0" w:color="auto"/>
      </w:divBdr>
      <w:divsChild>
        <w:div w:id="1381131617">
          <w:marLeft w:val="0"/>
          <w:marRight w:val="0"/>
          <w:marTop w:val="0"/>
          <w:marBottom w:val="0"/>
          <w:divBdr>
            <w:top w:val="none" w:sz="0" w:space="0" w:color="auto"/>
            <w:left w:val="none" w:sz="0" w:space="0" w:color="auto"/>
            <w:bottom w:val="none" w:sz="0" w:space="0" w:color="auto"/>
            <w:right w:val="none" w:sz="0" w:space="0" w:color="auto"/>
          </w:divBdr>
          <w:divsChild>
            <w:div w:id="333462654">
              <w:marLeft w:val="0"/>
              <w:marRight w:val="0"/>
              <w:marTop w:val="0"/>
              <w:marBottom w:val="0"/>
              <w:divBdr>
                <w:top w:val="none" w:sz="0" w:space="0" w:color="auto"/>
                <w:left w:val="none" w:sz="0" w:space="0" w:color="auto"/>
                <w:bottom w:val="none" w:sz="0" w:space="0" w:color="auto"/>
                <w:right w:val="none" w:sz="0" w:space="0" w:color="auto"/>
              </w:divBdr>
            </w:div>
          </w:divsChild>
        </w:div>
        <w:div w:id="186261694">
          <w:marLeft w:val="0"/>
          <w:marRight w:val="0"/>
          <w:marTop w:val="0"/>
          <w:marBottom w:val="0"/>
          <w:divBdr>
            <w:top w:val="none" w:sz="0" w:space="0" w:color="auto"/>
            <w:left w:val="none" w:sz="0" w:space="0" w:color="auto"/>
            <w:bottom w:val="none" w:sz="0" w:space="0" w:color="auto"/>
            <w:right w:val="none" w:sz="0" w:space="0" w:color="auto"/>
          </w:divBdr>
          <w:divsChild>
            <w:div w:id="676619074">
              <w:marLeft w:val="0"/>
              <w:marRight w:val="0"/>
              <w:marTop w:val="0"/>
              <w:marBottom w:val="0"/>
              <w:divBdr>
                <w:top w:val="none" w:sz="0" w:space="0" w:color="auto"/>
                <w:left w:val="none" w:sz="0" w:space="0" w:color="auto"/>
                <w:bottom w:val="none" w:sz="0" w:space="0" w:color="auto"/>
                <w:right w:val="none" w:sz="0" w:space="0" w:color="auto"/>
              </w:divBdr>
              <w:divsChild>
                <w:div w:id="14401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5248">
      <w:bodyDiv w:val="1"/>
      <w:marLeft w:val="0"/>
      <w:marRight w:val="0"/>
      <w:marTop w:val="0"/>
      <w:marBottom w:val="0"/>
      <w:divBdr>
        <w:top w:val="none" w:sz="0" w:space="0" w:color="auto"/>
        <w:left w:val="none" w:sz="0" w:space="0" w:color="auto"/>
        <w:bottom w:val="none" w:sz="0" w:space="0" w:color="auto"/>
        <w:right w:val="none" w:sz="0" w:space="0" w:color="auto"/>
      </w:divBdr>
      <w:divsChild>
        <w:div w:id="1035689708">
          <w:marLeft w:val="0"/>
          <w:marRight w:val="0"/>
          <w:marTop w:val="0"/>
          <w:marBottom w:val="0"/>
          <w:divBdr>
            <w:top w:val="none" w:sz="0" w:space="0" w:color="auto"/>
            <w:left w:val="none" w:sz="0" w:space="0" w:color="auto"/>
            <w:bottom w:val="none" w:sz="0" w:space="0" w:color="auto"/>
            <w:right w:val="none" w:sz="0" w:space="0" w:color="auto"/>
          </w:divBdr>
          <w:divsChild>
            <w:div w:id="1418137739">
              <w:marLeft w:val="0"/>
              <w:marRight w:val="0"/>
              <w:marTop w:val="0"/>
              <w:marBottom w:val="0"/>
              <w:divBdr>
                <w:top w:val="none" w:sz="0" w:space="0" w:color="auto"/>
                <w:left w:val="none" w:sz="0" w:space="0" w:color="auto"/>
                <w:bottom w:val="none" w:sz="0" w:space="0" w:color="auto"/>
                <w:right w:val="none" w:sz="0" w:space="0" w:color="auto"/>
              </w:divBdr>
            </w:div>
          </w:divsChild>
        </w:div>
        <w:div w:id="113057922">
          <w:marLeft w:val="0"/>
          <w:marRight w:val="0"/>
          <w:marTop w:val="0"/>
          <w:marBottom w:val="0"/>
          <w:divBdr>
            <w:top w:val="none" w:sz="0" w:space="0" w:color="auto"/>
            <w:left w:val="none" w:sz="0" w:space="0" w:color="auto"/>
            <w:bottom w:val="none" w:sz="0" w:space="0" w:color="auto"/>
            <w:right w:val="none" w:sz="0" w:space="0" w:color="auto"/>
          </w:divBdr>
          <w:divsChild>
            <w:div w:id="1472017942">
              <w:marLeft w:val="0"/>
              <w:marRight w:val="0"/>
              <w:marTop w:val="0"/>
              <w:marBottom w:val="0"/>
              <w:divBdr>
                <w:top w:val="none" w:sz="0" w:space="0" w:color="auto"/>
                <w:left w:val="none" w:sz="0" w:space="0" w:color="auto"/>
                <w:bottom w:val="none" w:sz="0" w:space="0" w:color="auto"/>
                <w:right w:val="none" w:sz="0" w:space="0" w:color="auto"/>
              </w:divBdr>
              <w:divsChild>
                <w:div w:id="7633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69190">
      <w:bodyDiv w:val="1"/>
      <w:marLeft w:val="0"/>
      <w:marRight w:val="0"/>
      <w:marTop w:val="0"/>
      <w:marBottom w:val="0"/>
      <w:divBdr>
        <w:top w:val="none" w:sz="0" w:space="0" w:color="auto"/>
        <w:left w:val="none" w:sz="0" w:space="0" w:color="auto"/>
        <w:bottom w:val="none" w:sz="0" w:space="0" w:color="auto"/>
        <w:right w:val="none" w:sz="0" w:space="0" w:color="auto"/>
      </w:divBdr>
      <w:divsChild>
        <w:div w:id="1099450520">
          <w:marLeft w:val="0"/>
          <w:marRight w:val="0"/>
          <w:marTop w:val="0"/>
          <w:marBottom w:val="0"/>
          <w:divBdr>
            <w:top w:val="none" w:sz="0" w:space="0" w:color="auto"/>
            <w:left w:val="none" w:sz="0" w:space="0" w:color="auto"/>
            <w:bottom w:val="none" w:sz="0" w:space="0" w:color="auto"/>
            <w:right w:val="none" w:sz="0" w:space="0" w:color="auto"/>
          </w:divBdr>
          <w:divsChild>
            <w:div w:id="238029640">
              <w:marLeft w:val="0"/>
              <w:marRight w:val="0"/>
              <w:marTop w:val="0"/>
              <w:marBottom w:val="0"/>
              <w:divBdr>
                <w:top w:val="none" w:sz="0" w:space="0" w:color="auto"/>
                <w:left w:val="none" w:sz="0" w:space="0" w:color="auto"/>
                <w:bottom w:val="none" w:sz="0" w:space="0" w:color="auto"/>
                <w:right w:val="none" w:sz="0" w:space="0" w:color="auto"/>
              </w:divBdr>
            </w:div>
          </w:divsChild>
        </w:div>
        <w:div w:id="1242567809">
          <w:marLeft w:val="0"/>
          <w:marRight w:val="0"/>
          <w:marTop w:val="0"/>
          <w:marBottom w:val="0"/>
          <w:divBdr>
            <w:top w:val="none" w:sz="0" w:space="0" w:color="auto"/>
            <w:left w:val="none" w:sz="0" w:space="0" w:color="auto"/>
            <w:bottom w:val="none" w:sz="0" w:space="0" w:color="auto"/>
            <w:right w:val="none" w:sz="0" w:space="0" w:color="auto"/>
          </w:divBdr>
          <w:divsChild>
            <w:div w:id="124197678">
              <w:marLeft w:val="0"/>
              <w:marRight w:val="0"/>
              <w:marTop w:val="0"/>
              <w:marBottom w:val="0"/>
              <w:divBdr>
                <w:top w:val="none" w:sz="0" w:space="0" w:color="auto"/>
                <w:left w:val="none" w:sz="0" w:space="0" w:color="auto"/>
                <w:bottom w:val="none" w:sz="0" w:space="0" w:color="auto"/>
                <w:right w:val="none" w:sz="0" w:space="0" w:color="auto"/>
              </w:divBdr>
              <w:divsChild>
                <w:div w:id="1095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94866400">
          <w:marLeft w:val="0"/>
          <w:marRight w:val="0"/>
          <w:marTop w:val="0"/>
          <w:marBottom w:val="0"/>
          <w:divBdr>
            <w:top w:val="none" w:sz="0" w:space="0" w:color="auto"/>
            <w:left w:val="none" w:sz="0" w:space="0" w:color="auto"/>
            <w:bottom w:val="none" w:sz="0" w:space="0" w:color="auto"/>
            <w:right w:val="none" w:sz="0" w:space="0" w:color="auto"/>
          </w:divBdr>
          <w:divsChild>
            <w:div w:id="708916833">
              <w:marLeft w:val="0"/>
              <w:marRight w:val="0"/>
              <w:marTop w:val="0"/>
              <w:marBottom w:val="0"/>
              <w:divBdr>
                <w:top w:val="none" w:sz="0" w:space="0" w:color="auto"/>
                <w:left w:val="none" w:sz="0" w:space="0" w:color="auto"/>
                <w:bottom w:val="none" w:sz="0" w:space="0" w:color="auto"/>
                <w:right w:val="none" w:sz="0" w:space="0" w:color="auto"/>
              </w:divBdr>
            </w:div>
          </w:divsChild>
        </w:div>
        <w:div w:id="494229408">
          <w:marLeft w:val="0"/>
          <w:marRight w:val="0"/>
          <w:marTop w:val="0"/>
          <w:marBottom w:val="0"/>
          <w:divBdr>
            <w:top w:val="none" w:sz="0" w:space="0" w:color="auto"/>
            <w:left w:val="none" w:sz="0" w:space="0" w:color="auto"/>
            <w:bottom w:val="none" w:sz="0" w:space="0" w:color="auto"/>
            <w:right w:val="none" w:sz="0" w:space="0" w:color="auto"/>
          </w:divBdr>
          <w:divsChild>
            <w:div w:id="100300535">
              <w:marLeft w:val="0"/>
              <w:marRight w:val="0"/>
              <w:marTop w:val="0"/>
              <w:marBottom w:val="0"/>
              <w:divBdr>
                <w:top w:val="none" w:sz="0" w:space="0" w:color="auto"/>
                <w:left w:val="none" w:sz="0" w:space="0" w:color="auto"/>
                <w:bottom w:val="none" w:sz="0" w:space="0" w:color="auto"/>
                <w:right w:val="none" w:sz="0" w:space="0" w:color="auto"/>
              </w:divBdr>
              <w:divsChild>
                <w:div w:id="5258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729678">
      <w:bodyDiv w:val="1"/>
      <w:marLeft w:val="0"/>
      <w:marRight w:val="0"/>
      <w:marTop w:val="0"/>
      <w:marBottom w:val="0"/>
      <w:divBdr>
        <w:top w:val="none" w:sz="0" w:space="0" w:color="auto"/>
        <w:left w:val="none" w:sz="0" w:space="0" w:color="auto"/>
        <w:bottom w:val="none" w:sz="0" w:space="0" w:color="auto"/>
        <w:right w:val="none" w:sz="0" w:space="0" w:color="auto"/>
      </w:divBdr>
      <w:divsChild>
        <w:div w:id="354888828">
          <w:marLeft w:val="0"/>
          <w:marRight w:val="0"/>
          <w:marTop w:val="0"/>
          <w:marBottom w:val="0"/>
          <w:divBdr>
            <w:top w:val="none" w:sz="0" w:space="0" w:color="auto"/>
            <w:left w:val="none" w:sz="0" w:space="0" w:color="auto"/>
            <w:bottom w:val="none" w:sz="0" w:space="0" w:color="auto"/>
            <w:right w:val="none" w:sz="0" w:space="0" w:color="auto"/>
          </w:divBdr>
          <w:divsChild>
            <w:div w:id="786316156">
              <w:marLeft w:val="0"/>
              <w:marRight w:val="0"/>
              <w:marTop w:val="0"/>
              <w:marBottom w:val="0"/>
              <w:divBdr>
                <w:top w:val="none" w:sz="0" w:space="0" w:color="auto"/>
                <w:left w:val="none" w:sz="0" w:space="0" w:color="auto"/>
                <w:bottom w:val="none" w:sz="0" w:space="0" w:color="auto"/>
                <w:right w:val="none" w:sz="0" w:space="0" w:color="auto"/>
              </w:divBdr>
            </w:div>
          </w:divsChild>
        </w:div>
        <w:div w:id="559903379">
          <w:marLeft w:val="0"/>
          <w:marRight w:val="0"/>
          <w:marTop w:val="0"/>
          <w:marBottom w:val="0"/>
          <w:divBdr>
            <w:top w:val="none" w:sz="0" w:space="0" w:color="auto"/>
            <w:left w:val="none" w:sz="0" w:space="0" w:color="auto"/>
            <w:bottom w:val="none" w:sz="0" w:space="0" w:color="auto"/>
            <w:right w:val="none" w:sz="0" w:space="0" w:color="auto"/>
          </w:divBdr>
          <w:divsChild>
            <w:div w:id="1610622599">
              <w:marLeft w:val="0"/>
              <w:marRight w:val="0"/>
              <w:marTop w:val="0"/>
              <w:marBottom w:val="0"/>
              <w:divBdr>
                <w:top w:val="none" w:sz="0" w:space="0" w:color="auto"/>
                <w:left w:val="none" w:sz="0" w:space="0" w:color="auto"/>
                <w:bottom w:val="none" w:sz="0" w:space="0" w:color="auto"/>
                <w:right w:val="none" w:sz="0" w:space="0" w:color="auto"/>
              </w:divBdr>
              <w:divsChild>
                <w:div w:id="8396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03233">
      <w:bodyDiv w:val="1"/>
      <w:marLeft w:val="0"/>
      <w:marRight w:val="0"/>
      <w:marTop w:val="0"/>
      <w:marBottom w:val="0"/>
      <w:divBdr>
        <w:top w:val="none" w:sz="0" w:space="0" w:color="auto"/>
        <w:left w:val="none" w:sz="0" w:space="0" w:color="auto"/>
        <w:bottom w:val="none" w:sz="0" w:space="0" w:color="auto"/>
        <w:right w:val="none" w:sz="0" w:space="0" w:color="auto"/>
      </w:divBdr>
      <w:divsChild>
        <w:div w:id="117526442">
          <w:marLeft w:val="0"/>
          <w:marRight w:val="0"/>
          <w:marTop w:val="0"/>
          <w:marBottom w:val="0"/>
          <w:divBdr>
            <w:top w:val="none" w:sz="0" w:space="0" w:color="auto"/>
            <w:left w:val="none" w:sz="0" w:space="0" w:color="auto"/>
            <w:bottom w:val="none" w:sz="0" w:space="0" w:color="auto"/>
            <w:right w:val="none" w:sz="0" w:space="0" w:color="auto"/>
          </w:divBdr>
          <w:divsChild>
            <w:div w:id="2113738670">
              <w:marLeft w:val="0"/>
              <w:marRight w:val="0"/>
              <w:marTop w:val="0"/>
              <w:marBottom w:val="0"/>
              <w:divBdr>
                <w:top w:val="none" w:sz="0" w:space="0" w:color="auto"/>
                <w:left w:val="none" w:sz="0" w:space="0" w:color="auto"/>
                <w:bottom w:val="none" w:sz="0" w:space="0" w:color="auto"/>
                <w:right w:val="none" w:sz="0" w:space="0" w:color="auto"/>
              </w:divBdr>
            </w:div>
          </w:divsChild>
        </w:div>
        <w:div w:id="2059745795">
          <w:marLeft w:val="0"/>
          <w:marRight w:val="0"/>
          <w:marTop w:val="0"/>
          <w:marBottom w:val="0"/>
          <w:divBdr>
            <w:top w:val="none" w:sz="0" w:space="0" w:color="auto"/>
            <w:left w:val="none" w:sz="0" w:space="0" w:color="auto"/>
            <w:bottom w:val="none" w:sz="0" w:space="0" w:color="auto"/>
            <w:right w:val="none" w:sz="0" w:space="0" w:color="auto"/>
          </w:divBdr>
          <w:divsChild>
            <w:div w:id="827792909">
              <w:marLeft w:val="0"/>
              <w:marRight w:val="0"/>
              <w:marTop w:val="0"/>
              <w:marBottom w:val="0"/>
              <w:divBdr>
                <w:top w:val="none" w:sz="0" w:space="0" w:color="auto"/>
                <w:left w:val="none" w:sz="0" w:space="0" w:color="auto"/>
                <w:bottom w:val="none" w:sz="0" w:space="0" w:color="auto"/>
                <w:right w:val="none" w:sz="0" w:space="0" w:color="auto"/>
              </w:divBdr>
              <w:divsChild>
                <w:div w:id="158560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11522">
      <w:bodyDiv w:val="1"/>
      <w:marLeft w:val="0"/>
      <w:marRight w:val="0"/>
      <w:marTop w:val="0"/>
      <w:marBottom w:val="0"/>
      <w:divBdr>
        <w:top w:val="none" w:sz="0" w:space="0" w:color="auto"/>
        <w:left w:val="none" w:sz="0" w:space="0" w:color="auto"/>
        <w:bottom w:val="none" w:sz="0" w:space="0" w:color="auto"/>
        <w:right w:val="none" w:sz="0" w:space="0" w:color="auto"/>
      </w:divBdr>
      <w:divsChild>
        <w:div w:id="46226278">
          <w:marLeft w:val="0"/>
          <w:marRight w:val="0"/>
          <w:marTop w:val="0"/>
          <w:marBottom w:val="0"/>
          <w:divBdr>
            <w:top w:val="none" w:sz="0" w:space="0" w:color="auto"/>
            <w:left w:val="none" w:sz="0" w:space="0" w:color="auto"/>
            <w:bottom w:val="none" w:sz="0" w:space="0" w:color="auto"/>
            <w:right w:val="none" w:sz="0" w:space="0" w:color="auto"/>
          </w:divBdr>
          <w:divsChild>
            <w:div w:id="1690253079">
              <w:marLeft w:val="0"/>
              <w:marRight w:val="0"/>
              <w:marTop w:val="0"/>
              <w:marBottom w:val="0"/>
              <w:divBdr>
                <w:top w:val="none" w:sz="0" w:space="0" w:color="auto"/>
                <w:left w:val="none" w:sz="0" w:space="0" w:color="auto"/>
                <w:bottom w:val="none" w:sz="0" w:space="0" w:color="auto"/>
                <w:right w:val="none" w:sz="0" w:space="0" w:color="auto"/>
              </w:divBdr>
            </w:div>
          </w:divsChild>
        </w:div>
        <w:div w:id="1247300497">
          <w:marLeft w:val="0"/>
          <w:marRight w:val="0"/>
          <w:marTop w:val="0"/>
          <w:marBottom w:val="0"/>
          <w:divBdr>
            <w:top w:val="none" w:sz="0" w:space="0" w:color="auto"/>
            <w:left w:val="none" w:sz="0" w:space="0" w:color="auto"/>
            <w:bottom w:val="none" w:sz="0" w:space="0" w:color="auto"/>
            <w:right w:val="none" w:sz="0" w:space="0" w:color="auto"/>
          </w:divBdr>
          <w:divsChild>
            <w:div w:id="584336647">
              <w:marLeft w:val="0"/>
              <w:marRight w:val="0"/>
              <w:marTop w:val="0"/>
              <w:marBottom w:val="0"/>
              <w:divBdr>
                <w:top w:val="none" w:sz="0" w:space="0" w:color="auto"/>
                <w:left w:val="none" w:sz="0" w:space="0" w:color="auto"/>
                <w:bottom w:val="none" w:sz="0" w:space="0" w:color="auto"/>
                <w:right w:val="none" w:sz="0" w:space="0" w:color="auto"/>
              </w:divBdr>
              <w:divsChild>
                <w:div w:id="18170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0705">
      <w:bodyDiv w:val="1"/>
      <w:marLeft w:val="0"/>
      <w:marRight w:val="0"/>
      <w:marTop w:val="0"/>
      <w:marBottom w:val="0"/>
      <w:divBdr>
        <w:top w:val="none" w:sz="0" w:space="0" w:color="auto"/>
        <w:left w:val="none" w:sz="0" w:space="0" w:color="auto"/>
        <w:bottom w:val="none" w:sz="0" w:space="0" w:color="auto"/>
        <w:right w:val="none" w:sz="0" w:space="0" w:color="auto"/>
      </w:divBdr>
      <w:divsChild>
        <w:div w:id="2121141788">
          <w:marLeft w:val="0"/>
          <w:marRight w:val="0"/>
          <w:marTop w:val="0"/>
          <w:marBottom w:val="0"/>
          <w:divBdr>
            <w:top w:val="none" w:sz="0" w:space="0" w:color="auto"/>
            <w:left w:val="none" w:sz="0" w:space="0" w:color="auto"/>
            <w:bottom w:val="none" w:sz="0" w:space="0" w:color="auto"/>
            <w:right w:val="none" w:sz="0" w:space="0" w:color="auto"/>
          </w:divBdr>
          <w:divsChild>
            <w:div w:id="504396061">
              <w:marLeft w:val="0"/>
              <w:marRight w:val="0"/>
              <w:marTop w:val="0"/>
              <w:marBottom w:val="0"/>
              <w:divBdr>
                <w:top w:val="none" w:sz="0" w:space="0" w:color="auto"/>
                <w:left w:val="none" w:sz="0" w:space="0" w:color="auto"/>
                <w:bottom w:val="none" w:sz="0" w:space="0" w:color="auto"/>
                <w:right w:val="none" w:sz="0" w:space="0" w:color="auto"/>
              </w:divBdr>
            </w:div>
          </w:divsChild>
        </w:div>
        <w:div w:id="35667516">
          <w:marLeft w:val="0"/>
          <w:marRight w:val="0"/>
          <w:marTop w:val="0"/>
          <w:marBottom w:val="0"/>
          <w:divBdr>
            <w:top w:val="none" w:sz="0" w:space="0" w:color="auto"/>
            <w:left w:val="none" w:sz="0" w:space="0" w:color="auto"/>
            <w:bottom w:val="none" w:sz="0" w:space="0" w:color="auto"/>
            <w:right w:val="none" w:sz="0" w:space="0" w:color="auto"/>
          </w:divBdr>
          <w:divsChild>
            <w:div w:id="37513757">
              <w:marLeft w:val="0"/>
              <w:marRight w:val="0"/>
              <w:marTop w:val="0"/>
              <w:marBottom w:val="0"/>
              <w:divBdr>
                <w:top w:val="none" w:sz="0" w:space="0" w:color="auto"/>
                <w:left w:val="none" w:sz="0" w:space="0" w:color="auto"/>
                <w:bottom w:val="none" w:sz="0" w:space="0" w:color="auto"/>
                <w:right w:val="none" w:sz="0" w:space="0" w:color="auto"/>
              </w:divBdr>
              <w:divsChild>
                <w:div w:id="15125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7658">
      <w:bodyDiv w:val="1"/>
      <w:marLeft w:val="0"/>
      <w:marRight w:val="0"/>
      <w:marTop w:val="0"/>
      <w:marBottom w:val="0"/>
      <w:divBdr>
        <w:top w:val="none" w:sz="0" w:space="0" w:color="auto"/>
        <w:left w:val="none" w:sz="0" w:space="0" w:color="auto"/>
        <w:bottom w:val="none" w:sz="0" w:space="0" w:color="auto"/>
        <w:right w:val="none" w:sz="0" w:space="0" w:color="auto"/>
      </w:divBdr>
      <w:divsChild>
        <w:div w:id="589585486">
          <w:marLeft w:val="0"/>
          <w:marRight w:val="0"/>
          <w:marTop w:val="0"/>
          <w:marBottom w:val="0"/>
          <w:divBdr>
            <w:top w:val="none" w:sz="0" w:space="0" w:color="auto"/>
            <w:left w:val="none" w:sz="0" w:space="0" w:color="auto"/>
            <w:bottom w:val="none" w:sz="0" w:space="0" w:color="auto"/>
            <w:right w:val="none" w:sz="0" w:space="0" w:color="auto"/>
          </w:divBdr>
          <w:divsChild>
            <w:div w:id="1305889254">
              <w:marLeft w:val="0"/>
              <w:marRight w:val="0"/>
              <w:marTop w:val="0"/>
              <w:marBottom w:val="0"/>
              <w:divBdr>
                <w:top w:val="none" w:sz="0" w:space="0" w:color="auto"/>
                <w:left w:val="none" w:sz="0" w:space="0" w:color="auto"/>
                <w:bottom w:val="none" w:sz="0" w:space="0" w:color="auto"/>
                <w:right w:val="none" w:sz="0" w:space="0" w:color="auto"/>
              </w:divBdr>
            </w:div>
          </w:divsChild>
        </w:div>
        <w:div w:id="1454714104">
          <w:marLeft w:val="0"/>
          <w:marRight w:val="0"/>
          <w:marTop w:val="0"/>
          <w:marBottom w:val="0"/>
          <w:divBdr>
            <w:top w:val="none" w:sz="0" w:space="0" w:color="auto"/>
            <w:left w:val="none" w:sz="0" w:space="0" w:color="auto"/>
            <w:bottom w:val="none" w:sz="0" w:space="0" w:color="auto"/>
            <w:right w:val="none" w:sz="0" w:space="0" w:color="auto"/>
          </w:divBdr>
          <w:divsChild>
            <w:div w:id="1859806451">
              <w:marLeft w:val="0"/>
              <w:marRight w:val="0"/>
              <w:marTop w:val="0"/>
              <w:marBottom w:val="0"/>
              <w:divBdr>
                <w:top w:val="none" w:sz="0" w:space="0" w:color="auto"/>
                <w:left w:val="none" w:sz="0" w:space="0" w:color="auto"/>
                <w:bottom w:val="none" w:sz="0" w:space="0" w:color="auto"/>
                <w:right w:val="none" w:sz="0" w:space="0" w:color="auto"/>
              </w:divBdr>
              <w:divsChild>
                <w:div w:id="8977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651737">
      <w:bodyDiv w:val="1"/>
      <w:marLeft w:val="0"/>
      <w:marRight w:val="0"/>
      <w:marTop w:val="0"/>
      <w:marBottom w:val="0"/>
      <w:divBdr>
        <w:top w:val="none" w:sz="0" w:space="0" w:color="auto"/>
        <w:left w:val="none" w:sz="0" w:space="0" w:color="auto"/>
        <w:bottom w:val="none" w:sz="0" w:space="0" w:color="auto"/>
        <w:right w:val="none" w:sz="0" w:space="0" w:color="auto"/>
      </w:divBdr>
      <w:divsChild>
        <w:div w:id="1366248599">
          <w:marLeft w:val="0"/>
          <w:marRight w:val="0"/>
          <w:marTop w:val="0"/>
          <w:marBottom w:val="0"/>
          <w:divBdr>
            <w:top w:val="none" w:sz="0" w:space="0" w:color="auto"/>
            <w:left w:val="none" w:sz="0" w:space="0" w:color="auto"/>
            <w:bottom w:val="none" w:sz="0" w:space="0" w:color="auto"/>
            <w:right w:val="none" w:sz="0" w:space="0" w:color="auto"/>
          </w:divBdr>
          <w:divsChild>
            <w:div w:id="332341696">
              <w:marLeft w:val="0"/>
              <w:marRight w:val="0"/>
              <w:marTop w:val="0"/>
              <w:marBottom w:val="0"/>
              <w:divBdr>
                <w:top w:val="none" w:sz="0" w:space="0" w:color="auto"/>
                <w:left w:val="none" w:sz="0" w:space="0" w:color="auto"/>
                <w:bottom w:val="none" w:sz="0" w:space="0" w:color="auto"/>
                <w:right w:val="none" w:sz="0" w:space="0" w:color="auto"/>
              </w:divBdr>
            </w:div>
          </w:divsChild>
        </w:div>
        <w:div w:id="375813640">
          <w:marLeft w:val="0"/>
          <w:marRight w:val="0"/>
          <w:marTop w:val="0"/>
          <w:marBottom w:val="0"/>
          <w:divBdr>
            <w:top w:val="none" w:sz="0" w:space="0" w:color="auto"/>
            <w:left w:val="none" w:sz="0" w:space="0" w:color="auto"/>
            <w:bottom w:val="none" w:sz="0" w:space="0" w:color="auto"/>
            <w:right w:val="none" w:sz="0" w:space="0" w:color="auto"/>
          </w:divBdr>
          <w:divsChild>
            <w:div w:id="978220838">
              <w:marLeft w:val="0"/>
              <w:marRight w:val="0"/>
              <w:marTop w:val="0"/>
              <w:marBottom w:val="0"/>
              <w:divBdr>
                <w:top w:val="none" w:sz="0" w:space="0" w:color="auto"/>
                <w:left w:val="none" w:sz="0" w:space="0" w:color="auto"/>
                <w:bottom w:val="none" w:sz="0" w:space="0" w:color="auto"/>
                <w:right w:val="none" w:sz="0" w:space="0" w:color="auto"/>
              </w:divBdr>
              <w:divsChild>
                <w:div w:id="675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50074">
      <w:bodyDiv w:val="1"/>
      <w:marLeft w:val="0"/>
      <w:marRight w:val="0"/>
      <w:marTop w:val="0"/>
      <w:marBottom w:val="0"/>
      <w:divBdr>
        <w:top w:val="none" w:sz="0" w:space="0" w:color="auto"/>
        <w:left w:val="none" w:sz="0" w:space="0" w:color="auto"/>
        <w:bottom w:val="none" w:sz="0" w:space="0" w:color="auto"/>
        <w:right w:val="none" w:sz="0" w:space="0" w:color="auto"/>
      </w:divBdr>
      <w:divsChild>
        <w:div w:id="1685159549">
          <w:marLeft w:val="0"/>
          <w:marRight w:val="0"/>
          <w:marTop w:val="0"/>
          <w:marBottom w:val="0"/>
          <w:divBdr>
            <w:top w:val="none" w:sz="0" w:space="0" w:color="auto"/>
            <w:left w:val="none" w:sz="0" w:space="0" w:color="auto"/>
            <w:bottom w:val="none" w:sz="0" w:space="0" w:color="auto"/>
            <w:right w:val="none" w:sz="0" w:space="0" w:color="auto"/>
          </w:divBdr>
          <w:divsChild>
            <w:div w:id="1308974036">
              <w:marLeft w:val="0"/>
              <w:marRight w:val="0"/>
              <w:marTop w:val="0"/>
              <w:marBottom w:val="0"/>
              <w:divBdr>
                <w:top w:val="none" w:sz="0" w:space="0" w:color="auto"/>
                <w:left w:val="none" w:sz="0" w:space="0" w:color="auto"/>
                <w:bottom w:val="none" w:sz="0" w:space="0" w:color="auto"/>
                <w:right w:val="none" w:sz="0" w:space="0" w:color="auto"/>
              </w:divBdr>
            </w:div>
          </w:divsChild>
        </w:div>
        <w:div w:id="1868519194">
          <w:marLeft w:val="0"/>
          <w:marRight w:val="0"/>
          <w:marTop w:val="0"/>
          <w:marBottom w:val="0"/>
          <w:divBdr>
            <w:top w:val="none" w:sz="0" w:space="0" w:color="auto"/>
            <w:left w:val="none" w:sz="0" w:space="0" w:color="auto"/>
            <w:bottom w:val="none" w:sz="0" w:space="0" w:color="auto"/>
            <w:right w:val="none" w:sz="0" w:space="0" w:color="auto"/>
          </w:divBdr>
          <w:divsChild>
            <w:div w:id="1427653439">
              <w:marLeft w:val="0"/>
              <w:marRight w:val="0"/>
              <w:marTop w:val="0"/>
              <w:marBottom w:val="0"/>
              <w:divBdr>
                <w:top w:val="none" w:sz="0" w:space="0" w:color="auto"/>
                <w:left w:val="none" w:sz="0" w:space="0" w:color="auto"/>
                <w:bottom w:val="none" w:sz="0" w:space="0" w:color="auto"/>
                <w:right w:val="none" w:sz="0" w:space="0" w:color="auto"/>
              </w:divBdr>
              <w:divsChild>
                <w:div w:id="95240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4912">
      <w:bodyDiv w:val="1"/>
      <w:marLeft w:val="0"/>
      <w:marRight w:val="0"/>
      <w:marTop w:val="0"/>
      <w:marBottom w:val="0"/>
      <w:divBdr>
        <w:top w:val="none" w:sz="0" w:space="0" w:color="auto"/>
        <w:left w:val="none" w:sz="0" w:space="0" w:color="auto"/>
        <w:bottom w:val="none" w:sz="0" w:space="0" w:color="auto"/>
        <w:right w:val="none" w:sz="0" w:space="0" w:color="auto"/>
      </w:divBdr>
      <w:divsChild>
        <w:div w:id="1799639582">
          <w:marLeft w:val="0"/>
          <w:marRight w:val="0"/>
          <w:marTop w:val="0"/>
          <w:marBottom w:val="0"/>
          <w:divBdr>
            <w:top w:val="none" w:sz="0" w:space="0" w:color="auto"/>
            <w:left w:val="none" w:sz="0" w:space="0" w:color="auto"/>
            <w:bottom w:val="none" w:sz="0" w:space="0" w:color="auto"/>
            <w:right w:val="none" w:sz="0" w:space="0" w:color="auto"/>
          </w:divBdr>
          <w:divsChild>
            <w:div w:id="1926986223">
              <w:marLeft w:val="0"/>
              <w:marRight w:val="0"/>
              <w:marTop w:val="0"/>
              <w:marBottom w:val="0"/>
              <w:divBdr>
                <w:top w:val="none" w:sz="0" w:space="0" w:color="auto"/>
                <w:left w:val="none" w:sz="0" w:space="0" w:color="auto"/>
                <w:bottom w:val="none" w:sz="0" w:space="0" w:color="auto"/>
                <w:right w:val="none" w:sz="0" w:space="0" w:color="auto"/>
              </w:divBdr>
            </w:div>
          </w:divsChild>
        </w:div>
        <w:div w:id="193885800">
          <w:marLeft w:val="0"/>
          <w:marRight w:val="0"/>
          <w:marTop w:val="0"/>
          <w:marBottom w:val="0"/>
          <w:divBdr>
            <w:top w:val="none" w:sz="0" w:space="0" w:color="auto"/>
            <w:left w:val="none" w:sz="0" w:space="0" w:color="auto"/>
            <w:bottom w:val="none" w:sz="0" w:space="0" w:color="auto"/>
            <w:right w:val="none" w:sz="0" w:space="0" w:color="auto"/>
          </w:divBdr>
          <w:divsChild>
            <w:div w:id="914508348">
              <w:marLeft w:val="0"/>
              <w:marRight w:val="0"/>
              <w:marTop w:val="0"/>
              <w:marBottom w:val="0"/>
              <w:divBdr>
                <w:top w:val="none" w:sz="0" w:space="0" w:color="auto"/>
                <w:left w:val="none" w:sz="0" w:space="0" w:color="auto"/>
                <w:bottom w:val="none" w:sz="0" w:space="0" w:color="auto"/>
                <w:right w:val="none" w:sz="0" w:space="0" w:color="auto"/>
              </w:divBdr>
              <w:divsChild>
                <w:div w:id="18020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06798">
      <w:bodyDiv w:val="1"/>
      <w:marLeft w:val="0"/>
      <w:marRight w:val="0"/>
      <w:marTop w:val="0"/>
      <w:marBottom w:val="0"/>
      <w:divBdr>
        <w:top w:val="none" w:sz="0" w:space="0" w:color="auto"/>
        <w:left w:val="none" w:sz="0" w:space="0" w:color="auto"/>
        <w:bottom w:val="none" w:sz="0" w:space="0" w:color="auto"/>
        <w:right w:val="none" w:sz="0" w:space="0" w:color="auto"/>
      </w:divBdr>
      <w:divsChild>
        <w:div w:id="121271528">
          <w:marLeft w:val="0"/>
          <w:marRight w:val="0"/>
          <w:marTop w:val="0"/>
          <w:marBottom w:val="0"/>
          <w:divBdr>
            <w:top w:val="none" w:sz="0" w:space="0" w:color="auto"/>
            <w:left w:val="none" w:sz="0" w:space="0" w:color="auto"/>
            <w:bottom w:val="none" w:sz="0" w:space="0" w:color="auto"/>
            <w:right w:val="none" w:sz="0" w:space="0" w:color="auto"/>
          </w:divBdr>
          <w:divsChild>
            <w:div w:id="89395908">
              <w:marLeft w:val="0"/>
              <w:marRight w:val="0"/>
              <w:marTop w:val="0"/>
              <w:marBottom w:val="0"/>
              <w:divBdr>
                <w:top w:val="none" w:sz="0" w:space="0" w:color="auto"/>
                <w:left w:val="none" w:sz="0" w:space="0" w:color="auto"/>
                <w:bottom w:val="none" w:sz="0" w:space="0" w:color="auto"/>
                <w:right w:val="none" w:sz="0" w:space="0" w:color="auto"/>
              </w:divBdr>
            </w:div>
          </w:divsChild>
        </w:div>
        <w:div w:id="1612972473">
          <w:marLeft w:val="0"/>
          <w:marRight w:val="0"/>
          <w:marTop w:val="0"/>
          <w:marBottom w:val="0"/>
          <w:divBdr>
            <w:top w:val="none" w:sz="0" w:space="0" w:color="auto"/>
            <w:left w:val="none" w:sz="0" w:space="0" w:color="auto"/>
            <w:bottom w:val="none" w:sz="0" w:space="0" w:color="auto"/>
            <w:right w:val="none" w:sz="0" w:space="0" w:color="auto"/>
          </w:divBdr>
          <w:divsChild>
            <w:div w:id="1090005157">
              <w:marLeft w:val="0"/>
              <w:marRight w:val="0"/>
              <w:marTop w:val="0"/>
              <w:marBottom w:val="0"/>
              <w:divBdr>
                <w:top w:val="none" w:sz="0" w:space="0" w:color="auto"/>
                <w:left w:val="none" w:sz="0" w:space="0" w:color="auto"/>
                <w:bottom w:val="none" w:sz="0" w:space="0" w:color="auto"/>
                <w:right w:val="none" w:sz="0" w:space="0" w:color="auto"/>
              </w:divBdr>
              <w:divsChild>
                <w:div w:id="32317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8542">
      <w:bodyDiv w:val="1"/>
      <w:marLeft w:val="0"/>
      <w:marRight w:val="0"/>
      <w:marTop w:val="0"/>
      <w:marBottom w:val="0"/>
      <w:divBdr>
        <w:top w:val="none" w:sz="0" w:space="0" w:color="auto"/>
        <w:left w:val="none" w:sz="0" w:space="0" w:color="auto"/>
        <w:bottom w:val="none" w:sz="0" w:space="0" w:color="auto"/>
        <w:right w:val="none" w:sz="0" w:space="0" w:color="auto"/>
      </w:divBdr>
      <w:divsChild>
        <w:div w:id="1348212369">
          <w:marLeft w:val="0"/>
          <w:marRight w:val="0"/>
          <w:marTop w:val="0"/>
          <w:marBottom w:val="0"/>
          <w:divBdr>
            <w:top w:val="none" w:sz="0" w:space="0" w:color="auto"/>
            <w:left w:val="none" w:sz="0" w:space="0" w:color="auto"/>
            <w:bottom w:val="none" w:sz="0" w:space="0" w:color="auto"/>
            <w:right w:val="none" w:sz="0" w:space="0" w:color="auto"/>
          </w:divBdr>
          <w:divsChild>
            <w:div w:id="436102130">
              <w:marLeft w:val="0"/>
              <w:marRight w:val="0"/>
              <w:marTop w:val="0"/>
              <w:marBottom w:val="0"/>
              <w:divBdr>
                <w:top w:val="none" w:sz="0" w:space="0" w:color="auto"/>
                <w:left w:val="none" w:sz="0" w:space="0" w:color="auto"/>
                <w:bottom w:val="none" w:sz="0" w:space="0" w:color="auto"/>
                <w:right w:val="none" w:sz="0" w:space="0" w:color="auto"/>
              </w:divBdr>
            </w:div>
          </w:divsChild>
        </w:div>
        <w:div w:id="1573540030">
          <w:marLeft w:val="0"/>
          <w:marRight w:val="0"/>
          <w:marTop w:val="0"/>
          <w:marBottom w:val="0"/>
          <w:divBdr>
            <w:top w:val="none" w:sz="0" w:space="0" w:color="auto"/>
            <w:left w:val="none" w:sz="0" w:space="0" w:color="auto"/>
            <w:bottom w:val="none" w:sz="0" w:space="0" w:color="auto"/>
            <w:right w:val="none" w:sz="0" w:space="0" w:color="auto"/>
          </w:divBdr>
          <w:divsChild>
            <w:div w:id="587809022">
              <w:marLeft w:val="0"/>
              <w:marRight w:val="0"/>
              <w:marTop w:val="0"/>
              <w:marBottom w:val="0"/>
              <w:divBdr>
                <w:top w:val="none" w:sz="0" w:space="0" w:color="auto"/>
                <w:left w:val="none" w:sz="0" w:space="0" w:color="auto"/>
                <w:bottom w:val="none" w:sz="0" w:space="0" w:color="auto"/>
                <w:right w:val="none" w:sz="0" w:space="0" w:color="auto"/>
              </w:divBdr>
              <w:divsChild>
                <w:div w:id="10071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427698">
      <w:bodyDiv w:val="1"/>
      <w:marLeft w:val="0"/>
      <w:marRight w:val="0"/>
      <w:marTop w:val="0"/>
      <w:marBottom w:val="0"/>
      <w:divBdr>
        <w:top w:val="none" w:sz="0" w:space="0" w:color="auto"/>
        <w:left w:val="none" w:sz="0" w:space="0" w:color="auto"/>
        <w:bottom w:val="none" w:sz="0" w:space="0" w:color="auto"/>
        <w:right w:val="none" w:sz="0" w:space="0" w:color="auto"/>
      </w:divBdr>
      <w:divsChild>
        <w:div w:id="25373305">
          <w:marLeft w:val="0"/>
          <w:marRight w:val="0"/>
          <w:marTop w:val="0"/>
          <w:marBottom w:val="0"/>
          <w:divBdr>
            <w:top w:val="none" w:sz="0" w:space="0" w:color="auto"/>
            <w:left w:val="none" w:sz="0" w:space="0" w:color="auto"/>
            <w:bottom w:val="none" w:sz="0" w:space="0" w:color="auto"/>
            <w:right w:val="none" w:sz="0" w:space="0" w:color="auto"/>
          </w:divBdr>
          <w:divsChild>
            <w:div w:id="1581215645">
              <w:marLeft w:val="0"/>
              <w:marRight w:val="0"/>
              <w:marTop w:val="0"/>
              <w:marBottom w:val="0"/>
              <w:divBdr>
                <w:top w:val="none" w:sz="0" w:space="0" w:color="auto"/>
                <w:left w:val="none" w:sz="0" w:space="0" w:color="auto"/>
                <w:bottom w:val="none" w:sz="0" w:space="0" w:color="auto"/>
                <w:right w:val="none" w:sz="0" w:space="0" w:color="auto"/>
              </w:divBdr>
            </w:div>
          </w:divsChild>
        </w:div>
        <w:div w:id="2049135012">
          <w:marLeft w:val="0"/>
          <w:marRight w:val="0"/>
          <w:marTop w:val="0"/>
          <w:marBottom w:val="0"/>
          <w:divBdr>
            <w:top w:val="none" w:sz="0" w:space="0" w:color="auto"/>
            <w:left w:val="none" w:sz="0" w:space="0" w:color="auto"/>
            <w:bottom w:val="none" w:sz="0" w:space="0" w:color="auto"/>
            <w:right w:val="none" w:sz="0" w:space="0" w:color="auto"/>
          </w:divBdr>
          <w:divsChild>
            <w:div w:id="527106555">
              <w:marLeft w:val="0"/>
              <w:marRight w:val="0"/>
              <w:marTop w:val="0"/>
              <w:marBottom w:val="0"/>
              <w:divBdr>
                <w:top w:val="none" w:sz="0" w:space="0" w:color="auto"/>
                <w:left w:val="none" w:sz="0" w:space="0" w:color="auto"/>
                <w:bottom w:val="none" w:sz="0" w:space="0" w:color="auto"/>
                <w:right w:val="none" w:sz="0" w:space="0" w:color="auto"/>
              </w:divBdr>
              <w:divsChild>
                <w:div w:id="19472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0746">
      <w:bodyDiv w:val="1"/>
      <w:marLeft w:val="0"/>
      <w:marRight w:val="0"/>
      <w:marTop w:val="0"/>
      <w:marBottom w:val="0"/>
      <w:divBdr>
        <w:top w:val="none" w:sz="0" w:space="0" w:color="auto"/>
        <w:left w:val="none" w:sz="0" w:space="0" w:color="auto"/>
        <w:bottom w:val="none" w:sz="0" w:space="0" w:color="auto"/>
        <w:right w:val="none" w:sz="0" w:space="0" w:color="auto"/>
      </w:divBdr>
      <w:divsChild>
        <w:div w:id="1599948160">
          <w:marLeft w:val="0"/>
          <w:marRight w:val="0"/>
          <w:marTop w:val="0"/>
          <w:marBottom w:val="0"/>
          <w:divBdr>
            <w:top w:val="none" w:sz="0" w:space="0" w:color="auto"/>
            <w:left w:val="none" w:sz="0" w:space="0" w:color="auto"/>
            <w:bottom w:val="none" w:sz="0" w:space="0" w:color="auto"/>
            <w:right w:val="none" w:sz="0" w:space="0" w:color="auto"/>
          </w:divBdr>
          <w:divsChild>
            <w:div w:id="1725179419">
              <w:marLeft w:val="0"/>
              <w:marRight w:val="0"/>
              <w:marTop w:val="0"/>
              <w:marBottom w:val="0"/>
              <w:divBdr>
                <w:top w:val="none" w:sz="0" w:space="0" w:color="auto"/>
                <w:left w:val="none" w:sz="0" w:space="0" w:color="auto"/>
                <w:bottom w:val="none" w:sz="0" w:space="0" w:color="auto"/>
                <w:right w:val="none" w:sz="0" w:space="0" w:color="auto"/>
              </w:divBdr>
            </w:div>
          </w:divsChild>
        </w:div>
        <w:div w:id="1558399819">
          <w:marLeft w:val="0"/>
          <w:marRight w:val="0"/>
          <w:marTop w:val="0"/>
          <w:marBottom w:val="0"/>
          <w:divBdr>
            <w:top w:val="none" w:sz="0" w:space="0" w:color="auto"/>
            <w:left w:val="none" w:sz="0" w:space="0" w:color="auto"/>
            <w:bottom w:val="none" w:sz="0" w:space="0" w:color="auto"/>
            <w:right w:val="none" w:sz="0" w:space="0" w:color="auto"/>
          </w:divBdr>
          <w:divsChild>
            <w:div w:id="1655841216">
              <w:marLeft w:val="0"/>
              <w:marRight w:val="0"/>
              <w:marTop w:val="0"/>
              <w:marBottom w:val="0"/>
              <w:divBdr>
                <w:top w:val="none" w:sz="0" w:space="0" w:color="auto"/>
                <w:left w:val="none" w:sz="0" w:space="0" w:color="auto"/>
                <w:bottom w:val="none" w:sz="0" w:space="0" w:color="auto"/>
                <w:right w:val="none" w:sz="0" w:space="0" w:color="auto"/>
              </w:divBdr>
              <w:divsChild>
                <w:div w:id="14456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48608">
      <w:bodyDiv w:val="1"/>
      <w:marLeft w:val="0"/>
      <w:marRight w:val="0"/>
      <w:marTop w:val="0"/>
      <w:marBottom w:val="0"/>
      <w:divBdr>
        <w:top w:val="none" w:sz="0" w:space="0" w:color="auto"/>
        <w:left w:val="none" w:sz="0" w:space="0" w:color="auto"/>
        <w:bottom w:val="none" w:sz="0" w:space="0" w:color="auto"/>
        <w:right w:val="none" w:sz="0" w:space="0" w:color="auto"/>
      </w:divBdr>
    </w:div>
    <w:div w:id="714156796">
      <w:bodyDiv w:val="1"/>
      <w:marLeft w:val="0"/>
      <w:marRight w:val="0"/>
      <w:marTop w:val="0"/>
      <w:marBottom w:val="0"/>
      <w:divBdr>
        <w:top w:val="none" w:sz="0" w:space="0" w:color="auto"/>
        <w:left w:val="none" w:sz="0" w:space="0" w:color="auto"/>
        <w:bottom w:val="none" w:sz="0" w:space="0" w:color="auto"/>
        <w:right w:val="none" w:sz="0" w:space="0" w:color="auto"/>
      </w:divBdr>
      <w:divsChild>
        <w:div w:id="1446576472">
          <w:marLeft w:val="0"/>
          <w:marRight w:val="0"/>
          <w:marTop w:val="0"/>
          <w:marBottom w:val="0"/>
          <w:divBdr>
            <w:top w:val="none" w:sz="0" w:space="0" w:color="auto"/>
            <w:left w:val="none" w:sz="0" w:space="0" w:color="auto"/>
            <w:bottom w:val="none" w:sz="0" w:space="0" w:color="auto"/>
            <w:right w:val="none" w:sz="0" w:space="0" w:color="auto"/>
          </w:divBdr>
          <w:divsChild>
            <w:div w:id="791898749">
              <w:marLeft w:val="0"/>
              <w:marRight w:val="0"/>
              <w:marTop w:val="0"/>
              <w:marBottom w:val="0"/>
              <w:divBdr>
                <w:top w:val="none" w:sz="0" w:space="0" w:color="auto"/>
                <w:left w:val="none" w:sz="0" w:space="0" w:color="auto"/>
                <w:bottom w:val="none" w:sz="0" w:space="0" w:color="auto"/>
                <w:right w:val="none" w:sz="0" w:space="0" w:color="auto"/>
              </w:divBdr>
            </w:div>
          </w:divsChild>
        </w:div>
        <w:div w:id="2025665484">
          <w:marLeft w:val="0"/>
          <w:marRight w:val="0"/>
          <w:marTop w:val="0"/>
          <w:marBottom w:val="0"/>
          <w:divBdr>
            <w:top w:val="none" w:sz="0" w:space="0" w:color="auto"/>
            <w:left w:val="none" w:sz="0" w:space="0" w:color="auto"/>
            <w:bottom w:val="none" w:sz="0" w:space="0" w:color="auto"/>
            <w:right w:val="none" w:sz="0" w:space="0" w:color="auto"/>
          </w:divBdr>
          <w:divsChild>
            <w:div w:id="1699894955">
              <w:marLeft w:val="0"/>
              <w:marRight w:val="0"/>
              <w:marTop w:val="0"/>
              <w:marBottom w:val="0"/>
              <w:divBdr>
                <w:top w:val="none" w:sz="0" w:space="0" w:color="auto"/>
                <w:left w:val="none" w:sz="0" w:space="0" w:color="auto"/>
                <w:bottom w:val="none" w:sz="0" w:space="0" w:color="auto"/>
                <w:right w:val="none" w:sz="0" w:space="0" w:color="auto"/>
              </w:divBdr>
              <w:divsChild>
                <w:div w:id="20618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157393">
      <w:bodyDiv w:val="1"/>
      <w:marLeft w:val="0"/>
      <w:marRight w:val="0"/>
      <w:marTop w:val="0"/>
      <w:marBottom w:val="0"/>
      <w:divBdr>
        <w:top w:val="none" w:sz="0" w:space="0" w:color="auto"/>
        <w:left w:val="none" w:sz="0" w:space="0" w:color="auto"/>
        <w:bottom w:val="none" w:sz="0" w:space="0" w:color="auto"/>
        <w:right w:val="none" w:sz="0" w:space="0" w:color="auto"/>
      </w:divBdr>
      <w:divsChild>
        <w:div w:id="1124350730">
          <w:marLeft w:val="0"/>
          <w:marRight w:val="0"/>
          <w:marTop w:val="0"/>
          <w:marBottom w:val="0"/>
          <w:divBdr>
            <w:top w:val="none" w:sz="0" w:space="0" w:color="auto"/>
            <w:left w:val="none" w:sz="0" w:space="0" w:color="auto"/>
            <w:bottom w:val="none" w:sz="0" w:space="0" w:color="auto"/>
            <w:right w:val="none" w:sz="0" w:space="0" w:color="auto"/>
          </w:divBdr>
          <w:divsChild>
            <w:div w:id="709912868">
              <w:marLeft w:val="0"/>
              <w:marRight w:val="0"/>
              <w:marTop w:val="0"/>
              <w:marBottom w:val="0"/>
              <w:divBdr>
                <w:top w:val="none" w:sz="0" w:space="0" w:color="auto"/>
                <w:left w:val="none" w:sz="0" w:space="0" w:color="auto"/>
                <w:bottom w:val="none" w:sz="0" w:space="0" w:color="auto"/>
                <w:right w:val="none" w:sz="0" w:space="0" w:color="auto"/>
              </w:divBdr>
            </w:div>
          </w:divsChild>
        </w:div>
        <w:div w:id="1316488290">
          <w:marLeft w:val="0"/>
          <w:marRight w:val="0"/>
          <w:marTop w:val="0"/>
          <w:marBottom w:val="0"/>
          <w:divBdr>
            <w:top w:val="none" w:sz="0" w:space="0" w:color="auto"/>
            <w:left w:val="none" w:sz="0" w:space="0" w:color="auto"/>
            <w:bottom w:val="none" w:sz="0" w:space="0" w:color="auto"/>
            <w:right w:val="none" w:sz="0" w:space="0" w:color="auto"/>
          </w:divBdr>
          <w:divsChild>
            <w:div w:id="104005827">
              <w:marLeft w:val="0"/>
              <w:marRight w:val="0"/>
              <w:marTop w:val="0"/>
              <w:marBottom w:val="0"/>
              <w:divBdr>
                <w:top w:val="none" w:sz="0" w:space="0" w:color="auto"/>
                <w:left w:val="none" w:sz="0" w:space="0" w:color="auto"/>
                <w:bottom w:val="none" w:sz="0" w:space="0" w:color="auto"/>
                <w:right w:val="none" w:sz="0" w:space="0" w:color="auto"/>
              </w:divBdr>
              <w:divsChild>
                <w:div w:id="87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08844">
      <w:bodyDiv w:val="1"/>
      <w:marLeft w:val="0"/>
      <w:marRight w:val="0"/>
      <w:marTop w:val="0"/>
      <w:marBottom w:val="0"/>
      <w:divBdr>
        <w:top w:val="none" w:sz="0" w:space="0" w:color="auto"/>
        <w:left w:val="none" w:sz="0" w:space="0" w:color="auto"/>
        <w:bottom w:val="none" w:sz="0" w:space="0" w:color="auto"/>
        <w:right w:val="none" w:sz="0" w:space="0" w:color="auto"/>
      </w:divBdr>
      <w:divsChild>
        <w:div w:id="61415481">
          <w:marLeft w:val="0"/>
          <w:marRight w:val="0"/>
          <w:marTop w:val="0"/>
          <w:marBottom w:val="0"/>
          <w:divBdr>
            <w:top w:val="none" w:sz="0" w:space="0" w:color="auto"/>
            <w:left w:val="none" w:sz="0" w:space="0" w:color="auto"/>
            <w:bottom w:val="none" w:sz="0" w:space="0" w:color="auto"/>
            <w:right w:val="none" w:sz="0" w:space="0" w:color="auto"/>
          </w:divBdr>
        </w:div>
      </w:divsChild>
    </w:div>
    <w:div w:id="714473482">
      <w:bodyDiv w:val="1"/>
      <w:marLeft w:val="0"/>
      <w:marRight w:val="0"/>
      <w:marTop w:val="0"/>
      <w:marBottom w:val="0"/>
      <w:divBdr>
        <w:top w:val="none" w:sz="0" w:space="0" w:color="auto"/>
        <w:left w:val="none" w:sz="0" w:space="0" w:color="auto"/>
        <w:bottom w:val="none" w:sz="0" w:space="0" w:color="auto"/>
        <w:right w:val="none" w:sz="0" w:space="0" w:color="auto"/>
      </w:divBdr>
      <w:divsChild>
        <w:div w:id="7342386">
          <w:marLeft w:val="0"/>
          <w:marRight w:val="0"/>
          <w:marTop w:val="0"/>
          <w:marBottom w:val="0"/>
          <w:divBdr>
            <w:top w:val="none" w:sz="0" w:space="0" w:color="auto"/>
            <w:left w:val="none" w:sz="0" w:space="0" w:color="auto"/>
            <w:bottom w:val="none" w:sz="0" w:space="0" w:color="auto"/>
            <w:right w:val="none" w:sz="0" w:space="0" w:color="auto"/>
          </w:divBdr>
          <w:divsChild>
            <w:div w:id="361250100">
              <w:marLeft w:val="0"/>
              <w:marRight w:val="0"/>
              <w:marTop w:val="0"/>
              <w:marBottom w:val="0"/>
              <w:divBdr>
                <w:top w:val="none" w:sz="0" w:space="0" w:color="auto"/>
                <w:left w:val="none" w:sz="0" w:space="0" w:color="auto"/>
                <w:bottom w:val="none" w:sz="0" w:space="0" w:color="auto"/>
                <w:right w:val="none" w:sz="0" w:space="0" w:color="auto"/>
              </w:divBdr>
            </w:div>
          </w:divsChild>
        </w:div>
        <w:div w:id="23018771">
          <w:marLeft w:val="0"/>
          <w:marRight w:val="0"/>
          <w:marTop w:val="0"/>
          <w:marBottom w:val="0"/>
          <w:divBdr>
            <w:top w:val="none" w:sz="0" w:space="0" w:color="auto"/>
            <w:left w:val="none" w:sz="0" w:space="0" w:color="auto"/>
            <w:bottom w:val="none" w:sz="0" w:space="0" w:color="auto"/>
            <w:right w:val="none" w:sz="0" w:space="0" w:color="auto"/>
          </w:divBdr>
          <w:divsChild>
            <w:div w:id="692146248">
              <w:marLeft w:val="0"/>
              <w:marRight w:val="0"/>
              <w:marTop w:val="0"/>
              <w:marBottom w:val="0"/>
              <w:divBdr>
                <w:top w:val="none" w:sz="0" w:space="0" w:color="auto"/>
                <w:left w:val="none" w:sz="0" w:space="0" w:color="auto"/>
                <w:bottom w:val="none" w:sz="0" w:space="0" w:color="auto"/>
                <w:right w:val="none" w:sz="0" w:space="0" w:color="auto"/>
              </w:divBdr>
              <w:divsChild>
                <w:div w:id="12898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934099">
      <w:bodyDiv w:val="1"/>
      <w:marLeft w:val="0"/>
      <w:marRight w:val="0"/>
      <w:marTop w:val="0"/>
      <w:marBottom w:val="0"/>
      <w:divBdr>
        <w:top w:val="none" w:sz="0" w:space="0" w:color="auto"/>
        <w:left w:val="none" w:sz="0" w:space="0" w:color="auto"/>
        <w:bottom w:val="none" w:sz="0" w:space="0" w:color="auto"/>
        <w:right w:val="none" w:sz="0" w:space="0" w:color="auto"/>
      </w:divBdr>
      <w:divsChild>
        <w:div w:id="1643804877">
          <w:marLeft w:val="0"/>
          <w:marRight w:val="0"/>
          <w:marTop w:val="0"/>
          <w:marBottom w:val="0"/>
          <w:divBdr>
            <w:top w:val="none" w:sz="0" w:space="0" w:color="auto"/>
            <w:left w:val="none" w:sz="0" w:space="0" w:color="auto"/>
            <w:bottom w:val="none" w:sz="0" w:space="0" w:color="auto"/>
            <w:right w:val="none" w:sz="0" w:space="0" w:color="auto"/>
          </w:divBdr>
          <w:divsChild>
            <w:div w:id="1866290148">
              <w:marLeft w:val="0"/>
              <w:marRight w:val="0"/>
              <w:marTop w:val="0"/>
              <w:marBottom w:val="0"/>
              <w:divBdr>
                <w:top w:val="none" w:sz="0" w:space="0" w:color="auto"/>
                <w:left w:val="none" w:sz="0" w:space="0" w:color="auto"/>
                <w:bottom w:val="none" w:sz="0" w:space="0" w:color="auto"/>
                <w:right w:val="none" w:sz="0" w:space="0" w:color="auto"/>
              </w:divBdr>
            </w:div>
          </w:divsChild>
        </w:div>
        <w:div w:id="1887836510">
          <w:marLeft w:val="0"/>
          <w:marRight w:val="0"/>
          <w:marTop w:val="0"/>
          <w:marBottom w:val="0"/>
          <w:divBdr>
            <w:top w:val="none" w:sz="0" w:space="0" w:color="auto"/>
            <w:left w:val="none" w:sz="0" w:space="0" w:color="auto"/>
            <w:bottom w:val="none" w:sz="0" w:space="0" w:color="auto"/>
            <w:right w:val="none" w:sz="0" w:space="0" w:color="auto"/>
          </w:divBdr>
          <w:divsChild>
            <w:div w:id="1927419355">
              <w:marLeft w:val="0"/>
              <w:marRight w:val="0"/>
              <w:marTop w:val="0"/>
              <w:marBottom w:val="0"/>
              <w:divBdr>
                <w:top w:val="none" w:sz="0" w:space="0" w:color="auto"/>
                <w:left w:val="none" w:sz="0" w:space="0" w:color="auto"/>
                <w:bottom w:val="none" w:sz="0" w:space="0" w:color="auto"/>
                <w:right w:val="none" w:sz="0" w:space="0" w:color="auto"/>
              </w:divBdr>
              <w:divsChild>
                <w:div w:id="17905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548439">
      <w:bodyDiv w:val="1"/>
      <w:marLeft w:val="0"/>
      <w:marRight w:val="0"/>
      <w:marTop w:val="0"/>
      <w:marBottom w:val="0"/>
      <w:divBdr>
        <w:top w:val="none" w:sz="0" w:space="0" w:color="auto"/>
        <w:left w:val="none" w:sz="0" w:space="0" w:color="auto"/>
        <w:bottom w:val="none" w:sz="0" w:space="0" w:color="auto"/>
        <w:right w:val="none" w:sz="0" w:space="0" w:color="auto"/>
      </w:divBdr>
      <w:divsChild>
        <w:div w:id="1549878761">
          <w:marLeft w:val="0"/>
          <w:marRight w:val="0"/>
          <w:marTop w:val="0"/>
          <w:marBottom w:val="0"/>
          <w:divBdr>
            <w:top w:val="none" w:sz="0" w:space="0" w:color="auto"/>
            <w:left w:val="none" w:sz="0" w:space="0" w:color="auto"/>
            <w:bottom w:val="none" w:sz="0" w:space="0" w:color="auto"/>
            <w:right w:val="none" w:sz="0" w:space="0" w:color="auto"/>
          </w:divBdr>
          <w:divsChild>
            <w:div w:id="764113797">
              <w:marLeft w:val="0"/>
              <w:marRight w:val="0"/>
              <w:marTop w:val="0"/>
              <w:marBottom w:val="0"/>
              <w:divBdr>
                <w:top w:val="none" w:sz="0" w:space="0" w:color="auto"/>
                <w:left w:val="none" w:sz="0" w:space="0" w:color="auto"/>
                <w:bottom w:val="none" w:sz="0" w:space="0" w:color="auto"/>
                <w:right w:val="none" w:sz="0" w:space="0" w:color="auto"/>
              </w:divBdr>
            </w:div>
          </w:divsChild>
        </w:div>
        <w:div w:id="434596606">
          <w:marLeft w:val="0"/>
          <w:marRight w:val="0"/>
          <w:marTop w:val="0"/>
          <w:marBottom w:val="0"/>
          <w:divBdr>
            <w:top w:val="none" w:sz="0" w:space="0" w:color="auto"/>
            <w:left w:val="none" w:sz="0" w:space="0" w:color="auto"/>
            <w:bottom w:val="none" w:sz="0" w:space="0" w:color="auto"/>
            <w:right w:val="none" w:sz="0" w:space="0" w:color="auto"/>
          </w:divBdr>
          <w:divsChild>
            <w:div w:id="58946609">
              <w:marLeft w:val="0"/>
              <w:marRight w:val="0"/>
              <w:marTop w:val="0"/>
              <w:marBottom w:val="0"/>
              <w:divBdr>
                <w:top w:val="none" w:sz="0" w:space="0" w:color="auto"/>
                <w:left w:val="none" w:sz="0" w:space="0" w:color="auto"/>
                <w:bottom w:val="none" w:sz="0" w:space="0" w:color="auto"/>
                <w:right w:val="none" w:sz="0" w:space="0" w:color="auto"/>
              </w:divBdr>
              <w:divsChild>
                <w:div w:id="63198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4062">
      <w:bodyDiv w:val="1"/>
      <w:marLeft w:val="0"/>
      <w:marRight w:val="0"/>
      <w:marTop w:val="0"/>
      <w:marBottom w:val="0"/>
      <w:divBdr>
        <w:top w:val="none" w:sz="0" w:space="0" w:color="auto"/>
        <w:left w:val="none" w:sz="0" w:space="0" w:color="auto"/>
        <w:bottom w:val="none" w:sz="0" w:space="0" w:color="auto"/>
        <w:right w:val="none" w:sz="0" w:space="0" w:color="auto"/>
      </w:divBdr>
      <w:divsChild>
        <w:div w:id="399446002">
          <w:marLeft w:val="0"/>
          <w:marRight w:val="0"/>
          <w:marTop w:val="0"/>
          <w:marBottom w:val="0"/>
          <w:divBdr>
            <w:top w:val="none" w:sz="0" w:space="0" w:color="auto"/>
            <w:left w:val="none" w:sz="0" w:space="0" w:color="auto"/>
            <w:bottom w:val="none" w:sz="0" w:space="0" w:color="auto"/>
            <w:right w:val="none" w:sz="0" w:space="0" w:color="auto"/>
          </w:divBdr>
          <w:divsChild>
            <w:div w:id="1970088203">
              <w:marLeft w:val="0"/>
              <w:marRight w:val="0"/>
              <w:marTop w:val="0"/>
              <w:marBottom w:val="0"/>
              <w:divBdr>
                <w:top w:val="none" w:sz="0" w:space="0" w:color="auto"/>
                <w:left w:val="none" w:sz="0" w:space="0" w:color="auto"/>
                <w:bottom w:val="none" w:sz="0" w:space="0" w:color="auto"/>
                <w:right w:val="none" w:sz="0" w:space="0" w:color="auto"/>
              </w:divBdr>
            </w:div>
          </w:divsChild>
        </w:div>
        <w:div w:id="1120219681">
          <w:marLeft w:val="0"/>
          <w:marRight w:val="0"/>
          <w:marTop w:val="0"/>
          <w:marBottom w:val="0"/>
          <w:divBdr>
            <w:top w:val="none" w:sz="0" w:space="0" w:color="auto"/>
            <w:left w:val="none" w:sz="0" w:space="0" w:color="auto"/>
            <w:bottom w:val="none" w:sz="0" w:space="0" w:color="auto"/>
            <w:right w:val="none" w:sz="0" w:space="0" w:color="auto"/>
          </w:divBdr>
          <w:divsChild>
            <w:div w:id="547961458">
              <w:marLeft w:val="0"/>
              <w:marRight w:val="0"/>
              <w:marTop w:val="0"/>
              <w:marBottom w:val="0"/>
              <w:divBdr>
                <w:top w:val="none" w:sz="0" w:space="0" w:color="auto"/>
                <w:left w:val="none" w:sz="0" w:space="0" w:color="auto"/>
                <w:bottom w:val="none" w:sz="0" w:space="0" w:color="auto"/>
                <w:right w:val="none" w:sz="0" w:space="0" w:color="auto"/>
              </w:divBdr>
              <w:divsChild>
                <w:div w:id="101130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4735">
      <w:bodyDiv w:val="1"/>
      <w:marLeft w:val="0"/>
      <w:marRight w:val="0"/>
      <w:marTop w:val="0"/>
      <w:marBottom w:val="0"/>
      <w:divBdr>
        <w:top w:val="none" w:sz="0" w:space="0" w:color="auto"/>
        <w:left w:val="none" w:sz="0" w:space="0" w:color="auto"/>
        <w:bottom w:val="none" w:sz="0" w:space="0" w:color="auto"/>
        <w:right w:val="none" w:sz="0" w:space="0" w:color="auto"/>
      </w:divBdr>
      <w:divsChild>
        <w:div w:id="557589354">
          <w:marLeft w:val="0"/>
          <w:marRight w:val="0"/>
          <w:marTop w:val="0"/>
          <w:marBottom w:val="0"/>
          <w:divBdr>
            <w:top w:val="none" w:sz="0" w:space="0" w:color="auto"/>
            <w:left w:val="none" w:sz="0" w:space="0" w:color="auto"/>
            <w:bottom w:val="none" w:sz="0" w:space="0" w:color="auto"/>
            <w:right w:val="none" w:sz="0" w:space="0" w:color="auto"/>
          </w:divBdr>
          <w:divsChild>
            <w:div w:id="1590843452">
              <w:marLeft w:val="0"/>
              <w:marRight w:val="0"/>
              <w:marTop w:val="0"/>
              <w:marBottom w:val="0"/>
              <w:divBdr>
                <w:top w:val="none" w:sz="0" w:space="0" w:color="auto"/>
                <w:left w:val="none" w:sz="0" w:space="0" w:color="auto"/>
                <w:bottom w:val="none" w:sz="0" w:space="0" w:color="auto"/>
                <w:right w:val="none" w:sz="0" w:space="0" w:color="auto"/>
              </w:divBdr>
            </w:div>
          </w:divsChild>
        </w:div>
        <w:div w:id="1262058422">
          <w:marLeft w:val="0"/>
          <w:marRight w:val="0"/>
          <w:marTop w:val="0"/>
          <w:marBottom w:val="0"/>
          <w:divBdr>
            <w:top w:val="none" w:sz="0" w:space="0" w:color="auto"/>
            <w:left w:val="none" w:sz="0" w:space="0" w:color="auto"/>
            <w:bottom w:val="none" w:sz="0" w:space="0" w:color="auto"/>
            <w:right w:val="none" w:sz="0" w:space="0" w:color="auto"/>
          </w:divBdr>
          <w:divsChild>
            <w:div w:id="1718818893">
              <w:marLeft w:val="0"/>
              <w:marRight w:val="0"/>
              <w:marTop w:val="0"/>
              <w:marBottom w:val="0"/>
              <w:divBdr>
                <w:top w:val="none" w:sz="0" w:space="0" w:color="auto"/>
                <w:left w:val="none" w:sz="0" w:space="0" w:color="auto"/>
                <w:bottom w:val="none" w:sz="0" w:space="0" w:color="auto"/>
                <w:right w:val="none" w:sz="0" w:space="0" w:color="auto"/>
              </w:divBdr>
              <w:divsChild>
                <w:div w:id="85098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60595">
      <w:bodyDiv w:val="1"/>
      <w:marLeft w:val="0"/>
      <w:marRight w:val="0"/>
      <w:marTop w:val="0"/>
      <w:marBottom w:val="0"/>
      <w:divBdr>
        <w:top w:val="none" w:sz="0" w:space="0" w:color="auto"/>
        <w:left w:val="none" w:sz="0" w:space="0" w:color="auto"/>
        <w:bottom w:val="none" w:sz="0" w:space="0" w:color="auto"/>
        <w:right w:val="none" w:sz="0" w:space="0" w:color="auto"/>
      </w:divBdr>
      <w:divsChild>
        <w:div w:id="1639531890">
          <w:marLeft w:val="0"/>
          <w:marRight w:val="0"/>
          <w:marTop w:val="0"/>
          <w:marBottom w:val="0"/>
          <w:divBdr>
            <w:top w:val="none" w:sz="0" w:space="0" w:color="auto"/>
            <w:left w:val="none" w:sz="0" w:space="0" w:color="auto"/>
            <w:bottom w:val="none" w:sz="0" w:space="0" w:color="auto"/>
            <w:right w:val="none" w:sz="0" w:space="0" w:color="auto"/>
          </w:divBdr>
          <w:divsChild>
            <w:div w:id="1666056411">
              <w:marLeft w:val="0"/>
              <w:marRight w:val="0"/>
              <w:marTop w:val="0"/>
              <w:marBottom w:val="0"/>
              <w:divBdr>
                <w:top w:val="none" w:sz="0" w:space="0" w:color="auto"/>
                <w:left w:val="none" w:sz="0" w:space="0" w:color="auto"/>
                <w:bottom w:val="none" w:sz="0" w:space="0" w:color="auto"/>
                <w:right w:val="none" w:sz="0" w:space="0" w:color="auto"/>
              </w:divBdr>
            </w:div>
          </w:divsChild>
        </w:div>
        <w:div w:id="644775923">
          <w:marLeft w:val="0"/>
          <w:marRight w:val="0"/>
          <w:marTop w:val="0"/>
          <w:marBottom w:val="0"/>
          <w:divBdr>
            <w:top w:val="none" w:sz="0" w:space="0" w:color="auto"/>
            <w:left w:val="none" w:sz="0" w:space="0" w:color="auto"/>
            <w:bottom w:val="none" w:sz="0" w:space="0" w:color="auto"/>
            <w:right w:val="none" w:sz="0" w:space="0" w:color="auto"/>
          </w:divBdr>
          <w:divsChild>
            <w:div w:id="1611207786">
              <w:marLeft w:val="0"/>
              <w:marRight w:val="0"/>
              <w:marTop w:val="0"/>
              <w:marBottom w:val="0"/>
              <w:divBdr>
                <w:top w:val="none" w:sz="0" w:space="0" w:color="auto"/>
                <w:left w:val="none" w:sz="0" w:space="0" w:color="auto"/>
                <w:bottom w:val="none" w:sz="0" w:space="0" w:color="auto"/>
                <w:right w:val="none" w:sz="0" w:space="0" w:color="auto"/>
              </w:divBdr>
              <w:divsChild>
                <w:div w:id="11715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818232">
      <w:bodyDiv w:val="1"/>
      <w:marLeft w:val="0"/>
      <w:marRight w:val="0"/>
      <w:marTop w:val="0"/>
      <w:marBottom w:val="0"/>
      <w:divBdr>
        <w:top w:val="none" w:sz="0" w:space="0" w:color="auto"/>
        <w:left w:val="none" w:sz="0" w:space="0" w:color="auto"/>
        <w:bottom w:val="none" w:sz="0" w:space="0" w:color="auto"/>
        <w:right w:val="none" w:sz="0" w:space="0" w:color="auto"/>
      </w:divBdr>
      <w:divsChild>
        <w:div w:id="1874223516">
          <w:marLeft w:val="0"/>
          <w:marRight w:val="0"/>
          <w:marTop w:val="0"/>
          <w:marBottom w:val="0"/>
          <w:divBdr>
            <w:top w:val="none" w:sz="0" w:space="0" w:color="auto"/>
            <w:left w:val="none" w:sz="0" w:space="0" w:color="auto"/>
            <w:bottom w:val="none" w:sz="0" w:space="0" w:color="auto"/>
            <w:right w:val="none" w:sz="0" w:space="0" w:color="auto"/>
          </w:divBdr>
          <w:divsChild>
            <w:div w:id="85806579">
              <w:marLeft w:val="0"/>
              <w:marRight w:val="0"/>
              <w:marTop w:val="0"/>
              <w:marBottom w:val="0"/>
              <w:divBdr>
                <w:top w:val="none" w:sz="0" w:space="0" w:color="auto"/>
                <w:left w:val="none" w:sz="0" w:space="0" w:color="auto"/>
                <w:bottom w:val="none" w:sz="0" w:space="0" w:color="auto"/>
                <w:right w:val="none" w:sz="0" w:space="0" w:color="auto"/>
              </w:divBdr>
            </w:div>
          </w:divsChild>
        </w:div>
        <w:div w:id="1935164996">
          <w:marLeft w:val="0"/>
          <w:marRight w:val="0"/>
          <w:marTop w:val="0"/>
          <w:marBottom w:val="0"/>
          <w:divBdr>
            <w:top w:val="none" w:sz="0" w:space="0" w:color="auto"/>
            <w:left w:val="none" w:sz="0" w:space="0" w:color="auto"/>
            <w:bottom w:val="none" w:sz="0" w:space="0" w:color="auto"/>
            <w:right w:val="none" w:sz="0" w:space="0" w:color="auto"/>
          </w:divBdr>
          <w:divsChild>
            <w:div w:id="1943368959">
              <w:marLeft w:val="0"/>
              <w:marRight w:val="0"/>
              <w:marTop w:val="0"/>
              <w:marBottom w:val="0"/>
              <w:divBdr>
                <w:top w:val="none" w:sz="0" w:space="0" w:color="auto"/>
                <w:left w:val="none" w:sz="0" w:space="0" w:color="auto"/>
                <w:bottom w:val="none" w:sz="0" w:space="0" w:color="auto"/>
                <w:right w:val="none" w:sz="0" w:space="0" w:color="auto"/>
              </w:divBdr>
              <w:divsChild>
                <w:div w:id="1268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2113">
      <w:bodyDiv w:val="1"/>
      <w:marLeft w:val="0"/>
      <w:marRight w:val="0"/>
      <w:marTop w:val="0"/>
      <w:marBottom w:val="0"/>
      <w:divBdr>
        <w:top w:val="none" w:sz="0" w:space="0" w:color="auto"/>
        <w:left w:val="none" w:sz="0" w:space="0" w:color="auto"/>
        <w:bottom w:val="none" w:sz="0" w:space="0" w:color="auto"/>
        <w:right w:val="none" w:sz="0" w:space="0" w:color="auto"/>
      </w:divBdr>
      <w:divsChild>
        <w:div w:id="1381590279">
          <w:marLeft w:val="0"/>
          <w:marRight w:val="0"/>
          <w:marTop w:val="0"/>
          <w:marBottom w:val="0"/>
          <w:divBdr>
            <w:top w:val="none" w:sz="0" w:space="0" w:color="auto"/>
            <w:left w:val="none" w:sz="0" w:space="0" w:color="auto"/>
            <w:bottom w:val="none" w:sz="0" w:space="0" w:color="auto"/>
            <w:right w:val="none" w:sz="0" w:space="0" w:color="auto"/>
          </w:divBdr>
          <w:divsChild>
            <w:div w:id="1672440194">
              <w:marLeft w:val="0"/>
              <w:marRight w:val="0"/>
              <w:marTop w:val="0"/>
              <w:marBottom w:val="0"/>
              <w:divBdr>
                <w:top w:val="none" w:sz="0" w:space="0" w:color="auto"/>
                <w:left w:val="none" w:sz="0" w:space="0" w:color="auto"/>
                <w:bottom w:val="none" w:sz="0" w:space="0" w:color="auto"/>
                <w:right w:val="none" w:sz="0" w:space="0" w:color="auto"/>
              </w:divBdr>
            </w:div>
          </w:divsChild>
        </w:div>
        <w:div w:id="1580405279">
          <w:marLeft w:val="0"/>
          <w:marRight w:val="0"/>
          <w:marTop w:val="0"/>
          <w:marBottom w:val="0"/>
          <w:divBdr>
            <w:top w:val="none" w:sz="0" w:space="0" w:color="auto"/>
            <w:left w:val="none" w:sz="0" w:space="0" w:color="auto"/>
            <w:bottom w:val="none" w:sz="0" w:space="0" w:color="auto"/>
            <w:right w:val="none" w:sz="0" w:space="0" w:color="auto"/>
          </w:divBdr>
          <w:divsChild>
            <w:div w:id="358433372">
              <w:marLeft w:val="0"/>
              <w:marRight w:val="0"/>
              <w:marTop w:val="0"/>
              <w:marBottom w:val="0"/>
              <w:divBdr>
                <w:top w:val="none" w:sz="0" w:space="0" w:color="auto"/>
                <w:left w:val="none" w:sz="0" w:space="0" w:color="auto"/>
                <w:bottom w:val="none" w:sz="0" w:space="0" w:color="auto"/>
                <w:right w:val="none" w:sz="0" w:space="0" w:color="auto"/>
              </w:divBdr>
              <w:divsChild>
                <w:div w:id="18150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22819">
      <w:bodyDiv w:val="1"/>
      <w:marLeft w:val="0"/>
      <w:marRight w:val="0"/>
      <w:marTop w:val="0"/>
      <w:marBottom w:val="0"/>
      <w:divBdr>
        <w:top w:val="none" w:sz="0" w:space="0" w:color="auto"/>
        <w:left w:val="none" w:sz="0" w:space="0" w:color="auto"/>
        <w:bottom w:val="none" w:sz="0" w:space="0" w:color="auto"/>
        <w:right w:val="none" w:sz="0" w:space="0" w:color="auto"/>
      </w:divBdr>
      <w:divsChild>
        <w:div w:id="68423643">
          <w:marLeft w:val="0"/>
          <w:marRight w:val="0"/>
          <w:marTop w:val="0"/>
          <w:marBottom w:val="0"/>
          <w:divBdr>
            <w:top w:val="none" w:sz="0" w:space="0" w:color="auto"/>
            <w:left w:val="none" w:sz="0" w:space="0" w:color="auto"/>
            <w:bottom w:val="none" w:sz="0" w:space="0" w:color="auto"/>
            <w:right w:val="none" w:sz="0" w:space="0" w:color="auto"/>
          </w:divBdr>
          <w:divsChild>
            <w:div w:id="589853931">
              <w:marLeft w:val="0"/>
              <w:marRight w:val="0"/>
              <w:marTop w:val="0"/>
              <w:marBottom w:val="0"/>
              <w:divBdr>
                <w:top w:val="none" w:sz="0" w:space="0" w:color="auto"/>
                <w:left w:val="none" w:sz="0" w:space="0" w:color="auto"/>
                <w:bottom w:val="none" w:sz="0" w:space="0" w:color="auto"/>
                <w:right w:val="none" w:sz="0" w:space="0" w:color="auto"/>
              </w:divBdr>
            </w:div>
          </w:divsChild>
        </w:div>
        <w:div w:id="704792542">
          <w:marLeft w:val="0"/>
          <w:marRight w:val="0"/>
          <w:marTop w:val="0"/>
          <w:marBottom w:val="0"/>
          <w:divBdr>
            <w:top w:val="none" w:sz="0" w:space="0" w:color="auto"/>
            <w:left w:val="none" w:sz="0" w:space="0" w:color="auto"/>
            <w:bottom w:val="none" w:sz="0" w:space="0" w:color="auto"/>
            <w:right w:val="none" w:sz="0" w:space="0" w:color="auto"/>
          </w:divBdr>
          <w:divsChild>
            <w:div w:id="2043170149">
              <w:marLeft w:val="0"/>
              <w:marRight w:val="0"/>
              <w:marTop w:val="0"/>
              <w:marBottom w:val="0"/>
              <w:divBdr>
                <w:top w:val="none" w:sz="0" w:space="0" w:color="auto"/>
                <w:left w:val="none" w:sz="0" w:space="0" w:color="auto"/>
                <w:bottom w:val="none" w:sz="0" w:space="0" w:color="auto"/>
                <w:right w:val="none" w:sz="0" w:space="0" w:color="auto"/>
              </w:divBdr>
              <w:divsChild>
                <w:div w:id="11786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7909">
      <w:bodyDiv w:val="1"/>
      <w:marLeft w:val="0"/>
      <w:marRight w:val="0"/>
      <w:marTop w:val="0"/>
      <w:marBottom w:val="0"/>
      <w:divBdr>
        <w:top w:val="none" w:sz="0" w:space="0" w:color="auto"/>
        <w:left w:val="none" w:sz="0" w:space="0" w:color="auto"/>
        <w:bottom w:val="none" w:sz="0" w:space="0" w:color="auto"/>
        <w:right w:val="none" w:sz="0" w:space="0" w:color="auto"/>
      </w:divBdr>
      <w:divsChild>
        <w:div w:id="1716812617">
          <w:marLeft w:val="0"/>
          <w:marRight w:val="0"/>
          <w:marTop w:val="0"/>
          <w:marBottom w:val="0"/>
          <w:divBdr>
            <w:top w:val="none" w:sz="0" w:space="0" w:color="auto"/>
            <w:left w:val="none" w:sz="0" w:space="0" w:color="auto"/>
            <w:bottom w:val="none" w:sz="0" w:space="0" w:color="auto"/>
            <w:right w:val="none" w:sz="0" w:space="0" w:color="auto"/>
          </w:divBdr>
          <w:divsChild>
            <w:div w:id="23793731">
              <w:marLeft w:val="0"/>
              <w:marRight w:val="0"/>
              <w:marTop w:val="0"/>
              <w:marBottom w:val="0"/>
              <w:divBdr>
                <w:top w:val="none" w:sz="0" w:space="0" w:color="auto"/>
                <w:left w:val="none" w:sz="0" w:space="0" w:color="auto"/>
                <w:bottom w:val="none" w:sz="0" w:space="0" w:color="auto"/>
                <w:right w:val="none" w:sz="0" w:space="0" w:color="auto"/>
              </w:divBdr>
            </w:div>
          </w:divsChild>
        </w:div>
        <w:div w:id="203058318">
          <w:marLeft w:val="0"/>
          <w:marRight w:val="0"/>
          <w:marTop w:val="0"/>
          <w:marBottom w:val="0"/>
          <w:divBdr>
            <w:top w:val="none" w:sz="0" w:space="0" w:color="auto"/>
            <w:left w:val="none" w:sz="0" w:space="0" w:color="auto"/>
            <w:bottom w:val="none" w:sz="0" w:space="0" w:color="auto"/>
            <w:right w:val="none" w:sz="0" w:space="0" w:color="auto"/>
          </w:divBdr>
          <w:divsChild>
            <w:div w:id="1365448783">
              <w:marLeft w:val="0"/>
              <w:marRight w:val="0"/>
              <w:marTop w:val="0"/>
              <w:marBottom w:val="0"/>
              <w:divBdr>
                <w:top w:val="none" w:sz="0" w:space="0" w:color="auto"/>
                <w:left w:val="none" w:sz="0" w:space="0" w:color="auto"/>
                <w:bottom w:val="none" w:sz="0" w:space="0" w:color="auto"/>
                <w:right w:val="none" w:sz="0" w:space="0" w:color="auto"/>
              </w:divBdr>
              <w:divsChild>
                <w:div w:id="11653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059955">
      <w:bodyDiv w:val="1"/>
      <w:marLeft w:val="0"/>
      <w:marRight w:val="0"/>
      <w:marTop w:val="0"/>
      <w:marBottom w:val="0"/>
      <w:divBdr>
        <w:top w:val="none" w:sz="0" w:space="0" w:color="auto"/>
        <w:left w:val="none" w:sz="0" w:space="0" w:color="auto"/>
        <w:bottom w:val="none" w:sz="0" w:space="0" w:color="auto"/>
        <w:right w:val="none" w:sz="0" w:space="0" w:color="auto"/>
      </w:divBdr>
      <w:divsChild>
        <w:div w:id="1236476412">
          <w:marLeft w:val="0"/>
          <w:marRight w:val="0"/>
          <w:marTop w:val="0"/>
          <w:marBottom w:val="0"/>
          <w:divBdr>
            <w:top w:val="none" w:sz="0" w:space="0" w:color="auto"/>
            <w:left w:val="none" w:sz="0" w:space="0" w:color="auto"/>
            <w:bottom w:val="none" w:sz="0" w:space="0" w:color="auto"/>
            <w:right w:val="none" w:sz="0" w:space="0" w:color="auto"/>
          </w:divBdr>
          <w:divsChild>
            <w:div w:id="1129859729">
              <w:marLeft w:val="0"/>
              <w:marRight w:val="0"/>
              <w:marTop w:val="0"/>
              <w:marBottom w:val="0"/>
              <w:divBdr>
                <w:top w:val="none" w:sz="0" w:space="0" w:color="auto"/>
                <w:left w:val="none" w:sz="0" w:space="0" w:color="auto"/>
                <w:bottom w:val="none" w:sz="0" w:space="0" w:color="auto"/>
                <w:right w:val="none" w:sz="0" w:space="0" w:color="auto"/>
              </w:divBdr>
            </w:div>
          </w:divsChild>
        </w:div>
        <w:div w:id="2085755343">
          <w:marLeft w:val="0"/>
          <w:marRight w:val="0"/>
          <w:marTop w:val="0"/>
          <w:marBottom w:val="0"/>
          <w:divBdr>
            <w:top w:val="none" w:sz="0" w:space="0" w:color="auto"/>
            <w:left w:val="none" w:sz="0" w:space="0" w:color="auto"/>
            <w:bottom w:val="none" w:sz="0" w:space="0" w:color="auto"/>
            <w:right w:val="none" w:sz="0" w:space="0" w:color="auto"/>
          </w:divBdr>
          <w:divsChild>
            <w:div w:id="59446613">
              <w:marLeft w:val="0"/>
              <w:marRight w:val="0"/>
              <w:marTop w:val="0"/>
              <w:marBottom w:val="0"/>
              <w:divBdr>
                <w:top w:val="none" w:sz="0" w:space="0" w:color="auto"/>
                <w:left w:val="none" w:sz="0" w:space="0" w:color="auto"/>
                <w:bottom w:val="none" w:sz="0" w:space="0" w:color="auto"/>
                <w:right w:val="none" w:sz="0" w:space="0" w:color="auto"/>
              </w:divBdr>
              <w:divsChild>
                <w:div w:id="15836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94901">
      <w:bodyDiv w:val="1"/>
      <w:marLeft w:val="0"/>
      <w:marRight w:val="0"/>
      <w:marTop w:val="0"/>
      <w:marBottom w:val="0"/>
      <w:divBdr>
        <w:top w:val="none" w:sz="0" w:space="0" w:color="auto"/>
        <w:left w:val="none" w:sz="0" w:space="0" w:color="auto"/>
        <w:bottom w:val="none" w:sz="0" w:space="0" w:color="auto"/>
        <w:right w:val="none" w:sz="0" w:space="0" w:color="auto"/>
      </w:divBdr>
      <w:divsChild>
        <w:div w:id="365181216">
          <w:marLeft w:val="0"/>
          <w:marRight w:val="0"/>
          <w:marTop w:val="0"/>
          <w:marBottom w:val="0"/>
          <w:divBdr>
            <w:top w:val="none" w:sz="0" w:space="0" w:color="auto"/>
            <w:left w:val="none" w:sz="0" w:space="0" w:color="auto"/>
            <w:bottom w:val="none" w:sz="0" w:space="0" w:color="auto"/>
            <w:right w:val="none" w:sz="0" w:space="0" w:color="auto"/>
          </w:divBdr>
          <w:divsChild>
            <w:div w:id="1485126721">
              <w:marLeft w:val="0"/>
              <w:marRight w:val="0"/>
              <w:marTop w:val="0"/>
              <w:marBottom w:val="0"/>
              <w:divBdr>
                <w:top w:val="none" w:sz="0" w:space="0" w:color="auto"/>
                <w:left w:val="none" w:sz="0" w:space="0" w:color="auto"/>
                <w:bottom w:val="none" w:sz="0" w:space="0" w:color="auto"/>
                <w:right w:val="none" w:sz="0" w:space="0" w:color="auto"/>
              </w:divBdr>
            </w:div>
          </w:divsChild>
        </w:div>
        <w:div w:id="1806510401">
          <w:marLeft w:val="0"/>
          <w:marRight w:val="0"/>
          <w:marTop w:val="0"/>
          <w:marBottom w:val="0"/>
          <w:divBdr>
            <w:top w:val="none" w:sz="0" w:space="0" w:color="auto"/>
            <w:left w:val="none" w:sz="0" w:space="0" w:color="auto"/>
            <w:bottom w:val="none" w:sz="0" w:space="0" w:color="auto"/>
            <w:right w:val="none" w:sz="0" w:space="0" w:color="auto"/>
          </w:divBdr>
          <w:divsChild>
            <w:div w:id="861169611">
              <w:marLeft w:val="0"/>
              <w:marRight w:val="0"/>
              <w:marTop w:val="0"/>
              <w:marBottom w:val="0"/>
              <w:divBdr>
                <w:top w:val="none" w:sz="0" w:space="0" w:color="auto"/>
                <w:left w:val="none" w:sz="0" w:space="0" w:color="auto"/>
                <w:bottom w:val="none" w:sz="0" w:space="0" w:color="auto"/>
                <w:right w:val="none" w:sz="0" w:space="0" w:color="auto"/>
              </w:divBdr>
              <w:divsChild>
                <w:div w:id="6026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3520">
      <w:bodyDiv w:val="1"/>
      <w:marLeft w:val="0"/>
      <w:marRight w:val="0"/>
      <w:marTop w:val="0"/>
      <w:marBottom w:val="0"/>
      <w:divBdr>
        <w:top w:val="none" w:sz="0" w:space="0" w:color="auto"/>
        <w:left w:val="none" w:sz="0" w:space="0" w:color="auto"/>
        <w:bottom w:val="none" w:sz="0" w:space="0" w:color="auto"/>
        <w:right w:val="none" w:sz="0" w:space="0" w:color="auto"/>
      </w:divBdr>
      <w:divsChild>
        <w:div w:id="1786341941">
          <w:marLeft w:val="0"/>
          <w:marRight w:val="0"/>
          <w:marTop w:val="0"/>
          <w:marBottom w:val="0"/>
          <w:divBdr>
            <w:top w:val="none" w:sz="0" w:space="0" w:color="auto"/>
            <w:left w:val="none" w:sz="0" w:space="0" w:color="auto"/>
            <w:bottom w:val="none" w:sz="0" w:space="0" w:color="auto"/>
            <w:right w:val="none" w:sz="0" w:space="0" w:color="auto"/>
          </w:divBdr>
          <w:divsChild>
            <w:div w:id="1216038786">
              <w:marLeft w:val="0"/>
              <w:marRight w:val="0"/>
              <w:marTop w:val="0"/>
              <w:marBottom w:val="0"/>
              <w:divBdr>
                <w:top w:val="none" w:sz="0" w:space="0" w:color="auto"/>
                <w:left w:val="none" w:sz="0" w:space="0" w:color="auto"/>
                <w:bottom w:val="none" w:sz="0" w:space="0" w:color="auto"/>
                <w:right w:val="none" w:sz="0" w:space="0" w:color="auto"/>
              </w:divBdr>
            </w:div>
          </w:divsChild>
        </w:div>
        <w:div w:id="297414610">
          <w:marLeft w:val="0"/>
          <w:marRight w:val="0"/>
          <w:marTop w:val="0"/>
          <w:marBottom w:val="0"/>
          <w:divBdr>
            <w:top w:val="none" w:sz="0" w:space="0" w:color="auto"/>
            <w:left w:val="none" w:sz="0" w:space="0" w:color="auto"/>
            <w:bottom w:val="none" w:sz="0" w:space="0" w:color="auto"/>
            <w:right w:val="none" w:sz="0" w:space="0" w:color="auto"/>
          </w:divBdr>
          <w:divsChild>
            <w:div w:id="24328630">
              <w:marLeft w:val="0"/>
              <w:marRight w:val="0"/>
              <w:marTop w:val="0"/>
              <w:marBottom w:val="0"/>
              <w:divBdr>
                <w:top w:val="none" w:sz="0" w:space="0" w:color="auto"/>
                <w:left w:val="none" w:sz="0" w:space="0" w:color="auto"/>
                <w:bottom w:val="none" w:sz="0" w:space="0" w:color="auto"/>
                <w:right w:val="none" w:sz="0" w:space="0" w:color="auto"/>
              </w:divBdr>
              <w:divsChild>
                <w:div w:id="112520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831343">
      <w:bodyDiv w:val="1"/>
      <w:marLeft w:val="0"/>
      <w:marRight w:val="0"/>
      <w:marTop w:val="0"/>
      <w:marBottom w:val="0"/>
      <w:divBdr>
        <w:top w:val="none" w:sz="0" w:space="0" w:color="auto"/>
        <w:left w:val="none" w:sz="0" w:space="0" w:color="auto"/>
        <w:bottom w:val="none" w:sz="0" w:space="0" w:color="auto"/>
        <w:right w:val="none" w:sz="0" w:space="0" w:color="auto"/>
      </w:divBdr>
      <w:divsChild>
        <w:div w:id="2081436222">
          <w:marLeft w:val="0"/>
          <w:marRight w:val="0"/>
          <w:marTop w:val="0"/>
          <w:marBottom w:val="0"/>
          <w:divBdr>
            <w:top w:val="none" w:sz="0" w:space="0" w:color="auto"/>
            <w:left w:val="none" w:sz="0" w:space="0" w:color="auto"/>
            <w:bottom w:val="none" w:sz="0" w:space="0" w:color="auto"/>
            <w:right w:val="none" w:sz="0" w:space="0" w:color="auto"/>
          </w:divBdr>
          <w:divsChild>
            <w:div w:id="1979609302">
              <w:marLeft w:val="0"/>
              <w:marRight w:val="0"/>
              <w:marTop w:val="0"/>
              <w:marBottom w:val="0"/>
              <w:divBdr>
                <w:top w:val="none" w:sz="0" w:space="0" w:color="auto"/>
                <w:left w:val="none" w:sz="0" w:space="0" w:color="auto"/>
                <w:bottom w:val="none" w:sz="0" w:space="0" w:color="auto"/>
                <w:right w:val="none" w:sz="0" w:space="0" w:color="auto"/>
              </w:divBdr>
            </w:div>
          </w:divsChild>
        </w:div>
        <w:div w:id="1818179202">
          <w:marLeft w:val="0"/>
          <w:marRight w:val="0"/>
          <w:marTop w:val="0"/>
          <w:marBottom w:val="0"/>
          <w:divBdr>
            <w:top w:val="none" w:sz="0" w:space="0" w:color="auto"/>
            <w:left w:val="none" w:sz="0" w:space="0" w:color="auto"/>
            <w:bottom w:val="none" w:sz="0" w:space="0" w:color="auto"/>
            <w:right w:val="none" w:sz="0" w:space="0" w:color="auto"/>
          </w:divBdr>
          <w:divsChild>
            <w:div w:id="1489051987">
              <w:marLeft w:val="0"/>
              <w:marRight w:val="0"/>
              <w:marTop w:val="0"/>
              <w:marBottom w:val="0"/>
              <w:divBdr>
                <w:top w:val="none" w:sz="0" w:space="0" w:color="auto"/>
                <w:left w:val="none" w:sz="0" w:space="0" w:color="auto"/>
                <w:bottom w:val="none" w:sz="0" w:space="0" w:color="auto"/>
                <w:right w:val="none" w:sz="0" w:space="0" w:color="auto"/>
              </w:divBdr>
              <w:divsChild>
                <w:div w:id="1576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834103">
      <w:bodyDiv w:val="1"/>
      <w:marLeft w:val="0"/>
      <w:marRight w:val="0"/>
      <w:marTop w:val="0"/>
      <w:marBottom w:val="0"/>
      <w:divBdr>
        <w:top w:val="none" w:sz="0" w:space="0" w:color="auto"/>
        <w:left w:val="none" w:sz="0" w:space="0" w:color="auto"/>
        <w:bottom w:val="none" w:sz="0" w:space="0" w:color="auto"/>
        <w:right w:val="none" w:sz="0" w:space="0" w:color="auto"/>
      </w:divBdr>
      <w:divsChild>
        <w:div w:id="586231205">
          <w:marLeft w:val="0"/>
          <w:marRight w:val="0"/>
          <w:marTop w:val="0"/>
          <w:marBottom w:val="0"/>
          <w:divBdr>
            <w:top w:val="none" w:sz="0" w:space="0" w:color="auto"/>
            <w:left w:val="none" w:sz="0" w:space="0" w:color="auto"/>
            <w:bottom w:val="none" w:sz="0" w:space="0" w:color="auto"/>
            <w:right w:val="none" w:sz="0" w:space="0" w:color="auto"/>
          </w:divBdr>
          <w:divsChild>
            <w:div w:id="1307591709">
              <w:marLeft w:val="0"/>
              <w:marRight w:val="0"/>
              <w:marTop w:val="0"/>
              <w:marBottom w:val="0"/>
              <w:divBdr>
                <w:top w:val="none" w:sz="0" w:space="0" w:color="auto"/>
                <w:left w:val="none" w:sz="0" w:space="0" w:color="auto"/>
                <w:bottom w:val="none" w:sz="0" w:space="0" w:color="auto"/>
                <w:right w:val="none" w:sz="0" w:space="0" w:color="auto"/>
              </w:divBdr>
            </w:div>
          </w:divsChild>
        </w:div>
        <w:div w:id="43218026">
          <w:marLeft w:val="0"/>
          <w:marRight w:val="0"/>
          <w:marTop w:val="0"/>
          <w:marBottom w:val="0"/>
          <w:divBdr>
            <w:top w:val="none" w:sz="0" w:space="0" w:color="auto"/>
            <w:left w:val="none" w:sz="0" w:space="0" w:color="auto"/>
            <w:bottom w:val="none" w:sz="0" w:space="0" w:color="auto"/>
            <w:right w:val="none" w:sz="0" w:space="0" w:color="auto"/>
          </w:divBdr>
          <w:divsChild>
            <w:div w:id="349574332">
              <w:marLeft w:val="0"/>
              <w:marRight w:val="0"/>
              <w:marTop w:val="0"/>
              <w:marBottom w:val="0"/>
              <w:divBdr>
                <w:top w:val="none" w:sz="0" w:space="0" w:color="auto"/>
                <w:left w:val="none" w:sz="0" w:space="0" w:color="auto"/>
                <w:bottom w:val="none" w:sz="0" w:space="0" w:color="auto"/>
                <w:right w:val="none" w:sz="0" w:space="0" w:color="auto"/>
              </w:divBdr>
              <w:divsChild>
                <w:div w:id="8389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7121">
      <w:bodyDiv w:val="1"/>
      <w:marLeft w:val="0"/>
      <w:marRight w:val="0"/>
      <w:marTop w:val="0"/>
      <w:marBottom w:val="0"/>
      <w:divBdr>
        <w:top w:val="none" w:sz="0" w:space="0" w:color="auto"/>
        <w:left w:val="none" w:sz="0" w:space="0" w:color="auto"/>
        <w:bottom w:val="none" w:sz="0" w:space="0" w:color="auto"/>
        <w:right w:val="none" w:sz="0" w:space="0" w:color="auto"/>
      </w:divBdr>
      <w:divsChild>
        <w:div w:id="355010158">
          <w:marLeft w:val="0"/>
          <w:marRight w:val="0"/>
          <w:marTop w:val="0"/>
          <w:marBottom w:val="0"/>
          <w:divBdr>
            <w:top w:val="none" w:sz="0" w:space="0" w:color="auto"/>
            <w:left w:val="none" w:sz="0" w:space="0" w:color="auto"/>
            <w:bottom w:val="none" w:sz="0" w:space="0" w:color="auto"/>
            <w:right w:val="none" w:sz="0" w:space="0" w:color="auto"/>
          </w:divBdr>
          <w:divsChild>
            <w:div w:id="988705020">
              <w:marLeft w:val="0"/>
              <w:marRight w:val="0"/>
              <w:marTop w:val="0"/>
              <w:marBottom w:val="0"/>
              <w:divBdr>
                <w:top w:val="none" w:sz="0" w:space="0" w:color="auto"/>
                <w:left w:val="none" w:sz="0" w:space="0" w:color="auto"/>
                <w:bottom w:val="none" w:sz="0" w:space="0" w:color="auto"/>
                <w:right w:val="none" w:sz="0" w:space="0" w:color="auto"/>
              </w:divBdr>
            </w:div>
          </w:divsChild>
        </w:div>
        <w:div w:id="1561988024">
          <w:marLeft w:val="0"/>
          <w:marRight w:val="0"/>
          <w:marTop w:val="0"/>
          <w:marBottom w:val="0"/>
          <w:divBdr>
            <w:top w:val="none" w:sz="0" w:space="0" w:color="auto"/>
            <w:left w:val="none" w:sz="0" w:space="0" w:color="auto"/>
            <w:bottom w:val="none" w:sz="0" w:space="0" w:color="auto"/>
            <w:right w:val="none" w:sz="0" w:space="0" w:color="auto"/>
          </w:divBdr>
          <w:divsChild>
            <w:div w:id="854031938">
              <w:marLeft w:val="0"/>
              <w:marRight w:val="0"/>
              <w:marTop w:val="0"/>
              <w:marBottom w:val="0"/>
              <w:divBdr>
                <w:top w:val="none" w:sz="0" w:space="0" w:color="auto"/>
                <w:left w:val="none" w:sz="0" w:space="0" w:color="auto"/>
                <w:bottom w:val="none" w:sz="0" w:space="0" w:color="auto"/>
                <w:right w:val="none" w:sz="0" w:space="0" w:color="auto"/>
              </w:divBdr>
              <w:divsChild>
                <w:div w:id="6781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364553">
      <w:bodyDiv w:val="1"/>
      <w:marLeft w:val="0"/>
      <w:marRight w:val="0"/>
      <w:marTop w:val="0"/>
      <w:marBottom w:val="0"/>
      <w:divBdr>
        <w:top w:val="none" w:sz="0" w:space="0" w:color="auto"/>
        <w:left w:val="none" w:sz="0" w:space="0" w:color="auto"/>
        <w:bottom w:val="none" w:sz="0" w:space="0" w:color="auto"/>
        <w:right w:val="none" w:sz="0" w:space="0" w:color="auto"/>
      </w:divBdr>
      <w:divsChild>
        <w:div w:id="1153981620">
          <w:marLeft w:val="0"/>
          <w:marRight w:val="0"/>
          <w:marTop w:val="0"/>
          <w:marBottom w:val="0"/>
          <w:divBdr>
            <w:top w:val="none" w:sz="0" w:space="0" w:color="auto"/>
            <w:left w:val="none" w:sz="0" w:space="0" w:color="auto"/>
            <w:bottom w:val="none" w:sz="0" w:space="0" w:color="auto"/>
            <w:right w:val="none" w:sz="0" w:space="0" w:color="auto"/>
          </w:divBdr>
          <w:divsChild>
            <w:div w:id="320888070">
              <w:marLeft w:val="0"/>
              <w:marRight w:val="0"/>
              <w:marTop w:val="0"/>
              <w:marBottom w:val="0"/>
              <w:divBdr>
                <w:top w:val="none" w:sz="0" w:space="0" w:color="auto"/>
                <w:left w:val="none" w:sz="0" w:space="0" w:color="auto"/>
                <w:bottom w:val="none" w:sz="0" w:space="0" w:color="auto"/>
                <w:right w:val="none" w:sz="0" w:space="0" w:color="auto"/>
              </w:divBdr>
            </w:div>
          </w:divsChild>
        </w:div>
        <w:div w:id="1837067566">
          <w:marLeft w:val="0"/>
          <w:marRight w:val="0"/>
          <w:marTop w:val="0"/>
          <w:marBottom w:val="0"/>
          <w:divBdr>
            <w:top w:val="none" w:sz="0" w:space="0" w:color="auto"/>
            <w:left w:val="none" w:sz="0" w:space="0" w:color="auto"/>
            <w:bottom w:val="none" w:sz="0" w:space="0" w:color="auto"/>
            <w:right w:val="none" w:sz="0" w:space="0" w:color="auto"/>
          </w:divBdr>
          <w:divsChild>
            <w:div w:id="840241603">
              <w:marLeft w:val="0"/>
              <w:marRight w:val="0"/>
              <w:marTop w:val="0"/>
              <w:marBottom w:val="0"/>
              <w:divBdr>
                <w:top w:val="none" w:sz="0" w:space="0" w:color="auto"/>
                <w:left w:val="none" w:sz="0" w:space="0" w:color="auto"/>
                <w:bottom w:val="none" w:sz="0" w:space="0" w:color="auto"/>
                <w:right w:val="none" w:sz="0" w:space="0" w:color="auto"/>
              </w:divBdr>
              <w:divsChild>
                <w:div w:id="44605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7721">
      <w:bodyDiv w:val="1"/>
      <w:marLeft w:val="0"/>
      <w:marRight w:val="0"/>
      <w:marTop w:val="0"/>
      <w:marBottom w:val="0"/>
      <w:divBdr>
        <w:top w:val="none" w:sz="0" w:space="0" w:color="auto"/>
        <w:left w:val="none" w:sz="0" w:space="0" w:color="auto"/>
        <w:bottom w:val="none" w:sz="0" w:space="0" w:color="auto"/>
        <w:right w:val="none" w:sz="0" w:space="0" w:color="auto"/>
      </w:divBdr>
      <w:divsChild>
        <w:div w:id="1063530987">
          <w:marLeft w:val="0"/>
          <w:marRight w:val="0"/>
          <w:marTop w:val="0"/>
          <w:marBottom w:val="0"/>
          <w:divBdr>
            <w:top w:val="none" w:sz="0" w:space="0" w:color="auto"/>
            <w:left w:val="none" w:sz="0" w:space="0" w:color="auto"/>
            <w:bottom w:val="none" w:sz="0" w:space="0" w:color="auto"/>
            <w:right w:val="none" w:sz="0" w:space="0" w:color="auto"/>
          </w:divBdr>
          <w:divsChild>
            <w:div w:id="1645697512">
              <w:marLeft w:val="0"/>
              <w:marRight w:val="0"/>
              <w:marTop w:val="0"/>
              <w:marBottom w:val="0"/>
              <w:divBdr>
                <w:top w:val="none" w:sz="0" w:space="0" w:color="auto"/>
                <w:left w:val="none" w:sz="0" w:space="0" w:color="auto"/>
                <w:bottom w:val="none" w:sz="0" w:space="0" w:color="auto"/>
                <w:right w:val="none" w:sz="0" w:space="0" w:color="auto"/>
              </w:divBdr>
            </w:div>
          </w:divsChild>
        </w:div>
        <w:div w:id="2094156212">
          <w:marLeft w:val="0"/>
          <w:marRight w:val="0"/>
          <w:marTop w:val="0"/>
          <w:marBottom w:val="0"/>
          <w:divBdr>
            <w:top w:val="none" w:sz="0" w:space="0" w:color="auto"/>
            <w:left w:val="none" w:sz="0" w:space="0" w:color="auto"/>
            <w:bottom w:val="none" w:sz="0" w:space="0" w:color="auto"/>
            <w:right w:val="none" w:sz="0" w:space="0" w:color="auto"/>
          </w:divBdr>
          <w:divsChild>
            <w:div w:id="981928450">
              <w:marLeft w:val="0"/>
              <w:marRight w:val="0"/>
              <w:marTop w:val="0"/>
              <w:marBottom w:val="0"/>
              <w:divBdr>
                <w:top w:val="none" w:sz="0" w:space="0" w:color="auto"/>
                <w:left w:val="none" w:sz="0" w:space="0" w:color="auto"/>
                <w:bottom w:val="none" w:sz="0" w:space="0" w:color="auto"/>
                <w:right w:val="none" w:sz="0" w:space="0" w:color="auto"/>
              </w:divBdr>
              <w:divsChild>
                <w:div w:id="1709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827420">
      <w:bodyDiv w:val="1"/>
      <w:marLeft w:val="0"/>
      <w:marRight w:val="0"/>
      <w:marTop w:val="0"/>
      <w:marBottom w:val="0"/>
      <w:divBdr>
        <w:top w:val="none" w:sz="0" w:space="0" w:color="auto"/>
        <w:left w:val="none" w:sz="0" w:space="0" w:color="auto"/>
        <w:bottom w:val="none" w:sz="0" w:space="0" w:color="auto"/>
        <w:right w:val="none" w:sz="0" w:space="0" w:color="auto"/>
      </w:divBdr>
    </w:div>
    <w:div w:id="722216755">
      <w:bodyDiv w:val="1"/>
      <w:marLeft w:val="0"/>
      <w:marRight w:val="0"/>
      <w:marTop w:val="0"/>
      <w:marBottom w:val="0"/>
      <w:divBdr>
        <w:top w:val="none" w:sz="0" w:space="0" w:color="auto"/>
        <w:left w:val="none" w:sz="0" w:space="0" w:color="auto"/>
        <w:bottom w:val="none" w:sz="0" w:space="0" w:color="auto"/>
        <w:right w:val="none" w:sz="0" w:space="0" w:color="auto"/>
      </w:divBdr>
      <w:divsChild>
        <w:div w:id="705446313">
          <w:marLeft w:val="0"/>
          <w:marRight w:val="0"/>
          <w:marTop w:val="0"/>
          <w:marBottom w:val="0"/>
          <w:divBdr>
            <w:top w:val="none" w:sz="0" w:space="0" w:color="auto"/>
            <w:left w:val="none" w:sz="0" w:space="0" w:color="auto"/>
            <w:bottom w:val="none" w:sz="0" w:space="0" w:color="auto"/>
            <w:right w:val="none" w:sz="0" w:space="0" w:color="auto"/>
          </w:divBdr>
          <w:divsChild>
            <w:div w:id="1353919659">
              <w:marLeft w:val="0"/>
              <w:marRight w:val="0"/>
              <w:marTop w:val="0"/>
              <w:marBottom w:val="0"/>
              <w:divBdr>
                <w:top w:val="none" w:sz="0" w:space="0" w:color="auto"/>
                <w:left w:val="none" w:sz="0" w:space="0" w:color="auto"/>
                <w:bottom w:val="none" w:sz="0" w:space="0" w:color="auto"/>
                <w:right w:val="none" w:sz="0" w:space="0" w:color="auto"/>
              </w:divBdr>
            </w:div>
          </w:divsChild>
        </w:div>
        <w:div w:id="2019230534">
          <w:marLeft w:val="0"/>
          <w:marRight w:val="0"/>
          <w:marTop w:val="0"/>
          <w:marBottom w:val="0"/>
          <w:divBdr>
            <w:top w:val="none" w:sz="0" w:space="0" w:color="auto"/>
            <w:left w:val="none" w:sz="0" w:space="0" w:color="auto"/>
            <w:bottom w:val="none" w:sz="0" w:space="0" w:color="auto"/>
            <w:right w:val="none" w:sz="0" w:space="0" w:color="auto"/>
          </w:divBdr>
          <w:divsChild>
            <w:div w:id="1220901052">
              <w:marLeft w:val="0"/>
              <w:marRight w:val="0"/>
              <w:marTop w:val="0"/>
              <w:marBottom w:val="0"/>
              <w:divBdr>
                <w:top w:val="none" w:sz="0" w:space="0" w:color="auto"/>
                <w:left w:val="none" w:sz="0" w:space="0" w:color="auto"/>
                <w:bottom w:val="none" w:sz="0" w:space="0" w:color="auto"/>
                <w:right w:val="none" w:sz="0" w:space="0" w:color="auto"/>
              </w:divBdr>
              <w:divsChild>
                <w:div w:id="42758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9272">
      <w:bodyDiv w:val="1"/>
      <w:marLeft w:val="0"/>
      <w:marRight w:val="0"/>
      <w:marTop w:val="0"/>
      <w:marBottom w:val="0"/>
      <w:divBdr>
        <w:top w:val="none" w:sz="0" w:space="0" w:color="auto"/>
        <w:left w:val="none" w:sz="0" w:space="0" w:color="auto"/>
        <w:bottom w:val="none" w:sz="0" w:space="0" w:color="auto"/>
        <w:right w:val="none" w:sz="0" w:space="0" w:color="auto"/>
      </w:divBdr>
      <w:divsChild>
        <w:div w:id="442530943">
          <w:marLeft w:val="0"/>
          <w:marRight w:val="0"/>
          <w:marTop w:val="0"/>
          <w:marBottom w:val="0"/>
          <w:divBdr>
            <w:top w:val="none" w:sz="0" w:space="0" w:color="auto"/>
            <w:left w:val="none" w:sz="0" w:space="0" w:color="auto"/>
            <w:bottom w:val="none" w:sz="0" w:space="0" w:color="auto"/>
            <w:right w:val="none" w:sz="0" w:space="0" w:color="auto"/>
          </w:divBdr>
          <w:divsChild>
            <w:div w:id="1803889571">
              <w:marLeft w:val="0"/>
              <w:marRight w:val="0"/>
              <w:marTop w:val="0"/>
              <w:marBottom w:val="0"/>
              <w:divBdr>
                <w:top w:val="none" w:sz="0" w:space="0" w:color="auto"/>
                <w:left w:val="none" w:sz="0" w:space="0" w:color="auto"/>
                <w:bottom w:val="none" w:sz="0" w:space="0" w:color="auto"/>
                <w:right w:val="none" w:sz="0" w:space="0" w:color="auto"/>
              </w:divBdr>
            </w:div>
          </w:divsChild>
        </w:div>
        <w:div w:id="2114861645">
          <w:marLeft w:val="0"/>
          <w:marRight w:val="0"/>
          <w:marTop w:val="0"/>
          <w:marBottom w:val="0"/>
          <w:divBdr>
            <w:top w:val="none" w:sz="0" w:space="0" w:color="auto"/>
            <w:left w:val="none" w:sz="0" w:space="0" w:color="auto"/>
            <w:bottom w:val="none" w:sz="0" w:space="0" w:color="auto"/>
            <w:right w:val="none" w:sz="0" w:space="0" w:color="auto"/>
          </w:divBdr>
          <w:divsChild>
            <w:div w:id="992029996">
              <w:marLeft w:val="0"/>
              <w:marRight w:val="0"/>
              <w:marTop w:val="0"/>
              <w:marBottom w:val="0"/>
              <w:divBdr>
                <w:top w:val="none" w:sz="0" w:space="0" w:color="auto"/>
                <w:left w:val="none" w:sz="0" w:space="0" w:color="auto"/>
                <w:bottom w:val="none" w:sz="0" w:space="0" w:color="auto"/>
                <w:right w:val="none" w:sz="0" w:space="0" w:color="auto"/>
              </w:divBdr>
              <w:divsChild>
                <w:div w:id="132693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78861">
      <w:bodyDiv w:val="1"/>
      <w:marLeft w:val="0"/>
      <w:marRight w:val="0"/>
      <w:marTop w:val="0"/>
      <w:marBottom w:val="0"/>
      <w:divBdr>
        <w:top w:val="none" w:sz="0" w:space="0" w:color="auto"/>
        <w:left w:val="none" w:sz="0" w:space="0" w:color="auto"/>
        <w:bottom w:val="none" w:sz="0" w:space="0" w:color="auto"/>
        <w:right w:val="none" w:sz="0" w:space="0" w:color="auto"/>
      </w:divBdr>
    </w:div>
    <w:div w:id="723480836">
      <w:bodyDiv w:val="1"/>
      <w:marLeft w:val="0"/>
      <w:marRight w:val="0"/>
      <w:marTop w:val="0"/>
      <w:marBottom w:val="0"/>
      <w:divBdr>
        <w:top w:val="none" w:sz="0" w:space="0" w:color="auto"/>
        <w:left w:val="none" w:sz="0" w:space="0" w:color="auto"/>
        <w:bottom w:val="none" w:sz="0" w:space="0" w:color="auto"/>
        <w:right w:val="none" w:sz="0" w:space="0" w:color="auto"/>
      </w:divBdr>
      <w:divsChild>
        <w:div w:id="581720134">
          <w:marLeft w:val="0"/>
          <w:marRight w:val="0"/>
          <w:marTop w:val="0"/>
          <w:marBottom w:val="0"/>
          <w:divBdr>
            <w:top w:val="none" w:sz="0" w:space="0" w:color="auto"/>
            <w:left w:val="none" w:sz="0" w:space="0" w:color="auto"/>
            <w:bottom w:val="none" w:sz="0" w:space="0" w:color="auto"/>
            <w:right w:val="none" w:sz="0" w:space="0" w:color="auto"/>
          </w:divBdr>
          <w:divsChild>
            <w:div w:id="1293632918">
              <w:marLeft w:val="0"/>
              <w:marRight w:val="0"/>
              <w:marTop w:val="0"/>
              <w:marBottom w:val="0"/>
              <w:divBdr>
                <w:top w:val="none" w:sz="0" w:space="0" w:color="auto"/>
                <w:left w:val="none" w:sz="0" w:space="0" w:color="auto"/>
                <w:bottom w:val="none" w:sz="0" w:space="0" w:color="auto"/>
                <w:right w:val="none" w:sz="0" w:space="0" w:color="auto"/>
              </w:divBdr>
            </w:div>
          </w:divsChild>
        </w:div>
        <w:div w:id="549727583">
          <w:marLeft w:val="0"/>
          <w:marRight w:val="0"/>
          <w:marTop w:val="0"/>
          <w:marBottom w:val="0"/>
          <w:divBdr>
            <w:top w:val="none" w:sz="0" w:space="0" w:color="auto"/>
            <w:left w:val="none" w:sz="0" w:space="0" w:color="auto"/>
            <w:bottom w:val="none" w:sz="0" w:space="0" w:color="auto"/>
            <w:right w:val="none" w:sz="0" w:space="0" w:color="auto"/>
          </w:divBdr>
          <w:divsChild>
            <w:div w:id="607734346">
              <w:marLeft w:val="0"/>
              <w:marRight w:val="0"/>
              <w:marTop w:val="0"/>
              <w:marBottom w:val="0"/>
              <w:divBdr>
                <w:top w:val="none" w:sz="0" w:space="0" w:color="auto"/>
                <w:left w:val="none" w:sz="0" w:space="0" w:color="auto"/>
                <w:bottom w:val="none" w:sz="0" w:space="0" w:color="auto"/>
                <w:right w:val="none" w:sz="0" w:space="0" w:color="auto"/>
              </w:divBdr>
              <w:divsChild>
                <w:div w:id="6183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49213">
      <w:bodyDiv w:val="1"/>
      <w:marLeft w:val="0"/>
      <w:marRight w:val="0"/>
      <w:marTop w:val="0"/>
      <w:marBottom w:val="0"/>
      <w:divBdr>
        <w:top w:val="none" w:sz="0" w:space="0" w:color="auto"/>
        <w:left w:val="none" w:sz="0" w:space="0" w:color="auto"/>
        <w:bottom w:val="none" w:sz="0" w:space="0" w:color="auto"/>
        <w:right w:val="none" w:sz="0" w:space="0" w:color="auto"/>
      </w:divBdr>
      <w:divsChild>
        <w:div w:id="691419643">
          <w:marLeft w:val="0"/>
          <w:marRight w:val="0"/>
          <w:marTop w:val="0"/>
          <w:marBottom w:val="0"/>
          <w:divBdr>
            <w:top w:val="none" w:sz="0" w:space="0" w:color="auto"/>
            <w:left w:val="none" w:sz="0" w:space="0" w:color="auto"/>
            <w:bottom w:val="none" w:sz="0" w:space="0" w:color="auto"/>
            <w:right w:val="none" w:sz="0" w:space="0" w:color="auto"/>
          </w:divBdr>
          <w:divsChild>
            <w:div w:id="1135635361">
              <w:marLeft w:val="0"/>
              <w:marRight w:val="0"/>
              <w:marTop w:val="0"/>
              <w:marBottom w:val="0"/>
              <w:divBdr>
                <w:top w:val="none" w:sz="0" w:space="0" w:color="auto"/>
                <w:left w:val="none" w:sz="0" w:space="0" w:color="auto"/>
                <w:bottom w:val="none" w:sz="0" w:space="0" w:color="auto"/>
                <w:right w:val="none" w:sz="0" w:space="0" w:color="auto"/>
              </w:divBdr>
            </w:div>
          </w:divsChild>
        </w:div>
        <w:div w:id="456534223">
          <w:marLeft w:val="0"/>
          <w:marRight w:val="0"/>
          <w:marTop w:val="0"/>
          <w:marBottom w:val="0"/>
          <w:divBdr>
            <w:top w:val="none" w:sz="0" w:space="0" w:color="auto"/>
            <w:left w:val="none" w:sz="0" w:space="0" w:color="auto"/>
            <w:bottom w:val="none" w:sz="0" w:space="0" w:color="auto"/>
            <w:right w:val="none" w:sz="0" w:space="0" w:color="auto"/>
          </w:divBdr>
          <w:divsChild>
            <w:div w:id="743067421">
              <w:marLeft w:val="0"/>
              <w:marRight w:val="0"/>
              <w:marTop w:val="0"/>
              <w:marBottom w:val="0"/>
              <w:divBdr>
                <w:top w:val="none" w:sz="0" w:space="0" w:color="auto"/>
                <w:left w:val="none" w:sz="0" w:space="0" w:color="auto"/>
                <w:bottom w:val="none" w:sz="0" w:space="0" w:color="auto"/>
                <w:right w:val="none" w:sz="0" w:space="0" w:color="auto"/>
              </w:divBdr>
              <w:divsChild>
                <w:div w:id="16595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871830">
      <w:bodyDiv w:val="1"/>
      <w:marLeft w:val="0"/>
      <w:marRight w:val="0"/>
      <w:marTop w:val="0"/>
      <w:marBottom w:val="0"/>
      <w:divBdr>
        <w:top w:val="none" w:sz="0" w:space="0" w:color="auto"/>
        <w:left w:val="none" w:sz="0" w:space="0" w:color="auto"/>
        <w:bottom w:val="none" w:sz="0" w:space="0" w:color="auto"/>
        <w:right w:val="none" w:sz="0" w:space="0" w:color="auto"/>
      </w:divBdr>
      <w:divsChild>
        <w:div w:id="28344015">
          <w:marLeft w:val="0"/>
          <w:marRight w:val="0"/>
          <w:marTop w:val="0"/>
          <w:marBottom w:val="0"/>
          <w:divBdr>
            <w:top w:val="none" w:sz="0" w:space="0" w:color="auto"/>
            <w:left w:val="none" w:sz="0" w:space="0" w:color="auto"/>
            <w:bottom w:val="none" w:sz="0" w:space="0" w:color="auto"/>
            <w:right w:val="none" w:sz="0" w:space="0" w:color="auto"/>
          </w:divBdr>
          <w:divsChild>
            <w:div w:id="578321950">
              <w:marLeft w:val="0"/>
              <w:marRight w:val="0"/>
              <w:marTop w:val="0"/>
              <w:marBottom w:val="0"/>
              <w:divBdr>
                <w:top w:val="none" w:sz="0" w:space="0" w:color="auto"/>
                <w:left w:val="none" w:sz="0" w:space="0" w:color="auto"/>
                <w:bottom w:val="none" w:sz="0" w:space="0" w:color="auto"/>
                <w:right w:val="none" w:sz="0" w:space="0" w:color="auto"/>
              </w:divBdr>
            </w:div>
          </w:divsChild>
        </w:div>
        <w:div w:id="720444302">
          <w:marLeft w:val="0"/>
          <w:marRight w:val="0"/>
          <w:marTop w:val="0"/>
          <w:marBottom w:val="0"/>
          <w:divBdr>
            <w:top w:val="none" w:sz="0" w:space="0" w:color="auto"/>
            <w:left w:val="none" w:sz="0" w:space="0" w:color="auto"/>
            <w:bottom w:val="none" w:sz="0" w:space="0" w:color="auto"/>
            <w:right w:val="none" w:sz="0" w:space="0" w:color="auto"/>
          </w:divBdr>
          <w:divsChild>
            <w:div w:id="1065909571">
              <w:marLeft w:val="0"/>
              <w:marRight w:val="0"/>
              <w:marTop w:val="0"/>
              <w:marBottom w:val="0"/>
              <w:divBdr>
                <w:top w:val="none" w:sz="0" w:space="0" w:color="auto"/>
                <w:left w:val="none" w:sz="0" w:space="0" w:color="auto"/>
                <w:bottom w:val="none" w:sz="0" w:space="0" w:color="auto"/>
                <w:right w:val="none" w:sz="0" w:space="0" w:color="auto"/>
              </w:divBdr>
              <w:divsChild>
                <w:div w:id="200180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941632">
      <w:bodyDiv w:val="1"/>
      <w:marLeft w:val="0"/>
      <w:marRight w:val="0"/>
      <w:marTop w:val="0"/>
      <w:marBottom w:val="0"/>
      <w:divBdr>
        <w:top w:val="none" w:sz="0" w:space="0" w:color="auto"/>
        <w:left w:val="none" w:sz="0" w:space="0" w:color="auto"/>
        <w:bottom w:val="none" w:sz="0" w:space="0" w:color="auto"/>
        <w:right w:val="none" w:sz="0" w:space="0" w:color="auto"/>
      </w:divBdr>
      <w:divsChild>
        <w:div w:id="2020421809">
          <w:marLeft w:val="0"/>
          <w:marRight w:val="0"/>
          <w:marTop w:val="0"/>
          <w:marBottom w:val="0"/>
          <w:divBdr>
            <w:top w:val="none" w:sz="0" w:space="0" w:color="auto"/>
            <w:left w:val="none" w:sz="0" w:space="0" w:color="auto"/>
            <w:bottom w:val="none" w:sz="0" w:space="0" w:color="auto"/>
            <w:right w:val="none" w:sz="0" w:space="0" w:color="auto"/>
          </w:divBdr>
          <w:divsChild>
            <w:div w:id="1830048967">
              <w:marLeft w:val="0"/>
              <w:marRight w:val="0"/>
              <w:marTop w:val="0"/>
              <w:marBottom w:val="0"/>
              <w:divBdr>
                <w:top w:val="none" w:sz="0" w:space="0" w:color="auto"/>
                <w:left w:val="none" w:sz="0" w:space="0" w:color="auto"/>
                <w:bottom w:val="none" w:sz="0" w:space="0" w:color="auto"/>
                <w:right w:val="none" w:sz="0" w:space="0" w:color="auto"/>
              </w:divBdr>
            </w:div>
          </w:divsChild>
        </w:div>
        <w:div w:id="1309675145">
          <w:marLeft w:val="0"/>
          <w:marRight w:val="0"/>
          <w:marTop w:val="0"/>
          <w:marBottom w:val="0"/>
          <w:divBdr>
            <w:top w:val="none" w:sz="0" w:space="0" w:color="auto"/>
            <w:left w:val="none" w:sz="0" w:space="0" w:color="auto"/>
            <w:bottom w:val="none" w:sz="0" w:space="0" w:color="auto"/>
            <w:right w:val="none" w:sz="0" w:space="0" w:color="auto"/>
          </w:divBdr>
          <w:divsChild>
            <w:div w:id="1420129594">
              <w:marLeft w:val="0"/>
              <w:marRight w:val="0"/>
              <w:marTop w:val="0"/>
              <w:marBottom w:val="0"/>
              <w:divBdr>
                <w:top w:val="none" w:sz="0" w:space="0" w:color="auto"/>
                <w:left w:val="none" w:sz="0" w:space="0" w:color="auto"/>
                <w:bottom w:val="none" w:sz="0" w:space="0" w:color="auto"/>
                <w:right w:val="none" w:sz="0" w:space="0" w:color="auto"/>
              </w:divBdr>
              <w:divsChild>
                <w:div w:id="3437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107757">
      <w:bodyDiv w:val="1"/>
      <w:marLeft w:val="0"/>
      <w:marRight w:val="0"/>
      <w:marTop w:val="0"/>
      <w:marBottom w:val="0"/>
      <w:divBdr>
        <w:top w:val="none" w:sz="0" w:space="0" w:color="auto"/>
        <w:left w:val="none" w:sz="0" w:space="0" w:color="auto"/>
        <w:bottom w:val="none" w:sz="0" w:space="0" w:color="auto"/>
        <w:right w:val="none" w:sz="0" w:space="0" w:color="auto"/>
      </w:divBdr>
      <w:divsChild>
        <w:div w:id="2088728055">
          <w:marLeft w:val="0"/>
          <w:marRight w:val="0"/>
          <w:marTop w:val="0"/>
          <w:marBottom w:val="0"/>
          <w:divBdr>
            <w:top w:val="none" w:sz="0" w:space="0" w:color="auto"/>
            <w:left w:val="none" w:sz="0" w:space="0" w:color="auto"/>
            <w:bottom w:val="none" w:sz="0" w:space="0" w:color="auto"/>
            <w:right w:val="none" w:sz="0" w:space="0" w:color="auto"/>
          </w:divBdr>
          <w:divsChild>
            <w:div w:id="1232692291">
              <w:marLeft w:val="0"/>
              <w:marRight w:val="0"/>
              <w:marTop w:val="0"/>
              <w:marBottom w:val="0"/>
              <w:divBdr>
                <w:top w:val="none" w:sz="0" w:space="0" w:color="auto"/>
                <w:left w:val="none" w:sz="0" w:space="0" w:color="auto"/>
                <w:bottom w:val="none" w:sz="0" w:space="0" w:color="auto"/>
                <w:right w:val="none" w:sz="0" w:space="0" w:color="auto"/>
              </w:divBdr>
            </w:div>
          </w:divsChild>
        </w:div>
        <w:div w:id="280691540">
          <w:marLeft w:val="0"/>
          <w:marRight w:val="0"/>
          <w:marTop w:val="0"/>
          <w:marBottom w:val="0"/>
          <w:divBdr>
            <w:top w:val="none" w:sz="0" w:space="0" w:color="auto"/>
            <w:left w:val="none" w:sz="0" w:space="0" w:color="auto"/>
            <w:bottom w:val="none" w:sz="0" w:space="0" w:color="auto"/>
            <w:right w:val="none" w:sz="0" w:space="0" w:color="auto"/>
          </w:divBdr>
          <w:divsChild>
            <w:div w:id="799877487">
              <w:marLeft w:val="0"/>
              <w:marRight w:val="0"/>
              <w:marTop w:val="0"/>
              <w:marBottom w:val="0"/>
              <w:divBdr>
                <w:top w:val="none" w:sz="0" w:space="0" w:color="auto"/>
                <w:left w:val="none" w:sz="0" w:space="0" w:color="auto"/>
                <w:bottom w:val="none" w:sz="0" w:space="0" w:color="auto"/>
                <w:right w:val="none" w:sz="0" w:space="0" w:color="auto"/>
              </w:divBdr>
              <w:divsChild>
                <w:div w:id="5410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6440">
      <w:bodyDiv w:val="1"/>
      <w:marLeft w:val="0"/>
      <w:marRight w:val="0"/>
      <w:marTop w:val="0"/>
      <w:marBottom w:val="0"/>
      <w:divBdr>
        <w:top w:val="none" w:sz="0" w:space="0" w:color="auto"/>
        <w:left w:val="none" w:sz="0" w:space="0" w:color="auto"/>
        <w:bottom w:val="none" w:sz="0" w:space="0" w:color="auto"/>
        <w:right w:val="none" w:sz="0" w:space="0" w:color="auto"/>
      </w:divBdr>
      <w:divsChild>
        <w:div w:id="2130120790">
          <w:marLeft w:val="0"/>
          <w:marRight w:val="0"/>
          <w:marTop w:val="0"/>
          <w:marBottom w:val="0"/>
          <w:divBdr>
            <w:top w:val="none" w:sz="0" w:space="0" w:color="auto"/>
            <w:left w:val="none" w:sz="0" w:space="0" w:color="auto"/>
            <w:bottom w:val="none" w:sz="0" w:space="0" w:color="auto"/>
            <w:right w:val="none" w:sz="0" w:space="0" w:color="auto"/>
          </w:divBdr>
          <w:divsChild>
            <w:div w:id="1651206258">
              <w:marLeft w:val="0"/>
              <w:marRight w:val="0"/>
              <w:marTop w:val="0"/>
              <w:marBottom w:val="0"/>
              <w:divBdr>
                <w:top w:val="none" w:sz="0" w:space="0" w:color="auto"/>
                <w:left w:val="none" w:sz="0" w:space="0" w:color="auto"/>
                <w:bottom w:val="none" w:sz="0" w:space="0" w:color="auto"/>
                <w:right w:val="none" w:sz="0" w:space="0" w:color="auto"/>
              </w:divBdr>
            </w:div>
          </w:divsChild>
        </w:div>
        <w:div w:id="1338845458">
          <w:marLeft w:val="0"/>
          <w:marRight w:val="0"/>
          <w:marTop w:val="0"/>
          <w:marBottom w:val="0"/>
          <w:divBdr>
            <w:top w:val="none" w:sz="0" w:space="0" w:color="auto"/>
            <w:left w:val="none" w:sz="0" w:space="0" w:color="auto"/>
            <w:bottom w:val="none" w:sz="0" w:space="0" w:color="auto"/>
            <w:right w:val="none" w:sz="0" w:space="0" w:color="auto"/>
          </w:divBdr>
          <w:divsChild>
            <w:div w:id="2048944324">
              <w:marLeft w:val="0"/>
              <w:marRight w:val="0"/>
              <w:marTop w:val="0"/>
              <w:marBottom w:val="0"/>
              <w:divBdr>
                <w:top w:val="none" w:sz="0" w:space="0" w:color="auto"/>
                <w:left w:val="none" w:sz="0" w:space="0" w:color="auto"/>
                <w:bottom w:val="none" w:sz="0" w:space="0" w:color="auto"/>
                <w:right w:val="none" w:sz="0" w:space="0" w:color="auto"/>
              </w:divBdr>
              <w:divsChild>
                <w:div w:id="8129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64523">
      <w:bodyDiv w:val="1"/>
      <w:marLeft w:val="0"/>
      <w:marRight w:val="0"/>
      <w:marTop w:val="0"/>
      <w:marBottom w:val="0"/>
      <w:divBdr>
        <w:top w:val="none" w:sz="0" w:space="0" w:color="auto"/>
        <w:left w:val="none" w:sz="0" w:space="0" w:color="auto"/>
        <w:bottom w:val="none" w:sz="0" w:space="0" w:color="auto"/>
        <w:right w:val="none" w:sz="0" w:space="0" w:color="auto"/>
      </w:divBdr>
      <w:divsChild>
        <w:div w:id="1673213801">
          <w:marLeft w:val="0"/>
          <w:marRight w:val="0"/>
          <w:marTop w:val="0"/>
          <w:marBottom w:val="0"/>
          <w:divBdr>
            <w:top w:val="none" w:sz="0" w:space="0" w:color="auto"/>
            <w:left w:val="none" w:sz="0" w:space="0" w:color="auto"/>
            <w:bottom w:val="none" w:sz="0" w:space="0" w:color="auto"/>
            <w:right w:val="none" w:sz="0" w:space="0" w:color="auto"/>
          </w:divBdr>
          <w:divsChild>
            <w:div w:id="1749302135">
              <w:marLeft w:val="0"/>
              <w:marRight w:val="0"/>
              <w:marTop w:val="0"/>
              <w:marBottom w:val="0"/>
              <w:divBdr>
                <w:top w:val="none" w:sz="0" w:space="0" w:color="auto"/>
                <w:left w:val="none" w:sz="0" w:space="0" w:color="auto"/>
                <w:bottom w:val="none" w:sz="0" w:space="0" w:color="auto"/>
                <w:right w:val="none" w:sz="0" w:space="0" w:color="auto"/>
              </w:divBdr>
            </w:div>
          </w:divsChild>
        </w:div>
        <w:div w:id="1909336648">
          <w:marLeft w:val="0"/>
          <w:marRight w:val="0"/>
          <w:marTop w:val="0"/>
          <w:marBottom w:val="0"/>
          <w:divBdr>
            <w:top w:val="none" w:sz="0" w:space="0" w:color="auto"/>
            <w:left w:val="none" w:sz="0" w:space="0" w:color="auto"/>
            <w:bottom w:val="none" w:sz="0" w:space="0" w:color="auto"/>
            <w:right w:val="none" w:sz="0" w:space="0" w:color="auto"/>
          </w:divBdr>
          <w:divsChild>
            <w:div w:id="879585023">
              <w:marLeft w:val="0"/>
              <w:marRight w:val="0"/>
              <w:marTop w:val="0"/>
              <w:marBottom w:val="0"/>
              <w:divBdr>
                <w:top w:val="none" w:sz="0" w:space="0" w:color="auto"/>
                <w:left w:val="none" w:sz="0" w:space="0" w:color="auto"/>
                <w:bottom w:val="none" w:sz="0" w:space="0" w:color="auto"/>
                <w:right w:val="none" w:sz="0" w:space="0" w:color="auto"/>
              </w:divBdr>
              <w:divsChild>
                <w:div w:id="15657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9928">
      <w:bodyDiv w:val="1"/>
      <w:marLeft w:val="0"/>
      <w:marRight w:val="0"/>
      <w:marTop w:val="0"/>
      <w:marBottom w:val="0"/>
      <w:divBdr>
        <w:top w:val="none" w:sz="0" w:space="0" w:color="auto"/>
        <w:left w:val="none" w:sz="0" w:space="0" w:color="auto"/>
        <w:bottom w:val="none" w:sz="0" w:space="0" w:color="auto"/>
        <w:right w:val="none" w:sz="0" w:space="0" w:color="auto"/>
      </w:divBdr>
      <w:divsChild>
        <w:div w:id="1256212026">
          <w:marLeft w:val="0"/>
          <w:marRight w:val="0"/>
          <w:marTop w:val="0"/>
          <w:marBottom w:val="0"/>
          <w:divBdr>
            <w:top w:val="none" w:sz="0" w:space="0" w:color="auto"/>
            <w:left w:val="none" w:sz="0" w:space="0" w:color="auto"/>
            <w:bottom w:val="none" w:sz="0" w:space="0" w:color="auto"/>
            <w:right w:val="none" w:sz="0" w:space="0" w:color="auto"/>
          </w:divBdr>
          <w:divsChild>
            <w:div w:id="254243770">
              <w:marLeft w:val="0"/>
              <w:marRight w:val="0"/>
              <w:marTop w:val="0"/>
              <w:marBottom w:val="0"/>
              <w:divBdr>
                <w:top w:val="none" w:sz="0" w:space="0" w:color="auto"/>
                <w:left w:val="none" w:sz="0" w:space="0" w:color="auto"/>
                <w:bottom w:val="none" w:sz="0" w:space="0" w:color="auto"/>
                <w:right w:val="none" w:sz="0" w:space="0" w:color="auto"/>
              </w:divBdr>
            </w:div>
          </w:divsChild>
        </w:div>
        <w:div w:id="651981893">
          <w:marLeft w:val="0"/>
          <w:marRight w:val="0"/>
          <w:marTop w:val="0"/>
          <w:marBottom w:val="0"/>
          <w:divBdr>
            <w:top w:val="none" w:sz="0" w:space="0" w:color="auto"/>
            <w:left w:val="none" w:sz="0" w:space="0" w:color="auto"/>
            <w:bottom w:val="none" w:sz="0" w:space="0" w:color="auto"/>
            <w:right w:val="none" w:sz="0" w:space="0" w:color="auto"/>
          </w:divBdr>
          <w:divsChild>
            <w:div w:id="570311676">
              <w:marLeft w:val="0"/>
              <w:marRight w:val="0"/>
              <w:marTop w:val="0"/>
              <w:marBottom w:val="0"/>
              <w:divBdr>
                <w:top w:val="none" w:sz="0" w:space="0" w:color="auto"/>
                <w:left w:val="none" w:sz="0" w:space="0" w:color="auto"/>
                <w:bottom w:val="none" w:sz="0" w:space="0" w:color="auto"/>
                <w:right w:val="none" w:sz="0" w:space="0" w:color="auto"/>
              </w:divBdr>
              <w:divsChild>
                <w:div w:id="7140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90650">
      <w:bodyDiv w:val="1"/>
      <w:marLeft w:val="0"/>
      <w:marRight w:val="0"/>
      <w:marTop w:val="0"/>
      <w:marBottom w:val="0"/>
      <w:divBdr>
        <w:top w:val="none" w:sz="0" w:space="0" w:color="auto"/>
        <w:left w:val="none" w:sz="0" w:space="0" w:color="auto"/>
        <w:bottom w:val="none" w:sz="0" w:space="0" w:color="auto"/>
        <w:right w:val="none" w:sz="0" w:space="0" w:color="auto"/>
      </w:divBdr>
      <w:divsChild>
        <w:div w:id="1538355341">
          <w:marLeft w:val="0"/>
          <w:marRight w:val="0"/>
          <w:marTop w:val="0"/>
          <w:marBottom w:val="0"/>
          <w:divBdr>
            <w:top w:val="none" w:sz="0" w:space="0" w:color="auto"/>
            <w:left w:val="none" w:sz="0" w:space="0" w:color="auto"/>
            <w:bottom w:val="none" w:sz="0" w:space="0" w:color="auto"/>
            <w:right w:val="none" w:sz="0" w:space="0" w:color="auto"/>
          </w:divBdr>
          <w:divsChild>
            <w:div w:id="46759877">
              <w:marLeft w:val="0"/>
              <w:marRight w:val="0"/>
              <w:marTop w:val="0"/>
              <w:marBottom w:val="0"/>
              <w:divBdr>
                <w:top w:val="none" w:sz="0" w:space="0" w:color="auto"/>
                <w:left w:val="none" w:sz="0" w:space="0" w:color="auto"/>
                <w:bottom w:val="none" w:sz="0" w:space="0" w:color="auto"/>
                <w:right w:val="none" w:sz="0" w:space="0" w:color="auto"/>
              </w:divBdr>
            </w:div>
          </w:divsChild>
        </w:div>
        <w:div w:id="721561927">
          <w:marLeft w:val="0"/>
          <w:marRight w:val="0"/>
          <w:marTop w:val="0"/>
          <w:marBottom w:val="0"/>
          <w:divBdr>
            <w:top w:val="none" w:sz="0" w:space="0" w:color="auto"/>
            <w:left w:val="none" w:sz="0" w:space="0" w:color="auto"/>
            <w:bottom w:val="none" w:sz="0" w:space="0" w:color="auto"/>
            <w:right w:val="none" w:sz="0" w:space="0" w:color="auto"/>
          </w:divBdr>
          <w:divsChild>
            <w:div w:id="171913671">
              <w:marLeft w:val="0"/>
              <w:marRight w:val="0"/>
              <w:marTop w:val="0"/>
              <w:marBottom w:val="0"/>
              <w:divBdr>
                <w:top w:val="none" w:sz="0" w:space="0" w:color="auto"/>
                <w:left w:val="none" w:sz="0" w:space="0" w:color="auto"/>
                <w:bottom w:val="none" w:sz="0" w:space="0" w:color="auto"/>
                <w:right w:val="none" w:sz="0" w:space="0" w:color="auto"/>
              </w:divBdr>
              <w:divsChild>
                <w:div w:id="7478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1077">
      <w:bodyDiv w:val="1"/>
      <w:marLeft w:val="0"/>
      <w:marRight w:val="0"/>
      <w:marTop w:val="0"/>
      <w:marBottom w:val="0"/>
      <w:divBdr>
        <w:top w:val="none" w:sz="0" w:space="0" w:color="auto"/>
        <w:left w:val="none" w:sz="0" w:space="0" w:color="auto"/>
        <w:bottom w:val="none" w:sz="0" w:space="0" w:color="auto"/>
        <w:right w:val="none" w:sz="0" w:space="0" w:color="auto"/>
      </w:divBdr>
      <w:divsChild>
        <w:div w:id="1074085268">
          <w:marLeft w:val="0"/>
          <w:marRight w:val="0"/>
          <w:marTop w:val="0"/>
          <w:marBottom w:val="0"/>
          <w:divBdr>
            <w:top w:val="none" w:sz="0" w:space="0" w:color="auto"/>
            <w:left w:val="none" w:sz="0" w:space="0" w:color="auto"/>
            <w:bottom w:val="none" w:sz="0" w:space="0" w:color="auto"/>
            <w:right w:val="none" w:sz="0" w:space="0" w:color="auto"/>
          </w:divBdr>
          <w:divsChild>
            <w:div w:id="561524057">
              <w:marLeft w:val="0"/>
              <w:marRight w:val="0"/>
              <w:marTop w:val="0"/>
              <w:marBottom w:val="0"/>
              <w:divBdr>
                <w:top w:val="none" w:sz="0" w:space="0" w:color="auto"/>
                <w:left w:val="none" w:sz="0" w:space="0" w:color="auto"/>
                <w:bottom w:val="none" w:sz="0" w:space="0" w:color="auto"/>
                <w:right w:val="none" w:sz="0" w:space="0" w:color="auto"/>
              </w:divBdr>
            </w:div>
          </w:divsChild>
        </w:div>
        <w:div w:id="741299571">
          <w:marLeft w:val="0"/>
          <w:marRight w:val="0"/>
          <w:marTop w:val="0"/>
          <w:marBottom w:val="0"/>
          <w:divBdr>
            <w:top w:val="none" w:sz="0" w:space="0" w:color="auto"/>
            <w:left w:val="none" w:sz="0" w:space="0" w:color="auto"/>
            <w:bottom w:val="none" w:sz="0" w:space="0" w:color="auto"/>
            <w:right w:val="none" w:sz="0" w:space="0" w:color="auto"/>
          </w:divBdr>
          <w:divsChild>
            <w:div w:id="1924223480">
              <w:marLeft w:val="0"/>
              <w:marRight w:val="0"/>
              <w:marTop w:val="0"/>
              <w:marBottom w:val="0"/>
              <w:divBdr>
                <w:top w:val="none" w:sz="0" w:space="0" w:color="auto"/>
                <w:left w:val="none" w:sz="0" w:space="0" w:color="auto"/>
                <w:bottom w:val="none" w:sz="0" w:space="0" w:color="auto"/>
                <w:right w:val="none" w:sz="0" w:space="0" w:color="auto"/>
              </w:divBdr>
              <w:divsChild>
                <w:div w:id="158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6120">
      <w:bodyDiv w:val="1"/>
      <w:marLeft w:val="0"/>
      <w:marRight w:val="0"/>
      <w:marTop w:val="0"/>
      <w:marBottom w:val="0"/>
      <w:divBdr>
        <w:top w:val="none" w:sz="0" w:space="0" w:color="auto"/>
        <w:left w:val="none" w:sz="0" w:space="0" w:color="auto"/>
        <w:bottom w:val="none" w:sz="0" w:space="0" w:color="auto"/>
        <w:right w:val="none" w:sz="0" w:space="0" w:color="auto"/>
      </w:divBdr>
      <w:divsChild>
        <w:div w:id="245846853">
          <w:marLeft w:val="0"/>
          <w:marRight w:val="0"/>
          <w:marTop w:val="0"/>
          <w:marBottom w:val="0"/>
          <w:divBdr>
            <w:top w:val="none" w:sz="0" w:space="0" w:color="auto"/>
            <w:left w:val="none" w:sz="0" w:space="0" w:color="auto"/>
            <w:bottom w:val="none" w:sz="0" w:space="0" w:color="auto"/>
            <w:right w:val="none" w:sz="0" w:space="0" w:color="auto"/>
          </w:divBdr>
        </w:div>
      </w:divsChild>
    </w:div>
    <w:div w:id="726489358">
      <w:bodyDiv w:val="1"/>
      <w:marLeft w:val="0"/>
      <w:marRight w:val="0"/>
      <w:marTop w:val="0"/>
      <w:marBottom w:val="0"/>
      <w:divBdr>
        <w:top w:val="none" w:sz="0" w:space="0" w:color="auto"/>
        <w:left w:val="none" w:sz="0" w:space="0" w:color="auto"/>
        <w:bottom w:val="none" w:sz="0" w:space="0" w:color="auto"/>
        <w:right w:val="none" w:sz="0" w:space="0" w:color="auto"/>
      </w:divBdr>
      <w:divsChild>
        <w:div w:id="322785732">
          <w:marLeft w:val="0"/>
          <w:marRight w:val="0"/>
          <w:marTop w:val="0"/>
          <w:marBottom w:val="0"/>
          <w:divBdr>
            <w:top w:val="none" w:sz="0" w:space="0" w:color="auto"/>
            <w:left w:val="none" w:sz="0" w:space="0" w:color="auto"/>
            <w:bottom w:val="none" w:sz="0" w:space="0" w:color="auto"/>
            <w:right w:val="none" w:sz="0" w:space="0" w:color="auto"/>
          </w:divBdr>
          <w:divsChild>
            <w:div w:id="965350428">
              <w:marLeft w:val="0"/>
              <w:marRight w:val="0"/>
              <w:marTop w:val="0"/>
              <w:marBottom w:val="0"/>
              <w:divBdr>
                <w:top w:val="none" w:sz="0" w:space="0" w:color="auto"/>
                <w:left w:val="none" w:sz="0" w:space="0" w:color="auto"/>
                <w:bottom w:val="none" w:sz="0" w:space="0" w:color="auto"/>
                <w:right w:val="none" w:sz="0" w:space="0" w:color="auto"/>
              </w:divBdr>
            </w:div>
          </w:divsChild>
        </w:div>
        <w:div w:id="42951311">
          <w:marLeft w:val="0"/>
          <w:marRight w:val="0"/>
          <w:marTop w:val="0"/>
          <w:marBottom w:val="0"/>
          <w:divBdr>
            <w:top w:val="none" w:sz="0" w:space="0" w:color="auto"/>
            <w:left w:val="none" w:sz="0" w:space="0" w:color="auto"/>
            <w:bottom w:val="none" w:sz="0" w:space="0" w:color="auto"/>
            <w:right w:val="none" w:sz="0" w:space="0" w:color="auto"/>
          </w:divBdr>
          <w:divsChild>
            <w:div w:id="1040402053">
              <w:marLeft w:val="0"/>
              <w:marRight w:val="0"/>
              <w:marTop w:val="0"/>
              <w:marBottom w:val="0"/>
              <w:divBdr>
                <w:top w:val="none" w:sz="0" w:space="0" w:color="auto"/>
                <w:left w:val="none" w:sz="0" w:space="0" w:color="auto"/>
                <w:bottom w:val="none" w:sz="0" w:space="0" w:color="auto"/>
                <w:right w:val="none" w:sz="0" w:space="0" w:color="auto"/>
              </w:divBdr>
              <w:divsChild>
                <w:div w:id="15969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42126">
      <w:bodyDiv w:val="1"/>
      <w:marLeft w:val="0"/>
      <w:marRight w:val="0"/>
      <w:marTop w:val="0"/>
      <w:marBottom w:val="0"/>
      <w:divBdr>
        <w:top w:val="none" w:sz="0" w:space="0" w:color="auto"/>
        <w:left w:val="none" w:sz="0" w:space="0" w:color="auto"/>
        <w:bottom w:val="none" w:sz="0" w:space="0" w:color="auto"/>
        <w:right w:val="none" w:sz="0" w:space="0" w:color="auto"/>
      </w:divBdr>
      <w:divsChild>
        <w:div w:id="34546741">
          <w:marLeft w:val="0"/>
          <w:marRight w:val="0"/>
          <w:marTop w:val="0"/>
          <w:marBottom w:val="0"/>
          <w:divBdr>
            <w:top w:val="none" w:sz="0" w:space="0" w:color="auto"/>
            <w:left w:val="none" w:sz="0" w:space="0" w:color="auto"/>
            <w:bottom w:val="none" w:sz="0" w:space="0" w:color="auto"/>
            <w:right w:val="none" w:sz="0" w:space="0" w:color="auto"/>
          </w:divBdr>
          <w:divsChild>
            <w:div w:id="139808787">
              <w:marLeft w:val="0"/>
              <w:marRight w:val="0"/>
              <w:marTop w:val="0"/>
              <w:marBottom w:val="0"/>
              <w:divBdr>
                <w:top w:val="none" w:sz="0" w:space="0" w:color="auto"/>
                <w:left w:val="none" w:sz="0" w:space="0" w:color="auto"/>
                <w:bottom w:val="none" w:sz="0" w:space="0" w:color="auto"/>
                <w:right w:val="none" w:sz="0" w:space="0" w:color="auto"/>
              </w:divBdr>
            </w:div>
          </w:divsChild>
        </w:div>
        <w:div w:id="383331509">
          <w:marLeft w:val="0"/>
          <w:marRight w:val="0"/>
          <w:marTop w:val="0"/>
          <w:marBottom w:val="0"/>
          <w:divBdr>
            <w:top w:val="none" w:sz="0" w:space="0" w:color="auto"/>
            <w:left w:val="none" w:sz="0" w:space="0" w:color="auto"/>
            <w:bottom w:val="none" w:sz="0" w:space="0" w:color="auto"/>
            <w:right w:val="none" w:sz="0" w:space="0" w:color="auto"/>
          </w:divBdr>
          <w:divsChild>
            <w:div w:id="1061248734">
              <w:marLeft w:val="0"/>
              <w:marRight w:val="0"/>
              <w:marTop w:val="0"/>
              <w:marBottom w:val="0"/>
              <w:divBdr>
                <w:top w:val="none" w:sz="0" w:space="0" w:color="auto"/>
                <w:left w:val="none" w:sz="0" w:space="0" w:color="auto"/>
                <w:bottom w:val="none" w:sz="0" w:space="0" w:color="auto"/>
                <w:right w:val="none" w:sz="0" w:space="0" w:color="auto"/>
              </w:divBdr>
              <w:divsChild>
                <w:div w:id="47048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23550">
      <w:bodyDiv w:val="1"/>
      <w:marLeft w:val="0"/>
      <w:marRight w:val="0"/>
      <w:marTop w:val="0"/>
      <w:marBottom w:val="0"/>
      <w:divBdr>
        <w:top w:val="none" w:sz="0" w:space="0" w:color="auto"/>
        <w:left w:val="none" w:sz="0" w:space="0" w:color="auto"/>
        <w:bottom w:val="none" w:sz="0" w:space="0" w:color="auto"/>
        <w:right w:val="none" w:sz="0" w:space="0" w:color="auto"/>
      </w:divBdr>
      <w:divsChild>
        <w:div w:id="2018384327">
          <w:marLeft w:val="0"/>
          <w:marRight w:val="0"/>
          <w:marTop w:val="0"/>
          <w:marBottom w:val="0"/>
          <w:divBdr>
            <w:top w:val="none" w:sz="0" w:space="0" w:color="auto"/>
            <w:left w:val="none" w:sz="0" w:space="0" w:color="auto"/>
            <w:bottom w:val="none" w:sz="0" w:space="0" w:color="auto"/>
            <w:right w:val="none" w:sz="0" w:space="0" w:color="auto"/>
          </w:divBdr>
          <w:divsChild>
            <w:div w:id="263005083">
              <w:marLeft w:val="0"/>
              <w:marRight w:val="0"/>
              <w:marTop w:val="0"/>
              <w:marBottom w:val="0"/>
              <w:divBdr>
                <w:top w:val="none" w:sz="0" w:space="0" w:color="auto"/>
                <w:left w:val="none" w:sz="0" w:space="0" w:color="auto"/>
                <w:bottom w:val="none" w:sz="0" w:space="0" w:color="auto"/>
                <w:right w:val="none" w:sz="0" w:space="0" w:color="auto"/>
              </w:divBdr>
            </w:div>
          </w:divsChild>
        </w:div>
        <w:div w:id="8610230">
          <w:marLeft w:val="0"/>
          <w:marRight w:val="0"/>
          <w:marTop w:val="0"/>
          <w:marBottom w:val="0"/>
          <w:divBdr>
            <w:top w:val="none" w:sz="0" w:space="0" w:color="auto"/>
            <w:left w:val="none" w:sz="0" w:space="0" w:color="auto"/>
            <w:bottom w:val="none" w:sz="0" w:space="0" w:color="auto"/>
            <w:right w:val="none" w:sz="0" w:space="0" w:color="auto"/>
          </w:divBdr>
          <w:divsChild>
            <w:div w:id="1907298462">
              <w:marLeft w:val="0"/>
              <w:marRight w:val="0"/>
              <w:marTop w:val="0"/>
              <w:marBottom w:val="0"/>
              <w:divBdr>
                <w:top w:val="none" w:sz="0" w:space="0" w:color="auto"/>
                <w:left w:val="none" w:sz="0" w:space="0" w:color="auto"/>
                <w:bottom w:val="none" w:sz="0" w:space="0" w:color="auto"/>
                <w:right w:val="none" w:sz="0" w:space="0" w:color="auto"/>
              </w:divBdr>
              <w:divsChild>
                <w:div w:id="18976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502227">
      <w:bodyDiv w:val="1"/>
      <w:marLeft w:val="0"/>
      <w:marRight w:val="0"/>
      <w:marTop w:val="0"/>
      <w:marBottom w:val="0"/>
      <w:divBdr>
        <w:top w:val="none" w:sz="0" w:space="0" w:color="auto"/>
        <w:left w:val="none" w:sz="0" w:space="0" w:color="auto"/>
        <w:bottom w:val="none" w:sz="0" w:space="0" w:color="auto"/>
        <w:right w:val="none" w:sz="0" w:space="0" w:color="auto"/>
      </w:divBdr>
      <w:divsChild>
        <w:div w:id="857081286">
          <w:marLeft w:val="0"/>
          <w:marRight w:val="0"/>
          <w:marTop w:val="0"/>
          <w:marBottom w:val="0"/>
          <w:divBdr>
            <w:top w:val="none" w:sz="0" w:space="0" w:color="auto"/>
            <w:left w:val="none" w:sz="0" w:space="0" w:color="auto"/>
            <w:bottom w:val="none" w:sz="0" w:space="0" w:color="auto"/>
            <w:right w:val="none" w:sz="0" w:space="0" w:color="auto"/>
          </w:divBdr>
          <w:divsChild>
            <w:div w:id="1363752405">
              <w:marLeft w:val="0"/>
              <w:marRight w:val="0"/>
              <w:marTop w:val="0"/>
              <w:marBottom w:val="0"/>
              <w:divBdr>
                <w:top w:val="none" w:sz="0" w:space="0" w:color="auto"/>
                <w:left w:val="none" w:sz="0" w:space="0" w:color="auto"/>
                <w:bottom w:val="none" w:sz="0" w:space="0" w:color="auto"/>
                <w:right w:val="none" w:sz="0" w:space="0" w:color="auto"/>
              </w:divBdr>
            </w:div>
          </w:divsChild>
        </w:div>
        <w:div w:id="1455825927">
          <w:marLeft w:val="0"/>
          <w:marRight w:val="0"/>
          <w:marTop w:val="0"/>
          <w:marBottom w:val="0"/>
          <w:divBdr>
            <w:top w:val="none" w:sz="0" w:space="0" w:color="auto"/>
            <w:left w:val="none" w:sz="0" w:space="0" w:color="auto"/>
            <w:bottom w:val="none" w:sz="0" w:space="0" w:color="auto"/>
            <w:right w:val="none" w:sz="0" w:space="0" w:color="auto"/>
          </w:divBdr>
          <w:divsChild>
            <w:div w:id="484784074">
              <w:marLeft w:val="0"/>
              <w:marRight w:val="0"/>
              <w:marTop w:val="0"/>
              <w:marBottom w:val="0"/>
              <w:divBdr>
                <w:top w:val="none" w:sz="0" w:space="0" w:color="auto"/>
                <w:left w:val="none" w:sz="0" w:space="0" w:color="auto"/>
                <w:bottom w:val="none" w:sz="0" w:space="0" w:color="auto"/>
                <w:right w:val="none" w:sz="0" w:space="0" w:color="auto"/>
              </w:divBdr>
              <w:divsChild>
                <w:div w:id="991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59230">
      <w:bodyDiv w:val="1"/>
      <w:marLeft w:val="0"/>
      <w:marRight w:val="0"/>
      <w:marTop w:val="0"/>
      <w:marBottom w:val="0"/>
      <w:divBdr>
        <w:top w:val="none" w:sz="0" w:space="0" w:color="auto"/>
        <w:left w:val="none" w:sz="0" w:space="0" w:color="auto"/>
        <w:bottom w:val="none" w:sz="0" w:space="0" w:color="auto"/>
        <w:right w:val="none" w:sz="0" w:space="0" w:color="auto"/>
      </w:divBdr>
    </w:div>
    <w:div w:id="729425543">
      <w:bodyDiv w:val="1"/>
      <w:marLeft w:val="0"/>
      <w:marRight w:val="0"/>
      <w:marTop w:val="0"/>
      <w:marBottom w:val="0"/>
      <w:divBdr>
        <w:top w:val="none" w:sz="0" w:space="0" w:color="auto"/>
        <w:left w:val="none" w:sz="0" w:space="0" w:color="auto"/>
        <w:bottom w:val="none" w:sz="0" w:space="0" w:color="auto"/>
        <w:right w:val="none" w:sz="0" w:space="0" w:color="auto"/>
      </w:divBdr>
      <w:divsChild>
        <w:div w:id="1335958763">
          <w:marLeft w:val="0"/>
          <w:marRight w:val="0"/>
          <w:marTop w:val="0"/>
          <w:marBottom w:val="0"/>
          <w:divBdr>
            <w:top w:val="none" w:sz="0" w:space="0" w:color="auto"/>
            <w:left w:val="none" w:sz="0" w:space="0" w:color="auto"/>
            <w:bottom w:val="none" w:sz="0" w:space="0" w:color="auto"/>
            <w:right w:val="none" w:sz="0" w:space="0" w:color="auto"/>
          </w:divBdr>
          <w:divsChild>
            <w:div w:id="280840913">
              <w:marLeft w:val="0"/>
              <w:marRight w:val="0"/>
              <w:marTop w:val="0"/>
              <w:marBottom w:val="0"/>
              <w:divBdr>
                <w:top w:val="none" w:sz="0" w:space="0" w:color="auto"/>
                <w:left w:val="none" w:sz="0" w:space="0" w:color="auto"/>
                <w:bottom w:val="none" w:sz="0" w:space="0" w:color="auto"/>
                <w:right w:val="none" w:sz="0" w:space="0" w:color="auto"/>
              </w:divBdr>
            </w:div>
          </w:divsChild>
        </w:div>
        <w:div w:id="1759904446">
          <w:marLeft w:val="0"/>
          <w:marRight w:val="0"/>
          <w:marTop w:val="0"/>
          <w:marBottom w:val="0"/>
          <w:divBdr>
            <w:top w:val="none" w:sz="0" w:space="0" w:color="auto"/>
            <w:left w:val="none" w:sz="0" w:space="0" w:color="auto"/>
            <w:bottom w:val="none" w:sz="0" w:space="0" w:color="auto"/>
            <w:right w:val="none" w:sz="0" w:space="0" w:color="auto"/>
          </w:divBdr>
          <w:divsChild>
            <w:div w:id="757140236">
              <w:marLeft w:val="0"/>
              <w:marRight w:val="0"/>
              <w:marTop w:val="0"/>
              <w:marBottom w:val="0"/>
              <w:divBdr>
                <w:top w:val="none" w:sz="0" w:space="0" w:color="auto"/>
                <w:left w:val="none" w:sz="0" w:space="0" w:color="auto"/>
                <w:bottom w:val="none" w:sz="0" w:space="0" w:color="auto"/>
                <w:right w:val="none" w:sz="0" w:space="0" w:color="auto"/>
              </w:divBdr>
              <w:divsChild>
                <w:div w:id="19826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78658">
      <w:bodyDiv w:val="1"/>
      <w:marLeft w:val="0"/>
      <w:marRight w:val="0"/>
      <w:marTop w:val="0"/>
      <w:marBottom w:val="0"/>
      <w:divBdr>
        <w:top w:val="none" w:sz="0" w:space="0" w:color="auto"/>
        <w:left w:val="none" w:sz="0" w:space="0" w:color="auto"/>
        <w:bottom w:val="none" w:sz="0" w:space="0" w:color="auto"/>
        <w:right w:val="none" w:sz="0" w:space="0" w:color="auto"/>
      </w:divBdr>
      <w:divsChild>
        <w:div w:id="209537099">
          <w:marLeft w:val="0"/>
          <w:marRight w:val="0"/>
          <w:marTop w:val="0"/>
          <w:marBottom w:val="0"/>
          <w:divBdr>
            <w:top w:val="none" w:sz="0" w:space="0" w:color="auto"/>
            <w:left w:val="none" w:sz="0" w:space="0" w:color="auto"/>
            <w:bottom w:val="none" w:sz="0" w:space="0" w:color="auto"/>
            <w:right w:val="none" w:sz="0" w:space="0" w:color="auto"/>
          </w:divBdr>
          <w:divsChild>
            <w:div w:id="1599944234">
              <w:marLeft w:val="0"/>
              <w:marRight w:val="0"/>
              <w:marTop w:val="0"/>
              <w:marBottom w:val="0"/>
              <w:divBdr>
                <w:top w:val="none" w:sz="0" w:space="0" w:color="auto"/>
                <w:left w:val="none" w:sz="0" w:space="0" w:color="auto"/>
                <w:bottom w:val="none" w:sz="0" w:space="0" w:color="auto"/>
                <w:right w:val="none" w:sz="0" w:space="0" w:color="auto"/>
              </w:divBdr>
            </w:div>
          </w:divsChild>
        </w:div>
        <w:div w:id="746347958">
          <w:marLeft w:val="0"/>
          <w:marRight w:val="0"/>
          <w:marTop w:val="0"/>
          <w:marBottom w:val="0"/>
          <w:divBdr>
            <w:top w:val="none" w:sz="0" w:space="0" w:color="auto"/>
            <w:left w:val="none" w:sz="0" w:space="0" w:color="auto"/>
            <w:bottom w:val="none" w:sz="0" w:space="0" w:color="auto"/>
            <w:right w:val="none" w:sz="0" w:space="0" w:color="auto"/>
          </w:divBdr>
          <w:divsChild>
            <w:div w:id="391316331">
              <w:marLeft w:val="0"/>
              <w:marRight w:val="0"/>
              <w:marTop w:val="0"/>
              <w:marBottom w:val="0"/>
              <w:divBdr>
                <w:top w:val="none" w:sz="0" w:space="0" w:color="auto"/>
                <w:left w:val="none" w:sz="0" w:space="0" w:color="auto"/>
                <w:bottom w:val="none" w:sz="0" w:space="0" w:color="auto"/>
                <w:right w:val="none" w:sz="0" w:space="0" w:color="auto"/>
              </w:divBdr>
              <w:divsChild>
                <w:div w:id="3405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72495">
      <w:bodyDiv w:val="1"/>
      <w:marLeft w:val="0"/>
      <w:marRight w:val="0"/>
      <w:marTop w:val="0"/>
      <w:marBottom w:val="0"/>
      <w:divBdr>
        <w:top w:val="none" w:sz="0" w:space="0" w:color="auto"/>
        <w:left w:val="none" w:sz="0" w:space="0" w:color="auto"/>
        <w:bottom w:val="none" w:sz="0" w:space="0" w:color="auto"/>
        <w:right w:val="none" w:sz="0" w:space="0" w:color="auto"/>
      </w:divBdr>
      <w:divsChild>
        <w:div w:id="1949000888">
          <w:marLeft w:val="0"/>
          <w:marRight w:val="0"/>
          <w:marTop w:val="0"/>
          <w:marBottom w:val="0"/>
          <w:divBdr>
            <w:top w:val="none" w:sz="0" w:space="0" w:color="auto"/>
            <w:left w:val="none" w:sz="0" w:space="0" w:color="auto"/>
            <w:bottom w:val="none" w:sz="0" w:space="0" w:color="auto"/>
            <w:right w:val="none" w:sz="0" w:space="0" w:color="auto"/>
          </w:divBdr>
          <w:divsChild>
            <w:div w:id="1139302730">
              <w:marLeft w:val="0"/>
              <w:marRight w:val="0"/>
              <w:marTop w:val="0"/>
              <w:marBottom w:val="0"/>
              <w:divBdr>
                <w:top w:val="none" w:sz="0" w:space="0" w:color="auto"/>
                <w:left w:val="none" w:sz="0" w:space="0" w:color="auto"/>
                <w:bottom w:val="none" w:sz="0" w:space="0" w:color="auto"/>
                <w:right w:val="none" w:sz="0" w:space="0" w:color="auto"/>
              </w:divBdr>
            </w:div>
          </w:divsChild>
        </w:div>
        <w:div w:id="1627278132">
          <w:marLeft w:val="0"/>
          <w:marRight w:val="0"/>
          <w:marTop w:val="0"/>
          <w:marBottom w:val="0"/>
          <w:divBdr>
            <w:top w:val="none" w:sz="0" w:space="0" w:color="auto"/>
            <w:left w:val="none" w:sz="0" w:space="0" w:color="auto"/>
            <w:bottom w:val="none" w:sz="0" w:space="0" w:color="auto"/>
            <w:right w:val="none" w:sz="0" w:space="0" w:color="auto"/>
          </w:divBdr>
          <w:divsChild>
            <w:div w:id="1979720756">
              <w:marLeft w:val="0"/>
              <w:marRight w:val="0"/>
              <w:marTop w:val="0"/>
              <w:marBottom w:val="0"/>
              <w:divBdr>
                <w:top w:val="none" w:sz="0" w:space="0" w:color="auto"/>
                <w:left w:val="none" w:sz="0" w:space="0" w:color="auto"/>
                <w:bottom w:val="none" w:sz="0" w:space="0" w:color="auto"/>
                <w:right w:val="none" w:sz="0" w:space="0" w:color="auto"/>
              </w:divBdr>
              <w:divsChild>
                <w:div w:id="20585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73155">
      <w:bodyDiv w:val="1"/>
      <w:marLeft w:val="0"/>
      <w:marRight w:val="0"/>
      <w:marTop w:val="0"/>
      <w:marBottom w:val="0"/>
      <w:divBdr>
        <w:top w:val="none" w:sz="0" w:space="0" w:color="auto"/>
        <w:left w:val="none" w:sz="0" w:space="0" w:color="auto"/>
        <w:bottom w:val="none" w:sz="0" w:space="0" w:color="auto"/>
        <w:right w:val="none" w:sz="0" w:space="0" w:color="auto"/>
      </w:divBdr>
      <w:divsChild>
        <w:div w:id="201135151">
          <w:marLeft w:val="0"/>
          <w:marRight w:val="0"/>
          <w:marTop w:val="0"/>
          <w:marBottom w:val="0"/>
          <w:divBdr>
            <w:top w:val="none" w:sz="0" w:space="0" w:color="auto"/>
            <w:left w:val="none" w:sz="0" w:space="0" w:color="auto"/>
            <w:bottom w:val="none" w:sz="0" w:space="0" w:color="auto"/>
            <w:right w:val="none" w:sz="0" w:space="0" w:color="auto"/>
          </w:divBdr>
          <w:divsChild>
            <w:div w:id="866868531">
              <w:marLeft w:val="0"/>
              <w:marRight w:val="0"/>
              <w:marTop w:val="0"/>
              <w:marBottom w:val="0"/>
              <w:divBdr>
                <w:top w:val="none" w:sz="0" w:space="0" w:color="auto"/>
                <w:left w:val="none" w:sz="0" w:space="0" w:color="auto"/>
                <w:bottom w:val="none" w:sz="0" w:space="0" w:color="auto"/>
                <w:right w:val="none" w:sz="0" w:space="0" w:color="auto"/>
              </w:divBdr>
            </w:div>
          </w:divsChild>
        </w:div>
        <w:div w:id="1284267506">
          <w:marLeft w:val="0"/>
          <w:marRight w:val="0"/>
          <w:marTop w:val="0"/>
          <w:marBottom w:val="0"/>
          <w:divBdr>
            <w:top w:val="none" w:sz="0" w:space="0" w:color="auto"/>
            <w:left w:val="none" w:sz="0" w:space="0" w:color="auto"/>
            <w:bottom w:val="none" w:sz="0" w:space="0" w:color="auto"/>
            <w:right w:val="none" w:sz="0" w:space="0" w:color="auto"/>
          </w:divBdr>
          <w:divsChild>
            <w:div w:id="472410955">
              <w:marLeft w:val="0"/>
              <w:marRight w:val="0"/>
              <w:marTop w:val="0"/>
              <w:marBottom w:val="0"/>
              <w:divBdr>
                <w:top w:val="none" w:sz="0" w:space="0" w:color="auto"/>
                <w:left w:val="none" w:sz="0" w:space="0" w:color="auto"/>
                <w:bottom w:val="none" w:sz="0" w:space="0" w:color="auto"/>
                <w:right w:val="none" w:sz="0" w:space="0" w:color="auto"/>
              </w:divBdr>
              <w:divsChild>
                <w:div w:id="13551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151159">
      <w:bodyDiv w:val="1"/>
      <w:marLeft w:val="0"/>
      <w:marRight w:val="0"/>
      <w:marTop w:val="0"/>
      <w:marBottom w:val="0"/>
      <w:divBdr>
        <w:top w:val="none" w:sz="0" w:space="0" w:color="auto"/>
        <w:left w:val="none" w:sz="0" w:space="0" w:color="auto"/>
        <w:bottom w:val="none" w:sz="0" w:space="0" w:color="auto"/>
        <w:right w:val="none" w:sz="0" w:space="0" w:color="auto"/>
      </w:divBdr>
      <w:divsChild>
        <w:div w:id="958415831">
          <w:marLeft w:val="0"/>
          <w:marRight w:val="0"/>
          <w:marTop w:val="0"/>
          <w:marBottom w:val="0"/>
          <w:divBdr>
            <w:top w:val="none" w:sz="0" w:space="0" w:color="auto"/>
            <w:left w:val="none" w:sz="0" w:space="0" w:color="auto"/>
            <w:bottom w:val="none" w:sz="0" w:space="0" w:color="auto"/>
            <w:right w:val="none" w:sz="0" w:space="0" w:color="auto"/>
          </w:divBdr>
          <w:divsChild>
            <w:div w:id="96947774">
              <w:marLeft w:val="0"/>
              <w:marRight w:val="0"/>
              <w:marTop w:val="0"/>
              <w:marBottom w:val="0"/>
              <w:divBdr>
                <w:top w:val="none" w:sz="0" w:space="0" w:color="auto"/>
                <w:left w:val="none" w:sz="0" w:space="0" w:color="auto"/>
                <w:bottom w:val="none" w:sz="0" w:space="0" w:color="auto"/>
                <w:right w:val="none" w:sz="0" w:space="0" w:color="auto"/>
              </w:divBdr>
            </w:div>
          </w:divsChild>
        </w:div>
        <w:div w:id="50467382">
          <w:marLeft w:val="0"/>
          <w:marRight w:val="0"/>
          <w:marTop w:val="0"/>
          <w:marBottom w:val="0"/>
          <w:divBdr>
            <w:top w:val="none" w:sz="0" w:space="0" w:color="auto"/>
            <w:left w:val="none" w:sz="0" w:space="0" w:color="auto"/>
            <w:bottom w:val="none" w:sz="0" w:space="0" w:color="auto"/>
            <w:right w:val="none" w:sz="0" w:space="0" w:color="auto"/>
          </w:divBdr>
          <w:divsChild>
            <w:div w:id="1921673370">
              <w:marLeft w:val="0"/>
              <w:marRight w:val="0"/>
              <w:marTop w:val="0"/>
              <w:marBottom w:val="0"/>
              <w:divBdr>
                <w:top w:val="none" w:sz="0" w:space="0" w:color="auto"/>
                <w:left w:val="none" w:sz="0" w:space="0" w:color="auto"/>
                <w:bottom w:val="none" w:sz="0" w:space="0" w:color="auto"/>
                <w:right w:val="none" w:sz="0" w:space="0" w:color="auto"/>
              </w:divBdr>
              <w:divsChild>
                <w:div w:id="8712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68661">
      <w:bodyDiv w:val="1"/>
      <w:marLeft w:val="0"/>
      <w:marRight w:val="0"/>
      <w:marTop w:val="0"/>
      <w:marBottom w:val="0"/>
      <w:divBdr>
        <w:top w:val="none" w:sz="0" w:space="0" w:color="auto"/>
        <w:left w:val="none" w:sz="0" w:space="0" w:color="auto"/>
        <w:bottom w:val="none" w:sz="0" w:space="0" w:color="auto"/>
        <w:right w:val="none" w:sz="0" w:space="0" w:color="auto"/>
      </w:divBdr>
      <w:divsChild>
        <w:div w:id="654728013">
          <w:marLeft w:val="0"/>
          <w:marRight w:val="0"/>
          <w:marTop w:val="0"/>
          <w:marBottom w:val="0"/>
          <w:divBdr>
            <w:top w:val="none" w:sz="0" w:space="0" w:color="auto"/>
            <w:left w:val="none" w:sz="0" w:space="0" w:color="auto"/>
            <w:bottom w:val="none" w:sz="0" w:space="0" w:color="auto"/>
            <w:right w:val="none" w:sz="0" w:space="0" w:color="auto"/>
          </w:divBdr>
          <w:divsChild>
            <w:div w:id="1324044395">
              <w:marLeft w:val="0"/>
              <w:marRight w:val="0"/>
              <w:marTop w:val="0"/>
              <w:marBottom w:val="0"/>
              <w:divBdr>
                <w:top w:val="none" w:sz="0" w:space="0" w:color="auto"/>
                <w:left w:val="none" w:sz="0" w:space="0" w:color="auto"/>
                <w:bottom w:val="none" w:sz="0" w:space="0" w:color="auto"/>
                <w:right w:val="none" w:sz="0" w:space="0" w:color="auto"/>
              </w:divBdr>
            </w:div>
          </w:divsChild>
        </w:div>
        <w:div w:id="2068796456">
          <w:marLeft w:val="0"/>
          <w:marRight w:val="0"/>
          <w:marTop w:val="0"/>
          <w:marBottom w:val="0"/>
          <w:divBdr>
            <w:top w:val="none" w:sz="0" w:space="0" w:color="auto"/>
            <w:left w:val="none" w:sz="0" w:space="0" w:color="auto"/>
            <w:bottom w:val="none" w:sz="0" w:space="0" w:color="auto"/>
            <w:right w:val="none" w:sz="0" w:space="0" w:color="auto"/>
          </w:divBdr>
          <w:divsChild>
            <w:div w:id="1196044304">
              <w:marLeft w:val="0"/>
              <w:marRight w:val="0"/>
              <w:marTop w:val="0"/>
              <w:marBottom w:val="0"/>
              <w:divBdr>
                <w:top w:val="none" w:sz="0" w:space="0" w:color="auto"/>
                <w:left w:val="none" w:sz="0" w:space="0" w:color="auto"/>
                <w:bottom w:val="none" w:sz="0" w:space="0" w:color="auto"/>
                <w:right w:val="none" w:sz="0" w:space="0" w:color="auto"/>
              </w:divBdr>
              <w:divsChild>
                <w:div w:id="78053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07288">
      <w:bodyDiv w:val="1"/>
      <w:marLeft w:val="0"/>
      <w:marRight w:val="0"/>
      <w:marTop w:val="0"/>
      <w:marBottom w:val="0"/>
      <w:divBdr>
        <w:top w:val="none" w:sz="0" w:space="0" w:color="auto"/>
        <w:left w:val="none" w:sz="0" w:space="0" w:color="auto"/>
        <w:bottom w:val="none" w:sz="0" w:space="0" w:color="auto"/>
        <w:right w:val="none" w:sz="0" w:space="0" w:color="auto"/>
      </w:divBdr>
      <w:divsChild>
        <w:div w:id="1859271892">
          <w:marLeft w:val="0"/>
          <w:marRight w:val="0"/>
          <w:marTop w:val="0"/>
          <w:marBottom w:val="0"/>
          <w:divBdr>
            <w:top w:val="none" w:sz="0" w:space="0" w:color="auto"/>
            <w:left w:val="none" w:sz="0" w:space="0" w:color="auto"/>
            <w:bottom w:val="none" w:sz="0" w:space="0" w:color="auto"/>
            <w:right w:val="none" w:sz="0" w:space="0" w:color="auto"/>
          </w:divBdr>
          <w:divsChild>
            <w:div w:id="1694379101">
              <w:marLeft w:val="0"/>
              <w:marRight w:val="0"/>
              <w:marTop w:val="0"/>
              <w:marBottom w:val="0"/>
              <w:divBdr>
                <w:top w:val="none" w:sz="0" w:space="0" w:color="auto"/>
                <w:left w:val="none" w:sz="0" w:space="0" w:color="auto"/>
                <w:bottom w:val="none" w:sz="0" w:space="0" w:color="auto"/>
                <w:right w:val="none" w:sz="0" w:space="0" w:color="auto"/>
              </w:divBdr>
            </w:div>
          </w:divsChild>
        </w:div>
        <w:div w:id="1450050988">
          <w:marLeft w:val="0"/>
          <w:marRight w:val="0"/>
          <w:marTop w:val="0"/>
          <w:marBottom w:val="0"/>
          <w:divBdr>
            <w:top w:val="none" w:sz="0" w:space="0" w:color="auto"/>
            <w:left w:val="none" w:sz="0" w:space="0" w:color="auto"/>
            <w:bottom w:val="none" w:sz="0" w:space="0" w:color="auto"/>
            <w:right w:val="none" w:sz="0" w:space="0" w:color="auto"/>
          </w:divBdr>
          <w:divsChild>
            <w:div w:id="264730341">
              <w:marLeft w:val="0"/>
              <w:marRight w:val="0"/>
              <w:marTop w:val="0"/>
              <w:marBottom w:val="0"/>
              <w:divBdr>
                <w:top w:val="none" w:sz="0" w:space="0" w:color="auto"/>
                <w:left w:val="none" w:sz="0" w:space="0" w:color="auto"/>
                <w:bottom w:val="none" w:sz="0" w:space="0" w:color="auto"/>
                <w:right w:val="none" w:sz="0" w:space="0" w:color="auto"/>
              </w:divBdr>
              <w:divsChild>
                <w:div w:id="87801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0033">
      <w:bodyDiv w:val="1"/>
      <w:marLeft w:val="0"/>
      <w:marRight w:val="0"/>
      <w:marTop w:val="0"/>
      <w:marBottom w:val="0"/>
      <w:divBdr>
        <w:top w:val="none" w:sz="0" w:space="0" w:color="auto"/>
        <w:left w:val="none" w:sz="0" w:space="0" w:color="auto"/>
        <w:bottom w:val="none" w:sz="0" w:space="0" w:color="auto"/>
        <w:right w:val="none" w:sz="0" w:space="0" w:color="auto"/>
      </w:divBdr>
    </w:div>
    <w:div w:id="731538374">
      <w:bodyDiv w:val="1"/>
      <w:marLeft w:val="0"/>
      <w:marRight w:val="0"/>
      <w:marTop w:val="0"/>
      <w:marBottom w:val="0"/>
      <w:divBdr>
        <w:top w:val="none" w:sz="0" w:space="0" w:color="auto"/>
        <w:left w:val="none" w:sz="0" w:space="0" w:color="auto"/>
        <w:bottom w:val="none" w:sz="0" w:space="0" w:color="auto"/>
        <w:right w:val="none" w:sz="0" w:space="0" w:color="auto"/>
      </w:divBdr>
    </w:div>
    <w:div w:id="731541705">
      <w:bodyDiv w:val="1"/>
      <w:marLeft w:val="0"/>
      <w:marRight w:val="0"/>
      <w:marTop w:val="0"/>
      <w:marBottom w:val="0"/>
      <w:divBdr>
        <w:top w:val="none" w:sz="0" w:space="0" w:color="auto"/>
        <w:left w:val="none" w:sz="0" w:space="0" w:color="auto"/>
        <w:bottom w:val="none" w:sz="0" w:space="0" w:color="auto"/>
        <w:right w:val="none" w:sz="0" w:space="0" w:color="auto"/>
      </w:divBdr>
      <w:divsChild>
        <w:div w:id="367489023">
          <w:marLeft w:val="0"/>
          <w:marRight w:val="0"/>
          <w:marTop w:val="0"/>
          <w:marBottom w:val="0"/>
          <w:divBdr>
            <w:top w:val="none" w:sz="0" w:space="0" w:color="auto"/>
            <w:left w:val="none" w:sz="0" w:space="0" w:color="auto"/>
            <w:bottom w:val="none" w:sz="0" w:space="0" w:color="auto"/>
            <w:right w:val="none" w:sz="0" w:space="0" w:color="auto"/>
          </w:divBdr>
          <w:divsChild>
            <w:div w:id="1339848666">
              <w:marLeft w:val="0"/>
              <w:marRight w:val="0"/>
              <w:marTop w:val="0"/>
              <w:marBottom w:val="0"/>
              <w:divBdr>
                <w:top w:val="none" w:sz="0" w:space="0" w:color="auto"/>
                <w:left w:val="none" w:sz="0" w:space="0" w:color="auto"/>
                <w:bottom w:val="none" w:sz="0" w:space="0" w:color="auto"/>
                <w:right w:val="none" w:sz="0" w:space="0" w:color="auto"/>
              </w:divBdr>
            </w:div>
          </w:divsChild>
        </w:div>
        <w:div w:id="1872104443">
          <w:marLeft w:val="0"/>
          <w:marRight w:val="0"/>
          <w:marTop w:val="0"/>
          <w:marBottom w:val="0"/>
          <w:divBdr>
            <w:top w:val="none" w:sz="0" w:space="0" w:color="auto"/>
            <w:left w:val="none" w:sz="0" w:space="0" w:color="auto"/>
            <w:bottom w:val="none" w:sz="0" w:space="0" w:color="auto"/>
            <w:right w:val="none" w:sz="0" w:space="0" w:color="auto"/>
          </w:divBdr>
          <w:divsChild>
            <w:div w:id="1775244716">
              <w:marLeft w:val="0"/>
              <w:marRight w:val="0"/>
              <w:marTop w:val="0"/>
              <w:marBottom w:val="0"/>
              <w:divBdr>
                <w:top w:val="none" w:sz="0" w:space="0" w:color="auto"/>
                <w:left w:val="none" w:sz="0" w:space="0" w:color="auto"/>
                <w:bottom w:val="none" w:sz="0" w:space="0" w:color="auto"/>
                <w:right w:val="none" w:sz="0" w:space="0" w:color="auto"/>
              </w:divBdr>
              <w:divsChild>
                <w:div w:id="11360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221">
      <w:bodyDiv w:val="1"/>
      <w:marLeft w:val="0"/>
      <w:marRight w:val="0"/>
      <w:marTop w:val="0"/>
      <w:marBottom w:val="0"/>
      <w:divBdr>
        <w:top w:val="none" w:sz="0" w:space="0" w:color="auto"/>
        <w:left w:val="none" w:sz="0" w:space="0" w:color="auto"/>
        <w:bottom w:val="none" w:sz="0" w:space="0" w:color="auto"/>
        <w:right w:val="none" w:sz="0" w:space="0" w:color="auto"/>
      </w:divBdr>
      <w:divsChild>
        <w:div w:id="1567108710">
          <w:marLeft w:val="0"/>
          <w:marRight w:val="0"/>
          <w:marTop w:val="0"/>
          <w:marBottom w:val="0"/>
          <w:divBdr>
            <w:top w:val="none" w:sz="0" w:space="0" w:color="auto"/>
            <w:left w:val="none" w:sz="0" w:space="0" w:color="auto"/>
            <w:bottom w:val="none" w:sz="0" w:space="0" w:color="auto"/>
            <w:right w:val="none" w:sz="0" w:space="0" w:color="auto"/>
          </w:divBdr>
          <w:divsChild>
            <w:div w:id="1458253483">
              <w:marLeft w:val="0"/>
              <w:marRight w:val="0"/>
              <w:marTop w:val="0"/>
              <w:marBottom w:val="0"/>
              <w:divBdr>
                <w:top w:val="none" w:sz="0" w:space="0" w:color="auto"/>
                <w:left w:val="none" w:sz="0" w:space="0" w:color="auto"/>
                <w:bottom w:val="none" w:sz="0" w:space="0" w:color="auto"/>
                <w:right w:val="none" w:sz="0" w:space="0" w:color="auto"/>
              </w:divBdr>
            </w:div>
          </w:divsChild>
        </w:div>
        <w:div w:id="1888177519">
          <w:marLeft w:val="0"/>
          <w:marRight w:val="0"/>
          <w:marTop w:val="0"/>
          <w:marBottom w:val="0"/>
          <w:divBdr>
            <w:top w:val="none" w:sz="0" w:space="0" w:color="auto"/>
            <w:left w:val="none" w:sz="0" w:space="0" w:color="auto"/>
            <w:bottom w:val="none" w:sz="0" w:space="0" w:color="auto"/>
            <w:right w:val="none" w:sz="0" w:space="0" w:color="auto"/>
          </w:divBdr>
          <w:divsChild>
            <w:div w:id="2009936752">
              <w:marLeft w:val="0"/>
              <w:marRight w:val="0"/>
              <w:marTop w:val="0"/>
              <w:marBottom w:val="0"/>
              <w:divBdr>
                <w:top w:val="none" w:sz="0" w:space="0" w:color="auto"/>
                <w:left w:val="none" w:sz="0" w:space="0" w:color="auto"/>
                <w:bottom w:val="none" w:sz="0" w:space="0" w:color="auto"/>
                <w:right w:val="none" w:sz="0" w:space="0" w:color="auto"/>
              </w:divBdr>
              <w:divsChild>
                <w:div w:id="2186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04973">
      <w:bodyDiv w:val="1"/>
      <w:marLeft w:val="0"/>
      <w:marRight w:val="0"/>
      <w:marTop w:val="0"/>
      <w:marBottom w:val="0"/>
      <w:divBdr>
        <w:top w:val="none" w:sz="0" w:space="0" w:color="auto"/>
        <w:left w:val="none" w:sz="0" w:space="0" w:color="auto"/>
        <w:bottom w:val="none" w:sz="0" w:space="0" w:color="auto"/>
        <w:right w:val="none" w:sz="0" w:space="0" w:color="auto"/>
      </w:divBdr>
      <w:divsChild>
        <w:div w:id="714551134">
          <w:marLeft w:val="0"/>
          <w:marRight w:val="0"/>
          <w:marTop w:val="0"/>
          <w:marBottom w:val="0"/>
          <w:divBdr>
            <w:top w:val="none" w:sz="0" w:space="0" w:color="auto"/>
            <w:left w:val="none" w:sz="0" w:space="0" w:color="auto"/>
            <w:bottom w:val="none" w:sz="0" w:space="0" w:color="auto"/>
            <w:right w:val="none" w:sz="0" w:space="0" w:color="auto"/>
          </w:divBdr>
          <w:divsChild>
            <w:div w:id="948124827">
              <w:marLeft w:val="0"/>
              <w:marRight w:val="0"/>
              <w:marTop w:val="0"/>
              <w:marBottom w:val="0"/>
              <w:divBdr>
                <w:top w:val="none" w:sz="0" w:space="0" w:color="auto"/>
                <w:left w:val="none" w:sz="0" w:space="0" w:color="auto"/>
                <w:bottom w:val="none" w:sz="0" w:space="0" w:color="auto"/>
                <w:right w:val="none" w:sz="0" w:space="0" w:color="auto"/>
              </w:divBdr>
            </w:div>
          </w:divsChild>
        </w:div>
        <w:div w:id="1290698749">
          <w:marLeft w:val="0"/>
          <w:marRight w:val="0"/>
          <w:marTop w:val="0"/>
          <w:marBottom w:val="0"/>
          <w:divBdr>
            <w:top w:val="none" w:sz="0" w:space="0" w:color="auto"/>
            <w:left w:val="none" w:sz="0" w:space="0" w:color="auto"/>
            <w:bottom w:val="none" w:sz="0" w:space="0" w:color="auto"/>
            <w:right w:val="none" w:sz="0" w:space="0" w:color="auto"/>
          </w:divBdr>
          <w:divsChild>
            <w:div w:id="1947276228">
              <w:marLeft w:val="0"/>
              <w:marRight w:val="0"/>
              <w:marTop w:val="0"/>
              <w:marBottom w:val="0"/>
              <w:divBdr>
                <w:top w:val="none" w:sz="0" w:space="0" w:color="auto"/>
                <w:left w:val="none" w:sz="0" w:space="0" w:color="auto"/>
                <w:bottom w:val="none" w:sz="0" w:space="0" w:color="auto"/>
                <w:right w:val="none" w:sz="0" w:space="0" w:color="auto"/>
              </w:divBdr>
              <w:divsChild>
                <w:div w:id="12957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45826">
      <w:bodyDiv w:val="1"/>
      <w:marLeft w:val="0"/>
      <w:marRight w:val="0"/>
      <w:marTop w:val="0"/>
      <w:marBottom w:val="0"/>
      <w:divBdr>
        <w:top w:val="none" w:sz="0" w:space="0" w:color="auto"/>
        <w:left w:val="none" w:sz="0" w:space="0" w:color="auto"/>
        <w:bottom w:val="none" w:sz="0" w:space="0" w:color="auto"/>
        <w:right w:val="none" w:sz="0" w:space="0" w:color="auto"/>
      </w:divBdr>
      <w:divsChild>
        <w:div w:id="233508833">
          <w:marLeft w:val="0"/>
          <w:marRight w:val="0"/>
          <w:marTop w:val="0"/>
          <w:marBottom w:val="0"/>
          <w:divBdr>
            <w:top w:val="none" w:sz="0" w:space="0" w:color="auto"/>
            <w:left w:val="none" w:sz="0" w:space="0" w:color="auto"/>
            <w:bottom w:val="none" w:sz="0" w:space="0" w:color="auto"/>
            <w:right w:val="none" w:sz="0" w:space="0" w:color="auto"/>
          </w:divBdr>
          <w:divsChild>
            <w:div w:id="364524314">
              <w:marLeft w:val="0"/>
              <w:marRight w:val="0"/>
              <w:marTop w:val="0"/>
              <w:marBottom w:val="0"/>
              <w:divBdr>
                <w:top w:val="none" w:sz="0" w:space="0" w:color="auto"/>
                <w:left w:val="none" w:sz="0" w:space="0" w:color="auto"/>
                <w:bottom w:val="none" w:sz="0" w:space="0" w:color="auto"/>
                <w:right w:val="none" w:sz="0" w:space="0" w:color="auto"/>
              </w:divBdr>
            </w:div>
          </w:divsChild>
        </w:div>
        <w:div w:id="569124087">
          <w:marLeft w:val="0"/>
          <w:marRight w:val="0"/>
          <w:marTop w:val="0"/>
          <w:marBottom w:val="0"/>
          <w:divBdr>
            <w:top w:val="none" w:sz="0" w:space="0" w:color="auto"/>
            <w:left w:val="none" w:sz="0" w:space="0" w:color="auto"/>
            <w:bottom w:val="none" w:sz="0" w:space="0" w:color="auto"/>
            <w:right w:val="none" w:sz="0" w:space="0" w:color="auto"/>
          </w:divBdr>
          <w:divsChild>
            <w:div w:id="631402795">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43419">
      <w:bodyDiv w:val="1"/>
      <w:marLeft w:val="0"/>
      <w:marRight w:val="0"/>
      <w:marTop w:val="0"/>
      <w:marBottom w:val="0"/>
      <w:divBdr>
        <w:top w:val="none" w:sz="0" w:space="0" w:color="auto"/>
        <w:left w:val="none" w:sz="0" w:space="0" w:color="auto"/>
        <w:bottom w:val="none" w:sz="0" w:space="0" w:color="auto"/>
        <w:right w:val="none" w:sz="0" w:space="0" w:color="auto"/>
      </w:divBdr>
      <w:divsChild>
        <w:div w:id="303580554">
          <w:marLeft w:val="0"/>
          <w:marRight w:val="0"/>
          <w:marTop w:val="0"/>
          <w:marBottom w:val="0"/>
          <w:divBdr>
            <w:top w:val="none" w:sz="0" w:space="0" w:color="auto"/>
            <w:left w:val="none" w:sz="0" w:space="0" w:color="auto"/>
            <w:bottom w:val="none" w:sz="0" w:space="0" w:color="auto"/>
            <w:right w:val="none" w:sz="0" w:space="0" w:color="auto"/>
          </w:divBdr>
          <w:divsChild>
            <w:div w:id="1068384031">
              <w:marLeft w:val="0"/>
              <w:marRight w:val="0"/>
              <w:marTop w:val="0"/>
              <w:marBottom w:val="0"/>
              <w:divBdr>
                <w:top w:val="none" w:sz="0" w:space="0" w:color="auto"/>
                <w:left w:val="none" w:sz="0" w:space="0" w:color="auto"/>
                <w:bottom w:val="none" w:sz="0" w:space="0" w:color="auto"/>
                <w:right w:val="none" w:sz="0" w:space="0" w:color="auto"/>
              </w:divBdr>
            </w:div>
          </w:divsChild>
        </w:div>
        <w:div w:id="1609695663">
          <w:marLeft w:val="0"/>
          <w:marRight w:val="0"/>
          <w:marTop w:val="0"/>
          <w:marBottom w:val="0"/>
          <w:divBdr>
            <w:top w:val="none" w:sz="0" w:space="0" w:color="auto"/>
            <w:left w:val="none" w:sz="0" w:space="0" w:color="auto"/>
            <w:bottom w:val="none" w:sz="0" w:space="0" w:color="auto"/>
            <w:right w:val="none" w:sz="0" w:space="0" w:color="auto"/>
          </w:divBdr>
          <w:divsChild>
            <w:div w:id="1501117877">
              <w:marLeft w:val="0"/>
              <w:marRight w:val="0"/>
              <w:marTop w:val="0"/>
              <w:marBottom w:val="0"/>
              <w:divBdr>
                <w:top w:val="none" w:sz="0" w:space="0" w:color="auto"/>
                <w:left w:val="none" w:sz="0" w:space="0" w:color="auto"/>
                <w:bottom w:val="none" w:sz="0" w:space="0" w:color="auto"/>
                <w:right w:val="none" w:sz="0" w:space="0" w:color="auto"/>
              </w:divBdr>
              <w:divsChild>
                <w:div w:id="12961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27030">
      <w:bodyDiv w:val="1"/>
      <w:marLeft w:val="0"/>
      <w:marRight w:val="0"/>
      <w:marTop w:val="0"/>
      <w:marBottom w:val="0"/>
      <w:divBdr>
        <w:top w:val="none" w:sz="0" w:space="0" w:color="auto"/>
        <w:left w:val="none" w:sz="0" w:space="0" w:color="auto"/>
        <w:bottom w:val="none" w:sz="0" w:space="0" w:color="auto"/>
        <w:right w:val="none" w:sz="0" w:space="0" w:color="auto"/>
      </w:divBdr>
      <w:divsChild>
        <w:div w:id="1845053753">
          <w:marLeft w:val="0"/>
          <w:marRight w:val="0"/>
          <w:marTop w:val="0"/>
          <w:marBottom w:val="0"/>
          <w:divBdr>
            <w:top w:val="none" w:sz="0" w:space="0" w:color="auto"/>
            <w:left w:val="none" w:sz="0" w:space="0" w:color="auto"/>
            <w:bottom w:val="none" w:sz="0" w:space="0" w:color="auto"/>
            <w:right w:val="none" w:sz="0" w:space="0" w:color="auto"/>
          </w:divBdr>
          <w:divsChild>
            <w:div w:id="1142578916">
              <w:marLeft w:val="0"/>
              <w:marRight w:val="0"/>
              <w:marTop w:val="0"/>
              <w:marBottom w:val="0"/>
              <w:divBdr>
                <w:top w:val="none" w:sz="0" w:space="0" w:color="auto"/>
                <w:left w:val="none" w:sz="0" w:space="0" w:color="auto"/>
                <w:bottom w:val="none" w:sz="0" w:space="0" w:color="auto"/>
                <w:right w:val="none" w:sz="0" w:space="0" w:color="auto"/>
              </w:divBdr>
            </w:div>
          </w:divsChild>
        </w:div>
        <w:div w:id="1527251736">
          <w:marLeft w:val="0"/>
          <w:marRight w:val="0"/>
          <w:marTop w:val="0"/>
          <w:marBottom w:val="0"/>
          <w:divBdr>
            <w:top w:val="none" w:sz="0" w:space="0" w:color="auto"/>
            <w:left w:val="none" w:sz="0" w:space="0" w:color="auto"/>
            <w:bottom w:val="none" w:sz="0" w:space="0" w:color="auto"/>
            <w:right w:val="none" w:sz="0" w:space="0" w:color="auto"/>
          </w:divBdr>
          <w:divsChild>
            <w:div w:id="159276628">
              <w:marLeft w:val="0"/>
              <w:marRight w:val="0"/>
              <w:marTop w:val="0"/>
              <w:marBottom w:val="0"/>
              <w:divBdr>
                <w:top w:val="none" w:sz="0" w:space="0" w:color="auto"/>
                <w:left w:val="none" w:sz="0" w:space="0" w:color="auto"/>
                <w:bottom w:val="none" w:sz="0" w:space="0" w:color="auto"/>
                <w:right w:val="none" w:sz="0" w:space="0" w:color="auto"/>
              </w:divBdr>
              <w:divsChild>
                <w:div w:id="10473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30198">
      <w:bodyDiv w:val="1"/>
      <w:marLeft w:val="0"/>
      <w:marRight w:val="0"/>
      <w:marTop w:val="0"/>
      <w:marBottom w:val="0"/>
      <w:divBdr>
        <w:top w:val="none" w:sz="0" w:space="0" w:color="auto"/>
        <w:left w:val="none" w:sz="0" w:space="0" w:color="auto"/>
        <w:bottom w:val="none" w:sz="0" w:space="0" w:color="auto"/>
        <w:right w:val="none" w:sz="0" w:space="0" w:color="auto"/>
      </w:divBdr>
      <w:divsChild>
        <w:div w:id="2125994718">
          <w:marLeft w:val="0"/>
          <w:marRight w:val="0"/>
          <w:marTop w:val="0"/>
          <w:marBottom w:val="900"/>
          <w:divBdr>
            <w:top w:val="none" w:sz="0" w:space="31" w:color="auto"/>
            <w:left w:val="none" w:sz="0" w:space="0" w:color="auto"/>
            <w:bottom w:val="single" w:sz="6" w:space="23" w:color="C2C5CB"/>
            <w:right w:val="none" w:sz="0" w:space="0" w:color="auto"/>
          </w:divBdr>
          <w:divsChild>
            <w:div w:id="291987599">
              <w:marLeft w:val="0"/>
              <w:marRight w:val="0"/>
              <w:marTop w:val="375"/>
              <w:marBottom w:val="0"/>
              <w:divBdr>
                <w:top w:val="none" w:sz="0" w:space="0" w:color="auto"/>
                <w:left w:val="none" w:sz="0" w:space="0" w:color="auto"/>
                <w:bottom w:val="none" w:sz="0" w:space="0" w:color="auto"/>
                <w:right w:val="none" w:sz="0" w:space="0" w:color="auto"/>
              </w:divBdr>
            </w:div>
          </w:divsChild>
        </w:div>
        <w:div w:id="719331141">
          <w:marLeft w:val="0"/>
          <w:marRight w:val="0"/>
          <w:marTop w:val="0"/>
          <w:marBottom w:val="0"/>
          <w:divBdr>
            <w:top w:val="none" w:sz="0" w:space="0" w:color="auto"/>
            <w:left w:val="none" w:sz="0" w:space="0" w:color="auto"/>
            <w:bottom w:val="none" w:sz="0" w:space="0" w:color="auto"/>
            <w:right w:val="none" w:sz="0" w:space="0" w:color="auto"/>
          </w:divBdr>
          <w:divsChild>
            <w:div w:id="1778715186">
              <w:marLeft w:val="0"/>
              <w:marRight w:val="0"/>
              <w:marTop w:val="0"/>
              <w:marBottom w:val="900"/>
              <w:divBdr>
                <w:top w:val="none" w:sz="0" w:space="0" w:color="auto"/>
                <w:left w:val="none" w:sz="0" w:space="0" w:color="auto"/>
                <w:bottom w:val="none" w:sz="0" w:space="0" w:color="auto"/>
                <w:right w:val="none" w:sz="0" w:space="0" w:color="auto"/>
              </w:divBdr>
              <w:divsChild>
                <w:div w:id="109748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80231">
      <w:bodyDiv w:val="1"/>
      <w:marLeft w:val="0"/>
      <w:marRight w:val="0"/>
      <w:marTop w:val="0"/>
      <w:marBottom w:val="0"/>
      <w:divBdr>
        <w:top w:val="none" w:sz="0" w:space="0" w:color="auto"/>
        <w:left w:val="none" w:sz="0" w:space="0" w:color="auto"/>
        <w:bottom w:val="none" w:sz="0" w:space="0" w:color="auto"/>
        <w:right w:val="none" w:sz="0" w:space="0" w:color="auto"/>
      </w:divBdr>
      <w:divsChild>
        <w:div w:id="1369532140">
          <w:marLeft w:val="0"/>
          <w:marRight w:val="0"/>
          <w:marTop w:val="0"/>
          <w:marBottom w:val="0"/>
          <w:divBdr>
            <w:top w:val="none" w:sz="0" w:space="0" w:color="auto"/>
            <w:left w:val="none" w:sz="0" w:space="0" w:color="auto"/>
            <w:bottom w:val="none" w:sz="0" w:space="0" w:color="auto"/>
            <w:right w:val="none" w:sz="0" w:space="0" w:color="auto"/>
          </w:divBdr>
          <w:divsChild>
            <w:div w:id="1552307235">
              <w:marLeft w:val="0"/>
              <w:marRight w:val="0"/>
              <w:marTop w:val="0"/>
              <w:marBottom w:val="0"/>
              <w:divBdr>
                <w:top w:val="none" w:sz="0" w:space="0" w:color="auto"/>
                <w:left w:val="none" w:sz="0" w:space="0" w:color="auto"/>
                <w:bottom w:val="none" w:sz="0" w:space="0" w:color="auto"/>
                <w:right w:val="none" w:sz="0" w:space="0" w:color="auto"/>
              </w:divBdr>
            </w:div>
          </w:divsChild>
        </w:div>
        <w:div w:id="1580090093">
          <w:marLeft w:val="0"/>
          <w:marRight w:val="0"/>
          <w:marTop w:val="0"/>
          <w:marBottom w:val="0"/>
          <w:divBdr>
            <w:top w:val="none" w:sz="0" w:space="0" w:color="auto"/>
            <w:left w:val="none" w:sz="0" w:space="0" w:color="auto"/>
            <w:bottom w:val="none" w:sz="0" w:space="0" w:color="auto"/>
            <w:right w:val="none" w:sz="0" w:space="0" w:color="auto"/>
          </w:divBdr>
          <w:divsChild>
            <w:div w:id="858590174">
              <w:marLeft w:val="0"/>
              <w:marRight w:val="0"/>
              <w:marTop w:val="0"/>
              <w:marBottom w:val="0"/>
              <w:divBdr>
                <w:top w:val="none" w:sz="0" w:space="0" w:color="auto"/>
                <w:left w:val="none" w:sz="0" w:space="0" w:color="auto"/>
                <w:bottom w:val="none" w:sz="0" w:space="0" w:color="auto"/>
                <w:right w:val="none" w:sz="0" w:space="0" w:color="auto"/>
              </w:divBdr>
              <w:divsChild>
                <w:div w:id="41867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432837">
      <w:bodyDiv w:val="1"/>
      <w:marLeft w:val="0"/>
      <w:marRight w:val="0"/>
      <w:marTop w:val="0"/>
      <w:marBottom w:val="0"/>
      <w:divBdr>
        <w:top w:val="none" w:sz="0" w:space="0" w:color="auto"/>
        <w:left w:val="none" w:sz="0" w:space="0" w:color="auto"/>
        <w:bottom w:val="none" w:sz="0" w:space="0" w:color="auto"/>
        <w:right w:val="none" w:sz="0" w:space="0" w:color="auto"/>
      </w:divBdr>
      <w:divsChild>
        <w:div w:id="1878467968">
          <w:marLeft w:val="0"/>
          <w:marRight w:val="0"/>
          <w:marTop w:val="0"/>
          <w:marBottom w:val="0"/>
          <w:divBdr>
            <w:top w:val="none" w:sz="0" w:space="0" w:color="auto"/>
            <w:left w:val="none" w:sz="0" w:space="0" w:color="auto"/>
            <w:bottom w:val="none" w:sz="0" w:space="0" w:color="auto"/>
            <w:right w:val="none" w:sz="0" w:space="0" w:color="auto"/>
          </w:divBdr>
        </w:div>
      </w:divsChild>
    </w:div>
    <w:div w:id="733547460">
      <w:bodyDiv w:val="1"/>
      <w:marLeft w:val="0"/>
      <w:marRight w:val="0"/>
      <w:marTop w:val="0"/>
      <w:marBottom w:val="0"/>
      <w:divBdr>
        <w:top w:val="none" w:sz="0" w:space="0" w:color="auto"/>
        <w:left w:val="none" w:sz="0" w:space="0" w:color="auto"/>
        <w:bottom w:val="none" w:sz="0" w:space="0" w:color="auto"/>
        <w:right w:val="none" w:sz="0" w:space="0" w:color="auto"/>
      </w:divBdr>
      <w:divsChild>
        <w:div w:id="1556430907">
          <w:marLeft w:val="0"/>
          <w:marRight w:val="0"/>
          <w:marTop w:val="0"/>
          <w:marBottom w:val="0"/>
          <w:divBdr>
            <w:top w:val="none" w:sz="0" w:space="0" w:color="auto"/>
            <w:left w:val="none" w:sz="0" w:space="0" w:color="auto"/>
            <w:bottom w:val="none" w:sz="0" w:space="0" w:color="auto"/>
            <w:right w:val="none" w:sz="0" w:space="0" w:color="auto"/>
          </w:divBdr>
          <w:divsChild>
            <w:div w:id="1665819010">
              <w:marLeft w:val="0"/>
              <w:marRight w:val="0"/>
              <w:marTop w:val="0"/>
              <w:marBottom w:val="0"/>
              <w:divBdr>
                <w:top w:val="none" w:sz="0" w:space="0" w:color="auto"/>
                <w:left w:val="none" w:sz="0" w:space="0" w:color="auto"/>
                <w:bottom w:val="none" w:sz="0" w:space="0" w:color="auto"/>
                <w:right w:val="none" w:sz="0" w:space="0" w:color="auto"/>
              </w:divBdr>
            </w:div>
          </w:divsChild>
        </w:div>
        <w:div w:id="2002729429">
          <w:marLeft w:val="0"/>
          <w:marRight w:val="0"/>
          <w:marTop w:val="0"/>
          <w:marBottom w:val="0"/>
          <w:divBdr>
            <w:top w:val="none" w:sz="0" w:space="0" w:color="auto"/>
            <w:left w:val="none" w:sz="0" w:space="0" w:color="auto"/>
            <w:bottom w:val="none" w:sz="0" w:space="0" w:color="auto"/>
            <w:right w:val="none" w:sz="0" w:space="0" w:color="auto"/>
          </w:divBdr>
          <w:divsChild>
            <w:div w:id="684940247">
              <w:marLeft w:val="0"/>
              <w:marRight w:val="0"/>
              <w:marTop w:val="0"/>
              <w:marBottom w:val="0"/>
              <w:divBdr>
                <w:top w:val="none" w:sz="0" w:space="0" w:color="auto"/>
                <w:left w:val="none" w:sz="0" w:space="0" w:color="auto"/>
                <w:bottom w:val="none" w:sz="0" w:space="0" w:color="auto"/>
                <w:right w:val="none" w:sz="0" w:space="0" w:color="auto"/>
              </w:divBdr>
              <w:divsChild>
                <w:div w:id="11668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45471">
      <w:bodyDiv w:val="1"/>
      <w:marLeft w:val="0"/>
      <w:marRight w:val="0"/>
      <w:marTop w:val="0"/>
      <w:marBottom w:val="0"/>
      <w:divBdr>
        <w:top w:val="none" w:sz="0" w:space="0" w:color="auto"/>
        <w:left w:val="none" w:sz="0" w:space="0" w:color="auto"/>
        <w:bottom w:val="none" w:sz="0" w:space="0" w:color="auto"/>
        <w:right w:val="none" w:sz="0" w:space="0" w:color="auto"/>
      </w:divBdr>
      <w:divsChild>
        <w:div w:id="1724527369">
          <w:marLeft w:val="0"/>
          <w:marRight w:val="0"/>
          <w:marTop w:val="0"/>
          <w:marBottom w:val="0"/>
          <w:divBdr>
            <w:top w:val="none" w:sz="0" w:space="0" w:color="auto"/>
            <w:left w:val="none" w:sz="0" w:space="0" w:color="auto"/>
            <w:bottom w:val="none" w:sz="0" w:space="0" w:color="auto"/>
            <w:right w:val="none" w:sz="0" w:space="0" w:color="auto"/>
          </w:divBdr>
          <w:divsChild>
            <w:div w:id="871725024">
              <w:marLeft w:val="0"/>
              <w:marRight w:val="0"/>
              <w:marTop w:val="0"/>
              <w:marBottom w:val="0"/>
              <w:divBdr>
                <w:top w:val="none" w:sz="0" w:space="0" w:color="auto"/>
                <w:left w:val="none" w:sz="0" w:space="0" w:color="auto"/>
                <w:bottom w:val="none" w:sz="0" w:space="0" w:color="auto"/>
                <w:right w:val="none" w:sz="0" w:space="0" w:color="auto"/>
              </w:divBdr>
            </w:div>
          </w:divsChild>
        </w:div>
        <w:div w:id="868763270">
          <w:marLeft w:val="0"/>
          <w:marRight w:val="0"/>
          <w:marTop w:val="0"/>
          <w:marBottom w:val="0"/>
          <w:divBdr>
            <w:top w:val="none" w:sz="0" w:space="0" w:color="auto"/>
            <w:left w:val="none" w:sz="0" w:space="0" w:color="auto"/>
            <w:bottom w:val="none" w:sz="0" w:space="0" w:color="auto"/>
            <w:right w:val="none" w:sz="0" w:space="0" w:color="auto"/>
          </w:divBdr>
          <w:divsChild>
            <w:div w:id="1181897595">
              <w:marLeft w:val="0"/>
              <w:marRight w:val="0"/>
              <w:marTop w:val="0"/>
              <w:marBottom w:val="0"/>
              <w:divBdr>
                <w:top w:val="none" w:sz="0" w:space="0" w:color="auto"/>
                <w:left w:val="none" w:sz="0" w:space="0" w:color="auto"/>
                <w:bottom w:val="none" w:sz="0" w:space="0" w:color="auto"/>
                <w:right w:val="none" w:sz="0" w:space="0" w:color="auto"/>
              </w:divBdr>
              <w:divsChild>
                <w:div w:id="19007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92738">
      <w:bodyDiv w:val="1"/>
      <w:marLeft w:val="0"/>
      <w:marRight w:val="0"/>
      <w:marTop w:val="0"/>
      <w:marBottom w:val="0"/>
      <w:divBdr>
        <w:top w:val="none" w:sz="0" w:space="0" w:color="auto"/>
        <w:left w:val="none" w:sz="0" w:space="0" w:color="auto"/>
        <w:bottom w:val="none" w:sz="0" w:space="0" w:color="auto"/>
        <w:right w:val="none" w:sz="0" w:space="0" w:color="auto"/>
      </w:divBdr>
      <w:divsChild>
        <w:div w:id="2020691747">
          <w:marLeft w:val="0"/>
          <w:marRight w:val="0"/>
          <w:marTop w:val="0"/>
          <w:marBottom w:val="0"/>
          <w:divBdr>
            <w:top w:val="none" w:sz="0" w:space="0" w:color="auto"/>
            <w:left w:val="none" w:sz="0" w:space="0" w:color="auto"/>
            <w:bottom w:val="none" w:sz="0" w:space="0" w:color="auto"/>
            <w:right w:val="none" w:sz="0" w:space="0" w:color="auto"/>
          </w:divBdr>
          <w:divsChild>
            <w:div w:id="2081057566">
              <w:marLeft w:val="0"/>
              <w:marRight w:val="0"/>
              <w:marTop w:val="0"/>
              <w:marBottom w:val="0"/>
              <w:divBdr>
                <w:top w:val="none" w:sz="0" w:space="0" w:color="auto"/>
                <w:left w:val="none" w:sz="0" w:space="0" w:color="auto"/>
                <w:bottom w:val="none" w:sz="0" w:space="0" w:color="auto"/>
                <w:right w:val="none" w:sz="0" w:space="0" w:color="auto"/>
              </w:divBdr>
            </w:div>
          </w:divsChild>
        </w:div>
        <w:div w:id="435366823">
          <w:marLeft w:val="0"/>
          <w:marRight w:val="0"/>
          <w:marTop w:val="0"/>
          <w:marBottom w:val="0"/>
          <w:divBdr>
            <w:top w:val="none" w:sz="0" w:space="0" w:color="auto"/>
            <w:left w:val="none" w:sz="0" w:space="0" w:color="auto"/>
            <w:bottom w:val="none" w:sz="0" w:space="0" w:color="auto"/>
            <w:right w:val="none" w:sz="0" w:space="0" w:color="auto"/>
          </w:divBdr>
          <w:divsChild>
            <w:div w:id="1437216288">
              <w:marLeft w:val="0"/>
              <w:marRight w:val="0"/>
              <w:marTop w:val="0"/>
              <w:marBottom w:val="0"/>
              <w:divBdr>
                <w:top w:val="none" w:sz="0" w:space="0" w:color="auto"/>
                <w:left w:val="none" w:sz="0" w:space="0" w:color="auto"/>
                <w:bottom w:val="none" w:sz="0" w:space="0" w:color="auto"/>
                <w:right w:val="none" w:sz="0" w:space="0" w:color="auto"/>
              </w:divBdr>
              <w:divsChild>
                <w:div w:id="3165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12653">
      <w:bodyDiv w:val="1"/>
      <w:marLeft w:val="0"/>
      <w:marRight w:val="0"/>
      <w:marTop w:val="0"/>
      <w:marBottom w:val="0"/>
      <w:divBdr>
        <w:top w:val="none" w:sz="0" w:space="0" w:color="auto"/>
        <w:left w:val="none" w:sz="0" w:space="0" w:color="auto"/>
        <w:bottom w:val="none" w:sz="0" w:space="0" w:color="auto"/>
        <w:right w:val="none" w:sz="0" w:space="0" w:color="auto"/>
      </w:divBdr>
      <w:divsChild>
        <w:div w:id="1662074231">
          <w:marLeft w:val="0"/>
          <w:marRight w:val="0"/>
          <w:marTop w:val="0"/>
          <w:marBottom w:val="0"/>
          <w:divBdr>
            <w:top w:val="none" w:sz="0" w:space="0" w:color="auto"/>
            <w:left w:val="none" w:sz="0" w:space="0" w:color="auto"/>
            <w:bottom w:val="none" w:sz="0" w:space="0" w:color="auto"/>
            <w:right w:val="none" w:sz="0" w:space="0" w:color="auto"/>
          </w:divBdr>
          <w:divsChild>
            <w:div w:id="824205301">
              <w:marLeft w:val="0"/>
              <w:marRight w:val="0"/>
              <w:marTop w:val="0"/>
              <w:marBottom w:val="0"/>
              <w:divBdr>
                <w:top w:val="none" w:sz="0" w:space="0" w:color="auto"/>
                <w:left w:val="none" w:sz="0" w:space="0" w:color="auto"/>
                <w:bottom w:val="none" w:sz="0" w:space="0" w:color="auto"/>
                <w:right w:val="none" w:sz="0" w:space="0" w:color="auto"/>
              </w:divBdr>
            </w:div>
          </w:divsChild>
        </w:div>
        <w:div w:id="1828210164">
          <w:marLeft w:val="0"/>
          <w:marRight w:val="0"/>
          <w:marTop w:val="0"/>
          <w:marBottom w:val="0"/>
          <w:divBdr>
            <w:top w:val="none" w:sz="0" w:space="0" w:color="auto"/>
            <w:left w:val="none" w:sz="0" w:space="0" w:color="auto"/>
            <w:bottom w:val="none" w:sz="0" w:space="0" w:color="auto"/>
            <w:right w:val="none" w:sz="0" w:space="0" w:color="auto"/>
          </w:divBdr>
          <w:divsChild>
            <w:div w:id="70552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164501">
      <w:bodyDiv w:val="1"/>
      <w:marLeft w:val="0"/>
      <w:marRight w:val="0"/>
      <w:marTop w:val="0"/>
      <w:marBottom w:val="0"/>
      <w:divBdr>
        <w:top w:val="none" w:sz="0" w:space="0" w:color="auto"/>
        <w:left w:val="none" w:sz="0" w:space="0" w:color="auto"/>
        <w:bottom w:val="none" w:sz="0" w:space="0" w:color="auto"/>
        <w:right w:val="none" w:sz="0" w:space="0" w:color="auto"/>
      </w:divBdr>
      <w:divsChild>
        <w:div w:id="769282862">
          <w:marLeft w:val="0"/>
          <w:marRight w:val="0"/>
          <w:marTop w:val="0"/>
          <w:marBottom w:val="0"/>
          <w:divBdr>
            <w:top w:val="none" w:sz="0" w:space="0" w:color="auto"/>
            <w:left w:val="none" w:sz="0" w:space="0" w:color="auto"/>
            <w:bottom w:val="none" w:sz="0" w:space="0" w:color="auto"/>
            <w:right w:val="none" w:sz="0" w:space="0" w:color="auto"/>
          </w:divBdr>
          <w:divsChild>
            <w:div w:id="1387409476">
              <w:marLeft w:val="0"/>
              <w:marRight w:val="0"/>
              <w:marTop w:val="0"/>
              <w:marBottom w:val="0"/>
              <w:divBdr>
                <w:top w:val="none" w:sz="0" w:space="0" w:color="auto"/>
                <w:left w:val="none" w:sz="0" w:space="0" w:color="auto"/>
                <w:bottom w:val="none" w:sz="0" w:space="0" w:color="auto"/>
                <w:right w:val="none" w:sz="0" w:space="0" w:color="auto"/>
              </w:divBdr>
            </w:div>
          </w:divsChild>
        </w:div>
        <w:div w:id="835075354">
          <w:marLeft w:val="0"/>
          <w:marRight w:val="0"/>
          <w:marTop w:val="0"/>
          <w:marBottom w:val="0"/>
          <w:divBdr>
            <w:top w:val="none" w:sz="0" w:space="0" w:color="auto"/>
            <w:left w:val="none" w:sz="0" w:space="0" w:color="auto"/>
            <w:bottom w:val="none" w:sz="0" w:space="0" w:color="auto"/>
            <w:right w:val="none" w:sz="0" w:space="0" w:color="auto"/>
          </w:divBdr>
          <w:divsChild>
            <w:div w:id="1818960479">
              <w:marLeft w:val="0"/>
              <w:marRight w:val="0"/>
              <w:marTop w:val="0"/>
              <w:marBottom w:val="0"/>
              <w:divBdr>
                <w:top w:val="none" w:sz="0" w:space="0" w:color="auto"/>
                <w:left w:val="none" w:sz="0" w:space="0" w:color="auto"/>
                <w:bottom w:val="none" w:sz="0" w:space="0" w:color="auto"/>
                <w:right w:val="none" w:sz="0" w:space="0" w:color="auto"/>
              </w:divBdr>
              <w:divsChild>
                <w:div w:id="8714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619565">
      <w:bodyDiv w:val="1"/>
      <w:marLeft w:val="0"/>
      <w:marRight w:val="0"/>
      <w:marTop w:val="0"/>
      <w:marBottom w:val="0"/>
      <w:divBdr>
        <w:top w:val="none" w:sz="0" w:space="0" w:color="auto"/>
        <w:left w:val="none" w:sz="0" w:space="0" w:color="auto"/>
        <w:bottom w:val="none" w:sz="0" w:space="0" w:color="auto"/>
        <w:right w:val="none" w:sz="0" w:space="0" w:color="auto"/>
      </w:divBdr>
      <w:divsChild>
        <w:div w:id="542057289">
          <w:marLeft w:val="0"/>
          <w:marRight w:val="0"/>
          <w:marTop w:val="0"/>
          <w:marBottom w:val="0"/>
          <w:divBdr>
            <w:top w:val="none" w:sz="0" w:space="0" w:color="auto"/>
            <w:left w:val="none" w:sz="0" w:space="0" w:color="auto"/>
            <w:bottom w:val="none" w:sz="0" w:space="0" w:color="auto"/>
            <w:right w:val="none" w:sz="0" w:space="0" w:color="auto"/>
          </w:divBdr>
          <w:divsChild>
            <w:div w:id="63919491">
              <w:marLeft w:val="0"/>
              <w:marRight w:val="0"/>
              <w:marTop w:val="0"/>
              <w:marBottom w:val="0"/>
              <w:divBdr>
                <w:top w:val="none" w:sz="0" w:space="0" w:color="auto"/>
                <w:left w:val="none" w:sz="0" w:space="0" w:color="auto"/>
                <w:bottom w:val="none" w:sz="0" w:space="0" w:color="auto"/>
                <w:right w:val="none" w:sz="0" w:space="0" w:color="auto"/>
              </w:divBdr>
            </w:div>
          </w:divsChild>
        </w:div>
        <w:div w:id="1528057068">
          <w:marLeft w:val="0"/>
          <w:marRight w:val="0"/>
          <w:marTop w:val="0"/>
          <w:marBottom w:val="0"/>
          <w:divBdr>
            <w:top w:val="none" w:sz="0" w:space="0" w:color="auto"/>
            <w:left w:val="none" w:sz="0" w:space="0" w:color="auto"/>
            <w:bottom w:val="none" w:sz="0" w:space="0" w:color="auto"/>
            <w:right w:val="none" w:sz="0" w:space="0" w:color="auto"/>
          </w:divBdr>
          <w:divsChild>
            <w:div w:id="187646930">
              <w:marLeft w:val="0"/>
              <w:marRight w:val="0"/>
              <w:marTop w:val="0"/>
              <w:marBottom w:val="0"/>
              <w:divBdr>
                <w:top w:val="none" w:sz="0" w:space="0" w:color="auto"/>
                <w:left w:val="none" w:sz="0" w:space="0" w:color="auto"/>
                <w:bottom w:val="none" w:sz="0" w:space="0" w:color="auto"/>
                <w:right w:val="none" w:sz="0" w:space="0" w:color="auto"/>
              </w:divBdr>
              <w:divsChild>
                <w:div w:id="10165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82075">
      <w:bodyDiv w:val="1"/>
      <w:marLeft w:val="0"/>
      <w:marRight w:val="0"/>
      <w:marTop w:val="0"/>
      <w:marBottom w:val="0"/>
      <w:divBdr>
        <w:top w:val="none" w:sz="0" w:space="0" w:color="auto"/>
        <w:left w:val="none" w:sz="0" w:space="0" w:color="auto"/>
        <w:bottom w:val="none" w:sz="0" w:space="0" w:color="auto"/>
        <w:right w:val="none" w:sz="0" w:space="0" w:color="auto"/>
      </w:divBdr>
      <w:divsChild>
        <w:div w:id="201212254">
          <w:marLeft w:val="0"/>
          <w:marRight w:val="0"/>
          <w:marTop w:val="0"/>
          <w:marBottom w:val="0"/>
          <w:divBdr>
            <w:top w:val="none" w:sz="0" w:space="0" w:color="auto"/>
            <w:left w:val="none" w:sz="0" w:space="0" w:color="auto"/>
            <w:bottom w:val="none" w:sz="0" w:space="0" w:color="auto"/>
            <w:right w:val="none" w:sz="0" w:space="0" w:color="auto"/>
          </w:divBdr>
          <w:divsChild>
            <w:div w:id="528107715">
              <w:marLeft w:val="0"/>
              <w:marRight w:val="0"/>
              <w:marTop w:val="0"/>
              <w:marBottom w:val="0"/>
              <w:divBdr>
                <w:top w:val="none" w:sz="0" w:space="0" w:color="auto"/>
                <w:left w:val="none" w:sz="0" w:space="0" w:color="auto"/>
                <w:bottom w:val="none" w:sz="0" w:space="0" w:color="auto"/>
                <w:right w:val="none" w:sz="0" w:space="0" w:color="auto"/>
              </w:divBdr>
            </w:div>
          </w:divsChild>
        </w:div>
        <w:div w:id="1394281527">
          <w:marLeft w:val="0"/>
          <w:marRight w:val="0"/>
          <w:marTop w:val="0"/>
          <w:marBottom w:val="0"/>
          <w:divBdr>
            <w:top w:val="none" w:sz="0" w:space="0" w:color="auto"/>
            <w:left w:val="none" w:sz="0" w:space="0" w:color="auto"/>
            <w:bottom w:val="none" w:sz="0" w:space="0" w:color="auto"/>
            <w:right w:val="none" w:sz="0" w:space="0" w:color="auto"/>
          </w:divBdr>
          <w:divsChild>
            <w:div w:id="1536305384">
              <w:marLeft w:val="0"/>
              <w:marRight w:val="0"/>
              <w:marTop w:val="0"/>
              <w:marBottom w:val="0"/>
              <w:divBdr>
                <w:top w:val="none" w:sz="0" w:space="0" w:color="auto"/>
                <w:left w:val="none" w:sz="0" w:space="0" w:color="auto"/>
                <w:bottom w:val="none" w:sz="0" w:space="0" w:color="auto"/>
                <w:right w:val="none" w:sz="0" w:space="0" w:color="auto"/>
              </w:divBdr>
              <w:divsChild>
                <w:div w:id="100528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85384">
      <w:bodyDiv w:val="1"/>
      <w:marLeft w:val="0"/>
      <w:marRight w:val="0"/>
      <w:marTop w:val="0"/>
      <w:marBottom w:val="0"/>
      <w:divBdr>
        <w:top w:val="none" w:sz="0" w:space="0" w:color="auto"/>
        <w:left w:val="none" w:sz="0" w:space="0" w:color="auto"/>
        <w:bottom w:val="none" w:sz="0" w:space="0" w:color="auto"/>
        <w:right w:val="none" w:sz="0" w:space="0" w:color="auto"/>
      </w:divBdr>
      <w:divsChild>
        <w:div w:id="735978428">
          <w:marLeft w:val="0"/>
          <w:marRight w:val="0"/>
          <w:marTop w:val="0"/>
          <w:marBottom w:val="0"/>
          <w:divBdr>
            <w:top w:val="none" w:sz="0" w:space="0" w:color="auto"/>
            <w:left w:val="none" w:sz="0" w:space="0" w:color="auto"/>
            <w:bottom w:val="none" w:sz="0" w:space="0" w:color="auto"/>
            <w:right w:val="none" w:sz="0" w:space="0" w:color="auto"/>
          </w:divBdr>
          <w:divsChild>
            <w:div w:id="123624085">
              <w:marLeft w:val="0"/>
              <w:marRight w:val="0"/>
              <w:marTop w:val="0"/>
              <w:marBottom w:val="0"/>
              <w:divBdr>
                <w:top w:val="none" w:sz="0" w:space="0" w:color="auto"/>
                <w:left w:val="none" w:sz="0" w:space="0" w:color="auto"/>
                <w:bottom w:val="none" w:sz="0" w:space="0" w:color="auto"/>
                <w:right w:val="none" w:sz="0" w:space="0" w:color="auto"/>
              </w:divBdr>
            </w:div>
          </w:divsChild>
        </w:div>
        <w:div w:id="942149487">
          <w:marLeft w:val="0"/>
          <w:marRight w:val="0"/>
          <w:marTop w:val="0"/>
          <w:marBottom w:val="0"/>
          <w:divBdr>
            <w:top w:val="none" w:sz="0" w:space="0" w:color="auto"/>
            <w:left w:val="none" w:sz="0" w:space="0" w:color="auto"/>
            <w:bottom w:val="none" w:sz="0" w:space="0" w:color="auto"/>
            <w:right w:val="none" w:sz="0" w:space="0" w:color="auto"/>
          </w:divBdr>
          <w:divsChild>
            <w:div w:id="1577015700">
              <w:marLeft w:val="0"/>
              <w:marRight w:val="0"/>
              <w:marTop w:val="0"/>
              <w:marBottom w:val="0"/>
              <w:divBdr>
                <w:top w:val="none" w:sz="0" w:space="0" w:color="auto"/>
                <w:left w:val="none" w:sz="0" w:space="0" w:color="auto"/>
                <w:bottom w:val="none" w:sz="0" w:space="0" w:color="auto"/>
                <w:right w:val="none" w:sz="0" w:space="0" w:color="auto"/>
              </w:divBdr>
              <w:divsChild>
                <w:div w:id="17165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48577">
      <w:bodyDiv w:val="1"/>
      <w:marLeft w:val="0"/>
      <w:marRight w:val="0"/>
      <w:marTop w:val="0"/>
      <w:marBottom w:val="0"/>
      <w:divBdr>
        <w:top w:val="none" w:sz="0" w:space="0" w:color="auto"/>
        <w:left w:val="none" w:sz="0" w:space="0" w:color="auto"/>
        <w:bottom w:val="none" w:sz="0" w:space="0" w:color="auto"/>
        <w:right w:val="none" w:sz="0" w:space="0" w:color="auto"/>
      </w:divBdr>
    </w:div>
    <w:div w:id="737243635">
      <w:bodyDiv w:val="1"/>
      <w:marLeft w:val="0"/>
      <w:marRight w:val="0"/>
      <w:marTop w:val="0"/>
      <w:marBottom w:val="0"/>
      <w:divBdr>
        <w:top w:val="none" w:sz="0" w:space="0" w:color="auto"/>
        <w:left w:val="none" w:sz="0" w:space="0" w:color="auto"/>
        <w:bottom w:val="none" w:sz="0" w:space="0" w:color="auto"/>
        <w:right w:val="none" w:sz="0" w:space="0" w:color="auto"/>
      </w:divBdr>
      <w:divsChild>
        <w:div w:id="1340696592">
          <w:marLeft w:val="0"/>
          <w:marRight w:val="0"/>
          <w:marTop w:val="0"/>
          <w:marBottom w:val="0"/>
          <w:divBdr>
            <w:top w:val="none" w:sz="0" w:space="0" w:color="auto"/>
            <w:left w:val="none" w:sz="0" w:space="0" w:color="auto"/>
            <w:bottom w:val="none" w:sz="0" w:space="0" w:color="auto"/>
            <w:right w:val="none" w:sz="0" w:space="0" w:color="auto"/>
          </w:divBdr>
          <w:divsChild>
            <w:div w:id="2066053881">
              <w:marLeft w:val="0"/>
              <w:marRight w:val="0"/>
              <w:marTop w:val="0"/>
              <w:marBottom w:val="0"/>
              <w:divBdr>
                <w:top w:val="none" w:sz="0" w:space="0" w:color="auto"/>
                <w:left w:val="none" w:sz="0" w:space="0" w:color="auto"/>
                <w:bottom w:val="none" w:sz="0" w:space="0" w:color="auto"/>
                <w:right w:val="none" w:sz="0" w:space="0" w:color="auto"/>
              </w:divBdr>
            </w:div>
          </w:divsChild>
        </w:div>
        <w:div w:id="820737667">
          <w:marLeft w:val="0"/>
          <w:marRight w:val="0"/>
          <w:marTop w:val="0"/>
          <w:marBottom w:val="0"/>
          <w:divBdr>
            <w:top w:val="none" w:sz="0" w:space="0" w:color="auto"/>
            <w:left w:val="none" w:sz="0" w:space="0" w:color="auto"/>
            <w:bottom w:val="none" w:sz="0" w:space="0" w:color="auto"/>
            <w:right w:val="none" w:sz="0" w:space="0" w:color="auto"/>
          </w:divBdr>
          <w:divsChild>
            <w:div w:id="288517466">
              <w:marLeft w:val="0"/>
              <w:marRight w:val="0"/>
              <w:marTop w:val="0"/>
              <w:marBottom w:val="0"/>
              <w:divBdr>
                <w:top w:val="none" w:sz="0" w:space="0" w:color="auto"/>
                <w:left w:val="none" w:sz="0" w:space="0" w:color="auto"/>
                <w:bottom w:val="none" w:sz="0" w:space="0" w:color="auto"/>
                <w:right w:val="none" w:sz="0" w:space="0" w:color="auto"/>
              </w:divBdr>
              <w:divsChild>
                <w:div w:id="11053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1112">
      <w:bodyDiv w:val="1"/>
      <w:marLeft w:val="0"/>
      <w:marRight w:val="0"/>
      <w:marTop w:val="0"/>
      <w:marBottom w:val="0"/>
      <w:divBdr>
        <w:top w:val="none" w:sz="0" w:space="0" w:color="auto"/>
        <w:left w:val="none" w:sz="0" w:space="0" w:color="auto"/>
        <w:bottom w:val="none" w:sz="0" w:space="0" w:color="auto"/>
        <w:right w:val="none" w:sz="0" w:space="0" w:color="auto"/>
      </w:divBdr>
      <w:divsChild>
        <w:div w:id="1288271309">
          <w:marLeft w:val="0"/>
          <w:marRight w:val="0"/>
          <w:marTop w:val="0"/>
          <w:marBottom w:val="0"/>
          <w:divBdr>
            <w:top w:val="none" w:sz="0" w:space="0" w:color="auto"/>
            <w:left w:val="none" w:sz="0" w:space="0" w:color="auto"/>
            <w:bottom w:val="none" w:sz="0" w:space="0" w:color="auto"/>
            <w:right w:val="none" w:sz="0" w:space="0" w:color="auto"/>
          </w:divBdr>
          <w:divsChild>
            <w:div w:id="241644286">
              <w:marLeft w:val="0"/>
              <w:marRight w:val="0"/>
              <w:marTop w:val="0"/>
              <w:marBottom w:val="0"/>
              <w:divBdr>
                <w:top w:val="none" w:sz="0" w:space="0" w:color="auto"/>
                <w:left w:val="none" w:sz="0" w:space="0" w:color="auto"/>
                <w:bottom w:val="none" w:sz="0" w:space="0" w:color="auto"/>
                <w:right w:val="none" w:sz="0" w:space="0" w:color="auto"/>
              </w:divBdr>
            </w:div>
          </w:divsChild>
        </w:div>
        <w:div w:id="1076363619">
          <w:marLeft w:val="0"/>
          <w:marRight w:val="0"/>
          <w:marTop w:val="0"/>
          <w:marBottom w:val="0"/>
          <w:divBdr>
            <w:top w:val="none" w:sz="0" w:space="0" w:color="auto"/>
            <w:left w:val="none" w:sz="0" w:space="0" w:color="auto"/>
            <w:bottom w:val="none" w:sz="0" w:space="0" w:color="auto"/>
            <w:right w:val="none" w:sz="0" w:space="0" w:color="auto"/>
          </w:divBdr>
          <w:divsChild>
            <w:div w:id="1815216159">
              <w:marLeft w:val="0"/>
              <w:marRight w:val="0"/>
              <w:marTop w:val="0"/>
              <w:marBottom w:val="0"/>
              <w:divBdr>
                <w:top w:val="none" w:sz="0" w:space="0" w:color="auto"/>
                <w:left w:val="none" w:sz="0" w:space="0" w:color="auto"/>
                <w:bottom w:val="none" w:sz="0" w:space="0" w:color="auto"/>
                <w:right w:val="none" w:sz="0" w:space="0" w:color="auto"/>
              </w:divBdr>
              <w:divsChild>
                <w:div w:id="16342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40754">
      <w:bodyDiv w:val="1"/>
      <w:marLeft w:val="0"/>
      <w:marRight w:val="0"/>
      <w:marTop w:val="0"/>
      <w:marBottom w:val="0"/>
      <w:divBdr>
        <w:top w:val="none" w:sz="0" w:space="0" w:color="auto"/>
        <w:left w:val="none" w:sz="0" w:space="0" w:color="auto"/>
        <w:bottom w:val="none" w:sz="0" w:space="0" w:color="auto"/>
        <w:right w:val="none" w:sz="0" w:space="0" w:color="auto"/>
      </w:divBdr>
    </w:div>
    <w:div w:id="738290783">
      <w:bodyDiv w:val="1"/>
      <w:marLeft w:val="0"/>
      <w:marRight w:val="0"/>
      <w:marTop w:val="0"/>
      <w:marBottom w:val="0"/>
      <w:divBdr>
        <w:top w:val="none" w:sz="0" w:space="0" w:color="auto"/>
        <w:left w:val="none" w:sz="0" w:space="0" w:color="auto"/>
        <w:bottom w:val="none" w:sz="0" w:space="0" w:color="auto"/>
        <w:right w:val="none" w:sz="0" w:space="0" w:color="auto"/>
      </w:divBdr>
      <w:divsChild>
        <w:div w:id="1004088456">
          <w:marLeft w:val="0"/>
          <w:marRight w:val="0"/>
          <w:marTop w:val="0"/>
          <w:marBottom w:val="0"/>
          <w:divBdr>
            <w:top w:val="none" w:sz="0" w:space="0" w:color="auto"/>
            <w:left w:val="none" w:sz="0" w:space="0" w:color="auto"/>
            <w:bottom w:val="none" w:sz="0" w:space="0" w:color="auto"/>
            <w:right w:val="none" w:sz="0" w:space="0" w:color="auto"/>
          </w:divBdr>
          <w:divsChild>
            <w:div w:id="1714691833">
              <w:marLeft w:val="0"/>
              <w:marRight w:val="0"/>
              <w:marTop w:val="0"/>
              <w:marBottom w:val="0"/>
              <w:divBdr>
                <w:top w:val="none" w:sz="0" w:space="0" w:color="auto"/>
                <w:left w:val="none" w:sz="0" w:space="0" w:color="auto"/>
                <w:bottom w:val="none" w:sz="0" w:space="0" w:color="auto"/>
                <w:right w:val="none" w:sz="0" w:space="0" w:color="auto"/>
              </w:divBdr>
            </w:div>
          </w:divsChild>
        </w:div>
        <w:div w:id="198855780">
          <w:marLeft w:val="0"/>
          <w:marRight w:val="0"/>
          <w:marTop w:val="0"/>
          <w:marBottom w:val="0"/>
          <w:divBdr>
            <w:top w:val="none" w:sz="0" w:space="0" w:color="auto"/>
            <w:left w:val="none" w:sz="0" w:space="0" w:color="auto"/>
            <w:bottom w:val="none" w:sz="0" w:space="0" w:color="auto"/>
            <w:right w:val="none" w:sz="0" w:space="0" w:color="auto"/>
          </w:divBdr>
          <w:divsChild>
            <w:div w:id="1867061453">
              <w:marLeft w:val="0"/>
              <w:marRight w:val="0"/>
              <w:marTop w:val="0"/>
              <w:marBottom w:val="0"/>
              <w:divBdr>
                <w:top w:val="none" w:sz="0" w:space="0" w:color="auto"/>
                <w:left w:val="none" w:sz="0" w:space="0" w:color="auto"/>
                <w:bottom w:val="none" w:sz="0" w:space="0" w:color="auto"/>
                <w:right w:val="none" w:sz="0" w:space="0" w:color="auto"/>
              </w:divBdr>
              <w:divsChild>
                <w:div w:id="652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98008">
      <w:bodyDiv w:val="1"/>
      <w:marLeft w:val="0"/>
      <w:marRight w:val="0"/>
      <w:marTop w:val="0"/>
      <w:marBottom w:val="0"/>
      <w:divBdr>
        <w:top w:val="none" w:sz="0" w:space="0" w:color="auto"/>
        <w:left w:val="none" w:sz="0" w:space="0" w:color="auto"/>
        <w:bottom w:val="none" w:sz="0" w:space="0" w:color="auto"/>
        <w:right w:val="none" w:sz="0" w:space="0" w:color="auto"/>
      </w:divBdr>
      <w:divsChild>
        <w:div w:id="603458467">
          <w:marLeft w:val="0"/>
          <w:marRight w:val="0"/>
          <w:marTop w:val="0"/>
          <w:marBottom w:val="0"/>
          <w:divBdr>
            <w:top w:val="none" w:sz="0" w:space="0" w:color="auto"/>
            <w:left w:val="none" w:sz="0" w:space="0" w:color="auto"/>
            <w:bottom w:val="none" w:sz="0" w:space="0" w:color="auto"/>
            <w:right w:val="none" w:sz="0" w:space="0" w:color="auto"/>
          </w:divBdr>
          <w:divsChild>
            <w:div w:id="1649362132">
              <w:marLeft w:val="0"/>
              <w:marRight w:val="0"/>
              <w:marTop w:val="0"/>
              <w:marBottom w:val="0"/>
              <w:divBdr>
                <w:top w:val="none" w:sz="0" w:space="0" w:color="auto"/>
                <w:left w:val="none" w:sz="0" w:space="0" w:color="auto"/>
                <w:bottom w:val="none" w:sz="0" w:space="0" w:color="auto"/>
                <w:right w:val="none" w:sz="0" w:space="0" w:color="auto"/>
              </w:divBdr>
            </w:div>
          </w:divsChild>
        </w:div>
        <w:div w:id="777800760">
          <w:marLeft w:val="0"/>
          <w:marRight w:val="0"/>
          <w:marTop w:val="0"/>
          <w:marBottom w:val="0"/>
          <w:divBdr>
            <w:top w:val="none" w:sz="0" w:space="0" w:color="auto"/>
            <w:left w:val="none" w:sz="0" w:space="0" w:color="auto"/>
            <w:bottom w:val="none" w:sz="0" w:space="0" w:color="auto"/>
            <w:right w:val="none" w:sz="0" w:space="0" w:color="auto"/>
          </w:divBdr>
          <w:divsChild>
            <w:div w:id="1041903030">
              <w:marLeft w:val="0"/>
              <w:marRight w:val="0"/>
              <w:marTop w:val="0"/>
              <w:marBottom w:val="0"/>
              <w:divBdr>
                <w:top w:val="none" w:sz="0" w:space="0" w:color="auto"/>
                <w:left w:val="none" w:sz="0" w:space="0" w:color="auto"/>
                <w:bottom w:val="none" w:sz="0" w:space="0" w:color="auto"/>
                <w:right w:val="none" w:sz="0" w:space="0" w:color="auto"/>
              </w:divBdr>
              <w:divsChild>
                <w:div w:id="21174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0543">
      <w:bodyDiv w:val="1"/>
      <w:marLeft w:val="0"/>
      <w:marRight w:val="0"/>
      <w:marTop w:val="0"/>
      <w:marBottom w:val="0"/>
      <w:divBdr>
        <w:top w:val="none" w:sz="0" w:space="0" w:color="auto"/>
        <w:left w:val="none" w:sz="0" w:space="0" w:color="auto"/>
        <w:bottom w:val="none" w:sz="0" w:space="0" w:color="auto"/>
        <w:right w:val="none" w:sz="0" w:space="0" w:color="auto"/>
      </w:divBdr>
      <w:divsChild>
        <w:div w:id="1032850135">
          <w:marLeft w:val="0"/>
          <w:marRight w:val="0"/>
          <w:marTop w:val="0"/>
          <w:marBottom w:val="0"/>
          <w:divBdr>
            <w:top w:val="none" w:sz="0" w:space="0" w:color="auto"/>
            <w:left w:val="none" w:sz="0" w:space="0" w:color="auto"/>
            <w:bottom w:val="none" w:sz="0" w:space="0" w:color="auto"/>
            <w:right w:val="none" w:sz="0" w:space="0" w:color="auto"/>
          </w:divBdr>
          <w:divsChild>
            <w:div w:id="631835574">
              <w:marLeft w:val="0"/>
              <w:marRight w:val="0"/>
              <w:marTop w:val="0"/>
              <w:marBottom w:val="0"/>
              <w:divBdr>
                <w:top w:val="none" w:sz="0" w:space="0" w:color="auto"/>
                <w:left w:val="none" w:sz="0" w:space="0" w:color="auto"/>
                <w:bottom w:val="none" w:sz="0" w:space="0" w:color="auto"/>
                <w:right w:val="none" w:sz="0" w:space="0" w:color="auto"/>
              </w:divBdr>
            </w:div>
          </w:divsChild>
        </w:div>
        <w:div w:id="1645816799">
          <w:marLeft w:val="0"/>
          <w:marRight w:val="0"/>
          <w:marTop w:val="0"/>
          <w:marBottom w:val="0"/>
          <w:divBdr>
            <w:top w:val="none" w:sz="0" w:space="0" w:color="auto"/>
            <w:left w:val="none" w:sz="0" w:space="0" w:color="auto"/>
            <w:bottom w:val="none" w:sz="0" w:space="0" w:color="auto"/>
            <w:right w:val="none" w:sz="0" w:space="0" w:color="auto"/>
          </w:divBdr>
          <w:divsChild>
            <w:div w:id="919605979">
              <w:marLeft w:val="0"/>
              <w:marRight w:val="0"/>
              <w:marTop w:val="0"/>
              <w:marBottom w:val="0"/>
              <w:divBdr>
                <w:top w:val="none" w:sz="0" w:space="0" w:color="auto"/>
                <w:left w:val="none" w:sz="0" w:space="0" w:color="auto"/>
                <w:bottom w:val="none" w:sz="0" w:space="0" w:color="auto"/>
                <w:right w:val="none" w:sz="0" w:space="0" w:color="auto"/>
              </w:divBdr>
              <w:divsChild>
                <w:div w:id="14406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08317">
      <w:bodyDiv w:val="1"/>
      <w:marLeft w:val="0"/>
      <w:marRight w:val="0"/>
      <w:marTop w:val="0"/>
      <w:marBottom w:val="0"/>
      <w:divBdr>
        <w:top w:val="none" w:sz="0" w:space="0" w:color="auto"/>
        <w:left w:val="none" w:sz="0" w:space="0" w:color="auto"/>
        <w:bottom w:val="none" w:sz="0" w:space="0" w:color="auto"/>
        <w:right w:val="none" w:sz="0" w:space="0" w:color="auto"/>
      </w:divBdr>
      <w:divsChild>
        <w:div w:id="199168871">
          <w:marLeft w:val="0"/>
          <w:marRight w:val="0"/>
          <w:marTop w:val="0"/>
          <w:marBottom w:val="0"/>
          <w:divBdr>
            <w:top w:val="none" w:sz="0" w:space="0" w:color="auto"/>
            <w:left w:val="none" w:sz="0" w:space="0" w:color="auto"/>
            <w:bottom w:val="none" w:sz="0" w:space="0" w:color="auto"/>
            <w:right w:val="none" w:sz="0" w:space="0" w:color="auto"/>
          </w:divBdr>
          <w:divsChild>
            <w:div w:id="210001353">
              <w:marLeft w:val="0"/>
              <w:marRight w:val="0"/>
              <w:marTop w:val="0"/>
              <w:marBottom w:val="0"/>
              <w:divBdr>
                <w:top w:val="none" w:sz="0" w:space="0" w:color="auto"/>
                <w:left w:val="none" w:sz="0" w:space="0" w:color="auto"/>
                <w:bottom w:val="none" w:sz="0" w:space="0" w:color="auto"/>
                <w:right w:val="none" w:sz="0" w:space="0" w:color="auto"/>
              </w:divBdr>
            </w:div>
          </w:divsChild>
        </w:div>
        <w:div w:id="454450934">
          <w:marLeft w:val="0"/>
          <w:marRight w:val="0"/>
          <w:marTop w:val="0"/>
          <w:marBottom w:val="0"/>
          <w:divBdr>
            <w:top w:val="none" w:sz="0" w:space="0" w:color="auto"/>
            <w:left w:val="none" w:sz="0" w:space="0" w:color="auto"/>
            <w:bottom w:val="none" w:sz="0" w:space="0" w:color="auto"/>
            <w:right w:val="none" w:sz="0" w:space="0" w:color="auto"/>
          </w:divBdr>
          <w:divsChild>
            <w:div w:id="739250408">
              <w:marLeft w:val="0"/>
              <w:marRight w:val="0"/>
              <w:marTop w:val="0"/>
              <w:marBottom w:val="0"/>
              <w:divBdr>
                <w:top w:val="none" w:sz="0" w:space="0" w:color="auto"/>
                <w:left w:val="none" w:sz="0" w:space="0" w:color="auto"/>
                <w:bottom w:val="none" w:sz="0" w:space="0" w:color="auto"/>
                <w:right w:val="none" w:sz="0" w:space="0" w:color="auto"/>
              </w:divBdr>
              <w:divsChild>
                <w:div w:id="18555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324980">
      <w:bodyDiv w:val="1"/>
      <w:marLeft w:val="0"/>
      <w:marRight w:val="0"/>
      <w:marTop w:val="0"/>
      <w:marBottom w:val="0"/>
      <w:divBdr>
        <w:top w:val="none" w:sz="0" w:space="0" w:color="auto"/>
        <w:left w:val="none" w:sz="0" w:space="0" w:color="auto"/>
        <w:bottom w:val="none" w:sz="0" w:space="0" w:color="auto"/>
        <w:right w:val="none" w:sz="0" w:space="0" w:color="auto"/>
      </w:divBdr>
      <w:divsChild>
        <w:div w:id="1009022205">
          <w:marLeft w:val="0"/>
          <w:marRight w:val="0"/>
          <w:marTop w:val="0"/>
          <w:marBottom w:val="0"/>
          <w:divBdr>
            <w:top w:val="none" w:sz="0" w:space="0" w:color="auto"/>
            <w:left w:val="none" w:sz="0" w:space="0" w:color="auto"/>
            <w:bottom w:val="none" w:sz="0" w:space="0" w:color="auto"/>
            <w:right w:val="none" w:sz="0" w:space="0" w:color="auto"/>
          </w:divBdr>
          <w:divsChild>
            <w:div w:id="97678539">
              <w:marLeft w:val="0"/>
              <w:marRight w:val="0"/>
              <w:marTop w:val="0"/>
              <w:marBottom w:val="0"/>
              <w:divBdr>
                <w:top w:val="none" w:sz="0" w:space="0" w:color="auto"/>
                <w:left w:val="none" w:sz="0" w:space="0" w:color="auto"/>
                <w:bottom w:val="none" w:sz="0" w:space="0" w:color="auto"/>
                <w:right w:val="none" w:sz="0" w:space="0" w:color="auto"/>
              </w:divBdr>
            </w:div>
          </w:divsChild>
        </w:div>
        <w:div w:id="1771310893">
          <w:marLeft w:val="0"/>
          <w:marRight w:val="0"/>
          <w:marTop w:val="0"/>
          <w:marBottom w:val="0"/>
          <w:divBdr>
            <w:top w:val="none" w:sz="0" w:space="0" w:color="auto"/>
            <w:left w:val="none" w:sz="0" w:space="0" w:color="auto"/>
            <w:bottom w:val="none" w:sz="0" w:space="0" w:color="auto"/>
            <w:right w:val="none" w:sz="0" w:space="0" w:color="auto"/>
          </w:divBdr>
          <w:divsChild>
            <w:div w:id="1865636206">
              <w:marLeft w:val="0"/>
              <w:marRight w:val="0"/>
              <w:marTop w:val="0"/>
              <w:marBottom w:val="0"/>
              <w:divBdr>
                <w:top w:val="none" w:sz="0" w:space="0" w:color="auto"/>
                <w:left w:val="none" w:sz="0" w:space="0" w:color="auto"/>
                <w:bottom w:val="none" w:sz="0" w:space="0" w:color="auto"/>
                <w:right w:val="none" w:sz="0" w:space="0" w:color="auto"/>
              </w:divBdr>
              <w:divsChild>
                <w:div w:id="1076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01830">
      <w:bodyDiv w:val="1"/>
      <w:marLeft w:val="0"/>
      <w:marRight w:val="0"/>
      <w:marTop w:val="0"/>
      <w:marBottom w:val="0"/>
      <w:divBdr>
        <w:top w:val="none" w:sz="0" w:space="0" w:color="auto"/>
        <w:left w:val="none" w:sz="0" w:space="0" w:color="auto"/>
        <w:bottom w:val="none" w:sz="0" w:space="0" w:color="auto"/>
        <w:right w:val="none" w:sz="0" w:space="0" w:color="auto"/>
      </w:divBdr>
      <w:divsChild>
        <w:div w:id="824315989">
          <w:marLeft w:val="0"/>
          <w:marRight w:val="0"/>
          <w:marTop w:val="0"/>
          <w:marBottom w:val="0"/>
          <w:divBdr>
            <w:top w:val="none" w:sz="0" w:space="0" w:color="auto"/>
            <w:left w:val="none" w:sz="0" w:space="0" w:color="auto"/>
            <w:bottom w:val="none" w:sz="0" w:space="0" w:color="auto"/>
            <w:right w:val="none" w:sz="0" w:space="0" w:color="auto"/>
          </w:divBdr>
          <w:divsChild>
            <w:div w:id="764762089">
              <w:marLeft w:val="0"/>
              <w:marRight w:val="0"/>
              <w:marTop w:val="0"/>
              <w:marBottom w:val="0"/>
              <w:divBdr>
                <w:top w:val="none" w:sz="0" w:space="0" w:color="auto"/>
                <w:left w:val="none" w:sz="0" w:space="0" w:color="auto"/>
                <w:bottom w:val="none" w:sz="0" w:space="0" w:color="auto"/>
                <w:right w:val="none" w:sz="0" w:space="0" w:color="auto"/>
              </w:divBdr>
            </w:div>
          </w:divsChild>
        </w:div>
        <w:div w:id="782922257">
          <w:marLeft w:val="0"/>
          <w:marRight w:val="0"/>
          <w:marTop w:val="0"/>
          <w:marBottom w:val="0"/>
          <w:divBdr>
            <w:top w:val="none" w:sz="0" w:space="0" w:color="auto"/>
            <w:left w:val="none" w:sz="0" w:space="0" w:color="auto"/>
            <w:bottom w:val="none" w:sz="0" w:space="0" w:color="auto"/>
            <w:right w:val="none" w:sz="0" w:space="0" w:color="auto"/>
          </w:divBdr>
          <w:divsChild>
            <w:div w:id="394547821">
              <w:marLeft w:val="0"/>
              <w:marRight w:val="0"/>
              <w:marTop w:val="0"/>
              <w:marBottom w:val="0"/>
              <w:divBdr>
                <w:top w:val="none" w:sz="0" w:space="0" w:color="auto"/>
                <w:left w:val="none" w:sz="0" w:space="0" w:color="auto"/>
                <w:bottom w:val="none" w:sz="0" w:space="0" w:color="auto"/>
                <w:right w:val="none" w:sz="0" w:space="0" w:color="auto"/>
              </w:divBdr>
              <w:divsChild>
                <w:div w:id="1280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44981">
      <w:bodyDiv w:val="1"/>
      <w:marLeft w:val="0"/>
      <w:marRight w:val="0"/>
      <w:marTop w:val="0"/>
      <w:marBottom w:val="0"/>
      <w:divBdr>
        <w:top w:val="none" w:sz="0" w:space="0" w:color="auto"/>
        <w:left w:val="none" w:sz="0" w:space="0" w:color="auto"/>
        <w:bottom w:val="none" w:sz="0" w:space="0" w:color="auto"/>
        <w:right w:val="none" w:sz="0" w:space="0" w:color="auto"/>
      </w:divBdr>
      <w:divsChild>
        <w:div w:id="1247686070">
          <w:marLeft w:val="0"/>
          <w:marRight w:val="0"/>
          <w:marTop w:val="0"/>
          <w:marBottom w:val="0"/>
          <w:divBdr>
            <w:top w:val="none" w:sz="0" w:space="0" w:color="auto"/>
            <w:left w:val="none" w:sz="0" w:space="0" w:color="auto"/>
            <w:bottom w:val="none" w:sz="0" w:space="0" w:color="auto"/>
            <w:right w:val="none" w:sz="0" w:space="0" w:color="auto"/>
          </w:divBdr>
          <w:divsChild>
            <w:div w:id="1147742696">
              <w:marLeft w:val="0"/>
              <w:marRight w:val="0"/>
              <w:marTop w:val="0"/>
              <w:marBottom w:val="0"/>
              <w:divBdr>
                <w:top w:val="none" w:sz="0" w:space="0" w:color="auto"/>
                <w:left w:val="none" w:sz="0" w:space="0" w:color="auto"/>
                <w:bottom w:val="none" w:sz="0" w:space="0" w:color="auto"/>
                <w:right w:val="none" w:sz="0" w:space="0" w:color="auto"/>
              </w:divBdr>
            </w:div>
          </w:divsChild>
        </w:div>
        <w:div w:id="1812819620">
          <w:marLeft w:val="0"/>
          <w:marRight w:val="0"/>
          <w:marTop w:val="0"/>
          <w:marBottom w:val="0"/>
          <w:divBdr>
            <w:top w:val="none" w:sz="0" w:space="0" w:color="auto"/>
            <w:left w:val="none" w:sz="0" w:space="0" w:color="auto"/>
            <w:bottom w:val="none" w:sz="0" w:space="0" w:color="auto"/>
            <w:right w:val="none" w:sz="0" w:space="0" w:color="auto"/>
          </w:divBdr>
          <w:divsChild>
            <w:div w:id="282999248">
              <w:marLeft w:val="0"/>
              <w:marRight w:val="0"/>
              <w:marTop w:val="0"/>
              <w:marBottom w:val="0"/>
              <w:divBdr>
                <w:top w:val="none" w:sz="0" w:space="0" w:color="auto"/>
                <w:left w:val="none" w:sz="0" w:space="0" w:color="auto"/>
                <w:bottom w:val="none" w:sz="0" w:space="0" w:color="auto"/>
                <w:right w:val="none" w:sz="0" w:space="0" w:color="auto"/>
              </w:divBdr>
              <w:divsChild>
                <w:div w:id="9805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15897">
      <w:bodyDiv w:val="1"/>
      <w:marLeft w:val="0"/>
      <w:marRight w:val="0"/>
      <w:marTop w:val="0"/>
      <w:marBottom w:val="0"/>
      <w:divBdr>
        <w:top w:val="none" w:sz="0" w:space="0" w:color="auto"/>
        <w:left w:val="none" w:sz="0" w:space="0" w:color="auto"/>
        <w:bottom w:val="none" w:sz="0" w:space="0" w:color="auto"/>
        <w:right w:val="none" w:sz="0" w:space="0" w:color="auto"/>
      </w:divBdr>
      <w:divsChild>
        <w:div w:id="843936817">
          <w:marLeft w:val="0"/>
          <w:marRight w:val="0"/>
          <w:marTop w:val="0"/>
          <w:marBottom w:val="0"/>
          <w:divBdr>
            <w:top w:val="none" w:sz="0" w:space="0" w:color="auto"/>
            <w:left w:val="none" w:sz="0" w:space="0" w:color="auto"/>
            <w:bottom w:val="none" w:sz="0" w:space="0" w:color="auto"/>
            <w:right w:val="none" w:sz="0" w:space="0" w:color="auto"/>
          </w:divBdr>
          <w:divsChild>
            <w:div w:id="1739278582">
              <w:marLeft w:val="0"/>
              <w:marRight w:val="0"/>
              <w:marTop w:val="0"/>
              <w:marBottom w:val="0"/>
              <w:divBdr>
                <w:top w:val="none" w:sz="0" w:space="0" w:color="auto"/>
                <w:left w:val="none" w:sz="0" w:space="0" w:color="auto"/>
                <w:bottom w:val="none" w:sz="0" w:space="0" w:color="auto"/>
                <w:right w:val="none" w:sz="0" w:space="0" w:color="auto"/>
              </w:divBdr>
            </w:div>
          </w:divsChild>
        </w:div>
        <w:div w:id="503398939">
          <w:marLeft w:val="0"/>
          <w:marRight w:val="0"/>
          <w:marTop w:val="0"/>
          <w:marBottom w:val="0"/>
          <w:divBdr>
            <w:top w:val="none" w:sz="0" w:space="0" w:color="auto"/>
            <w:left w:val="none" w:sz="0" w:space="0" w:color="auto"/>
            <w:bottom w:val="none" w:sz="0" w:space="0" w:color="auto"/>
            <w:right w:val="none" w:sz="0" w:space="0" w:color="auto"/>
          </w:divBdr>
          <w:divsChild>
            <w:div w:id="542599910">
              <w:marLeft w:val="0"/>
              <w:marRight w:val="0"/>
              <w:marTop w:val="0"/>
              <w:marBottom w:val="0"/>
              <w:divBdr>
                <w:top w:val="none" w:sz="0" w:space="0" w:color="auto"/>
                <w:left w:val="none" w:sz="0" w:space="0" w:color="auto"/>
                <w:bottom w:val="none" w:sz="0" w:space="0" w:color="auto"/>
                <w:right w:val="none" w:sz="0" w:space="0" w:color="auto"/>
              </w:divBdr>
              <w:divsChild>
                <w:div w:id="5983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10779">
      <w:bodyDiv w:val="1"/>
      <w:marLeft w:val="0"/>
      <w:marRight w:val="0"/>
      <w:marTop w:val="0"/>
      <w:marBottom w:val="0"/>
      <w:divBdr>
        <w:top w:val="none" w:sz="0" w:space="0" w:color="auto"/>
        <w:left w:val="none" w:sz="0" w:space="0" w:color="auto"/>
        <w:bottom w:val="none" w:sz="0" w:space="0" w:color="auto"/>
        <w:right w:val="none" w:sz="0" w:space="0" w:color="auto"/>
      </w:divBdr>
      <w:divsChild>
        <w:div w:id="1654793004">
          <w:marLeft w:val="0"/>
          <w:marRight w:val="0"/>
          <w:marTop w:val="0"/>
          <w:marBottom w:val="0"/>
          <w:divBdr>
            <w:top w:val="none" w:sz="0" w:space="0" w:color="auto"/>
            <w:left w:val="none" w:sz="0" w:space="0" w:color="auto"/>
            <w:bottom w:val="none" w:sz="0" w:space="0" w:color="auto"/>
            <w:right w:val="none" w:sz="0" w:space="0" w:color="auto"/>
          </w:divBdr>
          <w:divsChild>
            <w:div w:id="1213275377">
              <w:marLeft w:val="0"/>
              <w:marRight w:val="0"/>
              <w:marTop w:val="0"/>
              <w:marBottom w:val="0"/>
              <w:divBdr>
                <w:top w:val="none" w:sz="0" w:space="0" w:color="auto"/>
                <w:left w:val="none" w:sz="0" w:space="0" w:color="auto"/>
                <w:bottom w:val="none" w:sz="0" w:space="0" w:color="auto"/>
                <w:right w:val="none" w:sz="0" w:space="0" w:color="auto"/>
              </w:divBdr>
            </w:div>
          </w:divsChild>
        </w:div>
        <w:div w:id="1942449301">
          <w:marLeft w:val="0"/>
          <w:marRight w:val="0"/>
          <w:marTop w:val="0"/>
          <w:marBottom w:val="0"/>
          <w:divBdr>
            <w:top w:val="none" w:sz="0" w:space="0" w:color="auto"/>
            <w:left w:val="none" w:sz="0" w:space="0" w:color="auto"/>
            <w:bottom w:val="none" w:sz="0" w:space="0" w:color="auto"/>
            <w:right w:val="none" w:sz="0" w:space="0" w:color="auto"/>
          </w:divBdr>
          <w:divsChild>
            <w:div w:id="2084910420">
              <w:marLeft w:val="0"/>
              <w:marRight w:val="0"/>
              <w:marTop w:val="0"/>
              <w:marBottom w:val="0"/>
              <w:divBdr>
                <w:top w:val="none" w:sz="0" w:space="0" w:color="auto"/>
                <w:left w:val="none" w:sz="0" w:space="0" w:color="auto"/>
                <w:bottom w:val="none" w:sz="0" w:space="0" w:color="auto"/>
                <w:right w:val="none" w:sz="0" w:space="0" w:color="auto"/>
              </w:divBdr>
              <w:divsChild>
                <w:div w:id="16165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80027">
      <w:bodyDiv w:val="1"/>
      <w:marLeft w:val="0"/>
      <w:marRight w:val="0"/>
      <w:marTop w:val="0"/>
      <w:marBottom w:val="0"/>
      <w:divBdr>
        <w:top w:val="none" w:sz="0" w:space="0" w:color="auto"/>
        <w:left w:val="none" w:sz="0" w:space="0" w:color="auto"/>
        <w:bottom w:val="none" w:sz="0" w:space="0" w:color="auto"/>
        <w:right w:val="none" w:sz="0" w:space="0" w:color="auto"/>
      </w:divBdr>
      <w:divsChild>
        <w:div w:id="1371109906">
          <w:marLeft w:val="0"/>
          <w:marRight w:val="0"/>
          <w:marTop w:val="0"/>
          <w:marBottom w:val="0"/>
          <w:divBdr>
            <w:top w:val="none" w:sz="0" w:space="0" w:color="auto"/>
            <w:left w:val="none" w:sz="0" w:space="0" w:color="auto"/>
            <w:bottom w:val="none" w:sz="0" w:space="0" w:color="auto"/>
            <w:right w:val="none" w:sz="0" w:space="0" w:color="auto"/>
          </w:divBdr>
          <w:divsChild>
            <w:div w:id="1893544202">
              <w:marLeft w:val="0"/>
              <w:marRight w:val="0"/>
              <w:marTop w:val="0"/>
              <w:marBottom w:val="0"/>
              <w:divBdr>
                <w:top w:val="none" w:sz="0" w:space="0" w:color="auto"/>
                <w:left w:val="none" w:sz="0" w:space="0" w:color="auto"/>
                <w:bottom w:val="none" w:sz="0" w:space="0" w:color="auto"/>
                <w:right w:val="none" w:sz="0" w:space="0" w:color="auto"/>
              </w:divBdr>
            </w:div>
          </w:divsChild>
        </w:div>
        <w:div w:id="1078672880">
          <w:marLeft w:val="0"/>
          <w:marRight w:val="0"/>
          <w:marTop w:val="0"/>
          <w:marBottom w:val="0"/>
          <w:divBdr>
            <w:top w:val="none" w:sz="0" w:space="0" w:color="auto"/>
            <w:left w:val="none" w:sz="0" w:space="0" w:color="auto"/>
            <w:bottom w:val="none" w:sz="0" w:space="0" w:color="auto"/>
            <w:right w:val="none" w:sz="0" w:space="0" w:color="auto"/>
          </w:divBdr>
          <w:divsChild>
            <w:div w:id="982583375">
              <w:marLeft w:val="0"/>
              <w:marRight w:val="0"/>
              <w:marTop w:val="0"/>
              <w:marBottom w:val="0"/>
              <w:divBdr>
                <w:top w:val="none" w:sz="0" w:space="0" w:color="auto"/>
                <w:left w:val="none" w:sz="0" w:space="0" w:color="auto"/>
                <w:bottom w:val="none" w:sz="0" w:space="0" w:color="auto"/>
                <w:right w:val="none" w:sz="0" w:space="0" w:color="auto"/>
              </w:divBdr>
              <w:divsChild>
                <w:div w:id="75682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369188">
      <w:bodyDiv w:val="1"/>
      <w:marLeft w:val="0"/>
      <w:marRight w:val="0"/>
      <w:marTop w:val="0"/>
      <w:marBottom w:val="0"/>
      <w:divBdr>
        <w:top w:val="none" w:sz="0" w:space="0" w:color="auto"/>
        <w:left w:val="none" w:sz="0" w:space="0" w:color="auto"/>
        <w:bottom w:val="none" w:sz="0" w:space="0" w:color="auto"/>
        <w:right w:val="none" w:sz="0" w:space="0" w:color="auto"/>
      </w:divBdr>
      <w:divsChild>
        <w:div w:id="239874955">
          <w:marLeft w:val="0"/>
          <w:marRight w:val="0"/>
          <w:marTop w:val="0"/>
          <w:marBottom w:val="0"/>
          <w:divBdr>
            <w:top w:val="none" w:sz="0" w:space="0" w:color="auto"/>
            <w:left w:val="none" w:sz="0" w:space="0" w:color="auto"/>
            <w:bottom w:val="none" w:sz="0" w:space="0" w:color="auto"/>
            <w:right w:val="none" w:sz="0" w:space="0" w:color="auto"/>
          </w:divBdr>
          <w:divsChild>
            <w:div w:id="2039968977">
              <w:marLeft w:val="0"/>
              <w:marRight w:val="0"/>
              <w:marTop w:val="0"/>
              <w:marBottom w:val="0"/>
              <w:divBdr>
                <w:top w:val="none" w:sz="0" w:space="0" w:color="auto"/>
                <w:left w:val="none" w:sz="0" w:space="0" w:color="auto"/>
                <w:bottom w:val="none" w:sz="0" w:space="0" w:color="auto"/>
                <w:right w:val="none" w:sz="0" w:space="0" w:color="auto"/>
              </w:divBdr>
            </w:div>
          </w:divsChild>
        </w:div>
        <w:div w:id="2083553033">
          <w:marLeft w:val="0"/>
          <w:marRight w:val="0"/>
          <w:marTop w:val="0"/>
          <w:marBottom w:val="0"/>
          <w:divBdr>
            <w:top w:val="none" w:sz="0" w:space="0" w:color="auto"/>
            <w:left w:val="none" w:sz="0" w:space="0" w:color="auto"/>
            <w:bottom w:val="none" w:sz="0" w:space="0" w:color="auto"/>
            <w:right w:val="none" w:sz="0" w:space="0" w:color="auto"/>
          </w:divBdr>
          <w:divsChild>
            <w:div w:id="2063867599">
              <w:marLeft w:val="0"/>
              <w:marRight w:val="0"/>
              <w:marTop w:val="0"/>
              <w:marBottom w:val="0"/>
              <w:divBdr>
                <w:top w:val="none" w:sz="0" w:space="0" w:color="auto"/>
                <w:left w:val="none" w:sz="0" w:space="0" w:color="auto"/>
                <w:bottom w:val="none" w:sz="0" w:space="0" w:color="auto"/>
                <w:right w:val="none" w:sz="0" w:space="0" w:color="auto"/>
              </w:divBdr>
              <w:divsChild>
                <w:div w:id="64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0763">
      <w:bodyDiv w:val="1"/>
      <w:marLeft w:val="0"/>
      <w:marRight w:val="0"/>
      <w:marTop w:val="0"/>
      <w:marBottom w:val="0"/>
      <w:divBdr>
        <w:top w:val="none" w:sz="0" w:space="0" w:color="auto"/>
        <w:left w:val="none" w:sz="0" w:space="0" w:color="auto"/>
        <w:bottom w:val="none" w:sz="0" w:space="0" w:color="auto"/>
        <w:right w:val="none" w:sz="0" w:space="0" w:color="auto"/>
      </w:divBdr>
      <w:divsChild>
        <w:div w:id="1601261536">
          <w:marLeft w:val="0"/>
          <w:marRight w:val="0"/>
          <w:marTop w:val="0"/>
          <w:marBottom w:val="0"/>
          <w:divBdr>
            <w:top w:val="none" w:sz="0" w:space="0" w:color="auto"/>
            <w:left w:val="none" w:sz="0" w:space="0" w:color="auto"/>
            <w:bottom w:val="none" w:sz="0" w:space="0" w:color="auto"/>
            <w:right w:val="none" w:sz="0" w:space="0" w:color="auto"/>
          </w:divBdr>
          <w:divsChild>
            <w:div w:id="1585264076">
              <w:marLeft w:val="0"/>
              <w:marRight w:val="0"/>
              <w:marTop w:val="0"/>
              <w:marBottom w:val="0"/>
              <w:divBdr>
                <w:top w:val="none" w:sz="0" w:space="0" w:color="auto"/>
                <w:left w:val="none" w:sz="0" w:space="0" w:color="auto"/>
                <w:bottom w:val="none" w:sz="0" w:space="0" w:color="auto"/>
                <w:right w:val="none" w:sz="0" w:space="0" w:color="auto"/>
              </w:divBdr>
            </w:div>
          </w:divsChild>
        </w:div>
        <w:div w:id="1286543463">
          <w:marLeft w:val="0"/>
          <w:marRight w:val="0"/>
          <w:marTop w:val="0"/>
          <w:marBottom w:val="0"/>
          <w:divBdr>
            <w:top w:val="none" w:sz="0" w:space="0" w:color="auto"/>
            <w:left w:val="none" w:sz="0" w:space="0" w:color="auto"/>
            <w:bottom w:val="none" w:sz="0" w:space="0" w:color="auto"/>
            <w:right w:val="none" w:sz="0" w:space="0" w:color="auto"/>
          </w:divBdr>
          <w:divsChild>
            <w:div w:id="562832248">
              <w:marLeft w:val="0"/>
              <w:marRight w:val="0"/>
              <w:marTop w:val="0"/>
              <w:marBottom w:val="0"/>
              <w:divBdr>
                <w:top w:val="none" w:sz="0" w:space="0" w:color="auto"/>
                <w:left w:val="none" w:sz="0" w:space="0" w:color="auto"/>
                <w:bottom w:val="none" w:sz="0" w:space="0" w:color="auto"/>
                <w:right w:val="none" w:sz="0" w:space="0" w:color="auto"/>
              </w:divBdr>
              <w:divsChild>
                <w:div w:id="15423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59251">
      <w:bodyDiv w:val="1"/>
      <w:marLeft w:val="0"/>
      <w:marRight w:val="0"/>
      <w:marTop w:val="0"/>
      <w:marBottom w:val="0"/>
      <w:divBdr>
        <w:top w:val="none" w:sz="0" w:space="0" w:color="auto"/>
        <w:left w:val="none" w:sz="0" w:space="0" w:color="auto"/>
        <w:bottom w:val="none" w:sz="0" w:space="0" w:color="auto"/>
        <w:right w:val="none" w:sz="0" w:space="0" w:color="auto"/>
      </w:divBdr>
      <w:divsChild>
        <w:div w:id="526870961">
          <w:marLeft w:val="0"/>
          <w:marRight w:val="0"/>
          <w:marTop w:val="0"/>
          <w:marBottom w:val="0"/>
          <w:divBdr>
            <w:top w:val="none" w:sz="0" w:space="0" w:color="auto"/>
            <w:left w:val="none" w:sz="0" w:space="0" w:color="auto"/>
            <w:bottom w:val="none" w:sz="0" w:space="0" w:color="auto"/>
            <w:right w:val="none" w:sz="0" w:space="0" w:color="auto"/>
          </w:divBdr>
          <w:divsChild>
            <w:div w:id="1458640198">
              <w:marLeft w:val="0"/>
              <w:marRight w:val="0"/>
              <w:marTop w:val="0"/>
              <w:marBottom w:val="0"/>
              <w:divBdr>
                <w:top w:val="none" w:sz="0" w:space="0" w:color="auto"/>
                <w:left w:val="none" w:sz="0" w:space="0" w:color="auto"/>
                <w:bottom w:val="none" w:sz="0" w:space="0" w:color="auto"/>
                <w:right w:val="none" w:sz="0" w:space="0" w:color="auto"/>
              </w:divBdr>
            </w:div>
          </w:divsChild>
        </w:div>
        <w:div w:id="474227849">
          <w:marLeft w:val="0"/>
          <w:marRight w:val="0"/>
          <w:marTop w:val="0"/>
          <w:marBottom w:val="0"/>
          <w:divBdr>
            <w:top w:val="none" w:sz="0" w:space="0" w:color="auto"/>
            <w:left w:val="none" w:sz="0" w:space="0" w:color="auto"/>
            <w:bottom w:val="none" w:sz="0" w:space="0" w:color="auto"/>
            <w:right w:val="none" w:sz="0" w:space="0" w:color="auto"/>
          </w:divBdr>
          <w:divsChild>
            <w:div w:id="2091809378">
              <w:marLeft w:val="0"/>
              <w:marRight w:val="0"/>
              <w:marTop w:val="0"/>
              <w:marBottom w:val="0"/>
              <w:divBdr>
                <w:top w:val="none" w:sz="0" w:space="0" w:color="auto"/>
                <w:left w:val="none" w:sz="0" w:space="0" w:color="auto"/>
                <w:bottom w:val="none" w:sz="0" w:space="0" w:color="auto"/>
                <w:right w:val="none" w:sz="0" w:space="0" w:color="auto"/>
              </w:divBdr>
              <w:divsChild>
                <w:div w:id="131722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15905">
      <w:bodyDiv w:val="1"/>
      <w:marLeft w:val="0"/>
      <w:marRight w:val="0"/>
      <w:marTop w:val="0"/>
      <w:marBottom w:val="0"/>
      <w:divBdr>
        <w:top w:val="none" w:sz="0" w:space="0" w:color="auto"/>
        <w:left w:val="none" w:sz="0" w:space="0" w:color="auto"/>
        <w:bottom w:val="none" w:sz="0" w:space="0" w:color="auto"/>
        <w:right w:val="none" w:sz="0" w:space="0" w:color="auto"/>
      </w:divBdr>
    </w:div>
    <w:div w:id="742797776">
      <w:bodyDiv w:val="1"/>
      <w:marLeft w:val="0"/>
      <w:marRight w:val="0"/>
      <w:marTop w:val="0"/>
      <w:marBottom w:val="0"/>
      <w:divBdr>
        <w:top w:val="none" w:sz="0" w:space="0" w:color="auto"/>
        <w:left w:val="none" w:sz="0" w:space="0" w:color="auto"/>
        <w:bottom w:val="none" w:sz="0" w:space="0" w:color="auto"/>
        <w:right w:val="none" w:sz="0" w:space="0" w:color="auto"/>
      </w:divBdr>
      <w:divsChild>
        <w:div w:id="279074732">
          <w:marLeft w:val="0"/>
          <w:marRight w:val="0"/>
          <w:marTop w:val="0"/>
          <w:marBottom w:val="0"/>
          <w:divBdr>
            <w:top w:val="none" w:sz="0" w:space="0" w:color="auto"/>
            <w:left w:val="none" w:sz="0" w:space="0" w:color="auto"/>
            <w:bottom w:val="none" w:sz="0" w:space="0" w:color="auto"/>
            <w:right w:val="none" w:sz="0" w:space="0" w:color="auto"/>
          </w:divBdr>
          <w:divsChild>
            <w:div w:id="1784611120">
              <w:marLeft w:val="0"/>
              <w:marRight w:val="0"/>
              <w:marTop w:val="0"/>
              <w:marBottom w:val="0"/>
              <w:divBdr>
                <w:top w:val="none" w:sz="0" w:space="0" w:color="auto"/>
                <w:left w:val="none" w:sz="0" w:space="0" w:color="auto"/>
                <w:bottom w:val="none" w:sz="0" w:space="0" w:color="auto"/>
                <w:right w:val="none" w:sz="0" w:space="0" w:color="auto"/>
              </w:divBdr>
            </w:div>
          </w:divsChild>
        </w:div>
        <w:div w:id="87849053">
          <w:marLeft w:val="0"/>
          <w:marRight w:val="0"/>
          <w:marTop w:val="0"/>
          <w:marBottom w:val="0"/>
          <w:divBdr>
            <w:top w:val="none" w:sz="0" w:space="0" w:color="auto"/>
            <w:left w:val="none" w:sz="0" w:space="0" w:color="auto"/>
            <w:bottom w:val="none" w:sz="0" w:space="0" w:color="auto"/>
            <w:right w:val="none" w:sz="0" w:space="0" w:color="auto"/>
          </w:divBdr>
          <w:divsChild>
            <w:div w:id="1684362783">
              <w:marLeft w:val="0"/>
              <w:marRight w:val="0"/>
              <w:marTop w:val="0"/>
              <w:marBottom w:val="0"/>
              <w:divBdr>
                <w:top w:val="none" w:sz="0" w:space="0" w:color="auto"/>
                <w:left w:val="none" w:sz="0" w:space="0" w:color="auto"/>
                <w:bottom w:val="none" w:sz="0" w:space="0" w:color="auto"/>
                <w:right w:val="none" w:sz="0" w:space="0" w:color="auto"/>
              </w:divBdr>
              <w:divsChild>
                <w:div w:id="19584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72172">
      <w:bodyDiv w:val="1"/>
      <w:marLeft w:val="0"/>
      <w:marRight w:val="0"/>
      <w:marTop w:val="0"/>
      <w:marBottom w:val="0"/>
      <w:divBdr>
        <w:top w:val="none" w:sz="0" w:space="0" w:color="auto"/>
        <w:left w:val="none" w:sz="0" w:space="0" w:color="auto"/>
        <w:bottom w:val="none" w:sz="0" w:space="0" w:color="auto"/>
        <w:right w:val="none" w:sz="0" w:space="0" w:color="auto"/>
      </w:divBdr>
      <w:divsChild>
        <w:div w:id="1227103389">
          <w:marLeft w:val="0"/>
          <w:marRight w:val="0"/>
          <w:marTop w:val="0"/>
          <w:marBottom w:val="0"/>
          <w:divBdr>
            <w:top w:val="none" w:sz="0" w:space="0" w:color="auto"/>
            <w:left w:val="none" w:sz="0" w:space="0" w:color="auto"/>
            <w:bottom w:val="none" w:sz="0" w:space="0" w:color="auto"/>
            <w:right w:val="none" w:sz="0" w:space="0" w:color="auto"/>
          </w:divBdr>
          <w:divsChild>
            <w:div w:id="1866169808">
              <w:marLeft w:val="0"/>
              <w:marRight w:val="0"/>
              <w:marTop w:val="0"/>
              <w:marBottom w:val="0"/>
              <w:divBdr>
                <w:top w:val="none" w:sz="0" w:space="0" w:color="auto"/>
                <w:left w:val="none" w:sz="0" w:space="0" w:color="auto"/>
                <w:bottom w:val="none" w:sz="0" w:space="0" w:color="auto"/>
                <w:right w:val="none" w:sz="0" w:space="0" w:color="auto"/>
              </w:divBdr>
            </w:div>
          </w:divsChild>
        </w:div>
        <w:div w:id="1926718992">
          <w:marLeft w:val="0"/>
          <w:marRight w:val="0"/>
          <w:marTop w:val="0"/>
          <w:marBottom w:val="0"/>
          <w:divBdr>
            <w:top w:val="none" w:sz="0" w:space="0" w:color="auto"/>
            <w:left w:val="none" w:sz="0" w:space="0" w:color="auto"/>
            <w:bottom w:val="none" w:sz="0" w:space="0" w:color="auto"/>
            <w:right w:val="none" w:sz="0" w:space="0" w:color="auto"/>
          </w:divBdr>
          <w:divsChild>
            <w:div w:id="971207471">
              <w:marLeft w:val="0"/>
              <w:marRight w:val="0"/>
              <w:marTop w:val="0"/>
              <w:marBottom w:val="0"/>
              <w:divBdr>
                <w:top w:val="none" w:sz="0" w:space="0" w:color="auto"/>
                <w:left w:val="none" w:sz="0" w:space="0" w:color="auto"/>
                <w:bottom w:val="none" w:sz="0" w:space="0" w:color="auto"/>
                <w:right w:val="none" w:sz="0" w:space="0" w:color="auto"/>
              </w:divBdr>
              <w:divsChild>
                <w:div w:id="110226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73392">
      <w:bodyDiv w:val="1"/>
      <w:marLeft w:val="0"/>
      <w:marRight w:val="0"/>
      <w:marTop w:val="0"/>
      <w:marBottom w:val="0"/>
      <w:divBdr>
        <w:top w:val="none" w:sz="0" w:space="0" w:color="auto"/>
        <w:left w:val="none" w:sz="0" w:space="0" w:color="auto"/>
        <w:bottom w:val="none" w:sz="0" w:space="0" w:color="auto"/>
        <w:right w:val="none" w:sz="0" w:space="0" w:color="auto"/>
      </w:divBdr>
      <w:divsChild>
        <w:div w:id="1682120279">
          <w:marLeft w:val="0"/>
          <w:marRight w:val="0"/>
          <w:marTop w:val="0"/>
          <w:marBottom w:val="0"/>
          <w:divBdr>
            <w:top w:val="none" w:sz="0" w:space="0" w:color="auto"/>
            <w:left w:val="none" w:sz="0" w:space="0" w:color="auto"/>
            <w:bottom w:val="none" w:sz="0" w:space="0" w:color="auto"/>
            <w:right w:val="none" w:sz="0" w:space="0" w:color="auto"/>
          </w:divBdr>
          <w:divsChild>
            <w:div w:id="1543978581">
              <w:marLeft w:val="0"/>
              <w:marRight w:val="0"/>
              <w:marTop w:val="0"/>
              <w:marBottom w:val="0"/>
              <w:divBdr>
                <w:top w:val="none" w:sz="0" w:space="0" w:color="auto"/>
                <w:left w:val="none" w:sz="0" w:space="0" w:color="auto"/>
                <w:bottom w:val="none" w:sz="0" w:space="0" w:color="auto"/>
                <w:right w:val="none" w:sz="0" w:space="0" w:color="auto"/>
              </w:divBdr>
            </w:div>
          </w:divsChild>
        </w:div>
        <w:div w:id="33435088">
          <w:marLeft w:val="0"/>
          <w:marRight w:val="0"/>
          <w:marTop w:val="0"/>
          <w:marBottom w:val="0"/>
          <w:divBdr>
            <w:top w:val="none" w:sz="0" w:space="0" w:color="auto"/>
            <w:left w:val="none" w:sz="0" w:space="0" w:color="auto"/>
            <w:bottom w:val="none" w:sz="0" w:space="0" w:color="auto"/>
            <w:right w:val="none" w:sz="0" w:space="0" w:color="auto"/>
          </w:divBdr>
          <w:divsChild>
            <w:div w:id="763764668">
              <w:marLeft w:val="0"/>
              <w:marRight w:val="0"/>
              <w:marTop w:val="0"/>
              <w:marBottom w:val="0"/>
              <w:divBdr>
                <w:top w:val="none" w:sz="0" w:space="0" w:color="auto"/>
                <w:left w:val="none" w:sz="0" w:space="0" w:color="auto"/>
                <w:bottom w:val="none" w:sz="0" w:space="0" w:color="auto"/>
                <w:right w:val="none" w:sz="0" w:space="0" w:color="auto"/>
              </w:divBdr>
              <w:divsChild>
                <w:div w:id="199610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95066">
      <w:bodyDiv w:val="1"/>
      <w:marLeft w:val="0"/>
      <w:marRight w:val="0"/>
      <w:marTop w:val="0"/>
      <w:marBottom w:val="0"/>
      <w:divBdr>
        <w:top w:val="none" w:sz="0" w:space="0" w:color="auto"/>
        <w:left w:val="none" w:sz="0" w:space="0" w:color="auto"/>
        <w:bottom w:val="none" w:sz="0" w:space="0" w:color="auto"/>
        <w:right w:val="none" w:sz="0" w:space="0" w:color="auto"/>
      </w:divBdr>
      <w:divsChild>
        <w:div w:id="1313287411">
          <w:marLeft w:val="0"/>
          <w:marRight w:val="0"/>
          <w:marTop w:val="0"/>
          <w:marBottom w:val="0"/>
          <w:divBdr>
            <w:top w:val="none" w:sz="0" w:space="0" w:color="auto"/>
            <w:left w:val="none" w:sz="0" w:space="0" w:color="auto"/>
            <w:bottom w:val="none" w:sz="0" w:space="0" w:color="auto"/>
            <w:right w:val="none" w:sz="0" w:space="0" w:color="auto"/>
          </w:divBdr>
          <w:divsChild>
            <w:div w:id="2036105193">
              <w:marLeft w:val="0"/>
              <w:marRight w:val="0"/>
              <w:marTop w:val="0"/>
              <w:marBottom w:val="0"/>
              <w:divBdr>
                <w:top w:val="none" w:sz="0" w:space="0" w:color="auto"/>
                <w:left w:val="none" w:sz="0" w:space="0" w:color="auto"/>
                <w:bottom w:val="none" w:sz="0" w:space="0" w:color="auto"/>
                <w:right w:val="none" w:sz="0" w:space="0" w:color="auto"/>
              </w:divBdr>
            </w:div>
          </w:divsChild>
        </w:div>
        <w:div w:id="1611083163">
          <w:marLeft w:val="0"/>
          <w:marRight w:val="0"/>
          <w:marTop w:val="0"/>
          <w:marBottom w:val="0"/>
          <w:divBdr>
            <w:top w:val="none" w:sz="0" w:space="0" w:color="auto"/>
            <w:left w:val="none" w:sz="0" w:space="0" w:color="auto"/>
            <w:bottom w:val="none" w:sz="0" w:space="0" w:color="auto"/>
            <w:right w:val="none" w:sz="0" w:space="0" w:color="auto"/>
          </w:divBdr>
          <w:divsChild>
            <w:div w:id="1659652837">
              <w:marLeft w:val="0"/>
              <w:marRight w:val="0"/>
              <w:marTop w:val="0"/>
              <w:marBottom w:val="0"/>
              <w:divBdr>
                <w:top w:val="none" w:sz="0" w:space="0" w:color="auto"/>
                <w:left w:val="none" w:sz="0" w:space="0" w:color="auto"/>
                <w:bottom w:val="none" w:sz="0" w:space="0" w:color="auto"/>
                <w:right w:val="none" w:sz="0" w:space="0" w:color="auto"/>
              </w:divBdr>
              <w:divsChild>
                <w:div w:id="199448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70333">
      <w:bodyDiv w:val="1"/>
      <w:marLeft w:val="0"/>
      <w:marRight w:val="0"/>
      <w:marTop w:val="0"/>
      <w:marBottom w:val="0"/>
      <w:divBdr>
        <w:top w:val="none" w:sz="0" w:space="0" w:color="auto"/>
        <w:left w:val="none" w:sz="0" w:space="0" w:color="auto"/>
        <w:bottom w:val="none" w:sz="0" w:space="0" w:color="auto"/>
        <w:right w:val="none" w:sz="0" w:space="0" w:color="auto"/>
      </w:divBdr>
      <w:divsChild>
        <w:div w:id="507403075">
          <w:marLeft w:val="0"/>
          <w:marRight w:val="0"/>
          <w:marTop w:val="0"/>
          <w:marBottom w:val="0"/>
          <w:divBdr>
            <w:top w:val="none" w:sz="0" w:space="0" w:color="auto"/>
            <w:left w:val="none" w:sz="0" w:space="0" w:color="auto"/>
            <w:bottom w:val="none" w:sz="0" w:space="0" w:color="auto"/>
            <w:right w:val="none" w:sz="0" w:space="0" w:color="auto"/>
          </w:divBdr>
          <w:divsChild>
            <w:div w:id="237635709">
              <w:marLeft w:val="0"/>
              <w:marRight w:val="0"/>
              <w:marTop w:val="0"/>
              <w:marBottom w:val="0"/>
              <w:divBdr>
                <w:top w:val="none" w:sz="0" w:space="0" w:color="auto"/>
                <w:left w:val="none" w:sz="0" w:space="0" w:color="auto"/>
                <w:bottom w:val="none" w:sz="0" w:space="0" w:color="auto"/>
                <w:right w:val="none" w:sz="0" w:space="0" w:color="auto"/>
              </w:divBdr>
            </w:div>
          </w:divsChild>
        </w:div>
        <w:div w:id="895316277">
          <w:marLeft w:val="0"/>
          <w:marRight w:val="0"/>
          <w:marTop w:val="0"/>
          <w:marBottom w:val="0"/>
          <w:divBdr>
            <w:top w:val="none" w:sz="0" w:space="0" w:color="auto"/>
            <w:left w:val="none" w:sz="0" w:space="0" w:color="auto"/>
            <w:bottom w:val="none" w:sz="0" w:space="0" w:color="auto"/>
            <w:right w:val="none" w:sz="0" w:space="0" w:color="auto"/>
          </w:divBdr>
          <w:divsChild>
            <w:div w:id="1228415840">
              <w:marLeft w:val="0"/>
              <w:marRight w:val="0"/>
              <w:marTop w:val="0"/>
              <w:marBottom w:val="0"/>
              <w:divBdr>
                <w:top w:val="none" w:sz="0" w:space="0" w:color="auto"/>
                <w:left w:val="none" w:sz="0" w:space="0" w:color="auto"/>
                <w:bottom w:val="none" w:sz="0" w:space="0" w:color="auto"/>
                <w:right w:val="none" w:sz="0" w:space="0" w:color="auto"/>
              </w:divBdr>
              <w:divsChild>
                <w:div w:id="12273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1309">
      <w:bodyDiv w:val="1"/>
      <w:marLeft w:val="0"/>
      <w:marRight w:val="0"/>
      <w:marTop w:val="0"/>
      <w:marBottom w:val="0"/>
      <w:divBdr>
        <w:top w:val="none" w:sz="0" w:space="0" w:color="auto"/>
        <w:left w:val="none" w:sz="0" w:space="0" w:color="auto"/>
        <w:bottom w:val="none" w:sz="0" w:space="0" w:color="auto"/>
        <w:right w:val="none" w:sz="0" w:space="0" w:color="auto"/>
      </w:divBdr>
    </w:div>
    <w:div w:id="744424659">
      <w:bodyDiv w:val="1"/>
      <w:marLeft w:val="0"/>
      <w:marRight w:val="0"/>
      <w:marTop w:val="0"/>
      <w:marBottom w:val="0"/>
      <w:divBdr>
        <w:top w:val="none" w:sz="0" w:space="0" w:color="auto"/>
        <w:left w:val="none" w:sz="0" w:space="0" w:color="auto"/>
        <w:bottom w:val="none" w:sz="0" w:space="0" w:color="auto"/>
        <w:right w:val="none" w:sz="0" w:space="0" w:color="auto"/>
      </w:divBdr>
      <w:divsChild>
        <w:div w:id="1586568216">
          <w:marLeft w:val="0"/>
          <w:marRight w:val="0"/>
          <w:marTop w:val="0"/>
          <w:marBottom w:val="0"/>
          <w:divBdr>
            <w:top w:val="none" w:sz="0" w:space="0" w:color="auto"/>
            <w:left w:val="none" w:sz="0" w:space="0" w:color="auto"/>
            <w:bottom w:val="none" w:sz="0" w:space="0" w:color="auto"/>
            <w:right w:val="none" w:sz="0" w:space="0" w:color="auto"/>
          </w:divBdr>
          <w:divsChild>
            <w:div w:id="1998074706">
              <w:marLeft w:val="0"/>
              <w:marRight w:val="0"/>
              <w:marTop w:val="0"/>
              <w:marBottom w:val="0"/>
              <w:divBdr>
                <w:top w:val="none" w:sz="0" w:space="0" w:color="auto"/>
                <w:left w:val="none" w:sz="0" w:space="0" w:color="auto"/>
                <w:bottom w:val="none" w:sz="0" w:space="0" w:color="auto"/>
                <w:right w:val="none" w:sz="0" w:space="0" w:color="auto"/>
              </w:divBdr>
            </w:div>
          </w:divsChild>
        </w:div>
        <w:div w:id="1341009521">
          <w:marLeft w:val="0"/>
          <w:marRight w:val="0"/>
          <w:marTop w:val="0"/>
          <w:marBottom w:val="0"/>
          <w:divBdr>
            <w:top w:val="none" w:sz="0" w:space="0" w:color="auto"/>
            <w:left w:val="none" w:sz="0" w:space="0" w:color="auto"/>
            <w:bottom w:val="none" w:sz="0" w:space="0" w:color="auto"/>
            <w:right w:val="none" w:sz="0" w:space="0" w:color="auto"/>
          </w:divBdr>
          <w:divsChild>
            <w:div w:id="1083718085">
              <w:marLeft w:val="0"/>
              <w:marRight w:val="0"/>
              <w:marTop w:val="0"/>
              <w:marBottom w:val="0"/>
              <w:divBdr>
                <w:top w:val="none" w:sz="0" w:space="0" w:color="auto"/>
                <w:left w:val="none" w:sz="0" w:space="0" w:color="auto"/>
                <w:bottom w:val="none" w:sz="0" w:space="0" w:color="auto"/>
                <w:right w:val="none" w:sz="0" w:space="0" w:color="auto"/>
              </w:divBdr>
              <w:divsChild>
                <w:div w:id="16637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56157">
      <w:bodyDiv w:val="1"/>
      <w:marLeft w:val="0"/>
      <w:marRight w:val="0"/>
      <w:marTop w:val="0"/>
      <w:marBottom w:val="0"/>
      <w:divBdr>
        <w:top w:val="none" w:sz="0" w:space="0" w:color="auto"/>
        <w:left w:val="none" w:sz="0" w:space="0" w:color="auto"/>
        <w:bottom w:val="none" w:sz="0" w:space="0" w:color="auto"/>
        <w:right w:val="none" w:sz="0" w:space="0" w:color="auto"/>
      </w:divBdr>
      <w:divsChild>
        <w:div w:id="689143390">
          <w:marLeft w:val="0"/>
          <w:marRight w:val="0"/>
          <w:marTop w:val="0"/>
          <w:marBottom w:val="0"/>
          <w:divBdr>
            <w:top w:val="none" w:sz="0" w:space="0" w:color="auto"/>
            <w:left w:val="none" w:sz="0" w:space="0" w:color="auto"/>
            <w:bottom w:val="none" w:sz="0" w:space="0" w:color="auto"/>
            <w:right w:val="none" w:sz="0" w:space="0" w:color="auto"/>
          </w:divBdr>
          <w:divsChild>
            <w:div w:id="758141625">
              <w:marLeft w:val="0"/>
              <w:marRight w:val="0"/>
              <w:marTop w:val="0"/>
              <w:marBottom w:val="0"/>
              <w:divBdr>
                <w:top w:val="none" w:sz="0" w:space="0" w:color="auto"/>
                <w:left w:val="none" w:sz="0" w:space="0" w:color="auto"/>
                <w:bottom w:val="none" w:sz="0" w:space="0" w:color="auto"/>
                <w:right w:val="none" w:sz="0" w:space="0" w:color="auto"/>
              </w:divBdr>
            </w:div>
          </w:divsChild>
        </w:div>
        <w:div w:id="573511836">
          <w:marLeft w:val="0"/>
          <w:marRight w:val="0"/>
          <w:marTop w:val="0"/>
          <w:marBottom w:val="0"/>
          <w:divBdr>
            <w:top w:val="none" w:sz="0" w:space="0" w:color="auto"/>
            <w:left w:val="none" w:sz="0" w:space="0" w:color="auto"/>
            <w:bottom w:val="none" w:sz="0" w:space="0" w:color="auto"/>
            <w:right w:val="none" w:sz="0" w:space="0" w:color="auto"/>
          </w:divBdr>
          <w:divsChild>
            <w:div w:id="649670423">
              <w:marLeft w:val="0"/>
              <w:marRight w:val="0"/>
              <w:marTop w:val="0"/>
              <w:marBottom w:val="0"/>
              <w:divBdr>
                <w:top w:val="none" w:sz="0" w:space="0" w:color="auto"/>
                <w:left w:val="none" w:sz="0" w:space="0" w:color="auto"/>
                <w:bottom w:val="none" w:sz="0" w:space="0" w:color="auto"/>
                <w:right w:val="none" w:sz="0" w:space="0" w:color="auto"/>
              </w:divBdr>
              <w:divsChild>
                <w:div w:id="2697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93645">
      <w:bodyDiv w:val="1"/>
      <w:marLeft w:val="0"/>
      <w:marRight w:val="0"/>
      <w:marTop w:val="0"/>
      <w:marBottom w:val="0"/>
      <w:divBdr>
        <w:top w:val="none" w:sz="0" w:space="0" w:color="auto"/>
        <w:left w:val="none" w:sz="0" w:space="0" w:color="auto"/>
        <w:bottom w:val="none" w:sz="0" w:space="0" w:color="auto"/>
        <w:right w:val="none" w:sz="0" w:space="0" w:color="auto"/>
      </w:divBdr>
      <w:divsChild>
        <w:div w:id="22873199">
          <w:marLeft w:val="0"/>
          <w:marRight w:val="0"/>
          <w:marTop w:val="0"/>
          <w:marBottom w:val="0"/>
          <w:divBdr>
            <w:top w:val="none" w:sz="0" w:space="0" w:color="auto"/>
            <w:left w:val="none" w:sz="0" w:space="0" w:color="auto"/>
            <w:bottom w:val="none" w:sz="0" w:space="0" w:color="auto"/>
            <w:right w:val="none" w:sz="0" w:space="0" w:color="auto"/>
          </w:divBdr>
          <w:divsChild>
            <w:div w:id="1741974849">
              <w:marLeft w:val="0"/>
              <w:marRight w:val="0"/>
              <w:marTop w:val="0"/>
              <w:marBottom w:val="0"/>
              <w:divBdr>
                <w:top w:val="none" w:sz="0" w:space="0" w:color="auto"/>
                <w:left w:val="none" w:sz="0" w:space="0" w:color="auto"/>
                <w:bottom w:val="none" w:sz="0" w:space="0" w:color="auto"/>
                <w:right w:val="none" w:sz="0" w:space="0" w:color="auto"/>
              </w:divBdr>
            </w:div>
          </w:divsChild>
        </w:div>
        <w:div w:id="1059599595">
          <w:marLeft w:val="0"/>
          <w:marRight w:val="0"/>
          <w:marTop w:val="0"/>
          <w:marBottom w:val="0"/>
          <w:divBdr>
            <w:top w:val="none" w:sz="0" w:space="0" w:color="auto"/>
            <w:left w:val="none" w:sz="0" w:space="0" w:color="auto"/>
            <w:bottom w:val="none" w:sz="0" w:space="0" w:color="auto"/>
            <w:right w:val="none" w:sz="0" w:space="0" w:color="auto"/>
          </w:divBdr>
          <w:divsChild>
            <w:div w:id="1857577435">
              <w:marLeft w:val="0"/>
              <w:marRight w:val="0"/>
              <w:marTop w:val="0"/>
              <w:marBottom w:val="0"/>
              <w:divBdr>
                <w:top w:val="none" w:sz="0" w:space="0" w:color="auto"/>
                <w:left w:val="none" w:sz="0" w:space="0" w:color="auto"/>
                <w:bottom w:val="none" w:sz="0" w:space="0" w:color="auto"/>
                <w:right w:val="none" w:sz="0" w:space="0" w:color="auto"/>
              </w:divBdr>
              <w:divsChild>
                <w:div w:id="7807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0153">
      <w:bodyDiv w:val="1"/>
      <w:marLeft w:val="0"/>
      <w:marRight w:val="0"/>
      <w:marTop w:val="0"/>
      <w:marBottom w:val="0"/>
      <w:divBdr>
        <w:top w:val="none" w:sz="0" w:space="0" w:color="auto"/>
        <w:left w:val="none" w:sz="0" w:space="0" w:color="auto"/>
        <w:bottom w:val="none" w:sz="0" w:space="0" w:color="auto"/>
        <w:right w:val="none" w:sz="0" w:space="0" w:color="auto"/>
      </w:divBdr>
      <w:divsChild>
        <w:div w:id="404567224">
          <w:marLeft w:val="0"/>
          <w:marRight w:val="0"/>
          <w:marTop w:val="0"/>
          <w:marBottom w:val="0"/>
          <w:divBdr>
            <w:top w:val="none" w:sz="0" w:space="0" w:color="auto"/>
            <w:left w:val="none" w:sz="0" w:space="0" w:color="auto"/>
            <w:bottom w:val="none" w:sz="0" w:space="0" w:color="auto"/>
            <w:right w:val="none" w:sz="0" w:space="0" w:color="auto"/>
          </w:divBdr>
          <w:divsChild>
            <w:div w:id="1207912247">
              <w:marLeft w:val="0"/>
              <w:marRight w:val="0"/>
              <w:marTop w:val="0"/>
              <w:marBottom w:val="0"/>
              <w:divBdr>
                <w:top w:val="none" w:sz="0" w:space="0" w:color="auto"/>
                <w:left w:val="none" w:sz="0" w:space="0" w:color="auto"/>
                <w:bottom w:val="none" w:sz="0" w:space="0" w:color="auto"/>
                <w:right w:val="none" w:sz="0" w:space="0" w:color="auto"/>
              </w:divBdr>
            </w:div>
          </w:divsChild>
        </w:div>
        <w:div w:id="1207983719">
          <w:marLeft w:val="0"/>
          <w:marRight w:val="0"/>
          <w:marTop w:val="0"/>
          <w:marBottom w:val="0"/>
          <w:divBdr>
            <w:top w:val="none" w:sz="0" w:space="0" w:color="auto"/>
            <w:left w:val="none" w:sz="0" w:space="0" w:color="auto"/>
            <w:bottom w:val="none" w:sz="0" w:space="0" w:color="auto"/>
            <w:right w:val="none" w:sz="0" w:space="0" w:color="auto"/>
          </w:divBdr>
          <w:divsChild>
            <w:div w:id="2092844689">
              <w:marLeft w:val="0"/>
              <w:marRight w:val="0"/>
              <w:marTop w:val="0"/>
              <w:marBottom w:val="0"/>
              <w:divBdr>
                <w:top w:val="none" w:sz="0" w:space="0" w:color="auto"/>
                <w:left w:val="none" w:sz="0" w:space="0" w:color="auto"/>
                <w:bottom w:val="none" w:sz="0" w:space="0" w:color="auto"/>
                <w:right w:val="none" w:sz="0" w:space="0" w:color="auto"/>
              </w:divBdr>
              <w:divsChild>
                <w:div w:id="19642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87226">
      <w:bodyDiv w:val="1"/>
      <w:marLeft w:val="0"/>
      <w:marRight w:val="0"/>
      <w:marTop w:val="0"/>
      <w:marBottom w:val="0"/>
      <w:divBdr>
        <w:top w:val="none" w:sz="0" w:space="0" w:color="auto"/>
        <w:left w:val="none" w:sz="0" w:space="0" w:color="auto"/>
        <w:bottom w:val="none" w:sz="0" w:space="0" w:color="auto"/>
        <w:right w:val="none" w:sz="0" w:space="0" w:color="auto"/>
      </w:divBdr>
      <w:divsChild>
        <w:div w:id="225192112">
          <w:marLeft w:val="0"/>
          <w:marRight w:val="0"/>
          <w:marTop w:val="0"/>
          <w:marBottom w:val="0"/>
          <w:divBdr>
            <w:top w:val="none" w:sz="0" w:space="0" w:color="auto"/>
            <w:left w:val="none" w:sz="0" w:space="0" w:color="auto"/>
            <w:bottom w:val="none" w:sz="0" w:space="0" w:color="auto"/>
            <w:right w:val="none" w:sz="0" w:space="0" w:color="auto"/>
          </w:divBdr>
          <w:divsChild>
            <w:div w:id="703143088">
              <w:marLeft w:val="0"/>
              <w:marRight w:val="0"/>
              <w:marTop w:val="0"/>
              <w:marBottom w:val="0"/>
              <w:divBdr>
                <w:top w:val="none" w:sz="0" w:space="0" w:color="auto"/>
                <w:left w:val="none" w:sz="0" w:space="0" w:color="auto"/>
                <w:bottom w:val="none" w:sz="0" w:space="0" w:color="auto"/>
                <w:right w:val="none" w:sz="0" w:space="0" w:color="auto"/>
              </w:divBdr>
            </w:div>
          </w:divsChild>
        </w:div>
        <w:div w:id="764500372">
          <w:marLeft w:val="0"/>
          <w:marRight w:val="0"/>
          <w:marTop w:val="0"/>
          <w:marBottom w:val="0"/>
          <w:divBdr>
            <w:top w:val="none" w:sz="0" w:space="0" w:color="auto"/>
            <w:left w:val="none" w:sz="0" w:space="0" w:color="auto"/>
            <w:bottom w:val="none" w:sz="0" w:space="0" w:color="auto"/>
            <w:right w:val="none" w:sz="0" w:space="0" w:color="auto"/>
          </w:divBdr>
          <w:divsChild>
            <w:div w:id="1482309044">
              <w:marLeft w:val="0"/>
              <w:marRight w:val="0"/>
              <w:marTop w:val="0"/>
              <w:marBottom w:val="0"/>
              <w:divBdr>
                <w:top w:val="none" w:sz="0" w:space="0" w:color="auto"/>
                <w:left w:val="none" w:sz="0" w:space="0" w:color="auto"/>
                <w:bottom w:val="none" w:sz="0" w:space="0" w:color="auto"/>
                <w:right w:val="none" w:sz="0" w:space="0" w:color="auto"/>
              </w:divBdr>
              <w:divsChild>
                <w:div w:id="20009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3995">
      <w:bodyDiv w:val="1"/>
      <w:marLeft w:val="0"/>
      <w:marRight w:val="0"/>
      <w:marTop w:val="0"/>
      <w:marBottom w:val="0"/>
      <w:divBdr>
        <w:top w:val="none" w:sz="0" w:space="0" w:color="auto"/>
        <w:left w:val="none" w:sz="0" w:space="0" w:color="auto"/>
        <w:bottom w:val="none" w:sz="0" w:space="0" w:color="auto"/>
        <w:right w:val="none" w:sz="0" w:space="0" w:color="auto"/>
      </w:divBdr>
      <w:divsChild>
        <w:div w:id="1689215220">
          <w:marLeft w:val="0"/>
          <w:marRight w:val="0"/>
          <w:marTop w:val="0"/>
          <w:marBottom w:val="0"/>
          <w:divBdr>
            <w:top w:val="none" w:sz="0" w:space="0" w:color="auto"/>
            <w:left w:val="none" w:sz="0" w:space="0" w:color="auto"/>
            <w:bottom w:val="none" w:sz="0" w:space="0" w:color="auto"/>
            <w:right w:val="none" w:sz="0" w:space="0" w:color="auto"/>
          </w:divBdr>
          <w:divsChild>
            <w:div w:id="239292588">
              <w:marLeft w:val="0"/>
              <w:marRight w:val="0"/>
              <w:marTop w:val="0"/>
              <w:marBottom w:val="0"/>
              <w:divBdr>
                <w:top w:val="none" w:sz="0" w:space="0" w:color="auto"/>
                <w:left w:val="none" w:sz="0" w:space="0" w:color="auto"/>
                <w:bottom w:val="none" w:sz="0" w:space="0" w:color="auto"/>
                <w:right w:val="none" w:sz="0" w:space="0" w:color="auto"/>
              </w:divBdr>
            </w:div>
          </w:divsChild>
        </w:div>
        <w:div w:id="1841657348">
          <w:marLeft w:val="0"/>
          <w:marRight w:val="0"/>
          <w:marTop w:val="0"/>
          <w:marBottom w:val="0"/>
          <w:divBdr>
            <w:top w:val="none" w:sz="0" w:space="0" w:color="auto"/>
            <w:left w:val="none" w:sz="0" w:space="0" w:color="auto"/>
            <w:bottom w:val="none" w:sz="0" w:space="0" w:color="auto"/>
            <w:right w:val="none" w:sz="0" w:space="0" w:color="auto"/>
          </w:divBdr>
          <w:divsChild>
            <w:div w:id="619268444">
              <w:marLeft w:val="0"/>
              <w:marRight w:val="0"/>
              <w:marTop w:val="0"/>
              <w:marBottom w:val="0"/>
              <w:divBdr>
                <w:top w:val="none" w:sz="0" w:space="0" w:color="auto"/>
                <w:left w:val="none" w:sz="0" w:space="0" w:color="auto"/>
                <w:bottom w:val="none" w:sz="0" w:space="0" w:color="auto"/>
                <w:right w:val="none" w:sz="0" w:space="0" w:color="auto"/>
              </w:divBdr>
              <w:divsChild>
                <w:div w:id="6647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194293">
      <w:bodyDiv w:val="1"/>
      <w:marLeft w:val="0"/>
      <w:marRight w:val="0"/>
      <w:marTop w:val="0"/>
      <w:marBottom w:val="0"/>
      <w:divBdr>
        <w:top w:val="none" w:sz="0" w:space="0" w:color="auto"/>
        <w:left w:val="none" w:sz="0" w:space="0" w:color="auto"/>
        <w:bottom w:val="none" w:sz="0" w:space="0" w:color="auto"/>
        <w:right w:val="none" w:sz="0" w:space="0" w:color="auto"/>
      </w:divBdr>
      <w:divsChild>
        <w:div w:id="376590274">
          <w:marLeft w:val="0"/>
          <w:marRight w:val="0"/>
          <w:marTop w:val="0"/>
          <w:marBottom w:val="0"/>
          <w:divBdr>
            <w:top w:val="none" w:sz="0" w:space="0" w:color="auto"/>
            <w:left w:val="none" w:sz="0" w:space="0" w:color="auto"/>
            <w:bottom w:val="none" w:sz="0" w:space="0" w:color="auto"/>
            <w:right w:val="none" w:sz="0" w:space="0" w:color="auto"/>
          </w:divBdr>
          <w:divsChild>
            <w:div w:id="421725762">
              <w:marLeft w:val="0"/>
              <w:marRight w:val="0"/>
              <w:marTop w:val="0"/>
              <w:marBottom w:val="0"/>
              <w:divBdr>
                <w:top w:val="none" w:sz="0" w:space="0" w:color="auto"/>
                <w:left w:val="none" w:sz="0" w:space="0" w:color="auto"/>
                <w:bottom w:val="none" w:sz="0" w:space="0" w:color="auto"/>
                <w:right w:val="none" w:sz="0" w:space="0" w:color="auto"/>
              </w:divBdr>
            </w:div>
          </w:divsChild>
        </w:div>
        <w:div w:id="1701662066">
          <w:marLeft w:val="0"/>
          <w:marRight w:val="0"/>
          <w:marTop w:val="0"/>
          <w:marBottom w:val="0"/>
          <w:divBdr>
            <w:top w:val="none" w:sz="0" w:space="0" w:color="auto"/>
            <w:left w:val="none" w:sz="0" w:space="0" w:color="auto"/>
            <w:bottom w:val="none" w:sz="0" w:space="0" w:color="auto"/>
            <w:right w:val="none" w:sz="0" w:space="0" w:color="auto"/>
          </w:divBdr>
          <w:divsChild>
            <w:div w:id="428428863">
              <w:marLeft w:val="0"/>
              <w:marRight w:val="0"/>
              <w:marTop w:val="0"/>
              <w:marBottom w:val="0"/>
              <w:divBdr>
                <w:top w:val="none" w:sz="0" w:space="0" w:color="auto"/>
                <w:left w:val="none" w:sz="0" w:space="0" w:color="auto"/>
                <w:bottom w:val="none" w:sz="0" w:space="0" w:color="auto"/>
                <w:right w:val="none" w:sz="0" w:space="0" w:color="auto"/>
              </w:divBdr>
              <w:divsChild>
                <w:div w:id="20016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5930">
      <w:bodyDiv w:val="1"/>
      <w:marLeft w:val="0"/>
      <w:marRight w:val="0"/>
      <w:marTop w:val="0"/>
      <w:marBottom w:val="0"/>
      <w:divBdr>
        <w:top w:val="none" w:sz="0" w:space="0" w:color="auto"/>
        <w:left w:val="none" w:sz="0" w:space="0" w:color="auto"/>
        <w:bottom w:val="none" w:sz="0" w:space="0" w:color="auto"/>
        <w:right w:val="none" w:sz="0" w:space="0" w:color="auto"/>
      </w:divBdr>
      <w:divsChild>
        <w:div w:id="659310460">
          <w:marLeft w:val="0"/>
          <w:marRight w:val="0"/>
          <w:marTop w:val="0"/>
          <w:marBottom w:val="0"/>
          <w:divBdr>
            <w:top w:val="none" w:sz="0" w:space="0" w:color="auto"/>
            <w:left w:val="none" w:sz="0" w:space="0" w:color="auto"/>
            <w:bottom w:val="none" w:sz="0" w:space="0" w:color="auto"/>
            <w:right w:val="none" w:sz="0" w:space="0" w:color="auto"/>
          </w:divBdr>
          <w:divsChild>
            <w:div w:id="548495998">
              <w:marLeft w:val="0"/>
              <w:marRight w:val="0"/>
              <w:marTop w:val="0"/>
              <w:marBottom w:val="0"/>
              <w:divBdr>
                <w:top w:val="none" w:sz="0" w:space="0" w:color="auto"/>
                <w:left w:val="none" w:sz="0" w:space="0" w:color="auto"/>
                <w:bottom w:val="none" w:sz="0" w:space="0" w:color="auto"/>
                <w:right w:val="none" w:sz="0" w:space="0" w:color="auto"/>
              </w:divBdr>
            </w:div>
          </w:divsChild>
        </w:div>
        <w:div w:id="1475293225">
          <w:marLeft w:val="0"/>
          <w:marRight w:val="0"/>
          <w:marTop w:val="0"/>
          <w:marBottom w:val="0"/>
          <w:divBdr>
            <w:top w:val="none" w:sz="0" w:space="0" w:color="auto"/>
            <w:left w:val="none" w:sz="0" w:space="0" w:color="auto"/>
            <w:bottom w:val="none" w:sz="0" w:space="0" w:color="auto"/>
            <w:right w:val="none" w:sz="0" w:space="0" w:color="auto"/>
          </w:divBdr>
          <w:divsChild>
            <w:div w:id="41102455">
              <w:marLeft w:val="0"/>
              <w:marRight w:val="0"/>
              <w:marTop w:val="0"/>
              <w:marBottom w:val="0"/>
              <w:divBdr>
                <w:top w:val="none" w:sz="0" w:space="0" w:color="auto"/>
                <w:left w:val="none" w:sz="0" w:space="0" w:color="auto"/>
                <w:bottom w:val="none" w:sz="0" w:space="0" w:color="auto"/>
                <w:right w:val="none" w:sz="0" w:space="0" w:color="auto"/>
              </w:divBdr>
              <w:divsChild>
                <w:div w:id="18230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25759">
      <w:bodyDiv w:val="1"/>
      <w:marLeft w:val="0"/>
      <w:marRight w:val="0"/>
      <w:marTop w:val="0"/>
      <w:marBottom w:val="0"/>
      <w:divBdr>
        <w:top w:val="none" w:sz="0" w:space="0" w:color="auto"/>
        <w:left w:val="none" w:sz="0" w:space="0" w:color="auto"/>
        <w:bottom w:val="none" w:sz="0" w:space="0" w:color="auto"/>
        <w:right w:val="none" w:sz="0" w:space="0" w:color="auto"/>
      </w:divBdr>
      <w:divsChild>
        <w:div w:id="1068722517">
          <w:marLeft w:val="0"/>
          <w:marRight w:val="0"/>
          <w:marTop w:val="0"/>
          <w:marBottom w:val="0"/>
          <w:divBdr>
            <w:top w:val="none" w:sz="0" w:space="0" w:color="auto"/>
            <w:left w:val="none" w:sz="0" w:space="0" w:color="auto"/>
            <w:bottom w:val="none" w:sz="0" w:space="0" w:color="auto"/>
            <w:right w:val="none" w:sz="0" w:space="0" w:color="auto"/>
          </w:divBdr>
          <w:divsChild>
            <w:div w:id="450779587">
              <w:marLeft w:val="0"/>
              <w:marRight w:val="0"/>
              <w:marTop w:val="0"/>
              <w:marBottom w:val="0"/>
              <w:divBdr>
                <w:top w:val="none" w:sz="0" w:space="0" w:color="auto"/>
                <w:left w:val="none" w:sz="0" w:space="0" w:color="auto"/>
                <w:bottom w:val="none" w:sz="0" w:space="0" w:color="auto"/>
                <w:right w:val="none" w:sz="0" w:space="0" w:color="auto"/>
              </w:divBdr>
            </w:div>
          </w:divsChild>
        </w:div>
        <w:div w:id="1527448661">
          <w:marLeft w:val="0"/>
          <w:marRight w:val="0"/>
          <w:marTop w:val="0"/>
          <w:marBottom w:val="0"/>
          <w:divBdr>
            <w:top w:val="none" w:sz="0" w:space="0" w:color="auto"/>
            <w:left w:val="none" w:sz="0" w:space="0" w:color="auto"/>
            <w:bottom w:val="none" w:sz="0" w:space="0" w:color="auto"/>
            <w:right w:val="none" w:sz="0" w:space="0" w:color="auto"/>
          </w:divBdr>
          <w:divsChild>
            <w:div w:id="873350431">
              <w:marLeft w:val="0"/>
              <w:marRight w:val="0"/>
              <w:marTop w:val="0"/>
              <w:marBottom w:val="0"/>
              <w:divBdr>
                <w:top w:val="none" w:sz="0" w:space="0" w:color="auto"/>
                <w:left w:val="none" w:sz="0" w:space="0" w:color="auto"/>
                <w:bottom w:val="none" w:sz="0" w:space="0" w:color="auto"/>
                <w:right w:val="none" w:sz="0" w:space="0" w:color="auto"/>
              </w:divBdr>
              <w:divsChild>
                <w:div w:id="30889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067">
      <w:bodyDiv w:val="1"/>
      <w:marLeft w:val="0"/>
      <w:marRight w:val="0"/>
      <w:marTop w:val="0"/>
      <w:marBottom w:val="0"/>
      <w:divBdr>
        <w:top w:val="none" w:sz="0" w:space="0" w:color="auto"/>
        <w:left w:val="none" w:sz="0" w:space="0" w:color="auto"/>
        <w:bottom w:val="none" w:sz="0" w:space="0" w:color="auto"/>
        <w:right w:val="none" w:sz="0" w:space="0" w:color="auto"/>
      </w:divBdr>
      <w:divsChild>
        <w:div w:id="1184512416">
          <w:marLeft w:val="0"/>
          <w:marRight w:val="0"/>
          <w:marTop w:val="0"/>
          <w:marBottom w:val="0"/>
          <w:divBdr>
            <w:top w:val="none" w:sz="0" w:space="0" w:color="auto"/>
            <w:left w:val="none" w:sz="0" w:space="0" w:color="auto"/>
            <w:bottom w:val="none" w:sz="0" w:space="0" w:color="auto"/>
            <w:right w:val="none" w:sz="0" w:space="0" w:color="auto"/>
          </w:divBdr>
          <w:divsChild>
            <w:div w:id="1529027010">
              <w:marLeft w:val="0"/>
              <w:marRight w:val="0"/>
              <w:marTop w:val="0"/>
              <w:marBottom w:val="0"/>
              <w:divBdr>
                <w:top w:val="none" w:sz="0" w:space="0" w:color="auto"/>
                <w:left w:val="none" w:sz="0" w:space="0" w:color="auto"/>
                <w:bottom w:val="none" w:sz="0" w:space="0" w:color="auto"/>
                <w:right w:val="none" w:sz="0" w:space="0" w:color="auto"/>
              </w:divBdr>
            </w:div>
          </w:divsChild>
        </w:div>
        <w:div w:id="1670138716">
          <w:marLeft w:val="0"/>
          <w:marRight w:val="0"/>
          <w:marTop w:val="0"/>
          <w:marBottom w:val="0"/>
          <w:divBdr>
            <w:top w:val="none" w:sz="0" w:space="0" w:color="auto"/>
            <w:left w:val="none" w:sz="0" w:space="0" w:color="auto"/>
            <w:bottom w:val="none" w:sz="0" w:space="0" w:color="auto"/>
            <w:right w:val="none" w:sz="0" w:space="0" w:color="auto"/>
          </w:divBdr>
          <w:divsChild>
            <w:div w:id="1263076582">
              <w:marLeft w:val="0"/>
              <w:marRight w:val="0"/>
              <w:marTop w:val="0"/>
              <w:marBottom w:val="0"/>
              <w:divBdr>
                <w:top w:val="none" w:sz="0" w:space="0" w:color="auto"/>
                <w:left w:val="none" w:sz="0" w:space="0" w:color="auto"/>
                <w:bottom w:val="none" w:sz="0" w:space="0" w:color="auto"/>
                <w:right w:val="none" w:sz="0" w:space="0" w:color="auto"/>
              </w:divBdr>
              <w:divsChild>
                <w:div w:id="9141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815">
      <w:bodyDiv w:val="1"/>
      <w:marLeft w:val="0"/>
      <w:marRight w:val="0"/>
      <w:marTop w:val="0"/>
      <w:marBottom w:val="0"/>
      <w:divBdr>
        <w:top w:val="none" w:sz="0" w:space="0" w:color="auto"/>
        <w:left w:val="none" w:sz="0" w:space="0" w:color="auto"/>
        <w:bottom w:val="none" w:sz="0" w:space="0" w:color="auto"/>
        <w:right w:val="none" w:sz="0" w:space="0" w:color="auto"/>
      </w:divBdr>
      <w:divsChild>
        <w:div w:id="413665986">
          <w:marLeft w:val="0"/>
          <w:marRight w:val="0"/>
          <w:marTop w:val="0"/>
          <w:marBottom w:val="0"/>
          <w:divBdr>
            <w:top w:val="none" w:sz="0" w:space="0" w:color="auto"/>
            <w:left w:val="none" w:sz="0" w:space="0" w:color="auto"/>
            <w:bottom w:val="none" w:sz="0" w:space="0" w:color="auto"/>
            <w:right w:val="none" w:sz="0" w:space="0" w:color="auto"/>
          </w:divBdr>
        </w:div>
      </w:divsChild>
    </w:div>
    <w:div w:id="747923520">
      <w:bodyDiv w:val="1"/>
      <w:marLeft w:val="0"/>
      <w:marRight w:val="0"/>
      <w:marTop w:val="0"/>
      <w:marBottom w:val="0"/>
      <w:divBdr>
        <w:top w:val="none" w:sz="0" w:space="0" w:color="auto"/>
        <w:left w:val="none" w:sz="0" w:space="0" w:color="auto"/>
        <w:bottom w:val="none" w:sz="0" w:space="0" w:color="auto"/>
        <w:right w:val="none" w:sz="0" w:space="0" w:color="auto"/>
      </w:divBdr>
      <w:divsChild>
        <w:div w:id="1352948167">
          <w:marLeft w:val="0"/>
          <w:marRight w:val="0"/>
          <w:marTop w:val="0"/>
          <w:marBottom w:val="0"/>
          <w:divBdr>
            <w:top w:val="none" w:sz="0" w:space="0" w:color="auto"/>
            <w:left w:val="none" w:sz="0" w:space="0" w:color="auto"/>
            <w:bottom w:val="none" w:sz="0" w:space="0" w:color="auto"/>
            <w:right w:val="none" w:sz="0" w:space="0" w:color="auto"/>
          </w:divBdr>
          <w:divsChild>
            <w:div w:id="248537937">
              <w:marLeft w:val="0"/>
              <w:marRight w:val="0"/>
              <w:marTop w:val="0"/>
              <w:marBottom w:val="0"/>
              <w:divBdr>
                <w:top w:val="none" w:sz="0" w:space="0" w:color="auto"/>
                <w:left w:val="none" w:sz="0" w:space="0" w:color="auto"/>
                <w:bottom w:val="none" w:sz="0" w:space="0" w:color="auto"/>
                <w:right w:val="none" w:sz="0" w:space="0" w:color="auto"/>
              </w:divBdr>
            </w:div>
          </w:divsChild>
        </w:div>
        <w:div w:id="992298140">
          <w:marLeft w:val="0"/>
          <w:marRight w:val="0"/>
          <w:marTop w:val="0"/>
          <w:marBottom w:val="0"/>
          <w:divBdr>
            <w:top w:val="none" w:sz="0" w:space="0" w:color="auto"/>
            <w:left w:val="none" w:sz="0" w:space="0" w:color="auto"/>
            <w:bottom w:val="none" w:sz="0" w:space="0" w:color="auto"/>
            <w:right w:val="none" w:sz="0" w:space="0" w:color="auto"/>
          </w:divBdr>
          <w:divsChild>
            <w:div w:id="1456488310">
              <w:marLeft w:val="0"/>
              <w:marRight w:val="0"/>
              <w:marTop w:val="0"/>
              <w:marBottom w:val="0"/>
              <w:divBdr>
                <w:top w:val="none" w:sz="0" w:space="0" w:color="auto"/>
                <w:left w:val="none" w:sz="0" w:space="0" w:color="auto"/>
                <w:bottom w:val="none" w:sz="0" w:space="0" w:color="auto"/>
                <w:right w:val="none" w:sz="0" w:space="0" w:color="auto"/>
              </w:divBdr>
              <w:divsChild>
                <w:div w:id="11581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61130">
      <w:bodyDiv w:val="1"/>
      <w:marLeft w:val="0"/>
      <w:marRight w:val="0"/>
      <w:marTop w:val="0"/>
      <w:marBottom w:val="0"/>
      <w:divBdr>
        <w:top w:val="none" w:sz="0" w:space="0" w:color="auto"/>
        <w:left w:val="none" w:sz="0" w:space="0" w:color="auto"/>
        <w:bottom w:val="none" w:sz="0" w:space="0" w:color="auto"/>
        <w:right w:val="none" w:sz="0" w:space="0" w:color="auto"/>
      </w:divBdr>
      <w:divsChild>
        <w:div w:id="433786791">
          <w:marLeft w:val="0"/>
          <w:marRight w:val="0"/>
          <w:marTop w:val="0"/>
          <w:marBottom w:val="0"/>
          <w:divBdr>
            <w:top w:val="none" w:sz="0" w:space="0" w:color="auto"/>
            <w:left w:val="none" w:sz="0" w:space="0" w:color="auto"/>
            <w:bottom w:val="none" w:sz="0" w:space="0" w:color="auto"/>
            <w:right w:val="none" w:sz="0" w:space="0" w:color="auto"/>
          </w:divBdr>
          <w:divsChild>
            <w:div w:id="1551725006">
              <w:marLeft w:val="0"/>
              <w:marRight w:val="0"/>
              <w:marTop w:val="0"/>
              <w:marBottom w:val="0"/>
              <w:divBdr>
                <w:top w:val="none" w:sz="0" w:space="0" w:color="auto"/>
                <w:left w:val="none" w:sz="0" w:space="0" w:color="auto"/>
                <w:bottom w:val="none" w:sz="0" w:space="0" w:color="auto"/>
                <w:right w:val="none" w:sz="0" w:space="0" w:color="auto"/>
              </w:divBdr>
            </w:div>
          </w:divsChild>
        </w:div>
        <w:div w:id="1521970955">
          <w:marLeft w:val="0"/>
          <w:marRight w:val="0"/>
          <w:marTop w:val="0"/>
          <w:marBottom w:val="0"/>
          <w:divBdr>
            <w:top w:val="none" w:sz="0" w:space="0" w:color="auto"/>
            <w:left w:val="none" w:sz="0" w:space="0" w:color="auto"/>
            <w:bottom w:val="none" w:sz="0" w:space="0" w:color="auto"/>
            <w:right w:val="none" w:sz="0" w:space="0" w:color="auto"/>
          </w:divBdr>
          <w:divsChild>
            <w:div w:id="509180849">
              <w:marLeft w:val="0"/>
              <w:marRight w:val="0"/>
              <w:marTop w:val="0"/>
              <w:marBottom w:val="0"/>
              <w:divBdr>
                <w:top w:val="none" w:sz="0" w:space="0" w:color="auto"/>
                <w:left w:val="none" w:sz="0" w:space="0" w:color="auto"/>
                <w:bottom w:val="none" w:sz="0" w:space="0" w:color="auto"/>
                <w:right w:val="none" w:sz="0" w:space="0" w:color="auto"/>
              </w:divBdr>
              <w:divsChild>
                <w:div w:id="19630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88970">
      <w:bodyDiv w:val="1"/>
      <w:marLeft w:val="0"/>
      <w:marRight w:val="0"/>
      <w:marTop w:val="0"/>
      <w:marBottom w:val="0"/>
      <w:divBdr>
        <w:top w:val="none" w:sz="0" w:space="0" w:color="auto"/>
        <w:left w:val="none" w:sz="0" w:space="0" w:color="auto"/>
        <w:bottom w:val="none" w:sz="0" w:space="0" w:color="auto"/>
        <w:right w:val="none" w:sz="0" w:space="0" w:color="auto"/>
      </w:divBdr>
      <w:divsChild>
        <w:div w:id="1088112674">
          <w:marLeft w:val="0"/>
          <w:marRight w:val="0"/>
          <w:marTop w:val="0"/>
          <w:marBottom w:val="0"/>
          <w:divBdr>
            <w:top w:val="none" w:sz="0" w:space="0" w:color="auto"/>
            <w:left w:val="none" w:sz="0" w:space="0" w:color="auto"/>
            <w:bottom w:val="none" w:sz="0" w:space="0" w:color="auto"/>
            <w:right w:val="none" w:sz="0" w:space="0" w:color="auto"/>
          </w:divBdr>
          <w:divsChild>
            <w:div w:id="350760091">
              <w:marLeft w:val="0"/>
              <w:marRight w:val="0"/>
              <w:marTop w:val="0"/>
              <w:marBottom w:val="0"/>
              <w:divBdr>
                <w:top w:val="none" w:sz="0" w:space="0" w:color="auto"/>
                <w:left w:val="none" w:sz="0" w:space="0" w:color="auto"/>
                <w:bottom w:val="none" w:sz="0" w:space="0" w:color="auto"/>
                <w:right w:val="none" w:sz="0" w:space="0" w:color="auto"/>
              </w:divBdr>
            </w:div>
          </w:divsChild>
        </w:div>
        <w:div w:id="167060784">
          <w:marLeft w:val="0"/>
          <w:marRight w:val="0"/>
          <w:marTop w:val="0"/>
          <w:marBottom w:val="0"/>
          <w:divBdr>
            <w:top w:val="none" w:sz="0" w:space="0" w:color="auto"/>
            <w:left w:val="none" w:sz="0" w:space="0" w:color="auto"/>
            <w:bottom w:val="none" w:sz="0" w:space="0" w:color="auto"/>
            <w:right w:val="none" w:sz="0" w:space="0" w:color="auto"/>
          </w:divBdr>
          <w:divsChild>
            <w:div w:id="491719784">
              <w:marLeft w:val="0"/>
              <w:marRight w:val="0"/>
              <w:marTop w:val="0"/>
              <w:marBottom w:val="0"/>
              <w:divBdr>
                <w:top w:val="none" w:sz="0" w:space="0" w:color="auto"/>
                <w:left w:val="none" w:sz="0" w:space="0" w:color="auto"/>
                <w:bottom w:val="none" w:sz="0" w:space="0" w:color="auto"/>
                <w:right w:val="none" w:sz="0" w:space="0" w:color="auto"/>
              </w:divBdr>
              <w:divsChild>
                <w:div w:id="134343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05406">
      <w:bodyDiv w:val="1"/>
      <w:marLeft w:val="0"/>
      <w:marRight w:val="0"/>
      <w:marTop w:val="0"/>
      <w:marBottom w:val="0"/>
      <w:divBdr>
        <w:top w:val="none" w:sz="0" w:space="0" w:color="auto"/>
        <w:left w:val="none" w:sz="0" w:space="0" w:color="auto"/>
        <w:bottom w:val="none" w:sz="0" w:space="0" w:color="auto"/>
        <w:right w:val="none" w:sz="0" w:space="0" w:color="auto"/>
      </w:divBdr>
      <w:divsChild>
        <w:div w:id="1331786673">
          <w:marLeft w:val="0"/>
          <w:marRight w:val="0"/>
          <w:marTop w:val="0"/>
          <w:marBottom w:val="0"/>
          <w:divBdr>
            <w:top w:val="none" w:sz="0" w:space="0" w:color="auto"/>
            <w:left w:val="none" w:sz="0" w:space="0" w:color="auto"/>
            <w:bottom w:val="none" w:sz="0" w:space="0" w:color="auto"/>
            <w:right w:val="none" w:sz="0" w:space="0" w:color="auto"/>
          </w:divBdr>
          <w:divsChild>
            <w:div w:id="1829133894">
              <w:marLeft w:val="0"/>
              <w:marRight w:val="0"/>
              <w:marTop w:val="0"/>
              <w:marBottom w:val="0"/>
              <w:divBdr>
                <w:top w:val="none" w:sz="0" w:space="0" w:color="auto"/>
                <w:left w:val="none" w:sz="0" w:space="0" w:color="auto"/>
                <w:bottom w:val="none" w:sz="0" w:space="0" w:color="auto"/>
                <w:right w:val="none" w:sz="0" w:space="0" w:color="auto"/>
              </w:divBdr>
            </w:div>
          </w:divsChild>
        </w:div>
        <w:div w:id="1942757603">
          <w:marLeft w:val="0"/>
          <w:marRight w:val="0"/>
          <w:marTop w:val="0"/>
          <w:marBottom w:val="0"/>
          <w:divBdr>
            <w:top w:val="none" w:sz="0" w:space="0" w:color="auto"/>
            <w:left w:val="none" w:sz="0" w:space="0" w:color="auto"/>
            <w:bottom w:val="none" w:sz="0" w:space="0" w:color="auto"/>
            <w:right w:val="none" w:sz="0" w:space="0" w:color="auto"/>
          </w:divBdr>
          <w:divsChild>
            <w:div w:id="149565656">
              <w:marLeft w:val="0"/>
              <w:marRight w:val="0"/>
              <w:marTop w:val="0"/>
              <w:marBottom w:val="0"/>
              <w:divBdr>
                <w:top w:val="none" w:sz="0" w:space="0" w:color="auto"/>
                <w:left w:val="none" w:sz="0" w:space="0" w:color="auto"/>
                <w:bottom w:val="none" w:sz="0" w:space="0" w:color="auto"/>
                <w:right w:val="none" w:sz="0" w:space="0" w:color="auto"/>
              </w:divBdr>
              <w:divsChild>
                <w:div w:id="18660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3568">
      <w:bodyDiv w:val="1"/>
      <w:marLeft w:val="0"/>
      <w:marRight w:val="0"/>
      <w:marTop w:val="0"/>
      <w:marBottom w:val="0"/>
      <w:divBdr>
        <w:top w:val="none" w:sz="0" w:space="0" w:color="auto"/>
        <w:left w:val="none" w:sz="0" w:space="0" w:color="auto"/>
        <w:bottom w:val="none" w:sz="0" w:space="0" w:color="auto"/>
        <w:right w:val="none" w:sz="0" w:space="0" w:color="auto"/>
      </w:divBdr>
      <w:divsChild>
        <w:div w:id="238759286">
          <w:marLeft w:val="0"/>
          <w:marRight w:val="0"/>
          <w:marTop w:val="0"/>
          <w:marBottom w:val="0"/>
          <w:divBdr>
            <w:top w:val="none" w:sz="0" w:space="0" w:color="auto"/>
            <w:left w:val="none" w:sz="0" w:space="0" w:color="auto"/>
            <w:bottom w:val="none" w:sz="0" w:space="0" w:color="auto"/>
            <w:right w:val="none" w:sz="0" w:space="0" w:color="auto"/>
          </w:divBdr>
          <w:divsChild>
            <w:div w:id="1332413043">
              <w:marLeft w:val="0"/>
              <w:marRight w:val="0"/>
              <w:marTop w:val="0"/>
              <w:marBottom w:val="0"/>
              <w:divBdr>
                <w:top w:val="none" w:sz="0" w:space="0" w:color="auto"/>
                <w:left w:val="none" w:sz="0" w:space="0" w:color="auto"/>
                <w:bottom w:val="none" w:sz="0" w:space="0" w:color="auto"/>
                <w:right w:val="none" w:sz="0" w:space="0" w:color="auto"/>
              </w:divBdr>
            </w:div>
          </w:divsChild>
        </w:div>
        <w:div w:id="897593395">
          <w:marLeft w:val="0"/>
          <w:marRight w:val="0"/>
          <w:marTop w:val="0"/>
          <w:marBottom w:val="0"/>
          <w:divBdr>
            <w:top w:val="none" w:sz="0" w:space="0" w:color="auto"/>
            <w:left w:val="none" w:sz="0" w:space="0" w:color="auto"/>
            <w:bottom w:val="none" w:sz="0" w:space="0" w:color="auto"/>
            <w:right w:val="none" w:sz="0" w:space="0" w:color="auto"/>
          </w:divBdr>
          <w:divsChild>
            <w:div w:id="177546948">
              <w:marLeft w:val="0"/>
              <w:marRight w:val="0"/>
              <w:marTop w:val="0"/>
              <w:marBottom w:val="0"/>
              <w:divBdr>
                <w:top w:val="none" w:sz="0" w:space="0" w:color="auto"/>
                <w:left w:val="none" w:sz="0" w:space="0" w:color="auto"/>
                <w:bottom w:val="none" w:sz="0" w:space="0" w:color="auto"/>
                <w:right w:val="none" w:sz="0" w:space="0" w:color="auto"/>
              </w:divBdr>
              <w:divsChild>
                <w:div w:id="1747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98986">
      <w:bodyDiv w:val="1"/>
      <w:marLeft w:val="0"/>
      <w:marRight w:val="0"/>
      <w:marTop w:val="0"/>
      <w:marBottom w:val="0"/>
      <w:divBdr>
        <w:top w:val="none" w:sz="0" w:space="0" w:color="auto"/>
        <w:left w:val="none" w:sz="0" w:space="0" w:color="auto"/>
        <w:bottom w:val="none" w:sz="0" w:space="0" w:color="auto"/>
        <w:right w:val="none" w:sz="0" w:space="0" w:color="auto"/>
      </w:divBdr>
    </w:div>
    <w:div w:id="749040608">
      <w:bodyDiv w:val="1"/>
      <w:marLeft w:val="0"/>
      <w:marRight w:val="0"/>
      <w:marTop w:val="0"/>
      <w:marBottom w:val="0"/>
      <w:divBdr>
        <w:top w:val="none" w:sz="0" w:space="0" w:color="auto"/>
        <w:left w:val="none" w:sz="0" w:space="0" w:color="auto"/>
        <w:bottom w:val="none" w:sz="0" w:space="0" w:color="auto"/>
        <w:right w:val="none" w:sz="0" w:space="0" w:color="auto"/>
      </w:divBdr>
      <w:divsChild>
        <w:div w:id="2065791133">
          <w:marLeft w:val="0"/>
          <w:marRight w:val="0"/>
          <w:marTop w:val="0"/>
          <w:marBottom w:val="0"/>
          <w:divBdr>
            <w:top w:val="none" w:sz="0" w:space="0" w:color="auto"/>
            <w:left w:val="none" w:sz="0" w:space="0" w:color="auto"/>
            <w:bottom w:val="none" w:sz="0" w:space="0" w:color="auto"/>
            <w:right w:val="none" w:sz="0" w:space="0" w:color="auto"/>
          </w:divBdr>
          <w:divsChild>
            <w:div w:id="317391218">
              <w:marLeft w:val="0"/>
              <w:marRight w:val="0"/>
              <w:marTop w:val="0"/>
              <w:marBottom w:val="0"/>
              <w:divBdr>
                <w:top w:val="none" w:sz="0" w:space="0" w:color="auto"/>
                <w:left w:val="none" w:sz="0" w:space="0" w:color="auto"/>
                <w:bottom w:val="none" w:sz="0" w:space="0" w:color="auto"/>
                <w:right w:val="none" w:sz="0" w:space="0" w:color="auto"/>
              </w:divBdr>
            </w:div>
          </w:divsChild>
        </w:div>
        <w:div w:id="77292789">
          <w:marLeft w:val="0"/>
          <w:marRight w:val="0"/>
          <w:marTop w:val="0"/>
          <w:marBottom w:val="0"/>
          <w:divBdr>
            <w:top w:val="none" w:sz="0" w:space="0" w:color="auto"/>
            <w:left w:val="none" w:sz="0" w:space="0" w:color="auto"/>
            <w:bottom w:val="none" w:sz="0" w:space="0" w:color="auto"/>
            <w:right w:val="none" w:sz="0" w:space="0" w:color="auto"/>
          </w:divBdr>
          <w:divsChild>
            <w:div w:id="189145350">
              <w:marLeft w:val="0"/>
              <w:marRight w:val="0"/>
              <w:marTop w:val="0"/>
              <w:marBottom w:val="0"/>
              <w:divBdr>
                <w:top w:val="none" w:sz="0" w:space="0" w:color="auto"/>
                <w:left w:val="none" w:sz="0" w:space="0" w:color="auto"/>
                <w:bottom w:val="none" w:sz="0" w:space="0" w:color="auto"/>
                <w:right w:val="none" w:sz="0" w:space="0" w:color="auto"/>
              </w:divBdr>
              <w:divsChild>
                <w:div w:id="94850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960656">
      <w:bodyDiv w:val="1"/>
      <w:marLeft w:val="0"/>
      <w:marRight w:val="0"/>
      <w:marTop w:val="0"/>
      <w:marBottom w:val="0"/>
      <w:divBdr>
        <w:top w:val="none" w:sz="0" w:space="0" w:color="auto"/>
        <w:left w:val="none" w:sz="0" w:space="0" w:color="auto"/>
        <w:bottom w:val="none" w:sz="0" w:space="0" w:color="auto"/>
        <w:right w:val="none" w:sz="0" w:space="0" w:color="auto"/>
      </w:divBdr>
      <w:divsChild>
        <w:div w:id="139157576">
          <w:marLeft w:val="0"/>
          <w:marRight w:val="0"/>
          <w:marTop w:val="0"/>
          <w:marBottom w:val="0"/>
          <w:divBdr>
            <w:top w:val="none" w:sz="0" w:space="0" w:color="auto"/>
            <w:left w:val="none" w:sz="0" w:space="0" w:color="auto"/>
            <w:bottom w:val="none" w:sz="0" w:space="0" w:color="auto"/>
            <w:right w:val="none" w:sz="0" w:space="0" w:color="auto"/>
          </w:divBdr>
          <w:divsChild>
            <w:div w:id="1939677947">
              <w:marLeft w:val="0"/>
              <w:marRight w:val="0"/>
              <w:marTop w:val="0"/>
              <w:marBottom w:val="0"/>
              <w:divBdr>
                <w:top w:val="none" w:sz="0" w:space="0" w:color="auto"/>
                <w:left w:val="none" w:sz="0" w:space="0" w:color="auto"/>
                <w:bottom w:val="none" w:sz="0" w:space="0" w:color="auto"/>
                <w:right w:val="none" w:sz="0" w:space="0" w:color="auto"/>
              </w:divBdr>
            </w:div>
          </w:divsChild>
        </w:div>
        <w:div w:id="1953629375">
          <w:marLeft w:val="0"/>
          <w:marRight w:val="0"/>
          <w:marTop w:val="0"/>
          <w:marBottom w:val="0"/>
          <w:divBdr>
            <w:top w:val="none" w:sz="0" w:space="0" w:color="auto"/>
            <w:left w:val="none" w:sz="0" w:space="0" w:color="auto"/>
            <w:bottom w:val="none" w:sz="0" w:space="0" w:color="auto"/>
            <w:right w:val="none" w:sz="0" w:space="0" w:color="auto"/>
          </w:divBdr>
          <w:divsChild>
            <w:div w:id="923801935">
              <w:marLeft w:val="0"/>
              <w:marRight w:val="0"/>
              <w:marTop w:val="0"/>
              <w:marBottom w:val="0"/>
              <w:divBdr>
                <w:top w:val="none" w:sz="0" w:space="0" w:color="auto"/>
                <w:left w:val="none" w:sz="0" w:space="0" w:color="auto"/>
                <w:bottom w:val="none" w:sz="0" w:space="0" w:color="auto"/>
                <w:right w:val="none" w:sz="0" w:space="0" w:color="auto"/>
              </w:divBdr>
              <w:divsChild>
                <w:div w:id="12138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26127">
      <w:bodyDiv w:val="1"/>
      <w:marLeft w:val="0"/>
      <w:marRight w:val="0"/>
      <w:marTop w:val="0"/>
      <w:marBottom w:val="0"/>
      <w:divBdr>
        <w:top w:val="none" w:sz="0" w:space="0" w:color="auto"/>
        <w:left w:val="none" w:sz="0" w:space="0" w:color="auto"/>
        <w:bottom w:val="none" w:sz="0" w:space="0" w:color="auto"/>
        <w:right w:val="none" w:sz="0" w:space="0" w:color="auto"/>
      </w:divBdr>
      <w:divsChild>
        <w:div w:id="1900902217">
          <w:marLeft w:val="0"/>
          <w:marRight w:val="0"/>
          <w:marTop w:val="0"/>
          <w:marBottom w:val="0"/>
          <w:divBdr>
            <w:top w:val="none" w:sz="0" w:space="0" w:color="auto"/>
            <w:left w:val="none" w:sz="0" w:space="0" w:color="auto"/>
            <w:bottom w:val="none" w:sz="0" w:space="0" w:color="auto"/>
            <w:right w:val="none" w:sz="0" w:space="0" w:color="auto"/>
          </w:divBdr>
          <w:divsChild>
            <w:div w:id="1415516544">
              <w:marLeft w:val="0"/>
              <w:marRight w:val="0"/>
              <w:marTop w:val="0"/>
              <w:marBottom w:val="0"/>
              <w:divBdr>
                <w:top w:val="none" w:sz="0" w:space="0" w:color="auto"/>
                <w:left w:val="none" w:sz="0" w:space="0" w:color="auto"/>
                <w:bottom w:val="none" w:sz="0" w:space="0" w:color="auto"/>
                <w:right w:val="none" w:sz="0" w:space="0" w:color="auto"/>
              </w:divBdr>
            </w:div>
          </w:divsChild>
        </w:div>
        <w:div w:id="1052998826">
          <w:marLeft w:val="0"/>
          <w:marRight w:val="0"/>
          <w:marTop w:val="0"/>
          <w:marBottom w:val="0"/>
          <w:divBdr>
            <w:top w:val="none" w:sz="0" w:space="0" w:color="auto"/>
            <w:left w:val="none" w:sz="0" w:space="0" w:color="auto"/>
            <w:bottom w:val="none" w:sz="0" w:space="0" w:color="auto"/>
            <w:right w:val="none" w:sz="0" w:space="0" w:color="auto"/>
          </w:divBdr>
          <w:divsChild>
            <w:div w:id="615523469">
              <w:marLeft w:val="0"/>
              <w:marRight w:val="0"/>
              <w:marTop w:val="0"/>
              <w:marBottom w:val="0"/>
              <w:divBdr>
                <w:top w:val="none" w:sz="0" w:space="0" w:color="auto"/>
                <w:left w:val="none" w:sz="0" w:space="0" w:color="auto"/>
                <w:bottom w:val="none" w:sz="0" w:space="0" w:color="auto"/>
                <w:right w:val="none" w:sz="0" w:space="0" w:color="auto"/>
              </w:divBdr>
              <w:divsChild>
                <w:div w:id="14152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28319">
      <w:bodyDiv w:val="1"/>
      <w:marLeft w:val="0"/>
      <w:marRight w:val="0"/>
      <w:marTop w:val="0"/>
      <w:marBottom w:val="0"/>
      <w:divBdr>
        <w:top w:val="none" w:sz="0" w:space="0" w:color="auto"/>
        <w:left w:val="none" w:sz="0" w:space="0" w:color="auto"/>
        <w:bottom w:val="none" w:sz="0" w:space="0" w:color="auto"/>
        <w:right w:val="none" w:sz="0" w:space="0" w:color="auto"/>
      </w:divBdr>
      <w:divsChild>
        <w:div w:id="1108352268">
          <w:marLeft w:val="0"/>
          <w:marRight w:val="0"/>
          <w:marTop w:val="0"/>
          <w:marBottom w:val="0"/>
          <w:divBdr>
            <w:top w:val="none" w:sz="0" w:space="0" w:color="auto"/>
            <w:left w:val="none" w:sz="0" w:space="0" w:color="auto"/>
            <w:bottom w:val="none" w:sz="0" w:space="0" w:color="auto"/>
            <w:right w:val="none" w:sz="0" w:space="0" w:color="auto"/>
          </w:divBdr>
          <w:divsChild>
            <w:div w:id="321781885">
              <w:marLeft w:val="0"/>
              <w:marRight w:val="0"/>
              <w:marTop w:val="0"/>
              <w:marBottom w:val="0"/>
              <w:divBdr>
                <w:top w:val="none" w:sz="0" w:space="0" w:color="auto"/>
                <w:left w:val="none" w:sz="0" w:space="0" w:color="auto"/>
                <w:bottom w:val="none" w:sz="0" w:space="0" w:color="auto"/>
                <w:right w:val="none" w:sz="0" w:space="0" w:color="auto"/>
              </w:divBdr>
            </w:div>
          </w:divsChild>
        </w:div>
        <w:div w:id="969743516">
          <w:marLeft w:val="0"/>
          <w:marRight w:val="0"/>
          <w:marTop w:val="0"/>
          <w:marBottom w:val="0"/>
          <w:divBdr>
            <w:top w:val="none" w:sz="0" w:space="0" w:color="auto"/>
            <w:left w:val="none" w:sz="0" w:space="0" w:color="auto"/>
            <w:bottom w:val="none" w:sz="0" w:space="0" w:color="auto"/>
            <w:right w:val="none" w:sz="0" w:space="0" w:color="auto"/>
          </w:divBdr>
          <w:divsChild>
            <w:div w:id="1561592130">
              <w:marLeft w:val="0"/>
              <w:marRight w:val="0"/>
              <w:marTop w:val="0"/>
              <w:marBottom w:val="0"/>
              <w:divBdr>
                <w:top w:val="none" w:sz="0" w:space="0" w:color="auto"/>
                <w:left w:val="none" w:sz="0" w:space="0" w:color="auto"/>
                <w:bottom w:val="none" w:sz="0" w:space="0" w:color="auto"/>
                <w:right w:val="none" w:sz="0" w:space="0" w:color="auto"/>
              </w:divBdr>
              <w:divsChild>
                <w:div w:id="15061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8036">
      <w:bodyDiv w:val="1"/>
      <w:marLeft w:val="0"/>
      <w:marRight w:val="0"/>
      <w:marTop w:val="0"/>
      <w:marBottom w:val="0"/>
      <w:divBdr>
        <w:top w:val="none" w:sz="0" w:space="0" w:color="auto"/>
        <w:left w:val="none" w:sz="0" w:space="0" w:color="auto"/>
        <w:bottom w:val="none" w:sz="0" w:space="0" w:color="auto"/>
        <w:right w:val="none" w:sz="0" w:space="0" w:color="auto"/>
      </w:divBdr>
      <w:divsChild>
        <w:div w:id="1882857245">
          <w:marLeft w:val="0"/>
          <w:marRight w:val="0"/>
          <w:marTop w:val="0"/>
          <w:marBottom w:val="0"/>
          <w:divBdr>
            <w:top w:val="none" w:sz="0" w:space="0" w:color="auto"/>
            <w:left w:val="none" w:sz="0" w:space="0" w:color="auto"/>
            <w:bottom w:val="none" w:sz="0" w:space="0" w:color="auto"/>
            <w:right w:val="none" w:sz="0" w:space="0" w:color="auto"/>
          </w:divBdr>
          <w:divsChild>
            <w:div w:id="282657021">
              <w:marLeft w:val="0"/>
              <w:marRight w:val="0"/>
              <w:marTop w:val="0"/>
              <w:marBottom w:val="0"/>
              <w:divBdr>
                <w:top w:val="none" w:sz="0" w:space="0" w:color="auto"/>
                <w:left w:val="none" w:sz="0" w:space="0" w:color="auto"/>
                <w:bottom w:val="none" w:sz="0" w:space="0" w:color="auto"/>
                <w:right w:val="none" w:sz="0" w:space="0" w:color="auto"/>
              </w:divBdr>
            </w:div>
          </w:divsChild>
        </w:div>
        <w:div w:id="1959532070">
          <w:marLeft w:val="0"/>
          <w:marRight w:val="0"/>
          <w:marTop w:val="0"/>
          <w:marBottom w:val="0"/>
          <w:divBdr>
            <w:top w:val="none" w:sz="0" w:space="0" w:color="auto"/>
            <w:left w:val="none" w:sz="0" w:space="0" w:color="auto"/>
            <w:bottom w:val="none" w:sz="0" w:space="0" w:color="auto"/>
            <w:right w:val="none" w:sz="0" w:space="0" w:color="auto"/>
          </w:divBdr>
          <w:divsChild>
            <w:div w:id="561133465">
              <w:marLeft w:val="0"/>
              <w:marRight w:val="0"/>
              <w:marTop w:val="0"/>
              <w:marBottom w:val="0"/>
              <w:divBdr>
                <w:top w:val="none" w:sz="0" w:space="0" w:color="auto"/>
                <w:left w:val="none" w:sz="0" w:space="0" w:color="auto"/>
                <w:bottom w:val="none" w:sz="0" w:space="0" w:color="auto"/>
                <w:right w:val="none" w:sz="0" w:space="0" w:color="auto"/>
              </w:divBdr>
              <w:divsChild>
                <w:div w:id="75277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36039">
      <w:bodyDiv w:val="1"/>
      <w:marLeft w:val="0"/>
      <w:marRight w:val="0"/>
      <w:marTop w:val="0"/>
      <w:marBottom w:val="0"/>
      <w:divBdr>
        <w:top w:val="none" w:sz="0" w:space="0" w:color="auto"/>
        <w:left w:val="none" w:sz="0" w:space="0" w:color="auto"/>
        <w:bottom w:val="none" w:sz="0" w:space="0" w:color="auto"/>
        <w:right w:val="none" w:sz="0" w:space="0" w:color="auto"/>
      </w:divBdr>
      <w:divsChild>
        <w:div w:id="1939023441">
          <w:marLeft w:val="0"/>
          <w:marRight w:val="0"/>
          <w:marTop w:val="0"/>
          <w:marBottom w:val="0"/>
          <w:divBdr>
            <w:top w:val="none" w:sz="0" w:space="0" w:color="auto"/>
            <w:left w:val="none" w:sz="0" w:space="0" w:color="auto"/>
            <w:bottom w:val="none" w:sz="0" w:space="0" w:color="auto"/>
            <w:right w:val="none" w:sz="0" w:space="0" w:color="auto"/>
          </w:divBdr>
          <w:divsChild>
            <w:div w:id="918759536">
              <w:marLeft w:val="0"/>
              <w:marRight w:val="0"/>
              <w:marTop w:val="0"/>
              <w:marBottom w:val="0"/>
              <w:divBdr>
                <w:top w:val="none" w:sz="0" w:space="0" w:color="auto"/>
                <w:left w:val="none" w:sz="0" w:space="0" w:color="auto"/>
                <w:bottom w:val="none" w:sz="0" w:space="0" w:color="auto"/>
                <w:right w:val="none" w:sz="0" w:space="0" w:color="auto"/>
              </w:divBdr>
            </w:div>
          </w:divsChild>
        </w:div>
        <w:div w:id="1917471590">
          <w:marLeft w:val="0"/>
          <w:marRight w:val="0"/>
          <w:marTop w:val="0"/>
          <w:marBottom w:val="0"/>
          <w:divBdr>
            <w:top w:val="none" w:sz="0" w:space="0" w:color="auto"/>
            <w:left w:val="none" w:sz="0" w:space="0" w:color="auto"/>
            <w:bottom w:val="none" w:sz="0" w:space="0" w:color="auto"/>
            <w:right w:val="none" w:sz="0" w:space="0" w:color="auto"/>
          </w:divBdr>
          <w:divsChild>
            <w:div w:id="652217141">
              <w:marLeft w:val="0"/>
              <w:marRight w:val="0"/>
              <w:marTop w:val="0"/>
              <w:marBottom w:val="0"/>
              <w:divBdr>
                <w:top w:val="none" w:sz="0" w:space="0" w:color="auto"/>
                <w:left w:val="none" w:sz="0" w:space="0" w:color="auto"/>
                <w:bottom w:val="none" w:sz="0" w:space="0" w:color="auto"/>
                <w:right w:val="none" w:sz="0" w:space="0" w:color="auto"/>
              </w:divBdr>
              <w:divsChild>
                <w:div w:id="6645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1475">
      <w:bodyDiv w:val="1"/>
      <w:marLeft w:val="0"/>
      <w:marRight w:val="0"/>
      <w:marTop w:val="0"/>
      <w:marBottom w:val="0"/>
      <w:divBdr>
        <w:top w:val="none" w:sz="0" w:space="0" w:color="auto"/>
        <w:left w:val="none" w:sz="0" w:space="0" w:color="auto"/>
        <w:bottom w:val="none" w:sz="0" w:space="0" w:color="auto"/>
        <w:right w:val="none" w:sz="0" w:space="0" w:color="auto"/>
      </w:divBdr>
    </w:div>
    <w:div w:id="751127547">
      <w:bodyDiv w:val="1"/>
      <w:marLeft w:val="0"/>
      <w:marRight w:val="0"/>
      <w:marTop w:val="0"/>
      <w:marBottom w:val="0"/>
      <w:divBdr>
        <w:top w:val="none" w:sz="0" w:space="0" w:color="auto"/>
        <w:left w:val="none" w:sz="0" w:space="0" w:color="auto"/>
        <w:bottom w:val="none" w:sz="0" w:space="0" w:color="auto"/>
        <w:right w:val="none" w:sz="0" w:space="0" w:color="auto"/>
      </w:divBdr>
      <w:divsChild>
        <w:div w:id="1750686998">
          <w:marLeft w:val="0"/>
          <w:marRight w:val="0"/>
          <w:marTop w:val="0"/>
          <w:marBottom w:val="0"/>
          <w:divBdr>
            <w:top w:val="none" w:sz="0" w:space="0" w:color="auto"/>
            <w:left w:val="none" w:sz="0" w:space="0" w:color="auto"/>
            <w:bottom w:val="none" w:sz="0" w:space="0" w:color="auto"/>
            <w:right w:val="none" w:sz="0" w:space="0" w:color="auto"/>
          </w:divBdr>
          <w:divsChild>
            <w:div w:id="1038311410">
              <w:marLeft w:val="0"/>
              <w:marRight w:val="0"/>
              <w:marTop w:val="0"/>
              <w:marBottom w:val="0"/>
              <w:divBdr>
                <w:top w:val="none" w:sz="0" w:space="0" w:color="auto"/>
                <w:left w:val="none" w:sz="0" w:space="0" w:color="auto"/>
                <w:bottom w:val="none" w:sz="0" w:space="0" w:color="auto"/>
                <w:right w:val="none" w:sz="0" w:space="0" w:color="auto"/>
              </w:divBdr>
            </w:div>
          </w:divsChild>
        </w:div>
        <w:div w:id="2060737063">
          <w:marLeft w:val="0"/>
          <w:marRight w:val="0"/>
          <w:marTop w:val="0"/>
          <w:marBottom w:val="0"/>
          <w:divBdr>
            <w:top w:val="none" w:sz="0" w:space="0" w:color="auto"/>
            <w:left w:val="none" w:sz="0" w:space="0" w:color="auto"/>
            <w:bottom w:val="none" w:sz="0" w:space="0" w:color="auto"/>
            <w:right w:val="none" w:sz="0" w:space="0" w:color="auto"/>
          </w:divBdr>
          <w:divsChild>
            <w:div w:id="974676495">
              <w:marLeft w:val="0"/>
              <w:marRight w:val="0"/>
              <w:marTop w:val="0"/>
              <w:marBottom w:val="0"/>
              <w:divBdr>
                <w:top w:val="none" w:sz="0" w:space="0" w:color="auto"/>
                <w:left w:val="none" w:sz="0" w:space="0" w:color="auto"/>
                <w:bottom w:val="none" w:sz="0" w:space="0" w:color="auto"/>
                <w:right w:val="none" w:sz="0" w:space="0" w:color="auto"/>
              </w:divBdr>
              <w:divsChild>
                <w:div w:id="7932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98006">
      <w:bodyDiv w:val="1"/>
      <w:marLeft w:val="0"/>
      <w:marRight w:val="0"/>
      <w:marTop w:val="0"/>
      <w:marBottom w:val="0"/>
      <w:divBdr>
        <w:top w:val="none" w:sz="0" w:space="0" w:color="auto"/>
        <w:left w:val="none" w:sz="0" w:space="0" w:color="auto"/>
        <w:bottom w:val="none" w:sz="0" w:space="0" w:color="auto"/>
        <w:right w:val="none" w:sz="0" w:space="0" w:color="auto"/>
      </w:divBdr>
      <w:divsChild>
        <w:div w:id="1506163875">
          <w:marLeft w:val="0"/>
          <w:marRight w:val="0"/>
          <w:marTop w:val="0"/>
          <w:marBottom w:val="0"/>
          <w:divBdr>
            <w:top w:val="none" w:sz="0" w:space="0" w:color="auto"/>
            <w:left w:val="none" w:sz="0" w:space="0" w:color="auto"/>
            <w:bottom w:val="none" w:sz="0" w:space="0" w:color="auto"/>
            <w:right w:val="none" w:sz="0" w:space="0" w:color="auto"/>
          </w:divBdr>
          <w:divsChild>
            <w:div w:id="2144498395">
              <w:marLeft w:val="0"/>
              <w:marRight w:val="0"/>
              <w:marTop w:val="0"/>
              <w:marBottom w:val="0"/>
              <w:divBdr>
                <w:top w:val="none" w:sz="0" w:space="0" w:color="auto"/>
                <w:left w:val="none" w:sz="0" w:space="0" w:color="auto"/>
                <w:bottom w:val="none" w:sz="0" w:space="0" w:color="auto"/>
                <w:right w:val="none" w:sz="0" w:space="0" w:color="auto"/>
              </w:divBdr>
            </w:div>
          </w:divsChild>
        </w:div>
        <w:div w:id="1898853641">
          <w:marLeft w:val="0"/>
          <w:marRight w:val="0"/>
          <w:marTop w:val="0"/>
          <w:marBottom w:val="0"/>
          <w:divBdr>
            <w:top w:val="none" w:sz="0" w:space="0" w:color="auto"/>
            <w:left w:val="none" w:sz="0" w:space="0" w:color="auto"/>
            <w:bottom w:val="none" w:sz="0" w:space="0" w:color="auto"/>
            <w:right w:val="none" w:sz="0" w:space="0" w:color="auto"/>
          </w:divBdr>
          <w:divsChild>
            <w:div w:id="1538280016">
              <w:marLeft w:val="0"/>
              <w:marRight w:val="0"/>
              <w:marTop w:val="0"/>
              <w:marBottom w:val="0"/>
              <w:divBdr>
                <w:top w:val="none" w:sz="0" w:space="0" w:color="auto"/>
                <w:left w:val="none" w:sz="0" w:space="0" w:color="auto"/>
                <w:bottom w:val="none" w:sz="0" w:space="0" w:color="auto"/>
                <w:right w:val="none" w:sz="0" w:space="0" w:color="auto"/>
              </w:divBdr>
              <w:divsChild>
                <w:div w:id="14701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4402">
      <w:bodyDiv w:val="1"/>
      <w:marLeft w:val="0"/>
      <w:marRight w:val="0"/>
      <w:marTop w:val="0"/>
      <w:marBottom w:val="0"/>
      <w:divBdr>
        <w:top w:val="none" w:sz="0" w:space="0" w:color="auto"/>
        <w:left w:val="none" w:sz="0" w:space="0" w:color="auto"/>
        <w:bottom w:val="none" w:sz="0" w:space="0" w:color="auto"/>
        <w:right w:val="none" w:sz="0" w:space="0" w:color="auto"/>
      </w:divBdr>
      <w:divsChild>
        <w:div w:id="570239413">
          <w:marLeft w:val="0"/>
          <w:marRight w:val="0"/>
          <w:marTop w:val="0"/>
          <w:marBottom w:val="0"/>
          <w:divBdr>
            <w:top w:val="none" w:sz="0" w:space="0" w:color="auto"/>
            <w:left w:val="none" w:sz="0" w:space="0" w:color="auto"/>
            <w:bottom w:val="none" w:sz="0" w:space="0" w:color="auto"/>
            <w:right w:val="none" w:sz="0" w:space="0" w:color="auto"/>
          </w:divBdr>
          <w:divsChild>
            <w:div w:id="1760247313">
              <w:marLeft w:val="0"/>
              <w:marRight w:val="0"/>
              <w:marTop w:val="0"/>
              <w:marBottom w:val="0"/>
              <w:divBdr>
                <w:top w:val="none" w:sz="0" w:space="0" w:color="auto"/>
                <w:left w:val="none" w:sz="0" w:space="0" w:color="auto"/>
                <w:bottom w:val="none" w:sz="0" w:space="0" w:color="auto"/>
                <w:right w:val="none" w:sz="0" w:space="0" w:color="auto"/>
              </w:divBdr>
            </w:div>
          </w:divsChild>
        </w:div>
        <w:div w:id="190724958">
          <w:marLeft w:val="0"/>
          <w:marRight w:val="0"/>
          <w:marTop w:val="0"/>
          <w:marBottom w:val="0"/>
          <w:divBdr>
            <w:top w:val="none" w:sz="0" w:space="0" w:color="auto"/>
            <w:left w:val="none" w:sz="0" w:space="0" w:color="auto"/>
            <w:bottom w:val="none" w:sz="0" w:space="0" w:color="auto"/>
            <w:right w:val="none" w:sz="0" w:space="0" w:color="auto"/>
          </w:divBdr>
          <w:divsChild>
            <w:div w:id="210574441">
              <w:marLeft w:val="0"/>
              <w:marRight w:val="0"/>
              <w:marTop w:val="0"/>
              <w:marBottom w:val="0"/>
              <w:divBdr>
                <w:top w:val="none" w:sz="0" w:space="0" w:color="auto"/>
                <w:left w:val="none" w:sz="0" w:space="0" w:color="auto"/>
                <w:bottom w:val="none" w:sz="0" w:space="0" w:color="auto"/>
                <w:right w:val="none" w:sz="0" w:space="0" w:color="auto"/>
              </w:divBdr>
              <w:divsChild>
                <w:div w:id="7029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07812">
      <w:bodyDiv w:val="1"/>
      <w:marLeft w:val="0"/>
      <w:marRight w:val="0"/>
      <w:marTop w:val="0"/>
      <w:marBottom w:val="0"/>
      <w:divBdr>
        <w:top w:val="none" w:sz="0" w:space="0" w:color="auto"/>
        <w:left w:val="none" w:sz="0" w:space="0" w:color="auto"/>
        <w:bottom w:val="none" w:sz="0" w:space="0" w:color="auto"/>
        <w:right w:val="none" w:sz="0" w:space="0" w:color="auto"/>
      </w:divBdr>
      <w:divsChild>
        <w:div w:id="890993003">
          <w:marLeft w:val="0"/>
          <w:marRight w:val="0"/>
          <w:marTop w:val="0"/>
          <w:marBottom w:val="0"/>
          <w:divBdr>
            <w:top w:val="none" w:sz="0" w:space="0" w:color="auto"/>
            <w:left w:val="none" w:sz="0" w:space="0" w:color="auto"/>
            <w:bottom w:val="none" w:sz="0" w:space="0" w:color="auto"/>
            <w:right w:val="none" w:sz="0" w:space="0" w:color="auto"/>
          </w:divBdr>
          <w:divsChild>
            <w:div w:id="1474637391">
              <w:marLeft w:val="0"/>
              <w:marRight w:val="0"/>
              <w:marTop w:val="0"/>
              <w:marBottom w:val="0"/>
              <w:divBdr>
                <w:top w:val="none" w:sz="0" w:space="0" w:color="auto"/>
                <w:left w:val="none" w:sz="0" w:space="0" w:color="auto"/>
                <w:bottom w:val="none" w:sz="0" w:space="0" w:color="auto"/>
                <w:right w:val="none" w:sz="0" w:space="0" w:color="auto"/>
              </w:divBdr>
            </w:div>
          </w:divsChild>
        </w:div>
        <w:div w:id="1155145698">
          <w:marLeft w:val="0"/>
          <w:marRight w:val="0"/>
          <w:marTop w:val="0"/>
          <w:marBottom w:val="0"/>
          <w:divBdr>
            <w:top w:val="none" w:sz="0" w:space="0" w:color="auto"/>
            <w:left w:val="none" w:sz="0" w:space="0" w:color="auto"/>
            <w:bottom w:val="none" w:sz="0" w:space="0" w:color="auto"/>
            <w:right w:val="none" w:sz="0" w:space="0" w:color="auto"/>
          </w:divBdr>
          <w:divsChild>
            <w:div w:id="1906603965">
              <w:marLeft w:val="0"/>
              <w:marRight w:val="0"/>
              <w:marTop w:val="0"/>
              <w:marBottom w:val="0"/>
              <w:divBdr>
                <w:top w:val="none" w:sz="0" w:space="0" w:color="auto"/>
                <w:left w:val="none" w:sz="0" w:space="0" w:color="auto"/>
                <w:bottom w:val="none" w:sz="0" w:space="0" w:color="auto"/>
                <w:right w:val="none" w:sz="0" w:space="0" w:color="auto"/>
              </w:divBdr>
              <w:divsChild>
                <w:div w:id="9939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970011">
      <w:bodyDiv w:val="1"/>
      <w:marLeft w:val="0"/>
      <w:marRight w:val="0"/>
      <w:marTop w:val="0"/>
      <w:marBottom w:val="0"/>
      <w:divBdr>
        <w:top w:val="none" w:sz="0" w:space="0" w:color="auto"/>
        <w:left w:val="none" w:sz="0" w:space="0" w:color="auto"/>
        <w:bottom w:val="none" w:sz="0" w:space="0" w:color="auto"/>
        <w:right w:val="none" w:sz="0" w:space="0" w:color="auto"/>
      </w:divBdr>
      <w:divsChild>
        <w:div w:id="2073650571">
          <w:marLeft w:val="0"/>
          <w:marRight w:val="0"/>
          <w:marTop w:val="0"/>
          <w:marBottom w:val="0"/>
          <w:divBdr>
            <w:top w:val="none" w:sz="0" w:space="0" w:color="auto"/>
            <w:left w:val="none" w:sz="0" w:space="0" w:color="auto"/>
            <w:bottom w:val="none" w:sz="0" w:space="0" w:color="auto"/>
            <w:right w:val="none" w:sz="0" w:space="0" w:color="auto"/>
          </w:divBdr>
          <w:divsChild>
            <w:div w:id="2008702505">
              <w:marLeft w:val="0"/>
              <w:marRight w:val="0"/>
              <w:marTop w:val="0"/>
              <w:marBottom w:val="0"/>
              <w:divBdr>
                <w:top w:val="none" w:sz="0" w:space="0" w:color="auto"/>
                <w:left w:val="none" w:sz="0" w:space="0" w:color="auto"/>
                <w:bottom w:val="none" w:sz="0" w:space="0" w:color="auto"/>
                <w:right w:val="none" w:sz="0" w:space="0" w:color="auto"/>
              </w:divBdr>
            </w:div>
          </w:divsChild>
        </w:div>
        <w:div w:id="615060673">
          <w:marLeft w:val="0"/>
          <w:marRight w:val="0"/>
          <w:marTop w:val="0"/>
          <w:marBottom w:val="0"/>
          <w:divBdr>
            <w:top w:val="none" w:sz="0" w:space="0" w:color="auto"/>
            <w:left w:val="none" w:sz="0" w:space="0" w:color="auto"/>
            <w:bottom w:val="none" w:sz="0" w:space="0" w:color="auto"/>
            <w:right w:val="none" w:sz="0" w:space="0" w:color="auto"/>
          </w:divBdr>
          <w:divsChild>
            <w:div w:id="1908343746">
              <w:marLeft w:val="0"/>
              <w:marRight w:val="0"/>
              <w:marTop w:val="0"/>
              <w:marBottom w:val="0"/>
              <w:divBdr>
                <w:top w:val="none" w:sz="0" w:space="0" w:color="auto"/>
                <w:left w:val="none" w:sz="0" w:space="0" w:color="auto"/>
                <w:bottom w:val="none" w:sz="0" w:space="0" w:color="auto"/>
                <w:right w:val="none" w:sz="0" w:space="0" w:color="auto"/>
              </w:divBdr>
              <w:divsChild>
                <w:div w:id="9355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47534">
      <w:bodyDiv w:val="1"/>
      <w:marLeft w:val="0"/>
      <w:marRight w:val="0"/>
      <w:marTop w:val="0"/>
      <w:marBottom w:val="0"/>
      <w:divBdr>
        <w:top w:val="none" w:sz="0" w:space="0" w:color="auto"/>
        <w:left w:val="none" w:sz="0" w:space="0" w:color="auto"/>
        <w:bottom w:val="none" w:sz="0" w:space="0" w:color="auto"/>
        <w:right w:val="none" w:sz="0" w:space="0" w:color="auto"/>
      </w:divBdr>
      <w:divsChild>
        <w:div w:id="1340809202">
          <w:marLeft w:val="0"/>
          <w:marRight w:val="0"/>
          <w:marTop w:val="0"/>
          <w:marBottom w:val="0"/>
          <w:divBdr>
            <w:top w:val="none" w:sz="0" w:space="0" w:color="auto"/>
            <w:left w:val="none" w:sz="0" w:space="0" w:color="auto"/>
            <w:bottom w:val="none" w:sz="0" w:space="0" w:color="auto"/>
            <w:right w:val="none" w:sz="0" w:space="0" w:color="auto"/>
          </w:divBdr>
          <w:divsChild>
            <w:div w:id="698165643">
              <w:marLeft w:val="0"/>
              <w:marRight w:val="0"/>
              <w:marTop w:val="0"/>
              <w:marBottom w:val="0"/>
              <w:divBdr>
                <w:top w:val="none" w:sz="0" w:space="0" w:color="auto"/>
                <w:left w:val="none" w:sz="0" w:space="0" w:color="auto"/>
                <w:bottom w:val="none" w:sz="0" w:space="0" w:color="auto"/>
                <w:right w:val="none" w:sz="0" w:space="0" w:color="auto"/>
              </w:divBdr>
            </w:div>
          </w:divsChild>
        </w:div>
        <w:div w:id="311762510">
          <w:marLeft w:val="0"/>
          <w:marRight w:val="0"/>
          <w:marTop w:val="0"/>
          <w:marBottom w:val="0"/>
          <w:divBdr>
            <w:top w:val="none" w:sz="0" w:space="0" w:color="auto"/>
            <w:left w:val="none" w:sz="0" w:space="0" w:color="auto"/>
            <w:bottom w:val="none" w:sz="0" w:space="0" w:color="auto"/>
            <w:right w:val="none" w:sz="0" w:space="0" w:color="auto"/>
          </w:divBdr>
          <w:divsChild>
            <w:div w:id="1760443673">
              <w:marLeft w:val="0"/>
              <w:marRight w:val="0"/>
              <w:marTop w:val="0"/>
              <w:marBottom w:val="0"/>
              <w:divBdr>
                <w:top w:val="none" w:sz="0" w:space="0" w:color="auto"/>
                <w:left w:val="none" w:sz="0" w:space="0" w:color="auto"/>
                <w:bottom w:val="none" w:sz="0" w:space="0" w:color="auto"/>
                <w:right w:val="none" w:sz="0" w:space="0" w:color="auto"/>
              </w:divBdr>
              <w:divsChild>
                <w:div w:id="3922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167934">
      <w:bodyDiv w:val="1"/>
      <w:marLeft w:val="0"/>
      <w:marRight w:val="0"/>
      <w:marTop w:val="0"/>
      <w:marBottom w:val="0"/>
      <w:divBdr>
        <w:top w:val="none" w:sz="0" w:space="0" w:color="auto"/>
        <w:left w:val="none" w:sz="0" w:space="0" w:color="auto"/>
        <w:bottom w:val="none" w:sz="0" w:space="0" w:color="auto"/>
        <w:right w:val="none" w:sz="0" w:space="0" w:color="auto"/>
      </w:divBdr>
      <w:divsChild>
        <w:div w:id="1492336164">
          <w:marLeft w:val="0"/>
          <w:marRight w:val="0"/>
          <w:marTop w:val="0"/>
          <w:marBottom w:val="0"/>
          <w:divBdr>
            <w:top w:val="none" w:sz="0" w:space="0" w:color="auto"/>
            <w:left w:val="none" w:sz="0" w:space="0" w:color="auto"/>
            <w:bottom w:val="none" w:sz="0" w:space="0" w:color="auto"/>
            <w:right w:val="none" w:sz="0" w:space="0" w:color="auto"/>
          </w:divBdr>
          <w:divsChild>
            <w:div w:id="2101441036">
              <w:marLeft w:val="0"/>
              <w:marRight w:val="0"/>
              <w:marTop w:val="0"/>
              <w:marBottom w:val="0"/>
              <w:divBdr>
                <w:top w:val="none" w:sz="0" w:space="0" w:color="auto"/>
                <w:left w:val="none" w:sz="0" w:space="0" w:color="auto"/>
                <w:bottom w:val="none" w:sz="0" w:space="0" w:color="auto"/>
                <w:right w:val="none" w:sz="0" w:space="0" w:color="auto"/>
              </w:divBdr>
            </w:div>
          </w:divsChild>
        </w:div>
        <w:div w:id="1641837754">
          <w:marLeft w:val="0"/>
          <w:marRight w:val="0"/>
          <w:marTop w:val="0"/>
          <w:marBottom w:val="0"/>
          <w:divBdr>
            <w:top w:val="none" w:sz="0" w:space="0" w:color="auto"/>
            <w:left w:val="none" w:sz="0" w:space="0" w:color="auto"/>
            <w:bottom w:val="none" w:sz="0" w:space="0" w:color="auto"/>
            <w:right w:val="none" w:sz="0" w:space="0" w:color="auto"/>
          </w:divBdr>
          <w:divsChild>
            <w:div w:id="1655599748">
              <w:marLeft w:val="0"/>
              <w:marRight w:val="0"/>
              <w:marTop w:val="0"/>
              <w:marBottom w:val="0"/>
              <w:divBdr>
                <w:top w:val="none" w:sz="0" w:space="0" w:color="auto"/>
                <w:left w:val="none" w:sz="0" w:space="0" w:color="auto"/>
                <w:bottom w:val="none" w:sz="0" w:space="0" w:color="auto"/>
                <w:right w:val="none" w:sz="0" w:space="0" w:color="auto"/>
              </w:divBdr>
              <w:divsChild>
                <w:div w:id="19453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3255">
      <w:bodyDiv w:val="1"/>
      <w:marLeft w:val="0"/>
      <w:marRight w:val="0"/>
      <w:marTop w:val="0"/>
      <w:marBottom w:val="0"/>
      <w:divBdr>
        <w:top w:val="none" w:sz="0" w:space="0" w:color="auto"/>
        <w:left w:val="none" w:sz="0" w:space="0" w:color="auto"/>
        <w:bottom w:val="none" w:sz="0" w:space="0" w:color="auto"/>
        <w:right w:val="none" w:sz="0" w:space="0" w:color="auto"/>
      </w:divBdr>
      <w:divsChild>
        <w:div w:id="564680669">
          <w:marLeft w:val="0"/>
          <w:marRight w:val="0"/>
          <w:marTop w:val="0"/>
          <w:marBottom w:val="0"/>
          <w:divBdr>
            <w:top w:val="none" w:sz="0" w:space="0" w:color="auto"/>
            <w:left w:val="none" w:sz="0" w:space="0" w:color="auto"/>
            <w:bottom w:val="none" w:sz="0" w:space="0" w:color="auto"/>
            <w:right w:val="none" w:sz="0" w:space="0" w:color="auto"/>
          </w:divBdr>
          <w:divsChild>
            <w:div w:id="1766881006">
              <w:marLeft w:val="0"/>
              <w:marRight w:val="0"/>
              <w:marTop w:val="0"/>
              <w:marBottom w:val="0"/>
              <w:divBdr>
                <w:top w:val="none" w:sz="0" w:space="0" w:color="auto"/>
                <w:left w:val="none" w:sz="0" w:space="0" w:color="auto"/>
                <w:bottom w:val="none" w:sz="0" w:space="0" w:color="auto"/>
                <w:right w:val="none" w:sz="0" w:space="0" w:color="auto"/>
              </w:divBdr>
            </w:div>
          </w:divsChild>
        </w:div>
        <w:div w:id="652608243">
          <w:marLeft w:val="0"/>
          <w:marRight w:val="0"/>
          <w:marTop w:val="0"/>
          <w:marBottom w:val="0"/>
          <w:divBdr>
            <w:top w:val="none" w:sz="0" w:space="0" w:color="auto"/>
            <w:left w:val="none" w:sz="0" w:space="0" w:color="auto"/>
            <w:bottom w:val="none" w:sz="0" w:space="0" w:color="auto"/>
            <w:right w:val="none" w:sz="0" w:space="0" w:color="auto"/>
          </w:divBdr>
          <w:divsChild>
            <w:div w:id="1052465449">
              <w:marLeft w:val="0"/>
              <w:marRight w:val="0"/>
              <w:marTop w:val="0"/>
              <w:marBottom w:val="0"/>
              <w:divBdr>
                <w:top w:val="none" w:sz="0" w:space="0" w:color="auto"/>
                <w:left w:val="none" w:sz="0" w:space="0" w:color="auto"/>
                <w:bottom w:val="none" w:sz="0" w:space="0" w:color="auto"/>
                <w:right w:val="none" w:sz="0" w:space="0" w:color="auto"/>
              </w:divBdr>
              <w:divsChild>
                <w:div w:id="17306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54928">
      <w:bodyDiv w:val="1"/>
      <w:marLeft w:val="0"/>
      <w:marRight w:val="0"/>
      <w:marTop w:val="0"/>
      <w:marBottom w:val="0"/>
      <w:divBdr>
        <w:top w:val="none" w:sz="0" w:space="0" w:color="auto"/>
        <w:left w:val="none" w:sz="0" w:space="0" w:color="auto"/>
        <w:bottom w:val="none" w:sz="0" w:space="0" w:color="auto"/>
        <w:right w:val="none" w:sz="0" w:space="0" w:color="auto"/>
      </w:divBdr>
      <w:divsChild>
        <w:div w:id="1027684206">
          <w:marLeft w:val="0"/>
          <w:marRight w:val="0"/>
          <w:marTop w:val="0"/>
          <w:marBottom w:val="0"/>
          <w:divBdr>
            <w:top w:val="none" w:sz="0" w:space="0" w:color="auto"/>
            <w:left w:val="none" w:sz="0" w:space="0" w:color="auto"/>
            <w:bottom w:val="none" w:sz="0" w:space="0" w:color="auto"/>
            <w:right w:val="none" w:sz="0" w:space="0" w:color="auto"/>
          </w:divBdr>
          <w:divsChild>
            <w:div w:id="317466285">
              <w:marLeft w:val="0"/>
              <w:marRight w:val="0"/>
              <w:marTop w:val="0"/>
              <w:marBottom w:val="0"/>
              <w:divBdr>
                <w:top w:val="none" w:sz="0" w:space="0" w:color="auto"/>
                <w:left w:val="none" w:sz="0" w:space="0" w:color="auto"/>
                <w:bottom w:val="none" w:sz="0" w:space="0" w:color="auto"/>
                <w:right w:val="none" w:sz="0" w:space="0" w:color="auto"/>
              </w:divBdr>
            </w:div>
          </w:divsChild>
        </w:div>
        <w:div w:id="216473947">
          <w:marLeft w:val="0"/>
          <w:marRight w:val="0"/>
          <w:marTop w:val="0"/>
          <w:marBottom w:val="0"/>
          <w:divBdr>
            <w:top w:val="none" w:sz="0" w:space="0" w:color="auto"/>
            <w:left w:val="none" w:sz="0" w:space="0" w:color="auto"/>
            <w:bottom w:val="none" w:sz="0" w:space="0" w:color="auto"/>
            <w:right w:val="none" w:sz="0" w:space="0" w:color="auto"/>
          </w:divBdr>
          <w:divsChild>
            <w:div w:id="394620906">
              <w:marLeft w:val="0"/>
              <w:marRight w:val="0"/>
              <w:marTop w:val="0"/>
              <w:marBottom w:val="0"/>
              <w:divBdr>
                <w:top w:val="none" w:sz="0" w:space="0" w:color="auto"/>
                <w:left w:val="none" w:sz="0" w:space="0" w:color="auto"/>
                <w:bottom w:val="none" w:sz="0" w:space="0" w:color="auto"/>
                <w:right w:val="none" w:sz="0" w:space="0" w:color="auto"/>
              </w:divBdr>
              <w:divsChild>
                <w:div w:id="1402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44">
      <w:bodyDiv w:val="1"/>
      <w:marLeft w:val="0"/>
      <w:marRight w:val="0"/>
      <w:marTop w:val="0"/>
      <w:marBottom w:val="0"/>
      <w:divBdr>
        <w:top w:val="none" w:sz="0" w:space="0" w:color="auto"/>
        <w:left w:val="none" w:sz="0" w:space="0" w:color="auto"/>
        <w:bottom w:val="none" w:sz="0" w:space="0" w:color="auto"/>
        <w:right w:val="none" w:sz="0" w:space="0" w:color="auto"/>
      </w:divBdr>
      <w:divsChild>
        <w:div w:id="281963364">
          <w:marLeft w:val="0"/>
          <w:marRight w:val="0"/>
          <w:marTop w:val="0"/>
          <w:marBottom w:val="0"/>
          <w:divBdr>
            <w:top w:val="none" w:sz="0" w:space="0" w:color="auto"/>
            <w:left w:val="none" w:sz="0" w:space="0" w:color="auto"/>
            <w:bottom w:val="none" w:sz="0" w:space="0" w:color="auto"/>
            <w:right w:val="none" w:sz="0" w:space="0" w:color="auto"/>
          </w:divBdr>
          <w:divsChild>
            <w:div w:id="582572402">
              <w:marLeft w:val="0"/>
              <w:marRight w:val="0"/>
              <w:marTop w:val="0"/>
              <w:marBottom w:val="0"/>
              <w:divBdr>
                <w:top w:val="none" w:sz="0" w:space="0" w:color="auto"/>
                <w:left w:val="none" w:sz="0" w:space="0" w:color="auto"/>
                <w:bottom w:val="none" w:sz="0" w:space="0" w:color="auto"/>
                <w:right w:val="none" w:sz="0" w:space="0" w:color="auto"/>
              </w:divBdr>
            </w:div>
          </w:divsChild>
        </w:div>
        <w:div w:id="2051606166">
          <w:marLeft w:val="0"/>
          <w:marRight w:val="0"/>
          <w:marTop w:val="0"/>
          <w:marBottom w:val="0"/>
          <w:divBdr>
            <w:top w:val="none" w:sz="0" w:space="0" w:color="auto"/>
            <w:left w:val="none" w:sz="0" w:space="0" w:color="auto"/>
            <w:bottom w:val="none" w:sz="0" w:space="0" w:color="auto"/>
            <w:right w:val="none" w:sz="0" w:space="0" w:color="auto"/>
          </w:divBdr>
          <w:divsChild>
            <w:div w:id="367074766">
              <w:marLeft w:val="0"/>
              <w:marRight w:val="0"/>
              <w:marTop w:val="0"/>
              <w:marBottom w:val="0"/>
              <w:divBdr>
                <w:top w:val="none" w:sz="0" w:space="0" w:color="auto"/>
                <w:left w:val="none" w:sz="0" w:space="0" w:color="auto"/>
                <w:bottom w:val="none" w:sz="0" w:space="0" w:color="auto"/>
                <w:right w:val="none" w:sz="0" w:space="0" w:color="auto"/>
              </w:divBdr>
              <w:divsChild>
                <w:div w:id="201241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163031">
      <w:bodyDiv w:val="1"/>
      <w:marLeft w:val="0"/>
      <w:marRight w:val="0"/>
      <w:marTop w:val="0"/>
      <w:marBottom w:val="0"/>
      <w:divBdr>
        <w:top w:val="none" w:sz="0" w:space="0" w:color="auto"/>
        <w:left w:val="none" w:sz="0" w:space="0" w:color="auto"/>
        <w:bottom w:val="none" w:sz="0" w:space="0" w:color="auto"/>
        <w:right w:val="none" w:sz="0" w:space="0" w:color="auto"/>
      </w:divBdr>
      <w:divsChild>
        <w:div w:id="490759099">
          <w:marLeft w:val="0"/>
          <w:marRight w:val="0"/>
          <w:marTop w:val="0"/>
          <w:marBottom w:val="0"/>
          <w:divBdr>
            <w:top w:val="none" w:sz="0" w:space="0" w:color="auto"/>
            <w:left w:val="none" w:sz="0" w:space="0" w:color="auto"/>
            <w:bottom w:val="none" w:sz="0" w:space="0" w:color="auto"/>
            <w:right w:val="none" w:sz="0" w:space="0" w:color="auto"/>
          </w:divBdr>
          <w:divsChild>
            <w:div w:id="1432240427">
              <w:marLeft w:val="0"/>
              <w:marRight w:val="0"/>
              <w:marTop w:val="0"/>
              <w:marBottom w:val="0"/>
              <w:divBdr>
                <w:top w:val="none" w:sz="0" w:space="0" w:color="auto"/>
                <w:left w:val="none" w:sz="0" w:space="0" w:color="auto"/>
                <w:bottom w:val="none" w:sz="0" w:space="0" w:color="auto"/>
                <w:right w:val="none" w:sz="0" w:space="0" w:color="auto"/>
              </w:divBdr>
            </w:div>
          </w:divsChild>
        </w:div>
        <w:div w:id="868375012">
          <w:marLeft w:val="0"/>
          <w:marRight w:val="0"/>
          <w:marTop w:val="0"/>
          <w:marBottom w:val="0"/>
          <w:divBdr>
            <w:top w:val="none" w:sz="0" w:space="0" w:color="auto"/>
            <w:left w:val="none" w:sz="0" w:space="0" w:color="auto"/>
            <w:bottom w:val="none" w:sz="0" w:space="0" w:color="auto"/>
            <w:right w:val="none" w:sz="0" w:space="0" w:color="auto"/>
          </w:divBdr>
          <w:divsChild>
            <w:div w:id="791052028">
              <w:marLeft w:val="0"/>
              <w:marRight w:val="0"/>
              <w:marTop w:val="0"/>
              <w:marBottom w:val="0"/>
              <w:divBdr>
                <w:top w:val="none" w:sz="0" w:space="0" w:color="auto"/>
                <w:left w:val="none" w:sz="0" w:space="0" w:color="auto"/>
                <w:bottom w:val="none" w:sz="0" w:space="0" w:color="auto"/>
                <w:right w:val="none" w:sz="0" w:space="0" w:color="auto"/>
              </w:divBdr>
              <w:divsChild>
                <w:div w:id="61730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167420">
      <w:bodyDiv w:val="1"/>
      <w:marLeft w:val="0"/>
      <w:marRight w:val="0"/>
      <w:marTop w:val="0"/>
      <w:marBottom w:val="0"/>
      <w:divBdr>
        <w:top w:val="none" w:sz="0" w:space="0" w:color="auto"/>
        <w:left w:val="none" w:sz="0" w:space="0" w:color="auto"/>
        <w:bottom w:val="none" w:sz="0" w:space="0" w:color="auto"/>
        <w:right w:val="none" w:sz="0" w:space="0" w:color="auto"/>
      </w:divBdr>
    </w:div>
    <w:div w:id="753212088">
      <w:bodyDiv w:val="1"/>
      <w:marLeft w:val="0"/>
      <w:marRight w:val="0"/>
      <w:marTop w:val="0"/>
      <w:marBottom w:val="0"/>
      <w:divBdr>
        <w:top w:val="none" w:sz="0" w:space="0" w:color="auto"/>
        <w:left w:val="none" w:sz="0" w:space="0" w:color="auto"/>
        <w:bottom w:val="none" w:sz="0" w:space="0" w:color="auto"/>
        <w:right w:val="none" w:sz="0" w:space="0" w:color="auto"/>
      </w:divBdr>
      <w:divsChild>
        <w:div w:id="105973172">
          <w:marLeft w:val="0"/>
          <w:marRight w:val="0"/>
          <w:marTop w:val="0"/>
          <w:marBottom w:val="0"/>
          <w:divBdr>
            <w:top w:val="none" w:sz="0" w:space="0" w:color="auto"/>
            <w:left w:val="none" w:sz="0" w:space="0" w:color="auto"/>
            <w:bottom w:val="none" w:sz="0" w:space="0" w:color="auto"/>
            <w:right w:val="none" w:sz="0" w:space="0" w:color="auto"/>
          </w:divBdr>
          <w:divsChild>
            <w:div w:id="778448315">
              <w:marLeft w:val="0"/>
              <w:marRight w:val="0"/>
              <w:marTop w:val="0"/>
              <w:marBottom w:val="0"/>
              <w:divBdr>
                <w:top w:val="none" w:sz="0" w:space="0" w:color="auto"/>
                <w:left w:val="none" w:sz="0" w:space="0" w:color="auto"/>
                <w:bottom w:val="none" w:sz="0" w:space="0" w:color="auto"/>
                <w:right w:val="none" w:sz="0" w:space="0" w:color="auto"/>
              </w:divBdr>
            </w:div>
          </w:divsChild>
        </w:div>
        <w:div w:id="1948463332">
          <w:marLeft w:val="0"/>
          <w:marRight w:val="0"/>
          <w:marTop w:val="0"/>
          <w:marBottom w:val="0"/>
          <w:divBdr>
            <w:top w:val="none" w:sz="0" w:space="0" w:color="auto"/>
            <w:left w:val="none" w:sz="0" w:space="0" w:color="auto"/>
            <w:bottom w:val="none" w:sz="0" w:space="0" w:color="auto"/>
            <w:right w:val="none" w:sz="0" w:space="0" w:color="auto"/>
          </w:divBdr>
          <w:divsChild>
            <w:div w:id="327830376">
              <w:marLeft w:val="0"/>
              <w:marRight w:val="0"/>
              <w:marTop w:val="0"/>
              <w:marBottom w:val="0"/>
              <w:divBdr>
                <w:top w:val="none" w:sz="0" w:space="0" w:color="auto"/>
                <w:left w:val="none" w:sz="0" w:space="0" w:color="auto"/>
                <w:bottom w:val="none" w:sz="0" w:space="0" w:color="auto"/>
                <w:right w:val="none" w:sz="0" w:space="0" w:color="auto"/>
              </w:divBdr>
              <w:divsChild>
                <w:div w:id="17762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32843">
      <w:bodyDiv w:val="1"/>
      <w:marLeft w:val="0"/>
      <w:marRight w:val="0"/>
      <w:marTop w:val="0"/>
      <w:marBottom w:val="0"/>
      <w:divBdr>
        <w:top w:val="none" w:sz="0" w:space="0" w:color="auto"/>
        <w:left w:val="none" w:sz="0" w:space="0" w:color="auto"/>
        <w:bottom w:val="none" w:sz="0" w:space="0" w:color="auto"/>
        <w:right w:val="none" w:sz="0" w:space="0" w:color="auto"/>
      </w:divBdr>
      <w:divsChild>
        <w:div w:id="224099939">
          <w:marLeft w:val="0"/>
          <w:marRight w:val="0"/>
          <w:marTop w:val="0"/>
          <w:marBottom w:val="0"/>
          <w:divBdr>
            <w:top w:val="none" w:sz="0" w:space="0" w:color="auto"/>
            <w:left w:val="none" w:sz="0" w:space="0" w:color="auto"/>
            <w:bottom w:val="none" w:sz="0" w:space="0" w:color="auto"/>
            <w:right w:val="none" w:sz="0" w:space="0" w:color="auto"/>
          </w:divBdr>
          <w:divsChild>
            <w:div w:id="118227294">
              <w:marLeft w:val="0"/>
              <w:marRight w:val="0"/>
              <w:marTop w:val="0"/>
              <w:marBottom w:val="0"/>
              <w:divBdr>
                <w:top w:val="none" w:sz="0" w:space="0" w:color="auto"/>
                <w:left w:val="none" w:sz="0" w:space="0" w:color="auto"/>
                <w:bottom w:val="none" w:sz="0" w:space="0" w:color="auto"/>
                <w:right w:val="none" w:sz="0" w:space="0" w:color="auto"/>
              </w:divBdr>
            </w:div>
          </w:divsChild>
        </w:div>
        <w:div w:id="2110075235">
          <w:marLeft w:val="0"/>
          <w:marRight w:val="0"/>
          <w:marTop w:val="0"/>
          <w:marBottom w:val="0"/>
          <w:divBdr>
            <w:top w:val="none" w:sz="0" w:space="0" w:color="auto"/>
            <w:left w:val="none" w:sz="0" w:space="0" w:color="auto"/>
            <w:bottom w:val="none" w:sz="0" w:space="0" w:color="auto"/>
            <w:right w:val="none" w:sz="0" w:space="0" w:color="auto"/>
          </w:divBdr>
          <w:divsChild>
            <w:div w:id="1479492883">
              <w:marLeft w:val="0"/>
              <w:marRight w:val="0"/>
              <w:marTop w:val="0"/>
              <w:marBottom w:val="0"/>
              <w:divBdr>
                <w:top w:val="none" w:sz="0" w:space="0" w:color="auto"/>
                <w:left w:val="none" w:sz="0" w:space="0" w:color="auto"/>
                <w:bottom w:val="none" w:sz="0" w:space="0" w:color="auto"/>
                <w:right w:val="none" w:sz="0" w:space="0" w:color="auto"/>
              </w:divBdr>
              <w:divsChild>
                <w:div w:id="13093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0606">
      <w:bodyDiv w:val="1"/>
      <w:marLeft w:val="0"/>
      <w:marRight w:val="0"/>
      <w:marTop w:val="0"/>
      <w:marBottom w:val="0"/>
      <w:divBdr>
        <w:top w:val="none" w:sz="0" w:space="0" w:color="auto"/>
        <w:left w:val="none" w:sz="0" w:space="0" w:color="auto"/>
        <w:bottom w:val="none" w:sz="0" w:space="0" w:color="auto"/>
        <w:right w:val="none" w:sz="0" w:space="0" w:color="auto"/>
      </w:divBdr>
      <w:divsChild>
        <w:div w:id="459037456">
          <w:marLeft w:val="0"/>
          <w:marRight w:val="0"/>
          <w:marTop w:val="0"/>
          <w:marBottom w:val="0"/>
          <w:divBdr>
            <w:top w:val="none" w:sz="0" w:space="0" w:color="auto"/>
            <w:left w:val="none" w:sz="0" w:space="0" w:color="auto"/>
            <w:bottom w:val="none" w:sz="0" w:space="0" w:color="auto"/>
            <w:right w:val="none" w:sz="0" w:space="0" w:color="auto"/>
          </w:divBdr>
          <w:divsChild>
            <w:div w:id="3941376">
              <w:marLeft w:val="0"/>
              <w:marRight w:val="0"/>
              <w:marTop w:val="0"/>
              <w:marBottom w:val="0"/>
              <w:divBdr>
                <w:top w:val="none" w:sz="0" w:space="0" w:color="auto"/>
                <w:left w:val="none" w:sz="0" w:space="0" w:color="auto"/>
                <w:bottom w:val="none" w:sz="0" w:space="0" w:color="auto"/>
                <w:right w:val="none" w:sz="0" w:space="0" w:color="auto"/>
              </w:divBdr>
            </w:div>
          </w:divsChild>
        </w:div>
        <w:div w:id="2020085662">
          <w:marLeft w:val="0"/>
          <w:marRight w:val="0"/>
          <w:marTop w:val="0"/>
          <w:marBottom w:val="0"/>
          <w:divBdr>
            <w:top w:val="none" w:sz="0" w:space="0" w:color="auto"/>
            <w:left w:val="none" w:sz="0" w:space="0" w:color="auto"/>
            <w:bottom w:val="none" w:sz="0" w:space="0" w:color="auto"/>
            <w:right w:val="none" w:sz="0" w:space="0" w:color="auto"/>
          </w:divBdr>
          <w:divsChild>
            <w:div w:id="1480732375">
              <w:marLeft w:val="0"/>
              <w:marRight w:val="0"/>
              <w:marTop w:val="0"/>
              <w:marBottom w:val="0"/>
              <w:divBdr>
                <w:top w:val="none" w:sz="0" w:space="0" w:color="auto"/>
                <w:left w:val="none" w:sz="0" w:space="0" w:color="auto"/>
                <w:bottom w:val="none" w:sz="0" w:space="0" w:color="auto"/>
                <w:right w:val="none" w:sz="0" w:space="0" w:color="auto"/>
              </w:divBdr>
              <w:divsChild>
                <w:div w:id="5912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740438">
      <w:bodyDiv w:val="1"/>
      <w:marLeft w:val="0"/>
      <w:marRight w:val="0"/>
      <w:marTop w:val="0"/>
      <w:marBottom w:val="0"/>
      <w:divBdr>
        <w:top w:val="none" w:sz="0" w:space="0" w:color="auto"/>
        <w:left w:val="none" w:sz="0" w:space="0" w:color="auto"/>
        <w:bottom w:val="none" w:sz="0" w:space="0" w:color="auto"/>
        <w:right w:val="none" w:sz="0" w:space="0" w:color="auto"/>
      </w:divBdr>
      <w:divsChild>
        <w:div w:id="1816869266">
          <w:marLeft w:val="0"/>
          <w:marRight w:val="0"/>
          <w:marTop w:val="0"/>
          <w:marBottom w:val="0"/>
          <w:divBdr>
            <w:top w:val="none" w:sz="0" w:space="0" w:color="auto"/>
            <w:left w:val="none" w:sz="0" w:space="0" w:color="auto"/>
            <w:bottom w:val="none" w:sz="0" w:space="0" w:color="auto"/>
            <w:right w:val="none" w:sz="0" w:space="0" w:color="auto"/>
          </w:divBdr>
          <w:divsChild>
            <w:div w:id="1555311045">
              <w:marLeft w:val="0"/>
              <w:marRight w:val="0"/>
              <w:marTop w:val="0"/>
              <w:marBottom w:val="0"/>
              <w:divBdr>
                <w:top w:val="none" w:sz="0" w:space="0" w:color="auto"/>
                <w:left w:val="none" w:sz="0" w:space="0" w:color="auto"/>
                <w:bottom w:val="none" w:sz="0" w:space="0" w:color="auto"/>
                <w:right w:val="none" w:sz="0" w:space="0" w:color="auto"/>
              </w:divBdr>
            </w:div>
          </w:divsChild>
        </w:div>
        <w:div w:id="1392265472">
          <w:marLeft w:val="0"/>
          <w:marRight w:val="0"/>
          <w:marTop w:val="0"/>
          <w:marBottom w:val="0"/>
          <w:divBdr>
            <w:top w:val="none" w:sz="0" w:space="0" w:color="auto"/>
            <w:left w:val="none" w:sz="0" w:space="0" w:color="auto"/>
            <w:bottom w:val="none" w:sz="0" w:space="0" w:color="auto"/>
            <w:right w:val="none" w:sz="0" w:space="0" w:color="auto"/>
          </w:divBdr>
          <w:divsChild>
            <w:div w:id="627666053">
              <w:marLeft w:val="0"/>
              <w:marRight w:val="0"/>
              <w:marTop w:val="0"/>
              <w:marBottom w:val="0"/>
              <w:divBdr>
                <w:top w:val="none" w:sz="0" w:space="0" w:color="auto"/>
                <w:left w:val="none" w:sz="0" w:space="0" w:color="auto"/>
                <w:bottom w:val="none" w:sz="0" w:space="0" w:color="auto"/>
                <w:right w:val="none" w:sz="0" w:space="0" w:color="auto"/>
              </w:divBdr>
              <w:divsChild>
                <w:div w:id="110573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6728">
      <w:bodyDiv w:val="1"/>
      <w:marLeft w:val="0"/>
      <w:marRight w:val="0"/>
      <w:marTop w:val="0"/>
      <w:marBottom w:val="0"/>
      <w:divBdr>
        <w:top w:val="none" w:sz="0" w:space="0" w:color="auto"/>
        <w:left w:val="none" w:sz="0" w:space="0" w:color="auto"/>
        <w:bottom w:val="none" w:sz="0" w:space="0" w:color="auto"/>
        <w:right w:val="none" w:sz="0" w:space="0" w:color="auto"/>
      </w:divBdr>
      <w:divsChild>
        <w:div w:id="1292395450">
          <w:marLeft w:val="0"/>
          <w:marRight w:val="0"/>
          <w:marTop w:val="0"/>
          <w:marBottom w:val="0"/>
          <w:divBdr>
            <w:top w:val="none" w:sz="0" w:space="0" w:color="auto"/>
            <w:left w:val="none" w:sz="0" w:space="0" w:color="auto"/>
            <w:bottom w:val="none" w:sz="0" w:space="0" w:color="auto"/>
            <w:right w:val="none" w:sz="0" w:space="0" w:color="auto"/>
          </w:divBdr>
          <w:divsChild>
            <w:div w:id="300890004">
              <w:marLeft w:val="0"/>
              <w:marRight w:val="0"/>
              <w:marTop w:val="0"/>
              <w:marBottom w:val="0"/>
              <w:divBdr>
                <w:top w:val="none" w:sz="0" w:space="0" w:color="auto"/>
                <w:left w:val="none" w:sz="0" w:space="0" w:color="auto"/>
                <w:bottom w:val="none" w:sz="0" w:space="0" w:color="auto"/>
                <w:right w:val="none" w:sz="0" w:space="0" w:color="auto"/>
              </w:divBdr>
            </w:div>
          </w:divsChild>
        </w:div>
        <w:div w:id="977146349">
          <w:marLeft w:val="0"/>
          <w:marRight w:val="0"/>
          <w:marTop w:val="0"/>
          <w:marBottom w:val="0"/>
          <w:divBdr>
            <w:top w:val="none" w:sz="0" w:space="0" w:color="auto"/>
            <w:left w:val="none" w:sz="0" w:space="0" w:color="auto"/>
            <w:bottom w:val="none" w:sz="0" w:space="0" w:color="auto"/>
            <w:right w:val="none" w:sz="0" w:space="0" w:color="auto"/>
          </w:divBdr>
          <w:divsChild>
            <w:div w:id="444615393">
              <w:marLeft w:val="0"/>
              <w:marRight w:val="0"/>
              <w:marTop w:val="0"/>
              <w:marBottom w:val="0"/>
              <w:divBdr>
                <w:top w:val="none" w:sz="0" w:space="0" w:color="auto"/>
                <w:left w:val="none" w:sz="0" w:space="0" w:color="auto"/>
                <w:bottom w:val="none" w:sz="0" w:space="0" w:color="auto"/>
                <w:right w:val="none" w:sz="0" w:space="0" w:color="auto"/>
              </w:divBdr>
              <w:divsChild>
                <w:div w:id="2063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437183">
      <w:bodyDiv w:val="1"/>
      <w:marLeft w:val="0"/>
      <w:marRight w:val="0"/>
      <w:marTop w:val="0"/>
      <w:marBottom w:val="0"/>
      <w:divBdr>
        <w:top w:val="none" w:sz="0" w:space="0" w:color="auto"/>
        <w:left w:val="none" w:sz="0" w:space="0" w:color="auto"/>
        <w:bottom w:val="none" w:sz="0" w:space="0" w:color="auto"/>
        <w:right w:val="none" w:sz="0" w:space="0" w:color="auto"/>
      </w:divBdr>
      <w:divsChild>
        <w:div w:id="1429617300">
          <w:marLeft w:val="0"/>
          <w:marRight w:val="0"/>
          <w:marTop w:val="0"/>
          <w:marBottom w:val="0"/>
          <w:divBdr>
            <w:top w:val="none" w:sz="0" w:space="0" w:color="auto"/>
            <w:left w:val="none" w:sz="0" w:space="0" w:color="auto"/>
            <w:bottom w:val="none" w:sz="0" w:space="0" w:color="auto"/>
            <w:right w:val="none" w:sz="0" w:space="0" w:color="auto"/>
          </w:divBdr>
          <w:divsChild>
            <w:div w:id="756247068">
              <w:marLeft w:val="0"/>
              <w:marRight w:val="0"/>
              <w:marTop w:val="0"/>
              <w:marBottom w:val="0"/>
              <w:divBdr>
                <w:top w:val="none" w:sz="0" w:space="0" w:color="auto"/>
                <w:left w:val="none" w:sz="0" w:space="0" w:color="auto"/>
                <w:bottom w:val="none" w:sz="0" w:space="0" w:color="auto"/>
                <w:right w:val="none" w:sz="0" w:space="0" w:color="auto"/>
              </w:divBdr>
            </w:div>
          </w:divsChild>
        </w:div>
        <w:div w:id="1300838709">
          <w:marLeft w:val="0"/>
          <w:marRight w:val="0"/>
          <w:marTop w:val="0"/>
          <w:marBottom w:val="0"/>
          <w:divBdr>
            <w:top w:val="none" w:sz="0" w:space="0" w:color="auto"/>
            <w:left w:val="none" w:sz="0" w:space="0" w:color="auto"/>
            <w:bottom w:val="none" w:sz="0" w:space="0" w:color="auto"/>
            <w:right w:val="none" w:sz="0" w:space="0" w:color="auto"/>
          </w:divBdr>
          <w:divsChild>
            <w:div w:id="1032193663">
              <w:marLeft w:val="0"/>
              <w:marRight w:val="0"/>
              <w:marTop w:val="0"/>
              <w:marBottom w:val="0"/>
              <w:divBdr>
                <w:top w:val="none" w:sz="0" w:space="0" w:color="auto"/>
                <w:left w:val="none" w:sz="0" w:space="0" w:color="auto"/>
                <w:bottom w:val="none" w:sz="0" w:space="0" w:color="auto"/>
                <w:right w:val="none" w:sz="0" w:space="0" w:color="auto"/>
              </w:divBdr>
              <w:divsChild>
                <w:div w:id="15470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96537">
      <w:bodyDiv w:val="1"/>
      <w:marLeft w:val="0"/>
      <w:marRight w:val="0"/>
      <w:marTop w:val="0"/>
      <w:marBottom w:val="0"/>
      <w:divBdr>
        <w:top w:val="none" w:sz="0" w:space="0" w:color="auto"/>
        <w:left w:val="none" w:sz="0" w:space="0" w:color="auto"/>
        <w:bottom w:val="none" w:sz="0" w:space="0" w:color="auto"/>
        <w:right w:val="none" w:sz="0" w:space="0" w:color="auto"/>
      </w:divBdr>
      <w:divsChild>
        <w:div w:id="466630368">
          <w:marLeft w:val="0"/>
          <w:marRight w:val="0"/>
          <w:marTop w:val="0"/>
          <w:marBottom w:val="0"/>
          <w:divBdr>
            <w:top w:val="none" w:sz="0" w:space="0" w:color="auto"/>
            <w:left w:val="none" w:sz="0" w:space="0" w:color="auto"/>
            <w:bottom w:val="none" w:sz="0" w:space="0" w:color="auto"/>
            <w:right w:val="none" w:sz="0" w:space="0" w:color="auto"/>
          </w:divBdr>
          <w:divsChild>
            <w:div w:id="447970667">
              <w:marLeft w:val="0"/>
              <w:marRight w:val="0"/>
              <w:marTop w:val="0"/>
              <w:marBottom w:val="0"/>
              <w:divBdr>
                <w:top w:val="none" w:sz="0" w:space="0" w:color="auto"/>
                <w:left w:val="none" w:sz="0" w:space="0" w:color="auto"/>
                <w:bottom w:val="none" w:sz="0" w:space="0" w:color="auto"/>
                <w:right w:val="none" w:sz="0" w:space="0" w:color="auto"/>
              </w:divBdr>
            </w:div>
          </w:divsChild>
        </w:div>
        <w:div w:id="1607348912">
          <w:marLeft w:val="0"/>
          <w:marRight w:val="0"/>
          <w:marTop w:val="0"/>
          <w:marBottom w:val="0"/>
          <w:divBdr>
            <w:top w:val="none" w:sz="0" w:space="0" w:color="auto"/>
            <w:left w:val="none" w:sz="0" w:space="0" w:color="auto"/>
            <w:bottom w:val="none" w:sz="0" w:space="0" w:color="auto"/>
            <w:right w:val="none" w:sz="0" w:space="0" w:color="auto"/>
          </w:divBdr>
          <w:divsChild>
            <w:div w:id="1799369387">
              <w:marLeft w:val="0"/>
              <w:marRight w:val="0"/>
              <w:marTop w:val="0"/>
              <w:marBottom w:val="0"/>
              <w:divBdr>
                <w:top w:val="none" w:sz="0" w:space="0" w:color="auto"/>
                <w:left w:val="none" w:sz="0" w:space="0" w:color="auto"/>
                <w:bottom w:val="none" w:sz="0" w:space="0" w:color="auto"/>
                <w:right w:val="none" w:sz="0" w:space="0" w:color="auto"/>
              </w:divBdr>
              <w:divsChild>
                <w:div w:id="10057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40116">
      <w:bodyDiv w:val="1"/>
      <w:marLeft w:val="0"/>
      <w:marRight w:val="0"/>
      <w:marTop w:val="0"/>
      <w:marBottom w:val="0"/>
      <w:divBdr>
        <w:top w:val="none" w:sz="0" w:space="0" w:color="auto"/>
        <w:left w:val="none" w:sz="0" w:space="0" w:color="auto"/>
        <w:bottom w:val="none" w:sz="0" w:space="0" w:color="auto"/>
        <w:right w:val="none" w:sz="0" w:space="0" w:color="auto"/>
      </w:divBdr>
      <w:divsChild>
        <w:div w:id="1642660592">
          <w:marLeft w:val="0"/>
          <w:marRight w:val="0"/>
          <w:marTop w:val="0"/>
          <w:marBottom w:val="0"/>
          <w:divBdr>
            <w:top w:val="none" w:sz="0" w:space="0" w:color="auto"/>
            <w:left w:val="none" w:sz="0" w:space="0" w:color="auto"/>
            <w:bottom w:val="none" w:sz="0" w:space="0" w:color="auto"/>
            <w:right w:val="none" w:sz="0" w:space="0" w:color="auto"/>
          </w:divBdr>
          <w:divsChild>
            <w:div w:id="1927298642">
              <w:marLeft w:val="0"/>
              <w:marRight w:val="0"/>
              <w:marTop w:val="0"/>
              <w:marBottom w:val="0"/>
              <w:divBdr>
                <w:top w:val="none" w:sz="0" w:space="0" w:color="auto"/>
                <w:left w:val="none" w:sz="0" w:space="0" w:color="auto"/>
                <w:bottom w:val="none" w:sz="0" w:space="0" w:color="auto"/>
                <w:right w:val="none" w:sz="0" w:space="0" w:color="auto"/>
              </w:divBdr>
            </w:div>
          </w:divsChild>
        </w:div>
        <w:div w:id="372465495">
          <w:marLeft w:val="0"/>
          <w:marRight w:val="0"/>
          <w:marTop w:val="0"/>
          <w:marBottom w:val="0"/>
          <w:divBdr>
            <w:top w:val="none" w:sz="0" w:space="0" w:color="auto"/>
            <w:left w:val="none" w:sz="0" w:space="0" w:color="auto"/>
            <w:bottom w:val="none" w:sz="0" w:space="0" w:color="auto"/>
            <w:right w:val="none" w:sz="0" w:space="0" w:color="auto"/>
          </w:divBdr>
          <w:divsChild>
            <w:div w:id="1636834366">
              <w:marLeft w:val="0"/>
              <w:marRight w:val="0"/>
              <w:marTop w:val="0"/>
              <w:marBottom w:val="0"/>
              <w:divBdr>
                <w:top w:val="none" w:sz="0" w:space="0" w:color="auto"/>
                <w:left w:val="none" w:sz="0" w:space="0" w:color="auto"/>
                <w:bottom w:val="none" w:sz="0" w:space="0" w:color="auto"/>
                <w:right w:val="none" w:sz="0" w:space="0" w:color="auto"/>
              </w:divBdr>
              <w:divsChild>
                <w:div w:id="6985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827886">
      <w:bodyDiv w:val="1"/>
      <w:marLeft w:val="0"/>
      <w:marRight w:val="0"/>
      <w:marTop w:val="0"/>
      <w:marBottom w:val="0"/>
      <w:divBdr>
        <w:top w:val="none" w:sz="0" w:space="0" w:color="auto"/>
        <w:left w:val="none" w:sz="0" w:space="0" w:color="auto"/>
        <w:bottom w:val="none" w:sz="0" w:space="0" w:color="auto"/>
        <w:right w:val="none" w:sz="0" w:space="0" w:color="auto"/>
      </w:divBdr>
      <w:divsChild>
        <w:div w:id="1450389771">
          <w:marLeft w:val="0"/>
          <w:marRight w:val="0"/>
          <w:marTop w:val="0"/>
          <w:marBottom w:val="0"/>
          <w:divBdr>
            <w:top w:val="none" w:sz="0" w:space="0" w:color="auto"/>
            <w:left w:val="none" w:sz="0" w:space="0" w:color="auto"/>
            <w:bottom w:val="none" w:sz="0" w:space="0" w:color="auto"/>
            <w:right w:val="none" w:sz="0" w:space="0" w:color="auto"/>
          </w:divBdr>
          <w:divsChild>
            <w:div w:id="953438162">
              <w:marLeft w:val="0"/>
              <w:marRight w:val="0"/>
              <w:marTop w:val="0"/>
              <w:marBottom w:val="0"/>
              <w:divBdr>
                <w:top w:val="none" w:sz="0" w:space="0" w:color="auto"/>
                <w:left w:val="none" w:sz="0" w:space="0" w:color="auto"/>
                <w:bottom w:val="none" w:sz="0" w:space="0" w:color="auto"/>
                <w:right w:val="none" w:sz="0" w:space="0" w:color="auto"/>
              </w:divBdr>
            </w:div>
          </w:divsChild>
        </w:div>
        <w:div w:id="1636912455">
          <w:marLeft w:val="0"/>
          <w:marRight w:val="0"/>
          <w:marTop w:val="0"/>
          <w:marBottom w:val="0"/>
          <w:divBdr>
            <w:top w:val="none" w:sz="0" w:space="0" w:color="auto"/>
            <w:left w:val="none" w:sz="0" w:space="0" w:color="auto"/>
            <w:bottom w:val="none" w:sz="0" w:space="0" w:color="auto"/>
            <w:right w:val="none" w:sz="0" w:space="0" w:color="auto"/>
          </w:divBdr>
          <w:divsChild>
            <w:div w:id="1127045893">
              <w:marLeft w:val="0"/>
              <w:marRight w:val="0"/>
              <w:marTop w:val="0"/>
              <w:marBottom w:val="0"/>
              <w:divBdr>
                <w:top w:val="none" w:sz="0" w:space="0" w:color="auto"/>
                <w:left w:val="none" w:sz="0" w:space="0" w:color="auto"/>
                <w:bottom w:val="none" w:sz="0" w:space="0" w:color="auto"/>
                <w:right w:val="none" w:sz="0" w:space="0" w:color="auto"/>
              </w:divBdr>
              <w:divsChild>
                <w:div w:id="2927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89949">
      <w:bodyDiv w:val="1"/>
      <w:marLeft w:val="0"/>
      <w:marRight w:val="0"/>
      <w:marTop w:val="0"/>
      <w:marBottom w:val="0"/>
      <w:divBdr>
        <w:top w:val="none" w:sz="0" w:space="0" w:color="auto"/>
        <w:left w:val="none" w:sz="0" w:space="0" w:color="auto"/>
        <w:bottom w:val="none" w:sz="0" w:space="0" w:color="auto"/>
        <w:right w:val="none" w:sz="0" w:space="0" w:color="auto"/>
      </w:divBdr>
      <w:divsChild>
        <w:div w:id="2127115633">
          <w:marLeft w:val="0"/>
          <w:marRight w:val="0"/>
          <w:marTop w:val="0"/>
          <w:marBottom w:val="0"/>
          <w:divBdr>
            <w:top w:val="none" w:sz="0" w:space="0" w:color="auto"/>
            <w:left w:val="none" w:sz="0" w:space="0" w:color="auto"/>
            <w:bottom w:val="none" w:sz="0" w:space="0" w:color="auto"/>
            <w:right w:val="none" w:sz="0" w:space="0" w:color="auto"/>
          </w:divBdr>
          <w:divsChild>
            <w:div w:id="2052996647">
              <w:marLeft w:val="0"/>
              <w:marRight w:val="0"/>
              <w:marTop w:val="0"/>
              <w:marBottom w:val="0"/>
              <w:divBdr>
                <w:top w:val="none" w:sz="0" w:space="0" w:color="auto"/>
                <w:left w:val="none" w:sz="0" w:space="0" w:color="auto"/>
                <w:bottom w:val="none" w:sz="0" w:space="0" w:color="auto"/>
                <w:right w:val="none" w:sz="0" w:space="0" w:color="auto"/>
              </w:divBdr>
            </w:div>
          </w:divsChild>
        </w:div>
        <w:div w:id="1734038959">
          <w:marLeft w:val="0"/>
          <w:marRight w:val="0"/>
          <w:marTop w:val="0"/>
          <w:marBottom w:val="0"/>
          <w:divBdr>
            <w:top w:val="none" w:sz="0" w:space="0" w:color="auto"/>
            <w:left w:val="none" w:sz="0" w:space="0" w:color="auto"/>
            <w:bottom w:val="none" w:sz="0" w:space="0" w:color="auto"/>
            <w:right w:val="none" w:sz="0" w:space="0" w:color="auto"/>
          </w:divBdr>
          <w:divsChild>
            <w:div w:id="431317175">
              <w:marLeft w:val="0"/>
              <w:marRight w:val="0"/>
              <w:marTop w:val="0"/>
              <w:marBottom w:val="0"/>
              <w:divBdr>
                <w:top w:val="none" w:sz="0" w:space="0" w:color="auto"/>
                <w:left w:val="none" w:sz="0" w:space="0" w:color="auto"/>
                <w:bottom w:val="none" w:sz="0" w:space="0" w:color="auto"/>
                <w:right w:val="none" w:sz="0" w:space="0" w:color="auto"/>
              </w:divBdr>
              <w:divsChild>
                <w:div w:id="12073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3031">
      <w:bodyDiv w:val="1"/>
      <w:marLeft w:val="0"/>
      <w:marRight w:val="0"/>
      <w:marTop w:val="0"/>
      <w:marBottom w:val="0"/>
      <w:divBdr>
        <w:top w:val="none" w:sz="0" w:space="0" w:color="auto"/>
        <w:left w:val="none" w:sz="0" w:space="0" w:color="auto"/>
        <w:bottom w:val="none" w:sz="0" w:space="0" w:color="auto"/>
        <w:right w:val="none" w:sz="0" w:space="0" w:color="auto"/>
      </w:divBdr>
      <w:divsChild>
        <w:div w:id="280259000">
          <w:marLeft w:val="0"/>
          <w:marRight w:val="0"/>
          <w:marTop w:val="0"/>
          <w:marBottom w:val="0"/>
          <w:divBdr>
            <w:top w:val="none" w:sz="0" w:space="0" w:color="auto"/>
            <w:left w:val="none" w:sz="0" w:space="0" w:color="auto"/>
            <w:bottom w:val="none" w:sz="0" w:space="0" w:color="auto"/>
            <w:right w:val="none" w:sz="0" w:space="0" w:color="auto"/>
          </w:divBdr>
          <w:divsChild>
            <w:div w:id="363018548">
              <w:marLeft w:val="0"/>
              <w:marRight w:val="0"/>
              <w:marTop w:val="0"/>
              <w:marBottom w:val="0"/>
              <w:divBdr>
                <w:top w:val="none" w:sz="0" w:space="0" w:color="auto"/>
                <w:left w:val="none" w:sz="0" w:space="0" w:color="auto"/>
                <w:bottom w:val="none" w:sz="0" w:space="0" w:color="auto"/>
                <w:right w:val="none" w:sz="0" w:space="0" w:color="auto"/>
              </w:divBdr>
            </w:div>
          </w:divsChild>
        </w:div>
        <w:div w:id="1575969093">
          <w:marLeft w:val="0"/>
          <w:marRight w:val="0"/>
          <w:marTop w:val="0"/>
          <w:marBottom w:val="0"/>
          <w:divBdr>
            <w:top w:val="none" w:sz="0" w:space="0" w:color="auto"/>
            <w:left w:val="none" w:sz="0" w:space="0" w:color="auto"/>
            <w:bottom w:val="none" w:sz="0" w:space="0" w:color="auto"/>
            <w:right w:val="none" w:sz="0" w:space="0" w:color="auto"/>
          </w:divBdr>
          <w:divsChild>
            <w:div w:id="2041737930">
              <w:marLeft w:val="0"/>
              <w:marRight w:val="0"/>
              <w:marTop w:val="0"/>
              <w:marBottom w:val="0"/>
              <w:divBdr>
                <w:top w:val="none" w:sz="0" w:space="0" w:color="auto"/>
                <w:left w:val="none" w:sz="0" w:space="0" w:color="auto"/>
                <w:bottom w:val="none" w:sz="0" w:space="0" w:color="auto"/>
                <w:right w:val="none" w:sz="0" w:space="0" w:color="auto"/>
              </w:divBdr>
              <w:divsChild>
                <w:div w:id="1686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3329">
      <w:bodyDiv w:val="1"/>
      <w:marLeft w:val="0"/>
      <w:marRight w:val="0"/>
      <w:marTop w:val="0"/>
      <w:marBottom w:val="0"/>
      <w:divBdr>
        <w:top w:val="none" w:sz="0" w:space="0" w:color="auto"/>
        <w:left w:val="none" w:sz="0" w:space="0" w:color="auto"/>
        <w:bottom w:val="none" w:sz="0" w:space="0" w:color="auto"/>
        <w:right w:val="none" w:sz="0" w:space="0" w:color="auto"/>
      </w:divBdr>
      <w:divsChild>
        <w:div w:id="1294750405">
          <w:marLeft w:val="0"/>
          <w:marRight w:val="0"/>
          <w:marTop w:val="0"/>
          <w:marBottom w:val="0"/>
          <w:divBdr>
            <w:top w:val="none" w:sz="0" w:space="0" w:color="auto"/>
            <w:left w:val="none" w:sz="0" w:space="0" w:color="auto"/>
            <w:bottom w:val="none" w:sz="0" w:space="0" w:color="auto"/>
            <w:right w:val="none" w:sz="0" w:space="0" w:color="auto"/>
          </w:divBdr>
          <w:divsChild>
            <w:div w:id="1580092120">
              <w:marLeft w:val="0"/>
              <w:marRight w:val="0"/>
              <w:marTop w:val="0"/>
              <w:marBottom w:val="0"/>
              <w:divBdr>
                <w:top w:val="none" w:sz="0" w:space="0" w:color="auto"/>
                <w:left w:val="none" w:sz="0" w:space="0" w:color="auto"/>
                <w:bottom w:val="none" w:sz="0" w:space="0" w:color="auto"/>
                <w:right w:val="none" w:sz="0" w:space="0" w:color="auto"/>
              </w:divBdr>
            </w:div>
          </w:divsChild>
        </w:div>
        <w:div w:id="1913808194">
          <w:marLeft w:val="0"/>
          <w:marRight w:val="0"/>
          <w:marTop w:val="0"/>
          <w:marBottom w:val="0"/>
          <w:divBdr>
            <w:top w:val="none" w:sz="0" w:space="0" w:color="auto"/>
            <w:left w:val="none" w:sz="0" w:space="0" w:color="auto"/>
            <w:bottom w:val="none" w:sz="0" w:space="0" w:color="auto"/>
            <w:right w:val="none" w:sz="0" w:space="0" w:color="auto"/>
          </w:divBdr>
          <w:divsChild>
            <w:div w:id="605619003">
              <w:marLeft w:val="0"/>
              <w:marRight w:val="0"/>
              <w:marTop w:val="0"/>
              <w:marBottom w:val="0"/>
              <w:divBdr>
                <w:top w:val="none" w:sz="0" w:space="0" w:color="auto"/>
                <w:left w:val="none" w:sz="0" w:space="0" w:color="auto"/>
                <w:bottom w:val="none" w:sz="0" w:space="0" w:color="auto"/>
                <w:right w:val="none" w:sz="0" w:space="0" w:color="auto"/>
              </w:divBdr>
              <w:divsChild>
                <w:div w:id="19179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7153">
      <w:bodyDiv w:val="1"/>
      <w:marLeft w:val="0"/>
      <w:marRight w:val="0"/>
      <w:marTop w:val="0"/>
      <w:marBottom w:val="0"/>
      <w:divBdr>
        <w:top w:val="none" w:sz="0" w:space="0" w:color="auto"/>
        <w:left w:val="none" w:sz="0" w:space="0" w:color="auto"/>
        <w:bottom w:val="none" w:sz="0" w:space="0" w:color="auto"/>
        <w:right w:val="none" w:sz="0" w:space="0" w:color="auto"/>
      </w:divBdr>
      <w:divsChild>
        <w:div w:id="1070422549">
          <w:marLeft w:val="0"/>
          <w:marRight w:val="0"/>
          <w:marTop w:val="0"/>
          <w:marBottom w:val="0"/>
          <w:divBdr>
            <w:top w:val="none" w:sz="0" w:space="0" w:color="auto"/>
            <w:left w:val="none" w:sz="0" w:space="0" w:color="auto"/>
            <w:bottom w:val="none" w:sz="0" w:space="0" w:color="auto"/>
            <w:right w:val="none" w:sz="0" w:space="0" w:color="auto"/>
          </w:divBdr>
          <w:divsChild>
            <w:div w:id="1138767897">
              <w:marLeft w:val="0"/>
              <w:marRight w:val="0"/>
              <w:marTop w:val="0"/>
              <w:marBottom w:val="0"/>
              <w:divBdr>
                <w:top w:val="none" w:sz="0" w:space="0" w:color="auto"/>
                <w:left w:val="none" w:sz="0" w:space="0" w:color="auto"/>
                <w:bottom w:val="none" w:sz="0" w:space="0" w:color="auto"/>
                <w:right w:val="none" w:sz="0" w:space="0" w:color="auto"/>
              </w:divBdr>
            </w:div>
          </w:divsChild>
        </w:div>
        <w:div w:id="859317492">
          <w:marLeft w:val="0"/>
          <w:marRight w:val="0"/>
          <w:marTop w:val="0"/>
          <w:marBottom w:val="0"/>
          <w:divBdr>
            <w:top w:val="none" w:sz="0" w:space="0" w:color="auto"/>
            <w:left w:val="none" w:sz="0" w:space="0" w:color="auto"/>
            <w:bottom w:val="none" w:sz="0" w:space="0" w:color="auto"/>
            <w:right w:val="none" w:sz="0" w:space="0" w:color="auto"/>
          </w:divBdr>
          <w:divsChild>
            <w:div w:id="1258517937">
              <w:marLeft w:val="0"/>
              <w:marRight w:val="0"/>
              <w:marTop w:val="0"/>
              <w:marBottom w:val="0"/>
              <w:divBdr>
                <w:top w:val="none" w:sz="0" w:space="0" w:color="auto"/>
                <w:left w:val="none" w:sz="0" w:space="0" w:color="auto"/>
                <w:bottom w:val="none" w:sz="0" w:space="0" w:color="auto"/>
                <w:right w:val="none" w:sz="0" w:space="0" w:color="auto"/>
              </w:divBdr>
              <w:divsChild>
                <w:div w:id="1822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18081">
      <w:bodyDiv w:val="1"/>
      <w:marLeft w:val="0"/>
      <w:marRight w:val="0"/>
      <w:marTop w:val="0"/>
      <w:marBottom w:val="0"/>
      <w:divBdr>
        <w:top w:val="none" w:sz="0" w:space="0" w:color="auto"/>
        <w:left w:val="none" w:sz="0" w:space="0" w:color="auto"/>
        <w:bottom w:val="none" w:sz="0" w:space="0" w:color="auto"/>
        <w:right w:val="none" w:sz="0" w:space="0" w:color="auto"/>
      </w:divBdr>
      <w:divsChild>
        <w:div w:id="1228807636">
          <w:marLeft w:val="0"/>
          <w:marRight w:val="0"/>
          <w:marTop w:val="0"/>
          <w:marBottom w:val="0"/>
          <w:divBdr>
            <w:top w:val="none" w:sz="0" w:space="0" w:color="auto"/>
            <w:left w:val="none" w:sz="0" w:space="0" w:color="auto"/>
            <w:bottom w:val="none" w:sz="0" w:space="0" w:color="auto"/>
            <w:right w:val="none" w:sz="0" w:space="0" w:color="auto"/>
          </w:divBdr>
          <w:divsChild>
            <w:div w:id="1193104705">
              <w:marLeft w:val="0"/>
              <w:marRight w:val="0"/>
              <w:marTop w:val="0"/>
              <w:marBottom w:val="0"/>
              <w:divBdr>
                <w:top w:val="none" w:sz="0" w:space="0" w:color="auto"/>
                <w:left w:val="none" w:sz="0" w:space="0" w:color="auto"/>
                <w:bottom w:val="none" w:sz="0" w:space="0" w:color="auto"/>
                <w:right w:val="none" w:sz="0" w:space="0" w:color="auto"/>
              </w:divBdr>
            </w:div>
          </w:divsChild>
        </w:div>
        <w:div w:id="1630740386">
          <w:marLeft w:val="0"/>
          <w:marRight w:val="0"/>
          <w:marTop w:val="0"/>
          <w:marBottom w:val="0"/>
          <w:divBdr>
            <w:top w:val="none" w:sz="0" w:space="0" w:color="auto"/>
            <w:left w:val="none" w:sz="0" w:space="0" w:color="auto"/>
            <w:bottom w:val="none" w:sz="0" w:space="0" w:color="auto"/>
            <w:right w:val="none" w:sz="0" w:space="0" w:color="auto"/>
          </w:divBdr>
          <w:divsChild>
            <w:div w:id="569461504">
              <w:marLeft w:val="0"/>
              <w:marRight w:val="0"/>
              <w:marTop w:val="0"/>
              <w:marBottom w:val="0"/>
              <w:divBdr>
                <w:top w:val="none" w:sz="0" w:space="0" w:color="auto"/>
                <w:left w:val="none" w:sz="0" w:space="0" w:color="auto"/>
                <w:bottom w:val="none" w:sz="0" w:space="0" w:color="auto"/>
                <w:right w:val="none" w:sz="0" w:space="0" w:color="auto"/>
              </w:divBdr>
              <w:divsChild>
                <w:div w:id="14651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21034">
      <w:bodyDiv w:val="1"/>
      <w:marLeft w:val="0"/>
      <w:marRight w:val="0"/>
      <w:marTop w:val="0"/>
      <w:marBottom w:val="0"/>
      <w:divBdr>
        <w:top w:val="none" w:sz="0" w:space="0" w:color="auto"/>
        <w:left w:val="none" w:sz="0" w:space="0" w:color="auto"/>
        <w:bottom w:val="none" w:sz="0" w:space="0" w:color="auto"/>
        <w:right w:val="none" w:sz="0" w:space="0" w:color="auto"/>
      </w:divBdr>
      <w:divsChild>
        <w:div w:id="1882475324">
          <w:marLeft w:val="0"/>
          <w:marRight w:val="0"/>
          <w:marTop w:val="0"/>
          <w:marBottom w:val="0"/>
          <w:divBdr>
            <w:top w:val="none" w:sz="0" w:space="0" w:color="auto"/>
            <w:left w:val="none" w:sz="0" w:space="0" w:color="auto"/>
            <w:bottom w:val="none" w:sz="0" w:space="0" w:color="auto"/>
            <w:right w:val="none" w:sz="0" w:space="0" w:color="auto"/>
          </w:divBdr>
          <w:divsChild>
            <w:div w:id="2053530700">
              <w:marLeft w:val="0"/>
              <w:marRight w:val="0"/>
              <w:marTop w:val="0"/>
              <w:marBottom w:val="0"/>
              <w:divBdr>
                <w:top w:val="none" w:sz="0" w:space="0" w:color="auto"/>
                <w:left w:val="none" w:sz="0" w:space="0" w:color="auto"/>
                <w:bottom w:val="none" w:sz="0" w:space="0" w:color="auto"/>
                <w:right w:val="none" w:sz="0" w:space="0" w:color="auto"/>
              </w:divBdr>
            </w:div>
          </w:divsChild>
        </w:div>
        <w:div w:id="149291666">
          <w:marLeft w:val="0"/>
          <w:marRight w:val="0"/>
          <w:marTop w:val="0"/>
          <w:marBottom w:val="0"/>
          <w:divBdr>
            <w:top w:val="none" w:sz="0" w:space="0" w:color="auto"/>
            <w:left w:val="none" w:sz="0" w:space="0" w:color="auto"/>
            <w:bottom w:val="none" w:sz="0" w:space="0" w:color="auto"/>
            <w:right w:val="none" w:sz="0" w:space="0" w:color="auto"/>
          </w:divBdr>
          <w:divsChild>
            <w:div w:id="1810437535">
              <w:marLeft w:val="0"/>
              <w:marRight w:val="0"/>
              <w:marTop w:val="0"/>
              <w:marBottom w:val="0"/>
              <w:divBdr>
                <w:top w:val="none" w:sz="0" w:space="0" w:color="auto"/>
                <w:left w:val="none" w:sz="0" w:space="0" w:color="auto"/>
                <w:bottom w:val="none" w:sz="0" w:space="0" w:color="auto"/>
                <w:right w:val="none" w:sz="0" w:space="0" w:color="auto"/>
              </w:divBdr>
              <w:divsChild>
                <w:div w:id="148192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68094">
      <w:bodyDiv w:val="1"/>
      <w:marLeft w:val="0"/>
      <w:marRight w:val="0"/>
      <w:marTop w:val="0"/>
      <w:marBottom w:val="0"/>
      <w:divBdr>
        <w:top w:val="none" w:sz="0" w:space="0" w:color="auto"/>
        <w:left w:val="none" w:sz="0" w:space="0" w:color="auto"/>
        <w:bottom w:val="none" w:sz="0" w:space="0" w:color="auto"/>
        <w:right w:val="none" w:sz="0" w:space="0" w:color="auto"/>
      </w:divBdr>
      <w:divsChild>
        <w:div w:id="216354382">
          <w:marLeft w:val="0"/>
          <w:marRight w:val="0"/>
          <w:marTop w:val="0"/>
          <w:marBottom w:val="0"/>
          <w:divBdr>
            <w:top w:val="none" w:sz="0" w:space="0" w:color="auto"/>
            <w:left w:val="none" w:sz="0" w:space="0" w:color="auto"/>
            <w:bottom w:val="none" w:sz="0" w:space="0" w:color="auto"/>
            <w:right w:val="none" w:sz="0" w:space="0" w:color="auto"/>
          </w:divBdr>
        </w:div>
      </w:divsChild>
    </w:div>
    <w:div w:id="757285025">
      <w:bodyDiv w:val="1"/>
      <w:marLeft w:val="0"/>
      <w:marRight w:val="0"/>
      <w:marTop w:val="0"/>
      <w:marBottom w:val="0"/>
      <w:divBdr>
        <w:top w:val="none" w:sz="0" w:space="0" w:color="auto"/>
        <w:left w:val="none" w:sz="0" w:space="0" w:color="auto"/>
        <w:bottom w:val="none" w:sz="0" w:space="0" w:color="auto"/>
        <w:right w:val="none" w:sz="0" w:space="0" w:color="auto"/>
      </w:divBdr>
      <w:divsChild>
        <w:div w:id="899443279">
          <w:marLeft w:val="0"/>
          <w:marRight w:val="0"/>
          <w:marTop w:val="0"/>
          <w:marBottom w:val="0"/>
          <w:divBdr>
            <w:top w:val="none" w:sz="0" w:space="0" w:color="auto"/>
            <w:left w:val="none" w:sz="0" w:space="0" w:color="auto"/>
            <w:bottom w:val="none" w:sz="0" w:space="0" w:color="auto"/>
            <w:right w:val="none" w:sz="0" w:space="0" w:color="auto"/>
          </w:divBdr>
          <w:divsChild>
            <w:div w:id="2107190974">
              <w:marLeft w:val="0"/>
              <w:marRight w:val="0"/>
              <w:marTop w:val="0"/>
              <w:marBottom w:val="0"/>
              <w:divBdr>
                <w:top w:val="none" w:sz="0" w:space="0" w:color="auto"/>
                <w:left w:val="none" w:sz="0" w:space="0" w:color="auto"/>
                <w:bottom w:val="none" w:sz="0" w:space="0" w:color="auto"/>
                <w:right w:val="none" w:sz="0" w:space="0" w:color="auto"/>
              </w:divBdr>
            </w:div>
          </w:divsChild>
        </w:div>
        <w:div w:id="1569458268">
          <w:marLeft w:val="0"/>
          <w:marRight w:val="0"/>
          <w:marTop w:val="0"/>
          <w:marBottom w:val="0"/>
          <w:divBdr>
            <w:top w:val="none" w:sz="0" w:space="0" w:color="auto"/>
            <w:left w:val="none" w:sz="0" w:space="0" w:color="auto"/>
            <w:bottom w:val="none" w:sz="0" w:space="0" w:color="auto"/>
            <w:right w:val="none" w:sz="0" w:space="0" w:color="auto"/>
          </w:divBdr>
          <w:divsChild>
            <w:div w:id="1055857575">
              <w:marLeft w:val="0"/>
              <w:marRight w:val="0"/>
              <w:marTop w:val="0"/>
              <w:marBottom w:val="0"/>
              <w:divBdr>
                <w:top w:val="none" w:sz="0" w:space="0" w:color="auto"/>
                <w:left w:val="none" w:sz="0" w:space="0" w:color="auto"/>
                <w:bottom w:val="none" w:sz="0" w:space="0" w:color="auto"/>
                <w:right w:val="none" w:sz="0" w:space="0" w:color="auto"/>
              </w:divBdr>
              <w:divsChild>
                <w:div w:id="19749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360989">
      <w:bodyDiv w:val="1"/>
      <w:marLeft w:val="0"/>
      <w:marRight w:val="0"/>
      <w:marTop w:val="0"/>
      <w:marBottom w:val="0"/>
      <w:divBdr>
        <w:top w:val="none" w:sz="0" w:space="0" w:color="auto"/>
        <w:left w:val="none" w:sz="0" w:space="0" w:color="auto"/>
        <w:bottom w:val="none" w:sz="0" w:space="0" w:color="auto"/>
        <w:right w:val="none" w:sz="0" w:space="0" w:color="auto"/>
      </w:divBdr>
      <w:divsChild>
        <w:div w:id="1257909910">
          <w:marLeft w:val="0"/>
          <w:marRight w:val="0"/>
          <w:marTop w:val="0"/>
          <w:marBottom w:val="0"/>
          <w:divBdr>
            <w:top w:val="none" w:sz="0" w:space="0" w:color="auto"/>
            <w:left w:val="none" w:sz="0" w:space="0" w:color="auto"/>
            <w:bottom w:val="none" w:sz="0" w:space="0" w:color="auto"/>
            <w:right w:val="none" w:sz="0" w:space="0" w:color="auto"/>
          </w:divBdr>
          <w:divsChild>
            <w:div w:id="1407142365">
              <w:marLeft w:val="0"/>
              <w:marRight w:val="0"/>
              <w:marTop w:val="0"/>
              <w:marBottom w:val="0"/>
              <w:divBdr>
                <w:top w:val="none" w:sz="0" w:space="0" w:color="auto"/>
                <w:left w:val="none" w:sz="0" w:space="0" w:color="auto"/>
                <w:bottom w:val="none" w:sz="0" w:space="0" w:color="auto"/>
                <w:right w:val="none" w:sz="0" w:space="0" w:color="auto"/>
              </w:divBdr>
            </w:div>
          </w:divsChild>
        </w:div>
        <w:div w:id="542448173">
          <w:marLeft w:val="0"/>
          <w:marRight w:val="0"/>
          <w:marTop w:val="0"/>
          <w:marBottom w:val="0"/>
          <w:divBdr>
            <w:top w:val="none" w:sz="0" w:space="0" w:color="auto"/>
            <w:left w:val="none" w:sz="0" w:space="0" w:color="auto"/>
            <w:bottom w:val="none" w:sz="0" w:space="0" w:color="auto"/>
            <w:right w:val="none" w:sz="0" w:space="0" w:color="auto"/>
          </w:divBdr>
          <w:divsChild>
            <w:div w:id="542133701">
              <w:marLeft w:val="0"/>
              <w:marRight w:val="0"/>
              <w:marTop w:val="0"/>
              <w:marBottom w:val="0"/>
              <w:divBdr>
                <w:top w:val="none" w:sz="0" w:space="0" w:color="auto"/>
                <w:left w:val="none" w:sz="0" w:space="0" w:color="auto"/>
                <w:bottom w:val="none" w:sz="0" w:space="0" w:color="auto"/>
                <w:right w:val="none" w:sz="0" w:space="0" w:color="auto"/>
              </w:divBdr>
              <w:divsChild>
                <w:div w:id="9619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5973">
      <w:bodyDiv w:val="1"/>
      <w:marLeft w:val="0"/>
      <w:marRight w:val="0"/>
      <w:marTop w:val="0"/>
      <w:marBottom w:val="0"/>
      <w:divBdr>
        <w:top w:val="none" w:sz="0" w:space="0" w:color="auto"/>
        <w:left w:val="none" w:sz="0" w:space="0" w:color="auto"/>
        <w:bottom w:val="none" w:sz="0" w:space="0" w:color="auto"/>
        <w:right w:val="none" w:sz="0" w:space="0" w:color="auto"/>
      </w:divBdr>
      <w:divsChild>
        <w:div w:id="1900240646">
          <w:marLeft w:val="0"/>
          <w:marRight w:val="0"/>
          <w:marTop w:val="0"/>
          <w:marBottom w:val="0"/>
          <w:divBdr>
            <w:top w:val="none" w:sz="0" w:space="0" w:color="auto"/>
            <w:left w:val="none" w:sz="0" w:space="0" w:color="auto"/>
            <w:bottom w:val="none" w:sz="0" w:space="0" w:color="auto"/>
            <w:right w:val="none" w:sz="0" w:space="0" w:color="auto"/>
          </w:divBdr>
          <w:divsChild>
            <w:div w:id="861017296">
              <w:marLeft w:val="0"/>
              <w:marRight w:val="0"/>
              <w:marTop w:val="0"/>
              <w:marBottom w:val="0"/>
              <w:divBdr>
                <w:top w:val="none" w:sz="0" w:space="0" w:color="auto"/>
                <w:left w:val="none" w:sz="0" w:space="0" w:color="auto"/>
                <w:bottom w:val="none" w:sz="0" w:space="0" w:color="auto"/>
                <w:right w:val="none" w:sz="0" w:space="0" w:color="auto"/>
              </w:divBdr>
            </w:div>
          </w:divsChild>
        </w:div>
        <w:div w:id="1452892828">
          <w:marLeft w:val="0"/>
          <w:marRight w:val="0"/>
          <w:marTop w:val="0"/>
          <w:marBottom w:val="0"/>
          <w:divBdr>
            <w:top w:val="none" w:sz="0" w:space="0" w:color="auto"/>
            <w:left w:val="none" w:sz="0" w:space="0" w:color="auto"/>
            <w:bottom w:val="none" w:sz="0" w:space="0" w:color="auto"/>
            <w:right w:val="none" w:sz="0" w:space="0" w:color="auto"/>
          </w:divBdr>
          <w:divsChild>
            <w:div w:id="2085445661">
              <w:marLeft w:val="0"/>
              <w:marRight w:val="0"/>
              <w:marTop w:val="0"/>
              <w:marBottom w:val="0"/>
              <w:divBdr>
                <w:top w:val="none" w:sz="0" w:space="0" w:color="auto"/>
                <w:left w:val="none" w:sz="0" w:space="0" w:color="auto"/>
                <w:bottom w:val="none" w:sz="0" w:space="0" w:color="auto"/>
                <w:right w:val="none" w:sz="0" w:space="0" w:color="auto"/>
              </w:divBdr>
              <w:divsChild>
                <w:div w:id="20989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3216">
      <w:bodyDiv w:val="1"/>
      <w:marLeft w:val="0"/>
      <w:marRight w:val="0"/>
      <w:marTop w:val="0"/>
      <w:marBottom w:val="0"/>
      <w:divBdr>
        <w:top w:val="none" w:sz="0" w:space="0" w:color="auto"/>
        <w:left w:val="none" w:sz="0" w:space="0" w:color="auto"/>
        <w:bottom w:val="none" w:sz="0" w:space="0" w:color="auto"/>
        <w:right w:val="none" w:sz="0" w:space="0" w:color="auto"/>
      </w:divBdr>
      <w:divsChild>
        <w:div w:id="1917202534">
          <w:marLeft w:val="0"/>
          <w:marRight w:val="0"/>
          <w:marTop w:val="0"/>
          <w:marBottom w:val="0"/>
          <w:divBdr>
            <w:top w:val="none" w:sz="0" w:space="0" w:color="auto"/>
            <w:left w:val="none" w:sz="0" w:space="0" w:color="auto"/>
            <w:bottom w:val="none" w:sz="0" w:space="0" w:color="auto"/>
            <w:right w:val="none" w:sz="0" w:space="0" w:color="auto"/>
          </w:divBdr>
          <w:divsChild>
            <w:div w:id="1955164051">
              <w:marLeft w:val="0"/>
              <w:marRight w:val="0"/>
              <w:marTop w:val="0"/>
              <w:marBottom w:val="0"/>
              <w:divBdr>
                <w:top w:val="none" w:sz="0" w:space="0" w:color="auto"/>
                <w:left w:val="none" w:sz="0" w:space="0" w:color="auto"/>
                <w:bottom w:val="none" w:sz="0" w:space="0" w:color="auto"/>
                <w:right w:val="none" w:sz="0" w:space="0" w:color="auto"/>
              </w:divBdr>
            </w:div>
          </w:divsChild>
        </w:div>
        <w:div w:id="1054238765">
          <w:marLeft w:val="0"/>
          <w:marRight w:val="0"/>
          <w:marTop w:val="0"/>
          <w:marBottom w:val="0"/>
          <w:divBdr>
            <w:top w:val="none" w:sz="0" w:space="0" w:color="auto"/>
            <w:left w:val="none" w:sz="0" w:space="0" w:color="auto"/>
            <w:bottom w:val="none" w:sz="0" w:space="0" w:color="auto"/>
            <w:right w:val="none" w:sz="0" w:space="0" w:color="auto"/>
          </w:divBdr>
          <w:divsChild>
            <w:div w:id="383869126">
              <w:marLeft w:val="0"/>
              <w:marRight w:val="0"/>
              <w:marTop w:val="0"/>
              <w:marBottom w:val="0"/>
              <w:divBdr>
                <w:top w:val="none" w:sz="0" w:space="0" w:color="auto"/>
                <w:left w:val="none" w:sz="0" w:space="0" w:color="auto"/>
                <w:bottom w:val="none" w:sz="0" w:space="0" w:color="auto"/>
                <w:right w:val="none" w:sz="0" w:space="0" w:color="auto"/>
              </w:divBdr>
              <w:divsChild>
                <w:div w:id="12549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7032">
      <w:bodyDiv w:val="1"/>
      <w:marLeft w:val="0"/>
      <w:marRight w:val="0"/>
      <w:marTop w:val="0"/>
      <w:marBottom w:val="0"/>
      <w:divBdr>
        <w:top w:val="none" w:sz="0" w:space="0" w:color="auto"/>
        <w:left w:val="none" w:sz="0" w:space="0" w:color="auto"/>
        <w:bottom w:val="none" w:sz="0" w:space="0" w:color="auto"/>
        <w:right w:val="none" w:sz="0" w:space="0" w:color="auto"/>
      </w:divBdr>
      <w:divsChild>
        <w:div w:id="74209186">
          <w:marLeft w:val="0"/>
          <w:marRight w:val="0"/>
          <w:marTop w:val="0"/>
          <w:marBottom w:val="0"/>
          <w:divBdr>
            <w:top w:val="none" w:sz="0" w:space="0" w:color="auto"/>
            <w:left w:val="none" w:sz="0" w:space="0" w:color="auto"/>
            <w:bottom w:val="none" w:sz="0" w:space="0" w:color="auto"/>
            <w:right w:val="none" w:sz="0" w:space="0" w:color="auto"/>
          </w:divBdr>
          <w:divsChild>
            <w:div w:id="1535381228">
              <w:marLeft w:val="0"/>
              <w:marRight w:val="0"/>
              <w:marTop w:val="0"/>
              <w:marBottom w:val="0"/>
              <w:divBdr>
                <w:top w:val="none" w:sz="0" w:space="0" w:color="auto"/>
                <w:left w:val="none" w:sz="0" w:space="0" w:color="auto"/>
                <w:bottom w:val="none" w:sz="0" w:space="0" w:color="auto"/>
                <w:right w:val="none" w:sz="0" w:space="0" w:color="auto"/>
              </w:divBdr>
            </w:div>
          </w:divsChild>
        </w:div>
        <w:div w:id="1961953462">
          <w:marLeft w:val="0"/>
          <w:marRight w:val="0"/>
          <w:marTop w:val="0"/>
          <w:marBottom w:val="0"/>
          <w:divBdr>
            <w:top w:val="none" w:sz="0" w:space="0" w:color="auto"/>
            <w:left w:val="none" w:sz="0" w:space="0" w:color="auto"/>
            <w:bottom w:val="none" w:sz="0" w:space="0" w:color="auto"/>
            <w:right w:val="none" w:sz="0" w:space="0" w:color="auto"/>
          </w:divBdr>
          <w:divsChild>
            <w:div w:id="292831683">
              <w:marLeft w:val="0"/>
              <w:marRight w:val="0"/>
              <w:marTop w:val="0"/>
              <w:marBottom w:val="0"/>
              <w:divBdr>
                <w:top w:val="none" w:sz="0" w:space="0" w:color="auto"/>
                <w:left w:val="none" w:sz="0" w:space="0" w:color="auto"/>
                <w:bottom w:val="none" w:sz="0" w:space="0" w:color="auto"/>
                <w:right w:val="none" w:sz="0" w:space="0" w:color="auto"/>
              </w:divBdr>
              <w:divsChild>
                <w:div w:id="15480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69088">
      <w:bodyDiv w:val="1"/>
      <w:marLeft w:val="0"/>
      <w:marRight w:val="0"/>
      <w:marTop w:val="0"/>
      <w:marBottom w:val="0"/>
      <w:divBdr>
        <w:top w:val="none" w:sz="0" w:space="0" w:color="auto"/>
        <w:left w:val="none" w:sz="0" w:space="0" w:color="auto"/>
        <w:bottom w:val="none" w:sz="0" w:space="0" w:color="auto"/>
        <w:right w:val="none" w:sz="0" w:space="0" w:color="auto"/>
      </w:divBdr>
      <w:divsChild>
        <w:div w:id="255597201">
          <w:marLeft w:val="0"/>
          <w:marRight w:val="0"/>
          <w:marTop w:val="0"/>
          <w:marBottom w:val="0"/>
          <w:divBdr>
            <w:top w:val="none" w:sz="0" w:space="0" w:color="auto"/>
            <w:left w:val="none" w:sz="0" w:space="0" w:color="auto"/>
            <w:bottom w:val="none" w:sz="0" w:space="0" w:color="auto"/>
            <w:right w:val="none" w:sz="0" w:space="0" w:color="auto"/>
          </w:divBdr>
          <w:divsChild>
            <w:div w:id="2146238928">
              <w:marLeft w:val="0"/>
              <w:marRight w:val="0"/>
              <w:marTop w:val="0"/>
              <w:marBottom w:val="0"/>
              <w:divBdr>
                <w:top w:val="none" w:sz="0" w:space="0" w:color="auto"/>
                <w:left w:val="none" w:sz="0" w:space="0" w:color="auto"/>
                <w:bottom w:val="none" w:sz="0" w:space="0" w:color="auto"/>
                <w:right w:val="none" w:sz="0" w:space="0" w:color="auto"/>
              </w:divBdr>
            </w:div>
          </w:divsChild>
        </w:div>
        <w:div w:id="1018968963">
          <w:marLeft w:val="0"/>
          <w:marRight w:val="0"/>
          <w:marTop w:val="0"/>
          <w:marBottom w:val="0"/>
          <w:divBdr>
            <w:top w:val="none" w:sz="0" w:space="0" w:color="auto"/>
            <w:left w:val="none" w:sz="0" w:space="0" w:color="auto"/>
            <w:bottom w:val="none" w:sz="0" w:space="0" w:color="auto"/>
            <w:right w:val="none" w:sz="0" w:space="0" w:color="auto"/>
          </w:divBdr>
          <w:divsChild>
            <w:div w:id="386223131">
              <w:marLeft w:val="0"/>
              <w:marRight w:val="0"/>
              <w:marTop w:val="0"/>
              <w:marBottom w:val="0"/>
              <w:divBdr>
                <w:top w:val="none" w:sz="0" w:space="0" w:color="auto"/>
                <w:left w:val="none" w:sz="0" w:space="0" w:color="auto"/>
                <w:bottom w:val="none" w:sz="0" w:space="0" w:color="auto"/>
                <w:right w:val="none" w:sz="0" w:space="0" w:color="auto"/>
              </w:divBdr>
              <w:divsChild>
                <w:div w:id="8611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13396">
      <w:bodyDiv w:val="1"/>
      <w:marLeft w:val="0"/>
      <w:marRight w:val="0"/>
      <w:marTop w:val="0"/>
      <w:marBottom w:val="0"/>
      <w:divBdr>
        <w:top w:val="none" w:sz="0" w:space="0" w:color="auto"/>
        <w:left w:val="none" w:sz="0" w:space="0" w:color="auto"/>
        <w:bottom w:val="none" w:sz="0" w:space="0" w:color="auto"/>
        <w:right w:val="none" w:sz="0" w:space="0" w:color="auto"/>
      </w:divBdr>
      <w:divsChild>
        <w:div w:id="586303549">
          <w:marLeft w:val="0"/>
          <w:marRight w:val="0"/>
          <w:marTop w:val="0"/>
          <w:marBottom w:val="0"/>
          <w:divBdr>
            <w:top w:val="none" w:sz="0" w:space="0" w:color="auto"/>
            <w:left w:val="none" w:sz="0" w:space="0" w:color="auto"/>
            <w:bottom w:val="none" w:sz="0" w:space="0" w:color="auto"/>
            <w:right w:val="none" w:sz="0" w:space="0" w:color="auto"/>
          </w:divBdr>
          <w:divsChild>
            <w:div w:id="415398391">
              <w:marLeft w:val="0"/>
              <w:marRight w:val="0"/>
              <w:marTop w:val="0"/>
              <w:marBottom w:val="0"/>
              <w:divBdr>
                <w:top w:val="none" w:sz="0" w:space="0" w:color="auto"/>
                <w:left w:val="none" w:sz="0" w:space="0" w:color="auto"/>
                <w:bottom w:val="none" w:sz="0" w:space="0" w:color="auto"/>
                <w:right w:val="none" w:sz="0" w:space="0" w:color="auto"/>
              </w:divBdr>
            </w:div>
          </w:divsChild>
        </w:div>
        <w:div w:id="724836629">
          <w:marLeft w:val="0"/>
          <w:marRight w:val="0"/>
          <w:marTop w:val="0"/>
          <w:marBottom w:val="0"/>
          <w:divBdr>
            <w:top w:val="none" w:sz="0" w:space="0" w:color="auto"/>
            <w:left w:val="none" w:sz="0" w:space="0" w:color="auto"/>
            <w:bottom w:val="none" w:sz="0" w:space="0" w:color="auto"/>
            <w:right w:val="none" w:sz="0" w:space="0" w:color="auto"/>
          </w:divBdr>
          <w:divsChild>
            <w:div w:id="1619725230">
              <w:marLeft w:val="0"/>
              <w:marRight w:val="0"/>
              <w:marTop w:val="0"/>
              <w:marBottom w:val="0"/>
              <w:divBdr>
                <w:top w:val="none" w:sz="0" w:space="0" w:color="auto"/>
                <w:left w:val="none" w:sz="0" w:space="0" w:color="auto"/>
                <w:bottom w:val="none" w:sz="0" w:space="0" w:color="auto"/>
                <w:right w:val="none" w:sz="0" w:space="0" w:color="auto"/>
              </w:divBdr>
              <w:divsChild>
                <w:div w:id="1481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31909">
      <w:bodyDiv w:val="1"/>
      <w:marLeft w:val="0"/>
      <w:marRight w:val="0"/>
      <w:marTop w:val="0"/>
      <w:marBottom w:val="0"/>
      <w:divBdr>
        <w:top w:val="none" w:sz="0" w:space="0" w:color="auto"/>
        <w:left w:val="none" w:sz="0" w:space="0" w:color="auto"/>
        <w:bottom w:val="none" w:sz="0" w:space="0" w:color="auto"/>
        <w:right w:val="none" w:sz="0" w:space="0" w:color="auto"/>
      </w:divBdr>
      <w:divsChild>
        <w:div w:id="1534807738">
          <w:marLeft w:val="0"/>
          <w:marRight w:val="0"/>
          <w:marTop w:val="0"/>
          <w:marBottom w:val="0"/>
          <w:divBdr>
            <w:top w:val="none" w:sz="0" w:space="0" w:color="auto"/>
            <w:left w:val="none" w:sz="0" w:space="0" w:color="auto"/>
            <w:bottom w:val="none" w:sz="0" w:space="0" w:color="auto"/>
            <w:right w:val="none" w:sz="0" w:space="0" w:color="auto"/>
          </w:divBdr>
          <w:divsChild>
            <w:div w:id="1069421425">
              <w:marLeft w:val="0"/>
              <w:marRight w:val="0"/>
              <w:marTop w:val="0"/>
              <w:marBottom w:val="0"/>
              <w:divBdr>
                <w:top w:val="none" w:sz="0" w:space="0" w:color="auto"/>
                <w:left w:val="none" w:sz="0" w:space="0" w:color="auto"/>
                <w:bottom w:val="none" w:sz="0" w:space="0" w:color="auto"/>
                <w:right w:val="none" w:sz="0" w:space="0" w:color="auto"/>
              </w:divBdr>
            </w:div>
          </w:divsChild>
        </w:div>
        <w:div w:id="2094085802">
          <w:marLeft w:val="0"/>
          <w:marRight w:val="0"/>
          <w:marTop w:val="0"/>
          <w:marBottom w:val="0"/>
          <w:divBdr>
            <w:top w:val="none" w:sz="0" w:space="0" w:color="auto"/>
            <w:left w:val="none" w:sz="0" w:space="0" w:color="auto"/>
            <w:bottom w:val="none" w:sz="0" w:space="0" w:color="auto"/>
            <w:right w:val="none" w:sz="0" w:space="0" w:color="auto"/>
          </w:divBdr>
          <w:divsChild>
            <w:div w:id="579410545">
              <w:marLeft w:val="0"/>
              <w:marRight w:val="0"/>
              <w:marTop w:val="0"/>
              <w:marBottom w:val="0"/>
              <w:divBdr>
                <w:top w:val="none" w:sz="0" w:space="0" w:color="auto"/>
                <w:left w:val="none" w:sz="0" w:space="0" w:color="auto"/>
                <w:bottom w:val="none" w:sz="0" w:space="0" w:color="auto"/>
                <w:right w:val="none" w:sz="0" w:space="0" w:color="auto"/>
              </w:divBdr>
              <w:divsChild>
                <w:div w:id="14766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2515">
      <w:bodyDiv w:val="1"/>
      <w:marLeft w:val="0"/>
      <w:marRight w:val="0"/>
      <w:marTop w:val="0"/>
      <w:marBottom w:val="0"/>
      <w:divBdr>
        <w:top w:val="none" w:sz="0" w:space="0" w:color="auto"/>
        <w:left w:val="none" w:sz="0" w:space="0" w:color="auto"/>
        <w:bottom w:val="none" w:sz="0" w:space="0" w:color="auto"/>
        <w:right w:val="none" w:sz="0" w:space="0" w:color="auto"/>
      </w:divBdr>
      <w:divsChild>
        <w:div w:id="992611040">
          <w:marLeft w:val="0"/>
          <w:marRight w:val="0"/>
          <w:marTop w:val="0"/>
          <w:marBottom w:val="0"/>
          <w:divBdr>
            <w:top w:val="none" w:sz="0" w:space="0" w:color="auto"/>
            <w:left w:val="none" w:sz="0" w:space="0" w:color="auto"/>
            <w:bottom w:val="none" w:sz="0" w:space="0" w:color="auto"/>
            <w:right w:val="none" w:sz="0" w:space="0" w:color="auto"/>
          </w:divBdr>
          <w:divsChild>
            <w:div w:id="1674143956">
              <w:marLeft w:val="0"/>
              <w:marRight w:val="0"/>
              <w:marTop w:val="0"/>
              <w:marBottom w:val="0"/>
              <w:divBdr>
                <w:top w:val="none" w:sz="0" w:space="0" w:color="auto"/>
                <w:left w:val="none" w:sz="0" w:space="0" w:color="auto"/>
                <w:bottom w:val="none" w:sz="0" w:space="0" w:color="auto"/>
                <w:right w:val="none" w:sz="0" w:space="0" w:color="auto"/>
              </w:divBdr>
            </w:div>
          </w:divsChild>
        </w:div>
        <w:div w:id="1836651449">
          <w:marLeft w:val="0"/>
          <w:marRight w:val="0"/>
          <w:marTop w:val="0"/>
          <w:marBottom w:val="0"/>
          <w:divBdr>
            <w:top w:val="none" w:sz="0" w:space="0" w:color="auto"/>
            <w:left w:val="none" w:sz="0" w:space="0" w:color="auto"/>
            <w:bottom w:val="none" w:sz="0" w:space="0" w:color="auto"/>
            <w:right w:val="none" w:sz="0" w:space="0" w:color="auto"/>
          </w:divBdr>
          <w:divsChild>
            <w:div w:id="300235326">
              <w:marLeft w:val="0"/>
              <w:marRight w:val="0"/>
              <w:marTop w:val="0"/>
              <w:marBottom w:val="0"/>
              <w:divBdr>
                <w:top w:val="none" w:sz="0" w:space="0" w:color="auto"/>
                <w:left w:val="none" w:sz="0" w:space="0" w:color="auto"/>
                <w:bottom w:val="none" w:sz="0" w:space="0" w:color="auto"/>
                <w:right w:val="none" w:sz="0" w:space="0" w:color="auto"/>
              </w:divBdr>
              <w:divsChild>
                <w:div w:id="12750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4242">
      <w:bodyDiv w:val="1"/>
      <w:marLeft w:val="0"/>
      <w:marRight w:val="0"/>
      <w:marTop w:val="0"/>
      <w:marBottom w:val="0"/>
      <w:divBdr>
        <w:top w:val="none" w:sz="0" w:space="0" w:color="auto"/>
        <w:left w:val="none" w:sz="0" w:space="0" w:color="auto"/>
        <w:bottom w:val="none" w:sz="0" w:space="0" w:color="auto"/>
        <w:right w:val="none" w:sz="0" w:space="0" w:color="auto"/>
      </w:divBdr>
      <w:divsChild>
        <w:div w:id="1380780306">
          <w:marLeft w:val="0"/>
          <w:marRight w:val="0"/>
          <w:marTop w:val="0"/>
          <w:marBottom w:val="0"/>
          <w:divBdr>
            <w:top w:val="none" w:sz="0" w:space="0" w:color="auto"/>
            <w:left w:val="none" w:sz="0" w:space="0" w:color="auto"/>
            <w:bottom w:val="none" w:sz="0" w:space="0" w:color="auto"/>
            <w:right w:val="none" w:sz="0" w:space="0" w:color="auto"/>
          </w:divBdr>
          <w:divsChild>
            <w:div w:id="923954459">
              <w:marLeft w:val="0"/>
              <w:marRight w:val="0"/>
              <w:marTop w:val="0"/>
              <w:marBottom w:val="0"/>
              <w:divBdr>
                <w:top w:val="none" w:sz="0" w:space="0" w:color="auto"/>
                <w:left w:val="none" w:sz="0" w:space="0" w:color="auto"/>
                <w:bottom w:val="none" w:sz="0" w:space="0" w:color="auto"/>
                <w:right w:val="none" w:sz="0" w:space="0" w:color="auto"/>
              </w:divBdr>
            </w:div>
          </w:divsChild>
        </w:div>
        <w:div w:id="1121606927">
          <w:marLeft w:val="0"/>
          <w:marRight w:val="0"/>
          <w:marTop w:val="0"/>
          <w:marBottom w:val="0"/>
          <w:divBdr>
            <w:top w:val="none" w:sz="0" w:space="0" w:color="auto"/>
            <w:left w:val="none" w:sz="0" w:space="0" w:color="auto"/>
            <w:bottom w:val="none" w:sz="0" w:space="0" w:color="auto"/>
            <w:right w:val="none" w:sz="0" w:space="0" w:color="auto"/>
          </w:divBdr>
          <w:divsChild>
            <w:div w:id="685910691">
              <w:marLeft w:val="0"/>
              <w:marRight w:val="0"/>
              <w:marTop w:val="0"/>
              <w:marBottom w:val="0"/>
              <w:divBdr>
                <w:top w:val="none" w:sz="0" w:space="0" w:color="auto"/>
                <w:left w:val="none" w:sz="0" w:space="0" w:color="auto"/>
                <w:bottom w:val="none" w:sz="0" w:space="0" w:color="auto"/>
                <w:right w:val="none" w:sz="0" w:space="0" w:color="auto"/>
              </w:divBdr>
              <w:divsChild>
                <w:div w:id="19076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44725">
      <w:bodyDiv w:val="1"/>
      <w:marLeft w:val="0"/>
      <w:marRight w:val="0"/>
      <w:marTop w:val="0"/>
      <w:marBottom w:val="0"/>
      <w:divBdr>
        <w:top w:val="none" w:sz="0" w:space="0" w:color="auto"/>
        <w:left w:val="none" w:sz="0" w:space="0" w:color="auto"/>
        <w:bottom w:val="none" w:sz="0" w:space="0" w:color="auto"/>
        <w:right w:val="none" w:sz="0" w:space="0" w:color="auto"/>
      </w:divBdr>
      <w:divsChild>
        <w:div w:id="2079090790">
          <w:marLeft w:val="0"/>
          <w:marRight w:val="0"/>
          <w:marTop w:val="0"/>
          <w:marBottom w:val="0"/>
          <w:divBdr>
            <w:top w:val="none" w:sz="0" w:space="0" w:color="auto"/>
            <w:left w:val="none" w:sz="0" w:space="0" w:color="auto"/>
            <w:bottom w:val="none" w:sz="0" w:space="0" w:color="auto"/>
            <w:right w:val="none" w:sz="0" w:space="0" w:color="auto"/>
          </w:divBdr>
          <w:divsChild>
            <w:div w:id="1018586416">
              <w:marLeft w:val="0"/>
              <w:marRight w:val="0"/>
              <w:marTop w:val="0"/>
              <w:marBottom w:val="0"/>
              <w:divBdr>
                <w:top w:val="none" w:sz="0" w:space="0" w:color="auto"/>
                <w:left w:val="none" w:sz="0" w:space="0" w:color="auto"/>
                <w:bottom w:val="none" w:sz="0" w:space="0" w:color="auto"/>
                <w:right w:val="none" w:sz="0" w:space="0" w:color="auto"/>
              </w:divBdr>
            </w:div>
          </w:divsChild>
        </w:div>
        <w:div w:id="693194325">
          <w:marLeft w:val="0"/>
          <w:marRight w:val="0"/>
          <w:marTop w:val="0"/>
          <w:marBottom w:val="0"/>
          <w:divBdr>
            <w:top w:val="none" w:sz="0" w:space="0" w:color="auto"/>
            <w:left w:val="none" w:sz="0" w:space="0" w:color="auto"/>
            <w:bottom w:val="none" w:sz="0" w:space="0" w:color="auto"/>
            <w:right w:val="none" w:sz="0" w:space="0" w:color="auto"/>
          </w:divBdr>
          <w:divsChild>
            <w:div w:id="287510980">
              <w:marLeft w:val="0"/>
              <w:marRight w:val="0"/>
              <w:marTop w:val="0"/>
              <w:marBottom w:val="0"/>
              <w:divBdr>
                <w:top w:val="none" w:sz="0" w:space="0" w:color="auto"/>
                <w:left w:val="none" w:sz="0" w:space="0" w:color="auto"/>
                <w:bottom w:val="none" w:sz="0" w:space="0" w:color="auto"/>
                <w:right w:val="none" w:sz="0" w:space="0" w:color="auto"/>
              </w:divBdr>
              <w:divsChild>
                <w:div w:id="7109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46708">
      <w:bodyDiv w:val="1"/>
      <w:marLeft w:val="0"/>
      <w:marRight w:val="0"/>
      <w:marTop w:val="0"/>
      <w:marBottom w:val="0"/>
      <w:divBdr>
        <w:top w:val="none" w:sz="0" w:space="0" w:color="auto"/>
        <w:left w:val="none" w:sz="0" w:space="0" w:color="auto"/>
        <w:bottom w:val="none" w:sz="0" w:space="0" w:color="auto"/>
        <w:right w:val="none" w:sz="0" w:space="0" w:color="auto"/>
      </w:divBdr>
      <w:divsChild>
        <w:div w:id="1947230406">
          <w:marLeft w:val="0"/>
          <w:marRight w:val="0"/>
          <w:marTop w:val="0"/>
          <w:marBottom w:val="0"/>
          <w:divBdr>
            <w:top w:val="none" w:sz="0" w:space="0" w:color="auto"/>
            <w:left w:val="none" w:sz="0" w:space="0" w:color="auto"/>
            <w:bottom w:val="none" w:sz="0" w:space="0" w:color="auto"/>
            <w:right w:val="none" w:sz="0" w:space="0" w:color="auto"/>
          </w:divBdr>
          <w:divsChild>
            <w:div w:id="285888324">
              <w:marLeft w:val="0"/>
              <w:marRight w:val="0"/>
              <w:marTop w:val="0"/>
              <w:marBottom w:val="0"/>
              <w:divBdr>
                <w:top w:val="none" w:sz="0" w:space="0" w:color="auto"/>
                <w:left w:val="none" w:sz="0" w:space="0" w:color="auto"/>
                <w:bottom w:val="none" w:sz="0" w:space="0" w:color="auto"/>
                <w:right w:val="none" w:sz="0" w:space="0" w:color="auto"/>
              </w:divBdr>
            </w:div>
          </w:divsChild>
        </w:div>
        <w:div w:id="1588073298">
          <w:marLeft w:val="0"/>
          <w:marRight w:val="0"/>
          <w:marTop w:val="0"/>
          <w:marBottom w:val="0"/>
          <w:divBdr>
            <w:top w:val="none" w:sz="0" w:space="0" w:color="auto"/>
            <w:left w:val="none" w:sz="0" w:space="0" w:color="auto"/>
            <w:bottom w:val="none" w:sz="0" w:space="0" w:color="auto"/>
            <w:right w:val="none" w:sz="0" w:space="0" w:color="auto"/>
          </w:divBdr>
          <w:divsChild>
            <w:div w:id="294725213">
              <w:marLeft w:val="0"/>
              <w:marRight w:val="0"/>
              <w:marTop w:val="0"/>
              <w:marBottom w:val="0"/>
              <w:divBdr>
                <w:top w:val="none" w:sz="0" w:space="0" w:color="auto"/>
                <w:left w:val="none" w:sz="0" w:space="0" w:color="auto"/>
                <w:bottom w:val="none" w:sz="0" w:space="0" w:color="auto"/>
                <w:right w:val="none" w:sz="0" w:space="0" w:color="auto"/>
              </w:divBdr>
              <w:divsChild>
                <w:div w:id="11151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6343">
      <w:bodyDiv w:val="1"/>
      <w:marLeft w:val="0"/>
      <w:marRight w:val="0"/>
      <w:marTop w:val="0"/>
      <w:marBottom w:val="0"/>
      <w:divBdr>
        <w:top w:val="none" w:sz="0" w:space="0" w:color="auto"/>
        <w:left w:val="none" w:sz="0" w:space="0" w:color="auto"/>
        <w:bottom w:val="none" w:sz="0" w:space="0" w:color="auto"/>
        <w:right w:val="none" w:sz="0" w:space="0" w:color="auto"/>
      </w:divBdr>
      <w:divsChild>
        <w:div w:id="243800552">
          <w:marLeft w:val="0"/>
          <w:marRight w:val="0"/>
          <w:marTop w:val="0"/>
          <w:marBottom w:val="0"/>
          <w:divBdr>
            <w:top w:val="none" w:sz="0" w:space="0" w:color="auto"/>
            <w:left w:val="none" w:sz="0" w:space="0" w:color="auto"/>
            <w:bottom w:val="none" w:sz="0" w:space="0" w:color="auto"/>
            <w:right w:val="none" w:sz="0" w:space="0" w:color="auto"/>
          </w:divBdr>
          <w:divsChild>
            <w:div w:id="1786346762">
              <w:marLeft w:val="0"/>
              <w:marRight w:val="0"/>
              <w:marTop w:val="0"/>
              <w:marBottom w:val="0"/>
              <w:divBdr>
                <w:top w:val="none" w:sz="0" w:space="0" w:color="auto"/>
                <w:left w:val="none" w:sz="0" w:space="0" w:color="auto"/>
                <w:bottom w:val="none" w:sz="0" w:space="0" w:color="auto"/>
                <w:right w:val="none" w:sz="0" w:space="0" w:color="auto"/>
              </w:divBdr>
            </w:div>
          </w:divsChild>
        </w:div>
        <w:div w:id="1684353929">
          <w:marLeft w:val="0"/>
          <w:marRight w:val="0"/>
          <w:marTop w:val="0"/>
          <w:marBottom w:val="0"/>
          <w:divBdr>
            <w:top w:val="none" w:sz="0" w:space="0" w:color="auto"/>
            <w:left w:val="none" w:sz="0" w:space="0" w:color="auto"/>
            <w:bottom w:val="none" w:sz="0" w:space="0" w:color="auto"/>
            <w:right w:val="none" w:sz="0" w:space="0" w:color="auto"/>
          </w:divBdr>
          <w:divsChild>
            <w:div w:id="1795978651">
              <w:marLeft w:val="0"/>
              <w:marRight w:val="0"/>
              <w:marTop w:val="0"/>
              <w:marBottom w:val="0"/>
              <w:divBdr>
                <w:top w:val="none" w:sz="0" w:space="0" w:color="auto"/>
                <w:left w:val="none" w:sz="0" w:space="0" w:color="auto"/>
                <w:bottom w:val="none" w:sz="0" w:space="0" w:color="auto"/>
                <w:right w:val="none" w:sz="0" w:space="0" w:color="auto"/>
              </w:divBdr>
              <w:divsChild>
                <w:div w:id="20733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146864">
      <w:bodyDiv w:val="1"/>
      <w:marLeft w:val="0"/>
      <w:marRight w:val="0"/>
      <w:marTop w:val="0"/>
      <w:marBottom w:val="0"/>
      <w:divBdr>
        <w:top w:val="none" w:sz="0" w:space="0" w:color="auto"/>
        <w:left w:val="none" w:sz="0" w:space="0" w:color="auto"/>
        <w:bottom w:val="none" w:sz="0" w:space="0" w:color="auto"/>
        <w:right w:val="none" w:sz="0" w:space="0" w:color="auto"/>
      </w:divBdr>
      <w:divsChild>
        <w:div w:id="1524444070">
          <w:marLeft w:val="0"/>
          <w:marRight w:val="0"/>
          <w:marTop w:val="0"/>
          <w:marBottom w:val="0"/>
          <w:divBdr>
            <w:top w:val="none" w:sz="0" w:space="0" w:color="auto"/>
            <w:left w:val="none" w:sz="0" w:space="0" w:color="auto"/>
            <w:bottom w:val="none" w:sz="0" w:space="0" w:color="auto"/>
            <w:right w:val="none" w:sz="0" w:space="0" w:color="auto"/>
          </w:divBdr>
          <w:divsChild>
            <w:div w:id="187716393">
              <w:marLeft w:val="0"/>
              <w:marRight w:val="0"/>
              <w:marTop w:val="0"/>
              <w:marBottom w:val="0"/>
              <w:divBdr>
                <w:top w:val="none" w:sz="0" w:space="0" w:color="auto"/>
                <w:left w:val="none" w:sz="0" w:space="0" w:color="auto"/>
                <w:bottom w:val="none" w:sz="0" w:space="0" w:color="auto"/>
                <w:right w:val="none" w:sz="0" w:space="0" w:color="auto"/>
              </w:divBdr>
            </w:div>
          </w:divsChild>
        </w:div>
        <w:div w:id="1119640857">
          <w:marLeft w:val="0"/>
          <w:marRight w:val="0"/>
          <w:marTop w:val="0"/>
          <w:marBottom w:val="0"/>
          <w:divBdr>
            <w:top w:val="none" w:sz="0" w:space="0" w:color="auto"/>
            <w:left w:val="none" w:sz="0" w:space="0" w:color="auto"/>
            <w:bottom w:val="none" w:sz="0" w:space="0" w:color="auto"/>
            <w:right w:val="none" w:sz="0" w:space="0" w:color="auto"/>
          </w:divBdr>
          <w:divsChild>
            <w:div w:id="469523214">
              <w:marLeft w:val="0"/>
              <w:marRight w:val="0"/>
              <w:marTop w:val="0"/>
              <w:marBottom w:val="0"/>
              <w:divBdr>
                <w:top w:val="none" w:sz="0" w:space="0" w:color="auto"/>
                <w:left w:val="none" w:sz="0" w:space="0" w:color="auto"/>
                <w:bottom w:val="none" w:sz="0" w:space="0" w:color="auto"/>
                <w:right w:val="none" w:sz="0" w:space="0" w:color="auto"/>
              </w:divBdr>
              <w:divsChild>
                <w:div w:id="263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19308">
      <w:bodyDiv w:val="1"/>
      <w:marLeft w:val="0"/>
      <w:marRight w:val="0"/>
      <w:marTop w:val="0"/>
      <w:marBottom w:val="0"/>
      <w:divBdr>
        <w:top w:val="none" w:sz="0" w:space="0" w:color="auto"/>
        <w:left w:val="none" w:sz="0" w:space="0" w:color="auto"/>
        <w:bottom w:val="none" w:sz="0" w:space="0" w:color="auto"/>
        <w:right w:val="none" w:sz="0" w:space="0" w:color="auto"/>
      </w:divBdr>
      <w:divsChild>
        <w:div w:id="1263145736">
          <w:marLeft w:val="0"/>
          <w:marRight w:val="0"/>
          <w:marTop w:val="0"/>
          <w:marBottom w:val="0"/>
          <w:divBdr>
            <w:top w:val="none" w:sz="0" w:space="0" w:color="auto"/>
            <w:left w:val="none" w:sz="0" w:space="0" w:color="auto"/>
            <w:bottom w:val="none" w:sz="0" w:space="0" w:color="auto"/>
            <w:right w:val="none" w:sz="0" w:space="0" w:color="auto"/>
          </w:divBdr>
          <w:divsChild>
            <w:div w:id="408960964">
              <w:marLeft w:val="0"/>
              <w:marRight w:val="0"/>
              <w:marTop w:val="0"/>
              <w:marBottom w:val="0"/>
              <w:divBdr>
                <w:top w:val="none" w:sz="0" w:space="0" w:color="auto"/>
                <w:left w:val="none" w:sz="0" w:space="0" w:color="auto"/>
                <w:bottom w:val="none" w:sz="0" w:space="0" w:color="auto"/>
                <w:right w:val="none" w:sz="0" w:space="0" w:color="auto"/>
              </w:divBdr>
            </w:div>
          </w:divsChild>
        </w:div>
        <w:div w:id="510025118">
          <w:marLeft w:val="0"/>
          <w:marRight w:val="0"/>
          <w:marTop w:val="0"/>
          <w:marBottom w:val="0"/>
          <w:divBdr>
            <w:top w:val="none" w:sz="0" w:space="0" w:color="auto"/>
            <w:left w:val="none" w:sz="0" w:space="0" w:color="auto"/>
            <w:bottom w:val="none" w:sz="0" w:space="0" w:color="auto"/>
            <w:right w:val="none" w:sz="0" w:space="0" w:color="auto"/>
          </w:divBdr>
          <w:divsChild>
            <w:div w:id="1855344112">
              <w:marLeft w:val="0"/>
              <w:marRight w:val="0"/>
              <w:marTop w:val="0"/>
              <w:marBottom w:val="0"/>
              <w:divBdr>
                <w:top w:val="none" w:sz="0" w:space="0" w:color="auto"/>
                <w:left w:val="none" w:sz="0" w:space="0" w:color="auto"/>
                <w:bottom w:val="none" w:sz="0" w:space="0" w:color="auto"/>
                <w:right w:val="none" w:sz="0" w:space="0" w:color="auto"/>
              </w:divBdr>
              <w:divsChild>
                <w:div w:id="76376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38587">
      <w:bodyDiv w:val="1"/>
      <w:marLeft w:val="0"/>
      <w:marRight w:val="0"/>
      <w:marTop w:val="0"/>
      <w:marBottom w:val="0"/>
      <w:divBdr>
        <w:top w:val="none" w:sz="0" w:space="0" w:color="auto"/>
        <w:left w:val="none" w:sz="0" w:space="0" w:color="auto"/>
        <w:bottom w:val="none" w:sz="0" w:space="0" w:color="auto"/>
        <w:right w:val="none" w:sz="0" w:space="0" w:color="auto"/>
      </w:divBdr>
      <w:divsChild>
        <w:div w:id="140388856">
          <w:marLeft w:val="0"/>
          <w:marRight w:val="0"/>
          <w:marTop w:val="0"/>
          <w:marBottom w:val="0"/>
          <w:divBdr>
            <w:top w:val="none" w:sz="0" w:space="0" w:color="auto"/>
            <w:left w:val="none" w:sz="0" w:space="0" w:color="auto"/>
            <w:bottom w:val="none" w:sz="0" w:space="0" w:color="auto"/>
            <w:right w:val="none" w:sz="0" w:space="0" w:color="auto"/>
          </w:divBdr>
          <w:divsChild>
            <w:div w:id="1902446783">
              <w:marLeft w:val="0"/>
              <w:marRight w:val="0"/>
              <w:marTop w:val="0"/>
              <w:marBottom w:val="0"/>
              <w:divBdr>
                <w:top w:val="none" w:sz="0" w:space="0" w:color="auto"/>
                <w:left w:val="none" w:sz="0" w:space="0" w:color="auto"/>
                <w:bottom w:val="none" w:sz="0" w:space="0" w:color="auto"/>
                <w:right w:val="none" w:sz="0" w:space="0" w:color="auto"/>
              </w:divBdr>
            </w:div>
          </w:divsChild>
        </w:div>
        <w:div w:id="979388048">
          <w:marLeft w:val="0"/>
          <w:marRight w:val="0"/>
          <w:marTop w:val="0"/>
          <w:marBottom w:val="0"/>
          <w:divBdr>
            <w:top w:val="none" w:sz="0" w:space="0" w:color="auto"/>
            <w:left w:val="none" w:sz="0" w:space="0" w:color="auto"/>
            <w:bottom w:val="none" w:sz="0" w:space="0" w:color="auto"/>
            <w:right w:val="none" w:sz="0" w:space="0" w:color="auto"/>
          </w:divBdr>
          <w:divsChild>
            <w:div w:id="1106119489">
              <w:marLeft w:val="0"/>
              <w:marRight w:val="0"/>
              <w:marTop w:val="0"/>
              <w:marBottom w:val="0"/>
              <w:divBdr>
                <w:top w:val="none" w:sz="0" w:space="0" w:color="auto"/>
                <w:left w:val="none" w:sz="0" w:space="0" w:color="auto"/>
                <w:bottom w:val="none" w:sz="0" w:space="0" w:color="auto"/>
                <w:right w:val="none" w:sz="0" w:space="0" w:color="auto"/>
              </w:divBdr>
              <w:divsChild>
                <w:div w:id="4825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41203">
      <w:bodyDiv w:val="1"/>
      <w:marLeft w:val="0"/>
      <w:marRight w:val="0"/>
      <w:marTop w:val="0"/>
      <w:marBottom w:val="0"/>
      <w:divBdr>
        <w:top w:val="none" w:sz="0" w:space="0" w:color="auto"/>
        <w:left w:val="none" w:sz="0" w:space="0" w:color="auto"/>
        <w:bottom w:val="none" w:sz="0" w:space="0" w:color="auto"/>
        <w:right w:val="none" w:sz="0" w:space="0" w:color="auto"/>
      </w:divBdr>
      <w:divsChild>
        <w:div w:id="1051001750">
          <w:marLeft w:val="0"/>
          <w:marRight w:val="0"/>
          <w:marTop w:val="0"/>
          <w:marBottom w:val="0"/>
          <w:divBdr>
            <w:top w:val="none" w:sz="0" w:space="0" w:color="auto"/>
            <w:left w:val="none" w:sz="0" w:space="0" w:color="auto"/>
            <w:bottom w:val="none" w:sz="0" w:space="0" w:color="auto"/>
            <w:right w:val="none" w:sz="0" w:space="0" w:color="auto"/>
          </w:divBdr>
          <w:divsChild>
            <w:div w:id="1264076189">
              <w:marLeft w:val="0"/>
              <w:marRight w:val="0"/>
              <w:marTop w:val="0"/>
              <w:marBottom w:val="0"/>
              <w:divBdr>
                <w:top w:val="none" w:sz="0" w:space="0" w:color="auto"/>
                <w:left w:val="none" w:sz="0" w:space="0" w:color="auto"/>
                <w:bottom w:val="none" w:sz="0" w:space="0" w:color="auto"/>
                <w:right w:val="none" w:sz="0" w:space="0" w:color="auto"/>
              </w:divBdr>
            </w:div>
          </w:divsChild>
        </w:div>
        <w:div w:id="940067052">
          <w:marLeft w:val="0"/>
          <w:marRight w:val="0"/>
          <w:marTop w:val="0"/>
          <w:marBottom w:val="0"/>
          <w:divBdr>
            <w:top w:val="none" w:sz="0" w:space="0" w:color="auto"/>
            <w:left w:val="none" w:sz="0" w:space="0" w:color="auto"/>
            <w:bottom w:val="none" w:sz="0" w:space="0" w:color="auto"/>
            <w:right w:val="none" w:sz="0" w:space="0" w:color="auto"/>
          </w:divBdr>
          <w:divsChild>
            <w:div w:id="35930151">
              <w:marLeft w:val="0"/>
              <w:marRight w:val="0"/>
              <w:marTop w:val="0"/>
              <w:marBottom w:val="0"/>
              <w:divBdr>
                <w:top w:val="none" w:sz="0" w:space="0" w:color="auto"/>
                <w:left w:val="none" w:sz="0" w:space="0" w:color="auto"/>
                <w:bottom w:val="none" w:sz="0" w:space="0" w:color="auto"/>
                <w:right w:val="none" w:sz="0" w:space="0" w:color="auto"/>
              </w:divBdr>
              <w:divsChild>
                <w:div w:id="7095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10530">
      <w:bodyDiv w:val="1"/>
      <w:marLeft w:val="0"/>
      <w:marRight w:val="0"/>
      <w:marTop w:val="0"/>
      <w:marBottom w:val="0"/>
      <w:divBdr>
        <w:top w:val="none" w:sz="0" w:space="0" w:color="auto"/>
        <w:left w:val="none" w:sz="0" w:space="0" w:color="auto"/>
        <w:bottom w:val="none" w:sz="0" w:space="0" w:color="auto"/>
        <w:right w:val="none" w:sz="0" w:space="0" w:color="auto"/>
      </w:divBdr>
      <w:divsChild>
        <w:div w:id="343939225">
          <w:marLeft w:val="0"/>
          <w:marRight w:val="0"/>
          <w:marTop w:val="0"/>
          <w:marBottom w:val="0"/>
          <w:divBdr>
            <w:top w:val="none" w:sz="0" w:space="0" w:color="auto"/>
            <w:left w:val="none" w:sz="0" w:space="0" w:color="auto"/>
            <w:bottom w:val="none" w:sz="0" w:space="0" w:color="auto"/>
            <w:right w:val="none" w:sz="0" w:space="0" w:color="auto"/>
          </w:divBdr>
          <w:divsChild>
            <w:div w:id="41952039">
              <w:marLeft w:val="0"/>
              <w:marRight w:val="0"/>
              <w:marTop w:val="0"/>
              <w:marBottom w:val="0"/>
              <w:divBdr>
                <w:top w:val="none" w:sz="0" w:space="0" w:color="auto"/>
                <w:left w:val="none" w:sz="0" w:space="0" w:color="auto"/>
                <w:bottom w:val="none" w:sz="0" w:space="0" w:color="auto"/>
                <w:right w:val="none" w:sz="0" w:space="0" w:color="auto"/>
              </w:divBdr>
            </w:div>
          </w:divsChild>
        </w:div>
        <w:div w:id="2044354978">
          <w:marLeft w:val="0"/>
          <w:marRight w:val="0"/>
          <w:marTop w:val="0"/>
          <w:marBottom w:val="0"/>
          <w:divBdr>
            <w:top w:val="none" w:sz="0" w:space="0" w:color="auto"/>
            <w:left w:val="none" w:sz="0" w:space="0" w:color="auto"/>
            <w:bottom w:val="none" w:sz="0" w:space="0" w:color="auto"/>
            <w:right w:val="none" w:sz="0" w:space="0" w:color="auto"/>
          </w:divBdr>
          <w:divsChild>
            <w:div w:id="910653038">
              <w:marLeft w:val="0"/>
              <w:marRight w:val="0"/>
              <w:marTop w:val="0"/>
              <w:marBottom w:val="0"/>
              <w:divBdr>
                <w:top w:val="none" w:sz="0" w:space="0" w:color="auto"/>
                <w:left w:val="none" w:sz="0" w:space="0" w:color="auto"/>
                <w:bottom w:val="none" w:sz="0" w:space="0" w:color="auto"/>
                <w:right w:val="none" w:sz="0" w:space="0" w:color="auto"/>
              </w:divBdr>
              <w:divsChild>
                <w:div w:id="67550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83614">
      <w:bodyDiv w:val="1"/>
      <w:marLeft w:val="0"/>
      <w:marRight w:val="0"/>
      <w:marTop w:val="0"/>
      <w:marBottom w:val="0"/>
      <w:divBdr>
        <w:top w:val="none" w:sz="0" w:space="0" w:color="auto"/>
        <w:left w:val="none" w:sz="0" w:space="0" w:color="auto"/>
        <w:bottom w:val="none" w:sz="0" w:space="0" w:color="auto"/>
        <w:right w:val="none" w:sz="0" w:space="0" w:color="auto"/>
      </w:divBdr>
      <w:divsChild>
        <w:div w:id="1005088744">
          <w:marLeft w:val="0"/>
          <w:marRight w:val="0"/>
          <w:marTop w:val="0"/>
          <w:marBottom w:val="0"/>
          <w:divBdr>
            <w:top w:val="none" w:sz="0" w:space="0" w:color="auto"/>
            <w:left w:val="none" w:sz="0" w:space="0" w:color="auto"/>
            <w:bottom w:val="none" w:sz="0" w:space="0" w:color="auto"/>
            <w:right w:val="none" w:sz="0" w:space="0" w:color="auto"/>
          </w:divBdr>
          <w:divsChild>
            <w:div w:id="750471271">
              <w:marLeft w:val="0"/>
              <w:marRight w:val="0"/>
              <w:marTop w:val="0"/>
              <w:marBottom w:val="0"/>
              <w:divBdr>
                <w:top w:val="none" w:sz="0" w:space="0" w:color="auto"/>
                <w:left w:val="none" w:sz="0" w:space="0" w:color="auto"/>
                <w:bottom w:val="none" w:sz="0" w:space="0" w:color="auto"/>
                <w:right w:val="none" w:sz="0" w:space="0" w:color="auto"/>
              </w:divBdr>
            </w:div>
          </w:divsChild>
        </w:div>
        <w:div w:id="169100854">
          <w:marLeft w:val="0"/>
          <w:marRight w:val="0"/>
          <w:marTop w:val="0"/>
          <w:marBottom w:val="0"/>
          <w:divBdr>
            <w:top w:val="none" w:sz="0" w:space="0" w:color="auto"/>
            <w:left w:val="none" w:sz="0" w:space="0" w:color="auto"/>
            <w:bottom w:val="none" w:sz="0" w:space="0" w:color="auto"/>
            <w:right w:val="none" w:sz="0" w:space="0" w:color="auto"/>
          </w:divBdr>
          <w:divsChild>
            <w:div w:id="117377448">
              <w:marLeft w:val="0"/>
              <w:marRight w:val="0"/>
              <w:marTop w:val="0"/>
              <w:marBottom w:val="0"/>
              <w:divBdr>
                <w:top w:val="none" w:sz="0" w:space="0" w:color="auto"/>
                <w:left w:val="none" w:sz="0" w:space="0" w:color="auto"/>
                <w:bottom w:val="none" w:sz="0" w:space="0" w:color="auto"/>
                <w:right w:val="none" w:sz="0" w:space="0" w:color="auto"/>
              </w:divBdr>
              <w:divsChild>
                <w:div w:id="106811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31354">
      <w:bodyDiv w:val="1"/>
      <w:marLeft w:val="0"/>
      <w:marRight w:val="0"/>
      <w:marTop w:val="0"/>
      <w:marBottom w:val="0"/>
      <w:divBdr>
        <w:top w:val="none" w:sz="0" w:space="0" w:color="auto"/>
        <w:left w:val="none" w:sz="0" w:space="0" w:color="auto"/>
        <w:bottom w:val="none" w:sz="0" w:space="0" w:color="auto"/>
        <w:right w:val="none" w:sz="0" w:space="0" w:color="auto"/>
      </w:divBdr>
      <w:divsChild>
        <w:div w:id="344283242">
          <w:marLeft w:val="0"/>
          <w:marRight w:val="0"/>
          <w:marTop w:val="0"/>
          <w:marBottom w:val="0"/>
          <w:divBdr>
            <w:top w:val="none" w:sz="0" w:space="0" w:color="auto"/>
            <w:left w:val="none" w:sz="0" w:space="0" w:color="auto"/>
            <w:bottom w:val="none" w:sz="0" w:space="0" w:color="auto"/>
            <w:right w:val="none" w:sz="0" w:space="0" w:color="auto"/>
          </w:divBdr>
          <w:divsChild>
            <w:div w:id="161284180">
              <w:marLeft w:val="0"/>
              <w:marRight w:val="0"/>
              <w:marTop w:val="0"/>
              <w:marBottom w:val="0"/>
              <w:divBdr>
                <w:top w:val="none" w:sz="0" w:space="0" w:color="auto"/>
                <w:left w:val="none" w:sz="0" w:space="0" w:color="auto"/>
                <w:bottom w:val="none" w:sz="0" w:space="0" w:color="auto"/>
                <w:right w:val="none" w:sz="0" w:space="0" w:color="auto"/>
              </w:divBdr>
            </w:div>
          </w:divsChild>
        </w:div>
        <w:div w:id="1320813216">
          <w:marLeft w:val="0"/>
          <w:marRight w:val="0"/>
          <w:marTop w:val="0"/>
          <w:marBottom w:val="0"/>
          <w:divBdr>
            <w:top w:val="none" w:sz="0" w:space="0" w:color="auto"/>
            <w:left w:val="none" w:sz="0" w:space="0" w:color="auto"/>
            <w:bottom w:val="none" w:sz="0" w:space="0" w:color="auto"/>
            <w:right w:val="none" w:sz="0" w:space="0" w:color="auto"/>
          </w:divBdr>
          <w:divsChild>
            <w:div w:id="1919752059">
              <w:marLeft w:val="0"/>
              <w:marRight w:val="0"/>
              <w:marTop w:val="0"/>
              <w:marBottom w:val="0"/>
              <w:divBdr>
                <w:top w:val="none" w:sz="0" w:space="0" w:color="auto"/>
                <w:left w:val="none" w:sz="0" w:space="0" w:color="auto"/>
                <w:bottom w:val="none" w:sz="0" w:space="0" w:color="auto"/>
                <w:right w:val="none" w:sz="0" w:space="0" w:color="auto"/>
              </w:divBdr>
              <w:divsChild>
                <w:div w:id="19671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4831">
      <w:bodyDiv w:val="1"/>
      <w:marLeft w:val="0"/>
      <w:marRight w:val="0"/>
      <w:marTop w:val="0"/>
      <w:marBottom w:val="0"/>
      <w:divBdr>
        <w:top w:val="none" w:sz="0" w:space="0" w:color="auto"/>
        <w:left w:val="none" w:sz="0" w:space="0" w:color="auto"/>
        <w:bottom w:val="none" w:sz="0" w:space="0" w:color="auto"/>
        <w:right w:val="none" w:sz="0" w:space="0" w:color="auto"/>
      </w:divBdr>
      <w:divsChild>
        <w:div w:id="1186016161">
          <w:marLeft w:val="0"/>
          <w:marRight w:val="0"/>
          <w:marTop w:val="0"/>
          <w:marBottom w:val="900"/>
          <w:divBdr>
            <w:top w:val="none" w:sz="0" w:space="31" w:color="auto"/>
            <w:left w:val="none" w:sz="0" w:space="0" w:color="auto"/>
            <w:bottom w:val="single" w:sz="6" w:space="23" w:color="C2C5CB"/>
            <w:right w:val="none" w:sz="0" w:space="0" w:color="auto"/>
          </w:divBdr>
          <w:divsChild>
            <w:div w:id="1155222128">
              <w:marLeft w:val="0"/>
              <w:marRight w:val="0"/>
              <w:marTop w:val="375"/>
              <w:marBottom w:val="0"/>
              <w:divBdr>
                <w:top w:val="none" w:sz="0" w:space="0" w:color="auto"/>
                <w:left w:val="none" w:sz="0" w:space="0" w:color="auto"/>
                <w:bottom w:val="none" w:sz="0" w:space="0" w:color="auto"/>
                <w:right w:val="none" w:sz="0" w:space="0" w:color="auto"/>
              </w:divBdr>
            </w:div>
          </w:divsChild>
        </w:div>
        <w:div w:id="2040349744">
          <w:marLeft w:val="0"/>
          <w:marRight w:val="0"/>
          <w:marTop w:val="0"/>
          <w:marBottom w:val="0"/>
          <w:divBdr>
            <w:top w:val="none" w:sz="0" w:space="0" w:color="auto"/>
            <w:left w:val="none" w:sz="0" w:space="0" w:color="auto"/>
            <w:bottom w:val="none" w:sz="0" w:space="0" w:color="auto"/>
            <w:right w:val="none" w:sz="0" w:space="0" w:color="auto"/>
          </w:divBdr>
          <w:divsChild>
            <w:div w:id="1725136478">
              <w:marLeft w:val="0"/>
              <w:marRight w:val="0"/>
              <w:marTop w:val="0"/>
              <w:marBottom w:val="900"/>
              <w:divBdr>
                <w:top w:val="none" w:sz="0" w:space="0" w:color="auto"/>
                <w:left w:val="none" w:sz="0" w:space="0" w:color="auto"/>
                <w:bottom w:val="none" w:sz="0" w:space="0" w:color="auto"/>
                <w:right w:val="none" w:sz="0" w:space="0" w:color="auto"/>
              </w:divBdr>
              <w:divsChild>
                <w:div w:id="116362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79945">
          <w:marLeft w:val="0"/>
          <w:marRight w:val="0"/>
          <w:marTop w:val="0"/>
          <w:marBottom w:val="0"/>
          <w:divBdr>
            <w:top w:val="none" w:sz="0" w:space="0" w:color="auto"/>
            <w:left w:val="none" w:sz="0" w:space="0" w:color="auto"/>
            <w:bottom w:val="none" w:sz="0" w:space="0" w:color="auto"/>
            <w:right w:val="none" w:sz="0" w:space="0" w:color="auto"/>
          </w:divBdr>
        </w:div>
      </w:divsChild>
    </w:div>
    <w:div w:id="762727881">
      <w:bodyDiv w:val="1"/>
      <w:marLeft w:val="0"/>
      <w:marRight w:val="0"/>
      <w:marTop w:val="0"/>
      <w:marBottom w:val="0"/>
      <w:divBdr>
        <w:top w:val="none" w:sz="0" w:space="0" w:color="auto"/>
        <w:left w:val="none" w:sz="0" w:space="0" w:color="auto"/>
        <w:bottom w:val="none" w:sz="0" w:space="0" w:color="auto"/>
        <w:right w:val="none" w:sz="0" w:space="0" w:color="auto"/>
      </w:divBdr>
    </w:div>
    <w:div w:id="762998785">
      <w:bodyDiv w:val="1"/>
      <w:marLeft w:val="0"/>
      <w:marRight w:val="0"/>
      <w:marTop w:val="0"/>
      <w:marBottom w:val="0"/>
      <w:divBdr>
        <w:top w:val="none" w:sz="0" w:space="0" w:color="auto"/>
        <w:left w:val="none" w:sz="0" w:space="0" w:color="auto"/>
        <w:bottom w:val="none" w:sz="0" w:space="0" w:color="auto"/>
        <w:right w:val="none" w:sz="0" w:space="0" w:color="auto"/>
      </w:divBdr>
      <w:divsChild>
        <w:div w:id="1843617856">
          <w:marLeft w:val="0"/>
          <w:marRight w:val="0"/>
          <w:marTop w:val="0"/>
          <w:marBottom w:val="0"/>
          <w:divBdr>
            <w:top w:val="none" w:sz="0" w:space="0" w:color="auto"/>
            <w:left w:val="none" w:sz="0" w:space="0" w:color="auto"/>
            <w:bottom w:val="none" w:sz="0" w:space="0" w:color="auto"/>
            <w:right w:val="none" w:sz="0" w:space="0" w:color="auto"/>
          </w:divBdr>
          <w:divsChild>
            <w:div w:id="1331133812">
              <w:marLeft w:val="0"/>
              <w:marRight w:val="0"/>
              <w:marTop w:val="0"/>
              <w:marBottom w:val="0"/>
              <w:divBdr>
                <w:top w:val="none" w:sz="0" w:space="0" w:color="auto"/>
                <w:left w:val="none" w:sz="0" w:space="0" w:color="auto"/>
                <w:bottom w:val="none" w:sz="0" w:space="0" w:color="auto"/>
                <w:right w:val="none" w:sz="0" w:space="0" w:color="auto"/>
              </w:divBdr>
            </w:div>
          </w:divsChild>
        </w:div>
        <w:div w:id="1863082409">
          <w:marLeft w:val="0"/>
          <w:marRight w:val="0"/>
          <w:marTop w:val="0"/>
          <w:marBottom w:val="0"/>
          <w:divBdr>
            <w:top w:val="none" w:sz="0" w:space="0" w:color="auto"/>
            <w:left w:val="none" w:sz="0" w:space="0" w:color="auto"/>
            <w:bottom w:val="none" w:sz="0" w:space="0" w:color="auto"/>
            <w:right w:val="none" w:sz="0" w:space="0" w:color="auto"/>
          </w:divBdr>
          <w:divsChild>
            <w:div w:id="2055226499">
              <w:marLeft w:val="0"/>
              <w:marRight w:val="0"/>
              <w:marTop w:val="0"/>
              <w:marBottom w:val="0"/>
              <w:divBdr>
                <w:top w:val="none" w:sz="0" w:space="0" w:color="auto"/>
                <w:left w:val="none" w:sz="0" w:space="0" w:color="auto"/>
                <w:bottom w:val="none" w:sz="0" w:space="0" w:color="auto"/>
                <w:right w:val="none" w:sz="0" w:space="0" w:color="auto"/>
              </w:divBdr>
              <w:divsChild>
                <w:div w:id="783228482">
                  <w:marLeft w:val="0"/>
                  <w:marRight w:val="0"/>
                  <w:marTop w:val="0"/>
                  <w:marBottom w:val="0"/>
                  <w:divBdr>
                    <w:top w:val="none" w:sz="0" w:space="0" w:color="auto"/>
                    <w:left w:val="none" w:sz="0" w:space="0" w:color="auto"/>
                    <w:bottom w:val="none" w:sz="0" w:space="0" w:color="auto"/>
                    <w:right w:val="none" w:sz="0" w:space="0" w:color="auto"/>
                  </w:divBdr>
                </w:div>
                <w:div w:id="8830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10071">
      <w:bodyDiv w:val="1"/>
      <w:marLeft w:val="0"/>
      <w:marRight w:val="0"/>
      <w:marTop w:val="0"/>
      <w:marBottom w:val="0"/>
      <w:divBdr>
        <w:top w:val="none" w:sz="0" w:space="0" w:color="auto"/>
        <w:left w:val="none" w:sz="0" w:space="0" w:color="auto"/>
        <w:bottom w:val="none" w:sz="0" w:space="0" w:color="auto"/>
        <w:right w:val="none" w:sz="0" w:space="0" w:color="auto"/>
      </w:divBdr>
      <w:divsChild>
        <w:div w:id="1864319327">
          <w:marLeft w:val="0"/>
          <w:marRight w:val="0"/>
          <w:marTop w:val="0"/>
          <w:marBottom w:val="0"/>
          <w:divBdr>
            <w:top w:val="none" w:sz="0" w:space="0" w:color="auto"/>
            <w:left w:val="none" w:sz="0" w:space="0" w:color="auto"/>
            <w:bottom w:val="none" w:sz="0" w:space="0" w:color="auto"/>
            <w:right w:val="none" w:sz="0" w:space="0" w:color="auto"/>
          </w:divBdr>
          <w:divsChild>
            <w:div w:id="2127193181">
              <w:marLeft w:val="0"/>
              <w:marRight w:val="0"/>
              <w:marTop w:val="0"/>
              <w:marBottom w:val="0"/>
              <w:divBdr>
                <w:top w:val="none" w:sz="0" w:space="0" w:color="auto"/>
                <w:left w:val="none" w:sz="0" w:space="0" w:color="auto"/>
                <w:bottom w:val="none" w:sz="0" w:space="0" w:color="auto"/>
                <w:right w:val="none" w:sz="0" w:space="0" w:color="auto"/>
              </w:divBdr>
            </w:div>
          </w:divsChild>
        </w:div>
        <w:div w:id="1024213064">
          <w:marLeft w:val="0"/>
          <w:marRight w:val="0"/>
          <w:marTop w:val="0"/>
          <w:marBottom w:val="0"/>
          <w:divBdr>
            <w:top w:val="none" w:sz="0" w:space="0" w:color="auto"/>
            <w:left w:val="none" w:sz="0" w:space="0" w:color="auto"/>
            <w:bottom w:val="none" w:sz="0" w:space="0" w:color="auto"/>
            <w:right w:val="none" w:sz="0" w:space="0" w:color="auto"/>
          </w:divBdr>
          <w:divsChild>
            <w:div w:id="1196846813">
              <w:marLeft w:val="0"/>
              <w:marRight w:val="0"/>
              <w:marTop w:val="0"/>
              <w:marBottom w:val="0"/>
              <w:divBdr>
                <w:top w:val="none" w:sz="0" w:space="0" w:color="auto"/>
                <w:left w:val="none" w:sz="0" w:space="0" w:color="auto"/>
                <w:bottom w:val="none" w:sz="0" w:space="0" w:color="auto"/>
                <w:right w:val="none" w:sz="0" w:space="0" w:color="auto"/>
              </w:divBdr>
              <w:divsChild>
                <w:div w:id="170852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7773">
      <w:bodyDiv w:val="1"/>
      <w:marLeft w:val="0"/>
      <w:marRight w:val="0"/>
      <w:marTop w:val="0"/>
      <w:marBottom w:val="0"/>
      <w:divBdr>
        <w:top w:val="none" w:sz="0" w:space="0" w:color="auto"/>
        <w:left w:val="none" w:sz="0" w:space="0" w:color="auto"/>
        <w:bottom w:val="none" w:sz="0" w:space="0" w:color="auto"/>
        <w:right w:val="none" w:sz="0" w:space="0" w:color="auto"/>
      </w:divBdr>
    </w:div>
    <w:div w:id="763917763">
      <w:bodyDiv w:val="1"/>
      <w:marLeft w:val="0"/>
      <w:marRight w:val="0"/>
      <w:marTop w:val="0"/>
      <w:marBottom w:val="0"/>
      <w:divBdr>
        <w:top w:val="none" w:sz="0" w:space="0" w:color="auto"/>
        <w:left w:val="none" w:sz="0" w:space="0" w:color="auto"/>
        <w:bottom w:val="none" w:sz="0" w:space="0" w:color="auto"/>
        <w:right w:val="none" w:sz="0" w:space="0" w:color="auto"/>
      </w:divBdr>
      <w:divsChild>
        <w:div w:id="1466661611">
          <w:marLeft w:val="0"/>
          <w:marRight w:val="0"/>
          <w:marTop w:val="0"/>
          <w:marBottom w:val="0"/>
          <w:divBdr>
            <w:top w:val="none" w:sz="0" w:space="0" w:color="auto"/>
            <w:left w:val="none" w:sz="0" w:space="0" w:color="auto"/>
            <w:bottom w:val="none" w:sz="0" w:space="0" w:color="auto"/>
            <w:right w:val="none" w:sz="0" w:space="0" w:color="auto"/>
          </w:divBdr>
          <w:divsChild>
            <w:div w:id="1542747420">
              <w:marLeft w:val="0"/>
              <w:marRight w:val="0"/>
              <w:marTop w:val="0"/>
              <w:marBottom w:val="0"/>
              <w:divBdr>
                <w:top w:val="none" w:sz="0" w:space="0" w:color="auto"/>
                <w:left w:val="none" w:sz="0" w:space="0" w:color="auto"/>
                <w:bottom w:val="none" w:sz="0" w:space="0" w:color="auto"/>
                <w:right w:val="none" w:sz="0" w:space="0" w:color="auto"/>
              </w:divBdr>
            </w:div>
          </w:divsChild>
        </w:div>
        <w:div w:id="1434782155">
          <w:marLeft w:val="0"/>
          <w:marRight w:val="0"/>
          <w:marTop w:val="0"/>
          <w:marBottom w:val="0"/>
          <w:divBdr>
            <w:top w:val="none" w:sz="0" w:space="0" w:color="auto"/>
            <w:left w:val="none" w:sz="0" w:space="0" w:color="auto"/>
            <w:bottom w:val="none" w:sz="0" w:space="0" w:color="auto"/>
            <w:right w:val="none" w:sz="0" w:space="0" w:color="auto"/>
          </w:divBdr>
          <w:divsChild>
            <w:div w:id="653529788">
              <w:marLeft w:val="0"/>
              <w:marRight w:val="0"/>
              <w:marTop w:val="0"/>
              <w:marBottom w:val="0"/>
              <w:divBdr>
                <w:top w:val="none" w:sz="0" w:space="0" w:color="auto"/>
                <w:left w:val="none" w:sz="0" w:space="0" w:color="auto"/>
                <w:bottom w:val="none" w:sz="0" w:space="0" w:color="auto"/>
                <w:right w:val="none" w:sz="0" w:space="0" w:color="auto"/>
              </w:divBdr>
              <w:divsChild>
                <w:div w:id="10427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036565">
      <w:bodyDiv w:val="1"/>
      <w:marLeft w:val="0"/>
      <w:marRight w:val="0"/>
      <w:marTop w:val="0"/>
      <w:marBottom w:val="0"/>
      <w:divBdr>
        <w:top w:val="none" w:sz="0" w:space="0" w:color="auto"/>
        <w:left w:val="none" w:sz="0" w:space="0" w:color="auto"/>
        <w:bottom w:val="none" w:sz="0" w:space="0" w:color="auto"/>
        <w:right w:val="none" w:sz="0" w:space="0" w:color="auto"/>
      </w:divBdr>
      <w:divsChild>
        <w:div w:id="486284555">
          <w:marLeft w:val="0"/>
          <w:marRight w:val="0"/>
          <w:marTop w:val="0"/>
          <w:marBottom w:val="0"/>
          <w:divBdr>
            <w:top w:val="none" w:sz="0" w:space="0" w:color="auto"/>
            <w:left w:val="none" w:sz="0" w:space="0" w:color="auto"/>
            <w:bottom w:val="none" w:sz="0" w:space="0" w:color="auto"/>
            <w:right w:val="none" w:sz="0" w:space="0" w:color="auto"/>
          </w:divBdr>
          <w:divsChild>
            <w:div w:id="518205781">
              <w:marLeft w:val="0"/>
              <w:marRight w:val="0"/>
              <w:marTop w:val="0"/>
              <w:marBottom w:val="0"/>
              <w:divBdr>
                <w:top w:val="none" w:sz="0" w:space="0" w:color="auto"/>
                <w:left w:val="none" w:sz="0" w:space="0" w:color="auto"/>
                <w:bottom w:val="none" w:sz="0" w:space="0" w:color="auto"/>
                <w:right w:val="none" w:sz="0" w:space="0" w:color="auto"/>
              </w:divBdr>
            </w:div>
          </w:divsChild>
        </w:div>
        <w:div w:id="422650116">
          <w:marLeft w:val="0"/>
          <w:marRight w:val="0"/>
          <w:marTop w:val="0"/>
          <w:marBottom w:val="0"/>
          <w:divBdr>
            <w:top w:val="none" w:sz="0" w:space="0" w:color="auto"/>
            <w:left w:val="none" w:sz="0" w:space="0" w:color="auto"/>
            <w:bottom w:val="none" w:sz="0" w:space="0" w:color="auto"/>
            <w:right w:val="none" w:sz="0" w:space="0" w:color="auto"/>
          </w:divBdr>
          <w:divsChild>
            <w:div w:id="1392272895">
              <w:marLeft w:val="0"/>
              <w:marRight w:val="0"/>
              <w:marTop w:val="0"/>
              <w:marBottom w:val="0"/>
              <w:divBdr>
                <w:top w:val="none" w:sz="0" w:space="0" w:color="auto"/>
                <w:left w:val="none" w:sz="0" w:space="0" w:color="auto"/>
                <w:bottom w:val="none" w:sz="0" w:space="0" w:color="auto"/>
                <w:right w:val="none" w:sz="0" w:space="0" w:color="auto"/>
              </w:divBdr>
              <w:divsChild>
                <w:div w:id="12953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18619">
      <w:bodyDiv w:val="1"/>
      <w:marLeft w:val="0"/>
      <w:marRight w:val="0"/>
      <w:marTop w:val="0"/>
      <w:marBottom w:val="0"/>
      <w:divBdr>
        <w:top w:val="none" w:sz="0" w:space="0" w:color="auto"/>
        <w:left w:val="none" w:sz="0" w:space="0" w:color="auto"/>
        <w:bottom w:val="none" w:sz="0" w:space="0" w:color="auto"/>
        <w:right w:val="none" w:sz="0" w:space="0" w:color="auto"/>
      </w:divBdr>
    </w:div>
    <w:div w:id="764544710">
      <w:bodyDiv w:val="1"/>
      <w:marLeft w:val="0"/>
      <w:marRight w:val="0"/>
      <w:marTop w:val="0"/>
      <w:marBottom w:val="0"/>
      <w:divBdr>
        <w:top w:val="none" w:sz="0" w:space="0" w:color="auto"/>
        <w:left w:val="none" w:sz="0" w:space="0" w:color="auto"/>
        <w:bottom w:val="none" w:sz="0" w:space="0" w:color="auto"/>
        <w:right w:val="none" w:sz="0" w:space="0" w:color="auto"/>
      </w:divBdr>
      <w:divsChild>
        <w:div w:id="850486929">
          <w:marLeft w:val="0"/>
          <w:marRight w:val="0"/>
          <w:marTop w:val="0"/>
          <w:marBottom w:val="0"/>
          <w:divBdr>
            <w:top w:val="none" w:sz="0" w:space="0" w:color="auto"/>
            <w:left w:val="none" w:sz="0" w:space="0" w:color="auto"/>
            <w:bottom w:val="none" w:sz="0" w:space="0" w:color="auto"/>
            <w:right w:val="none" w:sz="0" w:space="0" w:color="auto"/>
          </w:divBdr>
          <w:divsChild>
            <w:div w:id="1000279109">
              <w:marLeft w:val="0"/>
              <w:marRight w:val="0"/>
              <w:marTop w:val="0"/>
              <w:marBottom w:val="0"/>
              <w:divBdr>
                <w:top w:val="none" w:sz="0" w:space="0" w:color="auto"/>
                <w:left w:val="none" w:sz="0" w:space="0" w:color="auto"/>
                <w:bottom w:val="none" w:sz="0" w:space="0" w:color="auto"/>
                <w:right w:val="none" w:sz="0" w:space="0" w:color="auto"/>
              </w:divBdr>
            </w:div>
          </w:divsChild>
        </w:div>
        <w:div w:id="365175338">
          <w:marLeft w:val="0"/>
          <w:marRight w:val="0"/>
          <w:marTop w:val="0"/>
          <w:marBottom w:val="0"/>
          <w:divBdr>
            <w:top w:val="none" w:sz="0" w:space="0" w:color="auto"/>
            <w:left w:val="none" w:sz="0" w:space="0" w:color="auto"/>
            <w:bottom w:val="none" w:sz="0" w:space="0" w:color="auto"/>
            <w:right w:val="none" w:sz="0" w:space="0" w:color="auto"/>
          </w:divBdr>
          <w:divsChild>
            <w:div w:id="1245190380">
              <w:marLeft w:val="0"/>
              <w:marRight w:val="0"/>
              <w:marTop w:val="0"/>
              <w:marBottom w:val="0"/>
              <w:divBdr>
                <w:top w:val="none" w:sz="0" w:space="0" w:color="auto"/>
                <w:left w:val="none" w:sz="0" w:space="0" w:color="auto"/>
                <w:bottom w:val="none" w:sz="0" w:space="0" w:color="auto"/>
                <w:right w:val="none" w:sz="0" w:space="0" w:color="auto"/>
              </w:divBdr>
              <w:divsChild>
                <w:div w:id="15775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5225">
      <w:bodyDiv w:val="1"/>
      <w:marLeft w:val="0"/>
      <w:marRight w:val="0"/>
      <w:marTop w:val="0"/>
      <w:marBottom w:val="0"/>
      <w:divBdr>
        <w:top w:val="none" w:sz="0" w:space="0" w:color="auto"/>
        <w:left w:val="none" w:sz="0" w:space="0" w:color="auto"/>
        <w:bottom w:val="none" w:sz="0" w:space="0" w:color="auto"/>
        <w:right w:val="none" w:sz="0" w:space="0" w:color="auto"/>
      </w:divBdr>
      <w:divsChild>
        <w:div w:id="987200036">
          <w:marLeft w:val="0"/>
          <w:marRight w:val="0"/>
          <w:marTop w:val="0"/>
          <w:marBottom w:val="0"/>
          <w:divBdr>
            <w:top w:val="none" w:sz="0" w:space="0" w:color="auto"/>
            <w:left w:val="none" w:sz="0" w:space="0" w:color="auto"/>
            <w:bottom w:val="none" w:sz="0" w:space="0" w:color="auto"/>
            <w:right w:val="none" w:sz="0" w:space="0" w:color="auto"/>
          </w:divBdr>
          <w:divsChild>
            <w:div w:id="1504517313">
              <w:marLeft w:val="0"/>
              <w:marRight w:val="0"/>
              <w:marTop w:val="0"/>
              <w:marBottom w:val="0"/>
              <w:divBdr>
                <w:top w:val="none" w:sz="0" w:space="0" w:color="auto"/>
                <w:left w:val="none" w:sz="0" w:space="0" w:color="auto"/>
                <w:bottom w:val="none" w:sz="0" w:space="0" w:color="auto"/>
                <w:right w:val="none" w:sz="0" w:space="0" w:color="auto"/>
              </w:divBdr>
            </w:div>
          </w:divsChild>
        </w:div>
        <w:div w:id="1423525390">
          <w:marLeft w:val="0"/>
          <w:marRight w:val="0"/>
          <w:marTop w:val="0"/>
          <w:marBottom w:val="0"/>
          <w:divBdr>
            <w:top w:val="none" w:sz="0" w:space="0" w:color="auto"/>
            <w:left w:val="none" w:sz="0" w:space="0" w:color="auto"/>
            <w:bottom w:val="none" w:sz="0" w:space="0" w:color="auto"/>
            <w:right w:val="none" w:sz="0" w:space="0" w:color="auto"/>
          </w:divBdr>
          <w:divsChild>
            <w:div w:id="1876624994">
              <w:marLeft w:val="0"/>
              <w:marRight w:val="0"/>
              <w:marTop w:val="0"/>
              <w:marBottom w:val="0"/>
              <w:divBdr>
                <w:top w:val="none" w:sz="0" w:space="0" w:color="auto"/>
                <w:left w:val="none" w:sz="0" w:space="0" w:color="auto"/>
                <w:bottom w:val="none" w:sz="0" w:space="0" w:color="auto"/>
                <w:right w:val="none" w:sz="0" w:space="0" w:color="auto"/>
              </w:divBdr>
              <w:divsChild>
                <w:div w:id="15953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57190">
      <w:bodyDiv w:val="1"/>
      <w:marLeft w:val="0"/>
      <w:marRight w:val="0"/>
      <w:marTop w:val="0"/>
      <w:marBottom w:val="0"/>
      <w:divBdr>
        <w:top w:val="none" w:sz="0" w:space="0" w:color="auto"/>
        <w:left w:val="none" w:sz="0" w:space="0" w:color="auto"/>
        <w:bottom w:val="none" w:sz="0" w:space="0" w:color="auto"/>
        <w:right w:val="none" w:sz="0" w:space="0" w:color="auto"/>
      </w:divBdr>
      <w:divsChild>
        <w:div w:id="145633344">
          <w:marLeft w:val="0"/>
          <w:marRight w:val="0"/>
          <w:marTop w:val="0"/>
          <w:marBottom w:val="0"/>
          <w:divBdr>
            <w:top w:val="none" w:sz="0" w:space="0" w:color="auto"/>
            <w:left w:val="none" w:sz="0" w:space="0" w:color="auto"/>
            <w:bottom w:val="none" w:sz="0" w:space="0" w:color="auto"/>
            <w:right w:val="none" w:sz="0" w:space="0" w:color="auto"/>
          </w:divBdr>
          <w:divsChild>
            <w:div w:id="1686516927">
              <w:marLeft w:val="0"/>
              <w:marRight w:val="0"/>
              <w:marTop w:val="0"/>
              <w:marBottom w:val="0"/>
              <w:divBdr>
                <w:top w:val="none" w:sz="0" w:space="0" w:color="auto"/>
                <w:left w:val="none" w:sz="0" w:space="0" w:color="auto"/>
                <w:bottom w:val="none" w:sz="0" w:space="0" w:color="auto"/>
                <w:right w:val="none" w:sz="0" w:space="0" w:color="auto"/>
              </w:divBdr>
            </w:div>
          </w:divsChild>
        </w:div>
        <w:div w:id="1781341384">
          <w:marLeft w:val="0"/>
          <w:marRight w:val="0"/>
          <w:marTop w:val="0"/>
          <w:marBottom w:val="0"/>
          <w:divBdr>
            <w:top w:val="none" w:sz="0" w:space="0" w:color="auto"/>
            <w:left w:val="none" w:sz="0" w:space="0" w:color="auto"/>
            <w:bottom w:val="none" w:sz="0" w:space="0" w:color="auto"/>
            <w:right w:val="none" w:sz="0" w:space="0" w:color="auto"/>
          </w:divBdr>
          <w:divsChild>
            <w:div w:id="62072621">
              <w:marLeft w:val="0"/>
              <w:marRight w:val="0"/>
              <w:marTop w:val="0"/>
              <w:marBottom w:val="0"/>
              <w:divBdr>
                <w:top w:val="none" w:sz="0" w:space="0" w:color="auto"/>
                <w:left w:val="none" w:sz="0" w:space="0" w:color="auto"/>
                <w:bottom w:val="none" w:sz="0" w:space="0" w:color="auto"/>
                <w:right w:val="none" w:sz="0" w:space="0" w:color="auto"/>
              </w:divBdr>
              <w:divsChild>
                <w:div w:id="72830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64252">
      <w:bodyDiv w:val="1"/>
      <w:marLeft w:val="0"/>
      <w:marRight w:val="0"/>
      <w:marTop w:val="0"/>
      <w:marBottom w:val="0"/>
      <w:divBdr>
        <w:top w:val="none" w:sz="0" w:space="0" w:color="auto"/>
        <w:left w:val="none" w:sz="0" w:space="0" w:color="auto"/>
        <w:bottom w:val="none" w:sz="0" w:space="0" w:color="auto"/>
        <w:right w:val="none" w:sz="0" w:space="0" w:color="auto"/>
      </w:divBdr>
      <w:divsChild>
        <w:div w:id="2010983828">
          <w:marLeft w:val="0"/>
          <w:marRight w:val="0"/>
          <w:marTop w:val="0"/>
          <w:marBottom w:val="0"/>
          <w:divBdr>
            <w:top w:val="none" w:sz="0" w:space="0" w:color="auto"/>
            <w:left w:val="none" w:sz="0" w:space="0" w:color="auto"/>
            <w:bottom w:val="none" w:sz="0" w:space="0" w:color="auto"/>
            <w:right w:val="none" w:sz="0" w:space="0" w:color="auto"/>
          </w:divBdr>
          <w:divsChild>
            <w:div w:id="362025458">
              <w:marLeft w:val="0"/>
              <w:marRight w:val="0"/>
              <w:marTop w:val="0"/>
              <w:marBottom w:val="0"/>
              <w:divBdr>
                <w:top w:val="none" w:sz="0" w:space="0" w:color="auto"/>
                <w:left w:val="none" w:sz="0" w:space="0" w:color="auto"/>
                <w:bottom w:val="none" w:sz="0" w:space="0" w:color="auto"/>
                <w:right w:val="none" w:sz="0" w:space="0" w:color="auto"/>
              </w:divBdr>
            </w:div>
          </w:divsChild>
        </w:div>
        <w:div w:id="1180120532">
          <w:marLeft w:val="0"/>
          <w:marRight w:val="0"/>
          <w:marTop w:val="0"/>
          <w:marBottom w:val="0"/>
          <w:divBdr>
            <w:top w:val="none" w:sz="0" w:space="0" w:color="auto"/>
            <w:left w:val="none" w:sz="0" w:space="0" w:color="auto"/>
            <w:bottom w:val="none" w:sz="0" w:space="0" w:color="auto"/>
            <w:right w:val="none" w:sz="0" w:space="0" w:color="auto"/>
          </w:divBdr>
          <w:divsChild>
            <w:div w:id="409888737">
              <w:marLeft w:val="0"/>
              <w:marRight w:val="0"/>
              <w:marTop w:val="0"/>
              <w:marBottom w:val="0"/>
              <w:divBdr>
                <w:top w:val="none" w:sz="0" w:space="0" w:color="auto"/>
                <w:left w:val="none" w:sz="0" w:space="0" w:color="auto"/>
                <w:bottom w:val="none" w:sz="0" w:space="0" w:color="auto"/>
                <w:right w:val="none" w:sz="0" w:space="0" w:color="auto"/>
              </w:divBdr>
              <w:divsChild>
                <w:div w:id="7342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80417">
      <w:bodyDiv w:val="1"/>
      <w:marLeft w:val="0"/>
      <w:marRight w:val="0"/>
      <w:marTop w:val="0"/>
      <w:marBottom w:val="0"/>
      <w:divBdr>
        <w:top w:val="none" w:sz="0" w:space="0" w:color="auto"/>
        <w:left w:val="none" w:sz="0" w:space="0" w:color="auto"/>
        <w:bottom w:val="none" w:sz="0" w:space="0" w:color="auto"/>
        <w:right w:val="none" w:sz="0" w:space="0" w:color="auto"/>
      </w:divBdr>
      <w:divsChild>
        <w:div w:id="1608270790">
          <w:marLeft w:val="0"/>
          <w:marRight w:val="0"/>
          <w:marTop w:val="0"/>
          <w:marBottom w:val="0"/>
          <w:divBdr>
            <w:top w:val="none" w:sz="0" w:space="0" w:color="auto"/>
            <w:left w:val="none" w:sz="0" w:space="0" w:color="auto"/>
            <w:bottom w:val="none" w:sz="0" w:space="0" w:color="auto"/>
            <w:right w:val="none" w:sz="0" w:space="0" w:color="auto"/>
          </w:divBdr>
          <w:divsChild>
            <w:div w:id="1918055176">
              <w:marLeft w:val="0"/>
              <w:marRight w:val="0"/>
              <w:marTop w:val="0"/>
              <w:marBottom w:val="0"/>
              <w:divBdr>
                <w:top w:val="none" w:sz="0" w:space="0" w:color="auto"/>
                <w:left w:val="none" w:sz="0" w:space="0" w:color="auto"/>
                <w:bottom w:val="none" w:sz="0" w:space="0" w:color="auto"/>
                <w:right w:val="none" w:sz="0" w:space="0" w:color="auto"/>
              </w:divBdr>
            </w:div>
          </w:divsChild>
        </w:div>
        <w:div w:id="1200704495">
          <w:marLeft w:val="0"/>
          <w:marRight w:val="0"/>
          <w:marTop w:val="0"/>
          <w:marBottom w:val="0"/>
          <w:divBdr>
            <w:top w:val="none" w:sz="0" w:space="0" w:color="auto"/>
            <w:left w:val="none" w:sz="0" w:space="0" w:color="auto"/>
            <w:bottom w:val="none" w:sz="0" w:space="0" w:color="auto"/>
            <w:right w:val="none" w:sz="0" w:space="0" w:color="auto"/>
          </w:divBdr>
          <w:divsChild>
            <w:div w:id="1380977720">
              <w:marLeft w:val="0"/>
              <w:marRight w:val="0"/>
              <w:marTop w:val="0"/>
              <w:marBottom w:val="0"/>
              <w:divBdr>
                <w:top w:val="none" w:sz="0" w:space="0" w:color="auto"/>
                <w:left w:val="none" w:sz="0" w:space="0" w:color="auto"/>
                <w:bottom w:val="none" w:sz="0" w:space="0" w:color="auto"/>
                <w:right w:val="none" w:sz="0" w:space="0" w:color="auto"/>
              </w:divBdr>
              <w:divsChild>
                <w:div w:id="6956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3356">
      <w:bodyDiv w:val="1"/>
      <w:marLeft w:val="0"/>
      <w:marRight w:val="0"/>
      <w:marTop w:val="0"/>
      <w:marBottom w:val="0"/>
      <w:divBdr>
        <w:top w:val="none" w:sz="0" w:space="0" w:color="auto"/>
        <w:left w:val="none" w:sz="0" w:space="0" w:color="auto"/>
        <w:bottom w:val="none" w:sz="0" w:space="0" w:color="auto"/>
        <w:right w:val="none" w:sz="0" w:space="0" w:color="auto"/>
      </w:divBdr>
      <w:divsChild>
        <w:div w:id="462357267">
          <w:marLeft w:val="0"/>
          <w:marRight w:val="0"/>
          <w:marTop w:val="0"/>
          <w:marBottom w:val="0"/>
          <w:divBdr>
            <w:top w:val="none" w:sz="0" w:space="0" w:color="auto"/>
            <w:left w:val="none" w:sz="0" w:space="0" w:color="auto"/>
            <w:bottom w:val="none" w:sz="0" w:space="0" w:color="auto"/>
            <w:right w:val="none" w:sz="0" w:space="0" w:color="auto"/>
          </w:divBdr>
          <w:divsChild>
            <w:div w:id="2062290245">
              <w:marLeft w:val="0"/>
              <w:marRight w:val="0"/>
              <w:marTop w:val="0"/>
              <w:marBottom w:val="0"/>
              <w:divBdr>
                <w:top w:val="none" w:sz="0" w:space="0" w:color="auto"/>
                <w:left w:val="none" w:sz="0" w:space="0" w:color="auto"/>
                <w:bottom w:val="none" w:sz="0" w:space="0" w:color="auto"/>
                <w:right w:val="none" w:sz="0" w:space="0" w:color="auto"/>
              </w:divBdr>
            </w:div>
          </w:divsChild>
        </w:div>
        <w:div w:id="368261982">
          <w:marLeft w:val="0"/>
          <w:marRight w:val="0"/>
          <w:marTop w:val="0"/>
          <w:marBottom w:val="0"/>
          <w:divBdr>
            <w:top w:val="none" w:sz="0" w:space="0" w:color="auto"/>
            <w:left w:val="none" w:sz="0" w:space="0" w:color="auto"/>
            <w:bottom w:val="none" w:sz="0" w:space="0" w:color="auto"/>
            <w:right w:val="none" w:sz="0" w:space="0" w:color="auto"/>
          </w:divBdr>
          <w:divsChild>
            <w:div w:id="178471094">
              <w:marLeft w:val="0"/>
              <w:marRight w:val="0"/>
              <w:marTop w:val="0"/>
              <w:marBottom w:val="0"/>
              <w:divBdr>
                <w:top w:val="none" w:sz="0" w:space="0" w:color="auto"/>
                <w:left w:val="none" w:sz="0" w:space="0" w:color="auto"/>
                <w:bottom w:val="none" w:sz="0" w:space="0" w:color="auto"/>
                <w:right w:val="none" w:sz="0" w:space="0" w:color="auto"/>
              </w:divBdr>
              <w:divsChild>
                <w:div w:id="17290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3563">
      <w:bodyDiv w:val="1"/>
      <w:marLeft w:val="0"/>
      <w:marRight w:val="0"/>
      <w:marTop w:val="0"/>
      <w:marBottom w:val="0"/>
      <w:divBdr>
        <w:top w:val="none" w:sz="0" w:space="0" w:color="auto"/>
        <w:left w:val="none" w:sz="0" w:space="0" w:color="auto"/>
        <w:bottom w:val="none" w:sz="0" w:space="0" w:color="auto"/>
        <w:right w:val="none" w:sz="0" w:space="0" w:color="auto"/>
      </w:divBdr>
      <w:divsChild>
        <w:div w:id="2135247252">
          <w:marLeft w:val="0"/>
          <w:marRight w:val="0"/>
          <w:marTop w:val="0"/>
          <w:marBottom w:val="0"/>
          <w:divBdr>
            <w:top w:val="none" w:sz="0" w:space="0" w:color="auto"/>
            <w:left w:val="none" w:sz="0" w:space="0" w:color="auto"/>
            <w:bottom w:val="none" w:sz="0" w:space="0" w:color="auto"/>
            <w:right w:val="none" w:sz="0" w:space="0" w:color="auto"/>
          </w:divBdr>
          <w:divsChild>
            <w:div w:id="68508285">
              <w:marLeft w:val="0"/>
              <w:marRight w:val="0"/>
              <w:marTop w:val="0"/>
              <w:marBottom w:val="0"/>
              <w:divBdr>
                <w:top w:val="none" w:sz="0" w:space="0" w:color="auto"/>
                <w:left w:val="none" w:sz="0" w:space="0" w:color="auto"/>
                <w:bottom w:val="none" w:sz="0" w:space="0" w:color="auto"/>
                <w:right w:val="none" w:sz="0" w:space="0" w:color="auto"/>
              </w:divBdr>
            </w:div>
          </w:divsChild>
        </w:div>
        <w:div w:id="267734583">
          <w:marLeft w:val="0"/>
          <w:marRight w:val="0"/>
          <w:marTop w:val="0"/>
          <w:marBottom w:val="0"/>
          <w:divBdr>
            <w:top w:val="none" w:sz="0" w:space="0" w:color="auto"/>
            <w:left w:val="none" w:sz="0" w:space="0" w:color="auto"/>
            <w:bottom w:val="none" w:sz="0" w:space="0" w:color="auto"/>
            <w:right w:val="none" w:sz="0" w:space="0" w:color="auto"/>
          </w:divBdr>
          <w:divsChild>
            <w:div w:id="1615818864">
              <w:marLeft w:val="0"/>
              <w:marRight w:val="0"/>
              <w:marTop w:val="0"/>
              <w:marBottom w:val="0"/>
              <w:divBdr>
                <w:top w:val="none" w:sz="0" w:space="0" w:color="auto"/>
                <w:left w:val="none" w:sz="0" w:space="0" w:color="auto"/>
                <w:bottom w:val="none" w:sz="0" w:space="0" w:color="auto"/>
                <w:right w:val="none" w:sz="0" w:space="0" w:color="auto"/>
              </w:divBdr>
              <w:divsChild>
                <w:div w:id="15594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99651">
      <w:bodyDiv w:val="1"/>
      <w:marLeft w:val="0"/>
      <w:marRight w:val="0"/>
      <w:marTop w:val="0"/>
      <w:marBottom w:val="0"/>
      <w:divBdr>
        <w:top w:val="none" w:sz="0" w:space="0" w:color="auto"/>
        <w:left w:val="none" w:sz="0" w:space="0" w:color="auto"/>
        <w:bottom w:val="none" w:sz="0" w:space="0" w:color="auto"/>
        <w:right w:val="none" w:sz="0" w:space="0" w:color="auto"/>
      </w:divBdr>
      <w:divsChild>
        <w:div w:id="895550730">
          <w:marLeft w:val="0"/>
          <w:marRight w:val="0"/>
          <w:marTop w:val="0"/>
          <w:marBottom w:val="0"/>
          <w:divBdr>
            <w:top w:val="none" w:sz="0" w:space="0" w:color="auto"/>
            <w:left w:val="none" w:sz="0" w:space="0" w:color="auto"/>
            <w:bottom w:val="none" w:sz="0" w:space="0" w:color="auto"/>
            <w:right w:val="none" w:sz="0" w:space="0" w:color="auto"/>
          </w:divBdr>
          <w:divsChild>
            <w:div w:id="2096393308">
              <w:marLeft w:val="0"/>
              <w:marRight w:val="0"/>
              <w:marTop w:val="0"/>
              <w:marBottom w:val="0"/>
              <w:divBdr>
                <w:top w:val="none" w:sz="0" w:space="0" w:color="auto"/>
                <w:left w:val="none" w:sz="0" w:space="0" w:color="auto"/>
                <w:bottom w:val="none" w:sz="0" w:space="0" w:color="auto"/>
                <w:right w:val="none" w:sz="0" w:space="0" w:color="auto"/>
              </w:divBdr>
            </w:div>
          </w:divsChild>
        </w:div>
        <w:div w:id="1988778995">
          <w:marLeft w:val="0"/>
          <w:marRight w:val="0"/>
          <w:marTop w:val="0"/>
          <w:marBottom w:val="0"/>
          <w:divBdr>
            <w:top w:val="none" w:sz="0" w:space="0" w:color="auto"/>
            <w:left w:val="none" w:sz="0" w:space="0" w:color="auto"/>
            <w:bottom w:val="none" w:sz="0" w:space="0" w:color="auto"/>
            <w:right w:val="none" w:sz="0" w:space="0" w:color="auto"/>
          </w:divBdr>
          <w:divsChild>
            <w:div w:id="882401964">
              <w:marLeft w:val="0"/>
              <w:marRight w:val="0"/>
              <w:marTop w:val="0"/>
              <w:marBottom w:val="0"/>
              <w:divBdr>
                <w:top w:val="none" w:sz="0" w:space="0" w:color="auto"/>
                <w:left w:val="none" w:sz="0" w:space="0" w:color="auto"/>
                <w:bottom w:val="none" w:sz="0" w:space="0" w:color="auto"/>
                <w:right w:val="none" w:sz="0" w:space="0" w:color="auto"/>
              </w:divBdr>
              <w:divsChild>
                <w:div w:id="1747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40071">
      <w:bodyDiv w:val="1"/>
      <w:marLeft w:val="0"/>
      <w:marRight w:val="0"/>
      <w:marTop w:val="0"/>
      <w:marBottom w:val="0"/>
      <w:divBdr>
        <w:top w:val="none" w:sz="0" w:space="0" w:color="auto"/>
        <w:left w:val="none" w:sz="0" w:space="0" w:color="auto"/>
        <w:bottom w:val="none" w:sz="0" w:space="0" w:color="auto"/>
        <w:right w:val="none" w:sz="0" w:space="0" w:color="auto"/>
      </w:divBdr>
      <w:divsChild>
        <w:div w:id="2049258226">
          <w:marLeft w:val="0"/>
          <w:marRight w:val="0"/>
          <w:marTop w:val="0"/>
          <w:marBottom w:val="0"/>
          <w:divBdr>
            <w:top w:val="none" w:sz="0" w:space="0" w:color="auto"/>
            <w:left w:val="none" w:sz="0" w:space="0" w:color="auto"/>
            <w:bottom w:val="none" w:sz="0" w:space="0" w:color="auto"/>
            <w:right w:val="none" w:sz="0" w:space="0" w:color="auto"/>
          </w:divBdr>
          <w:divsChild>
            <w:div w:id="1761295597">
              <w:marLeft w:val="0"/>
              <w:marRight w:val="0"/>
              <w:marTop w:val="0"/>
              <w:marBottom w:val="0"/>
              <w:divBdr>
                <w:top w:val="none" w:sz="0" w:space="0" w:color="auto"/>
                <w:left w:val="none" w:sz="0" w:space="0" w:color="auto"/>
                <w:bottom w:val="none" w:sz="0" w:space="0" w:color="auto"/>
                <w:right w:val="none" w:sz="0" w:space="0" w:color="auto"/>
              </w:divBdr>
            </w:div>
          </w:divsChild>
        </w:div>
        <w:div w:id="1469200159">
          <w:marLeft w:val="0"/>
          <w:marRight w:val="0"/>
          <w:marTop w:val="0"/>
          <w:marBottom w:val="0"/>
          <w:divBdr>
            <w:top w:val="none" w:sz="0" w:space="0" w:color="auto"/>
            <w:left w:val="none" w:sz="0" w:space="0" w:color="auto"/>
            <w:bottom w:val="none" w:sz="0" w:space="0" w:color="auto"/>
            <w:right w:val="none" w:sz="0" w:space="0" w:color="auto"/>
          </w:divBdr>
          <w:divsChild>
            <w:div w:id="400644084">
              <w:marLeft w:val="0"/>
              <w:marRight w:val="0"/>
              <w:marTop w:val="0"/>
              <w:marBottom w:val="0"/>
              <w:divBdr>
                <w:top w:val="none" w:sz="0" w:space="0" w:color="auto"/>
                <w:left w:val="none" w:sz="0" w:space="0" w:color="auto"/>
                <w:bottom w:val="none" w:sz="0" w:space="0" w:color="auto"/>
                <w:right w:val="none" w:sz="0" w:space="0" w:color="auto"/>
              </w:divBdr>
              <w:divsChild>
                <w:div w:id="3994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90750">
      <w:bodyDiv w:val="1"/>
      <w:marLeft w:val="0"/>
      <w:marRight w:val="0"/>
      <w:marTop w:val="0"/>
      <w:marBottom w:val="0"/>
      <w:divBdr>
        <w:top w:val="none" w:sz="0" w:space="0" w:color="auto"/>
        <w:left w:val="none" w:sz="0" w:space="0" w:color="auto"/>
        <w:bottom w:val="none" w:sz="0" w:space="0" w:color="auto"/>
        <w:right w:val="none" w:sz="0" w:space="0" w:color="auto"/>
      </w:divBdr>
      <w:divsChild>
        <w:div w:id="995693723">
          <w:marLeft w:val="0"/>
          <w:marRight w:val="0"/>
          <w:marTop w:val="0"/>
          <w:marBottom w:val="0"/>
          <w:divBdr>
            <w:top w:val="none" w:sz="0" w:space="0" w:color="auto"/>
            <w:left w:val="none" w:sz="0" w:space="0" w:color="auto"/>
            <w:bottom w:val="none" w:sz="0" w:space="0" w:color="auto"/>
            <w:right w:val="none" w:sz="0" w:space="0" w:color="auto"/>
          </w:divBdr>
          <w:divsChild>
            <w:div w:id="842356360">
              <w:marLeft w:val="0"/>
              <w:marRight w:val="0"/>
              <w:marTop w:val="0"/>
              <w:marBottom w:val="0"/>
              <w:divBdr>
                <w:top w:val="none" w:sz="0" w:space="0" w:color="auto"/>
                <w:left w:val="none" w:sz="0" w:space="0" w:color="auto"/>
                <w:bottom w:val="none" w:sz="0" w:space="0" w:color="auto"/>
                <w:right w:val="none" w:sz="0" w:space="0" w:color="auto"/>
              </w:divBdr>
            </w:div>
          </w:divsChild>
        </w:div>
        <w:div w:id="1181161802">
          <w:marLeft w:val="0"/>
          <w:marRight w:val="0"/>
          <w:marTop w:val="0"/>
          <w:marBottom w:val="0"/>
          <w:divBdr>
            <w:top w:val="none" w:sz="0" w:space="0" w:color="auto"/>
            <w:left w:val="none" w:sz="0" w:space="0" w:color="auto"/>
            <w:bottom w:val="none" w:sz="0" w:space="0" w:color="auto"/>
            <w:right w:val="none" w:sz="0" w:space="0" w:color="auto"/>
          </w:divBdr>
          <w:divsChild>
            <w:div w:id="222907382">
              <w:marLeft w:val="0"/>
              <w:marRight w:val="0"/>
              <w:marTop w:val="0"/>
              <w:marBottom w:val="0"/>
              <w:divBdr>
                <w:top w:val="none" w:sz="0" w:space="0" w:color="auto"/>
                <w:left w:val="none" w:sz="0" w:space="0" w:color="auto"/>
                <w:bottom w:val="none" w:sz="0" w:space="0" w:color="auto"/>
                <w:right w:val="none" w:sz="0" w:space="0" w:color="auto"/>
              </w:divBdr>
              <w:divsChild>
                <w:div w:id="17538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78167">
      <w:bodyDiv w:val="1"/>
      <w:marLeft w:val="0"/>
      <w:marRight w:val="0"/>
      <w:marTop w:val="0"/>
      <w:marBottom w:val="0"/>
      <w:divBdr>
        <w:top w:val="none" w:sz="0" w:space="0" w:color="auto"/>
        <w:left w:val="none" w:sz="0" w:space="0" w:color="auto"/>
        <w:bottom w:val="none" w:sz="0" w:space="0" w:color="auto"/>
        <w:right w:val="none" w:sz="0" w:space="0" w:color="auto"/>
      </w:divBdr>
    </w:div>
    <w:div w:id="767819868">
      <w:bodyDiv w:val="1"/>
      <w:marLeft w:val="0"/>
      <w:marRight w:val="0"/>
      <w:marTop w:val="0"/>
      <w:marBottom w:val="0"/>
      <w:divBdr>
        <w:top w:val="none" w:sz="0" w:space="0" w:color="auto"/>
        <w:left w:val="none" w:sz="0" w:space="0" w:color="auto"/>
        <w:bottom w:val="none" w:sz="0" w:space="0" w:color="auto"/>
        <w:right w:val="none" w:sz="0" w:space="0" w:color="auto"/>
      </w:divBdr>
      <w:divsChild>
        <w:div w:id="1204517131">
          <w:marLeft w:val="0"/>
          <w:marRight w:val="0"/>
          <w:marTop w:val="0"/>
          <w:marBottom w:val="0"/>
          <w:divBdr>
            <w:top w:val="none" w:sz="0" w:space="0" w:color="auto"/>
            <w:left w:val="none" w:sz="0" w:space="0" w:color="auto"/>
            <w:bottom w:val="none" w:sz="0" w:space="0" w:color="auto"/>
            <w:right w:val="none" w:sz="0" w:space="0" w:color="auto"/>
          </w:divBdr>
          <w:divsChild>
            <w:div w:id="1875000212">
              <w:marLeft w:val="0"/>
              <w:marRight w:val="0"/>
              <w:marTop w:val="0"/>
              <w:marBottom w:val="0"/>
              <w:divBdr>
                <w:top w:val="none" w:sz="0" w:space="0" w:color="auto"/>
                <w:left w:val="none" w:sz="0" w:space="0" w:color="auto"/>
                <w:bottom w:val="none" w:sz="0" w:space="0" w:color="auto"/>
                <w:right w:val="none" w:sz="0" w:space="0" w:color="auto"/>
              </w:divBdr>
            </w:div>
          </w:divsChild>
        </w:div>
        <w:div w:id="1199047181">
          <w:marLeft w:val="0"/>
          <w:marRight w:val="0"/>
          <w:marTop w:val="0"/>
          <w:marBottom w:val="0"/>
          <w:divBdr>
            <w:top w:val="none" w:sz="0" w:space="0" w:color="auto"/>
            <w:left w:val="none" w:sz="0" w:space="0" w:color="auto"/>
            <w:bottom w:val="none" w:sz="0" w:space="0" w:color="auto"/>
            <w:right w:val="none" w:sz="0" w:space="0" w:color="auto"/>
          </w:divBdr>
          <w:divsChild>
            <w:div w:id="981812434">
              <w:marLeft w:val="0"/>
              <w:marRight w:val="0"/>
              <w:marTop w:val="0"/>
              <w:marBottom w:val="0"/>
              <w:divBdr>
                <w:top w:val="none" w:sz="0" w:space="0" w:color="auto"/>
                <w:left w:val="none" w:sz="0" w:space="0" w:color="auto"/>
                <w:bottom w:val="none" w:sz="0" w:space="0" w:color="auto"/>
                <w:right w:val="none" w:sz="0" w:space="0" w:color="auto"/>
              </w:divBdr>
              <w:divsChild>
                <w:div w:id="9236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9762">
      <w:bodyDiv w:val="1"/>
      <w:marLeft w:val="0"/>
      <w:marRight w:val="0"/>
      <w:marTop w:val="0"/>
      <w:marBottom w:val="0"/>
      <w:divBdr>
        <w:top w:val="none" w:sz="0" w:space="0" w:color="auto"/>
        <w:left w:val="none" w:sz="0" w:space="0" w:color="auto"/>
        <w:bottom w:val="none" w:sz="0" w:space="0" w:color="auto"/>
        <w:right w:val="none" w:sz="0" w:space="0" w:color="auto"/>
      </w:divBdr>
      <w:divsChild>
        <w:div w:id="6179288">
          <w:marLeft w:val="0"/>
          <w:marRight w:val="0"/>
          <w:marTop w:val="0"/>
          <w:marBottom w:val="0"/>
          <w:divBdr>
            <w:top w:val="none" w:sz="0" w:space="0" w:color="auto"/>
            <w:left w:val="none" w:sz="0" w:space="0" w:color="auto"/>
            <w:bottom w:val="none" w:sz="0" w:space="0" w:color="auto"/>
            <w:right w:val="none" w:sz="0" w:space="0" w:color="auto"/>
          </w:divBdr>
          <w:divsChild>
            <w:div w:id="1016469489">
              <w:marLeft w:val="0"/>
              <w:marRight w:val="0"/>
              <w:marTop w:val="0"/>
              <w:marBottom w:val="0"/>
              <w:divBdr>
                <w:top w:val="none" w:sz="0" w:space="0" w:color="auto"/>
                <w:left w:val="none" w:sz="0" w:space="0" w:color="auto"/>
                <w:bottom w:val="none" w:sz="0" w:space="0" w:color="auto"/>
                <w:right w:val="none" w:sz="0" w:space="0" w:color="auto"/>
              </w:divBdr>
            </w:div>
          </w:divsChild>
        </w:div>
        <w:div w:id="901721643">
          <w:marLeft w:val="0"/>
          <w:marRight w:val="0"/>
          <w:marTop w:val="0"/>
          <w:marBottom w:val="0"/>
          <w:divBdr>
            <w:top w:val="none" w:sz="0" w:space="0" w:color="auto"/>
            <w:left w:val="none" w:sz="0" w:space="0" w:color="auto"/>
            <w:bottom w:val="none" w:sz="0" w:space="0" w:color="auto"/>
            <w:right w:val="none" w:sz="0" w:space="0" w:color="auto"/>
          </w:divBdr>
          <w:divsChild>
            <w:div w:id="1098142253">
              <w:marLeft w:val="0"/>
              <w:marRight w:val="0"/>
              <w:marTop w:val="0"/>
              <w:marBottom w:val="0"/>
              <w:divBdr>
                <w:top w:val="none" w:sz="0" w:space="0" w:color="auto"/>
                <w:left w:val="none" w:sz="0" w:space="0" w:color="auto"/>
                <w:bottom w:val="none" w:sz="0" w:space="0" w:color="auto"/>
                <w:right w:val="none" w:sz="0" w:space="0" w:color="auto"/>
              </w:divBdr>
              <w:divsChild>
                <w:div w:id="19971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7946">
      <w:bodyDiv w:val="1"/>
      <w:marLeft w:val="0"/>
      <w:marRight w:val="0"/>
      <w:marTop w:val="0"/>
      <w:marBottom w:val="0"/>
      <w:divBdr>
        <w:top w:val="none" w:sz="0" w:space="0" w:color="auto"/>
        <w:left w:val="none" w:sz="0" w:space="0" w:color="auto"/>
        <w:bottom w:val="none" w:sz="0" w:space="0" w:color="auto"/>
        <w:right w:val="none" w:sz="0" w:space="0" w:color="auto"/>
      </w:divBdr>
      <w:divsChild>
        <w:div w:id="858393630">
          <w:marLeft w:val="0"/>
          <w:marRight w:val="0"/>
          <w:marTop w:val="0"/>
          <w:marBottom w:val="0"/>
          <w:divBdr>
            <w:top w:val="none" w:sz="0" w:space="0" w:color="auto"/>
            <w:left w:val="none" w:sz="0" w:space="0" w:color="auto"/>
            <w:bottom w:val="none" w:sz="0" w:space="0" w:color="auto"/>
            <w:right w:val="none" w:sz="0" w:space="0" w:color="auto"/>
          </w:divBdr>
          <w:divsChild>
            <w:div w:id="1962498179">
              <w:marLeft w:val="0"/>
              <w:marRight w:val="0"/>
              <w:marTop w:val="0"/>
              <w:marBottom w:val="0"/>
              <w:divBdr>
                <w:top w:val="none" w:sz="0" w:space="0" w:color="auto"/>
                <w:left w:val="none" w:sz="0" w:space="0" w:color="auto"/>
                <w:bottom w:val="none" w:sz="0" w:space="0" w:color="auto"/>
                <w:right w:val="none" w:sz="0" w:space="0" w:color="auto"/>
              </w:divBdr>
            </w:div>
          </w:divsChild>
        </w:div>
        <w:div w:id="604777279">
          <w:marLeft w:val="0"/>
          <w:marRight w:val="0"/>
          <w:marTop w:val="0"/>
          <w:marBottom w:val="0"/>
          <w:divBdr>
            <w:top w:val="none" w:sz="0" w:space="0" w:color="auto"/>
            <w:left w:val="none" w:sz="0" w:space="0" w:color="auto"/>
            <w:bottom w:val="none" w:sz="0" w:space="0" w:color="auto"/>
            <w:right w:val="none" w:sz="0" w:space="0" w:color="auto"/>
          </w:divBdr>
          <w:divsChild>
            <w:div w:id="82576652">
              <w:marLeft w:val="0"/>
              <w:marRight w:val="0"/>
              <w:marTop w:val="0"/>
              <w:marBottom w:val="0"/>
              <w:divBdr>
                <w:top w:val="none" w:sz="0" w:space="0" w:color="auto"/>
                <w:left w:val="none" w:sz="0" w:space="0" w:color="auto"/>
                <w:bottom w:val="none" w:sz="0" w:space="0" w:color="auto"/>
                <w:right w:val="none" w:sz="0" w:space="0" w:color="auto"/>
              </w:divBdr>
              <w:divsChild>
                <w:div w:id="15946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6513">
      <w:bodyDiv w:val="1"/>
      <w:marLeft w:val="0"/>
      <w:marRight w:val="0"/>
      <w:marTop w:val="0"/>
      <w:marBottom w:val="0"/>
      <w:divBdr>
        <w:top w:val="none" w:sz="0" w:space="0" w:color="auto"/>
        <w:left w:val="none" w:sz="0" w:space="0" w:color="auto"/>
        <w:bottom w:val="none" w:sz="0" w:space="0" w:color="auto"/>
        <w:right w:val="none" w:sz="0" w:space="0" w:color="auto"/>
      </w:divBdr>
      <w:divsChild>
        <w:div w:id="1387023399">
          <w:marLeft w:val="0"/>
          <w:marRight w:val="0"/>
          <w:marTop w:val="0"/>
          <w:marBottom w:val="0"/>
          <w:divBdr>
            <w:top w:val="none" w:sz="0" w:space="0" w:color="auto"/>
            <w:left w:val="none" w:sz="0" w:space="0" w:color="auto"/>
            <w:bottom w:val="none" w:sz="0" w:space="0" w:color="auto"/>
            <w:right w:val="none" w:sz="0" w:space="0" w:color="auto"/>
          </w:divBdr>
          <w:divsChild>
            <w:div w:id="1564900927">
              <w:marLeft w:val="0"/>
              <w:marRight w:val="0"/>
              <w:marTop w:val="0"/>
              <w:marBottom w:val="0"/>
              <w:divBdr>
                <w:top w:val="none" w:sz="0" w:space="0" w:color="auto"/>
                <w:left w:val="none" w:sz="0" w:space="0" w:color="auto"/>
                <w:bottom w:val="none" w:sz="0" w:space="0" w:color="auto"/>
                <w:right w:val="none" w:sz="0" w:space="0" w:color="auto"/>
              </w:divBdr>
            </w:div>
          </w:divsChild>
        </w:div>
        <w:div w:id="287049823">
          <w:marLeft w:val="0"/>
          <w:marRight w:val="0"/>
          <w:marTop w:val="0"/>
          <w:marBottom w:val="0"/>
          <w:divBdr>
            <w:top w:val="none" w:sz="0" w:space="0" w:color="auto"/>
            <w:left w:val="none" w:sz="0" w:space="0" w:color="auto"/>
            <w:bottom w:val="none" w:sz="0" w:space="0" w:color="auto"/>
            <w:right w:val="none" w:sz="0" w:space="0" w:color="auto"/>
          </w:divBdr>
          <w:divsChild>
            <w:div w:id="254943501">
              <w:marLeft w:val="0"/>
              <w:marRight w:val="0"/>
              <w:marTop w:val="0"/>
              <w:marBottom w:val="0"/>
              <w:divBdr>
                <w:top w:val="none" w:sz="0" w:space="0" w:color="auto"/>
                <w:left w:val="none" w:sz="0" w:space="0" w:color="auto"/>
                <w:bottom w:val="none" w:sz="0" w:space="0" w:color="auto"/>
                <w:right w:val="none" w:sz="0" w:space="0" w:color="auto"/>
              </w:divBdr>
              <w:divsChild>
                <w:div w:id="11622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3909">
      <w:bodyDiv w:val="1"/>
      <w:marLeft w:val="0"/>
      <w:marRight w:val="0"/>
      <w:marTop w:val="0"/>
      <w:marBottom w:val="0"/>
      <w:divBdr>
        <w:top w:val="none" w:sz="0" w:space="0" w:color="auto"/>
        <w:left w:val="none" w:sz="0" w:space="0" w:color="auto"/>
        <w:bottom w:val="none" w:sz="0" w:space="0" w:color="auto"/>
        <w:right w:val="none" w:sz="0" w:space="0" w:color="auto"/>
      </w:divBdr>
      <w:divsChild>
        <w:div w:id="1089425326">
          <w:marLeft w:val="0"/>
          <w:marRight w:val="0"/>
          <w:marTop w:val="0"/>
          <w:marBottom w:val="0"/>
          <w:divBdr>
            <w:top w:val="none" w:sz="0" w:space="0" w:color="auto"/>
            <w:left w:val="none" w:sz="0" w:space="0" w:color="auto"/>
            <w:bottom w:val="none" w:sz="0" w:space="0" w:color="auto"/>
            <w:right w:val="none" w:sz="0" w:space="0" w:color="auto"/>
          </w:divBdr>
          <w:divsChild>
            <w:div w:id="216477364">
              <w:marLeft w:val="0"/>
              <w:marRight w:val="0"/>
              <w:marTop w:val="0"/>
              <w:marBottom w:val="0"/>
              <w:divBdr>
                <w:top w:val="none" w:sz="0" w:space="0" w:color="auto"/>
                <w:left w:val="none" w:sz="0" w:space="0" w:color="auto"/>
                <w:bottom w:val="none" w:sz="0" w:space="0" w:color="auto"/>
                <w:right w:val="none" w:sz="0" w:space="0" w:color="auto"/>
              </w:divBdr>
            </w:div>
          </w:divsChild>
        </w:div>
        <w:div w:id="1690905968">
          <w:marLeft w:val="0"/>
          <w:marRight w:val="0"/>
          <w:marTop w:val="0"/>
          <w:marBottom w:val="0"/>
          <w:divBdr>
            <w:top w:val="none" w:sz="0" w:space="0" w:color="auto"/>
            <w:left w:val="none" w:sz="0" w:space="0" w:color="auto"/>
            <w:bottom w:val="none" w:sz="0" w:space="0" w:color="auto"/>
            <w:right w:val="none" w:sz="0" w:space="0" w:color="auto"/>
          </w:divBdr>
          <w:divsChild>
            <w:div w:id="2115899906">
              <w:marLeft w:val="0"/>
              <w:marRight w:val="0"/>
              <w:marTop w:val="0"/>
              <w:marBottom w:val="0"/>
              <w:divBdr>
                <w:top w:val="none" w:sz="0" w:space="0" w:color="auto"/>
                <w:left w:val="none" w:sz="0" w:space="0" w:color="auto"/>
                <w:bottom w:val="none" w:sz="0" w:space="0" w:color="auto"/>
                <w:right w:val="none" w:sz="0" w:space="0" w:color="auto"/>
              </w:divBdr>
              <w:divsChild>
                <w:div w:id="19210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35784">
      <w:bodyDiv w:val="1"/>
      <w:marLeft w:val="0"/>
      <w:marRight w:val="0"/>
      <w:marTop w:val="0"/>
      <w:marBottom w:val="0"/>
      <w:divBdr>
        <w:top w:val="none" w:sz="0" w:space="0" w:color="auto"/>
        <w:left w:val="none" w:sz="0" w:space="0" w:color="auto"/>
        <w:bottom w:val="none" w:sz="0" w:space="0" w:color="auto"/>
        <w:right w:val="none" w:sz="0" w:space="0" w:color="auto"/>
      </w:divBdr>
      <w:divsChild>
        <w:div w:id="488445727">
          <w:marLeft w:val="0"/>
          <w:marRight w:val="0"/>
          <w:marTop w:val="0"/>
          <w:marBottom w:val="0"/>
          <w:divBdr>
            <w:top w:val="none" w:sz="0" w:space="0" w:color="auto"/>
            <w:left w:val="none" w:sz="0" w:space="0" w:color="auto"/>
            <w:bottom w:val="none" w:sz="0" w:space="0" w:color="auto"/>
            <w:right w:val="none" w:sz="0" w:space="0" w:color="auto"/>
          </w:divBdr>
          <w:divsChild>
            <w:div w:id="305167032">
              <w:marLeft w:val="0"/>
              <w:marRight w:val="0"/>
              <w:marTop w:val="0"/>
              <w:marBottom w:val="0"/>
              <w:divBdr>
                <w:top w:val="none" w:sz="0" w:space="0" w:color="auto"/>
                <w:left w:val="none" w:sz="0" w:space="0" w:color="auto"/>
                <w:bottom w:val="none" w:sz="0" w:space="0" w:color="auto"/>
                <w:right w:val="none" w:sz="0" w:space="0" w:color="auto"/>
              </w:divBdr>
            </w:div>
          </w:divsChild>
        </w:div>
        <w:div w:id="1495603403">
          <w:marLeft w:val="0"/>
          <w:marRight w:val="0"/>
          <w:marTop w:val="0"/>
          <w:marBottom w:val="0"/>
          <w:divBdr>
            <w:top w:val="none" w:sz="0" w:space="0" w:color="auto"/>
            <w:left w:val="none" w:sz="0" w:space="0" w:color="auto"/>
            <w:bottom w:val="none" w:sz="0" w:space="0" w:color="auto"/>
            <w:right w:val="none" w:sz="0" w:space="0" w:color="auto"/>
          </w:divBdr>
          <w:divsChild>
            <w:div w:id="546525005">
              <w:marLeft w:val="0"/>
              <w:marRight w:val="0"/>
              <w:marTop w:val="0"/>
              <w:marBottom w:val="0"/>
              <w:divBdr>
                <w:top w:val="none" w:sz="0" w:space="0" w:color="auto"/>
                <w:left w:val="none" w:sz="0" w:space="0" w:color="auto"/>
                <w:bottom w:val="none" w:sz="0" w:space="0" w:color="auto"/>
                <w:right w:val="none" w:sz="0" w:space="0" w:color="auto"/>
              </w:divBdr>
              <w:divsChild>
                <w:div w:id="2006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55134">
      <w:bodyDiv w:val="1"/>
      <w:marLeft w:val="0"/>
      <w:marRight w:val="0"/>
      <w:marTop w:val="0"/>
      <w:marBottom w:val="0"/>
      <w:divBdr>
        <w:top w:val="none" w:sz="0" w:space="0" w:color="auto"/>
        <w:left w:val="none" w:sz="0" w:space="0" w:color="auto"/>
        <w:bottom w:val="none" w:sz="0" w:space="0" w:color="auto"/>
        <w:right w:val="none" w:sz="0" w:space="0" w:color="auto"/>
      </w:divBdr>
      <w:divsChild>
        <w:div w:id="814028142">
          <w:marLeft w:val="0"/>
          <w:marRight w:val="0"/>
          <w:marTop w:val="0"/>
          <w:marBottom w:val="0"/>
          <w:divBdr>
            <w:top w:val="none" w:sz="0" w:space="0" w:color="auto"/>
            <w:left w:val="none" w:sz="0" w:space="0" w:color="auto"/>
            <w:bottom w:val="none" w:sz="0" w:space="0" w:color="auto"/>
            <w:right w:val="none" w:sz="0" w:space="0" w:color="auto"/>
          </w:divBdr>
          <w:divsChild>
            <w:div w:id="663093322">
              <w:marLeft w:val="0"/>
              <w:marRight w:val="0"/>
              <w:marTop w:val="0"/>
              <w:marBottom w:val="0"/>
              <w:divBdr>
                <w:top w:val="none" w:sz="0" w:space="0" w:color="auto"/>
                <w:left w:val="none" w:sz="0" w:space="0" w:color="auto"/>
                <w:bottom w:val="none" w:sz="0" w:space="0" w:color="auto"/>
                <w:right w:val="none" w:sz="0" w:space="0" w:color="auto"/>
              </w:divBdr>
            </w:div>
          </w:divsChild>
        </w:div>
        <w:div w:id="456527724">
          <w:marLeft w:val="0"/>
          <w:marRight w:val="0"/>
          <w:marTop w:val="0"/>
          <w:marBottom w:val="0"/>
          <w:divBdr>
            <w:top w:val="none" w:sz="0" w:space="0" w:color="auto"/>
            <w:left w:val="none" w:sz="0" w:space="0" w:color="auto"/>
            <w:bottom w:val="none" w:sz="0" w:space="0" w:color="auto"/>
            <w:right w:val="none" w:sz="0" w:space="0" w:color="auto"/>
          </w:divBdr>
          <w:divsChild>
            <w:div w:id="1055810467">
              <w:marLeft w:val="0"/>
              <w:marRight w:val="0"/>
              <w:marTop w:val="0"/>
              <w:marBottom w:val="0"/>
              <w:divBdr>
                <w:top w:val="none" w:sz="0" w:space="0" w:color="auto"/>
                <w:left w:val="none" w:sz="0" w:space="0" w:color="auto"/>
                <w:bottom w:val="none" w:sz="0" w:space="0" w:color="auto"/>
                <w:right w:val="none" w:sz="0" w:space="0" w:color="auto"/>
              </w:divBdr>
              <w:divsChild>
                <w:div w:id="4800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933208">
      <w:bodyDiv w:val="1"/>
      <w:marLeft w:val="0"/>
      <w:marRight w:val="0"/>
      <w:marTop w:val="0"/>
      <w:marBottom w:val="0"/>
      <w:divBdr>
        <w:top w:val="none" w:sz="0" w:space="0" w:color="auto"/>
        <w:left w:val="none" w:sz="0" w:space="0" w:color="auto"/>
        <w:bottom w:val="none" w:sz="0" w:space="0" w:color="auto"/>
        <w:right w:val="none" w:sz="0" w:space="0" w:color="auto"/>
      </w:divBdr>
      <w:divsChild>
        <w:div w:id="744450177">
          <w:marLeft w:val="0"/>
          <w:marRight w:val="0"/>
          <w:marTop w:val="0"/>
          <w:marBottom w:val="0"/>
          <w:divBdr>
            <w:top w:val="none" w:sz="0" w:space="0" w:color="auto"/>
            <w:left w:val="none" w:sz="0" w:space="0" w:color="auto"/>
            <w:bottom w:val="none" w:sz="0" w:space="0" w:color="auto"/>
            <w:right w:val="none" w:sz="0" w:space="0" w:color="auto"/>
          </w:divBdr>
          <w:divsChild>
            <w:div w:id="1988049728">
              <w:marLeft w:val="0"/>
              <w:marRight w:val="0"/>
              <w:marTop w:val="0"/>
              <w:marBottom w:val="0"/>
              <w:divBdr>
                <w:top w:val="none" w:sz="0" w:space="0" w:color="auto"/>
                <w:left w:val="none" w:sz="0" w:space="0" w:color="auto"/>
                <w:bottom w:val="none" w:sz="0" w:space="0" w:color="auto"/>
                <w:right w:val="none" w:sz="0" w:space="0" w:color="auto"/>
              </w:divBdr>
            </w:div>
          </w:divsChild>
        </w:div>
        <w:div w:id="1629316985">
          <w:marLeft w:val="0"/>
          <w:marRight w:val="0"/>
          <w:marTop w:val="0"/>
          <w:marBottom w:val="0"/>
          <w:divBdr>
            <w:top w:val="none" w:sz="0" w:space="0" w:color="auto"/>
            <w:left w:val="none" w:sz="0" w:space="0" w:color="auto"/>
            <w:bottom w:val="none" w:sz="0" w:space="0" w:color="auto"/>
            <w:right w:val="none" w:sz="0" w:space="0" w:color="auto"/>
          </w:divBdr>
          <w:divsChild>
            <w:div w:id="388891474">
              <w:marLeft w:val="0"/>
              <w:marRight w:val="0"/>
              <w:marTop w:val="0"/>
              <w:marBottom w:val="0"/>
              <w:divBdr>
                <w:top w:val="none" w:sz="0" w:space="0" w:color="auto"/>
                <w:left w:val="none" w:sz="0" w:space="0" w:color="auto"/>
                <w:bottom w:val="none" w:sz="0" w:space="0" w:color="auto"/>
                <w:right w:val="none" w:sz="0" w:space="0" w:color="auto"/>
              </w:divBdr>
              <w:divsChild>
                <w:div w:id="13884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7416">
      <w:bodyDiv w:val="1"/>
      <w:marLeft w:val="0"/>
      <w:marRight w:val="0"/>
      <w:marTop w:val="0"/>
      <w:marBottom w:val="0"/>
      <w:divBdr>
        <w:top w:val="none" w:sz="0" w:space="0" w:color="auto"/>
        <w:left w:val="none" w:sz="0" w:space="0" w:color="auto"/>
        <w:bottom w:val="none" w:sz="0" w:space="0" w:color="auto"/>
        <w:right w:val="none" w:sz="0" w:space="0" w:color="auto"/>
      </w:divBdr>
      <w:divsChild>
        <w:div w:id="922253675">
          <w:marLeft w:val="0"/>
          <w:marRight w:val="0"/>
          <w:marTop w:val="0"/>
          <w:marBottom w:val="0"/>
          <w:divBdr>
            <w:top w:val="none" w:sz="0" w:space="0" w:color="auto"/>
            <w:left w:val="none" w:sz="0" w:space="0" w:color="auto"/>
            <w:bottom w:val="none" w:sz="0" w:space="0" w:color="auto"/>
            <w:right w:val="none" w:sz="0" w:space="0" w:color="auto"/>
          </w:divBdr>
          <w:divsChild>
            <w:div w:id="1746023999">
              <w:marLeft w:val="0"/>
              <w:marRight w:val="0"/>
              <w:marTop w:val="0"/>
              <w:marBottom w:val="0"/>
              <w:divBdr>
                <w:top w:val="none" w:sz="0" w:space="0" w:color="auto"/>
                <w:left w:val="none" w:sz="0" w:space="0" w:color="auto"/>
                <w:bottom w:val="none" w:sz="0" w:space="0" w:color="auto"/>
                <w:right w:val="none" w:sz="0" w:space="0" w:color="auto"/>
              </w:divBdr>
            </w:div>
          </w:divsChild>
        </w:div>
        <w:div w:id="1100444001">
          <w:marLeft w:val="0"/>
          <w:marRight w:val="0"/>
          <w:marTop w:val="0"/>
          <w:marBottom w:val="0"/>
          <w:divBdr>
            <w:top w:val="none" w:sz="0" w:space="0" w:color="auto"/>
            <w:left w:val="none" w:sz="0" w:space="0" w:color="auto"/>
            <w:bottom w:val="none" w:sz="0" w:space="0" w:color="auto"/>
            <w:right w:val="none" w:sz="0" w:space="0" w:color="auto"/>
          </w:divBdr>
          <w:divsChild>
            <w:div w:id="378288214">
              <w:marLeft w:val="0"/>
              <w:marRight w:val="0"/>
              <w:marTop w:val="0"/>
              <w:marBottom w:val="0"/>
              <w:divBdr>
                <w:top w:val="none" w:sz="0" w:space="0" w:color="auto"/>
                <w:left w:val="none" w:sz="0" w:space="0" w:color="auto"/>
                <w:bottom w:val="none" w:sz="0" w:space="0" w:color="auto"/>
                <w:right w:val="none" w:sz="0" w:space="0" w:color="auto"/>
              </w:divBdr>
              <w:divsChild>
                <w:div w:id="8623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73461">
      <w:bodyDiv w:val="1"/>
      <w:marLeft w:val="0"/>
      <w:marRight w:val="0"/>
      <w:marTop w:val="0"/>
      <w:marBottom w:val="0"/>
      <w:divBdr>
        <w:top w:val="none" w:sz="0" w:space="0" w:color="auto"/>
        <w:left w:val="none" w:sz="0" w:space="0" w:color="auto"/>
        <w:bottom w:val="none" w:sz="0" w:space="0" w:color="auto"/>
        <w:right w:val="none" w:sz="0" w:space="0" w:color="auto"/>
      </w:divBdr>
      <w:divsChild>
        <w:div w:id="923219493">
          <w:marLeft w:val="0"/>
          <w:marRight w:val="0"/>
          <w:marTop w:val="0"/>
          <w:marBottom w:val="0"/>
          <w:divBdr>
            <w:top w:val="none" w:sz="0" w:space="0" w:color="auto"/>
            <w:left w:val="none" w:sz="0" w:space="0" w:color="auto"/>
            <w:bottom w:val="none" w:sz="0" w:space="0" w:color="auto"/>
            <w:right w:val="none" w:sz="0" w:space="0" w:color="auto"/>
          </w:divBdr>
          <w:divsChild>
            <w:div w:id="2028095845">
              <w:marLeft w:val="0"/>
              <w:marRight w:val="0"/>
              <w:marTop w:val="0"/>
              <w:marBottom w:val="0"/>
              <w:divBdr>
                <w:top w:val="none" w:sz="0" w:space="0" w:color="auto"/>
                <w:left w:val="none" w:sz="0" w:space="0" w:color="auto"/>
                <w:bottom w:val="none" w:sz="0" w:space="0" w:color="auto"/>
                <w:right w:val="none" w:sz="0" w:space="0" w:color="auto"/>
              </w:divBdr>
            </w:div>
          </w:divsChild>
        </w:div>
        <w:div w:id="416635358">
          <w:marLeft w:val="0"/>
          <w:marRight w:val="0"/>
          <w:marTop w:val="0"/>
          <w:marBottom w:val="0"/>
          <w:divBdr>
            <w:top w:val="none" w:sz="0" w:space="0" w:color="auto"/>
            <w:left w:val="none" w:sz="0" w:space="0" w:color="auto"/>
            <w:bottom w:val="none" w:sz="0" w:space="0" w:color="auto"/>
            <w:right w:val="none" w:sz="0" w:space="0" w:color="auto"/>
          </w:divBdr>
          <w:divsChild>
            <w:div w:id="1369063612">
              <w:marLeft w:val="0"/>
              <w:marRight w:val="0"/>
              <w:marTop w:val="0"/>
              <w:marBottom w:val="0"/>
              <w:divBdr>
                <w:top w:val="none" w:sz="0" w:space="0" w:color="auto"/>
                <w:left w:val="none" w:sz="0" w:space="0" w:color="auto"/>
                <w:bottom w:val="none" w:sz="0" w:space="0" w:color="auto"/>
                <w:right w:val="none" w:sz="0" w:space="0" w:color="auto"/>
              </w:divBdr>
              <w:divsChild>
                <w:div w:id="9838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17922">
      <w:bodyDiv w:val="1"/>
      <w:marLeft w:val="0"/>
      <w:marRight w:val="0"/>
      <w:marTop w:val="0"/>
      <w:marBottom w:val="0"/>
      <w:divBdr>
        <w:top w:val="none" w:sz="0" w:space="0" w:color="auto"/>
        <w:left w:val="none" w:sz="0" w:space="0" w:color="auto"/>
        <w:bottom w:val="none" w:sz="0" w:space="0" w:color="auto"/>
        <w:right w:val="none" w:sz="0" w:space="0" w:color="auto"/>
      </w:divBdr>
      <w:divsChild>
        <w:div w:id="1842117673">
          <w:marLeft w:val="0"/>
          <w:marRight w:val="0"/>
          <w:marTop w:val="0"/>
          <w:marBottom w:val="0"/>
          <w:divBdr>
            <w:top w:val="none" w:sz="0" w:space="0" w:color="auto"/>
            <w:left w:val="none" w:sz="0" w:space="0" w:color="auto"/>
            <w:bottom w:val="none" w:sz="0" w:space="0" w:color="auto"/>
            <w:right w:val="none" w:sz="0" w:space="0" w:color="auto"/>
          </w:divBdr>
          <w:divsChild>
            <w:div w:id="1368020637">
              <w:marLeft w:val="0"/>
              <w:marRight w:val="0"/>
              <w:marTop w:val="0"/>
              <w:marBottom w:val="0"/>
              <w:divBdr>
                <w:top w:val="none" w:sz="0" w:space="0" w:color="auto"/>
                <w:left w:val="none" w:sz="0" w:space="0" w:color="auto"/>
                <w:bottom w:val="none" w:sz="0" w:space="0" w:color="auto"/>
                <w:right w:val="none" w:sz="0" w:space="0" w:color="auto"/>
              </w:divBdr>
            </w:div>
          </w:divsChild>
        </w:div>
        <w:div w:id="1104105839">
          <w:marLeft w:val="0"/>
          <w:marRight w:val="0"/>
          <w:marTop w:val="0"/>
          <w:marBottom w:val="0"/>
          <w:divBdr>
            <w:top w:val="none" w:sz="0" w:space="0" w:color="auto"/>
            <w:left w:val="none" w:sz="0" w:space="0" w:color="auto"/>
            <w:bottom w:val="none" w:sz="0" w:space="0" w:color="auto"/>
            <w:right w:val="none" w:sz="0" w:space="0" w:color="auto"/>
          </w:divBdr>
          <w:divsChild>
            <w:div w:id="365058973">
              <w:marLeft w:val="0"/>
              <w:marRight w:val="0"/>
              <w:marTop w:val="0"/>
              <w:marBottom w:val="0"/>
              <w:divBdr>
                <w:top w:val="none" w:sz="0" w:space="0" w:color="auto"/>
                <w:left w:val="none" w:sz="0" w:space="0" w:color="auto"/>
                <w:bottom w:val="none" w:sz="0" w:space="0" w:color="auto"/>
                <w:right w:val="none" w:sz="0" w:space="0" w:color="auto"/>
              </w:divBdr>
              <w:divsChild>
                <w:div w:id="17179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3916">
      <w:bodyDiv w:val="1"/>
      <w:marLeft w:val="0"/>
      <w:marRight w:val="0"/>
      <w:marTop w:val="0"/>
      <w:marBottom w:val="0"/>
      <w:divBdr>
        <w:top w:val="none" w:sz="0" w:space="0" w:color="auto"/>
        <w:left w:val="none" w:sz="0" w:space="0" w:color="auto"/>
        <w:bottom w:val="none" w:sz="0" w:space="0" w:color="auto"/>
        <w:right w:val="none" w:sz="0" w:space="0" w:color="auto"/>
      </w:divBdr>
    </w:div>
    <w:div w:id="771434067">
      <w:bodyDiv w:val="1"/>
      <w:marLeft w:val="0"/>
      <w:marRight w:val="0"/>
      <w:marTop w:val="0"/>
      <w:marBottom w:val="0"/>
      <w:divBdr>
        <w:top w:val="none" w:sz="0" w:space="0" w:color="auto"/>
        <w:left w:val="none" w:sz="0" w:space="0" w:color="auto"/>
        <w:bottom w:val="none" w:sz="0" w:space="0" w:color="auto"/>
        <w:right w:val="none" w:sz="0" w:space="0" w:color="auto"/>
      </w:divBdr>
      <w:divsChild>
        <w:div w:id="632364738">
          <w:marLeft w:val="0"/>
          <w:marRight w:val="0"/>
          <w:marTop w:val="0"/>
          <w:marBottom w:val="0"/>
          <w:divBdr>
            <w:top w:val="none" w:sz="0" w:space="0" w:color="auto"/>
            <w:left w:val="none" w:sz="0" w:space="0" w:color="auto"/>
            <w:bottom w:val="none" w:sz="0" w:space="0" w:color="auto"/>
            <w:right w:val="none" w:sz="0" w:space="0" w:color="auto"/>
          </w:divBdr>
          <w:divsChild>
            <w:div w:id="872814665">
              <w:marLeft w:val="0"/>
              <w:marRight w:val="0"/>
              <w:marTop w:val="0"/>
              <w:marBottom w:val="0"/>
              <w:divBdr>
                <w:top w:val="none" w:sz="0" w:space="0" w:color="auto"/>
                <w:left w:val="none" w:sz="0" w:space="0" w:color="auto"/>
                <w:bottom w:val="none" w:sz="0" w:space="0" w:color="auto"/>
                <w:right w:val="none" w:sz="0" w:space="0" w:color="auto"/>
              </w:divBdr>
            </w:div>
          </w:divsChild>
        </w:div>
        <w:div w:id="1639415584">
          <w:marLeft w:val="0"/>
          <w:marRight w:val="0"/>
          <w:marTop w:val="0"/>
          <w:marBottom w:val="0"/>
          <w:divBdr>
            <w:top w:val="none" w:sz="0" w:space="0" w:color="auto"/>
            <w:left w:val="none" w:sz="0" w:space="0" w:color="auto"/>
            <w:bottom w:val="none" w:sz="0" w:space="0" w:color="auto"/>
            <w:right w:val="none" w:sz="0" w:space="0" w:color="auto"/>
          </w:divBdr>
          <w:divsChild>
            <w:div w:id="981235326">
              <w:marLeft w:val="0"/>
              <w:marRight w:val="0"/>
              <w:marTop w:val="0"/>
              <w:marBottom w:val="0"/>
              <w:divBdr>
                <w:top w:val="none" w:sz="0" w:space="0" w:color="auto"/>
                <w:left w:val="none" w:sz="0" w:space="0" w:color="auto"/>
                <w:bottom w:val="none" w:sz="0" w:space="0" w:color="auto"/>
                <w:right w:val="none" w:sz="0" w:space="0" w:color="auto"/>
              </w:divBdr>
              <w:divsChild>
                <w:div w:id="21165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09850">
      <w:bodyDiv w:val="1"/>
      <w:marLeft w:val="0"/>
      <w:marRight w:val="0"/>
      <w:marTop w:val="0"/>
      <w:marBottom w:val="0"/>
      <w:divBdr>
        <w:top w:val="none" w:sz="0" w:space="0" w:color="auto"/>
        <w:left w:val="none" w:sz="0" w:space="0" w:color="auto"/>
        <w:bottom w:val="none" w:sz="0" w:space="0" w:color="auto"/>
        <w:right w:val="none" w:sz="0" w:space="0" w:color="auto"/>
      </w:divBdr>
      <w:divsChild>
        <w:div w:id="606354313">
          <w:marLeft w:val="0"/>
          <w:marRight w:val="0"/>
          <w:marTop w:val="0"/>
          <w:marBottom w:val="0"/>
          <w:divBdr>
            <w:top w:val="none" w:sz="0" w:space="0" w:color="auto"/>
            <w:left w:val="none" w:sz="0" w:space="0" w:color="auto"/>
            <w:bottom w:val="none" w:sz="0" w:space="0" w:color="auto"/>
            <w:right w:val="none" w:sz="0" w:space="0" w:color="auto"/>
          </w:divBdr>
          <w:divsChild>
            <w:div w:id="839738786">
              <w:marLeft w:val="0"/>
              <w:marRight w:val="0"/>
              <w:marTop w:val="0"/>
              <w:marBottom w:val="0"/>
              <w:divBdr>
                <w:top w:val="none" w:sz="0" w:space="0" w:color="auto"/>
                <w:left w:val="none" w:sz="0" w:space="0" w:color="auto"/>
                <w:bottom w:val="none" w:sz="0" w:space="0" w:color="auto"/>
                <w:right w:val="none" w:sz="0" w:space="0" w:color="auto"/>
              </w:divBdr>
            </w:div>
          </w:divsChild>
        </w:div>
        <w:div w:id="1038974155">
          <w:marLeft w:val="0"/>
          <w:marRight w:val="0"/>
          <w:marTop w:val="0"/>
          <w:marBottom w:val="0"/>
          <w:divBdr>
            <w:top w:val="none" w:sz="0" w:space="0" w:color="auto"/>
            <w:left w:val="none" w:sz="0" w:space="0" w:color="auto"/>
            <w:bottom w:val="none" w:sz="0" w:space="0" w:color="auto"/>
            <w:right w:val="none" w:sz="0" w:space="0" w:color="auto"/>
          </w:divBdr>
          <w:divsChild>
            <w:div w:id="1931350689">
              <w:marLeft w:val="0"/>
              <w:marRight w:val="0"/>
              <w:marTop w:val="0"/>
              <w:marBottom w:val="0"/>
              <w:divBdr>
                <w:top w:val="none" w:sz="0" w:space="0" w:color="auto"/>
                <w:left w:val="none" w:sz="0" w:space="0" w:color="auto"/>
                <w:bottom w:val="none" w:sz="0" w:space="0" w:color="auto"/>
                <w:right w:val="none" w:sz="0" w:space="0" w:color="auto"/>
              </w:divBdr>
              <w:divsChild>
                <w:div w:id="21391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18417">
      <w:bodyDiv w:val="1"/>
      <w:marLeft w:val="0"/>
      <w:marRight w:val="0"/>
      <w:marTop w:val="0"/>
      <w:marBottom w:val="0"/>
      <w:divBdr>
        <w:top w:val="none" w:sz="0" w:space="0" w:color="auto"/>
        <w:left w:val="none" w:sz="0" w:space="0" w:color="auto"/>
        <w:bottom w:val="none" w:sz="0" w:space="0" w:color="auto"/>
        <w:right w:val="none" w:sz="0" w:space="0" w:color="auto"/>
      </w:divBdr>
      <w:divsChild>
        <w:div w:id="313293667">
          <w:marLeft w:val="0"/>
          <w:marRight w:val="0"/>
          <w:marTop w:val="0"/>
          <w:marBottom w:val="0"/>
          <w:divBdr>
            <w:top w:val="none" w:sz="0" w:space="0" w:color="auto"/>
            <w:left w:val="none" w:sz="0" w:space="0" w:color="auto"/>
            <w:bottom w:val="none" w:sz="0" w:space="0" w:color="auto"/>
            <w:right w:val="none" w:sz="0" w:space="0" w:color="auto"/>
          </w:divBdr>
          <w:divsChild>
            <w:div w:id="1076169048">
              <w:marLeft w:val="0"/>
              <w:marRight w:val="0"/>
              <w:marTop w:val="0"/>
              <w:marBottom w:val="0"/>
              <w:divBdr>
                <w:top w:val="none" w:sz="0" w:space="0" w:color="auto"/>
                <w:left w:val="none" w:sz="0" w:space="0" w:color="auto"/>
                <w:bottom w:val="none" w:sz="0" w:space="0" w:color="auto"/>
                <w:right w:val="none" w:sz="0" w:space="0" w:color="auto"/>
              </w:divBdr>
            </w:div>
          </w:divsChild>
        </w:div>
        <w:div w:id="1430467879">
          <w:marLeft w:val="0"/>
          <w:marRight w:val="0"/>
          <w:marTop w:val="0"/>
          <w:marBottom w:val="0"/>
          <w:divBdr>
            <w:top w:val="none" w:sz="0" w:space="0" w:color="auto"/>
            <w:left w:val="none" w:sz="0" w:space="0" w:color="auto"/>
            <w:bottom w:val="none" w:sz="0" w:space="0" w:color="auto"/>
            <w:right w:val="none" w:sz="0" w:space="0" w:color="auto"/>
          </w:divBdr>
          <w:divsChild>
            <w:div w:id="989753664">
              <w:marLeft w:val="0"/>
              <w:marRight w:val="0"/>
              <w:marTop w:val="0"/>
              <w:marBottom w:val="0"/>
              <w:divBdr>
                <w:top w:val="none" w:sz="0" w:space="0" w:color="auto"/>
                <w:left w:val="none" w:sz="0" w:space="0" w:color="auto"/>
                <w:bottom w:val="none" w:sz="0" w:space="0" w:color="auto"/>
                <w:right w:val="none" w:sz="0" w:space="0" w:color="auto"/>
              </w:divBdr>
              <w:divsChild>
                <w:div w:id="10672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21314">
      <w:bodyDiv w:val="1"/>
      <w:marLeft w:val="0"/>
      <w:marRight w:val="0"/>
      <w:marTop w:val="0"/>
      <w:marBottom w:val="0"/>
      <w:divBdr>
        <w:top w:val="none" w:sz="0" w:space="0" w:color="auto"/>
        <w:left w:val="none" w:sz="0" w:space="0" w:color="auto"/>
        <w:bottom w:val="none" w:sz="0" w:space="0" w:color="auto"/>
        <w:right w:val="none" w:sz="0" w:space="0" w:color="auto"/>
      </w:divBdr>
      <w:divsChild>
        <w:div w:id="1708556206">
          <w:marLeft w:val="0"/>
          <w:marRight w:val="0"/>
          <w:marTop w:val="0"/>
          <w:marBottom w:val="0"/>
          <w:divBdr>
            <w:top w:val="none" w:sz="0" w:space="0" w:color="auto"/>
            <w:left w:val="none" w:sz="0" w:space="0" w:color="auto"/>
            <w:bottom w:val="none" w:sz="0" w:space="0" w:color="auto"/>
            <w:right w:val="none" w:sz="0" w:space="0" w:color="auto"/>
          </w:divBdr>
          <w:divsChild>
            <w:div w:id="258685565">
              <w:marLeft w:val="0"/>
              <w:marRight w:val="0"/>
              <w:marTop w:val="0"/>
              <w:marBottom w:val="0"/>
              <w:divBdr>
                <w:top w:val="none" w:sz="0" w:space="0" w:color="auto"/>
                <w:left w:val="none" w:sz="0" w:space="0" w:color="auto"/>
                <w:bottom w:val="none" w:sz="0" w:space="0" w:color="auto"/>
                <w:right w:val="none" w:sz="0" w:space="0" w:color="auto"/>
              </w:divBdr>
            </w:div>
          </w:divsChild>
        </w:div>
        <w:div w:id="1189221430">
          <w:marLeft w:val="0"/>
          <w:marRight w:val="0"/>
          <w:marTop w:val="0"/>
          <w:marBottom w:val="0"/>
          <w:divBdr>
            <w:top w:val="none" w:sz="0" w:space="0" w:color="auto"/>
            <w:left w:val="none" w:sz="0" w:space="0" w:color="auto"/>
            <w:bottom w:val="none" w:sz="0" w:space="0" w:color="auto"/>
            <w:right w:val="none" w:sz="0" w:space="0" w:color="auto"/>
          </w:divBdr>
          <w:divsChild>
            <w:div w:id="747192883">
              <w:marLeft w:val="0"/>
              <w:marRight w:val="0"/>
              <w:marTop w:val="0"/>
              <w:marBottom w:val="0"/>
              <w:divBdr>
                <w:top w:val="none" w:sz="0" w:space="0" w:color="auto"/>
                <w:left w:val="none" w:sz="0" w:space="0" w:color="auto"/>
                <w:bottom w:val="none" w:sz="0" w:space="0" w:color="auto"/>
                <w:right w:val="none" w:sz="0" w:space="0" w:color="auto"/>
              </w:divBdr>
              <w:divsChild>
                <w:div w:id="16574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37171">
          <w:marLeft w:val="0"/>
          <w:marRight w:val="0"/>
          <w:marTop w:val="0"/>
          <w:marBottom w:val="0"/>
          <w:divBdr>
            <w:top w:val="none" w:sz="0" w:space="0" w:color="auto"/>
            <w:left w:val="none" w:sz="0" w:space="0" w:color="auto"/>
            <w:bottom w:val="none" w:sz="0" w:space="0" w:color="auto"/>
            <w:right w:val="none" w:sz="0" w:space="0" w:color="auto"/>
          </w:divBdr>
        </w:div>
        <w:div w:id="248541233">
          <w:marLeft w:val="0"/>
          <w:marRight w:val="0"/>
          <w:marTop w:val="0"/>
          <w:marBottom w:val="0"/>
          <w:divBdr>
            <w:top w:val="none" w:sz="0" w:space="0" w:color="auto"/>
            <w:left w:val="none" w:sz="0" w:space="0" w:color="auto"/>
            <w:bottom w:val="none" w:sz="0" w:space="0" w:color="auto"/>
            <w:right w:val="none" w:sz="0" w:space="0" w:color="auto"/>
          </w:divBdr>
          <w:divsChild>
            <w:div w:id="8459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45372">
      <w:bodyDiv w:val="1"/>
      <w:marLeft w:val="0"/>
      <w:marRight w:val="0"/>
      <w:marTop w:val="0"/>
      <w:marBottom w:val="0"/>
      <w:divBdr>
        <w:top w:val="none" w:sz="0" w:space="0" w:color="auto"/>
        <w:left w:val="none" w:sz="0" w:space="0" w:color="auto"/>
        <w:bottom w:val="none" w:sz="0" w:space="0" w:color="auto"/>
        <w:right w:val="none" w:sz="0" w:space="0" w:color="auto"/>
      </w:divBdr>
      <w:divsChild>
        <w:div w:id="477649829">
          <w:marLeft w:val="0"/>
          <w:marRight w:val="0"/>
          <w:marTop w:val="0"/>
          <w:marBottom w:val="0"/>
          <w:divBdr>
            <w:top w:val="none" w:sz="0" w:space="0" w:color="auto"/>
            <w:left w:val="none" w:sz="0" w:space="0" w:color="auto"/>
            <w:bottom w:val="none" w:sz="0" w:space="0" w:color="auto"/>
            <w:right w:val="none" w:sz="0" w:space="0" w:color="auto"/>
          </w:divBdr>
          <w:divsChild>
            <w:div w:id="516165500">
              <w:marLeft w:val="0"/>
              <w:marRight w:val="0"/>
              <w:marTop w:val="0"/>
              <w:marBottom w:val="0"/>
              <w:divBdr>
                <w:top w:val="none" w:sz="0" w:space="0" w:color="auto"/>
                <w:left w:val="none" w:sz="0" w:space="0" w:color="auto"/>
                <w:bottom w:val="none" w:sz="0" w:space="0" w:color="auto"/>
                <w:right w:val="none" w:sz="0" w:space="0" w:color="auto"/>
              </w:divBdr>
            </w:div>
          </w:divsChild>
        </w:div>
        <w:div w:id="156456924">
          <w:marLeft w:val="0"/>
          <w:marRight w:val="0"/>
          <w:marTop w:val="0"/>
          <w:marBottom w:val="0"/>
          <w:divBdr>
            <w:top w:val="none" w:sz="0" w:space="0" w:color="auto"/>
            <w:left w:val="none" w:sz="0" w:space="0" w:color="auto"/>
            <w:bottom w:val="none" w:sz="0" w:space="0" w:color="auto"/>
            <w:right w:val="none" w:sz="0" w:space="0" w:color="auto"/>
          </w:divBdr>
          <w:divsChild>
            <w:div w:id="1494032156">
              <w:marLeft w:val="0"/>
              <w:marRight w:val="0"/>
              <w:marTop w:val="0"/>
              <w:marBottom w:val="0"/>
              <w:divBdr>
                <w:top w:val="none" w:sz="0" w:space="0" w:color="auto"/>
                <w:left w:val="none" w:sz="0" w:space="0" w:color="auto"/>
                <w:bottom w:val="none" w:sz="0" w:space="0" w:color="auto"/>
                <w:right w:val="none" w:sz="0" w:space="0" w:color="auto"/>
              </w:divBdr>
              <w:divsChild>
                <w:div w:id="15985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0986">
      <w:bodyDiv w:val="1"/>
      <w:marLeft w:val="0"/>
      <w:marRight w:val="0"/>
      <w:marTop w:val="0"/>
      <w:marBottom w:val="0"/>
      <w:divBdr>
        <w:top w:val="none" w:sz="0" w:space="0" w:color="auto"/>
        <w:left w:val="none" w:sz="0" w:space="0" w:color="auto"/>
        <w:bottom w:val="none" w:sz="0" w:space="0" w:color="auto"/>
        <w:right w:val="none" w:sz="0" w:space="0" w:color="auto"/>
      </w:divBdr>
      <w:divsChild>
        <w:div w:id="1301570538">
          <w:marLeft w:val="0"/>
          <w:marRight w:val="0"/>
          <w:marTop w:val="0"/>
          <w:marBottom w:val="0"/>
          <w:divBdr>
            <w:top w:val="none" w:sz="0" w:space="0" w:color="auto"/>
            <w:left w:val="none" w:sz="0" w:space="0" w:color="auto"/>
            <w:bottom w:val="none" w:sz="0" w:space="0" w:color="auto"/>
            <w:right w:val="none" w:sz="0" w:space="0" w:color="auto"/>
          </w:divBdr>
        </w:div>
      </w:divsChild>
    </w:div>
    <w:div w:id="772866969">
      <w:bodyDiv w:val="1"/>
      <w:marLeft w:val="0"/>
      <w:marRight w:val="0"/>
      <w:marTop w:val="0"/>
      <w:marBottom w:val="0"/>
      <w:divBdr>
        <w:top w:val="none" w:sz="0" w:space="0" w:color="auto"/>
        <w:left w:val="none" w:sz="0" w:space="0" w:color="auto"/>
        <w:bottom w:val="none" w:sz="0" w:space="0" w:color="auto"/>
        <w:right w:val="none" w:sz="0" w:space="0" w:color="auto"/>
      </w:divBdr>
      <w:divsChild>
        <w:div w:id="1065954580">
          <w:marLeft w:val="0"/>
          <w:marRight w:val="0"/>
          <w:marTop w:val="0"/>
          <w:marBottom w:val="0"/>
          <w:divBdr>
            <w:top w:val="none" w:sz="0" w:space="0" w:color="auto"/>
            <w:left w:val="none" w:sz="0" w:space="0" w:color="auto"/>
            <w:bottom w:val="none" w:sz="0" w:space="0" w:color="auto"/>
            <w:right w:val="none" w:sz="0" w:space="0" w:color="auto"/>
          </w:divBdr>
          <w:divsChild>
            <w:div w:id="967585497">
              <w:marLeft w:val="0"/>
              <w:marRight w:val="0"/>
              <w:marTop w:val="0"/>
              <w:marBottom w:val="0"/>
              <w:divBdr>
                <w:top w:val="none" w:sz="0" w:space="0" w:color="auto"/>
                <w:left w:val="none" w:sz="0" w:space="0" w:color="auto"/>
                <w:bottom w:val="none" w:sz="0" w:space="0" w:color="auto"/>
                <w:right w:val="none" w:sz="0" w:space="0" w:color="auto"/>
              </w:divBdr>
            </w:div>
          </w:divsChild>
        </w:div>
        <w:div w:id="562254818">
          <w:marLeft w:val="0"/>
          <w:marRight w:val="0"/>
          <w:marTop w:val="0"/>
          <w:marBottom w:val="0"/>
          <w:divBdr>
            <w:top w:val="none" w:sz="0" w:space="0" w:color="auto"/>
            <w:left w:val="none" w:sz="0" w:space="0" w:color="auto"/>
            <w:bottom w:val="none" w:sz="0" w:space="0" w:color="auto"/>
            <w:right w:val="none" w:sz="0" w:space="0" w:color="auto"/>
          </w:divBdr>
          <w:divsChild>
            <w:div w:id="85926014">
              <w:marLeft w:val="0"/>
              <w:marRight w:val="0"/>
              <w:marTop w:val="0"/>
              <w:marBottom w:val="0"/>
              <w:divBdr>
                <w:top w:val="none" w:sz="0" w:space="0" w:color="auto"/>
                <w:left w:val="none" w:sz="0" w:space="0" w:color="auto"/>
                <w:bottom w:val="none" w:sz="0" w:space="0" w:color="auto"/>
                <w:right w:val="none" w:sz="0" w:space="0" w:color="auto"/>
              </w:divBdr>
              <w:divsChild>
                <w:div w:id="18643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063212">
      <w:bodyDiv w:val="1"/>
      <w:marLeft w:val="0"/>
      <w:marRight w:val="0"/>
      <w:marTop w:val="0"/>
      <w:marBottom w:val="0"/>
      <w:divBdr>
        <w:top w:val="none" w:sz="0" w:space="0" w:color="auto"/>
        <w:left w:val="none" w:sz="0" w:space="0" w:color="auto"/>
        <w:bottom w:val="none" w:sz="0" w:space="0" w:color="auto"/>
        <w:right w:val="none" w:sz="0" w:space="0" w:color="auto"/>
      </w:divBdr>
      <w:divsChild>
        <w:div w:id="2118788029">
          <w:marLeft w:val="0"/>
          <w:marRight w:val="0"/>
          <w:marTop w:val="0"/>
          <w:marBottom w:val="0"/>
          <w:divBdr>
            <w:top w:val="none" w:sz="0" w:space="0" w:color="auto"/>
            <w:left w:val="none" w:sz="0" w:space="0" w:color="auto"/>
            <w:bottom w:val="none" w:sz="0" w:space="0" w:color="auto"/>
            <w:right w:val="none" w:sz="0" w:space="0" w:color="auto"/>
          </w:divBdr>
          <w:divsChild>
            <w:div w:id="244150780">
              <w:marLeft w:val="0"/>
              <w:marRight w:val="0"/>
              <w:marTop w:val="0"/>
              <w:marBottom w:val="0"/>
              <w:divBdr>
                <w:top w:val="none" w:sz="0" w:space="0" w:color="auto"/>
                <w:left w:val="none" w:sz="0" w:space="0" w:color="auto"/>
                <w:bottom w:val="none" w:sz="0" w:space="0" w:color="auto"/>
                <w:right w:val="none" w:sz="0" w:space="0" w:color="auto"/>
              </w:divBdr>
            </w:div>
          </w:divsChild>
        </w:div>
        <w:div w:id="1224562105">
          <w:marLeft w:val="0"/>
          <w:marRight w:val="0"/>
          <w:marTop w:val="0"/>
          <w:marBottom w:val="0"/>
          <w:divBdr>
            <w:top w:val="none" w:sz="0" w:space="0" w:color="auto"/>
            <w:left w:val="none" w:sz="0" w:space="0" w:color="auto"/>
            <w:bottom w:val="none" w:sz="0" w:space="0" w:color="auto"/>
            <w:right w:val="none" w:sz="0" w:space="0" w:color="auto"/>
          </w:divBdr>
          <w:divsChild>
            <w:div w:id="1472021047">
              <w:marLeft w:val="0"/>
              <w:marRight w:val="0"/>
              <w:marTop w:val="0"/>
              <w:marBottom w:val="0"/>
              <w:divBdr>
                <w:top w:val="none" w:sz="0" w:space="0" w:color="auto"/>
                <w:left w:val="none" w:sz="0" w:space="0" w:color="auto"/>
                <w:bottom w:val="none" w:sz="0" w:space="0" w:color="auto"/>
                <w:right w:val="none" w:sz="0" w:space="0" w:color="auto"/>
              </w:divBdr>
              <w:divsChild>
                <w:div w:id="2169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27227">
      <w:bodyDiv w:val="1"/>
      <w:marLeft w:val="0"/>
      <w:marRight w:val="0"/>
      <w:marTop w:val="0"/>
      <w:marBottom w:val="0"/>
      <w:divBdr>
        <w:top w:val="none" w:sz="0" w:space="0" w:color="auto"/>
        <w:left w:val="none" w:sz="0" w:space="0" w:color="auto"/>
        <w:bottom w:val="none" w:sz="0" w:space="0" w:color="auto"/>
        <w:right w:val="none" w:sz="0" w:space="0" w:color="auto"/>
      </w:divBdr>
      <w:divsChild>
        <w:div w:id="1663578392">
          <w:marLeft w:val="0"/>
          <w:marRight w:val="0"/>
          <w:marTop w:val="0"/>
          <w:marBottom w:val="0"/>
          <w:divBdr>
            <w:top w:val="none" w:sz="0" w:space="0" w:color="auto"/>
            <w:left w:val="none" w:sz="0" w:space="0" w:color="auto"/>
            <w:bottom w:val="none" w:sz="0" w:space="0" w:color="auto"/>
            <w:right w:val="none" w:sz="0" w:space="0" w:color="auto"/>
          </w:divBdr>
          <w:divsChild>
            <w:div w:id="267545964">
              <w:marLeft w:val="0"/>
              <w:marRight w:val="0"/>
              <w:marTop w:val="0"/>
              <w:marBottom w:val="0"/>
              <w:divBdr>
                <w:top w:val="none" w:sz="0" w:space="0" w:color="auto"/>
                <w:left w:val="none" w:sz="0" w:space="0" w:color="auto"/>
                <w:bottom w:val="none" w:sz="0" w:space="0" w:color="auto"/>
                <w:right w:val="none" w:sz="0" w:space="0" w:color="auto"/>
              </w:divBdr>
            </w:div>
          </w:divsChild>
        </w:div>
        <w:div w:id="230968607">
          <w:marLeft w:val="0"/>
          <w:marRight w:val="0"/>
          <w:marTop w:val="0"/>
          <w:marBottom w:val="0"/>
          <w:divBdr>
            <w:top w:val="none" w:sz="0" w:space="0" w:color="auto"/>
            <w:left w:val="none" w:sz="0" w:space="0" w:color="auto"/>
            <w:bottom w:val="none" w:sz="0" w:space="0" w:color="auto"/>
            <w:right w:val="none" w:sz="0" w:space="0" w:color="auto"/>
          </w:divBdr>
          <w:divsChild>
            <w:div w:id="941496559">
              <w:marLeft w:val="0"/>
              <w:marRight w:val="0"/>
              <w:marTop w:val="0"/>
              <w:marBottom w:val="0"/>
              <w:divBdr>
                <w:top w:val="none" w:sz="0" w:space="0" w:color="auto"/>
                <w:left w:val="none" w:sz="0" w:space="0" w:color="auto"/>
                <w:bottom w:val="none" w:sz="0" w:space="0" w:color="auto"/>
                <w:right w:val="none" w:sz="0" w:space="0" w:color="auto"/>
              </w:divBdr>
              <w:divsChild>
                <w:div w:id="197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31319">
      <w:bodyDiv w:val="1"/>
      <w:marLeft w:val="0"/>
      <w:marRight w:val="0"/>
      <w:marTop w:val="0"/>
      <w:marBottom w:val="0"/>
      <w:divBdr>
        <w:top w:val="none" w:sz="0" w:space="0" w:color="auto"/>
        <w:left w:val="none" w:sz="0" w:space="0" w:color="auto"/>
        <w:bottom w:val="none" w:sz="0" w:space="0" w:color="auto"/>
        <w:right w:val="none" w:sz="0" w:space="0" w:color="auto"/>
      </w:divBdr>
    </w:div>
    <w:div w:id="7734045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785">
          <w:marLeft w:val="0"/>
          <w:marRight w:val="0"/>
          <w:marTop w:val="0"/>
          <w:marBottom w:val="0"/>
          <w:divBdr>
            <w:top w:val="none" w:sz="0" w:space="0" w:color="auto"/>
            <w:left w:val="none" w:sz="0" w:space="0" w:color="auto"/>
            <w:bottom w:val="none" w:sz="0" w:space="0" w:color="auto"/>
            <w:right w:val="none" w:sz="0" w:space="0" w:color="auto"/>
          </w:divBdr>
          <w:divsChild>
            <w:div w:id="1666130402">
              <w:marLeft w:val="0"/>
              <w:marRight w:val="0"/>
              <w:marTop w:val="0"/>
              <w:marBottom w:val="0"/>
              <w:divBdr>
                <w:top w:val="none" w:sz="0" w:space="0" w:color="auto"/>
                <w:left w:val="none" w:sz="0" w:space="0" w:color="auto"/>
                <w:bottom w:val="none" w:sz="0" w:space="0" w:color="auto"/>
                <w:right w:val="none" w:sz="0" w:space="0" w:color="auto"/>
              </w:divBdr>
            </w:div>
          </w:divsChild>
        </w:div>
        <w:div w:id="2069456968">
          <w:marLeft w:val="0"/>
          <w:marRight w:val="0"/>
          <w:marTop w:val="0"/>
          <w:marBottom w:val="0"/>
          <w:divBdr>
            <w:top w:val="none" w:sz="0" w:space="0" w:color="auto"/>
            <w:left w:val="none" w:sz="0" w:space="0" w:color="auto"/>
            <w:bottom w:val="none" w:sz="0" w:space="0" w:color="auto"/>
            <w:right w:val="none" w:sz="0" w:space="0" w:color="auto"/>
          </w:divBdr>
          <w:divsChild>
            <w:div w:id="1012611449">
              <w:marLeft w:val="0"/>
              <w:marRight w:val="0"/>
              <w:marTop w:val="0"/>
              <w:marBottom w:val="0"/>
              <w:divBdr>
                <w:top w:val="none" w:sz="0" w:space="0" w:color="auto"/>
                <w:left w:val="none" w:sz="0" w:space="0" w:color="auto"/>
                <w:bottom w:val="none" w:sz="0" w:space="0" w:color="auto"/>
                <w:right w:val="none" w:sz="0" w:space="0" w:color="auto"/>
              </w:divBdr>
              <w:divsChild>
                <w:div w:id="177918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50419">
      <w:bodyDiv w:val="1"/>
      <w:marLeft w:val="0"/>
      <w:marRight w:val="0"/>
      <w:marTop w:val="0"/>
      <w:marBottom w:val="0"/>
      <w:divBdr>
        <w:top w:val="none" w:sz="0" w:space="0" w:color="auto"/>
        <w:left w:val="none" w:sz="0" w:space="0" w:color="auto"/>
        <w:bottom w:val="none" w:sz="0" w:space="0" w:color="auto"/>
        <w:right w:val="none" w:sz="0" w:space="0" w:color="auto"/>
      </w:divBdr>
      <w:divsChild>
        <w:div w:id="2125153919">
          <w:marLeft w:val="0"/>
          <w:marRight w:val="0"/>
          <w:marTop w:val="0"/>
          <w:marBottom w:val="0"/>
          <w:divBdr>
            <w:top w:val="none" w:sz="0" w:space="0" w:color="auto"/>
            <w:left w:val="none" w:sz="0" w:space="0" w:color="auto"/>
            <w:bottom w:val="none" w:sz="0" w:space="0" w:color="auto"/>
            <w:right w:val="none" w:sz="0" w:space="0" w:color="auto"/>
          </w:divBdr>
          <w:divsChild>
            <w:div w:id="615212966">
              <w:marLeft w:val="0"/>
              <w:marRight w:val="0"/>
              <w:marTop w:val="0"/>
              <w:marBottom w:val="0"/>
              <w:divBdr>
                <w:top w:val="none" w:sz="0" w:space="0" w:color="auto"/>
                <w:left w:val="none" w:sz="0" w:space="0" w:color="auto"/>
                <w:bottom w:val="none" w:sz="0" w:space="0" w:color="auto"/>
                <w:right w:val="none" w:sz="0" w:space="0" w:color="auto"/>
              </w:divBdr>
            </w:div>
          </w:divsChild>
        </w:div>
        <w:div w:id="989748775">
          <w:marLeft w:val="0"/>
          <w:marRight w:val="0"/>
          <w:marTop w:val="0"/>
          <w:marBottom w:val="0"/>
          <w:divBdr>
            <w:top w:val="none" w:sz="0" w:space="0" w:color="auto"/>
            <w:left w:val="none" w:sz="0" w:space="0" w:color="auto"/>
            <w:bottom w:val="none" w:sz="0" w:space="0" w:color="auto"/>
            <w:right w:val="none" w:sz="0" w:space="0" w:color="auto"/>
          </w:divBdr>
          <w:divsChild>
            <w:div w:id="1372456528">
              <w:marLeft w:val="0"/>
              <w:marRight w:val="0"/>
              <w:marTop w:val="0"/>
              <w:marBottom w:val="0"/>
              <w:divBdr>
                <w:top w:val="none" w:sz="0" w:space="0" w:color="auto"/>
                <w:left w:val="none" w:sz="0" w:space="0" w:color="auto"/>
                <w:bottom w:val="none" w:sz="0" w:space="0" w:color="auto"/>
                <w:right w:val="none" w:sz="0" w:space="0" w:color="auto"/>
              </w:divBdr>
              <w:divsChild>
                <w:div w:id="54514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9735">
      <w:bodyDiv w:val="1"/>
      <w:marLeft w:val="0"/>
      <w:marRight w:val="0"/>
      <w:marTop w:val="0"/>
      <w:marBottom w:val="0"/>
      <w:divBdr>
        <w:top w:val="none" w:sz="0" w:space="0" w:color="auto"/>
        <w:left w:val="none" w:sz="0" w:space="0" w:color="auto"/>
        <w:bottom w:val="none" w:sz="0" w:space="0" w:color="auto"/>
        <w:right w:val="none" w:sz="0" w:space="0" w:color="auto"/>
      </w:divBdr>
      <w:divsChild>
        <w:div w:id="1117093599">
          <w:marLeft w:val="0"/>
          <w:marRight w:val="0"/>
          <w:marTop w:val="0"/>
          <w:marBottom w:val="0"/>
          <w:divBdr>
            <w:top w:val="none" w:sz="0" w:space="0" w:color="auto"/>
            <w:left w:val="none" w:sz="0" w:space="0" w:color="auto"/>
            <w:bottom w:val="none" w:sz="0" w:space="0" w:color="auto"/>
            <w:right w:val="none" w:sz="0" w:space="0" w:color="auto"/>
          </w:divBdr>
          <w:divsChild>
            <w:div w:id="1048796098">
              <w:marLeft w:val="0"/>
              <w:marRight w:val="0"/>
              <w:marTop w:val="0"/>
              <w:marBottom w:val="0"/>
              <w:divBdr>
                <w:top w:val="none" w:sz="0" w:space="0" w:color="auto"/>
                <w:left w:val="none" w:sz="0" w:space="0" w:color="auto"/>
                <w:bottom w:val="none" w:sz="0" w:space="0" w:color="auto"/>
                <w:right w:val="none" w:sz="0" w:space="0" w:color="auto"/>
              </w:divBdr>
            </w:div>
          </w:divsChild>
        </w:div>
        <w:div w:id="980118056">
          <w:marLeft w:val="0"/>
          <w:marRight w:val="0"/>
          <w:marTop w:val="0"/>
          <w:marBottom w:val="0"/>
          <w:divBdr>
            <w:top w:val="none" w:sz="0" w:space="0" w:color="auto"/>
            <w:left w:val="none" w:sz="0" w:space="0" w:color="auto"/>
            <w:bottom w:val="none" w:sz="0" w:space="0" w:color="auto"/>
            <w:right w:val="none" w:sz="0" w:space="0" w:color="auto"/>
          </w:divBdr>
          <w:divsChild>
            <w:div w:id="53285624">
              <w:marLeft w:val="0"/>
              <w:marRight w:val="0"/>
              <w:marTop w:val="0"/>
              <w:marBottom w:val="0"/>
              <w:divBdr>
                <w:top w:val="none" w:sz="0" w:space="0" w:color="auto"/>
                <w:left w:val="none" w:sz="0" w:space="0" w:color="auto"/>
                <w:bottom w:val="none" w:sz="0" w:space="0" w:color="auto"/>
                <w:right w:val="none" w:sz="0" w:space="0" w:color="auto"/>
              </w:divBdr>
              <w:divsChild>
                <w:div w:id="18193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6661">
      <w:bodyDiv w:val="1"/>
      <w:marLeft w:val="0"/>
      <w:marRight w:val="0"/>
      <w:marTop w:val="0"/>
      <w:marBottom w:val="0"/>
      <w:divBdr>
        <w:top w:val="none" w:sz="0" w:space="0" w:color="auto"/>
        <w:left w:val="none" w:sz="0" w:space="0" w:color="auto"/>
        <w:bottom w:val="none" w:sz="0" w:space="0" w:color="auto"/>
        <w:right w:val="none" w:sz="0" w:space="0" w:color="auto"/>
      </w:divBdr>
      <w:divsChild>
        <w:div w:id="268704262">
          <w:marLeft w:val="0"/>
          <w:marRight w:val="0"/>
          <w:marTop w:val="0"/>
          <w:marBottom w:val="0"/>
          <w:divBdr>
            <w:top w:val="none" w:sz="0" w:space="0" w:color="auto"/>
            <w:left w:val="none" w:sz="0" w:space="0" w:color="auto"/>
            <w:bottom w:val="none" w:sz="0" w:space="0" w:color="auto"/>
            <w:right w:val="none" w:sz="0" w:space="0" w:color="auto"/>
          </w:divBdr>
          <w:divsChild>
            <w:div w:id="1355693781">
              <w:marLeft w:val="0"/>
              <w:marRight w:val="0"/>
              <w:marTop w:val="0"/>
              <w:marBottom w:val="0"/>
              <w:divBdr>
                <w:top w:val="none" w:sz="0" w:space="0" w:color="auto"/>
                <w:left w:val="none" w:sz="0" w:space="0" w:color="auto"/>
                <w:bottom w:val="none" w:sz="0" w:space="0" w:color="auto"/>
                <w:right w:val="none" w:sz="0" w:space="0" w:color="auto"/>
              </w:divBdr>
            </w:div>
          </w:divsChild>
        </w:div>
        <w:div w:id="2023966219">
          <w:marLeft w:val="0"/>
          <w:marRight w:val="0"/>
          <w:marTop w:val="0"/>
          <w:marBottom w:val="0"/>
          <w:divBdr>
            <w:top w:val="none" w:sz="0" w:space="0" w:color="auto"/>
            <w:left w:val="none" w:sz="0" w:space="0" w:color="auto"/>
            <w:bottom w:val="none" w:sz="0" w:space="0" w:color="auto"/>
            <w:right w:val="none" w:sz="0" w:space="0" w:color="auto"/>
          </w:divBdr>
          <w:divsChild>
            <w:div w:id="1993363508">
              <w:marLeft w:val="0"/>
              <w:marRight w:val="0"/>
              <w:marTop w:val="0"/>
              <w:marBottom w:val="0"/>
              <w:divBdr>
                <w:top w:val="none" w:sz="0" w:space="0" w:color="auto"/>
                <w:left w:val="none" w:sz="0" w:space="0" w:color="auto"/>
                <w:bottom w:val="none" w:sz="0" w:space="0" w:color="auto"/>
                <w:right w:val="none" w:sz="0" w:space="0" w:color="auto"/>
              </w:divBdr>
              <w:divsChild>
                <w:div w:id="19692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50250">
      <w:bodyDiv w:val="1"/>
      <w:marLeft w:val="0"/>
      <w:marRight w:val="0"/>
      <w:marTop w:val="0"/>
      <w:marBottom w:val="0"/>
      <w:divBdr>
        <w:top w:val="none" w:sz="0" w:space="0" w:color="auto"/>
        <w:left w:val="none" w:sz="0" w:space="0" w:color="auto"/>
        <w:bottom w:val="none" w:sz="0" w:space="0" w:color="auto"/>
        <w:right w:val="none" w:sz="0" w:space="0" w:color="auto"/>
      </w:divBdr>
      <w:divsChild>
        <w:div w:id="1488547840">
          <w:marLeft w:val="0"/>
          <w:marRight w:val="0"/>
          <w:marTop w:val="0"/>
          <w:marBottom w:val="0"/>
          <w:divBdr>
            <w:top w:val="none" w:sz="0" w:space="0" w:color="auto"/>
            <w:left w:val="none" w:sz="0" w:space="0" w:color="auto"/>
            <w:bottom w:val="none" w:sz="0" w:space="0" w:color="auto"/>
            <w:right w:val="none" w:sz="0" w:space="0" w:color="auto"/>
          </w:divBdr>
          <w:divsChild>
            <w:div w:id="1701321715">
              <w:marLeft w:val="0"/>
              <w:marRight w:val="0"/>
              <w:marTop w:val="0"/>
              <w:marBottom w:val="0"/>
              <w:divBdr>
                <w:top w:val="none" w:sz="0" w:space="0" w:color="auto"/>
                <w:left w:val="none" w:sz="0" w:space="0" w:color="auto"/>
                <w:bottom w:val="none" w:sz="0" w:space="0" w:color="auto"/>
                <w:right w:val="none" w:sz="0" w:space="0" w:color="auto"/>
              </w:divBdr>
            </w:div>
          </w:divsChild>
        </w:div>
        <w:div w:id="1430740362">
          <w:marLeft w:val="0"/>
          <w:marRight w:val="0"/>
          <w:marTop w:val="0"/>
          <w:marBottom w:val="0"/>
          <w:divBdr>
            <w:top w:val="none" w:sz="0" w:space="0" w:color="auto"/>
            <w:left w:val="none" w:sz="0" w:space="0" w:color="auto"/>
            <w:bottom w:val="none" w:sz="0" w:space="0" w:color="auto"/>
            <w:right w:val="none" w:sz="0" w:space="0" w:color="auto"/>
          </w:divBdr>
          <w:divsChild>
            <w:div w:id="340670433">
              <w:marLeft w:val="0"/>
              <w:marRight w:val="0"/>
              <w:marTop w:val="0"/>
              <w:marBottom w:val="0"/>
              <w:divBdr>
                <w:top w:val="none" w:sz="0" w:space="0" w:color="auto"/>
                <w:left w:val="none" w:sz="0" w:space="0" w:color="auto"/>
                <w:bottom w:val="none" w:sz="0" w:space="0" w:color="auto"/>
                <w:right w:val="none" w:sz="0" w:space="0" w:color="auto"/>
              </w:divBdr>
              <w:divsChild>
                <w:div w:id="142645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02842">
      <w:bodyDiv w:val="1"/>
      <w:marLeft w:val="0"/>
      <w:marRight w:val="0"/>
      <w:marTop w:val="0"/>
      <w:marBottom w:val="0"/>
      <w:divBdr>
        <w:top w:val="none" w:sz="0" w:space="0" w:color="auto"/>
        <w:left w:val="none" w:sz="0" w:space="0" w:color="auto"/>
        <w:bottom w:val="none" w:sz="0" w:space="0" w:color="auto"/>
        <w:right w:val="none" w:sz="0" w:space="0" w:color="auto"/>
      </w:divBdr>
      <w:divsChild>
        <w:div w:id="796073252">
          <w:marLeft w:val="0"/>
          <w:marRight w:val="0"/>
          <w:marTop w:val="0"/>
          <w:marBottom w:val="0"/>
          <w:divBdr>
            <w:top w:val="none" w:sz="0" w:space="0" w:color="auto"/>
            <w:left w:val="none" w:sz="0" w:space="0" w:color="auto"/>
            <w:bottom w:val="none" w:sz="0" w:space="0" w:color="auto"/>
            <w:right w:val="none" w:sz="0" w:space="0" w:color="auto"/>
          </w:divBdr>
          <w:divsChild>
            <w:div w:id="2114206865">
              <w:marLeft w:val="0"/>
              <w:marRight w:val="0"/>
              <w:marTop w:val="0"/>
              <w:marBottom w:val="0"/>
              <w:divBdr>
                <w:top w:val="none" w:sz="0" w:space="0" w:color="auto"/>
                <w:left w:val="none" w:sz="0" w:space="0" w:color="auto"/>
                <w:bottom w:val="none" w:sz="0" w:space="0" w:color="auto"/>
                <w:right w:val="none" w:sz="0" w:space="0" w:color="auto"/>
              </w:divBdr>
            </w:div>
          </w:divsChild>
        </w:div>
        <w:div w:id="283659314">
          <w:marLeft w:val="0"/>
          <w:marRight w:val="0"/>
          <w:marTop w:val="0"/>
          <w:marBottom w:val="0"/>
          <w:divBdr>
            <w:top w:val="none" w:sz="0" w:space="0" w:color="auto"/>
            <w:left w:val="none" w:sz="0" w:space="0" w:color="auto"/>
            <w:bottom w:val="none" w:sz="0" w:space="0" w:color="auto"/>
            <w:right w:val="none" w:sz="0" w:space="0" w:color="auto"/>
          </w:divBdr>
          <w:divsChild>
            <w:div w:id="1439174848">
              <w:marLeft w:val="0"/>
              <w:marRight w:val="0"/>
              <w:marTop w:val="0"/>
              <w:marBottom w:val="0"/>
              <w:divBdr>
                <w:top w:val="none" w:sz="0" w:space="0" w:color="auto"/>
                <w:left w:val="none" w:sz="0" w:space="0" w:color="auto"/>
                <w:bottom w:val="none" w:sz="0" w:space="0" w:color="auto"/>
                <w:right w:val="none" w:sz="0" w:space="0" w:color="auto"/>
              </w:divBdr>
              <w:divsChild>
                <w:div w:id="19033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91320">
      <w:bodyDiv w:val="1"/>
      <w:marLeft w:val="0"/>
      <w:marRight w:val="0"/>
      <w:marTop w:val="0"/>
      <w:marBottom w:val="0"/>
      <w:divBdr>
        <w:top w:val="none" w:sz="0" w:space="0" w:color="auto"/>
        <w:left w:val="none" w:sz="0" w:space="0" w:color="auto"/>
        <w:bottom w:val="none" w:sz="0" w:space="0" w:color="auto"/>
        <w:right w:val="none" w:sz="0" w:space="0" w:color="auto"/>
      </w:divBdr>
      <w:divsChild>
        <w:div w:id="40441222">
          <w:marLeft w:val="0"/>
          <w:marRight w:val="0"/>
          <w:marTop w:val="0"/>
          <w:marBottom w:val="0"/>
          <w:divBdr>
            <w:top w:val="none" w:sz="0" w:space="0" w:color="auto"/>
            <w:left w:val="none" w:sz="0" w:space="0" w:color="auto"/>
            <w:bottom w:val="none" w:sz="0" w:space="0" w:color="auto"/>
            <w:right w:val="none" w:sz="0" w:space="0" w:color="auto"/>
          </w:divBdr>
          <w:divsChild>
            <w:div w:id="107353156">
              <w:marLeft w:val="0"/>
              <w:marRight w:val="0"/>
              <w:marTop w:val="0"/>
              <w:marBottom w:val="0"/>
              <w:divBdr>
                <w:top w:val="none" w:sz="0" w:space="0" w:color="auto"/>
                <w:left w:val="none" w:sz="0" w:space="0" w:color="auto"/>
                <w:bottom w:val="none" w:sz="0" w:space="0" w:color="auto"/>
                <w:right w:val="none" w:sz="0" w:space="0" w:color="auto"/>
              </w:divBdr>
            </w:div>
          </w:divsChild>
        </w:div>
        <w:div w:id="251209445">
          <w:marLeft w:val="0"/>
          <w:marRight w:val="0"/>
          <w:marTop w:val="0"/>
          <w:marBottom w:val="0"/>
          <w:divBdr>
            <w:top w:val="none" w:sz="0" w:space="0" w:color="auto"/>
            <w:left w:val="none" w:sz="0" w:space="0" w:color="auto"/>
            <w:bottom w:val="none" w:sz="0" w:space="0" w:color="auto"/>
            <w:right w:val="none" w:sz="0" w:space="0" w:color="auto"/>
          </w:divBdr>
          <w:divsChild>
            <w:div w:id="1145394202">
              <w:marLeft w:val="0"/>
              <w:marRight w:val="0"/>
              <w:marTop w:val="0"/>
              <w:marBottom w:val="0"/>
              <w:divBdr>
                <w:top w:val="none" w:sz="0" w:space="0" w:color="auto"/>
                <w:left w:val="none" w:sz="0" w:space="0" w:color="auto"/>
                <w:bottom w:val="none" w:sz="0" w:space="0" w:color="auto"/>
                <w:right w:val="none" w:sz="0" w:space="0" w:color="auto"/>
              </w:divBdr>
              <w:divsChild>
                <w:div w:id="130169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96843">
      <w:bodyDiv w:val="1"/>
      <w:marLeft w:val="0"/>
      <w:marRight w:val="0"/>
      <w:marTop w:val="0"/>
      <w:marBottom w:val="0"/>
      <w:divBdr>
        <w:top w:val="none" w:sz="0" w:space="0" w:color="auto"/>
        <w:left w:val="none" w:sz="0" w:space="0" w:color="auto"/>
        <w:bottom w:val="none" w:sz="0" w:space="0" w:color="auto"/>
        <w:right w:val="none" w:sz="0" w:space="0" w:color="auto"/>
      </w:divBdr>
    </w:div>
    <w:div w:id="775322473">
      <w:bodyDiv w:val="1"/>
      <w:marLeft w:val="0"/>
      <w:marRight w:val="0"/>
      <w:marTop w:val="0"/>
      <w:marBottom w:val="0"/>
      <w:divBdr>
        <w:top w:val="none" w:sz="0" w:space="0" w:color="auto"/>
        <w:left w:val="none" w:sz="0" w:space="0" w:color="auto"/>
        <w:bottom w:val="none" w:sz="0" w:space="0" w:color="auto"/>
        <w:right w:val="none" w:sz="0" w:space="0" w:color="auto"/>
      </w:divBdr>
      <w:divsChild>
        <w:div w:id="1080634028">
          <w:marLeft w:val="0"/>
          <w:marRight w:val="0"/>
          <w:marTop w:val="0"/>
          <w:marBottom w:val="0"/>
          <w:divBdr>
            <w:top w:val="none" w:sz="0" w:space="0" w:color="auto"/>
            <w:left w:val="none" w:sz="0" w:space="0" w:color="auto"/>
            <w:bottom w:val="none" w:sz="0" w:space="0" w:color="auto"/>
            <w:right w:val="none" w:sz="0" w:space="0" w:color="auto"/>
          </w:divBdr>
          <w:divsChild>
            <w:div w:id="1429039914">
              <w:marLeft w:val="0"/>
              <w:marRight w:val="0"/>
              <w:marTop w:val="0"/>
              <w:marBottom w:val="0"/>
              <w:divBdr>
                <w:top w:val="none" w:sz="0" w:space="0" w:color="auto"/>
                <w:left w:val="none" w:sz="0" w:space="0" w:color="auto"/>
                <w:bottom w:val="none" w:sz="0" w:space="0" w:color="auto"/>
                <w:right w:val="none" w:sz="0" w:space="0" w:color="auto"/>
              </w:divBdr>
            </w:div>
          </w:divsChild>
        </w:div>
        <w:div w:id="1740247242">
          <w:marLeft w:val="0"/>
          <w:marRight w:val="0"/>
          <w:marTop w:val="0"/>
          <w:marBottom w:val="0"/>
          <w:divBdr>
            <w:top w:val="none" w:sz="0" w:space="0" w:color="auto"/>
            <w:left w:val="none" w:sz="0" w:space="0" w:color="auto"/>
            <w:bottom w:val="none" w:sz="0" w:space="0" w:color="auto"/>
            <w:right w:val="none" w:sz="0" w:space="0" w:color="auto"/>
          </w:divBdr>
          <w:divsChild>
            <w:div w:id="1473324467">
              <w:marLeft w:val="0"/>
              <w:marRight w:val="0"/>
              <w:marTop w:val="0"/>
              <w:marBottom w:val="0"/>
              <w:divBdr>
                <w:top w:val="none" w:sz="0" w:space="0" w:color="auto"/>
                <w:left w:val="none" w:sz="0" w:space="0" w:color="auto"/>
                <w:bottom w:val="none" w:sz="0" w:space="0" w:color="auto"/>
                <w:right w:val="none" w:sz="0" w:space="0" w:color="auto"/>
              </w:divBdr>
              <w:divsChild>
                <w:div w:id="44192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90672">
      <w:bodyDiv w:val="1"/>
      <w:marLeft w:val="0"/>
      <w:marRight w:val="0"/>
      <w:marTop w:val="0"/>
      <w:marBottom w:val="0"/>
      <w:divBdr>
        <w:top w:val="none" w:sz="0" w:space="0" w:color="auto"/>
        <w:left w:val="none" w:sz="0" w:space="0" w:color="auto"/>
        <w:bottom w:val="none" w:sz="0" w:space="0" w:color="auto"/>
        <w:right w:val="none" w:sz="0" w:space="0" w:color="auto"/>
      </w:divBdr>
      <w:divsChild>
        <w:div w:id="744187625">
          <w:marLeft w:val="0"/>
          <w:marRight w:val="0"/>
          <w:marTop w:val="0"/>
          <w:marBottom w:val="0"/>
          <w:divBdr>
            <w:top w:val="none" w:sz="0" w:space="0" w:color="auto"/>
            <w:left w:val="none" w:sz="0" w:space="0" w:color="auto"/>
            <w:bottom w:val="none" w:sz="0" w:space="0" w:color="auto"/>
            <w:right w:val="none" w:sz="0" w:space="0" w:color="auto"/>
          </w:divBdr>
          <w:divsChild>
            <w:div w:id="443885238">
              <w:marLeft w:val="0"/>
              <w:marRight w:val="0"/>
              <w:marTop w:val="0"/>
              <w:marBottom w:val="0"/>
              <w:divBdr>
                <w:top w:val="none" w:sz="0" w:space="0" w:color="auto"/>
                <w:left w:val="none" w:sz="0" w:space="0" w:color="auto"/>
                <w:bottom w:val="none" w:sz="0" w:space="0" w:color="auto"/>
                <w:right w:val="none" w:sz="0" w:space="0" w:color="auto"/>
              </w:divBdr>
            </w:div>
          </w:divsChild>
        </w:div>
        <w:div w:id="837843974">
          <w:marLeft w:val="0"/>
          <w:marRight w:val="0"/>
          <w:marTop w:val="0"/>
          <w:marBottom w:val="0"/>
          <w:divBdr>
            <w:top w:val="none" w:sz="0" w:space="0" w:color="auto"/>
            <w:left w:val="none" w:sz="0" w:space="0" w:color="auto"/>
            <w:bottom w:val="none" w:sz="0" w:space="0" w:color="auto"/>
            <w:right w:val="none" w:sz="0" w:space="0" w:color="auto"/>
          </w:divBdr>
          <w:divsChild>
            <w:div w:id="955059145">
              <w:marLeft w:val="0"/>
              <w:marRight w:val="0"/>
              <w:marTop w:val="0"/>
              <w:marBottom w:val="0"/>
              <w:divBdr>
                <w:top w:val="none" w:sz="0" w:space="0" w:color="auto"/>
                <w:left w:val="none" w:sz="0" w:space="0" w:color="auto"/>
                <w:bottom w:val="none" w:sz="0" w:space="0" w:color="auto"/>
                <w:right w:val="none" w:sz="0" w:space="0" w:color="auto"/>
              </w:divBdr>
              <w:divsChild>
                <w:div w:id="2910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67152">
      <w:bodyDiv w:val="1"/>
      <w:marLeft w:val="0"/>
      <w:marRight w:val="0"/>
      <w:marTop w:val="0"/>
      <w:marBottom w:val="0"/>
      <w:divBdr>
        <w:top w:val="none" w:sz="0" w:space="0" w:color="auto"/>
        <w:left w:val="none" w:sz="0" w:space="0" w:color="auto"/>
        <w:bottom w:val="none" w:sz="0" w:space="0" w:color="auto"/>
        <w:right w:val="none" w:sz="0" w:space="0" w:color="auto"/>
      </w:divBdr>
      <w:divsChild>
        <w:div w:id="181093314">
          <w:marLeft w:val="0"/>
          <w:marRight w:val="0"/>
          <w:marTop w:val="0"/>
          <w:marBottom w:val="0"/>
          <w:divBdr>
            <w:top w:val="none" w:sz="0" w:space="0" w:color="auto"/>
            <w:left w:val="none" w:sz="0" w:space="0" w:color="auto"/>
            <w:bottom w:val="none" w:sz="0" w:space="0" w:color="auto"/>
            <w:right w:val="none" w:sz="0" w:space="0" w:color="auto"/>
          </w:divBdr>
          <w:divsChild>
            <w:div w:id="1754009051">
              <w:marLeft w:val="0"/>
              <w:marRight w:val="0"/>
              <w:marTop w:val="0"/>
              <w:marBottom w:val="0"/>
              <w:divBdr>
                <w:top w:val="none" w:sz="0" w:space="0" w:color="auto"/>
                <w:left w:val="none" w:sz="0" w:space="0" w:color="auto"/>
                <w:bottom w:val="none" w:sz="0" w:space="0" w:color="auto"/>
                <w:right w:val="none" w:sz="0" w:space="0" w:color="auto"/>
              </w:divBdr>
            </w:div>
          </w:divsChild>
        </w:div>
        <w:div w:id="756243614">
          <w:marLeft w:val="0"/>
          <w:marRight w:val="0"/>
          <w:marTop w:val="0"/>
          <w:marBottom w:val="0"/>
          <w:divBdr>
            <w:top w:val="none" w:sz="0" w:space="0" w:color="auto"/>
            <w:left w:val="none" w:sz="0" w:space="0" w:color="auto"/>
            <w:bottom w:val="none" w:sz="0" w:space="0" w:color="auto"/>
            <w:right w:val="none" w:sz="0" w:space="0" w:color="auto"/>
          </w:divBdr>
          <w:divsChild>
            <w:div w:id="1542404795">
              <w:marLeft w:val="0"/>
              <w:marRight w:val="0"/>
              <w:marTop w:val="0"/>
              <w:marBottom w:val="0"/>
              <w:divBdr>
                <w:top w:val="none" w:sz="0" w:space="0" w:color="auto"/>
                <w:left w:val="none" w:sz="0" w:space="0" w:color="auto"/>
                <w:bottom w:val="none" w:sz="0" w:space="0" w:color="auto"/>
                <w:right w:val="none" w:sz="0" w:space="0" w:color="auto"/>
              </w:divBdr>
              <w:divsChild>
                <w:div w:id="20513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28629">
      <w:bodyDiv w:val="1"/>
      <w:marLeft w:val="0"/>
      <w:marRight w:val="0"/>
      <w:marTop w:val="0"/>
      <w:marBottom w:val="0"/>
      <w:divBdr>
        <w:top w:val="none" w:sz="0" w:space="0" w:color="auto"/>
        <w:left w:val="none" w:sz="0" w:space="0" w:color="auto"/>
        <w:bottom w:val="none" w:sz="0" w:space="0" w:color="auto"/>
        <w:right w:val="none" w:sz="0" w:space="0" w:color="auto"/>
      </w:divBdr>
      <w:divsChild>
        <w:div w:id="327295914">
          <w:marLeft w:val="0"/>
          <w:marRight w:val="0"/>
          <w:marTop w:val="0"/>
          <w:marBottom w:val="0"/>
          <w:divBdr>
            <w:top w:val="none" w:sz="0" w:space="0" w:color="auto"/>
            <w:left w:val="none" w:sz="0" w:space="0" w:color="auto"/>
            <w:bottom w:val="none" w:sz="0" w:space="0" w:color="auto"/>
            <w:right w:val="none" w:sz="0" w:space="0" w:color="auto"/>
          </w:divBdr>
          <w:divsChild>
            <w:div w:id="1094862033">
              <w:marLeft w:val="0"/>
              <w:marRight w:val="0"/>
              <w:marTop w:val="0"/>
              <w:marBottom w:val="0"/>
              <w:divBdr>
                <w:top w:val="none" w:sz="0" w:space="0" w:color="auto"/>
                <w:left w:val="none" w:sz="0" w:space="0" w:color="auto"/>
                <w:bottom w:val="none" w:sz="0" w:space="0" w:color="auto"/>
                <w:right w:val="none" w:sz="0" w:space="0" w:color="auto"/>
              </w:divBdr>
            </w:div>
          </w:divsChild>
        </w:div>
        <w:div w:id="315836879">
          <w:marLeft w:val="0"/>
          <w:marRight w:val="0"/>
          <w:marTop w:val="0"/>
          <w:marBottom w:val="0"/>
          <w:divBdr>
            <w:top w:val="none" w:sz="0" w:space="0" w:color="auto"/>
            <w:left w:val="none" w:sz="0" w:space="0" w:color="auto"/>
            <w:bottom w:val="none" w:sz="0" w:space="0" w:color="auto"/>
            <w:right w:val="none" w:sz="0" w:space="0" w:color="auto"/>
          </w:divBdr>
          <w:divsChild>
            <w:div w:id="29963725">
              <w:marLeft w:val="0"/>
              <w:marRight w:val="0"/>
              <w:marTop w:val="0"/>
              <w:marBottom w:val="0"/>
              <w:divBdr>
                <w:top w:val="none" w:sz="0" w:space="0" w:color="auto"/>
                <w:left w:val="none" w:sz="0" w:space="0" w:color="auto"/>
                <w:bottom w:val="none" w:sz="0" w:space="0" w:color="auto"/>
                <w:right w:val="none" w:sz="0" w:space="0" w:color="auto"/>
              </w:divBdr>
              <w:divsChild>
                <w:div w:id="11866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721902">
      <w:bodyDiv w:val="1"/>
      <w:marLeft w:val="0"/>
      <w:marRight w:val="0"/>
      <w:marTop w:val="0"/>
      <w:marBottom w:val="0"/>
      <w:divBdr>
        <w:top w:val="none" w:sz="0" w:space="0" w:color="auto"/>
        <w:left w:val="none" w:sz="0" w:space="0" w:color="auto"/>
        <w:bottom w:val="none" w:sz="0" w:space="0" w:color="auto"/>
        <w:right w:val="none" w:sz="0" w:space="0" w:color="auto"/>
      </w:divBdr>
      <w:divsChild>
        <w:div w:id="2145538379">
          <w:marLeft w:val="0"/>
          <w:marRight w:val="0"/>
          <w:marTop w:val="0"/>
          <w:marBottom w:val="0"/>
          <w:divBdr>
            <w:top w:val="none" w:sz="0" w:space="0" w:color="auto"/>
            <w:left w:val="none" w:sz="0" w:space="0" w:color="auto"/>
            <w:bottom w:val="none" w:sz="0" w:space="0" w:color="auto"/>
            <w:right w:val="none" w:sz="0" w:space="0" w:color="auto"/>
          </w:divBdr>
          <w:divsChild>
            <w:div w:id="565187242">
              <w:marLeft w:val="0"/>
              <w:marRight w:val="0"/>
              <w:marTop w:val="0"/>
              <w:marBottom w:val="0"/>
              <w:divBdr>
                <w:top w:val="none" w:sz="0" w:space="0" w:color="auto"/>
                <w:left w:val="none" w:sz="0" w:space="0" w:color="auto"/>
                <w:bottom w:val="none" w:sz="0" w:space="0" w:color="auto"/>
                <w:right w:val="none" w:sz="0" w:space="0" w:color="auto"/>
              </w:divBdr>
            </w:div>
          </w:divsChild>
        </w:div>
        <w:div w:id="671372665">
          <w:marLeft w:val="0"/>
          <w:marRight w:val="0"/>
          <w:marTop w:val="0"/>
          <w:marBottom w:val="0"/>
          <w:divBdr>
            <w:top w:val="none" w:sz="0" w:space="0" w:color="auto"/>
            <w:left w:val="none" w:sz="0" w:space="0" w:color="auto"/>
            <w:bottom w:val="none" w:sz="0" w:space="0" w:color="auto"/>
            <w:right w:val="none" w:sz="0" w:space="0" w:color="auto"/>
          </w:divBdr>
          <w:divsChild>
            <w:div w:id="1615477448">
              <w:marLeft w:val="0"/>
              <w:marRight w:val="0"/>
              <w:marTop w:val="0"/>
              <w:marBottom w:val="0"/>
              <w:divBdr>
                <w:top w:val="none" w:sz="0" w:space="0" w:color="auto"/>
                <w:left w:val="none" w:sz="0" w:space="0" w:color="auto"/>
                <w:bottom w:val="none" w:sz="0" w:space="0" w:color="auto"/>
                <w:right w:val="none" w:sz="0" w:space="0" w:color="auto"/>
              </w:divBdr>
              <w:divsChild>
                <w:div w:id="10351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0440">
      <w:bodyDiv w:val="1"/>
      <w:marLeft w:val="0"/>
      <w:marRight w:val="0"/>
      <w:marTop w:val="0"/>
      <w:marBottom w:val="0"/>
      <w:divBdr>
        <w:top w:val="none" w:sz="0" w:space="0" w:color="auto"/>
        <w:left w:val="none" w:sz="0" w:space="0" w:color="auto"/>
        <w:bottom w:val="none" w:sz="0" w:space="0" w:color="auto"/>
        <w:right w:val="none" w:sz="0" w:space="0" w:color="auto"/>
      </w:divBdr>
      <w:divsChild>
        <w:div w:id="795637672">
          <w:marLeft w:val="0"/>
          <w:marRight w:val="0"/>
          <w:marTop w:val="0"/>
          <w:marBottom w:val="0"/>
          <w:divBdr>
            <w:top w:val="none" w:sz="0" w:space="0" w:color="auto"/>
            <w:left w:val="none" w:sz="0" w:space="0" w:color="auto"/>
            <w:bottom w:val="none" w:sz="0" w:space="0" w:color="auto"/>
            <w:right w:val="none" w:sz="0" w:space="0" w:color="auto"/>
          </w:divBdr>
          <w:divsChild>
            <w:div w:id="1368481636">
              <w:marLeft w:val="0"/>
              <w:marRight w:val="0"/>
              <w:marTop w:val="0"/>
              <w:marBottom w:val="0"/>
              <w:divBdr>
                <w:top w:val="none" w:sz="0" w:space="0" w:color="auto"/>
                <w:left w:val="none" w:sz="0" w:space="0" w:color="auto"/>
                <w:bottom w:val="none" w:sz="0" w:space="0" w:color="auto"/>
                <w:right w:val="none" w:sz="0" w:space="0" w:color="auto"/>
              </w:divBdr>
            </w:div>
          </w:divsChild>
        </w:div>
        <w:div w:id="479880414">
          <w:marLeft w:val="0"/>
          <w:marRight w:val="0"/>
          <w:marTop w:val="0"/>
          <w:marBottom w:val="0"/>
          <w:divBdr>
            <w:top w:val="none" w:sz="0" w:space="0" w:color="auto"/>
            <w:left w:val="none" w:sz="0" w:space="0" w:color="auto"/>
            <w:bottom w:val="none" w:sz="0" w:space="0" w:color="auto"/>
            <w:right w:val="none" w:sz="0" w:space="0" w:color="auto"/>
          </w:divBdr>
          <w:divsChild>
            <w:div w:id="1373458021">
              <w:marLeft w:val="0"/>
              <w:marRight w:val="0"/>
              <w:marTop w:val="0"/>
              <w:marBottom w:val="0"/>
              <w:divBdr>
                <w:top w:val="none" w:sz="0" w:space="0" w:color="auto"/>
                <w:left w:val="none" w:sz="0" w:space="0" w:color="auto"/>
                <w:bottom w:val="none" w:sz="0" w:space="0" w:color="auto"/>
                <w:right w:val="none" w:sz="0" w:space="0" w:color="auto"/>
              </w:divBdr>
              <w:divsChild>
                <w:div w:id="450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41610">
      <w:bodyDiv w:val="1"/>
      <w:marLeft w:val="0"/>
      <w:marRight w:val="0"/>
      <w:marTop w:val="0"/>
      <w:marBottom w:val="0"/>
      <w:divBdr>
        <w:top w:val="none" w:sz="0" w:space="0" w:color="auto"/>
        <w:left w:val="none" w:sz="0" w:space="0" w:color="auto"/>
        <w:bottom w:val="none" w:sz="0" w:space="0" w:color="auto"/>
        <w:right w:val="none" w:sz="0" w:space="0" w:color="auto"/>
      </w:divBdr>
      <w:divsChild>
        <w:div w:id="179322075">
          <w:marLeft w:val="0"/>
          <w:marRight w:val="0"/>
          <w:marTop w:val="0"/>
          <w:marBottom w:val="0"/>
          <w:divBdr>
            <w:top w:val="none" w:sz="0" w:space="0" w:color="auto"/>
            <w:left w:val="none" w:sz="0" w:space="0" w:color="auto"/>
            <w:bottom w:val="none" w:sz="0" w:space="0" w:color="auto"/>
            <w:right w:val="none" w:sz="0" w:space="0" w:color="auto"/>
          </w:divBdr>
          <w:divsChild>
            <w:div w:id="2127041080">
              <w:marLeft w:val="0"/>
              <w:marRight w:val="0"/>
              <w:marTop w:val="0"/>
              <w:marBottom w:val="0"/>
              <w:divBdr>
                <w:top w:val="none" w:sz="0" w:space="0" w:color="auto"/>
                <w:left w:val="none" w:sz="0" w:space="0" w:color="auto"/>
                <w:bottom w:val="none" w:sz="0" w:space="0" w:color="auto"/>
                <w:right w:val="none" w:sz="0" w:space="0" w:color="auto"/>
              </w:divBdr>
            </w:div>
          </w:divsChild>
        </w:div>
        <w:div w:id="11230012">
          <w:marLeft w:val="0"/>
          <w:marRight w:val="0"/>
          <w:marTop w:val="0"/>
          <w:marBottom w:val="0"/>
          <w:divBdr>
            <w:top w:val="none" w:sz="0" w:space="0" w:color="auto"/>
            <w:left w:val="none" w:sz="0" w:space="0" w:color="auto"/>
            <w:bottom w:val="none" w:sz="0" w:space="0" w:color="auto"/>
            <w:right w:val="none" w:sz="0" w:space="0" w:color="auto"/>
          </w:divBdr>
          <w:divsChild>
            <w:div w:id="777793880">
              <w:marLeft w:val="0"/>
              <w:marRight w:val="0"/>
              <w:marTop w:val="0"/>
              <w:marBottom w:val="0"/>
              <w:divBdr>
                <w:top w:val="none" w:sz="0" w:space="0" w:color="auto"/>
                <w:left w:val="none" w:sz="0" w:space="0" w:color="auto"/>
                <w:bottom w:val="none" w:sz="0" w:space="0" w:color="auto"/>
                <w:right w:val="none" w:sz="0" w:space="0" w:color="auto"/>
              </w:divBdr>
              <w:divsChild>
                <w:div w:id="70818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2072">
      <w:bodyDiv w:val="1"/>
      <w:marLeft w:val="0"/>
      <w:marRight w:val="0"/>
      <w:marTop w:val="0"/>
      <w:marBottom w:val="0"/>
      <w:divBdr>
        <w:top w:val="none" w:sz="0" w:space="0" w:color="auto"/>
        <w:left w:val="none" w:sz="0" w:space="0" w:color="auto"/>
        <w:bottom w:val="none" w:sz="0" w:space="0" w:color="auto"/>
        <w:right w:val="none" w:sz="0" w:space="0" w:color="auto"/>
      </w:divBdr>
      <w:divsChild>
        <w:div w:id="2003971076">
          <w:marLeft w:val="0"/>
          <w:marRight w:val="0"/>
          <w:marTop w:val="0"/>
          <w:marBottom w:val="0"/>
          <w:divBdr>
            <w:top w:val="none" w:sz="0" w:space="0" w:color="auto"/>
            <w:left w:val="none" w:sz="0" w:space="0" w:color="auto"/>
            <w:bottom w:val="none" w:sz="0" w:space="0" w:color="auto"/>
            <w:right w:val="none" w:sz="0" w:space="0" w:color="auto"/>
          </w:divBdr>
          <w:divsChild>
            <w:div w:id="1857159401">
              <w:marLeft w:val="0"/>
              <w:marRight w:val="0"/>
              <w:marTop w:val="0"/>
              <w:marBottom w:val="0"/>
              <w:divBdr>
                <w:top w:val="none" w:sz="0" w:space="0" w:color="auto"/>
                <w:left w:val="none" w:sz="0" w:space="0" w:color="auto"/>
                <w:bottom w:val="none" w:sz="0" w:space="0" w:color="auto"/>
                <w:right w:val="none" w:sz="0" w:space="0" w:color="auto"/>
              </w:divBdr>
            </w:div>
          </w:divsChild>
        </w:div>
        <w:div w:id="1552037326">
          <w:marLeft w:val="0"/>
          <w:marRight w:val="0"/>
          <w:marTop w:val="0"/>
          <w:marBottom w:val="0"/>
          <w:divBdr>
            <w:top w:val="none" w:sz="0" w:space="0" w:color="auto"/>
            <w:left w:val="none" w:sz="0" w:space="0" w:color="auto"/>
            <w:bottom w:val="none" w:sz="0" w:space="0" w:color="auto"/>
            <w:right w:val="none" w:sz="0" w:space="0" w:color="auto"/>
          </w:divBdr>
          <w:divsChild>
            <w:div w:id="363988191">
              <w:marLeft w:val="0"/>
              <w:marRight w:val="0"/>
              <w:marTop w:val="0"/>
              <w:marBottom w:val="0"/>
              <w:divBdr>
                <w:top w:val="none" w:sz="0" w:space="0" w:color="auto"/>
                <w:left w:val="none" w:sz="0" w:space="0" w:color="auto"/>
                <w:bottom w:val="none" w:sz="0" w:space="0" w:color="auto"/>
                <w:right w:val="none" w:sz="0" w:space="0" w:color="auto"/>
              </w:divBdr>
              <w:divsChild>
                <w:div w:id="5818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47512">
      <w:bodyDiv w:val="1"/>
      <w:marLeft w:val="0"/>
      <w:marRight w:val="0"/>
      <w:marTop w:val="0"/>
      <w:marBottom w:val="0"/>
      <w:divBdr>
        <w:top w:val="none" w:sz="0" w:space="0" w:color="auto"/>
        <w:left w:val="none" w:sz="0" w:space="0" w:color="auto"/>
        <w:bottom w:val="none" w:sz="0" w:space="0" w:color="auto"/>
        <w:right w:val="none" w:sz="0" w:space="0" w:color="auto"/>
      </w:divBdr>
    </w:div>
    <w:div w:id="780078284">
      <w:bodyDiv w:val="1"/>
      <w:marLeft w:val="0"/>
      <w:marRight w:val="0"/>
      <w:marTop w:val="0"/>
      <w:marBottom w:val="0"/>
      <w:divBdr>
        <w:top w:val="none" w:sz="0" w:space="0" w:color="auto"/>
        <w:left w:val="none" w:sz="0" w:space="0" w:color="auto"/>
        <w:bottom w:val="none" w:sz="0" w:space="0" w:color="auto"/>
        <w:right w:val="none" w:sz="0" w:space="0" w:color="auto"/>
      </w:divBdr>
      <w:divsChild>
        <w:div w:id="281112300">
          <w:marLeft w:val="0"/>
          <w:marRight w:val="0"/>
          <w:marTop w:val="0"/>
          <w:marBottom w:val="0"/>
          <w:divBdr>
            <w:top w:val="none" w:sz="0" w:space="0" w:color="auto"/>
            <w:left w:val="none" w:sz="0" w:space="0" w:color="auto"/>
            <w:bottom w:val="none" w:sz="0" w:space="0" w:color="auto"/>
            <w:right w:val="none" w:sz="0" w:space="0" w:color="auto"/>
          </w:divBdr>
          <w:divsChild>
            <w:div w:id="18356566">
              <w:marLeft w:val="0"/>
              <w:marRight w:val="0"/>
              <w:marTop w:val="0"/>
              <w:marBottom w:val="0"/>
              <w:divBdr>
                <w:top w:val="none" w:sz="0" w:space="0" w:color="auto"/>
                <w:left w:val="none" w:sz="0" w:space="0" w:color="auto"/>
                <w:bottom w:val="none" w:sz="0" w:space="0" w:color="auto"/>
                <w:right w:val="none" w:sz="0" w:space="0" w:color="auto"/>
              </w:divBdr>
            </w:div>
          </w:divsChild>
        </w:div>
        <w:div w:id="741023721">
          <w:marLeft w:val="0"/>
          <w:marRight w:val="0"/>
          <w:marTop w:val="0"/>
          <w:marBottom w:val="0"/>
          <w:divBdr>
            <w:top w:val="none" w:sz="0" w:space="0" w:color="auto"/>
            <w:left w:val="none" w:sz="0" w:space="0" w:color="auto"/>
            <w:bottom w:val="none" w:sz="0" w:space="0" w:color="auto"/>
            <w:right w:val="none" w:sz="0" w:space="0" w:color="auto"/>
          </w:divBdr>
          <w:divsChild>
            <w:div w:id="1578856624">
              <w:marLeft w:val="0"/>
              <w:marRight w:val="0"/>
              <w:marTop w:val="0"/>
              <w:marBottom w:val="0"/>
              <w:divBdr>
                <w:top w:val="none" w:sz="0" w:space="0" w:color="auto"/>
                <w:left w:val="none" w:sz="0" w:space="0" w:color="auto"/>
                <w:bottom w:val="none" w:sz="0" w:space="0" w:color="auto"/>
                <w:right w:val="none" w:sz="0" w:space="0" w:color="auto"/>
              </w:divBdr>
              <w:divsChild>
                <w:div w:id="19299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107604">
      <w:bodyDiv w:val="1"/>
      <w:marLeft w:val="0"/>
      <w:marRight w:val="0"/>
      <w:marTop w:val="0"/>
      <w:marBottom w:val="0"/>
      <w:divBdr>
        <w:top w:val="none" w:sz="0" w:space="0" w:color="auto"/>
        <w:left w:val="none" w:sz="0" w:space="0" w:color="auto"/>
        <w:bottom w:val="none" w:sz="0" w:space="0" w:color="auto"/>
        <w:right w:val="none" w:sz="0" w:space="0" w:color="auto"/>
      </w:divBdr>
      <w:divsChild>
        <w:div w:id="1533953479">
          <w:marLeft w:val="0"/>
          <w:marRight w:val="0"/>
          <w:marTop w:val="0"/>
          <w:marBottom w:val="0"/>
          <w:divBdr>
            <w:top w:val="none" w:sz="0" w:space="0" w:color="auto"/>
            <w:left w:val="none" w:sz="0" w:space="0" w:color="auto"/>
            <w:bottom w:val="none" w:sz="0" w:space="0" w:color="auto"/>
            <w:right w:val="none" w:sz="0" w:space="0" w:color="auto"/>
          </w:divBdr>
          <w:divsChild>
            <w:div w:id="1768696243">
              <w:marLeft w:val="0"/>
              <w:marRight w:val="0"/>
              <w:marTop w:val="0"/>
              <w:marBottom w:val="0"/>
              <w:divBdr>
                <w:top w:val="none" w:sz="0" w:space="0" w:color="auto"/>
                <w:left w:val="none" w:sz="0" w:space="0" w:color="auto"/>
                <w:bottom w:val="none" w:sz="0" w:space="0" w:color="auto"/>
                <w:right w:val="none" w:sz="0" w:space="0" w:color="auto"/>
              </w:divBdr>
            </w:div>
          </w:divsChild>
        </w:div>
        <w:div w:id="1673727775">
          <w:marLeft w:val="0"/>
          <w:marRight w:val="0"/>
          <w:marTop w:val="0"/>
          <w:marBottom w:val="0"/>
          <w:divBdr>
            <w:top w:val="none" w:sz="0" w:space="0" w:color="auto"/>
            <w:left w:val="none" w:sz="0" w:space="0" w:color="auto"/>
            <w:bottom w:val="none" w:sz="0" w:space="0" w:color="auto"/>
            <w:right w:val="none" w:sz="0" w:space="0" w:color="auto"/>
          </w:divBdr>
          <w:divsChild>
            <w:div w:id="1635141606">
              <w:marLeft w:val="0"/>
              <w:marRight w:val="0"/>
              <w:marTop w:val="0"/>
              <w:marBottom w:val="0"/>
              <w:divBdr>
                <w:top w:val="none" w:sz="0" w:space="0" w:color="auto"/>
                <w:left w:val="none" w:sz="0" w:space="0" w:color="auto"/>
                <w:bottom w:val="none" w:sz="0" w:space="0" w:color="auto"/>
                <w:right w:val="none" w:sz="0" w:space="0" w:color="auto"/>
              </w:divBdr>
              <w:divsChild>
                <w:div w:id="1367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146673">
      <w:bodyDiv w:val="1"/>
      <w:marLeft w:val="0"/>
      <w:marRight w:val="0"/>
      <w:marTop w:val="0"/>
      <w:marBottom w:val="0"/>
      <w:divBdr>
        <w:top w:val="none" w:sz="0" w:space="0" w:color="auto"/>
        <w:left w:val="none" w:sz="0" w:space="0" w:color="auto"/>
        <w:bottom w:val="none" w:sz="0" w:space="0" w:color="auto"/>
        <w:right w:val="none" w:sz="0" w:space="0" w:color="auto"/>
      </w:divBdr>
      <w:divsChild>
        <w:div w:id="366880726">
          <w:marLeft w:val="0"/>
          <w:marRight w:val="0"/>
          <w:marTop w:val="0"/>
          <w:marBottom w:val="0"/>
          <w:divBdr>
            <w:top w:val="none" w:sz="0" w:space="0" w:color="auto"/>
            <w:left w:val="none" w:sz="0" w:space="0" w:color="auto"/>
            <w:bottom w:val="none" w:sz="0" w:space="0" w:color="auto"/>
            <w:right w:val="none" w:sz="0" w:space="0" w:color="auto"/>
          </w:divBdr>
          <w:divsChild>
            <w:div w:id="865606061">
              <w:marLeft w:val="0"/>
              <w:marRight w:val="0"/>
              <w:marTop w:val="0"/>
              <w:marBottom w:val="0"/>
              <w:divBdr>
                <w:top w:val="none" w:sz="0" w:space="0" w:color="auto"/>
                <w:left w:val="none" w:sz="0" w:space="0" w:color="auto"/>
                <w:bottom w:val="none" w:sz="0" w:space="0" w:color="auto"/>
                <w:right w:val="none" w:sz="0" w:space="0" w:color="auto"/>
              </w:divBdr>
            </w:div>
          </w:divsChild>
        </w:div>
        <w:div w:id="513760964">
          <w:marLeft w:val="0"/>
          <w:marRight w:val="0"/>
          <w:marTop w:val="0"/>
          <w:marBottom w:val="0"/>
          <w:divBdr>
            <w:top w:val="none" w:sz="0" w:space="0" w:color="auto"/>
            <w:left w:val="none" w:sz="0" w:space="0" w:color="auto"/>
            <w:bottom w:val="none" w:sz="0" w:space="0" w:color="auto"/>
            <w:right w:val="none" w:sz="0" w:space="0" w:color="auto"/>
          </w:divBdr>
          <w:divsChild>
            <w:div w:id="1295331175">
              <w:marLeft w:val="0"/>
              <w:marRight w:val="0"/>
              <w:marTop w:val="0"/>
              <w:marBottom w:val="0"/>
              <w:divBdr>
                <w:top w:val="none" w:sz="0" w:space="0" w:color="auto"/>
                <w:left w:val="none" w:sz="0" w:space="0" w:color="auto"/>
                <w:bottom w:val="none" w:sz="0" w:space="0" w:color="auto"/>
                <w:right w:val="none" w:sz="0" w:space="0" w:color="auto"/>
              </w:divBdr>
              <w:divsChild>
                <w:div w:id="10826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22156">
      <w:bodyDiv w:val="1"/>
      <w:marLeft w:val="0"/>
      <w:marRight w:val="0"/>
      <w:marTop w:val="0"/>
      <w:marBottom w:val="0"/>
      <w:divBdr>
        <w:top w:val="none" w:sz="0" w:space="0" w:color="auto"/>
        <w:left w:val="none" w:sz="0" w:space="0" w:color="auto"/>
        <w:bottom w:val="none" w:sz="0" w:space="0" w:color="auto"/>
        <w:right w:val="none" w:sz="0" w:space="0" w:color="auto"/>
      </w:divBdr>
      <w:divsChild>
        <w:div w:id="1802385351">
          <w:marLeft w:val="0"/>
          <w:marRight w:val="0"/>
          <w:marTop w:val="0"/>
          <w:marBottom w:val="0"/>
          <w:divBdr>
            <w:top w:val="none" w:sz="0" w:space="0" w:color="auto"/>
            <w:left w:val="none" w:sz="0" w:space="0" w:color="auto"/>
            <w:bottom w:val="none" w:sz="0" w:space="0" w:color="auto"/>
            <w:right w:val="none" w:sz="0" w:space="0" w:color="auto"/>
          </w:divBdr>
          <w:divsChild>
            <w:div w:id="1799568264">
              <w:marLeft w:val="0"/>
              <w:marRight w:val="0"/>
              <w:marTop w:val="0"/>
              <w:marBottom w:val="0"/>
              <w:divBdr>
                <w:top w:val="none" w:sz="0" w:space="0" w:color="auto"/>
                <w:left w:val="none" w:sz="0" w:space="0" w:color="auto"/>
                <w:bottom w:val="none" w:sz="0" w:space="0" w:color="auto"/>
                <w:right w:val="none" w:sz="0" w:space="0" w:color="auto"/>
              </w:divBdr>
            </w:div>
          </w:divsChild>
        </w:div>
        <w:div w:id="1398818719">
          <w:marLeft w:val="0"/>
          <w:marRight w:val="0"/>
          <w:marTop w:val="0"/>
          <w:marBottom w:val="0"/>
          <w:divBdr>
            <w:top w:val="none" w:sz="0" w:space="0" w:color="auto"/>
            <w:left w:val="none" w:sz="0" w:space="0" w:color="auto"/>
            <w:bottom w:val="none" w:sz="0" w:space="0" w:color="auto"/>
            <w:right w:val="none" w:sz="0" w:space="0" w:color="auto"/>
          </w:divBdr>
          <w:divsChild>
            <w:div w:id="1179811110">
              <w:marLeft w:val="0"/>
              <w:marRight w:val="0"/>
              <w:marTop w:val="0"/>
              <w:marBottom w:val="0"/>
              <w:divBdr>
                <w:top w:val="none" w:sz="0" w:space="0" w:color="auto"/>
                <w:left w:val="none" w:sz="0" w:space="0" w:color="auto"/>
                <w:bottom w:val="none" w:sz="0" w:space="0" w:color="auto"/>
                <w:right w:val="none" w:sz="0" w:space="0" w:color="auto"/>
              </w:divBdr>
              <w:divsChild>
                <w:div w:id="141978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08655">
      <w:bodyDiv w:val="1"/>
      <w:marLeft w:val="0"/>
      <w:marRight w:val="0"/>
      <w:marTop w:val="0"/>
      <w:marBottom w:val="0"/>
      <w:divBdr>
        <w:top w:val="none" w:sz="0" w:space="0" w:color="auto"/>
        <w:left w:val="none" w:sz="0" w:space="0" w:color="auto"/>
        <w:bottom w:val="none" w:sz="0" w:space="0" w:color="auto"/>
        <w:right w:val="none" w:sz="0" w:space="0" w:color="auto"/>
      </w:divBdr>
      <w:divsChild>
        <w:div w:id="543449791">
          <w:marLeft w:val="0"/>
          <w:marRight w:val="0"/>
          <w:marTop w:val="0"/>
          <w:marBottom w:val="0"/>
          <w:divBdr>
            <w:top w:val="none" w:sz="0" w:space="0" w:color="auto"/>
            <w:left w:val="none" w:sz="0" w:space="0" w:color="auto"/>
            <w:bottom w:val="none" w:sz="0" w:space="0" w:color="auto"/>
            <w:right w:val="none" w:sz="0" w:space="0" w:color="auto"/>
          </w:divBdr>
          <w:divsChild>
            <w:div w:id="996879567">
              <w:marLeft w:val="0"/>
              <w:marRight w:val="0"/>
              <w:marTop w:val="0"/>
              <w:marBottom w:val="0"/>
              <w:divBdr>
                <w:top w:val="none" w:sz="0" w:space="0" w:color="auto"/>
                <w:left w:val="none" w:sz="0" w:space="0" w:color="auto"/>
                <w:bottom w:val="none" w:sz="0" w:space="0" w:color="auto"/>
                <w:right w:val="none" w:sz="0" w:space="0" w:color="auto"/>
              </w:divBdr>
            </w:div>
          </w:divsChild>
        </w:div>
        <w:div w:id="906183349">
          <w:marLeft w:val="0"/>
          <w:marRight w:val="0"/>
          <w:marTop w:val="0"/>
          <w:marBottom w:val="0"/>
          <w:divBdr>
            <w:top w:val="none" w:sz="0" w:space="0" w:color="auto"/>
            <w:left w:val="none" w:sz="0" w:space="0" w:color="auto"/>
            <w:bottom w:val="none" w:sz="0" w:space="0" w:color="auto"/>
            <w:right w:val="none" w:sz="0" w:space="0" w:color="auto"/>
          </w:divBdr>
          <w:divsChild>
            <w:div w:id="1365473023">
              <w:marLeft w:val="0"/>
              <w:marRight w:val="0"/>
              <w:marTop w:val="0"/>
              <w:marBottom w:val="0"/>
              <w:divBdr>
                <w:top w:val="none" w:sz="0" w:space="0" w:color="auto"/>
                <w:left w:val="none" w:sz="0" w:space="0" w:color="auto"/>
                <w:bottom w:val="none" w:sz="0" w:space="0" w:color="auto"/>
                <w:right w:val="none" w:sz="0" w:space="0" w:color="auto"/>
              </w:divBdr>
              <w:divsChild>
                <w:div w:id="14852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5838">
      <w:bodyDiv w:val="1"/>
      <w:marLeft w:val="0"/>
      <w:marRight w:val="0"/>
      <w:marTop w:val="0"/>
      <w:marBottom w:val="0"/>
      <w:divBdr>
        <w:top w:val="none" w:sz="0" w:space="0" w:color="auto"/>
        <w:left w:val="none" w:sz="0" w:space="0" w:color="auto"/>
        <w:bottom w:val="none" w:sz="0" w:space="0" w:color="auto"/>
        <w:right w:val="none" w:sz="0" w:space="0" w:color="auto"/>
      </w:divBdr>
    </w:div>
    <w:div w:id="781193224">
      <w:bodyDiv w:val="1"/>
      <w:marLeft w:val="0"/>
      <w:marRight w:val="0"/>
      <w:marTop w:val="0"/>
      <w:marBottom w:val="0"/>
      <w:divBdr>
        <w:top w:val="none" w:sz="0" w:space="0" w:color="auto"/>
        <w:left w:val="none" w:sz="0" w:space="0" w:color="auto"/>
        <w:bottom w:val="none" w:sz="0" w:space="0" w:color="auto"/>
        <w:right w:val="none" w:sz="0" w:space="0" w:color="auto"/>
      </w:divBdr>
      <w:divsChild>
        <w:div w:id="1829202322">
          <w:marLeft w:val="0"/>
          <w:marRight w:val="0"/>
          <w:marTop w:val="0"/>
          <w:marBottom w:val="0"/>
          <w:divBdr>
            <w:top w:val="none" w:sz="0" w:space="0" w:color="auto"/>
            <w:left w:val="none" w:sz="0" w:space="0" w:color="auto"/>
            <w:bottom w:val="none" w:sz="0" w:space="0" w:color="auto"/>
            <w:right w:val="none" w:sz="0" w:space="0" w:color="auto"/>
          </w:divBdr>
          <w:divsChild>
            <w:div w:id="1572885736">
              <w:marLeft w:val="0"/>
              <w:marRight w:val="0"/>
              <w:marTop w:val="0"/>
              <w:marBottom w:val="0"/>
              <w:divBdr>
                <w:top w:val="none" w:sz="0" w:space="0" w:color="auto"/>
                <w:left w:val="none" w:sz="0" w:space="0" w:color="auto"/>
                <w:bottom w:val="none" w:sz="0" w:space="0" w:color="auto"/>
                <w:right w:val="none" w:sz="0" w:space="0" w:color="auto"/>
              </w:divBdr>
            </w:div>
          </w:divsChild>
        </w:div>
        <w:div w:id="1735470621">
          <w:marLeft w:val="0"/>
          <w:marRight w:val="0"/>
          <w:marTop w:val="0"/>
          <w:marBottom w:val="0"/>
          <w:divBdr>
            <w:top w:val="none" w:sz="0" w:space="0" w:color="auto"/>
            <w:left w:val="none" w:sz="0" w:space="0" w:color="auto"/>
            <w:bottom w:val="none" w:sz="0" w:space="0" w:color="auto"/>
            <w:right w:val="none" w:sz="0" w:space="0" w:color="auto"/>
          </w:divBdr>
          <w:divsChild>
            <w:div w:id="1355031243">
              <w:marLeft w:val="0"/>
              <w:marRight w:val="0"/>
              <w:marTop w:val="0"/>
              <w:marBottom w:val="0"/>
              <w:divBdr>
                <w:top w:val="none" w:sz="0" w:space="0" w:color="auto"/>
                <w:left w:val="none" w:sz="0" w:space="0" w:color="auto"/>
                <w:bottom w:val="none" w:sz="0" w:space="0" w:color="auto"/>
                <w:right w:val="none" w:sz="0" w:space="0" w:color="auto"/>
              </w:divBdr>
              <w:divsChild>
                <w:div w:id="10210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88382">
      <w:bodyDiv w:val="1"/>
      <w:marLeft w:val="0"/>
      <w:marRight w:val="0"/>
      <w:marTop w:val="0"/>
      <w:marBottom w:val="0"/>
      <w:divBdr>
        <w:top w:val="none" w:sz="0" w:space="0" w:color="auto"/>
        <w:left w:val="none" w:sz="0" w:space="0" w:color="auto"/>
        <w:bottom w:val="none" w:sz="0" w:space="0" w:color="auto"/>
        <w:right w:val="none" w:sz="0" w:space="0" w:color="auto"/>
      </w:divBdr>
      <w:divsChild>
        <w:div w:id="1527675089">
          <w:marLeft w:val="0"/>
          <w:marRight w:val="0"/>
          <w:marTop w:val="0"/>
          <w:marBottom w:val="0"/>
          <w:divBdr>
            <w:top w:val="none" w:sz="0" w:space="0" w:color="auto"/>
            <w:left w:val="none" w:sz="0" w:space="0" w:color="auto"/>
            <w:bottom w:val="none" w:sz="0" w:space="0" w:color="auto"/>
            <w:right w:val="none" w:sz="0" w:space="0" w:color="auto"/>
          </w:divBdr>
          <w:divsChild>
            <w:div w:id="1735161106">
              <w:marLeft w:val="0"/>
              <w:marRight w:val="0"/>
              <w:marTop w:val="0"/>
              <w:marBottom w:val="0"/>
              <w:divBdr>
                <w:top w:val="none" w:sz="0" w:space="0" w:color="auto"/>
                <w:left w:val="none" w:sz="0" w:space="0" w:color="auto"/>
                <w:bottom w:val="none" w:sz="0" w:space="0" w:color="auto"/>
                <w:right w:val="none" w:sz="0" w:space="0" w:color="auto"/>
              </w:divBdr>
            </w:div>
          </w:divsChild>
        </w:div>
        <w:div w:id="461194973">
          <w:marLeft w:val="0"/>
          <w:marRight w:val="0"/>
          <w:marTop w:val="0"/>
          <w:marBottom w:val="0"/>
          <w:divBdr>
            <w:top w:val="none" w:sz="0" w:space="0" w:color="auto"/>
            <w:left w:val="none" w:sz="0" w:space="0" w:color="auto"/>
            <w:bottom w:val="none" w:sz="0" w:space="0" w:color="auto"/>
            <w:right w:val="none" w:sz="0" w:space="0" w:color="auto"/>
          </w:divBdr>
          <w:divsChild>
            <w:div w:id="789785110">
              <w:marLeft w:val="0"/>
              <w:marRight w:val="0"/>
              <w:marTop w:val="0"/>
              <w:marBottom w:val="0"/>
              <w:divBdr>
                <w:top w:val="none" w:sz="0" w:space="0" w:color="auto"/>
                <w:left w:val="none" w:sz="0" w:space="0" w:color="auto"/>
                <w:bottom w:val="none" w:sz="0" w:space="0" w:color="auto"/>
                <w:right w:val="none" w:sz="0" w:space="0" w:color="auto"/>
              </w:divBdr>
              <w:divsChild>
                <w:div w:id="5964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3612">
      <w:bodyDiv w:val="1"/>
      <w:marLeft w:val="0"/>
      <w:marRight w:val="0"/>
      <w:marTop w:val="0"/>
      <w:marBottom w:val="0"/>
      <w:divBdr>
        <w:top w:val="none" w:sz="0" w:space="0" w:color="auto"/>
        <w:left w:val="none" w:sz="0" w:space="0" w:color="auto"/>
        <w:bottom w:val="none" w:sz="0" w:space="0" w:color="auto"/>
        <w:right w:val="none" w:sz="0" w:space="0" w:color="auto"/>
      </w:divBdr>
      <w:divsChild>
        <w:div w:id="449208559">
          <w:marLeft w:val="0"/>
          <w:marRight w:val="0"/>
          <w:marTop w:val="0"/>
          <w:marBottom w:val="0"/>
          <w:divBdr>
            <w:top w:val="none" w:sz="0" w:space="0" w:color="auto"/>
            <w:left w:val="none" w:sz="0" w:space="0" w:color="auto"/>
            <w:bottom w:val="none" w:sz="0" w:space="0" w:color="auto"/>
            <w:right w:val="none" w:sz="0" w:space="0" w:color="auto"/>
          </w:divBdr>
          <w:divsChild>
            <w:div w:id="1275744162">
              <w:marLeft w:val="0"/>
              <w:marRight w:val="0"/>
              <w:marTop w:val="0"/>
              <w:marBottom w:val="0"/>
              <w:divBdr>
                <w:top w:val="none" w:sz="0" w:space="0" w:color="auto"/>
                <w:left w:val="none" w:sz="0" w:space="0" w:color="auto"/>
                <w:bottom w:val="none" w:sz="0" w:space="0" w:color="auto"/>
                <w:right w:val="none" w:sz="0" w:space="0" w:color="auto"/>
              </w:divBdr>
            </w:div>
          </w:divsChild>
        </w:div>
        <w:div w:id="669068539">
          <w:marLeft w:val="0"/>
          <w:marRight w:val="0"/>
          <w:marTop w:val="0"/>
          <w:marBottom w:val="0"/>
          <w:divBdr>
            <w:top w:val="none" w:sz="0" w:space="0" w:color="auto"/>
            <w:left w:val="none" w:sz="0" w:space="0" w:color="auto"/>
            <w:bottom w:val="none" w:sz="0" w:space="0" w:color="auto"/>
            <w:right w:val="none" w:sz="0" w:space="0" w:color="auto"/>
          </w:divBdr>
          <w:divsChild>
            <w:div w:id="820846091">
              <w:marLeft w:val="0"/>
              <w:marRight w:val="0"/>
              <w:marTop w:val="0"/>
              <w:marBottom w:val="0"/>
              <w:divBdr>
                <w:top w:val="none" w:sz="0" w:space="0" w:color="auto"/>
                <w:left w:val="none" w:sz="0" w:space="0" w:color="auto"/>
                <w:bottom w:val="none" w:sz="0" w:space="0" w:color="auto"/>
                <w:right w:val="none" w:sz="0" w:space="0" w:color="auto"/>
              </w:divBdr>
              <w:divsChild>
                <w:div w:id="15267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12078">
      <w:bodyDiv w:val="1"/>
      <w:marLeft w:val="0"/>
      <w:marRight w:val="0"/>
      <w:marTop w:val="0"/>
      <w:marBottom w:val="0"/>
      <w:divBdr>
        <w:top w:val="none" w:sz="0" w:space="0" w:color="auto"/>
        <w:left w:val="none" w:sz="0" w:space="0" w:color="auto"/>
        <w:bottom w:val="none" w:sz="0" w:space="0" w:color="auto"/>
        <w:right w:val="none" w:sz="0" w:space="0" w:color="auto"/>
      </w:divBdr>
      <w:divsChild>
        <w:div w:id="279726034">
          <w:marLeft w:val="0"/>
          <w:marRight w:val="0"/>
          <w:marTop w:val="0"/>
          <w:marBottom w:val="0"/>
          <w:divBdr>
            <w:top w:val="none" w:sz="0" w:space="0" w:color="auto"/>
            <w:left w:val="none" w:sz="0" w:space="0" w:color="auto"/>
            <w:bottom w:val="none" w:sz="0" w:space="0" w:color="auto"/>
            <w:right w:val="none" w:sz="0" w:space="0" w:color="auto"/>
          </w:divBdr>
          <w:divsChild>
            <w:div w:id="753286662">
              <w:marLeft w:val="0"/>
              <w:marRight w:val="0"/>
              <w:marTop w:val="0"/>
              <w:marBottom w:val="0"/>
              <w:divBdr>
                <w:top w:val="none" w:sz="0" w:space="0" w:color="auto"/>
                <w:left w:val="none" w:sz="0" w:space="0" w:color="auto"/>
                <w:bottom w:val="none" w:sz="0" w:space="0" w:color="auto"/>
                <w:right w:val="none" w:sz="0" w:space="0" w:color="auto"/>
              </w:divBdr>
            </w:div>
          </w:divsChild>
        </w:div>
        <w:div w:id="1782533430">
          <w:marLeft w:val="0"/>
          <w:marRight w:val="0"/>
          <w:marTop w:val="0"/>
          <w:marBottom w:val="0"/>
          <w:divBdr>
            <w:top w:val="none" w:sz="0" w:space="0" w:color="auto"/>
            <w:left w:val="none" w:sz="0" w:space="0" w:color="auto"/>
            <w:bottom w:val="none" w:sz="0" w:space="0" w:color="auto"/>
            <w:right w:val="none" w:sz="0" w:space="0" w:color="auto"/>
          </w:divBdr>
          <w:divsChild>
            <w:div w:id="469443329">
              <w:marLeft w:val="0"/>
              <w:marRight w:val="0"/>
              <w:marTop w:val="0"/>
              <w:marBottom w:val="0"/>
              <w:divBdr>
                <w:top w:val="none" w:sz="0" w:space="0" w:color="auto"/>
                <w:left w:val="none" w:sz="0" w:space="0" w:color="auto"/>
                <w:bottom w:val="none" w:sz="0" w:space="0" w:color="auto"/>
                <w:right w:val="none" w:sz="0" w:space="0" w:color="auto"/>
              </w:divBdr>
              <w:divsChild>
                <w:div w:id="1424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57551">
      <w:bodyDiv w:val="1"/>
      <w:marLeft w:val="0"/>
      <w:marRight w:val="0"/>
      <w:marTop w:val="0"/>
      <w:marBottom w:val="0"/>
      <w:divBdr>
        <w:top w:val="none" w:sz="0" w:space="0" w:color="auto"/>
        <w:left w:val="none" w:sz="0" w:space="0" w:color="auto"/>
        <w:bottom w:val="none" w:sz="0" w:space="0" w:color="auto"/>
        <w:right w:val="none" w:sz="0" w:space="0" w:color="auto"/>
      </w:divBdr>
      <w:divsChild>
        <w:div w:id="2065718076">
          <w:marLeft w:val="0"/>
          <w:marRight w:val="0"/>
          <w:marTop w:val="0"/>
          <w:marBottom w:val="0"/>
          <w:divBdr>
            <w:top w:val="none" w:sz="0" w:space="0" w:color="auto"/>
            <w:left w:val="none" w:sz="0" w:space="0" w:color="auto"/>
            <w:bottom w:val="none" w:sz="0" w:space="0" w:color="auto"/>
            <w:right w:val="none" w:sz="0" w:space="0" w:color="auto"/>
          </w:divBdr>
          <w:divsChild>
            <w:div w:id="1083572230">
              <w:marLeft w:val="0"/>
              <w:marRight w:val="0"/>
              <w:marTop w:val="0"/>
              <w:marBottom w:val="0"/>
              <w:divBdr>
                <w:top w:val="none" w:sz="0" w:space="0" w:color="auto"/>
                <w:left w:val="none" w:sz="0" w:space="0" w:color="auto"/>
                <w:bottom w:val="none" w:sz="0" w:space="0" w:color="auto"/>
                <w:right w:val="none" w:sz="0" w:space="0" w:color="auto"/>
              </w:divBdr>
            </w:div>
          </w:divsChild>
        </w:div>
        <w:div w:id="2115242142">
          <w:marLeft w:val="0"/>
          <w:marRight w:val="0"/>
          <w:marTop w:val="0"/>
          <w:marBottom w:val="0"/>
          <w:divBdr>
            <w:top w:val="none" w:sz="0" w:space="0" w:color="auto"/>
            <w:left w:val="none" w:sz="0" w:space="0" w:color="auto"/>
            <w:bottom w:val="none" w:sz="0" w:space="0" w:color="auto"/>
            <w:right w:val="none" w:sz="0" w:space="0" w:color="auto"/>
          </w:divBdr>
          <w:divsChild>
            <w:div w:id="539786529">
              <w:marLeft w:val="0"/>
              <w:marRight w:val="0"/>
              <w:marTop w:val="0"/>
              <w:marBottom w:val="0"/>
              <w:divBdr>
                <w:top w:val="none" w:sz="0" w:space="0" w:color="auto"/>
                <w:left w:val="none" w:sz="0" w:space="0" w:color="auto"/>
                <w:bottom w:val="none" w:sz="0" w:space="0" w:color="auto"/>
                <w:right w:val="none" w:sz="0" w:space="0" w:color="auto"/>
              </w:divBdr>
              <w:divsChild>
                <w:div w:id="9671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4913">
      <w:bodyDiv w:val="1"/>
      <w:marLeft w:val="0"/>
      <w:marRight w:val="0"/>
      <w:marTop w:val="0"/>
      <w:marBottom w:val="0"/>
      <w:divBdr>
        <w:top w:val="none" w:sz="0" w:space="0" w:color="auto"/>
        <w:left w:val="none" w:sz="0" w:space="0" w:color="auto"/>
        <w:bottom w:val="none" w:sz="0" w:space="0" w:color="auto"/>
        <w:right w:val="none" w:sz="0" w:space="0" w:color="auto"/>
      </w:divBdr>
      <w:divsChild>
        <w:div w:id="275332062">
          <w:marLeft w:val="0"/>
          <w:marRight w:val="0"/>
          <w:marTop w:val="0"/>
          <w:marBottom w:val="0"/>
          <w:divBdr>
            <w:top w:val="none" w:sz="0" w:space="0" w:color="auto"/>
            <w:left w:val="none" w:sz="0" w:space="0" w:color="auto"/>
            <w:bottom w:val="none" w:sz="0" w:space="0" w:color="auto"/>
            <w:right w:val="none" w:sz="0" w:space="0" w:color="auto"/>
          </w:divBdr>
          <w:divsChild>
            <w:div w:id="843281934">
              <w:marLeft w:val="0"/>
              <w:marRight w:val="0"/>
              <w:marTop w:val="0"/>
              <w:marBottom w:val="0"/>
              <w:divBdr>
                <w:top w:val="none" w:sz="0" w:space="0" w:color="auto"/>
                <w:left w:val="none" w:sz="0" w:space="0" w:color="auto"/>
                <w:bottom w:val="none" w:sz="0" w:space="0" w:color="auto"/>
                <w:right w:val="none" w:sz="0" w:space="0" w:color="auto"/>
              </w:divBdr>
            </w:div>
          </w:divsChild>
        </w:div>
        <w:div w:id="1361663023">
          <w:marLeft w:val="0"/>
          <w:marRight w:val="0"/>
          <w:marTop w:val="0"/>
          <w:marBottom w:val="0"/>
          <w:divBdr>
            <w:top w:val="none" w:sz="0" w:space="0" w:color="auto"/>
            <w:left w:val="none" w:sz="0" w:space="0" w:color="auto"/>
            <w:bottom w:val="none" w:sz="0" w:space="0" w:color="auto"/>
            <w:right w:val="none" w:sz="0" w:space="0" w:color="auto"/>
          </w:divBdr>
          <w:divsChild>
            <w:div w:id="116266121">
              <w:marLeft w:val="0"/>
              <w:marRight w:val="0"/>
              <w:marTop w:val="0"/>
              <w:marBottom w:val="0"/>
              <w:divBdr>
                <w:top w:val="none" w:sz="0" w:space="0" w:color="auto"/>
                <w:left w:val="none" w:sz="0" w:space="0" w:color="auto"/>
                <w:bottom w:val="none" w:sz="0" w:space="0" w:color="auto"/>
                <w:right w:val="none" w:sz="0" w:space="0" w:color="auto"/>
              </w:divBdr>
              <w:divsChild>
                <w:div w:id="12866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6329">
      <w:bodyDiv w:val="1"/>
      <w:marLeft w:val="0"/>
      <w:marRight w:val="0"/>
      <w:marTop w:val="0"/>
      <w:marBottom w:val="0"/>
      <w:divBdr>
        <w:top w:val="none" w:sz="0" w:space="0" w:color="auto"/>
        <w:left w:val="none" w:sz="0" w:space="0" w:color="auto"/>
        <w:bottom w:val="none" w:sz="0" w:space="0" w:color="auto"/>
        <w:right w:val="none" w:sz="0" w:space="0" w:color="auto"/>
      </w:divBdr>
    </w:div>
    <w:div w:id="781849207">
      <w:bodyDiv w:val="1"/>
      <w:marLeft w:val="0"/>
      <w:marRight w:val="0"/>
      <w:marTop w:val="0"/>
      <w:marBottom w:val="0"/>
      <w:divBdr>
        <w:top w:val="none" w:sz="0" w:space="0" w:color="auto"/>
        <w:left w:val="none" w:sz="0" w:space="0" w:color="auto"/>
        <w:bottom w:val="none" w:sz="0" w:space="0" w:color="auto"/>
        <w:right w:val="none" w:sz="0" w:space="0" w:color="auto"/>
      </w:divBdr>
      <w:divsChild>
        <w:div w:id="1248080810">
          <w:marLeft w:val="0"/>
          <w:marRight w:val="0"/>
          <w:marTop w:val="0"/>
          <w:marBottom w:val="0"/>
          <w:divBdr>
            <w:top w:val="none" w:sz="0" w:space="0" w:color="auto"/>
            <w:left w:val="none" w:sz="0" w:space="0" w:color="auto"/>
            <w:bottom w:val="none" w:sz="0" w:space="0" w:color="auto"/>
            <w:right w:val="none" w:sz="0" w:space="0" w:color="auto"/>
          </w:divBdr>
          <w:divsChild>
            <w:div w:id="1501114720">
              <w:marLeft w:val="0"/>
              <w:marRight w:val="0"/>
              <w:marTop w:val="0"/>
              <w:marBottom w:val="0"/>
              <w:divBdr>
                <w:top w:val="none" w:sz="0" w:space="0" w:color="auto"/>
                <w:left w:val="none" w:sz="0" w:space="0" w:color="auto"/>
                <w:bottom w:val="none" w:sz="0" w:space="0" w:color="auto"/>
                <w:right w:val="none" w:sz="0" w:space="0" w:color="auto"/>
              </w:divBdr>
            </w:div>
          </w:divsChild>
        </w:div>
        <w:div w:id="1173960409">
          <w:marLeft w:val="0"/>
          <w:marRight w:val="0"/>
          <w:marTop w:val="0"/>
          <w:marBottom w:val="0"/>
          <w:divBdr>
            <w:top w:val="none" w:sz="0" w:space="0" w:color="auto"/>
            <w:left w:val="none" w:sz="0" w:space="0" w:color="auto"/>
            <w:bottom w:val="none" w:sz="0" w:space="0" w:color="auto"/>
            <w:right w:val="none" w:sz="0" w:space="0" w:color="auto"/>
          </w:divBdr>
          <w:divsChild>
            <w:div w:id="981083791">
              <w:marLeft w:val="0"/>
              <w:marRight w:val="0"/>
              <w:marTop w:val="0"/>
              <w:marBottom w:val="0"/>
              <w:divBdr>
                <w:top w:val="none" w:sz="0" w:space="0" w:color="auto"/>
                <w:left w:val="none" w:sz="0" w:space="0" w:color="auto"/>
                <w:bottom w:val="none" w:sz="0" w:space="0" w:color="auto"/>
                <w:right w:val="none" w:sz="0" w:space="0" w:color="auto"/>
              </w:divBdr>
              <w:divsChild>
                <w:div w:id="5964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2381">
      <w:bodyDiv w:val="1"/>
      <w:marLeft w:val="0"/>
      <w:marRight w:val="0"/>
      <w:marTop w:val="0"/>
      <w:marBottom w:val="0"/>
      <w:divBdr>
        <w:top w:val="none" w:sz="0" w:space="0" w:color="auto"/>
        <w:left w:val="none" w:sz="0" w:space="0" w:color="auto"/>
        <w:bottom w:val="none" w:sz="0" w:space="0" w:color="auto"/>
        <w:right w:val="none" w:sz="0" w:space="0" w:color="auto"/>
      </w:divBdr>
      <w:divsChild>
        <w:div w:id="127629453">
          <w:marLeft w:val="0"/>
          <w:marRight w:val="0"/>
          <w:marTop w:val="0"/>
          <w:marBottom w:val="0"/>
          <w:divBdr>
            <w:top w:val="none" w:sz="0" w:space="0" w:color="auto"/>
            <w:left w:val="none" w:sz="0" w:space="0" w:color="auto"/>
            <w:bottom w:val="none" w:sz="0" w:space="0" w:color="auto"/>
            <w:right w:val="none" w:sz="0" w:space="0" w:color="auto"/>
          </w:divBdr>
          <w:divsChild>
            <w:div w:id="595795360">
              <w:marLeft w:val="0"/>
              <w:marRight w:val="0"/>
              <w:marTop w:val="0"/>
              <w:marBottom w:val="0"/>
              <w:divBdr>
                <w:top w:val="none" w:sz="0" w:space="0" w:color="auto"/>
                <w:left w:val="none" w:sz="0" w:space="0" w:color="auto"/>
                <w:bottom w:val="none" w:sz="0" w:space="0" w:color="auto"/>
                <w:right w:val="none" w:sz="0" w:space="0" w:color="auto"/>
              </w:divBdr>
            </w:div>
          </w:divsChild>
        </w:div>
        <w:div w:id="1950115465">
          <w:marLeft w:val="0"/>
          <w:marRight w:val="0"/>
          <w:marTop w:val="0"/>
          <w:marBottom w:val="0"/>
          <w:divBdr>
            <w:top w:val="none" w:sz="0" w:space="0" w:color="auto"/>
            <w:left w:val="none" w:sz="0" w:space="0" w:color="auto"/>
            <w:bottom w:val="none" w:sz="0" w:space="0" w:color="auto"/>
            <w:right w:val="none" w:sz="0" w:space="0" w:color="auto"/>
          </w:divBdr>
          <w:divsChild>
            <w:div w:id="670329066">
              <w:marLeft w:val="0"/>
              <w:marRight w:val="0"/>
              <w:marTop w:val="0"/>
              <w:marBottom w:val="0"/>
              <w:divBdr>
                <w:top w:val="none" w:sz="0" w:space="0" w:color="auto"/>
                <w:left w:val="none" w:sz="0" w:space="0" w:color="auto"/>
                <w:bottom w:val="none" w:sz="0" w:space="0" w:color="auto"/>
                <w:right w:val="none" w:sz="0" w:space="0" w:color="auto"/>
              </w:divBdr>
              <w:divsChild>
                <w:div w:id="13819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6644">
      <w:bodyDiv w:val="1"/>
      <w:marLeft w:val="0"/>
      <w:marRight w:val="0"/>
      <w:marTop w:val="0"/>
      <w:marBottom w:val="0"/>
      <w:divBdr>
        <w:top w:val="none" w:sz="0" w:space="0" w:color="auto"/>
        <w:left w:val="none" w:sz="0" w:space="0" w:color="auto"/>
        <w:bottom w:val="none" w:sz="0" w:space="0" w:color="auto"/>
        <w:right w:val="none" w:sz="0" w:space="0" w:color="auto"/>
      </w:divBdr>
      <w:divsChild>
        <w:div w:id="894001634">
          <w:marLeft w:val="0"/>
          <w:marRight w:val="0"/>
          <w:marTop w:val="0"/>
          <w:marBottom w:val="0"/>
          <w:divBdr>
            <w:top w:val="none" w:sz="0" w:space="0" w:color="auto"/>
            <w:left w:val="none" w:sz="0" w:space="0" w:color="auto"/>
            <w:bottom w:val="none" w:sz="0" w:space="0" w:color="auto"/>
            <w:right w:val="none" w:sz="0" w:space="0" w:color="auto"/>
          </w:divBdr>
          <w:divsChild>
            <w:div w:id="712197173">
              <w:marLeft w:val="0"/>
              <w:marRight w:val="0"/>
              <w:marTop w:val="0"/>
              <w:marBottom w:val="0"/>
              <w:divBdr>
                <w:top w:val="none" w:sz="0" w:space="0" w:color="auto"/>
                <w:left w:val="none" w:sz="0" w:space="0" w:color="auto"/>
                <w:bottom w:val="none" w:sz="0" w:space="0" w:color="auto"/>
                <w:right w:val="none" w:sz="0" w:space="0" w:color="auto"/>
              </w:divBdr>
            </w:div>
          </w:divsChild>
        </w:div>
        <w:div w:id="1608351500">
          <w:marLeft w:val="0"/>
          <w:marRight w:val="0"/>
          <w:marTop w:val="0"/>
          <w:marBottom w:val="0"/>
          <w:divBdr>
            <w:top w:val="none" w:sz="0" w:space="0" w:color="auto"/>
            <w:left w:val="none" w:sz="0" w:space="0" w:color="auto"/>
            <w:bottom w:val="none" w:sz="0" w:space="0" w:color="auto"/>
            <w:right w:val="none" w:sz="0" w:space="0" w:color="auto"/>
          </w:divBdr>
          <w:divsChild>
            <w:div w:id="104739429">
              <w:marLeft w:val="0"/>
              <w:marRight w:val="0"/>
              <w:marTop w:val="0"/>
              <w:marBottom w:val="0"/>
              <w:divBdr>
                <w:top w:val="none" w:sz="0" w:space="0" w:color="auto"/>
                <w:left w:val="none" w:sz="0" w:space="0" w:color="auto"/>
                <w:bottom w:val="none" w:sz="0" w:space="0" w:color="auto"/>
                <w:right w:val="none" w:sz="0" w:space="0" w:color="auto"/>
              </w:divBdr>
              <w:divsChild>
                <w:div w:id="11895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2305">
      <w:bodyDiv w:val="1"/>
      <w:marLeft w:val="0"/>
      <w:marRight w:val="0"/>
      <w:marTop w:val="0"/>
      <w:marBottom w:val="0"/>
      <w:divBdr>
        <w:top w:val="none" w:sz="0" w:space="0" w:color="auto"/>
        <w:left w:val="none" w:sz="0" w:space="0" w:color="auto"/>
        <w:bottom w:val="none" w:sz="0" w:space="0" w:color="auto"/>
        <w:right w:val="none" w:sz="0" w:space="0" w:color="auto"/>
      </w:divBdr>
      <w:divsChild>
        <w:div w:id="619075168">
          <w:marLeft w:val="0"/>
          <w:marRight w:val="0"/>
          <w:marTop w:val="0"/>
          <w:marBottom w:val="0"/>
          <w:divBdr>
            <w:top w:val="none" w:sz="0" w:space="0" w:color="auto"/>
            <w:left w:val="none" w:sz="0" w:space="0" w:color="auto"/>
            <w:bottom w:val="none" w:sz="0" w:space="0" w:color="auto"/>
            <w:right w:val="none" w:sz="0" w:space="0" w:color="auto"/>
          </w:divBdr>
          <w:divsChild>
            <w:div w:id="1285768438">
              <w:marLeft w:val="0"/>
              <w:marRight w:val="0"/>
              <w:marTop w:val="0"/>
              <w:marBottom w:val="0"/>
              <w:divBdr>
                <w:top w:val="none" w:sz="0" w:space="0" w:color="auto"/>
                <w:left w:val="none" w:sz="0" w:space="0" w:color="auto"/>
                <w:bottom w:val="none" w:sz="0" w:space="0" w:color="auto"/>
                <w:right w:val="none" w:sz="0" w:space="0" w:color="auto"/>
              </w:divBdr>
            </w:div>
          </w:divsChild>
        </w:div>
        <w:div w:id="25256438">
          <w:marLeft w:val="0"/>
          <w:marRight w:val="0"/>
          <w:marTop w:val="0"/>
          <w:marBottom w:val="0"/>
          <w:divBdr>
            <w:top w:val="none" w:sz="0" w:space="0" w:color="auto"/>
            <w:left w:val="none" w:sz="0" w:space="0" w:color="auto"/>
            <w:bottom w:val="none" w:sz="0" w:space="0" w:color="auto"/>
            <w:right w:val="none" w:sz="0" w:space="0" w:color="auto"/>
          </w:divBdr>
          <w:divsChild>
            <w:div w:id="764769795">
              <w:marLeft w:val="0"/>
              <w:marRight w:val="0"/>
              <w:marTop w:val="0"/>
              <w:marBottom w:val="0"/>
              <w:divBdr>
                <w:top w:val="none" w:sz="0" w:space="0" w:color="auto"/>
                <w:left w:val="none" w:sz="0" w:space="0" w:color="auto"/>
                <w:bottom w:val="none" w:sz="0" w:space="0" w:color="auto"/>
                <w:right w:val="none" w:sz="0" w:space="0" w:color="auto"/>
              </w:divBdr>
              <w:divsChild>
                <w:div w:id="10083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5556">
      <w:bodyDiv w:val="1"/>
      <w:marLeft w:val="0"/>
      <w:marRight w:val="0"/>
      <w:marTop w:val="0"/>
      <w:marBottom w:val="0"/>
      <w:divBdr>
        <w:top w:val="none" w:sz="0" w:space="0" w:color="auto"/>
        <w:left w:val="none" w:sz="0" w:space="0" w:color="auto"/>
        <w:bottom w:val="none" w:sz="0" w:space="0" w:color="auto"/>
        <w:right w:val="none" w:sz="0" w:space="0" w:color="auto"/>
      </w:divBdr>
    </w:div>
    <w:div w:id="783185420">
      <w:bodyDiv w:val="1"/>
      <w:marLeft w:val="0"/>
      <w:marRight w:val="0"/>
      <w:marTop w:val="0"/>
      <w:marBottom w:val="0"/>
      <w:divBdr>
        <w:top w:val="none" w:sz="0" w:space="0" w:color="auto"/>
        <w:left w:val="none" w:sz="0" w:space="0" w:color="auto"/>
        <w:bottom w:val="none" w:sz="0" w:space="0" w:color="auto"/>
        <w:right w:val="none" w:sz="0" w:space="0" w:color="auto"/>
      </w:divBdr>
      <w:divsChild>
        <w:div w:id="626205907">
          <w:marLeft w:val="0"/>
          <w:marRight w:val="0"/>
          <w:marTop w:val="0"/>
          <w:marBottom w:val="0"/>
          <w:divBdr>
            <w:top w:val="none" w:sz="0" w:space="0" w:color="auto"/>
            <w:left w:val="none" w:sz="0" w:space="0" w:color="auto"/>
            <w:bottom w:val="none" w:sz="0" w:space="0" w:color="auto"/>
            <w:right w:val="none" w:sz="0" w:space="0" w:color="auto"/>
          </w:divBdr>
          <w:divsChild>
            <w:div w:id="2088727344">
              <w:marLeft w:val="0"/>
              <w:marRight w:val="0"/>
              <w:marTop w:val="0"/>
              <w:marBottom w:val="0"/>
              <w:divBdr>
                <w:top w:val="none" w:sz="0" w:space="0" w:color="auto"/>
                <w:left w:val="none" w:sz="0" w:space="0" w:color="auto"/>
                <w:bottom w:val="none" w:sz="0" w:space="0" w:color="auto"/>
                <w:right w:val="none" w:sz="0" w:space="0" w:color="auto"/>
              </w:divBdr>
            </w:div>
          </w:divsChild>
        </w:div>
        <w:div w:id="561872222">
          <w:marLeft w:val="0"/>
          <w:marRight w:val="0"/>
          <w:marTop w:val="0"/>
          <w:marBottom w:val="0"/>
          <w:divBdr>
            <w:top w:val="none" w:sz="0" w:space="0" w:color="auto"/>
            <w:left w:val="none" w:sz="0" w:space="0" w:color="auto"/>
            <w:bottom w:val="none" w:sz="0" w:space="0" w:color="auto"/>
            <w:right w:val="none" w:sz="0" w:space="0" w:color="auto"/>
          </w:divBdr>
          <w:divsChild>
            <w:div w:id="1025057832">
              <w:marLeft w:val="0"/>
              <w:marRight w:val="0"/>
              <w:marTop w:val="0"/>
              <w:marBottom w:val="0"/>
              <w:divBdr>
                <w:top w:val="none" w:sz="0" w:space="0" w:color="auto"/>
                <w:left w:val="none" w:sz="0" w:space="0" w:color="auto"/>
                <w:bottom w:val="none" w:sz="0" w:space="0" w:color="auto"/>
                <w:right w:val="none" w:sz="0" w:space="0" w:color="auto"/>
              </w:divBdr>
              <w:divsChild>
                <w:div w:id="9116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9249">
      <w:bodyDiv w:val="1"/>
      <w:marLeft w:val="0"/>
      <w:marRight w:val="0"/>
      <w:marTop w:val="0"/>
      <w:marBottom w:val="0"/>
      <w:divBdr>
        <w:top w:val="none" w:sz="0" w:space="0" w:color="auto"/>
        <w:left w:val="none" w:sz="0" w:space="0" w:color="auto"/>
        <w:bottom w:val="none" w:sz="0" w:space="0" w:color="auto"/>
        <w:right w:val="none" w:sz="0" w:space="0" w:color="auto"/>
      </w:divBdr>
      <w:divsChild>
        <w:div w:id="1855915934">
          <w:marLeft w:val="0"/>
          <w:marRight w:val="0"/>
          <w:marTop w:val="0"/>
          <w:marBottom w:val="0"/>
          <w:divBdr>
            <w:top w:val="none" w:sz="0" w:space="0" w:color="auto"/>
            <w:left w:val="none" w:sz="0" w:space="0" w:color="auto"/>
            <w:bottom w:val="none" w:sz="0" w:space="0" w:color="auto"/>
            <w:right w:val="none" w:sz="0" w:space="0" w:color="auto"/>
          </w:divBdr>
          <w:divsChild>
            <w:div w:id="2098018487">
              <w:marLeft w:val="0"/>
              <w:marRight w:val="0"/>
              <w:marTop w:val="0"/>
              <w:marBottom w:val="0"/>
              <w:divBdr>
                <w:top w:val="none" w:sz="0" w:space="0" w:color="auto"/>
                <w:left w:val="none" w:sz="0" w:space="0" w:color="auto"/>
                <w:bottom w:val="none" w:sz="0" w:space="0" w:color="auto"/>
                <w:right w:val="none" w:sz="0" w:space="0" w:color="auto"/>
              </w:divBdr>
            </w:div>
          </w:divsChild>
        </w:div>
        <w:div w:id="1022589218">
          <w:marLeft w:val="0"/>
          <w:marRight w:val="0"/>
          <w:marTop w:val="0"/>
          <w:marBottom w:val="0"/>
          <w:divBdr>
            <w:top w:val="none" w:sz="0" w:space="0" w:color="auto"/>
            <w:left w:val="none" w:sz="0" w:space="0" w:color="auto"/>
            <w:bottom w:val="none" w:sz="0" w:space="0" w:color="auto"/>
            <w:right w:val="none" w:sz="0" w:space="0" w:color="auto"/>
          </w:divBdr>
          <w:divsChild>
            <w:div w:id="351230006">
              <w:marLeft w:val="0"/>
              <w:marRight w:val="0"/>
              <w:marTop w:val="0"/>
              <w:marBottom w:val="0"/>
              <w:divBdr>
                <w:top w:val="none" w:sz="0" w:space="0" w:color="auto"/>
                <w:left w:val="none" w:sz="0" w:space="0" w:color="auto"/>
                <w:bottom w:val="none" w:sz="0" w:space="0" w:color="auto"/>
                <w:right w:val="none" w:sz="0" w:space="0" w:color="auto"/>
              </w:divBdr>
              <w:divsChild>
                <w:div w:id="10956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772930">
      <w:bodyDiv w:val="1"/>
      <w:marLeft w:val="0"/>
      <w:marRight w:val="0"/>
      <w:marTop w:val="0"/>
      <w:marBottom w:val="0"/>
      <w:divBdr>
        <w:top w:val="none" w:sz="0" w:space="0" w:color="auto"/>
        <w:left w:val="none" w:sz="0" w:space="0" w:color="auto"/>
        <w:bottom w:val="none" w:sz="0" w:space="0" w:color="auto"/>
        <w:right w:val="none" w:sz="0" w:space="0" w:color="auto"/>
      </w:divBdr>
      <w:divsChild>
        <w:div w:id="1690640352">
          <w:marLeft w:val="0"/>
          <w:marRight w:val="0"/>
          <w:marTop w:val="0"/>
          <w:marBottom w:val="0"/>
          <w:divBdr>
            <w:top w:val="none" w:sz="0" w:space="0" w:color="auto"/>
            <w:left w:val="none" w:sz="0" w:space="0" w:color="auto"/>
            <w:bottom w:val="none" w:sz="0" w:space="0" w:color="auto"/>
            <w:right w:val="none" w:sz="0" w:space="0" w:color="auto"/>
          </w:divBdr>
          <w:divsChild>
            <w:div w:id="2063938780">
              <w:marLeft w:val="0"/>
              <w:marRight w:val="0"/>
              <w:marTop w:val="0"/>
              <w:marBottom w:val="0"/>
              <w:divBdr>
                <w:top w:val="none" w:sz="0" w:space="0" w:color="auto"/>
                <w:left w:val="none" w:sz="0" w:space="0" w:color="auto"/>
                <w:bottom w:val="none" w:sz="0" w:space="0" w:color="auto"/>
                <w:right w:val="none" w:sz="0" w:space="0" w:color="auto"/>
              </w:divBdr>
            </w:div>
          </w:divsChild>
        </w:div>
        <w:div w:id="120269581">
          <w:marLeft w:val="0"/>
          <w:marRight w:val="0"/>
          <w:marTop w:val="0"/>
          <w:marBottom w:val="0"/>
          <w:divBdr>
            <w:top w:val="none" w:sz="0" w:space="0" w:color="auto"/>
            <w:left w:val="none" w:sz="0" w:space="0" w:color="auto"/>
            <w:bottom w:val="none" w:sz="0" w:space="0" w:color="auto"/>
            <w:right w:val="none" w:sz="0" w:space="0" w:color="auto"/>
          </w:divBdr>
          <w:divsChild>
            <w:div w:id="1769350891">
              <w:marLeft w:val="0"/>
              <w:marRight w:val="0"/>
              <w:marTop w:val="0"/>
              <w:marBottom w:val="0"/>
              <w:divBdr>
                <w:top w:val="none" w:sz="0" w:space="0" w:color="auto"/>
                <w:left w:val="none" w:sz="0" w:space="0" w:color="auto"/>
                <w:bottom w:val="none" w:sz="0" w:space="0" w:color="auto"/>
                <w:right w:val="none" w:sz="0" w:space="0" w:color="auto"/>
              </w:divBdr>
              <w:divsChild>
                <w:div w:id="14220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59357">
      <w:bodyDiv w:val="1"/>
      <w:marLeft w:val="0"/>
      <w:marRight w:val="0"/>
      <w:marTop w:val="0"/>
      <w:marBottom w:val="0"/>
      <w:divBdr>
        <w:top w:val="none" w:sz="0" w:space="0" w:color="auto"/>
        <w:left w:val="none" w:sz="0" w:space="0" w:color="auto"/>
        <w:bottom w:val="none" w:sz="0" w:space="0" w:color="auto"/>
        <w:right w:val="none" w:sz="0" w:space="0" w:color="auto"/>
      </w:divBdr>
      <w:divsChild>
        <w:div w:id="1458375699">
          <w:marLeft w:val="0"/>
          <w:marRight w:val="0"/>
          <w:marTop w:val="0"/>
          <w:marBottom w:val="0"/>
          <w:divBdr>
            <w:top w:val="none" w:sz="0" w:space="0" w:color="auto"/>
            <w:left w:val="none" w:sz="0" w:space="0" w:color="auto"/>
            <w:bottom w:val="none" w:sz="0" w:space="0" w:color="auto"/>
            <w:right w:val="none" w:sz="0" w:space="0" w:color="auto"/>
          </w:divBdr>
          <w:divsChild>
            <w:div w:id="625770207">
              <w:marLeft w:val="0"/>
              <w:marRight w:val="0"/>
              <w:marTop w:val="0"/>
              <w:marBottom w:val="0"/>
              <w:divBdr>
                <w:top w:val="none" w:sz="0" w:space="0" w:color="auto"/>
                <w:left w:val="none" w:sz="0" w:space="0" w:color="auto"/>
                <w:bottom w:val="none" w:sz="0" w:space="0" w:color="auto"/>
                <w:right w:val="none" w:sz="0" w:space="0" w:color="auto"/>
              </w:divBdr>
            </w:div>
          </w:divsChild>
        </w:div>
        <w:div w:id="844133705">
          <w:marLeft w:val="0"/>
          <w:marRight w:val="0"/>
          <w:marTop w:val="0"/>
          <w:marBottom w:val="0"/>
          <w:divBdr>
            <w:top w:val="none" w:sz="0" w:space="0" w:color="auto"/>
            <w:left w:val="none" w:sz="0" w:space="0" w:color="auto"/>
            <w:bottom w:val="none" w:sz="0" w:space="0" w:color="auto"/>
            <w:right w:val="none" w:sz="0" w:space="0" w:color="auto"/>
          </w:divBdr>
          <w:divsChild>
            <w:div w:id="1752462052">
              <w:marLeft w:val="0"/>
              <w:marRight w:val="0"/>
              <w:marTop w:val="0"/>
              <w:marBottom w:val="0"/>
              <w:divBdr>
                <w:top w:val="none" w:sz="0" w:space="0" w:color="auto"/>
                <w:left w:val="none" w:sz="0" w:space="0" w:color="auto"/>
                <w:bottom w:val="none" w:sz="0" w:space="0" w:color="auto"/>
                <w:right w:val="none" w:sz="0" w:space="0" w:color="auto"/>
              </w:divBdr>
              <w:divsChild>
                <w:div w:id="11862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5680">
      <w:bodyDiv w:val="1"/>
      <w:marLeft w:val="0"/>
      <w:marRight w:val="0"/>
      <w:marTop w:val="0"/>
      <w:marBottom w:val="0"/>
      <w:divBdr>
        <w:top w:val="none" w:sz="0" w:space="0" w:color="auto"/>
        <w:left w:val="none" w:sz="0" w:space="0" w:color="auto"/>
        <w:bottom w:val="none" w:sz="0" w:space="0" w:color="auto"/>
        <w:right w:val="none" w:sz="0" w:space="0" w:color="auto"/>
      </w:divBdr>
      <w:divsChild>
        <w:div w:id="1730690717">
          <w:marLeft w:val="0"/>
          <w:marRight w:val="0"/>
          <w:marTop w:val="0"/>
          <w:marBottom w:val="0"/>
          <w:divBdr>
            <w:top w:val="none" w:sz="0" w:space="0" w:color="auto"/>
            <w:left w:val="none" w:sz="0" w:space="0" w:color="auto"/>
            <w:bottom w:val="none" w:sz="0" w:space="0" w:color="auto"/>
            <w:right w:val="none" w:sz="0" w:space="0" w:color="auto"/>
          </w:divBdr>
          <w:divsChild>
            <w:div w:id="1663120584">
              <w:marLeft w:val="0"/>
              <w:marRight w:val="0"/>
              <w:marTop w:val="0"/>
              <w:marBottom w:val="0"/>
              <w:divBdr>
                <w:top w:val="none" w:sz="0" w:space="0" w:color="auto"/>
                <w:left w:val="none" w:sz="0" w:space="0" w:color="auto"/>
                <w:bottom w:val="none" w:sz="0" w:space="0" w:color="auto"/>
                <w:right w:val="none" w:sz="0" w:space="0" w:color="auto"/>
              </w:divBdr>
            </w:div>
          </w:divsChild>
        </w:div>
        <w:div w:id="731851620">
          <w:marLeft w:val="0"/>
          <w:marRight w:val="0"/>
          <w:marTop w:val="0"/>
          <w:marBottom w:val="0"/>
          <w:divBdr>
            <w:top w:val="none" w:sz="0" w:space="0" w:color="auto"/>
            <w:left w:val="none" w:sz="0" w:space="0" w:color="auto"/>
            <w:bottom w:val="none" w:sz="0" w:space="0" w:color="auto"/>
            <w:right w:val="none" w:sz="0" w:space="0" w:color="auto"/>
          </w:divBdr>
          <w:divsChild>
            <w:div w:id="183131324">
              <w:marLeft w:val="0"/>
              <w:marRight w:val="0"/>
              <w:marTop w:val="0"/>
              <w:marBottom w:val="0"/>
              <w:divBdr>
                <w:top w:val="none" w:sz="0" w:space="0" w:color="auto"/>
                <w:left w:val="none" w:sz="0" w:space="0" w:color="auto"/>
                <w:bottom w:val="none" w:sz="0" w:space="0" w:color="auto"/>
                <w:right w:val="none" w:sz="0" w:space="0" w:color="auto"/>
              </w:divBdr>
              <w:divsChild>
                <w:div w:id="86181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5793">
      <w:bodyDiv w:val="1"/>
      <w:marLeft w:val="0"/>
      <w:marRight w:val="0"/>
      <w:marTop w:val="0"/>
      <w:marBottom w:val="0"/>
      <w:divBdr>
        <w:top w:val="none" w:sz="0" w:space="0" w:color="auto"/>
        <w:left w:val="none" w:sz="0" w:space="0" w:color="auto"/>
        <w:bottom w:val="none" w:sz="0" w:space="0" w:color="auto"/>
        <w:right w:val="none" w:sz="0" w:space="0" w:color="auto"/>
      </w:divBdr>
    </w:div>
    <w:div w:id="784731176">
      <w:bodyDiv w:val="1"/>
      <w:marLeft w:val="0"/>
      <w:marRight w:val="0"/>
      <w:marTop w:val="0"/>
      <w:marBottom w:val="0"/>
      <w:divBdr>
        <w:top w:val="none" w:sz="0" w:space="0" w:color="auto"/>
        <w:left w:val="none" w:sz="0" w:space="0" w:color="auto"/>
        <w:bottom w:val="none" w:sz="0" w:space="0" w:color="auto"/>
        <w:right w:val="none" w:sz="0" w:space="0" w:color="auto"/>
      </w:divBdr>
      <w:divsChild>
        <w:div w:id="1082337709">
          <w:marLeft w:val="0"/>
          <w:marRight w:val="0"/>
          <w:marTop w:val="0"/>
          <w:marBottom w:val="0"/>
          <w:divBdr>
            <w:top w:val="none" w:sz="0" w:space="0" w:color="auto"/>
            <w:left w:val="none" w:sz="0" w:space="0" w:color="auto"/>
            <w:bottom w:val="none" w:sz="0" w:space="0" w:color="auto"/>
            <w:right w:val="none" w:sz="0" w:space="0" w:color="auto"/>
          </w:divBdr>
          <w:divsChild>
            <w:div w:id="121309770">
              <w:marLeft w:val="0"/>
              <w:marRight w:val="0"/>
              <w:marTop w:val="0"/>
              <w:marBottom w:val="0"/>
              <w:divBdr>
                <w:top w:val="none" w:sz="0" w:space="0" w:color="auto"/>
                <w:left w:val="none" w:sz="0" w:space="0" w:color="auto"/>
                <w:bottom w:val="none" w:sz="0" w:space="0" w:color="auto"/>
                <w:right w:val="none" w:sz="0" w:space="0" w:color="auto"/>
              </w:divBdr>
            </w:div>
          </w:divsChild>
        </w:div>
        <w:div w:id="1407453059">
          <w:marLeft w:val="0"/>
          <w:marRight w:val="0"/>
          <w:marTop w:val="0"/>
          <w:marBottom w:val="0"/>
          <w:divBdr>
            <w:top w:val="none" w:sz="0" w:space="0" w:color="auto"/>
            <w:left w:val="none" w:sz="0" w:space="0" w:color="auto"/>
            <w:bottom w:val="none" w:sz="0" w:space="0" w:color="auto"/>
            <w:right w:val="none" w:sz="0" w:space="0" w:color="auto"/>
          </w:divBdr>
          <w:divsChild>
            <w:div w:id="1368989567">
              <w:marLeft w:val="0"/>
              <w:marRight w:val="0"/>
              <w:marTop w:val="0"/>
              <w:marBottom w:val="0"/>
              <w:divBdr>
                <w:top w:val="none" w:sz="0" w:space="0" w:color="auto"/>
                <w:left w:val="none" w:sz="0" w:space="0" w:color="auto"/>
                <w:bottom w:val="none" w:sz="0" w:space="0" w:color="auto"/>
                <w:right w:val="none" w:sz="0" w:space="0" w:color="auto"/>
              </w:divBdr>
              <w:divsChild>
                <w:div w:id="14153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4774">
      <w:bodyDiv w:val="1"/>
      <w:marLeft w:val="0"/>
      <w:marRight w:val="0"/>
      <w:marTop w:val="0"/>
      <w:marBottom w:val="0"/>
      <w:divBdr>
        <w:top w:val="none" w:sz="0" w:space="0" w:color="auto"/>
        <w:left w:val="none" w:sz="0" w:space="0" w:color="auto"/>
        <w:bottom w:val="none" w:sz="0" w:space="0" w:color="auto"/>
        <w:right w:val="none" w:sz="0" w:space="0" w:color="auto"/>
      </w:divBdr>
    </w:div>
    <w:div w:id="784811300">
      <w:bodyDiv w:val="1"/>
      <w:marLeft w:val="0"/>
      <w:marRight w:val="0"/>
      <w:marTop w:val="0"/>
      <w:marBottom w:val="0"/>
      <w:divBdr>
        <w:top w:val="none" w:sz="0" w:space="0" w:color="auto"/>
        <w:left w:val="none" w:sz="0" w:space="0" w:color="auto"/>
        <w:bottom w:val="none" w:sz="0" w:space="0" w:color="auto"/>
        <w:right w:val="none" w:sz="0" w:space="0" w:color="auto"/>
      </w:divBdr>
      <w:divsChild>
        <w:div w:id="867059931">
          <w:marLeft w:val="0"/>
          <w:marRight w:val="0"/>
          <w:marTop w:val="0"/>
          <w:marBottom w:val="0"/>
          <w:divBdr>
            <w:top w:val="none" w:sz="0" w:space="0" w:color="auto"/>
            <w:left w:val="none" w:sz="0" w:space="0" w:color="auto"/>
            <w:bottom w:val="none" w:sz="0" w:space="0" w:color="auto"/>
            <w:right w:val="none" w:sz="0" w:space="0" w:color="auto"/>
          </w:divBdr>
          <w:divsChild>
            <w:div w:id="1099447034">
              <w:marLeft w:val="0"/>
              <w:marRight w:val="0"/>
              <w:marTop w:val="0"/>
              <w:marBottom w:val="0"/>
              <w:divBdr>
                <w:top w:val="none" w:sz="0" w:space="0" w:color="auto"/>
                <w:left w:val="none" w:sz="0" w:space="0" w:color="auto"/>
                <w:bottom w:val="none" w:sz="0" w:space="0" w:color="auto"/>
                <w:right w:val="none" w:sz="0" w:space="0" w:color="auto"/>
              </w:divBdr>
            </w:div>
          </w:divsChild>
        </w:div>
        <w:div w:id="927347590">
          <w:marLeft w:val="0"/>
          <w:marRight w:val="0"/>
          <w:marTop w:val="0"/>
          <w:marBottom w:val="0"/>
          <w:divBdr>
            <w:top w:val="none" w:sz="0" w:space="0" w:color="auto"/>
            <w:left w:val="none" w:sz="0" w:space="0" w:color="auto"/>
            <w:bottom w:val="none" w:sz="0" w:space="0" w:color="auto"/>
            <w:right w:val="none" w:sz="0" w:space="0" w:color="auto"/>
          </w:divBdr>
          <w:divsChild>
            <w:div w:id="1751346795">
              <w:marLeft w:val="0"/>
              <w:marRight w:val="0"/>
              <w:marTop w:val="0"/>
              <w:marBottom w:val="0"/>
              <w:divBdr>
                <w:top w:val="none" w:sz="0" w:space="0" w:color="auto"/>
                <w:left w:val="none" w:sz="0" w:space="0" w:color="auto"/>
                <w:bottom w:val="none" w:sz="0" w:space="0" w:color="auto"/>
                <w:right w:val="none" w:sz="0" w:space="0" w:color="auto"/>
              </w:divBdr>
              <w:divsChild>
                <w:div w:id="428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32375">
      <w:bodyDiv w:val="1"/>
      <w:marLeft w:val="0"/>
      <w:marRight w:val="0"/>
      <w:marTop w:val="0"/>
      <w:marBottom w:val="0"/>
      <w:divBdr>
        <w:top w:val="none" w:sz="0" w:space="0" w:color="auto"/>
        <w:left w:val="none" w:sz="0" w:space="0" w:color="auto"/>
        <w:bottom w:val="none" w:sz="0" w:space="0" w:color="auto"/>
        <w:right w:val="none" w:sz="0" w:space="0" w:color="auto"/>
      </w:divBdr>
      <w:divsChild>
        <w:div w:id="1597711738">
          <w:marLeft w:val="0"/>
          <w:marRight w:val="0"/>
          <w:marTop w:val="0"/>
          <w:marBottom w:val="0"/>
          <w:divBdr>
            <w:top w:val="none" w:sz="0" w:space="0" w:color="auto"/>
            <w:left w:val="none" w:sz="0" w:space="0" w:color="auto"/>
            <w:bottom w:val="none" w:sz="0" w:space="0" w:color="auto"/>
            <w:right w:val="none" w:sz="0" w:space="0" w:color="auto"/>
          </w:divBdr>
          <w:divsChild>
            <w:div w:id="1716660399">
              <w:marLeft w:val="0"/>
              <w:marRight w:val="0"/>
              <w:marTop w:val="0"/>
              <w:marBottom w:val="0"/>
              <w:divBdr>
                <w:top w:val="none" w:sz="0" w:space="0" w:color="auto"/>
                <w:left w:val="none" w:sz="0" w:space="0" w:color="auto"/>
                <w:bottom w:val="none" w:sz="0" w:space="0" w:color="auto"/>
                <w:right w:val="none" w:sz="0" w:space="0" w:color="auto"/>
              </w:divBdr>
            </w:div>
          </w:divsChild>
        </w:div>
        <w:div w:id="59449771">
          <w:marLeft w:val="0"/>
          <w:marRight w:val="0"/>
          <w:marTop w:val="0"/>
          <w:marBottom w:val="0"/>
          <w:divBdr>
            <w:top w:val="none" w:sz="0" w:space="0" w:color="auto"/>
            <w:left w:val="none" w:sz="0" w:space="0" w:color="auto"/>
            <w:bottom w:val="none" w:sz="0" w:space="0" w:color="auto"/>
            <w:right w:val="none" w:sz="0" w:space="0" w:color="auto"/>
          </w:divBdr>
          <w:divsChild>
            <w:div w:id="865094157">
              <w:marLeft w:val="0"/>
              <w:marRight w:val="0"/>
              <w:marTop w:val="0"/>
              <w:marBottom w:val="0"/>
              <w:divBdr>
                <w:top w:val="none" w:sz="0" w:space="0" w:color="auto"/>
                <w:left w:val="none" w:sz="0" w:space="0" w:color="auto"/>
                <w:bottom w:val="none" w:sz="0" w:space="0" w:color="auto"/>
                <w:right w:val="none" w:sz="0" w:space="0" w:color="auto"/>
              </w:divBdr>
              <w:divsChild>
                <w:div w:id="15536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3853">
      <w:bodyDiv w:val="1"/>
      <w:marLeft w:val="0"/>
      <w:marRight w:val="0"/>
      <w:marTop w:val="0"/>
      <w:marBottom w:val="0"/>
      <w:divBdr>
        <w:top w:val="none" w:sz="0" w:space="0" w:color="auto"/>
        <w:left w:val="none" w:sz="0" w:space="0" w:color="auto"/>
        <w:bottom w:val="none" w:sz="0" w:space="0" w:color="auto"/>
        <w:right w:val="none" w:sz="0" w:space="0" w:color="auto"/>
      </w:divBdr>
      <w:divsChild>
        <w:div w:id="383069915">
          <w:marLeft w:val="0"/>
          <w:marRight w:val="0"/>
          <w:marTop w:val="0"/>
          <w:marBottom w:val="0"/>
          <w:divBdr>
            <w:top w:val="none" w:sz="0" w:space="0" w:color="auto"/>
            <w:left w:val="none" w:sz="0" w:space="0" w:color="auto"/>
            <w:bottom w:val="none" w:sz="0" w:space="0" w:color="auto"/>
            <w:right w:val="none" w:sz="0" w:space="0" w:color="auto"/>
          </w:divBdr>
          <w:divsChild>
            <w:div w:id="1946033541">
              <w:marLeft w:val="0"/>
              <w:marRight w:val="0"/>
              <w:marTop w:val="0"/>
              <w:marBottom w:val="0"/>
              <w:divBdr>
                <w:top w:val="none" w:sz="0" w:space="0" w:color="auto"/>
                <w:left w:val="none" w:sz="0" w:space="0" w:color="auto"/>
                <w:bottom w:val="none" w:sz="0" w:space="0" w:color="auto"/>
                <w:right w:val="none" w:sz="0" w:space="0" w:color="auto"/>
              </w:divBdr>
            </w:div>
          </w:divsChild>
        </w:div>
        <w:div w:id="1679652837">
          <w:marLeft w:val="0"/>
          <w:marRight w:val="0"/>
          <w:marTop w:val="0"/>
          <w:marBottom w:val="0"/>
          <w:divBdr>
            <w:top w:val="none" w:sz="0" w:space="0" w:color="auto"/>
            <w:left w:val="none" w:sz="0" w:space="0" w:color="auto"/>
            <w:bottom w:val="none" w:sz="0" w:space="0" w:color="auto"/>
            <w:right w:val="none" w:sz="0" w:space="0" w:color="auto"/>
          </w:divBdr>
          <w:divsChild>
            <w:div w:id="2034459861">
              <w:marLeft w:val="0"/>
              <w:marRight w:val="0"/>
              <w:marTop w:val="0"/>
              <w:marBottom w:val="0"/>
              <w:divBdr>
                <w:top w:val="none" w:sz="0" w:space="0" w:color="auto"/>
                <w:left w:val="none" w:sz="0" w:space="0" w:color="auto"/>
                <w:bottom w:val="none" w:sz="0" w:space="0" w:color="auto"/>
                <w:right w:val="none" w:sz="0" w:space="0" w:color="auto"/>
              </w:divBdr>
              <w:divsChild>
                <w:div w:id="6716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4417">
      <w:bodyDiv w:val="1"/>
      <w:marLeft w:val="0"/>
      <w:marRight w:val="0"/>
      <w:marTop w:val="0"/>
      <w:marBottom w:val="0"/>
      <w:divBdr>
        <w:top w:val="none" w:sz="0" w:space="0" w:color="auto"/>
        <w:left w:val="none" w:sz="0" w:space="0" w:color="auto"/>
        <w:bottom w:val="none" w:sz="0" w:space="0" w:color="auto"/>
        <w:right w:val="none" w:sz="0" w:space="0" w:color="auto"/>
      </w:divBdr>
      <w:divsChild>
        <w:div w:id="1004012362">
          <w:marLeft w:val="0"/>
          <w:marRight w:val="0"/>
          <w:marTop w:val="0"/>
          <w:marBottom w:val="0"/>
          <w:divBdr>
            <w:top w:val="none" w:sz="0" w:space="0" w:color="auto"/>
            <w:left w:val="none" w:sz="0" w:space="0" w:color="auto"/>
            <w:bottom w:val="none" w:sz="0" w:space="0" w:color="auto"/>
            <w:right w:val="none" w:sz="0" w:space="0" w:color="auto"/>
          </w:divBdr>
          <w:divsChild>
            <w:div w:id="2026635699">
              <w:marLeft w:val="0"/>
              <w:marRight w:val="0"/>
              <w:marTop w:val="0"/>
              <w:marBottom w:val="0"/>
              <w:divBdr>
                <w:top w:val="none" w:sz="0" w:space="0" w:color="auto"/>
                <w:left w:val="none" w:sz="0" w:space="0" w:color="auto"/>
                <w:bottom w:val="none" w:sz="0" w:space="0" w:color="auto"/>
                <w:right w:val="none" w:sz="0" w:space="0" w:color="auto"/>
              </w:divBdr>
            </w:div>
          </w:divsChild>
        </w:div>
        <w:div w:id="371923634">
          <w:marLeft w:val="0"/>
          <w:marRight w:val="0"/>
          <w:marTop w:val="0"/>
          <w:marBottom w:val="0"/>
          <w:divBdr>
            <w:top w:val="none" w:sz="0" w:space="0" w:color="auto"/>
            <w:left w:val="none" w:sz="0" w:space="0" w:color="auto"/>
            <w:bottom w:val="none" w:sz="0" w:space="0" w:color="auto"/>
            <w:right w:val="none" w:sz="0" w:space="0" w:color="auto"/>
          </w:divBdr>
          <w:divsChild>
            <w:div w:id="382606739">
              <w:marLeft w:val="0"/>
              <w:marRight w:val="0"/>
              <w:marTop w:val="0"/>
              <w:marBottom w:val="0"/>
              <w:divBdr>
                <w:top w:val="none" w:sz="0" w:space="0" w:color="auto"/>
                <w:left w:val="none" w:sz="0" w:space="0" w:color="auto"/>
                <w:bottom w:val="none" w:sz="0" w:space="0" w:color="auto"/>
                <w:right w:val="none" w:sz="0" w:space="0" w:color="auto"/>
              </w:divBdr>
              <w:divsChild>
                <w:div w:id="10885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50559">
      <w:bodyDiv w:val="1"/>
      <w:marLeft w:val="0"/>
      <w:marRight w:val="0"/>
      <w:marTop w:val="0"/>
      <w:marBottom w:val="0"/>
      <w:divBdr>
        <w:top w:val="none" w:sz="0" w:space="0" w:color="auto"/>
        <w:left w:val="none" w:sz="0" w:space="0" w:color="auto"/>
        <w:bottom w:val="none" w:sz="0" w:space="0" w:color="auto"/>
        <w:right w:val="none" w:sz="0" w:space="0" w:color="auto"/>
      </w:divBdr>
      <w:divsChild>
        <w:div w:id="432554155">
          <w:marLeft w:val="0"/>
          <w:marRight w:val="0"/>
          <w:marTop w:val="0"/>
          <w:marBottom w:val="0"/>
          <w:divBdr>
            <w:top w:val="none" w:sz="0" w:space="0" w:color="auto"/>
            <w:left w:val="none" w:sz="0" w:space="0" w:color="auto"/>
            <w:bottom w:val="none" w:sz="0" w:space="0" w:color="auto"/>
            <w:right w:val="none" w:sz="0" w:space="0" w:color="auto"/>
          </w:divBdr>
          <w:divsChild>
            <w:div w:id="1279677173">
              <w:marLeft w:val="0"/>
              <w:marRight w:val="0"/>
              <w:marTop w:val="0"/>
              <w:marBottom w:val="0"/>
              <w:divBdr>
                <w:top w:val="none" w:sz="0" w:space="0" w:color="auto"/>
                <w:left w:val="none" w:sz="0" w:space="0" w:color="auto"/>
                <w:bottom w:val="none" w:sz="0" w:space="0" w:color="auto"/>
                <w:right w:val="none" w:sz="0" w:space="0" w:color="auto"/>
              </w:divBdr>
            </w:div>
          </w:divsChild>
        </w:div>
        <w:div w:id="1750347136">
          <w:marLeft w:val="0"/>
          <w:marRight w:val="0"/>
          <w:marTop w:val="0"/>
          <w:marBottom w:val="0"/>
          <w:divBdr>
            <w:top w:val="none" w:sz="0" w:space="0" w:color="auto"/>
            <w:left w:val="none" w:sz="0" w:space="0" w:color="auto"/>
            <w:bottom w:val="none" w:sz="0" w:space="0" w:color="auto"/>
            <w:right w:val="none" w:sz="0" w:space="0" w:color="auto"/>
          </w:divBdr>
          <w:divsChild>
            <w:div w:id="511260055">
              <w:marLeft w:val="0"/>
              <w:marRight w:val="0"/>
              <w:marTop w:val="0"/>
              <w:marBottom w:val="0"/>
              <w:divBdr>
                <w:top w:val="none" w:sz="0" w:space="0" w:color="auto"/>
                <w:left w:val="none" w:sz="0" w:space="0" w:color="auto"/>
                <w:bottom w:val="none" w:sz="0" w:space="0" w:color="auto"/>
                <w:right w:val="none" w:sz="0" w:space="0" w:color="auto"/>
              </w:divBdr>
              <w:divsChild>
                <w:div w:id="1211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3695">
      <w:bodyDiv w:val="1"/>
      <w:marLeft w:val="0"/>
      <w:marRight w:val="0"/>
      <w:marTop w:val="0"/>
      <w:marBottom w:val="0"/>
      <w:divBdr>
        <w:top w:val="none" w:sz="0" w:space="0" w:color="auto"/>
        <w:left w:val="none" w:sz="0" w:space="0" w:color="auto"/>
        <w:bottom w:val="none" w:sz="0" w:space="0" w:color="auto"/>
        <w:right w:val="none" w:sz="0" w:space="0" w:color="auto"/>
      </w:divBdr>
      <w:divsChild>
        <w:div w:id="1731802149">
          <w:marLeft w:val="0"/>
          <w:marRight w:val="0"/>
          <w:marTop w:val="0"/>
          <w:marBottom w:val="0"/>
          <w:divBdr>
            <w:top w:val="none" w:sz="0" w:space="0" w:color="auto"/>
            <w:left w:val="none" w:sz="0" w:space="0" w:color="auto"/>
            <w:bottom w:val="none" w:sz="0" w:space="0" w:color="auto"/>
            <w:right w:val="none" w:sz="0" w:space="0" w:color="auto"/>
          </w:divBdr>
          <w:divsChild>
            <w:div w:id="804549009">
              <w:marLeft w:val="0"/>
              <w:marRight w:val="0"/>
              <w:marTop w:val="0"/>
              <w:marBottom w:val="0"/>
              <w:divBdr>
                <w:top w:val="none" w:sz="0" w:space="0" w:color="auto"/>
                <w:left w:val="none" w:sz="0" w:space="0" w:color="auto"/>
                <w:bottom w:val="none" w:sz="0" w:space="0" w:color="auto"/>
                <w:right w:val="none" w:sz="0" w:space="0" w:color="auto"/>
              </w:divBdr>
            </w:div>
          </w:divsChild>
        </w:div>
        <w:div w:id="540366795">
          <w:marLeft w:val="0"/>
          <w:marRight w:val="0"/>
          <w:marTop w:val="0"/>
          <w:marBottom w:val="0"/>
          <w:divBdr>
            <w:top w:val="none" w:sz="0" w:space="0" w:color="auto"/>
            <w:left w:val="none" w:sz="0" w:space="0" w:color="auto"/>
            <w:bottom w:val="none" w:sz="0" w:space="0" w:color="auto"/>
            <w:right w:val="none" w:sz="0" w:space="0" w:color="auto"/>
          </w:divBdr>
          <w:divsChild>
            <w:div w:id="313531538">
              <w:marLeft w:val="0"/>
              <w:marRight w:val="0"/>
              <w:marTop w:val="0"/>
              <w:marBottom w:val="0"/>
              <w:divBdr>
                <w:top w:val="none" w:sz="0" w:space="0" w:color="auto"/>
                <w:left w:val="none" w:sz="0" w:space="0" w:color="auto"/>
                <w:bottom w:val="none" w:sz="0" w:space="0" w:color="auto"/>
                <w:right w:val="none" w:sz="0" w:space="0" w:color="auto"/>
              </w:divBdr>
              <w:divsChild>
                <w:div w:id="4337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99133">
      <w:bodyDiv w:val="1"/>
      <w:marLeft w:val="0"/>
      <w:marRight w:val="0"/>
      <w:marTop w:val="0"/>
      <w:marBottom w:val="0"/>
      <w:divBdr>
        <w:top w:val="none" w:sz="0" w:space="0" w:color="auto"/>
        <w:left w:val="none" w:sz="0" w:space="0" w:color="auto"/>
        <w:bottom w:val="none" w:sz="0" w:space="0" w:color="auto"/>
        <w:right w:val="none" w:sz="0" w:space="0" w:color="auto"/>
      </w:divBdr>
      <w:divsChild>
        <w:div w:id="1114901769">
          <w:marLeft w:val="0"/>
          <w:marRight w:val="0"/>
          <w:marTop w:val="0"/>
          <w:marBottom w:val="0"/>
          <w:divBdr>
            <w:top w:val="none" w:sz="0" w:space="0" w:color="auto"/>
            <w:left w:val="none" w:sz="0" w:space="0" w:color="auto"/>
            <w:bottom w:val="none" w:sz="0" w:space="0" w:color="auto"/>
            <w:right w:val="none" w:sz="0" w:space="0" w:color="auto"/>
          </w:divBdr>
          <w:divsChild>
            <w:div w:id="992488730">
              <w:marLeft w:val="0"/>
              <w:marRight w:val="0"/>
              <w:marTop w:val="0"/>
              <w:marBottom w:val="0"/>
              <w:divBdr>
                <w:top w:val="none" w:sz="0" w:space="0" w:color="auto"/>
                <w:left w:val="none" w:sz="0" w:space="0" w:color="auto"/>
                <w:bottom w:val="none" w:sz="0" w:space="0" w:color="auto"/>
                <w:right w:val="none" w:sz="0" w:space="0" w:color="auto"/>
              </w:divBdr>
            </w:div>
          </w:divsChild>
        </w:div>
        <w:div w:id="1654095221">
          <w:marLeft w:val="0"/>
          <w:marRight w:val="0"/>
          <w:marTop w:val="0"/>
          <w:marBottom w:val="0"/>
          <w:divBdr>
            <w:top w:val="none" w:sz="0" w:space="0" w:color="auto"/>
            <w:left w:val="none" w:sz="0" w:space="0" w:color="auto"/>
            <w:bottom w:val="none" w:sz="0" w:space="0" w:color="auto"/>
            <w:right w:val="none" w:sz="0" w:space="0" w:color="auto"/>
          </w:divBdr>
          <w:divsChild>
            <w:div w:id="1231230116">
              <w:marLeft w:val="0"/>
              <w:marRight w:val="0"/>
              <w:marTop w:val="0"/>
              <w:marBottom w:val="0"/>
              <w:divBdr>
                <w:top w:val="none" w:sz="0" w:space="0" w:color="auto"/>
                <w:left w:val="none" w:sz="0" w:space="0" w:color="auto"/>
                <w:bottom w:val="none" w:sz="0" w:space="0" w:color="auto"/>
                <w:right w:val="none" w:sz="0" w:space="0" w:color="auto"/>
              </w:divBdr>
              <w:divsChild>
                <w:div w:id="2143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6778">
      <w:bodyDiv w:val="1"/>
      <w:marLeft w:val="0"/>
      <w:marRight w:val="0"/>
      <w:marTop w:val="0"/>
      <w:marBottom w:val="0"/>
      <w:divBdr>
        <w:top w:val="none" w:sz="0" w:space="0" w:color="auto"/>
        <w:left w:val="none" w:sz="0" w:space="0" w:color="auto"/>
        <w:bottom w:val="none" w:sz="0" w:space="0" w:color="auto"/>
        <w:right w:val="none" w:sz="0" w:space="0" w:color="auto"/>
      </w:divBdr>
      <w:divsChild>
        <w:div w:id="800655543">
          <w:marLeft w:val="0"/>
          <w:marRight w:val="0"/>
          <w:marTop w:val="0"/>
          <w:marBottom w:val="0"/>
          <w:divBdr>
            <w:top w:val="none" w:sz="0" w:space="0" w:color="auto"/>
            <w:left w:val="none" w:sz="0" w:space="0" w:color="auto"/>
            <w:bottom w:val="none" w:sz="0" w:space="0" w:color="auto"/>
            <w:right w:val="none" w:sz="0" w:space="0" w:color="auto"/>
          </w:divBdr>
          <w:divsChild>
            <w:div w:id="1490826448">
              <w:marLeft w:val="0"/>
              <w:marRight w:val="0"/>
              <w:marTop w:val="0"/>
              <w:marBottom w:val="0"/>
              <w:divBdr>
                <w:top w:val="none" w:sz="0" w:space="0" w:color="auto"/>
                <w:left w:val="none" w:sz="0" w:space="0" w:color="auto"/>
                <w:bottom w:val="none" w:sz="0" w:space="0" w:color="auto"/>
                <w:right w:val="none" w:sz="0" w:space="0" w:color="auto"/>
              </w:divBdr>
            </w:div>
          </w:divsChild>
        </w:div>
        <w:div w:id="1149591603">
          <w:marLeft w:val="0"/>
          <w:marRight w:val="0"/>
          <w:marTop w:val="0"/>
          <w:marBottom w:val="0"/>
          <w:divBdr>
            <w:top w:val="none" w:sz="0" w:space="0" w:color="auto"/>
            <w:left w:val="none" w:sz="0" w:space="0" w:color="auto"/>
            <w:bottom w:val="none" w:sz="0" w:space="0" w:color="auto"/>
            <w:right w:val="none" w:sz="0" w:space="0" w:color="auto"/>
          </w:divBdr>
          <w:divsChild>
            <w:div w:id="489448006">
              <w:marLeft w:val="0"/>
              <w:marRight w:val="0"/>
              <w:marTop w:val="0"/>
              <w:marBottom w:val="0"/>
              <w:divBdr>
                <w:top w:val="none" w:sz="0" w:space="0" w:color="auto"/>
                <w:left w:val="none" w:sz="0" w:space="0" w:color="auto"/>
                <w:bottom w:val="none" w:sz="0" w:space="0" w:color="auto"/>
                <w:right w:val="none" w:sz="0" w:space="0" w:color="auto"/>
              </w:divBdr>
              <w:divsChild>
                <w:div w:id="13921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9270">
      <w:bodyDiv w:val="1"/>
      <w:marLeft w:val="0"/>
      <w:marRight w:val="0"/>
      <w:marTop w:val="0"/>
      <w:marBottom w:val="0"/>
      <w:divBdr>
        <w:top w:val="none" w:sz="0" w:space="0" w:color="auto"/>
        <w:left w:val="none" w:sz="0" w:space="0" w:color="auto"/>
        <w:bottom w:val="none" w:sz="0" w:space="0" w:color="auto"/>
        <w:right w:val="none" w:sz="0" w:space="0" w:color="auto"/>
      </w:divBdr>
      <w:divsChild>
        <w:div w:id="1205094306">
          <w:marLeft w:val="0"/>
          <w:marRight w:val="0"/>
          <w:marTop w:val="0"/>
          <w:marBottom w:val="0"/>
          <w:divBdr>
            <w:top w:val="none" w:sz="0" w:space="0" w:color="auto"/>
            <w:left w:val="none" w:sz="0" w:space="0" w:color="auto"/>
            <w:bottom w:val="none" w:sz="0" w:space="0" w:color="auto"/>
            <w:right w:val="none" w:sz="0" w:space="0" w:color="auto"/>
          </w:divBdr>
          <w:divsChild>
            <w:div w:id="1022513403">
              <w:marLeft w:val="0"/>
              <w:marRight w:val="0"/>
              <w:marTop w:val="0"/>
              <w:marBottom w:val="0"/>
              <w:divBdr>
                <w:top w:val="none" w:sz="0" w:space="0" w:color="auto"/>
                <w:left w:val="none" w:sz="0" w:space="0" w:color="auto"/>
                <w:bottom w:val="none" w:sz="0" w:space="0" w:color="auto"/>
                <w:right w:val="none" w:sz="0" w:space="0" w:color="auto"/>
              </w:divBdr>
            </w:div>
          </w:divsChild>
        </w:div>
        <w:div w:id="640113682">
          <w:marLeft w:val="0"/>
          <w:marRight w:val="0"/>
          <w:marTop w:val="0"/>
          <w:marBottom w:val="0"/>
          <w:divBdr>
            <w:top w:val="none" w:sz="0" w:space="0" w:color="auto"/>
            <w:left w:val="none" w:sz="0" w:space="0" w:color="auto"/>
            <w:bottom w:val="none" w:sz="0" w:space="0" w:color="auto"/>
            <w:right w:val="none" w:sz="0" w:space="0" w:color="auto"/>
          </w:divBdr>
          <w:divsChild>
            <w:div w:id="99377527">
              <w:marLeft w:val="0"/>
              <w:marRight w:val="0"/>
              <w:marTop w:val="0"/>
              <w:marBottom w:val="0"/>
              <w:divBdr>
                <w:top w:val="none" w:sz="0" w:space="0" w:color="auto"/>
                <w:left w:val="none" w:sz="0" w:space="0" w:color="auto"/>
                <w:bottom w:val="none" w:sz="0" w:space="0" w:color="auto"/>
                <w:right w:val="none" w:sz="0" w:space="0" w:color="auto"/>
              </w:divBdr>
              <w:divsChild>
                <w:div w:id="72510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5714">
      <w:bodyDiv w:val="1"/>
      <w:marLeft w:val="0"/>
      <w:marRight w:val="0"/>
      <w:marTop w:val="0"/>
      <w:marBottom w:val="0"/>
      <w:divBdr>
        <w:top w:val="none" w:sz="0" w:space="0" w:color="auto"/>
        <w:left w:val="none" w:sz="0" w:space="0" w:color="auto"/>
        <w:bottom w:val="none" w:sz="0" w:space="0" w:color="auto"/>
        <w:right w:val="none" w:sz="0" w:space="0" w:color="auto"/>
      </w:divBdr>
      <w:divsChild>
        <w:div w:id="310788818">
          <w:marLeft w:val="0"/>
          <w:marRight w:val="0"/>
          <w:marTop w:val="0"/>
          <w:marBottom w:val="0"/>
          <w:divBdr>
            <w:top w:val="none" w:sz="0" w:space="0" w:color="auto"/>
            <w:left w:val="none" w:sz="0" w:space="0" w:color="auto"/>
            <w:bottom w:val="none" w:sz="0" w:space="0" w:color="auto"/>
            <w:right w:val="none" w:sz="0" w:space="0" w:color="auto"/>
          </w:divBdr>
          <w:divsChild>
            <w:div w:id="476534767">
              <w:marLeft w:val="0"/>
              <w:marRight w:val="0"/>
              <w:marTop w:val="0"/>
              <w:marBottom w:val="0"/>
              <w:divBdr>
                <w:top w:val="none" w:sz="0" w:space="0" w:color="auto"/>
                <w:left w:val="none" w:sz="0" w:space="0" w:color="auto"/>
                <w:bottom w:val="none" w:sz="0" w:space="0" w:color="auto"/>
                <w:right w:val="none" w:sz="0" w:space="0" w:color="auto"/>
              </w:divBdr>
            </w:div>
          </w:divsChild>
        </w:div>
        <w:div w:id="119034687">
          <w:marLeft w:val="0"/>
          <w:marRight w:val="0"/>
          <w:marTop w:val="0"/>
          <w:marBottom w:val="0"/>
          <w:divBdr>
            <w:top w:val="none" w:sz="0" w:space="0" w:color="auto"/>
            <w:left w:val="none" w:sz="0" w:space="0" w:color="auto"/>
            <w:bottom w:val="none" w:sz="0" w:space="0" w:color="auto"/>
            <w:right w:val="none" w:sz="0" w:space="0" w:color="auto"/>
          </w:divBdr>
          <w:divsChild>
            <w:div w:id="689137541">
              <w:marLeft w:val="0"/>
              <w:marRight w:val="0"/>
              <w:marTop w:val="0"/>
              <w:marBottom w:val="0"/>
              <w:divBdr>
                <w:top w:val="none" w:sz="0" w:space="0" w:color="auto"/>
                <w:left w:val="none" w:sz="0" w:space="0" w:color="auto"/>
                <w:bottom w:val="none" w:sz="0" w:space="0" w:color="auto"/>
                <w:right w:val="none" w:sz="0" w:space="0" w:color="auto"/>
              </w:divBdr>
              <w:divsChild>
                <w:div w:id="559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92060">
      <w:bodyDiv w:val="1"/>
      <w:marLeft w:val="0"/>
      <w:marRight w:val="0"/>
      <w:marTop w:val="0"/>
      <w:marBottom w:val="0"/>
      <w:divBdr>
        <w:top w:val="none" w:sz="0" w:space="0" w:color="auto"/>
        <w:left w:val="none" w:sz="0" w:space="0" w:color="auto"/>
        <w:bottom w:val="none" w:sz="0" w:space="0" w:color="auto"/>
        <w:right w:val="none" w:sz="0" w:space="0" w:color="auto"/>
      </w:divBdr>
      <w:divsChild>
        <w:div w:id="1251619701">
          <w:marLeft w:val="0"/>
          <w:marRight w:val="0"/>
          <w:marTop w:val="0"/>
          <w:marBottom w:val="0"/>
          <w:divBdr>
            <w:top w:val="none" w:sz="0" w:space="0" w:color="auto"/>
            <w:left w:val="none" w:sz="0" w:space="0" w:color="auto"/>
            <w:bottom w:val="none" w:sz="0" w:space="0" w:color="auto"/>
            <w:right w:val="none" w:sz="0" w:space="0" w:color="auto"/>
          </w:divBdr>
          <w:divsChild>
            <w:div w:id="291447399">
              <w:marLeft w:val="0"/>
              <w:marRight w:val="0"/>
              <w:marTop w:val="0"/>
              <w:marBottom w:val="0"/>
              <w:divBdr>
                <w:top w:val="none" w:sz="0" w:space="0" w:color="auto"/>
                <w:left w:val="none" w:sz="0" w:space="0" w:color="auto"/>
                <w:bottom w:val="none" w:sz="0" w:space="0" w:color="auto"/>
                <w:right w:val="none" w:sz="0" w:space="0" w:color="auto"/>
              </w:divBdr>
            </w:div>
          </w:divsChild>
        </w:div>
        <w:div w:id="717124978">
          <w:marLeft w:val="0"/>
          <w:marRight w:val="0"/>
          <w:marTop w:val="0"/>
          <w:marBottom w:val="0"/>
          <w:divBdr>
            <w:top w:val="none" w:sz="0" w:space="0" w:color="auto"/>
            <w:left w:val="none" w:sz="0" w:space="0" w:color="auto"/>
            <w:bottom w:val="none" w:sz="0" w:space="0" w:color="auto"/>
            <w:right w:val="none" w:sz="0" w:space="0" w:color="auto"/>
          </w:divBdr>
          <w:divsChild>
            <w:div w:id="836580143">
              <w:marLeft w:val="0"/>
              <w:marRight w:val="0"/>
              <w:marTop w:val="0"/>
              <w:marBottom w:val="0"/>
              <w:divBdr>
                <w:top w:val="none" w:sz="0" w:space="0" w:color="auto"/>
                <w:left w:val="none" w:sz="0" w:space="0" w:color="auto"/>
                <w:bottom w:val="none" w:sz="0" w:space="0" w:color="auto"/>
                <w:right w:val="none" w:sz="0" w:space="0" w:color="auto"/>
              </w:divBdr>
              <w:divsChild>
                <w:div w:id="86090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166259">
      <w:bodyDiv w:val="1"/>
      <w:marLeft w:val="0"/>
      <w:marRight w:val="0"/>
      <w:marTop w:val="0"/>
      <w:marBottom w:val="0"/>
      <w:divBdr>
        <w:top w:val="none" w:sz="0" w:space="0" w:color="auto"/>
        <w:left w:val="none" w:sz="0" w:space="0" w:color="auto"/>
        <w:bottom w:val="none" w:sz="0" w:space="0" w:color="auto"/>
        <w:right w:val="none" w:sz="0" w:space="0" w:color="auto"/>
      </w:divBdr>
      <w:divsChild>
        <w:div w:id="1150906366">
          <w:marLeft w:val="0"/>
          <w:marRight w:val="0"/>
          <w:marTop w:val="0"/>
          <w:marBottom w:val="0"/>
          <w:divBdr>
            <w:top w:val="none" w:sz="0" w:space="0" w:color="auto"/>
            <w:left w:val="none" w:sz="0" w:space="0" w:color="auto"/>
            <w:bottom w:val="none" w:sz="0" w:space="0" w:color="auto"/>
            <w:right w:val="none" w:sz="0" w:space="0" w:color="auto"/>
          </w:divBdr>
          <w:divsChild>
            <w:div w:id="315647048">
              <w:marLeft w:val="0"/>
              <w:marRight w:val="0"/>
              <w:marTop w:val="0"/>
              <w:marBottom w:val="0"/>
              <w:divBdr>
                <w:top w:val="none" w:sz="0" w:space="0" w:color="auto"/>
                <w:left w:val="none" w:sz="0" w:space="0" w:color="auto"/>
                <w:bottom w:val="none" w:sz="0" w:space="0" w:color="auto"/>
                <w:right w:val="none" w:sz="0" w:space="0" w:color="auto"/>
              </w:divBdr>
            </w:div>
          </w:divsChild>
        </w:div>
        <w:div w:id="2127850431">
          <w:marLeft w:val="0"/>
          <w:marRight w:val="0"/>
          <w:marTop w:val="0"/>
          <w:marBottom w:val="0"/>
          <w:divBdr>
            <w:top w:val="none" w:sz="0" w:space="0" w:color="auto"/>
            <w:left w:val="none" w:sz="0" w:space="0" w:color="auto"/>
            <w:bottom w:val="none" w:sz="0" w:space="0" w:color="auto"/>
            <w:right w:val="none" w:sz="0" w:space="0" w:color="auto"/>
          </w:divBdr>
          <w:divsChild>
            <w:div w:id="1928267309">
              <w:marLeft w:val="0"/>
              <w:marRight w:val="0"/>
              <w:marTop w:val="0"/>
              <w:marBottom w:val="0"/>
              <w:divBdr>
                <w:top w:val="none" w:sz="0" w:space="0" w:color="auto"/>
                <w:left w:val="none" w:sz="0" w:space="0" w:color="auto"/>
                <w:bottom w:val="none" w:sz="0" w:space="0" w:color="auto"/>
                <w:right w:val="none" w:sz="0" w:space="0" w:color="auto"/>
              </w:divBdr>
              <w:divsChild>
                <w:div w:id="39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358221">
      <w:bodyDiv w:val="1"/>
      <w:marLeft w:val="0"/>
      <w:marRight w:val="0"/>
      <w:marTop w:val="0"/>
      <w:marBottom w:val="0"/>
      <w:divBdr>
        <w:top w:val="none" w:sz="0" w:space="0" w:color="auto"/>
        <w:left w:val="none" w:sz="0" w:space="0" w:color="auto"/>
        <w:bottom w:val="none" w:sz="0" w:space="0" w:color="auto"/>
        <w:right w:val="none" w:sz="0" w:space="0" w:color="auto"/>
      </w:divBdr>
    </w:div>
    <w:div w:id="788429680">
      <w:bodyDiv w:val="1"/>
      <w:marLeft w:val="0"/>
      <w:marRight w:val="0"/>
      <w:marTop w:val="0"/>
      <w:marBottom w:val="0"/>
      <w:divBdr>
        <w:top w:val="none" w:sz="0" w:space="0" w:color="auto"/>
        <w:left w:val="none" w:sz="0" w:space="0" w:color="auto"/>
        <w:bottom w:val="none" w:sz="0" w:space="0" w:color="auto"/>
        <w:right w:val="none" w:sz="0" w:space="0" w:color="auto"/>
      </w:divBdr>
      <w:divsChild>
        <w:div w:id="1865900692">
          <w:marLeft w:val="0"/>
          <w:marRight w:val="0"/>
          <w:marTop w:val="0"/>
          <w:marBottom w:val="0"/>
          <w:divBdr>
            <w:top w:val="none" w:sz="0" w:space="0" w:color="auto"/>
            <w:left w:val="none" w:sz="0" w:space="0" w:color="auto"/>
            <w:bottom w:val="none" w:sz="0" w:space="0" w:color="auto"/>
            <w:right w:val="none" w:sz="0" w:space="0" w:color="auto"/>
          </w:divBdr>
          <w:divsChild>
            <w:div w:id="1187866327">
              <w:marLeft w:val="0"/>
              <w:marRight w:val="0"/>
              <w:marTop w:val="0"/>
              <w:marBottom w:val="0"/>
              <w:divBdr>
                <w:top w:val="none" w:sz="0" w:space="0" w:color="auto"/>
                <w:left w:val="none" w:sz="0" w:space="0" w:color="auto"/>
                <w:bottom w:val="none" w:sz="0" w:space="0" w:color="auto"/>
                <w:right w:val="none" w:sz="0" w:space="0" w:color="auto"/>
              </w:divBdr>
            </w:div>
          </w:divsChild>
        </w:div>
        <w:div w:id="950087431">
          <w:marLeft w:val="0"/>
          <w:marRight w:val="0"/>
          <w:marTop w:val="0"/>
          <w:marBottom w:val="0"/>
          <w:divBdr>
            <w:top w:val="none" w:sz="0" w:space="0" w:color="auto"/>
            <w:left w:val="none" w:sz="0" w:space="0" w:color="auto"/>
            <w:bottom w:val="none" w:sz="0" w:space="0" w:color="auto"/>
            <w:right w:val="none" w:sz="0" w:space="0" w:color="auto"/>
          </w:divBdr>
          <w:divsChild>
            <w:div w:id="1781409616">
              <w:marLeft w:val="0"/>
              <w:marRight w:val="0"/>
              <w:marTop w:val="0"/>
              <w:marBottom w:val="0"/>
              <w:divBdr>
                <w:top w:val="none" w:sz="0" w:space="0" w:color="auto"/>
                <w:left w:val="none" w:sz="0" w:space="0" w:color="auto"/>
                <w:bottom w:val="none" w:sz="0" w:space="0" w:color="auto"/>
                <w:right w:val="none" w:sz="0" w:space="0" w:color="auto"/>
              </w:divBdr>
              <w:divsChild>
                <w:div w:id="18519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478334">
      <w:bodyDiv w:val="1"/>
      <w:marLeft w:val="0"/>
      <w:marRight w:val="0"/>
      <w:marTop w:val="0"/>
      <w:marBottom w:val="0"/>
      <w:divBdr>
        <w:top w:val="none" w:sz="0" w:space="0" w:color="auto"/>
        <w:left w:val="none" w:sz="0" w:space="0" w:color="auto"/>
        <w:bottom w:val="none" w:sz="0" w:space="0" w:color="auto"/>
        <w:right w:val="none" w:sz="0" w:space="0" w:color="auto"/>
      </w:divBdr>
    </w:div>
    <w:div w:id="788666569">
      <w:bodyDiv w:val="1"/>
      <w:marLeft w:val="0"/>
      <w:marRight w:val="0"/>
      <w:marTop w:val="0"/>
      <w:marBottom w:val="0"/>
      <w:divBdr>
        <w:top w:val="none" w:sz="0" w:space="0" w:color="auto"/>
        <w:left w:val="none" w:sz="0" w:space="0" w:color="auto"/>
        <w:bottom w:val="none" w:sz="0" w:space="0" w:color="auto"/>
        <w:right w:val="none" w:sz="0" w:space="0" w:color="auto"/>
      </w:divBdr>
      <w:divsChild>
        <w:div w:id="758915753">
          <w:marLeft w:val="0"/>
          <w:marRight w:val="0"/>
          <w:marTop w:val="0"/>
          <w:marBottom w:val="0"/>
          <w:divBdr>
            <w:top w:val="none" w:sz="0" w:space="0" w:color="auto"/>
            <w:left w:val="none" w:sz="0" w:space="0" w:color="auto"/>
            <w:bottom w:val="none" w:sz="0" w:space="0" w:color="auto"/>
            <w:right w:val="none" w:sz="0" w:space="0" w:color="auto"/>
          </w:divBdr>
          <w:divsChild>
            <w:div w:id="897401548">
              <w:marLeft w:val="0"/>
              <w:marRight w:val="0"/>
              <w:marTop w:val="0"/>
              <w:marBottom w:val="0"/>
              <w:divBdr>
                <w:top w:val="none" w:sz="0" w:space="0" w:color="auto"/>
                <w:left w:val="none" w:sz="0" w:space="0" w:color="auto"/>
                <w:bottom w:val="none" w:sz="0" w:space="0" w:color="auto"/>
                <w:right w:val="none" w:sz="0" w:space="0" w:color="auto"/>
              </w:divBdr>
            </w:div>
          </w:divsChild>
        </w:div>
        <w:div w:id="756946286">
          <w:marLeft w:val="0"/>
          <w:marRight w:val="0"/>
          <w:marTop w:val="0"/>
          <w:marBottom w:val="0"/>
          <w:divBdr>
            <w:top w:val="none" w:sz="0" w:space="0" w:color="auto"/>
            <w:left w:val="none" w:sz="0" w:space="0" w:color="auto"/>
            <w:bottom w:val="none" w:sz="0" w:space="0" w:color="auto"/>
            <w:right w:val="none" w:sz="0" w:space="0" w:color="auto"/>
          </w:divBdr>
          <w:divsChild>
            <w:div w:id="364908876">
              <w:marLeft w:val="0"/>
              <w:marRight w:val="0"/>
              <w:marTop w:val="0"/>
              <w:marBottom w:val="0"/>
              <w:divBdr>
                <w:top w:val="none" w:sz="0" w:space="0" w:color="auto"/>
                <w:left w:val="none" w:sz="0" w:space="0" w:color="auto"/>
                <w:bottom w:val="none" w:sz="0" w:space="0" w:color="auto"/>
                <w:right w:val="none" w:sz="0" w:space="0" w:color="auto"/>
              </w:divBdr>
              <w:divsChild>
                <w:div w:id="10506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61718">
      <w:bodyDiv w:val="1"/>
      <w:marLeft w:val="0"/>
      <w:marRight w:val="0"/>
      <w:marTop w:val="0"/>
      <w:marBottom w:val="0"/>
      <w:divBdr>
        <w:top w:val="none" w:sz="0" w:space="0" w:color="auto"/>
        <w:left w:val="none" w:sz="0" w:space="0" w:color="auto"/>
        <w:bottom w:val="none" w:sz="0" w:space="0" w:color="auto"/>
        <w:right w:val="none" w:sz="0" w:space="0" w:color="auto"/>
      </w:divBdr>
      <w:divsChild>
        <w:div w:id="1673682319">
          <w:marLeft w:val="0"/>
          <w:marRight w:val="0"/>
          <w:marTop w:val="0"/>
          <w:marBottom w:val="0"/>
          <w:divBdr>
            <w:top w:val="none" w:sz="0" w:space="0" w:color="auto"/>
            <w:left w:val="none" w:sz="0" w:space="0" w:color="auto"/>
            <w:bottom w:val="none" w:sz="0" w:space="0" w:color="auto"/>
            <w:right w:val="none" w:sz="0" w:space="0" w:color="auto"/>
          </w:divBdr>
          <w:divsChild>
            <w:div w:id="918517200">
              <w:marLeft w:val="0"/>
              <w:marRight w:val="0"/>
              <w:marTop w:val="0"/>
              <w:marBottom w:val="0"/>
              <w:divBdr>
                <w:top w:val="none" w:sz="0" w:space="0" w:color="auto"/>
                <w:left w:val="none" w:sz="0" w:space="0" w:color="auto"/>
                <w:bottom w:val="none" w:sz="0" w:space="0" w:color="auto"/>
                <w:right w:val="none" w:sz="0" w:space="0" w:color="auto"/>
              </w:divBdr>
            </w:div>
          </w:divsChild>
        </w:div>
        <w:div w:id="1149637604">
          <w:marLeft w:val="0"/>
          <w:marRight w:val="0"/>
          <w:marTop w:val="0"/>
          <w:marBottom w:val="0"/>
          <w:divBdr>
            <w:top w:val="none" w:sz="0" w:space="0" w:color="auto"/>
            <w:left w:val="none" w:sz="0" w:space="0" w:color="auto"/>
            <w:bottom w:val="none" w:sz="0" w:space="0" w:color="auto"/>
            <w:right w:val="none" w:sz="0" w:space="0" w:color="auto"/>
          </w:divBdr>
          <w:divsChild>
            <w:div w:id="186723790">
              <w:marLeft w:val="0"/>
              <w:marRight w:val="0"/>
              <w:marTop w:val="0"/>
              <w:marBottom w:val="0"/>
              <w:divBdr>
                <w:top w:val="none" w:sz="0" w:space="0" w:color="auto"/>
                <w:left w:val="none" w:sz="0" w:space="0" w:color="auto"/>
                <w:bottom w:val="none" w:sz="0" w:space="0" w:color="auto"/>
                <w:right w:val="none" w:sz="0" w:space="0" w:color="auto"/>
              </w:divBdr>
              <w:divsChild>
                <w:div w:id="137635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5214">
      <w:bodyDiv w:val="1"/>
      <w:marLeft w:val="0"/>
      <w:marRight w:val="0"/>
      <w:marTop w:val="0"/>
      <w:marBottom w:val="0"/>
      <w:divBdr>
        <w:top w:val="none" w:sz="0" w:space="0" w:color="auto"/>
        <w:left w:val="none" w:sz="0" w:space="0" w:color="auto"/>
        <w:bottom w:val="none" w:sz="0" w:space="0" w:color="auto"/>
        <w:right w:val="none" w:sz="0" w:space="0" w:color="auto"/>
      </w:divBdr>
      <w:divsChild>
        <w:div w:id="60761025">
          <w:marLeft w:val="0"/>
          <w:marRight w:val="0"/>
          <w:marTop w:val="0"/>
          <w:marBottom w:val="0"/>
          <w:divBdr>
            <w:top w:val="none" w:sz="0" w:space="0" w:color="auto"/>
            <w:left w:val="none" w:sz="0" w:space="0" w:color="auto"/>
            <w:bottom w:val="none" w:sz="0" w:space="0" w:color="auto"/>
            <w:right w:val="none" w:sz="0" w:space="0" w:color="auto"/>
          </w:divBdr>
          <w:divsChild>
            <w:div w:id="1525826878">
              <w:marLeft w:val="0"/>
              <w:marRight w:val="0"/>
              <w:marTop w:val="0"/>
              <w:marBottom w:val="0"/>
              <w:divBdr>
                <w:top w:val="none" w:sz="0" w:space="0" w:color="auto"/>
                <w:left w:val="none" w:sz="0" w:space="0" w:color="auto"/>
                <w:bottom w:val="none" w:sz="0" w:space="0" w:color="auto"/>
                <w:right w:val="none" w:sz="0" w:space="0" w:color="auto"/>
              </w:divBdr>
            </w:div>
          </w:divsChild>
        </w:div>
        <w:div w:id="1951088319">
          <w:marLeft w:val="0"/>
          <w:marRight w:val="0"/>
          <w:marTop w:val="0"/>
          <w:marBottom w:val="0"/>
          <w:divBdr>
            <w:top w:val="none" w:sz="0" w:space="0" w:color="auto"/>
            <w:left w:val="none" w:sz="0" w:space="0" w:color="auto"/>
            <w:bottom w:val="none" w:sz="0" w:space="0" w:color="auto"/>
            <w:right w:val="none" w:sz="0" w:space="0" w:color="auto"/>
          </w:divBdr>
          <w:divsChild>
            <w:div w:id="1105493194">
              <w:marLeft w:val="0"/>
              <w:marRight w:val="0"/>
              <w:marTop w:val="0"/>
              <w:marBottom w:val="0"/>
              <w:divBdr>
                <w:top w:val="none" w:sz="0" w:space="0" w:color="auto"/>
                <w:left w:val="none" w:sz="0" w:space="0" w:color="auto"/>
                <w:bottom w:val="none" w:sz="0" w:space="0" w:color="auto"/>
                <w:right w:val="none" w:sz="0" w:space="0" w:color="auto"/>
              </w:divBdr>
              <w:divsChild>
                <w:div w:id="92480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7266">
      <w:bodyDiv w:val="1"/>
      <w:marLeft w:val="0"/>
      <w:marRight w:val="0"/>
      <w:marTop w:val="0"/>
      <w:marBottom w:val="0"/>
      <w:divBdr>
        <w:top w:val="none" w:sz="0" w:space="0" w:color="auto"/>
        <w:left w:val="none" w:sz="0" w:space="0" w:color="auto"/>
        <w:bottom w:val="none" w:sz="0" w:space="0" w:color="auto"/>
        <w:right w:val="none" w:sz="0" w:space="0" w:color="auto"/>
      </w:divBdr>
      <w:divsChild>
        <w:div w:id="903415508">
          <w:marLeft w:val="0"/>
          <w:marRight w:val="0"/>
          <w:marTop w:val="0"/>
          <w:marBottom w:val="0"/>
          <w:divBdr>
            <w:top w:val="none" w:sz="0" w:space="0" w:color="auto"/>
            <w:left w:val="none" w:sz="0" w:space="0" w:color="auto"/>
            <w:bottom w:val="none" w:sz="0" w:space="0" w:color="auto"/>
            <w:right w:val="none" w:sz="0" w:space="0" w:color="auto"/>
          </w:divBdr>
          <w:divsChild>
            <w:div w:id="71508525">
              <w:marLeft w:val="0"/>
              <w:marRight w:val="0"/>
              <w:marTop w:val="0"/>
              <w:marBottom w:val="0"/>
              <w:divBdr>
                <w:top w:val="none" w:sz="0" w:space="0" w:color="auto"/>
                <w:left w:val="none" w:sz="0" w:space="0" w:color="auto"/>
                <w:bottom w:val="none" w:sz="0" w:space="0" w:color="auto"/>
                <w:right w:val="none" w:sz="0" w:space="0" w:color="auto"/>
              </w:divBdr>
            </w:div>
          </w:divsChild>
        </w:div>
        <w:div w:id="1879313120">
          <w:marLeft w:val="0"/>
          <w:marRight w:val="0"/>
          <w:marTop w:val="0"/>
          <w:marBottom w:val="0"/>
          <w:divBdr>
            <w:top w:val="none" w:sz="0" w:space="0" w:color="auto"/>
            <w:left w:val="none" w:sz="0" w:space="0" w:color="auto"/>
            <w:bottom w:val="none" w:sz="0" w:space="0" w:color="auto"/>
            <w:right w:val="none" w:sz="0" w:space="0" w:color="auto"/>
          </w:divBdr>
          <w:divsChild>
            <w:div w:id="281569861">
              <w:marLeft w:val="0"/>
              <w:marRight w:val="0"/>
              <w:marTop w:val="0"/>
              <w:marBottom w:val="0"/>
              <w:divBdr>
                <w:top w:val="none" w:sz="0" w:space="0" w:color="auto"/>
                <w:left w:val="none" w:sz="0" w:space="0" w:color="auto"/>
                <w:bottom w:val="none" w:sz="0" w:space="0" w:color="auto"/>
                <w:right w:val="none" w:sz="0" w:space="0" w:color="auto"/>
              </w:divBdr>
              <w:divsChild>
                <w:div w:id="211419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13846">
      <w:bodyDiv w:val="1"/>
      <w:marLeft w:val="0"/>
      <w:marRight w:val="0"/>
      <w:marTop w:val="0"/>
      <w:marBottom w:val="0"/>
      <w:divBdr>
        <w:top w:val="none" w:sz="0" w:space="0" w:color="auto"/>
        <w:left w:val="none" w:sz="0" w:space="0" w:color="auto"/>
        <w:bottom w:val="none" w:sz="0" w:space="0" w:color="auto"/>
        <w:right w:val="none" w:sz="0" w:space="0" w:color="auto"/>
      </w:divBdr>
    </w:div>
    <w:div w:id="789781708">
      <w:bodyDiv w:val="1"/>
      <w:marLeft w:val="0"/>
      <w:marRight w:val="0"/>
      <w:marTop w:val="0"/>
      <w:marBottom w:val="0"/>
      <w:divBdr>
        <w:top w:val="none" w:sz="0" w:space="0" w:color="auto"/>
        <w:left w:val="none" w:sz="0" w:space="0" w:color="auto"/>
        <w:bottom w:val="none" w:sz="0" w:space="0" w:color="auto"/>
        <w:right w:val="none" w:sz="0" w:space="0" w:color="auto"/>
      </w:divBdr>
      <w:divsChild>
        <w:div w:id="260383024">
          <w:marLeft w:val="0"/>
          <w:marRight w:val="0"/>
          <w:marTop w:val="0"/>
          <w:marBottom w:val="0"/>
          <w:divBdr>
            <w:top w:val="none" w:sz="0" w:space="0" w:color="auto"/>
            <w:left w:val="none" w:sz="0" w:space="0" w:color="auto"/>
            <w:bottom w:val="none" w:sz="0" w:space="0" w:color="auto"/>
            <w:right w:val="none" w:sz="0" w:space="0" w:color="auto"/>
          </w:divBdr>
        </w:div>
      </w:divsChild>
    </w:div>
    <w:div w:id="790441169">
      <w:bodyDiv w:val="1"/>
      <w:marLeft w:val="0"/>
      <w:marRight w:val="0"/>
      <w:marTop w:val="0"/>
      <w:marBottom w:val="0"/>
      <w:divBdr>
        <w:top w:val="none" w:sz="0" w:space="0" w:color="auto"/>
        <w:left w:val="none" w:sz="0" w:space="0" w:color="auto"/>
        <w:bottom w:val="none" w:sz="0" w:space="0" w:color="auto"/>
        <w:right w:val="none" w:sz="0" w:space="0" w:color="auto"/>
      </w:divBdr>
      <w:divsChild>
        <w:div w:id="1081147412">
          <w:marLeft w:val="0"/>
          <w:marRight w:val="0"/>
          <w:marTop w:val="0"/>
          <w:marBottom w:val="0"/>
          <w:divBdr>
            <w:top w:val="none" w:sz="0" w:space="0" w:color="auto"/>
            <w:left w:val="none" w:sz="0" w:space="0" w:color="auto"/>
            <w:bottom w:val="none" w:sz="0" w:space="0" w:color="auto"/>
            <w:right w:val="none" w:sz="0" w:space="0" w:color="auto"/>
          </w:divBdr>
          <w:divsChild>
            <w:div w:id="107621871">
              <w:marLeft w:val="0"/>
              <w:marRight w:val="0"/>
              <w:marTop w:val="0"/>
              <w:marBottom w:val="0"/>
              <w:divBdr>
                <w:top w:val="none" w:sz="0" w:space="0" w:color="auto"/>
                <w:left w:val="none" w:sz="0" w:space="0" w:color="auto"/>
                <w:bottom w:val="none" w:sz="0" w:space="0" w:color="auto"/>
                <w:right w:val="none" w:sz="0" w:space="0" w:color="auto"/>
              </w:divBdr>
            </w:div>
          </w:divsChild>
        </w:div>
        <w:div w:id="1653750205">
          <w:marLeft w:val="0"/>
          <w:marRight w:val="0"/>
          <w:marTop w:val="0"/>
          <w:marBottom w:val="0"/>
          <w:divBdr>
            <w:top w:val="none" w:sz="0" w:space="0" w:color="auto"/>
            <w:left w:val="none" w:sz="0" w:space="0" w:color="auto"/>
            <w:bottom w:val="none" w:sz="0" w:space="0" w:color="auto"/>
            <w:right w:val="none" w:sz="0" w:space="0" w:color="auto"/>
          </w:divBdr>
          <w:divsChild>
            <w:div w:id="1305502993">
              <w:marLeft w:val="0"/>
              <w:marRight w:val="0"/>
              <w:marTop w:val="0"/>
              <w:marBottom w:val="0"/>
              <w:divBdr>
                <w:top w:val="none" w:sz="0" w:space="0" w:color="auto"/>
                <w:left w:val="none" w:sz="0" w:space="0" w:color="auto"/>
                <w:bottom w:val="none" w:sz="0" w:space="0" w:color="auto"/>
                <w:right w:val="none" w:sz="0" w:space="0" w:color="auto"/>
              </w:divBdr>
              <w:divsChild>
                <w:div w:id="3218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689">
      <w:bodyDiv w:val="1"/>
      <w:marLeft w:val="0"/>
      <w:marRight w:val="0"/>
      <w:marTop w:val="0"/>
      <w:marBottom w:val="0"/>
      <w:divBdr>
        <w:top w:val="none" w:sz="0" w:space="0" w:color="auto"/>
        <w:left w:val="none" w:sz="0" w:space="0" w:color="auto"/>
        <w:bottom w:val="none" w:sz="0" w:space="0" w:color="auto"/>
        <w:right w:val="none" w:sz="0" w:space="0" w:color="auto"/>
      </w:divBdr>
      <w:divsChild>
        <w:div w:id="1036154641">
          <w:marLeft w:val="0"/>
          <w:marRight w:val="0"/>
          <w:marTop w:val="0"/>
          <w:marBottom w:val="0"/>
          <w:divBdr>
            <w:top w:val="none" w:sz="0" w:space="0" w:color="auto"/>
            <w:left w:val="none" w:sz="0" w:space="0" w:color="auto"/>
            <w:bottom w:val="none" w:sz="0" w:space="0" w:color="auto"/>
            <w:right w:val="none" w:sz="0" w:space="0" w:color="auto"/>
          </w:divBdr>
          <w:divsChild>
            <w:div w:id="1352604926">
              <w:marLeft w:val="0"/>
              <w:marRight w:val="0"/>
              <w:marTop w:val="0"/>
              <w:marBottom w:val="0"/>
              <w:divBdr>
                <w:top w:val="none" w:sz="0" w:space="0" w:color="auto"/>
                <w:left w:val="none" w:sz="0" w:space="0" w:color="auto"/>
                <w:bottom w:val="none" w:sz="0" w:space="0" w:color="auto"/>
                <w:right w:val="none" w:sz="0" w:space="0" w:color="auto"/>
              </w:divBdr>
            </w:div>
          </w:divsChild>
        </w:div>
        <w:div w:id="753166451">
          <w:marLeft w:val="0"/>
          <w:marRight w:val="0"/>
          <w:marTop w:val="0"/>
          <w:marBottom w:val="0"/>
          <w:divBdr>
            <w:top w:val="none" w:sz="0" w:space="0" w:color="auto"/>
            <w:left w:val="none" w:sz="0" w:space="0" w:color="auto"/>
            <w:bottom w:val="none" w:sz="0" w:space="0" w:color="auto"/>
            <w:right w:val="none" w:sz="0" w:space="0" w:color="auto"/>
          </w:divBdr>
          <w:divsChild>
            <w:div w:id="847715998">
              <w:marLeft w:val="0"/>
              <w:marRight w:val="0"/>
              <w:marTop w:val="0"/>
              <w:marBottom w:val="0"/>
              <w:divBdr>
                <w:top w:val="none" w:sz="0" w:space="0" w:color="auto"/>
                <w:left w:val="none" w:sz="0" w:space="0" w:color="auto"/>
                <w:bottom w:val="none" w:sz="0" w:space="0" w:color="auto"/>
                <w:right w:val="none" w:sz="0" w:space="0" w:color="auto"/>
              </w:divBdr>
              <w:divsChild>
                <w:div w:id="167255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0586">
      <w:bodyDiv w:val="1"/>
      <w:marLeft w:val="0"/>
      <w:marRight w:val="0"/>
      <w:marTop w:val="0"/>
      <w:marBottom w:val="0"/>
      <w:divBdr>
        <w:top w:val="none" w:sz="0" w:space="0" w:color="auto"/>
        <w:left w:val="none" w:sz="0" w:space="0" w:color="auto"/>
        <w:bottom w:val="none" w:sz="0" w:space="0" w:color="auto"/>
        <w:right w:val="none" w:sz="0" w:space="0" w:color="auto"/>
      </w:divBdr>
      <w:divsChild>
        <w:div w:id="1105685320">
          <w:marLeft w:val="0"/>
          <w:marRight w:val="0"/>
          <w:marTop w:val="0"/>
          <w:marBottom w:val="0"/>
          <w:divBdr>
            <w:top w:val="none" w:sz="0" w:space="0" w:color="auto"/>
            <w:left w:val="none" w:sz="0" w:space="0" w:color="auto"/>
            <w:bottom w:val="none" w:sz="0" w:space="0" w:color="auto"/>
            <w:right w:val="none" w:sz="0" w:space="0" w:color="auto"/>
          </w:divBdr>
          <w:divsChild>
            <w:div w:id="773092148">
              <w:marLeft w:val="0"/>
              <w:marRight w:val="0"/>
              <w:marTop w:val="0"/>
              <w:marBottom w:val="0"/>
              <w:divBdr>
                <w:top w:val="none" w:sz="0" w:space="0" w:color="auto"/>
                <w:left w:val="none" w:sz="0" w:space="0" w:color="auto"/>
                <w:bottom w:val="none" w:sz="0" w:space="0" w:color="auto"/>
                <w:right w:val="none" w:sz="0" w:space="0" w:color="auto"/>
              </w:divBdr>
            </w:div>
          </w:divsChild>
        </w:div>
        <w:div w:id="860246260">
          <w:marLeft w:val="0"/>
          <w:marRight w:val="0"/>
          <w:marTop w:val="0"/>
          <w:marBottom w:val="0"/>
          <w:divBdr>
            <w:top w:val="none" w:sz="0" w:space="0" w:color="auto"/>
            <w:left w:val="none" w:sz="0" w:space="0" w:color="auto"/>
            <w:bottom w:val="none" w:sz="0" w:space="0" w:color="auto"/>
            <w:right w:val="none" w:sz="0" w:space="0" w:color="auto"/>
          </w:divBdr>
          <w:divsChild>
            <w:div w:id="231476093">
              <w:marLeft w:val="0"/>
              <w:marRight w:val="0"/>
              <w:marTop w:val="0"/>
              <w:marBottom w:val="0"/>
              <w:divBdr>
                <w:top w:val="none" w:sz="0" w:space="0" w:color="auto"/>
                <w:left w:val="none" w:sz="0" w:space="0" w:color="auto"/>
                <w:bottom w:val="none" w:sz="0" w:space="0" w:color="auto"/>
                <w:right w:val="none" w:sz="0" w:space="0" w:color="auto"/>
              </w:divBdr>
              <w:divsChild>
                <w:div w:id="13618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2786">
      <w:bodyDiv w:val="1"/>
      <w:marLeft w:val="0"/>
      <w:marRight w:val="0"/>
      <w:marTop w:val="0"/>
      <w:marBottom w:val="0"/>
      <w:divBdr>
        <w:top w:val="none" w:sz="0" w:space="0" w:color="auto"/>
        <w:left w:val="none" w:sz="0" w:space="0" w:color="auto"/>
        <w:bottom w:val="none" w:sz="0" w:space="0" w:color="auto"/>
        <w:right w:val="none" w:sz="0" w:space="0" w:color="auto"/>
      </w:divBdr>
      <w:divsChild>
        <w:div w:id="1724258412">
          <w:marLeft w:val="0"/>
          <w:marRight w:val="0"/>
          <w:marTop w:val="0"/>
          <w:marBottom w:val="0"/>
          <w:divBdr>
            <w:top w:val="none" w:sz="0" w:space="0" w:color="auto"/>
            <w:left w:val="none" w:sz="0" w:space="0" w:color="auto"/>
            <w:bottom w:val="none" w:sz="0" w:space="0" w:color="auto"/>
            <w:right w:val="none" w:sz="0" w:space="0" w:color="auto"/>
          </w:divBdr>
          <w:divsChild>
            <w:div w:id="1889681425">
              <w:marLeft w:val="0"/>
              <w:marRight w:val="0"/>
              <w:marTop w:val="0"/>
              <w:marBottom w:val="0"/>
              <w:divBdr>
                <w:top w:val="none" w:sz="0" w:space="0" w:color="auto"/>
                <w:left w:val="none" w:sz="0" w:space="0" w:color="auto"/>
                <w:bottom w:val="none" w:sz="0" w:space="0" w:color="auto"/>
                <w:right w:val="none" w:sz="0" w:space="0" w:color="auto"/>
              </w:divBdr>
            </w:div>
          </w:divsChild>
        </w:div>
        <w:div w:id="1330717549">
          <w:marLeft w:val="0"/>
          <w:marRight w:val="0"/>
          <w:marTop w:val="0"/>
          <w:marBottom w:val="0"/>
          <w:divBdr>
            <w:top w:val="none" w:sz="0" w:space="0" w:color="auto"/>
            <w:left w:val="none" w:sz="0" w:space="0" w:color="auto"/>
            <w:bottom w:val="none" w:sz="0" w:space="0" w:color="auto"/>
            <w:right w:val="none" w:sz="0" w:space="0" w:color="auto"/>
          </w:divBdr>
          <w:divsChild>
            <w:div w:id="525287460">
              <w:marLeft w:val="0"/>
              <w:marRight w:val="0"/>
              <w:marTop w:val="0"/>
              <w:marBottom w:val="0"/>
              <w:divBdr>
                <w:top w:val="none" w:sz="0" w:space="0" w:color="auto"/>
                <w:left w:val="none" w:sz="0" w:space="0" w:color="auto"/>
                <w:bottom w:val="none" w:sz="0" w:space="0" w:color="auto"/>
                <w:right w:val="none" w:sz="0" w:space="0" w:color="auto"/>
              </w:divBdr>
              <w:divsChild>
                <w:div w:id="667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4265">
      <w:bodyDiv w:val="1"/>
      <w:marLeft w:val="0"/>
      <w:marRight w:val="0"/>
      <w:marTop w:val="0"/>
      <w:marBottom w:val="0"/>
      <w:divBdr>
        <w:top w:val="none" w:sz="0" w:space="0" w:color="auto"/>
        <w:left w:val="none" w:sz="0" w:space="0" w:color="auto"/>
        <w:bottom w:val="none" w:sz="0" w:space="0" w:color="auto"/>
        <w:right w:val="none" w:sz="0" w:space="0" w:color="auto"/>
      </w:divBdr>
      <w:divsChild>
        <w:div w:id="967588767">
          <w:marLeft w:val="0"/>
          <w:marRight w:val="0"/>
          <w:marTop w:val="0"/>
          <w:marBottom w:val="0"/>
          <w:divBdr>
            <w:top w:val="none" w:sz="0" w:space="0" w:color="auto"/>
            <w:left w:val="none" w:sz="0" w:space="0" w:color="auto"/>
            <w:bottom w:val="none" w:sz="0" w:space="0" w:color="auto"/>
            <w:right w:val="none" w:sz="0" w:space="0" w:color="auto"/>
          </w:divBdr>
          <w:divsChild>
            <w:div w:id="1943611927">
              <w:marLeft w:val="0"/>
              <w:marRight w:val="0"/>
              <w:marTop w:val="0"/>
              <w:marBottom w:val="0"/>
              <w:divBdr>
                <w:top w:val="none" w:sz="0" w:space="0" w:color="auto"/>
                <w:left w:val="none" w:sz="0" w:space="0" w:color="auto"/>
                <w:bottom w:val="none" w:sz="0" w:space="0" w:color="auto"/>
                <w:right w:val="none" w:sz="0" w:space="0" w:color="auto"/>
              </w:divBdr>
            </w:div>
          </w:divsChild>
        </w:div>
        <w:div w:id="1344740579">
          <w:marLeft w:val="0"/>
          <w:marRight w:val="0"/>
          <w:marTop w:val="0"/>
          <w:marBottom w:val="0"/>
          <w:divBdr>
            <w:top w:val="none" w:sz="0" w:space="0" w:color="auto"/>
            <w:left w:val="none" w:sz="0" w:space="0" w:color="auto"/>
            <w:bottom w:val="none" w:sz="0" w:space="0" w:color="auto"/>
            <w:right w:val="none" w:sz="0" w:space="0" w:color="auto"/>
          </w:divBdr>
          <w:divsChild>
            <w:div w:id="583607380">
              <w:marLeft w:val="0"/>
              <w:marRight w:val="0"/>
              <w:marTop w:val="0"/>
              <w:marBottom w:val="0"/>
              <w:divBdr>
                <w:top w:val="none" w:sz="0" w:space="0" w:color="auto"/>
                <w:left w:val="none" w:sz="0" w:space="0" w:color="auto"/>
                <w:bottom w:val="none" w:sz="0" w:space="0" w:color="auto"/>
                <w:right w:val="none" w:sz="0" w:space="0" w:color="auto"/>
              </w:divBdr>
              <w:divsChild>
                <w:div w:id="18198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13782">
      <w:bodyDiv w:val="1"/>
      <w:marLeft w:val="0"/>
      <w:marRight w:val="0"/>
      <w:marTop w:val="0"/>
      <w:marBottom w:val="0"/>
      <w:divBdr>
        <w:top w:val="none" w:sz="0" w:space="0" w:color="auto"/>
        <w:left w:val="none" w:sz="0" w:space="0" w:color="auto"/>
        <w:bottom w:val="none" w:sz="0" w:space="0" w:color="auto"/>
        <w:right w:val="none" w:sz="0" w:space="0" w:color="auto"/>
      </w:divBdr>
      <w:divsChild>
        <w:div w:id="2074350232">
          <w:marLeft w:val="0"/>
          <w:marRight w:val="0"/>
          <w:marTop w:val="0"/>
          <w:marBottom w:val="0"/>
          <w:divBdr>
            <w:top w:val="none" w:sz="0" w:space="0" w:color="auto"/>
            <w:left w:val="none" w:sz="0" w:space="0" w:color="auto"/>
            <w:bottom w:val="none" w:sz="0" w:space="0" w:color="auto"/>
            <w:right w:val="none" w:sz="0" w:space="0" w:color="auto"/>
          </w:divBdr>
          <w:divsChild>
            <w:div w:id="1697653412">
              <w:marLeft w:val="0"/>
              <w:marRight w:val="0"/>
              <w:marTop w:val="0"/>
              <w:marBottom w:val="0"/>
              <w:divBdr>
                <w:top w:val="none" w:sz="0" w:space="0" w:color="auto"/>
                <w:left w:val="none" w:sz="0" w:space="0" w:color="auto"/>
                <w:bottom w:val="none" w:sz="0" w:space="0" w:color="auto"/>
                <w:right w:val="none" w:sz="0" w:space="0" w:color="auto"/>
              </w:divBdr>
            </w:div>
          </w:divsChild>
        </w:div>
        <w:div w:id="653140395">
          <w:marLeft w:val="0"/>
          <w:marRight w:val="0"/>
          <w:marTop w:val="0"/>
          <w:marBottom w:val="0"/>
          <w:divBdr>
            <w:top w:val="none" w:sz="0" w:space="0" w:color="auto"/>
            <w:left w:val="none" w:sz="0" w:space="0" w:color="auto"/>
            <w:bottom w:val="none" w:sz="0" w:space="0" w:color="auto"/>
            <w:right w:val="none" w:sz="0" w:space="0" w:color="auto"/>
          </w:divBdr>
          <w:divsChild>
            <w:div w:id="971715355">
              <w:marLeft w:val="0"/>
              <w:marRight w:val="0"/>
              <w:marTop w:val="0"/>
              <w:marBottom w:val="0"/>
              <w:divBdr>
                <w:top w:val="none" w:sz="0" w:space="0" w:color="auto"/>
                <w:left w:val="none" w:sz="0" w:space="0" w:color="auto"/>
                <w:bottom w:val="none" w:sz="0" w:space="0" w:color="auto"/>
                <w:right w:val="none" w:sz="0" w:space="0" w:color="auto"/>
              </w:divBdr>
              <w:divsChild>
                <w:div w:id="143959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14230">
      <w:bodyDiv w:val="1"/>
      <w:marLeft w:val="0"/>
      <w:marRight w:val="0"/>
      <w:marTop w:val="0"/>
      <w:marBottom w:val="0"/>
      <w:divBdr>
        <w:top w:val="none" w:sz="0" w:space="0" w:color="auto"/>
        <w:left w:val="none" w:sz="0" w:space="0" w:color="auto"/>
        <w:bottom w:val="none" w:sz="0" w:space="0" w:color="auto"/>
        <w:right w:val="none" w:sz="0" w:space="0" w:color="auto"/>
      </w:divBdr>
      <w:divsChild>
        <w:div w:id="350452733">
          <w:marLeft w:val="0"/>
          <w:marRight w:val="0"/>
          <w:marTop w:val="0"/>
          <w:marBottom w:val="0"/>
          <w:divBdr>
            <w:top w:val="none" w:sz="0" w:space="0" w:color="auto"/>
            <w:left w:val="none" w:sz="0" w:space="0" w:color="auto"/>
            <w:bottom w:val="none" w:sz="0" w:space="0" w:color="auto"/>
            <w:right w:val="none" w:sz="0" w:space="0" w:color="auto"/>
          </w:divBdr>
          <w:divsChild>
            <w:div w:id="2078626332">
              <w:marLeft w:val="0"/>
              <w:marRight w:val="0"/>
              <w:marTop w:val="0"/>
              <w:marBottom w:val="0"/>
              <w:divBdr>
                <w:top w:val="none" w:sz="0" w:space="0" w:color="auto"/>
                <w:left w:val="none" w:sz="0" w:space="0" w:color="auto"/>
                <w:bottom w:val="none" w:sz="0" w:space="0" w:color="auto"/>
                <w:right w:val="none" w:sz="0" w:space="0" w:color="auto"/>
              </w:divBdr>
            </w:div>
          </w:divsChild>
        </w:div>
        <w:div w:id="1669557170">
          <w:marLeft w:val="0"/>
          <w:marRight w:val="0"/>
          <w:marTop w:val="0"/>
          <w:marBottom w:val="0"/>
          <w:divBdr>
            <w:top w:val="none" w:sz="0" w:space="0" w:color="auto"/>
            <w:left w:val="none" w:sz="0" w:space="0" w:color="auto"/>
            <w:bottom w:val="none" w:sz="0" w:space="0" w:color="auto"/>
            <w:right w:val="none" w:sz="0" w:space="0" w:color="auto"/>
          </w:divBdr>
          <w:divsChild>
            <w:div w:id="1150755905">
              <w:marLeft w:val="0"/>
              <w:marRight w:val="0"/>
              <w:marTop w:val="0"/>
              <w:marBottom w:val="0"/>
              <w:divBdr>
                <w:top w:val="none" w:sz="0" w:space="0" w:color="auto"/>
                <w:left w:val="none" w:sz="0" w:space="0" w:color="auto"/>
                <w:bottom w:val="none" w:sz="0" w:space="0" w:color="auto"/>
                <w:right w:val="none" w:sz="0" w:space="0" w:color="auto"/>
              </w:divBdr>
              <w:divsChild>
                <w:div w:id="113367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09008">
      <w:bodyDiv w:val="1"/>
      <w:marLeft w:val="0"/>
      <w:marRight w:val="0"/>
      <w:marTop w:val="0"/>
      <w:marBottom w:val="0"/>
      <w:divBdr>
        <w:top w:val="none" w:sz="0" w:space="0" w:color="auto"/>
        <w:left w:val="none" w:sz="0" w:space="0" w:color="auto"/>
        <w:bottom w:val="none" w:sz="0" w:space="0" w:color="auto"/>
        <w:right w:val="none" w:sz="0" w:space="0" w:color="auto"/>
      </w:divBdr>
      <w:divsChild>
        <w:div w:id="681785551">
          <w:marLeft w:val="0"/>
          <w:marRight w:val="0"/>
          <w:marTop w:val="0"/>
          <w:marBottom w:val="0"/>
          <w:divBdr>
            <w:top w:val="none" w:sz="0" w:space="0" w:color="auto"/>
            <w:left w:val="none" w:sz="0" w:space="0" w:color="auto"/>
            <w:bottom w:val="none" w:sz="0" w:space="0" w:color="auto"/>
            <w:right w:val="none" w:sz="0" w:space="0" w:color="auto"/>
          </w:divBdr>
          <w:divsChild>
            <w:div w:id="534273071">
              <w:marLeft w:val="0"/>
              <w:marRight w:val="0"/>
              <w:marTop w:val="0"/>
              <w:marBottom w:val="0"/>
              <w:divBdr>
                <w:top w:val="none" w:sz="0" w:space="0" w:color="auto"/>
                <w:left w:val="none" w:sz="0" w:space="0" w:color="auto"/>
                <w:bottom w:val="none" w:sz="0" w:space="0" w:color="auto"/>
                <w:right w:val="none" w:sz="0" w:space="0" w:color="auto"/>
              </w:divBdr>
            </w:div>
          </w:divsChild>
        </w:div>
        <w:div w:id="1326786147">
          <w:marLeft w:val="0"/>
          <w:marRight w:val="0"/>
          <w:marTop w:val="0"/>
          <w:marBottom w:val="0"/>
          <w:divBdr>
            <w:top w:val="none" w:sz="0" w:space="0" w:color="auto"/>
            <w:left w:val="none" w:sz="0" w:space="0" w:color="auto"/>
            <w:bottom w:val="none" w:sz="0" w:space="0" w:color="auto"/>
            <w:right w:val="none" w:sz="0" w:space="0" w:color="auto"/>
          </w:divBdr>
          <w:divsChild>
            <w:div w:id="966590749">
              <w:marLeft w:val="0"/>
              <w:marRight w:val="0"/>
              <w:marTop w:val="0"/>
              <w:marBottom w:val="0"/>
              <w:divBdr>
                <w:top w:val="none" w:sz="0" w:space="0" w:color="auto"/>
                <w:left w:val="none" w:sz="0" w:space="0" w:color="auto"/>
                <w:bottom w:val="none" w:sz="0" w:space="0" w:color="auto"/>
                <w:right w:val="none" w:sz="0" w:space="0" w:color="auto"/>
              </w:divBdr>
              <w:divsChild>
                <w:div w:id="11306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6088">
      <w:bodyDiv w:val="1"/>
      <w:marLeft w:val="0"/>
      <w:marRight w:val="0"/>
      <w:marTop w:val="0"/>
      <w:marBottom w:val="0"/>
      <w:divBdr>
        <w:top w:val="none" w:sz="0" w:space="0" w:color="auto"/>
        <w:left w:val="none" w:sz="0" w:space="0" w:color="auto"/>
        <w:bottom w:val="none" w:sz="0" w:space="0" w:color="auto"/>
        <w:right w:val="none" w:sz="0" w:space="0" w:color="auto"/>
      </w:divBdr>
      <w:divsChild>
        <w:div w:id="536351442">
          <w:marLeft w:val="0"/>
          <w:marRight w:val="0"/>
          <w:marTop w:val="0"/>
          <w:marBottom w:val="900"/>
          <w:divBdr>
            <w:top w:val="none" w:sz="0" w:space="31" w:color="auto"/>
            <w:left w:val="none" w:sz="0" w:space="0" w:color="auto"/>
            <w:bottom w:val="single" w:sz="6" w:space="23" w:color="C2C5CB"/>
            <w:right w:val="none" w:sz="0" w:space="0" w:color="auto"/>
          </w:divBdr>
          <w:divsChild>
            <w:div w:id="1579097234">
              <w:marLeft w:val="0"/>
              <w:marRight w:val="0"/>
              <w:marTop w:val="375"/>
              <w:marBottom w:val="0"/>
              <w:divBdr>
                <w:top w:val="none" w:sz="0" w:space="0" w:color="auto"/>
                <w:left w:val="none" w:sz="0" w:space="0" w:color="auto"/>
                <w:bottom w:val="none" w:sz="0" w:space="0" w:color="auto"/>
                <w:right w:val="none" w:sz="0" w:space="0" w:color="auto"/>
              </w:divBdr>
            </w:div>
          </w:divsChild>
        </w:div>
        <w:div w:id="886262967">
          <w:marLeft w:val="0"/>
          <w:marRight w:val="0"/>
          <w:marTop w:val="0"/>
          <w:marBottom w:val="0"/>
          <w:divBdr>
            <w:top w:val="none" w:sz="0" w:space="0" w:color="auto"/>
            <w:left w:val="none" w:sz="0" w:space="0" w:color="auto"/>
            <w:bottom w:val="none" w:sz="0" w:space="0" w:color="auto"/>
            <w:right w:val="none" w:sz="0" w:space="0" w:color="auto"/>
          </w:divBdr>
          <w:divsChild>
            <w:div w:id="881752831">
              <w:marLeft w:val="0"/>
              <w:marRight w:val="0"/>
              <w:marTop w:val="0"/>
              <w:marBottom w:val="900"/>
              <w:divBdr>
                <w:top w:val="none" w:sz="0" w:space="0" w:color="auto"/>
                <w:left w:val="none" w:sz="0" w:space="0" w:color="auto"/>
                <w:bottom w:val="none" w:sz="0" w:space="0" w:color="auto"/>
                <w:right w:val="none" w:sz="0" w:space="0" w:color="auto"/>
              </w:divBdr>
              <w:divsChild>
                <w:div w:id="4773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25191">
      <w:bodyDiv w:val="1"/>
      <w:marLeft w:val="0"/>
      <w:marRight w:val="0"/>
      <w:marTop w:val="0"/>
      <w:marBottom w:val="0"/>
      <w:divBdr>
        <w:top w:val="none" w:sz="0" w:space="0" w:color="auto"/>
        <w:left w:val="none" w:sz="0" w:space="0" w:color="auto"/>
        <w:bottom w:val="none" w:sz="0" w:space="0" w:color="auto"/>
        <w:right w:val="none" w:sz="0" w:space="0" w:color="auto"/>
      </w:divBdr>
      <w:divsChild>
        <w:div w:id="1703357851">
          <w:marLeft w:val="0"/>
          <w:marRight w:val="0"/>
          <w:marTop w:val="0"/>
          <w:marBottom w:val="0"/>
          <w:divBdr>
            <w:top w:val="none" w:sz="0" w:space="0" w:color="auto"/>
            <w:left w:val="none" w:sz="0" w:space="0" w:color="auto"/>
            <w:bottom w:val="none" w:sz="0" w:space="0" w:color="auto"/>
            <w:right w:val="none" w:sz="0" w:space="0" w:color="auto"/>
          </w:divBdr>
          <w:divsChild>
            <w:div w:id="548611734">
              <w:marLeft w:val="0"/>
              <w:marRight w:val="0"/>
              <w:marTop w:val="0"/>
              <w:marBottom w:val="0"/>
              <w:divBdr>
                <w:top w:val="none" w:sz="0" w:space="0" w:color="auto"/>
                <w:left w:val="none" w:sz="0" w:space="0" w:color="auto"/>
                <w:bottom w:val="none" w:sz="0" w:space="0" w:color="auto"/>
                <w:right w:val="none" w:sz="0" w:space="0" w:color="auto"/>
              </w:divBdr>
            </w:div>
          </w:divsChild>
        </w:div>
        <w:div w:id="2124614177">
          <w:marLeft w:val="0"/>
          <w:marRight w:val="0"/>
          <w:marTop w:val="0"/>
          <w:marBottom w:val="0"/>
          <w:divBdr>
            <w:top w:val="none" w:sz="0" w:space="0" w:color="auto"/>
            <w:left w:val="none" w:sz="0" w:space="0" w:color="auto"/>
            <w:bottom w:val="none" w:sz="0" w:space="0" w:color="auto"/>
            <w:right w:val="none" w:sz="0" w:space="0" w:color="auto"/>
          </w:divBdr>
          <w:divsChild>
            <w:div w:id="501820079">
              <w:marLeft w:val="0"/>
              <w:marRight w:val="0"/>
              <w:marTop w:val="0"/>
              <w:marBottom w:val="0"/>
              <w:divBdr>
                <w:top w:val="none" w:sz="0" w:space="0" w:color="auto"/>
                <w:left w:val="none" w:sz="0" w:space="0" w:color="auto"/>
                <w:bottom w:val="none" w:sz="0" w:space="0" w:color="auto"/>
                <w:right w:val="none" w:sz="0" w:space="0" w:color="auto"/>
              </w:divBdr>
              <w:divsChild>
                <w:div w:id="5039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30800">
      <w:bodyDiv w:val="1"/>
      <w:marLeft w:val="0"/>
      <w:marRight w:val="0"/>
      <w:marTop w:val="0"/>
      <w:marBottom w:val="0"/>
      <w:divBdr>
        <w:top w:val="none" w:sz="0" w:space="0" w:color="auto"/>
        <w:left w:val="none" w:sz="0" w:space="0" w:color="auto"/>
        <w:bottom w:val="none" w:sz="0" w:space="0" w:color="auto"/>
        <w:right w:val="none" w:sz="0" w:space="0" w:color="auto"/>
      </w:divBdr>
      <w:divsChild>
        <w:div w:id="1968507241">
          <w:marLeft w:val="0"/>
          <w:marRight w:val="0"/>
          <w:marTop w:val="0"/>
          <w:marBottom w:val="0"/>
          <w:divBdr>
            <w:top w:val="none" w:sz="0" w:space="0" w:color="auto"/>
            <w:left w:val="none" w:sz="0" w:space="0" w:color="auto"/>
            <w:bottom w:val="none" w:sz="0" w:space="0" w:color="auto"/>
            <w:right w:val="none" w:sz="0" w:space="0" w:color="auto"/>
          </w:divBdr>
          <w:divsChild>
            <w:div w:id="775908199">
              <w:marLeft w:val="0"/>
              <w:marRight w:val="0"/>
              <w:marTop w:val="0"/>
              <w:marBottom w:val="0"/>
              <w:divBdr>
                <w:top w:val="none" w:sz="0" w:space="0" w:color="auto"/>
                <w:left w:val="none" w:sz="0" w:space="0" w:color="auto"/>
                <w:bottom w:val="none" w:sz="0" w:space="0" w:color="auto"/>
                <w:right w:val="none" w:sz="0" w:space="0" w:color="auto"/>
              </w:divBdr>
            </w:div>
          </w:divsChild>
        </w:div>
        <w:div w:id="1665550079">
          <w:marLeft w:val="0"/>
          <w:marRight w:val="0"/>
          <w:marTop w:val="0"/>
          <w:marBottom w:val="0"/>
          <w:divBdr>
            <w:top w:val="none" w:sz="0" w:space="0" w:color="auto"/>
            <w:left w:val="none" w:sz="0" w:space="0" w:color="auto"/>
            <w:bottom w:val="none" w:sz="0" w:space="0" w:color="auto"/>
            <w:right w:val="none" w:sz="0" w:space="0" w:color="auto"/>
          </w:divBdr>
          <w:divsChild>
            <w:div w:id="2045522149">
              <w:marLeft w:val="0"/>
              <w:marRight w:val="0"/>
              <w:marTop w:val="0"/>
              <w:marBottom w:val="0"/>
              <w:divBdr>
                <w:top w:val="none" w:sz="0" w:space="0" w:color="auto"/>
                <w:left w:val="none" w:sz="0" w:space="0" w:color="auto"/>
                <w:bottom w:val="none" w:sz="0" w:space="0" w:color="auto"/>
                <w:right w:val="none" w:sz="0" w:space="0" w:color="auto"/>
              </w:divBdr>
              <w:divsChild>
                <w:div w:id="445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2121">
      <w:bodyDiv w:val="1"/>
      <w:marLeft w:val="0"/>
      <w:marRight w:val="0"/>
      <w:marTop w:val="0"/>
      <w:marBottom w:val="0"/>
      <w:divBdr>
        <w:top w:val="none" w:sz="0" w:space="0" w:color="auto"/>
        <w:left w:val="none" w:sz="0" w:space="0" w:color="auto"/>
        <w:bottom w:val="none" w:sz="0" w:space="0" w:color="auto"/>
        <w:right w:val="none" w:sz="0" w:space="0" w:color="auto"/>
      </w:divBdr>
    </w:div>
    <w:div w:id="794373709">
      <w:bodyDiv w:val="1"/>
      <w:marLeft w:val="0"/>
      <w:marRight w:val="0"/>
      <w:marTop w:val="0"/>
      <w:marBottom w:val="0"/>
      <w:divBdr>
        <w:top w:val="none" w:sz="0" w:space="0" w:color="auto"/>
        <w:left w:val="none" w:sz="0" w:space="0" w:color="auto"/>
        <w:bottom w:val="none" w:sz="0" w:space="0" w:color="auto"/>
        <w:right w:val="none" w:sz="0" w:space="0" w:color="auto"/>
      </w:divBdr>
      <w:divsChild>
        <w:div w:id="1634947888">
          <w:marLeft w:val="0"/>
          <w:marRight w:val="0"/>
          <w:marTop w:val="0"/>
          <w:marBottom w:val="0"/>
          <w:divBdr>
            <w:top w:val="none" w:sz="0" w:space="0" w:color="auto"/>
            <w:left w:val="none" w:sz="0" w:space="0" w:color="auto"/>
            <w:bottom w:val="none" w:sz="0" w:space="0" w:color="auto"/>
            <w:right w:val="none" w:sz="0" w:space="0" w:color="auto"/>
          </w:divBdr>
          <w:divsChild>
            <w:div w:id="1481926259">
              <w:marLeft w:val="0"/>
              <w:marRight w:val="0"/>
              <w:marTop w:val="0"/>
              <w:marBottom w:val="0"/>
              <w:divBdr>
                <w:top w:val="none" w:sz="0" w:space="0" w:color="auto"/>
                <w:left w:val="none" w:sz="0" w:space="0" w:color="auto"/>
                <w:bottom w:val="none" w:sz="0" w:space="0" w:color="auto"/>
                <w:right w:val="none" w:sz="0" w:space="0" w:color="auto"/>
              </w:divBdr>
            </w:div>
          </w:divsChild>
        </w:div>
        <w:div w:id="187986476">
          <w:marLeft w:val="0"/>
          <w:marRight w:val="0"/>
          <w:marTop w:val="0"/>
          <w:marBottom w:val="0"/>
          <w:divBdr>
            <w:top w:val="none" w:sz="0" w:space="0" w:color="auto"/>
            <w:left w:val="none" w:sz="0" w:space="0" w:color="auto"/>
            <w:bottom w:val="none" w:sz="0" w:space="0" w:color="auto"/>
            <w:right w:val="none" w:sz="0" w:space="0" w:color="auto"/>
          </w:divBdr>
          <w:divsChild>
            <w:div w:id="1611207438">
              <w:marLeft w:val="0"/>
              <w:marRight w:val="0"/>
              <w:marTop w:val="0"/>
              <w:marBottom w:val="0"/>
              <w:divBdr>
                <w:top w:val="none" w:sz="0" w:space="0" w:color="auto"/>
                <w:left w:val="none" w:sz="0" w:space="0" w:color="auto"/>
                <w:bottom w:val="none" w:sz="0" w:space="0" w:color="auto"/>
                <w:right w:val="none" w:sz="0" w:space="0" w:color="auto"/>
              </w:divBdr>
              <w:divsChild>
                <w:div w:id="1911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6490">
      <w:bodyDiv w:val="1"/>
      <w:marLeft w:val="0"/>
      <w:marRight w:val="0"/>
      <w:marTop w:val="0"/>
      <w:marBottom w:val="0"/>
      <w:divBdr>
        <w:top w:val="none" w:sz="0" w:space="0" w:color="auto"/>
        <w:left w:val="none" w:sz="0" w:space="0" w:color="auto"/>
        <w:bottom w:val="none" w:sz="0" w:space="0" w:color="auto"/>
        <w:right w:val="none" w:sz="0" w:space="0" w:color="auto"/>
      </w:divBdr>
      <w:divsChild>
        <w:div w:id="715545210">
          <w:marLeft w:val="0"/>
          <w:marRight w:val="0"/>
          <w:marTop w:val="0"/>
          <w:marBottom w:val="0"/>
          <w:divBdr>
            <w:top w:val="none" w:sz="0" w:space="0" w:color="auto"/>
            <w:left w:val="none" w:sz="0" w:space="0" w:color="auto"/>
            <w:bottom w:val="none" w:sz="0" w:space="0" w:color="auto"/>
            <w:right w:val="none" w:sz="0" w:space="0" w:color="auto"/>
          </w:divBdr>
          <w:divsChild>
            <w:div w:id="705064081">
              <w:marLeft w:val="0"/>
              <w:marRight w:val="0"/>
              <w:marTop w:val="0"/>
              <w:marBottom w:val="0"/>
              <w:divBdr>
                <w:top w:val="none" w:sz="0" w:space="0" w:color="auto"/>
                <w:left w:val="none" w:sz="0" w:space="0" w:color="auto"/>
                <w:bottom w:val="none" w:sz="0" w:space="0" w:color="auto"/>
                <w:right w:val="none" w:sz="0" w:space="0" w:color="auto"/>
              </w:divBdr>
            </w:div>
          </w:divsChild>
        </w:div>
        <w:div w:id="894900507">
          <w:marLeft w:val="0"/>
          <w:marRight w:val="0"/>
          <w:marTop w:val="0"/>
          <w:marBottom w:val="0"/>
          <w:divBdr>
            <w:top w:val="none" w:sz="0" w:space="0" w:color="auto"/>
            <w:left w:val="none" w:sz="0" w:space="0" w:color="auto"/>
            <w:bottom w:val="none" w:sz="0" w:space="0" w:color="auto"/>
            <w:right w:val="none" w:sz="0" w:space="0" w:color="auto"/>
          </w:divBdr>
          <w:divsChild>
            <w:div w:id="1765296011">
              <w:marLeft w:val="0"/>
              <w:marRight w:val="0"/>
              <w:marTop w:val="0"/>
              <w:marBottom w:val="0"/>
              <w:divBdr>
                <w:top w:val="none" w:sz="0" w:space="0" w:color="auto"/>
                <w:left w:val="none" w:sz="0" w:space="0" w:color="auto"/>
                <w:bottom w:val="none" w:sz="0" w:space="0" w:color="auto"/>
                <w:right w:val="none" w:sz="0" w:space="0" w:color="auto"/>
              </w:divBdr>
              <w:divsChild>
                <w:div w:id="2476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566020">
      <w:bodyDiv w:val="1"/>
      <w:marLeft w:val="0"/>
      <w:marRight w:val="0"/>
      <w:marTop w:val="0"/>
      <w:marBottom w:val="0"/>
      <w:divBdr>
        <w:top w:val="none" w:sz="0" w:space="0" w:color="auto"/>
        <w:left w:val="none" w:sz="0" w:space="0" w:color="auto"/>
        <w:bottom w:val="none" w:sz="0" w:space="0" w:color="auto"/>
        <w:right w:val="none" w:sz="0" w:space="0" w:color="auto"/>
      </w:divBdr>
      <w:divsChild>
        <w:div w:id="574903199">
          <w:marLeft w:val="0"/>
          <w:marRight w:val="0"/>
          <w:marTop w:val="0"/>
          <w:marBottom w:val="0"/>
          <w:divBdr>
            <w:top w:val="none" w:sz="0" w:space="0" w:color="auto"/>
            <w:left w:val="none" w:sz="0" w:space="0" w:color="auto"/>
            <w:bottom w:val="none" w:sz="0" w:space="0" w:color="auto"/>
            <w:right w:val="none" w:sz="0" w:space="0" w:color="auto"/>
          </w:divBdr>
          <w:divsChild>
            <w:div w:id="1318532180">
              <w:marLeft w:val="0"/>
              <w:marRight w:val="0"/>
              <w:marTop w:val="0"/>
              <w:marBottom w:val="0"/>
              <w:divBdr>
                <w:top w:val="none" w:sz="0" w:space="0" w:color="auto"/>
                <w:left w:val="none" w:sz="0" w:space="0" w:color="auto"/>
                <w:bottom w:val="none" w:sz="0" w:space="0" w:color="auto"/>
                <w:right w:val="none" w:sz="0" w:space="0" w:color="auto"/>
              </w:divBdr>
            </w:div>
          </w:divsChild>
        </w:div>
        <w:div w:id="1433740815">
          <w:marLeft w:val="0"/>
          <w:marRight w:val="0"/>
          <w:marTop w:val="0"/>
          <w:marBottom w:val="0"/>
          <w:divBdr>
            <w:top w:val="none" w:sz="0" w:space="0" w:color="auto"/>
            <w:left w:val="none" w:sz="0" w:space="0" w:color="auto"/>
            <w:bottom w:val="none" w:sz="0" w:space="0" w:color="auto"/>
            <w:right w:val="none" w:sz="0" w:space="0" w:color="auto"/>
          </w:divBdr>
          <w:divsChild>
            <w:div w:id="1656953410">
              <w:marLeft w:val="0"/>
              <w:marRight w:val="0"/>
              <w:marTop w:val="0"/>
              <w:marBottom w:val="0"/>
              <w:divBdr>
                <w:top w:val="none" w:sz="0" w:space="0" w:color="auto"/>
                <w:left w:val="none" w:sz="0" w:space="0" w:color="auto"/>
                <w:bottom w:val="none" w:sz="0" w:space="0" w:color="auto"/>
                <w:right w:val="none" w:sz="0" w:space="0" w:color="auto"/>
              </w:divBdr>
              <w:divsChild>
                <w:div w:id="4229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7083">
      <w:bodyDiv w:val="1"/>
      <w:marLeft w:val="0"/>
      <w:marRight w:val="0"/>
      <w:marTop w:val="0"/>
      <w:marBottom w:val="0"/>
      <w:divBdr>
        <w:top w:val="none" w:sz="0" w:space="0" w:color="auto"/>
        <w:left w:val="none" w:sz="0" w:space="0" w:color="auto"/>
        <w:bottom w:val="none" w:sz="0" w:space="0" w:color="auto"/>
        <w:right w:val="none" w:sz="0" w:space="0" w:color="auto"/>
      </w:divBdr>
      <w:divsChild>
        <w:div w:id="556356445">
          <w:marLeft w:val="0"/>
          <w:marRight w:val="0"/>
          <w:marTop w:val="0"/>
          <w:marBottom w:val="0"/>
          <w:divBdr>
            <w:top w:val="none" w:sz="0" w:space="0" w:color="auto"/>
            <w:left w:val="none" w:sz="0" w:space="0" w:color="auto"/>
            <w:bottom w:val="none" w:sz="0" w:space="0" w:color="auto"/>
            <w:right w:val="none" w:sz="0" w:space="0" w:color="auto"/>
          </w:divBdr>
          <w:divsChild>
            <w:div w:id="1456021577">
              <w:marLeft w:val="0"/>
              <w:marRight w:val="0"/>
              <w:marTop w:val="0"/>
              <w:marBottom w:val="0"/>
              <w:divBdr>
                <w:top w:val="none" w:sz="0" w:space="0" w:color="auto"/>
                <w:left w:val="none" w:sz="0" w:space="0" w:color="auto"/>
                <w:bottom w:val="none" w:sz="0" w:space="0" w:color="auto"/>
                <w:right w:val="none" w:sz="0" w:space="0" w:color="auto"/>
              </w:divBdr>
            </w:div>
          </w:divsChild>
        </w:div>
        <w:div w:id="68114466">
          <w:marLeft w:val="0"/>
          <w:marRight w:val="0"/>
          <w:marTop w:val="0"/>
          <w:marBottom w:val="0"/>
          <w:divBdr>
            <w:top w:val="none" w:sz="0" w:space="0" w:color="auto"/>
            <w:left w:val="none" w:sz="0" w:space="0" w:color="auto"/>
            <w:bottom w:val="none" w:sz="0" w:space="0" w:color="auto"/>
            <w:right w:val="none" w:sz="0" w:space="0" w:color="auto"/>
          </w:divBdr>
          <w:divsChild>
            <w:div w:id="144786133">
              <w:marLeft w:val="0"/>
              <w:marRight w:val="0"/>
              <w:marTop w:val="0"/>
              <w:marBottom w:val="0"/>
              <w:divBdr>
                <w:top w:val="none" w:sz="0" w:space="0" w:color="auto"/>
                <w:left w:val="none" w:sz="0" w:space="0" w:color="auto"/>
                <w:bottom w:val="none" w:sz="0" w:space="0" w:color="auto"/>
                <w:right w:val="none" w:sz="0" w:space="0" w:color="auto"/>
              </w:divBdr>
              <w:divsChild>
                <w:div w:id="92087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1553">
      <w:bodyDiv w:val="1"/>
      <w:marLeft w:val="0"/>
      <w:marRight w:val="0"/>
      <w:marTop w:val="0"/>
      <w:marBottom w:val="0"/>
      <w:divBdr>
        <w:top w:val="none" w:sz="0" w:space="0" w:color="auto"/>
        <w:left w:val="none" w:sz="0" w:space="0" w:color="auto"/>
        <w:bottom w:val="none" w:sz="0" w:space="0" w:color="auto"/>
        <w:right w:val="none" w:sz="0" w:space="0" w:color="auto"/>
      </w:divBdr>
      <w:divsChild>
        <w:div w:id="1671903743">
          <w:marLeft w:val="0"/>
          <w:marRight w:val="0"/>
          <w:marTop w:val="0"/>
          <w:marBottom w:val="0"/>
          <w:divBdr>
            <w:top w:val="none" w:sz="0" w:space="0" w:color="auto"/>
            <w:left w:val="none" w:sz="0" w:space="0" w:color="auto"/>
            <w:bottom w:val="none" w:sz="0" w:space="0" w:color="auto"/>
            <w:right w:val="none" w:sz="0" w:space="0" w:color="auto"/>
          </w:divBdr>
          <w:divsChild>
            <w:div w:id="1113089714">
              <w:marLeft w:val="0"/>
              <w:marRight w:val="0"/>
              <w:marTop w:val="0"/>
              <w:marBottom w:val="0"/>
              <w:divBdr>
                <w:top w:val="none" w:sz="0" w:space="0" w:color="auto"/>
                <w:left w:val="none" w:sz="0" w:space="0" w:color="auto"/>
                <w:bottom w:val="none" w:sz="0" w:space="0" w:color="auto"/>
                <w:right w:val="none" w:sz="0" w:space="0" w:color="auto"/>
              </w:divBdr>
            </w:div>
          </w:divsChild>
        </w:div>
        <w:div w:id="1720713391">
          <w:marLeft w:val="0"/>
          <w:marRight w:val="0"/>
          <w:marTop w:val="0"/>
          <w:marBottom w:val="0"/>
          <w:divBdr>
            <w:top w:val="none" w:sz="0" w:space="0" w:color="auto"/>
            <w:left w:val="none" w:sz="0" w:space="0" w:color="auto"/>
            <w:bottom w:val="none" w:sz="0" w:space="0" w:color="auto"/>
            <w:right w:val="none" w:sz="0" w:space="0" w:color="auto"/>
          </w:divBdr>
          <w:divsChild>
            <w:div w:id="1651903455">
              <w:marLeft w:val="0"/>
              <w:marRight w:val="0"/>
              <w:marTop w:val="0"/>
              <w:marBottom w:val="0"/>
              <w:divBdr>
                <w:top w:val="none" w:sz="0" w:space="0" w:color="auto"/>
                <w:left w:val="none" w:sz="0" w:space="0" w:color="auto"/>
                <w:bottom w:val="none" w:sz="0" w:space="0" w:color="auto"/>
                <w:right w:val="none" w:sz="0" w:space="0" w:color="auto"/>
              </w:divBdr>
              <w:divsChild>
                <w:div w:id="410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5373">
      <w:bodyDiv w:val="1"/>
      <w:marLeft w:val="0"/>
      <w:marRight w:val="0"/>
      <w:marTop w:val="0"/>
      <w:marBottom w:val="0"/>
      <w:divBdr>
        <w:top w:val="none" w:sz="0" w:space="0" w:color="auto"/>
        <w:left w:val="none" w:sz="0" w:space="0" w:color="auto"/>
        <w:bottom w:val="none" w:sz="0" w:space="0" w:color="auto"/>
        <w:right w:val="none" w:sz="0" w:space="0" w:color="auto"/>
      </w:divBdr>
      <w:divsChild>
        <w:div w:id="1799647267">
          <w:marLeft w:val="0"/>
          <w:marRight w:val="0"/>
          <w:marTop w:val="0"/>
          <w:marBottom w:val="0"/>
          <w:divBdr>
            <w:top w:val="none" w:sz="0" w:space="0" w:color="auto"/>
            <w:left w:val="none" w:sz="0" w:space="0" w:color="auto"/>
            <w:bottom w:val="none" w:sz="0" w:space="0" w:color="auto"/>
            <w:right w:val="none" w:sz="0" w:space="0" w:color="auto"/>
          </w:divBdr>
          <w:divsChild>
            <w:div w:id="1958481790">
              <w:marLeft w:val="0"/>
              <w:marRight w:val="0"/>
              <w:marTop w:val="0"/>
              <w:marBottom w:val="0"/>
              <w:divBdr>
                <w:top w:val="none" w:sz="0" w:space="0" w:color="auto"/>
                <w:left w:val="none" w:sz="0" w:space="0" w:color="auto"/>
                <w:bottom w:val="none" w:sz="0" w:space="0" w:color="auto"/>
                <w:right w:val="none" w:sz="0" w:space="0" w:color="auto"/>
              </w:divBdr>
            </w:div>
          </w:divsChild>
        </w:div>
        <w:div w:id="2003044981">
          <w:marLeft w:val="0"/>
          <w:marRight w:val="0"/>
          <w:marTop w:val="0"/>
          <w:marBottom w:val="0"/>
          <w:divBdr>
            <w:top w:val="none" w:sz="0" w:space="0" w:color="auto"/>
            <w:left w:val="none" w:sz="0" w:space="0" w:color="auto"/>
            <w:bottom w:val="none" w:sz="0" w:space="0" w:color="auto"/>
            <w:right w:val="none" w:sz="0" w:space="0" w:color="auto"/>
          </w:divBdr>
          <w:divsChild>
            <w:div w:id="1083843002">
              <w:marLeft w:val="0"/>
              <w:marRight w:val="0"/>
              <w:marTop w:val="0"/>
              <w:marBottom w:val="0"/>
              <w:divBdr>
                <w:top w:val="none" w:sz="0" w:space="0" w:color="auto"/>
                <w:left w:val="none" w:sz="0" w:space="0" w:color="auto"/>
                <w:bottom w:val="none" w:sz="0" w:space="0" w:color="auto"/>
                <w:right w:val="none" w:sz="0" w:space="0" w:color="auto"/>
              </w:divBdr>
              <w:divsChild>
                <w:div w:id="3104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67881">
      <w:bodyDiv w:val="1"/>
      <w:marLeft w:val="0"/>
      <w:marRight w:val="0"/>
      <w:marTop w:val="0"/>
      <w:marBottom w:val="0"/>
      <w:divBdr>
        <w:top w:val="none" w:sz="0" w:space="0" w:color="auto"/>
        <w:left w:val="none" w:sz="0" w:space="0" w:color="auto"/>
        <w:bottom w:val="none" w:sz="0" w:space="0" w:color="auto"/>
        <w:right w:val="none" w:sz="0" w:space="0" w:color="auto"/>
      </w:divBdr>
      <w:divsChild>
        <w:div w:id="1079868099">
          <w:marLeft w:val="0"/>
          <w:marRight w:val="0"/>
          <w:marTop w:val="0"/>
          <w:marBottom w:val="0"/>
          <w:divBdr>
            <w:top w:val="none" w:sz="0" w:space="0" w:color="auto"/>
            <w:left w:val="none" w:sz="0" w:space="0" w:color="auto"/>
            <w:bottom w:val="none" w:sz="0" w:space="0" w:color="auto"/>
            <w:right w:val="none" w:sz="0" w:space="0" w:color="auto"/>
          </w:divBdr>
          <w:divsChild>
            <w:div w:id="2097287281">
              <w:marLeft w:val="0"/>
              <w:marRight w:val="0"/>
              <w:marTop w:val="0"/>
              <w:marBottom w:val="0"/>
              <w:divBdr>
                <w:top w:val="none" w:sz="0" w:space="0" w:color="auto"/>
                <w:left w:val="none" w:sz="0" w:space="0" w:color="auto"/>
                <w:bottom w:val="none" w:sz="0" w:space="0" w:color="auto"/>
                <w:right w:val="none" w:sz="0" w:space="0" w:color="auto"/>
              </w:divBdr>
            </w:div>
          </w:divsChild>
        </w:div>
        <w:div w:id="1477528219">
          <w:marLeft w:val="0"/>
          <w:marRight w:val="0"/>
          <w:marTop w:val="0"/>
          <w:marBottom w:val="0"/>
          <w:divBdr>
            <w:top w:val="none" w:sz="0" w:space="0" w:color="auto"/>
            <w:left w:val="none" w:sz="0" w:space="0" w:color="auto"/>
            <w:bottom w:val="none" w:sz="0" w:space="0" w:color="auto"/>
            <w:right w:val="none" w:sz="0" w:space="0" w:color="auto"/>
          </w:divBdr>
          <w:divsChild>
            <w:div w:id="846751109">
              <w:marLeft w:val="0"/>
              <w:marRight w:val="0"/>
              <w:marTop w:val="0"/>
              <w:marBottom w:val="0"/>
              <w:divBdr>
                <w:top w:val="none" w:sz="0" w:space="0" w:color="auto"/>
                <w:left w:val="none" w:sz="0" w:space="0" w:color="auto"/>
                <w:bottom w:val="none" w:sz="0" w:space="0" w:color="auto"/>
                <w:right w:val="none" w:sz="0" w:space="0" w:color="auto"/>
              </w:divBdr>
              <w:divsChild>
                <w:div w:id="8221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141248">
      <w:bodyDiv w:val="1"/>
      <w:marLeft w:val="0"/>
      <w:marRight w:val="0"/>
      <w:marTop w:val="0"/>
      <w:marBottom w:val="0"/>
      <w:divBdr>
        <w:top w:val="none" w:sz="0" w:space="0" w:color="auto"/>
        <w:left w:val="none" w:sz="0" w:space="0" w:color="auto"/>
        <w:bottom w:val="none" w:sz="0" w:space="0" w:color="auto"/>
        <w:right w:val="none" w:sz="0" w:space="0" w:color="auto"/>
      </w:divBdr>
      <w:divsChild>
        <w:div w:id="626856060">
          <w:marLeft w:val="0"/>
          <w:marRight w:val="0"/>
          <w:marTop w:val="0"/>
          <w:marBottom w:val="0"/>
          <w:divBdr>
            <w:top w:val="none" w:sz="0" w:space="0" w:color="auto"/>
            <w:left w:val="none" w:sz="0" w:space="0" w:color="auto"/>
            <w:bottom w:val="none" w:sz="0" w:space="0" w:color="auto"/>
            <w:right w:val="none" w:sz="0" w:space="0" w:color="auto"/>
          </w:divBdr>
          <w:divsChild>
            <w:div w:id="919097481">
              <w:marLeft w:val="0"/>
              <w:marRight w:val="0"/>
              <w:marTop w:val="0"/>
              <w:marBottom w:val="0"/>
              <w:divBdr>
                <w:top w:val="none" w:sz="0" w:space="0" w:color="auto"/>
                <w:left w:val="none" w:sz="0" w:space="0" w:color="auto"/>
                <w:bottom w:val="none" w:sz="0" w:space="0" w:color="auto"/>
                <w:right w:val="none" w:sz="0" w:space="0" w:color="auto"/>
              </w:divBdr>
            </w:div>
          </w:divsChild>
        </w:div>
        <w:div w:id="967930802">
          <w:marLeft w:val="0"/>
          <w:marRight w:val="0"/>
          <w:marTop w:val="0"/>
          <w:marBottom w:val="0"/>
          <w:divBdr>
            <w:top w:val="none" w:sz="0" w:space="0" w:color="auto"/>
            <w:left w:val="none" w:sz="0" w:space="0" w:color="auto"/>
            <w:bottom w:val="none" w:sz="0" w:space="0" w:color="auto"/>
            <w:right w:val="none" w:sz="0" w:space="0" w:color="auto"/>
          </w:divBdr>
          <w:divsChild>
            <w:div w:id="1985892883">
              <w:marLeft w:val="0"/>
              <w:marRight w:val="0"/>
              <w:marTop w:val="0"/>
              <w:marBottom w:val="0"/>
              <w:divBdr>
                <w:top w:val="none" w:sz="0" w:space="0" w:color="auto"/>
                <w:left w:val="none" w:sz="0" w:space="0" w:color="auto"/>
                <w:bottom w:val="none" w:sz="0" w:space="0" w:color="auto"/>
                <w:right w:val="none" w:sz="0" w:space="0" w:color="auto"/>
              </w:divBdr>
              <w:divsChild>
                <w:div w:id="19803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23605">
      <w:bodyDiv w:val="1"/>
      <w:marLeft w:val="0"/>
      <w:marRight w:val="0"/>
      <w:marTop w:val="0"/>
      <w:marBottom w:val="0"/>
      <w:divBdr>
        <w:top w:val="none" w:sz="0" w:space="0" w:color="auto"/>
        <w:left w:val="none" w:sz="0" w:space="0" w:color="auto"/>
        <w:bottom w:val="none" w:sz="0" w:space="0" w:color="auto"/>
        <w:right w:val="none" w:sz="0" w:space="0" w:color="auto"/>
      </w:divBdr>
      <w:divsChild>
        <w:div w:id="1575582380">
          <w:marLeft w:val="0"/>
          <w:marRight w:val="0"/>
          <w:marTop w:val="0"/>
          <w:marBottom w:val="0"/>
          <w:divBdr>
            <w:top w:val="none" w:sz="0" w:space="0" w:color="auto"/>
            <w:left w:val="none" w:sz="0" w:space="0" w:color="auto"/>
            <w:bottom w:val="none" w:sz="0" w:space="0" w:color="auto"/>
            <w:right w:val="none" w:sz="0" w:space="0" w:color="auto"/>
          </w:divBdr>
          <w:divsChild>
            <w:div w:id="1595936037">
              <w:marLeft w:val="0"/>
              <w:marRight w:val="0"/>
              <w:marTop w:val="0"/>
              <w:marBottom w:val="0"/>
              <w:divBdr>
                <w:top w:val="none" w:sz="0" w:space="0" w:color="auto"/>
                <w:left w:val="none" w:sz="0" w:space="0" w:color="auto"/>
                <w:bottom w:val="none" w:sz="0" w:space="0" w:color="auto"/>
                <w:right w:val="none" w:sz="0" w:space="0" w:color="auto"/>
              </w:divBdr>
            </w:div>
          </w:divsChild>
        </w:div>
        <w:div w:id="1813056357">
          <w:marLeft w:val="0"/>
          <w:marRight w:val="0"/>
          <w:marTop w:val="0"/>
          <w:marBottom w:val="0"/>
          <w:divBdr>
            <w:top w:val="none" w:sz="0" w:space="0" w:color="auto"/>
            <w:left w:val="none" w:sz="0" w:space="0" w:color="auto"/>
            <w:bottom w:val="none" w:sz="0" w:space="0" w:color="auto"/>
            <w:right w:val="none" w:sz="0" w:space="0" w:color="auto"/>
          </w:divBdr>
          <w:divsChild>
            <w:div w:id="532304945">
              <w:marLeft w:val="0"/>
              <w:marRight w:val="0"/>
              <w:marTop w:val="0"/>
              <w:marBottom w:val="0"/>
              <w:divBdr>
                <w:top w:val="none" w:sz="0" w:space="0" w:color="auto"/>
                <w:left w:val="none" w:sz="0" w:space="0" w:color="auto"/>
                <w:bottom w:val="none" w:sz="0" w:space="0" w:color="auto"/>
                <w:right w:val="none" w:sz="0" w:space="0" w:color="auto"/>
              </w:divBdr>
              <w:divsChild>
                <w:div w:id="13713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09331">
      <w:bodyDiv w:val="1"/>
      <w:marLeft w:val="0"/>
      <w:marRight w:val="0"/>
      <w:marTop w:val="0"/>
      <w:marBottom w:val="0"/>
      <w:divBdr>
        <w:top w:val="none" w:sz="0" w:space="0" w:color="auto"/>
        <w:left w:val="none" w:sz="0" w:space="0" w:color="auto"/>
        <w:bottom w:val="none" w:sz="0" w:space="0" w:color="auto"/>
        <w:right w:val="none" w:sz="0" w:space="0" w:color="auto"/>
      </w:divBdr>
      <w:divsChild>
        <w:div w:id="1279525696">
          <w:marLeft w:val="0"/>
          <w:marRight w:val="0"/>
          <w:marTop w:val="0"/>
          <w:marBottom w:val="0"/>
          <w:divBdr>
            <w:top w:val="none" w:sz="0" w:space="0" w:color="auto"/>
            <w:left w:val="none" w:sz="0" w:space="0" w:color="auto"/>
            <w:bottom w:val="none" w:sz="0" w:space="0" w:color="auto"/>
            <w:right w:val="none" w:sz="0" w:space="0" w:color="auto"/>
          </w:divBdr>
          <w:divsChild>
            <w:div w:id="1388646780">
              <w:marLeft w:val="0"/>
              <w:marRight w:val="0"/>
              <w:marTop w:val="0"/>
              <w:marBottom w:val="0"/>
              <w:divBdr>
                <w:top w:val="none" w:sz="0" w:space="0" w:color="auto"/>
                <w:left w:val="none" w:sz="0" w:space="0" w:color="auto"/>
                <w:bottom w:val="none" w:sz="0" w:space="0" w:color="auto"/>
                <w:right w:val="none" w:sz="0" w:space="0" w:color="auto"/>
              </w:divBdr>
            </w:div>
          </w:divsChild>
        </w:div>
        <w:div w:id="129636021">
          <w:marLeft w:val="0"/>
          <w:marRight w:val="0"/>
          <w:marTop w:val="0"/>
          <w:marBottom w:val="0"/>
          <w:divBdr>
            <w:top w:val="none" w:sz="0" w:space="0" w:color="auto"/>
            <w:left w:val="none" w:sz="0" w:space="0" w:color="auto"/>
            <w:bottom w:val="none" w:sz="0" w:space="0" w:color="auto"/>
            <w:right w:val="none" w:sz="0" w:space="0" w:color="auto"/>
          </w:divBdr>
          <w:divsChild>
            <w:div w:id="1666547317">
              <w:marLeft w:val="0"/>
              <w:marRight w:val="0"/>
              <w:marTop w:val="0"/>
              <w:marBottom w:val="0"/>
              <w:divBdr>
                <w:top w:val="none" w:sz="0" w:space="0" w:color="auto"/>
                <w:left w:val="none" w:sz="0" w:space="0" w:color="auto"/>
                <w:bottom w:val="none" w:sz="0" w:space="0" w:color="auto"/>
                <w:right w:val="none" w:sz="0" w:space="0" w:color="auto"/>
              </w:divBdr>
              <w:divsChild>
                <w:div w:id="78867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261251">
      <w:bodyDiv w:val="1"/>
      <w:marLeft w:val="0"/>
      <w:marRight w:val="0"/>
      <w:marTop w:val="0"/>
      <w:marBottom w:val="0"/>
      <w:divBdr>
        <w:top w:val="none" w:sz="0" w:space="0" w:color="auto"/>
        <w:left w:val="none" w:sz="0" w:space="0" w:color="auto"/>
        <w:bottom w:val="none" w:sz="0" w:space="0" w:color="auto"/>
        <w:right w:val="none" w:sz="0" w:space="0" w:color="auto"/>
      </w:divBdr>
      <w:divsChild>
        <w:div w:id="555432522">
          <w:marLeft w:val="0"/>
          <w:marRight w:val="0"/>
          <w:marTop w:val="0"/>
          <w:marBottom w:val="0"/>
          <w:divBdr>
            <w:top w:val="none" w:sz="0" w:space="0" w:color="auto"/>
            <w:left w:val="none" w:sz="0" w:space="0" w:color="auto"/>
            <w:bottom w:val="none" w:sz="0" w:space="0" w:color="auto"/>
            <w:right w:val="none" w:sz="0" w:space="0" w:color="auto"/>
          </w:divBdr>
          <w:divsChild>
            <w:div w:id="322439146">
              <w:marLeft w:val="0"/>
              <w:marRight w:val="0"/>
              <w:marTop w:val="0"/>
              <w:marBottom w:val="0"/>
              <w:divBdr>
                <w:top w:val="none" w:sz="0" w:space="0" w:color="auto"/>
                <w:left w:val="none" w:sz="0" w:space="0" w:color="auto"/>
                <w:bottom w:val="none" w:sz="0" w:space="0" w:color="auto"/>
                <w:right w:val="none" w:sz="0" w:space="0" w:color="auto"/>
              </w:divBdr>
            </w:div>
          </w:divsChild>
        </w:div>
        <w:div w:id="134875671">
          <w:marLeft w:val="0"/>
          <w:marRight w:val="0"/>
          <w:marTop w:val="0"/>
          <w:marBottom w:val="0"/>
          <w:divBdr>
            <w:top w:val="none" w:sz="0" w:space="0" w:color="auto"/>
            <w:left w:val="none" w:sz="0" w:space="0" w:color="auto"/>
            <w:bottom w:val="none" w:sz="0" w:space="0" w:color="auto"/>
            <w:right w:val="none" w:sz="0" w:space="0" w:color="auto"/>
          </w:divBdr>
          <w:divsChild>
            <w:div w:id="1261572164">
              <w:marLeft w:val="0"/>
              <w:marRight w:val="0"/>
              <w:marTop w:val="0"/>
              <w:marBottom w:val="0"/>
              <w:divBdr>
                <w:top w:val="none" w:sz="0" w:space="0" w:color="auto"/>
                <w:left w:val="none" w:sz="0" w:space="0" w:color="auto"/>
                <w:bottom w:val="none" w:sz="0" w:space="0" w:color="auto"/>
                <w:right w:val="none" w:sz="0" w:space="0" w:color="auto"/>
              </w:divBdr>
              <w:divsChild>
                <w:div w:id="11862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4196">
      <w:bodyDiv w:val="1"/>
      <w:marLeft w:val="0"/>
      <w:marRight w:val="0"/>
      <w:marTop w:val="0"/>
      <w:marBottom w:val="0"/>
      <w:divBdr>
        <w:top w:val="none" w:sz="0" w:space="0" w:color="auto"/>
        <w:left w:val="none" w:sz="0" w:space="0" w:color="auto"/>
        <w:bottom w:val="none" w:sz="0" w:space="0" w:color="auto"/>
        <w:right w:val="none" w:sz="0" w:space="0" w:color="auto"/>
      </w:divBdr>
      <w:divsChild>
        <w:div w:id="991369192">
          <w:marLeft w:val="0"/>
          <w:marRight w:val="0"/>
          <w:marTop w:val="0"/>
          <w:marBottom w:val="0"/>
          <w:divBdr>
            <w:top w:val="none" w:sz="0" w:space="0" w:color="auto"/>
            <w:left w:val="none" w:sz="0" w:space="0" w:color="auto"/>
            <w:bottom w:val="none" w:sz="0" w:space="0" w:color="auto"/>
            <w:right w:val="none" w:sz="0" w:space="0" w:color="auto"/>
          </w:divBdr>
          <w:divsChild>
            <w:div w:id="656812240">
              <w:marLeft w:val="0"/>
              <w:marRight w:val="0"/>
              <w:marTop w:val="0"/>
              <w:marBottom w:val="0"/>
              <w:divBdr>
                <w:top w:val="none" w:sz="0" w:space="0" w:color="auto"/>
                <w:left w:val="none" w:sz="0" w:space="0" w:color="auto"/>
                <w:bottom w:val="none" w:sz="0" w:space="0" w:color="auto"/>
                <w:right w:val="none" w:sz="0" w:space="0" w:color="auto"/>
              </w:divBdr>
            </w:div>
          </w:divsChild>
        </w:div>
        <w:div w:id="216548885">
          <w:marLeft w:val="0"/>
          <w:marRight w:val="0"/>
          <w:marTop w:val="0"/>
          <w:marBottom w:val="0"/>
          <w:divBdr>
            <w:top w:val="none" w:sz="0" w:space="0" w:color="auto"/>
            <w:left w:val="none" w:sz="0" w:space="0" w:color="auto"/>
            <w:bottom w:val="none" w:sz="0" w:space="0" w:color="auto"/>
            <w:right w:val="none" w:sz="0" w:space="0" w:color="auto"/>
          </w:divBdr>
          <w:divsChild>
            <w:div w:id="217671254">
              <w:marLeft w:val="0"/>
              <w:marRight w:val="0"/>
              <w:marTop w:val="0"/>
              <w:marBottom w:val="0"/>
              <w:divBdr>
                <w:top w:val="none" w:sz="0" w:space="0" w:color="auto"/>
                <w:left w:val="none" w:sz="0" w:space="0" w:color="auto"/>
                <w:bottom w:val="none" w:sz="0" w:space="0" w:color="auto"/>
                <w:right w:val="none" w:sz="0" w:space="0" w:color="auto"/>
              </w:divBdr>
              <w:divsChild>
                <w:div w:id="10752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6246">
      <w:bodyDiv w:val="1"/>
      <w:marLeft w:val="0"/>
      <w:marRight w:val="0"/>
      <w:marTop w:val="0"/>
      <w:marBottom w:val="0"/>
      <w:divBdr>
        <w:top w:val="none" w:sz="0" w:space="0" w:color="auto"/>
        <w:left w:val="none" w:sz="0" w:space="0" w:color="auto"/>
        <w:bottom w:val="none" w:sz="0" w:space="0" w:color="auto"/>
        <w:right w:val="none" w:sz="0" w:space="0" w:color="auto"/>
      </w:divBdr>
      <w:divsChild>
        <w:div w:id="276832783">
          <w:marLeft w:val="0"/>
          <w:marRight w:val="0"/>
          <w:marTop w:val="0"/>
          <w:marBottom w:val="0"/>
          <w:divBdr>
            <w:top w:val="none" w:sz="0" w:space="0" w:color="auto"/>
            <w:left w:val="none" w:sz="0" w:space="0" w:color="auto"/>
            <w:bottom w:val="none" w:sz="0" w:space="0" w:color="auto"/>
            <w:right w:val="none" w:sz="0" w:space="0" w:color="auto"/>
          </w:divBdr>
        </w:div>
      </w:divsChild>
    </w:div>
    <w:div w:id="798568513">
      <w:bodyDiv w:val="1"/>
      <w:marLeft w:val="0"/>
      <w:marRight w:val="0"/>
      <w:marTop w:val="0"/>
      <w:marBottom w:val="0"/>
      <w:divBdr>
        <w:top w:val="none" w:sz="0" w:space="0" w:color="auto"/>
        <w:left w:val="none" w:sz="0" w:space="0" w:color="auto"/>
        <w:bottom w:val="none" w:sz="0" w:space="0" w:color="auto"/>
        <w:right w:val="none" w:sz="0" w:space="0" w:color="auto"/>
      </w:divBdr>
      <w:divsChild>
        <w:div w:id="675306403">
          <w:marLeft w:val="0"/>
          <w:marRight w:val="0"/>
          <w:marTop w:val="0"/>
          <w:marBottom w:val="0"/>
          <w:divBdr>
            <w:top w:val="none" w:sz="0" w:space="0" w:color="auto"/>
            <w:left w:val="none" w:sz="0" w:space="0" w:color="auto"/>
            <w:bottom w:val="none" w:sz="0" w:space="0" w:color="auto"/>
            <w:right w:val="none" w:sz="0" w:space="0" w:color="auto"/>
          </w:divBdr>
          <w:divsChild>
            <w:div w:id="796604664">
              <w:marLeft w:val="0"/>
              <w:marRight w:val="0"/>
              <w:marTop w:val="0"/>
              <w:marBottom w:val="0"/>
              <w:divBdr>
                <w:top w:val="none" w:sz="0" w:space="0" w:color="auto"/>
                <w:left w:val="none" w:sz="0" w:space="0" w:color="auto"/>
                <w:bottom w:val="none" w:sz="0" w:space="0" w:color="auto"/>
                <w:right w:val="none" w:sz="0" w:space="0" w:color="auto"/>
              </w:divBdr>
            </w:div>
          </w:divsChild>
        </w:div>
        <w:div w:id="1847477664">
          <w:marLeft w:val="0"/>
          <w:marRight w:val="0"/>
          <w:marTop w:val="0"/>
          <w:marBottom w:val="0"/>
          <w:divBdr>
            <w:top w:val="none" w:sz="0" w:space="0" w:color="auto"/>
            <w:left w:val="none" w:sz="0" w:space="0" w:color="auto"/>
            <w:bottom w:val="none" w:sz="0" w:space="0" w:color="auto"/>
            <w:right w:val="none" w:sz="0" w:space="0" w:color="auto"/>
          </w:divBdr>
          <w:divsChild>
            <w:div w:id="1431512636">
              <w:marLeft w:val="0"/>
              <w:marRight w:val="0"/>
              <w:marTop w:val="0"/>
              <w:marBottom w:val="0"/>
              <w:divBdr>
                <w:top w:val="none" w:sz="0" w:space="0" w:color="auto"/>
                <w:left w:val="none" w:sz="0" w:space="0" w:color="auto"/>
                <w:bottom w:val="none" w:sz="0" w:space="0" w:color="auto"/>
                <w:right w:val="none" w:sz="0" w:space="0" w:color="auto"/>
              </w:divBdr>
              <w:divsChild>
                <w:div w:id="37959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8920">
      <w:bodyDiv w:val="1"/>
      <w:marLeft w:val="0"/>
      <w:marRight w:val="0"/>
      <w:marTop w:val="0"/>
      <w:marBottom w:val="0"/>
      <w:divBdr>
        <w:top w:val="none" w:sz="0" w:space="0" w:color="auto"/>
        <w:left w:val="none" w:sz="0" w:space="0" w:color="auto"/>
        <w:bottom w:val="none" w:sz="0" w:space="0" w:color="auto"/>
        <w:right w:val="none" w:sz="0" w:space="0" w:color="auto"/>
      </w:divBdr>
      <w:divsChild>
        <w:div w:id="920453660">
          <w:marLeft w:val="0"/>
          <w:marRight w:val="0"/>
          <w:marTop w:val="0"/>
          <w:marBottom w:val="0"/>
          <w:divBdr>
            <w:top w:val="none" w:sz="0" w:space="0" w:color="auto"/>
            <w:left w:val="none" w:sz="0" w:space="0" w:color="auto"/>
            <w:bottom w:val="none" w:sz="0" w:space="0" w:color="auto"/>
            <w:right w:val="none" w:sz="0" w:space="0" w:color="auto"/>
          </w:divBdr>
          <w:divsChild>
            <w:div w:id="1486242715">
              <w:marLeft w:val="0"/>
              <w:marRight w:val="0"/>
              <w:marTop w:val="0"/>
              <w:marBottom w:val="0"/>
              <w:divBdr>
                <w:top w:val="none" w:sz="0" w:space="0" w:color="auto"/>
                <w:left w:val="none" w:sz="0" w:space="0" w:color="auto"/>
                <w:bottom w:val="none" w:sz="0" w:space="0" w:color="auto"/>
                <w:right w:val="none" w:sz="0" w:space="0" w:color="auto"/>
              </w:divBdr>
            </w:div>
          </w:divsChild>
        </w:div>
        <w:div w:id="293217137">
          <w:marLeft w:val="0"/>
          <w:marRight w:val="0"/>
          <w:marTop w:val="0"/>
          <w:marBottom w:val="0"/>
          <w:divBdr>
            <w:top w:val="none" w:sz="0" w:space="0" w:color="auto"/>
            <w:left w:val="none" w:sz="0" w:space="0" w:color="auto"/>
            <w:bottom w:val="none" w:sz="0" w:space="0" w:color="auto"/>
            <w:right w:val="none" w:sz="0" w:space="0" w:color="auto"/>
          </w:divBdr>
          <w:divsChild>
            <w:div w:id="157700532">
              <w:marLeft w:val="0"/>
              <w:marRight w:val="0"/>
              <w:marTop w:val="0"/>
              <w:marBottom w:val="0"/>
              <w:divBdr>
                <w:top w:val="none" w:sz="0" w:space="0" w:color="auto"/>
                <w:left w:val="none" w:sz="0" w:space="0" w:color="auto"/>
                <w:bottom w:val="none" w:sz="0" w:space="0" w:color="auto"/>
                <w:right w:val="none" w:sz="0" w:space="0" w:color="auto"/>
              </w:divBdr>
              <w:divsChild>
                <w:div w:id="3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85464">
      <w:bodyDiv w:val="1"/>
      <w:marLeft w:val="0"/>
      <w:marRight w:val="0"/>
      <w:marTop w:val="0"/>
      <w:marBottom w:val="0"/>
      <w:divBdr>
        <w:top w:val="none" w:sz="0" w:space="0" w:color="auto"/>
        <w:left w:val="none" w:sz="0" w:space="0" w:color="auto"/>
        <w:bottom w:val="none" w:sz="0" w:space="0" w:color="auto"/>
        <w:right w:val="none" w:sz="0" w:space="0" w:color="auto"/>
      </w:divBdr>
      <w:divsChild>
        <w:div w:id="519706003">
          <w:marLeft w:val="0"/>
          <w:marRight w:val="0"/>
          <w:marTop w:val="0"/>
          <w:marBottom w:val="0"/>
          <w:divBdr>
            <w:top w:val="none" w:sz="0" w:space="0" w:color="auto"/>
            <w:left w:val="none" w:sz="0" w:space="0" w:color="auto"/>
            <w:bottom w:val="none" w:sz="0" w:space="0" w:color="auto"/>
            <w:right w:val="none" w:sz="0" w:space="0" w:color="auto"/>
          </w:divBdr>
          <w:divsChild>
            <w:div w:id="1233274989">
              <w:marLeft w:val="0"/>
              <w:marRight w:val="0"/>
              <w:marTop w:val="0"/>
              <w:marBottom w:val="0"/>
              <w:divBdr>
                <w:top w:val="none" w:sz="0" w:space="0" w:color="auto"/>
                <w:left w:val="none" w:sz="0" w:space="0" w:color="auto"/>
                <w:bottom w:val="none" w:sz="0" w:space="0" w:color="auto"/>
                <w:right w:val="none" w:sz="0" w:space="0" w:color="auto"/>
              </w:divBdr>
            </w:div>
          </w:divsChild>
        </w:div>
        <w:div w:id="1550729445">
          <w:marLeft w:val="0"/>
          <w:marRight w:val="0"/>
          <w:marTop w:val="0"/>
          <w:marBottom w:val="0"/>
          <w:divBdr>
            <w:top w:val="none" w:sz="0" w:space="0" w:color="auto"/>
            <w:left w:val="none" w:sz="0" w:space="0" w:color="auto"/>
            <w:bottom w:val="none" w:sz="0" w:space="0" w:color="auto"/>
            <w:right w:val="none" w:sz="0" w:space="0" w:color="auto"/>
          </w:divBdr>
          <w:divsChild>
            <w:div w:id="2040812919">
              <w:marLeft w:val="0"/>
              <w:marRight w:val="0"/>
              <w:marTop w:val="0"/>
              <w:marBottom w:val="0"/>
              <w:divBdr>
                <w:top w:val="none" w:sz="0" w:space="0" w:color="auto"/>
                <w:left w:val="none" w:sz="0" w:space="0" w:color="auto"/>
                <w:bottom w:val="none" w:sz="0" w:space="0" w:color="auto"/>
                <w:right w:val="none" w:sz="0" w:space="0" w:color="auto"/>
              </w:divBdr>
              <w:divsChild>
                <w:div w:id="6741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5087">
      <w:bodyDiv w:val="1"/>
      <w:marLeft w:val="0"/>
      <w:marRight w:val="0"/>
      <w:marTop w:val="0"/>
      <w:marBottom w:val="0"/>
      <w:divBdr>
        <w:top w:val="none" w:sz="0" w:space="0" w:color="auto"/>
        <w:left w:val="none" w:sz="0" w:space="0" w:color="auto"/>
        <w:bottom w:val="none" w:sz="0" w:space="0" w:color="auto"/>
        <w:right w:val="none" w:sz="0" w:space="0" w:color="auto"/>
      </w:divBdr>
    </w:div>
    <w:div w:id="799499002">
      <w:bodyDiv w:val="1"/>
      <w:marLeft w:val="0"/>
      <w:marRight w:val="0"/>
      <w:marTop w:val="0"/>
      <w:marBottom w:val="0"/>
      <w:divBdr>
        <w:top w:val="none" w:sz="0" w:space="0" w:color="auto"/>
        <w:left w:val="none" w:sz="0" w:space="0" w:color="auto"/>
        <w:bottom w:val="none" w:sz="0" w:space="0" w:color="auto"/>
        <w:right w:val="none" w:sz="0" w:space="0" w:color="auto"/>
      </w:divBdr>
      <w:divsChild>
        <w:div w:id="1062866457">
          <w:marLeft w:val="0"/>
          <w:marRight w:val="0"/>
          <w:marTop w:val="0"/>
          <w:marBottom w:val="0"/>
          <w:divBdr>
            <w:top w:val="none" w:sz="0" w:space="0" w:color="auto"/>
            <w:left w:val="none" w:sz="0" w:space="0" w:color="auto"/>
            <w:bottom w:val="none" w:sz="0" w:space="0" w:color="auto"/>
            <w:right w:val="none" w:sz="0" w:space="0" w:color="auto"/>
          </w:divBdr>
          <w:divsChild>
            <w:div w:id="732505789">
              <w:marLeft w:val="0"/>
              <w:marRight w:val="0"/>
              <w:marTop w:val="0"/>
              <w:marBottom w:val="0"/>
              <w:divBdr>
                <w:top w:val="none" w:sz="0" w:space="0" w:color="auto"/>
                <w:left w:val="none" w:sz="0" w:space="0" w:color="auto"/>
                <w:bottom w:val="none" w:sz="0" w:space="0" w:color="auto"/>
                <w:right w:val="none" w:sz="0" w:space="0" w:color="auto"/>
              </w:divBdr>
            </w:div>
          </w:divsChild>
        </w:div>
        <w:div w:id="1256095160">
          <w:marLeft w:val="0"/>
          <w:marRight w:val="0"/>
          <w:marTop w:val="0"/>
          <w:marBottom w:val="0"/>
          <w:divBdr>
            <w:top w:val="none" w:sz="0" w:space="0" w:color="auto"/>
            <w:left w:val="none" w:sz="0" w:space="0" w:color="auto"/>
            <w:bottom w:val="none" w:sz="0" w:space="0" w:color="auto"/>
            <w:right w:val="none" w:sz="0" w:space="0" w:color="auto"/>
          </w:divBdr>
          <w:divsChild>
            <w:div w:id="2105951142">
              <w:marLeft w:val="0"/>
              <w:marRight w:val="0"/>
              <w:marTop w:val="0"/>
              <w:marBottom w:val="0"/>
              <w:divBdr>
                <w:top w:val="none" w:sz="0" w:space="0" w:color="auto"/>
                <w:left w:val="none" w:sz="0" w:space="0" w:color="auto"/>
                <w:bottom w:val="none" w:sz="0" w:space="0" w:color="auto"/>
                <w:right w:val="none" w:sz="0" w:space="0" w:color="auto"/>
              </w:divBdr>
              <w:divsChild>
                <w:div w:id="13114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024">
      <w:bodyDiv w:val="1"/>
      <w:marLeft w:val="0"/>
      <w:marRight w:val="0"/>
      <w:marTop w:val="0"/>
      <w:marBottom w:val="0"/>
      <w:divBdr>
        <w:top w:val="none" w:sz="0" w:space="0" w:color="auto"/>
        <w:left w:val="none" w:sz="0" w:space="0" w:color="auto"/>
        <w:bottom w:val="none" w:sz="0" w:space="0" w:color="auto"/>
        <w:right w:val="none" w:sz="0" w:space="0" w:color="auto"/>
      </w:divBdr>
      <w:divsChild>
        <w:div w:id="532883302">
          <w:marLeft w:val="0"/>
          <w:marRight w:val="0"/>
          <w:marTop w:val="0"/>
          <w:marBottom w:val="0"/>
          <w:divBdr>
            <w:top w:val="none" w:sz="0" w:space="0" w:color="auto"/>
            <w:left w:val="none" w:sz="0" w:space="0" w:color="auto"/>
            <w:bottom w:val="none" w:sz="0" w:space="0" w:color="auto"/>
            <w:right w:val="none" w:sz="0" w:space="0" w:color="auto"/>
          </w:divBdr>
          <w:divsChild>
            <w:div w:id="258098295">
              <w:marLeft w:val="0"/>
              <w:marRight w:val="0"/>
              <w:marTop w:val="0"/>
              <w:marBottom w:val="0"/>
              <w:divBdr>
                <w:top w:val="none" w:sz="0" w:space="0" w:color="auto"/>
                <w:left w:val="none" w:sz="0" w:space="0" w:color="auto"/>
                <w:bottom w:val="none" w:sz="0" w:space="0" w:color="auto"/>
                <w:right w:val="none" w:sz="0" w:space="0" w:color="auto"/>
              </w:divBdr>
            </w:div>
          </w:divsChild>
        </w:div>
        <w:div w:id="351690473">
          <w:marLeft w:val="0"/>
          <w:marRight w:val="0"/>
          <w:marTop w:val="0"/>
          <w:marBottom w:val="0"/>
          <w:divBdr>
            <w:top w:val="none" w:sz="0" w:space="0" w:color="auto"/>
            <w:left w:val="none" w:sz="0" w:space="0" w:color="auto"/>
            <w:bottom w:val="none" w:sz="0" w:space="0" w:color="auto"/>
            <w:right w:val="none" w:sz="0" w:space="0" w:color="auto"/>
          </w:divBdr>
          <w:divsChild>
            <w:div w:id="2080204804">
              <w:marLeft w:val="0"/>
              <w:marRight w:val="0"/>
              <w:marTop w:val="0"/>
              <w:marBottom w:val="0"/>
              <w:divBdr>
                <w:top w:val="none" w:sz="0" w:space="0" w:color="auto"/>
                <w:left w:val="none" w:sz="0" w:space="0" w:color="auto"/>
                <w:bottom w:val="none" w:sz="0" w:space="0" w:color="auto"/>
                <w:right w:val="none" w:sz="0" w:space="0" w:color="auto"/>
              </w:divBdr>
              <w:divsChild>
                <w:div w:id="396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6102">
      <w:bodyDiv w:val="1"/>
      <w:marLeft w:val="0"/>
      <w:marRight w:val="0"/>
      <w:marTop w:val="0"/>
      <w:marBottom w:val="0"/>
      <w:divBdr>
        <w:top w:val="none" w:sz="0" w:space="0" w:color="auto"/>
        <w:left w:val="none" w:sz="0" w:space="0" w:color="auto"/>
        <w:bottom w:val="none" w:sz="0" w:space="0" w:color="auto"/>
        <w:right w:val="none" w:sz="0" w:space="0" w:color="auto"/>
      </w:divBdr>
      <w:divsChild>
        <w:div w:id="1412585232">
          <w:marLeft w:val="0"/>
          <w:marRight w:val="0"/>
          <w:marTop w:val="0"/>
          <w:marBottom w:val="0"/>
          <w:divBdr>
            <w:top w:val="none" w:sz="0" w:space="0" w:color="auto"/>
            <w:left w:val="none" w:sz="0" w:space="0" w:color="auto"/>
            <w:bottom w:val="none" w:sz="0" w:space="0" w:color="auto"/>
            <w:right w:val="none" w:sz="0" w:space="0" w:color="auto"/>
          </w:divBdr>
          <w:divsChild>
            <w:div w:id="282467295">
              <w:marLeft w:val="0"/>
              <w:marRight w:val="0"/>
              <w:marTop w:val="0"/>
              <w:marBottom w:val="0"/>
              <w:divBdr>
                <w:top w:val="none" w:sz="0" w:space="0" w:color="auto"/>
                <w:left w:val="none" w:sz="0" w:space="0" w:color="auto"/>
                <w:bottom w:val="none" w:sz="0" w:space="0" w:color="auto"/>
                <w:right w:val="none" w:sz="0" w:space="0" w:color="auto"/>
              </w:divBdr>
            </w:div>
          </w:divsChild>
        </w:div>
        <w:div w:id="375396808">
          <w:marLeft w:val="0"/>
          <w:marRight w:val="0"/>
          <w:marTop w:val="0"/>
          <w:marBottom w:val="0"/>
          <w:divBdr>
            <w:top w:val="none" w:sz="0" w:space="0" w:color="auto"/>
            <w:left w:val="none" w:sz="0" w:space="0" w:color="auto"/>
            <w:bottom w:val="none" w:sz="0" w:space="0" w:color="auto"/>
            <w:right w:val="none" w:sz="0" w:space="0" w:color="auto"/>
          </w:divBdr>
          <w:divsChild>
            <w:div w:id="1414428227">
              <w:marLeft w:val="0"/>
              <w:marRight w:val="0"/>
              <w:marTop w:val="0"/>
              <w:marBottom w:val="0"/>
              <w:divBdr>
                <w:top w:val="none" w:sz="0" w:space="0" w:color="auto"/>
                <w:left w:val="none" w:sz="0" w:space="0" w:color="auto"/>
                <w:bottom w:val="none" w:sz="0" w:space="0" w:color="auto"/>
                <w:right w:val="none" w:sz="0" w:space="0" w:color="auto"/>
              </w:divBdr>
              <w:divsChild>
                <w:div w:id="58407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10428">
      <w:bodyDiv w:val="1"/>
      <w:marLeft w:val="0"/>
      <w:marRight w:val="0"/>
      <w:marTop w:val="0"/>
      <w:marBottom w:val="0"/>
      <w:divBdr>
        <w:top w:val="none" w:sz="0" w:space="0" w:color="auto"/>
        <w:left w:val="none" w:sz="0" w:space="0" w:color="auto"/>
        <w:bottom w:val="none" w:sz="0" w:space="0" w:color="auto"/>
        <w:right w:val="none" w:sz="0" w:space="0" w:color="auto"/>
      </w:divBdr>
      <w:divsChild>
        <w:div w:id="939141170">
          <w:marLeft w:val="0"/>
          <w:marRight w:val="0"/>
          <w:marTop w:val="0"/>
          <w:marBottom w:val="0"/>
          <w:divBdr>
            <w:top w:val="none" w:sz="0" w:space="0" w:color="auto"/>
            <w:left w:val="none" w:sz="0" w:space="0" w:color="auto"/>
            <w:bottom w:val="none" w:sz="0" w:space="0" w:color="auto"/>
            <w:right w:val="none" w:sz="0" w:space="0" w:color="auto"/>
          </w:divBdr>
          <w:divsChild>
            <w:div w:id="264264265">
              <w:marLeft w:val="0"/>
              <w:marRight w:val="0"/>
              <w:marTop w:val="0"/>
              <w:marBottom w:val="0"/>
              <w:divBdr>
                <w:top w:val="none" w:sz="0" w:space="0" w:color="auto"/>
                <w:left w:val="none" w:sz="0" w:space="0" w:color="auto"/>
                <w:bottom w:val="none" w:sz="0" w:space="0" w:color="auto"/>
                <w:right w:val="none" w:sz="0" w:space="0" w:color="auto"/>
              </w:divBdr>
            </w:div>
          </w:divsChild>
        </w:div>
        <w:div w:id="249706795">
          <w:marLeft w:val="0"/>
          <w:marRight w:val="0"/>
          <w:marTop w:val="0"/>
          <w:marBottom w:val="0"/>
          <w:divBdr>
            <w:top w:val="none" w:sz="0" w:space="0" w:color="auto"/>
            <w:left w:val="none" w:sz="0" w:space="0" w:color="auto"/>
            <w:bottom w:val="none" w:sz="0" w:space="0" w:color="auto"/>
            <w:right w:val="none" w:sz="0" w:space="0" w:color="auto"/>
          </w:divBdr>
          <w:divsChild>
            <w:div w:id="1554466064">
              <w:marLeft w:val="0"/>
              <w:marRight w:val="0"/>
              <w:marTop w:val="0"/>
              <w:marBottom w:val="0"/>
              <w:divBdr>
                <w:top w:val="none" w:sz="0" w:space="0" w:color="auto"/>
                <w:left w:val="none" w:sz="0" w:space="0" w:color="auto"/>
                <w:bottom w:val="none" w:sz="0" w:space="0" w:color="auto"/>
                <w:right w:val="none" w:sz="0" w:space="0" w:color="auto"/>
              </w:divBdr>
              <w:divsChild>
                <w:div w:id="3215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56278">
      <w:bodyDiv w:val="1"/>
      <w:marLeft w:val="0"/>
      <w:marRight w:val="0"/>
      <w:marTop w:val="0"/>
      <w:marBottom w:val="0"/>
      <w:divBdr>
        <w:top w:val="none" w:sz="0" w:space="0" w:color="auto"/>
        <w:left w:val="none" w:sz="0" w:space="0" w:color="auto"/>
        <w:bottom w:val="none" w:sz="0" w:space="0" w:color="auto"/>
        <w:right w:val="none" w:sz="0" w:space="0" w:color="auto"/>
      </w:divBdr>
      <w:divsChild>
        <w:div w:id="620303916">
          <w:marLeft w:val="0"/>
          <w:marRight w:val="0"/>
          <w:marTop w:val="0"/>
          <w:marBottom w:val="0"/>
          <w:divBdr>
            <w:top w:val="none" w:sz="0" w:space="0" w:color="auto"/>
            <w:left w:val="none" w:sz="0" w:space="0" w:color="auto"/>
            <w:bottom w:val="none" w:sz="0" w:space="0" w:color="auto"/>
            <w:right w:val="none" w:sz="0" w:space="0" w:color="auto"/>
          </w:divBdr>
          <w:divsChild>
            <w:div w:id="2028362918">
              <w:marLeft w:val="0"/>
              <w:marRight w:val="0"/>
              <w:marTop w:val="0"/>
              <w:marBottom w:val="0"/>
              <w:divBdr>
                <w:top w:val="none" w:sz="0" w:space="0" w:color="auto"/>
                <w:left w:val="none" w:sz="0" w:space="0" w:color="auto"/>
                <w:bottom w:val="none" w:sz="0" w:space="0" w:color="auto"/>
                <w:right w:val="none" w:sz="0" w:space="0" w:color="auto"/>
              </w:divBdr>
            </w:div>
            <w:div w:id="1215504093">
              <w:marLeft w:val="0"/>
              <w:marRight w:val="0"/>
              <w:marTop w:val="0"/>
              <w:marBottom w:val="0"/>
              <w:divBdr>
                <w:top w:val="none" w:sz="0" w:space="0" w:color="auto"/>
                <w:left w:val="none" w:sz="0" w:space="0" w:color="auto"/>
                <w:bottom w:val="none" w:sz="0" w:space="0" w:color="auto"/>
                <w:right w:val="none" w:sz="0" w:space="0" w:color="auto"/>
              </w:divBdr>
              <w:divsChild>
                <w:div w:id="27069386">
                  <w:marLeft w:val="0"/>
                  <w:marRight w:val="0"/>
                  <w:marTop w:val="0"/>
                  <w:marBottom w:val="0"/>
                  <w:divBdr>
                    <w:top w:val="none" w:sz="0" w:space="0" w:color="auto"/>
                    <w:left w:val="none" w:sz="0" w:space="0" w:color="auto"/>
                    <w:bottom w:val="none" w:sz="0" w:space="0" w:color="auto"/>
                    <w:right w:val="none" w:sz="0" w:space="0" w:color="auto"/>
                  </w:divBdr>
                </w:div>
              </w:divsChild>
            </w:div>
            <w:div w:id="6692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81265">
      <w:bodyDiv w:val="1"/>
      <w:marLeft w:val="0"/>
      <w:marRight w:val="0"/>
      <w:marTop w:val="0"/>
      <w:marBottom w:val="0"/>
      <w:divBdr>
        <w:top w:val="none" w:sz="0" w:space="0" w:color="auto"/>
        <w:left w:val="none" w:sz="0" w:space="0" w:color="auto"/>
        <w:bottom w:val="none" w:sz="0" w:space="0" w:color="auto"/>
        <w:right w:val="none" w:sz="0" w:space="0" w:color="auto"/>
      </w:divBdr>
      <w:divsChild>
        <w:div w:id="1361395835">
          <w:marLeft w:val="0"/>
          <w:marRight w:val="0"/>
          <w:marTop w:val="0"/>
          <w:marBottom w:val="0"/>
          <w:divBdr>
            <w:top w:val="none" w:sz="0" w:space="0" w:color="auto"/>
            <w:left w:val="none" w:sz="0" w:space="0" w:color="auto"/>
            <w:bottom w:val="none" w:sz="0" w:space="0" w:color="auto"/>
            <w:right w:val="none" w:sz="0" w:space="0" w:color="auto"/>
          </w:divBdr>
          <w:divsChild>
            <w:div w:id="1473716649">
              <w:marLeft w:val="0"/>
              <w:marRight w:val="0"/>
              <w:marTop w:val="0"/>
              <w:marBottom w:val="0"/>
              <w:divBdr>
                <w:top w:val="none" w:sz="0" w:space="0" w:color="auto"/>
                <w:left w:val="none" w:sz="0" w:space="0" w:color="auto"/>
                <w:bottom w:val="none" w:sz="0" w:space="0" w:color="auto"/>
                <w:right w:val="none" w:sz="0" w:space="0" w:color="auto"/>
              </w:divBdr>
            </w:div>
          </w:divsChild>
        </w:div>
        <w:div w:id="1977685178">
          <w:marLeft w:val="0"/>
          <w:marRight w:val="0"/>
          <w:marTop w:val="0"/>
          <w:marBottom w:val="0"/>
          <w:divBdr>
            <w:top w:val="none" w:sz="0" w:space="0" w:color="auto"/>
            <w:left w:val="none" w:sz="0" w:space="0" w:color="auto"/>
            <w:bottom w:val="none" w:sz="0" w:space="0" w:color="auto"/>
            <w:right w:val="none" w:sz="0" w:space="0" w:color="auto"/>
          </w:divBdr>
          <w:divsChild>
            <w:div w:id="2173828">
              <w:marLeft w:val="0"/>
              <w:marRight w:val="0"/>
              <w:marTop w:val="0"/>
              <w:marBottom w:val="0"/>
              <w:divBdr>
                <w:top w:val="none" w:sz="0" w:space="0" w:color="auto"/>
                <w:left w:val="none" w:sz="0" w:space="0" w:color="auto"/>
                <w:bottom w:val="none" w:sz="0" w:space="0" w:color="auto"/>
                <w:right w:val="none" w:sz="0" w:space="0" w:color="auto"/>
              </w:divBdr>
              <w:divsChild>
                <w:div w:id="15364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5249">
      <w:bodyDiv w:val="1"/>
      <w:marLeft w:val="0"/>
      <w:marRight w:val="0"/>
      <w:marTop w:val="0"/>
      <w:marBottom w:val="0"/>
      <w:divBdr>
        <w:top w:val="none" w:sz="0" w:space="0" w:color="auto"/>
        <w:left w:val="none" w:sz="0" w:space="0" w:color="auto"/>
        <w:bottom w:val="none" w:sz="0" w:space="0" w:color="auto"/>
        <w:right w:val="none" w:sz="0" w:space="0" w:color="auto"/>
      </w:divBdr>
      <w:divsChild>
        <w:div w:id="2078047043">
          <w:marLeft w:val="0"/>
          <w:marRight w:val="0"/>
          <w:marTop w:val="0"/>
          <w:marBottom w:val="0"/>
          <w:divBdr>
            <w:top w:val="none" w:sz="0" w:space="0" w:color="auto"/>
            <w:left w:val="none" w:sz="0" w:space="0" w:color="auto"/>
            <w:bottom w:val="none" w:sz="0" w:space="0" w:color="auto"/>
            <w:right w:val="none" w:sz="0" w:space="0" w:color="auto"/>
          </w:divBdr>
          <w:divsChild>
            <w:div w:id="1697733458">
              <w:marLeft w:val="0"/>
              <w:marRight w:val="0"/>
              <w:marTop w:val="0"/>
              <w:marBottom w:val="0"/>
              <w:divBdr>
                <w:top w:val="none" w:sz="0" w:space="0" w:color="auto"/>
                <w:left w:val="none" w:sz="0" w:space="0" w:color="auto"/>
                <w:bottom w:val="none" w:sz="0" w:space="0" w:color="auto"/>
                <w:right w:val="none" w:sz="0" w:space="0" w:color="auto"/>
              </w:divBdr>
            </w:div>
          </w:divsChild>
        </w:div>
        <w:div w:id="230697518">
          <w:marLeft w:val="0"/>
          <w:marRight w:val="0"/>
          <w:marTop w:val="0"/>
          <w:marBottom w:val="0"/>
          <w:divBdr>
            <w:top w:val="none" w:sz="0" w:space="0" w:color="auto"/>
            <w:left w:val="none" w:sz="0" w:space="0" w:color="auto"/>
            <w:bottom w:val="none" w:sz="0" w:space="0" w:color="auto"/>
            <w:right w:val="none" w:sz="0" w:space="0" w:color="auto"/>
          </w:divBdr>
          <w:divsChild>
            <w:div w:id="219437606">
              <w:marLeft w:val="0"/>
              <w:marRight w:val="0"/>
              <w:marTop w:val="0"/>
              <w:marBottom w:val="0"/>
              <w:divBdr>
                <w:top w:val="none" w:sz="0" w:space="0" w:color="auto"/>
                <w:left w:val="none" w:sz="0" w:space="0" w:color="auto"/>
                <w:bottom w:val="none" w:sz="0" w:space="0" w:color="auto"/>
                <w:right w:val="none" w:sz="0" w:space="0" w:color="auto"/>
              </w:divBdr>
              <w:divsChild>
                <w:div w:id="145891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6076">
      <w:bodyDiv w:val="1"/>
      <w:marLeft w:val="0"/>
      <w:marRight w:val="0"/>
      <w:marTop w:val="0"/>
      <w:marBottom w:val="0"/>
      <w:divBdr>
        <w:top w:val="none" w:sz="0" w:space="0" w:color="auto"/>
        <w:left w:val="none" w:sz="0" w:space="0" w:color="auto"/>
        <w:bottom w:val="none" w:sz="0" w:space="0" w:color="auto"/>
        <w:right w:val="none" w:sz="0" w:space="0" w:color="auto"/>
      </w:divBdr>
      <w:divsChild>
        <w:div w:id="134028536">
          <w:marLeft w:val="0"/>
          <w:marRight w:val="0"/>
          <w:marTop w:val="0"/>
          <w:marBottom w:val="0"/>
          <w:divBdr>
            <w:top w:val="none" w:sz="0" w:space="0" w:color="auto"/>
            <w:left w:val="none" w:sz="0" w:space="0" w:color="auto"/>
            <w:bottom w:val="none" w:sz="0" w:space="0" w:color="auto"/>
            <w:right w:val="none" w:sz="0" w:space="0" w:color="auto"/>
          </w:divBdr>
          <w:divsChild>
            <w:div w:id="906913733">
              <w:marLeft w:val="0"/>
              <w:marRight w:val="0"/>
              <w:marTop w:val="0"/>
              <w:marBottom w:val="0"/>
              <w:divBdr>
                <w:top w:val="none" w:sz="0" w:space="0" w:color="auto"/>
                <w:left w:val="none" w:sz="0" w:space="0" w:color="auto"/>
                <w:bottom w:val="none" w:sz="0" w:space="0" w:color="auto"/>
                <w:right w:val="none" w:sz="0" w:space="0" w:color="auto"/>
              </w:divBdr>
            </w:div>
          </w:divsChild>
        </w:div>
        <w:div w:id="609119284">
          <w:marLeft w:val="0"/>
          <w:marRight w:val="0"/>
          <w:marTop w:val="0"/>
          <w:marBottom w:val="0"/>
          <w:divBdr>
            <w:top w:val="none" w:sz="0" w:space="0" w:color="auto"/>
            <w:left w:val="none" w:sz="0" w:space="0" w:color="auto"/>
            <w:bottom w:val="none" w:sz="0" w:space="0" w:color="auto"/>
            <w:right w:val="none" w:sz="0" w:space="0" w:color="auto"/>
          </w:divBdr>
          <w:divsChild>
            <w:div w:id="650250782">
              <w:marLeft w:val="0"/>
              <w:marRight w:val="0"/>
              <w:marTop w:val="0"/>
              <w:marBottom w:val="0"/>
              <w:divBdr>
                <w:top w:val="none" w:sz="0" w:space="0" w:color="auto"/>
                <w:left w:val="none" w:sz="0" w:space="0" w:color="auto"/>
                <w:bottom w:val="none" w:sz="0" w:space="0" w:color="auto"/>
                <w:right w:val="none" w:sz="0" w:space="0" w:color="auto"/>
              </w:divBdr>
              <w:divsChild>
                <w:div w:id="17227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68777">
      <w:bodyDiv w:val="1"/>
      <w:marLeft w:val="0"/>
      <w:marRight w:val="0"/>
      <w:marTop w:val="0"/>
      <w:marBottom w:val="0"/>
      <w:divBdr>
        <w:top w:val="none" w:sz="0" w:space="0" w:color="auto"/>
        <w:left w:val="none" w:sz="0" w:space="0" w:color="auto"/>
        <w:bottom w:val="none" w:sz="0" w:space="0" w:color="auto"/>
        <w:right w:val="none" w:sz="0" w:space="0" w:color="auto"/>
      </w:divBdr>
      <w:divsChild>
        <w:div w:id="1533149564">
          <w:marLeft w:val="0"/>
          <w:marRight w:val="0"/>
          <w:marTop w:val="0"/>
          <w:marBottom w:val="0"/>
          <w:divBdr>
            <w:top w:val="none" w:sz="0" w:space="0" w:color="auto"/>
            <w:left w:val="none" w:sz="0" w:space="0" w:color="auto"/>
            <w:bottom w:val="none" w:sz="0" w:space="0" w:color="auto"/>
            <w:right w:val="none" w:sz="0" w:space="0" w:color="auto"/>
          </w:divBdr>
          <w:divsChild>
            <w:div w:id="1081179177">
              <w:marLeft w:val="0"/>
              <w:marRight w:val="0"/>
              <w:marTop w:val="0"/>
              <w:marBottom w:val="0"/>
              <w:divBdr>
                <w:top w:val="none" w:sz="0" w:space="0" w:color="auto"/>
                <w:left w:val="none" w:sz="0" w:space="0" w:color="auto"/>
                <w:bottom w:val="none" w:sz="0" w:space="0" w:color="auto"/>
                <w:right w:val="none" w:sz="0" w:space="0" w:color="auto"/>
              </w:divBdr>
            </w:div>
          </w:divsChild>
        </w:div>
        <w:div w:id="2030444908">
          <w:marLeft w:val="0"/>
          <w:marRight w:val="0"/>
          <w:marTop w:val="0"/>
          <w:marBottom w:val="0"/>
          <w:divBdr>
            <w:top w:val="none" w:sz="0" w:space="0" w:color="auto"/>
            <w:left w:val="none" w:sz="0" w:space="0" w:color="auto"/>
            <w:bottom w:val="none" w:sz="0" w:space="0" w:color="auto"/>
            <w:right w:val="none" w:sz="0" w:space="0" w:color="auto"/>
          </w:divBdr>
          <w:divsChild>
            <w:div w:id="265117322">
              <w:marLeft w:val="0"/>
              <w:marRight w:val="0"/>
              <w:marTop w:val="0"/>
              <w:marBottom w:val="0"/>
              <w:divBdr>
                <w:top w:val="none" w:sz="0" w:space="0" w:color="auto"/>
                <w:left w:val="none" w:sz="0" w:space="0" w:color="auto"/>
                <w:bottom w:val="none" w:sz="0" w:space="0" w:color="auto"/>
                <w:right w:val="none" w:sz="0" w:space="0" w:color="auto"/>
              </w:divBdr>
              <w:divsChild>
                <w:div w:id="17637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238166">
      <w:bodyDiv w:val="1"/>
      <w:marLeft w:val="0"/>
      <w:marRight w:val="0"/>
      <w:marTop w:val="0"/>
      <w:marBottom w:val="0"/>
      <w:divBdr>
        <w:top w:val="none" w:sz="0" w:space="0" w:color="auto"/>
        <w:left w:val="none" w:sz="0" w:space="0" w:color="auto"/>
        <w:bottom w:val="none" w:sz="0" w:space="0" w:color="auto"/>
        <w:right w:val="none" w:sz="0" w:space="0" w:color="auto"/>
      </w:divBdr>
    </w:div>
    <w:div w:id="803616067">
      <w:bodyDiv w:val="1"/>
      <w:marLeft w:val="0"/>
      <w:marRight w:val="0"/>
      <w:marTop w:val="0"/>
      <w:marBottom w:val="0"/>
      <w:divBdr>
        <w:top w:val="none" w:sz="0" w:space="0" w:color="auto"/>
        <w:left w:val="none" w:sz="0" w:space="0" w:color="auto"/>
        <w:bottom w:val="none" w:sz="0" w:space="0" w:color="auto"/>
        <w:right w:val="none" w:sz="0" w:space="0" w:color="auto"/>
      </w:divBdr>
      <w:divsChild>
        <w:div w:id="186412789">
          <w:marLeft w:val="0"/>
          <w:marRight w:val="0"/>
          <w:marTop w:val="0"/>
          <w:marBottom w:val="0"/>
          <w:divBdr>
            <w:top w:val="none" w:sz="0" w:space="0" w:color="auto"/>
            <w:left w:val="none" w:sz="0" w:space="0" w:color="auto"/>
            <w:bottom w:val="none" w:sz="0" w:space="0" w:color="auto"/>
            <w:right w:val="none" w:sz="0" w:space="0" w:color="auto"/>
          </w:divBdr>
          <w:divsChild>
            <w:div w:id="1000693183">
              <w:marLeft w:val="0"/>
              <w:marRight w:val="0"/>
              <w:marTop w:val="0"/>
              <w:marBottom w:val="0"/>
              <w:divBdr>
                <w:top w:val="none" w:sz="0" w:space="0" w:color="auto"/>
                <w:left w:val="none" w:sz="0" w:space="0" w:color="auto"/>
                <w:bottom w:val="none" w:sz="0" w:space="0" w:color="auto"/>
                <w:right w:val="none" w:sz="0" w:space="0" w:color="auto"/>
              </w:divBdr>
            </w:div>
          </w:divsChild>
        </w:div>
        <w:div w:id="704790417">
          <w:marLeft w:val="0"/>
          <w:marRight w:val="0"/>
          <w:marTop w:val="0"/>
          <w:marBottom w:val="0"/>
          <w:divBdr>
            <w:top w:val="none" w:sz="0" w:space="0" w:color="auto"/>
            <w:left w:val="none" w:sz="0" w:space="0" w:color="auto"/>
            <w:bottom w:val="none" w:sz="0" w:space="0" w:color="auto"/>
            <w:right w:val="none" w:sz="0" w:space="0" w:color="auto"/>
          </w:divBdr>
          <w:divsChild>
            <w:div w:id="1640846226">
              <w:marLeft w:val="0"/>
              <w:marRight w:val="0"/>
              <w:marTop w:val="0"/>
              <w:marBottom w:val="0"/>
              <w:divBdr>
                <w:top w:val="none" w:sz="0" w:space="0" w:color="auto"/>
                <w:left w:val="none" w:sz="0" w:space="0" w:color="auto"/>
                <w:bottom w:val="none" w:sz="0" w:space="0" w:color="auto"/>
                <w:right w:val="none" w:sz="0" w:space="0" w:color="auto"/>
              </w:divBdr>
              <w:divsChild>
                <w:div w:id="14954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393">
      <w:bodyDiv w:val="1"/>
      <w:marLeft w:val="0"/>
      <w:marRight w:val="0"/>
      <w:marTop w:val="0"/>
      <w:marBottom w:val="0"/>
      <w:divBdr>
        <w:top w:val="none" w:sz="0" w:space="0" w:color="auto"/>
        <w:left w:val="none" w:sz="0" w:space="0" w:color="auto"/>
        <w:bottom w:val="none" w:sz="0" w:space="0" w:color="auto"/>
        <w:right w:val="none" w:sz="0" w:space="0" w:color="auto"/>
      </w:divBdr>
      <w:divsChild>
        <w:div w:id="1377195919">
          <w:marLeft w:val="0"/>
          <w:marRight w:val="0"/>
          <w:marTop w:val="0"/>
          <w:marBottom w:val="0"/>
          <w:divBdr>
            <w:top w:val="none" w:sz="0" w:space="0" w:color="auto"/>
            <w:left w:val="none" w:sz="0" w:space="0" w:color="auto"/>
            <w:bottom w:val="none" w:sz="0" w:space="0" w:color="auto"/>
            <w:right w:val="none" w:sz="0" w:space="0" w:color="auto"/>
          </w:divBdr>
          <w:divsChild>
            <w:div w:id="435952647">
              <w:marLeft w:val="0"/>
              <w:marRight w:val="0"/>
              <w:marTop w:val="0"/>
              <w:marBottom w:val="0"/>
              <w:divBdr>
                <w:top w:val="none" w:sz="0" w:space="0" w:color="auto"/>
                <w:left w:val="none" w:sz="0" w:space="0" w:color="auto"/>
                <w:bottom w:val="none" w:sz="0" w:space="0" w:color="auto"/>
                <w:right w:val="none" w:sz="0" w:space="0" w:color="auto"/>
              </w:divBdr>
            </w:div>
          </w:divsChild>
        </w:div>
        <w:div w:id="1745301418">
          <w:marLeft w:val="0"/>
          <w:marRight w:val="0"/>
          <w:marTop w:val="0"/>
          <w:marBottom w:val="0"/>
          <w:divBdr>
            <w:top w:val="none" w:sz="0" w:space="0" w:color="auto"/>
            <w:left w:val="none" w:sz="0" w:space="0" w:color="auto"/>
            <w:bottom w:val="none" w:sz="0" w:space="0" w:color="auto"/>
            <w:right w:val="none" w:sz="0" w:space="0" w:color="auto"/>
          </w:divBdr>
          <w:divsChild>
            <w:div w:id="214898936">
              <w:marLeft w:val="0"/>
              <w:marRight w:val="0"/>
              <w:marTop w:val="0"/>
              <w:marBottom w:val="0"/>
              <w:divBdr>
                <w:top w:val="none" w:sz="0" w:space="0" w:color="auto"/>
                <w:left w:val="none" w:sz="0" w:space="0" w:color="auto"/>
                <w:bottom w:val="none" w:sz="0" w:space="0" w:color="auto"/>
                <w:right w:val="none" w:sz="0" w:space="0" w:color="auto"/>
              </w:divBdr>
              <w:divsChild>
                <w:div w:id="9991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16673">
      <w:bodyDiv w:val="1"/>
      <w:marLeft w:val="0"/>
      <w:marRight w:val="0"/>
      <w:marTop w:val="0"/>
      <w:marBottom w:val="0"/>
      <w:divBdr>
        <w:top w:val="none" w:sz="0" w:space="0" w:color="auto"/>
        <w:left w:val="none" w:sz="0" w:space="0" w:color="auto"/>
        <w:bottom w:val="none" w:sz="0" w:space="0" w:color="auto"/>
        <w:right w:val="none" w:sz="0" w:space="0" w:color="auto"/>
      </w:divBdr>
      <w:divsChild>
        <w:div w:id="1169101861">
          <w:marLeft w:val="0"/>
          <w:marRight w:val="0"/>
          <w:marTop w:val="0"/>
          <w:marBottom w:val="0"/>
          <w:divBdr>
            <w:top w:val="none" w:sz="0" w:space="0" w:color="auto"/>
            <w:left w:val="none" w:sz="0" w:space="0" w:color="auto"/>
            <w:bottom w:val="none" w:sz="0" w:space="0" w:color="auto"/>
            <w:right w:val="none" w:sz="0" w:space="0" w:color="auto"/>
          </w:divBdr>
          <w:divsChild>
            <w:div w:id="637608020">
              <w:marLeft w:val="0"/>
              <w:marRight w:val="0"/>
              <w:marTop w:val="0"/>
              <w:marBottom w:val="0"/>
              <w:divBdr>
                <w:top w:val="none" w:sz="0" w:space="0" w:color="auto"/>
                <w:left w:val="none" w:sz="0" w:space="0" w:color="auto"/>
                <w:bottom w:val="none" w:sz="0" w:space="0" w:color="auto"/>
                <w:right w:val="none" w:sz="0" w:space="0" w:color="auto"/>
              </w:divBdr>
            </w:div>
          </w:divsChild>
        </w:div>
        <w:div w:id="968432990">
          <w:marLeft w:val="0"/>
          <w:marRight w:val="0"/>
          <w:marTop w:val="0"/>
          <w:marBottom w:val="0"/>
          <w:divBdr>
            <w:top w:val="none" w:sz="0" w:space="0" w:color="auto"/>
            <w:left w:val="none" w:sz="0" w:space="0" w:color="auto"/>
            <w:bottom w:val="none" w:sz="0" w:space="0" w:color="auto"/>
            <w:right w:val="none" w:sz="0" w:space="0" w:color="auto"/>
          </w:divBdr>
          <w:divsChild>
            <w:div w:id="636841866">
              <w:marLeft w:val="0"/>
              <w:marRight w:val="0"/>
              <w:marTop w:val="0"/>
              <w:marBottom w:val="0"/>
              <w:divBdr>
                <w:top w:val="none" w:sz="0" w:space="0" w:color="auto"/>
                <w:left w:val="none" w:sz="0" w:space="0" w:color="auto"/>
                <w:bottom w:val="none" w:sz="0" w:space="0" w:color="auto"/>
                <w:right w:val="none" w:sz="0" w:space="0" w:color="auto"/>
              </w:divBdr>
              <w:divsChild>
                <w:div w:id="16241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9007">
      <w:bodyDiv w:val="1"/>
      <w:marLeft w:val="0"/>
      <w:marRight w:val="0"/>
      <w:marTop w:val="0"/>
      <w:marBottom w:val="0"/>
      <w:divBdr>
        <w:top w:val="none" w:sz="0" w:space="0" w:color="auto"/>
        <w:left w:val="none" w:sz="0" w:space="0" w:color="auto"/>
        <w:bottom w:val="none" w:sz="0" w:space="0" w:color="auto"/>
        <w:right w:val="none" w:sz="0" w:space="0" w:color="auto"/>
      </w:divBdr>
      <w:divsChild>
        <w:div w:id="1201822570">
          <w:marLeft w:val="0"/>
          <w:marRight w:val="0"/>
          <w:marTop w:val="0"/>
          <w:marBottom w:val="0"/>
          <w:divBdr>
            <w:top w:val="none" w:sz="0" w:space="0" w:color="auto"/>
            <w:left w:val="none" w:sz="0" w:space="0" w:color="auto"/>
            <w:bottom w:val="none" w:sz="0" w:space="0" w:color="auto"/>
            <w:right w:val="none" w:sz="0" w:space="0" w:color="auto"/>
          </w:divBdr>
          <w:divsChild>
            <w:div w:id="499346221">
              <w:marLeft w:val="0"/>
              <w:marRight w:val="0"/>
              <w:marTop w:val="0"/>
              <w:marBottom w:val="0"/>
              <w:divBdr>
                <w:top w:val="none" w:sz="0" w:space="0" w:color="auto"/>
                <w:left w:val="none" w:sz="0" w:space="0" w:color="auto"/>
                <w:bottom w:val="none" w:sz="0" w:space="0" w:color="auto"/>
                <w:right w:val="none" w:sz="0" w:space="0" w:color="auto"/>
              </w:divBdr>
            </w:div>
          </w:divsChild>
        </w:div>
        <w:div w:id="866720778">
          <w:marLeft w:val="0"/>
          <w:marRight w:val="0"/>
          <w:marTop w:val="0"/>
          <w:marBottom w:val="0"/>
          <w:divBdr>
            <w:top w:val="none" w:sz="0" w:space="0" w:color="auto"/>
            <w:left w:val="none" w:sz="0" w:space="0" w:color="auto"/>
            <w:bottom w:val="none" w:sz="0" w:space="0" w:color="auto"/>
            <w:right w:val="none" w:sz="0" w:space="0" w:color="auto"/>
          </w:divBdr>
          <w:divsChild>
            <w:div w:id="756828393">
              <w:marLeft w:val="0"/>
              <w:marRight w:val="0"/>
              <w:marTop w:val="0"/>
              <w:marBottom w:val="0"/>
              <w:divBdr>
                <w:top w:val="none" w:sz="0" w:space="0" w:color="auto"/>
                <w:left w:val="none" w:sz="0" w:space="0" w:color="auto"/>
                <w:bottom w:val="none" w:sz="0" w:space="0" w:color="auto"/>
                <w:right w:val="none" w:sz="0" w:space="0" w:color="auto"/>
              </w:divBdr>
              <w:divsChild>
                <w:div w:id="2194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9990">
      <w:bodyDiv w:val="1"/>
      <w:marLeft w:val="0"/>
      <w:marRight w:val="0"/>
      <w:marTop w:val="0"/>
      <w:marBottom w:val="0"/>
      <w:divBdr>
        <w:top w:val="none" w:sz="0" w:space="0" w:color="auto"/>
        <w:left w:val="none" w:sz="0" w:space="0" w:color="auto"/>
        <w:bottom w:val="none" w:sz="0" w:space="0" w:color="auto"/>
        <w:right w:val="none" w:sz="0" w:space="0" w:color="auto"/>
      </w:divBdr>
      <w:divsChild>
        <w:div w:id="1261254204">
          <w:marLeft w:val="0"/>
          <w:marRight w:val="0"/>
          <w:marTop w:val="0"/>
          <w:marBottom w:val="0"/>
          <w:divBdr>
            <w:top w:val="none" w:sz="0" w:space="0" w:color="auto"/>
            <w:left w:val="none" w:sz="0" w:space="0" w:color="auto"/>
            <w:bottom w:val="none" w:sz="0" w:space="0" w:color="auto"/>
            <w:right w:val="none" w:sz="0" w:space="0" w:color="auto"/>
          </w:divBdr>
          <w:divsChild>
            <w:div w:id="551120856">
              <w:marLeft w:val="0"/>
              <w:marRight w:val="0"/>
              <w:marTop w:val="0"/>
              <w:marBottom w:val="0"/>
              <w:divBdr>
                <w:top w:val="none" w:sz="0" w:space="0" w:color="auto"/>
                <w:left w:val="none" w:sz="0" w:space="0" w:color="auto"/>
                <w:bottom w:val="none" w:sz="0" w:space="0" w:color="auto"/>
                <w:right w:val="none" w:sz="0" w:space="0" w:color="auto"/>
              </w:divBdr>
            </w:div>
          </w:divsChild>
        </w:div>
        <w:div w:id="744228996">
          <w:marLeft w:val="0"/>
          <w:marRight w:val="0"/>
          <w:marTop w:val="0"/>
          <w:marBottom w:val="0"/>
          <w:divBdr>
            <w:top w:val="none" w:sz="0" w:space="0" w:color="auto"/>
            <w:left w:val="none" w:sz="0" w:space="0" w:color="auto"/>
            <w:bottom w:val="none" w:sz="0" w:space="0" w:color="auto"/>
            <w:right w:val="none" w:sz="0" w:space="0" w:color="auto"/>
          </w:divBdr>
          <w:divsChild>
            <w:div w:id="69235534">
              <w:marLeft w:val="0"/>
              <w:marRight w:val="0"/>
              <w:marTop w:val="0"/>
              <w:marBottom w:val="0"/>
              <w:divBdr>
                <w:top w:val="none" w:sz="0" w:space="0" w:color="auto"/>
                <w:left w:val="none" w:sz="0" w:space="0" w:color="auto"/>
                <w:bottom w:val="none" w:sz="0" w:space="0" w:color="auto"/>
                <w:right w:val="none" w:sz="0" w:space="0" w:color="auto"/>
              </w:divBdr>
              <w:divsChild>
                <w:div w:id="92865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02137">
      <w:bodyDiv w:val="1"/>
      <w:marLeft w:val="0"/>
      <w:marRight w:val="0"/>
      <w:marTop w:val="0"/>
      <w:marBottom w:val="0"/>
      <w:divBdr>
        <w:top w:val="none" w:sz="0" w:space="0" w:color="auto"/>
        <w:left w:val="none" w:sz="0" w:space="0" w:color="auto"/>
        <w:bottom w:val="none" w:sz="0" w:space="0" w:color="auto"/>
        <w:right w:val="none" w:sz="0" w:space="0" w:color="auto"/>
      </w:divBdr>
      <w:divsChild>
        <w:div w:id="709378538">
          <w:marLeft w:val="0"/>
          <w:marRight w:val="0"/>
          <w:marTop w:val="0"/>
          <w:marBottom w:val="0"/>
          <w:divBdr>
            <w:top w:val="none" w:sz="0" w:space="0" w:color="auto"/>
            <w:left w:val="none" w:sz="0" w:space="0" w:color="auto"/>
            <w:bottom w:val="none" w:sz="0" w:space="0" w:color="auto"/>
            <w:right w:val="none" w:sz="0" w:space="0" w:color="auto"/>
          </w:divBdr>
          <w:divsChild>
            <w:div w:id="254829616">
              <w:marLeft w:val="0"/>
              <w:marRight w:val="0"/>
              <w:marTop w:val="0"/>
              <w:marBottom w:val="0"/>
              <w:divBdr>
                <w:top w:val="none" w:sz="0" w:space="0" w:color="auto"/>
                <w:left w:val="none" w:sz="0" w:space="0" w:color="auto"/>
                <w:bottom w:val="none" w:sz="0" w:space="0" w:color="auto"/>
                <w:right w:val="none" w:sz="0" w:space="0" w:color="auto"/>
              </w:divBdr>
            </w:div>
          </w:divsChild>
        </w:div>
        <w:div w:id="238056020">
          <w:marLeft w:val="0"/>
          <w:marRight w:val="0"/>
          <w:marTop w:val="0"/>
          <w:marBottom w:val="0"/>
          <w:divBdr>
            <w:top w:val="none" w:sz="0" w:space="0" w:color="auto"/>
            <w:left w:val="none" w:sz="0" w:space="0" w:color="auto"/>
            <w:bottom w:val="none" w:sz="0" w:space="0" w:color="auto"/>
            <w:right w:val="none" w:sz="0" w:space="0" w:color="auto"/>
          </w:divBdr>
          <w:divsChild>
            <w:div w:id="179005838">
              <w:marLeft w:val="0"/>
              <w:marRight w:val="0"/>
              <w:marTop w:val="0"/>
              <w:marBottom w:val="0"/>
              <w:divBdr>
                <w:top w:val="none" w:sz="0" w:space="0" w:color="auto"/>
                <w:left w:val="none" w:sz="0" w:space="0" w:color="auto"/>
                <w:bottom w:val="none" w:sz="0" w:space="0" w:color="auto"/>
                <w:right w:val="none" w:sz="0" w:space="0" w:color="auto"/>
              </w:divBdr>
              <w:divsChild>
                <w:div w:id="13646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0153">
      <w:bodyDiv w:val="1"/>
      <w:marLeft w:val="0"/>
      <w:marRight w:val="0"/>
      <w:marTop w:val="0"/>
      <w:marBottom w:val="0"/>
      <w:divBdr>
        <w:top w:val="none" w:sz="0" w:space="0" w:color="auto"/>
        <w:left w:val="none" w:sz="0" w:space="0" w:color="auto"/>
        <w:bottom w:val="none" w:sz="0" w:space="0" w:color="auto"/>
        <w:right w:val="none" w:sz="0" w:space="0" w:color="auto"/>
      </w:divBdr>
      <w:divsChild>
        <w:div w:id="204873801">
          <w:marLeft w:val="0"/>
          <w:marRight w:val="0"/>
          <w:marTop w:val="0"/>
          <w:marBottom w:val="0"/>
          <w:divBdr>
            <w:top w:val="none" w:sz="0" w:space="0" w:color="auto"/>
            <w:left w:val="none" w:sz="0" w:space="0" w:color="auto"/>
            <w:bottom w:val="none" w:sz="0" w:space="0" w:color="auto"/>
            <w:right w:val="none" w:sz="0" w:space="0" w:color="auto"/>
          </w:divBdr>
          <w:divsChild>
            <w:div w:id="600335227">
              <w:marLeft w:val="0"/>
              <w:marRight w:val="0"/>
              <w:marTop w:val="0"/>
              <w:marBottom w:val="0"/>
              <w:divBdr>
                <w:top w:val="none" w:sz="0" w:space="0" w:color="auto"/>
                <w:left w:val="none" w:sz="0" w:space="0" w:color="auto"/>
                <w:bottom w:val="none" w:sz="0" w:space="0" w:color="auto"/>
                <w:right w:val="none" w:sz="0" w:space="0" w:color="auto"/>
              </w:divBdr>
            </w:div>
          </w:divsChild>
        </w:div>
        <w:div w:id="514005479">
          <w:marLeft w:val="0"/>
          <w:marRight w:val="0"/>
          <w:marTop w:val="0"/>
          <w:marBottom w:val="0"/>
          <w:divBdr>
            <w:top w:val="none" w:sz="0" w:space="0" w:color="auto"/>
            <w:left w:val="none" w:sz="0" w:space="0" w:color="auto"/>
            <w:bottom w:val="none" w:sz="0" w:space="0" w:color="auto"/>
            <w:right w:val="none" w:sz="0" w:space="0" w:color="auto"/>
          </w:divBdr>
          <w:divsChild>
            <w:div w:id="38210765">
              <w:marLeft w:val="0"/>
              <w:marRight w:val="0"/>
              <w:marTop w:val="0"/>
              <w:marBottom w:val="0"/>
              <w:divBdr>
                <w:top w:val="none" w:sz="0" w:space="0" w:color="auto"/>
                <w:left w:val="none" w:sz="0" w:space="0" w:color="auto"/>
                <w:bottom w:val="none" w:sz="0" w:space="0" w:color="auto"/>
                <w:right w:val="none" w:sz="0" w:space="0" w:color="auto"/>
              </w:divBdr>
              <w:divsChild>
                <w:div w:id="4710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0720">
      <w:bodyDiv w:val="1"/>
      <w:marLeft w:val="0"/>
      <w:marRight w:val="0"/>
      <w:marTop w:val="0"/>
      <w:marBottom w:val="0"/>
      <w:divBdr>
        <w:top w:val="none" w:sz="0" w:space="0" w:color="auto"/>
        <w:left w:val="none" w:sz="0" w:space="0" w:color="auto"/>
        <w:bottom w:val="none" w:sz="0" w:space="0" w:color="auto"/>
        <w:right w:val="none" w:sz="0" w:space="0" w:color="auto"/>
      </w:divBdr>
      <w:divsChild>
        <w:div w:id="513299699">
          <w:marLeft w:val="0"/>
          <w:marRight w:val="0"/>
          <w:marTop w:val="0"/>
          <w:marBottom w:val="0"/>
          <w:divBdr>
            <w:top w:val="none" w:sz="0" w:space="0" w:color="auto"/>
            <w:left w:val="none" w:sz="0" w:space="0" w:color="auto"/>
            <w:bottom w:val="none" w:sz="0" w:space="0" w:color="auto"/>
            <w:right w:val="none" w:sz="0" w:space="0" w:color="auto"/>
          </w:divBdr>
          <w:divsChild>
            <w:div w:id="1523398851">
              <w:marLeft w:val="0"/>
              <w:marRight w:val="0"/>
              <w:marTop w:val="0"/>
              <w:marBottom w:val="0"/>
              <w:divBdr>
                <w:top w:val="none" w:sz="0" w:space="0" w:color="auto"/>
                <w:left w:val="none" w:sz="0" w:space="0" w:color="auto"/>
                <w:bottom w:val="none" w:sz="0" w:space="0" w:color="auto"/>
                <w:right w:val="none" w:sz="0" w:space="0" w:color="auto"/>
              </w:divBdr>
            </w:div>
          </w:divsChild>
        </w:div>
        <w:div w:id="913706356">
          <w:marLeft w:val="0"/>
          <w:marRight w:val="0"/>
          <w:marTop w:val="0"/>
          <w:marBottom w:val="0"/>
          <w:divBdr>
            <w:top w:val="none" w:sz="0" w:space="0" w:color="auto"/>
            <w:left w:val="none" w:sz="0" w:space="0" w:color="auto"/>
            <w:bottom w:val="none" w:sz="0" w:space="0" w:color="auto"/>
            <w:right w:val="none" w:sz="0" w:space="0" w:color="auto"/>
          </w:divBdr>
          <w:divsChild>
            <w:div w:id="452210856">
              <w:marLeft w:val="0"/>
              <w:marRight w:val="0"/>
              <w:marTop w:val="0"/>
              <w:marBottom w:val="0"/>
              <w:divBdr>
                <w:top w:val="none" w:sz="0" w:space="0" w:color="auto"/>
                <w:left w:val="none" w:sz="0" w:space="0" w:color="auto"/>
                <w:bottom w:val="none" w:sz="0" w:space="0" w:color="auto"/>
                <w:right w:val="none" w:sz="0" w:space="0" w:color="auto"/>
              </w:divBdr>
              <w:divsChild>
                <w:div w:id="1278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474030">
      <w:bodyDiv w:val="1"/>
      <w:marLeft w:val="0"/>
      <w:marRight w:val="0"/>
      <w:marTop w:val="0"/>
      <w:marBottom w:val="0"/>
      <w:divBdr>
        <w:top w:val="none" w:sz="0" w:space="0" w:color="auto"/>
        <w:left w:val="none" w:sz="0" w:space="0" w:color="auto"/>
        <w:bottom w:val="none" w:sz="0" w:space="0" w:color="auto"/>
        <w:right w:val="none" w:sz="0" w:space="0" w:color="auto"/>
      </w:divBdr>
      <w:divsChild>
        <w:div w:id="1269460811">
          <w:marLeft w:val="0"/>
          <w:marRight w:val="0"/>
          <w:marTop w:val="0"/>
          <w:marBottom w:val="0"/>
          <w:divBdr>
            <w:top w:val="none" w:sz="0" w:space="0" w:color="auto"/>
            <w:left w:val="none" w:sz="0" w:space="0" w:color="auto"/>
            <w:bottom w:val="none" w:sz="0" w:space="0" w:color="auto"/>
            <w:right w:val="none" w:sz="0" w:space="0" w:color="auto"/>
          </w:divBdr>
          <w:divsChild>
            <w:div w:id="126705512">
              <w:marLeft w:val="0"/>
              <w:marRight w:val="0"/>
              <w:marTop w:val="0"/>
              <w:marBottom w:val="0"/>
              <w:divBdr>
                <w:top w:val="none" w:sz="0" w:space="0" w:color="auto"/>
                <w:left w:val="none" w:sz="0" w:space="0" w:color="auto"/>
                <w:bottom w:val="none" w:sz="0" w:space="0" w:color="auto"/>
                <w:right w:val="none" w:sz="0" w:space="0" w:color="auto"/>
              </w:divBdr>
            </w:div>
          </w:divsChild>
        </w:div>
        <w:div w:id="1146817648">
          <w:marLeft w:val="0"/>
          <w:marRight w:val="0"/>
          <w:marTop w:val="0"/>
          <w:marBottom w:val="0"/>
          <w:divBdr>
            <w:top w:val="none" w:sz="0" w:space="0" w:color="auto"/>
            <w:left w:val="none" w:sz="0" w:space="0" w:color="auto"/>
            <w:bottom w:val="none" w:sz="0" w:space="0" w:color="auto"/>
            <w:right w:val="none" w:sz="0" w:space="0" w:color="auto"/>
          </w:divBdr>
          <w:divsChild>
            <w:div w:id="110637658">
              <w:marLeft w:val="0"/>
              <w:marRight w:val="0"/>
              <w:marTop w:val="0"/>
              <w:marBottom w:val="0"/>
              <w:divBdr>
                <w:top w:val="none" w:sz="0" w:space="0" w:color="auto"/>
                <w:left w:val="none" w:sz="0" w:space="0" w:color="auto"/>
                <w:bottom w:val="none" w:sz="0" w:space="0" w:color="auto"/>
                <w:right w:val="none" w:sz="0" w:space="0" w:color="auto"/>
              </w:divBdr>
              <w:divsChild>
                <w:div w:id="10989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6209">
      <w:bodyDiv w:val="1"/>
      <w:marLeft w:val="0"/>
      <w:marRight w:val="0"/>
      <w:marTop w:val="0"/>
      <w:marBottom w:val="0"/>
      <w:divBdr>
        <w:top w:val="none" w:sz="0" w:space="0" w:color="auto"/>
        <w:left w:val="none" w:sz="0" w:space="0" w:color="auto"/>
        <w:bottom w:val="none" w:sz="0" w:space="0" w:color="auto"/>
        <w:right w:val="none" w:sz="0" w:space="0" w:color="auto"/>
      </w:divBdr>
      <w:divsChild>
        <w:div w:id="964390186">
          <w:marLeft w:val="0"/>
          <w:marRight w:val="0"/>
          <w:marTop w:val="0"/>
          <w:marBottom w:val="0"/>
          <w:divBdr>
            <w:top w:val="none" w:sz="0" w:space="0" w:color="auto"/>
            <w:left w:val="none" w:sz="0" w:space="0" w:color="auto"/>
            <w:bottom w:val="none" w:sz="0" w:space="0" w:color="auto"/>
            <w:right w:val="none" w:sz="0" w:space="0" w:color="auto"/>
          </w:divBdr>
          <w:divsChild>
            <w:div w:id="2065790819">
              <w:marLeft w:val="0"/>
              <w:marRight w:val="0"/>
              <w:marTop w:val="0"/>
              <w:marBottom w:val="0"/>
              <w:divBdr>
                <w:top w:val="none" w:sz="0" w:space="0" w:color="auto"/>
                <w:left w:val="none" w:sz="0" w:space="0" w:color="auto"/>
                <w:bottom w:val="none" w:sz="0" w:space="0" w:color="auto"/>
                <w:right w:val="none" w:sz="0" w:space="0" w:color="auto"/>
              </w:divBdr>
            </w:div>
          </w:divsChild>
        </w:div>
        <w:div w:id="592477471">
          <w:marLeft w:val="0"/>
          <w:marRight w:val="0"/>
          <w:marTop w:val="0"/>
          <w:marBottom w:val="0"/>
          <w:divBdr>
            <w:top w:val="none" w:sz="0" w:space="0" w:color="auto"/>
            <w:left w:val="none" w:sz="0" w:space="0" w:color="auto"/>
            <w:bottom w:val="none" w:sz="0" w:space="0" w:color="auto"/>
            <w:right w:val="none" w:sz="0" w:space="0" w:color="auto"/>
          </w:divBdr>
          <w:divsChild>
            <w:div w:id="1288051775">
              <w:marLeft w:val="0"/>
              <w:marRight w:val="0"/>
              <w:marTop w:val="0"/>
              <w:marBottom w:val="0"/>
              <w:divBdr>
                <w:top w:val="none" w:sz="0" w:space="0" w:color="auto"/>
                <w:left w:val="none" w:sz="0" w:space="0" w:color="auto"/>
                <w:bottom w:val="none" w:sz="0" w:space="0" w:color="auto"/>
                <w:right w:val="none" w:sz="0" w:space="0" w:color="auto"/>
              </w:divBdr>
              <w:divsChild>
                <w:div w:id="4828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1586701">
          <w:marLeft w:val="0"/>
          <w:marRight w:val="0"/>
          <w:marTop w:val="0"/>
          <w:marBottom w:val="0"/>
          <w:divBdr>
            <w:top w:val="none" w:sz="0" w:space="0" w:color="auto"/>
            <w:left w:val="none" w:sz="0" w:space="0" w:color="auto"/>
            <w:bottom w:val="none" w:sz="0" w:space="0" w:color="auto"/>
            <w:right w:val="none" w:sz="0" w:space="0" w:color="auto"/>
          </w:divBdr>
          <w:divsChild>
            <w:div w:id="1309627331">
              <w:marLeft w:val="0"/>
              <w:marRight w:val="0"/>
              <w:marTop w:val="0"/>
              <w:marBottom w:val="0"/>
              <w:divBdr>
                <w:top w:val="none" w:sz="0" w:space="0" w:color="auto"/>
                <w:left w:val="none" w:sz="0" w:space="0" w:color="auto"/>
                <w:bottom w:val="none" w:sz="0" w:space="0" w:color="auto"/>
                <w:right w:val="none" w:sz="0" w:space="0" w:color="auto"/>
              </w:divBdr>
            </w:div>
          </w:divsChild>
        </w:div>
        <w:div w:id="1059207093">
          <w:marLeft w:val="0"/>
          <w:marRight w:val="0"/>
          <w:marTop w:val="0"/>
          <w:marBottom w:val="0"/>
          <w:divBdr>
            <w:top w:val="none" w:sz="0" w:space="0" w:color="auto"/>
            <w:left w:val="none" w:sz="0" w:space="0" w:color="auto"/>
            <w:bottom w:val="none" w:sz="0" w:space="0" w:color="auto"/>
            <w:right w:val="none" w:sz="0" w:space="0" w:color="auto"/>
          </w:divBdr>
          <w:divsChild>
            <w:div w:id="1660841226">
              <w:marLeft w:val="0"/>
              <w:marRight w:val="0"/>
              <w:marTop w:val="0"/>
              <w:marBottom w:val="0"/>
              <w:divBdr>
                <w:top w:val="none" w:sz="0" w:space="0" w:color="auto"/>
                <w:left w:val="none" w:sz="0" w:space="0" w:color="auto"/>
                <w:bottom w:val="none" w:sz="0" w:space="0" w:color="auto"/>
                <w:right w:val="none" w:sz="0" w:space="0" w:color="auto"/>
              </w:divBdr>
              <w:divsChild>
                <w:div w:id="407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8033">
      <w:bodyDiv w:val="1"/>
      <w:marLeft w:val="0"/>
      <w:marRight w:val="0"/>
      <w:marTop w:val="0"/>
      <w:marBottom w:val="0"/>
      <w:divBdr>
        <w:top w:val="none" w:sz="0" w:space="0" w:color="auto"/>
        <w:left w:val="none" w:sz="0" w:space="0" w:color="auto"/>
        <w:bottom w:val="none" w:sz="0" w:space="0" w:color="auto"/>
        <w:right w:val="none" w:sz="0" w:space="0" w:color="auto"/>
      </w:divBdr>
      <w:divsChild>
        <w:div w:id="1074472101">
          <w:marLeft w:val="0"/>
          <w:marRight w:val="0"/>
          <w:marTop w:val="0"/>
          <w:marBottom w:val="0"/>
          <w:divBdr>
            <w:top w:val="none" w:sz="0" w:space="0" w:color="auto"/>
            <w:left w:val="none" w:sz="0" w:space="0" w:color="auto"/>
            <w:bottom w:val="none" w:sz="0" w:space="0" w:color="auto"/>
            <w:right w:val="none" w:sz="0" w:space="0" w:color="auto"/>
          </w:divBdr>
          <w:divsChild>
            <w:div w:id="495537022">
              <w:marLeft w:val="0"/>
              <w:marRight w:val="0"/>
              <w:marTop w:val="0"/>
              <w:marBottom w:val="0"/>
              <w:divBdr>
                <w:top w:val="none" w:sz="0" w:space="0" w:color="auto"/>
                <w:left w:val="none" w:sz="0" w:space="0" w:color="auto"/>
                <w:bottom w:val="none" w:sz="0" w:space="0" w:color="auto"/>
                <w:right w:val="none" w:sz="0" w:space="0" w:color="auto"/>
              </w:divBdr>
            </w:div>
          </w:divsChild>
        </w:div>
        <w:div w:id="235822655">
          <w:marLeft w:val="0"/>
          <w:marRight w:val="0"/>
          <w:marTop w:val="0"/>
          <w:marBottom w:val="0"/>
          <w:divBdr>
            <w:top w:val="none" w:sz="0" w:space="0" w:color="auto"/>
            <w:left w:val="none" w:sz="0" w:space="0" w:color="auto"/>
            <w:bottom w:val="none" w:sz="0" w:space="0" w:color="auto"/>
            <w:right w:val="none" w:sz="0" w:space="0" w:color="auto"/>
          </w:divBdr>
          <w:divsChild>
            <w:div w:id="246378868">
              <w:marLeft w:val="0"/>
              <w:marRight w:val="0"/>
              <w:marTop w:val="0"/>
              <w:marBottom w:val="0"/>
              <w:divBdr>
                <w:top w:val="none" w:sz="0" w:space="0" w:color="auto"/>
                <w:left w:val="none" w:sz="0" w:space="0" w:color="auto"/>
                <w:bottom w:val="none" w:sz="0" w:space="0" w:color="auto"/>
                <w:right w:val="none" w:sz="0" w:space="0" w:color="auto"/>
              </w:divBdr>
              <w:divsChild>
                <w:div w:id="172047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03364">
      <w:bodyDiv w:val="1"/>
      <w:marLeft w:val="0"/>
      <w:marRight w:val="0"/>
      <w:marTop w:val="0"/>
      <w:marBottom w:val="0"/>
      <w:divBdr>
        <w:top w:val="none" w:sz="0" w:space="0" w:color="auto"/>
        <w:left w:val="none" w:sz="0" w:space="0" w:color="auto"/>
        <w:bottom w:val="none" w:sz="0" w:space="0" w:color="auto"/>
        <w:right w:val="none" w:sz="0" w:space="0" w:color="auto"/>
      </w:divBdr>
      <w:divsChild>
        <w:div w:id="2078894504">
          <w:marLeft w:val="0"/>
          <w:marRight w:val="0"/>
          <w:marTop w:val="0"/>
          <w:marBottom w:val="0"/>
          <w:divBdr>
            <w:top w:val="none" w:sz="0" w:space="0" w:color="auto"/>
            <w:left w:val="none" w:sz="0" w:space="0" w:color="auto"/>
            <w:bottom w:val="none" w:sz="0" w:space="0" w:color="auto"/>
            <w:right w:val="none" w:sz="0" w:space="0" w:color="auto"/>
          </w:divBdr>
          <w:divsChild>
            <w:div w:id="444271179">
              <w:marLeft w:val="0"/>
              <w:marRight w:val="0"/>
              <w:marTop w:val="0"/>
              <w:marBottom w:val="0"/>
              <w:divBdr>
                <w:top w:val="none" w:sz="0" w:space="0" w:color="auto"/>
                <w:left w:val="none" w:sz="0" w:space="0" w:color="auto"/>
                <w:bottom w:val="none" w:sz="0" w:space="0" w:color="auto"/>
                <w:right w:val="none" w:sz="0" w:space="0" w:color="auto"/>
              </w:divBdr>
            </w:div>
          </w:divsChild>
        </w:div>
        <w:div w:id="1226525632">
          <w:marLeft w:val="0"/>
          <w:marRight w:val="0"/>
          <w:marTop w:val="0"/>
          <w:marBottom w:val="0"/>
          <w:divBdr>
            <w:top w:val="none" w:sz="0" w:space="0" w:color="auto"/>
            <w:left w:val="none" w:sz="0" w:space="0" w:color="auto"/>
            <w:bottom w:val="none" w:sz="0" w:space="0" w:color="auto"/>
            <w:right w:val="none" w:sz="0" w:space="0" w:color="auto"/>
          </w:divBdr>
          <w:divsChild>
            <w:div w:id="1305424504">
              <w:marLeft w:val="0"/>
              <w:marRight w:val="0"/>
              <w:marTop w:val="0"/>
              <w:marBottom w:val="0"/>
              <w:divBdr>
                <w:top w:val="none" w:sz="0" w:space="0" w:color="auto"/>
                <w:left w:val="none" w:sz="0" w:space="0" w:color="auto"/>
                <w:bottom w:val="none" w:sz="0" w:space="0" w:color="auto"/>
                <w:right w:val="none" w:sz="0" w:space="0" w:color="auto"/>
              </w:divBdr>
              <w:divsChild>
                <w:div w:id="19227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857397">
      <w:bodyDiv w:val="1"/>
      <w:marLeft w:val="0"/>
      <w:marRight w:val="0"/>
      <w:marTop w:val="0"/>
      <w:marBottom w:val="0"/>
      <w:divBdr>
        <w:top w:val="none" w:sz="0" w:space="0" w:color="auto"/>
        <w:left w:val="none" w:sz="0" w:space="0" w:color="auto"/>
        <w:bottom w:val="none" w:sz="0" w:space="0" w:color="auto"/>
        <w:right w:val="none" w:sz="0" w:space="0" w:color="auto"/>
      </w:divBdr>
      <w:divsChild>
        <w:div w:id="729308466">
          <w:marLeft w:val="0"/>
          <w:marRight w:val="0"/>
          <w:marTop w:val="0"/>
          <w:marBottom w:val="0"/>
          <w:divBdr>
            <w:top w:val="none" w:sz="0" w:space="0" w:color="auto"/>
            <w:left w:val="none" w:sz="0" w:space="0" w:color="auto"/>
            <w:bottom w:val="none" w:sz="0" w:space="0" w:color="auto"/>
            <w:right w:val="none" w:sz="0" w:space="0" w:color="auto"/>
          </w:divBdr>
          <w:divsChild>
            <w:div w:id="1839954049">
              <w:marLeft w:val="0"/>
              <w:marRight w:val="0"/>
              <w:marTop w:val="0"/>
              <w:marBottom w:val="0"/>
              <w:divBdr>
                <w:top w:val="none" w:sz="0" w:space="0" w:color="auto"/>
                <w:left w:val="none" w:sz="0" w:space="0" w:color="auto"/>
                <w:bottom w:val="none" w:sz="0" w:space="0" w:color="auto"/>
                <w:right w:val="none" w:sz="0" w:space="0" w:color="auto"/>
              </w:divBdr>
            </w:div>
          </w:divsChild>
        </w:div>
        <w:div w:id="2048603131">
          <w:marLeft w:val="0"/>
          <w:marRight w:val="0"/>
          <w:marTop w:val="0"/>
          <w:marBottom w:val="0"/>
          <w:divBdr>
            <w:top w:val="none" w:sz="0" w:space="0" w:color="auto"/>
            <w:left w:val="none" w:sz="0" w:space="0" w:color="auto"/>
            <w:bottom w:val="none" w:sz="0" w:space="0" w:color="auto"/>
            <w:right w:val="none" w:sz="0" w:space="0" w:color="auto"/>
          </w:divBdr>
          <w:divsChild>
            <w:div w:id="551965014">
              <w:marLeft w:val="0"/>
              <w:marRight w:val="0"/>
              <w:marTop w:val="0"/>
              <w:marBottom w:val="0"/>
              <w:divBdr>
                <w:top w:val="none" w:sz="0" w:space="0" w:color="auto"/>
                <w:left w:val="none" w:sz="0" w:space="0" w:color="auto"/>
                <w:bottom w:val="none" w:sz="0" w:space="0" w:color="auto"/>
                <w:right w:val="none" w:sz="0" w:space="0" w:color="auto"/>
              </w:divBdr>
              <w:divsChild>
                <w:div w:id="15346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0463">
      <w:bodyDiv w:val="1"/>
      <w:marLeft w:val="0"/>
      <w:marRight w:val="0"/>
      <w:marTop w:val="0"/>
      <w:marBottom w:val="0"/>
      <w:divBdr>
        <w:top w:val="none" w:sz="0" w:space="0" w:color="auto"/>
        <w:left w:val="none" w:sz="0" w:space="0" w:color="auto"/>
        <w:bottom w:val="none" w:sz="0" w:space="0" w:color="auto"/>
        <w:right w:val="none" w:sz="0" w:space="0" w:color="auto"/>
      </w:divBdr>
      <w:divsChild>
        <w:div w:id="869297205">
          <w:marLeft w:val="0"/>
          <w:marRight w:val="0"/>
          <w:marTop w:val="0"/>
          <w:marBottom w:val="0"/>
          <w:divBdr>
            <w:top w:val="none" w:sz="0" w:space="0" w:color="auto"/>
            <w:left w:val="none" w:sz="0" w:space="0" w:color="auto"/>
            <w:bottom w:val="none" w:sz="0" w:space="0" w:color="auto"/>
            <w:right w:val="none" w:sz="0" w:space="0" w:color="auto"/>
          </w:divBdr>
          <w:divsChild>
            <w:div w:id="484787082">
              <w:marLeft w:val="0"/>
              <w:marRight w:val="0"/>
              <w:marTop w:val="0"/>
              <w:marBottom w:val="0"/>
              <w:divBdr>
                <w:top w:val="none" w:sz="0" w:space="0" w:color="auto"/>
                <w:left w:val="none" w:sz="0" w:space="0" w:color="auto"/>
                <w:bottom w:val="none" w:sz="0" w:space="0" w:color="auto"/>
                <w:right w:val="none" w:sz="0" w:space="0" w:color="auto"/>
              </w:divBdr>
            </w:div>
          </w:divsChild>
        </w:div>
        <w:div w:id="509874061">
          <w:marLeft w:val="0"/>
          <w:marRight w:val="0"/>
          <w:marTop w:val="0"/>
          <w:marBottom w:val="0"/>
          <w:divBdr>
            <w:top w:val="none" w:sz="0" w:space="0" w:color="auto"/>
            <w:left w:val="none" w:sz="0" w:space="0" w:color="auto"/>
            <w:bottom w:val="none" w:sz="0" w:space="0" w:color="auto"/>
            <w:right w:val="none" w:sz="0" w:space="0" w:color="auto"/>
          </w:divBdr>
          <w:divsChild>
            <w:div w:id="153645125">
              <w:marLeft w:val="0"/>
              <w:marRight w:val="0"/>
              <w:marTop w:val="0"/>
              <w:marBottom w:val="0"/>
              <w:divBdr>
                <w:top w:val="none" w:sz="0" w:space="0" w:color="auto"/>
                <w:left w:val="none" w:sz="0" w:space="0" w:color="auto"/>
                <w:bottom w:val="none" w:sz="0" w:space="0" w:color="auto"/>
                <w:right w:val="none" w:sz="0" w:space="0" w:color="auto"/>
              </w:divBdr>
              <w:divsChild>
                <w:div w:id="16860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5333">
      <w:bodyDiv w:val="1"/>
      <w:marLeft w:val="0"/>
      <w:marRight w:val="0"/>
      <w:marTop w:val="0"/>
      <w:marBottom w:val="0"/>
      <w:divBdr>
        <w:top w:val="none" w:sz="0" w:space="0" w:color="auto"/>
        <w:left w:val="none" w:sz="0" w:space="0" w:color="auto"/>
        <w:bottom w:val="none" w:sz="0" w:space="0" w:color="auto"/>
        <w:right w:val="none" w:sz="0" w:space="0" w:color="auto"/>
      </w:divBdr>
      <w:divsChild>
        <w:div w:id="1231388018">
          <w:marLeft w:val="0"/>
          <w:marRight w:val="0"/>
          <w:marTop w:val="0"/>
          <w:marBottom w:val="0"/>
          <w:divBdr>
            <w:top w:val="none" w:sz="0" w:space="0" w:color="auto"/>
            <w:left w:val="none" w:sz="0" w:space="0" w:color="auto"/>
            <w:bottom w:val="none" w:sz="0" w:space="0" w:color="auto"/>
            <w:right w:val="none" w:sz="0" w:space="0" w:color="auto"/>
          </w:divBdr>
          <w:divsChild>
            <w:div w:id="586620718">
              <w:marLeft w:val="0"/>
              <w:marRight w:val="0"/>
              <w:marTop w:val="0"/>
              <w:marBottom w:val="0"/>
              <w:divBdr>
                <w:top w:val="none" w:sz="0" w:space="0" w:color="auto"/>
                <w:left w:val="none" w:sz="0" w:space="0" w:color="auto"/>
                <w:bottom w:val="none" w:sz="0" w:space="0" w:color="auto"/>
                <w:right w:val="none" w:sz="0" w:space="0" w:color="auto"/>
              </w:divBdr>
            </w:div>
          </w:divsChild>
        </w:div>
        <w:div w:id="1418134479">
          <w:marLeft w:val="0"/>
          <w:marRight w:val="0"/>
          <w:marTop w:val="0"/>
          <w:marBottom w:val="0"/>
          <w:divBdr>
            <w:top w:val="none" w:sz="0" w:space="0" w:color="auto"/>
            <w:left w:val="none" w:sz="0" w:space="0" w:color="auto"/>
            <w:bottom w:val="none" w:sz="0" w:space="0" w:color="auto"/>
            <w:right w:val="none" w:sz="0" w:space="0" w:color="auto"/>
          </w:divBdr>
          <w:divsChild>
            <w:div w:id="1817839702">
              <w:marLeft w:val="0"/>
              <w:marRight w:val="0"/>
              <w:marTop w:val="0"/>
              <w:marBottom w:val="0"/>
              <w:divBdr>
                <w:top w:val="none" w:sz="0" w:space="0" w:color="auto"/>
                <w:left w:val="none" w:sz="0" w:space="0" w:color="auto"/>
                <w:bottom w:val="none" w:sz="0" w:space="0" w:color="auto"/>
                <w:right w:val="none" w:sz="0" w:space="0" w:color="auto"/>
              </w:divBdr>
              <w:divsChild>
                <w:div w:id="8176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30803">
      <w:bodyDiv w:val="1"/>
      <w:marLeft w:val="0"/>
      <w:marRight w:val="0"/>
      <w:marTop w:val="0"/>
      <w:marBottom w:val="0"/>
      <w:divBdr>
        <w:top w:val="none" w:sz="0" w:space="0" w:color="auto"/>
        <w:left w:val="none" w:sz="0" w:space="0" w:color="auto"/>
        <w:bottom w:val="none" w:sz="0" w:space="0" w:color="auto"/>
        <w:right w:val="none" w:sz="0" w:space="0" w:color="auto"/>
      </w:divBdr>
      <w:divsChild>
        <w:div w:id="2015105277">
          <w:marLeft w:val="0"/>
          <w:marRight w:val="0"/>
          <w:marTop w:val="0"/>
          <w:marBottom w:val="0"/>
          <w:divBdr>
            <w:top w:val="none" w:sz="0" w:space="0" w:color="auto"/>
            <w:left w:val="none" w:sz="0" w:space="0" w:color="auto"/>
            <w:bottom w:val="none" w:sz="0" w:space="0" w:color="auto"/>
            <w:right w:val="none" w:sz="0" w:space="0" w:color="auto"/>
          </w:divBdr>
          <w:divsChild>
            <w:div w:id="703018791">
              <w:marLeft w:val="0"/>
              <w:marRight w:val="0"/>
              <w:marTop w:val="0"/>
              <w:marBottom w:val="0"/>
              <w:divBdr>
                <w:top w:val="none" w:sz="0" w:space="0" w:color="auto"/>
                <w:left w:val="none" w:sz="0" w:space="0" w:color="auto"/>
                <w:bottom w:val="none" w:sz="0" w:space="0" w:color="auto"/>
                <w:right w:val="none" w:sz="0" w:space="0" w:color="auto"/>
              </w:divBdr>
            </w:div>
          </w:divsChild>
        </w:div>
        <w:div w:id="883952958">
          <w:marLeft w:val="0"/>
          <w:marRight w:val="0"/>
          <w:marTop w:val="0"/>
          <w:marBottom w:val="0"/>
          <w:divBdr>
            <w:top w:val="none" w:sz="0" w:space="0" w:color="auto"/>
            <w:left w:val="none" w:sz="0" w:space="0" w:color="auto"/>
            <w:bottom w:val="none" w:sz="0" w:space="0" w:color="auto"/>
            <w:right w:val="none" w:sz="0" w:space="0" w:color="auto"/>
          </w:divBdr>
          <w:divsChild>
            <w:div w:id="185339262">
              <w:marLeft w:val="0"/>
              <w:marRight w:val="0"/>
              <w:marTop w:val="0"/>
              <w:marBottom w:val="0"/>
              <w:divBdr>
                <w:top w:val="none" w:sz="0" w:space="0" w:color="auto"/>
                <w:left w:val="none" w:sz="0" w:space="0" w:color="auto"/>
                <w:bottom w:val="none" w:sz="0" w:space="0" w:color="auto"/>
                <w:right w:val="none" w:sz="0" w:space="0" w:color="auto"/>
              </w:divBdr>
              <w:divsChild>
                <w:div w:id="11349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4823">
          <w:marLeft w:val="0"/>
          <w:marRight w:val="0"/>
          <w:marTop w:val="0"/>
          <w:marBottom w:val="0"/>
          <w:divBdr>
            <w:top w:val="none" w:sz="0" w:space="0" w:color="auto"/>
            <w:left w:val="none" w:sz="0" w:space="0" w:color="auto"/>
            <w:bottom w:val="none" w:sz="0" w:space="0" w:color="auto"/>
            <w:right w:val="none" w:sz="0" w:space="0" w:color="auto"/>
          </w:divBdr>
        </w:div>
      </w:divsChild>
    </w:div>
    <w:div w:id="807868125">
      <w:bodyDiv w:val="1"/>
      <w:marLeft w:val="0"/>
      <w:marRight w:val="0"/>
      <w:marTop w:val="0"/>
      <w:marBottom w:val="0"/>
      <w:divBdr>
        <w:top w:val="none" w:sz="0" w:space="0" w:color="auto"/>
        <w:left w:val="none" w:sz="0" w:space="0" w:color="auto"/>
        <w:bottom w:val="none" w:sz="0" w:space="0" w:color="auto"/>
        <w:right w:val="none" w:sz="0" w:space="0" w:color="auto"/>
      </w:divBdr>
      <w:divsChild>
        <w:div w:id="597446102">
          <w:marLeft w:val="0"/>
          <w:marRight w:val="0"/>
          <w:marTop w:val="0"/>
          <w:marBottom w:val="0"/>
          <w:divBdr>
            <w:top w:val="none" w:sz="0" w:space="0" w:color="auto"/>
            <w:left w:val="none" w:sz="0" w:space="0" w:color="auto"/>
            <w:bottom w:val="none" w:sz="0" w:space="0" w:color="auto"/>
            <w:right w:val="none" w:sz="0" w:space="0" w:color="auto"/>
          </w:divBdr>
          <w:divsChild>
            <w:div w:id="1507744251">
              <w:marLeft w:val="0"/>
              <w:marRight w:val="0"/>
              <w:marTop w:val="0"/>
              <w:marBottom w:val="0"/>
              <w:divBdr>
                <w:top w:val="none" w:sz="0" w:space="0" w:color="auto"/>
                <w:left w:val="none" w:sz="0" w:space="0" w:color="auto"/>
                <w:bottom w:val="none" w:sz="0" w:space="0" w:color="auto"/>
                <w:right w:val="none" w:sz="0" w:space="0" w:color="auto"/>
              </w:divBdr>
            </w:div>
          </w:divsChild>
        </w:div>
        <w:div w:id="1140727097">
          <w:marLeft w:val="0"/>
          <w:marRight w:val="0"/>
          <w:marTop w:val="0"/>
          <w:marBottom w:val="0"/>
          <w:divBdr>
            <w:top w:val="none" w:sz="0" w:space="0" w:color="auto"/>
            <w:left w:val="none" w:sz="0" w:space="0" w:color="auto"/>
            <w:bottom w:val="none" w:sz="0" w:space="0" w:color="auto"/>
            <w:right w:val="none" w:sz="0" w:space="0" w:color="auto"/>
          </w:divBdr>
          <w:divsChild>
            <w:div w:id="1592855718">
              <w:marLeft w:val="0"/>
              <w:marRight w:val="0"/>
              <w:marTop w:val="0"/>
              <w:marBottom w:val="0"/>
              <w:divBdr>
                <w:top w:val="none" w:sz="0" w:space="0" w:color="auto"/>
                <w:left w:val="none" w:sz="0" w:space="0" w:color="auto"/>
                <w:bottom w:val="none" w:sz="0" w:space="0" w:color="auto"/>
                <w:right w:val="none" w:sz="0" w:space="0" w:color="auto"/>
              </w:divBdr>
              <w:divsChild>
                <w:div w:id="9665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88892">
      <w:bodyDiv w:val="1"/>
      <w:marLeft w:val="0"/>
      <w:marRight w:val="0"/>
      <w:marTop w:val="0"/>
      <w:marBottom w:val="0"/>
      <w:divBdr>
        <w:top w:val="none" w:sz="0" w:space="0" w:color="auto"/>
        <w:left w:val="none" w:sz="0" w:space="0" w:color="auto"/>
        <w:bottom w:val="none" w:sz="0" w:space="0" w:color="auto"/>
        <w:right w:val="none" w:sz="0" w:space="0" w:color="auto"/>
      </w:divBdr>
      <w:divsChild>
        <w:div w:id="568347261">
          <w:marLeft w:val="0"/>
          <w:marRight w:val="0"/>
          <w:marTop w:val="0"/>
          <w:marBottom w:val="0"/>
          <w:divBdr>
            <w:top w:val="none" w:sz="0" w:space="0" w:color="auto"/>
            <w:left w:val="none" w:sz="0" w:space="0" w:color="auto"/>
            <w:bottom w:val="none" w:sz="0" w:space="0" w:color="auto"/>
            <w:right w:val="none" w:sz="0" w:space="0" w:color="auto"/>
          </w:divBdr>
          <w:divsChild>
            <w:div w:id="1038973478">
              <w:marLeft w:val="0"/>
              <w:marRight w:val="0"/>
              <w:marTop w:val="0"/>
              <w:marBottom w:val="0"/>
              <w:divBdr>
                <w:top w:val="none" w:sz="0" w:space="0" w:color="auto"/>
                <w:left w:val="none" w:sz="0" w:space="0" w:color="auto"/>
                <w:bottom w:val="none" w:sz="0" w:space="0" w:color="auto"/>
                <w:right w:val="none" w:sz="0" w:space="0" w:color="auto"/>
              </w:divBdr>
            </w:div>
          </w:divsChild>
        </w:div>
        <w:div w:id="2105608904">
          <w:marLeft w:val="0"/>
          <w:marRight w:val="0"/>
          <w:marTop w:val="0"/>
          <w:marBottom w:val="0"/>
          <w:divBdr>
            <w:top w:val="none" w:sz="0" w:space="0" w:color="auto"/>
            <w:left w:val="none" w:sz="0" w:space="0" w:color="auto"/>
            <w:bottom w:val="none" w:sz="0" w:space="0" w:color="auto"/>
            <w:right w:val="none" w:sz="0" w:space="0" w:color="auto"/>
          </w:divBdr>
          <w:divsChild>
            <w:div w:id="177237473">
              <w:marLeft w:val="0"/>
              <w:marRight w:val="0"/>
              <w:marTop w:val="0"/>
              <w:marBottom w:val="0"/>
              <w:divBdr>
                <w:top w:val="none" w:sz="0" w:space="0" w:color="auto"/>
                <w:left w:val="none" w:sz="0" w:space="0" w:color="auto"/>
                <w:bottom w:val="none" w:sz="0" w:space="0" w:color="auto"/>
                <w:right w:val="none" w:sz="0" w:space="0" w:color="auto"/>
              </w:divBdr>
              <w:divsChild>
                <w:div w:id="10638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79071">
      <w:bodyDiv w:val="1"/>
      <w:marLeft w:val="0"/>
      <w:marRight w:val="0"/>
      <w:marTop w:val="0"/>
      <w:marBottom w:val="0"/>
      <w:divBdr>
        <w:top w:val="none" w:sz="0" w:space="0" w:color="auto"/>
        <w:left w:val="none" w:sz="0" w:space="0" w:color="auto"/>
        <w:bottom w:val="none" w:sz="0" w:space="0" w:color="auto"/>
        <w:right w:val="none" w:sz="0" w:space="0" w:color="auto"/>
      </w:divBdr>
      <w:divsChild>
        <w:div w:id="224948739">
          <w:marLeft w:val="0"/>
          <w:marRight w:val="0"/>
          <w:marTop w:val="0"/>
          <w:marBottom w:val="0"/>
          <w:divBdr>
            <w:top w:val="none" w:sz="0" w:space="0" w:color="auto"/>
            <w:left w:val="none" w:sz="0" w:space="0" w:color="auto"/>
            <w:bottom w:val="none" w:sz="0" w:space="0" w:color="auto"/>
            <w:right w:val="none" w:sz="0" w:space="0" w:color="auto"/>
          </w:divBdr>
          <w:divsChild>
            <w:div w:id="1930193094">
              <w:marLeft w:val="0"/>
              <w:marRight w:val="0"/>
              <w:marTop w:val="0"/>
              <w:marBottom w:val="0"/>
              <w:divBdr>
                <w:top w:val="none" w:sz="0" w:space="0" w:color="auto"/>
                <w:left w:val="none" w:sz="0" w:space="0" w:color="auto"/>
                <w:bottom w:val="none" w:sz="0" w:space="0" w:color="auto"/>
                <w:right w:val="none" w:sz="0" w:space="0" w:color="auto"/>
              </w:divBdr>
            </w:div>
          </w:divsChild>
        </w:div>
        <w:div w:id="419907704">
          <w:marLeft w:val="0"/>
          <w:marRight w:val="0"/>
          <w:marTop w:val="0"/>
          <w:marBottom w:val="0"/>
          <w:divBdr>
            <w:top w:val="none" w:sz="0" w:space="0" w:color="auto"/>
            <w:left w:val="none" w:sz="0" w:space="0" w:color="auto"/>
            <w:bottom w:val="none" w:sz="0" w:space="0" w:color="auto"/>
            <w:right w:val="none" w:sz="0" w:space="0" w:color="auto"/>
          </w:divBdr>
          <w:divsChild>
            <w:div w:id="266624311">
              <w:marLeft w:val="0"/>
              <w:marRight w:val="0"/>
              <w:marTop w:val="0"/>
              <w:marBottom w:val="0"/>
              <w:divBdr>
                <w:top w:val="none" w:sz="0" w:space="0" w:color="auto"/>
                <w:left w:val="none" w:sz="0" w:space="0" w:color="auto"/>
                <w:bottom w:val="none" w:sz="0" w:space="0" w:color="auto"/>
                <w:right w:val="none" w:sz="0" w:space="0" w:color="auto"/>
              </w:divBdr>
              <w:divsChild>
                <w:div w:id="7467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4602">
      <w:bodyDiv w:val="1"/>
      <w:marLeft w:val="0"/>
      <w:marRight w:val="0"/>
      <w:marTop w:val="0"/>
      <w:marBottom w:val="0"/>
      <w:divBdr>
        <w:top w:val="none" w:sz="0" w:space="0" w:color="auto"/>
        <w:left w:val="none" w:sz="0" w:space="0" w:color="auto"/>
        <w:bottom w:val="none" w:sz="0" w:space="0" w:color="auto"/>
        <w:right w:val="none" w:sz="0" w:space="0" w:color="auto"/>
      </w:divBdr>
      <w:divsChild>
        <w:div w:id="176509947">
          <w:marLeft w:val="0"/>
          <w:marRight w:val="0"/>
          <w:marTop w:val="0"/>
          <w:marBottom w:val="0"/>
          <w:divBdr>
            <w:top w:val="none" w:sz="0" w:space="0" w:color="auto"/>
            <w:left w:val="none" w:sz="0" w:space="0" w:color="auto"/>
            <w:bottom w:val="none" w:sz="0" w:space="0" w:color="auto"/>
            <w:right w:val="none" w:sz="0" w:space="0" w:color="auto"/>
          </w:divBdr>
          <w:divsChild>
            <w:div w:id="9721759">
              <w:marLeft w:val="0"/>
              <w:marRight w:val="0"/>
              <w:marTop w:val="0"/>
              <w:marBottom w:val="0"/>
              <w:divBdr>
                <w:top w:val="none" w:sz="0" w:space="0" w:color="auto"/>
                <w:left w:val="none" w:sz="0" w:space="0" w:color="auto"/>
                <w:bottom w:val="none" w:sz="0" w:space="0" w:color="auto"/>
                <w:right w:val="none" w:sz="0" w:space="0" w:color="auto"/>
              </w:divBdr>
            </w:div>
          </w:divsChild>
        </w:div>
        <w:div w:id="359939628">
          <w:marLeft w:val="0"/>
          <w:marRight w:val="0"/>
          <w:marTop w:val="0"/>
          <w:marBottom w:val="0"/>
          <w:divBdr>
            <w:top w:val="none" w:sz="0" w:space="0" w:color="auto"/>
            <w:left w:val="none" w:sz="0" w:space="0" w:color="auto"/>
            <w:bottom w:val="none" w:sz="0" w:space="0" w:color="auto"/>
            <w:right w:val="none" w:sz="0" w:space="0" w:color="auto"/>
          </w:divBdr>
          <w:divsChild>
            <w:div w:id="1951625027">
              <w:marLeft w:val="0"/>
              <w:marRight w:val="0"/>
              <w:marTop w:val="0"/>
              <w:marBottom w:val="0"/>
              <w:divBdr>
                <w:top w:val="none" w:sz="0" w:space="0" w:color="auto"/>
                <w:left w:val="none" w:sz="0" w:space="0" w:color="auto"/>
                <w:bottom w:val="none" w:sz="0" w:space="0" w:color="auto"/>
                <w:right w:val="none" w:sz="0" w:space="0" w:color="auto"/>
              </w:divBdr>
              <w:divsChild>
                <w:div w:id="16300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6889">
      <w:bodyDiv w:val="1"/>
      <w:marLeft w:val="0"/>
      <w:marRight w:val="0"/>
      <w:marTop w:val="0"/>
      <w:marBottom w:val="0"/>
      <w:divBdr>
        <w:top w:val="none" w:sz="0" w:space="0" w:color="auto"/>
        <w:left w:val="none" w:sz="0" w:space="0" w:color="auto"/>
        <w:bottom w:val="none" w:sz="0" w:space="0" w:color="auto"/>
        <w:right w:val="none" w:sz="0" w:space="0" w:color="auto"/>
      </w:divBdr>
      <w:divsChild>
        <w:div w:id="27879914">
          <w:marLeft w:val="0"/>
          <w:marRight w:val="0"/>
          <w:marTop w:val="0"/>
          <w:marBottom w:val="0"/>
          <w:divBdr>
            <w:top w:val="none" w:sz="0" w:space="0" w:color="auto"/>
            <w:left w:val="none" w:sz="0" w:space="0" w:color="auto"/>
            <w:bottom w:val="none" w:sz="0" w:space="0" w:color="auto"/>
            <w:right w:val="none" w:sz="0" w:space="0" w:color="auto"/>
          </w:divBdr>
          <w:divsChild>
            <w:div w:id="1804810047">
              <w:marLeft w:val="0"/>
              <w:marRight w:val="0"/>
              <w:marTop w:val="0"/>
              <w:marBottom w:val="0"/>
              <w:divBdr>
                <w:top w:val="none" w:sz="0" w:space="0" w:color="auto"/>
                <w:left w:val="none" w:sz="0" w:space="0" w:color="auto"/>
                <w:bottom w:val="none" w:sz="0" w:space="0" w:color="auto"/>
                <w:right w:val="none" w:sz="0" w:space="0" w:color="auto"/>
              </w:divBdr>
            </w:div>
          </w:divsChild>
        </w:div>
        <w:div w:id="595600358">
          <w:marLeft w:val="0"/>
          <w:marRight w:val="0"/>
          <w:marTop w:val="0"/>
          <w:marBottom w:val="0"/>
          <w:divBdr>
            <w:top w:val="none" w:sz="0" w:space="0" w:color="auto"/>
            <w:left w:val="none" w:sz="0" w:space="0" w:color="auto"/>
            <w:bottom w:val="none" w:sz="0" w:space="0" w:color="auto"/>
            <w:right w:val="none" w:sz="0" w:space="0" w:color="auto"/>
          </w:divBdr>
          <w:divsChild>
            <w:div w:id="1058942243">
              <w:marLeft w:val="0"/>
              <w:marRight w:val="0"/>
              <w:marTop w:val="0"/>
              <w:marBottom w:val="0"/>
              <w:divBdr>
                <w:top w:val="none" w:sz="0" w:space="0" w:color="auto"/>
                <w:left w:val="none" w:sz="0" w:space="0" w:color="auto"/>
                <w:bottom w:val="none" w:sz="0" w:space="0" w:color="auto"/>
                <w:right w:val="none" w:sz="0" w:space="0" w:color="auto"/>
              </w:divBdr>
              <w:divsChild>
                <w:div w:id="17213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858204">
      <w:bodyDiv w:val="1"/>
      <w:marLeft w:val="0"/>
      <w:marRight w:val="0"/>
      <w:marTop w:val="0"/>
      <w:marBottom w:val="0"/>
      <w:divBdr>
        <w:top w:val="none" w:sz="0" w:space="0" w:color="auto"/>
        <w:left w:val="none" w:sz="0" w:space="0" w:color="auto"/>
        <w:bottom w:val="none" w:sz="0" w:space="0" w:color="auto"/>
        <w:right w:val="none" w:sz="0" w:space="0" w:color="auto"/>
      </w:divBdr>
      <w:divsChild>
        <w:div w:id="1792094474">
          <w:marLeft w:val="0"/>
          <w:marRight w:val="0"/>
          <w:marTop w:val="0"/>
          <w:marBottom w:val="0"/>
          <w:divBdr>
            <w:top w:val="none" w:sz="0" w:space="0" w:color="auto"/>
            <w:left w:val="none" w:sz="0" w:space="0" w:color="auto"/>
            <w:bottom w:val="none" w:sz="0" w:space="0" w:color="auto"/>
            <w:right w:val="none" w:sz="0" w:space="0" w:color="auto"/>
          </w:divBdr>
          <w:divsChild>
            <w:div w:id="143158346">
              <w:marLeft w:val="0"/>
              <w:marRight w:val="0"/>
              <w:marTop w:val="0"/>
              <w:marBottom w:val="0"/>
              <w:divBdr>
                <w:top w:val="none" w:sz="0" w:space="0" w:color="auto"/>
                <w:left w:val="none" w:sz="0" w:space="0" w:color="auto"/>
                <w:bottom w:val="none" w:sz="0" w:space="0" w:color="auto"/>
                <w:right w:val="none" w:sz="0" w:space="0" w:color="auto"/>
              </w:divBdr>
            </w:div>
          </w:divsChild>
        </w:div>
        <w:div w:id="1288396014">
          <w:marLeft w:val="0"/>
          <w:marRight w:val="0"/>
          <w:marTop w:val="0"/>
          <w:marBottom w:val="0"/>
          <w:divBdr>
            <w:top w:val="none" w:sz="0" w:space="0" w:color="auto"/>
            <w:left w:val="none" w:sz="0" w:space="0" w:color="auto"/>
            <w:bottom w:val="none" w:sz="0" w:space="0" w:color="auto"/>
            <w:right w:val="none" w:sz="0" w:space="0" w:color="auto"/>
          </w:divBdr>
          <w:divsChild>
            <w:div w:id="2001038472">
              <w:marLeft w:val="0"/>
              <w:marRight w:val="0"/>
              <w:marTop w:val="0"/>
              <w:marBottom w:val="0"/>
              <w:divBdr>
                <w:top w:val="none" w:sz="0" w:space="0" w:color="auto"/>
                <w:left w:val="none" w:sz="0" w:space="0" w:color="auto"/>
                <w:bottom w:val="none" w:sz="0" w:space="0" w:color="auto"/>
                <w:right w:val="none" w:sz="0" w:space="0" w:color="auto"/>
              </w:divBdr>
              <w:divsChild>
                <w:div w:id="19812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863163">
      <w:bodyDiv w:val="1"/>
      <w:marLeft w:val="0"/>
      <w:marRight w:val="0"/>
      <w:marTop w:val="0"/>
      <w:marBottom w:val="0"/>
      <w:divBdr>
        <w:top w:val="none" w:sz="0" w:space="0" w:color="auto"/>
        <w:left w:val="none" w:sz="0" w:space="0" w:color="auto"/>
        <w:bottom w:val="none" w:sz="0" w:space="0" w:color="auto"/>
        <w:right w:val="none" w:sz="0" w:space="0" w:color="auto"/>
      </w:divBdr>
      <w:divsChild>
        <w:div w:id="1906331531">
          <w:marLeft w:val="0"/>
          <w:marRight w:val="0"/>
          <w:marTop w:val="0"/>
          <w:marBottom w:val="0"/>
          <w:divBdr>
            <w:top w:val="none" w:sz="0" w:space="0" w:color="auto"/>
            <w:left w:val="none" w:sz="0" w:space="0" w:color="auto"/>
            <w:bottom w:val="none" w:sz="0" w:space="0" w:color="auto"/>
            <w:right w:val="none" w:sz="0" w:space="0" w:color="auto"/>
          </w:divBdr>
        </w:div>
      </w:divsChild>
    </w:div>
    <w:div w:id="808978532">
      <w:bodyDiv w:val="1"/>
      <w:marLeft w:val="0"/>
      <w:marRight w:val="0"/>
      <w:marTop w:val="0"/>
      <w:marBottom w:val="0"/>
      <w:divBdr>
        <w:top w:val="none" w:sz="0" w:space="0" w:color="auto"/>
        <w:left w:val="none" w:sz="0" w:space="0" w:color="auto"/>
        <w:bottom w:val="none" w:sz="0" w:space="0" w:color="auto"/>
        <w:right w:val="none" w:sz="0" w:space="0" w:color="auto"/>
      </w:divBdr>
      <w:divsChild>
        <w:div w:id="1033267045">
          <w:marLeft w:val="0"/>
          <w:marRight w:val="0"/>
          <w:marTop w:val="0"/>
          <w:marBottom w:val="0"/>
          <w:divBdr>
            <w:top w:val="none" w:sz="0" w:space="0" w:color="auto"/>
            <w:left w:val="none" w:sz="0" w:space="0" w:color="auto"/>
            <w:bottom w:val="none" w:sz="0" w:space="0" w:color="auto"/>
            <w:right w:val="none" w:sz="0" w:space="0" w:color="auto"/>
          </w:divBdr>
          <w:divsChild>
            <w:div w:id="458687590">
              <w:marLeft w:val="0"/>
              <w:marRight w:val="0"/>
              <w:marTop w:val="0"/>
              <w:marBottom w:val="0"/>
              <w:divBdr>
                <w:top w:val="none" w:sz="0" w:space="0" w:color="auto"/>
                <w:left w:val="none" w:sz="0" w:space="0" w:color="auto"/>
                <w:bottom w:val="none" w:sz="0" w:space="0" w:color="auto"/>
                <w:right w:val="none" w:sz="0" w:space="0" w:color="auto"/>
              </w:divBdr>
            </w:div>
          </w:divsChild>
        </w:div>
        <w:div w:id="1240024440">
          <w:marLeft w:val="0"/>
          <w:marRight w:val="0"/>
          <w:marTop w:val="0"/>
          <w:marBottom w:val="0"/>
          <w:divBdr>
            <w:top w:val="none" w:sz="0" w:space="0" w:color="auto"/>
            <w:left w:val="none" w:sz="0" w:space="0" w:color="auto"/>
            <w:bottom w:val="none" w:sz="0" w:space="0" w:color="auto"/>
            <w:right w:val="none" w:sz="0" w:space="0" w:color="auto"/>
          </w:divBdr>
          <w:divsChild>
            <w:div w:id="1340158104">
              <w:marLeft w:val="0"/>
              <w:marRight w:val="0"/>
              <w:marTop w:val="0"/>
              <w:marBottom w:val="0"/>
              <w:divBdr>
                <w:top w:val="none" w:sz="0" w:space="0" w:color="auto"/>
                <w:left w:val="none" w:sz="0" w:space="0" w:color="auto"/>
                <w:bottom w:val="none" w:sz="0" w:space="0" w:color="auto"/>
                <w:right w:val="none" w:sz="0" w:space="0" w:color="auto"/>
              </w:divBdr>
              <w:divsChild>
                <w:div w:id="10420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132641">
      <w:bodyDiv w:val="1"/>
      <w:marLeft w:val="0"/>
      <w:marRight w:val="0"/>
      <w:marTop w:val="0"/>
      <w:marBottom w:val="0"/>
      <w:divBdr>
        <w:top w:val="none" w:sz="0" w:space="0" w:color="auto"/>
        <w:left w:val="none" w:sz="0" w:space="0" w:color="auto"/>
        <w:bottom w:val="none" w:sz="0" w:space="0" w:color="auto"/>
        <w:right w:val="none" w:sz="0" w:space="0" w:color="auto"/>
      </w:divBdr>
      <w:divsChild>
        <w:div w:id="1357854467">
          <w:marLeft w:val="0"/>
          <w:marRight w:val="0"/>
          <w:marTop w:val="0"/>
          <w:marBottom w:val="0"/>
          <w:divBdr>
            <w:top w:val="none" w:sz="0" w:space="0" w:color="auto"/>
            <w:left w:val="none" w:sz="0" w:space="0" w:color="auto"/>
            <w:bottom w:val="none" w:sz="0" w:space="0" w:color="auto"/>
            <w:right w:val="none" w:sz="0" w:space="0" w:color="auto"/>
          </w:divBdr>
          <w:divsChild>
            <w:div w:id="1802533869">
              <w:marLeft w:val="0"/>
              <w:marRight w:val="0"/>
              <w:marTop w:val="0"/>
              <w:marBottom w:val="0"/>
              <w:divBdr>
                <w:top w:val="none" w:sz="0" w:space="0" w:color="auto"/>
                <w:left w:val="none" w:sz="0" w:space="0" w:color="auto"/>
                <w:bottom w:val="none" w:sz="0" w:space="0" w:color="auto"/>
                <w:right w:val="none" w:sz="0" w:space="0" w:color="auto"/>
              </w:divBdr>
            </w:div>
          </w:divsChild>
        </w:div>
        <w:div w:id="1562324780">
          <w:marLeft w:val="0"/>
          <w:marRight w:val="0"/>
          <w:marTop w:val="0"/>
          <w:marBottom w:val="0"/>
          <w:divBdr>
            <w:top w:val="none" w:sz="0" w:space="0" w:color="auto"/>
            <w:left w:val="none" w:sz="0" w:space="0" w:color="auto"/>
            <w:bottom w:val="none" w:sz="0" w:space="0" w:color="auto"/>
            <w:right w:val="none" w:sz="0" w:space="0" w:color="auto"/>
          </w:divBdr>
          <w:divsChild>
            <w:div w:id="1048607355">
              <w:marLeft w:val="0"/>
              <w:marRight w:val="0"/>
              <w:marTop w:val="0"/>
              <w:marBottom w:val="0"/>
              <w:divBdr>
                <w:top w:val="none" w:sz="0" w:space="0" w:color="auto"/>
                <w:left w:val="none" w:sz="0" w:space="0" w:color="auto"/>
                <w:bottom w:val="none" w:sz="0" w:space="0" w:color="auto"/>
                <w:right w:val="none" w:sz="0" w:space="0" w:color="auto"/>
              </w:divBdr>
              <w:divsChild>
                <w:div w:id="361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28913">
      <w:bodyDiv w:val="1"/>
      <w:marLeft w:val="0"/>
      <w:marRight w:val="0"/>
      <w:marTop w:val="0"/>
      <w:marBottom w:val="0"/>
      <w:divBdr>
        <w:top w:val="none" w:sz="0" w:space="0" w:color="auto"/>
        <w:left w:val="none" w:sz="0" w:space="0" w:color="auto"/>
        <w:bottom w:val="none" w:sz="0" w:space="0" w:color="auto"/>
        <w:right w:val="none" w:sz="0" w:space="0" w:color="auto"/>
      </w:divBdr>
      <w:divsChild>
        <w:div w:id="1908686085">
          <w:marLeft w:val="0"/>
          <w:marRight w:val="0"/>
          <w:marTop w:val="0"/>
          <w:marBottom w:val="0"/>
          <w:divBdr>
            <w:top w:val="none" w:sz="0" w:space="0" w:color="auto"/>
            <w:left w:val="none" w:sz="0" w:space="0" w:color="auto"/>
            <w:bottom w:val="none" w:sz="0" w:space="0" w:color="auto"/>
            <w:right w:val="none" w:sz="0" w:space="0" w:color="auto"/>
          </w:divBdr>
          <w:divsChild>
            <w:div w:id="830373363">
              <w:marLeft w:val="0"/>
              <w:marRight w:val="0"/>
              <w:marTop w:val="0"/>
              <w:marBottom w:val="0"/>
              <w:divBdr>
                <w:top w:val="none" w:sz="0" w:space="0" w:color="auto"/>
                <w:left w:val="none" w:sz="0" w:space="0" w:color="auto"/>
                <w:bottom w:val="none" w:sz="0" w:space="0" w:color="auto"/>
                <w:right w:val="none" w:sz="0" w:space="0" w:color="auto"/>
              </w:divBdr>
            </w:div>
          </w:divsChild>
        </w:div>
        <w:div w:id="1089348889">
          <w:marLeft w:val="0"/>
          <w:marRight w:val="0"/>
          <w:marTop w:val="0"/>
          <w:marBottom w:val="0"/>
          <w:divBdr>
            <w:top w:val="none" w:sz="0" w:space="0" w:color="auto"/>
            <w:left w:val="none" w:sz="0" w:space="0" w:color="auto"/>
            <w:bottom w:val="none" w:sz="0" w:space="0" w:color="auto"/>
            <w:right w:val="none" w:sz="0" w:space="0" w:color="auto"/>
          </w:divBdr>
          <w:divsChild>
            <w:div w:id="781193526">
              <w:marLeft w:val="0"/>
              <w:marRight w:val="0"/>
              <w:marTop w:val="0"/>
              <w:marBottom w:val="0"/>
              <w:divBdr>
                <w:top w:val="none" w:sz="0" w:space="0" w:color="auto"/>
                <w:left w:val="none" w:sz="0" w:space="0" w:color="auto"/>
                <w:bottom w:val="none" w:sz="0" w:space="0" w:color="auto"/>
                <w:right w:val="none" w:sz="0" w:space="0" w:color="auto"/>
              </w:divBdr>
              <w:divsChild>
                <w:div w:id="1088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197">
      <w:bodyDiv w:val="1"/>
      <w:marLeft w:val="0"/>
      <w:marRight w:val="0"/>
      <w:marTop w:val="0"/>
      <w:marBottom w:val="0"/>
      <w:divBdr>
        <w:top w:val="none" w:sz="0" w:space="0" w:color="auto"/>
        <w:left w:val="none" w:sz="0" w:space="0" w:color="auto"/>
        <w:bottom w:val="none" w:sz="0" w:space="0" w:color="auto"/>
        <w:right w:val="none" w:sz="0" w:space="0" w:color="auto"/>
      </w:divBdr>
    </w:div>
    <w:div w:id="809786245">
      <w:bodyDiv w:val="1"/>
      <w:marLeft w:val="0"/>
      <w:marRight w:val="0"/>
      <w:marTop w:val="0"/>
      <w:marBottom w:val="0"/>
      <w:divBdr>
        <w:top w:val="none" w:sz="0" w:space="0" w:color="auto"/>
        <w:left w:val="none" w:sz="0" w:space="0" w:color="auto"/>
        <w:bottom w:val="none" w:sz="0" w:space="0" w:color="auto"/>
        <w:right w:val="none" w:sz="0" w:space="0" w:color="auto"/>
      </w:divBdr>
      <w:divsChild>
        <w:div w:id="274993735">
          <w:marLeft w:val="0"/>
          <w:marRight w:val="0"/>
          <w:marTop w:val="0"/>
          <w:marBottom w:val="0"/>
          <w:divBdr>
            <w:top w:val="none" w:sz="0" w:space="0" w:color="auto"/>
            <w:left w:val="none" w:sz="0" w:space="0" w:color="auto"/>
            <w:bottom w:val="none" w:sz="0" w:space="0" w:color="auto"/>
            <w:right w:val="none" w:sz="0" w:space="0" w:color="auto"/>
          </w:divBdr>
          <w:divsChild>
            <w:div w:id="1193348254">
              <w:marLeft w:val="0"/>
              <w:marRight w:val="0"/>
              <w:marTop w:val="0"/>
              <w:marBottom w:val="0"/>
              <w:divBdr>
                <w:top w:val="none" w:sz="0" w:space="0" w:color="auto"/>
                <w:left w:val="none" w:sz="0" w:space="0" w:color="auto"/>
                <w:bottom w:val="none" w:sz="0" w:space="0" w:color="auto"/>
                <w:right w:val="none" w:sz="0" w:space="0" w:color="auto"/>
              </w:divBdr>
            </w:div>
          </w:divsChild>
        </w:div>
        <w:div w:id="1413047821">
          <w:marLeft w:val="0"/>
          <w:marRight w:val="0"/>
          <w:marTop w:val="0"/>
          <w:marBottom w:val="0"/>
          <w:divBdr>
            <w:top w:val="none" w:sz="0" w:space="0" w:color="auto"/>
            <w:left w:val="none" w:sz="0" w:space="0" w:color="auto"/>
            <w:bottom w:val="none" w:sz="0" w:space="0" w:color="auto"/>
            <w:right w:val="none" w:sz="0" w:space="0" w:color="auto"/>
          </w:divBdr>
          <w:divsChild>
            <w:div w:id="2040008964">
              <w:marLeft w:val="0"/>
              <w:marRight w:val="0"/>
              <w:marTop w:val="0"/>
              <w:marBottom w:val="0"/>
              <w:divBdr>
                <w:top w:val="none" w:sz="0" w:space="0" w:color="auto"/>
                <w:left w:val="none" w:sz="0" w:space="0" w:color="auto"/>
                <w:bottom w:val="none" w:sz="0" w:space="0" w:color="auto"/>
                <w:right w:val="none" w:sz="0" w:space="0" w:color="auto"/>
              </w:divBdr>
              <w:divsChild>
                <w:div w:id="108935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4745">
      <w:bodyDiv w:val="1"/>
      <w:marLeft w:val="0"/>
      <w:marRight w:val="0"/>
      <w:marTop w:val="0"/>
      <w:marBottom w:val="0"/>
      <w:divBdr>
        <w:top w:val="none" w:sz="0" w:space="0" w:color="auto"/>
        <w:left w:val="none" w:sz="0" w:space="0" w:color="auto"/>
        <w:bottom w:val="none" w:sz="0" w:space="0" w:color="auto"/>
        <w:right w:val="none" w:sz="0" w:space="0" w:color="auto"/>
      </w:divBdr>
      <w:divsChild>
        <w:div w:id="689259167">
          <w:marLeft w:val="0"/>
          <w:marRight w:val="0"/>
          <w:marTop w:val="0"/>
          <w:marBottom w:val="0"/>
          <w:divBdr>
            <w:top w:val="none" w:sz="0" w:space="0" w:color="auto"/>
            <w:left w:val="none" w:sz="0" w:space="0" w:color="auto"/>
            <w:bottom w:val="none" w:sz="0" w:space="0" w:color="auto"/>
            <w:right w:val="none" w:sz="0" w:space="0" w:color="auto"/>
          </w:divBdr>
          <w:divsChild>
            <w:div w:id="1440182701">
              <w:marLeft w:val="0"/>
              <w:marRight w:val="0"/>
              <w:marTop w:val="0"/>
              <w:marBottom w:val="0"/>
              <w:divBdr>
                <w:top w:val="none" w:sz="0" w:space="0" w:color="auto"/>
                <w:left w:val="none" w:sz="0" w:space="0" w:color="auto"/>
                <w:bottom w:val="none" w:sz="0" w:space="0" w:color="auto"/>
                <w:right w:val="none" w:sz="0" w:space="0" w:color="auto"/>
              </w:divBdr>
            </w:div>
          </w:divsChild>
        </w:div>
        <w:div w:id="1509755549">
          <w:marLeft w:val="0"/>
          <w:marRight w:val="0"/>
          <w:marTop w:val="0"/>
          <w:marBottom w:val="0"/>
          <w:divBdr>
            <w:top w:val="none" w:sz="0" w:space="0" w:color="auto"/>
            <w:left w:val="none" w:sz="0" w:space="0" w:color="auto"/>
            <w:bottom w:val="none" w:sz="0" w:space="0" w:color="auto"/>
            <w:right w:val="none" w:sz="0" w:space="0" w:color="auto"/>
          </w:divBdr>
          <w:divsChild>
            <w:div w:id="883834630">
              <w:marLeft w:val="0"/>
              <w:marRight w:val="0"/>
              <w:marTop w:val="0"/>
              <w:marBottom w:val="0"/>
              <w:divBdr>
                <w:top w:val="none" w:sz="0" w:space="0" w:color="auto"/>
                <w:left w:val="none" w:sz="0" w:space="0" w:color="auto"/>
                <w:bottom w:val="none" w:sz="0" w:space="0" w:color="auto"/>
                <w:right w:val="none" w:sz="0" w:space="0" w:color="auto"/>
              </w:divBdr>
              <w:divsChild>
                <w:div w:id="20595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25664">
      <w:bodyDiv w:val="1"/>
      <w:marLeft w:val="0"/>
      <w:marRight w:val="0"/>
      <w:marTop w:val="0"/>
      <w:marBottom w:val="0"/>
      <w:divBdr>
        <w:top w:val="none" w:sz="0" w:space="0" w:color="auto"/>
        <w:left w:val="none" w:sz="0" w:space="0" w:color="auto"/>
        <w:bottom w:val="none" w:sz="0" w:space="0" w:color="auto"/>
        <w:right w:val="none" w:sz="0" w:space="0" w:color="auto"/>
      </w:divBdr>
      <w:divsChild>
        <w:div w:id="118956609">
          <w:marLeft w:val="0"/>
          <w:marRight w:val="0"/>
          <w:marTop w:val="0"/>
          <w:marBottom w:val="0"/>
          <w:divBdr>
            <w:top w:val="none" w:sz="0" w:space="0" w:color="auto"/>
            <w:left w:val="none" w:sz="0" w:space="0" w:color="auto"/>
            <w:bottom w:val="none" w:sz="0" w:space="0" w:color="auto"/>
            <w:right w:val="none" w:sz="0" w:space="0" w:color="auto"/>
          </w:divBdr>
          <w:divsChild>
            <w:div w:id="1054505652">
              <w:marLeft w:val="0"/>
              <w:marRight w:val="0"/>
              <w:marTop w:val="0"/>
              <w:marBottom w:val="0"/>
              <w:divBdr>
                <w:top w:val="none" w:sz="0" w:space="0" w:color="auto"/>
                <w:left w:val="none" w:sz="0" w:space="0" w:color="auto"/>
                <w:bottom w:val="none" w:sz="0" w:space="0" w:color="auto"/>
                <w:right w:val="none" w:sz="0" w:space="0" w:color="auto"/>
              </w:divBdr>
            </w:div>
          </w:divsChild>
        </w:div>
        <w:div w:id="1474059895">
          <w:marLeft w:val="0"/>
          <w:marRight w:val="0"/>
          <w:marTop w:val="0"/>
          <w:marBottom w:val="0"/>
          <w:divBdr>
            <w:top w:val="none" w:sz="0" w:space="0" w:color="auto"/>
            <w:left w:val="none" w:sz="0" w:space="0" w:color="auto"/>
            <w:bottom w:val="none" w:sz="0" w:space="0" w:color="auto"/>
            <w:right w:val="none" w:sz="0" w:space="0" w:color="auto"/>
          </w:divBdr>
          <w:divsChild>
            <w:div w:id="392317963">
              <w:marLeft w:val="0"/>
              <w:marRight w:val="0"/>
              <w:marTop w:val="0"/>
              <w:marBottom w:val="0"/>
              <w:divBdr>
                <w:top w:val="none" w:sz="0" w:space="0" w:color="auto"/>
                <w:left w:val="none" w:sz="0" w:space="0" w:color="auto"/>
                <w:bottom w:val="none" w:sz="0" w:space="0" w:color="auto"/>
                <w:right w:val="none" w:sz="0" w:space="0" w:color="auto"/>
              </w:divBdr>
              <w:divsChild>
                <w:div w:id="72209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441351">
      <w:bodyDiv w:val="1"/>
      <w:marLeft w:val="0"/>
      <w:marRight w:val="0"/>
      <w:marTop w:val="0"/>
      <w:marBottom w:val="0"/>
      <w:divBdr>
        <w:top w:val="none" w:sz="0" w:space="0" w:color="auto"/>
        <w:left w:val="none" w:sz="0" w:space="0" w:color="auto"/>
        <w:bottom w:val="none" w:sz="0" w:space="0" w:color="auto"/>
        <w:right w:val="none" w:sz="0" w:space="0" w:color="auto"/>
      </w:divBdr>
      <w:divsChild>
        <w:div w:id="988437576">
          <w:marLeft w:val="0"/>
          <w:marRight w:val="0"/>
          <w:marTop w:val="0"/>
          <w:marBottom w:val="0"/>
          <w:divBdr>
            <w:top w:val="none" w:sz="0" w:space="0" w:color="auto"/>
            <w:left w:val="none" w:sz="0" w:space="0" w:color="auto"/>
            <w:bottom w:val="none" w:sz="0" w:space="0" w:color="auto"/>
            <w:right w:val="none" w:sz="0" w:space="0" w:color="auto"/>
          </w:divBdr>
          <w:divsChild>
            <w:div w:id="1747143894">
              <w:marLeft w:val="0"/>
              <w:marRight w:val="0"/>
              <w:marTop w:val="0"/>
              <w:marBottom w:val="0"/>
              <w:divBdr>
                <w:top w:val="none" w:sz="0" w:space="0" w:color="auto"/>
                <w:left w:val="none" w:sz="0" w:space="0" w:color="auto"/>
                <w:bottom w:val="none" w:sz="0" w:space="0" w:color="auto"/>
                <w:right w:val="none" w:sz="0" w:space="0" w:color="auto"/>
              </w:divBdr>
            </w:div>
          </w:divsChild>
        </w:div>
        <w:div w:id="1520965571">
          <w:marLeft w:val="0"/>
          <w:marRight w:val="0"/>
          <w:marTop w:val="0"/>
          <w:marBottom w:val="0"/>
          <w:divBdr>
            <w:top w:val="none" w:sz="0" w:space="0" w:color="auto"/>
            <w:left w:val="none" w:sz="0" w:space="0" w:color="auto"/>
            <w:bottom w:val="none" w:sz="0" w:space="0" w:color="auto"/>
            <w:right w:val="none" w:sz="0" w:space="0" w:color="auto"/>
          </w:divBdr>
          <w:divsChild>
            <w:div w:id="1280914681">
              <w:marLeft w:val="0"/>
              <w:marRight w:val="0"/>
              <w:marTop w:val="0"/>
              <w:marBottom w:val="0"/>
              <w:divBdr>
                <w:top w:val="none" w:sz="0" w:space="0" w:color="auto"/>
                <w:left w:val="none" w:sz="0" w:space="0" w:color="auto"/>
                <w:bottom w:val="none" w:sz="0" w:space="0" w:color="auto"/>
                <w:right w:val="none" w:sz="0" w:space="0" w:color="auto"/>
              </w:divBdr>
              <w:divsChild>
                <w:div w:id="150038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13919">
      <w:bodyDiv w:val="1"/>
      <w:marLeft w:val="0"/>
      <w:marRight w:val="0"/>
      <w:marTop w:val="0"/>
      <w:marBottom w:val="0"/>
      <w:divBdr>
        <w:top w:val="none" w:sz="0" w:space="0" w:color="auto"/>
        <w:left w:val="none" w:sz="0" w:space="0" w:color="auto"/>
        <w:bottom w:val="none" w:sz="0" w:space="0" w:color="auto"/>
        <w:right w:val="none" w:sz="0" w:space="0" w:color="auto"/>
      </w:divBdr>
      <w:divsChild>
        <w:div w:id="2081053147">
          <w:marLeft w:val="0"/>
          <w:marRight w:val="0"/>
          <w:marTop w:val="0"/>
          <w:marBottom w:val="0"/>
          <w:divBdr>
            <w:top w:val="none" w:sz="0" w:space="0" w:color="auto"/>
            <w:left w:val="none" w:sz="0" w:space="0" w:color="auto"/>
            <w:bottom w:val="none" w:sz="0" w:space="0" w:color="auto"/>
            <w:right w:val="none" w:sz="0" w:space="0" w:color="auto"/>
          </w:divBdr>
          <w:divsChild>
            <w:div w:id="1197960693">
              <w:marLeft w:val="0"/>
              <w:marRight w:val="0"/>
              <w:marTop w:val="0"/>
              <w:marBottom w:val="0"/>
              <w:divBdr>
                <w:top w:val="none" w:sz="0" w:space="0" w:color="auto"/>
                <w:left w:val="none" w:sz="0" w:space="0" w:color="auto"/>
                <w:bottom w:val="none" w:sz="0" w:space="0" w:color="auto"/>
                <w:right w:val="none" w:sz="0" w:space="0" w:color="auto"/>
              </w:divBdr>
            </w:div>
          </w:divsChild>
        </w:div>
        <w:div w:id="390229094">
          <w:marLeft w:val="0"/>
          <w:marRight w:val="0"/>
          <w:marTop w:val="0"/>
          <w:marBottom w:val="0"/>
          <w:divBdr>
            <w:top w:val="none" w:sz="0" w:space="0" w:color="auto"/>
            <w:left w:val="none" w:sz="0" w:space="0" w:color="auto"/>
            <w:bottom w:val="none" w:sz="0" w:space="0" w:color="auto"/>
            <w:right w:val="none" w:sz="0" w:space="0" w:color="auto"/>
          </w:divBdr>
          <w:divsChild>
            <w:div w:id="696154454">
              <w:marLeft w:val="0"/>
              <w:marRight w:val="0"/>
              <w:marTop w:val="0"/>
              <w:marBottom w:val="0"/>
              <w:divBdr>
                <w:top w:val="none" w:sz="0" w:space="0" w:color="auto"/>
                <w:left w:val="none" w:sz="0" w:space="0" w:color="auto"/>
                <w:bottom w:val="none" w:sz="0" w:space="0" w:color="auto"/>
                <w:right w:val="none" w:sz="0" w:space="0" w:color="auto"/>
              </w:divBdr>
              <w:divsChild>
                <w:div w:id="11379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33468">
      <w:bodyDiv w:val="1"/>
      <w:marLeft w:val="0"/>
      <w:marRight w:val="0"/>
      <w:marTop w:val="0"/>
      <w:marBottom w:val="0"/>
      <w:divBdr>
        <w:top w:val="none" w:sz="0" w:space="0" w:color="auto"/>
        <w:left w:val="none" w:sz="0" w:space="0" w:color="auto"/>
        <w:bottom w:val="none" w:sz="0" w:space="0" w:color="auto"/>
        <w:right w:val="none" w:sz="0" w:space="0" w:color="auto"/>
      </w:divBdr>
      <w:divsChild>
        <w:div w:id="202179336">
          <w:marLeft w:val="0"/>
          <w:marRight w:val="0"/>
          <w:marTop w:val="0"/>
          <w:marBottom w:val="0"/>
          <w:divBdr>
            <w:top w:val="none" w:sz="0" w:space="0" w:color="auto"/>
            <w:left w:val="none" w:sz="0" w:space="0" w:color="auto"/>
            <w:bottom w:val="none" w:sz="0" w:space="0" w:color="auto"/>
            <w:right w:val="none" w:sz="0" w:space="0" w:color="auto"/>
          </w:divBdr>
          <w:divsChild>
            <w:div w:id="1036081225">
              <w:marLeft w:val="0"/>
              <w:marRight w:val="0"/>
              <w:marTop w:val="0"/>
              <w:marBottom w:val="0"/>
              <w:divBdr>
                <w:top w:val="none" w:sz="0" w:space="0" w:color="auto"/>
                <w:left w:val="none" w:sz="0" w:space="0" w:color="auto"/>
                <w:bottom w:val="none" w:sz="0" w:space="0" w:color="auto"/>
                <w:right w:val="none" w:sz="0" w:space="0" w:color="auto"/>
              </w:divBdr>
            </w:div>
          </w:divsChild>
        </w:div>
        <w:div w:id="2055498824">
          <w:marLeft w:val="0"/>
          <w:marRight w:val="0"/>
          <w:marTop w:val="0"/>
          <w:marBottom w:val="0"/>
          <w:divBdr>
            <w:top w:val="none" w:sz="0" w:space="0" w:color="auto"/>
            <w:left w:val="none" w:sz="0" w:space="0" w:color="auto"/>
            <w:bottom w:val="none" w:sz="0" w:space="0" w:color="auto"/>
            <w:right w:val="none" w:sz="0" w:space="0" w:color="auto"/>
          </w:divBdr>
          <w:divsChild>
            <w:div w:id="1676836466">
              <w:marLeft w:val="0"/>
              <w:marRight w:val="0"/>
              <w:marTop w:val="0"/>
              <w:marBottom w:val="0"/>
              <w:divBdr>
                <w:top w:val="none" w:sz="0" w:space="0" w:color="auto"/>
                <w:left w:val="none" w:sz="0" w:space="0" w:color="auto"/>
                <w:bottom w:val="none" w:sz="0" w:space="0" w:color="auto"/>
                <w:right w:val="none" w:sz="0" w:space="0" w:color="auto"/>
              </w:divBdr>
              <w:divsChild>
                <w:div w:id="14303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44248">
      <w:bodyDiv w:val="1"/>
      <w:marLeft w:val="0"/>
      <w:marRight w:val="0"/>
      <w:marTop w:val="0"/>
      <w:marBottom w:val="0"/>
      <w:divBdr>
        <w:top w:val="none" w:sz="0" w:space="0" w:color="auto"/>
        <w:left w:val="none" w:sz="0" w:space="0" w:color="auto"/>
        <w:bottom w:val="none" w:sz="0" w:space="0" w:color="auto"/>
        <w:right w:val="none" w:sz="0" w:space="0" w:color="auto"/>
      </w:divBdr>
    </w:div>
    <w:div w:id="810974526">
      <w:bodyDiv w:val="1"/>
      <w:marLeft w:val="0"/>
      <w:marRight w:val="0"/>
      <w:marTop w:val="0"/>
      <w:marBottom w:val="0"/>
      <w:divBdr>
        <w:top w:val="none" w:sz="0" w:space="0" w:color="auto"/>
        <w:left w:val="none" w:sz="0" w:space="0" w:color="auto"/>
        <w:bottom w:val="none" w:sz="0" w:space="0" w:color="auto"/>
        <w:right w:val="none" w:sz="0" w:space="0" w:color="auto"/>
      </w:divBdr>
      <w:divsChild>
        <w:div w:id="845173968">
          <w:marLeft w:val="0"/>
          <w:marRight w:val="0"/>
          <w:marTop w:val="0"/>
          <w:marBottom w:val="0"/>
          <w:divBdr>
            <w:top w:val="none" w:sz="0" w:space="0" w:color="auto"/>
            <w:left w:val="none" w:sz="0" w:space="0" w:color="auto"/>
            <w:bottom w:val="none" w:sz="0" w:space="0" w:color="auto"/>
            <w:right w:val="none" w:sz="0" w:space="0" w:color="auto"/>
          </w:divBdr>
          <w:divsChild>
            <w:div w:id="1368138662">
              <w:marLeft w:val="0"/>
              <w:marRight w:val="0"/>
              <w:marTop w:val="0"/>
              <w:marBottom w:val="0"/>
              <w:divBdr>
                <w:top w:val="none" w:sz="0" w:space="0" w:color="auto"/>
                <w:left w:val="none" w:sz="0" w:space="0" w:color="auto"/>
                <w:bottom w:val="none" w:sz="0" w:space="0" w:color="auto"/>
                <w:right w:val="none" w:sz="0" w:space="0" w:color="auto"/>
              </w:divBdr>
            </w:div>
          </w:divsChild>
        </w:div>
        <w:div w:id="275331871">
          <w:marLeft w:val="0"/>
          <w:marRight w:val="0"/>
          <w:marTop w:val="0"/>
          <w:marBottom w:val="0"/>
          <w:divBdr>
            <w:top w:val="none" w:sz="0" w:space="0" w:color="auto"/>
            <w:left w:val="none" w:sz="0" w:space="0" w:color="auto"/>
            <w:bottom w:val="none" w:sz="0" w:space="0" w:color="auto"/>
            <w:right w:val="none" w:sz="0" w:space="0" w:color="auto"/>
          </w:divBdr>
          <w:divsChild>
            <w:div w:id="423115490">
              <w:marLeft w:val="0"/>
              <w:marRight w:val="0"/>
              <w:marTop w:val="0"/>
              <w:marBottom w:val="0"/>
              <w:divBdr>
                <w:top w:val="none" w:sz="0" w:space="0" w:color="auto"/>
                <w:left w:val="none" w:sz="0" w:space="0" w:color="auto"/>
                <w:bottom w:val="none" w:sz="0" w:space="0" w:color="auto"/>
                <w:right w:val="none" w:sz="0" w:space="0" w:color="auto"/>
              </w:divBdr>
              <w:divsChild>
                <w:div w:id="138910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44080">
      <w:bodyDiv w:val="1"/>
      <w:marLeft w:val="0"/>
      <w:marRight w:val="0"/>
      <w:marTop w:val="0"/>
      <w:marBottom w:val="0"/>
      <w:divBdr>
        <w:top w:val="none" w:sz="0" w:space="0" w:color="auto"/>
        <w:left w:val="none" w:sz="0" w:space="0" w:color="auto"/>
        <w:bottom w:val="none" w:sz="0" w:space="0" w:color="auto"/>
        <w:right w:val="none" w:sz="0" w:space="0" w:color="auto"/>
      </w:divBdr>
      <w:divsChild>
        <w:div w:id="83303140">
          <w:marLeft w:val="0"/>
          <w:marRight w:val="0"/>
          <w:marTop w:val="0"/>
          <w:marBottom w:val="0"/>
          <w:divBdr>
            <w:top w:val="none" w:sz="0" w:space="0" w:color="auto"/>
            <w:left w:val="none" w:sz="0" w:space="0" w:color="auto"/>
            <w:bottom w:val="none" w:sz="0" w:space="0" w:color="auto"/>
            <w:right w:val="none" w:sz="0" w:space="0" w:color="auto"/>
          </w:divBdr>
          <w:divsChild>
            <w:div w:id="1761440829">
              <w:marLeft w:val="0"/>
              <w:marRight w:val="0"/>
              <w:marTop w:val="0"/>
              <w:marBottom w:val="0"/>
              <w:divBdr>
                <w:top w:val="none" w:sz="0" w:space="0" w:color="auto"/>
                <w:left w:val="none" w:sz="0" w:space="0" w:color="auto"/>
                <w:bottom w:val="none" w:sz="0" w:space="0" w:color="auto"/>
                <w:right w:val="none" w:sz="0" w:space="0" w:color="auto"/>
              </w:divBdr>
            </w:div>
          </w:divsChild>
        </w:div>
        <w:div w:id="1171528103">
          <w:marLeft w:val="0"/>
          <w:marRight w:val="0"/>
          <w:marTop w:val="0"/>
          <w:marBottom w:val="0"/>
          <w:divBdr>
            <w:top w:val="none" w:sz="0" w:space="0" w:color="auto"/>
            <w:left w:val="none" w:sz="0" w:space="0" w:color="auto"/>
            <w:bottom w:val="none" w:sz="0" w:space="0" w:color="auto"/>
            <w:right w:val="none" w:sz="0" w:space="0" w:color="auto"/>
          </w:divBdr>
          <w:divsChild>
            <w:div w:id="1675523756">
              <w:marLeft w:val="0"/>
              <w:marRight w:val="0"/>
              <w:marTop w:val="0"/>
              <w:marBottom w:val="0"/>
              <w:divBdr>
                <w:top w:val="none" w:sz="0" w:space="0" w:color="auto"/>
                <w:left w:val="none" w:sz="0" w:space="0" w:color="auto"/>
                <w:bottom w:val="none" w:sz="0" w:space="0" w:color="auto"/>
                <w:right w:val="none" w:sz="0" w:space="0" w:color="auto"/>
              </w:divBdr>
              <w:divsChild>
                <w:div w:id="646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598161">
      <w:bodyDiv w:val="1"/>
      <w:marLeft w:val="0"/>
      <w:marRight w:val="0"/>
      <w:marTop w:val="0"/>
      <w:marBottom w:val="0"/>
      <w:divBdr>
        <w:top w:val="none" w:sz="0" w:space="0" w:color="auto"/>
        <w:left w:val="none" w:sz="0" w:space="0" w:color="auto"/>
        <w:bottom w:val="none" w:sz="0" w:space="0" w:color="auto"/>
        <w:right w:val="none" w:sz="0" w:space="0" w:color="auto"/>
      </w:divBdr>
      <w:divsChild>
        <w:div w:id="493111442">
          <w:marLeft w:val="0"/>
          <w:marRight w:val="0"/>
          <w:marTop w:val="0"/>
          <w:marBottom w:val="0"/>
          <w:divBdr>
            <w:top w:val="none" w:sz="0" w:space="0" w:color="auto"/>
            <w:left w:val="none" w:sz="0" w:space="0" w:color="auto"/>
            <w:bottom w:val="none" w:sz="0" w:space="0" w:color="auto"/>
            <w:right w:val="none" w:sz="0" w:space="0" w:color="auto"/>
          </w:divBdr>
          <w:divsChild>
            <w:div w:id="1663430">
              <w:marLeft w:val="0"/>
              <w:marRight w:val="0"/>
              <w:marTop w:val="0"/>
              <w:marBottom w:val="0"/>
              <w:divBdr>
                <w:top w:val="none" w:sz="0" w:space="0" w:color="auto"/>
                <w:left w:val="none" w:sz="0" w:space="0" w:color="auto"/>
                <w:bottom w:val="none" w:sz="0" w:space="0" w:color="auto"/>
                <w:right w:val="none" w:sz="0" w:space="0" w:color="auto"/>
              </w:divBdr>
            </w:div>
          </w:divsChild>
        </w:div>
        <w:div w:id="516118695">
          <w:marLeft w:val="0"/>
          <w:marRight w:val="0"/>
          <w:marTop w:val="0"/>
          <w:marBottom w:val="0"/>
          <w:divBdr>
            <w:top w:val="none" w:sz="0" w:space="0" w:color="auto"/>
            <w:left w:val="none" w:sz="0" w:space="0" w:color="auto"/>
            <w:bottom w:val="none" w:sz="0" w:space="0" w:color="auto"/>
            <w:right w:val="none" w:sz="0" w:space="0" w:color="auto"/>
          </w:divBdr>
          <w:divsChild>
            <w:div w:id="1851988130">
              <w:marLeft w:val="0"/>
              <w:marRight w:val="0"/>
              <w:marTop w:val="0"/>
              <w:marBottom w:val="0"/>
              <w:divBdr>
                <w:top w:val="none" w:sz="0" w:space="0" w:color="auto"/>
                <w:left w:val="none" w:sz="0" w:space="0" w:color="auto"/>
                <w:bottom w:val="none" w:sz="0" w:space="0" w:color="auto"/>
                <w:right w:val="none" w:sz="0" w:space="0" w:color="auto"/>
              </w:divBdr>
              <w:divsChild>
                <w:div w:id="6108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944371">
      <w:bodyDiv w:val="1"/>
      <w:marLeft w:val="0"/>
      <w:marRight w:val="0"/>
      <w:marTop w:val="0"/>
      <w:marBottom w:val="0"/>
      <w:divBdr>
        <w:top w:val="none" w:sz="0" w:space="0" w:color="auto"/>
        <w:left w:val="none" w:sz="0" w:space="0" w:color="auto"/>
        <w:bottom w:val="none" w:sz="0" w:space="0" w:color="auto"/>
        <w:right w:val="none" w:sz="0" w:space="0" w:color="auto"/>
      </w:divBdr>
    </w:div>
    <w:div w:id="812258603">
      <w:bodyDiv w:val="1"/>
      <w:marLeft w:val="0"/>
      <w:marRight w:val="0"/>
      <w:marTop w:val="0"/>
      <w:marBottom w:val="0"/>
      <w:divBdr>
        <w:top w:val="none" w:sz="0" w:space="0" w:color="auto"/>
        <w:left w:val="none" w:sz="0" w:space="0" w:color="auto"/>
        <w:bottom w:val="none" w:sz="0" w:space="0" w:color="auto"/>
        <w:right w:val="none" w:sz="0" w:space="0" w:color="auto"/>
      </w:divBdr>
    </w:div>
    <w:div w:id="812527259">
      <w:bodyDiv w:val="1"/>
      <w:marLeft w:val="0"/>
      <w:marRight w:val="0"/>
      <w:marTop w:val="0"/>
      <w:marBottom w:val="0"/>
      <w:divBdr>
        <w:top w:val="none" w:sz="0" w:space="0" w:color="auto"/>
        <w:left w:val="none" w:sz="0" w:space="0" w:color="auto"/>
        <w:bottom w:val="none" w:sz="0" w:space="0" w:color="auto"/>
        <w:right w:val="none" w:sz="0" w:space="0" w:color="auto"/>
      </w:divBdr>
      <w:divsChild>
        <w:div w:id="2109620377">
          <w:marLeft w:val="0"/>
          <w:marRight w:val="0"/>
          <w:marTop w:val="0"/>
          <w:marBottom w:val="0"/>
          <w:divBdr>
            <w:top w:val="none" w:sz="0" w:space="0" w:color="auto"/>
            <w:left w:val="none" w:sz="0" w:space="0" w:color="auto"/>
            <w:bottom w:val="none" w:sz="0" w:space="0" w:color="auto"/>
            <w:right w:val="none" w:sz="0" w:space="0" w:color="auto"/>
          </w:divBdr>
          <w:divsChild>
            <w:div w:id="296450904">
              <w:marLeft w:val="0"/>
              <w:marRight w:val="0"/>
              <w:marTop w:val="0"/>
              <w:marBottom w:val="0"/>
              <w:divBdr>
                <w:top w:val="none" w:sz="0" w:space="0" w:color="auto"/>
                <w:left w:val="none" w:sz="0" w:space="0" w:color="auto"/>
                <w:bottom w:val="none" w:sz="0" w:space="0" w:color="auto"/>
                <w:right w:val="none" w:sz="0" w:space="0" w:color="auto"/>
              </w:divBdr>
            </w:div>
          </w:divsChild>
        </w:div>
        <w:div w:id="411395344">
          <w:marLeft w:val="0"/>
          <w:marRight w:val="0"/>
          <w:marTop w:val="0"/>
          <w:marBottom w:val="0"/>
          <w:divBdr>
            <w:top w:val="none" w:sz="0" w:space="0" w:color="auto"/>
            <w:left w:val="none" w:sz="0" w:space="0" w:color="auto"/>
            <w:bottom w:val="none" w:sz="0" w:space="0" w:color="auto"/>
            <w:right w:val="none" w:sz="0" w:space="0" w:color="auto"/>
          </w:divBdr>
          <w:divsChild>
            <w:div w:id="1646667202">
              <w:marLeft w:val="0"/>
              <w:marRight w:val="0"/>
              <w:marTop w:val="0"/>
              <w:marBottom w:val="0"/>
              <w:divBdr>
                <w:top w:val="none" w:sz="0" w:space="0" w:color="auto"/>
                <w:left w:val="none" w:sz="0" w:space="0" w:color="auto"/>
                <w:bottom w:val="none" w:sz="0" w:space="0" w:color="auto"/>
                <w:right w:val="none" w:sz="0" w:space="0" w:color="auto"/>
              </w:divBdr>
              <w:divsChild>
                <w:div w:id="11071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14845">
      <w:bodyDiv w:val="1"/>
      <w:marLeft w:val="0"/>
      <w:marRight w:val="0"/>
      <w:marTop w:val="0"/>
      <w:marBottom w:val="0"/>
      <w:divBdr>
        <w:top w:val="none" w:sz="0" w:space="0" w:color="auto"/>
        <w:left w:val="none" w:sz="0" w:space="0" w:color="auto"/>
        <w:bottom w:val="none" w:sz="0" w:space="0" w:color="auto"/>
        <w:right w:val="none" w:sz="0" w:space="0" w:color="auto"/>
      </w:divBdr>
      <w:divsChild>
        <w:div w:id="2116900276">
          <w:marLeft w:val="0"/>
          <w:marRight w:val="0"/>
          <w:marTop w:val="0"/>
          <w:marBottom w:val="0"/>
          <w:divBdr>
            <w:top w:val="none" w:sz="0" w:space="0" w:color="auto"/>
            <w:left w:val="none" w:sz="0" w:space="0" w:color="auto"/>
            <w:bottom w:val="none" w:sz="0" w:space="0" w:color="auto"/>
            <w:right w:val="none" w:sz="0" w:space="0" w:color="auto"/>
          </w:divBdr>
          <w:divsChild>
            <w:div w:id="183136531">
              <w:marLeft w:val="0"/>
              <w:marRight w:val="0"/>
              <w:marTop w:val="0"/>
              <w:marBottom w:val="0"/>
              <w:divBdr>
                <w:top w:val="none" w:sz="0" w:space="0" w:color="auto"/>
                <w:left w:val="none" w:sz="0" w:space="0" w:color="auto"/>
                <w:bottom w:val="none" w:sz="0" w:space="0" w:color="auto"/>
                <w:right w:val="none" w:sz="0" w:space="0" w:color="auto"/>
              </w:divBdr>
            </w:div>
          </w:divsChild>
        </w:div>
        <w:div w:id="2064787910">
          <w:marLeft w:val="0"/>
          <w:marRight w:val="0"/>
          <w:marTop w:val="0"/>
          <w:marBottom w:val="0"/>
          <w:divBdr>
            <w:top w:val="none" w:sz="0" w:space="0" w:color="auto"/>
            <w:left w:val="none" w:sz="0" w:space="0" w:color="auto"/>
            <w:bottom w:val="none" w:sz="0" w:space="0" w:color="auto"/>
            <w:right w:val="none" w:sz="0" w:space="0" w:color="auto"/>
          </w:divBdr>
          <w:divsChild>
            <w:div w:id="1698307254">
              <w:marLeft w:val="0"/>
              <w:marRight w:val="0"/>
              <w:marTop w:val="0"/>
              <w:marBottom w:val="0"/>
              <w:divBdr>
                <w:top w:val="none" w:sz="0" w:space="0" w:color="auto"/>
                <w:left w:val="none" w:sz="0" w:space="0" w:color="auto"/>
                <w:bottom w:val="none" w:sz="0" w:space="0" w:color="auto"/>
                <w:right w:val="none" w:sz="0" w:space="0" w:color="auto"/>
              </w:divBdr>
              <w:divsChild>
                <w:div w:id="13037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982871">
      <w:bodyDiv w:val="1"/>
      <w:marLeft w:val="0"/>
      <w:marRight w:val="0"/>
      <w:marTop w:val="0"/>
      <w:marBottom w:val="0"/>
      <w:divBdr>
        <w:top w:val="none" w:sz="0" w:space="0" w:color="auto"/>
        <w:left w:val="none" w:sz="0" w:space="0" w:color="auto"/>
        <w:bottom w:val="none" w:sz="0" w:space="0" w:color="auto"/>
        <w:right w:val="none" w:sz="0" w:space="0" w:color="auto"/>
      </w:divBdr>
      <w:divsChild>
        <w:div w:id="706029740">
          <w:marLeft w:val="0"/>
          <w:marRight w:val="0"/>
          <w:marTop w:val="0"/>
          <w:marBottom w:val="0"/>
          <w:divBdr>
            <w:top w:val="none" w:sz="0" w:space="0" w:color="auto"/>
            <w:left w:val="none" w:sz="0" w:space="0" w:color="auto"/>
            <w:bottom w:val="none" w:sz="0" w:space="0" w:color="auto"/>
            <w:right w:val="none" w:sz="0" w:space="0" w:color="auto"/>
          </w:divBdr>
          <w:divsChild>
            <w:div w:id="1608809428">
              <w:marLeft w:val="0"/>
              <w:marRight w:val="0"/>
              <w:marTop w:val="0"/>
              <w:marBottom w:val="0"/>
              <w:divBdr>
                <w:top w:val="none" w:sz="0" w:space="0" w:color="auto"/>
                <w:left w:val="none" w:sz="0" w:space="0" w:color="auto"/>
                <w:bottom w:val="none" w:sz="0" w:space="0" w:color="auto"/>
                <w:right w:val="none" w:sz="0" w:space="0" w:color="auto"/>
              </w:divBdr>
            </w:div>
          </w:divsChild>
        </w:div>
        <w:div w:id="817921174">
          <w:marLeft w:val="0"/>
          <w:marRight w:val="0"/>
          <w:marTop w:val="0"/>
          <w:marBottom w:val="0"/>
          <w:divBdr>
            <w:top w:val="none" w:sz="0" w:space="0" w:color="auto"/>
            <w:left w:val="none" w:sz="0" w:space="0" w:color="auto"/>
            <w:bottom w:val="none" w:sz="0" w:space="0" w:color="auto"/>
            <w:right w:val="none" w:sz="0" w:space="0" w:color="auto"/>
          </w:divBdr>
          <w:divsChild>
            <w:div w:id="838547471">
              <w:marLeft w:val="0"/>
              <w:marRight w:val="0"/>
              <w:marTop w:val="0"/>
              <w:marBottom w:val="0"/>
              <w:divBdr>
                <w:top w:val="none" w:sz="0" w:space="0" w:color="auto"/>
                <w:left w:val="none" w:sz="0" w:space="0" w:color="auto"/>
                <w:bottom w:val="none" w:sz="0" w:space="0" w:color="auto"/>
                <w:right w:val="none" w:sz="0" w:space="0" w:color="auto"/>
              </w:divBdr>
              <w:divsChild>
                <w:div w:id="19603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76914">
      <w:bodyDiv w:val="1"/>
      <w:marLeft w:val="0"/>
      <w:marRight w:val="0"/>
      <w:marTop w:val="0"/>
      <w:marBottom w:val="0"/>
      <w:divBdr>
        <w:top w:val="none" w:sz="0" w:space="0" w:color="auto"/>
        <w:left w:val="none" w:sz="0" w:space="0" w:color="auto"/>
        <w:bottom w:val="none" w:sz="0" w:space="0" w:color="auto"/>
        <w:right w:val="none" w:sz="0" w:space="0" w:color="auto"/>
      </w:divBdr>
      <w:divsChild>
        <w:div w:id="480268288">
          <w:marLeft w:val="0"/>
          <w:marRight w:val="0"/>
          <w:marTop w:val="0"/>
          <w:marBottom w:val="0"/>
          <w:divBdr>
            <w:top w:val="none" w:sz="0" w:space="0" w:color="auto"/>
            <w:left w:val="none" w:sz="0" w:space="0" w:color="auto"/>
            <w:bottom w:val="none" w:sz="0" w:space="0" w:color="auto"/>
            <w:right w:val="none" w:sz="0" w:space="0" w:color="auto"/>
          </w:divBdr>
          <w:divsChild>
            <w:div w:id="594436430">
              <w:marLeft w:val="0"/>
              <w:marRight w:val="0"/>
              <w:marTop w:val="0"/>
              <w:marBottom w:val="0"/>
              <w:divBdr>
                <w:top w:val="none" w:sz="0" w:space="0" w:color="auto"/>
                <w:left w:val="none" w:sz="0" w:space="0" w:color="auto"/>
                <w:bottom w:val="none" w:sz="0" w:space="0" w:color="auto"/>
                <w:right w:val="none" w:sz="0" w:space="0" w:color="auto"/>
              </w:divBdr>
            </w:div>
          </w:divsChild>
        </w:div>
        <w:div w:id="1462189175">
          <w:marLeft w:val="0"/>
          <w:marRight w:val="0"/>
          <w:marTop w:val="0"/>
          <w:marBottom w:val="0"/>
          <w:divBdr>
            <w:top w:val="none" w:sz="0" w:space="0" w:color="auto"/>
            <w:left w:val="none" w:sz="0" w:space="0" w:color="auto"/>
            <w:bottom w:val="none" w:sz="0" w:space="0" w:color="auto"/>
            <w:right w:val="none" w:sz="0" w:space="0" w:color="auto"/>
          </w:divBdr>
          <w:divsChild>
            <w:div w:id="824859266">
              <w:marLeft w:val="0"/>
              <w:marRight w:val="0"/>
              <w:marTop w:val="0"/>
              <w:marBottom w:val="0"/>
              <w:divBdr>
                <w:top w:val="none" w:sz="0" w:space="0" w:color="auto"/>
                <w:left w:val="none" w:sz="0" w:space="0" w:color="auto"/>
                <w:bottom w:val="none" w:sz="0" w:space="0" w:color="auto"/>
                <w:right w:val="none" w:sz="0" w:space="0" w:color="auto"/>
              </w:divBdr>
              <w:divsChild>
                <w:div w:id="7635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84214">
      <w:bodyDiv w:val="1"/>
      <w:marLeft w:val="0"/>
      <w:marRight w:val="0"/>
      <w:marTop w:val="0"/>
      <w:marBottom w:val="0"/>
      <w:divBdr>
        <w:top w:val="none" w:sz="0" w:space="0" w:color="auto"/>
        <w:left w:val="none" w:sz="0" w:space="0" w:color="auto"/>
        <w:bottom w:val="none" w:sz="0" w:space="0" w:color="auto"/>
        <w:right w:val="none" w:sz="0" w:space="0" w:color="auto"/>
      </w:divBdr>
      <w:divsChild>
        <w:div w:id="2146921828">
          <w:marLeft w:val="0"/>
          <w:marRight w:val="0"/>
          <w:marTop w:val="0"/>
          <w:marBottom w:val="0"/>
          <w:divBdr>
            <w:top w:val="none" w:sz="0" w:space="0" w:color="auto"/>
            <w:left w:val="none" w:sz="0" w:space="0" w:color="auto"/>
            <w:bottom w:val="none" w:sz="0" w:space="0" w:color="auto"/>
            <w:right w:val="none" w:sz="0" w:space="0" w:color="auto"/>
          </w:divBdr>
        </w:div>
      </w:divsChild>
    </w:div>
    <w:div w:id="813986055">
      <w:bodyDiv w:val="1"/>
      <w:marLeft w:val="0"/>
      <w:marRight w:val="0"/>
      <w:marTop w:val="0"/>
      <w:marBottom w:val="0"/>
      <w:divBdr>
        <w:top w:val="none" w:sz="0" w:space="0" w:color="auto"/>
        <w:left w:val="none" w:sz="0" w:space="0" w:color="auto"/>
        <w:bottom w:val="none" w:sz="0" w:space="0" w:color="auto"/>
        <w:right w:val="none" w:sz="0" w:space="0" w:color="auto"/>
      </w:divBdr>
      <w:divsChild>
        <w:div w:id="780609454">
          <w:marLeft w:val="0"/>
          <w:marRight w:val="0"/>
          <w:marTop w:val="0"/>
          <w:marBottom w:val="0"/>
          <w:divBdr>
            <w:top w:val="none" w:sz="0" w:space="0" w:color="auto"/>
            <w:left w:val="none" w:sz="0" w:space="0" w:color="auto"/>
            <w:bottom w:val="none" w:sz="0" w:space="0" w:color="auto"/>
            <w:right w:val="none" w:sz="0" w:space="0" w:color="auto"/>
          </w:divBdr>
          <w:divsChild>
            <w:div w:id="1166357515">
              <w:marLeft w:val="0"/>
              <w:marRight w:val="0"/>
              <w:marTop w:val="0"/>
              <w:marBottom w:val="0"/>
              <w:divBdr>
                <w:top w:val="none" w:sz="0" w:space="0" w:color="auto"/>
                <w:left w:val="none" w:sz="0" w:space="0" w:color="auto"/>
                <w:bottom w:val="none" w:sz="0" w:space="0" w:color="auto"/>
                <w:right w:val="none" w:sz="0" w:space="0" w:color="auto"/>
              </w:divBdr>
            </w:div>
          </w:divsChild>
        </w:div>
        <w:div w:id="357589330">
          <w:marLeft w:val="0"/>
          <w:marRight w:val="0"/>
          <w:marTop w:val="0"/>
          <w:marBottom w:val="0"/>
          <w:divBdr>
            <w:top w:val="none" w:sz="0" w:space="0" w:color="auto"/>
            <w:left w:val="none" w:sz="0" w:space="0" w:color="auto"/>
            <w:bottom w:val="none" w:sz="0" w:space="0" w:color="auto"/>
            <w:right w:val="none" w:sz="0" w:space="0" w:color="auto"/>
          </w:divBdr>
          <w:divsChild>
            <w:div w:id="1630549486">
              <w:marLeft w:val="0"/>
              <w:marRight w:val="0"/>
              <w:marTop w:val="0"/>
              <w:marBottom w:val="0"/>
              <w:divBdr>
                <w:top w:val="none" w:sz="0" w:space="0" w:color="auto"/>
                <w:left w:val="none" w:sz="0" w:space="0" w:color="auto"/>
                <w:bottom w:val="none" w:sz="0" w:space="0" w:color="auto"/>
                <w:right w:val="none" w:sz="0" w:space="0" w:color="auto"/>
              </w:divBdr>
              <w:divsChild>
                <w:div w:id="11797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12802">
      <w:bodyDiv w:val="1"/>
      <w:marLeft w:val="0"/>
      <w:marRight w:val="0"/>
      <w:marTop w:val="0"/>
      <w:marBottom w:val="0"/>
      <w:divBdr>
        <w:top w:val="none" w:sz="0" w:space="0" w:color="auto"/>
        <w:left w:val="none" w:sz="0" w:space="0" w:color="auto"/>
        <w:bottom w:val="none" w:sz="0" w:space="0" w:color="auto"/>
        <w:right w:val="none" w:sz="0" w:space="0" w:color="auto"/>
      </w:divBdr>
      <w:divsChild>
        <w:div w:id="1587307039">
          <w:marLeft w:val="0"/>
          <w:marRight w:val="0"/>
          <w:marTop w:val="0"/>
          <w:marBottom w:val="0"/>
          <w:divBdr>
            <w:top w:val="none" w:sz="0" w:space="0" w:color="auto"/>
            <w:left w:val="none" w:sz="0" w:space="0" w:color="auto"/>
            <w:bottom w:val="none" w:sz="0" w:space="0" w:color="auto"/>
            <w:right w:val="none" w:sz="0" w:space="0" w:color="auto"/>
          </w:divBdr>
          <w:divsChild>
            <w:div w:id="739134892">
              <w:marLeft w:val="0"/>
              <w:marRight w:val="0"/>
              <w:marTop w:val="0"/>
              <w:marBottom w:val="0"/>
              <w:divBdr>
                <w:top w:val="none" w:sz="0" w:space="0" w:color="auto"/>
                <w:left w:val="none" w:sz="0" w:space="0" w:color="auto"/>
                <w:bottom w:val="none" w:sz="0" w:space="0" w:color="auto"/>
                <w:right w:val="none" w:sz="0" w:space="0" w:color="auto"/>
              </w:divBdr>
            </w:div>
          </w:divsChild>
        </w:div>
        <w:div w:id="306515433">
          <w:marLeft w:val="0"/>
          <w:marRight w:val="0"/>
          <w:marTop w:val="0"/>
          <w:marBottom w:val="0"/>
          <w:divBdr>
            <w:top w:val="none" w:sz="0" w:space="0" w:color="auto"/>
            <w:left w:val="none" w:sz="0" w:space="0" w:color="auto"/>
            <w:bottom w:val="none" w:sz="0" w:space="0" w:color="auto"/>
            <w:right w:val="none" w:sz="0" w:space="0" w:color="auto"/>
          </w:divBdr>
          <w:divsChild>
            <w:div w:id="816070511">
              <w:marLeft w:val="0"/>
              <w:marRight w:val="0"/>
              <w:marTop w:val="0"/>
              <w:marBottom w:val="0"/>
              <w:divBdr>
                <w:top w:val="none" w:sz="0" w:space="0" w:color="auto"/>
                <w:left w:val="none" w:sz="0" w:space="0" w:color="auto"/>
                <w:bottom w:val="none" w:sz="0" w:space="0" w:color="auto"/>
                <w:right w:val="none" w:sz="0" w:space="0" w:color="auto"/>
              </w:divBdr>
              <w:divsChild>
                <w:div w:id="19188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2643">
      <w:bodyDiv w:val="1"/>
      <w:marLeft w:val="0"/>
      <w:marRight w:val="0"/>
      <w:marTop w:val="0"/>
      <w:marBottom w:val="0"/>
      <w:divBdr>
        <w:top w:val="none" w:sz="0" w:space="0" w:color="auto"/>
        <w:left w:val="none" w:sz="0" w:space="0" w:color="auto"/>
        <w:bottom w:val="none" w:sz="0" w:space="0" w:color="auto"/>
        <w:right w:val="none" w:sz="0" w:space="0" w:color="auto"/>
      </w:divBdr>
    </w:div>
    <w:div w:id="816343981">
      <w:bodyDiv w:val="1"/>
      <w:marLeft w:val="0"/>
      <w:marRight w:val="0"/>
      <w:marTop w:val="0"/>
      <w:marBottom w:val="0"/>
      <w:divBdr>
        <w:top w:val="none" w:sz="0" w:space="0" w:color="auto"/>
        <w:left w:val="none" w:sz="0" w:space="0" w:color="auto"/>
        <w:bottom w:val="none" w:sz="0" w:space="0" w:color="auto"/>
        <w:right w:val="none" w:sz="0" w:space="0" w:color="auto"/>
      </w:divBdr>
    </w:div>
    <w:div w:id="816722911">
      <w:bodyDiv w:val="1"/>
      <w:marLeft w:val="0"/>
      <w:marRight w:val="0"/>
      <w:marTop w:val="0"/>
      <w:marBottom w:val="0"/>
      <w:divBdr>
        <w:top w:val="none" w:sz="0" w:space="0" w:color="auto"/>
        <w:left w:val="none" w:sz="0" w:space="0" w:color="auto"/>
        <w:bottom w:val="none" w:sz="0" w:space="0" w:color="auto"/>
        <w:right w:val="none" w:sz="0" w:space="0" w:color="auto"/>
      </w:divBdr>
      <w:divsChild>
        <w:div w:id="1969124569">
          <w:marLeft w:val="0"/>
          <w:marRight w:val="0"/>
          <w:marTop w:val="0"/>
          <w:marBottom w:val="0"/>
          <w:divBdr>
            <w:top w:val="none" w:sz="0" w:space="0" w:color="auto"/>
            <w:left w:val="none" w:sz="0" w:space="0" w:color="auto"/>
            <w:bottom w:val="none" w:sz="0" w:space="0" w:color="auto"/>
            <w:right w:val="none" w:sz="0" w:space="0" w:color="auto"/>
          </w:divBdr>
          <w:divsChild>
            <w:div w:id="1887447179">
              <w:marLeft w:val="0"/>
              <w:marRight w:val="0"/>
              <w:marTop w:val="0"/>
              <w:marBottom w:val="0"/>
              <w:divBdr>
                <w:top w:val="none" w:sz="0" w:space="0" w:color="auto"/>
                <w:left w:val="none" w:sz="0" w:space="0" w:color="auto"/>
                <w:bottom w:val="none" w:sz="0" w:space="0" w:color="auto"/>
                <w:right w:val="none" w:sz="0" w:space="0" w:color="auto"/>
              </w:divBdr>
            </w:div>
          </w:divsChild>
        </w:div>
        <w:div w:id="497112371">
          <w:marLeft w:val="0"/>
          <w:marRight w:val="0"/>
          <w:marTop w:val="0"/>
          <w:marBottom w:val="0"/>
          <w:divBdr>
            <w:top w:val="none" w:sz="0" w:space="0" w:color="auto"/>
            <w:left w:val="none" w:sz="0" w:space="0" w:color="auto"/>
            <w:bottom w:val="none" w:sz="0" w:space="0" w:color="auto"/>
            <w:right w:val="none" w:sz="0" w:space="0" w:color="auto"/>
          </w:divBdr>
          <w:divsChild>
            <w:div w:id="89129227">
              <w:marLeft w:val="0"/>
              <w:marRight w:val="0"/>
              <w:marTop w:val="0"/>
              <w:marBottom w:val="0"/>
              <w:divBdr>
                <w:top w:val="none" w:sz="0" w:space="0" w:color="auto"/>
                <w:left w:val="none" w:sz="0" w:space="0" w:color="auto"/>
                <w:bottom w:val="none" w:sz="0" w:space="0" w:color="auto"/>
                <w:right w:val="none" w:sz="0" w:space="0" w:color="auto"/>
              </w:divBdr>
              <w:divsChild>
                <w:div w:id="111937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00316">
      <w:bodyDiv w:val="1"/>
      <w:marLeft w:val="0"/>
      <w:marRight w:val="0"/>
      <w:marTop w:val="0"/>
      <w:marBottom w:val="0"/>
      <w:divBdr>
        <w:top w:val="none" w:sz="0" w:space="0" w:color="auto"/>
        <w:left w:val="none" w:sz="0" w:space="0" w:color="auto"/>
        <w:bottom w:val="none" w:sz="0" w:space="0" w:color="auto"/>
        <w:right w:val="none" w:sz="0" w:space="0" w:color="auto"/>
      </w:divBdr>
      <w:divsChild>
        <w:div w:id="1970744544">
          <w:marLeft w:val="0"/>
          <w:marRight w:val="0"/>
          <w:marTop w:val="0"/>
          <w:marBottom w:val="0"/>
          <w:divBdr>
            <w:top w:val="none" w:sz="0" w:space="0" w:color="auto"/>
            <w:left w:val="none" w:sz="0" w:space="0" w:color="auto"/>
            <w:bottom w:val="none" w:sz="0" w:space="0" w:color="auto"/>
            <w:right w:val="none" w:sz="0" w:space="0" w:color="auto"/>
          </w:divBdr>
          <w:divsChild>
            <w:div w:id="1839492030">
              <w:marLeft w:val="0"/>
              <w:marRight w:val="0"/>
              <w:marTop w:val="0"/>
              <w:marBottom w:val="0"/>
              <w:divBdr>
                <w:top w:val="none" w:sz="0" w:space="0" w:color="auto"/>
                <w:left w:val="none" w:sz="0" w:space="0" w:color="auto"/>
                <w:bottom w:val="none" w:sz="0" w:space="0" w:color="auto"/>
                <w:right w:val="none" w:sz="0" w:space="0" w:color="auto"/>
              </w:divBdr>
            </w:div>
          </w:divsChild>
        </w:div>
        <w:div w:id="1205409845">
          <w:marLeft w:val="0"/>
          <w:marRight w:val="0"/>
          <w:marTop w:val="0"/>
          <w:marBottom w:val="0"/>
          <w:divBdr>
            <w:top w:val="none" w:sz="0" w:space="0" w:color="auto"/>
            <w:left w:val="none" w:sz="0" w:space="0" w:color="auto"/>
            <w:bottom w:val="none" w:sz="0" w:space="0" w:color="auto"/>
            <w:right w:val="none" w:sz="0" w:space="0" w:color="auto"/>
          </w:divBdr>
          <w:divsChild>
            <w:div w:id="400717224">
              <w:marLeft w:val="0"/>
              <w:marRight w:val="0"/>
              <w:marTop w:val="0"/>
              <w:marBottom w:val="0"/>
              <w:divBdr>
                <w:top w:val="none" w:sz="0" w:space="0" w:color="auto"/>
                <w:left w:val="none" w:sz="0" w:space="0" w:color="auto"/>
                <w:bottom w:val="none" w:sz="0" w:space="0" w:color="auto"/>
                <w:right w:val="none" w:sz="0" w:space="0" w:color="auto"/>
              </w:divBdr>
              <w:divsChild>
                <w:div w:id="43548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01595">
      <w:bodyDiv w:val="1"/>
      <w:marLeft w:val="0"/>
      <w:marRight w:val="0"/>
      <w:marTop w:val="0"/>
      <w:marBottom w:val="0"/>
      <w:divBdr>
        <w:top w:val="none" w:sz="0" w:space="0" w:color="auto"/>
        <w:left w:val="none" w:sz="0" w:space="0" w:color="auto"/>
        <w:bottom w:val="none" w:sz="0" w:space="0" w:color="auto"/>
        <w:right w:val="none" w:sz="0" w:space="0" w:color="auto"/>
      </w:divBdr>
      <w:divsChild>
        <w:div w:id="605162754">
          <w:marLeft w:val="0"/>
          <w:marRight w:val="0"/>
          <w:marTop w:val="0"/>
          <w:marBottom w:val="0"/>
          <w:divBdr>
            <w:top w:val="none" w:sz="0" w:space="0" w:color="auto"/>
            <w:left w:val="none" w:sz="0" w:space="0" w:color="auto"/>
            <w:bottom w:val="none" w:sz="0" w:space="0" w:color="auto"/>
            <w:right w:val="none" w:sz="0" w:space="0" w:color="auto"/>
          </w:divBdr>
          <w:divsChild>
            <w:div w:id="617837534">
              <w:marLeft w:val="0"/>
              <w:marRight w:val="0"/>
              <w:marTop w:val="0"/>
              <w:marBottom w:val="0"/>
              <w:divBdr>
                <w:top w:val="none" w:sz="0" w:space="0" w:color="auto"/>
                <w:left w:val="none" w:sz="0" w:space="0" w:color="auto"/>
                <w:bottom w:val="none" w:sz="0" w:space="0" w:color="auto"/>
                <w:right w:val="none" w:sz="0" w:space="0" w:color="auto"/>
              </w:divBdr>
            </w:div>
          </w:divsChild>
        </w:div>
        <w:div w:id="130679149">
          <w:marLeft w:val="0"/>
          <w:marRight w:val="0"/>
          <w:marTop w:val="0"/>
          <w:marBottom w:val="0"/>
          <w:divBdr>
            <w:top w:val="none" w:sz="0" w:space="0" w:color="auto"/>
            <w:left w:val="none" w:sz="0" w:space="0" w:color="auto"/>
            <w:bottom w:val="none" w:sz="0" w:space="0" w:color="auto"/>
            <w:right w:val="none" w:sz="0" w:space="0" w:color="auto"/>
          </w:divBdr>
          <w:divsChild>
            <w:div w:id="221184824">
              <w:marLeft w:val="0"/>
              <w:marRight w:val="0"/>
              <w:marTop w:val="0"/>
              <w:marBottom w:val="0"/>
              <w:divBdr>
                <w:top w:val="none" w:sz="0" w:space="0" w:color="auto"/>
                <w:left w:val="none" w:sz="0" w:space="0" w:color="auto"/>
                <w:bottom w:val="none" w:sz="0" w:space="0" w:color="auto"/>
                <w:right w:val="none" w:sz="0" w:space="0" w:color="auto"/>
              </w:divBdr>
              <w:divsChild>
                <w:div w:id="3920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69458">
      <w:bodyDiv w:val="1"/>
      <w:marLeft w:val="0"/>
      <w:marRight w:val="0"/>
      <w:marTop w:val="0"/>
      <w:marBottom w:val="0"/>
      <w:divBdr>
        <w:top w:val="none" w:sz="0" w:space="0" w:color="auto"/>
        <w:left w:val="none" w:sz="0" w:space="0" w:color="auto"/>
        <w:bottom w:val="none" w:sz="0" w:space="0" w:color="auto"/>
        <w:right w:val="none" w:sz="0" w:space="0" w:color="auto"/>
      </w:divBdr>
      <w:divsChild>
        <w:div w:id="1013921894">
          <w:marLeft w:val="0"/>
          <w:marRight w:val="0"/>
          <w:marTop w:val="0"/>
          <w:marBottom w:val="0"/>
          <w:divBdr>
            <w:top w:val="none" w:sz="0" w:space="0" w:color="auto"/>
            <w:left w:val="none" w:sz="0" w:space="0" w:color="auto"/>
            <w:bottom w:val="none" w:sz="0" w:space="0" w:color="auto"/>
            <w:right w:val="none" w:sz="0" w:space="0" w:color="auto"/>
          </w:divBdr>
          <w:divsChild>
            <w:div w:id="465129729">
              <w:marLeft w:val="0"/>
              <w:marRight w:val="0"/>
              <w:marTop w:val="0"/>
              <w:marBottom w:val="0"/>
              <w:divBdr>
                <w:top w:val="none" w:sz="0" w:space="0" w:color="auto"/>
                <w:left w:val="none" w:sz="0" w:space="0" w:color="auto"/>
                <w:bottom w:val="none" w:sz="0" w:space="0" w:color="auto"/>
                <w:right w:val="none" w:sz="0" w:space="0" w:color="auto"/>
              </w:divBdr>
            </w:div>
          </w:divsChild>
        </w:div>
        <w:div w:id="1452284661">
          <w:marLeft w:val="0"/>
          <w:marRight w:val="0"/>
          <w:marTop w:val="0"/>
          <w:marBottom w:val="0"/>
          <w:divBdr>
            <w:top w:val="none" w:sz="0" w:space="0" w:color="auto"/>
            <w:left w:val="none" w:sz="0" w:space="0" w:color="auto"/>
            <w:bottom w:val="none" w:sz="0" w:space="0" w:color="auto"/>
            <w:right w:val="none" w:sz="0" w:space="0" w:color="auto"/>
          </w:divBdr>
          <w:divsChild>
            <w:div w:id="931668803">
              <w:marLeft w:val="0"/>
              <w:marRight w:val="0"/>
              <w:marTop w:val="0"/>
              <w:marBottom w:val="0"/>
              <w:divBdr>
                <w:top w:val="none" w:sz="0" w:space="0" w:color="auto"/>
                <w:left w:val="none" w:sz="0" w:space="0" w:color="auto"/>
                <w:bottom w:val="none" w:sz="0" w:space="0" w:color="auto"/>
                <w:right w:val="none" w:sz="0" w:space="0" w:color="auto"/>
              </w:divBdr>
              <w:divsChild>
                <w:div w:id="12657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3041">
      <w:bodyDiv w:val="1"/>
      <w:marLeft w:val="0"/>
      <w:marRight w:val="0"/>
      <w:marTop w:val="0"/>
      <w:marBottom w:val="0"/>
      <w:divBdr>
        <w:top w:val="none" w:sz="0" w:space="0" w:color="auto"/>
        <w:left w:val="none" w:sz="0" w:space="0" w:color="auto"/>
        <w:bottom w:val="none" w:sz="0" w:space="0" w:color="auto"/>
        <w:right w:val="none" w:sz="0" w:space="0" w:color="auto"/>
      </w:divBdr>
      <w:divsChild>
        <w:div w:id="229578799">
          <w:marLeft w:val="0"/>
          <w:marRight w:val="0"/>
          <w:marTop w:val="0"/>
          <w:marBottom w:val="0"/>
          <w:divBdr>
            <w:top w:val="none" w:sz="0" w:space="0" w:color="auto"/>
            <w:left w:val="none" w:sz="0" w:space="0" w:color="auto"/>
            <w:bottom w:val="none" w:sz="0" w:space="0" w:color="auto"/>
            <w:right w:val="none" w:sz="0" w:space="0" w:color="auto"/>
          </w:divBdr>
          <w:divsChild>
            <w:div w:id="20515034">
              <w:marLeft w:val="0"/>
              <w:marRight w:val="0"/>
              <w:marTop w:val="0"/>
              <w:marBottom w:val="0"/>
              <w:divBdr>
                <w:top w:val="none" w:sz="0" w:space="0" w:color="auto"/>
                <w:left w:val="none" w:sz="0" w:space="0" w:color="auto"/>
                <w:bottom w:val="none" w:sz="0" w:space="0" w:color="auto"/>
                <w:right w:val="none" w:sz="0" w:space="0" w:color="auto"/>
              </w:divBdr>
            </w:div>
          </w:divsChild>
        </w:div>
        <w:div w:id="1857421857">
          <w:marLeft w:val="0"/>
          <w:marRight w:val="0"/>
          <w:marTop w:val="0"/>
          <w:marBottom w:val="0"/>
          <w:divBdr>
            <w:top w:val="none" w:sz="0" w:space="0" w:color="auto"/>
            <w:left w:val="none" w:sz="0" w:space="0" w:color="auto"/>
            <w:bottom w:val="none" w:sz="0" w:space="0" w:color="auto"/>
            <w:right w:val="none" w:sz="0" w:space="0" w:color="auto"/>
          </w:divBdr>
          <w:divsChild>
            <w:div w:id="759523785">
              <w:marLeft w:val="0"/>
              <w:marRight w:val="0"/>
              <w:marTop w:val="0"/>
              <w:marBottom w:val="0"/>
              <w:divBdr>
                <w:top w:val="none" w:sz="0" w:space="0" w:color="auto"/>
                <w:left w:val="none" w:sz="0" w:space="0" w:color="auto"/>
                <w:bottom w:val="none" w:sz="0" w:space="0" w:color="auto"/>
                <w:right w:val="none" w:sz="0" w:space="0" w:color="auto"/>
              </w:divBdr>
              <w:divsChild>
                <w:div w:id="122822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67629">
      <w:bodyDiv w:val="1"/>
      <w:marLeft w:val="0"/>
      <w:marRight w:val="0"/>
      <w:marTop w:val="0"/>
      <w:marBottom w:val="0"/>
      <w:divBdr>
        <w:top w:val="none" w:sz="0" w:space="0" w:color="auto"/>
        <w:left w:val="none" w:sz="0" w:space="0" w:color="auto"/>
        <w:bottom w:val="none" w:sz="0" w:space="0" w:color="auto"/>
        <w:right w:val="none" w:sz="0" w:space="0" w:color="auto"/>
      </w:divBdr>
    </w:div>
    <w:div w:id="819418558">
      <w:bodyDiv w:val="1"/>
      <w:marLeft w:val="0"/>
      <w:marRight w:val="0"/>
      <w:marTop w:val="0"/>
      <w:marBottom w:val="0"/>
      <w:divBdr>
        <w:top w:val="none" w:sz="0" w:space="0" w:color="auto"/>
        <w:left w:val="none" w:sz="0" w:space="0" w:color="auto"/>
        <w:bottom w:val="none" w:sz="0" w:space="0" w:color="auto"/>
        <w:right w:val="none" w:sz="0" w:space="0" w:color="auto"/>
      </w:divBdr>
      <w:divsChild>
        <w:div w:id="2051301497">
          <w:marLeft w:val="0"/>
          <w:marRight w:val="0"/>
          <w:marTop w:val="0"/>
          <w:marBottom w:val="0"/>
          <w:divBdr>
            <w:top w:val="none" w:sz="0" w:space="0" w:color="auto"/>
            <w:left w:val="none" w:sz="0" w:space="0" w:color="auto"/>
            <w:bottom w:val="none" w:sz="0" w:space="0" w:color="auto"/>
            <w:right w:val="none" w:sz="0" w:space="0" w:color="auto"/>
          </w:divBdr>
          <w:divsChild>
            <w:div w:id="1392461475">
              <w:marLeft w:val="0"/>
              <w:marRight w:val="0"/>
              <w:marTop w:val="0"/>
              <w:marBottom w:val="0"/>
              <w:divBdr>
                <w:top w:val="none" w:sz="0" w:space="0" w:color="auto"/>
                <w:left w:val="none" w:sz="0" w:space="0" w:color="auto"/>
                <w:bottom w:val="none" w:sz="0" w:space="0" w:color="auto"/>
                <w:right w:val="none" w:sz="0" w:space="0" w:color="auto"/>
              </w:divBdr>
            </w:div>
          </w:divsChild>
        </w:div>
        <w:div w:id="623006890">
          <w:marLeft w:val="0"/>
          <w:marRight w:val="0"/>
          <w:marTop w:val="0"/>
          <w:marBottom w:val="0"/>
          <w:divBdr>
            <w:top w:val="none" w:sz="0" w:space="0" w:color="auto"/>
            <w:left w:val="none" w:sz="0" w:space="0" w:color="auto"/>
            <w:bottom w:val="none" w:sz="0" w:space="0" w:color="auto"/>
            <w:right w:val="none" w:sz="0" w:space="0" w:color="auto"/>
          </w:divBdr>
          <w:divsChild>
            <w:div w:id="596139773">
              <w:marLeft w:val="0"/>
              <w:marRight w:val="0"/>
              <w:marTop w:val="0"/>
              <w:marBottom w:val="0"/>
              <w:divBdr>
                <w:top w:val="none" w:sz="0" w:space="0" w:color="auto"/>
                <w:left w:val="none" w:sz="0" w:space="0" w:color="auto"/>
                <w:bottom w:val="none" w:sz="0" w:space="0" w:color="auto"/>
                <w:right w:val="none" w:sz="0" w:space="0" w:color="auto"/>
              </w:divBdr>
              <w:divsChild>
                <w:div w:id="4492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19635">
      <w:bodyDiv w:val="1"/>
      <w:marLeft w:val="0"/>
      <w:marRight w:val="0"/>
      <w:marTop w:val="0"/>
      <w:marBottom w:val="0"/>
      <w:divBdr>
        <w:top w:val="none" w:sz="0" w:space="0" w:color="auto"/>
        <w:left w:val="none" w:sz="0" w:space="0" w:color="auto"/>
        <w:bottom w:val="none" w:sz="0" w:space="0" w:color="auto"/>
        <w:right w:val="none" w:sz="0" w:space="0" w:color="auto"/>
      </w:divBdr>
    </w:div>
    <w:div w:id="819421244">
      <w:bodyDiv w:val="1"/>
      <w:marLeft w:val="0"/>
      <w:marRight w:val="0"/>
      <w:marTop w:val="0"/>
      <w:marBottom w:val="0"/>
      <w:divBdr>
        <w:top w:val="none" w:sz="0" w:space="0" w:color="auto"/>
        <w:left w:val="none" w:sz="0" w:space="0" w:color="auto"/>
        <w:bottom w:val="none" w:sz="0" w:space="0" w:color="auto"/>
        <w:right w:val="none" w:sz="0" w:space="0" w:color="auto"/>
      </w:divBdr>
      <w:divsChild>
        <w:div w:id="1467891413">
          <w:marLeft w:val="0"/>
          <w:marRight w:val="0"/>
          <w:marTop w:val="0"/>
          <w:marBottom w:val="0"/>
          <w:divBdr>
            <w:top w:val="none" w:sz="0" w:space="0" w:color="auto"/>
            <w:left w:val="none" w:sz="0" w:space="0" w:color="auto"/>
            <w:bottom w:val="none" w:sz="0" w:space="0" w:color="auto"/>
            <w:right w:val="none" w:sz="0" w:space="0" w:color="auto"/>
          </w:divBdr>
          <w:divsChild>
            <w:div w:id="1941790942">
              <w:marLeft w:val="0"/>
              <w:marRight w:val="0"/>
              <w:marTop w:val="0"/>
              <w:marBottom w:val="0"/>
              <w:divBdr>
                <w:top w:val="none" w:sz="0" w:space="0" w:color="auto"/>
                <w:left w:val="none" w:sz="0" w:space="0" w:color="auto"/>
                <w:bottom w:val="none" w:sz="0" w:space="0" w:color="auto"/>
                <w:right w:val="none" w:sz="0" w:space="0" w:color="auto"/>
              </w:divBdr>
            </w:div>
          </w:divsChild>
        </w:div>
        <w:div w:id="260184013">
          <w:marLeft w:val="0"/>
          <w:marRight w:val="0"/>
          <w:marTop w:val="0"/>
          <w:marBottom w:val="0"/>
          <w:divBdr>
            <w:top w:val="none" w:sz="0" w:space="0" w:color="auto"/>
            <w:left w:val="none" w:sz="0" w:space="0" w:color="auto"/>
            <w:bottom w:val="none" w:sz="0" w:space="0" w:color="auto"/>
            <w:right w:val="none" w:sz="0" w:space="0" w:color="auto"/>
          </w:divBdr>
          <w:divsChild>
            <w:div w:id="2070573708">
              <w:marLeft w:val="0"/>
              <w:marRight w:val="0"/>
              <w:marTop w:val="0"/>
              <w:marBottom w:val="0"/>
              <w:divBdr>
                <w:top w:val="none" w:sz="0" w:space="0" w:color="auto"/>
                <w:left w:val="none" w:sz="0" w:space="0" w:color="auto"/>
                <w:bottom w:val="none" w:sz="0" w:space="0" w:color="auto"/>
                <w:right w:val="none" w:sz="0" w:space="0" w:color="auto"/>
              </w:divBdr>
              <w:divsChild>
                <w:div w:id="929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0516">
      <w:bodyDiv w:val="1"/>
      <w:marLeft w:val="0"/>
      <w:marRight w:val="0"/>
      <w:marTop w:val="0"/>
      <w:marBottom w:val="0"/>
      <w:divBdr>
        <w:top w:val="none" w:sz="0" w:space="0" w:color="auto"/>
        <w:left w:val="none" w:sz="0" w:space="0" w:color="auto"/>
        <w:bottom w:val="none" w:sz="0" w:space="0" w:color="auto"/>
        <w:right w:val="none" w:sz="0" w:space="0" w:color="auto"/>
      </w:divBdr>
      <w:divsChild>
        <w:div w:id="1481919698">
          <w:marLeft w:val="0"/>
          <w:marRight w:val="0"/>
          <w:marTop w:val="0"/>
          <w:marBottom w:val="0"/>
          <w:divBdr>
            <w:top w:val="none" w:sz="0" w:space="0" w:color="auto"/>
            <w:left w:val="none" w:sz="0" w:space="0" w:color="auto"/>
            <w:bottom w:val="none" w:sz="0" w:space="0" w:color="auto"/>
            <w:right w:val="none" w:sz="0" w:space="0" w:color="auto"/>
          </w:divBdr>
          <w:divsChild>
            <w:div w:id="658658796">
              <w:marLeft w:val="0"/>
              <w:marRight w:val="0"/>
              <w:marTop w:val="0"/>
              <w:marBottom w:val="0"/>
              <w:divBdr>
                <w:top w:val="none" w:sz="0" w:space="0" w:color="auto"/>
                <w:left w:val="none" w:sz="0" w:space="0" w:color="auto"/>
                <w:bottom w:val="none" w:sz="0" w:space="0" w:color="auto"/>
                <w:right w:val="none" w:sz="0" w:space="0" w:color="auto"/>
              </w:divBdr>
            </w:div>
          </w:divsChild>
        </w:div>
        <w:div w:id="2054495632">
          <w:marLeft w:val="0"/>
          <w:marRight w:val="0"/>
          <w:marTop w:val="0"/>
          <w:marBottom w:val="0"/>
          <w:divBdr>
            <w:top w:val="none" w:sz="0" w:space="0" w:color="auto"/>
            <w:left w:val="none" w:sz="0" w:space="0" w:color="auto"/>
            <w:bottom w:val="none" w:sz="0" w:space="0" w:color="auto"/>
            <w:right w:val="none" w:sz="0" w:space="0" w:color="auto"/>
          </w:divBdr>
          <w:divsChild>
            <w:div w:id="1257329263">
              <w:marLeft w:val="0"/>
              <w:marRight w:val="0"/>
              <w:marTop w:val="0"/>
              <w:marBottom w:val="0"/>
              <w:divBdr>
                <w:top w:val="none" w:sz="0" w:space="0" w:color="auto"/>
                <w:left w:val="none" w:sz="0" w:space="0" w:color="auto"/>
                <w:bottom w:val="none" w:sz="0" w:space="0" w:color="auto"/>
                <w:right w:val="none" w:sz="0" w:space="0" w:color="auto"/>
              </w:divBdr>
              <w:divsChild>
                <w:div w:id="5998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3871">
      <w:bodyDiv w:val="1"/>
      <w:marLeft w:val="0"/>
      <w:marRight w:val="0"/>
      <w:marTop w:val="0"/>
      <w:marBottom w:val="0"/>
      <w:divBdr>
        <w:top w:val="none" w:sz="0" w:space="0" w:color="auto"/>
        <w:left w:val="none" w:sz="0" w:space="0" w:color="auto"/>
        <w:bottom w:val="none" w:sz="0" w:space="0" w:color="auto"/>
        <w:right w:val="none" w:sz="0" w:space="0" w:color="auto"/>
      </w:divBdr>
      <w:divsChild>
        <w:div w:id="46494364">
          <w:marLeft w:val="0"/>
          <w:marRight w:val="0"/>
          <w:marTop w:val="0"/>
          <w:marBottom w:val="0"/>
          <w:divBdr>
            <w:top w:val="none" w:sz="0" w:space="0" w:color="auto"/>
            <w:left w:val="none" w:sz="0" w:space="0" w:color="auto"/>
            <w:bottom w:val="none" w:sz="0" w:space="0" w:color="auto"/>
            <w:right w:val="none" w:sz="0" w:space="0" w:color="auto"/>
          </w:divBdr>
          <w:divsChild>
            <w:div w:id="536551830">
              <w:marLeft w:val="0"/>
              <w:marRight w:val="0"/>
              <w:marTop w:val="0"/>
              <w:marBottom w:val="0"/>
              <w:divBdr>
                <w:top w:val="none" w:sz="0" w:space="0" w:color="auto"/>
                <w:left w:val="none" w:sz="0" w:space="0" w:color="auto"/>
                <w:bottom w:val="none" w:sz="0" w:space="0" w:color="auto"/>
                <w:right w:val="none" w:sz="0" w:space="0" w:color="auto"/>
              </w:divBdr>
            </w:div>
          </w:divsChild>
        </w:div>
        <w:div w:id="915283351">
          <w:marLeft w:val="0"/>
          <w:marRight w:val="0"/>
          <w:marTop w:val="0"/>
          <w:marBottom w:val="0"/>
          <w:divBdr>
            <w:top w:val="none" w:sz="0" w:space="0" w:color="auto"/>
            <w:left w:val="none" w:sz="0" w:space="0" w:color="auto"/>
            <w:bottom w:val="none" w:sz="0" w:space="0" w:color="auto"/>
            <w:right w:val="none" w:sz="0" w:space="0" w:color="auto"/>
          </w:divBdr>
          <w:divsChild>
            <w:div w:id="1987316101">
              <w:marLeft w:val="0"/>
              <w:marRight w:val="0"/>
              <w:marTop w:val="0"/>
              <w:marBottom w:val="0"/>
              <w:divBdr>
                <w:top w:val="none" w:sz="0" w:space="0" w:color="auto"/>
                <w:left w:val="none" w:sz="0" w:space="0" w:color="auto"/>
                <w:bottom w:val="none" w:sz="0" w:space="0" w:color="auto"/>
                <w:right w:val="none" w:sz="0" w:space="0" w:color="auto"/>
              </w:divBdr>
              <w:divsChild>
                <w:div w:id="1933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7136">
      <w:bodyDiv w:val="1"/>
      <w:marLeft w:val="0"/>
      <w:marRight w:val="0"/>
      <w:marTop w:val="0"/>
      <w:marBottom w:val="0"/>
      <w:divBdr>
        <w:top w:val="none" w:sz="0" w:space="0" w:color="auto"/>
        <w:left w:val="none" w:sz="0" w:space="0" w:color="auto"/>
        <w:bottom w:val="none" w:sz="0" w:space="0" w:color="auto"/>
        <w:right w:val="none" w:sz="0" w:space="0" w:color="auto"/>
      </w:divBdr>
    </w:div>
    <w:div w:id="820195255">
      <w:bodyDiv w:val="1"/>
      <w:marLeft w:val="0"/>
      <w:marRight w:val="0"/>
      <w:marTop w:val="0"/>
      <w:marBottom w:val="0"/>
      <w:divBdr>
        <w:top w:val="none" w:sz="0" w:space="0" w:color="auto"/>
        <w:left w:val="none" w:sz="0" w:space="0" w:color="auto"/>
        <w:bottom w:val="none" w:sz="0" w:space="0" w:color="auto"/>
        <w:right w:val="none" w:sz="0" w:space="0" w:color="auto"/>
      </w:divBdr>
      <w:divsChild>
        <w:div w:id="454956837">
          <w:marLeft w:val="0"/>
          <w:marRight w:val="0"/>
          <w:marTop w:val="0"/>
          <w:marBottom w:val="0"/>
          <w:divBdr>
            <w:top w:val="none" w:sz="0" w:space="0" w:color="auto"/>
            <w:left w:val="none" w:sz="0" w:space="0" w:color="auto"/>
            <w:bottom w:val="none" w:sz="0" w:space="0" w:color="auto"/>
            <w:right w:val="none" w:sz="0" w:space="0" w:color="auto"/>
          </w:divBdr>
          <w:divsChild>
            <w:div w:id="2089493324">
              <w:marLeft w:val="0"/>
              <w:marRight w:val="0"/>
              <w:marTop w:val="0"/>
              <w:marBottom w:val="0"/>
              <w:divBdr>
                <w:top w:val="none" w:sz="0" w:space="0" w:color="auto"/>
                <w:left w:val="none" w:sz="0" w:space="0" w:color="auto"/>
                <w:bottom w:val="none" w:sz="0" w:space="0" w:color="auto"/>
                <w:right w:val="none" w:sz="0" w:space="0" w:color="auto"/>
              </w:divBdr>
            </w:div>
          </w:divsChild>
        </w:div>
        <w:div w:id="229581754">
          <w:marLeft w:val="0"/>
          <w:marRight w:val="0"/>
          <w:marTop w:val="0"/>
          <w:marBottom w:val="0"/>
          <w:divBdr>
            <w:top w:val="none" w:sz="0" w:space="0" w:color="auto"/>
            <w:left w:val="none" w:sz="0" w:space="0" w:color="auto"/>
            <w:bottom w:val="none" w:sz="0" w:space="0" w:color="auto"/>
            <w:right w:val="none" w:sz="0" w:space="0" w:color="auto"/>
          </w:divBdr>
          <w:divsChild>
            <w:div w:id="1577129549">
              <w:marLeft w:val="0"/>
              <w:marRight w:val="0"/>
              <w:marTop w:val="0"/>
              <w:marBottom w:val="0"/>
              <w:divBdr>
                <w:top w:val="none" w:sz="0" w:space="0" w:color="auto"/>
                <w:left w:val="none" w:sz="0" w:space="0" w:color="auto"/>
                <w:bottom w:val="none" w:sz="0" w:space="0" w:color="auto"/>
                <w:right w:val="none" w:sz="0" w:space="0" w:color="auto"/>
              </w:divBdr>
              <w:divsChild>
                <w:div w:id="19618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15422">
      <w:bodyDiv w:val="1"/>
      <w:marLeft w:val="0"/>
      <w:marRight w:val="0"/>
      <w:marTop w:val="0"/>
      <w:marBottom w:val="0"/>
      <w:divBdr>
        <w:top w:val="none" w:sz="0" w:space="0" w:color="auto"/>
        <w:left w:val="none" w:sz="0" w:space="0" w:color="auto"/>
        <w:bottom w:val="none" w:sz="0" w:space="0" w:color="auto"/>
        <w:right w:val="none" w:sz="0" w:space="0" w:color="auto"/>
      </w:divBdr>
      <w:divsChild>
        <w:div w:id="2053730047">
          <w:marLeft w:val="0"/>
          <w:marRight w:val="0"/>
          <w:marTop w:val="0"/>
          <w:marBottom w:val="0"/>
          <w:divBdr>
            <w:top w:val="none" w:sz="0" w:space="0" w:color="auto"/>
            <w:left w:val="none" w:sz="0" w:space="0" w:color="auto"/>
            <w:bottom w:val="none" w:sz="0" w:space="0" w:color="auto"/>
            <w:right w:val="none" w:sz="0" w:space="0" w:color="auto"/>
          </w:divBdr>
          <w:divsChild>
            <w:div w:id="668020706">
              <w:marLeft w:val="0"/>
              <w:marRight w:val="0"/>
              <w:marTop w:val="0"/>
              <w:marBottom w:val="0"/>
              <w:divBdr>
                <w:top w:val="none" w:sz="0" w:space="0" w:color="auto"/>
                <w:left w:val="none" w:sz="0" w:space="0" w:color="auto"/>
                <w:bottom w:val="none" w:sz="0" w:space="0" w:color="auto"/>
                <w:right w:val="none" w:sz="0" w:space="0" w:color="auto"/>
              </w:divBdr>
            </w:div>
          </w:divsChild>
        </w:div>
        <w:div w:id="169179386">
          <w:marLeft w:val="0"/>
          <w:marRight w:val="0"/>
          <w:marTop w:val="0"/>
          <w:marBottom w:val="0"/>
          <w:divBdr>
            <w:top w:val="none" w:sz="0" w:space="0" w:color="auto"/>
            <w:left w:val="none" w:sz="0" w:space="0" w:color="auto"/>
            <w:bottom w:val="none" w:sz="0" w:space="0" w:color="auto"/>
            <w:right w:val="none" w:sz="0" w:space="0" w:color="auto"/>
          </w:divBdr>
          <w:divsChild>
            <w:div w:id="1456871846">
              <w:marLeft w:val="0"/>
              <w:marRight w:val="0"/>
              <w:marTop w:val="0"/>
              <w:marBottom w:val="0"/>
              <w:divBdr>
                <w:top w:val="none" w:sz="0" w:space="0" w:color="auto"/>
                <w:left w:val="none" w:sz="0" w:space="0" w:color="auto"/>
                <w:bottom w:val="none" w:sz="0" w:space="0" w:color="auto"/>
                <w:right w:val="none" w:sz="0" w:space="0" w:color="auto"/>
              </w:divBdr>
              <w:divsChild>
                <w:div w:id="124657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88956">
      <w:bodyDiv w:val="1"/>
      <w:marLeft w:val="0"/>
      <w:marRight w:val="0"/>
      <w:marTop w:val="0"/>
      <w:marBottom w:val="0"/>
      <w:divBdr>
        <w:top w:val="none" w:sz="0" w:space="0" w:color="auto"/>
        <w:left w:val="none" w:sz="0" w:space="0" w:color="auto"/>
        <w:bottom w:val="none" w:sz="0" w:space="0" w:color="auto"/>
        <w:right w:val="none" w:sz="0" w:space="0" w:color="auto"/>
      </w:divBdr>
      <w:divsChild>
        <w:div w:id="1463890500">
          <w:marLeft w:val="0"/>
          <w:marRight w:val="0"/>
          <w:marTop w:val="0"/>
          <w:marBottom w:val="0"/>
          <w:divBdr>
            <w:top w:val="none" w:sz="0" w:space="0" w:color="auto"/>
            <w:left w:val="none" w:sz="0" w:space="0" w:color="auto"/>
            <w:bottom w:val="none" w:sz="0" w:space="0" w:color="auto"/>
            <w:right w:val="none" w:sz="0" w:space="0" w:color="auto"/>
          </w:divBdr>
          <w:divsChild>
            <w:div w:id="1457597842">
              <w:marLeft w:val="0"/>
              <w:marRight w:val="0"/>
              <w:marTop w:val="0"/>
              <w:marBottom w:val="0"/>
              <w:divBdr>
                <w:top w:val="none" w:sz="0" w:space="0" w:color="auto"/>
                <w:left w:val="none" w:sz="0" w:space="0" w:color="auto"/>
                <w:bottom w:val="none" w:sz="0" w:space="0" w:color="auto"/>
                <w:right w:val="none" w:sz="0" w:space="0" w:color="auto"/>
              </w:divBdr>
            </w:div>
          </w:divsChild>
        </w:div>
        <w:div w:id="1164785789">
          <w:marLeft w:val="0"/>
          <w:marRight w:val="0"/>
          <w:marTop w:val="0"/>
          <w:marBottom w:val="0"/>
          <w:divBdr>
            <w:top w:val="none" w:sz="0" w:space="0" w:color="auto"/>
            <w:left w:val="none" w:sz="0" w:space="0" w:color="auto"/>
            <w:bottom w:val="none" w:sz="0" w:space="0" w:color="auto"/>
            <w:right w:val="none" w:sz="0" w:space="0" w:color="auto"/>
          </w:divBdr>
          <w:divsChild>
            <w:div w:id="1859999388">
              <w:marLeft w:val="0"/>
              <w:marRight w:val="0"/>
              <w:marTop w:val="0"/>
              <w:marBottom w:val="0"/>
              <w:divBdr>
                <w:top w:val="none" w:sz="0" w:space="0" w:color="auto"/>
                <w:left w:val="none" w:sz="0" w:space="0" w:color="auto"/>
                <w:bottom w:val="none" w:sz="0" w:space="0" w:color="auto"/>
                <w:right w:val="none" w:sz="0" w:space="0" w:color="auto"/>
              </w:divBdr>
              <w:divsChild>
                <w:div w:id="163441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64976">
      <w:bodyDiv w:val="1"/>
      <w:marLeft w:val="0"/>
      <w:marRight w:val="0"/>
      <w:marTop w:val="0"/>
      <w:marBottom w:val="0"/>
      <w:divBdr>
        <w:top w:val="none" w:sz="0" w:space="0" w:color="auto"/>
        <w:left w:val="none" w:sz="0" w:space="0" w:color="auto"/>
        <w:bottom w:val="none" w:sz="0" w:space="0" w:color="auto"/>
        <w:right w:val="none" w:sz="0" w:space="0" w:color="auto"/>
      </w:divBdr>
      <w:divsChild>
        <w:div w:id="1839609440">
          <w:marLeft w:val="0"/>
          <w:marRight w:val="0"/>
          <w:marTop w:val="0"/>
          <w:marBottom w:val="0"/>
          <w:divBdr>
            <w:top w:val="none" w:sz="0" w:space="0" w:color="auto"/>
            <w:left w:val="none" w:sz="0" w:space="0" w:color="auto"/>
            <w:bottom w:val="none" w:sz="0" w:space="0" w:color="auto"/>
            <w:right w:val="none" w:sz="0" w:space="0" w:color="auto"/>
          </w:divBdr>
          <w:divsChild>
            <w:div w:id="1184512771">
              <w:marLeft w:val="0"/>
              <w:marRight w:val="0"/>
              <w:marTop w:val="0"/>
              <w:marBottom w:val="0"/>
              <w:divBdr>
                <w:top w:val="none" w:sz="0" w:space="0" w:color="auto"/>
                <w:left w:val="none" w:sz="0" w:space="0" w:color="auto"/>
                <w:bottom w:val="none" w:sz="0" w:space="0" w:color="auto"/>
                <w:right w:val="none" w:sz="0" w:space="0" w:color="auto"/>
              </w:divBdr>
            </w:div>
          </w:divsChild>
        </w:div>
        <w:div w:id="817308285">
          <w:marLeft w:val="0"/>
          <w:marRight w:val="0"/>
          <w:marTop w:val="0"/>
          <w:marBottom w:val="0"/>
          <w:divBdr>
            <w:top w:val="none" w:sz="0" w:space="0" w:color="auto"/>
            <w:left w:val="none" w:sz="0" w:space="0" w:color="auto"/>
            <w:bottom w:val="none" w:sz="0" w:space="0" w:color="auto"/>
            <w:right w:val="none" w:sz="0" w:space="0" w:color="auto"/>
          </w:divBdr>
          <w:divsChild>
            <w:div w:id="1698845746">
              <w:marLeft w:val="0"/>
              <w:marRight w:val="0"/>
              <w:marTop w:val="0"/>
              <w:marBottom w:val="0"/>
              <w:divBdr>
                <w:top w:val="none" w:sz="0" w:space="0" w:color="auto"/>
                <w:left w:val="none" w:sz="0" w:space="0" w:color="auto"/>
                <w:bottom w:val="none" w:sz="0" w:space="0" w:color="auto"/>
                <w:right w:val="none" w:sz="0" w:space="0" w:color="auto"/>
              </w:divBdr>
              <w:divsChild>
                <w:div w:id="2302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11811">
      <w:bodyDiv w:val="1"/>
      <w:marLeft w:val="0"/>
      <w:marRight w:val="0"/>
      <w:marTop w:val="0"/>
      <w:marBottom w:val="0"/>
      <w:divBdr>
        <w:top w:val="none" w:sz="0" w:space="0" w:color="auto"/>
        <w:left w:val="none" w:sz="0" w:space="0" w:color="auto"/>
        <w:bottom w:val="none" w:sz="0" w:space="0" w:color="auto"/>
        <w:right w:val="none" w:sz="0" w:space="0" w:color="auto"/>
      </w:divBdr>
      <w:divsChild>
        <w:div w:id="42026473">
          <w:marLeft w:val="0"/>
          <w:marRight w:val="0"/>
          <w:marTop w:val="0"/>
          <w:marBottom w:val="0"/>
          <w:divBdr>
            <w:top w:val="none" w:sz="0" w:space="0" w:color="auto"/>
            <w:left w:val="none" w:sz="0" w:space="0" w:color="auto"/>
            <w:bottom w:val="none" w:sz="0" w:space="0" w:color="auto"/>
            <w:right w:val="none" w:sz="0" w:space="0" w:color="auto"/>
          </w:divBdr>
          <w:divsChild>
            <w:div w:id="2000452473">
              <w:marLeft w:val="0"/>
              <w:marRight w:val="0"/>
              <w:marTop w:val="0"/>
              <w:marBottom w:val="0"/>
              <w:divBdr>
                <w:top w:val="none" w:sz="0" w:space="0" w:color="auto"/>
                <w:left w:val="none" w:sz="0" w:space="0" w:color="auto"/>
                <w:bottom w:val="none" w:sz="0" w:space="0" w:color="auto"/>
                <w:right w:val="none" w:sz="0" w:space="0" w:color="auto"/>
              </w:divBdr>
            </w:div>
          </w:divsChild>
        </w:div>
        <w:div w:id="1043871105">
          <w:marLeft w:val="0"/>
          <w:marRight w:val="0"/>
          <w:marTop w:val="0"/>
          <w:marBottom w:val="0"/>
          <w:divBdr>
            <w:top w:val="none" w:sz="0" w:space="0" w:color="auto"/>
            <w:left w:val="none" w:sz="0" w:space="0" w:color="auto"/>
            <w:bottom w:val="none" w:sz="0" w:space="0" w:color="auto"/>
            <w:right w:val="none" w:sz="0" w:space="0" w:color="auto"/>
          </w:divBdr>
          <w:divsChild>
            <w:div w:id="2107385363">
              <w:marLeft w:val="0"/>
              <w:marRight w:val="0"/>
              <w:marTop w:val="0"/>
              <w:marBottom w:val="0"/>
              <w:divBdr>
                <w:top w:val="none" w:sz="0" w:space="0" w:color="auto"/>
                <w:left w:val="none" w:sz="0" w:space="0" w:color="auto"/>
                <w:bottom w:val="none" w:sz="0" w:space="0" w:color="auto"/>
                <w:right w:val="none" w:sz="0" w:space="0" w:color="auto"/>
              </w:divBdr>
              <w:divsChild>
                <w:div w:id="33777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42501">
      <w:bodyDiv w:val="1"/>
      <w:marLeft w:val="0"/>
      <w:marRight w:val="0"/>
      <w:marTop w:val="0"/>
      <w:marBottom w:val="0"/>
      <w:divBdr>
        <w:top w:val="none" w:sz="0" w:space="0" w:color="auto"/>
        <w:left w:val="none" w:sz="0" w:space="0" w:color="auto"/>
        <w:bottom w:val="none" w:sz="0" w:space="0" w:color="auto"/>
        <w:right w:val="none" w:sz="0" w:space="0" w:color="auto"/>
      </w:divBdr>
      <w:divsChild>
        <w:div w:id="1232472358">
          <w:marLeft w:val="0"/>
          <w:marRight w:val="0"/>
          <w:marTop w:val="0"/>
          <w:marBottom w:val="0"/>
          <w:divBdr>
            <w:top w:val="none" w:sz="0" w:space="0" w:color="auto"/>
            <w:left w:val="none" w:sz="0" w:space="0" w:color="auto"/>
            <w:bottom w:val="none" w:sz="0" w:space="0" w:color="auto"/>
            <w:right w:val="none" w:sz="0" w:space="0" w:color="auto"/>
          </w:divBdr>
          <w:divsChild>
            <w:div w:id="999964141">
              <w:marLeft w:val="0"/>
              <w:marRight w:val="0"/>
              <w:marTop w:val="0"/>
              <w:marBottom w:val="0"/>
              <w:divBdr>
                <w:top w:val="none" w:sz="0" w:space="0" w:color="auto"/>
                <w:left w:val="none" w:sz="0" w:space="0" w:color="auto"/>
                <w:bottom w:val="none" w:sz="0" w:space="0" w:color="auto"/>
                <w:right w:val="none" w:sz="0" w:space="0" w:color="auto"/>
              </w:divBdr>
            </w:div>
          </w:divsChild>
        </w:div>
        <w:div w:id="361325279">
          <w:marLeft w:val="0"/>
          <w:marRight w:val="0"/>
          <w:marTop w:val="0"/>
          <w:marBottom w:val="0"/>
          <w:divBdr>
            <w:top w:val="none" w:sz="0" w:space="0" w:color="auto"/>
            <w:left w:val="none" w:sz="0" w:space="0" w:color="auto"/>
            <w:bottom w:val="none" w:sz="0" w:space="0" w:color="auto"/>
            <w:right w:val="none" w:sz="0" w:space="0" w:color="auto"/>
          </w:divBdr>
          <w:divsChild>
            <w:div w:id="724062181">
              <w:marLeft w:val="0"/>
              <w:marRight w:val="0"/>
              <w:marTop w:val="0"/>
              <w:marBottom w:val="0"/>
              <w:divBdr>
                <w:top w:val="none" w:sz="0" w:space="0" w:color="auto"/>
                <w:left w:val="none" w:sz="0" w:space="0" w:color="auto"/>
                <w:bottom w:val="none" w:sz="0" w:space="0" w:color="auto"/>
                <w:right w:val="none" w:sz="0" w:space="0" w:color="auto"/>
              </w:divBdr>
              <w:divsChild>
                <w:div w:id="25686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532">
      <w:bodyDiv w:val="1"/>
      <w:marLeft w:val="0"/>
      <w:marRight w:val="0"/>
      <w:marTop w:val="0"/>
      <w:marBottom w:val="0"/>
      <w:divBdr>
        <w:top w:val="none" w:sz="0" w:space="0" w:color="auto"/>
        <w:left w:val="none" w:sz="0" w:space="0" w:color="auto"/>
        <w:bottom w:val="none" w:sz="0" w:space="0" w:color="auto"/>
        <w:right w:val="none" w:sz="0" w:space="0" w:color="auto"/>
      </w:divBdr>
      <w:divsChild>
        <w:div w:id="668564092">
          <w:marLeft w:val="0"/>
          <w:marRight w:val="0"/>
          <w:marTop w:val="0"/>
          <w:marBottom w:val="0"/>
          <w:divBdr>
            <w:top w:val="none" w:sz="0" w:space="0" w:color="auto"/>
            <w:left w:val="none" w:sz="0" w:space="0" w:color="auto"/>
            <w:bottom w:val="none" w:sz="0" w:space="0" w:color="auto"/>
            <w:right w:val="none" w:sz="0" w:space="0" w:color="auto"/>
          </w:divBdr>
          <w:divsChild>
            <w:div w:id="1389647242">
              <w:marLeft w:val="0"/>
              <w:marRight w:val="0"/>
              <w:marTop w:val="0"/>
              <w:marBottom w:val="0"/>
              <w:divBdr>
                <w:top w:val="none" w:sz="0" w:space="0" w:color="auto"/>
                <w:left w:val="none" w:sz="0" w:space="0" w:color="auto"/>
                <w:bottom w:val="none" w:sz="0" w:space="0" w:color="auto"/>
                <w:right w:val="none" w:sz="0" w:space="0" w:color="auto"/>
              </w:divBdr>
            </w:div>
          </w:divsChild>
        </w:div>
        <w:div w:id="142477687">
          <w:marLeft w:val="0"/>
          <w:marRight w:val="0"/>
          <w:marTop w:val="0"/>
          <w:marBottom w:val="0"/>
          <w:divBdr>
            <w:top w:val="none" w:sz="0" w:space="0" w:color="auto"/>
            <w:left w:val="none" w:sz="0" w:space="0" w:color="auto"/>
            <w:bottom w:val="none" w:sz="0" w:space="0" w:color="auto"/>
            <w:right w:val="none" w:sz="0" w:space="0" w:color="auto"/>
          </w:divBdr>
          <w:divsChild>
            <w:div w:id="263418081">
              <w:marLeft w:val="0"/>
              <w:marRight w:val="0"/>
              <w:marTop w:val="0"/>
              <w:marBottom w:val="0"/>
              <w:divBdr>
                <w:top w:val="none" w:sz="0" w:space="0" w:color="auto"/>
                <w:left w:val="none" w:sz="0" w:space="0" w:color="auto"/>
                <w:bottom w:val="none" w:sz="0" w:space="0" w:color="auto"/>
                <w:right w:val="none" w:sz="0" w:space="0" w:color="auto"/>
              </w:divBdr>
              <w:divsChild>
                <w:div w:id="59271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000198">
      <w:bodyDiv w:val="1"/>
      <w:marLeft w:val="0"/>
      <w:marRight w:val="0"/>
      <w:marTop w:val="0"/>
      <w:marBottom w:val="0"/>
      <w:divBdr>
        <w:top w:val="none" w:sz="0" w:space="0" w:color="auto"/>
        <w:left w:val="none" w:sz="0" w:space="0" w:color="auto"/>
        <w:bottom w:val="none" w:sz="0" w:space="0" w:color="auto"/>
        <w:right w:val="none" w:sz="0" w:space="0" w:color="auto"/>
      </w:divBdr>
      <w:divsChild>
        <w:div w:id="2042782771">
          <w:marLeft w:val="0"/>
          <w:marRight w:val="0"/>
          <w:marTop w:val="0"/>
          <w:marBottom w:val="0"/>
          <w:divBdr>
            <w:top w:val="none" w:sz="0" w:space="0" w:color="auto"/>
            <w:left w:val="none" w:sz="0" w:space="0" w:color="auto"/>
            <w:bottom w:val="none" w:sz="0" w:space="0" w:color="auto"/>
            <w:right w:val="none" w:sz="0" w:space="0" w:color="auto"/>
          </w:divBdr>
          <w:divsChild>
            <w:div w:id="9456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6745">
      <w:bodyDiv w:val="1"/>
      <w:marLeft w:val="0"/>
      <w:marRight w:val="0"/>
      <w:marTop w:val="0"/>
      <w:marBottom w:val="0"/>
      <w:divBdr>
        <w:top w:val="none" w:sz="0" w:space="0" w:color="auto"/>
        <w:left w:val="none" w:sz="0" w:space="0" w:color="auto"/>
        <w:bottom w:val="none" w:sz="0" w:space="0" w:color="auto"/>
        <w:right w:val="none" w:sz="0" w:space="0" w:color="auto"/>
      </w:divBdr>
      <w:divsChild>
        <w:div w:id="716588329">
          <w:marLeft w:val="0"/>
          <w:marRight w:val="0"/>
          <w:marTop w:val="0"/>
          <w:marBottom w:val="0"/>
          <w:divBdr>
            <w:top w:val="none" w:sz="0" w:space="0" w:color="auto"/>
            <w:left w:val="none" w:sz="0" w:space="0" w:color="auto"/>
            <w:bottom w:val="none" w:sz="0" w:space="0" w:color="auto"/>
            <w:right w:val="none" w:sz="0" w:space="0" w:color="auto"/>
          </w:divBdr>
          <w:divsChild>
            <w:div w:id="929703102">
              <w:marLeft w:val="0"/>
              <w:marRight w:val="0"/>
              <w:marTop w:val="0"/>
              <w:marBottom w:val="0"/>
              <w:divBdr>
                <w:top w:val="none" w:sz="0" w:space="0" w:color="auto"/>
                <w:left w:val="none" w:sz="0" w:space="0" w:color="auto"/>
                <w:bottom w:val="none" w:sz="0" w:space="0" w:color="auto"/>
                <w:right w:val="none" w:sz="0" w:space="0" w:color="auto"/>
              </w:divBdr>
            </w:div>
          </w:divsChild>
        </w:div>
        <w:div w:id="372703266">
          <w:marLeft w:val="0"/>
          <w:marRight w:val="0"/>
          <w:marTop w:val="0"/>
          <w:marBottom w:val="0"/>
          <w:divBdr>
            <w:top w:val="none" w:sz="0" w:space="0" w:color="auto"/>
            <w:left w:val="none" w:sz="0" w:space="0" w:color="auto"/>
            <w:bottom w:val="none" w:sz="0" w:space="0" w:color="auto"/>
            <w:right w:val="none" w:sz="0" w:space="0" w:color="auto"/>
          </w:divBdr>
          <w:divsChild>
            <w:div w:id="2062318538">
              <w:marLeft w:val="0"/>
              <w:marRight w:val="0"/>
              <w:marTop w:val="0"/>
              <w:marBottom w:val="0"/>
              <w:divBdr>
                <w:top w:val="none" w:sz="0" w:space="0" w:color="auto"/>
                <w:left w:val="none" w:sz="0" w:space="0" w:color="auto"/>
                <w:bottom w:val="none" w:sz="0" w:space="0" w:color="auto"/>
                <w:right w:val="none" w:sz="0" w:space="0" w:color="auto"/>
              </w:divBdr>
              <w:divsChild>
                <w:div w:id="154247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33802">
      <w:bodyDiv w:val="1"/>
      <w:marLeft w:val="0"/>
      <w:marRight w:val="0"/>
      <w:marTop w:val="0"/>
      <w:marBottom w:val="0"/>
      <w:divBdr>
        <w:top w:val="none" w:sz="0" w:space="0" w:color="auto"/>
        <w:left w:val="none" w:sz="0" w:space="0" w:color="auto"/>
        <w:bottom w:val="none" w:sz="0" w:space="0" w:color="auto"/>
        <w:right w:val="none" w:sz="0" w:space="0" w:color="auto"/>
      </w:divBdr>
      <w:divsChild>
        <w:div w:id="1558079893">
          <w:marLeft w:val="0"/>
          <w:marRight w:val="0"/>
          <w:marTop w:val="0"/>
          <w:marBottom w:val="0"/>
          <w:divBdr>
            <w:top w:val="none" w:sz="0" w:space="0" w:color="auto"/>
            <w:left w:val="none" w:sz="0" w:space="0" w:color="auto"/>
            <w:bottom w:val="none" w:sz="0" w:space="0" w:color="auto"/>
            <w:right w:val="none" w:sz="0" w:space="0" w:color="auto"/>
          </w:divBdr>
          <w:divsChild>
            <w:div w:id="469055614">
              <w:marLeft w:val="0"/>
              <w:marRight w:val="0"/>
              <w:marTop w:val="0"/>
              <w:marBottom w:val="0"/>
              <w:divBdr>
                <w:top w:val="none" w:sz="0" w:space="0" w:color="auto"/>
                <w:left w:val="none" w:sz="0" w:space="0" w:color="auto"/>
                <w:bottom w:val="none" w:sz="0" w:space="0" w:color="auto"/>
                <w:right w:val="none" w:sz="0" w:space="0" w:color="auto"/>
              </w:divBdr>
            </w:div>
          </w:divsChild>
        </w:div>
        <w:div w:id="916280888">
          <w:marLeft w:val="0"/>
          <w:marRight w:val="0"/>
          <w:marTop w:val="0"/>
          <w:marBottom w:val="0"/>
          <w:divBdr>
            <w:top w:val="none" w:sz="0" w:space="0" w:color="auto"/>
            <w:left w:val="none" w:sz="0" w:space="0" w:color="auto"/>
            <w:bottom w:val="none" w:sz="0" w:space="0" w:color="auto"/>
            <w:right w:val="none" w:sz="0" w:space="0" w:color="auto"/>
          </w:divBdr>
          <w:divsChild>
            <w:div w:id="1450706022">
              <w:marLeft w:val="0"/>
              <w:marRight w:val="0"/>
              <w:marTop w:val="0"/>
              <w:marBottom w:val="0"/>
              <w:divBdr>
                <w:top w:val="none" w:sz="0" w:space="0" w:color="auto"/>
                <w:left w:val="none" w:sz="0" w:space="0" w:color="auto"/>
                <w:bottom w:val="none" w:sz="0" w:space="0" w:color="auto"/>
                <w:right w:val="none" w:sz="0" w:space="0" w:color="auto"/>
              </w:divBdr>
              <w:divsChild>
                <w:div w:id="70471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310737">
      <w:bodyDiv w:val="1"/>
      <w:marLeft w:val="0"/>
      <w:marRight w:val="0"/>
      <w:marTop w:val="0"/>
      <w:marBottom w:val="0"/>
      <w:divBdr>
        <w:top w:val="none" w:sz="0" w:space="0" w:color="auto"/>
        <w:left w:val="none" w:sz="0" w:space="0" w:color="auto"/>
        <w:bottom w:val="none" w:sz="0" w:space="0" w:color="auto"/>
        <w:right w:val="none" w:sz="0" w:space="0" w:color="auto"/>
      </w:divBdr>
      <w:divsChild>
        <w:div w:id="970138661">
          <w:marLeft w:val="0"/>
          <w:marRight w:val="0"/>
          <w:marTop w:val="0"/>
          <w:marBottom w:val="0"/>
          <w:divBdr>
            <w:top w:val="none" w:sz="0" w:space="0" w:color="auto"/>
            <w:left w:val="none" w:sz="0" w:space="0" w:color="auto"/>
            <w:bottom w:val="none" w:sz="0" w:space="0" w:color="auto"/>
            <w:right w:val="none" w:sz="0" w:space="0" w:color="auto"/>
          </w:divBdr>
          <w:divsChild>
            <w:div w:id="713695826">
              <w:marLeft w:val="0"/>
              <w:marRight w:val="0"/>
              <w:marTop w:val="0"/>
              <w:marBottom w:val="0"/>
              <w:divBdr>
                <w:top w:val="none" w:sz="0" w:space="0" w:color="auto"/>
                <w:left w:val="none" w:sz="0" w:space="0" w:color="auto"/>
                <w:bottom w:val="none" w:sz="0" w:space="0" w:color="auto"/>
                <w:right w:val="none" w:sz="0" w:space="0" w:color="auto"/>
              </w:divBdr>
            </w:div>
          </w:divsChild>
        </w:div>
        <w:div w:id="188494616">
          <w:marLeft w:val="0"/>
          <w:marRight w:val="0"/>
          <w:marTop w:val="0"/>
          <w:marBottom w:val="0"/>
          <w:divBdr>
            <w:top w:val="none" w:sz="0" w:space="0" w:color="auto"/>
            <w:left w:val="none" w:sz="0" w:space="0" w:color="auto"/>
            <w:bottom w:val="none" w:sz="0" w:space="0" w:color="auto"/>
            <w:right w:val="none" w:sz="0" w:space="0" w:color="auto"/>
          </w:divBdr>
          <w:divsChild>
            <w:div w:id="968588293">
              <w:marLeft w:val="0"/>
              <w:marRight w:val="0"/>
              <w:marTop w:val="0"/>
              <w:marBottom w:val="0"/>
              <w:divBdr>
                <w:top w:val="none" w:sz="0" w:space="0" w:color="auto"/>
                <w:left w:val="none" w:sz="0" w:space="0" w:color="auto"/>
                <w:bottom w:val="none" w:sz="0" w:space="0" w:color="auto"/>
                <w:right w:val="none" w:sz="0" w:space="0" w:color="auto"/>
              </w:divBdr>
              <w:divsChild>
                <w:div w:id="10691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94119">
      <w:bodyDiv w:val="1"/>
      <w:marLeft w:val="0"/>
      <w:marRight w:val="0"/>
      <w:marTop w:val="0"/>
      <w:marBottom w:val="0"/>
      <w:divBdr>
        <w:top w:val="none" w:sz="0" w:space="0" w:color="auto"/>
        <w:left w:val="none" w:sz="0" w:space="0" w:color="auto"/>
        <w:bottom w:val="none" w:sz="0" w:space="0" w:color="auto"/>
        <w:right w:val="none" w:sz="0" w:space="0" w:color="auto"/>
      </w:divBdr>
      <w:divsChild>
        <w:div w:id="357900012">
          <w:marLeft w:val="0"/>
          <w:marRight w:val="0"/>
          <w:marTop w:val="0"/>
          <w:marBottom w:val="0"/>
          <w:divBdr>
            <w:top w:val="none" w:sz="0" w:space="0" w:color="auto"/>
            <w:left w:val="none" w:sz="0" w:space="0" w:color="auto"/>
            <w:bottom w:val="none" w:sz="0" w:space="0" w:color="auto"/>
            <w:right w:val="none" w:sz="0" w:space="0" w:color="auto"/>
          </w:divBdr>
          <w:divsChild>
            <w:div w:id="1639527375">
              <w:marLeft w:val="0"/>
              <w:marRight w:val="0"/>
              <w:marTop w:val="0"/>
              <w:marBottom w:val="0"/>
              <w:divBdr>
                <w:top w:val="none" w:sz="0" w:space="0" w:color="auto"/>
                <w:left w:val="none" w:sz="0" w:space="0" w:color="auto"/>
                <w:bottom w:val="none" w:sz="0" w:space="0" w:color="auto"/>
                <w:right w:val="none" w:sz="0" w:space="0" w:color="auto"/>
              </w:divBdr>
            </w:div>
          </w:divsChild>
        </w:div>
        <w:div w:id="364213965">
          <w:marLeft w:val="0"/>
          <w:marRight w:val="0"/>
          <w:marTop w:val="0"/>
          <w:marBottom w:val="0"/>
          <w:divBdr>
            <w:top w:val="none" w:sz="0" w:space="0" w:color="auto"/>
            <w:left w:val="none" w:sz="0" w:space="0" w:color="auto"/>
            <w:bottom w:val="none" w:sz="0" w:space="0" w:color="auto"/>
            <w:right w:val="none" w:sz="0" w:space="0" w:color="auto"/>
          </w:divBdr>
          <w:divsChild>
            <w:div w:id="1977952006">
              <w:marLeft w:val="0"/>
              <w:marRight w:val="0"/>
              <w:marTop w:val="0"/>
              <w:marBottom w:val="0"/>
              <w:divBdr>
                <w:top w:val="none" w:sz="0" w:space="0" w:color="auto"/>
                <w:left w:val="none" w:sz="0" w:space="0" w:color="auto"/>
                <w:bottom w:val="none" w:sz="0" w:space="0" w:color="auto"/>
                <w:right w:val="none" w:sz="0" w:space="0" w:color="auto"/>
              </w:divBdr>
              <w:divsChild>
                <w:div w:id="13772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11089">
      <w:bodyDiv w:val="1"/>
      <w:marLeft w:val="0"/>
      <w:marRight w:val="0"/>
      <w:marTop w:val="0"/>
      <w:marBottom w:val="0"/>
      <w:divBdr>
        <w:top w:val="none" w:sz="0" w:space="0" w:color="auto"/>
        <w:left w:val="none" w:sz="0" w:space="0" w:color="auto"/>
        <w:bottom w:val="none" w:sz="0" w:space="0" w:color="auto"/>
        <w:right w:val="none" w:sz="0" w:space="0" w:color="auto"/>
      </w:divBdr>
      <w:divsChild>
        <w:div w:id="348675748">
          <w:marLeft w:val="0"/>
          <w:marRight w:val="0"/>
          <w:marTop w:val="0"/>
          <w:marBottom w:val="0"/>
          <w:divBdr>
            <w:top w:val="none" w:sz="0" w:space="0" w:color="auto"/>
            <w:left w:val="none" w:sz="0" w:space="0" w:color="auto"/>
            <w:bottom w:val="none" w:sz="0" w:space="0" w:color="auto"/>
            <w:right w:val="none" w:sz="0" w:space="0" w:color="auto"/>
          </w:divBdr>
          <w:divsChild>
            <w:div w:id="406655408">
              <w:marLeft w:val="0"/>
              <w:marRight w:val="0"/>
              <w:marTop w:val="0"/>
              <w:marBottom w:val="0"/>
              <w:divBdr>
                <w:top w:val="none" w:sz="0" w:space="0" w:color="auto"/>
                <w:left w:val="none" w:sz="0" w:space="0" w:color="auto"/>
                <w:bottom w:val="none" w:sz="0" w:space="0" w:color="auto"/>
                <w:right w:val="none" w:sz="0" w:space="0" w:color="auto"/>
              </w:divBdr>
            </w:div>
          </w:divsChild>
        </w:div>
        <w:div w:id="1844205005">
          <w:marLeft w:val="0"/>
          <w:marRight w:val="0"/>
          <w:marTop w:val="0"/>
          <w:marBottom w:val="0"/>
          <w:divBdr>
            <w:top w:val="none" w:sz="0" w:space="0" w:color="auto"/>
            <w:left w:val="none" w:sz="0" w:space="0" w:color="auto"/>
            <w:bottom w:val="none" w:sz="0" w:space="0" w:color="auto"/>
            <w:right w:val="none" w:sz="0" w:space="0" w:color="auto"/>
          </w:divBdr>
          <w:divsChild>
            <w:div w:id="510223493">
              <w:marLeft w:val="0"/>
              <w:marRight w:val="0"/>
              <w:marTop w:val="0"/>
              <w:marBottom w:val="0"/>
              <w:divBdr>
                <w:top w:val="none" w:sz="0" w:space="0" w:color="auto"/>
                <w:left w:val="none" w:sz="0" w:space="0" w:color="auto"/>
                <w:bottom w:val="none" w:sz="0" w:space="0" w:color="auto"/>
                <w:right w:val="none" w:sz="0" w:space="0" w:color="auto"/>
              </w:divBdr>
              <w:divsChild>
                <w:div w:id="15130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75800">
      <w:bodyDiv w:val="1"/>
      <w:marLeft w:val="0"/>
      <w:marRight w:val="0"/>
      <w:marTop w:val="0"/>
      <w:marBottom w:val="0"/>
      <w:divBdr>
        <w:top w:val="none" w:sz="0" w:space="0" w:color="auto"/>
        <w:left w:val="none" w:sz="0" w:space="0" w:color="auto"/>
        <w:bottom w:val="none" w:sz="0" w:space="0" w:color="auto"/>
        <w:right w:val="none" w:sz="0" w:space="0" w:color="auto"/>
      </w:divBdr>
      <w:divsChild>
        <w:div w:id="1898591962">
          <w:marLeft w:val="0"/>
          <w:marRight w:val="0"/>
          <w:marTop w:val="0"/>
          <w:marBottom w:val="0"/>
          <w:divBdr>
            <w:top w:val="none" w:sz="0" w:space="0" w:color="auto"/>
            <w:left w:val="none" w:sz="0" w:space="0" w:color="auto"/>
            <w:bottom w:val="none" w:sz="0" w:space="0" w:color="auto"/>
            <w:right w:val="none" w:sz="0" w:space="0" w:color="auto"/>
          </w:divBdr>
          <w:divsChild>
            <w:div w:id="776754839">
              <w:marLeft w:val="0"/>
              <w:marRight w:val="0"/>
              <w:marTop w:val="0"/>
              <w:marBottom w:val="0"/>
              <w:divBdr>
                <w:top w:val="none" w:sz="0" w:space="0" w:color="auto"/>
                <w:left w:val="none" w:sz="0" w:space="0" w:color="auto"/>
                <w:bottom w:val="none" w:sz="0" w:space="0" w:color="auto"/>
                <w:right w:val="none" w:sz="0" w:space="0" w:color="auto"/>
              </w:divBdr>
            </w:div>
          </w:divsChild>
        </w:div>
        <w:div w:id="1560091531">
          <w:marLeft w:val="0"/>
          <w:marRight w:val="0"/>
          <w:marTop w:val="0"/>
          <w:marBottom w:val="0"/>
          <w:divBdr>
            <w:top w:val="none" w:sz="0" w:space="0" w:color="auto"/>
            <w:left w:val="none" w:sz="0" w:space="0" w:color="auto"/>
            <w:bottom w:val="none" w:sz="0" w:space="0" w:color="auto"/>
            <w:right w:val="none" w:sz="0" w:space="0" w:color="auto"/>
          </w:divBdr>
          <w:divsChild>
            <w:div w:id="998194753">
              <w:marLeft w:val="0"/>
              <w:marRight w:val="0"/>
              <w:marTop w:val="0"/>
              <w:marBottom w:val="0"/>
              <w:divBdr>
                <w:top w:val="none" w:sz="0" w:space="0" w:color="auto"/>
                <w:left w:val="none" w:sz="0" w:space="0" w:color="auto"/>
                <w:bottom w:val="none" w:sz="0" w:space="0" w:color="auto"/>
                <w:right w:val="none" w:sz="0" w:space="0" w:color="auto"/>
              </w:divBdr>
              <w:divsChild>
                <w:div w:id="15058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2866">
      <w:bodyDiv w:val="1"/>
      <w:marLeft w:val="0"/>
      <w:marRight w:val="0"/>
      <w:marTop w:val="0"/>
      <w:marBottom w:val="0"/>
      <w:divBdr>
        <w:top w:val="none" w:sz="0" w:space="0" w:color="auto"/>
        <w:left w:val="none" w:sz="0" w:space="0" w:color="auto"/>
        <w:bottom w:val="none" w:sz="0" w:space="0" w:color="auto"/>
        <w:right w:val="none" w:sz="0" w:space="0" w:color="auto"/>
      </w:divBdr>
      <w:divsChild>
        <w:div w:id="1418938334">
          <w:marLeft w:val="0"/>
          <w:marRight w:val="0"/>
          <w:marTop w:val="0"/>
          <w:marBottom w:val="0"/>
          <w:divBdr>
            <w:top w:val="none" w:sz="0" w:space="0" w:color="auto"/>
            <w:left w:val="none" w:sz="0" w:space="0" w:color="auto"/>
            <w:bottom w:val="none" w:sz="0" w:space="0" w:color="auto"/>
            <w:right w:val="none" w:sz="0" w:space="0" w:color="auto"/>
          </w:divBdr>
          <w:divsChild>
            <w:div w:id="709037439">
              <w:marLeft w:val="0"/>
              <w:marRight w:val="0"/>
              <w:marTop w:val="0"/>
              <w:marBottom w:val="0"/>
              <w:divBdr>
                <w:top w:val="none" w:sz="0" w:space="0" w:color="auto"/>
                <w:left w:val="none" w:sz="0" w:space="0" w:color="auto"/>
                <w:bottom w:val="none" w:sz="0" w:space="0" w:color="auto"/>
                <w:right w:val="none" w:sz="0" w:space="0" w:color="auto"/>
              </w:divBdr>
            </w:div>
          </w:divsChild>
        </w:div>
        <w:div w:id="1586498599">
          <w:marLeft w:val="0"/>
          <w:marRight w:val="0"/>
          <w:marTop w:val="0"/>
          <w:marBottom w:val="0"/>
          <w:divBdr>
            <w:top w:val="none" w:sz="0" w:space="0" w:color="auto"/>
            <w:left w:val="none" w:sz="0" w:space="0" w:color="auto"/>
            <w:bottom w:val="none" w:sz="0" w:space="0" w:color="auto"/>
            <w:right w:val="none" w:sz="0" w:space="0" w:color="auto"/>
          </w:divBdr>
          <w:divsChild>
            <w:div w:id="1084113330">
              <w:marLeft w:val="0"/>
              <w:marRight w:val="0"/>
              <w:marTop w:val="0"/>
              <w:marBottom w:val="0"/>
              <w:divBdr>
                <w:top w:val="none" w:sz="0" w:space="0" w:color="auto"/>
                <w:left w:val="none" w:sz="0" w:space="0" w:color="auto"/>
                <w:bottom w:val="none" w:sz="0" w:space="0" w:color="auto"/>
                <w:right w:val="none" w:sz="0" w:space="0" w:color="auto"/>
              </w:divBdr>
              <w:divsChild>
                <w:div w:id="522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15383">
      <w:bodyDiv w:val="1"/>
      <w:marLeft w:val="0"/>
      <w:marRight w:val="0"/>
      <w:marTop w:val="0"/>
      <w:marBottom w:val="0"/>
      <w:divBdr>
        <w:top w:val="none" w:sz="0" w:space="0" w:color="auto"/>
        <w:left w:val="none" w:sz="0" w:space="0" w:color="auto"/>
        <w:bottom w:val="none" w:sz="0" w:space="0" w:color="auto"/>
        <w:right w:val="none" w:sz="0" w:space="0" w:color="auto"/>
      </w:divBdr>
      <w:divsChild>
        <w:div w:id="960498040">
          <w:marLeft w:val="0"/>
          <w:marRight w:val="0"/>
          <w:marTop w:val="0"/>
          <w:marBottom w:val="0"/>
          <w:divBdr>
            <w:top w:val="none" w:sz="0" w:space="0" w:color="auto"/>
            <w:left w:val="none" w:sz="0" w:space="0" w:color="auto"/>
            <w:bottom w:val="none" w:sz="0" w:space="0" w:color="auto"/>
            <w:right w:val="none" w:sz="0" w:space="0" w:color="auto"/>
          </w:divBdr>
          <w:divsChild>
            <w:div w:id="86776969">
              <w:marLeft w:val="0"/>
              <w:marRight w:val="0"/>
              <w:marTop w:val="0"/>
              <w:marBottom w:val="0"/>
              <w:divBdr>
                <w:top w:val="none" w:sz="0" w:space="0" w:color="auto"/>
                <w:left w:val="none" w:sz="0" w:space="0" w:color="auto"/>
                <w:bottom w:val="none" w:sz="0" w:space="0" w:color="auto"/>
                <w:right w:val="none" w:sz="0" w:space="0" w:color="auto"/>
              </w:divBdr>
            </w:div>
          </w:divsChild>
        </w:div>
        <w:div w:id="585039956">
          <w:marLeft w:val="0"/>
          <w:marRight w:val="0"/>
          <w:marTop w:val="0"/>
          <w:marBottom w:val="0"/>
          <w:divBdr>
            <w:top w:val="none" w:sz="0" w:space="0" w:color="auto"/>
            <w:left w:val="none" w:sz="0" w:space="0" w:color="auto"/>
            <w:bottom w:val="none" w:sz="0" w:space="0" w:color="auto"/>
            <w:right w:val="none" w:sz="0" w:space="0" w:color="auto"/>
          </w:divBdr>
          <w:divsChild>
            <w:div w:id="1982421680">
              <w:marLeft w:val="0"/>
              <w:marRight w:val="0"/>
              <w:marTop w:val="0"/>
              <w:marBottom w:val="0"/>
              <w:divBdr>
                <w:top w:val="none" w:sz="0" w:space="0" w:color="auto"/>
                <w:left w:val="none" w:sz="0" w:space="0" w:color="auto"/>
                <w:bottom w:val="none" w:sz="0" w:space="0" w:color="auto"/>
                <w:right w:val="none" w:sz="0" w:space="0" w:color="auto"/>
              </w:divBdr>
              <w:divsChild>
                <w:div w:id="11493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63810">
      <w:bodyDiv w:val="1"/>
      <w:marLeft w:val="0"/>
      <w:marRight w:val="0"/>
      <w:marTop w:val="0"/>
      <w:marBottom w:val="0"/>
      <w:divBdr>
        <w:top w:val="none" w:sz="0" w:space="0" w:color="auto"/>
        <w:left w:val="none" w:sz="0" w:space="0" w:color="auto"/>
        <w:bottom w:val="none" w:sz="0" w:space="0" w:color="auto"/>
        <w:right w:val="none" w:sz="0" w:space="0" w:color="auto"/>
      </w:divBdr>
      <w:divsChild>
        <w:div w:id="783038426">
          <w:marLeft w:val="0"/>
          <w:marRight w:val="0"/>
          <w:marTop w:val="0"/>
          <w:marBottom w:val="0"/>
          <w:divBdr>
            <w:top w:val="none" w:sz="0" w:space="0" w:color="auto"/>
            <w:left w:val="none" w:sz="0" w:space="0" w:color="auto"/>
            <w:bottom w:val="none" w:sz="0" w:space="0" w:color="auto"/>
            <w:right w:val="none" w:sz="0" w:space="0" w:color="auto"/>
          </w:divBdr>
        </w:div>
      </w:divsChild>
    </w:div>
    <w:div w:id="825315079">
      <w:bodyDiv w:val="1"/>
      <w:marLeft w:val="0"/>
      <w:marRight w:val="0"/>
      <w:marTop w:val="0"/>
      <w:marBottom w:val="0"/>
      <w:divBdr>
        <w:top w:val="none" w:sz="0" w:space="0" w:color="auto"/>
        <w:left w:val="none" w:sz="0" w:space="0" w:color="auto"/>
        <w:bottom w:val="none" w:sz="0" w:space="0" w:color="auto"/>
        <w:right w:val="none" w:sz="0" w:space="0" w:color="auto"/>
      </w:divBdr>
      <w:divsChild>
        <w:div w:id="714693696">
          <w:marLeft w:val="0"/>
          <w:marRight w:val="0"/>
          <w:marTop w:val="0"/>
          <w:marBottom w:val="0"/>
          <w:divBdr>
            <w:top w:val="none" w:sz="0" w:space="0" w:color="auto"/>
            <w:left w:val="none" w:sz="0" w:space="0" w:color="auto"/>
            <w:bottom w:val="none" w:sz="0" w:space="0" w:color="auto"/>
            <w:right w:val="none" w:sz="0" w:space="0" w:color="auto"/>
          </w:divBdr>
          <w:divsChild>
            <w:div w:id="234626752">
              <w:marLeft w:val="0"/>
              <w:marRight w:val="0"/>
              <w:marTop w:val="0"/>
              <w:marBottom w:val="0"/>
              <w:divBdr>
                <w:top w:val="none" w:sz="0" w:space="0" w:color="auto"/>
                <w:left w:val="none" w:sz="0" w:space="0" w:color="auto"/>
                <w:bottom w:val="none" w:sz="0" w:space="0" w:color="auto"/>
                <w:right w:val="none" w:sz="0" w:space="0" w:color="auto"/>
              </w:divBdr>
            </w:div>
          </w:divsChild>
        </w:div>
        <w:div w:id="278881051">
          <w:marLeft w:val="0"/>
          <w:marRight w:val="0"/>
          <w:marTop w:val="0"/>
          <w:marBottom w:val="0"/>
          <w:divBdr>
            <w:top w:val="none" w:sz="0" w:space="0" w:color="auto"/>
            <w:left w:val="none" w:sz="0" w:space="0" w:color="auto"/>
            <w:bottom w:val="none" w:sz="0" w:space="0" w:color="auto"/>
            <w:right w:val="none" w:sz="0" w:space="0" w:color="auto"/>
          </w:divBdr>
          <w:divsChild>
            <w:div w:id="925919340">
              <w:marLeft w:val="0"/>
              <w:marRight w:val="0"/>
              <w:marTop w:val="0"/>
              <w:marBottom w:val="0"/>
              <w:divBdr>
                <w:top w:val="none" w:sz="0" w:space="0" w:color="auto"/>
                <w:left w:val="none" w:sz="0" w:space="0" w:color="auto"/>
                <w:bottom w:val="none" w:sz="0" w:space="0" w:color="auto"/>
                <w:right w:val="none" w:sz="0" w:space="0" w:color="auto"/>
              </w:divBdr>
              <w:divsChild>
                <w:div w:id="83422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3279">
      <w:bodyDiv w:val="1"/>
      <w:marLeft w:val="0"/>
      <w:marRight w:val="0"/>
      <w:marTop w:val="0"/>
      <w:marBottom w:val="0"/>
      <w:divBdr>
        <w:top w:val="none" w:sz="0" w:space="0" w:color="auto"/>
        <w:left w:val="none" w:sz="0" w:space="0" w:color="auto"/>
        <w:bottom w:val="none" w:sz="0" w:space="0" w:color="auto"/>
        <w:right w:val="none" w:sz="0" w:space="0" w:color="auto"/>
      </w:divBdr>
      <w:divsChild>
        <w:div w:id="1847867155">
          <w:marLeft w:val="0"/>
          <w:marRight w:val="0"/>
          <w:marTop w:val="0"/>
          <w:marBottom w:val="0"/>
          <w:divBdr>
            <w:top w:val="none" w:sz="0" w:space="0" w:color="auto"/>
            <w:left w:val="none" w:sz="0" w:space="0" w:color="auto"/>
            <w:bottom w:val="none" w:sz="0" w:space="0" w:color="auto"/>
            <w:right w:val="none" w:sz="0" w:space="0" w:color="auto"/>
          </w:divBdr>
          <w:divsChild>
            <w:div w:id="828443351">
              <w:marLeft w:val="0"/>
              <w:marRight w:val="0"/>
              <w:marTop w:val="0"/>
              <w:marBottom w:val="0"/>
              <w:divBdr>
                <w:top w:val="none" w:sz="0" w:space="0" w:color="auto"/>
                <w:left w:val="none" w:sz="0" w:space="0" w:color="auto"/>
                <w:bottom w:val="none" w:sz="0" w:space="0" w:color="auto"/>
                <w:right w:val="none" w:sz="0" w:space="0" w:color="auto"/>
              </w:divBdr>
            </w:div>
          </w:divsChild>
        </w:div>
        <w:div w:id="549610721">
          <w:marLeft w:val="0"/>
          <w:marRight w:val="0"/>
          <w:marTop w:val="0"/>
          <w:marBottom w:val="0"/>
          <w:divBdr>
            <w:top w:val="none" w:sz="0" w:space="0" w:color="auto"/>
            <w:left w:val="none" w:sz="0" w:space="0" w:color="auto"/>
            <w:bottom w:val="none" w:sz="0" w:space="0" w:color="auto"/>
            <w:right w:val="none" w:sz="0" w:space="0" w:color="auto"/>
          </w:divBdr>
          <w:divsChild>
            <w:div w:id="871723303">
              <w:marLeft w:val="0"/>
              <w:marRight w:val="0"/>
              <w:marTop w:val="0"/>
              <w:marBottom w:val="0"/>
              <w:divBdr>
                <w:top w:val="none" w:sz="0" w:space="0" w:color="auto"/>
                <w:left w:val="none" w:sz="0" w:space="0" w:color="auto"/>
                <w:bottom w:val="none" w:sz="0" w:space="0" w:color="auto"/>
                <w:right w:val="none" w:sz="0" w:space="0" w:color="auto"/>
              </w:divBdr>
              <w:divsChild>
                <w:div w:id="16706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399">
      <w:bodyDiv w:val="1"/>
      <w:marLeft w:val="0"/>
      <w:marRight w:val="0"/>
      <w:marTop w:val="0"/>
      <w:marBottom w:val="0"/>
      <w:divBdr>
        <w:top w:val="none" w:sz="0" w:space="0" w:color="auto"/>
        <w:left w:val="none" w:sz="0" w:space="0" w:color="auto"/>
        <w:bottom w:val="none" w:sz="0" w:space="0" w:color="auto"/>
        <w:right w:val="none" w:sz="0" w:space="0" w:color="auto"/>
      </w:divBdr>
      <w:divsChild>
        <w:div w:id="764501764">
          <w:marLeft w:val="0"/>
          <w:marRight w:val="0"/>
          <w:marTop w:val="0"/>
          <w:marBottom w:val="0"/>
          <w:divBdr>
            <w:top w:val="none" w:sz="0" w:space="0" w:color="auto"/>
            <w:left w:val="none" w:sz="0" w:space="0" w:color="auto"/>
            <w:bottom w:val="none" w:sz="0" w:space="0" w:color="auto"/>
            <w:right w:val="none" w:sz="0" w:space="0" w:color="auto"/>
          </w:divBdr>
        </w:div>
      </w:divsChild>
    </w:div>
    <w:div w:id="827094273">
      <w:bodyDiv w:val="1"/>
      <w:marLeft w:val="0"/>
      <w:marRight w:val="0"/>
      <w:marTop w:val="0"/>
      <w:marBottom w:val="0"/>
      <w:divBdr>
        <w:top w:val="none" w:sz="0" w:space="0" w:color="auto"/>
        <w:left w:val="none" w:sz="0" w:space="0" w:color="auto"/>
        <w:bottom w:val="none" w:sz="0" w:space="0" w:color="auto"/>
        <w:right w:val="none" w:sz="0" w:space="0" w:color="auto"/>
      </w:divBdr>
      <w:divsChild>
        <w:div w:id="266278782">
          <w:marLeft w:val="0"/>
          <w:marRight w:val="0"/>
          <w:marTop w:val="0"/>
          <w:marBottom w:val="0"/>
          <w:divBdr>
            <w:top w:val="none" w:sz="0" w:space="0" w:color="auto"/>
            <w:left w:val="none" w:sz="0" w:space="0" w:color="auto"/>
            <w:bottom w:val="none" w:sz="0" w:space="0" w:color="auto"/>
            <w:right w:val="none" w:sz="0" w:space="0" w:color="auto"/>
          </w:divBdr>
          <w:divsChild>
            <w:div w:id="770512167">
              <w:marLeft w:val="0"/>
              <w:marRight w:val="0"/>
              <w:marTop w:val="0"/>
              <w:marBottom w:val="0"/>
              <w:divBdr>
                <w:top w:val="none" w:sz="0" w:space="0" w:color="auto"/>
                <w:left w:val="none" w:sz="0" w:space="0" w:color="auto"/>
                <w:bottom w:val="none" w:sz="0" w:space="0" w:color="auto"/>
                <w:right w:val="none" w:sz="0" w:space="0" w:color="auto"/>
              </w:divBdr>
            </w:div>
          </w:divsChild>
        </w:div>
        <w:div w:id="657925267">
          <w:marLeft w:val="0"/>
          <w:marRight w:val="0"/>
          <w:marTop w:val="0"/>
          <w:marBottom w:val="0"/>
          <w:divBdr>
            <w:top w:val="none" w:sz="0" w:space="0" w:color="auto"/>
            <w:left w:val="none" w:sz="0" w:space="0" w:color="auto"/>
            <w:bottom w:val="none" w:sz="0" w:space="0" w:color="auto"/>
            <w:right w:val="none" w:sz="0" w:space="0" w:color="auto"/>
          </w:divBdr>
          <w:divsChild>
            <w:div w:id="1481071390">
              <w:marLeft w:val="0"/>
              <w:marRight w:val="0"/>
              <w:marTop w:val="0"/>
              <w:marBottom w:val="0"/>
              <w:divBdr>
                <w:top w:val="none" w:sz="0" w:space="0" w:color="auto"/>
                <w:left w:val="none" w:sz="0" w:space="0" w:color="auto"/>
                <w:bottom w:val="none" w:sz="0" w:space="0" w:color="auto"/>
                <w:right w:val="none" w:sz="0" w:space="0" w:color="auto"/>
              </w:divBdr>
              <w:divsChild>
                <w:div w:id="10883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4158">
      <w:bodyDiv w:val="1"/>
      <w:marLeft w:val="0"/>
      <w:marRight w:val="0"/>
      <w:marTop w:val="0"/>
      <w:marBottom w:val="0"/>
      <w:divBdr>
        <w:top w:val="none" w:sz="0" w:space="0" w:color="auto"/>
        <w:left w:val="none" w:sz="0" w:space="0" w:color="auto"/>
        <w:bottom w:val="none" w:sz="0" w:space="0" w:color="auto"/>
        <w:right w:val="none" w:sz="0" w:space="0" w:color="auto"/>
      </w:divBdr>
      <w:divsChild>
        <w:div w:id="1331567686">
          <w:marLeft w:val="0"/>
          <w:marRight w:val="0"/>
          <w:marTop w:val="0"/>
          <w:marBottom w:val="0"/>
          <w:divBdr>
            <w:top w:val="none" w:sz="0" w:space="0" w:color="auto"/>
            <w:left w:val="none" w:sz="0" w:space="0" w:color="auto"/>
            <w:bottom w:val="none" w:sz="0" w:space="0" w:color="auto"/>
            <w:right w:val="none" w:sz="0" w:space="0" w:color="auto"/>
          </w:divBdr>
          <w:divsChild>
            <w:div w:id="62215913">
              <w:marLeft w:val="0"/>
              <w:marRight w:val="0"/>
              <w:marTop w:val="0"/>
              <w:marBottom w:val="0"/>
              <w:divBdr>
                <w:top w:val="none" w:sz="0" w:space="0" w:color="auto"/>
                <w:left w:val="none" w:sz="0" w:space="0" w:color="auto"/>
                <w:bottom w:val="none" w:sz="0" w:space="0" w:color="auto"/>
                <w:right w:val="none" w:sz="0" w:space="0" w:color="auto"/>
              </w:divBdr>
            </w:div>
          </w:divsChild>
        </w:div>
        <w:div w:id="1245803810">
          <w:marLeft w:val="0"/>
          <w:marRight w:val="0"/>
          <w:marTop w:val="0"/>
          <w:marBottom w:val="0"/>
          <w:divBdr>
            <w:top w:val="none" w:sz="0" w:space="0" w:color="auto"/>
            <w:left w:val="none" w:sz="0" w:space="0" w:color="auto"/>
            <w:bottom w:val="none" w:sz="0" w:space="0" w:color="auto"/>
            <w:right w:val="none" w:sz="0" w:space="0" w:color="auto"/>
          </w:divBdr>
          <w:divsChild>
            <w:div w:id="1797411371">
              <w:marLeft w:val="0"/>
              <w:marRight w:val="0"/>
              <w:marTop w:val="0"/>
              <w:marBottom w:val="0"/>
              <w:divBdr>
                <w:top w:val="none" w:sz="0" w:space="0" w:color="auto"/>
                <w:left w:val="none" w:sz="0" w:space="0" w:color="auto"/>
                <w:bottom w:val="none" w:sz="0" w:space="0" w:color="auto"/>
                <w:right w:val="none" w:sz="0" w:space="0" w:color="auto"/>
              </w:divBdr>
              <w:divsChild>
                <w:div w:id="9500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862644">
      <w:bodyDiv w:val="1"/>
      <w:marLeft w:val="0"/>
      <w:marRight w:val="0"/>
      <w:marTop w:val="0"/>
      <w:marBottom w:val="0"/>
      <w:divBdr>
        <w:top w:val="none" w:sz="0" w:space="0" w:color="auto"/>
        <w:left w:val="none" w:sz="0" w:space="0" w:color="auto"/>
        <w:bottom w:val="none" w:sz="0" w:space="0" w:color="auto"/>
        <w:right w:val="none" w:sz="0" w:space="0" w:color="auto"/>
      </w:divBdr>
      <w:divsChild>
        <w:div w:id="1236087990">
          <w:marLeft w:val="0"/>
          <w:marRight w:val="0"/>
          <w:marTop w:val="0"/>
          <w:marBottom w:val="0"/>
          <w:divBdr>
            <w:top w:val="none" w:sz="0" w:space="0" w:color="auto"/>
            <w:left w:val="none" w:sz="0" w:space="0" w:color="auto"/>
            <w:bottom w:val="none" w:sz="0" w:space="0" w:color="auto"/>
            <w:right w:val="none" w:sz="0" w:space="0" w:color="auto"/>
          </w:divBdr>
        </w:div>
      </w:divsChild>
    </w:div>
    <w:div w:id="829061150">
      <w:bodyDiv w:val="1"/>
      <w:marLeft w:val="0"/>
      <w:marRight w:val="0"/>
      <w:marTop w:val="0"/>
      <w:marBottom w:val="0"/>
      <w:divBdr>
        <w:top w:val="none" w:sz="0" w:space="0" w:color="auto"/>
        <w:left w:val="none" w:sz="0" w:space="0" w:color="auto"/>
        <w:bottom w:val="none" w:sz="0" w:space="0" w:color="auto"/>
        <w:right w:val="none" w:sz="0" w:space="0" w:color="auto"/>
      </w:divBdr>
      <w:divsChild>
        <w:div w:id="1943105603">
          <w:marLeft w:val="0"/>
          <w:marRight w:val="0"/>
          <w:marTop w:val="0"/>
          <w:marBottom w:val="0"/>
          <w:divBdr>
            <w:top w:val="none" w:sz="0" w:space="0" w:color="auto"/>
            <w:left w:val="none" w:sz="0" w:space="0" w:color="auto"/>
            <w:bottom w:val="none" w:sz="0" w:space="0" w:color="auto"/>
            <w:right w:val="none" w:sz="0" w:space="0" w:color="auto"/>
          </w:divBdr>
          <w:divsChild>
            <w:div w:id="721100164">
              <w:marLeft w:val="0"/>
              <w:marRight w:val="0"/>
              <w:marTop w:val="0"/>
              <w:marBottom w:val="0"/>
              <w:divBdr>
                <w:top w:val="none" w:sz="0" w:space="0" w:color="auto"/>
                <w:left w:val="none" w:sz="0" w:space="0" w:color="auto"/>
                <w:bottom w:val="none" w:sz="0" w:space="0" w:color="auto"/>
                <w:right w:val="none" w:sz="0" w:space="0" w:color="auto"/>
              </w:divBdr>
            </w:div>
          </w:divsChild>
        </w:div>
        <w:div w:id="604923038">
          <w:marLeft w:val="0"/>
          <w:marRight w:val="0"/>
          <w:marTop w:val="0"/>
          <w:marBottom w:val="0"/>
          <w:divBdr>
            <w:top w:val="none" w:sz="0" w:space="0" w:color="auto"/>
            <w:left w:val="none" w:sz="0" w:space="0" w:color="auto"/>
            <w:bottom w:val="none" w:sz="0" w:space="0" w:color="auto"/>
            <w:right w:val="none" w:sz="0" w:space="0" w:color="auto"/>
          </w:divBdr>
          <w:divsChild>
            <w:div w:id="247734902">
              <w:marLeft w:val="0"/>
              <w:marRight w:val="0"/>
              <w:marTop w:val="0"/>
              <w:marBottom w:val="0"/>
              <w:divBdr>
                <w:top w:val="none" w:sz="0" w:space="0" w:color="auto"/>
                <w:left w:val="none" w:sz="0" w:space="0" w:color="auto"/>
                <w:bottom w:val="none" w:sz="0" w:space="0" w:color="auto"/>
                <w:right w:val="none" w:sz="0" w:space="0" w:color="auto"/>
              </w:divBdr>
              <w:divsChild>
                <w:div w:id="14550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98433">
      <w:bodyDiv w:val="1"/>
      <w:marLeft w:val="0"/>
      <w:marRight w:val="0"/>
      <w:marTop w:val="0"/>
      <w:marBottom w:val="0"/>
      <w:divBdr>
        <w:top w:val="none" w:sz="0" w:space="0" w:color="auto"/>
        <w:left w:val="none" w:sz="0" w:space="0" w:color="auto"/>
        <w:bottom w:val="none" w:sz="0" w:space="0" w:color="auto"/>
        <w:right w:val="none" w:sz="0" w:space="0" w:color="auto"/>
      </w:divBdr>
      <w:divsChild>
        <w:div w:id="1561791300">
          <w:marLeft w:val="0"/>
          <w:marRight w:val="0"/>
          <w:marTop w:val="0"/>
          <w:marBottom w:val="0"/>
          <w:divBdr>
            <w:top w:val="none" w:sz="0" w:space="0" w:color="auto"/>
            <w:left w:val="none" w:sz="0" w:space="0" w:color="auto"/>
            <w:bottom w:val="none" w:sz="0" w:space="0" w:color="auto"/>
            <w:right w:val="none" w:sz="0" w:space="0" w:color="auto"/>
          </w:divBdr>
          <w:divsChild>
            <w:div w:id="265770322">
              <w:marLeft w:val="0"/>
              <w:marRight w:val="0"/>
              <w:marTop w:val="0"/>
              <w:marBottom w:val="0"/>
              <w:divBdr>
                <w:top w:val="none" w:sz="0" w:space="0" w:color="auto"/>
                <w:left w:val="none" w:sz="0" w:space="0" w:color="auto"/>
                <w:bottom w:val="none" w:sz="0" w:space="0" w:color="auto"/>
                <w:right w:val="none" w:sz="0" w:space="0" w:color="auto"/>
              </w:divBdr>
            </w:div>
          </w:divsChild>
        </w:div>
        <w:div w:id="1617443472">
          <w:marLeft w:val="0"/>
          <w:marRight w:val="0"/>
          <w:marTop w:val="0"/>
          <w:marBottom w:val="0"/>
          <w:divBdr>
            <w:top w:val="none" w:sz="0" w:space="0" w:color="auto"/>
            <w:left w:val="none" w:sz="0" w:space="0" w:color="auto"/>
            <w:bottom w:val="none" w:sz="0" w:space="0" w:color="auto"/>
            <w:right w:val="none" w:sz="0" w:space="0" w:color="auto"/>
          </w:divBdr>
          <w:divsChild>
            <w:div w:id="1005593808">
              <w:marLeft w:val="0"/>
              <w:marRight w:val="0"/>
              <w:marTop w:val="0"/>
              <w:marBottom w:val="0"/>
              <w:divBdr>
                <w:top w:val="none" w:sz="0" w:space="0" w:color="auto"/>
                <w:left w:val="none" w:sz="0" w:space="0" w:color="auto"/>
                <w:bottom w:val="none" w:sz="0" w:space="0" w:color="auto"/>
                <w:right w:val="none" w:sz="0" w:space="0" w:color="auto"/>
              </w:divBdr>
              <w:divsChild>
                <w:div w:id="8426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4752">
      <w:bodyDiv w:val="1"/>
      <w:marLeft w:val="0"/>
      <w:marRight w:val="0"/>
      <w:marTop w:val="0"/>
      <w:marBottom w:val="0"/>
      <w:divBdr>
        <w:top w:val="none" w:sz="0" w:space="0" w:color="auto"/>
        <w:left w:val="none" w:sz="0" w:space="0" w:color="auto"/>
        <w:bottom w:val="none" w:sz="0" w:space="0" w:color="auto"/>
        <w:right w:val="none" w:sz="0" w:space="0" w:color="auto"/>
      </w:divBdr>
      <w:divsChild>
        <w:div w:id="9258633">
          <w:marLeft w:val="0"/>
          <w:marRight w:val="0"/>
          <w:marTop w:val="0"/>
          <w:marBottom w:val="0"/>
          <w:divBdr>
            <w:top w:val="none" w:sz="0" w:space="0" w:color="auto"/>
            <w:left w:val="none" w:sz="0" w:space="0" w:color="auto"/>
            <w:bottom w:val="none" w:sz="0" w:space="0" w:color="auto"/>
            <w:right w:val="none" w:sz="0" w:space="0" w:color="auto"/>
          </w:divBdr>
          <w:divsChild>
            <w:div w:id="632440553">
              <w:marLeft w:val="0"/>
              <w:marRight w:val="0"/>
              <w:marTop w:val="0"/>
              <w:marBottom w:val="0"/>
              <w:divBdr>
                <w:top w:val="none" w:sz="0" w:space="0" w:color="auto"/>
                <w:left w:val="none" w:sz="0" w:space="0" w:color="auto"/>
                <w:bottom w:val="none" w:sz="0" w:space="0" w:color="auto"/>
                <w:right w:val="none" w:sz="0" w:space="0" w:color="auto"/>
              </w:divBdr>
            </w:div>
          </w:divsChild>
        </w:div>
        <w:div w:id="1255553276">
          <w:marLeft w:val="0"/>
          <w:marRight w:val="0"/>
          <w:marTop w:val="0"/>
          <w:marBottom w:val="0"/>
          <w:divBdr>
            <w:top w:val="none" w:sz="0" w:space="0" w:color="auto"/>
            <w:left w:val="none" w:sz="0" w:space="0" w:color="auto"/>
            <w:bottom w:val="none" w:sz="0" w:space="0" w:color="auto"/>
            <w:right w:val="none" w:sz="0" w:space="0" w:color="auto"/>
          </w:divBdr>
          <w:divsChild>
            <w:div w:id="1648170955">
              <w:marLeft w:val="0"/>
              <w:marRight w:val="0"/>
              <w:marTop w:val="0"/>
              <w:marBottom w:val="0"/>
              <w:divBdr>
                <w:top w:val="none" w:sz="0" w:space="0" w:color="auto"/>
                <w:left w:val="none" w:sz="0" w:space="0" w:color="auto"/>
                <w:bottom w:val="none" w:sz="0" w:space="0" w:color="auto"/>
                <w:right w:val="none" w:sz="0" w:space="0" w:color="auto"/>
              </w:divBdr>
              <w:divsChild>
                <w:div w:id="2986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15749">
      <w:bodyDiv w:val="1"/>
      <w:marLeft w:val="0"/>
      <w:marRight w:val="0"/>
      <w:marTop w:val="0"/>
      <w:marBottom w:val="0"/>
      <w:divBdr>
        <w:top w:val="none" w:sz="0" w:space="0" w:color="auto"/>
        <w:left w:val="none" w:sz="0" w:space="0" w:color="auto"/>
        <w:bottom w:val="none" w:sz="0" w:space="0" w:color="auto"/>
        <w:right w:val="none" w:sz="0" w:space="0" w:color="auto"/>
      </w:divBdr>
      <w:divsChild>
        <w:div w:id="672681335">
          <w:marLeft w:val="0"/>
          <w:marRight w:val="0"/>
          <w:marTop w:val="0"/>
          <w:marBottom w:val="0"/>
          <w:divBdr>
            <w:top w:val="none" w:sz="0" w:space="0" w:color="auto"/>
            <w:left w:val="none" w:sz="0" w:space="0" w:color="auto"/>
            <w:bottom w:val="none" w:sz="0" w:space="0" w:color="auto"/>
            <w:right w:val="none" w:sz="0" w:space="0" w:color="auto"/>
          </w:divBdr>
          <w:divsChild>
            <w:div w:id="2051685478">
              <w:marLeft w:val="0"/>
              <w:marRight w:val="0"/>
              <w:marTop w:val="0"/>
              <w:marBottom w:val="0"/>
              <w:divBdr>
                <w:top w:val="none" w:sz="0" w:space="0" w:color="auto"/>
                <w:left w:val="none" w:sz="0" w:space="0" w:color="auto"/>
                <w:bottom w:val="none" w:sz="0" w:space="0" w:color="auto"/>
                <w:right w:val="none" w:sz="0" w:space="0" w:color="auto"/>
              </w:divBdr>
            </w:div>
          </w:divsChild>
        </w:div>
        <w:div w:id="1824470458">
          <w:marLeft w:val="0"/>
          <w:marRight w:val="0"/>
          <w:marTop w:val="0"/>
          <w:marBottom w:val="0"/>
          <w:divBdr>
            <w:top w:val="none" w:sz="0" w:space="0" w:color="auto"/>
            <w:left w:val="none" w:sz="0" w:space="0" w:color="auto"/>
            <w:bottom w:val="none" w:sz="0" w:space="0" w:color="auto"/>
            <w:right w:val="none" w:sz="0" w:space="0" w:color="auto"/>
          </w:divBdr>
          <w:divsChild>
            <w:div w:id="2038507155">
              <w:marLeft w:val="0"/>
              <w:marRight w:val="0"/>
              <w:marTop w:val="0"/>
              <w:marBottom w:val="0"/>
              <w:divBdr>
                <w:top w:val="none" w:sz="0" w:space="0" w:color="auto"/>
                <w:left w:val="none" w:sz="0" w:space="0" w:color="auto"/>
                <w:bottom w:val="none" w:sz="0" w:space="0" w:color="auto"/>
                <w:right w:val="none" w:sz="0" w:space="0" w:color="auto"/>
              </w:divBdr>
              <w:divsChild>
                <w:div w:id="18197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0075">
      <w:bodyDiv w:val="1"/>
      <w:marLeft w:val="0"/>
      <w:marRight w:val="0"/>
      <w:marTop w:val="0"/>
      <w:marBottom w:val="0"/>
      <w:divBdr>
        <w:top w:val="none" w:sz="0" w:space="0" w:color="auto"/>
        <w:left w:val="none" w:sz="0" w:space="0" w:color="auto"/>
        <w:bottom w:val="none" w:sz="0" w:space="0" w:color="auto"/>
        <w:right w:val="none" w:sz="0" w:space="0" w:color="auto"/>
      </w:divBdr>
      <w:divsChild>
        <w:div w:id="436099012">
          <w:marLeft w:val="0"/>
          <w:marRight w:val="0"/>
          <w:marTop w:val="0"/>
          <w:marBottom w:val="0"/>
          <w:divBdr>
            <w:top w:val="none" w:sz="0" w:space="0" w:color="auto"/>
            <w:left w:val="none" w:sz="0" w:space="0" w:color="auto"/>
            <w:bottom w:val="none" w:sz="0" w:space="0" w:color="auto"/>
            <w:right w:val="none" w:sz="0" w:space="0" w:color="auto"/>
          </w:divBdr>
          <w:divsChild>
            <w:div w:id="1155294426">
              <w:marLeft w:val="0"/>
              <w:marRight w:val="0"/>
              <w:marTop w:val="0"/>
              <w:marBottom w:val="0"/>
              <w:divBdr>
                <w:top w:val="none" w:sz="0" w:space="0" w:color="auto"/>
                <w:left w:val="none" w:sz="0" w:space="0" w:color="auto"/>
                <w:bottom w:val="none" w:sz="0" w:space="0" w:color="auto"/>
                <w:right w:val="none" w:sz="0" w:space="0" w:color="auto"/>
              </w:divBdr>
            </w:div>
          </w:divsChild>
        </w:div>
        <w:div w:id="286937522">
          <w:marLeft w:val="0"/>
          <w:marRight w:val="0"/>
          <w:marTop w:val="0"/>
          <w:marBottom w:val="0"/>
          <w:divBdr>
            <w:top w:val="none" w:sz="0" w:space="0" w:color="auto"/>
            <w:left w:val="none" w:sz="0" w:space="0" w:color="auto"/>
            <w:bottom w:val="none" w:sz="0" w:space="0" w:color="auto"/>
            <w:right w:val="none" w:sz="0" w:space="0" w:color="auto"/>
          </w:divBdr>
          <w:divsChild>
            <w:div w:id="1612787385">
              <w:marLeft w:val="0"/>
              <w:marRight w:val="0"/>
              <w:marTop w:val="0"/>
              <w:marBottom w:val="0"/>
              <w:divBdr>
                <w:top w:val="none" w:sz="0" w:space="0" w:color="auto"/>
                <w:left w:val="none" w:sz="0" w:space="0" w:color="auto"/>
                <w:bottom w:val="none" w:sz="0" w:space="0" w:color="auto"/>
                <w:right w:val="none" w:sz="0" w:space="0" w:color="auto"/>
              </w:divBdr>
              <w:divsChild>
                <w:div w:id="3552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79304">
      <w:bodyDiv w:val="1"/>
      <w:marLeft w:val="0"/>
      <w:marRight w:val="0"/>
      <w:marTop w:val="0"/>
      <w:marBottom w:val="0"/>
      <w:divBdr>
        <w:top w:val="none" w:sz="0" w:space="0" w:color="auto"/>
        <w:left w:val="none" w:sz="0" w:space="0" w:color="auto"/>
        <w:bottom w:val="none" w:sz="0" w:space="0" w:color="auto"/>
        <w:right w:val="none" w:sz="0" w:space="0" w:color="auto"/>
      </w:divBdr>
      <w:divsChild>
        <w:div w:id="275523970">
          <w:marLeft w:val="0"/>
          <w:marRight w:val="0"/>
          <w:marTop w:val="0"/>
          <w:marBottom w:val="0"/>
          <w:divBdr>
            <w:top w:val="none" w:sz="0" w:space="0" w:color="auto"/>
            <w:left w:val="none" w:sz="0" w:space="0" w:color="auto"/>
            <w:bottom w:val="none" w:sz="0" w:space="0" w:color="auto"/>
            <w:right w:val="none" w:sz="0" w:space="0" w:color="auto"/>
          </w:divBdr>
          <w:divsChild>
            <w:div w:id="1460295636">
              <w:marLeft w:val="0"/>
              <w:marRight w:val="0"/>
              <w:marTop w:val="0"/>
              <w:marBottom w:val="0"/>
              <w:divBdr>
                <w:top w:val="none" w:sz="0" w:space="0" w:color="auto"/>
                <w:left w:val="none" w:sz="0" w:space="0" w:color="auto"/>
                <w:bottom w:val="none" w:sz="0" w:space="0" w:color="auto"/>
                <w:right w:val="none" w:sz="0" w:space="0" w:color="auto"/>
              </w:divBdr>
            </w:div>
          </w:divsChild>
        </w:div>
        <w:div w:id="917907186">
          <w:marLeft w:val="0"/>
          <w:marRight w:val="0"/>
          <w:marTop w:val="0"/>
          <w:marBottom w:val="0"/>
          <w:divBdr>
            <w:top w:val="none" w:sz="0" w:space="0" w:color="auto"/>
            <w:left w:val="none" w:sz="0" w:space="0" w:color="auto"/>
            <w:bottom w:val="none" w:sz="0" w:space="0" w:color="auto"/>
            <w:right w:val="none" w:sz="0" w:space="0" w:color="auto"/>
          </w:divBdr>
          <w:divsChild>
            <w:div w:id="1273056656">
              <w:marLeft w:val="0"/>
              <w:marRight w:val="0"/>
              <w:marTop w:val="0"/>
              <w:marBottom w:val="0"/>
              <w:divBdr>
                <w:top w:val="none" w:sz="0" w:space="0" w:color="auto"/>
                <w:left w:val="none" w:sz="0" w:space="0" w:color="auto"/>
                <w:bottom w:val="none" w:sz="0" w:space="0" w:color="auto"/>
                <w:right w:val="none" w:sz="0" w:space="0" w:color="auto"/>
              </w:divBdr>
              <w:divsChild>
                <w:div w:id="17700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13811">
      <w:bodyDiv w:val="1"/>
      <w:marLeft w:val="0"/>
      <w:marRight w:val="0"/>
      <w:marTop w:val="0"/>
      <w:marBottom w:val="0"/>
      <w:divBdr>
        <w:top w:val="none" w:sz="0" w:space="0" w:color="auto"/>
        <w:left w:val="none" w:sz="0" w:space="0" w:color="auto"/>
        <w:bottom w:val="none" w:sz="0" w:space="0" w:color="auto"/>
        <w:right w:val="none" w:sz="0" w:space="0" w:color="auto"/>
      </w:divBdr>
      <w:divsChild>
        <w:div w:id="1898658892">
          <w:marLeft w:val="0"/>
          <w:marRight w:val="0"/>
          <w:marTop w:val="0"/>
          <w:marBottom w:val="0"/>
          <w:divBdr>
            <w:top w:val="none" w:sz="0" w:space="0" w:color="auto"/>
            <w:left w:val="none" w:sz="0" w:space="0" w:color="auto"/>
            <w:bottom w:val="none" w:sz="0" w:space="0" w:color="auto"/>
            <w:right w:val="none" w:sz="0" w:space="0" w:color="auto"/>
          </w:divBdr>
          <w:divsChild>
            <w:div w:id="1761756077">
              <w:marLeft w:val="0"/>
              <w:marRight w:val="0"/>
              <w:marTop w:val="0"/>
              <w:marBottom w:val="0"/>
              <w:divBdr>
                <w:top w:val="none" w:sz="0" w:space="0" w:color="auto"/>
                <w:left w:val="none" w:sz="0" w:space="0" w:color="auto"/>
                <w:bottom w:val="none" w:sz="0" w:space="0" w:color="auto"/>
                <w:right w:val="none" w:sz="0" w:space="0" w:color="auto"/>
              </w:divBdr>
            </w:div>
          </w:divsChild>
        </w:div>
        <w:div w:id="1292127185">
          <w:marLeft w:val="0"/>
          <w:marRight w:val="0"/>
          <w:marTop w:val="0"/>
          <w:marBottom w:val="0"/>
          <w:divBdr>
            <w:top w:val="none" w:sz="0" w:space="0" w:color="auto"/>
            <w:left w:val="none" w:sz="0" w:space="0" w:color="auto"/>
            <w:bottom w:val="none" w:sz="0" w:space="0" w:color="auto"/>
            <w:right w:val="none" w:sz="0" w:space="0" w:color="auto"/>
          </w:divBdr>
          <w:divsChild>
            <w:div w:id="1735811975">
              <w:marLeft w:val="0"/>
              <w:marRight w:val="0"/>
              <w:marTop w:val="0"/>
              <w:marBottom w:val="0"/>
              <w:divBdr>
                <w:top w:val="none" w:sz="0" w:space="0" w:color="auto"/>
                <w:left w:val="none" w:sz="0" w:space="0" w:color="auto"/>
                <w:bottom w:val="none" w:sz="0" w:space="0" w:color="auto"/>
                <w:right w:val="none" w:sz="0" w:space="0" w:color="auto"/>
              </w:divBdr>
              <w:divsChild>
                <w:div w:id="15420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75634">
      <w:bodyDiv w:val="1"/>
      <w:marLeft w:val="0"/>
      <w:marRight w:val="0"/>
      <w:marTop w:val="0"/>
      <w:marBottom w:val="0"/>
      <w:divBdr>
        <w:top w:val="none" w:sz="0" w:space="0" w:color="auto"/>
        <w:left w:val="none" w:sz="0" w:space="0" w:color="auto"/>
        <w:bottom w:val="none" w:sz="0" w:space="0" w:color="auto"/>
        <w:right w:val="none" w:sz="0" w:space="0" w:color="auto"/>
      </w:divBdr>
      <w:divsChild>
        <w:div w:id="1651983409">
          <w:marLeft w:val="0"/>
          <w:marRight w:val="0"/>
          <w:marTop w:val="0"/>
          <w:marBottom w:val="0"/>
          <w:divBdr>
            <w:top w:val="none" w:sz="0" w:space="0" w:color="auto"/>
            <w:left w:val="none" w:sz="0" w:space="0" w:color="auto"/>
            <w:bottom w:val="none" w:sz="0" w:space="0" w:color="auto"/>
            <w:right w:val="none" w:sz="0" w:space="0" w:color="auto"/>
          </w:divBdr>
          <w:divsChild>
            <w:div w:id="943340941">
              <w:marLeft w:val="0"/>
              <w:marRight w:val="0"/>
              <w:marTop w:val="0"/>
              <w:marBottom w:val="0"/>
              <w:divBdr>
                <w:top w:val="none" w:sz="0" w:space="0" w:color="auto"/>
                <w:left w:val="none" w:sz="0" w:space="0" w:color="auto"/>
                <w:bottom w:val="none" w:sz="0" w:space="0" w:color="auto"/>
                <w:right w:val="none" w:sz="0" w:space="0" w:color="auto"/>
              </w:divBdr>
            </w:div>
          </w:divsChild>
        </w:div>
        <w:div w:id="1445539454">
          <w:marLeft w:val="0"/>
          <w:marRight w:val="0"/>
          <w:marTop w:val="0"/>
          <w:marBottom w:val="0"/>
          <w:divBdr>
            <w:top w:val="none" w:sz="0" w:space="0" w:color="auto"/>
            <w:left w:val="none" w:sz="0" w:space="0" w:color="auto"/>
            <w:bottom w:val="none" w:sz="0" w:space="0" w:color="auto"/>
            <w:right w:val="none" w:sz="0" w:space="0" w:color="auto"/>
          </w:divBdr>
          <w:divsChild>
            <w:div w:id="1913150950">
              <w:marLeft w:val="0"/>
              <w:marRight w:val="0"/>
              <w:marTop w:val="0"/>
              <w:marBottom w:val="0"/>
              <w:divBdr>
                <w:top w:val="none" w:sz="0" w:space="0" w:color="auto"/>
                <w:left w:val="none" w:sz="0" w:space="0" w:color="auto"/>
                <w:bottom w:val="none" w:sz="0" w:space="0" w:color="auto"/>
                <w:right w:val="none" w:sz="0" w:space="0" w:color="auto"/>
              </w:divBdr>
              <w:divsChild>
                <w:div w:id="4092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9559">
      <w:bodyDiv w:val="1"/>
      <w:marLeft w:val="0"/>
      <w:marRight w:val="0"/>
      <w:marTop w:val="0"/>
      <w:marBottom w:val="0"/>
      <w:divBdr>
        <w:top w:val="none" w:sz="0" w:space="0" w:color="auto"/>
        <w:left w:val="none" w:sz="0" w:space="0" w:color="auto"/>
        <w:bottom w:val="none" w:sz="0" w:space="0" w:color="auto"/>
        <w:right w:val="none" w:sz="0" w:space="0" w:color="auto"/>
      </w:divBdr>
    </w:div>
    <w:div w:id="831599583">
      <w:bodyDiv w:val="1"/>
      <w:marLeft w:val="0"/>
      <w:marRight w:val="0"/>
      <w:marTop w:val="0"/>
      <w:marBottom w:val="0"/>
      <w:divBdr>
        <w:top w:val="none" w:sz="0" w:space="0" w:color="auto"/>
        <w:left w:val="none" w:sz="0" w:space="0" w:color="auto"/>
        <w:bottom w:val="none" w:sz="0" w:space="0" w:color="auto"/>
        <w:right w:val="none" w:sz="0" w:space="0" w:color="auto"/>
      </w:divBdr>
      <w:divsChild>
        <w:div w:id="92288882">
          <w:marLeft w:val="0"/>
          <w:marRight w:val="0"/>
          <w:marTop w:val="0"/>
          <w:marBottom w:val="0"/>
          <w:divBdr>
            <w:top w:val="none" w:sz="0" w:space="0" w:color="auto"/>
            <w:left w:val="none" w:sz="0" w:space="0" w:color="auto"/>
            <w:bottom w:val="none" w:sz="0" w:space="0" w:color="auto"/>
            <w:right w:val="none" w:sz="0" w:space="0" w:color="auto"/>
          </w:divBdr>
          <w:divsChild>
            <w:div w:id="496308906">
              <w:marLeft w:val="0"/>
              <w:marRight w:val="0"/>
              <w:marTop w:val="0"/>
              <w:marBottom w:val="0"/>
              <w:divBdr>
                <w:top w:val="none" w:sz="0" w:space="0" w:color="auto"/>
                <w:left w:val="none" w:sz="0" w:space="0" w:color="auto"/>
                <w:bottom w:val="none" w:sz="0" w:space="0" w:color="auto"/>
                <w:right w:val="none" w:sz="0" w:space="0" w:color="auto"/>
              </w:divBdr>
            </w:div>
          </w:divsChild>
        </w:div>
        <w:div w:id="28143391">
          <w:marLeft w:val="0"/>
          <w:marRight w:val="0"/>
          <w:marTop w:val="0"/>
          <w:marBottom w:val="0"/>
          <w:divBdr>
            <w:top w:val="none" w:sz="0" w:space="0" w:color="auto"/>
            <w:left w:val="none" w:sz="0" w:space="0" w:color="auto"/>
            <w:bottom w:val="none" w:sz="0" w:space="0" w:color="auto"/>
            <w:right w:val="none" w:sz="0" w:space="0" w:color="auto"/>
          </w:divBdr>
          <w:divsChild>
            <w:div w:id="1913852709">
              <w:marLeft w:val="0"/>
              <w:marRight w:val="0"/>
              <w:marTop w:val="0"/>
              <w:marBottom w:val="0"/>
              <w:divBdr>
                <w:top w:val="none" w:sz="0" w:space="0" w:color="auto"/>
                <w:left w:val="none" w:sz="0" w:space="0" w:color="auto"/>
                <w:bottom w:val="none" w:sz="0" w:space="0" w:color="auto"/>
                <w:right w:val="none" w:sz="0" w:space="0" w:color="auto"/>
              </w:divBdr>
              <w:divsChild>
                <w:div w:id="136566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4340">
      <w:bodyDiv w:val="1"/>
      <w:marLeft w:val="0"/>
      <w:marRight w:val="0"/>
      <w:marTop w:val="0"/>
      <w:marBottom w:val="0"/>
      <w:divBdr>
        <w:top w:val="none" w:sz="0" w:space="0" w:color="auto"/>
        <w:left w:val="none" w:sz="0" w:space="0" w:color="auto"/>
        <w:bottom w:val="none" w:sz="0" w:space="0" w:color="auto"/>
        <w:right w:val="none" w:sz="0" w:space="0" w:color="auto"/>
      </w:divBdr>
      <w:divsChild>
        <w:div w:id="755831145">
          <w:marLeft w:val="0"/>
          <w:marRight w:val="0"/>
          <w:marTop w:val="0"/>
          <w:marBottom w:val="0"/>
          <w:divBdr>
            <w:top w:val="none" w:sz="0" w:space="0" w:color="auto"/>
            <w:left w:val="none" w:sz="0" w:space="0" w:color="auto"/>
            <w:bottom w:val="none" w:sz="0" w:space="0" w:color="auto"/>
            <w:right w:val="none" w:sz="0" w:space="0" w:color="auto"/>
          </w:divBdr>
          <w:divsChild>
            <w:div w:id="93017245">
              <w:marLeft w:val="0"/>
              <w:marRight w:val="0"/>
              <w:marTop w:val="0"/>
              <w:marBottom w:val="0"/>
              <w:divBdr>
                <w:top w:val="none" w:sz="0" w:space="0" w:color="auto"/>
                <w:left w:val="none" w:sz="0" w:space="0" w:color="auto"/>
                <w:bottom w:val="none" w:sz="0" w:space="0" w:color="auto"/>
                <w:right w:val="none" w:sz="0" w:space="0" w:color="auto"/>
              </w:divBdr>
            </w:div>
          </w:divsChild>
        </w:div>
        <w:div w:id="1290236997">
          <w:marLeft w:val="0"/>
          <w:marRight w:val="0"/>
          <w:marTop w:val="0"/>
          <w:marBottom w:val="0"/>
          <w:divBdr>
            <w:top w:val="none" w:sz="0" w:space="0" w:color="auto"/>
            <w:left w:val="none" w:sz="0" w:space="0" w:color="auto"/>
            <w:bottom w:val="none" w:sz="0" w:space="0" w:color="auto"/>
            <w:right w:val="none" w:sz="0" w:space="0" w:color="auto"/>
          </w:divBdr>
          <w:divsChild>
            <w:div w:id="440540958">
              <w:marLeft w:val="0"/>
              <w:marRight w:val="0"/>
              <w:marTop w:val="0"/>
              <w:marBottom w:val="0"/>
              <w:divBdr>
                <w:top w:val="none" w:sz="0" w:space="0" w:color="auto"/>
                <w:left w:val="none" w:sz="0" w:space="0" w:color="auto"/>
                <w:bottom w:val="none" w:sz="0" w:space="0" w:color="auto"/>
                <w:right w:val="none" w:sz="0" w:space="0" w:color="auto"/>
              </w:divBdr>
              <w:divsChild>
                <w:div w:id="147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49436">
      <w:bodyDiv w:val="1"/>
      <w:marLeft w:val="0"/>
      <w:marRight w:val="0"/>
      <w:marTop w:val="0"/>
      <w:marBottom w:val="0"/>
      <w:divBdr>
        <w:top w:val="none" w:sz="0" w:space="0" w:color="auto"/>
        <w:left w:val="none" w:sz="0" w:space="0" w:color="auto"/>
        <w:bottom w:val="none" w:sz="0" w:space="0" w:color="auto"/>
        <w:right w:val="none" w:sz="0" w:space="0" w:color="auto"/>
      </w:divBdr>
      <w:divsChild>
        <w:div w:id="162549530">
          <w:marLeft w:val="0"/>
          <w:marRight w:val="0"/>
          <w:marTop w:val="0"/>
          <w:marBottom w:val="0"/>
          <w:divBdr>
            <w:top w:val="none" w:sz="0" w:space="0" w:color="auto"/>
            <w:left w:val="none" w:sz="0" w:space="0" w:color="auto"/>
            <w:bottom w:val="none" w:sz="0" w:space="0" w:color="auto"/>
            <w:right w:val="none" w:sz="0" w:space="0" w:color="auto"/>
          </w:divBdr>
          <w:divsChild>
            <w:div w:id="1517429713">
              <w:marLeft w:val="0"/>
              <w:marRight w:val="0"/>
              <w:marTop w:val="0"/>
              <w:marBottom w:val="0"/>
              <w:divBdr>
                <w:top w:val="none" w:sz="0" w:space="0" w:color="auto"/>
                <w:left w:val="none" w:sz="0" w:space="0" w:color="auto"/>
                <w:bottom w:val="none" w:sz="0" w:space="0" w:color="auto"/>
                <w:right w:val="none" w:sz="0" w:space="0" w:color="auto"/>
              </w:divBdr>
            </w:div>
          </w:divsChild>
        </w:div>
        <w:div w:id="692808012">
          <w:marLeft w:val="0"/>
          <w:marRight w:val="0"/>
          <w:marTop w:val="0"/>
          <w:marBottom w:val="0"/>
          <w:divBdr>
            <w:top w:val="none" w:sz="0" w:space="0" w:color="auto"/>
            <w:left w:val="none" w:sz="0" w:space="0" w:color="auto"/>
            <w:bottom w:val="none" w:sz="0" w:space="0" w:color="auto"/>
            <w:right w:val="none" w:sz="0" w:space="0" w:color="auto"/>
          </w:divBdr>
          <w:divsChild>
            <w:div w:id="1564025065">
              <w:marLeft w:val="0"/>
              <w:marRight w:val="0"/>
              <w:marTop w:val="0"/>
              <w:marBottom w:val="0"/>
              <w:divBdr>
                <w:top w:val="none" w:sz="0" w:space="0" w:color="auto"/>
                <w:left w:val="none" w:sz="0" w:space="0" w:color="auto"/>
                <w:bottom w:val="none" w:sz="0" w:space="0" w:color="auto"/>
                <w:right w:val="none" w:sz="0" w:space="0" w:color="auto"/>
              </w:divBdr>
              <w:divsChild>
                <w:div w:id="8680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96194">
      <w:bodyDiv w:val="1"/>
      <w:marLeft w:val="0"/>
      <w:marRight w:val="0"/>
      <w:marTop w:val="0"/>
      <w:marBottom w:val="0"/>
      <w:divBdr>
        <w:top w:val="none" w:sz="0" w:space="0" w:color="auto"/>
        <w:left w:val="none" w:sz="0" w:space="0" w:color="auto"/>
        <w:bottom w:val="none" w:sz="0" w:space="0" w:color="auto"/>
        <w:right w:val="none" w:sz="0" w:space="0" w:color="auto"/>
      </w:divBdr>
      <w:divsChild>
        <w:div w:id="1958753472">
          <w:marLeft w:val="0"/>
          <w:marRight w:val="0"/>
          <w:marTop w:val="0"/>
          <w:marBottom w:val="0"/>
          <w:divBdr>
            <w:top w:val="none" w:sz="0" w:space="0" w:color="auto"/>
            <w:left w:val="none" w:sz="0" w:space="0" w:color="auto"/>
            <w:bottom w:val="none" w:sz="0" w:space="0" w:color="auto"/>
            <w:right w:val="none" w:sz="0" w:space="0" w:color="auto"/>
          </w:divBdr>
          <w:divsChild>
            <w:div w:id="634527649">
              <w:marLeft w:val="0"/>
              <w:marRight w:val="0"/>
              <w:marTop w:val="0"/>
              <w:marBottom w:val="0"/>
              <w:divBdr>
                <w:top w:val="none" w:sz="0" w:space="0" w:color="auto"/>
                <w:left w:val="none" w:sz="0" w:space="0" w:color="auto"/>
                <w:bottom w:val="none" w:sz="0" w:space="0" w:color="auto"/>
                <w:right w:val="none" w:sz="0" w:space="0" w:color="auto"/>
              </w:divBdr>
            </w:div>
          </w:divsChild>
        </w:div>
        <w:div w:id="1368409764">
          <w:marLeft w:val="0"/>
          <w:marRight w:val="0"/>
          <w:marTop w:val="0"/>
          <w:marBottom w:val="0"/>
          <w:divBdr>
            <w:top w:val="none" w:sz="0" w:space="0" w:color="auto"/>
            <w:left w:val="none" w:sz="0" w:space="0" w:color="auto"/>
            <w:bottom w:val="none" w:sz="0" w:space="0" w:color="auto"/>
            <w:right w:val="none" w:sz="0" w:space="0" w:color="auto"/>
          </w:divBdr>
          <w:divsChild>
            <w:div w:id="1135833979">
              <w:marLeft w:val="0"/>
              <w:marRight w:val="0"/>
              <w:marTop w:val="0"/>
              <w:marBottom w:val="0"/>
              <w:divBdr>
                <w:top w:val="none" w:sz="0" w:space="0" w:color="auto"/>
                <w:left w:val="none" w:sz="0" w:space="0" w:color="auto"/>
                <w:bottom w:val="none" w:sz="0" w:space="0" w:color="auto"/>
                <w:right w:val="none" w:sz="0" w:space="0" w:color="auto"/>
              </w:divBdr>
              <w:divsChild>
                <w:div w:id="7841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2044">
      <w:bodyDiv w:val="1"/>
      <w:marLeft w:val="0"/>
      <w:marRight w:val="0"/>
      <w:marTop w:val="0"/>
      <w:marBottom w:val="0"/>
      <w:divBdr>
        <w:top w:val="none" w:sz="0" w:space="0" w:color="auto"/>
        <w:left w:val="none" w:sz="0" w:space="0" w:color="auto"/>
        <w:bottom w:val="none" w:sz="0" w:space="0" w:color="auto"/>
        <w:right w:val="none" w:sz="0" w:space="0" w:color="auto"/>
      </w:divBdr>
      <w:divsChild>
        <w:div w:id="1749182054">
          <w:marLeft w:val="0"/>
          <w:marRight w:val="0"/>
          <w:marTop w:val="0"/>
          <w:marBottom w:val="0"/>
          <w:divBdr>
            <w:top w:val="none" w:sz="0" w:space="0" w:color="auto"/>
            <w:left w:val="none" w:sz="0" w:space="0" w:color="auto"/>
            <w:bottom w:val="none" w:sz="0" w:space="0" w:color="auto"/>
            <w:right w:val="none" w:sz="0" w:space="0" w:color="auto"/>
          </w:divBdr>
          <w:divsChild>
            <w:div w:id="989872215">
              <w:marLeft w:val="0"/>
              <w:marRight w:val="0"/>
              <w:marTop w:val="0"/>
              <w:marBottom w:val="0"/>
              <w:divBdr>
                <w:top w:val="none" w:sz="0" w:space="0" w:color="auto"/>
                <w:left w:val="none" w:sz="0" w:space="0" w:color="auto"/>
                <w:bottom w:val="none" w:sz="0" w:space="0" w:color="auto"/>
                <w:right w:val="none" w:sz="0" w:space="0" w:color="auto"/>
              </w:divBdr>
            </w:div>
          </w:divsChild>
        </w:div>
        <w:div w:id="1391153169">
          <w:marLeft w:val="0"/>
          <w:marRight w:val="0"/>
          <w:marTop w:val="0"/>
          <w:marBottom w:val="0"/>
          <w:divBdr>
            <w:top w:val="none" w:sz="0" w:space="0" w:color="auto"/>
            <w:left w:val="none" w:sz="0" w:space="0" w:color="auto"/>
            <w:bottom w:val="none" w:sz="0" w:space="0" w:color="auto"/>
            <w:right w:val="none" w:sz="0" w:space="0" w:color="auto"/>
          </w:divBdr>
          <w:divsChild>
            <w:div w:id="1710573468">
              <w:marLeft w:val="0"/>
              <w:marRight w:val="0"/>
              <w:marTop w:val="0"/>
              <w:marBottom w:val="0"/>
              <w:divBdr>
                <w:top w:val="none" w:sz="0" w:space="0" w:color="auto"/>
                <w:left w:val="none" w:sz="0" w:space="0" w:color="auto"/>
                <w:bottom w:val="none" w:sz="0" w:space="0" w:color="auto"/>
                <w:right w:val="none" w:sz="0" w:space="0" w:color="auto"/>
              </w:divBdr>
              <w:divsChild>
                <w:div w:id="2229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3005">
      <w:bodyDiv w:val="1"/>
      <w:marLeft w:val="0"/>
      <w:marRight w:val="0"/>
      <w:marTop w:val="0"/>
      <w:marBottom w:val="0"/>
      <w:divBdr>
        <w:top w:val="none" w:sz="0" w:space="0" w:color="auto"/>
        <w:left w:val="none" w:sz="0" w:space="0" w:color="auto"/>
        <w:bottom w:val="none" w:sz="0" w:space="0" w:color="auto"/>
        <w:right w:val="none" w:sz="0" w:space="0" w:color="auto"/>
      </w:divBdr>
      <w:divsChild>
        <w:div w:id="164789751">
          <w:marLeft w:val="0"/>
          <w:marRight w:val="0"/>
          <w:marTop w:val="0"/>
          <w:marBottom w:val="0"/>
          <w:divBdr>
            <w:top w:val="none" w:sz="0" w:space="0" w:color="auto"/>
            <w:left w:val="none" w:sz="0" w:space="0" w:color="auto"/>
            <w:bottom w:val="none" w:sz="0" w:space="0" w:color="auto"/>
            <w:right w:val="none" w:sz="0" w:space="0" w:color="auto"/>
          </w:divBdr>
          <w:divsChild>
            <w:div w:id="825827230">
              <w:marLeft w:val="0"/>
              <w:marRight w:val="0"/>
              <w:marTop w:val="0"/>
              <w:marBottom w:val="0"/>
              <w:divBdr>
                <w:top w:val="none" w:sz="0" w:space="0" w:color="auto"/>
                <w:left w:val="none" w:sz="0" w:space="0" w:color="auto"/>
                <w:bottom w:val="none" w:sz="0" w:space="0" w:color="auto"/>
                <w:right w:val="none" w:sz="0" w:space="0" w:color="auto"/>
              </w:divBdr>
            </w:div>
          </w:divsChild>
        </w:div>
        <w:div w:id="1915164671">
          <w:marLeft w:val="0"/>
          <w:marRight w:val="0"/>
          <w:marTop w:val="0"/>
          <w:marBottom w:val="0"/>
          <w:divBdr>
            <w:top w:val="none" w:sz="0" w:space="0" w:color="auto"/>
            <w:left w:val="none" w:sz="0" w:space="0" w:color="auto"/>
            <w:bottom w:val="none" w:sz="0" w:space="0" w:color="auto"/>
            <w:right w:val="none" w:sz="0" w:space="0" w:color="auto"/>
          </w:divBdr>
          <w:divsChild>
            <w:div w:id="1695112395">
              <w:marLeft w:val="0"/>
              <w:marRight w:val="0"/>
              <w:marTop w:val="0"/>
              <w:marBottom w:val="0"/>
              <w:divBdr>
                <w:top w:val="none" w:sz="0" w:space="0" w:color="auto"/>
                <w:left w:val="none" w:sz="0" w:space="0" w:color="auto"/>
                <w:bottom w:val="none" w:sz="0" w:space="0" w:color="auto"/>
                <w:right w:val="none" w:sz="0" w:space="0" w:color="auto"/>
              </w:divBdr>
              <w:divsChild>
                <w:div w:id="39447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4423">
      <w:bodyDiv w:val="1"/>
      <w:marLeft w:val="0"/>
      <w:marRight w:val="0"/>
      <w:marTop w:val="0"/>
      <w:marBottom w:val="0"/>
      <w:divBdr>
        <w:top w:val="none" w:sz="0" w:space="0" w:color="auto"/>
        <w:left w:val="none" w:sz="0" w:space="0" w:color="auto"/>
        <w:bottom w:val="none" w:sz="0" w:space="0" w:color="auto"/>
        <w:right w:val="none" w:sz="0" w:space="0" w:color="auto"/>
      </w:divBdr>
      <w:divsChild>
        <w:div w:id="1376615457">
          <w:marLeft w:val="0"/>
          <w:marRight w:val="0"/>
          <w:marTop w:val="0"/>
          <w:marBottom w:val="0"/>
          <w:divBdr>
            <w:top w:val="none" w:sz="0" w:space="0" w:color="auto"/>
            <w:left w:val="none" w:sz="0" w:space="0" w:color="auto"/>
            <w:bottom w:val="none" w:sz="0" w:space="0" w:color="auto"/>
            <w:right w:val="none" w:sz="0" w:space="0" w:color="auto"/>
          </w:divBdr>
          <w:divsChild>
            <w:div w:id="1496144504">
              <w:marLeft w:val="0"/>
              <w:marRight w:val="0"/>
              <w:marTop w:val="0"/>
              <w:marBottom w:val="0"/>
              <w:divBdr>
                <w:top w:val="none" w:sz="0" w:space="0" w:color="auto"/>
                <w:left w:val="none" w:sz="0" w:space="0" w:color="auto"/>
                <w:bottom w:val="none" w:sz="0" w:space="0" w:color="auto"/>
                <w:right w:val="none" w:sz="0" w:space="0" w:color="auto"/>
              </w:divBdr>
            </w:div>
          </w:divsChild>
        </w:div>
        <w:div w:id="894924816">
          <w:marLeft w:val="0"/>
          <w:marRight w:val="0"/>
          <w:marTop w:val="0"/>
          <w:marBottom w:val="0"/>
          <w:divBdr>
            <w:top w:val="none" w:sz="0" w:space="0" w:color="auto"/>
            <w:left w:val="none" w:sz="0" w:space="0" w:color="auto"/>
            <w:bottom w:val="none" w:sz="0" w:space="0" w:color="auto"/>
            <w:right w:val="none" w:sz="0" w:space="0" w:color="auto"/>
          </w:divBdr>
          <w:divsChild>
            <w:div w:id="1973166147">
              <w:marLeft w:val="0"/>
              <w:marRight w:val="0"/>
              <w:marTop w:val="0"/>
              <w:marBottom w:val="0"/>
              <w:divBdr>
                <w:top w:val="none" w:sz="0" w:space="0" w:color="auto"/>
                <w:left w:val="none" w:sz="0" w:space="0" w:color="auto"/>
                <w:bottom w:val="none" w:sz="0" w:space="0" w:color="auto"/>
                <w:right w:val="none" w:sz="0" w:space="0" w:color="auto"/>
              </w:divBdr>
              <w:divsChild>
                <w:div w:id="8418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535862">
      <w:bodyDiv w:val="1"/>
      <w:marLeft w:val="0"/>
      <w:marRight w:val="0"/>
      <w:marTop w:val="0"/>
      <w:marBottom w:val="0"/>
      <w:divBdr>
        <w:top w:val="none" w:sz="0" w:space="0" w:color="auto"/>
        <w:left w:val="none" w:sz="0" w:space="0" w:color="auto"/>
        <w:bottom w:val="none" w:sz="0" w:space="0" w:color="auto"/>
        <w:right w:val="none" w:sz="0" w:space="0" w:color="auto"/>
      </w:divBdr>
      <w:divsChild>
        <w:div w:id="1280262024">
          <w:marLeft w:val="0"/>
          <w:marRight w:val="0"/>
          <w:marTop w:val="0"/>
          <w:marBottom w:val="0"/>
          <w:divBdr>
            <w:top w:val="none" w:sz="0" w:space="0" w:color="auto"/>
            <w:left w:val="none" w:sz="0" w:space="0" w:color="auto"/>
            <w:bottom w:val="none" w:sz="0" w:space="0" w:color="auto"/>
            <w:right w:val="none" w:sz="0" w:space="0" w:color="auto"/>
          </w:divBdr>
          <w:divsChild>
            <w:div w:id="1346053294">
              <w:marLeft w:val="0"/>
              <w:marRight w:val="0"/>
              <w:marTop w:val="0"/>
              <w:marBottom w:val="0"/>
              <w:divBdr>
                <w:top w:val="none" w:sz="0" w:space="0" w:color="auto"/>
                <w:left w:val="none" w:sz="0" w:space="0" w:color="auto"/>
                <w:bottom w:val="none" w:sz="0" w:space="0" w:color="auto"/>
                <w:right w:val="none" w:sz="0" w:space="0" w:color="auto"/>
              </w:divBdr>
            </w:div>
          </w:divsChild>
        </w:div>
        <w:div w:id="338243542">
          <w:marLeft w:val="0"/>
          <w:marRight w:val="0"/>
          <w:marTop w:val="0"/>
          <w:marBottom w:val="0"/>
          <w:divBdr>
            <w:top w:val="none" w:sz="0" w:space="0" w:color="auto"/>
            <w:left w:val="none" w:sz="0" w:space="0" w:color="auto"/>
            <w:bottom w:val="none" w:sz="0" w:space="0" w:color="auto"/>
            <w:right w:val="none" w:sz="0" w:space="0" w:color="auto"/>
          </w:divBdr>
          <w:divsChild>
            <w:div w:id="2141192723">
              <w:marLeft w:val="0"/>
              <w:marRight w:val="0"/>
              <w:marTop w:val="0"/>
              <w:marBottom w:val="0"/>
              <w:divBdr>
                <w:top w:val="none" w:sz="0" w:space="0" w:color="auto"/>
                <w:left w:val="none" w:sz="0" w:space="0" w:color="auto"/>
                <w:bottom w:val="none" w:sz="0" w:space="0" w:color="auto"/>
                <w:right w:val="none" w:sz="0" w:space="0" w:color="auto"/>
              </w:divBdr>
              <w:divsChild>
                <w:div w:id="17547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044897">
      <w:bodyDiv w:val="1"/>
      <w:marLeft w:val="0"/>
      <w:marRight w:val="0"/>
      <w:marTop w:val="0"/>
      <w:marBottom w:val="0"/>
      <w:divBdr>
        <w:top w:val="none" w:sz="0" w:space="0" w:color="auto"/>
        <w:left w:val="none" w:sz="0" w:space="0" w:color="auto"/>
        <w:bottom w:val="none" w:sz="0" w:space="0" w:color="auto"/>
        <w:right w:val="none" w:sz="0" w:space="0" w:color="auto"/>
      </w:divBdr>
      <w:divsChild>
        <w:div w:id="1109819223">
          <w:marLeft w:val="0"/>
          <w:marRight w:val="0"/>
          <w:marTop w:val="0"/>
          <w:marBottom w:val="0"/>
          <w:divBdr>
            <w:top w:val="none" w:sz="0" w:space="0" w:color="auto"/>
            <w:left w:val="none" w:sz="0" w:space="0" w:color="auto"/>
            <w:bottom w:val="none" w:sz="0" w:space="0" w:color="auto"/>
            <w:right w:val="none" w:sz="0" w:space="0" w:color="auto"/>
          </w:divBdr>
          <w:divsChild>
            <w:div w:id="2060863508">
              <w:marLeft w:val="0"/>
              <w:marRight w:val="0"/>
              <w:marTop w:val="0"/>
              <w:marBottom w:val="0"/>
              <w:divBdr>
                <w:top w:val="none" w:sz="0" w:space="0" w:color="auto"/>
                <w:left w:val="none" w:sz="0" w:space="0" w:color="auto"/>
                <w:bottom w:val="none" w:sz="0" w:space="0" w:color="auto"/>
                <w:right w:val="none" w:sz="0" w:space="0" w:color="auto"/>
              </w:divBdr>
            </w:div>
          </w:divsChild>
        </w:div>
        <w:div w:id="1297687619">
          <w:marLeft w:val="0"/>
          <w:marRight w:val="0"/>
          <w:marTop w:val="0"/>
          <w:marBottom w:val="0"/>
          <w:divBdr>
            <w:top w:val="none" w:sz="0" w:space="0" w:color="auto"/>
            <w:left w:val="none" w:sz="0" w:space="0" w:color="auto"/>
            <w:bottom w:val="none" w:sz="0" w:space="0" w:color="auto"/>
            <w:right w:val="none" w:sz="0" w:space="0" w:color="auto"/>
          </w:divBdr>
          <w:divsChild>
            <w:div w:id="788934288">
              <w:marLeft w:val="0"/>
              <w:marRight w:val="0"/>
              <w:marTop w:val="0"/>
              <w:marBottom w:val="0"/>
              <w:divBdr>
                <w:top w:val="none" w:sz="0" w:space="0" w:color="auto"/>
                <w:left w:val="none" w:sz="0" w:space="0" w:color="auto"/>
                <w:bottom w:val="none" w:sz="0" w:space="0" w:color="auto"/>
                <w:right w:val="none" w:sz="0" w:space="0" w:color="auto"/>
              </w:divBdr>
              <w:divsChild>
                <w:div w:id="122749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4604">
      <w:bodyDiv w:val="1"/>
      <w:marLeft w:val="0"/>
      <w:marRight w:val="0"/>
      <w:marTop w:val="0"/>
      <w:marBottom w:val="0"/>
      <w:divBdr>
        <w:top w:val="none" w:sz="0" w:space="0" w:color="auto"/>
        <w:left w:val="none" w:sz="0" w:space="0" w:color="auto"/>
        <w:bottom w:val="none" w:sz="0" w:space="0" w:color="auto"/>
        <w:right w:val="none" w:sz="0" w:space="0" w:color="auto"/>
      </w:divBdr>
      <w:divsChild>
        <w:div w:id="220603011">
          <w:marLeft w:val="0"/>
          <w:marRight w:val="0"/>
          <w:marTop w:val="0"/>
          <w:marBottom w:val="0"/>
          <w:divBdr>
            <w:top w:val="none" w:sz="0" w:space="0" w:color="auto"/>
            <w:left w:val="none" w:sz="0" w:space="0" w:color="auto"/>
            <w:bottom w:val="none" w:sz="0" w:space="0" w:color="auto"/>
            <w:right w:val="none" w:sz="0" w:space="0" w:color="auto"/>
          </w:divBdr>
          <w:divsChild>
            <w:div w:id="1307975986">
              <w:marLeft w:val="0"/>
              <w:marRight w:val="0"/>
              <w:marTop w:val="0"/>
              <w:marBottom w:val="0"/>
              <w:divBdr>
                <w:top w:val="none" w:sz="0" w:space="0" w:color="auto"/>
                <w:left w:val="none" w:sz="0" w:space="0" w:color="auto"/>
                <w:bottom w:val="none" w:sz="0" w:space="0" w:color="auto"/>
                <w:right w:val="none" w:sz="0" w:space="0" w:color="auto"/>
              </w:divBdr>
            </w:div>
          </w:divsChild>
        </w:div>
        <w:div w:id="744575854">
          <w:marLeft w:val="0"/>
          <w:marRight w:val="0"/>
          <w:marTop w:val="0"/>
          <w:marBottom w:val="0"/>
          <w:divBdr>
            <w:top w:val="none" w:sz="0" w:space="0" w:color="auto"/>
            <w:left w:val="none" w:sz="0" w:space="0" w:color="auto"/>
            <w:bottom w:val="none" w:sz="0" w:space="0" w:color="auto"/>
            <w:right w:val="none" w:sz="0" w:space="0" w:color="auto"/>
          </w:divBdr>
          <w:divsChild>
            <w:div w:id="885802790">
              <w:marLeft w:val="0"/>
              <w:marRight w:val="0"/>
              <w:marTop w:val="0"/>
              <w:marBottom w:val="0"/>
              <w:divBdr>
                <w:top w:val="none" w:sz="0" w:space="0" w:color="auto"/>
                <w:left w:val="none" w:sz="0" w:space="0" w:color="auto"/>
                <w:bottom w:val="none" w:sz="0" w:space="0" w:color="auto"/>
                <w:right w:val="none" w:sz="0" w:space="0" w:color="auto"/>
              </w:divBdr>
              <w:divsChild>
                <w:div w:id="28890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94000">
      <w:bodyDiv w:val="1"/>
      <w:marLeft w:val="0"/>
      <w:marRight w:val="0"/>
      <w:marTop w:val="0"/>
      <w:marBottom w:val="0"/>
      <w:divBdr>
        <w:top w:val="none" w:sz="0" w:space="0" w:color="auto"/>
        <w:left w:val="none" w:sz="0" w:space="0" w:color="auto"/>
        <w:bottom w:val="none" w:sz="0" w:space="0" w:color="auto"/>
        <w:right w:val="none" w:sz="0" w:space="0" w:color="auto"/>
      </w:divBdr>
      <w:divsChild>
        <w:div w:id="1758940441">
          <w:marLeft w:val="0"/>
          <w:marRight w:val="0"/>
          <w:marTop w:val="0"/>
          <w:marBottom w:val="0"/>
          <w:divBdr>
            <w:top w:val="none" w:sz="0" w:space="0" w:color="auto"/>
            <w:left w:val="none" w:sz="0" w:space="0" w:color="auto"/>
            <w:bottom w:val="none" w:sz="0" w:space="0" w:color="auto"/>
            <w:right w:val="none" w:sz="0" w:space="0" w:color="auto"/>
          </w:divBdr>
          <w:divsChild>
            <w:div w:id="603266650">
              <w:marLeft w:val="0"/>
              <w:marRight w:val="0"/>
              <w:marTop w:val="0"/>
              <w:marBottom w:val="0"/>
              <w:divBdr>
                <w:top w:val="none" w:sz="0" w:space="0" w:color="auto"/>
                <w:left w:val="none" w:sz="0" w:space="0" w:color="auto"/>
                <w:bottom w:val="none" w:sz="0" w:space="0" w:color="auto"/>
                <w:right w:val="none" w:sz="0" w:space="0" w:color="auto"/>
              </w:divBdr>
            </w:div>
          </w:divsChild>
        </w:div>
        <w:div w:id="43913448">
          <w:marLeft w:val="0"/>
          <w:marRight w:val="0"/>
          <w:marTop w:val="0"/>
          <w:marBottom w:val="0"/>
          <w:divBdr>
            <w:top w:val="none" w:sz="0" w:space="0" w:color="auto"/>
            <w:left w:val="none" w:sz="0" w:space="0" w:color="auto"/>
            <w:bottom w:val="none" w:sz="0" w:space="0" w:color="auto"/>
            <w:right w:val="none" w:sz="0" w:space="0" w:color="auto"/>
          </w:divBdr>
          <w:divsChild>
            <w:div w:id="2145464210">
              <w:marLeft w:val="0"/>
              <w:marRight w:val="0"/>
              <w:marTop w:val="0"/>
              <w:marBottom w:val="0"/>
              <w:divBdr>
                <w:top w:val="none" w:sz="0" w:space="0" w:color="auto"/>
                <w:left w:val="none" w:sz="0" w:space="0" w:color="auto"/>
                <w:bottom w:val="none" w:sz="0" w:space="0" w:color="auto"/>
                <w:right w:val="none" w:sz="0" w:space="0" w:color="auto"/>
              </w:divBdr>
              <w:divsChild>
                <w:div w:id="132574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266953">
      <w:bodyDiv w:val="1"/>
      <w:marLeft w:val="0"/>
      <w:marRight w:val="0"/>
      <w:marTop w:val="0"/>
      <w:marBottom w:val="0"/>
      <w:divBdr>
        <w:top w:val="none" w:sz="0" w:space="0" w:color="auto"/>
        <w:left w:val="none" w:sz="0" w:space="0" w:color="auto"/>
        <w:bottom w:val="none" w:sz="0" w:space="0" w:color="auto"/>
        <w:right w:val="none" w:sz="0" w:space="0" w:color="auto"/>
      </w:divBdr>
      <w:divsChild>
        <w:div w:id="355077919">
          <w:marLeft w:val="0"/>
          <w:marRight w:val="0"/>
          <w:marTop w:val="0"/>
          <w:marBottom w:val="0"/>
          <w:divBdr>
            <w:top w:val="none" w:sz="0" w:space="0" w:color="auto"/>
            <w:left w:val="none" w:sz="0" w:space="0" w:color="auto"/>
            <w:bottom w:val="none" w:sz="0" w:space="0" w:color="auto"/>
            <w:right w:val="none" w:sz="0" w:space="0" w:color="auto"/>
          </w:divBdr>
          <w:divsChild>
            <w:div w:id="1106341766">
              <w:marLeft w:val="0"/>
              <w:marRight w:val="0"/>
              <w:marTop w:val="0"/>
              <w:marBottom w:val="0"/>
              <w:divBdr>
                <w:top w:val="none" w:sz="0" w:space="0" w:color="auto"/>
                <w:left w:val="none" w:sz="0" w:space="0" w:color="auto"/>
                <w:bottom w:val="none" w:sz="0" w:space="0" w:color="auto"/>
                <w:right w:val="none" w:sz="0" w:space="0" w:color="auto"/>
              </w:divBdr>
            </w:div>
          </w:divsChild>
        </w:div>
        <w:div w:id="1132093361">
          <w:marLeft w:val="0"/>
          <w:marRight w:val="0"/>
          <w:marTop w:val="0"/>
          <w:marBottom w:val="0"/>
          <w:divBdr>
            <w:top w:val="none" w:sz="0" w:space="0" w:color="auto"/>
            <w:left w:val="none" w:sz="0" w:space="0" w:color="auto"/>
            <w:bottom w:val="none" w:sz="0" w:space="0" w:color="auto"/>
            <w:right w:val="none" w:sz="0" w:space="0" w:color="auto"/>
          </w:divBdr>
          <w:divsChild>
            <w:div w:id="2134513210">
              <w:marLeft w:val="0"/>
              <w:marRight w:val="0"/>
              <w:marTop w:val="0"/>
              <w:marBottom w:val="0"/>
              <w:divBdr>
                <w:top w:val="none" w:sz="0" w:space="0" w:color="auto"/>
                <w:left w:val="none" w:sz="0" w:space="0" w:color="auto"/>
                <w:bottom w:val="none" w:sz="0" w:space="0" w:color="auto"/>
                <w:right w:val="none" w:sz="0" w:space="0" w:color="auto"/>
              </w:divBdr>
              <w:divsChild>
                <w:div w:id="5646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49259">
      <w:bodyDiv w:val="1"/>
      <w:marLeft w:val="0"/>
      <w:marRight w:val="0"/>
      <w:marTop w:val="0"/>
      <w:marBottom w:val="0"/>
      <w:divBdr>
        <w:top w:val="none" w:sz="0" w:space="0" w:color="auto"/>
        <w:left w:val="none" w:sz="0" w:space="0" w:color="auto"/>
        <w:bottom w:val="none" w:sz="0" w:space="0" w:color="auto"/>
        <w:right w:val="none" w:sz="0" w:space="0" w:color="auto"/>
      </w:divBdr>
      <w:divsChild>
        <w:div w:id="218983330">
          <w:marLeft w:val="0"/>
          <w:marRight w:val="0"/>
          <w:marTop w:val="0"/>
          <w:marBottom w:val="0"/>
          <w:divBdr>
            <w:top w:val="none" w:sz="0" w:space="0" w:color="auto"/>
            <w:left w:val="none" w:sz="0" w:space="0" w:color="auto"/>
            <w:bottom w:val="none" w:sz="0" w:space="0" w:color="auto"/>
            <w:right w:val="none" w:sz="0" w:space="0" w:color="auto"/>
          </w:divBdr>
          <w:divsChild>
            <w:div w:id="543062128">
              <w:marLeft w:val="0"/>
              <w:marRight w:val="0"/>
              <w:marTop w:val="0"/>
              <w:marBottom w:val="0"/>
              <w:divBdr>
                <w:top w:val="none" w:sz="0" w:space="0" w:color="auto"/>
                <w:left w:val="none" w:sz="0" w:space="0" w:color="auto"/>
                <w:bottom w:val="none" w:sz="0" w:space="0" w:color="auto"/>
                <w:right w:val="none" w:sz="0" w:space="0" w:color="auto"/>
              </w:divBdr>
            </w:div>
          </w:divsChild>
        </w:div>
        <w:div w:id="1743871537">
          <w:marLeft w:val="0"/>
          <w:marRight w:val="0"/>
          <w:marTop w:val="0"/>
          <w:marBottom w:val="0"/>
          <w:divBdr>
            <w:top w:val="none" w:sz="0" w:space="0" w:color="auto"/>
            <w:left w:val="none" w:sz="0" w:space="0" w:color="auto"/>
            <w:bottom w:val="none" w:sz="0" w:space="0" w:color="auto"/>
            <w:right w:val="none" w:sz="0" w:space="0" w:color="auto"/>
          </w:divBdr>
          <w:divsChild>
            <w:div w:id="219176412">
              <w:marLeft w:val="0"/>
              <w:marRight w:val="0"/>
              <w:marTop w:val="0"/>
              <w:marBottom w:val="0"/>
              <w:divBdr>
                <w:top w:val="none" w:sz="0" w:space="0" w:color="auto"/>
                <w:left w:val="none" w:sz="0" w:space="0" w:color="auto"/>
                <w:bottom w:val="none" w:sz="0" w:space="0" w:color="auto"/>
                <w:right w:val="none" w:sz="0" w:space="0" w:color="auto"/>
              </w:divBdr>
              <w:divsChild>
                <w:div w:id="15510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844791">
      <w:bodyDiv w:val="1"/>
      <w:marLeft w:val="0"/>
      <w:marRight w:val="0"/>
      <w:marTop w:val="0"/>
      <w:marBottom w:val="0"/>
      <w:divBdr>
        <w:top w:val="none" w:sz="0" w:space="0" w:color="auto"/>
        <w:left w:val="none" w:sz="0" w:space="0" w:color="auto"/>
        <w:bottom w:val="none" w:sz="0" w:space="0" w:color="auto"/>
        <w:right w:val="none" w:sz="0" w:space="0" w:color="auto"/>
      </w:divBdr>
      <w:divsChild>
        <w:div w:id="225651040">
          <w:marLeft w:val="0"/>
          <w:marRight w:val="0"/>
          <w:marTop w:val="0"/>
          <w:marBottom w:val="0"/>
          <w:divBdr>
            <w:top w:val="none" w:sz="0" w:space="0" w:color="auto"/>
            <w:left w:val="none" w:sz="0" w:space="0" w:color="auto"/>
            <w:bottom w:val="none" w:sz="0" w:space="0" w:color="auto"/>
            <w:right w:val="none" w:sz="0" w:space="0" w:color="auto"/>
          </w:divBdr>
          <w:divsChild>
            <w:div w:id="2087142945">
              <w:marLeft w:val="0"/>
              <w:marRight w:val="0"/>
              <w:marTop w:val="0"/>
              <w:marBottom w:val="0"/>
              <w:divBdr>
                <w:top w:val="none" w:sz="0" w:space="0" w:color="auto"/>
                <w:left w:val="none" w:sz="0" w:space="0" w:color="auto"/>
                <w:bottom w:val="none" w:sz="0" w:space="0" w:color="auto"/>
                <w:right w:val="none" w:sz="0" w:space="0" w:color="auto"/>
              </w:divBdr>
            </w:div>
          </w:divsChild>
        </w:div>
        <w:div w:id="1965771012">
          <w:marLeft w:val="0"/>
          <w:marRight w:val="0"/>
          <w:marTop w:val="0"/>
          <w:marBottom w:val="0"/>
          <w:divBdr>
            <w:top w:val="none" w:sz="0" w:space="0" w:color="auto"/>
            <w:left w:val="none" w:sz="0" w:space="0" w:color="auto"/>
            <w:bottom w:val="none" w:sz="0" w:space="0" w:color="auto"/>
            <w:right w:val="none" w:sz="0" w:space="0" w:color="auto"/>
          </w:divBdr>
          <w:divsChild>
            <w:div w:id="507522811">
              <w:marLeft w:val="0"/>
              <w:marRight w:val="0"/>
              <w:marTop w:val="0"/>
              <w:marBottom w:val="0"/>
              <w:divBdr>
                <w:top w:val="none" w:sz="0" w:space="0" w:color="auto"/>
                <w:left w:val="none" w:sz="0" w:space="0" w:color="auto"/>
                <w:bottom w:val="none" w:sz="0" w:space="0" w:color="auto"/>
                <w:right w:val="none" w:sz="0" w:space="0" w:color="auto"/>
              </w:divBdr>
              <w:divsChild>
                <w:div w:id="17224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4496">
      <w:bodyDiv w:val="1"/>
      <w:marLeft w:val="0"/>
      <w:marRight w:val="0"/>
      <w:marTop w:val="0"/>
      <w:marBottom w:val="0"/>
      <w:divBdr>
        <w:top w:val="none" w:sz="0" w:space="0" w:color="auto"/>
        <w:left w:val="none" w:sz="0" w:space="0" w:color="auto"/>
        <w:bottom w:val="none" w:sz="0" w:space="0" w:color="auto"/>
        <w:right w:val="none" w:sz="0" w:space="0" w:color="auto"/>
      </w:divBdr>
      <w:divsChild>
        <w:div w:id="1784493386">
          <w:marLeft w:val="0"/>
          <w:marRight w:val="0"/>
          <w:marTop w:val="0"/>
          <w:marBottom w:val="0"/>
          <w:divBdr>
            <w:top w:val="none" w:sz="0" w:space="0" w:color="auto"/>
            <w:left w:val="none" w:sz="0" w:space="0" w:color="auto"/>
            <w:bottom w:val="none" w:sz="0" w:space="0" w:color="auto"/>
            <w:right w:val="none" w:sz="0" w:space="0" w:color="auto"/>
          </w:divBdr>
          <w:divsChild>
            <w:div w:id="1599412385">
              <w:marLeft w:val="0"/>
              <w:marRight w:val="0"/>
              <w:marTop w:val="0"/>
              <w:marBottom w:val="0"/>
              <w:divBdr>
                <w:top w:val="none" w:sz="0" w:space="0" w:color="auto"/>
                <w:left w:val="none" w:sz="0" w:space="0" w:color="auto"/>
                <w:bottom w:val="none" w:sz="0" w:space="0" w:color="auto"/>
                <w:right w:val="none" w:sz="0" w:space="0" w:color="auto"/>
              </w:divBdr>
            </w:div>
          </w:divsChild>
        </w:div>
        <w:div w:id="902644542">
          <w:marLeft w:val="0"/>
          <w:marRight w:val="0"/>
          <w:marTop w:val="0"/>
          <w:marBottom w:val="0"/>
          <w:divBdr>
            <w:top w:val="none" w:sz="0" w:space="0" w:color="auto"/>
            <w:left w:val="none" w:sz="0" w:space="0" w:color="auto"/>
            <w:bottom w:val="none" w:sz="0" w:space="0" w:color="auto"/>
            <w:right w:val="none" w:sz="0" w:space="0" w:color="auto"/>
          </w:divBdr>
          <w:divsChild>
            <w:div w:id="300043938">
              <w:marLeft w:val="0"/>
              <w:marRight w:val="0"/>
              <w:marTop w:val="0"/>
              <w:marBottom w:val="0"/>
              <w:divBdr>
                <w:top w:val="none" w:sz="0" w:space="0" w:color="auto"/>
                <w:left w:val="none" w:sz="0" w:space="0" w:color="auto"/>
                <w:bottom w:val="none" w:sz="0" w:space="0" w:color="auto"/>
                <w:right w:val="none" w:sz="0" w:space="0" w:color="auto"/>
              </w:divBdr>
              <w:divsChild>
                <w:div w:id="419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6425">
      <w:bodyDiv w:val="1"/>
      <w:marLeft w:val="0"/>
      <w:marRight w:val="0"/>
      <w:marTop w:val="0"/>
      <w:marBottom w:val="0"/>
      <w:divBdr>
        <w:top w:val="none" w:sz="0" w:space="0" w:color="auto"/>
        <w:left w:val="none" w:sz="0" w:space="0" w:color="auto"/>
        <w:bottom w:val="none" w:sz="0" w:space="0" w:color="auto"/>
        <w:right w:val="none" w:sz="0" w:space="0" w:color="auto"/>
      </w:divBdr>
      <w:divsChild>
        <w:div w:id="2016640022">
          <w:marLeft w:val="0"/>
          <w:marRight w:val="0"/>
          <w:marTop w:val="0"/>
          <w:marBottom w:val="0"/>
          <w:divBdr>
            <w:top w:val="none" w:sz="0" w:space="0" w:color="auto"/>
            <w:left w:val="none" w:sz="0" w:space="0" w:color="auto"/>
            <w:bottom w:val="none" w:sz="0" w:space="0" w:color="auto"/>
            <w:right w:val="none" w:sz="0" w:space="0" w:color="auto"/>
          </w:divBdr>
          <w:divsChild>
            <w:div w:id="1200045003">
              <w:marLeft w:val="0"/>
              <w:marRight w:val="0"/>
              <w:marTop w:val="0"/>
              <w:marBottom w:val="0"/>
              <w:divBdr>
                <w:top w:val="none" w:sz="0" w:space="0" w:color="auto"/>
                <w:left w:val="none" w:sz="0" w:space="0" w:color="auto"/>
                <w:bottom w:val="none" w:sz="0" w:space="0" w:color="auto"/>
                <w:right w:val="none" w:sz="0" w:space="0" w:color="auto"/>
              </w:divBdr>
            </w:div>
          </w:divsChild>
        </w:div>
        <w:div w:id="212155030">
          <w:marLeft w:val="0"/>
          <w:marRight w:val="0"/>
          <w:marTop w:val="0"/>
          <w:marBottom w:val="0"/>
          <w:divBdr>
            <w:top w:val="none" w:sz="0" w:space="0" w:color="auto"/>
            <w:left w:val="none" w:sz="0" w:space="0" w:color="auto"/>
            <w:bottom w:val="none" w:sz="0" w:space="0" w:color="auto"/>
            <w:right w:val="none" w:sz="0" w:space="0" w:color="auto"/>
          </w:divBdr>
          <w:divsChild>
            <w:div w:id="1988629619">
              <w:marLeft w:val="0"/>
              <w:marRight w:val="0"/>
              <w:marTop w:val="0"/>
              <w:marBottom w:val="0"/>
              <w:divBdr>
                <w:top w:val="none" w:sz="0" w:space="0" w:color="auto"/>
                <w:left w:val="none" w:sz="0" w:space="0" w:color="auto"/>
                <w:bottom w:val="none" w:sz="0" w:space="0" w:color="auto"/>
                <w:right w:val="none" w:sz="0" w:space="0" w:color="auto"/>
              </w:divBdr>
              <w:divsChild>
                <w:div w:id="20801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9974">
      <w:bodyDiv w:val="1"/>
      <w:marLeft w:val="0"/>
      <w:marRight w:val="0"/>
      <w:marTop w:val="0"/>
      <w:marBottom w:val="0"/>
      <w:divBdr>
        <w:top w:val="none" w:sz="0" w:space="0" w:color="auto"/>
        <w:left w:val="none" w:sz="0" w:space="0" w:color="auto"/>
        <w:bottom w:val="none" w:sz="0" w:space="0" w:color="auto"/>
        <w:right w:val="none" w:sz="0" w:space="0" w:color="auto"/>
      </w:divBdr>
      <w:divsChild>
        <w:div w:id="961375742">
          <w:marLeft w:val="0"/>
          <w:marRight w:val="0"/>
          <w:marTop w:val="0"/>
          <w:marBottom w:val="0"/>
          <w:divBdr>
            <w:top w:val="none" w:sz="0" w:space="0" w:color="auto"/>
            <w:left w:val="none" w:sz="0" w:space="0" w:color="auto"/>
            <w:bottom w:val="none" w:sz="0" w:space="0" w:color="auto"/>
            <w:right w:val="none" w:sz="0" w:space="0" w:color="auto"/>
          </w:divBdr>
          <w:divsChild>
            <w:div w:id="217514052">
              <w:marLeft w:val="0"/>
              <w:marRight w:val="0"/>
              <w:marTop w:val="0"/>
              <w:marBottom w:val="0"/>
              <w:divBdr>
                <w:top w:val="none" w:sz="0" w:space="0" w:color="auto"/>
                <w:left w:val="none" w:sz="0" w:space="0" w:color="auto"/>
                <w:bottom w:val="none" w:sz="0" w:space="0" w:color="auto"/>
                <w:right w:val="none" w:sz="0" w:space="0" w:color="auto"/>
              </w:divBdr>
            </w:div>
          </w:divsChild>
        </w:div>
        <w:div w:id="644555276">
          <w:marLeft w:val="0"/>
          <w:marRight w:val="0"/>
          <w:marTop w:val="0"/>
          <w:marBottom w:val="0"/>
          <w:divBdr>
            <w:top w:val="none" w:sz="0" w:space="0" w:color="auto"/>
            <w:left w:val="none" w:sz="0" w:space="0" w:color="auto"/>
            <w:bottom w:val="none" w:sz="0" w:space="0" w:color="auto"/>
            <w:right w:val="none" w:sz="0" w:space="0" w:color="auto"/>
          </w:divBdr>
          <w:divsChild>
            <w:div w:id="271285434">
              <w:marLeft w:val="0"/>
              <w:marRight w:val="0"/>
              <w:marTop w:val="0"/>
              <w:marBottom w:val="0"/>
              <w:divBdr>
                <w:top w:val="none" w:sz="0" w:space="0" w:color="auto"/>
                <w:left w:val="none" w:sz="0" w:space="0" w:color="auto"/>
                <w:bottom w:val="none" w:sz="0" w:space="0" w:color="auto"/>
                <w:right w:val="none" w:sz="0" w:space="0" w:color="auto"/>
              </w:divBdr>
              <w:divsChild>
                <w:div w:id="16715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47431">
      <w:bodyDiv w:val="1"/>
      <w:marLeft w:val="0"/>
      <w:marRight w:val="0"/>
      <w:marTop w:val="0"/>
      <w:marBottom w:val="0"/>
      <w:divBdr>
        <w:top w:val="none" w:sz="0" w:space="0" w:color="auto"/>
        <w:left w:val="none" w:sz="0" w:space="0" w:color="auto"/>
        <w:bottom w:val="none" w:sz="0" w:space="0" w:color="auto"/>
        <w:right w:val="none" w:sz="0" w:space="0" w:color="auto"/>
      </w:divBdr>
      <w:divsChild>
        <w:div w:id="1349717031">
          <w:marLeft w:val="0"/>
          <w:marRight w:val="0"/>
          <w:marTop w:val="0"/>
          <w:marBottom w:val="0"/>
          <w:divBdr>
            <w:top w:val="none" w:sz="0" w:space="0" w:color="auto"/>
            <w:left w:val="none" w:sz="0" w:space="0" w:color="auto"/>
            <w:bottom w:val="none" w:sz="0" w:space="0" w:color="auto"/>
            <w:right w:val="none" w:sz="0" w:space="0" w:color="auto"/>
          </w:divBdr>
        </w:div>
      </w:divsChild>
    </w:div>
    <w:div w:id="837966054">
      <w:bodyDiv w:val="1"/>
      <w:marLeft w:val="0"/>
      <w:marRight w:val="0"/>
      <w:marTop w:val="0"/>
      <w:marBottom w:val="0"/>
      <w:divBdr>
        <w:top w:val="none" w:sz="0" w:space="0" w:color="auto"/>
        <w:left w:val="none" w:sz="0" w:space="0" w:color="auto"/>
        <w:bottom w:val="none" w:sz="0" w:space="0" w:color="auto"/>
        <w:right w:val="none" w:sz="0" w:space="0" w:color="auto"/>
      </w:divBdr>
      <w:divsChild>
        <w:div w:id="1216965015">
          <w:marLeft w:val="0"/>
          <w:marRight w:val="0"/>
          <w:marTop w:val="0"/>
          <w:marBottom w:val="0"/>
          <w:divBdr>
            <w:top w:val="none" w:sz="0" w:space="0" w:color="auto"/>
            <w:left w:val="none" w:sz="0" w:space="0" w:color="auto"/>
            <w:bottom w:val="none" w:sz="0" w:space="0" w:color="auto"/>
            <w:right w:val="none" w:sz="0" w:space="0" w:color="auto"/>
          </w:divBdr>
          <w:divsChild>
            <w:div w:id="1437209356">
              <w:marLeft w:val="0"/>
              <w:marRight w:val="0"/>
              <w:marTop w:val="0"/>
              <w:marBottom w:val="0"/>
              <w:divBdr>
                <w:top w:val="none" w:sz="0" w:space="0" w:color="auto"/>
                <w:left w:val="none" w:sz="0" w:space="0" w:color="auto"/>
                <w:bottom w:val="none" w:sz="0" w:space="0" w:color="auto"/>
                <w:right w:val="none" w:sz="0" w:space="0" w:color="auto"/>
              </w:divBdr>
            </w:div>
          </w:divsChild>
        </w:div>
        <w:div w:id="527059724">
          <w:marLeft w:val="0"/>
          <w:marRight w:val="0"/>
          <w:marTop w:val="0"/>
          <w:marBottom w:val="0"/>
          <w:divBdr>
            <w:top w:val="none" w:sz="0" w:space="0" w:color="auto"/>
            <w:left w:val="none" w:sz="0" w:space="0" w:color="auto"/>
            <w:bottom w:val="none" w:sz="0" w:space="0" w:color="auto"/>
            <w:right w:val="none" w:sz="0" w:space="0" w:color="auto"/>
          </w:divBdr>
          <w:divsChild>
            <w:div w:id="1388913147">
              <w:marLeft w:val="0"/>
              <w:marRight w:val="0"/>
              <w:marTop w:val="0"/>
              <w:marBottom w:val="0"/>
              <w:divBdr>
                <w:top w:val="none" w:sz="0" w:space="0" w:color="auto"/>
                <w:left w:val="none" w:sz="0" w:space="0" w:color="auto"/>
                <w:bottom w:val="none" w:sz="0" w:space="0" w:color="auto"/>
                <w:right w:val="none" w:sz="0" w:space="0" w:color="auto"/>
              </w:divBdr>
              <w:divsChild>
                <w:div w:id="21086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79055">
      <w:bodyDiv w:val="1"/>
      <w:marLeft w:val="0"/>
      <w:marRight w:val="0"/>
      <w:marTop w:val="0"/>
      <w:marBottom w:val="0"/>
      <w:divBdr>
        <w:top w:val="none" w:sz="0" w:space="0" w:color="auto"/>
        <w:left w:val="none" w:sz="0" w:space="0" w:color="auto"/>
        <w:bottom w:val="none" w:sz="0" w:space="0" w:color="auto"/>
        <w:right w:val="none" w:sz="0" w:space="0" w:color="auto"/>
      </w:divBdr>
      <w:divsChild>
        <w:div w:id="1988121961">
          <w:marLeft w:val="0"/>
          <w:marRight w:val="0"/>
          <w:marTop w:val="0"/>
          <w:marBottom w:val="0"/>
          <w:divBdr>
            <w:top w:val="none" w:sz="0" w:space="0" w:color="auto"/>
            <w:left w:val="none" w:sz="0" w:space="0" w:color="auto"/>
            <w:bottom w:val="none" w:sz="0" w:space="0" w:color="auto"/>
            <w:right w:val="none" w:sz="0" w:space="0" w:color="auto"/>
          </w:divBdr>
          <w:divsChild>
            <w:div w:id="1455323211">
              <w:marLeft w:val="0"/>
              <w:marRight w:val="0"/>
              <w:marTop w:val="0"/>
              <w:marBottom w:val="0"/>
              <w:divBdr>
                <w:top w:val="none" w:sz="0" w:space="0" w:color="auto"/>
                <w:left w:val="none" w:sz="0" w:space="0" w:color="auto"/>
                <w:bottom w:val="none" w:sz="0" w:space="0" w:color="auto"/>
                <w:right w:val="none" w:sz="0" w:space="0" w:color="auto"/>
              </w:divBdr>
            </w:div>
          </w:divsChild>
        </w:div>
        <w:div w:id="2108235669">
          <w:marLeft w:val="0"/>
          <w:marRight w:val="0"/>
          <w:marTop w:val="0"/>
          <w:marBottom w:val="0"/>
          <w:divBdr>
            <w:top w:val="none" w:sz="0" w:space="0" w:color="auto"/>
            <w:left w:val="none" w:sz="0" w:space="0" w:color="auto"/>
            <w:bottom w:val="none" w:sz="0" w:space="0" w:color="auto"/>
            <w:right w:val="none" w:sz="0" w:space="0" w:color="auto"/>
          </w:divBdr>
          <w:divsChild>
            <w:div w:id="1140422741">
              <w:marLeft w:val="0"/>
              <w:marRight w:val="0"/>
              <w:marTop w:val="0"/>
              <w:marBottom w:val="0"/>
              <w:divBdr>
                <w:top w:val="none" w:sz="0" w:space="0" w:color="auto"/>
                <w:left w:val="none" w:sz="0" w:space="0" w:color="auto"/>
                <w:bottom w:val="none" w:sz="0" w:space="0" w:color="auto"/>
                <w:right w:val="none" w:sz="0" w:space="0" w:color="auto"/>
              </w:divBdr>
              <w:divsChild>
                <w:div w:id="11323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35181">
      <w:bodyDiv w:val="1"/>
      <w:marLeft w:val="0"/>
      <w:marRight w:val="0"/>
      <w:marTop w:val="0"/>
      <w:marBottom w:val="0"/>
      <w:divBdr>
        <w:top w:val="none" w:sz="0" w:space="0" w:color="auto"/>
        <w:left w:val="none" w:sz="0" w:space="0" w:color="auto"/>
        <w:bottom w:val="none" w:sz="0" w:space="0" w:color="auto"/>
        <w:right w:val="none" w:sz="0" w:space="0" w:color="auto"/>
      </w:divBdr>
      <w:divsChild>
        <w:div w:id="646514003">
          <w:marLeft w:val="0"/>
          <w:marRight w:val="0"/>
          <w:marTop w:val="0"/>
          <w:marBottom w:val="0"/>
          <w:divBdr>
            <w:top w:val="none" w:sz="0" w:space="0" w:color="auto"/>
            <w:left w:val="none" w:sz="0" w:space="0" w:color="auto"/>
            <w:bottom w:val="none" w:sz="0" w:space="0" w:color="auto"/>
            <w:right w:val="none" w:sz="0" w:space="0" w:color="auto"/>
          </w:divBdr>
          <w:divsChild>
            <w:div w:id="405347698">
              <w:marLeft w:val="0"/>
              <w:marRight w:val="0"/>
              <w:marTop w:val="0"/>
              <w:marBottom w:val="0"/>
              <w:divBdr>
                <w:top w:val="none" w:sz="0" w:space="0" w:color="auto"/>
                <w:left w:val="none" w:sz="0" w:space="0" w:color="auto"/>
                <w:bottom w:val="none" w:sz="0" w:space="0" w:color="auto"/>
                <w:right w:val="none" w:sz="0" w:space="0" w:color="auto"/>
              </w:divBdr>
            </w:div>
          </w:divsChild>
        </w:div>
        <w:div w:id="2088261352">
          <w:marLeft w:val="0"/>
          <w:marRight w:val="0"/>
          <w:marTop w:val="0"/>
          <w:marBottom w:val="0"/>
          <w:divBdr>
            <w:top w:val="none" w:sz="0" w:space="0" w:color="auto"/>
            <w:left w:val="none" w:sz="0" w:space="0" w:color="auto"/>
            <w:bottom w:val="none" w:sz="0" w:space="0" w:color="auto"/>
            <w:right w:val="none" w:sz="0" w:space="0" w:color="auto"/>
          </w:divBdr>
          <w:divsChild>
            <w:div w:id="185215292">
              <w:marLeft w:val="0"/>
              <w:marRight w:val="0"/>
              <w:marTop w:val="0"/>
              <w:marBottom w:val="0"/>
              <w:divBdr>
                <w:top w:val="none" w:sz="0" w:space="0" w:color="auto"/>
                <w:left w:val="none" w:sz="0" w:space="0" w:color="auto"/>
                <w:bottom w:val="none" w:sz="0" w:space="0" w:color="auto"/>
                <w:right w:val="none" w:sz="0" w:space="0" w:color="auto"/>
              </w:divBdr>
              <w:divsChild>
                <w:div w:id="12982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77551">
      <w:bodyDiv w:val="1"/>
      <w:marLeft w:val="0"/>
      <w:marRight w:val="0"/>
      <w:marTop w:val="0"/>
      <w:marBottom w:val="0"/>
      <w:divBdr>
        <w:top w:val="none" w:sz="0" w:space="0" w:color="auto"/>
        <w:left w:val="none" w:sz="0" w:space="0" w:color="auto"/>
        <w:bottom w:val="none" w:sz="0" w:space="0" w:color="auto"/>
        <w:right w:val="none" w:sz="0" w:space="0" w:color="auto"/>
      </w:divBdr>
      <w:divsChild>
        <w:div w:id="561327301">
          <w:marLeft w:val="0"/>
          <w:marRight w:val="0"/>
          <w:marTop w:val="0"/>
          <w:marBottom w:val="0"/>
          <w:divBdr>
            <w:top w:val="none" w:sz="0" w:space="0" w:color="auto"/>
            <w:left w:val="none" w:sz="0" w:space="0" w:color="auto"/>
            <w:bottom w:val="none" w:sz="0" w:space="0" w:color="auto"/>
            <w:right w:val="none" w:sz="0" w:space="0" w:color="auto"/>
          </w:divBdr>
          <w:divsChild>
            <w:div w:id="2125534137">
              <w:marLeft w:val="0"/>
              <w:marRight w:val="0"/>
              <w:marTop w:val="0"/>
              <w:marBottom w:val="0"/>
              <w:divBdr>
                <w:top w:val="none" w:sz="0" w:space="0" w:color="auto"/>
                <w:left w:val="none" w:sz="0" w:space="0" w:color="auto"/>
                <w:bottom w:val="none" w:sz="0" w:space="0" w:color="auto"/>
                <w:right w:val="none" w:sz="0" w:space="0" w:color="auto"/>
              </w:divBdr>
            </w:div>
          </w:divsChild>
        </w:div>
        <w:div w:id="1322855478">
          <w:marLeft w:val="0"/>
          <w:marRight w:val="0"/>
          <w:marTop w:val="0"/>
          <w:marBottom w:val="0"/>
          <w:divBdr>
            <w:top w:val="none" w:sz="0" w:space="0" w:color="auto"/>
            <w:left w:val="none" w:sz="0" w:space="0" w:color="auto"/>
            <w:bottom w:val="none" w:sz="0" w:space="0" w:color="auto"/>
            <w:right w:val="none" w:sz="0" w:space="0" w:color="auto"/>
          </w:divBdr>
          <w:divsChild>
            <w:div w:id="1615091253">
              <w:marLeft w:val="0"/>
              <w:marRight w:val="0"/>
              <w:marTop w:val="0"/>
              <w:marBottom w:val="0"/>
              <w:divBdr>
                <w:top w:val="none" w:sz="0" w:space="0" w:color="auto"/>
                <w:left w:val="none" w:sz="0" w:space="0" w:color="auto"/>
                <w:bottom w:val="none" w:sz="0" w:space="0" w:color="auto"/>
                <w:right w:val="none" w:sz="0" w:space="0" w:color="auto"/>
              </w:divBdr>
              <w:divsChild>
                <w:div w:id="648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49616">
      <w:bodyDiv w:val="1"/>
      <w:marLeft w:val="0"/>
      <w:marRight w:val="0"/>
      <w:marTop w:val="0"/>
      <w:marBottom w:val="0"/>
      <w:divBdr>
        <w:top w:val="none" w:sz="0" w:space="0" w:color="auto"/>
        <w:left w:val="none" w:sz="0" w:space="0" w:color="auto"/>
        <w:bottom w:val="none" w:sz="0" w:space="0" w:color="auto"/>
        <w:right w:val="none" w:sz="0" w:space="0" w:color="auto"/>
      </w:divBdr>
      <w:divsChild>
        <w:div w:id="451945453">
          <w:marLeft w:val="0"/>
          <w:marRight w:val="0"/>
          <w:marTop w:val="0"/>
          <w:marBottom w:val="0"/>
          <w:divBdr>
            <w:top w:val="none" w:sz="0" w:space="0" w:color="auto"/>
            <w:left w:val="none" w:sz="0" w:space="0" w:color="auto"/>
            <w:bottom w:val="none" w:sz="0" w:space="0" w:color="auto"/>
            <w:right w:val="none" w:sz="0" w:space="0" w:color="auto"/>
          </w:divBdr>
          <w:divsChild>
            <w:div w:id="351035536">
              <w:marLeft w:val="0"/>
              <w:marRight w:val="0"/>
              <w:marTop w:val="0"/>
              <w:marBottom w:val="0"/>
              <w:divBdr>
                <w:top w:val="none" w:sz="0" w:space="0" w:color="auto"/>
                <w:left w:val="none" w:sz="0" w:space="0" w:color="auto"/>
                <w:bottom w:val="none" w:sz="0" w:space="0" w:color="auto"/>
                <w:right w:val="none" w:sz="0" w:space="0" w:color="auto"/>
              </w:divBdr>
            </w:div>
          </w:divsChild>
        </w:div>
        <w:div w:id="292174590">
          <w:marLeft w:val="0"/>
          <w:marRight w:val="0"/>
          <w:marTop w:val="0"/>
          <w:marBottom w:val="0"/>
          <w:divBdr>
            <w:top w:val="none" w:sz="0" w:space="0" w:color="auto"/>
            <w:left w:val="none" w:sz="0" w:space="0" w:color="auto"/>
            <w:bottom w:val="none" w:sz="0" w:space="0" w:color="auto"/>
            <w:right w:val="none" w:sz="0" w:space="0" w:color="auto"/>
          </w:divBdr>
          <w:divsChild>
            <w:div w:id="923299868">
              <w:marLeft w:val="0"/>
              <w:marRight w:val="0"/>
              <w:marTop w:val="0"/>
              <w:marBottom w:val="0"/>
              <w:divBdr>
                <w:top w:val="none" w:sz="0" w:space="0" w:color="auto"/>
                <w:left w:val="none" w:sz="0" w:space="0" w:color="auto"/>
                <w:bottom w:val="none" w:sz="0" w:space="0" w:color="auto"/>
                <w:right w:val="none" w:sz="0" w:space="0" w:color="auto"/>
              </w:divBdr>
              <w:divsChild>
                <w:div w:id="100324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31289">
      <w:bodyDiv w:val="1"/>
      <w:marLeft w:val="0"/>
      <w:marRight w:val="0"/>
      <w:marTop w:val="0"/>
      <w:marBottom w:val="0"/>
      <w:divBdr>
        <w:top w:val="none" w:sz="0" w:space="0" w:color="auto"/>
        <w:left w:val="none" w:sz="0" w:space="0" w:color="auto"/>
        <w:bottom w:val="none" w:sz="0" w:space="0" w:color="auto"/>
        <w:right w:val="none" w:sz="0" w:space="0" w:color="auto"/>
      </w:divBdr>
      <w:divsChild>
        <w:div w:id="128280824">
          <w:marLeft w:val="0"/>
          <w:marRight w:val="0"/>
          <w:marTop w:val="0"/>
          <w:marBottom w:val="0"/>
          <w:divBdr>
            <w:top w:val="none" w:sz="0" w:space="0" w:color="auto"/>
            <w:left w:val="none" w:sz="0" w:space="0" w:color="auto"/>
            <w:bottom w:val="none" w:sz="0" w:space="0" w:color="auto"/>
            <w:right w:val="none" w:sz="0" w:space="0" w:color="auto"/>
          </w:divBdr>
          <w:divsChild>
            <w:div w:id="1571428537">
              <w:marLeft w:val="0"/>
              <w:marRight w:val="0"/>
              <w:marTop w:val="0"/>
              <w:marBottom w:val="0"/>
              <w:divBdr>
                <w:top w:val="none" w:sz="0" w:space="0" w:color="auto"/>
                <w:left w:val="none" w:sz="0" w:space="0" w:color="auto"/>
                <w:bottom w:val="none" w:sz="0" w:space="0" w:color="auto"/>
                <w:right w:val="none" w:sz="0" w:space="0" w:color="auto"/>
              </w:divBdr>
            </w:div>
          </w:divsChild>
        </w:div>
        <w:div w:id="1350063972">
          <w:marLeft w:val="0"/>
          <w:marRight w:val="0"/>
          <w:marTop w:val="0"/>
          <w:marBottom w:val="0"/>
          <w:divBdr>
            <w:top w:val="none" w:sz="0" w:space="0" w:color="auto"/>
            <w:left w:val="none" w:sz="0" w:space="0" w:color="auto"/>
            <w:bottom w:val="none" w:sz="0" w:space="0" w:color="auto"/>
            <w:right w:val="none" w:sz="0" w:space="0" w:color="auto"/>
          </w:divBdr>
          <w:divsChild>
            <w:div w:id="55319459">
              <w:marLeft w:val="0"/>
              <w:marRight w:val="0"/>
              <w:marTop w:val="0"/>
              <w:marBottom w:val="0"/>
              <w:divBdr>
                <w:top w:val="none" w:sz="0" w:space="0" w:color="auto"/>
                <w:left w:val="none" w:sz="0" w:space="0" w:color="auto"/>
                <w:bottom w:val="none" w:sz="0" w:space="0" w:color="auto"/>
                <w:right w:val="none" w:sz="0" w:space="0" w:color="auto"/>
              </w:divBdr>
              <w:divsChild>
                <w:div w:id="6127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6935">
      <w:bodyDiv w:val="1"/>
      <w:marLeft w:val="0"/>
      <w:marRight w:val="0"/>
      <w:marTop w:val="0"/>
      <w:marBottom w:val="0"/>
      <w:divBdr>
        <w:top w:val="none" w:sz="0" w:space="0" w:color="auto"/>
        <w:left w:val="none" w:sz="0" w:space="0" w:color="auto"/>
        <w:bottom w:val="none" w:sz="0" w:space="0" w:color="auto"/>
        <w:right w:val="none" w:sz="0" w:space="0" w:color="auto"/>
      </w:divBdr>
      <w:divsChild>
        <w:div w:id="2141150439">
          <w:marLeft w:val="0"/>
          <w:marRight w:val="0"/>
          <w:marTop w:val="0"/>
          <w:marBottom w:val="0"/>
          <w:divBdr>
            <w:top w:val="none" w:sz="0" w:space="0" w:color="auto"/>
            <w:left w:val="none" w:sz="0" w:space="0" w:color="auto"/>
            <w:bottom w:val="none" w:sz="0" w:space="0" w:color="auto"/>
            <w:right w:val="none" w:sz="0" w:space="0" w:color="auto"/>
          </w:divBdr>
        </w:div>
      </w:divsChild>
    </w:div>
    <w:div w:id="840239917">
      <w:bodyDiv w:val="1"/>
      <w:marLeft w:val="0"/>
      <w:marRight w:val="0"/>
      <w:marTop w:val="0"/>
      <w:marBottom w:val="0"/>
      <w:divBdr>
        <w:top w:val="none" w:sz="0" w:space="0" w:color="auto"/>
        <w:left w:val="none" w:sz="0" w:space="0" w:color="auto"/>
        <w:bottom w:val="none" w:sz="0" w:space="0" w:color="auto"/>
        <w:right w:val="none" w:sz="0" w:space="0" w:color="auto"/>
      </w:divBdr>
      <w:divsChild>
        <w:div w:id="1640767824">
          <w:marLeft w:val="0"/>
          <w:marRight w:val="0"/>
          <w:marTop w:val="0"/>
          <w:marBottom w:val="0"/>
          <w:divBdr>
            <w:top w:val="none" w:sz="0" w:space="0" w:color="auto"/>
            <w:left w:val="none" w:sz="0" w:space="0" w:color="auto"/>
            <w:bottom w:val="none" w:sz="0" w:space="0" w:color="auto"/>
            <w:right w:val="none" w:sz="0" w:space="0" w:color="auto"/>
          </w:divBdr>
          <w:divsChild>
            <w:div w:id="501315134">
              <w:marLeft w:val="0"/>
              <w:marRight w:val="0"/>
              <w:marTop w:val="0"/>
              <w:marBottom w:val="0"/>
              <w:divBdr>
                <w:top w:val="none" w:sz="0" w:space="0" w:color="auto"/>
                <w:left w:val="none" w:sz="0" w:space="0" w:color="auto"/>
                <w:bottom w:val="none" w:sz="0" w:space="0" w:color="auto"/>
                <w:right w:val="none" w:sz="0" w:space="0" w:color="auto"/>
              </w:divBdr>
            </w:div>
          </w:divsChild>
        </w:div>
        <w:div w:id="1573465116">
          <w:marLeft w:val="0"/>
          <w:marRight w:val="0"/>
          <w:marTop w:val="0"/>
          <w:marBottom w:val="0"/>
          <w:divBdr>
            <w:top w:val="none" w:sz="0" w:space="0" w:color="auto"/>
            <w:left w:val="none" w:sz="0" w:space="0" w:color="auto"/>
            <w:bottom w:val="none" w:sz="0" w:space="0" w:color="auto"/>
            <w:right w:val="none" w:sz="0" w:space="0" w:color="auto"/>
          </w:divBdr>
          <w:divsChild>
            <w:div w:id="145050068">
              <w:marLeft w:val="0"/>
              <w:marRight w:val="0"/>
              <w:marTop w:val="0"/>
              <w:marBottom w:val="0"/>
              <w:divBdr>
                <w:top w:val="none" w:sz="0" w:space="0" w:color="auto"/>
                <w:left w:val="none" w:sz="0" w:space="0" w:color="auto"/>
                <w:bottom w:val="none" w:sz="0" w:space="0" w:color="auto"/>
                <w:right w:val="none" w:sz="0" w:space="0" w:color="auto"/>
              </w:divBdr>
              <w:divsChild>
                <w:div w:id="2615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68535">
      <w:bodyDiv w:val="1"/>
      <w:marLeft w:val="0"/>
      <w:marRight w:val="0"/>
      <w:marTop w:val="0"/>
      <w:marBottom w:val="0"/>
      <w:divBdr>
        <w:top w:val="none" w:sz="0" w:space="0" w:color="auto"/>
        <w:left w:val="none" w:sz="0" w:space="0" w:color="auto"/>
        <w:bottom w:val="none" w:sz="0" w:space="0" w:color="auto"/>
        <w:right w:val="none" w:sz="0" w:space="0" w:color="auto"/>
      </w:divBdr>
      <w:divsChild>
        <w:div w:id="1882590947">
          <w:marLeft w:val="0"/>
          <w:marRight w:val="0"/>
          <w:marTop w:val="0"/>
          <w:marBottom w:val="0"/>
          <w:divBdr>
            <w:top w:val="none" w:sz="0" w:space="0" w:color="auto"/>
            <w:left w:val="none" w:sz="0" w:space="0" w:color="auto"/>
            <w:bottom w:val="none" w:sz="0" w:space="0" w:color="auto"/>
            <w:right w:val="none" w:sz="0" w:space="0" w:color="auto"/>
          </w:divBdr>
          <w:divsChild>
            <w:div w:id="1836262642">
              <w:marLeft w:val="0"/>
              <w:marRight w:val="0"/>
              <w:marTop w:val="0"/>
              <w:marBottom w:val="0"/>
              <w:divBdr>
                <w:top w:val="none" w:sz="0" w:space="0" w:color="auto"/>
                <w:left w:val="none" w:sz="0" w:space="0" w:color="auto"/>
                <w:bottom w:val="none" w:sz="0" w:space="0" w:color="auto"/>
                <w:right w:val="none" w:sz="0" w:space="0" w:color="auto"/>
              </w:divBdr>
            </w:div>
          </w:divsChild>
        </w:div>
        <w:div w:id="1660841593">
          <w:marLeft w:val="0"/>
          <w:marRight w:val="0"/>
          <w:marTop w:val="0"/>
          <w:marBottom w:val="0"/>
          <w:divBdr>
            <w:top w:val="none" w:sz="0" w:space="0" w:color="auto"/>
            <w:left w:val="none" w:sz="0" w:space="0" w:color="auto"/>
            <w:bottom w:val="none" w:sz="0" w:space="0" w:color="auto"/>
            <w:right w:val="none" w:sz="0" w:space="0" w:color="auto"/>
          </w:divBdr>
          <w:divsChild>
            <w:div w:id="392507728">
              <w:marLeft w:val="0"/>
              <w:marRight w:val="0"/>
              <w:marTop w:val="0"/>
              <w:marBottom w:val="0"/>
              <w:divBdr>
                <w:top w:val="none" w:sz="0" w:space="0" w:color="auto"/>
                <w:left w:val="none" w:sz="0" w:space="0" w:color="auto"/>
                <w:bottom w:val="none" w:sz="0" w:space="0" w:color="auto"/>
                <w:right w:val="none" w:sz="0" w:space="0" w:color="auto"/>
              </w:divBdr>
              <w:divsChild>
                <w:div w:id="5439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15372">
      <w:bodyDiv w:val="1"/>
      <w:marLeft w:val="0"/>
      <w:marRight w:val="0"/>
      <w:marTop w:val="0"/>
      <w:marBottom w:val="0"/>
      <w:divBdr>
        <w:top w:val="none" w:sz="0" w:space="0" w:color="auto"/>
        <w:left w:val="none" w:sz="0" w:space="0" w:color="auto"/>
        <w:bottom w:val="none" w:sz="0" w:space="0" w:color="auto"/>
        <w:right w:val="none" w:sz="0" w:space="0" w:color="auto"/>
      </w:divBdr>
      <w:divsChild>
        <w:div w:id="1755710344">
          <w:marLeft w:val="0"/>
          <w:marRight w:val="0"/>
          <w:marTop w:val="0"/>
          <w:marBottom w:val="0"/>
          <w:divBdr>
            <w:top w:val="none" w:sz="0" w:space="0" w:color="auto"/>
            <w:left w:val="none" w:sz="0" w:space="0" w:color="auto"/>
            <w:bottom w:val="none" w:sz="0" w:space="0" w:color="auto"/>
            <w:right w:val="none" w:sz="0" w:space="0" w:color="auto"/>
          </w:divBdr>
          <w:divsChild>
            <w:div w:id="384304851">
              <w:marLeft w:val="0"/>
              <w:marRight w:val="0"/>
              <w:marTop w:val="0"/>
              <w:marBottom w:val="0"/>
              <w:divBdr>
                <w:top w:val="none" w:sz="0" w:space="0" w:color="auto"/>
                <w:left w:val="none" w:sz="0" w:space="0" w:color="auto"/>
                <w:bottom w:val="none" w:sz="0" w:space="0" w:color="auto"/>
                <w:right w:val="none" w:sz="0" w:space="0" w:color="auto"/>
              </w:divBdr>
            </w:div>
          </w:divsChild>
        </w:div>
        <w:div w:id="1476410760">
          <w:marLeft w:val="0"/>
          <w:marRight w:val="0"/>
          <w:marTop w:val="0"/>
          <w:marBottom w:val="0"/>
          <w:divBdr>
            <w:top w:val="none" w:sz="0" w:space="0" w:color="auto"/>
            <w:left w:val="none" w:sz="0" w:space="0" w:color="auto"/>
            <w:bottom w:val="none" w:sz="0" w:space="0" w:color="auto"/>
            <w:right w:val="none" w:sz="0" w:space="0" w:color="auto"/>
          </w:divBdr>
          <w:divsChild>
            <w:div w:id="1577519003">
              <w:marLeft w:val="0"/>
              <w:marRight w:val="0"/>
              <w:marTop w:val="0"/>
              <w:marBottom w:val="0"/>
              <w:divBdr>
                <w:top w:val="none" w:sz="0" w:space="0" w:color="auto"/>
                <w:left w:val="none" w:sz="0" w:space="0" w:color="auto"/>
                <w:bottom w:val="none" w:sz="0" w:space="0" w:color="auto"/>
                <w:right w:val="none" w:sz="0" w:space="0" w:color="auto"/>
              </w:divBdr>
              <w:divsChild>
                <w:div w:id="1878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4930">
      <w:bodyDiv w:val="1"/>
      <w:marLeft w:val="0"/>
      <w:marRight w:val="0"/>
      <w:marTop w:val="0"/>
      <w:marBottom w:val="0"/>
      <w:divBdr>
        <w:top w:val="none" w:sz="0" w:space="0" w:color="auto"/>
        <w:left w:val="none" w:sz="0" w:space="0" w:color="auto"/>
        <w:bottom w:val="none" w:sz="0" w:space="0" w:color="auto"/>
        <w:right w:val="none" w:sz="0" w:space="0" w:color="auto"/>
      </w:divBdr>
      <w:divsChild>
        <w:div w:id="237790975">
          <w:marLeft w:val="0"/>
          <w:marRight w:val="0"/>
          <w:marTop w:val="0"/>
          <w:marBottom w:val="0"/>
          <w:divBdr>
            <w:top w:val="none" w:sz="0" w:space="0" w:color="auto"/>
            <w:left w:val="none" w:sz="0" w:space="0" w:color="auto"/>
            <w:bottom w:val="none" w:sz="0" w:space="0" w:color="auto"/>
            <w:right w:val="none" w:sz="0" w:space="0" w:color="auto"/>
          </w:divBdr>
          <w:divsChild>
            <w:div w:id="2078236939">
              <w:marLeft w:val="0"/>
              <w:marRight w:val="0"/>
              <w:marTop w:val="0"/>
              <w:marBottom w:val="0"/>
              <w:divBdr>
                <w:top w:val="none" w:sz="0" w:space="0" w:color="auto"/>
                <w:left w:val="none" w:sz="0" w:space="0" w:color="auto"/>
                <w:bottom w:val="none" w:sz="0" w:space="0" w:color="auto"/>
                <w:right w:val="none" w:sz="0" w:space="0" w:color="auto"/>
              </w:divBdr>
            </w:div>
          </w:divsChild>
        </w:div>
        <w:div w:id="1285386880">
          <w:marLeft w:val="0"/>
          <w:marRight w:val="0"/>
          <w:marTop w:val="0"/>
          <w:marBottom w:val="0"/>
          <w:divBdr>
            <w:top w:val="none" w:sz="0" w:space="0" w:color="auto"/>
            <w:left w:val="none" w:sz="0" w:space="0" w:color="auto"/>
            <w:bottom w:val="none" w:sz="0" w:space="0" w:color="auto"/>
            <w:right w:val="none" w:sz="0" w:space="0" w:color="auto"/>
          </w:divBdr>
          <w:divsChild>
            <w:div w:id="1897814758">
              <w:marLeft w:val="0"/>
              <w:marRight w:val="0"/>
              <w:marTop w:val="0"/>
              <w:marBottom w:val="0"/>
              <w:divBdr>
                <w:top w:val="none" w:sz="0" w:space="0" w:color="auto"/>
                <w:left w:val="none" w:sz="0" w:space="0" w:color="auto"/>
                <w:bottom w:val="none" w:sz="0" w:space="0" w:color="auto"/>
                <w:right w:val="none" w:sz="0" w:space="0" w:color="auto"/>
              </w:divBdr>
              <w:divsChild>
                <w:div w:id="18345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7627">
      <w:bodyDiv w:val="1"/>
      <w:marLeft w:val="0"/>
      <w:marRight w:val="0"/>
      <w:marTop w:val="0"/>
      <w:marBottom w:val="0"/>
      <w:divBdr>
        <w:top w:val="none" w:sz="0" w:space="0" w:color="auto"/>
        <w:left w:val="none" w:sz="0" w:space="0" w:color="auto"/>
        <w:bottom w:val="none" w:sz="0" w:space="0" w:color="auto"/>
        <w:right w:val="none" w:sz="0" w:space="0" w:color="auto"/>
      </w:divBdr>
      <w:divsChild>
        <w:div w:id="601956300">
          <w:marLeft w:val="0"/>
          <w:marRight w:val="0"/>
          <w:marTop w:val="0"/>
          <w:marBottom w:val="0"/>
          <w:divBdr>
            <w:top w:val="none" w:sz="0" w:space="0" w:color="auto"/>
            <w:left w:val="none" w:sz="0" w:space="0" w:color="auto"/>
            <w:bottom w:val="none" w:sz="0" w:space="0" w:color="auto"/>
            <w:right w:val="none" w:sz="0" w:space="0" w:color="auto"/>
          </w:divBdr>
          <w:divsChild>
            <w:div w:id="50033516">
              <w:marLeft w:val="0"/>
              <w:marRight w:val="0"/>
              <w:marTop w:val="0"/>
              <w:marBottom w:val="0"/>
              <w:divBdr>
                <w:top w:val="none" w:sz="0" w:space="0" w:color="auto"/>
                <w:left w:val="none" w:sz="0" w:space="0" w:color="auto"/>
                <w:bottom w:val="none" w:sz="0" w:space="0" w:color="auto"/>
                <w:right w:val="none" w:sz="0" w:space="0" w:color="auto"/>
              </w:divBdr>
            </w:div>
          </w:divsChild>
        </w:div>
        <w:div w:id="1815944666">
          <w:marLeft w:val="0"/>
          <w:marRight w:val="0"/>
          <w:marTop w:val="0"/>
          <w:marBottom w:val="0"/>
          <w:divBdr>
            <w:top w:val="none" w:sz="0" w:space="0" w:color="auto"/>
            <w:left w:val="none" w:sz="0" w:space="0" w:color="auto"/>
            <w:bottom w:val="none" w:sz="0" w:space="0" w:color="auto"/>
            <w:right w:val="none" w:sz="0" w:space="0" w:color="auto"/>
          </w:divBdr>
          <w:divsChild>
            <w:div w:id="583802888">
              <w:marLeft w:val="0"/>
              <w:marRight w:val="0"/>
              <w:marTop w:val="0"/>
              <w:marBottom w:val="0"/>
              <w:divBdr>
                <w:top w:val="none" w:sz="0" w:space="0" w:color="auto"/>
                <w:left w:val="none" w:sz="0" w:space="0" w:color="auto"/>
                <w:bottom w:val="none" w:sz="0" w:space="0" w:color="auto"/>
                <w:right w:val="none" w:sz="0" w:space="0" w:color="auto"/>
              </w:divBdr>
              <w:divsChild>
                <w:div w:id="19461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0981">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6">
          <w:marLeft w:val="0"/>
          <w:marRight w:val="0"/>
          <w:marTop w:val="0"/>
          <w:marBottom w:val="0"/>
          <w:divBdr>
            <w:top w:val="none" w:sz="0" w:space="0" w:color="auto"/>
            <w:left w:val="none" w:sz="0" w:space="0" w:color="auto"/>
            <w:bottom w:val="none" w:sz="0" w:space="0" w:color="auto"/>
            <w:right w:val="none" w:sz="0" w:space="0" w:color="auto"/>
          </w:divBdr>
          <w:divsChild>
            <w:div w:id="1936086027">
              <w:marLeft w:val="0"/>
              <w:marRight w:val="0"/>
              <w:marTop w:val="0"/>
              <w:marBottom w:val="0"/>
              <w:divBdr>
                <w:top w:val="none" w:sz="0" w:space="0" w:color="auto"/>
                <w:left w:val="none" w:sz="0" w:space="0" w:color="auto"/>
                <w:bottom w:val="none" w:sz="0" w:space="0" w:color="auto"/>
                <w:right w:val="none" w:sz="0" w:space="0" w:color="auto"/>
              </w:divBdr>
            </w:div>
          </w:divsChild>
        </w:div>
        <w:div w:id="77484809">
          <w:marLeft w:val="0"/>
          <w:marRight w:val="0"/>
          <w:marTop w:val="0"/>
          <w:marBottom w:val="0"/>
          <w:divBdr>
            <w:top w:val="none" w:sz="0" w:space="0" w:color="auto"/>
            <w:left w:val="none" w:sz="0" w:space="0" w:color="auto"/>
            <w:bottom w:val="none" w:sz="0" w:space="0" w:color="auto"/>
            <w:right w:val="none" w:sz="0" w:space="0" w:color="auto"/>
          </w:divBdr>
          <w:divsChild>
            <w:div w:id="1103181968">
              <w:marLeft w:val="0"/>
              <w:marRight w:val="0"/>
              <w:marTop w:val="0"/>
              <w:marBottom w:val="0"/>
              <w:divBdr>
                <w:top w:val="none" w:sz="0" w:space="0" w:color="auto"/>
                <w:left w:val="none" w:sz="0" w:space="0" w:color="auto"/>
                <w:bottom w:val="none" w:sz="0" w:space="0" w:color="auto"/>
                <w:right w:val="none" w:sz="0" w:space="0" w:color="auto"/>
              </w:divBdr>
              <w:divsChild>
                <w:div w:id="1029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7063">
      <w:bodyDiv w:val="1"/>
      <w:marLeft w:val="0"/>
      <w:marRight w:val="0"/>
      <w:marTop w:val="0"/>
      <w:marBottom w:val="0"/>
      <w:divBdr>
        <w:top w:val="none" w:sz="0" w:space="0" w:color="auto"/>
        <w:left w:val="none" w:sz="0" w:space="0" w:color="auto"/>
        <w:bottom w:val="none" w:sz="0" w:space="0" w:color="auto"/>
        <w:right w:val="none" w:sz="0" w:space="0" w:color="auto"/>
      </w:divBdr>
      <w:divsChild>
        <w:div w:id="931738893">
          <w:marLeft w:val="0"/>
          <w:marRight w:val="0"/>
          <w:marTop w:val="0"/>
          <w:marBottom w:val="0"/>
          <w:divBdr>
            <w:top w:val="none" w:sz="0" w:space="0" w:color="auto"/>
            <w:left w:val="none" w:sz="0" w:space="0" w:color="auto"/>
            <w:bottom w:val="none" w:sz="0" w:space="0" w:color="auto"/>
            <w:right w:val="none" w:sz="0" w:space="0" w:color="auto"/>
          </w:divBdr>
          <w:divsChild>
            <w:div w:id="1882545947">
              <w:marLeft w:val="0"/>
              <w:marRight w:val="0"/>
              <w:marTop w:val="0"/>
              <w:marBottom w:val="0"/>
              <w:divBdr>
                <w:top w:val="none" w:sz="0" w:space="0" w:color="auto"/>
                <w:left w:val="none" w:sz="0" w:space="0" w:color="auto"/>
                <w:bottom w:val="none" w:sz="0" w:space="0" w:color="auto"/>
                <w:right w:val="none" w:sz="0" w:space="0" w:color="auto"/>
              </w:divBdr>
            </w:div>
          </w:divsChild>
        </w:div>
        <w:div w:id="1379821920">
          <w:marLeft w:val="0"/>
          <w:marRight w:val="0"/>
          <w:marTop w:val="0"/>
          <w:marBottom w:val="0"/>
          <w:divBdr>
            <w:top w:val="none" w:sz="0" w:space="0" w:color="auto"/>
            <w:left w:val="none" w:sz="0" w:space="0" w:color="auto"/>
            <w:bottom w:val="none" w:sz="0" w:space="0" w:color="auto"/>
            <w:right w:val="none" w:sz="0" w:space="0" w:color="auto"/>
          </w:divBdr>
          <w:divsChild>
            <w:div w:id="1561743304">
              <w:marLeft w:val="0"/>
              <w:marRight w:val="0"/>
              <w:marTop w:val="0"/>
              <w:marBottom w:val="0"/>
              <w:divBdr>
                <w:top w:val="none" w:sz="0" w:space="0" w:color="auto"/>
                <w:left w:val="none" w:sz="0" w:space="0" w:color="auto"/>
                <w:bottom w:val="none" w:sz="0" w:space="0" w:color="auto"/>
                <w:right w:val="none" w:sz="0" w:space="0" w:color="auto"/>
              </w:divBdr>
              <w:divsChild>
                <w:div w:id="12302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28057">
      <w:bodyDiv w:val="1"/>
      <w:marLeft w:val="0"/>
      <w:marRight w:val="0"/>
      <w:marTop w:val="0"/>
      <w:marBottom w:val="0"/>
      <w:divBdr>
        <w:top w:val="none" w:sz="0" w:space="0" w:color="auto"/>
        <w:left w:val="none" w:sz="0" w:space="0" w:color="auto"/>
        <w:bottom w:val="none" w:sz="0" w:space="0" w:color="auto"/>
        <w:right w:val="none" w:sz="0" w:space="0" w:color="auto"/>
      </w:divBdr>
      <w:divsChild>
        <w:div w:id="917448389">
          <w:marLeft w:val="0"/>
          <w:marRight w:val="0"/>
          <w:marTop w:val="0"/>
          <w:marBottom w:val="0"/>
          <w:divBdr>
            <w:top w:val="none" w:sz="0" w:space="0" w:color="auto"/>
            <w:left w:val="none" w:sz="0" w:space="0" w:color="auto"/>
            <w:bottom w:val="none" w:sz="0" w:space="0" w:color="auto"/>
            <w:right w:val="none" w:sz="0" w:space="0" w:color="auto"/>
          </w:divBdr>
          <w:divsChild>
            <w:div w:id="2014600010">
              <w:marLeft w:val="0"/>
              <w:marRight w:val="0"/>
              <w:marTop w:val="0"/>
              <w:marBottom w:val="0"/>
              <w:divBdr>
                <w:top w:val="none" w:sz="0" w:space="0" w:color="auto"/>
                <w:left w:val="none" w:sz="0" w:space="0" w:color="auto"/>
                <w:bottom w:val="none" w:sz="0" w:space="0" w:color="auto"/>
                <w:right w:val="none" w:sz="0" w:space="0" w:color="auto"/>
              </w:divBdr>
            </w:div>
          </w:divsChild>
        </w:div>
        <w:div w:id="264920999">
          <w:marLeft w:val="0"/>
          <w:marRight w:val="0"/>
          <w:marTop w:val="0"/>
          <w:marBottom w:val="0"/>
          <w:divBdr>
            <w:top w:val="none" w:sz="0" w:space="0" w:color="auto"/>
            <w:left w:val="none" w:sz="0" w:space="0" w:color="auto"/>
            <w:bottom w:val="none" w:sz="0" w:space="0" w:color="auto"/>
            <w:right w:val="none" w:sz="0" w:space="0" w:color="auto"/>
          </w:divBdr>
          <w:divsChild>
            <w:div w:id="1587104730">
              <w:marLeft w:val="0"/>
              <w:marRight w:val="0"/>
              <w:marTop w:val="0"/>
              <w:marBottom w:val="0"/>
              <w:divBdr>
                <w:top w:val="none" w:sz="0" w:space="0" w:color="auto"/>
                <w:left w:val="none" w:sz="0" w:space="0" w:color="auto"/>
                <w:bottom w:val="none" w:sz="0" w:space="0" w:color="auto"/>
                <w:right w:val="none" w:sz="0" w:space="0" w:color="auto"/>
              </w:divBdr>
              <w:divsChild>
                <w:div w:id="187415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8279">
      <w:bodyDiv w:val="1"/>
      <w:marLeft w:val="0"/>
      <w:marRight w:val="0"/>
      <w:marTop w:val="0"/>
      <w:marBottom w:val="0"/>
      <w:divBdr>
        <w:top w:val="none" w:sz="0" w:space="0" w:color="auto"/>
        <w:left w:val="none" w:sz="0" w:space="0" w:color="auto"/>
        <w:bottom w:val="none" w:sz="0" w:space="0" w:color="auto"/>
        <w:right w:val="none" w:sz="0" w:space="0" w:color="auto"/>
      </w:divBdr>
      <w:divsChild>
        <w:div w:id="1515614170">
          <w:marLeft w:val="0"/>
          <w:marRight w:val="0"/>
          <w:marTop w:val="0"/>
          <w:marBottom w:val="0"/>
          <w:divBdr>
            <w:top w:val="none" w:sz="0" w:space="0" w:color="auto"/>
            <w:left w:val="none" w:sz="0" w:space="0" w:color="auto"/>
            <w:bottom w:val="none" w:sz="0" w:space="0" w:color="auto"/>
            <w:right w:val="none" w:sz="0" w:space="0" w:color="auto"/>
          </w:divBdr>
          <w:divsChild>
            <w:div w:id="1302271433">
              <w:marLeft w:val="0"/>
              <w:marRight w:val="0"/>
              <w:marTop w:val="0"/>
              <w:marBottom w:val="0"/>
              <w:divBdr>
                <w:top w:val="none" w:sz="0" w:space="0" w:color="auto"/>
                <w:left w:val="none" w:sz="0" w:space="0" w:color="auto"/>
                <w:bottom w:val="none" w:sz="0" w:space="0" w:color="auto"/>
                <w:right w:val="none" w:sz="0" w:space="0" w:color="auto"/>
              </w:divBdr>
            </w:div>
          </w:divsChild>
        </w:div>
        <w:div w:id="2136290909">
          <w:marLeft w:val="0"/>
          <w:marRight w:val="0"/>
          <w:marTop w:val="0"/>
          <w:marBottom w:val="0"/>
          <w:divBdr>
            <w:top w:val="none" w:sz="0" w:space="0" w:color="auto"/>
            <w:left w:val="none" w:sz="0" w:space="0" w:color="auto"/>
            <w:bottom w:val="none" w:sz="0" w:space="0" w:color="auto"/>
            <w:right w:val="none" w:sz="0" w:space="0" w:color="auto"/>
          </w:divBdr>
          <w:divsChild>
            <w:div w:id="1744908461">
              <w:marLeft w:val="0"/>
              <w:marRight w:val="0"/>
              <w:marTop w:val="0"/>
              <w:marBottom w:val="0"/>
              <w:divBdr>
                <w:top w:val="none" w:sz="0" w:space="0" w:color="auto"/>
                <w:left w:val="none" w:sz="0" w:space="0" w:color="auto"/>
                <w:bottom w:val="none" w:sz="0" w:space="0" w:color="auto"/>
                <w:right w:val="none" w:sz="0" w:space="0" w:color="auto"/>
              </w:divBdr>
              <w:divsChild>
                <w:div w:id="4978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738780">
      <w:bodyDiv w:val="1"/>
      <w:marLeft w:val="0"/>
      <w:marRight w:val="0"/>
      <w:marTop w:val="0"/>
      <w:marBottom w:val="0"/>
      <w:divBdr>
        <w:top w:val="none" w:sz="0" w:space="0" w:color="auto"/>
        <w:left w:val="none" w:sz="0" w:space="0" w:color="auto"/>
        <w:bottom w:val="none" w:sz="0" w:space="0" w:color="auto"/>
        <w:right w:val="none" w:sz="0" w:space="0" w:color="auto"/>
      </w:divBdr>
      <w:divsChild>
        <w:div w:id="1905676135">
          <w:marLeft w:val="0"/>
          <w:marRight w:val="0"/>
          <w:marTop w:val="0"/>
          <w:marBottom w:val="0"/>
          <w:divBdr>
            <w:top w:val="none" w:sz="0" w:space="0" w:color="auto"/>
            <w:left w:val="none" w:sz="0" w:space="0" w:color="auto"/>
            <w:bottom w:val="none" w:sz="0" w:space="0" w:color="auto"/>
            <w:right w:val="none" w:sz="0" w:space="0" w:color="auto"/>
          </w:divBdr>
        </w:div>
      </w:divsChild>
    </w:div>
    <w:div w:id="842932407">
      <w:bodyDiv w:val="1"/>
      <w:marLeft w:val="0"/>
      <w:marRight w:val="0"/>
      <w:marTop w:val="0"/>
      <w:marBottom w:val="0"/>
      <w:divBdr>
        <w:top w:val="none" w:sz="0" w:space="0" w:color="auto"/>
        <w:left w:val="none" w:sz="0" w:space="0" w:color="auto"/>
        <w:bottom w:val="none" w:sz="0" w:space="0" w:color="auto"/>
        <w:right w:val="none" w:sz="0" w:space="0" w:color="auto"/>
      </w:divBdr>
      <w:divsChild>
        <w:div w:id="133984033">
          <w:marLeft w:val="0"/>
          <w:marRight w:val="0"/>
          <w:marTop w:val="0"/>
          <w:marBottom w:val="0"/>
          <w:divBdr>
            <w:top w:val="none" w:sz="0" w:space="0" w:color="auto"/>
            <w:left w:val="none" w:sz="0" w:space="0" w:color="auto"/>
            <w:bottom w:val="none" w:sz="0" w:space="0" w:color="auto"/>
            <w:right w:val="none" w:sz="0" w:space="0" w:color="auto"/>
          </w:divBdr>
          <w:divsChild>
            <w:div w:id="1518152530">
              <w:marLeft w:val="0"/>
              <w:marRight w:val="0"/>
              <w:marTop w:val="0"/>
              <w:marBottom w:val="0"/>
              <w:divBdr>
                <w:top w:val="none" w:sz="0" w:space="0" w:color="auto"/>
                <w:left w:val="none" w:sz="0" w:space="0" w:color="auto"/>
                <w:bottom w:val="none" w:sz="0" w:space="0" w:color="auto"/>
                <w:right w:val="none" w:sz="0" w:space="0" w:color="auto"/>
              </w:divBdr>
            </w:div>
          </w:divsChild>
        </w:div>
        <w:div w:id="479081650">
          <w:marLeft w:val="0"/>
          <w:marRight w:val="0"/>
          <w:marTop w:val="0"/>
          <w:marBottom w:val="0"/>
          <w:divBdr>
            <w:top w:val="none" w:sz="0" w:space="0" w:color="auto"/>
            <w:left w:val="none" w:sz="0" w:space="0" w:color="auto"/>
            <w:bottom w:val="none" w:sz="0" w:space="0" w:color="auto"/>
            <w:right w:val="none" w:sz="0" w:space="0" w:color="auto"/>
          </w:divBdr>
          <w:divsChild>
            <w:div w:id="1546718353">
              <w:marLeft w:val="0"/>
              <w:marRight w:val="0"/>
              <w:marTop w:val="0"/>
              <w:marBottom w:val="0"/>
              <w:divBdr>
                <w:top w:val="none" w:sz="0" w:space="0" w:color="auto"/>
                <w:left w:val="none" w:sz="0" w:space="0" w:color="auto"/>
                <w:bottom w:val="none" w:sz="0" w:space="0" w:color="auto"/>
                <w:right w:val="none" w:sz="0" w:space="0" w:color="auto"/>
              </w:divBdr>
              <w:divsChild>
                <w:div w:id="174503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26165">
      <w:bodyDiv w:val="1"/>
      <w:marLeft w:val="0"/>
      <w:marRight w:val="0"/>
      <w:marTop w:val="0"/>
      <w:marBottom w:val="0"/>
      <w:divBdr>
        <w:top w:val="none" w:sz="0" w:space="0" w:color="auto"/>
        <w:left w:val="none" w:sz="0" w:space="0" w:color="auto"/>
        <w:bottom w:val="none" w:sz="0" w:space="0" w:color="auto"/>
        <w:right w:val="none" w:sz="0" w:space="0" w:color="auto"/>
      </w:divBdr>
      <w:divsChild>
        <w:div w:id="1310212796">
          <w:marLeft w:val="0"/>
          <w:marRight w:val="0"/>
          <w:marTop w:val="0"/>
          <w:marBottom w:val="0"/>
          <w:divBdr>
            <w:top w:val="none" w:sz="0" w:space="0" w:color="auto"/>
            <w:left w:val="none" w:sz="0" w:space="0" w:color="auto"/>
            <w:bottom w:val="none" w:sz="0" w:space="0" w:color="auto"/>
            <w:right w:val="none" w:sz="0" w:space="0" w:color="auto"/>
          </w:divBdr>
          <w:divsChild>
            <w:div w:id="2039507874">
              <w:marLeft w:val="0"/>
              <w:marRight w:val="0"/>
              <w:marTop w:val="0"/>
              <w:marBottom w:val="0"/>
              <w:divBdr>
                <w:top w:val="none" w:sz="0" w:space="0" w:color="auto"/>
                <w:left w:val="none" w:sz="0" w:space="0" w:color="auto"/>
                <w:bottom w:val="none" w:sz="0" w:space="0" w:color="auto"/>
                <w:right w:val="none" w:sz="0" w:space="0" w:color="auto"/>
              </w:divBdr>
            </w:div>
          </w:divsChild>
        </w:div>
        <w:div w:id="2143646279">
          <w:marLeft w:val="0"/>
          <w:marRight w:val="0"/>
          <w:marTop w:val="0"/>
          <w:marBottom w:val="0"/>
          <w:divBdr>
            <w:top w:val="none" w:sz="0" w:space="0" w:color="auto"/>
            <w:left w:val="none" w:sz="0" w:space="0" w:color="auto"/>
            <w:bottom w:val="none" w:sz="0" w:space="0" w:color="auto"/>
            <w:right w:val="none" w:sz="0" w:space="0" w:color="auto"/>
          </w:divBdr>
          <w:divsChild>
            <w:div w:id="641428944">
              <w:marLeft w:val="0"/>
              <w:marRight w:val="0"/>
              <w:marTop w:val="0"/>
              <w:marBottom w:val="0"/>
              <w:divBdr>
                <w:top w:val="none" w:sz="0" w:space="0" w:color="auto"/>
                <w:left w:val="none" w:sz="0" w:space="0" w:color="auto"/>
                <w:bottom w:val="none" w:sz="0" w:space="0" w:color="auto"/>
                <w:right w:val="none" w:sz="0" w:space="0" w:color="auto"/>
              </w:divBdr>
              <w:divsChild>
                <w:div w:id="11697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68501">
      <w:bodyDiv w:val="1"/>
      <w:marLeft w:val="0"/>
      <w:marRight w:val="0"/>
      <w:marTop w:val="0"/>
      <w:marBottom w:val="0"/>
      <w:divBdr>
        <w:top w:val="none" w:sz="0" w:space="0" w:color="auto"/>
        <w:left w:val="none" w:sz="0" w:space="0" w:color="auto"/>
        <w:bottom w:val="none" w:sz="0" w:space="0" w:color="auto"/>
        <w:right w:val="none" w:sz="0" w:space="0" w:color="auto"/>
      </w:divBdr>
      <w:divsChild>
        <w:div w:id="2075350809">
          <w:marLeft w:val="0"/>
          <w:marRight w:val="0"/>
          <w:marTop w:val="0"/>
          <w:marBottom w:val="0"/>
          <w:divBdr>
            <w:top w:val="none" w:sz="0" w:space="0" w:color="auto"/>
            <w:left w:val="none" w:sz="0" w:space="0" w:color="auto"/>
            <w:bottom w:val="none" w:sz="0" w:space="0" w:color="auto"/>
            <w:right w:val="none" w:sz="0" w:space="0" w:color="auto"/>
          </w:divBdr>
          <w:divsChild>
            <w:div w:id="1005594697">
              <w:marLeft w:val="0"/>
              <w:marRight w:val="0"/>
              <w:marTop w:val="0"/>
              <w:marBottom w:val="0"/>
              <w:divBdr>
                <w:top w:val="none" w:sz="0" w:space="0" w:color="auto"/>
                <w:left w:val="none" w:sz="0" w:space="0" w:color="auto"/>
                <w:bottom w:val="none" w:sz="0" w:space="0" w:color="auto"/>
                <w:right w:val="none" w:sz="0" w:space="0" w:color="auto"/>
              </w:divBdr>
            </w:div>
          </w:divsChild>
        </w:div>
        <w:div w:id="649482587">
          <w:marLeft w:val="0"/>
          <w:marRight w:val="0"/>
          <w:marTop w:val="0"/>
          <w:marBottom w:val="0"/>
          <w:divBdr>
            <w:top w:val="none" w:sz="0" w:space="0" w:color="auto"/>
            <w:left w:val="none" w:sz="0" w:space="0" w:color="auto"/>
            <w:bottom w:val="none" w:sz="0" w:space="0" w:color="auto"/>
            <w:right w:val="none" w:sz="0" w:space="0" w:color="auto"/>
          </w:divBdr>
          <w:divsChild>
            <w:div w:id="1058675344">
              <w:marLeft w:val="0"/>
              <w:marRight w:val="0"/>
              <w:marTop w:val="0"/>
              <w:marBottom w:val="0"/>
              <w:divBdr>
                <w:top w:val="none" w:sz="0" w:space="0" w:color="auto"/>
                <w:left w:val="none" w:sz="0" w:space="0" w:color="auto"/>
                <w:bottom w:val="none" w:sz="0" w:space="0" w:color="auto"/>
                <w:right w:val="none" w:sz="0" w:space="0" w:color="auto"/>
              </w:divBdr>
              <w:divsChild>
                <w:div w:id="17793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42786">
      <w:bodyDiv w:val="1"/>
      <w:marLeft w:val="0"/>
      <w:marRight w:val="0"/>
      <w:marTop w:val="0"/>
      <w:marBottom w:val="0"/>
      <w:divBdr>
        <w:top w:val="none" w:sz="0" w:space="0" w:color="auto"/>
        <w:left w:val="none" w:sz="0" w:space="0" w:color="auto"/>
        <w:bottom w:val="none" w:sz="0" w:space="0" w:color="auto"/>
        <w:right w:val="none" w:sz="0" w:space="0" w:color="auto"/>
      </w:divBdr>
      <w:divsChild>
        <w:div w:id="782263591">
          <w:marLeft w:val="0"/>
          <w:marRight w:val="0"/>
          <w:marTop w:val="0"/>
          <w:marBottom w:val="0"/>
          <w:divBdr>
            <w:top w:val="none" w:sz="0" w:space="0" w:color="auto"/>
            <w:left w:val="none" w:sz="0" w:space="0" w:color="auto"/>
            <w:bottom w:val="none" w:sz="0" w:space="0" w:color="auto"/>
            <w:right w:val="none" w:sz="0" w:space="0" w:color="auto"/>
          </w:divBdr>
          <w:divsChild>
            <w:div w:id="889919244">
              <w:marLeft w:val="0"/>
              <w:marRight w:val="0"/>
              <w:marTop w:val="0"/>
              <w:marBottom w:val="0"/>
              <w:divBdr>
                <w:top w:val="none" w:sz="0" w:space="0" w:color="auto"/>
                <w:left w:val="none" w:sz="0" w:space="0" w:color="auto"/>
                <w:bottom w:val="none" w:sz="0" w:space="0" w:color="auto"/>
                <w:right w:val="none" w:sz="0" w:space="0" w:color="auto"/>
              </w:divBdr>
            </w:div>
          </w:divsChild>
        </w:div>
        <w:div w:id="769399397">
          <w:marLeft w:val="0"/>
          <w:marRight w:val="0"/>
          <w:marTop w:val="0"/>
          <w:marBottom w:val="0"/>
          <w:divBdr>
            <w:top w:val="none" w:sz="0" w:space="0" w:color="auto"/>
            <w:left w:val="none" w:sz="0" w:space="0" w:color="auto"/>
            <w:bottom w:val="none" w:sz="0" w:space="0" w:color="auto"/>
            <w:right w:val="none" w:sz="0" w:space="0" w:color="auto"/>
          </w:divBdr>
          <w:divsChild>
            <w:div w:id="919487244">
              <w:marLeft w:val="0"/>
              <w:marRight w:val="0"/>
              <w:marTop w:val="0"/>
              <w:marBottom w:val="0"/>
              <w:divBdr>
                <w:top w:val="none" w:sz="0" w:space="0" w:color="auto"/>
                <w:left w:val="none" w:sz="0" w:space="0" w:color="auto"/>
                <w:bottom w:val="none" w:sz="0" w:space="0" w:color="auto"/>
                <w:right w:val="none" w:sz="0" w:space="0" w:color="auto"/>
              </w:divBdr>
              <w:divsChild>
                <w:div w:id="5178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8332">
      <w:bodyDiv w:val="1"/>
      <w:marLeft w:val="0"/>
      <w:marRight w:val="0"/>
      <w:marTop w:val="0"/>
      <w:marBottom w:val="0"/>
      <w:divBdr>
        <w:top w:val="none" w:sz="0" w:space="0" w:color="auto"/>
        <w:left w:val="none" w:sz="0" w:space="0" w:color="auto"/>
        <w:bottom w:val="none" w:sz="0" w:space="0" w:color="auto"/>
        <w:right w:val="none" w:sz="0" w:space="0" w:color="auto"/>
      </w:divBdr>
      <w:divsChild>
        <w:div w:id="57018704">
          <w:marLeft w:val="0"/>
          <w:marRight w:val="0"/>
          <w:marTop w:val="0"/>
          <w:marBottom w:val="0"/>
          <w:divBdr>
            <w:top w:val="none" w:sz="0" w:space="0" w:color="auto"/>
            <w:left w:val="none" w:sz="0" w:space="0" w:color="auto"/>
            <w:bottom w:val="none" w:sz="0" w:space="0" w:color="auto"/>
            <w:right w:val="none" w:sz="0" w:space="0" w:color="auto"/>
          </w:divBdr>
          <w:divsChild>
            <w:div w:id="870722716">
              <w:marLeft w:val="0"/>
              <w:marRight w:val="0"/>
              <w:marTop w:val="0"/>
              <w:marBottom w:val="0"/>
              <w:divBdr>
                <w:top w:val="none" w:sz="0" w:space="0" w:color="auto"/>
                <w:left w:val="none" w:sz="0" w:space="0" w:color="auto"/>
                <w:bottom w:val="none" w:sz="0" w:space="0" w:color="auto"/>
                <w:right w:val="none" w:sz="0" w:space="0" w:color="auto"/>
              </w:divBdr>
            </w:div>
          </w:divsChild>
        </w:div>
        <w:div w:id="229074839">
          <w:marLeft w:val="0"/>
          <w:marRight w:val="0"/>
          <w:marTop w:val="0"/>
          <w:marBottom w:val="0"/>
          <w:divBdr>
            <w:top w:val="none" w:sz="0" w:space="0" w:color="auto"/>
            <w:left w:val="none" w:sz="0" w:space="0" w:color="auto"/>
            <w:bottom w:val="none" w:sz="0" w:space="0" w:color="auto"/>
            <w:right w:val="none" w:sz="0" w:space="0" w:color="auto"/>
          </w:divBdr>
          <w:divsChild>
            <w:div w:id="567501828">
              <w:marLeft w:val="0"/>
              <w:marRight w:val="0"/>
              <w:marTop w:val="0"/>
              <w:marBottom w:val="0"/>
              <w:divBdr>
                <w:top w:val="none" w:sz="0" w:space="0" w:color="auto"/>
                <w:left w:val="none" w:sz="0" w:space="0" w:color="auto"/>
                <w:bottom w:val="none" w:sz="0" w:space="0" w:color="auto"/>
                <w:right w:val="none" w:sz="0" w:space="0" w:color="auto"/>
              </w:divBdr>
              <w:divsChild>
                <w:div w:id="14647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51154">
      <w:bodyDiv w:val="1"/>
      <w:marLeft w:val="0"/>
      <w:marRight w:val="0"/>
      <w:marTop w:val="0"/>
      <w:marBottom w:val="0"/>
      <w:divBdr>
        <w:top w:val="none" w:sz="0" w:space="0" w:color="auto"/>
        <w:left w:val="none" w:sz="0" w:space="0" w:color="auto"/>
        <w:bottom w:val="none" w:sz="0" w:space="0" w:color="auto"/>
        <w:right w:val="none" w:sz="0" w:space="0" w:color="auto"/>
      </w:divBdr>
      <w:divsChild>
        <w:div w:id="1690718070">
          <w:marLeft w:val="0"/>
          <w:marRight w:val="0"/>
          <w:marTop w:val="0"/>
          <w:marBottom w:val="0"/>
          <w:divBdr>
            <w:top w:val="none" w:sz="0" w:space="0" w:color="auto"/>
            <w:left w:val="none" w:sz="0" w:space="0" w:color="auto"/>
            <w:bottom w:val="none" w:sz="0" w:space="0" w:color="auto"/>
            <w:right w:val="none" w:sz="0" w:space="0" w:color="auto"/>
          </w:divBdr>
          <w:divsChild>
            <w:div w:id="981886348">
              <w:marLeft w:val="0"/>
              <w:marRight w:val="0"/>
              <w:marTop w:val="0"/>
              <w:marBottom w:val="0"/>
              <w:divBdr>
                <w:top w:val="none" w:sz="0" w:space="0" w:color="auto"/>
                <w:left w:val="none" w:sz="0" w:space="0" w:color="auto"/>
                <w:bottom w:val="none" w:sz="0" w:space="0" w:color="auto"/>
                <w:right w:val="none" w:sz="0" w:space="0" w:color="auto"/>
              </w:divBdr>
            </w:div>
          </w:divsChild>
        </w:div>
        <w:div w:id="135531655">
          <w:marLeft w:val="0"/>
          <w:marRight w:val="0"/>
          <w:marTop w:val="0"/>
          <w:marBottom w:val="0"/>
          <w:divBdr>
            <w:top w:val="none" w:sz="0" w:space="0" w:color="auto"/>
            <w:left w:val="none" w:sz="0" w:space="0" w:color="auto"/>
            <w:bottom w:val="none" w:sz="0" w:space="0" w:color="auto"/>
            <w:right w:val="none" w:sz="0" w:space="0" w:color="auto"/>
          </w:divBdr>
          <w:divsChild>
            <w:div w:id="900678190">
              <w:marLeft w:val="0"/>
              <w:marRight w:val="0"/>
              <w:marTop w:val="0"/>
              <w:marBottom w:val="0"/>
              <w:divBdr>
                <w:top w:val="none" w:sz="0" w:space="0" w:color="auto"/>
                <w:left w:val="none" w:sz="0" w:space="0" w:color="auto"/>
                <w:bottom w:val="none" w:sz="0" w:space="0" w:color="auto"/>
                <w:right w:val="none" w:sz="0" w:space="0" w:color="auto"/>
              </w:divBdr>
              <w:divsChild>
                <w:div w:id="2008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05550">
      <w:bodyDiv w:val="1"/>
      <w:marLeft w:val="0"/>
      <w:marRight w:val="0"/>
      <w:marTop w:val="0"/>
      <w:marBottom w:val="0"/>
      <w:divBdr>
        <w:top w:val="none" w:sz="0" w:space="0" w:color="auto"/>
        <w:left w:val="none" w:sz="0" w:space="0" w:color="auto"/>
        <w:bottom w:val="none" w:sz="0" w:space="0" w:color="auto"/>
        <w:right w:val="none" w:sz="0" w:space="0" w:color="auto"/>
      </w:divBdr>
      <w:divsChild>
        <w:div w:id="5523218">
          <w:marLeft w:val="0"/>
          <w:marRight w:val="0"/>
          <w:marTop w:val="0"/>
          <w:marBottom w:val="0"/>
          <w:divBdr>
            <w:top w:val="none" w:sz="0" w:space="0" w:color="auto"/>
            <w:left w:val="none" w:sz="0" w:space="0" w:color="auto"/>
            <w:bottom w:val="none" w:sz="0" w:space="0" w:color="auto"/>
            <w:right w:val="none" w:sz="0" w:space="0" w:color="auto"/>
          </w:divBdr>
          <w:divsChild>
            <w:div w:id="1918396046">
              <w:marLeft w:val="0"/>
              <w:marRight w:val="0"/>
              <w:marTop w:val="0"/>
              <w:marBottom w:val="0"/>
              <w:divBdr>
                <w:top w:val="none" w:sz="0" w:space="0" w:color="auto"/>
                <w:left w:val="none" w:sz="0" w:space="0" w:color="auto"/>
                <w:bottom w:val="none" w:sz="0" w:space="0" w:color="auto"/>
                <w:right w:val="none" w:sz="0" w:space="0" w:color="auto"/>
              </w:divBdr>
            </w:div>
          </w:divsChild>
        </w:div>
        <w:div w:id="557716089">
          <w:marLeft w:val="0"/>
          <w:marRight w:val="0"/>
          <w:marTop w:val="0"/>
          <w:marBottom w:val="0"/>
          <w:divBdr>
            <w:top w:val="none" w:sz="0" w:space="0" w:color="auto"/>
            <w:left w:val="none" w:sz="0" w:space="0" w:color="auto"/>
            <w:bottom w:val="none" w:sz="0" w:space="0" w:color="auto"/>
            <w:right w:val="none" w:sz="0" w:space="0" w:color="auto"/>
          </w:divBdr>
          <w:divsChild>
            <w:div w:id="2135439591">
              <w:marLeft w:val="0"/>
              <w:marRight w:val="0"/>
              <w:marTop w:val="0"/>
              <w:marBottom w:val="0"/>
              <w:divBdr>
                <w:top w:val="none" w:sz="0" w:space="0" w:color="auto"/>
                <w:left w:val="none" w:sz="0" w:space="0" w:color="auto"/>
                <w:bottom w:val="none" w:sz="0" w:space="0" w:color="auto"/>
                <w:right w:val="none" w:sz="0" w:space="0" w:color="auto"/>
              </w:divBdr>
              <w:divsChild>
                <w:div w:id="29814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01429">
      <w:bodyDiv w:val="1"/>
      <w:marLeft w:val="0"/>
      <w:marRight w:val="0"/>
      <w:marTop w:val="0"/>
      <w:marBottom w:val="0"/>
      <w:divBdr>
        <w:top w:val="none" w:sz="0" w:space="0" w:color="auto"/>
        <w:left w:val="none" w:sz="0" w:space="0" w:color="auto"/>
        <w:bottom w:val="none" w:sz="0" w:space="0" w:color="auto"/>
        <w:right w:val="none" w:sz="0" w:space="0" w:color="auto"/>
      </w:divBdr>
      <w:divsChild>
        <w:div w:id="687489724">
          <w:marLeft w:val="0"/>
          <w:marRight w:val="0"/>
          <w:marTop w:val="0"/>
          <w:marBottom w:val="0"/>
          <w:divBdr>
            <w:top w:val="none" w:sz="0" w:space="0" w:color="auto"/>
            <w:left w:val="none" w:sz="0" w:space="0" w:color="auto"/>
            <w:bottom w:val="none" w:sz="0" w:space="0" w:color="auto"/>
            <w:right w:val="none" w:sz="0" w:space="0" w:color="auto"/>
          </w:divBdr>
        </w:div>
      </w:divsChild>
    </w:div>
    <w:div w:id="845167880">
      <w:bodyDiv w:val="1"/>
      <w:marLeft w:val="0"/>
      <w:marRight w:val="0"/>
      <w:marTop w:val="0"/>
      <w:marBottom w:val="0"/>
      <w:divBdr>
        <w:top w:val="none" w:sz="0" w:space="0" w:color="auto"/>
        <w:left w:val="none" w:sz="0" w:space="0" w:color="auto"/>
        <w:bottom w:val="none" w:sz="0" w:space="0" w:color="auto"/>
        <w:right w:val="none" w:sz="0" w:space="0" w:color="auto"/>
      </w:divBdr>
      <w:divsChild>
        <w:div w:id="284310094">
          <w:marLeft w:val="0"/>
          <w:marRight w:val="0"/>
          <w:marTop w:val="0"/>
          <w:marBottom w:val="0"/>
          <w:divBdr>
            <w:top w:val="none" w:sz="0" w:space="0" w:color="auto"/>
            <w:left w:val="none" w:sz="0" w:space="0" w:color="auto"/>
            <w:bottom w:val="none" w:sz="0" w:space="0" w:color="auto"/>
            <w:right w:val="none" w:sz="0" w:space="0" w:color="auto"/>
          </w:divBdr>
          <w:divsChild>
            <w:div w:id="1524781075">
              <w:marLeft w:val="0"/>
              <w:marRight w:val="0"/>
              <w:marTop w:val="0"/>
              <w:marBottom w:val="0"/>
              <w:divBdr>
                <w:top w:val="none" w:sz="0" w:space="0" w:color="auto"/>
                <w:left w:val="none" w:sz="0" w:space="0" w:color="auto"/>
                <w:bottom w:val="none" w:sz="0" w:space="0" w:color="auto"/>
                <w:right w:val="none" w:sz="0" w:space="0" w:color="auto"/>
              </w:divBdr>
            </w:div>
          </w:divsChild>
        </w:div>
        <w:div w:id="2086024544">
          <w:marLeft w:val="0"/>
          <w:marRight w:val="0"/>
          <w:marTop w:val="0"/>
          <w:marBottom w:val="0"/>
          <w:divBdr>
            <w:top w:val="none" w:sz="0" w:space="0" w:color="auto"/>
            <w:left w:val="none" w:sz="0" w:space="0" w:color="auto"/>
            <w:bottom w:val="none" w:sz="0" w:space="0" w:color="auto"/>
            <w:right w:val="none" w:sz="0" w:space="0" w:color="auto"/>
          </w:divBdr>
          <w:divsChild>
            <w:div w:id="1506941643">
              <w:marLeft w:val="0"/>
              <w:marRight w:val="0"/>
              <w:marTop w:val="0"/>
              <w:marBottom w:val="0"/>
              <w:divBdr>
                <w:top w:val="none" w:sz="0" w:space="0" w:color="auto"/>
                <w:left w:val="none" w:sz="0" w:space="0" w:color="auto"/>
                <w:bottom w:val="none" w:sz="0" w:space="0" w:color="auto"/>
                <w:right w:val="none" w:sz="0" w:space="0" w:color="auto"/>
              </w:divBdr>
              <w:divsChild>
                <w:div w:id="15295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42512">
      <w:bodyDiv w:val="1"/>
      <w:marLeft w:val="0"/>
      <w:marRight w:val="0"/>
      <w:marTop w:val="0"/>
      <w:marBottom w:val="0"/>
      <w:divBdr>
        <w:top w:val="none" w:sz="0" w:space="0" w:color="auto"/>
        <w:left w:val="none" w:sz="0" w:space="0" w:color="auto"/>
        <w:bottom w:val="none" w:sz="0" w:space="0" w:color="auto"/>
        <w:right w:val="none" w:sz="0" w:space="0" w:color="auto"/>
      </w:divBdr>
      <w:divsChild>
        <w:div w:id="1330719306">
          <w:marLeft w:val="0"/>
          <w:marRight w:val="0"/>
          <w:marTop w:val="0"/>
          <w:marBottom w:val="0"/>
          <w:divBdr>
            <w:top w:val="none" w:sz="0" w:space="0" w:color="auto"/>
            <w:left w:val="none" w:sz="0" w:space="0" w:color="auto"/>
            <w:bottom w:val="none" w:sz="0" w:space="0" w:color="auto"/>
            <w:right w:val="none" w:sz="0" w:space="0" w:color="auto"/>
          </w:divBdr>
          <w:divsChild>
            <w:div w:id="1977829790">
              <w:marLeft w:val="0"/>
              <w:marRight w:val="0"/>
              <w:marTop w:val="0"/>
              <w:marBottom w:val="0"/>
              <w:divBdr>
                <w:top w:val="none" w:sz="0" w:space="0" w:color="auto"/>
                <w:left w:val="none" w:sz="0" w:space="0" w:color="auto"/>
                <w:bottom w:val="none" w:sz="0" w:space="0" w:color="auto"/>
                <w:right w:val="none" w:sz="0" w:space="0" w:color="auto"/>
              </w:divBdr>
            </w:div>
          </w:divsChild>
        </w:div>
        <w:div w:id="2050913293">
          <w:marLeft w:val="0"/>
          <w:marRight w:val="0"/>
          <w:marTop w:val="0"/>
          <w:marBottom w:val="0"/>
          <w:divBdr>
            <w:top w:val="none" w:sz="0" w:space="0" w:color="auto"/>
            <w:left w:val="none" w:sz="0" w:space="0" w:color="auto"/>
            <w:bottom w:val="none" w:sz="0" w:space="0" w:color="auto"/>
            <w:right w:val="none" w:sz="0" w:space="0" w:color="auto"/>
          </w:divBdr>
          <w:divsChild>
            <w:div w:id="1180045797">
              <w:marLeft w:val="0"/>
              <w:marRight w:val="0"/>
              <w:marTop w:val="0"/>
              <w:marBottom w:val="0"/>
              <w:divBdr>
                <w:top w:val="none" w:sz="0" w:space="0" w:color="auto"/>
                <w:left w:val="none" w:sz="0" w:space="0" w:color="auto"/>
                <w:bottom w:val="none" w:sz="0" w:space="0" w:color="auto"/>
                <w:right w:val="none" w:sz="0" w:space="0" w:color="auto"/>
              </w:divBdr>
              <w:divsChild>
                <w:div w:id="1964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237125550">
          <w:marLeft w:val="0"/>
          <w:marRight w:val="0"/>
          <w:marTop w:val="0"/>
          <w:marBottom w:val="0"/>
          <w:divBdr>
            <w:top w:val="none" w:sz="0" w:space="0" w:color="auto"/>
            <w:left w:val="none" w:sz="0" w:space="0" w:color="auto"/>
            <w:bottom w:val="none" w:sz="0" w:space="0" w:color="auto"/>
            <w:right w:val="none" w:sz="0" w:space="0" w:color="auto"/>
          </w:divBdr>
          <w:divsChild>
            <w:div w:id="561260555">
              <w:marLeft w:val="0"/>
              <w:marRight w:val="0"/>
              <w:marTop w:val="0"/>
              <w:marBottom w:val="0"/>
              <w:divBdr>
                <w:top w:val="none" w:sz="0" w:space="0" w:color="auto"/>
                <w:left w:val="none" w:sz="0" w:space="0" w:color="auto"/>
                <w:bottom w:val="none" w:sz="0" w:space="0" w:color="auto"/>
                <w:right w:val="none" w:sz="0" w:space="0" w:color="auto"/>
              </w:divBdr>
            </w:div>
          </w:divsChild>
        </w:div>
        <w:div w:id="135101340">
          <w:marLeft w:val="0"/>
          <w:marRight w:val="0"/>
          <w:marTop w:val="0"/>
          <w:marBottom w:val="0"/>
          <w:divBdr>
            <w:top w:val="none" w:sz="0" w:space="0" w:color="auto"/>
            <w:left w:val="none" w:sz="0" w:space="0" w:color="auto"/>
            <w:bottom w:val="none" w:sz="0" w:space="0" w:color="auto"/>
            <w:right w:val="none" w:sz="0" w:space="0" w:color="auto"/>
          </w:divBdr>
          <w:divsChild>
            <w:div w:id="903879869">
              <w:marLeft w:val="0"/>
              <w:marRight w:val="0"/>
              <w:marTop w:val="0"/>
              <w:marBottom w:val="0"/>
              <w:divBdr>
                <w:top w:val="none" w:sz="0" w:space="0" w:color="auto"/>
                <w:left w:val="none" w:sz="0" w:space="0" w:color="auto"/>
                <w:bottom w:val="none" w:sz="0" w:space="0" w:color="auto"/>
                <w:right w:val="none" w:sz="0" w:space="0" w:color="auto"/>
              </w:divBdr>
              <w:divsChild>
                <w:div w:id="15819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54719">
      <w:bodyDiv w:val="1"/>
      <w:marLeft w:val="0"/>
      <w:marRight w:val="0"/>
      <w:marTop w:val="0"/>
      <w:marBottom w:val="0"/>
      <w:divBdr>
        <w:top w:val="none" w:sz="0" w:space="0" w:color="auto"/>
        <w:left w:val="none" w:sz="0" w:space="0" w:color="auto"/>
        <w:bottom w:val="none" w:sz="0" w:space="0" w:color="auto"/>
        <w:right w:val="none" w:sz="0" w:space="0" w:color="auto"/>
      </w:divBdr>
      <w:divsChild>
        <w:div w:id="213391731">
          <w:marLeft w:val="0"/>
          <w:marRight w:val="0"/>
          <w:marTop w:val="0"/>
          <w:marBottom w:val="0"/>
          <w:divBdr>
            <w:top w:val="none" w:sz="0" w:space="0" w:color="auto"/>
            <w:left w:val="none" w:sz="0" w:space="0" w:color="auto"/>
            <w:bottom w:val="none" w:sz="0" w:space="0" w:color="auto"/>
            <w:right w:val="none" w:sz="0" w:space="0" w:color="auto"/>
          </w:divBdr>
          <w:divsChild>
            <w:div w:id="333339308">
              <w:marLeft w:val="0"/>
              <w:marRight w:val="0"/>
              <w:marTop w:val="0"/>
              <w:marBottom w:val="0"/>
              <w:divBdr>
                <w:top w:val="none" w:sz="0" w:space="0" w:color="auto"/>
                <w:left w:val="none" w:sz="0" w:space="0" w:color="auto"/>
                <w:bottom w:val="none" w:sz="0" w:space="0" w:color="auto"/>
                <w:right w:val="none" w:sz="0" w:space="0" w:color="auto"/>
              </w:divBdr>
            </w:div>
          </w:divsChild>
        </w:div>
        <w:div w:id="1358966318">
          <w:marLeft w:val="0"/>
          <w:marRight w:val="0"/>
          <w:marTop w:val="0"/>
          <w:marBottom w:val="0"/>
          <w:divBdr>
            <w:top w:val="none" w:sz="0" w:space="0" w:color="auto"/>
            <w:left w:val="none" w:sz="0" w:space="0" w:color="auto"/>
            <w:bottom w:val="none" w:sz="0" w:space="0" w:color="auto"/>
            <w:right w:val="none" w:sz="0" w:space="0" w:color="auto"/>
          </w:divBdr>
          <w:divsChild>
            <w:div w:id="1124733151">
              <w:marLeft w:val="0"/>
              <w:marRight w:val="0"/>
              <w:marTop w:val="0"/>
              <w:marBottom w:val="0"/>
              <w:divBdr>
                <w:top w:val="none" w:sz="0" w:space="0" w:color="auto"/>
                <w:left w:val="none" w:sz="0" w:space="0" w:color="auto"/>
                <w:bottom w:val="none" w:sz="0" w:space="0" w:color="auto"/>
                <w:right w:val="none" w:sz="0" w:space="0" w:color="auto"/>
              </w:divBdr>
              <w:divsChild>
                <w:div w:id="17445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826900">
      <w:bodyDiv w:val="1"/>
      <w:marLeft w:val="0"/>
      <w:marRight w:val="0"/>
      <w:marTop w:val="0"/>
      <w:marBottom w:val="0"/>
      <w:divBdr>
        <w:top w:val="none" w:sz="0" w:space="0" w:color="auto"/>
        <w:left w:val="none" w:sz="0" w:space="0" w:color="auto"/>
        <w:bottom w:val="none" w:sz="0" w:space="0" w:color="auto"/>
        <w:right w:val="none" w:sz="0" w:space="0" w:color="auto"/>
      </w:divBdr>
      <w:divsChild>
        <w:div w:id="907110221">
          <w:marLeft w:val="0"/>
          <w:marRight w:val="0"/>
          <w:marTop w:val="0"/>
          <w:marBottom w:val="0"/>
          <w:divBdr>
            <w:top w:val="none" w:sz="0" w:space="0" w:color="auto"/>
            <w:left w:val="none" w:sz="0" w:space="0" w:color="auto"/>
            <w:bottom w:val="none" w:sz="0" w:space="0" w:color="auto"/>
            <w:right w:val="none" w:sz="0" w:space="0" w:color="auto"/>
          </w:divBdr>
          <w:divsChild>
            <w:div w:id="743835616">
              <w:marLeft w:val="0"/>
              <w:marRight w:val="0"/>
              <w:marTop w:val="0"/>
              <w:marBottom w:val="0"/>
              <w:divBdr>
                <w:top w:val="none" w:sz="0" w:space="0" w:color="auto"/>
                <w:left w:val="none" w:sz="0" w:space="0" w:color="auto"/>
                <w:bottom w:val="none" w:sz="0" w:space="0" w:color="auto"/>
                <w:right w:val="none" w:sz="0" w:space="0" w:color="auto"/>
              </w:divBdr>
            </w:div>
          </w:divsChild>
        </w:div>
        <w:div w:id="745765311">
          <w:marLeft w:val="0"/>
          <w:marRight w:val="0"/>
          <w:marTop w:val="0"/>
          <w:marBottom w:val="0"/>
          <w:divBdr>
            <w:top w:val="none" w:sz="0" w:space="0" w:color="auto"/>
            <w:left w:val="none" w:sz="0" w:space="0" w:color="auto"/>
            <w:bottom w:val="none" w:sz="0" w:space="0" w:color="auto"/>
            <w:right w:val="none" w:sz="0" w:space="0" w:color="auto"/>
          </w:divBdr>
          <w:divsChild>
            <w:div w:id="217055503">
              <w:marLeft w:val="0"/>
              <w:marRight w:val="0"/>
              <w:marTop w:val="0"/>
              <w:marBottom w:val="0"/>
              <w:divBdr>
                <w:top w:val="none" w:sz="0" w:space="0" w:color="auto"/>
                <w:left w:val="none" w:sz="0" w:space="0" w:color="auto"/>
                <w:bottom w:val="none" w:sz="0" w:space="0" w:color="auto"/>
                <w:right w:val="none" w:sz="0" w:space="0" w:color="auto"/>
              </w:divBdr>
              <w:divsChild>
                <w:div w:id="1731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7965">
      <w:bodyDiv w:val="1"/>
      <w:marLeft w:val="0"/>
      <w:marRight w:val="0"/>
      <w:marTop w:val="0"/>
      <w:marBottom w:val="0"/>
      <w:divBdr>
        <w:top w:val="none" w:sz="0" w:space="0" w:color="auto"/>
        <w:left w:val="none" w:sz="0" w:space="0" w:color="auto"/>
        <w:bottom w:val="none" w:sz="0" w:space="0" w:color="auto"/>
        <w:right w:val="none" w:sz="0" w:space="0" w:color="auto"/>
      </w:divBdr>
      <w:divsChild>
        <w:div w:id="1582450755">
          <w:marLeft w:val="0"/>
          <w:marRight w:val="0"/>
          <w:marTop w:val="0"/>
          <w:marBottom w:val="0"/>
          <w:divBdr>
            <w:top w:val="none" w:sz="0" w:space="0" w:color="auto"/>
            <w:left w:val="none" w:sz="0" w:space="0" w:color="auto"/>
            <w:bottom w:val="none" w:sz="0" w:space="0" w:color="auto"/>
            <w:right w:val="none" w:sz="0" w:space="0" w:color="auto"/>
          </w:divBdr>
          <w:divsChild>
            <w:div w:id="2086368410">
              <w:marLeft w:val="0"/>
              <w:marRight w:val="0"/>
              <w:marTop w:val="0"/>
              <w:marBottom w:val="0"/>
              <w:divBdr>
                <w:top w:val="none" w:sz="0" w:space="0" w:color="auto"/>
                <w:left w:val="none" w:sz="0" w:space="0" w:color="auto"/>
                <w:bottom w:val="none" w:sz="0" w:space="0" w:color="auto"/>
                <w:right w:val="none" w:sz="0" w:space="0" w:color="auto"/>
              </w:divBdr>
            </w:div>
          </w:divsChild>
        </w:div>
        <w:div w:id="892156753">
          <w:marLeft w:val="0"/>
          <w:marRight w:val="0"/>
          <w:marTop w:val="0"/>
          <w:marBottom w:val="0"/>
          <w:divBdr>
            <w:top w:val="none" w:sz="0" w:space="0" w:color="auto"/>
            <w:left w:val="none" w:sz="0" w:space="0" w:color="auto"/>
            <w:bottom w:val="none" w:sz="0" w:space="0" w:color="auto"/>
            <w:right w:val="none" w:sz="0" w:space="0" w:color="auto"/>
          </w:divBdr>
          <w:divsChild>
            <w:div w:id="620038940">
              <w:marLeft w:val="0"/>
              <w:marRight w:val="0"/>
              <w:marTop w:val="0"/>
              <w:marBottom w:val="0"/>
              <w:divBdr>
                <w:top w:val="none" w:sz="0" w:space="0" w:color="auto"/>
                <w:left w:val="none" w:sz="0" w:space="0" w:color="auto"/>
                <w:bottom w:val="none" w:sz="0" w:space="0" w:color="auto"/>
                <w:right w:val="none" w:sz="0" w:space="0" w:color="auto"/>
              </w:divBdr>
              <w:divsChild>
                <w:div w:id="142017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0373">
      <w:bodyDiv w:val="1"/>
      <w:marLeft w:val="0"/>
      <w:marRight w:val="0"/>
      <w:marTop w:val="0"/>
      <w:marBottom w:val="0"/>
      <w:divBdr>
        <w:top w:val="none" w:sz="0" w:space="0" w:color="auto"/>
        <w:left w:val="none" w:sz="0" w:space="0" w:color="auto"/>
        <w:bottom w:val="none" w:sz="0" w:space="0" w:color="auto"/>
        <w:right w:val="none" w:sz="0" w:space="0" w:color="auto"/>
      </w:divBdr>
    </w:div>
    <w:div w:id="846289568">
      <w:bodyDiv w:val="1"/>
      <w:marLeft w:val="0"/>
      <w:marRight w:val="0"/>
      <w:marTop w:val="0"/>
      <w:marBottom w:val="0"/>
      <w:divBdr>
        <w:top w:val="none" w:sz="0" w:space="0" w:color="auto"/>
        <w:left w:val="none" w:sz="0" w:space="0" w:color="auto"/>
        <w:bottom w:val="none" w:sz="0" w:space="0" w:color="auto"/>
        <w:right w:val="none" w:sz="0" w:space="0" w:color="auto"/>
      </w:divBdr>
      <w:divsChild>
        <w:div w:id="551622864">
          <w:marLeft w:val="0"/>
          <w:marRight w:val="0"/>
          <w:marTop w:val="0"/>
          <w:marBottom w:val="0"/>
          <w:divBdr>
            <w:top w:val="none" w:sz="0" w:space="0" w:color="auto"/>
            <w:left w:val="none" w:sz="0" w:space="0" w:color="auto"/>
            <w:bottom w:val="none" w:sz="0" w:space="0" w:color="auto"/>
            <w:right w:val="none" w:sz="0" w:space="0" w:color="auto"/>
          </w:divBdr>
          <w:divsChild>
            <w:div w:id="1930429818">
              <w:marLeft w:val="0"/>
              <w:marRight w:val="0"/>
              <w:marTop w:val="0"/>
              <w:marBottom w:val="0"/>
              <w:divBdr>
                <w:top w:val="none" w:sz="0" w:space="0" w:color="auto"/>
                <w:left w:val="none" w:sz="0" w:space="0" w:color="auto"/>
                <w:bottom w:val="none" w:sz="0" w:space="0" w:color="auto"/>
                <w:right w:val="none" w:sz="0" w:space="0" w:color="auto"/>
              </w:divBdr>
            </w:div>
          </w:divsChild>
        </w:div>
        <w:div w:id="1841580595">
          <w:marLeft w:val="0"/>
          <w:marRight w:val="0"/>
          <w:marTop w:val="0"/>
          <w:marBottom w:val="0"/>
          <w:divBdr>
            <w:top w:val="none" w:sz="0" w:space="0" w:color="auto"/>
            <w:left w:val="none" w:sz="0" w:space="0" w:color="auto"/>
            <w:bottom w:val="none" w:sz="0" w:space="0" w:color="auto"/>
            <w:right w:val="none" w:sz="0" w:space="0" w:color="auto"/>
          </w:divBdr>
          <w:divsChild>
            <w:div w:id="604118945">
              <w:marLeft w:val="0"/>
              <w:marRight w:val="0"/>
              <w:marTop w:val="0"/>
              <w:marBottom w:val="0"/>
              <w:divBdr>
                <w:top w:val="none" w:sz="0" w:space="0" w:color="auto"/>
                <w:left w:val="none" w:sz="0" w:space="0" w:color="auto"/>
                <w:bottom w:val="none" w:sz="0" w:space="0" w:color="auto"/>
                <w:right w:val="none" w:sz="0" w:space="0" w:color="auto"/>
              </w:divBdr>
              <w:divsChild>
                <w:div w:id="531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10411">
      <w:bodyDiv w:val="1"/>
      <w:marLeft w:val="0"/>
      <w:marRight w:val="0"/>
      <w:marTop w:val="0"/>
      <w:marBottom w:val="0"/>
      <w:divBdr>
        <w:top w:val="none" w:sz="0" w:space="0" w:color="auto"/>
        <w:left w:val="none" w:sz="0" w:space="0" w:color="auto"/>
        <w:bottom w:val="none" w:sz="0" w:space="0" w:color="auto"/>
        <w:right w:val="none" w:sz="0" w:space="0" w:color="auto"/>
      </w:divBdr>
      <w:divsChild>
        <w:div w:id="1757824121">
          <w:marLeft w:val="0"/>
          <w:marRight w:val="0"/>
          <w:marTop w:val="0"/>
          <w:marBottom w:val="0"/>
          <w:divBdr>
            <w:top w:val="none" w:sz="0" w:space="0" w:color="auto"/>
            <w:left w:val="none" w:sz="0" w:space="0" w:color="auto"/>
            <w:bottom w:val="none" w:sz="0" w:space="0" w:color="auto"/>
            <w:right w:val="none" w:sz="0" w:space="0" w:color="auto"/>
          </w:divBdr>
          <w:divsChild>
            <w:div w:id="850682239">
              <w:marLeft w:val="0"/>
              <w:marRight w:val="0"/>
              <w:marTop w:val="0"/>
              <w:marBottom w:val="0"/>
              <w:divBdr>
                <w:top w:val="none" w:sz="0" w:space="0" w:color="auto"/>
                <w:left w:val="none" w:sz="0" w:space="0" w:color="auto"/>
                <w:bottom w:val="none" w:sz="0" w:space="0" w:color="auto"/>
                <w:right w:val="none" w:sz="0" w:space="0" w:color="auto"/>
              </w:divBdr>
            </w:div>
          </w:divsChild>
        </w:div>
        <w:div w:id="1073743837">
          <w:marLeft w:val="0"/>
          <w:marRight w:val="0"/>
          <w:marTop w:val="0"/>
          <w:marBottom w:val="0"/>
          <w:divBdr>
            <w:top w:val="none" w:sz="0" w:space="0" w:color="auto"/>
            <w:left w:val="none" w:sz="0" w:space="0" w:color="auto"/>
            <w:bottom w:val="none" w:sz="0" w:space="0" w:color="auto"/>
            <w:right w:val="none" w:sz="0" w:space="0" w:color="auto"/>
          </w:divBdr>
          <w:divsChild>
            <w:div w:id="658192169">
              <w:marLeft w:val="0"/>
              <w:marRight w:val="0"/>
              <w:marTop w:val="0"/>
              <w:marBottom w:val="0"/>
              <w:divBdr>
                <w:top w:val="none" w:sz="0" w:space="0" w:color="auto"/>
                <w:left w:val="none" w:sz="0" w:space="0" w:color="auto"/>
                <w:bottom w:val="none" w:sz="0" w:space="0" w:color="auto"/>
                <w:right w:val="none" w:sz="0" w:space="0" w:color="auto"/>
              </w:divBdr>
              <w:divsChild>
                <w:div w:id="21169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1999">
      <w:bodyDiv w:val="1"/>
      <w:marLeft w:val="0"/>
      <w:marRight w:val="0"/>
      <w:marTop w:val="0"/>
      <w:marBottom w:val="0"/>
      <w:divBdr>
        <w:top w:val="none" w:sz="0" w:space="0" w:color="auto"/>
        <w:left w:val="none" w:sz="0" w:space="0" w:color="auto"/>
        <w:bottom w:val="none" w:sz="0" w:space="0" w:color="auto"/>
        <w:right w:val="none" w:sz="0" w:space="0" w:color="auto"/>
      </w:divBdr>
      <w:divsChild>
        <w:div w:id="957224213">
          <w:marLeft w:val="0"/>
          <w:marRight w:val="0"/>
          <w:marTop w:val="0"/>
          <w:marBottom w:val="0"/>
          <w:divBdr>
            <w:top w:val="none" w:sz="0" w:space="0" w:color="auto"/>
            <w:left w:val="none" w:sz="0" w:space="0" w:color="auto"/>
            <w:bottom w:val="none" w:sz="0" w:space="0" w:color="auto"/>
            <w:right w:val="none" w:sz="0" w:space="0" w:color="auto"/>
          </w:divBdr>
          <w:divsChild>
            <w:div w:id="674188842">
              <w:marLeft w:val="0"/>
              <w:marRight w:val="0"/>
              <w:marTop w:val="0"/>
              <w:marBottom w:val="0"/>
              <w:divBdr>
                <w:top w:val="none" w:sz="0" w:space="0" w:color="auto"/>
                <w:left w:val="none" w:sz="0" w:space="0" w:color="auto"/>
                <w:bottom w:val="none" w:sz="0" w:space="0" w:color="auto"/>
                <w:right w:val="none" w:sz="0" w:space="0" w:color="auto"/>
              </w:divBdr>
            </w:div>
          </w:divsChild>
        </w:div>
        <w:div w:id="2115786492">
          <w:marLeft w:val="0"/>
          <w:marRight w:val="0"/>
          <w:marTop w:val="0"/>
          <w:marBottom w:val="0"/>
          <w:divBdr>
            <w:top w:val="none" w:sz="0" w:space="0" w:color="auto"/>
            <w:left w:val="none" w:sz="0" w:space="0" w:color="auto"/>
            <w:bottom w:val="none" w:sz="0" w:space="0" w:color="auto"/>
            <w:right w:val="none" w:sz="0" w:space="0" w:color="auto"/>
          </w:divBdr>
          <w:divsChild>
            <w:div w:id="1230068339">
              <w:marLeft w:val="0"/>
              <w:marRight w:val="0"/>
              <w:marTop w:val="0"/>
              <w:marBottom w:val="0"/>
              <w:divBdr>
                <w:top w:val="none" w:sz="0" w:space="0" w:color="auto"/>
                <w:left w:val="none" w:sz="0" w:space="0" w:color="auto"/>
                <w:bottom w:val="none" w:sz="0" w:space="0" w:color="auto"/>
                <w:right w:val="none" w:sz="0" w:space="0" w:color="auto"/>
              </w:divBdr>
              <w:divsChild>
                <w:div w:id="16483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212720">
      <w:bodyDiv w:val="1"/>
      <w:marLeft w:val="0"/>
      <w:marRight w:val="0"/>
      <w:marTop w:val="0"/>
      <w:marBottom w:val="0"/>
      <w:divBdr>
        <w:top w:val="none" w:sz="0" w:space="0" w:color="auto"/>
        <w:left w:val="none" w:sz="0" w:space="0" w:color="auto"/>
        <w:bottom w:val="none" w:sz="0" w:space="0" w:color="auto"/>
        <w:right w:val="none" w:sz="0" w:space="0" w:color="auto"/>
      </w:divBdr>
      <w:divsChild>
        <w:div w:id="1862163589">
          <w:marLeft w:val="0"/>
          <w:marRight w:val="0"/>
          <w:marTop w:val="0"/>
          <w:marBottom w:val="0"/>
          <w:divBdr>
            <w:top w:val="none" w:sz="0" w:space="0" w:color="auto"/>
            <w:left w:val="none" w:sz="0" w:space="0" w:color="auto"/>
            <w:bottom w:val="none" w:sz="0" w:space="0" w:color="auto"/>
            <w:right w:val="none" w:sz="0" w:space="0" w:color="auto"/>
          </w:divBdr>
          <w:divsChild>
            <w:div w:id="2080711395">
              <w:marLeft w:val="0"/>
              <w:marRight w:val="0"/>
              <w:marTop w:val="0"/>
              <w:marBottom w:val="0"/>
              <w:divBdr>
                <w:top w:val="none" w:sz="0" w:space="0" w:color="auto"/>
                <w:left w:val="none" w:sz="0" w:space="0" w:color="auto"/>
                <w:bottom w:val="none" w:sz="0" w:space="0" w:color="auto"/>
                <w:right w:val="none" w:sz="0" w:space="0" w:color="auto"/>
              </w:divBdr>
            </w:div>
          </w:divsChild>
        </w:div>
        <w:div w:id="811019749">
          <w:marLeft w:val="0"/>
          <w:marRight w:val="0"/>
          <w:marTop w:val="0"/>
          <w:marBottom w:val="0"/>
          <w:divBdr>
            <w:top w:val="none" w:sz="0" w:space="0" w:color="auto"/>
            <w:left w:val="none" w:sz="0" w:space="0" w:color="auto"/>
            <w:bottom w:val="none" w:sz="0" w:space="0" w:color="auto"/>
            <w:right w:val="none" w:sz="0" w:space="0" w:color="auto"/>
          </w:divBdr>
          <w:divsChild>
            <w:div w:id="1344748533">
              <w:marLeft w:val="0"/>
              <w:marRight w:val="0"/>
              <w:marTop w:val="0"/>
              <w:marBottom w:val="0"/>
              <w:divBdr>
                <w:top w:val="none" w:sz="0" w:space="0" w:color="auto"/>
                <w:left w:val="none" w:sz="0" w:space="0" w:color="auto"/>
                <w:bottom w:val="none" w:sz="0" w:space="0" w:color="auto"/>
                <w:right w:val="none" w:sz="0" w:space="0" w:color="auto"/>
              </w:divBdr>
              <w:divsChild>
                <w:div w:id="24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29383">
      <w:bodyDiv w:val="1"/>
      <w:marLeft w:val="0"/>
      <w:marRight w:val="0"/>
      <w:marTop w:val="0"/>
      <w:marBottom w:val="0"/>
      <w:divBdr>
        <w:top w:val="none" w:sz="0" w:space="0" w:color="auto"/>
        <w:left w:val="none" w:sz="0" w:space="0" w:color="auto"/>
        <w:bottom w:val="none" w:sz="0" w:space="0" w:color="auto"/>
        <w:right w:val="none" w:sz="0" w:space="0" w:color="auto"/>
      </w:divBdr>
      <w:divsChild>
        <w:div w:id="1499075632">
          <w:marLeft w:val="0"/>
          <w:marRight w:val="0"/>
          <w:marTop w:val="0"/>
          <w:marBottom w:val="0"/>
          <w:divBdr>
            <w:top w:val="none" w:sz="0" w:space="0" w:color="auto"/>
            <w:left w:val="none" w:sz="0" w:space="0" w:color="auto"/>
            <w:bottom w:val="none" w:sz="0" w:space="0" w:color="auto"/>
            <w:right w:val="none" w:sz="0" w:space="0" w:color="auto"/>
          </w:divBdr>
          <w:divsChild>
            <w:div w:id="556429759">
              <w:marLeft w:val="0"/>
              <w:marRight w:val="0"/>
              <w:marTop w:val="0"/>
              <w:marBottom w:val="0"/>
              <w:divBdr>
                <w:top w:val="none" w:sz="0" w:space="0" w:color="auto"/>
                <w:left w:val="none" w:sz="0" w:space="0" w:color="auto"/>
                <w:bottom w:val="none" w:sz="0" w:space="0" w:color="auto"/>
                <w:right w:val="none" w:sz="0" w:space="0" w:color="auto"/>
              </w:divBdr>
            </w:div>
          </w:divsChild>
        </w:div>
        <w:div w:id="1714187873">
          <w:marLeft w:val="0"/>
          <w:marRight w:val="0"/>
          <w:marTop w:val="0"/>
          <w:marBottom w:val="0"/>
          <w:divBdr>
            <w:top w:val="none" w:sz="0" w:space="0" w:color="auto"/>
            <w:left w:val="none" w:sz="0" w:space="0" w:color="auto"/>
            <w:bottom w:val="none" w:sz="0" w:space="0" w:color="auto"/>
            <w:right w:val="none" w:sz="0" w:space="0" w:color="auto"/>
          </w:divBdr>
          <w:divsChild>
            <w:div w:id="1927152796">
              <w:marLeft w:val="0"/>
              <w:marRight w:val="0"/>
              <w:marTop w:val="0"/>
              <w:marBottom w:val="0"/>
              <w:divBdr>
                <w:top w:val="none" w:sz="0" w:space="0" w:color="auto"/>
                <w:left w:val="none" w:sz="0" w:space="0" w:color="auto"/>
                <w:bottom w:val="none" w:sz="0" w:space="0" w:color="auto"/>
                <w:right w:val="none" w:sz="0" w:space="0" w:color="auto"/>
              </w:divBdr>
              <w:divsChild>
                <w:div w:id="21341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2801">
      <w:bodyDiv w:val="1"/>
      <w:marLeft w:val="0"/>
      <w:marRight w:val="0"/>
      <w:marTop w:val="0"/>
      <w:marBottom w:val="0"/>
      <w:divBdr>
        <w:top w:val="none" w:sz="0" w:space="0" w:color="auto"/>
        <w:left w:val="none" w:sz="0" w:space="0" w:color="auto"/>
        <w:bottom w:val="none" w:sz="0" w:space="0" w:color="auto"/>
        <w:right w:val="none" w:sz="0" w:space="0" w:color="auto"/>
      </w:divBdr>
      <w:divsChild>
        <w:div w:id="372048788">
          <w:marLeft w:val="0"/>
          <w:marRight w:val="0"/>
          <w:marTop w:val="0"/>
          <w:marBottom w:val="0"/>
          <w:divBdr>
            <w:top w:val="none" w:sz="0" w:space="0" w:color="auto"/>
            <w:left w:val="none" w:sz="0" w:space="0" w:color="auto"/>
            <w:bottom w:val="none" w:sz="0" w:space="0" w:color="auto"/>
            <w:right w:val="none" w:sz="0" w:space="0" w:color="auto"/>
          </w:divBdr>
          <w:divsChild>
            <w:div w:id="975716457">
              <w:marLeft w:val="0"/>
              <w:marRight w:val="0"/>
              <w:marTop w:val="0"/>
              <w:marBottom w:val="0"/>
              <w:divBdr>
                <w:top w:val="none" w:sz="0" w:space="0" w:color="auto"/>
                <w:left w:val="none" w:sz="0" w:space="0" w:color="auto"/>
                <w:bottom w:val="none" w:sz="0" w:space="0" w:color="auto"/>
                <w:right w:val="none" w:sz="0" w:space="0" w:color="auto"/>
              </w:divBdr>
            </w:div>
          </w:divsChild>
        </w:div>
        <w:div w:id="1566330873">
          <w:marLeft w:val="0"/>
          <w:marRight w:val="0"/>
          <w:marTop w:val="0"/>
          <w:marBottom w:val="0"/>
          <w:divBdr>
            <w:top w:val="none" w:sz="0" w:space="0" w:color="auto"/>
            <w:left w:val="none" w:sz="0" w:space="0" w:color="auto"/>
            <w:bottom w:val="none" w:sz="0" w:space="0" w:color="auto"/>
            <w:right w:val="none" w:sz="0" w:space="0" w:color="auto"/>
          </w:divBdr>
          <w:divsChild>
            <w:div w:id="2005667473">
              <w:marLeft w:val="0"/>
              <w:marRight w:val="0"/>
              <w:marTop w:val="0"/>
              <w:marBottom w:val="0"/>
              <w:divBdr>
                <w:top w:val="none" w:sz="0" w:space="0" w:color="auto"/>
                <w:left w:val="none" w:sz="0" w:space="0" w:color="auto"/>
                <w:bottom w:val="none" w:sz="0" w:space="0" w:color="auto"/>
                <w:right w:val="none" w:sz="0" w:space="0" w:color="auto"/>
              </w:divBdr>
              <w:divsChild>
                <w:div w:id="111517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52271">
      <w:bodyDiv w:val="1"/>
      <w:marLeft w:val="0"/>
      <w:marRight w:val="0"/>
      <w:marTop w:val="0"/>
      <w:marBottom w:val="0"/>
      <w:divBdr>
        <w:top w:val="none" w:sz="0" w:space="0" w:color="auto"/>
        <w:left w:val="none" w:sz="0" w:space="0" w:color="auto"/>
        <w:bottom w:val="none" w:sz="0" w:space="0" w:color="auto"/>
        <w:right w:val="none" w:sz="0" w:space="0" w:color="auto"/>
      </w:divBdr>
      <w:divsChild>
        <w:div w:id="811945342">
          <w:marLeft w:val="0"/>
          <w:marRight w:val="0"/>
          <w:marTop w:val="0"/>
          <w:marBottom w:val="0"/>
          <w:divBdr>
            <w:top w:val="none" w:sz="0" w:space="0" w:color="auto"/>
            <w:left w:val="none" w:sz="0" w:space="0" w:color="auto"/>
            <w:bottom w:val="none" w:sz="0" w:space="0" w:color="auto"/>
            <w:right w:val="none" w:sz="0" w:space="0" w:color="auto"/>
          </w:divBdr>
          <w:divsChild>
            <w:div w:id="1590196160">
              <w:marLeft w:val="0"/>
              <w:marRight w:val="0"/>
              <w:marTop w:val="0"/>
              <w:marBottom w:val="0"/>
              <w:divBdr>
                <w:top w:val="none" w:sz="0" w:space="0" w:color="auto"/>
                <w:left w:val="none" w:sz="0" w:space="0" w:color="auto"/>
                <w:bottom w:val="none" w:sz="0" w:space="0" w:color="auto"/>
                <w:right w:val="none" w:sz="0" w:space="0" w:color="auto"/>
              </w:divBdr>
            </w:div>
          </w:divsChild>
        </w:div>
        <w:div w:id="349993120">
          <w:marLeft w:val="0"/>
          <w:marRight w:val="0"/>
          <w:marTop w:val="0"/>
          <w:marBottom w:val="0"/>
          <w:divBdr>
            <w:top w:val="none" w:sz="0" w:space="0" w:color="auto"/>
            <w:left w:val="none" w:sz="0" w:space="0" w:color="auto"/>
            <w:bottom w:val="none" w:sz="0" w:space="0" w:color="auto"/>
            <w:right w:val="none" w:sz="0" w:space="0" w:color="auto"/>
          </w:divBdr>
          <w:divsChild>
            <w:div w:id="1072775240">
              <w:marLeft w:val="0"/>
              <w:marRight w:val="0"/>
              <w:marTop w:val="0"/>
              <w:marBottom w:val="0"/>
              <w:divBdr>
                <w:top w:val="none" w:sz="0" w:space="0" w:color="auto"/>
                <w:left w:val="none" w:sz="0" w:space="0" w:color="auto"/>
                <w:bottom w:val="none" w:sz="0" w:space="0" w:color="auto"/>
                <w:right w:val="none" w:sz="0" w:space="0" w:color="auto"/>
              </w:divBdr>
              <w:divsChild>
                <w:div w:id="19685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76245">
      <w:bodyDiv w:val="1"/>
      <w:marLeft w:val="0"/>
      <w:marRight w:val="0"/>
      <w:marTop w:val="0"/>
      <w:marBottom w:val="0"/>
      <w:divBdr>
        <w:top w:val="none" w:sz="0" w:space="0" w:color="auto"/>
        <w:left w:val="none" w:sz="0" w:space="0" w:color="auto"/>
        <w:bottom w:val="none" w:sz="0" w:space="0" w:color="auto"/>
        <w:right w:val="none" w:sz="0" w:space="0" w:color="auto"/>
      </w:divBdr>
      <w:divsChild>
        <w:div w:id="920528210">
          <w:marLeft w:val="0"/>
          <w:marRight w:val="0"/>
          <w:marTop w:val="0"/>
          <w:marBottom w:val="0"/>
          <w:divBdr>
            <w:top w:val="none" w:sz="0" w:space="0" w:color="auto"/>
            <w:left w:val="none" w:sz="0" w:space="0" w:color="auto"/>
            <w:bottom w:val="none" w:sz="0" w:space="0" w:color="auto"/>
            <w:right w:val="none" w:sz="0" w:space="0" w:color="auto"/>
          </w:divBdr>
          <w:divsChild>
            <w:div w:id="457846442">
              <w:marLeft w:val="0"/>
              <w:marRight w:val="0"/>
              <w:marTop w:val="0"/>
              <w:marBottom w:val="0"/>
              <w:divBdr>
                <w:top w:val="none" w:sz="0" w:space="0" w:color="auto"/>
                <w:left w:val="none" w:sz="0" w:space="0" w:color="auto"/>
                <w:bottom w:val="none" w:sz="0" w:space="0" w:color="auto"/>
                <w:right w:val="none" w:sz="0" w:space="0" w:color="auto"/>
              </w:divBdr>
            </w:div>
          </w:divsChild>
        </w:div>
        <w:div w:id="2042170343">
          <w:marLeft w:val="0"/>
          <w:marRight w:val="0"/>
          <w:marTop w:val="0"/>
          <w:marBottom w:val="0"/>
          <w:divBdr>
            <w:top w:val="none" w:sz="0" w:space="0" w:color="auto"/>
            <w:left w:val="none" w:sz="0" w:space="0" w:color="auto"/>
            <w:bottom w:val="none" w:sz="0" w:space="0" w:color="auto"/>
            <w:right w:val="none" w:sz="0" w:space="0" w:color="auto"/>
          </w:divBdr>
          <w:divsChild>
            <w:div w:id="425004860">
              <w:marLeft w:val="0"/>
              <w:marRight w:val="0"/>
              <w:marTop w:val="0"/>
              <w:marBottom w:val="0"/>
              <w:divBdr>
                <w:top w:val="none" w:sz="0" w:space="0" w:color="auto"/>
                <w:left w:val="none" w:sz="0" w:space="0" w:color="auto"/>
                <w:bottom w:val="none" w:sz="0" w:space="0" w:color="auto"/>
                <w:right w:val="none" w:sz="0" w:space="0" w:color="auto"/>
              </w:divBdr>
              <w:divsChild>
                <w:div w:id="10612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33409">
      <w:bodyDiv w:val="1"/>
      <w:marLeft w:val="0"/>
      <w:marRight w:val="0"/>
      <w:marTop w:val="0"/>
      <w:marBottom w:val="0"/>
      <w:divBdr>
        <w:top w:val="none" w:sz="0" w:space="0" w:color="auto"/>
        <w:left w:val="none" w:sz="0" w:space="0" w:color="auto"/>
        <w:bottom w:val="none" w:sz="0" w:space="0" w:color="auto"/>
        <w:right w:val="none" w:sz="0" w:space="0" w:color="auto"/>
      </w:divBdr>
      <w:divsChild>
        <w:div w:id="659776371">
          <w:marLeft w:val="0"/>
          <w:marRight w:val="0"/>
          <w:marTop w:val="0"/>
          <w:marBottom w:val="0"/>
          <w:divBdr>
            <w:top w:val="none" w:sz="0" w:space="0" w:color="auto"/>
            <w:left w:val="none" w:sz="0" w:space="0" w:color="auto"/>
            <w:bottom w:val="none" w:sz="0" w:space="0" w:color="auto"/>
            <w:right w:val="none" w:sz="0" w:space="0" w:color="auto"/>
          </w:divBdr>
          <w:divsChild>
            <w:div w:id="1840731173">
              <w:marLeft w:val="0"/>
              <w:marRight w:val="0"/>
              <w:marTop w:val="0"/>
              <w:marBottom w:val="0"/>
              <w:divBdr>
                <w:top w:val="none" w:sz="0" w:space="0" w:color="auto"/>
                <w:left w:val="none" w:sz="0" w:space="0" w:color="auto"/>
                <w:bottom w:val="none" w:sz="0" w:space="0" w:color="auto"/>
                <w:right w:val="none" w:sz="0" w:space="0" w:color="auto"/>
              </w:divBdr>
            </w:div>
          </w:divsChild>
        </w:div>
        <w:div w:id="1908564460">
          <w:marLeft w:val="0"/>
          <w:marRight w:val="0"/>
          <w:marTop w:val="0"/>
          <w:marBottom w:val="0"/>
          <w:divBdr>
            <w:top w:val="none" w:sz="0" w:space="0" w:color="auto"/>
            <w:left w:val="none" w:sz="0" w:space="0" w:color="auto"/>
            <w:bottom w:val="none" w:sz="0" w:space="0" w:color="auto"/>
            <w:right w:val="none" w:sz="0" w:space="0" w:color="auto"/>
          </w:divBdr>
          <w:divsChild>
            <w:div w:id="1320427415">
              <w:marLeft w:val="0"/>
              <w:marRight w:val="0"/>
              <w:marTop w:val="0"/>
              <w:marBottom w:val="0"/>
              <w:divBdr>
                <w:top w:val="none" w:sz="0" w:space="0" w:color="auto"/>
                <w:left w:val="none" w:sz="0" w:space="0" w:color="auto"/>
                <w:bottom w:val="none" w:sz="0" w:space="0" w:color="auto"/>
                <w:right w:val="none" w:sz="0" w:space="0" w:color="auto"/>
              </w:divBdr>
              <w:divsChild>
                <w:div w:id="12152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75873">
      <w:bodyDiv w:val="1"/>
      <w:marLeft w:val="0"/>
      <w:marRight w:val="0"/>
      <w:marTop w:val="0"/>
      <w:marBottom w:val="0"/>
      <w:divBdr>
        <w:top w:val="none" w:sz="0" w:space="0" w:color="auto"/>
        <w:left w:val="none" w:sz="0" w:space="0" w:color="auto"/>
        <w:bottom w:val="none" w:sz="0" w:space="0" w:color="auto"/>
        <w:right w:val="none" w:sz="0" w:space="0" w:color="auto"/>
      </w:divBdr>
      <w:divsChild>
        <w:div w:id="1770345268">
          <w:marLeft w:val="0"/>
          <w:marRight w:val="0"/>
          <w:marTop w:val="0"/>
          <w:marBottom w:val="0"/>
          <w:divBdr>
            <w:top w:val="none" w:sz="0" w:space="0" w:color="auto"/>
            <w:left w:val="none" w:sz="0" w:space="0" w:color="auto"/>
            <w:bottom w:val="none" w:sz="0" w:space="0" w:color="auto"/>
            <w:right w:val="none" w:sz="0" w:space="0" w:color="auto"/>
          </w:divBdr>
          <w:divsChild>
            <w:div w:id="659310590">
              <w:marLeft w:val="0"/>
              <w:marRight w:val="0"/>
              <w:marTop w:val="0"/>
              <w:marBottom w:val="0"/>
              <w:divBdr>
                <w:top w:val="none" w:sz="0" w:space="0" w:color="auto"/>
                <w:left w:val="none" w:sz="0" w:space="0" w:color="auto"/>
                <w:bottom w:val="none" w:sz="0" w:space="0" w:color="auto"/>
                <w:right w:val="none" w:sz="0" w:space="0" w:color="auto"/>
              </w:divBdr>
            </w:div>
          </w:divsChild>
        </w:div>
        <w:div w:id="420370439">
          <w:marLeft w:val="0"/>
          <w:marRight w:val="0"/>
          <w:marTop w:val="0"/>
          <w:marBottom w:val="0"/>
          <w:divBdr>
            <w:top w:val="none" w:sz="0" w:space="0" w:color="auto"/>
            <w:left w:val="none" w:sz="0" w:space="0" w:color="auto"/>
            <w:bottom w:val="none" w:sz="0" w:space="0" w:color="auto"/>
            <w:right w:val="none" w:sz="0" w:space="0" w:color="auto"/>
          </w:divBdr>
          <w:divsChild>
            <w:div w:id="1782189134">
              <w:marLeft w:val="0"/>
              <w:marRight w:val="0"/>
              <w:marTop w:val="0"/>
              <w:marBottom w:val="0"/>
              <w:divBdr>
                <w:top w:val="none" w:sz="0" w:space="0" w:color="auto"/>
                <w:left w:val="none" w:sz="0" w:space="0" w:color="auto"/>
                <w:bottom w:val="none" w:sz="0" w:space="0" w:color="auto"/>
                <w:right w:val="none" w:sz="0" w:space="0" w:color="auto"/>
              </w:divBdr>
              <w:divsChild>
                <w:div w:id="2288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444581">
      <w:bodyDiv w:val="1"/>
      <w:marLeft w:val="0"/>
      <w:marRight w:val="0"/>
      <w:marTop w:val="0"/>
      <w:marBottom w:val="0"/>
      <w:divBdr>
        <w:top w:val="none" w:sz="0" w:space="0" w:color="auto"/>
        <w:left w:val="none" w:sz="0" w:space="0" w:color="auto"/>
        <w:bottom w:val="none" w:sz="0" w:space="0" w:color="auto"/>
        <w:right w:val="none" w:sz="0" w:space="0" w:color="auto"/>
      </w:divBdr>
      <w:divsChild>
        <w:div w:id="956258213">
          <w:marLeft w:val="0"/>
          <w:marRight w:val="0"/>
          <w:marTop w:val="0"/>
          <w:marBottom w:val="0"/>
          <w:divBdr>
            <w:top w:val="none" w:sz="0" w:space="0" w:color="auto"/>
            <w:left w:val="none" w:sz="0" w:space="0" w:color="auto"/>
            <w:bottom w:val="none" w:sz="0" w:space="0" w:color="auto"/>
            <w:right w:val="none" w:sz="0" w:space="0" w:color="auto"/>
          </w:divBdr>
          <w:divsChild>
            <w:div w:id="575162945">
              <w:marLeft w:val="0"/>
              <w:marRight w:val="0"/>
              <w:marTop w:val="0"/>
              <w:marBottom w:val="0"/>
              <w:divBdr>
                <w:top w:val="none" w:sz="0" w:space="0" w:color="auto"/>
                <w:left w:val="none" w:sz="0" w:space="0" w:color="auto"/>
                <w:bottom w:val="none" w:sz="0" w:space="0" w:color="auto"/>
                <w:right w:val="none" w:sz="0" w:space="0" w:color="auto"/>
              </w:divBdr>
            </w:div>
          </w:divsChild>
        </w:div>
        <w:div w:id="1384787999">
          <w:marLeft w:val="0"/>
          <w:marRight w:val="0"/>
          <w:marTop w:val="0"/>
          <w:marBottom w:val="0"/>
          <w:divBdr>
            <w:top w:val="none" w:sz="0" w:space="0" w:color="auto"/>
            <w:left w:val="none" w:sz="0" w:space="0" w:color="auto"/>
            <w:bottom w:val="none" w:sz="0" w:space="0" w:color="auto"/>
            <w:right w:val="none" w:sz="0" w:space="0" w:color="auto"/>
          </w:divBdr>
          <w:divsChild>
            <w:div w:id="706175222">
              <w:marLeft w:val="0"/>
              <w:marRight w:val="0"/>
              <w:marTop w:val="0"/>
              <w:marBottom w:val="0"/>
              <w:divBdr>
                <w:top w:val="none" w:sz="0" w:space="0" w:color="auto"/>
                <w:left w:val="none" w:sz="0" w:space="0" w:color="auto"/>
                <w:bottom w:val="none" w:sz="0" w:space="0" w:color="auto"/>
                <w:right w:val="none" w:sz="0" w:space="0" w:color="auto"/>
              </w:divBdr>
              <w:divsChild>
                <w:div w:id="206886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523280">
      <w:bodyDiv w:val="1"/>
      <w:marLeft w:val="0"/>
      <w:marRight w:val="0"/>
      <w:marTop w:val="0"/>
      <w:marBottom w:val="0"/>
      <w:divBdr>
        <w:top w:val="none" w:sz="0" w:space="0" w:color="auto"/>
        <w:left w:val="none" w:sz="0" w:space="0" w:color="auto"/>
        <w:bottom w:val="none" w:sz="0" w:space="0" w:color="auto"/>
        <w:right w:val="none" w:sz="0" w:space="0" w:color="auto"/>
      </w:divBdr>
      <w:divsChild>
        <w:div w:id="1450930316">
          <w:marLeft w:val="0"/>
          <w:marRight w:val="0"/>
          <w:marTop w:val="0"/>
          <w:marBottom w:val="0"/>
          <w:divBdr>
            <w:top w:val="none" w:sz="0" w:space="0" w:color="auto"/>
            <w:left w:val="none" w:sz="0" w:space="0" w:color="auto"/>
            <w:bottom w:val="none" w:sz="0" w:space="0" w:color="auto"/>
            <w:right w:val="none" w:sz="0" w:space="0" w:color="auto"/>
          </w:divBdr>
          <w:divsChild>
            <w:div w:id="552690574">
              <w:marLeft w:val="0"/>
              <w:marRight w:val="0"/>
              <w:marTop w:val="0"/>
              <w:marBottom w:val="0"/>
              <w:divBdr>
                <w:top w:val="none" w:sz="0" w:space="0" w:color="auto"/>
                <w:left w:val="none" w:sz="0" w:space="0" w:color="auto"/>
                <w:bottom w:val="none" w:sz="0" w:space="0" w:color="auto"/>
                <w:right w:val="none" w:sz="0" w:space="0" w:color="auto"/>
              </w:divBdr>
            </w:div>
          </w:divsChild>
        </w:div>
        <w:div w:id="1076901876">
          <w:marLeft w:val="0"/>
          <w:marRight w:val="0"/>
          <w:marTop w:val="0"/>
          <w:marBottom w:val="0"/>
          <w:divBdr>
            <w:top w:val="none" w:sz="0" w:space="0" w:color="auto"/>
            <w:left w:val="none" w:sz="0" w:space="0" w:color="auto"/>
            <w:bottom w:val="none" w:sz="0" w:space="0" w:color="auto"/>
            <w:right w:val="none" w:sz="0" w:space="0" w:color="auto"/>
          </w:divBdr>
          <w:divsChild>
            <w:div w:id="1487669634">
              <w:marLeft w:val="0"/>
              <w:marRight w:val="0"/>
              <w:marTop w:val="0"/>
              <w:marBottom w:val="0"/>
              <w:divBdr>
                <w:top w:val="none" w:sz="0" w:space="0" w:color="auto"/>
                <w:left w:val="none" w:sz="0" w:space="0" w:color="auto"/>
                <w:bottom w:val="none" w:sz="0" w:space="0" w:color="auto"/>
                <w:right w:val="none" w:sz="0" w:space="0" w:color="auto"/>
              </w:divBdr>
              <w:divsChild>
                <w:div w:id="11766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568477">
      <w:bodyDiv w:val="1"/>
      <w:marLeft w:val="0"/>
      <w:marRight w:val="0"/>
      <w:marTop w:val="0"/>
      <w:marBottom w:val="0"/>
      <w:divBdr>
        <w:top w:val="none" w:sz="0" w:space="0" w:color="auto"/>
        <w:left w:val="none" w:sz="0" w:space="0" w:color="auto"/>
        <w:bottom w:val="none" w:sz="0" w:space="0" w:color="auto"/>
        <w:right w:val="none" w:sz="0" w:space="0" w:color="auto"/>
      </w:divBdr>
    </w:div>
    <w:div w:id="848838018">
      <w:bodyDiv w:val="1"/>
      <w:marLeft w:val="0"/>
      <w:marRight w:val="0"/>
      <w:marTop w:val="0"/>
      <w:marBottom w:val="0"/>
      <w:divBdr>
        <w:top w:val="none" w:sz="0" w:space="0" w:color="auto"/>
        <w:left w:val="none" w:sz="0" w:space="0" w:color="auto"/>
        <w:bottom w:val="none" w:sz="0" w:space="0" w:color="auto"/>
        <w:right w:val="none" w:sz="0" w:space="0" w:color="auto"/>
      </w:divBdr>
    </w:div>
    <w:div w:id="849443271">
      <w:bodyDiv w:val="1"/>
      <w:marLeft w:val="0"/>
      <w:marRight w:val="0"/>
      <w:marTop w:val="0"/>
      <w:marBottom w:val="0"/>
      <w:divBdr>
        <w:top w:val="none" w:sz="0" w:space="0" w:color="auto"/>
        <w:left w:val="none" w:sz="0" w:space="0" w:color="auto"/>
        <w:bottom w:val="none" w:sz="0" w:space="0" w:color="auto"/>
        <w:right w:val="none" w:sz="0" w:space="0" w:color="auto"/>
      </w:divBdr>
      <w:divsChild>
        <w:div w:id="1222981848">
          <w:marLeft w:val="0"/>
          <w:marRight w:val="0"/>
          <w:marTop w:val="0"/>
          <w:marBottom w:val="0"/>
          <w:divBdr>
            <w:top w:val="none" w:sz="0" w:space="0" w:color="auto"/>
            <w:left w:val="none" w:sz="0" w:space="0" w:color="auto"/>
            <w:bottom w:val="none" w:sz="0" w:space="0" w:color="auto"/>
            <w:right w:val="none" w:sz="0" w:space="0" w:color="auto"/>
          </w:divBdr>
          <w:divsChild>
            <w:div w:id="240675399">
              <w:marLeft w:val="0"/>
              <w:marRight w:val="0"/>
              <w:marTop w:val="0"/>
              <w:marBottom w:val="0"/>
              <w:divBdr>
                <w:top w:val="none" w:sz="0" w:space="0" w:color="auto"/>
                <w:left w:val="none" w:sz="0" w:space="0" w:color="auto"/>
                <w:bottom w:val="none" w:sz="0" w:space="0" w:color="auto"/>
                <w:right w:val="none" w:sz="0" w:space="0" w:color="auto"/>
              </w:divBdr>
            </w:div>
          </w:divsChild>
        </w:div>
        <w:div w:id="600451049">
          <w:marLeft w:val="0"/>
          <w:marRight w:val="0"/>
          <w:marTop w:val="0"/>
          <w:marBottom w:val="0"/>
          <w:divBdr>
            <w:top w:val="none" w:sz="0" w:space="0" w:color="auto"/>
            <w:left w:val="none" w:sz="0" w:space="0" w:color="auto"/>
            <w:bottom w:val="none" w:sz="0" w:space="0" w:color="auto"/>
            <w:right w:val="none" w:sz="0" w:space="0" w:color="auto"/>
          </w:divBdr>
          <w:divsChild>
            <w:div w:id="839082569">
              <w:marLeft w:val="0"/>
              <w:marRight w:val="0"/>
              <w:marTop w:val="0"/>
              <w:marBottom w:val="0"/>
              <w:divBdr>
                <w:top w:val="none" w:sz="0" w:space="0" w:color="auto"/>
                <w:left w:val="none" w:sz="0" w:space="0" w:color="auto"/>
                <w:bottom w:val="none" w:sz="0" w:space="0" w:color="auto"/>
                <w:right w:val="none" w:sz="0" w:space="0" w:color="auto"/>
              </w:divBdr>
              <w:divsChild>
                <w:div w:id="16103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17491">
      <w:bodyDiv w:val="1"/>
      <w:marLeft w:val="0"/>
      <w:marRight w:val="0"/>
      <w:marTop w:val="0"/>
      <w:marBottom w:val="0"/>
      <w:divBdr>
        <w:top w:val="none" w:sz="0" w:space="0" w:color="auto"/>
        <w:left w:val="none" w:sz="0" w:space="0" w:color="auto"/>
        <w:bottom w:val="none" w:sz="0" w:space="0" w:color="auto"/>
        <w:right w:val="none" w:sz="0" w:space="0" w:color="auto"/>
      </w:divBdr>
      <w:divsChild>
        <w:div w:id="158734132">
          <w:marLeft w:val="0"/>
          <w:marRight w:val="0"/>
          <w:marTop w:val="0"/>
          <w:marBottom w:val="0"/>
          <w:divBdr>
            <w:top w:val="none" w:sz="0" w:space="0" w:color="auto"/>
            <w:left w:val="none" w:sz="0" w:space="0" w:color="auto"/>
            <w:bottom w:val="none" w:sz="0" w:space="0" w:color="auto"/>
            <w:right w:val="none" w:sz="0" w:space="0" w:color="auto"/>
          </w:divBdr>
          <w:divsChild>
            <w:div w:id="1865098656">
              <w:marLeft w:val="0"/>
              <w:marRight w:val="0"/>
              <w:marTop w:val="0"/>
              <w:marBottom w:val="0"/>
              <w:divBdr>
                <w:top w:val="none" w:sz="0" w:space="0" w:color="auto"/>
                <w:left w:val="none" w:sz="0" w:space="0" w:color="auto"/>
                <w:bottom w:val="none" w:sz="0" w:space="0" w:color="auto"/>
                <w:right w:val="none" w:sz="0" w:space="0" w:color="auto"/>
              </w:divBdr>
            </w:div>
          </w:divsChild>
        </w:div>
        <w:div w:id="924807254">
          <w:marLeft w:val="0"/>
          <w:marRight w:val="0"/>
          <w:marTop w:val="0"/>
          <w:marBottom w:val="0"/>
          <w:divBdr>
            <w:top w:val="none" w:sz="0" w:space="0" w:color="auto"/>
            <w:left w:val="none" w:sz="0" w:space="0" w:color="auto"/>
            <w:bottom w:val="none" w:sz="0" w:space="0" w:color="auto"/>
            <w:right w:val="none" w:sz="0" w:space="0" w:color="auto"/>
          </w:divBdr>
          <w:divsChild>
            <w:div w:id="565455446">
              <w:marLeft w:val="0"/>
              <w:marRight w:val="0"/>
              <w:marTop w:val="0"/>
              <w:marBottom w:val="0"/>
              <w:divBdr>
                <w:top w:val="none" w:sz="0" w:space="0" w:color="auto"/>
                <w:left w:val="none" w:sz="0" w:space="0" w:color="auto"/>
                <w:bottom w:val="none" w:sz="0" w:space="0" w:color="auto"/>
                <w:right w:val="none" w:sz="0" w:space="0" w:color="auto"/>
              </w:divBdr>
              <w:divsChild>
                <w:div w:id="8823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4103">
      <w:bodyDiv w:val="1"/>
      <w:marLeft w:val="0"/>
      <w:marRight w:val="0"/>
      <w:marTop w:val="0"/>
      <w:marBottom w:val="0"/>
      <w:divBdr>
        <w:top w:val="none" w:sz="0" w:space="0" w:color="auto"/>
        <w:left w:val="none" w:sz="0" w:space="0" w:color="auto"/>
        <w:bottom w:val="none" w:sz="0" w:space="0" w:color="auto"/>
        <w:right w:val="none" w:sz="0" w:space="0" w:color="auto"/>
      </w:divBdr>
      <w:divsChild>
        <w:div w:id="1225488234">
          <w:marLeft w:val="0"/>
          <w:marRight w:val="0"/>
          <w:marTop w:val="0"/>
          <w:marBottom w:val="0"/>
          <w:divBdr>
            <w:top w:val="none" w:sz="0" w:space="0" w:color="auto"/>
            <w:left w:val="none" w:sz="0" w:space="0" w:color="auto"/>
            <w:bottom w:val="none" w:sz="0" w:space="0" w:color="auto"/>
            <w:right w:val="none" w:sz="0" w:space="0" w:color="auto"/>
          </w:divBdr>
          <w:divsChild>
            <w:div w:id="1477141783">
              <w:marLeft w:val="0"/>
              <w:marRight w:val="0"/>
              <w:marTop w:val="0"/>
              <w:marBottom w:val="0"/>
              <w:divBdr>
                <w:top w:val="none" w:sz="0" w:space="0" w:color="auto"/>
                <w:left w:val="none" w:sz="0" w:space="0" w:color="auto"/>
                <w:bottom w:val="none" w:sz="0" w:space="0" w:color="auto"/>
                <w:right w:val="none" w:sz="0" w:space="0" w:color="auto"/>
              </w:divBdr>
            </w:div>
          </w:divsChild>
        </w:div>
        <w:div w:id="189072652">
          <w:marLeft w:val="0"/>
          <w:marRight w:val="0"/>
          <w:marTop w:val="0"/>
          <w:marBottom w:val="0"/>
          <w:divBdr>
            <w:top w:val="none" w:sz="0" w:space="0" w:color="auto"/>
            <w:left w:val="none" w:sz="0" w:space="0" w:color="auto"/>
            <w:bottom w:val="none" w:sz="0" w:space="0" w:color="auto"/>
            <w:right w:val="none" w:sz="0" w:space="0" w:color="auto"/>
          </w:divBdr>
          <w:divsChild>
            <w:div w:id="48651644">
              <w:marLeft w:val="0"/>
              <w:marRight w:val="0"/>
              <w:marTop w:val="0"/>
              <w:marBottom w:val="0"/>
              <w:divBdr>
                <w:top w:val="none" w:sz="0" w:space="0" w:color="auto"/>
                <w:left w:val="none" w:sz="0" w:space="0" w:color="auto"/>
                <w:bottom w:val="none" w:sz="0" w:space="0" w:color="auto"/>
                <w:right w:val="none" w:sz="0" w:space="0" w:color="auto"/>
              </w:divBdr>
              <w:divsChild>
                <w:div w:id="15161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34813">
      <w:bodyDiv w:val="1"/>
      <w:marLeft w:val="0"/>
      <w:marRight w:val="0"/>
      <w:marTop w:val="0"/>
      <w:marBottom w:val="0"/>
      <w:divBdr>
        <w:top w:val="none" w:sz="0" w:space="0" w:color="auto"/>
        <w:left w:val="none" w:sz="0" w:space="0" w:color="auto"/>
        <w:bottom w:val="none" w:sz="0" w:space="0" w:color="auto"/>
        <w:right w:val="none" w:sz="0" w:space="0" w:color="auto"/>
      </w:divBdr>
      <w:divsChild>
        <w:div w:id="902717192">
          <w:marLeft w:val="0"/>
          <w:marRight w:val="0"/>
          <w:marTop w:val="0"/>
          <w:marBottom w:val="0"/>
          <w:divBdr>
            <w:top w:val="none" w:sz="0" w:space="0" w:color="auto"/>
            <w:left w:val="none" w:sz="0" w:space="0" w:color="auto"/>
            <w:bottom w:val="none" w:sz="0" w:space="0" w:color="auto"/>
            <w:right w:val="none" w:sz="0" w:space="0" w:color="auto"/>
          </w:divBdr>
          <w:divsChild>
            <w:div w:id="803696609">
              <w:marLeft w:val="0"/>
              <w:marRight w:val="0"/>
              <w:marTop w:val="0"/>
              <w:marBottom w:val="0"/>
              <w:divBdr>
                <w:top w:val="none" w:sz="0" w:space="0" w:color="auto"/>
                <w:left w:val="none" w:sz="0" w:space="0" w:color="auto"/>
                <w:bottom w:val="none" w:sz="0" w:space="0" w:color="auto"/>
                <w:right w:val="none" w:sz="0" w:space="0" w:color="auto"/>
              </w:divBdr>
            </w:div>
          </w:divsChild>
        </w:div>
        <w:div w:id="1793982629">
          <w:marLeft w:val="0"/>
          <w:marRight w:val="0"/>
          <w:marTop w:val="0"/>
          <w:marBottom w:val="0"/>
          <w:divBdr>
            <w:top w:val="none" w:sz="0" w:space="0" w:color="auto"/>
            <w:left w:val="none" w:sz="0" w:space="0" w:color="auto"/>
            <w:bottom w:val="none" w:sz="0" w:space="0" w:color="auto"/>
            <w:right w:val="none" w:sz="0" w:space="0" w:color="auto"/>
          </w:divBdr>
          <w:divsChild>
            <w:div w:id="766999126">
              <w:marLeft w:val="0"/>
              <w:marRight w:val="0"/>
              <w:marTop w:val="0"/>
              <w:marBottom w:val="0"/>
              <w:divBdr>
                <w:top w:val="none" w:sz="0" w:space="0" w:color="auto"/>
                <w:left w:val="none" w:sz="0" w:space="0" w:color="auto"/>
                <w:bottom w:val="none" w:sz="0" w:space="0" w:color="auto"/>
                <w:right w:val="none" w:sz="0" w:space="0" w:color="auto"/>
              </w:divBdr>
              <w:divsChild>
                <w:div w:id="17804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35253">
      <w:bodyDiv w:val="1"/>
      <w:marLeft w:val="0"/>
      <w:marRight w:val="0"/>
      <w:marTop w:val="0"/>
      <w:marBottom w:val="0"/>
      <w:divBdr>
        <w:top w:val="none" w:sz="0" w:space="0" w:color="auto"/>
        <w:left w:val="none" w:sz="0" w:space="0" w:color="auto"/>
        <w:bottom w:val="none" w:sz="0" w:space="0" w:color="auto"/>
        <w:right w:val="none" w:sz="0" w:space="0" w:color="auto"/>
      </w:divBdr>
      <w:divsChild>
        <w:div w:id="1297568768">
          <w:marLeft w:val="0"/>
          <w:marRight w:val="0"/>
          <w:marTop w:val="0"/>
          <w:marBottom w:val="0"/>
          <w:divBdr>
            <w:top w:val="none" w:sz="0" w:space="0" w:color="auto"/>
            <w:left w:val="none" w:sz="0" w:space="0" w:color="auto"/>
            <w:bottom w:val="none" w:sz="0" w:space="0" w:color="auto"/>
            <w:right w:val="none" w:sz="0" w:space="0" w:color="auto"/>
          </w:divBdr>
          <w:divsChild>
            <w:div w:id="1012030079">
              <w:marLeft w:val="0"/>
              <w:marRight w:val="0"/>
              <w:marTop w:val="0"/>
              <w:marBottom w:val="0"/>
              <w:divBdr>
                <w:top w:val="none" w:sz="0" w:space="0" w:color="auto"/>
                <w:left w:val="none" w:sz="0" w:space="0" w:color="auto"/>
                <w:bottom w:val="none" w:sz="0" w:space="0" w:color="auto"/>
                <w:right w:val="none" w:sz="0" w:space="0" w:color="auto"/>
              </w:divBdr>
            </w:div>
          </w:divsChild>
        </w:div>
        <w:div w:id="1245917786">
          <w:marLeft w:val="0"/>
          <w:marRight w:val="0"/>
          <w:marTop w:val="0"/>
          <w:marBottom w:val="0"/>
          <w:divBdr>
            <w:top w:val="none" w:sz="0" w:space="0" w:color="auto"/>
            <w:left w:val="none" w:sz="0" w:space="0" w:color="auto"/>
            <w:bottom w:val="none" w:sz="0" w:space="0" w:color="auto"/>
            <w:right w:val="none" w:sz="0" w:space="0" w:color="auto"/>
          </w:divBdr>
          <w:divsChild>
            <w:div w:id="412315624">
              <w:marLeft w:val="0"/>
              <w:marRight w:val="0"/>
              <w:marTop w:val="0"/>
              <w:marBottom w:val="0"/>
              <w:divBdr>
                <w:top w:val="none" w:sz="0" w:space="0" w:color="auto"/>
                <w:left w:val="none" w:sz="0" w:space="0" w:color="auto"/>
                <w:bottom w:val="none" w:sz="0" w:space="0" w:color="auto"/>
                <w:right w:val="none" w:sz="0" w:space="0" w:color="auto"/>
              </w:divBdr>
              <w:divsChild>
                <w:div w:id="4034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09933">
      <w:bodyDiv w:val="1"/>
      <w:marLeft w:val="0"/>
      <w:marRight w:val="0"/>
      <w:marTop w:val="0"/>
      <w:marBottom w:val="0"/>
      <w:divBdr>
        <w:top w:val="none" w:sz="0" w:space="0" w:color="auto"/>
        <w:left w:val="none" w:sz="0" w:space="0" w:color="auto"/>
        <w:bottom w:val="none" w:sz="0" w:space="0" w:color="auto"/>
        <w:right w:val="none" w:sz="0" w:space="0" w:color="auto"/>
      </w:divBdr>
      <w:divsChild>
        <w:div w:id="759762810">
          <w:marLeft w:val="0"/>
          <w:marRight w:val="0"/>
          <w:marTop w:val="0"/>
          <w:marBottom w:val="0"/>
          <w:divBdr>
            <w:top w:val="none" w:sz="0" w:space="0" w:color="auto"/>
            <w:left w:val="none" w:sz="0" w:space="0" w:color="auto"/>
            <w:bottom w:val="none" w:sz="0" w:space="0" w:color="auto"/>
            <w:right w:val="none" w:sz="0" w:space="0" w:color="auto"/>
          </w:divBdr>
          <w:divsChild>
            <w:div w:id="178276205">
              <w:marLeft w:val="0"/>
              <w:marRight w:val="0"/>
              <w:marTop w:val="0"/>
              <w:marBottom w:val="0"/>
              <w:divBdr>
                <w:top w:val="none" w:sz="0" w:space="0" w:color="auto"/>
                <w:left w:val="none" w:sz="0" w:space="0" w:color="auto"/>
                <w:bottom w:val="none" w:sz="0" w:space="0" w:color="auto"/>
                <w:right w:val="none" w:sz="0" w:space="0" w:color="auto"/>
              </w:divBdr>
            </w:div>
          </w:divsChild>
        </w:div>
        <w:div w:id="1042094550">
          <w:marLeft w:val="0"/>
          <w:marRight w:val="0"/>
          <w:marTop w:val="0"/>
          <w:marBottom w:val="0"/>
          <w:divBdr>
            <w:top w:val="none" w:sz="0" w:space="0" w:color="auto"/>
            <w:left w:val="none" w:sz="0" w:space="0" w:color="auto"/>
            <w:bottom w:val="none" w:sz="0" w:space="0" w:color="auto"/>
            <w:right w:val="none" w:sz="0" w:space="0" w:color="auto"/>
          </w:divBdr>
          <w:divsChild>
            <w:div w:id="720979701">
              <w:marLeft w:val="0"/>
              <w:marRight w:val="0"/>
              <w:marTop w:val="0"/>
              <w:marBottom w:val="0"/>
              <w:divBdr>
                <w:top w:val="none" w:sz="0" w:space="0" w:color="auto"/>
                <w:left w:val="none" w:sz="0" w:space="0" w:color="auto"/>
                <w:bottom w:val="none" w:sz="0" w:space="0" w:color="auto"/>
                <w:right w:val="none" w:sz="0" w:space="0" w:color="auto"/>
              </w:divBdr>
              <w:divsChild>
                <w:div w:id="13153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7636">
      <w:bodyDiv w:val="1"/>
      <w:marLeft w:val="0"/>
      <w:marRight w:val="0"/>
      <w:marTop w:val="0"/>
      <w:marBottom w:val="0"/>
      <w:divBdr>
        <w:top w:val="none" w:sz="0" w:space="0" w:color="auto"/>
        <w:left w:val="none" w:sz="0" w:space="0" w:color="auto"/>
        <w:bottom w:val="none" w:sz="0" w:space="0" w:color="auto"/>
        <w:right w:val="none" w:sz="0" w:space="0" w:color="auto"/>
      </w:divBdr>
      <w:divsChild>
        <w:div w:id="831526987">
          <w:marLeft w:val="0"/>
          <w:marRight w:val="0"/>
          <w:marTop w:val="0"/>
          <w:marBottom w:val="0"/>
          <w:divBdr>
            <w:top w:val="none" w:sz="0" w:space="0" w:color="auto"/>
            <w:left w:val="none" w:sz="0" w:space="0" w:color="auto"/>
            <w:bottom w:val="none" w:sz="0" w:space="0" w:color="auto"/>
            <w:right w:val="none" w:sz="0" w:space="0" w:color="auto"/>
          </w:divBdr>
          <w:divsChild>
            <w:div w:id="1058867042">
              <w:marLeft w:val="0"/>
              <w:marRight w:val="0"/>
              <w:marTop w:val="0"/>
              <w:marBottom w:val="0"/>
              <w:divBdr>
                <w:top w:val="none" w:sz="0" w:space="0" w:color="auto"/>
                <w:left w:val="none" w:sz="0" w:space="0" w:color="auto"/>
                <w:bottom w:val="none" w:sz="0" w:space="0" w:color="auto"/>
                <w:right w:val="none" w:sz="0" w:space="0" w:color="auto"/>
              </w:divBdr>
            </w:div>
          </w:divsChild>
        </w:div>
        <w:div w:id="830177203">
          <w:marLeft w:val="0"/>
          <w:marRight w:val="0"/>
          <w:marTop w:val="0"/>
          <w:marBottom w:val="0"/>
          <w:divBdr>
            <w:top w:val="none" w:sz="0" w:space="0" w:color="auto"/>
            <w:left w:val="none" w:sz="0" w:space="0" w:color="auto"/>
            <w:bottom w:val="none" w:sz="0" w:space="0" w:color="auto"/>
            <w:right w:val="none" w:sz="0" w:space="0" w:color="auto"/>
          </w:divBdr>
          <w:divsChild>
            <w:div w:id="308021373">
              <w:marLeft w:val="0"/>
              <w:marRight w:val="0"/>
              <w:marTop w:val="0"/>
              <w:marBottom w:val="0"/>
              <w:divBdr>
                <w:top w:val="none" w:sz="0" w:space="0" w:color="auto"/>
                <w:left w:val="none" w:sz="0" w:space="0" w:color="auto"/>
                <w:bottom w:val="none" w:sz="0" w:space="0" w:color="auto"/>
                <w:right w:val="none" w:sz="0" w:space="0" w:color="auto"/>
              </w:divBdr>
              <w:divsChild>
                <w:div w:id="12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067399">
      <w:bodyDiv w:val="1"/>
      <w:marLeft w:val="0"/>
      <w:marRight w:val="0"/>
      <w:marTop w:val="0"/>
      <w:marBottom w:val="0"/>
      <w:divBdr>
        <w:top w:val="none" w:sz="0" w:space="0" w:color="auto"/>
        <w:left w:val="none" w:sz="0" w:space="0" w:color="auto"/>
        <w:bottom w:val="none" w:sz="0" w:space="0" w:color="auto"/>
        <w:right w:val="none" w:sz="0" w:space="0" w:color="auto"/>
      </w:divBdr>
      <w:divsChild>
        <w:div w:id="282153871">
          <w:marLeft w:val="0"/>
          <w:marRight w:val="0"/>
          <w:marTop w:val="0"/>
          <w:marBottom w:val="0"/>
          <w:divBdr>
            <w:top w:val="none" w:sz="0" w:space="0" w:color="auto"/>
            <w:left w:val="none" w:sz="0" w:space="0" w:color="auto"/>
            <w:bottom w:val="none" w:sz="0" w:space="0" w:color="auto"/>
            <w:right w:val="none" w:sz="0" w:space="0" w:color="auto"/>
          </w:divBdr>
          <w:divsChild>
            <w:div w:id="679890743">
              <w:marLeft w:val="0"/>
              <w:marRight w:val="0"/>
              <w:marTop w:val="0"/>
              <w:marBottom w:val="0"/>
              <w:divBdr>
                <w:top w:val="none" w:sz="0" w:space="0" w:color="auto"/>
                <w:left w:val="none" w:sz="0" w:space="0" w:color="auto"/>
                <w:bottom w:val="none" w:sz="0" w:space="0" w:color="auto"/>
                <w:right w:val="none" w:sz="0" w:space="0" w:color="auto"/>
              </w:divBdr>
            </w:div>
          </w:divsChild>
        </w:div>
        <w:div w:id="696466831">
          <w:marLeft w:val="0"/>
          <w:marRight w:val="0"/>
          <w:marTop w:val="0"/>
          <w:marBottom w:val="0"/>
          <w:divBdr>
            <w:top w:val="none" w:sz="0" w:space="0" w:color="auto"/>
            <w:left w:val="none" w:sz="0" w:space="0" w:color="auto"/>
            <w:bottom w:val="none" w:sz="0" w:space="0" w:color="auto"/>
            <w:right w:val="none" w:sz="0" w:space="0" w:color="auto"/>
          </w:divBdr>
          <w:divsChild>
            <w:div w:id="1311708683">
              <w:marLeft w:val="0"/>
              <w:marRight w:val="0"/>
              <w:marTop w:val="0"/>
              <w:marBottom w:val="0"/>
              <w:divBdr>
                <w:top w:val="none" w:sz="0" w:space="0" w:color="auto"/>
                <w:left w:val="none" w:sz="0" w:space="0" w:color="auto"/>
                <w:bottom w:val="none" w:sz="0" w:space="0" w:color="auto"/>
                <w:right w:val="none" w:sz="0" w:space="0" w:color="auto"/>
              </w:divBdr>
              <w:divsChild>
                <w:div w:id="96785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071959">
      <w:bodyDiv w:val="1"/>
      <w:marLeft w:val="0"/>
      <w:marRight w:val="0"/>
      <w:marTop w:val="0"/>
      <w:marBottom w:val="0"/>
      <w:divBdr>
        <w:top w:val="none" w:sz="0" w:space="0" w:color="auto"/>
        <w:left w:val="none" w:sz="0" w:space="0" w:color="auto"/>
        <w:bottom w:val="none" w:sz="0" w:space="0" w:color="auto"/>
        <w:right w:val="none" w:sz="0" w:space="0" w:color="auto"/>
      </w:divBdr>
      <w:divsChild>
        <w:div w:id="2036492240">
          <w:marLeft w:val="0"/>
          <w:marRight w:val="0"/>
          <w:marTop w:val="0"/>
          <w:marBottom w:val="0"/>
          <w:divBdr>
            <w:top w:val="none" w:sz="0" w:space="0" w:color="auto"/>
            <w:left w:val="none" w:sz="0" w:space="0" w:color="auto"/>
            <w:bottom w:val="none" w:sz="0" w:space="0" w:color="auto"/>
            <w:right w:val="none" w:sz="0" w:space="0" w:color="auto"/>
          </w:divBdr>
          <w:divsChild>
            <w:div w:id="1697122087">
              <w:marLeft w:val="0"/>
              <w:marRight w:val="0"/>
              <w:marTop w:val="0"/>
              <w:marBottom w:val="0"/>
              <w:divBdr>
                <w:top w:val="none" w:sz="0" w:space="0" w:color="auto"/>
                <w:left w:val="none" w:sz="0" w:space="0" w:color="auto"/>
                <w:bottom w:val="none" w:sz="0" w:space="0" w:color="auto"/>
                <w:right w:val="none" w:sz="0" w:space="0" w:color="auto"/>
              </w:divBdr>
            </w:div>
          </w:divsChild>
        </w:div>
        <w:div w:id="1957788552">
          <w:marLeft w:val="0"/>
          <w:marRight w:val="0"/>
          <w:marTop w:val="0"/>
          <w:marBottom w:val="0"/>
          <w:divBdr>
            <w:top w:val="none" w:sz="0" w:space="0" w:color="auto"/>
            <w:left w:val="none" w:sz="0" w:space="0" w:color="auto"/>
            <w:bottom w:val="none" w:sz="0" w:space="0" w:color="auto"/>
            <w:right w:val="none" w:sz="0" w:space="0" w:color="auto"/>
          </w:divBdr>
          <w:divsChild>
            <w:div w:id="199980043">
              <w:marLeft w:val="0"/>
              <w:marRight w:val="0"/>
              <w:marTop w:val="0"/>
              <w:marBottom w:val="0"/>
              <w:divBdr>
                <w:top w:val="none" w:sz="0" w:space="0" w:color="auto"/>
                <w:left w:val="none" w:sz="0" w:space="0" w:color="auto"/>
                <w:bottom w:val="none" w:sz="0" w:space="0" w:color="auto"/>
                <w:right w:val="none" w:sz="0" w:space="0" w:color="auto"/>
              </w:divBdr>
              <w:divsChild>
                <w:div w:id="129135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5023">
      <w:bodyDiv w:val="1"/>
      <w:marLeft w:val="0"/>
      <w:marRight w:val="0"/>
      <w:marTop w:val="0"/>
      <w:marBottom w:val="0"/>
      <w:divBdr>
        <w:top w:val="none" w:sz="0" w:space="0" w:color="auto"/>
        <w:left w:val="none" w:sz="0" w:space="0" w:color="auto"/>
        <w:bottom w:val="none" w:sz="0" w:space="0" w:color="auto"/>
        <w:right w:val="none" w:sz="0" w:space="0" w:color="auto"/>
      </w:divBdr>
      <w:divsChild>
        <w:div w:id="862090779">
          <w:marLeft w:val="0"/>
          <w:marRight w:val="0"/>
          <w:marTop w:val="0"/>
          <w:marBottom w:val="0"/>
          <w:divBdr>
            <w:top w:val="none" w:sz="0" w:space="0" w:color="auto"/>
            <w:left w:val="none" w:sz="0" w:space="0" w:color="auto"/>
            <w:bottom w:val="none" w:sz="0" w:space="0" w:color="auto"/>
            <w:right w:val="none" w:sz="0" w:space="0" w:color="auto"/>
          </w:divBdr>
          <w:divsChild>
            <w:div w:id="1457137388">
              <w:marLeft w:val="0"/>
              <w:marRight w:val="0"/>
              <w:marTop w:val="0"/>
              <w:marBottom w:val="0"/>
              <w:divBdr>
                <w:top w:val="none" w:sz="0" w:space="0" w:color="auto"/>
                <w:left w:val="none" w:sz="0" w:space="0" w:color="auto"/>
                <w:bottom w:val="none" w:sz="0" w:space="0" w:color="auto"/>
                <w:right w:val="none" w:sz="0" w:space="0" w:color="auto"/>
              </w:divBdr>
            </w:div>
          </w:divsChild>
        </w:div>
        <w:div w:id="507869394">
          <w:marLeft w:val="0"/>
          <w:marRight w:val="0"/>
          <w:marTop w:val="0"/>
          <w:marBottom w:val="0"/>
          <w:divBdr>
            <w:top w:val="none" w:sz="0" w:space="0" w:color="auto"/>
            <w:left w:val="none" w:sz="0" w:space="0" w:color="auto"/>
            <w:bottom w:val="none" w:sz="0" w:space="0" w:color="auto"/>
            <w:right w:val="none" w:sz="0" w:space="0" w:color="auto"/>
          </w:divBdr>
          <w:divsChild>
            <w:div w:id="1385637978">
              <w:marLeft w:val="0"/>
              <w:marRight w:val="0"/>
              <w:marTop w:val="0"/>
              <w:marBottom w:val="0"/>
              <w:divBdr>
                <w:top w:val="none" w:sz="0" w:space="0" w:color="auto"/>
                <w:left w:val="none" w:sz="0" w:space="0" w:color="auto"/>
                <w:bottom w:val="none" w:sz="0" w:space="0" w:color="auto"/>
                <w:right w:val="none" w:sz="0" w:space="0" w:color="auto"/>
              </w:divBdr>
              <w:divsChild>
                <w:div w:id="2369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3086">
      <w:bodyDiv w:val="1"/>
      <w:marLeft w:val="0"/>
      <w:marRight w:val="0"/>
      <w:marTop w:val="0"/>
      <w:marBottom w:val="0"/>
      <w:divBdr>
        <w:top w:val="none" w:sz="0" w:space="0" w:color="auto"/>
        <w:left w:val="none" w:sz="0" w:space="0" w:color="auto"/>
        <w:bottom w:val="none" w:sz="0" w:space="0" w:color="auto"/>
        <w:right w:val="none" w:sz="0" w:space="0" w:color="auto"/>
      </w:divBdr>
      <w:divsChild>
        <w:div w:id="1649240863">
          <w:marLeft w:val="0"/>
          <w:marRight w:val="0"/>
          <w:marTop w:val="0"/>
          <w:marBottom w:val="0"/>
          <w:divBdr>
            <w:top w:val="none" w:sz="0" w:space="0" w:color="auto"/>
            <w:left w:val="none" w:sz="0" w:space="0" w:color="auto"/>
            <w:bottom w:val="none" w:sz="0" w:space="0" w:color="auto"/>
            <w:right w:val="none" w:sz="0" w:space="0" w:color="auto"/>
          </w:divBdr>
          <w:divsChild>
            <w:div w:id="82410340">
              <w:marLeft w:val="0"/>
              <w:marRight w:val="0"/>
              <w:marTop w:val="0"/>
              <w:marBottom w:val="0"/>
              <w:divBdr>
                <w:top w:val="none" w:sz="0" w:space="0" w:color="auto"/>
                <w:left w:val="none" w:sz="0" w:space="0" w:color="auto"/>
                <w:bottom w:val="none" w:sz="0" w:space="0" w:color="auto"/>
                <w:right w:val="none" w:sz="0" w:space="0" w:color="auto"/>
              </w:divBdr>
            </w:div>
          </w:divsChild>
        </w:div>
        <w:div w:id="122965345">
          <w:marLeft w:val="0"/>
          <w:marRight w:val="0"/>
          <w:marTop w:val="0"/>
          <w:marBottom w:val="0"/>
          <w:divBdr>
            <w:top w:val="none" w:sz="0" w:space="0" w:color="auto"/>
            <w:left w:val="none" w:sz="0" w:space="0" w:color="auto"/>
            <w:bottom w:val="none" w:sz="0" w:space="0" w:color="auto"/>
            <w:right w:val="none" w:sz="0" w:space="0" w:color="auto"/>
          </w:divBdr>
          <w:divsChild>
            <w:div w:id="1092966580">
              <w:marLeft w:val="0"/>
              <w:marRight w:val="0"/>
              <w:marTop w:val="0"/>
              <w:marBottom w:val="0"/>
              <w:divBdr>
                <w:top w:val="none" w:sz="0" w:space="0" w:color="auto"/>
                <w:left w:val="none" w:sz="0" w:space="0" w:color="auto"/>
                <w:bottom w:val="none" w:sz="0" w:space="0" w:color="auto"/>
                <w:right w:val="none" w:sz="0" w:space="0" w:color="auto"/>
              </w:divBdr>
              <w:divsChild>
                <w:div w:id="6634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02089">
      <w:bodyDiv w:val="1"/>
      <w:marLeft w:val="0"/>
      <w:marRight w:val="0"/>
      <w:marTop w:val="0"/>
      <w:marBottom w:val="0"/>
      <w:divBdr>
        <w:top w:val="none" w:sz="0" w:space="0" w:color="auto"/>
        <w:left w:val="none" w:sz="0" w:space="0" w:color="auto"/>
        <w:bottom w:val="none" w:sz="0" w:space="0" w:color="auto"/>
        <w:right w:val="none" w:sz="0" w:space="0" w:color="auto"/>
      </w:divBdr>
      <w:divsChild>
        <w:div w:id="1768110901">
          <w:marLeft w:val="0"/>
          <w:marRight w:val="0"/>
          <w:marTop w:val="0"/>
          <w:marBottom w:val="0"/>
          <w:divBdr>
            <w:top w:val="none" w:sz="0" w:space="0" w:color="auto"/>
            <w:left w:val="none" w:sz="0" w:space="0" w:color="auto"/>
            <w:bottom w:val="none" w:sz="0" w:space="0" w:color="auto"/>
            <w:right w:val="none" w:sz="0" w:space="0" w:color="auto"/>
          </w:divBdr>
          <w:divsChild>
            <w:div w:id="679744790">
              <w:marLeft w:val="0"/>
              <w:marRight w:val="0"/>
              <w:marTop w:val="0"/>
              <w:marBottom w:val="0"/>
              <w:divBdr>
                <w:top w:val="none" w:sz="0" w:space="0" w:color="auto"/>
                <w:left w:val="none" w:sz="0" w:space="0" w:color="auto"/>
                <w:bottom w:val="none" w:sz="0" w:space="0" w:color="auto"/>
                <w:right w:val="none" w:sz="0" w:space="0" w:color="auto"/>
              </w:divBdr>
            </w:div>
          </w:divsChild>
        </w:div>
        <w:div w:id="226499364">
          <w:marLeft w:val="0"/>
          <w:marRight w:val="0"/>
          <w:marTop w:val="0"/>
          <w:marBottom w:val="0"/>
          <w:divBdr>
            <w:top w:val="none" w:sz="0" w:space="0" w:color="auto"/>
            <w:left w:val="none" w:sz="0" w:space="0" w:color="auto"/>
            <w:bottom w:val="none" w:sz="0" w:space="0" w:color="auto"/>
            <w:right w:val="none" w:sz="0" w:space="0" w:color="auto"/>
          </w:divBdr>
          <w:divsChild>
            <w:div w:id="355352357">
              <w:marLeft w:val="0"/>
              <w:marRight w:val="0"/>
              <w:marTop w:val="0"/>
              <w:marBottom w:val="0"/>
              <w:divBdr>
                <w:top w:val="none" w:sz="0" w:space="0" w:color="auto"/>
                <w:left w:val="none" w:sz="0" w:space="0" w:color="auto"/>
                <w:bottom w:val="none" w:sz="0" w:space="0" w:color="auto"/>
                <w:right w:val="none" w:sz="0" w:space="0" w:color="auto"/>
              </w:divBdr>
              <w:divsChild>
                <w:div w:id="19404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45413">
      <w:bodyDiv w:val="1"/>
      <w:marLeft w:val="0"/>
      <w:marRight w:val="0"/>
      <w:marTop w:val="0"/>
      <w:marBottom w:val="0"/>
      <w:divBdr>
        <w:top w:val="none" w:sz="0" w:space="0" w:color="auto"/>
        <w:left w:val="none" w:sz="0" w:space="0" w:color="auto"/>
        <w:bottom w:val="none" w:sz="0" w:space="0" w:color="auto"/>
        <w:right w:val="none" w:sz="0" w:space="0" w:color="auto"/>
      </w:divBdr>
      <w:divsChild>
        <w:div w:id="1612666321">
          <w:marLeft w:val="0"/>
          <w:marRight w:val="0"/>
          <w:marTop w:val="0"/>
          <w:marBottom w:val="0"/>
          <w:divBdr>
            <w:top w:val="none" w:sz="0" w:space="0" w:color="auto"/>
            <w:left w:val="none" w:sz="0" w:space="0" w:color="auto"/>
            <w:bottom w:val="none" w:sz="0" w:space="0" w:color="auto"/>
            <w:right w:val="none" w:sz="0" w:space="0" w:color="auto"/>
          </w:divBdr>
          <w:divsChild>
            <w:div w:id="32466847">
              <w:marLeft w:val="0"/>
              <w:marRight w:val="0"/>
              <w:marTop w:val="0"/>
              <w:marBottom w:val="0"/>
              <w:divBdr>
                <w:top w:val="none" w:sz="0" w:space="0" w:color="auto"/>
                <w:left w:val="none" w:sz="0" w:space="0" w:color="auto"/>
                <w:bottom w:val="none" w:sz="0" w:space="0" w:color="auto"/>
                <w:right w:val="none" w:sz="0" w:space="0" w:color="auto"/>
              </w:divBdr>
            </w:div>
          </w:divsChild>
        </w:div>
        <w:div w:id="777020414">
          <w:marLeft w:val="0"/>
          <w:marRight w:val="0"/>
          <w:marTop w:val="0"/>
          <w:marBottom w:val="0"/>
          <w:divBdr>
            <w:top w:val="none" w:sz="0" w:space="0" w:color="auto"/>
            <w:left w:val="none" w:sz="0" w:space="0" w:color="auto"/>
            <w:bottom w:val="none" w:sz="0" w:space="0" w:color="auto"/>
            <w:right w:val="none" w:sz="0" w:space="0" w:color="auto"/>
          </w:divBdr>
          <w:divsChild>
            <w:div w:id="476529443">
              <w:marLeft w:val="0"/>
              <w:marRight w:val="0"/>
              <w:marTop w:val="0"/>
              <w:marBottom w:val="0"/>
              <w:divBdr>
                <w:top w:val="none" w:sz="0" w:space="0" w:color="auto"/>
                <w:left w:val="none" w:sz="0" w:space="0" w:color="auto"/>
                <w:bottom w:val="none" w:sz="0" w:space="0" w:color="auto"/>
                <w:right w:val="none" w:sz="0" w:space="0" w:color="auto"/>
              </w:divBdr>
              <w:divsChild>
                <w:div w:id="15097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46149">
      <w:bodyDiv w:val="1"/>
      <w:marLeft w:val="0"/>
      <w:marRight w:val="0"/>
      <w:marTop w:val="0"/>
      <w:marBottom w:val="0"/>
      <w:divBdr>
        <w:top w:val="none" w:sz="0" w:space="0" w:color="auto"/>
        <w:left w:val="none" w:sz="0" w:space="0" w:color="auto"/>
        <w:bottom w:val="none" w:sz="0" w:space="0" w:color="auto"/>
        <w:right w:val="none" w:sz="0" w:space="0" w:color="auto"/>
      </w:divBdr>
      <w:divsChild>
        <w:div w:id="229846004">
          <w:marLeft w:val="0"/>
          <w:marRight w:val="0"/>
          <w:marTop w:val="0"/>
          <w:marBottom w:val="0"/>
          <w:divBdr>
            <w:top w:val="none" w:sz="0" w:space="0" w:color="auto"/>
            <w:left w:val="none" w:sz="0" w:space="0" w:color="auto"/>
            <w:bottom w:val="none" w:sz="0" w:space="0" w:color="auto"/>
            <w:right w:val="none" w:sz="0" w:space="0" w:color="auto"/>
          </w:divBdr>
          <w:divsChild>
            <w:div w:id="585572391">
              <w:marLeft w:val="0"/>
              <w:marRight w:val="0"/>
              <w:marTop w:val="0"/>
              <w:marBottom w:val="0"/>
              <w:divBdr>
                <w:top w:val="none" w:sz="0" w:space="0" w:color="auto"/>
                <w:left w:val="none" w:sz="0" w:space="0" w:color="auto"/>
                <w:bottom w:val="none" w:sz="0" w:space="0" w:color="auto"/>
                <w:right w:val="none" w:sz="0" w:space="0" w:color="auto"/>
              </w:divBdr>
            </w:div>
          </w:divsChild>
        </w:div>
        <w:div w:id="1676103380">
          <w:marLeft w:val="0"/>
          <w:marRight w:val="0"/>
          <w:marTop w:val="0"/>
          <w:marBottom w:val="0"/>
          <w:divBdr>
            <w:top w:val="none" w:sz="0" w:space="0" w:color="auto"/>
            <w:left w:val="none" w:sz="0" w:space="0" w:color="auto"/>
            <w:bottom w:val="none" w:sz="0" w:space="0" w:color="auto"/>
            <w:right w:val="none" w:sz="0" w:space="0" w:color="auto"/>
          </w:divBdr>
          <w:divsChild>
            <w:div w:id="342901777">
              <w:marLeft w:val="0"/>
              <w:marRight w:val="0"/>
              <w:marTop w:val="0"/>
              <w:marBottom w:val="0"/>
              <w:divBdr>
                <w:top w:val="none" w:sz="0" w:space="0" w:color="auto"/>
                <w:left w:val="none" w:sz="0" w:space="0" w:color="auto"/>
                <w:bottom w:val="none" w:sz="0" w:space="0" w:color="auto"/>
                <w:right w:val="none" w:sz="0" w:space="0" w:color="auto"/>
              </w:divBdr>
              <w:divsChild>
                <w:div w:id="83476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1035">
      <w:bodyDiv w:val="1"/>
      <w:marLeft w:val="0"/>
      <w:marRight w:val="0"/>
      <w:marTop w:val="0"/>
      <w:marBottom w:val="0"/>
      <w:divBdr>
        <w:top w:val="none" w:sz="0" w:space="0" w:color="auto"/>
        <w:left w:val="none" w:sz="0" w:space="0" w:color="auto"/>
        <w:bottom w:val="none" w:sz="0" w:space="0" w:color="auto"/>
        <w:right w:val="none" w:sz="0" w:space="0" w:color="auto"/>
      </w:divBdr>
      <w:divsChild>
        <w:div w:id="1971324035">
          <w:marLeft w:val="0"/>
          <w:marRight w:val="0"/>
          <w:marTop w:val="0"/>
          <w:marBottom w:val="0"/>
          <w:divBdr>
            <w:top w:val="none" w:sz="0" w:space="0" w:color="auto"/>
            <w:left w:val="none" w:sz="0" w:space="0" w:color="auto"/>
            <w:bottom w:val="none" w:sz="0" w:space="0" w:color="auto"/>
            <w:right w:val="none" w:sz="0" w:space="0" w:color="auto"/>
          </w:divBdr>
          <w:divsChild>
            <w:div w:id="381179483">
              <w:marLeft w:val="0"/>
              <w:marRight w:val="0"/>
              <w:marTop w:val="0"/>
              <w:marBottom w:val="0"/>
              <w:divBdr>
                <w:top w:val="none" w:sz="0" w:space="0" w:color="auto"/>
                <w:left w:val="none" w:sz="0" w:space="0" w:color="auto"/>
                <w:bottom w:val="none" w:sz="0" w:space="0" w:color="auto"/>
                <w:right w:val="none" w:sz="0" w:space="0" w:color="auto"/>
              </w:divBdr>
            </w:div>
          </w:divsChild>
        </w:div>
        <w:div w:id="1760830701">
          <w:marLeft w:val="0"/>
          <w:marRight w:val="0"/>
          <w:marTop w:val="0"/>
          <w:marBottom w:val="0"/>
          <w:divBdr>
            <w:top w:val="none" w:sz="0" w:space="0" w:color="auto"/>
            <w:left w:val="none" w:sz="0" w:space="0" w:color="auto"/>
            <w:bottom w:val="none" w:sz="0" w:space="0" w:color="auto"/>
            <w:right w:val="none" w:sz="0" w:space="0" w:color="auto"/>
          </w:divBdr>
          <w:divsChild>
            <w:div w:id="1266691778">
              <w:marLeft w:val="0"/>
              <w:marRight w:val="0"/>
              <w:marTop w:val="0"/>
              <w:marBottom w:val="0"/>
              <w:divBdr>
                <w:top w:val="none" w:sz="0" w:space="0" w:color="auto"/>
                <w:left w:val="none" w:sz="0" w:space="0" w:color="auto"/>
                <w:bottom w:val="none" w:sz="0" w:space="0" w:color="auto"/>
                <w:right w:val="none" w:sz="0" w:space="0" w:color="auto"/>
              </w:divBdr>
              <w:divsChild>
                <w:div w:id="7850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11338">
      <w:bodyDiv w:val="1"/>
      <w:marLeft w:val="0"/>
      <w:marRight w:val="0"/>
      <w:marTop w:val="0"/>
      <w:marBottom w:val="0"/>
      <w:divBdr>
        <w:top w:val="none" w:sz="0" w:space="0" w:color="auto"/>
        <w:left w:val="none" w:sz="0" w:space="0" w:color="auto"/>
        <w:bottom w:val="none" w:sz="0" w:space="0" w:color="auto"/>
        <w:right w:val="none" w:sz="0" w:space="0" w:color="auto"/>
      </w:divBdr>
    </w:div>
    <w:div w:id="852181165">
      <w:bodyDiv w:val="1"/>
      <w:marLeft w:val="0"/>
      <w:marRight w:val="0"/>
      <w:marTop w:val="0"/>
      <w:marBottom w:val="0"/>
      <w:divBdr>
        <w:top w:val="none" w:sz="0" w:space="0" w:color="auto"/>
        <w:left w:val="none" w:sz="0" w:space="0" w:color="auto"/>
        <w:bottom w:val="none" w:sz="0" w:space="0" w:color="auto"/>
        <w:right w:val="none" w:sz="0" w:space="0" w:color="auto"/>
      </w:divBdr>
      <w:divsChild>
        <w:div w:id="966277629">
          <w:marLeft w:val="0"/>
          <w:marRight w:val="0"/>
          <w:marTop w:val="0"/>
          <w:marBottom w:val="0"/>
          <w:divBdr>
            <w:top w:val="none" w:sz="0" w:space="0" w:color="auto"/>
            <w:left w:val="none" w:sz="0" w:space="0" w:color="auto"/>
            <w:bottom w:val="none" w:sz="0" w:space="0" w:color="auto"/>
            <w:right w:val="none" w:sz="0" w:space="0" w:color="auto"/>
          </w:divBdr>
        </w:div>
      </w:divsChild>
    </w:div>
    <w:div w:id="852261753">
      <w:bodyDiv w:val="1"/>
      <w:marLeft w:val="0"/>
      <w:marRight w:val="0"/>
      <w:marTop w:val="0"/>
      <w:marBottom w:val="0"/>
      <w:divBdr>
        <w:top w:val="none" w:sz="0" w:space="0" w:color="auto"/>
        <w:left w:val="none" w:sz="0" w:space="0" w:color="auto"/>
        <w:bottom w:val="none" w:sz="0" w:space="0" w:color="auto"/>
        <w:right w:val="none" w:sz="0" w:space="0" w:color="auto"/>
      </w:divBdr>
      <w:divsChild>
        <w:div w:id="579366402">
          <w:marLeft w:val="0"/>
          <w:marRight w:val="0"/>
          <w:marTop w:val="0"/>
          <w:marBottom w:val="0"/>
          <w:divBdr>
            <w:top w:val="none" w:sz="0" w:space="0" w:color="auto"/>
            <w:left w:val="none" w:sz="0" w:space="0" w:color="auto"/>
            <w:bottom w:val="none" w:sz="0" w:space="0" w:color="auto"/>
            <w:right w:val="none" w:sz="0" w:space="0" w:color="auto"/>
          </w:divBdr>
          <w:divsChild>
            <w:div w:id="1814331011">
              <w:marLeft w:val="0"/>
              <w:marRight w:val="0"/>
              <w:marTop w:val="0"/>
              <w:marBottom w:val="0"/>
              <w:divBdr>
                <w:top w:val="none" w:sz="0" w:space="0" w:color="auto"/>
                <w:left w:val="none" w:sz="0" w:space="0" w:color="auto"/>
                <w:bottom w:val="none" w:sz="0" w:space="0" w:color="auto"/>
                <w:right w:val="none" w:sz="0" w:space="0" w:color="auto"/>
              </w:divBdr>
            </w:div>
          </w:divsChild>
        </w:div>
        <w:div w:id="1947736471">
          <w:marLeft w:val="0"/>
          <w:marRight w:val="0"/>
          <w:marTop w:val="0"/>
          <w:marBottom w:val="0"/>
          <w:divBdr>
            <w:top w:val="none" w:sz="0" w:space="0" w:color="auto"/>
            <w:left w:val="none" w:sz="0" w:space="0" w:color="auto"/>
            <w:bottom w:val="none" w:sz="0" w:space="0" w:color="auto"/>
            <w:right w:val="none" w:sz="0" w:space="0" w:color="auto"/>
          </w:divBdr>
          <w:divsChild>
            <w:div w:id="668556831">
              <w:marLeft w:val="0"/>
              <w:marRight w:val="0"/>
              <w:marTop w:val="0"/>
              <w:marBottom w:val="0"/>
              <w:divBdr>
                <w:top w:val="none" w:sz="0" w:space="0" w:color="auto"/>
                <w:left w:val="none" w:sz="0" w:space="0" w:color="auto"/>
                <w:bottom w:val="none" w:sz="0" w:space="0" w:color="auto"/>
                <w:right w:val="none" w:sz="0" w:space="0" w:color="auto"/>
              </w:divBdr>
              <w:divsChild>
                <w:div w:id="15911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13519">
      <w:bodyDiv w:val="1"/>
      <w:marLeft w:val="0"/>
      <w:marRight w:val="0"/>
      <w:marTop w:val="0"/>
      <w:marBottom w:val="0"/>
      <w:divBdr>
        <w:top w:val="none" w:sz="0" w:space="0" w:color="auto"/>
        <w:left w:val="none" w:sz="0" w:space="0" w:color="auto"/>
        <w:bottom w:val="none" w:sz="0" w:space="0" w:color="auto"/>
        <w:right w:val="none" w:sz="0" w:space="0" w:color="auto"/>
      </w:divBdr>
      <w:divsChild>
        <w:div w:id="1006709832">
          <w:marLeft w:val="0"/>
          <w:marRight w:val="0"/>
          <w:marTop w:val="0"/>
          <w:marBottom w:val="0"/>
          <w:divBdr>
            <w:top w:val="none" w:sz="0" w:space="0" w:color="auto"/>
            <w:left w:val="none" w:sz="0" w:space="0" w:color="auto"/>
            <w:bottom w:val="none" w:sz="0" w:space="0" w:color="auto"/>
            <w:right w:val="none" w:sz="0" w:space="0" w:color="auto"/>
          </w:divBdr>
          <w:divsChild>
            <w:div w:id="823468636">
              <w:marLeft w:val="0"/>
              <w:marRight w:val="0"/>
              <w:marTop w:val="0"/>
              <w:marBottom w:val="0"/>
              <w:divBdr>
                <w:top w:val="none" w:sz="0" w:space="0" w:color="auto"/>
                <w:left w:val="none" w:sz="0" w:space="0" w:color="auto"/>
                <w:bottom w:val="none" w:sz="0" w:space="0" w:color="auto"/>
                <w:right w:val="none" w:sz="0" w:space="0" w:color="auto"/>
              </w:divBdr>
            </w:div>
          </w:divsChild>
        </w:div>
        <w:div w:id="1387101738">
          <w:marLeft w:val="0"/>
          <w:marRight w:val="0"/>
          <w:marTop w:val="0"/>
          <w:marBottom w:val="0"/>
          <w:divBdr>
            <w:top w:val="none" w:sz="0" w:space="0" w:color="auto"/>
            <w:left w:val="none" w:sz="0" w:space="0" w:color="auto"/>
            <w:bottom w:val="none" w:sz="0" w:space="0" w:color="auto"/>
            <w:right w:val="none" w:sz="0" w:space="0" w:color="auto"/>
          </w:divBdr>
          <w:divsChild>
            <w:div w:id="454300886">
              <w:marLeft w:val="0"/>
              <w:marRight w:val="0"/>
              <w:marTop w:val="0"/>
              <w:marBottom w:val="0"/>
              <w:divBdr>
                <w:top w:val="none" w:sz="0" w:space="0" w:color="auto"/>
                <w:left w:val="none" w:sz="0" w:space="0" w:color="auto"/>
                <w:bottom w:val="none" w:sz="0" w:space="0" w:color="auto"/>
                <w:right w:val="none" w:sz="0" w:space="0" w:color="auto"/>
              </w:divBdr>
              <w:divsChild>
                <w:div w:id="17454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6920">
      <w:bodyDiv w:val="1"/>
      <w:marLeft w:val="0"/>
      <w:marRight w:val="0"/>
      <w:marTop w:val="0"/>
      <w:marBottom w:val="0"/>
      <w:divBdr>
        <w:top w:val="none" w:sz="0" w:space="0" w:color="auto"/>
        <w:left w:val="none" w:sz="0" w:space="0" w:color="auto"/>
        <w:bottom w:val="none" w:sz="0" w:space="0" w:color="auto"/>
        <w:right w:val="none" w:sz="0" w:space="0" w:color="auto"/>
      </w:divBdr>
      <w:divsChild>
        <w:div w:id="1895267488">
          <w:marLeft w:val="0"/>
          <w:marRight w:val="0"/>
          <w:marTop w:val="0"/>
          <w:marBottom w:val="0"/>
          <w:divBdr>
            <w:top w:val="none" w:sz="0" w:space="0" w:color="auto"/>
            <w:left w:val="none" w:sz="0" w:space="0" w:color="auto"/>
            <w:bottom w:val="none" w:sz="0" w:space="0" w:color="auto"/>
            <w:right w:val="none" w:sz="0" w:space="0" w:color="auto"/>
          </w:divBdr>
          <w:divsChild>
            <w:div w:id="916864187">
              <w:marLeft w:val="0"/>
              <w:marRight w:val="0"/>
              <w:marTop w:val="0"/>
              <w:marBottom w:val="0"/>
              <w:divBdr>
                <w:top w:val="none" w:sz="0" w:space="0" w:color="auto"/>
                <w:left w:val="none" w:sz="0" w:space="0" w:color="auto"/>
                <w:bottom w:val="none" w:sz="0" w:space="0" w:color="auto"/>
                <w:right w:val="none" w:sz="0" w:space="0" w:color="auto"/>
              </w:divBdr>
            </w:div>
          </w:divsChild>
        </w:div>
        <w:div w:id="1145470803">
          <w:marLeft w:val="0"/>
          <w:marRight w:val="0"/>
          <w:marTop w:val="0"/>
          <w:marBottom w:val="0"/>
          <w:divBdr>
            <w:top w:val="none" w:sz="0" w:space="0" w:color="auto"/>
            <w:left w:val="none" w:sz="0" w:space="0" w:color="auto"/>
            <w:bottom w:val="none" w:sz="0" w:space="0" w:color="auto"/>
            <w:right w:val="none" w:sz="0" w:space="0" w:color="auto"/>
          </w:divBdr>
          <w:divsChild>
            <w:div w:id="55664041">
              <w:marLeft w:val="0"/>
              <w:marRight w:val="0"/>
              <w:marTop w:val="0"/>
              <w:marBottom w:val="0"/>
              <w:divBdr>
                <w:top w:val="none" w:sz="0" w:space="0" w:color="auto"/>
                <w:left w:val="none" w:sz="0" w:space="0" w:color="auto"/>
                <w:bottom w:val="none" w:sz="0" w:space="0" w:color="auto"/>
                <w:right w:val="none" w:sz="0" w:space="0" w:color="auto"/>
              </w:divBdr>
              <w:divsChild>
                <w:div w:id="72457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392">
      <w:bodyDiv w:val="1"/>
      <w:marLeft w:val="0"/>
      <w:marRight w:val="0"/>
      <w:marTop w:val="0"/>
      <w:marBottom w:val="0"/>
      <w:divBdr>
        <w:top w:val="none" w:sz="0" w:space="0" w:color="auto"/>
        <w:left w:val="none" w:sz="0" w:space="0" w:color="auto"/>
        <w:bottom w:val="none" w:sz="0" w:space="0" w:color="auto"/>
        <w:right w:val="none" w:sz="0" w:space="0" w:color="auto"/>
      </w:divBdr>
      <w:divsChild>
        <w:div w:id="1411656068">
          <w:marLeft w:val="0"/>
          <w:marRight w:val="0"/>
          <w:marTop w:val="0"/>
          <w:marBottom w:val="0"/>
          <w:divBdr>
            <w:top w:val="none" w:sz="0" w:space="0" w:color="auto"/>
            <w:left w:val="none" w:sz="0" w:space="0" w:color="auto"/>
            <w:bottom w:val="none" w:sz="0" w:space="0" w:color="auto"/>
            <w:right w:val="none" w:sz="0" w:space="0" w:color="auto"/>
          </w:divBdr>
          <w:divsChild>
            <w:div w:id="339628193">
              <w:marLeft w:val="0"/>
              <w:marRight w:val="0"/>
              <w:marTop w:val="0"/>
              <w:marBottom w:val="0"/>
              <w:divBdr>
                <w:top w:val="none" w:sz="0" w:space="0" w:color="auto"/>
                <w:left w:val="none" w:sz="0" w:space="0" w:color="auto"/>
                <w:bottom w:val="none" w:sz="0" w:space="0" w:color="auto"/>
                <w:right w:val="none" w:sz="0" w:space="0" w:color="auto"/>
              </w:divBdr>
            </w:div>
          </w:divsChild>
        </w:div>
        <w:div w:id="1694379946">
          <w:marLeft w:val="0"/>
          <w:marRight w:val="0"/>
          <w:marTop w:val="0"/>
          <w:marBottom w:val="0"/>
          <w:divBdr>
            <w:top w:val="none" w:sz="0" w:space="0" w:color="auto"/>
            <w:left w:val="none" w:sz="0" w:space="0" w:color="auto"/>
            <w:bottom w:val="none" w:sz="0" w:space="0" w:color="auto"/>
            <w:right w:val="none" w:sz="0" w:space="0" w:color="auto"/>
          </w:divBdr>
          <w:divsChild>
            <w:div w:id="921110438">
              <w:marLeft w:val="0"/>
              <w:marRight w:val="0"/>
              <w:marTop w:val="0"/>
              <w:marBottom w:val="0"/>
              <w:divBdr>
                <w:top w:val="none" w:sz="0" w:space="0" w:color="auto"/>
                <w:left w:val="none" w:sz="0" w:space="0" w:color="auto"/>
                <w:bottom w:val="none" w:sz="0" w:space="0" w:color="auto"/>
                <w:right w:val="none" w:sz="0" w:space="0" w:color="auto"/>
              </w:divBdr>
              <w:divsChild>
                <w:div w:id="13136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84871">
      <w:bodyDiv w:val="1"/>
      <w:marLeft w:val="0"/>
      <w:marRight w:val="0"/>
      <w:marTop w:val="0"/>
      <w:marBottom w:val="0"/>
      <w:divBdr>
        <w:top w:val="none" w:sz="0" w:space="0" w:color="auto"/>
        <w:left w:val="none" w:sz="0" w:space="0" w:color="auto"/>
        <w:bottom w:val="none" w:sz="0" w:space="0" w:color="auto"/>
        <w:right w:val="none" w:sz="0" w:space="0" w:color="auto"/>
      </w:divBdr>
      <w:divsChild>
        <w:div w:id="546530606">
          <w:marLeft w:val="0"/>
          <w:marRight w:val="0"/>
          <w:marTop w:val="0"/>
          <w:marBottom w:val="0"/>
          <w:divBdr>
            <w:top w:val="none" w:sz="0" w:space="0" w:color="auto"/>
            <w:left w:val="none" w:sz="0" w:space="0" w:color="auto"/>
            <w:bottom w:val="none" w:sz="0" w:space="0" w:color="auto"/>
            <w:right w:val="none" w:sz="0" w:space="0" w:color="auto"/>
          </w:divBdr>
          <w:divsChild>
            <w:div w:id="1842314406">
              <w:marLeft w:val="0"/>
              <w:marRight w:val="0"/>
              <w:marTop w:val="0"/>
              <w:marBottom w:val="0"/>
              <w:divBdr>
                <w:top w:val="none" w:sz="0" w:space="0" w:color="auto"/>
                <w:left w:val="none" w:sz="0" w:space="0" w:color="auto"/>
                <w:bottom w:val="none" w:sz="0" w:space="0" w:color="auto"/>
                <w:right w:val="none" w:sz="0" w:space="0" w:color="auto"/>
              </w:divBdr>
            </w:div>
          </w:divsChild>
        </w:div>
        <w:div w:id="1700662070">
          <w:marLeft w:val="0"/>
          <w:marRight w:val="0"/>
          <w:marTop w:val="0"/>
          <w:marBottom w:val="0"/>
          <w:divBdr>
            <w:top w:val="none" w:sz="0" w:space="0" w:color="auto"/>
            <w:left w:val="none" w:sz="0" w:space="0" w:color="auto"/>
            <w:bottom w:val="none" w:sz="0" w:space="0" w:color="auto"/>
            <w:right w:val="none" w:sz="0" w:space="0" w:color="auto"/>
          </w:divBdr>
          <w:divsChild>
            <w:div w:id="1099639737">
              <w:marLeft w:val="0"/>
              <w:marRight w:val="0"/>
              <w:marTop w:val="0"/>
              <w:marBottom w:val="0"/>
              <w:divBdr>
                <w:top w:val="none" w:sz="0" w:space="0" w:color="auto"/>
                <w:left w:val="none" w:sz="0" w:space="0" w:color="auto"/>
                <w:bottom w:val="none" w:sz="0" w:space="0" w:color="auto"/>
                <w:right w:val="none" w:sz="0" w:space="0" w:color="auto"/>
              </w:divBdr>
              <w:divsChild>
                <w:div w:id="9950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0367">
      <w:bodyDiv w:val="1"/>
      <w:marLeft w:val="0"/>
      <w:marRight w:val="0"/>
      <w:marTop w:val="0"/>
      <w:marBottom w:val="0"/>
      <w:divBdr>
        <w:top w:val="none" w:sz="0" w:space="0" w:color="auto"/>
        <w:left w:val="none" w:sz="0" w:space="0" w:color="auto"/>
        <w:bottom w:val="none" w:sz="0" w:space="0" w:color="auto"/>
        <w:right w:val="none" w:sz="0" w:space="0" w:color="auto"/>
      </w:divBdr>
      <w:divsChild>
        <w:div w:id="1455098004">
          <w:marLeft w:val="0"/>
          <w:marRight w:val="0"/>
          <w:marTop w:val="0"/>
          <w:marBottom w:val="0"/>
          <w:divBdr>
            <w:top w:val="none" w:sz="0" w:space="0" w:color="auto"/>
            <w:left w:val="none" w:sz="0" w:space="0" w:color="auto"/>
            <w:bottom w:val="none" w:sz="0" w:space="0" w:color="auto"/>
            <w:right w:val="none" w:sz="0" w:space="0" w:color="auto"/>
          </w:divBdr>
          <w:divsChild>
            <w:div w:id="587422739">
              <w:marLeft w:val="0"/>
              <w:marRight w:val="0"/>
              <w:marTop w:val="0"/>
              <w:marBottom w:val="0"/>
              <w:divBdr>
                <w:top w:val="none" w:sz="0" w:space="0" w:color="auto"/>
                <w:left w:val="none" w:sz="0" w:space="0" w:color="auto"/>
                <w:bottom w:val="none" w:sz="0" w:space="0" w:color="auto"/>
                <w:right w:val="none" w:sz="0" w:space="0" w:color="auto"/>
              </w:divBdr>
            </w:div>
          </w:divsChild>
        </w:div>
        <w:div w:id="1067647287">
          <w:marLeft w:val="0"/>
          <w:marRight w:val="0"/>
          <w:marTop w:val="0"/>
          <w:marBottom w:val="0"/>
          <w:divBdr>
            <w:top w:val="none" w:sz="0" w:space="0" w:color="auto"/>
            <w:left w:val="none" w:sz="0" w:space="0" w:color="auto"/>
            <w:bottom w:val="none" w:sz="0" w:space="0" w:color="auto"/>
            <w:right w:val="none" w:sz="0" w:space="0" w:color="auto"/>
          </w:divBdr>
          <w:divsChild>
            <w:div w:id="1321542583">
              <w:marLeft w:val="0"/>
              <w:marRight w:val="0"/>
              <w:marTop w:val="0"/>
              <w:marBottom w:val="0"/>
              <w:divBdr>
                <w:top w:val="none" w:sz="0" w:space="0" w:color="auto"/>
                <w:left w:val="none" w:sz="0" w:space="0" w:color="auto"/>
                <w:bottom w:val="none" w:sz="0" w:space="0" w:color="auto"/>
                <w:right w:val="none" w:sz="0" w:space="0" w:color="auto"/>
              </w:divBdr>
              <w:divsChild>
                <w:div w:id="3791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50441">
      <w:bodyDiv w:val="1"/>
      <w:marLeft w:val="0"/>
      <w:marRight w:val="0"/>
      <w:marTop w:val="0"/>
      <w:marBottom w:val="0"/>
      <w:divBdr>
        <w:top w:val="none" w:sz="0" w:space="0" w:color="auto"/>
        <w:left w:val="none" w:sz="0" w:space="0" w:color="auto"/>
        <w:bottom w:val="none" w:sz="0" w:space="0" w:color="auto"/>
        <w:right w:val="none" w:sz="0" w:space="0" w:color="auto"/>
      </w:divBdr>
      <w:divsChild>
        <w:div w:id="10762359">
          <w:marLeft w:val="0"/>
          <w:marRight w:val="0"/>
          <w:marTop w:val="0"/>
          <w:marBottom w:val="0"/>
          <w:divBdr>
            <w:top w:val="none" w:sz="0" w:space="0" w:color="auto"/>
            <w:left w:val="none" w:sz="0" w:space="0" w:color="auto"/>
            <w:bottom w:val="none" w:sz="0" w:space="0" w:color="auto"/>
            <w:right w:val="none" w:sz="0" w:space="0" w:color="auto"/>
          </w:divBdr>
        </w:div>
      </w:divsChild>
    </w:div>
    <w:div w:id="854223137">
      <w:bodyDiv w:val="1"/>
      <w:marLeft w:val="0"/>
      <w:marRight w:val="0"/>
      <w:marTop w:val="0"/>
      <w:marBottom w:val="0"/>
      <w:divBdr>
        <w:top w:val="none" w:sz="0" w:space="0" w:color="auto"/>
        <w:left w:val="none" w:sz="0" w:space="0" w:color="auto"/>
        <w:bottom w:val="none" w:sz="0" w:space="0" w:color="auto"/>
        <w:right w:val="none" w:sz="0" w:space="0" w:color="auto"/>
      </w:divBdr>
      <w:divsChild>
        <w:div w:id="1508135865">
          <w:marLeft w:val="0"/>
          <w:marRight w:val="0"/>
          <w:marTop w:val="0"/>
          <w:marBottom w:val="0"/>
          <w:divBdr>
            <w:top w:val="none" w:sz="0" w:space="0" w:color="auto"/>
            <w:left w:val="none" w:sz="0" w:space="0" w:color="auto"/>
            <w:bottom w:val="none" w:sz="0" w:space="0" w:color="auto"/>
            <w:right w:val="none" w:sz="0" w:space="0" w:color="auto"/>
          </w:divBdr>
          <w:divsChild>
            <w:div w:id="974066395">
              <w:marLeft w:val="0"/>
              <w:marRight w:val="0"/>
              <w:marTop w:val="0"/>
              <w:marBottom w:val="0"/>
              <w:divBdr>
                <w:top w:val="none" w:sz="0" w:space="0" w:color="auto"/>
                <w:left w:val="none" w:sz="0" w:space="0" w:color="auto"/>
                <w:bottom w:val="none" w:sz="0" w:space="0" w:color="auto"/>
                <w:right w:val="none" w:sz="0" w:space="0" w:color="auto"/>
              </w:divBdr>
            </w:div>
          </w:divsChild>
        </w:div>
        <w:div w:id="1233469269">
          <w:marLeft w:val="0"/>
          <w:marRight w:val="0"/>
          <w:marTop w:val="0"/>
          <w:marBottom w:val="0"/>
          <w:divBdr>
            <w:top w:val="none" w:sz="0" w:space="0" w:color="auto"/>
            <w:left w:val="none" w:sz="0" w:space="0" w:color="auto"/>
            <w:bottom w:val="none" w:sz="0" w:space="0" w:color="auto"/>
            <w:right w:val="none" w:sz="0" w:space="0" w:color="auto"/>
          </w:divBdr>
          <w:divsChild>
            <w:div w:id="123083326">
              <w:marLeft w:val="0"/>
              <w:marRight w:val="0"/>
              <w:marTop w:val="0"/>
              <w:marBottom w:val="0"/>
              <w:divBdr>
                <w:top w:val="none" w:sz="0" w:space="0" w:color="auto"/>
                <w:left w:val="none" w:sz="0" w:space="0" w:color="auto"/>
                <w:bottom w:val="none" w:sz="0" w:space="0" w:color="auto"/>
                <w:right w:val="none" w:sz="0" w:space="0" w:color="auto"/>
              </w:divBdr>
              <w:divsChild>
                <w:div w:id="19539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538814">
      <w:bodyDiv w:val="1"/>
      <w:marLeft w:val="0"/>
      <w:marRight w:val="0"/>
      <w:marTop w:val="0"/>
      <w:marBottom w:val="0"/>
      <w:divBdr>
        <w:top w:val="none" w:sz="0" w:space="0" w:color="auto"/>
        <w:left w:val="none" w:sz="0" w:space="0" w:color="auto"/>
        <w:bottom w:val="none" w:sz="0" w:space="0" w:color="auto"/>
        <w:right w:val="none" w:sz="0" w:space="0" w:color="auto"/>
      </w:divBdr>
      <w:divsChild>
        <w:div w:id="1735464796">
          <w:marLeft w:val="0"/>
          <w:marRight w:val="0"/>
          <w:marTop w:val="0"/>
          <w:marBottom w:val="0"/>
          <w:divBdr>
            <w:top w:val="none" w:sz="0" w:space="0" w:color="auto"/>
            <w:left w:val="none" w:sz="0" w:space="0" w:color="auto"/>
            <w:bottom w:val="none" w:sz="0" w:space="0" w:color="auto"/>
            <w:right w:val="none" w:sz="0" w:space="0" w:color="auto"/>
          </w:divBdr>
        </w:div>
      </w:divsChild>
    </w:div>
    <w:div w:id="855118455">
      <w:bodyDiv w:val="1"/>
      <w:marLeft w:val="0"/>
      <w:marRight w:val="0"/>
      <w:marTop w:val="0"/>
      <w:marBottom w:val="0"/>
      <w:divBdr>
        <w:top w:val="none" w:sz="0" w:space="0" w:color="auto"/>
        <w:left w:val="none" w:sz="0" w:space="0" w:color="auto"/>
        <w:bottom w:val="none" w:sz="0" w:space="0" w:color="auto"/>
        <w:right w:val="none" w:sz="0" w:space="0" w:color="auto"/>
      </w:divBdr>
      <w:divsChild>
        <w:div w:id="1556311404">
          <w:marLeft w:val="0"/>
          <w:marRight w:val="0"/>
          <w:marTop w:val="0"/>
          <w:marBottom w:val="0"/>
          <w:divBdr>
            <w:top w:val="none" w:sz="0" w:space="0" w:color="auto"/>
            <w:left w:val="none" w:sz="0" w:space="0" w:color="auto"/>
            <w:bottom w:val="none" w:sz="0" w:space="0" w:color="auto"/>
            <w:right w:val="none" w:sz="0" w:space="0" w:color="auto"/>
          </w:divBdr>
          <w:divsChild>
            <w:div w:id="1719209006">
              <w:marLeft w:val="0"/>
              <w:marRight w:val="0"/>
              <w:marTop w:val="0"/>
              <w:marBottom w:val="0"/>
              <w:divBdr>
                <w:top w:val="none" w:sz="0" w:space="0" w:color="auto"/>
                <w:left w:val="none" w:sz="0" w:space="0" w:color="auto"/>
                <w:bottom w:val="none" w:sz="0" w:space="0" w:color="auto"/>
                <w:right w:val="none" w:sz="0" w:space="0" w:color="auto"/>
              </w:divBdr>
            </w:div>
          </w:divsChild>
        </w:div>
        <w:div w:id="861170076">
          <w:marLeft w:val="0"/>
          <w:marRight w:val="0"/>
          <w:marTop w:val="0"/>
          <w:marBottom w:val="0"/>
          <w:divBdr>
            <w:top w:val="none" w:sz="0" w:space="0" w:color="auto"/>
            <w:left w:val="none" w:sz="0" w:space="0" w:color="auto"/>
            <w:bottom w:val="none" w:sz="0" w:space="0" w:color="auto"/>
            <w:right w:val="none" w:sz="0" w:space="0" w:color="auto"/>
          </w:divBdr>
          <w:divsChild>
            <w:div w:id="545609615">
              <w:marLeft w:val="0"/>
              <w:marRight w:val="0"/>
              <w:marTop w:val="0"/>
              <w:marBottom w:val="0"/>
              <w:divBdr>
                <w:top w:val="none" w:sz="0" w:space="0" w:color="auto"/>
                <w:left w:val="none" w:sz="0" w:space="0" w:color="auto"/>
                <w:bottom w:val="none" w:sz="0" w:space="0" w:color="auto"/>
                <w:right w:val="none" w:sz="0" w:space="0" w:color="auto"/>
              </w:divBdr>
              <w:divsChild>
                <w:div w:id="163964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22937">
      <w:bodyDiv w:val="1"/>
      <w:marLeft w:val="0"/>
      <w:marRight w:val="0"/>
      <w:marTop w:val="0"/>
      <w:marBottom w:val="0"/>
      <w:divBdr>
        <w:top w:val="none" w:sz="0" w:space="0" w:color="auto"/>
        <w:left w:val="none" w:sz="0" w:space="0" w:color="auto"/>
        <w:bottom w:val="none" w:sz="0" w:space="0" w:color="auto"/>
        <w:right w:val="none" w:sz="0" w:space="0" w:color="auto"/>
      </w:divBdr>
      <w:divsChild>
        <w:div w:id="422267152">
          <w:marLeft w:val="0"/>
          <w:marRight w:val="0"/>
          <w:marTop w:val="0"/>
          <w:marBottom w:val="0"/>
          <w:divBdr>
            <w:top w:val="none" w:sz="0" w:space="0" w:color="auto"/>
            <w:left w:val="none" w:sz="0" w:space="0" w:color="auto"/>
            <w:bottom w:val="none" w:sz="0" w:space="0" w:color="auto"/>
            <w:right w:val="none" w:sz="0" w:space="0" w:color="auto"/>
          </w:divBdr>
          <w:divsChild>
            <w:div w:id="1701665075">
              <w:marLeft w:val="0"/>
              <w:marRight w:val="0"/>
              <w:marTop w:val="0"/>
              <w:marBottom w:val="0"/>
              <w:divBdr>
                <w:top w:val="none" w:sz="0" w:space="0" w:color="auto"/>
                <w:left w:val="none" w:sz="0" w:space="0" w:color="auto"/>
                <w:bottom w:val="none" w:sz="0" w:space="0" w:color="auto"/>
                <w:right w:val="none" w:sz="0" w:space="0" w:color="auto"/>
              </w:divBdr>
            </w:div>
          </w:divsChild>
        </w:div>
        <w:div w:id="1787583843">
          <w:marLeft w:val="0"/>
          <w:marRight w:val="0"/>
          <w:marTop w:val="0"/>
          <w:marBottom w:val="0"/>
          <w:divBdr>
            <w:top w:val="none" w:sz="0" w:space="0" w:color="auto"/>
            <w:left w:val="none" w:sz="0" w:space="0" w:color="auto"/>
            <w:bottom w:val="none" w:sz="0" w:space="0" w:color="auto"/>
            <w:right w:val="none" w:sz="0" w:space="0" w:color="auto"/>
          </w:divBdr>
          <w:divsChild>
            <w:div w:id="1222716969">
              <w:marLeft w:val="0"/>
              <w:marRight w:val="0"/>
              <w:marTop w:val="0"/>
              <w:marBottom w:val="0"/>
              <w:divBdr>
                <w:top w:val="none" w:sz="0" w:space="0" w:color="auto"/>
                <w:left w:val="none" w:sz="0" w:space="0" w:color="auto"/>
                <w:bottom w:val="none" w:sz="0" w:space="0" w:color="auto"/>
                <w:right w:val="none" w:sz="0" w:space="0" w:color="auto"/>
              </w:divBdr>
              <w:divsChild>
                <w:div w:id="3693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80726">
      <w:bodyDiv w:val="1"/>
      <w:marLeft w:val="0"/>
      <w:marRight w:val="0"/>
      <w:marTop w:val="0"/>
      <w:marBottom w:val="0"/>
      <w:divBdr>
        <w:top w:val="none" w:sz="0" w:space="0" w:color="auto"/>
        <w:left w:val="none" w:sz="0" w:space="0" w:color="auto"/>
        <w:bottom w:val="none" w:sz="0" w:space="0" w:color="auto"/>
        <w:right w:val="none" w:sz="0" w:space="0" w:color="auto"/>
      </w:divBdr>
      <w:divsChild>
        <w:div w:id="974063069">
          <w:marLeft w:val="0"/>
          <w:marRight w:val="0"/>
          <w:marTop w:val="0"/>
          <w:marBottom w:val="0"/>
          <w:divBdr>
            <w:top w:val="none" w:sz="0" w:space="0" w:color="auto"/>
            <w:left w:val="none" w:sz="0" w:space="0" w:color="auto"/>
            <w:bottom w:val="none" w:sz="0" w:space="0" w:color="auto"/>
            <w:right w:val="none" w:sz="0" w:space="0" w:color="auto"/>
          </w:divBdr>
          <w:divsChild>
            <w:div w:id="772282555">
              <w:marLeft w:val="0"/>
              <w:marRight w:val="0"/>
              <w:marTop w:val="0"/>
              <w:marBottom w:val="0"/>
              <w:divBdr>
                <w:top w:val="none" w:sz="0" w:space="0" w:color="auto"/>
                <w:left w:val="none" w:sz="0" w:space="0" w:color="auto"/>
                <w:bottom w:val="none" w:sz="0" w:space="0" w:color="auto"/>
                <w:right w:val="none" w:sz="0" w:space="0" w:color="auto"/>
              </w:divBdr>
            </w:div>
          </w:divsChild>
        </w:div>
        <w:div w:id="1468355481">
          <w:marLeft w:val="0"/>
          <w:marRight w:val="0"/>
          <w:marTop w:val="0"/>
          <w:marBottom w:val="0"/>
          <w:divBdr>
            <w:top w:val="none" w:sz="0" w:space="0" w:color="auto"/>
            <w:left w:val="none" w:sz="0" w:space="0" w:color="auto"/>
            <w:bottom w:val="none" w:sz="0" w:space="0" w:color="auto"/>
            <w:right w:val="none" w:sz="0" w:space="0" w:color="auto"/>
          </w:divBdr>
          <w:divsChild>
            <w:div w:id="2103407333">
              <w:marLeft w:val="0"/>
              <w:marRight w:val="0"/>
              <w:marTop w:val="0"/>
              <w:marBottom w:val="0"/>
              <w:divBdr>
                <w:top w:val="none" w:sz="0" w:space="0" w:color="auto"/>
                <w:left w:val="none" w:sz="0" w:space="0" w:color="auto"/>
                <w:bottom w:val="none" w:sz="0" w:space="0" w:color="auto"/>
                <w:right w:val="none" w:sz="0" w:space="0" w:color="auto"/>
              </w:divBdr>
              <w:divsChild>
                <w:div w:id="18714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43474">
      <w:bodyDiv w:val="1"/>
      <w:marLeft w:val="0"/>
      <w:marRight w:val="0"/>
      <w:marTop w:val="0"/>
      <w:marBottom w:val="0"/>
      <w:divBdr>
        <w:top w:val="none" w:sz="0" w:space="0" w:color="auto"/>
        <w:left w:val="none" w:sz="0" w:space="0" w:color="auto"/>
        <w:bottom w:val="none" w:sz="0" w:space="0" w:color="auto"/>
        <w:right w:val="none" w:sz="0" w:space="0" w:color="auto"/>
      </w:divBdr>
      <w:divsChild>
        <w:div w:id="1661543133">
          <w:marLeft w:val="0"/>
          <w:marRight w:val="0"/>
          <w:marTop w:val="0"/>
          <w:marBottom w:val="0"/>
          <w:divBdr>
            <w:top w:val="none" w:sz="0" w:space="0" w:color="auto"/>
            <w:left w:val="none" w:sz="0" w:space="0" w:color="auto"/>
            <w:bottom w:val="none" w:sz="0" w:space="0" w:color="auto"/>
            <w:right w:val="none" w:sz="0" w:space="0" w:color="auto"/>
          </w:divBdr>
          <w:divsChild>
            <w:div w:id="369839969">
              <w:marLeft w:val="0"/>
              <w:marRight w:val="0"/>
              <w:marTop w:val="0"/>
              <w:marBottom w:val="0"/>
              <w:divBdr>
                <w:top w:val="none" w:sz="0" w:space="0" w:color="auto"/>
                <w:left w:val="none" w:sz="0" w:space="0" w:color="auto"/>
                <w:bottom w:val="none" w:sz="0" w:space="0" w:color="auto"/>
                <w:right w:val="none" w:sz="0" w:space="0" w:color="auto"/>
              </w:divBdr>
            </w:div>
          </w:divsChild>
        </w:div>
        <w:div w:id="946158127">
          <w:marLeft w:val="0"/>
          <w:marRight w:val="0"/>
          <w:marTop w:val="0"/>
          <w:marBottom w:val="0"/>
          <w:divBdr>
            <w:top w:val="none" w:sz="0" w:space="0" w:color="auto"/>
            <w:left w:val="none" w:sz="0" w:space="0" w:color="auto"/>
            <w:bottom w:val="none" w:sz="0" w:space="0" w:color="auto"/>
            <w:right w:val="none" w:sz="0" w:space="0" w:color="auto"/>
          </w:divBdr>
          <w:divsChild>
            <w:div w:id="501706231">
              <w:marLeft w:val="0"/>
              <w:marRight w:val="0"/>
              <w:marTop w:val="0"/>
              <w:marBottom w:val="0"/>
              <w:divBdr>
                <w:top w:val="none" w:sz="0" w:space="0" w:color="auto"/>
                <w:left w:val="none" w:sz="0" w:space="0" w:color="auto"/>
                <w:bottom w:val="none" w:sz="0" w:space="0" w:color="auto"/>
                <w:right w:val="none" w:sz="0" w:space="0" w:color="auto"/>
              </w:divBdr>
              <w:divsChild>
                <w:div w:id="20992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3181">
      <w:bodyDiv w:val="1"/>
      <w:marLeft w:val="0"/>
      <w:marRight w:val="0"/>
      <w:marTop w:val="0"/>
      <w:marBottom w:val="0"/>
      <w:divBdr>
        <w:top w:val="none" w:sz="0" w:space="0" w:color="auto"/>
        <w:left w:val="none" w:sz="0" w:space="0" w:color="auto"/>
        <w:bottom w:val="none" w:sz="0" w:space="0" w:color="auto"/>
        <w:right w:val="none" w:sz="0" w:space="0" w:color="auto"/>
      </w:divBdr>
      <w:divsChild>
        <w:div w:id="398400669">
          <w:marLeft w:val="0"/>
          <w:marRight w:val="0"/>
          <w:marTop w:val="0"/>
          <w:marBottom w:val="0"/>
          <w:divBdr>
            <w:top w:val="none" w:sz="0" w:space="0" w:color="auto"/>
            <w:left w:val="none" w:sz="0" w:space="0" w:color="auto"/>
            <w:bottom w:val="none" w:sz="0" w:space="0" w:color="auto"/>
            <w:right w:val="none" w:sz="0" w:space="0" w:color="auto"/>
          </w:divBdr>
          <w:divsChild>
            <w:div w:id="1852452781">
              <w:marLeft w:val="0"/>
              <w:marRight w:val="0"/>
              <w:marTop w:val="0"/>
              <w:marBottom w:val="0"/>
              <w:divBdr>
                <w:top w:val="none" w:sz="0" w:space="0" w:color="auto"/>
                <w:left w:val="none" w:sz="0" w:space="0" w:color="auto"/>
                <w:bottom w:val="none" w:sz="0" w:space="0" w:color="auto"/>
                <w:right w:val="none" w:sz="0" w:space="0" w:color="auto"/>
              </w:divBdr>
            </w:div>
          </w:divsChild>
        </w:div>
        <w:div w:id="2027630657">
          <w:marLeft w:val="0"/>
          <w:marRight w:val="0"/>
          <w:marTop w:val="0"/>
          <w:marBottom w:val="0"/>
          <w:divBdr>
            <w:top w:val="none" w:sz="0" w:space="0" w:color="auto"/>
            <w:left w:val="none" w:sz="0" w:space="0" w:color="auto"/>
            <w:bottom w:val="none" w:sz="0" w:space="0" w:color="auto"/>
            <w:right w:val="none" w:sz="0" w:space="0" w:color="auto"/>
          </w:divBdr>
          <w:divsChild>
            <w:div w:id="2078357684">
              <w:marLeft w:val="0"/>
              <w:marRight w:val="0"/>
              <w:marTop w:val="0"/>
              <w:marBottom w:val="0"/>
              <w:divBdr>
                <w:top w:val="none" w:sz="0" w:space="0" w:color="auto"/>
                <w:left w:val="none" w:sz="0" w:space="0" w:color="auto"/>
                <w:bottom w:val="none" w:sz="0" w:space="0" w:color="auto"/>
                <w:right w:val="none" w:sz="0" w:space="0" w:color="auto"/>
              </w:divBdr>
              <w:divsChild>
                <w:div w:id="14182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74631">
      <w:bodyDiv w:val="1"/>
      <w:marLeft w:val="0"/>
      <w:marRight w:val="0"/>
      <w:marTop w:val="0"/>
      <w:marBottom w:val="0"/>
      <w:divBdr>
        <w:top w:val="none" w:sz="0" w:space="0" w:color="auto"/>
        <w:left w:val="none" w:sz="0" w:space="0" w:color="auto"/>
        <w:bottom w:val="none" w:sz="0" w:space="0" w:color="auto"/>
        <w:right w:val="none" w:sz="0" w:space="0" w:color="auto"/>
      </w:divBdr>
      <w:divsChild>
        <w:div w:id="1819952034">
          <w:marLeft w:val="0"/>
          <w:marRight w:val="0"/>
          <w:marTop w:val="0"/>
          <w:marBottom w:val="0"/>
          <w:divBdr>
            <w:top w:val="none" w:sz="0" w:space="0" w:color="auto"/>
            <w:left w:val="none" w:sz="0" w:space="0" w:color="auto"/>
            <w:bottom w:val="none" w:sz="0" w:space="0" w:color="auto"/>
            <w:right w:val="none" w:sz="0" w:space="0" w:color="auto"/>
          </w:divBdr>
        </w:div>
      </w:divsChild>
    </w:div>
    <w:div w:id="857739016">
      <w:bodyDiv w:val="1"/>
      <w:marLeft w:val="0"/>
      <w:marRight w:val="0"/>
      <w:marTop w:val="0"/>
      <w:marBottom w:val="0"/>
      <w:divBdr>
        <w:top w:val="none" w:sz="0" w:space="0" w:color="auto"/>
        <w:left w:val="none" w:sz="0" w:space="0" w:color="auto"/>
        <w:bottom w:val="none" w:sz="0" w:space="0" w:color="auto"/>
        <w:right w:val="none" w:sz="0" w:space="0" w:color="auto"/>
      </w:divBdr>
      <w:divsChild>
        <w:div w:id="297732573">
          <w:marLeft w:val="0"/>
          <w:marRight w:val="0"/>
          <w:marTop w:val="0"/>
          <w:marBottom w:val="0"/>
          <w:divBdr>
            <w:top w:val="none" w:sz="0" w:space="0" w:color="auto"/>
            <w:left w:val="none" w:sz="0" w:space="0" w:color="auto"/>
            <w:bottom w:val="none" w:sz="0" w:space="0" w:color="auto"/>
            <w:right w:val="none" w:sz="0" w:space="0" w:color="auto"/>
          </w:divBdr>
          <w:divsChild>
            <w:div w:id="2029476704">
              <w:marLeft w:val="0"/>
              <w:marRight w:val="0"/>
              <w:marTop w:val="0"/>
              <w:marBottom w:val="0"/>
              <w:divBdr>
                <w:top w:val="none" w:sz="0" w:space="0" w:color="auto"/>
                <w:left w:val="none" w:sz="0" w:space="0" w:color="auto"/>
                <w:bottom w:val="none" w:sz="0" w:space="0" w:color="auto"/>
                <w:right w:val="none" w:sz="0" w:space="0" w:color="auto"/>
              </w:divBdr>
            </w:div>
          </w:divsChild>
        </w:div>
        <w:div w:id="903026958">
          <w:marLeft w:val="0"/>
          <w:marRight w:val="0"/>
          <w:marTop w:val="0"/>
          <w:marBottom w:val="0"/>
          <w:divBdr>
            <w:top w:val="none" w:sz="0" w:space="0" w:color="auto"/>
            <w:left w:val="none" w:sz="0" w:space="0" w:color="auto"/>
            <w:bottom w:val="none" w:sz="0" w:space="0" w:color="auto"/>
            <w:right w:val="none" w:sz="0" w:space="0" w:color="auto"/>
          </w:divBdr>
          <w:divsChild>
            <w:div w:id="573052524">
              <w:marLeft w:val="0"/>
              <w:marRight w:val="0"/>
              <w:marTop w:val="0"/>
              <w:marBottom w:val="0"/>
              <w:divBdr>
                <w:top w:val="none" w:sz="0" w:space="0" w:color="auto"/>
                <w:left w:val="none" w:sz="0" w:space="0" w:color="auto"/>
                <w:bottom w:val="none" w:sz="0" w:space="0" w:color="auto"/>
                <w:right w:val="none" w:sz="0" w:space="0" w:color="auto"/>
              </w:divBdr>
              <w:divsChild>
                <w:div w:id="191735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87161">
      <w:bodyDiv w:val="1"/>
      <w:marLeft w:val="0"/>
      <w:marRight w:val="0"/>
      <w:marTop w:val="0"/>
      <w:marBottom w:val="0"/>
      <w:divBdr>
        <w:top w:val="none" w:sz="0" w:space="0" w:color="auto"/>
        <w:left w:val="none" w:sz="0" w:space="0" w:color="auto"/>
        <w:bottom w:val="none" w:sz="0" w:space="0" w:color="auto"/>
        <w:right w:val="none" w:sz="0" w:space="0" w:color="auto"/>
      </w:divBdr>
      <w:divsChild>
        <w:div w:id="120349884">
          <w:marLeft w:val="0"/>
          <w:marRight w:val="0"/>
          <w:marTop w:val="0"/>
          <w:marBottom w:val="0"/>
          <w:divBdr>
            <w:top w:val="none" w:sz="0" w:space="0" w:color="auto"/>
            <w:left w:val="none" w:sz="0" w:space="0" w:color="auto"/>
            <w:bottom w:val="none" w:sz="0" w:space="0" w:color="auto"/>
            <w:right w:val="none" w:sz="0" w:space="0" w:color="auto"/>
          </w:divBdr>
          <w:divsChild>
            <w:div w:id="1076129633">
              <w:marLeft w:val="0"/>
              <w:marRight w:val="0"/>
              <w:marTop w:val="0"/>
              <w:marBottom w:val="0"/>
              <w:divBdr>
                <w:top w:val="none" w:sz="0" w:space="0" w:color="auto"/>
                <w:left w:val="none" w:sz="0" w:space="0" w:color="auto"/>
                <w:bottom w:val="none" w:sz="0" w:space="0" w:color="auto"/>
                <w:right w:val="none" w:sz="0" w:space="0" w:color="auto"/>
              </w:divBdr>
            </w:div>
          </w:divsChild>
        </w:div>
        <w:div w:id="1199583850">
          <w:marLeft w:val="0"/>
          <w:marRight w:val="0"/>
          <w:marTop w:val="0"/>
          <w:marBottom w:val="0"/>
          <w:divBdr>
            <w:top w:val="none" w:sz="0" w:space="0" w:color="auto"/>
            <w:left w:val="none" w:sz="0" w:space="0" w:color="auto"/>
            <w:bottom w:val="none" w:sz="0" w:space="0" w:color="auto"/>
            <w:right w:val="none" w:sz="0" w:space="0" w:color="auto"/>
          </w:divBdr>
          <w:divsChild>
            <w:div w:id="1682585395">
              <w:marLeft w:val="0"/>
              <w:marRight w:val="0"/>
              <w:marTop w:val="0"/>
              <w:marBottom w:val="0"/>
              <w:divBdr>
                <w:top w:val="none" w:sz="0" w:space="0" w:color="auto"/>
                <w:left w:val="none" w:sz="0" w:space="0" w:color="auto"/>
                <w:bottom w:val="none" w:sz="0" w:space="0" w:color="auto"/>
                <w:right w:val="none" w:sz="0" w:space="0" w:color="auto"/>
              </w:divBdr>
              <w:divsChild>
                <w:div w:id="6838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932197">
      <w:bodyDiv w:val="1"/>
      <w:marLeft w:val="0"/>
      <w:marRight w:val="0"/>
      <w:marTop w:val="0"/>
      <w:marBottom w:val="0"/>
      <w:divBdr>
        <w:top w:val="none" w:sz="0" w:space="0" w:color="auto"/>
        <w:left w:val="none" w:sz="0" w:space="0" w:color="auto"/>
        <w:bottom w:val="none" w:sz="0" w:space="0" w:color="auto"/>
        <w:right w:val="none" w:sz="0" w:space="0" w:color="auto"/>
      </w:divBdr>
      <w:divsChild>
        <w:div w:id="1755124452">
          <w:marLeft w:val="0"/>
          <w:marRight w:val="0"/>
          <w:marTop w:val="0"/>
          <w:marBottom w:val="0"/>
          <w:divBdr>
            <w:top w:val="none" w:sz="0" w:space="0" w:color="auto"/>
            <w:left w:val="none" w:sz="0" w:space="0" w:color="auto"/>
            <w:bottom w:val="none" w:sz="0" w:space="0" w:color="auto"/>
            <w:right w:val="none" w:sz="0" w:space="0" w:color="auto"/>
          </w:divBdr>
          <w:divsChild>
            <w:div w:id="687801834">
              <w:marLeft w:val="0"/>
              <w:marRight w:val="0"/>
              <w:marTop w:val="0"/>
              <w:marBottom w:val="0"/>
              <w:divBdr>
                <w:top w:val="none" w:sz="0" w:space="0" w:color="auto"/>
                <w:left w:val="none" w:sz="0" w:space="0" w:color="auto"/>
                <w:bottom w:val="none" w:sz="0" w:space="0" w:color="auto"/>
                <w:right w:val="none" w:sz="0" w:space="0" w:color="auto"/>
              </w:divBdr>
            </w:div>
          </w:divsChild>
        </w:div>
        <w:div w:id="972639118">
          <w:marLeft w:val="0"/>
          <w:marRight w:val="0"/>
          <w:marTop w:val="0"/>
          <w:marBottom w:val="0"/>
          <w:divBdr>
            <w:top w:val="none" w:sz="0" w:space="0" w:color="auto"/>
            <w:left w:val="none" w:sz="0" w:space="0" w:color="auto"/>
            <w:bottom w:val="none" w:sz="0" w:space="0" w:color="auto"/>
            <w:right w:val="none" w:sz="0" w:space="0" w:color="auto"/>
          </w:divBdr>
          <w:divsChild>
            <w:div w:id="304313904">
              <w:marLeft w:val="0"/>
              <w:marRight w:val="0"/>
              <w:marTop w:val="0"/>
              <w:marBottom w:val="0"/>
              <w:divBdr>
                <w:top w:val="none" w:sz="0" w:space="0" w:color="auto"/>
                <w:left w:val="none" w:sz="0" w:space="0" w:color="auto"/>
                <w:bottom w:val="none" w:sz="0" w:space="0" w:color="auto"/>
                <w:right w:val="none" w:sz="0" w:space="0" w:color="auto"/>
              </w:divBdr>
              <w:divsChild>
                <w:div w:id="15646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00377">
      <w:bodyDiv w:val="1"/>
      <w:marLeft w:val="0"/>
      <w:marRight w:val="0"/>
      <w:marTop w:val="0"/>
      <w:marBottom w:val="0"/>
      <w:divBdr>
        <w:top w:val="none" w:sz="0" w:space="0" w:color="auto"/>
        <w:left w:val="none" w:sz="0" w:space="0" w:color="auto"/>
        <w:bottom w:val="none" w:sz="0" w:space="0" w:color="auto"/>
        <w:right w:val="none" w:sz="0" w:space="0" w:color="auto"/>
      </w:divBdr>
      <w:divsChild>
        <w:div w:id="235164580">
          <w:marLeft w:val="0"/>
          <w:marRight w:val="0"/>
          <w:marTop w:val="0"/>
          <w:marBottom w:val="0"/>
          <w:divBdr>
            <w:top w:val="none" w:sz="0" w:space="0" w:color="auto"/>
            <w:left w:val="none" w:sz="0" w:space="0" w:color="auto"/>
            <w:bottom w:val="none" w:sz="0" w:space="0" w:color="auto"/>
            <w:right w:val="none" w:sz="0" w:space="0" w:color="auto"/>
          </w:divBdr>
          <w:divsChild>
            <w:div w:id="353506789">
              <w:marLeft w:val="0"/>
              <w:marRight w:val="0"/>
              <w:marTop w:val="0"/>
              <w:marBottom w:val="0"/>
              <w:divBdr>
                <w:top w:val="none" w:sz="0" w:space="0" w:color="auto"/>
                <w:left w:val="none" w:sz="0" w:space="0" w:color="auto"/>
                <w:bottom w:val="none" w:sz="0" w:space="0" w:color="auto"/>
                <w:right w:val="none" w:sz="0" w:space="0" w:color="auto"/>
              </w:divBdr>
            </w:div>
          </w:divsChild>
        </w:div>
        <w:div w:id="1540630178">
          <w:marLeft w:val="0"/>
          <w:marRight w:val="0"/>
          <w:marTop w:val="0"/>
          <w:marBottom w:val="0"/>
          <w:divBdr>
            <w:top w:val="none" w:sz="0" w:space="0" w:color="auto"/>
            <w:left w:val="none" w:sz="0" w:space="0" w:color="auto"/>
            <w:bottom w:val="none" w:sz="0" w:space="0" w:color="auto"/>
            <w:right w:val="none" w:sz="0" w:space="0" w:color="auto"/>
          </w:divBdr>
          <w:divsChild>
            <w:div w:id="1334798242">
              <w:marLeft w:val="0"/>
              <w:marRight w:val="0"/>
              <w:marTop w:val="0"/>
              <w:marBottom w:val="0"/>
              <w:divBdr>
                <w:top w:val="none" w:sz="0" w:space="0" w:color="auto"/>
                <w:left w:val="none" w:sz="0" w:space="0" w:color="auto"/>
                <w:bottom w:val="none" w:sz="0" w:space="0" w:color="auto"/>
                <w:right w:val="none" w:sz="0" w:space="0" w:color="auto"/>
              </w:divBdr>
              <w:divsChild>
                <w:div w:id="15683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2214">
      <w:bodyDiv w:val="1"/>
      <w:marLeft w:val="0"/>
      <w:marRight w:val="0"/>
      <w:marTop w:val="0"/>
      <w:marBottom w:val="0"/>
      <w:divBdr>
        <w:top w:val="none" w:sz="0" w:space="0" w:color="auto"/>
        <w:left w:val="none" w:sz="0" w:space="0" w:color="auto"/>
        <w:bottom w:val="none" w:sz="0" w:space="0" w:color="auto"/>
        <w:right w:val="none" w:sz="0" w:space="0" w:color="auto"/>
      </w:divBdr>
      <w:divsChild>
        <w:div w:id="478425729">
          <w:marLeft w:val="0"/>
          <w:marRight w:val="0"/>
          <w:marTop w:val="0"/>
          <w:marBottom w:val="0"/>
          <w:divBdr>
            <w:top w:val="none" w:sz="0" w:space="0" w:color="auto"/>
            <w:left w:val="none" w:sz="0" w:space="0" w:color="auto"/>
            <w:bottom w:val="none" w:sz="0" w:space="0" w:color="auto"/>
            <w:right w:val="none" w:sz="0" w:space="0" w:color="auto"/>
          </w:divBdr>
          <w:divsChild>
            <w:div w:id="915938260">
              <w:marLeft w:val="0"/>
              <w:marRight w:val="0"/>
              <w:marTop w:val="0"/>
              <w:marBottom w:val="0"/>
              <w:divBdr>
                <w:top w:val="none" w:sz="0" w:space="0" w:color="auto"/>
                <w:left w:val="none" w:sz="0" w:space="0" w:color="auto"/>
                <w:bottom w:val="none" w:sz="0" w:space="0" w:color="auto"/>
                <w:right w:val="none" w:sz="0" w:space="0" w:color="auto"/>
              </w:divBdr>
            </w:div>
          </w:divsChild>
        </w:div>
        <w:div w:id="32196444">
          <w:marLeft w:val="0"/>
          <w:marRight w:val="0"/>
          <w:marTop w:val="0"/>
          <w:marBottom w:val="0"/>
          <w:divBdr>
            <w:top w:val="none" w:sz="0" w:space="0" w:color="auto"/>
            <w:left w:val="none" w:sz="0" w:space="0" w:color="auto"/>
            <w:bottom w:val="none" w:sz="0" w:space="0" w:color="auto"/>
            <w:right w:val="none" w:sz="0" w:space="0" w:color="auto"/>
          </w:divBdr>
          <w:divsChild>
            <w:div w:id="1669408510">
              <w:marLeft w:val="0"/>
              <w:marRight w:val="0"/>
              <w:marTop w:val="0"/>
              <w:marBottom w:val="0"/>
              <w:divBdr>
                <w:top w:val="none" w:sz="0" w:space="0" w:color="auto"/>
                <w:left w:val="none" w:sz="0" w:space="0" w:color="auto"/>
                <w:bottom w:val="none" w:sz="0" w:space="0" w:color="auto"/>
                <w:right w:val="none" w:sz="0" w:space="0" w:color="auto"/>
              </w:divBdr>
              <w:divsChild>
                <w:div w:id="60688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6885">
      <w:bodyDiv w:val="1"/>
      <w:marLeft w:val="0"/>
      <w:marRight w:val="0"/>
      <w:marTop w:val="0"/>
      <w:marBottom w:val="0"/>
      <w:divBdr>
        <w:top w:val="none" w:sz="0" w:space="0" w:color="auto"/>
        <w:left w:val="none" w:sz="0" w:space="0" w:color="auto"/>
        <w:bottom w:val="none" w:sz="0" w:space="0" w:color="auto"/>
        <w:right w:val="none" w:sz="0" w:space="0" w:color="auto"/>
      </w:divBdr>
      <w:divsChild>
        <w:div w:id="1520045671">
          <w:marLeft w:val="0"/>
          <w:marRight w:val="0"/>
          <w:marTop w:val="0"/>
          <w:marBottom w:val="0"/>
          <w:divBdr>
            <w:top w:val="none" w:sz="0" w:space="0" w:color="auto"/>
            <w:left w:val="none" w:sz="0" w:space="0" w:color="auto"/>
            <w:bottom w:val="none" w:sz="0" w:space="0" w:color="auto"/>
            <w:right w:val="none" w:sz="0" w:space="0" w:color="auto"/>
          </w:divBdr>
          <w:divsChild>
            <w:div w:id="695346287">
              <w:marLeft w:val="0"/>
              <w:marRight w:val="0"/>
              <w:marTop w:val="0"/>
              <w:marBottom w:val="0"/>
              <w:divBdr>
                <w:top w:val="none" w:sz="0" w:space="0" w:color="auto"/>
                <w:left w:val="none" w:sz="0" w:space="0" w:color="auto"/>
                <w:bottom w:val="none" w:sz="0" w:space="0" w:color="auto"/>
                <w:right w:val="none" w:sz="0" w:space="0" w:color="auto"/>
              </w:divBdr>
            </w:div>
          </w:divsChild>
        </w:div>
        <w:div w:id="1427533563">
          <w:marLeft w:val="0"/>
          <w:marRight w:val="0"/>
          <w:marTop w:val="0"/>
          <w:marBottom w:val="0"/>
          <w:divBdr>
            <w:top w:val="none" w:sz="0" w:space="0" w:color="auto"/>
            <w:left w:val="none" w:sz="0" w:space="0" w:color="auto"/>
            <w:bottom w:val="none" w:sz="0" w:space="0" w:color="auto"/>
            <w:right w:val="none" w:sz="0" w:space="0" w:color="auto"/>
          </w:divBdr>
          <w:divsChild>
            <w:div w:id="1907032657">
              <w:marLeft w:val="0"/>
              <w:marRight w:val="0"/>
              <w:marTop w:val="0"/>
              <w:marBottom w:val="0"/>
              <w:divBdr>
                <w:top w:val="none" w:sz="0" w:space="0" w:color="auto"/>
                <w:left w:val="none" w:sz="0" w:space="0" w:color="auto"/>
                <w:bottom w:val="none" w:sz="0" w:space="0" w:color="auto"/>
                <w:right w:val="none" w:sz="0" w:space="0" w:color="auto"/>
              </w:divBdr>
              <w:divsChild>
                <w:div w:id="1548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41441">
      <w:bodyDiv w:val="1"/>
      <w:marLeft w:val="0"/>
      <w:marRight w:val="0"/>
      <w:marTop w:val="0"/>
      <w:marBottom w:val="0"/>
      <w:divBdr>
        <w:top w:val="none" w:sz="0" w:space="0" w:color="auto"/>
        <w:left w:val="none" w:sz="0" w:space="0" w:color="auto"/>
        <w:bottom w:val="none" w:sz="0" w:space="0" w:color="auto"/>
        <w:right w:val="none" w:sz="0" w:space="0" w:color="auto"/>
      </w:divBdr>
    </w:div>
    <w:div w:id="859007513">
      <w:bodyDiv w:val="1"/>
      <w:marLeft w:val="0"/>
      <w:marRight w:val="0"/>
      <w:marTop w:val="0"/>
      <w:marBottom w:val="0"/>
      <w:divBdr>
        <w:top w:val="none" w:sz="0" w:space="0" w:color="auto"/>
        <w:left w:val="none" w:sz="0" w:space="0" w:color="auto"/>
        <w:bottom w:val="none" w:sz="0" w:space="0" w:color="auto"/>
        <w:right w:val="none" w:sz="0" w:space="0" w:color="auto"/>
      </w:divBdr>
      <w:divsChild>
        <w:div w:id="702905591">
          <w:marLeft w:val="0"/>
          <w:marRight w:val="0"/>
          <w:marTop w:val="0"/>
          <w:marBottom w:val="0"/>
          <w:divBdr>
            <w:top w:val="none" w:sz="0" w:space="0" w:color="auto"/>
            <w:left w:val="none" w:sz="0" w:space="0" w:color="auto"/>
            <w:bottom w:val="none" w:sz="0" w:space="0" w:color="auto"/>
            <w:right w:val="none" w:sz="0" w:space="0" w:color="auto"/>
          </w:divBdr>
          <w:divsChild>
            <w:div w:id="1870799992">
              <w:marLeft w:val="0"/>
              <w:marRight w:val="0"/>
              <w:marTop w:val="0"/>
              <w:marBottom w:val="0"/>
              <w:divBdr>
                <w:top w:val="none" w:sz="0" w:space="0" w:color="auto"/>
                <w:left w:val="none" w:sz="0" w:space="0" w:color="auto"/>
                <w:bottom w:val="none" w:sz="0" w:space="0" w:color="auto"/>
                <w:right w:val="none" w:sz="0" w:space="0" w:color="auto"/>
              </w:divBdr>
            </w:div>
          </w:divsChild>
        </w:div>
        <w:div w:id="997228494">
          <w:marLeft w:val="0"/>
          <w:marRight w:val="0"/>
          <w:marTop w:val="0"/>
          <w:marBottom w:val="0"/>
          <w:divBdr>
            <w:top w:val="none" w:sz="0" w:space="0" w:color="auto"/>
            <w:left w:val="none" w:sz="0" w:space="0" w:color="auto"/>
            <w:bottom w:val="none" w:sz="0" w:space="0" w:color="auto"/>
            <w:right w:val="none" w:sz="0" w:space="0" w:color="auto"/>
          </w:divBdr>
          <w:divsChild>
            <w:div w:id="1839809702">
              <w:marLeft w:val="0"/>
              <w:marRight w:val="0"/>
              <w:marTop w:val="0"/>
              <w:marBottom w:val="0"/>
              <w:divBdr>
                <w:top w:val="none" w:sz="0" w:space="0" w:color="auto"/>
                <w:left w:val="none" w:sz="0" w:space="0" w:color="auto"/>
                <w:bottom w:val="none" w:sz="0" w:space="0" w:color="auto"/>
                <w:right w:val="none" w:sz="0" w:space="0" w:color="auto"/>
              </w:divBdr>
              <w:divsChild>
                <w:div w:id="7414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54642">
      <w:bodyDiv w:val="1"/>
      <w:marLeft w:val="0"/>
      <w:marRight w:val="0"/>
      <w:marTop w:val="0"/>
      <w:marBottom w:val="0"/>
      <w:divBdr>
        <w:top w:val="none" w:sz="0" w:space="0" w:color="auto"/>
        <w:left w:val="none" w:sz="0" w:space="0" w:color="auto"/>
        <w:bottom w:val="none" w:sz="0" w:space="0" w:color="auto"/>
        <w:right w:val="none" w:sz="0" w:space="0" w:color="auto"/>
      </w:divBdr>
      <w:divsChild>
        <w:div w:id="629946272">
          <w:marLeft w:val="0"/>
          <w:marRight w:val="0"/>
          <w:marTop w:val="0"/>
          <w:marBottom w:val="0"/>
          <w:divBdr>
            <w:top w:val="none" w:sz="0" w:space="0" w:color="auto"/>
            <w:left w:val="none" w:sz="0" w:space="0" w:color="auto"/>
            <w:bottom w:val="none" w:sz="0" w:space="0" w:color="auto"/>
            <w:right w:val="none" w:sz="0" w:space="0" w:color="auto"/>
          </w:divBdr>
          <w:divsChild>
            <w:div w:id="1733967367">
              <w:marLeft w:val="0"/>
              <w:marRight w:val="0"/>
              <w:marTop w:val="0"/>
              <w:marBottom w:val="0"/>
              <w:divBdr>
                <w:top w:val="none" w:sz="0" w:space="0" w:color="auto"/>
                <w:left w:val="none" w:sz="0" w:space="0" w:color="auto"/>
                <w:bottom w:val="none" w:sz="0" w:space="0" w:color="auto"/>
                <w:right w:val="none" w:sz="0" w:space="0" w:color="auto"/>
              </w:divBdr>
            </w:div>
          </w:divsChild>
        </w:div>
        <w:div w:id="630743298">
          <w:marLeft w:val="0"/>
          <w:marRight w:val="0"/>
          <w:marTop w:val="0"/>
          <w:marBottom w:val="0"/>
          <w:divBdr>
            <w:top w:val="none" w:sz="0" w:space="0" w:color="auto"/>
            <w:left w:val="none" w:sz="0" w:space="0" w:color="auto"/>
            <w:bottom w:val="none" w:sz="0" w:space="0" w:color="auto"/>
            <w:right w:val="none" w:sz="0" w:space="0" w:color="auto"/>
          </w:divBdr>
          <w:divsChild>
            <w:div w:id="364256162">
              <w:marLeft w:val="0"/>
              <w:marRight w:val="0"/>
              <w:marTop w:val="0"/>
              <w:marBottom w:val="0"/>
              <w:divBdr>
                <w:top w:val="none" w:sz="0" w:space="0" w:color="auto"/>
                <w:left w:val="none" w:sz="0" w:space="0" w:color="auto"/>
                <w:bottom w:val="none" w:sz="0" w:space="0" w:color="auto"/>
                <w:right w:val="none" w:sz="0" w:space="0" w:color="auto"/>
              </w:divBdr>
              <w:divsChild>
                <w:div w:id="117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14290">
      <w:bodyDiv w:val="1"/>
      <w:marLeft w:val="0"/>
      <w:marRight w:val="0"/>
      <w:marTop w:val="0"/>
      <w:marBottom w:val="0"/>
      <w:divBdr>
        <w:top w:val="none" w:sz="0" w:space="0" w:color="auto"/>
        <w:left w:val="none" w:sz="0" w:space="0" w:color="auto"/>
        <w:bottom w:val="none" w:sz="0" w:space="0" w:color="auto"/>
        <w:right w:val="none" w:sz="0" w:space="0" w:color="auto"/>
      </w:divBdr>
      <w:divsChild>
        <w:div w:id="2006080410">
          <w:marLeft w:val="0"/>
          <w:marRight w:val="0"/>
          <w:marTop w:val="0"/>
          <w:marBottom w:val="0"/>
          <w:divBdr>
            <w:top w:val="none" w:sz="0" w:space="0" w:color="auto"/>
            <w:left w:val="none" w:sz="0" w:space="0" w:color="auto"/>
            <w:bottom w:val="none" w:sz="0" w:space="0" w:color="auto"/>
            <w:right w:val="none" w:sz="0" w:space="0" w:color="auto"/>
          </w:divBdr>
          <w:divsChild>
            <w:div w:id="1429036682">
              <w:marLeft w:val="0"/>
              <w:marRight w:val="0"/>
              <w:marTop w:val="0"/>
              <w:marBottom w:val="0"/>
              <w:divBdr>
                <w:top w:val="none" w:sz="0" w:space="0" w:color="auto"/>
                <w:left w:val="none" w:sz="0" w:space="0" w:color="auto"/>
                <w:bottom w:val="none" w:sz="0" w:space="0" w:color="auto"/>
                <w:right w:val="none" w:sz="0" w:space="0" w:color="auto"/>
              </w:divBdr>
            </w:div>
          </w:divsChild>
        </w:div>
        <w:div w:id="488444690">
          <w:marLeft w:val="0"/>
          <w:marRight w:val="0"/>
          <w:marTop w:val="0"/>
          <w:marBottom w:val="0"/>
          <w:divBdr>
            <w:top w:val="none" w:sz="0" w:space="0" w:color="auto"/>
            <w:left w:val="none" w:sz="0" w:space="0" w:color="auto"/>
            <w:bottom w:val="none" w:sz="0" w:space="0" w:color="auto"/>
            <w:right w:val="none" w:sz="0" w:space="0" w:color="auto"/>
          </w:divBdr>
          <w:divsChild>
            <w:div w:id="1232233680">
              <w:marLeft w:val="0"/>
              <w:marRight w:val="0"/>
              <w:marTop w:val="0"/>
              <w:marBottom w:val="0"/>
              <w:divBdr>
                <w:top w:val="none" w:sz="0" w:space="0" w:color="auto"/>
                <w:left w:val="none" w:sz="0" w:space="0" w:color="auto"/>
                <w:bottom w:val="none" w:sz="0" w:space="0" w:color="auto"/>
                <w:right w:val="none" w:sz="0" w:space="0" w:color="auto"/>
              </w:divBdr>
              <w:divsChild>
                <w:div w:id="10453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3595">
      <w:bodyDiv w:val="1"/>
      <w:marLeft w:val="0"/>
      <w:marRight w:val="0"/>
      <w:marTop w:val="0"/>
      <w:marBottom w:val="0"/>
      <w:divBdr>
        <w:top w:val="none" w:sz="0" w:space="0" w:color="auto"/>
        <w:left w:val="none" w:sz="0" w:space="0" w:color="auto"/>
        <w:bottom w:val="none" w:sz="0" w:space="0" w:color="auto"/>
        <w:right w:val="none" w:sz="0" w:space="0" w:color="auto"/>
      </w:divBdr>
      <w:divsChild>
        <w:div w:id="1701396289">
          <w:marLeft w:val="0"/>
          <w:marRight w:val="0"/>
          <w:marTop w:val="0"/>
          <w:marBottom w:val="0"/>
          <w:divBdr>
            <w:top w:val="none" w:sz="0" w:space="0" w:color="auto"/>
            <w:left w:val="none" w:sz="0" w:space="0" w:color="auto"/>
            <w:bottom w:val="none" w:sz="0" w:space="0" w:color="auto"/>
            <w:right w:val="none" w:sz="0" w:space="0" w:color="auto"/>
          </w:divBdr>
          <w:divsChild>
            <w:div w:id="538981369">
              <w:marLeft w:val="0"/>
              <w:marRight w:val="0"/>
              <w:marTop w:val="0"/>
              <w:marBottom w:val="0"/>
              <w:divBdr>
                <w:top w:val="none" w:sz="0" w:space="0" w:color="auto"/>
                <w:left w:val="none" w:sz="0" w:space="0" w:color="auto"/>
                <w:bottom w:val="none" w:sz="0" w:space="0" w:color="auto"/>
                <w:right w:val="none" w:sz="0" w:space="0" w:color="auto"/>
              </w:divBdr>
            </w:div>
          </w:divsChild>
        </w:div>
        <w:div w:id="1622763905">
          <w:marLeft w:val="0"/>
          <w:marRight w:val="0"/>
          <w:marTop w:val="0"/>
          <w:marBottom w:val="0"/>
          <w:divBdr>
            <w:top w:val="none" w:sz="0" w:space="0" w:color="auto"/>
            <w:left w:val="none" w:sz="0" w:space="0" w:color="auto"/>
            <w:bottom w:val="none" w:sz="0" w:space="0" w:color="auto"/>
            <w:right w:val="none" w:sz="0" w:space="0" w:color="auto"/>
          </w:divBdr>
          <w:divsChild>
            <w:div w:id="437799146">
              <w:marLeft w:val="0"/>
              <w:marRight w:val="0"/>
              <w:marTop w:val="0"/>
              <w:marBottom w:val="0"/>
              <w:divBdr>
                <w:top w:val="none" w:sz="0" w:space="0" w:color="auto"/>
                <w:left w:val="none" w:sz="0" w:space="0" w:color="auto"/>
                <w:bottom w:val="none" w:sz="0" w:space="0" w:color="auto"/>
                <w:right w:val="none" w:sz="0" w:space="0" w:color="auto"/>
              </w:divBdr>
              <w:divsChild>
                <w:div w:id="12571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7144">
      <w:bodyDiv w:val="1"/>
      <w:marLeft w:val="0"/>
      <w:marRight w:val="0"/>
      <w:marTop w:val="0"/>
      <w:marBottom w:val="0"/>
      <w:divBdr>
        <w:top w:val="none" w:sz="0" w:space="0" w:color="auto"/>
        <w:left w:val="none" w:sz="0" w:space="0" w:color="auto"/>
        <w:bottom w:val="none" w:sz="0" w:space="0" w:color="auto"/>
        <w:right w:val="none" w:sz="0" w:space="0" w:color="auto"/>
      </w:divBdr>
      <w:divsChild>
        <w:div w:id="84569445">
          <w:marLeft w:val="0"/>
          <w:marRight w:val="0"/>
          <w:marTop w:val="0"/>
          <w:marBottom w:val="0"/>
          <w:divBdr>
            <w:top w:val="none" w:sz="0" w:space="0" w:color="auto"/>
            <w:left w:val="none" w:sz="0" w:space="0" w:color="auto"/>
            <w:bottom w:val="none" w:sz="0" w:space="0" w:color="auto"/>
            <w:right w:val="none" w:sz="0" w:space="0" w:color="auto"/>
          </w:divBdr>
          <w:divsChild>
            <w:div w:id="127404833">
              <w:marLeft w:val="0"/>
              <w:marRight w:val="0"/>
              <w:marTop w:val="0"/>
              <w:marBottom w:val="0"/>
              <w:divBdr>
                <w:top w:val="none" w:sz="0" w:space="0" w:color="auto"/>
                <w:left w:val="none" w:sz="0" w:space="0" w:color="auto"/>
                <w:bottom w:val="none" w:sz="0" w:space="0" w:color="auto"/>
                <w:right w:val="none" w:sz="0" w:space="0" w:color="auto"/>
              </w:divBdr>
            </w:div>
          </w:divsChild>
        </w:div>
        <w:div w:id="365955894">
          <w:marLeft w:val="0"/>
          <w:marRight w:val="0"/>
          <w:marTop w:val="0"/>
          <w:marBottom w:val="0"/>
          <w:divBdr>
            <w:top w:val="none" w:sz="0" w:space="0" w:color="auto"/>
            <w:left w:val="none" w:sz="0" w:space="0" w:color="auto"/>
            <w:bottom w:val="none" w:sz="0" w:space="0" w:color="auto"/>
            <w:right w:val="none" w:sz="0" w:space="0" w:color="auto"/>
          </w:divBdr>
          <w:divsChild>
            <w:div w:id="1819960578">
              <w:marLeft w:val="0"/>
              <w:marRight w:val="0"/>
              <w:marTop w:val="0"/>
              <w:marBottom w:val="0"/>
              <w:divBdr>
                <w:top w:val="none" w:sz="0" w:space="0" w:color="auto"/>
                <w:left w:val="none" w:sz="0" w:space="0" w:color="auto"/>
                <w:bottom w:val="none" w:sz="0" w:space="0" w:color="auto"/>
                <w:right w:val="none" w:sz="0" w:space="0" w:color="auto"/>
              </w:divBdr>
              <w:divsChild>
                <w:div w:id="162866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6246">
      <w:bodyDiv w:val="1"/>
      <w:marLeft w:val="0"/>
      <w:marRight w:val="0"/>
      <w:marTop w:val="0"/>
      <w:marBottom w:val="0"/>
      <w:divBdr>
        <w:top w:val="none" w:sz="0" w:space="0" w:color="auto"/>
        <w:left w:val="none" w:sz="0" w:space="0" w:color="auto"/>
        <w:bottom w:val="none" w:sz="0" w:space="0" w:color="auto"/>
        <w:right w:val="none" w:sz="0" w:space="0" w:color="auto"/>
      </w:divBdr>
      <w:divsChild>
        <w:div w:id="1288313550">
          <w:marLeft w:val="0"/>
          <w:marRight w:val="0"/>
          <w:marTop w:val="0"/>
          <w:marBottom w:val="0"/>
          <w:divBdr>
            <w:top w:val="none" w:sz="0" w:space="0" w:color="auto"/>
            <w:left w:val="none" w:sz="0" w:space="0" w:color="auto"/>
            <w:bottom w:val="none" w:sz="0" w:space="0" w:color="auto"/>
            <w:right w:val="none" w:sz="0" w:space="0" w:color="auto"/>
          </w:divBdr>
          <w:divsChild>
            <w:div w:id="1714428558">
              <w:marLeft w:val="0"/>
              <w:marRight w:val="0"/>
              <w:marTop w:val="0"/>
              <w:marBottom w:val="0"/>
              <w:divBdr>
                <w:top w:val="none" w:sz="0" w:space="0" w:color="auto"/>
                <w:left w:val="none" w:sz="0" w:space="0" w:color="auto"/>
                <w:bottom w:val="none" w:sz="0" w:space="0" w:color="auto"/>
                <w:right w:val="none" w:sz="0" w:space="0" w:color="auto"/>
              </w:divBdr>
            </w:div>
          </w:divsChild>
        </w:div>
        <w:div w:id="846210062">
          <w:marLeft w:val="0"/>
          <w:marRight w:val="0"/>
          <w:marTop w:val="0"/>
          <w:marBottom w:val="0"/>
          <w:divBdr>
            <w:top w:val="none" w:sz="0" w:space="0" w:color="auto"/>
            <w:left w:val="none" w:sz="0" w:space="0" w:color="auto"/>
            <w:bottom w:val="none" w:sz="0" w:space="0" w:color="auto"/>
            <w:right w:val="none" w:sz="0" w:space="0" w:color="auto"/>
          </w:divBdr>
          <w:divsChild>
            <w:div w:id="588387464">
              <w:marLeft w:val="0"/>
              <w:marRight w:val="0"/>
              <w:marTop w:val="0"/>
              <w:marBottom w:val="0"/>
              <w:divBdr>
                <w:top w:val="none" w:sz="0" w:space="0" w:color="auto"/>
                <w:left w:val="none" w:sz="0" w:space="0" w:color="auto"/>
                <w:bottom w:val="none" w:sz="0" w:space="0" w:color="auto"/>
                <w:right w:val="none" w:sz="0" w:space="0" w:color="auto"/>
              </w:divBdr>
              <w:divsChild>
                <w:div w:id="16626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189">
      <w:bodyDiv w:val="1"/>
      <w:marLeft w:val="0"/>
      <w:marRight w:val="0"/>
      <w:marTop w:val="0"/>
      <w:marBottom w:val="0"/>
      <w:divBdr>
        <w:top w:val="none" w:sz="0" w:space="0" w:color="auto"/>
        <w:left w:val="none" w:sz="0" w:space="0" w:color="auto"/>
        <w:bottom w:val="none" w:sz="0" w:space="0" w:color="auto"/>
        <w:right w:val="none" w:sz="0" w:space="0" w:color="auto"/>
      </w:divBdr>
      <w:divsChild>
        <w:div w:id="85394768">
          <w:marLeft w:val="0"/>
          <w:marRight w:val="0"/>
          <w:marTop w:val="0"/>
          <w:marBottom w:val="0"/>
          <w:divBdr>
            <w:top w:val="none" w:sz="0" w:space="0" w:color="auto"/>
            <w:left w:val="none" w:sz="0" w:space="0" w:color="auto"/>
            <w:bottom w:val="none" w:sz="0" w:space="0" w:color="auto"/>
            <w:right w:val="none" w:sz="0" w:space="0" w:color="auto"/>
          </w:divBdr>
          <w:divsChild>
            <w:div w:id="2124768967">
              <w:marLeft w:val="0"/>
              <w:marRight w:val="0"/>
              <w:marTop w:val="0"/>
              <w:marBottom w:val="0"/>
              <w:divBdr>
                <w:top w:val="none" w:sz="0" w:space="0" w:color="auto"/>
                <w:left w:val="none" w:sz="0" w:space="0" w:color="auto"/>
                <w:bottom w:val="none" w:sz="0" w:space="0" w:color="auto"/>
                <w:right w:val="none" w:sz="0" w:space="0" w:color="auto"/>
              </w:divBdr>
            </w:div>
          </w:divsChild>
        </w:div>
        <w:div w:id="1197087387">
          <w:marLeft w:val="0"/>
          <w:marRight w:val="0"/>
          <w:marTop w:val="0"/>
          <w:marBottom w:val="0"/>
          <w:divBdr>
            <w:top w:val="none" w:sz="0" w:space="0" w:color="auto"/>
            <w:left w:val="none" w:sz="0" w:space="0" w:color="auto"/>
            <w:bottom w:val="none" w:sz="0" w:space="0" w:color="auto"/>
            <w:right w:val="none" w:sz="0" w:space="0" w:color="auto"/>
          </w:divBdr>
          <w:divsChild>
            <w:div w:id="1772817080">
              <w:marLeft w:val="0"/>
              <w:marRight w:val="0"/>
              <w:marTop w:val="0"/>
              <w:marBottom w:val="0"/>
              <w:divBdr>
                <w:top w:val="none" w:sz="0" w:space="0" w:color="auto"/>
                <w:left w:val="none" w:sz="0" w:space="0" w:color="auto"/>
                <w:bottom w:val="none" w:sz="0" w:space="0" w:color="auto"/>
                <w:right w:val="none" w:sz="0" w:space="0" w:color="auto"/>
              </w:divBdr>
              <w:divsChild>
                <w:div w:id="14443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07485">
      <w:bodyDiv w:val="1"/>
      <w:marLeft w:val="0"/>
      <w:marRight w:val="0"/>
      <w:marTop w:val="0"/>
      <w:marBottom w:val="0"/>
      <w:divBdr>
        <w:top w:val="none" w:sz="0" w:space="0" w:color="auto"/>
        <w:left w:val="none" w:sz="0" w:space="0" w:color="auto"/>
        <w:bottom w:val="none" w:sz="0" w:space="0" w:color="auto"/>
        <w:right w:val="none" w:sz="0" w:space="0" w:color="auto"/>
      </w:divBdr>
      <w:divsChild>
        <w:div w:id="257443845">
          <w:marLeft w:val="0"/>
          <w:marRight w:val="0"/>
          <w:marTop w:val="0"/>
          <w:marBottom w:val="0"/>
          <w:divBdr>
            <w:top w:val="none" w:sz="0" w:space="0" w:color="auto"/>
            <w:left w:val="none" w:sz="0" w:space="0" w:color="auto"/>
            <w:bottom w:val="none" w:sz="0" w:space="0" w:color="auto"/>
            <w:right w:val="none" w:sz="0" w:space="0" w:color="auto"/>
          </w:divBdr>
          <w:divsChild>
            <w:div w:id="1787195654">
              <w:marLeft w:val="0"/>
              <w:marRight w:val="0"/>
              <w:marTop w:val="0"/>
              <w:marBottom w:val="0"/>
              <w:divBdr>
                <w:top w:val="none" w:sz="0" w:space="0" w:color="auto"/>
                <w:left w:val="none" w:sz="0" w:space="0" w:color="auto"/>
                <w:bottom w:val="none" w:sz="0" w:space="0" w:color="auto"/>
                <w:right w:val="none" w:sz="0" w:space="0" w:color="auto"/>
              </w:divBdr>
            </w:div>
          </w:divsChild>
        </w:div>
        <w:div w:id="445851779">
          <w:marLeft w:val="0"/>
          <w:marRight w:val="0"/>
          <w:marTop w:val="0"/>
          <w:marBottom w:val="0"/>
          <w:divBdr>
            <w:top w:val="none" w:sz="0" w:space="0" w:color="auto"/>
            <w:left w:val="none" w:sz="0" w:space="0" w:color="auto"/>
            <w:bottom w:val="none" w:sz="0" w:space="0" w:color="auto"/>
            <w:right w:val="none" w:sz="0" w:space="0" w:color="auto"/>
          </w:divBdr>
          <w:divsChild>
            <w:div w:id="409543296">
              <w:marLeft w:val="0"/>
              <w:marRight w:val="0"/>
              <w:marTop w:val="0"/>
              <w:marBottom w:val="0"/>
              <w:divBdr>
                <w:top w:val="none" w:sz="0" w:space="0" w:color="auto"/>
                <w:left w:val="none" w:sz="0" w:space="0" w:color="auto"/>
                <w:bottom w:val="none" w:sz="0" w:space="0" w:color="auto"/>
                <w:right w:val="none" w:sz="0" w:space="0" w:color="auto"/>
              </w:divBdr>
              <w:divsChild>
                <w:div w:id="21182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11107">
      <w:bodyDiv w:val="1"/>
      <w:marLeft w:val="0"/>
      <w:marRight w:val="0"/>
      <w:marTop w:val="0"/>
      <w:marBottom w:val="0"/>
      <w:divBdr>
        <w:top w:val="none" w:sz="0" w:space="0" w:color="auto"/>
        <w:left w:val="none" w:sz="0" w:space="0" w:color="auto"/>
        <w:bottom w:val="none" w:sz="0" w:space="0" w:color="auto"/>
        <w:right w:val="none" w:sz="0" w:space="0" w:color="auto"/>
      </w:divBdr>
      <w:divsChild>
        <w:div w:id="857961179">
          <w:marLeft w:val="0"/>
          <w:marRight w:val="0"/>
          <w:marTop w:val="0"/>
          <w:marBottom w:val="0"/>
          <w:divBdr>
            <w:top w:val="none" w:sz="0" w:space="0" w:color="auto"/>
            <w:left w:val="none" w:sz="0" w:space="0" w:color="auto"/>
            <w:bottom w:val="none" w:sz="0" w:space="0" w:color="auto"/>
            <w:right w:val="none" w:sz="0" w:space="0" w:color="auto"/>
          </w:divBdr>
          <w:divsChild>
            <w:div w:id="484400222">
              <w:marLeft w:val="0"/>
              <w:marRight w:val="0"/>
              <w:marTop w:val="0"/>
              <w:marBottom w:val="0"/>
              <w:divBdr>
                <w:top w:val="none" w:sz="0" w:space="0" w:color="auto"/>
                <w:left w:val="none" w:sz="0" w:space="0" w:color="auto"/>
                <w:bottom w:val="none" w:sz="0" w:space="0" w:color="auto"/>
                <w:right w:val="none" w:sz="0" w:space="0" w:color="auto"/>
              </w:divBdr>
            </w:div>
          </w:divsChild>
        </w:div>
        <w:div w:id="520701638">
          <w:marLeft w:val="0"/>
          <w:marRight w:val="0"/>
          <w:marTop w:val="0"/>
          <w:marBottom w:val="0"/>
          <w:divBdr>
            <w:top w:val="none" w:sz="0" w:space="0" w:color="auto"/>
            <w:left w:val="none" w:sz="0" w:space="0" w:color="auto"/>
            <w:bottom w:val="none" w:sz="0" w:space="0" w:color="auto"/>
            <w:right w:val="none" w:sz="0" w:space="0" w:color="auto"/>
          </w:divBdr>
          <w:divsChild>
            <w:div w:id="1108432145">
              <w:marLeft w:val="0"/>
              <w:marRight w:val="0"/>
              <w:marTop w:val="0"/>
              <w:marBottom w:val="0"/>
              <w:divBdr>
                <w:top w:val="none" w:sz="0" w:space="0" w:color="auto"/>
                <w:left w:val="none" w:sz="0" w:space="0" w:color="auto"/>
                <w:bottom w:val="none" w:sz="0" w:space="0" w:color="auto"/>
                <w:right w:val="none" w:sz="0" w:space="0" w:color="auto"/>
              </w:divBdr>
              <w:divsChild>
                <w:div w:id="152332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51291">
      <w:bodyDiv w:val="1"/>
      <w:marLeft w:val="0"/>
      <w:marRight w:val="0"/>
      <w:marTop w:val="0"/>
      <w:marBottom w:val="0"/>
      <w:divBdr>
        <w:top w:val="none" w:sz="0" w:space="0" w:color="auto"/>
        <w:left w:val="none" w:sz="0" w:space="0" w:color="auto"/>
        <w:bottom w:val="none" w:sz="0" w:space="0" w:color="auto"/>
        <w:right w:val="none" w:sz="0" w:space="0" w:color="auto"/>
      </w:divBdr>
      <w:divsChild>
        <w:div w:id="1284769919">
          <w:marLeft w:val="0"/>
          <w:marRight w:val="0"/>
          <w:marTop w:val="0"/>
          <w:marBottom w:val="0"/>
          <w:divBdr>
            <w:top w:val="none" w:sz="0" w:space="0" w:color="auto"/>
            <w:left w:val="none" w:sz="0" w:space="0" w:color="auto"/>
            <w:bottom w:val="none" w:sz="0" w:space="0" w:color="auto"/>
            <w:right w:val="none" w:sz="0" w:space="0" w:color="auto"/>
          </w:divBdr>
          <w:divsChild>
            <w:div w:id="793671530">
              <w:marLeft w:val="0"/>
              <w:marRight w:val="0"/>
              <w:marTop w:val="0"/>
              <w:marBottom w:val="0"/>
              <w:divBdr>
                <w:top w:val="none" w:sz="0" w:space="0" w:color="auto"/>
                <w:left w:val="none" w:sz="0" w:space="0" w:color="auto"/>
                <w:bottom w:val="none" w:sz="0" w:space="0" w:color="auto"/>
                <w:right w:val="none" w:sz="0" w:space="0" w:color="auto"/>
              </w:divBdr>
            </w:div>
          </w:divsChild>
        </w:div>
        <w:div w:id="180316325">
          <w:marLeft w:val="0"/>
          <w:marRight w:val="0"/>
          <w:marTop w:val="0"/>
          <w:marBottom w:val="0"/>
          <w:divBdr>
            <w:top w:val="none" w:sz="0" w:space="0" w:color="auto"/>
            <w:left w:val="none" w:sz="0" w:space="0" w:color="auto"/>
            <w:bottom w:val="none" w:sz="0" w:space="0" w:color="auto"/>
            <w:right w:val="none" w:sz="0" w:space="0" w:color="auto"/>
          </w:divBdr>
          <w:divsChild>
            <w:div w:id="940573393">
              <w:marLeft w:val="0"/>
              <w:marRight w:val="0"/>
              <w:marTop w:val="0"/>
              <w:marBottom w:val="0"/>
              <w:divBdr>
                <w:top w:val="none" w:sz="0" w:space="0" w:color="auto"/>
                <w:left w:val="none" w:sz="0" w:space="0" w:color="auto"/>
                <w:bottom w:val="none" w:sz="0" w:space="0" w:color="auto"/>
                <w:right w:val="none" w:sz="0" w:space="0" w:color="auto"/>
              </w:divBdr>
              <w:divsChild>
                <w:div w:id="19133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6780">
      <w:bodyDiv w:val="1"/>
      <w:marLeft w:val="0"/>
      <w:marRight w:val="0"/>
      <w:marTop w:val="0"/>
      <w:marBottom w:val="0"/>
      <w:divBdr>
        <w:top w:val="none" w:sz="0" w:space="0" w:color="auto"/>
        <w:left w:val="none" w:sz="0" w:space="0" w:color="auto"/>
        <w:bottom w:val="none" w:sz="0" w:space="0" w:color="auto"/>
        <w:right w:val="none" w:sz="0" w:space="0" w:color="auto"/>
      </w:divBdr>
      <w:divsChild>
        <w:div w:id="571504877">
          <w:marLeft w:val="0"/>
          <w:marRight w:val="0"/>
          <w:marTop w:val="0"/>
          <w:marBottom w:val="0"/>
          <w:divBdr>
            <w:top w:val="none" w:sz="0" w:space="0" w:color="auto"/>
            <w:left w:val="none" w:sz="0" w:space="0" w:color="auto"/>
            <w:bottom w:val="none" w:sz="0" w:space="0" w:color="auto"/>
            <w:right w:val="none" w:sz="0" w:space="0" w:color="auto"/>
          </w:divBdr>
          <w:divsChild>
            <w:div w:id="235944588">
              <w:marLeft w:val="0"/>
              <w:marRight w:val="0"/>
              <w:marTop w:val="0"/>
              <w:marBottom w:val="0"/>
              <w:divBdr>
                <w:top w:val="none" w:sz="0" w:space="0" w:color="auto"/>
                <w:left w:val="none" w:sz="0" w:space="0" w:color="auto"/>
                <w:bottom w:val="none" w:sz="0" w:space="0" w:color="auto"/>
                <w:right w:val="none" w:sz="0" w:space="0" w:color="auto"/>
              </w:divBdr>
            </w:div>
          </w:divsChild>
        </w:div>
        <w:div w:id="509872503">
          <w:marLeft w:val="0"/>
          <w:marRight w:val="0"/>
          <w:marTop w:val="0"/>
          <w:marBottom w:val="0"/>
          <w:divBdr>
            <w:top w:val="none" w:sz="0" w:space="0" w:color="auto"/>
            <w:left w:val="none" w:sz="0" w:space="0" w:color="auto"/>
            <w:bottom w:val="none" w:sz="0" w:space="0" w:color="auto"/>
            <w:right w:val="none" w:sz="0" w:space="0" w:color="auto"/>
          </w:divBdr>
          <w:divsChild>
            <w:div w:id="2093894662">
              <w:marLeft w:val="0"/>
              <w:marRight w:val="0"/>
              <w:marTop w:val="0"/>
              <w:marBottom w:val="0"/>
              <w:divBdr>
                <w:top w:val="none" w:sz="0" w:space="0" w:color="auto"/>
                <w:left w:val="none" w:sz="0" w:space="0" w:color="auto"/>
                <w:bottom w:val="none" w:sz="0" w:space="0" w:color="auto"/>
                <w:right w:val="none" w:sz="0" w:space="0" w:color="auto"/>
              </w:divBdr>
              <w:divsChild>
                <w:div w:id="9736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25401">
      <w:bodyDiv w:val="1"/>
      <w:marLeft w:val="0"/>
      <w:marRight w:val="0"/>
      <w:marTop w:val="0"/>
      <w:marBottom w:val="0"/>
      <w:divBdr>
        <w:top w:val="none" w:sz="0" w:space="0" w:color="auto"/>
        <w:left w:val="none" w:sz="0" w:space="0" w:color="auto"/>
        <w:bottom w:val="none" w:sz="0" w:space="0" w:color="auto"/>
        <w:right w:val="none" w:sz="0" w:space="0" w:color="auto"/>
      </w:divBdr>
    </w:div>
    <w:div w:id="861437138">
      <w:bodyDiv w:val="1"/>
      <w:marLeft w:val="0"/>
      <w:marRight w:val="0"/>
      <w:marTop w:val="0"/>
      <w:marBottom w:val="0"/>
      <w:divBdr>
        <w:top w:val="none" w:sz="0" w:space="0" w:color="auto"/>
        <w:left w:val="none" w:sz="0" w:space="0" w:color="auto"/>
        <w:bottom w:val="none" w:sz="0" w:space="0" w:color="auto"/>
        <w:right w:val="none" w:sz="0" w:space="0" w:color="auto"/>
      </w:divBdr>
      <w:divsChild>
        <w:div w:id="654335608">
          <w:marLeft w:val="0"/>
          <w:marRight w:val="0"/>
          <w:marTop w:val="0"/>
          <w:marBottom w:val="0"/>
          <w:divBdr>
            <w:top w:val="none" w:sz="0" w:space="0" w:color="auto"/>
            <w:left w:val="none" w:sz="0" w:space="0" w:color="auto"/>
            <w:bottom w:val="none" w:sz="0" w:space="0" w:color="auto"/>
            <w:right w:val="none" w:sz="0" w:space="0" w:color="auto"/>
          </w:divBdr>
          <w:divsChild>
            <w:div w:id="93132799">
              <w:marLeft w:val="0"/>
              <w:marRight w:val="0"/>
              <w:marTop w:val="0"/>
              <w:marBottom w:val="0"/>
              <w:divBdr>
                <w:top w:val="none" w:sz="0" w:space="0" w:color="auto"/>
                <w:left w:val="none" w:sz="0" w:space="0" w:color="auto"/>
                <w:bottom w:val="none" w:sz="0" w:space="0" w:color="auto"/>
                <w:right w:val="none" w:sz="0" w:space="0" w:color="auto"/>
              </w:divBdr>
            </w:div>
          </w:divsChild>
        </w:div>
        <w:div w:id="1380982557">
          <w:marLeft w:val="0"/>
          <w:marRight w:val="0"/>
          <w:marTop w:val="0"/>
          <w:marBottom w:val="0"/>
          <w:divBdr>
            <w:top w:val="none" w:sz="0" w:space="0" w:color="auto"/>
            <w:left w:val="none" w:sz="0" w:space="0" w:color="auto"/>
            <w:bottom w:val="none" w:sz="0" w:space="0" w:color="auto"/>
            <w:right w:val="none" w:sz="0" w:space="0" w:color="auto"/>
          </w:divBdr>
          <w:divsChild>
            <w:div w:id="1597245846">
              <w:marLeft w:val="0"/>
              <w:marRight w:val="0"/>
              <w:marTop w:val="0"/>
              <w:marBottom w:val="0"/>
              <w:divBdr>
                <w:top w:val="none" w:sz="0" w:space="0" w:color="auto"/>
                <w:left w:val="none" w:sz="0" w:space="0" w:color="auto"/>
                <w:bottom w:val="none" w:sz="0" w:space="0" w:color="auto"/>
                <w:right w:val="none" w:sz="0" w:space="0" w:color="auto"/>
              </w:divBdr>
              <w:divsChild>
                <w:div w:id="12191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747592">
      <w:bodyDiv w:val="1"/>
      <w:marLeft w:val="0"/>
      <w:marRight w:val="0"/>
      <w:marTop w:val="0"/>
      <w:marBottom w:val="0"/>
      <w:divBdr>
        <w:top w:val="none" w:sz="0" w:space="0" w:color="auto"/>
        <w:left w:val="none" w:sz="0" w:space="0" w:color="auto"/>
        <w:bottom w:val="none" w:sz="0" w:space="0" w:color="auto"/>
        <w:right w:val="none" w:sz="0" w:space="0" w:color="auto"/>
      </w:divBdr>
      <w:divsChild>
        <w:div w:id="1607031393">
          <w:marLeft w:val="0"/>
          <w:marRight w:val="0"/>
          <w:marTop w:val="0"/>
          <w:marBottom w:val="0"/>
          <w:divBdr>
            <w:top w:val="none" w:sz="0" w:space="0" w:color="auto"/>
            <w:left w:val="none" w:sz="0" w:space="0" w:color="auto"/>
            <w:bottom w:val="none" w:sz="0" w:space="0" w:color="auto"/>
            <w:right w:val="none" w:sz="0" w:space="0" w:color="auto"/>
          </w:divBdr>
          <w:divsChild>
            <w:div w:id="968975486">
              <w:marLeft w:val="0"/>
              <w:marRight w:val="0"/>
              <w:marTop w:val="0"/>
              <w:marBottom w:val="0"/>
              <w:divBdr>
                <w:top w:val="none" w:sz="0" w:space="0" w:color="auto"/>
                <w:left w:val="none" w:sz="0" w:space="0" w:color="auto"/>
                <w:bottom w:val="none" w:sz="0" w:space="0" w:color="auto"/>
                <w:right w:val="none" w:sz="0" w:space="0" w:color="auto"/>
              </w:divBdr>
            </w:div>
          </w:divsChild>
        </w:div>
        <w:div w:id="2119982011">
          <w:marLeft w:val="0"/>
          <w:marRight w:val="0"/>
          <w:marTop w:val="0"/>
          <w:marBottom w:val="0"/>
          <w:divBdr>
            <w:top w:val="none" w:sz="0" w:space="0" w:color="auto"/>
            <w:left w:val="none" w:sz="0" w:space="0" w:color="auto"/>
            <w:bottom w:val="none" w:sz="0" w:space="0" w:color="auto"/>
            <w:right w:val="none" w:sz="0" w:space="0" w:color="auto"/>
          </w:divBdr>
          <w:divsChild>
            <w:div w:id="2086416020">
              <w:marLeft w:val="0"/>
              <w:marRight w:val="0"/>
              <w:marTop w:val="0"/>
              <w:marBottom w:val="0"/>
              <w:divBdr>
                <w:top w:val="none" w:sz="0" w:space="0" w:color="auto"/>
                <w:left w:val="none" w:sz="0" w:space="0" w:color="auto"/>
                <w:bottom w:val="none" w:sz="0" w:space="0" w:color="auto"/>
                <w:right w:val="none" w:sz="0" w:space="0" w:color="auto"/>
              </w:divBdr>
              <w:divsChild>
                <w:div w:id="16774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37988">
      <w:bodyDiv w:val="1"/>
      <w:marLeft w:val="0"/>
      <w:marRight w:val="0"/>
      <w:marTop w:val="0"/>
      <w:marBottom w:val="0"/>
      <w:divBdr>
        <w:top w:val="none" w:sz="0" w:space="0" w:color="auto"/>
        <w:left w:val="none" w:sz="0" w:space="0" w:color="auto"/>
        <w:bottom w:val="none" w:sz="0" w:space="0" w:color="auto"/>
        <w:right w:val="none" w:sz="0" w:space="0" w:color="auto"/>
      </w:divBdr>
      <w:divsChild>
        <w:div w:id="1437557832">
          <w:marLeft w:val="0"/>
          <w:marRight w:val="0"/>
          <w:marTop w:val="0"/>
          <w:marBottom w:val="0"/>
          <w:divBdr>
            <w:top w:val="none" w:sz="0" w:space="0" w:color="auto"/>
            <w:left w:val="none" w:sz="0" w:space="0" w:color="auto"/>
            <w:bottom w:val="none" w:sz="0" w:space="0" w:color="auto"/>
            <w:right w:val="none" w:sz="0" w:space="0" w:color="auto"/>
          </w:divBdr>
          <w:divsChild>
            <w:div w:id="1132871707">
              <w:marLeft w:val="0"/>
              <w:marRight w:val="0"/>
              <w:marTop w:val="0"/>
              <w:marBottom w:val="0"/>
              <w:divBdr>
                <w:top w:val="none" w:sz="0" w:space="0" w:color="auto"/>
                <w:left w:val="none" w:sz="0" w:space="0" w:color="auto"/>
                <w:bottom w:val="none" w:sz="0" w:space="0" w:color="auto"/>
                <w:right w:val="none" w:sz="0" w:space="0" w:color="auto"/>
              </w:divBdr>
            </w:div>
          </w:divsChild>
        </w:div>
        <w:div w:id="1996450952">
          <w:marLeft w:val="0"/>
          <w:marRight w:val="0"/>
          <w:marTop w:val="0"/>
          <w:marBottom w:val="0"/>
          <w:divBdr>
            <w:top w:val="none" w:sz="0" w:space="0" w:color="auto"/>
            <w:left w:val="none" w:sz="0" w:space="0" w:color="auto"/>
            <w:bottom w:val="none" w:sz="0" w:space="0" w:color="auto"/>
            <w:right w:val="none" w:sz="0" w:space="0" w:color="auto"/>
          </w:divBdr>
          <w:divsChild>
            <w:div w:id="1607888089">
              <w:marLeft w:val="0"/>
              <w:marRight w:val="0"/>
              <w:marTop w:val="0"/>
              <w:marBottom w:val="0"/>
              <w:divBdr>
                <w:top w:val="none" w:sz="0" w:space="0" w:color="auto"/>
                <w:left w:val="none" w:sz="0" w:space="0" w:color="auto"/>
                <w:bottom w:val="none" w:sz="0" w:space="0" w:color="auto"/>
                <w:right w:val="none" w:sz="0" w:space="0" w:color="auto"/>
              </w:divBdr>
              <w:divsChild>
                <w:div w:id="13395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10947">
      <w:bodyDiv w:val="1"/>
      <w:marLeft w:val="0"/>
      <w:marRight w:val="0"/>
      <w:marTop w:val="0"/>
      <w:marBottom w:val="0"/>
      <w:divBdr>
        <w:top w:val="none" w:sz="0" w:space="0" w:color="auto"/>
        <w:left w:val="none" w:sz="0" w:space="0" w:color="auto"/>
        <w:bottom w:val="none" w:sz="0" w:space="0" w:color="auto"/>
        <w:right w:val="none" w:sz="0" w:space="0" w:color="auto"/>
      </w:divBdr>
      <w:divsChild>
        <w:div w:id="1255088766">
          <w:marLeft w:val="0"/>
          <w:marRight w:val="0"/>
          <w:marTop w:val="0"/>
          <w:marBottom w:val="0"/>
          <w:divBdr>
            <w:top w:val="none" w:sz="0" w:space="0" w:color="auto"/>
            <w:left w:val="none" w:sz="0" w:space="0" w:color="auto"/>
            <w:bottom w:val="none" w:sz="0" w:space="0" w:color="auto"/>
            <w:right w:val="none" w:sz="0" w:space="0" w:color="auto"/>
          </w:divBdr>
          <w:divsChild>
            <w:div w:id="1767458516">
              <w:marLeft w:val="0"/>
              <w:marRight w:val="0"/>
              <w:marTop w:val="0"/>
              <w:marBottom w:val="0"/>
              <w:divBdr>
                <w:top w:val="none" w:sz="0" w:space="0" w:color="auto"/>
                <w:left w:val="none" w:sz="0" w:space="0" w:color="auto"/>
                <w:bottom w:val="none" w:sz="0" w:space="0" w:color="auto"/>
                <w:right w:val="none" w:sz="0" w:space="0" w:color="auto"/>
              </w:divBdr>
            </w:div>
          </w:divsChild>
        </w:div>
        <w:div w:id="127942622">
          <w:marLeft w:val="0"/>
          <w:marRight w:val="0"/>
          <w:marTop w:val="0"/>
          <w:marBottom w:val="0"/>
          <w:divBdr>
            <w:top w:val="none" w:sz="0" w:space="0" w:color="auto"/>
            <w:left w:val="none" w:sz="0" w:space="0" w:color="auto"/>
            <w:bottom w:val="none" w:sz="0" w:space="0" w:color="auto"/>
            <w:right w:val="none" w:sz="0" w:space="0" w:color="auto"/>
          </w:divBdr>
          <w:divsChild>
            <w:div w:id="1663776221">
              <w:marLeft w:val="0"/>
              <w:marRight w:val="0"/>
              <w:marTop w:val="0"/>
              <w:marBottom w:val="0"/>
              <w:divBdr>
                <w:top w:val="none" w:sz="0" w:space="0" w:color="auto"/>
                <w:left w:val="none" w:sz="0" w:space="0" w:color="auto"/>
                <w:bottom w:val="none" w:sz="0" w:space="0" w:color="auto"/>
                <w:right w:val="none" w:sz="0" w:space="0" w:color="auto"/>
              </w:divBdr>
              <w:divsChild>
                <w:div w:id="122645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86729">
      <w:bodyDiv w:val="1"/>
      <w:marLeft w:val="0"/>
      <w:marRight w:val="0"/>
      <w:marTop w:val="0"/>
      <w:marBottom w:val="0"/>
      <w:divBdr>
        <w:top w:val="none" w:sz="0" w:space="0" w:color="auto"/>
        <w:left w:val="none" w:sz="0" w:space="0" w:color="auto"/>
        <w:bottom w:val="none" w:sz="0" w:space="0" w:color="auto"/>
        <w:right w:val="none" w:sz="0" w:space="0" w:color="auto"/>
      </w:divBdr>
      <w:divsChild>
        <w:div w:id="168375204">
          <w:marLeft w:val="0"/>
          <w:marRight w:val="0"/>
          <w:marTop w:val="0"/>
          <w:marBottom w:val="0"/>
          <w:divBdr>
            <w:top w:val="none" w:sz="0" w:space="0" w:color="auto"/>
            <w:left w:val="none" w:sz="0" w:space="0" w:color="auto"/>
            <w:bottom w:val="none" w:sz="0" w:space="0" w:color="auto"/>
            <w:right w:val="none" w:sz="0" w:space="0" w:color="auto"/>
          </w:divBdr>
          <w:divsChild>
            <w:div w:id="848298852">
              <w:marLeft w:val="0"/>
              <w:marRight w:val="0"/>
              <w:marTop w:val="0"/>
              <w:marBottom w:val="0"/>
              <w:divBdr>
                <w:top w:val="none" w:sz="0" w:space="0" w:color="auto"/>
                <w:left w:val="none" w:sz="0" w:space="0" w:color="auto"/>
                <w:bottom w:val="none" w:sz="0" w:space="0" w:color="auto"/>
                <w:right w:val="none" w:sz="0" w:space="0" w:color="auto"/>
              </w:divBdr>
            </w:div>
          </w:divsChild>
        </w:div>
        <w:div w:id="1100561754">
          <w:marLeft w:val="0"/>
          <w:marRight w:val="0"/>
          <w:marTop w:val="0"/>
          <w:marBottom w:val="0"/>
          <w:divBdr>
            <w:top w:val="none" w:sz="0" w:space="0" w:color="auto"/>
            <w:left w:val="none" w:sz="0" w:space="0" w:color="auto"/>
            <w:bottom w:val="none" w:sz="0" w:space="0" w:color="auto"/>
            <w:right w:val="none" w:sz="0" w:space="0" w:color="auto"/>
          </w:divBdr>
          <w:divsChild>
            <w:div w:id="183441124">
              <w:marLeft w:val="0"/>
              <w:marRight w:val="0"/>
              <w:marTop w:val="0"/>
              <w:marBottom w:val="0"/>
              <w:divBdr>
                <w:top w:val="none" w:sz="0" w:space="0" w:color="auto"/>
                <w:left w:val="none" w:sz="0" w:space="0" w:color="auto"/>
                <w:bottom w:val="none" w:sz="0" w:space="0" w:color="auto"/>
                <w:right w:val="none" w:sz="0" w:space="0" w:color="auto"/>
              </w:divBdr>
              <w:divsChild>
                <w:div w:id="9506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329642">
      <w:bodyDiv w:val="1"/>
      <w:marLeft w:val="0"/>
      <w:marRight w:val="0"/>
      <w:marTop w:val="0"/>
      <w:marBottom w:val="0"/>
      <w:divBdr>
        <w:top w:val="none" w:sz="0" w:space="0" w:color="auto"/>
        <w:left w:val="none" w:sz="0" w:space="0" w:color="auto"/>
        <w:bottom w:val="none" w:sz="0" w:space="0" w:color="auto"/>
        <w:right w:val="none" w:sz="0" w:space="0" w:color="auto"/>
      </w:divBdr>
      <w:divsChild>
        <w:div w:id="1231427719">
          <w:marLeft w:val="0"/>
          <w:marRight w:val="0"/>
          <w:marTop w:val="0"/>
          <w:marBottom w:val="0"/>
          <w:divBdr>
            <w:top w:val="none" w:sz="0" w:space="0" w:color="auto"/>
            <w:left w:val="none" w:sz="0" w:space="0" w:color="auto"/>
            <w:bottom w:val="none" w:sz="0" w:space="0" w:color="auto"/>
            <w:right w:val="none" w:sz="0" w:space="0" w:color="auto"/>
          </w:divBdr>
          <w:divsChild>
            <w:div w:id="1687361002">
              <w:marLeft w:val="0"/>
              <w:marRight w:val="0"/>
              <w:marTop w:val="0"/>
              <w:marBottom w:val="0"/>
              <w:divBdr>
                <w:top w:val="none" w:sz="0" w:space="0" w:color="auto"/>
                <w:left w:val="none" w:sz="0" w:space="0" w:color="auto"/>
                <w:bottom w:val="none" w:sz="0" w:space="0" w:color="auto"/>
                <w:right w:val="none" w:sz="0" w:space="0" w:color="auto"/>
              </w:divBdr>
            </w:div>
          </w:divsChild>
        </w:div>
        <w:div w:id="29962191">
          <w:marLeft w:val="0"/>
          <w:marRight w:val="0"/>
          <w:marTop w:val="0"/>
          <w:marBottom w:val="0"/>
          <w:divBdr>
            <w:top w:val="none" w:sz="0" w:space="0" w:color="auto"/>
            <w:left w:val="none" w:sz="0" w:space="0" w:color="auto"/>
            <w:bottom w:val="none" w:sz="0" w:space="0" w:color="auto"/>
            <w:right w:val="none" w:sz="0" w:space="0" w:color="auto"/>
          </w:divBdr>
          <w:divsChild>
            <w:div w:id="868375985">
              <w:marLeft w:val="0"/>
              <w:marRight w:val="0"/>
              <w:marTop w:val="0"/>
              <w:marBottom w:val="0"/>
              <w:divBdr>
                <w:top w:val="none" w:sz="0" w:space="0" w:color="auto"/>
                <w:left w:val="none" w:sz="0" w:space="0" w:color="auto"/>
                <w:bottom w:val="none" w:sz="0" w:space="0" w:color="auto"/>
                <w:right w:val="none" w:sz="0" w:space="0" w:color="auto"/>
              </w:divBdr>
              <w:divsChild>
                <w:div w:id="20537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61431">
      <w:bodyDiv w:val="1"/>
      <w:marLeft w:val="0"/>
      <w:marRight w:val="0"/>
      <w:marTop w:val="0"/>
      <w:marBottom w:val="0"/>
      <w:divBdr>
        <w:top w:val="none" w:sz="0" w:space="0" w:color="auto"/>
        <w:left w:val="none" w:sz="0" w:space="0" w:color="auto"/>
        <w:bottom w:val="none" w:sz="0" w:space="0" w:color="auto"/>
        <w:right w:val="none" w:sz="0" w:space="0" w:color="auto"/>
      </w:divBdr>
      <w:divsChild>
        <w:div w:id="1470434049">
          <w:marLeft w:val="0"/>
          <w:marRight w:val="0"/>
          <w:marTop w:val="0"/>
          <w:marBottom w:val="0"/>
          <w:divBdr>
            <w:top w:val="none" w:sz="0" w:space="0" w:color="auto"/>
            <w:left w:val="none" w:sz="0" w:space="0" w:color="auto"/>
            <w:bottom w:val="none" w:sz="0" w:space="0" w:color="auto"/>
            <w:right w:val="none" w:sz="0" w:space="0" w:color="auto"/>
          </w:divBdr>
          <w:divsChild>
            <w:div w:id="1486119575">
              <w:marLeft w:val="0"/>
              <w:marRight w:val="0"/>
              <w:marTop w:val="0"/>
              <w:marBottom w:val="0"/>
              <w:divBdr>
                <w:top w:val="none" w:sz="0" w:space="0" w:color="auto"/>
                <w:left w:val="none" w:sz="0" w:space="0" w:color="auto"/>
                <w:bottom w:val="none" w:sz="0" w:space="0" w:color="auto"/>
                <w:right w:val="none" w:sz="0" w:space="0" w:color="auto"/>
              </w:divBdr>
            </w:div>
          </w:divsChild>
        </w:div>
        <w:div w:id="1166281226">
          <w:marLeft w:val="0"/>
          <w:marRight w:val="0"/>
          <w:marTop w:val="0"/>
          <w:marBottom w:val="0"/>
          <w:divBdr>
            <w:top w:val="none" w:sz="0" w:space="0" w:color="auto"/>
            <w:left w:val="none" w:sz="0" w:space="0" w:color="auto"/>
            <w:bottom w:val="none" w:sz="0" w:space="0" w:color="auto"/>
            <w:right w:val="none" w:sz="0" w:space="0" w:color="auto"/>
          </w:divBdr>
          <w:divsChild>
            <w:div w:id="1264414696">
              <w:marLeft w:val="0"/>
              <w:marRight w:val="0"/>
              <w:marTop w:val="0"/>
              <w:marBottom w:val="0"/>
              <w:divBdr>
                <w:top w:val="none" w:sz="0" w:space="0" w:color="auto"/>
                <w:left w:val="none" w:sz="0" w:space="0" w:color="auto"/>
                <w:bottom w:val="none" w:sz="0" w:space="0" w:color="auto"/>
                <w:right w:val="none" w:sz="0" w:space="0" w:color="auto"/>
              </w:divBdr>
              <w:divsChild>
                <w:div w:id="81017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2893">
      <w:bodyDiv w:val="1"/>
      <w:marLeft w:val="0"/>
      <w:marRight w:val="0"/>
      <w:marTop w:val="0"/>
      <w:marBottom w:val="0"/>
      <w:divBdr>
        <w:top w:val="none" w:sz="0" w:space="0" w:color="auto"/>
        <w:left w:val="none" w:sz="0" w:space="0" w:color="auto"/>
        <w:bottom w:val="none" w:sz="0" w:space="0" w:color="auto"/>
        <w:right w:val="none" w:sz="0" w:space="0" w:color="auto"/>
      </w:divBdr>
      <w:divsChild>
        <w:div w:id="404302591">
          <w:marLeft w:val="0"/>
          <w:marRight w:val="0"/>
          <w:marTop w:val="0"/>
          <w:marBottom w:val="0"/>
          <w:divBdr>
            <w:top w:val="none" w:sz="0" w:space="0" w:color="auto"/>
            <w:left w:val="none" w:sz="0" w:space="0" w:color="auto"/>
            <w:bottom w:val="none" w:sz="0" w:space="0" w:color="auto"/>
            <w:right w:val="none" w:sz="0" w:space="0" w:color="auto"/>
          </w:divBdr>
          <w:divsChild>
            <w:div w:id="1377966859">
              <w:marLeft w:val="0"/>
              <w:marRight w:val="0"/>
              <w:marTop w:val="0"/>
              <w:marBottom w:val="0"/>
              <w:divBdr>
                <w:top w:val="none" w:sz="0" w:space="0" w:color="auto"/>
                <w:left w:val="none" w:sz="0" w:space="0" w:color="auto"/>
                <w:bottom w:val="none" w:sz="0" w:space="0" w:color="auto"/>
                <w:right w:val="none" w:sz="0" w:space="0" w:color="auto"/>
              </w:divBdr>
            </w:div>
          </w:divsChild>
        </w:div>
        <w:div w:id="449787375">
          <w:marLeft w:val="0"/>
          <w:marRight w:val="0"/>
          <w:marTop w:val="0"/>
          <w:marBottom w:val="0"/>
          <w:divBdr>
            <w:top w:val="none" w:sz="0" w:space="0" w:color="auto"/>
            <w:left w:val="none" w:sz="0" w:space="0" w:color="auto"/>
            <w:bottom w:val="none" w:sz="0" w:space="0" w:color="auto"/>
            <w:right w:val="none" w:sz="0" w:space="0" w:color="auto"/>
          </w:divBdr>
          <w:divsChild>
            <w:div w:id="2000501531">
              <w:marLeft w:val="0"/>
              <w:marRight w:val="0"/>
              <w:marTop w:val="0"/>
              <w:marBottom w:val="0"/>
              <w:divBdr>
                <w:top w:val="none" w:sz="0" w:space="0" w:color="auto"/>
                <w:left w:val="none" w:sz="0" w:space="0" w:color="auto"/>
                <w:bottom w:val="none" w:sz="0" w:space="0" w:color="auto"/>
                <w:right w:val="none" w:sz="0" w:space="0" w:color="auto"/>
              </w:divBdr>
              <w:divsChild>
                <w:div w:id="3900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4020">
      <w:bodyDiv w:val="1"/>
      <w:marLeft w:val="0"/>
      <w:marRight w:val="0"/>
      <w:marTop w:val="0"/>
      <w:marBottom w:val="0"/>
      <w:divBdr>
        <w:top w:val="none" w:sz="0" w:space="0" w:color="auto"/>
        <w:left w:val="none" w:sz="0" w:space="0" w:color="auto"/>
        <w:bottom w:val="none" w:sz="0" w:space="0" w:color="auto"/>
        <w:right w:val="none" w:sz="0" w:space="0" w:color="auto"/>
      </w:divBdr>
      <w:divsChild>
        <w:div w:id="216018573">
          <w:marLeft w:val="0"/>
          <w:marRight w:val="0"/>
          <w:marTop w:val="0"/>
          <w:marBottom w:val="0"/>
          <w:divBdr>
            <w:top w:val="none" w:sz="0" w:space="0" w:color="auto"/>
            <w:left w:val="none" w:sz="0" w:space="0" w:color="auto"/>
            <w:bottom w:val="none" w:sz="0" w:space="0" w:color="auto"/>
            <w:right w:val="none" w:sz="0" w:space="0" w:color="auto"/>
          </w:divBdr>
          <w:divsChild>
            <w:div w:id="1218518185">
              <w:marLeft w:val="0"/>
              <w:marRight w:val="0"/>
              <w:marTop w:val="0"/>
              <w:marBottom w:val="0"/>
              <w:divBdr>
                <w:top w:val="none" w:sz="0" w:space="0" w:color="auto"/>
                <w:left w:val="none" w:sz="0" w:space="0" w:color="auto"/>
                <w:bottom w:val="none" w:sz="0" w:space="0" w:color="auto"/>
                <w:right w:val="none" w:sz="0" w:space="0" w:color="auto"/>
              </w:divBdr>
            </w:div>
          </w:divsChild>
        </w:div>
        <w:div w:id="1077365466">
          <w:marLeft w:val="0"/>
          <w:marRight w:val="0"/>
          <w:marTop w:val="0"/>
          <w:marBottom w:val="0"/>
          <w:divBdr>
            <w:top w:val="none" w:sz="0" w:space="0" w:color="auto"/>
            <w:left w:val="none" w:sz="0" w:space="0" w:color="auto"/>
            <w:bottom w:val="none" w:sz="0" w:space="0" w:color="auto"/>
            <w:right w:val="none" w:sz="0" w:space="0" w:color="auto"/>
          </w:divBdr>
          <w:divsChild>
            <w:div w:id="1482697733">
              <w:marLeft w:val="0"/>
              <w:marRight w:val="0"/>
              <w:marTop w:val="0"/>
              <w:marBottom w:val="0"/>
              <w:divBdr>
                <w:top w:val="none" w:sz="0" w:space="0" w:color="auto"/>
                <w:left w:val="none" w:sz="0" w:space="0" w:color="auto"/>
                <w:bottom w:val="none" w:sz="0" w:space="0" w:color="auto"/>
                <w:right w:val="none" w:sz="0" w:space="0" w:color="auto"/>
              </w:divBdr>
              <w:divsChild>
                <w:div w:id="167923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169963">
      <w:bodyDiv w:val="1"/>
      <w:marLeft w:val="0"/>
      <w:marRight w:val="0"/>
      <w:marTop w:val="0"/>
      <w:marBottom w:val="0"/>
      <w:divBdr>
        <w:top w:val="none" w:sz="0" w:space="0" w:color="auto"/>
        <w:left w:val="none" w:sz="0" w:space="0" w:color="auto"/>
        <w:bottom w:val="none" w:sz="0" w:space="0" w:color="auto"/>
        <w:right w:val="none" w:sz="0" w:space="0" w:color="auto"/>
      </w:divBdr>
      <w:divsChild>
        <w:div w:id="745302618">
          <w:marLeft w:val="0"/>
          <w:marRight w:val="0"/>
          <w:marTop w:val="0"/>
          <w:marBottom w:val="0"/>
          <w:divBdr>
            <w:top w:val="none" w:sz="0" w:space="0" w:color="auto"/>
            <w:left w:val="none" w:sz="0" w:space="0" w:color="auto"/>
            <w:bottom w:val="none" w:sz="0" w:space="0" w:color="auto"/>
            <w:right w:val="none" w:sz="0" w:space="0" w:color="auto"/>
          </w:divBdr>
          <w:divsChild>
            <w:div w:id="505294359">
              <w:marLeft w:val="0"/>
              <w:marRight w:val="0"/>
              <w:marTop w:val="0"/>
              <w:marBottom w:val="0"/>
              <w:divBdr>
                <w:top w:val="none" w:sz="0" w:space="0" w:color="auto"/>
                <w:left w:val="none" w:sz="0" w:space="0" w:color="auto"/>
                <w:bottom w:val="none" w:sz="0" w:space="0" w:color="auto"/>
                <w:right w:val="none" w:sz="0" w:space="0" w:color="auto"/>
              </w:divBdr>
            </w:div>
          </w:divsChild>
        </w:div>
        <w:div w:id="1998729281">
          <w:marLeft w:val="0"/>
          <w:marRight w:val="0"/>
          <w:marTop w:val="0"/>
          <w:marBottom w:val="0"/>
          <w:divBdr>
            <w:top w:val="none" w:sz="0" w:space="0" w:color="auto"/>
            <w:left w:val="none" w:sz="0" w:space="0" w:color="auto"/>
            <w:bottom w:val="none" w:sz="0" w:space="0" w:color="auto"/>
            <w:right w:val="none" w:sz="0" w:space="0" w:color="auto"/>
          </w:divBdr>
          <w:divsChild>
            <w:div w:id="984698702">
              <w:marLeft w:val="0"/>
              <w:marRight w:val="0"/>
              <w:marTop w:val="0"/>
              <w:marBottom w:val="0"/>
              <w:divBdr>
                <w:top w:val="none" w:sz="0" w:space="0" w:color="auto"/>
                <w:left w:val="none" w:sz="0" w:space="0" w:color="auto"/>
                <w:bottom w:val="none" w:sz="0" w:space="0" w:color="auto"/>
                <w:right w:val="none" w:sz="0" w:space="0" w:color="auto"/>
              </w:divBdr>
              <w:divsChild>
                <w:div w:id="5102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13560">
      <w:bodyDiv w:val="1"/>
      <w:marLeft w:val="0"/>
      <w:marRight w:val="0"/>
      <w:marTop w:val="0"/>
      <w:marBottom w:val="0"/>
      <w:divBdr>
        <w:top w:val="none" w:sz="0" w:space="0" w:color="auto"/>
        <w:left w:val="none" w:sz="0" w:space="0" w:color="auto"/>
        <w:bottom w:val="none" w:sz="0" w:space="0" w:color="auto"/>
        <w:right w:val="none" w:sz="0" w:space="0" w:color="auto"/>
      </w:divBdr>
      <w:divsChild>
        <w:div w:id="1349332160">
          <w:marLeft w:val="0"/>
          <w:marRight w:val="0"/>
          <w:marTop w:val="0"/>
          <w:marBottom w:val="0"/>
          <w:divBdr>
            <w:top w:val="none" w:sz="0" w:space="0" w:color="auto"/>
            <w:left w:val="none" w:sz="0" w:space="0" w:color="auto"/>
            <w:bottom w:val="none" w:sz="0" w:space="0" w:color="auto"/>
            <w:right w:val="none" w:sz="0" w:space="0" w:color="auto"/>
          </w:divBdr>
          <w:divsChild>
            <w:div w:id="45877954">
              <w:marLeft w:val="0"/>
              <w:marRight w:val="0"/>
              <w:marTop w:val="0"/>
              <w:marBottom w:val="0"/>
              <w:divBdr>
                <w:top w:val="none" w:sz="0" w:space="0" w:color="auto"/>
                <w:left w:val="none" w:sz="0" w:space="0" w:color="auto"/>
                <w:bottom w:val="none" w:sz="0" w:space="0" w:color="auto"/>
                <w:right w:val="none" w:sz="0" w:space="0" w:color="auto"/>
              </w:divBdr>
            </w:div>
          </w:divsChild>
        </w:div>
        <w:div w:id="361050430">
          <w:marLeft w:val="0"/>
          <w:marRight w:val="0"/>
          <w:marTop w:val="0"/>
          <w:marBottom w:val="0"/>
          <w:divBdr>
            <w:top w:val="none" w:sz="0" w:space="0" w:color="auto"/>
            <w:left w:val="none" w:sz="0" w:space="0" w:color="auto"/>
            <w:bottom w:val="none" w:sz="0" w:space="0" w:color="auto"/>
            <w:right w:val="none" w:sz="0" w:space="0" w:color="auto"/>
          </w:divBdr>
          <w:divsChild>
            <w:div w:id="747577123">
              <w:marLeft w:val="0"/>
              <w:marRight w:val="0"/>
              <w:marTop w:val="0"/>
              <w:marBottom w:val="0"/>
              <w:divBdr>
                <w:top w:val="none" w:sz="0" w:space="0" w:color="auto"/>
                <w:left w:val="none" w:sz="0" w:space="0" w:color="auto"/>
                <w:bottom w:val="none" w:sz="0" w:space="0" w:color="auto"/>
                <w:right w:val="none" w:sz="0" w:space="0" w:color="auto"/>
              </w:divBdr>
              <w:divsChild>
                <w:div w:id="146978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57011">
      <w:bodyDiv w:val="1"/>
      <w:marLeft w:val="0"/>
      <w:marRight w:val="0"/>
      <w:marTop w:val="0"/>
      <w:marBottom w:val="0"/>
      <w:divBdr>
        <w:top w:val="none" w:sz="0" w:space="0" w:color="auto"/>
        <w:left w:val="none" w:sz="0" w:space="0" w:color="auto"/>
        <w:bottom w:val="none" w:sz="0" w:space="0" w:color="auto"/>
        <w:right w:val="none" w:sz="0" w:space="0" w:color="auto"/>
      </w:divBdr>
      <w:divsChild>
        <w:div w:id="388920014">
          <w:marLeft w:val="0"/>
          <w:marRight w:val="0"/>
          <w:marTop w:val="0"/>
          <w:marBottom w:val="0"/>
          <w:divBdr>
            <w:top w:val="none" w:sz="0" w:space="0" w:color="auto"/>
            <w:left w:val="none" w:sz="0" w:space="0" w:color="auto"/>
            <w:bottom w:val="none" w:sz="0" w:space="0" w:color="auto"/>
            <w:right w:val="none" w:sz="0" w:space="0" w:color="auto"/>
          </w:divBdr>
          <w:divsChild>
            <w:div w:id="205990972">
              <w:marLeft w:val="0"/>
              <w:marRight w:val="0"/>
              <w:marTop w:val="0"/>
              <w:marBottom w:val="0"/>
              <w:divBdr>
                <w:top w:val="none" w:sz="0" w:space="0" w:color="auto"/>
                <w:left w:val="none" w:sz="0" w:space="0" w:color="auto"/>
                <w:bottom w:val="none" w:sz="0" w:space="0" w:color="auto"/>
                <w:right w:val="none" w:sz="0" w:space="0" w:color="auto"/>
              </w:divBdr>
            </w:div>
          </w:divsChild>
        </w:div>
        <w:div w:id="1007563988">
          <w:marLeft w:val="0"/>
          <w:marRight w:val="0"/>
          <w:marTop w:val="0"/>
          <w:marBottom w:val="0"/>
          <w:divBdr>
            <w:top w:val="none" w:sz="0" w:space="0" w:color="auto"/>
            <w:left w:val="none" w:sz="0" w:space="0" w:color="auto"/>
            <w:bottom w:val="none" w:sz="0" w:space="0" w:color="auto"/>
            <w:right w:val="none" w:sz="0" w:space="0" w:color="auto"/>
          </w:divBdr>
          <w:divsChild>
            <w:div w:id="2093503502">
              <w:marLeft w:val="0"/>
              <w:marRight w:val="0"/>
              <w:marTop w:val="0"/>
              <w:marBottom w:val="0"/>
              <w:divBdr>
                <w:top w:val="none" w:sz="0" w:space="0" w:color="auto"/>
                <w:left w:val="none" w:sz="0" w:space="0" w:color="auto"/>
                <w:bottom w:val="none" w:sz="0" w:space="0" w:color="auto"/>
                <w:right w:val="none" w:sz="0" w:space="0" w:color="auto"/>
              </w:divBdr>
              <w:divsChild>
                <w:div w:id="166739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06497">
      <w:bodyDiv w:val="1"/>
      <w:marLeft w:val="0"/>
      <w:marRight w:val="0"/>
      <w:marTop w:val="0"/>
      <w:marBottom w:val="0"/>
      <w:divBdr>
        <w:top w:val="none" w:sz="0" w:space="0" w:color="auto"/>
        <w:left w:val="none" w:sz="0" w:space="0" w:color="auto"/>
        <w:bottom w:val="none" w:sz="0" w:space="0" w:color="auto"/>
        <w:right w:val="none" w:sz="0" w:space="0" w:color="auto"/>
      </w:divBdr>
      <w:divsChild>
        <w:div w:id="2118016918">
          <w:marLeft w:val="0"/>
          <w:marRight w:val="0"/>
          <w:marTop w:val="0"/>
          <w:marBottom w:val="0"/>
          <w:divBdr>
            <w:top w:val="none" w:sz="0" w:space="0" w:color="auto"/>
            <w:left w:val="none" w:sz="0" w:space="0" w:color="auto"/>
            <w:bottom w:val="none" w:sz="0" w:space="0" w:color="auto"/>
            <w:right w:val="none" w:sz="0" w:space="0" w:color="auto"/>
          </w:divBdr>
          <w:divsChild>
            <w:div w:id="1323463625">
              <w:marLeft w:val="0"/>
              <w:marRight w:val="0"/>
              <w:marTop w:val="0"/>
              <w:marBottom w:val="0"/>
              <w:divBdr>
                <w:top w:val="none" w:sz="0" w:space="0" w:color="auto"/>
                <w:left w:val="none" w:sz="0" w:space="0" w:color="auto"/>
                <w:bottom w:val="none" w:sz="0" w:space="0" w:color="auto"/>
                <w:right w:val="none" w:sz="0" w:space="0" w:color="auto"/>
              </w:divBdr>
            </w:div>
          </w:divsChild>
        </w:div>
        <w:div w:id="960265740">
          <w:marLeft w:val="0"/>
          <w:marRight w:val="0"/>
          <w:marTop w:val="0"/>
          <w:marBottom w:val="0"/>
          <w:divBdr>
            <w:top w:val="none" w:sz="0" w:space="0" w:color="auto"/>
            <w:left w:val="none" w:sz="0" w:space="0" w:color="auto"/>
            <w:bottom w:val="none" w:sz="0" w:space="0" w:color="auto"/>
            <w:right w:val="none" w:sz="0" w:space="0" w:color="auto"/>
          </w:divBdr>
          <w:divsChild>
            <w:div w:id="1167474854">
              <w:marLeft w:val="0"/>
              <w:marRight w:val="0"/>
              <w:marTop w:val="0"/>
              <w:marBottom w:val="0"/>
              <w:divBdr>
                <w:top w:val="none" w:sz="0" w:space="0" w:color="auto"/>
                <w:left w:val="none" w:sz="0" w:space="0" w:color="auto"/>
                <w:bottom w:val="none" w:sz="0" w:space="0" w:color="auto"/>
                <w:right w:val="none" w:sz="0" w:space="0" w:color="auto"/>
              </w:divBdr>
              <w:divsChild>
                <w:div w:id="74576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14818">
      <w:bodyDiv w:val="1"/>
      <w:marLeft w:val="0"/>
      <w:marRight w:val="0"/>
      <w:marTop w:val="0"/>
      <w:marBottom w:val="0"/>
      <w:divBdr>
        <w:top w:val="none" w:sz="0" w:space="0" w:color="auto"/>
        <w:left w:val="none" w:sz="0" w:space="0" w:color="auto"/>
        <w:bottom w:val="none" w:sz="0" w:space="0" w:color="auto"/>
        <w:right w:val="none" w:sz="0" w:space="0" w:color="auto"/>
      </w:divBdr>
      <w:divsChild>
        <w:div w:id="204605475">
          <w:marLeft w:val="0"/>
          <w:marRight w:val="0"/>
          <w:marTop w:val="0"/>
          <w:marBottom w:val="0"/>
          <w:divBdr>
            <w:top w:val="none" w:sz="0" w:space="0" w:color="auto"/>
            <w:left w:val="none" w:sz="0" w:space="0" w:color="auto"/>
            <w:bottom w:val="none" w:sz="0" w:space="0" w:color="auto"/>
            <w:right w:val="none" w:sz="0" w:space="0" w:color="auto"/>
          </w:divBdr>
          <w:divsChild>
            <w:div w:id="1157963905">
              <w:marLeft w:val="0"/>
              <w:marRight w:val="0"/>
              <w:marTop w:val="0"/>
              <w:marBottom w:val="0"/>
              <w:divBdr>
                <w:top w:val="none" w:sz="0" w:space="0" w:color="auto"/>
                <w:left w:val="none" w:sz="0" w:space="0" w:color="auto"/>
                <w:bottom w:val="none" w:sz="0" w:space="0" w:color="auto"/>
                <w:right w:val="none" w:sz="0" w:space="0" w:color="auto"/>
              </w:divBdr>
            </w:div>
          </w:divsChild>
        </w:div>
        <w:div w:id="466514860">
          <w:marLeft w:val="0"/>
          <w:marRight w:val="0"/>
          <w:marTop w:val="0"/>
          <w:marBottom w:val="0"/>
          <w:divBdr>
            <w:top w:val="none" w:sz="0" w:space="0" w:color="auto"/>
            <w:left w:val="none" w:sz="0" w:space="0" w:color="auto"/>
            <w:bottom w:val="none" w:sz="0" w:space="0" w:color="auto"/>
            <w:right w:val="none" w:sz="0" w:space="0" w:color="auto"/>
          </w:divBdr>
          <w:divsChild>
            <w:div w:id="1105924288">
              <w:marLeft w:val="0"/>
              <w:marRight w:val="0"/>
              <w:marTop w:val="0"/>
              <w:marBottom w:val="0"/>
              <w:divBdr>
                <w:top w:val="none" w:sz="0" w:space="0" w:color="auto"/>
                <w:left w:val="none" w:sz="0" w:space="0" w:color="auto"/>
                <w:bottom w:val="none" w:sz="0" w:space="0" w:color="auto"/>
                <w:right w:val="none" w:sz="0" w:space="0" w:color="auto"/>
              </w:divBdr>
              <w:divsChild>
                <w:div w:id="11252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92806">
      <w:bodyDiv w:val="1"/>
      <w:marLeft w:val="0"/>
      <w:marRight w:val="0"/>
      <w:marTop w:val="0"/>
      <w:marBottom w:val="0"/>
      <w:divBdr>
        <w:top w:val="none" w:sz="0" w:space="0" w:color="auto"/>
        <w:left w:val="none" w:sz="0" w:space="0" w:color="auto"/>
        <w:bottom w:val="none" w:sz="0" w:space="0" w:color="auto"/>
        <w:right w:val="none" w:sz="0" w:space="0" w:color="auto"/>
      </w:divBdr>
      <w:divsChild>
        <w:div w:id="1919747581">
          <w:marLeft w:val="0"/>
          <w:marRight w:val="0"/>
          <w:marTop w:val="0"/>
          <w:marBottom w:val="0"/>
          <w:divBdr>
            <w:top w:val="none" w:sz="0" w:space="0" w:color="auto"/>
            <w:left w:val="none" w:sz="0" w:space="0" w:color="auto"/>
            <w:bottom w:val="none" w:sz="0" w:space="0" w:color="auto"/>
            <w:right w:val="none" w:sz="0" w:space="0" w:color="auto"/>
          </w:divBdr>
          <w:divsChild>
            <w:div w:id="2134785228">
              <w:marLeft w:val="0"/>
              <w:marRight w:val="0"/>
              <w:marTop w:val="0"/>
              <w:marBottom w:val="0"/>
              <w:divBdr>
                <w:top w:val="none" w:sz="0" w:space="0" w:color="auto"/>
                <w:left w:val="none" w:sz="0" w:space="0" w:color="auto"/>
                <w:bottom w:val="none" w:sz="0" w:space="0" w:color="auto"/>
                <w:right w:val="none" w:sz="0" w:space="0" w:color="auto"/>
              </w:divBdr>
            </w:div>
          </w:divsChild>
        </w:div>
        <w:div w:id="317148570">
          <w:marLeft w:val="0"/>
          <w:marRight w:val="0"/>
          <w:marTop w:val="0"/>
          <w:marBottom w:val="0"/>
          <w:divBdr>
            <w:top w:val="none" w:sz="0" w:space="0" w:color="auto"/>
            <w:left w:val="none" w:sz="0" w:space="0" w:color="auto"/>
            <w:bottom w:val="none" w:sz="0" w:space="0" w:color="auto"/>
            <w:right w:val="none" w:sz="0" w:space="0" w:color="auto"/>
          </w:divBdr>
          <w:divsChild>
            <w:div w:id="1576283903">
              <w:marLeft w:val="0"/>
              <w:marRight w:val="0"/>
              <w:marTop w:val="0"/>
              <w:marBottom w:val="0"/>
              <w:divBdr>
                <w:top w:val="none" w:sz="0" w:space="0" w:color="auto"/>
                <w:left w:val="none" w:sz="0" w:space="0" w:color="auto"/>
                <w:bottom w:val="none" w:sz="0" w:space="0" w:color="auto"/>
                <w:right w:val="none" w:sz="0" w:space="0" w:color="auto"/>
              </w:divBdr>
              <w:divsChild>
                <w:div w:id="11389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37888">
      <w:bodyDiv w:val="1"/>
      <w:marLeft w:val="0"/>
      <w:marRight w:val="0"/>
      <w:marTop w:val="0"/>
      <w:marBottom w:val="0"/>
      <w:divBdr>
        <w:top w:val="none" w:sz="0" w:space="0" w:color="auto"/>
        <w:left w:val="none" w:sz="0" w:space="0" w:color="auto"/>
        <w:bottom w:val="none" w:sz="0" w:space="0" w:color="auto"/>
        <w:right w:val="none" w:sz="0" w:space="0" w:color="auto"/>
      </w:divBdr>
      <w:divsChild>
        <w:div w:id="1408697099">
          <w:marLeft w:val="0"/>
          <w:marRight w:val="0"/>
          <w:marTop w:val="0"/>
          <w:marBottom w:val="0"/>
          <w:divBdr>
            <w:top w:val="none" w:sz="0" w:space="0" w:color="auto"/>
            <w:left w:val="none" w:sz="0" w:space="0" w:color="auto"/>
            <w:bottom w:val="none" w:sz="0" w:space="0" w:color="auto"/>
            <w:right w:val="none" w:sz="0" w:space="0" w:color="auto"/>
          </w:divBdr>
          <w:divsChild>
            <w:div w:id="1974361697">
              <w:marLeft w:val="0"/>
              <w:marRight w:val="0"/>
              <w:marTop w:val="0"/>
              <w:marBottom w:val="0"/>
              <w:divBdr>
                <w:top w:val="none" w:sz="0" w:space="0" w:color="auto"/>
                <w:left w:val="none" w:sz="0" w:space="0" w:color="auto"/>
                <w:bottom w:val="none" w:sz="0" w:space="0" w:color="auto"/>
                <w:right w:val="none" w:sz="0" w:space="0" w:color="auto"/>
              </w:divBdr>
            </w:div>
          </w:divsChild>
        </w:div>
        <w:div w:id="1206218097">
          <w:marLeft w:val="0"/>
          <w:marRight w:val="0"/>
          <w:marTop w:val="0"/>
          <w:marBottom w:val="0"/>
          <w:divBdr>
            <w:top w:val="none" w:sz="0" w:space="0" w:color="auto"/>
            <w:left w:val="none" w:sz="0" w:space="0" w:color="auto"/>
            <w:bottom w:val="none" w:sz="0" w:space="0" w:color="auto"/>
            <w:right w:val="none" w:sz="0" w:space="0" w:color="auto"/>
          </w:divBdr>
          <w:divsChild>
            <w:div w:id="1999528251">
              <w:marLeft w:val="0"/>
              <w:marRight w:val="0"/>
              <w:marTop w:val="0"/>
              <w:marBottom w:val="0"/>
              <w:divBdr>
                <w:top w:val="none" w:sz="0" w:space="0" w:color="auto"/>
                <w:left w:val="none" w:sz="0" w:space="0" w:color="auto"/>
                <w:bottom w:val="none" w:sz="0" w:space="0" w:color="auto"/>
                <w:right w:val="none" w:sz="0" w:space="0" w:color="auto"/>
              </w:divBdr>
              <w:divsChild>
                <w:div w:id="87630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38078">
      <w:bodyDiv w:val="1"/>
      <w:marLeft w:val="0"/>
      <w:marRight w:val="0"/>
      <w:marTop w:val="0"/>
      <w:marBottom w:val="0"/>
      <w:divBdr>
        <w:top w:val="none" w:sz="0" w:space="0" w:color="auto"/>
        <w:left w:val="none" w:sz="0" w:space="0" w:color="auto"/>
        <w:bottom w:val="none" w:sz="0" w:space="0" w:color="auto"/>
        <w:right w:val="none" w:sz="0" w:space="0" w:color="auto"/>
      </w:divBdr>
      <w:divsChild>
        <w:div w:id="1040059359">
          <w:marLeft w:val="0"/>
          <w:marRight w:val="0"/>
          <w:marTop w:val="0"/>
          <w:marBottom w:val="0"/>
          <w:divBdr>
            <w:top w:val="none" w:sz="0" w:space="0" w:color="auto"/>
            <w:left w:val="none" w:sz="0" w:space="0" w:color="auto"/>
            <w:bottom w:val="none" w:sz="0" w:space="0" w:color="auto"/>
            <w:right w:val="none" w:sz="0" w:space="0" w:color="auto"/>
          </w:divBdr>
          <w:divsChild>
            <w:div w:id="1601378841">
              <w:marLeft w:val="0"/>
              <w:marRight w:val="0"/>
              <w:marTop w:val="0"/>
              <w:marBottom w:val="0"/>
              <w:divBdr>
                <w:top w:val="none" w:sz="0" w:space="0" w:color="auto"/>
                <w:left w:val="none" w:sz="0" w:space="0" w:color="auto"/>
                <w:bottom w:val="none" w:sz="0" w:space="0" w:color="auto"/>
                <w:right w:val="none" w:sz="0" w:space="0" w:color="auto"/>
              </w:divBdr>
            </w:div>
          </w:divsChild>
        </w:div>
        <w:div w:id="1833375867">
          <w:marLeft w:val="0"/>
          <w:marRight w:val="0"/>
          <w:marTop w:val="0"/>
          <w:marBottom w:val="0"/>
          <w:divBdr>
            <w:top w:val="none" w:sz="0" w:space="0" w:color="auto"/>
            <w:left w:val="none" w:sz="0" w:space="0" w:color="auto"/>
            <w:bottom w:val="none" w:sz="0" w:space="0" w:color="auto"/>
            <w:right w:val="none" w:sz="0" w:space="0" w:color="auto"/>
          </w:divBdr>
          <w:divsChild>
            <w:div w:id="2078555260">
              <w:marLeft w:val="0"/>
              <w:marRight w:val="0"/>
              <w:marTop w:val="0"/>
              <w:marBottom w:val="0"/>
              <w:divBdr>
                <w:top w:val="none" w:sz="0" w:space="0" w:color="auto"/>
                <w:left w:val="none" w:sz="0" w:space="0" w:color="auto"/>
                <w:bottom w:val="none" w:sz="0" w:space="0" w:color="auto"/>
                <w:right w:val="none" w:sz="0" w:space="0" w:color="auto"/>
              </w:divBdr>
              <w:divsChild>
                <w:div w:id="21305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38670">
      <w:bodyDiv w:val="1"/>
      <w:marLeft w:val="0"/>
      <w:marRight w:val="0"/>
      <w:marTop w:val="0"/>
      <w:marBottom w:val="0"/>
      <w:divBdr>
        <w:top w:val="none" w:sz="0" w:space="0" w:color="auto"/>
        <w:left w:val="none" w:sz="0" w:space="0" w:color="auto"/>
        <w:bottom w:val="none" w:sz="0" w:space="0" w:color="auto"/>
        <w:right w:val="none" w:sz="0" w:space="0" w:color="auto"/>
      </w:divBdr>
    </w:div>
    <w:div w:id="865824081">
      <w:bodyDiv w:val="1"/>
      <w:marLeft w:val="0"/>
      <w:marRight w:val="0"/>
      <w:marTop w:val="0"/>
      <w:marBottom w:val="0"/>
      <w:divBdr>
        <w:top w:val="none" w:sz="0" w:space="0" w:color="auto"/>
        <w:left w:val="none" w:sz="0" w:space="0" w:color="auto"/>
        <w:bottom w:val="none" w:sz="0" w:space="0" w:color="auto"/>
        <w:right w:val="none" w:sz="0" w:space="0" w:color="auto"/>
      </w:divBdr>
      <w:divsChild>
        <w:div w:id="988947136">
          <w:marLeft w:val="0"/>
          <w:marRight w:val="0"/>
          <w:marTop w:val="0"/>
          <w:marBottom w:val="0"/>
          <w:divBdr>
            <w:top w:val="none" w:sz="0" w:space="0" w:color="auto"/>
            <w:left w:val="none" w:sz="0" w:space="0" w:color="auto"/>
            <w:bottom w:val="none" w:sz="0" w:space="0" w:color="auto"/>
            <w:right w:val="none" w:sz="0" w:space="0" w:color="auto"/>
          </w:divBdr>
          <w:divsChild>
            <w:div w:id="1962488643">
              <w:marLeft w:val="0"/>
              <w:marRight w:val="0"/>
              <w:marTop w:val="0"/>
              <w:marBottom w:val="0"/>
              <w:divBdr>
                <w:top w:val="none" w:sz="0" w:space="0" w:color="auto"/>
                <w:left w:val="none" w:sz="0" w:space="0" w:color="auto"/>
                <w:bottom w:val="none" w:sz="0" w:space="0" w:color="auto"/>
                <w:right w:val="none" w:sz="0" w:space="0" w:color="auto"/>
              </w:divBdr>
            </w:div>
          </w:divsChild>
        </w:div>
        <w:div w:id="748501708">
          <w:marLeft w:val="0"/>
          <w:marRight w:val="0"/>
          <w:marTop w:val="0"/>
          <w:marBottom w:val="0"/>
          <w:divBdr>
            <w:top w:val="none" w:sz="0" w:space="0" w:color="auto"/>
            <w:left w:val="none" w:sz="0" w:space="0" w:color="auto"/>
            <w:bottom w:val="none" w:sz="0" w:space="0" w:color="auto"/>
            <w:right w:val="none" w:sz="0" w:space="0" w:color="auto"/>
          </w:divBdr>
          <w:divsChild>
            <w:div w:id="1168711186">
              <w:marLeft w:val="0"/>
              <w:marRight w:val="0"/>
              <w:marTop w:val="0"/>
              <w:marBottom w:val="0"/>
              <w:divBdr>
                <w:top w:val="none" w:sz="0" w:space="0" w:color="auto"/>
                <w:left w:val="none" w:sz="0" w:space="0" w:color="auto"/>
                <w:bottom w:val="none" w:sz="0" w:space="0" w:color="auto"/>
                <w:right w:val="none" w:sz="0" w:space="0" w:color="auto"/>
              </w:divBdr>
              <w:divsChild>
                <w:div w:id="86706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7053">
      <w:bodyDiv w:val="1"/>
      <w:marLeft w:val="0"/>
      <w:marRight w:val="0"/>
      <w:marTop w:val="0"/>
      <w:marBottom w:val="0"/>
      <w:divBdr>
        <w:top w:val="none" w:sz="0" w:space="0" w:color="auto"/>
        <w:left w:val="none" w:sz="0" w:space="0" w:color="auto"/>
        <w:bottom w:val="none" w:sz="0" w:space="0" w:color="auto"/>
        <w:right w:val="none" w:sz="0" w:space="0" w:color="auto"/>
      </w:divBdr>
    </w:div>
    <w:div w:id="866723456">
      <w:bodyDiv w:val="1"/>
      <w:marLeft w:val="0"/>
      <w:marRight w:val="0"/>
      <w:marTop w:val="0"/>
      <w:marBottom w:val="0"/>
      <w:divBdr>
        <w:top w:val="none" w:sz="0" w:space="0" w:color="auto"/>
        <w:left w:val="none" w:sz="0" w:space="0" w:color="auto"/>
        <w:bottom w:val="none" w:sz="0" w:space="0" w:color="auto"/>
        <w:right w:val="none" w:sz="0" w:space="0" w:color="auto"/>
      </w:divBdr>
    </w:div>
    <w:div w:id="866987522">
      <w:bodyDiv w:val="1"/>
      <w:marLeft w:val="0"/>
      <w:marRight w:val="0"/>
      <w:marTop w:val="0"/>
      <w:marBottom w:val="0"/>
      <w:divBdr>
        <w:top w:val="none" w:sz="0" w:space="0" w:color="auto"/>
        <w:left w:val="none" w:sz="0" w:space="0" w:color="auto"/>
        <w:bottom w:val="none" w:sz="0" w:space="0" w:color="auto"/>
        <w:right w:val="none" w:sz="0" w:space="0" w:color="auto"/>
      </w:divBdr>
      <w:divsChild>
        <w:div w:id="1630210604">
          <w:marLeft w:val="0"/>
          <w:marRight w:val="0"/>
          <w:marTop w:val="0"/>
          <w:marBottom w:val="0"/>
          <w:divBdr>
            <w:top w:val="none" w:sz="0" w:space="0" w:color="auto"/>
            <w:left w:val="none" w:sz="0" w:space="0" w:color="auto"/>
            <w:bottom w:val="none" w:sz="0" w:space="0" w:color="auto"/>
            <w:right w:val="none" w:sz="0" w:space="0" w:color="auto"/>
          </w:divBdr>
          <w:divsChild>
            <w:div w:id="806971318">
              <w:marLeft w:val="0"/>
              <w:marRight w:val="0"/>
              <w:marTop w:val="0"/>
              <w:marBottom w:val="0"/>
              <w:divBdr>
                <w:top w:val="none" w:sz="0" w:space="0" w:color="auto"/>
                <w:left w:val="none" w:sz="0" w:space="0" w:color="auto"/>
                <w:bottom w:val="none" w:sz="0" w:space="0" w:color="auto"/>
                <w:right w:val="none" w:sz="0" w:space="0" w:color="auto"/>
              </w:divBdr>
            </w:div>
          </w:divsChild>
        </w:div>
        <w:div w:id="1987781893">
          <w:marLeft w:val="0"/>
          <w:marRight w:val="0"/>
          <w:marTop w:val="0"/>
          <w:marBottom w:val="0"/>
          <w:divBdr>
            <w:top w:val="none" w:sz="0" w:space="0" w:color="auto"/>
            <w:left w:val="none" w:sz="0" w:space="0" w:color="auto"/>
            <w:bottom w:val="none" w:sz="0" w:space="0" w:color="auto"/>
            <w:right w:val="none" w:sz="0" w:space="0" w:color="auto"/>
          </w:divBdr>
          <w:divsChild>
            <w:div w:id="344678360">
              <w:marLeft w:val="0"/>
              <w:marRight w:val="0"/>
              <w:marTop w:val="0"/>
              <w:marBottom w:val="0"/>
              <w:divBdr>
                <w:top w:val="none" w:sz="0" w:space="0" w:color="auto"/>
                <w:left w:val="none" w:sz="0" w:space="0" w:color="auto"/>
                <w:bottom w:val="none" w:sz="0" w:space="0" w:color="auto"/>
                <w:right w:val="none" w:sz="0" w:space="0" w:color="auto"/>
              </w:divBdr>
              <w:divsChild>
                <w:div w:id="119186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33132">
      <w:bodyDiv w:val="1"/>
      <w:marLeft w:val="0"/>
      <w:marRight w:val="0"/>
      <w:marTop w:val="0"/>
      <w:marBottom w:val="0"/>
      <w:divBdr>
        <w:top w:val="none" w:sz="0" w:space="0" w:color="auto"/>
        <w:left w:val="none" w:sz="0" w:space="0" w:color="auto"/>
        <w:bottom w:val="none" w:sz="0" w:space="0" w:color="auto"/>
        <w:right w:val="none" w:sz="0" w:space="0" w:color="auto"/>
      </w:divBdr>
    </w:div>
    <w:div w:id="867334674">
      <w:bodyDiv w:val="1"/>
      <w:marLeft w:val="0"/>
      <w:marRight w:val="0"/>
      <w:marTop w:val="0"/>
      <w:marBottom w:val="0"/>
      <w:divBdr>
        <w:top w:val="none" w:sz="0" w:space="0" w:color="auto"/>
        <w:left w:val="none" w:sz="0" w:space="0" w:color="auto"/>
        <w:bottom w:val="none" w:sz="0" w:space="0" w:color="auto"/>
        <w:right w:val="none" w:sz="0" w:space="0" w:color="auto"/>
      </w:divBdr>
      <w:divsChild>
        <w:div w:id="147945344">
          <w:marLeft w:val="0"/>
          <w:marRight w:val="0"/>
          <w:marTop w:val="0"/>
          <w:marBottom w:val="0"/>
          <w:divBdr>
            <w:top w:val="none" w:sz="0" w:space="0" w:color="auto"/>
            <w:left w:val="none" w:sz="0" w:space="0" w:color="auto"/>
            <w:bottom w:val="none" w:sz="0" w:space="0" w:color="auto"/>
            <w:right w:val="none" w:sz="0" w:space="0" w:color="auto"/>
          </w:divBdr>
          <w:divsChild>
            <w:div w:id="363559855">
              <w:marLeft w:val="0"/>
              <w:marRight w:val="0"/>
              <w:marTop w:val="0"/>
              <w:marBottom w:val="0"/>
              <w:divBdr>
                <w:top w:val="none" w:sz="0" w:space="0" w:color="auto"/>
                <w:left w:val="none" w:sz="0" w:space="0" w:color="auto"/>
                <w:bottom w:val="none" w:sz="0" w:space="0" w:color="auto"/>
                <w:right w:val="none" w:sz="0" w:space="0" w:color="auto"/>
              </w:divBdr>
            </w:div>
          </w:divsChild>
        </w:div>
        <w:div w:id="967659700">
          <w:marLeft w:val="0"/>
          <w:marRight w:val="0"/>
          <w:marTop w:val="0"/>
          <w:marBottom w:val="0"/>
          <w:divBdr>
            <w:top w:val="none" w:sz="0" w:space="0" w:color="auto"/>
            <w:left w:val="none" w:sz="0" w:space="0" w:color="auto"/>
            <w:bottom w:val="none" w:sz="0" w:space="0" w:color="auto"/>
            <w:right w:val="none" w:sz="0" w:space="0" w:color="auto"/>
          </w:divBdr>
          <w:divsChild>
            <w:div w:id="730152799">
              <w:marLeft w:val="0"/>
              <w:marRight w:val="0"/>
              <w:marTop w:val="0"/>
              <w:marBottom w:val="0"/>
              <w:divBdr>
                <w:top w:val="none" w:sz="0" w:space="0" w:color="auto"/>
                <w:left w:val="none" w:sz="0" w:space="0" w:color="auto"/>
                <w:bottom w:val="none" w:sz="0" w:space="0" w:color="auto"/>
                <w:right w:val="none" w:sz="0" w:space="0" w:color="auto"/>
              </w:divBdr>
              <w:divsChild>
                <w:div w:id="3737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8282">
      <w:bodyDiv w:val="1"/>
      <w:marLeft w:val="0"/>
      <w:marRight w:val="0"/>
      <w:marTop w:val="0"/>
      <w:marBottom w:val="0"/>
      <w:divBdr>
        <w:top w:val="none" w:sz="0" w:space="0" w:color="auto"/>
        <w:left w:val="none" w:sz="0" w:space="0" w:color="auto"/>
        <w:bottom w:val="none" w:sz="0" w:space="0" w:color="auto"/>
        <w:right w:val="none" w:sz="0" w:space="0" w:color="auto"/>
      </w:divBdr>
      <w:divsChild>
        <w:div w:id="296759621">
          <w:marLeft w:val="0"/>
          <w:marRight w:val="0"/>
          <w:marTop w:val="0"/>
          <w:marBottom w:val="0"/>
          <w:divBdr>
            <w:top w:val="none" w:sz="0" w:space="0" w:color="auto"/>
            <w:left w:val="none" w:sz="0" w:space="0" w:color="auto"/>
            <w:bottom w:val="none" w:sz="0" w:space="0" w:color="auto"/>
            <w:right w:val="none" w:sz="0" w:space="0" w:color="auto"/>
          </w:divBdr>
          <w:divsChild>
            <w:div w:id="10332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0661">
      <w:bodyDiv w:val="1"/>
      <w:marLeft w:val="0"/>
      <w:marRight w:val="0"/>
      <w:marTop w:val="0"/>
      <w:marBottom w:val="0"/>
      <w:divBdr>
        <w:top w:val="none" w:sz="0" w:space="0" w:color="auto"/>
        <w:left w:val="none" w:sz="0" w:space="0" w:color="auto"/>
        <w:bottom w:val="none" w:sz="0" w:space="0" w:color="auto"/>
        <w:right w:val="none" w:sz="0" w:space="0" w:color="auto"/>
      </w:divBdr>
      <w:divsChild>
        <w:div w:id="553583046">
          <w:marLeft w:val="0"/>
          <w:marRight w:val="0"/>
          <w:marTop w:val="0"/>
          <w:marBottom w:val="0"/>
          <w:divBdr>
            <w:top w:val="none" w:sz="0" w:space="0" w:color="auto"/>
            <w:left w:val="none" w:sz="0" w:space="0" w:color="auto"/>
            <w:bottom w:val="none" w:sz="0" w:space="0" w:color="auto"/>
            <w:right w:val="none" w:sz="0" w:space="0" w:color="auto"/>
          </w:divBdr>
          <w:divsChild>
            <w:div w:id="1139807331">
              <w:marLeft w:val="0"/>
              <w:marRight w:val="0"/>
              <w:marTop w:val="0"/>
              <w:marBottom w:val="0"/>
              <w:divBdr>
                <w:top w:val="none" w:sz="0" w:space="0" w:color="auto"/>
                <w:left w:val="none" w:sz="0" w:space="0" w:color="auto"/>
                <w:bottom w:val="none" w:sz="0" w:space="0" w:color="auto"/>
                <w:right w:val="none" w:sz="0" w:space="0" w:color="auto"/>
              </w:divBdr>
            </w:div>
          </w:divsChild>
        </w:div>
        <w:div w:id="1722287436">
          <w:marLeft w:val="0"/>
          <w:marRight w:val="0"/>
          <w:marTop w:val="0"/>
          <w:marBottom w:val="0"/>
          <w:divBdr>
            <w:top w:val="none" w:sz="0" w:space="0" w:color="auto"/>
            <w:left w:val="none" w:sz="0" w:space="0" w:color="auto"/>
            <w:bottom w:val="none" w:sz="0" w:space="0" w:color="auto"/>
            <w:right w:val="none" w:sz="0" w:space="0" w:color="auto"/>
          </w:divBdr>
          <w:divsChild>
            <w:div w:id="547884209">
              <w:marLeft w:val="0"/>
              <w:marRight w:val="0"/>
              <w:marTop w:val="0"/>
              <w:marBottom w:val="0"/>
              <w:divBdr>
                <w:top w:val="none" w:sz="0" w:space="0" w:color="auto"/>
                <w:left w:val="none" w:sz="0" w:space="0" w:color="auto"/>
                <w:bottom w:val="none" w:sz="0" w:space="0" w:color="auto"/>
                <w:right w:val="none" w:sz="0" w:space="0" w:color="auto"/>
              </w:divBdr>
              <w:divsChild>
                <w:div w:id="2755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5110">
      <w:bodyDiv w:val="1"/>
      <w:marLeft w:val="0"/>
      <w:marRight w:val="0"/>
      <w:marTop w:val="0"/>
      <w:marBottom w:val="0"/>
      <w:divBdr>
        <w:top w:val="none" w:sz="0" w:space="0" w:color="auto"/>
        <w:left w:val="none" w:sz="0" w:space="0" w:color="auto"/>
        <w:bottom w:val="none" w:sz="0" w:space="0" w:color="auto"/>
        <w:right w:val="none" w:sz="0" w:space="0" w:color="auto"/>
      </w:divBdr>
      <w:divsChild>
        <w:div w:id="75445506">
          <w:marLeft w:val="0"/>
          <w:marRight w:val="0"/>
          <w:marTop w:val="0"/>
          <w:marBottom w:val="0"/>
          <w:divBdr>
            <w:top w:val="none" w:sz="0" w:space="0" w:color="auto"/>
            <w:left w:val="none" w:sz="0" w:space="0" w:color="auto"/>
            <w:bottom w:val="none" w:sz="0" w:space="0" w:color="auto"/>
            <w:right w:val="none" w:sz="0" w:space="0" w:color="auto"/>
          </w:divBdr>
          <w:divsChild>
            <w:div w:id="1156409521">
              <w:marLeft w:val="0"/>
              <w:marRight w:val="0"/>
              <w:marTop w:val="0"/>
              <w:marBottom w:val="0"/>
              <w:divBdr>
                <w:top w:val="none" w:sz="0" w:space="0" w:color="auto"/>
                <w:left w:val="none" w:sz="0" w:space="0" w:color="auto"/>
                <w:bottom w:val="none" w:sz="0" w:space="0" w:color="auto"/>
                <w:right w:val="none" w:sz="0" w:space="0" w:color="auto"/>
              </w:divBdr>
            </w:div>
          </w:divsChild>
        </w:div>
        <w:div w:id="2006781831">
          <w:marLeft w:val="0"/>
          <w:marRight w:val="0"/>
          <w:marTop w:val="0"/>
          <w:marBottom w:val="0"/>
          <w:divBdr>
            <w:top w:val="none" w:sz="0" w:space="0" w:color="auto"/>
            <w:left w:val="none" w:sz="0" w:space="0" w:color="auto"/>
            <w:bottom w:val="none" w:sz="0" w:space="0" w:color="auto"/>
            <w:right w:val="none" w:sz="0" w:space="0" w:color="auto"/>
          </w:divBdr>
          <w:divsChild>
            <w:div w:id="724915446">
              <w:marLeft w:val="0"/>
              <w:marRight w:val="0"/>
              <w:marTop w:val="0"/>
              <w:marBottom w:val="0"/>
              <w:divBdr>
                <w:top w:val="none" w:sz="0" w:space="0" w:color="auto"/>
                <w:left w:val="none" w:sz="0" w:space="0" w:color="auto"/>
                <w:bottom w:val="none" w:sz="0" w:space="0" w:color="auto"/>
                <w:right w:val="none" w:sz="0" w:space="0" w:color="auto"/>
              </w:divBdr>
              <w:divsChild>
                <w:div w:id="8158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6216">
      <w:bodyDiv w:val="1"/>
      <w:marLeft w:val="0"/>
      <w:marRight w:val="0"/>
      <w:marTop w:val="0"/>
      <w:marBottom w:val="0"/>
      <w:divBdr>
        <w:top w:val="none" w:sz="0" w:space="0" w:color="auto"/>
        <w:left w:val="none" w:sz="0" w:space="0" w:color="auto"/>
        <w:bottom w:val="none" w:sz="0" w:space="0" w:color="auto"/>
        <w:right w:val="none" w:sz="0" w:space="0" w:color="auto"/>
      </w:divBdr>
      <w:divsChild>
        <w:div w:id="1761217424">
          <w:marLeft w:val="0"/>
          <w:marRight w:val="0"/>
          <w:marTop w:val="0"/>
          <w:marBottom w:val="0"/>
          <w:divBdr>
            <w:top w:val="none" w:sz="0" w:space="0" w:color="auto"/>
            <w:left w:val="none" w:sz="0" w:space="0" w:color="auto"/>
            <w:bottom w:val="none" w:sz="0" w:space="0" w:color="auto"/>
            <w:right w:val="none" w:sz="0" w:space="0" w:color="auto"/>
          </w:divBdr>
          <w:divsChild>
            <w:div w:id="1211764162">
              <w:marLeft w:val="0"/>
              <w:marRight w:val="0"/>
              <w:marTop w:val="0"/>
              <w:marBottom w:val="0"/>
              <w:divBdr>
                <w:top w:val="none" w:sz="0" w:space="0" w:color="auto"/>
                <w:left w:val="none" w:sz="0" w:space="0" w:color="auto"/>
                <w:bottom w:val="none" w:sz="0" w:space="0" w:color="auto"/>
                <w:right w:val="none" w:sz="0" w:space="0" w:color="auto"/>
              </w:divBdr>
            </w:div>
          </w:divsChild>
        </w:div>
        <w:div w:id="918559317">
          <w:marLeft w:val="0"/>
          <w:marRight w:val="0"/>
          <w:marTop w:val="0"/>
          <w:marBottom w:val="0"/>
          <w:divBdr>
            <w:top w:val="none" w:sz="0" w:space="0" w:color="auto"/>
            <w:left w:val="none" w:sz="0" w:space="0" w:color="auto"/>
            <w:bottom w:val="none" w:sz="0" w:space="0" w:color="auto"/>
            <w:right w:val="none" w:sz="0" w:space="0" w:color="auto"/>
          </w:divBdr>
          <w:divsChild>
            <w:div w:id="719867300">
              <w:marLeft w:val="0"/>
              <w:marRight w:val="0"/>
              <w:marTop w:val="0"/>
              <w:marBottom w:val="0"/>
              <w:divBdr>
                <w:top w:val="none" w:sz="0" w:space="0" w:color="auto"/>
                <w:left w:val="none" w:sz="0" w:space="0" w:color="auto"/>
                <w:bottom w:val="none" w:sz="0" w:space="0" w:color="auto"/>
                <w:right w:val="none" w:sz="0" w:space="0" w:color="auto"/>
              </w:divBdr>
              <w:divsChild>
                <w:div w:id="3294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88522">
      <w:bodyDiv w:val="1"/>
      <w:marLeft w:val="0"/>
      <w:marRight w:val="0"/>
      <w:marTop w:val="0"/>
      <w:marBottom w:val="0"/>
      <w:divBdr>
        <w:top w:val="none" w:sz="0" w:space="0" w:color="auto"/>
        <w:left w:val="none" w:sz="0" w:space="0" w:color="auto"/>
        <w:bottom w:val="none" w:sz="0" w:space="0" w:color="auto"/>
        <w:right w:val="none" w:sz="0" w:space="0" w:color="auto"/>
      </w:divBdr>
      <w:divsChild>
        <w:div w:id="1520312341">
          <w:marLeft w:val="0"/>
          <w:marRight w:val="0"/>
          <w:marTop w:val="0"/>
          <w:marBottom w:val="0"/>
          <w:divBdr>
            <w:top w:val="none" w:sz="0" w:space="0" w:color="auto"/>
            <w:left w:val="none" w:sz="0" w:space="0" w:color="auto"/>
            <w:bottom w:val="none" w:sz="0" w:space="0" w:color="auto"/>
            <w:right w:val="none" w:sz="0" w:space="0" w:color="auto"/>
          </w:divBdr>
          <w:divsChild>
            <w:div w:id="1603076582">
              <w:marLeft w:val="0"/>
              <w:marRight w:val="0"/>
              <w:marTop w:val="0"/>
              <w:marBottom w:val="0"/>
              <w:divBdr>
                <w:top w:val="none" w:sz="0" w:space="0" w:color="auto"/>
                <w:left w:val="none" w:sz="0" w:space="0" w:color="auto"/>
                <w:bottom w:val="none" w:sz="0" w:space="0" w:color="auto"/>
                <w:right w:val="none" w:sz="0" w:space="0" w:color="auto"/>
              </w:divBdr>
            </w:div>
          </w:divsChild>
        </w:div>
        <w:div w:id="73748830">
          <w:marLeft w:val="0"/>
          <w:marRight w:val="0"/>
          <w:marTop w:val="0"/>
          <w:marBottom w:val="0"/>
          <w:divBdr>
            <w:top w:val="none" w:sz="0" w:space="0" w:color="auto"/>
            <w:left w:val="none" w:sz="0" w:space="0" w:color="auto"/>
            <w:bottom w:val="none" w:sz="0" w:space="0" w:color="auto"/>
            <w:right w:val="none" w:sz="0" w:space="0" w:color="auto"/>
          </w:divBdr>
          <w:divsChild>
            <w:div w:id="560679477">
              <w:marLeft w:val="0"/>
              <w:marRight w:val="0"/>
              <w:marTop w:val="0"/>
              <w:marBottom w:val="0"/>
              <w:divBdr>
                <w:top w:val="none" w:sz="0" w:space="0" w:color="auto"/>
                <w:left w:val="none" w:sz="0" w:space="0" w:color="auto"/>
                <w:bottom w:val="none" w:sz="0" w:space="0" w:color="auto"/>
                <w:right w:val="none" w:sz="0" w:space="0" w:color="auto"/>
              </w:divBdr>
              <w:divsChild>
                <w:div w:id="11828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90770">
      <w:bodyDiv w:val="1"/>
      <w:marLeft w:val="0"/>
      <w:marRight w:val="0"/>
      <w:marTop w:val="0"/>
      <w:marBottom w:val="0"/>
      <w:divBdr>
        <w:top w:val="none" w:sz="0" w:space="0" w:color="auto"/>
        <w:left w:val="none" w:sz="0" w:space="0" w:color="auto"/>
        <w:bottom w:val="none" w:sz="0" w:space="0" w:color="auto"/>
        <w:right w:val="none" w:sz="0" w:space="0" w:color="auto"/>
      </w:divBdr>
      <w:divsChild>
        <w:div w:id="1746339901">
          <w:marLeft w:val="0"/>
          <w:marRight w:val="0"/>
          <w:marTop w:val="0"/>
          <w:marBottom w:val="0"/>
          <w:divBdr>
            <w:top w:val="none" w:sz="0" w:space="0" w:color="auto"/>
            <w:left w:val="none" w:sz="0" w:space="0" w:color="auto"/>
            <w:bottom w:val="none" w:sz="0" w:space="0" w:color="auto"/>
            <w:right w:val="none" w:sz="0" w:space="0" w:color="auto"/>
          </w:divBdr>
          <w:divsChild>
            <w:div w:id="1929073079">
              <w:marLeft w:val="0"/>
              <w:marRight w:val="0"/>
              <w:marTop w:val="0"/>
              <w:marBottom w:val="0"/>
              <w:divBdr>
                <w:top w:val="none" w:sz="0" w:space="0" w:color="auto"/>
                <w:left w:val="none" w:sz="0" w:space="0" w:color="auto"/>
                <w:bottom w:val="none" w:sz="0" w:space="0" w:color="auto"/>
                <w:right w:val="none" w:sz="0" w:space="0" w:color="auto"/>
              </w:divBdr>
            </w:div>
          </w:divsChild>
        </w:div>
        <w:div w:id="916288485">
          <w:marLeft w:val="0"/>
          <w:marRight w:val="0"/>
          <w:marTop w:val="0"/>
          <w:marBottom w:val="0"/>
          <w:divBdr>
            <w:top w:val="none" w:sz="0" w:space="0" w:color="auto"/>
            <w:left w:val="none" w:sz="0" w:space="0" w:color="auto"/>
            <w:bottom w:val="none" w:sz="0" w:space="0" w:color="auto"/>
            <w:right w:val="none" w:sz="0" w:space="0" w:color="auto"/>
          </w:divBdr>
          <w:divsChild>
            <w:div w:id="2072608411">
              <w:marLeft w:val="0"/>
              <w:marRight w:val="0"/>
              <w:marTop w:val="0"/>
              <w:marBottom w:val="0"/>
              <w:divBdr>
                <w:top w:val="none" w:sz="0" w:space="0" w:color="auto"/>
                <w:left w:val="none" w:sz="0" w:space="0" w:color="auto"/>
                <w:bottom w:val="none" w:sz="0" w:space="0" w:color="auto"/>
                <w:right w:val="none" w:sz="0" w:space="0" w:color="auto"/>
              </w:divBdr>
              <w:divsChild>
                <w:div w:id="921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034456">
      <w:bodyDiv w:val="1"/>
      <w:marLeft w:val="0"/>
      <w:marRight w:val="0"/>
      <w:marTop w:val="0"/>
      <w:marBottom w:val="0"/>
      <w:divBdr>
        <w:top w:val="none" w:sz="0" w:space="0" w:color="auto"/>
        <w:left w:val="none" w:sz="0" w:space="0" w:color="auto"/>
        <w:bottom w:val="none" w:sz="0" w:space="0" w:color="auto"/>
        <w:right w:val="none" w:sz="0" w:space="0" w:color="auto"/>
      </w:divBdr>
      <w:divsChild>
        <w:div w:id="1785690480">
          <w:marLeft w:val="0"/>
          <w:marRight w:val="0"/>
          <w:marTop w:val="0"/>
          <w:marBottom w:val="0"/>
          <w:divBdr>
            <w:top w:val="none" w:sz="0" w:space="0" w:color="auto"/>
            <w:left w:val="none" w:sz="0" w:space="0" w:color="auto"/>
            <w:bottom w:val="none" w:sz="0" w:space="0" w:color="auto"/>
            <w:right w:val="none" w:sz="0" w:space="0" w:color="auto"/>
          </w:divBdr>
          <w:divsChild>
            <w:div w:id="987320255">
              <w:marLeft w:val="0"/>
              <w:marRight w:val="0"/>
              <w:marTop w:val="0"/>
              <w:marBottom w:val="0"/>
              <w:divBdr>
                <w:top w:val="none" w:sz="0" w:space="0" w:color="auto"/>
                <w:left w:val="none" w:sz="0" w:space="0" w:color="auto"/>
                <w:bottom w:val="none" w:sz="0" w:space="0" w:color="auto"/>
                <w:right w:val="none" w:sz="0" w:space="0" w:color="auto"/>
              </w:divBdr>
            </w:div>
          </w:divsChild>
        </w:div>
        <w:div w:id="1521310517">
          <w:marLeft w:val="0"/>
          <w:marRight w:val="0"/>
          <w:marTop w:val="0"/>
          <w:marBottom w:val="0"/>
          <w:divBdr>
            <w:top w:val="none" w:sz="0" w:space="0" w:color="auto"/>
            <w:left w:val="none" w:sz="0" w:space="0" w:color="auto"/>
            <w:bottom w:val="none" w:sz="0" w:space="0" w:color="auto"/>
            <w:right w:val="none" w:sz="0" w:space="0" w:color="auto"/>
          </w:divBdr>
          <w:divsChild>
            <w:div w:id="1224293095">
              <w:marLeft w:val="0"/>
              <w:marRight w:val="0"/>
              <w:marTop w:val="0"/>
              <w:marBottom w:val="0"/>
              <w:divBdr>
                <w:top w:val="none" w:sz="0" w:space="0" w:color="auto"/>
                <w:left w:val="none" w:sz="0" w:space="0" w:color="auto"/>
                <w:bottom w:val="none" w:sz="0" w:space="0" w:color="auto"/>
                <w:right w:val="none" w:sz="0" w:space="0" w:color="auto"/>
              </w:divBdr>
              <w:divsChild>
                <w:div w:id="20781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227547">
      <w:bodyDiv w:val="1"/>
      <w:marLeft w:val="0"/>
      <w:marRight w:val="0"/>
      <w:marTop w:val="0"/>
      <w:marBottom w:val="0"/>
      <w:divBdr>
        <w:top w:val="none" w:sz="0" w:space="0" w:color="auto"/>
        <w:left w:val="none" w:sz="0" w:space="0" w:color="auto"/>
        <w:bottom w:val="none" w:sz="0" w:space="0" w:color="auto"/>
        <w:right w:val="none" w:sz="0" w:space="0" w:color="auto"/>
      </w:divBdr>
      <w:divsChild>
        <w:div w:id="925458430">
          <w:marLeft w:val="0"/>
          <w:marRight w:val="0"/>
          <w:marTop w:val="0"/>
          <w:marBottom w:val="0"/>
          <w:divBdr>
            <w:top w:val="none" w:sz="0" w:space="0" w:color="auto"/>
            <w:left w:val="none" w:sz="0" w:space="0" w:color="auto"/>
            <w:bottom w:val="none" w:sz="0" w:space="0" w:color="auto"/>
            <w:right w:val="none" w:sz="0" w:space="0" w:color="auto"/>
          </w:divBdr>
          <w:divsChild>
            <w:div w:id="2034072843">
              <w:marLeft w:val="0"/>
              <w:marRight w:val="0"/>
              <w:marTop w:val="0"/>
              <w:marBottom w:val="0"/>
              <w:divBdr>
                <w:top w:val="none" w:sz="0" w:space="0" w:color="auto"/>
                <w:left w:val="none" w:sz="0" w:space="0" w:color="auto"/>
                <w:bottom w:val="none" w:sz="0" w:space="0" w:color="auto"/>
                <w:right w:val="none" w:sz="0" w:space="0" w:color="auto"/>
              </w:divBdr>
            </w:div>
          </w:divsChild>
        </w:div>
        <w:div w:id="1673952770">
          <w:marLeft w:val="0"/>
          <w:marRight w:val="0"/>
          <w:marTop w:val="0"/>
          <w:marBottom w:val="0"/>
          <w:divBdr>
            <w:top w:val="none" w:sz="0" w:space="0" w:color="auto"/>
            <w:left w:val="none" w:sz="0" w:space="0" w:color="auto"/>
            <w:bottom w:val="none" w:sz="0" w:space="0" w:color="auto"/>
            <w:right w:val="none" w:sz="0" w:space="0" w:color="auto"/>
          </w:divBdr>
          <w:divsChild>
            <w:div w:id="902642851">
              <w:marLeft w:val="0"/>
              <w:marRight w:val="0"/>
              <w:marTop w:val="0"/>
              <w:marBottom w:val="0"/>
              <w:divBdr>
                <w:top w:val="none" w:sz="0" w:space="0" w:color="auto"/>
                <w:left w:val="none" w:sz="0" w:space="0" w:color="auto"/>
                <w:bottom w:val="none" w:sz="0" w:space="0" w:color="auto"/>
                <w:right w:val="none" w:sz="0" w:space="0" w:color="auto"/>
              </w:divBdr>
              <w:divsChild>
                <w:div w:id="63564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66120">
      <w:bodyDiv w:val="1"/>
      <w:marLeft w:val="0"/>
      <w:marRight w:val="0"/>
      <w:marTop w:val="0"/>
      <w:marBottom w:val="0"/>
      <w:divBdr>
        <w:top w:val="none" w:sz="0" w:space="0" w:color="auto"/>
        <w:left w:val="none" w:sz="0" w:space="0" w:color="auto"/>
        <w:bottom w:val="none" w:sz="0" w:space="0" w:color="auto"/>
        <w:right w:val="none" w:sz="0" w:space="0" w:color="auto"/>
      </w:divBdr>
      <w:divsChild>
        <w:div w:id="1131749693">
          <w:marLeft w:val="0"/>
          <w:marRight w:val="0"/>
          <w:marTop w:val="0"/>
          <w:marBottom w:val="0"/>
          <w:divBdr>
            <w:top w:val="none" w:sz="0" w:space="0" w:color="auto"/>
            <w:left w:val="none" w:sz="0" w:space="0" w:color="auto"/>
            <w:bottom w:val="none" w:sz="0" w:space="0" w:color="auto"/>
            <w:right w:val="none" w:sz="0" w:space="0" w:color="auto"/>
          </w:divBdr>
          <w:divsChild>
            <w:div w:id="125903653">
              <w:marLeft w:val="0"/>
              <w:marRight w:val="0"/>
              <w:marTop w:val="0"/>
              <w:marBottom w:val="0"/>
              <w:divBdr>
                <w:top w:val="none" w:sz="0" w:space="0" w:color="auto"/>
                <w:left w:val="none" w:sz="0" w:space="0" w:color="auto"/>
                <w:bottom w:val="none" w:sz="0" w:space="0" w:color="auto"/>
                <w:right w:val="none" w:sz="0" w:space="0" w:color="auto"/>
              </w:divBdr>
            </w:div>
          </w:divsChild>
        </w:div>
        <w:div w:id="140780051">
          <w:marLeft w:val="0"/>
          <w:marRight w:val="0"/>
          <w:marTop w:val="0"/>
          <w:marBottom w:val="0"/>
          <w:divBdr>
            <w:top w:val="none" w:sz="0" w:space="0" w:color="auto"/>
            <w:left w:val="none" w:sz="0" w:space="0" w:color="auto"/>
            <w:bottom w:val="none" w:sz="0" w:space="0" w:color="auto"/>
            <w:right w:val="none" w:sz="0" w:space="0" w:color="auto"/>
          </w:divBdr>
          <w:divsChild>
            <w:div w:id="1240673767">
              <w:marLeft w:val="0"/>
              <w:marRight w:val="0"/>
              <w:marTop w:val="0"/>
              <w:marBottom w:val="0"/>
              <w:divBdr>
                <w:top w:val="none" w:sz="0" w:space="0" w:color="auto"/>
                <w:left w:val="none" w:sz="0" w:space="0" w:color="auto"/>
                <w:bottom w:val="none" w:sz="0" w:space="0" w:color="auto"/>
                <w:right w:val="none" w:sz="0" w:space="0" w:color="auto"/>
              </w:divBdr>
              <w:divsChild>
                <w:div w:id="6924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693">
      <w:bodyDiv w:val="1"/>
      <w:marLeft w:val="0"/>
      <w:marRight w:val="0"/>
      <w:marTop w:val="0"/>
      <w:marBottom w:val="0"/>
      <w:divBdr>
        <w:top w:val="none" w:sz="0" w:space="0" w:color="auto"/>
        <w:left w:val="none" w:sz="0" w:space="0" w:color="auto"/>
        <w:bottom w:val="none" w:sz="0" w:space="0" w:color="auto"/>
        <w:right w:val="none" w:sz="0" w:space="0" w:color="auto"/>
      </w:divBdr>
      <w:divsChild>
        <w:div w:id="1981567996">
          <w:marLeft w:val="0"/>
          <w:marRight w:val="0"/>
          <w:marTop w:val="0"/>
          <w:marBottom w:val="0"/>
          <w:divBdr>
            <w:top w:val="none" w:sz="0" w:space="0" w:color="auto"/>
            <w:left w:val="none" w:sz="0" w:space="0" w:color="auto"/>
            <w:bottom w:val="none" w:sz="0" w:space="0" w:color="auto"/>
            <w:right w:val="none" w:sz="0" w:space="0" w:color="auto"/>
          </w:divBdr>
          <w:divsChild>
            <w:div w:id="63920688">
              <w:marLeft w:val="0"/>
              <w:marRight w:val="0"/>
              <w:marTop w:val="0"/>
              <w:marBottom w:val="0"/>
              <w:divBdr>
                <w:top w:val="none" w:sz="0" w:space="0" w:color="auto"/>
                <w:left w:val="none" w:sz="0" w:space="0" w:color="auto"/>
                <w:bottom w:val="none" w:sz="0" w:space="0" w:color="auto"/>
                <w:right w:val="none" w:sz="0" w:space="0" w:color="auto"/>
              </w:divBdr>
            </w:div>
          </w:divsChild>
        </w:div>
        <w:div w:id="1698431574">
          <w:marLeft w:val="0"/>
          <w:marRight w:val="0"/>
          <w:marTop w:val="0"/>
          <w:marBottom w:val="0"/>
          <w:divBdr>
            <w:top w:val="none" w:sz="0" w:space="0" w:color="auto"/>
            <w:left w:val="none" w:sz="0" w:space="0" w:color="auto"/>
            <w:bottom w:val="none" w:sz="0" w:space="0" w:color="auto"/>
            <w:right w:val="none" w:sz="0" w:space="0" w:color="auto"/>
          </w:divBdr>
          <w:divsChild>
            <w:div w:id="203831372">
              <w:marLeft w:val="0"/>
              <w:marRight w:val="0"/>
              <w:marTop w:val="0"/>
              <w:marBottom w:val="0"/>
              <w:divBdr>
                <w:top w:val="none" w:sz="0" w:space="0" w:color="auto"/>
                <w:left w:val="none" w:sz="0" w:space="0" w:color="auto"/>
                <w:bottom w:val="none" w:sz="0" w:space="0" w:color="auto"/>
                <w:right w:val="none" w:sz="0" w:space="0" w:color="auto"/>
              </w:divBdr>
              <w:divsChild>
                <w:div w:id="4406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7891">
      <w:bodyDiv w:val="1"/>
      <w:marLeft w:val="0"/>
      <w:marRight w:val="0"/>
      <w:marTop w:val="0"/>
      <w:marBottom w:val="0"/>
      <w:divBdr>
        <w:top w:val="none" w:sz="0" w:space="0" w:color="auto"/>
        <w:left w:val="none" w:sz="0" w:space="0" w:color="auto"/>
        <w:bottom w:val="none" w:sz="0" w:space="0" w:color="auto"/>
        <w:right w:val="none" w:sz="0" w:space="0" w:color="auto"/>
      </w:divBdr>
      <w:divsChild>
        <w:div w:id="579602396">
          <w:marLeft w:val="0"/>
          <w:marRight w:val="0"/>
          <w:marTop w:val="0"/>
          <w:marBottom w:val="0"/>
          <w:divBdr>
            <w:top w:val="none" w:sz="0" w:space="0" w:color="auto"/>
            <w:left w:val="none" w:sz="0" w:space="0" w:color="auto"/>
            <w:bottom w:val="none" w:sz="0" w:space="0" w:color="auto"/>
            <w:right w:val="none" w:sz="0" w:space="0" w:color="auto"/>
          </w:divBdr>
          <w:divsChild>
            <w:div w:id="1170680185">
              <w:marLeft w:val="0"/>
              <w:marRight w:val="0"/>
              <w:marTop w:val="0"/>
              <w:marBottom w:val="0"/>
              <w:divBdr>
                <w:top w:val="none" w:sz="0" w:space="0" w:color="auto"/>
                <w:left w:val="none" w:sz="0" w:space="0" w:color="auto"/>
                <w:bottom w:val="none" w:sz="0" w:space="0" w:color="auto"/>
                <w:right w:val="none" w:sz="0" w:space="0" w:color="auto"/>
              </w:divBdr>
            </w:div>
          </w:divsChild>
        </w:div>
        <w:div w:id="914628631">
          <w:marLeft w:val="0"/>
          <w:marRight w:val="0"/>
          <w:marTop w:val="0"/>
          <w:marBottom w:val="0"/>
          <w:divBdr>
            <w:top w:val="none" w:sz="0" w:space="0" w:color="auto"/>
            <w:left w:val="none" w:sz="0" w:space="0" w:color="auto"/>
            <w:bottom w:val="none" w:sz="0" w:space="0" w:color="auto"/>
            <w:right w:val="none" w:sz="0" w:space="0" w:color="auto"/>
          </w:divBdr>
          <w:divsChild>
            <w:div w:id="303896729">
              <w:marLeft w:val="0"/>
              <w:marRight w:val="0"/>
              <w:marTop w:val="0"/>
              <w:marBottom w:val="0"/>
              <w:divBdr>
                <w:top w:val="none" w:sz="0" w:space="0" w:color="auto"/>
                <w:left w:val="none" w:sz="0" w:space="0" w:color="auto"/>
                <w:bottom w:val="none" w:sz="0" w:space="0" w:color="auto"/>
                <w:right w:val="none" w:sz="0" w:space="0" w:color="auto"/>
              </w:divBdr>
              <w:divsChild>
                <w:div w:id="32462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9607">
      <w:bodyDiv w:val="1"/>
      <w:marLeft w:val="0"/>
      <w:marRight w:val="0"/>
      <w:marTop w:val="0"/>
      <w:marBottom w:val="0"/>
      <w:divBdr>
        <w:top w:val="none" w:sz="0" w:space="0" w:color="auto"/>
        <w:left w:val="none" w:sz="0" w:space="0" w:color="auto"/>
        <w:bottom w:val="none" w:sz="0" w:space="0" w:color="auto"/>
        <w:right w:val="none" w:sz="0" w:space="0" w:color="auto"/>
      </w:divBdr>
      <w:divsChild>
        <w:div w:id="681863175">
          <w:marLeft w:val="0"/>
          <w:marRight w:val="0"/>
          <w:marTop w:val="0"/>
          <w:marBottom w:val="0"/>
          <w:divBdr>
            <w:top w:val="none" w:sz="0" w:space="0" w:color="auto"/>
            <w:left w:val="none" w:sz="0" w:space="0" w:color="auto"/>
            <w:bottom w:val="none" w:sz="0" w:space="0" w:color="auto"/>
            <w:right w:val="none" w:sz="0" w:space="0" w:color="auto"/>
          </w:divBdr>
          <w:divsChild>
            <w:div w:id="443814757">
              <w:marLeft w:val="0"/>
              <w:marRight w:val="0"/>
              <w:marTop w:val="0"/>
              <w:marBottom w:val="0"/>
              <w:divBdr>
                <w:top w:val="none" w:sz="0" w:space="0" w:color="auto"/>
                <w:left w:val="none" w:sz="0" w:space="0" w:color="auto"/>
                <w:bottom w:val="none" w:sz="0" w:space="0" w:color="auto"/>
                <w:right w:val="none" w:sz="0" w:space="0" w:color="auto"/>
              </w:divBdr>
            </w:div>
          </w:divsChild>
        </w:div>
        <w:div w:id="1335646499">
          <w:marLeft w:val="0"/>
          <w:marRight w:val="0"/>
          <w:marTop w:val="0"/>
          <w:marBottom w:val="0"/>
          <w:divBdr>
            <w:top w:val="none" w:sz="0" w:space="0" w:color="auto"/>
            <w:left w:val="none" w:sz="0" w:space="0" w:color="auto"/>
            <w:bottom w:val="none" w:sz="0" w:space="0" w:color="auto"/>
            <w:right w:val="none" w:sz="0" w:space="0" w:color="auto"/>
          </w:divBdr>
          <w:divsChild>
            <w:div w:id="979650887">
              <w:marLeft w:val="0"/>
              <w:marRight w:val="0"/>
              <w:marTop w:val="0"/>
              <w:marBottom w:val="0"/>
              <w:divBdr>
                <w:top w:val="none" w:sz="0" w:space="0" w:color="auto"/>
                <w:left w:val="none" w:sz="0" w:space="0" w:color="auto"/>
                <w:bottom w:val="none" w:sz="0" w:space="0" w:color="auto"/>
                <w:right w:val="none" w:sz="0" w:space="0" w:color="auto"/>
              </w:divBdr>
              <w:divsChild>
                <w:div w:id="20955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14971">
      <w:bodyDiv w:val="1"/>
      <w:marLeft w:val="0"/>
      <w:marRight w:val="0"/>
      <w:marTop w:val="0"/>
      <w:marBottom w:val="0"/>
      <w:divBdr>
        <w:top w:val="none" w:sz="0" w:space="0" w:color="auto"/>
        <w:left w:val="none" w:sz="0" w:space="0" w:color="auto"/>
        <w:bottom w:val="none" w:sz="0" w:space="0" w:color="auto"/>
        <w:right w:val="none" w:sz="0" w:space="0" w:color="auto"/>
      </w:divBdr>
      <w:divsChild>
        <w:div w:id="1838107583">
          <w:marLeft w:val="0"/>
          <w:marRight w:val="0"/>
          <w:marTop w:val="0"/>
          <w:marBottom w:val="0"/>
          <w:divBdr>
            <w:top w:val="none" w:sz="0" w:space="0" w:color="auto"/>
            <w:left w:val="none" w:sz="0" w:space="0" w:color="auto"/>
            <w:bottom w:val="none" w:sz="0" w:space="0" w:color="auto"/>
            <w:right w:val="none" w:sz="0" w:space="0" w:color="auto"/>
          </w:divBdr>
          <w:divsChild>
            <w:div w:id="1710953870">
              <w:marLeft w:val="0"/>
              <w:marRight w:val="0"/>
              <w:marTop w:val="0"/>
              <w:marBottom w:val="0"/>
              <w:divBdr>
                <w:top w:val="none" w:sz="0" w:space="0" w:color="auto"/>
                <w:left w:val="none" w:sz="0" w:space="0" w:color="auto"/>
                <w:bottom w:val="none" w:sz="0" w:space="0" w:color="auto"/>
                <w:right w:val="none" w:sz="0" w:space="0" w:color="auto"/>
              </w:divBdr>
            </w:div>
          </w:divsChild>
        </w:div>
        <w:div w:id="1399398030">
          <w:marLeft w:val="0"/>
          <w:marRight w:val="0"/>
          <w:marTop w:val="0"/>
          <w:marBottom w:val="0"/>
          <w:divBdr>
            <w:top w:val="none" w:sz="0" w:space="0" w:color="auto"/>
            <w:left w:val="none" w:sz="0" w:space="0" w:color="auto"/>
            <w:bottom w:val="none" w:sz="0" w:space="0" w:color="auto"/>
            <w:right w:val="none" w:sz="0" w:space="0" w:color="auto"/>
          </w:divBdr>
          <w:divsChild>
            <w:div w:id="528687919">
              <w:marLeft w:val="0"/>
              <w:marRight w:val="0"/>
              <w:marTop w:val="0"/>
              <w:marBottom w:val="0"/>
              <w:divBdr>
                <w:top w:val="none" w:sz="0" w:space="0" w:color="auto"/>
                <w:left w:val="none" w:sz="0" w:space="0" w:color="auto"/>
                <w:bottom w:val="none" w:sz="0" w:space="0" w:color="auto"/>
                <w:right w:val="none" w:sz="0" w:space="0" w:color="auto"/>
              </w:divBdr>
              <w:divsChild>
                <w:div w:id="19151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12315">
      <w:bodyDiv w:val="1"/>
      <w:marLeft w:val="0"/>
      <w:marRight w:val="0"/>
      <w:marTop w:val="0"/>
      <w:marBottom w:val="0"/>
      <w:divBdr>
        <w:top w:val="none" w:sz="0" w:space="0" w:color="auto"/>
        <w:left w:val="none" w:sz="0" w:space="0" w:color="auto"/>
        <w:bottom w:val="none" w:sz="0" w:space="0" w:color="auto"/>
        <w:right w:val="none" w:sz="0" w:space="0" w:color="auto"/>
      </w:divBdr>
      <w:divsChild>
        <w:div w:id="790783876">
          <w:marLeft w:val="0"/>
          <w:marRight w:val="0"/>
          <w:marTop w:val="0"/>
          <w:marBottom w:val="0"/>
          <w:divBdr>
            <w:top w:val="none" w:sz="0" w:space="0" w:color="auto"/>
            <w:left w:val="none" w:sz="0" w:space="0" w:color="auto"/>
            <w:bottom w:val="none" w:sz="0" w:space="0" w:color="auto"/>
            <w:right w:val="none" w:sz="0" w:space="0" w:color="auto"/>
          </w:divBdr>
          <w:divsChild>
            <w:div w:id="1424255895">
              <w:marLeft w:val="0"/>
              <w:marRight w:val="0"/>
              <w:marTop w:val="0"/>
              <w:marBottom w:val="0"/>
              <w:divBdr>
                <w:top w:val="none" w:sz="0" w:space="0" w:color="auto"/>
                <w:left w:val="none" w:sz="0" w:space="0" w:color="auto"/>
                <w:bottom w:val="none" w:sz="0" w:space="0" w:color="auto"/>
                <w:right w:val="none" w:sz="0" w:space="0" w:color="auto"/>
              </w:divBdr>
            </w:div>
          </w:divsChild>
        </w:div>
        <w:div w:id="1831142311">
          <w:marLeft w:val="0"/>
          <w:marRight w:val="0"/>
          <w:marTop w:val="0"/>
          <w:marBottom w:val="0"/>
          <w:divBdr>
            <w:top w:val="none" w:sz="0" w:space="0" w:color="auto"/>
            <w:left w:val="none" w:sz="0" w:space="0" w:color="auto"/>
            <w:bottom w:val="none" w:sz="0" w:space="0" w:color="auto"/>
            <w:right w:val="none" w:sz="0" w:space="0" w:color="auto"/>
          </w:divBdr>
          <w:divsChild>
            <w:div w:id="585309482">
              <w:marLeft w:val="0"/>
              <w:marRight w:val="0"/>
              <w:marTop w:val="0"/>
              <w:marBottom w:val="0"/>
              <w:divBdr>
                <w:top w:val="none" w:sz="0" w:space="0" w:color="auto"/>
                <w:left w:val="none" w:sz="0" w:space="0" w:color="auto"/>
                <w:bottom w:val="none" w:sz="0" w:space="0" w:color="auto"/>
                <w:right w:val="none" w:sz="0" w:space="0" w:color="auto"/>
              </w:divBdr>
              <w:divsChild>
                <w:div w:id="13375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2182">
      <w:bodyDiv w:val="1"/>
      <w:marLeft w:val="0"/>
      <w:marRight w:val="0"/>
      <w:marTop w:val="0"/>
      <w:marBottom w:val="0"/>
      <w:divBdr>
        <w:top w:val="none" w:sz="0" w:space="0" w:color="auto"/>
        <w:left w:val="none" w:sz="0" w:space="0" w:color="auto"/>
        <w:bottom w:val="none" w:sz="0" w:space="0" w:color="auto"/>
        <w:right w:val="none" w:sz="0" w:space="0" w:color="auto"/>
      </w:divBdr>
      <w:divsChild>
        <w:div w:id="1481921433">
          <w:marLeft w:val="0"/>
          <w:marRight w:val="0"/>
          <w:marTop w:val="0"/>
          <w:marBottom w:val="0"/>
          <w:divBdr>
            <w:top w:val="none" w:sz="0" w:space="0" w:color="auto"/>
            <w:left w:val="none" w:sz="0" w:space="0" w:color="auto"/>
            <w:bottom w:val="none" w:sz="0" w:space="0" w:color="auto"/>
            <w:right w:val="none" w:sz="0" w:space="0" w:color="auto"/>
          </w:divBdr>
          <w:divsChild>
            <w:div w:id="633023046">
              <w:marLeft w:val="0"/>
              <w:marRight w:val="0"/>
              <w:marTop w:val="0"/>
              <w:marBottom w:val="0"/>
              <w:divBdr>
                <w:top w:val="none" w:sz="0" w:space="0" w:color="auto"/>
                <w:left w:val="none" w:sz="0" w:space="0" w:color="auto"/>
                <w:bottom w:val="none" w:sz="0" w:space="0" w:color="auto"/>
                <w:right w:val="none" w:sz="0" w:space="0" w:color="auto"/>
              </w:divBdr>
            </w:div>
          </w:divsChild>
        </w:div>
        <w:div w:id="143545188">
          <w:marLeft w:val="0"/>
          <w:marRight w:val="0"/>
          <w:marTop w:val="0"/>
          <w:marBottom w:val="0"/>
          <w:divBdr>
            <w:top w:val="none" w:sz="0" w:space="0" w:color="auto"/>
            <w:left w:val="none" w:sz="0" w:space="0" w:color="auto"/>
            <w:bottom w:val="none" w:sz="0" w:space="0" w:color="auto"/>
            <w:right w:val="none" w:sz="0" w:space="0" w:color="auto"/>
          </w:divBdr>
          <w:divsChild>
            <w:div w:id="1817146333">
              <w:marLeft w:val="0"/>
              <w:marRight w:val="0"/>
              <w:marTop w:val="0"/>
              <w:marBottom w:val="0"/>
              <w:divBdr>
                <w:top w:val="none" w:sz="0" w:space="0" w:color="auto"/>
                <w:left w:val="none" w:sz="0" w:space="0" w:color="auto"/>
                <w:bottom w:val="none" w:sz="0" w:space="0" w:color="auto"/>
                <w:right w:val="none" w:sz="0" w:space="0" w:color="auto"/>
              </w:divBdr>
              <w:divsChild>
                <w:div w:id="11177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7718">
      <w:bodyDiv w:val="1"/>
      <w:marLeft w:val="0"/>
      <w:marRight w:val="0"/>
      <w:marTop w:val="0"/>
      <w:marBottom w:val="0"/>
      <w:divBdr>
        <w:top w:val="none" w:sz="0" w:space="0" w:color="auto"/>
        <w:left w:val="none" w:sz="0" w:space="0" w:color="auto"/>
        <w:bottom w:val="none" w:sz="0" w:space="0" w:color="auto"/>
        <w:right w:val="none" w:sz="0" w:space="0" w:color="auto"/>
      </w:divBdr>
      <w:divsChild>
        <w:div w:id="795369559">
          <w:marLeft w:val="0"/>
          <w:marRight w:val="0"/>
          <w:marTop w:val="0"/>
          <w:marBottom w:val="0"/>
          <w:divBdr>
            <w:top w:val="none" w:sz="0" w:space="0" w:color="auto"/>
            <w:left w:val="none" w:sz="0" w:space="0" w:color="auto"/>
            <w:bottom w:val="none" w:sz="0" w:space="0" w:color="auto"/>
            <w:right w:val="none" w:sz="0" w:space="0" w:color="auto"/>
          </w:divBdr>
          <w:divsChild>
            <w:div w:id="316805546">
              <w:marLeft w:val="0"/>
              <w:marRight w:val="0"/>
              <w:marTop w:val="0"/>
              <w:marBottom w:val="0"/>
              <w:divBdr>
                <w:top w:val="none" w:sz="0" w:space="0" w:color="auto"/>
                <w:left w:val="none" w:sz="0" w:space="0" w:color="auto"/>
                <w:bottom w:val="none" w:sz="0" w:space="0" w:color="auto"/>
                <w:right w:val="none" w:sz="0" w:space="0" w:color="auto"/>
              </w:divBdr>
            </w:div>
          </w:divsChild>
        </w:div>
        <w:div w:id="129057448">
          <w:marLeft w:val="0"/>
          <w:marRight w:val="0"/>
          <w:marTop w:val="0"/>
          <w:marBottom w:val="0"/>
          <w:divBdr>
            <w:top w:val="none" w:sz="0" w:space="0" w:color="auto"/>
            <w:left w:val="none" w:sz="0" w:space="0" w:color="auto"/>
            <w:bottom w:val="none" w:sz="0" w:space="0" w:color="auto"/>
            <w:right w:val="none" w:sz="0" w:space="0" w:color="auto"/>
          </w:divBdr>
          <w:divsChild>
            <w:div w:id="238904861">
              <w:marLeft w:val="0"/>
              <w:marRight w:val="0"/>
              <w:marTop w:val="0"/>
              <w:marBottom w:val="0"/>
              <w:divBdr>
                <w:top w:val="none" w:sz="0" w:space="0" w:color="auto"/>
                <w:left w:val="none" w:sz="0" w:space="0" w:color="auto"/>
                <w:bottom w:val="none" w:sz="0" w:space="0" w:color="auto"/>
                <w:right w:val="none" w:sz="0" w:space="0" w:color="auto"/>
              </w:divBdr>
              <w:divsChild>
                <w:div w:id="744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8070">
      <w:bodyDiv w:val="1"/>
      <w:marLeft w:val="0"/>
      <w:marRight w:val="0"/>
      <w:marTop w:val="0"/>
      <w:marBottom w:val="0"/>
      <w:divBdr>
        <w:top w:val="none" w:sz="0" w:space="0" w:color="auto"/>
        <w:left w:val="none" w:sz="0" w:space="0" w:color="auto"/>
        <w:bottom w:val="none" w:sz="0" w:space="0" w:color="auto"/>
        <w:right w:val="none" w:sz="0" w:space="0" w:color="auto"/>
      </w:divBdr>
      <w:divsChild>
        <w:div w:id="2013751017">
          <w:marLeft w:val="0"/>
          <w:marRight w:val="0"/>
          <w:marTop w:val="0"/>
          <w:marBottom w:val="0"/>
          <w:divBdr>
            <w:top w:val="none" w:sz="0" w:space="0" w:color="auto"/>
            <w:left w:val="none" w:sz="0" w:space="0" w:color="auto"/>
            <w:bottom w:val="none" w:sz="0" w:space="0" w:color="auto"/>
            <w:right w:val="none" w:sz="0" w:space="0" w:color="auto"/>
          </w:divBdr>
          <w:divsChild>
            <w:div w:id="858739517">
              <w:marLeft w:val="0"/>
              <w:marRight w:val="0"/>
              <w:marTop w:val="0"/>
              <w:marBottom w:val="0"/>
              <w:divBdr>
                <w:top w:val="none" w:sz="0" w:space="0" w:color="auto"/>
                <w:left w:val="none" w:sz="0" w:space="0" w:color="auto"/>
                <w:bottom w:val="none" w:sz="0" w:space="0" w:color="auto"/>
                <w:right w:val="none" w:sz="0" w:space="0" w:color="auto"/>
              </w:divBdr>
            </w:div>
          </w:divsChild>
        </w:div>
        <w:div w:id="1018120378">
          <w:marLeft w:val="0"/>
          <w:marRight w:val="0"/>
          <w:marTop w:val="0"/>
          <w:marBottom w:val="0"/>
          <w:divBdr>
            <w:top w:val="none" w:sz="0" w:space="0" w:color="auto"/>
            <w:left w:val="none" w:sz="0" w:space="0" w:color="auto"/>
            <w:bottom w:val="none" w:sz="0" w:space="0" w:color="auto"/>
            <w:right w:val="none" w:sz="0" w:space="0" w:color="auto"/>
          </w:divBdr>
          <w:divsChild>
            <w:div w:id="1345782736">
              <w:marLeft w:val="0"/>
              <w:marRight w:val="0"/>
              <w:marTop w:val="0"/>
              <w:marBottom w:val="0"/>
              <w:divBdr>
                <w:top w:val="none" w:sz="0" w:space="0" w:color="auto"/>
                <w:left w:val="none" w:sz="0" w:space="0" w:color="auto"/>
                <w:bottom w:val="none" w:sz="0" w:space="0" w:color="auto"/>
                <w:right w:val="none" w:sz="0" w:space="0" w:color="auto"/>
              </w:divBdr>
              <w:divsChild>
                <w:div w:id="3010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9369">
      <w:bodyDiv w:val="1"/>
      <w:marLeft w:val="0"/>
      <w:marRight w:val="0"/>
      <w:marTop w:val="0"/>
      <w:marBottom w:val="0"/>
      <w:divBdr>
        <w:top w:val="none" w:sz="0" w:space="0" w:color="auto"/>
        <w:left w:val="none" w:sz="0" w:space="0" w:color="auto"/>
        <w:bottom w:val="none" w:sz="0" w:space="0" w:color="auto"/>
        <w:right w:val="none" w:sz="0" w:space="0" w:color="auto"/>
      </w:divBdr>
      <w:divsChild>
        <w:div w:id="944312313">
          <w:marLeft w:val="0"/>
          <w:marRight w:val="0"/>
          <w:marTop w:val="0"/>
          <w:marBottom w:val="0"/>
          <w:divBdr>
            <w:top w:val="none" w:sz="0" w:space="0" w:color="auto"/>
            <w:left w:val="none" w:sz="0" w:space="0" w:color="auto"/>
            <w:bottom w:val="none" w:sz="0" w:space="0" w:color="auto"/>
            <w:right w:val="none" w:sz="0" w:space="0" w:color="auto"/>
          </w:divBdr>
          <w:divsChild>
            <w:div w:id="1283657277">
              <w:marLeft w:val="0"/>
              <w:marRight w:val="0"/>
              <w:marTop w:val="0"/>
              <w:marBottom w:val="0"/>
              <w:divBdr>
                <w:top w:val="none" w:sz="0" w:space="0" w:color="auto"/>
                <w:left w:val="none" w:sz="0" w:space="0" w:color="auto"/>
                <w:bottom w:val="none" w:sz="0" w:space="0" w:color="auto"/>
                <w:right w:val="none" w:sz="0" w:space="0" w:color="auto"/>
              </w:divBdr>
            </w:div>
          </w:divsChild>
        </w:div>
        <w:div w:id="1986202002">
          <w:marLeft w:val="0"/>
          <w:marRight w:val="0"/>
          <w:marTop w:val="0"/>
          <w:marBottom w:val="0"/>
          <w:divBdr>
            <w:top w:val="none" w:sz="0" w:space="0" w:color="auto"/>
            <w:left w:val="none" w:sz="0" w:space="0" w:color="auto"/>
            <w:bottom w:val="none" w:sz="0" w:space="0" w:color="auto"/>
            <w:right w:val="none" w:sz="0" w:space="0" w:color="auto"/>
          </w:divBdr>
          <w:divsChild>
            <w:div w:id="249044547">
              <w:marLeft w:val="0"/>
              <w:marRight w:val="0"/>
              <w:marTop w:val="0"/>
              <w:marBottom w:val="0"/>
              <w:divBdr>
                <w:top w:val="none" w:sz="0" w:space="0" w:color="auto"/>
                <w:left w:val="none" w:sz="0" w:space="0" w:color="auto"/>
                <w:bottom w:val="none" w:sz="0" w:space="0" w:color="auto"/>
                <w:right w:val="none" w:sz="0" w:space="0" w:color="auto"/>
              </w:divBdr>
              <w:divsChild>
                <w:div w:id="11740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260614">
      <w:bodyDiv w:val="1"/>
      <w:marLeft w:val="0"/>
      <w:marRight w:val="0"/>
      <w:marTop w:val="0"/>
      <w:marBottom w:val="0"/>
      <w:divBdr>
        <w:top w:val="none" w:sz="0" w:space="0" w:color="auto"/>
        <w:left w:val="none" w:sz="0" w:space="0" w:color="auto"/>
        <w:bottom w:val="none" w:sz="0" w:space="0" w:color="auto"/>
        <w:right w:val="none" w:sz="0" w:space="0" w:color="auto"/>
      </w:divBdr>
      <w:divsChild>
        <w:div w:id="2129931090">
          <w:marLeft w:val="0"/>
          <w:marRight w:val="0"/>
          <w:marTop w:val="0"/>
          <w:marBottom w:val="0"/>
          <w:divBdr>
            <w:top w:val="none" w:sz="0" w:space="0" w:color="auto"/>
            <w:left w:val="none" w:sz="0" w:space="0" w:color="auto"/>
            <w:bottom w:val="none" w:sz="0" w:space="0" w:color="auto"/>
            <w:right w:val="none" w:sz="0" w:space="0" w:color="auto"/>
          </w:divBdr>
          <w:divsChild>
            <w:div w:id="1281687732">
              <w:marLeft w:val="0"/>
              <w:marRight w:val="0"/>
              <w:marTop w:val="0"/>
              <w:marBottom w:val="0"/>
              <w:divBdr>
                <w:top w:val="none" w:sz="0" w:space="0" w:color="auto"/>
                <w:left w:val="none" w:sz="0" w:space="0" w:color="auto"/>
                <w:bottom w:val="none" w:sz="0" w:space="0" w:color="auto"/>
                <w:right w:val="none" w:sz="0" w:space="0" w:color="auto"/>
              </w:divBdr>
            </w:div>
          </w:divsChild>
        </w:div>
        <w:div w:id="1574895757">
          <w:marLeft w:val="0"/>
          <w:marRight w:val="0"/>
          <w:marTop w:val="0"/>
          <w:marBottom w:val="0"/>
          <w:divBdr>
            <w:top w:val="none" w:sz="0" w:space="0" w:color="auto"/>
            <w:left w:val="none" w:sz="0" w:space="0" w:color="auto"/>
            <w:bottom w:val="none" w:sz="0" w:space="0" w:color="auto"/>
            <w:right w:val="none" w:sz="0" w:space="0" w:color="auto"/>
          </w:divBdr>
          <w:divsChild>
            <w:div w:id="1442920781">
              <w:marLeft w:val="0"/>
              <w:marRight w:val="0"/>
              <w:marTop w:val="0"/>
              <w:marBottom w:val="0"/>
              <w:divBdr>
                <w:top w:val="none" w:sz="0" w:space="0" w:color="auto"/>
                <w:left w:val="none" w:sz="0" w:space="0" w:color="auto"/>
                <w:bottom w:val="none" w:sz="0" w:space="0" w:color="auto"/>
                <w:right w:val="none" w:sz="0" w:space="0" w:color="auto"/>
              </w:divBdr>
              <w:divsChild>
                <w:div w:id="179058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269438">
      <w:bodyDiv w:val="1"/>
      <w:marLeft w:val="0"/>
      <w:marRight w:val="0"/>
      <w:marTop w:val="0"/>
      <w:marBottom w:val="0"/>
      <w:divBdr>
        <w:top w:val="none" w:sz="0" w:space="0" w:color="auto"/>
        <w:left w:val="none" w:sz="0" w:space="0" w:color="auto"/>
        <w:bottom w:val="none" w:sz="0" w:space="0" w:color="auto"/>
        <w:right w:val="none" w:sz="0" w:space="0" w:color="auto"/>
      </w:divBdr>
    </w:div>
    <w:div w:id="870410833">
      <w:bodyDiv w:val="1"/>
      <w:marLeft w:val="0"/>
      <w:marRight w:val="0"/>
      <w:marTop w:val="0"/>
      <w:marBottom w:val="0"/>
      <w:divBdr>
        <w:top w:val="none" w:sz="0" w:space="0" w:color="auto"/>
        <w:left w:val="none" w:sz="0" w:space="0" w:color="auto"/>
        <w:bottom w:val="none" w:sz="0" w:space="0" w:color="auto"/>
        <w:right w:val="none" w:sz="0" w:space="0" w:color="auto"/>
      </w:divBdr>
      <w:divsChild>
        <w:div w:id="1659385576">
          <w:marLeft w:val="0"/>
          <w:marRight w:val="0"/>
          <w:marTop w:val="0"/>
          <w:marBottom w:val="0"/>
          <w:divBdr>
            <w:top w:val="none" w:sz="0" w:space="0" w:color="auto"/>
            <w:left w:val="none" w:sz="0" w:space="0" w:color="auto"/>
            <w:bottom w:val="none" w:sz="0" w:space="0" w:color="auto"/>
            <w:right w:val="none" w:sz="0" w:space="0" w:color="auto"/>
          </w:divBdr>
          <w:divsChild>
            <w:div w:id="1607694477">
              <w:marLeft w:val="0"/>
              <w:marRight w:val="0"/>
              <w:marTop w:val="0"/>
              <w:marBottom w:val="0"/>
              <w:divBdr>
                <w:top w:val="none" w:sz="0" w:space="0" w:color="auto"/>
                <w:left w:val="none" w:sz="0" w:space="0" w:color="auto"/>
                <w:bottom w:val="none" w:sz="0" w:space="0" w:color="auto"/>
                <w:right w:val="none" w:sz="0" w:space="0" w:color="auto"/>
              </w:divBdr>
            </w:div>
          </w:divsChild>
        </w:div>
        <w:div w:id="1111627555">
          <w:marLeft w:val="0"/>
          <w:marRight w:val="0"/>
          <w:marTop w:val="0"/>
          <w:marBottom w:val="0"/>
          <w:divBdr>
            <w:top w:val="none" w:sz="0" w:space="0" w:color="auto"/>
            <w:left w:val="none" w:sz="0" w:space="0" w:color="auto"/>
            <w:bottom w:val="none" w:sz="0" w:space="0" w:color="auto"/>
            <w:right w:val="none" w:sz="0" w:space="0" w:color="auto"/>
          </w:divBdr>
          <w:divsChild>
            <w:div w:id="842628136">
              <w:marLeft w:val="0"/>
              <w:marRight w:val="0"/>
              <w:marTop w:val="0"/>
              <w:marBottom w:val="0"/>
              <w:divBdr>
                <w:top w:val="none" w:sz="0" w:space="0" w:color="auto"/>
                <w:left w:val="none" w:sz="0" w:space="0" w:color="auto"/>
                <w:bottom w:val="none" w:sz="0" w:space="0" w:color="auto"/>
                <w:right w:val="none" w:sz="0" w:space="0" w:color="auto"/>
              </w:divBdr>
              <w:divsChild>
                <w:div w:id="211189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04888">
      <w:bodyDiv w:val="1"/>
      <w:marLeft w:val="0"/>
      <w:marRight w:val="0"/>
      <w:marTop w:val="0"/>
      <w:marBottom w:val="0"/>
      <w:divBdr>
        <w:top w:val="none" w:sz="0" w:space="0" w:color="auto"/>
        <w:left w:val="none" w:sz="0" w:space="0" w:color="auto"/>
        <w:bottom w:val="none" w:sz="0" w:space="0" w:color="auto"/>
        <w:right w:val="none" w:sz="0" w:space="0" w:color="auto"/>
      </w:divBdr>
      <w:divsChild>
        <w:div w:id="1733118050">
          <w:marLeft w:val="0"/>
          <w:marRight w:val="0"/>
          <w:marTop w:val="0"/>
          <w:marBottom w:val="0"/>
          <w:divBdr>
            <w:top w:val="none" w:sz="0" w:space="0" w:color="auto"/>
            <w:left w:val="none" w:sz="0" w:space="0" w:color="auto"/>
            <w:bottom w:val="none" w:sz="0" w:space="0" w:color="auto"/>
            <w:right w:val="none" w:sz="0" w:space="0" w:color="auto"/>
          </w:divBdr>
          <w:divsChild>
            <w:div w:id="729424858">
              <w:marLeft w:val="0"/>
              <w:marRight w:val="0"/>
              <w:marTop w:val="0"/>
              <w:marBottom w:val="0"/>
              <w:divBdr>
                <w:top w:val="none" w:sz="0" w:space="0" w:color="auto"/>
                <w:left w:val="none" w:sz="0" w:space="0" w:color="auto"/>
                <w:bottom w:val="none" w:sz="0" w:space="0" w:color="auto"/>
                <w:right w:val="none" w:sz="0" w:space="0" w:color="auto"/>
              </w:divBdr>
            </w:div>
          </w:divsChild>
        </w:div>
        <w:div w:id="109784185">
          <w:marLeft w:val="0"/>
          <w:marRight w:val="0"/>
          <w:marTop w:val="0"/>
          <w:marBottom w:val="0"/>
          <w:divBdr>
            <w:top w:val="none" w:sz="0" w:space="0" w:color="auto"/>
            <w:left w:val="none" w:sz="0" w:space="0" w:color="auto"/>
            <w:bottom w:val="none" w:sz="0" w:space="0" w:color="auto"/>
            <w:right w:val="none" w:sz="0" w:space="0" w:color="auto"/>
          </w:divBdr>
          <w:divsChild>
            <w:div w:id="304505693">
              <w:marLeft w:val="0"/>
              <w:marRight w:val="0"/>
              <w:marTop w:val="0"/>
              <w:marBottom w:val="0"/>
              <w:divBdr>
                <w:top w:val="none" w:sz="0" w:space="0" w:color="auto"/>
                <w:left w:val="none" w:sz="0" w:space="0" w:color="auto"/>
                <w:bottom w:val="none" w:sz="0" w:space="0" w:color="auto"/>
                <w:right w:val="none" w:sz="0" w:space="0" w:color="auto"/>
              </w:divBdr>
              <w:divsChild>
                <w:div w:id="206433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873380">
      <w:bodyDiv w:val="1"/>
      <w:marLeft w:val="0"/>
      <w:marRight w:val="0"/>
      <w:marTop w:val="0"/>
      <w:marBottom w:val="0"/>
      <w:divBdr>
        <w:top w:val="none" w:sz="0" w:space="0" w:color="auto"/>
        <w:left w:val="none" w:sz="0" w:space="0" w:color="auto"/>
        <w:bottom w:val="none" w:sz="0" w:space="0" w:color="auto"/>
        <w:right w:val="none" w:sz="0" w:space="0" w:color="auto"/>
      </w:divBdr>
      <w:divsChild>
        <w:div w:id="782453852">
          <w:marLeft w:val="0"/>
          <w:marRight w:val="0"/>
          <w:marTop w:val="0"/>
          <w:marBottom w:val="0"/>
          <w:divBdr>
            <w:top w:val="none" w:sz="0" w:space="0" w:color="auto"/>
            <w:left w:val="none" w:sz="0" w:space="0" w:color="auto"/>
            <w:bottom w:val="none" w:sz="0" w:space="0" w:color="auto"/>
            <w:right w:val="none" w:sz="0" w:space="0" w:color="auto"/>
          </w:divBdr>
          <w:divsChild>
            <w:div w:id="52242803">
              <w:marLeft w:val="0"/>
              <w:marRight w:val="0"/>
              <w:marTop w:val="0"/>
              <w:marBottom w:val="0"/>
              <w:divBdr>
                <w:top w:val="none" w:sz="0" w:space="0" w:color="auto"/>
                <w:left w:val="none" w:sz="0" w:space="0" w:color="auto"/>
                <w:bottom w:val="none" w:sz="0" w:space="0" w:color="auto"/>
                <w:right w:val="none" w:sz="0" w:space="0" w:color="auto"/>
              </w:divBdr>
            </w:div>
          </w:divsChild>
        </w:div>
        <w:div w:id="689140672">
          <w:marLeft w:val="0"/>
          <w:marRight w:val="0"/>
          <w:marTop w:val="0"/>
          <w:marBottom w:val="0"/>
          <w:divBdr>
            <w:top w:val="none" w:sz="0" w:space="0" w:color="auto"/>
            <w:left w:val="none" w:sz="0" w:space="0" w:color="auto"/>
            <w:bottom w:val="none" w:sz="0" w:space="0" w:color="auto"/>
            <w:right w:val="none" w:sz="0" w:space="0" w:color="auto"/>
          </w:divBdr>
          <w:divsChild>
            <w:div w:id="1538816076">
              <w:marLeft w:val="0"/>
              <w:marRight w:val="0"/>
              <w:marTop w:val="0"/>
              <w:marBottom w:val="0"/>
              <w:divBdr>
                <w:top w:val="none" w:sz="0" w:space="0" w:color="auto"/>
                <w:left w:val="none" w:sz="0" w:space="0" w:color="auto"/>
                <w:bottom w:val="none" w:sz="0" w:space="0" w:color="auto"/>
                <w:right w:val="none" w:sz="0" w:space="0" w:color="auto"/>
              </w:divBdr>
              <w:divsChild>
                <w:div w:id="19171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5849">
      <w:bodyDiv w:val="1"/>
      <w:marLeft w:val="0"/>
      <w:marRight w:val="0"/>
      <w:marTop w:val="0"/>
      <w:marBottom w:val="0"/>
      <w:divBdr>
        <w:top w:val="none" w:sz="0" w:space="0" w:color="auto"/>
        <w:left w:val="none" w:sz="0" w:space="0" w:color="auto"/>
        <w:bottom w:val="none" w:sz="0" w:space="0" w:color="auto"/>
        <w:right w:val="none" w:sz="0" w:space="0" w:color="auto"/>
      </w:divBdr>
      <w:divsChild>
        <w:div w:id="2054840048">
          <w:marLeft w:val="0"/>
          <w:marRight w:val="0"/>
          <w:marTop w:val="0"/>
          <w:marBottom w:val="0"/>
          <w:divBdr>
            <w:top w:val="none" w:sz="0" w:space="0" w:color="auto"/>
            <w:left w:val="none" w:sz="0" w:space="0" w:color="auto"/>
            <w:bottom w:val="none" w:sz="0" w:space="0" w:color="auto"/>
            <w:right w:val="none" w:sz="0" w:space="0" w:color="auto"/>
          </w:divBdr>
          <w:divsChild>
            <w:div w:id="706954742">
              <w:marLeft w:val="0"/>
              <w:marRight w:val="0"/>
              <w:marTop w:val="0"/>
              <w:marBottom w:val="0"/>
              <w:divBdr>
                <w:top w:val="none" w:sz="0" w:space="0" w:color="auto"/>
                <w:left w:val="none" w:sz="0" w:space="0" w:color="auto"/>
                <w:bottom w:val="none" w:sz="0" w:space="0" w:color="auto"/>
                <w:right w:val="none" w:sz="0" w:space="0" w:color="auto"/>
              </w:divBdr>
            </w:div>
          </w:divsChild>
        </w:div>
        <w:div w:id="943728644">
          <w:marLeft w:val="0"/>
          <w:marRight w:val="0"/>
          <w:marTop w:val="0"/>
          <w:marBottom w:val="0"/>
          <w:divBdr>
            <w:top w:val="none" w:sz="0" w:space="0" w:color="auto"/>
            <w:left w:val="none" w:sz="0" w:space="0" w:color="auto"/>
            <w:bottom w:val="none" w:sz="0" w:space="0" w:color="auto"/>
            <w:right w:val="none" w:sz="0" w:space="0" w:color="auto"/>
          </w:divBdr>
          <w:divsChild>
            <w:div w:id="1844855080">
              <w:marLeft w:val="0"/>
              <w:marRight w:val="0"/>
              <w:marTop w:val="0"/>
              <w:marBottom w:val="0"/>
              <w:divBdr>
                <w:top w:val="none" w:sz="0" w:space="0" w:color="auto"/>
                <w:left w:val="none" w:sz="0" w:space="0" w:color="auto"/>
                <w:bottom w:val="none" w:sz="0" w:space="0" w:color="auto"/>
                <w:right w:val="none" w:sz="0" w:space="0" w:color="auto"/>
              </w:divBdr>
              <w:divsChild>
                <w:div w:id="11364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8281">
      <w:bodyDiv w:val="1"/>
      <w:marLeft w:val="0"/>
      <w:marRight w:val="0"/>
      <w:marTop w:val="0"/>
      <w:marBottom w:val="0"/>
      <w:divBdr>
        <w:top w:val="none" w:sz="0" w:space="0" w:color="auto"/>
        <w:left w:val="none" w:sz="0" w:space="0" w:color="auto"/>
        <w:bottom w:val="none" w:sz="0" w:space="0" w:color="auto"/>
        <w:right w:val="none" w:sz="0" w:space="0" w:color="auto"/>
      </w:divBdr>
      <w:divsChild>
        <w:div w:id="2138449317">
          <w:marLeft w:val="0"/>
          <w:marRight w:val="0"/>
          <w:marTop w:val="0"/>
          <w:marBottom w:val="0"/>
          <w:divBdr>
            <w:top w:val="none" w:sz="0" w:space="0" w:color="auto"/>
            <w:left w:val="none" w:sz="0" w:space="0" w:color="auto"/>
            <w:bottom w:val="none" w:sz="0" w:space="0" w:color="auto"/>
            <w:right w:val="none" w:sz="0" w:space="0" w:color="auto"/>
          </w:divBdr>
        </w:div>
        <w:div w:id="1183132069">
          <w:marLeft w:val="0"/>
          <w:marRight w:val="0"/>
          <w:marTop w:val="0"/>
          <w:marBottom w:val="0"/>
          <w:divBdr>
            <w:top w:val="none" w:sz="0" w:space="0" w:color="auto"/>
            <w:left w:val="none" w:sz="0" w:space="0" w:color="auto"/>
            <w:bottom w:val="none" w:sz="0" w:space="0" w:color="auto"/>
            <w:right w:val="none" w:sz="0" w:space="0" w:color="auto"/>
          </w:divBdr>
        </w:div>
      </w:divsChild>
    </w:div>
    <w:div w:id="871071706">
      <w:bodyDiv w:val="1"/>
      <w:marLeft w:val="0"/>
      <w:marRight w:val="0"/>
      <w:marTop w:val="0"/>
      <w:marBottom w:val="0"/>
      <w:divBdr>
        <w:top w:val="none" w:sz="0" w:space="0" w:color="auto"/>
        <w:left w:val="none" w:sz="0" w:space="0" w:color="auto"/>
        <w:bottom w:val="none" w:sz="0" w:space="0" w:color="auto"/>
        <w:right w:val="none" w:sz="0" w:space="0" w:color="auto"/>
      </w:divBdr>
      <w:divsChild>
        <w:div w:id="899176486">
          <w:marLeft w:val="0"/>
          <w:marRight w:val="0"/>
          <w:marTop w:val="0"/>
          <w:marBottom w:val="0"/>
          <w:divBdr>
            <w:top w:val="none" w:sz="0" w:space="0" w:color="auto"/>
            <w:left w:val="none" w:sz="0" w:space="0" w:color="auto"/>
            <w:bottom w:val="none" w:sz="0" w:space="0" w:color="auto"/>
            <w:right w:val="none" w:sz="0" w:space="0" w:color="auto"/>
          </w:divBdr>
          <w:divsChild>
            <w:div w:id="39403516">
              <w:marLeft w:val="0"/>
              <w:marRight w:val="0"/>
              <w:marTop w:val="0"/>
              <w:marBottom w:val="0"/>
              <w:divBdr>
                <w:top w:val="none" w:sz="0" w:space="0" w:color="auto"/>
                <w:left w:val="none" w:sz="0" w:space="0" w:color="auto"/>
                <w:bottom w:val="none" w:sz="0" w:space="0" w:color="auto"/>
                <w:right w:val="none" w:sz="0" w:space="0" w:color="auto"/>
              </w:divBdr>
            </w:div>
          </w:divsChild>
        </w:div>
        <w:div w:id="904921396">
          <w:marLeft w:val="0"/>
          <w:marRight w:val="0"/>
          <w:marTop w:val="0"/>
          <w:marBottom w:val="0"/>
          <w:divBdr>
            <w:top w:val="none" w:sz="0" w:space="0" w:color="auto"/>
            <w:left w:val="none" w:sz="0" w:space="0" w:color="auto"/>
            <w:bottom w:val="none" w:sz="0" w:space="0" w:color="auto"/>
            <w:right w:val="none" w:sz="0" w:space="0" w:color="auto"/>
          </w:divBdr>
          <w:divsChild>
            <w:div w:id="609122224">
              <w:marLeft w:val="0"/>
              <w:marRight w:val="0"/>
              <w:marTop w:val="0"/>
              <w:marBottom w:val="0"/>
              <w:divBdr>
                <w:top w:val="none" w:sz="0" w:space="0" w:color="auto"/>
                <w:left w:val="none" w:sz="0" w:space="0" w:color="auto"/>
                <w:bottom w:val="none" w:sz="0" w:space="0" w:color="auto"/>
                <w:right w:val="none" w:sz="0" w:space="0" w:color="auto"/>
              </w:divBdr>
              <w:divsChild>
                <w:div w:id="151376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82444">
      <w:bodyDiv w:val="1"/>
      <w:marLeft w:val="0"/>
      <w:marRight w:val="0"/>
      <w:marTop w:val="0"/>
      <w:marBottom w:val="0"/>
      <w:divBdr>
        <w:top w:val="none" w:sz="0" w:space="0" w:color="auto"/>
        <w:left w:val="none" w:sz="0" w:space="0" w:color="auto"/>
        <w:bottom w:val="none" w:sz="0" w:space="0" w:color="auto"/>
        <w:right w:val="none" w:sz="0" w:space="0" w:color="auto"/>
      </w:divBdr>
      <w:divsChild>
        <w:div w:id="972103333">
          <w:marLeft w:val="0"/>
          <w:marRight w:val="0"/>
          <w:marTop w:val="0"/>
          <w:marBottom w:val="0"/>
          <w:divBdr>
            <w:top w:val="none" w:sz="0" w:space="0" w:color="auto"/>
            <w:left w:val="none" w:sz="0" w:space="0" w:color="auto"/>
            <w:bottom w:val="none" w:sz="0" w:space="0" w:color="auto"/>
            <w:right w:val="none" w:sz="0" w:space="0" w:color="auto"/>
          </w:divBdr>
          <w:divsChild>
            <w:div w:id="297809248">
              <w:marLeft w:val="0"/>
              <w:marRight w:val="0"/>
              <w:marTop w:val="0"/>
              <w:marBottom w:val="0"/>
              <w:divBdr>
                <w:top w:val="none" w:sz="0" w:space="0" w:color="auto"/>
                <w:left w:val="none" w:sz="0" w:space="0" w:color="auto"/>
                <w:bottom w:val="none" w:sz="0" w:space="0" w:color="auto"/>
                <w:right w:val="none" w:sz="0" w:space="0" w:color="auto"/>
              </w:divBdr>
            </w:div>
          </w:divsChild>
        </w:div>
        <w:div w:id="1143038280">
          <w:marLeft w:val="0"/>
          <w:marRight w:val="0"/>
          <w:marTop w:val="0"/>
          <w:marBottom w:val="0"/>
          <w:divBdr>
            <w:top w:val="none" w:sz="0" w:space="0" w:color="auto"/>
            <w:left w:val="none" w:sz="0" w:space="0" w:color="auto"/>
            <w:bottom w:val="none" w:sz="0" w:space="0" w:color="auto"/>
            <w:right w:val="none" w:sz="0" w:space="0" w:color="auto"/>
          </w:divBdr>
          <w:divsChild>
            <w:div w:id="844786227">
              <w:marLeft w:val="0"/>
              <w:marRight w:val="0"/>
              <w:marTop w:val="0"/>
              <w:marBottom w:val="0"/>
              <w:divBdr>
                <w:top w:val="none" w:sz="0" w:space="0" w:color="auto"/>
                <w:left w:val="none" w:sz="0" w:space="0" w:color="auto"/>
                <w:bottom w:val="none" w:sz="0" w:space="0" w:color="auto"/>
                <w:right w:val="none" w:sz="0" w:space="0" w:color="auto"/>
              </w:divBdr>
              <w:divsChild>
                <w:div w:id="9262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49243">
      <w:bodyDiv w:val="1"/>
      <w:marLeft w:val="0"/>
      <w:marRight w:val="0"/>
      <w:marTop w:val="0"/>
      <w:marBottom w:val="0"/>
      <w:divBdr>
        <w:top w:val="none" w:sz="0" w:space="0" w:color="auto"/>
        <w:left w:val="none" w:sz="0" w:space="0" w:color="auto"/>
        <w:bottom w:val="none" w:sz="0" w:space="0" w:color="auto"/>
        <w:right w:val="none" w:sz="0" w:space="0" w:color="auto"/>
      </w:divBdr>
      <w:divsChild>
        <w:div w:id="1303736586">
          <w:marLeft w:val="0"/>
          <w:marRight w:val="0"/>
          <w:marTop w:val="0"/>
          <w:marBottom w:val="0"/>
          <w:divBdr>
            <w:top w:val="none" w:sz="0" w:space="0" w:color="auto"/>
            <w:left w:val="none" w:sz="0" w:space="0" w:color="auto"/>
            <w:bottom w:val="none" w:sz="0" w:space="0" w:color="auto"/>
            <w:right w:val="none" w:sz="0" w:space="0" w:color="auto"/>
          </w:divBdr>
          <w:divsChild>
            <w:div w:id="1229917831">
              <w:marLeft w:val="0"/>
              <w:marRight w:val="0"/>
              <w:marTop w:val="0"/>
              <w:marBottom w:val="0"/>
              <w:divBdr>
                <w:top w:val="none" w:sz="0" w:space="0" w:color="auto"/>
                <w:left w:val="none" w:sz="0" w:space="0" w:color="auto"/>
                <w:bottom w:val="none" w:sz="0" w:space="0" w:color="auto"/>
                <w:right w:val="none" w:sz="0" w:space="0" w:color="auto"/>
              </w:divBdr>
            </w:div>
          </w:divsChild>
        </w:div>
        <w:div w:id="607733496">
          <w:marLeft w:val="0"/>
          <w:marRight w:val="0"/>
          <w:marTop w:val="0"/>
          <w:marBottom w:val="0"/>
          <w:divBdr>
            <w:top w:val="none" w:sz="0" w:space="0" w:color="auto"/>
            <w:left w:val="none" w:sz="0" w:space="0" w:color="auto"/>
            <w:bottom w:val="none" w:sz="0" w:space="0" w:color="auto"/>
            <w:right w:val="none" w:sz="0" w:space="0" w:color="auto"/>
          </w:divBdr>
          <w:divsChild>
            <w:div w:id="1307783596">
              <w:marLeft w:val="0"/>
              <w:marRight w:val="0"/>
              <w:marTop w:val="0"/>
              <w:marBottom w:val="0"/>
              <w:divBdr>
                <w:top w:val="none" w:sz="0" w:space="0" w:color="auto"/>
                <w:left w:val="none" w:sz="0" w:space="0" w:color="auto"/>
                <w:bottom w:val="none" w:sz="0" w:space="0" w:color="auto"/>
                <w:right w:val="none" w:sz="0" w:space="0" w:color="auto"/>
              </w:divBdr>
              <w:divsChild>
                <w:div w:id="114866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73967">
      <w:bodyDiv w:val="1"/>
      <w:marLeft w:val="0"/>
      <w:marRight w:val="0"/>
      <w:marTop w:val="0"/>
      <w:marBottom w:val="0"/>
      <w:divBdr>
        <w:top w:val="none" w:sz="0" w:space="0" w:color="auto"/>
        <w:left w:val="none" w:sz="0" w:space="0" w:color="auto"/>
        <w:bottom w:val="none" w:sz="0" w:space="0" w:color="auto"/>
        <w:right w:val="none" w:sz="0" w:space="0" w:color="auto"/>
      </w:divBdr>
    </w:div>
    <w:div w:id="872575545">
      <w:bodyDiv w:val="1"/>
      <w:marLeft w:val="0"/>
      <w:marRight w:val="0"/>
      <w:marTop w:val="0"/>
      <w:marBottom w:val="0"/>
      <w:divBdr>
        <w:top w:val="none" w:sz="0" w:space="0" w:color="auto"/>
        <w:left w:val="none" w:sz="0" w:space="0" w:color="auto"/>
        <w:bottom w:val="none" w:sz="0" w:space="0" w:color="auto"/>
        <w:right w:val="none" w:sz="0" w:space="0" w:color="auto"/>
      </w:divBdr>
      <w:divsChild>
        <w:div w:id="504251244">
          <w:marLeft w:val="0"/>
          <w:marRight w:val="0"/>
          <w:marTop w:val="0"/>
          <w:marBottom w:val="0"/>
          <w:divBdr>
            <w:top w:val="none" w:sz="0" w:space="0" w:color="auto"/>
            <w:left w:val="none" w:sz="0" w:space="0" w:color="auto"/>
            <w:bottom w:val="none" w:sz="0" w:space="0" w:color="auto"/>
            <w:right w:val="none" w:sz="0" w:space="0" w:color="auto"/>
          </w:divBdr>
          <w:divsChild>
            <w:div w:id="1094401496">
              <w:marLeft w:val="0"/>
              <w:marRight w:val="0"/>
              <w:marTop w:val="0"/>
              <w:marBottom w:val="0"/>
              <w:divBdr>
                <w:top w:val="none" w:sz="0" w:space="0" w:color="auto"/>
                <w:left w:val="none" w:sz="0" w:space="0" w:color="auto"/>
                <w:bottom w:val="none" w:sz="0" w:space="0" w:color="auto"/>
                <w:right w:val="none" w:sz="0" w:space="0" w:color="auto"/>
              </w:divBdr>
            </w:div>
          </w:divsChild>
        </w:div>
        <w:div w:id="2112774632">
          <w:marLeft w:val="0"/>
          <w:marRight w:val="0"/>
          <w:marTop w:val="0"/>
          <w:marBottom w:val="0"/>
          <w:divBdr>
            <w:top w:val="none" w:sz="0" w:space="0" w:color="auto"/>
            <w:left w:val="none" w:sz="0" w:space="0" w:color="auto"/>
            <w:bottom w:val="none" w:sz="0" w:space="0" w:color="auto"/>
            <w:right w:val="none" w:sz="0" w:space="0" w:color="auto"/>
          </w:divBdr>
          <w:divsChild>
            <w:div w:id="798760702">
              <w:marLeft w:val="0"/>
              <w:marRight w:val="0"/>
              <w:marTop w:val="0"/>
              <w:marBottom w:val="0"/>
              <w:divBdr>
                <w:top w:val="none" w:sz="0" w:space="0" w:color="auto"/>
                <w:left w:val="none" w:sz="0" w:space="0" w:color="auto"/>
                <w:bottom w:val="none" w:sz="0" w:space="0" w:color="auto"/>
                <w:right w:val="none" w:sz="0" w:space="0" w:color="auto"/>
              </w:divBdr>
              <w:divsChild>
                <w:div w:id="6022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7012">
      <w:bodyDiv w:val="1"/>
      <w:marLeft w:val="0"/>
      <w:marRight w:val="0"/>
      <w:marTop w:val="0"/>
      <w:marBottom w:val="0"/>
      <w:divBdr>
        <w:top w:val="none" w:sz="0" w:space="0" w:color="auto"/>
        <w:left w:val="none" w:sz="0" w:space="0" w:color="auto"/>
        <w:bottom w:val="none" w:sz="0" w:space="0" w:color="auto"/>
        <w:right w:val="none" w:sz="0" w:space="0" w:color="auto"/>
      </w:divBdr>
      <w:divsChild>
        <w:div w:id="190461444">
          <w:marLeft w:val="0"/>
          <w:marRight w:val="0"/>
          <w:marTop w:val="0"/>
          <w:marBottom w:val="0"/>
          <w:divBdr>
            <w:top w:val="none" w:sz="0" w:space="0" w:color="auto"/>
            <w:left w:val="none" w:sz="0" w:space="0" w:color="auto"/>
            <w:bottom w:val="none" w:sz="0" w:space="0" w:color="auto"/>
            <w:right w:val="none" w:sz="0" w:space="0" w:color="auto"/>
          </w:divBdr>
          <w:divsChild>
            <w:div w:id="658508984">
              <w:marLeft w:val="0"/>
              <w:marRight w:val="0"/>
              <w:marTop w:val="0"/>
              <w:marBottom w:val="0"/>
              <w:divBdr>
                <w:top w:val="none" w:sz="0" w:space="0" w:color="auto"/>
                <w:left w:val="none" w:sz="0" w:space="0" w:color="auto"/>
                <w:bottom w:val="none" w:sz="0" w:space="0" w:color="auto"/>
                <w:right w:val="none" w:sz="0" w:space="0" w:color="auto"/>
              </w:divBdr>
            </w:div>
          </w:divsChild>
        </w:div>
        <w:div w:id="1414549798">
          <w:marLeft w:val="0"/>
          <w:marRight w:val="0"/>
          <w:marTop w:val="0"/>
          <w:marBottom w:val="0"/>
          <w:divBdr>
            <w:top w:val="none" w:sz="0" w:space="0" w:color="auto"/>
            <w:left w:val="none" w:sz="0" w:space="0" w:color="auto"/>
            <w:bottom w:val="none" w:sz="0" w:space="0" w:color="auto"/>
            <w:right w:val="none" w:sz="0" w:space="0" w:color="auto"/>
          </w:divBdr>
          <w:divsChild>
            <w:div w:id="448863169">
              <w:marLeft w:val="0"/>
              <w:marRight w:val="0"/>
              <w:marTop w:val="0"/>
              <w:marBottom w:val="0"/>
              <w:divBdr>
                <w:top w:val="none" w:sz="0" w:space="0" w:color="auto"/>
                <w:left w:val="none" w:sz="0" w:space="0" w:color="auto"/>
                <w:bottom w:val="none" w:sz="0" w:space="0" w:color="auto"/>
                <w:right w:val="none" w:sz="0" w:space="0" w:color="auto"/>
              </w:divBdr>
              <w:divsChild>
                <w:div w:id="11651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26502">
      <w:bodyDiv w:val="1"/>
      <w:marLeft w:val="0"/>
      <w:marRight w:val="0"/>
      <w:marTop w:val="0"/>
      <w:marBottom w:val="0"/>
      <w:divBdr>
        <w:top w:val="none" w:sz="0" w:space="0" w:color="auto"/>
        <w:left w:val="none" w:sz="0" w:space="0" w:color="auto"/>
        <w:bottom w:val="none" w:sz="0" w:space="0" w:color="auto"/>
        <w:right w:val="none" w:sz="0" w:space="0" w:color="auto"/>
      </w:divBdr>
      <w:divsChild>
        <w:div w:id="1843158304">
          <w:marLeft w:val="0"/>
          <w:marRight w:val="0"/>
          <w:marTop w:val="0"/>
          <w:marBottom w:val="0"/>
          <w:divBdr>
            <w:top w:val="none" w:sz="0" w:space="0" w:color="auto"/>
            <w:left w:val="none" w:sz="0" w:space="0" w:color="auto"/>
            <w:bottom w:val="none" w:sz="0" w:space="0" w:color="auto"/>
            <w:right w:val="none" w:sz="0" w:space="0" w:color="auto"/>
          </w:divBdr>
          <w:divsChild>
            <w:div w:id="2093165007">
              <w:marLeft w:val="0"/>
              <w:marRight w:val="0"/>
              <w:marTop w:val="0"/>
              <w:marBottom w:val="0"/>
              <w:divBdr>
                <w:top w:val="none" w:sz="0" w:space="0" w:color="auto"/>
                <w:left w:val="none" w:sz="0" w:space="0" w:color="auto"/>
                <w:bottom w:val="none" w:sz="0" w:space="0" w:color="auto"/>
                <w:right w:val="none" w:sz="0" w:space="0" w:color="auto"/>
              </w:divBdr>
            </w:div>
          </w:divsChild>
        </w:div>
        <w:div w:id="71204521">
          <w:marLeft w:val="0"/>
          <w:marRight w:val="0"/>
          <w:marTop w:val="0"/>
          <w:marBottom w:val="0"/>
          <w:divBdr>
            <w:top w:val="none" w:sz="0" w:space="0" w:color="auto"/>
            <w:left w:val="none" w:sz="0" w:space="0" w:color="auto"/>
            <w:bottom w:val="none" w:sz="0" w:space="0" w:color="auto"/>
            <w:right w:val="none" w:sz="0" w:space="0" w:color="auto"/>
          </w:divBdr>
          <w:divsChild>
            <w:div w:id="1746338376">
              <w:marLeft w:val="0"/>
              <w:marRight w:val="0"/>
              <w:marTop w:val="0"/>
              <w:marBottom w:val="0"/>
              <w:divBdr>
                <w:top w:val="none" w:sz="0" w:space="0" w:color="auto"/>
                <w:left w:val="none" w:sz="0" w:space="0" w:color="auto"/>
                <w:bottom w:val="none" w:sz="0" w:space="0" w:color="auto"/>
                <w:right w:val="none" w:sz="0" w:space="0" w:color="auto"/>
              </w:divBdr>
              <w:divsChild>
                <w:div w:id="9036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38884">
      <w:bodyDiv w:val="1"/>
      <w:marLeft w:val="0"/>
      <w:marRight w:val="0"/>
      <w:marTop w:val="0"/>
      <w:marBottom w:val="0"/>
      <w:divBdr>
        <w:top w:val="none" w:sz="0" w:space="0" w:color="auto"/>
        <w:left w:val="none" w:sz="0" w:space="0" w:color="auto"/>
        <w:bottom w:val="none" w:sz="0" w:space="0" w:color="auto"/>
        <w:right w:val="none" w:sz="0" w:space="0" w:color="auto"/>
      </w:divBdr>
      <w:divsChild>
        <w:div w:id="1378123014">
          <w:marLeft w:val="0"/>
          <w:marRight w:val="0"/>
          <w:marTop w:val="0"/>
          <w:marBottom w:val="0"/>
          <w:divBdr>
            <w:top w:val="none" w:sz="0" w:space="0" w:color="auto"/>
            <w:left w:val="none" w:sz="0" w:space="0" w:color="auto"/>
            <w:bottom w:val="none" w:sz="0" w:space="0" w:color="auto"/>
            <w:right w:val="none" w:sz="0" w:space="0" w:color="auto"/>
          </w:divBdr>
          <w:divsChild>
            <w:div w:id="931861874">
              <w:marLeft w:val="0"/>
              <w:marRight w:val="0"/>
              <w:marTop w:val="0"/>
              <w:marBottom w:val="0"/>
              <w:divBdr>
                <w:top w:val="none" w:sz="0" w:space="0" w:color="auto"/>
                <w:left w:val="none" w:sz="0" w:space="0" w:color="auto"/>
                <w:bottom w:val="none" w:sz="0" w:space="0" w:color="auto"/>
                <w:right w:val="none" w:sz="0" w:space="0" w:color="auto"/>
              </w:divBdr>
            </w:div>
          </w:divsChild>
        </w:div>
        <w:div w:id="149910988">
          <w:marLeft w:val="0"/>
          <w:marRight w:val="0"/>
          <w:marTop w:val="0"/>
          <w:marBottom w:val="0"/>
          <w:divBdr>
            <w:top w:val="none" w:sz="0" w:space="0" w:color="auto"/>
            <w:left w:val="none" w:sz="0" w:space="0" w:color="auto"/>
            <w:bottom w:val="none" w:sz="0" w:space="0" w:color="auto"/>
            <w:right w:val="none" w:sz="0" w:space="0" w:color="auto"/>
          </w:divBdr>
          <w:divsChild>
            <w:div w:id="815947913">
              <w:marLeft w:val="0"/>
              <w:marRight w:val="0"/>
              <w:marTop w:val="0"/>
              <w:marBottom w:val="0"/>
              <w:divBdr>
                <w:top w:val="none" w:sz="0" w:space="0" w:color="auto"/>
                <w:left w:val="none" w:sz="0" w:space="0" w:color="auto"/>
                <w:bottom w:val="none" w:sz="0" w:space="0" w:color="auto"/>
                <w:right w:val="none" w:sz="0" w:space="0" w:color="auto"/>
              </w:divBdr>
              <w:divsChild>
                <w:div w:id="20884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10834">
      <w:bodyDiv w:val="1"/>
      <w:marLeft w:val="0"/>
      <w:marRight w:val="0"/>
      <w:marTop w:val="0"/>
      <w:marBottom w:val="0"/>
      <w:divBdr>
        <w:top w:val="none" w:sz="0" w:space="0" w:color="auto"/>
        <w:left w:val="none" w:sz="0" w:space="0" w:color="auto"/>
        <w:bottom w:val="none" w:sz="0" w:space="0" w:color="auto"/>
        <w:right w:val="none" w:sz="0" w:space="0" w:color="auto"/>
      </w:divBdr>
      <w:divsChild>
        <w:div w:id="210310612">
          <w:marLeft w:val="0"/>
          <w:marRight w:val="0"/>
          <w:marTop w:val="0"/>
          <w:marBottom w:val="0"/>
          <w:divBdr>
            <w:top w:val="none" w:sz="0" w:space="0" w:color="auto"/>
            <w:left w:val="none" w:sz="0" w:space="0" w:color="auto"/>
            <w:bottom w:val="none" w:sz="0" w:space="0" w:color="auto"/>
            <w:right w:val="none" w:sz="0" w:space="0" w:color="auto"/>
          </w:divBdr>
          <w:divsChild>
            <w:div w:id="1431272190">
              <w:marLeft w:val="0"/>
              <w:marRight w:val="0"/>
              <w:marTop w:val="0"/>
              <w:marBottom w:val="0"/>
              <w:divBdr>
                <w:top w:val="none" w:sz="0" w:space="0" w:color="auto"/>
                <w:left w:val="none" w:sz="0" w:space="0" w:color="auto"/>
                <w:bottom w:val="none" w:sz="0" w:space="0" w:color="auto"/>
                <w:right w:val="none" w:sz="0" w:space="0" w:color="auto"/>
              </w:divBdr>
            </w:div>
          </w:divsChild>
        </w:div>
        <w:div w:id="1395159663">
          <w:marLeft w:val="0"/>
          <w:marRight w:val="0"/>
          <w:marTop w:val="0"/>
          <w:marBottom w:val="0"/>
          <w:divBdr>
            <w:top w:val="none" w:sz="0" w:space="0" w:color="auto"/>
            <w:left w:val="none" w:sz="0" w:space="0" w:color="auto"/>
            <w:bottom w:val="none" w:sz="0" w:space="0" w:color="auto"/>
            <w:right w:val="none" w:sz="0" w:space="0" w:color="auto"/>
          </w:divBdr>
          <w:divsChild>
            <w:div w:id="1476796927">
              <w:marLeft w:val="0"/>
              <w:marRight w:val="0"/>
              <w:marTop w:val="0"/>
              <w:marBottom w:val="0"/>
              <w:divBdr>
                <w:top w:val="none" w:sz="0" w:space="0" w:color="auto"/>
                <w:left w:val="none" w:sz="0" w:space="0" w:color="auto"/>
                <w:bottom w:val="none" w:sz="0" w:space="0" w:color="auto"/>
                <w:right w:val="none" w:sz="0" w:space="0" w:color="auto"/>
              </w:divBdr>
              <w:divsChild>
                <w:div w:id="18771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7191">
      <w:bodyDiv w:val="1"/>
      <w:marLeft w:val="0"/>
      <w:marRight w:val="0"/>
      <w:marTop w:val="0"/>
      <w:marBottom w:val="0"/>
      <w:divBdr>
        <w:top w:val="none" w:sz="0" w:space="0" w:color="auto"/>
        <w:left w:val="none" w:sz="0" w:space="0" w:color="auto"/>
        <w:bottom w:val="none" w:sz="0" w:space="0" w:color="auto"/>
        <w:right w:val="none" w:sz="0" w:space="0" w:color="auto"/>
      </w:divBdr>
      <w:divsChild>
        <w:div w:id="114370013">
          <w:marLeft w:val="0"/>
          <w:marRight w:val="0"/>
          <w:marTop w:val="0"/>
          <w:marBottom w:val="0"/>
          <w:divBdr>
            <w:top w:val="none" w:sz="0" w:space="0" w:color="auto"/>
            <w:left w:val="none" w:sz="0" w:space="0" w:color="auto"/>
            <w:bottom w:val="none" w:sz="0" w:space="0" w:color="auto"/>
            <w:right w:val="none" w:sz="0" w:space="0" w:color="auto"/>
          </w:divBdr>
        </w:div>
      </w:divsChild>
    </w:div>
    <w:div w:id="874317310">
      <w:bodyDiv w:val="1"/>
      <w:marLeft w:val="0"/>
      <w:marRight w:val="0"/>
      <w:marTop w:val="0"/>
      <w:marBottom w:val="0"/>
      <w:divBdr>
        <w:top w:val="none" w:sz="0" w:space="0" w:color="auto"/>
        <w:left w:val="none" w:sz="0" w:space="0" w:color="auto"/>
        <w:bottom w:val="none" w:sz="0" w:space="0" w:color="auto"/>
        <w:right w:val="none" w:sz="0" w:space="0" w:color="auto"/>
      </w:divBdr>
      <w:divsChild>
        <w:div w:id="1907298444">
          <w:marLeft w:val="0"/>
          <w:marRight w:val="0"/>
          <w:marTop w:val="0"/>
          <w:marBottom w:val="0"/>
          <w:divBdr>
            <w:top w:val="none" w:sz="0" w:space="0" w:color="auto"/>
            <w:left w:val="none" w:sz="0" w:space="0" w:color="auto"/>
            <w:bottom w:val="none" w:sz="0" w:space="0" w:color="auto"/>
            <w:right w:val="none" w:sz="0" w:space="0" w:color="auto"/>
          </w:divBdr>
          <w:divsChild>
            <w:div w:id="2117552433">
              <w:marLeft w:val="0"/>
              <w:marRight w:val="0"/>
              <w:marTop w:val="0"/>
              <w:marBottom w:val="0"/>
              <w:divBdr>
                <w:top w:val="none" w:sz="0" w:space="0" w:color="auto"/>
                <w:left w:val="none" w:sz="0" w:space="0" w:color="auto"/>
                <w:bottom w:val="none" w:sz="0" w:space="0" w:color="auto"/>
                <w:right w:val="none" w:sz="0" w:space="0" w:color="auto"/>
              </w:divBdr>
            </w:div>
          </w:divsChild>
        </w:div>
        <w:div w:id="529145002">
          <w:marLeft w:val="0"/>
          <w:marRight w:val="0"/>
          <w:marTop w:val="0"/>
          <w:marBottom w:val="0"/>
          <w:divBdr>
            <w:top w:val="none" w:sz="0" w:space="0" w:color="auto"/>
            <w:left w:val="none" w:sz="0" w:space="0" w:color="auto"/>
            <w:bottom w:val="none" w:sz="0" w:space="0" w:color="auto"/>
            <w:right w:val="none" w:sz="0" w:space="0" w:color="auto"/>
          </w:divBdr>
          <w:divsChild>
            <w:div w:id="366637408">
              <w:marLeft w:val="0"/>
              <w:marRight w:val="0"/>
              <w:marTop w:val="0"/>
              <w:marBottom w:val="0"/>
              <w:divBdr>
                <w:top w:val="none" w:sz="0" w:space="0" w:color="auto"/>
                <w:left w:val="none" w:sz="0" w:space="0" w:color="auto"/>
                <w:bottom w:val="none" w:sz="0" w:space="0" w:color="auto"/>
                <w:right w:val="none" w:sz="0" w:space="0" w:color="auto"/>
              </w:divBdr>
              <w:divsChild>
                <w:div w:id="12904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3596">
      <w:bodyDiv w:val="1"/>
      <w:marLeft w:val="0"/>
      <w:marRight w:val="0"/>
      <w:marTop w:val="0"/>
      <w:marBottom w:val="0"/>
      <w:divBdr>
        <w:top w:val="none" w:sz="0" w:space="0" w:color="auto"/>
        <w:left w:val="none" w:sz="0" w:space="0" w:color="auto"/>
        <w:bottom w:val="none" w:sz="0" w:space="0" w:color="auto"/>
        <w:right w:val="none" w:sz="0" w:space="0" w:color="auto"/>
      </w:divBdr>
      <w:divsChild>
        <w:div w:id="1083331158">
          <w:marLeft w:val="0"/>
          <w:marRight w:val="0"/>
          <w:marTop w:val="0"/>
          <w:marBottom w:val="0"/>
          <w:divBdr>
            <w:top w:val="none" w:sz="0" w:space="0" w:color="auto"/>
            <w:left w:val="none" w:sz="0" w:space="0" w:color="auto"/>
            <w:bottom w:val="none" w:sz="0" w:space="0" w:color="auto"/>
            <w:right w:val="none" w:sz="0" w:space="0" w:color="auto"/>
          </w:divBdr>
          <w:divsChild>
            <w:div w:id="1703826546">
              <w:marLeft w:val="0"/>
              <w:marRight w:val="0"/>
              <w:marTop w:val="0"/>
              <w:marBottom w:val="0"/>
              <w:divBdr>
                <w:top w:val="none" w:sz="0" w:space="0" w:color="auto"/>
                <w:left w:val="none" w:sz="0" w:space="0" w:color="auto"/>
                <w:bottom w:val="none" w:sz="0" w:space="0" w:color="auto"/>
                <w:right w:val="none" w:sz="0" w:space="0" w:color="auto"/>
              </w:divBdr>
            </w:div>
          </w:divsChild>
        </w:div>
        <w:div w:id="1066803133">
          <w:marLeft w:val="0"/>
          <w:marRight w:val="0"/>
          <w:marTop w:val="0"/>
          <w:marBottom w:val="0"/>
          <w:divBdr>
            <w:top w:val="none" w:sz="0" w:space="0" w:color="auto"/>
            <w:left w:val="none" w:sz="0" w:space="0" w:color="auto"/>
            <w:bottom w:val="none" w:sz="0" w:space="0" w:color="auto"/>
            <w:right w:val="none" w:sz="0" w:space="0" w:color="auto"/>
          </w:divBdr>
          <w:divsChild>
            <w:div w:id="2132550857">
              <w:marLeft w:val="0"/>
              <w:marRight w:val="0"/>
              <w:marTop w:val="0"/>
              <w:marBottom w:val="0"/>
              <w:divBdr>
                <w:top w:val="none" w:sz="0" w:space="0" w:color="auto"/>
                <w:left w:val="none" w:sz="0" w:space="0" w:color="auto"/>
                <w:bottom w:val="none" w:sz="0" w:space="0" w:color="auto"/>
                <w:right w:val="none" w:sz="0" w:space="0" w:color="auto"/>
              </w:divBdr>
              <w:divsChild>
                <w:div w:id="11340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77487">
      <w:bodyDiv w:val="1"/>
      <w:marLeft w:val="0"/>
      <w:marRight w:val="0"/>
      <w:marTop w:val="0"/>
      <w:marBottom w:val="0"/>
      <w:divBdr>
        <w:top w:val="none" w:sz="0" w:space="0" w:color="auto"/>
        <w:left w:val="none" w:sz="0" w:space="0" w:color="auto"/>
        <w:bottom w:val="none" w:sz="0" w:space="0" w:color="auto"/>
        <w:right w:val="none" w:sz="0" w:space="0" w:color="auto"/>
      </w:divBdr>
      <w:divsChild>
        <w:div w:id="2065828485">
          <w:marLeft w:val="0"/>
          <w:marRight w:val="0"/>
          <w:marTop w:val="0"/>
          <w:marBottom w:val="0"/>
          <w:divBdr>
            <w:top w:val="none" w:sz="0" w:space="0" w:color="auto"/>
            <w:left w:val="none" w:sz="0" w:space="0" w:color="auto"/>
            <w:bottom w:val="none" w:sz="0" w:space="0" w:color="auto"/>
            <w:right w:val="none" w:sz="0" w:space="0" w:color="auto"/>
          </w:divBdr>
          <w:divsChild>
            <w:div w:id="2005625683">
              <w:marLeft w:val="0"/>
              <w:marRight w:val="0"/>
              <w:marTop w:val="0"/>
              <w:marBottom w:val="0"/>
              <w:divBdr>
                <w:top w:val="none" w:sz="0" w:space="0" w:color="auto"/>
                <w:left w:val="none" w:sz="0" w:space="0" w:color="auto"/>
                <w:bottom w:val="none" w:sz="0" w:space="0" w:color="auto"/>
                <w:right w:val="none" w:sz="0" w:space="0" w:color="auto"/>
              </w:divBdr>
            </w:div>
          </w:divsChild>
        </w:div>
        <w:div w:id="711268645">
          <w:marLeft w:val="0"/>
          <w:marRight w:val="0"/>
          <w:marTop w:val="0"/>
          <w:marBottom w:val="0"/>
          <w:divBdr>
            <w:top w:val="none" w:sz="0" w:space="0" w:color="auto"/>
            <w:left w:val="none" w:sz="0" w:space="0" w:color="auto"/>
            <w:bottom w:val="none" w:sz="0" w:space="0" w:color="auto"/>
            <w:right w:val="none" w:sz="0" w:space="0" w:color="auto"/>
          </w:divBdr>
          <w:divsChild>
            <w:div w:id="1338190281">
              <w:marLeft w:val="0"/>
              <w:marRight w:val="0"/>
              <w:marTop w:val="0"/>
              <w:marBottom w:val="0"/>
              <w:divBdr>
                <w:top w:val="none" w:sz="0" w:space="0" w:color="auto"/>
                <w:left w:val="none" w:sz="0" w:space="0" w:color="auto"/>
                <w:bottom w:val="none" w:sz="0" w:space="0" w:color="auto"/>
                <w:right w:val="none" w:sz="0" w:space="0" w:color="auto"/>
              </w:divBdr>
              <w:divsChild>
                <w:div w:id="6275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5375">
      <w:bodyDiv w:val="1"/>
      <w:marLeft w:val="0"/>
      <w:marRight w:val="0"/>
      <w:marTop w:val="0"/>
      <w:marBottom w:val="0"/>
      <w:divBdr>
        <w:top w:val="none" w:sz="0" w:space="0" w:color="auto"/>
        <w:left w:val="none" w:sz="0" w:space="0" w:color="auto"/>
        <w:bottom w:val="none" w:sz="0" w:space="0" w:color="auto"/>
        <w:right w:val="none" w:sz="0" w:space="0" w:color="auto"/>
      </w:divBdr>
    </w:div>
    <w:div w:id="876162577">
      <w:bodyDiv w:val="1"/>
      <w:marLeft w:val="0"/>
      <w:marRight w:val="0"/>
      <w:marTop w:val="0"/>
      <w:marBottom w:val="0"/>
      <w:divBdr>
        <w:top w:val="none" w:sz="0" w:space="0" w:color="auto"/>
        <w:left w:val="none" w:sz="0" w:space="0" w:color="auto"/>
        <w:bottom w:val="none" w:sz="0" w:space="0" w:color="auto"/>
        <w:right w:val="none" w:sz="0" w:space="0" w:color="auto"/>
      </w:divBdr>
      <w:divsChild>
        <w:div w:id="1469398245">
          <w:marLeft w:val="0"/>
          <w:marRight w:val="0"/>
          <w:marTop w:val="0"/>
          <w:marBottom w:val="0"/>
          <w:divBdr>
            <w:top w:val="none" w:sz="0" w:space="0" w:color="auto"/>
            <w:left w:val="none" w:sz="0" w:space="0" w:color="auto"/>
            <w:bottom w:val="none" w:sz="0" w:space="0" w:color="auto"/>
            <w:right w:val="none" w:sz="0" w:space="0" w:color="auto"/>
          </w:divBdr>
        </w:div>
      </w:divsChild>
    </w:div>
    <w:div w:id="876358512">
      <w:bodyDiv w:val="1"/>
      <w:marLeft w:val="0"/>
      <w:marRight w:val="0"/>
      <w:marTop w:val="0"/>
      <w:marBottom w:val="0"/>
      <w:divBdr>
        <w:top w:val="none" w:sz="0" w:space="0" w:color="auto"/>
        <w:left w:val="none" w:sz="0" w:space="0" w:color="auto"/>
        <w:bottom w:val="none" w:sz="0" w:space="0" w:color="auto"/>
        <w:right w:val="none" w:sz="0" w:space="0" w:color="auto"/>
      </w:divBdr>
      <w:divsChild>
        <w:div w:id="1317954507">
          <w:marLeft w:val="0"/>
          <w:marRight w:val="0"/>
          <w:marTop w:val="0"/>
          <w:marBottom w:val="0"/>
          <w:divBdr>
            <w:top w:val="none" w:sz="0" w:space="0" w:color="auto"/>
            <w:left w:val="none" w:sz="0" w:space="0" w:color="auto"/>
            <w:bottom w:val="none" w:sz="0" w:space="0" w:color="auto"/>
            <w:right w:val="none" w:sz="0" w:space="0" w:color="auto"/>
          </w:divBdr>
          <w:divsChild>
            <w:div w:id="222908891">
              <w:marLeft w:val="0"/>
              <w:marRight w:val="0"/>
              <w:marTop w:val="0"/>
              <w:marBottom w:val="0"/>
              <w:divBdr>
                <w:top w:val="none" w:sz="0" w:space="0" w:color="auto"/>
                <w:left w:val="none" w:sz="0" w:space="0" w:color="auto"/>
                <w:bottom w:val="none" w:sz="0" w:space="0" w:color="auto"/>
                <w:right w:val="none" w:sz="0" w:space="0" w:color="auto"/>
              </w:divBdr>
            </w:div>
          </w:divsChild>
        </w:div>
        <w:div w:id="767038647">
          <w:marLeft w:val="0"/>
          <w:marRight w:val="0"/>
          <w:marTop w:val="0"/>
          <w:marBottom w:val="0"/>
          <w:divBdr>
            <w:top w:val="none" w:sz="0" w:space="0" w:color="auto"/>
            <w:left w:val="none" w:sz="0" w:space="0" w:color="auto"/>
            <w:bottom w:val="none" w:sz="0" w:space="0" w:color="auto"/>
            <w:right w:val="none" w:sz="0" w:space="0" w:color="auto"/>
          </w:divBdr>
          <w:divsChild>
            <w:div w:id="1203983771">
              <w:marLeft w:val="0"/>
              <w:marRight w:val="0"/>
              <w:marTop w:val="0"/>
              <w:marBottom w:val="0"/>
              <w:divBdr>
                <w:top w:val="none" w:sz="0" w:space="0" w:color="auto"/>
                <w:left w:val="none" w:sz="0" w:space="0" w:color="auto"/>
                <w:bottom w:val="none" w:sz="0" w:space="0" w:color="auto"/>
                <w:right w:val="none" w:sz="0" w:space="0" w:color="auto"/>
              </w:divBdr>
              <w:divsChild>
                <w:div w:id="2770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44977">
      <w:bodyDiv w:val="1"/>
      <w:marLeft w:val="0"/>
      <w:marRight w:val="0"/>
      <w:marTop w:val="0"/>
      <w:marBottom w:val="0"/>
      <w:divBdr>
        <w:top w:val="none" w:sz="0" w:space="0" w:color="auto"/>
        <w:left w:val="none" w:sz="0" w:space="0" w:color="auto"/>
        <w:bottom w:val="none" w:sz="0" w:space="0" w:color="auto"/>
        <w:right w:val="none" w:sz="0" w:space="0" w:color="auto"/>
      </w:divBdr>
      <w:divsChild>
        <w:div w:id="1939823468">
          <w:marLeft w:val="0"/>
          <w:marRight w:val="0"/>
          <w:marTop w:val="0"/>
          <w:marBottom w:val="0"/>
          <w:divBdr>
            <w:top w:val="none" w:sz="0" w:space="0" w:color="auto"/>
            <w:left w:val="none" w:sz="0" w:space="0" w:color="auto"/>
            <w:bottom w:val="none" w:sz="0" w:space="0" w:color="auto"/>
            <w:right w:val="none" w:sz="0" w:space="0" w:color="auto"/>
          </w:divBdr>
          <w:divsChild>
            <w:div w:id="1264263263">
              <w:marLeft w:val="0"/>
              <w:marRight w:val="0"/>
              <w:marTop w:val="0"/>
              <w:marBottom w:val="0"/>
              <w:divBdr>
                <w:top w:val="none" w:sz="0" w:space="0" w:color="auto"/>
                <w:left w:val="none" w:sz="0" w:space="0" w:color="auto"/>
                <w:bottom w:val="none" w:sz="0" w:space="0" w:color="auto"/>
                <w:right w:val="none" w:sz="0" w:space="0" w:color="auto"/>
              </w:divBdr>
            </w:div>
          </w:divsChild>
        </w:div>
        <w:div w:id="553470859">
          <w:marLeft w:val="0"/>
          <w:marRight w:val="0"/>
          <w:marTop w:val="0"/>
          <w:marBottom w:val="0"/>
          <w:divBdr>
            <w:top w:val="none" w:sz="0" w:space="0" w:color="auto"/>
            <w:left w:val="none" w:sz="0" w:space="0" w:color="auto"/>
            <w:bottom w:val="none" w:sz="0" w:space="0" w:color="auto"/>
            <w:right w:val="none" w:sz="0" w:space="0" w:color="auto"/>
          </w:divBdr>
          <w:divsChild>
            <w:div w:id="1576163455">
              <w:marLeft w:val="0"/>
              <w:marRight w:val="0"/>
              <w:marTop w:val="0"/>
              <w:marBottom w:val="0"/>
              <w:divBdr>
                <w:top w:val="none" w:sz="0" w:space="0" w:color="auto"/>
                <w:left w:val="none" w:sz="0" w:space="0" w:color="auto"/>
                <w:bottom w:val="none" w:sz="0" w:space="0" w:color="auto"/>
                <w:right w:val="none" w:sz="0" w:space="0" w:color="auto"/>
              </w:divBdr>
              <w:divsChild>
                <w:div w:id="1385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70585">
      <w:bodyDiv w:val="1"/>
      <w:marLeft w:val="0"/>
      <w:marRight w:val="0"/>
      <w:marTop w:val="0"/>
      <w:marBottom w:val="0"/>
      <w:divBdr>
        <w:top w:val="none" w:sz="0" w:space="0" w:color="auto"/>
        <w:left w:val="none" w:sz="0" w:space="0" w:color="auto"/>
        <w:bottom w:val="none" w:sz="0" w:space="0" w:color="auto"/>
        <w:right w:val="none" w:sz="0" w:space="0" w:color="auto"/>
      </w:divBdr>
      <w:divsChild>
        <w:div w:id="1573586624">
          <w:marLeft w:val="0"/>
          <w:marRight w:val="0"/>
          <w:marTop w:val="0"/>
          <w:marBottom w:val="0"/>
          <w:divBdr>
            <w:top w:val="none" w:sz="0" w:space="0" w:color="auto"/>
            <w:left w:val="none" w:sz="0" w:space="0" w:color="auto"/>
            <w:bottom w:val="none" w:sz="0" w:space="0" w:color="auto"/>
            <w:right w:val="none" w:sz="0" w:space="0" w:color="auto"/>
          </w:divBdr>
          <w:divsChild>
            <w:div w:id="766771759">
              <w:marLeft w:val="0"/>
              <w:marRight w:val="0"/>
              <w:marTop w:val="0"/>
              <w:marBottom w:val="0"/>
              <w:divBdr>
                <w:top w:val="none" w:sz="0" w:space="0" w:color="auto"/>
                <w:left w:val="none" w:sz="0" w:space="0" w:color="auto"/>
                <w:bottom w:val="none" w:sz="0" w:space="0" w:color="auto"/>
                <w:right w:val="none" w:sz="0" w:space="0" w:color="auto"/>
              </w:divBdr>
            </w:div>
          </w:divsChild>
        </w:div>
        <w:div w:id="1402488708">
          <w:marLeft w:val="0"/>
          <w:marRight w:val="0"/>
          <w:marTop w:val="0"/>
          <w:marBottom w:val="0"/>
          <w:divBdr>
            <w:top w:val="none" w:sz="0" w:space="0" w:color="auto"/>
            <w:left w:val="none" w:sz="0" w:space="0" w:color="auto"/>
            <w:bottom w:val="none" w:sz="0" w:space="0" w:color="auto"/>
            <w:right w:val="none" w:sz="0" w:space="0" w:color="auto"/>
          </w:divBdr>
          <w:divsChild>
            <w:div w:id="916600174">
              <w:marLeft w:val="0"/>
              <w:marRight w:val="0"/>
              <w:marTop w:val="0"/>
              <w:marBottom w:val="0"/>
              <w:divBdr>
                <w:top w:val="none" w:sz="0" w:space="0" w:color="auto"/>
                <w:left w:val="none" w:sz="0" w:space="0" w:color="auto"/>
                <w:bottom w:val="none" w:sz="0" w:space="0" w:color="auto"/>
                <w:right w:val="none" w:sz="0" w:space="0" w:color="auto"/>
              </w:divBdr>
              <w:divsChild>
                <w:div w:id="2062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89509">
      <w:bodyDiv w:val="1"/>
      <w:marLeft w:val="0"/>
      <w:marRight w:val="0"/>
      <w:marTop w:val="0"/>
      <w:marBottom w:val="0"/>
      <w:divBdr>
        <w:top w:val="none" w:sz="0" w:space="0" w:color="auto"/>
        <w:left w:val="none" w:sz="0" w:space="0" w:color="auto"/>
        <w:bottom w:val="none" w:sz="0" w:space="0" w:color="auto"/>
        <w:right w:val="none" w:sz="0" w:space="0" w:color="auto"/>
      </w:divBdr>
      <w:divsChild>
        <w:div w:id="1273630697">
          <w:marLeft w:val="0"/>
          <w:marRight w:val="0"/>
          <w:marTop w:val="0"/>
          <w:marBottom w:val="0"/>
          <w:divBdr>
            <w:top w:val="none" w:sz="0" w:space="0" w:color="auto"/>
            <w:left w:val="none" w:sz="0" w:space="0" w:color="auto"/>
            <w:bottom w:val="none" w:sz="0" w:space="0" w:color="auto"/>
            <w:right w:val="none" w:sz="0" w:space="0" w:color="auto"/>
          </w:divBdr>
          <w:divsChild>
            <w:div w:id="1715304488">
              <w:marLeft w:val="0"/>
              <w:marRight w:val="0"/>
              <w:marTop w:val="0"/>
              <w:marBottom w:val="0"/>
              <w:divBdr>
                <w:top w:val="none" w:sz="0" w:space="0" w:color="auto"/>
                <w:left w:val="none" w:sz="0" w:space="0" w:color="auto"/>
                <w:bottom w:val="none" w:sz="0" w:space="0" w:color="auto"/>
                <w:right w:val="none" w:sz="0" w:space="0" w:color="auto"/>
              </w:divBdr>
            </w:div>
          </w:divsChild>
        </w:div>
        <w:div w:id="605429460">
          <w:marLeft w:val="0"/>
          <w:marRight w:val="0"/>
          <w:marTop w:val="0"/>
          <w:marBottom w:val="0"/>
          <w:divBdr>
            <w:top w:val="none" w:sz="0" w:space="0" w:color="auto"/>
            <w:left w:val="none" w:sz="0" w:space="0" w:color="auto"/>
            <w:bottom w:val="none" w:sz="0" w:space="0" w:color="auto"/>
            <w:right w:val="none" w:sz="0" w:space="0" w:color="auto"/>
          </w:divBdr>
          <w:divsChild>
            <w:div w:id="225840116">
              <w:marLeft w:val="0"/>
              <w:marRight w:val="0"/>
              <w:marTop w:val="0"/>
              <w:marBottom w:val="0"/>
              <w:divBdr>
                <w:top w:val="none" w:sz="0" w:space="0" w:color="auto"/>
                <w:left w:val="none" w:sz="0" w:space="0" w:color="auto"/>
                <w:bottom w:val="none" w:sz="0" w:space="0" w:color="auto"/>
                <w:right w:val="none" w:sz="0" w:space="0" w:color="auto"/>
              </w:divBdr>
              <w:divsChild>
                <w:div w:id="15555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63845">
      <w:bodyDiv w:val="1"/>
      <w:marLeft w:val="0"/>
      <w:marRight w:val="0"/>
      <w:marTop w:val="0"/>
      <w:marBottom w:val="0"/>
      <w:divBdr>
        <w:top w:val="none" w:sz="0" w:space="0" w:color="auto"/>
        <w:left w:val="none" w:sz="0" w:space="0" w:color="auto"/>
        <w:bottom w:val="none" w:sz="0" w:space="0" w:color="auto"/>
        <w:right w:val="none" w:sz="0" w:space="0" w:color="auto"/>
      </w:divBdr>
      <w:divsChild>
        <w:div w:id="930427856">
          <w:marLeft w:val="0"/>
          <w:marRight w:val="0"/>
          <w:marTop w:val="0"/>
          <w:marBottom w:val="0"/>
          <w:divBdr>
            <w:top w:val="none" w:sz="0" w:space="0" w:color="auto"/>
            <w:left w:val="none" w:sz="0" w:space="0" w:color="auto"/>
            <w:bottom w:val="none" w:sz="0" w:space="0" w:color="auto"/>
            <w:right w:val="none" w:sz="0" w:space="0" w:color="auto"/>
          </w:divBdr>
          <w:divsChild>
            <w:div w:id="1258097202">
              <w:marLeft w:val="0"/>
              <w:marRight w:val="0"/>
              <w:marTop w:val="0"/>
              <w:marBottom w:val="0"/>
              <w:divBdr>
                <w:top w:val="none" w:sz="0" w:space="0" w:color="auto"/>
                <w:left w:val="none" w:sz="0" w:space="0" w:color="auto"/>
                <w:bottom w:val="none" w:sz="0" w:space="0" w:color="auto"/>
                <w:right w:val="none" w:sz="0" w:space="0" w:color="auto"/>
              </w:divBdr>
            </w:div>
          </w:divsChild>
        </w:div>
        <w:div w:id="1674183338">
          <w:marLeft w:val="0"/>
          <w:marRight w:val="0"/>
          <w:marTop w:val="0"/>
          <w:marBottom w:val="0"/>
          <w:divBdr>
            <w:top w:val="none" w:sz="0" w:space="0" w:color="auto"/>
            <w:left w:val="none" w:sz="0" w:space="0" w:color="auto"/>
            <w:bottom w:val="none" w:sz="0" w:space="0" w:color="auto"/>
            <w:right w:val="none" w:sz="0" w:space="0" w:color="auto"/>
          </w:divBdr>
          <w:divsChild>
            <w:div w:id="1534002746">
              <w:marLeft w:val="0"/>
              <w:marRight w:val="0"/>
              <w:marTop w:val="0"/>
              <w:marBottom w:val="0"/>
              <w:divBdr>
                <w:top w:val="none" w:sz="0" w:space="0" w:color="auto"/>
                <w:left w:val="none" w:sz="0" w:space="0" w:color="auto"/>
                <w:bottom w:val="none" w:sz="0" w:space="0" w:color="auto"/>
                <w:right w:val="none" w:sz="0" w:space="0" w:color="auto"/>
              </w:divBdr>
              <w:divsChild>
                <w:div w:id="12628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13083">
      <w:bodyDiv w:val="1"/>
      <w:marLeft w:val="0"/>
      <w:marRight w:val="0"/>
      <w:marTop w:val="0"/>
      <w:marBottom w:val="0"/>
      <w:divBdr>
        <w:top w:val="none" w:sz="0" w:space="0" w:color="auto"/>
        <w:left w:val="none" w:sz="0" w:space="0" w:color="auto"/>
        <w:bottom w:val="none" w:sz="0" w:space="0" w:color="auto"/>
        <w:right w:val="none" w:sz="0" w:space="0" w:color="auto"/>
      </w:divBdr>
      <w:divsChild>
        <w:div w:id="790129692">
          <w:marLeft w:val="0"/>
          <w:marRight w:val="0"/>
          <w:marTop w:val="0"/>
          <w:marBottom w:val="0"/>
          <w:divBdr>
            <w:top w:val="none" w:sz="0" w:space="0" w:color="auto"/>
            <w:left w:val="none" w:sz="0" w:space="0" w:color="auto"/>
            <w:bottom w:val="none" w:sz="0" w:space="0" w:color="auto"/>
            <w:right w:val="none" w:sz="0" w:space="0" w:color="auto"/>
          </w:divBdr>
          <w:divsChild>
            <w:div w:id="1382636008">
              <w:marLeft w:val="0"/>
              <w:marRight w:val="0"/>
              <w:marTop w:val="0"/>
              <w:marBottom w:val="0"/>
              <w:divBdr>
                <w:top w:val="none" w:sz="0" w:space="0" w:color="auto"/>
                <w:left w:val="none" w:sz="0" w:space="0" w:color="auto"/>
                <w:bottom w:val="none" w:sz="0" w:space="0" w:color="auto"/>
                <w:right w:val="none" w:sz="0" w:space="0" w:color="auto"/>
              </w:divBdr>
            </w:div>
          </w:divsChild>
        </w:div>
        <w:div w:id="1846364216">
          <w:marLeft w:val="0"/>
          <w:marRight w:val="0"/>
          <w:marTop w:val="0"/>
          <w:marBottom w:val="0"/>
          <w:divBdr>
            <w:top w:val="none" w:sz="0" w:space="0" w:color="auto"/>
            <w:left w:val="none" w:sz="0" w:space="0" w:color="auto"/>
            <w:bottom w:val="none" w:sz="0" w:space="0" w:color="auto"/>
            <w:right w:val="none" w:sz="0" w:space="0" w:color="auto"/>
          </w:divBdr>
          <w:divsChild>
            <w:div w:id="1718123058">
              <w:marLeft w:val="0"/>
              <w:marRight w:val="0"/>
              <w:marTop w:val="0"/>
              <w:marBottom w:val="0"/>
              <w:divBdr>
                <w:top w:val="none" w:sz="0" w:space="0" w:color="auto"/>
                <w:left w:val="none" w:sz="0" w:space="0" w:color="auto"/>
                <w:bottom w:val="none" w:sz="0" w:space="0" w:color="auto"/>
                <w:right w:val="none" w:sz="0" w:space="0" w:color="auto"/>
              </w:divBdr>
              <w:divsChild>
                <w:div w:id="6326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76049">
      <w:bodyDiv w:val="1"/>
      <w:marLeft w:val="0"/>
      <w:marRight w:val="0"/>
      <w:marTop w:val="0"/>
      <w:marBottom w:val="0"/>
      <w:divBdr>
        <w:top w:val="none" w:sz="0" w:space="0" w:color="auto"/>
        <w:left w:val="none" w:sz="0" w:space="0" w:color="auto"/>
        <w:bottom w:val="none" w:sz="0" w:space="0" w:color="auto"/>
        <w:right w:val="none" w:sz="0" w:space="0" w:color="auto"/>
      </w:divBdr>
      <w:divsChild>
        <w:div w:id="1837920934">
          <w:marLeft w:val="0"/>
          <w:marRight w:val="0"/>
          <w:marTop w:val="0"/>
          <w:marBottom w:val="0"/>
          <w:divBdr>
            <w:top w:val="none" w:sz="0" w:space="0" w:color="auto"/>
            <w:left w:val="none" w:sz="0" w:space="0" w:color="auto"/>
            <w:bottom w:val="none" w:sz="0" w:space="0" w:color="auto"/>
            <w:right w:val="none" w:sz="0" w:space="0" w:color="auto"/>
          </w:divBdr>
          <w:divsChild>
            <w:div w:id="1330711606">
              <w:marLeft w:val="0"/>
              <w:marRight w:val="0"/>
              <w:marTop w:val="0"/>
              <w:marBottom w:val="0"/>
              <w:divBdr>
                <w:top w:val="none" w:sz="0" w:space="0" w:color="auto"/>
                <w:left w:val="none" w:sz="0" w:space="0" w:color="auto"/>
                <w:bottom w:val="none" w:sz="0" w:space="0" w:color="auto"/>
                <w:right w:val="none" w:sz="0" w:space="0" w:color="auto"/>
              </w:divBdr>
            </w:div>
          </w:divsChild>
        </w:div>
        <w:div w:id="1950551703">
          <w:marLeft w:val="0"/>
          <w:marRight w:val="0"/>
          <w:marTop w:val="0"/>
          <w:marBottom w:val="0"/>
          <w:divBdr>
            <w:top w:val="none" w:sz="0" w:space="0" w:color="auto"/>
            <w:left w:val="none" w:sz="0" w:space="0" w:color="auto"/>
            <w:bottom w:val="none" w:sz="0" w:space="0" w:color="auto"/>
            <w:right w:val="none" w:sz="0" w:space="0" w:color="auto"/>
          </w:divBdr>
          <w:divsChild>
            <w:div w:id="1363478181">
              <w:marLeft w:val="0"/>
              <w:marRight w:val="0"/>
              <w:marTop w:val="0"/>
              <w:marBottom w:val="0"/>
              <w:divBdr>
                <w:top w:val="none" w:sz="0" w:space="0" w:color="auto"/>
                <w:left w:val="none" w:sz="0" w:space="0" w:color="auto"/>
                <w:bottom w:val="none" w:sz="0" w:space="0" w:color="auto"/>
                <w:right w:val="none" w:sz="0" w:space="0" w:color="auto"/>
              </w:divBdr>
              <w:divsChild>
                <w:div w:id="5459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544466">
      <w:bodyDiv w:val="1"/>
      <w:marLeft w:val="0"/>
      <w:marRight w:val="0"/>
      <w:marTop w:val="0"/>
      <w:marBottom w:val="0"/>
      <w:divBdr>
        <w:top w:val="none" w:sz="0" w:space="0" w:color="auto"/>
        <w:left w:val="none" w:sz="0" w:space="0" w:color="auto"/>
        <w:bottom w:val="none" w:sz="0" w:space="0" w:color="auto"/>
        <w:right w:val="none" w:sz="0" w:space="0" w:color="auto"/>
      </w:divBdr>
      <w:divsChild>
        <w:div w:id="94131540">
          <w:marLeft w:val="0"/>
          <w:marRight w:val="0"/>
          <w:marTop w:val="0"/>
          <w:marBottom w:val="0"/>
          <w:divBdr>
            <w:top w:val="none" w:sz="0" w:space="0" w:color="auto"/>
            <w:left w:val="none" w:sz="0" w:space="0" w:color="auto"/>
            <w:bottom w:val="none" w:sz="0" w:space="0" w:color="auto"/>
            <w:right w:val="none" w:sz="0" w:space="0" w:color="auto"/>
          </w:divBdr>
          <w:divsChild>
            <w:div w:id="554970359">
              <w:marLeft w:val="0"/>
              <w:marRight w:val="0"/>
              <w:marTop w:val="0"/>
              <w:marBottom w:val="0"/>
              <w:divBdr>
                <w:top w:val="none" w:sz="0" w:space="0" w:color="auto"/>
                <w:left w:val="none" w:sz="0" w:space="0" w:color="auto"/>
                <w:bottom w:val="none" w:sz="0" w:space="0" w:color="auto"/>
                <w:right w:val="none" w:sz="0" w:space="0" w:color="auto"/>
              </w:divBdr>
            </w:div>
          </w:divsChild>
        </w:div>
        <w:div w:id="3749933">
          <w:marLeft w:val="0"/>
          <w:marRight w:val="0"/>
          <w:marTop w:val="0"/>
          <w:marBottom w:val="0"/>
          <w:divBdr>
            <w:top w:val="none" w:sz="0" w:space="0" w:color="auto"/>
            <w:left w:val="none" w:sz="0" w:space="0" w:color="auto"/>
            <w:bottom w:val="none" w:sz="0" w:space="0" w:color="auto"/>
            <w:right w:val="none" w:sz="0" w:space="0" w:color="auto"/>
          </w:divBdr>
          <w:divsChild>
            <w:div w:id="493033657">
              <w:marLeft w:val="0"/>
              <w:marRight w:val="0"/>
              <w:marTop w:val="0"/>
              <w:marBottom w:val="0"/>
              <w:divBdr>
                <w:top w:val="none" w:sz="0" w:space="0" w:color="auto"/>
                <w:left w:val="none" w:sz="0" w:space="0" w:color="auto"/>
                <w:bottom w:val="none" w:sz="0" w:space="0" w:color="auto"/>
                <w:right w:val="none" w:sz="0" w:space="0" w:color="auto"/>
              </w:divBdr>
              <w:divsChild>
                <w:div w:id="5498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921">
      <w:bodyDiv w:val="1"/>
      <w:marLeft w:val="0"/>
      <w:marRight w:val="0"/>
      <w:marTop w:val="0"/>
      <w:marBottom w:val="0"/>
      <w:divBdr>
        <w:top w:val="none" w:sz="0" w:space="0" w:color="auto"/>
        <w:left w:val="none" w:sz="0" w:space="0" w:color="auto"/>
        <w:bottom w:val="none" w:sz="0" w:space="0" w:color="auto"/>
        <w:right w:val="none" w:sz="0" w:space="0" w:color="auto"/>
      </w:divBdr>
      <w:divsChild>
        <w:div w:id="1943142849">
          <w:marLeft w:val="0"/>
          <w:marRight w:val="0"/>
          <w:marTop w:val="0"/>
          <w:marBottom w:val="0"/>
          <w:divBdr>
            <w:top w:val="none" w:sz="0" w:space="0" w:color="auto"/>
            <w:left w:val="none" w:sz="0" w:space="0" w:color="auto"/>
            <w:bottom w:val="none" w:sz="0" w:space="0" w:color="auto"/>
            <w:right w:val="none" w:sz="0" w:space="0" w:color="auto"/>
          </w:divBdr>
          <w:divsChild>
            <w:div w:id="745803013">
              <w:marLeft w:val="0"/>
              <w:marRight w:val="0"/>
              <w:marTop w:val="0"/>
              <w:marBottom w:val="0"/>
              <w:divBdr>
                <w:top w:val="none" w:sz="0" w:space="0" w:color="auto"/>
                <w:left w:val="none" w:sz="0" w:space="0" w:color="auto"/>
                <w:bottom w:val="none" w:sz="0" w:space="0" w:color="auto"/>
                <w:right w:val="none" w:sz="0" w:space="0" w:color="auto"/>
              </w:divBdr>
            </w:div>
          </w:divsChild>
        </w:div>
        <w:div w:id="680165043">
          <w:marLeft w:val="0"/>
          <w:marRight w:val="0"/>
          <w:marTop w:val="0"/>
          <w:marBottom w:val="0"/>
          <w:divBdr>
            <w:top w:val="none" w:sz="0" w:space="0" w:color="auto"/>
            <w:left w:val="none" w:sz="0" w:space="0" w:color="auto"/>
            <w:bottom w:val="none" w:sz="0" w:space="0" w:color="auto"/>
            <w:right w:val="none" w:sz="0" w:space="0" w:color="auto"/>
          </w:divBdr>
          <w:divsChild>
            <w:div w:id="1593315006">
              <w:marLeft w:val="0"/>
              <w:marRight w:val="0"/>
              <w:marTop w:val="0"/>
              <w:marBottom w:val="0"/>
              <w:divBdr>
                <w:top w:val="none" w:sz="0" w:space="0" w:color="auto"/>
                <w:left w:val="none" w:sz="0" w:space="0" w:color="auto"/>
                <w:bottom w:val="none" w:sz="0" w:space="0" w:color="auto"/>
                <w:right w:val="none" w:sz="0" w:space="0" w:color="auto"/>
              </w:divBdr>
              <w:divsChild>
                <w:div w:id="11367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0726">
      <w:bodyDiv w:val="1"/>
      <w:marLeft w:val="0"/>
      <w:marRight w:val="0"/>
      <w:marTop w:val="0"/>
      <w:marBottom w:val="0"/>
      <w:divBdr>
        <w:top w:val="none" w:sz="0" w:space="0" w:color="auto"/>
        <w:left w:val="none" w:sz="0" w:space="0" w:color="auto"/>
        <w:bottom w:val="none" w:sz="0" w:space="0" w:color="auto"/>
        <w:right w:val="none" w:sz="0" w:space="0" w:color="auto"/>
      </w:divBdr>
      <w:divsChild>
        <w:div w:id="1212115569">
          <w:marLeft w:val="0"/>
          <w:marRight w:val="0"/>
          <w:marTop w:val="0"/>
          <w:marBottom w:val="0"/>
          <w:divBdr>
            <w:top w:val="none" w:sz="0" w:space="0" w:color="auto"/>
            <w:left w:val="none" w:sz="0" w:space="0" w:color="auto"/>
            <w:bottom w:val="none" w:sz="0" w:space="0" w:color="auto"/>
            <w:right w:val="none" w:sz="0" w:space="0" w:color="auto"/>
          </w:divBdr>
          <w:divsChild>
            <w:div w:id="1348362949">
              <w:marLeft w:val="0"/>
              <w:marRight w:val="0"/>
              <w:marTop w:val="0"/>
              <w:marBottom w:val="0"/>
              <w:divBdr>
                <w:top w:val="none" w:sz="0" w:space="0" w:color="auto"/>
                <w:left w:val="none" w:sz="0" w:space="0" w:color="auto"/>
                <w:bottom w:val="none" w:sz="0" w:space="0" w:color="auto"/>
                <w:right w:val="none" w:sz="0" w:space="0" w:color="auto"/>
              </w:divBdr>
            </w:div>
          </w:divsChild>
        </w:div>
        <w:div w:id="1504735138">
          <w:marLeft w:val="0"/>
          <w:marRight w:val="0"/>
          <w:marTop w:val="0"/>
          <w:marBottom w:val="0"/>
          <w:divBdr>
            <w:top w:val="none" w:sz="0" w:space="0" w:color="auto"/>
            <w:left w:val="none" w:sz="0" w:space="0" w:color="auto"/>
            <w:bottom w:val="none" w:sz="0" w:space="0" w:color="auto"/>
            <w:right w:val="none" w:sz="0" w:space="0" w:color="auto"/>
          </w:divBdr>
          <w:divsChild>
            <w:div w:id="740522618">
              <w:marLeft w:val="0"/>
              <w:marRight w:val="0"/>
              <w:marTop w:val="0"/>
              <w:marBottom w:val="0"/>
              <w:divBdr>
                <w:top w:val="none" w:sz="0" w:space="0" w:color="auto"/>
                <w:left w:val="none" w:sz="0" w:space="0" w:color="auto"/>
                <w:bottom w:val="none" w:sz="0" w:space="0" w:color="auto"/>
                <w:right w:val="none" w:sz="0" w:space="0" w:color="auto"/>
              </w:divBdr>
              <w:divsChild>
                <w:div w:id="14709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86453">
      <w:bodyDiv w:val="1"/>
      <w:marLeft w:val="0"/>
      <w:marRight w:val="0"/>
      <w:marTop w:val="0"/>
      <w:marBottom w:val="0"/>
      <w:divBdr>
        <w:top w:val="none" w:sz="0" w:space="0" w:color="auto"/>
        <w:left w:val="none" w:sz="0" w:space="0" w:color="auto"/>
        <w:bottom w:val="none" w:sz="0" w:space="0" w:color="auto"/>
        <w:right w:val="none" w:sz="0" w:space="0" w:color="auto"/>
      </w:divBdr>
      <w:divsChild>
        <w:div w:id="1284729363">
          <w:marLeft w:val="0"/>
          <w:marRight w:val="0"/>
          <w:marTop w:val="0"/>
          <w:marBottom w:val="0"/>
          <w:divBdr>
            <w:top w:val="none" w:sz="0" w:space="0" w:color="auto"/>
            <w:left w:val="none" w:sz="0" w:space="0" w:color="auto"/>
            <w:bottom w:val="none" w:sz="0" w:space="0" w:color="auto"/>
            <w:right w:val="none" w:sz="0" w:space="0" w:color="auto"/>
          </w:divBdr>
          <w:divsChild>
            <w:div w:id="1125853512">
              <w:marLeft w:val="0"/>
              <w:marRight w:val="0"/>
              <w:marTop w:val="0"/>
              <w:marBottom w:val="0"/>
              <w:divBdr>
                <w:top w:val="none" w:sz="0" w:space="0" w:color="auto"/>
                <w:left w:val="none" w:sz="0" w:space="0" w:color="auto"/>
                <w:bottom w:val="none" w:sz="0" w:space="0" w:color="auto"/>
                <w:right w:val="none" w:sz="0" w:space="0" w:color="auto"/>
              </w:divBdr>
            </w:div>
          </w:divsChild>
        </w:div>
        <w:div w:id="818231565">
          <w:marLeft w:val="0"/>
          <w:marRight w:val="0"/>
          <w:marTop w:val="0"/>
          <w:marBottom w:val="0"/>
          <w:divBdr>
            <w:top w:val="none" w:sz="0" w:space="0" w:color="auto"/>
            <w:left w:val="none" w:sz="0" w:space="0" w:color="auto"/>
            <w:bottom w:val="none" w:sz="0" w:space="0" w:color="auto"/>
            <w:right w:val="none" w:sz="0" w:space="0" w:color="auto"/>
          </w:divBdr>
          <w:divsChild>
            <w:div w:id="1573275981">
              <w:marLeft w:val="0"/>
              <w:marRight w:val="0"/>
              <w:marTop w:val="0"/>
              <w:marBottom w:val="0"/>
              <w:divBdr>
                <w:top w:val="none" w:sz="0" w:space="0" w:color="auto"/>
                <w:left w:val="none" w:sz="0" w:space="0" w:color="auto"/>
                <w:bottom w:val="none" w:sz="0" w:space="0" w:color="auto"/>
                <w:right w:val="none" w:sz="0" w:space="0" w:color="auto"/>
              </w:divBdr>
              <w:divsChild>
                <w:div w:id="19448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31605">
      <w:bodyDiv w:val="1"/>
      <w:marLeft w:val="0"/>
      <w:marRight w:val="0"/>
      <w:marTop w:val="0"/>
      <w:marBottom w:val="0"/>
      <w:divBdr>
        <w:top w:val="none" w:sz="0" w:space="0" w:color="auto"/>
        <w:left w:val="none" w:sz="0" w:space="0" w:color="auto"/>
        <w:bottom w:val="none" w:sz="0" w:space="0" w:color="auto"/>
        <w:right w:val="none" w:sz="0" w:space="0" w:color="auto"/>
      </w:divBdr>
      <w:divsChild>
        <w:div w:id="927158319">
          <w:marLeft w:val="0"/>
          <w:marRight w:val="0"/>
          <w:marTop w:val="0"/>
          <w:marBottom w:val="0"/>
          <w:divBdr>
            <w:top w:val="none" w:sz="0" w:space="0" w:color="auto"/>
            <w:left w:val="none" w:sz="0" w:space="0" w:color="auto"/>
            <w:bottom w:val="none" w:sz="0" w:space="0" w:color="auto"/>
            <w:right w:val="none" w:sz="0" w:space="0" w:color="auto"/>
          </w:divBdr>
          <w:divsChild>
            <w:div w:id="1877153164">
              <w:marLeft w:val="0"/>
              <w:marRight w:val="0"/>
              <w:marTop w:val="0"/>
              <w:marBottom w:val="0"/>
              <w:divBdr>
                <w:top w:val="none" w:sz="0" w:space="0" w:color="auto"/>
                <w:left w:val="none" w:sz="0" w:space="0" w:color="auto"/>
                <w:bottom w:val="none" w:sz="0" w:space="0" w:color="auto"/>
                <w:right w:val="none" w:sz="0" w:space="0" w:color="auto"/>
              </w:divBdr>
            </w:div>
          </w:divsChild>
        </w:div>
        <w:div w:id="1159736621">
          <w:marLeft w:val="0"/>
          <w:marRight w:val="0"/>
          <w:marTop w:val="0"/>
          <w:marBottom w:val="0"/>
          <w:divBdr>
            <w:top w:val="none" w:sz="0" w:space="0" w:color="auto"/>
            <w:left w:val="none" w:sz="0" w:space="0" w:color="auto"/>
            <w:bottom w:val="none" w:sz="0" w:space="0" w:color="auto"/>
            <w:right w:val="none" w:sz="0" w:space="0" w:color="auto"/>
          </w:divBdr>
          <w:divsChild>
            <w:div w:id="1730033900">
              <w:marLeft w:val="0"/>
              <w:marRight w:val="0"/>
              <w:marTop w:val="0"/>
              <w:marBottom w:val="0"/>
              <w:divBdr>
                <w:top w:val="none" w:sz="0" w:space="0" w:color="auto"/>
                <w:left w:val="none" w:sz="0" w:space="0" w:color="auto"/>
                <w:bottom w:val="none" w:sz="0" w:space="0" w:color="auto"/>
                <w:right w:val="none" w:sz="0" w:space="0" w:color="auto"/>
              </w:divBdr>
              <w:divsChild>
                <w:div w:id="130897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5738">
      <w:bodyDiv w:val="1"/>
      <w:marLeft w:val="0"/>
      <w:marRight w:val="0"/>
      <w:marTop w:val="0"/>
      <w:marBottom w:val="0"/>
      <w:divBdr>
        <w:top w:val="none" w:sz="0" w:space="0" w:color="auto"/>
        <w:left w:val="none" w:sz="0" w:space="0" w:color="auto"/>
        <w:bottom w:val="none" w:sz="0" w:space="0" w:color="auto"/>
        <w:right w:val="none" w:sz="0" w:space="0" w:color="auto"/>
      </w:divBdr>
      <w:divsChild>
        <w:div w:id="2069912846">
          <w:marLeft w:val="0"/>
          <w:marRight w:val="0"/>
          <w:marTop w:val="0"/>
          <w:marBottom w:val="0"/>
          <w:divBdr>
            <w:top w:val="none" w:sz="0" w:space="0" w:color="auto"/>
            <w:left w:val="none" w:sz="0" w:space="0" w:color="auto"/>
            <w:bottom w:val="none" w:sz="0" w:space="0" w:color="auto"/>
            <w:right w:val="none" w:sz="0" w:space="0" w:color="auto"/>
          </w:divBdr>
          <w:divsChild>
            <w:div w:id="863984636">
              <w:marLeft w:val="0"/>
              <w:marRight w:val="0"/>
              <w:marTop w:val="0"/>
              <w:marBottom w:val="0"/>
              <w:divBdr>
                <w:top w:val="none" w:sz="0" w:space="0" w:color="auto"/>
                <w:left w:val="none" w:sz="0" w:space="0" w:color="auto"/>
                <w:bottom w:val="none" w:sz="0" w:space="0" w:color="auto"/>
                <w:right w:val="none" w:sz="0" w:space="0" w:color="auto"/>
              </w:divBdr>
            </w:div>
          </w:divsChild>
        </w:div>
        <w:div w:id="1779131397">
          <w:marLeft w:val="0"/>
          <w:marRight w:val="0"/>
          <w:marTop w:val="0"/>
          <w:marBottom w:val="0"/>
          <w:divBdr>
            <w:top w:val="none" w:sz="0" w:space="0" w:color="auto"/>
            <w:left w:val="none" w:sz="0" w:space="0" w:color="auto"/>
            <w:bottom w:val="none" w:sz="0" w:space="0" w:color="auto"/>
            <w:right w:val="none" w:sz="0" w:space="0" w:color="auto"/>
          </w:divBdr>
          <w:divsChild>
            <w:div w:id="243298141">
              <w:marLeft w:val="0"/>
              <w:marRight w:val="0"/>
              <w:marTop w:val="0"/>
              <w:marBottom w:val="0"/>
              <w:divBdr>
                <w:top w:val="none" w:sz="0" w:space="0" w:color="auto"/>
                <w:left w:val="none" w:sz="0" w:space="0" w:color="auto"/>
                <w:bottom w:val="none" w:sz="0" w:space="0" w:color="auto"/>
                <w:right w:val="none" w:sz="0" w:space="0" w:color="auto"/>
              </w:divBdr>
              <w:divsChild>
                <w:div w:id="193018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19790">
      <w:bodyDiv w:val="1"/>
      <w:marLeft w:val="0"/>
      <w:marRight w:val="0"/>
      <w:marTop w:val="0"/>
      <w:marBottom w:val="0"/>
      <w:divBdr>
        <w:top w:val="none" w:sz="0" w:space="0" w:color="auto"/>
        <w:left w:val="none" w:sz="0" w:space="0" w:color="auto"/>
        <w:bottom w:val="none" w:sz="0" w:space="0" w:color="auto"/>
        <w:right w:val="none" w:sz="0" w:space="0" w:color="auto"/>
      </w:divBdr>
      <w:divsChild>
        <w:div w:id="61755630">
          <w:marLeft w:val="0"/>
          <w:marRight w:val="0"/>
          <w:marTop w:val="0"/>
          <w:marBottom w:val="0"/>
          <w:divBdr>
            <w:top w:val="none" w:sz="0" w:space="0" w:color="auto"/>
            <w:left w:val="none" w:sz="0" w:space="0" w:color="auto"/>
            <w:bottom w:val="none" w:sz="0" w:space="0" w:color="auto"/>
            <w:right w:val="none" w:sz="0" w:space="0" w:color="auto"/>
          </w:divBdr>
          <w:divsChild>
            <w:div w:id="1548646352">
              <w:marLeft w:val="0"/>
              <w:marRight w:val="0"/>
              <w:marTop w:val="0"/>
              <w:marBottom w:val="0"/>
              <w:divBdr>
                <w:top w:val="none" w:sz="0" w:space="0" w:color="auto"/>
                <w:left w:val="none" w:sz="0" w:space="0" w:color="auto"/>
                <w:bottom w:val="none" w:sz="0" w:space="0" w:color="auto"/>
                <w:right w:val="none" w:sz="0" w:space="0" w:color="auto"/>
              </w:divBdr>
            </w:div>
          </w:divsChild>
        </w:div>
        <w:div w:id="650140580">
          <w:marLeft w:val="0"/>
          <w:marRight w:val="0"/>
          <w:marTop w:val="0"/>
          <w:marBottom w:val="0"/>
          <w:divBdr>
            <w:top w:val="none" w:sz="0" w:space="0" w:color="auto"/>
            <w:left w:val="none" w:sz="0" w:space="0" w:color="auto"/>
            <w:bottom w:val="none" w:sz="0" w:space="0" w:color="auto"/>
            <w:right w:val="none" w:sz="0" w:space="0" w:color="auto"/>
          </w:divBdr>
          <w:divsChild>
            <w:div w:id="949315996">
              <w:marLeft w:val="0"/>
              <w:marRight w:val="0"/>
              <w:marTop w:val="0"/>
              <w:marBottom w:val="0"/>
              <w:divBdr>
                <w:top w:val="none" w:sz="0" w:space="0" w:color="auto"/>
                <w:left w:val="none" w:sz="0" w:space="0" w:color="auto"/>
                <w:bottom w:val="none" w:sz="0" w:space="0" w:color="auto"/>
                <w:right w:val="none" w:sz="0" w:space="0" w:color="auto"/>
              </w:divBdr>
              <w:divsChild>
                <w:div w:id="12973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24387">
      <w:bodyDiv w:val="1"/>
      <w:marLeft w:val="0"/>
      <w:marRight w:val="0"/>
      <w:marTop w:val="0"/>
      <w:marBottom w:val="0"/>
      <w:divBdr>
        <w:top w:val="none" w:sz="0" w:space="0" w:color="auto"/>
        <w:left w:val="none" w:sz="0" w:space="0" w:color="auto"/>
        <w:bottom w:val="none" w:sz="0" w:space="0" w:color="auto"/>
        <w:right w:val="none" w:sz="0" w:space="0" w:color="auto"/>
      </w:divBdr>
    </w:div>
    <w:div w:id="879362241">
      <w:bodyDiv w:val="1"/>
      <w:marLeft w:val="0"/>
      <w:marRight w:val="0"/>
      <w:marTop w:val="0"/>
      <w:marBottom w:val="0"/>
      <w:divBdr>
        <w:top w:val="none" w:sz="0" w:space="0" w:color="auto"/>
        <w:left w:val="none" w:sz="0" w:space="0" w:color="auto"/>
        <w:bottom w:val="none" w:sz="0" w:space="0" w:color="auto"/>
        <w:right w:val="none" w:sz="0" w:space="0" w:color="auto"/>
      </w:divBdr>
      <w:divsChild>
        <w:div w:id="677848146">
          <w:marLeft w:val="0"/>
          <w:marRight w:val="0"/>
          <w:marTop w:val="0"/>
          <w:marBottom w:val="0"/>
          <w:divBdr>
            <w:top w:val="none" w:sz="0" w:space="0" w:color="auto"/>
            <w:left w:val="none" w:sz="0" w:space="0" w:color="auto"/>
            <w:bottom w:val="none" w:sz="0" w:space="0" w:color="auto"/>
            <w:right w:val="none" w:sz="0" w:space="0" w:color="auto"/>
          </w:divBdr>
          <w:divsChild>
            <w:div w:id="742869348">
              <w:marLeft w:val="0"/>
              <w:marRight w:val="0"/>
              <w:marTop w:val="0"/>
              <w:marBottom w:val="0"/>
              <w:divBdr>
                <w:top w:val="none" w:sz="0" w:space="0" w:color="auto"/>
                <w:left w:val="none" w:sz="0" w:space="0" w:color="auto"/>
                <w:bottom w:val="none" w:sz="0" w:space="0" w:color="auto"/>
                <w:right w:val="none" w:sz="0" w:space="0" w:color="auto"/>
              </w:divBdr>
            </w:div>
          </w:divsChild>
        </w:div>
        <w:div w:id="407001579">
          <w:marLeft w:val="0"/>
          <w:marRight w:val="0"/>
          <w:marTop w:val="0"/>
          <w:marBottom w:val="0"/>
          <w:divBdr>
            <w:top w:val="none" w:sz="0" w:space="0" w:color="auto"/>
            <w:left w:val="none" w:sz="0" w:space="0" w:color="auto"/>
            <w:bottom w:val="none" w:sz="0" w:space="0" w:color="auto"/>
            <w:right w:val="none" w:sz="0" w:space="0" w:color="auto"/>
          </w:divBdr>
          <w:divsChild>
            <w:div w:id="647249791">
              <w:marLeft w:val="0"/>
              <w:marRight w:val="0"/>
              <w:marTop w:val="0"/>
              <w:marBottom w:val="0"/>
              <w:divBdr>
                <w:top w:val="none" w:sz="0" w:space="0" w:color="auto"/>
                <w:left w:val="none" w:sz="0" w:space="0" w:color="auto"/>
                <w:bottom w:val="none" w:sz="0" w:space="0" w:color="auto"/>
                <w:right w:val="none" w:sz="0" w:space="0" w:color="auto"/>
              </w:divBdr>
              <w:divsChild>
                <w:div w:id="191216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6019">
      <w:bodyDiv w:val="1"/>
      <w:marLeft w:val="0"/>
      <w:marRight w:val="0"/>
      <w:marTop w:val="0"/>
      <w:marBottom w:val="0"/>
      <w:divBdr>
        <w:top w:val="none" w:sz="0" w:space="0" w:color="auto"/>
        <w:left w:val="none" w:sz="0" w:space="0" w:color="auto"/>
        <w:bottom w:val="none" w:sz="0" w:space="0" w:color="auto"/>
        <w:right w:val="none" w:sz="0" w:space="0" w:color="auto"/>
      </w:divBdr>
      <w:divsChild>
        <w:div w:id="172495496">
          <w:marLeft w:val="0"/>
          <w:marRight w:val="0"/>
          <w:marTop w:val="0"/>
          <w:marBottom w:val="0"/>
          <w:divBdr>
            <w:top w:val="none" w:sz="0" w:space="0" w:color="auto"/>
            <w:left w:val="none" w:sz="0" w:space="0" w:color="auto"/>
            <w:bottom w:val="none" w:sz="0" w:space="0" w:color="auto"/>
            <w:right w:val="none" w:sz="0" w:space="0" w:color="auto"/>
          </w:divBdr>
          <w:divsChild>
            <w:div w:id="120267532">
              <w:marLeft w:val="0"/>
              <w:marRight w:val="0"/>
              <w:marTop w:val="0"/>
              <w:marBottom w:val="0"/>
              <w:divBdr>
                <w:top w:val="none" w:sz="0" w:space="0" w:color="auto"/>
                <w:left w:val="none" w:sz="0" w:space="0" w:color="auto"/>
                <w:bottom w:val="none" w:sz="0" w:space="0" w:color="auto"/>
                <w:right w:val="none" w:sz="0" w:space="0" w:color="auto"/>
              </w:divBdr>
            </w:div>
          </w:divsChild>
        </w:div>
        <w:div w:id="1399018063">
          <w:marLeft w:val="0"/>
          <w:marRight w:val="0"/>
          <w:marTop w:val="0"/>
          <w:marBottom w:val="0"/>
          <w:divBdr>
            <w:top w:val="none" w:sz="0" w:space="0" w:color="auto"/>
            <w:left w:val="none" w:sz="0" w:space="0" w:color="auto"/>
            <w:bottom w:val="none" w:sz="0" w:space="0" w:color="auto"/>
            <w:right w:val="none" w:sz="0" w:space="0" w:color="auto"/>
          </w:divBdr>
          <w:divsChild>
            <w:div w:id="1706446896">
              <w:marLeft w:val="0"/>
              <w:marRight w:val="0"/>
              <w:marTop w:val="0"/>
              <w:marBottom w:val="0"/>
              <w:divBdr>
                <w:top w:val="none" w:sz="0" w:space="0" w:color="auto"/>
                <w:left w:val="none" w:sz="0" w:space="0" w:color="auto"/>
                <w:bottom w:val="none" w:sz="0" w:space="0" w:color="auto"/>
                <w:right w:val="none" w:sz="0" w:space="0" w:color="auto"/>
              </w:divBdr>
              <w:divsChild>
                <w:div w:id="171345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82625">
      <w:bodyDiv w:val="1"/>
      <w:marLeft w:val="0"/>
      <w:marRight w:val="0"/>
      <w:marTop w:val="0"/>
      <w:marBottom w:val="0"/>
      <w:divBdr>
        <w:top w:val="none" w:sz="0" w:space="0" w:color="auto"/>
        <w:left w:val="none" w:sz="0" w:space="0" w:color="auto"/>
        <w:bottom w:val="none" w:sz="0" w:space="0" w:color="auto"/>
        <w:right w:val="none" w:sz="0" w:space="0" w:color="auto"/>
      </w:divBdr>
    </w:div>
    <w:div w:id="879785090">
      <w:bodyDiv w:val="1"/>
      <w:marLeft w:val="0"/>
      <w:marRight w:val="0"/>
      <w:marTop w:val="0"/>
      <w:marBottom w:val="0"/>
      <w:divBdr>
        <w:top w:val="none" w:sz="0" w:space="0" w:color="auto"/>
        <w:left w:val="none" w:sz="0" w:space="0" w:color="auto"/>
        <w:bottom w:val="none" w:sz="0" w:space="0" w:color="auto"/>
        <w:right w:val="none" w:sz="0" w:space="0" w:color="auto"/>
      </w:divBdr>
      <w:divsChild>
        <w:div w:id="1542666290">
          <w:marLeft w:val="0"/>
          <w:marRight w:val="0"/>
          <w:marTop w:val="0"/>
          <w:marBottom w:val="0"/>
          <w:divBdr>
            <w:top w:val="none" w:sz="0" w:space="0" w:color="auto"/>
            <w:left w:val="none" w:sz="0" w:space="0" w:color="auto"/>
            <w:bottom w:val="none" w:sz="0" w:space="0" w:color="auto"/>
            <w:right w:val="none" w:sz="0" w:space="0" w:color="auto"/>
          </w:divBdr>
          <w:divsChild>
            <w:div w:id="554002058">
              <w:marLeft w:val="0"/>
              <w:marRight w:val="0"/>
              <w:marTop w:val="0"/>
              <w:marBottom w:val="0"/>
              <w:divBdr>
                <w:top w:val="none" w:sz="0" w:space="0" w:color="auto"/>
                <w:left w:val="none" w:sz="0" w:space="0" w:color="auto"/>
                <w:bottom w:val="none" w:sz="0" w:space="0" w:color="auto"/>
                <w:right w:val="none" w:sz="0" w:space="0" w:color="auto"/>
              </w:divBdr>
            </w:div>
          </w:divsChild>
        </w:div>
        <w:div w:id="864251690">
          <w:marLeft w:val="0"/>
          <w:marRight w:val="0"/>
          <w:marTop w:val="0"/>
          <w:marBottom w:val="0"/>
          <w:divBdr>
            <w:top w:val="none" w:sz="0" w:space="0" w:color="auto"/>
            <w:left w:val="none" w:sz="0" w:space="0" w:color="auto"/>
            <w:bottom w:val="none" w:sz="0" w:space="0" w:color="auto"/>
            <w:right w:val="none" w:sz="0" w:space="0" w:color="auto"/>
          </w:divBdr>
          <w:divsChild>
            <w:div w:id="742727106">
              <w:marLeft w:val="0"/>
              <w:marRight w:val="0"/>
              <w:marTop w:val="0"/>
              <w:marBottom w:val="0"/>
              <w:divBdr>
                <w:top w:val="none" w:sz="0" w:space="0" w:color="auto"/>
                <w:left w:val="none" w:sz="0" w:space="0" w:color="auto"/>
                <w:bottom w:val="none" w:sz="0" w:space="0" w:color="auto"/>
                <w:right w:val="none" w:sz="0" w:space="0" w:color="auto"/>
              </w:divBdr>
              <w:divsChild>
                <w:div w:id="176097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164630">
      <w:bodyDiv w:val="1"/>
      <w:marLeft w:val="0"/>
      <w:marRight w:val="0"/>
      <w:marTop w:val="0"/>
      <w:marBottom w:val="0"/>
      <w:divBdr>
        <w:top w:val="none" w:sz="0" w:space="0" w:color="auto"/>
        <w:left w:val="none" w:sz="0" w:space="0" w:color="auto"/>
        <w:bottom w:val="none" w:sz="0" w:space="0" w:color="auto"/>
        <w:right w:val="none" w:sz="0" w:space="0" w:color="auto"/>
      </w:divBdr>
      <w:divsChild>
        <w:div w:id="970865001">
          <w:marLeft w:val="0"/>
          <w:marRight w:val="0"/>
          <w:marTop w:val="0"/>
          <w:marBottom w:val="0"/>
          <w:divBdr>
            <w:top w:val="none" w:sz="0" w:space="0" w:color="auto"/>
            <w:left w:val="none" w:sz="0" w:space="0" w:color="auto"/>
            <w:bottom w:val="none" w:sz="0" w:space="0" w:color="auto"/>
            <w:right w:val="none" w:sz="0" w:space="0" w:color="auto"/>
          </w:divBdr>
          <w:divsChild>
            <w:div w:id="1772318492">
              <w:marLeft w:val="0"/>
              <w:marRight w:val="0"/>
              <w:marTop w:val="0"/>
              <w:marBottom w:val="0"/>
              <w:divBdr>
                <w:top w:val="none" w:sz="0" w:space="0" w:color="auto"/>
                <w:left w:val="none" w:sz="0" w:space="0" w:color="auto"/>
                <w:bottom w:val="none" w:sz="0" w:space="0" w:color="auto"/>
                <w:right w:val="none" w:sz="0" w:space="0" w:color="auto"/>
              </w:divBdr>
            </w:div>
          </w:divsChild>
        </w:div>
        <w:div w:id="431974192">
          <w:marLeft w:val="0"/>
          <w:marRight w:val="0"/>
          <w:marTop w:val="0"/>
          <w:marBottom w:val="0"/>
          <w:divBdr>
            <w:top w:val="none" w:sz="0" w:space="0" w:color="auto"/>
            <w:left w:val="none" w:sz="0" w:space="0" w:color="auto"/>
            <w:bottom w:val="none" w:sz="0" w:space="0" w:color="auto"/>
            <w:right w:val="none" w:sz="0" w:space="0" w:color="auto"/>
          </w:divBdr>
          <w:divsChild>
            <w:div w:id="1198811611">
              <w:marLeft w:val="0"/>
              <w:marRight w:val="0"/>
              <w:marTop w:val="0"/>
              <w:marBottom w:val="0"/>
              <w:divBdr>
                <w:top w:val="none" w:sz="0" w:space="0" w:color="auto"/>
                <w:left w:val="none" w:sz="0" w:space="0" w:color="auto"/>
                <w:bottom w:val="none" w:sz="0" w:space="0" w:color="auto"/>
                <w:right w:val="none" w:sz="0" w:space="0" w:color="auto"/>
              </w:divBdr>
              <w:divsChild>
                <w:div w:id="7733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753024">
      <w:bodyDiv w:val="1"/>
      <w:marLeft w:val="0"/>
      <w:marRight w:val="0"/>
      <w:marTop w:val="0"/>
      <w:marBottom w:val="0"/>
      <w:divBdr>
        <w:top w:val="none" w:sz="0" w:space="0" w:color="auto"/>
        <w:left w:val="none" w:sz="0" w:space="0" w:color="auto"/>
        <w:bottom w:val="none" w:sz="0" w:space="0" w:color="auto"/>
        <w:right w:val="none" w:sz="0" w:space="0" w:color="auto"/>
      </w:divBdr>
      <w:divsChild>
        <w:div w:id="27295248">
          <w:marLeft w:val="0"/>
          <w:marRight w:val="0"/>
          <w:marTop w:val="0"/>
          <w:marBottom w:val="0"/>
          <w:divBdr>
            <w:top w:val="none" w:sz="0" w:space="0" w:color="auto"/>
            <w:left w:val="none" w:sz="0" w:space="0" w:color="auto"/>
            <w:bottom w:val="none" w:sz="0" w:space="0" w:color="auto"/>
            <w:right w:val="none" w:sz="0" w:space="0" w:color="auto"/>
          </w:divBdr>
          <w:divsChild>
            <w:div w:id="1476486821">
              <w:marLeft w:val="0"/>
              <w:marRight w:val="0"/>
              <w:marTop w:val="0"/>
              <w:marBottom w:val="0"/>
              <w:divBdr>
                <w:top w:val="none" w:sz="0" w:space="0" w:color="auto"/>
                <w:left w:val="none" w:sz="0" w:space="0" w:color="auto"/>
                <w:bottom w:val="none" w:sz="0" w:space="0" w:color="auto"/>
                <w:right w:val="none" w:sz="0" w:space="0" w:color="auto"/>
              </w:divBdr>
            </w:div>
          </w:divsChild>
        </w:div>
        <w:div w:id="39869938">
          <w:marLeft w:val="0"/>
          <w:marRight w:val="0"/>
          <w:marTop w:val="0"/>
          <w:marBottom w:val="0"/>
          <w:divBdr>
            <w:top w:val="none" w:sz="0" w:space="0" w:color="auto"/>
            <w:left w:val="none" w:sz="0" w:space="0" w:color="auto"/>
            <w:bottom w:val="none" w:sz="0" w:space="0" w:color="auto"/>
            <w:right w:val="none" w:sz="0" w:space="0" w:color="auto"/>
          </w:divBdr>
          <w:divsChild>
            <w:div w:id="1928611248">
              <w:marLeft w:val="0"/>
              <w:marRight w:val="0"/>
              <w:marTop w:val="0"/>
              <w:marBottom w:val="0"/>
              <w:divBdr>
                <w:top w:val="none" w:sz="0" w:space="0" w:color="auto"/>
                <w:left w:val="none" w:sz="0" w:space="0" w:color="auto"/>
                <w:bottom w:val="none" w:sz="0" w:space="0" w:color="auto"/>
                <w:right w:val="none" w:sz="0" w:space="0" w:color="auto"/>
              </w:divBdr>
              <w:divsChild>
                <w:div w:id="13965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96136">
      <w:bodyDiv w:val="1"/>
      <w:marLeft w:val="0"/>
      <w:marRight w:val="0"/>
      <w:marTop w:val="0"/>
      <w:marBottom w:val="0"/>
      <w:divBdr>
        <w:top w:val="none" w:sz="0" w:space="0" w:color="auto"/>
        <w:left w:val="none" w:sz="0" w:space="0" w:color="auto"/>
        <w:bottom w:val="none" w:sz="0" w:space="0" w:color="auto"/>
        <w:right w:val="none" w:sz="0" w:space="0" w:color="auto"/>
      </w:divBdr>
    </w:div>
    <w:div w:id="880901705">
      <w:bodyDiv w:val="1"/>
      <w:marLeft w:val="0"/>
      <w:marRight w:val="0"/>
      <w:marTop w:val="0"/>
      <w:marBottom w:val="0"/>
      <w:divBdr>
        <w:top w:val="none" w:sz="0" w:space="0" w:color="auto"/>
        <w:left w:val="none" w:sz="0" w:space="0" w:color="auto"/>
        <w:bottom w:val="none" w:sz="0" w:space="0" w:color="auto"/>
        <w:right w:val="none" w:sz="0" w:space="0" w:color="auto"/>
      </w:divBdr>
      <w:divsChild>
        <w:div w:id="1877309307">
          <w:marLeft w:val="0"/>
          <w:marRight w:val="0"/>
          <w:marTop w:val="0"/>
          <w:marBottom w:val="0"/>
          <w:divBdr>
            <w:top w:val="none" w:sz="0" w:space="0" w:color="auto"/>
            <w:left w:val="none" w:sz="0" w:space="0" w:color="auto"/>
            <w:bottom w:val="none" w:sz="0" w:space="0" w:color="auto"/>
            <w:right w:val="none" w:sz="0" w:space="0" w:color="auto"/>
          </w:divBdr>
          <w:divsChild>
            <w:div w:id="1369719859">
              <w:marLeft w:val="0"/>
              <w:marRight w:val="0"/>
              <w:marTop w:val="0"/>
              <w:marBottom w:val="0"/>
              <w:divBdr>
                <w:top w:val="none" w:sz="0" w:space="0" w:color="auto"/>
                <w:left w:val="none" w:sz="0" w:space="0" w:color="auto"/>
                <w:bottom w:val="none" w:sz="0" w:space="0" w:color="auto"/>
                <w:right w:val="none" w:sz="0" w:space="0" w:color="auto"/>
              </w:divBdr>
            </w:div>
          </w:divsChild>
        </w:div>
        <w:div w:id="1422993259">
          <w:marLeft w:val="0"/>
          <w:marRight w:val="0"/>
          <w:marTop w:val="0"/>
          <w:marBottom w:val="0"/>
          <w:divBdr>
            <w:top w:val="none" w:sz="0" w:space="0" w:color="auto"/>
            <w:left w:val="none" w:sz="0" w:space="0" w:color="auto"/>
            <w:bottom w:val="none" w:sz="0" w:space="0" w:color="auto"/>
            <w:right w:val="none" w:sz="0" w:space="0" w:color="auto"/>
          </w:divBdr>
          <w:divsChild>
            <w:div w:id="400446655">
              <w:marLeft w:val="0"/>
              <w:marRight w:val="0"/>
              <w:marTop w:val="0"/>
              <w:marBottom w:val="0"/>
              <w:divBdr>
                <w:top w:val="none" w:sz="0" w:space="0" w:color="auto"/>
                <w:left w:val="none" w:sz="0" w:space="0" w:color="auto"/>
                <w:bottom w:val="none" w:sz="0" w:space="0" w:color="auto"/>
                <w:right w:val="none" w:sz="0" w:space="0" w:color="auto"/>
              </w:divBdr>
              <w:divsChild>
                <w:div w:id="160117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6421">
      <w:bodyDiv w:val="1"/>
      <w:marLeft w:val="0"/>
      <w:marRight w:val="0"/>
      <w:marTop w:val="0"/>
      <w:marBottom w:val="0"/>
      <w:divBdr>
        <w:top w:val="none" w:sz="0" w:space="0" w:color="auto"/>
        <w:left w:val="none" w:sz="0" w:space="0" w:color="auto"/>
        <w:bottom w:val="none" w:sz="0" w:space="0" w:color="auto"/>
        <w:right w:val="none" w:sz="0" w:space="0" w:color="auto"/>
      </w:divBdr>
      <w:divsChild>
        <w:div w:id="2035958890">
          <w:marLeft w:val="0"/>
          <w:marRight w:val="0"/>
          <w:marTop w:val="0"/>
          <w:marBottom w:val="0"/>
          <w:divBdr>
            <w:top w:val="none" w:sz="0" w:space="0" w:color="auto"/>
            <w:left w:val="none" w:sz="0" w:space="0" w:color="auto"/>
            <w:bottom w:val="none" w:sz="0" w:space="0" w:color="auto"/>
            <w:right w:val="none" w:sz="0" w:space="0" w:color="auto"/>
          </w:divBdr>
        </w:div>
      </w:divsChild>
    </w:div>
    <w:div w:id="881020155">
      <w:bodyDiv w:val="1"/>
      <w:marLeft w:val="0"/>
      <w:marRight w:val="0"/>
      <w:marTop w:val="0"/>
      <w:marBottom w:val="0"/>
      <w:divBdr>
        <w:top w:val="none" w:sz="0" w:space="0" w:color="auto"/>
        <w:left w:val="none" w:sz="0" w:space="0" w:color="auto"/>
        <w:bottom w:val="none" w:sz="0" w:space="0" w:color="auto"/>
        <w:right w:val="none" w:sz="0" w:space="0" w:color="auto"/>
      </w:divBdr>
      <w:divsChild>
        <w:div w:id="835655959">
          <w:marLeft w:val="0"/>
          <w:marRight w:val="0"/>
          <w:marTop w:val="0"/>
          <w:marBottom w:val="0"/>
          <w:divBdr>
            <w:top w:val="none" w:sz="0" w:space="0" w:color="auto"/>
            <w:left w:val="none" w:sz="0" w:space="0" w:color="auto"/>
            <w:bottom w:val="none" w:sz="0" w:space="0" w:color="auto"/>
            <w:right w:val="none" w:sz="0" w:space="0" w:color="auto"/>
          </w:divBdr>
          <w:divsChild>
            <w:div w:id="928466770">
              <w:marLeft w:val="0"/>
              <w:marRight w:val="0"/>
              <w:marTop w:val="0"/>
              <w:marBottom w:val="0"/>
              <w:divBdr>
                <w:top w:val="none" w:sz="0" w:space="0" w:color="auto"/>
                <w:left w:val="none" w:sz="0" w:space="0" w:color="auto"/>
                <w:bottom w:val="none" w:sz="0" w:space="0" w:color="auto"/>
                <w:right w:val="none" w:sz="0" w:space="0" w:color="auto"/>
              </w:divBdr>
            </w:div>
          </w:divsChild>
        </w:div>
        <w:div w:id="750928028">
          <w:marLeft w:val="0"/>
          <w:marRight w:val="0"/>
          <w:marTop w:val="0"/>
          <w:marBottom w:val="0"/>
          <w:divBdr>
            <w:top w:val="none" w:sz="0" w:space="0" w:color="auto"/>
            <w:left w:val="none" w:sz="0" w:space="0" w:color="auto"/>
            <w:bottom w:val="none" w:sz="0" w:space="0" w:color="auto"/>
            <w:right w:val="none" w:sz="0" w:space="0" w:color="auto"/>
          </w:divBdr>
          <w:divsChild>
            <w:div w:id="1805272931">
              <w:marLeft w:val="0"/>
              <w:marRight w:val="0"/>
              <w:marTop w:val="0"/>
              <w:marBottom w:val="0"/>
              <w:divBdr>
                <w:top w:val="none" w:sz="0" w:space="0" w:color="auto"/>
                <w:left w:val="none" w:sz="0" w:space="0" w:color="auto"/>
                <w:bottom w:val="none" w:sz="0" w:space="0" w:color="auto"/>
                <w:right w:val="none" w:sz="0" w:space="0" w:color="auto"/>
              </w:divBdr>
              <w:divsChild>
                <w:div w:id="874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8738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76">
          <w:marLeft w:val="0"/>
          <w:marRight w:val="0"/>
          <w:marTop w:val="0"/>
          <w:marBottom w:val="0"/>
          <w:divBdr>
            <w:top w:val="none" w:sz="0" w:space="0" w:color="auto"/>
            <w:left w:val="none" w:sz="0" w:space="0" w:color="auto"/>
            <w:bottom w:val="none" w:sz="0" w:space="0" w:color="auto"/>
            <w:right w:val="none" w:sz="0" w:space="0" w:color="auto"/>
          </w:divBdr>
          <w:divsChild>
            <w:div w:id="825785309">
              <w:marLeft w:val="0"/>
              <w:marRight w:val="0"/>
              <w:marTop w:val="0"/>
              <w:marBottom w:val="0"/>
              <w:divBdr>
                <w:top w:val="none" w:sz="0" w:space="0" w:color="auto"/>
                <w:left w:val="none" w:sz="0" w:space="0" w:color="auto"/>
                <w:bottom w:val="none" w:sz="0" w:space="0" w:color="auto"/>
                <w:right w:val="none" w:sz="0" w:space="0" w:color="auto"/>
              </w:divBdr>
            </w:div>
          </w:divsChild>
        </w:div>
        <w:div w:id="874191855">
          <w:marLeft w:val="0"/>
          <w:marRight w:val="0"/>
          <w:marTop w:val="0"/>
          <w:marBottom w:val="0"/>
          <w:divBdr>
            <w:top w:val="none" w:sz="0" w:space="0" w:color="auto"/>
            <w:left w:val="none" w:sz="0" w:space="0" w:color="auto"/>
            <w:bottom w:val="none" w:sz="0" w:space="0" w:color="auto"/>
            <w:right w:val="none" w:sz="0" w:space="0" w:color="auto"/>
          </w:divBdr>
          <w:divsChild>
            <w:div w:id="155459824">
              <w:marLeft w:val="0"/>
              <w:marRight w:val="0"/>
              <w:marTop w:val="0"/>
              <w:marBottom w:val="0"/>
              <w:divBdr>
                <w:top w:val="none" w:sz="0" w:space="0" w:color="auto"/>
                <w:left w:val="none" w:sz="0" w:space="0" w:color="auto"/>
                <w:bottom w:val="none" w:sz="0" w:space="0" w:color="auto"/>
                <w:right w:val="none" w:sz="0" w:space="0" w:color="auto"/>
              </w:divBdr>
              <w:divsChild>
                <w:div w:id="14509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5777">
      <w:bodyDiv w:val="1"/>
      <w:marLeft w:val="0"/>
      <w:marRight w:val="0"/>
      <w:marTop w:val="0"/>
      <w:marBottom w:val="0"/>
      <w:divBdr>
        <w:top w:val="none" w:sz="0" w:space="0" w:color="auto"/>
        <w:left w:val="none" w:sz="0" w:space="0" w:color="auto"/>
        <w:bottom w:val="none" w:sz="0" w:space="0" w:color="auto"/>
        <w:right w:val="none" w:sz="0" w:space="0" w:color="auto"/>
      </w:divBdr>
      <w:divsChild>
        <w:div w:id="1252011403">
          <w:marLeft w:val="0"/>
          <w:marRight w:val="0"/>
          <w:marTop w:val="0"/>
          <w:marBottom w:val="0"/>
          <w:divBdr>
            <w:top w:val="none" w:sz="0" w:space="0" w:color="auto"/>
            <w:left w:val="none" w:sz="0" w:space="0" w:color="auto"/>
            <w:bottom w:val="none" w:sz="0" w:space="0" w:color="auto"/>
            <w:right w:val="none" w:sz="0" w:space="0" w:color="auto"/>
          </w:divBdr>
          <w:divsChild>
            <w:div w:id="1347709107">
              <w:marLeft w:val="0"/>
              <w:marRight w:val="0"/>
              <w:marTop w:val="0"/>
              <w:marBottom w:val="0"/>
              <w:divBdr>
                <w:top w:val="none" w:sz="0" w:space="0" w:color="auto"/>
                <w:left w:val="none" w:sz="0" w:space="0" w:color="auto"/>
                <w:bottom w:val="none" w:sz="0" w:space="0" w:color="auto"/>
                <w:right w:val="none" w:sz="0" w:space="0" w:color="auto"/>
              </w:divBdr>
            </w:div>
          </w:divsChild>
        </w:div>
        <w:div w:id="874271981">
          <w:marLeft w:val="0"/>
          <w:marRight w:val="0"/>
          <w:marTop w:val="0"/>
          <w:marBottom w:val="0"/>
          <w:divBdr>
            <w:top w:val="none" w:sz="0" w:space="0" w:color="auto"/>
            <w:left w:val="none" w:sz="0" w:space="0" w:color="auto"/>
            <w:bottom w:val="none" w:sz="0" w:space="0" w:color="auto"/>
            <w:right w:val="none" w:sz="0" w:space="0" w:color="auto"/>
          </w:divBdr>
          <w:divsChild>
            <w:div w:id="1574851708">
              <w:marLeft w:val="0"/>
              <w:marRight w:val="0"/>
              <w:marTop w:val="0"/>
              <w:marBottom w:val="0"/>
              <w:divBdr>
                <w:top w:val="none" w:sz="0" w:space="0" w:color="auto"/>
                <w:left w:val="none" w:sz="0" w:space="0" w:color="auto"/>
                <w:bottom w:val="none" w:sz="0" w:space="0" w:color="auto"/>
                <w:right w:val="none" w:sz="0" w:space="0" w:color="auto"/>
              </w:divBdr>
              <w:divsChild>
                <w:div w:id="10925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02501">
      <w:bodyDiv w:val="1"/>
      <w:marLeft w:val="0"/>
      <w:marRight w:val="0"/>
      <w:marTop w:val="0"/>
      <w:marBottom w:val="0"/>
      <w:divBdr>
        <w:top w:val="none" w:sz="0" w:space="0" w:color="auto"/>
        <w:left w:val="none" w:sz="0" w:space="0" w:color="auto"/>
        <w:bottom w:val="none" w:sz="0" w:space="0" w:color="auto"/>
        <w:right w:val="none" w:sz="0" w:space="0" w:color="auto"/>
      </w:divBdr>
      <w:divsChild>
        <w:div w:id="1939555260">
          <w:marLeft w:val="0"/>
          <w:marRight w:val="0"/>
          <w:marTop w:val="0"/>
          <w:marBottom w:val="0"/>
          <w:divBdr>
            <w:top w:val="none" w:sz="0" w:space="0" w:color="auto"/>
            <w:left w:val="none" w:sz="0" w:space="0" w:color="auto"/>
            <w:bottom w:val="none" w:sz="0" w:space="0" w:color="auto"/>
            <w:right w:val="none" w:sz="0" w:space="0" w:color="auto"/>
          </w:divBdr>
          <w:divsChild>
            <w:div w:id="753742638">
              <w:marLeft w:val="0"/>
              <w:marRight w:val="0"/>
              <w:marTop w:val="0"/>
              <w:marBottom w:val="0"/>
              <w:divBdr>
                <w:top w:val="none" w:sz="0" w:space="0" w:color="auto"/>
                <w:left w:val="none" w:sz="0" w:space="0" w:color="auto"/>
                <w:bottom w:val="none" w:sz="0" w:space="0" w:color="auto"/>
                <w:right w:val="none" w:sz="0" w:space="0" w:color="auto"/>
              </w:divBdr>
            </w:div>
          </w:divsChild>
        </w:div>
        <w:div w:id="703138858">
          <w:marLeft w:val="0"/>
          <w:marRight w:val="0"/>
          <w:marTop w:val="0"/>
          <w:marBottom w:val="0"/>
          <w:divBdr>
            <w:top w:val="none" w:sz="0" w:space="0" w:color="auto"/>
            <w:left w:val="none" w:sz="0" w:space="0" w:color="auto"/>
            <w:bottom w:val="none" w:sz="0" w:space="0" w:color="auto"/>
            <w:right w:val="none" w:sz="0" w:space="0" w:color="auto"/>
          </w:divBdr>
          <w:divsChild>
            <w:div w:id="1404135629">
              <w:marLeft w:val="0"/>
              <w:marRight w:val="0"/>
              <w:marTop w:val="0"/>
              <w:marBottom w:val="0"/>
              <w:divBdr>
                <w:top w:val="none" w:sz="0" w:space="0" w:color="auto"/>
                <w:left w:val="none" w:sz="0" w:space="0" w:color="auto"/>
                <w:bottom w:val="none" w:sz="0" w:space="0" w:color="auto"/>
                <w:right w:val="none" w:sz="0" w:space="0" w:color="auto"/>
              </w:divBdr>
              <w:divsChild>
                <w:div w:id="5878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19084">
      <w:bodyDiv w:val="1"/>
      <w:marLeft w:val="0"/>
      <w:marRight w:val="0"/>
      <w:marTop w:val="0"/>
      <w:marBottom w:val="0"/>
      <w:divBdr>
        <w:top w:val="none" w:sz="0" w:space="0" w:color="auto"/>
        <w:left w:val="none" w:sz="0" w:space="0" w:color="auto"/>
        <w:bottom w:val="none" w:sz="0" w:space="0" w:color="auto"/>
        <w:right w:val="none" w:sz="0" w:space="0" w:color="auto"/>
      </w:divBdr>
      <w:divsChild>
        <w:div w:id="1589119577">
          <w:marLeft w:val="0"/>
          <w:marRight w:val="0"/>
          <w:marTop w:val="0"/>
          <w:marBottom w:val="0"/>
          <w:divBdr>
            <w:top w:val="none" w:sz="0" w:space="0" w:color="auto"/>
            <w:left w:val="none" w:sz="0" w:space="0" w:color="auto"/>
            <w:bottom w:val="none" w:sz="0" w:space="0" w:color="auto"/>
            <w:right w:val="none" w:sz="0" w:space="0" w:color="auto"/>
          </w:divBdr>
          <w:divsChild>
            <w:div w:id="253831860">
              <w:marLeft w:val="0"/>
              <w:marRight w:val="0"/>
              <w:marTop w:val="0"/>
              <w:marBottom w:val="0"/>
              <w:divBdr>
                <w:top w:val="none" w:sz="0" w:space="0" w:color="auto"/>
                <w:left w:val="none" w:sz="0" w:space="0" w:color="auto"/>
                <w:bottom w:val="none" w:sz="0" w:space="0" w:color="auto"/>
                <w:right w:val="none" w:sz="0" w:space="0" w:color="auto"/>
              </w:divBdr>
            </w:div>
          </w:divsChild>
        </w:div>
        <w:div w:id="1220819083">
          <w:marLeft w:val="0"/>
          <w:marRight w:val="0"/>
          <w:marTop w:val="0"/>
          <w:marBottom w:val="0"/>
          <w:divBdr>
            <w:top w:val="none" w:sz="0" w:space="0" w:color="auto"/>
            <w:left w:val="none" w:sz="0" w:space="0" w:color="auto"/>
            <w:bottom w:val="none" w:sz="0" w:space="0" w:color="auto"/>
            <w:right w:val="none" w:sz="0" w:space="0" w:color="auto"/>
          </w:divBdr>
          <w:divsChild>
            <w:div w:id="357782799">
              <w:marLeft w:val="0"/>
              <w:marRight w:val="0"/>
              <w:marTop w:val="0"/>
              <w:marBottom w:val="0"/>
              <w:divBdr>
                <w:top w:val="none" w:sz="0" w:space="0" w:color="auto"/>
                <w:left w:val="none" w:sz="0" w:space="0" w:color="auto"/>
                <w:bottom w:val="none" w:sz="0" w:space="0" w:color="auto"/>
                <w:right w:val="none" w:sz="0" w:space="0" w:color="auto"/>
              </w:divBdr>
              <w:divsChild>
                <w:div w:id="2633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14223">
      <w:bodyDiv w:val="1"/>
      <w:marLeft w:val="0"/>
      <w:marRight w:val="0"/>
      <w:marTop w:val="0"/>
      <w:marBottom w:val="0"/>
      <w:divBdr>
        <w:top w:val="none" w:sz="0" w:space="0" w:color="auto"/>
        <w:left w:val="none" w:sz="0" w:space="0" w:color="auto"/>
        <w:bottom w:val="none" w:sz="0" w:space="0" w:color="auto"/>
        <w:right w:val="none" w:sz="0" w:space="0" w:color="auto"/>
      </w:divBdr>
      <w:divsChild>
        <w:div w:id="2006547131">
          <w:marLeft w:val="0"/>
          <w:marRight w:val="0"/>
          <w:marTop w:val="0"/>
          <w:marBottom w:val="0"/>
          <w:divBdr>
            <w:top w:val="none" w:sz="0" w:space="0" w:color="auto"/>
            <w:left w:val="none" w:sz="0" w:space="0" w:color="auto"/>
            <w:bottom w:val="none" w:sz="0" w:space="0" w:color="auto"/>
            <w:right w:val="none" w:sz="0" w:space="0" w:color="auto"/>
          </w:divBdr>
          <w:divsChild>
            <w:div w:id="1895312880">
              <w:marLeft w:val="0"/>
              <w:marRight w:val="0"/>
              <w:marTop w:val="0"/>
              <w:marBottom w:val="0"/>
              <w:divBdr>
                <w:top w:val="none" w:sz="0" w:space="0" w:color="auto"/>
                <w:left w:val="none" w:sz="0" w:space="0" w:color="auto"/>
                <w:bottom w:val="none" w:sz="0" w:space="0" w:color="auto"/>
                <w:right w:val="none" w:sz="0" w:space="0" w:color="auto"/>
              </w:divBdr>
            </w:div>
          </w:divsChild>
        </w:div>
        <w:div w:id="649596924">
          <w:marLeft w:val="0"/>
          <w:marRight w:val="0"/>
          <w:marTop w:val="0"/>
          <w:marBottom w:val="0"/>
          <w:divBdr>
            <w:top w:val="none" w:sz="0" w:space="0" w:color="auto"/>
            <w:left w:val="none" w:sz="0" w:space="0" w:color="auto"/>
            <w:bottom w:val="none" w:sz="0" w:space="0" w:color="auto"/>
            <w:right w:val="none" w:sz="0" w:space="0" w:color="auto"/>
          </w:divBdr>
          <w:divsChild>
            <w:div w:id="48264985">
              <w:marLeft w:val="0"/>
              <w:marRight w:val="0"/>
              <w:marTop w:val="0"/>
              <w:marBottom w:val="0"/>
              <w:divBdr>
                <w:top w:val="none" w:sz="0" w:space="0" w:color="auto"/>
                <w:left w:val="none" w:sz="0" w:space="0" w:color="auto"/>
                <w:bottom w:val="none" w:sz="0" w:space="0" w:color="auto"/>
                <w:right w:val="none" w:sz="0" w:space="0" w:color="auto"/>
              </w:divBdr>
              <w:divsChild>
                <w:div w:id="1579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48643">
      <w:bodyDiv w:val="1"/>
      <w:marLeft w:val="0"/>
      <w:marRight w:val="0"/>
      <w:marTop w:val="0"/>
      <w:marBottom w:val="0"/>
      <w:divBdr>
        <w:top w:val="none" w:sz="0" w:space="0" w:color="auto"/>
        <w:left w:val="none" w:sz="0" w:space="0" w:color="auto"/>
        <w:bottom w:val="none" w:sz="0" w:space="0" w:color="auto"/>
        <w:right w:val="none" w:sz="0" w:space="0" w:color="auto"/>
      </w:divBdr>
      <w:divsChild>
        <w:div w:id="744717087">
          <w:marLeft w:val="0"/>
          <w:marRight w:val="0"/>
          <w:marTop w:val="0"/>
          <w:marBottom w:val="0"/>
          <w:divBdr>
            <w:top w:val="none" w:sz="0" w:space="0" w:color="auto"/>
            <w:left w:val="none" w:sz="0" w:space="0" w:color="auto"/>
            <w:bottom w:val="none" w:sz="0" w:space="0" w:color="auto"/>
            <w:right w:val="none" w:sz="0" w:space="0" w:color="auto"/>
          </w:divBdr>
          <w:divsChild>
            <w:div w:id="1166825623">
              <w:marLeft w:val="0"/>
              <w:marRight w:val="0"/>
              <w:marTop w:val="0"/>
              <w:marBottom w:val="0"/>
              <w:divBdr>
                <w:top w:val="none" w:sz="0" w:space="0" w:color="auto"/>
                <w:left w:val="none" w:sz="0" w:space="0" w:color="auto"/>
                <w:bottom w:val="none" w:sz="0" w:space="0" w:color="auto"/>
                <w:right w:val="none" w:sz="0" w:space="0" w:color="auto"/>
              </w:divBdr>
            </w:div>
          </w:divsChild>
        </w:div>
        <w:div w:id="1497572432">
          <w:marLeft w:val="0"/>
          <w:marRight w:val="0"/>
          <w:marTop w:val="0"/>
          <w:marBottom w:val="0"/>
          <w:divBdr>
            <w:top w:val="none" w:sz="0" w:space="0" w:color="auto"/>
            <w:left w:val="none" w:sz="0" w:space="0" w:color="auto"/>
            <w:bottom w:val="none" w:sz="0" w:space="0" w:color="auto"/>
            <w:right w:val="none" w:sz="0" w:space="0" w:color="auto"/>
          </w:divBdr>
          <w:divsChild>
            <w:div w:id="1980383602">
              <w:marLeft w:val="0"/>
              <w:marRight w:val="0"/>
              <w:marTop w:val="0"/>
              <w:marBottom w:val="0"/>
              <w:divBdr>
                <w:top w:val="none" w:sz="0" w:space="0" w:color="auto"/>
                <w:left w:val="none" w:sz="0" w:space="0" w:color="auto"/>
                <w:bottom w:val="none" w:sz="0" w:space="0" w:color="auto"/>
                <w:right w:val="none" w:sz="0" w:space="0" w:color="auto"/>
              </w:divBdr>
              <w:divsChild>
                <w:div w:id="20407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6672">
      <w:bodyDiv w:val="1"/>
      <w:marLeft w:val="0"/>
      <w:marRight w:val="0"/>
      <w:marTop w:val="0"/>
      <w:marBottom w:val="0"/>
      <w:divBdr>
        <w:top w:val="none" w:sz="0" w:space="0" w:color="auto"/>
        <w:left w:val="none" w:sz="0" w:space="0" w:color="auto"/>
        <w:bottom w:val="none" w:sz="0" w:space="0" w:color="auto"/>
        <w:right w:val="none" w:sz="0" w:space="0" w:color="auto"/>
      </w:divBdr>
    </w:div>
    <w:div w:id="882642256">
      <w:bodyDiv w:val="1"/>
      <w:marLeft w:val="0"/>
      <w:marRight w:val="0"/>
      <w:marTop w:val="0"/>
      <w:marBottom w:val="0"/>
      <w:divBdr>
        <w:top w:val="none" w:sz="0" w:space="0" w:color="auto"/>
        <w:left w:val="none" w:sz="0" w:space="0" w:color="auto"/>
        <w:bottom w:val="none" w:sz="0" w:space="0" w:color="auto"/>
        <w:right w:val="none" w:sz="0" w:space="0" w:color="auto"/>
      </w:divBdr>
      <w:divsChild>
        <w:div w:id="1732459555">
          <w:marLeft w:val="0"/>
          <w:marRight w:val="0"/>
          <w:marTop w:val="0"/>
          <w:marBottom w:val="0"/>
          <w:divBdr>
            <w:top w:val="none" w:sz="0" w:space="0" w:color="auto"/>
            <w:left w:val="none" w:sz="0" w:space="0" w:color="auto"/>
            <w:bottom w:val="none" w:sz="0" w:space="0" w:color="auto"/>
            <w:right w:val="none" w:sz="0" w:space="0" w:color="auto"/>
          </w:divBdr>
          <w:divsChild>
            <w:div w:id="1372265220">
              <w:marLeft w:val="0"/>
              <w:marRight w:val="0"/>
              <w:marTop w:val="0"/>
              <w:marBottom w:val="0"/>
              <w:divBdr>
                <w:top w:val="none" w:sz="0" w:space="0" w:color="auto"/>
                <w:left w:val="none" w:sz="0" w:space="0" w:color="auto"/>
                <w:bottom w:val="none" w:sz="0" w:space="0" w:color="auto"/>
                <w:right w:val="none" w:sz="0" w:space="0" w:color="auto"/>
              </w:divBdr>
            </w:div>
          </w:divsChild>
        </w:div>
        <w:div w:id="74282827">
          <w:marLeft w:val="0"/>
          <w:marRight w:val="0"/>
          <w:marTop w:val="0"/>
          <w:marBottom w:val="0"/>
          <w:divBdr>
            <w:top w:val="none" w:sz="0" w:space="0" w:color="auto"/>
            <w:left w:val="none" w:sz="0" w:space="0" w:color="auto"/>
            <w:bottom w:val="none" w:sz="0" w:space="0" w:color="auto"/>
            <w:right w:val="none" w:sz="0" w:space="0" w:color="auto"/>
          </w:divBdr>
          <w:divsChild>
            <w:div w:id="1411540148">
              <w:marLeft w:val="0"/>
              <w:marRight w:val="0"/>
              <w:marTop w:val="0"/>
              <w:marBottom w:val="0"/>
              <w:divBdr>
                <w:top w:val="none" w:sz="0" w:space="0" w:color="auto"/>
                <w:left w:val="none" w:sz="0" w:space="0" w:color="auto"/>
                <w:bottom w:val="none" w:sz="0" w:space="0" w:color="auto"/>
                <w:right w:val="none" w:sz="0" w:space="0" w:color="auto"/>
              </w:divBdr>
              <w:divsChild>
                <w:div w:id="93332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62030">
      <w:bodyDiv w:val="1"/>
      <w:marLeft w:val="0"/>
      <w:marRight w:val="0"/>
      <w:marTop w:val="0"/>
      <w:marBottom w:val="0"/>
      <w:divBdr>
        <w:top w:val="none" w:sz="0" w:space="0" w:color="auto"/>
        <w:left w:val="none" w:sz="0" w:space="0" w:color="auto"/>
        <w:bottom w:val="none" w:sz="0" w:space="0" w:color="auto"/>
        <w:right w:val="none" w:sz="0" w:space="0" w:color="auto"/>
      </w:divBdr>
      <w:divsChild>
        <w:div w:id="201021805">
          <w:marLeft w:val="0"/>
          <w:marRight w:val="0"/>
          <w:marTop w:val="0"/>
          <w:marBottom w:val="0"/>
          <w:divBdr>
            <w:top w:val="none" w:sz="0" w:space="0" w:color="auto"/>
            <w:left w:val="none" w:sz="0" w:space="0" w:color="auto"/>
            <w:bottom w:val="none" w:sz="0" w:space="0" w:color="auto"/>
            <w:right w:val="none" w:sz="0" w:space="0" w:color="auto"/>
          </w:divBdr>
          <w:divsChild>
            <w:div w:id="1248152341">
              <w:marLeft w:val="0"/>
              <w:marRight w:val="0"/>
              <w:marTop w:val="0"/>
              <w:marBottom w:val="0"/>
              <w:divBdr>
                <w:top w:val="none" w:sz="0" w:space="0" w:color="auto"/>
                <w:left w:val="none" w:sz="0" w:space="0" w:color="auto"/>
                <w:bottom w:val="none" w:sz="0" w:space="0" w:color="auto"/>
                <w:right w:val="none" w:sz="0" w:space="0" w:color="auto"/>
              </w:divBdr>
            </w:div>
          </w:divsChild>
        </w:div>
        <w:div w:id="1731031990">
          <w:marLeft w:val="0"/>
          <w:marRight w:val="0"/>
          <w:marTop w:val="0"/>
          <w:marBottom w:val="0"/>
          <w:divBdr>
            <w:top w:val="none" w:sz="0" w:space="0" w:color="auto"/>
            <w:left w:val="none" w:sz="0" w:space="0" w:color="auto"/>
            <w:bottom w:val="none" w:sz="0" w:space="0" w:color="auto"/>
            <w:right w:val="none" w:sz="0" w:space="0" w:color="auto"/>
          </w:divBdr>
          <w:divsChild>
            <w:div w:id="715592501">
              <w:marLeft w:val="0"/>
              <w:marRight w:val="0"/>
              <w:marTop w:val="0"/>
              <w:marBottom w:val="0"/>
              <w:divBdr>
                <w:top w:val="none" w:sz="0" w:space="0" w:color="auto"/>
                <w:left w:val="none" w:sz="0" w:space="0" w:color="auto"/>
                <w:bottom w:val="none" w:sz="0" w:space="0" w:color="auto"/>
                <w:right w:val="none" w:sz="0" w:space="0" w:color="auto"/>
              </w:divBdr>
              <w:divsChild>
                <w:div w:id="13553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06400">
      <w:bodyDiv w:val="1"/>
      <w:marLeft w:val="0"/>
      <w:marRight w:val="0"/>
      <w:marTop w:val="0"/>
      <w:marBottom w:val="0"/>
      <w:divBdr>
        <w:top w:val="none" w:sz="0" w:space="0" w:color="auto"/>
        <w:left w:val="none" w:sz="0" w:space="0" w:color="auto"/>
        <w:bottom w:val="none" w:sz="0" w:space="0" w:color="auto"/>
        <w:right w:val="none" w:sz="0" w:space="0" w:color="auto"/>
      </w:divBdr>
      <w:divsChild>
        <w:div w:id="1260992616">
          <w:marLeft w:val="0"/>
          <w:marRight w:val="0"/>
          <w:marTop w:val="0"/>
          <w:marBottom w:val="0"/>
          <w:divBdr>
            <w:top w:val="none" w:sz="0" w:space="0" w:color="auto"/>
            <w:left w:val="none" w:sz="0" w:space="0" w:color="auto"/>
            <w:bottom w:val="none" w:sz="0" w:space="0" w:color="auto"/>
            <w:right w:val="none" w:sz="0" w:space="0" w:color="auto"/>
          </w:divBdr>
          <w:divsChild>
            <w:div w:id="973292224">
              <w:marLeft w:val="0"/>
              <w:marRight w:val="0"/>
              <w:marTop w:val="0"/>
              <w:marBottom w:val="0"/>
              <w:divBdr>
                <w:top w:val="none" w:sz="0" w:space="0" w:color="auto"/>
                <w:left w:val="none" w:sz="0" w:space="0" w:color="auto"/>
                <w:bottom w:val="none" w:sz="0" w:space="0" w:color="auto"/>
                <w:right w:val="none" w:sz="0" w:space="0" w:color="auto"/>
              </w:divBdr>
            </w:div>
          </w:divsChild>
        </w:div>
        <w:div w:id="784348505">
          <w:marLeft w:val="0"/>
          <w:marRight w:val="0"/>
          <w:marTop w:val="0"/>
          <w:marBottom w:val="0"/>
          <w:divBdr>
            <w:top w:val="none" w:sz="0" w:space="0" w:color="auto"/>
            <w:left w:val="none" w:sz="0" w:space="0" w:color="auto"/>
            <w:bottom w:val="none" w:sz="0" w:space="0" w:color="auto"/>
            <w:right w:val="none" w:sz="0" w:space="0" w:color="auto"/>
          </w:divBdr>
          <w:divsChild>
            <w:div w:id="1577982372">
              <w:marLeft w:val="0"/>
              <w:marRight w:val="0"/>
              <w:marTop w:val="0"/>
              <w:marBottom w:val="0"/>
              <w:divBdr>
                <w:top w:val="none" w:sz="0" w:space="0" w:color="auto"/>
                <w:left w:val="none" w:sz="0" w:space="0" w:color="auto"/>
                <w:bottom w:val="none" w:sz="0" w:space="0" w:color="auto"/>
                <w:right w:val="none" w:sz="0" w:space="0" w:color="auto"/>
              </w:divBdr>
              <w:divsChild>
                <w:div w:id="1725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60053">
      <w:bodyDiv w:val="1"/>
      <w:marLeft w:val="0"/>
      <w:marRight w:val="0"/>
      <w:marTop w:val="0"/>
      <w:marBottom w:val="0"/>
      <w:divBdr>
        <w:top w:val="none" w:sz="0" w:space="0" w:color="auto"/>
        <w:left w:val="none" w:sz="0" w:space="0" w:color="auto"/>
        <w:bottom w:val="none" w:sz="0" w:space="0" w:color="auto"/>
        <w:right w:val="none" w:sz="0" w:space="0" w:color="auto"/>
      </w:divBdr>
      <w:divsChild>
        <w:div w:id="129131391">
          <w:marLeft w:val="0"/>
          <w:marRight w:val="0"/>
          <w:marTop w:val="0"/>
          <w:marBottom w:val="0"/>
          <w:divBdr>
            <w:top w:val="none" w:sz="0" w:space="0" w:color="auto"/>
            <w:left w:val="none" w:sz="0" w:space="0" w:color="auto"/>
            <w:bottom w:val="none" w:sz="0" w:space="0" w:color="auto"/>
            <w:right w:val="none" w:sz="0" w:space="0" w:color="auto"/>
          </w:divBdr>
          <w:divsChild>
            <w:div w:id="1577472019">
              <w:marLeft w:val="0"/>
              <w:marRight w:val="0"/>
              <w:marTop w:val="0"/>
              <w:marBottom w:val="0"/>
              <w:divBdr>
                <w:top w:val="none" w:sz="0" w:space="0" w:color="auto"/>
                <w:left w:val="none" w:sz="0" w:space="0" w:color="auto"/>
                <w:bottom w:val="none" w:sz="0" w:space="0" w:color="auto"/>
                <w:right w:val="none" w:sz="0" w:space="0" w:color="auto"/>
              </w:divBdr>
            </w:div>
          </w:divsChild>
        </w:div>
        <w:div w:id="1070737192">
          <w:marLeft w:val="0"/>
          <w:marRight w:val="0"/>
          <w:marTop w:val="0"/>
          <w:marBottom w:val="0"/>
          <w:divBdr>
            <w:top w:val="none" w:sz="0" w:space="0" w:color="auto"/>
            <w:left w:val="none" w:sz="0" w:space="0" w:color="auto"/>
            <w:bottom w:val="none" w:sz="0" w:space="0" w:color="auto"/>
            <w:right w:val="none" w:sz="0" w:space="0" w:color="auto"/>
          </w:divBdr>
          <w:divsChild>
            <w:div w:id="3212867">
              <w:marLeft w:val="0"/>
              <w:marRight w:val="0"/>
              <w:marTop w:val="0"/>
              <w:marBottom w:val="0"/>
              <w:divBdr>
                <w:top w:val="none" w:sz="0" w:space="0" w:color="auto"/>
                <w:left w:val="none" w:sz="0" w:space="0" w:color="auto"/>
                <w:bottom w:val="none" w:sz="0" w:space="0" w:color="auto"/>
                <w:right w:val="none" w:sz="0" w:space="0" w:color="auto"/>
              </w:divBdr>
              <w:divsChild>
                <w:div w:id="4260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79881">
      <w:bodyDiv w:val="1"/>
      <w:marLeft w:val="0"/>
      <w:marRight w:val="0"/>
      <w:marTop w:val="0"/>
      <w:marBottom w:val="0"/>
      <w:divBdr>
        <w:top w:val="none" w:sz="0" w:space="0" w:color="auto"/>
        <w:left w:val="none" w:sz="0" w:space="0" w:color="auto"/>
        <w:bottom w:val="none" w:sz="0" w:space="0" w:color="auto"/>
        <w:right w:val="none" w:sz="0" w:space="0" w:color="auto"/>
      </w:divBdr>
      <w:divsChild>
        <w:div w:id="226889072">
          <w:marLeft w:val="0"/>
          <w:marRight w:val="0"/>
          <w:marTop w:val="0"/>
          <w:marBottom w:val="0"/>
          <w:divBdr>
            <w:top w:val="none" w:sz="0" w:space="0" w:color="auto"/>
            <w:left w:val="none" w:sz="0" w:space="0" w:color="auto"/>
            <w:bottom w:val="none" w:sz="0" w:space="0" w:color="auto"/>
            <w:right w:val="none" w:sz="0" w:space="0" w:color="auto"/>
          </w:divBdr>
          <w:divsChild>
            <w:div w:id="74130625">
              <w:marLeft w:val="0"/>
              <w:marRight w:val="0"/>
              <w:marTop w:val="0"/>
              <w:marBottom w:val="0"/>
              <w:divBdr>
                <w:top w:val="none" w:sz="0" w:space="0" w:color="auto"/>
                <w:left w:val="none" w:sz="0" w:space="0" w:color="auto"/>
                <w:bottom w:val="none" w:sz="0" w:space="0" w:color="auto"/>
                <w:right w:val="none" w:sz="0" w:space="0" w:color="auto"/>
              </w:divBdr>
            </w:div>
          </w:divsChild>
        </w:div>
        <w:div w:id="1812672897">
          <w:marLeft w:val="0"/>
          <w:marRight w:val="0"/>
          <w:marTop w:val="0"/>
          <w:marBottom w:val="0"/>
          <w:divBdr>
            <w:top w:val="none" w:sz="0" w:space="0" w:color="auto"/>
            <w:left w:val="none" w:sz="0" w:space="0" w:color="auto"/>
            <w:bottom w:val="none" w:sz="0" w:space="0" w:color="auto"/>
            <w:right w:val="none" w:sz="0" w:space="0" w:color="auto"/>
          </w:divBdr>
          <w:divsChild>
            <w:div w:id="1651787196">
              <w:marLeft w:val="0"/>
              <w:marRight w:val="0"/>
              <w:marTop w:val="0"/>
              <w:marBottom w:val="0"/>
              <w:divBdr>
                <w:top w:val="none" w:sz="0" w:space="0" w:color="auto"/>
                <w:left w:val="none" w:sz="0" w:space="0" w:color="auto"/>
                <w:bottom w:val="none" w:sz="0" w:space="0" w:color="auto"/>
                <w:right w:val="none" w:sz="0" w:space="0" w:color="auto"/>
              </w:divBdr>
              <w:divsChild>
                <w:div w:id="40943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53078">
      <w:bodyDiv w:val="1"/>
      <w:marLeft w:val="0"/>
      <w:marRight w:val="0"/>
      <w:marTop w:val="0"/>
      <w:marBottom w:val="0"/>
      <w:divBdr>
        <w:top w:val="none" w:sz="0" w:space="0" w:color="auto"/>
        <w:left w:val="none" w:sz="0" w:space="0" w:color="auto"/>
        <w:bottom w:val="none" w:sz="0" w:space="0" w:color="auto"/>
        <w:right w:val="none" w:sz="0" w:space="0" w:color="auto"/>
      </w:divBdr>
      <w:divsChild>
        <w:div w:id="537091473">
          <w:marLeft w:val="0"/>
          <w:marRight w:val="0"/>
          <w:marTop w:val="0"/>
          <w:marBottom w:val="0"/>
          <w:divBdr>
            <w:top w:val="none" w:sz="0" w:space="0" w:color="auto"/>
            <w:left w:val="none" w:sz="0" w:space="0" w:color="auto"/>
            <w:bottom w:val="none" w:sz="0" w:space="0" w:color="auto"/>
            <w:right w:val="none" w:sz="0" w:space="0" w:color="auto"/>
          </w:divBdr>
          <w:divsChild>
            <w:div w:id="1054934831">
              <w:marLeft w:val="0"/>
              <w:marRight w:val="0"/>
              <w:marTop w:val="0"/>
              <w:marBottom w:val="0"/>
              <w:divBdr>
                <w:top w:val="none" w:sz="0" w:space="0" w:color="auto"/>
                <w:left w:val="none" w:sz="0" w:space="0" w:color="auto"/>
                <w:bottom w:val="none" w:sz="0" w:space="0" w:color="auto"/>
                <w:right w:val="none" w:sz="0" w:space="0" w:color="auto"/>
              </w:divBdr>
            </w:div>
          </w:divsChild>
        </w:div>
        <w:div w:id="1178422822">
          <w:marLeft w:val="0"/>
          <w:marRight w:val="0"/>
          <w:marTop w:val="0"/>
          <w:marBottom w:val="0"/>
          <w:divBdr>
            <w:top w:val="none" w:sz="0" w:space="0" w:color="auto"/>
            <w:left w:val="none" w:sz="0" w:space="0" w:color="auto"/>
            <w:bottom w:val="none" w:sz="0" w:space="0" w:color="auto"/>
            <w:right w:val="none" w:sz="0" w:space="0" w:color="auto"/>
          </w:divBdr>
          <w:divsChild>
            <w:div w:id="100300226">
              <w:marLeft w:val="0"/>
              <w:marRight w:val="0"/>
              <w:marTop w:val="0"/>
              <w:marBottom w:val="0"/>
              <w:divBdr>
                <w:top w:val="none" w:sz="0" w:space="0" w:color="auto"/>
                <w:left w:val="none" w:sz="0" w:space="0" w:color="auto"/>
                <w:bottom w:val="none" w:sz="0" w:space="0" w:color="auto"/>
                <w:right w:val="none" w:sz="0" w:space="0" w:color="auto"/>
              </w:divBdr>
              <w:divsChild>
                <w:div w:id="63749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96299">
      <w:bodyDiv w:val="1"/>
      <w:marLeft w:val="0"/>
      <w:marRight w:val="0"/>
      <w:marTop w:val="0"/>
      <w:marBottom w:val="0"/>
      <w:divBdr>
        <w:top w:val="none" w:sz="0" w:space="0" w:color="auto"/>
        <w:left w:val="none" w:sz="0" w:space="0" w:color="auto"/>
        <w:bottom w:val="none" w:sz="0" w:space="0" w:color="auto"/>
        <w:right w:val="none" w:sz="0" w:space="0" w:color="auto"/>
      </w:divBdr>
    </w:div>
    <w:div w:id="884411290">
      <w:bodyDiv w:val="1"/>
      <w:marLeft w:val="0"/>
      <w:marRight w:val="0"/>
      <w:marTop w:val="0"/>
      <w:marBottom w:val="0"/>
      <w:divBdr>
        <w:top w:val="none" w:sz="0" w:space="0" w:color="auto"/>
        <w:left w:val="none" w:sz="0" w:space="0" w:color="auto"/>
        <w:bottom w:val="none" w:sz="0" w:space="0" w:color="auto"/>
        <w:right w:val="none" w:sz="0" w:space="0" w:color="auto"/>
      </w:divBdr>
      <w:divsChild>
        <w:div w:id="1291087836">
          <w:marLeft w:val="0"/>
          <w:marRight w:val="0"/>
          <w:marTop w:val="0"/>
          <w:marBottom w:val="0"/>
          <w:divBdr>
            <w:top w:val="none" w:sz="0" w:space="0" w:color="auto"/>
            <w:left w:val="none" w:sz="0" w:space="0" w:color="auto"/>
            <w:bottom w:val="none" w:sz="0" w:space="0" w:color="auto"/>
            <w:right w:val="none" w:sz="0" w:space="0" w:color="auto"/>
          </w:divBdr>
          <w:divsChild>
            <w:div w:id="1216043476">
              <w:marLeft w:val="0"/>
              <w:marRight w:val="0"/>
              <w:marTop w:val="0"/>
              <w:marBottom w:val="0"/>
              <w:divBdr>
                <w:top w:val="none" w:sz="0" w:space="0" w:color="auto"/>
                <w:left w:val="none" w:sz="0" w:space="0" w:color="auto"/>
                <w:bottom w:val="none" w:sz="0" w:space="0" w:color="auto"/>
                <w:right w:val="none" w:sz="0" w:space="0" w:color="auto"/>
              </w:divBdr>
            </w:div>
          </w:divsChild>
        </w:div>
        <w:div w:id="1211382199">
          <w:marLeft w:val="0"/>
          <w:marRight w:val="0"/>
          <w:marTop w:val="0"/>
          <w:marBottom w:val="0"/>
          <w:divBdr>
            <w:top w:val="none" w:sz="0" w:space="0" w:color="auto"/>
            <w:left w:val="none" w:sz="0" w:space="0" w:color="auto"/>
            <w:bottom w:val="none" w:sz="0" w:space="0" w:color="auto"/>
            <w:right w:val="none" w:sz="0" w:space="0" w:color="auto"/>
          </w:divBdr>
          <w:divsChild>
            <w:div w:id="1656446257">
              <w:marLeft w:val="0"/>
              <w:marRight w:val="0"/>
              <w:marTop w:val="0"/>
              <w:marBottom w:val="0"/>
              <w:divBdr>
                <w:top w:val="none" w:sz="0" w:space="0" w:color="auto"/>
                <w:left w:val="none" w:sz="0" w:space="0" w:color="auto"/>
                <w:bottom w:val="none" w:sz="0" w:space="0" w:color="auto"/>
                <w:right w:val="none" w:sz="0" w:space="0" w:color="auto"/>
              </w:divBdr>
              <w:divsChild>
                <w:div w:id="20932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13140">
      <w:bodyDiv w:val="1"/>
      <w:marLeft w:val="0"/>
      <w:marRight w:val="0"/>
      <w:marTop w:val="0"/>
      <w:marBottom w:val="0"/>
      <w:divBdr>
        <w:top w:val="none" w:sz="0" w:space="0" w:color="auto"/>
        <w:left w:val="none" w:sz="0" w:space="0" w:color="auto"/>
        <w:bottom w:val="none" w:sz="0" w:space="0" w:color="auto"/>
        <w:right w:val="none" w:sz="0" w:space="0" w:color="auto"/>
      </w:divBdr>
      <w:divsChild>
        <w:div w:id="910316023">
          <w:marLeft w:val="0"/>
          <w:marRight w:val="0"/>
          <w:marTop w:val="0"/>
          <w:marBottom w:val="0"/>
          <w:divBdr>
            <w:top w:val="none" w:sz="0" w:space="0" w:color="auto"/>
            <w:left w:val="none" w:sz="0" w:space="0" w:color="auto"/>
            <w:bottom w:val="none" w:sz="0" w:space="0" w:color="auto"/>
            <w:right w:val="none" w:sz="0" w:space="0" w:color="auto"/>
          </w:divBdr>
          <w:divsChild>
            <w:div w:id="1453405659">
              <w:marLeft w:val="0"/>
              <w:marRight w:val="0"/>
              <w:marTop w:val="0"/>
              <w:marBottom w:val="0"/>
              <w:divBdr>
                <w:top w:val="none" w:sz="0" w:space="0" w:color="auto"/>
                <w:left w:val="none" w:sz="0" w:space="0" w:color="auto"/>
                <w:bottom w:val="none" w:sz="0" w:space="0" w:color="auto"/>
                <w:right w:val="none" w:sz="0" w:space="0" w:color="auto"/>
              </w:divBdr>
            </w:div>
          </w:divsChild>
        </w:div>
        <w:div w:id="935020836">
          <w:marLeft w:val="0"/>
          <w:marRight w:val="0"/>
          <w:marTop w:val="0"/>
          <w:marBottom w:val="0"/>
          <w:divBdr>
            <w:top w:val="none" w:sz="0" w:space="0" w:color="auto"/>
            <w:left w:val="none" w:sz="0" w:space="0" w:color="auto"/>
            <w:bottom w:val="none" w:sz="0" w:space="0" w:color="auto"/>
            <w:right w:val="none" w:sz="0" w:space="0" w:color="auto"/>
          </w:divBdr>
          <w:divsChild>
            <w:div w:id="1793207541">
              <w:marLeft w:val="0"/>
              <w:marRight w:val="0"/>
              <w:marTop w:val="0"/>
              <w:marBottom w:val="0"/>
              <w:divBdr>
                <w:top w:val="none" w:sz="0" w:space="0" w:color="auto"/>
                <w:left w:val="none" w:sz="0" w:space="0" w:color="auto"/>
                <w:bottom w:val="none" w:sz="0" w:space="0" w:color="auto"/>
                <w:right w:val="none" w:sz="0" w:space="0" w:color="auto"/>
              </w:divBdr>
              <w:divsChild>
                <w:div w:id="384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9551">
          <w:marLeft w:val="0"/>
          <w:marRight w:val="0"/>
          <w:marTop w:val="0"/>
          <w:marBottom w:val="0"/>
          <w:divBdr>
            <w:top w:val="none" w:sz="0" w:space="0" w:color="auto"/>
            <w:left w:val="none" w:sz="0" w:space="0" w:color="auto"/>
            <w:bottom w:val="none" w:sz="0" w:space="0" w:color="auto"/>
            <w:right w:val="none" w:sz="0" w:space="0" w:color="auto"/>
          </w:divBdr>
        </w:div>
      </w:divsChild>
    </w:div>
    <w:div w:id="885219171">
      <w:bodyDiv w:val="1"/>
      <w:marLeft w:val="0"/>
      <w:marRight w:val="0"/>
      <w:marTop w:val="0"/>
      <w:marBottom w:val="0"/>
      <w:divBdr>
        <w:top w:val="none" w:sz="0" w:space="0" w:color="auto"/>
        <w:left w:val="none" w:sz="0" w:space="0" w:color="auto"/>
        <w:bottom w:val="none" w:sz="0" w:space="0" w:color="auto"/>
        <w:right w:val="none" w:sz="0" w:space="0" w:color="auto"/>
      </w:divBdr>
      <w:divsChild>
        <w:div w:id="1766345922">
          <w:marLeft w:val="0"/>
          <w:marRight w:val="0"/>
          <w:marTop w:val="0"/>
          <w:marBottom w:val="0"/>
          <w:divBdr>
            <w:top w:val="none" w:sz="0" w:space="0" w:color="auto"/>
            <w:left w:val="none" w:sz="0" w:space="0" w:color="auto"/>
            <w:bottom w:val="none" w:sz="0" w:space="0" w:color="auto"/>
            <w:right w:val="none" w:sz="0" w:space="0" w:color="auto"/>
          </w:divBdr>
          <w:divsChild>
            <w:div w:id="741366640">
              <w:marLeft w:val="0"/>
              <w:marRight w:val="0"/>
              <w:marTop w:val="0"/>
              <w:marBottom w:val="0"/>
              <w:divBdr>
                <w:top w:val="none" w:sz="0" w:space="0" w:color="auto"/>
                <w:left w:val="none" w:sz="0" w:space="0" w:color="auto"/>
                <w:bottom w:val="none" w:sz="0" w:space="0" w:color="auto"/>
                <w:right w:val="none" w:sz="0" w:space="0" w:color="auto"/>
              </w:divBdr>
            </w:div>
          </w:divsChild>
        </w:div>
        <w:div w:id="437676911">
          <w:marLeft w:val="0"/>
          <w:marRight w:val="0"/>
          <w:marTop w:val="0"/>
          <w:marBottom w:val="0"/>
          <w:divBdr>
            <w:top w:val="none" w:sz="0" w:space="0" w:color="auto"/>
            <w:left w:val="none" w:sz="0" w:space="0" w:color="auto"/>
            <w:bottom w:val="none" w:sz="0" w:space="0" w:color="auto"/>
            <w:right w:val="none" w:sz="0" w:space="0" w:color="auto"/>
          </w:divBdr>
          <w:divsChild>
            <w:div w:id="1583371370">
              <w:marLeft w:val="0"/>
              <w:marRight w:val="0"/>
              <w:marTop w:val="0"/>
              <w:marBottom w:val="0"/>
              <w:divBdr>
                <w:top w:val="none" w:sz="0" w:space="0" w:color="auto"/>
                <w:left w:val="none" w:sz="0" w:space="0" w:color="auto"/>
                <w:bottom w:val="none" w:sz="0" w:space="0" w:color="auto"/>
                <w:right w:val="none" w:sz="0" w:space="0" w:color="auto"/>
              </w:divBdr>
              <w:divsChild>
                <w:div w:id="147699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97393">
      <w:bodyDiv w:val="1"/>
      <w:marLeft w:val="0"/>
      <w:marRight w:val="0"/>
      <w:marTop w:val="0"/>
      <w:marBottom w:val="0"/>
      <w:divBdr>
        <w:top w:val="none" w:sz="0" w:space="0" w:color="auto"/>
        <w:left w:val="none" w:sz="0" w:space="0" w:color="auto"/>
        <w:bottom w:val="none" w:sz="0" w:space="0" w:color="auto"/>
        <w:right w:val="none" w:sz="0" w:space="0" w:color="auto"/>
      </w:divBdr>
    </w:div>
    <w:div w:id="886067025">
      <w:bodyDiv w:val="1"/>
      <w:marLeft w:val="0"/>
      <w:marRight w:val="0"/>
      <w:marTop w:val="0"/>
      <w:marBottom w:val="0"/>
      <w:divBdr>
        <w:top w:val="none" w:sz="0" w:space="0" w:color="auto"/>
        <w:left w:val="none" w:sz="0" w:space="0" w:color="auto"/>
        <w:bottom w:val="none" w:sz="0" w:space="0" w:color="auto"/>
        <w:right w:val="none" w:sz="0" w:space="0" w:color="auto"/>
      </w:divBdr>
      <w:divsChild>
        <w:div w:id="548107185">
          <w:marLeft w:val="0"/>
          <w:marRight w:val="0"/>
          <w:marTop w:val="0"/>
          <w:marBottom w:val="0"/>
          <w:divBdr>
            <w:top w:val="none" w:sz="0" w:space="0" w:color="auto"/>
            <w:left w:val="none" w:sz="0" w:space="0" w:color="auto"/>
            <w:bottom w:val="none" w:sz="0" w:space="0" w:color="auto"/>
            <w:right w:val="none" w:sz="0" w:space="0" w:color="auto"/>
          </w:divBdr>
          <w:divsChild>
            <w:div w:id="126239846">
              <w:marLeft w:val="0"/>
              <w:marRight w:val="0"/>
              <w:marTop w:val="0"/>
              <w:marBottom w:val="0"/>
              <w:divBdr>
                <w:top w:val="none" w:sz="0" w:space="0" w:color="auto"/>
                <w:left w:val="none" w:sz="0" w:space="0" w:color="auto"/>
                <w:bottom w:val="none" w:sz="0" w:space="0" w:color="auto"/>
                <w:right w:val="none" w:sz="0" w:space="0" w:color="auto"/>
              </w:divBdr>
            </w:div>
          </w:divsChild>
        </w:div>
        <w:div w:id="930546069">
          <w:marLeft w:val="0"/>
          <w:marRight w:val="0"/>
          <w:marTop w:val="0"/>
          <w:marBottom w:val="0"/>
          <w:divBdr>
            <w:top w:val="none" w:sz="0" w:space="0" w:color="auto"/>
            <w:left w:val="none" w:sz="0" w:space="0" w:color="auto"/>
            <w:bottom w:val="none" w:sz="0" w:space="0" w:color="auto"/>
            <w:right w:val="none" w:sz="0" w:space="0" w:color="auto"/>
          </w:divBdr>
          <w:divsChild>
            <w:div w:id="1178806466">
              <w:marLeft w:val="0"/>
              <w:marRight w:val="0"/>
              <w:marTop w:val="0"/>
              <w:marBottom w:val="0"/>
              <w:divBdr>
                <w:top w:val="none" w:sz="0" w:space="0" w:color="auto"/>
                <w:left w:val="none" w:sz="0" w:space="0" w:color="auto"/>
                <w:bottom w:val="none" w:sz="0" w:space="0" w:color="auto"/>
                <w:right w:val="none" w:sz="0" w:space="0" w:color="auto"/>
              </w:divBdr>
              <w:divsChild>
                <w:div w:id="17525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000">
      <w:bodyDiv w:val="1"/>
      <w:marLeft w:val="0"/>
      <w:marRight w:val="0"/>
      <w:marTop w:val="0"/>
      <w:marBottom w:val="0"/>
      <w:divBdr>
        <w:top w:val="none" w:sz="0" w:space="0" w:color="auto"/>
        <w:left w:val="none" w:sz="0" w:space="0" w:color="auto"/>
        <w:bottom w:val="none" w:sz="0" w:space="0" w:color="auto"/>
        <w:right w:val="none" w:sz="0" w:space="0" w:color="auto"/>
      </w:divBdr>
      <w:divsChild>
        <w:div w:id="1960649914">
          <w:marLeft w:val="0"/>
          <w:marRight w:val="0"/>
          <w:marTop w:val="0"/>
          <w:marBottom w:val="0"/>
          <w:divBdr>
            <w:top w:val="none" w:sz="0" w:space="0" w:color="auto"/>
            <w:left w:val="none" w:sz="0" w:space="0" w:color="auto"/>
            <w:bottom w:val="none" w:sz="0" w:space="0" w:color="auto"/>
            <w:right w:val="none" w:sz="0" w:space="0" w:color="auto"/>
          </w:divBdr>
          <w:divsChild>
            <w:div w:id="1636986570">
              <w:marLeft w:val="0"/>
              <w:marRight w:val="0"/>
              <w:marTop w:val="0"/>
              <w:marBottom w:val="0"/>
              <w:divBdr>
                <w:top w:val="none" w:sz="0" w:space="0" w:color="auto"/>
                <w:left w:val="none" w:sz="0" w:space="0" w:color="auto"/>
                <w:bottom w:val="none" w:sz="0" w:space="0" w:color="auto"/>
                <w:right w:val="none" w:sz="0" w:space="0" w:color="auto"/>
              </w:divBdr>
            </w:div>
          </w:divsChild>
        </w:div>
        <w:div w:id="1357543180">
          <w:marLeft w:val="0"/>
          <w:marRight w:val="0"/>
          <w:marTop w:val="0"/>
          <w:marBottom w:val="0"/>
          <w:divBdr>
            <w:top w:val="none" w:sz="0" w:space="0" w:color="auto"/>
            <w:left w:val="none" w:sz="0" w:space="0" w:color="auto"/>
            <w:bottom w:val="none" w:sz="0" w:space="0" w:color="auto"/>
            <w:right w:val="none" w:sz="0" w:space="0" w:color="auto"/>
          </w:divBdr>
          <w:divsChild>
            <w:div w:id="1260065368">
              <w:marLeft w:val="0"/>
              <w:marRight w:val="0"/>
              <w:marTop w:val="0"/>
              <w:marBottom w:val="0"/>
              <w:divBdr>
                <w:top w:val="none" w:sz="0" w:space="0" w:color="auto"/>
                <w:left w:val="none" w:sz="0" w:space="0" w:color="auto"/>
                <w:bottom w:val="none" w:sz="0" w:space="0" w:color="auto"/>
                <w:right w:val="none" w:sz="0" w:space="0" w:color="auto"/>
              </w:divBdr>
              <w:divsChild>
                <w:div w:id="17944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76">
      <w:bodyDiv w:val="1"/>
      <w:marLeft w:val="0"/>
      <w:marRight w:val="0"/>
      <w:marTop w:val="0"/>
      <w:marBottom w:val="0"/>
      <w:divBdr>
        <w:top w:val="none" w:sz="0" w:space="0" w:color="auto"/>
        <w:left w:val="none" w:sz="0" w:space="0" w:color="auto"/>
        <w:bottom w:val="none" w:sz="0" w:space="0" w:color="auto"/>
        <w:right w:val="none" w:sz="0" w:space="0" w:color="auto"/>
      </w:divBdr>
      <w:divsChild>
        <w:div w:id="244151295">
          <w:marLeft w:val="0"/>
          <w:marRight w:val="0"/>
          <w:marTop w:val="0"/>
          <w:marBottom w:val="0"/>
          <w:divBdr>
            <w:top w:val="none" w:sz="0" w:space="0" w:color="auto"/>
            <w:left w:val="none" w:sz="0" w:space="0" w:color="auto"/>
            <w:bottom w:val="none" w:sz="0" w:space="0" w:color="auto"/>
            <w:right w:val="none" w:sz="0" w:space="0" w:color="auto"/>
          </w:divBdr>
        </w:div>
      </w:divsChild>
    </w:div>
    <w:div w:id="886528293">
      <w:bodyDiv w:val="1"/>
      <w:marLeft w:val="0"/>
      <w:marRight w:val="0"/>
      <w:marTop w:val="0"/>
      <w:marBottom w:val="0"/>
      <w:divBdr>
        <w:top w:val="none" w:sz="0" w:space="0" w:color="auto"/>
        <w:left w:val="none" w:sz="0" w:space="0" w:color="auto"/>
        <w:bottom w:val="none" w:sz="0" w:space="0" w:color="auto"/>
        <w:right w:val="none" w:sz="0" w:space="0" w:color="auto"/>
      </w:divBdr>
      <w:divsChild>
        <w:div w:id="1790514168">
          <w:marLeft w:val="0"/>
          <w:marRight w:val="0"/>
          <w:marTop w:val="0"/>
          <w:marBottom w:val="0"/>
          <w:divBdr>
            <w:top w:val="none" w:sz="0" w:space="0" w:color="auto"/>
            <w:left w:val="none" w:sz="0" w:space="0" w:color="auto"/>
            <w:bottom w:val="none" w:sz="0" w:space="0" w:color="auto"/>
            <w:right w:val="none" w:sz="0" w:space="0" w:color="auto"/>
          </w:divBdr>
          <w:divsChild>
            <w:div w:id="146746844">
              <w:marLeft w:val="0"/>
              <w:marRight w:val="0"/>
              <w:marTop w:val="0"/>
              <w:marBottom w:val="0"/>
              <w:divBdr>
                <w:top w:val="none" w:sz="0" w:space="0" w:color="auto"/>
                <w:left w:val="none" w:sz="0" w:space="0" w:color="auto"/>
                <w:bottom w:val="none" w:sz="0" w:space="0" w:color="auto"/>
                <w:right w:val="none" w:sz="0" w:space="0" w:color="auto"/>
              </w:divBdr>
            </w:div>
          </w:divsChild>
        </w:div>
        <w:div w:id="434982842">
          <w:marLeft w:val="0"/>
          <w:marRight w:val="0"/>
          <w:marTop w:val="0"/>
          <w:marBottom w:val="0"/>
          <w:divBdr>
            <w:top w:val="none" w:sz="0" w:space="0" w:color="auto"/>
            <w:left w:val="none" w:sz="0" w:space="0" w:color="auto"/>
            <w:bottom w:val="none" w:sz="0" w:space="0" w:color="auto"/>
            <w:right w:val="none" w:sz="0" w:space="0" w:color="auto"/>
          </w:divBdr>
          <w:divsChild>
            <w:div w:id="1853031405">
              <w:marLeft w:val="0"/>
              <w:marRight w:val="0"/>
              <w:marTop w:val="0"/>
              <w:marBottom w:val="0"/>
              <w:divBdr>
                <w:top w:val="none" w:sz="0" w:space="0" w:color="auto"/>
                <w:left w:val="none" w:sz="0" w:space="0" w:color="auto"/>
                <w:bottom w:val="none" w:sz="0" w:space="0" w:color="auto"/>
                <w:right w:val="none" w:sz="0" w:space="0" w:color="auto"/>
              </w:divBdr>
              <w:divsChild>
                <w:div w:id="4381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21567">
      <w:bodyDiv w:val="1"/>
      <w:marLeft w:val="0"/>
      <w:marRight w:val="0"/>
      <w:marTop w:val="0"/>
      <w:marBottom w:val="0"/>
      <w:divBdr>
        <w:top w:val="none" w:sz="0" w:space="0" w:color="auto"/>
        <w:left w:val="none" w:sz="0" w:space="0" w:color="auto"/>
        <w:bottom w:val="none" w:sz="0" w:space="0" w:color="auto"/>
        <w:right w:val="none" w:sz="0" w:space="0" w:color="auto"/>
      </w:divBdr>
    </w:div>
    <w:div w:id="887230349">
      <w:bodyDiv w:val="1"/>
      <w:marLeft w:val="0"/>
      <w:marRight w:val="0"/>
      <w:marTop w:val="0"/>
      <w:marBottom w:val="0"/>
      <w:divBdr>
        <w:top w:val="none" w:sz="0" w:space="0" w:color="auto"/>
        <w:left w:val="none" w:sz="0" w:space="0" w:color="auto"/>
        <w:bottom w:val="none" w:sz="0" w:space="0" w:color="auto"/>
        <w:right w:val="none" w:sz="0" w:space="0" w:color="auto"/>
      </w:divBdr>
      <w:divsChild>
        <w:div w:id="1120954276">
          <w:marLeft w:val="0"/>
          <w:marRight w:val="0"/>
          <w:marTop w:val="0"/>
          <w:marBottom w:val="0"/>
          <w:divBdr>
            <w:top w:val="none" w:sz="0" w:space="0" w:color="auto"/>
            <w:left w:val="none" w:sz="0" w:space="0" w:color="auto"/>
            <w:bottom w:val="none" w:sz="0" w:space="0" w:color="auto"/>
            <w:right w:val="none" w:sz="0" w:space="0" w:color="auto"/>
          </w:divBdr>
          <w:divsChild>
            <w:div w:id="632559993">
              <w:marLeft w:val="0"/>
              <w:marRight w:val="0"/>
              <w:marTop w:val="0"/>
              <w:marBottom w:val="0"/>
              <w:divBdr>
                <w:top w:val="none" w:sz="0" w:space="0" w:color="auto"/>
                <w:left w:val="none" w:sz="0" w:space="0" w:color="auto"/>
                <w:bottom w:val="none" w:sz="0" w:space="0" w:color="auto"/>
                <w:right w:val="none" w:sz="0" w:space="0" w:color="auto"/>
              </w:divBdr>
            </w:div>
          </w:divsChild>
        </w:div>
        <w:div w:id="2046514617">
          <w:marLeft w:val="0"/>
          <w:marRight w:val="0"/>
          <w:marTop w:val="0"/>
          <w:marBottom w:val="0"/>
          <w:divBdr>
            <w:top w:val="none" w:sz="0" w:space="0" w:color="auto"/>
            <w:left w:val="none" w:sz="0" w:space="0" w:color="auto"/>
            <w:bottom w:val="none" w:sz="0" w:space="0" w:color="auto"/>
            <w:right w:val="none" w:sz="0" w:space="0" w:color="auto"/>
          </w:divBdr>
          <w:divsChild>
            <w:div w:id="650718221">
              <w:marLeft w:val="0"/>
              <w:marRight w:val="0"/>
              <w:marTop w:val="0"/>
              <w:marBottom w:val="0"/>
              <w:divBdr>
                <w:top w:val="none" w:sz="0" w:space="0" w:color="auto"/>
                <w:left w:val="none" w:sz="0" w:space="0" w:color="auto"/>
                <w:bottom w:val="none" w:sz="0" w:space="0" w:color="auto"/>
                <w:right w:val="none" w:sz="0" w:space="0" w:color="auto"/>
              </w:divBdr>
              <w:divsChild>
                <w:div w:id="89890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94438">
      <w:bodyDiv w:val="1"/>
      <w:marLeft w:val="0"/>
      <w:marRight w:val="0"/>
      <w:marTop w:val="0"/>
      <w:marBottom w:val="0"/>
      <w:divBdr>
        <w:top w:val="none" w:sz="0" w:space="0" w:color="auto"/>
        <w:left w:val="none" w:sz="0" w:space="0" w:color="auto"/>
        <w:bottom w:val="none" w:sz="0" w:space="0" w:color="auto"/>
        <w:right w:val="none" w:sz="0" w:space="0" w:color="auto"/>
      </w:divBdr>
      <w:divsChild>
        <w:div w:id="171461205">
          <w:marLeft w:val="0"/>
          <w:marRight w:val="0"/>
          <w:marTop w:val="0"/>
          <w:marBottom w:val="0"/>
          <w:divBdr>
            <w:top w:val="none" w:sz="0" w:space="0" w:color="auto"/>
            <w:left w:val="none" w:sz="0" w:space="0" w:color="auto"/>
            <w:bottom w:val="none" w:sz="0" w:space="0" w:color="auto"/>
            <w:right w:val="none" w:sz="0" w:space="0" w:color="auto"/>
          </w:divBdr>
          <w:divsChild>
            <w:div w:id="930042215">
              <w:marLeft w:val="0"/>
              <w:marRight w:val="0"/>
              <w:marTop w:val="0"/>
              <w:marBottom w:val="0"/>
              <w:divBdr>
                <w:top w:val="none" w:sz="0" w:space="0" w:color="auto"/>
                <w:left w:val="none" w:sz="0" w:space="0" w:color="auto"/>
                <w:bottom w:val="none" w:sz="0" w:space="0" w:color="auto"/>
                <w:right w:val="none" w:sz="0" w:space="0" w:color="auto"/>
              </w:divBdr>
            </w:div>
          </w:divsChild>
        </w:div>
        <w:div w:id="901986800">
          <w:marLeft w:val="0"/>
          <w:marRight w:val="0"/>
          <w:marTop w:val="0"/>
          <w:marBottom w:val="0"/>
          <w:divBdr>
            <w:top w:val="none" w:sz="0" w:space="0" w:color="auto"/>
            <w:left w:val="none" w:sz="0" w:space="0" w:color="auto"/>
            <w:bottom w:val="none" w:sz="0" w:space="0" w:color="auto"/>
            <w:right w:val="none" w:sz="0" w:space="0" w:color="auto"/>
          </w:divBdr>
          <w:divsChild>
            <w:div w:id="532813080">
              <w:marLeft w:val="0"/>
              <w:marRight w:val="0"/>
              <w:marTop w:val="0"/>
              <w:marBottom w:val="0"/>
              <w:divBdr>
                <w:top w:val="none" w:sz="0" w:space="0" w:color="auto"/>
                <w:left w:val="none" w:sz="0" w:space="0" w:color="auto"/>
                <w:bottom w:val="none" w:sz="0" w:space="0" w:color="auto"/>
                <w:right w:val="none" w:sz="0" w:space="0" w:color="auto"/>
              </w:divBdr>
              <w:divsChild>
                <w:div w:id="12090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5568">
      <w:bodyDiv w:val="1"/>
      <w:marLeft w:val="0"/>
      <w:marRight w:val="0"/>
      <w:marTop w:val="0"/>
      <w:marBottom w:val="0"/>
      <w:divBdr>
        <w:top w:val="none" w:sz="0" w:space="0" w:color="auto"/>
        <w:left w:val="none" w:sz="0" w:space="0" w:color="auto"/>
        <w:bottom w:val="none" w:sz="0" w:space="0" w:color="auto"/>
        <w:right w:val="none" w:sz="0" w:space="0" w:color="auto"/>
      </w:divBdr>
      <w:divsChild>
        <w:div w:id="1594436725">
          <w:marLeft w:val="0"/>
          <w:marRight w:val="0"/>
          <w:marTop w:val="0"/>
          <w:marBottom w:val="0"/>
          <w:divBdr>
            <w:top w:val="none" w:sz="0" w:space="0" w:color="auto"/>
            <w:left w:val="none" w:sz="0" w:space="0" w:color="auto"/>
            <w:bottom w:val="none" w:sz="0" w:space="0" w:color="auto"/>
            <w:right w:val="none" w:sz="0" w:space="0" w:color="auto"/>
          </w:divBdr>
          <w:divsChild>
            <w:div w:id="1506942420">
              <w:marLeft w:val="0"/>
              <w:marRight w:val="0"/>
              <w:marTop w:val="0"/>
              <w:marBottom w:val="0"/>
              <w:divBdr>
                <w:top w:val="none" w:sz="0" w:space="0" w:color="auto"/>
                <w:left w:val="none" w:sz="0" w:space="0" w:color="auto"/>
                <w:bottom w:val="none" w:sz="0" w:space="0" w:color="auto"/>
                <w:right w:val="none" w:sz="0" w:space="0" w:color="auto"/>
              </w:divBdr>
            </w:div>
          </w:divsChild>
        </w:div>
        <w:div w:id="945187031">
          <w:marLeft w:val="0"/>
          <w:marRight w:val="0"/>
          <w:marTop w:val="0"/>
          <w:marBottom w:val="0"/>
          <w:divBdr>
            <w:top w:val="none" w:sz="0" w:space="0" w:color="auto"/>
            <w:left w:val="none" w:sz="0" w:space="0" w:color="auto"/>
            <w:bottom w:val="none" w:sz="0" w:space="0" w:color="auto"/>
            <w:right w:val="none" w:sz="0" w:space="0" w:color="auto"/>
          </w:divBdr>
          <w:divsChild>
            <w:div w:id="1973906134">
              <w:marLeft w:val="0"/>
              <w:marRight w:val="0"/>
              <w:marTop w:val="0"/>
              <w:marBottom w:val="0"/>
              <w:divBdr>
                <w:top w:val="none" w:sz="0" w:space="0" w:color="auto"/>
                <w:left w:val="none" w:sz="0" w:space="0" w:color="auto"/>
                <w:bottom w:val="none" w:sz="0" w:space="0" w:color="auto"/>
                <w:right w:val="none" w:sz="0" w:space="0" w:color="auto"/>
              </w:divBdr>
              <w:divsChild>
                <w:div w:id="5796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8521">
      <w:bodyDiv w:val="1"/>
      <w:marLeft w:val="0"/>
      <w:marRight w:val="0"/>
      <w:marTop w:val="0"/>
      <w:marBottom w:val="0"/>
      <w:divBdr>
        <w:top w:val="none" w:sz="0" w:space="0" w:color="auto"/>
        <w:left w:val="none" w:sz="0" w:space="0" w:color="auto"/>
        <w:bottom w:val="none" w:sz="0" w:space="0" w:color="auto"/>
        <w:right w:val="none" w:sz="0" w:space="0" w:color="auto"/>
      </w:divBdr>
    </w:div>
    <w:div w:id="889389424">
      <w:bodyDiv w:val="1"/>
      <w:marLeft w:val="0"/>
      <w:marRight w:val="0"/>
      <w:marTop w:val="0"/>
      <w:marBottom w:val="0"/>
      <w:divBdr>
        <w:top w:val="none" w:sz="0" w:space="0" w:color="auto"/>
        <w:left w:val="none" w:sz="0" w:space="0" w:color="auto"/>
        <w:bottom w:val="none" w:sz="0" w:space="0" w:color="auto"/>
        <w:right w:val="none" w:sz="0" w:space="0" w:color="auto"/>
      </w:divBdr>
      <w:divsChild>
        <w:div w:id="229389383">
          <w:marLeft w:val="0"/>
          <w:marRight w:val="0"/>
          <w:marTop w:val="0"/>
          <w:marBottom w:val="0"/>
          <w:divBdr>
            <w:top w:val="none" w:sz="0" w:space="0" w:color="auto"/>
            <w:left w:val="none" w:sz="0" w:space="0" w:color="auto"/>
            <w:bottom w:val="none" w:sz="0" w:space="0" w:color="auto"/>
            <w:right w:val="none" w:sz="0" w:space="0" w:color="auto"/>
          </w:divBdr>
          <w:divsChild>
            <w:div w:id="1841385131">
              <w:marLeft w:val="0"/>
              <w:marRight w:val="0"/>
              <w:marTop w:val="0"/>
              <w:marBottom w:val="0"/>
              <w:divBdr>
                <w:top w:val="none" w:sz="0" w:space="0" w:color="auto"/>
                <w:left w:val="none" w:sz="0" w:space="0" w:color="auto"/>
                <w:bottom w:val="none" w:sz="0" w:space="0" w:color="auto"/>
                <w:right w:val="none" w:sz="0" w:space="0" w:color="auto"/>
              </w:divBdr>
            </w:div>
          </w:divsChild>
        </w:div>
        <w:div w:id="1545101277">
          <w:marLeft w:val="0"/>
          <w:marRight w:val="0"/>
          <w:marTop w:val="0"/>
          <w:marBottom w:val="0"/>
          <w:divBdr>
            <w:top w:val="none" w:sz="0" w:space="0" w:color="auto"/>
            <w:left w:val="none" w:sz="0" w:space="0" w:color="auto"/>
            <w:bottom w:val="none" w:sz="0" w:space="0" w:color="auto"/>
            <w:right w:val="none" w:sz="0" w:space="0" w:color="auto"/>
          </w:divBdr>
          <w:divsChild>
            <w:div w:id="1814985138">
              <w:marLeft w:val="0"/>
              <w:marRight w:val="0"/>
              <w:marTop w:val="0"/>
              <w:marBottom w:val="0"/>
              <w:divBdr>
                <w:top w:val="none" w:sz="0" w:space="0" w:color="auto"/>
                <w:left w:val="none" w:sz="0" w:space="0" w:color="auto"/>
                <w:bottom w:val="none" w:sz="0" w:space="0" w:color="auto"/>
                <w:right w:val="none" w:sz="0" w:space="0" w:color="auto"/>
              </w:divBdr>
              <w:divsChild>
                <w:div w:id="55011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458008">
      <w:bodyDiv w:val="1"/>
      <w:marLeft w:val="0"/>
      <w:marRight w:val="0"/>
      <w:marTop w:val="0"/>
      <w:marBottom w:val="0"/>
      <w:divBdr>
        <w:top w:val="none" w:sz="0" w:space="0" w:color="auto"/>
        <w:left w:val="none" w:sz="0" w:space="0" w:color="auto"/>
        <w:bottom w:val="none" w:sz="0" w:space="0" w:color="auto"/>
        <w:right w:val="none" w:sz="0" w:space="0" w:color="auto"/>
      </w:divBdr>
      <w:divsChild>
        <w:div w:id="1892157349">
          <w:marLeft w:val="0"/>
          <w:marRight w:val="0"/>
          <w:marTop w:val="0"/>
          <w:marBottom w:val="0"/>
          <w:divBdr>
            <w:top w:val="none" w:sz="0" w:space="0" w:color="auto"/>
            <w:left w:val="none" w:sz="0" w:space="0" w:color="auto"/>
            <w:bottom w:val="none" w:sz="0" w:space="0" w:color="auto"/>
            <w:right w:val="none" w:sz="0" w:space="0" w:color="auto"/>
          </w:divBdr>
          <w:divsChild>
            <w:div w:id="1375420547">
              <w:marLeft w:val="0"/>
              <w:marRight w:val="0"/>
              <w:marTop w:val="0"/>
              <w:marBottom w:val="0"/>
              <w:divBdr>
                <w:top w:val="none" w:sz="0" w:space="0" w:color="auto"/>
                <w:left w:val="none" w:sz="0" w:space="0" w:color="auto"/>
                <w:bottom w:val="none" w:sz="0" w:space="0" w:color="auto"/>
                <w:right w:val="none" w:sz="0" w:space="0" w:color="auto"/>
              </w:divBdr>
            </w:div>
          </w:divsChild>
        </w:div>
        <w:div w:id="1517499484">
          <w:marLeft w:val="0"/>
          <w:marRight w:val="0"/>
          <w:marTop w:val="0"/>
          <w:marBottom w:val="0"/>
          <w:divBdr>
            <w:top w:val="none" w:sz="0" w:space="0" w:color="auto"/>
            <w:left w:val="none" w:sz="0" w:space="0" w:color="auto"/>
            <w:bottom w:val="none" w:sz="0" w:space="0" w:color="auto"/>
            <w:right w:val="none" w:sz="0" w:space="0" w:color="auto"/>
          </w:divBdr>
          <w:divsChild>
            <w:div w:id="197277208">
              <w:marLeft w:val="0"/>
              <w:marRight w:val="0"/>
              <w:marTop w:val="0"/>
              <w:marBottom w:val="0"/>
              <w:divBdr>
                <w:top w:val="none" w:sz="0" w:space="0" w:color="auto"/>
                <w:left w:val="none" w:sz="0" w:space="0" w:color="auto"/>
                <w:bottom w:val="none" w:sz="0" w:space="0" w:color="auto"/>
                <w:right w:val="none" w:sz="0" w:space="0" w:color="auto"/>
              </w:divBdr>
              <w:divsChild>
                <w:div w:id="132285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7439">
      <w:bodyDiv w:val="1"/>
      <w:marLeft w:val="0"/>
      <w:marRight w:val="0"/>
      <w:marTop w:val="0"/>
      <w:marBottom w:val="0"/>
      <w:divBdr>
        <w:top w:val="none" w:sz="0" w:space="0" w:color="auto"/>
        <w:left w:val="none" w:sz="0" w:space="0" w:color="auto"/>
        <w:bottom w:val="none" w:sz="0" w:space="0" w:color="auto"/>
        <w:right w:val="none" w:sz="0" w:space="0" w:color="auto"/>
      </w:divBdr>
      <w:divsChild>
        <w:div w:id="1918708192">
          <w:marLeft w:val="0"/>
          <w:marRight w:val="0"/>
          <w:marTop w:val="0"/>
          <w:marBottom w:val="0"/>
          <w:divBdr>
            <w:top w:val="none" w:sz="0" w:space="0" w:color="auto"/>
            <w:left w:val="none" w:sz="0" w:space="0" w:color="auto"/>
            <w:bottom w:val="none" w:sz="0" w:space="0" w:color="auto"/>
            <w:right w:val="none" w:sz="0" w:space="0" w:color="auto"/>
          </w:divBdr>
          <w:divsChild>
            <w:div w:id="42603361">
              <w:marLeft w:val="0"/>
              <w:marRight w:val="0"/>
              <w:marTop w:val="0"/>
              <w:marBottom w:val="0"/>
              <w:divBdr>
                <w:top w:val="none" w:sz="0" w:space="0" w:color="auto"/>
                <w:left w:val="none" w:sz="0" w:space="0" w:color="auto"/>
                <w:bottom w:val="none" w:sz="0" w:space="0" w:color="auto"/>
                <w:right w:val="none" w:sz="0" w:space="0" w:color="auto"/>
              </w:divBdr>
            </w:div>
          </w:divsChild>
        </w:div>
        <w:div w:id="1342702083">
          <w:marLeft w:val="0"/>
          <w:marRight w:val="0"/>
          <w:marTop w:val="0"/>
          <w:marBottom w:val="0"/>
          <w:divBdr>
            <w:top w:val="none" w:sz="0" w:space="0" w:color="auto"/>
            <w:left w:val="none" w:sz="0" w:space="0" w:color="auto"/>
            <w:bottom w:val="none" w:sz="0" w:space="0" w:color="auto"/>
            <w:right w:val="none" w:sz="0" w:space="0" w:color="auto"/>
          </w:divBdr>
          <w:divsChild>
            <w:div w:id="1624535280">
              <w:marLeft w:val="0"/>
              <w:marRight w:val="0"/>
              <w:marTop w:val="0"/>
              <w:marBottom w:val="0"/>
              <w:divBdr>
                <w:top w:val="none" w:sz="0" w:space="0" w:color="auto"/>
                <w:left w:val="none" w:sz="0" w:space="0" w:color="auto"/>
                <w:bottom w:val="none" w:sz="0" w:space="0" w:color="auto"/>
                <w:right w:val="none" w:sz="0" w:space="0" w:color="auto"/>
              </w:divBdr>
              <w:divsChild>
                <w:div w:id="623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875722">
      <w:bodyDiv w:val="1"/>
      <w:marLeft w:val="0"/>
      <w:marRight w:val="0"/>
      <w:marTop w:val="0"/>
      <w:marBottom w:val="0"/>
      <w:divBdr>
        <w:top w:val="none" w:sz="0" w:space="0" w:color="auto"/>
        <w:left w:val="none" w:sz="0" w:space="0" w:color="auto"/>
        <w:bottom w:val="none" w:sz="0" w:space="0" w:color="auto"/>
        <w:right w:val="none" w:sz="0" w:space="0" w:color="auto"/>
      </w:divBdr>
      <w:divsChild>
        <w:div w:id="1043285018">
          <w:marLeft w:val="0"/>
          <w:marRight w:val="0"/>
          <w:marTop w:val="0"/>
          <w:marBottom w:val="0"/>
          <w:divBdr>
            <w:top w:val="none" w:sz="0" w:space="0" w:color="auto"/>
            <w:left w:val="none" w:sz="0" w:space="0" w:color="auto"/>
            <w:bottom w:val="none" w:sz="0" w:space="0" w:color="auto"/>
            <w:right w:val="none" w:sz="0" w:space="0" w:color="auto"/>
          </w:divBdr>
          <w:divsChild>
            <w:div w:id="854228338">
              <w:marLeft w:val="0"/>
              <w:marRight w:val="0"/>
              <w:marTop w:val="0"/>
              <w:marBottom w:val="0"/>
              <w:divBdr>
                <w:top w:val="none" w:sz="0" w:space="0" w:color="auto"/>
                <w:left w:val="none" w:sz="0" w:space="0" w:color="auto"/>
                <w:bottom w:val="none" w:sz="0" w:space="0" w:color="auto"/>
                <w:right w:val="none" w:sz="0" w:space="0" w:color="auto"/>
              </w:divBdr>
            </w:div>
          </w:divsChild>
        </w:div>
        <w:div w:id="410010150">
          <w:marLeft w:val="0"/>
          <w:marRight w:val="0"/>
          <w:marTop w:val="0"/>
          <w:marBottom w:val="0"/>
          <w:divBdr>
            <w:top w:val="none" w:sz="0" w:space="0" w:color="auto"/>
            <w:left w:val="none" w:sz="0" w:space="0" w:color="auto"/>
            <w:bottom w:val="none" w:sz="0" w:space="0" w:color="auto"/>
            <w:right w:val="none" w:sz="0" w:space="0" w:color="auto"/>
          </w:divBdr>
          <w:divsChild>
            <w:div w:id="1616668213">
              <w:marLeft w:val="0"/>
              <w:marRight w:val="0"/>
              <w:marTop w:val="0"/>
              <w:marBottom w:val="0"/>
              <w:divBdr>
                <w:top w:val="none" w:sz="0" w:space="0" w:color="auto"/>
                <w:left w:val="none" w:sz="0" w:space="0" w:color="auto"/>
                <w:bottom w:val="none" w:sz="0" w:space="0" w:color="auto"/>
                <w:right w:val="none" w:sz="0" w:space="0" w:color="auto"/>
              </w:divBdr>
              <w:divsChild>
                <w:div w:id="99556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269899">
      <w:bodyDiv w:val="1"/>
      <w:marLeft w:val="0"/>
      <w:marRight w:val="0"/>
      <w:marTop w:val="0"/>
      <w:marBottom w:val="0"/>
      <w:divBdr>
        <w:top w:val="none" w:sz="0" w:space="0" w:color="auto"/>
        <w:left w:val="none" w:sz="0" w:space="0" w:color="auto"/>
        <w:bottom w:val="none" w:sz="0" w:space="0" w:color="auto"/>
        <w:right w:val="none" w:sz="0" w:space="0" w:color="auto"/>
      </w:divBdr>
      <w:divsChild>
        <w:div w:id="113331798">
          <w:marLeft w:val="0"/>
          <w:marRight w:val="0"/>
          <w:marTop w:val="0"/>
          <w:marBottom w:val="0"/>
          <w:divBdr>
            <w:top w:val="none" w:sz="0" w:space="0" w:color="auto"/>
            <w:left w:val="none" w:sz="0" w:space="0" w:color="auto"/>
            <w:bottom w:val="none" w:sz="0" w:space="0" w:color="auto"/>
            <w:right w:val="none" w:sz="0" w:space="0" w:color="auto"/>
          </w:divBdr>
          <w:divsChild>
            <w:div w:id="789907290">
              <w:marLeft w:val="0"/>
              <w:marRight w:val="0"/>
              <w:marTop w:val="0"/>
              <w:marBottom w:val="0"/>
              <w:divBdr>
                <w:top w:val="none" w:sz="0" w:space="0" w:color="auto"/>
                <w:left w:val="none" w:sz="0" w:space="0" w:color="auto"/>
                <w:bottom w:val="none" w:sz="0" w:space="0" w:color="auto"/>
                <w:right w:val="none" w:sz="0" w:space="0" w:color="auto"/>
              </w:divBdr>
            </w:div>
          </w:divsChild>
        </w:div>
        <w:div w:id="931209550">
          <w:marLeft w:val="0"/>
          <w:marRight w:val="0"/>
          <w:marTop w:val="0"/>
          <w:marBottom w:val="0"/>
          <w:divBdr>
            <w:top w:val="none" w:sz="0" w:space="0" w:color="auto"/>
            <w:left w:val="none" w:sz="0" w:space="0" w:color="auto"/>
            <w:bottom w:val="none" w:sz="0" w:space="0" w:color="auto"/>
            <w:right w:val="none" w:sz="0" w:space="0" w:color="auto"/>
          </w:divBdr>
          <w:divsChild>
            <w:div w:id="2128967366">
              <w:marLeft w:val="0"/>
              <w:marRight w:val="0"/>
              <w:marTop w:val="0"/>
              <w:marBottom w:val="0"/>
              <w:divBdr>
                <w:top w:val="none" w:sz="0" w:space="0" w:color="auto"/>
                <w:left w:val="none" w:sz="0" w:space="0" w:color="auto"/>
                <w:bottom w:val="none" w:sz="0" w:space="0" w:color="auto"/>
                <w:right w:val="none" w:sz="0" w:space="0" w:color="auto"/>
              </w:divBdr>
              <w:divsChild>
                <w:div w:id="13097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63645">
      <w:bodyDiv w:val="1"/>
      <w:marLeft w:val="0"/>
      <w:marRight w:val="0"/>
      <w:marTop w:val="0"/>
      <w:marBottom w:val="0"/>
      <w:divBdr>
        <w:top w:val="none" w:sz="0" w:space="0" w:color="auto"/>
        <w:left w:val="none" w:sz="0" w:space="0" w:color="auto"/>
        <w:bottom w:val="none" w:sz="0" w:space="0" w:color="auto"/>
        <w:right w:val="none" w:sz="0" w:space="0" w:color="auto"/>
      </w:divBdr>
      <w:divsChild>
        <w:div w:id="1986545400">
          <w:marLeft w:val="0"/>
          <w:marRight w:val="0"/>
          <w:marTop w:val="0"/>
          <w:marBottom w:val="0"/>
          <w:divBdr>
            <w:top w:val="none" w:sz="0" w:space="0" w:color="auto"/>
            <w:left w:val="none" w:sz="0" w:space="0" w:color="auto"/>
            <w:bottom w:val="none" w:sz="0" w:space="0" w:color="auto"/>
            <w:right w:val="none" w:sz="0" w:space="0" w:color="auto"/>
          </w:divBdr>
          <w:divsChild>
            <w:div w:id="875002024">
              <w:marLeft w:val="0"/>
              <w:marRight w:val="0"/>
              <w:marTop w:val="0"/>
              <w:marBottom w:val="0"/>
              <w:divBdr>
                <w:top w:val="none" w:sz="0" w:space="0" w:color="auto"/>
                <w:left w:val="none" w:sz="0" w:space="0" w:color="auto"/>
                <w:bottom w:val="none" w:sz="0" w:space="0" w:color="auto"/>
                <w:right w:val="none" w:sz="0" w:space="0" w:color="auto"/>
              </w:divBdr>
            </w:div>
          </w:divsChild>
        </w:div>
        <w:div w:id="1048802584">
          <w:marLeft w:val="0"/>
          <w:marRight w:val="0"/>
          <w:marTop w:val="0"/>
          <w:marBottom w:val="0"/>
          <w:divBdr>
            <w:top w:val="none" w:sz="0" w:space="0" w:color="auto"/>
            <w:left w:val="none" w:sz="0" w:space="0" w:color="auto"/>
            <w:bottom w:val="none" w:sz="0" w:space="0" w:color="auto"/>
            <w:right w:val="none" w:sz="0" w:space="0" w:color="auto"/>
          </w:divBdr>
          <w:divsChild>
            <w:div w:id="785737657">
              <w:marLeft w:val="0"/>
              <w:marRight w:val="0"/>
              <w:marTop w:val="0"/>
              <w:marBottom w:val="0"/>
              <w:divBdr>
                <w:top w:val="none" w:sz="0" w:space="0" w:color="auto"/>
                <w:left w:val="none" w:sz="0" w:space="0" w:color="auto"/>
                <w:bottom w:val="none" w:sz="0" w:space="0" w:color="auto"/>
                <w:right w:val="none" w:sz="0" w:space="0" w:color="auto"/>
              </w:divBdr>
              <w:divsChild>
                <w:div w:id="11953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5904">
      <w:bodyDiv w:val="1"/>
      <w:marLeft w:val="0"/>
      <w:marRight w:val="0"/>
      <w:marTop w:val="0"/>
      <w:marBottom w:val="0"/>
      <w:divBdr>
        <w:top w:val="none" w:sz="0" w:space="0" w:color="auto"/>
        <w:left w:val="none" w:sz="0" w:space="0" w:color="auto"/>
        <w:bottom w:val="none" w:sz="0" w:space="0" w:color="auto"/>
        <w:right w:val="none" w:sz="0" w:space="0" w:color="auto"/>
      </w:divBdr>
      <w:divsChild>
        <w:div w:id="1343125554">
          <w:marLeft w:val="0"/>
          <w:marRight w:val="0"/>
          <w:marTop w:val="0"/>
          <w:marBottom w:val="0"/>
          <w:divBdr>
            <w:top w:val="none" w:sz="0" w:space="0" w:color="auto"/>
            <w:left w:val="none" w:sz="0" w:space="0" w:color="auto"/>
            <w:bottom w:val="none" w:sz="0" w:space="0" w:color="auto"/>
            <w:right w:val="none" w:sz="0" w:space="0" w:color="auto"/>
          </w:divBdr>
          <w:divsChild>
            <w:div w:id="640114156">
              <w:marLeft w:val="0"/>
              <w:marRight w:val="0"/>
              <w:marTop w:val="0"/>
              <w:marBottom w:val="0"/>
              <w:divBdr>
                <w:top w:val="none" w:sz="0" w:space="0" w:color="auto"/>
                <w:left w:val="none" w:sz="0" w:space="0" w:color="auto"/>
                <w:bottom w:val="none" w:sz="0" w:space="0" w:color="auto"/>
                <w:right w:val="none" w:sz="0" w:space="0" w:color="auto"/>
              </w:divBdr>
            </w:div>
          </w:divsChild>
        </w:div>
        <w:div w:id="1213536369">
          <w:marLeft w:val="0"/>
          <w:marRight w:val="0"/>
          <w:marTop w:val="0"/>
          <w:marBottom w:val="0"/>
          <w:divBdr>
            <w:top w:val="none" w:sz="0" w:space="0" w:color="auto"/>
            <w:left w:val="none" w:sz="0" w:space="0" w:color="auto"/>
            <w:bottom w:val="none" w:sz="0" w:space="0" w:color="auto"/>
            <w:right w:val="none" w:sz="0" w:space="0" w:color="auto"/>
          </w:divBdr>
          <w:divsChild>
            <w:div w:id="1803957233">
              <w:marLeft w:val="0"/>
              <w:marRight w:val="0"/>
              <w:marTop w:val="0"/>
              <w:marBottom w:val="0"/>
              <w:divBdr>
                <w:top w:val="none" w:sz="0" w:space="0" w:color="auto"/>
                <w:left w:val="none" w:sz="0" w:space="0" w:color="auto"/>
                <w:bottom w:val="none" w:sz="0" w:space="0" w:color="auto"/>
                <w:right w:val="none" w:sz="0" w:space="0" w:color="auto"/>
              </w:divBdr>
              <w:divsChild>
                <w:div w:id="13628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7919">
      <w:bodyDiv w:val="1"/>
      <w:marLeft w:val="0"/>
      <w:marRight w:val="0"/>
      <w:marTop w:val="0"/>
      <w:marBottom w:val="0"/>
      <w:divBdr>
        <w:top w:val="none" w:sz="0" w:space="0" w:color="auto"/>
        <w:left w:val="none" w:sz="0" w:space="0" w:color="auto"/>
        <w:bottom w:val="none" w:sz="0" w:space="0" w:color="auto"/>
        <w:right w:val="none" w:sz="0" w:space="0" w:color="auto"/>
      </w:divBdr>
      <w:divsChild>
        <w:div w:id="1066076171">
          <w:marLeft w:val="0"/>
          <w:marRight w:val="0"/>
          <w:marTop w:val="0"/>
          <w:marBottom w:val="0"/>
          <w:divBdr>
            <w:top w:val="none" w:sz="0" w:space="0" w:color="auto"/>
            <w:left w:val="none" w:sz="0" w:space="0" w:color="auto"/>
            <w:bottom w:val="none" w:sz="0" w:space="0" w:color="auto"/>
            <w:right w:val="none" w:sz="0" w:space="0" w:color="auto"/>
          </w:divBdr>
          <w:divsChild>
            <w:div w:id="1864589590">
              <w:marLeft w:val="0"/>
              <w:marRight w:val="0"/>
              <w:marTop w:val="0"/>
              <w:marBottom w:val="0"/>
              <w:divBdr>
                <w:top w:val="none" w:sz="0" w:space="0" w:color="auto"/>
                <w:left w:val="none" w:sz="0" w:space="0" w:color="auto"/>
                <w:bottom w:val="none" w:sz="0" w:space="0" w:color="auto"/>
                <w:right w:val="none" w:sz="0" w:space="0" w:color="auto"/>
              </w:divBdr>
            </w:div>
          </w:divsChild>
        </w:div>
        <w:div w:id="2018383158">
          <w:marLeft w:val="0"/>
          <w:marRight w:val="0"/>
          <w:marTop w:val="0"/>
          <w:marBottom w:val="0"/>
          <w:divBdr>
            <w:top w:val="none" w:sz="0" w:space="0" w:color="auto"/>
            <w:left w:val="none" w:sz="0" w:space="0" w:color="auto"/>
            <w:bottom w:val="none" w:sz="0" w:space="0" w:color="auto"/>
            <w:right w:val="none" w:sz="0" w:space="0" w:color="auto"/>
          </w:divBdr>
          <w:divsChild>
            <w:div w:id="1749036262">
              <w:marLeft w:val="0"/>
              <w:marRight w:val="0"/>
              <w:marTop w:val="0"/>
              <w:marBottom w:val="0"/>
              <w:divBdr>
                <w:top w:val="none" w:sz="0" w:space="0" w:color="auto"/>
                <w:left w:val="none" w:sz="0" w:space="0" w:color="auto"/>
                <w:bottom w:val="none" w:sz="0" w:space="0" w:color="auto"/>
                <w:right w:val="none" w:sz="0" w:space="0" w:color="auto"/>
              </w:divBdr>
              <w:divsChild>
                <w:div w:id="4949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3901">
      <w:bodyDiv w:val="1"/>
      <w:marLeft w:val="0"/>
      <w:marRight w:val="0"/>
      <w:marTop w:val="0"/>
      <w:marBottom w:val="0"/>
      <w:divBdr>
        <w:top w:val="none" w:sz="0" w:space="0" w:color="auto"/>
        <w:left w:val="none" w:sz="0" w:space="0" w:color="auto"/>
        <w:bottom w:val="none" w:sz="0" w:space="0" w:color="auto"/>
        <w:right w:val="none" w:sz="0" w:space="0" w:color="auto"/>
      </w:divBdr>
    </w:div>
    <w:div w:id="891624412">
      <w:bodyDiv w:val="1"/>
      <w:marLeft w:val="0"/>
      <w:marRight w:val="0"/>
      <w:marTop w:val="0"/>
      <w:marBottom w:val="0"/>
      <w:divBdr>
        <w:top w:val="none" w:sz="0" w:space="0" w:color="auto"/>
        <w:left w:val="none" w:sz="0" w:space="0" w:color="auto"/>
        <w:bottom w:val="none" w:sz="0" w:space="0" w:color="auto"/>
        <w:right w:val="none" w:sz="0" w:space="0" w:color="auto"/>
      </w:divBdr>
      <w:divsChild>
        <w:div w:id="1184440803">
          <w:marLeft w:val="0"/>
          <w:marRight w:val="0"/>
          <w:marTop w:val="0"/>
          <w:marBottom w:val="0"/>
          <w:divBdr>
            <w:top w:val="none" w:sz="0" w:space="0" w:color="auto"/>
            <w:left w:val="none" w:sz="0" w:space="0" w:color="auto"/>
            <w:bottom w:val="none" w:sz="0" w:space="0" w:color="auto"/>
            <w:right w:val="none" w:sz="0" w:space="0" w:color="auto"/>
          </w:divBdr>
          <w:divsChild>
            <w:div w:id="306210458">
              <w:marLeft w:val="0"/>
              <w:marRight w:val="0"/>
              <w:marTop w:val="0"/>
              <w:marBottom w:val="0"/>
              <w:divBdr>
                <w:top w:val="none" w:sz="0" w:space="0" w:color="auto"/>
                <w:left w:val="none" w:sz="0" w:space="0" w:color="auto"/>
                <w:bottom w:val="none" w:sz="0" w:space="0" w:color="auto"/>
                <w:right w:val="none" w:sz="0" w:space="0" w:color="auto"/>
              </w:divBdr>
            </w:div>
          </w:divsChild>
        </w:div>
        <w:div w:id="1883666969">
          <w:marLeft w:val="0"/>
          <w:marRight w:val="0"/>
          <w:marTop w:val="0"/>
          <w:marBottom w:val="0"/>
          <w:divBdr>
            <w:top w:val="none" w:sz="0" w:space="0" w:color="auto"/>
            <w:left w:val="none" w:sz="0" w:space="0" w:color="auto"/>
            <w:bottom w:val="none" w:sz="0" w:space="0" w:color="auto"/>
            <w:right w:val="none" w:sz="0" w:space="0" w:color="auto"/>
          </w:divBdr>
          <w:divsChild>
            <w:div w:id="620378055">
              <w:marLeft w:val="0"/>
              <w:marRight w:val="0"/>
              <w:marTop w:val="0"/>
              <w:marBottom w:val="0"/>
              <w:divBdr>
                <w:top w:val="none" w:sz="0" w:space="0" w:color="auto"/>
                <w:left w:val="none" w:sz="0" w:space="0" w:color="auto"/>
                <w:bottom w:val="none" w:sz="0" w:space="0" w:color="auto"/>
                <w:right w:val="none" w:sz="0" w:space="0" w:color="auto"/>
              </w:divBdr>
              <w:divsChild>
                <w:div w:id="185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11081">
      <w:bodyDiv w:val="1"/>
      <w:marLeft w:val="0"/>
      <w:marRight w:val="0"/>
      <w:marTop w:val="0"/>
      <w:marBottom w:val="0"/>
      <w:divBdr>
        <w:top w:val="none" w:sz="0" w:space="0" w:color="auto"/>
        <w:left w:val="none" w:sz="0" w:space="0" w:color="auto"/>
        <w:bottom w:val="none" w:sz="0" w:space="0" w:color="auto"/>
        <w:right w:val="none" w:sz="0" w:space="0" w:color="auto"/>
      </w:divBdr>
      <w:divsChild>
        <w:div w:id="1002977087">
          <w:marLeft w:val="0"/>
          <w:marRight w:val="0"/>
          <w:marTop w:val="0"/>
          <w:marBottom w:val="0"/>
          <w:divBdr>
            <w:top w:val="none" w:sz="0" w:space="0" w:color="auto"/>
            <w:left w:val="none" w:sz="0" w:space="0" w:color="auto"/>
            <w:bottom w:val="none" w:sz="0" w:space="0" w:color="auto"/>
            <w:right w:val="none" w:sz="0" w:space="0" w:color="auto"/>
          </w:divBdr>
          <w:divsChild>
            <w:div w:id="1829859661">
              <w:marLeft w:val="0"/>
              <w:marRight w:val="0"/>
              <w:marTop w:val="0"/>
              <w:marBottom w:val="0"/>
              <w:divBdr>
                <w:top w:val="none" w:sz="0" w:space="0" w:color="auto"/>
                <w:left w:val="none" w:sz="0" w:space="0" w:color="auto"/>
                <w:bottom w:val="none" w:sz="0" w:space="0" w:color="auto"/>
                <w:right w:val="none" w:sz="0" w:space="0" w:color="auto"/>
              </w:divBdr>
            </w:div>
          </w:divsChild>
        </w:div>
        <w:div w:id="1849634547">
          <w:marLeft w:val="0"/>
          <w:marRight w:val="0"/>
          <w:marTop w:val="0"/>
          <w:marBottom w:val="0"/>
          <w:divBdr>
            <w:top w:val="none" w:sz="0" w:space="0" w:color="auto"/>
            <w:left w:val="none" w:sz="0" w:space="0" w:color="auto"/>
            <w:bottom w:val="none" w:sz="0" w:space="0" w:color="auto"/>
            <w:right w:val="none" w:sz="0" w:space="0" w:color="auto"/>
          </w:divBdr>
          <w:divsChild>
            <w:div w:id="1706171350">
              <w:marLeft w:val="0"/>
              <w:marRight w:val="0"/>
              <w:marTop w:val="0"/>
              <w:marBottom w:val="0"/>
              <w:divBdr>
                <w:top w:val="none" w:sz="0" w:space="0" w:color="auto"/>
                <w:left w:val="none" w:sz="0" w:space="0" w:color="auto"/>
                <w:bottom w:val="none" w:sz="0" w:space="0" w:color="auto"/>
                <w:right w:val="none" w:sz="0" w:space="0" w:color="auto"/>
              </w:divBdr>
              <w:divsChild>
                <w:div w:id="2079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37332">
      <w:bodyDiv w:val="1"/>
      <w:marLeft w:val="0"/>
      <w:marRight w:val="0"/>
      <w:marTop w:val="0"/>
      <w:marBottom w:val="0"/>
      <w:divBdr>
        <w:top w:val="none" w:sz="0" w:space="0" w:color="auto"/>
        <w:left w:val="none" w:sz="0" w:space="0" w:color="auto"/>
        <w:bottom w:val="none" w:sz="0" w:space="0" w:color="auto"/>
        <w:right w:val="none" w:sz="0" w:space="0" w:color="auto"/>
      </w:divBdr>
      <w:divsChild>
        <w:div w:id="1750539668">
          <w:marLeft w:val="0"/>
          <w:marRight w:val="0"/>
          <w:marTop w:val="0"/>
          <w:marBottom w:val="0"/>
          <w:divBdr>
            <w:top w:val="none" w:sz="0" w:space="0" w:color="auto"/>
            <w:left w:val="none" w:sz="0" w:space="0" w:color="auto"/>
            <w:bottom w:val="none" w:sz="0" w:space="0" w:color="auto"/>
            <w:right w:val="none" w:sz="0" w:space="0" w:color="auto"/>
          </w:divBdr>
          <w:divsChild>
            <w:div w:id="691222781">
              <w:marLeft w:val="0"/>
              <w:marRight w:val="0"/>
              <w:marTop w:val="0"/>
              <w:marBottom w:val="0"/>
              <w:divBdr>
                <w:top w:val="none" w:sz="0" w:space="0" w:color="auto"/>
                <w:left w:val="none" w:sz="0" w:space="0" w:color="auto"/>
                <w:bottom w:val="none" w:sz="0" w:space="0" w:color="auto"/>
                <w:right w:val="none" w:sz="0" w:space="0" w:color="auto"/>
              </w:divBdr>
            </w:div>
          </w:divsChild>
        </w:div>
        <w:div w:id="1707945014">
          <w:marLeft w:val="0"/>
          <w:marRight w:val="0"/>
          <w:marTop w:val="0"/>
          <w:marBottom w:val="0"/>
          <w:divBdr>
            <w:top w:val="none" w:sz="0" w:space="0" w:color="auto"/>
            <w:left w:val="none" w:sz="0" w:space="0" w:color="auto"/>
            <w:bottom w:val="none" w:sz="0" w:space="0" w:color="auto"/>
            <w:right w:val="none" w:sz="0" w:space="0" w:color="auto"/>
          </w:divBdr>
          <w:divsChild>
            <w:div w:id="1211646066">
              <w:marLeft w:val="0"/>
              <w:marRight w:val="0"/>
              <w:marTop w:val="0"/>
              <w:marBottom w:val="0"/>
              <w:divBdr>
                <w:top w:val="none" w:sz="0" w:space="0" w:color="auto"/>
                <w:left w:val="none" w:sz="0" w:space="0" w:color="auto"/>
                <w:bottom w:val="none" w:sz="0" w:space="0" w:color="auto"/>
                <w:right w:val="none" w:sz="0" w:space="0" w:color="auto"/>
              </w:divBdr>
              <w:divsChild>
                <w:div w:id="11875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79847">
      <w:bodyDiv w:val="1"/>
      <w:marLeft w:val="0"/>
      <w:marRight w:val="0"/>
      <w:marTop w:val="0"/>
      <w:marBottom w:val="0"/>
      <w:divBdr>
        <w:top w:val="none" w:sz="0" w:space="0" w:color="auto"/>
        <w:left w:val="none" w:sz="0" w:space="0" w:color="auto"/>
        <w:bottom w:val="none" w:sz="0" w:space="0" w:color="auto"/>
        <w:right w:val="none" w:sz="0" w:space="0" w:color="auto"/>
      </w:divBdr>
      <w:divsChild>
        <w:div w:id="1802382497">
          <w:marLeft w:val="0"/>
          <w:marRight w:val="0"/>
          <w:marTop w:val="0"/>
          <w:marBottom w:val="0"/>
          <w:divBdr>
            <w:top w:val="none" w:sz="0" w:space="0" w:color="auto"/>
            <w:left w:val="none" w:sz="0" w:space="0" w:color="auto"/>
            <w:bottom w:val="none" w:sz="0" w:space="0" w:color="auto"/>
            <w:right w:val="none" w:sz="0" w:space="0" w:color="auto"/>
          </w:divBdr>
          <w:divsChild>
            <w:div w:id="1237473042">
              <w:marLeft w:val="0"/>
              <w:marRight w:val="0"/>
              <w:marTop w:val="0"/>
              <w:marBottom w:val="0"/>
              <w:divBdr>
                <w:top w:val="none" w:sz="0" w:space="0" w:color="auto"/>
                <w:left w:val="none" w:sz="0" w:space="0" w:color="auto"/>
                <w:bottom w:val="none" w:sz="0" w:space="0" w:color="auto"/>
                <w:right w:val="none" w:sz="0" w:space="0" w:color="auto"/>
              </w:divBdr>
            </w:div>
          </w:divsChild>
        </w:div>
        <w:div w:id="484006443">
          <w:marLeft w:val="0"/>
          <w:marRight w:val="0"/>
          <w:marTop w:val="0"/>
          <w:marBottom w:val="0"/>
          <w:divBdr>
            <w:top w:val="none" w:sz="0" w:space="0" w:color="auto"/>
            <w:left w:val="none" w:sz="0" w:space="0" w:color="auto"/>
            <w:bottom w:val="none" w:sz="0" w:space="0" w:color="auto"/>
            <w:right w:val="none" w:sz="0" w:space="0" w:color="auto"/>
          </w:divBdr>
          <w:divsChild>
            <w:div w:id="1410538695">
              <w:marLeft w:val="0"/>
              <w:marRight w:val="0"/>
              <w:marTop w:val="0"/>
              <w:marBottom w:val="0"/>
              <w:divBdr>
                <w:top w:val="none" w:sz="0" w:space="0" w:color="auto"/>
                <w:left w:val="none" w:sz="0" w:space="0" w:color="auto"/>
                <w:bottom w:val="none" w:sz="0" w:space="0" w:color="auto"/>
                <w:right w:val="none" w:sz="0" w:space="0" w:color="auto"/>
              </w:divBdr>
              <w:divsChild>
                <w:div w:id="10006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70695">
      <w:bodyDiv w:val="1"/>
      <w:marLeft w:val="0"/>
      <w:marRight w:val="0"/>
      <w:marTop w:val="0"/>
      <w:marBottom w:val="0"/>
      <w:divBdr>
        <w:top w:val="none" w:sz="0" w:space="0" w:color="auto"/>
        <w:left w:val="none" w:sz="0" w:space="0" w:color="auto"/>
        <w:bottom w:val="none" w:sz="0" w:space="0" w:color="auto"/>
        <w:right w:val="none" w:sz="0" w:space="0" w:color="auto"/>
      </w:divBdr>
      <w:divsChild>
        <w:div w:id="1232619267">
          <w:marLeft w:val="0"/>
          <w:marRight w:val="0"/>
          <w:marTop w:val="0"/>
          <w:marBottom w:val="0"/>
          <w:divBdr>
            <w:top w:val="none" w:sz="0" w:space="0" w:color="auto"/>
            <w:left w:val="none" w:sz="0" w:space="0" w:color="auto"/>
            <w:bottom w:val="none" w:sz="0" w:space="0" w:color="auto"/>
            <w:right w:val="none" w:sz="0" w:space="0" w:color="auto"/>
          </w:divBdr>
          <w:divsChild>
            <w:div w:id="1012150264">
              <w:marLeft w:val="0"/>
              <w:marRight w:val="0"/>
              <w:marTop w:val="0"/>
              <w:marBottom w:val="0"/>
              <w:divBdr>
                <w:top w:val="none" w:sz="0" w:space="0" w:color="auto"/>
                <w:left w:val="none" w:sz="0" w:space="0" w:color="auto"/>
                <w:bottom w:val="none" w:sz="0" w:space="0" w:color="auto"/>
                <w:right w:val="none" w:sz="0" w:space="0" w:color="auto"/>
              </w:divBdr>
            </w:div>
          </w:divsChild>
        </w:div>
        <w:div w:id="1369987506">
          <w:marLeft w:val="0"/>
          <w:marRight w:val="0"/>
          <w:marTop w:val="0"/>
          <w:marBottom w:val="0"/>
          <w:divBdr>
            <w:top w:val="none" w:sz="0" w:space="0" w:color="auto"/>
            <w:left w:val="none" w:sz="0" w:space="0" w:color="auto"/>
            <w:bottom w:val="none" w:sz="0" w:space="0" w:color="auto"/>
            <w:right w:val="none" w:sz="0" w:space="0" w:color="auto"/>
          </w:divBdr>
          <w:divsChild>
            <w:div w:id="657458622">
              <w:marLeft w:val="0"/>
              <w:marRight w:val="0"/>
              <w:marTop w:val="0"/>
              <w:marBottom w:val="0"/>
              <w:divBdr>
                <w:top w:val="none" w:sz="0" w:space="0" w:color="auto"/>
                <w:left w:val="none" w:sz="0" w:space="0" w:color="auto"/>
                <w:bottom w:val="none" w:sz="0" w:space="0" w:color="auto"/>
                <w:right w:val="none" w:sz="0" w:space="0" w:color="auto"/>
              </w:divBdr>
              <w:divsChild>
                <w:div w:id="13192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97201">
      <w:bodyDiv w:val="1"/>
      <w:marLeft w:val="0"/>
      <w:marRight w:val="0"/>
      <w:marTop w:val="0"/>
      <w:marBottom w:val="0"/>
      <w:divBdr>
        <w:top w:val="none" w:sz="0" w:space="0" w:color="auto"/>
        <w:left w:val="none" w:sz="0" w:space="0" w:color="auto"/>
        <w:bottom w:val="none" w:sz="0" w:space="0" w:color="auto"/>
        <w:right w:val="none" w:sz="0" w:space="0" w:color="auto"/>
      </w:divBdr>
      <w:divsChild>
        <w:div w:id="1546983087">
          <w:marLeft w:val="0"/>
          <w:marRight w:val="0"/>
          <w:marTop w:val="0"/>
          <w:marBottom w:val="0"/>
          <w:divBdr>
            <w:top w:val="none" w:sz="0" w:space="0" w:color="auto"/>
            <w:left w:val="none" w:sz="0" w:space="0" w:color="auto"/>
            <w:bottom w:val="none" w:sz="0" w:space="0" w:color="auto"/>
            <w:right w:val="none" w:sz="0" w:space="0" w:color="auto"/>
          </w:divBdr>
          <w:divsChild>
            <w:div w:id="1502811420">
              <w:marLeft w:val="0"/>
              <w:marRight w:val="0"/>
              <w:marTop w:val="0"/>
              <w:marBottom w:val="0"/>
              <w:divBdr>
                <w:top w:val="none" w:sz="0" w:space="0" w:color="auto"/>
                <w:left w:val="none" w:sz="0" w:space="0" w:color="auto"/>
                <w:bottom w:val="none" w:sz="0" w:space="0" w:color="auto"/>
                <w:right w:val="none" w:sz="0" w:space="0" w:color="auto"/>
              </w:divBdr>
            </w:div>
          </w:divsChild>
        </w:div>
        <w:div w:id="311368957">
          <w:marLeft w:val="0"/>
          <w:marRight w:val="0"/>
          <w:marTop w:val="0"/>
          <w:marBottom w:val="0"/>
          <w:divBdr>
            <w:top w:val="none" w:sz="0" w:space="0" w:color="auto"/>
            <w:left w:val="none" w:sz="0" w:space="0" w:color="auto"/>
            <w:bottom w:val="none" w:sz="0" w:space="0" w:color="auto"/>
            <w:right w:val="none" w:sz="0" w:space="0" w:color="auto"/>
          </w:divBdr>
          <w:divsChild>
            <w:div w:id="2099329272">
              <w:marLeft w:val="0"/>
              <w:marRight w:val="0"/>
              <w:marTop w:val="0"/>
              <w:marBottom w:val="0"/>
              <w:divBdr>
                <w:top w:val="none" w:sz="0" w:space="0" w:color="auto"/>
                <w:left w:val="none" w:sz="0" w:space="0" w:color="auto"/>
                <w:bottom w:val="none" w:sz="0" w:space="0" w:color="auto"/>
                <w:right w:val="none" w:sz="0" w:space="0" w:color="auto"/>
              </w:divBdr>
              <w:divsChild>
                <w:div w:id="124880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735568">
      <w:bodyDiv w:val="1"/>
      <w:marLeft w:val="0"/>
      <w:marRight w:val="0"/>
      <w:marTop w:val="0"/>
      <w:marBottom w:val="0"/>
      <w:divBdr>
        <w:top w:val="none" w:sz="0" w:space="0" w:color="auto"/>
        <w:left w:val="none" w:sz="0" w:space="0" w:color="auto"/>
        <w:bottom w:val="none" w:sz="0" w:space="0" w:color="auto"/>
        <w:right w:val="none" w:sz="0" w:space="0" w:color="auto"/>
      </w:divBdr>
      <w:divsChild>
        <w:div w:id="1295671510">
          <w:marLeft w:val="0"/>
          <w:marRight w:val="0"/>
          <w:marTop w:val="0"/>
          <w:marBottom w:val="0"/>
          <w:divBdr>
            <w:top w:val="none" w:sz="0" w:space="0" w:color="auto"/>
            <w:left w:val="none" w:sz="0" w:space="0" w:color="auto"/>
            <w:bottom w:val="none" w:sz="0" w:space="0" w:color="auto"/>
            <w:right w:val="none" w:sz="0" w:space="0" w:color="auto"/>
          </w:divBdr>
          <w:divsChild>
            <w:div w:id="1005134936">
              <w:marLeft w:val="0"/>
              <w:marRight w:val="0"/>
              <w:marTop w:val="0"/>
              <w:marBottom w:val="0"/>
              <w:divBdr>
                <w:top w:val="none" w:sz="0" w:space="0" w:color="auto"/>
                <w:left w:val="none" w:sz="0" w:space="0" w:color="auto"/>
                <w:bottom w:val="none" w:sz="0" w:space="0" w:color="auto"/>
                <w:right w:val="none" w:sz="0" w:space="0" w:color="auto"/>
              </w:divBdr>
            </w:div>
          </w:divsChild>
        </w:div>
        <w:div w:id="1808623351">
          <w:marLeft w:val="0"/>
          <w:marRight w:val="0"/>
          <w:marTop w:val="0"/>
          <w:marBottom w:val="0"/>
          <w:divBdr>
            <w:top w:val="none" w:sz="0" w:space="0" w:color="auto"/>
            <w:left w:val="none" w:sz="0" w:space="0" w:color="auto"/>
            <w:bottom w:val="none" w:sz="0" w:space="0" w:color="auto"/>
            <w:right w:val="none" w:sz="0" w:space="0" w:color="auto"/>
          </w:divBdr>
          <w:divsChild>
            <w:div w:id="1426268182">
              <w:marLeft w:val="0"/>
              <w:marRight w:val="0"/>
              <w:marTop w:val="0"/>
              <w:marBottom w:val="0"/>
              <w:divBdr>
                <w:top w:val="none" w:sz="0" w:space="0" w:color="auto"/>
                <w:left w:val="none" w:sz="0" w:space="0" w:color="auto"/>
                <w:bottom w:val="none" w:sz="0" w:space="0" w:color="auto"/>
                <w:right w:val="none" w:sz="0" w:space="0" w:color="auto"/>
              </w:divBdr>
              <w:divsChild>
                <w:div w:id="1500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10685">
      <w:bodyDiv w:val="1"/>
      <w:marLeft w:val="0"/>
      <w:marRight w:val="0"/>
      <w:marTop w:val="0"/>
      <w:marBottom w:val="0"/>
      <w:divBdr>
        <w:top w:val="none" w:sz="0" w:space="0" w:color="auto"/>
        <w:left w:val="none" w:sz="0" w:space="0" w:color="auto"/>
        <w:bottom w:val="none" w:sz="0" w:space="0" w:color="auto"/>
        <w:right w:val="none" w:sz="0" w:space="0" w:color="auto"/>
      </w:divBdr>
      <w:divsChild>
        <w:div w:id="181865759">
          <w:marLeft w:val="0"/>
          <w:marRight w:val="0"/>
          <w:marTop w:val="0"/>
          <w:marBottom w:val="0"/>
          <w:divBdr>
            <w:top w:val="none" w:sz="0" w:space="0" w:color="auto"/>
            <w:left w:val="none" w:sz="0" w:space="0" w:color="auto"/>
            <w:bottom w:val="none" w:sz="0" w:space="0" w:color="auto"/>
            <w:right w:val="none" w:sz="0" w:space="0" w:color="auto"/>
          </w:divBdr>
          <w:divsChild>
            <w:div w:id="2174396">
              <w:marLeft w:val="0"/>
              <w:marRight w:val="0"/>
              <w:marTop w:val="0"/>
              <w:marBottom w:val="0"/>
              <w:divBdr>
                <w:top w:val="none" w:sz="0" w:space="0" w:color="auto"/>
                <w:left w:val="none" w:sz="0" w:space="0" w:color="auto"/>
                <w:bottom w:val="none" w:sz="0" w:space="0" w:color="auto"/>
                <w:right w:val="none" w:sz="0" w:space="0" w:color="auto"/>
              </w:divBdr>
            </w:div>
          </w:divsChild>
        </w:div>
        <w:div w:id="112142904">
          <w:marLeft w:val="0"/>
          <w:marRight w:val="0"/>
          <w:marTop w:val="0"/>
          <w:marBottom w:val="0"/>
          <w:divBdr>
            <w:top w:val="none" w:sz="0" w:space="0" w:color="auto"/>
            <w:left w:val="none" w:sz="0" w:space="0" w:color="auto"/>
            <w:bottom w:val="none" w:sz="0" w:space="0" w:color="auto"/>
            <w:right w:val="none" w:sz="0" w:space="0" w:color="auto"/>
          </w:divBdr>
          <w:divsChild>
            <w:div w:id="744913665">
              <w:marLeft w:val="0"/>
              <w:marRight w:val="0"/>
              <w:marTop w:val="0"/>
              <w:marBottom w:val="0"/>
              <w:divBdr>
                <w:top w:val="none" w:sz="0" w:space="0" w:color="auto"/>
                <w:left w:val="none" w:sz="0" w:space="0" w:color="auto"/>
                <w:bottom w:val="none" w:sz="0" w:space="0" w:color="auto"/>
                <w:right w:val="none" w:sz="0" w:space="0" w:color="auto"/>
              </w:divBdr>
              <w:divsChild>
                <w:div w:id="182354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78778">
      <w:bodyDiv w:val="1"/>
      <w:marLeft w:val="0"/>
      <w:marRight w:val="0"/>
      <w:marTop w:val="0"/>
      <w:marBottom w:val="0"/>
      <w:divBdr>
        <w:top w:val="none" w:sz="0" w:space="0" w:color="auto"/>
        <w:left w:val="none" w:sz="0" w:space="0" w:color="auto"/>
        <w:bottom w:val="none" w:sz="0" w:space="0" w:color="auto"/>
        <w:right w:val="none" w:sz="0" w:space="0" w:color="auto"/>
      </w:divBdr>
      <w:divsChild>
        <w:div w:id="1595435495">
          <w:marLeft w:val="0"/>
          <w:marRight w:val="0"/>
          <w:marTop w:val="0"/>
          <w:marBottom w:val="0"/>
          <w:divBdr>
            <w:top w:val="none" w:sz="0" w:space="0" w:color="auto"/>
            <w:left w:val="none" w:sz="0" w:space="0" w:color="auto"/>
            <w:bottom w:val="none" w:sz="0" w:space="0" w:color="auto"/>
            <w:right w:val="none" w:sz="0" w:space="0" w:color="auto"/>
          </w:divBdr>
          <w:divsChild>
            <w:div w:id="1869370420">
              <w:marLeft w:val="0"/>
              <w:marRight w:val="0"/>
              <w:marTop w:val="0"/>
              <w:marBottom w:val="0"/>
              <w:divBdr>
                <w:top w:val="none" w:sz="0" w:space="0" w:color="auto"/>
                <w:left w:val="none" w:sz="0" w:space="0" w:color="auto"/>
                <w:bottom w:val="none" w:sz="0" w:space="0" w:color="auto"/>
                <w:right w:val="none" w:sz="0" w:space="0" w:color="auto"/>
              </w:divBdr>
            </w:div>
          </w:divsChild>
        </w:div>
        <w:div w:id="1331911267">
          <w:marLeft w:val="0"/>
          <w:marRight w:val="0"/>
          <w:marTop w:val="0"/>
          <w:marBottom w:val="0"/>
          <w:divBdr>
            <w:top w:val="none" w:sz="0" w:space="0" w:color="auto"/>
            <w:left w:val="none" w:sz="0" w:space="0" w:color="auto"/>
            <w:bottom w:val="none" w:sz="0" w:space="0" w:color="auto"/>
            <w:right w:val="none" w:sz="0" w:space="0" w:color="auto"/>
          </w:divBdr>
          <w:divsChild>
            <w:div w:id="743602647">
              <w:marLeft w:val="0"/>
              <w:marRight w:val="0"/>
              <w:marTop w:val="0"/>
              <w:marBottom w:val="0"/>
              <w:divBdr>
                <w:top w:val="none" w:sz="0" w:space="0" w:color="auto"/>
                <w:left w:val="none" w:sz="0" w:space="0" w:color="auto"/>
                <w:bottom w:val="none" w:sz="0" w:space="0" w:color="auto"/>
                <w:right w:val="none" w:sz="0" w:space="0" w:color="auto"/>
              </w:divBdr>
              <w:divsChild>
                <w:div w:id="15129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2742">
      <w:bodyDiv w:val="1"/>
      <w:marLeft w:val="0"/>
      <w:marRight w:val="0"/>
      <w:marTop w:val="0"/>
      <w:marBottom w:val="0"/>
      <w:divBdr>
        <w:top w:val="none" w:sz="0" w:space="0" w:color="auto"/>
        <w:left w:val="none" w:sz="0" w:space="0" w:color="auto"/>
        <w:bottom w:val="none" w:sz="0" w:space="0" w:color="auto"/>
        <w:right w:val="none" w:sz="0" w:space="0" w:color="auto"/>
      </w:divBdr>
      <w:divsChild>
        <w:div w:id="1925070978">
          <w:marLeft w:val="0"/>
          <w:marRight w:val="0"/>
          <w:marTop w:val="0"/>
          <w:marBottom w:val="0"/>
          <w:divBdr>
            <w:top w:val="none" w:sz="0" w:space="0" w:color="auto"/>
            <w:left w:val="none" w:sz="0" w:space="0" w:color="auto"/>
            <w:bottom w:val="none" w:sz="0" w:space="0" w:color="auto"/>
            <w:right w:val="none" w:sz="0" w:space="0" w:color="auto"/>
          </w:divBdr>
          <w:divsChild>
            <w:div w:id="1649942510">
              <w:marLeft w:val="0"/>
              <w:marRight w:val="0"/>
              <w:marTop w:val="0"/>
              <w:marBottom w:val="0"/>
              <w:divBdr>
                <w:top w:val="none" w:sz="0" w:space="0" w:color="auto"/>
                <w:left w:val="none" w:sz="0" w:space="0" w:color="auto"/>
                <w:bottom w:val="none" w:sz="0" w:space="0" w:color="auto"/>
                <w:right w:val="none" w:sz="0" w:space="0" w:color="auto"/>
              </w:divBdr>
            </w:div>
          </w:divsChild>
        </w:div>
        <w:div w:id="7175952">
          <w:marLeft w:val="0"/>
          <w:marRight w:val="0"/>
          <w:marTop w:val="0"/>
          <w:marBottom w:val="0"/>
          <w:divBdr>
            <w:top w:val="none" w:sz="0" w:space="0" w:color="auto"/>
            <w:left w:val="none" w:sz="0" w:space="0" w:color="auto"/>
            <w:bottom w:val="none" w:sz="0" w:space="0" w:color="auto"/>
            <w:right w:val="none" w:sz="0" w:space="0" w:color="auto"/>
          </w:divBdr>
          <w:divsChild>
            <w:div w:id="2112435651">
              <w:marLeft w:val="0"/>
              <w:marRight w:val="0"/>
              <w:marTop w:val="0"/>
              <w:marBottom w:val="0"/>
              <w:divBdr>
                <w:top w:val="none" w:sz="0" w:space="0" w:color="auto"/>
                <w:left w:val="none" w:sz="0" w:space="0" w:color="auto"/>
                <w:bottom w:val="none" w:sz="0" w:space="0" w:color="auto"/>
                <w:right w:val="none" w:sz="0" w:space="0" w:color="auto"/>
              </w:divBdr>
              <w:divsChild>
                <w:div w:id="11874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8766">
      <w:bodyDiv w:val="1"/>
      <w:marLeft w:val="0"/>
      <w:marRight w:val="0"/>
      <w:marTop w:val="0"/>
      <w:marBottom w:val="0"/>
      <w:divBdr>
        <w:top w:val="none" w:sz="0" w:space="0" w:color="auto"/>
        <w:left w:val="none" w:sz="0" w:space="0" w:color="auto"/>
        <w:bottom w:val="none" w:sz="0" w:space="0" w:color="auto"/>
        <w:right w:val="none" w:sz="0" w:space="0" w:color="auto"/>
      </w:divBdr>
      <w:divsChild>
        <w:div w:id="825824179">
          <w:marLeft w:val="0"/>
          <w:marRight w:val="0"/>
          <w:marTop w:val="0"/>
          <w:marBottom w:val="0"/>
          <w:divBdr>
            <w:top w:val="none" w:sz="0" w:space="0" w:color="auto"/>
            <w:left w:val="none" w:sz="0" w:space="0" w:color="auto"/>
            <w:bottom w:val="none" w:sz="0" w:space="0" w:color="auto"/>
            <w:right w:val="none" w:sz="0" w:space="0" w:color="auto"/>
          </w:divBdr>
          <w:divsChild>
            <w:div w:id="662200031">
              <w:marLeft w:val="0"/>
              <w:marRight w:val="0"/>
              <w:marTop w:val="0"/>
              <w:marBottom w:val="0"/>
              <w:divBdr>
                <w:top w:val="none" w:sz="0" w:space="0" w:color="auto"/>
                <w:left w:val="none" w:sz="0" w:space="0" w:color="auto"/>
                <w:bottom w:val="none" w:sz="0" w:space="0" w:color="auto"/>
                <w:right w:val="none" w:sz="0" w:space="0" w:color="auto"/>
              </w:divBdr>
            </w:div>
          </w:divsChild>
        </w:div>
        <w:div w:id="1262493316">
          <w:marLeft w:val="0"/>
          <w:marRight w:val="0"/>
          <w:marTop w:val="0"/>
          <w:marBottom w:val="0"/>
          <w:divBdr>
            <w:top w:val="none" w:sz="0" w:space="0" w:color="auto"/>
            <w:left w:val="none" w:sz="0" w:space="0" w:color="auto"/>
            <w:bottom w:val="none" w:sz="0" w:space="0" w:color="auto"/>
            <w:right w:val="none" w:sz="0" w:space="0" w:color="auto"/>
          </w:divBdr>
          <w:divsChild>
            <w:div w:id="1646229941">
              <w:marLeft w:val="0"/>
              <w:marRight w:val="0"/>
              <w:marTop w:val="0"/>
              <w:marBottom w:val="0"/>
              <w:divBdr>
                <w:top w:val="none" w:sz="0" w:space="0" w:color="auto"/>
                <w:left w:val="none" w:sz="0" w:space="0" w:color="auto"/>
                <w:bottom w:val="none" w:sz="0" w:space="0" w:color="auto"/>
                <w:right w:val="none" w:sz="0" w:space="0" w:color="auto"/>
              </w:divBdr>
              <w:divsChild>
                <w:div w:id="11641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9211">
      <w:bodyDiv w:val="1"/>
      <w:marLeft w:val="0"/>
      <w:marRight w:val="0"/>
      <w:marTop w:val="0"/>
      <w:marBottom w:val="0"/>
      <w:divBdr>
        <w:top w:val="none" w:sz="0" w:space="0" w:color="auto"/>
        <w:left w:val="none" w:sz="0" w:space="0" w:color="auto"/>
        <w:bottom w:val="none" w:sz="0" w:space="0" w:color="auto"/>
        <w:right w:val="none" w:sz="0" w:space="0" w:color="auto"/>
      </w:divBdr>
      <w:divsChild>
        <w:div w:id="488450280">
          <w:marLeft w:val="0"/>
          <w:marRight w:val="0"/>
          <w:marTop w:val="0"/>
          <w:marBottom w:val="0"/>
          <w:divBdr>
            <w:top w:val="none" w:sz="0" w:space="0" w:color="auto"/>
            <w:left w:val="none" w:sz="0" w:space="0" w:color="auto"/>
            <w:bottom w:val="none" w:sz="0" w:space="0" w:color="auto"/>
            <w:right w:val="none" w:sz="0" w:space="0" w:color="auto"/>
          </w:divBdr>
          <w:divsChild>
            <w:div w:id="519122684">
              <w:marLeft w:val="0"/>
              <w:marRight w:val="0"/>
              <w:marTop w:val="0"/>
              <w:marBottom w:val="0"/>
              <w:divBdr>
                <w:top w:val="none" w:sz="0" w:space="0" w:color="auto"/>
                <w:left w:val="none" w:sz="0" w:space="0" w:color="auto"/>
                <w:bottom w:val="none" w:sz="0" w:space="0" w:color="auto"/>
                <w:right w:val="none" w:sz="0" w:space="0" w:color="auto"/>
              </w:divBdr>
            </w:div>
          </w:divsChild>
        </w:div>
        <w:div w:id="550649382">
          <w:marLeft w:val="0"/>
          <w:marRight w:val="0"/>
          <w:marTop w:val="0"/>
          <w:marBottom w:val="0"/>
          <w:divBdr>
            <w:top w:val="none" w:sz="0" w:space="0" w:color="auto"/>
            <w:left w:val="none" w:sz="0" w:space="0" w:color="auto"/>
            <w:bottom w:val="none" w:sz="0" w:space="0" w:color="auto"/>
            <w:right w:val="none" w:sz="0" w:space="0" w:color="auto"/>
          </w:divBdr>
          <w:divsChild>
            <w:div w:id="933903285">
              <w:marLeft w:val="0"/>
              <w:marRight w:val="0"/>
              <w:marTop w:val="0"/>
              <w:marBottom w:val="0"/>
              <w:divBdr>
                <w:top w:val="none" w:sz="0" w:space="0" w:color="auto"/>
                <w:left w:val="none" w:sz="0" w:space="0" w:color="auto"/>
                <w:bottom w:val="none" w:sz="0" w:space="0" w:color="auto"/>
                <w:right w:val="none" w:sz="0" w:space="0" w:color="auto"/>
              </w:divBdr>
              <w:divsChild>
                <w:div w:id="129860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20599">
          <w:marLeft w:val="0"/>
          <w:marRight w:val="0"/>
          <w:marTop w:val="0"/>
          <w:marBottom w:val="0"/>
          <w:divBdr>
            <w:top w:val="none" w:sz="0" w:space="0" w:color="auto"/>
            <w:left w:val="none" w:sz="0" w:space="0" w:color="auto"/>
            <w:bottom w:val="none" w:sz="0" w:space="0" w:color="auto"/>
            <w:right w:val="none" w:sz="0" w:space="0" w:color="auto"/>
          </w:divBdr>
        </w:div>
        <w:div w:id="897326517">
          <w:marLeft w:val="0"/>
          <w:marRight w:val="0"/>
          <w:marTop w:val="0"/>
          <w:marBottom w:val="0"/>
          <w:divBdr>
            <w:top w:val="none" w:sz="0" w:space="0" w:color="auto"/>
            <w:left w:val="none" w:sz="0" w:space="0" w:color="auto"/>
            <w:bottom w:val="none" w:sz="0" w:space="0" w:color="auto"/>
            <w:right w:val="none" w:sz="0" w:space="0" w:color="auto"/>
          </w:divBdr>
          <w:divsChild>
            <w:div w:id="2114158475">
              <w:marLeft w:val="0"/>
              <w:marRight w:val="0"/>
              <w:marTop w:val="0"/>
              <w:marBottom w:val="0"/>
              <w:divBdr>
                <w:top w:val="none" w:sz="0" w:space="0" w:color="auto"/>
                <w:left w:val="none" w:sz="0" w:space="0" w:color="auto"/>
                <w:bottom w:val="none" w:sz="0" w:space="0" w:color="auto"/>
                <w:right w:val="none" w:sz="0" w:space="0" w:color="auto"/>
              </w:divBdr>
            </w:div>
            <w:div w:id="8390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845">
      <w:bodyDiv w:val="1"/>
      <w:marLeft w:val="0"/>
      <w:marRight w:val="0"/>
      <w:marTop w:val="0"/>
      <w:marBottom w:val="0"/>
      <w:divBdr>
        <w:top w:val="none" w:sz="0" w:space="0" w:color="auto"/>
        <w:left w:val="none" w:sz="0" w:space="0" w:color="auto"/>
        <w:bottom w:val="none" w:sz="0" w:space="0" w:color="auto"/>
        <w:right w:val="none" w:sz="0" w:space="0" w:color="auto"/>
      </w:divBdr>
      <w:divsChild>
        <w:div w:id="1637181732">
          <w:marLeft w:val="0"/>
          <w:marRight w:val="0"/>
          <w:marTop w:val="0"/>
          <w:marBottom w:val="0"/>
          <w:divBdr>
            <w:top w:val="none" w:sz="0" w:space="0" w:color="auto"/>
            <w:left w:val="none" w:sz="0" w:space="0" w:color="auto"/>
            <w:bottom w:val="none" w:sz="0" w:space="0" w:color="auto"/>
            <w:right w:val="none" w:sz="0" w:space="0" w:color="auto"/>
          </w:divBdr>
          <w:divsChild>
            <w:div w:id="76176036">
              <w:marLeft w:val="0"/>
              <w:marRight w:val="0"/>
              <w:marTop w:val="0"/>
              <w:marBottom w:val="0"/>
              <w:divBdr>
                <w:top w:val="none" w:sz="0" w:space="0" w:color="auto"/>
                <w:left w:val="none" w:sz="0" w:space="0" w:color="auto"/>
                <w:bottom w:val="none" w:sz="0" w:space="0" w:color="auto"/>
                <w:right w:val="none" w:sz="0" w:space="0" w:color="auto"/>
              </w:divBdr>
            </w:div>
          </w:divsChild>
        </w:div>
        <w:div w:id="1792241119">
          <w:marLeft w:val="0"/>
          <w:marRight w:val="0"/>
          <w:marTop w:val="0"/>
          <w:marBottom w:val="0"/>
          <w:divBdr>
            <w:top w:val="none" w:sz="0" w:space="0" w:color="auto"/>
            <w:left w:val="none" w:sz="0" w:space="0" w:color="auto"/>
            <w:bottom w:val="none" w:sz="0" w:space="0" w:color="auto"/>
            <w:right w:val="none" w:sz="0" w:space="0" w:color="auto"/>
          </w:divBdr>
          <w:divsChild>
            <w:div w:id="1978144325">
              <w:marLeft w:val="0"/>
              <w:marRight w:val="0"/>
              <w:marTop w:val="0"/>
              <w:marBottom w:val="0"/>
              <w:divBdr>
                <w:top w:val="none" w:sz="0" w:space="0" w:color="auto"/>
                <w:left w:val="none" w:sz="0" w:space="0" w:color="auto"/>
                <w:bottom w:val="none" w:sz="0" w:space="0" w:color="auto"/>
                <w:right w:val="none" w:sz="0" w:space="0" w:color="auto"/>
              </w:divBdr>
              <w:divsChild>
                <w:div w:id="6887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41362">
      <w:bodyDiv w:val="1"/>
      <w:marLeft w:val="0"/>
      <w:marRight w:val="0"/>
      <w:marTop w:val="0"/>
      <w:marBottom w:val="0"/>
      <w:divBdr>
        <w:top w:val="none" w:sz="0" w:space="0" w:color="auto"/>
        <w:left w:val="none" w:sz="0" w:space="0" w:color="auto"/>
        <w:bottom w:val="none" w:sz="0" w:space="0" w:color="auto"/>
        <w:right w:val="none" w:sz="0" w:space="0" w:color="auto"/>
      </w:divBdr>
      <w:divsChild>
        <w:div w:id="1977954736">
          <w:marLeft w:val="0"/>
          <w:marRight w:val="0"/>
          <w:marTop w:val="0"/>
          <w:marBottom w:val="0"/>
          <w:divBdr>
            <w:top w:val="none" w:sz="0" w:space="0" w:color="auto"/>
            <w:left w:val="none" w:sz="0" w:space="0" w:color="auto"/>
            <w:bottom w:val="none" w:sz="0" w:space="0" w:color="auto"/>
            <w:right w:val="none" w:sz="0" w:space="0" w:color="auto"/>
          </w:divBdr>
          <w:divsChild>
            <w:div w:id="1071348197">
              <w:marLeft w:val="0"/>
              <w:marRight w:val="0"/>
              <w:marTop w:val="0"/>
              <w:marBottom w:val="0"/>
              <w:divBdr>
                <w:top w:val="none" w:sz="0" w:space="0" w:color="auto"/>
                <w:left w:val="none" w:sz="0" w:space="0" w:color="auto"/>
                <w:bottom w:val="none" w:sz="0" w:space="0" w:color="auto"/>
                <w:right w:val="none" w:sz="0" w:space="0" w:color="auto"/>
              </w:divBdr>
            </w:div>
          </w:divsChild>
        </w:div>
        <w:div w:id="128129864">
          <w:marLeft w:val="0"/>
          <w:marRight w:val="0"/>
          <w:marTop w:val="0"/>
          <w:marBottom w:val="0"/>
          <w:divBdr>
            <w:top w:val="none" w:sz="0" w:space="0" w:color="auto"/>
            <w:left w:val="none" w:sz="0" w:space="0" w:color="auto"/>
            <w:bottom w:val="none" w:sz="0" w:space="0" w:color="auto"/>
            <w:right w:val="none" w:sz="0" w:space="0" w:color="auto"/>
          </w:divBdr>
          <w:divsChild>
            <w:div w:id="1678575893">
              <w:marLeft w:val="0"/>
              <w:marRight w:val="0"/>
              <w:marTop w:val="0"/>
              <w:marBottom w:val="0"/>
              <w:divBdr>
                <w:top w:val="none" w:sz="0" w:space="0" w:color="auto"/>
                <w:left w:val="none" w:sz="0" w:space="0" w:color="auto"/>
                <w:bottom w:val="none" w:sz="0" w:space="0" w:color="auto"/>
                <w:right w:val="none" w:sz="0" w:space="0" w:color="auto"/>
              </w:divBdr>
              <w:divsChild>
                <w:div w:id="10930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5933">
      <w:bodyDiv w:val="1"/>
      <w:marLeft w:val="0"/>
      <w:marRight w:val="0"/>
      <w:marTop w:val="0"/>
      <w:marBottom w:val="0"/>
      <w:divBdr>
        <w:top w:val="none" w:sz="0" w:space="0" w:color="auto"/>
        <w:left w:val="none" w:sz="0" w:space="0" w:color="auto"/>
        <w:bottom w:val="none" w:sz="0" w:space="0" w:color="auto"/>
        <w:right w:val="none" w:sz="0" w:space="0" w:color="auto"/>
      </w:divBdr>
      <w:divsChild>
        <w:div w:id="639388209">
          <w:marLeft w:val="0"/>
          <w:marRight w:val="0"/>
          <w:marTop w:val="0"/>
          <w:marBottom w:val="0"/>
          <w:divBdr>
            <w:top w:val="none" w:sz="0" w:space="0" w:color="auto"/>
            <w:left w:val="none" w:sz="0" w:space="0" w:color="auto"/>
            <w:bottom w:val="none" w:sz="0" w:space="0" w:color="auto"/>
            <w:right w:val="none" w:sz="0" w:space="0" w:color="auto"/>
          </w:divBdr>
          <w:divsChild>
            <w:div w:id="1019507287">
              <w:marLeft w:val="0"/>
              <w:marRight w:val="0"/>
              <w:marTop w:val="0"/>
              <w:marBottom w:val="0"/>
              <w:divBdr>
                <w:top w:val="none" w:sz="0" w:space="0" w:color="auto"/>
                <w:left w:val="none" w:sz="0" w:space="0" w:color="auto"/>
                <w:bottom w:val="none" w:sz="0" w:space="0" w:color="auto"/>
                <w:right w:val="none" w:sz="0" w:space="0" w:color="auto"/>
              </w:divBdr>
            </w:div>
          </w:divsChild>
        </w:div>
        <w:div w:id="607011416">
          <w:marLeft w:val="0"/>
          <w:marRight w:val="0"/>
          <w:marTop w:val="0"/>
          <w:marBottom w:val="0"/>
          <w:divBdr>
            <w:top w:val="none" w:sz="0" w:space="0" w:color="auto"/>
            <w:left w:val="none" w:sz="0" w:space="0" w:color="auto"/>
            <w:bottom w:val="none" w:sz="0" w:space="0" w:color="auto"/>
            <w:right w:val="none" w:sz="0" w:space="0" w:color="auto"/>
          </w:divBdr>
          <w:divsChild>
            <w:div w:id="898714103">
              <w:marLeft w:val="0"/>
              <w:marRight w:val="0"/>
              <w:marTop w:val="0"/>
              <w:marBottom w:val="0"/>
              <w:divBdr>
                <w:top w:val="none" w:sz="0" w:space="0" w:color="auto"/>
                <w:left w:val="none" w:sz="0" w:space="0" w:color="auto"/>
                <w:bottom w:val="none" w:sz="0" w:space="0" w:color="auto"/>
                <w:right w:val="none" w:sz="0" w:space="0" w:color="auto"/>
              </w:divBdr>
              <w:divsChild>
                <w:div w:id="17445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67580">
      <w:bodyDiv w:val="1"/>
      <w:marLeft w:val="0"/>
      <w:marRight w:val="0"/>
      <w:marTop w:val="0"/>
      <w:marBottom w:val="0"/>
      <w:divBdr>
        <w:top w:val="none" w:sz="0" w:space="0" w:color="auto"/>
        <w:left w:val="none" w:sz="0" w:space="0" w:color="auto"/>
        <w:bottom w:val="none" w:sz="0" w:space="0" w:color="auto"/>
        <w:right w:val="none" w:sz="0" w:space="0" w:color="auto"/>
      </w:divBdr>
      <w:divsChild>
        <w:div w:id="638076172">
          <w:marLeft w:val="0"/>
          <w:marRight w:val="0"/>
          <w:marTop w:val="0"/>
          <w:marBottom w:val="0"/>
          <w:divBdr>
            <w:top w:val="none" w:sz="0" w:space="0" w:color="auto"/>
            <w:left w:val="none" w:sz="0" w:space="0" w:color="auto"/>
            <w:bottom w:val="none" w:sz="0" w:space="0" w:color="auto"/>
            <w:right w:val="none" w:sz="0" w:space="0" w:color="auto"/>
          </w:divBdr>
          <w:divsChild>
            <w:div w:id="333388125">
              <w:marLeft w:val="0"/>
              <w:marRight w:val="0"/>
              <w:marTop w:val="0"/>
              <w:marBottom w:val="0"/>
              <w:divBdr>
                <w:top w:val="none" w:sz="0" w:space="0" w:color="auto"/>
                <w:left w:val="none" w:sz="0" w:space="0" w:color="auto"/>
                <w:bottom w:val="none" w:sz="0" w:space="0" w:color="auto"/>
                <w:right w:val="none" w:sz="0" w:space="0" w:color="auto"/>
              </w:divBdr>
            </w:div>
          </w:divsChild>
        </w:div>
        <w:div w:id="572467968">
          <w:marLeft w:val="0"/>
          <w:marRight w:val="0"/>
          <w:marTop w:val="0"/>
          <w:marBottom w:val="0"/>
          <w:divBdr>
            <w:top w:val="none" w:sz="0" w:space="0" w:color="auto"/>
            <w:left w:val="none" w:sz="0" w:space="0" w:color="auto"/>
            <w:bottom w:val="none" w:sz="0" w:space="0" w:color="auto"/>
            <w:right w:val="none" w:sz="0" w:space="0" w:color="auto"/>
          </w:divBdr>
          <w:divsChild>
            <w:div w:id="950673221">
              <w:marLeft w:val="0"/>
              <w:marRight w:val="0"/>
              <w:marTop w:val="0"/>
              <w:marBottom w:val="0"/>
              <w:divBdr>
                <w:top w:val="none" w:sz="0" w:space="0" w:color="auto"/>
                <w:left w:val="none" w:sz="0" w:space="0" w:color="auto"/>
                <w:bottom w:val="none" w:sz="0" w:space="0" w:color="auto"/>
                <w:right w:val="none" w:sz="0" w:space="0" w:color="auto"/>
              </w:divBdr>
              <w:divsChild>
                <w:div w:id="82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69627">
      <w:bodyDiv w:val="1"/>
      <w:marLeft w:val="0"/>
      <w:marRight w:val="0"/>
      <w:marTop w:val="0"/>
      <w:marBottom w:val="0"/>
      <w:divBdr>
        <w:top w:val="none" w:sz="0" w:space="0" w:color="auto"/>
        <w:left w:val="none" w:sz="0" w:space="0" w:color="auto"/>
        <w:bottom w:val="none" w:sz="0" w:space="0" w:color="auto"/>
        <w:right w:val="none" w:sz="0" w:space="0" w:color="auto"/>
      </w:divBdr>
      <w:divsChild>
        <w:div w:id="781998842">
          <w:marLeft w:val="0"/>
          <w:marRight w:val="0"/>
          <w:marTop w:val="0"/>
          <w:marBottom w:val="0"/>
          <w:divBdr>
            <w:top w:val="none" w:sz="0" w:space="0" w:color="auto"/>
            <w:left w:val="none" w:sz="0" w:space="0" w:color="auto"/>
            <w:bottom w:val="none" w:sz="0" w:space="0" w:color="auto"/>
            <w:right w:val="none" w:sz="0" w:space="0" w:color="auto"/>
          </w:divBdr>
          <w:divsChild>
            <w:div w:id="87625443">
              <w:marLeft w:val="0"/>
              <w:marRight w:val="0"/>
              <w:marTop w:val="0"/>
              <w:marBottom w:val="0"/>
              <w:divBdr>
                <w:top w:val="none" w:sz="0" w:space="0" w:color="auto"/>
                <w:left w:val="none" w:sz="0" w:space="0" w:color="auto"/>
                <w:bottom w:val="none" w:sz="0" w:space="0" w:color="auto"/>
                <w:right w:val="none" w:sz="0" w:space="0" w:color="auto"/>
              </w:divBdr>
            </w:div>
          </w:divsChild>
        </w:div>
        <w:div w:id="57170334">
          <w:marLeft w:val="0"/>
          <w:marRight w:val="0"/>
          <w:marTop w:val="0"/>
          <w:marBottom w:val="0"/>
          <w:divBdr>
            <w:top w:val="none" w:sz="0" w:space="0" w:color="auto"/>
            <w:left w:val="none" w:sz="0" w:space="0" w:color="auto"/>
            <w:bottom w:val="none" w:sz="0" w:space="0" w:color="auto"/>
            <w:right w:val="none" w:sz="0" w:space="0" w:color="auto"/>
          </w:divBdr>
          <w:divsChild>
            <w:div w:id="572352092">
              <w:marLeft w:val="0"/>
              <w:marRight w:val="0"/>
              <w:marTop w:val="0"/>
              <w:marBottom w:val="0"/>
              <w:divBdr>
                <w:top w:val="none" w:sz="0" w:space="0" w:color="auto"/>
                <w:left w:val="none" w:sz="0" w:space="0" w:color="auto"/>
                <w:bottom w:val="none" w:sz="0" w:space="0" w:color="auto"/>
                <w:right w:val="none" w:sz="0" w:space="0" w:color="auto"/>
              </w:divBdr>
              <w:divsChild>
                <w:div w:id="11815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68327">
      <w:bodyDiv w:val="1"/>
      <w:marLeft w:val="0"/>
      <w:marRight w:val="0"/>
      <w:marTop w:val="0"/>
      <w:marBottom w:val="0"/>
      <w:divBdr>
        <w:top w:val="none" w:sz="0" w:space="0" w:color="auto"/>
        <w:left w:val="none" w:sz="0" w:space="0" w:color="auto"/>
        <w:bottom w:val="none" w:sz="0" w:space="0" w:color="auto"/>
        <w:right w:val="none" w:sz="0" w:space="0" w:color="auto"/>
      </w:divBdr>
      <w:divsChild>
        <w:div w:id="771241769">
          <w:marLeft w:val="0"/>
          <w:marRight w:val="0"/>
          <w:marTop w:val="0"/>
          <w:marBottom w:val="0"/>
          <w:divBdr>
            <w:top w:val="none" w:sz="0" w:space="0" w:color="auto"/>
            <w:left w:val="none" w:sz="0" w:space="0" w:color="auto"/>
            <w:bottom w:val="none" w:sz="0" w:space="0" w:color="auto"/>
            <w:right w:val="none" w:sz="0" w:space="0" w:color="auto"/>
          </w:divBdr>
          <w:divsChild>
            <w:div w:id="1896625247">
              <w:marLeft w:val="0"/>
              <w:marRight w:val="0"/>
              <w:marTop w:val="0"/>
              <w:marBottom w:val="0"/>
              <w:divBdr>
                <w:top w:val="none" w:sz="0" w:space="0" w:color="auto"/>
                <w:left w:val="none" w:sz="0" w:space="0" w:color="auto"/>
                <w:bottom w:val="none" w:sz="0" w:space="0" w:color="auto"/>
                <w:right w:val="none" w:sz="0" w:space="0" w:color="auto"/>
              </w:divBdr>
            </w:div>
          </w:divsChild>
        </w:div>
        <w:div w:id="786584733">
          <w:marLeft w:val="0"/>
          <w:marRight w:val="0"/>
          <w:marTop w:val="0"/>
          <w:marBottom w:val="0"/>
          <w:divBdr>
            <w:top w:val="none" w:sz="0" w:space="0" w:color="auto"/>
            <w:left w:val="none" w:sz="0" w:space="0" w:color="auto"/>
            <w:bottom w:val="none" w:sz="0" w:space="0" w:color="auto"/>
            <w:right w:val="none" w:sz="0" w:space="0" w:color="auto"/>
          </w:divBdr>
          <w:divsChild>
            <w:div w:id="1959409082">
              <w:marLeft w:val="0"/>
              <w:marRight w:val="0"/>
              <w:marTop w:val="0"/>
              <w:marBottom w:val="0"/>
              <w:divBdr>
                <w:top w:val="none" w:sz="0" w:space="0" w:color="auto"/>
                <w:left w:val="none" w:sz="0" w:space="0" w:color="auto"/>
                <w:bottom w:val="none" w:sz="0" w:space="0" w:color="auto"/>
                <w:right w:val="none" w:sz="0" w:space="0" w:color="auto"/>
              </w:divBdr>
              <w:divsChild>
                <w:div w:id="9574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0644">
      <w:bodyDiv w:val="1"/>
      <w:marLeft w:val="0"/>
      <w:marRight w:val="0"/>
      <w:marTop w:val="0"/>
      <w:marBottom w:val="0"/>
      <w:divBdr>
        <w:top w:val="none" w:sz="0" w:space="0" w:color="auto"/>
        <w:left w:val="none" w:sz="0" w:space="0" w:color="auto"/>
        <w:bottom w:val="none" w:sz="0" w:space="0" w:color="auto"/>
        <w:right w:val="none" w:sz="0" w:space="0" w:color="auto"/>
      </w:divBdr>
      <w:divsChild>
        <w:div w:id="130446374">
          <w:marLeft w:val="0"/>
          <w:marRight w:val="0"/>
          <w:marTop w:val="0"/>
          <w:marBottom w:val="0"/>
          <w:divBdr>
            <w:top w:val="none" w:sz="0" w:space="0" w:color="auto"/>
            <w:left w:val="none" w:sz="0" w:space="0" w:color="auto"/>
            <w:bottom w:val="none" w:sz="0" w:space="0" w:color="auto"/>
            <w:right w:val="none" w:sz="0" w:space="0" w:color="auto"/>
          </w:divBdr>
          <w:divsChild>
            <w:div w:id="800997381">
              <w:marLeft w:val="0"/>
              <w:marRight w:val="0"/>
              <w:marTop w:val="0"/>
              <w:marBottom w:val="0"/>
              <w:divBdr>
                <w:top w:val="none" w:sz="0" w:space="0" w:color="auto"/>
                <w:left w:val="none" w:sz="0" w:space="0" w:color="auto"/>
                <w:bottom w:val="none" w:sz="0" w:space="0" w:color="auto"/>
                <w:right w:val="none" w:sz="0" w:space="0" w:color="auto"/>
              </w:divBdr>
            </w:div>
          </w:divsChild>
        </w:div>
        <w:div w:id="235406297">
          <w:marLeft w:val="0"/>
          <w:marRight w:val="0"/>
          <w:marTop w:val="0"/>
          <w:marBottom w:val="0"/>
          <w:divBdr>
            <w:top w:val="none" w:sz="0" w:space="0" w:color="auto"/>
            <w:left w:val="none" w:sz="0" w:space="0" w:color="auto"/>
            <w:bottom w:val="none" w:sz="0" w:space="0" w:color="auto"/>
            <w:right w:val="none" w:sz="0" w:space="0" w:color="auto"/>
          </w:divBdr>
          <w:divsChild>
            <w:div w:id="546383084">
              <w:marLeft w:val="0"/>
              <w:marRight w:val="0"/>
              <w:marTop w:val="0"/>
              <w:marBottom w:val="0"/>
              <w:divBdr>
                <w:top w:val="none" w:sz="0" w:space="0" w:color="auto"/>
                <w:left w:val="none" w:sz="0" w:space="0" w:color="auto"/>
                <w:bottom w:val="none" w:sz="0" w:space="0" w:color="auto"/>
                <w:right w:val="none" w:sz="0" w:space="0" w:color="auto"/>
              </w:divBdr>
              <w:divsChild>
                <w:div w:id="616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30242">
      <w:bodyDiv w:val="1"/>
      <w:marLeft w:val="0"/>
      <w:marRight w:val="0"/>
      <w:marTop w:val="0"/>
      <w:marBottom w:val="0"/>
      <w:divBdr>
        <w:top w:val="none" w:sz="0" w:space="0" w:color="auto"/>
        <w:left w:val="none" w:sz="0" w:space="0" w:color="auto"/>
        <w:bottom w:val="none" w:sz="0" w:space="0" w:color="auto"/>
        <w:right w:val="none" w:sz="0" w:space="0" w:color="auto"/>
      </w:divBdr>
    </w:div>
    <w:div w:id="895433664">
      <w:bodyDiv w:val="1"/>
      <w:marLeft w:val="0"/>
      <w:marRight w:val="0"/>
      <w:marTop w:val="0"/>
      <w:marBottom w:val="0"/>
      <w:divBdr>
        <w:top w:val="none" w:sz="0" w:space="0" w:color="auto"/>
        <w:left w:val="none" w:sz="0" w:space="0" w:color="auto"/>
        <w:bottom w:val="none" w:sz="0" w:space="0" w:color="auto"/>
        <w:right w:val="none" w:sz="0" w:space="0" w:color="auto"/>
      </w:divBdr>
      <w:divsChild>
        <w:div w:id="341585742">
          <w:marLeft w:val="0"/>
          <w:marRight w:val="0"/>
          <w:marTop w:val="0"/>
          <w:marBottom w:val="0"/>
          <w:divBdr>
            <w:top w:val="none" w:sz="0" w:space="0" w:color="auto"/>
            <w:left w:val="none" w:sz="0" w:space="0" w:color="auto"/>
            <w:bottom w:val="none" w:sz="0" w:space="0" w:color="auto"/>
            <w:right w:val="none" w:sz="0" w:space="0" w:color="auto"/>
          </w:divBdr>
          <w:divsChild>
            <w:div w:id="139351306">
              <w:marLeft w:val="0"/>
              <w:marRight w:val="0"/>
              <w:marTop w:val="0"/>
              <w:marBottom w:val="0"/>
              <w:divBdr>
                <w:top w:val="none" w:sz="0" w:space="0" w:color="auto"/>
                <w:left w:val="none" w:sz="0" w:space="0" w:color="auto"/>
                <w:bottom w:val="none" w:sz="0" w:space="0" w:color="auto"/>
                <w:right w:val="none" w:sz="0" w:space="0" w:color="auto"/>
              </w:divBdr>
            </w:div>
          </w:divsChild>
        </w:div>
        <w:div w:id="556403364">
          <w:marLeft w:val="0"/>
          <w:marRight w:val="0"/>
          <w:marTop w:val="0"/>
          <w:marBottom w:val="0"/>
          <w:divBdr>
            <w:top w:val="none" w:sz="0" w:space="0" w:color="auto"/>
            <w:left w:val="none" w:sz="0" w:space="0" w:color="auto"/>
            <w:bottom w:val="none" w:sz="0" w:space="0" w:color="auto"/>
            <w:right w:val="none" w:sz="0" w:space="0" w:color="auto"/>
          </w:divBdr>
          <w:divsChild>
            <w:div w:id="2147163292">
              <w:marLeft w:val="0"/>
              <w:marRight w:val="0"/>
              <w:marTop w:val="0"/>
              <w:marBottom w:val="0"/>
              <w:divBdr>
                <w:top w:val="none" w:sz="0" w:space="0" w:color="auto"/>
                <w:left w:val="none" w:sz="0" w:space="0" w:color="auto"/>
                <w:bottom w:val="none" w:sz="0" w:space="0" w:color="auto"/>
                <w:right w:val="none" w:sz="0" w:space="0" w:color="auto"/>
              </w:divBdr>
              <w:divsChild>
                <w:div w:id="12251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75431">
      <w:bodyDiv w:val="1"/>
      <w:marLeft w:val="0"/>
      <w:marRight w:val="0"/>
      <w:marTop w:val="0"/>
      <w:marBottom w:val="0"/>
      <w:divBdr>
        <w:top w:val="none" w:sz="0" w:space="0" w:color="auto"/>
        <w:left w:val="none" w:sz="0" w:space="0" w:color="auto"/>
        <w:bottom w:val="none" w:sz="0" w:space="0" w:color="auto"/>
        <w:right w:val="none" w:sz="0" w:space="0" w:color="auto"/>
      </w:divBdr>
      <w:divsChild>
        <w:div w:id="1098058635">
          <w:marLeft w:val="0"/>
          <w:marRight w:val="0"/>
          <w:marTop w:val="0"/>
          <w:marBottom w:val="0"/>
          <w:divBdr>
            <w:top w:val="none" w:sz="0" w:space="0" w:color="auto"/>
            <w:left w:val="none" w:sz="0" w:space="0" w:color="auto"/>
            <w:bottom w:val="none" w:sz="0" w:space="0" w:color="auto"/>
            <w:right w:val="none" w:sz="0" w:space="0" w:color="auto"/>
          </w:divBdr>
          <w:divsChild>
            <w:div w:id="1501002399">
              <w:marLeft w:val="0"/>
              <w:marRight w:val="0"/>
              <w:marTop w:val="0"/>
              <w:marBottom w:val="0"/>
              <w:divBdr>
                <w:top w:val="none" w:sz="0" w:space="0" w:color="auto"/>
                <w:left w:val="none" w:sz="0" w:space="0" w:color="auto"/>
                <w:bottom w:val="none" w:sz="0" w:space="0" w:color="auto"/>
                <w:right w:val="none" w:sz="0" w:space="0" w:color="auto"/>
              </w:divBdr>
            </w:div>
          </w:divsChild>
        </w:div>
        <w:div w:id="1496801798">
          <w:marLeft w:val="0"/>
          <w:marRight w:val="0"/>
          <w:marTop w:val="0"/>
          <w:marBottom w:val="0"/>
          <w:divBdr>
            <w:top w:val="none" w:sz="0" w:space="0" w:color="auto"/>
            <w:left w:val="none" w:sz="0" w:space="0" w:color="auto"/>
            <w:bottom w:val="none" w:sz="0" w:space="0" w:color="auto"/>
            <w:right w:val="none" w:sz="0" w:space="0" w:color="auto"/>
          </w:divBdr>
          <w:divsChild>
            <w:div w:id="549732842">
              <w:marLeft w:val="0"/>
              <w:marRight w:val="0"/>
              <w:marTop w:val="0"/>
              <w:marBottom w:val="0"/>
              <w:divBdr>
                <w:top w:val="none" w:sz="0" w:space="0" w:color="auto"/>
                <w:left w:val="none" w:sz="0" w:space="0" w:color="auto"/>
                <w:bottom w:val="none" w:sz="0" w:space="0" w:color="auto"/>
                <w:right w:val="none" w:sz="0" w:space="0" w:color="auto"/>
              </w:divBdr>
              <w:divsChild>
                <w:div w:id="14262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20961">
      <w:bodyDiv w:val="1"/>
      <w:marLeft w:val="0"/>
      <w:marRight w:val="0"/>
      <w:marTop w:val="0"/>
      <w:marBottom w:val="0"/>
      <w:divBdr>
        <w:top w:val="none" w:sz="0" w:space="0" w:color="auto"/>
        <w:left w:val="none" w:sz="0" w:space="0" w:color="auto"/>
        <w:bottom w:val="none" w:sz="0" w:space="0" w:color="auto"/>
        <w:right w:val="none" w:sz="0" w:space="0" w:color="auto"/>
      </w:divBdr>
      <w:divsChild>
        <w:div w:id="1945839548">
          <w:marLeft w:val="0"/>
          <w:marRight w:val="0"/>
          <w:marTop w:val="0"/>
          <w:marBottom w:val="0"/>
          <w:divBdr>
            <w:top w:val="none" w:sz="0" w:space="0" w:color="auto"/>
            <w:left w:val="none" w:sz="0" w:space="0" w:color="auto"/>
            <w:bottom w:val="none" w:sz="0" w:space="0" w:color="auto"/>
            <w:right w:val="none" w:sz="0" w:space="0" w:color="auto"/>
          </w:divBdr>
          <w:divsChild>
            <w:div w:id="889221568">
              <w:marLeft w:val="0"/>
              <w:marRight w:val="0"/>
              <w:marTop w:val="0"/>
              <w:marBottom w:val="0"/>
              <w:divBdr>
                <w:top w:val="none" w:sz="0" w:space="0" w:color="auto"/>
                <w:left w:val="none" w:sz="0" w:space="0" w:color="auto"/>
                <w:bottom w:val="none" w:sz="0" w:space="0" w:color="auto"/>
                <w:right w:val="none" w:sz="0" w:space="0" w:color="auto"/>
              </w:divBdr>
            </w:div>
          </w:divsChild>
        </w:div>
        <w:div w:id="1468473251">
          <w:marLeft w:val="0"/>
          <w:marRight w:val="0"/>
          <w:marTop w:val="0"/>
          <w:marBottom w:val="0"/>
          <w:divBdr>
            <w:top w:val="none" w:sz="0" w:space="0" w:color="auto"/>
            <w:left w:val="none" w:sz="0" w:space="0" w:color="auto"/>
            <w:bottom w:val="none" w:sz="0" w:space="0" w:color="auto"/>
            <w:right w:val="none" w:sz="0" w:space="0" w:color="auto"/>
          </w:divBdr>
          <w:divsChild>
            <w:div w:id="2087606961">
              <w:marLeft w:val="0"/>
              <w:marRight w:val="0"/>
              <w:marTop w:val="0"/>
              <w:marBottom w:val="0"/>
              <w:divBdr>
                <w:top w:val="none" w:sz="0" w:space="0" w:color="auto"/>
                <w:left w:val="none" w:sz="0" w:space="0" w:color="auto"/>
                <w:bottom w:val="none" w:sz="0" w:space="0" w:color="auto"/>
                <w:right w:val="none" w:sz="0" w:space="0" w:color="auto"/>
              </w:divBdr>
              <w:divsChild>
                <w:div w:id="19289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2058">
      <w:bodyDiv w:val="1"/>
      <w:marLeft w:val="0"/>
      <w:marRight w:val="0"/>
      <w:marTop w:val="0"/>
      <w:marBottom w:val="0"/>
      <w:divBdr>
        <w:top w:val="none" w:sz="0" w:space="0" w:color="auto"/>
        <w:left w:val="none" w:sz="0" w:space="0" w:color="auto"/>
        <w:bottom w:val="none" w:sz="0" w:space="0" w:color="auto"/>
        <w:right w:val="none" w:sz="0" w:space="0" w:color="auto"/>
      </w:divBdr>
      <w:divsChild>
        <w:div w:id="109783228">
          <w:marLeft w:val="0"/>
          <w:marRight w:val="0"/>
          <w:marTop w:val="0"/>
          <w:marBottom w:val="0"/>
          <w:divBdr>
            <w:top w:val="none" w:sz="0" w:space="0" w:color="auto"/>
            <w:left w:val="none" w:sz="0" w:space="0" w:color="auto"/>
            <w:bottom w:val="none" w:sz="0" w:space="0" w:color="auto"/>
            <w:right w:val="none" w:sz="0" w:space="0" w:color="auto"/>
          </w:divBdr>
          <w:divsChild>
            <w:div w:id="1662080943">
              <w:marLeft w:val="0"/>
              <w:marRight w:val="0"/>
              <w:marTop w:val="0"/>
              <w:marBottom w:val="0"/>
              <w:divBdr>
                <w:top w:val="none" w:sz="0" w:space="0" w:color="auto"/>
                <w:left w:val="none" w:sz="0" w:space="0" w:color="auto"/>
                <w:bottom w:val="none" w:sz="0" w:space="0" w:color="auto"/>
                <w:right w:val="none" w:sz="0" w:space="0" w:color="auto"/>
              </w:divBdr>
            </w:div>
          </w:divsChild>
        </w:div>
        <w:div w:id="912279365">
          <w:marLeft w:val="0"/>
          <w:marRight w:val="0"/>
          <w:marTop w:val="0"/>
          <w:marBottom w:val="0"/>
          <w:divBdr>
            <w:top w:val="none" w:sz="0" w:space="0" w:color="auto"/>
            <w:left w:val="none" w:sz="0" w:space="0" w:color="auto"/>
            <w:bottom w:val="none" w:sz="0" w:space="0" w:color="auto"/>
            <w:right w:val="none" w:sz="0" w:space="0" w:color="auto"/>
          </w:divBdr>
          <w:divsChild>
            <w:div w:id="1664626276">
              <w:marLeft w:val="0"/>
              <w:marRight w:val="0"/>
              <w:marTop w:val="0"/>
              <w:marBottom w:val="0"/>
              <w:divBdr>
                <w:top w:val="none" w:sz="0" w:space="0" w:color="auto"/>
                <w:left w:val="none" w:sz="0" w:space="0" w:color="auto"/>
                <w:bottom w:val="none" w:sz="0" w:space="0" w:color="auto"/>
                <w:right w:val="none" w:sz="0" w:space="0" w:color="auto"/>
              </w:divBdr>
              <w:divsChild>
                <w:div w:id="14566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29199">
      <w:bodyDiv w:val="1"/>
      <w:marLeft w:val="0"/>
      <w:marRight w:val="0"/>
      <w:marTop w:val="0"/>
      <w:marBottom w:val="0"/>
      <w:divBdr>
        <w:top w:val="none" w:sz="0" w:space="0" w:color="auto"/>
        <w:left w:val="none" w:sz="0" w:space="0" w:color="auto"/>
        <w:bottom w:val="none" w:sz="0" w:space="0" w:color="auto"/>
        <w:right w:val="none" w:sz="0" w:space="0" w:color="auto"/>
      </w:divBdr>
    </w:div>
    <w:div w:id="896627684">
      <w:bodyDiv w:val="1"/>
      <w:marLeft w:val="0"/>
      <w:marRight w:val="0"/>
      <w:marTop w:val="0"/>
      <w:marBottom w:val="0"/>
      <w:divBdr>
        <w:top w:val="none" w:sz="0" w:space="0" w:color="auto"/>
        <w:left w:val="none" w:sz="0" w:space="0" w:color="auto"/>
        <w:bottom w:val="none" w:sz="0" w:space="0" w:color="auto"/>
        <w:right w:val="none" w:sz="0" w:space="0" w:color="auto"/>
      </w:divBdr>
      <w:divsChild>
        <w:div w:id="268584907">
          <w:marLeft w:val="0"/>
          <w:marRight w:val="0"/>
          <w:marTop w:val="0"/>
          <w:marBottom w:val="0"/>
          <w:divBdr>
            <w:top w:val="none" w:sz="0" w:space="0" w:color="auto"/>
            <w:left w:val="none" w:sz="0" w:space="0" w:color="auto"/>
            <w:bottom w:val="none" w:sz="0" w:space="0" w:color="auto"/>
            <w:right w:val="none" w:sz="0" w:space="0" w:color="auto"/>
          </w:divBdr>
          <w:divsChild>
            <w:div w:id="221916087">
              <w:marLeft w:val="0"/>
              <w:marRight w:val="0"/>
              <w:marTop w:val="0"/>
              <w:marBottom w:val="0"/>
              <w:divBdr>
                <w:top w:val="none" w:sz="0" w:space="0" w:color="auto"/>
                <w:left w:val="none" w:sz="0" w:space="0" w:color="auto"/>
                <w:bottom w:val="none" w:sz="0" w:space="0" w:color="auto"/>
                <w:right w:val="none" w:sz="0" w:space="0" w:color="auto"/>
              </w:divBdr>
            </w:div>
          </w:divsChild>
        </w:div>
        <w:div w:id="1784574435">
          <w:marLeft w:val="0"/>
          <w:marRight w:val="0"/>
          <w:marTop w:val="0"/>
          <w:marBottom w:val="0"/>
          <w:divBdr>
            <w:top w:val="none" w:sz="0" w:space="0" w:color="auto"/>
            <w:left w:val="none" w:sz="0" w:space="0" w:color="auto"/>
            <w:bottom w:val="none" w:sz="0" w:space="0" w:color="auto"/>
            <w:right w:val="none" w:sz="0" w:space="0" w:color="auto"/>
          </w:divBdr>
          <w:divsChild>
            <w:div w:id="1190528960">
              <w:marLeft w:val="0"/>
              <w:marRight w:val="0"/>
              <w:marTop w:val="0"/>
              <w:marBottom w:val="0"/>
              <w:divBdr>
                <w:top w:val="none" w:sz="0" w:space="0" w:color="auto"/>
                <w:left w:val="none" w:sz="0" w:space="0" w:color="auto"/>
                <w:bottom w:val="none" w:sz="0" w:space="0" w:color="auto"/>
                <w:right w:val="none" w:sz="0" w:space="0" w:color="auto"/>
              </w:divBdr>
              <w:divsChild>
                <w:div w:id="119939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0683">
      <w:bodyDiv w:val="1"/>
      <w:marLeft w:val="0"/>
      <w:marRight w:val="0"/>
      <w:marTop w:val="0"/>
      <w:marBottom w:val="0"/>
      <w:divBdr>
        <w:top w:val="none" w:sz="0" w:space="0" w:color="auto"/>
        <w:left w:val="none" w:sz="0" w:space="0" w:color="auto"/>
        <w:bottom w:val="none" w:sz="0" w:space="0" w:color="auto"/>
        <w:right w:val="none" w:sz="0" w:space="0" w:color="auto"/>
      </w:divBdr>
      <w:divsChild>
        <w:div w:id="1092970612">
          <w:marLeft w:val="0"/>
          <w:marRight w:val="0"/>
          <w:marTop w:val="0"/>
          <w:marBottom w:val="0"/>
          <w:divBdr>
            <w:top w:val="none" w:sz="0" w:space="0" w:color="auto"/>
            <w:left w:val="none" w:sz="0" w:space="0" w:color="auto"/>
            <w:bottom w:val="none" w:sz="0" w:space="0" w:color="auto"/>
            <w:right w:val="none" w:sz="0" w:space="0" w:color="auto"/>
          </w:divBdr>
          <w:divsChild>
            <w:div w:id="328367691">
              <w:marLeft w:val="0"/>
              <w:marRight w:val="0"/>
              <w:marTop w:val="0"/>
              <w:marBottom w:val="0"/>
              <w:divBdr>
                <w:top w:val="none" w:sz="0" w:space="0" w:color="auto"/>
                <w:left w:val="none" w:sz="0" w:space="0" w:color="auto"/>
                <w:bottom w:val="none" w:sz="0" w:space="0" w:color="auto"/>
                <w:right w:val="none" w:sz="0" w:space="0" w:color="auto"/>
              </w:divBdr>
            </w:div>
          </w:divsChild>
        </w:div>
        <w:div w:id="1468930935">
          <w:marLeft w:val="0"/>
          <w:marRight w:val="0"/>
          <w:marTop w:val="0"/>
          <w:marBottom w:val="0"/>
          <w:divBdr>
            <w:top w:val="none" w:sz="0" w:space="0" w:color="auto"/>
            <w:left w:val="none" w:sz="0" w:space="0" w:color="auto"/>
            <w:bottom w:val="none" w:sz="0" w:space="0" w:color="auto"/>
            <w:right w:val="none" w:sz="0" w:space="0" w:color="auto"/>
          </w:divBdr>
          <w:divsChild>
            <w:div w:id="1203442812">
              <w:marLeft w:val="0"/>
              <w:marRight w:val="0"/>
              <w:marTop w:val="0"/>
              <w:marBottom w:val="0"/>
              <w:divBdr>
                <w:top w:val="none" w:sz="0" w:space="0" w:color="auto"/>
                <w:left w:val="none" w:sz="0" w:space="0" w:color="auto"/>
                <w:bottom w:val="none" w:sz="0" w:space="0" w:color="auto"/>
                <w:right w:val="none" w:sz="0" w:space="0" w:color="auto"/>
              </w:divBdr>
              <w:divsChild>
                <w:div w:id="16245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6345">
      <w:bodyDiv w:val="1"/>
      <w:marLeft w:val="0"/>
      <w:marRight w:val="0"/>
      <w:marTop w:val="0"/>
      <w:marBottom w:val="0"/>
      <w:divBdr>
        <w:top w:val="none" w:sz="0" w:space="0" w:color="auto"/>
        <w:left w:val="none" w:sz="0" w:space="0" w:color="auto"/>
        <w:bottom w:val="none" w:sz="0" w:space="0" w:color="auto"/>
        <w:right w:val="none" w:sz="0" w:space="0" w:color="auto"/>
      </w:divBdr>
      <w:divsChild>
        <w:div w:id="1210068756">
          <w:marLeft w:val="0"/>
          <w:marRight w:val="0"/>
          <w:marTop w:val="0"/>
          <w:marBottom w:val="0"/>
          <w:divBdr>
            <w:top w:val="none" w:sz="0" w:space="0" w:color="auto"/>
            <w:left w:val="none" w:sz="0" w:space="0" w:color="auto"/>
            <w:bottom w:val="none" w:sz="0" w:space="0" w:color="auto"/>
            <w:right w:val="none" w:sz="0" w:space="0" w:color="auto"/>
          </w:divBdr>
          <w:divsChild>
            <w:div w:id="1230504208">
              <w:marLeft w:val="0"/>
              <w:marRight w:val="0"/>
              <w:marTop w:val="0"/>
              <w:marBottom w:val="0"/>
              <w:divBdr>
                <w:top w:val="none" w:sz="0" w:space="0" w:color="auto"/>
                <w:left w:val="none" w:sz="0" w:space="0" w:color="auto"/>
                <w:bottom w:val="none" w:sz="0" w:space="0" w:color="auto"/>
                <w:right w:val="none" w:sz="0" w:space="0" w:color="auto"/>
              </w:divBdr>
            </w:div>
          </w:divsChild>
        </w:div>
        <w:div w:id="1794400354">
          <w:marLeft w:val="0"/>
          <w:marRight w:val="0"/>
          <w:marTop w:val="0"/>
          <w:marBottom w:val="0"/>
          <w:divBdr>
            <w:top w:val="none" w:sz="0" w:space="0" w:color="auto"/>
            <w:left w:val="none" w:sz="0" w:space="0" w:color="auto"/>
            <w:bottom w:val="none" w:sz="0" w:space="0" w:color="auto"/>
            <w:right w:val="none" w:sz="0" w:space="0" w:color="auto"/>
          </w:divBdr>
          <w:divsChild>
            <w:div w:id="646520763">
              <w:marLeft w:val="0"/>
              <w:marRight w:val="0"/>
              <w:marTop w:val="0"/>
              <w:marBottom w:val="0"/>
              <w:divBdr>
                <w:top w:val="none" w:sz="0" w:space="0" w:color="auto"/>
                <w:left w:val="none" w:sz="0" w:space="0" w:color="auto"/>
                <w:bottom w:val="none" w:sz="0" w:space="0" w:color="auto"/>
                <w:right w:val="none" w:sz="0" w:space="0" w:color="auto"/>
              </w:divBdr>
              <w:divsChild>
                <w:div w:id="4828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20351">
      <w:bodyDiv w:val="1"/>
      <w:marLeft w:val="0"/>
      <w:marRight w:val="0"/>
      <w:marTop w:val="0"/>
      <w:marBottom w:val="0"/>
      <w:divBdr>
        <w:top w:val="none" w:sz="0" w:space="0" w:color="auto"/>
        <w:left w:val="none" w:sz="0" w:space="0" w:color="auto"/>
        <w:bottom w:val="none" w:sz="0" w:space="0" w:color="auto"/>
        <w:right w:val="none" w:sz="0" w:space="0" w:color="auto"/>
      </w:divBdr>
      <w:divsChild>
        <w:div w:id="840896346">
          <w:marLeft w:val="0"/>
          <w:marRight w:val="0"/>
          <w:marTop w:val="0"/>
          <w:marBottom w:val="0"/>
          <w:divBdr>
            <w:top w:val="none" w:sz="0" w:space="0" w:color="auto"/>
            <w:left w:val="none" w:sz="0" w:space="0" w:color="auto"/>
            <w:bottom w:val="none" w:sz="0" w:space="0" w:color="auto"/>
            <w:right w:val="none" w:sz="0" w:space="0" w:color="auto"/>
          </w:divBdr>
          <w:divsChild>
            <w:div w:id="1867714642">
              <w:marLeft w:val="0"/>
              <w:marRight w:val="0"/>
              <w:marTop w:val="0"/>
              <w:marBottom w:val="0"/>
              <w:divBdr>
                <w:top w:val="none" w:sz="0" w:space="0" w:color="auto"/>
                <w:left w:val="none" w:sz="0" w:space="0" w:color="auto"/>
                <w:bottom w:val="none" w:sz="0" w:space="0" w:color="auto"/>
                <w:right w:val="none" w:sz="0" w:space="0" w:color="auto"/>
              </w:divBdr>
            </w:div>
          </w:divsChild>
        </w:div>
        <w:div w:id="332032345">
          <w:marLeft w:val="0"/>
          <w:marRight w:val="0"/>
          <w:marTop w:val="0"/>
          <w:marBottom w:val="0"/>
          <w:divBdr>
            <w:top w:val="none" w:sz="0" w:space="0" w:color="auto"/>
            <w:left w:val="none" w:sz="0" w:space="0" w:color="auto"/>
            <w:bottom w:val="none" w:sz="0" w:space="0" w:color="auto"/>
            <w:right w:val="none" w:sz="0" w:space="0" w:color="auto"/>
          </w:divBdr>
          <w:divsChild>
            <w:div w:id="1013650127">
              <w:marLeft w:val="0"/>
              <w:marRight w:val="0"/>
              <w:marTop w:val="0"/>
              <w:marBottom w:val="0"/>
              <w:divBdr>
                <w:top w:val="none" w:sz="0" w:space="0" w:color="auto"/>
                <w:left w:val="none" w:sz="0" w:space="0" w:color="auto"/>
                <w:bottom w:val="none" w:sz="0" w:space="0" w:color="auto"/>
                <w:right w:val="none" w:sz="0" w:space="0" w:color="auto"/>
              </w:divBdr>
              <w:divsChild>
                <w:div w:id="19989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5157">
      <w:bodyDiv w:val="1"/>
      <w:marLeft w:val="0"/>
      <w:marRight w:val="0"/>
      <w:marTop w:val="0"/>
      <w:marBottom w:val="0"/>
      <w:divBdr>
        <w:top w:val="none" w:sz="0" w:space="0" w:color="auto"/>
        <w:left w:val="none" w:sz="0" w:space="0" w:color="auto"/>
        <w:bottom w:val="none" w:sz="0" w:space="0" w:color="auto"/>
        <w:right w:val="none" w:sz="0" w:space="0" w:color="auto"/>
      </w:divBdr>
      <w:divsChild>
        <w:div w:id="1414428505">
          <w:marLeft w:val="0"/>
          <w:marRight w:val="0"/>
          <w:marTop w:val="0"/>
          <w:marBottom w:val="0"/>
          <w:divBdr>
            <w:top w:val="none" w:sz="0" w:space="0" w:color="auto"/>
            <w:left w:val="none" w:sz="0" w:space="0" w:color="auto"/>
            <w:bottom w:val="none" w:sz="0" w:space="0" w:color="auto"/>
            <w:right w:val="none" w:sz="0" w:space="0" w:color="auto"/>
          </w:divBdr>
          <w:divsChild>
            <w:div w:id="751514049">
              <w:marLeft w:val="0"/>
              <w:marRight w:val="0"/>
              <w:marTop w:val="0"/>
              <w:marBottom w:val="0"/>
              <w:divBdr>
                <w:top w:val="none" w:sz="0" w:space="0" w:color="auto"/>
                <w:left w:val="none" w:sz="0" w:space="0" w:color="auto"/>
                <w:bottom w:val="none" w:sz="0" w:space="0" w:color="auto"/>
                <w:right w:val="none" w:sz="0" w:space="0" w:color="auto"/>
              </w:divBdr>
            </w:div>
          </w:divsChild>
        </w:div>
        <w:div w:id="1652445001">
          <w:marLeft w:val="0"/>
          <w:marRight w:val="0"/>
          <w:marTop w:val="0"/>
          <w:marBottom w:val="0"/>
          <w:divBdr>
            <w:top w:val="none" w:sz="0" w:space="0" w:color="auto"/>
            <w:left w:val="none" w:sz="0" w:space="0" w:color="auto"/>
            <w:bottom w:val="none" w:sz="0" w:space="0" w:color="auto"/>
            <w:right w:val="none" w:sz="0" w:space="0" w:color="auto"/>
          </w:divBdr>
          <w:divsChild>
            <w:div w:id="1901670162">
              <w:marLeft w:val="0"/>
              <w:marRight w:val="0"/>
              <w:marTop w:val="0"/>
              <w:marBottom w:val="0"/>
              <w:divBdr>
                <w:top w:val="none" w:sz="0" w:space="0" w:color="auto"/>
                <w:left w:val="none" w:sz="0" w:space="0" w:color="auto"/>
                <w:bottom w:val="none" w:sz="0" w:space="0" w:color="auto"/>
                <w:right w:val="none" w:sz="0" w:space="0" w:color="auto"/>
              </w:divBdr>
              <w:divsChild>
                <w:div w:id="10207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77237">
      <w:bodyDiv w:val="1"/>
      <w:marLeft w:val="0"/>
      <w:marRight w:val="0"/>
      <w:marTop w:val="0"/>
      <w:marBottom w:val="0"/>
      <w:divBdr>
        <w:top w:val="none" w:sz="0" w:space="0" w:color="auto"/>
        <w:left w:val="none" w:sz="0" w:space="0" w:color="auto"/>
        <w:bottom w:val="none" w:sz="0" w:space="0" w:color="auto"/>
        <w:right w:val="none" w:sz="0" w:space="0" w:color="auto"/>
      </w:divBdr>
      <w:divsChild>
        <w:div w:id="1823279076">
          <w:marLeft w:val="0"/>
          <w:marRight w:val="0"/>
          <w:marTop w:val="0"/>
          <w:marBottom w:val="0"/>
          <w:divBdr>
            <w:top w:val="none" w:sz="0" w:space="0" w:color="auto"/>
            <w:left w:val="none" w:sz="0" w:space="0" w:color="auto"/>
            <w:bottom w:val="none" w:sz="0" w:space="0" w:color="auto"/>
            <w:right w:val="none" w:sz="0" w:space="0" w:color="auto"/>
          </w:divBdr>
          <w:divsChild>
            <w:div w:id="1947761549">
              <w:marLeft w:val="0"/>
              <w:marRight w:val="0"/>
              <w:marTop w:val="0"/>
              <w:marBottom w:val="0"/>
              <w:divBdr>
                <w:top w:val="none" w:sz="0" w:space="0" w:color="auto"/>
                <w:left w:val="none" w:sz="0" w:space="0" w:color="auto"/>
                <w:bottom w:val="none" w:sz="0" w:space="0" w:color="auto"/>
                <w:right w:val="none" w:sz="0" w:space="0" w:color="auto"/>
              </w:divBdr>
            </w:div>
          </w:divsChild>
        </w:div>
        <w:div w:id="868225523">
          <w:marLeft w:val="0"/>
          <w:marRight w:val="0"/>
          <w:marTop w:val="0"/>
          <w:marBottom w:val="0"/>
          <w:divBdr>
            <w:top w:val="none" w:sz="0" w:space="0" w:color="auto"/>
            <w:left w:val="none" w:sz="0" w:space="0" w:color="auto"/>
            <w:bottom w:val="none" w:sz="0" w:space="0" w:color="auto"/>
            <w:right w:val="none" w:sz="0" w:space="0" w:color="auto"/>
          </w:divBdr>
          <w:divsChild>
            <w:div w:id="1238593488">
              <w:marLeft w:val="0"/>
              <w:marRight w:val="0"/>
              <w:marTop w:val="0"/>
              <w:marBottom w:val="0"/>
              <w:divBdr>
                <w:top w:val="none" w:sz="0" w:space="0" w:color="auto"/>
                <w:left w:val="none" w:sz="0" w:space="0" w:color="auto"/>
                <w:bottom w:val="none" w:sz="0" w:space="0" w:color="auto"/>
                <w:right w:val="none" w:sz="0" w:space="0" w:color="auto"/>
              </w:divBdr>
              <w:divsChild>
                <w:div w:id="9848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80898">
      <w:bodyDiv w:val="1"/>
      <w:marLeft w:val="0"/>
      <w:marRight w:val="0"/>
      <w:marTop w:val="0"/>
      <w:marBottom w:val="0"/>
      <w:divBdr>
        <w:top w:val="none" w:sz="0" w:space="0" w:color="auto"/>
        <w:left w:val="none" w:sz="0" w:space="0" w:color="auto"/>
        <w:bottom w:val="none" w:sz="0" w:space="0" w:color="auto"/>
        <w:right w:val="none" w:sz="0" w:space="0" w:color="auto"/>
      </w:divBdr>
      <w:divsChild>
        <w:div w:id="914168749">
          <w:marLeft w:val="0"/>
          <w:marRight w:val="0"/>
          <w:marTop w:val="0"/>
          <w:marBottom w:val="0"/>
          <w:divBdr>
            <w:top w:val="none" w:sz="0" w:space="0" w:color="auto"/>
            <w:left w:val="none" w:sz="0" w:space="0" w:color="auto"/>
            <w:bottom w:val="none" w:sz="0" w:space="0" w:color="auto"/>
            <w:right w:val="none" w:sz="0" w:space="0" w:color="auto"/>
          </w:divBdr>
          <w:divsChild>
            <w:div w:id="517474840">
              <w:marLeft w:val="0"/>
              <w:marRight w:val="0"/>
              <w:marTop w:val="0"/>
              <w:marBottom w:val="0"/>
              <w:divBdr>
                <w:top w:val="none" w:sz="0" w:space="0" w:color="auto"/>
                <w:left w:val="none" w:sz="0" w:space="0" w:color="auto"/>
                <w:bottom w:val="none" w:sz="0" w:space="0" w:color="auto"/>
                <w:right w:val="none" w:sz="0" w:space="0" w:color="auto"/>
              </w:divBdr>
            </w:div>
          </w:divsChild>
        </w:div>
        <w:div w:id="1013072075">
          <w:marLeft w:val="0"/>
          <w:marRight w:val="0"/>
          <w:marTop w:val="0"/>
          <w:marBottom w:val="0"/>
          <w:divBdr>
            <w:top w:val="none" w:sz="0" w:space="0" w:color="auto"/>
            <w:left w:val="none" w:sz="0" w:space="0" w:color="auto"/>
            <w:bottom w:val="none" w:sz="0" w:space="0" w:color="auto"/>
            <w:right w:val="none" w:sz="0" w:space="0" w:color="auto"/>
          </w:divBdr>
          <w:divsChild>
            <w:div w:id="682243554">
              <w:marLeft w:val="0"/>
              <w:marRight w:val="0"/>
              <w:marTop w:val="0"/>
              <w:marBottom w:val="0"/>
              <w:divBdr>
                <w:top w:val="none" w:sz="0" w:space="0" w:color="auto"/>
                <w:left w:val="none" w:sz="0" w:space="0" w:color="auto"/>
                <w:bottom w:val="none" w:sz="0" w:space="0" w:color="auto"/>
                <w:right w:val="none" w:sz="0" w:space="0" w:color="auto"/>
              </w:divBdr>
              <w:divsChild>
                <w:div w:id="10518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47301">
      <w:bodyDiv w:val="1"/>
      <w:marLeft w:val="0"/>
      <w:marRight w:val="0"/>
      <w:marTop w:val="0"/>
      <w:marBottom w:val="0"/>
      <w:divBdr>
        <w:top w:val="none" w:sz="0" w:space="0" w:color="auto"/>
        <w:left w:val="none" w:sz="0" w:space="0" w:color="auto"/>
        <w:bottom w:val="none" w:sz="0" w:space="0" w:color="auto"/>
        <w:right w:val="none" w:sz="0" w:space="0" w:color="auto"/>
      </w:divBdr>
      <w:divsChild>
        <w:div w:id="1070277201">
          <w:marLeft w:val="0"/>
          <w:marRight w:val="0"/>
          <w:marTop w:val="0"/>
          <w:marBottom w:val="0"/>
          <w:divBdr>
            <w:top w:val="none" w:sz="0" w:space="0" w:color="auto"/>
            <w:left w:val="none" w:sz="0" w:space="0" w:color="auto"/>
            <w:bottom w:val="none" w:sz="0" w:space="0" w:color="auto"/>
            <w:right w:val="none" w:sz="0" w:space="0" w:color="auto"/>
          </w:divBdr>
          <w:divsChild>
            <w:div w:id="1385518358">
              <w:marLeft w:val="0"/>
              <w:marRight w:val="0"/>
              <w:marTop w:val="0"/>
              <w:marBottom w:val="0"/>
              <w:divBdr>
                <w:top w:val="none" w:sz="0" w:space="0" w:color="auto"/>
                <w:left w:val="none" w:sz="0" w:space="0" w:color="auto"/>
                <w:bottom w:val="none" w:sz="0" w:space="0" w:color="auto"/>
                <w:right w:val="none" w:sz="0" w:space="0" w:color="auto"/>
              </w:divBdr>
            </w:div>
          </w:divsChild>
        </w:div>
        <w:div w:id="144131822">
          <w:marLeft w:val="0"/>
          <w:marRight w:val="0"/>
          <w:marTop w:val="0"/>
          <w:marBottom w:val="0"/>
          <w:divBdr>
            <w:top w:val="none" w:sz="0" w:space="0" w:color="auto"/>
            <w:left w:val="none" w:sz="0" w:space="0" w:color="auto"/>
            <w:bottom w:val="none" w:sz="0" w:space="0" w:color="auto"/>
            <w:right w:val="none" w:sz="0" w:space="0" w:color="auto"/>
          </w:divBdr>
          <w:divsChild>
            <w:div w:id="1879582910">
              <w:marLeft w:val="0"/>
              <w:marRight w:val="0"/>
              <w:marTop w:val="0"/>
              <w:marBottom w:val="0"/>
              <w:divBdr>
                <w:top w:val="none" w:sz="0" w:space="0" w:color="auto"/>
                <w:left w:val="none" w:sz="0" w:space="0" w:color="auto"/>
                <w:bottom w:val="none" w:sz="0" w:space="0" w:color="auto"/>
                <w:right w:val="none" w:sz="0" w:space="0" w:color="auto"/>
              </w:divBdr>
              <w:divsChild>
                <w:div w:id="4087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69900">
      <w:bodyDiv w:val="1"/>
      <w:marLeft w:val="0"/>
      <w:marRight w:val="0"/>
      <w:marTop w:val="0"/>
      <w:marBottom w:val="0"/>
      <w:divBdr>
        <w:top w:val="none" w:sz="0" w:space="0" w:color="auto"/>
        <w:left w:val="none" w:sz="0" w:space="0" w:color="auto"/>
        <w:bottom w:val="none" w:sz="0" w:space="0" w:color="auto"/>
        <w:right w:val="none" w:sz="0" w:space="0" w:color="auto"/>
      </w:divBdr>
    </w:div>
    <w:div w:id="897941028">
      <w:bodyDiv w:val="1"/>
      <w:marLeft w:val="0"/>
      <w:marRight w:val="0"/>
      <w:marTop w:val="0"/>
      <w:marBottom w:val="0"/>
      <w:divBdr>
        <w:top w:val="none" w:sz="0" w:space="0" w:color="auto"/>
        <w:left w:val="none" w:sz="0" w:space="0" w:color="auto"/>
        <w:bottom w:val="none" w:sz="0" w:space="0" w:color="auto"/>
        <w:right w:val="none" w:sz="0" w:space="0" w:color="auto"/>
      </w:divBdr>
      <w:divsChild>
        <w:div w:id="94593122">
          <w:marLeft w:val="0"/>
          <w:marRight w:val="0"/>
          <w:marTop w:val="0"/>
          <w:marBottom w:val="0"/>
          <w:divBdr>
            <w:top w:val="none" w:sz="0" w:space="0" w:color="auto"/>
            <w:left w:val="none" w:sz="0" w:space="0" w:color="auto"/>
            <w:bottom w:val="none" w:sz="0" w:space="0" w:color="auto"/>
            <w:right w:val="none" w:sz="0" w:space="0" w:color="auto"/>
          </w:divBdr>
          <w:divsChild>
            <w:div w:id="1575161714">
              <w:marLeft w:val="0"/>
              <w:marRight w:val="0"/>
              <w:marTop w:val="0"/>
              <w:marBottom w:val="0"/>
              <w:divBdr>
                <w:top w:val="none" w:sz="0" w:space="0" w:color="auto"/>
                <w:left w:val="none" w:sz="0" w:space="0" w:color="auto"/>
                <w:bottom w:val="none" w:sz="0" w:space="0" w:color="auto"/>
                <w:right w:val="none" w:sz="0" w:space="0" w:color="auto"/>
              </w:divBdr>
            </w:div>
          </w:divsChild>
        </w:div>
        <w:div w:id="261232873">
          <w:marLeft w:val="0"/>
          <w:marRight w:val="0"/>
          <w:marTop w:val="0"/>
          <w:marBottom w:val="0"/>
          <w:divBdr>
            <w:top w:val="none" w:sz="0" w:space="0" w:color="auto"/>
            <w:left w:val="none" w:sz="0" w:space="0" w:color="auto"/>
            <w:bottom w:val="none" w:sz="0" w:space="0" w:color="auto"/>
            <w:right w:val="none" w:sz="0" w:space="0" w:color="auto"/>
          </w:divBdr>
          <w:divsChild>
            <w:div w:id="2004550573">
              <w:marLeft w:val="0"/>
              <w:marRight w:val="0"/>
              <w:marTop w:val="0"/>
              <w:marBottom w:val="0"/>
              <w:divBdr>
                <w:top w:val="none" w:sz="0" w:space="0" w:color="auto"/>
                <w:left w:val="none" w:sz="0" w:space="0" w:color="auto"/>
                <w:bottom w:val="none" w:sz="0" w:space="0" w:color="auto"/>
                <w:right w:val="none" w:sz="0" w:space="0" w:color="auto"/>
              </w:divBdr>
              <w:divsChild>
                <w:div w:id="79143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3376">
      <w:bodyDiv w:val="1"/>
      <w:marLeft w:val="0"/>
      <w:marRight w:val="0"/>
      <w:marTop w:val="0"/>
      <w:marBottom w:val="0"/>
      <w:divBdr>
        <w:top w:val="none" w:sz="0" w:space="0" w:color="auto"/>
        <w:left w:val="none" w:sz="0" w:space="0" w:color="auto"/>
        <w:bottom w:val="none" w:sz="0" w:space="0" w:color="auto"/>
        <w:right w:val="none" w:sz="0" w:space="0" w:color="auto"/>
      </w:divBdr>
      <w:divsChild>
        <w:div w:id="2127389299">
          <w:marLeft w:val="0"/>
          <w:marRight w:val="0"/>
          <w:marTop w:val="0"/>
          <w:marBottom w:val="0"/>
          <w:divBdr>
            <w:top w:val="none" w:sz="0" w:space="0" w:color="auto"/>
            <w:left w:val="none" w:sz="0" w:space="0" w:color="auto"/>
            <w:bottom w:val="none" w:sz="0" w:space="0" w:color="auto"/>
            <w:right w:val="none" w:sz="0" w:space="0" w:color="auto"/>
          </w:divBdr>
          <w:divsChild>
            <w:div w:id="1892301491">
              <w:marLeft w:val="0"/>
              <w:marRight w:val="0"/>
              <w:marTop w:val="0"/>
              <w:marBottom w:val="0"/>
              <w:divBdr>
                <w:top w:val="none" w:sz="0" w:space="0" w:color="auto"/>
                <w:left w:val="none" w:sz="0" w:space="0" w:color="auto"/>
                <w:bottom w:val="none" w:sz="0" w:space="0" w:color="auto"/>
                <w:right w:val="none" w:sz="0" w:space="0" w:color="auto"/>
              </w:divBdr>
            </w:div>
          </w:divsChild>
        </w:div>
        <w:div w:id="1698457976">
          <w:marLeft w:val="0"/>
          <w:marRight w:val="0"/>
          <w:marTop w:val="0"/>
          <w:marBottom w:val="0"/>
          <w:divBdr>
            <w:top w:val="none" w:sz="0" w:space="0" w:color="auto"/>
            <w:left w:val="none" w:sz="0" w:space="0" w:color="auto"/>
            <w:bottom w:val="none" w:sz="0" w:space="0" w:color="auto"/>
            <w:right w:val="none" w:sz="0" w:space="0" w:color="auto"/>
          </w:divBdr>
          <w:divsChild>
            <w:div w:id="899436832">
              <w:marLeft w:val="0"/>
              <w:marRight w:val="0"/>
              <w:marTop w:val="0"/>
              <w:marBottom w:val="0"/>
              <w:divBdr>
                <w:top w:val="none" w:sz="0" w:space="0" w:color="auto"/>
                <w:left w:val="none" w:sz="0" w:space="0" w:color="auto"/>
                <w:bottom w:val="none" w:sz="0" w:space="0" w:color="auto"/>
                <w:right w:val="none" w:sz="0" w:space="0" w:color="auto"/>
              </w:divBdr>
              <w:divsChild>
                <w:div w:id="2167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6575">
      <w:bodyDiv w:val="1"/>
      <w:marLeft w:val="0"/>
      <w:marRight w:val="0"/>
      <w:marTop w:val="0"/>
      <w:marBottom w:val="0"/>
      <w:divBdr>
        <w:top w:val="none" w:sz="0" w:space="0" w:color="auto"/>
        <w:left w:val="none" w:sz="0" w:space="0" w:color="auto"/>
        <w:bottom w:val="none" w:sz="0" w:space="0" w:color="auto"/>
        <w:right w:val="none" w:sz="0" w:space="0" w:color="auto"/>
      </w:divBdr>
      <w:divsChild>
        <w:div w:id="3099193">
          <w:marLeft w:val="0"/>
          <w:marRight w:val="0"/>
          <w:marTop w:val="0"/>
          <w:marBottom w:val="0"/>
          <w:divBdr>
            <w:top w:val="none" w:sz="0" w:space="0" w:color="auto"/>
            <w:left w:val="none" w:sz="0" w:space="0" w:color="auto"/>
            <w:bottom w:val="none" w:sz="0" w:space="0" w:color="auto"/>
            <w:right w:val="none" w:sz="0" w:space="0" w:color="auto"/>
          </w:divBdr>
          <w:divsChild>
            <w:div w:id="1986548588">
              <w:marLeft w:val="0"/>
              <w:marRight w:val="0"/>
              <w:marTop w:val="0"/>
              <w:marBottom w:val="0"/>
              <w:divBdr>
                <w:top w:val="none" w:sz="0" w:space="0" w:color="auto"/>
                <w:left w:val="none" w:sz="0" w:space="0" w:color="auto"/>
                <w:bottom w:val="none" w:sz="0" w:space="0" w:color="auto"/>
                <w:right w:val="none" w:sz="0" w:space="0" w:color="auto"/>
              </w:divBdr>
            </w:div>
          </w:divsChild>
        </w:div>
        <w:div w:id="1176189190">
          <w:marLeft w:val="0"/>
          <w:marRight w:val="0"/>
          <w:marTop w:val="0"/>
          <w:marBottom w:val="0"/>
          <w:divBdr>
            <w:top w:val="none" w:sz="0" w:space="0" w:color="auto"/>
            <w:left w:val="none" w:sz="0" w:space="0" w:color="auto"/>
            <w:bottom w:val="none" w:sz="0" w:space="0" w:color="auto"/>
            <w:right w:val="none" w:sz="0" w:space="0" w:color="auto"/>
          </w:divBdr>
          <w:divsChild>
            <w:div w:id="1024595331">
              <w:marLeft w:val="0"/>
              <w:marRight w:val="0"/>
              <w:marTop w:val="0"/>
              <w:marBottom w:val="0"/>
              <w:divBdr>
                <w:top w:val="none" w:sz="0" w:space="0" w:color="auto"/>
                <w:left w:val="none" w:sz="0" w:space="0" w:color="auto"/>
                <w:bottom w:val="none" w:sz="0" w:space="0" w:color="auto"/>
                <w:right w:val="none" w:sz="0" w:space="0" w:color="auto"/>
              </w:divBdr>
              <w:divsChild>
                <w:div w:id="3184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630337">
      <w:bodyDiv w:val="1"/>
      <w:marLeft w:val="0"/>
      <w:marRight w:val="0"/>
      <w:marTop w:val="0"/>
      <w:marBottom w:val="0"/>
      <w:divBdr>
        <w:top w:val="none" w:sz="0" w:space="0" w:color="auto"/>
        <w:left w:val="none" w:sz="0" w:space="0" w:color="auto"/>
        <w:bottom w:val="none" w:sz="0" w:space="0" w:color="auto"/>
        <w:right w:val="none" w:sz="0" w:space="0" w:color="auto"/>
      </w:divBdr>
      <w:divsChild>
        <w:div w:id="1074670495">
          <w:marLeft w:val="0"/>
          <w:marRight w:val="0"/>
          <w:marTop w:val="0"/>
          <w:marBottom w:val="0"/>
          <w:divBdr>
            <w:top w:val="none" w:sz="0" w:space="0" w:color="auto"/>
            <w:left w:val="none" w:sz="0" w:space="0" w:color="auto"/>
            <w:bottom w:val="none" w:sz="0" w:space="0" w:color="auto"/>
            <w:right w:val="none" w:sz="0" w:space="0" w:color="auto"/>
          </w:divBdr>
          <w:divsChild>
            <w:div w:id="97793837">
              <w:marLeft w:val="0"/>
              <w:marRight w:val="0"/>
              <w:marTop w:val="0"/>
              <w:marBottom w:val="0"/>
              <w:divBdr>
                <w:top w:val="none" w:sz="0" w:space="0" w:color="auto"/>
                <w:left w:val="none" w:sz="0" w:space="0" w:color="auto"/>
                <w:bottom w:val="none" w:sz="0" w:space="0" w:color="auto"/>
                <w:right w:val="none" w:sz="0" w:space="0" w:color="auto"/>
              </w:divBdr>
            </w:div>
          </w:divsChild>
        </w:div>
        <w:div w:id="1144548744">
          <w:marLeft w:val="0"/>
          <w:marRight w:val="0"/>
          <w:marTop w:val="0"/>
          <w:marBottom w:val="0"/>
          <w:divBdr>
            <w:top w:val="none" w:sz="0" w:space="0" w:color="auto"/>
            <w:left w:val="none" w:sz="0" w:space="0" w:color="auto"/>
            <w:bottom w:val="none" w:sz="0" w:space="0" w:color="auto"/>
            <w:right w:val="none" w:sz="0" w:space="0" w:color="auto"/>
          </w:divBdr>
          <w:divsChild>
            <w:div w:id="875045645">
              <w:marLeft w:val="0"/>
              <w:marRight w:val="0"/>
              <w:marTop w:val="0"/>
              <w:marBottom w:val="0"/>
              <w:divBdr>
                <w:top w:val="none" w:sz="0" w:space="0" w:color="auto"/>
                <w:left w:val="none" w:sz="0" w:space="0" w:color="auto"/>
                <w:bottom w:val="none" w:sz="0" w:space="0" w:color="auto"/>
                <w:right w:val="none" w:sz="0" w:space="0" w:color="auto"/>
              </w:divBdr>
              <w:divsChild>
                <w:div w:id="212187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55219">
      <w:bodyDiv w:val="1"/>
      <w:marLeft w:val="0"/>
      <w:marRight w:val="0"/>
      <w:marTop w:val="0"/>
      <w:marBottom w:val="0"/>
      <w:divBdr>
        <w:top w:val="none" w:sz="0" w:space="0" w:color="auto"/>
        <w:left w:val="none" w:sz="0" w:space="0" w:color="auto"/>
        <w:bottom w:val="none" w:sz="0" w:space="0" w:color="auto"/>
        <w:right w:val="none" w:sz="0" w:space="0" w:color="auto"/>
      </w:divBdr>
      <w:divsChild>
        <w:div w:id="1648969284">
          <w:marLeft w:val="0"/>
          <w:marRight w:val="0"/>
          <w:marTop w:val="0"/>
          <w:marBottom w:val="0"/>
          <w:divBdr>
            <w:top w:val="none" w:sz="0" w:space="0" w:color="auto"/>
            <w:left w:val="none" w:sz="0" w:space="0" w:color="auto"/>
            <w:bottom w:val="none" w:sz="0" w:space="0" w:color="auto"/>
            <w:right w:val="none" w:sz="0" w:space="0" w:color="auto"/>
          </w:divBdr>
          <w:divsChild>
            <w:div w:id="1431851910">
              <w:marLeft w:val="0"/>
              <w:marRight w:val="0"/>
              <w:marTop w:val="0"/>
              <w:marBottom w:val="0"/>
              <w:divBdr>
                <w:top w:val="none" w:sz="0" w:space="0" w:color="auto"/>
                <w:left w:val="none" w:sz="0" w:space="0" w:color="auto"/>
                <w:bottom w:val="none" w:sz="0" w:space="0" w:color="auto"/>
                <w:right w:val="none" w:sz="0" w:space="0" w:color="auto"/>
              </w:divBdr>
            </w:div>
          </w:divsChild>
        </w:div>
        <w:div w:id="1831869487">
          <w:marLeft w:val="0"/>
          <w:marRight w:val="0"/>
          <w:marTop w:val="0"/>
          <w:marBottom w:val="0"/>
          <w:divBdr>
            <w:top w:val="none" w:sz="0" w:space="0" w:color="auto"/>
            <w:left w:val="none" w:sz="0" w:space="0" w:color="auto"/>
            <w:bottom w:val="none" w:sz="0" w:space="0" w:color="auto"/>
            <w:right w:val="none" w:sz="0" w:space="0" w:color="auto"/>
          </w:divBdr>
          <w:divsChild>
            <w:div w:id="1380859427">
              <w:marLeft w:val="0"/>
              <w:marRight w:val="0"/>
              <w:marTop w:val="0"/>
              <w:marBottom w:val="0"/>
              <w:divBdr>
                <w:top w:val="none" w:sz="0" w:space="0" w:color="auto"/>
                <w:left w:val="none" w:sz="0" w:space="0" w:color="auto"/>
                <w:bottom w:val="none" w:sz="0" w:space="0" w:color="auto"/>
                <w:right w:val="none" w:sz="0" w:space="0" w:color="auto"/>
              </w:divBdr>
              <w:divsChild>
                <w:div w:id="9835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906236">
      <w:bodyDiv w:val="1"/>
      <w:marLeft w:val="0"/>
      <w:marRight w:val="0"/>
      <w:marTop w:val="0"/>
      <w:marBottom w:val="0"/>
      <w:divBdr>
        <w:top w:val="none" w:sz="0" w:space="0" w:color="auto"/>
        <w:left w:val="none" w:sz="0" w:space="0" w:color="auto"/>
        <w:bottom w:val="none" w:sz="0" w:space="0" w:color="auto"/>
        <w:right w:val="none" w:sz="0" w:space="0" w:color="auto"/>
      </w:divBdr>
      <w:divsChild>
        <w:div w:id="1189414174">
          <w:marLeft w:val="0"/>
          <w:marRight w:val="0"/>
          <w:marTop w:val="0"/>
          <w:marBottom w:val="0"/>
          <w:divBdr>
            <w:top w:val="none" w:sz="0" w:space="0" w:color="auto"/>
            <w:left w:val="none" w:sz="0" w:space="0" w:color="auto"/>
            <w:bottom w:val="none" w:sz="0" w:space="0" w:color="auto"/>
            <w:right w:val="none" w:sz="0" w:space="0" w:color="auto"/>
          </w:divBdr>
          <w:divsChild>
            <w:div w:id="556938402">
              <w:marLeft w:val="0"/>
              <w:marRight w:val="0"/>
              <w:marTop w:val="0"/>
              <w:marBottom w:val="0"/>
              <w:divBdr>
                <w:top w:val="none" w:sz="0" w:space="0" w:color="auto"/>
                <w:left w:val="none" w:sz="0" w:space="0" w:color="auto"/>
                <w:bottom w:val="none" w:sz="0" w:space="0" w:color="auto"/>
                <w:right w:val="none" w:sz="0" w:space="0" w:color="auto"/>
              </w:divBdr>
            </w:div>
          </w:divsChild>
        </w:div>
        <w:div w:id="645478662">
          <w:marLeft w:val="0"/>
          <w:marRight w:val="0"/>
          <w:marTop w:val="0"/>
          <w:marBottom w:val="0"/>
          <w:divBdr>
            <w:top w:val="none" w:sz="0" w:space="0" w:color="auto"/>
            <w:left w:val="none" w:sz="0" w:space="0" w:color="auto"/>
            <w:bottom w:val="none" w:sz="0" w:space="0" w:color="auto"/>
            <w:right w:val="none" w:sz="0" w:space="0" w:color="auto"/>
          </w:divBdr>
          <w:divsChild>
            <w:div w:id="904602737">
              <w:marLeft w:val="0"/>
              <w:marRight w:val="0"/>
              <w:marTop w:val="0"/>
              <w:marBottom w:val="0"/>
              <w:divBdr>
                <w:top w:val="none" w:sz="0" w:space="0" w:color="auto"/>
                <w:left w:val="none" w:sz="0" w:space="0" w:color="auto"/>
                <w:bottom w:val="none" w:sz="0" w:space="0" w:color="auto"/>
                <w:right w:val="none" w:sz="0" w:space="0" w:color="auto"/>
              </w:divBdr>
              <w:divsChild>
                <w:div w:id="13316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0746">
      <w:bodyDiv w:val="1"/>
      <w:marLeft w:val="0"/>
      <w:marRight w:val="0"/>
      <w:marTop w:val="0"/>
      <w:marBottom w:val="0"/>
      <w:divBdr>
        <w:top w:val="none" w:sz="0" w:space="0" w:color="auto"/>
        <w:left w:val="none" w:sz="0" w:space="0" w:color="auto"/>
        <w:bottom w:val="none" w:sz="0" w:space="0" w:color="auto"/>
        <w:right w:val="none" w:sz="0" w:space="0" w:color="auto"/>
      </w:divBdr>
      <w:divsChild>
        <w:div w:id="2071682791">
          <w:marLeft w:val="0"/>
          <w:marRight w:val="0"/>
          <w:marTop w:val="0"/>
          <w:marBottom w:val="0"/>
          <w:divBdr>
            <w:top w:val="none" w:sz="0" w:space="0" w:color="auto"/>
            <w:left w:val="none" w:sz="0" w:space="0" w:color="auto"/>
            <w:bottom w:val="none" w:sz="0" w:space="0" w:color="auto"/>
            <w:right w:val="none" w:sz="0" w:space="0" w:color="auto"/>
          </w:divBdr>
          <w:divsChild>
            <w:div w:id="1033506593">
              <w:marLeft w:val="0"/>
              <w:marRight w:val="0"/>
              <w:marTop w:val="0"/>
              <w:marBottom w:val="0"/>
              <w:divBdr>
                <w:top w:val="none" w:sz="0" w:space="0" w:color="auto"/>
                <w:left w:val="none" w:sz="0" w:space="0" w:color="auto"/>
                <w:bottom w:val="none" w:sz="0" w:space="0" w:color="auto"/>
                <w:right w:val="none" w:sz="0" w:space="0" w:color="auto"/>
              </w:divBdr>
            </w:div>
          </w:divsChild>
        </w:div>
        <w:div w:id="606281201">
          <w:marLeft w:val="0"/>
          <w:marRight w:val="0"/>
          <w:marTop w:val="0"/>
          <w:marBottom w:val="0"/>
          <w:divBdr>
            <w:top w:val="none" w:sz="0" w:space="0" w:color="auto"/>
            <w:left w:val="none" w:sz="0" w:space="0" w:color="auto"/>
            <w:bottom w:val="none" w:sz="0" w:space="0" w:color="auto"/>
            <w:right w:val="none" w:sz="0" w:space="0" w:color="auto"/>
          </w:divBdr>
          <w:divsChild>
            <w:div w:id="601646048">
              <w:marLeft w:val="0"/>
              <w:marRight w:val="0"/>
              <w:marTop w:val="0"/>
              <w:marBottom w:val="0"/>
              <w:divBdr>
                <w:top w:val="none" w:sz="0" w:space="0" w:color="auto"/>
                <w:left w:val="none" w:sz="0" w:space="0" w:color="auto"/>
                <w:bottom w:val="none" w:sz="0" w:space="0" w:color="auto"/>
                <w:right w:val="none" w:sz="0" w:space="0" w:color="auto"/>
              </w:divBdr>
              <w:divsChild>
                <w:div w:id="16783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75434">
      <w:bodyDiv w:val="1"/>
      <w:marLeft w:val="0"/>
      <w:marRight w:val="0"/>
      <w:marTop w:val="0"/>
      <w:marBottom w:val="0"/>
      <w:divBdr>
        <w:top w:val="none" w:sz="0" w:space="0" w:color="auto"/>
        <w:left w:val="none" w:sz="0" w:space="0" w:color="auto"/>
        <w:bottom w:val="none" w:sz="0" w:space="0" w:color="auto"/>
        <w:right w:val="none" w:sz="0" w:space="0" w:color="auto"/>
      </w:divBdr>
      <w:divsChild>
        <w:div w:id="817772702">
          <w:marLeft w:val="0"/>
          <w:marRight w:val="0"/>
          <w:marTop w:val="0"/>
          <w:marBottom w:val="0"/>
          <w:divBdr>
            <w:top w:val="none" w:sz="0" w:space="0" w:color="auto"/>
            <w:left w:val="none" w:sz="0" w:space="0" w:color="auto"/>
            <w:bottom w:val="none" w:sz="0" w:space="0" w:color="auto"/>
            <w:right w:val="none" w:sz="0" w:space="0" w:color="auto"/>
          </w:divBdr>
          <w:divsChild>
            <w:div w:id="854271310">
              <w:marLeft w:val="0"/>
              <w:marRight w:val="0"/>
              <w:marTop w:val="0"/>
              <w:marBottom w:val="0"/>
              <w:divBdr>
                <w:top w:val="none" w:sz="0" w:space="0" w:color="auto"/>
                <w:left w:val="none" w:sz="0" w:space="0" w:color="auto"/>
                <w:bottom w:val="none" w:sz="0" w:space="0" w:color="auto"/>
                <w:right w:val="none" w:sz="0" w:space="0" w:color="auto"/>
              </w:divBdr>
            </w:div>
          </w:divsChild>
        </w:div>
        <w:div w:id="1745104904">
          <w:marLeft w:val="0"/>
          <w:marRight w:val="0"/>
          <w:marTop w:val="0"/>
          <w:marBottom w:val="0"/>
          <w:divBdr>
            <w:top w:val="none" w:sz="0" w:space="0" w:color="auto"/>
            <w:left w:val="none" w:sz="0" w:space="0" w:color="auto"/>
            <w:bottom w:val="none" w:sz="0" w:space="0" w:color="auto"/>
            <w:right w:val="none" w:sz="0" w:space="0" w:color="auto"/>
          </w:divBdr>
          <w:divsChild>
            <w:div w:id="1731296868">
              <w:marLeft w:val="0"/>
              <w:marRight w:val="0"/>
              <w:marTop w:val="0"/>
              <w:marBottom w:val="0"/>
              <w:divBdr>
                <w:top w:val="none" w:sz="0" w:space="0" w:color="auto"/>
                <w:left w:val="none" w:sz="0" w:space="0" w:color="auto"/>
                <w:bottom w:val="none" w:sz="0" w:space="0" w:color="auto"/>
                <w:right w:val="none" w:sz="0" w:space="0" w:color="auto"/>
              </w:divBdr>
              <w:divsChild>
                <w:div w:id="2651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80430">
      <w:bodyDiv w:val="1"/>
      <w:marLeft w:val="0"/>
      <w:marRight w:val="0"/>
      <w:marTop w:val="0"/>
      <w:marBottom w:val="0"/>
      <w:divBdr>
        <w:top w:val="none" w:sz="0" w:space="0" w:color="auto"/>
        <w:left w:val="none" w:sz="0" w:space="0" w:color="auto"/>
        <w:bottom w:val="none" w:sz="0" w:space="0" w:color="auto"/>
        <w:right w:val="none" w:sz="0" w:space="0" w:color="auto"/>
      </w:divBdr>
      <w:divsChild>
        <w:div w:id="1539393092">
          <w:marLeft w:val="0"/>
          <w:marRight w:val="0"/>
          <w:marTop w:val="0"/>
          <w:marBottom w:val="0"/>
          <w:divBdr>
            <w:top w:val="none" w:sz="0" w:space="0" w:color="auto"/>
            <w:left w:val="none" w:sz="0" w:space="0" w:color="auto"/>
            <w:bottom w:val="none" w:sz="0" w:space="0" w:color="auto"/>
            <w:right w:val="none" w:sz="0" w:space="0" w:color="auto"/>
          </w:divBdr>
        </w:div>
      </w:divsChild>
    </w:div>
    <w:div w:id="900793574">
      <w:bodyDiv w:val="1"/>
      <w:marLeft w:val="0"/>
      <w:marRight w:val="0"/>
      <w:marTop w:val="0"/>
      <w:marBottom w:val="0"/>
      <w:divBdr>
        <w:top w:val="none" w:sz="0" w:space="0" w:color="auto"/>
        <w:left w:val="none" w:sz="0" w:space="0" w:color="auto"/>
        <w:bottom w:val="none" w:sz="0" w:space="0" w:color="auto"/>
        <w:right w:val="none" w:sz="0" w:space="0" w:color="auto"/>
      </w:divBdr>
      <w:divsChild>
        <w:div w:id="1009797381">
          <w:marLeft w:val="0"/>
          <w:marRight w:val="0"/>
          <w:marTop w:val="0"/>
          <w:marBottom w:val="0"/>
          <w:divBdr>
            <w:top w:val="none" w:sz="0" w:space="0" w:color="auto"/>
            <w:left w:val="none" w:sz="0" w:space="0" w:color="auto"/>
            <w:bottom w:val="none" w:sz="0" w:space="0" w:color="auto"/>
            <w:right w:val="none" w:sz="0" w:space="0" w:color="auto"/>
          </w:divBdr>
          <w:divsChild>
            <w:div w:id="1203906588">
              <w:marLeft w:val="0"/>
              <w:marRight w:val="0"/>
              <w:marTop w:val="0"/>
              <w:marBottom w:val="0"/>
              <w:divBdr>
                <w:top w:val="none" w:sz="0" w:space="0" w:color="auto"/>
                <w:left w:val="none" w:sz="0" w:space="0" w:color="auto"/>
                <w:bottom w:val="none" w:sz="0" w:space="0" w:color="auto"/>
                <w:right w:val="none" w:sz="0" w:space="0" w:color="auto"/>
              </w:divBdr>
            </w:div>
          </w:divsChild>
        </w:div>
        <w:div w:id="1044914980">
          <w:marLeft w:val="0"/>
          <w:marRight w:val="0"/>
          <w:marTop w:val="0"/>
          <w:marBottom w:val="0"/>
          <w:divBdr>
            <w:top w:val="none" w:sz="0" w:space="0" w:color="auto"/>
            <w:left w:val="none" w:sz="0" w:space="0" w:color="auto"/>
            <w:bottom w:val="none" w:sz="0" w:space="0" w:color="auto"/>
            <w:right w:val="none" w:sz="0" w:space="0" w:color="auto"/>
          </w:divBdr>
          <w:divsChild>
            <w:div w:id="842431141">
              <w:marLeft w:val="0"/>
              <w:marRight w:val="0"/>
              <w:marTop w:val="0"/>
              <w:marBottom w:val="0"/>
              <w:divBdr>
                <w:top w:val="none" w:sz="0" w:space="0" w:color="auto"/>
                <w:left w:val="none" w:sz="0" w:space="0" w:color="auto"/>
                <w:bottom w:val="none" w:sz="0" w:space="0" w:color="auto"/>
                <w:right w:val="none" w:sz="0" w:space="0" w:color="auto"/>
              </w:divBdr>
              <w:divsChild>
                <w:div w:id="182288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823873">
      <w:bodyDiv w:val="1"/>
      <w:marLeft w:val="0"/>
      <w:marRight w:val="0"/>
      <w:marTop w:val="0"/>
      <w:marBottom w:val="0"/>
      <w:divBdr>
        <w:top w:val="none" w:sz="0" w:space="0" w:color="auto"/>
        <w:left w:val="none" w:sz="0" w:space="0" w:color="auto"/>
        <w:bottom w:val="none" w:sz="0" w:space="0" w:color="auto"/>
        <w:right w:val="none" w:sz="0" w:space="0" w:color="auto"/>
      </w:divBdr>
      <w:divsChild>
        <w:div w:id="1269966988">
          <w:marLeft w:val="0"/>
          <w:marRight w:val="0"/>
          <w:marTop w:val="0"/>
          <w:marBottom w:val="0"/>
          <w:divBdr>
            <w:top w:val="none" w:sz="0" w:space="0" w:color="auto"/>
            <w:left w:val="none" w:sz="0" w:space="0" w:color="auto"/>
            <w:bottom w:val="none" w:sz="0" w:space="0" w:color="auto"/>
            <w:right w:val="none" w:sz="0" w:space="0" w:color="auto"/>
          </w:divBdr>
          <w:divsChild>
            <w:div w:id="1103763576">
              <w:marLeft w:val="0"/>
              <w:marRight w:val="0"/>
              <w:marTop w:val="0"/>
              <w:marBottom w:val="0"/>
              <w:divBdr>
                <w:top w:val="none" w:sz="0" w:space="0" w:color="auto"/>
                <w:left w:val="none" w:sz="0" w:space="0" w:color="auto"/>
                <w:bottom w:val="none" w:sz="0" w:space="0" w:color="auto"/>
                <w:right w:val="none" w:sz="0" w:space="0" w:color="auto"/>
              </w:divBdr>
            </w:div>
          </w:divsChild>
        </w:div>
        <w:div w:id="1590044412">
          <w:marLeft w:val="0"/>
          <w:marRight w:val="0"/>
          <w:marTop w:val="0"/>
          <w:marBottom w:val="0"/>
          <w:divBdr>
            <w:top w:val="none" w:sz="0" w:space="0" w:color="auto"/>
            <w:left w:val="none" w:sz="0" w:space="0" w:color="auto"/>
            <w:bottom w:val="none" w:sz="0" w:space="0" w:color="auto"/>
            <w:right w:val="none" w:sz="0" w:space="0" w:color="auto"/>
          </w:divBdr>
          <w:divsChild>
            <w:div w:id="211237331">
              <w:marLeft w:val="0"/>
              <w:marRight w:val="0"/>
              <w:marTop w:val="0"/>
              <w:marBottom w:val="0"/>
              <w:divBdr>
                <w:top w:val="none" w:sz="0" w:space="0" w:color="auto"/>
                <w:left w:val="none" w:sz="0" w:space="0" w:color="auto"/>
                <w:bottom w:val="none" w:sz="0" w:space="0" w:color="auto"/>
                <w:right w:val="none" w:sz="0" w:space="0" w:color="auto"/>
              </w:divBdr>
              <w:divsChild>
                <w:div w:id="2393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8055">
      <w:bodyDiv w:val="1"/>
      <w:marLeft w:val="0"/>
      <w:marRight w:val="0"/>
      <w:marTop w:val="0"/>
      <w:marBottom w:val="0"/>
      <w:divBdr>
        <w:top w:val="none" w:sz="0" w:space="0" w:color="auto"/>
        <w:left w:val="none" w:sz="0" w:space="0" w:color="auto"/>
        <w:bottom w:val="none" w:sz="0" w:space="0" w:color="auto"/>
        <w:right w:val="none" w:sz="0" w:space="0" w:color="auto"/>
      </w:divBdr>
      <w:divsChild>
        <w:div w:id="66542417">
          <w:marLeft w:val="0"/>
          <w:marRight w:val="0"/>
          <w:marTop w:val="0"/>
          <w:marBottom w:val="0"/>
          <w:divBdr>
            <w:top w:val="none" w:sz="0" w:space="0" w:color="auto"/>
            <w:left w:val="none" w:sz="0" w:space="0" w:color="auto"/>
            <w:bottom w:val="none" w:sz="0" w:space="0" w:color="auto"/>
            <w:right w:val="none" w:sz="0" w:space="0" w:color="auto"/>
          </w:divBdr>
          <w:divsChild>
            <w:div w:id="1453135273">
              <w:marLeft w:val="0"/>
              <w:marRight w:val="0"/>
              <w:marTop w:val="0"/>
              <w:marBottom w:val="0"/>
              <w:divBdr>
                <w:top w:val="none" w:sz="0" w:space="0" w:color="auto"/>
                <w:left w:val="none" w:sz="0" w:space="0" w:color="auto"/>
                <w:bottom w:val="none" w:sz="0" w:space="0" w:color="auto"/>
                <w:right w:val="none" w:sz="0" w:space="0" w:color="auto"/>
              </w:divBdr>
            </w:div>
          </w:divsChild>
        </w:div>
        <w:div w:id="581066013">
          <w:marLeft w:val="0"/>
          <w:marRight w:val="0"/>
          <w:marTop w:val="0"/>
          <w:marBottom w:val="0"/>
          <w:divBdr>
            <w:top w:val="none" w:sz="0" w:space="0" w:color="auto"/>
            <w:left w:val="none" w:sz="0" w:space="0" w:color="auto"/>
            <w:bottom w:val="none" w:sz="0" w:space="0" w:color="auto"/>
            <w:right w:val="none" w:sz="0" w:space="0" w:color="auto"/>
          </w:divBdr>
          <w:divsChild>
            <w:div w:id="188613296">
              <w:marLeft w:val="0"/>
              <w:marRight w:val="0"/>
              <w:marTop w:val="0"/>
              <w:marBottom w:val="0"/>
              <w:divBdr>
                <w:top w:val="none" w:sz="0" w:space="0" w:color="auto"/>
                <w:left w:val="none" w:sz="0" w:space="0" w:color="auto"/>
                <w:bottom w:val="none" w:sz="0" w:space="0" w:color="auto"/>
                <w:right w:val="none" w:sz="0" w:space="0" w:color="auto"/>
              </w:divBdr>
              <w:divsChild>
                <w:div w:id="17015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2198">
      <w:bodyDiv w:val="1"/>
      <w:marLeft w:val="0"/>
      <w:marRight w:val="0"/>
      <w:marTop w:val="0"/>
      <w:marBottom w:val="0"/>
      <w:divBdr>
        <w:top w:val="none" w:sz="0" w:space="0" w:color="auto"/>
        <w:left w:val="none" w:sz="0" w:space="0" w:color="auto"/>
        <w:bottom w:val="none" w:sz="0" w:space="0" w:color="auto"/>
        <w:right w:val="none" w:sz="0" w:space="0" w:color="auto"/>
      </w:divBdr>
      <w:divsChild>
        <w:div w:id="591013700">
          <w:marLeft w:val="0"/>
          <w:marRight w:val="0"/>
          <w:marTop w:val="0"/>
          <w:marBottom w:val="0"/>
          <w:divBdr>
            <w:top w:val="none" w:sz="0" w:space="0" w:color="auto"/>
            <w:left w:val="none" w:sz="0" w:space="0" w:color="auto"/>
            <w:bottom w:val="none" w:sz="0" w:space="0" w:color="auto"/>
            <w:right w:val="none" w:sz="0" w:space="0" w:color="auto"/>
          </w:divBdr>
          <w:divsChild>
            <w:div w:id="1143621304">
              <w:marLeft w:val="0"/>
              <w:marRight w:val="0"/>
              <w:marTop w:val="0"/>
              <w:marBottom w:val="0"/>
              <w:divBdr>
                <w:top w:val="none" w:sz="0" w:space="0" w:color="auto"/>
                <w:left w:val="none" w:sz="0" w:space="0" w:color="auto"/>
                <w:bottom w:val="none" w:sz="0" w:space="0" w:color="auto"/>
                <w:right w:val="none" w:sz="0" w:space="0" w:color="auto"/>
              </w:divBdr>
            </w:div>
          </w:divsChild>
        </w:div>
        <w:div w:id="562835265">
          <w:marLeft w:val="0"/>
          <w:marRight w:val="0"/>
          <w:marTop w:val="0"/>
          <w:marBottom w:val="0"/>
          <w:divBdr>
            <w:top w:val="none" w:sz="0" w:space="0" w:color="auto"/>
            <w:left w:val="none" w:sz="0" w:space="0" w:color="auto"/>
            <w:bottom w:val="none" w:sz="0" w:space="0" w:color="auto"/>
            <w:right w:val="none" w:sz="0" w:space="0" w:color="auto"/>
          </w:divBdr>
          <w:divsChild>
            <w:div w:id="2122718958">
              <w:marLeft w:val="0"/>
              <w:marRight w:val="0"/>
              <w:marTop w:val="0"/>
              <w:marBottom w:val="0"/>
              <w:divBdr>
                <w:top w:val="none" w:sz="0" w:space="0" w:color="auto"/>
                <w:left w:val="none" w:sz="0" w:space="0" w:color="auto"/>
                <w:bottom w:val="none" w:sz="0" w:space="0" w:color="auto"/>
                <w:right w:val="none" w:sz="0" w:space="0" w:color="auto"/>
              </w:divBdr>
              <w:divsChild>
                <w:div w:id="161810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680">
          <w:marLeft w:val="0"/>
          <w:marRight w:val="0"/>
          <w:marTop w:val="0"/>
          <w:marBottom w:val="0"/>
          <w:divBdr>
            <w:top w:val="none" w:sz="0" w:space="0" w:color="auto"/>
            <w:left w:val="none" w:sz="0" w:space="0" w:color="auto"/>
            <w:bottom w:val="none" w:sz="0" w:space="0" w:color="auto"/>
            <w:right w:val="none" w:sz="0" w:space="0" w:color="auto"/>
          </w:divBdr>
        </w:div>
        <w:div w:id="1014185336">
          <w:marLeft w:val="0"/>
          <w:marRight w:val="0"/>
          <w:marTop w:val="0"/>
          <w:marBottom w:val="0"/>
          <w:divBdr>
            <w:top w:val="none" w:sz="0" w:space="0" w:color="auto"/>
            <w:left w:val="none" w:sz="0" w:space="0" w:color="auto"/>
            <w:bottom w:val="none" w:sz="0" w:space="0" w:color="auto"/>
            <w:right w:val="none" w:sz="0" w:space="0" w:color="auto"/>
          </w:divBdr>
          <w:divsChild>
            <w:div w:id="106695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6454">
      <w:bodyDiv w:val="1"/>
      <w:marLeft w:val="0"/>
      <w:marRight w:val="0"/>
      <w:marTop w:val="0"/>
      <w:marBottom w:val="0"/>
      <w:divBdr>
        <w:top w:val="none" w:sz="0" w:space="0" w:color="auto"/>
        <w:left w:val="none" w:sz="0" w:space="0" w:color="auto"/>
        <w:bottom w:val="none" w:sz="0" w:space="0" w:color="auto"/>
        <w:right w:val="none" w:sz="0" w:space="0" w:color="auto"/>
      </w:divBdr>
      <w:divsChild>
        <w:div w:id="1433864454">
          <w:marLeft w:val="0"/>
          <w:marRight w:val="0"/>
          <w:marTop w:val="0"/>
          <w:marBottom w:val="0"/>
          <w:divBdr>
            <w:top w:val="none" w:sz="0" w:space="0" w:color="auto"/>
            <w:left w:val="none" w:sz="0" w:space="0" w:color="auto"/>
            <w:bottom w:val="none" w:sz="0" w:space="0" w:color="auto"/>
            <w:right w:val="none" w:sz="0" w:space="0" w:color="auto"/>
          </w:divBdr>
          <w:divsChild>
            <w:div w:id="1679692770">
              <w:marLeft w:val="0"/>
              <w:marRight w:val="0"/>
              <w:marTop w:val="0"/>
              <w:marBottom w:val="0"/>
              <w:divBdr>
                <w:top w:val="none" w:sz="0" w:space="0" w:color="auto"/>
                <w:left w:val="none" w:sz="0" w:space="0" w:color="auto"/>
                <w:bottom w:val="none" w:sz="0" w:space="0" w:color="auto"/>
                <w:right w:val="none" w:sz="0" w:space="0" w:color="auto"/>
              </w:divBdr>
            </w:div>
          </w:divsChild>
        </w:div>
        <w:div w:id="1064328230">
          <w:marLeft w:val="0"/>
          <w:marRight w:val="0"/>
          <w:marTop w:val="0"/>
          <w:marBottom w:val="0"/>
          <w:divBdr>
            <w:top w:val="none" w:sz="0" w:space="0" w:color="auto"/>
            <w:left w:val="none" w:sz="0" w:space="0" w:color="auto"/>
            <w:bottom w:val="none" w:sz="0" w:space="0" w:color="auto"/>
            <w:right w:val="none" w:sz="0" w:space="0" w:color="auto"/>
          </w:divBdr>
          <w:divsChild>
            <w:div w:id="1995989541">
              <w:marLeft w:val="0"/>
              <w:marRight w:val="0"/>
              <w:marTop w:val="0"/>
              <w:marBottom w:val="0"/>
              <w:divBdr>
                <w:top w:val="none" w:sz="0" w:space="0" w:color="auto"/>
                <w:left w:val="none" w:sz="0" w:space="0" w:color="auto"/>
                <w:bottom w:val="none" w:sz="0" w:space="0" w:color="auto"/>
                <w:right w:val="none" w:sz="0" w:space="0" w:color="auto"/>
              </w:divBdr>
              <w:divsChild>
                <w:div w:id="89072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88489">
      <w:bodyDiv w:val="1"/>
      <w:marLeft w:val="0"/>
      <w:marRight w:val="0"/>
      <w:marTop w:val="0"/>
      <w:marBottom w:val="0"/>
      <w:divBdr>
        <w:top w:val="none" w:sz="0" w:space="0" w:color="auto"/>
        <w:left w:val="none" w:sz="0" w:space="0" w:color="auto"/>
        <w:bottom w:val="none" w:sz="0" w:space="0" w:color="auto"/>
        <w:right w:val="none" w:sz="0" w:space="0" w:color="auto"/>
      </w:divBdr>
      <w:divsChild>
        <w:div w:id="1711881605">
          <w:marLeft w:val="0"/>
          <w:marRight w:val="0"/>
          <w:marTop w:val="0"/>
          <w:marBottom w:val="0"/>
          <w:divBdr>
            <w:top w:val="none" w:sz="0" w:space="0" w:color="auto"/>
            <w:left w:val="none" w:sz="0" w:space="0" w:color="auto"/>
            <w:bottom w:val="none" w:sz="0" w:space="0" w:color="auto"/>
            <w:right w:val="none" w:sz="0" w:space="0" w:color="auto"/>
          </w:divBdr>
          <w:divsChild>
            <w:div w:id="2014915112">
              <w:marLeft w:val="0"/>
              <w:marRight w:val="0"/>
              <w:marTop w:val="0"/>
              <w:marBottom w:val="0"/>
              <w:divBdr>
                <w:top w:val="none" w:sz="0" w:space="0" w:color="auto"/>
                <w:left w:val="none" w:sz="0" w:space="0" w:color="auto"/>
                <w:bottom w:val="none" w:sz="0" w:space="0" w:color="auto"/>
                <w:right w:val="none" w:sz="0" w:space="0" w:color="auto"/>
              </w:divBdr>
            </w:div>
          </w:divsChild>
        </w:div>
        <w:div w:id="433748318">
          <w:marLeft w:val="0"/>
          <w:marRight w:val="0"/>
          <w:marTop w:val="0"/>
          <w:marBottom w:val="0"/>
          <w:divBdr>
            <w:top w:val="none" w:sz="0" w:space="0" w:color="auto"/>
            <w:left w:val="none" w:sz="0" w:space="0" w:color="auto"/>
            <w:bottom w:val="none" w:sz="0" w:space="0" w:color="auto"/>
            <w:right w:val="none" w:sz="0" w:space="0" w:color="auto"/>
          </w:divBdr>
          <w:divsChild>
            <w:div w:id="1697076247">
              <w:marLeft w:val="0"/>
              <w:marRight w:val="0"/>
              <w:marTop w:val="0"/>
              <w:marBottom w:val="0"/>
              <w:divBdr>
                <w:top w:val="none" w:sz="0" w:space="0" w:color="auto"/>
                <w:left w:val="none" w:sz="0" w:space="0" w:color="auto"/>
                <w:bottom w:val="none" w:sz="0" w:space="0" w:color="auto"/>
                <w:right w:val="none" w:sz="0" w:space="0" w:color="auto"/>
              </w:divBdr>
              <w:divsChild>
                <w:div w:id="6429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99828">
      <w:bodyDiv w:val="1"/>
      <w:marLeft w:val="0"/>
      <w:marRight w:val="0"/>
      <w:marTop w:val="0"/>
      <w:marBottom w:val="0"/>
      <w:divBdr>
        <w:top w:val="none" w:sz="0" w:space="0" w:color="auto"/>
        <w:left w:val="none" w:sz="0" w:space="0" w:color="auto"/>
        <w:bottom w:val="none" w:sz="0" w:space="0" w:color="auto"/>
        <w:right w:val="none" w:sz="0" w:space="0" w:color="auto"/>
      </w:divBdr>
      <w:divsChild>
        <w:div w:id="1802334425">
          <w:marLeft w:val="0"/>
          <w:marRight w:val="0"/>
          <w:marTop w:val="0"/>
          <w:marBottom w:val="0"/>
          <w:divBdr>
            <w:top w:val="none" w:sz="0" w:space="0" w:color="auto"/>
            <w:left w:val="none" w:sz="0" w:space="0" w:color="auto"/>
            <w:bottom w:val="none" w:sz="0" w:space="0" w:color="auto"/>
            <w:right w:val="none" w:sz="0" w:space="0" w:color="auto"/>
          </w:divBdr>
          <w:divsChild>
            <w:div w:id="523178268">
              <w:marLeft w:val="0"/>
              <w:marRight w:val="0"/>
              <w:marTop w:val="0"/>
              <w:marBottom w:val="0"/>
              <w:divBdr>
                <w:top w:val="none" w:sz="0" w:space="0" w:color="auto"/>
                <w:left w:val="none" w:sz="0" w:space="0" w:color="auto"/>
                <w:bottom w:val="none" w:sz="0" w:space="0" w:color="auto"/>
                <w:right w:val="none" w:sz="0" w:space="0" w:color="auto"/>
              </w:divBdr>
            </w:div>
          </w:divsChild>
        </w:div>
        <w:div w:id="2007397215">
          <w:marLeft w:val="0"/>
          <w:marRight w:val="0"/>
          <w:marTop w:val="0"/>
          <w:marBottom w:val="0"/>
          <w:divBdr>
            <w:top w:val="none" w:sz="0" w:space="0" w:color="auto"/>
            <w:left w:val="none" w:sz="0" w:space="0" w:color="auto"/>
            <w:bottom w:val="none" w:sz="0" w:space="0" w:color="auto"/>
            <w:right w:val="none" w:sz="0" w:space="0" w:color="auto"/>
          </w:divBdr>
          <w:divsChild>
            <w:div w:id="545876218">
              <w:marLeft w:val="0"/>
              <w:marRight w:val="0"/>
              <w:marTop w:val="0"/>
              <w:marBottom w:val="0"/>
              <w:divBdr>
                <w:top w:val="none" w:sz="0" w:space="0" w:color="auto"/>
                <w:left w:val="none" w:sz="0" w:space="0" w:color="auto"/>
                <w:bottom w:val="none" w:sz="0" w:space="0" w:color="auto"/>
                <w:right w:val="none" w:sz="0" w:space="0" w:color="auto"/>
              </w:divBdr>
              <w:divsChild>
                <w:div w:id="14620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00508">
      <w:bodyDiv w:val="1"/>
      <w:marLeft w:val="0"/>
      <w:marRight w:val="0"/>
      <w:marTop w:val="0"/>
      <w:marBottom w:val="0"/>
      <w:divBdr>
        <w:top w:val="none" w:sz="0" w:space="0" w:color="auto"/>
        <w:left w:val="none" w:sz="0" w:space="0" w:color="auto"/>
        <w:bottom w:val="none" w:sz="0" w:space="0" w:color="auto"/>
        <w:right w:val="none" w:sz="0" w:space="0" w:color="auto"/>
      </w:divBdr>
      <w:divsChild>
        <w:div w:id="57751030">
          <w:marLeft w:val="0"/>
          <w:marRight w:val="0"/>
          <w:marTop w:val="0"/>
          <w:marBottom w:val="0"/>
          <w:divBdr>
            <w:top w:val="none" w:sz="0" w:space="0" w:color="auto"/>
            <w:left w:val="none" w:sz="0" w:space="0" w:color="auto"/>
            <w:bottom w:val="none" w:sz="0" w:space="0" w:color="auto"/>
            <w:right w:val="none" w:sz="0" w:space="0" w:color="auto"/>
          </w:divBdr>
          <w:divsChild>
            <w:div w:id="330259052">
              <w:marLeft w:val="0"/>
              <w:marRight w:val="0"/>
              <w:marTop w:val="0"/>
              <w:marBottom w:val="0"/>
              <w:divBdr>
                <w:top w:val="none" w:sz="0" w:space="0" w:color="auto"/>
                <w:left w:val="none" w:sz="0" w:space="0" w:color="auto"/>
                <w:bottom w:val="none" w:sz="0" w:space="0" w:color="auto"/>
                <w:right w:val="none" w:sz="0" w:space="0" w:color="auto"/>
              </w:divBdr>
            </w:div>
          </w:divsChild>
        </w:div>
        <w:div w:id="582838878">
          <w:marLeft w:val="0"/>
          <w:marRight w:val="0"/>
          <w:marTop w:val="0"/>
          <w:marBottom w:val="0"/>
          <w:divBdr>
            <w:top w:val="none" w:sz="0" w:space="0" w:color="auto"/>
            <w:left w:val="none" w:sz="0" w:space="0" w:color="auto"/>
            <w:bottom w:val="none" w:sz="0" w:space="0" w:color="auto"/>
            <w:right w:val="none" w:sz="0" w:space="0" w:color="auto"/>
          </w:divBdr>
          <w:divsChild>
            <w:div w:id="1743791184">
              <w:marLeft w:val="0"/>
              <w:marRight w:val="0"/>
              <w:marTop w:val="0"/>
              <w:marBottom w:val="0"/>
              <w:divBdr>
                <w:top w:val="none" w:sz="0" w:space="0" w:color="auto"/>
                <w:left w:val="none" w:sz="0" w:space="0" w:color="auto"/>
                <w:bottom w:val="none" w:sz="0" w:space="0" w:color="auto"/>
                <w:right w:val="none" w:sz="0" w:space="0" w:color="auto"/>
              </w:divBdr>
              <w:divsChild>
                <w:div w:id="11408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00892">
      <w:bodyDiv w:val="1"/>
      <w:marLeft w:val="0"/>
      <w:marRight w:val="0"/>
      <w:marTop w:val="0"/>
      <w:marBottom w:val="0"/>
      <w:divBdr>
        <w:top w:val="none" w:sz="0" w:space="0" w:color="auto"/>
        <w:left w:val="none" w:sz="0" w:space="0" w:color="auto"/>
        <w:bottom w:val="none" w:sz="0" w:space="0" w:color="auto"/>
        <w:right w:val="none" w:sz="0" w:space="0" w:color="auto"/>
      </w:divBdr>
    </w:div>
    <w:div w:id="902445930">
      <w:bodyDiv w:val="1"/>
      <w:marLeft w:val="0"/>
      <w:marRight w:val="0"/>
      <w:marTop w:val="0"/>
      <w:marBottom w:val="0"/>
      <w:divBdr>
        <w:top w:val="none" w:sz="0" w:space="0" w:color="auto"/>
        <w:left w:val="none" w:sz="0" w:space="0" w:color="auto"/>
        <w:bottom w:val="none" w:sz="0" w:space="0" w:color="auto"/>
        <w:right w:val="none" w:sz="0" w:space="0" w:color="auto"/>
      </w:divBdr>
      <w:divsChild>
        <w:div w:id="699013659">
          <w:marLeft w:val="0"/>
          <w:marRight w:val="0"/>
          <w:marTop w:val="0"/>
          <w:marBottom w:val="0"/>
          <w:divBdr>
            <w:top w:val="none" w:sz="0" w:space="0" w:color="auto"/>
            <w:left w:val="none" w:sz="0" w:space="0" w:color="auto"/>
            <w:bottom w:val="none" w:sz="0" w:space="0" w:color="auto"/>
            <w:right w:val="none" w:sz="0" w:space="0" w:color="auto"/>
          </w:divBdr>
          <w:divsChild>
            <w:div w:id="2053072344">
              <w:marLeft w:val="0"/>
              <w:marRight w:val="0"/>
              <w:marTop w:val="0"/>
              <w:marBottom w:val="0"/>
              <w:divBdr>
                <w:top w:val="none" w:sz="0" w:space="0" w:color="auto"/>
                <w:left w:val="none" w:sz="0" w:space="0" w:color="auto"/>
                <w:bottom w:val="none" w:sz="0" w:space="0" w:color="auto"/>
                <w:right w:val="none" w:sz="0" w:space="0" w:color="auto"/>
              </w:divBdr>
            </w:div>
          </w:divsChild>
        </w:div>
        <w:div w:id="1251504718">
          <w:marLeft w:val="0"/>
          <w:marRight w:val="0"/>
          <w:marTop w:val="0"/>
          <w:marBottom w:val="0"/>
          <w:divBdr>
            <w:top w:val="none" w:sz="0" w:space="0" w:color="auto"/>
            <w:left w:val="none" w:sz="0" w:space="0" w:color="auto"/>
            <w:bottom w:val="none" w:sz="0" w:space="0" w:color="auto"/>
            <w:right w:val="none" w:sz="0" w:space="0" w:color="auto"/>
          </w:divBdr>
          <w:divsChild>
            <w:div w:id="566763741">
              <w:marLeft w:val="0"/>
              <w:marRight w:val="0"/>
              <w:marTop w:val="0"/>
              <w:marBottom w:val="0"/>
              <w:divBdr>
                <w:top w:val="none" w:sz="0" w:space="0" w:color="auto"/>
                <w:left w:val="none" w:sz="0" w:space="0" w:color="auto"/>
                <w:bottom w:val="none" w:sz="0" w:space="0" w:color="auto"/>
                <w:right w:val="none" w:sz="0" w:space="0" w:color="auto"/>
              </w:divBdr>
              <w:divsChild>
                <w:div w:id="3270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027796">
      <w:bodyDiv w:val="1"/>
      <w:marLeft w:val="0"/>
      <w:marRight w:val="0"/>
      <w:marTop w:val="0"/>
      <w:marBottom w:val="0"/>
      <w:divBdr>
        <w:top w:val="none" w:sz="0" w:space="0" w:color="auto"/>
        <w:left w:val="none" w:sz="0" w:space="0" w:color="auto"/>
        <w:bottom w:val="none" w:sz="0" w:space="0" w:color="auto"/>
        <w:right w:val="none" w:sz="0" w:space="0" w:color="auto"/>
      </w:divBdr>
      <w:divsChild>
        <w:div w:id="1865829568">
          <w:marLeft w:val="0"/>
          <w:marRight w:val="0"/>
          <w:marTop w:val="0"/>
          <w:marBottom w:val="0"/>
          <w:divBdr>
            <w:top w:val="none" w:sz="0" w:space="0" w:color="auto"/>
            <w:left w:val="none" w:sz="0" w:space="0" w:color="auto"/>
            <w:bottom w:val="none" w:sz="0" w:space="0" w:color="auto"/>
            <w:right w:val="none" w:sz="0" w:space="0" w:color="auto"/>
          </w:divBdr>
          <w:divsChild>
            <w:div w:id="153422708">
              <w:marLeft w:val="0"/>
              <w:marRight w:val="0"/>
              <w:marTop w:val="0"/>
              <w:marBottom w:val="0"/>
              <w:divBdr>
                <w:top w:val="none" w:sz="0" w:space="0" w:color="auto"/>
                <w:left w:val="none" w:sz="0" w:space="0" w:color="auto"/>
                <w:bottom w:val="none" w:sz="0" w:space="0" w:color="auto"/>
                <w:right w:val="none" w:sz="0" w:space="0" w:color="auto"/>
              </w:divBdr>
            </w:div>
          </w:divsChild>
        </w:div>
        <w:div w:id="676077782">
          <w:marLeft w:val="0"/>
          <w:marRight w:val="0"/>
          <w:marTop w:val="0"/>
          <w:marBottom w:val="0"/>
          <w:divBdr>
            <w:top w:val="none" w:sz="0" w:space="0" w:color="auto"/>
            <w:left w:val="none" w:sz="0" w:space="0" w:color="auto"/>
            <w:bottom w:val="none" w:sz="0" w:space="0" w:color="auto"/>
            <w:right w:val="none" w:sz="0" w:space="0" w:color="auto"/>
          </w:divBdr>
          <w:divsChild>
            <w:div w:id="635721969">
              <w:marLeft w:val="0"/>
              <w:marRight w:val="0"/>
              <w:marTop w:val="0"/>
              <w:marBottom w:val="0"/>
              <w:divBdr>
                <w:top w:val="none" w:sz="0" w:space="0" w:color="auto"/>
                <w:left w:val="none" w:sz="0" w:space="0" w:color="auto"/>
                <w:bottom w:val="none" w:sz="0" w:space="0" w:color="auto"/>
                <w:right w:val="none" w:sz="0" w:space="0" w:color="auto"/>
              </w:divBdr>
              <w:divsChild>
                <w:div w:id="1215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78168">
      <w:bodyDiv w:val="1"/>
      <w:marLeft w:val="0"/>
      <w:marRight w:val="0"/>
      <w:marTop w:val="0"/>
      <w:marBottom w:val="0"/>
      <w:divBdr>
        <w:top w:val="none" w:sz="0" w:space="0" w:color="auto"/>
        <w:left w:val="none" w:sz="0" w:space="0" w:color="auto"/>
        <w:bottom w:val="none" w:sz="0" w:space="0" w:color="auto"/>
        <w:right w:val="none" w:sz="0" w:space="0" w:color="auto"/>
      </w:divBdr>
      <w:divsChild>
        <w:div w:id="417554825">
          <w:marLeft w:val="0"/>
          <w:marRight w:val="0"/>
          <w:marTop w:val="0"/>
          <w:marBottom w:val="0"/>
          <w:divBdr>
            <w:top w:val="none" w:sz="0" w:space="0" w:color="auto"/>
            <w:left w:val="none" w:sz="0" w:space="0" w:color="auto"/>
            <w:bottom w:val="none" w:sz="0" w:space="0" w:color="auto"/>
            <w:right w:val="none" w:sz="0" w:space="0" w:color="auto"/>
          </w:divBdr>
          <w:divsChild>
            <w:div w:id="1084843226">
              <w:marLeft w:val="0"/>
              <w:marRight w:val="0"/>
              <w:marTop w:val="0"/>
              <w:marBottom w:val="0"/>
              <w:divBdr>
                <w:top w:val="none" w:sz="0" w:space="0" w:color="auto"/>
                <w:left w:val="none" w:sz="0" w:space="0" w:color="auto"/>
                <w:bottom w:val="none" w:sz="0" w:space="0" w:color="auto"/>
                <w:right w:val="none" w:sz="0" w:space="0" w:color="auto"/>
              </w:divBdr>
            </w:div>
          </w:divsChild>
        </w:div>
        <w:div w:id="161241372">
          <w:marLeft w:val="0"/>
          <w:marRight w:val="0"/>
          <w:marTop w:val="0"/>
          <w:marBottom w:val="0"/>
          <w:divBdr>
            <w:top w:val="none" w:sz="0" w:space="0" w:color="auto"/>
            <w:left w:val="none" w:sz="0" w:space="0" w:color="auto"/>
            <w:bottom w:val="none" w:sz="0" w:space="0" w:color="auto"/>
            <w:right w:val="none" w:sz="0" w:space="0" w:color="auto"/>
          </w:divBdr>
          <w:divsChild>
            <w:div w:id="1117220311">
              <w:marLeft w:val="0"/>
              <w:marRight w:val="0"/>
              <w:marTop w:val="0"/>
              <w:marBottom w:val="0"/>
              <w:divBdr>
                <w:top w:val="none" w:sz="0" w:space="0" w:color="auto"/>
                <w:left w:val="none" w:sz="0" w:space="0" w:color="auto"/>
                <w:bottom w:val="none" w:sz="0" w:space="0" w:color="auto"/>
                <w:right w:val="none" w:sz="0" w:space="0" w:color="auto"/>
              </w:divBdr>
              <w:divsChild>
                <w:div w:id="204736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96268">
      <w:bodyDiv w:val="1"/>
      <w:marLeft w:val="0"/>
      <w:marRight w:val="0"/>
      <w:marTop w:val="0"/>
      <w:marBottom w:val="0"/>
      <w:divBdr>
        <w:top w:val="none" w:sz="0" w:space="0" w:color="auto"/>
        <w:left w:val="none" w:sz="0" w:space="0" w:color="auto"/>
        <w:bottom w:val="none" w:sz="0" w:space="0" w:color="auto"/>
        <w:right w:val="none" w:sz="0" w:space="0" w:color="auto"/>
      </w:divBdr>
      <w:divsChild>
        <w:div w:id="707535010">
          <w:marLeft w:val="0"/>
          <w:marRight w:val="0"/>
          <w:marTop w:val="0"/>
          <w:marBottom w:val="0"/>
          <w:divBdr>
            <w:top w:val="none" w:sz="0" w:space="0" w:color="auto"/>
            <w:left w:val="none" w:sz="0" w:space="0" w:color="auto"/>
            <w:bottom w:val="none" w:sz="0" w:space="0" w:color="auto"/>
            <w:right w:val="none" w:sz="0" w:space="0" w:color="auto"/>
          </w:divBdr>
          <w:divsChild>
            <w:div w:id="887491359">
              <w:marLeft w:val="0"/>
              <w:marRight w:val="0"/>
              <w:marTop w:val="0"/>
              <w:marBottom w:val="0"/>
              <w:divBdr>
                <w:top w:val="none" w:sz="0" w:space="0" w:color="auto"/>
                <w:left w:val="none" w:sz="0" w:space="0" w:color="auto"/>
                <w:bottom w:val="none" w:sz="0" w:space="0" w:color="auto"/>
                <w:right w:val="none" w:sz="0" w:space="0" w:color="auto"/>
              </w:divBdr>
            </w:div>
          </w:divsChild>
        </w:div>
        <w:div w:id="1860310552">
          <w:marLeft w:val="0"/>
          <w:marRight w:val="0"/>
          <w:marTop w:val="0"/>
          <w:marBottom w:val="0"/>
          <w:divBdr>
            <w:top w:val="none" w:sz="0" w:space="0" w:color="auto"/>
            <w:left w:val="none" w:sz="0" w:space="0" w:color="auto"/>
            <w:bottom w:val="none" w:sz="0" w:space="0" w:color="auto"/>
            <w:right w:val="none" w:sz="0" w:space="0" w:color="auto"/>
          </w:divBdr>
          <w:divsChild>
            <w:div w:id="152835520">
              <w:marLeft w:val="0"/>
              <w:marRight w:val="0"/>
              <w:marTop w:val="0"/>
              <w:marBottom w:val="0"/>
              <w:divBdr>
                <w:top w:val="none" w:sz="0" w:space="0" w:color="auto"/>
                <w:left w:val="none" w:sz="0" w:space="0" w:color="auto"/>
                <w:bottom w:val="none" w:sz="0" w:space="0" w:color="auto"/>
                <w:right w:val="none" w:sz="0" w:space="0" w:color="auto"/>
              </w:divBdr>
              <w:divsChild>
                <w:div w:id="20911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18946">
      <w:bodyDiv w:val="1"/>
      <w:marLeft w:val="0"/>
      <w:marRight w:val="0"/>
      <w:marTop w:val="0"/>
      <w:marBottom w:val="0"/>
      <w:divBdr>
        <w:top w:val="none" w:sz="0" w:space="0" w:color="auto"/>
        <w:left w:val="none" w:sz="0" w:space="0" w:color="auto"/>
        <w:bottom w:val="none" w:sz="0" w:space="0" w:color="auto"/>
        <w:right w:val="none" w:sz="0" w:space="0" w:color="auto"/>
      </w:divBdr>
      <w:divsChild>
        <w:div w:id="168907888">
          <w:marLeft w:val="0"/>
          <w:marRight w:val="0"/>
          <w:marTop w:val="0"/>
          <w:marBottom w:val="0"/>
          <w:divBdr>
            <w:top w:val="none" w:sz="0" w:space="0" w:color="auto"/>
            <w:left w:val="none" w:sz="0" w:space="0" w:color="auto"/>
            <w:bottom w:val="none" w:sz="0" w:space="0" w:color="auto"/>
            <w:right w:val="none" w:sz="0" w:space="0" w:color="auto"/>
          </w:divBdr>
          <w:divsChild>
            <w:div w:id="1719890372">
              <w:marLeft w:val="0"/>
              <w:marRight w:val="0"/>
              <w:marTop w:val="0"/>
              <w:marBottom w:val="0"/>
              <w:divBdr>
                <w:top w:val="none" w:sz="0" w:space="0" w:color="auto"/>
                <w:left w:val="none" w:sz="0" w:space="0" w:color="auto"/>
                <w:bottom w:val="none" w:sz="0" w:space="0" w:color="auto"/>
                <w:right w:val="none" w:sz="0" w:space="0" w:color="auto"/>
              </w:divBdr>
            </w:div>
          </w:divsChild>
        </w:div>
        <w:div w:id="1441490956">
          <w:marLeft w:val="0"/>
          <w:marRight w:val="0"/>
          <w:marTop w:val="0"/>
          <w:marBottom w:val="0"/>
          <w:divBdr>
            <w:top w:val="none" w:sz="0" w:space="0" w:color="auto"/>
            <w:left w:val="none" w:sz="0" w:space="0" w:color="auto"/>
            <w:bottom w:val="none" w:sz="0" w:space="0" w:color="auto"/>
            <w:right w:val="none" w:sz="0" w:space="0" w:color="auto"/>
          </w:divBdr>
          <w:divsChild>
            <w:div w:id="1931236617">
              <w:marLeft w:val="0"/>
              <w:marRight w:val="0"/>
              <w:marTop w:val="0"/>
              <w:marBottom w:val="0"/>
              <w:divBdr>
                <w:top w:val="none" w:sz="0" w:space="0" w:color="auto"/>
                <w:left w:val="none" w:sz="0" w:space="0" w:color="auto"/>
                <w:bottom w:val="none" w:sz="0" w:space="0" w:color="auto"/>
                <w:right w:val="none" w:sz="0" w:space="0" w:color="auto"/>
              </w:divBdr>
              <w:divsChild>
                <w:div w:id="16709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78799">
      <w:bodyDiv w:val="1"/>
      <w:marLeft w:val="0"/>
      <w:marRight w:val="0"/>
      <w:marTop w:val="0"/>
      <w:marBottom w:val="0"/>
      <w:divBdr>
        <w:top w:val="none" w:sz="0" w:space="0" w:color="auto"/>
        <w:left w:val="none" w:sz="0" w:space="0" w:color="auto"/>
        <w:bottom w:val="none" w:sz="0" w:space="0" w:color="auto"/>
        <w:right w:val="none" w:sz="0" w:space="0" w:color="auto"/>
      </w:divBdr>
      <w:divsChild>
        <w:div w:id="1496144643">
          <w:marLeft w:val="0"/>
          <w:marRight w:val="0"/>
          <w:marTop w:val="0"/>
          <w:marBottom w:val="0"/>
          <w:divBdr>
            <w:top w:val="none" w:sz="0" w:space="0" w:color="auto"/>
            <w:left w:val="none" w:sz="0" w:space="0" w:color="auto"/>
            <w:bottom w:val="none" w:sz="0" w:space="0" w:color="auto"/>
            <w:right w:val="none" w:sz="0" w:space="0" w:color="auto"/>
          </w:divBdr>
          <w:divsChild>
            <w:div w:id="2126190549">
              <w:marLeft w:val="0"/>
              <w:marRight w:val="0"/>
              <w:marTop w:val="0"/>
              <w:marBottom w:val="0"/>
              <w:divBdr>
                <w:top w:val="none" w:sz="0" w:space="0" w:color="auto"/>
                <w:left w:val="none" w:sz="0" w:space="0" w:color="auto"/>
                <w:bottom w:val="none" w:sz="0" w:space="0" w:color="auto"/>
                <w:right w:val="none" w:sz="0" w:space="0" w:color="auto"/>
              </w:divBdr>
            </w:div>
          </w:divsChild>
        </w:div>
        <w:div w:id="2036152295">
          <w:marLeft w:val="0"/>
          <w:marRight w:val="0"/>
          <w:marTop w:val="0"/>
          <w:marBottom w:val="0"/>
          <w:divBdr>
            <w:top w:val="none" w:sz="0" w:space="0" w:color="auto"/>
            <w:left w:val="none" w:sz="0" w:space="0" w:color="auto"/>
            <w:bottom w:val="none" w:sz="0" w:space="0" w:color="auto"/>
            <w:right w:val="none" w:sz="0" w:space="0" w:color="auto"/>
          </w:divBdr>
          <w:divsChild>
            <w:div w:id="335886596">
              <w:marLeft w:val="0"/>
              <w:marRight w:val="0"/>
              <w:marTop w:val="0"/>
              <w:marBottom w:val="0"/>
              <w:divBdr>
                <w:top w:val="none" w:sz="0" w:space="0" w:color="auto"/>
                <w:left w:val="none" w:sz="0" w:space="0" w:color="auto"/>
                <w:bottom w:val="none" w:sz="0" w:space="0" w:color="auto"/>
                <w:right w:val="none" w:sz="0" w:space="0" w:color="auto"/>
              </w:divBdr>
              <w:divsChild>
                <w:div w:id="4140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95450">
      <w:bodyDiv w:val="1"/>
      <w:marLeft w:val="0"/>
      <w:marRight w:val="0"/>
      <w:marTop w:val="0"/>
      <w:marBottom w:val="0"/>
      <w:divBdr>
        <w:top w:val="none" w:sz="0" w:space="0" w:color="auto"/>
        <w:left w:val="none" w:sz="0" w:space="0" w:color="auto"/>
        <w:bottom w:val="none" w:sz="0" w:space="0" w:color="auto"/>
        <w:right w:val="none" w:sz="0" w:space="0" w:color="auto"/>
      </w:divBdr>
      <w:divsChild>
        <w:div w:id="1855727784">
          <w:marLeft w:val="0"/>
          <w:marRight w:val="0"/>
          <w:marTop w:val="0"/>
          <w:marBottom w:val="0"/>
          <w:divBdr>
            <w:top w:val="none" w:sz="0" w:space="0" w:color="auto"/>
            <w:left w:val="none" w:sz="0" w:space="0" w:color="auto"/>
            <w:bottom w:val="none" w:sz="0" w:space="0" w:color="auto"/>
            <w:right w:val="none" w:sz="0" w:space="0" w:color="auto"/>
          </w:divBdr>
          <w:divsChild>
            <w:div w:id="1390114237">
              <w:marLeft w:val="0"/>
              <w:marRight w:val="0"/>
              <w:marTop w:val="0"/>
              <w:marBottom w:val="0"/>
              <w:divBdr>
                <w:top w:val="none" w:sz="0" w:space="0" w:color="auto"/>
                <w:left w:val="none" w:sz="0" w:space="0" w:color="auto"/>
                <w:bottom w:val="none" w:sz="0" w:space="0" w:color="auto"/>
                <w:right w:val="none" w:sz="0" w:space="0" w:color="auto"/>
              </w:divBdr>
            </w:div>
          </w:divsChild>
        </w:div>
        <w:div w:id="532108402">
          <w:marLeft w:val="0"/>
          <w:marRight w:val="0"/>
          <w:marTop w:val="0"/>
          <w:marBottom w:val="0"/>
          <w:divBdr>
            <w:top w:val="none" w:sz="0" w:space="0" w:color="auto"/>
            <w:left w:val="none" w:sz="0" w:space="0" w:color="auto"/>
            <w:bottom w:val="none" w:sz="0" w:space="0" w:color="auto"/>
            <w:right w:val="none" w:sz="0" w:space="0" w:color="auto"/>
          </w:divBdr>
          <w:divsChild>
            <w:div w:id="1198930415">
              <w:marLeft w:val="0"/>
              <w:marRight w:val="0"/>
              <w:marTop w:val="0"/>
              <w:marBottom w:val="0"/>
              <w:divBdr>
                <w:top w:val="none" w:sz="0" w:space="0" w:color="auto"/>
                <w:left w:val="none" w:sz="0" w:space="0" w:color="auto"/>
                <w:bottom w:val="none" w:sz="0" w:space="0" w:color="auto"/>
                <w:right w:val="none" w:sz="0" w:space="0" w:color="auto"/>
              </w:divBdr>
              <w:divsChild>
                <w:div w:id="11939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96986">
      <w:bodyDiv w:val="1"/>
      <w:marLeft w:val="0"/>
      <w:marRight w:val="0"/>
      <w:marTop w:val="0"/>
      <w:marBottom w:val="0"/>
      <w:divBdr>
        <w:top w:val="none" w:sz="0" w:space="0" w:color="auto"/>
        <w:left w:val="none" w:sz="0" w:space="0" w:color="auto"/>
        <w:bottom w:val="none" w:sz="0" w:space="0" w:color="auto"/>
        <w:right w:val="none" w:sz="0" w:space="0" w:color="auto"/>
      </w:divBdr>
      <w:divsChild>
        <w:div w:id="1242372064">
          <w:marLeft w:val="0"/>
          <w:marRight w:val="0"/>
          <w:marTop w:val="0"/>
          <w:marBottom w:val="0"/>
          <w:divBdr>
            <w:top w:val="none" w:sz="0" w:space="0" w:color="auto"/>
            <w:left w:val="none" w:sz="0" w:space="0" w:color="auto"/>
            <w:bottom w:val="none" w:sz="0" w:space="0" w:color="auto"/>
            <w:right w:val="none" w:sz="0" w:space="0" w:color="auto"/>
          </w:divBdr>
          <w:divsChild>
            <w:div w:id="664405007">
              <w:marLeft w:val="0"/>
              <w:marRight w:val="0"/>
              <w:marTop w:val="0"/>
              <w:marBottom w:val="0"/>
              <w:divBdr>
                <w:top w:val="none" w:sz="0" w:space="0" w:color="auto"/>
                <w:left w:val="none" w:sz="0" w:space="0" w:color="auto"/>
                <w:bottom w:val="none" w:sz="0" w:space="0" w:color="auto"/>
                <w:right w:val="none" w:sz="0" w:space="0" w:color="auto"/>
              </w:divBdr>
            </w:div>
          </w:divsChild>
        </w:div>
        <w:div w:id="665330655">
          <w:marLeft w:val="0"/>
          <w:marRight w:val="0"/>
          <w:marTop w:val="0"/>
          <w:marBottom w:val="0"/>
          <w:divBdr>
            <w:top w:val="none" w:sz="0" w:space="0" w:color="auto"/>
            <w:left w:val="none" w:sz="0" w:space="0" w:color="auto"/>
            <w:bottom w:val="none" w:sz="0" w:space="0" w:color="auto"/>
            <w:right w:val="none" w:sz="0" w:space="0" w:color="auto"/>
          </w:divBdr>
          <w:divsChild>
            <w:div w:id="850877290">
              <w:marLeft w:val="0"/>
              <w:marRight w:val="0"/>
              <w:marTop w:val="0"/>
              <w:marBottom w:val="0"/>
              <w:divBdr>
                <w:top w:val="none" w:sz="0" w:space="0" w:color="auto"/>
                <w:left w:val="none" w:sz="0" w:space="0" w:color="auto"/>
                <w:bottom w:val="none" w:sz="0" w:space="0" w:color="auto"/>
                <w:right w:val="none" w:sz="0" w:space="0" w:color="auto"/>
              </w:divBdr>
              <w:divsChild>
                <w:div w:id="1839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56085">
      <w:bodyDiv w:val="1"/>
      <w:marLeft w:val="0"/>
      <w:marRight w:val="0"/>
      <w:marTop w:val="0"/>
      <w:marBottom w:val="0"/>
      <w:divBdr>
        <w:top w:val="none" w:sz="0" w:space="0" w:color="auto"/>
        <w:left w:val="none" w:sz="0" w:space="0" w:color="auto"/>
        <w:bottom w:val="none" w:sz="0" w:space="0" w:color="auto"/>
        <w:right w:val="none" w:sz="0" w:space="0" w:color="auto"/>
      </w:divBdr>
      <w:divsChild>
        <w:div w:id="981497191">
          <w:marLeft w:val="0"/>
          <w:marRight w:val="0"/>
          <w:marTop w:val="0"/>
          <w:marBottom w:val="0"/>
          <w:divBdr>
            <w:top w:val="none" w:sz="0" w:space="0" w:color="auto"/>
            <w:left w:val="none" w:sz="0" w:space="0" w:color="auto"/>
            <w:bottom w:val="none" w:sz="0" w:space="0" w:color="auto"/>
            <w:right w:val="none" w:sz="0" w:space="0" w:color="auto"/>
          </w:divBdr>
          <w:divsChild>
            <w:div w:id="1104031575">
              <w:marLeft w:val="0"/>
              <w:marRight w:val="0"/>
              <w:marTop w:val="0"/>
              <w:marBottom w:val="0"/>
              <w:divBdr>
                <w:top w:val="none" w:sz="0" w:space="0" w:color="auto"/>
                <w:left w:val="none" w:sz="0" w:space="0" w:color="auto"/>
                <w:bottom w:val="none" w:sz="0" w:space="0" w:color="auto"/>
                <w:right w:val="none" w:sz="0" w:space="0" w:color="auto"/>
              </w:divBdr>
            </w:div>
          </w:divsChild>
        </w:div>
        <w:div w:id="1047024684">
          <w:marLeft w:val="0"/>
          <w:marRight w:val="0"/>
          <w:marTop w:val="0"/>
          <w:marBottom w:val="0"/>
          <w:divBdr>
            <w:top w:val="none" w:sz="0" w:space="0" w:color="auto"/>
            <w:left w:val="none" w:sz="0" w:space="0" w:color="auto"/>
            <w:bottom w:val="none" w:sz="0" w:space="0" w:color="auto"/>
            <w:right w:val="none" w:sz="0" w:space="0" w:color="auto"/>
          </w:divBdr>
          <w:divsChild>
            <w:div w:id="1529443738">
              <w:marLeft w:val="0"/>
              <w:marRight w:val="0"/>
              <w:marTop w:val="0"/>
              <w:marBottom w:val="0"/>
              <w:divBdr>
                <w:top w:val="none" w:sz="0" w:space="0" w:color="auto"/>
                <w:left w:val="none" w:sz="0" w:space="0" w:color="auto"/>
                <w:bottom w:val="none" w:sz="0" w:space="0" w:color="auto"/>
                <w:right w:val="none" w:sz="0" w:space="0" w:color="auto"/>
              </w:divBdr>
              <w:divsChild>
                <w:div w:id="7073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0843">
      <w:bodyDiv w:val="1"/>
      <w:marLeft w:val="0"/>
      <w:marRight w:val="0"/>
      <w:marTop w:val="0"/>
      <w:marBottom w:val="0"/>
      <w:divBdr>
        <w:top w:val="none" w:sz="0" w:space="0" w:color="auto"/>
        <w:left w:val="none" w:sz="0" w:space="0" w:color="auto"/>
        <w:bottom w:val="none" w:sz="0" w:space="0" w:color="auto"/>
        <w:right w:val="none" w:sz="0" w:space="0" w:color="auto"/>
      </w:divBdr>
    </w:div>
    <w:div w:id="904993244">
      <w:bodyDiv w:val="1"/>
      <w:marLeft w:val="0"/>
      <w:marRight w:val="0"/>
      <w:marTop w:val="0"/>
      <w:marBottom w:val="0"/>
      <w:divBdr>
        <w:top w:val="none" w:sz="0" w:space="0" w:color="auto"/>
        <w:left w:val="none" w:sz="0" w:space="0" w:color="auto"/>
        <w:bottom w:val="none" w:sz="0" w:space="0" w:color="auto"/>
        <w:right w:val="none" w:sz="0" w:space="0" w:color="auto"/>
      </w:divBdr>
    </w:div>
    <w:div w:id="905458517">
      <w:bodyDiv w:val="1"/>
      <w:marLeft w:val="0"/>
      <w:marRight w:val="0"/>
      <w:marTop w:val="0"/>
      <w:marBottom w:val="0"/>
      <w:divBdr>
        <w:top w:val="none" w:sz="0" w:space="0" w:color="auto"/>
        <w:left w:val="none" w:sz="0" w:space="0" w:color="auto"/>
        <w:bottom w:val="none" w:sz="0" w:space="0" w:color="auto"/>
        <w:right w:val="none" w:sz="0" w:space="0" w:color="auto"/>
      </w:divBdr>
      <w:divsChild>
        <w:div w:id="1624850823">
          <w:marLeft w:val="0"/>
          <w:marRight w:val="0"/>
          <w:marTop w:val="0"/>
          <w:marBottom w:val="0"/>
          <w:divBdr>
            <w:top w:val="none" w:sz="0" w:space="0" w:color="auto"/>
            <w:left w:val="none" w:sz="0" w:space="0" w:color="auto"/>
            <w:bottom w:val="none" w:sz="0" w:space="0" w:color="auto"/>
            <w:right w:val="none" w:sz="0" w:space="0" w:color="auto"/>
          </w:divBdr>
          <w:divsChild>
            <w:div w:id="1762289570">
              <w:marLeft w:val="0"/>
              <w:marRight w:val="0"/>
              <w:marTop w:val="0"/>
              <w:marBottom w:val="0"/>
              <w:divBdr>
                <w:top w:val="none" w:sz="0" w:space="0" w:color="auto"/>
                <w:left w:val="none" w:sz="0" w:space="0" w:color="auto"/>
                <w:bottom w:val="none" w:sz="0" w:space="0" w:color="auto"/>
                <w:right w:val="none" w:sz="0" w:space="0" w:color="auto"/>
              </w:divBdr>
            </w:div>
          </w:divsChild>
        </w:div>
        <w:div w:id="1706563647">
          <w:marLeft w:val="0"/>
          <w:marRight w:val="0"/>
          <w:marTop w:val="0"/>
          <w:marBottom w:val="0"/>
          <w:divBdr>
            <w:top w:val="none" w:sz="0" w:space="0" w:color="auto"/>
            <w:left w:val="none" w:sz="0" w:space="0" w:color="auto"/>
            <w:bottom w:val="none" w:sz="0" w:space="0" w:color="auto"/>
            <w:right w:val="none" w:sz="0" w:space="0" w:color="auto"/>
          </w:divBdr>
          <w:divsChild>
            <w:div w:id="1263958387">
              <w:marLeft w:val="0"/>
              <w:marRight w:val="0"/>
              <w:marTop w:val="0"/>
              <w:marBottom w:val="0"/>
              <w:divBdr>
                <w:top w:val="none" w:sz="0" w:space="0" w:color="auto"/>
                <w:left w:val="none" w:sz="0" w:space="0" w:color="auto"/>
                <w:bottom w:val="none" w:sz="0" w:space="0" w:color="auto"/>
                <w:right w:val="none" w:sz="0" w:space="0" w:color="auto"/>
              </w:divBdr>
              <w:divsChild>
                <w:div w:id="19967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76892">
      <w:bodyDiv w:val="1"/>
      <w:marLeft w:val="0"/>
      <w:marRight w:val="0"/>
      <w:marTop w:val="0"/>
      <w:marBottom w:val="0"/>
      <w:divBdr>
        <w:top w:val="none" w:sz="0" w:space="0" w:color="auto"/>
        <w:left w:val="none" w:sz="0" w:space="0" w:color="auto"/>
        <w:bottom w:val="none" w:sz="0" w:space="0" w:color="auto"/>
        <w:right w:val="none" w:sz="0" w:space="0" w:color="auto"/>
      </w:divBdr>
      <w:divsChild>
        <w:div w:id="1519006095">
          <w:marLeft w:val="0"/>
          <w:marRight w:val="0"/>
          <w:marTop w:val="0"/>
          <w:marBottom w:val="0"/>
          <w:divBdr>
            <w:top w:val="none" w:sz="0" w:space="0" w:color="auto"/>
            <w:left w:val="none" w:sz="0" w:space="0" w:color="auto"/>
            <w:bottom w:val="none" w:sz="0" w:space="0" w:color="auto"/>
            <w:right w:val="none" w:sz="0" w:space="0" w:color="auto"/>
          </w:divBdr>
          <w:divsChild>
            <w:div w:id="2034259259">
              <w:marLeft w:val="0"/>
              <w:marRight w:val="0"/>
              <w:marTop w:val="0"/>
              <w:marBottom w:val="0"/>
              <w:divBdr>
                <w:top w:val="none" w:sz="0" w:space="0" w:color="auto"/>
                <w:left w:val="none" w:sz="0" w:space="0" w:color="auto"/>
                <w:bottom w:val="none" w:sz="0" w:space="0" w:color="auto"/>
                <w:right w:val="none" w:sz="0" w:space="0" w:color="auto"/>
              </w:divBdr>
            </w:div>
          </w:divsChild>
        </w:div>
        <w:div w:id="456223843">
          <w:marLeft w:val="0"/>
          <w:marRight w:val="0"/>
          <w:marTop w:val="0"/>
          <w:marBottom w:val="0"/>
          <w:divBdr>
            <w:top w:val="none" w:sz="0" w:space="0" w:color="auto"/>
            <w:left w:val="none" w:sz="0" w:space="0" w:color="auto"/>
            <w:bottom w:val="none" w:sz="0" w:space="0" w:color="auto"/>
            <w:right w:val="none" w:sz="0" w:space="0" w:color="auto"/>
          </w:divBdr>
          <w:divsChild>
            <w:div w:id="1662346808">
              <w:marLeft w:val="0"/>
              <w:marRight w:val="0"/>
              <w:marTop w:val="0"/>
              <w:marBottom w:val="0"/>
              <w:divBdr>
                <w:top w:val="none" w:sz="0" w:space="0" w:color="auto"/>
                <w:left w:val="none" w:sz="0" w:space="0" w:color="auto"/>
                <w:bottom w:val="none" w:sz="0" w:space="0" w:color="auto"/>
                <w:right w:val="none" w:sz="0" w:space="0" w:color="auto"/>
              </w:divBdr>
              <w:divsChild>
                <w:div w:id="11332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259867">
      <w:bodyDiv w:val="1"/>
      <w:marLeft w:val="0"/>
      <w:marRight w:val="0"/>
      <w:marTop w:val="0"/>
      <w:marBottom w:val="0"/>
      <w:divBdr>
        <w:top w:val="none" w:sz="0" w:space="0" w:color="auto"/>
        <w:left w:val="none" w:sz="0" w:space="0" w:color="auto"/>
        <w:bottom w:val="none" w:sz="0" w:space="0" w:color="auto"/>
        <w:right w:val="none" w:sz="0" w:space="0" w:color="auto"/>
      </w:divBdr>
      <w:divsChild>
        <w:div w:id="28651272">
          <w:marLeft w:val="0"/>
          <w:marRight w:val="0"/>
          <w:marTop w:val="0"/>
          <w:marBottom w:val="0"/>
          <w:divBdr>
            <w:top w:val="none" w:sz="0" w:space="0" w:color="auto"/>
            <w:left w:val="none" w:sz="0" w:space="0" w:color="auto"/>
            <w:bottom w:val="none" w:sz="0" w:space="0" w:color="auto"/>
            <w:right w:val="none" w:sz="0" w:space="0" w:color="auto"/>
          </w:divBdr>
          <w:divsChild>
            <w:div w:id="1009452266">
              <w:marLeft w:val="0"/>
              <w:marRight w:val="0"/>
              <w:marTop w:val="0"/>
              <w:marBottom w:val="0"/>
              <w:divBdr>
                <w:top w:val="none" w:sz="0" w:space="0" w:color="auto"/>
                <w:left w:val="none" w:sz="0" w:space="0" w:color="auto"/>
                <w:bottom w:val="none" w:sz="0" w:space="0" w:color="auto"/>
                <w:right w:val="none" w:sz="0" w:space="0" w:color="auto"/>
              </w:divBdr>
            </w:div>
          </w:divsChild>
        </w:div>
        <w:div w:id="189726828">
          <w:marLeft w:val="0"/>
          <w:marRight w:val="0"/>
          <w:marTop w:val="0"/>
          <w:marBottom w:val="0"/>
          <w:divBdr>
            <w:top w:val="none" w:sz="0" w:space="0" w:color="auto"/>
            <w:left w:val="none" w:sz="0" w:space="0" w:color="auto"/>
            <w:bottom w:val="none" w:sz="0" w:space="0" w:color="auto"/>
            <w:right w:val="none" w:sz="0" w:space="0" w:color="auto"/>
          </w:divBdr>
          <w:divsChild>
            <w:div w:id="527721986">
              <w:marLeft w:val="0"/>
              <w:marRight w:val="0"/>
              <w:marTop w:val="0"/>
              <w:marBottom w:val="0"/>
              <w:divBdr>
                <w:top w:val="none" w:sz="0" w:space="0" w:color="auto"/>
                <w:left w:val="none" w:sz="0" w:space="0" w:color="auto"/>
                <w:bottom w:val="none" w:sz="0" w:space="0" w:color="auto"/>
                <w:right w:val="none" w:sz="0" w:space="0" w:color="auto"/>
              </w:divBdr>
              <w:divsChild>
                <w:div w:id="12575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262816">
      <w:bodyDiv w:val="1"/>
      <w:marLeft w:val="0"/>
      <w:marRight w:val="0"/>
      <w:marTop w:val="0"/>
      <w:marBottom w:val="0"/>
      <w:divBdr>
        <w:top w:val="none" w:sz="0" w:space="0" w:color="auto"/>
        <w:left w:val="none" w:sz="0" w:space="0" w:color="auto"/>
        <w:bottom w:val="none" w:sz="0" w:space="0" w:color="auto"/>
        <w:right w:val="none" w:sz="0" w:space="0" w:color="auto"/>
      </w:divBdr>
      <w:divsChild>
        <w:div w:id="64769393">
          <w:marLeft w:val="0"/>
          <w:marRight w:val="0"/>
          <w:marTop w:val="0"/>
          <w:marBottom w:val="0"/>
          <w:divBdr>
            <w:top w:val="none" w:sz="0" w:space="0" w:color="auto"/>
            <w:left w:val="none" w:sz="0" w:space="0" w:color="auto"/>
            <w:bottom w:val="none" w:sz="0" w:space="0" w:color="auto"/>
            <w:right w:val="none" w:sz="0" w:space="0" w:color="auto"/>
          </w:divBdr>
          <w:divsChild>
            <w:div w:id="1048800147">
              <w:marLeft w:val="0"/>
              <w:marRight w:val="0"/>
              <w:marTop w:val="0"/>
              <w:marBottom w:val="0"/>
              <w:divBdr>
                <w:top w:val="none" w:sz="0" w:space="0" w:color="auto"/>
                <w:left w:val="none" w:sz="0" w:space="0" w:color="auto"/>
                <w:bottom w:val="none" w:sz="0" w:space="0" w:color="auto"/>
                <w:right w:val="none" w:sz="0" w:space="0" w:color="auto"/>
              </w:divBdr>
            </w:div>
          </w:divsChild>
        </w:div>
        <w:div w:id="676272668">
          <w:marLeft w:val="0"/>
          <w:marRight w:val="0"/>
          <w:marTop w:val="0"/>
          <w:marBottom w:val="0"/>
          <w:divBdr>
            <w:top w:val="none" w:sz="0" w:space="0" w:color="auto"/>
            <w:left w:val="none" w:sz="0" w:space="0" w:color="auto"/>
            <w:bottom w:val="none" w:sz="0" w:space="0" w:color="auto"/>
            <w:right w:val="none" w:sz="0" w:space="0" w:color="auto"/>
          </w:divBdr>
          <w:divsChild>
            <w:div w:id="644310815">
              <w:marLeft w:val="0"/>
              <w:marRight w:val="0"/>
              <w:marTop w:val="0"/>
              <w:marBottom w:val="0"/>
              <w:divBdr>
                <w:top w:val="none" w:sz="0" w:space="0" w:color="auto"/>
                <w:left w:val="none" w:sz="0" w:space="0" w:color="auto"/>
                <w:bottom w:val="none" w:sz="0" w:space="0" w:color="auto"/>
                <w:right w:val="none" w:sz="0" w:space="0" w:color="auto"/>
              </w:divBdr>
              <w:divsChild>
                <w:div w:id="8696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76650">
      <w:bodyDiv w:val="1"/>
      <w:marLeft w:val="0"/>
      <w:marRight w:val="0"/>
      <w:marTop w:val="0"/>
      <w:marBottom w:val="0"/>
      <w:divBdr>
        <w:top w:val="none" w:sz="0" w:space="0" w:color="auto"/>
        <w:left w:val="none" w:sz="0" w:space="0" w:color="auto"/>
        <w:bottom w:val="none" w:sz="0" w:space="0" w:color="auto"/>
        <w:right w:val="none" w:sz="0" w:space="0" w:color="auto"/>
      </w:divBdr>
      <w:divsChild>
        <w:div w:id="410156259">
          <w:marLeft w:val="0"/>
          <w:marRight w:val="0"/>
          <w:marTop w:val="0"/>
          <w:marBottom w:val="0"/>
          <w:divBdr>
            <w:top w:val="none" w:sz="0" w:space="0" w:color="auto"/>
            <w:left w:val="none" w:sz="0" w:space="0" w:color="auto"/>
            <w:bottom w:val="none" w:sz="0" w:space="0" w:color="auto"/>
            <w:right w:val="none" w:sz="0" w:space="0" w:color="auto"/>
          </w:divBdr>
          <w:divsChild>
            <w:div w:id="963075262">
              <w:marLeft w:val="0"/>
              <w:marRight w:val="0"/>
              <w:marTop w:val="0"/>
              <w:marBottom w:val="0"/>
              <w:divBdr>
                <w:top w:val="none" w:sz="0" w:space="0" w:color="auto"/>
                <w:left w:val="none" w:sz="0" w:space="0" w:color="auto"/>
                <w:bottom w:val="none" w:sz="0" w:space="0" w:color="auto"/>
                <w:right w:val="none" w:sz="0" w:space="0" w:color="auto"/>
              </w:divBdr>
            </w:div>
          </w:divsChild>
        </w:div>
        <w:div w:id="655845762">
          <w:marLeft w:val="0"/>
          <w:marRight w:val="0"/>
          <w:marTop w:val="0"/>
          <w:marBottom w:val="0"/>
          <w:divBdr>
            <w:top w:val="none" w:sz="0" w:space="0" w:color="auto"/>
            <w:left w:val="none" w:sz="0" w:space="0" w:color="auto"/>
            <w:bottom w:val="none" w:sz="0" w:space="0" w:color="auto"/>
            <w:right w:val="none" w:sz="0" w:space="0" w:color="auto"/>
          </w:divBdr>
          <w:divsChild>
            <w:div w:id="660044169">
              <w:marLeft w:val="0"/>
              <w:marRight w:val="0"/>
              <w:marTop w:val="0"/>
              <w:marBottom w:val="0"/>
              <w:divBdr>
                <w:top w:val="none" w:sz="0" w:space="0" w:color="auto"/>
                <w:left w:val="none" w:sz="0" w:space="0" w:color="auto"/>
                <w:bottom w:val="none" w:sz="0" w:space="0" w:color="auto"/>
                <w:right w:val="none" w:sz="0" w:space="0" w:color="auto"/>
              </w:divBdr>
              <w:divsChild>
                <w:div w:id="13473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19241">
      <w:bodyDiv w:val="1"/>
      <w:marLeft w:val="0"/>
      <w:marRight w:val="0"/>
      <w:marTop w:val="0"/>
      <w:marBottom w:val="0"/>
      <w:divBdr>
        <w:top w:val="none" w:sz="0" w:space="0" w:color="auto"/>
        <w:left w:val="none" w:sz="0" w:space="0" w:color="auto"/>
        <w:bottom w:val="none" w:sz="0" w:space="0" w:color="auto"/>
        <w:right w:val="none" w:sz="0" w:space="0" w:color="auto"/>
      </w:divBdr>
    </w:div>
    <w:div w:id="906919281">
      <w:bodyDiv w:val="1"/>
      <w:marLeft w:val="0"/>
      <w:marRight w:val="0"/>
      <w:marTop w:val="0"/>
      <w:marBottom w:val="0"/>
      <w:divBdr>
        <w:top w:val="none" w:sz="0" w:space="0" w:color="auto"/>
        <w:left w:val="none" w:sz="0" w:space="0" w:color="auto"/>
        <w:bottom w:val="none" w:sz="0" w:space="0" w:color="auto"/>
        <w:right w:val="none" w:sz="0" w:space="0" w:color="auto"/>
      </w:divBdr>
      <w:divsChild>
        <w:div w:id="303043437">
          <w:marLeft w:val="0"/>
          <w:marRight w:val="0"/>
          <w:marTop w:val="0"/>
          <w:marBottom w:val="0"/>
          <w:divBdr>
            <w:top w:val="none" w:sz="0" w:space="0" w:color="auto"/>
            <w:left w:val="none" w:sz="0" w:space="0" w:color="auto"/>
            <w:bottom w:val="none" w:sz="0" w:space="0" w:color="auto"/>
            <w:right w:val="none" w:sz="0" w:space="0" w:color="auto"/>
          </w:divBdr>
          <w:divsChild>
            <w:div w:id="500856761">
              <w:marLeft w:val="0"/>
              <w:marRight w:val="0"/>
              <w:marTop w:val="0"/>
              <w:marBottom w:val="0"/>
              <w:divBdr>
                <w:top w:val="none" w:sz="0" w:space="0" w:color="auto"/>
                <w:left w:val="none" w:sz="0" w:space="0" w:color="auto"/>
                <w:bottom w:val="none" w:sz="0" w:space="0" w:color="auto"/>
                <w:right w:val="none" w:sz="0" w:space="0" w:color="auto"/>
              </w:divBdr>
            </w:div>
          </w:divsChild>
        </w:div>
        <w:div w:id="174926425">
          <w:marLeft w:val="0"/>
          <w:marRight w:val="0"/>
          <w:marTop w:val="0"/>
          <w:marBottom w:val="0"/>
          <w:divBdr>
            <w:top w:val="none" w:sz="0" w:space="0" w:color="auto"/>
            <w:left w:val="none" w:sz="0" w:space="0" w:color="auto"/>
            <w:bottom w:val="none" w:sz="0" w:space="0" w:color="auto"/>
            <w:right w:val="none" w:sz="0" w:space="0" w:color="auto"/>
          </w:divBdr>
          <w:divsChild>
            <w:div w:id="1591693521">
              <w:marLeft w:val="0"/>
              <w:marRight w:val="0"/>
              <w:marTop w:val="0"/>
              <w:marBottom w:val="0"/>
              <w:divBdr>
                <w:top w:val="none" w:sz="0" w:space="0" w:color="auto"/>
                <w:left w:val="none" w:sz="0" w:space="0" w:color="auto"/>
                <w:bottom w:val="none" w:sz="0" w:space="0" w:color="auto"/>
                <w:right w:val="none" w:sz="0" w:space="0" w:color="auto"/>
              </w:divBdr>
              <w:divsChild>
                <w:div w:id="152747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01311">
      <w:bodyDiv w:val="1"/>
      <w:marLeft w:val="0"/>
      <w:marRight w:val="0"/>
      <w:marTop w:val="0"/>
      <w:marBottom w:val="0"/>
      <w:divBdr>
        <w:top w:val="none" w:sz="0" w:space="0" w:color="auto"/>
        <w:left w:val="none" w:sz="0" w:space="0" w:color="auto"/>
        <w:bottom w:val="none" w:sz="0" w:space="0" w:color="auto"/>
        <w:right w:val="none" w:sz="0" w:space="0" w:color="auto"/>
      </w:divBdr>
      <w:divsChild>
        <w:div w:id="131557765">
          <w:marLeft w:val="0"/>
          <w:marRight w:val="0"/>
          <w:marTop w:val="0"/>
          <w:marBottom w:val="0"/>
          <w:divBdr>
            <w:top w:val="none" w:sz="0" w:space="0" w:color="auto"/>
            <w:left w:val="none" w:sz="0" w:space="0" w:color="auto"/>
            <w:bottom w:val="none" w:sz="0" w:space="0" w:color="auto"/>
            <w:right w:val="none" w:sz="0" w:space="0" w:color="auto"/>
          </w:divBdr>
        </w:div>
      </w:divsChild>
    </w:div>
    <w:div w:id="908468103">
      <w:bodyDiv w:val="1"/>
      <w:marLeft w:val="0"/>
      <w:marRight w:val="0"/>
      <w:marTop w:val="0"/>
      <w:marBottom w:val="0"/>
      <w:divBdr>
        <w:top w:val="none" w:sz="0" w:space="0" w:color="auto"/>
        <w:left w:val="none" w:sz="0" w:space="0" w:color="auto"/>
        <w:bottom w:val="none" w:sz="0" w:space="0" w:color="auto"/>
        <w:right w:val="none" w:sz="0" w:space="0" w:color="auto"/>
      </w:divBdr>
      <w:divsChild>
        <w:div w:id="2002737154">
          <w:marLeft w:val="0"/>
          <w:marRight w:val="0"/>
          <w:marTop w:val="0"/>
          <w:marBottom w:val="0"/>
          <w:divBdr>
            <w:top w:val="none" w:sz="0" w:space="0" w:color="auto"/>
            <w:left w:val="none" w:sz="0" w:space="0" w:color="auto"/>
            <w:bottom w:val="none" w:sz="0" w:space="0" w:color="auto"/>
            <w:right w:val="none" w:sz="0" w:space="0" w:color="auto"/>
          </w:divBdr>
          <w:divsChild>
            <w:div w:id="1388408332">
              <w:marLeft w:val="0"/>
              <w:marRight w:val="0"/>
              <w:marTop w:val="0"/>
              <w:marBottom w:val="0"/>
              <w:divBdr>
                <w:top w:val="none" w:sz="0" w:space="0" w:color="auto"/>
                <w:left w:val="none" w:sz="0" w:space="0" w:color="auto"/>
                <w:bottom w:val="none" w:sz="0" w:space="0" w:color="auto"/>
                <w:right w:val="none" w:sz="0" w:space="0" w:color="auto"/>
              </w:divBdr>
            </w:div>
          </w:divsChild>
        </w:div>
        <w:div w:id="175770820">
          <w:marLeft w:val="0"/>
          <w:marRight w:val="0"/>
          <w:marTop w:val="0"/>
          <w:marBottom w:val="0"/>
          <w:divBdr>
            <w:top w:val="none" w:sz="0" w:space="0" w:color="auto"/>
            <w:left w:val="none" w:sz="0" w:space="0" w:color="auto"/>
            <w:bottom w:val="none" w:sz="0" w:space="0" w:color="auto"/>
            <w:right w:val="none" w:sz="0" w:space="0" w:color="auto"/>
          </w:divBdr>
          <w:divsChild>
            <w:div w:id="1551110946">
              <w:marLeft w:val="0"/>
              <w:marRight w:val="0"/>
              <w:marTop w:val="0"/>
              <w:marBottom w:val="0"/>
              <w:divBdr>
                <w:top w:val="none" w:sz="0" w:space="0" w:color="auto"/>
                <w:left w:val="none" w:sz="0" w:space="0" w:color="auto"/>
                <w:bottom w:val="none" w:sz="0" w:space="0" w:color="auto"/>
                <w:right w:val="none" w:sz="0" w:space="0" w:color="auto"/>
              </w:divBdr>
              <w:divsChild>
                <w:div w:id="162222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72170">
      <w:bodyDiv w:val="1"/>
      <w:marLeft w:val="0"/>
      <w:marRight w:val="0"/>
      <w:marTop w:val="0"/>
      <w:marBottom w:val="0"/>
      <w:divBdr>
        <w:top w:val="none" w:sz="0" w:space="0" w:color="auto"/>
        <w:left w:val="none" w:sz="0" w:space="0" w:color="auto"/>
        <w:bottom w:val="none" w:sz="0" w:space="0" w:color="auto"/>
        <w:right w:val="none" w:sz="0" w:space="0" w:color="auto"/>
      </w:divBdr>
    </w:div>
    <w:div w:id="909312634">
      <w:bodyDiv w:val="1"/>
      <w:marLeft w:val="0"/>
      <w:marRight w:val="0"/>
      <w:marTop w:val="0"/>
      <w:marBottom w:val="0"/>
      <w:divBdr>
        <w:top w:val="none" w:sz="0" w:space="0" w:color="auto"/>
        <w:left w:val="none" w:sz="0" w:space="0" w:color="auto"/>
        <w:bottom w:val="none" w:sz="0" w:space="0" w:color="auto"/>
        <w:right w:val="none" w:sz="0" w:space="0" w:color="auto"/>
      </w:divBdr>
      <w:divsChild>
        <w:div w:id="299728219">
          <w:marLeft w:val="0"/>
          <w:marRight w:val="0"/>
          <w:marTop w:val="0"/>
          <w:marBottom w:val="0"/>
          <w:divBdr>
            <w:top w:val="none" w:sz="0" w:space="0" w:color="auto"/>
            <w:left w:val="none" w:sz="0" w:space="0" w:color="auto"/>
            <w:bottom w:val="none" w:sz="0" w:space="0" w:color="auto"/>
            <w:right w:val="none" w:sz="0" w:space="0" w:color="auto"/>
          </w:divBdr>
          <w:divsChild>
            <w:div w:id="1458987062">
              <w:marLeft w:val="0"/>
              <w:marRight w:val="0"/>
              <w:marTop w:val="0"/>
              <w:marBottom w:val="0"/>
              <w:divBdr>
                <w:top w:val="none" w:sz="0" w:space="0" w:color="auto"/>
                <w:left w:val="none" w:sz="0" w:space="0" w:color="auto"/>
                <w:bottom w:val="none" w:sz="0" w:space="0" w:color="auto"/>
                <w:right w:val="none" w:sz="0" w:space="0" w:color="auto"/>
              </w:divBdr>
            </w:div>
          </w:divsChild>
        </w:div>
        <w:div w:id="1164934274">
          <w:marLeft w:val="0"/>
          <w:marRight w:val="0"/>
          <w:marTop w:val="0"/>
          <w:marBottom w:val="0"/>
          <w:divBdr>
            <w:top w:val="none" w:sz="0" w:space="0" w:color="auto"/>
            <w:left w:val="none" w:sz="0" w:space="0" w:color="auto"/>
            <w:bottom w:val="none" w:sz="0" w:space="0" w:color="auto"/>
            <w:right w:val="none" w:sz="0" w:space="0" w:color="auto"/>
          </w:divBdr>
          <w:divsChild>
            <w:div w:id="298849974">
              <w:marLeft w:val="0"/>
              <w:marRight w:val="0"/>
              <w:marTop w:val="0"/>
              <w:marBottom w:val="0"/>
              <w:divBdr>
                <w:top w:val="none" w:sz="0" w:space="0" w:color="auto"/>
                <w:left w:val="none" w:sz="0" w:space="0" w:color="auto"/>
                <w:bottom w:val="none" w:sz="0" w:space="0" w:color="auto"/>
                <w:right w:val="none" w:sz="0" w:space="0" w:color="auto"/>
              </w:divBdr>
              <w:divsChild>
                <w:div w:id="10629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84635">
      <w:bodyDiv w:val="1"/>
      <w:marLeft w:val="0"/>
      <w:marRight w:val="0"/>
      <w:marTop w:val="0"/>
      <w:marBottom w:val="0"/>
      <w:divBdr>
        <w:top w:val="none" w:sz="0" w:space="0" w:color="auto"/>
        <w:left w:val="none" w:sz="0" w:space="0" w:color="auto"/>
        <w:bottom w:val="none" w:sz="0" w:space="0" w:color="auto"/>
        <w:right w:val="none" w:sz="0" w:space="0" w:color="auto"/>
      </w:divBdr>
      <w:divsChild>
        <w:div w:id="1139957819">
          <w:marLeft w:val="0"/>
          <w:marRight w:val="0"/>
          <w:marTop w:val="0"/>
          <w:marBottom w:val="0"/>
          <w:divBdr>
            <w:top w:val="none" w:sz="0" w:space="0" w:color="auto"/>
            <w:left w:val="none" w:sz="0" w:space="0" w:color="auto"/>
            <w:bottom w:val="none" w:sz="0" w:space="0" w:color="auto"/>
            <w:right w:val="none" w:sz="0" w:space="0" w:color="auto"/>
          </w:divBdr>
          <w:divsChild>
            <w:div w:id="1698702917">
              <w:marLeft w:val="0"/>
              <w:marRight w:val="0"/>
              <w:marTop w:val="0"/>
              <w:marBottom w:val="0"/>
              <w:divBdr>
                <w:top w:val="none" w:sz="0" w:space="0" w:color="auto"/>
                <w:left w:val="none" w:sz="0" w:space="0" w:color="auto"/>
                <w:bottom w:val="none" w:sz="0" w:space="0" w:color="auto"/>
                <w:right w:val="none" w:sz="0" w:space="0" w:color="auto"/>
              </w:divBdr>
            </w:div>
          </w:divsChild>
        </w:div>
        <w:div w:id="1570113898">
          <w:marLeft w:val="0"/>
          <w:marRight w:val="0"/>
          <w:marTop w:val="0"/>
          <w:marBottom w:val="0"/>
          <w:divBdr>
            <w:top w:val="none" w:sz="0" w:space="0" w:color="auto"/>
            <w:left w:val="none" w:sz="0" w:space="0" w:color="auto"/>
            <w:bottom w:val="none" w:sz="0" w:space="0" w:color="auto"/>
            <w:right w:val="none" w:sz="0" w:space="0" w:color="auto"/>
          </w:divBdr>
          <w:divsChild>
            <w:div w:id="1909685556">
              <w:marLeft w:val="0"/>
              <w:marRight w:val="0"/>
              <w:marTop w:val="0"/>
              <w:marBottom w:val="0"/>
              <w:divBdr>
                <w:top w:val="none" w:sz="0" w:space="0" w:color="auto"/>
                <w:left w:val="none" w:sz="0" w:space="0" w:color="auto"/>
                <w:bottom w:val="none" w:sz="0" w:space="0" w:color="auto"/>
                <w:right w:val="none" w:sz="0" w:space="0" w:color="auto"/>
              </w:divBdr>
              <w:divsChild>
                <w:div w:id="16964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467461">
      <w:bodyDiv w:val="1"/>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sChild>
            <w:div w:id="810486701">
              <w:marLeft w:val="0"/>
              <w:marRight w:val="0"/>
              <w:marTop w:val="0"/>
              <w:marBottom w:val="0"/>
              <w:divBdr>
                <w:top w:val="none" w:sz="0" w:space="0" w:color="auto"/>
                <w:left w:val="none" w:sz="0" w:space="0" w:color="auto"/>
                <w:bottom w:val="none" w:sz="0" w:space="0" w:color="auto"/>
                <w:right w:val="none" w:sz="0" w:space="0" w:color="auto"/>
              </w:divBdr>
            </w:div>
          </w:divsChild>
        </w:div>
        <w:div w:id="470904921">
          <w:marLeft w:val="0"/>
          <w:marRight w:val="0"/>
          <w:marTop w:val="0"/>
          <w:marBottom w:val="0"/>
          <w:divBdr>
            <w:top w:val="none" w:sz="0" w:space="0" w:color="auto"/>
            <w:left w:val="none" w:sz="0" w:space="0" w:color="auto"/>
            <w:bottom w:val="none" w:sz="0" w:space="0" w:color="auto"/>
            <w:right w:val="none" w:sz="0" w:space="0" w:color="auto"/>
          </w:divBdr>
          <w:divsChild>
            <w:div w:id="1074006881">
              <w:marLeft w:val="0"/>
              <w:marRight w:val="0"/>
              <w:marTop w:val="0"/>
              <w:marBottom w:val="0"/>
              <w:divBdr>
                <w:top w:val="none" w:sz="0" w:space="0" w:color="auto"/>
                <w:left w:val="none" w:sz="0" w:space="0" w:color="auto"/>
                <w:bottom w:val="none" w:sz="0" w:space="0" w:color="auto"/>
                <w:right w:val="none" w:sz="0" w:space="0" w:color="auto"/>
              </w:divBdr>
              <w:divsChild>
                <w:div w:id="211874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853808">
      <w:bodyDiv w:val="1"/>
      <w:marLeft w:val="0"/>
      <w:marRight w:val="0"/>
      <w:marTop w:val="0"/>
      <w:marBottom w:val="0"/>
      <w:divBdr>
        <w:top w:val="none" w:sz="0" w:space="0" w:color="auto"/>
        <w:left w:val="none" w:sz="0" w:space="0" w:color="auto"/>
        <w:bottom w:val="none" w:sz="0" w:space="0" w:color="auto"/>
        <w:right w:val="none" w:sz="0" w:space="0" w:color="auto"/>
      </w:divBdr>
      <w:divsChild>
        <w:div w:id="1439982791">
          <w:marLeft w:val="0"/>
          <w:marRight w:val="0"/>
          <w:marTop w:val="0"/>
          <w:marBottom w:val="0"/>
          <w:divBdr>
            <w:top w:val="none" w:sz="0" w:space="0" w:color="auto"/>
            <w:left w:val="none" w:sz="0" w:space="0" w:color="auto"/>
            <w:bottom w:val="none" w:sz="0" w:space="0" w:color="auto"/>
            <w:right w:val="none" w:sz="0" w:space="0" w:color="auto"/>
          </w:divBdr>
          <w:divsChild>
            <w:div w:id="406194068">
              <w:marLeft w:val="0"/>
              <w:marRight w:val="0"/>
              <w:marTop w:val="0"/>
              <w:marBottom w:val="0"/>
              <w:divBdr>
                <w:top w:val="none" w:sz="0" w:space="0" w:color="auto"/>
                <w:left w:val="none" w:sz="0" w:space="0" w:color="auto"/>
                <w:bottom w:val="none" w:sz="0" w:space="0" w:color="auto"/>
                <w:right w:val="none" w:sz="0" w:space="0" w:color="auto"/>
              </w:divBdr>
            </w:div>
          </w:divsChild>
        </w:div>
        <w:div w:id="350228636">
          <w:marLeft w:val="0"/>
          <w:marRight w:val="0"/>
          <w:marTop w:val="0"/>
          <w:marBottom w:val="0"/>
          <w:divBdr>
            <w:top w:val="none" w:sz="0" w:space="0" w:color="auto"/>
            <w:left w:val="none" w:sz="0" w:space="0" w:color="auto"/>
            <w:bottom w:val="none" w:sz="0" w:space="0" w:color="auto"/>
            <w:right w:val="none" w:sz="0" w:space="0" w:color="auto"/>
          </w:divBdr>
          <w:divsChild>
            <w:div w:id="951404920">
              <w:marLeft w:val="0"/>
              <w:marRight w:val="0"/>
              <w:marTop w:val="0"/>
              <w:marBottom w:val="0"/>
              <w:divBdr>
                <w:top w:val="none" w:sz="0" w:space="0" w:color="auto"/>
                <w:left w:val="none" w:sz="0" w:space="0" w:color="auto"/>
                <w:bottom w:val="none" w:sz="0" w:space="0" w:color="auto"/>
                <w:right w:val="none" w:sz="0" w:space="0" w:color="auto"/>
              </w:divBdr>
              <w:divsChild>
                <w:div w:id="12530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99712">
      <w:bodyDiv w:val="1"/>
      <w:marLeft w:val="0"/>
      <w:marRight w:val="0"/>
      <w:marTop w:val="0"/>
      <w:marBottom w:val="0"/>
      <w:divBdr>
        <w:top w:val="none" w:sz="0" w:space="0" w:color="auto"/>
        <w:left w:val="none" w:sz="0" w:space="0" w:color="auto"/>
        <w:bottom w:val="none" w:sz="0" w:space="0" w:color="auto"/>
        <w:right w:val="none" w:sz="0" w:space="0" w:color="auto"/>
      </w:divBdr>
      <w:divsChild>
        <w:div w:id="1122580170">
          <w:marLeft w:val="0"/>
          <w:marRight w:val="0"/>
          <w:marTop w:val="0"/>
          <w:marBottom w:val="0"/>
          <w:divBdr>
            <w:top w:val="none" w:sz="0" w:space="0" w:color="auto"/>
            <w:left w:val="none" w:sz="0" w:space="0" w:color="auto"/>
            <w:bottom w:val="none" w:sz="0" w:space="0" w:color="auto"/>
            <w:right w:val="none" w:sz="0" w:space="0" w:color="auto"/>
          </w:divBdr>
          <w:divsChild>
            <w:div w:id="544218095">
              <w:marLeft w:val="0"/>
              <w:marRight w:val="0"/>
              <w:marTop w:val="0"/>
              <w:marBottom w:val="0"/>
              <w:divBdr>
                <w:top w:val="none" w:sz="0" w:space="0" w:color="auto"/>
                <w:left w:val="none" w:sz="0" w:space="0" w:color="auto"/>
                <w:bottom w:val="none" w:sz="0" w:space="0" w:color="auto"/>
                <w:right w:val="none" w:sz="0" w:space="0" w:color="auto"/>
              </w:divBdr>
            </w:div>
          </w:divsChild>
        </w:div>
        <w:div w:id="1711176537">
          <w:marLeft w:val="0"/>
          <w:marRight w:val="0"/>
          <w:marTop w:val="0"/>
          <w:marBottom w:val="0"/>
          <w:divBdr>
            <w:top w:val="none" w:sz="0" w:space="0" w:color="auto"/>
            <w:left w:val="none" w:sz="0" w:space="0" w:color="auto"/>
            <w:bottom w:val="none" w:sz="0" w:space="0" w:color="auto"/>
            <w:right w:val="none" w:sz="0" w:space="0" w:color="auto"/>
          </w:divBdr>
          <w:divsChild>
            <w:div w:id="394396088">
              <w:marLeft w:val="0"/>
              <w:marRight w:val="0"/>
              <w:marTop w:val="0"/>
              <w:marBottom w:val="0"/>
              <w:divBdr>
                <w:top w:val="none" w:sz="0" w:space="0" w:color="auto"/>
                <w:left w:val="none" w:sz="0" w:space="0" w:color="auto"/>
                <w:bottom w:val="none" w:sz="0" w:space="0" w:color="auto"/>
                <w:right w:val="none" w:sz="0" w:space="0" w:color="auto"/>
              </w:divBdr>
              <w:divsChild>
                <w:div w:id="2226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23069">
      <w:bodyDiv w:val="1"/>
      <w:marLeft w:val="0"/>
      <w:marRight w:val="0"/>
      <w:marTop w:val="0"/>
      <w:marBottom w:val="0"/>
      <w:divBdr>
        <w:top w:val="none" w:sz="0" w:space="0" w:color="auto"/>
        <w:left w:val="none" w:sz="0" w:space="0" w:color="auto"/>
        <w:bottom w:val="none" w:sz="0" w:space="0" w:color="auto"/>
        <w:right w:val="none" w:sz="0" w:space="0" w:color="auto"/>
      </w:divBdr>
      <w:divsChild>
        <w:div w:id="809859680">
          <w:marLeft w:val="0"/>
          <w:marRight w:val="0"/>
          <w:marTop w:val="0"/>
          <w:marBottom w:val="0"/>
          <w:divBdr>
            <w:top w:val="none" w:sz="0" w:space="0" w:color="auto"/>
            <w:left w:val="none" w:sz="0" w:space="0" w:color="auto"/>
            <w:bottom w:val="none" w:sz="0" w:space="0" w:color="auto"/>
            <w:right w:val="none" w:sz="0" w:space="0" w:color="auto"/>
          </w:divBdr>
          <w:divsChild>
            <w:div w:id="1432507733">
              <w:marLeft w:val="0"/>
              <w:marRight w:val="0"/>
              <w:marTop w:val="0"/>
              <w:marBottom w:val="0"/>
              <w:divBdr>
                <w:top w:val="none" w:sz="0" w:space="0" w:color="auto"/>
                <w:left w:val="none" w:sz="0" w:space="0" w:color="auto"/>
                <w:bottom w:val="none" w:sz="0" w:space="0" w:color="auto"/>
                <w:right w:val="none" w:sz="0" w:space="0" w:color="auto"/>
              </w:divBdr>
            </w:div>
          </w:divsChild>
        </w:div>
        <w:div w:id="1329358833">
          <w:marLeft w:val="0"/>
          <w:marRight w:val="0"/>
          <w:marTop w:val="0"/>
          <w:marBottom w:val="0"/>
          <w:divBdr>
            <w:top w:val="none" w:sz="0" w:space="0" w:color="auto"/>
            <w:left w:val="none" w:sz="0" w:space="0" w:color="auto"/>
            <w:bottom w:val="none" w:sz="0" w:space="0" w:color="auto"/>
            <w:right w:val="none" w:sz="0" w:space="0" w:color="auto"/>
          </w:divBdr>
          <w:divsChild>
            <w:div w:id="268246103">
              <w:marLeft w:val="0"/>
              <w:marRight w:val="0"/>
              <w:marTop w:val="0"/>
              <w:marBottom w:val="0"/>
              <w:divBdr>
                <w:top w:val="none" w:sz="0" w:space="0" w:color="auto"/>
                <w:left w:val="none" w:sz="0" w:space="0" w:color="auto"/>
                <w:bottom w:val="none" w:sz="0" w:space="0" w:color="auto"/>
                <w:right w:val="none" w:sz="0" w:space="0" w:color="auto"/>
              </w:divBdr>
              <w:divsChild>
                <w:div w:id="17772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3581">
      <w:bodyDiv w:val="1"/>
      <w:marLeft w:val="0"/>
      <w:marRight w:val="0"/>
      <w:marTop w:val="0"/>
      <w:marBottom w:val="0"/>
      <w:divBdr>
        <w:top w:val="none" w:sz="0" w:space="0" w:color="auto"/>
        <w:left w:val="none" w:sz="0" w:space="0" w:color="auto"/>
        <w:bottom w:val="none" w:sz="0" w:space="0" w:color="auto"/>
        <w:right w:val="none" w:sz="0" w:space="0" w:color="auto"/>
      </w:divBdr>
      <w:divsChild>
        <w:div w:id="208953847">
          <w:marLeft w:val="0"/>
          <w:marRight w:val="0"/>
          <w:marTop w:val="0"/>
          <w:marBottom w:val="0"/>
          <w:divBdr>
            <w:top w:val="none" w:sz="0" w:space="0" w:color="auto"/>
            <w:left w:val="none" w:sz="0" w:space="0" w:color="auto"/>
            <w:bottom w:val="none" w:sz="0" w:space="0" w:color="auto"/>
            <w:right w:val="none" w:sz="0" w:space="0" w:color="auto"/>
          </w:divBdr>
          <w:divsChild>
            <w:div w:id="1568883650">
              <w:marLeft w:val="0"/>
              <w:marRight w:val="0"/>
              <w:marTop w:val="0"/>
              <w:marBottom w:val="0"/>
              <w:divBdr>
                <w:top w:val="none" w:sz="0" w:space="0" w:color="auto"/>
                <w:left w:val="none" w:sz="0" w:space="0" w:color="auto"/>
                <w:bottom w:val="none" w:sz="0" w:space="0" w:color="auto"/>
                <w:right w:val="none" w:sz="0" w:space="0" w:color="auto"/>
              </w:divBdr>
            </w:div>
          </w:divsChild>
        </w:div>
        <w:div w:id="585648191">
          <w:marLeft w:val="0"/>
          <w:marRight w:val="0"/>
          <w:marTop w:val="0"/>
          <w:marBottom w:val="0"/>
          <w:divBdr>
            <w:top w:val="none" w:sz="0" w:space="0" w:color="auto"/>
            <w:left w:val="none" w:sz="0" w:space="0" w:color="auto"/>
            <w:bottom w:val="none" w:sz="0" w:space="0" w:color="auto"/>
            <w:right w:val="none" w:sz="0" w:space="0" w:color="auto"/>
          </w:divBdr>
          <w:divsChild>
            <w:div w:id="757673825">
              <w:marLeft w:val="0"/>
              <w:marRight w:val="0"/>
              <w:marTop w:val="0"/>
              <w:marBottom w:val="0"/>
              <w:divBdr>
                <w:top w:val="none" w:sz="0" w:space="0" w:color="auto"/>
                <w:left w:val="none" w:sz="0" w:space="0" w:color="auto"/>
                <w:bottom w:val="none" w:sz="0" w:space="0" w:color="auto"/>
                <w:right w:val="none" w:sz="0" w:space="0" w:color="auto"/>
              </w:divBdr>
              <w:divsChild>
                <w:div w:id="18928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54463">
      <w:bodyDiv w:val="1"/>
      <w:marLeft w:val="0"/>
      <w:marRight w:val="0"/>
      <w:marTop w:val="0"/>
      <w:marBottom w:val="0"/>
      <w:divBdr>
        <w:top w:val="none" w:sz="0" w:space="0" w:color="auto"/>
        <w:left w:val="none" w:sz="0" w:space="0" w:color="auto"/>
        <w:bottom w:val="none" w:sz="0" w:space="0" w:color="auto"/>
        <w:right w:val="none" w:sz="0" w:space="0" w:color="auto"/>
      </w:divBdr>
      <w:divsChild>
        <w:div w:id="1668243716">
          <w:marLeft w:val="0"/>
          <w:marRight w:val="0"/>
          <w:marTop w:val="0"/>
          <w:marBottom w:val="0"/>
          <w:divBdr>
            <w:top w:val="none" w:sz="0" w:space="0" w:color="auto"/>
            <w:left w:val="none" w:sz="0" w:space="0" w:color="auto"/>
            <w:bottom w:val="none" w:sz="0" w:space="0" w:color="auto"/>
            <w:right w:val="none" w:sz="0" w:space="0" w:color="auto"/>
          </w:divBdr>
          <w:divsChild>
            <w:div w:id="1468356563">
              <w:marLeft w:val="0"/>
              <w:marRight w:val="0"/>
              <w:marTop w:val="0"/>
              <w:marBottom w:val="0"/>
              <w:divBdr>
                <w:top w:val="none" w:sz="0" w:space="0" w:color="auto"/>
                <w:left w:val="none" w:sz="0" w:space="0" w:color="auto"/>
                <w:bottom w:val="none" w:sz="0" w:space="0" w:color="auto"/>
                <w:right w:val="none" w:sz="0" w:space="0" w:color="auto"/>
              </w:divBdr>
            </w:div>
          </w:divsChild>
        </w:div>
        <w:div w:id="651905511">
          <w:marLeft w:val="0"/>
          <w:marRight w:val="0"/>
          <w:marTop w:val="0"/>
          <w:marBottom w:val="0"/>
          <w:divBdr>
            <w:top w:val="none" w:sz="0" w:space="0" w:color="auto"/>
            <w:left w:val="none" w:sz="0" w:space="0" w:color="auto"/>
            <w:bottom w:val="none" w:sz="0" w:space="0" w:color="auto"/>
            <w:right w:val="none" w:sz="0" w:space="0" w:color="auto"/>
          </w:divBdr>
          <w:divsChild>
            <w:div w:id="1247307961">
              <w:marLeft w:val="0"/>
              <w:marRight w:val="0"/>
              <w:marTop w:val="0"/>
              <w:marBottom w:val="0"/>
              <w:divBdr>
                <w:top w:val="none" w:sz="0" w:space="0" w:color="auto"/>
                <w:left w:val="none" w:sz="0" w:space="0" w:color="auto"/>
                <w:bottom w:val="none" w:sz="0" w:space="0" w:color="auto"/>
                <w:right w:val="none" w:sz="0" w:space="0" w:color="auto"/>
              </w:divBdr>
              <w:divsChild>
                <w:div w:id="20658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51800">
      <w:bodyDiv w:val="1"/>
      <w:marLeft w:val="0"/>
      <w:marRight w:val="0"/>
      <w:marTop w:val="0"/>
      <w:marBottom w:val="0"/>
      <w:divBdr>
        <w:top w:val="none" w:sz="0" w:space="0" w:color="auto"/>
        <w:left w:val="none" w:sz="0" w:space="0" w:color="auto"/>
        <w:bottom w:val="none" w:sz="0" w:space="0" w:color="auto"/>
        <w:right w:val="none" w:sz="0" w:space="0" w:color="auto"/>
      </w:divBdr>
      <w:divsChild>
        <w:div w:id="1597009798">
          <w:marLeft w:val="0"/>
          <w:marRight w:val="0"/>
          <w:marTop w:val="0"/>
          <w:marBottom w:val="0"/>
          <w:divBdr>
            <w:top w:val="none" w:sz="0" w:space="0" w:color="auto"/>
            <w:left w:val="none" w:sz="0" w:space="0" w:color="auto"/>
            <w:bottom w:val="none" w:sz="0" w:space="0" w:color="auto"/>
            <w:right w:val="none" w:sz="0" w:space="0" w:color="auto"/>
          </w:divBdr>
          <w:divsChild>
            <w:div w:id="1636788370">
              <w:marLeft w:val="0"/>
              <w:marRight w:val="0"/>
              <w:marTop w:val="0"/>
              <w:marBottom w:val="0"/>
              <w:divBdr>
                <w:top w:val="none" w:sz="0" w:space="0" w:color="auto"/>
                <w:left w:val="none" w:sz="0" w:space="0" w:color="auto"/>
                <w:bottom w:val="none" w:sz="0" w:space="0" w:color="auto"/>
                <w:right w:val="none" w:sz="0" w:space="0" w:color="auto"/>
              </w:divBdr>
            </w:div>
          </w:divsChild>
        </w:div>
        <w:div w:id="1657297824">
          <w:marLeft w:val="0"/>
          <w:marRight w:val="0"/>
          <w:marTop w:val="0"/>
          <w:marBottom w:val="0"/>
          <w:divBdr>
            <w:top w:val="none" w:sz="0" w:space="0" w:color="auto"/>
            <w:left w:val="none" w:sz="0" w:space="0" w:color="auto"/>
            <w:bottom w:val="none" w:sz="0" w:space="0" w:color="auto"/>
            <w:right w:val="none" w:sz="0" w:space="0" w:color="auto"/>
          </w:divBdr>
          <w:divsChild>
            <w:div w:id="1529636667">
              <w:marLeft w:val="0"/>
              <w:marRight w:val="0"/>
              <w:marTop w:val="0"/>
              <w:marBottom w:val="0"/>
              <w:divBdr>
                <w:top w:val="none" w:sz="0" w:space="0" w:color="auto"/>
                <w:left w:val="none" w:sz="0" w:space="0" w:color="auto"/>
                <w:bottom w:val="none" w:sz="0" w:space="0" w:color="auto"/>
                <w:right w:val="none" w:sz="0" w:space="0" w:color="auto"/>
              </w:divBdr>
              <w:divsChild>
                <w:div w:id="8893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4223">
      <w:bodyDiv w:val="1"/>
      <w:marLeft w:val="0"/>
      <w:marRight w:val="0"/>
      <w:marTop w:val="0"/>
      <w:marBottom w:val="0"/>
      <w:divBdr>
        <w:top w:val="none" w:sz="0" w:space="0" w:color="auto"/>
        <w:left w:val="none" w:sz="0" w:space="0" w:color="auto"/>
        <w:bottom w:val="none" w:sz="0" w:space="0" w:color="auto"/>
        <w:right w:val="none" w:sz="0" w:space="0" w:color="auto"/>
      </w:divBdr>
      <w:divsChild>
        <w:div w:id="641230395">
          <w:marLeft w:val="0"/>
          <w:marRight w:val="0"/>
          <w:marTop w:val="0"/>
          <w:marBottom w:val="0"/>
          <w:divBdr>
            <w:top w:val="none" w:sz="0" w:space="0" w:color="auto"/>
            <w:left w:val="none" w:sz="0" w:space="0" w:color="auto"/>
            <w:bottom w:val="none" w:sz="0" w:space="0" w:color="auto"/>
            <w:right w:val="none" w:sz="0" w:space="0" w:color="auto"/>
          </w:divBdr>
          <w:divsChild>
            <w:div w:id="1809084445">
              <w:marLeft w:val="0"/>
              <w:marRight w:val="0"/>
              <w:marTop w:val="0"/>
              <w:marBottom w:val="0"/>
              <w:divBdr>
                <w:top w:val="none" w:sz="0" w:space="0" w:color="auto"/>
                <w:left w:val="none" w:sz="0" w:space="0" w:color="auto"/>
                <w:bottom w:val="none" w:sz="0" w:space="0" w:color="auto"/>
                <w:right w:val="none" w:sz="0" w:space="0" w:color="auto"/>
              </w:divBdr>
            </w:div>
          </w:divsChild>
        </w:div>
        <w:div w:id="794833041">
          <w:marLeft w:val="0"/>
          <w:marRight w:val="0"/>
          <w:marTop w:val="0"/>
          <w:marBottom w:val="0"/>
          <w:divBdr>
            <w:top w:val="none" w:sz="0" w:space="0" w:color="auto"/>
            <w:left w:val="none" w:sz="0" w:space="0" w:color="auto"/>
            <w:bottom w:val="none" w:sz="0" w:space="0" w:color="auto"/>
            <w:right w:val="none" w:sz="0" w:space="0" w:color="auto"/>
          </w:divBdr>
          <w:divsChild>
            <w:div w:id="1984115760">
              <w:marLeft w:val="0"/>
              <w:marRight w:val="0"/>
              <w:marTop w:val="0"/>
              <w:marBottom w:val="0"/>
              <w:divBdr>
                <w:top w:val="none" w:sz="0" w:space="0" w:color="auto"/>
                <w:left w:val="none" w:sz="0" w:space="0" w:color="auto"/>
                <w:bottom w:val="none" w:sz="0" w:space="0" w:color="auto"/>
                <w:right w:val="none" w:sz="0" w:space="0" w:color="auto"/>
              </w:divBdr>
              <w:divsChild>
                <w:div w:id="2815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2062">
      <w:bodyDiv w:val="1"/>
      <w:marLeft w:val="0"/>
      <w:marRight w:val="0"/>
      <w:marTop w:val="0"/>
      <w:marBottom w:val="0"/>
      <w:divBdr>
        <w:top w:val="none" w:sz="0" w:space="0" w:color="auto"/>
        <w:left w:val="none" w:sz="0" w:space="0" w:color="auto"/>
        <w:bottom w:val="none" w:sz="0" w:space="0" w:color="auto"/>
        <w:right w:val="none" w:sz="0" w:space="0" w:color="auto"/>
      </w:divBdr>
      <w:divsChild>
        <w:div w:id="92360414">
          <w:marLeft w:val="0"/>
          <w:marRight w:val="0"/>
          <w:marTop w:val="0"/>
          <w:marBottom w:val="0"/>
          <w:divBdr>
            <w:top w:val="none" w:sz="0" w:space="0" w:color="auto"/>
            <w:left w:val="none" w:sz="0" w:space="0" w:color="auto"/>
            <w:bottom w:val="none" w:sz="0" w:space="0" w:color="auto"/>
            <w:right w:val="none" w:sz="0" w:space="0" w:color="auto"/>
          </w:divBdr>
          <w:divsChild>
            <w:div w:id="1260025507">
              <w:marLeft w:val="0"/>
              <w:marRight w:val="0"/>
              <w:marTop w:val="0"/>
              <w:marBottom w:val="0"/>
              <w:divBdr>
                <w:top w:val="none" w:sz="0" w:space="0" w:color="auto"/>
                <w:left w:val="none" w:sz="0" w:space="0" w:color="auto"/>
                <w:bottom w:val="none" w:sz="0" w:space="0" w:color="auto"/>
                <w:right w:val="none" w:sz="0" w:space="0" w:color="auto"/>
              </w:divBdr>
            </w:div>
          </w:divsChild>
        </w:div>
        <w:div w:id="545992335">
          <w:marLeft w:val="0"/>
          <w:marRight w:val="0"/>
          <w:marTop w:val="0"/>
          <w:marBottom w:val="0"/>
          <w:divBdr>
            <w:top w:val="none" w:sz="0" w:space="0" w:color="auto"/>
            <w:left w:val="none" w:sz="0" w:space="0" w:color="auto"/>
            <w:bottom w:val="none" w:sz="0" w:space="0" w:color="auto"/>
            <w:right w:val="none" w:sz="0" w:space="0" w:color="auto"/>
          </w:divBdr>
          <w:divsChild>
            <w:div w:id="476723391">
              <w:marLeft w:val="0"/>
              <w:marRight w:val="0"/>
              <w:marTop w:val="0"/>
              <w:marBottom w:val="0"/>
              <w:divBdr>
                <w:top w:val="none" w:sz="0" w:space="0" w:color="auto"/>
                <w:left w:val="none" w:sz="0" w:space="0" w:color="auto"/>
                <w:bottom w:val="none" w:sz="0" w:space="0" w:color="auto"/>
                <w:right w:val="none" w:sz="0" w:space="0" w:color="auto"/>
              </w:divBdr>
              <w:divsChild>
                <w:div w:id="9495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1332">
      <w:bodyDiv w:val="1"/>
      <w:marLeft w:val="0"/>
      <w:marRight w:val="0"/>
      <w:marTop w:val="0"/>
      <w:marBottom w:val="0"/>
      <w:divBdr>
        <w:top w:val="none" w:sz="0" w:space="0" w:color="auto"/>
        <w:left w:val="none" w:sz="0" w:space="0" w:color="auto"/>
        <w:bottom w:val="none" w:sz="0" w:space="0" w:color="auto"/>
        <w:right w:val="none" w:sz="0" w:space="0" w:color="auto"/>
      </w:divBdr>
      <w:divsChild>
        <w:div w:id="49574015">
          <w:marLeft w:val="0"/>
          <w:marRight w:val="0"/>
          <w:marTop w:val="0"/>
          <w:marBottom w:val="0"/>
          <w:divBdr>
            <w:top w:val="none" w:sz="0" w:space="0" w:color="auto"/>
            <w:left w:val="none" w:sz="0" w:space="0" w:color="auto"/>
            <w:bottom w:val="none" w:sz="0" w:space="0" w:color="auto"/>
            <w:right w:val="none" w:sz="0" w:space="0" w:color="auto"/>
          </w:divBdr>
          <w:divsChild>
            <w:div w:id="203374770">
              <w:marLeft w:val="0"/>
              <w:marRight w:val="0"/>
              <w:marTop w:val="0"/>
              <w:marBottom w:val="0"/>
              <w:divBdr>
                <w:top w:val="none" w:sz="0" w:space="0" w:color="auto"/>
                <w:left w:val="none" w:sz="0" w:space="0" w:color="auto"/>
                <w:bottom w:val="none" w:sz="0" w:space="0" w:color="auto"/>
                <w:right w:val="none" w:sz="0" w:space="0" w:color="auto"/>
              </w:divBdr>
            </w:div>
          </w:divsChild>
        </w:div>
        <w:div w:id="1462655307">
          <w:marLeft w:val="0"/>
          <w:marRight w:val="0"/>
          <w:marTop w:val="0"/>
          <w:marBottom w:val="0"/>
          <w:divBdr>
            <w:top w:val="none" w:sz="0" w:space="0" w:color="auto"/>
            <w:left w:val="none" w:sz="0" w:space="0" w:color="auto"/>
            <w:bottom w:val="none" w:sz="0" w:space="0" w:color="auto"/>
            <w:right w:val="none" w:sz="0" w:space="0" w:color="auto"/>
          </w:divBdr>
          <w:divsChild>
            <w:div w:id="262347887">
              <w:marLeft w:val="0"/>
              <w:marRight w:val="0"/>
              <w:marTop w:val="0"/>
              <w:marBottom w:val="0"/>
              <w:divBdr>
                <w:top w:val="none" w:sz="0" w:space="0" w:color="auto"/>
                <w:left w:val="none" w:sz="0" w:space="0" w:color="auto"/>
                <w:bottom w:val="none" w:sz="0" w:space="0" w:color="auto"/>
                <w:right w:val="none" w:sz="0" w:space="0" w:color="auto"/>
              </w:divBdr>
              <w:divsChild>
                <w:div w:id="17913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280620">
      <w:bodyDiv w:val="1"/>
      <w:marLeft w:val="0"/>
      <w:marRight w:val="0"/>
      <w:marTop w:val="0"/>
      <w:marBottom w:val="0"/>
      <w:divBdr>
        <w:top w:val="none" w:sz="0" w:space="0" w:color="auto"/>
        <w:left w:val="none" w:sz="0" w:space="0" w:color="auto"/>
        <w:bottom w:val="none" w:sz="0" w:space="0" w:color="auto"/>
        <w:right w:val="none" w:sz="0" w:space="0" w:color="auto"/>
      </w:divBdr>
      <w:divsChild>
        <w:div w:id="852037469">
          <w:marLeft w:val="0"/>
          <w:marRight w:val="0"/>
          <w:marTop w:val="0"/>
          <w:marBottom w:val="0"/>
          <w:divBdr>
            <w:top w:val="none" w:sz="0" w:space="0" w:color="auto"/>
            <w:left w:val="none" w:sz="0" w:space="0" w:color="auto"/>
            <w:bottom w:val="none" w:sz="0" w:space="0" w:color="auto"/>
            <w:right w:val="none" w:sz="0" w:space="0" w:color="auto"/>
          </w:divBdr>
          <w:divsChild>
            <w:div w:id="1163011726">
              <w:marLeft w:val="0"/>
              <w:marRight w:val="0"/>
              <w:marTop w:val="0"/>
              <w:marBottom w:val="0"/>
              <w:divBdr>
                <w:top w:val="none" w:sz="0" w:space="0" w:color="auto"/>
                <w:left w:val="none" w:sz="0" w:space="0" w:color="auto"/>
                <w:bottom w:val="none" w:sz="0" w:space="0" w:color="auto"/>
                <w:right w:val="none" w:sz="0" w:space="0" w:color="auto"/>
              </w:divBdr>
            </w:div>
          </w:divsChild>
        </w:div>
        <w:div w:id="418718423">
          <w:marLeft w:val="0"/>
          <w:marRight w:val="0"/>
          <w:marTop w:val="0"/>
          <w:marBottom w:val="0"/>
          <w:divBdr>
            <w:top w:val="none" w:sz="0" w:space="0" w:color="auto"/>
            <w:left w:val="none" w:sz="0" w:space="0" w:color="auto"/>
            <w:bottom w:val="none" w:sz="0" w:space="0" w:color="auto"/>
            <w:right w:val="none" w:sz="0" w:space="0" w:color="auto"/>
          </w:divBdr>
          <w:divsChild>
            <w:div w:id="559486247">
              <w:marLeft w:val="0"/>
              <w:marRight w:val="0"/>
              <w:marTop w:val="0"/>
              <w:marBottom w:val="0"/>
              <w:divBdr>
                <w:top w:val="none" w:sz="0" w:space="0" w:color="auto"/>
                <w:left w:val="none" w:sz="0" w:space="0" w:color="auto"/>
                <w:bottom w:val="none" w:sz="0" w:space="0" w:color="auto"/>
                <w:right w:val="none" w:sz="0" w:space="0" w:color="auto"/>
              </w:divBdr>
              <w:divsChild>
                <w:div w:id="17846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11753">
      <w:bodyDiv w:val="1"/>
      <w:marLeft w:val="0"/>
      <w:marRight w:val="0"/>
      <w:marTop w:val="0"/>
      <w:marBottom w:val="0"/>
      <w:divBdr>
        <w:top w:val="none" w:sz="0" w:space="0" w:color="auto"/>
        <w:left w:val="none" w:sz="0" w:space="0" w:color="auto"/>
        <w:bottom w:val="none" w:sz="0" w:space="0" w:color="auto"/>
        <w:right w:val="none" w:sz="0" w:space="0" w:color="auto"/>
      </w:divBdr>
      <w:divsChild>
        <w:div w:id="1676372430">
          <w:marLeft w:val="0"/>
          <w:marRight w:val="0"/>
          <w:marTop w:val="0"/>
          <w:marBottom w:val="0"/>
          <w:divBdr>
            <w:top w:val="none" w:sz="0" w:space="0" w:color="auto"/>
            <w:left w:val="none" w:sz="0" w:space="0" w:color="auto"/>
            <w:bottom w:val="none" w:sz="0" w:space="0" w:color="auto"/>
            <w:right w:val="none" w:sz="0" w:space="0" w:color="auto"/>
          </w:divBdr>
          <w:divsChild>
            <w:div w:id="682443069">
              <w:marLeft w:val="0"/>
              <w:marRight w:val="0"/>
              <w:marTop w:val="0"/>
              <w:marBottom w:val="0"/>
              <w:divBdr>
                <w:top w:val="none" w:sz="0" w:space="0" w:color="auto"/>
                <w:left w:val="none" w:sz="0" w:space="0" w:color="auto"/>
                <w:bottom w:val="none" w:sz="0" w:space="0" w:color="auto"/>
                <w:right w:val="none" w:sz="0" w:space="0" w:color="auto"/>
              </w:divBdr>
            </w:div>
          </w:divsChild>
        </w:div>
        <w:div w:id="1636183351">
          <w:marLeft w:val="0"/>
          <w:marRight w:val="0"/>
          <w:marTop w:val="0"/>
          <w:marBottom w:val="0"/>
          <w:divBdr>
            <w:top w:val="none" w:sz="0" w:space="0" w:color="auto"/>
            <w:left w:val="none" w:sz="0" w:space="0" w:color="auto"/>
            <w:bottom w:val="none" w:sz="0" w:space="0" w:color="auto"/>
            <w:right w:val="none" w:sz="0" w:space="0" w:color="auto"/>
          </w:divBdr>
          <w:divsChild>
            <w:div w:id="1095631888">
              <w:marLeft w:val="0"/>
              <w:marRight w:val="0"/>
              <w:marTop w:val="0"/>
              <w:marBottom w:val="0"/>
              <w:divBdr>
                <w:top w:val="none" w:sz="0" w:space="0" w:color="auto"/>
                <w:left w:val="none" w:sz="0" w:space="0" w:color="auto"/>
                <w:bottom w:val="none" w:sz="0" w:space="0" w:color="auto"/>
                <w:right w:val="none" w:sz="0" w:space="0" w:color="auto"/>
              </w:divBdr>
              <w:divsChild>
                <w:div w:id="8509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3479">
      <w:bodyDiv w:val="1"/>
      <w:marLeft w:val="0"/>
      <w:marRight w:val="0"/>
      <w:marTop w:val="0"/>
      <w:marBottom w:val="0"/>
      <w:divBdr>
        <w:top w:val="none" w:sz="0" w:space="0" w:color="auto"/>
        <w:left w:val="none" w:sz="0" w:space="0" w:color="auto"/>
        <w:bottom w:val="none" w:sz="0" w:space="0" w:color="auto"/>
        <w:right w:val="none" w:sz="0" w:space="0" w:color="auto"/>
      </w:divBdr>
      <w:divsChild>
        <w:div w:id="1710762366">
          <w:marLeft w:val="0"/>
          <w:marRight w:val="0"/>
          <w:marTop w:val="0"/>
          <w:marBottom w:val="0"/>
          <w:divBdr>
            <w:top w:val="none" w:sz="0" w:space="0" w:color="auto"/>
            <w:left w:val="none" w:sz="0" w:space="0" w:color="auto"/>
            <w:bottom w:val="none" w:sz="0" w:space="0" w:color="auto"/>
            <w:right w:val="none" w:sz="0" w:space="0" w:color="auto"/>
          </w:divBdr>
          <w:divsChild>
            <w:div w:id="550731350">
              <w:marLeft w:val="0"/>
              <w:marRight w:val="0"/>
              <w:marTop w:val="0"/>
              <w:marBottom w:val="0"/>
              <w:divBdr>
                <w:top w:val="none" w:sz="0" w:space="0" w:color="auto"/>
                <w:left w:val="none" w:sz="0" w:space="0" w:color="auto"/>
                <w:bottom w:val="none" w:sz="0" w:space="0" w:color="auto"/>
                <w:right w:val="none" w:sz="0" w:space="0" w:color="auto"/>
              </w:divBdr>
            </w:div>
          </w:divsChild>
        </w:div>
        <w:div w:id="1897933451">
          <w:marLeft w:val="0"/>
          <w:marRight w:val="0"/>
          <w:marTop w:val="0"/>
          <w:marBottom w:val="0"/>
          <w:divBdr>
            <w:top w:val="none" w:sz="0" w:space="0" w:color="auto"/>
            <w:left w:val="none" w:sz="0" w:space="0" w:color="auto"/>
            <w:bottom w:val="none" w:sz="0" w:space="0" w:color="auto"/>
            <w:right w:val="none" w:sz="0" w:space="0" w:color="auto"/>
          </w:divBdr>
          <w:divsChild>
            <w:div w:id="254826245">
              <w:marLeft w:val="0"/>
              <w:marRight w:val="0"/>
              <w:marTop w:val="0"/>
              <w:marBottom w:val="0"/>
              <w:divBdr>
                <w:top w:val="none" w:sz="0" w:space="0" w:color="auto"/>
                <w:left w:val="none" w:sz="0" w:space="0" w:color="auto"/>
                <w:bottom w:val="none" w:sz="0" w:space="0" w:color="auto"/>
                <w:right w:val="none" w:sz="0" w:space="0" w:color="auto"/>
              </w:divBdr>
              <w:divsChild>
                <w:div w:id="18003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8661">
      <w:bodyDiv w:val="1"/>
      <w:marLeft w:val="0"/>
      <w:marRight w:val="0"/>
      <w:marTop w:val="0"/>
      <w:marBottom w:val="0"/>
      <w:divBdr>
        <w:top w:val="none" w:sz="0" w:space="0" w:color="auto"/>
        <w:left w:val="none" w:sz="0" w:space="0" w:color="auto"/>
        <w:bottom w:val="none" w:sz="0" w:space="0" w:color="auto"/>
        <w:right w:val="none" w:sz="0" w:space="0" w:color="auto"/>
      </w:divBdr>
      <w:divsChild>
        <w:div w:id="1953516908">
          <w:marLeft w:val="0"/>
          <w:marRight w:val="0"/>
          <w:marTop w:val="0"/>
          <w:marBottom w:val="0"/>
          <w:divBdr>
            <w:top w:val="none" w:sz="0" w:space="0" w:color="auto"/>
            <w:left w:val="none" w:sz="0" w:space="0" w:color="auto"/>
            <w:bottom w:val="none" w:sz="0" w:space="0" w:color="auto"/>
            <w:right w:val="none" w:sz="0" w:space="0" w:color="auto"/>
          </w:divBdr>
          <w:divsChild>
            <w:div w:id="1926037757">
              <w:marLeft w:val="0"/>
              <w:marRight w:val="0"/>
              <w:marTop w:val="0"/>
              <w:marBottom w:val="0"/>
              <w:divBdr>
                <w:top w:val="none" w:sz="0" w:space="0" w:color="auto"/>
                <w:left w:val="none" w:sz="0" w:space="0" w:color="auto"/>
                <w:bottom w:val="none" w:sz="0" w:space="0" w:color="auto"/>
                <w:right w:val="none" w:sz="0" w:space="0" w:color="auto"/>
              </w:divBdr>
            </w:div>
          </w:divsChild>
        </w:div>
        <w:div w:id="1215042619">
          <w:marLeft w:val="0"/>
          <w:marRight w:val="0"/>
          <w:marTop w:val="0"/>
          <w:marBottom w:val="0"/>
          <w:divBdr>
            <w:top w:val="none" w:sz="0" w:space="0" w:color="auto"/>
            <w:left w:val="none" w:sz="0" w:space="0" w:color="auto"/>
            <w:bottom w:val="none" w:sz="0" w:space="0" w:color="auto"/>
            <w:right w:val="none" w:sz="0" w:space="0" w:color="auto"/>
          </w:divBdr>
          <w:divsChild>
            <w:div w:id="1956059623">
              <w:marLeft w:val="0"/>
              <w:marRight w:val="0"/>
              <w:marTop w:val="0"/>
              <w:marBottom w:val="0"/>
              <w:divBdr>
                <w:top w:val="none" w:sz="0" w:space="0" w:color="auto"/>
                <w:left w:val="none" w:sz="0" w:space="0" w:color="auto"/>
                <w:bottom w:val="none" w:sz="0" w:space="0" w:color="auto"/>
                <w:right w:val="none" w:sz="0" w:space="0" w:color="auto"/>
              </w:divBdr>
              <w:divsChild>
                <w:div w:id="141061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4438">
      <w:bodyDiv w:val="1"/>
      <w:marLeft w:val="0"/>
      <w:marRight w:val="0"/>
      <w:marTop w:val="0"/>
      <w:marBottom w:val="0"/>
      <w:divBdr>
        <w:top w:val="none" w:sz="0" w:space="0" w:color="auto"/>
        <w:left w:val="none" w:sz="0" w:space="0" w:color="auto"/>
        <w:bottom w:val="none" w:sz="0" w:space="0" w:color="auto"/>
        <w:right w:val="none" w:sz="0" w:space="0" w:color="auto"/>
      </w:divBdr>
      <w:divsChild>
        <w:div w:id="250311286">
          <w:marLeft w:val="0"/>
          <w:marRight w:val="0"/>
          <w:marTop w:val="0"/>
          <w:marBottom w:val="0"/>
          <w:divBdr>
            <w:top w:val="none" w:sz="0" w:space="0" w:color="auto"/>
            <w:left w:val="none" w:sz="0" w:space="0" w:color="auto"/>
            <w:bottom w:val="none" w:sz="0" w:space="0" w:color="auto"/>
            <w:right w:val="none" w:sz="0" w:space="0" w:color="auto"/>
          </w:divBdr>
          <w:divsChild>
            <w:div w:id="145364570">
              <w:marLeft w:val="0"/>
              <w:marRight w:val="0"/>
              <w:marTop w:val="0"/>
              <w:marBottom w:val="0"/>
              <w:divBdr>
                <w:top w:val="none" w:sz="0" w:space="0" w:color="auto"/>
                <w:left w:val="none" w:sz="0" w:space="0" w:color="auto"/>
                <w:bottom w:val="none" w:sz="0" w:space="0" w:color="auto"/>
                <w:right w:val="none" w:sz="0" w:space="0" w:color="auto"/>
              </w:divBdr>
            </w:div>
          </w:divsChild>
        </w:div>
        <w:div w:id="1307203581">
          <w:marLeft w:val="0"/>
          <w:marRight w:val="0"/>
          <w:marTop w:val="0"/>
          <w:marBottom w:val="0"/>
          <w:divBdr>
            <w:top w:val="none" w:sz="0" w:space="0" w:color="auto"/>
            <w:left w:val="none" w:sz="0" w:space="0" w:color="auto"/>
            <w:bottom w:val="none" w:sz="0" w:space="0" w:color="auto"/>
            <w:right w:val="none" w:sz="0" w:space="0" w:color="auto"/>
          </w:divBdr>
          <w:divsChild>
            <w:div w:id="817301647">
              <w:marLeft w:val="0"/>
              <w:marRight w:val="0"/>
              <w:marTop w:val="0"/>
              <w:marBottom w:val="0"/>
              <w:divBdr>
                <w:top w:val="none" w:sz="0" w:space="0" w:color="auto"/>
                <w:left w:val="none" w:sz="0" w:space="0" w:color="auto"/>
                <w:bottom w:val="none" w:sz="0" w:space="0" w:color="auto"/>
                <w:right w:val="none" w:sz="0" w:space="0" w:color="auto"/>
              </w:divBdr>
              <w:divsChild>
                <w:div w:id="83947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72911">
      <w:bodyDiv w:val="1"/>
      <w:marLeft w:val="0"/>
      <w:marRight w:val="0"/>
      <w:marTop w:val="0"/>
      <w:marBottom w:val="0"/>
      <w:divBdr>
        <w:top w:val="none" w:sz="0" w:space="0" w:color="auto"/>
        <w:left w:val="none" w:sz="0" w:space="0" w:color="auto"/>
        <w:bottom w:val="none" w:sz="0" w:space="0" w:color="auto"/>
        <w:right w:val="none" w:sz="0" w:space="0" w:color="auto"/>
      </w:divBdr>
      <w:divsChild>
        <w:div w:id="261574045">
          <w:marLeft w:val="0"/>
          <w:marRight w:val="0"/>
          <w:marTop w:val="0"/>
          <w:marBottom w:val="0"/>
          <w:divBdr>
            <w:top w:val="none" w:sz="0" w:space="0" w:color="auto"/>
            <w:left w:val="none" w:sz="0" w:space="0" w:color="auto"/>
            <w:bottom w:val="none" w:sz="0" w:space="0" w:color="auto"/>
            <w:right w:val="none" w:sz="0" w:space="0" w:color="auto"/>
          </w:divBdr>
          <w:divsChild>
            <w:div w:id="656033947">
              <w:marLeft w:val="0"/>
              <w:marRight w:val="0"/>
              <w:marTop w:val="0"/>
              <w:marBottom w:val="0"/>
              <w:divBdr>
                <w:top w:val="none" w:sz="0" w:space="0" w:color="auto"/>
                <w:left w:val="none" w:sz="0" w:space="0" w:color="auto"/>
                <w:bottom w:val="none" w:sz="0" w:space="0" w:color="auto"/>
                <w:right w:val="none" w:sz="0" w:space="0" w:color="auto"/>
              </w:divBdr>
            </w:div>
          </w:divsChild>
        </w:div>
        <w:div w:id="1362586723">
          <w:marLeft w:val="0"/>
          <w:marRight w:val="0"/>
          <w:marTop w:val="0"/>
          <w:marBottom w:val="0"/>
          <w:divBdr>
            <w:top w:val="none" w:sz="0" w:space="0" w:color="auto"/>
            <w:left w:val="none" w:sz="0" w:space="0" w:color="auto"/>
            <w:bottom w:val="none" w:sz="0" w:space="0" w:color="auto"/>
            <w:right w:val="none" w:sz="0" w:space="0" w:color="auto"/>
          </w:divBdr>
          <w:divsChild>
            <w:div w:id="708380715">
              <w:marLeft w:val="0"/>
              <w:marRight w:val="0"/>
              <w:marTop w:val="0"/>
              <w:marBottom w:val="0"/>
              <w:divBdr>
                <w:top w:val="none" w:sz="0" w:space="0" w:color="auto"/>
                <w:left w:val="none" w:sz="0" w:space="0" w:color="auto"/>
                <w:bottom w:val="none" w:sz="0" w:space="0" w:color="auto"/>
                <w:right w:val="none" w:sz="0" w:space="0" w:color="auto"/>
              </w:divBdr>
              <w:divsChild>
                <w:div w:id="622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64603">
      <w:bodyDiv w:val="1"/>
      <w:marLeft w:val="0"/>
      <w:marRight w:val="0"/>
      <w:marTop w:val="0"/>
      <w:marBottom w:val="0"/>
      <w:divBdr>
        <w:top w:val="none" w:sz="0" w:space="0" w:color="auto"/>
        <w:left w:val="none" w:sz="0" w:space="0" w:color="auto"/>
        <w:bottom w:val="none" w:sz="0" w:space="0" w:color="auto"/>
        <w:right w:val="none" w:sz="0" w:space="0" w:color="auto"/>
      </w:divBdr>
    </w:div>
    <w:div w:id="914513493">
      <w:bodyDiv w:val="1"/>
      <w:marLeft w:val="0"/>
      <w:marRight w:val="0"/>
      <w:marTop w:val="0"/>
      <w:marBottom w:val="0"/>
      <w:divBdr>
        <w:top w:val="none" w:sz="0" w:space="0" w:color="auto"/>
        <w:left w:val="none" w:sz="0" w:space="0" w:color="auto"/>
        <w:bottom w:val="none" w:sz="0" w:space="0" w:color="auto"/>
        <w:right w:val="none" w:sz="0" w:space="0" w:color="auto"/>
      </w:divBdr>
      <w:divsChild>
        <w:div w:id="1609503473">
          <w:marLeft w:val="0"/>
          <w:marRight w:val="0"/>
          <w:marTop w:val="0"/>
          <w:marBottom w:val="0"/>
          <w:divBdr>
            <w:top w:val="none" w:sz="0" w:space="0" w:color="auto"/>
            <w:left w:val="none" w:sz="0" w:space="0" w:color="auto"/>
            <w:bottom w:val="none" w:sz="0" w:space="0" w:color="auto"/>
            <w:right w:val="none" w:sz="0" w:space="0" w:color="auto"/>
          </w:divBdr>
          <w:divsChild>
            <w:div w:id="48655860">
              <w:marLeft w:val="0"/>
              <w:marRight w:val="0"/>
              <w:marTop w:val="0"/>
              <w:marBottom w:val="0"/>
              <w:divBdr>
                <w:top w:val="none" w:sz="0" w:space="0" w:color="auto"/>
                <w:left w:val="none" w:sz="0" w:space="0" w:color="auto"/>
                <w:bottom w:val="none" w:sz="0" w:space="0" w:color="auto"/>
                <w:right w:val="none" w:sz="0" w:space="0" w:color="auto"/>
              </w:divBdr>
            </w:div>
          </w:divsChild>
        </w:div>
        <w:div w:id="2135712192">
          <w:marLeft w:val="0"/>
          <w:marRight w:val="0"/>
          <w:marTop w:val="0"/>
          <w:marBottom w:val="0"/>
          <w:divBdr>
            <w:top w:val="none" w:sz="0" w:space="0" w:color="auto"/>
            <w:left w:val="none" w:sz="0" w:space="0" w:color="auto"/>
            <w:bottom w:val="none" w:sz="0" w:space="0" w:color="auto"/>
            <w:right w:val="none" w:sz="0" w:space="0" w:color="auto"/>
          </w:divBdr>
          <w:divsChild>
            <w:div w:id="589773114">
              <w:marLeft w:val="0"/>
              <w:marRight w:val="0"/>
              <w:marTop w:val="0"/>
              <w:marBottom w:val="0"/>
              <w:divBdr>
                <w:top w:val="none" w:sz="0" w:space="0" w:color="auto"/>
                <w:left w:val="none" w:sz="0" w:space="0" w:color="auto"/>
                <w:bottom w:val="none" w:sz="0" w:space="0" w:color="auto"/>
                <w:right w:val="none" w:sz="0" w:space="0" w:color="auto"/>
              </w:divBdr>
              <w:divsChild>
                <w:div w:id="78835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9437">
      <w:bodyDiv w:val="1"/>
      <w:marLeft w:val="0"/>
      <w:marRight w:val="0"/>
      <w:marTop w:val="0"/>
      <w:marBottom w:val="0"/>
      <w:divBdr>
        <w:top w:val="none" w:sz="0" w:space="0" w:color="auto"/>
        <w:left w:val="none" w:sz="0" w:space="0" w:color="auto"/>
        <w:bottom w:val="none" w:sz="0" w:space="0" w:color="auto"/>
        <w:right w:val="none" w:sz="0" w:space="0" w:color="auto"/>
      </w:divBdr>
      <w:divsChild>
        <w:div w:id="1322661919">
          <w:marLeft w:val="0"/>
          <w:marRight w:val="0"/>
          <w:marTop w:val="0"/>
          <w:marBottom w:val="0"/>
          <w:divBdr>
            <w:top w:val="none" w:sz="0" w:space="0" w:color="auto"/>
            <w:left w:val="none" w:sz="0" w:space="0" w:color="auto"/>
            <w:bottom w:val="none" w:sz="0" w:space="0" w:color="auto"/>
            <w:right w:val="none" w:sz="0" w:space="0" w:color="auto"/>
          </w:divBdr>
          <w:divsChild>
            <w:div w:id="1509638848">
              <w:marLeft w:val="0"/>
              <w:marRight w:val="0"/>
              <w:marTop w:val="0"/>
              <w:marBottom w:val="0"/>
              <w:divBdr>
                <w:top w:val="none" w:sz="0" w:space="0" w:color="auto"/>
                <w:left w:val="none" w:sz="0" w:space="0" w:color="auto"/>
                <w:bottom w:val="none" w:sz="0" w:space="0" w:color="auto"/>
                <w:right w:val="none" w:sz="0" w:space="0" w:color="auto"/>
              </w:divBdr>
            </w:div>
          </w:divsChild>
        </w:div>
        <w:div w:id="1476754712">
          <w:marLeft w:val="0"/>
          <w:marRight w:val="0"/>
          <w:marTop w:val="0"/>
          <w:marBottom w:val="0"/>
          <w:divBdr>
            <w:top w:val="none" w:sz="0" w:space="0" w:color="auto"/>
            <w:left w:val="none" w:sz="0" w:space="0" w:color="auto"/>
            <w:bottom w:val="none" w:sz="0" w:space="0" w:color="auto"/>
            <w:right w:val="none" w:sz="0" w:space="0" w:color="auto"/>
          </w:divBdr>
          <w:divsChild>
            <w:div w:id="1449548241">
              <w:marLeft w:val="0"/>
              <w:marRight w:val="0"/>
              <w:marTop w:val="0"/>
              <w:marBottom w:val="0"/>
              <w:divBdr>
                <w:top w:val="none" w:sz="0" w:space="0" w:color="auto"/>
                <w:left w:val="none" w:sz="0" w:space="0" w:color="auto"/>
                <w:bottom w:val="none" w:sz="0" w:space="0" w:color="auto"/>
                <w:right w:val="none" w:sz="0" w:space="0" w:color="auto"/>
              </w:divBdr>
              <w:divsChild>
                <w:div w:id="6892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9978">
      <w:bodyDiv w:val="1"/>
      <w:marLeft w:val="0"/>
      <w:marRight w:val="0"/>
      <w:marTop w:val="0"/>
      <w:marBottom w:val="0"/>
      <w:divBdr>
        <w:top w:val="none" w:sz="0" w:space="0" w:color="auto"/>
        <w:left w:val="none" w:sz="0" w:space="0" w:color="auto"/>
        <w:bottom w:val="none" w:sz="0" w:space="0" w:color="auto"/>
        <w:right w:val="none" w:sz="0" w:space="0" w:color="auto"/>
      </w:divBdr>
      <w:divsChild>
        <w:div w:id="1039091315">
          <w:marLeft w:val="0"/>
          <w:marRight w:val="0"/>
          <w:marTop w:val="0"/>
          <w:marBottom w:val="0"/>
          <w:divBdr>
            <w:top w:val="none" w:sz="0" w:space="0" w:color="auto"/>
            <w:left w:val="none" w:sz="0" w:space="0" w:color="auto"/>
            <w:bottom w:val="none" w:sz="0" w:space="0" w:color="auto"/>
            <w:right w:val="none" w:sz="0" w:space="0" w:color="auto"/>
          </w:divBdr>
          <w:divsChild>
            <w:div w:id="1085415161">
              <w:marLeft w:val="0"/>
              <w:marRight w:val="0"/>
              <w:marTop w:val="0"/>
              <w:marBottom w:val="0"/>
              <w:divBdr>
                <w:top w:val="none" w:sz="0" w:space="0" w:color="auto"/>
                <w:left w:val="none" w:sz="0" w:space="0" w:color="auto"/>
                <w:bottom w:val="none" w:sz="0" w:space="0" w:color="auto"/>
                <w:right w:val="none" w:sz="0" w:space="0" w:color="auto"/>
              </w:divBdr>
            </w:div>
          </w:divsChild>
        </w:div>
        <w:div w:id="241373774">
          <w:marLeft w:val="0"/>
          <w:marRight w:val="0"/>
          <w:marTop w:val="0"/>
          <w:marBottom w:val="0"/>
          <w:divBdr>
            <w:top w:val="none" w:sz="0" w:space="0" w:color="auto"/>
            <w:left w:val="none" w:sz="0" w:space="0" w:color="auto"/>
            <w:bottom w:val="none" w:sz="0" w:space="0" w:color="auto"/>
            <w:right w:val="none" w:sz="0" w:space="0" w:color="auto"/>
          </w:divBdr>
          <w:divsChild>
            <w:div w:id="1915581268">
              <w:marLeft w:val="0"/>
              <w:marRight w:val="0"/>
              <w:marTop w:val="0"/>
              <w:marBottom w:val="0"/>
              <w:divBdr>
                <w:top w:val="none" w:sz="0" w:space="0" w:color="auto"/>
                <w:left w:val="none" w:sz="0" w:space="0" w:color="auto"/>
                <w:bottom w:val="none" w:sz="0" w:space="0" w:color="auto"/>
                <w:right w:val="none" w:sz="0" w:space="0" w:color="auto"/>
              </w:divBdr>
              <w:divsChild>
                <w:div w:id="10549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1915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0">
          <w:marLeft w:val="0"/>
          <w:marRight w:val="0"/>
          <w:marTop w:val="0"/>
          <w:marBottom w:val="0"/>
          <w:divBdr>
            <w:top w:val="none" w:sz="0" w:space="0" w:color="auto"/>
            <w:left w:val="none" w:sz="0" w:space="0" w:color="auto"/>
            <w:bottom w:val="none" w:sz="0" w:space="0" w:color="auto"/>
            <w:right w:val="none" w:sz="0" w:space="0" w:color="auto"/>
          </w:divBdr>
          <w:divsChild>
            <w:div w:id="1677416677">
              <w:marLeft w:val="0"/>
              <w:marRight w:val="0"/>
              <w:marTop w:val="0"/>
              <w:marBottom w:val="0"/>
              <w:divBdr>
                <w:top w:val="none" w:sz="0" w:space="0" w:color="auto"/>
                <w:left w:val="none" w:sz="0" w:space="0" w:color="auto"/>
                <w:bottom w:val="none" w:sz="0" w:space="0" w:color="auto"/>
                <w:right w:val="none" w:sz="0" w:space="0" w:color="auto"/>
              </w:divBdr>
            </w:div>
          </w:divsChild>
        </w:div>
        <w:div w:id="1589121260">
          <w:marLeft w:val="0"/>
          <w:marRight w:val="0"/>
          <w:marTop w:val="0"/>
          <w:marBottom w:val="0"/>
          <w:divBdr>
            <w:top w:val="none" w:sz="0" w:space="0" w:color="auto"/>
            <w:left w:val="none" w:sz="0" w:space="0" w:color="auto"/>
            <w:bottom w:val="none" w:sz="0" w:space="0" w:color="auto"/>
            <w:right w:val="none" w:sz="0" w:space="0" w:color="auto"/>
          </w:divBdr>
          <w:divsChild>
            <w:div w:id="933249141">
              <w:marLeft w:val="0"/>
              <w:marRight w:val="0"/>
              <w:marTop w:val="0"/>
              <w:marBottom w:val="0"/>
              <w:divBdr>
                <w:top w:val="none" w:sz="0" w:space="0" w:color="auto"/>
                <w:left w:val="none" w:sz="0" w:space="0" w:color="auto"/>
                <w:bottom w:val="none" w:sz="0" w:space="0" w:color="auto"/>
                <w:right w:val="none" w:sz="0" w:space="0" w:color="auto"/>
              </w:divBdr>
              <w:divsChild>
                <w:div w:id="1639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5525">
      <w:bodyDiv w:val="1"/>
      <w:marLeft w:val="0"/>
      <w:marRight w:val="0"/>
      <w:marTop w:val="0"/>
      <w:marBottom w:val="0"/>
      <w:divBdr>
        <w:top w:val="none" w:sz="0" w:space="0" w:color="auto"/>
        <w:left w:val="none" w:sz="0" w:space="0" w:color="auto"/>
        <w:bottom w:val="none" w:sz="0" w:space="0" w:color="auto"/>
        <w:right w:val="none" w:sz="0" w:space="0" w:color="auto"/>
      </w:divBdr>
      <w:divsChild>
        <w:div w:id="1508598810">
          <w:marLeft w:val="0"/>
          <w:marRight w:val="0"/>
          <w:marTop w:val="0"/>
          <w:marBottom w:val="0"/>
          <w:divBdr>
            <w:top w:val="none" w:sz="0" w:space="0" w:color="auto"/>
            <w:left w:val="none" w:sz="0" w:space="0" w:color="auto"/>
            <w:bottom w:val="none" w:sz="0" w:space="0" w:color="auto"/>
            <w:right w:val="none" w:sz="0" w:space="0" w:color="auto"/>
          </w:divBdr>
          <w:divsChild>
            <w:div w:id="849099405">
              <w:marLeft w:val="0"/>
              <w:marRight w:val="0"/>
              <w:marTop w:val="0"/>
              <w:marBottom w:val="0"/>
              <w:divBdr>
                <w:top w:val="none" w:sz="0" w:space="0" w:color="auto"/>
                <w:left w:val="none" w:sz="0" w:space="0" w:color="auto"/>
                <w:bottom w:val="none" w:sz="0" w:space="0" w:color="auto"/>
                <w:right w:val="none" w:sz="0" w:space="0" w:color="auto"/>
              </w:divBdr>
            </w:div>
          </w:divsChild>
        </w:div>
        <w:div w:id="996301298">
          <w:marLeft w:val="0"/>
          <w:marRight w:val="0"/>
          <w:marTop w:val="0"/>
          <w:marBottom w:val="0"/>
          <w:divBdr>
            <w:top w:val="none" w:sz="0" w:space="0" w:color="auto"/>
            <w:left w:val="none" w:sz="0" w:space="0" w:color="auto"/>
            <w:bottom w:val="none" w:sz="0" w:space="0" w:color="auto"/>
            <w:right w:val="none" w:sz="0" w:space="0" w:color="auto"/>
          </w:divBdr>
          <w:divsChild>
            <w:div w:id="2104954756">
              <w:marLeft w:val="0"/>
              <w:marRight w:val="0"/>
              <w:marTop w:val="0"/>
              <w:marBottom w:val="0"/>
              <w:divBdr>
                <w:top w:val="none" w:sz="0" w:space="0" w:color="auto"/>
                <w:left w:val="none" w:sz="0" w:space="0" w:color="auto"/>
                <w:bottom w:val="none" w:sz="0" w:space="0" w:color="auto"/>
                <w:right w:val="none" w:sz="0" w:space="0" w:color="auto"/>
              </w:divBdr>
              <w:divsChild>
                <w:div w:id="12989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71771">
      <w:bodyDiv w:val="1"/>
      <w:marLeft w:val="0"/>
      <w:marRight w:val="0"/>
      <w:marTop w:val="0"/>
      <w:marBottom w:val="0"/>
      <w:divBdr>
        <w:top w:val="none" w:sz="0" w:space="0" w:color="auto"/>
        <w:left w:val="none" w:sz="0" w:space="0" w:color="auto"/>
        <w:bottom w:val="none" w:sz="0" w:space="0" w:color="auto"/>
        <w:right w:val="none" w:sz="0" w:space="0" w:color="auto"/>
      </w:divBdr>
      <w:divsChild>
        <w:div w:id="1055087557">
          <w:marLeft w:val="0"/>
          <w:marRight w:val="0"/>
          <w:marTop w:val="0"/>
          <w:marBottom w:val="0"/>
          <w:divBdr>
            <w:top w:val="none" w:sz="0" w:space="0" w:color="auto"/>
            <w:left w:val="none" w:sz="0" w:space="0" w:color="auto"/>
            <w:bottom w:val="none" w:sz="0" w:space="0" w:color="auto"/>
            <w:right w:val="none" w:sz="0" w:space="0" w:color="auto"/>
          </w:divBdr>
          <w:divsChild>
            <w:div w:id="860318866">
              <w:marLeft w:val="0"/>
              <w:marRight w:val="0"/>
              <w:marTop w:val="0"/>
              <w:marBottom w:val="0"/>
              <w:divBdr>
                <w:top w:val="none" w:sz="0" w:space="0" w:color="auto"/>
                <w:left w:val="none" w:sz="0" w:space="0" w:color="auto"/>
                <w:bottom w:val="none" w:sz="0" w:space="0" w:color="auto"/>
                <w:right w:val="none" w:sz="0" w:space="0" w:color="auto"/>
              </w:divBdr>
            </w:div>
          </w:divsChild>
        </w:div>
        <w:div w:id="702633708">
          <w:marLeft w:val="0"/>
          <w:marRight w:val="0"/>
          <w:marTop w:val="0"/>
          <w:marBottom w:val="0"/>
          <w:divBdr>
            <w:top w:val="none" w:sz="0" w:space="0" w:color="auto"/>
            <w:left w:val="none" w:sz="0" w:space="0" w:color="auto"/>
            <w:bottom w:val="none" w:sz="0" w:space="0" w:color="auto"/>
            <w:right w:val="none" w:sz="0" w:space="0" w:color="auto"/>
          </w:divBdr>
          <w:divsChild>
            <w:div w:id="664433683">
              <w:marLeft w:val="0"/>
              <w:marRight w:val="0"/>
              <w:marTop w:val="0"/>
              <w:marBottom w:val="0"/>
              <w:divBdr>
                <w:top w:val="none" w:sz="0" w:space="0" w:color="auto"/>
                <w:left w:val="none" w:sz="0" w:space="0" w:color="auto"/>
                <w:bottom w:val="none" w:sz="0" w:space="0" w:color="auto"/>
                <w:right w:val="none" w:sz="0" w:space="0" w:color="auto"/>
              </w:divBdr>
              <w:divsChild>
                <w:div w:id="124310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99870">
      <w:bodyDiv w:val="1"/>
      <w:marLeft w:val="0"/>
      <w:marRight w:val="0"/>
      <w:marTop w:val="0"/>
      <w:marBottom w:val="0"/>
      <w:divBdr>
        <w:top w:val="none" w:sz="0" w:space="0" w:color="auto"/>
        <w:left w:val="none" w:sz="0" w:space="0" w:color="auto"/>
        <w:bottom w:val="none" w:sz="0" w:space="0" w:color="auto"/>
        <w:right w:val="none" w:sz="0" w:space="0" w:color="auto"/>
      </w:divBdr>
      <w:divsChild>
        <w:div w:id="2050492063">
          <w:marLeft w:val="0"/>
          <w:marRight w:val="0"/>
          <w:marTop w:val="0"/>
          <w:marBottom w:val="0"/>
          <w:divBdr>
            <w:top w:val="none" w:sz="0" w:space="0" w:color="auto"/>
            <w:left w:val="none" w:sz="0" w:space="0" w:color="auto"/>
            <w:bottom w:val="none" w:sz="0" w:space="0" w:color="auto"/>
            <w:right w:val="none" w:sz="0" w:space="0" w:color="auto"/>
          </w:divBdr>
          <w:divsChild>
            <w:div w:id="1061248430">
              <w:marLeft w:val="0"/>
              <w:marRight w:val="0"/>
              <w:marTop w:val="0"/>
              <w:marBottom w:val="0"/>
              <w:divBdr>
                <w:top w:val="none" w:sz="0" w:space="0" w:color="auto"/>
                <w:left w:val="none" w:sz="0" w:space="0" w:color="auto"/>
                <w:bottom w:val="none" w:sz="0" w:space="0" w:color="auto"/>
                <w:right w:val="none" w:sz="0" w:space="0" w:color="auto"/>
              </w:divBdr>
            </w:div>
          </w:divsChild>
        </w:div>
        <w:div w:id="1158156717">
          <w:marLeft w:val="0"/>
          <w:marRight w:val="0"/>
          <w:marTop w:val="0"/>
          <w:marBottom w:val="0"/>
          <w:divBdr>
            <w:top w:val="none" w:sz="0" w:space="0" w:color="auto"/>
            <w:left w:val="none" w:sz="0" w:space="0" w:color="auto"/>
            <w:bottom w:val="none" w:sz="0" w:space="0" w:color="auto"/>
            <w:right w:val="none" w:sz="0" w:space="0" w:color="auto"/>
          </w:divBdr>
          <w:divsChild>
            <w:div w:id="54163139">
              <w:marLeft w:val="0"/>
              <w:marRight w:val="0"/>
              <w:marTop w:val="0"/>
              <w:marBottom w:val="0"/>
              <w:divBdr>
                <w:top w:val="none" w:sz="0" w:space="0" w:color="auto"/>
                <w:left w:val="none" w:sz="0" w:space="0" w:color="auto"/>
                <w:bottom w:val="none" w:sz="0" w:space="0" w:color="auto"/>
                <w:right w:val="none" w:sz="0" w:space="0" w:color="auto"/>
              </w:divBdr>
              <w:divsChild>
                <w:div w:id="2515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11592">
      <w:bodyDiv w:val="1"/>
      <w:marLeft w:val="0"/>
      <w:marRight w:val="0"/>
      <w:marTop w:val="0"/>
      <w:marBottom w:val="0"/>
      <w:divBdr>
        <w:top w:val="none" w:sz="0" w:space="0" w:color="auto"/>
        <w:left w:val="none" w:sz="0" w:space="0" w:color="auto"/>
        <w:bottom w:val="none" w:sz="0" w:space="0" w:color="auto"/>
        <w:right w:val="none" w:sz="0" w:space="0" w:color="auto"/>
      </w:divBdr>
    </w:div>
    <w:div w:id="916213148">
      <w:bodyDiv w:val="1"/>
      <w:marLeft w:val="0"/>
      <w:marRight w:val="0"/>
      <w:marTop w:val="0"/>
      <w:marBottom w:val="0"/>
      <w:divBdr>
        <w:top w:val="none" w:sz="0" w:space="0" w:color="auto"/>
        <w:left w:val="none" w:sz="0" w:space="0" w:color="auto"/>
        <w:bottom w:val="none" w:sz="0" w:space="0" w:color="auto"/>
        <w:right w:val="none" w:sz="0" w:space="0" w:color="auto"/>
      </w:divBdr>
      <w:divsChild>
        <w:div w:id="191652842">
          <w:marLeft w:val="0"/>
          <w:marRight w:val="0"/>
          <w:marTop w:val="0"/>
          <w:marBottom w:val="0"/>
          <w:divBdr>
            <w:top w:val="none" w:sz="0" w:space="0" w:color="auto"/>
            <w:left w:val="none" w:sz="0" w:space="0" w:color="auto"/>
            <w:bottom w:val="none" w:sz="0" w:space="0" w:color="auto"/>
            <w:right w:val="none" w:sz="0" w:space="0" w:color="auto"/>
          </w:divBdr>
          <w:divsChild>
            <w:div w:id="1201091621">
              <w:marLeft w:val="0"/>
              <w:marRight w:val="0"/>
              <w:marTop w:val="0"/>
              <w:marBottom w:val="0"/>
              <w:divBdr>
                <w:top w:val="none" w:sz="0" w:space="0" w:color="auto"/>
                <w:left w:val="none" w:sz="0" w:space="0" w:color="auto"/>
                <w:bottom w:val="none" w:sz="0" w:space="0" w:color="auto"/>
                <w:right w:val="none" w:sz="0" w:space="0" w:color="auto"/>
              </w:divBdr>
            </w:div>
          </w:divsChild>
        </w:div>
        <w:div w:id="888305290">
          <w:marLeft w:val="0"/>
          <w:marRight w:val="0"/>
          <w:marTop w:val="0"/>
          <w:marBottom w:val="0"/>
          <w:divBdr>
            <w:top w:val="none" w:sz="0" w:space="0" w:color="auto"/>
            <w:left w:val="none" w:sz="0" w:space="0" w:color="auto"/>
            <w:bottom w:val="none" w:sz="0" w:space="0" w:color="auto"/>
            <w:right w:val="none" w:sz="0" w:space="0" w:color="auto"/>
          </w:divBdr>
          <w:divsChild>
            <w:div w:id="533494227">
              <w:marLeft w:val="0"/>
              <w:marRight w:val="0"/>
              <w:marTop w:val="0"/>
              <w:marBottom w:val="0"/>
              <w:divBdr>
                <w:top w:val="none" w:sz="0" w:space="0" w:color="auto"/>
                <w:left w:val="none" w:sz="0" w:space="0" w:color="auto"/>
                <w:bottom w:val="none" w:sz="0" w:space="0" w:color="auto"/>
                <w:right w:val="none" w:sz="0" w:space="0" w:color="auto"/>
              </w:divBdr>
              <w:divsChild>
                <w:div w:id="992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02875">
      <w:bodyDiv w:val="1"/>
      <w:marLeft w:val="0"/>
      <w:marRight w:val="0"/>
      <w:marTop w:val="0"/>
      <w:marBottom w:val="0"/>
      <w:divBdr>
        <w:top w:val="none" w:sz="0" w:space="0" w:color="auto"/>
        <w:left w:val="none" w:sz="0" w:space="0" w:color="auto"/>
        <w:bottom w:val="none" w:sz="0" w:space="0" w:color="auto"/>
        <w:right w:val="none" w:sz="0" w:space="0" w:color="auto"/>
      </w:divBdr>
      <w:divsChild>
        <w:div w:id="135922044">
          <w:marLeft w:val="0"/>
          <w:marRight w:val="0"/>
          <w:marTop w:val="0"/>
          <w:marBottom w:val="0"/>
          <w:divBdr>
            <w:top w:val="none" w:sz="0" w:space="0" w:color="auto"/>
            <w:left w:val="none" w:sz="0" w:space="0" w:color="auto"/>
            <w:bottom w:val="none" w:sz="0" w:space="0" w:color="auto"/>
            <w:right w:val="none" w:sz="0" w:space="0" w:color="auto"/>
          </w:divBdr>
          <w:divsChild>
            <w:div w:id="294139908">
              <w:marLeft w:val="0"/>
              <w:marRight w:val="0"/>
              <w:marTop w:val="0"/>
              <w:marBottom w:val="0"/>
              <w:divBdr>
                <w:top w:val="none" w:sz="0" w:space="0" w:color="auto"/>
                <w:left w:val="none" w:sz="0" w:space="0" w:color="auto"/>
                <w:bottom w:val="none" w:sz="0" w:space="0" w:color="auto"/>
                <w:right w:val="none" w:sz="0" w:space="0" w:color="auto"/>
              </w:divBdr>
            </w:div>
          </w:divsChild>
        </w:div>
        <w:div w:id="1900287976">
          <w:marLeft w:val="0"/>
          <w:marRight w:val="0"/>
          <w:marTop w:val="0"/>
          <w:marBottom w:val="0"/>
          <w:divBdr>
            <w:top w:val="none" w:sz="0" w:space="0" w:color="auto"/>
            <w:left w:val="none" w:sz="0" w:space="0" w:color="auto"/>
            <w:bottom w:val="none" w:sz="0" w:space="0" w:color="auto"/>
            <w:right w:val="none" w:sz="0" w:space="0" w:color="auto"/>
          </w:divBdr>
          <w:divsChild>
            <w:div w:id="1744259020">
              <w:marLeft w:val="0"/>
              <w:marRight w:val="0"/>
              <w:marTop w:val="0"/>
              <w:marBottom w:val="0"/>
              <w:divBdr>
                <w:top w:val="none" w:sz="0" w:space="0" w:color="auto"/>
                <w:left w:val="none" w:sz="0" w:space="0" w:color="auto"/>
                <w:bottom w:val="none" w:sz="0" w:space="0" w:color="auto"/>
                <w:right w:val="none" w:sz="0" w:space="0" w:color="auto"/>
              </w:divBdr>
              <w:divsChild>
                <w:div w:id="200377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03143">
      <w:bodyDiv w:val="1"/>
      <w:marLeft w:val="0"/>
      <w:marRight w:val="0"/>
      <w:marTop w:val="0"/>
      <w:marBottom w:val="0"/>
      <w:divBdr>
        <w:top w:val="none" w:sz="0" w:space="0" w:color="auto"/>
        <w:left w:val="none" w:sz="0" w:space="0" w:color="auto"/>
        <w:bottom w:val="none" w:sz="0" w:space="0" w:color="auto"/>
        <w:right w:val="none" w:sz="0" w:space="0" w:color="auto"/>
      </w:divBdr>
      <w:divsChild>
        <w:div w:id="1615090576">
          <w:marLeft w:val="0"/>
          <w:marRight w:val="0"/>
          <w:marTop w:val="0"/>
          <w:marBottom w:val="0"/>
          <w:divBdr>
            <w:top w:val="none" w:sz="0" w:space="0" w:color="auto"/>
            <w:left w:val="none" w:sz="0" w:space="0" w:color="auto"/>
            <w:bottom w:val="none" w:sz="0" w:space="0" w:color="auto"/>
            <w:right w:val="none" w:sz="0" w:space="0" w:color="auto"/>
          </w:divBdr>
          <w:divsChild>
            <w:div w:id="2127430372">
              <w:marLeft w:val="0"/>
              <w:marRight w:val="0"/>
              <w:marTop w:val="0"/>
              <w:marBottom w:val="0"/>
              <w:divBdr>
                <w:top w:val="none" w:sz="0" w:space="0" w:color="auto"/>
                <w:left w:val="none" w:sz="0" w:space="0" w:color="auto"/>
                <w:bottom w:val="none" w:sz="0" w:space="0" w:color="auto"/>
                <w:right w:val="none" w:sz="0" w:space="0" w:color="auto"/>
              </w:divBdr>
            </w:div>
          </w:divsChild>
        </w:div>
        <w:div w:id="465128348">
          <w:marLeft w:val="0"/>
          <w:marRight w:val="0"/>
          <w:marTop w:val="0"/>
          <w:marBottom w:val="0"/>
          <w:divBdr>
            <w:top w:val="none" w:sz="0" w:space="0" w:color="auto"/>
            <w:left w:val="none" w:sz="0" w:space="0" w:color="auto"/>
            <w:bottom w:val="none" w:sz="0" w:space="0" w:color="auto"/>
            <w:right w:val="none" w:sz="0" w:space="0" w:color="auto"/>
          </w:divBdr>
          <w:divsChild>
            <w:div w:id="1109812282">
              <w:marLeft w:val="0"/>
              <w:marRight w:val="0"/>
              <w:marTop w:val="0"/>
              <w:marBottom w:val="0"/>
              <w:divBdr>
                <w:top w:val="none" w:sz="0" w:space="0" w:color="auto"/>
                <w:left w:val="none" w:sz="0" w:space="0" w:color="auto"/>
                <w:bottom w:val="none" w:sz="0" w:space="0" w:color="auto"/>
                <w:right w:val="none" w:sz="0" w:space="0" w:color="auto"/>
              </w:divBdr>
              <w:divsChild>
                <w:div w:id="71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866895">
      <w:bodyDiv w:val="1"/>
      <w:marLeft w:val="0"/>
      <w:marRight w:val="0"/>
      <w:marTop w:val="0"/>
      <w:marBottom w:val="0"/>
      <w:divBdr>
        <w:top w:val="none" w:sz="0" w:space="0" w:color="auto"/>
        <w:left w:val="none" w:sz="0" w:space="0" w:color="auto"/>
        <w:bottom w:val="none" w:sz="0" w:space="0" w:color="auto"/>
        <w:right w:val="none" w:sz="0" w:space="0" w:color="auto"/>
      </w:divBdr>
      <w:divsChild>
        <w:div w:id="579288468">
          <w:marLeft w:val="0"/>
          <w:marRight w:val="0"/>
          <w:marTop w:val="0"/>
          <w:marBottom w:val="0"/>
          <w:divBdr>
            <w:top w:val="none" w:sz="0" w:space="0" w:color="auto"/>
            <w:left w:val="none" w:sz="0" w:space="0" w:color="auto"/>
            <w:bottom w:val="none" w:sz="0" w:space="0" w:color="auto"/>
            <w:right w:val="none" w:sz="0" w:space="0" w:color="auto"/>
          </w:divBdr>
          <w:divsChild>
            <w:div w:id="1919052892">
              <w:marLeft w:val="0"/>
              <w:marRight w:val="0"/>
              <w:marTop w:val="0"/>
              <w:marBottom w:val="0"/>
              <w:divBdr>
                <w:top w:val="none" w:sz="0" w:space="0" w:color="auto"/>
                <w:left w:val="none" w:sz="0" w:space="0" w:color="auto"/>
                <w:bottom w:val="none" w:sz="0" w:space="0" w:color="auto"/>
                <w:right w:val="none" w:sz="0" w:space="0" w:color="auto"/>
              </w:divBdr>
            </w:div>
          </w:divsChild>
        </w:div>
        <w:div w:id="785344837">
          <w:marLeft w:val="0"/>
          <w:marRight w:val="0"/>
          <w:marTop w:val="0"/>
          <w:marBottom w:val="0"/>
          <w:divBdr>
            <w:top w:val="none" w:sz="0" w:space="0" w:color="auto"/>
            <w:left w:val="none" w:sz="0" w:space="0" w:color="auto"/>
            <w:bottom w:val="none" w:sz="0" w:space="0" w:color="auto"/>
            <w:right w:val="none" w:sz="0" w:space="0" w:color="auto"/>
          </w:divBdr>
          <w:divsChild>
            <w:div w:id="1007291791">
              <w:marLeft w:val="0"/>
              <w:marRight w:val="0"/>
              <w:marTop w:val="0"/>
              <w:marBottom w:val="0"/>
              <w:divBdr>
                <w:top w:val="none" w:sz="0" w:space="0" w:color="auto"/>
                <w:left w:val="none" w:sz="0" w:space="0" w:color="auto"/>
                <w:bottom w:val="none" w:sz="0" w:space="0" w:color="auto"/>
                <w:right w:val="none" w:sz="0" w:space="0" w:color="auto"/>
              </w:divBdr>
              <w:divsChild>
                <w:div w:id="18341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6576">
      <w:bodyDiv w:val="1"/>
      <w:marLeft w:val="0"/>
      <w:marRight w:val="0"/>
      <w:marTop w:val="0"/>
      <w:marBottom w:val="0"/>
      <w:divBdr>
        <w:top w:val="none" w:sz="0" w:space="0" w:color="auto"/>
        <w:left w:val="none" w:sz="0" w:space="0" w:color="auto"/>
        <w:bottom w:val="none" w:sz="0" w:space="0" w:color="auto"/>
        <w:right w:val="none" w:sz="0" w:space="0" w:color="auto"/>
      </w:divBdr>
      <w:divsChild>
        <w:div w:id="1188637808">
          <w:marLeft w:val="0"/>
          <w:marRight w:val="0"/>
          <w:marTop w:val="0"/>
          <w:marBottom w:val="0"/>
          <w:divBdr>
            <w:top w:val="none" w:sz="0" w:space="0" w:color="auto"/>
            <w:left w:val="none" w:sz="0" w:space="0" w:color="auto"/>
            <w:bottom w:val="none" w:sz="0" w:space="0" w:color="auto"/>
            <w:right w:val="none" w:sz="0" w:space="0" w:color="auto"/>
          </w:divBdr>
          <w:divsChild>
            <w:div w:id="435947245">
              <w:marLeft w:val="0"/>
              <w:marRight w:val="0"/>
              <w:marTop w:val="0"/>
              <w:marBottom w:val="0"/>
              <w:divBdr>
                <w:top w:val="none" w:sz="0" w:space="0" w:color="auto"/>
                <w:left w:val="none" w:sz="0" w:space="0" w:color="auto"/>
                <w:bottom w:val="none" w:sz="0" w:space="0" w:color="auto"/>
                <w:right w:val="none" w:sz="0" w:space="0" w:color="auto"/>
              </w:divBdr>
            </w:div>
          </w:divsChild>
        </w:div>
        <w:div w:id="916020365">
          <w:marLeft w:val="0"/>
          <w:marRight w:val="0"/>
          <w:marTop w:val="0"/>
          <w:marBottom w:val="0"/>
          <w:divBdr>
            <w:top w:val="none" w:sz="0" w:space="0" w:color="auto"/>
            <w:left w:val="none" w:sz="0" w:space="0" w:color="auto"/>
            <w:bottom w:val="none" w:sz="0" w:space="0" w:color="auto"/>
            <w:right w:val="none" w:sz="0" w:space="0" w:color="auto"/>
          </w:divBdr>
          <w:divsChild>
            <w:div w:id="1014027">
              <w:marLeft w:val="0"/>
              <w:marRight w:val="0"/>
              <w:marTop w:val="0"/>
              <w:marBottom w:val="0"/>
              <w:divBdr>
                <w:top w:val="none" w:sz="0" w:space="0" w:color="auto"/>
                <w:left w:val="none" w:sz="0" w:space="0" w:color="auto"/>
                <w:bottom w:val="none" w:sz="0" w:space="0" w:color="auto"/>
                <w:right w:val="none" w:sz="0" w:space="0" w:color="auto"/>
              </w:divBdr>
              <w:divsChild>
                <w:div w:id="12963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01347">
      <w:bodyDiv w:val="1"/>
      <w:marLeft w:val="0"/>
      <w:marRight w:val="0"/>
      <w:marTop w:val="0"/>
      <w:marBottom w:val="0"/>
      <w:divBdr>
        <w:top w:val="none" w:sz="0" w:space="0" w:color="auto"/>
        <w:left w:val="none" w:sz="0" w:space="0" w:color="auto"/>
        <w:bottom w:val="none" w:sz="0" w:space="0" w:color="auto"/>
        <w:right w:val="none" w:sz="0" w:space="0" w:color="auto"/>
      </w:divBdr>
      <w:divsChild>
        <w:div w:id="726144565">
          <w:marLeft w:val="0"/>
          <w:marRight w:val="0"/>
          <w:marTop w:val="0"/>
          <w:marBottom w:val="0"/>
          <w:divBdr>
            <w:top w:val="none" w:sz="0" w:space="0" w:color="auto"/>
            <w:left w:val="none" w:sz="0" w:space="0" w:color="auto"/>
            <w:bottom w:val="none" w:sz="0" w:space="0" w:color="auto"/>
            <w:right w:val="none" w:sz="0" w:space="0" w:color="auto"/>
          </w:divBdr>
          <w:divsChild>
            <w:div w:id="1678655377">
              <w:marLeft w:val="0"/>
              <w:marRight w:val="0"/>
              <w:marTop w:val="0"/>
              <w:marBottom w:val="0"/>
              <w:divBdr>
                <w:top w:val="none" w:sz="0" w:space="0" w:color="auto"/>
                <w:left w:val="none" w:sz="0" w:space="0" w:color="auto"/>
                <w:bottom w:val="none" w:sz="0" w:space="0" w:color="auto"/>
                <w:right w:val="none" w:sz="0" w:space="0" w:color="auto"/>
              </w:divBdr>
            </w:div>
          </w:divsChild>
        </w:div>
        <w:div w:id="1661618336">
          <w:marLeft w:val="0"/>
          <w:marRight w:val="0"/>
          <w:marTop w:val="0"/>
          <w:marBottom w:val="0"/>
          <w:divBdr>
            <w:top w:val="none" w:sz="0" w:space="0" w:color="auto"/>
            <w:left w:val="none" w:sz="0" w:space="0" w:color="auto"/>
            <w:bottom w:val="none" w:sz="0" w:space="0" w:color="auto"/>
            <w:right w:val="none" w:sz="0" w:space="0" w:color="auto"/>
          </w:divBdr>
          <w:divsChild>
            <w:div w:id="1752119816">
              <w:marLeft w:val="0"/>
              <w:marRight w:val="0"/>
              <w:marTop w:val="0"/>
              <w:marBottom w:val="0"/>
              <w:divBdr>
                <w:top w:val="none" w:sz="0" w:space="0" w:color="auto"/>
                <w:left w:val="none" w:sz="0" w:space="0" w:color="auto"/>
                <w:bottom w:val="none" w:sz="0" w:space="0" w:color="auto"/>
                <w:right w:val="none" w:sz="0" w:space="0" w:color="auto"/>
              </w:divBdr>
              <w:divsChild>
                <w:div w:id="1271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91299">
      <w:bodyDiv w:val="1"/>
      <w:marLeft w:val="0"/>
      <w:marRight w:val="0"/>
      <w:marTop w:val="0"/>
      <w:marBottom w:val="0"/>
      <w:divBdr>
        <w:top w:val="none" w:sz="0" w:space="0" w:color="auto"/>
        <w:left w:val="none" w:sz="0" w:space="0" w:color="auto"/>
        <w:bottom w:val="none" w:sz="0" w:space="0" w:color="auto"/>
        <w:right w:val="none" w:sz="0" w:space="0" w:color="auto"/>
      </w:divBdr>
    </w:div>
    <w:div w:id="918095108">
      <w:bodyDiv w:val="1"/>
      <w:marLeft w:val="0"/>
      <w:marRight w:val="0"/>
      <w:marTop w:val="0"/>
      <w:marBottom w:val="0"/>
      <w:divBdr>
        <w:top w:val="none" w:sz="0" w:space="0" w:color="auto"/>
        <w:left w:val="none" w:sz="0" w:space="0" w:color="auto"/>
        <w:bottom w:val="none" w:sz="0" w:space="0" w:color="auto"/>
        <w:right w:val="none" w:sz="0" w:space="0" w:color="auto"/>
      </w:divBdr>
      <w:divsChild>
        <w:div w:id="337733777">
          <w:marLeft w:val="0"/>
          <w:marRight w:val="0"/>
          <w:marTop w:val="0"/>
          <w:marBottom w:val="0"/>
          <w:divBdr>
            <w:top w:val="none" w:sz="0" w:space="0" w:color="auto"/>
            <w:left w:val="none" w:sz="0" w:space="0" w:color="auto"/>
            <w:bottom w:val="none" w:sz="0" w:space="0" w:color="auto"/>
            <w:right w:val="none" w:sz="0" w:space="0" w:color="auto"/>
          </w:divBdr>
          <w:divsChild>
            <w:div w:id="1193572968">
              <w:marLeft w:val="0"/>
              <w:marRight w:val="0"/>
              <w:marTop w:val="0"/>
              <w:marBottom w:val="0"/>
              <w:divBdr>
                <w:top w:val="none" w:sz="0" w:space="0" w:color="auto"/>
                <w:left w:val="none" w:sz="0" w:space="0" w:color="auto"/>
                <w:bottom w:val="none" w:sz="0" w:space="0" w:color="auto"/>
                <w:right w:val="none" w:sz="0" w:space="0" w:color="auto"/>
              </w:divBdr>
            </w:div>
          </w:divsChild>
        </w:div>
        <w:div w:id="225646588">
          <w:marLeft w:val="0"/>
          <w:marRight w:val="0"/>
          <w:marTop w:val="0"/>
          <w:marBottom w:val="0"/>
          <w:divBdr>
            <w:top w:val="none" w:sz="0" w:space="0" w:color="auto"/>
            <w:left w:val="none" w:sz="0" w:space="0" w:color="auto"/>
            <w:bottom w:val="none" w:sz="0" w:space="0" w:color="auto"/>
            <w:right w:val="none" w:sz="0" w:space="0" w:color="auto"/>
          </w:divBdr>
          <w:divsChild>
            <w:div w:id="1839882811">
              <w:marLeft w:val="0"/>
              <w:marRight w:val="0"/>
              <w:marTop w:val="0"/>
              <w:marBottom w:val="0"/>
              <w:divBdr>
                <w:top w:val="none" w:sz="0" w:space="0" w:color="auto"/>
                <w:left w:val="none" w:sz="0" w:space="0" w:color="auto"/>
                <w:bottom w:val="none" w:sz="0" w:space="0" w:color="auto"/>
                <w:right w:val="none" w:sz="0" w:space="0" w:color="auto"/>
              </w:divBdr>
              <w:divsChild>
                <w:div w:id="4811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50025">
      <w:bodyDiv w:val="1"/>
      <w:marLeft w:val="0"/>
      <w:marRight w:val="0"/>
      <w:marTop w:val="0"/>
      <w:marBottom w:val="0"/>
      <w:divBdr>
        <w:top w:val="none" w:sz="0" w:space="0" w:color="auto"/>
        <w:left w:val="none" w:sz="0" w:space="0" w:color="auto"/>
        <w:bottom w:val="none" w:sz="0" w:space="0" w:color="auto"/>
        <w:right w:val="none" w:sz="0" w:space="0" w:color="auto"/>
      </w:divBdr>
      <w:divsChild>
        <w:div w:id="1183131604">
          <w:marLeft w:val="0"/>
          <w:marRight w:val="0"/>
          <w:marTop w:val="0"/>
          <w:marBottom w:val="0"/>
          <w:divBdr>
            <w:top w:val="none" w:sz="0" w:space="0" w:color="auto"/>
            <w:left w:val="none" w:sz="0" w:space="0" w:color="auto"/>
            <w:bottom w:val="none" w:sz="0" w:space="0" w:color="auto"/>
            <w:right w:val="none" w:sz="0" w:space="0" w:color="auto"/>
          </w:divBdr>
          <w:divsChild>
            <w:div w:id="1623806954">
              <w:marLeft w:val="0"/>
              <w:marRight w:val="0"/>
              <w:marTop w:val="0"/>
              <w:marBottom w:val="0"/>
              <w:divBdr>
                <w:top w:val="none" w:sz="0" w:space="0" w:color="auto"/>
                <w:left w:val="none" w:sz="0" w:space="0" w:color="auto"/>
                <w:bottom w:val="none" w:sz="0" w:space="0" w:color="auto"/>
                <w:right w:val="none" w:sz="0" w:space="0" w:color="auto"/>
              </w:divBdr>
            </w:div>
          </w:divsChild>
        </w:div>
        <w:div w:id="1136606520">
          <w:marLeft w:val="0"/>
          <w:marRight w:val="0"/>
          <w:marTop w:val="0"/>
          <w:marBottom w:val="0"/>
          <w:divBdr>
            <w:top w:val="none" w:sz="0" w:space="0" w:color="auto"/>
            <w:left w:val="none" w:sz="0" w:space="0" w:color="auto"/>
            <w:bottom w:val="none" w:sz="0" w:space="0" w:color="auto"/>
            <w:right w:val="none" w:sz="0" w:space="0" w:color="auto"/>
          </w:divBdr>
          <w:divsChild>
            <w:div w:id="1998338454">
              <w:marLeft w:val="0"/>
              <w:marRight w:val="0"/>
              <w:marTop w:val="0"/>
              <w:marBottom w:val="0"/>
              <w:divBdr>
                <w:top w:val="none" w:sz="0" w:space="0" w:color="auto"/>
                <w:left w:val="none" w:sz="0" w:space="0" w:color="auto"/>
                <w:bottom w:val="none" w:sz="0" w:space="0" w:color="auto"/>
                <w:right w:val="none" w:sz="0" w:space="0" w:color="auto"/>
              </w:divBdr>
              <w:divsChild>
                <w:div w:id="20933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81979">
      <w:bodyDiv w:val="1"/>
      <w:marLeft w:val="0"/>
      <w:marRight w:val="0"/>
      <w:marTop w:val="0"/>
      <w:marBottom w:val="0"/>
      <w:divBdr>
        <w:top w:val="none" w:sz="0" w:space="0" w:color="auto"/>
        <w:left w:val="none" w:sz="0" w:space="0" w:color="auto"/>
        <w:bottom w:val="none" w:sz="0" w:space="0" w:color="auto"/>
        <w:right w:val="none" w:sz="0" w:space="0" w:color="auto"/>
      </w:divBdr>
      <w:divsChild>
        <w:div w:id="785661602">
          <w:marLeft w:val="0"/>
          <w:marRight w:val="0"/>
          <w:marTop w:val="0"/>
          <w:marBottom w:val="0"/>
          <w:divBdr>
            <w:top w:val="none" w:sz="0" w:space="0" w:color="auto"/>
            <w:left w:val="none" w:sz="0" w:space="0" w:color="auto"/>
            <w:bottom w:val="none" w:sz="0" w:space="0" w:color="auto"/>
            <w:right w:val="none" w:sz="0" w:space="0" w:color="auto"/>
          </w:divBdr>
          <w:divsChild>
            <w:div w:id="1284269404">
              <w:marLeft w:val="0"/>
              <w:marRight w:val="0"/>
              <w:marTop w:val="0"/>
              <w:marBottom w:val="0"/>
              <w:divBdr>
                <w:top w:val="none" w:sz="0" w:space="0" w:color="auto"/>
                <w:left w:val="none" w:sz="0" w:space="0" w:color="auto"/>
                <w:bottom w:val="none" w:sz="0" w:space="0" w:color="auto"/>
                <w:right w:val="none" w:sz="0" w:space="0" w:color="auto"/>
              </w:divBdr>
            </w:div>
          </w:divsChild>
        </w:div>
        <w:div w:id="736636702">
          <w:marLeft w:val="0"/>
          <w:marRight w:val="0"/>
          <w:marTop w:val="0"/>
          <w:marBottom w:val="0"/>
          <w:divBdr>
            <w:top w:val="none" w:sz="0" w:space="0" w:color="auto"/>
            <w:left w:val="none" w:sz="0" w:space="0" w:color="auto"/>
            <w:bottom w:val="none" w:sz="0" w:space="0" w:color="auto"/>
            <w:right w:val="none" w:sz="0" w:space="0" w:color="auto"/>
          </w:divBdr>
          <w:divsChild>
            <w:div w:id="1988824633">
              <w:marLeft w:val="0"/>
              <w:marRight w:val="0"/>
              <w:marTop w:val="0"/>
              <w:marBottom w:val="0"/>
              <w:divBdr>
                <w:top w:val="none" w:sz="0" w:space="0" w:color="auto"/>
                <w:left w:val="none" w:sz="0" w:space="0" w:color="auto"/>
                <w:bottom w:val="none" w:sz="0" w:space="0" w:color="auto"/>
                <w:right w:val="none" w:sz="0" w:space="0" w:color="auto"/>
              </w:divBdr>
              <w:divsChild>
                <w:div w:id="172845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88095">
      <w:bodyDiv w:val="1"/>
      <w:marLeft w:val="0"/>
      <w:marRight w:val="0"/>
      <w:marTop w:val="0"/>
      <w:marBottom w:val="0"/>
      <w:divBdr>
        <w:top w:val="none" w:sz="0" w:space="0" w:color="auto"/>
        <w:left w:val="none" w:sz="0" w:space="0" w:color="auto"/>
        <w:bottom w:val="none" w:sz="0" w:space="0" w:color="auto"/>
        <w:right w:val="none" w:sz="0" w:space="0" w:color="auto"/>
      </w:divBdr>
      <w:divsChild>
        <w:div w:id="686831976">
          <w:marLeft w:val="0"/>
          <w:marRight w:val="0"/>
          <w:marTop w:val="0"/>
          <w:marBottom w:val="0"/>
          <w:divBdr>
            <w:top w:val="none" w:sz="0" w:space="0" w:color="auto"/>
            <w:left w:val="none" w:sz="0" w:space="0" w:color="auto"/>
            <w:bottom w:val="none" w:sz="0" w:space="0" w:color="auto"/>
            <w:right w:val="none" w:sz="0" w:space="0" w:color="auto"/>
          </w:divBdr>
          <w:divsChild>
            <w:div w:id="1567884369">
              <w:marLeft w:val="0"/>
              <w:marRight w:val="0"/>
              <w:marTop w:val="0"/>
              <w:marBottom w:val="0"/>
              <w:divBdr>
                <w:top w:val="none" w:sz="0" w:space="0" w:color="auto"/>
                <w:left w:val="none" w:sz="0" w:space="0" w:color="auto"/>
                <w:bottom w:val="none" w:sz="0" w:space="0" w:color="auto"/>
                <w:right w:val="none" w:sz="0" w:space="0" w:color="auto"/>
              </w:divBdr>
            </w:div>
          </w:divsChild>
        </w:div>
        <w:div w:id="274674339">
          <w:marLeft w:val="0"/>
          <w:marRight w:val="0"/>
          <w:marTop w:val="0"/>
          <w:marBottom w:val="0"/>
          <w:divBdr>
            <w:top w:val="none" w:sz="0" w:space="0" w:color="auto"/>
            <w:left w:val="none" w:sz="0" w:space="0" w:color="auto"/>
            <w:bottom w:val="none" w:sz="0" w:space="0" w:color="auto"/>
            <w:right w:val="none" w:sz="0" w:space="0" w:color="auto"/>
          </w:divBdr>
          <w:divsChild>
            <w:div w:id="671687413">
              <w:marLeft w:val="0"/>
              <w:marRight w:val="0"/>
              <w:marTop w:val="0"/>
              <w:marBottom w:val="0"/>
              <w:divBdr>
                <w:top w:val="none" w:sz="0" w:space="0" w:color="auto"/>
                <w:left w:val="none" w:sz="0" w:space="0" w:color="auto"/>
                <w:bottom w:val="none" w:sz="0" w:space="0" w:color="auto"/>
                <w:right w:val="none" w:sz="0" w:space="0" w:color="auto"/>
              </w:divBdr>
              <w:divsChild>
                <w:div w:id="1525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60113">
      <w:bodyDiv w:val="1"/>
      <w:marLeft w:val="0"/>
      <w:marRight w:val="0"/>
      <w:marTop w:val="0"/>
      <w:marBottom w:val="0"/>
      <w:divBdr>
        <w:top w:val="none" w:sz="0" w:space="0" w:color="auto"/>
        <w:left w:val="none" w:sz="0" w:space="0" w:color="auto"/>
        <w:bottom w:val="none" w:sz="0" w:space="0" w:color="auto"/>
        <w:right w:val="none" w:sz="0" w:space="0" w:color="auto"/>
      </w:divBdr>
      <w:divsChild>
        <w:div w:id="1823036465">
          <w:marLeft w:val="0"/>
          <w:marRight w:val="0"/>
          <w:marTop w:val="0"/>
          <w:marBottom w:val="0"/>
          <w:divBdr>
            <w:top w:val="none" w:sz="0" w:space="0" w:color="auto"/>
            <w:left w:val="none" w:sz="0" w:space="0" w:color="auto"/>
            <w:bottom w:val="none" w:sz="0" w:space="0" w:color="auto"/>
            <w:right w:val="none" w:sz="0" w:space="0" w:color="auto"/>
          </w:divBdr>
          <w:divsChild>
            <w:div w:id="358625730">
              <w:marLeft w:val="0"/>
              <w:marRight w:val="0"/>
              <w:marTop w:val="0"/>
              <w:marBottom w:val="0"/>
              <w:divBdr>
                <w:top w:val="none" w:sz="0" w:space="0" w:color="auto"/>
                <w:left w:val="none" w:sz="0" w:space="0" w:color="auto"/>
                <w:bottom w:val="none" w:sz="0" w:space="0" w:color="auto"/>
                <w:right w:val="none" w:sz="0" w:space="0" w:color="auto"/>
              </w:divBdr>
            </w:div>
          </w:divsChild>
        </w:div>
        <w:div w:id="902987272">
          <w:marLeft w:val="0"/>
          <w:marRight w:val="0"/>
          <w:marTop w:val="0"/>
          <w:marBottom w:val="0"/>
          <w:divBdr>
            <w:top w:val="none" w:sz="0" w:space="0" w:color="auto"/>
            <w:left w:val="none" w:sz="0" w:space="0" w:color="auto"/>
            <w:bottom w:val="none" w:sz="0" w:space="0" w:color="auto"/>
            <w:right w:val="none" w:sz="0" w:space="0" w:color="auto"/>
          </w:divBdr>
          <w:divsChild>
            <w:div w:id="1542475503">
              <w:marLeft w:val="0"/>
              <w:marRight w:val="0"/>
              <w:marTop w:val="0"/>
              <w:marBottom w:val="0"/>
              <w:divBdr>
                <w:top w:val="none" w:sz="0" w:space="0" w:color="auto"/>
                <w:left w:val="none" w:sz="0" w:space="0" w:color="auto"/>
                <w:bottom w:val="none" w:sz="0" w:space="0" w:color="auto"/>
                <w:right w:val="none" w:sz="0" w:space="0" w:color="auto"/>
              </w:divBdr>
              <w:divsChild>
                <w:div w:id="200554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73801">
      <w:bodyDiv w:val="1"/>
      <w:marLeft w:val="0"/>
      <w:marRight w:val="0"/>
      <w:marTop w:val="0"/>
      <w:marBottom w:val="0"/>
      <w:divBdr>
        <w:top w:val="none" w:sz="0" w:space="0" w:color="auto"/>
        <w:left w:val="none" w:sz="0" w:space="0" w:color="auto"/>
        <w:bottom w:val="none" w:sz="0" w:space="0" w:color="auto"/>
        <w:right w:val="none" w:sz="0" w:space="0" w:color="auto"/>
      </w:divBdr>
      <w:divsChild>
        <w:div w:id="564142550">
          <w:marLeft w:val="0"/>
          <w:marRight w:val="0"/>
          <w:marTop w:val="0"/>
          <w:marBottom w:val="0"/>
          <w:divBdr>
            <w:top w:val="none" w:sz="0" w:space="0" w:color="auto"/>
            <w:left w:val="none" w:sz="0" w:space="0" w:color="auto"/>
            <w:bottom w:val="none" w:sz="0" w:space="0" w:color="auto"/>
            <w:right w:val="none" w:sz="0" w:space="0" w:color="auto"/>
          </w:divBdr>
          <w:divsChild>
            <w:div w:id="1875733712">
              <w:marLeft w:val="0"/>
              <w:marRight w:val="0"/>
              <w:marTop w:val="0"/>
              <w:marBottom w:val="0"/>
              <w:divBdr>
                <w:top w:val="none" w:sz="0" w:space="0" w:color="auto"/>
                <w:left w:val="none" w:sz="0" w:space="0" w:color="auto"/>
                <w:bottom w:val="none" w:sz="0" w:space="0" w:color="auto"/>
                <w:right w:val="none" w:sz="0" w:space="0" w:color="auto"/>
              </w:divBdr>
            </w:div>
          </w:divsChild>
        </w:div>
        <w:div w:id="846335555">
          <w:marLeft w:val="0"/>
          <w:marRight w:val="0"/>
          <w:marTop w:val="0"/>
          <w:marBottom w:val="0"/>
          <w:divBdr>
            <w:top w:val="none" w:sz="0" w:space="0" w:color="auto"/>
            <w:left w:val="none" w:sz="0" w:space="0" w:color="auto"/>
            <w:bottom w:val="none" w:sz="0" w:space="0" w:color="auto"/>
            <w:right w:val="none" w:sz="0" w:space="0" w:color="auto"/>
          </w:divBdr>
          <w:divsChild>
            <w:div w:id="969361564">
              <w:marLeft w:val="0"/>
              <w:marRight w:val="0"/>
              <w:marTop w:val="0"/>
              <w:marBottom w:val="0"/>
              <w:divBdr>
                <w:top w:val="none" w:sz="0" w:space="0" w:color="auto"/>
                <w:left w:val="none" w:sz="0" w:space="0" w:color="auto"/>
                <w:bottom w:val="none" w:sz="0" w:space="0" w:color="auto"/>
                <w:right w:val="none" w:sz="0" w:space="0" w:color="auto"/>
              </w:divBdr>
              <w:divsChild>
                <w:div w:id="3676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6805">
      <w:bodyDiv w:val="1"/>
      <w:marLeft w:val="0"/>
      <w:marRight w:val="0"/>
      <w:marTop w:val="0"/>
      <w:marBottom w:val="0"/>
      <w:divBdr>
        <w:top w:val="none" w:sz="0" w:space="0" w:color="auto"/>
        <w:left w:val="none" w:sz="0" w:space="0" w:color="auto"/>
        <w:bottom w:val="none" w:sz="0" w:space="0" w:color="auto"/>
        <w:right w:val="none" w:sz="0" w:space="0" w:color="auto"/>
      </w:divBdr>
      <w:divsChild>
        <w:div w:id="283080877">
          <w:marLeft w:val="0"/>
          <w:marRight w:val="0"/>
          <w:marTop w:val="0"/>
          <w:marBottom w:val="0"/>
          <w:divBdr>
            <w:top w:val="none" w:sz="0" w:space="0" w:color="auto"/>
            <w:left w:val="none" w:sz="0" w:space="0" w:color="auto"/>
            <w:bottom w:val="none" w:sz="0" w:space="0" w:color="auto"/>
            <w:right w:val="none" w:sz="0" w:space="0" w:color="auto"/>
          </w:divBdr>
          <w:divsChild>
            <w:div w:id="1000621265">
              <w:marLeft w:val="0"/>
              <w:marRight w:val="0"/>
              <w:marTop w:val="0"/>
              <w:marBottom w:val="0"/>
              <w:divBdr>
                <w:top w:val="none" w:sz="0" w:space="0" w:color="auto"/>
                <w:left w:val="none" w:sz="0" w:space="0" w:color="auto"/>
                <w:bottom w:val="none" w:sz="0" w:space="0" w:color="auto"/>
                <w:right w:val="none" w:sz="0" w:space="0" w:color="auto"/>
              </w:divBdr>
            </w:div>
          </w:divsChild>
        </w:div>
        <w:div w:id="1078743611">
          <w:marLeft w:val="0"/>
          <w:marRight w:val="0"/>
          <w:marTop w:val="0"/>
          <w:marBottom w:val="0"/>
          <w:divBdr>
            <w:top w:val="none" w:sz="0" w:space="0" w:color="auto"/>
            <w:left w:val="none" w:sz="0" w:space="0" w:color="auto"/>
            <w:bottom w:val="none" w:sz="0" w:space="0" w:color="auto"/>
            <w:right w:val="none" w:sz="0" w:space="0" w:color="auto"/>
          </w:divBdr>
          <w:divsChild>
            <w:div w:id="2059236682">
              <w:marLeft w:val="0"/>
              <w:marRight w:val="0"/>
              <w:marTop w:val="0"/>
              <w:marBottom w:val="0"/>
              <w:divBdr>
                <w:top w:val="none" w:sz="0" w:space="0" w:color="auto"/>
                <w:left w:val="none" w:sz="0" w:space="0" w:color="auto"/>
                <w:bottom w:val="none" w:sz="0" w:space="0" w:color="auto"/>
                <w:right w:val="none" w:sz="0" w:space="0" w:color="auto"/>
              </w:divBdr>
              <w:divsChild>
                <w:div w:id="17619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333716">
      <w:bodyDiv w:val="1"/>
      <w:marLeft w:val="0"/>
      <w:marRight w:val="0"/>
      <w:marTop w:val="0"/>
      <w:marBottom w:val="0"/>
      <w:divBdr>
        <w:top w:val="none" w:sz="0" w:space="0" w:color="auto"/>
        <w:left w:val="none" w:sz="0" w:space="0" w:color="auto"/>
        <w:bottom w:val="none" w:sz="0" w:space="0" w:color="auto"/>
        <w:right w:val="none" w:sz="0" w:space="0" w:color="auto"/>
      </w:divBdr>
      <w:divsChild>
        <w:div w:id="1998880673">
          <w:marLeft w:val="0"/>
          <w:marRight w:val="0"/>
          <w:marTop w:val="0"/>
          <w:marBottom w:val="0"/>
          <w:divBdr>
            <w:top w:val="none" w:sz="0" w:space="0" w:color="auto"/>
            <w:left w:val="none" w:sz="0" w:space="0" w:color="auto"/>
            <w:bottom w:val="none" w:sz="0" w:space="0" w:color="auto"/>
            <w:right w:val="none" w:sz="0" w:space="0" w:color="auto"/>
          </w:divBdr>
          <w:divsChild>
            <w:div w:id="2059619049">
              <w:marLeft w:val="0"/>
              <w:marRight w:val="0"/>
              <w:marTop w:val="0"/>
              <w:marBottom w:val="0"/>
              <w:divBdr>
                <w:top w:val="none" w:sz="0" w:space="0" w:color="auto"/>
                <w:left w:val="none" w:sz="0" w:space="0" w:color="auto"/>
                <w:bottom w:val="none" w:sz="0" w:space="0" w:color="auto"/>
                <w:right w:val="none" w:sz="0" w:space="0" w:color="auto"/>
              </w:divBdr>
            </w:div>
          </w:divsChild>
        </w:div>
        <w:div w:id="2090032439">
          <w:marLeft w:val="0"/>
          <w:marRight w:val="0"/>
          <w:marTop w:val="0"/>
          <w:marBottom w:val="0"/>
          <w:divBdr>
            <w:top w:val="none" w:sz="0" w:space="0" w:color="auto"/>
            <w:left w:val="none" w:sz="0" w:space="0" w:color="auto"/>
            <w:bottom w:val="none" w:sz="0" w:space="0" w:color="auto"/>
            <w:right w:val="none" w:sz="0" w:space="0" w:color="auto"/>
          </w:divBdr>
          <w:divsChild>
            <w:div w:id="1607811113">
              <w:marLeft w:val="0"/>
              <w:marRight w:val="0"/>
              <w:marTop w:val="0"/>
              <w:marBottom w:val="0"/>
              <w:divBdr>
                <w:top w:val="none" w:sz="0" w:space="0" w:color="auto"/>
                <w:left w:val="none" w:sz="0" w:space="0" w:color="auto"/>
                <w:bottom w:val="none" w:sz="0" w:space="0" w:color="auto"/>
                <w:right w:val="none" w:sz="0" w:space="0" w:color="auto"/>
              </w:divBdr>
              <w:divsChild>
                <w:div w:id="470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81921">
      <w:bodyDiv w:val="1"/>
      <w:marLeft w:val="0"/>
      <w:marRight w:val="0"/>
      <w:marTop w:val="0"/>
      <w:marBottom w:val="0"/>
      <w:divBdr>
        <w:top w:val="none" w:sz="0" w:space="0" w:color="auto"/>
        <w:left w:val="none" w:sz="0" w:space="0" w:color="auto"/>
        <w:bottom w:val="none" w:sz="0" w:space="0" w:color="auto"/>
        <w:right w:val="none" w:sz="0" w:space="0" w:color="auto"/>
      </w:divBdr>
      <w:divsChild>
        <w:div w:id="128323889">
          <w:marLeft w:val="0"/>
          <w:marRight w:val="0"/>
          <w:marTop w:val="0"/>
          <w:marBottom w:val="0"/>
          <w:divBdr>
            <w:top w:val="none" w:sz="0" w:space="0" w:color="auto"/>
            <w:left w:val="none" w:sz="0" w:space="0" w:color="auto"/>
            <w:bottom w:val="none" w:sz="0" w:space="0" w:color="auto"/>
            <w:right w:val="none" w:sz="0" w:space="0" w:color="auto"/>
          </w:divBdr>
          <w:divsChild>
            <w:div w:id="1227304306">
              <w:marLeft w:val="0"/>
              <w:marRight w:val="0"/>
              <w:marTop w:val="0"/>
              <w:marBottom w:val="0"/>
              <w:divBdr>
                <w:top w:val="none" w:sz="0" w:space="0" w:color="auto"/>
                <w:left w:val="none" w:sz="0" w:space="0" w:color="auto"/>
                <w:bottom w:val="none" w:sz="0" w:space="0" w:color="auto"/>
                <w:right w:val="none" w:sz="0" w:space="0" w:color="auto"/>
              </w:divBdr>
            </w:div>
          </w:divsChild>
        </w:div>
        <w:div w:id="2042319535">
          <w:marLeft w:val="0"/>
          <w:marRight w:val="0"/>
          <w:marTop w:val="0"/>
          <w:marBottom w:val="0"/>
          <w:divBdr>
            <w:top w:val="none" w:sz="0" w:space="0" w:color="auto"/>
            <w:left w:val="none" w:sz="0" w:space="0" w:color="auto"/>
            <w:bottom w:val="none" w:sz="0" w:space="0" w:color="auto"/>
            <w:right w:val="none" w:sz="0" w:space="0" w:color="auto"/>
          </w:divBdr>
          <w:divsChild>
            <w:div w:id="1881354530">
              <w:marLeft w:val="0"/>
              <w:marRight w:val="0"/>
              <w:marTop w:val="0"/>
              <w:marBottom w:val="0"/>
              <w:divBdr>
                <w:top w:val="none" w:sz="0" w:space="0" w:color="auto"/>
                <w:left w:val="none" w:sz="0" w:space="0" w:color="auto"/>
                <w:bottom w:val="none" w:sz="0" w:space="0" w:color="auto"/>
                <w:right w:val="none" w:sz="0" w:space="0" w:color="auto"/>
              </w:divBdr>
              <w:divsChild>
                <w:div w:id="1084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5004">
      <w:bodyDiv w:val="1"/>
      <w:marLeft w:val="0"/>
      <w:marRight w:val="0"/>
      <w:marTop w:val="0"/>
      <w:marBottom w:val="0"/>
      <w:divBdr>
        <w:top w:val="none" w:sz="0" w:space="0" w:color="auto"/>
        <w:left w:val="none" w:sz="0" w:space="0" w:color="auto"/>
        <w:bottom w:val="none" w:sz="0" w:space="0" w:color="auto"/>
        <w:right w:val="none" w:sz="0" w:space="0" w:color="auto"/>
      </w:divBdr>
      <w:divsChild>
        <w:div w:id="1549995758">
          <w:marLeft w:val="0"/>
          <w:marRight w:val="0"/>
          <w:marTop w:val="0"/>
          <w:marBottom w:val="0"/>
          <w:divBdr>
            <w:top w:val="none" w:sz="0" w:space="0" w:color="auto"/>
            <w:left w:val="none" w:sz="0" w:space="0" w:color="auto"/>
            <w:bottom w:val="none" w:sz="0" w:space="0" w:color="auto"/>
            <w:right w:val="none" w:sz="0" w:space="0" w:color="auto"/>
          </w:divBdr>
          <w:divsChild>
            <w:div w:id="765924793">
              <w:marLeft w:val="0"/>
              <w:marRight w:val="0"/>
              <w:marTop w:val="0"/>
              <w:marBottom w:val="0"/>
              <w:divBdr>
                <w:top w:val="none" w:sz="0" w:space="0" w:color="auto"/>
                <w:left w:val="none" w:sz="0" w:space="0" w:color="auto"/>
                <w:bottom w:val="none" w:sz="0" w:space="0" w:color="auto"/>
                <w:right w:val="none" w:sz="0" w:space="0" w:color="auto"/>
              </w:divBdr>
            </w:div>
          </w:divsChild>
        </w:div>
        <w:div w:id="345406768">
          <w:marLeft w:val="0"/>
          <w:marRight w:val="0"/>
          <w:marTop w:val="0"/>
          <w:marBottom w:val="0"/>
          <w:divBdr>
            <w:top w:val="none" w:sz="0" w:space="0" w:color="auto"/>
            <w:left w:val="none" w:sz="0" w:space="0" w:color="auto"/>
            <w:bottom w:val="none" w:sz="0" w:space="0" w:color="auto"/>
            <w:right w:val="none" w:sz="0" w:space="0" w:color="auto"/>
          </w:divBdr>
          <w:divsChild>
            <w:div w:id="185170226">
              <w:marLeft w:val="0"/>
              <w:marRight w:val="0"/>
              <w:marTop w:val="0"/>
              <w:marBottom w:val="0"/>
              <w:divBdr>
                <w:top w:val="none" w:sz="0" w:space="0" w:color="auto"/>
                <w:left w:val="none" w:sz="0" w:space="0" w:color="auto"/>
                <w:bottom w:val="none" w:sz="0" w:space="0" w:color="auto"/>
                <w:right w:val="none" w:sz="0" w:space="0" w:color="auto"/>
              </w:divBdr>
              <w:divsChild>
                <w:div w:id="10715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5090">
      <w:bodyDiv w:val="1"/>
      <w:marLeft w:val="0"/>
      <w:marRight w:val="0"/>
      <w:marTop w:val="0"/>
      <w:marBottom w:val="0"/>
      <w:divBdr>
        <w:top w:val="none" w:sz="0" w:space="0" w:color="auto"/>
        <w:left w:val="none" w:sz="0" w:space="0" w:color="auto"/>
        <w:bottom w:val="none" w:sz="0" w:space="0" w:color="auto"/>
        <w:right w:val="none" w:sz="0" w:space="0" w:color="auto"/>
      </w:divBdr>
      <w:divsChild>
        <w:div w:id="2127263995">
          <w:marLeft w:val="0"/>
          <w:marRight w:val="0"/>
          <w:marTop w:val="0"/>
          <w:marBottom w:val="0"/>
          <w:divBdr>
            <w:top w:val="none" w:sz="0" w:space="0" w:color="auto"/>
            <w:left w:val="none" w:sz="0" w:space="0" w:color="auto"/>
            <w:bottom w:val="none" w:sz="0" w:space="0" w:color="auto"/>
            <w:right w:val="none" w:sz="0" w:space="0" w:color="auto"/>
          </w:divBdr>
          <w:divsChild>
            <w:div w:id="488710430">
              <w:marLeft w:val="0"/>
              <w:marRight w:val="0"/>
              <w:marTop w:val="0"/>
              <w:marBottom w:val="0"/>
              <w:divBdr>
                <w:top w:val="none" w:sz="0" w:space="0" w:color="auto"/>
                <w:left w:val="none" w:sz="0" w:space="0" w:color="auto"/>
                <w:bottom w:val="none" w:sz="0" w:space="0" w:color="auto"/>
                <w:right w:val="none" w:sz="0" w:space="0" w:color="auto"/>
              </w:divBdr>
            </w:div>
          </w:divsChild>
        </w:div>
        <w:div w:id="1443184239">
          <w:marLeft w:val="0"/>
          <w:marRight w:val="0"/>
          <w:marTop w:val="0"/>
          <w:marBottom w:val="0"/>
          <w:divBdr>
            <w:top w:val="none" w:sz="0" w:space="0" w:color="auto"/>
            <w:left w:val="none" w:sz="0" w:space="0" w:color="auto"/>
            <w:bottom w:val="none" w:sz="0" w:space="0" w:color="auto"/>
            <w:right w:val="none" w:sz="0" w:space="0" w:color="auto"/>
          </w:divBdr>
          <w:divsChild>
            <w:div w:id="1813982153">
              <w:marLeft w:val="0"/>
              <w:marRight w:val="0"/>
              <w:marTop w:val="0"/>
              <w:marBottom w:val="0"/>
              <w:divBdr>
                <w:top w:val="none" w:sz="0" w:space="0" w:color="auto"/>
                <w:left w:val="none" w:sz="0" w:space="0" w:color="auto"/>
                <w:bottom w:val="none" w:sz="0" w:space="0" w:color="auto"/>
                <w:right w:val="none" w:sz="0" w:space="0" w:color="auto"/>
              </w:divBdr>
              <w:divsChild>
                <w:div w:id="17837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78743">
      <w:bodyDiv w:val="1"/>
      <w:marLeft w:val="0"/>
      <w:marRight w:val="0"/>
      <w:marTop w:val="0"/>
      <w:marBottom w:val="0"/>
      <w:divBdr>
        <w:top w:val="none" w:sz="0" w:space="0" w:color="auto"/>
        <w:left w:val="none" w:sz="0" w:space="0" w:color="auto"/>
        <w:bottom w:val="none" w:sz="0" w:space="0" w:color="auto"/>
        <w:right w:val="none" w:sz="0" w:space="0" w:color="auto"/>
      </w:divBdr>
      <w:divsChild>
        <w:div w:id="279998592">
          <w:marLeft w:val="0"/>
          <w:marRight w:val="0"/>
          <w:marTop w:val="0"/>
          <w:marBottom w:val="0"/>
          <w:divBdr>
            <w:top w:val="none" w:sz="0" w:space="0" w:color="auto"/>
            <w:left w:val="none" w:sz="0" w:space="0" w:color="auto"/>
            <w:bottom w:val="none" w:sz="0" w:space="0" w:color="auto"/>
            <w:right w:val="none" w:sz="0" w:space="0" w:color="auto"/>
          </w:divBdr>
          <w:divsChild>
            <w:div w:id="2004896620">
              <w:marLeft w:val="0"/>
              <w:marRight w:val="0"/>
              <w:marTop w:val="0"/>
              <w:marBottom w:val="0"/>
              <w:divBdr>
                <w:top w:val="none" w:sz="0" w:space="0" w:color="auto"/>
                <w:left w:val="none" w:sz="0" w:space="0" w:color="auto"/>
                <w:bottom w:val="none" w:sz="0" w:space="0" w:color="auto"/>
                <w:right w:val="none" w:sz="0" w:space="0" w:color="auto"/>
              </w:divBdr>
            </w:div>
          </w:divsChild>
        </w:div>
        <w:div w:id="225267525">
          <w:marLeft w:val="0"/>
          <w:marRight w:val="0"/>
          <w:marTop w:val="0"/>
          <w:marBottom w:val="0"/>
          <w:divBdr>
            <w:top w:val="none" w:sz="0" w:space="0" w:color="auto"/>
            <w:left w:val="none" w:sz="0" w:space="0" w:color="auto"/>
            <w:bottom w:val="none" w:sz="0" w:space="0" w:color="auto"/>
            <w:right w:val="none" w:sz="0" w:space="0" w:color="auto"/>
          </w:divBdr>
          <w:divsChild>
            <w:div w:id="47075791">
              <w:marLeft w:val="0"/>
              <w:marRight w:val="0"/>
              <w:marTop w:val="0"/>
              <w:marBottom w:val="0"/>
              <w:divBdr>
                <w:top w:val="none" w:sz="0" w:space="0" w:color="auto"/>
                <w:left w:val="none" w:sz="0" w:space="0" w:color="auto"/>
                <w:bottom w:val="none" w:sz="0" w:space="0" w:color="auto"/>
                <w:right w:val="none" w:sz="0" w:space="0" w:color="auto"/>
              </w:divBdr>
              <w:divsChild>
                <w:div w:id="3191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83968">
      <w:bodyDiv w:val="1"/>
      <w:marLeft w:val="0"/>
      <w:marRight w:val="0"/>
      <w:marTop w:val="0"/>
      <w:marBottom w:val="0"/>
      <w:divBdr>
        <w:top w:val="none" w:sz="0" w:space="0" w:color="auto"/>
        <w:left w:val="none" w:sz="0" w:space="0" w:color="auto"/>
        <w:bottom w:val="none" w:sz="0" w:space="0" w:color="auto"/>
        <w:right w:val="none" w:sz="0" w:space="0" w:color="auto"/>
      </w:divBdr>
      <w:divsChild>
        <w:div w:id="2043822003">
          <w:marLeft w:val="0"/>
          <w:marRight w:val="0"/>
          <w:marTop w:val="0"/>
          <w:marBottom w:val="0"/>
          <w:divBdr>
            <w:top w:val="none" w:sz="0" w:space="0" w:color="auto"/>
            <w:left w:val="none" w:sz="0" w:space="0" w:color="auto"/>
            <w:bottom w:val="none" w:sz="0" w:space="0" w:color="auto"/>
            <w:right w:val="none" w:sz="0" w:space="0" w:color="auto"/>
          </w:divBdr>
          <w:divsChild>
            <w:div w:id="1301839117">
              <w:marLeft w:val="0"/>
              <w:marRight w:val="0"/>
              <w:marTop w:val="0"/>
              <w:marBottom w:val="0"/>
              <w:divBdr>
                <w:top w:val="none" w:sz="0" w:space="0" w:color="auto"/>
                <w:left w:val="none" w:sz="0" w:space="0" w:color="auto"/>
                <w:bottom w:val="none" w:sz="0" w:space="0" w:color="auto"/>
                <w:right w:val="none" w:sz="0" w:space="0" w:color="auto"/>
              </w:divBdr>
            </w:div>
          </w:divsChild>
        </w:div>
        <w:div w:id="1470245065">
          <w:marLeft w:val="0"/>
          <w:marRight w:val="0"/>
          <w:marTop w:val="0"/>
          <w:marBottom w:val="0"/>
          <w:divBdr>
            <w:top w:val="none" w:sz="0" w:space="0" w:color="auto"/>
            <w:left w:val="none" w:sz="0" w:space="0" w:color="auto"/>
            <w:bottom w:val="none" w:sz="0" w:space="0" w:color="auto"/>
            <w:right w:val="none" w:sz="0" w:space="0" w:color="auto"/>
          </w:divBdr>
          <w:divsChild>
            <w:div w:id="1922057346">
              <w:marLeft w:val="0"/>
              <w:marRight w:val="0"/>
              <w:marTop w:val="0"/>
              <w:marBottom w:val="0"/>
              <w:divBdr>
                <w:top w:val="none" w:sz="0" w:space="0" w:color="auto"/>
                <w:left w:val="none" w:sz="0" w:space="0" w:color="auto"/>
                <w:bottom w:val="none" w:sz="0" w:space="0" w:color="auto"/>
                <w:right w:val="none" w:sz="0" w:space="0" w:color="auto"/>
              </w:divBdr>
              <w:divsChild>
                <w:div w:id="15829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24886">
      <w:bodyDiv w:val="1"/>
      <w:marLeft w:val="0"/>
      <w:marRight w:val="0"/>
      <w:marTop w:val="0"/>
      <w:marBottom w:val="0"/>
      <w:divBdr>
        <w:top w:val="none" w:sz="0" w:space="0" w:color="auto"/>
        <w:left w:val="none" w:sz="0" w:space="0" w:color="auto"/>
        <w:bottom w:val="none" w:sz="0" w:space="0" w:color="auto"/>
        <w:right w:val="none" w:sz="0" w:space="0" w:color="auto"/>
      </w:divBdr>
    </w:div>
    <w:div w:id="922254136">
      <w:bodyDiv w:val="1"/>
      <w:marLeft w:val="0"/>
      <w:marRight w:val="0"/>
      <w:marTop w:val="0"/>
      <w:marBottom w:val="0"/>
      <w:divBdr>
        <w:top w:val="none" w:sz="0" w:space="0" w:color="auto"/>
        <w:left w:val="none" w:sz="0" w:space="0" w:color="auto"/>
        <w:bottom w:val="none" w:sz="0" w:space="0" w:color="auto"/>
        <w:right w:val="none" w:sz="0" w:space="0" w:color="auto"/>
      </w:divBdr>
      <w:divsChild>
        <w:div w:id="328601652">
          <w:marLeft w:val="0"/>
          <w:marRight w:val="0"/>
          <w:marTop w:val="0"/>
          <w:marBottom w:val="0"/>
          <w:divBdr>
            <w:top w:val="none" w:sz="0" w:space="0" w:color="auto"/>
            <w:left w:val="none" w:sz="0" w:space="0" w:color="auto"/>
            <w:bottom w:val="none" w:sz="0" w:space="0" w:color="auto"/>
            <w:right w:val="none" w:sz="0" w:space="0" w:color="auto"/>
          </w:divBdr>
          <w:divsChild>
            <w:div w:id="808787440">
              <w:marLeft w:val="0"/>
              <w:marRight w:val="0"/>
              <w:marTop w:val="0"/>
              <w:marBottom w:val="0"/>
              <w:divBdr>
                <w:top w:val="none" w:sz="0" w:space="0" w:color="auto"/>
                <w:left w:val="none" w:sz="0" w:space="0" w:color="auto"/>
                <w:bottom w:val="none" w:sz="0" w:space="0" w:color="auto"/>
                <w:right w:val="none" w:sz="0" w:space="0" w:color="auto"/>
              </w:divBdr>
            </w:div>
          </w:divsChild>
        </w:div>
        <w:div w:id="488600215">
          <w:marLeft w:val="0"/>
          <w:marRight w:val="0"/>
          <w:marTop w:val="0"/>
          <w:marBottom w:val="0"/>
          <w:divBdr>
            <w:top w:val="none" w:sz="0" w:space="0" w:color="auto"/>
            <w:left w:val="none" w:sz="0" w:space="0" w:color="auto"/>
            <w:bottom w:val="none" w:sz="0" w:space="0" w:color="auto"/>
            <w:right w:val="none" w:sz="0" w:space="0" w:color="auto"/>
          </w:divBdr>
          <w:divsChild>
            <w:div w:id="529415039">
              <w:marLeft w:val="0"/>
              <w:marRight w:val="0"/>
              <w:marTop w:val="0"/>
              <w:marBottom w:val="0"/>
              <w:divBdr>
                <w:top w:val="none" w:sz="0" w:space="0" w:color="auto"/>
                <w:left w:val="none" w:sz="0" w:space="0" w:color="auto"/>
                <w:bottom w:val="none" w:sz="0" w:space="0" w:color="auto"/>
                <w:right w:val="none" w:sz="0" w:space="0" w:color="auto"/>
              </w:divBdr>
              <w:divsChild>
                <w:div w:id="5530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378271">
      <w:bodyDiv w:val="1"/>
      <w:marLeft w:val="0"/>
      <w:marRight w:val="0"/>
      <w:marTop w:val="0"/>
      <w:marBottom w:val="0"/>
      <w:divBdr>
        <w:top w:val="none" w:sz="0" w:space="0" w:color="auto"/>
        <w:left w:val="none" w:sz="0" w:space="0" w:color="auto"/>
        <w:bottom w:val="none" w:sz="0" w:space="0" w:color="auto"/>
        <w:right w:val="none" w:sz="0" w:space="0" w:color="auto"/>
      </w:divBdr>
      <w:divsChild>
        <w:div w:id="1102187479">
          <w:marLeft w:val="0"/>
          <w:marRight w:val="0"/>
          <w:marTop w:val="0"/>
          <w:marBottom w:val="0"/>
          <w:divBdr>
            <w:top w:val="none" w:sz="0" w:space="0" w:color="auto"/>
            <w:left w:val="none" w:sz="0" w:space="0" w:color="auto"/>
            <w:bottom w:val="none" w:sz="0" w:space="0" w:color="auto"/>
            <w:right w:val="none" w:sz="0" w:space="0" w:color="auto"/>
          </w:divBdr>
          <w:divsChild>
            <w:div w:id="479544667">
              <w:marLeft w:val="0"/>
              <w:marRight w:val="0"/>
              <w:marTop w:val="0"/>
              <w:marBottom w:val="0"/>
              <w:divBdr>
                <w:top w:val="none" w:sz="0" w:space="0" w:color="auto"/>
                <w:left w:val="none" w:sz="0" w:space="0" w:color="auto"/>
                <w:bottom w:val="none" w:sz="0" w:space="0" w:color="auto"/>
                <w:right w:val="none" w:sz="0" w:space="0" w:color="auto"/>
              </w:divBdr>
            </w:div>
          </w:divsChild>
        </w:div>
        <w:div w:id="1553736578">
          <w:marLeft w:val="0"/>
          <w:marRight w:val="0"/>
          <w:marTop w:val="0"/>
          <w:marBottom w:val="0"/>
          <w:divBdr>
            <w:top w:val="none" w:sz="0" w:space="0" w:color="auto"/>
            <w:left w:val="none" w:sz="0" w:space="0" w:color="auto"/>
            <w:bottom w:val="none" w:sz="0" w:space="0" w:color="auto"/>
            <w:right w:val="none" w:sz="0" w:space="0" w:color="auto"/>
          </w:divBdr>
          <w:divsChild>
            <w:div w:id="53702793">
              <w:marLeft w:val="0"/>
              <w:marRight w:val="0"/>
              <w:marTop w:val="0"/>
              <w:marBottom w:val="0"/>
              <w:divBdr>
                <w:top w:val="none" w:sz="0" w:space="0" w:color="auto"/>
                <w:left w:val="none" w:sz="0" w:space="0" w:color="auto"/>
                <w:bottom w:val="none" w:sz="0" w:space="0" w:color="auto"/>
                <w:right w:val="none" w:sz="0" w:space="0" w:color="auto"/>
              </w:divBdr>
              <w:divsChild>
                <w:div w:id="100540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4568">
      <w:bodyDiv w:val="1"/>
      <w:marLeft w:val="0"/>
      <w:marRight w:val="0"/>
      <w:marTop w:val="0"/>
      <w:marBottom w:val="0"/>
      <w:divBdr>
        <w:top w:val="none" w:sz="0" w:space="0" w:color="auto"/>
        <w:left w:val="none" w:sz="0" w:space="0" w:color="auto"/>
        <w:bottom w:val="none" w:sz="0" w:space="0" w:color="auto"/>
        <w:right w:val="none" w:sz="0" w:space="0" w:color="auto"/>
      </w:divBdr>
      <w:divsChild>
        <w:div w:id="1158422264">
          <w:marLeft w:val="0"/>
          <w:marRight w:val="0"/>
          <w:marTop w:val="0"/>
          <w:marBottom w:val="0"/>
          <w:divBdr>
            <w:top w:val="none" w:sz="0" w:space="0" w:color="auto"/>
            <w:left w:val="none" w:sz="0" w:space="0" w:color="auto"/>
            <w:bottom w:val="none" w:sz="0" w:space="0" w:color="auto"/>
            <w:right w:val="none" w:sz="0" w:space="0" w:color="auto"/>
          </w:divBdr>
          <w:divsChild>
            <w:div w:id="1251356083">
              <w:marLeft w:val="0"/>
              <w:marRight w:val="0"/>
              <w:marTop w:val="0"/>
              <w:marBottom w:val="0"/>
              <w:divBdr>
                <w:top w:val="none" w:sz="0" w:space="0" w:color="auto"/>
                <w:left w:val="none" w:sz="0" w:space="0" w:color="auto"/>
                <w:bottom w:val="none" w:sz="0" w:space="0" w:color="auto"/>
                <w:right w:val="none" w:sz="0" w:space="0" w:color="auto"/>
              </w:divBdr>
            </w:div>
          </w:divsChild>
        </w:div>
        <w:div w:id="1250625778">
          <w:marLeft w:val="0"/>
          <w:marRight w:val="0"/>
          <w:marTop w:val="0"/>
          <w:marBottom w:val="0"/>
          <w:divBdr>
            <w:top w:val="none" w:sz="0" w:space="0" w:color="auto"/>
            <w:left w:val="none" w:sz="0" w:space="0" w:color="auto"/>
            <w:bottom w:val="none" w:sz="0" w:space="0" w:color="auto"/>
            <w:right w:val="none" w:sz="0" w:space="0" w:color="auto"/>
          </w:divBdr>
          <w:divsChild>
            <w:div w:id="1885604433">
              <w:marLeft w:val="0"/>
              <w:marRight w:val="0"/>
              <w:marTop w:val="0"/>
              <w:marBottom w:val="0"/>
              <w:divBdr>
                <w:top w:val="none" w:sz="0" w:space="0" w:color="auto"/>
                <w:left w:val="none" w:sz="0" w:space="0" w:color="auto"/>
                <w:bottom w:val="none" w:sz="0" w:space="0" w:color="auto"/>
                <w:right w:val="none" w:sz="0" w:space="0" w:color="auto"/>
              </w:divBdr>
              <w:divsChild>
                <w:div w:id="41539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741">
      <w:bodyDiv w:val="1"/>
      <w:marLeft w:val="0"/>
      <w:marRight w:val="0"/>
      <w:marTop w:val="0"/>
      <w:marBottom w:val="0"/>
      <w:divBdr>
        <w:top w:val="none" w:sz="0" w:space="0" w:color="auto"/>
        <w:left w:val="none" w:sz="0" w:space="0" w:color="auto"/>
        <w:bottom w:val="none" w:sz="0" w:space="0" w:color="auto"/>
        <w:right w:val="none" w:sz="0" w:space="0" w:color="auto"/>
      </w:divBdr>
      <w:divsChild>
        <w:div w:id="195197495">
          <w:marLeft w:val="0"/>
          <w:marRight w:val="0"/>
          <w:marTop w:val="0"/>
          <w:marBottom w:val="0"/>
          <w:divBdr>
            <w:top w:val="none" w:sz="0" w:space="0" w:color="auto"/>
            <w:left w:val="none" w:sz="0" w:space="0" w:color="auto"/>
            <w:bottom w:val="none" w:sz="0" w:space="0" w:color="auto"/>
            <w:right w:val="none" w:sz="0" w:space="0" w:color="auto"/>
          </w:divBdr>
          <w:divsChild>
            <w:div w:id="22022288">
              <w:marLeft w:val="0"/>
              <w:marRight w:val="0"/>
              <w:marTop w:val="0"/>
              <w:marBottom w:val="0"/>
              <w:divBdr>
                <w:top w:val="none" w:sz="0" w:space="0" w:color="auto"/>
                <w:left w:val="none" w:sz="0" w:space="0" w:color="auto"/>
                <w:bottom w:val="none" w:sz="0" w:space="0" w:color="auto"/>
                <w:right w:val="none" w:sz="0" w:space="0" w:color="auto"/>
              </w:divBdr>
            </w:div>
          </w:divsChild>
        </w:div>
        <w:div w:id="1915624391">
          <w:marLeft w:val="0"/>
          <w:marRight w:val="0"/>
          <w:marTop w:val="0"/>
          <w:marBottom w:val="0"/>
          <w:divBdr>
            <w:top w:val="none" w:sz="0" w:space="0" w:color="auto"/>
            <w:left w:val="none" w:sz="0" w:space="0" w:color="auto"/>
            <w:bottom w:val="none" w:sz="0" w:space="0" w:color="auto"/>
            <w:right w:val="none" w:sz="0" w:space="0" w:color="auto"/>
          </w:divBdr>
          <w:divsChild>
            <w:div w:id="215170672">
              <w:marLeft w:val="0"/>
              <w:marRight w:val="0"/>
              <w:marTop w:val="0"/>
              <w:marBottom w:val="0"/>
              <w:divBdr>
                <w:top w:val="none" w:sz="0" w:space="0" w:color="auto"/>
                <w:left w:val="none" w:sz="0" w:space="0" w:color="auto"/>
                <w:bottom w:val="none" w:sz="0" w:space="0" w:color="auto"/>
                <w:right w:val="none" w:sz="0" w:space="0" w:color="auto"/>
              </w:divBdr>
              <w:divsChild>
                <w:div w:id="10809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20773">
      <w:bodyDiv w:val="1"/>
      <w:marLeft w:val="0"/>
      <w:marRight w:val="0"/>
      <w:marTop w:val="0"/>
      <w:marBottom w:val="0"/>
      <w:divBdr>
        <w:top w:val="none" w:sz="0" w:space="0" w:color="auto"/>
        <w:left w:val="none" w:sz="0" w:space="0" w:color="auto"/>
        <w:bottom w:val="none" w:sz="0" w:space="0" w:color="auto"/>
        <w:right w:val="none" w:sz="0" w:space="0" w:color="auto"/>
      </w:divBdr>
      <w:divsChild>
        <w:div w:id="789276206">
          <w:marLeft w:val="0"/>
          <w:marRight w:val="0"/>
          <w:marTop w:val="0"/>
          <w:marBottom w:val="0"/>
          <w:divBdr>
            <w:top w:val="none" w:sz="0" w:space="0" w:color="auto"/>
            <w:left w:val="none" w:sz="0" w:space="0" w:color="auto"/>
            <w:bottom w:val="none" w:sz="0" w:space="0" w:color="auto"/>
            <w:right w:val="none" w:sz="0" w:space="0" w:color="auto"/>
          </w:divBdr>
          <w:divsChild>
            <w:div w:id="702244182">
              <w:marLeft w:val="0"/>
              <w:marRight w:val="0"/>
              <w:marTop w:val="0"/>
              <w:marBottom w:val="0"/>
              <w:divBdr>
                <w:top w:val="none" w:sz="0" w:space="0" w:color="auto"/>
                <w:left w:val="none" w:sz="0" w:space="0" w:color="auto"/>
                <w:bottom w:val="none" w:sz="0" w:space="0" w:color="auto"/>
                <w:right w:val="none" w:sz="0" w:space="0" w:color="auto"/>
              </w:divBdr>
            </w:div>
          </w:divsChild>
        </w:div>
        <w:div w:id="1306854829">
          <w:marLeft w:val="0"/>
          <w:marRight w:val="0"/>
          <w:marTop w:val="0"/>
          <w:marBottom w:val="0"/>
          <w:divBdr>
            <w:top w:val="none" w:sz="0" w:space="0" w:color="auto"/>
            <w:left w:val="none" w:sz="0" w:space="0" w:color="auto"/>
            <w:bottom w:val="none" w:sz="0" w:space="0" w:color="auto"/>
            <w:right w:val="none" w:sz="0" w:space="0" w:color="auto"/>
          </w:divBdr>
          <w:divsChild>
            <w:div w:id="479924951">
              <w:marLeft w:val="0"/>
              <w:marRight w:val="0"/>
              <w:marTop w:val="0"/>
              <w:marBottom w:val="0"/>
              <w:divBdr>
                <w:top w:val="none" w:sz="0" w:space="0" w:color="auto"/>
                <w:left w:val="none" w:sz="0" w:space="0" w:color="auto"/>
                <w:bottom w:val="none" w:sz="0" w:space="0" w:color="auto"/>
                <w:right w:val="none" w:sz="0" w:space="0" w:color="auto"/>
              </w:divBdr>
              <w:divsChild>
                <w:div w:id="55955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874542">
      <w:bodyDiv w:val="1"/>
      <w:marLeft w:val="0"/>
      <w:marRight w:val="0"/>
      <w:marTop w:val="0"/>
      <w:marBottom w:val="0"/>
      <w:divBdr>
        <w:top w:val="none" w:sz="0" w:space="0" w:color="auto"/>
        <w:left w:val="none" w:sz="0" w:space="0" w:color="auto"/>
        <w:bottom w:val="none" w:sz="0" w:space="0" w:color="auto"/>
        <w:right w:val="none" w:sz="0" w:space="0" w:color="auto"/>
      </w:divBdr>
      <w:divsChild>
        <w:div w:id="1325475521">
          <w:marLeft w:val="0"/>
          <w:marRight w:val="0"/>
          <w:marTop w:val="0"/>
          <w:marBottom w:val="0"/>
          <w:divBdr>
            <w:top w:val="none" w:sz="0" w:space="0" w:color="auto"/>
            <w:left w:val="none" w:sz="0" w:space="0" w:color="auto"/>
            <w:bottom w:val="none" w:sz="0" w:space="0" w:color="auto"/>
            <w:right w:val="none" w:sz="0" w:space="0" w:color="auto"/>
          </w:divBdr>
          <w:divsChild>
            <w:div w:id="45302080">
              <w:marLeft w:val="0"/>
              <w:marRight w:val="0"/>
              <w:marTop w:val="0"/>
              <w:marBottom w:val="0"/>
              <w:divBdr>
                <w:top w:val="none" w:sz="0" w:space="0" w:color="auto"/>
                <w:left w:val="none" w:sz="0" w:space="0" w:color="auto"/>
                <w:bottom w:val="none" w:sz="0" w:space="0" w:color="auto"/>
                <w:right w:val="none" w:sz="0" w:space="0" w:color="auto"/>
              </w:divBdr>
            </w:div>
          </w:divsChild>
        </w:div>
        <w:div w:id="217058783">
          <w:marLeft w:val="0"/>
          <w:marRight w:val="0"/>
          <w:marTop w:val="0"/>
          <w:marBottom w:val="0"/>
          <w:divBdr>
            <w:top w:val="none" w:sz="0" w:space="0" w:color="auto"/>
            <w:left w:val="none" w:sz="0" w:space="0" w:color="auto"/>
            <w:bottom w:val="none" w:sz="0" w:space="0" w:color="auto"/>
            <w:right w:val="none" w:sz="0" w:space="0" w:color="auto"/>
          </w:divBdr>
          <w:divsChild>
            <w:div w:id="965887955">
              <w:marLeft w:val="0"/>
              <w:marRight w:val="0"/>
              <w:marTop w:val="0"/>
              <w:marBottom w:val="0"/>
              <w:divBdr>
                <w:top w:val="none" w:sz="0" w:space="0" w:color="auto"/>
                <w:left w:val="none" w:sz="0" w:space="0" w:color="auto"/>
                <w:bottom w:val="none" w:sz="0" w:space="0" w:color="auto"/>
                <w:right w:val="none" w:sz="0" w:space="0" w:color="auto"/>
              </w:divBdr>
              <w:divsChild>
                <w:div w:id="158225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47997">
      <w:bodyDiv w:val="1"/>
      <w:marLeft w:val="0"/>
      <w:marRight w:val="0"/>
      <w:marTop w:val="0"/>
      <w:marBottom w:val="0"/>
      <w:divBdr>
        <w:top w:val="none" w:sz="0" w:space="0" w:color="auto"/>
        <w:left w:val="none" w:sz="0" w:space="0" w:color="auto"/>
        <w:bottom w:val="none" w:sz="0" w:space="0" w:color="auto"/>
        <w:right w:val="none" w:sz="0" w:space="0" w:color="auto"/>
      </w:divBdr>
      <w:divsChild>
        <w:div w:id="1838885532">
          <w:marLeft w:val="0"/>
          <w:marRight w:val="0"/>
          <w:marTop w:val="0"/>
          <w:marBottom w:val="0"/>
          <w:divBdr>
            <w:top w:val="none" w:sz="0" w:space="0" w:color="auto"/>
            <w:left w:val="none" w:sz="0" w:space="0" w:color="auto"/>
            <w:bottom w:val="none" w:sz="0" w:space="0" w:color="auto"/>
            <w:right w:val="none" w:sz="0" w:space="0" w:color="auto"/>
          </w:divBdr>
          <w:divsChild>
            <w:div w:id="431634592">
              <w:marLeft w:val="0"/>
              <w:marRight w:val="0"/>
              <w:marTop w:val="0"/>
              <w:marBottom w:val="0"/>
              <w:divBdr>
                <w:top w:val="none" w:sz="0" w:space="0" w:color="auto"/>
                <w:left w:val="none" w:sz="0" w:space="0" w:color="auto"/>
                <w:bottom w:val="none" w:sz="0" w:space="0" w:color="auto"/>
                <w:right w:val="none" w:sz="0" w:space="0" w:color="auto"/>
              </w:divBdr>
            </w:div>
          </w:divsChild>
        </w:div>
        <w:div w:id="269749297">
          <w:marLeft w:val="0"/>
          <w:marRight w:val="0"/>
          <w:marTop w:val="0"/>
          <w:marBottom w:val="0"/>
          <w:divBdr>
            <w:top w:val="none" w:sz="0" w:space="0" w:color="auto"/>
            <w:left w:val="none" w:sz="0" w:space="0" w:color="auto"/>
            <w:bottom w:val="none" w:sz="0" w:space="0" w:color="auto"/>
            <w:right w:val="none" w:sz="0" w:space="0" w:color="auto"/>
          </w:divBdr>
          <w:divsChild>
            <w:div w:id="1908149239">
              <w:marLeft w:val="0"/>
              <w:marRight w:val="0"/>
              <w:marTop w:val="0"/>
              <w:marBottom w:val="0"/>
              <w:divBdr>
                <w:top w:val="none" w:sz="0" w:space="0" w:color="auto"/>
                <w:left w:val="none" w:sz="0" w:space="0" w:color="auto"/>
                <w:bottom w:val="none" w:sz="0" w:space="0" w:color="auto"/>
                <w:right w:val="none" w:sz="0" w:space="0" w:color="auto"/>
              </w:divBdr>
              <w:divsChild>
                <w:div w:id="66081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53200">
      <w:bodyDiv w:val="1"/>
      <w:marLeft w:val="0"/>
      <w:marRight w:val="0"/>
      <w:marTop w:val="0"/>
      <w:marBottom w:val="0"/>
      <w:divBdr>
        <w:top w:val="none" w:sz="0" w:space="0" w:color="auto"/>
        <w:left w:val="none" w:sz="0" w:space="0" w:color="auto"/>
        <w:bottom w:val="none" w:sz="0" w:space="0" w:color="auto"/>
        <w:right w:val="none" w:sz="0" w:space="0" w:color="auto"/>
      </w:divBdr>
      <w:divsChild>
        <w:div w:id="892278284">
          <w:marLeft w:val="0"/>
          <w:marRight w:val="0"/>
          <w:marTop w:val="0"/>
          <w:marBottom w:val="0"/>
          <w:divBdr>
            <w:top w:val="none" w:sz="0" w:space="0" w:color="auto"/>
            <w:left w:val="none" w:sz="0" w:space="0" w:color="auto"/>
            <w:bottom w:val="none" w:sz="0" w:space="0" w:color="auto"/>
            <w:right w:val="none" w:sz="0" w:space="0" w:color="auto"/>
          </w:divBdr>
          <w:divsChild>
            <w:div w:id="91632391">
              <w:marLeft w:val="0"/>
              <w:marRight w:val="0"/>
              <w:marTop w:val="0"/>
              <w:marBottom w:val="0"/>
              <w:divBdr>
                <w:top w:val="none" w:sz="0" w:space="0" w:color="auto"/>
                <w:left w:val="none" w:sz="0" w:space="0" w:color="auto"/>
                <w:bottom w:val="none" w:sz="0" w:space="0" w:color="auto"/>
                <w:right w:val="none" w:sz="0" w:space="0" w:color="auto"/>
              </w:divBdr>
            </w:div>
          </w:divsChild>
        </w:div>
        <w:div w:id="844518524">
          <w:marLeft w:val="0"/>
          <w:marRight w:val="0"/>
          <w:marTop w:val="0"/>
          <w:marBottom w:val="0"/>
          <w:divBdr>
            <w:top w:val="none" w:sz="0" w:space="0" w:color="auto"/>
            <w:left w:val="none" w:sz="0" w:space="0" w:color="auto"/>
            <w:bottom w:val="none" w:sz="0" w:space="0" w:color="auto"/>
            <w:right w:val="none" w:sz="0" w:space="0" w:color="auto"/>
          </w:divBdr>
          <w:divsChild>
            <w:div w:id="1749378073">
              <w:marLeft w:val="0"/>
              <w:marRight w:val="0"/>
              <w:marTop w:val="0"/>
              <w:marBottom w:val="0"/>
              <w:divBdr>
                <w:top w:val="none" w:sz="0" w:space="0" w:color="auto"/>
                <w:left w:val="none" w:sz="0" w:space="0" w:color="auto"/>
                <w:bottom w:val="none" w:sz="0" w:space="0" w:color="auto"/>
                <w:right w:val="none" w:sz="0" w:space="0" w:color="auto"/>
              </w:divBdr>
              <w:divsChild>
                <w:div w:id="178029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5440">
      <w:bodyDiv w:val="1"/>
      <w:marLeft w:val="0"/>
      <w:marRight w:val="0"/>
      <w:marTop w:val="0"/>
      <w:marBottom w:val="0"/>
      <w:divBdr>
        <w:top w:val="none" w:sz="0" w:space="0" w:color="auto"/>
        <w:left w:val="none" w:sz="0" w:space="0" w:color="auto"/>
        <w:bottom w:val="none" w:sz="0" w:space="0" w:color="auto"/>
        <w:right w:val="none" w:sz="0" w:space="0" w:color="auto"/>
      </w:divBdr>
      <w:divsChild>
        <w:div w:id="30613036">
          <w:marLeft w:val="0"/>
          <w:marRight w:val="0"/>
          <w:marTop w:val="0"/>
          <w:marBottom w:val="0"/>
          <w:divBdr>
            <w:top w:val="none" w:sz="0" w:space="0" w:color="auto"/>
            <w:left w:val="none" w:sz="0" w:space="0" w:color="auto"/>
            <w:bottom w:val="none" w:sz="0" w:space="0" w:color="auto"/>
            <w:right w:val="none" w:sz="0" w:space="0" w:color="auto"/>
          </w:divBdr>
          <w:divsChild>
            <w:div w:id="829948775">
              <w:marLeft w:val="0"/>
              <w:marRight w:val="0"/>
              <w:marTop w:val="0"/>
              <w:marBottom w:val="0"/>
              <w:divBdr>
                <w:top w:val="none" w:sz="0" w:space="0" w:color="auto"/>
                <w:left w:val="none" w:sz="0" w:space="0" w:color="auto"/>
                <w:bottom w:val="none" w:sz="0" w:space="0" w:color="auto"/>
                <w:right w:val="none" w:sz="0" w:space="0" w:color="auto"/>
              </w:divBdr>
            </w:div>
          </w:divsChild>
        </w:div>
        <w:div w:id="735396293">
          <w:marLeft w:val="0"/>
          <w:marRight w:val="0"/>
          <w:marTop w:val="0"/>
          <w:marBottom w:val="0"/>
          <w:divBdr>
            <w:top w:val="none" w:sz="0" w:space="0" w:color="auto"/>
            <w:left w:val="none" w:sz="0" w:space="0" w:color="auto"/>
            <w:bottom w:val="none" w:sz="0" w:space="0" w:color="auto"/>
            <w:right w:val="none" w:sz="0" w:space="0" w:color="auto"/>
          </w:divBdr>
          <w:divsChild>
            <w:div w:id="1508060738">
              <w:marLeft w:val="0"/>
              <w:marRight w:val="0"/>
              <w:marTop w:val="0"/>
              <w:marBottom w:val="0"/>
              <w:divBdr>
                <w:top w:val="none" w:sz="0" w:space="0" w:color="auto"/>
                <w:left w:val="none" w:sz="0" w:space="0" w:color="auto"/>
                <w:bottom w:val="none" w:sz="0" w:space="0" w:color="auto"/>
                <w:right w:val="none" w:sz="0" w:space="0" w:color="auto"/>
              </w:divBdr>
              <w:divsChild>
                <w:div w:id="2204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7166">
      <w:bodyDiv w:val="1"/>
      <w:marLeft w:val="0"/>
      <w:marRight w:val="0"/>
      <w:marTop w:val="0"/>
      <w:marBottom w:val="0"/>
      <w:divBdr>
        <w:top w:val="none" w:sz="0" w:space="0" w:color="auto"/>
        <w:left w:val="none" w:sz="0" w:space="0" w:color="auto"/>
        <w:bottom w:val="none" w:sz="0" w:space="0" w:color="auto"/>
        <w:right w:val="none" w:sz="0" w:space="0" w:color="auto"/>
      </w:divBdr>
    </w:div>
    <w:div w:id="925109396">
      <w:bodyDiv w:val="1"/>
      <w:marLeft w:val="0"/>
      <w:marRight w:val="0"/>
      <w:marTop w:val="0"/>
      <w:marBottom w:val="0"/>
      <w:divBdr>
        <w:top w:val="none" w:sz="0" w:space="0" w:color="auto"/>
        <w:left w:val="none" w:sz="0" w:space="0" w:color="auto"/>
        <w:bottom w:val="none" w:sz="0" w:space="0" w:color="auto"/>
        <w:right w:val="none" w:sz="0" w:space="0" w:color="auto"/>
      </w:divBdr>
      <w:divsChild>
        <w:div w:id="1206406873">
          <w:marLeft w:val="0"/>
          <w:marRight w:val="0"/>
          <w:marTop w:val="0"/>
          <w:marBottom w:val="0"/>
          <w:divBdr>
            <w:top w:val="none" w:sz="0" w:space="0" w:color="auto"/>
            <w:left w:val="none" w:sz="0" w:space="0" w:color="auto"/>
            <w:bottom w:val="none" w:sz="0" w:space="0" w:color="auto"/>
            <w:right w:val="none" w:sz="0" w:space="0" w:color="auto"/>
          </w:divBdr>
          <w:divsChild>
            <w:div w:id="1520196563">
              <w:marLeft w:val="0"/>
              <w:marRight w:val="0"/>
              <w:marTop w:val="0"/>
              <w:marBottom w:val="0"/>
              <w:divBdr>
                <w:top w:val="none" w:sz="0" w:space="0" w:color="auto"/>
                <w:left w:val="none" w:sz="0" w:space="0" w:color="auto"/>
                <w:bottom w:val="none" w:sz="0" w:space="0" w:color="auto"/>
                <w:right w:val="none" w:sz="0" w:space="0" w:color="auto"/>
              </w:divBdr>
            </w:div>
          </w:divsChild>
        </w:div>
        <w:div w:id="1670908466">
          <w:marLeft w:val="0"/>
          <w:marRight w:val="0"/>
          <w:marTop w:val="0"/>
          <w:marBottom w:val="0"/>
          <w:divBdr>
            <w:top w:val="none" w:sz="0" w:space="0" w:color="auto"/>
            <w:left w:val="none" w:sz="0" w:space="0" w:color="auto"/>
            <w:bottom w:val="none" w:sz="0" w:space="0" w:color="auto"/>
            <w:right w:val="none" w:sz="0" w:space="0" w:color="auto"/>
          </w:divBdr>
          <w:divsChild>
            <w:div w:id="1483615341">
              <w:marLeft w:val="0"/>
              <w:marRight w:val="0"/>
              <w:marTop w:val="0"/>
              <w:marBottom w:val="0"/>
              <w:divBdr>
                <w:top w:val="none" w:sz="0" w:space="0" w:color="auto"/>
                <w:left w:val="none" w:sz="0" w:space="0" w:color="auto"/>
                <w:bottom w:val="none" w:sz="0" w:space="0" w:color="auto"/>
                <w:right w:val="none" w:sz="0" w:space="0" w:color="auto"/>
              </w:divBdr>
              <w:divsChild>
                <w:div w:id="210511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8913">
      <w:bodyDiv w:val="1"/>
      <w:marLeft w:val="0"/>
      <w:marRight w:val="0"/>
      <w:marTop w:val="0"/>
      <w:marBottom w:val="0"/>
      <w:divBdr>
        <w:top w:val="none" w:sz="0" w:space="0" w:color="auto"/>
        <w:left w:val="none" w:sz="0" w:space="0" w:color="auto"/>
        <w:bottom w:val="none" w:sz="0" w:space="0" w:color="auto"/>
        <w:right w:val="none" w:sz="0" w:space="0" w:color="auto"/>
      </w:divBdr>
      <w:divsChild>
        <w:div w:id="2079477539">
          <w:marLeft w:val="0"/>
          <w:marRight w:val="0"/>
          <w:marTop w:val="0"/>
          <w:marBottom w:val="0"/>
          <w:divBdr>
            <w:top w:val="none" w:sz="0" w:space="0" w:color="auto"/>
            <w:left w:val="none" w:sz="0" w:space="0" w:color="auto"/>
            <w:bottom w:val="none" w:sz="0" w:space="0" w:color="auto"/>
            <w:right w:val="none" w:sz="0" w:space="0" w:color="auto"/>
          </w:divBdr>
          <w:divsChild>
            <w:div w:id="578445425">
              <w:marLeft w:val="0"/>
              <w:marRight w:val="0"/>
              <w:marTop w:val="0"/>
              <w:marBottom w:val="0"/>
              <w:divBdr>
                <w:top w:val="none" w:sz="0" w:space="0" w:color="auto"/>
                <w:left w:val="none" w:sz="0" w:space="0" w:color="auto"/>
                <w:bottom w:val="none" w:sz="0" w:space="0" w:color="auto"/>
                <w:right w:val="none" w:sz="0" w:space="0" w:color="auto"/>
              </w:divBdr>
            </w:div>
          </w:divsChild>
        </w:div>
        <w:div w:id="449862984">
          <w:marLeft w:val="0"/>
          <w:marRight w:val="0"/>
          <w:marTop w:val="0"/>
          <w:marBottom w:val="0"/>
          <w:divBdr>
            <w:top w:val="none" w:sz="0" w:space="0" w:color="auto"/>
            <w:left w:val="none" w:sz="0" w:space="0" w:color="auto"/>
            <w:bottom w:val="none" w:sz="0" w:space="0" w:color="auto"/>
            <w:right w:val="none" w:sz="0" w:space="0" w:color="auto"/>
          </w:divBdr>
          <w:divsChild>
            <w:div w:id="44765846">
              <w:marLeft w:val="0"/>
              <w:marRight w:val="0"/>
              <w:marTop w:val="0"/>
              <w:marBottom w:val="0"/>
              <w:divBdr>
                <w:top w:val="none" w:sz="0" w:space="0" w:color="auto"/>
                <w:left w:val="none" w:sz="0" w:space="0" w:color="auto"/>
                <w:bottom w:val="none" w:sz="0" w:space="0" w:color="auto"/>
                <w:right w:val="none" w:sz="0" w:space="0" w:color="auto"/>
              </w:divBdr>
              <w:divsChild>
                <w:div w:id="429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461109">
      <w:bodyDiv w:val="1"/>
      <w:marLeft w:val="0"/>
      <w:marRight w:val="0"/>
      <w:marTop w:val="0"/>
      <w:marBottom w:val="0"/>
      <w:divBdr>
        <w:top w:val="none" w:sz="0" w:space="0" w:color="auto"/>
        <w:left w:val="none" w:sz="0" w:space="0" w:color="auto"/>
        <w:bottom w:val="none" w:sz="0" w:space="0" w:color="auto"/>
        <w:right w:val="none" w:sz="0" w:space="0" w:color="auto"/>
      </w:divBdr>
      <w:divsChild>
        <w:div w:id="148984605">
          <w:marLeft w:val="0"/>
          <w:marRight w:val="0"/>
          <w:marTop w:val="0"/>
          <w:marBottom w:val="0"/>
          <w:divBdr>
            <w:top w:val="none" w:sz="0" w:space="0" w:color="auto"/>
            <w:left w:val="none" w:sz="0" w:space="0" w:color="auto"/>
            <w:bottom w:val="none" w:sz="0" w:space="0" w:color="auto"/>
            <w:right w:val="none" w:sz="0" w:space="0" w:color="auto"/>
          </w:divBdr>
          <w:divsChild>
            <w:div w:id="963344376">
              <w:marLeft w:val="0"/>
              <w:marRight w:val="0"/>
              <w:marTop w:val="0"/>
              <w:marBottom w:val="0"/>
              <w:divBdr>
                <w:top w:val="none" w:sz="0" w:space="0" w:color="auto"/>
                <w:left w:val="none" w:sz="0" w:space="0" w:color="auto"/>
                <w:bottom w:val="none" w:sz="0" w:space="0" w:color="auto"/>
                <w:right w:val="none" w:sz="0" w:space="0" w:color="auto"/>
              </w:divBdr>
            </w:div>
          </w:divsChild>
        </w:div>
        <w:div w:id="220988734">
          <w:marLeft w:val="0"/>
          <w:marRight w:val="0"/>
          <w:marTop w:val="0"/>
          <w:marBottom w:val="0"/>
          <w:divBdr>
            <w:top w:val="none" w:sz="0" w:space="0" w:color="auto"/>
            <w:left w:val="none" w:sz="0" w:space="0" w:color="auto"/>
            <w:bottom w:val="none" w:sz="0" w:space="0" w:color="auto"/>
            <w:right w:val="none" w:sz="0" w:space="0" w:color="auto"/>
          </w:divBdr>
          <w:divsChild>
            <w:div w:id="491458531">
              <w:marLeft w:val="0"/>
              <w:marRight w:val="0"/>
              <w:marTop w:val="0"/>
              <w:marBottom w:val="0"/>
              <w:divBdr>
                <w:top w:val="none" w:sz="0" w:space="0" w:color="auto"/>
                <w:left w:val="none" w:sz="0" w:space="0" w:color="auto"/>
                <w:bottom w:val="none" w:sz="0" w:space="0" w:color="auto"/>
                <w:right w:val="none" w:sz="0" w:space="0" w:color="auto"/>
              </w:divBdr>
              <w:divsChild>
                <w:div w:id="40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16645">
      <w:bodyDiv w:val="1"/>
      <w:marLeft w:val="0"/>
      <w:marRight w:val="0"/>
      <w:marTop w:val="0"/>
      <w:marBottom w:val="0"/>
      <w:divBdr>
        <w:top w:val="none" w:sz="0" w:space="0" w:color="auto"/>
        <w:left w:val="none" w:sz="0" w:space="0" w:color="auto"/>
        <w:bottom w:val="none" w:sz="0" w:space="0" w:color="auto"/>
        <w:right w:val="none" w:sz="0" w:space="0" w:color="auto"/>
      </w:divBdr>
      <w:divsChild>
        <w:div w:id="210926919">
          <w:marLeft w:val="0"/>
          <w:marRight w:val="0"/>
          <w:marTop w:val="0"/>
          <w:marBottom w:val="0"/>
          <w:divBdr>
            <w:top w:val="none" w:sz="0" w:space="0" w:color="auto"/>
            <w:left w:val="none" w:sz="0" w:space="0" w:color="auto"/>
            <w:bottom w:val="none" w:sz="0" w:space="0" w:color="auto"/>
            <w:right w:val="none" w:sz="0" w:space="0" w:color="auto"/>
          </w:divBdr>
          <w:divsChild>
            <w:div w:id="93522858">
              <w:marLeft w:val="0"/>
              <w:marRight w:val="0"/>
              <w:marTop w:val="0"/>
              <w:marBottom w:val="0"/>
              <w:divBdr>
                <w:top w:val="none" w:sz="0" w:space="0" w:color="auto"/>
                <w:left w:val="none" w:sz="0" w:space="0" w:color="auto"/>
                <w:bottom w:val="none" w:sz="0" w:space="0" w:color="auto"/>
                <w:right w:val="none" w:sz="0" w:space="0" w:color="auto"/>
              </w:divBdr>
            </w:div>
          </w:divsChild>
        </w:div>
        <w:div w:id="1193301073">
          <w:marLeft w:val="0"/>
          <w:marRight w:val="0"/>
          <w:marTop w:val="0"/>
          <w:marBottom w:val="0"/>
          <w:divBdr>
            <w:top w:val="none" w:sz="0" w:space="0" w:color="auto"/>
            <w:left w:val="none" w:sz="0" w:space="0" w:color="auto"/>
            <w:bottom w:val="none" w:sz="0" w:space="0" w:color="auto"/>
            <w:right w:val="none" w:sz="0" w:space="0" w:color="auto"/>
          </w:divBdr>
          <w:divsChild>
            <w:div w:id="732889760">
              <w:marLeft w:val="0"/>
              <w:marRight w:val="0"/>
              <w:marTop w:val="0"/>
              <w:marBottom w:val="0"/>
              <w:divBdr>
                <w:top w:val="none" w:sz="0" w:space="0" w:color="auto"/>
                <w:left w:val="none" w:sz="0" w:space="0" w:color="auto"/>
                <w:bottom w:val="none" w:sz="0" w:space="0" w:color="auto"/>
                <w:right w:val="none" w:sz="0" w:space="0" w:color="auto"/>
              </w:divBdr>
              <w:divsChild>
                <w:div w:id="104432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07263">
      <w:bodyDiv w:val="1"/>
      <w:marLeft w:val="0"/>
      <w:marRight w:val="0"/>
      <w:marTop w:val="0"/>
      <w:marBottom w:val="0"/>
      <w:divBdr>
        <w:top w:val="none" w:sz="0" w:space="0" w:color="auto"/>
        <w:left w:val="none" w:sz="0" w:space="0" w:color="auto"/>
        <w:bottom w:val="none" w:sz="0" w:space="0" w:color="auto"/>
        <w:right w:val="none" w:sz="0" w:space="0" w:color="auto"/>
      </w:divBdr>
      <w:divsChild>
        <w:div w:id="339310210">
          <w:marLeft w:val="0"/>
          <w:marRight w:val="0"/>
          <w:marTop w:val="0"/>
          <w:marBottom w:val="0"/>
          <w:divBdr>
            <w:top w:val="none" w:sz="0" w:space="0" w:color="auto"/>
            <w:left w:val="none" w:sz="0" w:space="0" w:color="auto"/>
            <w:bottom w:val="none" w:sz="0" w:space="0" w:color="auto"/>
            <w:right w:val="none" w:sz="0" w:space="0" w:color="auto"/>
          </w:divBdr>
          <w:divsChild>
            <w:div w:id="1096755310">
              <w:marLeft w:val="0"/>
              <w:marRight w:val="0"/>
              <w:marTop w:val="0"/>
              <w:marBottom w:val="0"/>
              <w:divBdr>
                <w:top w:val="none" w:sz="0" w:space="0" w:color="auto"/>
                <w:left w:val="none" w:sz="0" w:space="0" w:color="auto"/>
                <w:bottom w:val="none" w:sz="0" w:space="0" w:color="auto"/>
                <w:right w:val="none" w:sz="0" w:space="0" w:color="auto"/>
              </w:divBdr>
            </w:div>
          </w:divsChild>
        </w:div>
        <w:div w:id="271401573">
          <w:marLeft w:val="0"/>
          <w:marRight w:val="0"/>
          <w:marTop w:val="0"/>
          <w:marBottom w:val="0"/>
          <w:divBdr>
            <w:top w:val="none" w:sz="0" w:space="0" w:color="auto"/>
            <w:left w:val="none" w:sz="0" w:space="0" w:color="auto"/>
            <w:bottom w:val="none" w:sz="0" w:space="0" w:color="auto"/>
            <w:right w:val="none" w:sz="0" w:space="0" w:color="auto"/>
          </w:divBdr>
          <w:divsChild>
            <w:div w:id="731082240">
              <w:marLeft w:val="0"/>
              <w:marRight w:val="0"/>
              <w:marTop w:val="0"/>
              <w:marBottom w:val="0"/>
              <w:divBdr>
                <w:top w:val="none" w:sz="0" w:space="0" w:color="auto"/>
                <w:left w:val="none" w:sz="0" w:space="0" w:color="auto"/>
                <w:bottom w:val="none" w:sz="0" w:space="0" w:color="auto"/>
                <w:right w:val="none" w:sz="0" w:space="0" w:color="auto"/>
              </w:divBdr>
              <w:divsChild>
                <w:div w:id="3588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52187">
      <w:bodyDiv w:val="1"/>
      <w:marLeft w:val="0"/>
      <w:marRight w:val="0"/>
      <w:marTop w:val="0"/>
      <w:marBottom w:val="0"/>
      <w:divBdr>
        <w:top w:val="none" w:sz="0" w:space="0" w:color="auto"/>
        <w:left w:val="none" w:sz="0" w:space="0" w:color="auto"/>
        <w:bottom w:val="none" w:sz="0" w:space="0" w:color="auto"/>
        <w:right w:val="none" w:sz="0" w:space="0" w:color="auto"/>
      </w:divBdr>
      <w:divsChild>
        <w:div w:id="380592079">
          <w:marLeft w:val="0"/>
          <w:marRight w:val="0"/>
          <w:marTop w:val="0"/>
          <w:marBottom w:val="0"/>
          <w:divBdr>
            <w:top w:val="none" w:sz="0" w:space="0" w:color="auto"/>
            <w:left w:val="none" w:sz="0" w:space="0" w:color="auto"/>
            <w:bottom w:val="none" w:sz="0" w:space="0" w:color="auto"/>
            <w:right w:val="none" w:sz="0" w:space="0" w:color="auto"/>
          </w:divBdr>
        </w:div>
      </w:divsChild>
    </w:div>
    <w:div w:id="926382551">
      <w:bodyDiv w:val="1"/>
      <w:marLeft w:val="0"/>
      <w:marRight w:val="0"/>
      <w:marTop w:val="0"/>
      <w:marBottom w:val="0"/>
      <w:divBdr>
        <w:top w:val="none" w:sz="0" w:space="0" w:color="auto"/>
        <w:left w:val="none" w:sz="0" w:space="0" w:color="auto"/>
        <w:bottom w:val="none" w:sz="0" w:space="0" w:color="auto"/>
        <w:right w:val="none" w:sz="0" w:space="0" w:color="auto"/>
      </w:divBdr>
    </w:div>
    <w:div w:id="926498674">
      <w:bodyDiv w:val="1"/>
      <w:marLeft w:val="0"/>
      <w:marRight w:val="0"/>
      <w:marTop w:val="0"/>
      <w:marBottom w:val="0"/>
      <w:divBdr>
        <w:top w:val="none" w:sz="0" w:space="0" w:color="auto"/>
        <w:left w:val="none" w:sz="0" w:space="0" w:color="auto"/>
        <w:bottom w:val="none" w:sz="0" w:space="0" w:color="auto"/>
        <w:right w:val="none" w:sz="0" w:space="0" w:color="auto"/>
      </w:divBdr>
      <w:divsChild>
        <w:div w:id="1977443108">
          <w:marLeft w:val="0"/>
          <w:marRight w:val="0"/>
          <w:marTop w:val="0"/>
          <w:marBottom w:val="0"/>
          <w:divBdr>
            <w:top w:val="none" w:sz="0" w:space="0" w:color="auto"/>
            <w:left w:val="none" w:sz="0" w:space="0" w:color="auto"/>
            <w:bottom w:val="none" w:sz="0" w:space="0" w:color="auto"/>
            <w:right w:val="none" w:sz="0" w:space="0" w:color="auto"/>
          </w:divBdr>
          <w:divsChild>
            <w:div w:id="3090234">
              <w:marLeft w:val="0"/>
              <w:marRight w:val="0"/>
              <w:marTop w:val="0"/>
              <w:marBottom w:val="0"/>
              <w:divBdr>
                <w:top w:val="none" w:sz="0" w:space="0" w:color="auto"/>
                <w:left w:val="none" w:sz="0" w:space="0" w:color="auto"/>
                <w:bottom w:val="none" w:sz="0" w:space="0" w:color="auto"/>
                <w:right w:val="none" w:sz="0" w:space="0" w:color="auto"/>
              </w:divBdr>
            </w:div>
          </w:divsChild>
        </w:div>
        <w:div w:id="1276598420">
          <w:marLeft w:val="0"/>
          <w:marRight w:val="0"/>
          <w:marTop w:val="0"/>
          <w:marBottom w:val="0"/>
          <w:divBdr>
            <w:top w:val="none" w:sz="0" w:space="0" w:color="auto"/>
            <w:left w:val="none" w:sz="0" w:space="0" w:color="auto"/>
            <w:bottom w:val="none" w:sz="0" w:space="0" w:color="auto"/>
            <w:right w:val="none" w:sz="0" w:space="0" w:color="auto"/>
          </w:divBdr>
          <w:divsChild>
            <w:div w:id="717434231">
              <w:marLeft w:val="0"/>
              <w:marRight w:val="0"/>
              <w:marTop w:val="0"/>
              <w:marBottom w:val="0"/>
              <w:divBdr>
                <w:top w:val="none" w:sz="0" w:space="0" w:color="auto"/>
                <w:left w:val="none" w:sz="0" w:space="0" w:color="auto"/>
                <w:bottom w:val="none" w:sz="0" w:space="0" w:color="auto"/>
                <w:right w:val="none" w:sz="0" w:space="0" w:color="auto"/>
              </w:divBdr>
              <w:divsChild>
                <w:div w:id="19044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78972">
      <w:bodyDiv w:val="1"/>
      <w:marLeft w:val="0"/>
      <w:marRight w:val="0"/>
      <w:marTop w:val="0"/>
      <w:marBottom w:val="0"/>
      <w:divBdr>
        <w:top w:val="none" w:sz="0" w:space="0" w:color="auto"/>
        <w:left w:val="none" w:sz="0" w:space="0" w:color="auto"/>
        <w:bottom w:val="none" w:sz="0" w:space="0" w:color="auto"/>
        <w:right w:val="none" w:sz="0" w:space="0" w:color="auto"/>
      </w:divBdr>
      <w:divsChild>
        <w:div w:id="2065637227">
          <w:marLeft w:val="0"/>
          <w:marRight w:val="0"/>
          <w:marTop w:val="0"/>
          <w:marBottom w:val="0"/>
          <w:divBdr>
            <w:top w:val="none" w:sz="0" w:space="0" w:color="auto"/>
            <w:left w:val="none" w:sz="0" w:space="0" w:color="auto"/>
            <w:bottom w:val="none" w:sz="0" w:space="0" w:color="auto"/>
            <w:right w:val="none" w:sz="0" w:space="0" w:color="auto"/>
          </w:divBdr>
          <w:divsChild>
            <w:div w:id="692000336">
              <w:marLeft w:val="0"/>
              <w:marRight w:val="0"/>
              <w:marTop w:val="0"/>
              <w:marBottom w:val="0"/>
              <w:divBdr>
                <w:top w:val="none" w:sz="0" w:space="0" w:color="auto"/>
                <w:left w:val="none" w:sz="0" w:space="0" w:color="auto"/>
                <w:bottom w:val="none" w:sz="0" w:space="0" w:color="auto"/>
                <w:right w:val="none" w:sz="0" w:space="0" w:color="auto"/>
              </w:divBdr>
            </w:div>
          </w:divsChild>
        </w:div>
        <w:div w:id="341930063">
          <w:marLeft w:val="0"/>
          <w:marRight w:val="0"/>
          <w:marTop w:val="0"/>
          <w:marBottom w:val="0"/>
          <w:divBdr>
            <w:top w:val="none" w:sz="0" w:space="0" w:color="auto"/>
            <w:left w:val="none" w:sz="0" w:space="0" w:color="auto"/>
            <w:bottom w:val="none" w:sz="0" w:space="0" w:color="auto"/>
            <w:right w:val="none" w:sz="0" w:space="0" w:color="auto"/>
          </w:divBdr>
          <w:divsChild>
            <w:div w:id="74934807">
              <w:marLeft w:val="0"/>
              <w:marRight w:val="0"/>
              <w:marTop w:val="0"/>
              <w:marBottom w:val="0"/>
              <w:divBdr>
                <w:top w:val="none" w:sz="0" w:space="0" w:color="auto"/>
                <w:left w:val="none" w:sz="0" w:space="0" w:color="auto"/>
                <w:bottom w:val="none" w:sz="0" w:space="0" w:color="auto"/>
                <w:right w:val="none" w:sz="0" w:space="0" w:color="auto"/>
              </w:divBdr>
              <w:divsChild>
                <w:div w:id="13735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13021">
      <w:bodyDiv w:val="1"/>
      <w:marLeft w:val="0"/>
      <w:marRight w:val="0"/>
      <w:marTop w:val="0"/>
      <w:marBottom w:val="0"/>
      <w:divBdr>
        <w:top w:val="none" w:sz="0" w:space="0" w:color="auto"/>
        <w:left w:val="none" w:sz="0" w:space="0" w:color="auto"/>
        <w:bottom w:val="none" w:sz="0" w:space="0" w:color="auto"/>
        <w:right w:val="none" w:sz="0" w:space="0" w:color="auto"/>
      </w:divBdr>
      <w:divsChild>
        <w:div w:id="1396780691">
          <w:marLeft w:val="0"/>
          <w:marRight w:val="0"/>
          <w:marTop w:val="0"/>
          <w:marBottom w:val="0"/>
          <w:divBdr>
            <w:top w:val="none" w:sz="0" w:space="0" w:color="auto"/>
            <w:left w:val="none" w:sz="0" w:space="0" w:color="auto"/>
            <w:bottom w:val="none" w:sz="0" w:space="0" w:color="auto"/>
            <w:right w:val="none" w:sz="0" w:space="0" w:color="auto"/>
          </w:divBdr>
          <w:divsChild>
            <w:div w:id="1128548322">
              <w:marLeft w:val="0"/>
              <w:marRight w:val="0"/>
              <w:marTop w:val="0"/>
              <w:marBottom w:val="0"/>
              <w:divBdr>
                <w:top w:val="none" w:sz="0" w:space="0" w:color="auto"/>
                <w:left w:val="none" w:sz="0" w:space="0" w:color="auto"/>
                <w:bottom w:val="none" w:sz="0" w:space="0" w:color="auto"/>
                <w:right w:val="none" w:sz="0" w:space="0" w:color="auto"/>
              </w:divBdr>
            </w:div>
          </w:divsChild>
        </w:div>
        <w:div w:id="158347269">
          <w:marLeft w:val="0"/>
          <w:marRight w:val="0"/>
          <w:marTop w:val="0"/>
          <w:marBottom w:val="0"/>
          <w:divBdr>
            <w:top w:val="none" w:sz="0" w:space="0" w:color="auto"/>
            <w:left w:val="none" w:sz="0" w:space="0" w:color="auto"/>
            <w:bottom w:val="none" w:sz="0" w:space="0" w:color="auto"/>
            <w:right w:val="none" w:sz="0" w:space="0" w:color="auto"/>
          </w:divBdr>
          <w:divsChild>
            <w:div w:id="611084769">
              <w:marLeft w:val="0"/>
              <w:marRight w:val="0"/>
              <w:marTop w:val="0"/>
              <w:marBottom w:val="0"/>
              <w:divBdr>
                <w:top w:val="none" w:sz="0" w:space="0" w:color="auto"/>
                <w:left w:val="none" w:sz="0" w:space="0" w:color="auto"/>
                <w:bottom w:val="none" w:sz="0" w:space="0" w:color="auto"/>
                <w:right w:val="none" w:sz="0" w:space="0" w:color="auto"/>
              </w:divBdr>
              <w:divsChild>
                <w:div w:id="13581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4205">
      <w:bodyDiv w:val="1"/>
      <w:marLeft w:val="0"/>
      <w:marRight w:val="0"/>
      <w:marTop w:val="0"/>
      <w:marBottom w:val="0"/>
      <w:divBdr>
        <w:top w:val="none" w:sz="0" w:space="0" w:color="auto"/>
        <w:left w:val="none" w:sz="0" w:space="0" w:color="auto"/>
        <w:bottom w:val="none" w:sz="0" w:space="0" w:color="auto"/>
        <w:right w:val="none" w:sz="0" w:space="0" w:color="auto"/>
      </w:divBdr>
      <w:divsChild>
        <w:div w:id="209852790">
          <w:marLeft w:val="0"/>
          <w:marRight w:val="0"/>
          <w:marTop w:val="0"/>
          <w:marBottom w:val="0"/>
          <w:divBdr>
            <w:top w:val="none" w:sz="0" w:space="0" w:color="auto"/>
            <w:left w:val="none" w:sz="0" w:space="0" w:color="auto"/>
            <w:bottom w:val="none" w:sz="0" w:space="0" w:color="auto"/>
            <w:right w:val="none" w:sz="0" w:space="0" w:color="auto"/>
          </w:divBdr>
          <w:divsChild>
            <w:div w:id="1843623254">
              <w:marLeft w:val="0"/>
              <w:marRight w:val="0"/>
              <w:marTop w:val="0"/>
              <w:marBottom w:val="0"/>
              <w:divBdr>
                <w:top w:val="none" w:sz="0" w:space="0" w:color="auto"/>
                <w:left w:val="none" w:sz="0" w:space="0" w:color="auto"/>
                <w:bottom w:val="none" w:sz="0" w:space="0" w:color="auto"/>
                <w:right w:val="none" w:sz="0" w:space="0" w:color="auto"/>
              </w:divBdr>
            </w:div>
          </w:divsChild>
        </w:div>
        <w:div w:id="1623877030">
          <w:marLeft w:val="0"/>
          <w:marRight w:val="0"/>
          <w:marTop w:val="0"/>
          <w:marBottom w:val="0"/>
          <w:divBdr>
            <w:top w:val="none" w:sz="0" w:space="0" w:color="auto"/>
            <w:left w:val="none" w:sz="0" w:space="0" w:color="auto"/>
            <w:bottom w:val="none" w:sz="0" w:space="0" w:color="auto"/>
            <w:right w:val="none" w:sz="0" w:space="0" w:color="auto"/>
          </w:divBdr>
          <w:divsChild>
            <w:div w:id="378094733">
              <w:marLeft w:val="0"/>
              <w:marRight w:val="0"/>
              <w:marTop w:val="0"/>
              <w:marBottom w:val="0"/>
              <w:divBdr>
                <w:top w:val="none" w:sz="0" w:space="0" w:color="auto"/>
                <w:left w:val="none" w:sz="0" w:space="0" w:color="auto"/>
                <w:bottom w:val="none" w:sz="0" w:space="0" w:color="auto"/>
                <w:right w:val="none" w:sz="0" w:space="0" w:color="auto"/>
              </w:divBdr>
              <w:divsChild>
                <w:div w:id="16298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958814">
      <w:bodyDiv w:val="1"/>
      <w:marLeft w:val="0"/>
      <w:marRight w:val="0"/>
      <w:marTop w:val="0"/>
      <w:marBottom w:val="0"/>
      <w:divBdr>
        <w:top w:val="none" w:sz="0" w:space="0" w:color="auto"/>
        <w:left w:val="none" w:sz="0" w:space="0" w:color="auto"/>
        <w:bottom w:val="none" w:sz="0" w:space="0" w:color="auto"/>
        <w:right w:val="none" w:sz="0" w:space="0" w:color="auto"/>
      </w:divBdr>
      <w:divsChild>
        <w:div w:id="1400593221">
          <w:marLeft w:val="0"/>
          <w:marRight w:val="0"/>
          <w:marTop w:val="0"/>
          <w:marBottom w:val="0"/>
          <w:divBdr>
            <w:top w:val="none" w:sz="0" w:space="0" w:color="auto"/>
            <w:left w:val="none" w:sz="0" w:space="0" w:color="auto"/>
            <w:bottom w:val="none" w:sz="0" w:space="0" w:color="auto"/>
            <w:right w:val="none" w:sz="0" w:space="0" w:color="auto"/>
          </w:divBdr>
          <w:divsChild>
            <w:div w:id="648562602">
              <w:marLeft w:val="0"/>
              <w:marRight w:val="0"/>
              <w:marTop w:val="0"/>
              <w:marBottom w:val="0"/>
              <w:divBdr>
                <w:top w:val="none" w:sz="0" w:space="0" w:color="auto"/>
                <w:left w:val="none" w:sz="0" w:space="0" w:color="auto"/>
                <w:bottom w:val="none" w:sz="0" w:space="0" w:color="auto"/>
                <w:right w:val="none" w:sz="0" w:space="0" w:color="auto"/>
              </w:divBdr>
            </w:div>
          </w:divsChild>
        </w:div>
        <w:div w:id="1089735362">
          <w:marLeft w:val="0"/>
          <w:marRight w:val="0"/>
          <w:marTop w:val="0"/>
          <w:marBottom w:val="0"/>
          <w:divBdr>
            <w:top w:val="none" w:sz="0" w:space="0" w:color="auto"/>
            <w:left w:val="none" w:sz="0" w:space="0" w:color="auto"/>
            <w:bottom w:val="none" w:sz="0" w:space="0" w:color="auto"/>
            <w:right w:val="none" w:sz="0" w:space="0" w:color="auto"/>
          </w:divBdr>
          <w:divsChild>
            <w:div w:id="1728995143">
              <w:marLeft w:val="0"/>
              <w:marRight w:val="0"/>
              <w:marTop w:val="0"/>
              <w:marBottom w:val="0"/>
              <w:divBdr>
                <w:top w:val="none" w:sz="0" w:space="0" w:color="auto"/>
                <w:left w:val="none" w:sz="0" w:space="0" w:color="auto"/>
                <w:bottom w:val="none" w:sz="0" w:space="0" w:color="auto"/>
                <w:right w:val="none" w:sz="0" w:space="0" w:color="auto"/>
              </w:divBdr>
              <w:divsChild>
                <w:div w:id="38256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5815">
      <w:bodyDiv w:val="1"/>
      <w:marLeft w:val="0"/>
      <w:marRight w:val="0"/>
      <w:marTop w:val="0"/>
      <w:marBottom w:val="0"/>
      <w:divBdr>
        <w:top w:val="none" w:sz="0" w:space="0" w:color="auto"/>
        <w:left w:val="none" w:sz="0" w:space="0" w:color="auto"/>
        <w:bottom w:val="none" w:sz="0" w:space="0" w:color="auto"/>
        <w:right w:val="none" w:sz="0" w:space="0" w:color="auto"/>
      </w:divBdr>
      <w:divsChild>
        <w:div w:id="1707486404">
          <w:marLeft w:val="0"/>
          <w:marRight w:val="0"/>
          <w:marTop w:val="0"/>
          <w:marBottom w:val="0"/>
          <w:divBdr>
            <w:top w:val="none" w:sz="0" w:space="0" w:color="auto"/>
            <w:left w:val="none" w:sz="0" w:space="0" w:color="auto"/>
            <w:bottom w:val="none" w:sz="0" w:space="0" w:color="auto"/>
            <w:right w:val="none" w:sz="0" w:space="0" w:color="auto"/>
          </w:divBdr>
          <w:divsChild>
            <w:div w:id="1452479942">
              <w:marLeft w:val="0"/>
              <w:marRight w:val="0"/>
              <w:marTop w:val="0"/>
              <w:marBottom w:val="0"/>
              <w:divBdr>
                <w:top w:val="none" w:sz="0" w:space="0" w:color="auto"/>
                <w:left w:val="none" w:sz="0" w:space="0" w:color="auto"/>
                <w:bottom w:val="none" w:sz="0" w:space="0" w:color="auto"/>
                <w:right w:val="none" w:sz="0" w:space="0" w:color="auto"/>
              </w:divBdr>
            </w:div>
          </w:divsChild>
        </w:div>
        <w:div w:id="159469471">
          <w:marLeft w:val="0"/>
          <w:marRight w:val="0"/>
          <w:marTop w:val="0"/>
          <w:marBottom w:val="0"/>
          <w:divBdr>
            <w:top w:val="none" w:sz="0" w:space="0" w:color="auto"/>
            <w:left w:val="none" w:sz="0" w:space="0" w:color="auto"/>
            <w:bottom w:val="none" w:sz="0" w:space="0" w:color="auto"/>
            <w:right w:val="none" w:sz="0" w:space="0" w:color="auto"/>
          </w:divBdr>
          <w:divsChild>
            <w:div w:id="1155872448">
              <w:marLeft w:val="0"/>
              <w:marRight w:val="0"/>
              <w:marTop w:val="0"/>
              <w:marBottom w:val="0"/>
              <w:divBdr>
                <w:top w:val="none" w:sz="0" w:space="0" w:color="auto"/>
                <w:left w:val="none" w:sz="0" w:space="0" w:color="auto"/>
                <w:bottom w:val="none" w:sz="0" w:space="0" w:color="auto"/>
                <w:right w:val="none" w:sz="0" w:space="0" w:color="auto"/>
              </w:divBdr>
              <w:divsChild>
                <w:div w:id="16945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33095">
      <w:bodyDiv w:val="1"/>
      <w:marLeft w:val="0"/>
      <w:marRight w:val="0"/>
      <w:marTop w:val="0"/>
      <w:marBottom w:val="0"/>
      <w:divBdr>
        <w:top w:val="none" w:sz="0" w:space="0" w:color="auto"/>
        <w:left w:val="none" w:sz="0" w:space="0" w:color="auto"/>
        <w:bottom w:val="none" w:sz="0" w:space="0" w:color="auto"/>
        <w:right w:val="none" w:sz="0" w:space="0" w:color="auto"/>
      </w:divBdr>
      <w:divsChild>
        <w:div w:id="1050882718">
          <w:marLeft w:val="0"/>
          <w:marRight w:val="0"/>
          <w:marTop w:val="0"/>
          <w:marBottom w:val="0"/>
          <w:divBdr>
            <w:top w:val="none" w:sz="0" w:space="0" w:color="auto"/>
            <w:left w:val="none" w:sz="0" w:space="0" w:color="auto"/>
            <w:bottom w:val="none" w:sz="0" w:space="0" w:color="auto"/>
            <w:right w:val="none" w:sz="0" w:space="0" w:color="auto"/>
          </w:divBdr>
          <w:divsChild>
            <w:div w:id="1488593177">
              <w:marLeft w:val="0"/>
              <w:marRight w:val="0"/>
              <w:marTop w:val="0"/>
              <w:marBottom w:val="0"/>
              <w:divBdr>
                <w:top w:val="none" w:sz="0" w:space="0" w:color="auto"/>
                <w:left w:val="none" w:sz="0" w:space="0" w:color="auto"/>
                <w:bottom w:val="none" w:sz="0" w:space="0" w:color="auto"/>
                <w:right w:val="none" w:sz="0" w:space="0" w:color="auto"/>
              </w:divBdr>
            </w:div>
          </w:divsChild>
        </w:div>
        <w:div w:id="1850637505">
          <w:marLeft w:val="0"/>
          <w:marRight w:val="0"/>
          <w:marTop w:val="0"/>
          <w:marBottom w:val="0"/>
          <w:divBdr>
            <w:top w:val="none" w:sz="0" w:space="0" w:color="auto"/>
            <w:left w:val="none" w:sz="0" w:space="0" w:color="auto"/>
            <w:bottom w:val="none" w:sz="0" w:space="0" w:color="auto"/>
            <w:right w:val="none" w:sz="0" w:space="0" w:color="auto"/>
          </w:divBdr>
          <w:divsChild>
            <w:div w:id="571543299">
              <w:marLeft w:val="0"/>
              <w:marRight w:val="0"/>
              <w:marTop w:val="0"/>
              <w:marBottom w:val="0"/>
              <w:divBdr>
                <w:top w:val="none" w:sz="0" w:space="0" w:color="auto"/>
                <w:left w:val="none" w:sz="0" w:space="0" w:color="auto"/>
                <w:bottom w:val="none" w:sz="0" w:space="0" w:color="auto"/>
                <w:right w:val="none" w:sz="0" w:space="0" w:color="auto"/>
              </w:divBdr>
              <w:divsChild>
                <w:div w:id="18840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33146">
      <w:bodyDiv w:val="1"/>
      <w:marLeft w:val="0"/>
      <w:marRight w:val="0"/>
      <w:marTop w:val="0"/>
      <w:marBottom w:val="0"/>
      <w:divBdr>
        <w:top w:val="none" w:sz="0" w:space="0" w:color="auto"/>
        <w:left w:val="none" w:sz="0" w:space="0" w:color="auto"/>
        <w:bottom w:val="none" w:sz="0" w:space="0" w:color="auto"/>
        <w:right w:val="none" w:sz="0" w:space="0" w:color="auto"/>
      </w:divBdr>
      <w:divsChild>
        <w:div w:id="800154666">
          <w:marLeft w:val="0"/>
          <w:marRight w:val="0"/>
          <w:marTop w:val="0"/>
          <w:marBottom w:val="0"/>
          <w:divBdr>
            <w:top w:val="none" w:sz="0" w:space="0" w:color="auto"/>
            <w:left w:val="none" w:sz="0" w:space="0" w:color="auto"/>
            <w:bottom w:val="none" w:sz="0" w:space="0" w:color="auto"/>
            <w:right w:val="none" w:sz="0" w:space="0" w:color="auto"/>
          </w:divBdr>
        </w:div>
      </w:divsChild>
    </w:div>
    <w:div w:id="927739163">
      <w:bodyDiv w:val="1"/>
      <w:marLeft w:val="0"/>
      <w:marRight w:val="0"/>
      <w:marTop w:val="0"/>
      <w:marBottom w:val="0"/>
      <w:divBdr>
        <w:top w:val="none" w:sz="0" w:space="0" w:color="auto"/>
        <w:left w:val="none" w:sz="0" w:space="0" w:color="auto"/>
        <w:bottom w:val="none" w:sz="0" w:space="0" w:color="auto"/>
        <w:right w:val="none" w:sz="0" w:space="0" w:color="auto"/>
      </w:divBdr>
      <w:divsChild>
        <w:div w:id="2076320950">
          <w:marLeft w:val="0"/>
          <w:marRight w:val="0"/>
          <w:marTop w:val="0"/>
          <w:marBottom w:val="0"/>
          <w:divBdr>
            <w:top w:val="none" w:sz="0" w:space="0" w:color="auto"/>
            <w:left w:val="none" w:sz="0" w:space="0" w:color="auto"/>
            <w:bottom w:val="none" w:sz="0" w:space="0" w:color="auto"/>
            <w:right w:val="none" w:sz="0" w:space="0" w:color="auto"/>
          </w:divBdr>
          <w:divsChild>
            <w:div w:id="974027748">
              <w:marLeft w:val="0"/>
              <w:marRight w:val="0"/>
              <w:marTop w:val="0"/>
              <w:marBottom w:val="0"/>
              <w:divBdr>
                <w:top w:val="none" w:sz="0" w:space="0" w:color="auto"/>
                <w:left w:val="none" w:sz="0" w:space="0" w:color="auto"/>
                <w:bottom w:val="none" w:sz="0" w:space="0" w:color="auto"/>
                <w:right w:val="none" w:sz="0" w:space="0" w:color="auto"/>
              </w:divBdr>
            </w:div>
          </w:divsChild>
        </w:div>
        <w:div w:id="1019429647">
          <w:marLeft w:val="0"/>
          <w:marRight w:val="0"/>
          <w:marTop w:val="0"/>
          <w:marBottom w:val="0"/>
          <w:divBdr>
            <w:top w:val="none" w:sz="0" w:space="0" w:color="auto"/>
            <w:left w:val="none" w:sz="0" w:space="0" w:color="auto"/>
            <w:bottom w:val="none" w:sz="0" w:space="0" w:color="auto"/>
            <w:right w:val="none" w:sz="0" w:space="0" w:color="auto"/>
          </w:divBdr>
          <w:divsChild>
            <w:div w:id="129980233">
              <w:marLeft w:val="0"/>
              <w:marRight w:val="0"/>
              <w:marTop w:val="0"/>
              <w:marBottom w:val="0"/>
              <w:divBdr>
                <w:top w:val="none" w:sz="0" w:space="0" w:color="auto"/>
                <w:left w:val="none" w:sz="0" w:space="0" w:color="auto"/>
                <w:bottom w:val="none" w:sz="0" w:space="0" w:color="auto"/>
                <w:right w:val="none" w:sz="0" w:space="0" w:color="auto"/>
              </w:divBdr>
              <w:divsChild>
                <w:div w:id="165236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83646">
      <w:bodyDiv w:val="1"/>
      <w:marLeft w:val="0"/>
      <w:marRight w:val="0"/>
      <w:marTop w:val="0"/>
      <w:marBottom w:val="0"/>
      <w:divBdr>
        <w:top w:val="none" w:sz="0" w:space="0" w:color="auto"/>
        <w:left w:val="none" w:sz="0" w:space="0" w:color="auto"/>
        <w:bottom w:val="none" w:sz="0" w:space="0" w:color="auto"/>
        <w:right w:val="none" w:sz="0" w:space="0" w:color="auto"/>
      </w:divBdr>
      <w:divsChild>
        <w:div w:id="334499205">
          <w:marLeft w:val="0"/>
          <w:marRight w:val="0"/>
          <w:marTop w:val="0"/>
          <w:marBottom w:val="0"/>
          <w:divBdr>
            <w:top w:val="none" w:sz="0" w:space="0" w:color="auto"/>
            <w:left w:val="none" w:sz="0" w:space="0" w:color="auto"/>
            <w:bottom w:val="none" w:sz="0" w:space="0" w:color="auto"/>
            <w:right w:val="none" w:sz="0" w:space="0" w:color="auto"/>
          </w:divBdr>
          <w:divsChild>
            <w:div w:id="2055108613">
              <w:marLeft w:val="0"/>
              <w:marRight w:val="0"/>
              <w:marTop w:val="0"/>
              <w:marBottom w:val="0"/>
              <w:divBdr>
                <w:top w:val="none" w:sz="0" w:space="0" w:color="auto"/>
                <w:left w:val="none" w:sz="0" w:space="0" w:color="auto"/>
                <w:bottom w:val="none" w:sz="0" w:space="0" w:color="auto"/>
                <w:right w:val="none" w:sz="0" w:space="0" w:color="auto"/>
              </w:divBdr>
            </w:div>
          </w:divsChild>
        </w:div>
        <w:div w:id="894049036">
          <w:marLeft w:val="0"/>
          <w:marRight w:val="0"/>
          <w:marTop w:val="0"/>
          <w:marBottom w:val="0"/>
          <w:divBdr>
            <w:top w:val="none" w:sz="0" w:space="0" w:color="auto"/>
            <w:left w:val="none" w:sz="0" w:space="0" w:color="auto"/>
            <w:bottom w:val="none" w:sz="0" w:space="0" w:color="auto"/>
            <w:right w:val="none" w:sz="0" w:space="0" w:color="auto"/>
          </w:divBdr>
          <w:divsChild>
            <w:div w:id="71901544">
              <w:marLeft w:val="0"/>
              <w:marRight w:val="0"/>
              <w:marTop w:val="0"/>
              <w:marBottom w:val="0"/>
              <w:divBdr>
                <w:top w:val="none" w:sz="0" w:space="0" w:color="auto"/>
                <w:left w:val="none" w:sz="0" w:space="0" w:color="auto"/>
                <w:bottom w:val="none" w:sz="0" w:space="0" w:color="auto"/>
                <w:right w:val="none" w:sz="0" w:space="0" w:color="auto"/>
              </w:divBdr>
              <w:divsChild>
                <w:div w:id="9038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89377">
      <w:bodyDiv w:val="1"/>
      <w:marLeft w:val="0"/>
      <w:marRight w:val="0"/>
      <w:marTop w:val="0"/>
      <w:marBottom w:val="0"/>
      <w:divBdr>
        <w:top w:val="none" w:sz="0" w:space="0" w:color="auto"/>
        <w:left w:val="none" w:sz="0" w:space="0" w:color="auto"/>
        <w:bottom w:val="none" w:sz="0" w:space="0" w:color="auto"/>
        <w:right w:val="none" w:sz="0" w:space="0" w:color="auto"/>
      </w:divBdr>
      <w:divsChild>
        <w:div w:id="903372437">
          <w:marLeft w:val="0"/>
          <w:marRight w:val="0"/>
          <w:marTop w:val="0"/>
          <w:marBottom w:val="0"/>
          <w:divBdr>
            <w:top w:val="none" w:sz="0" w:space="0" w:color="auto"/>
            <w:left w:val="none" w:sz="0" w:space="0" w:color="auto"/>
            <w:bottom w:val="none" w:sz="0" w:space="0" w:color="auto"/>
            <w:right w:val="none" w:sz="0" w:space="0" w:color="auto"/>
          </w:divBdr>
          <w:divsChild>
            <w:div w:id="1783766536">
              <w:marLeft w:val="0"/>
              <w:marRight w:val="0"/>
              <w:marTop w:val="0"/>
              <w:marBottom w:val="0"/>
              <w:divBdr>
                <w:top w:val="none" w:sz="0" w:space="0" w:color="auto"/>
                <w:left w:val="none" w:sz="0" w:space="0" w:color="auto"/>
                <w:bottom w:val="none" w:sz="0" w:space="0" w:color="auto"/>
                <w:right w:val="none" w:sz="0" w:space="0" w:color="auto"/>
              </w:divBdr>
            </w:div>
          </w:divsChild>
        </w:div>
        <w:div w:id="1624576593">
          <w:marLeft w:val="0"/>
          <w:marRight w:val="0"/>
          <w:marTop w:val="0"/>
          <w:marBottom w:val="0"/>
          <w:divBdr>
            <w:top w:val="none" w:sz="0" w:space="0" w:color="auto"/>
            <w:left w:val="none" w:sz="0" w:space="0" w:color="auto"/>
            <w:bottom w:val="none" w:sz="0" w:space="0" w:color="auto"/>
            <w:right w:val="none" w:sz="0" w:space="0" w:color="auto"/>
          </w:divBdr>
          <w:divsChild>
            <w:div w:id="979963390">
              <w:marLeft w:val="0"/>
              <w:marRight w:val="0"/>
              <w:marTop w:val="0"/>
              <w:marBottom w:val="0"/>
              <w:divBdr>
                <w:top w:val="none" w:sz="0" w:space="0" w:color="auto"/>
                <w:left w:val="none" w:sz="0" w:space="0" w:color="auto"/>
                <w:bottom w:val="none" w:sz="0" w:space="0" w:color="auto"/>
                <w:right w:val="none" w:sz="0" w:space="0" w:color="auto"/>
              </w:divBdr>
              <w:divsChild>
                <w:div w:id="32933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43020">
      <w:bodyDiv w:val="1"/>
      <w:marLeft w:val="0"/>
      <w:marRight w:val="0"/>
      <w:marTop w:val="0"/>
      <w:marBottom w:val="0"/>
      <w:divBdr>
        <w:top w:val="none" w:sz="0" w:space="0" w:color="auto"/>
        <w:left w:val="none" w:sz="0" w:space="0" w:color="auto"/>
        <w:bottom w:val="none" w:sz="0" w:space="0" w:color="auto"/>
        <w:right w:val="none" w:sz="0" w:space="0" w:color="auto"/>
      </w:divBdr>
    </w:div>
    <w:div w:id="928853402">
      <w:bodyDiv w:val="1"/>
      <w:marLeft w:val="0"/>
      <w:marRight w:val="0"/>
      <w:marTop w:val="0"/>
      <w:marBottom w:val="0"/>
      <w:divBdr>
        <w:top w:val="none" w:sz="0" w:space="0" w:color="auto"/>
        <w:left w:val="none" w:sz="0" w:space="0" w:color="auto"/>
        <w:bottom w:val="none" w:sz="0" w:space="0" w:color="auto"/>
        <w:right w:val="none" w:sz="0" w:space="0" w:color="auto"/>
      </w:divBdr>
      <w:divsChild>
        <w:div w:id="2139715285">
          <w:marLeft w:val="0"/>
          <w:marRight w:val="0"/>
          <w:marTop w:val="0"/>
          <w:marBottom w:val="0"/>
          <w:divBdr>
            <w:top w:val="none" w:sz="0" w:space="0" w:color="auto"/>
            <w:left w:val="none" w:sz="0" w:space="0" w:color="auto"/>
            <w:bottom w:val="none" w:sz="0" w:space="0" w:color="auto"/>
            <w:right w:val="none" w:sz="0" w:space="0" w:color="auto"/>
          </w:divBdr>
          <w:divsChild>
            <w:div w:id="145631208">
              <w:marLeft w:val="0"/>
              <w:marRight w:val="0"/>
              <w:marTop w:val="0"/>
              <w:marBottom w:val="0"/>
              <w:divBdr>
                <w:top w:val="none" w:sz="0" w:space="0" w:color="auto"/>
                <w:left w:val="none" w:sz="0" w:space="0" w:color="auto"/>
                <w:bottom w:val="none" w:sz="0" w:space="0" w:color="auto"/>
                <w:right w:val="none" w:sz="0" w:space="0" w:color="auto"/>
              </w:divBdr>
            </w:div>
          </w:divsChild>
        </w:div>
        <w:div w:id="1665426954">
          <w:marLeft w:val="0"/>
          <w:marRight w:val="0"/>
          <w:marTop w:val="0"/>
          <w:marBottom w:val="0"/>
          <w:divBdr>
            <w:top w:val="none" w:sz="0" w:space="0" w:color="auto"/>
            <w:left w:val="none" w:sz="0" w:space="0" w:color="auto"/>
            <w:bottom w:val="none" w:sz="0" w:space="0" w:color="auto"/>
            <w:right w:val="none" w:sz="0" w:space="0" w:color="auto"/>
          </w:divBdr>
          <w:divsChild>
            <w:div w:id="1702245082">
              <w:marLeft w:val="0"/>
              <w:marRight w:val="0"/>
              <w:marTop w:val="0"/>
              <w:marBottom w:val="0"/>
              <w:divBdr>
                <w:top w:val="none" w:sz="0" w:space="0" w:color="auto"/>
                <w:left w:val="none" w:sz="0" w:space="0" w:color="auto"/>
                <w:bottom w:val="none" w:sz="0" w:space="0" w:color="auto"/>
                <w:right w:val="none" w:sz="0" w:space="0" w:color="auto"/>
              </w:divBdr>
              <w:divsChild>
                <w:div w:id="18031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42873">
      <w:bodyDiv w:val="1"/>
      <w:marLeft w:val="0"/>
      <w:marRight w:val="0"/>
      <w:marTop w:val="0"/>
      <w:marBottom w:val="0"/>
      <w:divBdr>
        <w:top w:val="none" w:sz="0" w:space="0" w:color="auto"/>
        <w:left w:val="none" w:sz="0" w:space="0" w:color="auto"/>
        <w:bottom w:val="none" w:sz="0" w:space="0" w:color="auto"/>
        <w:right w:val="none" w:sz="0" w:space="0" w:color="auto"/>
      </w:divBdr>
      <w:divsChild>
        <w:div w:id="1182547573">
          <w:marLeft w:val="0"/>
          <w:marRight w:val="0"/>
          <w:marTop w:val="0"/>
          <w:marBottom w:val="0"/>
          <w:divBdr>
            <w:top w:val="none" w:sz="0" w:space="0" w:color="auto"/>
            <w:left w:val="none" w:sz="0" w:space="0" w:color="auto"/>
            <w:bottom w:val="none" w:sz="0" w:space="0" w:color="auto"/>
            <w:right w:val="none" w:sz="0" w:space="0" w:color="auto"/>
          </w:divBdr>
          <w:divsChild>
            <w:div w:id="1727799914">
              <w:marLeft w:val="0"/>
              <w:marRight w:val="0"/>
              <w:marTop w:val="0"/>
              <w:marBottom w:val="0"/>
              <w:divBdr>
                <w:top w:val="none" w:sz="0" w:space="0" w:color="auto"/>
                <w:left w:val="none" w:sz="0" w:space="0" w:color="auto"/>
                <w:bottom w:val="none" w:sz="0" w:space="0" w:color="auto"/>
                <w:right w:val="none" w:sz="0" w:space="0" w:color="auto"/>
              </w:divBdr>
            </w:div>
          </w:divsChild>
        </w:div>
        <w:div w:id="61610908">
          <w:marLeft w:val="0"/>
          <w:marRight w:val="0"/>
          <w:marTop w:val="0"/>
          <w:marBottom w:val="0"/>
          <w:divBdr>
            <w:top w:val="none" w:sz="0" w:space="0" w:color="auto"/>
            <w:left w:val="none" w:sz="0" w:space="0" w:color="auto"/>
            <w:bottom w:val="none" w:sz="0" w:space="0" w:color="auto"/>
            <w:right w:val="none" w:sz="0" w:space="0" w:color="auto"/>
          </w:divBdr>
          <w:divsChild>
            <w:div w:id="1853228633">
              <w:marLeft w:val="0"/>
              <w:marRight w:val="0"/>
              <w:marTop w:val="0"/>
              <w:marBottom w:val="0"/>
              <w:divBdr>
                <w:top w:val="none" w:sz="0" w:space="0" w:color="auto"/>
                <w:left w:val="none" w:sz="0" w:space="0" w:color="auto"/>
                <w:bottom w:val="none" w:sz="0" w:space="0" w:color="auto"/>
                <w:right w:val="none" w:sz="0" w:space="0" w:color="auto"/>
              </w:divBdr>
              <w:divsChild>
                <w:div w:id="44461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8821">
      <w:bodyDiv w:val="1"/>
      <w:marLeft w:val="0"/>
      <w:marRight w:val="0"/>
      <w:marTop w:val="0"/>
      <w:marBottom w:val="0"/>
      <w:divBdr>
        <w:top w:val="none" w:sz="0" w:space="0" w:color="auto"/>
        <w:left w:val="none" w:sz="0" w:space="0" w:color="auto"/>
        <w:bottom w:val="none" w:sz="0" w:space="0" w:color="auto"/>
        <w:right w:val="none" w:sz="0" w:space="0" w:color="auto"/>
      </w:divBdr>
      <w:divsChild>
        <w:div w:id="1427578178">
          <w:marLeft w:val="0"/>
          <w:marRight w:val="0"/>
          <w:marTop w:val="0"/>
          <w:marBottom w:val="0"/>
          <w:divBdr>
            <w:top w:val="none" w:sz="0" w:space="0" w:color="auto"/>
            <w:left w:val="none" w:sz="0" w:space="0" w:color="auto"/>
            <w:bottom w:val="none" w:sz="0" w:space="0" w:color="auto"/>
            <w:right w:val="none" w:sz="0" w:space="0" w:color="auto"/>
          </w:divBdr>
          <w:divsChild>
            <w:div w:id="1390958056">
              <w:marLeft w:val="0"/>
              <w:marRight w:val="0"/>
              <w:marTop w:val="0"/>
              <w:marBottom w:val="0"/>
              <w:divBdr>
                <w:top w:val="none" w:sz="0" w:space="0" w:color="auto"/>
                <w:left w:val="none" w:sz="0" w:space="0" w:color="auto"/>
                <w:bottom w:val="none" w:sz="0" w:space="0" w:color="auto"/>
                <w:right w:val="none" w:sz="0" w:space="0" w:color="auto"/>
              </w:divBdr>
            </w:div>
          </w:divsChild>
        </w:div>
        <w:div w:id="1508787313">
          <w:marLeft w:val="0"/>
          <w:marRight w:val="0"/>
          <w:marTop w:val="0"/>
          <w:marBottom w:val="0"/>
          <w:divBdr>
            <w:top w:val="none" w:sz="0" w:space="0" w:color="auto"/>
            <w:left w:val="none" w:sz="0" w:space="0" w:color="auto"/>
            <w:bottom w:val="none" w:sz="0" w:space="0" w:color="auto"/>
            <w:right w:val="none" w:sz="0" w:space="0" w:color="auto"/>
          </w:divBdr>
          <w:divsChild>
            <w:div w:id="2112503271">
              <w:marLeft w:val="0"/>
              <w:marRight w:val="0"/>
              <w:marTop w:val="0"/>
              <w:marBottom w:val="0"/>
              <w:divBdr>
                <w:top w:val="none" w:sz="0" w:space="0" w:color="auto"/>
                <w:left w:val="none" w:sz="0" w:space="0" w:color="auto"/>
                <w:bottom w:val="none" w:sz="0" w:space="0" w:color="auto"/>
                <w:right w:val="none" w:sz="0" w:space="0" w:color="auto"/>
              </w:divBdr>
              <w:divsChild>
                <w:div w:id="20027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36536">
      <w:bodyDiv w:val="1"/>
      <w:marLeft w:val="0"/>
      <w:marRight w:val="0"/>
      <w:marTop w:val="0"/>
      <w:marBottom w:val="0"/>
      <w:divBdr>
        <w:top w:val="none" w:sz="0" w:space="0" w:color="auto"/>
        <w:left w:val="none" w:sz="0" w:space="0" w:color="auto"/>
        <w:bottom w:val="none" w:sz="0" w:space="0" w:color="auto"/>
        <w:right w:val="none" w:sz="0" w:space="0" w:color="auto"/>
      </w:divBdr>
      <w:divsChild>
        <w:div w:id="234512593">
          <w:marLeft w:val="0"/>
          <w:marRight w:val="0"/>
          <w:marTop w:val="0"/>
          <w:marBottom w:val="0"/>
          <w:divBdr>
            <w:top w:val="none" w:sz="0" w:space="0" w:color="auto"/>
            <w:left w:val="none" w:sz="0" w:space="0" w:color="auto"/>
            <w:bottom w:val="none" w:sz="0" w:space="0" w:color="auto"/>
            <w:right w:val="none" w:sz="0" w:space="0" w:color="auto"/>
          </w:divBdr>
          <w:divsChild>
            <w:div w:id="1082489408">
              <w:marLeft w:val="0"/>
              <w:marRight w:val="0"/>
              <w:marTop w:val="0"/>
              <w:marBottom w:val="0"/>
              <w:divBdr>
                <w:top w:val="none" w:sz="0" w:space="0" w:color="auto"/>
                <w:left w:val="none" w:sz="0" w:space="0" w:color="auto"/>
                <w:bottom w:val="none" w:sz="0" w:space="0" w:color="auto"/>
                <w:right w:val="none" w:sz="0" w:space="0" w:color="auto"/>
              </w:divBdr>
            </w:div>
          </w:divsChild>
        </w:div>
        <w:div w:id="2042510438">
          <w:marLeft w:val="0"/>
          <w:marRight w:val="0"/>
          <w:marTop w:val="0"/>
          <w:marBottom w:val="0"/>
          <w:divBdr>
            <w:top w:val="none" w:sz="0" w:space="0" w:color="auto"/>
            <w:left w:val="none" w:sz="0" w:space="0" w:color="auto"/>
            <w:bottom w:val="none" w:sz="0" w:space="0" w:color="auto"/>
            <w:right w:val="none" w:sz="0" w:space="0" w:color="auto"/>
          </w:divBdr>
          <w:divsChild>
            <w:div w:id="1771582801">
              <w:marLeft w:val="0"/>
              <w:marRight w:val="0"/>
              <w:marTop w:val="0"/>
              <w:marBottom w:val="0"/>
              <w:divBdr>
                <w:top w:val="none" w:sz="0" w:space="0" w:color="auto"/>
                <w:left w:val="none" w:sz="0" w:space="0" w:color="auto"/>
                <w:bottom w:val="none" w:sz="0" w:space="0" w:color="auto"/>
                <w:right w:val="none" w:sz="0" w:space="0" w:color="auto"/>
              </w:divBdr>
              <w:divsChild>
                <w:div w:id="158788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1718">
      <w:bodyDiv w:val="1"/>
      <w:marLeft w:val="0"/>
      <w:marRight w:val="0"/>
      <w:marTop w:val="0"/>
      <w:marBottom w:val="0"/>
      <w:divBdr>
        <w:top w:val="none" w:sz="0" w:space="0" w:color="auto"/>
        <w:left w:val="none" w:sz="0" w:space="0" w:color="auto"/>
        <w:bottom w:val="none" w:sz="0" w:space="0" w:color="auto"/>
        <w:right w:val="none" w:sz="0" w:space="0" w:color="auto"/>
      </w:divBdr>
      <w:divsChild>
        <w:div w:id="1122769492">
          <w:marLeft w:val="0"/>
          <w:marRight w:val="0"/>
          <w:marTop w:val="0"/>
          <w:marBottom w:val="0"/>
          <w:divBdr>
            <w:top w:val="none" w:sz="0" w:space="0" w:color="auto"/>
            <w:left w:val="none" w:sz="0" w:space="0" w:color="auto"/>
            <w:bottom w:val="none" w:sz="0" w:space="0" w:color="auto"/>
            <w:right w:val="none" w:sz="0" w:space="0" w:color="auto"/>
          </w:divBdr>
          <w:divsChild>
            <w:div w:id="476460311">
              <w:marLeft w:val="0"/>
              <w:marRight w:val="0"/>
              <w:marTop w:val="0"/>
              <w:marBottom w:val="0"/>
              <w:divBdr>
                <w:top w:val="none" w:sz="0" w:space="0" w:color="auto"/>
                <w:left w:val="none" w:sz="0" w:space="0" w:color="auto"/>
                <w:bottom w:val="none" w:sz="0" w:space="0" w:color="auto"/>
                <w:right w:val="none" w:sz="0" w:space="0" w:color="auto"/>
              </w:divBdr>
            </w:div>
          </w:divsChild>
        </w:div>
        <w:div w:id="1613826310">
          <w:marLeft w:val="0"/>
          <w:marRight w:val="0"/>
          <w:marTop w:val="0"/>
          <w:marBottom w:val="0"/>
          <w:divBdr>
            <w:top w:val="none" w:sz="0" w:space="0" w:color="auto"/>
            <w:left w:val="none" w:sz="0" w:space="0" w:color="auto"/>
            <w:bottom w:val="none" w:sz="0" w:space="0" w:color="auto"/>
            <w:right w:val="none" w:sz="0" w:space="0" w:color="auto"/>
          </w:divBdr>
          <w:divsChild>
            <w:div w:id="363869947">
              <w:marLeft w:val="0"/>
              <w:marRight w:val="0"/>
              <w:marTop w:val="0"/>
              <w:marBottom w:val="0"/>
              <w:divBdr>
                <w:top w:val="none" w:sz="0" w:space="0" w:color="auto"/>
                <w:left w:val="none" w:sz="0" w:space="0" w:color="auto"/>
                <w:bottom w:val="none" w:sz="0" w:space="0" w:color="auto"/>
                <w:right w:val="none" w:sz="0" w:space="0" w:color="auto"/>
              </w:divBdr>
              <w:divsChild>
                <w:div w:id="60315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660259">
      <w:bodyDiv w:val="1"/>
      <w:marLeft w:val="0"/>
      <w:marRight w:val="0"/>
      <w:marTop w:val="0"/>
      <w:marBottom w:val="0"/>
      <w:divBdr>
        <w:top w:val="none" w:sz="0" w:space="0" w:color="auto"/>
        <w:left w:val="none" w:sz="0" w:space="0" w:color="auto"/>
        <w:bottom w:val="none" w:sz="0" w:space="0" w:color="auto"/>
        <w:right w:val="none" w:sz="0" w:space="0" w:color="auto"/>
      </w:divBdr>
      <w:divsChild>
        <w:div w:id="245696254">
          <w:marLeft w:val="0"/>
          <w:marRight w:val="0"/>
          <w:marTop w:val="0"/>
          <w:marBottom w:val="0"/>
          <w:divBdr>
            <w:top w:val="none" w:sz="0" w:space="0" w:color="auto"/>
            <w:left w:val="none" w:sz="0" w:space="0" w:color="auto"/>
            <w:bottom w:val="none" w:sz="0" w:space="0" w:color="auto"/>
            <w:right w:val="none" w:sz="0" w:space="0" w:color="auto"/>
          </w:divBdr>
          <w:divsChild>
            <w:div w:id="1872303533">
              <w:marLeft w:val="0"/>
              <w:marRight w:val="0"/>
              <w:marTop w:val="0"/>
              <w:marBottom w:val="0"/>
              <w:divBdr>
                <w:top w:val="none" w:sz="0" w:space="0" w:color="auto"/>
                <w:left w:val="none" w:sz="0" w:space="0" w:color="auto"/>
                <w:bottom w:val="none" w:sz="0" w:space="0" w:color="auto"/>
                <w:right w:val="none" w:sz="0" w:space="0" w:color="auto"/>
              </w:divBdr>
            </w:div>
          </w:divsChild>
        </w:div>
        <w:div w:id="13769788">
          <w:marLeft w:val="0"/>
          <w:marRight w:val="0"/>
          <w:marTop w:val="0"/>
          <w:marBottom w:val="0"/>
          <w:divBdr>
            <w:top w:val="none" w:sz="0" w:space="0" w:color="auto"/>
            <w:left w:val="none" w:sz="0" w:space="0" w:color="auto"/>
            <w:bottom w:val="none" w:sz="0" w:space="0" w:color="auto"/>
            <w:right w:val="none" w:sz="0" w:space="0" w:color="auto"/>
          </w:divBdr>
          <w:divsChild>
            <w:div w:id="878202091">
              <w:marLeft w:val="0"/>
              <w:marRight w:val="0"/>
              <w:marTop w:val="0"/>
              <w:marBottom w:val="0"/>
              <w:divBdr>
                <w:top w:val="none" w:sz="0" w:space="0" w:color="auto"/>
                <w:left w:val="none" w:sz="0" w:space="0" w:color="auto"/>
                <w:bottom w:val="none" w:sz="0" w:space="0" w:color="auto"/>
                <w:right w:val="none" w:sz="0" w:space="0" w:color="auto"/>
              </w:divBdr>
              <w:divsChild>
                <w:div w:id="13490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1384">
      <w:bodyDiv w:val="1"/>
      <w:marLeft w:val="0"/>
      <w:marRight w:val="0"/>
      <w:marTop w:val="0"/>
      <w:marBottom w:val="0"/>
      <w:divBdr>
        <w:top w:val="none" w:sz="0" w:space="0" w:color="auto"/>
        <w:left w:val="none" w:sz="0" w:space="0" w:color="auto"/>
        <w:bottom w:val="none" w:sz="0" w:space="0" w:color="auto"/>
        <w:right w:val="none" w:sz="0" w:space="0" w:color="auto"/>
      </w:divBdr>
      <w:divsChild>
        <w:div w:id="165560390">
          <w:marLeft w:val="0"/>
          <w:marRight w:val="0"/>
          <w:marTop w:val="0"/>
          <w:marBottom w:val="0"/>
          <w:divBdr>
            <w:top w:val="none" w:sz="0" w:space="0" w:color="auto"/>
            <w:left w:val="none" w:sz="0" w:space="0" w:color="auto"/>
            <w:bottom w:val="none" w:sz="0" w:space="0" w:color="auto"/>
            <w:right w:val="none" w:sz="0" w:space="0" w:color="auto"/>
          </w:divBdr>
          <w:divsChild>
            <w:div w:id="604308147">
              <w:marLeft w:val="0"/>
              <w:marRight w:val="0"/>
              <w:marTop w:val="0"/>
              <w:marBottom w:val="0"/>
              <w:divBdr>
                <w:top w:val="none" w:sz="0" w:space="0" w:color="auto"/>
                <w:left w:val="none" w:sz="0" w:space="0" w:color="auto"/>
                <w:bottom w:val="none" w:sz="0" w:space="0" w:color="auto"/>
                <w:right w:val="none" w:sz="0" w:space="0" w:color="auto"/>
              </w:divBdr>
            </w:div>
          </w:divsChild>
        </w:div>
        <w:div w:id="1146240563">
          <w:marLeft w:val="0"/>
          <w:marRight w:val="0"/>
          <w:marTop w:val="0"/>
          <w:marBottom w:val="0"/>
          <w:divBdr>
            <w:top w:val="none" w:sz="0" w:space="0" w:color="auto"/>
            <w:left w:val="none" w:sz="0" w:space="0" w:color="auto"/>
            <w:bottom w:val="none" w:sz="0" w:space="0" w:color="auto"/>
            <w:right w:val="none" w:sz="0" w:space="0" w:color="auto"/>
          </w:divBdr>
          <w:divsChild>
            <w:div w:id="47729184">
              <w:marLeft w:val="0"/>
              <w:marRight w:val="0"/>
              <w:marTop w:val="0"/>
              <w:marBottom w:val="0"/>
              <w:divBdr>
                <w:top w:val="none" w:sz="0" w:space="0" w:color="auto"/>
                <w:left w:val="none" w:sz="0" w:space="0" w:color="auto"/>
                <w:bottom w:val="none" w:sz="0" w:space="0" w:color="auto"/>
                <w:right w:val="none" w:sz="0" w:space="0" w:color="auto"/>
              </w:divBdr>
              <w:divsChild>
                <w:div w:id="146515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20001">
      <w:bodyDiv w:val="1"/>
      <w:marLeft w:val="0"/>
      <w:marRight w:val="0"/>
      <w:marTop w:val="0"/>
      <w:marBottom w:val="0"/>
      <w:divBdr>
        <w:top w:val="none" w:sz="0" w:space="0" w:color="auto"/>
        <w:left w:val="none" w:sz="0" w:space="0" w:color="auto"/>
        <w:bottom w:val="none" w:sz="0" w:space="0" w:color="auto"/>
        <w:right w:val="none" w:sz="0" w:space="0" w:color="auto"/>
      </w:divBdr>
      <w:divsChild>
        <w:div w:id="987854876">
          <w:marLeft w:val="0"/>
          <w:marRight w:val="0"/>
          <w:marTop w:val="0"/>
          <w:marBottom w:val="0"/>
          <w:divBdr>
            <w:top w:val="none" w:sz="0" w:space="0" w:color="auto"/>
            <w:left w:val="none" w:sz="0" w:space="0" w:color="auto"/>
            <w:bottom w:val="none" w:sz="0" w:space="0" w:color="auto"/>
            <w:right w:val="none" w:sz="0" w:space="0" w:color="auto"/>
          </w:divBdr>
          <w:divsChild>
            <w:div w:id="901671324">
              <w:marLeft w:val="0"/>
              <w:marRight w:val="0"/>
              <w:marTop w:val="0"/>
              <w:marBottom w:val="0"/>
              <w:divBdr>
                <w:top w:val="none" w:sz="0" w:space="0" w:color="auto"/>
                <w:left w:val="none" w:sz="0" w:space="0" w:color="auto"/>
                <w:bottom w:val="none" w:sz="0" w:space="0" w:color="auto"/>
                <w:right w:val="none" w:sz="0" w:space="0" w:color="auto"/>
              </w:divBdr>
            </w:div>
          </w:divsChild>
        </w:div>
        <w:div w:id="385375680">
          <w:marLeft w:val="0"/>
          <w:marRight w:val="0"/>
          <w:marTop w:val="0"/>
          <w:marBottom w:val="0"/>
          <w:divBdr>
            <w:top w:val="none" w:sz="0" w:space="0" w:color="auto"/>
            <w:left w:val="none" w:sz="0" w:space="0" w:color="auto"/>
            <w:bottom w:val="none" w:sz="0" w:space="0" w:color="auto"/>
            <w:right w:val="none" w:sz="0" w:space="0" w:color="auto"/>
          </w:divBdr>
          <w:divsChild>
            <w:div w:id="279843034">
              <w:marLeft w:val="0"/>
              <w:marRight w:val="0"/>
              <w:marTop w:val="0"/>
              <w:marBottom w:val="0"/>
              <w:divBdr>
                <w:top w:val="none" w:sz="0" w:space="0" w:color="auto"/>
                <w:left w:val="none" w:sz="0" w:space="0" w:color="auto"/>
                <w:bottom w:val="none" w:sz="0" w:space="0" w:color="auto"/>
                <w:right w:val="none" w:sz="0" w:space="0" w:color="auto"/>
              </w:divBdr>
              <w:divsChild>
                <w:div w:id="1845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50898">
      <w:bodyDiv w:val="1"/>
      <w:marLeft w:val="0"/>
      <w:marRight w:val="0"/>
      <w:marTop w:val="0"/>
      <w:marBottom w:val="0"/>
      <w:divBdr>
        <w:top w:val="none" w:sz="0" w:space="0" w:color="auto"/>
        <w:left w:val="none" w:sz="0" w:space="0" w:color="auto"/>
        <w:bottom w:val="none" w:sz="0" w:space="0" w:color="auto"/>
        <w:right w:val="none" w:sz="0" w:space="0" w:color="auto"/>
      </w:divBdr>
      <w:divsChild>
        <w:div w:id="321353876">
          <w:marLeft w:val="0"/>
          <w:marRight w:val="0"/>
          <w:marTop w:val="0"/>
          <w:marBottom w:val="0"/>
          <w:divBdr>
            <w:top w:val="none" w:sz="0" w:space="0" w:color="auto"/>
            <w:left w:val="none" w:sz="0" w:space="0" w:color="auto"/>
            <w:bottom w:val="none" w:sz="0" w:space="0" w:color="auto"/>
            <w:right w:val="none" w:sz="0" w:space="0" w:color="auto"/>
          </w:divBdr>
          <w:divsChild>
            <w:div w:id="797914973">
              <w:marLeft w:val="0"/>
              <w:marRight w:val="0"/>
              <w:marTop w:val="0"/>
              <w:marBottom w:val="0"/>
              <w:divBdr>
                <w:top w:val="none" w:sz="0" w:space="0" w:color="auto"/>
                <w:left w:val="none" w:sz="0" w:space="0" w:color="auto"/>
                <w:bottom w:val="none" w:sz="0" w:space="0" w:color="auto"/>
                <w:right w:val="none" w:sz="0" w:space="0" w:color="auto"/>
              </w:divBdr>
            </w:div>
          </w:divsChild>
        </w:div>
        <w:div w:id="1807434915">
          <w:marLeft w:val="0"/>
          <w:marRight w:val="0"/>
          <w:marTop w:val="0"/>
          <w:marBottom w:val="0"/>
          <w:divBdr>
            <w:top w:val="none" w:sz="0" w:space="0" w:color="auto"/>
            <w:left w:val="none" w:sz="0" w:space="0" w:color="auto"/>
            <w:bottom w:val="none" w:sz="0" w:space="0" w:color="auto"/>
            <w:right w:val="none" w:sz="0" w:space="0" w:color="auto"/>
          </w:divBdr>
          <w:divsChild>
            <w:div w:id="30613913">
              <w:marLeft w:val="0"/>
              <w:marRight w:val="0"/>
              <w:marTop w:val="0"/>
              <w:marBottom w:val="0"/>
              <w:divBdr>
                <w:top w:val="none" w:sz="0" w:space="0" w:color="auto"/>
                <w:left w:val="none" w:sz="0" w:space="0" w:color="auto"/>
                <w:bottom w:val="none" w:sz="0" w:space="0" w:color="auto"/>
                <w:right w:val="none" w:sz="0" w:space="0" w:color="auto"/>
              </w:divBdr>
              <w:divsChild>
                <w:div w:id="102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09529">
      <w:bodyDiv w:val="1"/>
      <w:marLeft w:val="0"/>
      <w:marRight w:val="0"/>
      <w:marTop w:val="0"/>
      <w:marBottom w:val="0"/>
      <w:divBdr>
        <w:top w:val="none" w:sz="0" w:space="0" w:color="auto"/>
        <w:left w:val="none" w:sz="0" w:space="0" w:color="auto"/>
        <w:bottom w:val="none" w:sz="0" w:space="0" w:color="auto"/>
        <w:right w:val="none" w:sz="0" w:space="0" w:color="auto"/>
      </w:divBdr>
      <w:divsChild>
        <w:div w:id="710542591">
          <w:marLeft w:val="0"/>
          <w:marRight w:val="0"/>
          <w:marTop w:val="0"/>
          <w:marBottom w:val="0"/>
          <w:divBdr>
            <w:top w:val="none" w:sz="0" w:space="0" w:color="auto"/>
            <w:left w:val="none" w:sz="0" w:space="0" w:color="auto"/>
            <w:bottom w:val="none" w:sz="0" w:space="0" w:color="auto"/>
            <w:right w:val="none" w:sz="0" w:space="0" w:color="auto"/>
          </w:divBdr>
          <w:divsChild>
            <w:div w:id="1574198516">
              <w:marLeft w:val="0"/>
              <w:marRight w:val="0"/>
              <w:marTop w:val="0"/>
              <w:marBottom w:val="0"/>
              <w:divBdr>
                <w:top w:val="none" w:sz="0" w:space="0" w:color="auto"/>
                <w:left w:val="none" w:sz="0" w:space="0" w:color="auto"/>
                <w:bottom w:val="none" w:sz="0" w:space="0" w:color="auto"/>
                <w:right w:val="none" w:sz="0" w:space="0" w:color="auto"/>
              </w:divBdr>
            </w:div>
          </w:divsChild>
        </w:div>
        <w:div w:id="577207927">
          <w:marLeft w:val="0"/>
          <w:marRight w:val="0"/>
          <w:marTop w:val="0"/>
          <w:marBottom w:val="0"/>
          <w:divBdr>
            <w:top w:val="none" w:sz="0" w:space="0" w:color="auto"/>
            <w:left w:val="none" w:sz="0" w:space="0" w:color="auto"/>
            <w:bottom w:val="none" w:sz="0" w:space="0" w:color="auto"/>
            <w:right w:val="none" w:sz="0" w:space="0" w:color="auto"/>
          </w:divBdr>
          <w:divsChild>
            <w:div w:id="314259944">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69435">
      <w:bodyDiv w:val="1"/>
      <w:marLeft w:val="0"/>
      <w:marRight w:val="0"/>
      <w:marTop w:val="0"/>
      <w:marBottom w:val="0"/>
      <w:divBdr>
        <w:top w:val="none" w:sz="0" w:space="0" w:color="auto"/>
        <w:left w:val="none" w:sz="0" w:space="0" w:color="auto"/>
        <w:bottom w:val="none" w:sz="0" w:space="0" w:color="auto"/>
        <w:right w:val="none" w:sz="0" w:space="0" w:color="auto"/>
      </w:divBdr>
      <w:divsChild>
        <w:div w:id="1384866799">
          <w:marLeft w:val="0"/>
          <w:marRight w:val="0"/>
          <w:marTop w:val="0"/>
          <w:marBottom w:val="0"/>
          <w:divBdr>
            <w:top w:val="none" w:sz="0" w:space="0" w:color="auto"/>
            <w:left w:val="none" w:sz="0" w:space="0" w:color="auto"/>
            <w:bottom w:val="none" w:sz="0" w:space="0" w:color="auto"/>
            <w:right w:val="none" w:sz="0" w:space="0" w:color="auto"/>
          </w:divBdr>
          <w:divsChild>
            <w:div w:id="692075833">
              <w:marLeft w:val="0"/>
              <w:marRight w:val="0"/>
              <w:marTop w:val="0"/>
              <w:marBottom w:val="0"/>
              <w:divBdr>
                <w:top w:val="none" w:sz="0" w:space="0" w:color="auto"/>
                <w:left w:val="none" w:sz="0" w:space="0" w:color="auto"/>
                <w:bottom w:val="none" w:sz="0" w:space="0" w:color="auto"/>
                <w:right w:val="none" w:sz="0" w:space="0" w:color="auto"/>
              </w:divBdr>
            </w:div>
          </w:divsChild>
        </w:div>
        <w:div w:id="2048721398">
          <w:marLeft w:val="0"/>
          <w:marRight w:val="0"/>
          <w:marTop w:val="0"/>
          <w:marBottom w:val="0"/>
          <w:divBdr>
            <w:top w:val="none" w:sz="0" w:space="0" w:color="auto"/>
            <w:left w:val="none" w:sz="0" w:space="0" w:color="auto"/>
            <w:bottom w:val="none" w:sz="0" w:space="0" w:color="auto"/>
            <w:right w:val="none" w:sz="0" w:space="0" w:color="auto"/>
          </w:divBdr>
          <w:divsChild>
            <w:div w:id="331299477">
              <w:marLeft w:val="0"/>
              <w:marRight w:val="0"/>
              <w:marTop w:val="0"/>
              <w:marBottom w:val="0"/>
              <w:divBdr>
                <w:top w:val="none" w:sz="0" w:space="0" w:color="auto"/>
                <w:left w:val="none" w:sz="0" w:space="0" w:color="auto"/>
                <w:bottom w:val="none" w:sz="0" w:space="0" w:color="auto"/>
                <w:right w:val="none" w:sz="0" w:space="0" w:color="auto"/>
              </w:divBdr>
              <w:divsChild>
                <w:div w:id="16371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909851673">
          <w:marLeft w:val="0"/>
          <w:marRight w:val="0"/>
          <w:marTop w:val="0"/>
          <w:marBottom w:val="0"/>
          <w:divBdr>
            <w:top w:val="none" w:sz="0" w:space="0" w:color="auto"/>
            <w:left w:val="none" w:sz="0" w:space="0" w:color="auto"/>
            <w:bottom w:val="none" w:sz="0" w:space="0" w:color="auto"/>
            <w:right w:val="none" w:sz="0" w:space="0" w:color="auto"/>
          </w:divBdr>
          <w:divsChild>
            <w:div w:id="1349723303">
              <w:marLeft w:val="0"/>
              <w:marRight w:val="0"/>
              <w:marTop w:val="0"/>
              <w:marBottom w:val="0"/>
              <w:divBdr>
                <w:top w:val="none" w:sz="0" w:space="0" w:color="auto"/>
                <w:left w:val="none" w:sz="0" w:space="0" w:color="auto"/>
                <w:bottom w:val="none" w:sz="0" w:space="0" w:color="auto"/>
                <w:right w:val="none" w:sz="0" w:space="0" w:color="auto"/>
              </w:divBdr>
            </w:div>
          </w:divsChild>
        </w:div>
        <w:div w:id="1739285015">
          <w:marLeft w:val="0"/>
          <w:marRight w:val="0"/>
          <w:marTop w:val="0"/>
          <w:marBottom w:val="0"/>
          <w:divBdr>
            <w:top w:val="none" w:sz="0" w:space="0" w:color="auto"/>
            <w:left w:val="none" w:sz="0" w:space="0" w:color="auto"/>
            <w:bottom w:val="none" w:sz="0" w:space="0" w:color="auto"/>
            <w:right w:val="none" w:sz="0" w:space="0" w:color="auto"/>
          </w:divBdr>
          <w:divsChild>
            <w:div w:id="2142962200">
              <w:marLeft w:val="0"/>
              <w:marRight w:val="0"/>
              <w:marTop w:val="0"/>
              <w:marBottom w:val="0"/>
              <w:divBdr>
                <w:top w:val="none" w:sz="0" w:space="0" w:color="auto"/>
                <w:left w:val="none" w:sz="0" w:space="0" w:color="auto"/>
                <w:bottom w:val="none" w:sz="0" w:space="0" w:color="auto"/>
                <w:right w:val="none" w:sz="0" w:space="0" w:color="auto"/>
              </w:divBdr>
              <w:divsChild>
                <w:div w:id="3471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40716">
      <w:bodyDiv w:val="1"/>
      <w:marLeft w:val="0"/>
      <w:marRight w:val="0"/>
      <w:marTop w:val="0"/>
      <w:marBottom w:val="0"/>
      <w:divBdr>
        <w:top w:val="none" w:sz="0" w:space="0" w:color="auto"/>
        <w:left w:val="none" w:sz="0" w:space="0" w:color="auto"/>
        <w:bottom w:val="none" w:sz="0" w:space="0" w:color="auto"/>
        <w:right w:val="none" w:sz="0" w:space="0" w:color="auto"/>
      </w:divBdr>
      <w:divsChild>
        <w:div w:id="1789349388">
          <w:marLeft w:val="0"/>
          <w:marRight w:val="0"/>
          <w:marTop w:val="0"/>
          <w:marBottom w:val="0"/>
          <w:divBdr>
            <w:top w:val="none" w:sz="0" w:space="0" w:color="auto"/>
            <w:left w:val="none" w:sz="0" w:space="0" w:color="auto"/>
            <w:bottom w:val="none" w:sz="0" w:space="0" w:color="auto"/>
            <w:right w:val="none" w:sz="0" w:space="0" w:color="auto"/>
          </w:divBdr>
        </w:div>
      </w:divsChild>
    </w:div>
    <w:div w:id="932976761">
      <w:bodyDiv w:val="1"/>
      <w:marLeft w:val="0"/>
      <w:marRight w:val="0"/>
      <w:marTop w:val="0"/>
      <w:marBottom w:val="0"/>
      <w:divBdr>
        <w:top w:val="none" w:sz="0" w:space="0" w:color="auto"/>
        <w:left w:val="none" w:sz="0" w:space="0" w:color="auto"/>
        <w:bottom w:val="none" w:sz="0" w:space="0" w:color="auto"/>
        <w:right w:val="none" w:sz="0" w:space="0" w:color="auto"/>
      </w:divBdr>
      <w:divsChild>
        <w:div w:id="1813521413">
          <w:marLeft w:val="0"/>
          <w:marRight w:val="0"/>
          <w:marTop w:val="0"/>
          <w:marBottom w:val="0"/>
          <w:divBdr>
            <w:top w:val="none" w:sz="0" w:space="0" w:color="auto"/>
            <w:left w:val="none" w:sz="0" w:space="0" w:color="auto"/>
            <w:bottom w:val="none" w:sz="0" w:space="0" w:color="auto"/>
            <w:right w:val="none" w:sz="0" w:space="0" w:color="auto"/>
          </w:divBdr>
          <w:divsChild>
            <w:div w:id="1429547070">
              <w:marLeft w:val="0"/>
              <w:marRight w:val="0"/>
              <w:marTop w:val="0"/>
              <w:marBottom w:val="0"/>
              <w:divBdr>
                <w:top w:val="none" w:sz="0" w:space="0" w:color="auto"/>
                <w:left w:val="none" w:sz="0" w:space="0" w:color="auto"/>
                <w:bottom w:val="none" w:sz="0" w:space="0" w:color="auto"/>
                <w:right w:val="none" w:sz="0" w:space="0" w:color="auto"/>
              </w:divBdr>
            </w:div>
          </w:divsChild>
        </w:div>
        <w:div w:id="1591767359">
          <w:marLeft w:val="0"/>
          <w:marRight w:val="0"/>
          <w:marTop w:val="0"/>
          <w:marBottom w:val="0"/>
          <w:divBdr>
            <w:top w:val="none" w:sz="0" w:space="0" w:color="auto"/>
            <w:left w:val="none" w:sz="0" w:space="0" w:color="auto"/>
            <w:bottom w:val="none" w:sz="0" w:space="0" w:color="auto"/>
            <w:right w:val="none" w:sz="0" w:space="0" w:color="auto"/>
          </w:divBdr>
          <w:divsChild>
            <w:div w:id="310251423">
              <w:marLeft w:val="0"/>
              <w:marRight w:val="0"/>
              <w:marTop w:val="0"/>
              <w:marBottom w:val="0"/>
              <w:divBdr>
                <w:top w:val="none" w:sz="0" w:space="0" w:color="auto"/>
                <w:left w:val="none" w:sz="0" w:space="0" w:color="auto"/>
                <w:bottom w:val="none" w:sz="0" w:space="0" w:color="auto"/>
                <w:right w:val="none" w:sz="0" w:space="0" w:color="auto"/>
              </w:divBdr>
              <w:divsChild>
                <w:div w:id="15635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41521">
      <w:bodyDiv w:val="1"/>
      <w:marLeft w:val="0"/>
      <w:marRight w:val="0"/>
      <w:marTop w:val="0"/>
      <w:marBottom w:val="0"/>
      <w:divBdr>
        <w:top w:val="none" w:sz="0" w:space="0" w:color="auto"/>
        <w:left w:val="none" w:sz="0" w:space="0" w:color="auto"/>
        <w:bottom w:val="none" w:sz="0" w:space="0" w:color="auto"/>
        <w:right w:val="none" w:sz="0" w:space="0" w:color="auto"/>
      </w:divBdr>
      <w:divsChild>
        <w:div w:id="319693364">
          <w:marLeft w:val="0"/>
          <w:marRight w:val="0"/>
          <w:marTop w:val="0"/>
          <w:marBottom w:val="0"/>
          <w:divBdr>
            <w:top w:val="none" w:sz="0" w:space="0" w:color="auto"/>
            <w:left w:val="none" w:sz="0" w:space="0" w:color="auto"/>
            <w:bottom w:val="none" w:sz="0" w:space="0" w:color="auto"/>
            <w:right w:val="none" w:sz="0" w:space="0" w:color="auto"/>
          </w:divBdr>
          <w:divsChild>
            <w:div w:id="1911305747">
              <w:marLeft w:val="0"/>
              <w:marRight w:val="0"/>
              <w:marTop w:val="0"/>
              <w:marBottom w:val="0"/>
              <w:divBdr>
                <w:top w:val="none" w:sz="0" w:space="0" w:color="auto"/>
                <w:left w:val="none" w:sz="0" w:space="0" w:color="auto"/>
                <w:bottom w:val="none" w:sz="0" w:space="0" w:color="auto"/>
                <w:right w:val="none" w:sz="0" w:space="0" w:color="auto"/>
              </w:divBdr>
            </w:div>
          </w:divsChild>
        </w:div>
        <w:div w:id="1066609565">
          <w:marLeft w:val="0"/>
          <w:marRight w:val="0"/>
          <w:marTop w:val="0"/>
          <w:marBottom w:val="0"/>
          <w:divBdr>
            <w:top w:val="none" w:sz="0" w:space="0" w:color="auto"/>
            <w:left w:val="none" w:sz="0" w:space="0" w:color="auto"/>
            <w:bottom w:val="none" w:sz="0" w:space="0" w:color="auto"/>
            <w:right w:val="none" w:sz="0" w:space="0" w:color="auto"/>
          </w:divBdr>
          <w:divsChild>
            <w:div w:id="1693336779">
              <w:marLeft w:val="0"/>
              <w:marRight w:val="0"/>
              <w:marTop w:val="0"/>
              <w:marBottom w:val="0"/>
              <w:divBdr>
                <w:top w:val="none" w:sz="0" w:space="0" w:color="auto"/>
                <w:left w:val="none" w:sz="0" w:space="0" w:color="auto"/>
                <w:bottom w:val="none" w:sz="0" w:space="0" w:color="auto"/>
                <w:right w:val="none" w:sz="0" w:space="0" w:color="auto"/>
              </w:divBdr>
              <w:divsChild>
                <w:div w:id="11140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4558">
      <w:bodyDiv w:val="1"/>
      <w:marLeft w:val="0"/>
      <w:marRight w:val="0"/>
      <w:marTop w:val="0"/>
      <w:marBottom w:val="0"/>
      <w:divBdr>
        <w:top w:val="none" w:sz="0" w:space="0" w:color="auto"/>
        <w:left w:val="none" w:sz="0" w:space="0" w:color="auto"/>
        <w:bottom w:val="none" w:sz="0" w:space="0" w:color="auto"/>
        <w:right w:val="none" w:sz="0" w:space="0" w:color="auto"/>
      </w:divBdr>
      <w:divsChild>
        <w:div w:id="1596742839">
          <w:marLeft w:val="0"/>
          <w:marRight w:val="0"/>
          <w:marTop w:val="0"/>
          <w:marBottom w:val="0"/>
          <w:divBdr>
            <w:top w:val="none" w:sz="0" w:space="0" w:color="auto"/>
            <w:left w:val="none" w:sz="0" w:space="0" w:color="auto"/>
            <w:bottom w:val="none" w:sz="0" w:space="0" w:color="auto"/>
            <w:right w:val="none" w:sz="0" w:space="0" w:color="auto"/>
          </w:divBdr>
          <w:divsChild>
            <w:div w:id="173886298">
              <w:marLeft w:val="0"/>
              <w:marRight w:val="0"/>
              <w:marTop w:val="0"/>
              <w:marBottom w:val="0"/>
              <w:divBdr>
                <w:top w:val="none" w:sz="0" w:space="0" w:color="auto"/>
                <w:left w:val="none" w:sz="0" w:space="0" w:color="auto"/>
                <w:bottom w:val="none" w:sz="0" w:space="0" w:color="auto"/>
                <w:right w:val="none" w:sz="0" w:space="0" w:color="auto"/>
              </w:divBdr>
            </w:div>
          </w:divsChild>
        </w:div>
        <w:div w:id="1987926544">
          <w:marLeft w:val="0"/>
          <w:marRight w:val="0"/>
          <w:marTop w:val="0"/>
          <w:marBottom w:val="0"/>
          <w:divBdr>
            <w:top w:val="none" w:sz="0" w:space="0" w:color="auto"/>
            <w:left w:val="none" w:sz="0" w:space="0" w:color="auto"/>
            <w:bottom w:val="none" w:sz="0" w:space="0" w:color="auto"/>
            <w:right w:val="none" w:sz="0" w:space="0" w:color="auto"/>
          </w:divBdr>
          <w:divsChild>
            <w:div w:id="1665931809">
              <w:marLeft w:val="0"/>
              <w:marRight w:val="0"/>
              <w:marTop w:val="0"/>
              <w:marBottom w:val="0"/>
              <w:divBdr>
                <w:top w:val="none" w:sz="0" w:space="0" w:color="auto"/>
                <w:left w:val="none" w:sz="0" w:space="0" w:color="auto"/>
                <w:bottom w:val="none" w:sz="0" w:space="0" w:color="auto"/>
                <w:right w:val="none" w:sz="0" w:space="0" w:color="auto"/>
              </w:divBdr>
              <w:divsChild>
                <w:div w:id="17939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84908">
      <w:bodyDiv w:val="1"/>
      <w:marLeft w:val="0"/>
      <w:marRight w:val="0"/>
      <w:marTop w:val="0"/>
      <w:marBottom w:val="0"/>
      <w:divBdr>
        <w:top w:val="none" w:sz="0" w:space="0" w:color="auto"/>
        <w:left w:val="none" w:sz="0" w:space="0" w:color="auto"/>
        <w:bottom w:val="none" w:sz="0" w:space="0" w:color="auto"/>
        <w:right w:val="none" w:sz="0" w:space="0" w:color="auto"/>
      </w:divBdr>
      <w:divsChild>
        <w:div w:id="2108570905">
          <w:marLeft w:val="0"/>
          <w:marRight w:val="0"/>
          <w:marTop w:val="0"/>
          <w:marBottom w:val="0"/>
          <w:divBdr>
            <w:top w:val="none" w:sz="0" w:space="0" w:color="auto"/>
            <w:left w:val="none" w:sz="0" w:space="0" w:color="auto"/>
            <w:bottom w:val="none" w:sz="0" w:space="0" w:color="auto"/>
            <w:right w:val="none" w:sz="0" w:space="0" w:color="auto"/>
          </w:divBdr>
          <w:divsChild>
            <w:div w:id="1668829253">
              <w:marLeft w:val="0"/>
              <w:marRight w:val="0"/>
              <w:marTop w:val="0"/>
              <w:marBottom w:val="0"/>
              <w:divBdr>
                <w:top w:val="none" w:sz="0" w:space="0" w:color="auto"/>
                <w:left w:val="none" w:sz="0" w:space="0" w:color="auto"/>
                <w:bottom w:val="none" w:sz="0" w:space="0" w:color="auto"/>
                <w:right w:val="none" w:sz="0" w:space="0" w:color="auto"/>
              </w:divBdr>
            </w:div>
          </w:divsChild>
        </w:div>
        <w:div w:id="120459647">
          <w:marLeft w:val="0"/>
          <w:marRight w:val="0"/>
          <w:marTop w:val="0"/>
          <w:marBottom w:val="0"/>
          <w:divBdr>
            <w:top w:val="none" w:sz="0" w:space="0" w:color="auto"/>
            <w:left w:val="none" w:sz="0" w:space="0" w:color="auto"/>
            <w:bottom w:val="none" w:sz="0" w:space="0" w:color="auto"/>
            <w:right w:val="none" w:sz="0" w:space="0" w:color="auto"/>
          </w:divBdr>
          <w:divsChild>
            <w:div w:id="89535">
              <w:marLeft w:val="0"/>
              <w:marRight w:val="0"/>
              <w:marTop w:val="0"/>
              <w:marBottom w:val="0"/>
              <w:divBdr>
                <w:top w:val="none" w:sz="0" w:space="0" w:color="auto"/>
                <w:left w:val="none" w:sz="0" w:space="0" w:color="auto"/>
                <w:bottom w:val="none" w:sz="0" w:space="0" w:color="auto"/>
                <w:right w:val="none" w:sz="0" w:space="0" w:color="auto"/>
              </w:divBdr>
              <w:divsChild>
                <w:div w:id="630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0651">
      <w:bodyDiv w:val="1"/>
      <w:marLeft w:val="0"/>
      <w:marRight w:val="0"/>
      <w:marTop w:val="0"/>
      <w:marBottom w:val="0"/>
      <w:divBdr>
        <w:top w:val="none" w:sz="0" w:space="0" w:color="auto"/>
        <w:left w:val="none" w:sz="0" w:space="0" w:color="auto"/>
        <w:bottom w:val="none" w:sz="0" w:space="0" w:color="auto"/>
        <w:right w:val="none" w:sz="0" w:space="0" w:color="auto"/>
      </w:divBdr>
      <w:divsChild>
        <w:div w:id="869221375">
          <w:marLeft w:val="0"/>
          <w:marRight w:val="0"/>
          <w:marTop w:val="0"/>
          <w:marBottom w:val="0"/>
          <w:divBdr>
            <w:top w:val="none" w:sz="0" w:space="0" w:color="auto"/>
            <w:left w:val="none" w:sz="0" w:space="0" w:color="auto"/>
            <w:bottom w:val="none" w:sz="0" w:space="0" w:color="auto"/>
            <w:right w:val="none" w:sz="0" w:space="0" w:color="auto"/>
          </w:divBdr>
          <w:divsChild>
            <w:div w:id="1270116458">
              <w:marLeft w:val="0"/>
              <w:marRight w:val="0"/>
              <w:marTop w:val="0"/>
              <w:marBottom w:val="0"/>
              <w:divBdr>
                <w:top w:val="none" w:sz="0" w:space="0" w:color="auto"/>
                <w:left w:val="none" w:sz="0" w:space="0" w:color="auto"/>
                <w:bottom w:val="none" w:sz="0" w:space="0" w:color="auto"/>
                <w:right w:val="none" w:sz="0" w:space="0" w:color="auto"/>
              </w:divBdr>
            </w:div>
          </w:divsChild>
        </w:div>
        <w:div w:id="451441086">
          <w:marLeft w:val="0"/>
          <w:marRight w:val="0"/>
          <w:marTop w:val="0"/>
          <w:marBottom w:val="0"/>
          <w:divBdr>
            <w:top w:val="none" w:sz="0" w:space="0" w:color="auto"/>
            <w:left w:val="none" w:sz="0" w:space="0" w:color="auto"/>
            <w:bottom w:val="none" w:sz="0" w:space="0" w:color="auto"/>
            <w:right w:val="none" w:sz="0" w:space="0" w:color="auto"/>
          </w:divBdr>
          <w:divsChild>
            <w:div w:id="1588808206">
              <w:marLeft w:val="0"/>
              <w:marRight w:val="0"/>
              <w:marTop w:val="0"/>
              <w:marBottom w:val="0"/>
              <w:divBdr>
                <w:top w:val="none" w:sz="0" w:space="0" w:color="auto"/>
                <w:left w:val="none" w:sz="0" w:space="0" w:color="auto"/>
                <w:bottom w:val="none" w:sz="0" w:space="0" w:color="auto"/>
                <w:right w:val="none" w:sz="0" w:space="0" w:color="auto"/>
              </w:divBdr>
              <w:divsChild>
                <w:div w:id="6680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83046">
      <w:bodyDiv w:val="1"/>
      <w:marLeft w:val="0"/>
      <w:marRight w:val="0"/>
      <w:marTop w:val="0"/>
      <w:marBottom w:val="0"/>
      <w:divBdr>
        <w:top w:val="none" w:sz="0" w:space="0" w:color="auto"/>
        <w:left w:val="none" w:sz="0" w:space="0" w:color="auto"/>
        <w:bottom w:val="none" w:sz="0" w:space="0" w:color="auto"/>
        <w:right w:val="none" w:sz="0" w:space="0" w:color="auto"/>
      </w:divBdr>
      <w:divsChild>
        <w:div w:id="608195368">
          <w:marLeft w:val="0"/>
          <w:marRight w:val="0"/>
          <w:marTop w:val="0"/>
          <w:marBottom w:val="0"/>
          <w:divBdr>
            <w:top w:val="none" w:sz="0" w:space="0" w:color="auto"/>
            <w:left w:val="none" w:sz="0" w:space="0" w:color="auto"/>
            <w:bottom w:val="none" w:sz="0" w:space="0" w:color="auto"/>
            <w:right w:val="none" w:sz="0" w:space="0" w:color="auto"/>
          </w:divBdr>
          <w:divsChild>
            <w:div w:id="362293745">
              <w:marLeft w:val="0"/>
              <w:marRight w:val="0"/>
              <w:marTop w:val="0"/>
              <w:marBottom w:val="0"/>
              <w:divBdr>
                <w:top w:val="none" w:sz="0" w:space="0" w:color="auto"/>
                <w:left w:val="none" w:sz="0" w:space="0" w:color="auto"/>
                <w:bottom w:val="none" w:sz="0" w:space="0" w:color="auto"/>
                <w:right w:val="none" w:sz="0" w:space="0" w:color="auto"/>
              </w:divBdr>
            </w:div>
          </w:divsChild>
        </w:div>
        <w:div w:id="984814328">
          <w:marLeft w:val="0"/>
          <w:marRight w:val="0"/>
          <w:marTop w:val="0"/>
          <w:marBottom w:val="0"/>
          <w:divBdr>
            <w:top w:val="none" w:sz="0" w:space="0" w:color="auto"/>
            <w:left w:val="none" w:sz="0" w:space="0" w:color="auto"/>
            <w:bottom w:val="none" w:sz="0" w:space="0" w:color="auto"/>
            <w:right w:val="none" w:sz="0" w:space="0" w:color="auto"/>
          </w:divBdr>
          <w:divsChild>
            <w:div w:id="901403862">
              <w:marLeft w:val="0"/>
              <w:marRight w:val="0"/>
              <w:marTop w:val="0"/>
              <w:marBottom w:val="0"/>
              <w:divBdr>
                <w:top w:val="none" w:sz="0" w:space="0" w:color="auto"/>
                <w:left w:val="none" w:sz="0" w:space="0" w:color="auto"/>
                <w:bottom w:val="none" w:sz="0" w:space="0" w:color="auto"/>
                <w:right w:val="none" w:sz="0" w:space="0" w:color="auto"/>
              </w:divBdr>
              <w:divsChild>
                <w:div w:id="10129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704619">
      <w:bodyDiv w:val="1"/>
      <w:marLeft w:val="0"/>
      <w:marRight w:val="0"/>
      <w:marTop w:val="0"/>
      <w:marBottom w:val="0"/>
      <w:divBdr>
        <w:top w:val="none" w:sz="0" w:space="0" w:color="auto"/>
        <w:left w:val="none" w:sz="0" w:space="0" w:color="auto"/>
        <w:bottom w:val="none" w:sz="0" w:space="0" w:color="auto"/>
        <w:right w:val="none" w:sz="0" w:space="0" w:color="auto"/>
      </w:divBdr>
      <w:divsChild>
        <w:div w:id="1265650517">
          <w:marLeft w:val="0"/>
          <w:marRight w:val="0"/>
          <w:marTop w:val="0"/>
          <w:marBottom w:val="0"/>
          <w:divBdr>
            <w:top w:val="none" w:sz="0" w:space="0" w:color="auto"/>
            <w:left w:val="none" w:sz="0" w:space="0" w:color="auto"/>
            <w:bottom w:val="none" w:sz="0" w:space="0" w:color="auto"/>
            <w:right w:val="none" w:sz="0" w:space="0" w:color="auto"/>
          </w:divBdr>
          <w:divsChild>
            <w:div w:id="762844433">
              <w:marLeft w:val="0"/>
              <w:marRight w:val="0"/>
              <w:marTop w:val="0"/>
              <w:marBottom w:val="0"/>
              <w:divBdr>
                <w:top w:val="none" w:sz="0" w:space="0" w:color="auto"/>
                <w:left w:val="none" w:sz="0" w:space="0" w:color="auto"/>
                <w:bottom w:val="none" w:sz="0" w:space="0" w:color="auto"/>
                <w:right w:val="none" w:sz="0" w:space="0" w:color="auto"/>
              </w:divBdr>
            </w:div>
          </w:divsChild>
        </w:div>
        <w:div w:id="1137263602">
          <w:marLeft w:val="0"/>
          <w:marRight w:val="0"/>
          <w:marTop w:val="0"/>
          <w:marBottom w:val="0"/>
          <w:divBdr>
            <w:top w:val="none" w:sz="0" w:space="0" w:color="auto"/>
            <w:left w:val="none" w:sz="0" w:space="0" w:color="auto"/>
            <w:bottom w:val="none" w:sz="0" w:space="0" w:color="auto"/>
            <w:right w:val="none" w:sz="0" w:space="0" w:color="auto"/>
          </w:divBdr>
          <w:divsChild>
            <w:div w:id="61955781">
              <w:marLeft w:val="0"/>
              <w:marRight w:val="0"/>
              <w:marTop w:val="0"/>
              <w:marBottom w:val="0"/>
              <w:divBdr>
                <w:top w:val="none" w:sz="0" w:space="0" w:color="auto"/>
                <w:left w:val="none" w:sz="0" w:space="0" w:color="auto"/>
                <w:bottom w:val="none" w:sz="0" w:space="0" w:color="auto"/>
                <w:right w:val="none" w:sz="0" w:space="0" w:color="auto"/>
              </w:divBdr>
              <w:divsChild>
                <w:div w:id="2356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753805">
      <w:bodyDiv w:val="1"/>
      <w:marLeft w:val="0"/>
      <w:marRight w:val="0"/>
      <w:marTop w:val="0"/>
      <w:marBottom w:val="0"/>
      <w:divBdr>
        <w:top w:val="none" w:sz="0" w:space="0" w:color="auto"/>
        <w:left w:val="none" w:sz="0" w:space="0" w:color="auto"/>
        <w:bottom w:val="none" w:sz="0" w:space="0" w:color="auto"/>
        <w:right w:val="none" w:sz="0" w:space="0" w:color="auto"/>
      </w:divBdr>
      <w:divsChild>
        <w:div w:id="1202592860">
          <w:marLeft w:val="0"/>
          <w:marRight w:val="0"/>
          <w:marTop w:val="0"/>
          <w:marBottom w:val="0"/>
          <w:divBdr>
            <w:top w:val="none" w:sz="0" w:space="0" w:color="auto"/>
            <w:left w:val="none" w:sz="0" w:space="0" w:color="auto"/>
            <w:bottom w:val="none" w:sz="0" w:space="0" w:color="auto"/>
            <w:right w:val="none" w:sz="0" w:space="0" w:color="auto"/>
          </w:divBdr>
          <w:divsChild>
            <w:div w:id="1063333473">
              <w:marLeft w:val="0"/>
              <w:marRight w:val="0"/>
              <w:marTop w:val="0"/>
              <w:marBottom w:val="0"/>
              <w:divBdr>
                <w:top w:val="none" w:sz="0" w:space="0" w:color="auto"/>
                <w:left w:val="none" w:sz="0" w:space="0" w:color="auto"/>
                <w:bottom w:val="none" w:sz="0" w:space="0" w:color="auto"/>
                <w:right w:val="none" w:sz="0" w:space="0" w:color="auto"/>
              </w:divBdr>
            </w:div>
          </w:divsChild>
        </w:div>
        <w:div w:id="1987657844">
          <w:marLeft w:val="0"/>
          <w:marRight w:val="0"/>
          <w:marTop w:val="0"/>
          <w:marBottom w:val="0"/>
          <w:divBdr>
            <w:top w:val="none" w:sz="0" w:space="0" w:color="auto"/>
            <w:left w:val="none" w:sz="0" w:space="0" w:color="auto"/>
            <w:bottom w:val="none" w:sz="0" w:space="0" w:color="auto"/>
            <w:right w:val="none" w:sz="0" w:space="0" w:color="auto"/>
          </w:divBdr>
          <w:divsChild>
            <w:div w:id="1080105098">
              <w:marLeft w:val="0"/>
              <w:marRight w:val="0"/>
              <w:marTop w:val="0"/>
              <w:marBottom w:val="0"/>
              <w:divBdr>
                <w:top w:val="none" w:sz="0" w:space="0" w:color="auto"/>
                <w:left w:val="none" w:sz="0" w:space="0" w:color="auto"/>
                <w:bottom w:val="none" w:sz="0" w:space="0" w:color="auto"/>
                <w:right w:val="none" w:sz="0" w:space="0" w:color="auto"/>
              </w:divBdr>
              <w:divsChild>
                <w:div w:id="1479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8016">
      <w:bodyDiv w:val="1"/>
      <w:marLeft w:val="0"/>
      <w:marRight w:val="0"/>
      <w:marTop w:val="0"/>
      <w:marBottom w:val="0"/>
      <w:divBdr>
        <w:top w:val="none" w:sz="0" w:space="0" w:color="auto"/>
        <w:left w:val="none" w:sz="0" w:space="0" w:color="auto"/>
        <w:bottom w:val="none" w:sz="0" w:space="0" w:color="auto"/>
        <w:right w:val="none" w:sz="0" w:space="0" w:color="auto"/>
      </w:divBdr>
      <w:divsChild>
        <w:div w:id="1756515731">
          <w:marLeft w:val="0"/>
          <w:marRight w:val="0"/>
          <w:marTop w:val="0"/>
          <w:marBottom w:val="0"/>
          <w:divBdr>
            <w:top w:val="none" w:sz="0" w:space="0" w:color="auto"/>
            <w:left w:val="none" w:sz="0" w:space="0" w:color="auto"/>
            <w:bottom w:val="none" w:sz="0" w:space="0" w:color="auto"/>
            <w:right w:val="none" w:sz="0" w:space="0" w:color="auto"/>
          </w:divBdr>
          <w:divsChild>
            <w:div w:id="1953198394">
              <w:marLeft w:val="0"/>
              <w:marRight w:val="0"/>
              <w:marTop w:val="0"/>
              <w:marBottom w:val="0"/>
              <w:divBdr>
                <w:top w:val="none" w:sz="0" w:space="0" w:color="auto"/>
                <w:left w:val="none" w:sz="0" w:space="0" w:color="auto"/>
                <w:bottom w:val="none" w:sz="0" w:space="0" w:color="auto"/>
                <w:right w:val="none" w:sz="0" w:space="0" w:color="auto"/>
              </w:divBdr>
            </w:div>
          </w:divsChild>
        </w:div>
        <w:div w:id="1269267186">
          <w:marLeft w:val="0"/>
          <w:marRight w:val="0"/>
          <w:marTop w:val="0"/>
          <w:marBottom w:val="0"/>
          <w:divBdr>
            <w:top w:val="none" w:sz="0" w:space="0" w:color="auto"/>
            <w:left w:val="none" w:sz="0" w:space="0" w:color="auto"/>
            <w:bottom w:val="none" w:sz="0" w:space="0" w:color="auto"/>
            <w:right w:val="none" w:sz="0" w:space="0" w:color="auto"/>
          </w:divBdr>
          <w:divsChild>
            <w:div w:id="1705132412">
              <w:marLeft w:val="0"/>
              <w:marRight w:val="0"/>
              <w:marTop w:val="0"/>
              <w:marBottom w:val="0"/>
              <w:divBdr>
                <w:top w:val="none" w:sz="0" w:space="0" w:color="auto"/>
                <w:left w:val="none" w:sz="0" w:space="0" w:color="auto"/>
                <w:bottom w:val="none" w:sz="0" w:space="0" w:color="auto"/>
                <w:right w:val="none" w:sz="0" w:space="0" w:color="auto"/>
              </w:divBdr>
              <w:divsChild>
                <w:div w:id="3232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01183">
      <w:bodyDiv w:val="1"/>
      <w:marLeft w:val="0"/>
      <w:marRight w:val="0"/>
      <w:marTop w:val="0"/>
      <w:marBottom w:val="0"/>
      <w:divBdr>
        <w:top w:val="none" w:sz="0" w:space="0" w:color="auto"/>
        <w:left w:val="none" w:sz="0" w:space="0" w:color="auto"/>
        <w:bottom w:val="none" w:sz="0" w:space="0" w:color="auto"/>
        <w:right w:val="none" w:sz="0" w:space="0" w:color="auto"/>
      </w:divBdr>
      <w:divsChild>
        <w:div w:id="211357126">
          <w:marLeft w:val="0"/>
          <w:marRight w:val="0"/>
          <w:marTop w:val="0"/>
          <w:marBottom w:val="0"/>
          <w:divBdr>
            <w:top w:val="none" w:sz="0" w:space="0" w:color="auto"/>
            <w:left w:val="none" w:sz="0" w:space="0" w:color="auto"/>
            <w:bottom w:val="none" w:sz="0" w:space="0" w:color="auto"/>
            <w:right w:val="none" w:sz="0" w:space="0" w:color="auto"/>
          </w:divBdr>
          <w:divsChild>
            <w:div w:id="664868969">
              <w:marLeft w:val="0"/>
              <w:marRight w:val="0"/>
              <w:marTop w:val="0"/>
              <w:marBottom w:val="0"/>
              <w:divBdr>
                <w:top w:val="none" w:sz="0" w:space="0" w:color="auto"/>
                <w:left w:val="none" w:sz="0" w:space="0" w:color="auto"/>
                <w:bottom w:val="none" w:sz="0" w:space="0" w:color="auto"/>
                <w:right w:val="none" w:sz="0" w:space="0" w:color="auto"/>
              </w:divBdr>
            </w:div>
          </w:divsChild>
        </w:div>
        <w:div w:id="896207767">
          <w:marLeft w:val="0"/>
          <w:marRight w:val="0"/>
          <w:marTop w:val="0"/>
          <w:marBottom w:val="0"/>
          <w:divBdr>
            <w:top w:val="none" w:sz="0" w:space="0" w:color="auto"/>
            <w:left w:val="none" w:sz="0" w:space="0" w:color="auto"/>
            <w:bottom w:val="none" w:sz="0" w:space="0" w:color="auto"/>
            <w:right w:val="none" w:sz="0" w:space="0" w:color="auto"/>
          </w:divBdr>
          <w:divsChild>
            <w:div w:id="1677271934">
              <w:marLeft w:val="0"/>
              <w:marRight w:val="0"/>
              <w:marTop w:val="0"/>
              <w:marBottom w:val="0"/>
              <w:divBdr>
                <w:top w:val="none" w:sz="0" w:space="0" w:color="auto"/>
                <w:left w:val="none" w:sz="0" w:space="0" w:color="auto"/>
                <w:bottom w:val="none" w:sz="0" w:space="0" w:color="auto"/>
                <w:right w:val="none" w:sz="0" w:space="0" w:color="auto"/>
              </w:divBdr>
              <w:divsChild>
                <w:div w:id="20176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43914">
      <w:bodyDiv w:val="1"/>
      <w:marLeft w:val="0"/>
      <w:marRight w:val="0"/>
      <w:marTop w:val="0"/>
      <w:marBottom w:val="0"/>
      <w:divBdr>
        <w:top w:val="none" w:sz="0" w:space="0" w:color="auto"/>
        <w:left w:val="none" w:sz="0" w:space="0" w:color="auto"/>
        <w:bottom w:val="none" w:sz="0" w:space="0" w:color="auto"/>
        <w:right w:val="none" w:sz="0" w:space="0" w:color="auto"/>
      </w:divBdr>
      <w:divsChild>
        <w:div w:id="510918986">
          <w:marLeft w:val="0"/>
          <w:marRight w:val="0"/>
          <w:marTop w:val="0"/>
          <w:marBottom w:val="0"/>
          <w:divBdr>
            <w:top w:val="none" w:sz="0" w:space="0" w:color="auto"/>
            <w:left w:val="none" w:sz="0" w:space="0" w:color="auto"/>
            <w:bottom w:val="none" w:sz="0" w:space="0" w:color="auto"/>
            <w:right w:val="none" w:sz="0" w:space="0" w:color="auto"/>
          </w:divBdr>
          <w:divsChild>
            <w:div w:id="1146043844">
              <w:marLeft w:val="0"/>
              <w:marRight w:val="0"/>
              <w:marTop w:val="0"/>
              <w:marBottom w:val="0"/>
              <w:divBdr>
                <w:top w:val="none" w:sz="0" w:space="0" w:color="auto"/>
                <w:left w:val="none" w:sz="0" w:space="0" w:color="auto"/>
                <w:bottom w:val="none" w:sz="0" w:space="0" w:color="auto"/>
                <w:right w:val="none" w:sz="0" w:space="0" w:color="auto"/>
              </w:divBdr>
            </w:div>
          </w:divsChild>
        </w:div>
        <w:div w:id="1576282620">
          <w:marLeft w:val="0"/>
          <w:marRight w:val="0"/>
          <w:marTop w:val="0"/>
          <w:marBottom w:val="0"/>
          <w:divBdr>
            <w:top w:val="none" w:sz="0" w:space="0" w:color="auto"/>
            <w:left w:val="none" w:sz="0" w:space="0" w:color="auto"/>
            <w:bottom w:val="none" w:sz="0" w:space="0" w:color="auto"/>
            <w:right w:val="none" w:sz="0" w:space="0" w:color="auto"/>
          </w:divBdr>
          <w:divsChild>
            <w:div w:id="1798837462">
              <w:marLeft w:val="0"/>
              <w:marRight w:val="0"/>
              <w:marTop w:val="0"/>
              <w:marBottom w:val="0"/>
              <w:divBdr>
                <w:top w:val="none" w:sz="0" w:space="0" w:color="auto"/>
                <w:left w:val="none" w:sz="0" w:space="0" w:color="auto"/>
                <w:bottom w:val="none" w:sz="0" w:space="0" w:color="auto"/>
                <w:right w:val="none" w:sz="0" w:space="0" w:color="auto"/>
              </w:divBdr>
              <w:divsChild>
                <w:div w:id="2550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41117">
      <w:bodyDiv w:val="1"/>
      <w:marLeft w:val="0"/>
      <w:marRight w:val="0"/>
      <w:marTop w:val="0"/>
      <w:marBottom w:val="0"/>
      <w:divBdr>
        <w:top w:val="none" w:sz="0" w:space="0" w:color="auto"/>
        <w:left w:val="none" w:sz="0" w:space="0" w:color="auto"/>
        <w:bottom w:val="none" w:sz="0" w:space="0" w:color="auto"/>
        <w:right w:val="none" w:sz="0" w:space="0" w:color="auto"/>
      </w:divBdr>
      <w:divsChild>
        <w:div w:id="934705547">
          <w:marLeft w:val="0"/>
          <w:marRight w:val="0"/>
          <w:marTop w:val="0"/>
          <w:marBottom w:val="0"/>
          <w:divBdr>
            <w:top w:val="none" w:sz="0" w:space="0" w:color="auto"/>
            <w:left w:val="none" w:sz="0" w:space="0" w:color="auto"/>
            <w:bottom w:val="none" w:sz="0" w:space="0" w:color="auto"/>
            <w:right w:val="none" w:sz="0" w:space="0" w:color="auto"/>
          </w:divBdr>
          <w:divsChild>
            <w:div w:id="1341346783">
              <w:marLeft w:val="0"/>
              <w:marRight w:val="0"/>
              <w:marTop w:val="0"/>
              <w:marBottom w:val="0"/>
              <w:divBdr>
                <w:top w:val="none" w:sz="0" w:space="0" w:color="auto"/>
                <w:left w:val="none" w:sz="0" w:space="0" w:color="auto"/>
                <w:bottom w:val="none" w:sz="0" w:space="0" w:color="auto"/>
                <w:right w:val="none" w:sz="0" w:space="0" w:color="auto"/>
              </w:divBdr>
            </w:div>
          </w:divsChild>
        </w:div>
        <w:div w:id="467212231">
          <w:marLeft w:val="0"/>
          <w:marRight w:val="0"/>
          <w:marTop w:val="0"/>
          <w:marBottom w:val="0"/>
          <w:divBdr>
            <w:top w:val="none" w:sz="0" w:space="0" w:color="auto"/>
            <w:left w:val="none" w:sz="0" w:space="0" w:color="auto"/>
            <w:bottom w:val="none" w:sz="0" w:space="0" w:color="auto"/>
            <w:right w:val="none" w:sz="0" w:space="0" w:color="auto"/>
          </w:divBdr>
          <w:divsChild>
            <w:div w:id="956260289">
              <w:marLeft w:val="0"/>
              <w:marRight w:val="0"/>
              <w:marTop w:val="0"/>
              <w:marBottom w:val="0"/>
              <w:divBdr>
                <w:top w:val="none" w:sz="0" w:space="0" w:color="auto"/>
                <w:left w:val="none" w:sz="0" w:space="0" w:color="auto"/>
                <w:bottom w:val="none" w:sz="0" w:space="0" w:color="auto"/>
                <w:right w:val="none" w:sz="0" w:space="0" w:color="auto"/>
              </w:divBdr>
              <w:divsChild>
                <w:div w:id="16726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83033">
      <w:bodyDiv w:val="1"/>
      <w:marLeft w:val="0"/>
      <w:marRight w:val="0"/>
      <w:marTop w:val="0"/>
      <w:marBottom w:val="0"/>
      <w:divBdr>
        <w:top w:val="none" w:sz="0" w:space="0" w:color="auto"/>
        <w:left w:val="none" w:sz="0" w:space="0" w:color="auto"/>
        <w:bottom w:val="none" w:sz="0" w:space="0" w:color="auto"/>
        <w:right w:val="none" w:sz="0" w:space="0" w:color="auto"/>
      </w:divBdr>
      <w:divsChild>
        <w:div w:id="1572883913">
          <w:marLeft w:val="0"/>
          <w:marRight w:val="0"/>
          <w:marTop w:val="0"/>
          <w:marBottom w:val="0"/>
          <w:divBdr>
            <w:top w:val="none" w:sz="0" w:space="0" w:color="auto"/>
            <w:left w:val="none" w:sz="0" w:space="0" w:color="auto"/>
            <w:bottom w:val="none" w:sz="0" w:space="0" w:color="auto"/>
            <w:right w:val="none" w:sz="0" w:space="0" w:color="auto"/>
          </w:divBdr>
          <w:divsChild>
            <w:div w:id="649597949">
              <w:marLeft w:val="0"/>
              <w:marRight w:val="0"/>
              <w:marTop w:val="0"/>
              <w:marBottom w:val="0"/>
              <w:divBdr>
                <w:top w:val="none" w:sz="0" w:space="0" w:color="auto"/>
                <w:left w:val="none" w:sz="0" w:space="0" w:color="auto"/>
                <w:bottom w:val="none" w:sz="0" w:space="0" w:color="auto"/>
                <w:right w:val="none" w:sz="0" w:space="0" w:color="auto"/>
              </w:divBdr>
            </w:div>
          </w:divsChild>
        </w:div>
        <w:div w:id="26565159">
          <w:marLeft w:val="0"/>
          <w:marRight w:val="0"/>
          <w:marTop w:val="0"/>
          <w:marBottom w:val="0"/>
          <w:divBdr>
            <w:top w:val="none" w:sz="0" w:space="0" w:color="auto"/>
            <w:left w:val="none" w:sz="0" w:space="0" w:color="auto"/>
            <w:bottom w:val="none" w:sz="0" w:space="0" w:color="auto"/>
            <w:right w:val="none" w:sz="0" w:space="0" w:color="auto"/>
          </w:divBdr>
          <w:divsChild>
            <w:div w:id="1485122967">
              <w:marLeft w:val="0"/>
              <w:marRight w:val="0"/>
              <w:marTop w:val="0"/>
              <w:marBottom w:val="0"/>
              <w:divBdr>
                <w:top w:val="none" w:sz="0" w:space="0" w:color="auto"/>
                <w:left w:val="none" w:sz="0" w:space="0" w:color="auto"/>
                <w:bottom w:val="none" w:sz="0" w:space="0" w:color="auto"/>
                <w:right w:val="none" w:sz="0" w:space="0" w:color="auto"/>
              </w:divBdr>
              <w:divsChild>
                <w:div w:id="8019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06838">
      <w:bodyDiv w:val="1"/>
      <w:marLeft w:val="0"/>
      <w:marRight w:val="0"/>
      <w:marTop w:val="0"/>
      <w:marBottom w:val="0"/>
      <w:divBdr>
        <w:top w:val="none" w:sz="0" w:space="0" w:color="auto"/>
        <w:left w:val="none" w:sz="0" w:space="0" w:color="auto"/>
        <w:bottom w:val="none" w:sz="0" w:space="0" w:color="auto"/>
        <w:right w:val="none" w:sz="0" w:space="0" w:color="auto"/>
      </w:divBdr>
      <w:divsChild>
        <w:div w:id="1030033867">
          <w:marLeft w:val="0"/>
          <w:marRight w:val="0"/>
          <w:marTop w:val="0"/>
          <w:marBottom w:val="0"/>
          <w:divBdr>
            <w:top w:val="none" w:sz="0" w:space="0" w:color="auto"/>
            <w:left w:val="none" w:sz="0" w:space="0" w:color="auto"/>
            <w:bottom w:val="none" w:sz="0" w:space="0" w:color="auto"/>
            <w:right w:val="none" w:sz="0" w:space="0" w:color="auto"/>
          </w:divBdr>
          <w:divsChild>
            <w:div w:id="389042977">
              <w:marLeft w:val="0"/>
              <w:marRight w:val="0"/>
              <w:marTop w:val="0"/>
              <w:marBottom w:val="0"/>
              <w:divBdr>
                <w:top w:val="none" w:sz="0" w:space="0" w:color="auto"/>
                <w:left w:val="none" w:sz="0" w:space="0" w:color="auto"/>
                <w:bottom w:val="none" w:sz="0" w:space="0" w:color="auto"/>
                <w:right w:val="none" w:sz="0" w:space="0" w:color="auto"/>
              </w:divBdr>
            </w:div>
          </w:divsChild>
        </w:div>
        <w:div w:id="934217186">
          <w:marLeft w:val="0"/>
          <w:marRight w:val="0"/>
          <w:marTop w:val="0"/>
          <w:marBottom w:val="0"/>
          <w:divBdr>
            <w:top w:val="none" w:sz="0" w:space="0" w:color="auto"/>
            <w:left w:val="none" w:sz="0" w:space="0" w:color="auto"/>
            <w:bottom w:val="none" w:sz="0" w:space="0" w:color="auto"/>
            <w:right w:val="none" w:sz="0" w:space="0" w:color="auto"/>
          </w:divBdr>
          <w:divsChild>
            <w:div w:id="847911923">
              <w:marLeft w:val="0"/>
              <w:marRight w:val="0"/>
              <w:marTop w:val="0"/>
              <w:marBottom w:val="0"/>
              <w:divBdr>
                <w:top w:val="none" w:sz="0" w:space="0" w:color="auto"/>
                <w:left w:val="none" w:sz="0" w:space="0" w:color="auto"/>
                <w:bottom w:val="none" w:sz="0" w:space="0" w:color="auto"/>
                <w:right w:val="none" w:sz="0" w:space="0" w:color="auto"/>
              </w:divBdr>
              <w:divsChild>
                <w:div w:id="41348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15221">
      <w:bodyDiv w:val="1"/>
      <w:marLeft w:val="0"/>
      <w:marRight w:val="0"/>
      <w:marTop w:val="0"/>
      <w:marBottom w:val="0"/>
      <w:divBdr>
        <w:top w:val="none" w:sz="0" w:space="0" w:color="auto"/>
        <w:left w:val="none" w:sz="0" w:space="0" w:color="auto"/>
        <w:bottom w:val="none" w:sz="0" w:space="0" w:color="auto"/>
        <w:right w:val="none" w:sz="0" w:space="0" w:color="auto"/>
      </w:divBdr>
      <w:divsChild>
        <w:div w:id="664476193">
          <w:marLeft w:val="0"/>
          <w:marRight w:val="0"/>
          <w:marTop w:val="0"/>
          <w:marBottom w:val="0"/>
          <w:divBdr>
            <w:top w:val="none" w:sz="0" w:space="0" w:color="auto"/>
            <w:left w:val="none" w:sz="0" w:space="0" w:color="auto"/>
            <w:bottom w:val="none" w:sz="0" w:space="0" w:color="auto"/>
            <w:right w:val="none" w:sz="0" w:space="0" w:color="auto"/>
          </w:divBdr>
          <w:divsChild>
            <w:div w:id="1057162565">
              <w:marLeft w:val="0"/>
              <w:marRight w:val="0"/>
              <w:marTop w:val="0"/>
              <w:marBottom w:val="0"/>
              <w:divBdr>
                <w:top w:val="none" w:sz="0" w:space="0" w:color="auto"/>
                <w:left w:val="none" w:sz="0" w:space="0" w:color="auto"/>
                <w:bottom w:val="none" w:sz="0" w:space="0" w:color="auto"/>
                <w:right w:val="none" w:sz="0" w:space="0" w:color="auto"/>
              </w:divBdr>
            </w:div>
          </w:divsChild>
        </w:div>
        <w:div w:id="1101491899">
          <w:marLeft w:val="0"/>
          <w:marRight w:val="0"/>
          <w:marTop w:val="0"/>
          <w:marBottom w:val="0"/>
          <w:divBdr>
            <w:top w:val="none" w:sz="0" w:space="0" w:color="auto"/>
            <w:left w:val="none" w:sz="0" w:space="0" w:color="auto"/>
            <w:bottom w:val="none" w:sz="0" w:space="0" w:color="auto"/>
            <w:right w:val="none" w:sz="0" w:space="0" w:color="auto"/>
          </w:divBdr>
          <w:divsChild>
            <w:div w:id="1359576344">
              <w:marLeft w:val="0"/>
              <w:marRight w:val="0"/>
              <w:marTop w:val="0"/>
              <w:marBottom w:val="0"/>
              <w:divBdr>
                <w:top w:val="none" w:sz="0" w:space="0" w:color="auto"/>
                <w:left w:val="none" w:sz="0" w:space="0" w:color="auto"/>
                <w:bottom w:val="none" w:sz="0" w:space="0" w:color="auto"/>
                <w:right w:val="none" w:sz="0" w:space="0" w:color="auto"/>
              </w:divBdr>
              <w:divsChild>
                <w:div w:id="18986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82895">
      <w:bodyDiv w:val="1"/>
      <w:marLeft w:val="0"/>
      <w:marRight w:val="0"/>
      <w:marTop w:val="0"/>
      <w:marBottom w:val="0"/>
      <w:divBdr>
        <w:top w:val="none" w:sz="0" w:space="0" w:color="auto"/>
        <w:left w:val="none" w:sz="0" w:space="0" w:color="auto"/>
        <w:bottom w:val="none" w:sz="0" w:space="0" w:color="auto"/>
        <w:right w:val="none" w:sz="0" w:space="0" w:color="auto"/>
      </w:divBdr>
      <w:divsChild>
        <w:div w:id="894777850">
          <w:marLeft w:val="0"/>
          <w:marRight w:val="0"/>
          <w:marTop w:val="0"/>
          <w:marBottom w:val="0"/>
          <w:divBdr>
            <w:top w:val="none" w:sz="0" w:space="0" w:color="auto"/>
            <w:left w:val="none" w:sz="0" w:space="0" w:color="auto"/>
            <w:bottom w:val="none" w:sz="0" w:space="0" w:color="auto"/>
            <w:right w:val="none" w:sz="0" w:space="0" w:color="auto"/>
          </w:divBdr>
          <w:divsChild>
            <w:div w:id="1488013986">
              <w:marLeft w:val="0"/>
              <w:marRight w:val="0"/>
              <w:marTop w:val="0"/>
              <w:marBottom w:val="0"/>
              <w:divBdr>
                <w:top w:val="none" w:sz="0" w:space="0" w:color="auto"/>
                <w:left w:val="none" w:sz="0" w:space="0" w:color="auto"/>
                <w:bottom w:val="none" w:sz="0" w:space="0" w:color="auto"/>
                <w:right w:val="none" w:sz="0" w:space="0" w:color="auto"/>
              </w:divBdr>
            </w:div>
          </w:divsChild>
        </w:div>
        <w:div w:id="494301670">
          <w:marLeft w:val="0"/>
          <w:marRight w:val="0"/>
          <w:marTop w:val="0"/>
          <w:marBottom w:val="0"/>
          <w:divBdr>
            <w:top w:val="none" w:sz="0" w:space="0" w:color="auto"/>
            <w:left w:val="none" w:sz="0" w:space="0" w:color="auto"/>
            <w:bottom w:val="none" w:sz="0" w:space="0" w:color="auto"/>
            <w:right w:val="none" w:sz="0" w:space="0" w:color="auto"/>
          </w:divBdr>
          <w:divsChild>
            <w:div w:id="1498614395">
              <w:marLeft w:val="0"/>
              <w:marRight w:val="0"/>
              <w:marTop w:val="0"/>
              <w:marBottom w:val="0"/>
              <w:divBdr>
                <w:top w:val="none" w:sz="0" w:space="0" w:color="auto"/>
                <w:left w:val="none" w:sz="0" w:space="0" w:color="auto"/>
                <w:bottom w:val="none" w:sz="0" w:space="0" w:color="auto"/>
                <w:right w:val="none" w:sz="0" w:space="0" w:color="auto"/>
              </w:divBdr>
              <w:divsChild>
                <w:div w:id="8437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76212">
      <w:bodyDiv w:val="1"/>
      <w:marLeft w:val="0"/>
      <w:marRight w:val="0"/>
      <w:marTop w:val="0"/>
      <w:marBottom w:val="0"/>
      <w:divBdr>
        <w:top w:val="none" w:sz="0" w:space="0" w:color="auto"/>
        <w:left w:val="none" w:sz="0" w:space="0" w:color="auto"/>
        <w:bottom w:val="none" w:sz="0" w:space="0" w:color="auto"/>
        <w:right w:val="none" w:sz="0" w:space="0" w:color="auto"/>
      </w:divBdr>
      <w:divsChild>
        <w:div w:id="2010861692">
          <w:marLeft w:val="0"/>
          <w:marRight w:val="0"/>
          <w:marTop w:val="0"/>
          <w:marBottom w:val="0"/>
          <w:divBdr>
            <w:top w:val="none" w:sz="0" w:space="0" w:color="auto"/>
            <w:left w:val="none" w:sz="0" w:space="0" w:color="auto"/>
            <w:bottom w:val="none" w:sz="0" w:space="0" w:color="auto"/>
            <w:right w:val="none" w:sz="0" w:space="0" w:color="auto"/>
          </w:divBdr>
          <w:divsChild>
            <w:div w:id="2025815589">
              <w:marLeft w:val="0"/>
              <w:marRight w:val="0"/>
              <w:marTop w:val="0"/>
              <w:marBottom w:val="0"/>
              <w:divBdr>
                <w:top w:val="none" w:sz="0" w:space="0" w:color="auto"/>
                <w:left w:val="none" w:sz="0" w:space="0" w:color="auto"/>
                <w:bottom w:val="none" w:sz="0" w:space="0" w:color="auto"/>
                <w:right w:val="none" w:sz="0" w:space="0" w:color="auto"/>
              </w:divBdr>
            </w:div>
          </w:divsChild>
        </w:div>
        <w:div w:id="373778027">
          <w:marLeft w:val="0"/>
          <w:marRight w:val="0"/>
          <w:marTop w:val="0"/>
          <w:marBottom w:val="0"/>
          <w:divBdr>
            <w:top w:val="none" w:sz="0" w:space="0" w:color="auto"/>
            <w:left w:val="none" w:sz="0" w:space="0" w:color="auto"/>
            <w:bottom w:val="none" w:sz="0" w:space="0" w:color="auto"/>
            <w:right w:val="none" w:sz="0" w:space="0" w:color="auto"/>
          </w:divBdr>
          <w:divsChild>
            <w:div w:id="959341022">
              <w:marLeft w:val="0"/>
              <w:marRight w:val="0"/>
              <w:marTop w:val="0"/>
              <w:marBottom w:val="0"/>
              <w:divBdr>
                <w:top w:val="none" w:sz="0" w:space="0" w:color="auto"/>
                <w:left w:val="none" w:sz="0" w:space="0" w:color="auto"/>
                <w:bottom w:val="none" w:sz="0" w:space="0" w:color="auto"/>
                <w:right w:val="none" w:sz="0" w:space="0" w:color="auto"/>
              </w:divBdr>
              <w:divsChild>
                <w:div w:id="9813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2919">
      <w:bodyDiv w:val="1"/>
      <w:marLeft w:val="0"/>
      <w:marRight w:val="0"/>
      <w:marTop w:val="0"/>
      <w:marBottom w:val="0"/>
      <w:divBdr>
        <w:top w:val="none" w:sz="0" w:space="0" w:color="auto"/>
        <w:left w:val="none" w:sz="0" w:space="0" w:color="auto"/>
        <w:bottom w:val="none" w:sz="0" w:space="0" w:color="auto"/>
        <w:right w:val="none" w:sz="0" w:space="0" w:color="auto"/>
      </w:divBdr>
      <w:divsChild>
        <w:div w:id="25643460">
          <w:marLeft w:val="0"/>
          <w:marRight w:val="0"/>
          <w:marTop w:val="0"/>
          <w:marBottom w:val="0"/>
          <w:divBdr>
            <w:top w:val="none" w:sz="0" w:space="0" w:color="auto"/>
            <w:left w:val="none" w:sz="0" w:space="0" w:color="auto"/>
            <w:bottom w:val="none" w:sz="0" w:space="0" w:color="auto"/>
            <w:right w:val="none" w:sz="0" w:space="0" w:color="auto"/>
          </w:divBdr>
          <w:divsChild>
            <w:div w:id="356273804">
              <w:marLeft w:val="0"/>
              <w:marRight w:val="0"/>
              <w:marTop w:val="0"/>
              <w:marBottom w:val="0"/>
              <w:divBdr>
                <w:top w:val="none" w:sz="0" w:space="0" w:color="auto"/>
                <w:left w:val="none" w:sz="0" w:space="0" w:color="auto"/>
                <w:bottom w:val="none" w:sz="0" w:space="0" w:color="auto"/>
                <w:right w:val="none" w:sz="0" w:space="0" w:color="auto"/>
              </w:divBdr>
            </w:div>
          </w:divsChild>
        </w:div>
        <w:div w:id="2099906635">
          <w:marLeft w:val="0"/>
          <w:marRight w:val="0"/>
          <w:marTop w:val="0"/>
          <w:marBottom w:val="0"/>
          <w:divBdr>
            <w:top w:val="none" w:sz="0" w:space="0" w:color="auto"/>
            <w:left w:val="none" w:sz="0" w:space="0" w:color="auto"/>
            <w:bottom w:val="none" w:sz="0" w:space="0" w:color="auto"/>
            <w:right w:val="none" w:sz="0" w:space="0" w:color="auto"/>
          </w:divBdr>
          <w:divsChild>
            <w:div w:id="1969506222">
              <w:marLeft w:val="0"/>
              <w:marRight w:val="0"/>
              <w:marTop w:val="0"/>
              <w:marBottom w:val="0"/>
              <w:divBdr>
                <w:top w:val="none" w:sz="0" w:space="0" w:color="auto"/>
                <w:left w:val="none" w:sz="0" w:space="0" w:color="auto"/>
                <w:bottom w:val="none" w:sz="0" w:space="0" w:color="auto"/>
                <w:right w:val="none" w:sz="0" w:space="0" w:color="auto"/>
              </w:divBdr>
              <w:divsChild>
                <w:div w:id="3476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5078">
      <w:bodyDiv w:val="1"/>
      <w:marLeft w:val="0"/>
      <w:marRight w:val="0"/>
      <w:marTop w:val="0"/>
      <w:marBottom w:val="0"/>
      <w:divBdr>
        <w:top w:val="none" w:sz="0" w:space="0" w:color="auto"/>
        <w:left w:val="none" w:sz="0" w:space="0" w:color="auto"/>
        <w:bottom w:val="none" w:sz="0" w:space="0" w:color="auto"/>
        <w:right w:val="none" w:sz="0" w:space="0" w:color="auto"/>
      </w:divBdr>
      <w:divsChild>
        <w:div w:id="2080856437">
          <w:marLeft w:val="0"/>
          <w:marRight w:val="0"/>
          <w:marTop w:val="0"/>
          <w:marBottom w:val="0"/>
          <w:divBdr>
            <w:top w:val="none" w:sz="0" w:space="0" w:color="auto"/>
            <w:left w:val="none" w:sz="0" w:space="0" w:color="auto"/>
            <w:bottom w:val="none" w:sz="0" w:space="0" w:color="auto"/>
            <w:right w:val="none" w:sz="0" w:space="0" w:color="auto"/>
          </w:divBdr>
          <w:divsChild>
            <w:div w:id="1972587972">
              <w:marLeft w:val="0"/>
              <w:marRight w:val="0"/>
              <w:marTop w:val="0"/>
              <w:marBottom w:val="0"/>
              <w:divBdr>
                <w:top w:val="none" w:sz="0" w:space="0" w:color="auto"/>
                <w:left w:val="none" w:sz="0" w:space="0" w:color="auto"/>
                <w:bottom w:val="none" w:sz="0" w:space="0" w:color="auto"/>
                <w:right w:val="none" w:sz="0" w:space="0" w:color="auto"/>
              </w:divBdr>
            </w:div>
          </w:divsChild>
        </w:div>
        <w:div w:id="430663588">
          <w:marLeft w:val="0"/>
          <w:marRight w:val="0"/>
          <w:marTop w:val="0"/>
          <w:marBottom w:val="0"/>
          <w:divBdr>
            <w:top w:val="none" w:sz="0" w:space="0" w:color="auto"/>
            <w:left w:val="none" w:sz="0" w:space="0" w:color="auto"/>
            <w:bottom w:val="none" w:sz="0" w:space="0" w:color="auto"/>
            <w:right w:val="none" w:sz="0" w:space="0" w:color="auto"/>
          </w:divBdr>
          <w:divsChild>
            <w:div w:id="798571475">
              <w:marLeft w:val="0"/>
              <w:marRight w:val="0"/>
              <w:marTop w:val="0"/>
              <w:marBottom w:val="0"/>
              <w:divBdr>
                <w:top w:val="none" w:sz="0" w:space="0" w:color="auto"/>
                <w:left w:val="none" w:sz="0" w:space="0" w:color="auto"/>
                <w:bottom w:val="none" w:sz="0" w:space="0" w:color="auto"/>
                <w:right w:val="none" w:sz="0" w:space="0" w:color="auto"/>
              </w:divBdr>
              <w:divsChild>
                <w:div w:id="2444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21866">
      <w:bodyDiv w:val="1"/>
      <w:marLeft w:val="0"/>
      <w:marRight w:val="0"/>
      <w:marTop w:val="0"/>
      <w:marBottom w:val="0"/>
      <w:divBdr>
        <w:top w:val="none" w:sz="0" w:space="0" w:color="auto"/>
        <w:left w:val="none" w:sz="0" w:space="0" w:color="auto"/>
        <w:bottom w:val="none" w:sz="0" w:space="0" w:color="auto"/>
        <w:right w:val="none" w:sz="0" w:space="0" w:color="auto"/>
      </w:divBdr>
      <w:divsChild>
        <w:div w:id="1047535250">
          <w:marLeft w:val="0"/>
          <w:marRight w:val="0"/>
          <w:marTop w:val="0"/>
          <w:marBottom w:val="0"/>
          <w:divBdr>
            <w:top w:val="none" w:sz="0" w:space="0" w:color="auto"/>
            <w:left w:val="none" w:sz="0" w:space="0" w:color="auto"/>
            <w:bottom w:val="none" w:sz="0" w:space="0" w:color="auto"/>
            <w:right w:val="none" w:sz="0" w:space="0" w:color="auto"/>
          </w:divBdr>
          <w:divsChild>
            <w:div w:id="1189486596">
              <w:marLeft w:val="0"/>
              <w:marRight w:val="0"/>
              <w:marTop w:val="0"/>
              <w:marBottom w:val="0"/>
              <w:divBdr>
                <w:top w:val="none" w:sz="0" w:space="0" w:color="auto"/>
                <w:left w:val="none" w:sz="0" w:space="0" w:color="auto"/>
                <w:bottom w:val="none" w:sz="0" w:space="0" w:color="auto"/>
                <w:right w:val="none" w:sz="0" w:space="0" w:color="auto"/>
              </w:divBdr>
            </w:div>
          </w:divsChild>
        </w:div>
        <w:div w:id="1382023997">
          <w:marLeft w:val="0"/>
          <w:marRight w:val="0"/>
          <w:marTop w:val="0"/>
          <w:marBottom w:val="0"/>
          <w:divBdr>
            <w:top w:val="none" w:sz="0" w:space="0" w:color="auto"/>
            <w:left w:val="none" w:sz="0" w:space="0" w:color="auto"/>
            <w:bottom w:val="none" w:sz="0" w:space="0" w:color="auto"/>
            <w:right w:val="none" w:sz="0" w:space="0" w:color="auto"/>
          </w:divBdr>
          <w:divsChild>
            <w:div w:id="1758361957">
              <w:marLeft w:val="0"/>
              <w:marRight w:val="0"/>
              <w:marTop w:val="0"/>
              <w:marBottom w:val="0"/>
              <w:divBdr>
                <w:top w:val="none" w:sz="0" w:space="0" w:color="auto"/>
                <w:left w:val="none" w:sz="0" w:space="0" w:color="auto"/>
                <w:bottom w:val="none" w:sz="0" w:space="0" w:color="auto"/>
                <w:right w:val="none" w:sz="0" w:space="0" w:color="auto"/>
              </w:divBdr>
              <w:divsChild>
                <w:div w:id="13293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04002">
      <w:bodyDiv w:val="1"/>
      <w:marLeft w:val="0"/>
      <w:marRight w:val="0"/>
      <w:marTop w:val="0"/>
      <w:marBottom w:val="0"/>
      <w:divBdr>
        <w:top w:val="none" w:sz="0" w:space="0" w:color="auto"/>
        <w:left w:val="none" w:sz="0" w:space="0" w:color="auto"/>
        <w:bottom w:val="none" w:sz="0" w:space="0" w:color="auto"/>
        <w:right w:val="none" w:sz="0" w:space="0" w:color="auto"/>
      </w:divBdr>
      <w:divsChild>
        <w:div w:id="1192108102">
          <w:marLeft w:val="0"/>
          <w:marRight w:val="0"/>
          <w:marTop w:val="0"/>
          <w:marBottom w:val="0"/>
          <w:divBdr>
            <w:top w:val="none" w:sz="0" w:space="0" w:color="auto"/>
            <w:left w:val="none" w:sz="0" w:space="0" w:color="auto"/>
            <w:bottom w:val="none" w:sz="0" w:space="0" w:color="auto"/>
            <w:right w:val="none" w:sz="0" w:space="0" w:color="auto"/>
          </w:divBdr>
          <w:divsChild>
            <w:div w:id="1014068931">
              <w:marLeft w:val="0"/>
              <w:marRight w:val="0"/>
              <w:marTop w:val="0"/>
              <w:marBottom w:val="0"/>
              <w:divBdr>
                <w:top w:val="none" w:sz="0" w:space="0" w:color="auto"/>
                <w:left w:val="none" w:sz="0" w:space="0" w:color="auto"/>
                <w:bottom w:val="none" w:sz="0" w:space="0" w:color="auto"/>
                <w:right w:val="none" w:sz="0" w:space="0" w:color="auto"/>
              </w:divBdr>
            </w:div>
          </w:divsChild>
        </w:div>
        <w:div w:id="580525013">
          <w:marLeft w:val="0"/>
          <w:marRight w:val="0"/>
          <w:marTop w:val="0"/>
          <w:marBottom w:val="0"/>
          <w:divBdr>
            <w:top w:val="none" w:sz="0" w:space="0" w:color="auto"/>
            <w:left w:val="none" w:sz="0" w:space="0" w:color="auto"/>
            <w:bottom w:val="none" w:sz="0" w:space="0" w:color="auto"/>
            <w:right w:val="none" w:sz="0" w:space="0" w:color="auto"/>
          </w:divBdr>
          <w:divsChild>
            <w:div w:id="569996674">
              <w:marLeft w:val="0"/>
              <w:marRight w:val="0"/>
              <w:marTop w:val="0"/>
              <w:marBottom w:val="0"/>
              <w:divBdr>
                <w:top w:val="none" w:sz="0" w:space="0" w:color="auto"/>
                <w:left w:val="none" w:sz="0" w:space="0" w:color="auto"/>
                <w:bottom w:val="none" w:sz="0" w:space="0" w:color="auto"/>
                <w:right w:val="none" w:sz="0" w:space="0" w:color="auto"/>
              </w:divBdr>
              <w:divsChild>
                <w:div w:id="6608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3304">
      <w:bodyDiv w:val="1"/>
      <w:marLeft w:val="0"/>
      <w:marRight w:val="0"/>
      <w:marTop w:val="0"/>
      <w:marBottom w:val="0"/>
      <w:divBdr>
        <w:top w:val="none" w:sz="0" w:space="0" w:color="auto"/>
        <w:left w:val="none" w:sz="0" w:space="0" w:color="auto"/>
        <w:bottom w:val="none" w:sz="0" w:space="0" w:color="auto"/>
        <w:right w:val="none" w:sz="0" w:space="0" w:color="auto"/>
      </w:divBdr>
      <w:divsChild>
        <w:div w:id="1681201276">
          <w:marLeft w:val="0"/>
          <w:marRight w:val="0"/>
          <w:marTop w:val="0"/>
          <w:marBottom w:val="0"/>
          <w:divBdr>
            <w:top w:val="none" w:sz="0" w:space="0" w:color="auto"/>
            <w:left w:val="none" w:sz="0" w:space="0" w:color="auto"/>
            <w:bottom w:val="none" w:sz="0" w:space="0" w:color="auto"/>
            <w:right w:val="none" w:sz="0" w:space="0" w:color="auto"/>
          </w:divBdr>
          <w:divsChild>
            <w:div w:id="240986961">
              <w:marLeft w:val="0"/>
              <w:marRight w:val="0"/>
              <w:marTop w:val="0"/>
              <w:marBottom w:val="0"/>
              <w:divBdr>
                <w:top w:val="none" w:sz="0" w:space="0" w:color="auto"/>
                <w:left w:val="none" w:sz="0" w:space="0" w:color="auto"/>
                <w:bottom w:val="none" w:sz="0" w:space="0" w:color="auto"/>
                <w:right w:val="none" w:sz="0" w:space="0" w:color="auto"/>
              </w:divBdr>
            </w:div>
          </w:divsChild>
        </w:div>
        <w:div w:id="890045168">
          <w:marLeft w:val="0"/>
          <w:marRight w:val="0"/>
          <w:marTop w:val="0"/>
          <w:marBottom w:val="0"/>
          <w:divBdr>
            <w:top w:val="none" w:sz="0" w:space="0" w:color="auto"/>
            <w:left w:val="none" w:sz="0" w:space="0" w:color="auto"/>
            <w:bottom w:val="none" w:sz="0" w:space="0" w:color="auto"/>
            <w:right w:val="none" w:sz="0" w:space="0" w:color="auto"/>
          </w:divBdr>
          <w:divsChild>
            <w:div w:id="342976784">
              <w:marLeft w:val="0"/>
              <w:marRight w:val="0"/>
              <w:marTop w:val="0"/>
              <w:marBottom w:val="0"/>
              <w:divBdr>
                <w:top w:val="none" w:sz="0" w:space="0" w:color="auto"/>
                <w:left w:val="none" w:sz="0" w:space="0" w:color="auto"/>
                <w:bottom w:val="none" w:sz="0" w:space="0" w:color="auto"/>
                <w:right w:val="none" w:sz="0" w:space="0" w:color="auto"/>
              </w:divBdr>
              <w:divsChild>
                <w:div w:id="16308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4351">
      <w:bodyDiv w:val="1"/>
      <w:marLeft w:val="0"/>
      <w:marRight w:val="0"/>
      <w:marTop w:val="0"/>
      <w:marBottom w:val="0"/>
      <w:divBdr>
        <w:top w:val="none" w:sz="0" w:space="0" w:color="auto"/>
        <w:left w:val="none" w:sz="0" w:space="0" w:color="auto"/>
        <w:bottom w:val="none" w:sz="0" w:space="0" w:color="auto"/>
        <w:right w:val="none" w:sz="0" w:space="0" w:color="auto"/>
      </w:divBdr>
      <w:divsChild>
        <w:div w:id="1904024844">
          <w:marLeft w:val="0"/>
          <w:marRight w:val="0"/>
          <w:marTop w:val="0"/>
          <w:marBottom w:val="0"/>
          <w:divBdr>
            <w:top w:val="none" w:sz="0" w:space="0" w:color="auto"/>
            <w:left w:val="none" w:sz="0" w:space="0" w:color="auto"/>
            <w:bottom w:val="none" w:sz="0" w:space="0" w:color="auto"/>
            <w:right w:val="none" w:sz="0" w:space="0" w:color="auto"/>
          </w:divBdr>
          <w:divsChild>
            <w:div w:id="1498689112">
              <w:marLeft w:val="0"/>
              <w:marRight w:val="0"/>
              <w:marTop w:val="0"/>
              <w:marBottom w:val="0"/>
              <w:divBdr>
                <w:top w:val="none" w:sz="0" w:space="0" w:color="auto"/>
                <w:left w:val="none" w:sz="0" w:space="0" w:color="auto"/>
                <w:bottom w:val="none" w:sz="0" w:space="0" w:color="auto"/>
                <w:right w:val="none" w:sz="0" w:space="0" w:color="auto"/>
              </w:divBdr>
            </w:div>
          </w:divsChild>
        </w:div>
        <w:div w:id="269508302">
          <w:marLeft w:val="0"/>
          <w:marRight w:val="0"/>
          <w:marTop w:val="0"/>
          <w:marBottom w:val="0"/>
          <w:divBdr>
            <w:top w:val="none" w:sz="0" w:space="0" w:color="auto"/>
            <w:left w:val="none" w:sz="0" w:space="0" w:color="auto"/>
            <w:bottom w:val="none" w:sz="0" w:space="0" w:color="auto"/>
            <w:right w:val="none" w:sz="0" w:space="0" w:color="auto"/>
          </w:divBdr>
          <w:divsChild>
            <w:div w:id="1073236317">
              <w:marLeft w:val="0"/>
              <w:marRight w:val="0"/>
              <w:marTop w:val="0"/>
              <w:marBottom w:val="0"/>
              <w:divBdr>
                <w:top w:val="none" w:sz="0" w:space="0" w:color="auto"/>
                <w:left w:val="none" w:sz="0" w:space="0" w:color="auto"/>
                <w:bottom w:val="none" w:sz="0" w:space="0" w:color="auto"/>
                <w:right w:val="none" w:sz="0" w:space="0" w:color="auto"/>
              </w:divBdr>
              <w:divsChild>
                <w:div w:id="20174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70962">
      <w:bodyDiv w:val="1"/>
      <w:marLeft w:val="0"/>
      <w:marRight w:val="0"/>
      <w:marTop w:val="0"/>
      <w:marBottom w:val="0"/>
      <w:divBdr>
        <w:top w:val="none" w:sz="0" w:space="0" w:color="auto"/>
        <w:left w:val="none" w:sz="0" w:space="0" w:color="auto"/>
        <w:bottom w:val="none" w:sz="0" w:space="0" w:color="auto"/>
        <w:right w:val="none" w:sz="0" w:space="0" w:color="auto"/>
      </w:divBdr>
      <w:divsChild>
        <w:div w:id="813179215">
          <w:marLeft w:val="0"/>
          <w:marRight w:val="0"/>
          <w:marTop w:val="0"/>
          <w:marBottom w:val="0"/>
          <w:divBdr>
            <w:top w:val="none" w:sz="0" w:space="0" w:color="auto"/>
            <w:left w:val="none" w:sz="0" w:space="0" w:color="auto"/>
            <w:bottom w:val="none" w:sz="0" w:space="0" w:color="auto"/>
            <w:right w:val="none" w:sz="0" w:space="0" w:color="auto"/>
          </w:divBdr>
          <w:divsChild>
            <w:div w:id="1857500555">
              <w:marLeft w:val="0"/>
              <w:marRight w:val="0"/>
              <w:marTop w:val="0"/>
              <w:marBottom w:val="0"/>
              <w:divBdr>
                <w:top w:val="none" w:sz="0" w:space="0" w:color="auto"/>
                <w:left w:val="none" w:sz="0" w:space="0" w:color="auto"/>
                <w:bottom w:val="none" w:sz="0" w:space="0" w:color="auto"/>
                <w:right w:val="none" w:sz="0" w:space="0" w:color="auto"/>
              </w:divBdr>
            </w:div>
          </w:divsChild>
        </w:div>
        <w:div w:id="438986464">
          <w:marLeft w:val="0"/>
          <w:marRight w:val="0"/>
          <w:marTop w:val="0"/>
          <w:marBottom w:val="0"/>
          <w:divBdr>
            <w:top w:val="none" w:sz="0" w:space="0" w:color="auto"/>
            <w:left w:val="none" w:sz="0" w:space="0" w:color="auto"/>
            <w:bottom w:val="none" w:sz="0" w:space="0" w:color="auto"/>
            <w:right w:val="none" w:sz="0" w:space="0" w:color="auto"/>
          </w:divBdr>
          <w:divsChild>
            <w:div w:id="1165052463">
              <w:marLeft w:val="0"/>
              <w:marRight w:val="0"/>
              <w:marTop w:val="0"/>
              <w:marBottom w:val="0"/>
              <w:divBdr>
                <w:top w:val="none" w:sz="0" w:space="0" w:color="auto"/>
                <w:left w:val="none" w:sz="0" w:space="0" w:color="auto"/>
                <w:bottom w:val="none" w:sz="0" w:space="0" w:color="auto"/>
                <w:right w:val="none" w:sz="0" w:space="0" w:color="auto"/>
              </w:divBdr>
              <w:divsChild>
                <w:div w:id="18149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14663">
      <w:bodyDiv w:val="1"/>
      <w:marLeft w:val="0"/>
      <w:marRight w:val="0"/>
      <w:marTop w:val="0"/>
      <w:marBottom w:val="0"/>
      <w:divBdr>
        <w:top w:val="none" w:sz="0" w:space="0" w:color="auto"/>
        <w:left w:val="none" w:sz="0" w:space="0" w:color="auto"/>
        <w:bottom w:val="none" w:sz="0" w:space="0" w:color="auto"/>
        <w:right w:val="none" w:sz="0" w:space="0" w:color="auto"/>
      </w:divBdr>
      <w:divsChild>
        <w:div w:id="820997623">
          <w:marLeft w:val="0"/>
          <w:marRight w:val="0"/>
          <w:marTop w:val="0"/>
          <w:marBottom w:val="0"/>
          <w:divBdr>
            <w:top w:val="none" w:sz="0" w:space="0" w:color="auto"/>
            <w:left w:val="none" w:sz="0" w:space="0" w:color="auto"/>
            <w:bottom w:val="none" w:sz="0" w:space="0" w:color="auto"/>
            <w:right w:val="none" w:sz="0" w:space="0" w:color="auto"/>
          </w:divBdr>
          <w:divsChild>
            <w:div w:id="289088722">
              <w:marLeft w:val="0"/>
              <w:marRight w:val="0"/>
              <w:marTop w:val="0"/>
              <w:marBottom w:val="0"/>
              <w:divBdr>
                <w:top w:val="none" w:sz="0" w:space="0" w:color="auto"/>
                <w:left w:val="none" w:sz="0" w:space="0" w:color="auto"/>
                <w:bottom w:val="none" w:sz="0" w:space="0" w:color="auto"/>
                <w:right w:val="none" w:sz="0" w:space="0" w:color="auto"/>
              </w:divBdr>
            </w:div>
          </w:divsChild>
        </w:div>
        <w:div w:id="760957365">
          <w:marLeft w:val="0"/>
          <w:marRight w:val="0"/>
          <w:marTop w:val="0"/>
          <w:marBottom w:val="0"/>
          <w:divBdr>
            <w:top w:val="none" w:sz="0" w:space="0" w:color="auto"/>
            <w:left w:val="none" w:sz="0" w:space="0" w:color="auto"/>
            <w:bottom w:val="none" w:sz="0" w:space="0" w:color="auto"/>
            <w:right w:val="none" w:sz="0" w:space="0" w:color="auto"/>
          </w:divBdr>
          <w:divsChild>
            <w:div w:id="1841238672">
              <w:marLeft w:val="0"/>
              <w:marRight w:val="0"/>
              <w:marTop w:val="0"/>
              <w:marBottom w:val="0"/>
              <w:divBdr>
                <w:top w:val="none" w:sz="0" w:space="0" w:color="auto"/>
                <w:left w:val="none" w:sz="0" w:space="0" w:color="auto"/>
                <w:bottom w:val="none" w:sz="0" w:space="0" w:color="auto"/>
                <w:right w:val="none" w:sz="0" w:space="0" w:color="auto"/>
              </w:divBdr>
              <w:divsChild>
                <w:div w:id="118004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89635">
      <w:bodyDiv w:val="1"/>
      <w:marLeft w:val="0"/>
      <w:marRight w:val="0"/>
      <w:marTop w:val="0"/>
      <w:marBottom w:val="0"/>
      <w:divBdr>
        <w:top w:val="none" w:sz="0" w:space="0" w:color="auto"/>
        <w:left w:val="none" w:sz="0" w:space="0" w:color="auto"/>
        <w:bottom w:val="none" w:sz="0" w:space="0" w:color="auto"/>
        <w:right w:val="none" w:sz="0" w:space="0" w:color="auto"/>
      </w:divBdr>
      <w:divsChild>
        <w:div w:id="419446362">
          <w:marLeft w:val="0"/>
          <w:marRight w:val="0"/>
          <w:marTop w:val="0"/>
          <w:marBottom w:val="0"/>
          <w:divBdr>
            <w:top w:val="none" w:sz="0" w:space="0" w:color="auto"/>
            <w:left w:val="none" w:sz="0" w:space="0" w:color="auto"/>
            <w:bottom w:val="none" w:sz="0" w:space="0" w:color="auto"/>
            <w:right w:val="none" w:sz="0" w:space="0" w:color="auto"/>
          </w:divBdr>
          <w:divsChild>
            <w:div w:id="321617576">
              <w:marLeft w:val="0"/>
              <w:marRight w:val="0"/>
              <w:marTop w:val="0"/>
              <w:marBottom w:val="0"/>
              <w:divBdr>
                <w:top w:val="none" w:sz="0" w:space="0" w:color="auto"/>
                <w:left w:val="none" w:sz="0" w:space="0" w:color="auto"/>
                <w:bottom w:val="none" w:sz="0" w:space="0" w:color="auto"/>
                <w:right w:val="none" w:sz="0" w:space="0" w:color="auto"/>
              </w:divBdr>
            </w:div>
          </w:divsChild>
        </w:div>
        <w:div w:id="722363290">
          <w:marLeft w:val="0"/>
          <w:marRight w:val="0"/>
          <w:marTop w:val="0"/>
          <w:marBottom w:val="0"/>
          <w:divBdr>
            <w:top w:val="none" w:sz="0" w:space="0" w:color="auto"/>
            <w:left w:val="none" w:sz="0" w:space="0" w:color="auto"/>
            <w:bottom w:val="none" w:sz="0" w:space="0" w:color="auto"/>
            <w:right w:val="none" w:sz="0" w:space="0" w:color="auto"/>
          </w:divBdr>
          <w:divsChild>
            <w:div w:id="188877148">
              <w:marLeft w:val="0"/>
              <w:marRight w:val="0"/>
              <w:marTop w:val="0"/>
              <w:marBottom w:val="0"/>
              <w:divBdr>
                <w:top w:val="none" w:sz="0" w:space="0" w:color="auto"/>
                <w:left w:val="none" w:sz="0" w:space="0" w:color="auto"/>
                <w:bottom w:val="none" w:sz="0" w:space="0" w:color="auto"/>
                <w:right w:val="none" w:sz="0" w:space="0" w:color="auto"/>
              </w:divBdr>
              <w:divsChild>
                <w:div w:id="6197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08245">
      <w:bodyDiv w:val="1"/>
      <w:marLeft w:val="0"/>
      <w:marRight w:val="0"/>
      <w:marTop w:val="0"/>
      <w:marBottom w:val="0"/>
      <w:divBdr>
        <w:top w:val="none" w:sz="0" w:space="0" w:color="auto"/>
        <w:left w:val="none" w:sz="0" w:space="0" w:color="auto"/>
        <w:bottom w:val="none" w:sz="0" w:space="0" w:color="auto"/>
        <w:right w:val="none" w:sz="0" w:space="0" w:color="auto"/>
      </w:divBdr>
      <w:divsChild>
        <w:div w:id="1723408757">
          <w:marLeft w:val="0"/>
          <w:marRight w:val="0"/>
          <w:marTop w:val="0"/>
          <w:marBottom w:val="0"/>
          <w:divBdr>
            <w:top w:val="none" w:sz="0" w:space="0" w:color="auto"/>
            <w:left w:val="none" w:sz="0" w:space="0" w:color="auto"/>
            <w:bottom w:val="none" w:sz="0" w:space="0" w:color="auto"/>
            <w:right w:val="none" w:sz="0" w:space="0" w:color="auto"/>
          </w:divBdr>
          <w:divsChild>
            <w:div w:id="33163798">
              <w:marLeft w:val="0"/>
              <w:marRight w:val="0"/>
              <w:marTop w:val="0"/>
              <w:marBottom w:val="0"/>
              <w:divBdr>
                <w:top w:val="none" w:sz="0" w:space="0" w:color="auto"/>
                <w:left w:val="none" w:sz="0" w:space="0" w:color="auto"/>
                <w:bottom w:val="none" w:sz="0" w:space="0" w:color="auto"/>
                <w:right w:val="none" w:sz="0" w:space="0" w:color="auto"/>
              </w:divBdr>
            </w:div>
          </w:divsChild>
        </w:div>
        <w:div w:id="1182814151">
          <w:marLeft w:val="0"/>
          <w:marRight w:val="0"/>
          <w:marTop w:val="0"/>
          <w:marBottom w:val="0"/>
          <w:divBdr>
            <w:top w:val="none" w:sz="0" w:space="0" w:color="auto"/>
            <w:left w:val="none" w:sz="0" w:space="0" w:color="auto"/>
            <w:bottom w:val="none" w:sz="0" w:space="0" w:color="auto"/>
            <w:right w:val="none" w:sz="0" w:space="0" w:color="auto"/>
          </w:divBdr>
          <w:divsChild>
            <w:div w:id="1013728603">
              <w:marLeft w:val="0"/>
              <w:marRight w:val="0"/>
              <w:marTop w:val="0"/>
              <w:marBottom w:val="0"/>
              <w:divBdr>
                <w:top w:val="none" w:sz="0" w:space="0" w:color="auto"/>
                <w:left w:val="none" w:sz="0" w:space="0" w:color="auto"/>
                <w:bottom w:val="none" w:sz="0" w:space="0" w:color="auto"/>
                <w:right w:val="none" w:sz="0" w:space="0" w:color="auto"/>
              </w:divBdr>
              <w:divsChild>
                <w:div w:id="2753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3525">
      <w:bodyDiv w:val="1"/>
      <w:marLeft w:val="0"/>
      <w:marRight w:val="0"/>
      <w:marTop w:val="0"/>
      <w:marBottom w:val="0"/>
      <w:divBdr>
        <w:top w:val="none" w:sz="0" w:space="0" w:color="auto"/>
        <w:left w:val="none" w:sz="0" w:space="0" w:color="auto"/>
        <w:bottom w:val="none" w:sz="0" w:space="0" w:color="auto"/>
        <w:right w:val="none" w:sz="0" w:space="0" w:color="auto"/>
      </w:divBdr>
      <w:divsChild>
        <w:div w:id="275410996">
          <w:marLeft w:val="0"/>
          <w:marRight w:val="0"/>
          <w:marTop w:val="0"/>
          <w:marBottom w:val="0"/>
          <w:divBdr>
            <w:top w:val="none" w:sz="0" w:space="0" w:color="auto"/>
            <w:left w:val="none" w:sz="0" w:space="0" w:color="auto"/>
            <w:bottom w:val="none" w:sz="0" w:space="0" w:color="auto"/>
            <w:right w:val="none" w:sz="0" w:space="0" w:color="auto"/>
          </w:divBdr>
          <w:divsChild>
            <w:div w:id="470710">
              <w:marLeft w:val="0"/>
              <w:marRight w:val="0"/>
              <w:marTop w:val="0"/>
              <w:marBottom w:val="0"/>
              <w:divBdr>
                <w:top w:val="none" w:sz="0" w:space="0" w:color="auto"/>
                <w:left w:val="none" w:sz="0" w:space="0" w:color="auto"/>
                <w:bottom w:val="none" w:sz="0" w:space="0" w:color="auto"/>
                <w:right w:val="none" w:sz="0" w:space="0" w:color="auto"/>
              </w:divBdr>
            </w:div>
          </w:divsChild>
        </w:div>
        <w:div w:id="928780824">
          <w:marLeft w:val="0"/>
          <w:marRight w:val="0"/>
          <w:marTop w:val="0"/>
          <w:marBottom w:val="0"/>
          <w:divBdr>
            <w:top w:val="none" w:sz="0" w:space="0" w:color="auto"/>
            <w:left w:val="none" w:sz="0" w:space="0" w:color="auto"/>
            <w:bottom w:val="none" w:sz="0" w:space="0" w:color="auto"/>
            <w:right w:val="none" w:sz="0" w:space="0" w:color="auto"/>
          </w:divBdr>
          <w:divsChild>
            <w:div w:id="713621522">
              <w:marLeft w:val="0"/>
              <w:marRight w:val="0"/>
              <w:marTop w:val="0"/>
              <w:marBottom w:val="0"/>
              <w:divBdr>
                <w:top w:val="none" w:sz="0" w:space="0" w:color="auto"/>
                <w:left w:val="none" w:sz="0" w:space="0" w:color="auto"/>
                <w:bottom w:val="none" w:sz="0" w:space="0" w:color="auto"/>
                <w:right w:val="none" w:sz="0" w:space="0" w:color="auto"/>
              </w:divBdr>
              <w:divsChild>
                <w:div w:id="8367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465">
      <w:bodyDiv w:val="1"/>
      <w:marLeft w:val="0"/>
      <w:marRight w:val="0"/>
      <w:marTop w:val="0"/>
      <w:marBottom w:val="0"/>
      <w:divBdr>
        <w:top w:val="none" w:sz="0" w:space="0" w:color="auto"/>
        <w:left w:val="none" w:sz="0" w:space="0" w:color="auto"/>
        <w:bottom w:val="none" w:sz="0" w:space="0" w:color="auto"/>
        <w:right w:val="none" w:sz="0" w:space="0" w:color="auto"/>
      </w:divBdr>
      <w:divsChild>
        <w:div w:id="1363825895">
          <w:marLeft w:val="0"/>
          <w:marRight w:val="0"/>
          <w:marTop w:val="0"/>
          <w:marBottom w:val="0"/>
          <w:divBdr>
            <w:top w:val="none" w:sz="0" w:space="0" w:color="auto"/>
            <w:left w:val="none" w:sz="0" w:space="0" w:color="auto"/>
            <w:bottom w:val="none" w:sz="0" w:space="0" w:color="auto"/>
            <w:right w:val="none" w:sz="0" w:space="0" w:color="auto"/>
          </w:divBdr>
          <w:divsChild>
            <w:div w:id="2031056226">
              <w:marLeft w:val="0"/>
              <w:marRight w:val="0"/>
              <w:marTop w:val="0"/>
              <w:marBottom w:val="0"/>
              <w:divBdr>
                <w:top w:val="none" w:sz="0" w:space="0" w:color="auto"/>
                <w:left w:val="none" w:sz="0" w:space="0" w:color="auto"/>
                <w:bottom w:val="none" w:sz="0" w:space="0" w:color="auto"/>
                <w:right w:val="none" w:sz="0" w:space="0" w:color="auto"/>
              </w:divBdr>
            </w:div>
          </w:divsChild>
        </w:div>
        <w:div w:id="970087895">
          <w:marLeft w:val="0"/>
          <w:marRight w:val="0"/>
          <w:marTop w:val="0"/>
          <w:marBottom w:val="0"/>
          <w:divBdr>
            <w:top w:val="none" w:sz="0" w:space="0" w:color="auto"/>
            <w:left w:val="none" w:sz="0" w:space="0" w:color="auto"/>
            <w:bottom w:val="none" w:sz="0" w:space="0" w:color="auto"/>
            <w:right w:val="none" w:sz="0" w:space="0" w:color="auto"/>
          </w:divBdr>
          <w:divsChild>
            <w:div w:id="1122453394">
              <w:marLeft w:val="0"/>
              <w:marRight w:val="0"/>
              <w:marTop w:val="0"/>
              <w:marBottom w:val="0"/>
              <w:divBdr>
                <w:top w:val="none" w:sz="0" w:space="0" w:color="auto"/>
                <w:left w:val="none" w:sz="0" w:space="0" w:color="auto"/>
                <w:bottom w:val="none" w:sz="0" w:space="0" w:color="auto"/>
                <w:right w:val="none" w:sz="0" w:space="0" w:color="auto"/>
              </w:divBdr>
              <w:divsChild>
                <w:div w:id="90946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77710">
      <w:bodyDiv w:val="1"/>
      <w:marLeft w:val="0"/>
      <w:marRight w:val="0"/>
      <w:marTop w:val="0"/>
      <w:marBottom w:val="0"/>
      <w:divBdr>
        <w:top w:val="none" w:sz="0" w:space="0" w:color="auto"/>
        <w:left w:val="none" w:sz="0" w:space="0" w:color="auto"/>
        <w:bottom w:val="none" w:sz="0" w:space="0" w:color="auto"/>
        <w:right w:val="none" w:sz="0" w:space="0" w:color="auto"/>
      </w:divBdr>
      <w:divsChild>
        <w:div w:id="436995888">
          <w:marLeft w:val="0"/>
          <w:marRight w:val="0"/>
          <w:marTop w:val="0"/>
          <w:marBottom w:val="0"/>
          <w:divBdr>
            <w:top w:val="none" w:sz="0" w:space="0" w:color="auto"/>
            <w:left w:val="none" w:sz="0" w:space="0" w:color="auto"/>
            <w:bottom w:val="none" w:sz="0" w:space="0" w:color="auto"/>
            <w:right w:val="none" w:sz="0" w:space="0" w:color="auto"/>
          </w:divBdr>
          <w:divsChild>
            <w:div w:id="1967353417">
              <w:marLeft w:val="0"/>
              <w:marRight w:val="0"/>
              <w:marTop w:val="0"/>
              <w:marBottom w:val="0"/>
              <w:divBdr>
                <w:top w:val="none" w:sz="0" w:space="0" w:color="auto"/>
                <w:left w:val="none" w:sz="0" w:space="0" w:color="auto"/>
                <w:bottom w:val="none" w:sz="0" w:space="0" w:color="auto"/>
                <w:right w:val="none" w:sz="0" w:space="0" w:color="auto"/>
              </w:divBdr>
            </w:div>
          </w:divsChild>
        </w:div>
        <w:div w:id="1543051060">
          <w:marLeft w:val="0"/>
          <w:marRight w:val="0"/>
          <w:marTop w:val="0"/>
          <w:marBottom w:val="0"/>
          <w:divBdr>
            <w:top w:val="none" w:sz="0" w:space="0" w:color="auto"/>
            <w:left w:val="none" w:sz="0" w:space="0" w:color="auto"/>
            <w:bottom w:val="none" w:sz="0" w:space="0" w:color="auto"/>
            <w:right w:val="none" w:sz="0" w:space="0" w:color="auto"/>
          </w:divBdr>
          <w:divsChild>
            <w:div w:id="1763868590">
              <w:marLeft w:val="0"/>
              <w:marRight w:val="0"/>
              <w:marTop w:val="0"/>
              <w:marBottom w:val="0"/>
              <w:divBdr>
                <w:top w:val="none" w:sz="0" w:space="0" w:color="auto"/>
                <w:left w:val="none" w:sz="0" w:space="0" w:color="auto"/>
                <w:bottom w:val="none" w:sz="0" w:space="0" w:color="auto"/>
                <w:right w:val="none" w:sz="0" w:space="0" w:color="auto"/>
              </w:divBdr>
              <w:divsChild>
                <w:div w:id="14465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049">
      <w:bodyDiv w:val="1"/>
      <w:marLeft w:val="0"/>
      <w:marRight w:val="0"/>
      <w:marTop w:val="0"/>
      <w:marBottom w:val="0"/>
      <w:divBdr>
        <w:top w:val="none" w:sz="0" w:space="0" w:color="auto"/>
        <w:left w:val="none" w:sz="0" w:space="0" w:color="auto"/>
        <w:bottom w:val="none" w:sz="0" w:space="0" w:color="auto"/>
        <w:right w:val="none" w:sz="0" w:space="0" w:color="auto"/>
      </w:divBdr>
      <w:divsChild>
        <w:div w:id="602345265">
          <w:marLeft w:val="0"/>
          <w:marRight w:val="0"/>
          <w:marTop w:val="0"/>
          <w:marBottom w:val="0"/>
          <w:divBdr>
            <w:top w:val="none" w:sz="0" w:space="0" w:color="auto"/>
            <w:left w:val="none" w:sz="0" w:space="0" w:color="auto"/>
            <w:bottom w:val="none" w:sz="0" w:space="0" w:color="auto"/>
            <w:right w:val="none" w:sz="0" w:space="0" w:color="auto"/>
          </w:divBdr>
          <w:divsChild>
            <w:div w:id="1759401364">
              <w:marLeft w:val="0"/>
              <w:marRight w:val="0"/>
              <w:marTop w:val="0"/>
              <w:marBottom w:val="0"/>
              <w:divBdr>
                <w:top w:val="none" w:sz="0" w:space="0" w:color="auto"/>
                <w:left w:val="none" w:sz="0" w:space="0" w:color="auto"/>
                <w:bottom w:val="none" w:sz="0" w:space="0" w:color="auto"/>
                <w:right w:val="none" w:sz="0" w:space="0" w:color="auto"/>
              </w:divBdr>
            </w:div>
          </w:divsChild>
        </w:div>
        <w:div w:id="1445223338">
          <w:marLeft w:val="0"/>
          <w:marRight w:val="0"/>
          <w:marTop w:val="0"/>
          <w:marBottom w:val="0"/>
          <w:divBdr>
            <w:top w:val="none" w:sz="0" w:space="0" w:color="auto"/>
            <w:left w:val="none" w:sz="0" w:space="0" w:color="auto"/>
            <w:bottom w:val="none" w:sz="0" w:space="0" w:color="auto"/>
            <w:right w:val="none" w:sz="0" w:space="0" w:color="auto"/>
          </w:divBdr>
          <w:divsChild>
            <w:div w:id="902525268">
              <w:marLeft w:val="0"/>
              <w:marRight w:val="0"/>
              <w:marTop w:val="0"/>
              <w:marBottom w:val="0"/>
              <w:divBdr>
                <w:top w:val="none" w:sz="0" w:space="0" w:color="auto"/>
                <w:left w:val="none" w:sz="0" w:space="0" w:color="auto"/>
                <w:bottom w:val="none" w:sz="0" w:space="0" w:color="auto"/>
                <w:right w:val="none" w:sz="0" w:space="0" w:color="auto"/>
              </w:divBdr>
              <w:divsChild>
                <w:div w:id="15414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51876">
      <w:bodyDiv w:val="1"/>
      <w:marLeft w:val="0"/>
      <w:marRight w:val="0"/>
      <w:marTop w:val="0"/>
      <w:marBottom w:val="0"/>
      <w:divBdr>
        <w:top w:val="none" w:sz="0" w:space="0" w:color="auto"/>
        <w:left w:val="none" w:sz="0" w:space="0" w:color="auto"/>
        <w:bottom w:val="none" w:sz="0" w:space="0" w:color="auto"/>
        <w:right w:val="none" w:sz="0" w:space="0" w:color="auto"/>
      </w:divBdr>
      <w:divsChild>
        <w:div w:id="1965774385">
          <w:marLeft w:val="0"/>
          <w:marRight w:val="0"/>
          <w:marTop w:val="0"/>
          <w:marBottom w:val="0"/>
          <w:divBdr>
            <w:top w:val="none" w:sz="0" w:space="0" w:color="auto"/>
            <w:left w:val="none" w:sz="0" w:space="0" w:color="auto"/>
            <w:bottom w:val="none" w:sz="0" w:space="0" w:color="auto"/>
            <w:right w:val="none" w:sz="0" w:space="0" w:color="auto"/>
          </w:divBdr>
          <w:divsChild>
            <w:div w:id="1539316978">
              <w:marLeft w:val="0"/>
              <w:marRight w:val="0"/>
              <w:marTop w:val="0"/>
              <w:marBottom w:val="0"/>
              <w:divBdr>
                <w:top w:val="none" w:sz="0" w:space="0" w:color="auto"/>
                <w:left w:val="none" w:sz="0" w:space="0" w:color="auto"/>
                <w:bottom w:val="none" w:sz="0" w:space="0" w:color="auto"/>
                <w:right w:val="none" w:sz="0" w:space="0" w:color="auto"/>
              </w:divBdr>
            </w:div>
          </w:divsChild>
        </w:div>
        <w:div w:id="266239113">
          <w:marLeft w:val="0"/>
          <w:marRight w:val="0"/>
          <w:marTop w:val="0"/>
          <w:marBottom w:val="0"/>
          <w:divBdr>
            <w:top w:val="none" w:sz="0" w:space="0" w:color="auto"/>
            <w:left w:val="none" w:sz="0" w:space="0" w:color="auto"/>
            <w:bottom w:val="none" w:sz="0" w:space="0" w:color="auto"/>
            <w:right w:val="none" w:sz="0" w:space="0" w:color="auto"/>
          </w:divBdr>
          <w:divsChild>
            <w:div w:id="478231453">
              <w:marLeft w:val="0"/>
              <w:marRight w:val="0"/>
              <w:marTop w:val="0"/>
              <w:marBottom w:val="0"/>
              <w:divBdr>
                <w:top w:val="none" w:sz="0" w:space="0" w:color="auto"/>
                <w:left w:val="none" w:sz="0" w:space="0" w:color="auto"/>
                <w:bottom w:val="none" w:sz="0" w:space="0" w:color="auto"/>
                <w:right w:val="none" w:sz="0" w:space="0" w:color="auto"/>
              </w:divBdr>
              <w:divsChild>
                <w:div w:id="9187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25765">
      <w:bodyDiv w:val="1"/>
      <w:marLeft w:val="0"/>
      <w:marRight w:val="0"/>
      <w:marTop w:val="0"/>
      <w:marBottom w:val="0"/>
      <w:divBdr>
        <w:top w:val="none" w:sz="0" w:space="0" w:color="auto"/>
        <w:left w:val="none" w:sz="0" w:space="0" w:color="auto"/>
        <w:bottom w:val="none" w:sz="0" w:space="0" w:color="auto"/>
        <w:right w:val="none" w:sz="0" w:space="0" w:color="auto"/>
      </w:divBdr>
      <w:divsChild>
        <w:div w:id="1761177005">
          <w:marLeft w:val="0"/>
          <w:marRight w:val="0"/>
          <w:marTop w:val="0"/>
          <w:marBottom w:val="0"/>
          <w:divBdr>
            <w:top w:val="none" w:sz="0" w:space="0" w:color="auto"/>
            <w:left w:val="none" w:sz="0" w:space="0" w:color="auto"/>
            <w:bottom w:val="none" w:sz="0" w:space="0" w:color="auto"/>
            <w:right w:val="none" w:sz="0" w:space="0" w:color="auto"/>
          </w:divBdr>
          <w:divsChild>
            <w:div w:id="594900943">
              <w:marLeft w:val="0"/>
              <w:marRight w:val="0"/>
              <w:marTop w:val="0"/>
              <w:marBottom w:val="0"/>
              <w:divBdr>
                <w:top w:val="none" w:sz="0" w:space="0" w:color="auto"/>
                <w:left w:val="none" w:sz="0" w:space="0" w:color="auto"/>
                <w:bottom w:val="none" w:sz="0" w:space="0" w:color="auto"/>
                <w:right w:val="none" w:sz="0" w:space="0" w:color="auto"/>
              </w:divBdr>
            </w:div>
          </w:divsChild>
        </w:div>
        <w:div w:id="1760102405">
          <w:marLeft w:val="0"/>
          <w:marRight w:val="0"/>
          <w:marTop w:val="0"/>
          <w:marBottom w:val="0"/>
          <w:divBdr>
            <w:top w:val="none" w:sz="0" w:space="0" w:color="auto"/>
            <w:left w:val="none" w:sz="0" w:space="0" w:color="auto"/>
            <w:bottom w:val="none" w:sz="0" w:space="0" w:color="auto"/>
            <w:right w:val="none" w:sz="0" w:space="0" w:color="auto"/>
          </w:divBdr>
          <w:divsChild>
            <w:div w:id="246378413">
              <w:marLeft w:val="0"/>
              <w:marRight w:val="0"/>
              <w:marTop w:val="0"/>
              <w:marBottom w:val="0"/>
              <w:divBdr>
                <w:top w:val="none" w:sz="0" w:space="0" w:color="auto"/>
                <w:left w:val="none" w:sz="0" w:space="0" w:color="auto"/>
                <w:bottom w:val="none" w:sz="0" w:space="0" w:color="auto"/>
                <w:right w:val="none" w:sz="0" w:space="0" w:color="auto"/>
              </w:divBdr>
              <w:divsChild>
                <w:div w:id="10023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88622">
      <w:bodyDiv w:val="1"/>
      <w:marLeft w:val="0"/>
      <w:marRight w:val="0"/>
      <w:marTop w:val="0"/>
      <w:marBottom w:val="0"/>
      <w:divBdr>
        <w:top w:val="none" w:sz="0" w:space="0" w:color="auto"/>
        <w:left w:val="none" w:sz="0" w:space="0" w:color="auto"/>
        <w:bottom w:val="none" w:sz="0" w:space="0" w:color="auto"/>
        <w:right w:val="none" w:sz="0" w:space="0" w:color="auto"/>
      </w:divBdr>
      <w:divsChild>
        <w:div w:id="571501557">
          <w:marLeft w:val="0"/>
          <w:marRight w:val="0"/>
          <w:marTop w:val="0"/>
          <w:marBottom w:val="0"/>
          <w:divBdr>
            <w:top w:val="none" w:sz="0" w:space="0" w:color="auto"/>
            <w:left w:val="none" w:sz="0" w:space="0" w:color="auto"/>
            <w:bottom w:val="none" w:sz="0" w:space="0" w:color="auto"/>
            <w:right w:val="none" w:sz="0" w:space="0" w:color="auto"/>
          </w:divBdr>
          <w:divsChild>
            <w:div w:id="206994962">
              <w:marLeft w:val="0"/>
              <w:marRight w:val="0"/>
              <w:marTop w:val="0"/>
              <w:marBottom w:val="0"/>
              <w:divBdr>
                <w:top w:val="none" w:sz="0" w:space="0" w:color="auto"/>
                <w:left w:val="none" w:sz="0" w:space="0" w:color="auto"/>
                <w:bottom w:val="none" w:sz="0" w:space="0" w:color="auto"/>
                <w:right w:val="none" w:sz="0" w:space="0" w:color="auto"/>
              </w:divBdr>
            </w:div>
          </w:divsChild>
        </w:div>
        <w:div w:id="266276793">
          <w:marLeft w:val="0"/>
          <w:marRight w:val="0"/>
          <w:marTop w:val="0"/>
          <w:marBottom w:val="0"/>
          <w:divBdr>
            <w:top w:val="none" w:sz="0" w:space="0" w:color="auto"/>
            <w:left w:val="none" w:sz="0" w:space="0" w:color="auto"/>
            <w:bottom w:val="none" w:sz="0" w:space="0" w:color="auto"/>
            <w:right w:val="none" w:sz="0" w:space="0" w:color="auto"/>
          </w:divBdr>
          <w:divsChild>
            <w:div w:id="2059624422">
              <w:marLeft w:val="0"/>
              <w:marRight w:val="0"/>
              <w:marTop w:val="0"/>
              <w:marBottom w:val="0"/>
              <w:divBdr>
                <w:top w:val="none" w:sz="0" w:space="0" w:color="auto"/>
                <w:left w:val="none" w:sz="0" w:space="0" w:color="auto"/>
                <w:bottom w:val="none" w:sz="0" w:space="0" w:color="auto"/>
                <w:right w:val="none" w:sz="0" w:space="0" w:color="auto"/>
              </w:divBdr>
              <w:divsChild>
                <w:div w:id="84320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11127">
      <w:bodyDiv w:val="1"/>
      <w:marLeft w:val="0"/>
      <w:marRight w:val="0"/>
      <w:marTop w:val="0"/>
      <w:marBottom w:val="0"/>
      <w:divBdr>
        <w:top w:val="none" w:sz="0" w:space="0" w:color="auto"/>
        <w:left w:val="none" w:sz="0" w:space="0" w:color="auto"/>
        <w:bottom w:val="none" w:sz="0" w:space="0" w:color="auto"/>
        <w:right w:val="none" w:sz="0" w:space="0" w:color="auto"/>
      </w:divBdr>
      <w:divsChild>
        <w:div w:id="1696803286">
          <w:marLeft w:val="0"/>
          <w:marRight w:val="0"/>
          <w:marTop w:val="0"/>
          <w:marBottom w:val="0"/>
          <w:divBdr>
            <w:top w:val="none" w:sz="0" w:space="0" w:color="auto"/>
            <w:left w:val="none" w:sz="0" w:space="0" w:color="auto"/>
            <w:bottom w:val="none" w:sz="0" w:space="0" w:color="auto"/>
            <w:right w:val="none" w:sz="0" w:space="0" w:color="auto"/>
          </w:divBdr>
          <w:divsChild>
            <w:div w:id="135877614">
              <w:marLeft w:val="0"/>
              <w:marRight w:val="0"/>
              <w:marTop w:val="0"/>
              <w:marBottom w:val="0"/>
              <w:divBdr>
                <w:top w:val="none" w:sz="0" w:space="0" w:color="auto"/>
                <w:left w:val="none" w:sz="0" w:space="0" w:color="auto"/>
                <w:bottom w:val="none" w:sz="0" w:space="0" w:color="auto"/>
                <w:right w:val="none" w:sz="0" w:space="0" w:color="auto"/>
              </w:divBdr>
            </w:div>
          </w:divsChild>
        </w:div>
        <w:div w:id="1460417594">
          <w:marLeft w:val="0"/>
          <w:marRight w:val="0"/>
          <w:marTop w:val="0"/>
          <w:marBottom w:val="0"/>
          <w:divBdr>
            <w:top w:val="none" w:sz="0" w:space="0" w:color="auto"/>
            <w:left w:val="none" w:sz="0" w:space="0" w:color="auto"/>
            <w:bottom w:val="none" w:sz="0" w:space="0" w:color="auto"/>
            <w:right w:val="none" w:sz="0" w:space="0" w:color="auto"/>
          </w:divBdr>
          <w:divsChild>
            <w:div w:id="1024988000">
              <w:marLeft w:val="0"/>
              <w:marRight w:val="0"/>
              <w:marTop w:val="0"/>
              <w:marBottom w:val="0"/>
              <w:divBdr>
                <w:top w:val="none" w:sz="0" w:space="0" w:color="auto"/>
                <w:left w:val="none" w:sz="0" w:space="0" w:color="auto"/>
                <w:bottom w:val="none" w:sz="0" w:space="0" w:color="auto"/>
                <w:right w:val="none" w:sz="0" w:space="0" w:color="auto"/>
              </w:divBdr>
              <w:divsChild>
                <w:div w:id="3108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3854">
      <w:bodyDiv w:val="1"/>
      <w:marLeft w:val="0"/>
      <w:marRight w:val="0"/>
      <w:marTop w:val="0"/>
      <w:marBottom w:val="0"/>
      <w:divBdr>
        <w:top w:val="none" w:sz="0" w:space="0" w:color="auto"/>
        <w:left w:val="none" w:sz="0" w:space="0" w:color="auto"/>
        <w:bottom w:val="none" w:sz="0" w:space="0" w:color="auto"/>
        <w:right w:val="none" w:sz="0" w:space="0" w:color="auto"/>
      </w:divBdr>
    </w:div>
    <w:div w:id="941572872">
      <w:bodyDiv w:val="1"/>
      <w:marLeft w:val="0"/>
      <w:marRight w:val="0"/>
      <w:marTop w:val="0"/>
      <w:marBottom w:val="0"/>
      <w:divBdr>
        <w:top w:val="none" w:sz="0" w:space="0" w:color="auto"/>
        <w:left w:val="none" w:sz="0" w:space="0" w:color="auto"/>
        <w:bottom w:val="none" w:sz="0" w:space="0" w:color="auto"/>
        <w:right w:val="none" w:sz="0" w:space="0" w:color="auto"/>
      </w:divBdr>
      <w:divsChild>
        <w:div w:id="1233734381">
          <w:marLeft w:val="0"/>
          <w:marRight w:val="0"/>
          <w:marTop w:val="0"/>
          <w:marBottom w:val="0"/>
          <w:divBdr>
            <w:top w:val="none" w:sz="0" w:space="0" w:color="auto"/>
            <w:left w:val="none" w:sz="0" w:space="0" w:color="auto"/>
            <w:bottom w:val="none" w:sz="0" w:space="0" w:color="auto"/>
            <w:right w:val="none" w:sz="0" w:space="0" w:color="auto"/>
          </w:divBdr>
          <w:divsChild>
            <w:div w:id="2011173494">
              <w:marLeft w:val="0"/>
              <w:marRight w:val="0"/>
              <w:marTop w:val="0"/>
              <w:marBottom w:val="0"/>
              <w:divBdr>
                <w:top w:val="none" w:sz="0" w:space="0" w:color="auto"/>
                <w:left w:val="none" w:sz="0" w:space="0" w:color="auto"/>
                <w:bottom w:val="none" w:sz="0" w:space="0" w:color="auto"/>
                <w:right w:val="none" w:sz="0" w:space="0" w:color="auto"/>
              </w:divBdr>
            </w:div>
          </w:divsChild>
        </w:div>
        <w:div w:id="82267663">
          <w:marLeft w:val="0"/>
          <w:marRight w:val="0"/>
          <w:marTop w:val="0"/>
          <w:marBottom w:val="0"/>
          <w:divBdr>
            <w:top w:val="none" w:sz="0" w:space="0" w:color="auto"/>
            <w:left w:val="none" w:sz="0" w:space="0" w:color="auto"/>
            <w:bottom w:val="none" w:sz="0" w:space="0" w:color="auto"/>
            <w:right w:val="none" w:sz="0" w:space="0" w:color="auto"/>
          </w:divBdr>
          <w:divsChild>
            <w:div w:id="1146699280">
              <w:marLeft w:val="0"/>
              <w:marRight w:val="0"/>
              <w:marTop w:val="0"/>
              <w:marBottom w:val="0"/>
              <w:divBdr>
                <w:top w:val="none" w:sz="0" w:space="0" w:color="auto"/>
                <w:left w:val="none" w:sz="0" w:space="0" w:color="auto"/>
                <w:bottom w:val="none" w:sz="0" w:space="0" w:color="auto"/>
                <w:right w:val="none" w:sz="0" w:space="0" w:color="auto"/>
              </w:divBdr>
              <w:divsChild>
                <w:div w:id="199232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1350">
      <w:bodyDiv w:val="1"/>
      <w:marLeft w:val="0"/>
      <w:marRight w:val="0"/>
      <w:marTop w:val="0"/>
      <w:marBottom w:val="0"/>
      <w:divBdr>
        <w:top w:val="none" w:sz="0" w:space="0" w:color="auto"/>
        <w:left w:val="none" w:sz="0" w:space="0" w:color="auto"/>
        <w:bottom w:val="none" w:sz="0" w:space="0" w:color="auto"/>
        <w:right w:val="none" w:sz="0" w:space="0" w:color="auto"/>
      </w:divBdr>
      <w:divsChild>
        <w:div w:id="385640178">
          <w:marLeft w:val="0"/>
          <w:marRight w:val="0"/>
          <w:marTop w:val="0"/>
          <w:marBottom w:val="0"/>
          <w:divBdr>
            <w:top w:val="none" w:sz="0" w:space="0" w:color="auto"/>
            <w:left w:val="none" w:sz="0" w:space="0" w:color="auto"/>
            <w:bottom w:val="none" w:sz="0" w:space="0" w:color="auto"/>
            <w:right w:val="none" w:sz="0" w:space="0" w:color="auto"/>
          </w:divBdr>
          <w:divsChild>
            <w:div w:id="1902204381">
              <w:marLeft w:val="0"/>
              <w:marRight w:val="0"/>
              <w:marTop w:val="0"/>
              <w:marBottom w:val="0"/>
              <w:divBdr>
                <w:top w:val="none" w:sz="0" w:space="0" w:color="auto"/>
                <w:left w:val="none" w:sz="0" w:space="0" w:color="auto"/>
                <w:bottom w:val="none" w:sz="0" w:space="0" w:color="auto"/>
                <w:right w:val="none" w:sz="0" w:space="0" w:color="auto"/>
              </w:divBdr>
            </w:div>
          </w:divsChild>
        </w:div>
        <w:div w:id="356274850">
          <w:marLeft w:val="0"/>
          <w:marRight w:val="0"/>
          <w:marTop w:val="0"/>
          <w:marBottom w:val="0"/>
          <w:divBdr>
            <w:top w:val="none" w:sz="0" w:space="0" w:color="auto"/>
            <w:left w:val="none" w:sz="0" w:space="0" w:color="auto"/>
            <w:bottom w:val="none" w:sz="0" w:space="0" w:color="auto"/>
            <w:right w:val="none" w:sz="0" w:space="0" w:color="auto"/>
          </w:divBdr>
          <w:divsChild>
            <w:div w:id="1528832003">
              <w:marLeft w:val="0"/>
              <w:marRight w:val="0"/>
              <w:marTop w:val="0"/>
              <w:marBottom w:val="0"/>
              <w:divBdr>
                <w:top w:val="none" w:sz="0" w:space="0" w:color="auto"/>
                <w:left w:val="none" w:sz="0" w:space="0" w:color="auto"/>
                <w:bottom w:val="none" w:sz="0" w:space="0" w:color="auto"/>
                <w:right w:val="none" w:sz="0" w:space="0" w:color="auto"/>
              </w:divBdr>
              <w:divsChild>
                <w:div w:id="353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24370">
      <w:bodyDiv w:val="1"/>
      <w:marLeft w:val="0"/>
      <w:marRight w:val="0"/>
      <w:marTop w:val="0"/>
      <w:marBottom w:val="0"/>
      <w:divBdr>
        <w:top w:val="none" w:sz="0" w:space="0" w:color="auto"/>
        <w:left w:val="none" w:sz="0" w:space="0" w:color="auto"/>
        <w:bottom w:val="none" w:sz="0" w:space="0" w:color="auto"/>
        <w:right w:val="none" w:sz="0" w:space="0" w:color="auto"/>
      </w:divBdr>
      <w:divsChild>
        <w:div w:id="1889337695">
          <w:marLeft w:val="0"/>
          <w:marRight w:val="0"/>
          <w:marTop w:val="0"/>
          <w:marBottom w:val="0"/>
          <w:divBdr>
            <w:top w:val="none" w:sz="0" w:space="0" w:color="auto"/>
            <w:left w:val="none" w:sz="0" w:space="0" w:color="auto"/>
            <w:bottom w:val="none" w:sz="0" w:space="0" w:color="auto"/>
            <w:right w:val="none" w:sz="0" w:space="0" w:color="auto"/>
          </w:divBdr>
          <w:divsChild>
            <w:div w:id="118304551">
              <w:marLeft w:val="0"/>
              <w:marRight w:val="0"/>
              <w:marTop w:val="0"/>
              <w:marBottom w:val="0"/>
              <w:divBdr>
                <w:top w:val="none" w:sz="0" w:space="0" w:color="auto"/>
                <w:left w:val="none" w:sz="0" w:space="0" w:color="auto"/>
                <w:bottom w:val="none" w:sz="0" w:space="0" w:color="auto"/>
                <w:right w:val="none" w:sz="0" w:space="0" w:color="auto"/>
              </w:divBdr>
            </w:div>
          </w:divsChild>
        </w:div>
        <w:div w:id="2073236439">
          <w:marLeft w:val="0"/>
          <w:marRight w:val="0"/>
          <w:marTop w:val="0"/>
          <w:marBottom w:val="0"/>
          <w:divBdr>
            <w:top w:val="none" w:sz="0" w:space="0" w:color="auto"/>
            <w:left w:val="none" w:sz="0" w:space="0" w:color="auto"/>
            <w:bottom w:val="none" w:sz="0" w:space="0" w:color="auto"/>
            <w:right w:val="none" w:sz="0" w:space="0" w:color="auto"/>
          </w:divBdr>
          <w:divsChild>
            <w:div w:id="799491086">
              <w:marLeft w:val="0"/>
              <w:marRight w:val="0"/>
              <w:marTop w:val="0"/>
              <w:marBottom w:val="0"/>
              <w:divBdr>
                <w:top w:val="none" w:sz="0" w:space="0" w:color="auto"/>
                <w:left w:val="none" w:sz="0" w:space="0" w:color="auto"/>
                <w:bottom w:val="none" w:sz="0" w:space="0" w:color="auto"/>
                <w:right w:val="none" w:sz="0" w:space="0" w:color="auto"/>
              </w:divBdr>
              <w:divsChild>
                <w:div w:id="85966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8832">
      <w:bodyDiv w:val="1"/>
      <w:marLeft w:val="0"/>
      <w:marRight w:val="0"/>
      <w:marTop w:val="0"/>
      <w:marBottom w:val="0"/>
      <w:divBdr>
        <w:top w:val="none" w:sz="0" w:space="0" w:color="auto"/>
        <w:left w:val="none" w:sz="0" w:space="0" w:color="auto"/>
        <w:bottom w:val="none" w:sz="0" w:space="0" w:color="auto"/>
        <w:right w:val="none" w:sz="0" w:space="0" w:color="auto"/>
      </w:divBdr>
      <w:divsChild>
        <w:div w:id="657458275">
          <w:marLeft w:val="0"/>
          <w:marRight w:val="0"/>
          <w:marTop w:val="0"/>
          <w:marBottom w:val="0"/>
          <w:divBdr>
            <w:top w:val="none" w:sz="0" w:space="0" w:color="auto"/>
            <w:left w:val="none" w:sz="0" w:space="0" w:color="auto"/>
            <w:bottom w:val="none" w:sz="0" w:space="0" w:color="auto"/>
            <w:right w:val="none" w:sz="0" w:space="0" w:color="auto"/>
          </w:divBdr>
          <w:divsChild>
            <w:div w:id="604046421">
              <w:marLeft w:val="0"/>
              <w:marRight w:val="0"/>
              <w:marTop w:val="0"/>
              <w:marBottom w:val="0"/>
              <w:divBdr>
                <w:top w:val="none" w:sz="0" w:space="0" w:color="auto"/>
                <w:left w:val="none" w:sz="0" w:space="0" w:color="auto"/>
                <w:bottom w:val="none" w:sz="0" w:space="0" w:color="auto"/>
                <w:right w:val="none" w:sz="0" w:space="0" w:color="auto"/>
              </w:divBdr>
            </w:div>
          </w:divsChild>
        </w:div>
        <w:div w:id="2045865920">
          <w:marLeft w:val="0"/>
          <w:marRight w:val="0"/>
          <w:marTop w:val="0"/>
          <w:marBottom w:val="0"/>
          <w:divBdr>
            <w:top w:val="none" w:sz="0" w:space="0" w:color="auto"/>
            <w:left w:val="none" w:sz="0" w:space="0" w:color="auto"/>
            <w:bottom w:val="none" w:sz="0" w:space="0" w:color="auto"/>
            <w:right w:val="none" w:sz="0" w:space="0" w:color="auto"/>
          </w:divBdr>
          <w:divsChild>
            <w:div w:id="1836993935">
              <w:marLeft w:val="0"/>
              <w:marRight w:val="0"/>
              <w:marTop w:val="0"/>
              <w:marBottom w:val="0"/>
              <w:divBdr>
                <w:top w:val="none" w:sz="0" w:space="0" w:color="auto"/>
                <w:left w:val="none" w:sz="0" w:space="0" w:color="auto"/>
                <w:bottom w:val="none" w:sz="0" w:space="0" w:color="auto"/>
                <w:right w:val="none" w:sz="0" w:space="0" w:color="auto"/>
              </w:divBdr>
              <w:divsChild>
                <w:div w:id="12889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9685">
      <w:bodyDiv w:val="1"/>
      <w:marLeft w:val="0"/>
      <w:marRight w:val="0"/>
      <w:marTop w:val="0"/>
      <w:marBottom w:val="0"/>
      <w:divBdr>
        <w:top w:val="none" w:sz="0" w:space="0" w:color="auto"/>
        <w:left w:val="none" w:sz="0" w:space="0" w:color="auto"/>
        <w:bottom w:val="none" w:sz="0" w:space="0" w:color="auto"/>
        <w:right w:val="none" w:sz="0" w:space="0" w:color="auto"/>
      </w:divBdr>
      <w:divsChild>
        <w:div w:id="383022159">
          <w:marLeft w:val="0"/>
          <w:marRight w:val="0"/>
          <w:marTop w:val="0"/>
          <w:marBottom w:val="0"/>
          <w:divBdr>
            <w:top w:val="none" w:sz="0" w:space="0" w:color="auto"/>
            <w:left w:val="none" w:sz="0" w:space="0" w:color="auto"/>
            <w:bottom w:val="none" w:sz="0" w:space="0" w:color="auto"/>
            <w:right w:val="none" w:sz="0" w:space="0" w:color="auto"/>
          </w:divBdr>
          <w:divsChild>
            <w:div w:id="671881612">
              <w:marLeft w:val="0"/>
              <w:marRight w:val="0"/>
              <w:marTop w:val="0"/>
              <w:marBottom w:val="0"/>
              <w:divBdr>
                <w:top w:val="none" w:sz="0" w:space="0" w:color="auto"/>
                <w:left w:val="none" w:sz="0" w:space="0" w:color="auto"/>
                <w:bottom w:val="none" w:sz="0" w:space="0" w:color="auto"/>
                <w:right w:val="none" w:sz="0" w:space="0" w:color="auto"/>
              </w:divBdr>
            </w:div>
          </w:divsChild>
        </w:div>
        <w:div w:id="357590395">
          <w:marLeft w:val="0"/>
          <w:marRight w:val="0"/>
          <w:marTop w:val="0"/>
          <w:marBottom w:val="0"/>
          <w:divBdr>
            <w:top w:val="none" w:sz="0" w:space="0" w:color="auto"/>
            <w:left w:val="none" w:sz="0" w:space="0" w:color="auto"/>
            <w:bottom w:val="none" w:sz="0" w:space="0" w:color="auto"/>
            <w:right w:val="none" w:sz="0" w:space="0" w:color="auto"/>
          </w:divBdr>
          <w:divsChild>
            <w:div w:id="1420324615">
              <w:marLeft w:val="0"/>
              <w:marRight w:val="0"/>
              <w:marTop w:val="0"/>
              <w:marBottom w:val="0"/>
              <w:divBdr>
                <w:top w:val="none" w:sz="0" w:space="0" w:color="auto"/>
                <w:left w:val="none" w:sz="0" w:space="0" w:color="auto"/>
                <w:bottom w:val="none" w:sz="0" w:space="0" w:color="auto"/>
                <w:right w:val="none" w:sz="0" w:space="0" w:color="auto"/>
              </w:divBdr>
              <w:divsChild>
                <w:div w:id="6570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94743">
      <w:bodyDiv w:val="1"/>
      <w:marLeft w:val="0"/>
      <w:marRight w:val="0"/>
      <w:marTop w:val="0"/>
      <w:marBottom w:val="0"/>
      <w:divBdr>
        <w:top w:val="none" w:sz="0" w:space="0" w:color="auto"/>
        <w:left w:val="none" w:sz="0" w:space="0" w:color="auto"/>
        <w:bottom w:val="none" w:sz="0" w:space="0" w:color="auto"/>
        <w:right w:val="none" w:sz="0" w:space="0" w:color="auto"/>
      </w:divBdr>
      <w:divsChild>
        <w:div w:id="1380084258">
          <w:marLeft w:val="0"/>
          <w:marRight w:val="0"/>
          <w:marTop w:val="0"/>
          <w:marBottom w:val="0"/>
          <w:divBdr>
            <w:top w:val="none" w:sz="0" w:space="0" w:color="auto"/>
            <w:left w:val="none" w:sz="0" w:space="0" w:color="auto"/>
            <w:bottom w:val="none" w:sz="0" w:space="0" w:color="auto"/>
            <w:right w:val="none" w:sz="0" w:space="0" w:color="auto"/>
          </w:divBdr>
          <w:divsChild>
            <w:div w:id="110591103">
              <w:marLeft w:val="0"/>
              <w:marRight w:val="0"/>
              <w:marTop w:val="0"/>
              <w:marBottom w:val="0"/>
              <w:divBdr>
                <w:top w:val="none" w:sz="0" w:space="0" w:color="auto"/>
                <w:left w:val="none" w:sz="0" w:space="0" w:color="auto"/>
                <w:bottom w:val="none" w:sz="0" w:space="0" w:color="auto"/>
                <w:right w:val="none" w:sz="0" w:space="0" w:color="auto"/>
              </w:divBdr>
            </w:div>
          </w:divsChild>
        </w:div>
        <w:div w:id="1516924537">
          <w:marLeft w:val="0"/>
          <w:marRight w:val="0"/>
          <w:marTop w:val="0"/>
          <w:marBottom w:val="0"/>
          <w:divBdr>
            <w:top w:val="none" w:sz="0" w:space="0" w:color="auto"/>
            <w:left w:val="none" w:sz="0" w:space="0" w:color="auto"/>
            <w:bottom w:val="none" w:sz="0" w:space="0" w:color="auto"/>
            <w:right w:val="none" w:sz="0" w:space="0" w:color="auto"/>
          </w:divBdr>
          <w:divsChild>
            <w:div w:id="1842811537">
              <w:marLeft w:val="0"/>
              <w:marRight w:val="0"/>
              <w:marTop w:val="0"/>
              <w:marBottom w:val="0"/>
              <w:divBdr>
                <w:top w:val="none" w:sz="0" w:space="0" w:color="auto"/>
                <w:left w:val="none" w:sz="0" w:space="0" w:color="auto"/>
                <w:bottom w:val="none" w:sz="0" w:space="0" w:color="auto"/>
                <w:right w:val="none" w:sz="0" w:space="0" w:color="auto"/>
              </w:divBdr>
              <w:divsChild>
                <w:div w:id="13967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40693">
      <w:bodyDiv w:val="1"/>
      <w:marLeft w:val="0"/>
      <w:marRight w:val="0"/>
      <w:marTop w:val="0"/>
      <w:marBottom w:val="0"/>
      <w:divBdr>
        <w:top w:val="none" w:sz="0" w:space="0" w:color="auto"/>
        <w:left w:val="none" w:sz="0" w:space="0" w:color="auto"/>
        <w:bottom w:val="none" w:sz="0" w:space="0" w:color="auto"/>
        <w:right w:val="none" w:sz="0" w:space="0" w:color="auto"/>
      </w:divBdr>
    </w:div>
    <w:div w:id="943344092">
      <w:bodyDiv w:val="1"/>
      <w:marLeft w:val="0"/>
      <w:marRight w:val="0"/>
      <w:marTop w:val="0"/>
      <w:marBottom w:val="0"/>
      <w:divBdr>
        <w:top w:val="none" w:sz="0" w:space="0" w:color="auto"/>
        <w:left w:val="none" w:sz="0" w:space="0" w:color="auto"/>
        <w:bottom w:val="none" w:sz="0" w:space="0" w:color="auto"/>
        <w:right w:val="none" w:sz="0" w:space="0" w:color="auto"/>
      </w:divBdr>
      <w:divsChild>
        <w:div w:id="1743327232">
          <w:marLeft w:val="0"/>
          <w:marRight w:val="0"/>
          <w:marTop w:val="0"/>
          <w:marBottom w:val="0"/>
          <w:divBdr>
            <w:top w:val="none" w:sz="0" w:space="0" w:color="auto"/>
            <w:left w:val="none" w:sz="0" w:space="0" w:color="auto"/>
            <w:bottom w:val="none" w:sz="0" w:space="0" w:color="auto"/>
            <w:right w:val="none" w:sz="0" w:space="0" w:color="auto"/>
          </w:divBdr>
          <w:divsChild>
            <w:div w:id="1668050120">
              <w:marLeft w:val="0"/>
              <w:marRight w:val="0"/>
              <w:marTop w:val="0"/>
              <w:marBottom w:val="0"/>
              <w:divBdr>
                <w:top w:val="none" w:sz="0" w:space="0" w:color="auto"/>
                <w:left w:val="none" w:sz="0" w:space="0" w:color="auto"/>
                <w:bottom w:val="none" w:sz="0" w:space="0" w:color="auto"/>
                <w:right w:val="none" w:sz="0" w:space="0" w:color="auto"/>
              </w:divBdr>
            </w:div>
          </w:divsChild>
        </w:div>
        <w:div w:id="1371418896">
          <w:marLeft w:val="0"/>
          <w:marRight w:val="0"/>
          <w:marTop w:val="0"/>
          <w:marBottom w:val="0"/>
          <w:divBdr>
            <w:top w:val="none" w:sz="0" w:space="0" w:color="auto"/>
            <w:left w:val="none" w:sz="0" w:space="0" w:color="auto"/>
            <w:bottom w:val="none" w:sz="0" w:space="0" w:color="auto"/>
            <w:right w:val="none" w:sz="0" w:space="0" w:color="auto"/>
          </w:divBdr>
          <w:divsChild>
            <w:div w:id="324630855">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9540">
      <w:bodyDiv w:val="1"/>
      <w:marLeft w:val="0"/>
      <w:marRight w:val="0"/>
      <w:marTop w:val="0"/>
      <w:marBottom w:val="0"/>
      <w:divBdr>
        <w:top w:val="none" w:sz="0" w:space="0" w:color="auto"/>
        <w:left w:val="none" w:sz="0" w:space="0" w:color="auto"/>
        <w:bottom w:val="none" w:sz="0" w:space="0" w:color="auto"/>
        <w:right w:val="none" w:sz="0" w:space="0" w:color="auto"/>
      </w:divBdr>
    </w:div>
    <w:div w:id="943732961">
      <w:bodyDiv w:val="1"/>
      <w:marLeft w:val="0"/>
      <w:marRight w:val="0"/>
      <w:marTop w:val="0"/>
      <w:marBottom w:val="0"/>
      <w:divBdr>
        <w:top w:val="none" w:sz="0" w:space="0" w:color="auto"/>
        <w:left w:val="none" w:sz="0" w:space="0" w:color="auto"/>
        <w:bottom w:val="none" w:sz="0" w:space="0" w:color="auto"/>
        <w:right w:val="none" w:sz="0" w:space="0" w:color="auto"/>
      </w:divBdr>
      <w:divsChild>
        <w:div w:id="737050453">
          <w:marLeft w:val="0"/>
          <w:marRight w:val="0"/>
          <w:marTop w:val="0"/>
          <w:marBottom w:val="0"/>
          <w:divBdr>
            <w:top w:val="none" w:sz="0" w:space="0" w:color="auto"/>
            <w:left w:val="none" w:sz="0" w:space="0" w:color="auto"/>
            <w:bottom w:val="none" w:sz="0" w:space="0" w:color="auto"/>
            <w:right w:val="none" w:sz="0" w:space="0" w:color="auto"/>
          </w:divBdr>
          <w:divsChild>
            <w:div w:id="1562599902">
              <w:marLeft w:val="0"/>
              <w:marRight w:val="0"/>
              <w:marTop w:val="0"/>
              <w:marBottom w:val="0"/>
              <w:divBdr>
                <w:top w:val="none" w:sz="0" w:space="0" w:color="auto"/>
                <w:left w:val="none" w:sz="0" w:space="0" w:color="auto"/>
                <w:bottom w:val="none" w:sz="0" w:space="0" w:color="auto"/>
                <w:right w:val="none" w:sz="0" w:space="0" w:color="auto"/>
              </w:divBdr>
            </w:div>
          </w:divsChild>
        </w:div>
        <w:div w:id="1713190600">
          <w:marLeft w:val="0"/>
          <w:marRight w:val="0"/>
          <w:marTop w:val="0"/>
          <w:marBottom w:val="0"/>
          <w:divBdr>
            <w:top w:val="none" w:sz="0" w:space="0" w:color="auto"/>
            <w:left w:val="none" w:sz="0" w:space="0" w:color="auto"/>
            <w:bottom w:val="none" w:sz="0" w:space="0" w:color="auto"/>
            <w:right w:val="none" w:sz="0" w:space="0" w:color="auto"/>
          </w:divBdr>
          <w:divsChild>
            <w:div w:id="784076543">
              <w:marLeft w:val="0"/>
              <w:marRight w:val="0"/>
              <w:marTop w:val="0"/>
              <w:marBottom w:val="0"/>
              <w:divBdr>
                <w:top w:val="none" w:sz="0" w:space="0" w:color="auto"/>
                <w:left w:val="none" w:sz="0" w:space="0" w:color="auto"/>
                <w:bottom w:val="none" w:sz="0" w:space="0" w:color="auto"/>
                <w:right w:val="none" w:sz="0" w:space="0" w:color="auto"/>
              </w:divBdr>
              <w:divsChild>
                <w:div w:id="4783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59147">
      <w:bodyDiv w:val="1"/>
      <w:marLeft w:val="0"/>
      <w:marRight w:val="0"/>
      <w:marTop w:val="0"/>
      <w:marBottom w:val="0"/>
      <w:divBdr>
        <w:top w:val="none" w:sz="0" w:space="0" w:color="auto"/>
        <w:left w:val="none" w:sz="0" w:space="0" w:color="auto"/>
        <w:bottom w:val="none" w:sz="0" w:space="0" w:color="auto"/>
        <w:right w:val="none" w:sz="0" w:space="0" w:color="auto"/>
      </w:divBdr>
      <w:divsChild>
        <w:div w:id="324824377">
          <w:marLeft w:val="0"/>
          <w:marRight w:val="0"/>
          <w:marTop w:val="0"/>
          <w:marBottom w:val="0"/>
          <w:divBdr>
            <w:top w:val="none" w:sz="0" w:space="0" w:color="auto"/>
            <w:left w:val="none" w:sz="0" w:space="0" w:color="auto"/>
            <w:bottom w:val="none" w:sz="0" w:space="0" w:color="auto"/>
            <w:right w:val="none" w:sz="0" w:space="0" w:color="auto"/>
          </w:divBdr>
          <w:divsChild>
            <w:div w:id="1313096369">
              <w:marLeft w:val="0"/>
              <w:marRight w:val="0"/>
              <w:marTop w:val="0"/>
              <w:marBottom w:val="0"/>
              <w:divBdr>
                <w:top w:val="none" w:sz="0" w:space="0" w:color="auto"/>
                <w:left w:val="none" w:sz="0" w:space="0" w:color="auto"/>
                <w:bottom w:val="none" w:sz="0" w:space="0" w:color="auto"/>
                <w:right w:val="none" w:sz="0" w:space="0" w:color="auto"/>
              </w:divBdr>
            </w:div>
          </w:divsChild>
        </w:div>
        <w:div w:id="16127199">
          <w:marLeft w:val="0"/>
          <w:marRight w:val="0"/>
          <w:marTop w:val="0"/>
          <w:marBottom w:val="0"/>
          <w:divBdr>
            <w:top w:val="none" w:sz="0" w:space="0" w:color="auto"/>
            <w:left w:val="none" w:sz="0" w:space="0" w:color="auto"/>
            <w:bottom w:val="none" w:sz="0" w:space="0" w:color="auto"/>
            <w:right w:val="none" w:sz="0" w:space="0" w:color="auto"/>
          </w:divBdr>
          <w:divsChild>
            <w:div w:id="912744204">
              <w:marLeft w:val="0"/>
              <w:marRight w:val="0"/>
              <w:marTop w:val="0"/>
              <w:marBottom w:val="0"/>
              <w:divBdr>
                <w:top w:val="none" w:sz="0" w:space="0" w:color="auto"/>
                <w:left w:val="none" w:sz="0" w:space="0" w:color="auto"/>
                <w:bottom w:val="none" w:sz="0" w:space="0" w:color="auto"/>
                <w:right w:val="none" w:sz="0" w:space="0" w:color="auto"/>
              </w:divBdr>
              <w:divsChild>
                <w:div w:id="14427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0924">
      <w:bodyDiv w:val="1"/>
      <w:marLeft w:val="0"/>
      <w:marRight w:val="0"/>
      <w:marTop w:val="0"/>
      <w:marBottom w:val="0"/>
      <w:divBdr>
        <w:top w:val="none" w:sz="0" w:space="0" w:color="auto"/>
        <w:left w:val="none" w:sz="0" w:space="0" w:color="auto"/>
        <w:bottom w:val="none" w:sz="0" w:space="0" w:color="auto"/>
        <w:right w:val="none" w:sz="0" w:space="0" w:color="auto"/>
      </w:divBdr>
      <w:divsChild>
        <w:div w:id="659888498">
          <w:marLeft w:val="0"/>
          <w:marRight w:val="0"/>
          <w:marTop w:val="0"/>
          <w:marBottom w:val="0"/>
          <w:divBdr>
            <w:top w:val="none" w:sz="0" w:space="0" w:color="auto"/>
            <w:left w:val="none" w:sz="0" w:space="0" w:color="auto"/>
            <w:bottom w:val="none" w:sz="0" w:space="0" w:color="auto"/>
            <w:right w:val="none" w:sz="0" w:space="0" w:color="auto"/>
          </w:divBdr>
        </w:div>
      </w:divsChild>
    </w:div>
    <w:div w:id="944577525">
      <w:bodyDiv w:val="1"/>
      <w:marLeft w:val="0"/>
      <w:marRight w:val="0"/>
      <w:marTop w:val="0"/>
      <w:marBottom w:val="0"/>
      <w:divBdr>
        <w:top w:val="none" w:sz="0" w:space="0" w:color="auto"/>
        <w:left w:val="none" w:sz="0" w:space="0" w:color="auto"/>
        <w:bottom w:val="none" w:sz="0" w:space="0" w:color="auto"/>
        <w:right w:val="none" w:sz="0" w:space="0" w:color="auto"/>
      </w:divBdr>
      <w:divsChild>
        <w:div w:id="1606578124">
          <w:marLeft w:val="0"/>
          <w:marRight w:val="0"/>
          <w:marTop w:val="0"/>
          <w:marBottom w:val="0"/>
          <w:divBdr>
            <w:top w:val="none" w:sz="0" w:space="0" w:color="auto"/>
            <w:left w:val="none" w:sz="0" w:space="0" w:color="auto"/>
            <w:bottom w:val="none" w:sz="0" w:space="0" w:color="auto"/>
            <w:right w:val="none" w:sz="0" w:space="0" w:color="auto"/>
          </w:divBdr>
          <w:divsChild>
            <w:div w:id="1200435883">
              <w:marLeft w:val="0"/>
              <w:marRight w:val="0"/>
              <w:marTop w:val="0"/>
              <w:marBottom w:val="0"/>
              <w:divBdr>
                <w:top w:val="none" w:sz="0" w:space="0" w:color="auto"/>
                <w:left w:val="none" w:sz="0" w:space="0" w:color="auto"/>
                <w:bottom w:val="none" w:sz="0" w:space="0" w:color="auto"/>
                <w:right w:val="none" w:sz="0" w:space="0" w:color="auto"/>
              </w:divBdr>
            </w:div>
          </w:divsChild>
        </w:div>
        <w:div w:id="939528848">
          <w:marLeft w:val="0"/>
          <w:marRight w:val="0"/>
          <w:marTop w:val="0"/>
          <w:marBottom w:val="0"/>
          <w:divBdr>
            <w:top w:val="none" w:sz="0" w:space="0" w:color="auto"/>
            <w:left w:val="none" w:sz="0" w:space="0" w:color="auto"/>
            <w:bottom w:val="none" w:sz="0" w:space="0" w:color="auto"/>
            <w:right w:val="none" w:sz="0" w:space="0" w:color="auto"/>
          </w:divBdr>
          <w:divsChild>
            <w:div w:id="1216698382">
              <w:marLeft w:val="0"/>
              <w:marRight w:val="0"/>
              <w:marTop w:val="0"/>
              <w:marBottom w:val="0"/>
              <w:divBdr>
                <w:top w:val="none" w:sz="0" w:space="0" w:color="auto"/>
                <w:left w:val="none" w:sz="0" w:space="0" w:color="auto"/>
                <w:bottom w:val="none" w:sz="0" w:space="0" w:color="auto"/>
                <w:right w:val="none" w:sz="0" w:space="0" w:color="auto"/>
              </w:divBdr>
              <w:divsChild>
                <w:div w:id="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50131">
      <w:bodyDiv w:val="1"/>
      <w:marLeft w:val="0"/>
      <w:marRight w:val="0"/>
      <w:marTop w:val="0"/>
      <w:marBottom w:val="0"/>
      <w:divBdr>
        <w:top w:val="none" w:sz="0" w:space="0" w:color="auto"/>
        <w:left w:val="none" w:sz="0" w:space="0" w:color="auto"/>
        <w:bottom w:val="none" w:sz="0" w:space="0" w:color="auto"/>
        <w:right w:val="none" w:sz="0" w:space="0" w:color="auto"/>
      </w:divBdr>
      <w:divsChild>
        <w:div w:id="217864923">
          <w:marLeft w:val="0"/>
          <w:marRight w:val="0"/>
          <w:marTop w:val="0"/>
          <w:marBottom w:val="0"/>
          <w:divBdr>
            <w:top w:val="none" w:sz="0" w:space="0" w:color="auto"/>
            <w:left w:val="none" w:sz="0" w:space="0" w:color="auto"/>
            <w:bottom w:val="none" w:sz="0" w:space="0" w:color="auto"/>
            <w:right w:val="none" w:sz="0" w:space="0" w:color="auto"/>
          </w:divBdr>
          <w:divsChild>
            <w:div w:id="510949935">
              <w:marLeft w:val="0"/>
              <w:marRight w:val="0"/>
              <w:marTop w:val="0"/>
              <w:marBottom w:val="0"/>
              <w:divBdr>
                <w:top w:val="none" w:sz="0" w:space="0" w:color="auto"/>
                <w:left w:val="none" w:sz="0" w:space="0" w:color="auto"/>
                <w:bottom w:val="none" w:sz="0" w:space="0" w:color="auto"/>
                <w:right w:val="none" w:sz="0" w:space="0" w:color="auto"/>
              </w:divBdr>
            </w:div>
          </w:divsChild>
        </w:div>
        <w:div w:id="540871665">
          <w:marLeft w:val="0"/>
          <w:marRight w:val="0"/>
          <w:marTop w:val="0"/>
          <w:marBottom w:val="0"/>
          <w:divBdr>
            <w:top w:val="none" w:sz="0" w:space="0" w:color="auto"/>
            <w:left w:val="none" w:sz="0" w:space="0" w:color="auto"/>
            <w:bottom w:val="none" w:sz="0" w:space="0" w:color="auto"/>
            <w:right w:val="none" w:sz="0" w:space="0" w:color="auto"/>
          </w:divBdr>
          <w:divsChild>
            <w:div w:id="370767067">
              <w:marLeft w:val="0"/>
              <w:marRight w:val="0"/>
              <w:marTop w:val="0"/>
              <w:marBottom w:val="0"/>
              <w:divBdr>
                <w:top w:val="none" w:sz="0" w:space="0" w:color="auto"/>
                <w:left w:val="none" w:sz="0" w:space="0" w:color="auto"/>
                <w:bottom w:val="none" w:sz="0" w:space="0" w:color="auto"/>
                <w:right w:val="none" w:sz="0" w:space="0" w:color="auto"/>
              </w:divBdr>
              <w:divsChild>
                <w:div w:id="41497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19794">
      <w:bodyDiv w:val="1"/>
      <w:marLeft w:val="0"/>
      <w:marRight w:val="0"/>
      <w:marTop w:val="0"/>
      <w:marBottom w:val="0"/>
      <w:divBdr>
        <w:top w:val="none" w:sz="0" w:space="0" w:color="auto"/>
        <w:left w:val="none" w:sz="0" w:space="0" w:color="auto"/>
        <w:bottom w:val="none" w:sz="0" w:space="0" w:color="auto"/>
        <w:right w:val="none" w:sz="0" w:space="0" w:color="auto"/>
      </w:divBdr>
    </w:div>
    <w:div w:id="945191149">
      <w:bodyDiv w:val="1"/>
      <w:marLeft w:val="0"/>
      <w:marRight w:val="0"/>
      <w:marTop w:val="0"/>
      <w:marBottom w:val="0"/>
      <w:divBdr>
        <w:top w:val="none" w:sz="0" w:space="0" w:color="auto"/>
        <w:left w:val="none" w:sz="0" w:space="0" w:color="auto"/>
        <w:bottom w:val="none" w:sz="0" w:space="0" w:color="auto"/>
        <w:right w:val="none" w:sz="0" w:space="0" w:color="auto"/>
      </w:divBdr>
      <w:divsChild>
        <w:div w:id="1306012183">
          <w:marLeft w:val="0"/>
          <w:marRight w:val="0"/>
          <w:marTop w:val="0"/>
          <w:marBottom w:val="0"/>
          <w:divBdr>
            <w:top w:val="none" w:sz="0" w:space="0" w:color="auto"/>
            <w:left w:val="none" w:sz="0" w:space="0" w:color="auto"/>
            <w:bottom w:val="none" w:sz="0" w:space="0" w:color="auto"/>
            <w:right w:val="none" w:sz="0" w:space="0" w:color="auto"/>
          </w:divBdr>
          <w:divsChild>
            <w:div w:id="1838421966">
              <w:marLeft w:val="0"/>
              <w:marRight w:val="0"/>
              <w:marTop w:val="0"/>
              <w:marBottom w:val="0"/>
              <w:divBdr>
                <w:top w:val="none" w:sz="0" w:space="0" w:color="auto"/>
                <w:left w:val="none" w:sz="0" w:space="0" w:color="auto"/>
                <w:bottom w:val="none" w:sz="0" w:space="0" w:color="auto"/>
                <w:right w:val="none" w:sz="0" w:space="0" w:color="auto"/>
              </w:divBdr>
            </w:div>
          </w:divsChild>
        </w:div>
        <w:div w:id="2015914376">
          <w:marLeft w:val="0"/>
          <w:marRight w:val="0"/>
          <w:marTop w:val="0"/>
          <w:marBottom w:val="0"/>
          <w:divBdr>
            <w:top w:val="none" w:sz="0" w:space="0" w:color="auto"/>
            <w:left w:val="none" w:sz="0" w:space="0" w:color="auto"/>
            <w:bottom w:val="none" w:sz="0" w:space="0" w:color="auto"/>
            <w:right w:val="none" w:sz="0" w:space="0" w:color="auto"/>
          </w:divBdr>
          <w:divsChild>
            <w:div w:id="1369574140">
              <w:marLeft w:val="0"/>
              <w:marRight w:val="0"/>
              <w:marTop w:val="0"/>
              <w:marBottom w:val="0"/>
              <w:divBdr>
                <w:top w:val="none" w:sz="0" w:space="0" w:color="auto"/>
                <w:left w:val="none" w:sz="0" w:space="0" w:color="auto"/>
                <w:bottom w:val="none" w:sz="0" w:space="0" w:color="auto"/>
                <w:right w:val="none" w:sz="0" w:space="0" w:color="auto"/>
              </w:divBdr>
              <w:divsChild>
                <w:div w:id="13851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07099">
      <w:bodyDiv w:val="1"/>
      <w:marLeft w:val="0"/>
      <w:marRight w:val="0"/>
      <w:marTop w:val="0"/>
      <w:marBottom w:val="0"/>
      <w:divBdr>
        <w:top w:val="none" w:sz="0" w:space="0" w:color="auto"/>
        <w:left w:val="none" w:sz="0" w:space="0" w:color="auto"/>
        <w:bottom w:val="none" w:sz="0" w:space="0" w:color="auto"/>
        <w:right w:val="none" w:sz="0" w:space="0" w:color="auto"/>
      </w:divBdr>
      <w:divsChild>
        <w:div w:id="358506436">
          <w:marLeft w:val="0"/>
          <w:marRight w:val="0"/>
          <w:marTop w:val="0"/>
          <w:marBottom w:val="0"/>
          <w:divBdr>
            <w:top w:val="none" w:sz="0" w:space="0" w:color="auto"/>
            <w:left w:val="none" w:sz="0" w:space="0" w:color="auto"/>
            <w:bottom w:val="none" w:sz="0" w:space="0" w:color="auto"/>
            <w:right w:val="none" w:sz="0" w:space="0" w:color="auto"/>
          </w:divBdr>
          <w:divsChild>
            <w:div w:id="1835801275">
              <w:marLeft w:val="0"/>
              <w:marRight w:val="0"/>
              <w:marTop w:val="0"/>
              <w:marBottom w:val="0"/>
              <w:divBdr>
                <w:top w:val="none" w:sz="0" w:space="0" w:color="auto"/>
                <w:left w:val="none" w:sz="0" w:space="0" w:color="auto"/>
                <w:bottom w:val="none" w:sz="0" w:space="0" w:color="auto"/>
                <w:right w:val="none" w:sz="0" w:space="0" w:color="auto"/>
              </w:divBdr>
            </w:div>
          </w:divsChild>
        </w:div>
        <w:div w:id="1954049720">
          <w:marLeft w:val="0"/>
          <w:marRight w:val="0"/>
          <w:marTop w:val="0"/>
          <w:marBottom w:val="0"/>
          <w:divBdr>
            <w:top w:val="none" w:sz="0" w:space="0" w:color="auto"/>
            <w:left w:val="none" w:sz="0" w:space="0" w:color="auto"/>
            <w:bottom w:val="none" w:sz="0" w:space="0" w:color="auto"/>
            <w:right w:val="none" w:sz="0" w:space="0" w:color="auto"/>
          </w:divBdr>
          <w:divsChild>
            <w:div w:id="1713070990">
              <w:marLeft w:val="0"/>
              <w:marRight w:val="0"/>
              <w:marTop w:val="0"/>
              <w:marBottom w:val="0"/>
              <w:divBdr>
                <w:top w:val="none" w:sz="0" w:space="0" w:color="auto"/>
                <w:left w:val="none" w:sz="0" w:space="0" w:color="auto"/>
                <w:bottom w:val="none" w:sz="0" w:space="0" w:color="auto"/>
                <w:right w:val="none" w:sz="0" w:space="0" w:color="auto"/>
              </w:divBdr>
              <w:divsChild>
                <w:div w:id="3692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845463">
      <w:bodyDiv w:val="1"/>
      <w:marLeft w:val="0"/>
      <w:marRight w:val="0"/>
      <w:marTop w:val="0"/>
      <w:marBottom w:val="0"/>
      <w:divBdr>
        <w:top w:val="none" w:sz="0" w:space="0" w:color="auto"/>
        <w:left w:val="none" w:sz="0" w:space="0" w:color="auto"/>
        <w:bottom w:val="none" w:sz="0" w:space="0" w:color="auto"/>
        <w:right w:val="none" w:sz="0" w:space="0" w:color="auto"/>
      </w:divBdr>
      <w:divsChild>
        <w:div w:id="438109752">
          <w:marLeft w:val="0"/>
          <w:marRight w:val="0"/>
          <w:marTop w:val="0"/>
          <w:marBottom w:val="0"/>
          <w:divBdr>
            <w:top w:val="none" w:sz="0" w:space="0" w:color="auto"/>
            <w:left w:val="none" w:sz="0" w:space="0" w:color="auto"/>
            <w:bottom w:val="none" w:sz="0" w:space="0" w:color="auto"/>
            <w:right w:val="none" w:sz="0" w:space="0" w:color="auto"/>
          </w:divBdr>
          <w:divsChild>
            <w:div w:id="473260997">
              <w:marLeft w:val="0"/>
              <w:marRight w:val="0"/>
              <w:marTop w:val="0"/>
              <w:marBottom w:val="0"/>
              <w:divBdr>
                <w:top w:val="none" w:sz="0" w:space="0" w:color="auto"/>
                <w:left w:val="none" w:sz="0" w:space="0" w:color="auto"/>
                <w:bottom w:val="none" w:sz="0" w:space="0" w:color="auto"/>
                <w:right w:val="none" w:sz="0" w:space="0" w:color="auto"/>
              </w:divBdr>
            </w:div>
          </w:divsChild>
        </w:div>
        <w:div w:id="438792248">
          <w:marLeft w:val="0"/>
          <w:marRight w:val="0"/>
          <w:marTop w:val="0"/>
          <w:marBottom w:val="0"/>
          <w:divBdr>
            <w:top w:val="none" w:sz="0" w:space="0" w:color="auto"/>
            <w:left w:val="none" w:sz="0" w:space="0" w:color="auto"/>
            <w:bottom w:val="none" w:sz="0" w:space="0" w:color="auto"/>
            <w:right w:val="none" w:sz="0" w:space="0" w:color="auto"/>
          </w:divBdr>
          <w:divsChild>
            <w:div w:id="879591053">
              <w:marLeft w:val="0"/>
              <w:marRight w:val="0"/>
              <w:marTop w:val="0"/>
              <w:marBottom w:val="0"/>
              <w:divBdr>
                <w:top w:val="none" w:sz="0" w:space="0" w:color="auto"/>
                <w:left w:val="none" w:sz="0" w:space="0" w:color="auto"/>
                <w:bottom w:val="none" w:sz="0" w:space="0" w:color="auto"/>
                <w:right w:val="none" w:sz="0" w:space="0" w:color="auto"/>
              </w:divBdr>
              <w:divsChild>
                <w:div w:id="3488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4765">
      <w:bodyDiv w:val="1"/>
      <w:marLeft w:val="0"/>
      <w:marRight w:val="0"/>
      <w:marTop w:val="0"/>
      <w:marBottom w:val="0"/>
      <w:divBdr>
        <w:top w:val="none" w:sz="0" w:space="0" w:color="auto"/>
        <w:left w:val="none" w:sz="0" w:space="0" w:color="auto"/>
        <w:bottom w:val="none" w:sz="0" w:space="0" w:color="auto"/>
        <w:right w:val="none" w:sz="0" w:space="0" w:color="auto"/>
      </w:divBdr>
      <w:divsChild>
        <w:div w:id="936520198">
          <w:marLeft w:val="0"/>
          <w:marRight w:val="0"/>
          <w:marTop w:val="0"/>
          <w:marBottom w:val="0"/>
          <w:divBdr>
            <w:top w:val="none" w:sz="0" w:space="0" w:color="auto"/>
            <w:left w:val="none" w:sz="0" w:space="0" w:color="auto"/>
            <w:bottom w:val="none" w:sz="0" w:space="0" w:color="auto"/>
            <w:right w:val="none" w:sz="0" w:space="0" w:color="auto"/>
          </w:divBdr>
          <w:divsChild>
            <w:div w:id="222064516">
              <w:marLeft w:val="0"/>
              <w:marRight w:val="0"/>
              <w:marTop w:val="0"/>
              <w:marBottom w:val="0"/>
              <w:divBdr>
                <w:top w:val="none" w:sz="0" w:space="0" w:color="auto"/>
                <w:left w:val="none" w:sz="0" w:space="0" w:color="auto"/>
                <w:bottom w:val="none" w:sz="0" w:space="0" w:color="auto"/>
                <w:right w:val="none" w:sz="0" w:space="0" w:color="auto"/>
              </w:divBdr>
            </w:div>
          </w:divsChild>
        </w:div>
        <w:div w:id="537014777">
          <w:marLeft w:val="0"/>
          <w:marRight w:val="0"/>
          <w:marTop w:val="0"/>
          <w:marBottom w:val="0"/>
          <w:divBdr>
            <w:top w:val="none" w:sz="0" w:space="0" w:color="auto"/>
            <w:left w:val="none" w:sz="0" w:space="0" w:color="auto"/>
            <w:bottom w:val="none" w:sz="0" w:space="0" w:color="auto"/>
            <w:right w:val="none" w:sz="0" w:space="0" w:color="auto"/>
          </w:divBdr>
          <w:divsChild>
            <w:div w:id="466895217">
              <w:marLeft w:val="0"/>
              <w:marRight w:val="0"/>
              <w:marTop w:val="0"/>
              <w:marBottom w:val="0"/>
              <w:divBdr>
                <w:top w:val="none" w:sz="0" w:space="0" w:color="auto"/>
                <w:left w:val="none" w:sz="0" w:space="0" w:color="auto"/>
                <w:bottom w:val="none" w:sz="0" w:space="0" w:color="auto"/>
                <w:right w:val="none" w:sz="0" w:space="0" w:color="auto"/>
              </w:divBdr>
              <w:divsChild>
                <w:div w:id="11470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870">
      <w:bodyDiv w:val="1"/>
      <w:marLeft w:val="0"/>
      <w:marRight w:val="0"/>
      <w:marTop w:val="0"/>
      <w:marBottom w:val="0"/>
      <w:divBdr>
        <w:top w:val="none" w:sz="0" w:space="0" w:color="auto"/>
        <w:left w:val="none" w:sz="0" w:space="0" w:color="auto"/>
        <w:bottom w:val="none" w:sz="0" w:space="0" w:color="auto"/>
        <w:right w:val="none" w:sz="0" w:space="0" w:color="auto"/>
      </w:divBdr>
      <w:divsChild>
        <w:div w:id="1980845113">
          <w:marLeft w:val="0"/>
          <w:marRight w:val="0"/>
          <w:marTop w:val="0"/>
          <w:marBottom w:val="0"/>
          <w:divBdr>
            <w:top w:val="none" w:sz="0" w:space="0" w:color="auto"/>
            <w:left w:val="none" w:sz="0" w:space="0" w:color="auto"/>
            <w:bottom w:val="none" w:sz="0" w:space="0" w:color="auto"/>
            <w:right w:val="none" w:sz="0" w:space="0" w:color="auto"/>
          </w:divBdr>
          <w:divsChild>
            <w:div w:id="200170776">
              <w:marLeft w:val="0"/>
              <w:marRight w:val="0"/>
              <w:marTop w:val="0"/>
              <w:marBottom w:val="0"/>
              <w:divBdr>
                <w:top w:val="none" w:sz="0" w:space="0" w:color="auto"/>
                <w:left w:val="none" w:sz="0" w:space="0" w:color="auto"/>
                <w:bottom w:val="none" w:sz="0" w:space="0" w:color="auto"/>
                <w:right w:val="none" w:sz="0" w:space="0" w:color="auto"/>
              </w:divBdr>
            </w:div>
          </w:divsChild>
        </w:div>
        <w:div w:id="676468776">
          <w:marLeft w:val="0"/>
          <w:marRight w:val="0"/>
          <w:marTop w:val="0"/>
          <w:marBottom w:val="0"/>
          <w:divBdr>
            <w:top w:val="none" w:sz="0" w:space="0" w:color="auto"/>
            <w:left w:val="none" w:sz="0" w:space="0" w:color="auto"/>
            <w:bottom w:val="none" w:sz="0" w:space="0" w:color="auto"/>
            <w:right w:val="none" w:sz="0" w:space="0" w:color="auto"/>
          </w:divBdr>
          <w:divsChild>
            <w:div w:id="213660847">
              <w:marLeft w:val="0"/>
              <w:marRight w:val="0"/>
              <w:marTop w:val="0"/>
              <w:marBottom w:val="0"/>
              <w:divBdr>
                <w:top w:val="none" w:sz="0" w:space="0" w:color="auto"/>
                <w:left w:val="none" w:sz="0" w:space="0" w:color="auto"/>
                <w:bottom w:val="none" w:sz="0" w:space="0" w:color="auto"/>
                <w:right w:val="none" w:sz="0" w:space="0" w:color="auto"/>
              </w:divBdr>
              <w:divsChild>
                <w:div w:id="10881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01437">
      <w:bodyDiv w:val="1"/>
      <w:marLeft w:val="0"/>
      <w:marRight w:val="0"/>
      <w:marTop w:val="0"/>
      <w:marBottom w:val="0"/>
      <w:divBdr>
        <w:top w:val="none" w:sz="0" w:space="0" w:color="auto"/>
        <w:left w:val="none" w:sz="0" w:space="0" w:color="auto"/>
        <w:bottom w:val="none" w:sz="0" w:space="0" w:color="auto"/>
        <w:right w:val="none" w:sz="0" w:space="0" w:color="auto"/>
      </w:divBdr>
      <w:divsChild>
        <w:div w:id="1345790400">
          <w:marLeft w:val="0"/>
          <w:marRight w:val="0"/>
          <w:marTop w:val="0"/>
          <w:marBottom w:val="0"/>
          <w:divBdr>
            <w:top w:val="none" w:sz="0" w:space="0" w:color="auto"/>
            <w:left w:val="none" w:sz="0" w:space="0" w:color="auto"/>
            <w:bottom w:val="none" w:sz="0" w:space="0" w:color="auto"/>
            <w:right w:val="none" w:sz="0" w:space="0" w:color="auto"/>
          </w:divBdr>
          <w:divsChild>
            <w:div w:id="506142714">
              <w:marLeft w:val="0"/>
              <w:marRight w:val="0"/>
              <w:marTop w:val="0"/>
              <w:marBottom w:val="0"/>
              <w:divBdr>
                <w:top w:val="none" w:sz="0" w:space="0" w:color="auto"/>
                <w:left w:val="none" w:sz="0" w:space="0" w:color="auto"/>
                <w:bottom w:val="none" w:sz="0" w:space="0" w:color="auto"/>
                <w:right w:val="none" w:sz="0" w:space="0" w:color="auto"/>
              </w:divBdr>
            </w:div>
          </w:divsChild>
        </w:div>
        <w:div w:id="1763136856">
          <w:marLeft w:val="0"/>
          <w:marRight w:val="0"/>
          <w:marTop w:val="0"/>
          <w:marBottom w:val="0"/>
          <w:divBdr>
            <w:top w:val="none" w:sz="0" w:space="0" w:color="auto"/>
            <w:left w:val="none" w:sz="0" w:space="0" w:color="auto"/>
            <w:bottom w:val="none" w:sz="0" w:space="0" w:color="auto"/>
            <w:right w:val="none" w:sz="0" w:space="0" w:color="auto"/>
          </w:divBdr>
          <w:divsChild>
            <w:div w:id="1997489827">
              <w:marLeft w:val="0"/>
              <w:marRight w:val="0"/>
              <w:marTop w:val="0"/>
              <w:marBottom w:val="0"/>
              <w:divBdr>
                <w:top w:val="none" w:sz="0" w:space="0" w:color="auto"/>
                <w:left w:val="none" w:sz="0" w:space="0" w:color="auto"/>
                <w:bottom w:val="none" w:sz="0" w:space="0" w:color="auto"/>
                <w:right w:val="none" w:sz="0" w:space="0" w:color="auto"/>
              </w:divBdr>
              <w:divsChild>
                <w:div w:id="14594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3868">
      <w:bodyDiv w:val="1"/>
      <w:marLeft w:val="0"/>
      <w:marRight w:val="0"/>
      <w:marTop w:val="0"/>
      <w:marBottom w:val="0"/>
      <w:divBdr>
        <w:top w:val="none" w:sz="0" w:space="0" w:color="auto"/>
        <w:left w:val="none" w:sz="0" w:space="0" w:color="auto"/>
        <w:bottom w:val="none" w:sz="0" w:space="0" w:color="auto"/>
        <w:right w:val="none" w:sz="0" w:space="0" w:color="auto"/>
      </w:divBdr>
      <w:divsChild>
        <w:div w:id="1011643918">
          <w:marLeft w:val="0"/>
          <w:marRight w:val="0"/>
          <w:marTop w:val="0"/>
          <w:marBottom w:val="0"/>
          <w:divBdr>
            <w:top w:val="none" w:sz="0" w:space="0" w:color="auto"/>
            <w:left w:val="none" w:sz="0" w:space="0" w:color="auto"/>
            <w:bottom w:val="none" w:sz="0" w:space="0" w:color="auto"/>
            <w:right w:val="none" w:sz="0" w:space="0" w:color="auto"/>
          </w:divBdr>
          <w:divsChild>
            <w:div w:id="748843805">
              <w:marLeft w:val="0"/>
              <w:marRight w:val="0"/>
              <w:marTop w:val="0"/>
              <w:marBottom w:val="0"/>
              <w:divBdr>
                <w:top w:val="none" w:sz="0" w:space="0" w:color="auto"/>
                <w:left w:val="none" w:sz="0" w:space="0" w:color="auto"/>
                <w:bottom w:val="none" w:sz="0" w:space="0" w:color="auto"/>
                <w:right w:val="none" w:sz="0" w:space="0" w:color="auto"/>
              </w:divBdr>
            </w:div>
          </w:divsChild>
        </w:div>
        <w:div w:id="30308729">
          <w:marLeft w:val="0"/>
          <w:marRight w:val="0"/>
          <w:marTop w:val="0"/>
          <w:marBottom w:val="0"/>
          <w:divBdr>
            <w:top w:val="none" w:sz="0" w:space="0" w:color="auto"/>
            <w:left w:val="none" w:sz="0" w:space="0" w:color="auto"/>
            <w:bottom w:val="none" w:sz="0" w:space="0" w:color="auto"/>
            <w:right w:val="none" w:sz="0" w:space="0" w:color="auto"/>
          </w:divBdr>
          <w:divsChild>
            <w:div w:id="201602792">
              <w:marLeft w:val="0"/>
              <w:marRight w:val="0"/>
              <w:marTop w:val="0"/>
              <w:marBottom w:val="0"/>
              <w:divBdr>
                <w:top w:val="none" w:sz="0" w:space="0" w:color="auto"/>
                <w:left w:val="none" w:sz="0" w:space="0" w:color="auto"/>
                <w:bottom w:val="none" w:sz="0" w:space="0" w:color="auto"/>
                <w:right w:val="none" w:sz="0" w:space="0" w:color="auto"/>
              </w:divBdr>
              <w:divsChild>
                <w:div w:id="3361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2289">
      <w:bodyDiv w:val="1"/>
      <w:marLeft w:val="0"/>
      <w:marRight w:val="0"/>
      <w:marTop w:val="0"/>
      <w:marBottom w:val="0"/>
      <w:divBdr>
        <w:top w:val="none" w:sz="0" w:space="0" w:color="auto"/>
        <w:left w:val="none" w:sz="0" w:space="0" w:color="auto"/>
        <w:bottom w:val="none" w:sz="0" w:space="0" w:color="auto"/>
        <w:right w:val="none" w:sz="0" w:space="0" w:color="auto"/>
      </w:divBdr>
    </w:div>
    <w:div w:id="946935729">
      <w:bodyDiv w:val="1"/>
      <w:marLeft w:val="0"/>
      <w:marRight w:val="0"/>
      <w:marTop w:val="0"/>
      <w:marBottom w:val="0"/>
      <w:divBdr>
        <w:top w:val="none" w:sz="0" w:space="0" w:color="auto"/>
        <w:left w:val="none" w:sz="0" w:space="0" w:color="auto"/>
        <w:bottom w:val="none" w:sz="0" w:space="0" w:color="auto"/>
        <w:right w:val="none" w:sz="0" w:space="0" w:color="auto"/>
      </w:divBdr>
    </w:div>
    <w:div w:id="947129337">
      <w:bodyDiv w:val="1"/>
      <w:marLeft w:val="0"/>
      <w:marRight w:val="0"/>
      <w:marTop w:val="0"/>
      <w:marBottom w:val="0"/>
      <w:divBdr>
        <w:top w:val="none" w:sz="0" w:space="0" w:color="auto"/>
        <w:left w:val="none" w:sz="0" w:space="0" w:color="auto"/>
        <w:bottom w:val="none" w:sz="0" w:space="0" w:color="auto"/>
        <w:right w:val="none" w:sz="0" w:space="0" w:color="auto"/>
      </w:divBdr>
      <w:divsChild>
        <w:div w:id="157579066">
          <w:marLeft w:val="0"/>
          <w:marRight w:val="0"/>
          <w:marTop w:val="0"/>
          <w:marBottom w:val="0"/>
          <w:divBdr>
            <w:top w:val="none" w:sz="0" w:space="0" w:color="auto"/>
            <w:left w:val="none" w:sz="0" w:space="0" w:color="auto"/>
            <w:bottom w:val="none" w:sz="0" w:space="0" w:color="auto"/>
            <w:right w:val="none" w:sz="0" w:space="0" w:color="auto"/>
          </w:divBdr>
          <w:divsChild>
            <w:div w:id="2137946854">
              <w:marLeft w:val="0"/>
              <w:marRight w:val="0"/>
              <w:marTop w:val="0"/>
              <w:marBottom w:val="0"/>
              <w:divBdr>
                <w:top w:val="none" w:sz="0" w:space="0" w:color="auto"/>
                <w:left w:val="none" w:sz="0" w:space="0" w:color="auto"/>
                <w:bottom w:val="none" w:sz="0" w:space="0" w:color="auto"/>
                <w:right w:val="none" w:sz="0" w:space="0" w:color="auto"/>
              </w:divBdr>
            </w:div>
          </w:divsChild>
        </w:div>
        <w:div w:id="1034498630">
          <w:marLeft w:val="0"/>
          <w:marRight w:val="0"/>
          <w:marTop w:val="0"/>
          <w:marBottom w:val="0"/>
          <w:divBdr>
            <w:top w:val="none" w:sz="0" w:space="0" w:color="auto"/>
            <w:left w:val="none" w:sz="0" w:space="0" w:color="auto"/>
            <w:bottom w:val="none" w:sz="0" w:space="0" w:color="auto"/>
            <w:right w:val="none" w:sz="0" w:space="0" w:color="auto"/>
          </w:divBdr>
          <w:divsChild>
            <w:div w:id="767000099">
              <w:marLeft w:val="0"/>
              <w:marRight w:val="0"/>
              <w:marTop w:val="0"/>
              <w:marBottom w:val="0"/>
              <w:divBdr>
                <w:top w:val="none" w:sz="0" w:space="0" w:color="auto"/>
                <w:left w:val="none" w:sz="0" w:space="0" w:color="auto"/>
                <w:bottom w:val="none" w:sz="0" w:space="0" w:color="auto"/>
                <w:right w:val="none" w:sz="0" w:space="0" w:color="auto"/>
              </w:divBdr>
              <w:divsChild>
                <w:div w:id="41381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48650">
      <w:bodyDiv w:val="1"/>
      <w:marLeft w:val="0"/>
      <w:marRight w:val="0"/>
      <w:marTop w:val="0"/>
      <w:marBottom w:val="0"/>
      <w:divBdr>
        <w:top w:val="none" w:sz="0" w:space="0" w:color="auto"/>
        <w:left w:val="none" w:sz="0" w:space="0" w:color="auto"/>
        <w:bottom w:val="none" w:sz="0" w:space="0" w:color="auto"/>
        <w:right w:val="none" w:sz="0" w:space="0" w:color="auto"/>
      </w:divBdr>
      <w:divsChild>
        <w:div w:id="2108653512">
          <w:marLeft w:val="0"/>
          <w:marRight w:val="0"/>
          <w:marTop w:val="0"/>
          <w:marBottom w:val="0"/>
          <w:divBdr>
            <w:top w:val="none" w:sz="0" w:space="0" w:color="auto"/>
            <w:left w:val="none" w:sz="0" w:space="0" w:color="auto"/>
            <w:bottom w:val="none" w:sz="0" w:space="0" w:color="auto"/>
            <w:right w:val="none" w:sz="0" w:space="0" w:color="auto"/>
          </w:divBdr>
          <w:divsChild>
            <w:div w:id="1005129055">
              <w:marLeft w:val="0"/>
              <w:marRight w:val="0"/>
              <w:marTop w:val="0"/>
              <w:marBottom w:val="0"/>
              <w:divBdr>
                <w:top w:val="none" w:sz="0" w:space="0" w:color="auto"/>
                <w:left w:val="none" w:sz="0" w:space="0" w:color="auto"/>
                <w:bottom w:val="none" w:sz="0" w:space="0" w:color="auto"/>
                <w:right w:val="none" w:sz="0" w:space="0" w:color="auto"/>
              </w:divBdr>
            </w:div>
          </w:divsChild>
        </w:div>
        <w:div w:id="1313216782">
          <w:marLeft w:val="0"/>
          <w:marRight w:val="0"/>
          <w:marTop w:val="0"/>
          <w:marBottom w:val="0"/>
          <w:divBdr>
            <w:top w:val="none" w:sz="0" w:space="0" w:color="auto"/>
            <w:left w:val="none" w:sz="0" w:space="0" w:color="auto"/>
            <w:bottom w:val="none" w:sz="0" w:space="0" w:color="auto"/>
            <w:right w:val="none" w:sz="0" w:space="0" w:color="auto"/>
          </w:divBdr>
          <w:divsChild>
            <w:div w:id="1519735499">
              <w:marLeft w:val="0"/>
              <w:marRight w:val="0"/>
              <w:marTop w:val="0"/>
              <w:marBottom w:val="0"/>
              <w:divBdr>
                <w:top w:val="none" w:sz="0" w:space="0" w:color="auto"/>
                <w:left w:val="none" w:sz="0" w:space="0" w:color="auto"/>
                <w:bottom w:val="none" w:sz="0" w:space="0" w:color="auto"/>
                <w:right w:val="none" w:sz="0" w:space="0" w:color="auto"/>
              </w:divBdr>
              <w:divsChild>
                <w:div w:id="14788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463849">
      <w:bodyDiv w:val="1"/>
      <w:marLeft w:val="0"/>
      <w:marRight w:val="0"/>
      <w:marTop w:val="0"/>
      <w:marBottom w:val="0"/>
      <w:divBdr>
        <w:top w:val="none" w:sz="0" w:space="0" w:color="auto"/>
        <w:left w:val="none" w:sz="0" w:space="0" w:color="auto"/>
        <w:bottom w:val="none" w:sz="0" w:space="0" w:color="auto"/>
        <w:right w:val="none" w:sz="0" w:space="0" w:color="auto"/>
      </w:divBdr>
      <w:divsChild>
        <w:div w:id="1998605327">
          <w:marLeft w:val="0"/>
          <w:marRight w:val="0"/>
          <w:marTop w:val="0"/>
          <w:marBottom w:val="0"/>
          <w:divBdr>
            <w:top w:val="none" w:sz="0" w:space="0" w:color="auto"/>
            <w:left w:val="none" w:sz="0" w:space="0" w:color="auto"/>
            <w:bottom w:val="none" w:sz="0" w:space="0" w:color="auto"/>
            <w:right w:val="none" w:sz="0" w:space="0" w:color="auto"/>
          </w:divBdr>
          <w:divsChild>
            <w:div w:id="340817568">
              <w:marLeft w:val="0"/>
              <w:marRight w:val="0"/>
              <w:marTop w:val="0"/>
              <w:marBottom w:val="0"/>
              <w:divBdr>
                <w:top w:val="none" w:sz="0" w:space="0" w:color="auto"/>
                <w:left w:val="none" w:sz="0" w:space="0" w:color="auto"/>
                <w:bottom w:val="none" w:sz="0" w:space="0" w:color="auto"/>
                <w:right w:val="none" w:sz="0" w:space="0" w:color="auto"/>
              </w:divBdr>
            </w:div>
          </w:divsChild>
        </w:div>
        <w:div w:id="1383020533">
          <w:marLeft w:val="0"/>
          <w:marRight w:val="0"/>
          <w:marTop w:val="0"/>
          <w:marBottom w:val="0"/>
          <w:divBdr>
            <w:top w:val="none" w:sz="0" w:space="0" w:color="auto"/>
            <w:left w:val="none" w:sz="0" w:space="0" w:color="auto"/>
            <w:bottom w:val="none" w:sz="0" w:space="0" w:color="auto"/>
            <w:right w:val="none" w:sz="0" w:space="0" w:color="auto"/>
          </w:divBdr>
          <w:divsChild>
            <w:div w:id="875235144">
              <w:marLeft w:val="0"/>
              <w:marRight w:val="0"/>
              <w:marTop w:val="0"/>
              <w:marBottom w:val="0"/>
              <w:divBdr>
                <w:top w:val="none" w:sz="0" w:space="0" w:color="auto"/>
                <w:left w:val="none" w:sz="0" w:space="0" w:color="auto"/>
                <w:bottom w:val="none" w:sz="0" w:space="0" w:color="auto"/>
                <w:right w:val="none" w:sz="0" w:space="0" w:color="auto"/>
              </w:divBdr>
              <w:divsChild>
                <w:div w:id="6607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59949">
      <w:bodyDiv w:val="1"/>
      <w:marLeft w:val="0"/>
      <w:marRight w:val="0"/>
      <w:marTop w:val="0"/>
      <w:marBottom w:val="0"/>
      <w:divBdr>
        <w:top w:val="none" w:sz="0" w:space="0" w:color="auto"/>
        <w:left w:val="none" w:sz="0" w:space="0" w:color="auto"/>
        <w:bottom w:val="none" w:sz="0" w:space="0" w:color="auto"/>
        <w:right w:val="none" w:sz="0" w:space="0" w:color="auto"/>
      </w:divBdr>
      <w:divsChild>
        <w:div w:id="1856309641">
          <w:marLeft w:val="0"/>
          <w:marRight w:val="0"/>
          <w:marTop w:val="0"/>
          <w:marBottom w:val="0"/>
          <w:divBdr>
            <w:top w:val="none" w:sz="0" w:space="0" w:color="auto"/>
            <w:left w:val="none" w:sz="0" w:space="0" w:color="auto"/>
            <w:bottom w:val="none" w:sz="0" w:space="0" w:color="auto"/>
            <w:right w:val="none" w:sz="0" w:space="0" w:color="auto"/>
          </w:divBdr>
          <w:divsChild>
            <w:div w:id="826241962">
              <w:marLeft w:val="0"/>
              <w:marRight w:val="0"/>
              <w:marTop w:val="0"/>
              <w:marBottom w:val="0"/>
              <w:divBdr>
                <w:top w:val="none" w:sz="0" w:space="0" w:color="auto"/>
                <w:left w:val="none" w:sz="0" w:space="0" w:color="auto"/>
                <w:bottom w:val="none" w:sz="0" w:space="0" w:color="auto"/>
                <w:right w:val="none" w:sz="0" w:space="0" w:color="auto"/>
              </w:divBdr>
            </w:div>
          </w:divsChild>
        </w:div>
        <w:div w:id="1155804395">
          <w:marLeft w:val="0"/>
          <w:marRight w:val="0"/>
          <w:marTop w:val="0"/>
          <w:marBottom w:val="0"/>
          <w:divBdr>
            <w:top w:val="none" w:sz="0" w:space="0" w:color="auto"/>
            <w:left w:val="none" w:sz="0" w:space="0" w:color="auto"/>
            <w:bottom w:val="none" w:sz="0" w:space="0" w:color="auto"/>
            <w:right w:val="none" w:sz="0" w:space="0" w:color="auto"/>
          </w:divBdr>
          <w:divsChild>
            <w:div w:id="1968273768">
              <w:marLeft w:val="0"/>
              <w:marRight w:val="0"/>
              <w:marTop w:val="0"/>
              <w:marBottom w:val="0"/>
              <w:divBdr>
                <w:top w:val="none" w:sz="0" w:space="0" w:color="auto"/>
                <w:left w:val="none" w:sz="0" w:space="0" w:color="auto"/>
                <w:bottom w:val="none" w:sz="0" w:space="0" w:color="auto"/>
                <w:right w:val="none" w:sz="0" w:space="0" w:color="auto"/>
              </w:divBdr>
              <w:divsChild>
                <w:div w:id="12912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9111">
      <w:bodyDiv w:val="1"/>
      <w:marLeft w:val="0"/>
      <w:marRight w:val="0"/>
      <w:marTop w:val="0"/>
      <w:marBottom w:val="0"/>
      <w:divBdr>
        <w:top w:val="none" w:sz="0" w:space="0" w:color="auto"/>
        <w:left w:val="none" w:sz="0" w:space="0" w:color="auto"/>
        <w:bottom w:val="none" w:sz="0" w:space="0" w:color="auto"/>
        <w:right w:val="none" w:sz="0" w:space="0" w:color="auto"/>
      </w:divBdr>
      <w:divsChild>
        <w:div w:id="1325737793">
          <w:marLeft w:val="0"/>
          <w:marRight w:val="0"/>
          <w:marTop w:val="0"/>
          <w:marBottom w:val="0"/>
          <w:divBdr>
            <w:top w:val="none" w:sz="0" w:space="0" w:color="auto"/>
            <w:left w:val="none" w:sz="0" w:space="0" w:color="auto"/>
            <w:bottom w:val="none" w:sz="0" w:space="0" w:color="auto"/>
            <w:right w:val="none" w:sz="0" w:space="0" w:color="auto"/>
          </w:divBdr>
        </w:div>
        <w:div w:id="1215459811">
          <w:marLeft w:val="0"/>
          <w:marRight w:val="0"/>
          <w:marTop w:val="0"/>
          <w:marBottom w:val="0"/>
          <w:divBdr>
            <w:top w:val="none" w:sz="0" w:space="0" w:color="auto"/>
            <w:left w:val="none" w:sz="0" w:space="0" w:color="auto"/>
            <w:bottom w:val="none" w:sz="0" w:space="0" w:color="auto"/>
            <w:right w:val="none" w:sz="0" w:space="0" w:color="auto"/>
          </w:divBdr>
          <w:divsChild>
            <w:div w:id="657465458">
              <w:marLeft w:val="0"/>
              <w:marRight w:val="0"/>
              <w:marTop w:val="0"/>
              <w:marBottom w:val="0"/>
              <w:divBdr>
                <w:top w:val="none" w:sz="0" w:space="0" w:color="auto"/>
                <w:left w:val="none" w:sz="0" w:space="0" w:color="auto"/>
                <w:bottom w:val="none" w:sz="0" w:space="0" w:color="auto"/>
                <w:right w:val="none" w:sz="0" w:space="0" w:color="auto"/>
              </w:divBdr>
              <w:divsChild>
                <w:div w:id="2112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16798">
      <w:bodyDiv w:val="1"/>
      <w:marLeft w:val="0"/>
      <w:marRight w:val="0"/>
      <w:marTop w:val="0"/>
      <w:marBottom w:val="0"/>
      <w:divBdr>
        <w:top w:val="none" w:sz="0" w:space="0" w:color="auto"/>
        <w:left w:val="none" w:sz="0" w:space="0" w:color="auto"/>
        <w:bottom w:val="none" w:sz="0" w:space="0" w:color="auto"/>
        <w:right w:val="none" w:sz="0" w:space="0" w:color="auto"/>
      </w:divBdr>
      <w:divsChild>
        <w:div w:id="757335555">
          <w:marLeft w:val="0"/>
          <w:marRight w:val="0"/>
          <w:marTop w:val="0"/>
          <w:marBottom w:val="0"/>
          <w:divBdr>
            <w:top w:val="none" w:sz="0" w:space="0" w:color="auto"/>
            <w:left w:val="none" w:sz="0" w:space="0" w:color="auto"/>
            <w:bottom w:val="none" w:sz="0" w:space="0" w:color="auto"/>
            <w:right w:val="none" w:sz="0" w:space="0" w:color="auto"/>
          </w:divBdr>
          <w:divsChild>
            <w:div w:id="728766674">
              <w:marLeft w:val="0"/>
              <w:marRight w:val="0"/>
              <w:marTop w:val="0"/>
              <w:marBottom w:val="0"/>
              <w:divBdr>
                <w:top w:val="none" w:sz="0" w:space="0" w:color="auto"/>
                <w:left w:val="none" w:sz="0" w:space="0" w:color="auto"/>
                <w:bottom w:val="none" w:sz="0" w:space="0" w:color="auto"/>
                <w:right w:val="none" w:sz="0" w:space="0" w:color="auto"/>
              </w:divBdr>
            </w:div>
          </w:divsChild>
        </w:div>
        <w:div w:id="1976139670">
          <w:marLeft w:val="0"/>
          <w:marRight w:val="0"/>
          <w:marTop w:val="0"/>
          <w:marBottom w:val="0"/>
          <w:divBdr>
            <w:top w:val="none" w:sz="0" w:space="0" w:color="auto"/>
            <w:left w:val="none" w:sz="0" w:space="0" w:color="auto"/>
            <w:bottom w:val="none" w:sz="0" w:space="0" w:color="auto"/>
            <w:right w:val="none" w:sz="0" w:space="0" w:color="auto"/>
          </w:divBdr>
          <w:divsChild>
            <w:div w:id="1526941290">
              <w:marLeft w:val="0"/>
              <w:marRight w:val="0"/>
              <w:marTop w:val="0"/>
              <w:marBottom w:val="0"/>
              <w:divBdr>
                <w:top w:val="none" w:sz="0" w:space="0" w:color="auto"/>
                <w:left w:val="none" w:sz="0" w:space="0" w:color="auto"/>
                <w:bottom w:val="none" w:sz="0" w:space="0" w:color="auto"/>
                <w:right w:val="none" w:sz="0" w:space="0" w:color="auto"/>
              </w:divBdr>
              <w:divsChild>
                <w:div w:id="4545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0728">
      <w:bodyDiv w:val="1"/>
      <w:marLeft w:val="0"/>
      <w:marRight w:val="0"/>
      <w:marTop w:val="0"/>
      <w:marBottom w:val="0"/>
      <w:divBdr>
        <w:top w:val="none" w:sz="0" w:space="0" w:color="auto"/>
        <w:left w:val="none" w:sz="0" w:space="0" w:color="auto"/>
        <w:bottom w:val="none" w:sz="0" w:space="0" w:color="auto"/>
        <w:right w:val="none" w:sz="0" w:space="0" w:color="auto"/>
      </w:divBdr>
      <w:divsChild>
        <w:div w:id="1173035768">
          <w:marLeft w:val="0"/>
          <w:marRight w:val="0"/>
          <w:marTop w:val="0"/>
          <w:marBottom w:val="0"/>
          <w:divBdr>
            <w:top w:val="none" w:sz="0" w:space="0" w:color="auto"/>
            <w:left w:val="none" w:sz="0" w:space="0" w:color="auto"/>
            <w:bottom w:val="none" w:sz="0" w:space="0" w:color="auto"/>
            <w:right w:val="none" w:sz="0" w:space="0" w:color="auto"/>
          </w:divBdr>
          <w:divsChild>
            <w:div w:id="1300922269">
              <w:marLeft w:val="0"/>
              <w:marRight w:val="0"/>
              <w:marTop w:val="0"/>
              <w:marBottom w:val="0"/>
              <w:divBdr>
                <w:top w:val="none" w:sz="0" w:space="0" w:color="auto"/>
                <w:left w:val="none" w:sz="0" w:space="0" w:color="auto"/>
                <w:bottom w:val="none" w:sz="0" w:space="0" w:color="auto"/>
                <w:right w:val="none" w:sz="0" w:space="0" w:color="auto"/>
              </w:divBdr>
            </w:div>
          </w:divsChild>
        </w:div>
        <w:div w:id="1848129134">
          <w:marLeft w:val="0"/>
          <w:marRight w:val="0"/>
          <w:marTop w:val="0"/>
          <w:marBottom w:val="0"/>
          <w:divBdr>
            <w:top w:val="none" w:sz="0" w:space="0" w:color="auto"/>
            <w:left w:val="none" w:sz="0" w:space="0" w:color="auto"/>
            <w:bottom w:val="none" w:sz="0" w:space="0" w:color="auto"/>
            <w:right w:val="none" w:sz="0" w:space="0" w:color="auto"/>
          </w:divBdr>
          <w:divsChild>
            <w:div w:id="1936478106">
              <w:marLeft w:val="0"/>
              <w:marRight w:val="0"/>
              <w:marTop w:val="0"/>
              <w:marBottom w:val="0"/>
              <w:divBdr>
                <w:top w:val="none" w:sz="0" w:space="0" w:color="auto"/>
                <w:left w:val="none" w:sz="0" w:space="0" w:color="auto"/>
                <w:bottom w:val="none" w:sz="0" w:space="0" w:color="auto"/>
                <w:right w:val="none" w:sz="0" w:space="0" w:color="auto"/>
              </w:divBdr>
              <w:divsChild>
                <w:div w:id="11064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51373">
      <w:bodyDiv w:val="1"/>
      <w:marLeft w:val="0"/>
      <w:marRight w:val="0"/>
      <w:marTop w:val="0"/>
      <w:marBottom w:val="0"/>
      <w:divBdr>
        <w:top w:val="none" w:sz="0" w:space="0" w:color="auto"/>
        <w:left w:val="none" w:sz="0" w:space="0" w:color="auto"/>
        <w:bottom w:val="none" w:sz="0" w:space="0" w:color="auto"/>
        <w:right w:val="none" w:sz="0" w:space="0" w:color="auto"/>
      </w:divBdr>
    </w:div>
    <w:div w:id="949245707">
      <w:bodyDiv w:val="1"/>
      <w:marLeft w:val="0"/>
      <w:marRight w:val="0"/>
      <w:marTop w:val="0"/>
      <w:marBottom w:val="0"/>
      <w:divBdr>
        <w:top w:val="none" w:sz="0" w:space="0" w:color="auto"/>
        <w:left w:val="none" w:sz="0" w:space="0" w:color="auto"/>
        <w:bottom w:val="none" w:sz="0" w:space="0" w:color="auto"/>
        <w:right w:val="none" w:sz="0" w:space="0" w:color="auto"/>
      </w:divBdr>
      <w:divsChild>
        <w:div w:id="124007604">
          <w:marLeft w:val="0"/>
          <w:marRight w:val="0"/>
          <w:marTop w:val="0"/>
          <w:marBottom w:val="0"/>
          <w:divBdr>
            <w:top w:val="none" w:sz="0" w:space="0" w:color="auto"/>
            <w:left w:val="none" w:sz="0" w:space="0" w:color="auto"/>
            <w:bottom w:val="none" w:sz="0" w:space="0" w:color="auto"/>
            <w:right w:val="none" w:sz="0" w:space="0" w:color="auto"/>
          </w:divBdr>
          <w:divsChild>
            <w:div w:id="963075526">
              <w:marLeft w:val="0"/>
              <w:marRight w:val="0"/>
              <w:marTop w:val="0"/>
              <w:marBottom w:val="0"/>
              <w:divBdr>
                <w:top w:val="none" w:sz="0" w:space="0" w:color="auto"/>
                <w:left w:val="none" w:sz="0" w:space="0" w:color="auto"/>
                <w:bottom w:val="none" w:sz="0" w:space="0" w:color="auto"/>
                <w:right w:val="none" w:sz="0" w:space="0" w:color="auto"/>
              </w:divBdr>
            </w:div>
          </w:divsChild>
        </w:div>
        <w:div w:id="1535996507">
          <w:marLeft w:val="0"/>
          <w:marRight w:val="0"/>
          <w:marTop w:val="0"/>
          <w:marBottom w:val="0"/>
          <w:divBdr>
            <w:top w:val="none" w:sz="0" w:space="0" w:color="auto"/>
            <w:left w:val="none" w:sz="0" w:space="0" w:color="auto"/>
            <w:bottom w:val="none" w:sz="0" w:space="0" w:color="auto"/>
            <w:right w:val="none" w:sz="0" w:space="0" w:color="auto"/>
          </w:divBdr>
          <w:divsChild>
            <w:div w:id="2067214939">
              <w:marLeft w:val="0"/>
              <w:marRight w:val="0"/>
              <w:marTop w:val="0"/>
              <w:marBottom w:val="0"/>
              <w:divBdr>
                <w:top w:val="none" w:sz="0" w:space="0" w:color="auto"/>
                <w:left w:val="none" w:sz="0" w:space="0" w:color="auto"/>
                <w:bottom w:val="none" w:sz="0" w:space="0" w:color="auto"/>
                <w:right w:val="none" w:sz="0" w:space="0" w:color="auto"/>
              </w:divBdr>
              <w:divsChild>
                <w:div w:id="17806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33400">
      <w:bodyDiv w:val="1"/>
      <w:marLeft w:val="0"/>
      <w:marRight w:val="0"/>
      <w:marTop w:val="0"/>
      <w:marBottom w:val="0"/>
      <w:divBdr>
        <w:top w:val="none" w:sz="0" w:space="0" w:color="auto"/>
        <w:left w:val="none" w:sz="0" w:space="0" w:color="auto"/>
        <w:bottom w:val="none" w:sz="0" w:space="0" w:color="auto"/>
        <w:right w:val="none" w:sz="0" w:space="0" w:color="auto"/>
      </w:divBdr>
      <w:divsChild>
        <w:div w:id="1029531539">
          <w:marLeft w:val="0"/>
          <w:marRight w:val="0"/>
          <w:marTop w:val="0"/>
          <w:marBottom w:val="0"/>
          <w:divBdr>
            <w:top w:val="none" w:sz="0" w:space="0" w:color="auto"/>
            <w:left w:val="none" w:sz="0" w:space="0" w:color="auto"/>
            <w:bottom w:val="none" w:sz="0" w:space="0" w:color="auto"/>
            <w:right w:val="none" w:sz="0" w:space="0" w:color="auto"/>
          </w:divBdr>
          <w:divsChild>
            <w:div w:id="1777827567">
              <w:marLeft w:val="0"/>
              <w:marRight w:val="0"/>
              <w:marTop w:val="0"/>
              <w:marBottom w:val="0"/>
              <w:divBdr>
                <w:top w:val="none" w:sz="0" w:space="0" w:color="auto"/>
                <w:left w:val="none" w:sz="0" w:space="0" w:color="auto"/>
                <w:bottom w:val="none" w:sz="0" w:space="0" w:color="auto"/>
                <w:right w:val="none" w:sz="0" w:space="0" w:color="auto"/>
              </w:divBdr>
            </w:div>
          </w:divsChild>
        </w:div>
        <w:div w:id="1679697083">
          <w:marLeft w:val="0"/>
          <w:marRight w:val="0"/>
          <w:marTop w:val="0"/>
          <w:marBottom w:val="0"/>
          <w:divBdr>
            <w:top w:val="none" w:sz="0" w:space="0" w:color="auto"/>
            <w:left w:val="none" w:sz="0" w:space="0" w:color="auto"/>
            <w:bottom w:val="none" w:sz="0" w:space="0" w:color="auto"/>
            <w:right w:val="none" w:sz="0" w:space="0" w:color="auto"/>
          </w:divBdr>
          <w:divsChild>
            <w:div w:id="915360969">
              <w:marLeft w:val="0"/>
              <w:marRight w:val="0"/>
              <w:marTop w:val="0"/>
              <w:marBottom w:val="0"/>
              <w:divBdr>
                <w:top w:val="none" w:sz="0" w:space="0" w:color="auto"/>
                <w:left w:val="none" w:sz="0" w:space="0" w:color="auto"/>
                <w:bottom w:val="none" w:sz="0" w:space="0" w:color="auto"/>
                <w:right w:val="none" w:sz="0" w:space="0" w:color="auto"/>
              </w:divBdr>
              <w:divsChild>
                <w:div w:id="7137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50008">
      <w:bodyDiv w:val="1"/>
      <w:marLeft w:val="0"/>
      <w:marRight w:val="0"/>
      <w:marTop w:val="0"/>
      <w:marBottom w:val="0"/>
      <w:divBdr>
        <w:top w:val="none" w:sz="0" w:space="0" w:color="auto"/>
        <w:left w:val="none" w:sz="0" w:space="0" w:color="auto"/>
        <w:bottom w:val="none" w:sz="0" w:space="0" w:color="auto"/>
        <w:right w:val="none" w:sz="0" w:space="0" w:color="auto"/>
      </w:divBdr>
      <w:divsChild>
        <w:div w:id="2025744746">
          <w:marLeft w:val="0"/>
          <w:marRight w:val="0"/>
          <w:marTop w:val="0"/>
          <w:marBottom w:val="0"/>
          <w:divBdr>
            <w:top w:val="none" w:sz="0" w:space="0" w:color="auto"/>
            <w:left w:val="none" w:sz="0" w:space="0" w:color="auto"/>
            <w:bottom w:val="none" w:sz="0" w:space="0" w:color="auto"/>
            <w:right w:val="none" w:sz="0" w:space="0" w:color="auto"/>
          </w:divBdr>
          <w:divsChild>
            <w:div w:id="133716618">
              <w:marLeft w:val="0"/>
              <w:marRight w:val="0"/>
              <w:marTop w:val="0"/>
              <w:marBottom w:val="0"/>
              <w:divBdr>
                <w:top w:val="none" w:sz="0" w:space="0" w:color="auto"/>
                <w:left w:val="none" w:sz="0" w:space="0" w:color="auto"/>
                <w:bottom w:val="none" w:sz="0" w:space="0" w:color="auto"/>
                <w:right w:val="none" w:sz="0" w:space="0" w:color="auto"/>
              </w:divBdr>
            </w:div>
          </w:divsChild>
        </w:div>
        <w:div w:id="2006785494">
          <w:marLeft w:val="0"/>
          <w:marRight w:val="0"/>
          <w:marTop w:val="0"/>
          <w:marBottom w:val="0"/>
          <w:divBdr>
            <w:top w:val="none" w:sz="0" w:space="0" w:color="auto"/>
            <w:left w:val="none" w:sz="0" w:space="0" w:color="auto"/>
            <w:bottom w:val="none" w:sz="0" w:space="0" w:color="auto"/>
            <w:right w:val="none" w:sz="0" w:space="0" w:color="auto"/>
          </w:divBdr>
          <w:divsChild>
            <w:div w:id="1395929651">
              <w:marLeft w:val="0"/>
              <w:marRight w:val="0"/>
              <w:marTop w:val="0"/>
              <w:marBottom w:val="0"/>
              <w:divBdr>
                <w:top w:val="none" w:sz="0" w:space="0" w:color="auto"/>
                <w:left w:val="none" w:sz="0" w:space="0" w:color="auto"/>
                <w:bottom w:val="none" w:sz="0" w:space="0" w:color="auto"/>
                <w:right w:val="none" w:sz="0" w:space="0" w:color="auto"/>
              </w:divBdr>
              <w:divsChild>
                <w:div w:id="5638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15952">
      <w:bodyDiv w:val="1"/>
      <w:marLeft w:val="0"/>
      <w:marRight w:val="0"/>
      <w:marTop w:val="0"/>
      <w:marBottom w:val="0"/>
      <w:divBdr>
        <w:top w:val="none" w:sz="0" w:space="0" w:color="auto"/>
        <w:left w:val="none" w:sz="0" w:space="0" w:color="auto"/>
        <w:bottom w:val="none" w:sz="0" w:space="0" w:color="auto"/>
        <w:right w:val="none" w:sz="0" w:space="0" w:color="auto"/>
      </w:divBdr>
      <w:divsChild>
        <w:div w:id="1065108299">
          <w:marLeft w:val="0"/>
          <w:marRight w:val="0"/>
          <w:marTop w:val="0"/>
          <w:marBottom w:val="0"/>
          <w:divBdr>
            <w:top w:val="none" w:sz="0" w:space="0" w:color="auto"/>
            <w:left w:val="none" w:sz="0" w:space="0" w:color="auto"/>
            <w:bottom w:val="none" w:sz="0" w:space="0" w:color="auto"/>
            <w:right w:val="none" w:sz="0" w:space="0" w:color="auto"/>
          </w:divBdr>
          <w:divsChild>
            <w:div w:id="1453595998">
              <w:marLeft w:val="0"/>
              <w:marRight w:val="0"/>
              <w:marTop w:val="0"/>
              <w:marBottom w:val="0"/>
              <w:divBdr>
                <w:top w:val="none" w:sz="0" w:space="0" w:color="auto"/>
                <w:left w:val="none" w:sz="0" w:space="0" w:color="auto"/>
                <w:bottom w:val="none" w:sz="0" w:space="0" w:color="auto"/>
                <w:right w:val="none" w:sz="0" w:space="0" w:color="auto"/>
              </w:divBdr>
            </w:div>
          </w:divsChild>
        </w:div>
        <w:div w:id="1054819377">
          <w:marLeft w:val="0"/>
          <w:marRight w:val="0"/>
          <w:marTop w:val="0"/>
          <w:marBottom w:val="0"/>
          <w:divBdr>
            <w:top w:val="none" w:sz="0" w:space="0" w:color="auto"/>
            <w:left w:val="none" w:sz="0" w:space="0" w:color="auto"/>
            <w:bottom w:val="none" w:sz="0" w:space="0" w:color="auto"/>
            <w:right w:val="none" w:sz="0" w:space="0" w:color="auto"/>
          </w:divBdr>
          <w:divsChild>
            <w:div w:id="1991445546">
              <w:marLeft w:val="0"/>
              <w:marRight w:val="0"/>
              <w:marTop w:val="0"/>
              <w:marBottom w:val="0"/>
              <w:divBdr>
                <w:top w:val="none" w:sz="0" w:space="0" w:color="auto"/>
                <w:left w:val="none" w:sz="0" w:space="0" w:color="auto"/>
                <w:bottom w:val="none" w:sz="0" w:space="0" w:color="auto"/>
                <w:right w:val="none" w:sz="0" w:space="0" w:color="auto"/>
              </w:divBdr>
              <w:divsChild>
                <w:div w:id="106557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12336">
      <w:bodyDiv w:val="1"/>
      <w:marLeft w:val="0"/>
      <w:marRight w:val="0"/>
      <w:marTop w:val="0"/>
      <w:marBottom w:val="0"/>
      <w:divBdr>
        <w:top w:val="none" w:sz="0" w:space="0" w:color="auto"/>
        <w:left w:val="none" w:sz="0" w:space="0" w:color="auto"/>
        <w:bottom w:val="none" w:sz="0" w:space="0" w:color="auto"/>
        <w:right w:val="none" w:sz="0" w:space="0" w:color="auto"/>
      </w:divBdr>
      <w:divsChild>
        <w:div w:id="15035539">
          <w:marLeft w:val="0"/>
          <w:marRight w:val="0"/>
          <w:marTop w:val="0"/>
          <w:marBottom w:val="0"/>
          <w:divBdr>
            <w:top w:val="none" w:sz="0" w:space="0" w:color="auto"/>
            <w:left w:val="none" w:sz="0" w:space="0" w:color="auto"/>
            <w:bottom w:val="none" w:sz="0" w:space="0" w:color="auto"/>
            <w:right w:val="none" w:sz="0" w:space="0" w:color="auto"/>
          </w:divBdr>
          <w:divsChild>
            <w:div w:id="1589035">
              <w:marLeft w:val="0"/>
              <w:marRight w:val="0"/>
              <w:marTop w:val="0"/>
              <w:marBottom w:val="0"/>
              <w:divBdr>
                <w:top w:val="none" w:sz="0" w:space="0" w:color="auto"/>
                <w:left w:val="none" w:sz="0" w:space="0" w:color="auto"/>
                <w:bottom w:val="none" w:sz="0" w:space="0" w:color="auto"/>
                <w:right w:val="none" w:sz="0" w:space="0" w:color="auto"/>
              </w:divBdr>
            </w:div>
          </w:divsChild>
        </w:div>
        <w:div w:id="1561332184">
          <w:marLeft w:val="0"/>
          <w:marRight w:val="0"/>
          <w:marTop w:val="0"/>
          <w:marBottom w:val="0"/>
          <w:divBdr>
            <w:top w:val="none" w:sz="0" w:space="0" w:color="auto"/>
            <w:left w:val="none" w:sz="0" w:space="0" w:color="auto"/>
            <w:bottom w:val="none" w:sz="0" w:space="0" w:color="auto"/>
            <w:right w:val="none" w:sz="0" w:space="0" w:color="auto"/>
          </w:divBdr>
          <w:divsChild>
            <w:div w:id="931861371">
              <w:marLeft w:val="0"/>
              <w:marRight w:val="0"/>
              <w:marTop w:val="0"/>
              <w:marBottom w:val="0"/>
              <w:divBdr>
                <w:top w:val="none" w:sz="0" w:space="0" w:color="auto"/>
                <w:left w:val="none" w:sz="0" w:space="0" w:color="auto"/>
                <w:bottom w:val="none" w:sz="0" w:space="0" w:color="auto"/>
                <w:right w:val="none" w:sz="0" w:space="0" w:color="auto"/>
              </w:divBdr>
              <w:divsChild>
                <w:div w:id="15493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2288">
      <w:bodyDiv w:val="1"/>
      <w:marLeft w:val="0"/>
      <w:marRight w:val="0"/>
      <w:marTop w:val="0"/>
      <w:marBottom w:val="0"/>
      <w:divBdr>
        <w:top w:val="none" w:sz="0" w:space="0" w:color="auto"/>
        <w:left w:val="none" w:sz="0" w:space="0" w:color="auto"/>
        <w:bottom w:val="none" w:sz="0" w:space="0" w:color="auto"/>
        <w:right w:val="none" w:sz="0" w:space="0" w:color="auto"/>
      </w:divBdr>
      <w:divsChild>
        <w:div w:id="2145079773">
          <w:marLeft w:val="0"/>
          <w:marRight w:val="0"/>
          <w:marTop w:val="0"/>
          <w:marBottom w:val="0"/>
          <w:divBdr>
            <w:top w:val="none" w:sz="0" w:space="0" w:color="auto"/>
            <w:left w:val="none" w:sz="0" w:space="0" w:color="auto"/>
            <w:bottom w:val="none" w:sz="0" w:space="0" w:color="auto"/>
            <w:right w:val="none" w:sz="0" w:space="0" w:color="auto"/>
          </w:divBdr>
          <w:divsChild>
            <w:div w:id="1694067179">
              <w:marLeft w:val="0"/>
              <w:marRight w:val="0"/>
              <w:marTop w:val="0"/>
              <w:marBottom w:val="0"/>
              <w:divBdr>
                <w:top w:val="none" w:sz="0" w:space="0" w:color="auto"/>
                <w:left w:val="none" w:sz="0" w:space="0" w:color="auto"/>
                <w:bottom w:val="none" w:sz="0" w:space="0" w:color="auto"/>
                <w:right w:val="none" w:sz="0" w:space="0" w:color="auto"/>
              </w:divBdr>
            </w:div>
          </w:divsChild>
        </w:div>
        <w:div w:id="1292633023">
          <w:marLeft w:val="0"/>
          <w:marRight w:val="0"/>
          <w:marTop w:val="0"/>
          <w:marBottom w:val="0"/>
          <w:divBdr>
            <w:top w:val="none" w:sz="0" w:space="0" w:color="auto"/>
            <w:left w:val="none" w:sz="0" w:space="0" w:color="auto"/>
            <w:bottom w:val="none" w:sz="0" w:space="0" w:color="auto"/>
            <w:right w:val="none" w:sz="0" w:space="0" w:color="auto"/>
          </w:divBdr>
          <w:divsChild>
            <w:div w:id="766536920">
              <w:marLeft w:val="0"/>
              <w:marRight w:val="0"/>
              <w:marTop w:val="0"/>
              <w:marBottom w:val="0"/>
              <w:divBdr>
                <w:top w:val="none" w:sz="0" w:space="0" w:color="auto"/>
                <w:left w:val="none" w:sz="0" w:space="0" w:color="auto"/>
                <w:bottom w:val="none" w:sz="0" w:space="0" w:color="auto"/>
                <w:right w:val="none" w:sz="0" w:space="0" w:color="auto"/>
              </w:divBdr>
              <w:divsChild>
                <w:div w:id="61625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31397">
      <w:bodyDiv w:val="1"/>
      <w:marLeft w:val="0"/>
      <w:marRight w:val="0"/>
      <w:marTop w:val="0"/>
      <w:marBottom w:val="0"/>
      <w:divBdr>
        <w:top w:val="none" w:sz="0" w:space="0" w:color="auto"/>
        <w:left w:val="none" w:sz="0" w:space="0" w:color="auto"/>
        <w:bottom w:val="none" w:sz="0" w:space="0" w:color="auto"/>
        <w:right w:val="none" w:sz="0" w:space="0" w:color="auto"/>
      </w:divBdr>
      <w:divsChild>
        <w:div w:id="828907619">
          <w:marLeft w:val="0"/>
          <w:marRight w:val="0"/>
          <w:marTop w:val="0"/>
          <w:marBottom w:val="0"/>
          <w:divBdr>
            <w:top w:val="none" w:sz="0" w:space="0" w:color="auto"/>
            <w:left w:val="none" w:sz="0" w:space="0" w:color="auto"/>
            <w:bottom w:val="none" w:sz="0" w:space="0" w:color="auto"/>
            <w:right w:val="none" w:sz="0" w:space="0" w:color="auto"/>
          </w:divBdr>
          <w:divsChild>
            <w:div w:id="723455432">
              <w:marLeft w:val="0"/>
              <w:marRight w:val="0"/>
              <w:marTop w:val="0"/>
              <w:marBottom w:val="0"/>
              <w:divBdr>
                <w:top w:val="none" w:sz="0" w:space="0" w:color="auto"/>
                <w:left w:val="none" w:sz="0" w:space="0" w:color="auto"/>
                <w:bottom w:val="none" w:sz="0" w:space="0" w:color="auto"/>
                <w:right w:val="none" w:sz="0" w:space="0" w:color="auto"/>
              </w:divBdr>
            </w:div>
          </w:divsChild>
        </w:div>
        <w:div w:id="1352102845">
          <w:marLeft w:val="0"/>
          <w:marRight w:val="0"/>
          <w:marTop w:val="0"/>
          <w:marBottom w:val="0"/>
          <w:divBdr>
            <w:top w:val="none" w:sz="0" w:space="0" w:color="auto"/>
            <w:left w:val="none" w:sz="0" w:space="0" w:color="auto"/>
            <w:bottom w:val="none" w:sz="0" w:space="0" w:color="auto"/>
            <w:right w:val="none" w:sz="0" w:space="0" w:color="auto"/>
          </w:divBdr>
          <w:divsChild>
            <w:div w:id="412161318">
              <w:marLeft w:val="0"/>
              <w:marRight w:val="0"/>
              <w:marTop w:val="0"/>
              <w:marBottom w:val="0"/>
              <w:divBdr>
                <w:top w:val="none" w:sz="0" w:space="0" w:color="auto"/>
                <w:left w:val="none" w:sz="0" w:space="0" w:color="auto"/>
                <w:bottom w:val="none" w:sz="0" w:space="0" w:color="auto"/>
                <w:right w:val="none" w:sz="0" w:space="0" w:color="auto"/>
              </w:divBdr>
              <w:divsChild>
                <w:div w:id="39134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599">
      <w:bodyDiv w:val="1"/>
      <w:marLeft w:val="0"/>
      <w:marRight w:val="0"/>
      <w:marTop w:val="0"/>
      <w:marBottom w:val="0"/>
      <w:divBdr>
        <w:top w:val="none" w:sz="0" w:space="0" w:color="auto"/>
        <w:left w:val="none" w:sz="0" w:space="0" w:color="auto"/>
        <w:bottom w:val="none" w:sz="0" w:space="0" w:color="auto"/>
        <w:right w:val="none" w:sz="0" w:space="0" w:color="auto"/>
      </w:divBdr>
      <w:divsChild>
        <w:div w:id="1548639601">
          <w:marLeft w:val="0"/>
          <w:marRight w:val="0"/>
          <w:marTop w:val="0"/>
          <w:marBottom w:val="0"/>
          <w:divBdr>
            <w:top w:val="none" w:sz="0" w:space="0" w:color="auto"/>
            <w:left w:val="none" w:sz="0" w:space="0" w:color="auto"/>
            <w:bottom w:val="none" w:sz="0" w:space="0" w:color="auto"/>
            <w:right w:val="none" w:sz="0" w:space="0" w:color="auto"/>
          </w:divBdr>
          <w:divsChild>
            <w:div w:id="401368907">
              <w:marLeft w:val="0"/>
              <w:marRight w:val="0"/>
              <w:marTop w:val="0"/>
              <w:marBottom w:val="0"/>
              <w:divBdr>
                <w:top w:val="none" w:sz="0" w:space="0" w:color="auto"/>
                <w:left w:val="none" w:sz="0" w:space="0" w:color="auto"/>
                <w:bottom w:val="none" w:sz="0" w:space="0" w:color="auto"/>
                <w:right w:val="none" w:sz="0" w:space="0" w:color="auto"/>
              </w:divBdr>
            </w:div>
          </w:divsChild>
        </w:div>
        <w:div w:id="1655403255">
          <w:marLeft w:val="0"/>
          <w:marRight w:val="0"/>
          <w:marTop w:val="0"/>
          <w:marBottom w:val="0"/>
          <w:divBdr>
            <w:top w:val="none" w:sz="0" w:space="0" w:color="auto"/>
            <w:left w:val="none" w:sz="0" w:space="0" w:color="auto"/>
            <w:bottom w:val="none" w:sz="0" w:space="0" w:color="auto"/>
            <w:right w:val="none" w:sz="0" w:space="0" w:color="auto"/>
          </w:divBdr>
          <w:divsChild>
            <w:div w:id="1605725871">
              <w:marLeft w:val="0"/>
              <w:marRight w:val="0"/>
              <w:marTop w:val="0"/>
              <w:marBottom w:val="0"/>
              <w:divBdr>
                <w:top w:val="none" w:sz="0" w:space="0" w:color="auto"/>
                <w:left w:val="none" w:sz="0" w:space="0" w:color="auto"/>
                <w:bottom w:val="none" w:sz="0" w:space="0" w:color="auto"/>
                <w:right w:val="none" w:sz="0" w:space="0" w:color="auto"/>
              </w:divBdr>
            </w:div>
          </w:divsChild>
        </w:div>
        <w:div w:id="341319016">
          <w:marLeft w:val="0"/>
          <w:marRight w:val="0"/>
          <w:marTop w:val="0"/>
          <w:marBottom w:val="0"/>
          <w:divBdr>
            <w:top w:val="none" w:sz="0" w:space="0" w:color="auto"/>
            <w:left w:val="none" w:sz="0" w:space="0" w:color="auto"/>
            <w:bottom w:val="none" w:sz="0" w:space="0" w:color="auto"/>
            <w:right w:val="none" w:sz="0" w:space="0" w:color="auto"/>
          </w:divBdr>
          <w:divsChild>
            <w:div w:id="48293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0442">
      <w:bodyDiv w:val="1"/>
      <w:marLeft w:val="0"/>
      <w:marRight w:val="0"/>
      <w:marTop w:val="0"/>
      <w:marBottom w:val="0"/>
      <w:divBdr>
        <w:top w:val="none" w:sz="0" w:space="0" w:color="auto"/>
        <w:left w:val="none" w:sz="0" w:space="0" w:color="auto"/>
        <w:bottom w:val="none" w:sz="0" w:space="0" w:color="auto"/>
        <w:right w:val="none" w:sz="0" w:space="0" w:color="auto"/>
      </w:divBdr>
      <w:divsChild>
        <w:div w:id="967667641">
          <w:marLeft w:val="0"/>
          <w:marRight w:val="0"/>
          <w:marTop w:val="0"/>
          <w:marBottom w:val="0"/>
          <w:divBdr>
            <w:top w:val="none" w:sz="0" w:space="0" w:color="auto"/>
            <w:left w:val="none" w:sz="0" w:space="0" w:color="auto"/>
            <w:bottom w:val="none" w:sz="0" w:space="0" w:color="auto"/>
            <w:right w:val="none" w:sz="0" w:space="0" w:color="auto"/>
          </w:divBdr>
          <w:divsChild>
            <w:div w:id="96559719">
              <w:marLeft w:val="0"/>
              <w:marRight w:val="0"/>
              <w:marTop w:val="0"/>
              <w:marBottom w:val="0"/>
              <w:divBdr>
                <w:top w:val="none" w:sz="0" w:space="0" w:color="auto"/>
                <w:left w:val="none" w:sz="0" w:space="0" w:color="auto"/>
                <w:bottom w:val="none" w:sz="0" w:space="0" w:color="auto"/>
                <w:right w:val="none" w:sz="0" w:space="0" w:color="auto"/>
              </w:divBdr>
            </w:div>
          </w:divsChild>
        </w:div>
        <w:div w:id="722869685">
          <w:marLeft w:val="0"/>
          <w:marRight w:val="0"/>
          <w:marTop w:val="0"/>
          <w:marBottom w:val="0"/>
          <w:divBdr>
            <w:top w:val="none" w:sz="0" w:space="0" w:color="auto"/>
            <w:left w:val="none" w:sz="0" w:space="0" w:color="auto"/>
            <w:bottom w:val="none" w:sz="0" w:space="0" w:color="auto"/>
            <w:right w:val="none" w:sz="0" w:space="0" w:color="auto"/>
          </w:divBdr>
          <w:divsChild>
            <w:div w:id="389808773">
              <w:marLeft w:val="0"/>
              <w:marRight w:val="0"/>
              <w:marTop w:val="0"/>
              <w:marBottom w:val="0"/>
              <w:divBdr>
                <w:top w:val="none" w:sz="0" w:space="0" w:color="auto"/>
                <w:left w:val="none" w:sz="0" w:space="0" w:color="auto"/>
                <w:bottom w:val="none" w:sz="0" w:space="0" w:color="auto"/>
                <w:right w:val="none" w:sz="0" w:space="0" w:color="auto"/>
              </w:divBdr>
              <w:divsChild>
                <w:div w:id="6731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3410">
      <w:bodyDiv w:val="1"/>
      <w:marLeft w:val="0"/>
      <w:marRight w:val="0"/>
      <w:marTop w:val="0"/>
      <w:marBottom w:val="0"/>
      <w:divBdr>
        <w:top w:val="none" w:sz="0" w:space="0" w:color="auto"/>
        <w:left w:val="none" w:sz="0" w:space="0" w:color="auto"/>
        <w:bottom w:val="none" w:sz="0" w:space="0" w:color="auto"/>
        <w:right w:val="none" w:sz="0" w:space="0" w:color="auto"/>
      </w:divBdr>
      <w:divsChild>
        <w:div w:id="976109823">
          <w:marLeft w:val="0"/>
          <w:marRight w:val="0"/>
          <w:marTop w:val="0"/>
          <w:marBottom w:val="0"/>
          <w:divBdr>
            <w:top w:val="none" w:sz="0" w:space="0" w:color="auto"/>
            <w:left w:val="none" w:sz="0" w:space="0" w:color="auto"/>
            <w:bottom w:val="none" w:sz="0" w:space="0" w:color="auto"/>
            <w:right w:val="none" w:sz="0" w:space="0" w:color="auto"/>
          </w:divBdr>
          <w:divsChild>
            <w:div w:id="1046830989">
              <w:marLeft w:val="0"/>
              <w:marRight w:val="0"/>
              <w:marTop w:val="0"/>
              <w:marBottom w:val="0"/>
              <w:divBdr>
                <w:top w:val="none" w:sz="0" w:space="0" w:color="auto"/>
                <w:left w:val="none" w:sz="0" w:space="0" w:color="auto"/>
                <w:bottom w:val="none" w:sz="0" w:space="0" w:color="auto"/>
                <w:right w:val="none" w:sz="0" w:space="0" w:color="auto"/>
              </w:divBdr>
            </w:div>
          </w:divsChild>
        </w:div>
        <w:div w:id="1630211368">
          <w:marLeft w:val="0"/>
          <w:marRight w:val="0"/>
          <w:marTop w:val="0"/>
          <w:marBottom w:val="0"/>
          <w:divBdr>
            <w:top w:val="none" w:sz="0" w:space="0" w:color="auto"/>
            <w:left w:val="none" w:sz="0" w:space="0" w:color="auto"/>
            <w:bottom w:val="none" w:sz="0" w:space="0" w:color="auto"/>
            <w:right w:val="none" w:sz="0" w:space="0" w:color="auto"/>
          </w:divBdr>
          <w:divsChild>
            <w:div w:id="802816536">
              <w:marLeft w:val="0"/>
              <w:marRight w:val="0"/>
              <w:marTop w:val="0"/>
              <w:marBottom w:val="0"/>
              <w:divBdr>
                <w:top w:val="none" w:sz="0" w:space="0" w:color="auto"/>
                <w:left w:val="none" w:sz="0" w:space="0" w:color="auto"/>
                <w:bottom w:val="none" w:sz="0" w:space="0" w:color="auto"/>
                <w:right w:val="none" w:sz="0" w:space="0" w:color="auto"/>
              </w:divBdr>
              <w:divsChild>
                <w:div w:id="140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5132">
      <w:bodyDiv w:val="1"/>
      <w:marLeft w:val="0"/>
      <w:marRight w:val="0"/>
      <w:marTop w:val="0"/>
      <w:marBottom w:val="0"/>
      <w:divBdr>
        <w:top w:val="none" w:sz="0" w:space="0" w:color="auto"/>
        <w:left w:val="none" w:sz="0" w:space="0" w:color="auto"/>
        <w:bottom w:val="none" w:sz="0" w:space="0" w:color="auto"/>
        <w:right w:val="none" w:sz="0" w:space="0" w:color="auto"/>
      </w:divBdr>
      <w:divsChild>
        <w:div w:id="642462909">
          <w:marLeft w:val="0"/>
          <w:marRight w:val="0"/>
          <w:marTop w:val="0"/>
          <w:marBottom w:val="0"/>
          <w:divBdr>
            <w:top w:val="none" w:sz="0" w:space="0" w:color="auto"/>
            <w:left w:val="none" w:sz="0" w:space="0" w:color="auto"/>
            <w:bottom w:val="none" w:sz="0" w:space="0" w:color="auto"/>
            <w:right w:val="none" w:sz="0" w:space="0" w:color="auto"/>
          </w:divBdr>
          <w:divsChild>
            <w:div w:id="702245076">
              <w:marLeft w:val="0"/>
              <w:marRight w:val="0"/>
              <w:marTop w:val="0"/>
              <w:marBottom w:val="0"/>
              <w:divBdr>
                <w:top w:val="none" w:sz="0" w:space="0" w:color="auto"/>
                <w:left w:val="none" w:sz="0" w:space="0" w:color="auto"/>
                <w:bottom w:val="none" w:sz="0" w:space="0" w:color="auto"/>
                <w:right w:val="none" w:sz="0" w:space="0" w:color="auto"/>
              </w:divBdr>
            </w:div>
          </w:divsChild>
        </w:div>
        <w:div w:id="1194227919">
          <w:marLeft w:val="0"/>
          <w:marRight w:val="0"/>
          <w:marTop w:val="0"/>
          <w:marBottom w:val="0"/>
          <w:divBdr>
            <w:top w:val="none" w:sz="0" w:space="0" w:color="auto"/>
            <w:left w:val="none" w:sz="0" w:space="0" w:color="auto"/>
            <w:bottom w:val="none" w:sz="0" w:space="0" w:color="auto"/>
            <w:right w:val="none" w:sz="0" w:space="0" w:color="auto"/>
          </w:divBdr>
          <w:divsChild>
            <w:div w:id="1215120070">
              <w:marLeft w:val="0"/>
              <w:marRight w:val="0"/>
              <w:marTop w:val="0"/>
              <w:marBottom w:val="0"/>
              <w:divBdr>
                <w:top w:val="none" w:sz="0" w:space="0" w:color="auto"/>
                <w:left w:val="none" w:sz="0" w:space="0" w:color="auto"/>
                <w:bottom w:val="none" w:sz="0" w:space="0" w:color="auto"/>
                <w:right w:val="none" w:sz="0" w:space="0" w:color="auto"/>
              </w:divBdr>
              <w:divsChild>
                <w:div w:id="1493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285626">
      <w:bodyDiv w:val="1"/>
      <w:marLeft w:val="0"/>
      <w:marRight w:val="0"/>
      <w:marTop w:val="0"/>
      <w:marBottom w:val="0"/>
      <w:divBdr>
        <w:top w:val="none" w:sz="0" w:space="0" w:color="auto"/>
        <w:left w:val="none" w:sz="0" w:space="0" w:color="auto"/>
        <w:bottom w:val="none" w:sz="0" w:space="0" w:color="auto"/>
        <w:right w:val="none" w:sz="0" w:space="0" w:color="auto"/>
      </w:divBdr>
      <w:divsChild>
        <w:div w:id="1670408771">
          <w:marLeft w:val="0"/>
          <w:marRight w:val="0"/>
          <w:marTop w:val="0"/>
          <w:marBottom w:val="0"/>
          <w:divBdr>
            <w:top w:val="none" w:sz="0" w:space="0" w:color="auto"/>
            <w:left w:val="none" w:sz="0" w:space="0" w:color="auto"/>
            <w:bottom w:val="none" w:sz="0" w:space="0" w:color="auto"/>
            <w:right w:val="none" w:sz="0" w:space="0" w:color="auto"/>
          </w:divBdr>
          <w:divsChild>
            <w:div w:id="1833327655">
              <w:marLeft w:val="0"/>
              <w:marRight w:val="0"/>
              <w:marTop w:val="0"/>
              <w:marBottom w:val="0"/>
              <w:divBdr>
                <w:top w:val="none" w:sz="0" w:space="0" w:color="auto"/>
                <w:left w:val="none" w:sz="0" w:space="0" w:color="auto"/>
                <w:bottom w:val="none" w:sz="0" w:space="0" w:color="auto"/>
                <w:right w:val="none" w:sz="0" w:space="0" w:color="auto"/>
              </w:divBdr>
            </w:div>
          </w:divsChild>
        </w:div>
        <w:div w:id="170604362">
          <w:marLeft w:val="0"/>
          <w:marRight w:val="0"/>
          <w:marTop w:val="0"/>
          <w:marBottom w:val="0"/>
          <w:divBdr>
            <w:top w:val="none" w:sz="0" w:space="0" w:color="auto"/>
            <w:left w:val="none" w:sz="0" w:space="0" w:color="auto"/>
            <w:bottom w:val="none" w:sz="0" w:space="0" w:color="auto"/>
            <w:right w:val="none" w:sz="0" w:space="0" w:color="auto"/>
          </w:divBdr>
          <w:divsChild>
            <w:div w:id="1508014179">
              <w:marLeft w:val="0"/>
              <w:marRight w:val="0"/>
              <w:marTop w:val="0"/>
              <w:marBottom w:val="0"/>
              <w:divBdr>
                <w:top w:val="none" w:sz="0" w:space="0" w:color="auto"/>
                <w:left w:val="none" w:sz="0" w:space="0" w:color="auto"/>
                <w:bottom w:val="none" w:sz="0" w:space="0" w:color="auto"/>
                <w:right w:val="none" w:sz="0" w:space="0" w:color="auto"/>
              </w:divBdr>
              <w:divsChild>
                <w:div w:id="822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4374">
      <w:bodyDiv w:val="1"/>
      <w:marLeft w:val="0"/>
      <w:marRight w:val="0"/>
      <w:marTop w:val="0"/>
      <w:marBottom w:val="0"/>
      <w:divBdr>
        <w:top w:val="none" w:sz="0" w:space="0" w:color="auto"/>
        <w:left w:val="none" w:sz="0" w:space="0" w:color="auto"/>
        <w:bottom w:val="none" w:sz="0" w:space="0" w:color="auto"/>
        <w:right w:val="none" w:sz="0" w:space="0" w:color="auto"/>
      </w:divBdr>
      <w:divsChild>
        <w:div w:id="622617514">
          <w:marLeft w:val="0"/>
          <w:marRight w:val="0"/>
          <w:marTop w:val="0"/>
          <w:marBottom w:val="0"/>
          <w:divBdr>
            <w:top w:val="none" w:sz="0" w:space="0" w:color="auto"/>
            <w:left w:val="none" w:sz="0" w:space="0" w:color="auto"/>
            <w:bottom w:val="none" w:sz="0" w:space="0" w:color="auto"/>
            <w:right w:val="none" w:sz="0" w:space="0" w:color="auto"/>
          </w:divBdr>
          <w:divsChild>
            <w:div w:id="679703064">
              <w:marLeft w:val="0"/>
              <w:marRight w:val="0"/>
              <w:marTop w:val="0"/>
              <w:marBottom w:val="0"/>
              <w:divBdr>
                <w:top w:val="none" w:sz="0" w:space="0" w:color="auto"/>
                <w:left w:val="none" w:sz="0" w:space="0" w:color="auto"/>
                <w:bottom w:val="none" w:sz="0" w:space="0" w:color="auto"/>
                <w:right w:val="none" w:sz="0" w:space="0" w:color="auto"/>
              </w:divBdr>
            </w:div>
          </w:divsChild>
        </w:div>
        <w:div w:id="320238131">
          <w:marLeft w:val="0"/>
          <w:marRight w:val="0"/>
          <w:marTop w:val="0"/>
          <w:marBottom w:val="0"/>
          <w:divBdr>
            <w:top w:val="none" w:sz="0" w:space="0" w:color="auto"/>
            <w:left w:val="none" w:sz="0" w:space="0" w:color="auto"/>
            <w:bottom w:val="none" w:sz="0" w:space="0" w:color="auto"/>
            <w:right w:val="none" w:sz="0" w:space="0" w:color="auto"/>
          </w:divBdr>
          <w:divsChild>
            <w:div w:id="363405765">
              <w:marLeft w:val="0"/>
              <w:marRight w:val="0"/>
              <w:marTop w:val="0"/>
              <w:marBottom w:val="0"/>
              <w:divBdr>
                <w:top w:val="none" w:sz="0" w:space="0" w:color="auto"/>
                <w:left w:val="none" w:sz="0" w:space="0" w:color="auto"/>
                <w:bottom w:val="none" w:sz="0" w:space="0" w:color="auto"/>
                <w:right w:val="none" w:sz="0" w:space="0" w:color="auto"/>
              </w:divBdr>
              <w:divsChild>
                <w:div w:id="3805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4804">
      <w:bodyDiv w:val="1"/>
      <w:marLeft w:val="0"/>
      <w:marRight w:val="0"/>
      <w:marTop w:val="0"/>
      <w:marBottom w:val="0"/>
      <w:divBdr>
        <w:top w:val="none" w:sz="0" w:space="0" w:color="auto"/>
        <w:left w:val="none" w:sz="0" w:space="0" w:color="auto"/>
        <w:bottom w:val="none" w:sz="0" w:space="0" w:color="auto"/>
        <w:right w:val="none" w:sz="0" w:space="0" w:color="auto"/>
      </w:divBdr>
      <w:divsChild>
        <w:div w:id="468523679">
          <w:marLeft w:val="0"/>
          <w:marRight w:val="0"/>
          <w:marTop w:val="0"/>
          <w:marBottom w:val="0"/>
          <w:divBdr>
            <w:top w:val="none" w:sz="0" w:space="0" w:color="auto"/>
            <w:left w:val="none" w:sz="0" w:space="0" w:color="auto"/>
            <w:bottom w:val="none" w:sz="0" w:space="0" w:color="auto"/>
            <w:right w:val="none" w:sz="0" w:space="0" w:color="auto"/>
          </w:divBdr>
          <w:divsChild>
            <w:div w:id="1729499938">
              <w:marLeft w:val="0"/>
              <w:marRight w:val="0"/>
              <w:marTop w:val="0"/>
              <w:marBottom w:val="0"/>
              <w:divBdr>
                <w:top w:val="none" w:sz="0" w:space="0" w:color="auto"/>
                <w:left w:val="none" w:sz="0" w:space="0" w:color="auto"/>
                <w:bottom w:val="none" w:sz="0" w:space="0" w:color="auto"/>
                <w:right w:val="none" w:sz="0" w:space="0" w:color="auto"/>
              </w:divBdr>
            </w:div>
          </w:divsChild>
        </w:div>
        <w:div w:id="1917592216">
          <w:marLeft w:val="0"/>
          <w:marRight w:val="0"/>
          <w:marTop w:val="0"/>
          <w:marBottom w:val="0"/>
          <w:divBdr>
            <w:top w:val="none" w:sz="0" w:space="0" w:color="auto"/>
            <w:left w:val="none" w:sz="0" w:space="0" w:color="auto"/>
            <w:bottom w:val="none" w:sz="0" w:space="0" w:color="auto"/>
            <w:right w:val="none" w:sz="0" w:space="0" w:color="auto"/>
          </w:divBdr>
          <w:divsChild>
            <w:div w:id="769663798">
              <w:marLeft w:val="0"/>
              <w:marRight w:val="0"/>
              <w:marTop w:val="0"/>
              <w:marBottom w:val="0"/>
              <w:divBdr>
                <w:top w:val="none" w:sz="0" w:space="0" w:color="auto"/>
                <w:left w:val="none" w:sz="0" w:space="0" w:color="auto"/>
                <w:bottom w:val="none" w:sz="0" w:space="0" w:color="auto"/>
                <w:right w:val="none" w:sz="0" w:space="0" w:color="auto"/>
              </w:divBdr>
              <w:divsChild>
                <w:div w:id="128564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3578">
      <w:bodyDiv w:val="1"/>
      <w:marLeft w:val="0"/>
      <w:marRight w:val="0"/>
      <w:marTop w:val="0"/>
      <w:marBottom w:val="0"/>
      <w:divBdr>
        <w:top w:val="none" w:sz="0" w:space="0" w:color="auto"/>
        <w:left w:val="none" w:sz="0" w:space="0" w:color="auto"/>
        <w:bottom w:val="none" w:sz="0" w:space="0" w:color="auto"/>
        <w:right w:val="none" w:sz="0" w:space="0" w:color="auto"/>
      </w:divBdr>
      <w:divsChild>
        <w:div w:id="75900603">
          <w:marLeft w:val="0"/>
          <w:marRight w:val="0"/>
          <w:marTop w:val="0"/>
          <w:marBottom w:val="0"/>
          <w:divBdr>
            <w:top w:val="none" w:sz="0" w:space="0" w:color="auto"/>
            <w:left w:val="none" w:sz="0" w:space="0" w:color="auto"/>
            <w:bottom w:val="none" w:sz="0" w:space="0" w:color="auto"/>
            <w:right w:val="none" w:sz="0" w:space="0" w:color="auto"/>
          </w:divBdr>
          <w:divsChild>
            <w:div w:id="1891647666">
              <w:marLeft w:val="0"/>
              <w:marRight w:val="0"/>
              <w:marTop w:val="0"/>
              <w:marBottom w:val="0"/>
              <w:divBdr>
                <w:top w:val="none" w:sz="0" w:space="0" w:color="auto"/>
                <w:left w:val="none" w:sz="0" w:space="0" w:color="auto"/>
                <w:bottom w:val="none" w:sz="0" w:space="0" w:color="auto"/>
                <w:right w:val="none" w:sz="0" w:space="0" w:color="auto"/>
              </w:divBdr>
            </w:div>
          </w:divsChild>
        </w:div>
        <w:div w:id="196627336">
          <w:marLeft w:val="0"/>
          <w:marRight w:val="0"/>
          <w:marTop w:val="0"/>
          <w:marBottom w:val="0"/>
          <w:divBdr>
            <w:top w:val="none" w:sz="0" w:space="0" w:color="auto"/>
            <w:left w:val="none" w:sz="0" w:space="0" w:color="auto"/>
            <w:bottom w:val="none" w:sz="0" w:space="0" w:color="auto"/>
            <w:right w:val="none" w:sz="0" w:space="0" w:color="auto"/>
          </w:divBdr>
          <w:divsChild>
            <w:div w:id="700595635">
              <w:marLeft w:val="0"/>
              <w:marRight w:val="0"/>
              <w:marTop w:val="0"/>
              <w:marBottom w:val="0"/>
              <w:divBdr>
                <w:top w:val="none" w:sz="0" w:space="0" w:color="auto"/>
                <w:left w:val="none" w:sz="0" w:space="0" w:color="auto"/>
                <w:bottom w:val="none" w:sz="0" w:space="0" w:color="auto"/>
                <w:right w:val="none" w:sz="0" w:space="0" w:color="auto"/>
              </w:divBdr>
              <w:divsChild>
                <w:div w:id="17757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5887">
      <w:bodyDiv w:val="1"/>
      <w:marLeft w:val="0"/>
      <w:marRight w:val="0"/>
      <w:marTop w:val="0"/>
      <w:marBottom w:val="0"/>
      <w:divBdr>
        <w:top w:val="none" w:sz="0" w:space="0" w:color="auto"/>
        <w:left w:val="none" w:sz="0" w:space="0" w:color="auto"/>
        <w:bottom w:val="none" w:sz="0" w:space="0" w:color="auto"/>
        <w:right w:val="none" w:sz="0" w:space="0" w:color="auto"/>
      </w:divBdr>
      <w:divsChild>
        <w:div w:id="1414156827">
          <w:marLeft w:val="0"/>
          <w:marRight w:val="0"/>
          <w:marTop w:val="0"/>
          <w:marBottom w:val="0"/>
          <w:divBdr>
            <w:top w:val="none" w:sz="0" w:space="0" w:color="auto"/>
            <w:left w:val="none" w:sz="0" w:space="0" w:color="auto"/>
            <w:bottom w:val="none" w:sz="0" w:space="0" w:color="auto"/>
            <w:right w:val="none" w:sz="0" w:space="0" w:color="auto"/>
          </w:divBdr>
          <w:divsChild>
            <w:div w:id="1570266251">
              <w:marLeft w:val="0"/>
              <w:marRight w:val="0"/>
              <w:marTop w:val="0"/>
              <w:marBottom w:val="0"/>
              <w:divBdr>
                <w:top w:val="none" w:sz="0" w:space="0" w:color="auto"/>
                <w:left w:val="none" w:sz="0" w:space="0" w:color="auto"/>
                <w:bottom w:val="none" w:sz="0" w:space="0" w:color="auto"/>
                <w:right w:val="none" w:sz="0" w:space="0" w:color="auto"/>
              </w:divBdr>
            </w:div>
          </w:divsChild>
        </w:div>
        <w:div w:id="1815565426">
          <w:marLeft w:val="0"/>
          <w:marRight w:val="0"/>
          <w:marTop w:val="0"/>
          <w:marBottom w:val="0"/>
          <w:divBdr>
            <w:top w:val="none" w:sz="0" w:space="0" w:color="auto"/>
            <w:left w:val="none" w:sz="0" w:space="0" w:color="auto"/>
            <w:bottom w:val="none" w:sz="0" w:space="0" w:color="auto"/>
            <w:right w:val="none" w:sz="0" w:space="0" w:color="auto"/>
          </w:divBdr>
          <w:divsChild>
            <w:div w:id="409081153">
              <w:marLeft w:val="0"/>
              <w:marRight w:val="0"/>
              <w:marTop w:val="0"/>
              <w:marBottom w:val="0"/>
              <w:divBdr>
                <w:top w:val="none" w:sz="0" w:space="0" w:color="auto"/>
                <w:left w:val="none" w:sz="0" w:space="0" w:color="auto"/>
                <w:bottom w:val="none" w:sz="0" w:space="0" w:color="auto"/>
                <w:right w:val="none" w:sz="0" w:space="0" w:color="auto"/>
              </w:divBdr>
              <w:divsChild>
                <w:div w:id="18198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5807">
      <w:bodyDiv w:val="1"/>
      <w:marLeft w:val="0"/>
      <w:marRight w:val="0"/>
      <w:marTop w:val="0"/>
      <w:marBottom w:val="0"/>
      <w:divBdr>
        <w:top w:val="none" w:sz="0" w:space="0" w:color="auto"/>
        <w:left w:val="none" w:sz="0" w:space="0" w:color="auto"/>
        <w:bottom w:val="none" w:sz="0" w:space="0" w:color="auto"/>
        <w:right w:val="none" w:sz="0" w:space="0" w:color="auto"/>
      </w:divBdr>
      <w:divsChild>
        <w:div w:id="1159224789">
          <w:marLeft w:val="0"/>
          <w:marRight w:val="0"/>
          <w:marTop w:val="0"/>
          <w:marBottom w:val="0"/>
          <w:divBdr>
            <w:top w:val="none" w:sz="0" w:space="0" w:color="auto"/>
            <w:left w:val="none" w:sz="0" w:space="0" w:color="auto"/>
            <w:bottom w:val="none" w:sz="0" w:space="0" w:color="auto"/>
            <w:right w:val="none" w:sz="0" w:space="0" w:color="auto"/>
          </w:divBdr>
          <w:divsChild>
            <w:div w:id="1206336865">
              <w:marLeft w:val="0"/>
              <w:marRight w:val="0"/>
              <w:marTop w:val="0"/>
              <w:marBottom w:val="0"/>
              <w:divBdr>
                <w:top w:val="none" w:sz="0" w:space="0" w:color="auto"/>
                <w:left w:val="none" w:sz="0" w:space="0" w:color="auto"/>
                <w:bottom w:val="none" w:sz="0" w:space="0" w:color="auto"/>
                <w:right w:val="none" w:sz="0" w:space="0" w:color="auto"/>
              </w:divBdr>
            </w:div>
          </w:divsChild>
        </w:div>
        <w:div w:id="2060589169">
          <w:marLeft w:val="0"/>
          <w:marRight w:val="0"/>
          <w:marTop w:val="0"/>
          <w:marBottom w:val="0"/>
          <w:divBdr>
            <w:top w:val="none" w:sz="0" w:space="0" w:color="auto"/>
            <w:left w:val="none" w:sz="0" w:space="0" w:color="auto"/>
            <w:bottom w:val="none" w:sz="0" w:space="0" w:color="auto"/>
            <w:right w:val="none" w:sz="0" w:space="0" w:color="auto"/>
          </w:divBdr>
          <w:divsChild>
            <w:div w:id="2144535572">
              <w:marLeft w:val="0"/>
              <w:marRight w:val="0"/>
              <w:marTop w:val="0"/>
              <w:marBottom w:val="0"/>
              <w:divBdr>
                <w:top w:val="none" w:sz="0" w:space="0" w:color="auto"/>
                <w:left w:val="none" w:sz="0" w:space="0" w:color="auto"/>
                <w:bottom w:val="none" w:sz="0" w:space="0" w:color="auto"/>
                <w:right w:val="none" w:sz="0" w:space="0" w:color="auto"/>
              </w:divBdr>
              <w:divsChild>
                <w:div w:id="15728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34771">
      <w:bodyDiv w:val="1"/>
      <w:marLeft w:val="0"/>
      <w:marRight w:val="0"/>
      <w:marTop w:val="0"/>
      <w:marBottom w:val="0"/>
      <w:divBdr>
        <w:top w:val="none" w:sz="0" w:space="0" w:color="auto"/>
        <w:left w:val="none" w:sz="0" w:space="0" w:color="auto"/>
        <w:bottom w:val="none" w:sz="0" w:space="0" w:color="auto"/>
        <w:right w:val="none" w:sz="0" w:space="0" w:color="auto"/>
      </w:divBdr>
      <w:divsChild>
        <w:div w:id="15422516">
          <w:marLeft w:val="0"/>
          <w:marRight w:val="0"/>
          <w:marTop w:val="0"/>
          <w:marBottom w:val="0"/>
          <w:divBdr>
            <w:top w:val="none" w:sz="0" w:space="0" w:color="auto"/>
            <w:left w:val="none" w:sz="0" w:space="0" w:color="auto"/>
            <w:bottom w:val="none" w:sz="0" w:space="0" w:color="auto"/>
            <w:right w:val="none" w:sz="0" w:space="0" w:color="auto"/>
          </w:divBdr>
          <w:divsChild>
            <w:div w:id="573123777">
              <w:marLeft w:val="0"/>
              <w:marRight w:val="0"/>
              <w:marTop w:val="0"/>
              <w:marBottom w:val="0"/>
              <w:divBdr>
                <w:top w:val="none" w:sz="0" w:space="0" w:color="auto"/>
                <w:left w:val="none" w:sz="0" w:space="0" w:color="auto"/>
                <w:bottom w:val="none" w:sz="0" w:space="0" w:color="auto"/>
                <w:right w:val="none" w:sz="0" w:space="0" w:color="auto"/>
              </w:divBdr>
            </w:div>
          </w:divsChild>
        </w:div>
        <w:div w:id="501162661">
          <w:marLeft w:val="0"/>
          <w:marRight w:val="0"/>
          <w:marTop w:val="0"/>
          <w:marBottom w:val="0"/>
          <w:divBdr>
            <w:top w:val="none" w:sz="0" w:space="0" w:color="auto"/>
            <w:left w:val="none" w:sz="0" w:space="0" w:color="auto"/>
            <w:bottom w:val="none" w:sz="0" w:space="0" w:color="auto"/>
            <w:right w:val="none" w:sz="0" w:space="0" w:color="auto"/>
          </w:divBdr>
          <w:divsChild>
            <w:div w:id="692537116">
              <w:marLeft w:val="0"/>
              <w:marRight w:val="0"/>
              <w:marTop w:val="0"/>
              <w:marBottom w:val="0"/>
              <w:divBdr>
                <w:top w:val="none" w:sz="0" w:space="0" w:color="auto"/>
                <w:left w:val="none" w:sz="0" w:space="0" w:color="auto"/>
                <w:bottom w:val="none" w:sz="0" w:space="0" w:color="auto"/>
                <w:right w:val="none" w:sz="0" w:space="0" w:color="auto"/>
              </w:divBdr>
              <w:divsChild>
                <w:div w:id="19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3941">
      <w:bodyDiv w:val="1"/>
      <w:marLeft w:val="0"/>
      <w:marRight w:val="0"/>
      <w:marTop w:val="0"/>
      <w:marBottom w:val="0"/>
      <w:divBdr>
        <w:top w:val="none" w:sz="0" w:space="0" w:color="auto"/>
        <w:left w:val="none" w:sz="0" w:space="0" w:color="auto"/>
        <w:bottom w:val="none" w:sz="0" w:space="0" w:color="auto"/>
        <w:right w:val="none" w:sz="0" w:space="0" w:color="auto"/>
      </w:divBdr>
      <w:divsChild>
        <w:div w:id="1971739307">
          <w:marLeft w:val="0"/>
          <w:marRight w:val="0"/>
          <w:marTop w:val="0"/>
          <w:marBottom w:val="0"/>
          <w:divBdr>
            <w:top w:val="none" w:sz="0" w:space="0" w:color="auto"/>
            <w:left w:val="none" w:sz="0" w:space="0" w:color="auto"/>
            <w:bottom w:val="none" w:sz="0" w:space="0" w:color="auto"/>
            <w:right w:val="none" w:sz="0" w:space="0" w:color="auto"/>
          </w:divBdr>
          <w:divsChild>
            <w:div w:id="1735591075">
              <w:marLeft w:val="0"/>
              <w:marRight w:val="0"/>
              <w:marTop w:val="0"/>
              <w:marBottom w:val="0"/>
              <w:divBdr>
                <w:top w:val="none" w:sz="0" w:space="0" w:color="auto"/>
                <w:left w:val="none" w:sz="0" w:space="0" w:color="auto"/>
                <w:bottom w:val="none" w:sz="0" w:space="0" w:color="auto"/>
                <w:right w:val="none" w:sz="0" w:space="0" w:color="auto"/>
              </w:divBdr>
            </w:div>
          </w:divsChild>
        </w:div>
        <w:div w:id="265113744">
          <w:marLeft w:val="0"/>
          <w:marRight w:val="0"/>
          <w:marTop w:val="0"/>
          <w:marBottom w:val="0"/>
          <w:divBdr>
            <w:top w:val="none" w:sz="0" w:space="0" w:color="auto"/>
            <w:left w:val="none" w:sz="0" w:space="0" w:color="auto"/>
            <w:bottom w:val="none" w:sz="0" w:space="0" w:color="auto"/>
            <w:right w:val="none" w:sz="0" w:space="0" w:color="auto"/>
          </w:divBdr>
          <w:divsChild>
            <w:div w:id="2028871209">
              <w:marLeft w:val="0"/>
              <w:marRight w:val="0"/>
              <w:marTop w:val="0"/>
              <w:marBottom w:val="0"/>
              <w:divBdr>
                <w:top w:val="none" w:sz="0" w:space="0" w:color="auto"/>
                <w:left w:val="none" w:sz="0" w:space="0" w:color="auto"/>
                <w:bottom w:val="none" w:sz="0" w:space="0" w:color="auto"/>
                <w:right w:val="none" w:sz="0" w:space="0" w:color="auto"/>
              </w:divBdr>
              <w:divsChild>
                <w:div w:id="16989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5266">
      <w:bodyDiv w:val="1"/>
      <w:marLeft w:val="0"/>
      <w:marRight w:val="0"/>
      <w:marTop w:val="0"/>
      <w:marBottom w:val="0"/>
      <w:divBdr>
        <w:top w:val="none" w:sz="0" w:space="0" w:color="auto"/>
        <w:left w:val="none" w:sz="0" w:space="0" w:color="auto"/>
        <w:bottom w:val="none" w:sz="0" w:space="0" w:color="auto"/>
        <w:right w:val="none" w:sz="0" w:space="0" w:color="auto"/>
      </w:divBdr>
      <w:divsChild>
        <w:div w:id="283851888">
          <w:marLeft w:val="0"/>
          <w:marRight w:val="0"/>
          <w:marTop w:val="0"/>
          <w:marBottom w:val="0"/>
          <w:divBdr>
            <w:top w:val="none" w:sz="0" w:space="0" w:color="auto"/>
            <w:left w:val="none" w:sz="0" w:space="0" w:color="auto"/>
            <w:bottom w:val="none" w:sz="0" w:space="0" w:color="auto"/>
            <w:right w:val="none" w:sz="0" w:space="0" w:color="auto"/>
          </w:divBdr>
          <w:divsChild>
            <w:div w:id="579412871">
              <w:marLeft w:val="0"/>
              <w:marRight w:val="0"/>
              <w:marTop w:val="0"/>
              <w:marBottom w:val="0"/>
              <w:divBdr>
                <w:top w:val="none" w:sz="0" w:space="0" w:color="auto"/>
                <w:left w:val="none" w:sz="0" w:space="0" w:color="auto"/>
                <w:bottom w:val="none" w:sz="0" w:space="0" w:color="auto"/>
                <w:right w:val="none" w:sz="0" w:space="0" w:color="auto"/>
              </w:divBdr>
            </w:div>
          </w:divsChild>
        </w:div>
        <w:div w:id="2008704973">
          <w:marLeft w:val="0"/>
          <w:marRight w:val="0"/>
          <w:marTop w:val="0"/>
          <w:marBottom w:val="0"/>
          <w:divBdr>
            <w:top w:val="none" w:sz="0" w:space="0" w:color="auto"/>
            <w:left w:val="none" w:sz="0" w:space="0" w:color="auto"/>
            <w:bottom w:val="none" w:sz="0" w:space="0" w:color="auto"/>
            <w:right w:val="none" w:sz="0" w:space="0" w:color="auto"/>
          </w:divBdr>
          <w:divsChild>
            <w:div w:id="1878081967">
              <w:marLeft w:val="0"/>
              <w:marRight w:val="0"/>
              <w:marTop w:val="0"/>
              <w:marBottom w:val="0"/>
              <w:divBdr>
                <w:top w:val="none" w:sz="0" w:space="0" w:color="auto"/>
                <w:left w:val="none" w:sz="0" w:space="0" w:color="auto"/>
                <w:bottom w:val="none" w:sz="0" w:space="0" w:color="auto"/>
                <w:right w:val="none" w:sz="0" w:space="0" w:color="auto"/>
              </w:divBdr>
              <w:divsChild>
                <w:div w:id="7642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82640">
      <w:bodyDiv w:val="1"/>
      <w:marLeft w:val="0"/>
      <w:marRight w:val="0"/>
      <w:marTop w:val="0"/>
      <w:marBottom w:val="0"/>
      <w:divBdr>
        <w:top w:val="none" w:sz="0" w:space="0" w:color="auto"/>
        <w:left w:val="none" w:sz="0" w:space="0" w:color="auto"/>
        <w:bottom w:val="none" w:sz="0" w:space="0" w:color="auto"/>
        <w:right w:val="none" w:sz="0" w:space="0" w:color="auto"/>
      </w:divBdr>
      <w:divsChild>
        <w:div w:id="223416448">
          <w:marLeft w:val="0"/>
          <w:marRight w:val="0"/>
          <w:marTop w:val="0"/>
          <w:marBottom w:val="0"/>
          <w:divBdr>
            <w:top w:val="none" w:sz="0" w:space="0" w:color="auto"/>
            <w:left w:val="none" w:sz="0" w:space="0" w:color="auto"/>
            <w:bottom w:val="none" w:sz="0" w:space="0" w:color="auto"/>
            <w:right w:val="none" w:sz="0" w:space="0" w:color="auto"/>
          </w:divBdr>
          <w:divsChild>
            <w:div w:id="1786728264">
              <w:marLeft w:val="0"/>
              <w:marRight w:val="0"/>
              <w:marTop w:val="0"/>
              <w:marBottom w:val="0"/>
              <w:divBdr>
                <w:top w:val="none" w:sz="0" w:space="0" w:color="auto"/>
                <w:left w:val="none" w:sz="0" w:space="0" w:color="auto"/>
                <w:bottom w:val="none" w:sz="0" w:space="0" w:color="auto"/>
                <w:right w:val="none" w:sz="0" w:space="0" w:color="auto"/>
              </w:divBdr>
            </w:div>
          </w:divsChild>
        </w:div>
        <w:div w:id="1697733640">
          <w:marLeft w:val="0"/>
          <w:marRight w:val="0"/>
          <w:marTop w:val="0"/>
          <w:marBottom w:val="0"/>
          <w:divBdr>
            <w:top w:val="none" w:sz="0" w:space="0" w:color="auto"/>
            <w:left w:val="none" w:sz="0" w:space="0" w:color="auto"/>
            <w:bottom w:val="none" w:sz="0" w:space="0" w:color="auto"/>
            <w:right w:val="none" w:sz="0" w:space="0" w:color="auto"/>
          </w:divBdr>
          <w:divsChild>
            <w:div w:id="70277429">
              <w:marLeft w:val="0"/>
              <w:marRight w:val="0"/>
              <w:marTop w:val="0"/>
              <w:marBottom w:val="0"/>
              <w:divBdr>
                <w:top w:val="none" w:sz="0" w:space="0" w:color="auto"/>
                <w:left w:val="none" w:sz="0" w:space="0" w:color="auto"/>
                <w:bottom w:val="none" w:sz="0" w:space="0" w:color="auto"/>
                <w:right w:val="none" w:sz="0" w:space="0" w:color="auto"/>
              </w:divBdr>
              <w:divsChild>
                <w:div w:id="14682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93740">
      <w:bodyDiv w:val="1"/>
      <w:marLeft w:val="0"/>
      <w:marRight w:val="0"/>
      <w:marTop w:val="0"/>
      <w:marBottom w:val="0"/>
      <w:divBdr>
        <w:top w:val="none" w:sz="0" w:space="0" w:color="auto"/>
        <w:left w:val="none" w:sz="0" w:space="0" w:color="auto"/>
        <w:bottom w:val="none" w:sz="0" w:space="0" w:color="auto"/>
        <w:right w:val="none" w:sz="0" w:space="0" w:color="auto"/>
      </w:divBdr>
      <w:divsChild>
        <w:div w:id="1274627133">
          <w:marLeft w:val="0"/>
          <w:marRight w:val="0"/>
          <w:marTop w:val="0"/>
          <w:marBottom w:val="0"/>
          <w:divBdr>
            <w:top w:val="none" w:sz="0" w:space="0" w:color="auto"/>
            <w:left w:val="none" w:sz="0" w:space="0" w:color="auto"/>
            <w:bottom w:val="none" w:sz="0" w:space="0" w:color="auto"/>
            <w:right w:val="none" w:sz="0" w:space="0" w:color="auto"/>
          </w:divBdr>
          <w:divsChild>
            <w:div w:id="1390346365">
              <w:marLeft w:val="0"/>
              <w:marRight w:val="0"/>
              <w:marTop w:val="0"/>
              <w:marBottom w:val="0"/>
              <w:divBdr>
                <w:top w:val="none" w:sz="0" w:space="0" w:color="auto"/>
                <w:left w:val="none" w:sz="0" w:space="0" w:color="auto"/>
                <w:bottom w:val="none" w:sz="0" w:space="0" w:color="auto"/>
                <w:right w:val="none" w:sz="0" w:space="0" w:color="auto"/>
              </w:divBdr>
            </w:div>
          </w:divsChild>
        </w:div>
        <w:div w:id="354162998">
          <w:marLeft w:val="0"/>
          <w:marRight w:val="0"/>
          <w:marTop w:val="0"/>
          <w:marBottom w:val="0"/>
          <w:divBdr>
            <w:top w:val="none" w:sz="0" w:space="0" w:color="auto"/>
            <w:left w:val="none" w:sz="0" w:space="0" w:color="auto"/>
            <w:bottom w:val="none" w:sz="0" w:space="0" w:color="auto"/>
            <w:right w:val="none" w:sz="0" w:space="0" w:color="auto"/>
          </w:divBdr>
          <w:divsChild>
            <w:div w:id="405032599">
              <w:marLeft w:val="0"/>
              <w:marRight w:val="0"/>
              <w:marTop w:val="0"/>
              <w:marBottom w:val="0"/>
              <w:divBdr>
                <w:top w:val="none" w:sz="0" w:space="0" w:color="auto"/>
                <w:left w:val="none" w:sz="0" w:space="0" w:color="auto"/>
                <w:bottom w:val="none" w:sz="0" w:space="0" w:color="auto"/>
                <w:right w:val="none" w:sz="0" w:space="0" w:color="auto"/>
              </w:divBdr>
              <w:divsChild>
                <w:div w:id="201499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370113">
      <w:bodyDiv w:val="1"/>
      <w:marLeft w:val="0"/>
      <w:marRight w:val="0"/>
      <w:marTop w:val="0"/>
      <w:marBottom w:val="0"/>
      <w:divBdr>
        <w:top w:val="none" w:sz="0" w:space="0" w:color="auto"/>
        <w:left w:val="none" w:sz="0" w:space="0" w:color="auto"/>
        <w:bottom w:val="none" w:sz="0" w:space="0" w:color="auto"/>
        <w:right w:val="none" w:sz="0" w:space="0" w:color="auto"/>
      </w:divBdr>
      <w:divsChild>
        <w:div w:id="2024744401">
          <w:marLeft w:val="0"/>
          <w:marRight w:val="0"/>
          <w:marTop w:val="0"/>
          <w:marBottom w:val="0"/>
          <w:divBdr>
            <w:top w:val="none" w:sz="0" w:space="0" w:color="auto"/>
            <w:left w:val="none" w:sz="0" w:space="0" w:color="auto"/>
            <w:bottom w:val="none" w:sz="0" w:space="0" w:color="auto"/>
            <w:right w:val="none" w:sz="0" w:space="0" w:color="auto"/>
          </w:divBdr>
          <w:divsChild>
            <w:div w:id="1082920387">
              <w:marLeft w:val="0"/>
              <w:marRight w:val="0"/>
              <w:marTop w:val="0"/>
              <w:marBottom w:val="0"/>
              <w:divBdr>
                <w:top w:val="none" w:sz="0" w:space="0" w:color="auto"/>
                <w:left w:val="none" w:sz="0" w:space="0" w:color="auto"/>
                <w:bottom w:val="none" w:sz="0" w:space="0" w:color="auto"/>
                <w:right w:val="none" w:sz="0" w:space="0" w:color="auto"/>
              </w:divBdr>
            </w:div>
          </w:divsChild>
        </w:div>
        <w:div w:id="257713357">
          <w:marLeft w:val="0"/>
          <w:marRight w:val="0"/>
          <w:marTop w:val="0"/>
          <w:marBottom w:val="0"/>
          <w:divBdr>
            <w:top w:val="none" w:sz="0" w:space="0" w:color="auto"/>
            <w:left w:val="none" w:sz="0" w:space="0" w:color="auto"/>
            <w:bottom w:val="none" w:sz="0" w:space="0" w:color="auto"/>
            <w:right w:val="none" w:sz="0" w:space="0" w:color="auto"/>
          </w:divBdr>
          <w:divsChild>
            <w:div w:id="199636826">
              <w:marLeft w:val="0"/>
              <w:marRight w:val="0"/>
              <w:marTop w:val="0"/>
              <w:marBottom w:val="0"/>
              <w:divBdr>
                <w:top w:val="none" w:sz="0" w:space="0" w:color="auto"/>
                <w:left w:val="none" w:sz="0" w:space="0" w:color="auto"/>
                <w:bottom w:val="none" w:sz="0" w:space="0" w:color="auto"/>
                <w:right w:val="none" w:sz="0" w:space="0" w:color="auto"/>
              </w:divBdr>
              <w:divsChild>
                <w:div w:id="124749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3637">
      <w:bodyDiv w:val="1"/>
      <w:marLeft w:val="0"/>
      <w:marRight w:val="0"/>
      <w:marTop w:val="0"/>
      <w:marBottom w:val="0"/>
      <w:divBdr>
        <w:top w:val="none" w:sz="0" w:space="0" w:color="auto"/>
        <w:left w:val="none" w:sz="0" w:space="0" w:color="auto"/>
        <w:bottom w:val="none" w:sz="0" w:space="0" w:color="auto"/>
        <w:right w:val="none" w:sz="0" w:space="0" w:color="auto"/>
      </w:divBdr>
      <w:divsChild>
        <w:div w:id="34165617">
          <w:marLeft w:val="0"/>
          <w:marRight w:val="0"/>
          <w:marTop w:val="0"/>
          <w:marBottom w:val="0"/>
          <w:divBdr>
            <w:top w:val="none" w:sz="0" w:space="0" w:color="auto"/>
            <w:left w:val="none" w:sz="0" w:space="0" w:color="auto"/>
            <w:bottom w:val="none" w:sz="0" w:space="0" w:color="auto"/>
            <w:right w:val="none" w:sz="0" w:space="0" w:color="auto"/>
          </w:divBdr>
          <w:divsChild>
            <w:div w:id="503204699">
              <w:marLeft w:val="0"/>
              <w:marRight w:val="0"/>
              <w:marTop w:val="0"/>
              <w:marBottom w:val="0"/>
              <w:divBdr>
                <w:top w:val="none" w:sz="0" w:space="0" w:color="auto"/>
                <w:left w:val="none" w:sz="0" w:space="0" w:color="auto"/>
                <w:bottom w:val="none" w:sz="0" w:space="0" w:color="auto"/>
                <w:right w:val="none" w:sz="0" w:space="0" w:color="auto"/>
              </w:divBdr>
            </w:div>
          </w:divsChild>
        </w:div>
        <w:div w:id="1225798084">
          <w:marLeft w:val="0"/>
          <w:marRight w:val="0"/>
          <w:marTop w:val="0"/>
          <w:marBottom w:val="0"/>
          <w:divBdr>
            <w:top w:val="none" w:sz="0" w:space="0" w:color="auto"/>
            <w:left w:val="none" w:sz="0" w:space="0" w:color="auto"/>
            <w:bottom w:val="none" w:sz="0" w:space="0" w:color="auto"/>
            <w:right w:val="none" w:sz="0" w:space="0" w:color="auto"/>
          </w:divBdr>
          <w:divsChild>
            <w:div w:id="328558174">
              <w:marLeft w:val="0"/>
              <w:marRight w:val="0"/>
              <w:marTop w:val="0"/>
              <w:marBottom w:val="0"/>
              <w:divBdr>
                <w:top w:val="none" w:sz="0" w:space="0" w:color="auto"/>
                <w:left w:val="none" w:sz="0" w:space="0" w:color="auto"/>
                <w:bottom w:val="none" w:sz="0" w:space="0" w:color="auto"/>
                <w:right w:val="none" w:sz="0" w:space="0" w:color="auto"/>
              </w:divBdr>
              <w:divsChild>
                <w:div w:id="10811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98798">
      <w:bodyDiv w:val="1"/>
      <w:marLeft w:val="0"/>
      <w:marRight w:val="0"/>
      <w:marTop w:val="0"/>
      <w:marBottom w:val="0"/>
      <w:divBdr>
        <w:top w:val="none" w:sz="0" w:space="0" w:color="auto"/>
        <w:left w:val="none" w:sz="0" w:space="0" w:color="auto"/>
        <w:bottom w:val="none" w:sz="0" w:space="0" w:color="auto"/>
        <w:right w:val="none" w:sz="0" w:space="0" w:color="auto"/>
      </w:divBdr>
    </w:div>
    <w:div w:id="955260725">
      <w:bodyDiv w:val="1"/>
      <w:marLeft w:val="0"/>
      <w:marRight w:val="0"/>
      <w:marTop w:val="0"/>
      <w:marBottom w:val="0"/>
      <w:divBdr>
        <w:top w:val="none" w:sz="0" w:space="0" w:color="auto"/>
        <w:left w:val="none" w:sz="0" w:space="0" w:color="auto"/>
        <w:bottom w:val="none" w:sz="0" w:space="0" w:color="auto"/>
        <w:right w:val="none" w:sz="0" w:space="0" w:color="auto"/>
      </w:divBdr>
    </w:div>
    <w:div w:id="955451269">
      <w:bodyDiv w:val="1"/>
      <w:marLeft w:val="0"/>
      <w:marRight w:val="0"/>
      <w:marTop w:val="0"/>
      <w:marBottom w:val="0"/>
      <w:divBdr>
        <w:top w:val="none" w:sz="0" w:space="0" w:color="auto"/>
        <w:left w:val="none" w:sz="0" w:space="0" w:color="auto"/>
        <w:bottom w:val="none" w:sz="0" w:space="0" w:color="auto"/>
        <w:right w:val="none" w:sz="0" w:space="0" w:color="auto"/>
      </w:divBdr>
      <w:divsChild>
        <w:div w:id="1366833287">
          <w:marLeft w:val="0"/>
          <w:marRight w:val="0"/>
          <w:marTop w:val="0"/>
          <w:marBottom w:val="0"/>
          <w:divBdr>
            <w:top w:val="none" w:sz="0" w:space="0" w:color="auto"/>
            <w:left w:val="none" w:sz="0" w:space="0" w:color="auto"/>
            <w:bottom w:val="none" w:sz="0" w:space="0" w:color="auto"/>
            <w:right w:val="none" w:sz="0" w:space="0" w:color="auto"/>
          </w:divBdr>
        </w:div>
      </w:divsChild>
    </w:div>
    <w:div w:id="955478166">
      <w:bodyDiv w:val="1"/>
      <w:marLeft w:val="0"/>
      <w:marRight w:val="0"/>
      <w:marTop w:val="0"/>
      <w:marBottom w:val="0"/>
      <w:divBdr>
        <w:top w:val="none" w:sz="0" w:space="0" w:color="auto"/>
        <w:left w:val="none" w:sz="0" w:space="0" w:color="auto"/>
        <w:bottom w:val="none" w:sz="0" w:space="0" w:color="auto"/>
        <w:right w:val="none" w:sz="0" w:space="0" w:color="auto"/>
      </w:divBdr>
      <w:divsChild>
        <w:div w:id="1919904449">
          <w:marLeft w:val="0"/>
          <w:marRight w:val="0"/>
          <w:marTop w:val="0"/>
          <w:marBottom w:val="0"/>
          <w:divBdr>
            <w:top w:val="none" w:sz="0" w:space="0" w:color="auto"/>
            <w:left w:val="none" w:sz="0" w:space="0" w:color="auto"/>
            <w:bottom w:val="none" w:sz="0" w:space="0" w:color="auto"/>
            <w:right w:val="none" w:sz="0" w:space="0" w:color="auto"/>
          </w:divBdr>
          <w:divsChild>
            <w:div w:id="1867209047">
              <w:marLeft w:val="0"/>
              <w:marRight w:val="0"/>
              <w:marTop w:val="0"/>
              <w:marBottom w:val="0"/>
              <w:divBdr>
                <w:top w:val="none" w:sz="0" w:space="0" w:color="auto"/>
                <w:left w:val="none" w:sz="0" w:space="0" w:color="auto"/>
                <w:bottom w:val="none" w:sz="0" w:space="0" w:color="auto"/>
                <w:right w:val="none" w:sz="0" w:space="0" w:color="auto"/>
              </w:divBdr>
            </w:div>
          </w:divsChild>
        </w:div>
        <w:div w:id="1319769117">
          <w:marLeft w:val="0"/>
          <w:marRight w:val="0"/>
          <w:marTop w:val="0"/>
          <w:marBottom w:val="0"/>
          <w:divBdr>
            <w:top w:val="none" w:sz="0" w:space="0" w:color="auto"/>
            <w:left w:val="none" w:sz="0" w:space="0" w:color="auto"/>
            <w:bottom w:val="none" w:sz="0" w:space="0" w:color="auto"/>
            <w:right w:val="none" w:sz="0" w:space="0" w:color="auto"/>
          </w:divBdr>
          <w:divsChild>
            <w:div w:id="1929195445">
              <w:marLeft w:val="0"/>
              <w:marRight w:val="0"/>
              <w:marTop w:val="0"/>
              <w:marBottom w:val="0"/>
              <w:divBdr>
                <w:top w:val="none" w:sz="0" w:space="0" w:color="auto"/>
                <w:left w:val="none" w:sz="0" w:space="0" w:color="auto"/>
                <w:bottom w:val="none" w:sz="0" w:space="0" w:color="auto"/>
                <w:right w:val="none" w:sz="0" w:space="0" w:color="auto"/>
              </w:divBdr>
              <w:divsChild>
                <w:div w:id="1194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6697">
      <w:bodyDiv w:val="1"/>
      <w:marLeft w:val="0"/>
      <w:marRight w:val="0"/>
      <w:marTop w:val="0"/>
      <w:marBottom w:val="0"/>
      <w:divBdr>
        <w:top w:val="none" w:sz="0" w:space="0" w:color="auto"/>
        <w:left w:val="none" w:sz="0" w:space="0" w:color="auto"/>
        <w:bottom w:val="none" w:sz="0" w:space="0" w:color="auto"/>
        <w:right w:val="none" w:sz="0" w:space="0" w:color="auto"/>
      </w:divBdr>
      <w:divsChild>
        <w:div w:id="579370077">
          <w:marLeft w:val="0"/>
          <w:marRight w:val="0"/>
          <w:marTop w:val="0"/>
          <w:marBottom w:val="0"/>
          <w:divBdr>
            <w:top w:val="none" w:sz="0" w:space="0" w:color="auto"/>
            <w:left w:val="none" w:sz="0" w:space="0" w:color="auto"/>
            <w:bottom w:val="none" w:sz="0" w:space="0" w:color="auto"/>
            <w:right w:val="none" w:sz="0" w:space="0" w:color="auto"/>
          </w:divBdr>
          <w:divsChild>
            <w:div w:id="530150436">
              <w:marLeft w:val="0"/>
              <w:marRight w:val="0"/>
              <w:marTop w:val="0"/>
              <w:marBottom w:val="0"/>
              <w:divBdr>
                <w:top w:val="none" w:sz="0" w:space="0" w:color="auto"/>
                <w:left w:val="none" w:sz="0" w:space="0" w:color="auto"/>
                <w:bottom w:val="none" w:sz="0" w:space="0" w:color="auto"/>
                <w:right w:val="none" w:sz="0" w:space="0" w:color="auto"/>
              </w:divBdr>
            </w:div>
          </w:divsChild>
        </w:div>
        <w:div w:id="1517110201">
          <w:marLeft w:val="0"/>
          <w:marRight w:val="0"/>
          <w:marTop w:val="0"/>
          <w:marBottom w:val="0"/>
          <w:divBdr>
            <w:top w:val="none" w:sz="0" w:space="0" w:color="auto"/>
            <w:left w:val="none" w:sz="0" w:space="0" w:color="auto"/>
            <w:bottom w:val="none" w:sz="0" w:space="0" w:color="auto"/>
            <w:right w:val="none" w:sz="0" w:space="0" w:color="auto"/>
          </w:divBdr>
          <w:divsChild>
            <w:div w:id="1762530091">
              <w:marLeft w:val="0"/>
              <w:marRight w:val="0"/>
              <w:marTop w:val="0"/>
              <w:marBottom w:val="0"/>
              <w:divBdr>
                <w:top w:val="none" w:sz="0" w:space="0" w:color="auto"/>
                <w:left w:val="none" w:sz="0" w:space="0" w:color="auto"/>
                <w:bottom w:val="none" w:sz="0" w:space="0" w:color="auto"/>
                <w:right w:val="none" w:sz="0" w:space="0" w:color="auto"/>
              </w:divBdr>
              <w:divsChild>
                <w:div w:id="92356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562">
      <w:bodyDiv w:val="1"/>
      <w:marLeft w:val="0"/>
      <w:marRight w:val="0"/>
      <w:marTop w:val="0"/>
      <w:marBottom w:val="0"/>
      <w:divBdr>
        <w:top w:val="none" w:sz="0" w:space="0" w:color="auto"/>
        <w:left w:val="none" w:sz="0" w:space="0" w:color="auto"/>
        <w:bottom w:val="none" w:sz="0" w:space="0" w:color="auto"/>
        <w:right w:val="none" w:sz="0" w:space="0" w:color="auto"/>
      </w:divBdr>
      <w:divsChild>
        <w:div w:id="1208686061">
          <w:marLeft w:val="0"/>
          <w:marRight w:val="0"/>
          <w:marTop w:val="0"/>
          <w:marBottom w:val="0"/>
          <w:divBdr>
            <w:top w:val="none" w:sz="0" w:space="0" w:color="auto"/>
            <w:left w:val="none" w:sz="0" w:space="0" w:color="auto"/>
            <w:bottom w:val="none" w:sz="0" w:space="0" w:color="auto"/>
            <w:right w:val="none" w:sz="0" w:space="0" w:color="auto"/>
          </w:divBdr>
        </w:div>
      </w:divsChild>
    </w:div>
    <w:div w:id="956327665">
      <w:bodyDiv w:val="1"/>
      <w:marLeft w:val="0"/>
      <w:marRight w:val="0"/>
      <w:marTop w:val="0"/>
      <w:marBottom w:val="0"/>
      <w:divBdr>
        <w:top w:val="none" w:sz="0" w:space="0" w:color="auto"/>
        <w:left w:val="none" w:sz="0" w:space="0" w:color="auto"/>
        <w:bottom w:val="none" w:sz="0" w:space="0" w:color="auto"/>
        <w:right w:val="none" w:sz="0" w:space="0" w:color="auto"/>
      </w:divBdr>
      <w:divsChild>
        <w:div w:id="586963321">
          <w:marLeft w:val="0"/>
          <w:marRight w:val="0"/>
          <w:marTop w:val="0"/>
          <w:marBottom w:val="0"/>
          <w:divBdr>
            <w:top w:val="none" w:sz="0" w:space="0" w:color="auto"/>
            <w:left w:val="none" w:sz="0" w:space="0" w:color="auto"/>
            <w:bottom w:val="none" w:sz="0" w:space="0" w:color="auto"/>
            <w:right w:val="none" w:sz="0" w:space="0" w:color="auto"/>
          </w:divBdr>
          <w:divsChild>
            <w:div w:id="1509952273">
              <w:marLeft w:val="0"/>
              <w:marRight w:val="0"/>
              <w:marTop w:val="0"/>
              <w:marBottom w:val="0"/>
              <w:divBdr>
                <w:top w:val="none" w:sz="0" w:space="0" w:color="auto"/>
                <w:left w:val="none" w:sz="0" w:space="0" w:color="auto"/>
                <w:bottom w:val="none" w:sz="0" w:space="0" w:color="auto"/>
                <w:right w:val="none" w:sz="0" w:space="0" w:color="auto"/>
              </w:divBdr>
            </w:div>
          </w:divsChild>
        </w:div>
        <w:div w:id="1157190533">
          <w:marLeft w:val="0"/>
          <w:marRight w:val="0"/>
          <w:marTop w:val="0"/>
          <w:marBottom w:val="0"/>
          <w:divBdr>
            <w:top w:val="none" w:sz="0" w:space="0" w:color="auto"/>
            <w:left w:val="none" w:sz="0" w:space="0" w:color="auto"/>
            <w:bottom w:val="none" w:sz="0" w:space="0" w:color="auto"/>
            <w:right w:val="none" w:sz="0" w:space="0" w:color="auto"/>
          </w:divBdr>
          <w:divsChild>
            <w:div w:id="731738519">
              <w:marLeft w:val="0"/>
              <w:marRight w:val="0"/>
              <w:marTop w:val="0"/>
              <w:marBottom w:val="0"/>
              <w:divBdr>
                <w:top w:val="none" w:sz="0" w:space="0" w:color="auto"/>
                <w:left w:val="none" w:sz="0" w:space="0" w:color="auto"/>
                <w:bottom w:val="none" w:sz="0" w:space="0" w:color="auto"/>
                <w:right w:val="none" w:sz="0" w:space="0" w:color="auto"/>
              </w:divBdr>
              <w:divsChild>
                <w:div w:id="5176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89727">
      <w:bodyDiv w:val="1"/>
      <w:marLeft w:val="0"/>
      <w:marRight w:val="0"/>
      <w:marTop w:val="0"/>
      <w:marBottom w:val="0"/>
      <w:divBdr>
        <w:top w:val="none" w:sz="0" w:space="0" w:color="auto"/>
        <w:left w:val="none" w:sz="0" w:space="0" w:color="auto"/>
        <w:bottom w:val="none" w:sz="0" w:space="0" w:color="auto"/>
        <w:right w:val="none" w:sz="0" w:space="0" w:color="auto"/>
      </w:divBdr>
      <w:divsChild>
        <w:div w:id="1190603602">
          <w:marLeft w:val="0"/>
          <w:marRight w:val="0"/>
          <w:marTop w:val="0"/>
          <w:marBottom w:val="0"/>
          <w:divBdr>
            <w:top w:val="none" w:sz="0" w:space="0" w:color="auto"/>
            <w:left w:val="none" w:sz="0" w:space="0" w:color="auto"/>
            <w:bottom w:val="none" w:sz="0" w:space="0" w:color="auto"/>
            <w:right w:val="none" w:sz="0" w:space="0" w:color="auto"/>
          </w:divBdr>
          <w:divsChild>
            <w:div w:id="40371235">
              <w:marLeft w:val="0"/>
              <w:marRight w:val="0"/>
              <w:marTop w:val="0"/>
              <w:marBottom w:val="0"/>
              <w:divBdr>
                <w:top w:val="none" w:sz="0" w:space="0" w:color="auto"/>
                <w:left w:val="none" w:sz="0" w:space="0" w:color="auto"/>
                <w:bottom w:val="none" w:sz="0" w:space="0" w:color="auto"/>
                <w:right w:val="none" w:sz="0" w:space="0" w:color="auto"/>
              </w:divBdr>
            </w:div>
          </w:divsChild>
        </w:div>
        <w:div w:id="986056289">
          <w:marLeft w:val="0"/>
          <w:marRight w:val="0"/>
          <w:marTop w:val="0"/>
          <w:marBottom w:val="0"/>
          <w:divBdr>
            <w:top w:val="none" w:sz="0" w:space="0" w:color="auto"/>
            <w:left w:val="none" w:sz="0" w:space="0" w:color="auto"/>
            <w:bottom w:val="none" w:sz="0" w:space="0" w:color="auto"/>
            <w:right w:val="none" w:sz="0" w:space="0" w:color="auto"/>
          </w:divBdr>
          <w:divsChild>
            <w:div w:id="1809931926">
              <w:marLeft w:val="0"/>
              <w:marRight w:val="0"/>
              <w:marTop w:val="0"/>
              <w:marBottom w:val="0"/>
              <w:divBdr>
                <w:top w:val="none" w:sz="0" w:space="0" w:color="auto"/>
                <w:left w:val="none" w:sz="0" w:space="0" w:color="auto"/>
                <w:bottom w:val="none" w:sz="0" w:space="0" w:color="auto"/>
                <w:right w:val="none" w:sz="0" w:space="0" w:color="auto"/>
              </w:divBdr>
              <w:divsChild>
                <w:div w:id="24884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06887">
      <w:bodyDiv w:val="1"/>
      <w:marLeft w:val="0"/>
      <w:marRight w:val="0"/>
      <w:marTop w:val="0"/>
      <w:marBottom w:val="0"/>
      <w:divBdr>
        <w:top w:val="none" w:sz="0" w:space="0" w:color="auto"/>
        <w:left w:val="none" w:sz="0" w:space="0" w:color="auto"/>
        <w:bottom w:val="none" w:sz="0" w:space="0" w:color="auto"/>
        <w:right w:val="none" w:sz="0" w:space="0" w:color="auto"/>
      </w:divBdr>
      <w:divsChild>
        <w:div w:id="1338388823">
          <w:marLeft w:val="0"/>
          <w:marRight w:val="0"/>
          <w:marTop w:val="0"/>
          <w:marBottom w:val="0"/>
          <w:divBdr>
            <w:top w:val="none" w:sz="0" w:space="0" w:color="auto"/>
            <w:left w:val="none" w:sz="0" w:space="0" w:color="auto"/>
            <w:bottom w:val="none" w:sz="0" w:space="0" w:color="auto"/>
            <w:right w:val="none" w:sz="0" w:space="0" w:color="auto"/>
          </w:divBdr>
          <w:divsChild>
            <w:div w:id="1826898931">
              <w:marLeft w:val="0"/>
              <w:marRight w:val="0"/>
              <w:marTop w:val="0"/>
              <w:marBottom w:val="0"/>
              <w:divBdr>
                <w:top w:val="none" w:sz="0" w:space="0" w:color="auto"/>
                <w:left w:val="none" w:sz="0" w:space="0" w:color="auto"/>
                <w:bottom w:val="none" w:sz="0" w:space="0" w:color="auto"/>
                <w:right w:val="none" w:sz="0" w:space="0" w:color="auto"/>
              </w:divBdr>
            </w:div>
          </w:divsChild>
        </w:div>
        <w:div w:id="687558926">
          <w:marLeft w:val="0"/>
          <w:marRight w:val="0"/>
          <w:marTop w:val="0"/>
          <w:marBottom w:val="0"/>
          <w:divBdr>
            <w:top w:val="none" w:sz="0" w:space="0" w:color="auto"/>
            <w:left w:val="none" w:sz="0" w:space="0" w:color="auto"/>
            <w:bottom w:val="none" w:sz="0" w:space="0" w:color="auto"/>
            <w:right w:val="none" w:sz="0" w:space="0" w:color="auto"/>
          </w:divBdr>
          <w:divsChild>
            <w:div w:id="1527594166">
              <w:marLeft w:val="0"/>
              <w:marRight w:val="0"/>
              <w:marTop w:val="0"/>
              <w:marBottom w:val="0"/>
              <w:divBdr>
                <w:top w:val="none" w:sz="0" w:space="0" w:color="auto"/>
                <w:left w:val="none" w:sz="0" w:space="0" w:color="auto"/>
                <w:bottom w:val="none" w:sz="0" w:space="0" w:color="auto"/>
                <w:right w:val="none" w:sz="0" w:space="0" w:color="auto"/>
              </w:divBdr>
              <w:divsChild>
                <w:div w:id="17273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4463">
      <w:bodyDiv w:val="1"/>
      <w:marLeft w:val="0"/>
      <w:marRight w:val="0"/>
      <w:marTop w:val="0"/>
      <w:marBottom w:val="0"/>
      <w:divBdr>
        <w:top w:val="none" w:sz="0" w:space="0" w:color="auto"/>
        <w:left w:val="none" w:sz="0" w:space="0" w:color="auto"/>
        <w:bottom w:val="none" w:sz="0" w:space="0" w:color="auto"/>
        <w:right w:val="none" w:sz="0" w:space="0" w:color="auto"/>
      </w:divBdr>
    </w:div>
    <w:div w:id="957107618">
      <w:bodyDiv w:val="1"/>
      <w:marLeft w:val="0"/>
      <w:marRight w:val="0"/>
      <w:marTop w:val="0"/>
      <w:marBottom w:val="0"/>
      <w:divBdr>
        <w:top w:val="none" w:sz="0" w:space="0" w:color="auto"/>
        <w:left w:val="none" w:sz="0" w:space="0" w:color="auto"/>
        <w:bottom w:val="none" w:sz="0" w:space="0" w:color="auto"/>
        <w:right w:val="none" w:sz="0" w:space="0" w:color="auto"/>
      </w:divBdr>
      <w:divsChild>
        <w:div w:id="856193705">
          <w:marLeft w:val="0"/>
          <w:marRight w:val="0"/>
          <w:marTop w:val="0"/>
          <w:marBottom w:val="0"/>
          <w:divBdr>
            <w:top w:val="none" w:sz="0" w:space="0" w:color="auto"/>
            <w:left w:val="none" w:sz="0" w:space="0" w:color="auto"/>
            <w:bottom w:val="none" w:sz="0" w:space="0" w:color="auto"/>
            <w:right w:val="none" w:sz="0" w:space="0" w:color="auto"/>
          </w:divBdr>
          <w:divsChild>
            <w:div w:id="1519273790">
              <w:marLeft w:val="0"/>
              <w:marRight w:val="0"/>
              <w:marTop w:val="0"/>
              <w:marBottom w:val="0"/>
              <w:divBdr>
                <w:top w:val="none" w:sz="0" w:space="0" w:color="auto"/>
                <w:left w:val="none" w:sz="0" w:space="0" w:color="auto"/>
                <w:bottom w:val="none" w:sz="0" w:space="0" w:color="auto"/>
                <w:right w:val="none" w:sz="0" w:space="0" w:color="auto"/>
              </w:divBdr>
            </w:div>
          </w:divsChild>
        </w:div>
        <w:div w:id="1844080175">
          <w:marLeft w:val="0"/>
          <w:marRight w:val="0"/>
          <w:marTop w:val="0"/>
          <w:marBottom w:val="0"/>
          <w:divBdr>
            <w:top w:val="none" w:sz="0" w:space="0" w:color="auto"/>
            <w:left w:val="none" w:sz="0" w:space="0" w:color="auto"/>
            <w:bottom w:val="none" w:sz="0" w:space="0" w:color="auto"/>
            <w:right w:val="none" w:sz="0" w:space="0" w:color="auto"/>
          </w:divBdr>
          <w:divsChild>
            <w:div w:id="1030567572">
              <w:marLeft w:val="0"/>
              <w:marRight w:val="0"/>
              <w:marTop w:val="0"/>
              <w:marBottom w:val="0"/>
              <w:divBdr>
                <w:top w:val="none" w:sz="0" w:space="0" w:color="auto"/>
                <w:left w:val="none" w:sz="0" w:space="0" w:color="auto"/>
                <w:bottom w:val="none" w:sz="0" w:space="0" w:color="auto"/>
                <w:right w:val="none" w:sz="0" w:space="0" w:color="auto"/>
              </w:divBdr>
              <w:divsChild>
                <w:div w:id="14934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20052">
      <w:bodyDiv w:val="1"/>
      <w:marLeft w:val="0"/>
      <w:marRight w:val="0"/>
      <w:marTop w:val="0"/>
      <w:marBottom w:val="0"/>
      <w:divBdr>
        <w:top w:val="none" w:sz="0" w:space="0" w:color="auto"/>
        <w:left w:val="none" w:sz="0" w:space="0" w:color="auto"/>
        <w:bottom w:val="none" w:sz="0" w:space="0" w:color="auto"/>
        <w:right w:val="none" w:sz="0" w:space="0" w:color="auto"/>
      </w:divBdr>
      <w:divsChild>
        <w:div w:id="393627834">
          <w:marLeft w:val="0"/>
          <w:marRight w:val="0"/>
          <w:marTop w:val="0"/>
          <w:marBottom w:val="0"/>
          <w:divBdr>
            <w:top w:val="none" w:sz="0" w:space="0" w:color="auto"/>
            <w:left w:val="none" w:sz="0" w:space="0" w:color="auto"/>
            <w:bottom w:val="none" w:sz="0" w:space="0" w:color="auto"/>
            <w:right w:val="none" w:sz="0" w:space="0" w:color="auto"/>
          </w:divBdr>
          <w:divsChild>
            <w:div w:id="116145861">
              <w:marLeft w:val="0"/>
              <w:marRight w:val="0"/>
              <w:marTop w:val="0"/>
              <w:marBottom w:val="0"/>
              <w:divBdr>
                <w:top w:val="none" w:sz="0" w:space="0" w:color="auto"/>
                <w:left w:val="none" w:sz="0" w:space="0" w:color="auto"/>
                <w:bottom w:val="none" w:sz="0" w:space="0" w:color="auto"/>
                <w:right w:val="none" w:sz="0" w:space="0" w:color="auto"/>
              </w:divBdr>
            </w:div>
          </w:divsChild>
        </w:div>
        <w:div w:id="72942083">
          <w:marLeft w:val="0"/>
          <w:marRight w:val="0"/>
          <w:marTop w:val="0"/>
          <w:marBottom w:val="0"/>
          <w:divBdr>
            <w:top w:val="none" w:sz="0" w:space="0" w:color="auto"/>
            <w:left w:val="none" w:sz="0" w:space="0" w:color="auto"/>
            <w:bottom w:val="none" w:sz="0" w:space="0" w:color="auto"/>
            <w:right w:val="none" w:sz="0" w:space="0" w:color="auto"/>
          </w:divBdr>
          <w:divsChild>
            <w:div w:id="769353145">
              <w:marLeft w:val="0"/>
              <w:marRight w:val="0"/>
              <w:marTop w:val="0"/>
              <w:marBottom w:val="0"/>
              <w:divBdr>
                <w:top w:val="none" w:sz="0" w:space="0" w:color="auto"/>
                <w:left w:val="none" w:sz="0" w:space="0" w:color="auto"/>
                <w:bottom w:val="none" w:sz="0" w:space="0" w:color="auto"/>
                <w:right w:val="none" w:sz="0" w:space="0" w:color="auto"/>
              </w:divBdr>
              <w:divsChild>
                <w:div w:id="41262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27159">
      <w:bodyDiv w:val="1"/>
      <w:marLeft w:val="0"/>
      <w:marRight w:val="0"/>
      <w:marTop w:val="0"/>
      <w:marBottom w:val="0"/>
      <w:divBdr>
        <w:top w:val="none" w:sz="0" w:space="0" w:color="auto"/>
        <w:left w:val="none" w:sz="0" w:space="0" w:color="auto"/>
        <w:bottom w:val="none" w:sz="0" w:space="0" w:color="auto"/>
        <w:right w:val="none" w:sz="0" w:space="0" w:color="auto"/>
      </w:divBdr>
      <w:divsChild>
        <w:div w:id="1009792186">
          <w:marLeft w:val="0"/>
          <w:marRight w:val="0"/>
          <w:marTop w:val="0"/>
          <w:marBottom w:val="0"/>
          <w:divBdr>
            <w:top w:val="none" w:sz="0" w:space="0" w:color="auto"/>
            <w:left w:val="none" w:sz="0" w:space="0" w:color="auto"/>
            <w:bottom w:val="none" w:sz="0" w:space="0" w:color="auto"/>
            <w:right w:val="none" w:sz="0" w:space="0" w:color="auto"/>
          </w:divBdr>
          <w:divsChild>
            <w:div w:id="2020809995">
              <w:marLeft w:val="0"/>
              <w:marRight w:val="0"/>
              <w:marTop w:val="0"/>
              <w:marBottom w:val="0"/>
              <w:divBdr>
                <w:top w:val="none" w:sz="0" w:space="0" w:color="auto"/>
                <w:left w:val="none" w:sz="0" w:space="0" w:color="auto"/>
                <w:bottom w:val="none" w:sz="0" w:space="0" w:color="auto"/>
                <w:right w:val="none" w:sz="0" w:space="0" w:color="auto"/>
              </w:divBdr>
            </w:div>
          </w:divsChild>
        </w:div>
        <w:div w:id="1918515786">
          <w:marLeft w:val="0"/>
          <w:marRight w:val="0"/>
          <w:marTop w:val="0"/>
          <w:marBottom w:val="0"/>
          <w:divBdr>
            <w:top w:val="none" w:sz="0" w:space="0" w:color="auto"/>
            <w:left w:val="none" w:sz="0" w:space="0" w:color="auto"/>
            <w:bottom w:val="none" w:sz="0" w:space="0" w:color="auto"/>
            <w:right w:val="none" w:sz="0" w:space="0" w:color="auto"/>
          </w:divBdr>
          <w:divsChild>
            <w:div w:id="859392869">
              <w:marLeft w:val="0"/>
              <w:marRight w:val="0"/>
              <w:marTop w:val="0"/>
              <w:marBottom w:val="0"/>
              <w:divBdr>
                <w:top w:val="none" w:sz="0" w:space="0" w:color="auto"/>
                <w:left w:val="none" w:sz="0" w:space="0" w:color="auto"/>
                <w:bottom w:val="none" w:sz="0" w:space="0" w:color="auto"/>
                <w:right w:val="none" w:sz="0" w:space="0" w:color="auto"/>
              </w:divBdr>
              <w:divsChild>
                <w:div w:id="12166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372063">
      <w:bodyDiv w:val="1"/>
      <w:marLeft w:val="0"/>
      <w:marRight w:val="0"/>
      <w:marTop w:val="0"/>
      <w:marBottom w:val="0"/>
      <w:divBdr>
        <w:top w:val="none" w:sz="0" w:space="0" w:color="auto"/>
        <w:left w:val="none" w:sz="0" w:space="0" w:color="auto"/>
        <w:bottom w:val="none" w:sz="0" w:space="0" w:color="auto"/>
        <w:right w:val="none" w:sz="0" w:space="0" w:color="auto"/>
      </w:divBdr>
      <w:divsChild>
        <w:div w:id="1282033738">
          <w:marLeft w:val="0"/>
          <w:marRight w:val="0"/>
          <w:marTop w:val="0"/>
          <w:marBottom w:val="0"/>
          <w:divBdr>
            <w:top w:val="none" w:sz="0" w:space="0" w:color="auto"/>
            <w:left w:val="none" w:sz="0" w:space="0" w:color="auto"/>
            <w:bottom w:val="none" w:sz="0" w:space="0" w:color="auto"/>
            <w:right w:val="none" w:sz="0" w:space="0" w:color="auto"/>
          </w:divBdr>
          <w:divsChild>
            <w:div w:id="1688949644">
              <w:marLeft w:val="0"/>
              <w:marRight w:val="0"/>
              <w:marTop w:val="0"/>
              <w:marBottom w:val="0"/>
              <w:divBdr>
                <w:top w:val="none" w:sz="0" w:space="0" w:color="auto"/>
                <w:left w:val="none" w:sz="0" w:space="0" w:color="auto"/>
                <w:bottom w:val="none" w:sz="0" w:space="0" w:color="auto"/>
                <w:right w:val="none" w:sz="0" w:space="0" w:color="auto"/>
              </w:divBdr>
            </w:div>
          </w:divsChild>
        </w:div>
        <w:div w:id="1910379323">
          <w:marLeft w:val="0"/>
          <w:marRight w:val="0"/>
          <w:marTop w:val="0"/>
          <w:marBottom w:val="0"/>
          <w:divBdr>
            <w:top w:val="none" w:sz="0" w:space="0" w:color="auto"/>
            <w:left w:val="none" w:sz="0" w:space="0" w:color="auto"/>
            <w:bottom w:val="none" w:sz="0" w:space="0" w:color="auto"/>
            <w:right w:val="none" w:sz="0" w:space="0" w:color="auto"/>
          </w:divBdr>
          <w:divsChild>
            <w:div w:id="1861776512">
              <w:marLeft w:val="0"/>
              <w:marRight w:val="0"/>
              <w:marTop w:val="0"/>
              <w:marBottom w:val="0"/>
              <w:divBdr>
                <w:top w:val="none" w:sz="0" w:space="0" w:color="auto"/>
                <w:left w:val="none" w:sz="0" w:space="0" w:color="auto"/>
                <w:bottom w:val="none" w:sz="0" w:space="0" w:color="auto"/>
                <w:right w:val="none" w:sz="0" w:space="0" w:color="auto"/>
              </w:divBdr>
              <w:divsChild>
                <w:div w:id="169221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19201">
      <w:bodyDiv w:val="1"/>
      <w:marLeft w:val="0"/>
      <w:marRight w:val="0"/>
      <w:marTop w:val="0"/>
      <w:marBottom w:val="0"/>
      <w:divBdr>
        <w:top w:val="none" w:sz="0" w:space="0" w:color="auto"/>
        <w:left w:val="none" w:sz="0" w:space="0" w:color="auto"/>
        <w:bottom w:val="none" w:sz="0" w:space="0" w:color="auto"/>
        <w:right w:val="none" w:sz="0" w:space="0" w:color="auto"/>
      </w:divBdr>
      <w:divsChild>
        <w:div w:id="214320346">
          <w:marLeft w:val="0"/>
          <w:marRight w:val="0"/>
          <w:marTop w:val="0"/>
          <w:marBottom w:val="0"/>
          <w:divBdr>
            <w:top w:val="none" w:sz="0" w:space="0" w:color="auto"/>
            <w:left w:val="none" w:sz="0" w:space="0" w:color="auto"/>
            <w:bottom w:val="none" w:sz="0" w:space="0" w:color="auto"/>
            <w:right w:val="none" w:sz="0" w:space="0" w:color="auto"/>
          </w:divBdr>
          <w:divsChild>
            <w:div w:id="880675114">
              <w:marLeft w:val="0"/>
              <w:marRight w:val="0"/>
              <w:marTop w:val="0"/>
              <w:marBottom w:val="0"/>
              <w:divBdr>
                <w:top w:val="none" w:sz="0" w:space="0" w:color="auto"/>
                <w:left w:val="none" w:sz="0" w:space="0" w:color="auto"/>
                <w:bottom w:val="none" w:sz="0" w:space="0" w:color="auto"/>
                <w:right w:val="none" w:sz="0" w:space="0" w:color="auto"/>
              </w:divBdr>
            </w:div>
          </w:divsChild>
        </w:div>
        <w:div w:id="1661422775">
          <w:marLeft w:val="0"/>
          <w:marRight w:val="0"/>
          <w:marTop w:val="0"/>
          <w:marBottom w:val="0"/>
          <w:divBdr>
            <w:top w:val="none" w:sz="0" w:space="0" w:color="auto"/>
            <w:left w:val="none" w:sz="0" w:space="0" w:color="auto"/>
            <w:bottom w:val="none" w:sz="0" w:space="0" w:color="auto"/>
            <w:right w:val="none" w:sz="0" w:space="0" w:color="auto"/>
          </w:divBdr>
          <w:divsChild>
            <w:div w:id="1688828796">
              <w:marLeft w:val="0"/>
              <w:marRight w:val="0"/>
              <w:marTop w:val="0"/>
              <w:marBottom w:val="0"/>
              <w:divBdr>
                <w:top w:val="none" w:sz="0" w:space="0" w:color="auto"/>
                <w:left w:val="none" w:sz="0" w:space="0" w:color="auto"/>
                <w:bottom w:val="none" w:sz="0" w:space="0" w:color="auto"/>
                <w:right w:val="none" w:sz="0" w:space="0" w:color="auto"/>
              </w:divBdr>
              <w:divsChild>
                <w:div w:id="20955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337473">
      <w:bodyDiv w:val="1"/>
      <w:marLeft w:val="0"/>
      <w:marRight w:val="0"/>
      <w:marTop w:val="0"/>
      <w:marBottom w:val="0"/>
      <w:divBdr>
        <w:top w:val="none" w:sz="0" w:space="0" w:color="auto"/>
        <w:left w:val="none" w:sz="0" w:space="0" w:color="auto"/>
        <w:bottom w:val="none" w:sz="0" w:space="0" w:color="auto"/>
        <w:right w:val="none" w:sz="0" w:space="0" w:color="auto"/>
      </w:divBdr>
      <w:divsChild>
        <w:div w:id="919023168">
          <w:marLeft w:val="0"/>
          <w:marRight w:val="0"/>
          <w:marTop w:val="0"/>
          <w:marBottom w:val="0"/>
          <w:divBdr>
            <w:top w:val="none" w:sz="0" w:space="0" w:color="auto"/>
            <w:left w:val="none" w:sz="0" w:space="0" w:color="auto"/>
            <w:bottom w:val="none" w:sz="0" w:space="0" w:color="auto"/>
            <w:right w:val="none" w:sz="0" w:space="0" w:color="auto"/>
          </w:divBdr>
          <w:divsChild>
            <w:div w:id="88160448">
              <w:marLeft w:val="0"/>
              <w:marRight w:val="0"/>
              <w:marTop w:val="0"/>
              <w:marBottom w:val="0"/>
              <w:divBdr>
                <w:top w:val="none" w:sz="0" w:space="0" w:color="auto"/>
                <w:left w:val="none" w:sz="0" w:space="0" w:color="auto"/>
                <w:bottom w:val="none" w:sz="0" w:space="0" w:color="auto"/>
                <w:right w:val="none" w:sz="0" w:space="0" w:color="auto"/>
              </w:divBdr>
            </w:div>
          </w:divsChild>
        </w:div>
        <w:div w:id="689719823">
          <w:marLeft w:val="0"/>
          <w:marRight w:val="0"/>
          <w:marTop w:val="0"/>
          <w:marBottom w:val="0"/>
          <w:divBdr>
            <w:top w:val="none" w:sz="0" w:space="0" w:color="auto"/>
            <w:left w:val="none" w:sz="0" w:space="0" w:color="auto"/>
            <w:bottom w:val="none" w:sz="0" w:space="0" w:color="auto"/>
            <w:right w:val="none" w:sz="0" w:space="0" w:color="auto"/>
          </w:divBdr>
          <w:divsChild>
            <w:div w:id="944846402">
              <w:marLeft w:val="0"/>
              <w:marRight w:val="0"/>
              <w:marTop w:val="0"/>
              <w:marBottom w:val="0"/>
              <w:divBdr>
                <w:top w:val="none" w:sz="0" w:space="0" w:color="auto"/>
                <w:left w:val="none" w:sz="0" w:space="0" w:color="auto"/>
                <w:bottom w:val="none" w:sz="0" w:space="0" w:color="auto"/>
                <w:right w:val="none" w:sz="0" w:space="0" w:color="auto"/>
              </w:divBdr>
              <w:divsChild>
                <w:div w:id="15779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13088">
      <w:bodyDiv w:val="1"/>
      <w:marLeft w:val="0"/>
      <w:marRight w:val="0"/>
      <w:marTop w:val="0"/>
      <w:marBottom w:val="0"/>
      <w:divBdr>
        <w:top w:val="none" w:sz="0" w:space="0" w:color="auto"/>
        <w:left w:val="none" w:sz="0" w:space="0" w:color="auto"/>
        <w:bottom w:val="none" w:sz="0" w:space="0" w:color="auto"/>
        <w:right w:val="none" w:sz="0" w:space="0" w:color="auto"/>
      </w:divBdr>
      <w:divsChild>
        <w:div w:id="552616801">
          <w:marLeft w:val="0"/>
          <w:marRight w:val="0"/>
          <w:marTop w:val="0"/>
          <w:marBottom w:val="0"/>
          <w:divBdr>
            <w:top w:val="none" w:sz="0" w:space="0" w:color="auto"/>
            <w:left w:val="none" w:sz="0" w:space="0" w:color="auto"/>
            <w:bottom w:val="none" w:sz="0" w:space="0" w:color="auto"/>
            <w:right w:val="none" w:sz="0" w:space="0" w:color="auto"/>
          </w:divBdr>
          <w:divsChild>
            <w:div w:id="1484277158">
              <w:marLeft w:val="0"/>
              <w:marRight w:val="0"/>
              <w:marTop w:val="0"/>
              <w:marBottom w:val="0"/>
              <w:divBdr>
                <w:top w:val="none" w:sz="0" w:space="0" w:color="auto"/>
                <w:left w:val="none" w:sz="0" w:space="0" w:color="auto"/>
                <w:bottom w:val="none" w:sz="0" w:space="0" w:color="auto"/>
                <w:right w:val="none" w:sz="0" w:space="0" w:color="auto"/>
              </w:divBdr>
            </w:div>
          </w:divsChild>
        </w:div>
        <w:div w:id="487207654">
          <w:marLeft w:val="0"/>
          <w:marRight w:val="0"/>
          <w:marTop w:val="0"/>
          <w:marBottom w:val="0"/>
          <w:divBdr>
            <w:top w:val="none" w:sz="0" w:space="0" w:color="auto"/>
            <w:left w:val="none" w:sz="0" w:space="0" w:color="auto"/>
            <w:bottom w:val="none" w:sz="0" w:space="0" w:color="auto"/>
            <w:right w:val="none" w:sz="0" w:space="0" w:color="auto"/>
          </w:divBdr>
          <w:divsChild>
            <w:div w:id="792557303">
              <w:marLeft w:val="0"/>
              <w:marRight w:val="0"/>
              <w:marTop w:val="0"/>
              <w:marBottom w:val="0"/>
              <w:divBdr>
                <w:top w:val="none" w:sz="0" w:space="0" w:color="auto"/>
                <w:left w:val="none" w:sz="0" w:space="0" w:color="auto"/>
                <w:bottom w:val="none" w:sz="0" w:space="0" w:color="auto"/>
                <w:right w:val="none" w:sz="0" w:space="0" w:color="auto"/>
              </w:divBdr>
              <w:divsChild>
                <w:div w:id="18736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4343">
      <w:bodyDiv w:val="1"/>
      <w:marLeft w:val="0"/>
      <w:marRight w:val="0"/>
      <w:marTop w:val="0"/>
      <w:marBottom w:val="0"/>
      <w:divBdr>
        <w:top w:val="none" w:sz="0" w:space="0" w:color="auto"/>
        <w:left w:val="none" w:sz="0" w:space="0" w:color="auto"/>
        <w:bottom w:val="none" w:sz="0" w:space="0" w:color="auto"/>
        <w:right w:val="none" w:sz="0" w:space="0" w:color="auto"/>
      </w:divBdr>
      <w:divsChild>
        <w:div w:id="1489521420">
          <w:marLeft w:val="0"/>
          <w:marRight w:val="0"/>
          <w:marTop w:val="0"/>
          <w:marBottom w:val="0"/>
          <w:divBdr>
            <w:top w:val="none" w:sz="0" w:space="0" w:color="auto"/>
            <w:left w:val="none" w:sz="0" w:space="0" w:color="auto"/>
            <w:bottom w:val="none" w:sz="0" w:space="0" w:color="auto"/>
            <w:right w:val="none" w:sz="0" w:space="0" w:color="auto"/>
          </w:divBdr>
          <w:divsChild>
            <w:div w:id="1993563982">
              <w:marLeft w:val="0"/>
              <w:marRight w:val="0"/>
              <w:marTop w:val="0"/>
              <w:marBottom w:val="0"/>
              <w:divBdr>
                <w:top w:val="none" w:sz="0" w:space="0" w:color="auto"/>
                <w:left w:val="none" w:sz="0" w:space="0" w:color="auto"/>
                <w:bottom w:val="none" w:sz="0" w:space="0" w:color="auto"/>
                <w:right w:val="none" w:sz="0" w:space="0" w:color="auto"/>
              </w:divBdr>
            </w:div>
          </w:divsChild>
        </w:div>
        <w:div w:id="1405684862">
          <w:marLeft w:val="0"/>
          <w:marRight w:val="0"/>
          <w:marTop w:val="0"/>
          <w:marBottom w:val="0"/>
          <w:divBdr>
            <w:top w:val="none" w:sz="0" w:space="0" w:color="auto"/>
            <w:left w:val="none" w:sz="0" w:space="0" w:color="auto"/>
            <w:bottom w:val="none" w:sz="0" w:space="0" w:color="auto"/>
            <w:right w:val="none" w:sz="0" w:space="0" w:color="auto"/>
          </w:divBdr>
          <w:divsChild>
            <w:div w:id="572588124">
              <w:marLeft w:val="0"/>
              <w:marRight w:val="0"/>
              <w:marTop w:val="0"/>
              <w:marBottom w:val="0"/>
              <w:divBdr>
                <w:top w:val="none" w:sz="0" w:space="0" w:color="auto"/>
                <w:left w:val="none" w:sz="0" w:space="0" w:color="auto"/>
                <w:bottom w:val="none" w:sz="0" w:space="0" w:color="auto"/>
                <w:right w:val="none" w:sz="0" w:space="0" w:color="auto"/>
              </w:divBdr>
              <w:divsChild>
                <w:div w:id="8950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1770">
      <w:bodyDiv w:val="1"/>
      <w:marLeft w:val="0"/>
      <w:marRight w:val="0"/>
      <w:marTop w:val="0"/>
      <w:marBottom w:val="0"/>
      <w:divBdr>
        <w:top w:val="none" w:sz="0" w:space="0" w:color="auto"/>
        <w:left w:val="none" w:sz="0" w:space="0" w:color="auto"/>
        <w:bottom w:val="none" w:sz="0" w:space="0" w:color="auto"/>
        <w:right w:val="none" w:sz="0" w:space="0" w:color="auto"/>
      </w:divBdr>
      <w:divsChild>
        <w:div w:id="1689528605">
          <w:marLeft w:val="0"/>
          <w:marRight w:val="0"/>
          <w:marTop w:val="0"/>
          <w:marBottom w:val="0"/>
          <w:divBdr>
            <w:top w:val="none" w:sz="0" w:space="0" w:color="auto"/>
            <w:left w:val="none" w:sz="0" w:space="0" w:color="auto"/>
            <w:bottom w:val="none" w:sz="0" w:space="0" w:color="auto"/>
            <w:right w:val="none" w:sz="0" w:space="0" w:color="auto"/>
          </w:divBdr>
          <w:divsChild>
            <w:div w:id="404032599">
              <w:marLeft w:val="0"/>
              <w:marRight w:val="0"/>
              <w:marTop w:val="0"/>
              <w:marBottom w:val="0"/>
              <w:divBdr>
                <w:top w:val="none" w:sz="0" w:space="0" w:color="auto"/>
                <w:left w:val="none" w:sz="0" w:space="0" w:color="auto"/>
                <w:bottom w:val="none" w:sz="0" w:space="0" w:color="auto"/>
                <w:right w:val="none" w:sz="0" w:space="0" w:color="auto"/>
              </w:divBdr>
            </w:div>
          </w:divsChild>
        </w:div>
        <w:div w:id="500202466">
          <w:marLeft w:val="0"/>
          <w:marRight w:val="0"/>
          <w:marTop w:val="0"/>
          <w:marBottom w:val="0"/>
          <w:divBdr>
            <w:top w:val="none" w:sz="0" w:space="0" w:color="auto"/>
            <w:left w:val="none" w:sz="0" w:space="0" w:color="auto"/>
            <w:bottom w:val="none" w:sz="0" w:space="0" w:color="auto"/>
            <w:right w:val="none" w:sz="0" w:space="0" w:color="auto"/>
          </w:divBdr>
          <w:divsChild>
            <w:div w:id="494301356">
              <w:marLeft w:val="0"/>
              <w:marRight w:val="0"/>
              <w:marTop w:val="0"/>
              <w:marBottom w:val="0"/>
              <w:divBdr>
                <w:top w:val="none" w:sz="0" w:space="0" w:color="auto"/>
                <w:left w:val="none" w:sz="0" w:space="0" w:color="auto"/>
                <w:bottom w:val="none" w:sz="0" w:space="0" w:color="auto"/>
                <w:right w:val="none" w:sz="0" w:space="0" w:color="auto"/>
              </w:divBdr>
              <w:divsChild>
                <w:div w:id="167969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49573">
      <w:bodyDiv w:val="1"/>
      <w:marLeft w:val="0"/>
      <w:marRight w:val="0"/>
      <w:marTop w:val="0"/>
      <w:marBottom w:val="0"/>
      <w:divBdr>
        <w:top w:val="none" w:sz="0" w:space="0" w:color="auto"/>
        <w:left w:val="none" w:sz="0" w:space="0" w:color="auto"/>
        <w:bottom w:val="none" w:sz="0" w:space="0" w:color="auto"/>
        <w:right w:val="none" w:sz="0" w:space="0" w:color="auto"/>
      </w:divBdr>
      <w:divsChild>
        <w:div w:id="1917738118">
          <w:marLeft w:val="0"/>
          <w:marRight w:val="0"/>
          <w:marTop w:val="0"/>
          <w:marBottom w:val="0"/>
          <w:divBdr>
            <w:top w:val="none" w:sz="0" w:space="0" w:color="auto"/>
            <w:left w:val="none" w:sz="0" w:space="0" w:color="auto"/>
            <w:bottom w:val="none" w:sz="0" w:space="0" w:color="auto"/>
            <w:right w:val="none" w:sz="0" w:space="0" w:color="auto"/>
          </w:divBdr>
          <w:divsChild>
            <w:div w:id="1610552621">
              <w:marLeft w:val="0"/>
              <w:marRight w:val="0"/>
              <w:marTop w:val="0"/>
              <w:marBottom w:val="0"/>
              <w:divBdr>
                <w:top w:val="none" w:sz="0" w:space="0" w:color="auto"/>
                <w:left w:val="none" w:sz="0" w:space="0" w:color="auto"/>
                <w:bottom w:val="none" w:sz="0" w:space="0" w:color="auto"/>
                <w:right w:val="none" w:sz="0" w:space="0" w:color="auto"/>
              </w:divBdr>
            </w:div>
          </w:divsChild>
        </w:div>
        <w:div w:id="909466438">
          <w:marLeft w:val="0"/>
          <w:marRight w:val="0"/>
          <w:marTop w:val="0"/>
          <w:marBottom w:val="0"/>
          <w:divBdr>
            <w:top w:val="none" w:sz="0" w:space="0" w:color="auto"/>
            <w:left w:val="none" w:sz="0" w:space="0" w:color="auto"/>
            <w:bottom w:val="none" w:sz="0" w:space="0" w:color="auto"/>
            <w:right w:val="none" w:sz="0" w:space="0" w:color="auto"/>
          </w:divBdr>
          <w:divsChild>
            <w:div w:id="2065716098">
              <w:marLeft w:val="0"/>
              <w:marRight w:val="0"/>
              <w:marTop w:val="0"/>
              <w:marBottom w:val="0"/>
              <w:divBdr>
                <w:top w:val="none" w:sz="0" w:space="0" w:color="auto"/>
                <w:left w:val="none" w:sz="0" w:space="0" w:color="auto"/>
                <w:bottom w:val="none" w:sz="0" w:space="0" w:color="auto"/>
                <w:right w:val="none" w:sz="0" w:space="0" w:color="auto"/>
              </w:divBdr>
              <w:divsChild>
                <w:div w:id="6192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50046">
      <w:bodyDiv w:val="1"/>
      <w:marLeft w:val="0"/>
      <w:marRight w:val="0"/>
      <w:marTop w:val="0"/>
      <w:marBottom w:val="0"/>
      <w:divBdr>
        <w:top w:val="none" w:sz="0" w:space="0" w:color="auto"/>
        <w:left w:val="none" w:sz="0" w:space="0" w:color="auto"/>
        <w:bottom w:val="none" w:sz="0" w:space="0" w:color="auto"/>
        <w:right w:val="none" w:sz="0" w:space="0" w:color="auto"/>
      </w:divBdr>
      <w:divsChild>
        <w:div w:id="222376223">
          <w:marLeft w:val="0"/>
          <w:marRight w:val="0"/>
          <w:marTop w:val="0"/>
          <w:marBottom w:val="0"/>
          <w:divBdr>
            <w:top w:val="none" w:sz="0" w:space="0" w:color="auto"/>
            <w:left w:val="none" w:sz="0" w:space="0" w:color="auto"/>
            <w:bottom w:val="none" w:sz="0" w:space="0" w:color="auto"/>
            <w:right w:val="none" w:sz="0" w:space="0" w:color="auto"/>
          </w:divBdr>
          <w:divsChild>
            <w:div w:id="1066689059">
              <w:marLeft w:val="0"/>
              <w:marRight w:val="0"/>
              <w:marTop w:val="0"/>
              <w:marBottom w:val="0"/>
              <w:divBdr>
                <w:top w:val="none" w:sz="0" w:space="0" w:color="auto"/>
                <w:left w:val="none" w:sz="0" w:space="0" w:color="auto"/>
                <w:bottom w:val="none" w:sz="0" w:space="0" w:color="auto"/>
                <w:right w:val="none" w:sz="0" w:space="0" w:color="auto"/>
              </w:divBdr>
            </w:div>
          </w:divsChild>
        </w:div>
        <w:div w:id="1516731032">
          <w:marLeft w:val="0"/>
          <w:marRight w:val="0"/>
          <w:marTop w:val="0"/>
          <w:marBottom w:val="0"/>
          <w:divBdr>
            <w:top w:val="none" w:sz="0" w:space="0" w:color="auto"/>
            <w:left w:val="none" w:sz="0" w:space="0" w:color="auto"/>
            <w:bottom w:val="none" w:sz="0" w:space="0" w:color="auto"/>
            <w:right w:val="none" w:sz="0" w:space="0" w:color="auto"/>
          </w:divBdr>
          <w:divsChild>
            <w:div w:id="1333490785">
              <w:marLeft w:val="0"/>
              <w:marRight w:val="0"/>
              <w:marTop w:val="0"/>
              <w:marBottom w:val="0"/>
              <w:divBdr>
                <w:top w:val="none" w:sz="0" w:space="0" w:color="auto"/>
                <w:left w:val="none" w:sz="0" w:space="0" w:color="auto"/>
                <w:bottom w:val="none" w:sz="0" w:space="0" w:color="auto"/>
                <w:right w:val="none" w:sz="0" w:space="0" w:color="auto"/>
              </w:divBdr>
              <w:divsChild>
                <w:div w:id="209932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5557">
      <w:bodyDiv w:val="1"/>
      <w:marLeft w:val="0"/>
      <w:marRight w:val="0"/>
      <w:marTop w:val="0"/>
      <w:marBottom w:val="0"/>
      <w:divBdr>
        <w:top w:val="none" w:sz="0" w:space="0" w:color="auto"/>
        <w:left w:val="none" w:sz="0" w:space="0" w:color="auto"/>
        <w:bottom w:val="none" w:sz="0" w:space="0" w:color="auto"/>
        <w:right w:val="none" w:sz="0" w:space="0" w:color="auto"/>
      </w:divBdr>
      <w:divsChild>
        <w:div w:id="818958632">
          <w:marLeft w:val="0"/>
          <w:marRight w:val="0"/>
          <w:marTop w:val="0"/>
          <w:marBottom w:val="0"/>
          <w:divBdr>
            <w:top w:val="none" w:sz="0" w:space="0" w:color="auto"/>
            <w:left w:val="none" w:sz="0" w:space="0" w:color="auto"/>
            <w:bottom w:val="none" w:sz="0" w:space="0" w:color="auto"/>
            <w:right w:val="none" w:sz="0" w:space="0" w:color="auto"/>
          </w:divBdr>
          <w:divsChild>
            <w:div w:id="997683990">
              <w:marLeft w:val="0"/>
              <w:marRight w:val="0"/>
              <w:marTop w:val="0"/>
              <w:marBottom w:val="0"/>
              <w:divBdr>
                <w:top w:val="none" w:sz="0" w:space="0" w:color="auto"/>
                <w:left w:val="none" w:sz="0" w:space="0" w:color="auto"/>
                <w:bottom w:val="none" w:sz="0" w:space="0" w:color="auto"/>
                <w:right w:val="none" w:sz="0" w:space="0" w:color="auto"/>
              </w:divBdr>
            </w:div>
          </w:divsChild>
        </w:div>
        <w:div w:id="1835485961">
          <w:marLeft w:val="0"/>
          <w:marRight w:val="0"/>
          <w:marTop w:val="0"/>
          <w:marBottom w:val="0"/>
          <w:divBdr>
            <w:top w:val="none" w:sz="0" w:space="0" w:color="auto"/>
            <w:left w:val="none" w:sz="0" w:space="0" w:color="auto"/>
            <w:bottom w:val="none" w:sz="0" w:space="0" w:color="auto"/>
            <w:right w:val="none" w:sz="0" w:space="0" w:color="auto"/>
          </w:divBdr>
          <w:divsChild>
            <w:div w:id="783159677">
              <w:marLeft w:val="0"/>
              <w:marRight w:val="0"/>
              <w:marTop w:val="0"/>
              <w:marBottom w:val="0"/>
              <w:divBdr>
                <w:top w:val="none" w:sz="0" w:space="0" w:color="auto"/>
                <w:left w:val="none" w:sz="0" w:space="0" w:color="auto"/>
                <w:bottom w:val="none" w:sz="0" w:space="0" w:color="auto"/>
                <w:right w:val="none" w:sz="0" w:space="0" w:color="auto"/>
              </w:divBdr>
              <w:divsChild>
                <w:div w:id="3122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02179">
      <w:bodyDiv w:val="1"/>
      <w:marLeft w:val="0"/>
      <w:marRight w:val="0"/>
      <w:marTop w:val="0"/>
      <w:marBottom w:val="0"/>
      <w:divBdr>
        <w:top w:val="none" w:sz="0" w:space="0" w:color="auto"/>
        <w:left w:val="none" w:sz="0" w:space="0" w:color="auto"/>
        <w:bottom w:val="none" w:sz="0" w:space="0" w:color="auto"/>
        <w:right w:val="none" w:sz="0" w:space="0" w:color="auto"/>
      </w:divBdr>
    </w:div>
    <w:div w:id="959805592">
      <w:bodyDiv w:val="1"/>
      <w:marLeft w:val="0"/>
      <w:marRight w:val="0"/>
      <w:marTop w:val="0"/>
      <w:marBottom w:val="0"/>
      <w:divBdr>
        <w:top w:val="none" w:sz="0" w:space="0" w:color="auto"/>
        <w:left w:val="none" w:sz="0" w:space="0" w:color="auto"/>
        <w:bottom w:val="none" w:sz="0" w:space="0" w:color="auto"/>
        <w:right w:val="none" w:sz="0" w:space="0" w:color="auto"/>
      </w:divBdr>
      <w:divsChild>
        <w:div w:id="1364013130">
          <w:marLeft w:val="0"/>
          <w:marRight w:val="0"/>
          <w:marTop w:val="0"/>
          <w:marBottom w:val="0"/>
          <w:divBdr>
            <w:top w:val="none" w:sz="0" w:space="0" w:color="auto"/>
            <w:left w:val="none" w:sz="0" w:space="0" w:color="auto"/>
            <w:bottom w:val="none" w:sz="0" w:space="0" w:color="auto"/>
            <w:right w:val="none" w:sz="0" w:space="0" w:color="auto"/>
          </w:divBdr>
          <w:divsChild>
            <w:div w:id="1289241403">
              <w:marLeft w:val="0"/>
              <w:marRight w:val="0"/>
              <w:marTop w:val="0"/>
              <w:marBottom w:val="0"/>
              <w:divBdr>
                <w:top w:val="none" w:sz="0" w:space="0" w:color="auto"/>
                <w:left w:val="none" w:sz="0" w:space="0" w:color="auto"/>
                <w:bottom w:val="none" w:sz="0" w:space="0" w:color="auto"/>
                <w:right w:val="none" w:sz="0" w:space="0" w:color="auto"/>
              </w:divBdr>
            </w:div>
          </w:divsChild>
        </w:div>
        <w:div w:id="1684045427">
          <w:marLeft w:val="0"/>
          <w:marRight w:val="0"/>
          <w:marTop w:val="0"/>
          <w:marBottom w:val="0"/>
          <w:divBdr>
            <w:top w:val="none" w:sz="0" w:space="0" w:color="auto"/>
            <w:left w:val="none" w:sz="0" w:space="0" w:color="auto"/>
            <w:bottom w:val="none" w:sz="0" w:space="0" w:color="auto"/>
            <w:right w:val="none" w:sz="0" w:space="0" w:color="auto"/>
          </w:divBdr>
          <w:divsChild>
            <w:div w:id="733360271">
              <w:marLeft w:val="0"/>
              <w:marRight w:val="0"/>
              <w:marTop w:val="0"/>
              <w:marBottom w:val="0"/>
              <w:divBdr>
                <w:top w:val="none" w:sz="0" w:space="0" w:color="auto"/>
                <w:left w:val="none" w:sz="0" w:space="0" w:color="auto"/>
                <w:bottom w:val="none" w:sz="0" w:space="0" w:color="auto"/>
                <w:right w:val="none" w:sz="0" w:space="0" w:color="auto"/>
              </w:divBdr>
              <w:divsChild>
                <w:div w:id="4306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039132">
      <w:bodyDiv w:val="1"/>
      <w:marLeft w:val="0"/>
      <w:marRight w:val="0"/>
      <w:marTop w:val="0"/>
      <w:marBottom w:val="0"/>
      <w:divBdr>
        <w:top w:val="none" w:sz="0" w:space="0" w:color="auto"/>
        <w:left w:val="none" w:sz="0" w:space="0" w:color="auto"/>
        <w:bottom w:val="none" w:sz="0" w:space="0" w:color="auto"/>
        <w:right w:val="none" w:sz="0" w:space="0" w:color="auto"/>
      </w:divBdr>
      <w:divsChild>
        <w:div w:id="1453479772">
          <w:marLeft w:val="0"/>
          <w:marRight w:val="0"/>
          <w:marTop w:val="0"/>
          <w:marBottom w:val="0"/>
          <w:divBdr>
            <w:top w:val="none" w:sz="0" w:space="0" w:color="auto"/>
            <w:left w:val="none" w:sz="0" w:space="0" w:color="auto"/>
            <w:bottom w:val="none" w:sz="0" w:space="0" w:color="auto"/>
            <w:right w:val="none" w:sz="0" w:space="0" w:color="auto"/>
          </w:divBdr>
          <w:divsChild>
            <w:div w:id="1406951136">
              <w:marLeft w:val="0"/>
              <w:marRight w:val="0"/>
              <w:marTop w:val="0"/>
              <w:marBottom w:val="0"/>
              <w:divBdr>
                <w:top w:val="none" w:sz="0" w:space="0" w:color="auto"/>
                <w:left w:val="none" w:sz="0" w:space="0" w:color="auto"/>
                <w:bottom w:val="none" w:sz="0" w:space="0" w:color="auto"/>
                <w:right w:val="none" w:sz="0" w:space="0" w:color="auto"/>
              </w:divBdr>
            </w:div>
          </w:divsChild>
        </w:div>
        <w:div w:id="1487211666">
          <w:marLeft w:val="0"/>
          <w:marRight w:val="0"/>
          <w:marTop w:val="0"/>
          <w:marBottom w:val="0"/>
          <w:divBdr>
            <w:top w:val="none" w:sz="0" w:space="0" w:color="auto"/>
            <w:left w:val="none" w:sz="0" w:space="0" w:color="auto"/>
            <w:bottom w:val="none" w:sz="0" w:space="0" w:color="auto"/>
            <w:right w:val="none" w:sz="0" w:space="0" w:color="auto"/>
          </w:divBdr>
          <w:divsChild>
            <w:div w:id="1642689079">
              <w:marLeft w:val="0"/>
              <w:marRight w:val="0"/>
              <w:marTop w:val="0"/>
              <w:marBottom w:val="0"/>
              <w:divBdr>
                <w:top w:val="none" w:sz="0" w:space="0" w:color="auto"/>
                <w:left w:val="none" w:sz="0" w:space="0" w:color="auto"/>
                <w:bottom w:val="none" w:sz="0" w:space="0" w:color="auto"/>
                <w:right w:val="none" w:sz="0" w:space="0" w:color="auto"/>
              </w:divBdr>
              <w:divsChild>
                <w:div w:id="2137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2837">
      <w:bodyDiv w:val="1"/>
      <w:marLeft w:val="0"/>
      <w:marRight w:val="0"/>
      <w:marTop w:val="0"/>
      <w:marBottom w:val="0"/>
      <w:divBdr>
        <w:top w:val="none" w:sz="0" w:space="0" w:color="auto"/>
        <w:left w:val="none" w:sz="0" w:space="0" w:color="auto"/>
        <w:bottom w:val="none" w:sz="0" w:space="0" w:color="auto"/>
        <w:right w:val="none" w:sz="0" w:space="0" w:color="auto"/>
      </w:divBdr>
      <w:divsChild>
        <w:div w:id="2113160844">
          <w:marLeft w:val="0"/>
          <w:marRight w:val="0"/>
          <w:marTop w:val="0"/>
          <w:marBottom w:val="0"/>
          <w:divBdr>
            <w:top w:val="none" w:sz="0" w:space="0" w:color="auto"/>
            <w:left w:val="none" w:sz="0" w:space="0" w:color="auto"/>
            <w:bottom w:val="none" w:sz="0" w:space="0" w:color="auto"/>
            <w:right w:val="none" w:sz="0" w:space="0" w:color="auto"/>
          </w:divBdr>
          <w:divsChild>
            <w:div w:id="567417668">
              <w:marLeft w:val="0"/>
              <w:marRight w:val="0"/>
              <w:marTop w:val="0"/>
              <w:marBottom w:val="0"/>
              <w:divBdr>
                <w:top w:val="none" w:sz="0" w:space="0" w:color="auto"/>
                <w:left w:val="none" w:sz="0" w:space="0" w:color="auto"/>
                <w:bottom w:val="none" w:sz="0" w:space="0" w:color="auto"/>
                <w:right w:val="none" w:sz="0" w:space="0" w:color="auto"/>
              </w:divBdr>
            </w:div>
          </w:divsChild>
        </w:div>
        <w:div w:id="537596160">
          <w:marLeft w:val="0"/>
          <w:marRight w:val="0"/>
          <w:marTop w:val="0"/>
          <w:marBottom w:val="0"/>
          <w:divBdr>
            <w:top w:val="none" w:sz="0" w:space="0" w:color="auto"/>
            <w:left w:val="none" w:sz="0" w:space="0" w:color="auto"/>
            <w:bottom w:val="none" w:sz="0" w:space="0" w:color="auto"/>
            <w:right w:val="none" w:sz="0" w:space="0" w:color="auto"/>
          </w:divBdr>
          <w:divsChild>
            <w:div w:id="186481296">
              <w:marLeft w:val="0"/>
              <w:marRight w:val="0"/>
              <w:marTop w:val="0"/>
              <w:marBottom w:val="0"/>
              <w:divBdr>
                <w:top w:val="none" w:sz="0" w:space="0" w:color="auto"/>
                <w:left w:val="none" w:sz="0" w:space="0" w:color="auto"/>
                <w:bottom w:val="none" w:sz="0" w:space="0" w:color="auto"/>
                <w:right w:val="none" w:sz="0" w:space="0" w:color="auto"/>
              </w:divBdr>
              <w:divsChild>
                <w:div w:id="205746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89973">
      <w:bodyDiv w:val="1"/>
      <w:marLeft w:val="0"/>
      <w:marRight w:val="0"/>
      <w:marTop w:val="0"/>
      <w:marBottom w:val="0"/>
      <w:divBdr>
        <w:top w:val="none" w:sz="0" w:space="0" w:color="auto"/>
        <w:left w:val="none" w:sz="0" w:space="0" w:color="auto"/>
        <w:bottom w:val="none" w:sz="0" w:space="0" w:color="auto"/>
        <w:right w:val="none" w:sz="0" w:space="0" w:color="auto"/>
      </w:divBdr>
      <w:divsChild>
        <w:div w:id="1747263682">
          <w:marLeft w:val="0"/>
          <w:marRight w:val="0"/>
          <w:marTop w:val="0"/>
          <w:marBottom w:val="0"/>
          <w:divBdr>
            <w:top w:val="none" w:sz="0" w:space="0" w:color="auto"/>
            <w:left w:val="none" w:sz="0" w:space="0" w:color="auto"/>
            <w:bottom w:val="none" w:sz="0" w:space="0" w:color="auto"/>
            <w:right w:val="none" w:sz="0" w:space="0" w:color="auto"/>
          </w:divBdr>
          <w:divsChild>
            <w:div w:id="2045862024">
              <w:marLeft w:val="0"/>
              <w:marRight w:val="0"/>
              <w:marTop w:val="0"/>
              <w:marBottom w:val="0"/>
              <w:divBdr>
                <w:top w:val="none" w:sz="0" w:space="0" w:color="auto"/>
                <w:left w:val="none" w:sz="0" w:space="0" w:color="auto"/>
                <w:bottom w:val="none" w:sz="0" w:space="0" w:color="auto"/>
                <w:right w:val="none" w:sz="0" w:space="0" w:color="auto"/>
              </w:divBdr>
            </w:div>
          </w:divsChild>
        </w:div>
        <w:div w:id="2115898947">
          <w:marLeft w:val="0"/>
          <w:marRight w:val="0"/>
          <w:marTop w:val="0"/>
          <w:marBottom w:val="0"/>
          <w:divBdr>
            <w:top w:val="none" w:sz="0" w:space="0" w:color="auto"/>
            <w:left w:val="none" w:sz="0" w:space="0" w:color="auto"/>
            <w:bottom w:val="none" w:sz="0" w:space="0" w:color="auto"/>
            <w:right w:val="none" w:sz="0" w:space="0" w:color="auto"/>
          </w:divBdr>
          <w:divsChild>
            <w:div w:id="179052332">
              <w:marLeft w:val="0"/>
              <w:marRight w:val="0"/>
              <w:marTop w:val="0"/>
              <w:marBottom w:val="0"/>
              <w:divBdr>
                <w:top w:val="none" w:sz="0" w:space="0" w:color="auto"/>
                <w:left w:val="none" w:sz="0" w:space="0" w:color="auto"/>
                <w:bottom w:val="none" w:sz="0" w:space="0" w:color="auto"/>
                <w:right w:val="none" w:sz="0" w:space="0" w:color="auto"/>
              </w:divBdr>
              <w:divsChild>
                <w:div w:id="9295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79101">
      <w:bodyDiv w:val="1"/>
      <w:marLeft w:val="0"/>
      <w:marRight w:val="0"/>
      <w:marTop w:val="0"/>
      <w:marBottom w:val="0"/>
      <w:divBdr>
        <w:top w:val="none" w:sz="0" w:space="0" w:color="auto"/>
        <w:left w:val="none" w:sz="0" w:space="0" w:color="auto"/>
        <w:bottom w:val="none" w:sz="0" w:space="0" w:color="auto"/>
        <w:right w:val="none" w:sz="0" w:space="0" w:color="auto"/>
      </w:divBdr>
      <w:divsChild>
        <w:div w:id="2097283754">
          <w:marLeft w:val="0"/>
          <w:marRight w:val="0"/>
          <w:marTop w:val="0"/>
          <w:marBottom w:val="0"/>
          <w:divBdr>
            <w:top w:val="none" w:sz="0" w:space="0" w:color="auto"/>
            <w:left w:val="none" w:sz="0" w:space="0" w:color="auto"/>
            <w:bottom w:val="none" w:sz="0" w:space="0" w:color="auto"/>
            <w:right w:val="none" w:sz="0" w:space="0" w:color="auto"/>
          </w:divBdr>
          <w:divsChild>
            <w:div w:id="22678886">
              <w:marLeft w:val="0"/>
              <w:marRight w:val="0"/>
              <w:marTop w:val="0"/>
              <w:marBottom w:val="0"/>
              <w:divBdr>
                <w:top w:val="none" w:sz="0" w:space="0" w:color="auto"/>
                <w:left w:val="none" w:sz="0" w:space="0" w:color="auto"/>
                <w:bottom w:val="none" w:sz="0" w:space="0" w:color="auto"/>
                <w:right w:val="none" w:sz="0" w:space="0" w:color="auto"/>
              </w:divBdr>
            </w:div>
          </w:divsChild>
        </w:div>
        <w:div w:id="354893233">
          <w:marLeft w:val="0"/>
          <w:marRight w:val="0"/>
          <w:marTop w:val="0"/>
          <w:marBottom w:val="0"/>
          <w:divBdr>
            <w:top w:val="none" w:sz="0" w:space="0" w:color="auto"/>
            <w:left w:val="none" w:sz="0" w:space="0" w:color="auto"/>
            <w:bottom w:val="none" w:sz="0" w:space="0" w:color="auto"/>
            <w:right w:val="none" w:sz="0" w:space="0" w:color="auto"/>
          </w:divBdr>
          <w:divsChild>
            <w:div w:id="2058040564">
              <w:marLeft w:val="0"/>
              <w:marRight w:val="0"/>
              <w:marTop w:val="0"/>
              <w:marBottom w:val="0"/>
              <w:divBdr>
                <w:top w:val="none" w:sz="0" w:space="0" w:color="auto"/>
                <w:left w:val="none" w:sz="0" w:space="0" w:color="auto"/>
                <w:bottom w:val="none" w:sz="0" w:space="0" w:color="auto"/>
                <w:right w:val="none" w:sz="0" w:space="0" w:color="auto"/>
              </w:divBdr>
              <w:divsChild>
                <w:div w:id="10273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15455">
      <w:bodyDiv w:val="1"/>
      <w:marLeft w:val="0"/>
      <w:marRight w:val="0"/>
      <w:marTop w:val="0"/>
      <w:marBottom w:val="0"/>
      <w:divBdr>
        <w:top w:val="none" w:sz="0" w:space="0" w:color="auto"/>
        <w:left w:val="none" w:sz="0" w:space="0" w:color="auto"/>
        <w:bottom w:val="none" w:sz="0" w:space="0" w:color="auto"/>
        <w:right w:val="none" w:sz="0" w:space="0" w:color="auto"/>
      </w:divBdr>
      <w:divsChild>
        <w:div w:id="631206222">
          <w:marLeft w:val="0"/>
          <w:marRight w:val="0"/>
          <w:marTop w:val="0"/>
          <w:marBottom w:val="0"/>
          <w:divBdr>
            <w:top w:val="none" w:sz="0" w:space="0" w:color="auto"/>
            <w:left w:val="none" w:sz="0" w:space="0" w:color="auto"/>
            <w:bottom w:val="none" w:sz="0" w:space="0" w:color="auto"/>
            <w:right w:val="none" w:sz="0" w:space="0" w:color="auto"/>
          </w:divBdr>
          <w:divsChild>
            <w:div w:id="123040607">
              <w:marLeft w:val="0"/>
              <w:marRight w:val="0"/>
              <w:marTop w:val="0"/>
              <w:marBottom w:val="0"/>
              <w:divBdr>
                <w:top w:val="none" w:sz="0" w:space="0" w:color="auto"/>
                <w:left w:val="none" w:sz="0" w:space="0" w:color="auto"/>
                <w:bottom w:val="none" w:sz="0" w:space="0" w:color="auto"/>
                <w:right w:val="none" w:sz="0" w:space="0" w:color="auto"/>
              </w:divBdr>
            </w:div>
          </w:divsChild>
        </w:div>
        <w:div w:id="1977056626">
          <w:marLeft w:val="0"/>
          <w:marRight w:val="0"/>
          <w:marTop w:val="0"/>
          <w:marBottom w:val="0"/>
          <w:divBdr>
            <w:top w:val="none" w:sz="0" w:space="0" w:color="auto"/>
            <w:left w:val="none" w:sz="0" w:space="0" w:color="auto"/>
            <w:bottom w:val="none" w:sz="0" w:space="0" w:color="auto"/>
            <w:right w:val="none" w:sz="0" w:space="0" w:color="auto"/>
          </w:divBdr>
          <w:divsChild>
            <w:div w:id="682315684">
              <w:marLeft w:val="0"/>
              <w:marRight w:val="0"/>
              <w:marTop w:val="0"/>
              <w:marBottom w:val="0"/>
              <w:divBdr>
                <w:top w:val="none" w:sz="0" w:space="0" w:color="auto"/>
                <w:left w:val="none" w:sz="0" w:space="0" w:color="auto"/>
                <w:bottom w:val="none" w:sz="0" w:space="0" w:color="auto"/>
                <w:right w:val="none" w:sz="0" w:space="0" w:color="auto"/>
              </w:divBdr>
              <w:divsChild>
                <w:div w:id="14523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4450">
      <w:bodyDiv w:val="1"/>
      <w:marLeft w:val="0"/>
      <w:marRight w:val="0"/>
      <w:marTop w:val="0"/>
      <w:marBottom w:val="0"/>
      <w:divBdr>
        <w:top w:val="none" w:sz="0" w:space="0" w:color="auto"/>
        <w:left w:val="none" w:sz="0" w:space="0" w:color="auto"/>
        <w:bottom w:val="none" w:sz="0" w:space="0" w:color="auto"/>
        <w:right w:val="none" w:sz="0" w:space="0" w:color="auto"/>
      </w:divBdr>
      <w:divsChild>
        <w:div w:id="1104419880">
          <w:marLeft w:val="0"/>
          <w:marRight w:val="0"/>
          <w:marTop w:val="0"/>
          <w:marBottom w:val="0"/>
          <w:divBdr>
            <w:top w:val="none" w:sz="0" w:space="0" w:color="auto"/>
            <w:left w:val="none" w:sz="0" w:space="0" w:color="auto"/>
            <w:bottom w:val="none" w:sz="0" w:space="0" w:color="auto"/>
            <w:right w:val="none" w:sz="0" w:space="0" w:color="auto"/>
          </w:divBdr>
          <w:divsChild>
            <w:div w:id="465663883">
              <w:marLeft w:val="0"/>
              <w:marRight w:val="0"/>
              <w:marTop w:val="0"/>
              <w:marBottom w:val="0"/>
              <w:divBdr>
                <w:top w:val="none" w:sz="0" w:space="0" w:color="auto"/>
                <w:left w:val="none" w:sz="0" w:space="0" w:color="auto"/>
                <w:bottom w:val="none" w:sz="0" w:space="0" w:color="auto"/>
                <w:right w:val="none" w:sz="0" w:space="0" w:color="auto"/>
              </w:divBdr>
            </w:div>
          </w:divsChild>
        </w:div>
        <w:div w:id="517475437">
          <w:marLeft w:val="0"/>
          <w:marRight w:val="0"/>
          <w:marTop w:val="0"/>
          <w:marBottom w:val="0"/>
          <w:divBdr>
            <w:top w:val="none" w:sz="0" w:space="0" w:color="auto"/>
            <w:left w:val="none" w:sz="0" w:space="0" w:color="auto"/>
            <w:bottom w:val="none" w:sz="0" w:space="0" w:color="auto"/>
            <w:right w:val="none" w:sz="0" w:space="0" w:color="auto"/>
          </w:divBdr>
          <w:divsChild>
            <w:div w:id="1219822299">
              <w:marLeft w:val="0"/>
              <w:marRight w:val="0"/>
              <w:marTop w:val="0"/>
              <w:marBottom w:val="0"/>
              <w:divBdr>
                <w:top w:val="none" w:sz="0" w:space="0" w:color="auto"/>
                <w:left w:val="none" w:sz="0" w:space="0" w:color="auto"/>
                <w:bottom w:val="none" w:sz="0" w:space="0" w:color="auto"/>
                <w:right w:val="none" w:sz="0" w:space="0" w:color="auto"/>
              </w:divBdr>
              <w:divsChild>
                <w:div w:id="7055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78084">
      <w:bodyDiv w:val="1"/>
      <w:marLeft w:val="0"/>
      <w:marRight w:val="0"/>
      <w:marTop w:val="0"/>
      <w:marBottom w:val="0"/>
      <w:divBdr>
        <w:top w:val="none" w:sz="0" w:space="0" w:color="auto"/>
        <w:left w:val="none" w:sz="0" w:space="0" w:color="auto"/>
        <w:bottom w:val="none" w:sz="0" w:space="0" w:color="auto"/>
        <w:right w:val="none" w:sz="0" w:space="0" w:color="auto"/>
      </w:divBdr>
      <w:divsChild>
        <w:div w:id="497428117">
          <w:marLeft w:val="0"/>
          <w:marRight w:val="0"/>
          <w:marTop w:val="0"/>
          <w:marBottom w:val="0"/>
          <w:divBdr>
            <w:top w:val="none" w:sz="0" w:space="0" w:color="auto"/>
            <w:left w:val="none" w:sz="0" w:space="0" w:color="auto"/>
            <w:bottom w:val="none" w:sz="0" w:space="0" w:color="auto"/>
            <w:right w:val="none" w:sz="0" w:space="0" w:color="auto"/>
          </w:divBdr>
          <w:divsChild>
            <w:div w:id="163671489">
              <w:marLeft w:val="0"/>
              <w:marRight w:val="0"/>
              <w:marTop w:val="0"/>
              <w:marBottom w:val="0"/>
              <w:divBdr>
                <w:top w:val="none" w:sz="0" w:space="0" w:color="auto"/>
                <w:left w:val="none" w:sz="0" w:space="0" w:color="auto"/>
                <w:bottom w:val="none" w:sz="0" w:space="0" w:color="auto"/>
                <w:right w:val="none" w:sz="0" w:space="0" w:color="auto"/>
              </w:divBdr>
            </w:div>
          </w:divsChild>
        </w:div>
        <w:div w:id="1186408996">
          <w:marLeft w:val="0"/>
          <w:marRight w:val="0"/>
          <w:marTop w:val="0"/>
          <w:marBottom w:val="0"/>
          <w:divBdr>
            <w:top w:val="none" w:sz="0" w:space="0" w:color="auto"/>
            <w:left w:val="none" w:sz="0" w:space="0" w:color="auto"/>
            <w:bottom w:val="none" w:sz="0" w:space="0" w:color="auto"/>
            <w:right w:val="none" w:sz="0" w:space="0" w:color="auto"/>
          </w:divBdr>
          <w:divsChild>
            <w:div w:id="1324166399">
              <w:marLeft w:val="0"/>
              <w:marRight w:val="0"/>
              <w:marTop w:val="0"/>
              <w:marBottom w:val="0"/>
              <w:divBdr>
                <w:top w:val="none" w:sz="0" w:space="0" w:color="auto"/>
                <w:left w:val="none" w:sz="0" w:space="0" w:color="auto"/>
                <w:bottom w:val="none" w:sz="0" w:space="0" w:color="auto"/>
                <w:right w:val="none" w:sz="0" w:space="0" w:color="auto"/>
              </w:divBdr>
              <w:divsChild>
                <w:div w:id="11805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14529">
      <w:bodyDiv w:val="1"/>
      <w:marLeft w:val="0"/>
      <w:marRight w:val="0"/>
      <w:marTop w:val="0"/>
      <w:marBottom w:val="0"/>
      <w:divBdr>
        <w:top w:val="none" w:sz="0" w:space="0" w:color="auto"/>
        <w:left w:val="none" w:sz="0" w:space="0" w:color="auto"/>
        <w:bottom w:val="none" w:sz="0" w:space="0" w:color="auto"/>
        <w:right w:val="none" w:sz="0" w:space="0" w:color="auto"/>
      </w:divBdr>
      <w:divsChild>
        <w:div w:id="479426255">
          <w:marLeft w:val="0"/>
          <w:marRight w:val="0"/>
          <w:marTop w:val="0"/>
          <w:marBottom w:val="0"/>
          <w:divBdr>
            <w:top w:val="none" w:sz="0" w:space="0" w:color="auto"/>
            <w:left w:val="none" w:sz="0" w:space="0" w:color="auto"/>
            <w:bottom w:val="none" w:sz="0" w:space="0" w:color="auto"/>
            <w:right w:val="none" w:sz="0" w:space="0" w:color="auto"/>
          </w:divBdr>
          <w:divsChild>
            <w:div w:id="524101282">
              <w:marLeft w:val="0"/>
              <w:marRight w:val="0"/>
              <w:marTop w:val="0"/>
              <w:marBottom w:val="0"/>
              <w:divBdr>
                <w:top w:val="none" w:sz="0" w:space="0" w:color="auto"/>
                <w:left w:val="none" w:sz="0" w:space="0" w:color="auto"/>
                <w:bottom w:val="none" w:sz="0" w:space="0" w:color="auto"/>
                <w:right w:val="none" w:sz="0" w:space="0" w:color="auto"/>
              </w:divBdr>
            </w:div>
          </w:divsChild>
        </w:div>
        <w:div w:id="1149248916">
          <w:marLeft w:val="0"/>
          <w:marRight w:val="0"/>
          <w:marTop w:val="0"/>
          <w:marBottom w:val="0"/>
          <w:divBdr>
            <w:top w:val="none" w:sz="0" w:space="0" w:color="auto"/>
            <w:left w:val="none" w:sz="0" w:space="0" w:color="auto"/>
            <w:bottom w:val="none" w:sz="0" w:space="0" w:color="auto"/>
            <w:right w:val="none" w:sz="0" w:space="0" w:color="auto"/>
          </w:divBdr>
          <w:divsChild>
            <w:div w:id="2079358273">
              <w:marLeft w:val="0"/>
              <w:marRight w:val="0"/>
              <w:marTop w:val="0"/>
              <w:marBottom w:val="0"/>
              <w:divBdr>
                <w:top w:val="none" w:sz="0" w:space="0" w:color="auto"/>
                <w:left w:val="none" w:sz="0" w:space="0" w:color="auto"/>
                <w:bottom w:val="none" w:sz="0" w:space="0" w:color="auto"/>
                <w:right w:val="none" w:sz="0" w:space="0" w:color="auto"/>
              </w:divBdr>
              <w:divsChild>
                <w:div w:id="2261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42303">
      <w:bodyDiv w:val="1"/>
      <w:marLeft w:val="0"/>
      <w:marRight w:val="0"/>
      <w:marTop w:val="0"/>
      <w:marBottom w:val="0"/>
      <w:divBdr>
        <w:top w:val="none" w:sz="0" w:space="0" w:color="auto"/>
        <w:left w:val="none" w:sz="0" w:space="0" w:color="auto"/>
        <w:bottom w:val="none" w:sz="0" w:space="0" w:color="auto"/>
        <w:right w:val="none" w:sz="0" w:space="0" w:color="auto"/>
      </w:divBdr>
      <w:divsChild>
        <w:div w:id="66194175">
          <w:marLeft w:val="0"/>
          <w:marRight w:val="0"/>
          <w:marTop w:val="0"/>
          <w:marBottom w:val="0"/>
          <w:divBdr>
            <w:top w:val="none" w:sz="0" w:space="0" w:color="auto"/>
            <w:left w:val="none" w:sz="0" w:space="0" w:color="auto"/>
            <w:bottom w:val="none" w:sz="0" w:space="0" w:color="auto"/>
            <w:right w:val="none" w:sz="0" w:space="0" w:color="auto"/>
          </w:divBdr>
          <w:divsChild>
            <w:div w:id="208614527">
              <w:marLeft w:val="0"/>
              <w:marRight w:val="0"/>
              <w:marTop w:val="0"/>
              <w:marBottom w:val="0"/>
              <w:divBdr>
                <w:top w:val="none" w:sz="0" w:space="0" w:color="auto"/>
                <w:left w:val="none" w:sz="0" w:space="0" w:color="auto"/>
                <w:bottom w:val="none" w:sz="0" w:space="0" w:color="auto"/>
                <w:right w:val="none" w:sz="0" w:space="0" w:color="auto"/>
              </w:divBdr>
            </w:div>
          </w:divsChild>
        </w:div>
        <w:div w:id="1652251679">
          <w:marLeft w:val="0"/>
          <w:marRight w:val="0"/>
          <w:marTop w:val="0"/>
          <w:marBottom w:val="0"/>
          <w:divBdr>
            <w:top w:val="none" w:sz="0" w:space="0" w:color="auto"/>
            <w:left w:val="none" w:sz="0" w:space="0" w:color="auto"/>
            <w:bottom w:val="none" w:sz="0" w:space="0" w:color="auto"/>
            <w:right w:val="none" w:sz="0" w:space="0" w:color="auto"/>
          </w:divBdr>
          <w:divsChild>
            <w:div w:id="2107342823">
              <w:marLeft w:val="0"/>
              <w:marRight w:val="0"/>
              <w:marTop w:val="0"/>
              <w:marBottom w:val="0"/>
              <w:divBdr>
                <w:top w:val="none" w:sz="0" w:space="0" w:color="auto"/>
                <w:left w:val="none" w:sz="0" w:space="0" w:color="auto"/>
                <w:bottom w:val="none" w:sz="0" w:space="0" w:color="auto"/>
                <w:right w:val="none" w:sz="0" w:space="0" w:color="auto"/>
              </w:divBdr>
              <w:divsChild>
                <w:div w:id="17753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7588">
      <w:bodyDiv w:val="1"/>
      <w:marLeft w:val="0"/>
      <w:marRight w:val="0"/>
      <w:marTop w:val="0"/>
      <w:marBottom w:val="0"/>
      <w:divBdr>
        <w:top w:val="none" w:sz="0" w:space="0" w:color="auto"/>
        <w:left w:val="none" w:sz="0" w:space="0" w:color="auto"/>
        <w:bottom w:val="none" w:sz="0" w:space="0" w:color="auto"/>
        <w:right w:val="none" w:sz="0" w:space="0" w:color="auto"/>
      </w:divBdr>
    </w:div>
    <w:div w:id="963728572">
      <w:bodyDiv w:val="1"/>
      <w:marLeft w:val="0"/>
      <w:marRight w:val="0"/>
      <w:marTop w:val="0"/>
      <w:marBottom w:val="0"/>
      <w:divBdr>
        <w:top w:val="none" w:sz="0" w:space="0" w:color="auto"/>
        <w:left w:val="none" w:sz="0" w:space="0" w:color="auto"/>
        <w:bottom w:val="none" w:sz="0" w:space="0" w:color="auto"/>
        <w:right w:val="none" w:sz="0" w:space="0" w:color="auto"/>
      </w:divBdr>
      <w:divsChild>
        <w:div w:id="482939375">
          <w:marLeft w:val="0"/>
          <w:marRight w:val="0"/>
          <w:marTop w:val="0"/>
          <w:marBottom w:val="0"/>
          <w:divBdr>
            <w:top w:val="none" w:sz="0" w:space="0" w:color="auto"/>
            <w:left w:val="none" w:sz="0" w:space="0" w:color="auto"/>
            <w:bottom w:val="none" w:sz="0" w:space="0" w:color="auto"/>
            <w:right w:val="none" w:sz="0" w:space="0" w:color="auto"/>
          </w:divBdr>
          <w:divsChild>
            <w:div w:id="1373462362">
              <w:marLeft w:val="0"/>
              <w:marRight w:val="0"/>
              <w:marTop w:val="0"/>
              <w:marBottom w:val="0"/>
              <w:divBdr>
                <w:top w:val="none" w:sz="0" w:space="0" w:color="auto"/>
                <w:left w:val="none" w:sz="0" w:space="0" w:color="auto"/>
                <w:bottom w:val="none" w:sz="0" w:space="0" w:color="auto"/>
                <w:right w:val="none" w:sz="0" w:space="0" w:color="auto"/>
              </w:divBdr>
            </w:div>
          </w:divsChild>
        </w:div>
        <w:div w:id="1702900344">
          <w:marLeft w:val="0"/>
          <w:marRight w:val="0"/>
          <w:marTop w:val="0"/>
          <w:marBottom w:val="0"/>
          <w:divBdr>
            <w:top w:val="none" w:sz="0" w:space="0" w:color="auto"/>
            <w:left w:val="none" w:sz="0" w:space="0" w:color="auto"/>
            <w:bottom w:val="none" w:sz="0" w:space="0" w:color="auto"/>
            <w:right w:val="none" w:sz="0" w:space="0" w:color="auto"/>
          </w:divBdr>
          <w:divsChild>
            <w:div w:id="1765687106">
              <w:marLeft w:val="0"/>
              <w:marRight w:val="0"/>
              <w:marTop w:val="0"/>
              <w:marBottom w:val="0"/>
              <w:divBdr>
                <w:top w:val="none" w:sz="0" w:space="0" w:color="auto"/>
                <w:left w:val="none" w:sz="0" w:space="0" w:color="auto"/>
                <w:bottom w:val="none" w:sz="0" w:space="0" w:color="auto"/>
                <w:right w:val="none" w:sz="0" w:space="0" w:color="auto"/>
              </w:divBdr>
              <w:divsChild>
                <w:div w:id="1244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850237">
      <w:bodyDiv w:val="1"/>
      <w:marLeft w:val="0"/>
      <w:marRight w:val="0"/>
      <w:marTop w:val="0"/>
      <w:marBottom w:val="0"/>
      <w:divBdr>
        <w:top w:val="none" w:sz="0" w:space="0" w:color="auto"/>
        <w:left w:val="none" w:sz="0" w:space="0" w:color="auto"/>
        <w:bottom w:val="none" w:sz="0" w:space="0" w:color="auto"/>
        <w:right w:val="none" w:sz="0" w:space="0" w:color="auto"/>
      </w:divBdr>
      <w:divsChild>
        <w:div w:id="595942220">
          <w:marLeft w:val="0"/>
          <w:marRight w:val="0"/>
          <w:marTop w:val="0"/>
          <w:marBottom w:val="0"/>
          <w:divBdr>
            <w:top w:val="none" w:sz="0" w:space="0" w:color="auto"/>
            <w:left w:val="none" w:sz="0" w:space="0" w:color="auto"/>
            <w:bottom w:val="none" w:sz="0" w:space="0" w:color="auto"/>
            <w:right w:val="none" w:sz="0" w:space="0" w:color="auto"/>
          </w:divBdr>
          <w:divsChild>
            <w:div w:id="499976287">
              <w:marLeft w:val="0"/>
              <w:marRight w:val="0"/>
              <w:marTop w:val="0"/>
              <w:marBottom w:val="0"/>
              <w:divBdr>
                <w:top w:val="none" w:sz="0" w:space="0" w:color="auto"/>
                <w:left w:val="none" w:sz="0" w:space="0" w:color="auto"/>
                <w:bottom w:val="none" w:sz="0" w:space="0" w:color="auto"/>
                <w:right w:val="none" w:sz="0" w:space="0" w:color="auto"/>
              </w:divBdr>
            </w:div>
          </w:divsChild>
        </w:div>
        <w:div w:id="1130980954">
          <w:marLeft w:val="0"/>
          <w:marRight w:val="0"/>
          <w:marTop w:val="0"/>
          <w:marBottom w:val="0"/>
          <w:divBdr>
            <w:top w:val="none" w:sz="0" w:space="0" w:color="auto"/>
            <w:left w:val="none" w:sz="0" w:space="0" w:color="auto"/>
            <w:bottom w:val="none" w:sz="0" w:space="0" w:color="auto"/>
            <w:right w:val="none" w:sz="0" w:space="0" w:color="auto"/>
          </w:divBdr>
          <w:divsChild>
            <w:div w:id="724908194">
              <w:marLeft w:val="0"/>
              <w:marRight w:val="0"/>
              <w:marTop w:val="0"/>
              <w:marBottom w:val="0"/>
              <w:divBdr>
                <w:top w:val="none" w:sz="0" w:space="0" w:color="auto"/>
                <w:left w:val="none" w:sz="0" w:space="0" w:color="auto"/>
                <w:bottom w:val="none" w:sz="0" w:space="0" w:color="auto"/>
                <w:right w:val="none" w:sz="0" w:space="0" w:color="auto"/>
              </w:divBdr>
              <w:divsChild>
                <w:div w:id="5970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385719">
      <w:bodyDiv w:val="1"/>
      <w:marLeft w:val="0"/>
      <w:marRight w:val="0"/>
      <w:marTop w:val="0"/>
      <w:marBottom w:val="0"/>
      <w:divBdr>
        <w:top w:val="none" w:sz="0" w:space="0" w:color="auto"/>
        <w:left w:val="none" w:sz="0" w:space="0" w:color="auto"/>
        <w:bottom w:val="none" w:sz="0" w:space="0" w:color="auto"/>
        <w:right w:val="none" w:sz="0" w:space="0" w:color="auto"/>
      </w:divBdr>
      <w:divsChild>
        <w:div w:id="673999915">
          <w:marLeft w:val="0"/>
          <w:marRight w:val="0"/>
          <w:marTop w:val="0"/>
          <w:marBottom w:val="0"/>
          <w:divBdr>
            <w:top w:val="none" w:sz="0" w:space="0" w:color="auto"/>
            <w:left w:val="none" w:sz="0" w:space="0" w:color="auto"/>
            <w:bottom w:val="none" w:sz="0" w:space="0" w:color="auto"/>
            <w:right w:val="none" w:sz="0" w:space="0" w:color="auto"/>
          </w:divBdr>
          <w:divsChild>
            <w:div w:id="1437283910">
              <w:marLeft w:val="0"/>
              <w:marRight w:val="0"/>
              <w:marTop w:val="0"/>
              <w:marBottom w:val="0"/>
              <w:divBdr>
                <w:top w:val="none" w:sz="0" w:space="0" w:color="auto"/>
                <w:left w:val="none" w:sz="0" w:space="0" w:color="auto"/>
                <w:bottom w:val="none" w:sz="0" w:space="0" w:color="auto"/>
                <w:right w:val="none" w:sz="0" w:space="0" w:color="auto"/>
              </w:divBdr>
            </w:div>
          </w:divsChild>
        </w:div>
        <w:div w:id="323749439">
          <w:marLeft w:val="0"/>
          <w:marRight w:val="0"/>
          <w:marTop w:val="0"/>
          <w:marBottom w:val="0"/>
          <w:divBdr>
            <w:top w:val="none" w:sz="0" w:space="0" w:color="auto"/>
            <w:left w:val="none" w:sz="0" w:space="0" w:color="auto"/>
            <w:bottom w:val="none" w:sz="0" w:space="0" w:color="auto"/>
            <w:right w:val="none" w:sz="0" w:space="0" w:color="auto"/>
          </w:divBdr>
          <w:divsChild>
            <w:div w:id="2026057989">
              <w:marLeft w:val="0"/>
              <w:marRight w:val="0"/>
              <w:marTop w:val="0"/>
              <w:marBottom w:val="0"/>
              <w:divBdr>
                <w:top w:val="none" w:sz="0" w:space="0" w:color="auto"/>
                <w:left w:val="none" w:sz="0" w:space="0" w:color="auto"/>
                <w:bottom w:val="none" w:sz="0" w:space="0" w:color="auto"/>
                <w:right w:val="none" w:sz="0" w:space="0" w:color="auto"/>
              </w:divBdr>
              <w:divsChild>
                <w:div w:id="120193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28716">
      <w:bodyDiv w:val="1"/>
      <w:marLeft w:val="0"/>
      <w:marRight w:val="0"/>
      <w:marTop w:val="0"/>
      <w:marBottom w:val="0"/>
      <w:divBdr>
        <w:top w:val="none" w:sz="0" w:space="0" w:color="auto"/>
        <w:left w:val="none" w:sz="0" w:space="0" w:color="auto"/>
        <w:bottom w:val="none" w:sz="0" w:space="0" w:color="auto"/>
        <w:right w:val="none" w:sz="0" w:space="0" w:color="auto"/>
      </w:divBdr>
      <w:divsChild>
        <w:div w:id="829061121">
          <w:marLeft w:val="0"/>
          <w:marRight w:val="0"/>
          <w:marTop w:val="0"/>
          <w:marBottom w:val="0"/>
          <w:divBdr>
            <w:top w:val="none" w:sz="0" w:space="0" w:color="auto"/>
            <w:left w:val="none" w:sz="0" w:space="0" w:color="auto"/>
            <w:bottom w:val="none" w:sz="0" w:space="0" w:color="auto"/>
            <w:right w:val="none" w:sz="0" w:space="0" w:color="auto"/>
          </w:divBdr>
          <w:divsChild>
            <w:div w:id="1176191886">
              <w:marLeft w:val="0"/>
              <w:marRight w:val="0"/>
              <w:marTop w:val="0"/>
              <w:marBottom w:val="0"/>
              <w:divBdr>
                <w:top w:val="none" w:sz="0" w:space="0" w:color="auto"/>
                <w:left w:val="none" w:sz="0" w:space="0" w:color="auto"/>
                <w:bottom w:val="none" w:sz="0" w:space="0" w:color="auto"/>
                <w:right w:val="none" w:sz="0" w:space="0" w:color="auto"/>
              </w:divBdr>
            </w:div>
          </w:divsChild>
        </w:div>
        <w:div w:id="262885300">
          <w:marLeft w:val="0"/>
          <w:marRight w:val="0"/>
          <w:marTop w:val="0"/>
          <w:marBottom w:val="0"/>
          <w:divBdr>
            <w:top w:val="none" w:sz="0" w:space="0" w:color="auto"/>
            <w:left w:val="none" w:sz="0" w:space="0" w:color="auto"/>
            <w:bottom w:val="none" w:sz="0" w:space="0" w:color="auto"/>
            <w:right w:val="none" w:sz="0" w:space="0" w:color="auto"/>
          </w:divBdr>
          <w:divsChild>
            <w:div w:id="130098839">
              <w:marLeft w:val="0"/>
              <w:marRight w:val="0"/>
              <w:marTop w:val="0"/>
              <w:marBottom w:val="0"/>
              <w:divBdr>
                <w:top w:val="none" w:sz="0" w:space="0" w:color="auto"/>
                <w:left w:val="none" w:sz="0" w:space="0" w:color="auto"/>
                <w:bottom w:val="none" w:sz="0" w:space="0" w:color="auto"/>
                <w:right w:val="none" w:sz="0" w:space="0" w:color="auto"/>
              </w:divBdr>
              <w:divsChild>
                <w:div w:id="16051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0515">
      <w:bodyDiv w:val="1"/>
      <w:marLeft w:val="0"/>
      <w:marRight w:val="0"/>
      <w:marTop w:val="0"/>
      <w:marBottom w:val="0"/>
      <w:divBdr>
        <w:top w:val="none" w:sz="0" w:space="0" w:color="auto"/>
        <w:left w:val="none" w:sz="0" w:space="0" w:color="auto"/>
        <w:bottom w:val="none" w:sz="0" w:space="0" w:color="auto"/>
        <w:right w:val="none" w:sz="0" w:space="0" w:color="auto"/>
      </w:divBdr>
      <w:divsChild>
        <w:div w:id="1466195596">
          <w:marLeft w:val="0"/>
          <w:marRight w:val="0"/>
          <w:marTop w:val="0"/>
          <w:marBottom w:val="0"/>
          <w:divBdr>
            <w:top w:val="none" w:sz="0" w:space="0" w:color="auto"/>
            <w:left w:val="none" w:sz="0" w:space="0" w:color="auto"/>
            <w:bottom w:val="none" w:sz="0" w:space="0" w:color="auto"/>
            <w:right w:val="none" w:sz="0" w:space="0" w:color="auto"/>
          </w:divBdr>
          <w:divsChild>
            <w:div w:id="808059099">
              <w:marLeft w:val="0"/>
              <w:marRight w:val="0"/>
              <w:marTop w:val="0"/>
              <w:marBottom w:val="0"/>
              <w:divBdr>
                <w:top w:val="none" w:sz="0" w:space="0" w:color="auto"/>
                <w:left w:val="none" w:sz="0" w:space="0" w:color="auto"/>
                <w:bottom w:val="none" w:sz="0" w:space="0" w:color="auto"/>
                <w:right w:val="none" w:sz="0" w:space="0" w:color="auto"/>
              </w:divBdr>
            </w:div>
          </w:divsChild>
        </w:div>
        <w:div w:id="562133796">
          <w:marLeft w:val="0"/>
          <w:marRight w:val="0"/>
          <w:marTop w:val="0"/>
          <w:marBottom w:val="0"/>
          <w:divBdr>
            <w:top w:val="none" w:sz="0" w:space="0" w:color="auto"/>
            <w:left w:val="none" w:sz="0" w:space="0" w:color="auto"/>
            <w:bottom w:val="none" w:sz="0" w:space="0" w:color="auto"/>
            <w:right w:val="none" w:sz="0" w:space="0" w:color="auto"/>
          </w:divBdr>
          <w:divsChild>
            <w:div w:id="372849225">
              <w:marLeft w:val="0"/>
              <w:marRight w:val="0"/>
              <w:marTop w:val="0"/>
              <w:marBottom w:val="0"/>
              <w:divBdr>
                <w:top w:val="none" w:sz="0" w:space="0" w:color="auto"/>
                <w:left w:val="none" w:sz="0" w:space="0" w:color="auto"/>
                <w:bottom w:val="none" w:sz="0" w:space="0" w:color="auto"/>
                <w:right w:val="none" w:sz="0" w:space="0" w:color="auto"/>
              </w:divBdr>
              <w:divsChild>
                <w:div w:id="13154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53283">
      <w:bodyDiv w:val="1"/>
      <w:marLeft w:val="0"/>
      <w:marRight w:val="0"/>
      <w:marTop w:val="0"/>
      <w:marBottom w:val="0"/>
      <w:divBdr>
        <w:top w:val="none" w:sz="0" w:space="0" w:color="auto"/>
        <w:left w:val="none" w:sz="0" w:space="0" w:color="auto"/>
        <w:bottom w:val="none" w:sz="0" w:space="0" w:color="auto"/>
        <w:right w:val="none" w:sz="0" w:space="0" w:color="auto"/>
      </w:divBdr>
      <w:divsChild>
        <w:div w:id="1484392053">
          <w:marLeft w:val="0"/>
          <w:marRight w:val="0"/>
          <w:marTop w:val="0"/>
          <w:marBottom w:val="0"/>
          <w:divBdr>
            <w:top w:val="none" w:sz="0" w:space="0" w:color="auto"/>
            <w:left w:val="none" w:sz="0" w:space="0" w:color="auto"/>
            <w:bottom w:val="none" w:sz="0" w:space="0" w:color="auto"/>
            <w:right w:val="none" w:sz="0" w:space="0" w:color="auto"/>
          </w:divBdr>
          <w:divsChild>
            <w:div w:id="244383816">
              <w:marLeft w:val="0"/>
              <w:marRight w:val="0"/>
              <w:marTop w:val="0"/>
              <w:marBottom w:val="0"/>
              <w:divBdr>
                <w:top w:val="none" w:sz="0" w:space="0" w:color="auto"/>
                <w:left w:val="none" w:sz="0" w:space="0" w:color="auto"/>
                <w:bottom w:val="none" w:sz="0" w:space="0" w:color="auto"/>
                <w:right w:val="none" w:sz="0" w:space="0" w:color="auto"/>
              </w:divBdr>
            </w:div>
          </w:divsChild>
        </w:div>
        <w:div w:id="11957758">
          <w:marLeft w:val="0"/>
          <w:marRight w:val="0"/>
          <w:marTop w:val="0"/>
          <w:marBottom w:val="0"/>
          <w:divBdr>
            <w:top w:val="none" w:sz="0" w:space="0" w:color="auto"/>
            <w:left w:val="none" w:sz="0" w:space="0" w:color="auto"/>
            <w:bottom w:val="none" w:sz="0" w:space="0" w:color="auto"/>
            <w:right w:val="none" w:sz="0" w:space="0" w:color="auto"/>
          </w:divBdr>
          <w:divsChild>
            <w:div w:id="1119178267">
              <w:marLeft w:val="0"/>
              <w:marRight w:val="0"/>
              <w:marTop w:val="0"/>
              <w:marBottom w:val="0"/>
              <w:divBdr>
                <w:top w:val="none" w:sz="0" w:space="0" w:color="auto"/>
                <w:left w:val="none" w:sz="0" w:space="0" w:color="auto"/>
                <w:bottom w:val="none" w:sz="0" w:space="0" w:color="auto"/>
                <w:right w:val="none" w:sz="0" w:space="0" w:color="auto"/>
              </w:divBdr>
              <w:divsChild>
                <w:div w:id="13316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4064">
      <w:bodyDiv w:val="1"/>
      <w:marLeft w:val="0"/>
      <w:marRight w:val="0"/>
      <w:marTop w:val="0"/>
      <w:marBottom w:val="0"/>
      <w:divBdr>
        <w:top w:val="none" w:sz="0" w:space="0" w:color="auto"/>
        <w:left w:val="none" w:sz="0" w:space="0" w:color="auto"/>
        <w:bottom w:val="none" w:sz="0" w:space="0" w:color="auto"/>
        <w:right w:val="none" w:sz="0" w:space="0" w:color="auto"/>
      </w:divBdr>
      <w:divsChild>
        <w:div w:id="1714885721">
          <w:marLeft w:val="0"/>
          <w:marRight w:val="0"/>
          <w:marTop w:val="0"/>
          <w:marBottom w:val="0"/>
          <w:divBdr>
            <w:top w:val="none" w:sz="0" w:space="0" w:color="auto"/>
            <w:left w:val="none" w:sz="0" w:space="0" w:color="auto"/>
            <w:bottom w:val="none" w:sz="0" w:space="0" w:color="auto"/>
            <w:right w:val="none" w:sz="0" w:space="0" w:color="auto"/>
          </w:divBdr>
          <w:divsChild>
            <w:div w:id="1345519755">
              <w:marLeft w:val="0"/>
              <w:marRight w:val="0"/>
              <w:marTop w:val="0"/>
              <w:marBottom w:val="0"/>
              <w:divBdr>
                <w:top w:val="none" w:sz="0" w:space="0" w:color="auto"/>
                <w:left w:val="none" w:sz="0" w:space="0" w:color="auto"/>
                <w:bottom w:val="none" w:sz="0" w:space="0" w:color="auto"/>
                <w:right w:val="none" w:sz="0" w:space="0" w:color="auto"/>
              </w:divBdr>
            </w:div>
          </w:divsChild>
        </w:div>
        <w:div w:id="87392156">
          <w:marLeft w:val="0"/>
          <w:marRight w:val="0"/>
          <w:marTop w:val="0"/>
          <w:marBottom w:val="0"/>
          <w:divBdr>
            <w:top w:val="none" w:sz="0" w:space="0" w:color="auto"/>
            <w:left w:val="none" w:sz="0" w:space="0" w:color="auto"/>
            <w:bottom w:val="none" w:sz="0" w:space="0" w:color="auto"/>
            <w:right w:val="none" w:sz="0" w:space="0" w:color="auto"/>
          </w:divBdr>
          <w:divsChild>
            <w:div w:id="1132987002">
              <w:marLeft w:val="0"/>
              <w:marRight w:val="0"/>
              <w:marTop w:val="0"/>
              <w:marBottom w:val="0"/>
              <w:divBdr>
                <w:top w:val="none" w:sz="0" w:space="0" w:color="auto"/>
                <w:left w:val="none" w:sz="0" w:space="0" w:color="auto"/>
                <w:bottom w:val="none" w:sz="0" w:space="0" w:color="auto"/>
                <w:right w:val="none" w:sz="0" w:space="0" w:color="auto"/>
              </w:divBdr>
              <w:divsChild>
                <w:div w:id="96118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2631">
      <w:bodyDiv w:val="1"/>
      <w:marLeft w:val="0"/>
      <w:marRight w:val="0"/>
      <w:marTop w:val="0"/>
      <w:marBottom w:val="0"/>
      <w:divBdr>
        <w:top w:val="none" w:sz="0" w:space="0" w:color="auto"/>
        <w:left w:val="none" w:sz="0" w:space="0" w:color="auto"/>
        <w:bottom w:val="none" w:sz="0" w:space="0" w:color="auto"/>
        <w:right w:val="none" w:sz="0" w:space="0" w:color="auto"/>
      </w:divBdr>
    </w:div>
    <w:div w:id="967512405">
      <w:bodyDiv w:val="1"/>
      <w:marLeft w:val="0"/>
      <w:marRight w:val="0"/>
      <w:marTop w:val="0"/>
      <w:marBottom w:val="0"/>
      <w:divBdr>
        <w:top w:val="none" w:sz="0" w:space="0" w:color="auto"/>
        <w:left w:val="none" w:sz="0" w:space="0" w:color="auto"/>
        <w:bottom w:val="none" w:sz="0" w:space="0" w:color="auto"/>
        <w:right w:val="none" w:sz="0" w:space="0" w:color="auto"/>
      </w:divBdr>
      <w:divsChild>
        <w:div w:id="1414084307">
          <w:marLeft w:val="0"/>
          <w:marRight w:val="0"/>
          <w:marTop w:val="0"/>
          <w:marBottom w:val="0"/>
          <w:divBdr>
            <w:top w:val="none" w:sz="0" w:space="0" w:color="auto"/>
            <w:left w:val="none" w:sz="0" w:space="0" w:color="auto"/>
            <w:bottom w:val="none" w:sz="0" w:space="0" w:color="auto"/>
            <w:right w:val="none" w:sz="0" w:space="0" w:color="auto"/>
          </w:divBdr>
          <w:divsChild>
            <w:div w:id="1119033164">
              <w:marLeft w:val="0"/>
              <w:marRight w:val="0"/>
              <w:marTop w:val="0"/>
              <w:marBottom w:val="0"/>
              <w:divBdr>
                <w:top w:val="none" w:sz="0" w:space="0" w:color="auto"/>
                <w:left w:val="none" w:sz="0" w:space="0" w:color="auto"/>
                <w:bottom w:val="none" w:sz="0" w:space="0" w:color="auto"/>
                <w:right w:val="none" w:sz="0" w:space="0" w:color="auto"/>
              </w:divBdr>
            </w:div>
          </w:divsChild>
        </w:div>
        <w:div w:id="1071348906">
          <w:marLeft w:val="0"/>
          <w:marRight w:val="0"/>
          <w:marTop w:val="0"/>
          <w:marBottom w:val="0"/>
          <w:divBdr>
            <w:top w:val="none" w:sz="0" w:space="0" w:color="auto"/>
            <w:left w:val="none" w:sz="0" w:space="0" w:color="auto"/>
            <w:bottom w:val="none" w:sz="0" w:space="0" w:color="auto"/>
            <w:right w:val="none" w:sz="0" w:space="0" w:color="auto"/>
          </w:divBdr>
          <w:divsChild>
            <w:div w:id="1773084405">
              <w:marLeft w:val="0"/>
              <w:marRight w:val="0"/>
              <w:marTop w:val="0"/>
              <w:marBottom w:val="0"/>
              <w:divBdr>
                <w:top w:val="none" w:sz="0" w:space="0" w:color="auto"/>
                <w:left w:val="none" w:sz="0" w:space="0" w:color="auto"/>
                <w:bottom w:val="none" w:sz="0" w:space="0" w:color="auto"/>
                <w:right w:val="none" w:sz="0" w:space="0" w:color="auto"/>
              </w:divBdr>
              <w:divsChild>
                <w:div w:id="11118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88000">
      <w:bodyDiv w:val="1"/>
      <w:marLeft w:val="0"/>
      <w:marRight w:val="0"/>
      <w:marTop w:val="0"/>
      <w:marBottom w:val="0"/>
      <w:divBdr>
        <w:top w:val="none" w:sz="0" w:space="0" w:color="auto"/>
        <w:left w:val="none" w:sz="0" w:space="0" w:color="auto"/>
        <w:bottom w:val="none" w:sz="0" w:space="0" w:color="auto"/>
        <w:right w:val="none" w:sz="0" w:space="0" w:color="auto"/>
      </w:divBdr>
      <w:divsChild>
        <w:div w:id="679893021">
          <w:marLeft w:val="0"/>
          <w:marRight w:val="0"/>
          <w:marTop w:val="0"/>
          <w:marBottom w:val="0"/>
          <w:divBdr>
            <w:top w:val="none" w:sz="0" w:space="0" w:color="auto"/>
            <w:left w:val="none" w:sz="0" w:space="0" w:color="auto"/>
            <w:bottom w:val="none" w:sz="0" w:space="0" w:color="auto"/>
            <w:right w:val="none" w:sz="0" w:space="0" w:color="auto"/>
          </w:divBdr>
          <w:divsChild>
            <w:div w:id="77486924">
              <w:marLeft w:val="0"/>
              <w:marRight w:val="0"/>
              <w:marTop w:val="0"/>
              <w:marBottom w:val="0"/>
              <w:divBdr>
                <w:top w:val="none" w:sz="0" w:space="0" w:color="auto"/>
                <w:left w:val="none" w:sz="0" w:space="0" w:color="auto"/>
                <w:bottom w:val="none" w:sz="0" w:space="0" w:color="auto"/>
                <w:right w:val="none" w:sz="0" w:space="0" w:color="auto"/>
              </w:divBdr>
            </w:div>
          </w:divsChild>
        </w:div>
        <w:div w:id="1639844349">
          <w:marLeft w:val="0"/>
          <w:marRight w:val="0"/>
          <w:marTop w:val="0"/>
          <w:marBottom w:val="0"/>
          <w:divBdr>
            <w:top w:val="none" w:sz="0" w:space="0" w:color="auto"/>
            <w:left w:val="none" w:sz="0" w:space="0" w:color="auto"/>
            <w:bottom w:val="none" w:sz="0" w:space="0" w:color="auto"/>
            <w:right w:val="none" w:sz="0" w:space="0" w:color="auto"/>
          </w:divBdr>
          <w:divsChild>
            <w:div w:id="1118568557">
              <w:marLeft w:val="0"/>
              <w:marRight w:val="0"/>
              <w:marTop w:val="0"/>
              <w:marBottom w:val="0"/>
              <w:divBdr>
                <w:top w:val="none" w:sz="0" w:space="0" w:color="auto"/>
                <w:left w:val="none" w:sz="0" w:space="0" w:color="auto"/>
                <w:bottom w:val="none" w:sz="0" w:space="0" w:color="auto"/>
                <w:right w:val="none" w:sz="0" w:space="0" w:color="auto"/>
              </w:divBdr>
              <w:divsChild>
                <w:div w:id="1956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7048">
      <w:bodyDiv w:val="1"/>
      <w:marLeft w:val="0"/>
      <w:marRight w:val="0"/>
      <w:marTop w:val="0"/>
      <w:marBottom w:val="0"/>
      <w:divBdr>
        <w:top w:val="none" w:sz="0" w:space="0" w:color="auto"/>
        <w:left w:val="none" w:sz="0" w:space="0" w:color="auto"/>
        <w:bottom w:val="none" w:sz="0" w:space="0" w:color="auto"/>
        <w:right w:val="none" w:sz="0" w:space="0" w:color="auto"/>
      </w:divBdr>
      <w:divsChild>
        <w:div w:id="778909725">
          <w:marLeft w:val="0"/>
          <w:marRight w:val="0"/>
          <w:marTop w:val="0"/>
          <w:marBottom w:val="0"/>
          <w:divBdr>
            <w:top w:val="none" w:sz="0" w:space="0" w:color="auto"/>
            <w:left w:val="none" w:sz="0" w:space="0" w:color="auto"/>
            <w:bottom w:val="none" w:sz="0" w:space="0" w:color="auto"/>
            <w:right w:val="none" w:sz="0" w:space="0" w:color="auto"/>
          </w:divBdr>
          <w:divsChild>
            <w:div w:id="1359427516">
              <w:marLeft w:val="0"/>
              <w:marRight w:val="0"/>
              <w:marTop w:val="0"/>
              <w:marBottom w:val="0"/>
              <w:divBdr>
                <w:top w:val="none" w:sz="0" w:space="0" w:color="auto"/>
                <w:left w:val="none" w:sz="0" w:space="0" w:color="auto"/>
                <w:bottom w:val="none" w:sz="0" w:space="0" w:color="auto"/>
                <w:right w:val="none" w:sz="0" w:space="0" w:color="auto"/>
              </w:divBdr>
            </w:div>
          </w:divsChild>
        </w:div>
        <w:div w:id="1895386996">
          <w:marLeft w:val="0"/>
          <w:marRight w:val="0"/>
          <w:marTop w:val="0"/>
          <w:marBottom w:val="0"/>
          <w:divBdr>
            <w:top w:val="none" w:sz="0" w:space="0" w:color="auto"/>
            <w:left w:val="none" w:sz="0" w:space="0" w:color="auto"/>
            <w:bottom w:val="none" w:sz="0" w:space="0" w:color="auto"/>
            <w:right w:val="none" w:sz="0" w:space="0" w:color="auto"/>
          </w:divBdr>
          <w:divsChild>
            <w:div w:id="1885754830">
              <w:marLeft w:val="0"/>
              <w:marRight w:val="0"/>
              <w:marTop w:val="0"/>
              <w:marBottom w:val="0"/>
              <w:divBdr>
                <w:top w:val="none" w:sz="0" w:space="0" w:color="auto"/>
                <w:left w:val="none" w:sz="0" w:space="0" w:color="auto"/>
                <w:bottom w:val="none" w:sz="0" w:space="0" w:color="auto"/>
                <w:right w:val="none" w:sz="0" w:space="0" w:color="auto"/>
              </w:divBdr>
              <w:divsChild>
                <w:div w:id="12862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77186">
      <w:bodyDiv w:val="1"/>
      <w:marLeft w:val="0"/>
      <w:marRight w:val="0"/>
      <w:marTop w:val="0"/>
      <w:marBottom w:val="0"/>
      <w:divBdr>
        <w:top w:val="none" w:sz="0" w:space="0" w:color="auto"/>
        <w:left w:val="none" w:sz="0" w:space="0" w:color="auto"/>
        <w:bottom w:val="none" w:sz="0" w:space="0" w:color="auto"/>
        <w:right w:val="none" w:sz="0" w:space="0" w:color="auto"/>
      </w:divBdr>
      <w:divsChild>
        <w:div w:id="2031491827">
          <w:marLeft w:val="0"/>
          <w:marRight w:val="0"/>
          <w:marTop w:val="0"/>
          <w:marBottom w:val="0"/>
          <w:divBdr>
            <w:top w:val="none" w:sz="0" w:space="0" w:color="auto"/>
            <w:left w:val="none" w:sz="0" w:space="0" w:color="auto"/>
            <w:bottom w:val="none" w:sz="0" w:space="0" w:color="auto"/>
            <w:right w:val="none" w:sz="0" w:space="0" w:color="auto"/>
          </w:divBdr>
          <w:divsChild>
            <w:div w:id="1123576889">
              <w:marLeft w:val="0"/>
              <w:marRight w:val="0"/>
              <w:marTop w:val="0"/>
              <w:marBottom w:val="0"/>
              <w:divBdr>
                <w:top w:val="none" w:sz="0" w:space="0" w:color="auto"/>
                <w:left w:val="none" w:sz="0" w:space="0" w:color="auto"/>
                <w:bottom w:val="none" w:sz="0" w:space="0" w:color="auto"/>
                <w:right w:val="none" w:sz="0" w:space="0" w:color="auto"/>
              </w:divBdr>
            </w:div>
          </w:divsChild>
        </w:div>
        <w:div w:id="1105150148">
          <w:marLeft w:val="0"/>
          <w:marRight w:val="0"/>
          <w:marTop w:val="0"/>
          <w:marBottom w:val="0"/>
          <w:divBdr>
            <w:top w:val="none" w:sz="0" w:space="0" w:color="auto"/>
            <w:left w:val="none" w:sz="0" w:space="0" w:color="auto"/>
            <w:bottom w:val="none" w:sz="0" w:space="0" w:color="auto"/>
            <w:right w:val="none" w:sz="0" w:space="0" w:color="auto"/>
          </w:divBdr>
          <w:divsChild>
            <w:div w:id="1785803264">
              <w:marLeft w:val="0"/>
              <w:marRight w:val="0"/>
              <w:marTop w:val="0"/>
              <w:marBottom w:val="0"/>
              <w:divBdr>
                <w:top w:val="none" w:sz="0" w:space="0" w:color="auto"/>
                <w:left w:val="none" w:sz="0" w:space="0" w:color="auto"/>
                <w:bottom w:val="none" w:sz="0" w:space="0" w:color="auto"/>
                <w:right w:val="none" w:sz="0" w:space="0" w:color="auto"/>
              </w:divBdr>
              <w:divsChild>
                <w:div w:id="20107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80423">
      <w:bodyDiv w:val="1"/>
      <w:marLeft w:val="0"/>
      <w:marRight w:val="0"/>
      <w:marTop w:val="0"/>
      <w:marBottom w:val="0"/>
      <w:divBdr>
        <w:top w:val="none" w:sz="0" w:space="0" w:color="auto"/>
        <w:left w:val="none" w:sz="0" w:space="0" w:color="auto"/>
        <w:bottom w:val="none" w:sz="0" w:space="0" w:color="auto"/>
        <w:right w:val="none" w:sz="0" w:space="0" w:color="auto"/>
      </w:divBdr>
      <w:divsChild>
        <w:div w:id="1732269445">
          <w:marLeft w:val="0"/>
          <w:marRight w:val="0"/>
          <w:marTop w:val="0"/>
          <w:marBottom w:val="0"/>
          <w:divBdr>
            <w:top w:val="none" w:sz="0" w:space="0" w:color="auto"/>
            <w:left w:val="none" w:sz="0" w:space="0" w:color="auto"/>
            <w:bottom w:val="none" w:sz="0" w:space="0" w:color="auto"/>
            <w:right w:val="none" w:sz="0" w:space="0" w:color="auto"/>
          </w:divBdr>
          <w:divsChild>
            <w:div w:id="511378391">
              <w:marLeft w:val="0"/>
              <w:marRight w:val="0"/>
              <w:marTop w:val="0"/>
              <w:marBottom w:val="0"/>
              <w:divBdr>
                <w:top w:val="none" w:sz="0" w:space="0" w:color="auto"/>
                <w:left w:val="none" w:sz="0" w:space="0" w:color="auto"/>
                <w:bottom w:val="none" w:sz="0" w:space="0" w:color="auto"/>
                <w:right w:val="none" w:sz="0" w:space="0" w:color="auto"/>
              </w:divBdr>
            </w:div>
          </w:divsChild>
        </w:div>
        <w:div w:id="922491313">
          <w:marLeft w:val="0"/>
          <w:marRight w:val="0"/>
          <w:marTop w:val="0"/>
          <w:marBottom w:val="0"/>
          <w:divBdr>
            <w:top w:val="none" w:sz="0" w:space="0" w:color="auto"/>
            <w:left w:val="none" w:sz="0" w:space="0" w:color="auto"/>
            <w:bottom w:val="none" w:sz="0" w:space="0" w:color="auto"/>
            <w:right w:val="none" w:sz="0" w:space="0" w:color="auto"/>
          </w:divBdr>
          <w:divsChild>
            <w:div w:id="885410209">
              <w:marLeft w:val="0"/>
              <w:marRight w:val="0"/>
              <w:marTop w:val="0"/>
              <w:marBottom w:val="0"/>
              <w:divBdr>
                <w:top w:val="none" w:sz="0" w:space="0" w:color="auto"/>
                <w:left w:val="none" w:sz="0" w:space="0" w:color="auto"/>
                <w:bottom w:val="none" w:sz="0" w:space="0" w:color="auto"/>
                <w:right w:val="none" w:sz="0" w:space="0" w:color="auto"/>
              </w:divBdr>
              <w:divsChild>
                <w:div w:id="18080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82703">
      <w:bodyDiv w:val="1"/>
      <w:marLeft w:val="0"/>
      <w:marRight w:val="0"/>
      <w:marTop w:val="0"/>
      <w:marBottom w:val="0"/>
      <w:divBdr>
        <w:top w:val="none" w:sz="0" w:space="0" w:color="auto"/>
        <w:left w:val="none" w:sz="0" w:space="0" w:color="auto"/>
        <w:bottom w:val="none" w:sz="0" w:space="0" w:color="auto"/>
        <w:right w:val="none" w:sz="0" w:space="0" w:color="auto"/>
      </w:divBdr>
      <w:divsChild>
        <w:div w:id="1456827993">
          <w:marLeft w:val="0"/>
          <w:marRight w:val="0"/>
          <w:marTop w:val="0"/>
          <w:marBottom w:val="0"/>
          <w:divBdr>
            <w:top w:val="none" w:sz="0" w:space="0" w:color="auto"/>
            <w:left w:val="none" w:sz="0" w:space="0" w:color="auto"/>
            <w:bottom w:val="none" w:sz="0" w:space="0" w:color="auto"/>
            <w:right w:val="none" w:sz="0" w:space="0" w:color="auto"/>
          </w:divBdr>
          <w:divsChild>
            <w:div w:id="1537622013">
              <w:marLeft w:val="0"/>
              <w:marRight w:val="0"/>
              <w:marTop w:val="0"/>
              <w:marBottom w:val="0"/>
              <w:divBdr>
                <w:top w:val="none" w:sz="0" w:space="0" w:color="auto"/>
                <w:left w:val="none" w:sz="0" w:space="0" w:color="auto"/>
                <w:bottom w:val="none" w:sz="0" w:space="0" w:color="auto"/>
                <w:right w:val="none" w:sz="0" w:space="0" w:color="auto"/>
              </w:divBdr>
            </w:div>
          </w:divsChild>
        </w:div>
        <w:div w:id="165941227">
          <w:marLeft w:val="0"/>
          <w:marRight w:val="0"/>
          <w:marTop w:val="0"/>
          <w:marBottom w:val="0"/>
          <w:divBdr>
            <w:top w:val="none" w:sz="0" w:space="0" w:color="auto"/>
            <w:left w:val="none" w:sz="0" w:space="0" w:color="auto"/>
            <w:bottom w:val="none" w:sz="0" w:space="0" w:color="auto"/>
            <w:right w:val="none" w:sz="0" w:space="0" w:color="auto"/>
          </w:divBdr>
          <w:divsChild>
            <w:div w:id="1477185797">
              <w:marLeft w:val="0"/>
              <w:marRight w:val="0"/>
              <w:marTop w:val="0"/>
              <w:marBottom w:val="0"/>
              <w:divBdr>
                <w:top w:val="none" w:sz="0" w:space="0" w:color="auto"/>
                <w:left w:val="none" w:sz="0" w:space="0" w:color="auto"/>
                <w:bottom w:val="none" w:sz="0" w:space="0" w:color="auto"/>
                <w:right w:val="none" w:sz="0" w:space="0" w:color="auto"/>
              </w:divBdr>
              <w:divsChild>
                <w:div w:id="171280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3139">
      <w:bodyDiv w:val="1"/>
      <w:marLeft w:val="0"/>
      <w:marRight w:val="0"/>
      <w:marTop w:val="0"/>
      <w:marBottom w:val="0"/>
      <w:divBdr>
        <w:top w:val="none" w:sz="0" w:space="0" w:color="auto"/>
        <w:left w:val="none" w:sz="0" w:space="0" w:color="auto"/>
        <w:bottom w:val="none" w:sz="0" w:space="0" w:color="auto"/>
        <w:right w:val="none" w:sz="0" w:space="0" w:color="auto"/>
      </w:divBdr>
      <w:divsChild>
        <w:div w:id="730808971">
          <w:marLeft w:val="0"/>
          <w:marRight w:val="0"/>
          <w:marTop w:val="0"/>
          <w:marBottom w:val="0"/>
          <w:divBdr>
            <w:top w:val="none" w:sz="0" w:space="0" w:color="auto"/>
            <w:left w:val="none" w:sz="0" w:space="0" w:color="auto"/>
            <w:bottom w:val="none" w:sz="0" w:space="0" w:color="auto"/>
            <w:right w:val="none" w:sz="0" w:space="0" w:color="auto"/>
          </w:divBdr>
          <w:divsChild>
            <w:div w:id="832792024">
              <w:marLeft w:val="0"/>
              <w:marRight w:val="0"/>
              <w:marTop w:val="0"/>
              <w:marBottom w:val="0"/>
              <w:divBdr>
                <w:top w:val="none" w:sz="0" w:space="0" w:color="auto"/>
                <w:left w:val="none" w:sz="0" w:space="0" w:color="auto"/>
                <w:bottom w:val="none" w:sz="0" w:space="0" w:color="auto"/>
                <w:right w:val="none" w:sz="0" w:space="0" w:color="auto"/>
              </w:divBdr>
            </w:div>
          </w:divsChild>
        </w:div>
        <w:div w:id="1888757687">
          <w:marLeft w:val="0"/>
          <w:marRight w:val="0"/>
          <w:marTop w:val="0"/>
          <w:marBottom w:val="0"/>
          <w:divBdr>
            <w:top w:val="none" w:sz="0" w:space="0" w:color="auto"/>
            <w:left w:val="none" w:sz="0" w:space="0" w:color="auto"/>
            <w:bottom w:val="none" w:sz="0" w:space="0" w:color="auto"/>
            <w:right w:val="none" w:sz="0" w:space="0" w:color="auto"/>
          </w:divBdr>
          <w:divsChild>
            <w:div w:id="1350373200">
              <w:marLeft w:val="0"/>
              <w:marRight w:val="0"/>
              <w:marTop w:val="0"/>
              <w:marBottom w:val="0"/>
              <w:divBdr>
                <w:top w:val="none" w:sz="0" w:space="0" w:color="auto"/>
                <w:left w:val="none" w:sz="0" w:space="0" w:color="auto"/>
                <w:bottom w:val="none" w:sz="0" w:space="0" w:color="auto"/>
                <w:right w:val="none" w:sz="0" w:space="0" w:color="auto"/>
              </w:divBdr>
              <w:divsChild>
                <w:div w:id="18858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5827">
      <w:bodyDiv w:val="1"/>
      <w:marLeft w:val="0"/>
      <w:marRight w:val="0"/>
      <w:marTop w:val="0"/>
      <w:marBottom w:val="0"/>
      <w:divBdr>
        <w:top w:val="none" w:sz="0" w:space="0" w:color="auto"/>
        <w:left w:val="none" w:sz="0" w:space="0" w:color="auto"/>
        <w:bottom w:val="none" w:sz="0" w:space="0" w:color="auto"/>
        <w:right w:val="none" w:sz="0" w:space="0" w:color="auto"/>
      </w:divBdr>
      <w:divsChild>
        <w:div w:id="1052267624">
          <w:marLeft w:val="0"/>
          <w:marRight w:val="0"/>
          <w:marTop w:val="0"/>
          <w:marBottom w:val="0"/>
          <w:divBdr>
            <w:top w:val="none" w:sz="0" w:space="0" w:color="auto"/>
            <w:left w:val="none" w:sz="0" w:space="0" w:color="auto"/>
            <w:bottom w:val="none" w:sz="0" w:space="0" w:color="auto"/>
            <w:right w:val="none" w:sz="0" w:space="0" w:color="auto"/>
          </w:divBdr>
          <w:divsChild>
            <w:div w:id="916943988">
              <w:marLeft w:val="0"/>
              <w:marRight w:val="0"/>
              <w:marTop w:val="0"/>
              <w:marBottom w:val="0"/>
              <w:divBdr>
                <w:top w:val="none" w:sz="0" w:space="0" w:color="auto"/>
                <w:left w:val="none" w:sz="0" w:space="0" w:color="auto"/>
                <w:bottom w:val="none" w:sz="0" w:space="0" w:color="auto"/>
                <w:right w:val="none" w:sz="0" w:space="0" w:color="auto"/>
              </w:divBdr>
            </w:div>
          </w:divsChild>
        </w:div>
        <w:div w:id="1593121779">
          <w:marLeft w:val="0"/>
          <w:marRight w:val="0"/>
          <w:marTop w:val="0"/>
          <w:marBottom w:val="0"/>
          <w:divBdr>
            <w:top w:val="none" w:sz="0" w:space="0" w:color="auto"/>
            <w:left w:val="none" w:sz="0" w:space="0" w:color="auto"/>
            <w:bottom w:val="none" w:sz="0" w:space="0" w:color="auto"/>
            <w:right w:val="none" w:sz="0" w:space="0" w:color="auto"/>
          </w:divBdr>
          <w:divsChild>
            <w:div w:id="668946890">
              <w:marLeft w:val="0"/>
              <w:marRight w:val="0"/>
              <w:marTop w:val="0"/>
              <w:marBottom w:val="0"/>
              <w:divBdr>
                <w:top w:val="none" w:sz="0" w:space="0" w:color="auto"/>
                <w:left w:val="none" w:sz="0" w:space="0" w:color="auto"/>
                <w:bottom w:val="none" w:sz="0" w:space="0" w:color="auto"/>
                <w:right w:val="none" w:sz="0" w:space="0" w:color="auto"/>
              </w:divBdr>
              <w:divsChild>
                <w:div w:id="11933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67404">
      <w:bodyDiv w:val="1"/>
      <w:marLeft w:val="0"/>
      <w:marRight w:val="0"/>
      <w:marTop w:val="0"/>
      <w:marBottom w:val="0"/>
      <w:divBdr>
        <w:top w:val="none" w:sz="0" w:space="0" w:color="auto"/>
        <w:left w:val="none" w:sz="0" w:space="0" w:color="auto"/>
        <w:bottom w:val="none" w:sz="0" w:space="0" w:color="auto"/>
        <w:right w:val="none" w:sz="0" w:space="0" w:color="auto"/>
      </w:divBdr>
      <w:divsChild>
        <w:div w:id="831793969">
          <w:marLeft w:val="0"/>
          <w:marRight w:val="0"/>
          <w:marTop w:val="0"/>
          <w:marBottom w:val="0"/>
          <w:divBdr>
            <w:top w:val="none" w:sz="0" w:space="0" w:color="auto"/>
            <w:left w:val="none" w:sz="0" w:space="0" w:color="auto"/>
            <w:bottom w:val="none" w:sz="0" w:space="0" w:color="auto"/>
            <w:right w:val="none" w:sz="0" w:space="0" w:color="auto"/>
          </w:divBdr>
          <w:divsChild>
            <w:div w:id="806245273">
              <w:marLeft w:val="0"/>
              <w:marRight w:val="0"/>
              <w:marTop w:val="0"/>
              <w:marBottom w:val="0"/>
              <w:divBdr>
                <w:top w:val="none" w:sz="0" w:space="0" w:color="auto"/>
                <w:left w:val="none" w:sz="0" w:space="0" w:color="auto"/>
                <w:bottom w:val="none" w:sz="0" w:space="0" w:color="auto"/>
                <w:right w:val="none" w:sz="0" w:space="0" w:color="auto"/>
              </w:divBdr>
            </w:div>
          </w:divsChild>
        </w:div>
        <w:div w:id="1808544643">
          <w:marLeft w:val="0"/>
          <w:marRight w:val="0"/>
          <w:marTop w:val="0"/>
          <w:marBottom w:val="0"/>
          <w:divBdr>
            <w:top w:val="none" w:sz="0" w:space="0" w:color="auto"/>
            <w:left w:val="none" w:sz="0" w:space="0" w:color="auto"/>
            <w:bottom w:val="none" w:sz="0" w:space="0" w:color="auto"/>
            <w:right w:val="none" w:sz="0" w:space="0" w:color="auto"/>
          </w:divBdr>
          <w:divsChild>
            <w:div w:id="1558474369">
              <w:marLeft w:val="0"/>
              <w:marRight w:val="0"/>
              <w:marTop w:val="0"/>
              <w:marBottom w:val="0"/>
              <w:divBdr>
                <w:top w:val="none" w:sz="0" w:space="0" w:color="auto"/>
                <w:left w:val="none" w:sz="0" w:space="0" w:color="auto"/>
                <w:bottom w:val="none" w:sz="0" w:space="0" w:color="auto"/>
                <w:right w:val="none" w:sz="0" w:space="0" w:color="auto"/>
              </w:divBdr>
              <w:divsChild>
                <w:div w:id="36741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4111">
      <w:bodyDiv w:val="1"/>
      <w:marLeft w:val="0"/>
      <w:marRight w:val="0"/>
      <w:marTop w:val="0"/>
      <w:marBottom w:val="0"/>
      <w:divBdr>
        <w:top w:val="none" w:sz="0" w:space="0" w:color="auto"/>
        <w:left w:val="none" w:sz="0" w:space="0" w:color="auto"/>
        <w:bottom w:val="none" w:sz="0" w:space="0" w:color="auto"/>
        <w:right w:val="none" w:sz="0" w:space="0" w:color="auto"/>
      </w:divBdr>
      <w:divsChild>
        <w:div w:id="644744678">
          <w:marLeft w:val="0"/>
          <w:marRight w:val="0"/>
          <w:marTop w:val="0"/>
          <w:marBottom w:val="0"/>
          <w:divBdr>
            <w:top w:val="none" w:sz="0" w:space="0" w:color="auto"/>
            <w:left w:val="none" w:sz="0" w:space="0" w:color="auto"/>
            <w:bottom w:val="none" w:sz="0" w:space="0" w:color="auto"/>
            <w:right w:val="none" w:sz="0" w:space="0" w:color="auto"/>
          </w:divBdr>
          <w:divsChild>
            <w:div w:id="617100583">
              <w:marLeft w:val="0"/>
              <w:marRight w:val="0"/>
              <w:marTop w:val="0"/>
              <w:marBottom w:val="0"/>
              <w:divBdr>
                <w:top w:val="none" w:sz="0" w:space="0" w:color="auto"/>
                <w:left w:val="none" w:sz="0" w:space="0" w:color="auto"/>
                <w:bottom w:val="none" w:sz="0" w:space="0" w:color="auto"/>
                <w:right w:val="none" w:sz="0" w:space="0" w:color="auto"/>
              </w:divBdr>
            </w:div>
          </w:divsChild>
        </w:div>
        <w:div w:id="1847748089">
          <w:marLeft w:val="0"/>
          <w:marRight w:val="0"/>
          <w:marTop w:val="0"/>
          <w:marBottom w:val="0"/>
          <w:divBdr>
            <w:top w:val="none" w:sz="0" w:space="0" w:color="auto"/>
            <w:left w:val="none" w:sz="0" w:space="0" w:color="auto"/>
            <w:bottom w:val="none" w:sz="0" w:space="0" w:color="auto"/>
            <w:right w:val="none" w:sz="0" w:space="0" w:color="auto"/>
          </w:divBdr>
          <w:divsChild>
            <w:div w:id="507251148">
              <w:marLeft w:val="0"/>
              <w:marRight w:val="0"/>
              <w:marTop w:val="0"/>
              <w:marBottom w:val="0"/>
              <w:divBdr>
                <w:top w:val="none" w:sz="0" w:space="0" w:color="auto"/>
                <w:left w:val="none" w:sz="0" w:space="0" w:color="auto"/>
                <w:bottom w:val="none" w:sz="0" w:space="0" w:color="auto"/>
                <w:right w:val="none" w:sz="0" w:space="0" w:color="auto"/>
              </w:divBdr>
              <w:divsChild>
                <w:div w:id="168501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945750">
      <w:bodyDiv w:val="1"/>
      <w:marLeft w:val="0"/>
      <w:marRight w:val="0"/>
      <w:marTop w:val="0"/>
      <w:marBottom w:val="0"/>
      <w:divBdr>
        <w:top w:val="none" w:sz="0" w:space="0" w:color="auto"/>
        <w:left w:val="none" w:sz="0" w:space="0" w:color="auto"/>
        <w:bottom w:val="none" w:sz="0" w:space="0" w:color="auto"/>
        <w:right w:val="none" w:sz="0" w:space="0" w:color="auto"/>
      </w:divBdr>
      <w:divsChild>
        <w:div w:id="427387919">
          <w:marLeft w:val="0"/>
          <w:marRight w:val="0"/>
          <w:marTop w:val="0"/>
          <w:marBottom w:val="0"/>
          <w:divBdr>
            <w:top w:val="none" w:sz="0" w:space="0" w:color="auto"/>
            <w:left w:val="none" w:sz="0" w:space="0" w:color="auto"/>
            <w:bottom w:val="none" w:sz="0" w:space="0" w:color="auto"/>
            <w:right w:val="none" w:sz="0" w:space="0" w:color="auto"/>
          </w:divBdr>
          <w:divsChild>
            <w:div w:id="837043843">
              <w:marLeft w:val="0"/>
              <w:marRight w:val="0"/>
              <w:marTop w:val="0"/>
              <w:marBottom w:val="0"/>
              <w:divBdr>
                <w:top w:val="none" w:sz="0" w:space="0" w:color="auto"/>
                <w:left w:val="none" w:sz="0" w:space="0" w:color="auto"/>
                <w:bottom w:val="none" w:sz="0" w:space="0" w:color="auto"/>
                <w:right w:val="none" w:sz="0" w:space="0" w:color="auto"/>
              </w:divBdr>
            </w:div>
          </w:divsChild>
        </w:div>
        <w:div w:id="212346874">
          <w:marLeft w:val="0"/>
          <w:marRight w:val="0"/>
          <w:marTop w:val="0"/>
          <w:marBottom w:val="0"/>
          <w:divBdr>
            <w:top w:val="none" w:sz="0" w:space="0" w:color="auto"/>
            <w:left w:val="none" w:sz="0" w:space="0" w:color="auto"/>
            <w:bottom w:val="none" w:sz="0" w:space="0" w:color="auto"/>
            <w:right w:val="none" w:sz="0" w:space="0" w:color="auto"/>
          </w:divBdr>
          <w:divsChild>
            <w:div w:id="374081920">
              <w:marLeft w:val="0"/>
              <w:marRight w:val="0"/>
              <w:marTop w:val="0"/>
              <w:marBottom w:val="0"/>
              <w:divBdr>
                <w:top w:val="none" w:sz="0" w:space="0" w:color="auto"/>
                <w:left w:val="none" w:sz="0" w:space="0" w:color="auto"/>
                <w:bottom w:val="none" w:sz="0" w:space="0" w:color="auto"/>
                <w:right w:val="none" w:sz="0" w:space="0" w:color="auto"/>
              </w:divBdr>
              <w:divsChild>
                <w:div w:id="5803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20644">
      <w:bodyDiv w:val="1"/>
      <w:marLeft w:val="0"/>
      <w:marRight w:val="0"/>
      <w:marTop w:val="0"/>
      <w:marBottom w:val="0"/>
      <w:divBdr>
        <w:top w:val="none" w:sz="0" w:space="0" w:color="auto"/>
        <w:left w:val="none" w:sz="0" w:space="0" w:color="auto"/>
        <w:bottom w:val="none" w:sz="0" w:space="0" w:color="auto"/>
        <w:right w:val="none" w:sz="0" w:space="0" w:color="auto"/>
      </w:divBdr>
      <w:divsChild>
        <w:div w:id="1880363398">
          <w:marLeft w:val="0"/>
          <w:marRight w:val="0"/>
          <w:marTop w:val="0"/>
          <w:marBottom w:val="0"/>
          <w:divBdr>
            <w:top w:val="none" w:sz="0" w:space="0" w:color="auto"/>
            <w:left w:val="none" w:sz="0" w:space="0" w:color="auto"/>
            <w:bottom w:val="none" w:sz="0" w:space="0" w:color="auto"/>
            <w:right w:val="none" w:sz="0" w:space="0" w:color="auto"/>
          </w:divBdr>
          <w:divsChild>
            <w:div w:id="2033651352">
              <w:marLeft w:val="0"/>
              <w:marRight w:val="0"/>
              <w:marTop w:val="0"/>
              <w:marBottom w:val="0"/>
              <w:divBdr>
                <w:top w:val="none" w:sz="0" w:space="0" w:color="auto"/>
                <w:left w:val="none" w:sz="0" w:space="0" w:color="auto"/>
                <w:bottom w:val="none" w:sz="0" w:space="0" w:color="auto"/>
                <w:right w:val="none" w:sz="0" w:space="0" w:color="auto"/>
              </w:divBdr>
            </w:div>
          </w:divsChild>
        </w:div>
        <w:div w:id="245388202">
          <w:marLeft w:val="0"/>
          <w:marRight w:val="0"/>
          <w:marTop w:val="0"/>
          <w:marBottom w:val="0"/>
          <w:divBdr>
            <w:top w:val="none" w:sz="0" w:space="0" w:color="auto"/>
            <w:left w:val="none" w:sz="0" w:space="0" w:color="auto"/>
            <w:bottom w:val="none" w:sz="0" w:space="0" w:color="auto"/>
            <w:right w:val="none" w:sz="0" w:space="0" w:color="auto"/>
          </w:divBdr>
          <w:divsChild>
            <w:div w:id="1288050526">
              <w:marLeft w:val="0"/>
              <w:marRight w:val="0"/>
              <w:marTop w:val="0"/>
              <w:marBottom w:val="0"/>
              <w:divBdr>
                <w:top w:val="none" w:sz="0" w:space="0" w:color="auto"/>
                <w:left w:val="none" w:sz="0" w:space="0" w:color="auto"/>
                <w:bottom w:val="none" w:sz="0" w:space="0" w:color="auto"/>
                <w:right w:val="none" w:sz="0" w:space="0" w:color="auto"/>
              </w:divBdr>
              <w:divsChild>
                <w:div w:id="14407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87304">
      <w:bodyDiv w:val="1"/>
      <w:marLeft w:val="0"/>
      <w:marRight w:val="0"/>
      <w:marTop w:val="0"/>
      <w:marBottom w:val="0"/>
      <w:divBdr>
        <w:top w:val="none" w:sz="0" w:space="0" w:color="auto"/>
        <w:left w:val="none" w:sz="0" w:space="0" w:color="auto"/>
        <w:bottom w:val="none" w:sz="0" w:space="0" w:color="auto"/>
        <w:right w:val="none" w:sz="0" w:space="0" w:color="auto"/>
      </w:divBdr>
      <w:divsChild>
        <w:div w:id="697122445">
          <w:marLeft w:val="0"/>
          <w:marRight w:val="0"/>
          <w:marTop w:val="0"/>
          <w:marBottom w:val="0"/>
          <w:divBdr>
            <w:top w:val="none" w:sz="0" w:space="0" w:color="auto"/>
            <w:left w:val="none" w:sz="0" w:space="0" w:color="auto"/>
            <w:bottom w:val="none" w:sz="0" w:space="0" w:color="auto"/>
            <w:right w:val="none" w:sz="0" w:space="0" w:color="auto"/>
          </w:divBdr>
          <w:divsChild>
            <w:div w:id="1837307056">
              <w:marLeft w:val="0"/>
              <w:marRight w:val="0"/>
              <w:marTop w:val="0"/>
              <w:marBottom w:val="0"/>
              <w:divBdr>
                <w:top w:val="none" w:sz="0" w:space="0" w:color="auto"/>
                <w:left w:val="none" w:sz="0" w:space="0" w:color="auto"/>
                <w:bottom w:val="none" w:sz="0" w:space="0" w:color="auto"/>
                <w:right w:val="none" w:sz="0" w:space="0" w:color="auto"/>
              </w:divBdr>
            </w:div>
          </w:divsChild>
        </w:div>
        <w:div w:id="1454907956">
          <w:marLeft w:val="0"/>
          <w:marRight w:val="0"/>
          <w:marTop w:val="0"/>
          <w:marBottom w:val="0"/>
          <w:divBdr>
            <w:top w:val="none" w:sz="0" w:space="0" w:color="auto"/>
            <w:left w:val="none" w:sz="0" w:space="0" w:color="auto"/>
            <w:bottom w:val="none" w:sz="0" w:space="0" w:color="auto"/>
            <w:right w:val="none" w:sz="0" w:space="0" w:color="auto"/>
          </w:divBdr>
          <w:divsChild>
            <w:div w:id="1127621483">
              <w:marLeft w:val="0"/>
              <w:marRight w:val="0"/>
              <w:marTop w:val="0"/>
              <w:marBottom w:val="0"/>
              <w:divBdr>
                <w:top w:val="none" w:sz="0" w:space="0" w:color="auto"/>
                <w:left w:val="none" w:sz="0" w:space="0" w:color="auto"/>
                <w:bottom w:val="none" w:sz="0" w:space="0" w:color="auto"/>
                <w:right w:val="none" w:sz="0" w:space="0" w:color="auto"/>
              </w:divBdr>
              <w:divsChild>
                <w:div w:id="98828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29679">
      <w:bodyDiv w:val="1"/>
      <w:marLeft w:val="0"/>
      <w:marRight w:val="0"/>
      <w:marTop w:val="0"/>
      <w:marBottom w:val="0"/>
      <w:divBdr>
        <w:top w:val="none" w:sz="0" w:space="0" w:color="auto"/>
        <w:left w:val="none" w:sz="0" w:space="0" w:color="auto"/>
        <w:bottom w:val="none" w:sz="0" w:space="0" w:color="auto"/>
        <w:right w:val="none" w:sz="0" w:space="0" w:color="auto"/>
      </w:divBdr>
      <w:divsChild>
        <w:div w:id="1588659367">
          <w:marLeft w:val="0"/>
          <w:marRight w:val="0"/>
          <w:marTop w:val="0"/>
          <w:marBottom w:val="0"/>
          <w:divBdr>
            <w:top w:val="none" w:sz="0" w:space="0" w:color="auto"/>
            <w:left w:val="none" w:sz="0" w:space="0" w:color="auto"/>
            <w:bottom w:val="none" w:sz="0" w:space="0" w:color="auto"/>
            <w:right w:val="none" w:sz="0" w:space="0" w:color="auto"/>
          </w:divBdr>
          <w:divsChild>
            <w:div w:id="1403285527">
              <w:marLeft w:val="0"/>
              <w:marRight w:val="0"/>
              <w:marTop w:val="0"/>
              <w:marBottom w:val="0"/>
              <w:divBdr>
                <w:top w:val="none" w:sz="0" w:space="0" w:color="auto"/>
                <w:left w:val="none" w:sz="0" w:space="0" w:color="auto"/>
                <w:bottom w:val="none" w:sz="0" w:space="0" w:color="auto"/>
                <w:right w:val="none" w:sz="0" w:space="0" w:color="auto"/>
              </w:divBdr>
            </w:div>
          </w:divsChild>
        </w:div>
        <w:div w:id="751925825">
          <w:marLeft w:val="0"/>
          <w:marRight w:val="0"/>
          <w:marTop w:val="0"/>
          <w:marBottom w:val="0"/>
          <w:divBdr>
            <w:top w:val="none" w:sz="0" w:space="0" w:color="auto"/>
            <w:left w:val="none" w:sz="0" w:space="0" w:color="auto"/>
            <w:bottom w:val="none" w:sz="0" w:space="0" w:color="auto"/>
            <w:right w:val="none" w:sz="0" w:space="0" w:color="auto"/>
          </w:divBdr>
          <w:divsChild>
            <w:div w:id="1597789651">
              <w:marLeft w:val="0"/>
              <w:marRight w:val="0"/>
              <w:marTop w:val="0"/>
              <w:marBottom w:val="0"/>
              <w:divBdr>
                <w:top w:val="none" w:sz="0" w:space="0" w:color="auto"/>
                <w:left w:val="none" w:sz="0" w:space="0" w:color="auto"/>
                <w:bottom w:val="none" w:sz="0" w:space="0" w:color="auto"/>
                <w:right w:val="none" w:sz="0" w:space="0" w:color="auto"/>
              </w:divBdr>
              <w:divsChild>
                <w:div w:id="196426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7198">
      <w:bodyDiv w:val="1"/>
      <w:marLeft w:val="0"/>
      <w:marRight w:val="0"/>
      <w:marTop w:val="0"/>
      <w:marBottom w:val="0"/>
      <w:divBdr>
        <w:top w:val="none" w:sz="0" w:space="0" w:color="auto"/>
        <w:left w:val="none" w:sz="0" w:space="0" w:color="auto"/>
        <w:bottom w:val="none" w:sz="0" w:space="0" w:color="auto"/>
        <w:right w:val="none" w:sz="0" w:space="0" w:color="auto"/>
      </w:divBdr>
      <w:divsChild>
        <w:div w:id="974330258">
          <w:marLeft w:val="0"/>
          <w:marRight w:val="0"/>
          <w:marTop w:val="0"/>
          <w:marBottom w:val="0"/>
          <w:divBdr>
            <w:top w:val="none" w:sz="0" w:space="0" w:color="auto"/>
            <w:left w:val="none" w:sz="0" w:space="0" w:color="auto"/>
            <w:bottom w:val="none" w:sz="0" w:space="0" w:color="auto"/>
            <w:right w:val="none" w:sz="0" w:space="0" w:color="auto"/>
          </w:divBdr>
          <w:divsChild>
            <w:div w:id="1520118715">
              <w:marLeft w:val="0"/>
              <w:marRight w:val="0"/>
              <w:marTop w:val="0"/>
              <w:marBottom w:val="0"/>
              <w:divBdr>
                <w:top w:val="none" w:sz="0" w:space="0" w:color="auto"/>
                <w:left w:val="none" w:sz="0" w:space="0" w:color="auto"/>
                <w:bottom w:val="none" w:sz="0" w:space="0" w:color="auto"/>
                <w:right w:val="none" w:sz="0" w:space="0" w:color="auto"/>
              </w:divBdr>
            </w:div>
          </w:divsChild>
        </w:div>
        <w:div w:id="645933340">
          <w:marLeft w:val="0"/>
          <w:marRight w:val="0"/>
          <w:marTop w:val="0"/>
          <w:marBottom w:val="0"/>
          <w:divBdr>
            <w:top w:val="none" w:sz="0" w:space="0" w:color="auto"/>
            <w:left w:val="none" w:sz="0" w:space="0" w:color="auto"/>
            <w:bottom w:val="none" w:sz="0" w:space="0" w:color="auto"/>
            <w:right w:val="none" w:sz="0" w:space="0" w:color="auto"/>
          </w:divBdr>
          <w:divsChild>
            <w:div w:id="1327201036">
              <w:marLeft w:val="0"/>
              <w:marRight w:val="0"/>
              <w:marTop w:val="0"/>
              <w:marBottom w:val="0"/>
              <w:divBdr>
                <w:top w:val="none" w:sz="0" w:space="0" w:color="auto"/>
                <w:left w:val="none" w:sz="0" w:space="0" w:color="auto"/>
                <w:bottom w:val="none" w:sz="0" w:space="0" w:color="auto"/>
                <w:right w:val="none" w:sz="0" w:space="0" w:color="auto"/>
              </w:divBdr>
              <w:divsChild>
                <w:div w:id="686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26432">
      <w:bodyDiv w:val="1"/>
      <w:marLeft w:val="0"/>
      <w:marRight w:val="0"/>
      <w:marTop w:val="0"/>
      <w:marBottom w:val="0"/>
      <w:divBdr>
        <w:top w:val="none" w:sz="0" w:space="0" w:color="auto"/>
        <w:left w:val="none" w:sz="0" w:space="0" w:color="auto"/>
        <w:bottom w:val="none" w:sz="0" w:space="0" w:color="auto"/>
        <w:right w:val="none" w:sz="0" w:space="0" w:color="auto"/>
      </w:divBdr>
      <w:divsChild>
        <w:div w:id="475146415">
          <w:marLeft w:val="0"/>
          <w:marRight w:val="0"/>
          <w:marTop w:val="0"/>
          <w:marBottom w:val="0"/>
          <w:divBdr>
            <w:top w:val="none" w:sz="0" w:space="0" w:color="auto"/>
            <w:left w:val="none" w:sz="0" w:space="0" w:color="auto"/>
            <w:bottom w:val="none" w:sz="0" w:space="0" w:color="auto"/>
            <w:right w:val="none" w:sz="0" w:space="0" w:color="auto"/>
          </w:divBdr>
          <w:divsChild>
            <w:div w:id="1305768842">
              <w:marLeft w:val="0"/>
              <w:marRight w:val="0"/>
              <w:marTop w:val="0"/>
              <w:marBottom w:val="0"/>
              <w:divBdr>
                <w:top w:val="none" w:sz="0" w:space="0" w:color="auto"/>
                <w:left w:val="none" w:sz="0" w:space="0" w:color="auto"/>
                <w:bottom w:val="none" w:sz="0" w:space="0" w:color="auto"/>
                <w:right w:val="none" w:sz="0" w:space="0" w:color="auto"/>
              </w:divBdr>
            </w:div>
          </w:divsChild>
        </w:div>
        <w:div w:id="285166659">
          <w:marLeft w:val="0"/>
          <w:marRight w:val="0"/>
          <w:marTop w:val="0"/>
          <w:marBottom w:val="0"/>
          <w:divBdr>
            <w:top w:val="none" w:sz="0" w:space="0" w:color="auto"/>
            <w:left w:val="none" w:sz="0" w:space="0" w:color="auto"/>
            <w:bottom w:val="none" w:sz="0" w:space="0" w:color="auto"/>
            <w:right w:val="none" w:sz="0" w:space="0" w:color="auto"/>
          </w:divBdr>
          <w:divsChild>
            <w:div w:id="1271622624">
              <w:marLeft w:val="0"/>
              <w:marRight w:val="0"/>
              <w:marTop w:val="0"/>
              <w:marBottom w:val="0"/>
              <w:divBdr>
                <w:top w:val="none" w:sz="0" w:space="0" w:color="auto"/>
                <w:left w:val="none" w:sz="0" w:space="0" w:color="auto"/>
                <w:bottom w:val="none" w:sz="0" w:space="0" w:color="auto"/>
                <w:right w:val="none" w:sz="0" w:space="0" w:color="auto"/>
              </w:divBdr>
              <w:divsChild>
                <w:div w:id="131132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28961">
      <w:bodyDiv w:val="1"/>
      <w:marLeft w:val="0"/>
      <w:marRight w:val="0"/>
      <w:marTop w:val="0"/>
      <w:marBottom w:val="0"/>
      <w:divBdr>
        <w:top w:val="none" w:sz="0" w:space="0" w:color="auto"/>
        <w:left w:val="none" w:sz="0" w:space="0" w:color="auto"/>
        <w:bottom w:val="none" w:sz="0" w:space="0" w:color="auto"/>
        <w:right w:val="none" w:sz="0" w:space="0" w:color="auto"/>
      </w:divBdr>
      <w:divsChild>
        <w:div w:id="1432437482">
          <w:marLeft w:val="0"/>
          <w:marRight w:val="0"/>
          <w:marTop w:val="0"/>
          <w:marBottom w:val="0"/>
          <w:divBdr>
            <w:top w:val="none" w:sz="0" w:space="0" w:color="auto"/>
            <w:left w:val="none" w:sz="0" w:space="0" w:color="auto"/>
            <w:bottom w:val="none" w:sz="0" w:space="0" w:color="auto"/>
            <w:right w:val="none" w:sz="0" w:space="0" w:color="auto"/>
          </w:divBdr>
          <w:divsChild>
            <w:div w:id="420687113">
              <w:marLeft w:val="0"/>
              <w:marRight w:val="0"/>
              <w:marTop w:val="0"/>
              <w:marBottom w:val="0"/>
              <w:divBdr>
                <w:top w:val="none" w:sz="0" w:space="0" w:color="auto"/>
                <w:left w:val="none" w:sz="0" w:space="0" w:color="auto"/>
                <w:bottom w:val="none" w:sz="0" w:space="0" w:color="auto"/>
                <w:right w:val="none" w:sz="0" w:space="0" w:color="auto"/>
              </w:divBdr>
            </w:div>
          </w:divsChild>
        </w:div>
        <w:div w:id="1122192010">
          <w:marLeft w:val="0"/>
          <w:marRight w:val="0"/>
          <w:marTop w:val="0"/>
          <w:marBottom w:val="0"/>
          <w:divBdr>
            <w:top w:val="none" w:sz="0" w:space="0" w:color="auto"/>
            <w:left w:val="none" w:sz="0" w:space="0" w:color="auto"/>
            <w:bottom w:val="none" w:sz="0" w:space="0" w:color="auto"/>
            <w:right w:val="none" w:sz="0" w:space="0" w:color="auto"/>
          </w:divBdr>
          <w:divsChild>
            <w:div w:id="1467628093">
              <w:marLeft w:val="0"/>
              <w:marRight w:val="0"/>
              <w:marTop w:val="0"/>
              <w:marBottom w:val="0"/>
              <w:divBdr>
                <w:top w:val="none" w:sz="0" w:space="0" w:color="auto"/>
                <w:left w:val="none" w:sz="0" w:space="0" w:color="auto"/>
                <w:bottom w:val="none" w:sz="0" w:space="0" w:color="auto"/>
                <w:right w:val="none" w:sz="0" w:space="0" w:color="auto"/>
              </w:divBdr>
              <w:divsChild>
                <w:div w:id="3887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4722">
      <w:bodyDiv w:val="1"/>
      <w:marLeft w:val="0"/>
      <w:marRight w:val="0"/>
      <w:marTop w:val="0"/>
      <w:marBottom w:val="0"/>
      <w:divBdr>
        <w:top w:val="none" w:sz="0" w:space="0" w:color="auto"/>
        <w:left w:val="none" w:sz="0" w:space="0" w:color="auto"/>
        <w:bottom w:val="none" w:sz="0" w:space="0" w:color="auto"/>
        <w:right w:val="none" w:sz="0" w:space="0" w:color="auto"/>
      </w:divBdr>
      <w:divsChild>
        <w:div w:id="701829128">
          <w:marLeft w:val="0"/>
          <w:marRight w:val="0"/>
          <w:marTop w:val="0"/>
          <w:marBottom w:val="0"/>
          <w:divBdr>
            <w:top w:val="none" w:sz="0" w:space="0" w:color="auto"/>
            <w:left w:val="none" w:sz="0" w:space="0" w:color="auto"/>
            <w:bottom w:val="none" w:sz="0" w:space="0" w:color="auto"/>
            <w:right w:val="none" w:sz="0" w:space="0" w:color="auto"/>
          </w:divBdr>
          <w:divsChild>
            <w:div w:id="2074161720">
              <w:marLeft w:val="0"/>
              <w:marRight w:val="0"/>
              <w:marTop w:val="0"/>
              <w:marBottom w:val="0"/>
              <w:divBdr>
                <w:top w:val="none" w:sz="0" w:space="0" w:color="auto"/>
                <w:left w:val="none" w:sz="0" w:space="0" w:color="auto"/>
                <w:bottom w:val="none" w:sz="0" w:space="0" w:color="auto"/>
                <w:right w:val="none" w:sz="0" w:space="0" w:color="auto"/>
              </w:divBdr>
            </w:div>
          </w:divsChild>
        </w:div>
        <w:div w:id="387344666">
          <w:marLeft w:val="0"/>
          <w:marRight w:val="0"/>
          <w:marTop w:val="0"/>
          <w:marBottom w:val="0"/>
          <w:divBdr>
            <w:top w:val="none" w:sz="0" w:space="0" w:color="auto"/>
            <w:left w:val="none" w:sz="0" w:space="0" w:color="auto"/>
            <w:bottom w:val="none" w:sz="0" w:space="0" w:color="auto"/>
            <w:right w:val="none" w:sz="0" w:space="0" w:color="auto"/>
          </w:divBdr>
          <w:divsChild>
            <w:div w:id="420954304">
              <w:marLeft w:val="0"/>
              <w:marRight w:val="0"/>
              <w:marTop w:val="0"/>
              <w:marBottom w:val="0"/>
              <w:divBdr>
                <w:top w:val="none" w:sz="0" w:space="0" w:color="auto"/>
                <w:left w:val="none" w:sz="0" w:space="0" w:color="auto"/>
                <w:bottom w:val="none" w:sz="0" w:space="0" w:color="auto"/>
                <w:right w:val="none" w:sz="0" w:space="0" w:color="auto"/>
              </w:divBdr>
              <w:divsChild>
                <w:div w:id="210603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53402">
      <w:bodyDiv w:val="1"/>
      <w:marLeft w:val="0"/>
      <w:marRight w:val="0"/>
      <w:marTop w:val="0"/>
      <w:marBottom w:val="0"/>
      <w:divBdr>
        <w:top w:val="none" w:sz="0" w:space="0" w:color="auto"/>
        <w:left w:val="none" w:sz="0" w:space="0" w:color="auto"/>
        <w:bottom w:val="none" w:sz="0" w:space="0" w:color="auto"/>
        <w:right w:val="none" w:sz="0" w:space="0" w:color="auto"/>
      </w:divBdr>
      <w:divsChild>
        <w:div w:id="671182702">
          <w:marLeft w:val="0"/>
          <w:marRight w:val="0"/>
          <w:marTop w:val="0"/>
          <w:marBottom w:val="0"/>
          <w:divBdr>
            <w:top w:val="none" w:sz="0" w:space="0" w:color="auto"/>
            <w:left w:val="none" w:sz="0" w:space="0" w:color="auto"/>
            <w:bottom w:val="none" w:sz="0" w:space="0" w:color="auto"/>
            <w:right w:val="none" w:sz="0" w:space="0" w:color="auto"/>
          </w:divBdr>
          <w:divsChild>
            <w:div w:id="607079383">
              <w:marLeft w:val="0"/>
              <w:marRight w:val="0"/>
              <w:marTop w:val="0"/>
              <w:marBottom w:val="0"/>
              <w:divBdr>
                <w:top w:val="none" w:sz="0" w:space="0" w:color="auto"/>
                <w:left w:val="none" w:sz="0" w:space="0" w:color="auto"/>
                <w:bottom w:val="none" w:sz="0" w:space="0" w:color="auto"/>
                <w:right w:val="none" w:sz="0" w:space="0" w:color="auto"/>
              </w:divBdr>
            </w:div>
          </w:divsChild>
        </w:div>
        <w:div w:id="1870795885">
          <w:marLeft w:val="0"/>
          <w:marRight w:val="0"/>
          <w:marTop w:val="0"/>
          <w:marBottom w:val="0"/>
          <w:divBdr>
            <w:top w:val="none" w:sz="0" w:space="0" w:color="auto"/>
            <w:left w:val="none" w:sz="0" w:space="0" w:color="auto"/>
            <w:bottom w:val="none" w:sz="0" w:space="0" w:color="auto"/>
            <w:right w:val="none" w:sz="0" w:space="0" w:color="auto"/>
          </w:divBdr>
          <w:divsChild>
            <w:div w:id="642852085">
              <w:marLeft w:val="0"/>
              <w:marRight w:val="0"/>
              <w:marTop w:val="0"/>
              <w:marBottom w:val="0"/>
              <w:divBdr>
                <w:top w:val="none" w:sz="0" w:space="0" w:color="auto"/>
                <w:left w:val="none" w:sz="0" w:space="0" w:color="auto"/>
                <w:bottom w:val="none" w:sz="0" w:space="0" w:color="auto"/>
                <w:right w:val="none" w:sz="0" w:space="0" w:color="auto"/>
              </w:divBdr>
              <w:divsChild>
                <w:div w:id="1367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830439">
      <w:bodyDiv w:val="1"/>
      <w:marLeft w:val="0"/>
      <w:marRight w:val="0"/>
      <w:marTop w:val="0"/>
      <w:marBottom w:val="0"/>
      <w:divBdr>
        <w:top w:val="none" w:sz="0" w:space="0" w:color="auto"/>
        <w:left w:val="none" w:sz="0" w:space="0" w:color="auto"/>
        <w:bottom w:val="none" w:sz="0" w:space="0" w:color="auto"/>
        <w:right w:val="none" w:sz="0" w:space="0" w:color="auto"/>
      </w:divBdr>
      <w:divsChild>
        <w:div w:id="1669670053">
          <w:marLeft w:val="0"/>
          <w:marRight w:val="0"/>
          <w:marTop w:val="0"/>
          <w:marBottom w:val="0"/>
          <w:divBdr>
            <w:top w:val="none" w:sz="0" w:space="0" w:color="auto"/>
            <w:left w:val="none" w:sz="0" w:space="0" w:color="auto"/>
            <w:bottom w:val="none" w:sz="0" w:space="0" w:color="auto"/>
            <w:right w:val="none" w:sz="0" w:space="0" w:color="auto"/>
          </w:divBdr>
          <w:divsChild>
            <w:div w:id="680743120">
              <w:marLeft w:val="0"/>
              <w:marRight w:val="0"/>
              <w:marTop w:val="0"/>
              <w:marBottom w:val="0"/>
              <w:divBdr>
                <w:top w:val="none" w:sz="0" w:space="0" w:color="auto"/>
                <w:left w:val="none" w:sz="0" w:space="0" w:color="auto"/>
                <w:bottom w:val="none" w:sz="0" w:space="0" w:color="auto"/>
                <w:right w:val="none" w:sz="0" w:space="0" w:color="auto"/>
              </w:divBdr>
            </w:div>
          </w:divsChild>
        </w:div>
        <w:div w:id="1558198711">
          <w:marLeft w:val="0"/>
          <w:marRight w:val="0"/>
          <w:marTop w:val="0"/>
          <w:marBottom w:val="0"/>
          <w:divBdr>
            <w:top w:val="none" w:sz="0" w:space="0" w:color="auto"/>
            <w:left w:val="none" w:sz="0" w:space="0" w:color="auto"/>
            <w:bottom w:val="none" w:sz="0" w:space="0" w:color="auto"/>
            <w:right w:val="none" w:sz="0" w:space="0" w:color="auto"/>
          </w:divBdr>
          <w:divsChild>
            <w:div w:id="1835682373">
              <w:marLeft w:val="0"/>
              <w:marRight w:val="0"/>
              <w:marTop w:val="0"/>
              <w:marBottom w:val="0"/>
              <w:divBdr>
                <w:top w:val="none" w:sz="0" w:space="0" w:color="auto"/>
                <w:left w:val="none" w:sz="0" w:space="0" w:color="auto"/>
                <w:bottom w:val="none" w:sz="0" w:space="0" w:color="auto"/>
                <w:right w:val="none" w:sz="0" w:space="0" w:color="auto"/>
              </w:divBdr>
              <w:divsChild>
                <w:div w:id="13462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6566">
      <w:bodyDiv w:val="1"/>
      <w:marLeft w:val="0"/>
      <w:marRight w:val="0"/>
      <w:marTop w:val="0"/>
      <w:marBottom w:val="0"/>
      <w:divBdr>
        <w:top w:val="none" w:sz="0" w:space="0" w:color="auto"/>
        <w:left w:val="none" w:sz="0" w:space="0" w:color="auto"/>
        <w:bottom w:val="none" w:sz="0" w:space="0" w:color="auto"/>
        <w:right w:val="none" w:sz="0" w:space="0" w:color="auto"/>
      </w:divBdr>
      <w:divsChild>
        <w:div w:id="186916461">
          <w:marLeft w:val="0"/>
          <w:marRight w:val="0"/>
          <w:marTop w:val="0"/>
          <w:marBottom w:val="0"/>
          <w:divBdr>
            <w:top w:val="none" w:sz="0" w:space="0" w:color="auto"/>
            <w:left w:val="none" w:sz="0" w:space="0" w:color="auto"/>
            <w:bottom w:val="none" w:sz="0" w:space="0" w:color="auto"/>
            <w:right w:val="none" w:sz="0" w:space="0" w:color="auto"/>
          </w:divBdr>
          <w:divsChild>
            <w:div w:id="1202745802">
              <w:marLeft w:val="0"/>
              <w:marRight w:val="0"/>
              <w:marTop w:val="0"/>
              <w:marBottom w:val="0"/>
              <w:divBdr>
                <w:top w:val="none" w:sz="0" w:space="0" w:color="auto"/>
                <w:left w:val="none" w:sz="0" w:space="0" w:color="auto"/>
                <w:bottom w:val="none" w:sz="0" w:space="0" w:color="auto"/>
                <w:right w:val="none" w:sz="0" w:space="0" w:color="auto"/>
              </w:divBdr>
            </w:div>
          </w:divsChild>
        </w:div>
        <w:div w:id="671566284">
          <w:marLeft w:val="0"/>
          <w:marRight w:val="0"/>
          <w:marTop w:val="0"/>
          <w:marBottom w:val="0"/>
          <w:divBdr>
            <w:top w:val="none" w:sz="0" w:space="0" w:color="auto"/>
            <w:left w:val="none" w:sz="0" w:space="0" w:color="auto"/>
            <w:bottom w:val="none" w:sz="0" w:space="0" w:color="auto"/>
            <w:right w:val="none" w:sz="0" w:space="0" w:color="auto"/>
          </w:divBdr>
          <w:divsChild>
            <w:div w:id="1118908801">
              <w:marLeft w:val="0"/>
              <w:marRight w:val="0"/>
              <w:marTop w:val="0"/>
              <w:marBottom w:val="0"/>
              <w:divBdr>
                <w:top w:val="none" w:sz="0" w:space="0" w:color="auto"/>
                <w:left w:val="none" w:sz="0" w:space="0" w:color="auto"/>
                <w:bottom w:val="none" w:sz="0" w:space="0" w:color="auto"/>
                <w:right w:val="none" w:sz="0" w:space="0" w:color="auto"/>
              </w:divBdr>
              <w:divsChild>
                <w:div w:id="9779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3111">
      <w:bodyDiv w:val="1"/>
      <w:marLeft w:val="0"/>
      <w:marRight w:val="0"/>
      <w:marTop w:val="0"/>
      <w:marBottom w:val="0"/>
      <w:divBdr>
        <w:top w:val="none" w:sz="0" w:space="0" w:color="auto"/>
        <w:left w:val="none" w:sz="0" w:space="0" w:color="auto"/>
        <w:bottom w:val="none" w:sz="0" w:space="0" w:color="auto"/>
        <w:right w:val="none" w:sz="0" w:space="0" w:color="auto"/>
      </w:divBdr>
      <w:divsChild>
        <w:div w:id="1410545180">
          <w:marLeft w:val="0"/>
          <w:marRight w:val="0"/>
          <w:marTop w:val="0"/>
          <w:marBottom w:val="0"/>
          <w:divBdr>
            <w:top w:val="none" w:sz="0" w:space="0" w:color="auto"/>
            <w:left w:val="none" w:sz="0" w:space="0" w:color="auto"/>
            <w:bottom w:val="none" w:sz="0" w:space="0" w:color="auto"/>
            <w:right w:val="none" w:sz="0" w:space="0" w:color="auto"/>
          </w:divBdr>
          <w:divsChild>
            <w:div w:id="969671102">
              <w:marLeft w:val="0"/>
              <w:marRight w:val="0"/>
              <w:marTop w:val="0"/>
              <w:marBottom w:val="0"/>
              <w:divBdr>
                <w:top w:val="none" w:sz="0" w:space="0" w:color="auto"/>
                <w:left w:val="none" w:sz="0" w:space="0" w:color="auto"/>
                <w:bottom w:val="none" w:sz="0" w:space="0" w:color="auto"/>
                <w:right w:val="none" w:sz="0" w:space="0" w:color="auto"/>
              </w:divBdr>
            </w:div>
          </w:divsChild>
        </w:div>
        <w:div w:id="276256509">
          <w:marLeft w:val="0"/>
          <w:marRight w:val="0"/>
          <w:marTop w:val="0"/>
          <w:marBottom w:val="0"/>
          <w:divBdr>
            <w:top w:val="none" w:sz="0" w:space="0" w:color="auto"/>
            <w:left w:val="none" w:sz="0" w:space="0" w:color="auto"/>
            <w:bottom w:val="none" w:sz="0" w:space="0" w:color="auto"/>
            <w:right w:val="none" w:sz="0" w:space="0" w:color="auto"/>
          </w:divBdr>
          <w:divsChild>
            <w:div w:id="601106198">
              <w:marLeft w:val="0"/>
              <w:marRight w:val="0"/>
              <w:marTop w:val="0"/>
              <w:marBottom w:val="0"/>
              <w:divBdr>
                <w:top w:val="none" w:sz="0" w:space="0" w:color="auto"/>
                <w:left w:val="none" w:sz="0" w:space="0" w:color="auto"/>
                <w:bottom w:val="none" w:sz="0" w:space="0" w:color="auto"/>
                <w:right w:val="none" w:sz="0" w:space="0" w:color="auto"/>
              </w:divBdr>
              <w:divsChild>
                <w:div w:id="18667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3182">
      <w:bodyDiv w:val="1"/>
      <w:marLeft w:val="0"/>
      <w:marRight w:val="0"/>
      <w:marTop w:val="0"/>
      <w:marBottom w:val="0"/>
      <w:divBdr>
        <w:top w:val="none" w:sz="0" w:space="0" w:color="auto"/>
        <w:left w:val="none" w:sz="0" w:space="0" w:color="auto"/>
        <w:bottom w:val="none" w:sz="0" w:space="0" w:color="auto"/>
        <w:right w:val="none" w:sz="0" w:space="0" w:color="auto"/>
      </w:divBdr>
      <w:divsChild>
        <w:div w:id="517237808">
          <w:marLeft w:val="0"/>
          <w:marRight w:val="0"/>
          <w:marTop w:val="0"/>
          <w:marBottom w:val="0"/>
          <w:divBdr>
            <w:top w:val="none" w:sz="0" w:space="0" w:color="auto"/>
            <w:left w:val="none" w:sz="0" w:space="0" w:color="auto"/>
            <w:bottom w:val="none" w:sz="0" w:space="0" w:color="auto"/>
            <w:right w:val="none" w:sz="0" w:space="0" w:color="auto"/>
          </w:divBdr>
          <w:divsChild>
            <w:div w:id="1729646478">
              <w:marLeft w:val="0"/>
              <w:marRight w:val="0"/>
              <w:marTop w:val="0"/>
              <w:marBottom w:val="0"/>
              <w:divBdr>
                <w:top w:val="none" w:sz="0" w:space="0" w:color="auto"/>
                <w:left w:val="none" w:sz="0" w:space="0" w:color="auto"/>
                <w:bottom w:val="none" w:sz="0" w:space="0" w:color="auto"/>
                <w:right w:val="none" w:sz="0" w:space="0" w:color="auto"/>
              </w:divBdr>
            </w:div>
          </w:divsChild>
        </w:div>
        <w:div w:id="1127357990">
          <w:marLeft w:val="0"/>
          <w:marRight w:val="0"/>
          <w:marTop w:val="0"/>
          <w:marBottom w:val="0"/>
          <w:divBdr>
            <w:top w:val="none" w:sz="0" w:space="0" w:color="auto"/>
            <w:left w:val="none" w:sz="0" w:space="0" w:color="auto"/>
            <w:bottom w:val="none" w:sz="0" w:space="0" w:color="auto"/>
            <w:right w:val="none" w:sz="0" w:space="0" w:color="auto"/>
          </w:divBdr>
          <w:divsChild>
            <w:div w:id="779490994">
              <w:marLeft w:val="0"/>
              <w:marRight w:val="0"/>
              <w:marTop w:val="0"/>
              <w:marBottom w:val="0"/>
              <w:divBdr>
                <w:top w:val="none" w:sz="0" w:space="0" w:color="auto"/>
                <w:left w:val="none" w:sz="0" w:space="0" w:color="auto"/>
                <w:bottom w:val="none" w:sz="0" w:space="0" w:color="auto"/>
                <w:right w:val="none" w:sz="0" w:space="0" w:color="auto"/>
              </w:divBdr>
              <w:divsChild>
                <w:div w:id="1461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4231">
      <w:bodyDiv w:val="1"/>
      <w:marLeft w:val="0"/>
      <w:marRight w:val="0"/>
      <w:marTop w:val="0"/>
      <w:marBottom w:val="0"/>
      <w:divBdr>
        <w:top w:val="none" w:sz="0" w:space="0" w:color="auto"/>
        <w:left w:val="none" w:sz="0" w:space="0" w:color="auto"/>
        <w:bottom w:val="none" w:sz="0" w:space="0" w:color="auto"/>
        <w:right w:val="none" w:sz="0" w:space="0" w:color="auto"/>
      </w:divBdr>
      <w:divsChild>
        <w:div w:id="439379164">
          <w:marLeft w:val="0"/>
          <w:marRight w:val="0"/>
          <w:marTop w:val="0"/>
          <w:marBottom w:val="0"/>
          <w:divBdr>
            <w:top w:val="none" w:sz="0" w:space="0" w:color="auto"/>
            <w:left w:val="none" w:sz="0" w:space="0" w:color="auto"/>
            <w:bottom w:val="none" w:sz="0" w:space="0" w:color="auto"/>
            <w:right w:val="none" w:sz="0" w:space="0" w:color="auto"/>
          </w:divBdr>
          <w:divsChild>
            <w:div w:id="1495954748">
              <w:marLeft w:val="0"/>
              <w:marRight w:val="0"/>
              <w:marTop w:val="0"/>
              <w:marBottom w:val="0"/>
              <w:divBdr>
                <w:top w:val="none" w:sz="0" w:space="0" w:color="auto"/>
                <w:left w:val="none" w:sz="0" w:space="0" w:color="auto"/>
                <w:bottom w:val="none" w:sz="0" w:space="0" w:color="auto"/>
                <w:right w:val="none" w:sz="0" w:space="0" w:color="auto"/>
              </w:divBdr>
            </w:div>
          </w:divsChild>
        </w:div>
        <w:div w:id="2144039505">
          <w:marLeft w:val="0"/>
          <w:marRight w:val="0"/>
          <w:marTop w:val="0"/>
          <w:marBottom w:val="0"/>
          <w:divBdr>
            <w:top w:val="none" w:sz="0" w:space="0" w:color="auto"/>
            <w:left w:val="none" w:sz="0" w:space="0" w:color="auto"/>
            <w:bottom w:val="none" w:sz="0" w:space="0" w:color="auto"/>
            <w:right w:val="none" w:sz="0" w:space="0" w:color="auto"/>
          </w:divBdr>
          <w:divsChild>
            <w:div w:id="647366857">
              <w:marLeft w:val="0"/>
              <w:marRight w:val="0"/>
              <w:marTop w:val="0"/>
              <w:marBottom w:val="0"/>
              <w:divBdr>
                <w:top w:val="none" w:sz="0" w:space="0" w:color="auto"/>
                <w:left w:val="none" w:sz="0" w:space="0" w:color="auto"/>
                <w:bottom w:val="none" w:sz="0" w:space="0" w:color="auto"/>
                <w:right w:val="none" w:sz="0" w:space="0" w:color="auto"/>
              </w:divBdr>
              <w:divsChild>
                <w:div w:id="19531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23922">
      <w:bodyDiv w:val="1"/>
      <w:marLeft w:val="0"/>
      <w:marRight w:val="0"/>
      <w:marTop w:val="0"/>
      <w:marBottom w:val="0"/>
      <w:divBdr>
        <w:top w:val="none" w:sz="0" w:space="0" w:color="auto"/>
        <w:left w:val="none" w:sz="0" w:space="0" w:color="auto"/>
        <w:bottom w:val="none" w:sz="0" w:space="0" w:color="auto"/>
        <w:right w:val="none" w:sz="0" w:space="0" w:color="auto"/>
      </w:divBdr>
      <w:divsChild>
        <w:div w:id="171114815">
          <w:marLeft w:val="0"/>
          <w:marRight w:val="0"/>
          <w:marTop w:val="0"/>
          <w:marBottom w:val="0"/>
          <w:divBdr>
            <w:top w:val="none" w:sz="0" w:space="0" w:color="auto"/>
            <w:left w:val="none" w:sz="0" w:space="0" w:color="auto"/>
            <w:bottom w:val="none" w:sz="0" w:space="0" w:color="auto"/>
            <w:right w:val="none" w:sz="0" w:space="0" w:color="auto"/>
          </w:divBdr>
          <w:divsChild>
            <w:div w:id="1427655899">
              <w:marLeft w:val="0"/>
              <w:marRight w:val="0"/>
              <w:marTop w:val="0"/>
              <w:marBottom w:val="0"/>
              <w:divBdr>
                <w:top w:val="none" w:sz="0" w:space="0" w:color="auto"/>
                <w:left w:val="none" w:sz="0" w:space="0" w:color="auto"/>
                <w:bottom w:val="none" w:sz="0" w:space="0" w:color="auto"/>
                <w:right w:val="none" w:sz="0" w:space="0" w:color="auto"/>
              </w:divBdr>
            </w:div>
          </w:divsChild>
        </w:div>
        <w:div w:id="253324023">
          <w:marLeft w:val="0"/>
          <w:marRight w:val="0"/>
          <w:marTop w:val="0"/>
          <w:marBottom w:val="0"/>
          <w:divBdr>
            <w:top w:val="none" w:sz="0" w:space="0" w:color="auto"/>
            <w:left w:val="none" w:sz="0" w:space="0" w:color="auto"/>
            <w:bottom w:val="none" w:sz="0" w:space="0" w:color="auto"/>
            <w:right w:val="none" w:sz="0" w:space="0" w:color="auto"/>
          </w:divBdr>
          <w:divsChild>
            <w:div w:id="1308975605">
              <w:marLeft w:val="0"/>
              <w:marRight w:val="0"/>
              <w:marTop w:val="0"/>
              <w:marBottom w:val="0"/>
              <w:divBdr>
                <w:top w:val="none" w:sz="0" w:space="0" w:color="auto"/>
                <w:left w:val="none" w:sz="0" w:space="0" w:color="auto"/>
                <w:bottom w:val="none" w:sz="0" w:space="0" w:color="auto"/>
                <w:right w:val="none" w:sz="0" w:space="0" w:color="auto"/>
              </w:divBdr>
              <w:divsChild>
                <w:div w:id="17334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867451">
      <w:bodyDiv w:val="1"/>
      <w:marLeft w:val="0"/>
      <w:marRight w:val="0"/>
      <w:marTop w:val="0"/>
      <w:marBottom w:val="0"/>
      <w:divBdr>
        <w:top w:val="none" w:sz="0" w:space="0" w:color="auto"/>
        <w:left w:val="none" w:sz="0" w:space="0" w:color="auto"/>
        <w:bottom w:val="none" w:sz="0" w:space="0" w:color="auto"/>
        <w:right w:val="none" w:sz="0" w:space="0" w:color="auto"/>
      </w:divBdr>
    </w:div>
    <w:div w:id="975111886">
      <w:bodyDiv w:val="1"/>
      <w:marLeft w:val="0"/>
      <w:marRight w:val="0"/>
      <w:marTop w:val="0"/>
      <w:marBottom w:val="0"/>
      <w:divBdr>
        <w:top w:val="none" w:sz="0" w:space="0" w:color="auto"/>
        <w:left w:val="none" w:sz="0" w:space="0" w:color="auto"/>
        <w:bottom w:val="none" w:sz="0" w:space="0" w:color="auto"/>
        <w:right w:val="none" w:sz="0" w:space="0" w:color="auto"/>
      </w:divBdr>
      <w:divsChild>
        <w:div w:id="1213270546">
          <w:marLeft w:val="0"/>
          <w:marRight w:val="0"/>
          <w:marTop w:val="0"/>
          <w:marBottom w:val="0"/>
          <w:divBdr>
            <w:top w:val="none" w:sz="0" w:space="0" w:color="auto"/>
            <w:left w:val="none" w:sz="0" w:space="0" w:color="auto"/>
            <w:bottom w:val="none" w:sz="0" w:space="0" w:color="auto"/>
            <w:right w:val="none" w:sz="0" w:space="0" w:color="auto"/>
          </w:divBdr>
          <w:divsChild>
            <w:div w:id="1894803905">
              <w:marLeft w:val="0"/>
              <w:marRight w:val="0"/>
              <w:marTop w:val="0"/>
              <w:marBottom w:val="0"/>
              <w:divBdr>
                <w:top w:val="none" w:sz="0" w:space="0" w:color="auto"/>
                <w:left w:val="none" w:sz="0" w:space="0" w:color="auto"/>
                <w:bottom w:val="none" w:sz="0" w:space="0" w:color="auto"/>
                <w:right w:val="none" w:sz="0" w:space="0" w:color="auto"/>
              </w:divBdr>
            </w:div>
          </w:divsChild>
        </w:div>
        <w:div w:id="495732462">
          <w:marLeft w:val="0"/>
          <w:marRight w:val="0"/>
          <w:marTop w:val="0"/>
          <w:marBottom w:val="0"/>
          <w:divBdr>
            <w:top w:val="none" w:sz="0" w:space="0" w:color="auto"/>
            <w:left w:val="none" w:sz="0" w:space="0" w:color="auto"/>
            <w:bottom w:val="none" w:sz="0" w:space="0" w:color="auto"/>
            <w:right w:val="none" w:sz="0" w:space="0" w:color="auto"/>
          </w:divBdr>
          <w:divsChild>
            <w:div w:id="1470126250">
              <w:marLeft w:val="0"/>
              <w:marRight w:val="0"/>
              <w:marTop w:val="0"/>
              <w:marBottom w:val="0"/>
              <w:divBdr>
                <w:top w:val="none" w:sz="0" w:space="0" w:color="auto"/>
                <w:left w:val="none" w:sz="0" w:space="0" w:color="auto"/>
                <w:bottom w:val="none" w:sz="0" w:space="0" w:color="auto"/>
                <w:right w:val="none" w:sz="0" w:space="0" w:color="auto"/>
              </w:divBdr>
              <w:divsChild>
                <w:div w:id="18806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490">
      <w:bodyDiv w:val="1"/>
      <w:marLeft w:val="0"/>
      <w:marRight w:val="0"/>
      <w:marTop w:val="0"/>
      <w:marBottom w:val="0"/>
      <w:divBdr>
        <w:top w:val="none" w:sz="0" w:space="0" w:color="auto"/>
        <w:left w:val="none" w:sz="0" w:space="0" w:color="auto"/>
        <w:bottom w:val="none" w:sz="0" w:space="0" w:color="auto"/>
        <w:right w:val="none" w:sz="0" w:space="0" w:color="auto"/>
      </w:divBdr>
    </w:div>
    <w:div w:id="975451492">
      <w:bodyDiv w:val="1"/>
      <w:marLeft w:val="0"/>
      <w:marRight w:val="0"/>
      <w:marTop w:val="0"/>
      <w:marBottom w:val="0"/>
      <w:divBdr>
        <w:top w:val="none" w:sz="0" w:space="0" w:color="auto"/>
        <w:left w:val="none" w:sz="0" w:space="0" w:color="auto"/>
        <w:bottom w:val="none" w:sz="0" w:space="0" w:color="auto"/>
        <w:right w:val="none" w:sz="0" w:space="0" w:color="auto"/>
      </w:divBdr>
      <w:divsChild>
        <w:div w:id="668023433">
          <w:marLeft w:val="0"/>
          <w:marRight w:val="0"/>
          <w:marTop w:val="0"/>
          <w:marBottom w:val="0"/>
          <w:divBdr>
            <w:top w:val="none" w:sz="0" w:space="0" w:color="auto"/>
            <w:left w:val="none" w:sz="0" w:space="0" w:color="auto"/>
            <w:bottom w:val="none" w:sz="0" w:space="0" w:color="auto"/>
            <w:right w:val="none" w:sz="0" w:space="0" w:color="auto"/>
          </w:divBdr>
          <w:divsChild>
            <w:div w:id="1161507327">
              <w:marLeft w:val="0"/>
              <w:marRight w:val="0"/>
              <w:marTop w:val="0"/>
              <w:marBottom w:val="0"/>
              <w:divBdr>
                <w:top w:val="none" w:sz="0" w:space="0" w:color="auto"/>
                <w:left w:val="none" w:sz="0" w:space="0" w:color="auto"/>
                <w:bottom w:val="none" w:sz="0" w:space="0" w:color="auto"/>
                <w:right w:val="none" w:sz="0" w:space="0" w:color="auto"/>
              </w:divBdr>
            </w:div>
          </w:divsChild>
        </w:div>
        <w:div w:id="689724984">
          <w:marLeft w:val="0"/>
          <w:marRight w:val="0"/>
          <w:marTop w:val="0"/>
          <w:marBottom w:val="0"/>
          <w:divBdr>
            <w:top w:val="none" w:sz="0" w:space="0" w:color="auto"/>
            <w:left w:val="none" w:sz="0" w:space="0" w:color="auto"/>
            <w:bottom w:val="none" w:sz="0" w:space="0" w:color="auto"/>
            <w:right w:val="none" w:sz="0" w:space="0" w:color="auto"/>
          </w:divBdr>
          <w:divsChild>
            <w:div w:id="838689730">
              <w:marLeft w:val="0"/>
              <w:marRight w:val="0"/>
              <w:marTop w:val="0"/>
              <w:marBottom w:val="0"/>
              <w:divBdr>
                <w:top w:val="none" w:sz="0" w:space="0" w:color="auto"/>
                <w:left w:val="none" w:sz="0" w:space="0" w:color="auto"/>
                <w:bottom w:val="none" w:sz="0" w:space="0" w:color="auto"/>
                <w:right w:val="none" w:sz="0" w:space="0" w:color="auto"/>
              </w:divBdr>
              <w:divsChild>
                <w:div w:id="66540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99894">
      <w:bodyDiv w:val="1"/>
      <w:marLeft w:val="0"/>
      <w:marRight w:val="0"/>
      <w:marTop w:val="0"/>
      <w:marBottom w:val="0"/>
      <w:divBdr>
        <w:top w:val="none" w:sz="0" w:space="0" w:color="auto"/>
        <w:left w:val="none" w:sz="0" w:space="0" w:color="auto"/>
        <w:bottom w:val="none" w:sz="0" w:space="0" w:color="auto"/>
        <w:right w:val="none" w:sz="0" w:space="0" w:color="auto"/>
      </w:divBdr>
      <w:divsChild>
        <w:div w:id="1408461554">
          <w:marLeft w:val="0"/>
          <w:marRight w:val="0"/>
          <w:marTop w:val="0"/>
          <w:marBottom w:val="0"/>
          <w:divBdr>
            <w:top w:val="none" w:sz="0" w:space="0" w:color="auto"/>
            <w:left w:val="none" w:sz="0" w:space="0" w:color="auto"/>
            <w:bottom w:val="none" w:sz="0" w:space="0" w:color="auto"/>
            <w:right w:val="none" w:sz="0" w:space="0" w:color="auto"/>
          </w:divBdr>
          <w:divsChild>
            <w:div w:id="522518997">
              <w:marLeft w:val="0"/>
              <w:marRight w:val="0"/>
              <w:marTop w:val="0"/>
              <w:marBottom w:val="0"/>
              <w:divBdr>
                <w:top w:val="none" w:sz="0" w:space="0" w:color="auto"/>
                <w:left w:val="none" w:sz="0" w:space="0" w:color="auto"/>
                <w:bottom w:val="none" w:sz="0" w:space="0" w:color="auto"/>
                <w:right w:val="none" w:sz="0" w:space="0" w:color="auto"/>
              </w:divBdr>
            </w:div>
          </w:divsChild>
        </w:div>
        <w:div w:id="1320118197">
          <w:marLeft w:val="0"/>
          <w:marRight w:val="0"/>
          <w:marTop w:val="0"/>
          <w:marBottom w:val="0"/>
          <w:divBdr>
            <w:top w:val="none" w:sz="0" w:space="0" w:color="auto"/>
            <w:left w:val="none" w:sz="0" w:space="0" w:color="auto"/>
            <w:bottom w:val="none" w:sz="0" w:space="0" w:color="auto"/>
            <w:right w:val="none" w:sz="0" w:space="0" w:color="auto"/>
          </w:divBdr>
          <w:divsChild>
            <w:div w:id="1112432992">
              <w:marLeft w:val="0"/>
              <w:marRight w:val="0"/>
              <w:marTop w:val="0"/>
              <w:marBottom w:val="0"/>
              <w:divBdr>
                <w:top w:val="none" w:sz="0" w:space="0" w:color="auto"/>
                <w:left w:val="none" w:sz="0" w:space="0" w:color="auto"/>
                <w:bottom w:val="none" w:sz="0" w:space="0" w:color="auto"/>
                <w:right w:val="none" w:sz="0" w:space="0" w:color="auto"/>
              </w:divBdr>
              <w:divsChild>
                <w:div w:id="19742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833732">
      <w:bodyDiv w:val="1"/>
      <w:marLeft w:val="0"/>
      <w:marRight w:val="0"/>
      <w:marTop w:val="0"/>
      <w:marBottom w:val="0"/>
      <w:divBdr>
        <w:top w:val="none" w:sz="0" w:space="0" w:color="auto"/>
        <w:left w:val="none" w:sz="0" w:space="0" w:color="auto"/>
        <w:bottom w:val="none" w:sz="0" w:space="0" w:color="auto"/>
        <w:right w:val="none" w:sz="0" w:space="0" w:color="auto"/>
      </w:divBdr>
      <w:divsChild>
        <w:div w:id="1290010723">
          <w:marLeft w:val="0"/>
          <w:marRight w:val="0"/>
          <w:marTop w:val="0"/>
          <w:marBottom w:val="0"/>
          <w:divBdr>
            <w:top w:val="none" w:sz="0" w:space="0" w:color="auto"/>
            <w:left w:val="none" w:sz="0" w:space="0" w:color="auto"/>
            <w:bottom w:val="none" w:sz="0" w:space="0" w:color="auto"/>
            <w:right w:val="none" w:sz="0" w:space="0" w:color="auto"/>
          </w:divBdr>
          <w:divsChild>
            <w:div w:id="2021613894">
              <w:marLeft w:val="0"/>
              <w:marRight w:val="0"/>
              <w:marTop w:val="0"/>
              <w:marBottom w:val="0"/>
              <w:divBdr>
                <w:top w:val="none" w:sz="0" w:space="0" w:color="auto"/>
                <w:left w:val="none" w:sz="0" w:space="0" w:color="auto"/>
                <w:bottom w:val="none" w:sz="0" w:space="0" w:color="auto"/>
                <w:right w:val="none" w:sz="0" w:space="0" w:color="auto"/>
              </w:divBdr>
            </w:div>
          </w:divsChild>
        </w:div>
        <w:div w:id="13582469">
          <w:marLeft w:val="0"/>
          <w:marRight w:val="0"/>
          <w:marTop w:val="0"/>
          <w:marBottom w:val="0"/>
          <w:divBdr>
            <w:top w:val="none" w:sz="0" w:space="0" w:color="auto"/>
            <w:left w:val="none" w:sz="0" w:space="0" w:color="auto"/>
            <w:bottom w:val="none" w:sz="0" w:space="0" w:color="auto"/>
            <w:right w:val="none" w:sz="0" w:space="0" w:color="auto"/>
          </w:divBdr>
          <w:divsChild>
            <w:div w:id="1349018988">
              <w:marLeft w:val="0"/>
              <w:marRight w:val="0"/>
              <w:marTop w:val="0"/>
              <w:marBottom w:val="0"/>
              <w:divBdr>
                <w:top w:val="none" w:sz="0" w:space="0" w:color="auto"/>
                <w:left w:val="none" w:sz="0" w:space="0" w:color="auto"/>
                <w:bottom w:val="none" w:sz="0" w:space="0" w:color="auto"/>
                <w:right w:val="none" w:sz="0" w:space="0" w:color="auto"/>
              </w:divBdr>
              <w:divsChild>
                <w:div w:id="154470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9207">
      <w:bodyDiv w:val="1"/>
      <w:marLeft w:val="0"/>
      <w:marRight w:val="0"/>
      <w:marTop w:val="0"/>
      <w:marBottom w:val="0"/>
      <w:divBdr>
        <w:top w:val="none" w:sz="0" w:space="0" w:color="auto"/>
        <w:left w:val="none" w:sz="0" w:space="0" w:color="auto"/>
        <w:bottom w:val="none" w:sz="0" w:space="0" w:color="auto"/>
        <w:right w:val="none" w:sz="0" w:space="0" w:color="auto"/>
      </w:divBdr>
      <w:divsChild>
        <w:div w:id="98961739">
          <w:marLeft w:val="0"/>
          <w:marRight w:val="0"/>
          <w:marTop w:val="0"/>
          <w:marBottom w:val="0"/>
          <w:divBdr>
            <w:top w:val="none" w:sz="0" w:space="0" w:color="auto"/>
            <w:left w:val="none" w:sz="0" w:space="0" w:color="auto"/>
            <w:bottom w:val="none" w:sz="0" w:space="0" w:color="auto"/>
            <w:right w:val="none" w:sz="0" w:space="0" w:color="auto"/>
          </w:divBdr>
          <w:divsChild>
            <w:div w:id="1528790765">
              <w:marLeft w:val="0"/>
              <w:marRight w:val="0"/>
              <w:marTop w:val="0"/>
              <w:marBottom w:val="0"/>
              <w:divBdr>
                <w:top w:val="none" w:sz="0" w:space="0" w:color="auto"/>
                <w:left w:val="none" w:sz="0" w:space="0" w:color="auto"/>
                <w:bottom w:val="none" w:sz="0" w:space="0" w:color="auto"/>
                <w:right w:val="none" w:sz="0" w:space="0" w:color="auto"/>
              </w:divBdr>
            </w:div>
          </w:divsChild>
        </w:div>
        <w:div w:id="240530837">
          <w:marLeft w:val="0"/>
          <w:marRight w:val="0"/>
          <w:marTop w:val="0"/>
          <w:marBottom w:val="0"/>
          <w:divBdr>
            <w:top w:val="none" w:sz="0" w:space="0" w:color="auto"/>
            <w:left w:val="none" w:sz="0" w:space="0" w:color="auto"/>
            <w:bottom w:val="none" w:sz="0" w:space="0" w:color="auto"/>
            <w:right w:val="none" w:sz="0" w:space="0" w:color="auto"/>
          </w:divBdr>
          <w:divsChild>
            <w:div w:id="317079343">
              <w:marLeft w:val="0"/>
              <w:marRight w:val="0"/>
              <w:marTop w:val="0"/>
              <w:marBottom w:val="0"/>
              <w:divBdr>
                <w:top w:val="none" w:sz="0" w:space="0" w:color="auto"/>
                <w:left w:val="none" w:sz="0" w:space="0" w:color="auto"/>
                <w:bottom w:val="none" w:sz="0" w:space="0" w:color="auto"/>
                <w:right w:val="none" w:sz="0" w:space="0" w:color="auto"/>
              </w:divBdr>
              <w:divsChild>
                <w:div w:id="3615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26956">
      <w:bodyDiv w:val="1"/>
      <w:marLeft w:val="0"/>
      <w:marRight w:val="0"/>
      <w:marTop w:val="0"/>
      <w:marBottom w:val="0"/>
      <w:divBdr>
        <w:top w:val="none" w:sz="0" w:space="0" w:color="auto"/>
        <w:left w:val="none" w:sz="0" w:space="0" w:color="auto"/>
        <w:bottom w:val="none" w:sz="0" w:space="0" w:color="auto"/>
        <w:right w:val="none" w:sz="0" w:space="0" w:color="auto"/>
      </w:divBdr>
      <w:divsChild>
        <w:div w:id="706372965">
          <w:marLeft w:val="0"/>
          <w:marRight w:val="0"/>
          <w:marTop w:val="0"/>
          <w:marBottom w:val="0"/>
          <w:divBdr>
            <w:top w:val="none" w:sz="0" w:space="0" w:color="auto"/>
            <w:left w:val="none" w:sz="0" w:space="0" w:color="auto"/>
            <w:bottom w:val="none" w:sz="0" w:space="0" w:color="auto"/>
            <w:right w:val="none" w:sz="0" w:space="0" w:color="auto"/>
          </w:divBdr>
          <w:divsChild>
            <w:div w:id="1228418135">
              <w:marLeft w:val="0"/>
              <w:marRight w:val="0"/>
              <w:marTop w:val="0"/>
              <w:marBottom w:val="0"/>
              <w:divBdr>
                <w:top w:val="none" w:sz="0" w:space="0" w:color="auto"/>
                <w:left w:val="none" w:sz="0" w:space="0" w:color="auto"/>
                <w:bottom w:val="none" w:sz="0" w:space="0" w:color="auto"/>
                <w:right w:val="none" w:sz="0" w:space="0" w:color="auto"/>
              </w:divBdr>
            </w:div>
          </w:divsChild>
        </w:div>
        <w:div w:id="673919858">
          <w:marLeft w:val="0"/>
          <w:marRight w:val="0"/>
          <w:marTop w:val="0"/>
          <w:marBottom w:val="0"/>
          <w:divBdr>
            <w:top w:val="none" w:sz="0" w:space="0" w:color="auto"/>
            <w:left w:val="none" w:sz="0" w:space="0" w:color="auto"/>
            <w:bottom w:val="none" w:sz="0" w:space="0" w:color="auto"/>
            <w:right w:val="none" w:sz="0" w:space="0" w:color="auto"/>
          </w:divBdr>
          <w:divsChild>
            <w:div w:id="1164127863">
              <w:marLeft w:val="0"/>
              <w:marRight w:val="0"/>
              <w:marTop w:val="0"/>
              <w:marBottom w:val="0"/>
              <w:divBdr>
                <w:top w:val="none" w:sz="0" w:space="0" w:color="auto"/>
                <w:left w:val="none" w:sz="0" w:space="0" w:color="auto"/>
                <w:bottom w:val="none" w:sz="0" w:space="0" w:color="auto"/>
                <w:right w:val="none" w:sz="0" w:space="0" w:color="auto"/>
              </w:divBdr>
              <w:divsChild>
                <w:div w:id="18328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6649">
      <w:bodyDiv w:val="1"/>
      <w:marLeft w:val="0"/>
      <w:marRight w:val="0"/>
      <w:marTop w:val="0"/>
      <w:marBottom w:val="0"/>
      <w:divBdr>
        <w:top w:val="none" w:sz="0" w:space="0" w:color="auto"/>
        <w:left w:val="none" w:sz="0" w:space="0" w:color="auto"/>
        <w:bottom w:val="none" w:sz="0" w:space="0" w:color="auto"/>
        <w:right w:val="none" w:sz="0" w:space="0" w:color="auto"/>
      </w:divBdr>
      <w:divsChild>
        <w:div w:id="1067455024">
          <w:marLeft w:val="0"/>
          <w:marRight w:val="0"/>
          <w:marTop w:val="0"/>
          <w:marBottom w:val="0"/>
          <w:divBdr>
            <w:top w:val="none" w:sz="0" w:space="0" w:color="auto"/>
            <w:left w:val="none" w:sz="0" w:space="0" w:color="auto"/>
            <w:bottom w:val="none" w:sz="0" w:space="0" w:color="auto"/>
            <w:right w:val="none" w:sz="0" w:space="0" w:color="auto"/>
          </w:divBdr>
          <w:divsChild>
            <w:div w:id="849685956">
              <w:marLeft w:val="0"/>
              <w:marRight w:val="0"/>
              <w:marTop w:val="0"/>
              <w:marBottom w:val="0"/>
              <w:divBdr>
                <w:top w:val="none" w:sz="0" w:space="0" w:color="auto"/>
                <w:left w:val="none" w:sz="0" w:space="0" w:color="auto"/>
                <w:bottom w:val="none" w:sz="0" w:space="0" w:color="auto"/>
                <w:right w:val="none" w:sz="0" w:space="0" w:color="auto"/>
              </w:divBdr>
            </w:div>
          </w:divsChild>
        </w:div>
        <w:div w:id="1372028304">
          <w:marLeft w:val="0"/>
          <w:marRight w:val="0"/>
          <w:marTop w:val="0"/>
          <w:marBottom w:val="0"/>
          <w:divBdr>
            <w:top w:val="none" w:sz="0" w:space="0" w:color="auto"/>
            <w:left w:val="none" w:sz="0" w:space="0" w:color="auto"/>
            <w:bottom w:val="none" w:sz="0" w:space="0" w:color="auto"/>
            <w:right w:val="none" w:sz="0" w:space="0" w:color="auto"/>
          </w:divBdr>
          <w:divsChild>
            <w:div w:id="1797673932">
              <w:marLeft w:val="0"/>
              <w:marRight w:val="0"/>
              <w:marTop w:val="0"/>
              <w:marBottom w:val="0"/>
              <w:divBdr>
                <w:top w:val="none" w:sz="0" w:space="0" w:color="auto"/>
                <w:left w:val="none" w:sz="0" w:space="0" w:color="auto"/>
                <w:bottom w:val="none" w:sz="0" w:space="0" w:color="auto"/>
                <w:right w:val="none" w:sz="0" w:space="0" w:color="auto"/>
              </w:divBdr>
              <w:divsChild>
                <w:div w:id="109320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53072">
      <w:bodyDiv w:val="1"/>
      <w:marLeft w:val="0"/>
      <w:marRight w:val="0"/>
      <w:marTop w:val="0"/>
      <w:marBottom w:val="0"/>
      <w:divBdr>
        <w:top w:val="none" w:sz="0" w:space="0" w:color="auto"/>
        <w:left w:val="none" w:sz="0" w:space="0" w:color="auto"/>
        <w:bottom w:val="none" w:sz="0" w:space="0" w:color="auto"/>
        <w:right w:val="none" w:sz="0" w:space="0" w:color="auto"/>
      </w:divBdr>
      <w:divsChild>
        <w:div w:id="874578351">
          <w:marLeft w:val="0"/>
          <w:marRight w:val="0"/>
          <w:marTop w:val="0"/>
          <w:marBottom w:val="0"/>
          <w:divBdr>
            <w:top w:val="none" w:sz="0" w:space="0" w:color="auto"/>
            <w:left w:val="none" w:sz="0" w:space="0" w:color="auto"/>
            <w:bottom w:val="none" w:sz="0" w:space="0" w:color="auto"/>
            <w:right w:val="none" w:sz="0" w:space="0" w:color="auto"/>
          </w:divBdr>
          <w:divsChild>
            <w:div w:id="417020203">
              <w:marLeft w:val="0"/>
              <w:marRight w:val="0"/>
              <w:marTop w:val="0"/>
              <w:marBottom w:val="0"/>
              <w:divBdr>
                <w:top w:val="none" w:sz="0" w:space="0" w:color="auto"/>
                <w:left w:val="none" w:sz="0" w:space="0" w:color="auto"/>
                <w:bottom w:val="none" w:sz="0" w:space="0" w:color="auto"/>
                <w:right w:val="none" w:sz="0" w:space="0" w:color="auto"/>
              </w:divBdr>
            </w:div>
          </w:divsChild>
        </w:div>
        <w:div w:id="735203692">
          <w:marLeft w:val="0"/>
          <w:marRight w:val="0"/>
          <w:marTop w:val="0"/>
          <w:marBottom w:val="0"/>
          <w:divBdr>
            <w:top w:val="none" w:sz="0" w:space="0" w:color="auto"/>
            <w:left w:val="none" w:sz="0" w:space="0" w:color="auto"/>
            <w:bottom w:val="none" w:sz="0" w:space="0" w:color="auto"/>
            <w:right w:val="none" w:sz="0" w:space="0" w:color="auto"/>
          </w:divBdr>
          <w:divsChild>
            <w:div w:id="1726563697">
              <w:marLeft w:val="0"/>
              <w:marRight w:val="0"/>
              <w:marTop w:val="0"/>
              <w:marBottom w:val="0"/>
              <w:divBdr>
                <w:top w:val="none" w:sz="0" w:space="0" w:color="auto"/>
                <w:left w:val="none" w:sz="0" w:space="0" w:color="auto"/>
                <w:bottom w:val="none" w:sz="0" w:space="0" w:color="auto"/>
                <w:right w:val="none" w:sz="0" w:space="0" w:color="auto"/>
              </w:divBdr>
              <w:divsChild>
                <w:div w:id="27899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5623">
      <w:bodyDiv w:val="1"/>
      <w:marLeft w:val="0"/>
      <w:marRight w:val="0"/>
      <w:marTop w:val="0"/>
      <w:marBottom w:val="0"/>
      <w:divBdr>
        <w:top w:val="none" w:sz="0" w:space="0" w:color="auto"/>
        <w:left w:val="none" w:sz="0" w:space="0" w:color="auto"/>
        <w:bottom w:val="none" w:sz="0" w:space="0" w:color="auto"/>
        <w:right w:val="none" w:sz="0" w:space="0" w:color="auto"/>
      </w:divBdr>
      <w:divsChild>
        <w:div w:id="364061577">
          <w:marLeft w:val="0"/>
          <w:marRight w:val="0"/>
          <w:marTop w:val="0"/>
          <w:marBottom w:val="0"/>
          <w:divBdr>
            <w:top w:val="none" w:sz="0" w:space="0" w:color="auto"/>
            <w:left w:val="none" w:sz="0" w:space="0" w:color="auto"/>
            <w:bottom w:val="none" w:sz="0" w:space="0" w:color="auto"/>
            <w:right w:val="none" w:sz="0" w:space="0" w:color="auto"/>
          </w:divBdr>
          <w:divsChild>
            <w:div w:id="833300109">
              <w:marLeft w:val="0"/>
              <w:marRight w:val="0"/>
              <w:marTop w:val="0"/>
              <w:marBottom w:val="0"/>
              <w:divBdr>
                <w:top w:val="none" w:sz="0" w:space="0" w:color="auto"/>
                <w:left w:val="none" w:sz="0" w:space="0" w:color="auto"/>
                <w:bottom w:val="none" w:sz="0" w:space="0" w:color="auto"/>
                <w:right w:val="none" w:sz="0" w:space="0" w:color="auto"/>
              </w:divBdr>
            </w:div>
          </w:divsChild>
        </w:div>
        <w:div w:id="1080297220">
          <w:marLeft w:val="0"/>
          <w:marRight w:val="0"/>
          <w:marTop w:val="0"/>
          <w:marBottom w:val="0"/>
          <w:divBdr>
            <w:top w:val="none" w:sz="0" w:space="0" w:color="auto"/>
            <w:left w:val="none" w:sz="0" w:space="0" w:color="auto"/>
            <w:bottom w:val="none" w:sz="0" w:space="0" w:color="auto"/>
            <w:right w:val="none" w:sz="0" w:space="0" w:color="auto"/>
          </w:divBdr>
          <w:divsChild>
            <w:div w:id="1559197766">
              <w:marLeft w:val="0"/>
              <w:marRight w:val="0"/>
              <w:marTop w:val="0"/>
              <w:marBottom w:val="0"/>
              <w:divBdr>
                <w:top w:val="none" w:sz="0" w:space="0" w:color="auto"/>
                <w:left w:val="none" w:sz="0" w:space="0" w:color="auto"/>
                <w:bottom w:val="none" w:sz="0" w:space="0" w:color="auto"/>
                <w:right w:val="none" w:sz="0" w:space="0" w:color="auto"/>
              </w:divBdr>
              <w:divsChild>
                <w:div w:id="104433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7442">
      <w:bodyDiv w:val="1"/>
      <w:marLeft w:val="0"/>
      <w:marRight w:val="0"/>
      <w:marTop w:val="0"/>
      <w:marBottom w:val="0"/>
      <w:divBdr>
        <w:top w:val="none" w:sz="0" w:space="0" w:color="auto"/>
        <w:left w:val="none" w:sz="0" w:space="0" w:color="auto"/>
        <w:bottom w:val="none" w:sz="0" w:space="0" w:color="auto"/>
        <w:right w:val="none" w:sz="0" w:space="0" w:color="auto"/>
      </w:divBdr>
      <w:divsChild>
        <w:div w:id="1388261279">
          <w:marLeft w:val="0"/>
          <w:marRight w:val="0"/>
          <w:marTop w:val="0"/>
          <w:marBottom w:val="0"/>
          <w:divBdr>
            <w:top w:val="none" w:sz="0" w:space="0" w:color="auto"/>
            <w:left w:val="none" w:sz="0" w:space="0" w:color="auto"/>
            <w:bottom w:val="none" w:sz="0" w:space="0" w:color="auto"/>
            <w:right w:val="none" w:sz="0" w:space="0" w:color="auto"/>
          </w:divBdr>
          <w:divsChild>
            <w:div w:id="406466999">
              <w:marLeft w:val="0"/>
              <w:marRight w:val="0"/>
              <w:marTop w:val="0"/>
              <w:marBottom w:val="0"/>
              <w:divBdr>
                <w:top w:val="none" w:sz="0" w:space="0" w:color="auto"/>
                <w:left w:val="none" w:sz="0" w:space="0" w:color="auto"/>
                <w:bottom w:val="none" w:sz="0" w:space="0" w:color="auto"/>
                <w:right w:val="none" w:sz="0" w:space="0" w:color="auto"/>
              </w:divBdr>
            </w:div>
          </w:divsChild>
        </w:div>
        <w:div w:id="292828709">
          <w:marLeft w:val="0"/>
          <w:marRight w:val="0"/>
          <w:marTop w:val="0"/>
          <w:marBottom w:val="0"/>
          <w:divBdr>
            <w:top w:val="none" w:sz="0" w:space="0" w:color="auto"/>
            <w:left w:val="none" w:sz="0" w:space="0" w:color="auto"/>
            <w:bottom w:val="none" w:sz="0" w:space="0" w:color="auto"/>
            <w:right w:val="none" w:sz="0" w:space="0" w:color="auto"/>
          </w:divBdr>
          <w:divsChild>
            <w:div w:id="1527644444">
              <w:marLeft w:val="0"/>
              <w:marRight w:val="0"/>
              <w:marTop w:val="0"/>
              <w:marBottom w:val="0"/>
              <w:divBdr>
                <w:top w:val="none" w:sz="0" w:space="0" w:color="auto"/>
                <w:left w:val="none" w:sz="0" w:space="0" w:color="auto"/>
                <w:bottom w:val="none" w:sz="0" w:space="0" w:color="auto"/>
                <w:right w:val="none" w:sz="0" w:space="0" w:color="auto"/>
              </w:divBdr>
              <w:divsChild>
                <w:div w:id="23948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03852">
      <w:bodyDiv w:val="1"/>
      <w:marLeft w:val="0"/>
      <w:marRight w:val="0"/>
      <w:marTop w:val="0"/>
      <w:marBottom w:val="0"/>
      <w:divBdr>
        <w:top w:val="none" w:sz="0" w:space="0" w:color="auto"/>
        <w:left w:val="none" w:sz="0" w:space="0" w:color="auto"/>
        <w:bottom w:val="none" w:sz="0" w:space="0" w:color="auto"/>
        <w:right w:val="none" w:sz="0" w:space="0" w:color="auto"/>
      </w:divBdr>
      <w:divsChild>
        <w:div w:id="835803825">
          <w:marLeft w:val="0"/>
          <w:marRight w:val="0"/>
          <w:marTop w:val="0"/>
          <w:marBottom w:val="0"/>
          <w:divBdr>
            <w:top w:val="none" w:sz="0" w:space="0" w:color="auto"/>
            <w:left w:val="none" w:sz="0" w:space="0" w:color="auto"/>
            <w:bottom w:val="none" w:sz="0" w:space="0" w:color="auto"/>
            <w:right w:val="none" w:sz="0" w:space="0" w:color="auto"/>
          </w:divBdr>
          <w:divsChild>
            <w:div w:id="2065716521">
              <w:marLeft w:val="0"/>
              <w:marRight w:val="0"/>
              <w:marTop w:val="0"/>
              <w:marBottom w:val="0"/>
              <w:divBdr>
                <w:top w:val="none" w:sz="0" w:space="0" w:color="auto"/>
                <w:left w:val="none" w:sz="0" w:space="0" w:color="auto"/>
                <w:bottom w:val="none" w:sz="0" w:space="0" w:color="auto"/>
                <w:right w:val="none" w:sz="0" w:space="0" w:color="auto"/>
              </w:divBdr>
            </w:div>
          </w:divsChild>
        </w:div>
        <w:div w:id="2020347156">
          <w:marLeft w:val="0"/>
          <w:marRight w:val="0"/>
          <w:marTop w:val="0"/>
          <w:marBottom w:val="0"/>
          <w:divBdr>
            <w:top w:val="none" w:sz="0" w:space="0" w:color="auto"/>
            <w:left w:val="none" w:sz="0" w:space="0" w:color="auto"/>
            <w:bottom w:val="none" w:sz="0" w:space="0" w:color="auto"/>
            <w:right w:val="none" w:sz="0" w:space="0" w:color="auto"/>
          </w:divBdr>
          <w:divsChild>
            <w:div w:id="70858412">
              <w:marLeft w:val="0"/>
              <w:marRight w:val="0"/>
              <w:marTop w:val="0"/>
              <w:marBottom w:val="0"/>
              <w:divBdr>
                <w:top w:val="none" w:sz="0" w:space="0" w:color="auto"/>
                <w:left w:val="none" w:sz="0" w:space="0" w:color="auto"/>
                <w:bottom w:val="none" w:sz="0" w:space="0" w:color="auto"/>
                <w:right w:val="none" w:sz="0" w:space="0" w:color="auto"/>
              </w:divBdr>
              <w:divsChild>
                <w:div w:id="17634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654510">
      <w:bodyDiv w:val="1"/>
      <w:marLeft w:val="0"/>
      <w:marRight w:val="0"/>
      <w:marTop w:val="0"/>
      <w:marBottom w:val="0"/>
      <w:divBdr>
        <w:top w:val="none" w:sz="0" w:space="0" w:color="auto"/>
        <w:left w:val="none" w:sz="0" w:space="0" w:color="auto"/>
        <w:bottom w:val="none" w:sz="0" w:space="0" w:color="auto"/>
        <w:right w:val="none" w:sz="0" w:space="0" w:color="auto"/>
      </w:divBdr>
      <w:divsChild>
        <w:div w:id="1766337674">
          <w:marLeft w:val="0"/>
          <w:marRight w:val="0"/>
          <w:marTop w:val="0"/>
          <w:marBottom w:val="0"/>
          <w:divBdr>
            <w:top w:val="none" w:sz="0" w:space="0" w:color="auto"/>
            <w:left w:val="none" w:sz="0" w:space="0" w:color="auto"/>
            <w:bottom w:val="none" w:sz="0" w:space="0" w:color="auto"/>
            <w:right w:val="none" w:sz="0" w:space="0" w:color="auto"/>
          </w:divBdr>
        </w:div>
      </w:divsChild>
    </w:div>
    <w:div w:id="979922932">
      <w:bodyDiv w:val="1"/>
      <w:marLeft w:val="0"/>
      <w:marRight w:val="0"/>
      <w:marTop w:val="0"/>
      <w:marBottom w:val="0"/>
      <w:divBdr>
        <w:top w:val="none" w:sz="0" w:space="0" w:color="auto"/>
        <w:left w:val="none" w:sz="0" w:space="0" w:color="auto"/>
        <w:bottom w:val="none" w:sz="0" w:space="0" w:color="auto"/>
        <w:right w:val="none" w:sz="0" w:space="0" w:color="auto"/>
      </w:divBdr>
      <w:divsChild>
        <w:div w:id="280579871">
          <w:marLeft w:val="0"/>
          <w:marRight w:val="0"/>
          <w:marTop w:val="0"/>
          <w:marBottom w:val="0"/>
          <w:divBdr>
            <w:top w:val="none" w:sz="0" w:space="0" w:color="auto"/>
            <w:left w:val="none" w:sz="0" w:space="0" w:color="auto"/>
            <w:bottom w:val="none" w:sz="0" w:space="0" w:color="auto"/>
            <w:right w:val="none" w:sz="0" w:space="0" w:color="auto"/>
          </w:divBdr>
          <w:divsChild>
            <w:div w:id="750807802">
              <w:marLeft w:val="0"/>
              <w:marRight w:val="0"/>
              <w:marTop w:val="0"/>
              <w:marBottom w:val="0"/>
              <w:divBdr>
                <w:top w:val="none" w:sz="0" w:space="0" w:color="auto"/>
                <w:left w:val="none" w:sz="0" w:space="0" w:color="auto"/>
                <w:bottom w:val="none" w:sz="0" w:space="0" w:color="auto"/>
                <w:right w:val="none" w:sz="0" w:space="0" w:color="auto"/>
              </w:divBdr>
            </w:div>
          </w:divsChild>
        </w:div>
        <w:div w:id="1904942757">
          <w:marLeft w:val="0"/>
          <w:marRight w:val="0"/>
          <w:marTop w:val="0"/>
          <w:marBottom w:val="0"/>
          <w:divBdr>
            <w:top w:val="none" w:sz="0" w:space="0" w:color="auto"/>
            <w:left w:val="none" w:sz="0" w:space="0" w:color="auto"/>
            <w:bottom w:val="none" w:sz="0" w:space="0" w:color="auto"/>
            <w:right w:val="none" w:sz="0" w:space="0" w:color="auto"/>
          </w:divBdr>
          <w:divsChild>
            <w:div w:id="911164137">
              <w:marLeft w:val="0"/>
              <w:marRight w:val="0"/>
              <w:marTop w:val="0"/>
              <w:marBottom w:val="0"/>
              <w:divBdr>
                <w:top w:val="none" w:sz="0" w:space="0" w:color="auto"/>
                <w:left w:val="none" w:sz="0" w:space="0" w:color="auto"/>
                <w:bottom w:val="none" w:sz="0" w:space="0" w:color="auto"/>
                <w:right w:val="none" w:sz="0" w:space="0" w:color="auto"/>
              </w:divBdr>
              <w:divsChild>
                <w:div w:id="845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61907">
      <w:bodyDiv w:val="1"/>
      <w:marLeft w:val="0"/>
      <w:marRight w:val="0"/>
      <w:marTop w:val="0"/>
      <w:marBottom w:val="0"/>
      <w:divBdr>
        <w:top w:val="none" w:sz="0" w:space="0" w:color="auto"/>
        <w:left w:val="none" w:sz="0" w:space="0" w:color="auto"/>
        <w:bottom w:val="none" w:sz="0" w:space="0" w:color="auto"/>
        <w:right w:val="none" w:sz="0" w:space="0" w:color="auto"/>
      </w:divBdr>
      <w:divsChild>
        <w:div w:id="1829132296">
          <w:marLeft w:val="0"/>
          <w:marRight w:val="0"/>
          <w:marTop w:val="0"/>
          <w:marBottom w:val="0"/>
          <w:divBdr>
            <w:top w:val="none" w:sz="0" w:space="0" w:color="auto"/>
            <w:left w:val="none" w:sz="0" w:space="0" w:color="auto"/>
            <w:bottom w:val="none" w:sz="0" w:space="0" w:color="auto"/>
            <w:right w:val="none" w:sz="0" w:space="0" w:color="auto"/>
          </w:divBdr>
          <w:divsChild>
            <w:div w:id="991640620">
              <w:marLeft w:val="0"/>
              <w:marRight w:val="0"/>
              <w:marTop w:val="0"/>
              <w:marBottom w:val="0"/>
              <w:divBdr>
                <w:top w:val="none" w:sz="0" w:space="0" w:color="auto"/>
                <w:left w:val="none" w:sz="0" w:space="0" w:color="auto"/>
                <w:bottom w:val="none" w:sz="0" w:space="0" w:color="auto"/>
                <w:right w:val="none" w:sz="0" w:space="0" w:color="auto"/>
              </w:divBdr>
            </w:div>
          </w:divsChild>
        </w:div>
        <w:div w:id="1380204546">
          <w:marLeft w:val="0"/>
          <w:marRight w:val="0"/>
          <w:marTop w:val="0"/>
          <w:marBottom w:val="0"/>
          <w:divBdr>
            <w:top w:val="none" w:sz="0" w:space="0" w:color="auto"/>
            <w:left w:val="none" w:sz="0" w:space="0" w:color="auto"/>
            <w:bottom w:val="none" w:sz="0" w:space="0" w:color="auto"/>
            <w:right w:val="none" w:sz="0" w:space="0" w:color="auto"/>
          </w:divBdr>
          <w:divsChild>
            <w:div w:id="1074083702">
              <w:marLeft w:val="0"/>
              <w:marRight w:val="0"/>
              <w:marTop w:val="0"/>
              <w:marBottom w:val="0"/>
              <w:divBdr>
                <w:top w:val="none" w:sz="0" w:space="0" w:color="auto"/>
                <w:left w:val="none" w:sz="0" w:space="0" w:color="auto"/>
                <w:bottom w:val="none" w:sz="0" w:space="0" w:color="auto"/>
                <w:right w:val="none" w:sz="0" w:space="0" w:color="auto"/>
              </w:divBdr>
              <w:divsChild>
                <w:div w:id="10268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92010">
      <w:bodyDiv w:val="1"/>
      <w:marLeft w:val="0"/>
      <w:marRight w:val="0"/>
      <w:marTop w:val="0"/>
      <w:marBottom w:val="0"/>
      <w:divBdr>
        <w:top w:val="none" w:sz="0" w:space="0" w:color="auto"/>
        <w:left w:val="none" w:sz="0" w:space="0" w:color="auto"/>
        <w:bottom w:val="none" w:sz="0" w:space="0" w:color="auto"/>
        <w:right w:val="none" w:sz="0" w:space="0" w:color="auto"/>
      </w:divBdr>
      <w:divsChild>
        <w:div w:id="548691242">
          <w:marLeft w:val="0"/>
          <w:marRight w:val="0"/>
          <w:marTop w:val="0"/>
          <w:marBottom w:val="0"/>
          <w:divBdr>
            <w:top w:val="none" w:sz="0" w:space="0" w:color="auto"/>
            <w:left w:val="none" w:sz="0" w:space="0" w:color="auto"/>
            <w:bottom w:val="none" w:sz="0" w:space="0" w:color="auto"/>
            <w:right w:val="none" w:sz="0" w:space="0" w:color="auto"/>
          </w:divBdr>
          <w:divsChild>
            <w:div w:id="1985349276">
              <w:marLeft w:val="0"/>
              <w:marRight w:val="0"/>
              <w:marTop w:val="0"/>
              <w:marBottom w:val="0"/>
              <w:divBdr>
                <w:top w:val="none" w:sz="0" w:space="0" w:color="auto"/>
                <w:left w:val="none" w:sz="0" w:space="0" w:color="auto"/>
                <w:bottom w:val="none" w:sz="0" w:space="0" w:color="auto"/>
                <w:right w:val="none" w:sz="0" w:space="0" w:color="auto"/>
              </w:divBdr>
            </w:div>
          </w:divsChild>
        </w:div>
        <w:div w:id="1148746081">
          <w:marLeft w:val="0"/>
          <w:marRight w:val="0"/>
          <w:marTop w:val="0"/>
          <w:marBottom w:val="0"/>
          <w:divBdr>
            <w:top w:val="none" w:sz="0" w:space="0" w:color="auto"/>
            <w:left w:val="none" w:sz="0" w:space="0" w:color="auto"/>
            <w:bottom w:val="none" w:sz="0" w:space="0" w:color="auto"/>
            <w:right w:val="none" w:sz="0" w:space="0" w:color="auto"/>
          </w:divBdr>
          <w:divsChild>
            <w:div w:id="1316177233">
              <w:marLeft w:val="0"/>
              <w:marRight w:val="0"/>
              <w:marTop w:val="0"/>
              <w:marBottom w:val="0"/>
              <w:divBdr>
                <w:top w:val="none" w:sz="0" w:space="0" w:color="auto"/>
                <w:left w:val="none" w:sz="0" w:space="0" w:color="auto"/>
                <w:bottom w:val="none" w:sz="0" w:space="0" w:color="auto"/>
                <w:right w:val="none" w:sz="0" w:space="0" w:color="auto"/>
              </w:divBdr>
              <w:divsChild>
                <w:div w:id="102139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958963">
      <w:bodyDiv w:val="1"/>
      <w:marLeft w:val="0"/>
      <w:marRight w:val="0"/>
      <w:marTop w:val="0"/>
      <w:marBottom w:val="0"/>
      <w:divBdr>
        <w:top w:val="none" w:sz="0" w:space="0" w:color="auto"/>
        <w:left w:val="none" w:sz="0" w:space="0" w:color="auto"/>
        <w:bottom w:val="none" w:sz="0" w:space="0" w:color="auto"/>
        <w:right w:val="none" w:sz="0" w:space="0" w:color="auto"/>
      </w:divBdr>
      <w:divsChild>
        <w:div w:id="744182331">
          <w:marLeft w:val="0"/>
          <w:marRight w:val="0"/>
          <w:marTop w:val="0"/>
          <w:marBottom w:val="0"/>
          <w:divBdr>
            <w:top w:val="none" w:sz="0" w:space="0" w:color="auto"/>
            <w:left w:val="none" w:sz="0" w:space="0" w:color="auto"/>
            <w:bottom w:val="none" w:sz="0" w:space="0" w:color="auto"/>
            <w:right w:val="none" w:sz="0" w:space="0" w:color="auto"/>
          </w:divBdr>
          <w:divsChild>
            <w:div w:id="527958407">
              <w:marLeft w:val="0"/>
              <w:marRight w:val="0"/>
              <w:marTop w:val="0"/>
              <w:marBottom w:val="0"/>
              <w:divBdr>
                <w:top w:val="none" w:sz="0" w:space="0" w:color="auto"/>
                <w:left w:val="none" w:sz="0" w:space="0" w:color="auto"/>
                <w:bottom w:val="none" w:sz="0" w:space="0" w:color="auto"/>
                <w:right w:val="none" w:sz="0" w:space="0" w:color="auto"/>
              </w:divBdr>
            </w:div>
          </w:divsChild>
        </w:div>
        <w:div w:id="783161374">
          <w:marLeft w:val="0"/>
          <w:marRight w:val="0"/>
          <w:marTop w:val="0"/>
          <w:marBottom w:val="0"/>
          <w:divBdr>
            <w:top w:val="none" w:sz="0" w:space="0" w:color="auto"/>
            <w:left w:val="none" w:sz="0" w:space="0" w:color="auto"/>
            <w:bottom w:val="none" w:sz="0" w:space="0" w:color="auto"/>
            <w:right w:val="none" w:sz="0" w:space="0" w:color="auto"/>
          </w:divBdr>
          <w:divsChild>
            <w:div w:id="745735740">
              <w:marLeft w:val="0"/>
              <w:marRight w:val="0"/>
              <w:marTop w:val="0"/>
              <w:marBottom w:val="0"/>
              <w:divBdr>
                <w:top w:val="none" w:sz="0" w:space="0" w:color="auto"/>
                <w:left w:val="none" w:sz="0" w:space="0" w:color="auto"/>
                <w:bottom w:val="none" w:sz="0" w:space="0" w:color="auto"/>
                <w:right w:val="none" w:sz="0" w:space="0" w:color="auto"/>
              </w:divBdr>
              <w:divsChild>
                <w:div w:id="1091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961840">
      <w:bodyDiv w:val="1"/>
      <w:marLeft w:val="0"/>
      <w:marRight w:val="0"/>
      <w:marTop w:val="0"/>
      <w:marBottom w:val="0"/>
      <w:divBdr>
        <w:top w:val="none" w:sz="0" w:space="0" w:color="auto"/>
        <w:left w:val="none" w:sz="0" w:space="0" w:color="auto"/>
        <w:bottom w:val="none" w:sz="0" w:space="0" w:color="auto"/>
        <w:right w:val="none" w:sz="0" w:space="0" w:color="auto"/>
      </w:divBdr>
      <w:divsChild>
        <w:div w:id="456024753">
          <w:marLeft w:val="0"/>
          <w:marRight w:val="0"/>
          <w:marTop w:val="0"/>
          <w:marBottom w:val="0"/>
          <w:divBdr>
            <w:top w:val="none" w:sz="0" w:space="0" w:color="auto"/>
            <w:left w:val="none" w:sz="0" w:space="0" w:color="auto"/>
            <w:bottom w:val="none" w:sz="0" w:space="0" w:color="auto"/>
            <w:right w:val="none" w:sz="0" w:space="0" w:color="auto"/>
          </w:divBdr>
        </w:div>
      </w:divsChild>
    </w:div>
    <w:div w:id="981158557">
      <w:bodyDiv w:val="1"/>
      <w:marLeft w:val="0"/>
      <w:marRight w:val="0"/>
      <w:marTop w:val="0"/>
      <w:marBottom w:val="0"/>
      <w:divBdr>
        <w:top w:val="none" w:sz="0" w:space="0" w:color="auto"/>
        <w:left w:val="none" w:sz="0" w:space="0" w:color="auto"/>
        <w:bottom w:val="none" w:sz="0" w:space="0" w:color="auto"/>
        <w:right w:val="none" w:sz="0" w:space="0" w:color="auto"/>
      </w:divBdr>
      <w:divsChild>
        <w:div w:id="183834308">
          <w:marLeft w:val="0"/>
          <w:marRight w:val="0"/>
          <w:marTop w:val="0"/>
          <w:marBottom w:val="0"/>
          <w:divBdr>
            <w:top w:val="none" w:sz="0" w:space="0" w:color="auto"/>
            <w:left w:val="none" w:sz="0" w:space="0" w:color="auto"/>
            <w:bottom w:val="none" w:sz="0" w:space="0" w:color="auto"/>
            <w:right w:val="none" w:sz="0" w:space="0" w:color="auto"/>
          </w:divBdr>
          <w:divsChild>
            <w:div w:id="2002928935">
              <w:marLeft w:val="0"/>
              <w:marRight w:val="0"/>
              <w:marTop w:val="0"/>
              <w:marBottom w:val="0"/>
              <w:divBdr>
                <w:top w:val="none" w:sz="0" w:space="0" w:color="auto"/>
                <w:left w:val="none" w:sz="0" w:space="0" w:color="auto"/>
                <w:bottom w:val="none" w:sz="0" w:space="0" w:color="auto"/>
                <w:right w:val="none" w:sz="0" w:space="0" w:color="auto"/>
              </w:divBdr>
            </w:div>
          </w:divsChild>
        </w:div>
        <w:div w:id="1333797151">
          <w:marLeft w:val="0"/>
          <w:marRight w:val="0"/>
          <w:marTop w:val="0"/>
          <w:marBottom w:val="0"/>
          <w:divBdr>
            <w:top w:val="none" w:sz="0" w:space="0" w:color="auto"/>
            <w:left w:val="none" w:sz="0" w:space="0" w:color="auto"/>
            <w:bottom w:val="none" w:sz="0" w:space="0" w:color="auto"/>
            <w:right w:val="none" w:sz="0" w:space="0" w:color="auto"/>
          </w:divBdr>
          <w:divsChild>
            <w:div w:id="291177651">
              <w:marLeft w:val="0"/>
              <w:marRight w:val="0"/>
              <w:marTop w:val="0"/>
              <w:marBottom w:val="0"/>
              <w:divBdr>
                <w:top w:val="none" w:sz="0" w:space="0" w:color="auto"/>
                <w:left w:val="none" w:sz="0" w:space="0" w:color="auto"/>
                <w:bottom w:val="none" w:sz="0" w:space="0" w:color="auto"/>
                <w:right w:val="none" w:sz="0" w:space="0" w:color="auto"/>
              </w:divBdr>
              <w:divsChild>
                <w:div w:id="15086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11950">
      <w:bodyDiv w:val="1"/>
      <w:marLeft w:val="0"/>
      <w:marRight w:val="0"/>
      <w:marTop w:val="0"/>
      <w:marBottom w:val="0"/>
      <w:divBdr>
        <w:top w:val="none" w:sz="0" w:space="0" w:color="auto"/>
        <w:left w:val="none" w:sz="0" w:space="0" w:color="auto"/>
        <w:bottom w:val="none" w:sz="0" w:space="0" w:color="auto"/>
        <w:right w:val="none" w:sz="0" w:space="0" w:color="auto"/>
      </w:divBdr>
      <w:divsChild>
        <w:div w:id="806319045">
          <w:marLeft w:val="0"/>
          <w:marRight w:val="0"/>
          <w:marTop w:val="0"/>
          <w:marBottom w:val="0"/>
          <w:divBdr>
            <w:top w:val="none" w:sz="0" w:space="0" w:color="auto"/>
            <w:left w:val="none" w:sz="0" w:space="0" w:color="auto"/>
            <w:bottom w:val="none" w:sz="0" w:space="0" w:color="auto"/>
            <w:right w:val="none" w:sz="0" w:space="0" w:color="auto"/>
          </w:divBdr>
          <w:divsChild>
            <w:div w:id="1979408952">
              <w:marLeft w:val="0"/>
              <w:marRight w:val="0"/>
              <w:marTop w:val="0"/>
              <w:marBottom w:val="0"/>
              <w:divBdr>
                <w:top w:val="none" w:sz="0" w:space="0" w:color="auto"/>
                <w:left w:val="none" w:sz="0" w:space="0" w:color="auto"/>
                <w:bottom w:val="none" w:sz="0" w:space="0" w:color="auto"/>
                <w:right w:val="none" w:sz="0" w:space="0" w:color="auto"/>
              </w:divBdr>
            </w:div>
          </w:divsChild>
        </w:div>
        <w:div w:id="234828718">
          <w:marLeft w:val="0"/>
          <w:marRight w:val="0"/>
          <w:marTop w:val="0"/>
          <w:marBottom w:val="0"/>
          <w:divBdr>
            <w:top w:val="none" w:sz="0" w:space="0" w:color="auto"/>
            <w:left w:val="none" w:sz="0" w:space="0" w:color="auto"/>
            <w:bottom w:val="none" w:sz="0" w:space="0" w:color="auto"/>
            <w:right w:val="none" w:sz="0" w:space="0" w:color="auto"/>
          </w:divBdr>
          <w:divsChild>
            <w:div w:id="437213918">
              <w:marLeft w:val="0"/>
              <w:marRight w:val="0"/>
              <w:marTop w:val="0"/>
              <w:marBottom w:val="0"/>
              <w:divBdr>
                <w:top w:val="none" w:sz="0" w:space="0" w:color="auto"/>
                <w:left w:val="none" w:sz="0" w:space="0" w:color="auto"/>
                <w:bottom w:val="none" w:sz="0" w:space="0" w:color="auto"/>
                <w:right w:val="none" w:sz="0" w:space="0" w:color="auto"/>
              </w:divBdr>
              <w:divsChild>
                <w:div w:id="175848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99789">
      <w:bodyDiv w:val="1"/>
      <w:marLeft w:val="0"/>
      <w:marRight w:val="0"/>
      <w:marTop w:val="0"/>
      <w:marBottom w:val="0"/>
      <w:divBdr>
        <w:top w:val="none" w:sz="0" w:space="0" w:color="auto"/>
        <w:left w:val="none" w:sz="0" w:space="0" w:color="auto"/>
        <w:bottom w:val="none" w:sz="0" w:space="0" w:color="auto"/>
        <w:right w:val="none" w:sz="0" w:space="0" w:color="auto"/>
      </w:divBdr>
      <w:divsChild>
        <w:div w:id="281543866">
          <w:marLeft w:val="0"/>
          <w:marRight w:val="0"/>
          <w:marTop w:val="0"/>
          <w:marBottom w:val="0"/>
          <w:divBdr>
            <w:top w:val="none" w:sz="0" w:space="0" w:color="auto"/>
            <w:left w:val="none" w:sz="0" w:space="0" w:color="auto"/>
            <w:bottom w:val="none" w:sz="0" w:space="0" w:color="auto"/>
            <w:right w:val="none" w:sz="0" w:space="0" w:color="auto"/>
          </w:divBdr>
          <w:divsChild>
            <w:div w:id="1360738118">
              <w:marLeft w:val="0"/>
              <w:marRight w:val="0"/>
              <w:marTop w:val="0"/>
              <w:marBottom w:val="0"/>
              <w:divBdr>
                <w:top w:val="none" w:sz="0" w:space="0" w:color="auto"/>
                <w:left w:val="none" w:sz="0" w:space="0" w:color="auto"/>
                <w:bottom w:val="none" w:sz="0" w:space="0" w:color="auto"/>
                <w:right w:val="none" w:sz="0" w:space="0" w:color="auto"/>
              </w:divBdr>
            </w:div>
          </w:divsChild>
        </w:div>
        <w:div w:id="1475291474">
          <w:marLeft w:val="0"/>
          <w:marRight w:val="0"/>
          <w:marTop w:val="0"/>
          <w:marBottom w:val="0"/>
          <w:divBdr>
            <w:top w:val="none" w:sz="0" w:space="0" w:color="auto"/>
            <w:left w:val="none" w:sz="0" w:space="0" w:color="auto"/>
            <w:bottom w:val="none" w:sz="0" w:space="0" w:color="auto"/>
            <w:right w:val="none" w:sz="0" w:space="0" w:color="auto"/>
          </w:divBdr>
          <w:divsChild>
            <w:div w:id="107356558">
              <w:marLeft w:val="0"/>
              <w:marRight w:val="0"/>
              <w:marTop w:val="0"/>
              <w:marBottom w:val="0"/>
              <w:divBdr>
                <w:top w:val="none" w:sz="0" w:space="0" w:color="auto"/>
                <w:left w:val="none" w:sz="0" w:space="0" w:color="auto"/>
                <w:bottom w:val="none" w:sz="0" w:space="0" w:color="auto"/>
                <w:right w:val="none" w:sz="0" w:space="0" w:color="auto"/>
              </w:divBdr>
              <w:divsChild>
                <w:div w:id="14794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81497">
      <w:bodyDiv w:val="1"/>
      <w:marLeft w:val="0"/>
      <w:marRight w:val="0"/>
      <w:marTop w:val="0"/>
      <w:marBottom w:val="0"/>
      <w:divBdr>
        <w:top w:val="none" w:sz="0" w:space="0" w:color="auto"/>
        <w:left w:val="none" w:sz="0" w:space="0" w:color="auto"/>
        <w:bottom w:val="none" w:sz="0" w:space="0" w:color="auto"/>
        <w:right w:val="none" w:sz="0" w:space="0" w:color="auto"/>
      </w:divBdr>
      <w:divsChild>
        <w:div w:id="141699315">
          <w:marLeft w:val="0"/>
          <w:marRight w:val="0"/>
          <w:marTop w:val="0"/>
          <w:marBottom w:val="0"/>
          <w:divBdr>
            <w:top w:val="none" w:sz="0" w:space="0" w:color="auto"/>
            <w:left w:val="none" w:sz="0" w:space="0" w:color="auto"/>
            <w:bottom w:val="none" w:sz="0" w:space="0" w:color="auto"/>
            <w:right w:val="none" w:sz="0" w:space="0" w:color="auto"/>
          </w:divBdr>
          <w:divsChild>
            <w:div w:id="2008052154">
              <w:marLeft w:val="0"/>
              <w:marRight w:val="0"/>
              <w:marTop w:val="0"/>
              <w:marBottom w:val="0"/>
              <w:divBdr>
                <w:top w:val="none" w:sz="0" w:space="0" w:color="auto"/>
                <w:left w:val="none" w:sz="0" w:space="0" w:color="auto"/>
                <w:bottom w:val="none" w:sz="0" w:space="0" w:color="auto"/>
                <w:right w:val="none" w:sz="0" w:space="0" w:color="auto"/>
              </w:divBdr>
            </w:div>
          </w:divsChild>
        </w:div>
        <w:div w:id="1755978659">
          <w:marLeft w:val="0"/>
          <w:marRight w:val="0"/>
          <w:marTop w:val="0"/>
          <w:marBottom w:val="0"/>
          <w:divBdr>
            <w:top w:val="none" w:sz="0" w:space="0" w:color="auto"/>
            <w:left w:val="none" w:sz="0" w:space="0" w:color="auto"/>
            <w:bottom w:val="none" w:sz="0" w:space="0" w:color="auto"/>
            <w:right w:val="none" w:sz="0" w:space="0" w:color="auto"/>
          </w:divBdr>
          <w:divsChild>
            <w:div w:id="870922664">
              <w:marLeft w:val="0"/>
              <w:marRight w:val="0"/>
              <w:marTop w:val="0"/>
              <w:marBottom w:val="0"/>
              <w:divBdr>
                <w:top w:val="none" w:sz="0" w:space="0" w:color="auto"/>
                <w:left w:val="none" w:sz="0" w:space="0" w:color="auto"/>
                <w:bottom w:val="none" w:sz="0" w:space="0" w:color="auto"/>
                <w:right w:val="none" w:sz="0" w:space="0" w:color="auto"/>
              </w:divBdr>
              <w:divsChild>
                <w:div w:id="2183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56499">
      <w:bodyDiv w:val="1"/>
      <w:marLeft w:val="0"/>
      <w:marRight w:val="0"/>
      <w:marTop w:val="0"/>
      <w:marBottom w:val="0"/>
      <w:divBdr>
        <w:top w:val="none" w:sz="0" w:space="0" w:color="auto"/>
        <w:left w:val="none" w:sz="0" w:space="0" w:color="auto"/>
        <w:bottom w:val="none" w:sz="0" w:space="0" w:color="auto"/>
        <w:right w:val="none" w:sz="0" w:space="0" w:color="auto"/>
      </w:divBdr>
      <w:divsChild>
        <w:div w:id="841166065">
          <w:marLeft w:val="0"/>
          <w:marRight w:val="0"/>
          <w:marTop w:val="0"/>
          <w:marBottom w:val="0"/>
          <w:divBdr>
            <w:top w:val="none" w:sz="0" w:space="0" w:color="auto"/>
            <w:left w:val="none" w:sz="0" w:space="0" w:color="auto"/>
            <w:bottom w:val="none" w:sz="0" w:space="0" w:color="auto"/>
            <w:right w:val="none" w:sz="0" w:space="0" w:color="auto"/>
          </w:divBdr>
          <w:divsChild>
            <w:div w:id="439296457">
              <w:marLeft w:val="0"/>
              <w:marRight w:val="0"/>
              <w:marTop w:val="0"/>
              <w:marBottom w:val="0"/>
              <w:divBdr>
                <w:top w:val="none" w:sz="0" w:space="0" w:color="auto"/>
                <w:left w:val="none" w:sz="0" w:space="0" w:color="auto"/>
                <w:bottom w:val="none" w:sz="0" w:space="0" w:color="auto"/>
                <w:right w:val="none" w:sz="0" w:space="0" w:color="auto"/>
              </w:divBdr>
            </w:div>
          </w:divsChild>
        </w:div>
        <w:div w:id="405224727">
          <w:marLeft w:val="0"/>
          <w:marRight w:val="0"/>
          <w:marTop w:val="0"/>
          <w:marBottom w:val="0"/>
          <w:divBdr>
            <w:top w:val="none" w:sz="0" w:space="0" w:color="auto"/>
            <w:left w:val="none" w:sz="0" w:space="0" w:color="auto"/>
            <w:bottom w:val="none" w:sz="0" w:space="0" w:color="auto"/>
            <w:right w:val="none" w:sz="0" w:space="0" w:color="auto"/>
          </w:divBdr>
          <w:divsChild>
            <w:div w:id="119037639">
              <w:marLeft w:val="0"/>
              <w:marRight w:val="0"/>
              <w:marTop w:val="0"/>
              <w:marBottom w:val="0"/>
              <w:divBdr>
                <w:top w:val="none" w:sz="0" w:space="0" w:color="auto"/>
                <w:left w:val="none" w:sz="0" w:space="0" w:color="auto"/>
                <w:bottom w:val="none" w:sz="0" w:space="0" w:color="auto"/>
                <w:right w:val="none" w:sz="0" w:space="0" w:color="auto"/>
              </w:divBdr>
              <w:divsChild>
                <w:div w:id="5236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3199">
      <w:bodyDiv w:val="1"/>
      <w:marLeft w:val="0"/>
      <w:marRight w:val="0"/>
      <w:marTop w:val="0"/>
      <w:marBottom w:val="0"/>
      <w:divBdr>
        <w:top w:val="none" w:sz="0" w:space="0" w:color="auto"/>
        <w:left w:val="none" w:sz="0" w:space="0" w:color="auto"/>
        <w:bottom w:val="none" w:sz="0" w:space="0" w:color="auto"/>
        <w:right w:val="none" w:sz="0" w:space="0" w:color="auto"/>
      </w:divBdr>
      <w:divsChild>
        <w:div w:id="1864439191">
          <w:marLeft w:val="0"/>
          <w:marRight w:val="0"/>
          <w:marTop w:val="0"/>
          <w:marBottom w:val="0"/>
          <w:divBdr>
            <w:top w:val="none" w:sz="0" w:space="0" w:color="auto"/>
            <w:left w:val="none" w:sz="0" w:space="0" w:color="auto"/>
            <w:bottom w:val="none" w:sz="0" w:space="0" w:color="auto"/>
            <w:right w:val="none" w:sz="0" w:space="0" w:color="auto"/>
          </w:divBdr>
          <w:divsChild>
            <w:div w:id="231697732">
              <w:marLeft w:val="0"/>
              <w:marRight w:val="0"/>
              <w:marTop w:val="0"/>
              <w:marBottom w:val="0"/>
              <w:divBdr>
                <w:top w:val="none" w:sz="0" w:space="0" w:color="auto"/>
                <w:left w:val="none" w:sz="0" w:space="0" w:color="auto"/>
                <w:bottom w:val="none" w:sz="0" w:space="0" w:color="auto"/>
                <w:right w:val="none" w:sz="0" w:space="0" w:color="auto"/>
              </w:divBdr>
            </w:div>
          </w:divsChild>
        </w:div>
        <w:div w:id="1765219955">
          <w:marLeft w:val="0"/>
          <w:marRight w:val="0"/>
          <w:marTop w:val="0"/>
          <w:marBottom w:val="0"/>
          <w:divBdr>
            <w:top w:val="none" w:sz="0" w:space="0" w:color="auto"/>
            <w:left w:val="none" w:sz="0" w:space="0" w:color="auto"/>
            <w:bottom w:val="none" w:sz="0" w:space="0" w:color="auto"/>
            <w:right w:val="none" w:sz="0" w:space="0" w:color="auto"/>
          </w:divBdr>
          <w:divsChild>
            <w:div w:id="1111778407">
              <w:marLeft w:val="0"/>
              <w:marRight w:val="0"/>
              <w:marTop w:val="0"/>
              <w:marBottom w:val="0"/>
              <w:divBdr>
                <w:top w:val="none" w:sz="0" w:space="0" w:color="auto"/>
                <w:left w:val="none" w:sz="0" w:space="0" w:color="auto"/>
                <w:bottom w:val="none" w:sz="0" w:space="0" w:color="auto"/>
                <w:right w:val="none" w:sz="0" w:space="0" w:color="auto"/>
              </w:divBdr>
              <w:divsChild>
                <w:div w:id="145247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29644">
      <w:bodyDiv w:val="1"/>
      <w:marLeft w:val="0"/>
      <w:marRight w:val="0"/>
      <w:marTop w:val="0"/>
      <w:marBottom w:val="0"/>
      <w:divBdr>
        <w:top w:val="none" w:sz="0" w:space="0" w:color="auto"/>
        <w:left w:val="none" w:sz="0" w:space="0" w:color="auto"/>
        <w:bottom w:val="none" w:sz="0" w:space="0" w:color="auto"/>
        <w:right w:val="none" w:sz="0" w:space="0" w:color="auto"/>
      </w:divBdr>
      <w:divsChild>
        <w:div w:id="1313828019">
          <w:marLeft w:val="0"/>
          <w:marRight w:val="0"/>
          <w:marTop w:val="0"/>
          <w:marBottom w:val="0"/>
          <w:divBdr>
            <w:top w:val="none" w:sz="0" w:space="0" w:color="auto"/>
            <w:left w:val="none" w:sz="0" w:space="0" w:color="auto"/>
            <w:bottom w:val="none" w:sz="0" w:space="0" w:color="auto"/>
            <w:right w:val="none" w:sz="0" w:space="0" w:color="auto"/>
          </w:divBdr>
          <w:divsChild>
            <w:div w:id="2050839253">
              <w:marLeft w:val="0"/>
              <w:marRight w:val="0"/>
              <w:marTop w:val="0"/>
              <w:marBottom w:val="0"/>
              <w:divBdr>
                <w:top w:val="none" w:sz="0" w:space="0" w:color="auto"/>
                <w:left w:val="none" w:sz="0" w:space="0" w:color="auto"/>
                <w:bottom w:val="none" w:sz="0" w:space="0" w:color="auto"/>
                <w:right w:val="none" w:sz="0" w:space="0" w:color="auto"/>
              </w:divBdr>
            </w:div>
          </w:divsChild>
        </w:div>
        <w:div w:id="56979939">
          <w:marLeft w:val="0"/>
          <w:marRight w:val="0"/>
          <w:marTop w:val="0"/>
          <w:marBottom w:val="0"/>
          <w:divBdr>
            <w:top w:val="none" w:sz="0" w:space="0" w:color="auto"/>
            <w:left w:val="none" w:sz="0" w:space="0" w:color="auto"/>
            <w:bottom w:val="none" w:sz="0" w:space="0" w:color="auto"/>
            <w:right w:val="none" w:sz="0" w:space="0" w:color="auto"/>
          </w:divBdr>
          <w:divsChild>
            <w:div w:id="1963686283">
              <w:marLeft w:val="0"/>
              <w:marRight w:val="0"/>
              <w:marTop w:val="0"/>
              <w:marBottom w:val="0"/>
              <w:divBdr>
                <w:top w:val="none" w:sz="0" w:space="0" w:color="auto"/>
                <w:left w:val="none" w:sz="0" w:space="0" w:color="auto"/>
                <w:bottom w:val="none" w:sz="0" w:space="0" w:color="auto"/>
                <w:right w:val="none" w:sz="0" w:space="0" w:color="auto"/>
              </w:divBdr>
              <w:divsChild>
                <w:div w:id="6518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44953">
      <w:bodyDiv w:val="1"/>
      <w:marLeft w:val="0"/>
      <w:marRight w:val="0"/>
      <w:marTop w:val="0"/>
      <w:marBottom w:val="0"/>
      <w:divBdr>
        <w:top w:val="none" w:sz="0" w:space="0" w:color="auto"/>
        <w:left w:val="none" w:sz="0" w:space="0" w:color="auto"/>
        <w:bottom w:val="none" w:sz="0" w:space="0" w:color="auto"/>
        <w:right w:val="none" w:sz="0" w:space="0" w:color="auto"/>
      </w:divBdr>
      <w:divsChild>
        <w:div w:id="1760516865">
          <w:marLeft w:val="0"/>
          <w:marRight w:val="0"/>
          <w:marTop w:val="0"/>
          <w:marBottom w:val="0"/>
          <w:divBdr>
            <w:top w:val="none" w:sz="0" w:space="0" w:color="auto"/>
            <w:left w:val="none" w:sz="0" w:space="0" w:color="auto"/>
            <w:bottom w:val="none" w:sz="0" w:space="0" w:color="auto"/>
            <w:right w:val="none" w:sz="0" w:space="0" w:color="auto"/>
          </w:divBdr>
          <w:divsChild>
            <w:div w:id="1790968765">
              <w:marLeft w:val="0"/>
              <w:marRight w:val="0"/>
              <w:marTop w:val="0"/>
              <w:marBottom w:val="0"/>
              <w:divBdr>
                <w:top w:val="none" w:sz="0" w:space="0" w:color="auto"/>
                <w:left w:val="none" w:sz="0" w:space="0" w:color="auto"/>
                <w:bottom w:val="none" w:sz="0" w:space="0" w:color="auto"/>
                <w:right w:val="none" w:sz="0" w:space="0" w:color="auto"/>
              </w:divBdr>
            </w:div>
          </w:divsChild>
        </w:div>
        <w:div w:id="1762487815">
          <w:marLeft w:val="0"/>
          <w:marRight w:val="0"/>
          <w:marTop w:val="0"/>
          <w:marBottom w:val="0"/>
          <w:divBdr>
            <w:top w:val="none" w:sz="0" w:space="0" w:color="auto"/>
            <w:left w:val="none" w:sz="0" w:space="0" w:color="auto"/>
            <w:bottom w:val="none" w:sz="0" w:space="0" w:color="auto"/>
            <w:right w:val="none" w:sz="0" w:space="0" w:color="auto"/>
          </w:divBdr>
          <w:divsChild>
            <w:div w:id="1856722022">
              <w:marLeft w:val="0"/>
              <w:marRight w:val="0"/>
              <w:marTop w:val="0"/>
              <w:marBottom w:val="0"/>
              <w:divBdr>
                <w:top w:val="none" w:sz="0" w:space="0" w:color="auto"/>
                <w:left w:val="none" w:sz="0" w:space="0" w:color="auto"/>
                <w:bottom w:val="none" w:sz="0" w:space="0" w:color="auto"/>
                <w:right w:val="none" w:sz="0" w:space="0" w:color="auto"/>
              </w:divBdr>
              <w:divsChild>
                <w:div w:id="12075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86326">
      <w:bodyDiv w:val="1"/>
      <w:marLeft w:val="0"/>
      <w:marRight w:val="0"/>
      <w:marTop w:val="0"/>
      <w:marBottom w:val="0"/>
      <w:divBdr>
        <w:top w:val="none" w:sz="0" w:space="0" w:color="auto"/>
        <w:left w:val="none" w:sz="0" w:space="0" w:color="auto"/>
        <w:bottom w:val="none" w:sz="0" w:space="0" w:color="auto"/>
        <w:right w:val="none" w:sz="0" w:space="0" w:color="auto"/>
      </w:divBdr>
    </w:div>
    <w:div w:id="983587406">
      <w:bodyDiv w:val="1"/>
      <w:marLeft w:val="0"/>
      <w:marRight w:val="0"/>
      <w:marTop w:val="0"/>
      <w:marBottom w:val="0"/>
      <w:divBdr>
        <w:top w:val="none" w:sz="0" w:space="0" w:color="auto"/>
        <w:left w:val="none" w:sz="0" w:space="0" w:color="auto"/>
        <w:bottom w:val="none" w:sz="0" w:space="0" w:color="auto"/>
        <w:right w:val="none" w:sz="0" w:space="0" w:color="auto"/>
      </w:divBdr>
      <w:divsChild>
        <w:div w:id="2050032935">
          <w:marLeft w:val="0"/>
          <w:marRight w:val="0"/>
          <w:marTop w:val="0"/>
          <w:marBottom w:val="0"/>
          <w:divBdr>
            <w:top w:val="none" w:sz="0" w:space="0" w:color="auto"/>
            <w:left w:val="none" w:sz="0" w:space="0" w:color="auto"/>
            <w:bottom w:val="none" w:sz="0" w:space="0" w:color="auto"/>
            <w:right w:val="none" w:sz="0" w:space="0" w:color="auto"/>
          </w:divBdr>
          <w:divsChild>
            <w:div w:id="498277625">
              <w:marLeft w:val="0"/>
              <w:marRight w:val="0"/>
              <w:marTop w:val="0"/>
              <w:marBottom w:val="0"/>
              <w:divBdr>
                <w:top w:val="none" w:sz="0" w:space="0" w:color="auto"/>
                <w:left w:val="none" w:sz="0" w:space="0" w:color="auto"/>
                <w:bottom w:val="none" w:sz="0" w:space="0" w:color="auto"/>
                <w:right w:val="none" w:sz="0" w:space="0" w:color="auto"/>
              </w:divBdr>
            </w:div>
          </w:divsChild>
        </w:div>
        <w:div w:id="25104810">
          <w:marLeft w:val="0"/>
          <w:marRight w:val="0"/>
          <w:marTop w:val="0"/>
          <w:marBottom w:val="0"/>
          <w:divBdr>
            <w:top w:val="none" w:sz="0" w:space="0" w:color="auto"/>
            <w:left w:val="none" w:sz="0" w:space="0" w:color="auto"/>
            <w:bottom w:val="none" w:sz="0" w:space="0" w:color="auto"/>
            <w:right w:val="none" w:sz="0" w:space="0" w:color="auto"/>
          </w:divBdr>
          <w:divsChild>
            <w:div w:id="2011984767">
              <w:marLeft w:val="0"/>
              <w:marRight w:val="0"/>
              <w:marTop w:val="0"/>
              <w:marBottom w:val="0"/>
              <w:divBdr>
                <w:top w:val="none" w:sz="0" w:space="0" w:color="auto"/>
                <w:left w:val="none" w:sz="0" w:space="0" w:color="auto"/>
                <w:bottom w:val="none" w:sz="0" w:space="0" w:color="auto"/>
                <w:right w:val="none" w:sz="0" w:space="0" w:color="auto"/>
              </w:divBdr>
              <w:divsChild>
                <w:div w:id="5426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05261">
      <w:bodyDiv w:val="1"/>
      <w:marLeft w:val="0"/>
      <w:marRight w:val="0"/>
      <w:marTop w:val="0"/>
      <w:marBottom w:val="0"/>
      <w:divBdr>
        <w:top w:val="none" w:sz="0" w:space="0" w:color="auto"/>
        <w:left w:val="none" w:sz="0" w:space="0" w:color="auto"/>
        <w:bottom w:val="none" w:sz="0" w:space="0" w:color="auto"/>
        <w:right w:val="none" w:sz="0" w:space="0" w:color="auto"/>
      </w:divBdr>
      <w:divsChild>
        <w:div w:id="116292172">
          <w:marLeft w:val="0"/>
          <w:marRight w:val="0"/>
          <w:marTop w:val="0"/>
          <w:marBottom w:val="0"/>
          <w:divBdr>
            <w:top w:val="none" w:sz="0" w:space="0" w:color="auto"/>
            <w:left w:val="none" w:sz="0" w:space="0" w:color="auto"/>
            <w:bottom w:val="none" w:sz="0" w:space="0" w:color="auto"/>
            <w:right w:val="none" w:sz="0" w:space="0" w:color="auto"/>
          </w:divBdr>
          <w:divsChild>
            <w:div w:id="106701993">
              <w:marLeft w:val="0"/>
              <w:marRight w:val="0"/>
              <w:marTop w:val="0"/>
              <w:marBottom w:val="0"/>
              <w:divBdr>
                <w:top w:val="none" w:sz="0" w:space="0" w:color="auto"/>
                <w:left w:val="none" w:sz="0" w:space="0" w:color="auto"/>
                <w:bottom w:val="none" w:sz="0" w:space="0" w:color="auto"/>
                <w:right w:val="none" w:sz="0" w:space="0" w:color="auto"/>
              </w:divBdr>
            </w:div>
          </w:divsChild>
        </w:div>
        <w:div w:id="1417482296">
          <w:marLeft w:val="0"/>
          <w:marRight w:val="0"/>
          <w:marTop w:val="0"/>
          <w:marBottom w:val="0"/>
          <w:divBdr>
            <w:top w:val="none" w:sz="0" w:space="0" w:color="auto"/>
            <w:left w:val="none" w:sz="0" w:space="0" w:color="auto"/>
            <w:bottom w:val="none" w:sz="0" w:space="0" w:color="auto"/>
            <w:right w:val="none" w:sz="0" w:space="0" w:color="auto"/>
          </w:divBdr>
          <w:divsChild>
            <w:div w:id="644772714">
              <w:marLeft w:val="0"/>
              <w:marRight w:val="0"/>
              <w:marTop w:val="0"/>
              <w:marBottom w:val="0"/>
              <w:divBdr>
                <w:top w:val="none" w:sz="0" w:space="0" w:color="auto"/>
                <w:left w:val="none" w:sz="0" w:space="0" w:color="auto"/>
                <w:bottom w:val="none" w:sz="0" w:space="0" w:color="auto"/>
                <w:right w:val="none" w:sz="0" w:space="0" w:color="auto"/>
              </w:divBdr>
              <w:divsChild>
                <w:div w:id="16684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0110">
      <w:bodyDiv w:val="1"/>
      <w:marLeft w:val="0"/>
      <w:marRight w:val="0"/>
      <w:marTop w:val="0"/>
      <w:marBottom w:val="0"/>
      <w:divBdr>
        <w:top w:val="none" w:sz="0" w:space="0" w:color="auto"/>
        <w:left w:val="none" w:sz="0" w:space="0" w:color="auto"/>
        <w:bottom w:val="none" w:sz="0" w:space="0" w:color="auto"/>
        <w:right w:val="none" w:sz="0" w:space="0" w:color="auto"/>
      </w:divBdr>
      <w:divsChild>
        <w:div w:id="583690397">
          <w:marLeft w:val="0"/>
          <w:marRight w:val="0"/>
          <w:marTop w:val="0"/>
          <w:marBottom w:val="0"/>
          <w:divBdr>
            <w:top w:val="none" w:sz="0" w:space="0" w:color="auto"/>
            <w:left w:val="none" w:sz="0" w:space="0" w:color="auto"/>
            <w:bottom w:val="none" w:sz="0" w:space="0" w:color="auto"/>
            <w:right w:val="none" w:sz="0" w:space="0" w:color="auto"/>
          </w:divBdr>
          <w:divsChild>
            <w:div w:id="797340794">
              <w:marLeft w:val="0"/>
              <w:marRight w:val="0"/>
              <w:marTop w:val="0"/>
              <w:marBottom w:val="0"/>
              <w:divBdr>
                <w:top w:val="none" w:sz="0" w:space="0" w:color="auto"/>
                <w:left w:val="none" w:sz="0" w:space="0" w:color="auto"/>
                <w:bottom w:val="none" w:sz="0" w:space="0" w:color="auto"/>
                <w:right w:val="none" w:sz="0" w:space="0" w:color="auto"/>
              </w:divBdr>
            </w:div>
          </w:divsChild>
        </w:div>
        <w:div w:id="1168406011">
          <w:marLeft w:val="0"/>
          <w:marRight w:val="0"/>
          <w:marTop w:val="0"/>
          <w:marBottom w:val="0"/>
          <w:divBdr>
            <w:top w:val="none" w:sz="0" w:space="0" w:color="auto"/>
            <w:left w:val="none" w:sz="0" w:space="0" w:color="auto"/>
            <w:bottom w:val="none" w:sz="0" w:space="0" w:color="auto"/>
            <w:right w:val="none" w:sz="0" w:space="0" w:color="auto"/>
          </w:divBdr>
          <w:divsChild>
            <w:div w:id="1060396931">
              <w:marLeft w:val="0"/>
              <w:marRight w:val="0"/>
              <w:marTop w:val="0"/>
              <w:marBottom w:val="0"/>
              <w:divBdr>
                <w:top w:val="none" w:sz="0" w:space="0" w:color="auto"/>
                <w:left w:val="none" w:sz="0" w:space="0" w:color="auto"/>
                <w:bottom w:val="none" w:sz="0" w:space="0" w:color="auto"/>
                <w:right w:val="none" w:sz="0" w:space="0" w:color="auto"/>
              </w:divBdr>
              <w:divsChild>
                <w:div w:id="19563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0716">
      <w:bodyDiv w:val="1"/>
      <w:marLeft w:val="0"/>
      <w:marRight w:val="0"/>
      <w:marTop w:val="0"/>
      <w:marBottom w:val="0"/>
      <w:divBdr>
        <w:top w:val="none" w:sz="0" w:space="0" w:color="auto"/>
        <w:left w:val="none" w:sz="0" w:space="0" w:color="auto"/>
        <w:bottom w:val="none" w:sz="0" w:space="0" w:color="auto"/>
        <w:right w:val="none" w:sz="0" w:space="0" w:color="auto"/>
      </w:divBdr>
    </w:div>
    <w:div w:id="985282202">
      <w:bodyDiv w:val="1"/>
      <w:marLeft w:val="0"/>
      <w:marRight w:val="0"/>
      <w:marTop w:val="0"/>
      <w:marBottom w:val="0"/>
      <w:divBdr>
        <w:top w:val="none" w:sz="0" w:space="0" w:color="auto"/>
        <w:left w:val="none" w:sz="0" w:space="0" w:color="auto"/>
        <w:bottom w:val="none" w:sz="0" w:space="0" w:color="auto"/>
        <w:right w:val="none" w:sz="0" w:space="0" w:color="auto"/>
      </w:divBdr>
      <w:divsChild>
        <w:div w:id="1072894770">
          <w:marLeft w:val="0"/>
          <w:marRight w:val="0"/>
          <w:marTop w:val="0"/>
          <w:marBottom w:val="0"/>
          <w:divBdr>
            <w:top w:val="none" w:sz="0" w:space="0" w:color="auto"/>
            <w:left w:val="none" w:sz="0" w:space="0" w:color="auto"/>
            <w:bottom w:val="none" w:sz="0" w:space="0" w:color="auto"/>
            <w:right w:val="none" w:sz="0" w:space="0" w:color="auto"/>
          </w:divBdr>
          <w:divsChild>
            <w:div w:id="1266310269">
              <w:marLeft w:val="0"/>
              <w:marRight w:val="0"/>
              <w:marTop w:val="0"/>
              <w:marBottom w:val="0"/>
              <w:divBdr>
                <w:top w:val="none" w:sz="0" w:space="0" w:color="auto"/>
                <w:left w:val="none" w:sz="0" w:space="0" w:color="auto"/>
                <w:bottom w:val="none" w:sz="0" w:space="0" w:color="auto"/>
                <w:right w:val="none" w:sz="0" w:space="0" w:color="auto"/>
              </w:divBdr>
            </w:div>
          </w:divsChild>
        </w:div>
        <w:div w:id="1324046804">
          <w:marLeft w:val="0"/>
          <w:marRight w:val="0"/>
          <w:marTop w:val="0"/>
          <w:marBottom w:val="0"/>
          <w:divBdr>
            <w:top w:val="none" w:sz="0" w:space="0" w:color="auto"/>
            <w:left w:val="none" w:sz="0" w:space="0" w:color="auto"/>
            <w:bottom w:val="none" w:sz="0" w:space="0" w:color="auto"/>
            <w:right w:val="none" w:sz="0" w:space="0" w:color="auto"/>
          </w:divBdr>
          <w:divsChild>
            <w:div w:id="1046612030">
              <w:marLeft w:val="0"/>
              <w:marRight w:val="0"/>
              <w:marTop w:val="0"/>
              <w:marBottom w:val="0"/>
              <w:divBdr>
                <w:top w:val="none" w:sz="0" w:space="0" w:color="auto"/>
                <w:left w:val="none" w:sz="0" w:space="0" w:color="auto"/>
                <w:bottom w:val="none" w:sz="0" w:space="0" w:color="auto"/>
                <w:right w:val="none" w:sz="0" w:space="0" w:color="auto"/>
              </w:divBdr>
              <w:divsChild>
                <w:div w:id="20701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62054">
      <w:bodyDiv w:val="1"/>
      <w:marLeft w:val="0"/>
      <w:marRight w:val="0"/>
      <w:marTop w:val="0"/>
      <w:marBottom w:val="0"/>
      <w:divBdr>
        <w:top w:val="none" w:sz="0" w:space="0" w:color="auto"/>
        <w:left w:val="none" w:sz="0" w:space="0" w:color="auto"/>
        <w:bottom w:val="none" w:sz="0" w:space="0" w:color="auto"/>
        <w:right w:val="none" w:sz="0" w:space="0" w:color="auto"/>
      </w:divBdr>
      <w:divsChild>
        <w:div w:id="1500347982">
          <w:marLeft w:val="0"/>
          <w:marRight w:val="0"/>
          <w:marTop w:val="0"/>
          <w:marBottom w:val="0"/>
          <w:divBdr>
            <w:top w:val="none" w:sz="0" w:space="0" w:color="auto"/>
            <w:left w:val="none" w:sz="0" w:space="0" w:color="auto"/>
            <w:bottom w:val="none" w:sz="0" w:space="0" w:color="auto"/>
            <w:right w:val="none" w:sz="0" w:space="0" w:color="auto"/>
          </w:divBdr>
          <w:divsChild>
            <w:div w:id="73090515">
              <w:marLeft w:val="0"/>
              <w:marRight w:val="0"/>
              <w:marTop w:val="0"/>
              <w:marBottom w:val="0"/>
              <w:divBdr>
                <w:top w:val="none" w:sz="0" w:space="0" w:color="auto"/>
                <w:left w:val="none" w:sz="0" w:space="0" w:color="auto"/>
                <w:bottom w:val="none" w:sz="0" w:space="0" w:color="auto"/>
                <w:right w:val="none" w:sz="0" w:space="0" w:color="auto"/>
              </w:divBdr>
            </w:div>
          </w:divsChild>
        </w:div>
        <w:div w:id="2109618522">
          <w:marLeft w:val="0"/>
          <w:marRight w:val="0"/>
          <w:marTop w:val="0"/>
          <w:marBottom w:val="0"/>
          <w:divBdr>
            <w:top w:val="none" w:sz="0" w:space="0" w:color="auto"/>
            <w:left w:val="none" w:sz="0" w:space="0" w:color="auto"/>
            <w:bottom w:val="none" w:sz="0" w:space="0" w:color="auto"/>
            <w:right w:val="none" w:sz="0" w:space="0" w:color="auto"/>
          </w:divBdr>
          <w:divsChild>
            <w:div w:id="1770733289">
              <w:marLeft w:val="0"/>
              <w:marRight w:val="0"/>
              <w:marTop w:val="0"/>
              <w:marBottom w:val="0"/>
              <w:divBdr>
                <w:top w:val="none" w:sz="0" w:space="0" w:color="auto"/>
                <w:left w:val="none" w:sz="0" w:space="0" w:color="auto"/>
                <w:bottom w:val="none" w:sz="0" w:space="0" w:color="auto"/>
                <w:right w:val="none" w:sz="0" w:space="0" w:color="auto"/>
              </w:divBdr>
              <w:divsChild>
                <w:div w:id="6375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63970">
      <w:bodyDiv w:val="1"/>
      <w:marLeft w:val="0"/>
      <w:marRight w:val="0"/>
      <w:marTop w:val="0"/>
      <w:marBottom w:val="0"/>
      <w:divBdr>
        <w:top w:val="none" w:sz="0" w:space="0" w:color="auto"/>
        <w:left w:val="none" w:sz="0" w:space="0" w:color="auto"/>
        <w:bottom w:val="none" w:sz="0" w:space="0" w:color="auto"/>
        <w:right w:val="none" w:sz="0" w:space="0" w:color="auto"/>
      </w:divBdr>
      <w:divsChild>
        <w:div w:id="1837570795">
          <w:marLeft w:val="0"/>
          <w:marRight w:val="0"/>
          <w:marTop w:val="0"/>
          <w:marBottom w:val="0"/>
          <w:divBdr>
            <w:top w:val="none" w:sz="0" w:space="0" w:color="auto"/>
            <w:left w:val="none" w:sz="0" w:space="0" w:color="auto"/>
            <w:bottom w:val="none" w:sz="0" w:space="0" w:color="auto"/>
            <w:right w:val="none" w:sz="0" w:space="0" w:color="auto"/>
          </w:divBdr>
          <w:divsChild>
            <w:div w:id="1483886804">
              <w:marLeft w:val="0"/>
              <w:marRight w:val="0"/>
              <w:marTop w:val="0"/>
              <w:marBottom w:val="0"/>
              <w:divBdr>
                <w:top w:val="none" w:sz="0" w:space="0" w:color="auto"/>
                <w:left w:val="none" w:sz="0" w:space="0" w:color="auto"/>
                <w:bottom w:val="none" w:sz="0" w:space="0" w:color="auto"/>
                <w:right w:val="none" w:sz="0" w:space="0" w:color="auto"/>
              </w:divBdr>
            </w:div>
          </w:divsChild>
        </w:div>
        <w:div w:id="740063492">
          <w:marLeft w:val="0"/>
          <w:marRight w:val="0"/>
          <w:marTop w:val="0"/>
          <w:marBottom w:val="0"/>
          <w:divBdr>
            <w:top w:val="none" w:sz="0" w:space="0" w:color="auto"/>
            <w:left w:val="none" w:sz="0" w:space="0" w:color="auto"/>
            <w:bottom w:val="none" w:sz="0" w:space="0" w:color="auto"/>
            <w:right w:val="none" w:sz="0" w:space="0" w:color="auto"/>
          </w:divBdr>
          <w:divsChild>
            <w:div w:id="1346202939">
              <w:marLeft w:val="0"/>
              <w:marRight w:val="0"/>
              <w:marTop w:val="0"/>
              <w:marBottom w:val="0"/>
              <w:divBdr>
                <w:top w:val="none" w:sz="0" w:space="0" w:color="auto"/>
                <w:left w:val="none" w:sz="0" w:space="0" w:color="auto"/>
                <w:bottom w:val="none" w:sz="0" w:space="0" w:color="auto"/>
                <w:right w:val="none" w:sz="0" w:space="0" w:color="auto"/>
              </w:divBdr>
              <w:divsChild>
                <w:div w:id="10115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936205">
      <w:bodyDiv w:val="1"/>
      <w:marLeft w:val="0"/>
      <w:marRight w:val="0"/>
      <w:marTop w:val="0"/>
      <w:marBottom w:val="0"/>
      <w:divBdr>
        <w:top w:val="none" w:sz="0" w:space="0" w:color="auto"/>
        <w:left w:val="none" w:sz="0" w:space="0" w:color="auto"/>
        <w:bottom w:val="none" w:sz="0" w:space="0" w:color="auto"/>
        <w:right w:val="none" w:sz="0" w:space="0" w:color="auto"/>
      </w:divBdr>
      <w:divsChild>
        <w:div w:id="1237328394">
          <w:marLeft w:val="0"/>
          <w:marRight w:val="0"/>
          <w:marTop w:val="0"/>
          <w:marBottom w:val="0"/>
          <w:divBdr>
            <w:top w:val="none" w:sz="0" w:space="0" w:color="auto"/>
            <w:left w:val="none" w:sz="0" w:space="0" w:color="auto"/>
            <w:bottom w:val="none" w:sz="0" w:space="0" w:color="auto"/>
            <w:right w:val="none" w:sz="0" w:space="0" w:color="auto"/>
          </w:divBdr>
          <w:divsChild>
            <w:div w:id="1170292592">
              <w:marLeft w:val="0"/>
              <w:marRight w:val="0"/>
              <w:marTop w:val="0"/>
              <w:marBottom w:val="0"/>
              <w:divBdr>
                <w:top w:val="none" w:sz="0" w:space="0" w:color="auto"/>
                <w:left w:val="none" w:sz="0" w:space="0" w:color="auto"/>
                <w:bottom w:val="none" w:sz="0" w:space="0" w:color="auto"/>
                <w:right w:val="none" w:sz="0" w:space="0" w:color="auto"/>
              </w:divBdr>
            </w:div>
          </w:divsChild>
        </w:div>
        <w:div w:id="1942099864">
          <w:marLeft w:val="0"/>
          <w:marRight w:val="0"/>
          <w:marTop w:val="0"/>
          <w:marBottom w:val="0"/>
          <w:divBdr>
            <w:top w:val="none" w:sz="0" w:space="0" w:color="auto"/>
            <w:left w:val="none" w:sz="0" w:space="0" w:color="auto"/>
            <w:bottom w:val="none" w:sz="0" w:space="0" w:color="auto"/>
            <w:right w:val="none" w:sz="0" w:space="0" w:color="auto"/>
          </w:divBdr>
          <w:divsChild>
            <w:div w:id="1109737646">
              <w:marLeft w:val="0"/>
              <w:marRight w:val="0"/>
              <w:marTop w:val="0"/>
              <w:marBottom w:val="0"/>
              <w:divBdr>
                <w:top w:val="none" w:sz="0" w:space="0" w:color="auto"/>
                <w:left w:val="none" w:sz="0" w:space="0" w:color="auto"/>
                <w:bottom w:val="none" w:sz="0" w:space="0" w:color="auto"/>
                <w:right w:val="none" w:sz="0" w:space="0" w:color="auto"/>
              </w:divBdr>
              <w:divsChild>
                <w:div w:id="19803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1504">
      <w:bodyDiv w:val="1"/>
      <w:marLeft w:val="0"/>
      <w:marRight w:val="0"/>
      <w:marTop w:val="0"/>
      <w:marBottom w:val="0"/>
      <w:divBdr>
        <w:top w:val="none" w:sz="0" w:space="0" w:color="auto"/>
        <w:left w:val="none" w:sz="0" w:space="0" w:color="auto"/>
        <w:bottom w:val="none" w:sz="0" w:space="0" w:color="auto"/>
        <w:right w:val="none" w:sz="0" w:space="0" w:color="auto"/>
      </w:divBdr>
      <w:divsChild>
        <w:div w:id="845825439">
          <w:marLeft w:val="0"/>
          <w:marRight w:val="0"/>
          <w:marTop w:val="0"/>
          <w:marBottom w:val="0"/>
          <w:divBdr>
            <w:top w:val="none" w:sz="0" w:space="0" w:color="auto"/>
            <w:left w:val="none" w:sz="0" w:space="0" w:color="auto"/>
            <w:bottom w:val="none" w:sz="0" w:space="0" w:color="auto"/>
            <w:right w:val="none" w:sz="0" w:space="0" w:color="auto"/>
          </w:divBdr>
          <w:divsChild>
            <w:div w:id="1813984061">
              <w:marLeft w:val="0"/>
              <w:marRight w:val="0"/>
              <w:marTop w:val="0"/>
              <w:marBottom w:val="0"/>
              <w:divBdr>
                <w:top w:val="none" w:sz="0" w:space="0" w:color="auto"/>
                <w:left w:val="none" w:sz="0" w:space="0" w:color="auto"/>
                <w:bottom w:val="none" w:sz="0" w:space="0" w:color="auto"/>
                <w:right w:val="none" w:sz="0" w:space="0" w:color="auto"/>
              </w:divBdr>
            </w:div>
          </w:divsChild>
        </w:div>
        <w:div w:id="294454751">
          <w:marLeft w:val="0"/>
          <w:marRight w:val="0"/>
          <w:marTop w:val="0"/>
          <w:marBottom w:val="0"/>
          <w:divBdr>
            <w:top w:val="none" w:sz="0" w:space="0" w:color="auto"/>
            <w:left w:val="none" w:sz="0" w:space="0" w:color="auto"/>
            <w:bottom w:val="none" w:sz="0" w:space="0" w:color="auto"/>
            <w:right w:val="none" w:sz="0" w:space="0" w:color="auto"/>
          </w:divBdr>
          <w:divsChild>
            <w:div w:id="1424914120">
              <w:marLeft w:val="0"/>
              <w:marRight w:val="0"/>
              <w:marTop w:val="0"/>
              <w:marBottom w:val="0"/>
              <w:divBdr>
                <w:top w:val="none" w:sz="0" w:space="0" w:color="auto"/>
                <w:left w:val="none" w:sz="0" w:space="0" w:color="auto"/>
                <w:bottom w:val="none" w:sz="0" w:space="0" w:color="auto"/>
                <w:right w:val="none" w:sz="0" w:space="0" w:color="auto"/>
              </w:divBdr>
              <w:divsChild>
                <w:div w:id="18898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18196">
      <w:bodyDiv w:val="1"/>
      <w:marLeft w:val="0"/>
      <w:marRight w:val="0"/>
      <w:marTop w:val="0"/>
      <w:marBottom w:val="0"/>
      <w:divBdr>
        <w:top w:val="none" w:sz="0" w:space="0" w:color="auto"/>
        <w:left w:val="none" w:sz="0" w:space="0" w:color="auto"/>
        <w:bottom w:val="none" w:sz="0" w:space="0" w:color="auto"/>
        <w:right w:val="none" w:sz="0" w:space="0" w:color="auto"/>
      </w:divBdr>
      <w:divsChild>
        <w:div w:id="1503885735">
          <w:marLeft w:val="0"/>
          <w:marRight w:val="0"/>
          <w:marTop w:val="0"/>
          <w:marBottom w:val="0"/>
          <w:divBdr>
            <w:top w:val="none" w:sz="0" w:space="0" w:color="auto"/>
            <w:left w:val="none" w:sz="0" w:space="0" w:color="auto"/>
            <w:bottom w:val="none" w:sz="0" w:space="0" w:color="auto"/>
            <w:right w:val="none" w:sz="0" w:space="0" w:color="auto"/>
          </w:divBdr>
          <w:divsChild>
            <w:div w:id="919944218">
              <w:marLeft w:val="0"/>
              <w:marRight w:val="0"/>
              <w:marTop w:val="0"/>
              <w:marBottom w:val="0"/>
              <w:divBdr>
                <w:top w:val="none" w:sz="0" w:space="0" w:color="auto"/>
                <w:left w:val="none" w:sz="0" w:space="0" w:color="auto"/>
                <w:bottom w:val="none" w:sz="0" w:space="0" w:color="auto"/>
                <w:right w:val="none" w:sz="0" w:space="0" w:color="auto"/>
              </w:divBdr>
            </w:div>
          </w:divsChild>
        </w:div>
        <w:div w:id="910503567">
          <w:marLeft w:val="0"/>
          <w:marRight w:val="0"/>
          <w:marTop w:val="0"/>
          <w:marBottom w:val="0"/>
          <w:divBdr>
            <w:top w:val="none" w:sz="0" w:space="0" w:color="auto"/>
            <w:left w:val="none" w:sz="0" w:space="0" w:color="auto"/>
            <w:bottom w:val="none" w:sz="0" w:space="0" w:color="auto"/>
            <w:right w:val="none" w:sz="0" w:space="0" w:color="auto"/>
          </w:divBdr>
          <w:divsChild>
            <w:div w:id="1528369278">
              <w:marLeft w:val="0"/>
              <w:marRight w:val="0"/>
              <w:marTop w:val="0"/>
              <w:marBottom w:val="0"/>
              <w:divBdr>
                <w:top w:val="none" w:sz="0" w:space="0" w:color="auto"/>
                <w:left w:val="none" w:sz="0" w:space="0" w:color="auto"/>
                <w:bottom w:val="none" w:sz="0" w:space="0" w:color="auto"/>
                <w:right w:val="none" w:sz="0" w:space="0" w:color="auto"/>
              </w:divBdr>
              <w:divsChild>
                <w:div w:id="356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71593">
      <w:bodyDiv w:val="1"/>
      <w:marLeft w:val="0"/>
      <w:marRight w:val="0"/>
      <w:marTop w:val="0"/>
      <w:marBottom w:val="0"/>
      <w:divBdr>
        <w:top w:val="none" w:sz="0" w:space="0" w:color="auto"/>
        <w:left w:val="none" w:sz="0" w:space="0" w:color="auto"/>
        <w:bottom w:val="none" w:sz="0" w:space="0" w:color="auto"/>
        <w:right w:val="none" w:sz="0" w:space="0" w:color="auto"/>
      </w:divBdr>
      <w:divsChild>
        <w:div w:id="551237365">
          <w:marLeft w:val="0"/>
          <w:marRight w:val="0"/>
          <w:marTop w:val="0"/>
          <w:marBottom w:val="0"/>
          <w:divBdr>
            <w:top w:val="none" w:sz="0" w:space="0" w:color="auto"/>
            <w:left w:val="none" w:sz="0" w:space="0" w:color="auto"/>
            <w:bottom w:val="none" w:sz="0" w:space="0" w:color="auto"/>
            <w:right w:val="none" w:sz="0" w:space="0" w:color="auto"/>
          </w:divBdr>
          <w:divsChild>
            <w:div w:id="1085150714">
              <w:marLeft w:val="0"/>
              <w:marRight w:val="0"/>
              <w:marTop w:val="0"/>
              <w:marBottom w:val="0"/>
              <w:divBdr>
                <w:top w:val="none" w:sz="0" w:space="0" w:color="auto"/>
                <w:left w:val="none" w:sz="0" w:space="0" w:color="auto"/>
                <w:bottom w:val="none" w:sz="0" w:space="0" w:color="auto"/>
                <w:right w:val="none" w:sz="0" w:space="0" w:color="auto"/>
              </w:divBdr>
            </w:div>
          </w:divsChild>
        </w:div>
        <w:div w:id="724371868">
          <w:marLeft w:val="0"/>
          <w:marRight w:val="0"/>
          <w:marTop w:val="0"/>
          <w:marBottom w:val="0"/>
          <w:divBdr>
            <w:top w:val="none" w:sz="0" w:space="0" w:color="auto"/>
            <w:left w:val="none" w:sz="0" w:space="0" w:color="auto"/>
            <w:bottom w:val="none" w:sz="0" w:space="0" w:color="auto"/>
            <w:right w:val="none" w:sz="0" w:space="0" w:color="auto"/>
          </w:divBdr>
          <w:divsChild>
            <w:div w:id="1818765433">
              <w:marLeft w:val="0"/>
              <w:marRight w:val="0"/>
              <w:marTop w:val="0"/>
              <w:marBottom w:val="0"/>
              <w:divBdr>
                <w:top w:val="none" w:sz="0" w:space="0" w:color="auto"/>
                <w:left w:val="none" w:sz="0" w:space="0" w:color="auto"/>
                <w:bottom w:val="none" w:sz="0" w:space="0" w:color="auto"/>
                <w:right w:val="none" w:sz="0" w:space="0" w:color="auto"/>
              </w:divBdr>
              <w:divsChild>
                <w:div w:id="18785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84754">
      <w:bodyDiv w:val="1"/>
      <w:marLeft w:val="0"/>
      <w:marRight w:val="0"/>
      <w:marTop w:val="0"/>
      <w:marBottom w:val="0"/>
      <w:divBdr>
        <w:top w:val="none" w:sz="0" w:space="0" w:color="auto"/>
        <w:left w:val="none" w:sz="0" w:space="0" w:color="auto"/>
        <w:bottom w:val="none" w:sz="0" w:space="0" w:color="auto"/>
        <w:right w:val="none" w:sz="0" w:space="0" w:color="auto"/>
      </w:divBdr>
      <w:divsChild>
        <w:div w:id="1813059117">
          <w:marLeft w:val="0"/>
          <w:marRight w:val="0"/>
          <w:marTop w:val="0"/>
          <w:marBottom w:val="0"/>
          <w:divBdr>
            <w:top w:val="none" w:sz="0" w:space="0" w:color="auto"/>
            <w:left w:val="none" w:sz="0" w:space="0" w:color="auto"/>
            <w:bottom w:val="none" w:sz="0" w:space="0" w:color="auto"/>
            <w:right w:val="none" w:sz="0" w:space="0" w:color="auto"/>
          </w:divBdr>
          <w:divsChild>
            <w:div w:id="911157447">
              <w:marLeft w:val="0"/>
              <w:marRight w:val="0"/>
              <w:marTop w:val="0"/>
              <w:marBottom w:val="0"/>
              <w:divBdr>
                <w:top w:val="none" w:sz="0" w:space="0" w:color="auto"/>
                <w:left w:val="none" w:sz="0" w:space="0" w:color="auto"/>
                <w:bottom w:val="none" w:sz="0" w:space="0" w:color="auto"/>
                <w:right w:val="none" w:sz="0" w:space="0" w:color="auto"/>
              </w:divBdr>
            </w:div>
          </w:divsChild>
        </w:div>
        <w:div w:id="778988533">
          <w:marLeft w:val="0"/>
          <w:marRight w:val="0"/>
          <w:marTop w:val="0"/>
          <w:marBottom w:val="0"/>
          <w:divBdr>
            <w:top w:val="none" w:sz="0" w:space="0" w:color="auto"/>
            <w:left w:val="none" w:sz="0" w:space="0" w:color="auto"/>
            <w:bottom w:val="none" w:sz="0" w:space="0" w:color="auto"/>
            <w:right w:val="none" w:sz="0" w:space="0" w:color="auto"/>
          </w:divBdr>
          <w:divsChild>
            <w:div w:id="215750258">
              <w:marLeft w:val="0"/>
              <w:marRight w:val="0"/>
              <w:marTop w:val="0"/>
              <w:marBottom w:val="0"/>
              <w:divBdr>
                <w:top w:val="none" w:sz="0" w:space="0" w:color="auto"/>
                <w:left w:val="none" w:sz="0" w:space="0" w:color="auto"/>
                <w:bottom w:val="none" w:sz="0" w:space="0" w:color="auto"/>
                <w:right w:val="none" w:sz="0" w:space="0" w:color="auto"/>
              </w:divBdr>
              <w:divsChild>
                <w:div w:id="14241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1999">
      <w:bodyDiv w:val="1"/>
      <w:marLeft w:val="0"/>
      <w:marRight w:val="0"/>
      <w:marTop w:val="0"/>
      <w:marBottom w:val="0"/>
      <w:divBdr>
        <w:top w:val="none" w:sz="0" w:space="0" w:color="auto"/>
        <w:left w:val="none" w:sz="0" w:space="0" w:color="auto"/>
        <w:bottom w:val="none" w:sz="0" w:space="0" w:color="auto"/>
        <w:right w:val="none" w:sz="0" w:space="0" w:color="auto"/>
      </w:divBdr>
      <w:divsChild>
        <w:div w:id="1578444212">
          <w:marLeft w:val="0"/>
          <w:marRight w:val="0"/>
          <w:marTop w:val="0"/>
          <w:marBottom w:val="0"/>
          <w:divBdr>
            <w:top w:val="none" w:sz="0" w:space="0" w:color="auto"/>
            <w:left w:val="none" w:sz="0" w:space="0" w:color="auto"/>
            <w:bottom w:val="none" w:sz="0" w:space="0" w:color="auto"/>
            <w:right w:val="none" w:sz="0" w:space="0" w:color="auto"/>
          </w:divBdr>
          <w:divsChild>
            <w:div w:id="829634039">
              <w:marLeft w:val="0"/>
              <w:marRight w:val="0"/>
              <w:marTop w:val="0"/>
              <w:marBottom w:val="0"/>
              <w:divBdr>
                <w:top w:val="none" w:sz="0" w:space="0" w:color="auto"/>
                <w:left w:val="none" w:sz="0" w:space="0" w:color="auto"/>
                <w:bottom w:val="none" w:sz="0" w:space="0" w:color="auto"/>
                <w:right w:val="none" w:sz="0" w:space="0" w:color="auto"/>
              </w:divBdr>
            </w:div>
          </w:divsChild>
        </w:div>
        <w:div w:id="1922331934">
          <w:marLeft w:val="0"/>
          <w:marRight w:val="0"/>
          <w:marTop w:val="0"/>
          <w:marBottom w:val="0"/>
          <w:divBdr>
            <w:top w:val="none" w:sz="0" w:space="0" w:color="auto"/>
            <w:left w:val="none" w:sz="0" w:space="0" w:color="auto"/>
            <w:bottom w:val="none" w:sz="0" w:space="0" w:color="auto"/>
            <w:right w:val="none" w:sz="0" w:space="0" w:color="auto"/>
          </w:divBdr>
          <w:divsChild>
            <w:div w:id="832575102">
              <w:marLeft w:val="0"/>
              <w:marRight w:val="0"/>
              <w:marTop w:val="0"/>
              <w:marBottom w:val="0"/>
              <w:divBdr>
                <w:top w:val="none" w:sz="0" w:space="0" w:color="auto"/>
                <w:left w:val="none" w:sz="0" w:space="0" w:color="auto"/>
                <w:bottom w:val="none" w:sz="0" w:space="0" w:color="auto"/>
                <w:right w:val="none" w:sz="0" w:space="0" w:color="auto"/>
              </w:divBdr>
              <w:divsChild>
                <w:div w:id="657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81232">
      <w:bodyDiv w:val="1"/>
      <w:marLeft w:val="0"/>
      <w:marRight w:val="0"/>
      <w:marTop w:val="0"/>
      <w:marBottom w:val="0"/>
      <w:divBdr>
        <w:top w:val="none" w:sz="0" w:space="0" w:color="auto"/>
        <w:left w:val="none" w:sz="0" w:space="0" w:color="auto"/>
        <w:bottom w:val="none" w:sz="0" w:space="0" w:color="auto"/>
        <w:right w:val="none" w:sz="0" w:space="0" w:color="auto"/>
      </w:divBdr>
      <w:divsChild>
        <w:div w:id="232932782">
          <w:marLeft w:val="0"/>
          <w:marRight w:val="0"/>
          <w:marTop w:val="0"/>
          <w:marBottom w:val="0"/>
          <w:divBdr>
            <w:top w:val="none" w:sz="0" w:space="0" w:color="auto"/>
            <w:left w:val="none" w:sz="0" w:space="0" w:color="auto"/>
            <w:bottom w:val="none" w:sz="0" w:space="0" w:color="auto"/>
            <w:right w:val="none" w:sz="0" w:space="0" w:color="auto"/>
          </w:divBdr>
          <w:divsChild>
            <w:div w:id="843937350">
              <w:marLeft w:val="0"/>
              <w:marRight w:val="0"/>
              <w:marTop w:val="0"/>
              <w:marBottom w:val="0"/>
              <w:divBdr>
                <w:top w:val="none" w:sz="0" w:space="0" w:color="auto"/>
                <w:left w:val="none" w:sz="0" w:space="0" w:color="auto"/>
                <w:bottom w:val="none" w:sz="0" w:space="0" w:color="auto"/>
                <w:right w:val="none" w:sz="0" w:space="0" w:color="auto"/>
              </w:divBdr>
            </w:div>
          </w:divsChild>
        </w:div>
        <w:div w:id="494153152">
          <w:marLeft w:val="0"/>
          <w:marRight w:val="0"/>
          <w:marTop w:val="0"/>
          <w:marBottom w:val="0"/>
          <w:divBdr>
            <w:top w:val="none" w:sz="0" w:space="0" w:color="auto"/>
            <w:left w:val="none" w:sz="0" w:space="0" w:color="auto"/>
            <w:bottom w:val="none" w:sz="0" w:space="0" w:color="auto"/>
            <w:right w:val="none" w:sz="0" w:space="0" w:color="auto"/>
          </w:divBdr>
          <w:divsChild>
            <w:div w:id="341204399">
              <w:marLeft w:val="0"/>
              <w:marRight w:val="0"/>
              <w:marTop w:val="0"/>
              <w:marBottom w:val="0"/>
              <w:divBdr>
                <w:top w:val="none" w:sz="0" w:space="0" w:color="auto"/>
                <w:left w:val="none" w:sz="0" w:space="0" w:color="auto"/>
                <w:bottom w:val="none" w:sz="0" w:space="0" w:color="auto"/>
                <w:right w:val="none" w:sz="0" w:space="0" w:color="auto"/>
              </w:divBdr>
              <w:divsChild>
                <w:div w:id="849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467">
      <w:bodyDiv w:val="1"/>
      <w:marLeft w:val="0"/>
      <w:marRight w:val="0"/>
      <w:marTop w:val="0"/>
      <w:marBottom w:val="0"/>
      <w:divBdr>
        <w:top w:val="none" w:sz="0" w:space="0" w:color="auto"/>
        <w:left w:val="none" w:sz="0" w:space="0" w:color="auto"/>
        <w:bottom w:val="none" w:sz="0" w:space="0" w:color="auto"/>
        <w:right w:val="none" w:sz="0" w:space="0" w:color="auto"/>
      </w:divBdr>
      <w:divsChild>
        <w:div w:id="1404794149">
          <w:marLeft w:val="0"/>
          <w:marRight w:val="0"/>
          <w:marTop w:val="0"/>
          <w:marBottom w:val="0"/>
          <w:divBdr>
            <w:top w:val="none" w:sz="0" w:space="0" w:color="auto"/>
            <w:left w:val="none" w:sz="0" w:space="0" w:color="auto"/>
            <w:bottom w:val="none" w:sz="0" w:space="0" w:color="auto"/>
            <w:right w:val="none" w:sz="0" w:space="0" w:color="auto"/>
          </w:divBdr>
          <w:divsChild>
            <w:div w:id="123894248">
              <w:marLeft w:val="0"/>
              <w:marRight w:val="0"/>
              <w:marTop w:val="0"/>
              <w:marBottom w:val="0"/>
              <w:divBdr>
                <w:top w:val="none" w:sz="0" w:space="0" w:color="auto"/>
                <w:left w:val="none" w:sz="0" w:space="0" w:color="auto"/>
                <w:bottom w:val="none" w:sz="0" w:space="0" w:color="auto"/>
                <w:right w:val="none" w:sz="0" w:space="0" w:color="auto"/>
              </w:divBdr>
            </w:div>
          </w:divsChild>
        </w:div>
        <w:div w:id="1154562744">
          <w:marLeft w:val="0"/>
          <w:marRight w:val="0"/>
          <w:marTop w:val="0"/>
          <w:marBottom w:val="0"/>
          <w:divBdr>
            <w:top w:val="none" w:sz="0" w:space="0" w:color="auto"/>
            <w:left w:val="none" w:sz="0" w:space="0" w:color="auto"/>
            <w:bottom w:val="none" w:sz="0" w:space="0" w:color="auto"/>
            <w:right w:val="none" w:sz="0" w:space="0" w:color="auto"/>
          </w:divBdr>
          <w:divsChild>
            <w:div w:id="711612757">
              <w:marLeft w:val="0"/>
              <w:marRight w:val="0"/>
              <w:marTop w:val="0"/>
              <w:marBottom w:val="0"/>
              <w:divBdr>
                <w:top w:val="none" w:sz="0" w:space="0" w:color="auto"/>
                <w:left w:val="none" w:sz="0" w:space="0" w:color="auto"/>
                <w:bottom w:val="none" w:sz="0" w:space="0" w:color="auto"/>
                <w:right w:val="none" w:sz="0" w:space="0" w:color="auto"/>
              </w:divBdr>
              <w:divsChild>
                <w:div w:id="9907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17248">
      <w:bodyDiv w:val="1"/>
      <w:marLeft w:val="0"/>
      <w:marRight w:val="0"/>
      <w:marTop w:val="0"/>
      <w:marBottom w:val="0"/>
      <w:divBdr>
        <w:top w:val="none" w:sz="0" w:space="0" w:color="auto"/>
        <w:left w:val="none" w:sz="0" w:space="0" w:color="auto"/>
        <w:bottom w:val="none" w:sz="0" w:space="0" w:color="auto"/>
        <w:right w:val="none" w:sz="0" w:space="0" w:color="auto"/>
      </w:divBdr>
      <w:divsChild>
        <w:div w:id="1779720585">
          <w:marLeft w:val="0"/>
          <w:marRight w:val="0"/>
          <w:marTop w:val="0"/>
          <w:marBottom w:val="0"/>
          <w:divBdr>
            <w:top w:val="none" w:sz="0" w:space="0" w:color="auto"/>
            <w:left w:val="none" w:sz="0" w:space="0" w:color="auto"/>
            <w:bottom w:val="none" w:sz="0" w:space="0" w:color="auto"/>
            <w:right w:val="none" w:sz="0" w:space="0" w:color="auto"/>
          </w:divBdr>
          <w:divsChild>
            <w:div w:id="45225264">
              <w:marLeft w:val="0"/>
              <w:marRight w:val="0"/>
              <w:marTop w:val="0"/>
              <w:marBottom w:val="0"/>
              <w:divBdr>
                <w:top w:val="none" w:sz="0" w:space="0" w:color="auto"/>
                <w:left w:val="none" w:sz="0" w:space="0" w:color="auto"/>
                <w:bottom w:val="none" w:sz="0" w:space="0" w:color="auto"/>
                <w:right w:val="none" w:sz="0" w:space="0" w:color="auto"/>
              </w:divBdr>
            </w:div>
          </w:divsChild>
        </w:div>
        <w:div w:id="509950341">
          <w:marLeft w:val="0"/>
          <w:marRight w:val="0"/>
          <w:marTop w:val="0"/>
          <w:marBottom w:val="0"/>
          <w:divBdr>
            <w:top w:val="none" w:sz="0" w:space="0" w:color="auto"/>
            <w:left w:val="none" w:sz="0" w:space="0" w:color="auto"/>
            <w:bottom w:val="none" w:sz="0" w:space="0" w:color="auto"/>
            <w:right w:val="none" w:sz="0" w:space="0" w:color="auto"/>
          </w:divBdr>
          <w:divsChild>
            <w:div w:id="915093639">
              <w:marLeft w:val="0"/>
              <w:marRight w:val="0"/>
              <w:marTop w:val="0"/>
              <w:marBottom w:val="0"/>
              <w:divBdr>
                <w:top w:val="none" w:sz="0" w:space="0" w:color="auto"/>
                <w:left w:val="none" w:sz="0" w:space="0" w:color="auto"/>
                <w:bottom w:val="none" w:sz="0" w:space="0" w:color="auto"/>
                <w:right w:val="none" w:sz="0" w:space="0" w:color="auto"/>
              </w:divBdr>
              <w:divsChild>
                <w:div w:id="201452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9295">
      <w:bodyDiv w:val="1"/>
      <w:marLeft w:val="0"/>
      <w:marRight w:val="0"/>
      <w:marTop w:val="0"/>
      <w:marBottom w:val="0"/>
      <w:divBdr>
        <w:top w:val="none" w:sz="0" w:space="0" w:color="auto"/>
        <w:left w:val="none" w:sz="0" w:space="0" w:color="auto"/>
        <w:bottom w:val="none" w:sz="0" w:space="0" w:color="auto"/>
        <w:right w:val="none" w:sz="0" w:space="0" w:color="auto"/>
      </w:divBdr>
      <w:divsChild>
        <w:div w:id="744181617">
          <w:marLeft w:val="0"/>
          <w:marRight w:val="0"/>
          <w:marTop w:val="0"/>
          <w:marBottom w:val="0"/>
          <w:divBdr>
            <w:top w:val="none" w:sz="0" w:space="0" w:color="auto"/>
            <w:left w:val="none" w:sz="0" w:space="0" w:color="auto"/>
            <w:bottom w:val="none" w:sz="0" w:space="0" w:color="auto"/>
            <w:right w:val="none" w:sz="0" w:space="0" w:color="auto"/>
          </w:divBdr>
          <w:divsChild>
            <w:div w:id="1096101202">
              <w:marLeft w:val="0"/>
              <w:marRight w:val="0"/>
              <w:marTop w:val="0"/>
              <w:marBottom w:val="0"/>
              <w:divBdr>
                <w:top w:val="none" w:sz="0" w:space="0" w:color="auto"/>
                <w:left w:val="none" w:sz="0" w:space="0" w:color="auto"/>
                <w:bottom w:val="none" w:sz="0" w:space="0" w:color="auto"/>
                <w:right w:val="none" w:sz="0" w:space="0" w:color="auto"/>
              </w:divBdr>
            </w:div>
          </w:divsChild>
        </w:div>
        <w:div w:id="2071297458">
          <w:marLeft w:val="0"/>
          <w:marRight w:val="0"/>
          <w:marTop w:val="0"/>
          <w:marBottom w:val="0"/>
          <w:divBdr>
            <w:top w:val="none" w:sz="0" w:space="0" w:color="auto"/>
            <w:left w:val="none" w:sz="0" w:space="0" w:color="auto"/>
            <w:bottom w:val="none" w:sz="0" w:space="0" w:color="auto"/>
            <w:right w:val="none" w:sz="0" w:space="0" w:color="auto"/>
          </w:divBdr>
          <w:divsChild>
            <w:div w:id="2130124755">
              <w:marLeft w:val="0"/>
              <w:marRight w:val="0"/>
              <w:marTop w:val="0"/>
              <w:marBottom w:val="0"/>
              <w:divBdr>
                <w:top w:val="none" w:sz="0" w:space="0" w:color="auto"/>
                <w:left w:val="none" w:sz="0" w:space="0" w:color="auto"/>
                <w:bottom w:val="none" w:sz="0" w:space="0" w:color="auto"/>
                <w:right w:val="none" w:sz="0" w:space="0" w:color="auto"/>
              </w:divBdr>
              <w:divsChild>
                <w:div w:id="99812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68087">
      <w:bodyDiv w:val="1"/>
      <w:marLeft w:val="0"/>
      <w:marRight w:val="0"/>
      <w:marTop w:val="0"/>
      <w:marBottom w:val="0"/>
      <w:divBdr>
        <w:top w:val="none" w:sz="0" w:space="0" w:color="auto"/>
        <w:left w:val="none" w:sz="0" w:space="0" w:color="auto"/>
        <w:bottom w:val="none" w:sz="0" w:space="0" w:color="auto"/>
        <w:right w:val="none" w:sz="0" w:space="0" w:color="auto"/>
      </w:divBdr>
      <w:divsChild>
        <w:div w:id="2134397489">
          <w:marLeft w:val="0"/>
          <w:marRight w:val="0"/>
          <w:marTop w:val="0"/>
          <w:marBottom w:val="0"/>
          <w:divBdr>
            <w:top w:val="none" w:sz="0" w:space="0" w:color="auto"/>
            <w:left w:val="none" w:sz="0" w:space="0" w:color="auto"/>
            <w:bottom w:val="none" w:sz="0" w:space="0" w:color="auto"/>
            <w:right w:val="none" w:sz="0" w:space="0" w:color="auto"/>
          </w:divBdr>
          <w:divsChild>
            <w:div w:id="60444884">
              <w:marLeft w:val="0"/>
              <w:marRight w:val="0"/>
              <w:marTop w:val="0"/>
              <w:marBottom w:val="0"/>
              <w:divBdr>
                <w:top w:val="none" w:sz="0" w:space="0" w:color="auto"/>
                <w:left w:val="none" w:sz="0" w:space="0" w:color="auto"/>
                <w:bottom w:val="none" w:sz="0" w:space="0" w:color="auto"/>
                <w:right w:val="none" w:sz="0" w:space="0" w:color="auto"/>
              </w:divBdr>
            </w:div>
          </w:divsChild>
        </w:div>
        <w:div w:id="93131302">
          <w:marLeft w:val="0"/>
          <w:marRight w:val="0"/>
          <w:marTop w:val="0"/>
          <w:marBottom w:val="0"/>
          <w:divBdr>
            <w:top w:val="none" w:sz="0" w:space="0" w:color="auto"/>
            <w:left w:val="none" w:sz="0" w:space="0" w:color="auto"/>
            <w:bottom w:val="none" w:sz="0" w:space="0" w:color="auto"/>
            <w:right w:val="none" w:sz="0" w:space="0" w:color="auto"/>
          </w:divBdr>
          <w:divsChild>
            <w:div w:id="542446263">
              <w:marLeft w:val="0"/>
              <w:marRight w:val="0"/>
              <w:marTop w:val="0"/>
              <w:marBottom w:val="0"/>
              <w:divBdr>
                <w:top w:val="none" w:sz="0" w:space="0" w:color="auto"/>
                <w:left w:val="none" w:sz="0" w:space="0" w:color="auto"/>
                <w:bottom w:val="none" w:sz="0" w:space="0" w:color="auto"/>
                <w:right w:val="none" w:sz="0" w:space="0" w:color="auto"/>
              </w:divBdr>
              <w:divsChild>
                <w:div w:id="13115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49117">
      <w:bodyDiv w:val="1"/>
      <w:marLeft w:val="0"/>
      <w:marRight w:val="0"/>
      <w:marTop w:val="0"/>
      <w:marBottom w:val="0"/>
      <w:divBdr>
        <w:top w:val="none" w:sz="0" w:space="0" w:color="auto"/>
        <w:left w:val="none" w:sz="0" w:space="0" w:color="auto"/>
        <w:bottom w:val="none" w:sz="0" w:space="0" w:color="auto"/>
        <w:right w:val="none" w:sz="0" w:space="0" w:color="auto"/>
      </w:divBdr>
      <w:divsChild>
        <w:div w:id="945579183">
          <w:marLeft w:val="0"/>
          <w:marRight w:val="0"/>
          <w:marTop w:val="0"/>
          <w:marBottom w:val="0"/>
          <w:divBdr>
            <w:top w:val="none" w:sz="0" w:space="0" w:color="auto"/>
            <w:left w:val="none" w:sz="0" w:space="0" w:color="auto"/>
            <w:bottom w:val="none" w:sz="0" w:space="0" w:color="auto"/>
            <w:right w:val="none" w:sz="0" w:space="0" w:color="auto"/>
          </w:divBdr>
          <w:divsChild>
            <w:div w:id="2120295535">
              <w:marLeft w:val="0"/>
              <w:marRight w:val="0"/>
              <w:marTop w:val="0"/>
              <w:marBottom w:val="0"/>
              <w:divBdr>
                <w:top w:val="none" w:sz="0" w:space="0" w:color="auto"/>
                <w:left w:val="none" w:sz="0" w:space="0" w:color="auto"/>
                <w:bottom w:val="none" w:sz="0" w:space="0" w:color="auto"/>
                <w:right w:val="none" w:sz="0" w:space="0" w:color="auto"/>
              </w:divBdr>
            </w:div>
          </w:divsChild>
        </w:div>
        <w:div w:id="213738014">
          <w:marLeft w:val="0"/>
          <w:marRight w:val="0"/>
          <w:marTop w:val="0"/>
          <w:marBottom w:val="0"/>
          <w:divBdr>
            <w:top w:val="none" w:sz="0" w:space="0" w:color="auto"/>
            <w:left w:val="none" w:sz="0" w:space="0" w:color="auto"/>
            <w:bottom w:val="none" w:sz="0" w:space="0" w:color="auto"/>
            <w:right w:val="none" w:sz="0" w:space="0" w:color="auto"/>
          </w:divBdr>
          <w:divsChild>
            <w:div w:id="1585528500">
              <w:marLeft w:val="0"/>
              <w:marRight w:val="0"/>
              <w:marTop w:val="0"/>
              <w:marBottom w:val="0"/>
              <w:divBdr>
                <w:top w:val="none" w:sz="0" w:space="0" w:color="auto"/>
                <w:left w:val="none" w:sz="0" w:space="0" w:color="auto"/>
                <w:bottom w:val="none" w:sz="0" w:space="0" w:color="auto"/>
                <w:right w:val="none" w:sz="0" w:space="0" w:color="auto"/>
              </w:divBdr>
              <w:divsChild>
                <w:div w:id="8924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637357">
      <w:bodyDiv w:val="1"/>
      <w:marLeft w:val="0"/>
      <w:marRight w:val="0"/>
      <w:marTop w:val="0"/>
      <w:marBottom w:val="0"/>
      <w:divBdr>
        <w:top w:val="none" w:sz="0" w:space="0" w:color="auto"/>
        <w:left w:val="none" w:sz="0" w:space="0" w:color="auto"/>
        <w:bottom w:val="none" w:sz="0" w:space="0" w:color="auto"/>
        <w:right w:val="none" w:sz="0" w:space="0" w:color="auto"/>
      </w:divBdr>
      <w:divsChild>
        <w:div w:id="1052995230">
          <w:marLeft w:val="0"/>
          <w:marRight w:val="0"/>
          <w:marTop w:val="0"/>
          <w:marBottom w:val="0"/>
          <w:divBdr>
            <w:top w:val="none" w:sz="0" w:space="0" w:color="auto"/>
            <w:left w:val="none" w:sz="0" w:space="0" w:color="auto"/>
            <w:bottom w:val="none" w:sz="0" w:space="0" w:color="auto"/>
            <w:right w:val="none" w:sz="0" w:space="0" w:color="auto"/>
          </w:divBdr>
          <w:divsChild>
            <w:div w:id="1592813977">
              <w:marLeft w:val="0"/>
              <w:marRight w:val="0"/>
              <w:marTop w:val="0"/>
              <w:marBottom w:val="0"/>
              <w:divBdr>
                <w:top w:val="none" w:sz="0" w:space="0" w:color="auto"/>
                <w:left w:val="none" w:sz="0" w:space="0" w:color="auto"/>
                <w:bottom w:val="none" w:sz="0" w:space="0" w:color="auto"/>
                <w:right w:val="none" w:sz="0" w:space="0" w:color="auto"/>
              </w:divBdr>
            </w:div>
          </w:divsChild>
        </w:div>
        <w:div w:id="1818104351">
          <w:marLeft w:val="0"/>
          <w:marRight w:val="0"/>
          <w:marTop w:val="0"/>
          <w:marBottom w:val="0"/>
          <w:divBdr>
            <w:top w:val="none" w:sz="0" w:space="0" w:color="auto"/>
            <w:left w:val="none" w:sz="0" w:space="0" w:color="auto"/>
            <w:bottom w:val="none" w:sz="0" w:space="0" w:color="auto"/>
            <w:right w:val="none" w:sz="0" w:space="0" w:color="auto"/>
          </w:divBdr>
          <w:divsChild>
            <w:div w:id="83113353">
              <w:marLeft w:val="0"/>
              <w:marRight w:val="0"/>
              <w:marTop w:val="0"/>
              <w:marBottom w:val="0"/>
              <w:divBdr>
                <w:top w:val="none" w:sz="0" w:space="0" w:color="auto"/>
                <w:left w:val="none" w:sz="0" w:space="0" w:color="auto"/>
                <w:bottom w:val="none" w:sz="0" w:space="0" w:color="auto"/>
                <w:right w:val="none" w:sz="0" w:space="0" w:color="auto"/>
              </w:divBdr>
              <w:divsChild>
                <w:div w:id="149225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2769">
      <w:bodyDiv w:val="1"/>
      <w:marLeft w:val="0"/>
      <w:marRight w:val="0"/>
      <w:marTop w:val="0"/>
      <w:marBottom w:val="0"/>
      <w:divBdr>
        <w:top w:val="none" w:sz="0" w:space="0" w:color="auto"/>
        <w:left w:val="none" w:sz="0" w:space="0" w:color="auto"/>
        <w:bottom w:val="none" w:sz="0" w:space="0" w:color="auto"/>
        <w:right w:val="none" w:sz="0" w:space="0" w:color="auto"/>
      </w:divBdr>
      <w:divsChild>
        <w:div w:id="800537371">
          <w:marLeft w:val="0"/>
          <w:marRight w:val="0"/>
          <w:marTop w:val="0"/>
          <w:marBottom w:val="0"/>
          <w:divBdr>
            <w:top w:val="none" w:sz="0" w:space="0" w:color="auto"/>
            <w:left w:val="none" w:sz="0" w:space="0" w:color="auto"/>
            <w:bottom w:val="none" w:sz="0" w:space="0" w:color="auto"/>
            <w:right w:val="none" w:sz="0" w:space="0" w:color="auto"/>
          </w:divBdr>
          <w:divsChild>
            <w:div w:id="2040201441">
              <w:marLeft w:val="0"/>
              <w:marRight w:val="0"/>
              <w:marTop w:val="0"/>
              <w:marBottom w:val="0"/>
              <w:divBdr>
                <w:top w:val="none" w:sz="0" w:space="0" w:color="auto"/>
                <w:left w:val="none" w:sz="0" w:space="0" w:color="auto"/>
                <w:bottom w:val="none" w:sz="0" w:space="0" w:color="auto"/>
                <w:right w:val="none" w:sz="0" w:space="0" w:color="auto"/>
              </w:divBdr>
            </w:div>
          </w:divsChild>
        </w:div>
        <w:div w:id="1992514021">
          <w:marLeft w:val="0"/>
          <w:marRight w:val="0"/>
          <w:marTop w:val="0"/>
          <w:marBottom w:val="0"/>
          <w:divBdr>
            <w:top w:val="none" w:sz="0" w:space="0" w:color="auto"/>
            <w:left w:val="none" w:sz="0" w:space="0" w:color="auto"/>
            <w:bottom w:val="none" w:sz="0" w:space="0" w:color="auto"/>
            <w:right w:val="none" w:sz="0" w:space="0" w:color="auto"/>
          </w:divBdr>
          <w:divsChild>
            <w:div w:id="889461238">
              <w:marLeft w:val="0"/>
              <w:marRight w:val="0"/>
              <w:marTop w:val="0"/>
              <w:marBottom w:val="0"/>
              <w:divBdr>
                <w:top w:val="none" w:sz="0" w:space="0" w:color="auto"/>
                <w:left w:val="none" w:sz="0" w:space="0" w:color="auto"/>
                <w:bottom w:val="none" w:sz="0" w:space="0" w:color="auto"/>
                <w:right w:val="none" w:sz="0" w:space="0" w:color="auto"/>
              </w:divBdr>
              <w:divsChild>
                <w:div w:id="5979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016301">
      <w:bodyDiv w:val="1"/>
      <w:marLeft w:val="0"/>
      <w:marRight w:val="0"/>
      <w:marTop w:val="0"/>
      <w:marBottom w:val="0"/>
      <w:divBdr>
        <w:top w:val="none" w:sz="0" w:space="0" w:color="auto"/>
        <w:left w:val="none" w:sz="0" w:space="0" w:color="auto"/>
        <w:bottom w:val="none" w:sz="0" w:space="0" w:color="auto"/>
        <w:right w:val="none" w:sz="0" w:space="0" w:color="auto"/>
      </w:divBdr>
      <w:divsChild>
        <w:div w:id="1514806096">
          <w:marLeft w:val="0"/>
          <w:marRight w:val="0"/>
          <w:marTop w:val="0"/>
          <w:marBottom w:val="0"/>
          <w:divBdr>
            <w:top w:val="none" w:sz="0" w:space="0" w:color="auto"/>
            <w:left w:val="none" w:sz="0" w:space="0" w:color="auto"/>
            <w:bottom w:val="none" w:sz="0" w:space="0" w:color="auto"/>
            <w:right w:val="none" w:sz="0" w:space="0" w:color="auto"/>
          </w:divBdr>
          <w:divsChild>
            <w:div w:id="1774083187">
              <w:marLeft w:val="0"/>
              <w:marRight w:val="0"/>
              <w:marTop w:val="0"/>
              <w:marBottom w:val="0"/>
              <w:divBdr>
                <w:top w:val="none" w:sz="0" w:space="0" w:color="auto"/>
                <w:left w:val="none" w:sz="0" w:space="0" w:color="auto"/>
                <w:bottom w:val="none" w:sz="0" w:space="0" w:color="auto"/>
                <w:right w:val="none" w:sz="0" w:space="0" w:color="auto"/>
              </w:divBdr>
            </w:div>
          </w:divsChild>
        </w:div>
        <w:div w:id="1293096132">
          <w:marLeft w:val="0"/>
          <w:marRight w:val="0"/>
          <w:marTop w:val="0"/>
          <w:marBottom w:val="0"/>
          <w:divBdr>
            <w:top w:val="none" w:sz="0" w:space="0" w:color="auto"/>
            <w:left w:val="none" w:sz="0" w:space="0" w:color="auto"/>
            <w:bottom w:val="none" w:sz="0" w:space="0" w:color="auto"/>
            <w:right w:val="none" w:sz="0" w:space="0" w:color="auto"/>
          </w:divBdr>
          <w:divsChild>
            <w:div w:id="1361587045">
              <w:marLeft w:val="0"/>
              <w:marRight w:val="0"/>
              <w:marTop w:val="0"/>
              <w:marBottom w:val="0"/>
              <w:divBdr>
                <w:top w:val="none" w:sz="0" w:space="0" w:color="auto"/>
                <w:left w:val="none" w:sz="0" w:space="0" w:color="auto"/>
                <w:bottom w:val="none" w:sz="0" w:space="0" w:color="auto"/>
                <w:right w:val="none" w:sz="0" w:space="0" w:color="auto"/>
              </w:divBdr>
              <w:divsChild>
                <w:div w:id="167742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13631">
      <w:bodyDiv w:val="1"/>
      <w:marLeft w:val="0"/>
      <w:marRight w:val="0"/>
      <w:marTop w:val="0"/>
      <w:marBottom w:val="0"/>
      <w:divBdr>
        <w:top w:val="none" w:sz="0" w:space="0" w:color="auto"/>
        <w:left w:val="none" w:sz="0" w:space="0" w:color="auto"/>
        <w:bottom w:val="none" w:sz="0" w:space="0" w:color="auto"/>
        <w:right w:val="none" w:sz="0" w:space="0" w:color="auto"/>
      </w:divBdr>
      <w:divsChild>
        <w:div w:id="779648822">
          <w:marLeft w:val="0"/>
          <w:marRight w:val="0"/>
          <w:marTop w:val="0"/>
          <w:marBottom w:val="0"/>
          <w:divBdr>
            <w:top w:val="none" w:sz="0" w:space="0" w:color="auto"/>
            <w:left w:val="none" w:sz="0" w:space="0" w:color="auto"/>
            <w:bottom w:val="none" w:sz="0" w:space="0" w:color="auto"/>
            <w:right w:val="none" w:sz="0" w:space="0" w:color="auto"/>
          </w:divBdr>
          <w:divsChild>
            <w:div w:id="1777479324">
              <w:marLeft w:val="0"/>
              <w:marRight w:val="0"/>
              <w:marTop w:val="0"/>
              <w:marBottom w:val="0"/>
              <w:divBdr>
                <w:top w:val="none" w:sz="0" w:space="0" w:color="auto"/>
                <w:left w:val="none" w:sz="0" w:space="0" w:color="auto"/>
                <w:bottom w:val="none" w:sz="0" w:space="0" w:color="auto"/>
                <w:right w:val="none" w:sz="0" w:space="0" w:color="auto"/>
              </w:divBdr>
            </w:div>
          </w:divsChild>
        </w:div>
        <w:div w:id="875309988">
          <w:marLeft w:val="0"/>
          <w:marRight w:val="0"/>
          <w:marTop w:val="0"/>
          <w:marBottom w:val="0"/>
          <w:divBdr>
            <w:top w:val="none" w:sz="0" w:space="0" w:color="auto"/>
            <w:left w:val="none" w:sz="0" w:space="0" w:color="auto"/>
            <w:bottom w:val="none" w:sz="0" w:space="0" w:color="auto"/>
            <w:right w:val="none" w:sz="0" w:space="0" w:color="auto"/>
          </w:divBdr>
          <w:divsChild>
            <w:div w:id="294723027">
              <w:marLeft w:val="0"/>
              <w:marRight w:val="0"/>
              <w:marTop w:val="0"/>
              <w:marBottom w:val="0"/>
              <w:divBdr>
                <w:top w:val="none" w:sz="0" w:space="0" w:color="auto"/>
                <w:left w:val="none" w:sz="0" w:space="0" w:color="auto"/>
                <w:bottom w:val="none" w:sz="0" w:space="0" w:color="auto"/>
                <w:right w:val="none" w:sz="0" w:space="0" w:color="auto"/>
              </w:divBdr>
              <w:divsChild>
                <w:div w:id="20594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6426">
      <w:bodyDiv w:val="1"/>
      <w:marLeft w:val="0"/>
      <w:marRight w:val="0"/>
      <w:marTop w:val="0"/>
      <w:marBottom w:val="0"/>
      <w:divBdr>
        <w:top w:val="none" w:sz="0" w:space="0" w:color="auto"/>
        <w:left w:val="none" w:sz="0" w:space="0" w:color="auto"/>
        <w:bottom w:val="none" w:sz="0" w:space="0" w:color="auto"/>
        <w:right w:val="none" w:sz="0" w:space="0" w:color="auto"/>
      </w:divBdr>
      <w:divsChild>
        <w:div w:id="669722332">
          <w:marLeft w:val="0"/>
          <w:marRight w:val="0"/>
          <w:marTop w:val="0"/>
          <w:marBottom w:val="0"/>
          <w:divBdr>
            <w:top w:val="none" w:sz="0" w:space="0" w:color="auto"/>
            <w:left w:val="none" w:sz="0" w:space="0" w:color="auto"/>
            <w:bottom w:val="none" w:sz="0" w:space="0" w:color="auto"/>
            <w:right w:val="none" w:sz="0" w:space="0" w:color="auto"/>
          </w:divBdr>
          <w:divsChild>
            <w:div w:id="1629361301">
              <w:marLeft w:val="0"/>
              <w:marRight w:val="0"/>
              <w:marTop w:val="0"/>
              <w:marBottom w:val="0"/>
              <w:divBdr>
                <w:top w:val="none" w:sz="0" w:space="0" w:color="auto"/>
                <w:left w:val="none" w:sz="0" w:space="0" w:color="auto"/>
                <w:bottom w:val="none" w:sz="0" w:space="0" w:color="auto"/>
                <w:right w:val="none" w:sz="0" w:space="0" w:color="auto"/>
              </w:divBdr>
            </w:div>
          </w:divsChild>
        </w:div>
        <w:div w:id="1606616926">
          <w:marLeft w:val="0"/>
          <w:marRight w:val="0"/>
          <w:marTop w:val="0"/>
          <w:marBottom w:val="0"/>
          <w:divBdr>
            <w:top w:val="none" w:sz="0" w:space="0" w:color="auto"/>
            <w:left w:val="none" w:sz="0" w:space="0" w:color="auto"/>
            <w:bottom w:val="none" w:sz="0" w:space="0" w:color="auto"/>
            <w:right w:val="none" w:sz="0" w:space="0" w:color="auto"/>
          </w:divBdr>
          <w:divsChild>
            <w:div w:id="901867193">
              <w:marLeft w:val="0"/>
              <w:marRight w:val="0"/>
              <w:marTop w:val="0"/>
              <w:marBottom w:val="0"/>
              <w:divBdr>
                <w:top w:val="none" w:sz="0" w:space="0" w:color="auto"/>
                <w:left w:val="none" w:sz="0" w:space="0" w:color="auto"/>
                <w:bottom w:val="none" w:sz="0" w:space="0" w:color="auto"/>
                <w:right w:val="none" w:sz="0" w:space="0" w:color="auto"/>
              </w:divBdr>
              <w:divsChild>
                <w:div w:id="173500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97444">
      <w:bodyDiv w:val="1"/>
      <w:marLeft w:val="0"/>
      <w:marRight w:val="0"/>
      <w:marTop w:val="0"/>
      <w:marBottom w:val="0"/>
      <w:divBdr>
        <w:top w:val="none" w:sz="0" w:space="0" w:color="auto"/>
        <w:left w:val="none" w:sz="0" w:space="0" w:color="auto"/>
        <w:bottom w:val="none" w:sz="0" w:space="0" w:color="auto"/>
        <w:right w:val="none" w:sz="0" w:space="0" w:color="auto"/>
      </w:divBdr>
      <w:divsChild>
        <w:div w:id="2054317">
          <w:marLeft w:val="0"/>
          <w:marRight w:val="0"/>
          <w:marTop w:val="0"/>
          <w:marBottom w:val="0"/>
          <w:divBdr>
            <w:top w:val="none" w:sz="0" w:space="0" w:color="auto"/>
            <w:left w:val="none" w:sz="0" w:space="0" w:color="auto"/>
            <w:bottom w:val="none" w:sz="0" w:space="0" w:color="auto"/>
            <w:right w:val="none" w:sz="0" w:space="0" w:color="auto"/>
          </w:divBdr>
          <w:divsChild>
            <w:div w:id="1294485692">
              <w:marLeft w:val="0"/>
              <w:marRight w:val="0"/>
              <w:marTop w:val="0"/>
              <w:marBottom w:val="0"/>
              <w:divBdr>
                <w:top w:val="none" w:sz="0" w:space="0" w:color="auto"/>
                <w:left w:val="none" w:sz="0" w:space="0" w:color="auto"/>
                <w:bottom w:val="none" w:sz="0" w:space="0" w:color="auto"/>
                <w:right w:val="none" w:sz="0" w:space="0" w:color="auto"/>
              </w:divBdr>
            </w:div>
          </w:divsChild>
        </w:div>
        <w:div w:id="993148860">
          <w:marLeft w:val="0"/>
          <w:marRight w:val="0"/>
          <w:marTop w:val="0"/>
          <w:marBottom w:val="0"/>
          <w:divBdr>
            <w:top w:val="none" w:sz="0" w:space="0" w:color="auto"/>
            <w:left w:val="none" w:sz="0" w:space="0" w:color="auto"/>
            <w:bottom w:val="none" w:sz="0" w:space="0" w:color="auto"/>
            <w:right w:val="none" w:sz="0" w:space="0" w:color="auto"/>
          </w:divBdr>
          <w:divsChild>
            <w:div w:id="720665577">
              <w:marLeft w:val="0"/>
              <w:marRight w:val="0"/>
              <w:marTop w:val="0"/>
              <w:marBottom w:val="0"/>
              <w:divBdr>
                <w:top w:val="none" w:sz="0" w:space="0" w:color="auto"/>
                <w:left w:val="none" w:sz="0" w:space="0" w:color="auto"/>
                <w:bottom w:val="none" w:sz="0" w:space="0" w:color="auto"/>
                <w:right w:val="none" w:sz="0" w:space="0" w:color="auto"/>
              </w:divBdr>
              <w:divsChild>
                <w:div w:id="212503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22921">
      <w:bodyDiv w:val="1"/>
      <w:marLeft w:val="0"/>
      <w:marRight w:val="0"/>
      <w:marTop w:val="0"/>
      <w:marBottom w:val="0"/>
      <w:divBdr>
        <w:top w:val="none" w:sz="0" w:space="0" w:color="auto"/>
        <w:left w:val="none" w:sz="0" w:space="0" w:color="auto"/>
        <w:bottom w:val="none" w:sz="0" w:space="0" w:color="auto"/>
        <w:right w:val="none" w:sz="0" w:space="0" w:color="auto"/>
      </w:divBdr>
      <w:divsChild>
        <w:div w:id="365373625">
          <w:marLeft w:val="0"/>
          <w:marRight w:val="0"/>
          <w:marTop w:val="0"/>
          <w:marBottom w:val="0"/>
          <w:divBdr>
            <w:top w:val="none" w:sz="0" w:space="0" w:color="auto"/>
            <w:left w:val="none" w:sz="0" w:space="0" w:color="auto"/>
            <w:bottom w:val="none" w:sz="0" w:space="0" w:color="auto"/>
            <w:right w:val="none" w:sz="0" w:space="0" w:color="auto"/>
          </w:divBdr>
          <w:divsChild>
            <w:div w:id="911626006">
              <w:marLeft w:val="0"/>
              <w:marRight w:val="0"/>
              <w:marTop w:val="0"/>
              <w:marBottom w:val="0"/>
              <w:divBdr>
                <w:top w:val="none" w:sz="0" w:space="0" w:color="auto"/>
                <w:left w:val="none" w:sz="0" w:space="0" w:color="auto"/>
                <w:bottom w:val="none" w:sz="0" w:space="0" w:color="auto"/>
                <w:right w:val="none" w:sz="0" w:space="0" w:color="auto"/>
              </w:divBdr>
            </w:div>
          </w:divsChild>
        </w:div>
        <w:div w:id="2002198448">
          <w:marLeft w:val="0"/>
          <w:marRight w:val="0"/>
          <w:marTop w:val="0"/>
          <w:marBottom w:val="0"/>
          <w:divBdr>
            <w:top w:val="none" w:sz="0" w:space="0" w:color="auto"/>
            <w:left w:val="none" w:sz="0" w:space="0" w:color="auto"/>
            <w:bottom w:val="none" w:sz="0" w:space="0" w:color="auto"/>
            <w:right w:val="none" w:sz="0" w:space="0" w:color="auto"/>
          </w:divBdr>
          <w:divsChild>
            <w:div w:id="1520662526">
              <w:marLeft w:val="0"/>
              <w:marRight w:val="0"/>
              <w:marTop w:val="0"/>
              <w:marBottom w:val="0"/>
              <w:divBdr>
                <w:top w:val="none" w:sz="0" w:space="0" w:color="auto"/>
                <w:left w:val="none" w:sz="0" w:space="0" w:color="auto"/>
                <w:bottom w:val="none" w:sz="0" w:space="0" w:color="auto"/>
                <w:right w:val="none" w:sz="0" w:space="0" w:color="auto"/>
              </w:divBdr>
              <w:divsChild>
                <w:div w:id="14435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5957">
      <w:bodyDiv w:val="1"/>
      <w:marLeft w:val="0"/>
      <w:marRight w:val="0"/>
      <w:marTop w:val="0"/>
      <w:marBottom w:val="0"/>
      <w:divBdr>
        <w:top w:val="none" w:sz="0" w:space="0" w:color="auto"/>
        <w:left w:val="none" w:sz="0" w:space="0" w:color="auto"/>
        <w:bottom w:val="none" w:sz="0" w:space="0" w:color="auto"/>
        <w:right w:val="none" w:sz="0" w:space="0" w:color="auto"/>
      </w:divBdr>
      <w:divsChild>
        <w:div w:id="1741754893">
          <w:marLeft w:val="0"/>
          <w:marRight w:val="0"/>
          <w:marTop w:val="0"/>
          <w:marBottom w:val="0"/>
          <w:divBdr>
            <w:top w:val="none" w:sz="0" w:space="0" w:color="auto"/>
            <w:left w:val="none" w:sz="0" w:space="0" w:color="auto"/>
            <w:bottom w:val="none" w:sz="0" w:space="0" w:color="auto"/>
            <w:right w:val="none" w:sz="0" w:space="0" w:color="auto"/>
          </w:divBdr>
          <w:divsChild>
            <w:div w:id="1659729764">
              <w:marLeft w:val="0"/>
              <w:marRight w:val="0"/>
              <w:marTop w:val="0"/>
              <w:marBottom w:val="0"/>
              <w:divBdr>
                <w:top w:val="none" w:sz="0" w:space="0" w:color="auto"/>
                <w:left w:val="none" w:sz="0" w:space="0" w:color="auto"/>
                <w:bottom w:val="none" w:sz="0" w:space="0" w:color="auto"/>
                <w:right w:val="none" w:sz="0" w:space="0" w:color="auto"/>
              </w:divBdr>
            </w:div>
          </w:divsChild>
        </w:div>
        <w:div w:id="302005661">
          <w:marLeft w:val="0"/>
          <w:marRight w:val="0"/>
          <w:marTop w:val="0"/>
          <w:marBottom w:val="0"/>
          <w:divBdr>
            <w:top w:val="none" w:sz="0" w:space="0" w:color="auto"/>
            <w:left w:val="none" w:sz="0" w:space="0" w:color="auto"/>
            <w:bottom w:val="none" w:sz="0" w:space="0" w:color="auto"/>
            <w:right w:val="none" w:sz="0" w:space="0" w:color="auto"/>
          </w:divBdr>
          <w:divsChild>
            <w:div w:id="1240627796">
              <w:marLeft w:val="0"/>
              <w:marRight w:val="0"/>
              <w:marTop w:val="0"/>
              <w:marBottom w:val="0"/>
              <w:divBdr>
                <w:top w:val="none" w:sz="0" w:space="0" w:color="auto"/>
                <w:left w:val="none" w:sz="0" w:space="0" w:color="auto"/>
                <w:bottom w:val="none" w:sz="0" w:space="0" w:color="auto"/>
                <w:right w:val="none" w:sz="0" w:space="0" w:color="auto"/>
              </w:divBdr>
              <w:divsChild>
                <w:div w:id="2303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2325">
      <w:bodyDiv w:val="1"/>
      <w:marLeft w:val="0"/>
      <w:marRight w:val="0"/>
      <w:marTop w:val="0"/>
      <w:marBottom w:val="0"/>
      <w:divBdr>
        <w:top w:val="none" w:sz="0" w:space="0" w:color="auto"/>
        <w:left w:val="none" w:sz="0" w:space="0" w:color="auto"/>
        <w:bottom w:val="none" w:sz="0" w:space="0" w:color="auto"/>
        <w:right w:val="none" w:sz="0" w:space="0" w:color="auto"/>
      </w:divBdr>
      <w:divsChild>
        <w:div w:id="574055158">
          <w:marLeft w:val="0"/>
          <w:marRight w:val="0"/>
          <w:marTop w:val="0"/>
          <w:marBottom w:val="0"/>
          <w:divBdr>
            <w:top w:val="none" w:sz="0" w:space="0" w:color="auto"/>
            <w:left w:val="none" w:sz="0" w:space="0" w:color="auto"/>
            <w:bottom w:val="none" w:sz="0" w:space="0" w:color="auto"/>
            <w:right w:val="none" w:sz="0" w:space="0" w:color="auto"/>
          </w:divBdr>
          <w:divsChild>
            <w:div w:id="751196954">
              <w:marLeft w:val="0"/>
              <w:marRight w:val="0"/>
              <w:marTop w:val="0"/>
              <w:marBottom w:val="0"/>
              <w:divBdr>
                <w:top w:val="none" w:sz="0" w:space="0" w:color="auto"/>
                <w:left w:val="none" w:sz="0" w:space="0" w:color="auto"/>
                <w:bottom w:val="none" w:sz="0" w:space="0" w:color="auto"/>
                <w:right w:val="none" w:sz="0" w:space="0" w:color="auto"/>
              </w:divBdr>
            </w:div>
          </w:divsChild>
        </w:div>
        <w:div w:id="2003387905">
          <w:marLeft w:val="0"/>
          <w:marRight w:val="0"/>
          <w:marTop w:val="0"/>
          <w:marBottom w:val="0"/>
          <w:divBdr>
            <w:top w:val="none" w:sz="0" w:space="0" w:color="auto"/>
            <w:left w:val="none" w:sz="0" w:space="0" w:color="auto"/>
            <w:bottom w:val="none" w:sz="0" w:space="0" w:color="auto"/>
            <w:right w:val="none" w:sz="0" w:space="0" w:color="auto"/>
          </w:divBdr>
          <w:divsChild>
            <w:div w:id="2096241162">
              <w:marLeft w:val="0"/>
              <w:marRight w:val="0"/>
              <w:marTop w:val="0"/>
              <w:marBottom w:val="0"/>
              <w:divBdr>
                <w:top w:val="none" w:sz="0" w:space="0" w:color="auto"/>
                <w:left w:val="none" w:sz="0" w:space="0" w:color="auto"/>
                <w:bottom w:val="none" w:sz="0" w:space="0" w:color="auto"/>
                <w:right w:val="none" w:sz="0" w:space="0" w:color="auto"/>
              </w:divBdr>
              <w:divsChild>
                <w:div w:id="70275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11624">
      <w:bodyDiv w:val="1"/>
      <w:marLeft w:val="0"/>
      <w:marRight w:val="0"/>
      <w:marTop w:val="0"/>
      <w:marBottom w:val="0"/>
      <w:divBdr>
        <w:top w:val="none" w:sz="0" w:space="0" w:color="auto"/>
        <w:left w:val="none" w:sz="0" w:space="0" w:color="auto"/>
        <w:bottom w:val="none" w:sz="0" w:space="0" w:color="auto"/>
        <w:right w:val="none" w:sz="0" w:space="0" w:color="auto"/>
      </w:divBdr>
      <w:divsChild>
        <w:div w:id="1046951626">
          <w:marLeft w:val="0"/>
          <w:marRight w:val="0"/>
          <w:marTop w:val="0"/>
          <w:marBottom w:val="0"/>
          <w:divBdr>
            <w:top w:val="none" w:sz="0" w:space="0" w:color="auto"/>
            <w:left w:val="none" w:sz="0" w:space="0" w:color="auto"/>
            <w:bottom w:val="none" w:sz="0" w:space="0" w:color="auto"/>
            <w:right w:val="none" w:sz="0" w:space="0" w:color="auto"/>
          </w:divBdr>
          <w:divsChild>
            <w:div w:id="1828083977">
              <w:marLeft w:val="0"/>
              <w:marRight w:val="0"/>
              <w:marTop w:val="0"/>
              <w:marBottom w:val="0"/>
              <w:divBdr>
                <w:top w:val="none" w:sz="0" w:space="0" w:color="auto"/>
                <w:left w:val="none" w:sz="0" w:space="0" w:color="auto"/>
                <w:bottom w:val="none" w:sz="0" w:space="0" w:color="auto"/>
                <w:right w:val="none" w:sz="0" w:space="0" w:color="auto"/>
              </w:divBdr>
            </w:div>
          </w:divsChild>
        </w:div>
        <w:div w:id="175121018">
          <w:marLeft w:val="0"/>
          <w:marRight w:val="0"/>
          <w:marTop w:val="0"/>
          <w:marBottom w:val="0"/>
          <w:divBdr>
            <w:top w:val="none" w:sz="0" w:space="0" w:color="auto"/>
            <w:left w:val="none" w:sz="0" w:space="0" w:color="auto"/>
            <w:bottom w:val="none" w:sz="0" w:space="0" w:color="auto"/>
            <w:right w:val="none" w:sz="0" w:space="0" w:color="auto"/>
          </w:divBdr>
          <w:divsChild>
            <w:div w:id="900285585">
              <w:marLeft w:val="0"/>
              <w:marRight w:val="0"/>
              <w:marTop w:val="0"/>
              <w:marBottom w:val="0"/>
              <w:divBdr>
                <w:top w:val="none" w:sz="0" w:space="0" w:color="auto"/>
                <w:left w:val="none" w:sz="0" w:space="0" w:color="auto"/>
                <w:bottom w:val="none" w:sz="0" w:space="0" w:color="auto"/>
                <w:right w:val="none" w:sz="0" w:space="0" w:color="auto"/>
              </w:divBdr>
              <w:divsChild>
                <w:div w:id="18287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76040">
      <w:bodyDiv w:val="1"/>
      <w:marLeft w:val="0"/>
      <w:marRight w:val="0"/>
      <w:marTop w:val="0"/>
      <w:marBottom w:val="0"/>
      <w:divBdr>
        <w:top w:val="none" w:sz="0" w:space="0" w:color="auto"/>
        <w:left w:val="none" w:sz="0" w:space="0" w:color="auto"/>
        <w:bottom w:val="none" w:sz="0" w:space="0" w:color="auto"/>
        <w:right w:val="none" w:sz="0" w:space="0" w:color="auto"/>
      </w:divBdr>
      <w:divsChild>
        <w:div w:id="2016303254">
          <w:marLeft w:val="0"/>
          <w:marRight w:val="0"/>
          <w:marTop w:val="0"/>
          <w:marBottom w:val="0"/>
          <w:divBdr>
            <w:top w:val="none" w:sz="0" w:space="0" w:color="auto"/>
            <w:left w:val="none" w:sz="0" w:space="0" w:color="auto"/>
            <w:bottom w:val="none" w:sz="0" w:space="0" w:color="auto"/>
            <w:right w:val="none" w:sz="0" w:space="0" w:color="auto"/>
          </w:divBdr>
          <w:divsChild>
            <w:div w:id="693071422">
              <w:marLeft w:val="0"/>
              <w:marRight w:val="0"/>
              <w:marTop w:val="0"/>
              <w:marBottom w:val="0"/>
              <w:divBdr>
                <w:top w:val="none" w:sz="0" w:space="0" w:color="auto"/>
                <w:left w:val="none" w:sz="0" w:space="0" w:color="auto"/>
                <w:bottom w:val="none" w:sz="0" w:space="0" w:color="auto"/>
                <w:right w:val="none" w:sz="0" w:space="0" w:color="auto"/>
              </w:divBdr>
            </w:div>
          </w:divsChild>
        </w:div>
        <w:div w:id="78606302">
          <w:marLeft w:val="0"/>
          <w:marRight w:val="0"/>
          <w:marTop w:val="0"/>
          <w:marBottom w:val="0"/>
          <w:divBdr>
            <w:top w:val="none" w:sz="0" w:space="0" w:color="auto"/>
            <w:left w:val="none" w:sz="0" w:space="0" w:color="auto"/>
            <w:bottom w:val="none" w:sz="0" w:space="0" w:color="auto"/>
            <w:right w:val="none" w:sz="0" w:space="0" w:color="auto"/>
          </w:divBdr>
          <w:divsChild>
            <w:div w:id="936717555">
              <w:marLeft w:val="0"/>
              <w:marRight w:val="0"/>
              <w:marTop w:val="0"/>
              <w:marBottom w:val="0"/>
              <w:divBdr>
                <w:top w:val="none" w:sz="0" w:space="0" w:color="auto"/>
                <w:left w:val="none" w:sz="0" w:space="0" w:color="auto"/>
                <w:bottom w:val="none" w:sz="0" w:space="0" w:color="auto"/>
                <w:right w:val="none" w:sz="0" w:space="0" w:color="auto"/>
              </w:divBdr>
              <w:divsChild>
                <w:div w:id="4577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76513">
      <w:bodyDiv w:val="1"/>
      <w:marLeft w:val="0"/>
      <w:marRight w:val="0"/>
      <w:marTop w:val="0"/>
      <w:marBottom w:val="0"/>
      <w:divBdr>
        <w:top w:val="none" w:sz="0" w:space="0" w:color="auto"/>
        <w:left w:val="none" w:sz="0" w:space="0" w:color="auto"/>
        <w:bottom w:val="none" w:sz="0" w:space="0" w:color="auto"/>
        <w:right w:val="none" w:sz="0" w:space="0" w:color="auto"/>
      </w:divBdr>
      <w:divsChild>
        <w:div w:id="1002470217">
          <w:marLeft w:val="0"/>
          <w:marRight w:val="0"/>
          <w:marTop w:val="0"/>
          <w:marBottom w:val="0"/>
          <w:divBdr>
            <w:top w:val="none" w:sz="0" w:space="0" w:color="auto"/>
            <w:left w:val="none" w:sz="0" w:space="0" w:color="auto"/>
            <w:bottom w:val="none" w:sz="0" w:space="0" w:color="auto"/>
            <w:right w:val="none" w:sz="0" w:space="0" w:color="auto"/>
          </w:divBdr>
        </w:div>
      </w:divsChild>
    </w:div>
    <w:div w:id="990525691">
      <w:bodyDiv w:val="1"/>
      <w:marLeft w:val="0"/>
      <w:marRight w:val="0"/>
      <w:marTop w:val="0"/>
      <w:marBottom w:val="0"/>
      <w:divBdr>
        <w:top w:val="none" w:sz="0" w:space="0" w:color="auto"/>
        <w:left w:val="none" w:sz="0" w:space="0" w:color="auto"/>
        <w:bottom w:val="none" w:sz="0" w:space="0" w:color="auto"/>
        <w:right w:val="none" w:sz="0" w:space="0" w:color="auto"/>
      </w:divBdr>
      <w:divsChild>
        <w:div w:id="1353456618">
          <w:marLeft w:val="0"/>
          <w:marRight w:val="0"/>
          <w:marTop w:val="0"/>
          <w:marBottom w:val="0"/>
          <w:divBdr>
            <w:top w:val="none" w:sz="0" w:space="0" w:color="auto"/>
            <w:left w:val="none" w:sz="0" w:space="0" w:color="auto"/>
            <w:bottom w:val="none" w:sz="0" w:space="0" w:color="auto"/>
            <w:right w:val="none" w:sz="0" w:space="0" w:color="auto"/>
          </w:divBdr>
          <w:divsChild>
            <w:div w:id="145441478">
              <w:marLeft w:val="0"/>
              <w:marRight w:val="0"/>
              <w:marTop w:val="0"/>
              <w:marBottom w:val="0"/>
              <w:divBdr>
                <w:top w:val="none" w:sz="0" w:space="0" w:color="auto"/>
                <w:left w:val="none" w:sz="0" w:space="0" w:color="auto"/>
                <w:bottom w:val="none" w:sz="0" w:space="0" w:color="auto"/>
                <w:right w:val="none" w:sz="0" w:space="0" w:color="auto"/>
              </w:divBdr>
            </w:div>
          </w:divsChild>
        </w:div>
        <w:div w:id="1212771294">
          <w:marLeft w:val="0"/>
          <w:marRight w:val="0"/>
          <w:marTop w:val="0"/>
          <w:marBottom w:val="0"/>
          <w:divBdr>
            <w:top w:val="none" w:sz="0" w:space="0" w:color="auto"/>
            <w:left w:val="none" w:sz="0" w:space="0" w:color="auto"/>
            <w:bottom w:val="none" w:sz="0" w:space="0" w:color="auto"/>
            <w:right w:val="none" w:sz="0" w:space="0" w:color="auto"/>
          </w:divBdr>
          <w:divsChild>
            <w:div w:id="519390248">
              <w:marLeft w:val="0"/>
              <w:marRight w:val="0"/>
              <w:marTop w:val="0"/>
              <w:marBottom w:val="0"/>
              <w:divBdr>
                <w:top w:val="none" w:sz="0" w:space="0" w:color="auto"/>
                <w:left w:val="none" w:sz="0" w:space="0" w:color="auto"/>
                <w:bottom w:val="none" w:sz="0" w:space="0" w:color="auto"/>
                <w:right w:val="none" w:sz="0" w:space="0" w:color="auto"/>
              </w:divBdr>
              <w:divsChild>
                <w:div w:id="17479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7886">
      <w:bodyDiv w:val="1"/>
      <w:marLeft w:val="0"/>
      <w:marRight w:val="0"/>
      <w:marTop w:val="0"/>
      <w:marBottom w:val="0"/>
      <w:divBdr>
        <w:top w:val="none" w:sz="0" w:space="0" w:color="auto"/>
        <w:left w:val="none" w:sz="0" w:space="0" w:color="auto"/>
        <w:bottom w:val="none" w:sz="0" w:space="0" w:color="auto"/>
        <w:right w:val="none" w:sz="0" w:space="0" w:color="auto"/>
      </w:divBdr>
      <w:divsChild>
        <w:div w:id="1496216875">
          <w:marLeft w:val="0"/>
          <w:marRight w:val="0"/>
          <w:marTop w:val="0"/>
          <w:marBottom w:val="0"/>
          <w:divBdr>
            <w:top w:val="none" w:sz="0" w:space="0" w:color="auto"/>
            <w:left w:val="none" w:sz="0" w:space="0" w:color="auto"/>
            <w:bottom w:val="none" w:sz="0" w:space="0" w:color="auto"/>
            <w:right w:val="none" w:sz="0" w:space="0" w:color="auto"/>
          </w:divBdr>
          <w:divsChild>
            <w:div w:id="50274442">
              <w:marLeft w:val="0"/>
              <w:marRight w:val="0"/>
              <w:marTop w:val="0"/>
              <w:marBottom w:val="0"/>
              <w:divBdr>
                <w:top w:val="none" w:sz="0" w:space="0" w:color="auto"/>
                <w:left w:val="none" w:sz="0" w:space="0" w:color="auto"/>
                <w:bottom w:val="none" w:sz="0" w:space="0" w:color="auto"/>
                <w:right w:val="none" w:sz="0" w:space="0" w:color="auto"/>
              </w:divBdr>
            </w:div>
          </w:divsChild>
        </w:div>
        <w:div w:id="1002046836">
          <w:marLeft w:val="0"/>
          <w:marRight w:val="0"/>
          <w:marTop w:val="0"/>
          <w:marBottom w:val="0"/>
          <w:divBdr>
            <w:top w:val="none" w:sz="0" w:space="0" w:color="auto"/>
            <w:left w:val="none" w:sz="0" w:space="0" w:color="auto"/>
            <w:bottom w:val="none" w:sz="0" w:space="0" w:color="auto"/>
            <w:right w:val="none" w:sz="0" w:space="0" w:color="auto"/>
          </w:divBdr>
          <w:divsChild>
            <w:div w:id="1219433612">
              <w:marLeft w:val="0"/>
              <w:marRight w:val="0"/>
              <w:marTop w:val="0"/>
              <w:marBottom w:val="0"/>
              <w:divBdr>
                <w:top w:val="none" w:sz="0" w:space="0" w:color="auto"/>
                <w:left w:val="none" w:sz="0" w:space="0" w:color="auto"/>
                <w:bottom w:val="none" w:sz="0" w:space="0" w:color="auto"/>
                <w:right w:val="none" w:sz="0" w:space="0" w:color="auto"/>
              </w:divBdr>
              <w:divsChild>
                <w:div w:id="6460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5282">
      <w:bodyDiv w:val="1"/>
      <w:marLeft w:val="0"/>
      <w:marRight w:val="0"/>
      <w:marTop w:val="0"/>
      <w:marBottom w:val="0"/>
      <w:divBdr>
        <w:top w:val="none" w:sz="0" w:space="0" w:color="auto"/>
        <w:left w:val="none" w:sz="0" w:space="0" w:color="auto"/>
        <w:bottom w:val="none" w:sz="0" w:space="0" w:color="auto"/>
        <w:right w:val="none" w:sz="0" w:space="0" w:color="auto"/>
      </w:divBdr>
      <w:divsChild>
        <w:div w:id="1698702822">
          <w:marLeft w:val="0"/>
          <w:marRight w:val="0"/>
          <w:marTop w:val="0"/>
          <w:marBottom w:val="0"/>
          <w:divBdr>
            <w:top w:val="none" w:sz="0" w:space="0" w:color="auto"/>
            <w:left w:val="none" w:sz="0" w:space="0" w:color="auto"/>
            <w:bottom w:val="none" w:sz="0" w:space="0" w:color="auto"/>
            <w:right w:val="none" w:sz="0" w:space="0" w:color="auto"/>
          </w:divBdr>
          <w:divsChild>
            <w:div w:id="1779593543">
              <w:marLeft w:val="0"/>
              <w:marRight w:val="0"/>
              <w:marTop w:val="0"/>
              <w:marBottom w:val="0"/>
              <w:divBdr>
                <w:top w:val="none" w:sz="0" w:space="0" w:color="auto"/>
                <w:left w:val="none" w:sz="0" w:space="0" w:color="auto"/>
                <w:bottom w:val="none" w:sz="0" w:space="0" w:color="auto"/>
                <w:right w:val="none" w:sz="0" w:space="0" w:color="auto"/>
              </w:divBdr>
            </w:div>
          </w:divsChild>
        </w:div>
        <w:div w:id="530067227">
          <w:marLeft w:val="0"/>
          <w:marRight w:val="0"/>
          <w:marTop w:val="0"/>
          <w:marBottom w:val="0"/>
          <w:divBdr>
            <w:top w:val="none" w:sz="0" w:space="0" w:color="auto"/>
            <w:left w:val="none" w:sz="0" w:space="0" w:color="auto"/>
            <w:bottom w:val="none" w:sz="0" w:space="0" w:color="auto"/>
            <w:right w:val="none" w:sz="0" w:space="0" w:color="auto"/>
          </w:divBdr>
          <w:divsChild>
            <w:div w:id="426771577">
              <w:marLeft w:val="0"/>
              <w:marRight w:val="0"/>
              <w:marTop w:val="0"/>
              <w:marBottom w:val="0"/>
              <w:divBdr>
                <w:top w:val="none" w:sz="0" w:space="0" w:color="auto"/>
                <w:left w:val="none" w:sz="0" w:space="0" w:color="auto"/>
                <w:bottom w:val="none" w:sz="0" w:space="0" w:color="auto"/>
                <w:right w:val="none" w:sz="0" w:space="0" w:color="auto"/>
              </w:divBdr>
              <w:divsChild>
                <w:div w:id="196211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3575">
      <w:bodyDiv w:val="1"/>
      <w:marLeft w:val="0"/>
      <w:marRight w:val="0"/>
      <w:marTop w:val="0"/>
      <w:marBottom w:val="0"/>
      <w:divBdr>
        <w:top w:val="none" w:sz="0" w:space="0" w:color="auto"/>
        <w:left w:val="none" w:sz="0" w:space="0" w:color="auto"/>
        <w:bottom w:val="none" w:sz="0" w:space="0" w:color="auto"/>
        <w:right w:val="none" w:sz="0" w:space="0" w:color="auto"/>
      </w:divBdr>
      <w:divsChild>
        <w:div w:id="1636057911">
          <w:marLeft w:val="0"/>
          <w:marRight w:val="0"/>
          <w:marTop w:val="0"/>
          <w:marBottom w:val="0"/>
          <w:divBdr>
            <w:top w:val="none" w:sz="0" w:space="0" w:color="auto"/>
            <w:left w:val="none" w:sz="0" w:space="0" w:color="auto"/>
            <w:bottom w:val="none" w:sz="0" w:space="0" w:color="auto"/>
            <w:right w:val="none" w:sz="0" w:space="0" w:color="auto"/>
          </w:divBdr>
          <w:divsChild>
            <w:div w:id="1171062833">
              <w:marLeft w:val="0"/>
              <w:marRight w:val="0"/>
              <w:marTop w:val="0"/>
              <w:marBottom w:val="0"/>
              <w:divBdr>
                <w:top w:val="none" w:sz="0" w:space="0" w:color="auto"/>
                <w:left w:val="none" w:sz="0" w:space="0" w:color="auto"/>
                <w:bottom w:val="none" w:sz="0" w:space="0" w:color="auto"/>
                <w:right w:val="none" w:sz="0" w:space="0" w:color="auto"/>
              </w:divBdr>
            </w:div>
          </w:divsChild>
        </w:div>
        <w:div w:id="709456685">
          <w:marLeft w:val="0"/>
          <w:marRight w:val="0"/>
          <w:marTop w:val="0"/>
          <w:marBottom w:val="0"/>
          <w:divBdr>
            <w:top w:val="none" w:sz="0" w:space="0" w:color="auto"/>
            <w:left w:val="none" w:sz="0" w:space="0" w:color="auto"/>
            <w:bottom w:val="none" w:sz="0" w:space="0" w:color="auto"/>
            <w:right w:val="none" w:sz="0" w:space="0" w:color="auto"/>
          </w:divBdr>
          <w:divsChild>
            <w:div w:id="1037270182">
              <w:marLeft w:val="0"/>
              <w:marRight w:val="0"/>
              <w:marTop w:val="0"/>
              <w:marBottom w:val="0"/>
              <w:divBdr>
                <w:top w:val="none" w:sz="0" w:space="0" w:color="auto"/>
                <w:left w:val="none" w:sz="0" w:space="0" w:color="auto"/>
                <w:bottom w:val="none" w:sz="0" w:space="0" w:color="auto"/>
                <w:right w:val="none" w:sz="0" w:space="0" w:color="auto"/>
              </w:divBdr>
              <w:divsChild>
                <w:div w:id="104445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59661">
      <w:bodyDiv w:val="1"/>
      <w:marLeft w:val="0"/>
      <w:marRight w:val="0"/>
      <w:marTop w:val="0"/>
      <w:marBottom w:val="0"/>
      <w:divBdr>
        <w:top w:val="none" w:sz="0" w:space="0" w:color="auto"/>
        <w:left w:val="none" w:sz="0" w:space="0" w:color="auto"/>
        <w:bottom w:val="none" w:sz="0" w:space="0" w:color="auto"/>
        <w:right w:val="none" w:sz="0" w:space="0" w:color="auto"/>
      </w:divBdr>
      <w:divsChild>
        <w:div w:id="850070165">
          <w:marLeft w:val="0"/>
          <w:marRight w:val="0"/>
          <w:marTop w:val="0"/>
          <w:marBottom w:val="0"/>
          <w:divBdr>
            <w:top w:val="none" w:sz="0" w:space="0" w:color="auto"/>
            <w:left w:val="none" w:sz="0" w:space="0" w:color="auto"/>
            <w:bottom w:val="none" w:sz="0" w:space="0" w:color="auto"/>
            <w:right w:val="none" w:sz="0" w:space="0" w:color="auto"/>
          </w:divBdr>
          <w:divsChild>
            <w:div w:id="251820262">
              <w:marLeft w:val="0"/>
              <w:marRight w:val="0"/>
              <w:marTop w:val="0"/>
              <w:marBottom w:val="0"/>
              <w:divBdr>
                <w:top w:val="none" w:sz="0" w:space="0" w:color="auto"/>
                <w:left w:val="none" w:sz="0" w:space="0" w:color="auto"/>
                <w:bottom w:val="none" w:sz="0" w:space="0" w:color="auto"/>
                <w:right w:val="none" w:sz="0" w:space="0" w:color="auto"/>
              </w:divBdr>
            </w:div>
          </w:divsChild>
        </w:div>
        <w:div w:id="802383887">
          <w:marLeft w:val="0"/>
          <w:marRight w:val="0"/>
          <w:marTop w:val="0"/>
          <w:marBottom w:val="0"/>
          <w:divBdr>
            <w:top w:val="none" w:sz="0" w:space="0" w:color="auto"/>
            <w:left w:val="none" w:sz="0" w:space="0" w:color="auto"/>
            <w:bottom w:val="none" w:sz="0" w:space="0" w:color="auto"/>
            <w:right w:val="none" w:sz="0" w:space="0" w:color="auto"/>
          </w:divBdr>
          <w:divsChild>
            <w:div w:id="33820871">
              <w:marLeft w:val="0"/>
              <w:marRight w:val="0"/>
              <w:marTop w:val="0"/>
              <w:marBottom w:val="0"/>
              <w:divBdr>
                <w:top w:val="none" w:sz="0" w:space="0" w:color="auto"/>
                <w:left w:val="none" w:sz="0" w:space="0" w:color="auto"/>
                <w:bottom w:val="none" w:sz="0" w:space="0" w:color="auto"/>
                <w:right w:val="none" w:sz="0" w:space="0" w:color="auto"/>
              </w:divBdr>
              <w:divsChild>
                <w:div w:id="209828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98667">
      <w:bodyDiv w:val="1"/>
      <w:marLeft w:val="0"/>
      <w:marRight w:val="0"/>
      <w:marTop w:val="0"/>
      <w:marBottom w:val="0"/>
      <w:divBdr>
        <w:top w:val="none" w:sz="0" w:space="0" w:color="auto"/>
        <w:left w:val="none" w:sz="0" w:space="0" w:color="auto"/>
        <w:bottom w:val="none" w:sz="0" w:space="0" w:color="auto"/>
        <w:right w:val="none" w:sz="0" w:space="0" w:color="auto"/>
      </w:divBdr>
      <w:divsChild>
        <w:div w:id="1201094871">
          <w:marLeft w:val="0"/>
          <w:marRight w:val="0"/>
          <w:marTop w:val="0"/>
          <w:marBottom w:val="0"/>
          <w:divBdr>
            <w:top w:val="none" w:sz="0" w:space="0" w:color="auto"/>
            <w:left w:val="none" w:sz="0" w:space="0" w:color="auto"/>
            <w:bottom w:val="none" w:sz="0" w:space="0" w:color="auto"/>
            <w:right w:val="none" w:sz="0" w:space="0" w:color="auto"/>
          </w:divBdr>
          <w:divsChild>
            <w:div w:id="835536372">
              <w:marLeft w:val="0"/>
              <w:marRight w:val="0"/>
              <w:marTop w:val="0"/>
              <w:marBottom w:val="0"/>
              <w:divBdr>
                <w:top w:val="none" w:sz="0" w:space="0" w:color="auto"/>
                <w:left w:val="none" w:sz="0" w:space="0" w:color="auto"/>
                <w:bottom w:val="none" w:sz="0" w:space="0" w:color="auto"/>
                <w:right w:val="none" w:sz="0" w:space="0" w:color="auto"/>
              </w:divBdr>
            </w:div>
          </w:divsChild>
        </w:div>
        <w:div w:id="194274129">
          <w:marLeft w:val="0"/>
          <w:marRight w:val="0"/>
          <w:marTop w:val="0"/>
          <w:marBottom w:val="0"/>
          <w:divBdr>
            <w:top w:val="none" w:sz="0" w:space="0" w:color="auto"/>
            <w:left w:val="none" w:sz="0" w:space="0" w:color="auto"/>
            <w:bottom w:val="none" w:sz="0" w:space="0" w:color="auto"/>
            <w:right w:val="none" w:sz="0" w:space="0" w:color="auto"/>
          </w:divBdr>
          <w:divsChild>
            <w:div w:id="723451937">
              <w:marLeft w:val="0"/>
              <w:marRight w:val="0"/>
              <w:marTop w:val="0"/>
              <w:marBottom w:val="0"/>
              <w:divBdr>
                <w:top w:val="none" w:sz="0" w:space="0" w:color="auto"/>
                <w:left w:val="none" w:sz="0" w:space="0" w:color="auto"/>
                <w:bottom w:val="none" w:sz="0" w:space="0" w:color="auto"/>
                <w:right w:val="none" w:sz="0" w:space="0" w:color="auto"/>
              </w:divBdr>
              <w:divsChild>
                <w:div w:id="6298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2607">
      <w:bodyDiv w:val="1"/>
      <w:marLeft w:val="0"/>
      <w:marRight w:val="0"/>
      <w:marTop w:val="0"/>
      <w:marBottom w:val="0"/>
      <w:divBdr>
        <w:top w:val="none" w:sz="0" w:space="0" w:color="auto"/>
        <w:left w:val="none" w:sz="0" w:space="0" w:color="auto"/>
        <w:bottom w:val="none" w:sz="0" w:space="0" w:color="auto"/>
        <w:right w:val="none" w:sz="0" w:space="0" w:color="auto"/>
      </w:divBdr>
      <w:divsChild>
        <w:div w:id="660961168">
          <w:marLeft w:val="0"/>
          <w:marRight w:val="0"/>
          <w:marTop w:val="0"/>
          <w:marBottom w:val="0"/>
          <w:divBdr>
            <w:top w:val="none" w:sz="0" w:space="0" w:color="auto"/>
            <w:left w:val="none" w:sz="0" w:space="0" w:color="auto"/>
            <w:bottom w:val="none" w:sz="0" w:space="0" w:color="auto"/>
            <w:right w:val="none" w:sz="0" w:space="0" w:color="auto"/>
          </w:divBdr>
          <w:divsChild>
            <w:div w:id="2139564800">
              <w:marLeft w:val="0"/>
              <w:marRight w:val="0"/>
              <w:marTop w:val="0"/>
              <w:marBottom w:val="0"/>
              <w:divBdr>
                <w:top w:val="none" w:sz="0" w:space="0" w:color="auto"/>
                <w:left w:val="none" w:sz="0" w:space="0" w:color="auto"/>
                <w:bottom w:val="none" w:sz="0" w:space="0" w:color="auto"/>
                <w:right w:val="none" w:sz="0" w:space="0" w:color="auto"/>
              </w:divBdr>
            </w:div>
          </w:divsChild>
        </w:div>
        <w:div w:id="762383516">
          <w:marLeft w:val="0"/>
          <w:marRight w:val="0"/>
          <w:marTop w:val="0"/>
          <w:marBottom w:val="0"/>
          <w:divBdr>
            <w:top w:val="none" w:sz="0" w:space="0" w:color="auto"/>
            <w:left w:val="none" w:sz="0" w:space="0" w:color="auto"/>
            <w:bottom w:val="none" w:sz="0" w:space="0" w:color="auto"/>
            <w:right w:val="none" w:sz="0" w:space="0" w:color="auto"/>
          </w:divBdr>
          <w:divsChild>
            <w:div w:id="399257481">
              <w:marLeft w:val="0"/>
              <w:marRight w:val="0"/>
              <w:marTop w:val="0"/>
              <w:marBottom w:val="0"/>
              <w:divBdr>
                <w:top w:val="none" w:sz="0" w:space="0" w:color="auto"/>
                <w:left w:val="none" w:sz="0" w:space="0" w:color="auto"/>
                <w:bottom w:val="none" w:sz="0" w:space="0" w:color="auto"/>
                <w:right w:val="none" w:sz="0" w:space="0" w:color="auto"/>
              </w:divBdr>
              <w:divsChild>
                <w:div w:id="18164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559769">
      <w:bodyDiv w:val="1"/>
      <w:marLeft w:val="0"/>
      <w:marRight w:val="0"/>
      <w:marTop w:val="0"/>
      <w:marBottom w:val="0"/>
      <w:divBdr>
        <w:top w:val="none" w:sz="0" w:space="0" w:color="auto"/>
        <w:left w:val="none" w:sz="0" w:space="0" w:color="auto"/>
        <w:bottom w:val="none" w:sz="0" w:space="0" w:color="auto"/>
        <w:right w:val="none" w:sz="0" w:space="0" w:color="auto"/>
      </w:divBdr>
      <w:divsChild>
        <w:div w:id="1711343513">
          <w:marLeft w:val="0"/>
          <w:marRight w:val="0"/>
          <w:marTop w:val="0"/>
          <w:marBottom w:val="0"/>
          <w:divBdr>
            <w:top w:val="none" w:sz="0" w:space="0" w:color="auto"/>
            <w:left w:val="none" w:sz="0" w:space="0" w:color="auto"/>
            <w:bottom w:val="none" w:sz="0" w:space="0" w:color="auto"/>
            <w:right w:val="none" w:sz="0" w:space="0" w:color="auto"/>
          </w:divBdr>
          <w:divsChild>
            <w:div w:id="1329362021">
              <w:marLeft w:val="0"/>
              <w:marRight w:val="0"/>
              <w:marTop w:val="0"/>
              <w:marBottom w:val="0"/>
              <w:divBdr>
                <w:top w:val="none" w:sz="0" w:space="0" w:color="auto"/>
                <w:left w:val="none" w:sz="0" w:space="0" w:color="auto"/>
                <w:bottom w:val="none" w:sz="0" w:space="0" w:color="auto"/>
                <w:right w:val="none" w:sz="0" w:space="0" w:color="auto"/>
              </w:divBdr>
            </w:div>
          </w:divsChild>
        </w:div>
        <w:div w:id="492376100">
          <w:marLeft w:val="0"/>
          <w:marRight w:val="0"/>
          <w:marTop w:val="0"/>
          <w:marBottom w:val="0"/>
          <w:divBdr>
            <w:top w:val="none" w:sz="0" w:space="0" w:color="auto"/>
            <w:left w:val="none" w:sz="0" w:space="0" w:color="auto"/>
            <w:bottom w:val="none" w:sz="0" w:space="0" w:color="auto"/>
            <w:right w:val="none" w:sz="0" w:space="0" w:color="auto"/>
          </w:divBdr>
          <w:divsChild>
            <w:div w:id="543057841">
              <w:marLeft w:val="0"/>
              <w:marRight w:val="0"/>
              <w:marTop w:val="0"/>
              <w:marBottom w:val="0"/>
              <w:divBdr>
                <w:top w:val="none" w:sz="0" w:space="0" w:color="auto"/>
                <w:left w:val="none" w:sz="0" w:space="0" w:color="auto"/>
                <w:bottom w:val="none" w:sz="0" w:space="0" w:color="auto"/>
                <w:right w:val="none" w:sz="0" w:space="0" w:color="auto"/>
              </w:divBdr>
              <w:divsChild>
                <w:div w:id="3451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753104">
      <w:bodyDiv w:val="1"/>
      <w:marLeft w:val="0"/>
      <w:marRight w:val="0"/>
      <w:marTop w:val="0"/>
      <w:marBottom w:val="0"/>
      <w:divBdr>
        <w:top w:val="none" w:sz="0" w:space="0" w:color="auto"/>
        <w:left w:val="none" w:sz="0" w:space="0" w:color="auto"/>
        <w:bottom w:val="none" w:sz="0" w:space="0" w:color="auto"/>
        <w:right w:val="none" w:sz="0" w:space="0" w:color="auto"/>
      </w:divBdr>
      <w:divsChild>
        <w:div w:id="2073501562">
          <w:marLeft w:val="0"/>
          <w:marRight w:val="0"/>
          <w:marTop w:val="0"/>
          <w:marBottom w:val="0"/>
          <w:divBdr>
            <w:top w:val="none" w:sz="0" w:space="0" w:color="auto"/>
            <w:left w:val="none" w:sz="0" w:space="0" w:color="auto"/>
            <w:bottom w:val="none" w:sz="0" w:space="0" w:color="auto"/>
            <w:right w:val="none" w:sz="0" w:space="0" w:color="auto"/>
          </w:divBdr>
          <w:divsChild>
            <w:div w:id="1217738439">
              <w:marLeft w:val="0"/>
              <w:marRight w:val="0"/>
              <w:marTop w:val="0"/>
              <w:marBottom w:val="0"/>
              <w:divBdr>
                <w:top w:val="none" w:sz="0" w:space="0" w:color="auto"/>
                <w:left w:val="none" w:sz="0" w:space="0" w:color="auto"/>
                <w:bottom w:val="none" w:sz="0" w:space="0" w:color="auto"/>
                <w:right w:val="none" w:sz="0" w:space="0" w:color="auto"/>
              </w:divBdr>
            </w:div>
          </w:divsChild>
        </w:div>
        <w:div w:id="180709655">
          <w:marLeft w:val="0"/>
          <w:marRight w:val="0"/>
          <w:marTop w:val="0"/>
          <w:marBottom w:val="0"/>
          <w:divBdr>
            <w:top w:val="none" w:sz="0" w:space="0" w:color="auto"/>
            <w:left w:val="none" w:sz="0" w:space="0" w:color="auto"/>
            <w:bottom w:val="none" w:sz="0" w:space="0" w:color="auto"/>
            <w:right w:val="none" w:sz="0" w:space="0" w:color="auto"/>
          </w:divBdr>
          <w:divsChild>
            <w:div w:id="1096756588">
              <w:marLeft w:val="0"/>
              <w:marRight w:val="0"/>
              <w:marTop w:val="0"/>
              <w:marBottom w:val="0"/>
              <w:divBdr>
                <w:top w:val="none" w:sz="0" w:space="0" w:color="auto"/>
                <w:left w:val="none" w:sz="0" w:space="0" w:color="auto"/>
                <w:bottom w:val="none" w:sz="0" w:space="0" w:color="auto"/>
                <w:right w:val="none" w:sz="0" w:space="0" w:color="auto"/>
              </w:divBdr>
              <w:divsChild>
                <w:div w:id="6030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754601">
      <w:bodyDiv w:val="1"/>
      <w:marLeft w:val="0"/>
      <w:marRight w:val="0"/>
      <w:marTop w:val="0"/>
      <w:marBottom w:val="0"/>
      <w:divBdr>
        <w:top w:val="none" w:sz="0" w:space="0" w:color="auto"/>
        <w:left w:val="none" w:sz="0" w:space="0" w:color="auto"/>
        <w:bottom w:val="none" w:sz="0" w:space="0" w:color="auto"/>
        <w:right w:val="none" w:sz="0" w:space="0" w:color="auto"/>
      </w:divBdr>
      <w:divsChild>
        <w:div w:id="473333548">
          <w:marLeft w:val="0"/>
          <w:marRight w:val="0"/>
          <w:marTop w:val="0"/>
          <w:marBottom w:val="0"/>
          <w:divBdr>
            <w:top w:val="none" w:sz="0" w:space="0" w:color="auto"/>
            <w:left w:val="none" w:sz="0" w:space="0" w:color="auto"/>
            <w:bottom w:val="none" w:sz="0" w:space="0" w:color="auto"/>
            <w:right w:val="none" w:sz="0" w:space="0" w:color="auto"/>
          </w:divBdr>
          <w:divsChild>
            <w:div w:id="1600677332">
              <w:marLeft w:val="0"/>
              <w:marRight w:val="0"/>
              <w:marTop w:val="0"/>
              <w:marBottom w:val="0"/>
              <w:divBdr>
                <w:top w:val="none" w:sz="0" w:space="0" w:color="auto"/>
                <w:left w:val="none" w:sz="0" w:space="0" w:color="auto"/>
                <w:bottom w:val="none" w:sz="0" w:space="0" w:color="auto"/>
                <w:right w:val="none" w:sz="0" w:space="0" w:color="auto"/>
              </w:divBdr>
            </w:div>
          </w:divsChild>
        </w:div>
        <w:div w:id="1982346439">
          <w:marLeft w:val="0"/>
          <w:marRight w:val="0"/>
          <w:marTop w:val="0"/>
          <w:marBottom w:val="0"/>
          <w:divBdr>
            <w:top w:val="none" w:sz="0" w:space="0" w:color="auto"/>
            <w:left w:val="none" w:sz="0" w:space="0" w:color="auto"/>
            <w:bottom w:val="none" w:sz="0" w:space="0" w:color="auto"/>
            <w:right w:val="none" w:sz="0" w:space="0" w:color="auto"/>
          </w:divBdr>
          <w:divsChild>
            <w:div w:id="546256539">
              <w:marLeft w:val="0"/>
              <w:marRight w:val="0"/>
              <w:marTop w:val="0"/>
              <w:marBottom w:val="0"/>
              <w:divBdr>
                <w:top w:val="none" w:sz="0" w:space="0" w:color="auto"/>
                <w:left w:val="none" w:sz="0" w:space="0" w:color="auto"/>
                <w:bottom w:val="none" w:sz="0" w:space="0" w:color="auto"/>
                <w:right w:val="none" w:sz="0" w:space="0" w:color="auto"/>
              </w:divBdr>
              <w:divsChild>
                <w:div w:id="16112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26445">
      <w:bodyDiv w:val="1"/>
      <w:marLeft w:val="0"/>
      <w:marRight w:val="0"/>
      <w:marTop w:val="0"/>
      <w:marBottom w:val="0"/>
      <w:divBdr>
        <w:top w:val="none" w:sz="0" w:space="0" w:color="auto"/>
        <w:left w:val="none" w:sz="0" w:space="0" w:color="auto"/>
        <w:bottom w:val="none" w:sz="0" w:space="0" w:color="auto"/>
        <w:right w:val="none" w:sz="0" w:space="0" w:color="auto"/>
      </w:divBdr>
      <w:divsChild>
        <w:div w:id="34891849">
          <w:marLeft w:val="0"/>
          <w:marRight w:val="0"/>
          <w:marTop w:val="0"/>
          <w:marBottom w:val="0"/>
          <w:divBdr>
            <w:top w:val="none" w:sz="0" w:space="0" w:color="auto"/>
            <w:left w:val="none" w:sz="0" w:space="0" w:color="auto"/>
            <w:bottom w:val="none" w:sz="0" w:space="0" w:color="auto"/>
            <w:right w:val="none" w:sz="0" w:space="0" w:color="auto"/>
          </w:divBdr>
          <w:divsChild>
            <w:div w:id="1130438892">
              <w:marLeft w:val="0"/>
              <w:marRight w:val="0"/>
              <w:marTop w:val="0"/>
              <w:marBottom w:val="0"/>
              <w:divBdr>
                <w:top w:val="none" w:sz="0" w:space="0" w:color="auto"/>
                <w:left w:val="none" w:sz="0" w:space="0" w:color="auto"/>
                <w:bottom w:val="none" w:sz="0" w:space="0" w:color="auto"/>
                <w:right w:val="none" w:sz="0" w:space="0" w:color="auto"/>
              </w:divBdr>
            </w:div>
          </w:divsChild>
        </w:div>
        <w:div w:id="262222840">
          <w:marLeft w:val="0"/>
          <w:marRight w:val="0"/>
          <w:marTop w:val="0"/>
          <w:marBottom w:val="0"/>
          <w:divBdr>
            <w:top w:val="none" w:sz="0" w:space="0" w:color="auto"/>
            <w:left w:val="none" w:sz="0" w:space="0" w:color="auto"/>
            <w:bottom w:val="none" w:sz="0" w:space="0" w:color="auto"/>
            <w:right w:val="none" w:sz="0" w:space="0" w:color="auto"/>
          </w:divBdr>
          <w:divsChild>
            <w:div w:id="594289650">
              <w:marLeft w:val="0"/>
              <w:marRight w:val="0"/>
              <w:marTop w:val="0"/>
              <w:marBottom w:val="0"/>
              <w:divBdr>
                <w:top w:val="none" w:sz="0" w:space="0" w:color="auto"/>
                <w:left w:val="none" w:sz="0" w:space="0" w:color="auto"/>
                <w:bottom w:val="none" w:sz="0" w:space="0" w:color="auto"/>
                <w:right w:val="none" w:sz="0" w:space="0" w:color="auto"/>
              </w:divBdr>
              <w:divsChild>
                <w:div w:id="1514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142966">
      <w:bodyDiv w:val="1"/>
      <w:marLeft w:val="0"/>
      <w:marRight w:val="0"/>
      <w:marTop w:val="0"/>
      <w:marBottom w:val="0"/>
      <w:divBdr>
        <w:top w:val="none" w:sz="0" w:space="0" w:color="auto"/>
        <w:left w:val="none" w:sz="0" w:space="0" w:color="auto"/>
        <w:bottom w:val="none" w:sz="0" w:space="0" w:color="auto"/>
        <w:right w:val="none" w:sz="0" w:space="0" w:color="auto"/>
      </w:divBdr>
      <w:divsChild>
        <w:div w:id="1522471590">
          <w:marLeft w:val="0"/>
          <w:marRight w:val="0"/>
          <w:marTop w:val="0"/>
          <w:marBottom w:val="0"/>
          <w:divBdr>
            <w:top w:val="none" w:sz="0" w:space="0" w:color="auto"/>
            <w:left w:val="none" w:sz="0" w:space="0" w:color="auto"/>
            <w:bottom w:val="none" w:sz="0" w:space="0" w:color="auto"/>
            <w:right w:val="none" w:sz="0" w:space="0" w:color="auto"/>
          </w:divBdr>
          <w:divsChild>
            <w:div w:id="1125195677">
              <w:marLeft w:val="0"/>
              <w:marRight w:val="0"/>
              <w:marTop w:val="0"/>
              <w:marBottom w:val="0"/>
              <w:divBdr>
                <w:top w:val="none" w:sz="0" w:space="0" w:color="auto"/>
                <w:left w:val="none" w:sz="0" w:space="0" w:color="auto"/>
                <w:bottom w:val="none" w:sz="0" w:space="0" w:color="auto"/>
                <w:right w:val="none" w:sz="0" w:space="0" w:color="auto"/>
              </w:divBdr>
            </w:div>
          </w:divsChild>
        </w:div>
        <w:div w:id="802430082">
          <w:marLeft w:val="0"/>
          <w:marRight w:val="0"/>
          <w:marTop w:val="0"/>
          <w:marBottom w:val="0"/>
          <w:divBdr>
            <w:top w:val="none" w:sz="0" w:space="0" w:color="auto"/>
            <w:left w:val="none" w:sz="0" w:space="0" w:color="auto"/>
            <w:bottom w:val="none" w:sz="0" w:space="0" w:color="auto"/>
            <w:right w:val="none" w:sz="0" w:space="0" w:color="auto"/>
          </w:divBdr>
          <w:divsChild>
            <w:div w:id="1371415032">
              <w:marLeft w:val="0"/>
              <w:marRight w:val="0"/>
              <w:marTop w:val="0"/>
              <w:marBottom w:val="0"/>
              <w:divBdr>
                <w:top w:val="none" w:sz="0" w:space="0" w:color="auto"/>
                <w:left w:val="none" w:sz="0" w:space="0" w:color="auto"/>
                <w:bottom w:val="none" w:sz="0" w:space="0" w:color="auto"/>
                <w:right w:val="none" w:sz="0" w:space="0" w:color="auto"/>
              </w:divBdr>
              <w:divsChild>
                <w:div w:id="17407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7246">
      <w:bodyDiv w:val="1"/>
      <w:marLeft w:val="0"/>
      <w:marRight w:val="0"/>
      <w:marTop w:val="0"/>
      <w:marBottom w:val="0"/>
      <w:divBdr>
        <w:top w:val="none" w:sz="0" w:space="0" w:color="auto"/>
        <w:left w:val="none" w:sz="0" w:space="0" w:color="auto"/>
        <w:bottom w:val="none" w:sz="0" w:space="0" w:color="auto"/>
        <w:right w:val="none" w:sz="0" w:space="0" w:color="auto"/>
      </w:divBdr>
      <w:divsChild>
        <w:div w:id="1098260323">
          <w:marLeft w:val="0"/>
          <w:marRight w:val="0"/>
          <w:marTop w:val="0"/>
          <w:marBottom w:val="0"/>
          <w:divBdr>
            <w:top w:val="none" w:sz="0" w:space="0" w:color="auto"/>
            <w:left w:val="none" w:sz="0" w:space="0" w:color="auto"/>
            <w:bottom w:val="none" w:sz="0" w:space="0" w:color="auto"/>
            <w:right w:val="none" w:sz="0" w:space="0" w:color="auto"/>
          </w:divBdr>
          <w:divsChild>
            <w:div w:id="1859388378">
              <w:marLeft w:val="0"/>
              <w:marRight w:val="0"/>
              <w:marTop w:val="0"/>
              <w:marBottom w:val="0"/>
              <w:divBdr>
                <w:top w:val="none" w:sz="0" w:space="0" w:color="auto"/>
                <w:left w:val="none" w:sz="0" w:space="0" w:color="auto"/>
                <w:bottom w:val="none" w:sz="0" w:space="0" w:color="auto"/>
                <w:right w:val="none" w:sz="0" w:space="0" w:color="auto"/>
              </w:divBdr>
            </w:div>
          </w:divsChild>
        </w:div>
        <w:div w:id="2126000486">
          <w:marLeft w:val="0"/>
          <w:marRight w:val="0"/>
          <w:marTop w:val="0"/>
          <w:marBottom w:val="0"/>
          <w:divBdr>
            <w:top w:val="none" w:sz="0" w:space="0" w:color="auto"/>
            <w:left w:val="none" w:sz="0" w:space="0" w:color="auto"/>
            <w:bottom w:val="none" w:sz="0" w:space="0" w:color="auto"/>
            <w:right w:val="none" w:sz="0" w:space="0" w:color="auto"/>
          </w:divBdr>
          <w:divsChild>
            <w:div w:id="1686249087">
              <w:marLeft w:val="0"/>
              <w:marRight w:val="0"/>
              <w:marTop w:val="0"/>
              <w:marBottom w:val="0"/>
              <w:divBdr>
                <w:top w:val="none" w:sz="0" w:space="0" w:color="auto"/>
                <w:left w:val="none" w:sz="0" w:space="0" w:color="auto"/>
                <w:bottom w:val="none" w:sz="0" w:space="0" w:color="auto"/>
                <w:right w:val="none" w:sz="0" w:space="0" w:color="auto"/>
              </w:divBdr>
              <w:divsChild>
                <w:div w:id="6004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33722">
      <w:bodyDiv w:val="1"/>
      <w:marLeft w:val="0"/>
      <w:marRight w:val="0"/>
      <w:marTop w:val="0"/>
      <w:marBottom w:val="0"/>
      <w:divBdr>
        <w:top w:val="none" w:sz="0" w:space="0" w:color="auto"/>
        <w:left w:val="none" w:sz="0" w:space="0" w:color="auto"/>
        <w:bottom w:val="none" w:sz="0" w:space="0" w:color="auto"/>
        <w:right w:val="none" w:sz="0" w:space="0" w:color="auto"/>
      </w:divBdr>
      <w:divsChild>
        <w:div w:id="258831335">
          <w:marLeft w:val="0"/>
          <w:marRight w:val="0"/>
          <w:marTop w:val="0"/>
          <w:marBottom w:val="0"/>
          <w:divBdr>
            <w:top w:val="none" w:sz="0" w:space="0" w:color="auto"/>
            <w:left w:val="none" w:sz="0" w:space="0" w:color="auto"/>
            <w:bottom w:val="none" w:sz="0" w:space="0" w:color="auto"/>
            <w:right w:val="none" w:sz="0" w:space="0" w:color="auto"/>
          </w:divBdr>
          <w:divsChild>
            <w:div w:id="2055883381">
              <w:marLeft w:val="0"/>
              <w:marRight w:val="0"/>
              <w:marTop w:val="0"/>
              <w:marBottom w:val="0"/>
              <w:divBdr>
                <w:top w:val="none" w:sz="0" w:space="0" w:color="auto"/>
                <w:left w:val="none" w:sz="0" w:space="0" w:color="auto"/>
                <w:bottom w:val="none" w:sz="0" w:space="0" w:color="auto"/>
                <w:right w:val="none" w:sz="0" w:space="0" w:color="auto"/>
              </w:divBdr>
            </w:div>
          </w:divsChild>
        </w:div>
        <w:div w:id="741371022">
          <w:marLeft w:val="0"/>
          <w:marRight w:val="0"/>
          <w:marTop w:val="0"/>
          <w:marBottom w:val="0"/>
          <w:divBdr>
            <w:top w:val="none" w:sz="0" w:space="0" w:color="auto"/>
            <w:left w:val="none" w:sz="0" w:space="0" w:color="auto"/>
            <w:bottom w:val="none" w:sz="0" w:space="0" w:color="auto"/>
            <w:right w:val="none" w:sz="0" w:space="0" w:color="auto"/>
          </w:divBdr>
          <w:divsChild>
            <w:div w:id="95295607">
              <w:marLeft w:val="0"/>
              <w:marRight w:val="0"/>
              <w:marTop w:val="0"/>
              <w:marBottom w:val="0"/>
              <w:divBdr>
                <w:top w:val="none" w:sz="0" w:space="0" w:color="auto"/>
                <w:left w:val="none" w:sz="0" w:space="0" w:color="auto"/>
                <w:bottom w:val="none" w:sz="0" w:space="0" w:color="auto"/>
                <w:right w:val="none" w:sz="0" w:space="0" w:color="auto"/>
              </w:divBdr>
              <w:divsChild>
                <w:div w:id="261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4506">
      <w:bodyDiv w:val="1"/>
      <w:marLeft w:val="0"/>
      <w:marRight w:val="0"/>
      <w:marTop w:val="0"/>
      <w:marBottom w:val="0"/>
      <w:divBdr>
        <w:top w:val="none" w:sz="0" w:space="0" w:color="auto"/>
        <w:left w:val="none" w:sz="0" w:space="0" w:color="auto"/>
        <w:bottom w:val="none" w:sz="0" w:space="0" w:color="auto"/>
        <w:right w:val="none" w:sz="0" w:space="0" w:color="auto"/>
      </w:divBdr>
      <w:divsChild>
        <w:div w:id="1121799941">
          <w:marLeft w:val="0"/>
          <w:marRight w:val="0"/>
          <w:marTop w:val="0"/>
          <w:marBottom w:val="0"/>
          <w:divBdr>
            <w:top w:val="none" w:sz="0" w:space="0" w:color="auto"/>
            <w:left w:val="none" w:sz="0" w:space="0" w:color="auto"/>
            <w:bottom w:val="none" w:sz="0" w:space="0" w:color="auto"/>
            <w:right w:val="none" w:sz="0" w:space="0" w:color="auto"/>
          </w:divBdr>
          <w:divsChild>
            <w:div w:id="1988972301">
              <w:marLeft w:val="0"/>
              <w:marRight w:val="0"/>
              <w:marTop w:val="0"/>
              <w:marBottom w:val="0"/>
              <w:divBdr>
                <w:top w:val="none" w:sz="0" w:space="0" w:color="auto"/>
                <w:left w:val="none" w:sz="0" w:space="0" w:color="auto"/>
                <w:bottom w:val="none" w:sz="0" w:space="0" w:color="auto"/>
                <w:right w:val="none" w:sz="0" w:space="0" w:color="auto"/>
              </w:divBdr>
            </w:div>
          </w:divsChild>
        </w:div>
        <w:div w:id="211621511">
          <w:marLeft w:val="0"/>
          <w:marRight w:val="0"/>
          <w:marTop w:val="0"/>
          <w:marBottom w:val="0"/>
          <w:divBdr>
            <w:top w:val="none" w:sz="0" w:space="0" w:color="auto"/>
            <w:left w:val="none" w:sz="0" w:space="0" w:color="auto"/>
            <w:bottom w:val="none" w:sz="0" w:space="0" w:color="auto"/>
            <w:right w:val="none" w:sz="0" w:space="0" w:color="auto"/>
          </w:divBdr>
          <w:divsChild>
            <w:div w:id="2022661751">
              <w:marLeft w:val="0"/>
              <w:marRight w:val="0"/>
              <w:marTop w:val="0"/>
              <w:marBottom w:val="0"/>
              <w:divBdr>
                <w:top w:val="none" w:sz="0" w:space="0" w:color="auto"/>
                <w:left w:val="none" w:sz="0" w:space="0" w:color="auto"/>
                <w:bottom w:val="none" w:sz="0" w:space="0" w:color="auto"/>
                <w:right w:val="none" w:sz="0" w:space="0" w:color="auto"/>
              </w:divBdr>
              <w:divsChild>
                <w:div w:id="2068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3521">
      <w:bodyDiv w:val="1"/>
      <w:marLeft w:val="0"/>
      <w:marRight w:val="0"/>
      <w:marTop w:val="0"/>
      <w:marBottom w:val="0"/>
      <w:divBdr>
        <w:top w:val="none" w:sz="0" w:space="0" w:color="auto"/>
        <w:left w:val="none" w:sz="0" w:space="0" w:color="auto"/>
        <w:bottom w:val="none" w:sz="0" w:space="0" w:color="auto"/>
        <w:right w:val="none" w:sz="0" w:space="0" w:color="auto"/>
      </w:divBdr>
      <w:divsChild>
        <w:div w:id="998338797">
          <w:marLeft w:val="0"/>
          <w:marRight w:val="0"/>
          <w:marTop w:val="0"/>
          <w:marBottom w:val="0"/>
          <w:divBdr>
            <w:top w:val="none" w:sz="0" w:space="0" w:color="auto"/>
            <w:left w:val="none" w:sz="0" w:space="0" w:color="auto"/>
            <w:bottom w:val="none" w:sz="0" w:space="0" w:color="auto"/>
            <w:right w:val="none" w:sz="0" w:space="0" w:color="auto"/>
          </w:divBdr>
          <w:divsChild>
            <w:div w:id="349112906">
              <w:marLeft w:val="0"/>
              <w:marRight w:val="0"/>
              <w:marTop w:val="0"/>
              <w:marBottom w:val="0"/>
              <w:divBdr>
                <w:top w:val="none" w:sz="0" w:space="0" w:color="auto"/>
                <w:left w:val="none" w:sz="0" w:space="0" w:color="auto"/>
                <w:bottom w:val="none" w:sz="0" w:space="0" w:color="auto"/>
                <w:right w:val="none" w:sz="0" w:space="0" w:color="auto"/>
              </w:divBdr>
            </w:div>
          </w:divsChild>
        </w:div>
        <w:div w:id="744374652">
          <w:marLeft w:val="0"/>
          <w:marRight w:val="0"/>
          <w:marTop w:val="0"/>
          <w:marBottom w:val="0"/>
          <w:divBdr>
            <w:top w:val="none" w:sz="0" w:space="0" w:color="auto"/>
            <w:left w:val="none" w:sz="0" w:space="0" w:color="auto"/>
            <w:bottom w:val="none" w:sz="0" w:space="0" w:color="auto"/>
            <w:right w:val="none" w:sz="0" w:space="0" w:color="auto"/>
          </w:divBdr>
          <w:divsChild>
            <w:div w:id="277807565">
              <w:marLeft w:val="0"/>
              <w:marRight w:val="0"/>
              <w:marTop w:val="0"/>
              <w:marBottom w:val="0"/>
              <w:divBdr>
                <w:top w:val="none" w:sz="0" w:space="0" w:color="auto"/>
                <w:left w:val="none" w:sz="0" w:space="0" w:color="auto"/>
                <w:bottom w:val="none" w:sz="0" w:space="0" w:color="auto"/>
                <w:right w:val="none" w:sz="0" w:space="0" w:color="auto"/>
              </w:divBdr>
              <w:divsChild>
                <w:div w:id="1522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3094">
      <w:bodyDiv w:val="1"/>
      <w:marLeft w:val="0"/>
      <w:marRight w:val="0"/>
      <w:marTop w:val="0"/>
      <w:marBottom w:val="0"/>
      <w:divBdr>
        <w:top w:val="none" w:sz="0" w:space="0" w:color="auto"/>
        <w:left w:val="none" w:sz="0" w:space="0" w:color="auto"/>
        <w:bottom w:val="none" w:sz="0" w:space="0" w:color="auto"/>
        <w:right w:val="none" w:sz="0" w:space="0" w:color="auto"/>
      </w:divBdr>
      <w:divsChild>
        <w:div w:id="830759619">
          <w:marLeft w:val="0"/>
          <w:marRight w:val="0"/>
          <w:marTop w:val="0"/>
          <w:marBottom w:val="0"/>
          <w:divBdr>
            <w:top w:val="none" w:sz="0" w:space="0" w:color="auto"/>
            <w:left w:val="none" w:sz="0" w:space="0" w:color="auto"/>
            <w:bottom w:val="none" w:sz="0" w:space="0" w:color="auto"/>
            <w:right w:val="none" w:sz="0" w:space="0" w:color="auto"/>
          </w:divBdr>
          <w:divsChild>
            <w:div w:id="1933969296">
              <w:marLeft w:val="0"/>
              <w:marRight w:val="0"/>
              <w:marTop w:val="0"/>
              <w:marBottom w:val="0"/>
              <w:divBdr>
                <w:top w:val="none" w:sz="0" w:space="0" w:color="auto"/>
                <w:left w:val="none" w:sz="0" w:space="0" w:color="auto"/>
                <w:bottom w:val="none" w:sz="0" w:space="0" w:color="auto"/>
                <w:right w:val="none" w:sz="0" w:space="0" w:color="auto"/>
              </w:divBdr>
            </w:div>
          </w:divsChild>
        </w:div>
        <w:div w:id="1255017788">
          <w:marLeft w:val="0"/>
          <w:marRight w:val="0"/>
          <w:marTop w:val="0"/>
          <w:marBottom w:val="0"/>
          <w:divBdr>
            <w:top w:val="none" w:sz="0" w:space="0" w:color="auto"/>
            <w:left w:val="none" w:sz="0" w:space="0" w:color="auto"/>
            <w:bottom w:val="none" w:sz="0" w:space="0" w:color="auto"/>
            <w:right w:val="none" w:sz="0" w:space="0" w:color="auto"/>
          </w:divBdr>
          <w:divsChild>
            <w:div w:id="1414354141">
              <w:marLeft w:val="0"/>
              <w:marRight w:val="0"/>
              <w:marTop w:val="0"/>
              <w:marBottom w:val="0"/>
              <w:divBdr>
                <w:top w:val="none" w:sz="0" w:space="0" w:color="auto"/>
                <w:left w:val="none" w:sz="0" w:space="0" w:color="auto"/>
                <w:bottom w:val="none" w:sz="0" w:space="0" w:color="auto"/>
                <w:right w:val="none" w:sz="0" w:space="0" w:color="auto"/>
              </w:divBdr>
              <w:divsChild>
                <w:div w:id="181698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4240">
      <w:bodyDiv w:val="1"/>
      <w:marLeft w:val="0"/>
      <w:marRight w:val="0"/>
      <w:marTop w:val="0"/>
      <w:marBottom w:val="0"/>
      <w:divBdr>
        <w:top w:val="none" w:sz="0" w:space="0" w:color="auto"/>
        <w:left w:val="none" w:sz="0" w:space="0" w:color="auto"/>
        <w:bottom w:val="none" w:sz="0" w:space="0" w:color="auto"/>
        <w:right w:val="none" w:sz="0" w:space="0" w:color="auto"/>
      </w:divBdr>
      <w:divsChild>
        <w:div w:id="644088309">
          <w:marLeft w:val="0"/>
          <w:marRight w:val="0"/>
          <w:marTop w:val="0"/>
          <w:marBottom w:val="0"/>
          <w:divBdr>
            <w:top w:val="none" w:sz="0" w:space="0" w:color="auto"/>
            <w:left w:val="none" w:sz="0" w:space="0" w:color="auto"/>
            <w:bottom w:val="none" w:sz="0" w:space="0" w:color="auto"/>
            <w:right w:val="none" w:sz="0" w:space="0" w:color="auto"/>
          </w:divBdr>
          <w:divsChild>
            <w:div w:id="48235401">
              <w:marLeft w:val="0"/>
              <w:marRight w:val="0"/>
              <w:marTop w:val="0"/>
              <w:marBottom w:val="0"/>
              <w:divBdr>
                <w:top w:val="none" w:sz="0" w:space="0" w:color="auto"/>
                <w:left w:val="none" w:sz="0" w:space="0" w:color="auto"/>
                <w:bottom w:val="none" w:sz="0" w:space="0" w:color="auto"/>
                <w:right w:val="none" w:sz="0" w:space="0" w:color="auto"/>
              </w:divBdr>
            </w:div>
          </w:divsChild>
        </w:div>
        <w:div w:id="1752121447">
          <w:marLeft w:val="0"/>
          <w:marRight w:val="0"/>
          <w:marTop w:val="0"/>
          <w:marBottom w:val="0"/>
          <w:divBdr>
            <w:top w:val="none" w:sz="0" w:space="0" w:color="auto"/>
            <w:left w:val="none" w:sz="0" w:space="0" w:color="auto"/>
            <w:bottom w:val="none" w:sz="0" w:space="0" w:color="auto"/>
            <w:right w:val="none" w:sz="0" w:space="0" w:color="auto"/>
          </w:divBdr>
          <w:divsChild>
            <w:div w:id="648675701">
              <w:marLeft w:val="0"/>
              <w:marRight w:val="0"/>
              <w:marTop w:val="0"/>
              <w:marBottom w:val="0"/>
              <w:divBdr>
                <w:top w:val="none" w:sz="0" w:space="0" w:color="auto"/>
                <w:left w:val="none" w:sz="0" w:space="0" w:color="auto"/>
                <w:bottom w:val="none" w:sz="0" w:space="0" w:color="auto"/>
                <w:right w:val="none" w:sz="0" w:space="0" w:color="auto"/>
              </w:divBdr>
              <w:divsChild>
                <w:div w:id="1573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7229">
      <w:bodyDiv w:val="1"/>
      <w:marLeft w:val="0"/>
      <w:marRight w:val="0"/>
      <w:marTop w:val="0"/>
      <w:marBottom w:val="0"/>
      <w:divBdr>
        <w:top w:val="none" w:sz="0" w:space="0" w:color="auto"/>
        <w:left w:val="none" w:sz="0" w:space="0" w:color="auto"/>
        <w:bottom w:val="none" w:sz="0" w:space="0" w:color="auto"/>
        <w:right w:val="none" w:sz="0" w:space="0" w:color="auto"/>
      </w:divBdr>
      <w:divsChild>
        <w:div w:id="1016229485">
          <w:marLeft w:val="0"/>
          <w:marRight w:val="0"/>
          <w:marTop w:val="0"/>
          <w:marBottom w:val="0"/>
          <w:divBdr>
            <w:top w:val="none" w:sz="0" w:space="0" w:color="auto"/>
            <w:left w:val="none" w:sz="0" w:space="0" w:color="auto"/>
            <w:bottom w:val="none" w:sz="0" w:space="0" w:color="auto"/>
            <w:right w:val="none" w:sz="0" w:space="0" w:color="auto"/>
          </w:divBdr>
          <w:divsChild>
            <w:div w:id="459304979">
              <w:marLeft w:val="0"/>
              <w:marRight w:val="0"/>
              <w:marTop w:val="0"/>
              <w:marBottom w:val="0"/>
              <w:divBdr>
                <w:top w:val="none" w:sz="0" w:space="0" w:color="auto"/>
                <w:left w:val="none" w:sz="0" w:space="0" w:color="auto"/>
                <w:bottom w:val="none" w:sz="0" w:space="0" w:color="auto"/>
                <w:right w:val="none" w:sz="0" w:space="0" w:color="auto"/>
              </w:divBdr>
            </w:div>
          </w:divsChild>
        </w:div>
        <w:div w:id="1978485436">
          <w:marLeft w:val="0"/>
          <w:marRight w:val="0"/>
          <w:marTop w:val="0"/>
          <w:marBottom w:val="0"/>
          <w:divBdr>
            <w:top w:val="none" w:sz="0" w:space="0" w:color="auto"/>
            <w:left w:val="none" w:sz="0" w:space="0" w:color="auto"/>
            <w:bottom w:val="none" w:sz="0" w:space="0" w:color="auto"/>
            <w:right w:val="none" w:sz="0" w:space="0" w:color="auto"/>
          </w:divBdr>
          <w:divsChild>
            <w:div w:id="1675381591">
              <w:marLeft w:val="0"/>
              <w:marRight w:val="0"/>
              <w:marTop w:val="0"/>
              <w:marBottom w:val="0"/>
              <w:divBdr>
                <w:top w:val="none" w:sz="0" w:space="0" w:color="auto"/>
                <w:left w:val="none" w:sz="0" w:space="0" w:color="auto"/>
                <w:bottom w:val="none" w:sz="0" w:space="0" w:color="auto"/>
                <w:right w:val="none" w:sz="0" w:space="0" w:color="auto"/>
              </w:divBdr>
              <w:divsChild>
                <w:div w:id="190946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59415">
      <w:bodyDiv w:val="1"/>
      <w:marLeft w:val="0"/>
      <w:marRight w:val="0"/>
      <w:marTop w:val="0"/>
      <w:marBottom w:val="0"/>
      <w:divBdr>
        <w:top w:val="none" w:sz="0" w:space="0" w:color="auto"/>
        <w:left w:val="none" w:sz="0" w:space="0" w:color="auto"/>
        <w:bottom w:val="none" w:sz="0" w:space="0" w:color="auto"/>
        <w:right w:val="none" w:sz="0" w:space="0" w:color="auto"/>
      </w:divBdr>
      <w:divsChild>
        <w:div w:id="385835272">
          <w:marLeft w:val="0"/>
          <w:marRight w:val="0"/>
          <w:marTop w:val="0"/>
          <w:marBottom w:val="0"/>
          <w:divBdr>
            <w:top w:val="none" w:sz="0" w:space="0" w:color="auto"/>
            <w:left w:val="none" w:sz="0" w:space="0" w:color="auto"/>
            <w:bottom w:val="none" w:sz="0" w:space="0" w:color="auto"/>
            <w:right w:val="none" w:sz="0" w:space="0" w:color="auto"/>
          </w:divBdr>
          <w:divsChild>
            <w:div w:id="63646794">
              <w:marLeft w:val="0"/>
              <w:marRight w:val="0"/>
              <w:marTop w:val="0"/>
              <w:marBottom w:val="0"/>
              <w:divBdr>
                <w:top w:val="none" w:sz="0" w:space="0" w:color="auto"/>
                <w:left w:val="none" w:sz="0" w:space="0" w:color="auto"/>
                <w:bottom w:val="none" w:sz="0" w:space="0" w:color="auto"/>
                <w:right w:val="none" w:sz="0" w:space="0" w:color="auto"/>
              </w:divBdr>
            </w:div>
          </w:divsChild>
        </w:div>
        <w:div w:id="1316227768">
          <w:marLeft w:val="0"/>
          <w:marRight w:val="0"/>
          <w:marTop w:val="0"/>
          <w:marBottom w:val="0"/>
          <w:divBdr>
            <w:top w:val="none" w:sz="0" w:space="0" w:color="auto"/>
            <w:left w:val="none" w:sz="0" w:space="0" w:color="auto"/>
            <w:bottom w:val="none" w:sz="0" w:space="0" w:color="auto"/>
            <w:right w:val="none" w:sz="0" w:space="0" w:color="auto"/>
          </w:divBdr>
          <w:divsChild>
            <w:div w:id="1672024521">
              <w:marLeft w:val="0"/>
              <w:marRight w:val="0"/>
              <w:marTop w:val="0"/>
              <w:marBottom w:val="0"/>
              <w:divBdr>
                <w:top w:val="none" w:sz="0" w:space="0" w:color="auto"/>
                <w:left w:val="none" w:sz="0" w:space="0" w:color="auto"/>
                <w:bottom w:val="none" w:sz="0" w:space="0" w:color="auto"/>
                <w:right w:val="none" w:sz="0" w:space="0" w:color="auto"/>
              </w:divBdr>
              <w:divsChild>
                <w:div w:id="6677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24075">
      <w:bodyDiv w:val="1"/>
      <w:marLeft w:val="0"/>
      <w:marRight w:val="0"/>
      <w:marTop w:val="0"/>
      <w:marBottom w:val="0"/>
      <w:divBdr>
        <w:top w:val="none" w:sz="0" w:space="0" w:color="auto"/>
        <w:left w:val="none" w:sz="0" w:space="0" w:color="auto"/>
        <w:bottom w:val="none" w:sz="0" w:space="0" w:color="auto"/>
        <w:right w:val="none" w:sz="0" w:space="0" w:color="auto"/>
      </w:divBdr>
      <w:divsChild>
        <w:div w:id="1534609433">
          <w:marLeft w:val="0"/>
          <w:marRight w:val="0"/>
          <w:marTop w:val="0"/>
          <w:marBottom w:val="0"/>
          <w:divBdr>
            <w:top w:val="none" w:sz="0" w:space="0" w:color="auto"/>
            <w:left w:val="none" w:sz="0" w:space="0" w:color="auto"/>
            <w:bottom w:val="none" w:sz="0" w:space="0" w:color="auto"/>
            <w:right w:val="none" w:sz="0" w:space="0" w:color="auto"/>
          </w:divBdr>
          <w:divsChild>
            <w:div w:id="2088529987">
              <w:marLeft w:val="0"/>
              <w:marRight w:val="0"/>
              <w:marTop w:val="0"/>
              <w:marBottom w:val="0"/>
              <w:divBdr>
                <w:top w:val="none" w:sz="0" w:space="0" w:color="auto"/>
                <w:left w:val="none" w:sz="0" w:space="0" w:color="auto"/>
                <w:bottom w:val="none" w:sz="0" w:space="0" w:color="auto"/>
                <w:right w:val="none" w:sz="0" w:space="0" w:color="auto"/>
              </w:divBdr>
            </w:div>
          </w:divsChild>
        </w:div>
        <w:div w:id="1419014470">
          <w:marLeft w:val="0"/>
          <w:marRight w:val="0"/>
          <w:marTop w:val="0"/>
          <w:marBottom w:val="0"/>
          <w:divBdr>
            <w:top w:val="none" w:sz="0" w:space="0" w:color="auto"/>
            <w:left w:val="none" w:sz="0" w:space="0" w:color="auto"/>
            <w:bottom w:val="none" w:sz="0" w:space="0" w:color="auto"/>
            <w:right w:val="none" w:sz="0" w:space="0" w:color="auto"/>
          </w:divBdr>
          <w:divsChild>
            <w:div w:id="1870487190">
              <w:marLeft w:val="0"/>
              <w:marRight w:val="0"/>
              <w:marTop w:val="0"/>
              <w:marBottom w:val="0"/>
              <w:divBdr>
                <w:top w:val="none" w:sz="0" w:space="0" w:color="auto"/>
                <w:left w:val="none" w:sz="0" w:space="0" w:color="auto"/>
                <w:bottom w:val="none" w:sz="0" w:space="0" w:color="auto"/>
                <w:right w:val="none" w:sz="0" w:space="0" w:color="auto"/>
              </w:divBdr>
              <w:divsChild>
                <w:div w:id="3023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00182">
      <w:bodyDiv w:val="1"/>
      <w:marLeft w:val="0"/>
      <w:marRight w:val="0"/>
      <w:marTop w:val="0"/>
      <w:marBottom w:val="0"/>
      <w:divBdr>
        <w:top w:val="none" w:sz="0" w:space="0" w:color="auto"/>
        <w:left w:val="none" w:sz="0" w:space="0" w:color="auto"/>
        <w:bottom w:val="none" w:sz="0" w:space="0" w:color="auto"/>
        <w:right w:val="none" w:sz="0" w:space="0" w:color="auto"/>
      </w:divBdr>
      <w:divsChild>
        <w:div w:id="1263345775">
          <w:marLeft w:val="0"/>
          <w:marRight w:val="0"/>
          <w:marTop w:val="0"/>
          <w:marBottom w:val="0"/>
          <w:divBdr>
            <w:top w:val="none" w:sz="0" w:space="0" w:color="auto"/>
            <w:left w:val="none" w:sz="0" w:space="0" w:color="auto"/>
            <w:bottom w:val="none" w:sz="0" w:space="0" w:color="auto"/>
            <w:right w:val="none" w:sz="0" w:space="0" w:color="auto"/>
          </w:divBdr>
          <w:divsChild>
            <w:div w:id="593172994">
              <w:marLeft w:val="0"/>
              <w:marRight w:val="0"/>
              <w:marTop w:val="0"/>
              <w:marBottom w:val="0"/>
              <w:divBdr>
                <w:top w:val="none" w:sz="0" w:space="0" w:color="auto"/>
                <w:left w:val="none" w:sz="0" w:space="0" w:color="auto"/>
                <w:bottom w:val="none" w:sz="0" w:space="0" w:color="auto"/>
                <w:right w:val="none" w:sz="0" w:space="0" w:color="auto"/>
              </w:divBdr>
            </w:div>
          </w:divsChild>
        </w:div>
        <w:div w:id="507406888">
          <w:marLeft w:val="0"/>
          <w:marRight w:val="0"/>
          <w:marTop w:val="0"/>
          <w:marBottom w:val="0"/>
          <w:divBdr>
            <w:top w:val="none" w:sz="0" w:space="0" w:color="auto"/>
            <w:left w:val="none" w:sz="0" w:space="0" w:color="auto"/>
            <w:bottom w:val="none" w:sz="0" w:space="0" w:color="auto"/>
            <w:right w:val="none" w:sz="0" w:space="0" w:color="auto"/>
          </w:divBdr>
          <w:divsChild>
            <w:div w:id="989939961">
              <w:marLeft w:val="0"/>
              <w:marRight w:val="0"/>
              <w:marTop w:val="0"/>
              <w:marBottom w:val="0"/>
              <w:divBdr>
                <w:top w:val="none" w:sz="0" w:space="0" w:color="auto"/>
                <w:left w:val="none" w:sz="0" w:space="0" w:color="auto"/>
                <w:bottom w:val="none" w:sz="0" w:space="0" w:color="auto"/>
                <w:right w:val="none" w:sz="0" w:space="0" w:color="auto"/>
              </w:divBdr>
              <w:divsChild>
                <w:div w:id="14835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2826">
      <w:bodyDiv w:val="1"/>
      <w:marLeft w:val="0"/>
      <w:marRight w:val="0"/>
      <w:marTop w:val="0"/>
      <w:marBottom w:val="0"/>
      <w:divBdr>
        <w:top w:val="none" w:sz="0" w:space="0" w:color="auto"/>
        <w:left w:val="none" w:sz="0" w:space="0" w:color="auto"/>
        <w:bottom w:val="none" w:sz="0" w:space="0" w:color="auto"/>
        <w:right w:val="none" w:sz="0" w:space="0" w:color="auto"/>
      </w:divBdr>
      <w:divsChild>
        <w:div w:id="162816677">
          <w:marLeft w:val="0"/>
          <w:marRight w:val="0"/>
          <w:marTop w:val="0"/>
          <w:marBottom w:val="0"/>
          <w:divBdr>
            <w:top w:val="none" w:sz="0" w:space="0" w:color="auto"/>
            <w:left w:val="none" w:sz="0" w:space="0" w:color="auto"/>
            <w:bottom w:val="none" w:sz="0" w:space="0" w:color="auto"/>
            <w:right w:val="none" w:sz="0" w:space="0" w:color="auto"/>
          </w:divBdr>
          <w:divsChild>
            <w:div w:id="1521622278">
              <w:marLeft w:val="0"/>
              <w:marRight w:val="0"/>
              <w:marTop w:val="0"/>
              <w:marBottom w:val="0"/>
              <w:divBdr>
                <w:top w:val="none" w:sz="0" w:space="0" w:color="auto"/>
                <w:left w:val="none" w:sz="0" w:space="0" w:color="auto"/>
                <w:bottom w:val="none" w:sz="0" w:space="0" w:color="auto"/>
                <w:right w:val="none" w:sz="0" w:space="0" w:color="auto"/>
              </w:divBdr>
            </w:div>
          </w:divsChild>
        </w:div>
        <w:div w:id="103308473">
          <w:marLeft w:val="0"/>
          <w:marRight w:val="0"/>
          <w:marTop w:val="0"/>
          <w:marBottom w:val="0"/>
          <w:divBdr>
            <w:top w:val="none" w:sz="0" w:space="0" w:color="auto"/>
            <w:left w:val="none" w:sz="0" w:space="0" w:color="auto"/>
            <w:bottom w:val="none" w:sz="0" w:space="0" w:color="auto"/>
            <w:right w:val="none" w:sz="0" w:space="0" w:color="auto"/>
          </w:divBdr>
          <w:divsChild>
            <w:div w:id="167792956">
              <w:marLeft w:val="0"/>
              <w:marRight w:val="0"/>
              <w:marTop w:val="0"/>
              <w:marBottom w:val="0"/>
              <w:divBdr>
                <w:top w:val="none" w:sz="0" w:space="0" w:color="auto"/>
                <w:left w:val="none" w:sz="0" w:space="0" w:color="auto"/>
                <w:bottom w:val="none" w:sz="0" w:space="0" w:color="auto"/>
                <w:right w:val="none" w:sz="0" w:space="0" w:color="auto"/>
              </w:divBdr>
              <w:divsChild>
                <w:div w:id="19960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61377">
      <w:bodyDiv w:val="1"/>
      <w:marLeft w:val="0"/>
      <w:marRight w:val="0"/>
      <w:marTop w:val="0"/>
      <w:marBottom w:val="0"/>
      <w:divBdr>
        <w:top w:val="none" w:sz="0" w:space="0" w:color="auto"/>
        <w:left w:val="none" w:sz="0" w:space="0" w:color="auto"/>
        <w:bottom w:val="none" w:sz="0" w:space="0" w:color="auto"/>
        <w:right w:val="none" w:sz="0" w:space="0" w:color="auto"/>
      </w:divBdr>
      <w:divsChild>
        <w:div w:id="495809500">
          <w:marLeft w:val="0"/>
          <w:marRight w:val="0"/>
          <w:marTop w:val="0"/>
          <w:marBottom w:val="0"/>
          <w:divBdr>
            <w:top w:val="none" w:sz="0" w:space="0" w:color="auto"/>
            <w:left w:val="none" w:sz="0" w:space="0" w:color="auto"/>
            <w:bottom w:val="none" w:sz="0" w:space="0" w:color="auto"/>
            <w:right w:val="none" w:sz="0" w:space="0" w:color="auto"/>
          </w:divBdr>
          <w:divsChild>
            <w:div w:id="932131981">
              <w:marLeft w:val="0"/>
              <w:marRight w:val="0"/>
              <w:marTop w:val="0"/>
              <w:marBottom w:val="0"/>
              <w:divBdr>
                <w:top w:val="none" w:sz="0" w:space="0" w:color="auto"/>
                <w:left w:val="none" w:sz="0" w:space="0" w:color="auto"/>
                <w:bottom w:val="none" w:sz="0" w:space="0" w:color="auto"/>
                <w:right w:val="none" w:sz="0" w:space="0" w:color="auto"/>
              </w:divBdr>
            </w:div>
          </w:divsChild>
        </w:div>
        <w:div w:id="615064093">
          <w:marLeft w:val="0"/>
          <w:marRight w:val="0"/>
          <w:marTop w:val="0"/>
          <w:marBottom w:val="0"/>
          <w:divBdr>
            <w:top w:val="none" w:sz="0" w:space="0" w:color="auto"/>
            <w:left w:val="none" w:sz="0" w:space="0" w:color="auto"/>
            <w:bottom w:val="none" w:sz="0" w:space="0" w:color="auto"/>
            <w:right w:val="none" w:sz="0" w:space="0" w:color="auto"/>
          </w:divBdr>
          <w:divsChild>
            <w:div w:id="719210962">
              <w:marLeft w:val="0"/>
              <w:marRight w:val="0"/>
              <w:marTop w:val="0"/>
              <w:marBottom w:val="0"/>
              <w:divBdr>
                <w:top w:val="none" w:sz="0" w:space="0" w:color="auto"/>
                <w:left w:val="none" w:sz="0" w:space="0" w:color="auto"/>
                <w:bottom w:val="none" w:sz="0" w:space="0" w:color="auto"/>
                <w:right w:val="none" w:sz="0" w:space="0" w:color="auto"/>
              </w:divBdr>
              <w:divsChild>
                <w:div w:id="185414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81895">
      <w:bodyDiv w:val="1"/>
      <w:marLeft w:val="0"/>
      <w:marRight w:val="0"/>
      <w:marTop w:val="0"/>
      <w:marBottom w:val="0"/>
      <w:divBdr>
        <w:top w:val="none" w:sz="0" w:space="0" w:color="auto"/>
        <w:left w:val="none" w:sz="0" w:space="0" w:color="auto"/>
        <w:bottom w:val="none" w:sz="0" w:space="0" w:color="auto"/>
        <w:right w:val="none" w:sz="0" w:space="0" w:color="auto"/>
      </w:divBdr>
      <w:divsChild>
        <w:div w:id="1948391505">
          <w:marLeft w:val="0"/>
          <w:marRight w:val="0"/>
          <w:marTop w:val="0"/>
          <w:marBottom w:val="0"/>
          <w:divBdr>
            <w:top w:val="none" w:sz="0" w:space="0" w:color="auto"/>
            <w:left w:val="none" w:sz="0" w:space="0" w:color="auto"/>
            <w:bottom w:val="none" w:sz="0" w:space="0" w:color="auto"/>
            <w:right w:val="none" w:sz="0" w:space="0" w:color="auto"/>
          </w:divBdr>
          <w:divsChild>
            <w:div w:id="222838745">
              <w:marLeft w:val="0"/>
              <w:marRight w:val="0"/>
              <w:marTop w:val="0"/>
              <w:marBottom w:val="0"/>
              <w:divBdr>
                <w:top w:val="none" w:sz="0" w:space="0" w:color="auto"/>
                <w:left w:val="none" w:sz="0" w:space="0" w:color="auto"/>
                <w:bottom w:val="none" w:sz="0" w:space="0" w:color="auto"/>
                <w:right w:val="none" w:sz="0" w:space="0" w:color="auto"/>
              </w:divBdr>
            </w:div>
          </w:divsChild>
        </w:div>
        <w:div w:id="1719670994">
          <w:marLeft w:val="0"/>
          <w:marRight w:val="0"/>
          <w:marTop w:val="0"/>
          <w:marBottom w:val="0"/>
          <w:divBdr>
            <w:top w:val="none" w:sz="0" w:space="0" w:color="auto"/>
            <w:left w:val="none" w:sz="0" w:space="0" w:color="auto"/>
            <w:bottom w:val="none" w:sz="0" w:space="0" w:color="auto"/>
            <w:right w:val="none" w:sz="0" w:space="0" w:color="auto"/>
          </w:divBdr>
          <w:divsChild>
            <w:div w:id="1095521675">
              <w:marLeft w:val="0"/>
              <w:marRight w:val="0"/>
              <w:marTop w:val="0"/>
              <w:marBottom w:val="0"/>
              <w:divBdr>
                <w:top w:val="none" w:sz="0" w:space="0" w:color="auto"/>
                <w:left w:val="none" w:sz="0" w:space="0" w:color="auto"/>
                <w:bottom w:val="none" w:sz="0" w:space="0" w:color="auto"/>
                <w:right w:val="none" w:sz="0" w:space="0" w:color="auto"/>
              </w:divBdr>
              <w:divsChild>
                <w:div w:id="173881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43614">
      <w:bodyDiv w:val="1"/>
      <w:marLeft w:val="0"/>
      <w:marRight w:val="0"/>
      <w:marTop w:val="0"/>
      <w:marBottom w:val="0"/>
      <w:divBdr>
        <w:top w:val="none" w:sz="0" w:space="0" w:color="auto"/>
        <w:left w:val="none" w:sz="0" w:space="0" w:color="auto"/>
        <w:bottom w:val="none" w:sz="0" w:space="0" w:color="auto"/>
        <w:right w:val="none" w:sz="0" w:space="0" w:color="auto"/>
      </w:divBdr>
      <w:divsChild>
        <w:div w:id="119156272">
          <w:marLeft w:val="0"/>
          <w:marRight w:val="0"/>
          <w:marTop w:val="0"/>
          <w:marBottom w:val="0"/>
          <w:divBdr>
            <w:top w:val="none" w:sz="0" w:space="0" w:color="auto"/>
            <w:left w:val="none" w:sz="0" w:space="0" w:color="auto"/>
            <w:bottom w:val="none" w:sz="0" w:space="0" w:color="auto"/>
            <w:right w:val="none" w:sz="0" w:space="0" w:color="auto"/>
          </w:divBdr>
          <w:divsChild>
            <w:div w:id="439031106">
              <w:marLeft w:val="0"/>
              <w:marRight w:val="0"/>
              <w:marTop w:val="0"/>
              <w:marBottom w:val="0"/>
              <w:divBdr>
                <w:top w:val="none" w:sz="0" w:space="0" w:color="auto"/>
                <w:left w:val="none" w:sz="0" w:space="0" w:color="auto"/>
                <w:bottom w:val="none" w:sz="0" w:space="0" w:color="auto"/>
                <w:right w:val="none" w:sz="0" w:space="0" w:color="auto"/>
              </w:divBdr>
            </w:div>
          </w:divsChild>
        </w:div>
        <w:div w:id="1925872243">
          <w:marLeft w:val="0"/>
          <w:marRight w:val="0"/>
          <w:marTop w:val="0"/>
          <w:marBottom w:val="0"/>
          <w:divBdr>
            <w:top w:val="none" w:sz="0" w:space="0" w:color="auto"/>
            <w:left w:val="none" w:sz="0" w:space="0" w:color="auto"/>
            <w:bottom w:val="none" w:sz="0" w:space="0" w:color="auto"/>
            <w:right w:val="none" w:sz="0" w:space="0" w:color="auto"/>
          </w:divBdr>
          <w:divsChild>
            <w:div w:id="683171075">
              <w:marLeft w:val="0"/>
              <w:marRight w:val="0"/>
              <w:marTop w:val="0"/>
              <w:marBottom w:val="0"/>
              <w:divBdr>
                <w:top w:val="none" w:sz="0" w:space="0" w:color="auto"/>
                <w:left w:val="none" w:sz="0" w:space="0" w:color="auto"/>
                <w:bottom w:val="none" w:sz="0" w:space="0" w:color="auto"/>
                <w:right w:val="none" w:sz="0" w:space="0" w:color="auto"/>
              </w:divBdr>
              <w:divsChild>
                <w:div w:id="19499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11727">
      <w:bodyDiv w:val="1"/>
      <w:marLeft w:val="0"/>
      <w:marRight w:val="0"/>
      <w:marTop w:val="0"/>
      <w:marBottom w:val="0"/>
      <w:divBdr>
        <w:top w:val="none" w:sz="0" w:space="0" w:color="auto"/>
        <w:left w:val="none" w:sz="0" w:space="0" w:color="auto"/>
        <w:bottom w:val="none" w:sz="0" w:space="0" w:color="auto"/>
        <w:right w:val="none" w:sz="0" w:space="0" w:color="auto"/>
      </w:divBdr>
      <w:divsChild>
        <w:div w:id="1807315078">
          <w:marLeft w:val="0"/>
          <w:marRight w:val="0"/>
          <w:marTop w:val="0"/>
          <w:marBottom w:val="0"/>
          <w:divBdr>
            <w:top w:val="none" w:sz="0" w:space="0" w:color="auto"/>
            <w:left w:val="none" w:sz="0" w:space="0" w:color="auto"/>
            <w:bottom w:val="none" w:sz="0" w:space="0" w:color="auto"/>
            <w:right w:val="none" w:sz="0" w:space="0" w:color="auto"/>
          </w:divBdr>
          <w:divsChild>
            <w:div w:id="833183116">
              <w:marLeft w:val="0"/>
              <w:marRight w:val="0"/>
              <w:marTop w:val="0"/>
              <w:marBottom w:val="0"/>
              <w:divBdr>
                <w:top w:val="none" w:sz="0" w:space="0" w:color="auto"/>
                <w:left w:val="none" w:sz="0" w:space="0" w:color="auto"/>
                <w:bottom w:val="none" w:sz="0" w:space="0" w:color="auto"/>
                <w:right w:val="none" w:sz="0" w:space="0" w:color="auto"/>
              </w:divBdr>
            </w:div>
          </w:divsChild>
        </w:div>
        <w:div w:id="1286615258">
          <w:marLeft w:val="0"/>
          <w:marRight w:val="0"/>
          <w:marTop w:val="0"/>
          <w:marBottom w:val="0"/>
          <w:divBdr>
            <w:top w:val="none" w:sz="0" w:space="0" w:color="auto"/>
            <w:left w:val="none" w:sz="0" w:space="0" w:color="auto"/>
            <w:bottom w:val="none" w:sz="0" w:space="0" w:color="auto"/>
            <w:right w:val="none" w:sz="0" w:space="0" w:color="auto"/>
          </w:divBdr>
          <w:divsChild>
            <w:div w:id="19085595">
              <w:marLeft w:val="0"/>
              <w:marRight w:val="0"/>
              <w:marTop w:val="0"/>
              <w:marBottom w:val="0"/>
              <w:divBdr>
                <w:top w:val="none" w:sz="0" w:space="0" w:color="auto"/>
                <w:left w:val="none" w:sz="0" w:space="0" w:color="auto"/>
                <w:bottom w:val="none" w:sz="0" w:space="0" w:color="auto"/>
                <w:right w:val="none" w:sz="0" w:space="0" w:color="auto"/>
              </w:divBdr>
              <w:divsChild>
                <w:div w:id="2067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22369">
      <w:bodyDiv w:val="1"/>
      <w:marLeft w:val="0"/>
      <w:marRight w:val="0"/>
      <w:marTop w:val="0"/>
      <w:marBottom w:val="0"/>
      <w:divBdr>
        <w:top w:val="none" w:sz="0" w:space="0" w:color="auto"/>
        <w:left w:val="none" w:sz="0" w:space="0" w:color="auto"/>
        <w:bottom w:val="none" w:sz="0" w:space="0" w:color="auto"/>
        <w:right w:val="none" w:sz="0" w:space="0" w:color="auto"/>
      </w:divBdr>
      <w:divsChild>
        <w:div w:id="189101937">
          <w:marLeft w:val="0"/>
          <w:marRight w:val="0"/>
          <w:marTop w:val="0"/>
          <w:marBottom w:val="0"/>
          <w:divBdr>
            <w:top w:val="none" w:sz="0" w:space="0" w:color="auto"/>
            <w:left w:val="none" w:sz="0" w:space="0" w:color="auto"/>
            <w:bottom w:val="none" w:sz="0" w:space="0" w:color="auto"/>
            <w:right w:val="none" w:sz="0" w:space="0" w:color="auto"/>
          </w:divBdr>
          <w:divsChild>
            <w:div w:id="454444084">
              <w:marLeft w:val="0"/>
              <w:marRight w:val="0"/>
              <w:marTop w:val="0"/>
              <w:marBottom w:val="0"/>
              <w:divBdr>
                <w:top w:val="none" w:sz="0" w:space="0" w:color="auto"/>
                <w:left w:val="none" w:sz="0" w:space="0" w:color="auto"/>
                <w:bottom w:val="none" w:sz="0" w:space="0" w:color="auto"/>
                <w:right w:val="none" w:sz="0" w:space="0" w:color="auto"/>
              </w:divBdr>
            </w:div>
          </w:divsChild>
        </w:div>
        <w:div w:id="1030837065">
          <w:marLeft w:val="0"/>
          <w:marRight w:val="0"/>
          <w:marTop w:val="0"/>
          <w:marBottom w:val="0"/>
          <w:divBdr>
            <w:top w:val="none" w:sz="0" w:space="0" w:color="auto"/>
            <w:left w:val="none" w:sz="0" w:space="0" w:color="auto"/>
            <w:bottom w:val="none" w:sz="0" w:space="0" w:color="auto"/>
            <w:right w:val="none" w:sz="0" w:space="0" w:color="auto"/>
          </w:divBdr>
          <w:divsChild>
            <w:div w:id="14814467">
              <w:marLeft w:val="0"/>
              <w:marRight w:val="0"/>
              <w:marTop w:val="0"/>
              <w:marBottom w:val="0"/>
              <w:divBdr>
                <w:top w:val="none" w:sz="0" w:space="0" w:color="auto"/>
                <w:left w:val="none" w:sz="0" w:space="0" w:color="auto"/>
                <w:bottom w:val="none" w:sz="0" w:space="0" w:color="auto"/>
                <w:right w:val="none" w:sz="0" w:space="0" w:color="auto"/>
              </w:divBdr>
              <w:divsChild>
                <w:div w:id="174922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16373">
      <w:bodyDiv w:val="1"/>
      <w:marLeft w:val="0"/>
      <w:marRight w:val="0"/>
      <w:marTop w:val="0"/>
      <w:marBottom w:val="0"/>
      <w:divBdr>
        <w:top w:val="none" w:sz="0" w:space="0" w:color="auto"/>
        <w:left w:val="none" w:sz="0" w:space="0" w:color="auto"/>
        <w:bottom w:val="none" w:sz="0" w:space="0" w:color="auto"/>
        <w:right w:val="none" w:sz="0" w:space="0" w:color="auto"/>
      </w:divBdr>
      <w:divsChild>
        <w:div w:id="1103497405">
          <w:marLeft w:val="0"/>
          <w:marRight w:val="0"/>
          <w:marTop w:val="0"/>
          <w:marBottom w:val="0"/>
          <w:divBdr>
            <w:top w:val="none" w:sz="0" w:space="0" w:color="auto"/>
            <w:left w:val="none" w:sz="0" w:space="0" w:color="auto"/>
            <w:bottom w:val="none" w:sz="0" w:space="0" w:color="auto"/>
            <w:right w:val="none" w:sz="0" w:space="0" w:color="auto"/>
          </w:divBdr>
          <w:divsChild>
            <w:div w:id="1558976335">
              <w:marLeft w:val="0"/>
              <w:marRight w:val="0"/>
              <w:marTop w:val="0"/>
              <w:marBottom w:val="0"/>
              <w:divBdr>
                <w:top w:val="none" w:sz="0" w:space="0" w:color="auto"/>
                <w:left w:val="none" w:sz="0" w:space="0" w:color="auto"/>
                <w:bottom w:val="none" w:sz="0" w:space="0" w:color="auto"/>
                <w:right w:val="none" w:sz="0" w:space="0" w:color="auto"/>
              </w:divBdr>
            </w:div>
          </w:divsChild>
        </w:div>
        <w:div w:id="651328996">
          <w:marLeft w:val="0"/>
          <w:marRight w:val="0"/>
          <w:marTop w:val="0"/>
          <w:marBottom w:val="0"/>
          <w:divBdr>
            <w:top w:val="none" w:sz="0" w:space="0" w:color="auto"/>
            <w:left w:val="none" w:sz="0" w:space="0" w:color="auto"/>
            <w:bottom w:val="none" w:sz="0" w:space="0" w:color="auto"/>
            <w:right w:val="none" w:sz="0" w:space="0" w:color="auto"/>
          </w:divBdr>
          <w:divsChild>
            <w:div w:id="1041705481">
              <w:marLeft w:val="0"/>
              <w:marRight w:val="0"/>
              <w:marTop w:val="0"/>
              <w:marBottom w:val="0"/>
              <w:divBdr>
                <w:top w:val="none" w:sz="0" w:space="0" w:color="auto"/>
                <w:left w:val="none" w:sz="0" w:space="0" w:color="auto"/>
                <w:bottom w:val="none" w:sz="0" w:space="0" w:color="auto"/>
                <w:right w:val="none" w:sz="0" w:space="0" w:color="auto"/>
              </w:divBdr>
              <w:divsChild>
                <w:div w:id="144172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7080">
      <w:bodyDiv w:val="1"/>
      <w:marLeft w:val="0"/>
      <w:marRight w:val="0"/>
      <w:marTop w:val="0"/>
      <w:marBottom w:val="0"/>
      <w:divBdr>
        <w:top w:val="none" w:sz="0" w:space="0" w:color="auto"/>
        <w:left w:val="none" w:sz="0" w:space="0" w:color="auto"/>
        <w:bottom w:val="none" w:sz="0" w:space="0" w:color="auto"/>
        <w:right w:val="none" w:sz="0" w:space="0" w:color="auto"/>
      </w:divBdr>
      <w:divsChild>
        <w:div w:id="202251955">
          <w:marLeft w:val="0"/>
          <w:marRight w:val="0"/>
          <w:marTop w:val="0"/>
          <w:marBottom w:val="0"/>
          <w:divBdr>
            <w:top w:val="none" w:sz="0" w:space="0" w:color="auto"/>
            <w:left w:val="none" w:sz="0" w:space="0" w:color="auto"/>
            <w:bottom w:val="none" w:sz="0" w:space="0" w:color="auto"/>
            <w:right w:val="none" w:sz="0" w:space="0" w:color="auto"/>
          </w:divBdr>
          <w:divsChild>
            <w:div w:id="967973373">
              <w:marLeft w:val="0"/>
              <w:marRight w:val="0"/>
              <w:marTop w:val="0"/>
              <w:marBottom w:val="0"/>
              <w:divBdr>
                <w:top w:val="none" w:sz="0" w:space="0" w:color="auto"/>
                <w:left w:val="none" w:sz="0" w:space="0" w:color="auto"/>
                <w:bottom w:val="none" w:sz="0" w:space="0" w:color="auto"/>
                <w:right w:val="none" w:sz="0" w:space="0" w:color="auto"/>
              </w:divBdr>
            </w:div>
          </w:divsChild>
        </w:div>
        <w:div w:id="255402608">
          <w:marLeft w:val="0"/>
          <w:marRight w:val="0"/>
          <w:marTop w:val="0"/>
          <w:marBottom w:val="0"/>
          <w:divBdr>
            <w:top w:val="none" w:sz="0" w:space="0" w:color="auto"/>
            <w:left w:val="none" w:sz="0" w:space="0" w:color="auto"/>
            <w:bottom w:val="none" w:sz="0" w:space="0" w:color="auto"/>
            <w:right w:val="none" w:sz="0" w:space="0" w:color="auto"/>
          </w:divBdr>
          <w:divsChild>
            <w:div w:id="82261783">
              <w:marLeft w:val="0"/>
              <w:marRight w:val="0"/>
              <w:marTop w:val="0"/>
              <w:marBottom w:val="0"/>
              <w:divBdr>
                <w:top w:val="none" w:sz="0" w:space="0" w:color="auto"/>
                <w:left w:val="none" w:sz="0" w:space="0" w:color="auto"/>
                <w:bottom w:val="none" w:sz="0" w:space="0" w:color="auto"/>
                <w:right w:val="none" w:sz="0" w:space="0" w:color="auto"/>
              </w:divBdr>
              <w:divsChild>
                <w:div w:id="13307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13750">
      <w:bodyDiv w:val="1"/>
      <w:marLeft w:val="0"/>
      <w:marRight w:val="0"/>
      <w:marTop w:val="0"/>
      <w:marBottom w:val="0"/>
      <w:divBdr>
        <w:top w:val="none" w:sz="0" w:space="0" w:color="auto"/>
        <w:left w:val="none" w:sz="0" w:space="0" w:color="auto"/>
        <w:bottom w:val="none" w:sz="0" w:space="0" w:color="auto"/>
        <w:right w:val="none" w:sz="0" w:space="0" w:color="auto"/>
      </w:divBdr>
      <w:divsChild>
        <w:div w:id="101152047">
          <w:marLeft w:val="0"/>
          <w:marRight w:val="0"/>
          <w:marTop w:val="0"/>
          <w:marBottom w:val="0"/>
          <w:divBdr>
            <w:top w:val="none" w:sz="0" w:space="0" w:color="auto"/>
            <w:left w:val="none" w:sz="0" w:space="0" w:color="auto"/>
            <w:bottom w:val="none" w:sz="0" w:space="0" w:color="auto"/>
            <w:right w:val="none" w:sz="0" w:space="0" w:color="auto"/>
          </w:divBdr>
          <w:divsChild>
            <w:div w:id="1577277246">
              <w:marLeft w:val="0"/>
              <w:marRight w:val="0"/>
              <w:marTop w:val="0"/>
              <w:marBottom w:val="0"/>
              <w:divBdr>
                <w:top w:val="none" w:sz="0" w:space="0" w:color="auto"/>
                <w:left w:val="none" w:sz="0" w:space="0" w:color="auto"/>
                <w:bottom w:val="none" w:sz="0" w:space="0" w:color="auto"/>
                <w:right w:val="none" w:sz="0" w:space="0" w:color="auto"/>
              </w:divBdr>
            </w:div>
          </w:divsChild>
        </w:div>
        <w:div w:id="710961574">
          <w:marLeft w:val="0"/>
          <w:marRight w:val="0"/>
          <w:marTop w:val="0"/>
          <w:marBottom w:val="0"/>
          <w:divBdr>
            <w:top w:val="none" w:sz="0" w:space="0" w:color="auto"/>
            <w:left w:val="none" w:sz="0" w:space="0" w:color="auto"/>
            <w:bottom w:val="none" w:sz="0" w:space="0" w:color="auto"/>
            <w:right w:val="none" w:sz="0" w:space="0" w:color="auto"/>
          </w:divBdr>
          <w:divsChild>
            <w:div w:id="468326099">
              <w:marLeft w:val="0"/>
              <w:marRight w:val="0"/>
              <w:marTop w:val="0"/>
              <w:marBottom w:val="0"/>
              <w:divBdr>
                <w:top w:val="none" w:sz="0" w:space="0" w:color="auto"/>
                <w:left w:val="none" w:sz="0" w:space="0" w:color="auto"/>
                <w:bottom w:val="none" w:sz="0" w:space="0" w:color="auto"/>
                <w:right w:val="none" w:sz="0" w:space="0" w:color="auto"/>
              </w:divBdr>
              <w:divsChild>
                <w:div w:id="1027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267">
      <w:bodyDiv w:val="1"/>
      <w:marLeft w:val="0"/>
      <w:marRight w:val="0"/>
      <w:marTop w:val="0"/>
      <w:marBottom w:val="0"/>
      <w:divBdr>
        <w:top w:val="none" w:sz="0" w:space="0" w:color="auto"/>
        <w:left w:val="none" w:sz="0" w:space="0" w:color="auto"/>
        <w:bottom w:val="none" w:sz="0" w:space="0" w:color="auto"/>
        <w:right w:val="none" w:sz="0" w:space="0" w:color="auto"/>
      </w:divBdr>
      <w:divsChild>
        <w:div w:id="595409355">
          <w:marLeft w:val="0"/>
          <w:marRight w:val="0"/>
          <w:marTop w:val="0"/>
          <w:marBottom w:val="0"/>
          <w:divBdr>
            <w:top w:val="none" w:sz="0" w:space="0" w:color="auto"/>
            <w:left w:val="none" w:sz="0" w:space="0" w:color="auto"/>
            <w:bottom w:val="none" w:sz="0" w:space="0" w:color="auto"/>
            <w:right w:val="none" w:sz="0" w:space="0" w:color="auto"/>
          </w:divBdr>
          <w:divsChild>
            <w:div w:id="274291853">
              <w:marLeft w:val="0"/>
              <w:marRight w:val="0"/>
              <w:marTop w:val="0"/>
              <w:marBottom w:val="0"/>
              <w:divBdr>
                <w:top w:val="none" w:sz="0" w:space="0" w:color="auto"/>
                <w:left w:val="none" w:sz="0" w:space="0" w:color="auto"/>
                <w:bottom w:val="none" w:sz="0" w:space="0" w:color="auto"/>
                <w:right w:val="none" w:sz="0" w:space="0" w:color="auto"/>
              </w:divBdr>
            </w:div>
          </w:divsChild>
        </w:div>
        <w:div w:id="1488548203">
          <w:marLeft w:val="0"/>
          <w:marRight w:val="0"/>
          <w:marTop w:val="0"/>
          <w:marBottom w:val="0"/>
          <w:divBdr>
            <w:top w:val="none" w:sz="0" w:space="0" w:color="auto"/>
            <w:left w:val="none" w:sz="0" w:space="0" w:color="auto"/>
            <w:bottom w:val="none" w:sz="0" w:space="0" w:color="auto"/>
            <w:right w:val="none" w:sz="0" w:space="0" w:color="auto"/>
          </w:divBdr>
          <w:divsChild>
            <w:div w:id="841048640">
              <w:marLeft w:val="0"/>
              <w:marRight w:val="0"/>
              <w:marTop w:val="0"/>
              <w:marBottom w:val="0"/>
              <w:divBdr>
                <w:top w:val="none" w:sz="0" w:space="0" w:color="auto"/>
                <w:left w:val="none" w:sz="0" w:space="0" w:color="auto"/>
                <w:bottom w:val="none" w:sz="0" w:space="0" w:color="auto"/>
                <w:right w:val="none" w:sz="0" w:space="0" w:color="auto"/>
              </w:divBdr>
              <w:divsChild>
                <w:div w:id="8182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17823">
      <w:bodyDiv w:val="1"/>
      <w:marLeft w:val="0"/>
      <w:marRight w:val="0"/>
      <w:marTop w:val="0"/>
      <w:marBottom w:val="0"/>
      <w:divBdr>
        <w:top w:val="none" w:sz="0" w:space="0" w:color="auto"/>
        <w:left w:val="none" w:sz="0" w:space="0" w:color="auto"/>
        <w:bottom w:val="none" w:sz="0" w:space="0" w:color="auto"/>
        <w:right w:val="none" w:sz="0" w:space="0" w:color="auto"/>
      </w:divBdr>
      <w:divsChild>
        <w:div w:id="1086733368">
          <w:marLeft w:val="0"/>
          <w:marRight w:val="0"/>
          <w:marTop w:val="0"/>
          <w:marBottom w:val="0"/>
          <w:divBdr>
            <w:top w:val="none" w:sz="0" w:space="0" w:color="auto"/>
            <w:left w:val="none" w:sz="0" w:space="0" w:color="auto"/>
            <w:bottom w:val="none" w:sz="0" w:space="0" w:color="auto"/>
            <w:right w:val="none" w:sz="0" w:space="0" w:color="auto"/>
          </w:divBdr>
          <w:divsChild>
            <w:div w:id="708529406">
              <w:marLeft w:val="0"/>
              <w:marRight w:val="0"/>
              <w:marTop w:val="0"/>
              <w:marBottom w:val="0"/>
              <w:divBdr>
                <w:top w:val="none" w:sz="0" w:space="0" w:color="auto"/>
                <w:left w:val="none" w:sz="0" w:space="0" w:color="auto"/>
                <w:bottom w:val="none" w:sz="0" w:space="0" w:color="auto"/>
                <w:right w:val="none" w:sz="0" w:space="0" w:color="auto"/>
              </w:divBdr>
            </w:div>
          </w:divsChild>
        </w:div>
        <w:div w:id="1721900479">
          <w:marLeft w:val="0"/>
          <w:marRight w:val="0"/>
          <w:marTop w:val="0"/>
          <w:marBottom w:val="0"/>
          <w:divBdr>
            <w:top w:val="none" w:sz="0" w:space="0" w:color="auto"/>
            <w:left w:val="none" w:sz="0" w:space="0" w:color="auto"/>
            <w:bottom w:val="none" w:sz="0" w:space="0" w:color="auto"/>
            <w:right w:val="none" w:sz="0" w:space="0" w:color="auto"/>
          </w:divBdr>
          <w:divsChild>
            <w:div w:id="479855932">
              <w:marLeft w:val="0"/>
              <w:marRight w:val="0"/>
              <w:marTop w:val="0"/>
              <w:marBottom w:val="0"/>
              <w:divBdr>
                <w:top w:val="none" w:sz="0" w:space="0" w:color="auto"/>
                <w:left w:val="none" w:sz="0" w:space="0" w:color="auto"/>
                <w:bottom w:val="none" w:sz="0" w:space="0" w:color="auto"/>
                <w:right w:val="none" w:sz="0" w:space="0" w:color="auto"/>
              </w:divBdr>
              <w:divsChild>
                <w:div w:id="14011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1375">
      <w:bodyDiv w:val="1"/>
      <w:marLeft w:val="0"/>
      <w:marRight w:val="0"/>
      <w:marTop w:val="0"/>
      <w:marBottom w:val="0"/>
      <w:divBdr>
        <w:top w:val="none" w:sz="0" w:space="0" w:color="auto"/>
        <w:left w:val="none" w:sz="0" w:space="0" w:color="auto"/>
        <w:bottom w:val="none" w:sz="0" w:space="0" w:color="auto"/>
        <w:right w:val="none" w:sz="0" w:space="0" w:color="auto"/>
      </w:divBdr>
      <w:divsChild>
        <w:div w:id="1490751287">
          <w:marLeft w:val="0"/>
          <w:marRight w:val="0"/>
          <w:marTop w:val="0"/>
          <w:marBottom w:val="0"/>
          <w:divBdr>
            <w:top w:val="none" w:sz="0" w:space="0" w:color="auto"/>
            <w:left w:val="none" w:sz="0" w:space="0" w:color="auto"/>
            <w:bottom w:val="none" w:sz="0" w:space="0" w:color="auto"/>
            <w:right w:val="none" w:sz="0" w:space="0" w:color="auto"/>
          </w:divBdr>
          <w:divsChild>
            <w:div w:id="1275792520">
              <w:marLeft w:val="0"/>
              <w:marRight w:val="0"/>
              <w:marTop w:val="0"/>
              <w:marBottom w:val="0"/>
              <w:divBdr>
                <w:top w:val="none" w:sz="0" w:space="0" w:color="auto"/>
                <w:left w:val="none" w:sz="0" w:space="0" w:color="auto"/>
                <w:bottom w:val="none" w:sz="0" w:space="0" w:color="auto"/>
                <w:right w:val="none" w:sz="0" w:space="0" w:color="auto"/>
              </w:divBdr>
            </w:div>
          </w:divsChild>
        </w:div>
        <w:div w:id="1687906006">
          <w:marLeft w:val="0"/>
          <w:marRight w:val="0"/>
          <w:marTop w:val="0"/>
          <w:marBottom w:val="0"/>
          <w:divBdr>
            <w:top w:val="none" w:sz="0" w:space="0" w:color="auto"/>
            <w:left w:val="none" w:sz="0" w:space="0" w:color="auto"/>
            <w:bottom w:val="none" w:sz="0" w:space="0" w:color="auto"/>
            <w:right w:val="none" w:sz="0" w:space="0" w:color="auto"/>
          </w:divBdr>
          <w:divsChild>
            <w:div w:id="826433632">
              <w:marLeft w:val="0"/>
              <w:marRight w:val="0"/>
              <w:marTop w:val="0"/>
              <w:marBottom w:val="0"/>
              <w:divBdr>
                <w:top w:val="none" w:sz="0" w:space="0" w:color="auto"/>
                <w:left w:val="none" w:sz="0" w:space="0" w:color="auto"/>
                <w:bottom w:val="none" w:sz="0" w:space="0" w:color="auto"/>
                <w:right w:val="none" w:sz="0" w:space="0" w:color="auto"/>
              </w:divBdr>
              <w:divsChild>
                <w:div w:id="128811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3727">
      <w:bodyDiv w:val="1"/>
      <w:marLeft w:val="0"/>
      <w:marRight w:val="0"/>
      <w:marTop w:val="0"/>
      <w:marBottom w:val="0"/>
      <w:divBdr>
        <w:top w:val="none" w:sz="0" w:space="0" w:color="auto"/>
        <w:left w:val="none" w:sz="0" w:space="0" w:color="auto"/>
        <w:bottom w:val="none" w:sz="0" w:space="0" w:color="auto"/>
        <w:right w:val="none" w:sz="0" w:space="0" w:color="auto"/>
      </w:divBdr>
      <w:divsChild>
        <w:div w:id="112945663">
          <w:marLeft w:val="0"/>
          <w:marRight w:val="0"/>
          <w:marTop w:val="0"/>
          <w:marBottom w:val="0"/>
          <w:divBdr>
            <w:top w:val="none" w:sz="0" w:space="0" w:color="auto"/>
            <w:left w:val="none" w:sz="0" w:space="0" w:color="auto"/>
            <w:bottom w:val="none" w:sz="0" w:space="0" w:color="auto"/>
            <w:right w:val="none" w:sz="0" w:space="0" w:color="auto"/>
          </w:divBdr>
          <w:divsChild>
            <w:div w:id="1839955270">
              <w:marLeft w:val="0"/>
              <w:marRight w:val="0"/>
              <w:marTop w:val="0"/>
              <w:marBottom w:val="0"/>
              <w:divBdr>
                <w:top w:val="none" w:sz="0" w:space="0" w:color="auto"/>
                <w:left w:val="none" w:sz="0" w:space="0" w:color="auto"/>
                <w:bottom w:val="none" w:sz="0" w:space="0" w:color="auto"/>
                <w:right w:val="none" w:sz="0" w:space="0" w:color="auto"/>
              </w:divBdr>
            </w:div>
          </w:divsChild>
        </w:div>
        <w:div w:id="334695002">
          <w:marLeft w:val="0"/>
          <w:marRight w:val="0"/>
          <w:marTop w:val="0"/>
          <w:marBottom w:val="0"/>
          <w:divBdr>
            <w:top w:val="none" w:sz="0" w:space="0" w:color="auto"/>
            <w:left w:val="none" w:sz="0" w:space="0" w:color="auto"/>
            <w:bottom w:val="none" w:sz="0" w:space="0" w:color="auto"/>
            <w:right w:val="none" w:sz="0" w:space="0" w:color="auto"/>
          </w:divBdr>
          <w:divsChild>
            <w:div w:id="587735993">
              <w:marLeft w:val="0"/>
              <w:marRight w:val="0"/>
              <w:marTop w:val="0"/>
              <w:marBottom w:val="0"/>
              <w:divBdr>
                <w:top w:val="none" w:sz="0" w:space="0" w:color="auto"/>
                <w:left w:val="none" w:sz="0" w:space="0" w:color="auto"/>
                <w:bottom w:val="none" w:sz="0" w:space="0" w:color="auto"/>
                <w:right w:val="none" w:sz="0" w:space="0" w:color="auto"/>
              </w:divBdr>
              <w:divsChild>
                <w:div w:id="1077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5195">
      <w:bodyDiv w:val="1"/>
      <w:marLeft w:val="0"/>
      <w:marRight w:val="0"/>
      <w:marTop w:val="0"/>
      <w:marBottom w:val="0"/>
      <w:divBdr>
        <w:top w:val="none" w:sz="0" w:space="0" w:color="auto"/>
        <w:left w:val="none" w:sz="0" w:space="0" w:color="auto"/>
        <w:bottom w:val="none" w:sz="0" w:space="0" w:color="auto"/>
        <w:right w:val="none" w:sz="0" w:space="0" w:color="auto"/>
      </w:divBdr>
      <w:divsChild>
        <w:div w:id="892159865">
          <w:marLeft w:val="0"/>
          <w:marRight w:val="0"/>
          <w:marTop w:val="0"/>
          <w:marBottom w:val="0"/>
          <w:divBdr>
            <w:top w:val="none" w:sz="0" w:space="0" w:color="auto"/>
            <w:left w:val="none" w:sz="0" w:space="0" w:color="auto"/>
            <w:bottom w:val="none" w:sz="0" w:space="0" w:color="auto"/>
            <w:right w:val="none" w:sz="0" w:space="0" w:color="auto"/>
          </w:divBdr>
          <w:divsChild>
            <w:div w:id="2059934156">
              <w:marLeft w:val="0"/>
              <w:marRight w:val="0"/>
              <w:marTop w:val="0"/>
              <w:marBottom w:val="0"/>
              <w:divBdr>
                <w:top w:val="none" w:sz="0" w:space="0" w:color="auto"/>
                <w:left w:val="none" w:sz="0" w:space="0" w:color="auto"/>
                <w:bottom w:val="none" w:sz="0" w:space="0" w:color="auto"/>
                <w:right w:val="none" w:sz="0" w:space="0" w:color="auto"/>
              </w:divBdr>
            </w:div>
          </w:divsChild>
        </w:div>
        <w:div w:id="557518283">
          <w:marLeft w:val="0"/>
          <w:marRight w:val="0"/>
          <w:marTop w:val="0"/>
          <w:marBottom w:val="0"/>
          <w:divBdr>
            <w:top w:val="none" w:sz="0" w:space="0" w:color="auto"/>
            <w:left w:val="none" w:sz="0" w:space="0" w:color="auto"/>
            <w:bottom w:val="none" w:sz="0" w:space="0" w:color="auto"/>
            <w:right w:val="none" w:sz="0" w:space="0" w:color="auto"/>
          </w:divBdr>
          <w:divsChild>
            <w:div w:id="790585892">
              <w:marLeft w:val="0"/>
              <w:marRight w:val="0"/>
              <w:marTop w:val="0"/>
              <w:marBottom w:val="0"/>
              <w:divBdr>
                <w:top w:val="none" w:sz="0" w:space="0" w:color="auto"/>
                <w:left w:val="none" w:sz="0" w:space="0" w:color="auto"/>
                <w:bottom w:val="none" w:sz="0" w:space="0" w:color="auto"/>
                <w:right w:val="none" w:sz="0" w:space="0" w:color="auto"/>
              </w:divBdr>
              <w:divsChild>
                <w:div w:id="13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75548">
      <w:bodyDiv w:val="1"/>
      <w:marLeft w:val="0"/>
      <w:marRight w:val="0"/>
      <w:marTop w:val="0"/>
      <w:marBottom w:val="0"/>
      <w:divBdr>
        <w:top w:val="none" w:sz="0" w:space="0" w:color="auto"/>
        <w:left w:val="none" w:sz="0" w:space="0" w:color="auto"/>
        <w:bottom w:val="none" w:sz="0" w:space="0" w:color="auto"/>
        <w:right w:val="none" w:sz="0" w:space="0" w:color="auto"/>
      </w:divBdr>
      <w:divsChild>
        <w:div w:id="1110708613">
          <w:marLeft w:val="0"/>
          <w:marRight w:val="0"/>
          <w:marTop w:val="0"/>
          <w:marBottom w:val="0"/>
          <w:divBdr>
            <w:top w:val="none" w:sz="0" w:space="0" w:color="auto"/>
            <w:left w:val="none" w:sz="0" w:space="0" w:color="auto"/>
            <w:bottom w:val="none" w:sz="0" w:space="0" w:color="auto"/>
            <w:right w:val="none" w:sz="0" w:space="0" w:color="auto"/>
          </w:divBdr>
          <w:divsChild>
            <w:div w:id="1604151058">
              <w:marLeft w:val="0"/>
              <w:marRight w:val="0"/>
              <w:marTop w:val="0"/>
              <w:marBottom w:val="0"/>
              <w:divBdr>
                <w:top w:val="none" w:sz="0" w:space="0" w:color="auto"/>
                <w:left w:val="none" w:sz="0" w:space="0" w:color="auto"/>
                <w:bottom w:val="none" w:sz="0" w:space="0" w:color="auto"/>
                <w:right w:val="none" w:sz="0" w:space="0" w:color="auto"/>
              </w:divBdr>
            </w:div>
          </w:divsChild>
        </w:div>
        <w:div w:id="1033337516">
          <w:marLeft w:val="0"/>
          <w:marRight w:val="0"/>
          <w:marTop w:val="0"/>
          <w:marBottom w:val="0"/>
          <w:divBdr>
            <w:top w:val="none" w:sz="0" w:space="0" w:color="auto"/>
            <w:left w:val="none" w:sz="0" w:space="0" w:color="auto"/>
            <w:bottom w:val="none" w:sz="0" w:space="0" w:color="auto"/>
            <w:right w:val="none" w:sz="0" w:space="0" w:color="auto"/>
          </w:divBdr>
          <w:divsChild>
            <w:div w:id="733629143">
              <w:marLeft w:val="0"/>
              <w:marRight w:val="0"/>
              <w:marTop w:val="0"/>
              <w:marBottom w:val="0"/>
              <w:divBdr>
                <w:top w:val="none" w:sz="0" w:space="0" w:color="auto"/>
                <w:left w:val="none" w:sz="0" w:space="0" w:color="auto"/>
                <w:bottom w:val="none" w:sz="0" w:space="0" w:color="auto"/>
                <w:right w:val="none" w:sz="0" w:space="0" w:color="auto"/>
              </w:divBdr>
              <w:divsChild>
                <w:div w:id="5632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79833">
      <w:bodyDiv w:val="1"/>
      <w:marLeft w:val="0"/>
      <w:marRight w:val="0"/>
      <w:marTop w:val="0"/>
      <w:marBottom w:val="0"/>
      <w:divBdr>
        <w:top w:val="none" w:sz="0" w:space="0" w:color="auto"/>
        <w:left w:val="none" w:sz="0" w:space="0" w:color="auto"/>
        <w:bottom w:val="none" w:sz="0" w:space="0" w:color="auto"/>
        <w:right w:val="none" w:sz="0" w:space="0" w:color="auto"/>
      </w:divBdr>
      <w:divsChild>
        <w:div w:id="953900212">
          <w:marLeft w:val="0"/>
          <w:marRight w:val="0"/>
          <w:marTop w:val="0"/>
          <w:marBottom w:val="0"/>
          <w:divBdr>
            <w:top w:val="none" w:sz="0" w:space="0" w:color="auto"/>
            <w:left w:val="none" w:sz="0" w:space="0" w:color="auto"/>
            <w:bottom w:val="none" w:sz="0" w:space="0" w:color="auto"/>
            <w:right w:val="none" w:sz="0" w:space="0" w:color="auto"/>
          </w:divBdr>
          <w:divsChild>
            <w:div w:id="1408720831">
              <w:marLeft w:val="0"/>
              <w:marRight w:val="0"/>
              <w:marTop w:val="0"/>
              <w:marBottom w:val="0"/>
              <w:divBdr>
                <w:top w:val="none" w:sz="0" w:space="0" w:color="auto"/>
                <w:left w:val="none" w:sz="0" w:space="0" w:color="auto"/>
                <w:bottom w:val="none" w:sz="0" w:space="0" w:color="auto"/>
                <w:right w:val="none" w:sz="0" w:space="0" w:color="auto"/>
              </w:divBdr>
            </w:div>
          </w:divsChild>
        </w:div>
        <w:div w:id="1872263999">
          <w:marLeft w:val="0"/>
          <w:marRight w:val="0"/>
          <w:marTop w:val="0"/>
          <w:marBottom w:val="0"/>
          <w:divBdr>
            <w:top w:val="none" w:sz="0" w:space="0" w:color="auto"/>
            <w:left w:val="none" w:sz="0" w:space="0" w:color="auto"/>
            <w:bottom w:val="none" w:sz="0" w:space="0" w:color="auto"/>
            <w:right w:val="none" w:sz="0" w:space="0" w:color="auto"/>
          </w:divBdr>
          <w:divsChild>
            <w:div w:id="947397450">
              <w:marLeft w:val="0"/>
              <w:marRight w:val="0"/>
              <w:marTop w:val="0"/>
              <w:marBottom w:val="0"/>
              <w:divBdr>
                <w:top w:val="none" w:sz="0" w:space="0" w:color="auto"/>
                <w:left w:val="none" w:sz="0" w:space="0" w:color="auto"/>
                <w:bottom w:val="none" w:sz="0" w:space="0" w:color="auto"/>
                <w:right w:val="none" w:sz="0" w:space="0" w:color="auto"/>
              </w:divBdr>
              <w:divsChild>
                <w:div w:id="1659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81920">
      <w:bodyDiv w:val="1"/>
      <w:marLeft w:val="0"/>
      <w:marRight w:val="0"/>
      <w:marTop w:val="0"/>
      <w:marBottom w:val="0"/>
      <w:divBdr>
        <w:top w:val="none" w:sz="0" w:space="0" w:color="auto"/>
        <w:left w:val="none" w:sz="0" w:space="0" w:color="auto"/>
        <w:bottom w:val="none" w:sz="0" w:space="0" w:color="auto"/>
        <w:right w:val="none" w:sz="0" w:space="0" w:color="auto"/>
      </w:divBdr>
      <w:divsChild>
        <w:div w:id="554896451">
          <w:marLeft w:val="0"/>
          <w:marRight w:val="0"/>
          <w:marTop w:val="0"/>
          <w:marBottom w:val="0"/>
          <w:divBdr>
            <w:top w:val="none" w:sz="0" w:space="0" w:color="auto"/>
            <w:left w:val="none" w:sz="0" w:space="0" w:color="auto"/>
            <w:bottom w:val="none" w:sz="0" w:space="0" w:color="auto"/>
            <w:right w:val="none" w:sz="0" w:space="0" w:color="auto"/>
          </w:divBdr>
          <w:divsChild>
            <w:div w:id="334768765">
              <w:marLeft w:val="0"/>
              <w:marRight w:val="0"/>
              <w:marTop w:val="0"/>
              <w:marBottom w:val="0"/>
              <w:divBdr>
                <w:top w:val="none" w:sz="0" w:space="0" w:color="auto"/>
                <w:left w:val="none" w:sz="0" w:space="0" w:color="auto"/>
                <w:bottom w:val="none" w:sz="0" w:space="0" w:color="auto"/>
                <w:right w:val="none" w:sz="0" w:space="0" w:color="auto"/>
              </w:divBdr>
            </w:div>
          </w:divsChild>
        </w:div>
        <w:div w:id="1683778295">
          <w:marLeft w:val="0"/>
          <w:marRight w:val="0"/>
          <w:marTop w:val="0"/>
          <w:marBottom w:val="0"/>
          <w:divBdr>
            <w:top w:val="none" w:sz="0" w:space="0" w:color="auto"/>
            <w:left w:val="none" w:sz="0" w:space="0" w:color="auto"/>
            <w:bottom w:val="none" w:sz="0" w:space="0" w:color="auto"/>
            <w:right w:val="none" w:sz="0" w:space="0" w:color="auto"/>
          </w:divBdr>
          <w:divsChild>
            <w:div w:id="458188256">
              <w:marLeft w:val="0"/>
              <w:marRight w:val="0"/>
              <w:marTop w:val="0"/>
              <w:marBottom w:val="0"/>
              <w:divBdr>
                <w:top w:val="none" w:sz="0" w:space="0" w:color="auto"/>
                <w:left w:val="none" w:sz="0" w:space="0" w:color="auto"/>
                <w:bottom w:val="none" w:sz="0" w:space="0" w:color="auto"/>
                <w:right w:val="none" w:sz="0" w:space="0" w:color="auto"/>
              </w:divBdr>
              <w:divsChild>
                <w:div w:id="18101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35699">
      <w:bodyDiv w:val="1"/>
      <w:marLeft w:val="0"/>
      <w:marRight w:val="0"/>
      <w:marTop w:val="0"/>
      <w:marBottom w:val="0"/>
      <w:divBdr>
        <w:top w:val="none" w:sz="0" w:space="0" w:color="auto"/>
        <w:left w:val="none" w:sz="0" w:space="0" w:color="auto"/>
        <w:bottom w:val="none" w:sz="0" w:space="0" w:color="auto"/>
        <w:right w:val="none" w:sz="0" w:space="0" w:color="auto"/>
      </w:divBdr>
      <w:divsChild>
        <w:div w:id="1772507650">
          <w:marLeft w:val="0"/>
          <w:marRight w:val="0"/>
          <w:marTop w:val="0"/>
          <w:marBottom w:val="0"/>
          <w:divBdr>
            <w:top w:val="none" w:sz="0" w:space="0" w:color="auto"/>
            <w:left w:val="none" w:sz="0" w:space="0" w:color="auto"/>
            <w:bottom w:val="none" w:sz="0" w:space="0" w:color="auto"/>
            <w:right w:val="none" w:sz="0" w:space="0" w:color="auto"/>
          </w:divBdr>
          <w:divsChild>
            <w:div w:id="334574311">
              <w:marLeft w:val="0"/>
              <w:marRight w:val="0"/>
              <w:marTop w:val="0"/>
              <w:marBottom w:val="0"/>
              <w:divBdr>
                <w:top w:val="none" w:sz="0" w:space="0" w:color="auto"/>
                <w:left w:val="none" w:sz="0" w:space="0" w:color="auto"/>
                <w:bottom w:val="none" w:sz="0" w:space="0" w:color="auto"/>
                <w:right w:val="none" w:sz="0" w:space="0" w:color="auto"/>
              </w:divBdr>
            </w:div>
          </w:divsChild>
        </w:div>
        <w:div w:id="940137984">
          <w:marLeft w:val="0"/>
          <w:marRight w:val="0"/>
          <w:marTop w:val="0"/>
          <w:marBottom w:val="0"/>
          <w:divBdr>
            <w:top w:val="none" w:sz="0" w:space="0" w:color="auto"/>
            <w:left w:val="none" w:sz="0" w:space="0" w:color="auto"/>
            <w:bottom w:val="none" w:sz="0" w:space="0" w:color="auto"/>
            <w:right w:val="none" w:sz="0" w:space="0" w:color="auto"/>
          </w:divBdr>
          <w:divsChild>
            <w:div w:id="894396488">
              <w:marLeft w:val="0"/>
              <w:marRight w:val="0"/>
              <w:marTop w:val="0"/>
              <w:marBottom w:val="0"/>
              <w:divBdr>
                <w:top w:val="none" w:sz="0" w:space="0" w:color="auto"/>
                <w:left w:val="none" w:sz="0" w:space="0" w:color="auto"/>
                <w:bottom w:val="none" w:sz="0" w:space="0" w:color="auto"/>
                <w:right w:val="none" w:sz="0" w:space="0" w:color="auto"/>
              </w:divBdr>
              <w:divsChild>
                <w:div w:id="9489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61927">
      <w:bodyDiv w:val="1"/>
      <w:marLeft w:val="0"/>
      <w:marRight w:val="0"/>
      <w:marTop w:val="0"/>
      <w:marBottom w:val="0"/>
      <w:divBdr>
        <w:top w:val="none" w:sz="0" w:space="0" w:color="auto"/>
        <w:left w:val="none" w:sz="0" w:space="0" w:color="auto"/>
        <w:bottom w:val="none" w:sz="0" w:space="0" w:color="auto"/>
        <w:right w:val="none" w:sz="0" w:space="0" w:color="auto"/>
      </w:divBdr>
      <w:divsChild>
        <w:div w:id="2000187370">
          <w:marLeft w:val="0"/>
          <w:marRight w:val="0"/>
          <w:marTop w:val="0"/>
          <w:marBottom w:val="0"/>
          <w:divBdr>
            <w:top w:val="none" w:sz="0" w:space="0" w:color="auto"/>
            <w:left w:val="none" w:sz="0" w:space="0" w:color="auto"/>
            <w:bottom w:val="none" w:sz="0" w:space="0" w:color="auto"/>
            <w:right w:val="none" w:sz="0" w:space="0" w:color="auto"/>
          </w:divBdr>
          <w:divsChild>
            <w:div w:id="1462112537">
              <w:marLeft w:val="0"/>
              <w:marRight w:val="0"/>
              <w:marTop w:val="0"/>
              <w:marBottom w:val="0"/>
              <w:divBdr>
                <w:top w:val="none" w:sz="0" w:space="0" w:color="auto"/>
                <w:left w:val="none" w:sz="0" w:space="0" w:color="auto"/>
                <w:bottom w:val="none" w:sz="0" w:space="0" w:color="auto"/>
                <w:right w:val="none" w:sz="0" w:space="0" w:color="auto"/>
              </w:divBdr>
            </w:div>
          </w:divsChild>
        </w:div>
        <w:div w:id="1025670401">
          <w:marLeft w:val="0"/>
          <w:marRight w:val="0"/>
          <w:marTop w:val="0"/>
          <w:marBottom w:val="0"/>
          <w:divBdr>
            <w:top w:val="none" w:sz="0" w:space="0" w:color="auto"/>
            <w:left w:val="none" w:sz="0" w:space="0" w:color="auto"/>
            <w:bottom w:val="none" w:sz="0" w:space="0" w:color="auto"/>
            <w:right w:val="none" w:sz="0" w:space="0" w:color="auto"/>
          </w:divBdr>
          <w:divsChild>
            <w:div w:id="1505508127">
              <w:marLeft w:val="0"/>
              <w:marRight w:val="0"/>
              <w:marTop w:val="0"/>
              <w:marBottom w:val="0"/>
              <w:divBdr>
                <w:top w:val="none" w:sz="0" w:space="0" w:color="auto"/>
                <w:left w:val="none" w:sz="0" w:space="0" w:color="auto"/>
                <w:bottom w:val="none" w:sz="0" w:space="0" w:color="auto"/>
                <w:right w:val="none" w:sz="0" w:space="0" w:color="auto"/>
              </w:divBdr>
              <w:divsChild>
                <w:div w:id="871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4777">
      <w:bodyDiv w:val="1"/>
      <w:marLeft w:val="0"/>
      <w:marRight w:val="0"/>
      <w:marTop w:val="0"/>
      <w:marBottom w:val="0"/>
      <w:divBdr>
        <w:top w:val="none" w:sz="0" w:space="0" w:color="auto"/>
        <w:left w:val="none" w:sz="0" w:space="0" w:color="auto"/>
        <w:bottom w:val="none" w:sz="0" w:space="0" w:color="auto"/>
        <w:right w:val="none" w:sz="0" w:space="0" w:color="auto"/>
      </w:divBdr>
      <w:divsChild>
        <w:div w:id="2017002765">
          <w:marLeft w:val="0"/>
          <w:marRight w:val="0"/>
          <w:marTop w:val="0"/>
          <w:marBottom w:val="0"/>
          <w:divBdr>
            <w:top w:val="none" w:sz="0" w:space="0" w:color="auto"/>
            <w:left w:val="none" w:sz="0" w:space="0" w:color="auto"/>
            <w:bottom w:val="none" w:sz="0" w:space="0" w:color="auto"/>
            <w:right w:val="none" w:sz="0" w:space="0" w:color="auto"/>
          </w:divBdr>
          <w:divsChild>
            <w:div w:id="197813778">
              <w:marLeft w:val="0"/>
              <w:marRight w:val="0"/>
              <w:marTop w:val="0"/>
              <w:marBottom w:val="0"/>
              <w:divBdr>
                <w:top w:val="none" w:sz="0" w:space="0" w:color="auto"/>
                <w:left w:val="none" w:sz="0" w:space="0" w:color="auto"/>
                <w:bottom w:val="none" w:sz="0" w:space="0" w:color="auto"/>
                <w:right w:val="none" w:sz="0" w:space="0" w:color="auto"/>
              </w:divBdr>
            </w:div>
          </w:divsChild>
        </w:div>
        <w:div w:id="428307906">
          <w:marLeft w:val="0"/>
          <w:marRight w:val="0"/>
          <w:marTop w:val="0"/>
          <w:marBottom w:val="0"/>
          <w:divBdr>
            <w:top w:val="none" w:sz="0" w:space="0" w:color="auto"/>
            <w:left w:val="none" w:sz="0" w:space="0" w:color="auto"/>
            <w:bottom w:val="none" w:sz="0" w:space="0" w:color="auto"/>
            <w:right w:val="none" w:sz="0" w:space="0" w:color="auto"/>
          </w:divBdr>
          <w:divsChild>
            <w:div w:id="1954360047">
              <w:marLeft w:val="0"/>
              <w:marRight w:val="0"/>
              <w:marTop w:val="0"/>
              <w:marBottom w:val="0"/>
              <w:divBdr>
                <w:top w:val="none" w:sz="0" w:space="0" w:color="auto"/>
                <w:left w:val="none" w:sz="0" w:space="0" w:color="auto"/>
                <w:bottom w:val="none" w:sz="0" w:space="0" w:color="auto"/>
                <w:right w:val="none" w:sz="0" w:space="0" w:color="auto"/>
              </w:divBdr>
              <w:divsChild>
                <w:div w:id="12583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54309">
      <w:bodyDiv w:val="1"/>
      <w:marLeft w:val="0"/>
      <w:marRight w:val="0"/>
      <w:marTop w:val="0"/>
      <w:marBottom w:val="0"/>
      <w:divBdr>
        <w:top w:val="none" w:sz="0" w:space="0" w:color="auto"/>
        <w:left w:val="none" w:sz="0" w:space="0" w:color="auto"/>
        <w:bottom w:val="none" w:sz="0" w:space="0" w:color="auto"/>
        <w:right w:val="none" w:sz="0" w:space="0" w:color="auto"/>
      </w:divBdr>
      <w:divsChild>
        <w:div w:id="532035658">
          <w:marLeft w:val="0"/>
          <w:marRight w:val="0"/>
          <w:marTop w:val="0"/>
          <w:marBottom w:val="0"/>
          <w:divBdr>
            <w:top w:val="none" w:sz="0" w:space="0" w:color="auto"/>
            <w:left w:val="none" w:sz="0" w:space="0" w:color="auto"/>
            <w:bottom w:val="none" w:sz="0" w:space="0" w:color="auto"/>
            <w:right w:val="none" w:sz="0" w:space="0" w:color="auto"/>
          </w:divBdr>
          <w:divsChild>
            <w:div w:id="511526661">
              <w:marLeft w:val="0"/>
              <w:marRight w:val="0"/>
              <w:marTop w:val="0"/>
              <w:marBottom w:val="0"/>
              <w:divBdr>
                <w:top w:val="none" w:sz="0" w:space="0" w:color="auto"/>
                <w:left w:val="none" w:sz="0" w:space="0" w:color="auto"/>
                <w:bottom w:val="none" w:sz="0" w:space="0" w:color="auto"/>
                <w:right w:val="none" w:sz="0" w:space="0" w:color="auto"/>
              </w:divBdr>
            </w:div>
          </w:divsChild>
        </w:div>
        <w:div w:id="692658613">
          <w:marLeft w:val="0"/>
          <w:marRight w:val="0"/>
          <w:marTop w:val="0"/>
          <w:marBottom w:val="0"/>
          <w:divBdr>
            <w:top w:val="none" w:sz="0" w:space="0" w:color="auto"/>
            <w:left w:val="none" w:sz="0" w:space="0" w:color="auto"/>
            <w:bottom w:val="none" w:sz="0" w:space="0" w:color="auto"/>
            <w:right w:val="none" w:sz="0" w:space="0" w:color="auto"/>
          </w:divBdr>
          <w:divsChild>
            <w:div w:id="2093429104">
              <w:marLeft w:val="0"/>
              <w:marRight w:val="0"/>
              <w:marTop w:val="0"/>
              <w:marBottom w:val="0"/>
              <w:divBdr>
                <w:top w:val="none" w:sz="0" w:space="0" w:color="auto"/>
                <w:left w:val="none" w:sz="0" w:space="0" w:color="auto"/>
                <w:bottom w:val="none" w:sz="0" w:space="0" w:color="auto"/>
                <w:right w:val="none" w:sz="0" w:space="0" w:color="auto"/>
              </w:divBdr>
              <w:divsChild>
                <w:div w:id="19930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28325">
      <w:bodyDiv w:val="1"/>
      <w:marLeft w:val="0"/>
      <w:marRight w:val="0"/>
      <w:marTop w:val="0"/>
      <w:marBottom w:val="0"/>
      <w:divBdr>
        <w:top w:val="none" w:sz="0" w:space="0" w:color="auto"/>
        <w:left w:val="none" w:sz="0" w:space="0" w:color="auto"/>
        <w:bottom w:val="none" w:sz="0" w:space="0" w:color="auto"/>
        <w:right w:val="none" w:sz="0" w:space="0" w:color="auto"/>
      </w:divBdr>
    </w:div>
    <w:div w:id="1003237904">
      <w:bodyDiv w:val="1"/>
      <w:marLeft w:val="0"/>
      <w:marRight w:val="0"/>
      <w:marTop w:val="0"/>
      <w:marBottom w:val="0"/>
      <w:divBdr>
        <w:top w:val="none" w:sz="0" w:space="0" w:color="auto"/>
        <w:left w:val="none" w:sz="0" w:space="0" w:color="auto"/>
        <w:bottom w:val="none" w:sz="0" w:space="0" w:color="auto"/>
        <w:right w:val="none" w:sz="0" w:space="0" w:color="auto"/>
      </w:divBdr>
      <w:divsChild>
        <w:div w:id="230123730">
          <w:marLeft w:val="0"/>
          <w:marRight w:val="0"/>
          <w:marTop w:val="0"/>
          <w:marBottom w:val="0"/>
          <w:divBdr>
            <w:top w:val="none" w:sz="0" w:space="0" w:color="auto"/>
            <w:left w:val="none" w:sz="0" w:space="0" w:color="auto"/>
            <w:bottom w:val="none" w:sz="0" w:space="0" w:color="auto"/>
            <w:right w:val="none" w:sz="0" w:space="0" w:color="auto"/>
          </w:divBdr>
          <w:divsChild>
            <w:div w:id="1291520404">
              <w:marLeft w:val="0"/>
              <w:marRight w:val="0"/>
              <w:marTop w:val="0"/>
              <w:marBottom w:val="0"/>
              <w:divBdr>
                <w:top w:val="none" w:sz="0" w:space="0" w:color="auto"/>
                <w:left w:val="none" w:sz="0" w:space="0" w:color="auto"/>
                <w:bottom w:val="none" w:sz="0" w:space="0" w:color="auto"/>
                <w:right w:val="none" w:sz="0" w:space="0" w:color="auto"/>
              </w:divBdr>
            </w:div>
          </w:divsChild>
        </w:div>
        <w:div w:id="892084718">
          <w:marLeft w:val="0"/>
          <w:marRight w:val="0"/>
          <w:marTop w:val="0"/>
          <w:marBottom w:val="0"/>
          <w:divBdr>
            <w:top w:val="none" w:sz="0" w:space="0" w:color="auto"/>
            <w:left w:val="none" w:sz="0" w:space="0" w:color="auto"/>
            <w:bottom w:val="none" w:sz="0" w:space="0" w:color="auto"/>
            <w:right w:val="none" w:sz="0" w:space="0" w:color="auto"/>
          </w:divBdr>
          <w:divsChild>
            <w:div w:id="1420101410">
              <w:marLeft w:val="0"/>
              <w:marRight w:val="0"/>
              <w:marTop w:val="0"/>
              <w:marBottom w:val="0"/>
              <w:divBdr>
                <w:top w:val="none" w:sz="0" w:space="0" w:color="auto"/>
                <w:left w:val="none" w:sz="0" w:space="0" w:color="auto"/>
                <w:bottom w:val="none" w:sz="0" w:space="0" w:color="auto"/>
                <w:right w:val="none" w:sz="0" w:space="0" w:color="auto"/>
              </w:divBdr>
              <w:divsChild>
                <w:div w:id="18065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0833">
      <w:bodyDiv w:val="1"/>
      <w:marLeft w:val="0"/>
      <w:marRight w:val="0"/>
      <w:marTop w:val="0"/>
      <w:marBottom w:val="0"/>
      <w:divBdr>
        <w:top w:val="none" w:sz="0" w:space="0" w:color="auto"/>
        <w:left w:val="none" w:sz="0" w:space="0" w:color="auto"/>
        <w:bottom w:val="none" w:sz="0" w:space="0" w:color="auto"/>
        <w:right w:val="none" w:sz="0" w:space="0" w:color="auto"/>
      </w:divBdr>
    </w:div>
    <w:div w:id="1004011872">
      <w:bodyDiv w:val="1"/>
      <w:marLeft w:val="0"/>
      <w:marRight w:val="0"/>
      <w:marTop w:val="0"/>
      <w:marBottom w:val="0"/>
      <w:divBdr>
        <w:top w:val="none" w:sz="0" w:space="0" w:color="auto"/>
        <w:left w:val="none" w:sz="0" w:space="0" w:color="auto"/>
        <w:bottom w:val="none" w:sz="0" w:space="0" w:color="auto"/>
        <w:right w:val="none" w:sz="0" w:space="0" w:color="auto"/>
      </w:divBdr>
      <w:divsChild>
        <w:div w:id="1367676477">
          <w:marLeft w:val="0"/>
          <w:marRight w:val="0"/>
          <w:marTop w:val="0"/>
          <w:marBottom w:val="0"/>
          <w:divBdr>
            <w:top w:val="none" w:sz="0" w:space="0" w:color="auto"/>
            <w:left w:val="none" w:sz="0" w:space="0" w:color="auto"/>
            <w:bottom w:val="none" w:sz="0" w:space="0" w:color="auto"/>
            <w:right w:val="none" w:sz="0" w:space="0" w:color="auto"/>
          </w:divBdr>
          <w:divsChild>
            <w:div w:id="1731996587">
              <w:marLeft w:val="0"/>
              <w:marRight w:val="0"/>
              <w:marTop w:val="0"/>
              <w:marBottom w:val="0"/>
              <w:divBdr>
                <w:top w:val="none" w:sz="0" w:space="0" w:color="auto"/>
                <w:left w:val="none" w:sz="0" w:space="0" w:color="auto"/>
                <w:bottom w:val="none" w:sz="0" w:space="0" w:color="auto"/>
                <w:right w:val="none" w:sz="0" w:space="0" w:color="auto"/>
              </w:divBdr>
            </w:div>
          </w:divsChild>
        </w:div>
        <w:div w:id="471600370">
          <w:marLeft w:val="0"/>
          <w:marRight w:val="0"/>
          <w:marTop w:val="0"/>
          <w:marBottom w:val="0"/>
          <w:divBdr>
            <w:top w:val="none" w:sz="0" w:space="0" w:color="auto"/>
            <w:left w:val="none" w:sz="0" w:space="0" w:color="auto"/>
            <w:bottom w:val="none" w:sz="0" w:space="0" w:color="auto"/>
            <w:right w:val="none" w:sz="0" w:space="0" w:color="auto"/>
          </w:divBdr>
          <w:divsChild>
            <w:div w:id="514464530">
              <w:marLeft w:val="0"/>
              <w:marRight w:val="0"/>
              <w:marTop w:val="0"/>
              <w:marBottom w:val="0"/>
              <w:divBdr>
                <w:top w:val="none" w:sz="0" w:space="0" w:color="auto"/>
                <w:left w:val="none" w:sz="0" w:space="0" w:color="auto"/>
                <w:bottom w:val="none" w:sz="0" w:space="0" w:color="auto"/>
                <w:right w:val="none" w:sz="0" w:space="0" w:color="auto"/>
              </w:divBdr>
              <w:divsChild>
                <w:div w:id="10324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9824">
      <w:bodyDiv w:val="1"/>
      <w:marLeft w:val="0"/>
      <w:marRight w:val="0"/>
      <w:marTop w:val="0"/>
      <w:marBottom w:val="0"/>
      <w:divBdr>
        <w:top w:val="none" w:sz="0" w:space="0" w:color="auto"/>
        <w:left w:val="none" w:sz="0" w:space="0" w:color="auto"/>
        <w:bottom w:val="none" w:sz="0" w:space="0" w:color="auto"/>
        <w:right w:val="none" w:sz="0" w:space="0" w:color="auto"/>
      </w:divBdr>
      <w:divsChild>
        <w:div w:id="1394310579">
          <w:marLeft w:val="0"/>
          <w:marRight w:val="0"/>
          <w:marTop w:val="0"/>
          <w:marBottom w:val="0"/>
          <w:divBdr>
            <w:top w:val="none" w:sz="0" w:space="0" w:color="auto"/>
            <w:left w:val="none" w:sz="0" w:space="0" w:color="auto"/>
            <w:bottom w:val="none" w:sz="0" w:space="0" w:color="auto"/>
            <w:right w:val="none" w:sz="0" w:space="0" w:color="auto"/>
          </w:divBdr>
          <w:divsChild>
            <w:div w:id="450512076">
              <w:marLeft w:val="0"/>
              <w:marRight w:val="0"/>
              <w:marTop w:val="0"/>
              <w:marBottom w:val="0"/>
              <w:divBdr>
                <w:top w:val="none" w:sz="0" w:space="0" w:color="auto"/>
                <w:left w:val="none" w:sz="0" w:space="0" w:color="auto"/>
                <w:bottom w:val="none" w:sz="0" w:space="0" w:color="auto"/>
                <w:right w:val="none" w:sz="0" w:space="0" w:color="auto"/>
              </w:divBdr>
            </w:div>
          </w:divsChild>
        </w:div>
        <w:div w:id="705638511">
          <w:marLeft w:val="0"/>
          <w:marRight w:val="0"/>
          <w:marTop w:val="0"/>
          <w:marBottom w:val="0"/>
          <w:divBdr>
            <w:top w:val="none" w:sz="0" w:space="0" w:color="auto"/>
            <w:left w:val="none" w:sz="0" w:space="0" w:color="auto"/>
            <w:bottom w:val="none" w:sz="0" w:space="0" w:color="auto"/>
            <w:right w:val="none" w:sz="0" w:space="0" w:color="auto"/>
          </w:divBdr>
          <w:divsChild>
            <w:div w:id="1539388798">
              <w:marLeft w:val="0"/>
              <w:marRight w:val="0"/>
              <w:marTop w:val="0"/>
              <w:marBottom w:val="0"/>
              <w:divBdr>
                <w:top w:val="none" w:sz="0" w:space="0" w:color="auto"/>
                <w:left w:val="none" w:sz="0" w:space="0" w:color="auto"/>
                <w:bottom w:val="none" w:sz="0" w:space="0" w:color="auto"/>
                <w:right w:val="none" w:sz="0" w:space="0" w:color="auto"/>
              </w:divBdr>
              <w:divsChild>
                <w:div w:id="168076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60155">
      <w:bodyDiv w:val="1"/>
      <w:marLeft w:val="0"/>
      <w:marRight w:val="0"/>
      <w:marTop w:val="0"/>
      <w:marBottom w:val="0"/>
      <w:divBdr>
        <w:top w:val="none" w:sz="0" w:space="0" w:color="auto"/>
        <w:left w:val="none" w:sz="0" w:space="0" w:color="auto"/>
        <w:bottom w:val="none" w:sz="0" w:space="0" w:color="auto"/>
        <w:right w:val="none" w:sz="0" w:space="0" w:color="auto"/>
      </w:divBdr>
      <w:divsChild>
        <w:div w:id="1566407018">
          <w:marLeft w:val="0"/>
          <w:marRight w:val="0"/>
          <w:marTop w:val="0"/>
          <w:marBottom w:val="0"/>
          <w:divBdr>
            <w:top w:val="none" w:sz="0" w:space="0" w:color="auto"/>
            <w:left w:val="none" w:sz="0" w:space="0" w:color="auto"/>
            <w:bottom w:val="none" w:sz="0" w:space="0" w:color="auto"/>
            <w:right w:val="none" w:sz="0" w:space="0" w:color="auto"/>
          </w:divBdr>
          <w:divsChild>
            <w:div w:id="1318268940">
              <w:marLeft w:val="0"/>
              <w:marRight w:val="0"/>
              <w:marTop w:val="0"/>
              <w:marBottom w:val="0"/>
              <w:divBdr>
                <w:top w:val="none" w:sz="0" w:space="0" w:color="auto"/>
                <w:left w:val="none" w:sz="0" w:space="0" w:color="auto"/>
                <w:bottom w:val="none" w:sz="0" w:space="0" w:color="auto"/>
                <w:right w:val="none" w:sz="0" w:space="0" w:color="auto"/>
              </w:divBdr>
            </w:div>
          </w:divsChild>
        </w:div>
        <w:div w:id="644774482">
          <w:marLeft w:val="0"/>
          <w:marRight w:val="0"/>
          <w:marTop w:val="0"/>
          <w:marBottom w:val="0"/>
          <w:divBdr>
            <w:top w:val="none" w:sz="0" w:space="0" w:color="auto"/>
            <w:left w:val="none" w:sz="0" w:space="0" w:color="auto"/>
            <w:bottom w:val="none" w:sz="0" w:space="0" w:color="auto"/>
            <w:right w:val="none" w:sz="0" w:space="0" w:color="auto"/>
          </w:divBdr>
          <w:divsChild>
            <w:div w:id="46534775">
              <w:marLeft w:val="0"/>
              <w:marRight w:val="0"/>
              <w:marTop w:val="0"/>
              <w:marBottom w:val="0"/>
              <w:divBdr>
                <w:top w:val="none" w:sz="0" w:space="0" w:color="auto"/>
                <w:left w:val="none" w:sz="0" w:space="0" w:color="auto"/>
                <w:bottom w:val="none" w:sz="0" w:space="0" w:color="auto"/>
                <w:right w:val="none" w:sz="0" w:space="0" w:color="auto"/>
              </w:divBdr>
              <w:divsChild>
                <w:div w:id="20058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3192">
      <w:bodyDiv w:val="1"/>
      <w:marLeft w:val="0"/>
      <w:marRight w:val="0"/>
      <w:marTop w:val="0"/>
      <w:marBottom w:val="0"/>
      <w:divBdr>
        <w:top w:val="none" w:sz="0" w:space="0" w:color="auto"/>
        <w:left w:val="none" w:sz="0" w:space="0" w:color="auto"/>
        <w:bottom w:val="none" w:sz="0" w:space="0" w:color="auto"/>
        <w:right w:val="none" w:sz="0" w:space="0" w:color="auto"/>
      </w:divBdr>
      <w:divsChild>
        <w:div w:id="2140147497">
          <w:marLeft w:val="0"/>
          <w:marRight w:val="0"/>
          <w:marTop w:val="0"/>
          <w:marBottom w:val="0"/>
          <w:divBdr>
            <w:top w:val="none" w:sz="0" w:space="0" w:color="auto"/>
            <w:left w:val="none" w:sz="0" w:space="0" w:color="auto"/>
            <w:bottom w:val="none" w:sz="0" w:space="0" w:color="auto"/>
            <w:right w:val="none" w:sz="0" w:space="0" w:color="auto"/>
          </w:divBdr>
          <w:divsChild>
            <w:div w:id="1506630589">
              <w:marLeft w:val="0"/>
              <w:marRight w:val="0"/>
              <w:marTop w:val="0"/>
              <w:marBottom w:val="0"/>
              <w:divBdr>
                <w:top w:val="none" w:sz="0" w:space="0" w:color="auto"/>
                <w:left w:val="none" w:sz="0" w:space="0" w:color="auto"/>
                <w:bottom w:val="none" w:sz="0" w:space="0" w:color="auto"/>
                <w:right w:val="none" w:sz="0" w:space="0" w:color="auto"/>
              </w:divBdr>
            </w:div>
          </w:divsChild>
        </w:div>
        <w:div w:id="1061828797">
          <w:marLeft w:val="0"/>
          <w:marRight w:val="0"/>
          <w:marTop w:val="0"/>
          <w:marBottom w:val="0"/>
          <w:divBdr>
            <w:top w:val="none" w:sz="0" w:space="0" w:color="auto"/>
            <w:left w:val="none" w:sz="0" w:space="0" w:color="auto"/>
            <w:bottom w:val="none" w:sz="0" w:space="0" w:color="auto"/>
            <w:right w:val="none" w:sz="0" w:space="0" w:color="auto"/>
          </w:divBdr>
          <w:divsChild>
            <w:div w:id="1541430176">
              <w:marLeft w:val="0"/>
              <w:marRight w:val="0"/>
              <w:marTop w:val="0"/>
              <w:marBottom w:val="0"/>
              <w:divBdr>
                <w:top w:val="none" w:sz="0" w:space="0" w:color="auto"/>
                <w:left w:val="none" w:sz="0" w:space="0" w:color="auto"/>
                <w:bottom w:val="none" w:sz="0" w:space="0" w:color="auto"/>
                <w:right w:val="none" w:sz="0" w:space="0" w:color="auto"/>
              </w:divBdr>
              <w:divsChild>
                <w:div w:id="6300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91273">
      <w:bodyDiv w:val="1"/>
      <w:marLeft w:val="0"/>
      <w:marRight w:val="0"/>
      <w:marTop w:val="0"/>
      <w:marBottom w:val="0"/>
      <w:divBdr>
        <w:top w:val="none" w:sz="0" w:space="0" w:color="auto"/>
        <w:left w:val="none" w:sz="0" w:space="0" w:color="auto"/>
        <w:bottom w:val="none" w:sz="0" w:space="0" w:color="auto"/>
        <w:right w:val="none" w:sz="0" w:space="0" w:color="auto"/>
      </w:divBdr>
      <w:divsChild>
        <w:div w:id="1235122654">
          <w:marLeft w:val="0"/>
          <w:marRight w:val="0"/>
          <w:marTop w:val="0"/>
          <w:marBottom w:val="0"/>
          <w:divBdr>
            <w:top w:val="none" w:sz="0" w:space="0" w:color="auto"/>
            <w:left w:val="none" w:sz="0" w:space="0" w:color="auto"/>
            <w:bottom w:val="none" w:sz="0" w:space="0" w:color="auto"/>
            <w:right w:val="none" w:sz="0" w:space="0" w:color="auto"/>
          </w:divBdr>
          <w:divsChild>
            <w:div w:id="2009602248">
              <w:marLeft w:val="0"/>
              <w:marRight w:val="0"/>
              <w:marTop w:val="0"/>
              <w:marBottom w:val="0"/>
              <w:divBdr>
                <w:top w:val="none" w:sz="0" w:space="0" w:color="auto"/>
                <w:left w:val="none" w:sz="0" w:space="0" w:color="auto"/>
                <w:bottom w:val="none" w:sz="0" w:space="0" w:color="auto"/>
                <w:right w:val="none" w:sz="0" w:space="0" w:color="auto"/>
              </w:divBdr>
            </w:div>
          </w:divsChild>
        </w:div>
        <w:div w:id="1153643542">
          <w:marLeft w:val="0"/>
          <w:marRight w:val="0"/>
          <w:marTop w:val="0"/>
          <w:marBottom w:val="0"/>
          <w:divBdr>
            <w:top w:val="none" w:sz="0" w:space="0" w:color="auto"/>
            <w:left w:val="none" w:sz="0" w:space="0" w:color="auto"/>
            <w:bottom w:val="none" w:sz="0" w:space="0" w:color="auto"/>
            <w:right w:val="none" w:sz="0" w:space="0" w:color="auto"/>
          </w:divBdr>
          <w:divsChild>
            <w:div w:id="365256272">
              <w:marLeft w:val="0"/>
              <w:marRight w:val="0"/>
              <w:marTop w:val="0"/>
              <w:marBottom w:val="0"/>
              <w:divBdr>
                <w:top w:val="none" w:sz="0" w:space="0" w:color="auto"/>
                <w:left w:val="none" w:sz="0" w:space="0" w:color="auto"/>
                <w:bottom w:val="none" w:sz="0" w:space="0" w:color="auto"/>
                <w:right w:val="none" w:sz="0" w:space="0" w:color="auto"/>
              </w:divBdr>
              <w:divsChild>
                <w:div w:id="14351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8785">
      <w:bodyDiv w:val="1"/>
      <w:marLeft w:val="0"/>
      <w:marRight w:val="0"/>
      <w:marTop w:val="0"/>
      <w:marBottom w:val="0"/>
      <w:divBdr>
        <w:top w:val="none" w:sz="0" w:space="0" w:color="auto"/>
        <w:left w:val="none" w:sz="0" w:space="0" w:color="auto"/>
        <w:bottom w:val="none" w:sz="0" w:space="0" w:color="auto"/>
        <w:right w:val="none" w:sz="0" w:space="0" w:color="auto"/>
      </w:divBdr>
      <w:divsChild>
        <w:div w:id="1541631488">
          <w:marLeft w:val="0"/>
          <w:marRight w:val="0"/>
          <w:marTop w:val="0"/>
          <w:marBottom w:val="0"/>
          <w:divBdr>
            <w:top w:val="none" w:sz="0" w:space="0" w:color="auto"/>
            <w:left w:val="none" w:sz="0" w:space="0" w:color="auto"/>
            <w:bottom w:val="none" w:sz="0" w:space="0" w:color="auto"/>
            <w:right w:val="none" w:sz="0" w:space="0" w:color="auto"/>
          </w:divBdr>
          <w:divsChild>
            <w:div w:id="1851527291">
              <w:marLeft w:val="0"/>
              <w:marRight w:val="0"/>
              <w:marTop w:val="0"/>
              <w:marBottom w:val="0"/>
              <w:divBdr>
                <w:top w:val="none" w:sz="0" w:space="0" w:color="auto"/>
                <w:left w:val="none" w:sz="0" w:space="0" w:color="auto"/>
                <w:bottom w:val="none" w:sz="0" w:space="0" w:color="auto"/>
                <w:right w:val="none" w:sz="0" w:space="0" w:color="auto"/>
              </w:divBdr>
            </w:div>
          </w:divsChild>
        </w:div>
        <w:div w:id="996692953">
          <w:marLeft w:val="0"/>
          <w:marRight w:val="0"/>
          <w:marTop w:val="0"/>
          <w:marBottom w:val="0"/>
          <w:divBdr>
            <w:top w:val="none" w:sz="0" w:space="0" w:color="auto"/>
            <w:left w:val="none" w:sz="0" w:space="0" w:color="auto"/>
            <w:bottom w:val="none" w:sz="0" w:space="0" w:color="auto"/>
            <w:right w:val="none" w:sz="0" w:space="0" w:color="auto"/>
          </w:divBdr>
          <w:divsChild>
            <w:div w:id="1145587391">
              <w:marLeft w:val="0"/>
              <w:marRight w:val="0"/>
              <w:marTop w:val="0"/>
              <w:marBottom w:val="0"/>
              <w:divBdr>
                <w:top w:val="none" w:sz="0" w:space="0" w:color="auto"/>
                <w:left w:val="none" w:sz="0" w:space="0" w:color="auto"/>
                <w:bottom w:val="none" w:sz="0" w:space="0" w:color="auto"/>
                <w:right w:val="none" w:sz="0" w:space="0" w:color="auto"/>
              </w:divBdr>
              <w:divsChild>
                <w:div w:id="2752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89469">
      <w:bodyDiv w:val="1"/>
      <w:marLeft w:val="0"/>
      <w:marRight w:val="0"/>
      <w:marTop w:val="0"/>
      <w:marBottom w:val="0"/>
      <w:divBdr>
        <w:top w:val="none" w:sz="0" w:space="0" w:color="auto"/>
        <w:left w:val="none" w:sz="0" w:space="0" w:color="auto"/>
        <w:bottom w:val="none" w:sz="0" w:space="0" w:color="auto"/>
        <w:right w:val="none" w:sz="0" w:space="0" w:color="auto"/>
      </w:divBdr>
      <w:divsChild>
        <w:div w:id="1516459090">
          <w:marLeft w:val="0"/>
          <w:marRight w:val="0"/>
          <w:marTop w:val="0"/>
          <w:marBottom w:val="0"/>
          <w:divBdr>
            <w:top w:val="none" w:sz="0" w:space="0" w:color="auto"/>
            <w:left w:val="none" w:sz="0" w:space="0" w:color="auto"/>
            <w:bottom w:val="none" w:sz="0" w:space="0" w:color="auto"/>
            <w:right w:val="none" w:sz="0" w:space="0" w:color="auto"/>
          </w:divBdr>
          <w:divsChild>
            <w:div w:id="1985548208">
              <w:marLeft w:val="0"/>
              <w:marRight w:val="0"/>
              <w:marTop w:val="0"/>
              <w:marBottom w:val="0"/>
              <w:divBdr>
                <w:top w:val="none" w:sz="0" w:space="0" w:color="auto"/>
                <w:left w:val="none" w:sz="0" w:space="0" w:color="auto"/>
                <w:bottom w:val="none" w:sz="0" w:space="0" w:color="auto"/>
                <w:right w:val="none" w:sz="0" w:space="0" w:color="auto"/>
              </w:divBdr>
            </w:div>
          </w:divsChild>
        </w:div>
        <w:div w:id="1172600695">
          <w:marLeft w:val="0"/>
          <w:marRight w:val="0"/>
          <w:marTop w:val="0"/>
          <w:marBottom w:val="0"/>
          <w:divBdr>
            <w:top w:val="none" w:sz="0" w:space="0" w:color="auto"/>
            <w:left w:val="none" w:sz="0" w:space="0" w:color="auto"/>
            <w:bottom w:val="none" w:sz="0" w:space="0" w:color="auto"/>
            <w:right w:val="none" w:sz="0" w:space="0" w:color="auto"/>
          </w:divBdr>
          <w:divsChild>
            <w:div w:id="1449929259">
              <w:marLeft w:val="0"/>
              <w:marRight w:val="0"/>
              <w:marTop w:val="0"/>
              <w:marBottom w:val="0"/>
              <w:divBdr>
                <w:top w:val="none" w:sz="0" w:space="0" w:color="auto"/>
                <w:left w:val="none" w:sz="0" w:space="0" w:color="auto"/>
                <w:bottom w:val="none" w:sz="0" w:space="0" w:color="auto"/>
                <w:right w:val="none" w:sz="0" w:space="0" w:color="auto"/>
              </w:divBdr>
              <w:divsChild>
                <w:div w:id="20414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96629">
      <w:bodyDiv w:val="1"/>
      <w:marLeft w:val="0"/>
      <w:marRight w:val="0"/>
      <w:marTop w:val="0"/>
      <w:marBottom w:val="0"/>
      <w:divBdr>
        <w:top w:val="none" w:sz="0" w:space="0" w:color="auto"/>
        <w:left w:val="none" w:sz="0" w:space="0" w:color="auto"/>
        <w:bottom w:val="none" w:sz="0" w:space="0" w:color="auto"/>
        <w:right w:val="none" w:sz="0" w:space="0" w:color="auto"/>
      </w:divBdr>
      <w:divsChild>
        <w:div w:id="310404701">
          <w:marLeft w:val="0"/>
          <w:marRight w:val="0"/>
          <w:marTop w:val="0"/>
          <w:marBottom w:val="0"/>
          <w:divBdr>
            <w:top w:val="none" w:sz="0" w:space="0" w:color="auto"/>
            <w:left w:val="none" w:sz="0" w:space="0" w:color="auto"/>
            <w:bottom w:val="none" w:sz="0" w:space="0" w:color="auto"/>
            <w:right w:val="none" w:sz="0" w:space="0" w:color="auto"/>
          </w:divBdr>
          <w:divsChild>
            <w:div w:id="329144874">
              <w:marLeft w:val="0"/>
              <w:marRight w:val="0"/>
              <w:marTop w:val="0"/>
              <w:marBottom w:val="0"/>
              <w:divBdr>
                <w:top w:val="none" w:sz="0" w:space="0" w:color="auto"/>
                <w:left w:val="none" w:sz="0" w:space="0" w:color="auto"/>
                <w:bottom w:val="none" w:sz="0" w:space="0" w:color="auto"/>
                <w:right w:val="none" w:sz="0" w:space="0" w:color="auto"/>
              </w:divBdr>
            </w:div>
          </w:divsChild>
        </w:div>
        <w:div w:id="960112621">
          <w:marLeft w:val="0"/>
          <w:marRight w:val="0"/>
          <w:marTop w:val="0"/>
          <w:marBottom w:val="0"/>
          <w:divBdr>
            <w:top w:val="none" w:sz="0" w:space="0" w:color="auto"/>
            <w:left w:val="none" w:sz="0" w:space="0" w:color="auto"/>
            <w:bottom w:val="none" w:sz="0" w:space="0" w:color="auto"/>
            <w:right w:val="none" w:sz="0" w:space="0" w:color="auto"/>
          </w:divBdr>
          <w:divsChild>
            <w:div w:id="1989047249">
              <w:marLeft w:val="0"/>
              <w:marRight w:val="0"/>
              <w:marTop w:val="0"/>
              <w:marBottom w:val="0"/>
              <w:divBdr>
                <w:top w:val="none" w:sz="0" w:space="0" w:color="auto"/>
                <w:left w:val="none" w:sz="0" w:space="0" w:color="auto"/>
                <w:bottom w:val="none" w:sz="0" w:space="0" w:color="auto"/>
                <w:right w:val="none" w:sz="0" w:space="0" w:color="auto"/>
              </w:divBdr>
              <w:divsChild>
                <w:div w:id="30181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7582">
      <w:bodyDiv w:val="1"/>
      <w:marLeft w:val="0"/>
      <w:marRight w:val="0"/>
      <w:marTop w:val="0"/>
      <w:marBottom w:val="0"/>
      <w:divBdr>
        <w:top w:val="none" w:sz="0" w:space="0" w:color="auto"/>
        <w:left w:val="none" w:sz="0" w:space="0" w:color="auto"/>
        <w:bottom w:val="none" w:sz="0" w:space="0" w:color="auto"/>
        <w:right w:val="none" w:sz="0" w:space="0" w:color="auto"/>
      </w:divBdr>
      <w:divsChild>
        <w:div w:id="500202810">
          <w:marLeft w:val="0"/>
          <w:marRight w:val="0"/>
          <w:marTop w:val="0"/>
          <w:marBottom w:val="0"/>
          <w:divBdr>
            <w:top w:val="none" w:sz="0" w:space="0" w:color="auto"/>
            <w:left w:val="none" w:sz="0" w:space="0" w:color="auto"/>
            <w:bottom w:val="none" w:sz="0" w:space="0" w:color="auto"/>
            <w:right w:val="none" w:sz="0" w:space="0" w:color="auto"/>
          </w:divBdr>
          <w:divsChild>
            <w:div w:id="1614826262">
              <w:marLeft w:val="0"/>
              <w:marRight w:val="0"/>
              <w:marTop w:val="0"/>
              <w:marBottom w:val="0"/>
              <w:divBdr>
                <w:top w:val="none" w:sz="0" w:space="0" w:color="auto"/>
                <w:left w:val="none" w:sz="0" w:space="0" w:color="auto"/>
                <w:bottom w:val="none" w:sz="0" w:space="0" w:color="auto"/>
                <w:right w:val="none" w:sz="0" w:space="0" w:color="auto"/>
              </w:divBdr>
            </w:div>
          </w:divsChild>
        </w:div>
        <w:div w:id="546645887">
          <w:marLeft w:val="0"/>
          <w:marRight w:val="0"/>
          <w:marTop w:val="0"/>
          <w:marBottom w:val="0"/>
          <w:divBdr>
            <w:top w:val="none" w:sz="0" w:space="0" w:color="auto"/>
            <w:left w:val="none" w:sz="0" w:space="0" w:color="auto"/>
            <w:bottom w:val="none" w:sz="0" w:space="0" w:color="auto"/>
            <w:right w:val="none" w:sz="0" w:space="0" w:color="auto"/>
          </w:divBdr>
          <w:divsChild>
            <w:div w:id="1492865744">
              <w:marLeft w:val="0"/>
              <w:marRight w:val="0"/>
              <w:marTop w:val="0"/>
              <w:marBottom w:val="0"/>
              <w:divBdr>
                <w:top w:val="none" w:sz="0" w:space="0" w:color="auto"/>
                <w:left w:val="none" w:sz="0" w:space="0" w:color="auto"/>
                <w:bottom w:val="none" w:sz="0" w:space="0" w:color="auto"/>
                <w:right w:val="none" w:sz="0" w:space="0" w:color="auto"/>
              </w:divBdr>
              <w:divsChild>
                <w:div w:id="144318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87102">
      <w:bodyDiv w:val="1"/>
      <w:marLeft w:val="0"/>
      <w:marRight w:val="0"/>
      <w:marTop w:val="0"/>
      <w:marBottom w:val="0"/>
      <w:divBdr>
        <w:top w:val="none" w:sz="0" w:space="0" w:color="auto"/>
        <w:left w:val="none" w:sz="0" w:space="0" w:color="auto"/>
        <w:bottom w:val="none" w:sz="0" w:space="0" w:color="auto"/>
        <w:right w:val="none" w:sz="0" w:space="0" w:color="auto"/>
      </w:divBdr>
      <w:divsChild>
        <w:div w:id="1121193678">
          <w:marLeft w:val="0"/>
          <w:marRight w:val="0"/>
          <w:marTop w:val="0"/>
          <w:marBottom w:val="0"/>
          <w:divBdr>
            <w:top w:val="none" w:sz="0" w:space="0" w:color="auto"/>
            <w:left w:val="none" w:sz="0" w:space="0" w:color="auto"/>
            <w:bottom w:val="none" w:sz="0" w:space="0" w:color="auto"/>
            <w:right w:val="none" w:sz="0" w:space="0" w:color="auto"/>
          </w:divBdr>
          <w:divsChild>
            <w:div w:id="297303060">
              <w:marLeft w:val="0"/>
              <w:marRight w:val="0"/>
              <w:marTop w:val="0"/>
              <w:marBottom w:val="0"/>
              <w:divBdr>
                <w:top w:val="none" w:sz="0" w:space="0" w:color="auto"/>
                <w:left w:val="none" w:sz="0" w:space="0" w:color="auto"/>
                <w:bottom w:val="none" w:sz="0" w:space="0" w:color="auto"/>
                <w:right w:val="none" w:sz="0" w:space="0" w:color="auto"/>
              </w:divBdr>
            </w:div>
          </w:divsChild>
        </w:div>
        <w:div w:id="593899545">
          <w:marLeft w:val="0"/>
          <w:marRight w:val="0"/>
          <w:marTop w:val="0"/>
          <w:marBottom w:val="0"/>
          <w:divBdr>
            <w:top w:val="none" w:sz="0" w:space="0" w:color="auto"/>
            <w:left w:val="none" w:sz="0" w:space="0" w:color="auto"/>
            <w:bottom w:val="none" w:sz="0" w:space="0" w:color="auto"/>
            <w:right w:val="none" w:sz="0" w:space="0" w:color="auto"/>
          </w:divBdr>
          <w:divsChild>
            <w:div w:id="1216308202">
              <w:marLeft w:val="0"/>
              <w:marRight w:val="0"/>
              <w:marTop w:val="0"/>
              <w:marBottom w:val="0"/>
              <w:divBdr>
                <w:top w:val="none" w:sz="0" w:space="0" w:color="auto"/>
                <w:left w:val="none" w:sz="0" w:space="0" w:color="auto"/>
                <w:bottom w:val="none" w:sz="0" w:space="0" w:color="auto"/>
                <w:right w:val="none" w:sz="0" w:space="0" w:color="auto"/>
              </w:divBdr>
              <w:divsChild>
                <w:div w:id="7386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8837">
      <w:bodyDiv w:val="1"/>
      <w:marLeft w:val="0"/>
      <w:marRight w:val="0"/>
      <w:marTop w:val="0"/>
      <w:marBottom w:val="0"/>
      <w:divBdr>
        <w:top w:val="none" w:sz="0" w:space="0" w:color="auto"/>
        <w:left w:val="none" w:sz="0" w:space="0" w:color="auto"/>
        <w:bottom w:val="none" w:sz="0" w:space="0" w:color="auto"/>
        <w:right w:val="none" w:sz="0" w:space="0" w:color="auto"/>
      </w:divBdr>
      <w:divsChild>
        <w:div w:id="1752268268">
          <w:marLeft w:val="0"/>
          <w:marRight w:val="0"/>
          <w:marTop w:val="0"/>
          <w:marBottom w:val="0"/>
          <w:divBdr>
            <w:top w:val="none" w:sz="0" w:space="0" w:color="auto"/>
            <w:left w:val="none" w:sz="0" w:space="0" w:color="auto"/>
            <w:bottom w:val="none" w:sz="0" w:space="0" w:color="auto"/>
            <w:right w:val="none" w:sz="0" w:space="0" w:color="auto"/>
          </w:divBdr>
          <w:divsChild>
            <w:div w:id="1125154444">
              <w:marLeft w:val="0"/>
              <w:marRight w:val="0"/>
              <w:marTop w:val="0"/>
              <w:marBottom w:val="0"/>
              <w:divBdr>
                <w:top w:val="none" w:sz="0" w:space="0" w:color="auto"/>
                <w:left w:val="none" w:sz="0" w:space="0" w:color="auto"/>
                <w:bottom w:val="none" w:sz="0" w:space="0" w:color="auto"/>
                <w:right w:val="none" w:sz="0" w:space="0" w:color="auto"/>
              </w:divBdr>
            </w:div>
          </w:divsChild>
        </w:div>
        <w:div w:id="1334794912">
          <w:marLeft w:val="0"/>
          <w:marRight w:val="0"/>
          <w:marTop w:val="0"/>
          <w:marBottom w:val="0"/>
          <w:divBdr>
            <w:top w:val="none" w:sz="0" w:space="0" w:color="auto"/>
            <w:left w:val="none" w:sz="0" w:space="0" w:color="auto"/>
            <w:bottom w:val="none" w:sz="0" w:space="0" w:color="auto"/>
            <w:right w:val="none" w:sz="0" w:space="0" w:color="auto"/>
          </w:divBdr>
          <w:divsChild>
            <w:div w:id="696392097">
              <w:marLeft w:val="0"/>
              <w:marRight w:val="0"/>
              <w:marTop w:val="0"/>
              <w:marBottom w:val="0"/>
              <w:divBdr>
                <w:top w:val="none" w:sz="0" w:space="0" w:color="auto"/>
                <w:left w:val="none" w:sz="0" w:space="0" w:color="auto"/>
                <w:bottom w:val="none" w:sz="0" w:space="0" w:color="auto"/>
                <w:right w:val="none" w:sz="0" w:space="0" w:color="auto"/>
              </w:divBdr>
              <w:divsChild>
                <w:div w:id="18970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16902">
      <w:bodyDiv w:val="1"/>
      <w:marLeft w:val="0"/>
      <w:marRight w:val="0"/>
      <w:marTop w:val="0"/>
      <w:marBottom w:val="0"/>
      <w:divBdr>
        <w:top w:val="none" w:sz="0" w:space="0" w:color="auto"/>
        <w:left w:val="none" w:sz="0" w:space="0" w:color="auto"/>
        <w:bottom w:val="none" w:sz="0" w:space="0" w:color="auto"/>
        <w:right w:val="none" w:sz="0" w:space="0" w:color="auto"/>
      </w:divBdr>
      <w:divsChild>
        <w:div w:id="868034120">
          <w:marLeft w:val="0"/>
          <w:marRight w:val="0"/>
          <w:marTop w:val="0"/>
          <w:marBottom w:val="0"/>
          <w:divBdr>
            <w:top w:val="none" w:sz="0" w:space="0" w:color="auto"/>
            <w:left w:val="none" w:sz="0" w:space="0" w:color="auto"/>
            <w:bottom w:val="none" w:sz="0" w:space="0" w:color="auto"/>
            <w:right w:val="none" w:sz="0" w:space="0" w:color="auto"/>
          </w:divBdr>
          <w:divsChild>
            <w:div w:id="1277446751">
              <w:marLeft w:val="0"/>
              <w:marRight w:val="0"/>
              <w:marTop w:val="0"/>
              <w:marBottom w:val="0"/>
              <w:divBdr>
                <w:top w:val="none" w:sz="0" w:space="0" w:color="auto"/>
                <w:left w:val="none" w:sz="0" w:space="0" w:color="auto"/>
                <w:bottom w:val="none" w:sz="0" w:space="0" w:color="auto"/>
                <w:right w:val="none" w:sz="0" w:space="0" w:color="auto"/>
              </w:divBdr>
            </w:div>
          </w:divsChild>
        </w:div>
        <w:div w:id="1037897510">
          <w:marLeft w:val="0"/>
          <w:marRight w:val="0"/>
          <w:marTop w:val="0"/>
          <w:marBottom w:val="0"/>
          <w:divBdr>
            <w:top w:val="none" w:sz="0" w:space="0" w:color="auto"/>
            <w:left w:val="none" w:sz="0" w:space="0" w:color="auto"/>
            <w:bottom w:val="none" w:sz="0" w:space="0" w:color="auto"/>
            <w:right w:val="none" w:sz="0" w:space="0" w:color="auto"/>
          </w:divBdr>
          <w:divsChild>
            <w:div w:id="1482044444">
              <w:marLeft w:val="0"/>
              <w:marRight w:val="0"/>
              <w:marTop w:val="0"/>
              <w:marBottom w:val="0"/>
              <w:divBdr>
                <w:top w:val="none" w:sz="0" w:space="0" w:color="auto"/>
                <w:left w:val="none" w:sz="0" w:space="0" w:color="auto"/>
                <w:bottom w:val="none" w:sz="0" w:space="0" w:color="auto"/>
                <w:right w:val="none" w:sz="0" w:space="0" w:color="auto"/>
              </w:divBdr>
              <w:divsChild>
                <w:div w:id="9985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1013">
      <w:bodyDiv w:val="1"/>
      <w:marLeft w:val="0"/>
      <w:marRight w:val="0"/>
      <w:marTop w:val="0"/>
      <w:marBottom w:val="0"/>
      <w:divBdr>
        <w:top w:val="none" w:sz="0" w:space="0" w:color="auto"/>
        <w:left w:val="none" w:sz="0" w:space="0" w:color="auto"/>
        <w:bottom w:val="none" w:sz="0" w:space="0" w:color="auto"/>
        <w:right w:val="none" w:sz="0" w:space="0" w:color="auto"/>
      </w:divBdr>
      <w:divsChild>
        <w:div w:id="1703553191">
          <w:marLeft w:val="0"/>
          <w:marRight w:val="0"/>
          <w:marTop w:val="0"/>
          <w:marBottom w:val="0"/>
          <w:divBdr>
            <w:top w:val="none" w:sz="0" w:space="0" w:color="auto"/>
            <w:left w:val="none" w:sz="0" w:space="0" w:color="auto"/>
            <w:bottom w:val="none" w:sz="0" w:space="0" w:color="auto"/>
            <w:right w:val="none" w:sz="0" w:space="0" w:color="auto"/>
          </w:divBdr>
          <w:divsChild>
            <w:div w:id="1094084538">
              <w:marLeft w:val="0"/>
              <w:marRight w:val="0"/>
              <w:marTop w:val="0"/>
              <w:marBottom w:val="0"/>
              <w:divBdr>
                <w:top w:val="none" w:sz="0" w:space="0" w:color="auto"/>
                <w:left w:val="none" w:sz="0" w:space="0" w:color="auto"/>
                <w:bottom w:val="none" w:sz="0" w:space="0" w:color="auto"/>
                <w:right w:val="none" w:sz="0" w:space="0" w:color="auto"/>
              </w:divBdr>
            </w:div>
          </w:divsChild>
        </w:div>
        <w:div w:id="2080637940">
          <w:marLeft w:val="0"/>
          <w:marRight w:val="0"/>
          <w:marTop w:val="0"/>
          <w:marBottom w:val="0"/>
          <w:divBdr>
            <w:top w:val="none" w:sz="0" w:space="0" w:color="auto"/>
            <w:left w:val="none" w:sz="0" w:space="0" w:color="auto"/>
            <w:bottom w:val="none" w:sz="0" w:space="0" w:color="auto"/>
            <w:right w:val="none" w:sz="0" w:space="0" w:color="auto"/>
          </w:divBdr>
          <w:divsChild>
            <w:div w:id="1919247480">
              <w:marLeft w:val="0"/>
              <w:marRight w:val="0"/>
              <w:marTop w:val="0"/>
              <w:marBottom w:val="0"/>
              <w:divBdr>
                <w:top w:val="none" w:sz="0" w:space="0" w:color="auto"/>
                <w:left w:val="none" w:sz="0" w:space="0" w:color="auto"/>
                <w:bottom w:val="none" w:sz="0" w:space="0" w:color="auto"/>
                <w:right w:val="none" w:sz="0" w:space="0" w:color="auto"/>
              </w:divBdr>
              <w:divsChild>
                <w:div w:id="3093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908424">
      <w:bodyDiv w:val="1"/>
      <w:marLeft w:val="0"/>
      <w:marRight w:val="0"/>
      <w:marTop w:val="0"/>
      <w:marBottom w:val="0"/>
      <w:divBdr>
        <w:top w:val="none" w:sz="0" w:space="0" w:color="auto"/>
        <w:left w:val="none" w:sz="0" w:space="0" w:color="auto"/>
        <w:bottom w:val="none" w:sz="0" w:space="0" w:color="auto"/>
        <w:right w:val="none" w:sz="0" w:space="0" w:color="auto"/>
      </w:divBdr>
      <w:divsChild>
        <w:div w:id="798181115">
          <w:marLeft w:val="0"/>
          <w:marRight w:val="0"/>
          <w:marTop w:val="0"/>
          <w:marBottom w:val="0"/>
          <w:divBdr>
            <w:top w:val="none" w:sz="0" w:space="0" w:color="auto"/>
            <w:left w:val="none" w:sz="0" w:space="0" w:color="auto"/>
            <w:bottom w:val="none" w:sz="0" w:space="0" w:color="auto"/>
            <w:right w:val="none" w:sz="0" w:space="0" w:color="auto"/>
          </w:divBdr>
          <w:divsChild>
            <w:div w:id="334915142">
              <w:marLeft w:val="0"/>
              <w:marRight w:val="0"/>
              <w:marTop w:val="0"/>
              <w:marBottom w:val="0"/>
              <w:divBdr>
                <w:top w:val="none" w:sz="0" w:space="0" w:color="auto"/>
                <w:left w:val="none" w:sz="0" w:space="0" w:color="auto"/>
                <w:bottom w:val="none" w:sz="0" w:space="0" w:color="auto"/>
                <w:right w:val="none" w:sz="0" w:space="0" w:color="auto"/>
              </w:divBdr>
            </w:div>
          </w:divsChild>
        </w:div>
        <w:div w:id="1452015911">
          <w:marLeft w:val="0"/>
          <w:marRight w:val="0"/>
          <w:marTop w:val="0"/>
          <w:marBottom w:val="0"/>
          <w:divBdr>
            <w:top w:val="none" w:sz="0" w:space="0" w:color="auto"/>
            <w:left w:val="none" w:sz="0" w:space="0" w:color="auto"/>
            <w:bottom w:val="none" w:sz="0" w:space="0" w:color="auto"/>
            <w:right w:val="none" w:sz="0" w:space="0" w:color="auto"/>
          </w:divBdr>
          <w:divsChild>
            <w:div w:id="1332610501">
              <w:marLeft w:val="0"/>
              <w:marRight w:val="0"/>
              <w:marTop w:val="0"/>
              <w:marBottom w:val="0"/>
              <w:divBdr>
                <w:top w:val="none" w:sz="0" w:space="0" w:color="auto"/>
                <w:left w:val="none" w:sz="0" w:space="0" w:color="auto"/>
                <w:bottom w:val="none" w:sz="0" w:space="0" w:color="auto"/>
                <w:right w:val="none" w:sz="0" w:space="0" w:color="auto"/>
              </w:divBdr>
              <w:divsChild>
                <w:div w:id="7747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95970">
      <w:bodyDiv w:val="1"/>
      <w:marLeft w:val="0"/>
      <w:marRight w:val="0"/>
      <w:marTop w:val="0"/>
      <w:marBottom w:val="0"/>
      <w:divBdr>
        <w:top w:val="none" w:sz="0" w:space="0" w:color="auto"/>
        <w:left w:val="none" w:sz="0" w:space="0" w:color="auto"/>
        <w:bottom w:val="none" w:sz="0" w:space="0" w:color="auto"/>
        <w:right w:val="none" w:sz="0" w:space="0" w:color="auto"/>
      </w:divBdr>
      <w:divsChild>
        <w:div w:id="1706443799">
          <w:marLeft w:val="0"/>
          <w:marRight w:val="0"/>
          <w:marTop w:val="0"/>
          <w:marBottom w:val="0"/>
          <w:divBdr>
            <w:top w:val="none" w:sz="0" w:space="0" w:color="auto"/>
            <w:left w:val="none" w:sz="0" w:space="0" w:color="auto"/>
            <w:bottom w:val="none" w:sz="0" w:space="0" w:color="auto"/>
            <w:right w:val="none" w:sz="0" w:space="0" w:color="auto"/>
          </w:divBdr>
          <w:divsChild>
            <w:div w:id="1181624869">
              <w:marLeft w:val="0"/>
              <w:marRight w:val="0"/>
              <w:marTop w:val="0"/>
              <w:marBottom w:val="0"/>
              <w:divBdr>
                <w:top w:val="none" w:sz="0" w:space="0" w:color="auto"/>
                <w:left w:val="none" w:sz="0" w:space="0" w:color="auto"/>
                <w:bottom w:val="none" w:sz="0" w:space="0" w:color="auto"/>
                <w:right w:val="none" w:sz="0" w:space="0" w:color="auto"/>
              </w:divBdr>
            </w:div>
          </w:divsChild>
        </w:div>
        <w:div w:id="1183400306">
          <w:marLeft w:val="0"/>
          <w:marRight w:val="0"/>
          <w:marTop w:val="0"/>
          <w:marBottom w:val="0"/>
          <w:divBdr>
            <w:top w:val="none" w:sz="0" w:space="0" w:color="auto"/>
            <w:left w:val="none" w:sz="0" w:space="0" w:color="auto"/>
            <w:bottom w:val="none" w:sz="0" w:space="0" w:color="auto"/>
            <w:right w:val="none" w:sz="0" w:space="0" w:color="auto"/>
          </w:divBdr>
          <w:divsChild>
            <w:div w:id="1814173229">
              <w:marLeft w:val="0"/>
              <w:marRight w:val="0"/>
              <w:marTop w:val="0"/>
              <w:marBottom w:val="0"/>
              <w:divBdr>
                <w:top w:val="none" w:sz="0" w:space="0" w:color="auto"/>
                <w:left w:val="none" w:sz="0" w:space="0" w:color="auto"/>
                <w:bottom w:val="none" w:sz="0" w:space="0" w:color="auto"/>
                <w:right w:val="none" w:sz="0" w:space="0" w:color="auto"/>
              </w:divBdr>
              <w:divsChild>
                <w:div w:id="12745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141819">
      <w:bodyDiv w:val="1"/>
      <w:marLeft w:val="0"/>
      <w:marRight w:val="0"/>
      <w:marTop w:val="0"/>
      <w:marBottom w:val="0"/>
      <w:divBdr>
        <w:top w:val="none" w:sz="0" w:space="0" w:color="auto"/>
        <w:left w:val="none" w:sz="0" w:space="0" w:color="auto"/>
        <w:bottom w:val="none" w:sz="0" w:space="0" w:color="auto"/>
        <w:right w:val="none" w:sz="0" w:space="0" w:color="auto"/>
      </w:divBdr>
      <w:divsChild>
        <w:div w:id="1250892506">
          <w:marLeft w:val="0"/>
          <w:marRight w:val="0"/>
          <w:marTop w:val="0"/>
          <w:marBottom w:val="0"/>
          <w:divBdr>
            <w:top w:val="none" w:sz="0" w:space="0" w:color="auto"/>
            <w:left w:val="none" w:sz="0" w:space="0" w:color="auto"/>
            <w:bottom w:val="none" w:sz="0" w:space="0" w:color="auto"/>
            <w:right w:val="none" w:sz="0" w:space="0" w:color="auto"/>
          </w:divBdr>
          <w:divsChild>
            <w:div w:id="591671271">
              <w:marLeft w:val="0"/>
              <w:marRight w:val="0"/>
              <w:marTop w:val="0"/>
              <w:marBottom w:val="0"/>
              <w:divBdr>
                <w:top w:val="none" w:sz="0" w:space="0" w:color="auto"/>
                <w:left w:val="none" w:sz="0" w:space="0" w:color="auto"/>
                <w:bottom w:val="none" w:sz="0" w:space="0" w:color="auto"/>
                <w:right w:val="none" w:sz="0" w:space="0" w:color="auto"/>
              </w:divBdr>
            </w:div>
          </w:divsChild>
        </w:div>
        <w:div w:id="2051219676">
          <w:marLeft w:val="0"/>
          <w:marRight w:val="0"/>
          <w:marTop w:val="0"/>
          <w:marBottom w:val="0"/>
          <w:divBdr>
            <w:top w:val="none" w:sz="0" w:space="0" w:color="auto"/>
            <w:left w:val="none" w:sz="0" w:space="0" w:color="auto"/>
            <w:bottom w:val="none" w:sz="0" w:space="0" w:color="auto"/>
            <w:right w:val="none" w:sz="0" w:space="0" w:color="auto"/>
          </w:divBdr>
          <w:divsChild>
            <w:div w:id="39669128">
              <w:marLeft w:val="0"/>
              <w:marRight w:val="0"/>
              <w:marTop w:val="0"/>
              <w:marBottom w:val="0"/>
              <w:divBdr>
                <w:top w:val="none" w:sz="0" w:space="0" w:color="auto"/>
                <w:left w:val="none" w:sz="0" w:space="0" w:color="auto"/>
                <w:bottom w:val="none" w:sz="0" w:space="0" w:color="auto"/>
                <w:right w:val="none" w:sz="0" w:space="0" w:color="auto"/>
              </w:divBdr>
              <w:divsChild>
                <w:div w:id="4895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144576">
      <w:bodyDiv w:val="1"/>
      <w:marLeft w:val="0"/>
      <w:marRight w:val="0"/>
      <w:marTop w:val="0"/>
      <w:marBottom w:val="0"/>
      <w:divBdr>
        <w:top w:val="none" w:sz="0" w:space="0" w:color="auto"/>
        <w:left w:val="none" w:sz="0" w:space="0" w:color="auto"/>
        <w:bottom w:val="none" w:sz="0" w:space="0" w:color="auto"/>
        <w:right w:val="none" w:sz="0" w:space="0" w:color="auto"/>
      </w:divBdr>
      <w:divsChild>
        <w:div w:id="1966080260">
          <w:marLeft w:val="0"/>
          <w:marRight w:val="0"/>
          <w:marTop w:val="0"/>
          <w:marBottom w:val="0"/>
          <w:divBdr>
            <w:top w:val="none" w:sz="0" w:space="0" w:color="auto"/>
            <w:left w:val="none" w:sz="0" w:space="0" w:color="auto"/>
            <w:bottom w:val="none" w:sz="0" w:space="0" w:color="auto"/>
            <w:right w:val="none" w:sz="0" w:space="0" w:color="auto"/>
          </w:divBdr>
          <w:divsChild>
            <w:div w:id="1220945722">
              <w:marLeft w:val="0"/>
              <w:marRight w:val="0"/>
              <w:marTop w:val="0"/>
              <w:marBottom w:val="0"/>
              <w:divBdr>
                <w:top w:val="none" w:sz="0" w:space="0" w:color="auto"/>
                <w:left w:val="none" w:sz="0" w:space="0" w:color="auto"/>
                <w:bottom w:val="none" w:sz="0" w:space="0" w:color="auto"/>
                <w:right w:val="none" w:sz="0" w:space="0" w:color="auto"/>
              </w:divBdr>
            </w:div>
          </w:divsChild>
        </w:div>
        <w:div w:id="1605454207">
          <w:marLeft w:val="0"/>
          <w:marRight w:val="0"/>
          <w:marTop w:val="0"/>
          <w:marBottom w:val="0"/>
          <w:divBdr>
            <w:top w:val="none" w:sz="0" w:space="0" w:color="auto"/>
            <w:left w:val="none" w:sz="0" w:space="0" w:color="auto"/>
            <w:bottom w:val="none" w:sz="0" w:space="0" w:color="auto"/>
            <w:right w:val="none" w:sz="0" w:space="0" w:color="auto"/>
          </w:divBdr>
          <w:divsChild>
            <w:div w:id="2003042980">
              <w:marLeft w:val="0"/>
              <w:marRight w:val="0"/>
              <w:marTop w:val="0"/>
              <w:marBottom w:val="0"/>
              <w:divBdr>
                <w:top w:val="none" w:sz="0" w:space="0" w:color="auto"/>
                <w:left w:val="none" w:sz="0" w:space="0" w:color="auto"/>
                <w:bottom w:val="none" w:sz="0" w:space="0" w:color="auto"/>
                <w:right w:val="none" w:sz="0" w:space="0" w:color="auto"/>
              </w:divBdr>
              <w:divsChild>
                <w:div w:id="21433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602672">
      <w:bodyDiv w:val="1"/>
      <w:marLeft w:val="0"/>
      <w:marRight w:val="0"/>
      <w:marTop w:val="0"/>
      <w:marBottom w:val="0"/>
      <w:divBdr>
        <w:top w:val="none" w:sz="0" w:space="0" w:color="auto"/>
        <w:left w:val="none" w:sz="0" w:space="0" w:color="auto"/>
        <w:bottom w:val="none" w:sz="0" w:space="0" w:color="auto"/>
        <w:right w:val="none" w:sz="0" w:space="0" w:color="auto"/>
      </w:divBdr>
      <w:divsChild>
        <w:div w:id="112485679">
          <w:marLeft w:val="0"/>
          <w:marRight w:val="0"/>
          <w:marTop w:val="0"/>
          <w:marBottom w:val="0"/>
          <w:divBdr>
            <w:top w:val="none" w:sz="0" w:space="0" w:color="auto"/>
            <w:left w:val="none" w:sz="0" w:space="0" w:color="auto"/>
            <w:bottom w:val="none" w:sz="0" w:space="0" w:color="auto"/>
            <w:right w:val="none" w:sz="0" w:space="0" w:color="auto"/>
          </w:divBdr>
          <w:divsChild>
            <w:div w:id="1699771263">
              <w:marLeft w:val="0"/>
              <w:marRight w:val="0"/>
              <w:marTop w:val="0"/>
              <w:marBottom w:val="0"/>
              <w:divBdr>
                <w:top w:val="none" w:sz="0" w:space="0" w:color="auto"/>
                <w:left w:val="none" w:sz="0" w:space="0" w:color="auto"/>
                <w:bottom w:val="none" w:sz="0" w:space="0" w:color="auto"/>
                <w:right w:val="none" w:sz="0" w:space="0" w:color="auto"/>
              </w:divBdr>
            </w:div>
          </w:divsChild>
        </w:div>
        <w:div w:id="423383044">
          <w:marLeft w:val="0"/>
          <w:marRight w:val="0"/>
          <w:marTop w:val="0"/>
          <w:marBottom w:val="0"/>
          <w:divBdr>
            <w:top w:val="none" w:sz="0" w:space="0" w:color="auto"/>
            <w:left w:val="none" w:sz="0" w:space="0" w:color="auto"/>
            <w:bottom w:val="none" w:sz="0" w:space="0" w:color="auto"/>
            <w:right w:val="none" w:sz="0" w:space="0" w:color="auto"/>
          </w:divBdr>
          <w:divsChild>
            <w:div w:id="1648558588">
              <w:marLeft w:val="0"/>
              <w:marRight w:val="0"/>
              <w:marTop w:val="0"/>
              <w:marBottom w:val="0"/>
              <w:divBdr>
                <w:top w:val="none" w:sz="0" w:space="0" w:color="auto"/>
                <w:left w:val="none" w:sz="0" w:space="0" w:color="auto"/>
                <w:bottom w:val="none" w:sz="0" w:space="0" w:color="auto"/>
                <w:right w:val="none" w:sz="0" w:space="0" w:color="auto"/>
              </w:divBdr>
              <w:divsChild>
                <w:div w:id="1483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0384">
      <w:bodyDiv w:val="1"/>
      <w:marLeft w:val="0"/>
      <w:marRight w:val="0"/>
      <w:marTop w:val="0"/>
      <w:marBottom w:val="0"/>
      <w:divBdr>
        <w:top w:val="none" w:sz="0" w:space="0" w:color="auto"/>
        <w:left w:val="none" w:sz="0" w:space="0" w:color="auto"/>
        <w:bottom w:val="none" w:sz="0" w:space="0" w:color="auto"/>
        <w:right w:val="none" w:sz="0" w:space="0" w:color="auto"/>
      </w:divBdr>
      <w:divsChild>
        <w:div w:id="952440053">
          <w:marLeft w:val="0"/>
          <w:marRight w:val="0"/>
          <w:marTop w:val="0"/>
          <w:marBottom w:val="0"/>
          <w:divBdr>
            <w:top w:val="none" w:sz="0" w:space="0" w:color="auto"/>
            <w:left w:val="none" w:sz="0" w:space="0" w:color="auto"/>
            <w:bottom w:val="none" w:sz="0" w:space="0" w:color="auto"/>
            <w:right w:val="none" w:sz="0" w:space="0" w:color="auto"/>
          </w:divBdr>
          <w:divsChild>
            <w:div w:id="1619869728">
              <w:marLeft w:val="0"/>
              <w:marRight w:val="0"/>
              <w:marTop w:val="0"/>
              <w:marBottom w:val="0"/>
              <w:divBdr>
                <w:top w:val="none" w:sz="0" w:space="0" w:color="auto"/>
                <w:left w:val="none" w:sz="0" w:space="0" w:color="auto"/>
                <w:bottom w:val="none" w:sz="0" w:space="0" w:color="auto"/>
                <w:right w:val="none" w:sz="0" w:space="0" w:color="auto"/>
              </w:divBdr>
            </w:div>
          </w:divsChild>
        </w:div>
        <w:div w:id="1814255587">
          <w:marLeft w:val="0"/>
          <w:marRight w:val="0"/>
          <w:marTop w:val="0"/>
          <w:marBottom w:val="0"/>
          <w:divBdr>
            <w:top w:val="none" w:sz="0" w:space="0" w:color="auto"/>
            <w:left w:val="none" w:sz="0" w:space="0" w:color="auto"/>
            <w:bottom w:val="none" w:sz="0" w:space="0" w:color="auto"/>
            <w:right w:val="none" w:sz="0" w:space="0" w:color="auto"/>
          </w:divBdr>
          <w:divsChild>
            <w:div w:id="1554929723">
              <w:marLeft w:val="0"/>
              <w:marRight w:val="0"/>
              <w:marTop w:val="0"/>
              <w:marBottom w:val="0"/>
              <w:divBdr>
                <w:top w:val="none" w:sz="0" w:space="0" w:color="auto"/>
                <w:left w:val="none" w:sz="0" w:space="0" w:color="auto"/>
                <w:bottom w:val="none" w:sz="0" w:space="0" w:color="auto"/>
                <w:right w:val="none" w:sz="0" w:space="0" w:color="auto"/>
              </w:divBdr>
              <w:divsChild>
                <w:div w:id="22684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3714">
      <w:bodyDiv w:val="1"/>
      <w:marLeft w:val="0"/>
      <w:marRight w:val="0"/>
      <w:marTop w:val="0"/>
      <w:marBottom w:val="0"/>
      <w:divBdr>
        <w:top w:val="none" w:sz="0" w:space="0" w:color="auto"/>
        <w:left w:val="none" w:sz="0" w:space="0" w:color="auto"/>
        <w:bottom w:val="none" w:sz="0" w:space="0" w:color="auto"/>
        <w:right w:val="none" w:sz="0" w:space="0" w:color="auto"/>
      </w:divBdr>
      <w:divsChild>
        <w:div w:id="115029577">
          <w:marLeft w:val="0"/>
          <w:marRight w:val="0"/>
          <w:marTop w:val="0"/>
          <w:marBottom w:val="0"/>
          <w:divBdr>
            <w:top w:val="none" w:sz="0" w:space="0" w:color="auto"/>
            <w:left w:val="none" w:sz="0" w:space="0" w:color="auto"/>
            <w:bottom w:val="none" w:sz="0" w:space="0" w:color="auto"/>
            <w:right w:val="none" w:sz="0" w:space="0" w:color="auto"/>
          </w:divBdr>
          <w:divsChild>
            <w:div w:id="533153260">
              <w:marLeft w:val="0"/>
              <w:marRight w:val="0"/>
              <w:marTop w:val="0"/>
              <w:marBottom w:val="0"/>
              <w:divBdr>
                <w:top w:val="none" w:sz="0" w:space="0" w:color="auto"/>
                <w:left w:val="none" w:sz="0" w:space="0" w:color="auto"/>
                <w:bottom w:val="none" w:sz="0" w:space="0" w:color="auto"/>
                <w:right w:val="none" w:sz="0" w:space="0" w:color="auto"/>
              </w:divBdr>
            </w:div>
          </w:divsChild>
        </w:div>
        <w:div w:id="781340272">
          <w:marLeft w:val="0"/>
          <w:marRight w:val="0"/>
          <w:marTop w:val="0"/>
          <w:marBottom w:val="0"/>
          <w:divBdr>
            <w:top w:val="none" w:sz="0" w:space="0" w:color="auto"/>
            <w:left w:val="none" w:sz="0" w:space="0" w:color="auto"/>
            <w:bottom w:val="none" w:sz="0" w:space="0" w:color="auto"/>
            <w:right w:val="none" w:sz="0" w:space="0" w:color="auto"/>
          </w:divBdr>
          <w:divsChild>
            <w:div w:id="1873882930">
              <w:marLeft w:val="0"/>
              <w:marRight w:val="0"/>
              <w:marTop w:val="0"/>
              <w:marBottom w:val="0"/>
              <w:divBdr>
                <w:top w:val="none" w:sz="0" w:space="0" w:color="auto"/>
                <w:left w:val="none" w:sz="0" w:space="0" w:color="auto"/>
                <w:bottom w:val="none" w:sz="0" w:space="0" w:color="auto"/>
                <w:right w:val="none" w:sz="0" w:space="0" w:color="auto"/>
              </w:divBdr>
              <w:divsChild>
                <w:div w:id="9317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2626">
      <w:bodyDiv w:val="1"/>
      <w:marLeft w:val="0"/>
      <w:marRight w:val="0"/>
      <w:marTop w:val="0"/>
      <w:marBottom w:val="0"/>
      <w:divBdr>
        <w:top w:val="none" w:sz="0" w:space="0" w:color="auto"/>
        <w:left w:val="none" w:sz="0" w:space="0" w:color="auto"/>
        <w:bottom w:val="none" w:sz="0" w:space="0" w:color="auto"/>
        <w:right w:val="none" w:sz="0" w:space="0" w:color="auto"/>
      </w:divBdr>
    </w:div>
    <w:div w:id="1008942930">
      <w:bodyDiv w:val="1"/>
      <w:marLeft w:val="0"/>
      <w:marRight w:val="0"/>
      <w:marTop w:val="0"/>
      <w:marBottom w:val="0"/>
      <w:divBdr>
        <w:top w:val="none" w:sz="0" w:space="0" w:color="auto"/>
        <w:left w:val="none" w:sz="0" w:space="0" w:color="auto"/>
        <w:bottom w:val="none" w:sz="0" w:space="0" w:color="auto"/>
        <w:right w:val="none" w:sz="0" w:space="0" w:color="auto"/>
      </w:divBdr>
      <w:divsChild>
        <w:div w:id="1959725591">
          <w:marLeft w:val="0"/>
          <w:marRight w:val="0"/>
          <w:marTop w:val="0"/>
          <w:marBottom w:val="0"/>
          <w:divBdr>
            <w:top w:val="none" w:sz="0" w:space="0" w:color="auto"/>
            <w:left w:val="none" w:sz="0" w:space="0" w:color="auto"/>
            <w:bottom w:val="none" w:sz="0" w:space="0" w:color="auto"/>
            <w:right w:val="none" w:sz="0" w:space="0" w:color="auto"/>
          </w:divBdr>
          <w:divsChild>
            <w:div w:id="1319503221">
              <w:marLeft w:val="0"/>
              <w:marRight w:val="0"/>
              <w:marTop w:val="0"/>
              <w:marBottom w:val="0"/>
              <w:divBdr>
                <w:top w:val="none" w:sz="0" w:space="0" w:color="auto"/>
                <w:left w:val="none" w:sz="0" w:space="0" w:color="auto"/>
                <w:bottom w:val="none" w:sz="0" w:space="0" w:color="auto"/>
                <w:right w:val="none" w:sz="0" w:space="0" w:color="auto"/>
              </w:divBdr>
            </w:div>
          </w:divsChild>
        </w:div>
        <w:div w:id="1730112908">
          <w:marLeft w:val="0"/>
          <w:marRight w:val="0"/>
          <w:marTop w:val="0"/>
          <w:marBottom w:val="0"/>
          <w:divBdr>
            <w:top w:val="none" w:sz="0" w:space="0" w:color="auto"/>
            <w:left w:val="none" w:sz="0" w:space="0" w:color="auto"/>
            <w:bottom w:val="none" w:sz="0" w:space="0" w:color="auto"/>
            <w:right w:val="none" w:sz="0" w:space="0" w:color="auto"/>
          </w:divBdr>
          <w:divsChild>
            <w:div w:id="1117873579">
              <w:marLeft w:val="0"/>
              <w:marRight w:val="0"/>
              <w:marTop w:val="0"/>
              <w:marBottom w:val="0"/>
              <w:divBdr>
                <w:top w:val="none" w:sz="0" w:space="0" w:color="auto"/>
                <w:left w:val="none" w:sz="0" w:space="0" w:color="auto"/>
                <w:bottom w:val="none" w:sz="0" w:space="0" w:color="auto"/>
                <w:right w:val="none" w:sz="0" w:space="0" w:color="auto"/>
              </w:divBdr>
              <w:divsChild>
                <w:div w:id="3326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40882">
      <w:bodyDiv w:val="1"/>
      <w:marLeft w:val="0"/>
      <w:marRight w:val="0"/>
      <w:marTop w:val="0"/>
      <w:marBottom w:val="0"/>
      <w:divBdr>
        <w:top w:val="none" w:sz="0" w:space="0" w:color="auto"/>
        <w:left w:val="none" w:sz="0" w:space="0" w:color="auto"/>
        <w:bottom w:val="none" w:sz="0" w:space="0" w:color="auto"/>
        <w:right w:val="none" w:sz="0" w:space="0" w:color="auto"/>
      </w:divBdr>
    </w:div>
    <w:div w:id="1010333015">
      <w:bodyDiv w:val="1"/>
      <w:marLeft w:val="0"/>
      <w:marRight w:val="0"/>
      <w:marTop w:val="0"/>
      <w:marBottom w:val="0"/>
      <w:divBdr>
        <w:top w:val="none" w:sz="0" w:space="0" w:color="auto"/>
        <w:left w:val="none" w:sz="0" w:space="0" w:color="auto"/>
        <w:bottom w:val="none" w:sz="0" w:space="0" w:color="auto"/>
        <w:right w:val="none" w:sz="0" w:space="0" w:color="auto"/>
      </w:divBdr>
      <w:divsChild>
        <w:div w:id="1986231631">
          <w:marLeft w:val="0"/>
          <w:marRight w:val="0"/>
          <w:marTop w:val="0"/>
          <w:marBottom w:val="0"/>
          <w:divBdr>
            <w:top w:val="none" w:sz="0" w:space="0" w:color="auto"/>
            <w:left w:val="none" w:sz="0" w:space="0" w:color="auto"/>
            <w:bottom w:val="none" w:sz="0" w:space="0" w:color="auto"/>
            <w:right w:val="none" w:sz="0" w:space="0" w:color="auto"/>
          </w:divBdr>
          <w:divsChild>
            <w:div w:id="1820031788">
              <w:marLeft w:val="0"/>
              <w:marRight w:val="0"/>
              <w:marTop w:val="0"/>
              <w:marBottom w:val="0"/>
              <w:divBdr>
                <w:top w:val="none" w:sz="0" w:space="0" w:color="auto"/>
                <w:left w:val="none" w:sz="0" w:space="0" w:color="auto"/>
                <w:bottom w:val="none" w:sz="0" w:space="0" w:color="auto"/>
                <w:right w:val="none" w:sz="0" w:space="0" w:color="auto"/>
              </w:divBdr>
            </w:div>
          </w:divsChild>
        </w:div>
        <w:div w:id="555437513">
          <w:marLeft w:val="0"/>
          <w:marRight w:val="0"/>
          <w:marTop w:val="0"/>
          <w:marBottom w:val="0"/>
          <w:divBdr>
            <w:top w:val="none" w:sz="0" w:space="0" w:color="auto"/>
            <w:left w:val="none" w:sz="0" w:space="0" w:color="auto"/>
            <w:bottom w:val="none" w:sz="0" w:space="0" w:color="auto"/>
            <w:right w:val="none" w:sz="0" w:space="0" w:color="auto"/>
          </w:divBdr>
          <w:divsChild>
            <w:div w:id="295113680">
              <w:marLeft w:val="0"/>
              <w:marRight w:val="0"/>
              <w:marTop w:val="0"/>
              <w:marBottom w:val="0"/>
              <w:divBdr>
                <w:top w:val="none" w:sz="0" w:space="0" w:color="auto"/>
                <w:left w:val="none" w:sz="0" w:space="0" w:color="auto"/>
                <w:bottom w:val="none" w:sz="0" w:space="0" w:color="auto"/>
                <w:right w:val="none" w:sz="0" w:space="0" w:color="auto"/>
              </w:divBdr>
              <w:divsChild>
                <w:div w:id="158348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45753">
      <w:bodyDiv w:val="1"/>
      <w:marLeft w:val="0"/>
      <w:marRight w:val="0"/>
      <w:marTop w:val="0"/>
      <w:marBottom w:val="0"/>
      <w:divBdr>
        <w:top w:val="none" w:sz="0" w:space="0" w:color="auto"/>
        <w:left w:val="none" w:sz="0" w:space="0" w:color="auto"/>
        <w:bottom w:val="none" w:sz="0" w:space="0" w:color="auto"/>
        <w:right w:val="none" w:sz="0" w:space="0" w:color="auto"/>
      </w:divBdr>
      <w:divsChild>
        <w:div w:id="529222119">
          <w:marLeft w:val="0"/>
          <w:marRight w:val="0"/>
          <w:marTop w:val="0"/>
          <w:marBottom w:val="0"/>
          <w:divBdr>
            <w:top w:val="none" w:sz="0" w:space="0" w:color="auto"/>
            <w:left w:val="none" w:sz="0" w:space="0" w:color="auto"/>
            <w:bottom w:val="none" w:sz="0" w:space="0" w:color="auto"/>
            <w:right w:val="none" w:sz="0" w:space="0" w:color="auto"/>
          </w:divBdr>
          <w:divsChild>
            <w:div w:id="384645645">
              <w:marLeft w:val="0"/>
              <w:marRight w:val="0"/>
              <w:marTop w:val="0"/>
              <w:marBottom w:val="0"/>
              <w:divBdr>
                <w:top w:val="none" w:sz="0" w:space="0" w:color="auto"/>
                <w:left w:val="none" w:sz="0" w:space="0" w:color="auto"/>
                <w:bottom w:val="none" w:sz="0" w:space="0" w:color="auto"/>
                <w:right w:val="none" w:sz="0" w:space="0" w:color="auto"/>
              </w:divBdr>
            </w:div>
          </w:divsChild>
        </w:div>
        <w:div w:id="206334788">
          <w:marLeft w:val="0"/>
          <w:marRight w:val="0"/>
          <w:marTop w:val="0"/>
          <w:marBottom w:val="0"/>
          <w:divBdr>
            <w:top w:val="none" w:sz="0" w:space="0" w:color="auto"/>
            <w:left w:val="none" w:sz="0" w:space="0" w:color="auto"/>
            <w:bottom w:val="none" w:sz="0" w:space="0" w:color="auto"/>
            <w:right w:val="none" w:sz="0" w:space="0" w:color="auto"/>
          </w:divBdr>
          <w:divsChild>
            <w:div w:id="1194347112">
              <w:marLeft w:val="0"/>
              <w:marRight w:val="0"/>
              <w:marTop w:val="0"/>
              <w:marBottom w:val="0"/>
              <w:divBdr>
                <w:top w:val="none" w:sz="0" w:space="0" w:color="auto"/>
                <w:left w:val="none" w:sz="0" w:space="0" w:color="auto"/>
                <w:bottom w:val="none" w:sz="0" w:space="0" w:color="auto"/>
                <w:right w:val="none" w:sz="0" w:space="0" w:color="auto"/>
              </w:divBdr>
              <w:divsChild>
                <w:div w:id="113344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65552">
      <w:bodyDiv w:val="1"/>
      <w:marLeft w:val="0"/>
      <w:marRight w:val="0"/>
      <w:marTop w:val="0"/>
      <w:marBottom w:val="0"/>
      <w:divBdr>
        <w:top w:val="none" w:sz="0" w:space="0" w:color="auto"/>
        <w:left w:val="none" w:sz="0" w:space="0" w:color="auto"/>
        <w:bottom w:val="none" w:sz="0" w:space="0" w:color="auto"/>
        <w:right w:val="none" w:sz="0" w:space="0" w:color="auto"/>
      </w:divBdr>
      <w:divsChild>
        <w:div w:id="969555480">
          <w:marLeft w:val="0"/>
          <w:marRight w:val="0"/>
          <w:marTop w:val="0"/>
          <w:marBottom w:val="0"/>
          <w:divBdr>
            <w:top w:val="none" w:sz="0" w:space="0" w:color="auto"/>
            <w:left w:val="none" w:sz="0" w:space="0" w:color="auto"/>
            <w:bottom w:val="none" w:sz="0" w:space="0" w:color="auto"/>
            <w:right w:val="none" w:sz="0" w:space="0" w:color="auto"/>
          </w:divBdr>
          <w:divsChild>
            <w:div w:id="181745686">
              <w:marLeft w:val="0"/>
              <w:marRight w:val="0"/>
              <w:marTop w:val="0"/>
              <w:marBottom w:val="0"/>
              <w:divBdr>
                <w:top w:val="none" w:sz="0" w:space="0" w:color="auto"/>
                <w:left w:val="none" w:sz="0" w:space="0" w:color="auto"/>
                <w:bottom w:val="none" w:sz="0" w:space="0" w:color="auto"/>
                <w:right w:val="none" w:sz="0" w:space="0" w:color="auto"/>
              </w:divBdr>
            </w:div>
          </w:divsChild>
        </w:div>
        <w:div w:id="1102532809">
          <w:marLeft w:val="0"/>
          <w:marRight w:val="0"/>
          <w:marTop w:val="0"/>
          <w:marBottom w:val="0"/>
          <w:divBdr>
            <w:top w:val="none" w:sz="0" w:space="0" w:color="auto"/>
            <w:left w:val="none" w:sz="0" w:space="0" w:color="auto"/>
            <w:bottom w:val="none" w:sz="0" w:space="0" w:color="auto"/>
            <w:right w:val="none" w:sz="0" w:space="0" w:color="auto"/>
          </w:divBdr>
          <w:divsChild>
            <w:div w:id="741026113">
              <w:marLeft w:val="0"/>
              <w:marRight w:val="0"/>
              <w:marTop w:val="0"/>
              <w:marBottom w:val="0"/>
              <w:divBdr>
                <w:top w:val="none" w:sz="0" w:space="0" w:color="auto"/>
                <w:left w:val="none" w:sz="0" w:space="0" w:color="auto"/>
                <w:bottom w:val="none" w:sz="0" w:space="0" w:color="auto"/>
                <w:right w:val="none" w:sz="0" w:space="0" w:color="auto"/>
              </w:divBdr>
              <w:divsChild>
                <w:div w:id="8869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81886">
      <w:bodyDiv w:val="1"/>
      <w:marLeft w:val="0"/>
      <w:marRight w:val="0"/>
      <w:marTop w:val="0"/>
      <w:marBottom w:val="0"/>
      <w:divBdr>
        <w:top w:val="none" w:sz="0" w:space="0" w:color="auto"/>
        <w:left w:val="none" w:sz="0" w:space="0" w:color="auto"/>
        <w:bottom w:val="none" w:sz="0" w:space="0" w:color="auto"/>
        <w:right w:val="none" w:sz="0" w:space="0" w:color="auto"/>
      </w:divBdr>
      <w:divsChild>
        <w:div w:id="815875315">
          <w:marLeft w:val="0"/>
          <w:marRight w:val="0"/>
          <w:marTop w:val="0"/>
          <w:marBottom w:val="0"/>
          <w:divBdr>
            <w:top w:val="none" w:sz="0" w:space="0" w:color="auto"/>
            <w:left w:val="none" w:sz="0" w:space="0" w:color="auto"/>
            <w:bottom w:val="none" w:sz="0" w:space="0" w:color="auto"/>
            <w:right w:val="none" w:sz="0" w:space="0" w:color="auto"/>
          </w:divBdr>
          <w:divsChild>
            <w:div w:id="502013752">
              <w:marLeft w:val="0"/>
              <w:marRight w:val="0"/>
              <w:marTop w:val="0"/>
              <w:marBottom w:val="0"/>
              <w:divBdr>
                <w:top w:val="none" w:sz="0" w:space="0" w:color="auto"/>
                <w:left w:val="none" w:sz="0" w:space="0" w:color="auto"/>
                <w:bottom w:val="none" w:sz="0" w:space="0" w:color="auto"/>
                <w:right w:val="none" w:sz="0" w:space="0" w:color="auto"/>
              </w:divBdr>
            </w:div>
          </w:divsChild>
        </w:div>
        <w:div w:id="119500472">
          <w:marLeft w:val="0"/>
          <w:marRight w:val="0"/>
          <w:marTop w:val="0"/>
          <w:marBottom w:val="0"/>
          <w:divBdr>
            <w:top w:val="none" w:sz="0" w:space="0" w:color="auto"/>
            <w:left w:val="none" w:sz="0" w:space="0" w:color="auto"/>
            <w:bottom w:val="none" w:sz="0" w:space="0" w:color="auto"/>
            <w:right w:val="none" w:sz="0" w:space="0" w:color="auto"/>
          </w:divBdr>
          <w:divsChild>
            <w:div w:id="28268420">
              <w:marLeft w:val="0"/>
              <w:marRight w:val="0"/>
              <w:marTop w:val="0"/>
              <w:marBottom w:val="0"/>
              <w:divBdr>
                <w:top w:val="none" w:sz="0" w:space="0" w:color="auto"/>
                <w:left w:val="none" w:sz="0" w:space="0" w:color="auto"/>
                <w:bottom w:val="none" w:sz="0" w:space="0" w:color="auto"/>
                <w:right w:val="none" w:sz="0" w:space="0" w:color="auto"/>
              </w:divBdr>
              <w:divsChild>
                <w:div w:id="9915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93177">
      <w:bodyDiv w:val="1"/>
      <w:marLeft w:val="0"/>
      <w:marRight w:val="0"/>
      <w:marTop w:val="0"/>
      <w:marBottom w:val="0"/>
      <w:divBdr>
        <w:top w:val="none" w:sz="0" w:space="0" w:color="auto"/>
        <w:left w:val="none" w:sz="0" w:space="0" w:color="auto"/>
        <w:bottom w:val="none" w:sz="0" w:space="0" w:color="auto"/>
        <w:right w:val="none" w:sz="0" w:space="0" w:color="auto"/>
      </w:divBdr>
    </w:div>
    <w:div w:id="1012298522">
      <w:bodyDiv w:val="1"/>
      <w:marLeft w:val="0"/>
      <w:marRight w:val="0"/>
      <w:marTop w:val="0"/>
      <w:marBottom w:val="0"/>
      <w:divBdr>
        <w:top w:val="none" w:sz="0" w:space="0" w:color="auto"/>
        <w:left w:val="none" w:sz="0" w:space="0" w:color="auto"/>
        <w:bottom w:val="none" w:sz="0" w:space="0" w:color="auto"/>
        <w:right w:val="none" w:sz="0" w:space="0" w:color="auto"/>
      </w:divBdr>
      <w:divsChild>
        <w:div w:id="1118716649">
          <w:marLeft w:val="0"/>
          <w:marRight w:val="0"/>
          <w:marTop w:val="0"/>
          <w:marBottom w:val="0"/>
          <w:divBdr>
            <w:top w:val="none" w:sz="0" w:space="0" w:color="auto"/>
            <w:left w:val="none" w:sz="0" w:space="0" w:color="auto"/>
            <w:bottom w:val="none" w:sz="0" w:space="0" w:color="auto"/>
            <w:right w:val="none" w:sz="0" w:space="0" w:color="auto"/>
          </w:divBdr>
          <w:divsChild>
            <w:div w:id="1239442791">
              <w:marLeft w:val="0"/>
              <w:marRight w:val="0"/>
              <w:marTop w:val="0"/>
              <w:marBottom w:val="0"/>
              <w:divBdr>
                <w:top w:val="none" w:sz="0" w:space="0" w:color="auto"/>
                <w:left w:val="none" w:sz="0" w:space="0" w:color="auto"/>
                <w:bottom w:val="none" w:sz="0" w:space="0" w:color="auto"/>
                <w:right w:val="none" w:sz="0" w:space="0" w:color="auto"/>
              </w:divBdr>
            </w:div>
          </w:divsChild>
        </w:div>
        <w:div w:id="21053986">
          <w:marLeft w:val="0"/>
          <w:marRight w:val="0"/>
          <w:marTop w:val="0"/>
          <w:marBottom w:val="0"/>
          <w:divBdr>
            <w:top w:val="none" w:sz="0" w:space="0" w:color="auto"/>
            <w:left w:val="none" w:sz="0" w:space="0" w:color="auto"/>
            <w:bottom w:val="none" w:sz="0" w:space="0" w:color="auto"/>
            <w:right w:val="none" w:sz="0" w:space="0" w:color="auto"/>
          </w:divBdr>
          <w:divsChild>
            <w:div w:id="917665750">
              <w:marLeft w:val="0"/>
              <w:marRight w:val="0"/>
              <w:marTop w:val="0"/>
              <w:marBottom w:val="0"/>
              <w:divBdr>
                <w:top w:val="none" w:sz="0" w:space="0" w:color="auto"/>
                <w:left w:val="none" w:sz="0" w:space="0" w:color="auto"/>
                <w:bottom w:val="none" w:sz="0" w:space="0" w:color="auto"/>
                <w:right w:val="none" w:sz="0" w:space="0" w:color="auto"/>
              </w:divBdr>
              <w:divsChild>
                <w:div w:id="22113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35595">
      <w:bodyDiv w:val="1"/>
      <w:marLeft w:val="0"/>
      <w:marRight w:val="0"/>
      <w:marTop w:val="0"/>
      <w:marBottom w:val="0"/>
      <w:divBdr>
        <w:top w:val="none" w:sz="0" w:space="0" w:color="auto"/>
        <w:left w:val="none" w:sz="0" w:space="0" w:color="auto"/>
        <w:bottom w:val="none" w:sz="0" w:space="0" w:color="auto"/>
        <w:right w:val="none" w:sz="0" w:space="0" w:color="auto"/>
      </w:divBdr>
      <w:divsChild>
        <w:div w:id="2130662387">
          <w:marLeft w:val="0"/>
          <w:marRight w:val="0"/>
          <w:marTop w:val="0"/>
          <w:marBottom w:val="0"/>
          <w:divBdr>
            <w:top w:val="none" w:sz="0" w:space="0" w:color="auto"/>
            <w:left w:val="none" w:sz="0" w:space="0" w:color="auto"/>
            <w:bottom w:val="none" w:sz="0" w:space="0" w:color="auto"/>
            <w:right w:val="none" w:sz="0" w:space="0" w:color="auto"/>
          </w:divBdr>
          <w:divsChild>
            <w:div w:id="634725979">
              <w:marLeft w:val="0"/>
              <w:marRight w:val="0"/>
              <w:marTop w:val="0"/>
              <w:marBottom w:val="0"/>
              <w:divBdr>
                <w:top w:val="none" w:sz="0" w:space="0" w:color="auto"/>
                <w:left w:val="none" w:sz="0" w:space="0" w:color="auto"/>
                <w:bottom w:val="none" w:sz="0" w:space="0" w:color="auto"/>
                <w:right w:val="none" w:sz="0" w:space="0" w:color="auto"/>
              </w:divBdr>
            </w:div>
          </w:divsChild>
        </w:div>
        <w:div w:id="942999134">
          <w:marLeft w:val="0"/>
          <w:marRight w:val="0"/>
          <w:marTop w:val="0"/>
          <w:marBottom w:val="0"/>
          <w:divBdr>
            <w:top w:val="none" w:sz="0" w:space="0" w:color="auto"/>
            <w:left w:val="none" w:sz="0" w:space="0" w:color="auto"/>
            <w:bottom w:val="none" w:sz="0" w:space="0" w:color="auto"/>
            <w:right w:val="none" w:sz="0" w:space="0" w:color="auto"/>
          </w:divBdr>
          <w:divsChild>
            <w:div w:id="198518204">
              <w:marLeft w:val="0"/>
              <w:marRight w:val="0"/>
              <w:marTop w:val="0"/>
              <w:marBottom w:val="0"/>
              <w:divBdr>
                <w:top w:val="none" w:sz="0" w:space="0" w:color="auto"/>
                <w:left w:val="none" w:sz="0" w:space="0" w:color="auto"/>
                <w:bottom w:val="none" w:sz="0" w:space="0" w:color="auto"/>
                <w:right w:val="none" w:sz="0" w:space="0" w:color="auto"/>
              </w:divBdr>
              <w:divsChild>
                <w:div w:id="10286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4877">
      <w:bodyDiv w:val="1"/>
      <w:marLeft w:val="0"/>
      <w:marRight w:val="0"/>
      <w:marTop w:val="0"/>
      <w:marBottom w:val="0"/>
      <w:divBdr>
        <w:top w:val="none" w:sz="0" w:space="0" w:color="auto"/>
        <w:left w:val="none" w:sz="0" w:space="0" w:color="auto"/>
        <w:bottom w:val="none" w:sz="0" w:space="0" w:color="auto"/>
        <w:right w:val="none" w:sz="0" w:space="0" w:color="auto"/>
      </w:divBdr>
    </w:div>
    <w:div w:id="1012729095">
      <w:bodyDiv w:val="1"/>
      <w:marLeft w:val="0"/>
      <w:marRight w:val="0"/>
      <w:marTop w:val="0"/>
      <w:marBottom w:val="0"/>
      <w:divBdr>
        <w:top w:val="none" w:sz="0" w:space="0" w:color="auto"/>
        <w:left w:val="none" w:sz="0" w:space="0" w:color="auto"/>
        <w:bottom w:val="none" w:sz="0" w:space="0" w:color="auto"/>
        <w:right w:val="none" w:sz="0" w:space="0" w:color="auto"/>
      </w:divBdr>
      <w:divsChild>
        <w:div w:id="1556158245">
          <w:marLeft w:val="0"/>
          <w:marRight w:val="0"/>
          <w:marTop w:val="0"/>
          <w:marBottom w:val="0"/>
          <w:divBdr>
            <w:top w:val="none" w:sz="0" w:space="0" w:color="auto"/>
            <w:left w:val="none" w:sz="0" w:space="0" w:color="auto"/>
            <w:bottom w:val="none" w:sz="0" w:space="0" w:color="auto"/>
            <w:right w:val="none" w:sz="0" w:space="0" w:color="auto"/>
          </w:divBdr>
          <w:divsChild>
            <w:div w:id="1741515589">
              <w:marLeft w:val="0"/>
              <w:marRight w:val="0"/>
              <w:marTop w:val="0"/>
              <w:marBottom w:val="0"/>
              <w:divBdr>
                <w:top w:val="none" w:sz="0" w:space="0" w:color="auto"/>
                <w:left w:val="none" w:sz="0" w:space="0" w:color="auto"/>
                <w:bottom w:val="none" w:sz="0" w:space="0" w:color="auto"/>
                <w:right w:val="none" w:sz="0" w:space="0" w:color="auto"/>
              </w:divBdr>
            </w:div>
          </w:divsChild>
        </w:div>
        <w:div w:id="1240871774">
          <w:marLeft w:val="0"/>
          <w:marRight w:val="0"/>
          <w:marTop w:val="0"/>
          <w:marBottom w:val="0"/>
          <w:divBdr>
            <w:top w:val="none" w:sz="0" w:space="0" w:color="auto"/>
            <w:left w:val="none" w:sz="0" w:space="0" w:color="auto"/>
            <w:bottom w:val="none" w:sz="0" w:space="0" w:color="auto"/>
            <w:right w:val="none" w:sz="0" w:space="0" w:color="auto"/>
          </w:divBdr>
          <w:divsChild>
            <w:div w:id="1506555856">
              <w:marLeft w:val="0"/>
              <w:marRight w:val="0"/>
              <w:marTop w:val="0"/>
              <w:marBottom w:val="0"/>
              <w:divBdr>
                <w:top w:val="none" w:sz="0" w:space="0" w:color="auto"/>
                <w:left w:val="none" w:sz="0" w:space="0" w:color="auto"/>
                <w:bottom w:val="none" w:sz="0" w:space="0" w:color="auto"/>
                <w:right w:val="none" w:sz="0" w:space="0" w:color="auto"/>
              </w:divBdr>
              <w:divsChild>
                <w:div w:id="18534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2847">
      <w:bodyDiv w:val="1"/>
      <w:marLeft w:val="0"/>
      <w:marRight w:val="0"/>
      <w:marTop w:val="0"/>
      <w:marBottom w:val="0"/>
      <w:divBdr>
        <w:top w:val="none" w:sz="0" w:space="0" w:color="auto"/>
        <w:left w:val="none" w:sz="0" w:space="0" w:color="auto"/>
        <w:bottom w:val="none" w:sz="0" w:space="0" w:color="auto"/>
        <w:right w:val="none" w:sz="0" w:space="0" w:color="auto"/>
      </w:divBdr>
    </w:div>
    <w:div w:id="1014501283">
      <w:bodyDiv w:val="1"/>
      <w:marLeft w:val="0"/>
      <w:marRight w:val="0"/>
      <w:marTop w:val="0"/>
      <w:marBottom w:val="0"/>
      <w:divBdr>
        <w:top w:val="none" w:sz="0" w:space="0" w:color="auto"/>
        <w:left w:val="none" w:sz="0" w:space="0" w:color="auto"/>
        <w:bottom w:val="none" w:sz="0" w:space="0" w:color="auto"/>
        <w:right w:val="none" w:sz="0" w:space="0" w:color="auto"/>
      </w:divBdr>
      <w:divsChild>
        <w:div w:id="1119030425">
          <w:marLeft w:val="0"/>
          <w:marRight w:val="0"/>
          <w:marTop w:val="0"/>
          <w:marBottom w:val="0"/>
          <w:divBdr>
            <w:top w:val="none" w:sz="0" w:space="0" w:color="auto"/>
            <w:left w:val="none" w:sz="0" w:space="0" w:color="auto"/>
            <w:bottom w:val="none" w:sz="0" w:space="0" w:color="auto"/>
            <w:right w:val="none" w:sz="0" w:space="0" w:color="auto"/>
          </w:divBdr>
          <w:divsChild>
            <w:div w:id="1430852651">
              <w:marLeft w:val="0"/>
              <w:marRight w:val="0"/>
              <w:marTop w:val="0"/>
              <w:marBottom w:val="0"/>
              <w:divBdr>
                <w:top w:val="none" w:sz="0" w:space="0" w:color="auto"/>
                <w:left w:val="none" w:sz="0" w:space="0" w:color="auto"/>
                <w:bottom w:val="none" w:sz="0" w:space="0" w:color="auto"/>
                <w:right w:val="none" w:sz="0" w:space="0" w:color="auto"/>
              </w:divBdr>
            </w:div>
          </w:divsChild>
        </w:div>
        <w:div w:id="1015113620">
          <w:marLeft w:val="0"/>
          <w:marRight w:val="0"/>
          <w:marTop w:val="0"/>
          <w:marBottom w:val="0"/>
          <w:divBdr>
            <w:top w:val="none" w:sz="0" w:space="0" w:color="auto"/>
            <w:left w:val="none" w:sz="0" w:space="0" w:color="auto"/>
            <w:bottom w:val="none" w:sz="0" w:space="0" w:color="auto"/>
            <w:right w:val="none" w:sz="0" w:space="0" w:color="auto"/>
          </w:divBdr>
          <w:divsChild>
            <w:div w:id="799684910">
              <w:marLeft w:val="0"/>
              <w:marRight w:val="0"/>
              <w:marTop w:val="0"/>
              <w:marBottom w:val="0"/>
              <w:divBdr>
                <w:top w:val="none" w:sz="0" w:space="0" w:color="auto"/>
                <w:left w:val="none" w:sz="0" w:space="0" w:color="auto"/>
                <w:bottom w:val="none" w:sz="0" w:space="0" w:color="auto"/>
                <w:right w:val="none" w:sz="0" w:space="0" w:color="auto"/>
              </w:divBdr>
              <w:divsChild>
                <w:div w:id="1112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9120">
      <w:bodyDiv w:val="1"/>
      <w:marLeft w:val="0"/>
      <w:marRight w:val="0"/>
      <w:marTop w:val="0"/>
      <w:marBottom w:val="0"/>
      <w:divBdr>
        <w:top w:val="none" w:sz="0" w:space="0" w:color="auto"/>
        <w:left w:val="none" w:sz="0" w:space="0" w:color="auto"/>
        <w:bottom w:val="none" w:sz="0" w:space="0" w:color="auto"/>
        <w:right w:val="none" w:sz="0" w:space="0" w:color="auto"/>
      </w:divBdr>
      <w:divsChild>
        <w:div w:id="52971143">
          <w:marLeft w:val="0"/>
          <w:marRight w:val="0"/>
          <w:marTop w:val="0"/>
          <w:marBottom w:val="0"/>
          <w:divBdr>
            <w:top w:val="none" w:sz="0" w:space="0" w:color="auto"/>
            <w:left w:val="none" w:sz="0" w:space="0" w:color="auto"/>
            <w:bottom w:val="none" w:sz="0" w:space="0" w:color="auto"/>
            <w:right w:val="none" w:sz="0" w:space="0" w:color="auto"/>
          </w:divBdr>
          <w:divsChild>
            <w:div w:id="2091536463">
              <w:marLeft w:val="0"/>
              <w:marRight w:val="0"/>
              <w:marTop w:val="0"/>
              <w:marBottom w:val="0"/>
              <w:divBdr>
                <w:top w:val="none" w:sz="0" w:space="0" w:color="auto"/>
                <w:left w:val="none" w:sz="0" w:space="0" w:color="auto"/>
                <w:bottom w:val="none" w:sz="0" w:space="0" w:color="auto"/>
                <w:right w:val="none" w:sz="0" w:space="0" w:color="auto"/>
              </w:divBdr>
            </w:div>
          </w:divsChild>
        </w:div>
        <w:div w:id="1337340282">
          <w:marLeft w:val="0"/>
          <w:marRight w:val="0"/>
          <w:marTop w:val="0"/>
          <w:marBottom w:val="0"/>
          <w:divBdr>
            <w:top w:val="none" w:sz="0" w:space="0" w:color="auto"/>
            <w:left w:val="none" w:sz="0" w:space="0" w:color="auto"/>
            <w:bottom w:val="none" w:sz="0" w:space="0" w:color="auto"/>
            <w:right w:val="none" w:sz="0" w:space="0" w:color="auto"/>
          </w:divBdr>
          <w:divsChild>
            <w:div w:id="361634316">
              <w:marLeft w:val="0"/>
              <w:marRight w:val="0"/>
              <w:marTop w:val="0"/>
              <w:marBottom w:val="0"/>
              <w:divBdr>
                <w:top w:val="none" w:sz="0" w:space="0" w:color="auto"/>
                <w:left w:val="none" w:sz="0" w:space="0" w:color="auto"/>
                <w:bottom w:val="none" w:sz="0" w:space="0" w:color="auto"/>
                <w:right w:val="none" w:sz="0" w:space="0" w:color="auto"/>
              </w:divBdr>
              <w:divsChild>
                <w:div w:id="13143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94497">
      <w:bodyDiv w:val="1"/>
      <w:marLeft w:val="0"/>
      <w:marRight w:val="0"/>
      <w:marTop w:val="0"/>
      <w:marBottom w:val="0"/>
      <w:divBdr>
        <w:top w:val="none" w:sz="0" w:space="0" w:color="auto"/>
        <w:left w:val="none" w:sz="0" w:space="0" w:color="auto"/>
        <w:bottom w:val="none" w:sz="0" w:space="0" w:color="auto"/>
        <w:right w:val="none" w:sz="0" w:space="0" w:color="auto"/>
      </w:divBdr>
      <w:divsChild>
        <w:div w:id="822432347">
          <w:marLeft w:val="0"/>
          <w:marRight w:val="0"/>
          <w:marTop w:val="0"/>
          <w:marBottom w:val="0"/>
          <w:divBdr>
            <w:top w:val="none" w:sz="0" w:space="0" w:color="auto"/>
            <w:left w:val="none" w:sz="0" w:space="0" w:color="auto"/>
            <w:bottom w:val="none" w:sz="0" w:space="0" w:color="auto"/>
            <w:right w:val="none" w:sz="0" w:space="0" w:color="auto"/>
          </w:divBdr>
          <w:divsChild>
            <w:div w:id="124586256">
              <w:marLeft w:val="0"/>
              <w:marRight w:val="0"/>
              <w:marTop w:val="0"/>
              <w:marBottom w:val="0"/>
              <w:divBdr>
                <w:top w:val="none" w:sz="0" w:space="0" w:color="auto"/>
                <w:left w:val="none" w:sz="0" w:space="0" w:color="auto"/>
                <w:bottom w:val="none" w:sz="0" w:space="0" w:color="auto"/>
                <w:right w:val="none" w:sz="0" w:space="0" w:color="auto"/>
              </w:divBdr>
            </w:div>
          </w:divsChild>
        </w:div>
        <w:div w:id="1288244740">
          <w:marLeft w:val="0"/>
          <w:marRight w:val="0"/>
          <w:marTop w:val="0"/>
          <w:marBottom w:val="0"/>
          <w:divBdr>
            <w:top w:val="none" w:sz="0" w:space="0" w:color="auto"/>
            <w:left w:val="none" w:sz="0" w:space="0" w:color="auto"/>
            <w:bottom w:val="none" w:sz="0" w:space="0" w:color="auto"/>
            <w:right w:val="none" w:sz="0" w:space="0" w:color="auto"/>
          </w:divBdr>
          <w:divsChild>
            <w:div w:id="655838949">
              <w:marLeft w:val="0"/>
              <w:marRight w:val="0"/>
              <w:marTop w:val="0"/>
              <w:marBottom w:val="0"/>
              <w:divBdr>
                <w:top w:val="none" w:sz="0" w:space="0" w:color="auto"/>
                <w:left w:val="none" w:sz="0" w:space="0" w:color="auto"/>
                <w:bottom w:val="none" w:sz="0" w:space="0" w:color="auto"/>
                <w:right w:val="none" w:sz="0" w:space="0" w:color="auto"/>
              </w:divBdr>
              <w:divsChild>
                <w:div w:id="3691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31054">
      <w:bodyDiv w:val="1"/>
      <w:marLeft w:val="0"/>
      <w:marRight w:val="0"/>
      <w:marTop w:val="0"/>
      <w:marBottom w:val="0"/>
      <w:divBdr>
        <w:top w:val="none" w:sz="0" w:space="0" w:color="auto"/>
        <w:left w:val="none" w:sz="0" w:space="0" w:color="auto"/>
        <w:bottom w:val="none" w:sz="0" w:space="0" w:color="auto"/>
        <w:right w:val="none" w:sz="0" w:space="0" w:color="auto"/>
      </w:divBdr>
    </w:div>
    <w:div w:id="1015424644">
      <w:bodyDiv w:val="1"/>
      <w:marLeft w:val="0"/>
      <w:marRight w:val="0"/>
      <w:marTop w:val="0"/>
      <w:marBottom w:val="0"/>
      <w:divBdr>
        <w:top w:val="none" w:sz="0" w:space="0" w:color="auto"/>
        <w:left w:val="none" w:sz="0" w:space="0" w:color="auto"/>
        <w:bottom w:val="none" w:sz="0" w:space="0" w:color="auto"/>
        <w:right w:val="none" w:sz="0" w:space="0" w:color="auto"/>
      </w:divBdr>
      <w:divsChild>
        <w:div w:id="1288317647">
          <w:marLeft w:val="0"/>
          <w:marRight w:val="0"/>
          <w:marTop w:val="0"/>
          <w:marBottom w:val="0"/>
          <w:divBdr>
            <w:top w:val="none" w:sz="0" w:space="0" w:color="auto"/>
            <w:left w:val="none" w:sz="0" w:space="0" w:color="auto"/>
            <w:bottom w:val="none" w:sz="0" w:space="0" w:color="auto"/>
            <w:right w:val="none" w:sz="0" w:space="0" w:color="auto"/>
          </w:divBdr>
          <w:divsChild>
            <w:div w:id="1849248205">
              <w:marLeft w:val="0"/>
              <w:marRight w:val="0"/>
              <w:marTop w:val="0"/>
              <w:marBottom w:val="0"/>
              <w:divBdr>
                <w:top w:val="none" w:sz="0" w:space="0" w:color="auto"/>
                <w:left w:val="none" w:sz="0" w:space="0" w:color="auto"/>
                <w:bottom w:val="none" w:sz="0" w:space="0" w:color="auto"/>
                <w:right w:val="none" w:sz="0" w:space="0" w:color="auto"/>
              </w:divBdr>
            </w:div>
          </w:divsChild>
        </w:div>
        <w:div w:id="273708422">
          <w:marLeft w:val="0"/>
          <w:marRight w:val="0"/>
          <w:marTop w:val="0"/>
          <w:marBottom w:val="0"/>
          <w:divBdr>
            <w:top w:val="none" w:sz="0" w:space="0" w:color="auto"/>
            <w:left w:val="none" w:sz="0" w:space="0" w:color="auto"/>
            <w:bottom w:val="none" w:sz="0" w:space="0" w:color="auto"/>
            <w:right w:val="none" w:sz="0" w:space="0" w:color="auto"/>
          </w:divBdr>
          <w:divsChild>
            <w:div w:id="500706624">
              <w:marLeft w:val="0"/>
              <w:marRight w:val="0"/>
              <w:marTop w:val="0"/>
              <w:marBottom w:val="0"/>
              <w:divBdr>
                <w:top w:val="none" w:sz="0" w:space="0" w:color="auto"/>
                <w:left w:val="none" w:sz="0" w:space="0" w:color="auto"/>
                <w:bottom w:val="none" w:sz="0" w:space="0" w:color="auto"/>
                <w:right w:val="none" w:sz="0" w:space="0" w:color="auto"/>
              </w:divBdr>
              <w:divsChild>
                <w:div w:id="15945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956354">
      <w:bodyDiv w:val="1"/>
      <w:marLeft w:val="0"/>
      <w:marRight w:val="0"/>
      <w:marTop w:val="0"/>
      <w:marBottom w:val="0"/>
      <w:divBdr>
        <w:top w:val="none" w:sz="0" w:space="0" w:color="auto"/>
        <w:left w:val="none" w:sz="0" w:space="0" w:color="auto"/>
        <w:bottom w:val="none" w:sz="0" w:space="0" w:color="auto"/>
        <w:right w:val="none" w:sz="0" w:space="0" w:color="auto"/>
      </w:divBdr>
      <w:divsChild>
        <w:div w:id="990717336">
          <w:marLeft w:val="0"/>
          <w:marRight w:val="0"/>
          <w:marTop w:val="0"/>
          <w:marBottom w:val="0"/>
          <w:divBdr>
            <w:top w:val="none" w:sz="0" w:space="0" w:color="auto"/>
            <w:left w:val="none" w:sz="0" w:space="0" w:color="auto"/>
            <w:bottom w:val="none" w:sz="0" w:space="0" w:color="auto"/>
            <w:right w:val="none" w:sz="0" w:space="0" w:color="auto"/>
          </w:divBdr>
          <w:divsChild>
            <w:div w:id="696352014">
              <w:marLeft w:val="0"/>
              <w:marRight w:val="0"/>
              <w:marTop w:val="0"/>
              <w:marBottom w:val="0"/>
              <w:divBdr>
                <w:top w:val="none" w:sz="0" w:space="0" w:color="auto"/>
                <w:left w:val="none" w:sz="0" w:space="0" w:color="auto"/>
                <w:bottom w:val="none" w:sz="0" w:space="0" w:color="auto"/>
                <w:right w:val="none" w:sz="0" w:space="0" w:color="auto"/>
              </w:divBdr>
            </w:div>
          </w:divsChild>
        </w:div>
        <w:div w:id="1663466353">
          <w:marLeft w:val="0"/>
          <w:marRight w:val="0"/>
          <w:marTop w:val="0"/>
          <w:marBottom w:val="0"/>
          <w:divBdr>
            <w:top w:val="none" w:sz="0" w:space="0" w:color="auto"/>
            <w:left w:val="none" w:sz="0" w:space="0" w:color="auto"/>
            <w:bottom w:val="none" w:sz="0" w:space="0" w:color="auto"/>
            <w:right w:val="none" w:sz="0" w:space="0" w:color="auto"/>
          </w:divBdr>
          <w:divsChild>
            <w:div w:id="260189136">
              <w:marLeft w:val="0"/>
              <w:marRight w:val="0"/>
              <w:marTop w:val="0"/>
              <w:marBottom w:val="0"/>
              <w:divBdr>
                <w:top w:val="none" w:sz="0" w:space="0" w:color="auto"/>
                <w:left w:val="none" w:sz="0" w:space="0" w:color="auto"/>
                <w:bottom w:val="none" w:sz="0" w:space="0" w:color="auto"/>
                <w:right w:val="none" w:sz="0" w:space="0" w:color="auto"/>
              </w:divBdr>
              <w:divsChild>
                <w:div w:id="9816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05823">
      <w:bodyDiv w:val="1"/>
      <w:marLeft w:val="0"/>
      <w:marRight w:val="0"/>
      <w:marTop w:val="0"/>
      <w:marBottom w:val="0"/>
      <w:divBdr>
        <w:top w:val="none" w:sz="0" w:space="0" w:color="auto"/>
        <w:left w:val="none" w:sz="0" w:space="0" w:color="auto"/>
        <w:bottom w:val="none" w:sz="0" w:space="0" w:color="auto"/>
        <w:right w:val="none" w:sz="0" w:space="0" w:color="auto"/>
      </w:divBdr>
      <w:divsChild>
        <w:div w:id="343703175">
          <w:marLeft w:val="0"/>
          <w:marRight w:val="0"/>
          <w:marTop w:val="0"/>
          <w:marBottom w:val="0"/>
          <w:divBdr>
            <w:top w:val="none" w:sz="0" w:space="0" w:color="auto"/>
            <w:left w:val="none" w:sz="0" w:space="0" w:color="auto"/>
            <w:bottom w:val="none" w:sz="0" w:space="0" w:color="auto"/>
            <w:right w:val="none" w:sz="0" w:space="0" w:color="auto"/>
          </w:divBdr>
        </w:div>
      </w:divsChild>
    </w:div>
    <w:div w:id="1016731815">
      <w:bodyDiv w:val="1"/>
      <w:marLeft w:val="0"/>
      <w:marRight w:val="0"/>
      <w:marTop w:val="0"/>
      <w:marBottom w:val="0"/>
      <w:divBdr>
        <w:top w:val="none" w:sz="0" w:space="0" w:color="auto"/>
        <w:left w:val="none" w:sz="0" w:space="0" w:color="auto"/>
        <w:bottom w:val="none" w:sz="0" w:space="0" w:color="auto"/>
        <w:right w:val="none" w:sz="0" w:space="0" w:color="auto"/>
      </w:divBdr>
      <w:divsChild>
        <w:div w:id="1977565489">
          <w:marLeft w:val="0"/>
          <w:marRight w:val="0"/>
          <w:marTop w:val="0"/>
          <w:marBottom w:val="0"/>
          <w:divBdr>
            <w:top w:val="none" w:sz="0" w:space="0" w:color="auto"/>
            <w:left w:val="none" w:sz="0" w:space="0" w:color="auto"/>
            <w:bottom w:val="none" w:sz="0" w:space="0" w:color="auto"/>
            <w:right w:val="none" w:sz="0" w:space="0" w:color="auto"/>
          </w:divBdr>
          <w:divsChild>
            <w:div w:id="93020156">
              <w:marLeft w:val="0"/>
              <w:marRight w:val="0"/>
              <w:marTop w:val="0"/>
              <w:marBottom w:val="0"/>
              <w:divBdr>
                <w:top w:val="none" w:sz="0" w:space="0" w:color="auto"/>
                <w:left w:val="none" w:sz="0" w:space="0" w:color="auto"/>
                <w:bottom w:val="none" w:sz="0" w:space="0" w:color="auto"/>
                <w:right w:val="none" w:sz="0" w:space="0" w:color="auto"/>
              </w:divBdr>
            </w:div>
          </w:divsChild>
        </w:div>
        <w:div w:id="2088724268">
          <w:marLeft w:val="0"/>
          <w:marRight w:val="0"/>
          <w:marTop w:val="0"/>
          <w:marBottom w:val="0"/>
          <w:divBdr>
            <w:top w:val="none" w:sz="0" w:space="0" w:color="auto"/>
            <w:left w:val="none" w:sz="0" w:space="0" w:color="auto"/>
            <w:bottom w:val="none" w:sz="0" w:space="0" w:color="auto"/>
            <w:right w:val="none" w:sz="0" w:space="0" w:color="auto"/>
          </w:divBdr>
          <w:divsChild>
            <w:div w:id="1119488297">
              <w:marLeft w:val="0"/>
              <w:marRight w:val="0"/>
              <w:marTop w:val="0"/>
              <w:marBottom w:val="0"/>
              <w:divBdr>
                <w:top w:val="none" w:sz="0" w:space="0" w:color="auto"/>
                <w:left w:val="none" w:sz="0" w:space="0" w:color="auto"/>
                <w:bottom w:val="none" w:sz="0" w:space="0" w:color="auto"/>
                <w:right w:val="none" w:sz="0" w:space="0" w:color="auto"/>
              </w:divBdr>
              <w:divsChild>
                <w:div w:id="15777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4820">
      <w:bodyDiv w:val="1"/>
      <w:marLeft w:val="0"/>
      <w:marRight w:val="0"/>
      <w:marTop w:val="0"/>
      <w:marBottom w:val="0"/>
      <w:divBdr>
        <w:top w:val="none" w:sz="0" w:space="0" w:color="auto"/>
        <w:left w:val="none" w:sz="0" w:space="0" w:color="auto"/>
        <w:bottom w:val="none" w:sz="0" w:space="0" w:color="auto"/>
        <w:right w:val="none" w:sz="0" w:space="0" w:color="auto"/>
      </w:divBdr>
      <w:divsChild>
        <w:div w:id="1682657841">
          <w:marLeft w:val="0"/>
          <w:marRight w:val="0"/>
          <w:marTop w:val="0"/>
          <w:marBottom w:val="0"/>
          <w:divBdr>
            <w:top w:val="none" w:sz="0" w:space="0" w:color="auto"/>
            <w:left w:val="none" w:sz="0" w:space="0" w:color="auto"/>
            <w:bottom w:val="none" w:sz="0" w:space="0" w:color="auto"/>
            <w:right w:val="none" w:sz="0" w:space="0" w:color="auto"/>
          </w:divBdr>
          <w:divsChild>
            <w:div w:id="1736926534">
              <w:marLeft w:val="0"/>
              <w:marRight w:val="0"/>
              <w:marTop w:val="0"/>
              <w:marBottom w:val="0"/>
              <w:divBdr>
                <w:top w:val="none" w:sz="0" w:space="0" w:color="auto"/>
                <w:left w:val="none" w:sz="0" w:space="0" w:color="auto"/>
                <w:bottom w:val="none" w:sz="0" w:space="0" w:color="auto"/>
                <w:right w:val="none" w:sz="0" w:space="0" w:color="auto"/>
              </w:divBdr>
            </w:div>
          </w:divsChild>
        </w:div>
        <w:div w:id="2101486262">
          <w:marLeft w:val="0"/>
          <w:marRight w:val="0"/>
          <w:marTop w:val="0"/>
          <w:marBottom w:val="0"/>
          <w:divBdr>
            <w:top w:val="none" w:sz="0" w:space="0" w:color="auto"/>
            <w:left w:val="none" w:sz="0" w:space="0" w:color="auto"/>
            <w:bottom w:val="none" w:sz="0" w:space="0" w:color="auto"/>
            <w:right w:val="none" w:sz="0" w:space="0" w:color="auto"/>
          </w:divBdr>
          <w:divsChild>
            <w:div w:id="1269049243">
              <w:marLeft w:val="0"/>
              <w:marRight w:val="0"/>
              <w:marTop w:val="0"/>
              <w:marBottom w:val="0"/>
              <w:divBdr>
                <w:top w:val="none" w:sz="0" w:space="0" w:color="auto"/>
                <w:left w:val="none" w:sz="0" w:space="0" w:color="auto"/>
                <w:bottom w:val="none" w:sz="0" w:space="0" w:color="auto"/>
                <w:right w:val="none" w:sz="0" w:space="0" w:color="auto"/>
              </w:divBdr>
              <w:divsChild>
                <w:div w:id="10537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75050">
      <w:bodyDiv w:val="1"/>
      <w:marLeft w:val="0"/>
      <w:marRight w:val="0"/>
      <w:marTop w:val="0"/>
      <w:marBottom w:val="0"/>
      <w:divBdr>
        <w:top w:val="none" w:sz="0" w:space="0" w:color="auto"/>
        <w:left w:val="none" w:sz="0" w:space="0" w:color="auto"/>
        <w:bottom w:val="none" w:sz="0" w:space="0" w:color="auto"/>
        <w:right w:val="none" w:sz="0" w:space="0" w:color="auto"/>
      </w:divBdr>
      <w:divsChild>
        <w:div w:id="381565688">
          <w:marLeft w:val="0"/>
          <w:marRight w:val="0"/>
          <w:marTop w:val="0"/>
          <w:marBottom w:val="0"/>
          <w:divBdr>
            <w:top w:val="none" w:sz="0" w:space="0" w:color="auto"/>
            <w:left w:val="none" w:sz="0" w:space="0" w:color="auto"/>
            <w:bottom w:val="none" w:sz="0" w:space="0" w:color="auto"/>
            <w:right w:val="none" w:sz="0" w:space="0" w:color="auto"/>
          </w:divBdr>
          <w:divsChild>
            <w:div w:id="1870607628">
              <w:marLeft w:val="0"/>
              <w:marRight w:val="0"/>
              <w:marTop w:val="0"/>
              <w:marBottom w:val="0"/>
              <w:divBdr>
                <w:top w:val="none" w:sz="0" w:space="0" w:color="auto"/>
                <w:left w:val="none" w:sz="0" w:space="0" w:color="auto"/>
                <w:bottom w:val="none" w:sz="0" w:space="0" w:color="auto"/>
                <w:right w:val="none" w:sz="0" w:space="0" w:color="auto"/>
              </w:divBdr>
            </w:div>
          </w:divsChild>
        </w:div>
        <w:div w:id="113911789">
          <w:marLeft w:val="0"/>
          <w:marRight w:val="0"/>
          <w:marTop w:val="0"/>
          <w:marBottom w:val="0"/>
          <w:divBdr>
            <w:top w:val="none" w:sz="0" w:space="0" w:color="auto"/>
            <w:left w:val="none" w:sz="0" w:space="0" w:color="auto"/>
            <w:bottom w:val="none" w:sz="0" w:space="0" w:color="auto"/>
            <w:right w:val="none" w:sz="0" w:space="0" w:color="auto"/>
          </w:divBdr>
          <w:divsChild>
            <w:div w:id="644773840">
              <w:marLeft w:val="0"/>
              <w:marRight w:val="0"/>
              <w:marTop w:val="0"/>
              <w:marBottom w:val="0"/>
              <w:divBdr>
                <w:top w:val="none" w:sz="0" w:space="0" w:color="auto"/>
                <w:left w:val="none" w:sz="0" w:space="0" w:color="auto"/>
                <w:bottom w:val="none" w:sz="0" w:space="0" w:color="auto"/>
                <w:right w:val="none" w:sz="0" w:space="0" w:color="auto"/>
              </w:divBdr>
              <w:divsChild>
                <w:div w:id="14296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5483">
      <w:bodyDiv w:val="1"/>
      <w:marLeft w:val="0"/>
      <w:marRight w:val="0"/>
      <w:marTop w:val="0"/>
      <w:marBottom w:val="0"/>
      <w:divBdr>
        <w:top w:val="none" w:sz="0" w:space="0" w:color="auto"/>
        <w:left w:val="none" w:sz="0" w:space="0" w:color="auto"/>
        <w:bottom w:val="none" w:sz="0" w:space="0" w:color="auto"/>
        <w:right w:val="none" w:sz="0" w:space="0" w:color="auto"/>
      </w:divBdr>
      <w:divsChild>
        <w:div w:id="58328453">
          <w:marLeft w:val="0"/>
          <w:marRight w:val="0"/>
          <w:marTop w:val="0"/>
          <w:marBottom w:val="0"/>
          <w:divBdr>
            <w:top w:val="none" w:sz="0" w:space="0" w:color="auto"/>
            <w:left w:val="none" w:sz="0" w:space="0" w:color="auto"/>
            <w:bottom w:val="none" w:sz="0" w:space="0" w:color="auto"/>
            <w:right w:val="none" w:sz="0" w:space="0" w:color="auto"/>
          </w:divBdr>
          <w:divsChild>
            <w:div w:id="1510292881">
              <w:marLeft w:val="0"/>
              <w:marRight w:val="0"/>
              <w:marTop w:val="0"/>
              <w:marBottom w:val="0"/>
              <w:divBdr>
                <w:top w:val="none" w:sz="0" w:space="0" w:color="auto"/>
                <w:left w:val="none" w:sz="0" w:space="0" w:color="auto"/>
                <w:bottom w:val="none" w:sz="0" w:space="0" w:color="auto"/>
                <w:right w:val="none" w:sz="0" w:space="0" w:color="auto"/>
              </w:divBdr>
            </w:div>
          </w:divsChild>
        </w:div>
        <w:div w:id="1709142766">
          <w:marLeft w:val="0"/>
          <w:marRight w:val="0"/>
          <w:marTop w:val="0"/>
          <w:marBottom w:val="0"/>
          <w:divBdr>
            <w:top w:val="none" w:sz="0" w:space="0" w:color="auto"/>
            <w:left w:val="none" w:sz="0" w:space="0" w:color="auto"/>
            <w:bottom w:val="none" w:sz="0" w:space="0" w:color="auto"/>
            <w:right w:val="none" w:sz="0" w:space="0" w:color="auto"/>
          </w:divBdr>
          <w:divsChild>
            <w:div w:id="135998166">
              <w:marLeft w:val="0"/>
              <w:marRight w:val="0"/>
              <w:marTop w:val="0"/>
              <w:marBottom w:val="0"/>
              <w:divBdr>
                <w:top w:val="none" w:sz="0" w:space="0" w:color="auto"/>
                <w:left w:val="none" w:sz="0" w:space="0" w:color="auto"/>
                <w:bottom w:val="none" w:sz="0" w:space="0" w:color="auto"/>
                <w:right w:val="none" w:sz="0" w:space="0" w:color="auto"/>
              </w:divBdr>
              <w:divsChild>
                <w:div w:id="10662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6138">
      <w:bodyDiv w:val="1"/>
      <w:marLeft w:val="0"/>
      <w:marRight w:val="0"/>
      <w:marTop w:val="0"/>
      <w:marBottom w:val="0"/>
      <w:divBdr>
        <w:top w:val="none" w:sz="0" w:space="0" w:color="auto"/>
        <w:left w:val="none" w:sz="0" w:space="0" w:color="auto"/>
        <w:bottom w:val="none" w:sz="0" w:space="0" w:color="auto"/>
        <w:right w:val="none" w:sz="0" w:space="0" w:color="auto"/>
      </w:divBdr>
      <w:divsChild>
        <w:div w:id="1664239495">
          <w:marLeft w:val="0"/>
          <w:marRight w:val="0"/>
          <w:marTop w:val="0"/>
          <w:marBottom w:val="0"/>
          <w:divBdr>
            <w:top w:val="none" w:sz="0" w:space="0" w:color="auto"/>
            <w:left w:val="none" w:sz="0" w:space="0" w:color="auto"/>
            <w:bottom w:val="none" w:sz="0" w:space="0" w:color="auto"/>
            <w:right w:val="none" w:sz="0" w:space="0" w:color="auto"/>
          </w:divBdr>
          <w:divsChild>
            <w:div w:id="87115670">
              <w:marLeft w:val="0"/>
              <w:marRight w:val="0"/>
              <w:marTop w:val="0"/>
              <w:marBottom w:val="0"/>
              <w:divBdr>
                <w:top w:val="none" w:sz="0" w:space="0" w:color="auto"/>
                <w:left w:val="none" w:sz="0" w:space="0" w:color="auto"/>
                <w:bottom w:val="none" w:sz="0" w:space="0" w:color="auto"/>
                <w:right w:val="none" w:sz="0" w:space="0" w:color="auto"/>
              </w:divBdr>
            </w:div>
          </w:divsChild>
        </w:div>
        <w:div w:id="110588430">
          <w:marLeft w:val="0"/>
          <w:marRight w:val="0"/>
          <w:marTop w:val="0"/>
          <w:marBottom w:val="0"/>
          <w:divBdr>
            <w:top w:val="none" w:sz="0" w:space="0" w:color="auto"/>
            <w:left w:val="none" w:sz="0" w:space="0" w:color="auto"/>
            <w:bottom w:val="none" w:sz="0" w:space="0" w:color="auto"/>
            <w:right w:val="none" w:sz="0" w:space="0" w:color="auto"/>
          </w:divBdr>
          <w:divsChild>
            <w:div w:id="1579897972">
              <w:marLeft w:val="0"/>
              <w:marRight w:val="0"/>
              <w:marTop w:val="0"/>
              <w:marBottom w:val="0"/>
              <w:divBdr>
                <w:top w:val="none" w:sz="0" w:space="0" w:color="auto"/>
                <w:left w:val="none" w:sz="0" w:space="0" w:color="auto"/>
                <w:bottom w:val="none" w:sz="0" w:space="0" w:color="auto"/>
                <w:right w:val="none" w:sz="0" w:space="0" w:color="auto"/>
              </w:divBdr>
              <w:divsChild>
                <w:div w:id="4255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61421">
      <w:bodyDiv w:val="1"/>
      <w:marLeft w:val="0"/>
      <w:marRight w:val="0"/>
      <w:marTop w:val="0"/>
      <w:marBottom w:val="0"/>
      <w:divBdr>
        <w:top w:val="none" w:sz="0" w:space="0" w:color="auto"/>
        <w:left w:val="none" w:sz="0" w:space="0" w:color="auto"/>
        <w:bottom w:val="none" w:sz="0" w:space="0" w:color="auto"/>
        <w:right w:val="none" w:sz="0" w:space="0" w:color="auto"/>
      </w:divBdr>
    </w:div>
    <w:div w:id="1018045041">
      <w:bodyDiv w:val="1"/>
      <w:marLeft w:val="0"/>
      <w:marRight w:val="0"/>
      <w:marTop w:val="0"/>
      <w:marBottom w:val="0"/>
      <w:divBdr>
        <w:top w:val="none" w:sz="0" w:space="0" w:color="auto"/>
        <w:left w:val="none" w:sz="0" w:space="0" w:color="auto"/>
        <w:bottom w:val="none" w:sz="0" w:space="0" w:color="auto"/>
        <w:right w:val="none" w:sz="0" w:space="0" w:color="auto"/>
      </w:divBdr>
      <w:divsChild>
        <w:div w:id="190648466">
          <w:marLeft w:val="0"/>
          <w:marRight w:val="0"/>
          <w:marTop w:val="0"/>
          <w:marBottom w:val="0"/>
          <w:divBdr>
            <w:top w:val="none" w:sz="0" w:space="0" w:color="auto"/>
            <w:left w:val="none" w:sz="0" w:space="0" w:color="auto"/>
            <w:bottom w:val="none" w:sz="0" w:space="0" w:color="auto"/>
            <w:right w:val="none" w:sz="0" w:space="0" w:color="auto"/>
          </w:divBdr>
          <w:divsChild>
            <w:div w:id="761340901">
              <w:marLeft w:val="0"/>
              <w:marRight w:val="0"/>
              <w:marTop w:val="0"/>
              <w:marBottom w:val="0"/>
              <w:divBdr>
                <w:top w:val="none" w:sz="0" w:space="0" w:color="auto"/>
                <w:left w:val="none" w:sz="0" w:space="0" w:color="auto"/>
                <w:bottom w:val="none" w:sz="0" w:space="0" w:color="auto"/>
                <w:right w:val="none" w:sz="0" w:space="0" w:color="auto"/>
              </w:divBdr>
            </w:div>
          </w:divsChild>
        </w:div>
        <w:div w:id="1914969372">
          <w:marLeft w:val="0"/>
          <w:marRight w:val="0"/>
          <w:marTop w:val="0"/>
          <w:marBottom w:val="0"/>
          <w:divBdr>
            <w:top w:val="none" w:sz="0" w:space="0" w:color="auto"/>
            <w:left w:val="none" w:sz="0" w:space="0" w:color="auto"/>
            <w:bottom w:val="none" w:sz="0" w:space="0" w:color="auto"/>
            <w:right w:val="none" w:sz="0" w:space="0" w:color="auto"/>
          </w:divBdr>
          <w:divsChild>
            <w:div w:id="820122618">
              <w:marLeft w:val="0"/>
              <w:marRight w:val="0"/>
              <w:marTop w:val="0"/>
              <w:marBottom w:val="0"/>
              <w:divBdr>
                <w:top w:val="none" w:sz="0" w:space="0" w:color="auto"/>
                <w:left w:val="none" w:sz="0" w:space="0" w:color="auto"/>
                <w:bottom w:val="none" w:sz="0" w:space="0" w:color="auto"/>
                <w:right w:val="none" w:sz="0" w:space="0" w:color="auto"/>
              </w:divBdr>
              <w:divsChild>
                <w:div w:id="9189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09391">
      <w:bodyDiv w:val="1"/>
      <w:marLeft w:val="0"/>
      <w:marRight w:val="0"/>
      <w:marTop w:val="0"/>
      <w:marBottom w:val="0"/>
      <w:divBdr>
        <w:top w:val="none" w:sz="0" w:space="0" w:color="auto"/>
        <w:left w:val="none" w:sz="0" w:space="0" w:color="auto"/>
        <w:bottom w:val="none" w:sz="0" w:space="0" w:color="auto"/>
        <w:right w:val="none" w:sz="0" w:space="0" w:color="auto"/>
      </w:divBdr>
      <w:divsChild>
        <w:div w:id="1225022846">
          <w:marLeft w:val="0"/>
          <w:marRight w:val="0"/>
          <w:marTop w:val="0"/>
          <w:marBottom w:val="0"/>
          <w:divBdr>
            <w:top w:val="none" w:sz="0" w:space="0" w:color="auto"/>
            <w:left w:val="none" w:sz="0" w:space="0" w:color="auto"/>
            <w:bottom w:val="none" w:sz="0" w:space="0" w:color="auto"/>
            <w:right w:val="none" w:sz="0" w:space="0" w:color="auto"/>
          </w:divBdr>
          <w:divsChild>
            <w:div w:id="860630975">
              <w:marLeft w:val="0"/>
              <w:marRight w:val="0"/>
              <w:marTop w:val="0"/>
              <w:marBottom w:val="0"/>
              <w:divBdr>
                <w:top w:val="none" w:sz="0" w:space="0" w:color="auto"/>
                <w:left w:val="none" w:sz="0" w:space="0" w:color="auto"/>
                <w:bottom w:val="none" w:sz="0" w:space="0" w:color="auto"/>
                <w:right w:val="none" w:sz="0" w:space="0" w:color="auto"/>
              </w:divBdr>
            </w:div>
          </w:divsChild>
        </w:div>
        <w:div w:id="201140629">
          <w:marLeft w:val="0"/>
          <w:marRight w:val="0"/>
          <w:marTop w:val="0"/>
          <w:marBottom w:val="0"/>
          <w:divBdr>
            <w:top w:val="none" w:sz="0" w:space="0" w:color="auto"/>
            <w:left w:val="none" w:sz="0" w:space="0" w:color="auto"/>
            <w:bottom w:val="none" w:sz="0" w:space="0" w:color="auto"/>
            <w:right w:val="none" w:sz="0" w:space="0" w:color="auto"/>
          </w:divBdr>
          <w:divsChild>
            <w:div w:id="617369305">
              <w:marLeft w:val="0"/>
              <w:marRight w:val="0"/>
              <w:marTop w:val="0"/>
              <w:marBottom w:val="0"/>
              <w:divBdr>
                <w:top w:val="none" w:sz="0" w:space="0" w:color="auto"/>
                <w:left w:val="none" w:sz="0" w:space="0" w:color="auto"/>
                <w:bottom w:val="none" w:sz="0" w:space="0" w:color="auto"/>
                <w:right w:val="none" w:sz="0" w:space="0" w:color="auto"/>
              </w:divBdr>
              <w:divsChild>
                <w:div w:id="14580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07436">
      <w:bodyDiv w:val="1"/>
      <w:marLeft w:val="0"/>
      <w:marRight w:val="0"/>
      <w:marTop w:val="0"/>
      <w:marBottom w:val="0"/>
      <w:divBdr>
        <w:top w:val="none" w:sz="0" w:space="0" w:color="auto"/>
        <w:left w:val="none" w:sz="0" w:space="0" w:color="auto"/>
        <w:bottom w:val="none" w:sz="0" w:space="0" w:color="auto"/>
        <w:right w:val="none" w:sz="0" w:space="0" w:color="auto"/>
      </w:divBdr>
      <w:divsChild>
        <w:div w:id="1774939479">
          <w:marLeft w:val="0"/>
          <w:marRight w:val="0"/>
          <w:marTop w:val="0"/>
          <w:marBottom w:val="0"/>
          <w:divBdr>
            <w:top w:val="none" w:sz="0" w:space="0" w:color="auto"/>
            <w:left w:val="none" w:sz="0" w:space="0" w:color="auto"/>
            <w:bottom w:val="none" w:sz="0" w:space="0" w:color="auto"/>
            <w:right w:val="none" w:sz="0" w:space="0" w:color="auto"/>
          </w:divBdr>
          <w:divsChild>
            <w:div w:id="670791794">
              <w:marLeft w:val="0"/>
              <w:marRight w:val="0"/>
              <w:marTop w:val="0"/>
              <w:marBottom w:val="0"/>
              <w:divBdr>
                <w:top w:val="none" w:sz="0" w:space="0" w:color="auto"/>
                <w:left w:val="none" w:sz="0" w:space="0" w:color="auto"/>
                <w:bottom w:val="none" w:sz="0" w:space="0" w:color="auto"/>
                <w:right w:val="none" w:sz="0" w:space="0" w:color="auto"/>
              </w:divBdr>
            </w:div>
          </w:divsChild>
        </w:div>
        <w:div w:id="1496648142">
          <w:marLeft w:val="0"/>
          <w:marRight w:val="0"/>
          <w:marTop w:val="0"/>
          <w:marBottom w:val="0"/>
          <w:divBdr>
            <w:top w:val="none" w:sz="0" w:space="0" w:color="auto"/>
            <w:left w:val="none" w:sz="0" w:space="0" w:color="auto"/>
            <w:bottom w:val="none" w:sz="0" w:space="0" w:color="auto"/>
            <w:right w:val="none" w:sz="0" w:space="0" w:color="auto"/>
          </w:divBdr>
          <w:divsChild>
            <w:div w:id="1284845687">
              <w:marLeft w:val="0"/>
              <w:marRight w:val="0"/>
              <w:marTop w:val="0"/>
              <w:marBottom w:val="0"/>
              <w:divBdr>
                <w:top w:val="none" w:sz="0" w:space="0" w:color="auto"/>
                <w:left w:val="none" w:sz="0" w:space="0" w:color="auto"/>
                <w:bottom w:val="none" w:sz="0" w:space="0" w:color="auto"/>
                <w:right w:val="none" w:sz="0" w:space="0" w:color="auto"/>
              </w:divBdr>
              <w:divsChild>
                <w:div w:id="15794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00222">
      <w:bodyDiv w:val="1"/>
      <w:marLeft w:val="0"/>
      <w:marRight w:val="0"/>
      <w:marTop w:val="0"/>
      <w:marBottom w:val="0"/>
      <w:divBdr>
        <w:top w:val="none" w:sz="0" w:space="0" w:color="auto"/>
        <w:left w:val="none" w:sz="0" w:space="0" w:color="auto"/>
        <w:bottom w:val="none" w:sz="0" w:space="0" w:color="auto"/>
        <w:right w:val="none" w:sz="0" w:space="0" w:color="auto"/>
      </w:divBdr>
      <w:divsChild>
        <w:div w:id="2034109594">
          <w:marLeft w:val="0"/>
          <w:marRight w:val="0"/>
          <w:marTop w:val="0"/>
          <w:marBottom w:val="0"/>
          <w:divBdr>
            <w:top w:val="none" w:sz="0" w:space="0" w:color="auto"/>
            <w:left w:val="none" w:sz="0" w:space="0" w:color="auto"/>
            <w:bottom w:val="none" w:sz="0" w:space="0" w:color="auto"/>
            <w:right w:val="none" w:sz="0" w:space="0" w:color="auto"/>
          </w:divBdr>
          <w:divsChild>
            <w:div w:id="1460496611">
              <w:marLeft w:val="0"/>
              <w:marRight w:val="0"/>
              <w:marTop w:val="0"/>
              <w:marBottom w:val="0"/>
              <w:divBdr>
                <w:top w:val="none" w:sz="0" w:space="0" w:color="auto"/>
                <w:left w:val="none" w:sz="0" w:space="0" w:color="auto"/>
                <w:bottom w:val="none" w:sz="0" w:space="0" w:color="auto"/>
                <w:right w:val="none" w:sz="0" w:space="0" w:color="auto"/>
              </w:divBdr>
            </w:div>
          </w:divsChild>
        </w:div>
        <w:div w:id="831604135">
          <w:marLeft w:val="0"/>
          <w:marRight w:val="0"/>
          <w:marTop w:val="0"/>
          <w:marBottom w:val="0"/>
          <w:divBdr>
            <w:top w:val="none" w:sz="0" w:space="0" w:color="auto"/>
            <w:left w:val="none" w:sz="0" w:space="0" w:color="auto"/>
            <w:bottom w:val="none" w:sz="0" w:space="0" w:color="auto"/>
            <w:right w:val="none" w:sz="0" w:space="0" w:color="auto"/>
          </w:divBdr>
          <w:divsChild>
            <w:div w:id="1447657442">
              <w:marLeft w:val="0"/>
              <w:marRight w:val="0"/>
              <w:marTop w:val="0"/>
              <w:marBottom w:val="0"/>
              <w:divBdr>
                <w:top w:val="none" w:sz="0" w:space="0" w:color="auto"/>
                <w:left w:val="none" w:sz="0" w:space="0" w:color="auto"/>
                <w:bottom w:val="none" w:sz="0" w:space="0" w:color="auto"/>
                <w:right w:val="none" w:sz="0" w:space="0" w:color="auto"/>
              </w:divBdr>
              <w:divsChild>
                <w:div w:id="211978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16711">
      <w:bodyDiv w:val="1"/>
      <w:marLeft w:val="0"/>
      <w:marRight w:val="0"/>
      <w:marTop w:val="0"/>
      <w:marBottom w:val="0"/>
      <w:divBdr>
        <w:top w:val="none" w:sz="0" w:space="0" w:color="auto"/>
        <w:left w:val="none" w:sz="0" w:space="0" w:color="auto"/>
        <w:bottom w:val="none" w:sz="0" w:space="0" w:color="auto"/>
        <w:right w:val="none" w:sz="0" w:space="0" w:color="auto"/>
      </w:divBdr>
      <w:divsChild>
        <w:div w:id="1901089357">
          <w:marLeft w:val="0"/>
          <w:marRight w:val="0"/>
          <w:marTop w:val="0"/>
          <w:marBottom w:val="0"/>
          <w:divBdr>
            <w:top w:val="none" w:sz="0" w:space="0" w:color="auto"/>
            <w:left w:val="none" w:sz="0" w:space="0" w:color="auto"/>
            <w:bottom w:val="none" w:sz="0" w:space="0" w:color="auto"/>
            <w:right w:val="none" w:sz="0" w:space="0" w:color="auto"/>
          </w:divBdr>
          <w:divsChild>
            <w:div w:id="603727023">
              <w:marLeft w:val="0"/>
              <w:marRight w:val="0"/>
              <w:marTop w:val="0"/>
              <w:marBottom w:val="0"/>
              <w:divBdr>
                <w:top w:val="none" w:sz="0" w:space="0" w:color="auto"/>
                <w:left w:val="none" w:sz="0" w:space="0" w:color="auto"/>
                <w:bottom w:val="none" w:sz="0" w:space="0" w:color="auto"/>
                <w:right w:val="none" w:sz="0" w:space="0" w:color="auto"/>
              </w:divBdr>
            </w:div>
          </w:divsChild>
        </w:div>
        <w:div w:id="1676615488">
          <w:marLeft w:val="0"/>
          <w:marRight w:val="0"/>
          <w:marTop w:val="0"/>
          <w:marBottom w:val="0"/>
          <w:divBdr>
            <w:top w:val="none" w:sz="0" w:space="0" w:color="auto"/>
            <w:left w:val="none" w:sz="0" w:space="0" w:color="auto"/>
            <w:bottom w:val="none" w:sz="0" w:space="0" w:color="auto"/>
            <w:right w:val="none" w:sz="0" w:space="0" w:color="auto"/>
          </w:divBdr>
          <w:divsChild>
            <w:div w:id="2082211753">
              <w:marLeft w:val="0"/>
              <w:marRight w:val="0"/>
              <w:marTop w:val="0"/>
              <w:marBottom w:val="0"/>
              <w:divBdr>
                <w:top w:val="none" w:sz="0" w:space="0" w:color="auto"/>
                <w:left w:val="none" w:sz="0" w:space="0" w:color="auto"/>
                <w:bottom w:val="none" w:sz="0" w:space="0" w:color="auto"/>
                <w:right w:val="none" w:sz="0" w:space="0" w:color="auto"/>
              </w:divBdr>
            </w:div>
          </w:divsChild>
        </w:div>
        <w:div w:id="2118132990">
          <w:marLeft w:val="0"/>
          <w:marRight w:val="0"/>
          <w:marTop w:val="0"/>
          <w:marBottom w:val="0"/>
          <w:divBdr>
            <w:top w:val="none" w:sz="0" w:space="0" w:color="auto"/>
            <w:left w:val="none" w:sz="0" w:space="0" w:color="auto"/>
            <w:bottom w:val="none" w:sz="0" w:space="0" w:color="auto"/>
            <w:right w:val="none" w:sz="0" w:space="0" w:color="auto"/>
          </w:divBdr>
          <w:divsChild>
            <w:div w:id="1615752333">
              <w:marLeft w:val="0"/>
              <w:marRight w:val="0"/>
              <w:marTop w:val="0"/>
              <w:marBottom w:val="0"/>
              <w:divBdr>
                <w:top w:val="none" w:sz="0" w:space="0" w:color="auto"/>
                <w:left w:val="none" w:sz="0" w:space="0" w:color="auto"/>
                <w:bottom w:val="none" w:sz="0" w:space="0" w:color="auto"/>
                <w:right w:val="none" w:sz="0" w:space="0" w:color="auto"/>
              </w:divBdr>
            </w:div>
          </w:divsChild>
        </w:div>
        <w:div w:id="1599632570">
          <w:marLeft w:val="0"/>
          <w:marRight w:val="0"/>
          <w:marTop w:val="0"/>
          <w:marBottom w:val="0"/>
          <w:divBdr>
            <w:top w:val="none" w:sz="0" w:space="0" w:color="auto"/>
            <w:left w:val="none" w:sz="0" w:space="0" w:color="auto"/>
            <w:bottom w:val="none" w:sz="0" w:space="0" w:color="auto"/>
            <w:right w:val="none" w:sz="0" w:space="0" w:color="auto"/>
          </w:divBdr>
          <w:divsChild>
            <w:div w:id="9527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7557">
      <w:bodyDiv w:val="1"/>
      <w:marLeft w:val="0"/>
      <w:marRight w:val="0"/>
      <w:marTop w:val="0"/>
      <w:marBottom w:val="0"/>
      <w:divBdr>
        <w:top w:val="none" w:sz="0" w:space="0" w:color="auto"/>
        <w:left w:val="none" w:sz="0" w:space="0" w:color="auto"/>
        <w:bottom w:val="none" w:sz="0" w:space="0" w:color="auto"/>
        <w:right w:val="none" w:sz="0" w:space="0" w:color="auto"/>
      </w:divBdr>
      <w:divsChild>
        <w:div w:id="414520359">
          <w:marLeft w:val="0"/>
          <w:marRight w:val="0"/>
          <w:marTop w:val="0"/>
          <w:marBottom w:val="0"/>
          <w:divBdr>
            <w:top w:val="none" w:sz="0" w:space="0" w:color="auto"/>
            <w:left w:val="none" w:sz="0" w:space="0" w:color="auto"/>
            <w:bottom w:val="none" w:sz="0" w:space="0" w:color="auto"/>
            <w:right w:val="none" w:sz="0" w:space="0" w:color="auto"/>
          </w:divBdr>
          <w:divsChild>
            <w:div w:id="1523320639">
              <w:marLeft w:val="0"/>
              <w:marRight w:val="0"/>
              <w:marTop w:val="0"/>
              <w:marBottom w:val="0"/>
              <w:divBdr>
                <w:top w:val="none" w:sz="0" w:space="0" w:color="auto"/>
                <w:left w:val="none" w:sz="0" w:space="0" w:color="auto"/>
                <w:bottom w:val="none" w:sz="0" w:space="0" w:color="auto"/>
                <w:right w:val="none" w:sz="0" w:space="0" w:color="auto"/>
              </w:divBdr>
            </w:div>
          </w:divsChild>
        </w:div>
        <w:div w:id="395015908">
          <w:marLeft w:val="0"/>
          <w:marRight w:val="0"/>
          <w:marTop w:val="0"/>
          <w:marBottom w:val="0"/>
          <w:divBdr>
            <w:top w:val="none" w:sz="0" w:space="0" w:color="auto"/>
            <w:left w:val="none" w:sz="0" w:space="0" w:color="auto"/>
            <w:bottom w:val="none" w:sz="0" w:space="0" w:color="auto"/>
            <w:right w:val="none" w:sz="0" w:space="0" w:color="auto"/>
          </w:divBdr>
          <w:divsChild>
            <w:div w:id="1748112386">
              <w:marLeft w:val="0"/>
              <w:marRight w:val="0"/>
              <w:marTop w:val="0"/>
              <w:marBottom w:val="0"/>
              <w:divBdr>
                <w:top w:val="none" w:sz="0" w:space="0" w:color="auto"/>
                <w:left w:val="none" w:sz="0" w:space="0" w:color="auto"/>
                <w:bottom w:val="none" w:sz="0" w:space="0" w:color="auto"/>
                <w:right w:val="none" w:sz="0" w:space="0" w:color="auto"/>
              </w:divBdr>
              <w:divsChild>
                <w:div w:id="5155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12324">
      <w:bodyDiv w:val="1"/>
      <w:marLeft w:val="0"/>
      <w:marRight w:val="0"/>
      <w:marTop w:val="0"/>
      <w:marBottom w:val="0"/>
      <w:divBdr>
        <w:top w:val="none" w:sz="0" w:space="0" w:color="auto"/>
        <w:left w:val="none" w:sz="0" w:space="0" w:color="auto"/>
        <w:bottom w:val="none" w:sz="0" w:space="0" w:color="auto"/>
        <w:right w:val="none" w:sz="0" w:space="0" w:color="auto"/>
      </w:divBdr>
      <w:divsChild>
        <w:div w:id="694617444">
          <w:marLeft w:val="0"/>
          <w:marRight w:val="0"/>
          <w:marTop w:val="0"/>
          <w:marBottom w:val="0"/>
          <w:divBdr>
            <w:top w:val="none" w:sz="0" w:space="0" w:color="auto"/>
            <w:left w:val="none" w:sz="0" w:space="0" w:color="auto"/>
            <w:bottom w:val="none" w:sz="0" w:space="0" w:color="auto"/>
            <w:right w:val="none" w:sz="0" w:space="0" w:color="auto"/>
          </w:divBdr>
          <w:divsChild>
            <w:div w:id="1260985834">
              <w:marLeft w:val="0"/>
              <w:marRight w:val="0"/>
              <w:marTop w:val="0"/>
              <w:marBottom w:val="0"/>
              <w:divBdr>
                <w:top w:val="none" w:sz="0" w:space="0" w:color="auto"/>
                <w:left w:val="none" w:sz="0" w:space="0" w:color="auto"/>
                <w:bottom w:val="none" w:sz="0" w:space="0" w:color="auto"/>
                <w:right w:val="none" w:sz="0" w:space="0" w:color="auto"/>
              </w:divBdr>
            </w:div>
          </w:divsChild>
        </w:div>
        <w:div w:id="1240478855">
          <w:marLeft w:val="0"/>
          <w:marRight w:val="0"/>
          <w:marTop w:val="0"/>
          <w:marBottom w:val="0"/>
          <w:divBdr>
            <w:top w:val="none" w:sz="0" w:space="0" w:color="auto"/>
            <w:left w:val="none" w:sz="0" w:space="0" w:color="auto"/>
            <w:bottom w:val="none" w:sz="0" w:space="0" w:color="auto"/>
            <w:right w:val="none" w:sz="0" w:space="0" w:color="auto"/>
          </w:divBdr>
          <w:divsChild>
            <w:div w:id="542670298">
              <w:marLeft w:val="0"/>
              <w:marRight w:val="0"/>
              <w:marTop w:val="0"/>
              <w:marBottom w:val="0"/>
              <w:divBdr>
                <w:top w:val="none" w:sz="0" w:space="0" w:color="auto"/>
                <w:left w:val="none" w:sz="0" w:space="0" w:color="auto"/>
                <w:bottom w:val="none" w:sz="0" w:space="0" w:color="auto"/>
                <w:right w:val="none" w:sz="0" w:space="0" w:color="auto"/>
              </w:divBdr>
              <w:divsChild>
                <w:div w:id="126631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432609">
      <w:bodyDiv w:val="1"/>
      <w:marLeft w:val="0"/>
      <w:marRight w:val="0"/>
      <w:marTop w:val="0"/>
      <w:marBottom w:val="0"/>
      <w:divBdr>
        <w:top w:val="none" w:sz="0" w:space="0" w:color="auto"/>
        <w:left w:val="none" w:sz="0" w:space="0" w:color="auto"/>
        <w:bottom w:val="none" w:sz="0" w:space="0" w:color="auto"/>
        <w:right w:val="none" w:sz="0" w:space="0" w:color="auto"/>
      </w:divBdr>
      <w:divsChild>
        <w:div w:id="2134321575">
          <w:marLeft w:val="0"/>
          <w:marRight w:val="0"/>
          <w:marTop w:val="0"/>
          <w:marBottom w:val="0"/>
          <w:divBdr>
            <w:top w:val="none" w:sz="0" w:space="0" w:color="auto"/>
            <w:left w:val="none" w:sz="0" w:space="0" w:color="auto"/>
            <w:bottom w:val="none" w:sz="0" w:space="0" w:color="auto"/>
            <w:right w:val="none" w:sz="0" w:space="0" w:color="auto"/>
          </w:divBdr>
          <w:divsChild>
            <w:div w:id="900674967">
              <w:marLeft w:val="0"/>
              <w:marRight w:val="0"/>
              <w:marTop w:val="0"/>
              <w:marBottom w:val="0"/>
              <w:divBdr>
                <w:top w:val="none" w:sz="0" w:space="0" w:color="auto"/>
                <w:left w:val="none" w:sz="0" w:space="0" w:color="auto"/>
                <w:bottom w:val="none" w:sz="0" w:space="0" w:color="auto"/>
                <w:right w:val="none" w:sz="0" w:space="0" w:color="auto"/>
              </w:divBdr>
            </w:div>
          </w:divsChild>
        </w:div>
        <w:div w:id="229115409">
          <w:marLeft w:val="0"/>
          <w:marRight w:val="0"/>
          <w:marTop w:val="0"/>
          <w:marBottom w:val="0"/>
          <w:divBdr>
            <w:top w:val="none" w:sz="0" w:space="0" w:color="auto"/>
            <w:left w:val="none" w:sz="0" w:space="0" w:color="auto"/>
            <w:bottom w:val="none" w:sz="0" w:space="0" w:color="auto"/>
            <w:right w:val="none" w:sz="0" w:space="0" w:color="auto"/>
          </w:divBdr>
          <w:divsChild>
            <w:div w:id="1677346701">
              <w:marLeft w:val="0"/>
              <w:marRight w:val="0"/>
              <w:marTop w:val="0"/>
              <w:marBottom w:val="0"/>
              <w:divBdr>
                <w:top w:val="none" w:sz="0" w:space="0" w:color="auto"/>
                <w:left w:val="none" w:sz="0" w:space="0" w:color="auto"/>
                <w:bottom w:val="none" w:sz="0" w:space="0" w:color="auto"/>
                <w:right w:val="none" w:sz="0" w:space="0" w:color="auto"/>
              </w:divBdr>
              <w:divsChild>
                <w:div w:id="20169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03810">
      <w:bodyDiv w:val="1"/>
      <w:marLeft w:val="0"/>
      <w:marRight w:val="0"/>
      <w:marTop w:val="0"/>
      <w:marBottom w:val="0"/>
      <w:divBdr>
        <w:top w:val="none" w:sz="0" w:space="0" w:color="auto"/>
        <w:left w:val="none" w:sz="0" w:space="0" w:color="auto"/>
        <w:bottom w:val="none" w:sz="0" w:space="0" w:color="auto"/>
        <w:right w:val="none" w:sz="0" w:space="0" w:color="auto"/>
      </w:divBdr>
      <w:divsChild>
        <w:div w:id="288125798">
          <w:marLeft w:val="0"/>
          <w:marRight w:val="0"/>
          <w:marTop w:val="0"/>
          <w:marBottom w:val="0"/>
          <w:divBdr>
            <w:top w:val="none" w:sz="0" w:space="0" w:color="auto"/>
            <w:left w:val="none" w:sz="0" w:space="0" w:color="auto"/>
            <w:bottom w:val="none" w:sz="0" w:space="0" w:color="auto"/>
            <w:right w:val="none" w:sz="0" w:space="0" w:color="auto"/>
          </w:divBdr>
          <w:divsChild>
            <w:div w:id="1188912188">
              <w:marLeft w:val="0"/>
              <w:marRight w:val="0"/>
              <w:marTop w:val="0"/>
              <w:marBottom w:val="0"/>
              <w:divBdr>
                <w:top w:val="none" w:sz="0" w:space="0" w:color="auto"/>
                <w:left w:val="none" w:sz="0" w:space="0" w:color="auto"/>
                <w:bottom w:val="none" w:sz="0" w:space="0" w:color="auto"/>
                <w:right w:val="none" w:sz="0" w:space="0" w:color="auto"/>
              </w:divBdr>
            </w:div>
          </w:divsChild>
        </w:div>
        <w:div w:id="1464081215">
          <w:marLeft w:val="0"/>
          <w:marRight w:val="0"/>
          <w:marTop w:val="0"/>
          <w:marBottom w:val="0"/>
          <w:divBdr>
            <w:top w:val="none" w:sz="0" w:space="0" w:color="auto"/>
            <w:left w:val="none" w:sz="0" w:space="0" w:color="auto"/>
            <w:bottom w:val="none" w:sz="0" w:space="0" w:color="auto"/>
            <w:right w:val="none" w:sz="0" w:space="0" w:color="auto"/>
          </w:divBdr>
          <w:divsChild>
            <w:div w:id="1135371136">
              <w:marLeft w:val="0"/>
              <w:marRight w:val="0"/>
              <w:marTop w:val="0"/>
              <w:marBottom w:val="0"/>
              <w:divBdr>
                <w:top w:val="none" w:sz="0" w:space="0" w:color="auto"/>
                <w:left w:val="none" w:sz="0" w:space="0" w:color="auto"/>
                <w:bottom w:val="none" w:sz="0" w:space="0" w:color="auto"/>
                <w:right w:val="none" w:sz="0" w:space="0" w:color="auto"/>
              </w:divBdr>
              <w:divsChild>
                <w:div w:id="8688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46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429">
          <w:marLeft w:val="0"/>
          <w:marRight w:val="0"/>
          <w:marTop w:val="0"/>
          <w:marBottom w:val="0"/>
          <w:divBdr>
            <w:top w:val="none" w:sz="0" w:space="0" w:color="auto"/>
            <w:left w:val="none" w:sz="0" w:space="0" w:color="auto"/>
            <w:bottom w:val="none" w:sz="0" w:space="0" w:color="auto"/>
            <w:right w:val="none" w:sz="0" w:space="0" w:color="auto"/>
          </w:divBdr>
          <w:divsChild>
            <w:div w:id="244803986">
              <w:marLeft w:val="0"/>
              <w:marRight w:val="0"/>
              <w:marTop w:val="0"/>
              <w:marBottom w:val="0"/>
              <w:divBdr>
                <w:top w:val="none" w:sz="0" w:space="0" w:color="auto"/>
                <w:left w:val="none" w:sz="0" w:space="0" w:color="auto"/>
                <w:bottom w:val="none" w:sz="0" w:space="0" w:color="auto"/>
                <w:right w:val="none" w:sz="0" w:space="0" w:color="auto"/>
              </w:divBdr>
            </w:div>
          </w:divsChild>
        </w:div>
        <w:div w:id="1184631723">
          <w:marLeft w:val="0"/>
          <w:marRight w:val="0"/>
          <w:marTop w:val="0"/>
          <w:marBottom w:val="0"/>
          <w:divBdr>
            <w:top w:val="none" w:sz="0" w:space="0" w:color="auto"/>
            <w:left w:val="none" w:sz="0" w:space="0" w:color="auto"/>
            <w:bottom w:val="none" w:sz="0" w:space="0" w:color="auto"/>
            <w:right w:val="none" w:sz="0" w:space="0" w:color="auto"/>
          </w:divBdr>
          <w:divsChild>
            <w:div w:id="1017779543">
              <w:marLeft w:val="0"/>
              <w:marRight w:val="0"/>
              <w:marTop w:val="0"/>
              <w:marBottom w:val="0"/>
              <w:divBdr>
                <w:top w:val="none" w:sz="0" w:space="0" w:color="auto"/>
                <w:left w:val="none" w:sz="0" w:space="0" w:color="auto"/>
                <w:bottom w:val="none" w:sz="0" w:space="0" w:color="auto"/>
                <w:right w:val="none" w:sz="0" w:space="0" w:color="auto"/>
              </w:divBdr>
              <w:divsChild>
                <w:div w:id="3432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0201">
      <w:bodyDiv w:val="1"/>
      <w:marLeft w:val="0"/>
      <w:marRight w:val="0"/>
      <w:marTop w:val="0"/>
      <w:marBottom w:val="0"/>
      <w:divBdr>
        <w:top w:val="none" w:sz="0" w:space="0" w:color="auto"/>
        <w:left w:val="none" w:sz="0" w:space="0" w:color="auto"/>
        <w:bottom w:val="none" w:sz="0" w:space="0" w:color="auto"/>
        <w:right w:val="none" w:sz="0" w:space="0" w:color="auto"/>
      </w:divBdr>
      <w:divsChild>
        <w:div w:id="945230797">
          <w:marLeft w:val="0"/>
          <w:marRight w:val="0"/>
          <w:marTop w:val="0"/>
          <w:marBottom w:val="0"/>
          <w:divBdr>
            <w:top w:val="none" w:sz="0" w:space="0" w:color="auto"/>
            <w:left w:val="none" w:sz="0" w:space="0" w:color="auto"/>
            <w:bottom w:val="none" w:sz="0" w:space="0" w:color="auto"/>
            <w:right w:val="none" w:sz="0" w:space="0" w:color="auto"/>
          </w:divBdr>
          <w:divsChild>
            <w:div w:id="1783304638">
              <w:marLeft w:val="0"/>
              <w:marRight w:val="0"/>
              <w:marTop w:val="0"/>
              <w:marBottom w:val="0"/>
              <w:divBdr>
                <w:top w:val="none" w:sz="0" w:space="0" w:color="auto"/>
                <w:left w:val="none" w:sz="0" w:space="0" w:color="auto"/>
                <w:bottom w:val="none" w:sz="0" w:space="0" w:color="auto"/>
                <w:right w:val="none" w:sz="0" w:space="0" w:color="auto"/>
              </w:divBdr>
            </w:div>
          </w:divsChild>
        </w:div>
        <w:div w:id="1743524853">
          <w:marLeft w:val="0"/>
          <w:marRight w:val="0"/>
          <w:marTop w:val="0"/>
          <w:marBottom w:val="0"/>
          <w:divBdr>
            <w:top w:val="none" w:sz="0" w:space="0" w:color="auto"/>
            <w:left w:val="none" w:sz="0" w:space="0" w:color="auto"/>
            <w:bottom w:val="none" w:sz="0" w:space="0" w:color="auto"/>
            <w:right w:val="none" w:sz="0" w:space="0" w:color="auto"/>
          </w:divBdr>
          <w:divsChild>
            <w:div w:id="1059743694">
              <w:marLeft w:val="0"/>
              <w:marRight w:val="0"/>
              <w:marTop w:val="0"/>
              <w:marBottom w:val="0"/>
              <w:divBdr>
                <w:top w:val="none" w:sz="0" w:space="0" w:color="auto"/>
                <w:left w:val="none" w:sz="0" w:space="0" w:color="auto"/>
                <w:bottom w:val="none" w:sz="0" w:space="0" w:color="auto"/>
                <w:right w:val="none" w:sz="0" w:space="0" w:color="auto"/>
              </w:divBdr>
              <w:divsChild>
                <w:div w:id="5938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3148">
      <w:bodyDiv w:val="1"/>
      <w:marLeft w:val="0"/>
      <w:marRight w:val="0"/>
      <w:marTop w:val="0"/>
      <w:marBottom w:val="0"/>
      <w:divBdr>
        <w:top w:val="none" w:sz="0" w:space="0" w:color="auto"/>
        <w:left w:val="none" w:sz="0" w:space="0" w:color="auto"/>
        <w:bottom w:val="none" w:sz="0" w:space="0" w:color="auto"/>
        <w:right w:val="none" w:sz="0" w:space="0" w:color="auto"/>
      </w:divBdr>
      <w:divsChild>
        <w:div w:id="1907374816">
          <w:marLeft w:val="0"/>
          <w:marRight w:val="0"/>
          <w:marTop w:val="0"/>
          <w:marBottom w:val="0"/>
          <w:divBdr>
            <w:top w:val="none" w:sz="0" w:space="0" w:color="auto"/>
            <w:left w:val="none" w:sz="0" w:space="0" w:color="auto"/>
            <w:bottom w:val="none" w:sz="0" w:space="0" w:color="auto"/>
            <w:right w:val="none" w:sz="0" w:space="0" w:color="auto"/>
          </w:divBdr>
        </w:div>
      </w:divsChild>
    </w:div>
    <w:div w:id="1019893188">
      <w:bodyDiv w:val="1"/>
      <w:marLeft w:val="0"/>
      <w:marRight w:val="0"/>
      <w:marTop w:val="0"/>
      <w:marBottom w:val="0"/>
      <w:divBdr>
        <w:top w:val="none" w:sz="0" w:space="0" w:color="auto"/>
        <w:left w:val="none" w:sz="0" w:space="0" w:color="auto"/>
        <w:bottom w:val="none" w:sz="0" w:space="0" w:color="auto"/>
        <w:right w:val="none" w:sz="0" w:space="0" w:color="auto"/>
      </w:divBdr>
      <w:divsChild>
        <w:div w:id="1847355785">
          <w:marLeft w:val="0"/>
          <w:marRight w:val="0"/>
          <w:marTop w:val="0"/>
          <w:marBottom w:val="0"/>
          <w:divBdr>
            <w:top w:val="none" w:sz="0" w:space="0" w:color="auto"/>
            <w:left w:val="none" w:sz="0" w:space="0" w:color="auto"/>
            <w:bottom w:val="none" w:sz="0" w:space="0" w:color="auto"/>
            <w:right w:val="none" w:sz="0" w:space="0" w:color="auto"/>
          </w:divBdr>
          <w:divsChild>
            <w:div w:id="1908951708">
              <w:marLeft w:val="0"/>
              <w:marRight w:val="0"/>
              <w:marTop w:val="0"/>
              <w:marBottom w:val="0"/>
              <w:divBdr>
                <w:top w:val="none" w:sz="0" w:space="0" w:color="auto"/>
                <w:left w:val="none" w:sz="0" w:space="0" w:color="auto"/>
                <w:bottom w:val="none" w:sz="0" w:space="0" w:color="auto"/>
                <w:right w:val="none" w:sz="0" w:space="0" w:color="auto"/>
              </w:divBdr>
            </w:div>
          </w:divsChild>
        </w:div>
        <w:div w:id="17048607">
          <w:marLeft w:val="0"/>
          <w:marRight w:val="0"/>
          <w:marTop w:val="0"/>
          <w:marBottom w:val="0"/>
          <w:divBdr>
            <w:top w:val="none" w:sz="0" w:space="0" w:color="auto"/>
            <w:left w:val="none" w:sz="0" w:space="0" w:color="auto"/>
            <w:bottom w:val="none" w:sz="0" w:space="0" w:color="auto"/>
            <w:right w:val="none" w:sz="0" w:space="0" w:color="auto"/>
          </w:divBdr>
          <w:divsChild>
            <w:div w:id="916331181">
              <w:marLeft w:val="0"/>
              <w:marRight w:val="0"/>
              <w:marTop w:val="0"/>
              <w:marBottom w:val="0"/>
              <w:divBdr>
                <w:top w:val="none" w:sz="0" w:space="0" w:color="auto"/>
                <w:left w:val="none" w:sz="0" w:space="0" w:color="auto"/>
                <w:bottom w:val="none" w:sz="0" w:space="0" w:color="auto"/>
                <w:right w:val="none" w:sz="0" w:space="0" w:color="auto"/>
              </w:divBdr>
              <w:divsChild>
                <w:div w:id="142294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96941">
      <w:bodyDiv w:val="1"/>
      <w:marLeft w:val="0"/>
      <w:marRight w:val="0"/>
      <w:marTop w:val="0"/>
      <w:marBottom w:val="0"/>
      <w:divBdr>
        <w:top w:val="none" w:sz="0" w:space="0" w:color="auto"/>
        <w:left w:val="none" w:sz="0" w:space="0" w:color="auto"/>
        <w:bottom w:val="none" w:sz="0" w:space="0" w:color="auto"/>
        <w:right w:val="none" w:sz="0" w:space="0" w:color="auto"/>
      </w:divBdr>
      <w:divsChild>
        <w:div w:id="1962684554">
          <w:marLeft w:val="0"/>
          <w:marRight w:val="0"/>
          <w:marTop w:val="0"/>
          <w:marBottom w:val="0"/>
          <w:divBdr>
            <w:top w:val="none" w:sz="0" w:space="0" w:color="auto"/>
            <w:left w:val="none" w:sz="0" w:space="0" w:color="auto"/>
            <w:bottom w:val="none" w:sz="0" w:space="0" w:color="auto"/>
            <w:right w:val="none" w:sz="0" w:space="0" w:color="auto"/>
          </w:divBdr>
          <w:divsChild>
            <w:div w:id="383871163">
              <w:marLeft w:val="0"/>
              <w:marRight w:val="0"/>
              <w:marTop w:val="0"/>
              <w:marBottom w:val="0"/>
              <w:divBdr>
                <w:top w:val="none" w:sz="0" w:space="0" w:color="auto"/>
                <w:left w:val="none" w:sz="0" w:space="0" w:color="auto"/>
                <w:bottom w:val="none" w:sz="0" w:space="0" w:color="auto"/>
                <w:right w:val="none" w:sz="0" w:space="0" w:color="auto"/>
              </w:divBdr>
            </w:div>
          </w:divsChild>
        </w:div>
        <w:div w:id="1860436727">
          <w:marLeft w:val="0"/>
          <w:marRight w:val="0"/>
          <w:marTop w:val="0"/>
          <w:marBottom w:val="0"/>
          <w:divBdr>
            <w:top w:val="none" w:sz="0" w:space="0" w:color="auto"/>
            <w:left w:val="none" w:sz="0" w:space="0" w:color="auto"/>
            <w:bottom w:val="none" w:sz="0" w:space="0" w:color="auto"/>
            <w:right w:val="none" w:sz="0" w:space="0" w:color="auto"/>
          </w:divBdr>
          <w:divsChild>
            <w:div w:id="2088795348">
              <w:marLeft w:val="0"/>
              <w:marRight w:val="0"/>
              <w:marTop w:val="0"/>
              <w:marBottom w:val="0"/>
              <w:divBdr>
                <w:top w:val="none" w:sz="0" w:space="0" w:color="auto"/>
                <w:left w:val="none" w:sz="0" w:space="0" w:color="auto"/>
                <w:bottom w:val="none" w:sz="0" w:space="0" w:color="auto"/>
                <w:right w:val="none" w:sz="0" w:space="0" w:color="auto"/>
              </w:divBdr>
              <w:divsChild>
                <w:div w:id="7426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7442">
      <w:bodyDiv w:val="1"/>
      <w:marLeft w:val="0"/>
      <w:marRight w:val="0"/>
      <w:marTop w:val="0"/>
      <w:marBottom w:val="0"/>
      <w:divBdr>
        <w:top w:val="none" w:sz="0" w:space="0" w:color="auto"/>
        <w:left w:val="none" w:sz="0" w:space="0" w:color="auto"/>
        <w:bottom w:val="none" w:sz="0" w:space="0" w:color="auto"/>
        <w:right w:val="none" w:sz="0" w:space="0" w:color="auto"/>
      </w:divBdr>
      <w:divsChild>
        <w:div w:id="445462974">
          <w:marLeft w:val="0"/>
          <w:marRight w:val="0"/>
          <w:marTop w:val="0"/>
          <w:marBottom w:val="0"/>
          <w:divBdr>
            <w:top w:val="none" w:sz="0" w:space="0" w:color="auto"/>
            <w:left w:val="none" w:sz="0" w:space="0" w:color="auto"/>
            <w:bottom w:val="none" w:sz="0" w:space="0" w:color="auto"/>
            <w:right w:val="none" w:sz="0" w:space="0" w:color="auto"/>
          </w:divBdr>
          <w:divsChild>
            <w:div w:id="939459094">
              <w:marLeft w:val="0"/>
              <w:marRight w:val="0"/>
              <w:marTop w:val="0"/>
              <w:marBottom w:val="0"/>
              <w:divBdr>
                <w:top w:val="none" w:sz="0" w:space="0" w:color="auto"/>
                <w:left w:val="none" w:sz="0" w:space="0" w:color="auto"/>
                <w:bottom w:val="none" w:sz="0" w:space="0" w:color="auto"/>
                <w:right w:val="none" w:sz="0" w:space="0" w:color="auto"/>
              </w:divBdr>
            </w:div>
          </w:divsChild>
        </w:div>
        <w:div w:id="1544512527">
          <w:marLeft w:val="0"/>
          <w:marRight w:val="0"/>
          <w:marTop w:val="0"/>
          <w:marBottom w:val="0"/>
          <w:divBdr>
            <w:top w:val="none" w:sz="0" w:space="0" w:color="auto"/>
            <w:left w:val="none" w:sz="0" w:space="0" w:color="auto"/>
            <w:bottom w:val="none" w:sz="0" w:space="0" w:color="auto"/>
            <w:right w:val="none" w:sz="0" w:space="0" w:color="auto"/>
          </w:divBdr>
          <w:divsChild>
            <w:div w:id="1041586932">
              <w:marLeft w:val="0"/>
              <w:marRight w:val="0"/>
              <w:marTop w:val="0"/>
              <w:marBottom w:val="0"/>
              <w:divBdr>
                <w:top w:val="none" w:sz="0" w:space="0" w:color="auto"/>
                <w:left w:val="none" w:sz="0" w:space="0" w:color="auto"/>
                <w:bottom w:val="none" w:sz="0" w:space="0" w:color="auto"/>
                <w:right w:val="none" w:sz="0" w:space="0" w:color="auto"/>
              </w:divBdr>
              <w:divsChild>
                <w:div w:id="12749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07330">
      <w:bodyDiv w:val="1"/>
      <w:marLeft w:val="0"/>
      <w:marRight w:val="0"/>
      <w:marTop w:val="0"/>
      <w:marBottom w:val="0"/>
      <w:divBdr>
        <w:top w:val="none" w:sz="0" w:space="0" w:color="auto"/>
        <w:left w:val="none" w:sz="0" w:space="0" w:color="auto"/>
        <w:bottom w:val="none" w:sz="0" w:space="0" w:color="auto"/>
        <w:right w:val="none" w:sz="0" w:space="0" w:color="auto"/>
      </w:divBdr>
      <w:divsChild>
        <w:div w:id="1514956870">
          <w:marLeft w:val="0"/>
          <w:marRight w:val="0"/>
          <w:marTop w:val="0"/>
          <w:marBottom w:val="0"/>
          <w:divBdr>
            <w:top w:val="none" w:sz="0" w:space="0" w:color="auto"/>
            <w:left w:val="none" w:sz="0" w:space="0" w:color="auto"/>
            <w:bottom w:val="none" w:sz="0" w:space="0" w:color="auto"/>
            <w:right w:val="none" w:sz="0" w:space="0" w:color="auto"/>
          </w:divBdr>
          <w:divsChild>
            <w:div w:id="1312368615">
              <w:marLeft w:val="0"/>
              <w:marRight w:val="0"/>
              <w:marTop w:val="0"/>
              <w:marBottom w:val="0"/>
              <w:divBdr>
                <w:top w:val="none" w:sz="0" w:space="0" w:color="auto"/>
                <w:left w:val="none" w:sz="0" w:space="0" w:color="auto"/>
                <w:bottom w:val="none" w:sz="0" w:space="0" w:color="auto"/>
                <w:right w:val="none" w:sz="0" w:space="0" w:color="auto"/>
              </w:divBdr>
            </w:div>
          </w:divsChild>
        </w:div>
        <w:div w:id="2101095826">
          <w:marLeft w:val="0"/>
          <w:marRight w:val="0"/>
          <w:marTop w:val="0"/>
          <w:marBottom w:val="0"/>
          <w:divBdr>
            <w:top w:val="none" w:sz="0" w:space="0" w:color="auto"/>
            <w:left w:val="none" w:sz="0" w:space="0" w:color="auto"/>
            <w:bottom w:val="none" w:sz="0" w:space="0" w:color="auto"/>
            <w:right w:val="none" w:sz="0" w:space="0" w:color="auto"/>
          </w:divBdr>
          <w:divsChild>
            <w:div w:id="1869563785">
              <w:marLeft w:val="0"/>
              <w:marRight w:val="0"/>
              <w:marTop w:val="0"/>
              <w:marBottom w:val="0"/>
              <w:divBdr>
                <w:top w:val="none" w:sz="0" w:space="0" w:color="auto"/>
                <w:left w:val="none" w:sz="0" w:space="0" w:color="auto"/>
                <w:bottom w:val="none" w:sz="0" w:space="0" w:color="auto"/>
                <w:right w:val="none" w:sz="0" w:space="0" w:color="auto"/>
              </w:divBdr>
              <w:divsChild>
                <w:div w:id="205314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73496">
      <w:bodyDiv w:val="1"/>
      <w:marLeft w:val="0"/>
      <w:marRight w:val="0"/>
      <w:marTop w:val="0"/>
      <w:marBottom w:val="0"/>
      <w:divBdr>
        <w:top w:val="none" w:sz="0" w:space="0" w:color="auto"/>
        <w:left w:val="none" w:sz="0" w:space="0" w:color="auto"/>
        <w:bottom w:val="none" w:sz="0" w:space="0" w:color="auto"/>
        <w:right w:val="none" w:sz="0" w:space="0" w:color="auto"/>
      </w:divBdr>
      <w:divsChild>
        <w:div w:id="394739706">
          <w:marLeft w:val="0"/>
          <w:marRight w:val="0"/>
          <w:marTop w:val="0"/>
          <w:marBottom w:val="0"/>
          <w:divBdr>
            <w:top w:val="none" w:sz="0" w:space="0" w:color="auto"/>
            <w:left w:val="none" w:sz="0" w:space="0" w:color="auto"/>
            <w:bottom w:val="none" w:sz="0" w:space="0" w:color="auto"/>
            <w:right w:val="none" w:sz="0" w:space="0" w:color="auto"/>
          </w:divBdr>
          <w:divsChild>
            <w:div w:id="1560895368">
              <w:marLeft w:val="0"/>
              <w:marRight w:val="0"/>
              <w:marTop w:val="0"/>
              <w:marBottom w:val="0"/>
              <w:divBdr>
                <w:top w:val="none" w:sz="0" w:space="0" w:color="auto"/>
                <w:left w:val="none" w:sz="0" w:space="0" w:color="auto"/>
                <w:bottom w:val="none" w:sz="0" w:space="0" w:color="auto"/>
                <w:right w:val="none" w:sz="0" w:space="0" w:color="auto"/>
              </w:divBdr>
            </w:div>
          </w:divsChild>
        </w:div>
        <w:div w:id="603925705">
          <w:marLeft w:val="0"/>
          <w:marRight w:val="0"/>
          <w:marTop w:val="0"/>
          <w:marBottom w:val="0"/>
          <w:divBdr>
            <w:top w:val="none" w:sz="0" w:space="0" w:color="auto"/>
            <w:left w:val="none" w:sz="0" w:space="0" w:color="auto"/>
            <w:bottom w:val="none" w:sz="0" w:space="0" w:color="auto"/>
            <w:right w:val="none" w:sz="0" w:space="0" w:color="auto"/>
          </w:divBdr>
          <w:divsChild>
            <w:div w:id="1034619632">
              <w:marLeft w:val="0"/>
              <w:marRight w:val="0"/>
              <w:marTop w:val="0"/>
              <w:marBottom w:val="0"/>
              <w:divBdr>
                <w:top w:val="none" w:sz="0" w:space="0" w:color="auto"/>
                <w:left w:val="none" w:sz="0" w:space="0" w:color="auto"/>
                <w:bottom w:val="none" w:sz="0" w:space="0" w:color="auto"/>
                <w:right w:val="none" w:sz="0" w:space="0" w:color="auto"/>
              </w:divBdr>
              <w:divsChild>
                <w:div w:id="17098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7652">
      <w:bodyDiv w:val="1"/>
      <w:marLeft w:val="0"/>
      <w:marRight w:val="0"/>
      <w:marTop w:val="0"/>
      <w:marBottom w:val="0"/>
      <w:divBdr>
        <w:top w:val="none" w:sz="0" w:space="0" w:color="auto"/>
        <w:left w:val="none" w:sz="0" w:space="0" w:color="auto"/>
        <w:bottom w:val="none" w:sz="0" w:space="0" w:color="auto"/>
        <w:right w:val="none" w:sz="0" w:space="0" w:color="auto"/>
      </w:divBdr>
      <w:divsChild>
        <w:div w:id="553321294">
          <w:marLeft w:val="0"/>
          <w:marRight w:val="0"/>
          <w:marTop w:val="0"/>
          <w:marBottom w:val="0"/>
          <w:divBdr>
            <w:top w:val="none" w:sz="0" w:space="0" w:color="auto"/>
            <w:left w:val="none" w:sz="0" w:space="0" w:color="auto"/>
            <w:bottom w:val="none" w:sz="0" w:space="0" w:color="auto"/>
            <w:right w:val="none" w:sz="0" w:space="0" w:color="auto"/>
          </w:divBdr>
          <w:divsChild>
            <w:div w:id="920065223">
              <w:marLeft w:val="0"/>
              <w:marRight w:val="0"/>
              <w:marTop w:val="0"/>
              <w:marBottom w:val="0"/>
              <w:divBdr>
                <w:top w:val="none" w:sz="0" w:space="0" w:color="auto"/>
                <w:left w:val="none" w:sz="0" w:space="0" w:color="auto"/>
                <w:bottom w:val="none" w:sz="0" w:space="0" w:color="auto"/>
                <w:right w:val="none" w:sz="0" w:space="0" w:color="auto"/>
              </w:divBdr>
            </w:div>
          </w:divsChild>
        </w:div>
        <w:div w:id="1946814356">
          <w:marLeft w:val="0"/>
          <w:marRight w:val="0"/>
          <w:marTop w:val="0"/>
          <w:marBottom w:val="0"/>
          <w:divBdr>
            <w:top w:val="none" w:sz="0" w:space="0" w:color="auto"/>
            <w:left w:val="none" w:sz="0" w:space="0" w:color="auto"/>
            <w:bottom w:val="none" w:sz="0" w:space="0" w:color="auto"/>
            <w:right w:val="none" w:sz="0" w:space="0" w:color="auto"/>
          </w:divBdr>
          <w:divsChild>
            <w:div w:id="1435173271">
              <w:marLeft w:val="0"/>
              <w:marRight w:val="0"/>
              <w:marTop w:val="0"/>
              <w:marBottom w:val="0"/>
              <w:divBdr>
                <w:top w:val="none" w:sz="0" w:space="0" w:color="auto"/>
                <w:left w:val="none" w:sz="0" w:space="0" w:color="auto"/>
                <w:bottom w:val="none" w:sz="0" w:space="0" w:color="auto"/>
                <w:right w:val="none" w:sz="0" w:space="0" w:color="auto"/>
              </w:divBdr>
              <w:divsChild>
                <w:div w:id="10839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2747">
      <w:bodyDiv w:val="1"/>
      <w:marLeft w:val="0"/>
      <w:marRight w:val="0"/>
      <w:marTop w:val="0"/>
      <w:marBottom w:val="0"/>
      <w:divBdr>
        <w:top w:val="none" w:sz="0" w:space="0" w:color="auto"/>
        <w:left w:val="none" w:sz="0" w:space="0" w:color="auto"/>
        <w:bottom w:val="none" w:sz="0" w:space="0" w:color="auto"/>
        <w:right w:val="none" w:sz="0" w:space="0" w:color="auto"/>
      </w:divBdr>
      <w:divsChild>
        <w:div w:id="1386834201">
          <w:marLeft w:val="0"/>
          <w:marRight w:val="0"/>
          <w:marTop w:val="0"/>
          <w:marBottom w:val="0"/>
          <w:divBdr>
            <w:top w:val="none" w:sz="0" w:space="0" w:color="auto"/>
            <w:left w:val="none" w:sz="0" w:space="0" w:color="auto"/>
            <w:bottom w:val="none" w:sz="0" w:space="0" w:color="auto"/>
            <w:right w:val="none" w:sz="0" w:space="0" w:color="auto"/>
          </w:divBdr>
          <w:divsChild>
            <w:div w:id="524025955">
              <w:marLeft w:val="0"/>
              <w:marRight w:val="0"/>
              <w:marTop w:val="0"/>
              <w:marBottom w:val="0"/>
              <w:divBdr>
                <w:top w:val="none" w:sz="0" w:space="0" w:color="auto"/>
                <w:left w:val="none" w:sz="0" w:space="0" w:color="auto"/>
                <w:bottom w:val="none" w:sz="0" w:space="0" w:color="auto"/>
                <w:right w:val="none" w:sz="0" w:space="0" w:color="auto"/>
              </w:divBdr>
            </w:div>
          </w:divsChild>
        </w:div>
        <w:div w:id="406996061">
          <w:marLeft w:val="0"/>
          <w:marRight w:val="0"/>
          <w:marTop w:val="0"/>
          <w:marBottom w:val="0"/>
          <w:divBdr>
            <w:top w:val="none" w:sz="0" w:space="0" w:color="auto"/>
            <w:left w:val="none" w:sz="0" w:space="0" w:color="auto"/>
            <w:bottom w:val="none" w:sz="0" w:space="0" w:color="auto"/>
            <w:right w:val="none" w:sz="0" w:space="0" w:color="auto"/>
          </w:divBdr>
          <w:divsChild>
            <w:div w:id="671953781">
              <w:marLeft w:val="0"/>
              <w:marRight w:val="0"/>
              <w:marTop w:val="0"/>
              <w:marBottom w:val="0"/>
              <w:divBdr>
                <w:top w:val="none" w:sz="0" w:space="0" w:color="auto"/>
                <w:left w:val="none" w:sz="0" w:space="0" w:color="auto"/>
                <w:bottom w:val="none" w:sz="0" w:space="0" w:color="auto"/>
                <w:right w:val="none" w:sz="0" w:space="0" w:color="auto"/>
              </w:divBdr>
              <w:divsChild>
                <w:div w:id="21384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48828">
      <w:bodyDiv w:val="1"/>
      <w:marLeft w:val="0"/>
      <w:marRight w:val="0"/>
      <w:marTop w:val="0"/>
      <w:marBottom w:val="0"/>
      <w:divBdr>
        <w:top w:val="none" w:sz="0" w:space="0" w:color="auto"/>
        <w:left w:val="none" w:sz="0" w:space="0" w:color="auto"/>
        <w:bottom w:val="none" w:sz="0" w:space="0" w:color="auto"/>
        <w:right w:val="none" w:sz="0" w:space="0" w:color="auto"/>
      </w:divBdr>
      <w:divsChild>
        <w:div w:id="1703164729">
          <w:marLeft w:val="0"/>
          <w:marRight w:val="0"/>
          <w:marTop w:val="0"/>
          <w:marBottom w:val="0"/>
          <w:divBdr>
            <w:top w:val="none" w:sz="0" w:space="0" w:color="auto"/>
            <w:left w:val="none" w:sz="0" w:space="0" w:color="auto"/>
            <w:bottom w:val="none" w:sz="0" w:space="0" w:color="auto"/>
            <w:right w:val="none" w:sz="0" w:space="0" w:color="auto"/>
          </w:divBdr>
          <w:divsChild>
            <w:div w:id="1880774474">
              <w:marLeft w:val="0"/>
              <w:marRight w:val="0"/>
              <w:marTop w:val="0"/>
              <w:marBottom w:val="0"/>
              <w:divBdr>
                <w:top w:val="none" w:sz="0" w:space="0" w:color="auto"/>
                <w:left w:val="none" w:sz="0" w:space="0" w:color="auto"/>
                <w:bottom w:val="none" w:sz="0" w:space="0" w:color="auto"/>
                <w:right w:val="none" w:sz="0" w:space="0" w:color="auto"/>
              </w:divBdr>
            </w:div>
          </w:divsChild>
        </w:div>
        <w:div w:id="900597972">
          <w:marLeft w:val="0"/>
          <w:marRight w:val="0"/>
          <w:marTop w:val="0"/>
          <w:marBottom w:val="0"/>
          <w:divBdr>
            <w:top w:val="none" w:sz="0" w:space="0" w:color="auto"/>
            <w:left w:val="none" w:sz="0" w:space="0" w:color="auto"/>
            <w:bottom w:val="none" w:sz="0" w:space="0" w:color="auto"/>
            <w:right w:val="none" w:sz="0" w:space="0" w:color="auto"/>
          </w:divBdr>
          <w:divsChild>
            <w:div w:id="788402715">
              <w:marLeft w:val="0"/>
              <w:marRight w:val="0"/>
              <w:marTop w:val="0"/>
              <w:marBottom w:val="0"/>
              <w:divBdr>
                <w:top w:val="none" w:sz="0" w:space="0" w:color="auto"/>
                <w:left w:val="none" w:sz="0" w:space="0" w:color="auto"/>
                <w:bottom w:val="none" w:sz="0" w:space="0" w:color="auto"/>
                <w:right w:val="none" w:sz="0" w:space="0" w:color="auto"/>
              </w:divBdr>
              <w:divsChild>
                <w:div w:id="1293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49501">
      <w:bodyDiv w:val="1"/>
      <w:marLeft w:val="0"/>
      <w:marRight w:val="0"/>
      <w:marTop w:val="0"/>
      <w:marBottom w:val="0"/>
      <w:divBdr>
        <w:top w:val="none" w:sz="0" w:space="0" w:color="auto"/>
        <w:left w:val="none" w:sz="0" w:space="0" w:color="auto"/>
        <w:bottom w:val="none" w:sz="0" w:space="0" w:color="auto"/>
        <w:right w:val="none" w:sz="0" w:space="0" w:color="auto"/>
      </w:divBdr>
      <w:divsChild>
        <w:div w:id="828789713">
          <w:marLeft w:val="0"/>
          <w:marRight w:val="0"/>
          <w:marTop w:val="0"/>
          <w:marBottom w:val="0"/>
          <w:divBdr>
            <w:top w:val="none" w:sz="0" w:space="0" w:color="auto"/>
            <w:left w:val="none" w:sz="0" w:space="0" w:color="auto"/>
            <w:bottom w:val="none" w:sz="0" w:space="0" w:color="auto"/>
            <w:right w:val="none" w:sz="0" w:space="0" w:color="auto"/>
          </w:divBdr>
          <w:divsChild>
            <w:div w:id="1999264192">
              <w:marLeft w:val="0"/>
              <w:marRight w:val="0"/>
              <w:marTop w:val="0"/>
              <w:marBottom w:val="0"/>
              <w:divBdr>
                <w:top w:val="none" w:sz="0" w:space="0" w:color="auto"/>
                <w:left w:val="none" w:sz="0" w:space="0" w:color="auto"/>
                <w:bottom w:val="none" w:sz="0" w:space="0" w:color="auto"/>
                <w:right w:val="none" w:sz="0" w:space="0" w:color="auto"/>
              </w:divBdr>
            </w:div>
          </w:divsChild>
        </w:div>
        <w:div w:id="1065836098">
          <w:marLeft w:val="0"/>
          <w:marRight w:val="0"/>
          <w:marTop w:val="0"/>
          <w:marBottom w:val="0"/>
          <w:divBdr>
            <w:top w:val="none" w:sz="0" w:space="0" w:color="auto"/>
            <w:left w:val="none" w:sz="0" w:space="0" w:color="auto"/>
            <w:bottom w:val="none" w:sz="0" w:space="0" w:color="auto"/>
            <w:right w:val="none" w:sz="0" w:space="0" w:color="auto"/>
          </w:divBdr>
          <w:divsChild>
            <w:div w:id="521943900">
              <w:marLeft w:val="0"/>
              <w:marRight w:val="0"/>
              <w:marTop w:val="0"/>
              <w:marBottom w:val="0"/>
              <w:divBdr>
                <w:top w:val="none" w:sz="0" w:space="0" w:color="auto"/>
                <w:left w:val="none" w:sz="0" w:space="0" w:color="auto"/>
                <w:bottom w:val="none" w:sz="0" w:space="0" w:color="auto"/>
                <w:right w:val="none" w:sz="0" w:space="0" w:color="auto"/>
              </w:divBdr>
              <w:divsChild>
                <w:div w:id="1728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2068">
      <w:bodyDiv w:val="1"/>
      <w:marLeft w:val="0"/>
      <w:marRight w:val="0"/>
      <w:marTop w:val="0"/>
      <w:marBottom w:val="0"/>
      <w:divBdr>
        <w:top w:val="none" w:sz="0" w:space="0" w:color="auto"/>
        <w:left w:val="none" w:sz="0" w:space="0" w:color="auto"/>
        <w:bottom w:val="none" w:sz="0" w:space="0" w:color="auto"/>
        <w:right w:val="none" w:sz="0" w:space="0" w:color="auto"/>
      </w:divBdr>
      <w:divsChild>
        <w:div w:id="4554485">
          <w:marLeft w:val="0"/>
          <w:marRight w:val="0"/>
          <w:marTop w:val="0"/>
          <w:marBottom w:val="0"/>
          <w:divBdr>
            <w:top w:val="none" w:sz="0" w:space="0" w:color="auto"/>
            <w:left w:val="none" w:sz="0" w:space="0" w:color="auto"/>
            <w:bottom w:val="none" w:sz="0" w:space="0" w:color="auto"/>
            <w:right w:val="none" w:sz="0" w:space="0" w:color="auto"/>
          </w:divBdr>
          <w:divsChild>
            <w:div w:id="528882666">
              <w:marLeft w:val="0"/>
              <w:marRight w:val="0"/>
              <w:marTop w:val="0"/>
              <w:marBottom w:val="0"/>
              <w:divBdr>
                <w:top w:val="none" w:sz="0" w:space="0" w:color="auto"/>
                <w:left w:val="none" w:sz="0" w:space="0" w:color="auto"/>
                <w:bottom w:val="none" w:sz="0" w:space="0" w:color="auto"/>
                <w:right w:val="none" w:sz="0" w:space="0" w:color="auto"/>
              </w:divBdr>
            </w:div>
          </w:divsChild>
        </w:div>
        <w:div w:id="601035208">
          <w:marLeft w:val="0"/>
          <w:marRight w:val="0"/>
          <w:marTop w:val="0"/>
          <w:marBottom w:val="0"/>
          <w:divBdr>
            <w:top w:val="none" w:sz="0" w:space="0" w:color="auto"/>
            <w:left w:val="none" w:sz="0" w:space="0" w:color="auto"/>
            <w:bottom w:val="none" w:sz="0" w:space="0" w:color="auto"/>
            <w:right w:val="none" w:sz="0" w:space="0" w:color="auto"/>
          </w:divBdr>
          <w:divsChild>
            <w:div w:id="617420335">
              <w:marLeft w:val="0"/>
              <w:marRight w:val="0"/>
              <w:marTop w:val="0"/>
              <w:marBottom w:val="0"/>
              <w:divBdr>
                <w:top w:val="none" w:sz="0" w:space="0" w:color="auto"/>
                <w:left w:val="none" w:sz="0" w:space="0" w:color="auto"/>
                <w:bottom w:val="none" w:sz="0" w:space="0" w:color="auto"/>
                <w:right w:val="none" w:sz="0" w:space="0" w:color="auto"/>
              </w:divBdr>
              <w:divsChild>
                <w:div w:id="9231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22457">
      <w:bodyDiv w:val="1"/>
      <w:marLeft w:val="0"/>
      <w:marRight w:val="0"/>
      <w:marTop w:val="0"/>
      <w:marBottom w:val="0"/>
      <w:divBdr>
        <w:top w:val="none" w:sz="0" w:space="0" w:color="auto"/>
        <w:left w:val="none" w:sz="0" w:space="0" w:color="auto"/>
        <w:bottom w:val="none" w:sz="0" w:space="0" w:color="auto"/>
        <w:right w:val="none" w:sz="0" w:space="0" w:color="auto"/>
      </w:divBdr>
      <w:divsChild>
        <w:div w:id="510531006">
          <w:marLeft w:val="0"/>
          <w:marRight w:val="0"/>
          <w:marTop w:val="0"/>
          <w:marBottom w:val="0"/>
          <w:divBdr>
            <w:top w:val="none" w:sz="0" w:space="0" w:color="auto"/>
            <w:left w:val="none" w:sz="0" w:space="0" w:color="auto"/>
            <w:bottom w:val="none" w:sz="0" w:space="0" w:color="auto"/>
            <w:right w:val="none" w:sz="0" w:space="0" w:color="auto"/>
          </w:divBdr>
          <w:divsChild>
            <w:div w:id="319114086">
              <w:marLeft w:val="0"/>
              <w:marRight w:val="0"/>
              <w:marTop w:val="0"/>
              <w:marBottom w:val="0"/>
              <w:divBdr>
                <w:top w:val="none" w:sz="0" w:space="0" w:color="auto"/>
                <w:left w:val="none" w:sz="0" w:space="0" w:color="auto"/>
                <w:bottom w:val="none" w:sz="0" w:space="0" w:color="auto"/>
                <w:right w:val="none" w:sz="0" w:space="0" w:color="auto"/>
              </w:divBdr>
            </w:div>
          </w:divsChild>
        </w:div>
        <w:div w:id="1230113734">
          <w:marLeft w:val="0"/>
          <w:marRight w:val="0"/>
          <w:marTop w:val="0"/>
          <w:marBottom w:val="0"/>
          <w:divBdr>
            <w:top w:val="none" w:sz="0" w:space="0" w:color="auto"/>
            <w:left w:val="none" w:sz="0" w:space="0" w:color="auto"/>
            <w:bottom w:val="none" w:sz="0" w:space="0" w:color="auto"/>
            <w:right w:val="none" w:sz="0" w:space="0" w:color="auto"/>
          </w:divBdr>
          <w:divsChild>
            <w:div w:id="1728727597">
              <w:marLeft w:val="0"/>
              <w:marRight w:val="0"/>
              <w:marTop w:val="0"/>
              <w:marBottom w:val="0"/>
              <w:divBdr>
                <w:top w:val="none" w:sz="0" w:space="0" w:color="auto"/>
                <w:left w:val="none" w:sz="0" w:space="0" w:color="auto"/>
                <w:bottom w:val="none" w:sz="0" w:space="0" w:color="auto"/>
                <w:right w:val="none" w:sz="0" w:space="0" w:color="auto"/>
              </w:divBdr>
              <w:divsChild>
                <w:div w:id="498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22224">
      <w:bodyDiv w:val="1"/>
      <w:marLeft w:val="0"/>
      <w:marRight w:val="0"/>
      <w:marTop w:val="0"/>
      <w:marBottom w:val="0"/>
      <w:divBdr>
        <w:top w:val="none" w:sz="0" w:space="0" w:color="auto"/>
        <w:left w:val="none" w:sz="0" w:space="0" w:color="auto"/>
        <w:bottom w:val="none" w:sz="0" w:space="0" w:color="auto"/>
        <w:right w:val="none" w:sz="0" w:space="0" w:color="auto"/>
      </w:divBdr>
      <w:divsChild>
        <w:div w:id="971516032">
          <w:marLeft w:val="0"/>
          <w:marRight w:val="0"/>
          <w:marTop w:val="0"/>
          <w:marBottom w:val="0"/>
          <w:divBdr>
            <w:top w:val="none" w:sz="0" w:space="0" w:color="auto"/>
            <w:left w:val="none" w:sz="0" w:space="0" w:color="auto"/>
            <w:bottom w:val="none" w:sz="0" w:space="0" w:color="auto"/>
            <w:right w:val="none" w:sz="0" w:space="0" w:color="auto"/>
          </w:divBdr>
          <w:divsChild>
            <w:div w:id="2122651671">
              <w:marLeft w:val="0"/>
              <w:marRight w:val="0"/>
              <w:marTop w:val="0"/>
              <w:marBottom w:val="0"/>
              <w:divBdr>
                <w:top w:val="none" w:sz="0" w:space="0" w:color="auto"/>
                <w:left w:val="none" w:sz="0" w:space="0" w:color="auto"/>
                <w:bottom w:val="none" w:sz="0" w:space="0" w:color="auto"/>
                <w:right w:val="none" w:sz="0" w:space="0" w:color="auto"/>
              </w:divBdr>
            </w:div>
          </w:divsChild>
        </w:div>
        <w:div w:id="1066417545">
          <w:marLeft w:val="0"/>
          <w:marRight w:val="0"/>
          <w:marTop w:val="0"/>
          <w:marBottom w:val="0"/>
          <w:divBdr>
            <w:top w:val="none" w:sz="0" w:space="0" w:color="auto"/>
            <w:left w:val="none" w:sz="0" w:space="0" w:color="auto"/>
            <w:bottom w:val="none" w:sz="0" w:space="0" w:color="auto"/>
            <w:right w:val="none" w:sz="0" w:space="0" w:color="auto"/>
          </w:divBdr>
          <w:divsChild>
            <w:div w:id="907763076">
              <w:marLeft w:val="0"/>
              <w:marRight w:val="0"/>
              <w:marTop w:val="0"/>
              <w:marBottom w:val="0"/>
              <w:divBdr>
                <w:top w:val="none" w:sz="0" w:space="0" w:color="auto"/>
                <w:left w:val="none" w:sz="0" w:space="0" w:color="auto"/>
                <w:bottom w:val="none" w:sz="0" w:space="0" w:color="auto"/>
                <w:right w:val="none" w:sz="0" w:space="0" w:color="auto"/>
              </w:divBdr>
              <w:divsChild>
                <w:div w:id="12302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2074">
      <w:bodyDiv w:val="1"/>
      <w:marLeft w:val="0"/>
      <w:marRight w:val="0"/>
      <w:marTop w:val="0"/>
      <w:marBottom w:val="0"/>
      <w:divBdr>
        <w:top w:val="none" w:sz="0" w:space="0" w:color="auto"/>
        <w:left w:val="none" w:sz="0" w:space="0" w:color="auto"/>
        <w:bottom w:val="none" w:sz="0" w:space="0" w:color="auto"/>
        <w:right w:val="none" w:sz="0" w:space="0" w:color="auto"/>
      </w:divBdr>
      <w:divsChild>
        <w:div w:id="1558975694">
          <w:marLeft w:val="0"/>
          <w:marRight w:val="0"/>
          <w:marTop w:val="0"/>
          <w:marBottom w:val="0"/>
          <w:divBdr>
            <w:top w:val="none" w:sz="0" w:space="0" w:color="auto"/>
            <w:left w:val="none" w:sz="0" w:space="0" w:color="auto"/>
            <w:bottom w:val="none" w:sz="0" w:space="0" w:color="auto"/>
            <w:right w:val="none" w:sz="0" w:space="0" w:color="auto"/>
          </w:divBdr>
          <w:divsChild>
            <w:div w:id="297145881">
              <w:marLeft w:val="0"/>
              <w:marRight w:val="0"/>
              <w:marTop w:val="0"/>
              <w:marBottom w:val="0"/>
              <w:divBdr>
                <w:top w:val="none" w:sz="0" w:space="0" w:color="auto"/>
                <w:left w:val="none" w:sz="0" w:space="0" w:color="auto"/>
                <w:bottom w:val="none" w:sz="0" w:space="0" w:color="auto"/>
                <w:right w:val="none" w:sz="0" w:space="0" w:color="auto"/>
              </w:divBdr>
            </w:div>
          </w:divsChild>
        </w:div>
        <w:div w:id="178127774">
          <w:marLeft w:val="0"/>
          <w:marRight w:val="0"/>
          <w:marTop w:val="0"/>
          <w:marBottom w:val="0"/>
          <w:divBdr>
            <w:top w:val="none" w:sz="0" w:space="0" w:color="auto"/>
            <w:left w:val="none" w:sz="0" w:space="0" w:color="auto"/>
            <w:bottom w:val="none" w:sz="0" w:space="0" w:color="auto"/>
            <w:right w:val="none" w:sz="0" w:space="0" w:color="auto"/>
          </w:divBdr>
          <w:divsChild>
            <w:div w:id="55906262">
              <w:marLeft w:val="0"/>
              <w:marRight w:val="0"/>
              <w:marTop w:val="0"/>
              <w:marBottom w:val="0"/>
              <w:divBdr>
                <w:top w:val="none" w:sz="0" w:space="0" w:color="auto"/>
                <w:left w:val="none" w:sz="0" w:space="0" w:color="auto"/>
                <w:bottom w:val="none" w:sz="0" w:space="0" w:color="auto"/>
                <w:right w:val="none" w:sz="0" w:space="0" w:color="auto"/>
              </w:divBdr>
              <w:divsChild>
                <w:div w:id="11233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73613">
      <w:bodyDiv w:val="1"/>
      <w:marLeft w:val="0"/>
      <w:marRight w:val="0"/>
      <w:marTop w:val="0"/>
      <w:marBottom w:val="0"/>
      <w:divBdr>
        <w:top w:val="none" w:sz="0" w:space="0" w:color="auto"/>
        <w:left w:val="none" w:sz="0" w:space="0" w:color="auto"/>
        <w:bottom w:val="none" w:sz="0" w:space="0" w:color="auto"/>
        <w:right w:val="none" w:sz="0" w:space="0" w:color="auto"/>
      </w:divBdr>
      <w:divsChild>
        <w:div w:id="1002244839">
          <w:marLeft w:val="0"/>
          <w:marRight w:val="0"/>
          <w:marTop w:val="0"/>
          <w:marBottom w:val="0"/>
          <w:divBdr>
            <w:top w:val="none" w:sz="0" w:space="0" w:color="auto"/>
            <w:left w:val="none" w:sz="0" w:space="0" w:color="auto"/>
            <w:bottom w:val="none" w:sz="0" w:space="0" w:color="auto"/>
            <w:right w:val="none" w:sz="0" w:space="0" w:color="auto"/>
          </w:divBdr>
          <w:divsChild>
            <w:div w:id="656493421">
              <w:marLeft w:val="0"/>
              <w:marRight w:val="0"/>
              <w:marTop w:val="0"/>
              <w:marBottom w:val="0"/>
              <w:divBdr>
                <w:top w:val="none" w:sz="0" w:space="0" w:color="auto"/>
                <w:left w:val="none" w:sz="0" w:space="0" w:color="auto"/>
                <w:bottom w:val="none" w:sz="0" w:space="0" w:color="auto"/>
                <w:right w:val="none" w:sz="0" w:space="0" w:color="auto"/>
              </w:divBdr>
            </w:div>
          </w:divsChild>
        </w:div>
        <w:div w:id="373579604">
          <w:marLeft w:val="0"/>
          <w:marRight w:val="0"/>
          <w:marTop w:val="0"/>
          <w:marBottom w:val="0"/>
          <w:divBdr>
            <w:top w:val="none" w:sz="0" w:space="0" w:color="auto"/>
            <w:left w:val="none" w:sz="0" w:space="0" w:color="auto"/>
            <w:bottom w:val="none" w:sz="0" w:space="0" w:color="auto"/>
            <w:right w:val="none" w:sz="0" w:space="0" w:color="auto"/>
          </w:divBdr>
          <w:divsChild>
            <w:div w:id="1456751601">
              <w:marLeft w:val="0"/>
              <w:marRight w:val="0"/>
              <w:marTop w:val="0"/>
              <w:marBottom w:val="0"/>
              <w:divBdr>
                <w:top w:val="none" w:sz="0" w:space="0" w:color="auto"/>
                <w:left w:val="none" w:sz="0" w:space="0" w:color="auto"/>
                <w:bottom w:val="none" w:sz="0" w:space="0" w:color="auto"/>
                <w:right w:val="none" w:sz="0" w:space="0" w:color="auto"/>
              </w:divBdr>
              <w:divsChild>
                <w:div w:id="117495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70941">
      <w:bodyDiv w:val="1"/>
      <w:marLeft w:val="0"/>
      <w:marRight w:val="0"/>
      <w:marTop w:val="0"/>
      <w:marBottom w:val="0"/>
      <w:divBdr>
        <w:top w:val="none" w:sz="0" w:space="0" w:color="auto"/>
        <w:left w:val="none" w:sz="0" w:space="0" w:color="auto"/>
        <w:bottom w:val="none" w:sz="0" w:space="0" w:color="auto"/>
        <w:right w:val="none" w:sz="0" w:space="0" w:color="auto"/>
      </w:divBdr>
    </w:div>
    <w:div w:id="1023171010">
      <w:bodyDiv w:val="1"/>
      <w:marLeft w:val="0"/>
      <w:marRight w:val="0"/>
      <w:marTop w:val="0"/>
      <w:marBottom w:val="0"/>
      <w:divBdr>
        <w:top w:val="none" w:sz="0" w:space="0" w:color="auto"/>
        <w:left w:val="none" w:sz="0" w:space="0" w:color="auto"/>
        <w:bottom w:val="none" w:sz="0" w:space="0" w:color="auto"/>
        <w:right w:val="none" w:sz="0" w:space="0" w:color="auto"/>
      </w:divBdr>
      <w:divsChild>
        <w:div w:id="484202120">
          <w:marLeft w:val="0"/>
          <w:marRight w:val="0"/>
          <w:marTop w:val="0"/>
          <w:marBottom w:val="0"/>
          <w:divBdr>
            <w:top w:val="none" w:sz="0" w:space="0" w:color="auto"/>
            <w:left w:val="none" w:sz="0" w:space="0" w:color="auto"/>
            <w:bottom w:val="none" w:sz="0" w:space="0" w:color="auto"/>
            <w:right w:val="none" w:sz="0" w:space="0" w:color="auto"/>
          </w:divBdr>
          <w:divsChild>
            <w:div w:id="1234900464">
              <w:marLeft w:val="0"/>
              <w:marRight w:val="0"/>
              <w:marTop w:val="0"/>
              <w:marBottom w:val="0"/>
              <w:divBdr>
                <w:top w:val="none" w:sz="0" w:space="0" w:color="auto"/>
                <w:left w:val="none" w:sz="0" w:space="0" w:color="auto"/>
                <w:bottom w:val="none" w:sz="0" w:space="0" w:color="auto"/>
                <w:right w:val="none" w:sz="0" w:space="0" w:color="auto"/>
              </w:divBdr>
            </w:div>
          </w:divsChild>
        </w:div>
        <w:div w:id="1329821576">
          <w:marLeft w:val="0"/>
          <w:marRight w:val="0"/>
          <w:marTop w:val="0"/>
          <w:marBottom w:val="0"/>
          <w:divBdr>
            <w:top w:val="none" w:sz="0" w:space="0" w:color="auto"/>
            <w:left w:val="none" w:sz="0" w:space="0" w:color="auto"/>
            <w:bottom w:val="none" w:sz="0" w:space="0" w:color="auto"/>
            <w:right w:val="none" w:sz="0" w:space="0" w:color="auto"/>
          </w:divBdr>
          <w:divsChild>
            <w:div w:id="1948153059">
              <w:marLeft w:val="0"/>
              <w:marRight w:val="0"/>
              <w:marTop w:val="0"/>
              <w:marBottom w:val="0"/>
              <w:divBdr>
                <w:top w:val="none" w:sz="0" w:space="0" w:color="auto"/>
                <w:left w:val="none" w:sz="0" w:space="0" w:color="auto"/>
                <w:bottom w:val="none" w:sz="0" w:space="0" w:color="auto"/>
                <w:right w:val="none" w:sz="0" w:space="0" w:color="auto"/>
              </w:divBdr>
              <w:divsChild>
                <w:div w:id="8392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366094">
      <w:bodyDiv w:val="1"/>
      <w:marLeft w:val="0"/>
      <w:marRight w:val="0"/>
      <w:marTop w:val="0"/>
      <w:marBottom w:val="0"/>
      <w:divBdr>
        <w:top w:val="none" w:sz="0" w:space="0" w:color="auto"/>
        <w:left w:val="none" w:sz="0" w:space="0" w:color="auto"/>
        <w:bottom w:val="none" w:sz="0" w:space="0" w:color="auto"/>
        <w:right w:val="none" w:sz="0" w:space="0" w:color="auto"/>
      </w:divBdr>
      <w:divsChild>
        <w:div w:id="677270632">
          <w:marLeft w:val="0"/>
          <w:marRight w:val="0"/>
          <w:marTop w:val="0"/>
          <w:marBottom w:val="0"/>
          <w:divBdr>
            <w:top w:val="none" w:sz="0" w:space="0" w:color="auto"/>
            <w:left w:val="none" w:sz="0" w:space="0" w:color="auto"/>
            <w:bottom w:val="none" w:sz="0" w:space="0" w:color="auto"/>
            <w:right w:val="none" w:sz="0" w:space="0" w:color="auto"/>
          </w:divBdr>
          <w:divsChild>
            <w:div w:id="1795251181">
              <w:marLeft w:val="0"/>
              <w:marRight w:val="0"/>
              <w:marTop w:val="0"/>
              <w:marBottom w:val="0"/>
              <w:divBdr>
                <w:top w:val="none" w:sz="0" w:space="0" w:color="auto"/>
                <w:left w:val="none" w:sz="0" w:space="0" w:color="auto"/>
                <w:bottom w:val="none" w:sz="0" w:space="0" w:color="auto"/>
                <w:right w:val="none" w:sz="0" w:space="0" w:color="auto"/>
              </w:divBdr>
            </w:div>
          </w:divsChild>
        </w:div>
        <w:div w:id="577595404">
          <w:marLeft w:val="0"/>
          <w:marRight w:val="0"/>
          <w:marTop w:val="0"/>
          <w:marBottom w:val="0"/>
          <w:divBdr>
            <w:top w:val="none" w:sz="0" w:space="0" w:color="auto"/>
            <w:left w:val="none" w:sz="0" w:space="0" w:color="auto"/>
            <w:bottom w:val="none" w:sz="0" w:space="0" w:color="auto"/>
            <w:right w:val="none" w:sz="0" w:space="0" w:color="auto"/>
          </w:divBdr>
          <w:divsChild>
            <w:div w:id="1680034842">
              <w:marLeft w:val="0"/>
              <w:marRight w:val="0"/>
              <w:marTop w:val="0"/>
              <w:marBottom w:val="0"/>
              <w:divBdr>
                <w:top w:val="none" w:sz="0" w:space="0" w:color="auto"/>
                <w:left w:val="none" w:sz="0" w:space="0" w:color="auto"/>
                <w:bottom w:val="none" w:sz="0" w:space="0" w:color="auto"/>
                <w:right w:val="none" w:sz="0" w:space="0" w:color="auto"/>
              </w:divBdr>
              <w:divsChild>
                <w:div w:id="11192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9639">
      <w:bodyDiv w:val="1"/>
      <w:marLeft w:val="0"/>
      <w:marRight w:val="0"/>
      <w:marTop w:val="0"/>
      <w:marBottom w:val="0"/>
      <w:divBdr>
        <w:top w:val="none" w:sz="0" w:space="0" w:color="auto"/>
        <w:left w:val="none" w:sz="0" w:space="0" w:color="auto"/>
        <w:bottom w:val="none" w:sz="0" w:space="0" w:color="auto"/>
        <w:right w:val="none" w:sz="0" w:space="0" w:color="auto"/>
      </w:divBdr>
      <w:divsChild>
        <w:div w:id="1837066335">
          <w:marLeft w:val="0"/>
          <w:marRight w:val="0"/>
          <w:marTop w:val="0"/>
          <w:marBottom w:val="0"/>
          <w:divBdr>
            <w:top w:val="none" w:sz="0" w:space="0" w:color="auto"/>
            <w:left w:val="none" w:sz="0" w:space="0" w:color="auto"/>
            <w:bottom w:val="none" w:sz="0" w:space="0" w:color="auto"/>
            <w:right w:val="none" w:sz="0" w:space="0" w:color="auto"/>
          </w:divBdr>
          <w:divsChild>
            <w:div w:id="1021273328">
              <w:marLeft w:val="0"/>
              <w:marRight w:val="0"/>
              <w:marTop w:val="0"/>
              <w:marBottom w:val="0"/>
              <w:divBdr>
                <w:top w:val="none" w:sz="0" w:space="0" w:color="auto"/>
                <w:left w:val="none" w:sz="0" w:space="0" w:color="auto"/>
                <w:bottom w:val="none" w:sz="0" w:space="0" w:color="auto"/>
                <w:right w:val="none" w:sz="0" w:space="0" w:color="auto"/>
              </w:divBdr>
            </w:div>
          </w:divsChild>
        </w:div>
        <w:div w:id="10377524">
          <w:marLeft w:val="0"/>
          <w:marRight w:val="0"/>
          <w:marTop w:val="0"/>
          <w:marBottom w:val="0"/>
          <w:divBdr>
            <w:top w:val="none" w:sz="0" w:space="0" w:color="auto"/>
            <w:left w:val="none" w:sz="0" w:space="0" w:color="auto"/>
            <w:bottom w:val="none" w:sz="0" w:space="0" w:color="auto"/>
            <w:right w:val="none" w:sz="0" w:space="0" w:color="auto"/>
          </w:divBdr>
          <w:divsChild>
            <w:div w:id="999388201">
              <w:marLeft w:val="0"/>
              <w:marRight w:val="0"/>
              <w:marTop w:val="0"/>
              <w:marBottom w:val="0"/>
              <w:divBdr>
                <w:top w:val="none" w:sz="0" w:space="0" w:color="auto"/>
                <w:left w:val="none" w:sz="0" w:space="0" w:color="auto"/>
                <w:bottom w:val="none" w:sz="0" w:space="0" w:color="auto"/>
                <w:right w:val="none" w:sz="0" w:space="0" w:color="auto"/>
              </w:divBdr>
              <w:divsChild>
                <w:div w:id="9964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1164">
      <w:bodyDiv w:val="1"/>
      <w:marLeft w:val="0"/>
      <w:marRight w:val="0"/>
      <w:marTop w:val="0"/>
      <w:marBottom w:val="0"/>
      <w:divBdr>
        <w:top w:val="none" w:sz="0" w:space="0" w:color="auto"/>
        <w:left w:val="none" w:sz="0" w:space="0" w:color="auto"/>
        <w:bottom w:val="none" w:sz="0" w:space="0" w:color="auto"/>
        <w:right w:val="none" w:sz="0" w:space="0" w:color="auto"/>
      </w:divBdr>
      <w:divsChild>
        <w:div w:id="83497918">
          <w:marLeft w:val="0"/>
          <w:marRight w:val="0"/>
          <w:marTop w:val="0"/>
          <w:marBottom w:val="0"/>
          <w:divBdr>
            <w:top w:val="none" w:sz="0" w:space="0" w:color="auto"/>
            <w:left w:val="none" w:sz="0" w:space="0" w:color="auto"/>
            <w:bottom w:val="none" w:sz="0" w:space="0" w:color="auto"/>
            <w:right w:val="none" w:sz="0" w:space="0" w:color="auto"/>
          </w:divBdr>
          <w:divsChild>
            <w:div w:id="51856329">
              <w:marLeft w:val="0"/>
              <w:marRight w:val="0"/>
              <w:marTop w:val="0"/>
              <w:marBottom w:val="0"/>
              <w:divBdr>
                <w:top w:val="none" w:sz="0" w:space="0" w:color="auto"/>
                <w:left w:val="none" w:sz="0" w:space="0" w:color="auto"/>
                <w:bottom w:val="none" w:sz="0" w:space="0" w:color="auto"/>
                <w:right w:val="none" w:sz="0" w:space="0" w:color="auto"/>
              </w:divBdr>
            </w:div>
          </w:divsChild>
        </w:div>
        <w:div w:id="1674602481">
          <w:marLeft w:val="0"/>
          <w:marRight w:val="0"/>
          <w:marTop w:val="0"/>
          <w:marBottom w:val="0"/>
          <w:divBdr>
            <w:top w:val="none" w:sz="0" w:space="0" w:color="auto"/>
            <w:left w:val="none" w:sz="0" w:space="0" w:color="auto"/>
            <w:bottom w:val="none" w:sz="0" w:space="0" w:color="auto"/>
            <w:right w:val="none" w:sz="0" w:space="0" w:color="auto"/>
          </w:divBdr>
          <w:divsChild>
            <w:div w:id="577641667">
              <w:marLeft w:val="0"/>
              <w:marRight w:val="0"/>
              <w:marTop w:val="0"/>
              <w:marBottom w:val="0"/>
              <w:divBdr>
                <w:top w:val="none" w:sz="0" w:space="0" w:color="auto"/>
                <w:left w:val="none" w:sz="0" w:space="0" w:color="auto"/>
                <w:bottom w:val="none" w:sz="0" w:space="0" w:color="auto"/>
                <w:right w:val="none" w:sz="0" w:space="0" w:color="auto"/>
              </w:divBdr>
              <w:divsChild>
                <w:div w:id="20713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6919">
      <w:bodyDiv w:val="1"/>
      <w:marLeft w:val="0"/>
      <w:marRight w:val="0"/>
      <w:marTop w:val="0"/>
      <w:marBottom w:val="0"/>
      <w:divBdr>
        <w:top w:val="none" w:sz="0" w:space="0" w:color="auto"/>
        <w:left w:val="none" w:sz="0" w:space="0" w:color="auto"/>
        <w:bottom w:val="none" w:sz="0" w:space="0" w:color="auto"/>
        <w:right w:val="none" w:sz="0" w:space="0" w:color="auto"/>
      </w:divBdr>
      <w:divsChild>
        <w:div w:id="761414781">
          <w:marLeft w:val="0"/>
          <w:marRight w:val="0"/>
          <w:marTop w:val="0"/>
          <w:marBottom w:val="0"/>
          <w:divBdr>
            <w:top w:val="none" w:sz="0" w:space="0" w:color="auto"/>
            <w:left w:val="none" w:sz="0" w:space="0" w:color="auto"/>
            <w:bottom w:val="none" w:sz="0" w:space="0" w:color="auto"/>
            <w:right w:val="none" w:sz="0" w:space="0" w:color="auto"/>
          </w:divBdr>
          <w:divsChild>
            <w:div w:id="813067176">
              <w:marLeft w:val="0"/>
              <w:marRight w:val="0"/>
              <w:marTop w:val="0"/>
              <w:marBottom w:val="0"/>
              <w:divBdr>
                <w:top w:val="none" w:sz="0" w:space="0" w:color="auto"/>
                <w:left w:val="none" w:sz="0" w:space="0" w:color="auto"/>
                <w:bottom w:val="none" w:sz="0" w:space="0" w:color="auto"/>
                <w:right w:val="none" w:sz="0" w:space="0" w:color="auto"/>
              </w:divBdr>
            </w:div>
          </w:divsChild>
        </w:div>
        <w:div w:id="1790582204">
          <w:marLeft w:val="0"/>
          <w:marRight w:val="0"/>
          <w:marTop w:val="0"/>
          <w:marBottom w:val="0"/>
          <w:divBdr>
            <w:top w:val="none" w:sz="0" w:space="0" w:color="auto"/>
            <w:left w:val="none" w:sz="0" w:space="0" w:color="auto"/>
            <w:bottom w:val="none" w:sz="0" w:space="0" w:color="auto"/>
            <w:right w:val="none" w:sz="0" w:space="0" w:color="auto"/>
          </w:divBdr>
          <w:divsChild>
            <w:div w:id="1841459931">
              <w:marLeft w:val="0"/>
              <w:marRight w:val="0"/>
              <w:marTop w:val="0"/>
              <w:marBottom w:val="0"/>
              <w:divBdr>
                <w:top w:val="none" w:sz="0" w:space="0" w:color="auto"/>
                <w:left w:val="none" w:sz="0" w:space="0" w:color="auto"/>
                <w:bottom w:val="none" w:sz="0" w:space="0" w:color="auto"/>
                <w:right w:val="none" w:sz="0" w:space="0" w:color="auto"/>
              </w:divBdr>
              <w:divsChild>
                <w:div w:id="824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18668">
      <w:bodyDiv w:val="1"/>
      <w:marLeft w:val="0"/>
      <w:marRight w:val="0"/>
      <w:marTop w:val="0"/>
      <w:marBottom w:val="0"/>
      <w:divBdr>
        <w:top w:val="none" w:sz="0" w:space="0" w:color="auto"/>
        <w:left w:val="none" w:sz="0" w:space="0" w:color="auto"/>
        <w:bottom w:val="none" w:sz="0" w:space="0" w:color="auto"/>
        <w:right w:val="none" w:sz="0" w:space="0" w:color="auto"/>
      </w:divBdr>
      <w:divsChild>
        <w:div w:id="657342881">
          <w:marLeft w:val="0"/>
          <w:marRight w:val="0"/>
          <w:marTop w:val="0"/>
          <w:marBottom w:val="0"/>
          <w:divBdr>
            <w:top w:val="none" w:sz="0" w:space="0" w:color="auto"/>
            <w:left w:val="none" w:sz="0" w:space="0" w:color="auto"/>
            <w:bottom w:val="none" w:sz="0" w:space="0" w:color="auto"/>
            <w:right w:val="none" w:sz="0" w:space="0" w:color="auto"/>
          </w:divBdr>
          <w:divsChild>
            <w:div w:id="998116430">
              <w:marLeft w:val="0"/>
              <w:marRight w:val="0"/>
              <w:marTop w:val="0"/>
              <w:marBottom w:val="0"/>
              <w:divBdr>
                <w:top w:val="none" w:sz="0" w:space="0" w:color="auto"/>
                <w:left w:val="none" w:sz="0" w:space="0" w:color="auto"/>
                <w:bottom w:val="none" w:sz="0" w:space="0" w:color="auto"/>
                <w:right w:val="none" w:sz="0" w:space="0" w:color="auto"/>
              </w:divBdr>
            </w:div>
          </w:divsChild>
        </w:div>
        <w:div w:id="1287346871">
          <w:marLeft w:val="0"/>
          <w:marRight w:val="0"/>
          <w:marTop w:val="0"/>
          <w:marBottom w:val="0"/>
          <w:divBdr>
            <w:top w:val="none" w:sz="0" w:space="0" w:color="auto"/>
            <w:left w:val="none" w:sz="0" w:space="0" w:color="auto"/>
            <w:bottom w:val="none" w:sz="0" w:space="0" w:color="auto"/>
            <w:right w:val="none" w:sz="0" w:space="0" w:color="auto"/>
          </w:divBdr>
          <w:divsChild>
            <w:div w:id="1301761555">
              <w:marLeft w:val="0"/>
              <w:marRight w:val="0"/>
              <w:marTop w:val="0"/>
              <w:marBottom w:val="0"/>
              <w:divBdr>
                <w:top w:val="none" w:sz="0" w:space="0" w:color="auto"/>
                <w:left w:val="none" w:sz="0" w:space="0" w:color="auto"/>
                <w:bottom w:val="none" w:sz="0" w:space="0" w:color="auto"/>
                <w:right w:val="none" w:sz="0" w:space="0" w:color="auto"/>
              </w:divBdr>
              <w:divsChild>
                <w:div w:id="13642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9682">
      <w:bodyDiv w:val="1"/>
      <w:marLeft w:val="0"/>
      <w:marRight w:val="0"/>
      <w:marTop w:val="0"/>
      <w:marBottom w:val="0"/>
      <w:divBdr>
        <w:top w:val="none" w:sz="0" w:space="0" w:color="auto"/>
        <w:left w:val="none" w:sz="0" w:space="0" w:color="auto"/>
        <w:bottom w:val="none" w:sz="0" w:space="0" w:color="auto"/>
        <w:right w:val="none" w:sz="0" w:space="0" w:color="auto"/>
      </w:divBdr>
      <w:divsChild>
        <w:div w:id="780029345">
          <w:marLeft w:val="0"/>
          <w:marRight w:val="0"/>
          <w:marTop w:val="0"/>
          <w:marBottom w:val="0"/>
          <w:divBdr>
            <w:top w:val="none" w:sz="0" w:space="0" w:color="auto"/>
            <w:left w:val="none" w:sz="0" w:space="0" w:color="auto"/>
            <w:bottom w:val="none" w:sz="0" w:space="0" w:color="auto"/>
            <w:right w:val="none" w:sz="0" w:space="0" w:color="auto"/>
          </w:divBdr>
          <w:divsChild>
            <w:div w:id="1107582273">
              <w:marLeft w:val="0"/>
              <w:marRight w:val="0"/>
              <w:marTop w:val="0"/>
              <w:marBottom w:val="0"/>
              <w:divBdr>
                <w:top w:val="none" w:sz="0" w:space="0" w:color="auto"/>
                <w:left w:val="none" w:sz="0" w:space="0" w:color="auto"/>
                <w:bottom w:val="none" w:sz="0" w:space="0" w:color="auto"/>
                <w:right w:val="none" w:sz="0" w:space="0" w:color="auto"/>
              </w:divBdr>
            </w:div>
          </w:divsChild>
        </w:div>
        <w:div w:id="189339895">
          <w:marLeft w:val="0"/>
          <w:marRight w:val="0"/>
          <w:marTop w:val="0"/>
          <w:marBottom w:val="0"/>
          <w:divBdr>
            <w:top w:val="none" w:sz="0" w:space="0" w:color="auto"/>
            <w:left w:val="none" w:sz="0" w:space="0" w:color="auto"/>
            <w:bottom w:val="none" w:sz="0" w:space="0" w:color="auto"/>
            <w:right w:val="none" w:sz="0" w:space="0" w:color="auto"/>
          </w:divBdr>
          <w:divsChild>
            <w:div w:id="425541954">
              <w:marLeft w:val="0"/>
              <w:marRight w:val="0"/>
              <w:marTop w:val="0"/>
              <w:marBottom w:val="0"/>
              <w:divBdr>
                <w:top w:val="none" w:sz="0" w:space="0" w:color="auto"/>
                <w:left w:val="none" w:sz="0" w:space="0" w:color="auto"/>
                <w:bottom w:val="none" w:sz="0" w:space="0" w:color="auto"/>
                <w:right w:val="none" w:sz="0" w:space="0" w:color="auto"/>
              </w:divBdr>
              <w:divsChild>
                <w:div w:id="7130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94685">
      <w:bodyDiv w:val="1"/>
      <w:marLeft w:val="0"/>
      <w:marRight w:val="0"/>
      <w:marTop w:val="0"/>
      <w:marBottom w:val="0"/>
      <w:divBdr>
        <w:top w:val="none" w:sz="0" w:space="0" w:color="auto"/>
        <w:left w:val="none" w:sz="0" w:space="0" w:color="auto"/>
        <w:bottom w:val="none" w:sz="0" w:space="0" w:color="auto"/>
        <w:right w:val="none" w:sz="0" w:space="0" w:color="auto"/>
      </w:divBdr>
      <w:divsChild>
        <w:div w:id="373701035">
          <w:marLeft w:val="0"/>
          <w:marRight w:val="0"/>
          <w:marTop w:val="0"/>
          <w:marBottom w:val="0"/>
          <w:divBdr>
            <w:top w:val="none" w:sz="0" w:space="0" w:color="auto"/>
            <w:left w:val="none" w:sz="0" w:space="0" w:color="auto"/>
            <w:bottom w:val="none" w:sz="0" w:space="0" w:color="auto"/>
            <w:right w:val="none" w:sz="0" w:space="0" w:color="auto"/>
          </w:divBdr>
          <w:divsChild>
            <w:div w:id="858936063">
              <w:marLeft w:val="0"/>
              <w:marRight w:val="0"/>
              <w:marTop w:val="0"/>
              <w:marBottom w:val="0"/>
              <w:divBdr>
                <w:top w:val="none" w:sz="0" w:space="0" w:color="auto"/>
                <w:left w:val="none" w:sz="0" w:space="0" w:color="auto"/>
                <w:bottom w:val="none" w:sz="0" w:space="0" w:color="auto"/>
                <w:right w:val="none" w:sz="0" w:space="0" w:color="auto"/>
              </w:divBdr>
            </w:div>
          </w:divsChild>
        </w:div>
        <w:div w:id="1108619599">
          <w:marLeft w:val="0"/>
          <w:marRight w:val="0"/>
          <w:marTop w:val="0"/>
          <w:marBottom w:val="0"/>
          <w:divBdr>
            <w:top w:val="none" w:sz="0" w:space="0" w:color="auto"/>
            <w:left w:val="none" w:sz="0" w:space="0" w:color="auto"/>
            <w:bottom w:val="none" w:sz="0" w:space="0" w:color="auto"/>
            <w:right w:val="none" w:sz="0" w:space="0" w:color="auto"/>
          </w:divBdr>
          <w:divsChild>
            <w:div w:id="619578100">
              <w:marLeft w:val="0"/>
              <w:marRight w:val="0"/>
              <w:marTop w:val="0"/>
              <w:marBottom w:val="0"/>
              <w:divBdr>
                <w:top w:val="none" w:sz="0" w:space="0" w:color="auto"/>
                <w:left w:val="none" w:sz="0" w:space="0" w:color="auto"/>
                <w:bottom w:val="none" w:sz="0" w:space="0" w:color="auto"/>
                <w:right w:val="none" w:sz="0" w:space="0" w:color="auto"/>
              </w:divBdr>
              <w:divsChild>
                <w:div w:id="180735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0835">
      <w:bodyDiv w:val="1"/>
      <w:marLeft w:val="0"/>
      <w:marRight w:val="0"/>
      <w:marTop w:val="0"/>
      <w:marBottom w:val="0"/>
      <w:divBdr>
        <w:top w:val="none" w:sz="0" w:space="0" w:color="auto"/>
        <w:left w:val="none" w:sz="0" w:space="0" w:color="auto"/>
        <w:bottom w:val="none" w:sz="0" w:space="0" w:color="auto"/>
        <w:right w:val="none" w:sz="0" w:space="0" w:color="auto"/>
      </w:divBdr>
      <w:divsChild>
        <w:div w:id="1337339436">
          <w:marLeft w:val="0"/>
          <w:marRight w:val="0"/>
          <w:marTop w:val="0"/>
          <w:marBottom w:val="0"/>
          <w:divBdr>
            <w:top w:val="none" w:sz="0" w:space="0" w:color="auto"/>
            <w:left w:val="none" w:sz="0" w:space="0" w:color="auto"/>
            <w:bottom w:val="none" w:sz="0" w:space="0" w:color="auto"/>
            <w:right w:val="none" w:sz="0" w:space="0" w:color="auto"/>
          </w:divBdr>
          <w:divsChild>
            <w:div w:id="94329577">
              <w:marLeft w:val="0"/>
              <w:marRight w:val="0"/>
              <w:marTop w:val="0"/>
              <w:marBottom w:val="0"/>
              <w:divBdr>
                <w:top w:val="none" w:sz="0" w:space="0" w:color="auto"/>
                <w:left w:val="none" w:sz="0" w:space="0" w:color="auto"/>
                <w:bottom w:val="none" w:sz="0" w:space="0" w:color="auto"/>
                <w:right w:val="none" w:sz="0" w:space="0" w:color="auto"/>
              </w:divBdr>
            </w:div>
          </w:divsChild>
        </w:div>
        <w:div w:id="1058286219">
          <w:marLeft w:val="0"/>
          <w:marRight w:val="0"/>
          <w:marTop w:val="0"/>
          <w:marBottom w:val="0"/>
          <w:divBdr>
            <w:top w:val="none" w:sz="0" w:space="0" w:color="auto"/>
            <w:left w:val="none" w:sz="0" w:space="0" w:color="auto"/>
            <w:bottom w:val="none" w:sz="0" w:space="0" w:color="auto"/>
            <w:right w:val="none" w:sz="0" w:space="0" w:color="auto"/>
          </w:divBdr>
          <w:divsChild>
            <w:div w:id="1615364090">
              <w:marLeft w:val="0"/>
              <w:marRight w:val="0"/>
              <w:marTop w:val="0"/>
              <w:marBottom w:val="0"/>
              <w:divBdr>
                <w:top w:val="none" w:sz="0" w:space="0" w:color="auto"/>
                <w:left w:val="none" w:sz="0" w:space="0" w:color="auto"/>
                <w:bottom w:val="none" w:sz="0" w:space="0" w:color="auto"/>
                <w:right w:val="none" w:sz="0" w:space="0" w:color="auto"/>
              </w:divBdr>
              <w:divsChild>
                <w:div w:id="14556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059516">
      <w:bodyDiv w:val="1"/>
      <w:marLeft w:val="0"/>
      <w:marRight w:val="0"/>
      <w:marTop w:val="0"/>
      <w:marBottom w:val="0"/>
      <w:divBdr>
        <w:top w:val="none" w:sz="0" w:space="0" w:color="auto"/>
        <w:left w:val="none" w:sz="0" w:space="0" w:color="auto"/>
        <w:bottom w:val="none" w:sz="0" w:space="0" w:color="auto"/>
        <w:right w:val="none" w:sz="0" w:space="0" w:color="auto"/>
      </w:divBdr>
    </w:div>
    <w:div w:id="1026174300">
      <w:bodyDiv w:val="1"/>
      <w:marLeft w:val="0"/>
      <w:marRight w:val="0"/>
      <w:marTop w:val="0"/>
      <w:marBottom w:val="0"/>
      <w:divBdr>
        <w:top w:val="none" w:sz="0" w:space="0" w:color="auto"/>
        <w:left w:val="none" w:sz="0" w:space="0" w:color="auto"/>
        <w:bottom w:val="none" w:sz="0" w:space="0" w:color="auto"/>
        <w:right w:val="none" w:sz="0" w:space="0" w:color="auto"/>
      </w:divBdr>
      <w:divsChild>
        <w:div w:id="1845238711">
          <w:marLeft w:val="0"/>
          <w:marRight w:val="0"/>
          <w:marTop w:val="0"/>
          <w:marBottom w:val="0"/>
          <w:divBdr>
            <w:top w:val="none" w:sz="0" w:space="0" w:color="auto"/>
            <w:left w:val="none" w:sz="0" w:space="0" w:color="auto"/>
            <w:bottom w:val="none" w:sz="0" w:space="0" w:color="auto"/>
            <w:right w:val="none" w:sz="0" w:space="0" w:color="auto"/>
          </w:divBdr>
          <w:divsChild>
            <w:div w:id="1960183431">
              <w:marLeft w:val="0"/>
              <w:marRight w:val="0"/>
              <w:marTop w:val="0"/>
              <w:marBottom w:val="0"/>
              <w:divBdr>
                <w:top w:val="none" w:sz="0" w:space="0" w:color="auto"/>
                <w:left w:val="none" w:sz="0" w:space="0" w:color="auto"/>
                <w:bottom w:val="none" w:sz="0" w:space="0" w:color="auto"/>
                <w:right w:val="none" w:sz="0" w:space="0" w:color="auto"/>
              </w:divBdr>
            </w:div>
          </w:divsChild>
        </w:div>
        <w:div w:id="1902712138">
          <w:marLeft w:val="0"/>
          <w:marRight w:val="0"/>
          <w:marTop w:val="0"/>
          <w:marBottom w:val="0"/>
          <w:divBdr>
            <w:top w:val="none" w:sz="0" w:space="0" w:color="auto"/>
            <w:left w:val="none" w:sz="0" w:space="0" w:color="auto"/>
            <w:bottom w:val="none" w:sz="0" w:space="0" w:color="auto"/>
            <w:right w:val="none" w:sz="0" w:space="0" w:color="auto"/>
          </w:divBdr>
          <w:divsChild>
            <w:div w:id="1121731468">
              <w:marLeft w:val="0"/>
              <w:marRight w:val="0"/>
              <w:marTop w:val="0"/>
              <w:marBottom w:val="0"/>
              <w:divBdr>
                <w:top w:val="none" w:sz="0" w:space="0" w:color="auto"/>
                <w:left w:val="none" w:sz="0" w:space="0" w:color="auto"/>
                <w:bottom w:val="none" w:sz="0" w:space="0" w:color="auto"/>
                <w:right w:val="none" w:sz="0" w:space="0" w:color="auto"/>
              </w:divBdr>
              <w:divsChild>
                <w:div w:id="15298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7502">
      <w:bodyDiv w:val="1"/>
      <w:marLeft w:val="0"/>
      <w:marRight w:val="0"/>
      <w:marTop w:val="0"/>
      <w:marBottom w:val="0"/>
      <w:divBdr>
        <w:top w:val="none" w:sz="0" w:space="0" w:color="auto"/>
        <w:left w:val="none" w:sz="0" w:space="0" w:color="auto"/>
        <w:bottom w:val="none" w:sz="0" w:space="0" w:color="auto"/>
        <w:right w:val="none" w:sz="0" w:space="0" w:color="auto"/>
      </w:divBdr>
      <w:divsChild>
        <w:div w:id="1903061250">
          <w:marLeft w:val="0"/>
          <w:marRight w:val="0"/>
          <w:marTop w:val="0"/>
          <w:marBottom w:val="0"/>
          <w:divBdr>
            <w:top w:val="none" w:sz="0" w:space="0" w:color="auto"/>
            <w:left w:val="none" w:sz="0" w:space="0" w:color="auto"/>
            <w:bottom w:val="none" w:sz="0" w:space="0" w:color="auto"/>
            <w:right w:val="none" w:sz="0" w:space="0" w:color="auto"/>
          </w:divBdr>
          <w:divsChild>
            <w:div w:id="1182738661">
              <w:marLeft w:val="0"/>
              <w:marRight w:val="0"/>
              <w:marTop w:val="0"/>
              <w:marBottom w:val="0"/>
              <w:divBdr>
                <w:top w:val="none" w:sz="0" w:space="0" w:color="auto"/>
                <w:left w:val="none" w:sz="0" w:space="0" w:color="auto"/>
                <w:bottom w:val="none" w:sz="0" w:space="0" w:color="auto"/>
                <w:right w:val="none" w:sz="0" w:space="0" w:color="auto"/>
              </w:divBdr>
            </w:div>
          </w:divsChild>
        </w:div>
        <w:div w:id="2021154954">
          <w:marLeft w:val="0"/>
          <w:marRight w:val="0"/>
          <w:marTop w:val="0"/>
          <w:marBottom w:val="0"/>
          <w:divBdr>
            <w:top w:val="none" w:sz="0" w:space="0" w:color="auto"/>
            <w:left w:val="none" w:sz="0" w:space="0" w:color="auto"/>
            <w:bottom w:val="none" w:sz="0" w:space="0" w:color="auto"/>
            <w:right w:val="none" w:sz="0" w:space="0" w:color="auto"/>
          </w:divBdr>
          <w:divsChild>
            <w:div w:id="241526581">
              <w:marLeft w:val="0"/>
              <w:marRight w:val="0"/>
              <w:marTop w:val="0"/>
              <w:marBottom w:val="0"/>
              <w:divBdr>
                <w:top w:val="none" w:sz="0" w:space="0" w:color="auto"/>
                <w:left w:val="none" w:sz="0" w:space="0" w:color="auto"/>
                <w:bottom w:val="none" w:sz="0" w:space="0" w:color="auto"/>
                <w:right w:val="none" w:sz="0" w:space="0" w:color="auto"/>
              </w:divBdr>
              <w:divsChild>
                <w:div w:id="5202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0950">
      <w:bodyDiv w:val="1"/>
      <w:marLeft w:val="0"/>
      <w:marRight w:val="0"/>
      <w:marTop w:val="0"/>
      <w:marBottom w:val="0"/>
      <w:divBdr>
        <w:top w:val="none" w:sz="0" w:space="0" w:color="auto"/>
        <w:left w:val="none" w:sz="0" w:space="0" w:color="auto"/>
        <w:bottom w:val="none" w:sz="0" w:space="0" w:color="auto"/>
        <w:right w:val="none" w:sz="0" w:space="0" w:color="auto"/>
      </w:divBdr>
      <w:divsChild>
        <w:div w:id="2054235503">
          <w:marLeft w:val="0"/>
          <w:marRight w:val="0"/>
          <w:marTop w:val="0"/>
          <w:marBottom w:val="0"/>
          <w:divBdr>
            <w:top w:val="none" w:sz="0" w:space="0" w:color="auto"/>
            <w:left w:val="none" w:sz="0" w:space="0" w:color="auto"/>
            <w:bottom w:val="none" w:sz="0" w:space="0" w:color="auto"/>
            <w:right w:val="none" w:sz="0" w:space="0" w:color="auto"/>
          </w:divBdr>
          <w:divsChild>
            <w:div w:id="1455177859">
              <w:marLeft w:val="0"/>
              <w:marRight w:val="0"/>
              <w:marTop w:val="0"/>
              <w:marBottom w:val="0"/>
              <w:divBdr>
                <w:top w:val="none" w:sz="0" w:space="0" w:color="auto"/>
                <w:left w:val="none" w:sz="0" w:space="0" w:color="auto"/>
                <w:bottom w:val="none" w:sz="0" w:space="0" w:color="auto"/>
                <w:right w:val="none" w:sz="0" w:space="0" w:color="auto"/>
              </w:divBdr>
            </w:div>
          </w:divsChild>
        </w:div>
        <w:div w:id="1765029873">
          <w:marLeft w:val="0"/>
          <w:marRight w:val="0"/>
          <w:marTop w:val="0"/>
          <w:marBottom w:val="0"/>
          <w:divBdr>
            <w:top w:val="none" w:sz="0" w:space="0" w:color="auto"/>
            <w:left w:val="none" w:sz="0" w:space="0" w:color="auto"/>
            <w:bottom w:val="none" w:sz="0" w:space="0" w:color="auto"/>
            <w:right w:val="none" w:sz="0" w:space="0" w:color="auto"/>
          </w:divBdr>
          <w:divsChild>
            <w:div w:id="1857384375">
              <w:marLeft w:val="0"/>
              <w:marRight w:val="0"/>
              <w:marTop w:val="0"/>
              <w:marBottom w:val="0"/>
              <w:divBdr>
                <w:top w:val="none" w:sz="0" w:space="0" w:color="auto"/>
                <w:left w:val="none" w:sz="0" w:space="0" w:color="auto"/>
                <w:bottom w:val="none" w:sz="0" w:space="0" w:color="auto"/>
                <w:right w:val="none" w:sz="0" w:space="0" w:color="auto"/>
              </w:divBdr>
              <w:divsChild>
                <w:div w:id="32690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5744">
      <w:bodyDiv w:val="1"/>
      <w:marLeft w:val="0"/>
      <w:marRight w:val="0"/>
      <w:marTop w:val="0"/>
      <w:marBottom w:val="0"/>
      <w:divBdr>
        <w:top w:val="none" w:sz="0" w:space="0" w:color="auto"/>
        <w:left w:val="none" w:sz="0" w:space="0" w:color="auto"/>
        <w:bottom w:val="none" w:sz="0" w:space="0" w:color="auto"/>
        <w:right w:val="none" w:sz="0" w:space="0" w:color="auto"/>
      </w:divBdr>
      <w:divsChild>
        <w:div w:id="1726876550">
          <w:marLeft w:val="0"/>
          <w:marRight w:val="0"/>
          <w:marTop w:val="0"/>
          <w:marBottom w:val="0"/>
          <w:divBdr>
            <w:top w:val="none" w:sz="0" w:space="0" w:color="auto"/>
            <w:left w:val="none" w:sz="0" w:space="0" w:color="auto"/>
            <w:bottom w:val="none" w:sz="0" w:space="0" w:color="auto"/>
            <w:right w:val="none" w:sz="0" w:space="0" w:color="auto"/>
          </w:divBdr>
          <w:divsChild>
            <w:div w:id="758645399">
              <w:marLeft w:val="0"/>
              <w:marRight w:val="0"/>
              <w:marTop w:val="0"/>
              <w:marBottom w:val="0"/>
              <w:divBdr>
                <w:top w:val="none" w:sz="0" w:space="0" w:color="auto"/>
                <w:left w:val="none" w:sz="0" w:space="0" w:color="auto"/>
                <w:bottom w:val="none" w:sz="0" w:space="0" w:color="auto"/>
                <w:right w:val="none" w:sz="0" w:space="0" w:color="auto"/>
              </w:divBdr>
            </w:div>
          </w:divsChild>
        </w:div>
        <w:div w:id="1804034660">
          <w:marLeft w:val="0"/>
          <w:marRight w:val="0"/>
          <w:marTop w:val="0"/>
          <w:marBottom w:val="0"/>
          <w:divBdr>
            <w:top w:val="none" w:sz="0" w:space="0" w:color="auto"/>
            <w:left w:val="none" w:sz="0" w:space="0" w:color="auto"/>
            <w:bottom w:val="none" w:sz="0" w:space="0" w:color="auto"/>
            <w:right w:val="none" w:sz="0" w:space="0" w:color="auto"/>
          </w:divBdr>
          <w:divsChild>
            <w:div w:id="1107000538">
              <w:marLeft w:val="0"/>
              <w:marRight w:val="0"/>
              <w:marTop w:val="0"/>
              <w:marBottom w:val="0"/>
              <w:divBdr>
                <w:top w:val="none" w:sz="0" w:space="0" w:color="auto"/>
                <w:left w:val="none" w:sz="0" w:space="0" w:color="auto"/>
                <w:bottom w:val="none" w:sz="0" w:space="0" w:color="auto"/>
                <w:right w:val="none" w:sz="0" w:space="0" w:color="auto"/>
              </w:divBdr>
              <w:divsChild>
                <w:div w:id="8218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829429">
      <w:bodyDiv w:val="1"/>
      <w:marLeft w:val="0"/>
      <w:marRight w:val="0"/>
      <w:marTop w:val="0"/>
      <w:marBottom w:val="0"/>
      <w:divBdr>
        <w:top w:val="none" w:sz="0" w:space="0" w:color="auto"/>
        <w:left w:val="none" w:sz="0" w:space="0" w:color="auto"/>
        <w:bottom w:val="none" w:sz="0" w:space="0" w:color="auto"/>
        <w:right w:val="none" w:sz="0" w:space="0" w:color="auto"/>
      </w:divBdr>
      <w:divsChild>
        <w:div w:id="573590017">
          <w:marLeft w:val="0"/>
          <w:marRight w:val="0"/>
          <w:marTop w:val="0"/>
          <w:marBottom w:val="0"/>
          <w:divBdr>
            <w:top w:val="none" w:sz="0" w:space="0" w:color="auto"/>
            <w:left w:val="none" w:sz="0" w:space="0" w:color="auto"/>
            <w:bottom w:val="none" w:sz="0" w:space="0" w:color="auto"/>
            <w:right w:val="none" w:sz="0" w:space="0" w:color="auto"/>
          </w:divBdr>
          <w:divsChild>
            <w:div w:id="874318222">
              <w:marLeft w:val="0"/>
              <w:marRight w:val="0"/>
              <w:marTop w:val="0"/>
              <w:marBottom w:val="0"/>
              <w:divBdr>
                <w:top w:val="none" w:sz="0" w:space="0" w:color="auto"/>
                <w:left w:val="none" w:sz="0" w:space="0" w:color="auto"/>
                <w:bottom w:val="none" w:sz="0" w:space="0" w:color="auto"/>
                <w:right w:val="none" w:sz="0" w:space="0" w:color="auto"/>
              </w:divBdr>
            </w:div>
          </w:divsChild>
        </w:div>
        <w:div w:id="880552304">
          <w:marLeft w:val="0"/>
          <w:marRight w:val="0"/>
          <w:marTop w:val="0"/>
          <w:marBottom w:val="0"/>
          <w:divBdr>
            <w:top w:val="none" w:sz="0" w:space="0" w:color="auto"/>
            <w:left w:val="none" w:sz="0" w:space="0" w:color="auto"/>
            <w:bottom w:val="none" w:sz="0" w:space="0" w:color="auto"/>
            <w:right w:val="none" w:sz="0" w:space="0" w:color="auto"/>
          </w:divBdr>
          <w:divsChild>
            <w:div w:id="1180505995">
              <w:marLeft w:val="0"/>
              <w:marRight w:val="0"/>
              <w:marTop w:val="0"/>
              <w:marBottom w:val="0"/>
              <w:divBdr>
                <w:top w:val="none" w:sz="0" w:space="0" w:color="auto"/>
                <w:left w:val="none" w:sz="0" w:space="0" w:color="auto"/>
                <w:bottom w:val="none" w:sz="0" w:space="0" w:color="auto"/>
                <w:right w:val="none" w:sz="0" w:space="0" w:color="auto"/>
              </w:divBdr>
              <w:divsChild>
                <w:div w:id="8537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4304">
      <w:bodyDiv w:val="1"/>
      <w:marLeft w:val="0"/>
      <w:marRight w:val="0"/>
      <w:marTop w:val="0"/>
      <w:marBottom w:val="0"/>
      <w:divBdr>
        <w:top w:val="none" w:sz="0" w:space="0" w:color="auto"/>
        <w:left w:val="none" w:sz="0" w:space="0" w:color="auto"/>
        <w:bottom w:val="none" w:sz="0" w:space="0" w:color="auto"/>
        <w:right w:val="none" w:sz="0" w:space="0" w:color="auto"/>
      </w:divBdr>
      <w:divsChild>
        <w:div w:id="431901459">
          <w:marLeft w:val="0"/>
          <w:marRight w:val="0"/>
          <w:marTop w:val="0"/>
          <w:marBottom w:val="0"/>
          <w:divBdr>
            <w:top w:val="none" w:sz="0" w:space="0" w:color="auto"/>
            <w:left w:val="none" w:sz="0" w:space="0" w:color="auto"/>
            <w:bottom w:val="none" w:sz="0" w:space="0" w:color="auto"/>
            <w:right w:val="none" w:sz="0" w:space="0" w:color="auto"/>
          </w:divBdr>
          <w:divsChild>
            <w:div w:id="297303706">
              <w:marLeft w:val="0"/>
              <w:marRight w:val="0"/>
              <w:marTop w:val="0"/>
              <w:marBottom w:val="0"/>
              <w:divBdr>
                <w:top w:val="none" w:sz="0" w:space="0" w:color="auto"/>
                <w:left w:val="none" w:sz="0" w:space="0" w:color="auto"/>
                <w:bottom w:val="none" w:sz="0" w:space="0" w:color="auto"/>
                <w:right w:val="none" w:sz="0" w:space="0" w:color="auto"/>
              </w:divBdr>
            </w:div>
          </w:divsChild>
        </w:div>
        <w:div w:id="239366997">
          <w:marLeft w:val="0"/>
          <w:marRight w:val="0"/>
          <w:marTop w:val="0"/>
          <w:marBottom w:val="0"/>
          <w:divBdr>
            <w:top w:val="none" w:sz="0" w:space="0" w:color="auto"/>
            <w:left w:val="none" w:sz="0" w:space="0" w:color="auto"/>
            <w:bottom w:val="none" w:sz="0" w:space="0" w:color="auto"/>
            <w:right w:val="none" w:sz="0" w:space="0" w:color="auto"/>
          </w:divBdr>
          <w:divsChild>
            <w:div w:id="675232422">
              <w:marLeft w:val="0"/>
              <w:marRight w:val="0"/>
              <w:marTop w:val="0"/>
              <w:marBottom w:val="0"/>
              <w:divBdr>
                <w:top w:val="none" w:sz="0" w:space="0" w:color="auto"/>
                <w:left w:val="none" w:sz="0" w:space="0" w:color="auto"/>
                <w:bottom w:val="none" w:sz="0" w:space="0" w:color="auto"/>
                <w:right w:val="none" w:sz="0" w:space="0" w:color="auto"/>
              </w:divBdr>
              <w:divsChild>
                <w:div w:id="11896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8186">
      <w:bodyDiv w:val="1"/>
      <w:marLeft w:val="0"/>
      <w:marRight w:val="0"/>
      <w:marTop w:val="0"/>
      <w:marBottom w:val="0"/>
      <w:divBdr>
        <w:top w:val="none" w:sz="0" w:space="0" w:color="auto"/>
        <w:left w:val="none" w:sz="0" w:space="0" w:color="auto"/>
        <w:bottom w:val="none" w:sz="0" w:space="0" w:color="auto"/>
        <w:right w:val="none" w:sz="0" w:space="0" w:color="auto"/>
      </w:divBdr>
      <w:divsChild>
        <w:div w:id="1544443129">
          <w:marLeft w:val="0"/>
          <w:marRight w:val="0"/>
          <w:marTop w:val="0"/>
          <w:marBottom w:val="0"/>
          <w:divBdr>
            <w:top w:val="none" w:sz="0" w:space="0" w:color="auto"/>
            <w:left w:val="none" w:sz="0" w:space="0" w:color="auto"/>
            <w:bottom w:val="none" w:sz="0" w:space="0" w:color="auto"/>
            <w:right w:val="none" w:sz="0" w:space="0" w:color="auto"/>
          </w:divBdr>
          <w:divsChild>
            <w:div w:id="439690552">
              <w:marLeft w:val="0"/>
              <w:marRight w:val="0"/>
              <w:marTop w:val="0"/>
              <w:marBottom w:val="0"/>
              <w:divBdr>
                <w:top w:val="none" w:sz="0" w:space="0" w:color="auto"/>
                <w:left w:val="none" w:sz="0" w:space="0" w:color="auto"/>
                <w:bottom w:val="none" w:sz="0" w:space="0" w:color="auto"/>
                <w:right w:val="none" w:sz="0" w:space="0" w:color="auto"/>
              </w:divBdr>
            </w:div>
          </w:divsChild>
        </w:div>
        <w:div w:id="2134904271">
          <w:marLeft w:val="0"/>
          <w:marRight w:val="0"/>
          <w:marTop w:val="0"/>
          <w:marBottom w:val="0"/>
          <w:divBdr>
            <w:top w:val="none" w:sz="0" w:space="0" w:color="auto"/>
            <w:left w:val="none" w:sz="0" w:space="0" w:color="auto"/>
            <w:bottom w:val="none" w:sz="0" w:space="0" w:color="auto"/>
            <w:right w:val="none" w:sz="0" w:space="0" w:color="auto"/>
          </w:divBdr>
          <w:divsChild>
            <w:div w:id="82604240">
              <w:marLeft w:val="0"/>
              <w:marRight w:val="0"/>
              <w:marTop w:val="0"/>
              <w:marBottom w:val="0"/>
              <w:divBdr>
                <w:top w:val="none" w:sz="0" w:space="0" w:color="auto"/>
                <w:left w:val="none" w:sz="0" w:space="0" w:color="auto"/>
                <w:bottom w:val="none" w:sz="0" w:space="0" w:color="auto"/>
                <w:right w:val="none" w:sz="0" w:space="0" w:color="auto"/>
              </w:divBdr>
              <w:divsChild>
                <w:div w:id="21077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32872">
      <w:bodyDiv w:val="1"/>
      <w:marLeft w:val="0"/>
      <w:marRight w:val="0"/>
      <w:marTop w:val="0"/>
      <w:marBottom w:val="0"/>
      <w:divBdr>
        <w:top w:val="none" w:sz="0" w:space="0" w:color="auto"/>
        <w:left w:val="none" w:sz="0" w:space="0" w:color="auto"/>
        <w:bottom w:val="none" w:sz="0" w:space="0" w:color="auto"/>
        <w:right w:val="none" w:sz="0" w:space="0" w:color="auto"/>
      </w:divBdr>
      <w:divsChild>
        <w:div w:id="1835340608">
          <w:marLeft w:val="0"/>
          <w:marRight w:val="0"/>
          <w:marTop w:val="0"/>
          <w:marBottom w:val="0"/>
          <w:divBdr>
            <w:top w:val="none" w:sz="0" w:space="0" w:color="auto"/>
            <w:left w:val="none" w:sz="0" w:space="0" w:color="auto"/>
            <w:bottom w:val="none" w:sz="0" w:space="0" w:color="auto"/>
            <w:right w:val="none" w:sz="0" w:space="0" w:color="auto"/>
          </w:divBdr>
          <w:divsChild>
            <w:div w:id="991106963">
              <w:marLeft w:val="0"/>
              <w:marRight w:val="0"/>
              <w:marTop w:val="0"/>
              <w:marBottom w:val="0"/>
              <w:divBdr>
                <w:top w:val="none" w:sz="0" w:space="0" w:color="auto"/>
                <w:left w:val="none" w:sz="0" w:space="0" w:color="auto"/>
                <w:bottom w:val="none" w:sz="0" w:space="0" w:color="auto"/>
                <w:right w:val="none" w:sz="0" w:space="0" w:color="auto"/>
              </w:divBdr>
            </w:div>
          </w:divsChild>
        </w:div>
        <w:div w:id="1937982096">
          <w:marLeft w:val="0"/>
          <w:marRight w:val="0"/>
          <w:marTop w:val="0"/>
          <w:marBottom w:val="0"/>
          <w:divBdr>
            <w:top w:val="none" w:sz="0" w:space="0" w:color="auto"/>
            <w:left w:val="none" w:sz="0" w:space="0" w:color="auto"/>
            <w:bottom w:val="none" w:sz="0" w:space="0" w:color="auto"/>
            <w:right w:val="none" w:sz="0" w:space="0" w:color="auto"/>
          </w:divBdr>
          <w:divsChild>
            <w:div w:id="2001225239">
              <w:marLeft w:val="0"/>
              <w:marRight w:val="0"/>
              <w:marTop w:val="0"/>
              <w:marBottom w:val="0"/>
              <w:divBdr>
                <w:top w:val="none" w:sz="0" w:space="0" w:color="auto"/>
                <w:left w:val="none" w:sz="0" w:space="0" w:color="auto"/>
                <w:bottom w:val="none" w:sz="0" w:space="0" w:color="auto"/>
                <w:right w:val="none" w:sz="0" w:space="0" w:color="auto"/>
              </w:divBdr>
              <w:divsChild>
                <w:div w:id="2361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81113">
      <w:bodyDiv w:val="1"/>
      <w:marLeft w:val="0"/>
      <w:marRight w:val="0"/>
      <w:marTop w:val="0"/>
      <w:marBottom w:val="0"/>
      <w:divBdr>
        <w:top w:val="none" w:sz="0" w:space="0" w:color="auto"/>
        <w:left w:val="none" w:sz="0" w:space="0" w:color="auto"/>
        <w:bottom w:val="none" w:sz="0" w:space="0" w:color="auto"/>
        <w:right w:val="none" w:sz="0" w:space="0" w:color="auto"/>
      </w:divBdr>
      <w:divsChild>
        <w:div w:id="15740284">
          <w:marLeft w:val="0"/>
          <w:marRight w:val="0"/>
          <w:marTop w:val="0"/>
          <w:marBottom w:val="0"/>
          <w:divBdr>
            <w:top w:val="none" w:sz="0" w:space="0" w:color="auto"/>
            <w:left w:val="none" w:sz="0" w:space="0" w:color="auto"/>
            <w:bottom w:val="none" w:sz="0" w:space="0" w:color="auto"/>
            <w:right w:val="none" w:sz="0" w:space="0" w:color="auto"/>
          </w:divBdr>
          <w:divsChild>
            <w:div w:id="265356065">
              <w:marLeft w:val="0"/>
              <w:marRight w:val="0"/>
              <w:marTop w:val="0"/>
              <w:marBottom w:val="0"/>
              <w:divBdr>
                <w:top w:val="none" w:sz="0" w:space="0" w:color="auto"/>
                <w:left w:val="none" w:sz="0" w:space="0" w:color="auto"/>
                <w:bottom w:val="none" w:sz="0" w:space="0" w:color="auto"/>
                <w:right w:val="none" w:sz="0" w:space="0" w:color="auto"/>
              </w:divBdr>
            </w:div>
          </w:divsChild>
        </w:div>
        <w:div w:id="1239248221">
          <w:marLeft w:val="0"/>
          <w:marRight w:val="0"/>
          <w:marTop w:val="0"/>
          <w:marBottom w:val="0"/>
          <w:divBdr>
            <w:top w:val="none" w:sz="0" w:space="0" w:color="auto"/>
            <w:left w:val="none" w:sz="0" w:space="0" w:color="auto"/>
            <w:bottom w:val="none" w:sz="0" w:space="0" w:color="auto"/>
            <w:right w:val="none" w:sz="0" w:space="0" w:color="auto"/>
          </w:divBdr>
          <w:divsChild>
            <w:div w:id="1515532814">
              <w:marLeft w:val="0"/>
              <w:marRight w:val="0"/>
              <w:marTop w:val="0"/>
              <w:marBottom w:val="0"/>
              <w:divBdr>
                <w:top w:val="none" w:sz="0" w:space="0" w:color="auto"/>
                <w:left w:val="none" w:sz="0" w:space="0" w:color="auto"/>
                <w:bottom w:val="none" w:sz="0" w:space="0" w:color="auto"/>
                <w:right w:val="none" w:sz="0" w:space="0" w:color="auto"/>
              </w:divBdr>
              <w:divsChild>
                <w:div w:id="201433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4348">
      <w:bodyDiv w:val="1"/>
      <w:marLeft w:val="0"/>
      <w:marRight w:val="0"/>
      <w:marTop w:val="0"/>
      <w:marBottom w:val="0"/>
      <w:divBdr>
        <w:top w:val="none" w:sz="0" w:space="0" w:color="auto"/>
        <w:left w:val="none" w:sz="0" w:space="0" w:color="auto"/>
        <w:bottom w:val="none" w:sz="0" w:space="0" w:color="auto"/>
        <w:right w:val="none" w:sz="0" w:space="0" w:color="auto"/>
      </w:divBdr>
      <w:divsChild>
        <w:div w:id="176962837">
          <w:marLeft w:val="0"/>
          <w:marRight w:val="0"/>
          <w:marTop w:val="0"/>
          <w:marBottom w:val="0"/>
          <w:divBdr>
            <w:top w:val="none" w:sz="0" w:space="0" w:color="auto"/>
            <w:left w:val="none" w:sz="0" w:space="0" w:color="auto"/>
            <w:bottom w:val="none" w:sz="0" w:space="0" w:color="auto"/>
            <w:right w:val="none" w:sz="0" w:space="0" w:color="auto"/>
          </w:divBdr>
          <w:divsChild>
            <w:div w:id="350106674">
              <w:marLeft w:val="0"/>
              <w:marRight w:val="0"/>
              <w:marTop w:val="0"/>
              <w:marBottom w:val="0"/>
              <w:divBdr>
                <w:top w:val="none" w:sz="0" w:space="0" w:color="auto"/>
                <w:left w:val="none" w:sz="0" w:space="0" w:color="auto"/>
                <w:bottom w:val="none" w:sz="0" w:space="0" w:color="auto"/>
                <w:right w:val="none" w:sz="0" w:space="0" w:color="auto"/>
              </w:divBdr>
            </w:div>
          </w:divsChild>
        </w:div>
        <w:div w:id="1348480128">
          <w:marLeft w:val="0"/>
          <w:marRight w:val="0"/>
          <w:marTop w:val="0"/>
          <w:marBottom w:val="0"/>
          <w:divBdr>
            <w:top w:val="none" w:sz="0" w:space="0" w:color="auto"/>
            <w:left w:val="none" w:sz="0" w:space="0" w:color="auto"/>
            <w:bottom w:val="none" w:sz="0" w:space="0" w:color="auto"/>
            <w:right w:val="none" w:sz="0" w:space="0" w:color="auto"/>
          </w:divBdr>
          <w:divsChild>
            <w:div w:id="1105887013">
              <w:marLeft w:val="0"/>
              <w:marRight w:val="0"/>
              <w:marTop w:val="0"/>
              <w:marBottom w:val="0"/>
              <w:divBdr>
                <w:top w:val="none" w:sz="0" w:space="0" w:color="auto"/>
                <w:left w:val="none" w:sz="0" w:space="0" w:color="auto"/>
                <w:bottom w:val="none" w:sz="0" w:space="0" w:color="auto"/>
                <w:right w:val="none" w:sz="0" w:space="0" w:color="auto"/>
              </w:divBdr>
              <w:divsChild>
                <w:div w:id="18908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19433">
      <w:bodyDiv w:val="1"/>
      <w:marLeft w:val="0"/>
      <w:marRight w:val="0"/>
      <w:marTop w:val="0"/>
      <w:marBottom w:val="0"/>
      <w:divBdr>
        <w:top w:val="none" w:sz="0" w:space="0" w:color="auto"/>
        <w:left w:val="none" w:sz="0" w:space="0" w:color="auto"/>
        <w:bottom w:val="none" w:sz="0" w:space="0" w:color="auto"/>
        <w:right w:val="none" w:sz="0" w:space="0" w:color="auto"/>
      </w:divBdr>
      <w:divsChild>
        <w:div w:id="1643848439">
          <w:marLeft w:val="0"/>
          <w:marRight w:val="0"/>
          <w:marTop w:val="0"/>
          <w:marBottom w:val="0"/>
          <w:divBdr>
            <w:top w:val="none" w:sz="0" w:space="0" w:color="auto"/>
            <w:left w:val="none" w:sz="0" w:space="0" w:color="auto"/>
            <w:bottom w:val="none" w:sz="0" w:space="0" w:color="auto"/>
            <w:right w:val="none" w:sz="0" w:space="0" w:color="auto"/>
          </w:divBdr>
          <w:divsChild>
            <w:div w:id="1293440942">
              <w:marLeft w:val="0"/>
              <w:marRight w:val="0"/>
              <w:marTop w:val="0"/>
              <w:marBottom w:val="0"/>
              <w:divBdr>
                <w:top w:val="none" w:sz="0" w:space="0" w:color="auto"/>
                <w:left w:val="none" w:sz="0" w:space="0" w:color="auto"/>
                <w:bottom w:val="none" w:sz="0" w:space="0" w:color="auto"/>
                <w:right w:val="none" w:sz="0" w:space="0" w:color="auto"/>
              </w:divBdr>
            </w:div>
          </w:divsChild>
        </w:div>
        <w:div w:id="789276027">
          <w:marLeft w:val="0"/>
          <w:marRight w:val="0"/>
          <w:marTop w:val="0"/>
          <w:marBottom w:val="0"/>
          <w:divBdr>
            <w:top w:val="none" w:sz="0" w:space="0" w:color="auto"/>
            <w:left w:val="none" w:sz="0" w:space="0" w:color="auto"/>
            <w:bottom w:val="none" w:sz="0" w:space="0" w:color="auto"/>
            <w:right w:val="none" w:sz="0" w:space="0" w:color="auto"/>
          </w:divBdr>
          <w:divsChild>
            <w:div w:id="689185589">
              <w:marLeft w:val="0"/>
              <w:marRight w:val="0"/>
              <w:marTop w:val="0"/>
              <w:marBottom w:val="0"/>
              <w:divBdr>
                <w:top w:val="none" w:sz="0" w:space="0" w:color="auto"/>
                <w:left w:val="none" w:sz="0" w:space="0" w:color="auto"/>
                <w:bottom w:val="none" w:sz="0" w:space="0" w:color="auto"/>
                <w:right w:val="none" w:sz="0" w:space="0" w:color="auto"/>
              </w:divBdr>
              <w:divsChild>
                <w:div w:id="19182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4244">
      <w:bodyDiv w:val="1"/>
      <w:marLeft w:val="0"/>
      <w:marRight w:val="0"/>
      <w:marTop w:val="0"/>
      <w:marBottom w:val="0"/>
      <w:divBdr>
        <w:top w:val="none" w:sz="0" w:space="0" w:color="auto"/>
        <w:left w:val="none" w:sz="0" w:space="0" w:color="auto"/>
        <w:bottom w:val="none" w:sz="0" w:space="0" w:color="auto"/>
        <w:right w:val="none" w:sz="0" w:space="0" w:color="auto"/>
      </w:divBdr>
      <w:divsChild>
        <w:div w:id="152454862">
          <w:marLeft w:val="0"/>
          <w:marRight w:val="0"/>
          <w:marTop w:val="0"/>
          <w:marBottom w:val="0"/>
          <w:divBdr>
            <w:top w:val="none" w:sz="0" w:space="0" w:color="auto"/>
            <w:left w:val="none" w:sz="0" w:space="0" w:color="auto"/>
            <w:bottom w:val="none" w:sz="0" w:space="0" w:color="auto"/>
            <w:right w:val="none" w:sz="0" w:space="0" w:color="auto"/>
          </w:divBdr>
          <w:divsChild>
            <w:div w:id="933778381">
              <w:marLeft w:val="0"/>
              <w:marRight w:val="0"/>
              <w:marTop w:val="0"/>
              <w:marBottom w:val="0"/>
              <w:divBdr>
                <w:top w:val="none" w:sz="0" w:space="0" w:color="auto"/>
                <w:left w:val="none" w:sz="0" w:space="0" w:color="auto"/>
                <w:bottom w:val="none" w:sz="0" w:space="0" w:color="auto"/>
                <w:right w:val="none" w:sz="0" w:space="0" w:color="auto"/>
              </w:divBdr>
            </w:div>
          </w:divsChild>
        </w:div>
        <w:div w:id="1961299650">
          <w:marLeft w:val="0"/>
          <w:marRight w:val="0"/>
          <w:marTop w:val="0"/>
          <w:marBottom w:val="0"/>
          <w:divBdr>
            <w:top w:val="none" w:sz="0" w:space="0" w:color="auto"/>
            <w:left w:val="none" w:sz="0" w:space="0" w:color="auto"/>
            <w:bottom w:val="none" w:sz="0" w:space="0" w:color="auto"/>
            <w:right w:val="none" w:sz="0" w:space="0" w:color="auto"/>
          </w:divBdr>
          <w:divsChild>
            <w:div w:id="344136235">
              <w:marLeft w:val="0"/>
              <w:marRight w:val="0"/>
              <w:marTop w:val="0"/>
              <w:marBottom w:val="0"/>
              <w:divBdr>
                <w:top w:val="none" w:sz="0" w:space="0" w:color="auto"/>
                <w:left w:val="none" w:sz="0" w:space="0" w:color="auto"/>
                <w:bottom w:val="none" w:sz="0" w:space="0" w:color="auto"/>
                <w:right w:val="none" w:sz="0" w:space="0" w:color="auto"/>
              </w:divBdr>
              <w:divsChild>
                <w:div w:id="20795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77300">
      <w:bodyDiv w:val="1"/>
      <w:marLeft w:val="0"/>
      <w:marRight w:val="0"/>
      <w:marTop w:val="0"/>
      <w:marBottom w:val="0"/>
      <w:divBdr>
        <w:top w:val="none" w:sz="0" w:space="0" w:color="auto"/>
        <w:left w:val="none" w:sz="0" w:space="0" w:color="auto"/>
        <w:bottom w:val="none" w:sz="0" w:space="0" w:color="auto"/>
        <w:right w:val="none" w:sz="0" w:space="0" w:color="auto"/>
      </w:divBdr>
      <w:divsChild>
        <w:div w:id="833955956">
          <w:marLeft w:val="0"/>
          <w:marRight w:val="0"/>
          <w:marTop w:val="0"/>
          <w:marBottom w:val="0"/>
          <w:divBdr>
            <w:top w:val="none" w:sz="0" w:space="0" w:color="auto"/>
            <w:left w:val="none" w:sz="0" w:space="0" w:color="auto"/>
            <w:bottom w:val="none" w:sz="0" w:space="0" w:color="auto"/>
            <w:right w:val="none" w:sz="0" w:space="0" w:color="auto"/>
          </w:divBdr>
          <w:divsChild>
            <w:div w:id="222376908">
              <w:marLeft w:val="0"/>
              <w:marRight w:val="0"/>
              <w:marTop w:val="0"/>
              <w:marBottom w:val="0"/>
              <w:divBdr>
                <w:top w:val="none" w:sz="0" w:space="0" w:color="auto"/>
                <w:left w:val="none" w:sz="0" w:space="0" w:color="auto"/>
                <w:bottom w:val="none" w:sz="0" w:space="0" w:color="auto"/>
                <w:right w:val="none" w:sz="0" w:space="0" w:color="auto"/>
              </w:divBdr>
            </w:div>
          </w:divsChild>
        </w:div>
        <w:div w:id="745878173">
          <w:marLeft w:val="0"/>
          <w:marRight w:val="0"/>
          <w:marTop w:val="0"/>
          <w:marBottom w:val="0"/>
          <w:divBdr>
            <w:top w:val="none" w:sz="0" w:space="0" w:color="auto"/>
            <w:left w:val="none" w:sz="0" w:space="0" w:color="auto"/>
            <w:bottom w:val="none" w:sz="0" w:space="0" w:color="auto"/>
            <w:right w:val="none" w:sz="0" w:space="0" w:color="auto"/>
          </w:divBdr>
          <w:divsChild>
            <w:div w:id="1943151433">
              <w:marLeft w:val="0"/>
              <w:marRight w:val="0"/>
              <w:marTop w:val="0"/>
              <w:marBottom w:val="0"/>
              <w:divBdr>
                <w:top w:val="none" w:sz="0" w:space="0" w:color="auto"/>
                <w:left w:val="none" w:sz="0" w:space="0" w:color="auto"/>
                <w:bottom w:val="none" w:sz="0" w:space="0" w:color="auto"/>
                <w:right w:val="none" w:sz="0" w:space="0" w:color="auto"/>
              </w:divBdr>
              <w:divsChild>
                <w:div w:id="13155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0295">
      <w:bodyDiv w:val="1"/>
      <w:marLeft w:val="0"/>
      <w:marRight w:val="0"/>
      <w:marTop w:val="0"/>
      <w:marBottom w:val="0"/>
      <w:divBdr>
        <w:top w:val="none" w:sz="0" w:space="0" w:color="auto"/>
        <w:left w:val="none" w:sz="0" w:space="0" w:color="auto"/>
        <w:bottom w:val="none" w:sz="0" w:space="0" w:color="auto"/>
        <w:right w:val="none" w:sz="0" w:space="0" w:color="auto"/>
      </w:divBdr>
      <w:divsChild>
        <w:div w:id="2111661859">
          <w:marLeft w:val="0"/>
          <w:marRight w:val="0"/>
          <w:marTop w:val="0"/>
          <w:marBottom w:val="0"/>
          <w:divBdr>
            <w:top w:val="none" w:sz="0" w:space="0" w:color="auto"/>
            <w:left w:val="none" w:sz="0" w:space="0" w:color="auto"/>
            <w:bottom w:val="none" w:sz="0" w:space="0" w:color="auto"/>
            <w:right w:val="none" w:sz="0" w:space="0" w:color="auto"/>
          </w:divBdr>
          <w:divsChild>
            <w:div w:id="154031700">
              <w:marLeft w:val="0"/>
              <w:marRight w:val="0"/>
              <w:marTop w:val="0"/>
              <w:marBottom w:val="0"/>
              <w:divBdr>
                <w:top w:val="none" w:sz="0" w:space="0" w:color="auto"/>
                <w:left w:val="none" w:sz="0" w:space="0" w:color="auto"/>
                <w:bottom w:val="none" w:sz="0" w:space="0" w:color="auto"/>
                <w:right w:val="none" w:sz="0" w:space="0" w:color="auto"/>
              </w:divBdr>
            </w:div>
          </w:divsChild>
        </w:div>
        <w:div w:id="289938065">
          <w:marLeft w:val="0"/>
          <w:marRight w:val="0"/>
          <w:marTop w:val="0"/>
          <w:marBottom w:val="0"/>
          <w:divBdr>
            <w:top w:val="none" w:sz="0" w:space="0" w:color="auto"/>
            <w:left w:val="none" w:sz="0" w:space="0" w:color="auto"/>
            <w:bottom w:val="none" w:sz="0" w:space="0" w:color="auto"/>
            <w:right w:val="none" w:sz="0" w:space="0" w:color="auto"/>
          </w:divBdr>
          <w:divsChild>
            <w:div w:id="414012195">
              <w:marLeft w:val="0"/>
              <w:marRight w:val="0"/>
              <w:marTop w:val="0"/>
              <w:marBottom w:val="0"/>
              <w:divBdr>
                <w:top w:val="none" w:sz="0" w:space="0" w:color="auto"/>
                <w:left w:val="none" w:sz="0" w:space="0" w:color="auto"/>
                <w:bottom w:val="none" w:sz="0" w:space="0" w:color="auto"/>
                <w:right w:val="none" w:sz="0" w:space="0" w:color="auto"/>
              </w:divBdr>
              <w:divsChild>
                <w:div w:id="123385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3333">
      <w:bodyDiv w:val="1"/>
      <w:marLeft w:val="0"/>
      <w:marRight w:val="0"/>
      <w:marTop w:val="0"/>
      <w:marBottom w:val="0"/>
      <w:divBdr>
        <w:top w:val="none" w:sz="0" w:space="0" w:color="auto"/>
        <w:left w:val="none" w:sz="0" w:space="0" w:color="auto"/>
        <w:bottom w:val="none" w:sz="0" w:space="0" w:color="auto"/>
        <w:right w:val="none" w:sz="0" w:space="0" w:color="auto"/>
      </w:divBdr>
      <w:divsChild>
        <w:div w:id="991954462">
          <w:marLeft w:val="0"/>
          <w:marRight w:val="0"/>
          <w:marTop w:val="0"/>
          <w:marBottom w:val="0"/>
          <w:divBdr>
            <w:top w:val="none" w:sz="0" w:space="0" w:color="auto"/>
            <w:left w:val="none" w:sz="0" w:space="0" w:color="auto"/>
            <w:bottom w:val="none" w:sz="0" w:space="0" w:color="auto"/>
            <w:right w:val="none" w:sz="0" w:space="0" w:color="auto"/>
          </w:divBdr>
          <w:divsChild>
            <w:div w:id="958031777">
              <w:marLeft w:val="0"/>
              <w:marRight w:val="0"/>
              <w:marTop w:val="0"/>
              <w:marBottom w:val="0"/>
              <w:divBdr>
                <w:top w:val="none" w:sz="0" w:space="0" w:color="auto"/>
                <w:left w:val="none" w:sz="0" w:space="0" w:color="auto"/>
                <w:bottom w:val="none" w:sz="0" w:space="0" w:color="auto"/>
                <w:right w:val="none" w:sz="0" w:space="0" w:color="auto"/>
              </w:divBdr>
            </w:div>
          </w:divsChild>
        </w:div>
        <w:div w:id="943416919">
          <w:marLeft w:val="0"/>
          <w:marRight w:val="0"/>
          <w:marTop w:val="0"/>
          <w:marBottom w:val="0"/>
          <w:divBdr>
            <w:top w:val="none" w:sz="0" w:space="0" w:color="auto"/>
            <w:left w:val="none" w:sz="0" w:space="0" w:color="auto"/>
            <w:bottom w:val="none" w:sz="0" w:space="0" w:color="auto"/>
            <w:right w:val="none" w:sz="0" w:space="0" w:color="auto"/>
          </w:divBdr>
          <w:divsChild>
            <w:div w:id="444614325">
              <w:marLeft w:val="0"/>
              <w:marRight w:val="0"/>
              <w:marTop w:val="0"/>
              <w:marBottom w:val="0"/>
              <w:divBdr>
                <w:top w:val="none" w:sz="0" w:space="0" w:color="auto"/>
                <w:left w:val="none" w:sz="0" w:space="0" w:color="auto"/>
                <w:bottom w:val="none" w:sz="0" w:space="0" w:color="auto"/>
                <w:right w:val="none" w:sz="0" w:space="0" w:color="auto"/>
              </w:divBdr>
              <w:divsChild>
                <w:div w:id="60419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525739">
      <w:bodyDiv w:val="1"/>
      <w:marLeft w:val="0"/>
      <w:marRight w:val="0"/>
      <w:marTop w:val="0"/>
      <w:marBottom w:val="0"/>
      <w:divBdr>
        <w:top w:val="none" w:sz="0" w:space="0" w:color="auto"/>
        <w:left w:val="none" w:sz="0" w:space="0" w:color="auto"/>
        <w:bottom w:val="none" w:sz="0" w:space="0" w:color="auto"/>
        <w:right w:val="none" w:sz="0" w:space="0" w:color="auto"/>
      </w:divBdr>
    </w:div>
    <w:div w:id="1029798078">
      <w:bodyDiv w:val="1"/>
      <w:marLeft w:val="0"/>
      <w:marRight w:val="0"/>
      <w:marTop w:val="0"/>
      <w:marBottom w:val="0"/>
      <w:divBdr>
        <w:top w:val="none" w:sz="0" w:space="0" w:color="auto"/>
        <w:left w:val="none" w:sz="0" w:space="0" w:color="auto"/>
        <w:bottom w:val="none" w:sz="0" w:space="0" w:color="auto"/>
        <w:right w:val="none" w:sz="0" w:space="0" w:color="auto"/>
      </w:divBdr>
    </w:div>
    <w:div w:id="1029918558">
      <w:bodyDiv w:val="1"/>
      <w:marLeft w:val="0"/>
      <w:marRight w:val="0"/>
      <w:marTop w:val="0"/>
      <w:marBottom w:val="0"/>
      <w:divBdr>
        <w:top w:val="none" w:sz="0" w:space="0" w:color="auto"/>
        <w:left w:val="none" w:sz="0" w:space="0" w:color="auto"/>
        <w:bottom w:val="none" w:sz="0" w:space="0" w:color="auto"/>
        <w:right w:val="none" w:sz="0" w:space="0" w:color="auto"/>
      </w:divBdr>
      <w:divsChild>
        <w:div w:id="1872303464">
          <w:marLeft w:val="0"/>
          <w:marRight w:val="0"/>
          <w:marTop w:val="0"/>
          <w:marBottom w:val="0"/>
          <w:divBdr>
            <w:top w:val="none" w:sz="0" w:space="0" w:color="auto"/>
            <w:left w:val="none" w:sz="0" w:space="0" w:color="auto"/>
            <w:bottom w:val="none" w:sz="0" w:space="0" w:color="auto"/>
            <w:right w:val="none" w:sz="0" w:space="0" w:color="auto"/>
          </w:divBdr>
          <w:divsChild>
            <w:div w:id="320089297">
              <w:marLeft w:val="0"/>
              <w:marRight w:val="0"/>
              <w:marTop w:val="0"/>
              <w:marBottom w:val="0"/>
              <w:divBdr>
                <w:top w:val="none" w:sz="0" w:space="0" w:color="auto"/>
                <w:left w:val="none" w:sz="0" w:space="0" w:color="auto"/>
                <w:bottom w:val="none" w:sz="0" w:space="0" w:color="auto"/>
                <w:right w:val="none" w:sz="0" w:space="0" w:color="auto"/>
              </w:divBdr>
            </w:div>
          </w:divsChild>
        </w:div>
        <w:div w:id="1375885673">
          <w:marLeft w:val="0"/>
          <w:marRight w:val="0"/>
          <w:marTop w:val="0"/>
          <w:marBottom w:val="0"/>
          <w:divBdr>
            <w:top w:val="none" w:sz="0" w:space="0" w:color="auto"/>
            <w:left w:val="none" w:sz="0" w:space="0" w:color="auto"/>
            <w:bottom w:val="none" w:sz="0" w:space="0" w:color="auto"/>
            <w:right w:val="none" w:sz="0" w:space="0" w:color="auto"/>
          </w:divBdr>
          <w:divsChild>
            <w:div w:id="313798578">
              <w:marLeft w:val="0"/>
              <w:marRight w:val="0"/>
              <w:marTop w:val="0"/>
              <w:marBottom w:val="0"/>
              <w:divBdr>
                <w:top w:val="none" w:sz="0" w:space="0" w:color="auto"/>
                <w:left w:val="none" w:sz="0" w:space="0" w:color="auto"/>
                <w:bottom w:val="none" w:sz="0" w:space="0" w:color="auto"/>
                <w:right w:val="none" w:sz="0" w:space="0" w:color="auto"/>
              </w:divBdr>
              <w:divsChild>
                <w:div w:id="10199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036283">
      <w:bodyDiv w:val="1"/>
      <w:marLeft w:val="0"/>
      <w:marRight w:val="0"/>
      <w:marTop w:val="0"/>
      <w:marBottom w:val="0"/>
      <w:divBdr>
        <w:top w:val="none" w:sz="0" w:space="0" w:color="auto"/>
        <w:left w:val="none" w:sz="0" w:space="0" w:color="auto"/>
        <w:bottom w:val="none" w:sz="0" w:space="0" w:color="auto"/>
        <w:right w:val="none" w:sz="0" w:space="0" w:color="auto"/>
      </w:divBdr>
      <w:divsChild>
        <w:div w:id="1672026032">
          <w:marLeft w:val="0"/>
          <w:marRight w:val="0"/>
          <w:marTop w:val="0"/>
          <w:marBottom w:val="0"/>
          <w:divBdr>
            <w:top w:val="none" w:sz="0" w:space="0" w:color="auto"/>
            <w:left w:val="none" w:sz="0" w:space="0" w:color="auto"/>
            <w:bottom w:val="none" w:sz="0" w:space="0" w:color="auto"/>
            <w:right w:val="none" w:sz="0" w:space="0" w:color="auto"/>
          </w:divBdr>
          <w:divsChild>
            <w:div w:id="753009473">
              <w:marLeft w:val="0"/>
              <w:marRight w:val="0"/>
              <w:marTop w:val="0"/>
              <w:marBottom w:val="0"/>
              <w:divBdr>
                <w:top w:val="none" w:sz="0" w:space="0" w:color="auto"/>
                <w:left w:val="none" w:sz="0" w:space="0" w:color="auto"/>
                <w:bottom w:val="none" w:sz="0" w:space="0" w:color="auto"/>
                <w:right w:val="none" w:sz="0" w:space="0" w:color="auto"/>
              </w:divBdr>
            </w:div>
          </w:divsChild>
        </w:div>
        <w:div w:id="701323508">
          <w:marLeft w:val="0"/>
          <w:marRight w:val="0"/>
          <w:marTop w:val="0"/>
          <w:marBottom w:val="0"/>
          <w:divBdr>
            <w:top w:val="none" w:sz="0" w:space="0" w:color="auto"/>
            <w:left w:val="none" w:sz="0" w:space="0" w:color="auto"/>
            <w:bottom w:val="none" w:sz="0" w:space="0" w:color="auto"/>
            <w:right w:val="none" w:sz="0" w:space="0" w:color="auto"/>
          </w:divBdr>
          <w:divsChild>
            <w:div w:id="1266033968">
              <w:marLeft w:val="0"/>
              <w:marRight w:val="0"/>
              <w:marTop w:val="0"/>
              <w:marBottom w:val="0"/>
              <w:divBdr>
                <w:top w:val="none" w:sz="0" w:space="0" w:color="auto"/>
                <w:left w:val="none" w:sz="0" w:space="0" w:color="auto"/>
                <w:bottom w:val="none" w:sz="0" w:space="0" w:color="auto"/>
                <w:right w:val="none" w:sz="0" w:space="0" w:color="auto"/>
              </w:divBdr>
              <w:divsChild>
                <w:div w:id="14175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4149">
      <w:bodyDiv w:val="1"/>
      <w:marLeft w:val="0"/>
      <w:marRight w:val="0"/>
      <w:marTop w:val="0"/>
      <w:marBottom w:val="0"/>
      <w:divBdr>
        <w:top w:val="none" w:sz="0" w:space="0" w:color="auto"/>
        <w:left w:val="none" w:sz="0" w:space="0" w:color="auto"/>
        <w:bottom w:val="none" w:sz="0" w:space="0" w:color="auto"/>
        <w:right w:val="none" w:sz="0" w:space="0" w:color="auto"/>
      </w:divBdr>
      <w:divsChild>
        <w:div w:id="712190167">
          <w:marLeft w:val="0"/>
          <w:marRight w:val="0"/>
          <w:marTop w:val="0"/>
          <w:marBottom w:val="0"/>
          <w:divBdr>
            <w:top w:val="none" w:sz="0" w:space="0" w:color="auto"/>
            <w:left w:val="none" w:sz="0" w:space="0" w:color="auto"/>
            <w:bottom w:val="none" w:sz="0" w:space="0" w:color="auto"/>
            <w:right w:val="none" w:sz="0" w:space="0" w:color="auto"/>
          </w:divBdr>
          <w:divsChild>
            <w:div w:id="1618870713">
              <w:marLeft w:val="0"/>
              <w:marRight w:val="0"/>
              <w:marTop w:val="0"/>
              <w:marBottom w:val="0"/>
              <w:divBdr>
                <w:top w:val="none" w:sz="0" w:space="0" w:color="auto"/>
                <w:left w:val="none" w:sz="0" w:space="0" w:color="auto"/>
                <w:bottom w:val="none" w:sz="0" w:space="0" w:color="auto"/>
                <w:right w:val="none" w:sz="0" w:space="0" w:color="auto"/>
              </w:divBdr>
            </w:div>
          </w:divsChild>
        </w:div>
        <w:div w:id="1713188442">
          <w:marLeft w:val="0"/>
          <w:marRight w:val="0"/>
          <w:marTop w:val="0"/>
          <w:marBottom w:val="0"/>
          <w:divBdr>
            <w:top w:val="none" w:sz="0" w:space="0" w:color="auto"/>
            <w:left w:val="none" w:sz="0" w:space="0" w:color="auto"/>
            <w:bottom w:val="none" w:sz="0" w:space="0" w:color="auto"/>
            <w:right w:val="none" w:sz="0" w:space="0" w:color="auto"/>
          </w:divBdr>
          <w:divsChild>
            <w:div w:id="794521480">
              <w:marLeft w:val="0"/>
              <w:marRight w:val="0"/>
              <w:marTop w:val="0"/>
              <w:marBottom w:val="0"/>
              <w:divBdr>
                <w:top w:val="none" w:sz="0" w:space="0" w:color="auto"/>
                <w:left w:val="none" w:sz="0" w:space="0" w:color="auto"/>
                <w:bottom w:val="none" w:sz="0" w:space="0" w:color="auto"/>
                <w:right w:val="none" w:sz="0" w:space="0" w:color="auto"/>
              </w:divBdr>
              <w:divsChild>
                <w:div w:id="164338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74349">
      <w:bodyDiv w:val="1"/>
      <w:marLeft w:val="0"/>
      <w:marRight w:val="0"/>
      <w:marTop w:val="0"/>
      <w:marBottom w:val="0"/>
      <w:divBdr>
        <w:top w:val="none" w:sz="0" w:space="0" w:color="auto"/>
        <w:left w:val="none" w:sz="0" w:space="0" w:color="auto"/>
        <w:bottom w:val="none" w:sz="0" w:space="0" w:color="auto"/>
        <w:right w:val="none" w:sz="0" w:space="0" w:color="auto"/>
      </w:divBdr>
      <w:divsChild>
        <w:div w:id="433789775">
          <w:marLeft w:val="0"/>
          <w:marRight w:val="0"/>
          <w:marTop w:val="0"/>
          <w:marBottom w:val="0"/>
          <w:divBdr>
            <w:top w:val="none" w:sz="0" w:space="0" w:color="auto"/>
            <w:left w:val="none" w:sz="0" w:space="0" w:color="auto"/>
            <w:bottom w:val="none" w:sz="0" w:space="0" w:color="auto"/>
            <w:right w:val="none" w:sz="0" w:space="0" w:color="auto"/>
          </w:divBdr>
          <w:divsChild>
            <w:div w:id="73204053">
              <w:marLeft w:val="0"/>
              <w:marRight w:val="0"/>
              <w:marTop w:val="0"/>
              <w:marBottom w:val="0"/>
              <w:divBdr>
                <w:top w:val="none" w:sz="0" w:space="0" w:color="auto"/>
                <w:left w:val="none" w:sz="0" w:space="0" w:color="auto"/>
                <w:bottom w:val="none" w:sz="0" w:space="0" w:color="auto"/>
                <w:right w:val="none" w:sz="0" w:space="0" w:color="auto"/>
              </w:divBdr>
            </w:div>
          </w:divsChild>
        </w:div>
        <w:div w:id="121963905">
          <w:marLeft w:val="0"/>
          <w:marRight w:val="0"/>
          <w:marTop w:val="0"/>
          <w:marBottom w:val="0"/>
          <w:divBdr>
            <w:top w:val="none" w:sz="0" w:space="0" w:color="auto"/>
            <w:left w:val="none" w:sz="0" w:space="0" w:color="auto"/>
            <w:bottom w:val="none" w:sz="0" w:space="0" w:color="auto"/>
            <w:right w:val="none" w:sz="0" w:space="0" w:color="auto"/>
          </w:divBdr>
          <w:divsChild>
            <w:div w:id="414323426">
              <w:marLeft w:val="0"/>
              <w:marRight w:val="0"/>
              <w:marTop w:val="0"/>
              <w:marBottom w:val="0"/>
              <w:divBdr>
                <w:top w:val="none" w:sz="0" w:space="0" w:color="auto"/>
                <w:left w:val="none" w:sz="0" w:space="0" w:color="auto"/>
                <w:bottom w:val="none" w:sz="0" w:space="0" w:color="auto"/>
                <w:right w:val="none" w:sz="0" w:space="0" w:color="auto"/>
              </w:divBdr>
              <w:divsChild>
                <w:div w:id="8965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2799">
      <w:bodyDiv w:val="1"/>
      <w:marLeft w:val="0"/>
      <w:marRight w:val="0"/>
      <w:marTop w:val="0"/>
      <w:marBottom w:val="0"/>
      <w:divBdr>
        <w:top w:val="none" w:sz="0" w:space="0" w:color="auto"/>
        <w:left w:val="none" w:sz="0" w:space="0" w:color="auto"/>
        <w:bottom w:val="none" w:sz="0" w:space="0" w:color="auto"/>
        <w:right w:val="none" w:sz="0" w:space="0" w:color="auto"/>
      </w:divBdr>
      <w:divsChild>
        <w:div w:id="1099906058">
          <w:marLeft w:val="0"/>
          <w:marRight w:val="0"/>
          <w:marTop w:val="0"/>
          <w:marBottom w:val="0"/>
          <w:divBdr>
            <w:top w:val="none" w:sz="0" w:space="0" w:color="auto"/>
            <w:left w:val="none" w:sz="0" w:space="0" w:color="auto"/>
            <w:bottom w:val="none" w:sz="0" w:space="0" w:color="auto"/>
            <w:right w:val="none" w:sz="0" w:space="0" w:color="auto"/>
          </w:divBdr>
          <w:divsChild>
            <w:div w:id="1501113762">
              <w:marLeft w:val="0"/>
              <w:marRight w:val="0"/>
              <w:marTop w:val="0"/>
              <w:marBottom w:val="0"/>
              <w:divBdr>
                <w:top w:val="none" w:sz="0" w:space="0" w:color="auto"/>
                <w:left w:val="none" w:sz="0" w:space="0" w:color="auto"/>
                <w:bottom w:val="none" w:sz="0" w:space="0" w:color="auto"/>
                <w:right w:val="none" w:sz="0" w:space="0" w:color="auto"/>
              </w:divBdr>
            </w:div>
          </w:divsChild>
        </w:div>
        <w:div w:id="610472646">
          <w:marLeft w:val="0"/>
          <w:marRight w:val="0"/>
          <w:marTop w:val="0"/>
          <w:marBottom w:val="0"/>
          <w:divBdr>
            <w:top w:val="none" w:sz="0" w:space="0" w:color="auto"/>
            <w:left w:val="none" w:sz="0" w:space="0" w:color="auto"/>
            <w:bottom w:val="none" w:sz="0" w:space="0" w:color="auto"/>
            <w:right w:val="none" w:sz="0" w:space="0" w:color="auto"/>
          </w:divBdr>
          <w:divsChild>
            <w:div w:id="899369313">
              <w:marLeft w:val="0"/>
              <w:marRight w:val="0"/>
              <w:marTop w:val="0"/>
              <w:marBottom w:val="0"/>
              <w:divBdr>
                <w:top w:val="none" w:sz="0" w:space="0" w:color="auto"/>
                <w:left w:val="none" w:sz="0" w:space="0" w:color="auto"/>
                <w:bottom w:val="none" w:sz="0" w:space="0" w:color="auto"/>
                <w:right w:val="none" w:sz="0" w:space="0" w:color="auto"/>
              </w:divBdr>
              <w:divsChild>
                <w:div w:id="14976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59674">
      <w:bodyDiv w:val="1"/>
      <w:marLeft w:val="0"/>
      <w:marRight w:val="0"/>
      <w:marTop w:val="0"/>
      <w:marBottom w:val="0"/>
      <w:divBdr>
        <w:top w:val="none" w:sz="0" w:space="0" w:color="auto"/>
        <w:left w:val="none" w:sz="0" w:space="0" w:color="auto"/>
        <w:bottom w:val="none" w:sz="0" w:space="0" w:color="auto"/>
        <w:right w:val="none" w:sz="0" w:space="0" w:color="auto"/>
      </w:divBdr>
      <w:divsChild>
        <w:div w:id="1280140132">
          <w:marLeft w:val="0"/>
          <w:marRight w:val="0"/>
          <w:marTop w:val="0"/>
          <w:marBottom w:val="0"/>
          <w:divBdr>
            <w:top w:val="none" w:sz="0" w:space="0" w:color="auto"/>
            <w:left w:val="none" w:sz="0" w:space="0" w:color="auto"/>
            <w:bottom w:val="none" w:sz="0" w:space="0" w:color="auto"/>
            <w:right w:val="none" w:sz="0" w:space="0" w:color="auto"/>
          </w:divBdr>
          <w:divsChild>
            <w:div w:id="1938638948">
              <w:marLeft w:val="0"/>
              <w:marRight w:val="0"/>
              <w:marTop w:val="0"/>
              <w:marBottom w:val="0"/>
              <w:divBdr>
                <w:top w:val="none" w:sz="0" w:space="0" w:color="auto"/>
                <w:left w:val="none" w:sz="0" w:space="0" w:color="auto"/>
                <w:bottom w:val="none" w:sz="0" w:space="0" w:color="auto"/>
                <w:right w:val="none" w:sz="0" w:space="0" w:color="auto"/>
              </w:divBdr>
            </w:div>
          </w:divsChild>
        </w:div>
        <w:div w:id="622081786">
          <w:marLeft w:val="0"/>
          <w:marRight w:val="0"/>
          <w:marTop w:val="0"/>
          <w:marBottom w:val="0"/>
          <w:divBdr>
            <w:top w:val="none" w:sz="0" w:space="0" w:color="auto"/>
            <w:left w:val="none" w:sz="0" w:space="0" w:color="auto"/>
            <w:bottom w:val="none" w:sz="0" w:space="0" w:color="auto"/>
            <w:right w:val="none" w:sz="0" w:space="0" w:color="auto"/>
          </w:divBdr>
          <w:divsChild>
            <w:div w:id="774717512">
              <w:marLeft w:val="0"/>
              <w:marRight w:val="0"/>
              <w:marTop w:val="0"/>
              <w:marBottom w:val="0"/>
              <w:divBdr>
                <w:top w:val="none" w:sz="0" w:space="0" w:color="auto"/>
                <w:left w:val="none" w:sz="0" w:space="0" w:color="auto"/>
                <w:bottom w:val="none" w:sz="0" w:space="0" w:color="auto"/>
                <w:right w:val="none" w:sz="0" w:space="0" w:color="auto"/>
              </w:divBdr>
              <w:divsChild>
                <w:div w:id="212337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49317">
      <w:bodyDiv w:val="1"/>
      <w:marLeft w:val="0"/>
      <w:marRight w:val="0"/>
      <w:marTop w:val="0"/>
      <w:marBottom w:val="0"/>
      <w:divBdr>
        <w:top w:val="none" w:sz="0" w:space="0" w:color="auto"/>
        <w:left w:val="none" w:sz="0" w:space="0" w:color="auto"/>
        <w:bottom w:val="none" w:sz="0" w:space="0" w:color="auto"/>
        <w:right w:val="none" w:sz="0" w:space="0" w:color="auto"/>
      </w:divBdr>
      <w:divsChild>
        <w:div w:id="1292633454">
          <w:marLeft w:val="0"/>
          <w:marRight w:val="0"/>
          <w:marTop w:val="0"/>
          <w:marBottom w:val="0"/>
          <w:divBdr>
            <w:top w:val="none" w:sz="0" w:space="0" w:color="auto"/>
            <w:left w:val="none" w:sz="0" w:space="0" w:color="auto"/>
            <w:bottom w:val="none" w:sz="0" w:space="0" w:color="auto"/>
            <w:right w:val="none" w:sz="0" w:space="0" w:color="auto"/>
          </w:divBdr>
          <w:divsChild>
            <w:div w:id="1728718099">
              <w:marLeft w:val="0"/>
              <w:marRight w:val="0"/>
              <w:marTop w:val="0"/>
              <w:marBottom w:val="0"/>
              <w:divBdr>
                <w:top w:val="none" w:sz="0" w:space="0" w:color="auto"/>
                <w:left w:val="none" w:sz="0" w:space="0" w:color="auto"/>
                <w:bottom w:val="none" w:sz="0" w:space="0" w:color="auto"/>
                <w:right w:val="none" w:sz="0" w:space="0" w:color="auto"/>
              </w:divBdr>
            </w:div>
          </w:divsChild>
        </w:div>
        <w:div w:id="1945188915">
          <w:marLeft w:val="0"/>
          <w:marRight w:val="0"/>
          <w:marTop w:val="0"/>
          <w:marBottom w:val="0"/>
          <w:divBdr>
            <w:top w:val="none" w:sz="0" w:space="0" w:color="auto"/>
            <w:left w:val="none" w:sz="0" w:space="0" w:color="auto"/>
            <w:bottom w:val="none" w:sz="0" w:space="0" w:color="auto"/>
            <w:right w:val="none" w:sz="0" w:space="0" w:color="auto"/>
          </w:divBdr>
          <w:divsChild>
            <w:div w:id="719134044">
              <w:marLeft w:val="0"/>
              <w:marRight w:val="0"/>
              <w:marTop w:val="0"/>
              <w:marBottom w:val="0"/>
              <w:divBdr>
                <w:top w:val="none" w:sz="0" w:space="0" w:color="auto"/>
                <w:left w:val="none" w:sz="0" w:space="0" w:color="auto"/>
                <w:bottom w:val="none" w:sz="0" w:space="0" w:color="auto"/>
                <w:right w:val="none" w:sz="0" w:space="0" w:color="auto"/>
              </w:divBdr>
              <w:divsChild>
                <w:div w:id="144808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908">
      <w:bodyDiv w:val="1"/>
      <w:marLeft w:val="0"/>
      <w:marRight w:val="0"/>
      <w:marTop w:val="0"/>
      <w:marBottom w:val="0"/>
      <w:divBdr>
        <w:top w:val="none" w:sz="0" w:space="0" w:color="auto"/>
        <w:left w:val="none" w:sz="0" w:space="0" w:color="auto"/>
        <w:bottom w:val="none" w:sz="0" w:space="0" w:color="auto"/>
        <w:right w:val="none" w:sz="0" w:space="0" w:color="auto"/>
      </w:divBdr>
    </w:div>
    <w:div w:id="1033070431">
      <w:bodyDiv w:val="1"/>
      <w:marLeft w:val="0"/>
      <w:marRight w:val="0"/>
      <w:marTop w:val="0"/>
      <w:marBottom w:val="0"/>
      <w:divBdr>
        <w:top w:val="none" w:sz="0" w:space="0" w:color="auto"/>
        <w:left w:val="none" w:sz="0" w:space="0" w:color="auto"/>
        <w:bottom w:val="none" w:sz="0" w:space="0" w:color="auto"/>
        <w:right w:val="none" w:sz="0" w:space="0" w:color="auto"/>
      </w:divBdr>
      <w:divsChild>
        <w:div w:id="746655854">
          <w:marLeft w:val="0"/>
          <w:marRight w:val="0"/>
          <w:marTop w:val="0"/>
          <w:marBottom w:val="0"/>
          <w:divBdr>
            <w:top w:val="none" w:sz="0" w:space="0" w:color="auto"/>
            <w:left w:val="none" w:sz="0" w:space="0" w:color="auto"/>
            <w:bottom w:val="none" w:sz="0" w:space="0" w:color="auto"/>
            <w:right w:val="none" w:sz="0" w:space="0" w:color="auto"/>
          </w:divBdr>
          <w:divsChild>
            <w:div w:id="1404982926">
              <w:marLeft w:val="0"/>
              <w:marRight w:val="0"/>
              <w:marTop w:val="0"/>
              <w:marBottom w:val="0"/>
              <w:divBdr>
                <w:top w:val="none" w:sz="0" w:space="0" w:color="auto"/>
                <w:left w:val="none" w:sz="0" w:space="0" w:color="auto"/>
                <w:bottom w:val="none" w:sz="0" w:space="0" w:color="auto"/>
                <w:right w:val="none" w:sz="0" w:space="0" w:color="auto"/>
              </w:divBdr>
            </w:div>
          </w:divsChild>
        </w:div>
        <w:div w:id="932275595">
          <w:marLeft w:val="0"/>
          <w:marRight w:val="0"/>
          <w:marTop w:val="0"/>
          <w:marBottom w:val="0"/>
          <w:divBdr>
            <w:top w:val="none" w:sz="0" w:space="0" w:color="auto"/>
            <w:left w:val="none" w:sz="0" w:space="0" w:color="auto"/>
            <w:bottom w:val="none" w:sz="0" w:space="0" w:color="auto"/>
            <w:right w:val="none" w:sz="0" w:space="0" w:color="auto"/>
          </w:divBdr>
          <w:divsChild>
            <w:div w:id="1049571559">
              <w:marLeft w:val="0"/>
              <w:marRight w:val="0"/>
              <w:marTop w:val="0"/>
              <w:marBottom w:val="0"/>
              <w:divBdr>
                <w:top w:val="none" w:sz="0" w:space="0" w:color="auto"/>
                <w:left w:val="none" w:sz="0" w:space="0" w:color="auto"/>
                <w:bottom w:val="none" w:sz="0" w:space="0" w:color="auto"/>
                <w:right w:val="none" w:sz="0" w:space="0" w:color="auto"/>
              </w:divBdr>
              <w:divsChild>
                <w:div w:id="125921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14813">
      <w:bodyDiv w:val="1"/>
      <w:marLeft w:val="0"/>
      <w:marRight w:val="0"/>
      <w:marTop w:val="0"/>
      <w:marBottom w:val="0"/>
      <w:divBdr>
        <w:top w:val="none" w:sz="0" w:space="0" w:color="auto"/>
        <w:left w:val="none" w:sz="0" w:space="0" w:color="auto"/>
        <w:bottom w:val="none" w:sz="0" w:space="0" w:color="auto"/>
        <w:right w:val="none" w:sz="0" w:space="0" w:color="auto"/>
      </w:divBdr>
      <w:divsChild>
        <w:div w:id="1604263783">
          <w:marLeft w:val="0"/>
          <w:marRight w:val="0"/>
          <w:marTop w:val="0"/>
          <w:marBottom w:val="0"/>
          <w:divBdr>
            <w:top w:val="none" w:sz="0" w:space="0" w:color="auto"/>
            <w:left w:val="none" w:sz="0" w:space="0" w:color="auto"/>
            <w:bottom w:val="none" w:sz="0" w:space="0" w:color="auto"/>
            <w:right w:val="none" w:sz="0" w:space="0" w:color="auto"/>
          </w:divBdr>
          <w:divsChild>
            <w:div w:id="1799299303">
              <w:marLeft w:val="0"/>
              <w:marRight w:val="0"/>
              <w:marTop w:val="0"/>
              <w:marBottom w:val="0"/>
              <w:divBdr>
                <w:top w:val="none" w:sz="0" w:space="0" w:color="auto"/>
                <w:left w:val="none" w:sz="0" w:space="0" w:color="auto"/>
                <w:bottom w:val="none" w:sz="0" w:space="0" w:color="auto"/>
                <w:right w:val="none" w:sz="0" w:space="0" w:color="auto"/>
              </w:divBdr>
            </w:div>
          </w:divsChild>
        </w:div>
        <w:div w:id="1085999750">
          <w:marLeft w:val="0"/>
          <w:marRight w:val="0"/>
          <w:marTop w:val="0"/>
          <w:marBottom w:val="0"/>
          <w:divBdr>
            <w:top w:val="none" w:sz="0" w:space="0" w:color="auto"/>
            <w:left w:val="none" w:sz="0" w:space="0" w:color="auto"/>
            <w:bottom w:val="none" w:sz="0" w:space="0" w:color="auto"/>
            <w:right w:val="none" w:sz="0" w:space="0" w:color="auto"/>
          </w:divBdr>
          <w:divsChild>
            <w:div w:id="1178228250">
              <w:marLeft w:val="0"/>
              <w:marRight w:val="0"/>
              <w:marTop w:val="0"/>
              <w:marBottom w:val="0"/>
              <w:divBdr>
                <w:top w:val="none" w:sz="0" w:space="0" w:color="auto"/>
                <w:left w:val="none" w:sz="0" w:space="0" w:color="auto"/>
                <w:bottom w:val="none" w:sz="0" w:space="0" w:color="auto"/>
                <w:right w:val="none" w:sz="0" w:space="0" w:color="auto"/>
              </w:divBdr>
              <w:divsChild>
                <w:div w:id="139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16406">
      <w:bodyDiv w:val="1"/>
      <w:marLeft w:val="0"/>
      <w:marRight w:val="0"/>
      <w:marTop w:val="0"/>
      <w:marBottom w:val="0"/>
      <w:divBdr>
        <w:top w:val="none" w:sz="0" w:space="0" w:color="auto"/>
        <w:left w:val="none" w:sz="0" w:space="0" w:color="auto"/>
        <w:bottom w:val="none" w:sz="0" w:space="0" w:color="auto"/>
        <w:right w:val="none" w:sz="0" w:space="0" w:color="auto"/>
      </w:divBdr>
      <w:divsChild>
        <w:div w:id="376706288">
          <w:marLeft w:val="0"/>
          <w:marRight w:val="0"/>
          <w:marTop w:val="0"/>
          <w:marBottom w:val="0"/>
          <w:divBdr>
            <w:top w:val="none" w:sz="0" w:space="0" w:color="auto"/>
            <w:left w:val="none" w:sz="0" w:space="0" w:color="auto"/>
            <w:bottom w:val="none" w:sz="0" w:space="0" w:color="auto"/>
            <w:right w:val="none" w:sz="0" w:space="0" w:color="auto"/>
          </w:divBdr>
          <w:divsChild>
            <w:div w:id="601844937">
              <w:marLeft w:val="0"/>
              <w:marRight w:val="0"/>
              <w:marTop w:val="0"/>
              <w:marBottom w:val="0"/>
              <w:divBdr>
                <w:top w:val="none" w:sz="0" w:space="0" w:color="auto"/>
                <w:left w:val="none" w:sz="0" w:space="0" w:color="auto"/>
                <w:bottom w:val="none" w:sz="0" w:space="0" w:color="auto"/>
                <w:right w:val="none" w:sz="0" w:space="0" w:color="auto"/>
              </w:divBdr>
            </w:div>
          </w:divsChild>
        </w:div>
        <w:div w:id="1591429737">
          <w:marLeft w:val="0"/>
          <w:marRight w:val="0"/>
          <w:marTop w:val="0"/>
          <w:marBottom w:val="0"/>
          <w:divBdr>
            <w:top w:val="none" w:sz="0" w:space="0" w:color="auto"/>
            <w:left w:val="none" w:sz="0" w:space="0" w:color="auto"/>
            <w:bottom w:val="none" w:sz="0" w:space="0" w:color="auto"/>
            <w:right w:val="none" w:sz="0" w:space="0" w:color="auto"/>
          </w:divBdr>
          <w:divsChild>
            <w:div w:id="1722248852">
              <w:marLeft w:val="0"/>
              <w:marRight w:val="0"/>
              <w:marTop w:val="0"/>
              <w:marBottom w:val="0"/>
              <w:divBdr>
                <w:top w:val="none" w:sz="0" w:space="0" w:color="auto"/>
                <w:left w:val="none" w:sz="0" w:space="0" w:color="auto"/>
                <w:bottom w:val="none" w:sz="0" w:space="0" w:color="auto"/>
                <w:right w:val="none" w:sz="0" w:space="0" w:color="auto"/>
              </w:divBdr>
              <w:divsChild>
                <w:div w:id="11758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3424">
      <w:bodyDiv w:val="1"/>
      <w:marLeft w:val="0"/>
      <w:marRight w:val="0"/>
      <w:marTop w:val="0"/>
      <w:marBottom w:val="0"/>
      <w:divBdr>
        <w:top w:val="none" w:sz="0" w:space="0" w:color="auto"/>
        <w:left w:val="none" w:sz="0" w:space="0" w:color="auto"/>
        <w:bottom w:val="none" w:sz="0" w:space="0" w:color="auto"/>
        <w:right w:val="none" w:sz="0" w:space="0" w:color="auto"/>
      </w:divBdr>
    </w:div>
    <w:div w:id="1033456871">
      <w:bodyDiv w:val="1"/>
      <w:marLeft w:val="0"/>
      <w:marRight w:val="0"/>
      <w:marTop w:val="0"/>
      <w:marBottom w:val="0"/>
      <w:divBdr>
        <w:top w:val="none" w:sz="0" w:space="0" w:color="auto"/>
        <w:left w:val="none" w:sz="0" w:space="0" w:color="auto"/>
        <w:bottom w:val="none" w:sz="0" w:space="0" w:color="auto"/>
        <w:right w:val="none" w:sz="0" w:space="0" w:color="auto"/>
      </w:divBdr>
      <w:divsChild>
        <w:div w:id="1607426336">
          <w:marLeft w:val="0"/>
          <w:marRight w:val="0"/>
          <w:marTop w:val="0"/>
          <w:marBottom w:val="0"/>
          <w:divBdr>
            <w:top w:val="none" w:sz="0" w:space="0" w:color="auto"/>
            <w:left w:val="none" w:sz="0" w:space="0" w:color="auto"/>
            <w:bottom w:val="none" w:sz="0" w:space="0" w:color="auto"/>
            <w:right w:val="none" w:sz="0" w:space="0" w:color="auto"/>
          </w:divBdr>
          <w:divsChild>
            <w:div w:id="1803033351">
              <w:marLeft w:val="0"/>
              <w:marRight w:val="0"/>
              <w:marTop w:val="0"/>
              <w:marBottom w:val="0"/>
              <w:divBdr>
                <w:top w:val="none" w:sz="0" w:space="0" w:color="auto"/>
                <w:left w:val="none" w:sz="0" w:space="0" w:color="auto"/>
                <w:bottom w:val="none" w:sz="0" w:space="0" w:color="auto"/>
                <w:right w:val="none" w:sz="0" w:space="0" w:color="auto"/>
              </w:divBdr>
            </w:div>
          </w:divsChild>
        </w:div>
        <w:div w:id="940185717">
          <w:marLeft w:val="0"/>
          <w:marRight w:val="0"/>
          <w:marTop w:val="0"/>
          <w:marBottom w:val="0"/>
          <w:divBdr>
            <w:top w:val="none" w:sz="0" w:space="0" w:color="auto"/>
            <w:left w:val="none" w:sz="0" w:space="0" w:color="auto"/>
            <w:bottom w:val="none" w:sz="0" w:space="0" w:color="auto"/>
            <w:right w:val="none" w:sz="0" w:space="0" w:color="auto"/>
          </w:divBdr>
          <w:divsChild>
            <w:div w:id="1672295713">
              <w:marLeft w:val="0"/>
              <w:marRight w:val="0"/>
              <w:marTop w:val="0"/>
              <w:marBottom w:val="0"/>
              <w:divBdr>
                <w:top w:val="none" w:sz="0" w:space="0" w:color="auto"/>
                <w:left w:val="none" w:sz="0" w:space="0" w:color="auto"/>
                <w:bottom w:val="none" w:sz="0" w:space="0" w:color="auto"/>
                <w:right w:val="none" w:sz="0" w:space="0" w:color="auto"/>
              </w:divBdr>
              <w:divsChild>
                <w:div w:id="47607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497714">
      <w:bodyDiv w:val="1"/>
      <w:marLeft w:val="0"/>
      <w:marRight w:val="0"/>
      <w:marTop w:val="0"/>
      <w:marBottom w:val="0"/>
      <w:divBdr>
        <w:top w:val="none" w:sz="0" w:space="0" w:color="auto"/>
        <w:left w:val="none" w:sz="0" w:space="0" w:color="auto"/>
        <w:bottom w:val="none" w:sz="0" w:space="0" w:color="auto"/>
        <w:right w:val="none" w:sz="0" w:space="0" w:color="auto"/>
      </w:divBdr>
      <w:divsChild>
        <w:div w:id="1023945380">
          <w:marLeft w:val="0"/>
          <w:marRight w:val="0"/>
          <w:marTop w:val="0"/>
          <w:marBottom w:val="0"/>
          <w:divBdr>
            <w:top w:val="none" w:sz="0" w:space="0" w:color="auto"/>
            <w:left w:val="none" w:sz="0" w:space="0" w:color="auto"/>
            <w:bottom w:val="none" w:sz="0" w:space="0" w:color="auto"/>
            <w:right w:val="none" w:sz="0" w:space="0" w:color="auto"/>
          </w:divBdr>
          <w:divsChild>
            <w:div w:id="1581939962">
              <w:marLeft w:val="0"/>
              <w:marRight w:val="0"/>
              <w:marTop w:val="0"/>
              <w:marBottom w:val="0"/>
              <w:divBdr>
                <w:top w:val="none" w:sz="0" w:space="0" w:color="auto"/>
                <w:left w:val="none" w:sz="0" w:space="0" w:color="auto"/>
                <w:bottom w:val="none" w:sz="0" w:space="0" w:color="auto"/>
                <w:right w:val="none" w:sz="0" w:space="0" w:color="auto"/>
              </w:divBdr>
            </w:div>
          </w:divsChild>
        </w:div>
        <w:div w:id="1748845794">
          <w:marLeft w:val="0"/>
          <w:marRight w:val="0"/>
          <w:marTop w:val="0"/>
          <w:marBottom w:val="0"/>
          <w:divBdr>
            <w:top w:val="none" w:sz="0" w:space="0" w:color="auto"/>
            <w:left w:val="none" w:sz="0" w:space="0" w:color="auto"/>
            <w:bottom w:val="none" w:sz="0" w:space="0" w:color="auto"/>
            <w:right w:val="none" w:sz="0" w:space="0" w:color="auto"/>
          </w:divBdr>
          <w:divsChild>
            <w:div w:id="569460130">
              <w:marLeft w:val="0"/>
              <w:marRight w:val="0"/>
              <w:marTop w:val="0"/>
              <w:marBottom w:val="0"/>
              <w:divBdr>
                <w:top w:val="none" w:sz="0" w:space="0" w:color="auto"/>
                <w:left w:val="none" w:sz="0" w:space="0" w:color="auto"/>
                <w:bottom w:val="none" w:sz="0" w:space="0" w:color="auto"/>
                <w:right w:val="none" w:sz="0" w:space="0" w:color="auto"/>
              </w:divBdr>
              <w:divsChild>
                <w:div w:id="15020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9132">
      <w:bodyDiv w:val="1"/>
      <w:marLeft w:val="0"/>
      <w:marRight w:val="0"/>
      <w:marTop w:val="0"/>
      <w:marBottom w:val="0"/>
      <w:divBdr>
        <w:top w:val="none" w:sz="0" w:space="0" w:color="auto"/>
        <w:left w:val="none" w:sz="0" w:space="0" w:color="auto"/>
        <w:bottom w:val="none" w:sz="0" w:space="0" w:color="auto"/>
        <w:right w:val="none" w:sz="0" w:space="0" w:color="auto"/>
      </w:divBdr>
      <w:divsChild>
        <w:div w:id="2130512513">
          <w:marLeft w:val="0"/>
          <w:marRight w:val="0"/>
          <w:marTop w:val="0"/>
          <w:marBottom w:val="0"/>
          <w:divBdr>
            <w:top w:val="none" w:sz="0" w:space="0" w:color="auto"/>
            <w:left w:val="none" w:sz="0" w:space="0" w:color="auto"/>
            <w:bottom w:val="none" w:sz="0" w:space="0" w:color="auto"/>
            <w:right w:val="none" w:sz="0" w:space="0" w:color="auto"/>
          </w:divBdr>
          <w:divsChild>
            <w:div w:id="1937245564">
              <w:marLeft w:val="0"/>
              <w:marRight w:val="0"/>
              <w:marTop w:val="0"/>
              <w:marBottom w:val="0"/>
              <w:divBdr>
                <w:top w:val="none" w:sz="0" w:space="0" w:color="auto"/>
                <w:left w:val="none" w:sz="0" w:space="0" w:color="auto"/>
                <w:bottom w:val="none" w:sz="0" w:space="0" w:color="auto"/>
                <w:right w:val="none" w:sz="0" w:space="0" w:color="auto"/>
              </w:divBdr>
            </w:div>
          </w:divsChild>
        </w:div>
        <w:div w:id="660699213">
          <w:marLeft w:val="0"/>
          <w:marRight w:val="0"/>
          <w:marTop w:val="0"/>
          <w:marBottom w:val="0"/>
          <w:divBdr>
            <w:top w:val="none" w:sz="0" w:space="0" w:color="auto"/>
            <w:left w:val="none" w:sz="0" w:space="0" w:color="auto"/>
            <w:bottom w:val="none" w:sz="0" w:space="0" w:color="auto"/>
            <w:right w:val="none" w:sz="0" w:space="0" w:color="auto"/>
          </w:divBdr>
          <w:divsChild>
            <w:div w:id="233321617">
              <w:marLeft w:val="0"/>
              <w:marRight w:val="0"/>
              <w:marTop w:val="0"/>
              <w:marBottom w:val="0"/>
              <w:divBdr>
                <w:top w:val="none" w:sz="0" w:space="0" w:color="auto"/>
                <w:left w:val="none" w:sz="0" w:space="0" w:color="auto"/>
                <w:bottom w:val="none" w:sz="0" w:space="0" w:color="auto"/>
                <w:right w:val="none" w:sz="0" w:space="0" w:color="auto"/>
              </w:divBdr>
              <w:divsChild>
                <w:div w:id="19920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3811">
      <w:bodyDiv w:val="1"/>
      <w:marLeft w:val="0"/>
      <w:marRight w:val="0"/>
      <w:marTop w:val="0"/>
      <w:marBottom w:val="0"/>
      <w:divBdr>
        <w:top w:val="none" w:sz="0" w:space="0" w:color="auto"/>
        <w:left w:val="none" w:sz="0" w:space="0" w:color="auto"/>
        <w:bottom w:val="none" w:sz="0" w:space="0" w:color="auto"/>
        <w:right w:val="none" w:sz="0" w:space="0" w:color="auto"/>
      </w:divBdr>
      <w:divsChild>
        <w:div w:id="461509353">
          <w:marLeft w:val="0"/>
          <w:marRight w:val="0"/>
          <w:marTop w:val="0"/>
          <w:marBottom w:val="0"/>
          <w:divBdr>
            <w:top w:val="none" w:sz="0" w:space="0" w:color="auto"/>
            <w:left w:val="none" w:sz="0" w:space="0" w:color="auto"/>
            <w:bottom w:val="none" w:sz="0" w:space="0" w:color="auto"/>
            <w:right w:val="none" w:sz="0" w:space="0" w:color="auto"/>
          </w:divBdr>
          <w:divsChild>
            <w:div w:id="1268780490">
              <w:marLeft w:val="0"/>
              <w:marRight w:val="0"/>
              <w:marTop w:val="0"/>
              <w:marBottom w:val="0"/>
              <w:divBdr>
                <w:top w:val="none" w:sz="0" w:space="0" w:color="auto"/>
                <w:left w:val="none" w:sz="0" w:space="0" w:color="auto"/>
                <w:bottom w:val="none" w:sz="0" w:space="0" w:color="auto"/>
                <w:right w:val="none" w:sz="0" w:space="0" w:color="auto"/>
              </w:divBdr>
            </w:div>
          </w:divsChild>
        </w:div>
        <w:div w:id="1726682218">
          <w:marLeft w:val="0"/>
          <w:marRight w:val="0"/>
          <w:marTop w:val="0"/>
          <w:marBottom w:val="0"/>
          <w:divBdr>
            <w:top w:val="none" w:sz="0" w:space="0" w:color="auto"/>
            <w:left w:val="none" w:sz="0" w:space="0" w:color="auto"/>
            <w:bottom w:val="none" w:sz="0" w:space="0" w:color="auto"/>
            <w:right w:val="none" w:sz="0" w:space="0" w:color="auto"/>
          </w:divBdr>
          <w:divsChild>
            <w:div w:id="1667242562">
              <w:marLeft w:val="0"/>
              <w:marRight w:val="0"/>
              <w:marTop w:val="0"/>
              <w:marBottom w:val="0"/>
              <w:divBdr>
                <w:top w:val="none" w:sz="0" w:space="0" w:color="auto"/>
                <w:left w:val="none" w:sz="0" w:space="0" w:color="auto"/>
                <w:bottom w:val="none" w:sz="0" w:space="0" w:color="auto"/>
                <w:right w:val="none" w:sz="0" w:space="0" w:color="auto"/>
              </w:divBdr>
              <w:divsChild>
                <w:div w:id="21252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6870">
      <w:bodyDiv w:val="1"/>
      <w:marLeft w:val="0"/>
      <w:marRight w:val="0"/>
      <w:marTop w:val="0"/>
      <w:marBottom w:val="0"/>
      <w:divBdr>
        <w:top w:val="none" w:sz="0" w:space="0" w:color="auto"/>
        <w:left w:val="none" w:sz="0" w:space="0" w:color="auto"/>
        <w:bottom w:val="none" w:sz="0" w:space="0" w:color="auto"/>
        <w:right w:val="none" w:sz="0" w:space="0" w:color="auto"/>
      </w:divBdr>
      <w:divsChild>
        <w:div w:id="2012176123">
          <w:marLeft w:val="0"/>
          <w:marRight w:val="0"/>
          <w:marTop w:val="0"/>
          <w:marBottom w:val="0"/>
          <w:divBdr>
            <w:top w:val="none" w:sz="0" w:space="0" w:color="auto"/>
            <w:left w:val="none" w:sz="0" w:space="0" w:color="auto"/>
            <w:bottom w:val="none" w:sz="0" w:space="0" w:color="auto"/>
            <w:right w:val="none" w:sz="0" w:space="0" w:color="auto"/>
          </w:divBdr>
          <w:divsChild>
            <w:div w:id="1228564974">
              <w:marLeft w:val="0"/>
              <w:marRight w:val="0"/>
              <w:marTop w:val="0"/>
              <w:marBottom w:val="0"/>
              <w:divBdr>
                <w:top w:val="none" w:sz="0" w:space="0" w:color="auto"/>
                <w:left w:val="none" w:sz="0" w:space="0" w:color="auto"/>
                <w:bottom w:val="none" w:sz="0" w:space="0" w:color="auto"/>
                <w:right w:val="none" w:sz="0" w:space="0" w:color="auto"/>
              </w:divBdr>
            </w:div>
          </w:divsChild>
        </w:div>
        <w:div w:id="486555377">
          <w:marLeft w:val="0"/>
          <w:marRight w:val="0"/>
          <w:marTop w:val="0"/>
          <w:marBottom w:val="0"/>
          <w:divBdr>
            <w:top w:val="none" w:sz="0" w:space="0" w:color="auto"/>
            <w:left w:val="none" w:sz="0" w:space="0" w:color="auto"/>
            <w:bottom w:val="none" w:sz="0" w:space="0" w:color="auto"/>
            <w:right w:val="none" w:sz="0" w:space="0" w:color="auto"/>
          </w:divBdr>
          <w:divsChild>
            <w:div w:id="287515648">
              <w:marLeft w:val="0"/>
              <w:marRight w:val="0"/>
              <w:marTop w:val="0"/>
              <w:marBottom w:val="0"/>
              <w:divBdr>
                <w:top w:val="none" w:sz="0" w:space="0" w:color="auto"/>
                <w:left w:val="none" w:sz="0" w:space="0" w:color="auto"/>
                <w:bottom w:val="none" w:sz="0" w:space="0" w:color="auto"/>
                <w:right w:val="none" w:sz="0" w:space="0" w:color="auto"/>
              </w:divBdr>
              <w:divsChild>
                <w:div w:id="186648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26643">
      <w:bodyDiv w:val="1"/>
      <w:marLeft w:val="0"/>
      <w:marRight w:val="0"/>
      <w:marTop w:val="0"/>
      <w:marBottom w:val="0"/>
      <w:divBdr>
        <w:top w:val="none" w:sz="0" w:space="0" w:color="auto"/>
        <w:left w:val="none" w:sz="0" w:space="0" w:color="auto"/>
        <w:bottom w:val="none" w:sz="0" w:space="0" w:color="auto"/>
        <w:right w:val="none" w:sz="0" w:space="0" w:color="auto"/>
      </w:divBdr>
      <w:divsChild>
        <w:div w:id="1352145997">
          <w:marLeft w:val="0"/>
          <w:marRight w:val="0"/>
          <w:marTop w:val="0"/>
          <w:marBottom w:val="0"/>
          <w:divBdr>
            <w:top w:val="none" w:sz="0" w:space="0" w:color="auto"/>
            <w:left w:val="none" w:sz="0" w:space="0" w:color="auto"/>
            <w:bottom w:val="none" w:sz="0" w:space="0" w:color="auto"/>
            <w:right w:val="none" w:sz="0" w:space="0" w:color="auto"/>
          </w:divBdr>
          <w:divsChild>
            <w:div w:id="337465055">
              <w:marLeft w:val="0"/>
              <w:marRight w:val="0"/>
              <w:marTop w:val="0"/>
              <w:marBottom w:val="0"/>
              <w:divBdr>
                <w:top w:val="none" w:sz="0" w:space="0" w:color="auto"/>
                <w:left w:val="none" w:sz="0" w:space="0" w:color="auto"/>
                <w:bottom w:val="none" w:sz="0" w:space="0" w:color="auto"/>
                <w:right w:val="none" w:sz="0" w:space="0" w:color="auto"/>
              </w:divBdr>
            </w:div>
          </w:divsChild>
        </w:div>
        <w:div w:id="1532105267">
          <w:marLeft w:val="0"/>
          <w:marRight w:val="0"/>
          <w:marTop w:val="0"/>
          <w:marBottom w:val="0"/>
          <w:divBdr>
            <w:top w:val="none" w:sz="0" w:space="0" w:color="auto"/>
            <w:left w:val="none" w:sz="0" w:space="0" w:color="auto"/>
            <w:bottom w:val="none" w:sz="0" w:space="0" w:color="auto"/>
            <w:right w:val="none" w:sz="0" w:space="0" w:color="auto"/>
          </w:divBdr>
          <w:divsChild>
            <w:div w:id="1769695025">
              <w:marLeft w:val="0"/>
              <w:marRight w:val="0"/>
              <w:marTop w:val="0"/>
              <w:marBottom w:val="0"/>
              <w:divBdr>
                <w:top w:val="none" w:sz="0" w:space="0" w:color="auto"/>
                <w:left w:val="none" w:sz="0" w:space="0" w:color="auto"/>
                <w:bottom w:val="none" w:sz="0" w:space="0" w:color="auto"/>
                <w:right w:val="none" w:sz="0" w:space="0" w:color="auto"/>
              </w:divBdr>
              <w:divsChild>
                <w:div w:id="13554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02086">
      <w:bodyDiv w:val="1"/>
      <w:marLeft w:val="0"/>
      <w:marRight w:val="0"/>
      <w:marTop w:val="0"/>
      <w:marBottom w:val="0"/>
      <w:divBdr>
        <w:top w:val="none" w:sz="0" w:space="0" w:color="auto"/>
        <w:left w:val="none" w:sz="0" w:space="0" w:color="auto"/>
        <w:bottom w:val="none" w:sz="0" w:space="0" w:color="auto"/>
        <w:right w:val="none" w:sz="0" w:space="0" w:color="auto"/>
      </w:divBdr>
      <w:divsChild>
        <w:div w:id="1781489346">
          <w:marLeft w:val="0"/>
          <w:marRight w:val="0"/>
          <w:marTop w:val="0"/>
          <w:marBottom w:val="0"/>
          <w:divBdr>
            <w:top w:val="none" w:sz="0" w:space="0" w:color="auto"/>
            <w:left w:val="none" w:sz="0" w:space="0" w:color="auto"/>
            <w:bottom w:val="none" w:sz="0" w:space="0" w:color="auto"/>
            <w:right w:val="none" w:sz="0" w:space="0" w:color="auto"/>
          </w:divBdr>
          <w:divsChild>
            <w:div w:id="1061366843">
              <w:marLeft w:val="0"/>
              <w:marRight w:val="0"/>
              <w:marTop w:val="0"/>
              <w:marBottom w:val="0"/>
              <w:divBdr>
                <w:top w:val="none" w:sz="0" w:space="0" w:color="auto"/>
                <w:left w:val="none" w:sz="0" w:space="0" w:color="auto"/>
                <w:bottom w:val="none" w:sz="0" w:space="0" w:color="auto"/>
                <w:right w:val="none" w:sz="0" w:space="0" w:color="auto"/>
              </w:divBdr>
            </w:div>
          </w:divsChild>
        </w:div>
        <w:div w:id="357775042">
          <w:marLeft w:val="0"/>
          <w:marRight w:val="0"/>
          <w:marTop w:val="0"/>
          <w:marBottom w:val="0"/>
          <w:divBdr>
            <w:top w:val="none" w:sz="0" w:space="0" w:color="auto"/>
            <w:left w:val="none" w:sz="0" w:space="0" w:color="auto"/>
            <w:bottom w:val="none" w:sz="0" w:space="0" w:color="auto"/>
            <w:right w:val="none" w:sz="0" w:space="0" w:color="auto"/>
          </w:divBdr>
          <w:divsChild>
            <w:div w:id="545994900">
              <w:marLeft w:val="0"/>
              <w:marRight w:val="0"/>
              <w:marTop w:val="0"/>
              <w:marBottom w:val="0"/>
              <w:divBdr>
                <w:top w:val="none" w:sz="0" w:space="0" w:color="auto"/>
                <w:left w:val="none" w:sz="0" w:space="0" w:color="auto"/>
                <w:bottom w:val="none" w:sz="0" w:space="0" w:color="auto"/>
                <w:right w:val="none" w:sz="0" w:space="0" w:color="auto"/>
              </w:divBdr>
              <w:divsChild>
                <w:div w:id="10805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7851">
      <w:bodyDiv w:val="1"/>
      <w:marLeft w:val="0"/>
      <w:marRight w:val="0"/>
      <w:marTop w:val="0"/>
      <w:marBottom w:val="0"/>
      <w:divBdr>
        <w:top w:val="none" w:sz="0" w:space="0" w:color="auto"/>
        <w:left w:val="none" w:sz="0" w:space="0" w:color="auto"/>
        <w:bottom w:val="none" w:sz="0" w:space="0" w:color="auto"/>
        <w:right w:val="none" w:sz="0" w:space="0" w:color="auto"/>
      </w:divBdr>
      <w:divsChild>
        <w:div w:id="1895191717">
          <w:marLeft w:val="0"/>
          <w:marRight w:val="0"/>
          <w:marTop w:val="0"/>
          <w:marBottom w:val="0"/>
          <w:divBdr>
            <w:top w:val="none" w:sz="0" w:space="0" w:color="auto"/>
            <w:left w:val="none" w:sz="0" w:space="0" w:color="auto"/>
            <w:bottom w:val="none" w:sz="0" w:space="0" w:color="auto"/>
            <w:right w:val="none" w:sz="0" w:space="0" w:color="auto"/>
          </w:divBdr>
          <w:divsChild>
            <w:div w:id="1210074206">
              <w:marLeft w:val="0"/>
              <w:marRight w:val="0"/>
              <w:marTop w:val="0"/>
              <w:marBottom w:val="0"/>
              <w:divBdr>
                <w:top w:val="none" w:sz="0" w:space="0" w:color="auto"/>
                <w:left w:val="none" w:sz="0" w:space="0" w:color="auto"/>
                <w:bottom w:val="none" w:sz="0" w:space="0" w:color="auto"/>
                <w:right w:val="none" w:sz="0" w:space="0" w:color="auto"/>
              </w:divBdr>
            </w:div>
          </w:divsChild>
        </w:div>
        <w:div w:id="583344962">
          <w:marLeft w:val="0"/>
          <w:marRight w:val="0"/>
          <w:marTop w:val="0"/>
          <w:marBottom w:val="0"/>
          <w:divBdr>
            <w:top w:val="none" w:sz="0" w:space="0" w:color="auto"/>
            <w:left w:val="none" w:sz="0" w:space="0" w:color="auto"/>
            <w:bottom w:val="none" w:sz="0" w:space="0" w:color="auto"/>
            <w:right w:val="none" w:sz="0" w:space="0" w:color="auto"/>
          </w:divBdr>
          <w:divsChild>
            <w:div w:id="1478953478">
              <w:marLeft w:val="0"/>
              <w:marRight w:val="0"/>
              <w:marTop w:val="0"/>
              <w:marBottom w:val="0"/>
              <w:divBdr>
                <w:top w:val="none" w:sz="0" w:space="0" w:color="auto"/>
                <w:left w:val="none" w:sz="0" w:space="0" w:color="auto"/>
                <w:bottom w:val="none" w:sz="0" w:space="0" w:color="auto"/>
                <w:right w:val="none" w:sz="0" w:space="0" w:color="auto"/>
              </w:divBdr>
              <w:divsChild>
                <w:div w:id="191203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49299">
      <w:bodyDiv w:val="1"/>
      <w:marLeft w:val="0"/>
      <w:marRight w:val="0"/>
      <w:marTop w:val="0"/>
      <w:marBottom w:val="0"/>
      <w:divBdr>
        <w:top w:val="none" w:sz="0" w:space="0" w:color="auto"/>
        <w:left w:val="none" w:sz="0" w:space="0" w:color="auto"/>
        <w:bottom w:val="none" w:sz="0" w:space="0" w:color="auto"/>
        <w:right w:val="none" w:sz="0" w:space="0" w:color="auto"/>
      </w:divBdr>
      <w:divsChild>
        <w:div w:id="1833451137">
          <w:marLeft w:val="0"/>
          <w:marRight w:val="0"/>
          <w:marTop w:val="0"/>
          <w:marBottom w:val="0"/>
          <w:divBdr>
            <w:top w:val="none" w:sz="0" w:space="0" w:color="auto"/>
            <w:left w:val="none" w:sz="0" w:space="0" w:color="auto"/>
            <w:bottom w:val="none" w:sz="0" w:space="0" w:color="auto"/>
            <w:right w:val="none" w:sz="0" w:space="0" w:color="auto"/>
          </w:divBdr>
          <w:divsChild>
            <w:div w:id="1845048446">
              <w:marLeft w:val="0"/>
              <w:marRight w:val="0"/>
              <w:marTop w:val="0"/>
              <w:marBottom w:val="0"/>
              <w:divBdr>
                <w:top w:val="none" w:sz="0" w:space="0" w:color="auto"/>
                <w:left w:val="none" w:sz="0" w:space="0" w:color="auto"/>
                <w:bottom w:val="none" w:sz="0" w:space="0" w:color="auto"/>
                <w:right w:val="none" w:sz="0" w:space="0" w:color="auto"/>
              </w:divBdr>
            </w:div>
          </w:divsChild>
        </w:div>
        <w:div w:id="1474834143">
          <w:marLeft w:val="0"/>
          <w:marRight w:val="0"/>
          <w:marTop w:val="0"/>
          <w:marBottom w:val="0"/>
          <w:divBdr>
            <w:top w:val="none" w:sz="0" w:space="0" w:color="auto"/>
            <w:left w:val="none" w:sz="0" w:space="0" w:color="auto"/>
            <w:bottom w:val="none" w:sz="0" w:space="0" w:color="auto"/>
            <w:right w:val="none" w:sz="0" w:space="0" w:color="auto"/>
          </w:divBdr>
          <w:divsChild>
            <w:div w:id="1911883275">
              <w:marLeft w:val="0"/>
              <w:marRight w:val="0"/>
              <w:marTop w:val="0"/>
              <w:marBottom w:val="0"/>
              <w:divBdr>
                <w:top w:val="none" w:sz="0" w:space="0" w:color="auto"/>
                <w:left w:val="none" w:sz="0" w:space="0" w:color="auto"/>
                <w:bottom w:val="none" w:sz="0" w:space="0" w:color="auto"/>
                <w:right w:val="none" w:sz="0" w:space="0" w:color="auto"/>
              </w:divBdr>
              <w:divsChild>
                <w:div w:id="200069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436649">
      <w:bodyDiv w:val="1"/>
      <w:marLeft w:val="0"/>
      <w:marRight w:val="0"/>
      <w:marTop w:val="0"/>
      <w:marBottom w:val="0"/>
      <w:divBdr>
        <w:top w:val="none" w:sz="0" w:space="0" w:color="auto"/>
        <w:left w:val="none" w:sz="0" w:space="0" w:color="auto"/>
        <w:bottom w:val="none" w:sz="0" w:space="0" w:color="auto"/>
        <w:right w:val="none" w:sz="0" w:space="0" w:color="auto"/>
      </w:divBdr>
      <w:divsChild>
        <w:div w:id="446656241">
          <w:marLeft w:val="0"/>
          <w:marRight w:val="0"/>
          <w:marTop w:val="0"/>
          <w:marBottom w:val="0"/>
          <w:divBdr>
            <w:top w:val="none" w:sz="0" w:space="0" w:color="auto"/>
            <w:left w:val="none" w:sz="0" w:space="0" w:color="auto"/>
            <w:bottom w:val="none" w:sz="0" w:space="0" w:color="auto"/>
            <w:right w:val="none" w:sz="0" w:space="0" w:color="auto"/>
          </w:divBdr>
          <w:divsChild>
            <w:div w:id="202443327">
              <w:marLeft w:val="0"/>
              <w:marRight w:val="0"/>
              <w:marTop w:val="0"/>
              <w:marBottom w:val="0"/>
              <w:divBdr>
                <w:top w:val="none" w:sz="0" w:space="0" w:color="auto"/>
                <w:left w:val="none" w:sz="0" w:space="0" w:color="auto"/>
                <w:bottom w:val="none" w:sz="0" w:space="0" w:color="auto"/>
                <w:right w:val="none" w:sz="0" w:space="0" w:color="auto"/>
              </w:divBdr>
            </w:div>
          </w:divsChild>
        </w:div>
        <w:div w:id="1279600804">
          <w:marLeft w:val="0"/>
          <w:marRight w:val="0"/>
          <w:marTop w:val="0"/>
          <w:marBottom w:val="0"/>
          <w:divBdr>
            <w:top w:val="none" w:sz="0" w:space="0" w:color="auto"/>
            <w:left w:val="none" w:sz="0" w:space="0" w:color="auto"/>
            <w:bottom w:val="none" w:sz="0" w:space="0" w:color="auto"/>
            <w:right w:val="none" w:sz="0" w:space="0" w:color="auto"/>
          </w:divBdr>
          <w:divsChild>
            <w:div w:id="1753551962">
              <w:marLeft w:val="0"/>
              <w:marRight w:val="0"/>
              <w:marTop w:val="0"/>
              <w:marBottom w:val="0"/>
              <w:divBdr>
                <w:top w:val="none" w:sz="0" w:space="0" w:color="auto"/>
                <w:left w:val="none" w:sz="0" w:space="0" w:color="auto"/>
                <w:bottom w:val="none" w:sz="0" w:space="0" w:color="auto"/>
                <w:right w:val="none" w:sz="0" w:space="0" w:color="auto"/>
              </w:divBdr>
              <w:divsChild>
                <w:div w:id="87773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437837">
      <w:bodyDiv w:val="1"/>
      <w:marLeft w:val="0"/>
      <w:marRight w:val="0"/>
      <w:marTop w:val="0"/>
      <w:marBottom w:val="0"/>
      <w:divBdr>
        <w:top w:val="none" w:sz="0" w:space="0" w:color="auto"/>
        <w:left w:val="none" w:sz="0" w:space="0" w:color="auto"/>
        <w:bottom w:val="none" w:sz="0" w:space="0" w:color="auto"/>
        <w:right w:val="none" w:sz="0" w:space="0" w:color="auto"/>
      </w:divBdr>
      <w:divsChild>
        <w:div w:id="816649610">
          <w:marLeft w:val="0"/>
          <w:marRight w:val="0"/>
          <w:marTop w:val="0"/>
          <w:marBottom w:val="0"/>
          <w:divBdr>
            <w:top w:val="none" w:sz="0" w:space="0" w:color="auto"/>
            <w:left w:val="none" w:sz="0" w:space="0" w:color="auto"/>
            <w:bottom w:val="none" w:sz="0" w:space="0" w:color="auto"/>
            <w:right w:val="none" w:sz="0" w:space="0" w:color="auto"/>
          </w:divBdr>
          <w:divsChild>
            <w:div w:id="1174026869">
              <w:marLeft w:val="0"/>
              <w:marRight w:val="0"/>
              <w:marTop w:val="0"/>
              <w:marBottom w:val="0"/>
              <w:divBdr>
                <w:top w:val="none" w:sz="0" w:space="0" w:color="auto"/>
                <w:left w:val="none" w:sz="0" w:space="0" w:color="auto"/>
                <w:bottom w:val="none" w:sz="0" w:space="0" w:color="auto"/>
                <w:right w:val="none" w:sz="0" w:space="0" w:color="auto"/>
              </w:divBdr>
            </w:div>
          </w:divsChild>
        </w:div>
        <w:div w:id="1529370315">
          <w:marLeft w:val="0"/>
          <w:marRight w:val="0"/>
          <w:marTop w:val="0"/>
          <w:marBottom w:val="0"/>
          <w:divBdr>
            <w:top w:val="none" w:sz="0" w:space="0" w:color="auto"/>
            <w:left w:val="none" w:sz="0" w:space="0" w:color="auto"/>
            <w:bottom w:val="none" w:sz="0" w:space="0" w:color="auto"/>
            <w:right w:val="none" w:sz="0" w:space="0" w:color="auto"/>
          </w:divBdr>
          <w:divsChild>
            <w:div w:id="189102137">
              <w:marLeft w:val="0"/>
              <w:marRight w:val="0"/>
              <w:marTop w:val="0"/>
              <w:marBottom w:val="0"/>
              <w:divBdr>
                <w:top w:val="none" w:sz="0" w:space="0" w:color="auto"/>
                <w:left w:val="none" w:sz="0" w:space="0" w:color="auto"/>
                <w:bottom w:val="none" w:sz="0" w:space="0" w:color="auto"/>
                <w:right w:val="none" w:sz="0" w:space="0" w:color="auto"/>
              </w:divBdr>
              <w:divsChild>
                <w:div w:id="12488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5000">
      <w:bodyDiv w:val="1"/>
      <w:marLeft w:val="0"/>
      <w:marRight w:val="0"/>
      <w:marTop w:val="0"/>
      <w:marBottom w:val="0"/>
      <w:divBdr>
        <w:top w:val="none" w:sz="0" w:space="0" w:color="auto"/>
        <w:left w:val="none" w:sz="0" w:space="0" w:color="auto"/>
        <w:bottom w:val="none" w:sz="0" w:space="0" w:color="auto"/>
        <w:right w:val="none" w:sz="0" w:space="0" w:color="auto"/>
      </w:divBdr>
      <w:divsChild>
        <w:div w:id="953900566">
          <w:marLeft w:val="0"/>
          <w:marRight w:val="0"/>
          <w:marTop w:val="0"/>
          <w:marBottom w:val="0"/>
          <w:divBdr>
            <w:top w:val="none" w:sz="0" w:space="0" w:color="auto"/>
            <w:left w:val="none" w:sz="0" w:space="0" w:color="auto"/>
            <w:bottom w:val="none" w:sz="0" w:space="0" w:color="auto"/>
            <w:right w:val="none" w:sz="0" w:space="0" w:color="auto"/>
          </w:divBdr>
          <w:divsChild>
            <w:div w:id="919826271">
              <w:marLeft w:val="0"/>
              <w:marRight w:val="0"/>
              <w:marTop w:val="0"/>
              <w:marBottom w:val="0"/>
              <w:divBdr>
                <w:top w:val="none" w:sz="0" w:space="0" w:color="auto"/>
                <w:left w:val="none" w:sz="0" w:space="0" w:color="auto"/>
                <w:bottom w:val="none" w:sz="0" w:space="0" w:color="auto"/>
                <w:right w:val="none" w:sz="0" w:space="0" w:color="auto"/>
              </w:divBdr>
            </w:div>
          </w:divsChild>
        </w:div>
        <w:div w:id="1581908527">
          <w:marLeft w:val="0"/>
          <w:marRight w:val="0"/>
          <w:marTop w:val="0"/>
          <w:marBottom w:val="0"/>
          <w:divBdr>
            <w:top w:val="none" w:sz="0" w:space="0" w:color="auto"/>
            <w:left w:val="none" w:sz="0" w:space="0" w:color="auto"/>
            <w:bottom w:val="none" w:sz="0" w:space="0" w:color="auto"/>
            <w:right w:val="none" w:sz="0" w:space="0" w:color="auto"/>
          </w:divBdr>
          <w:divsChild>
            <w:div w:id="95178857">
              <w:marLeft w:val="0"/>
              <w:marRight w:val="0"/>
              <w:marTop w:val="0"/>
              <w:marBottom w:val="0"/>
              <w:divBdr>
                <w:top w:val="none" w:sz="0" w:space="0" w:color="auto"/>
                <w:left w:val="none" w:sz="0" w:space="0" w:color="auto"/>
                <w:bottom w:val="none" w:sz="0" w:space="0" w:color="auto"/>
                <w:right w:val="none" w:sz="0" w:space="0" w:color="auto"/>
              </w:divBdr>
              <w:divsChild>
                <w:div w:id="33168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656450">
      <w:bodyDiv w:val="1"/>
      <w:marLeft w:val="0"/>
      <w:marRight w:val="0"/>
      <w:marTop w:val="0"/>
      <w:marBottom w:val="0"/>
      <w:divBdr>
        <w:top w:val="none" w:sz="0" w:space="0" w:color="auto"/>
        <w:left w:val="none" w:sz="0" w:space="0" w:color="auto"/>
        <w:bottom w:val="none" w:sz="0" w:space="0" w:color="auto"/>
        <w:right w:val="none" w:sz="0" w:space="0" w:color="auto"/>
      </w:divBdr>
      <w:divsChild>
        <w:div w:id="751899327">
          <w:marLeft w:val="0"/>
          <w:marRight w:val="0"/>
          <w:marTop w:val="0"/>
          <w:marBottom w:val="0"/>
          <w:divBdr>
            <w:top w:val="none" w:sz="0" w:space="0" w:color="auto"/>
            <w:left w:val="none" w:sz="0" w:space="0" w:color="auto"/>
            <w:bottom w:val="none" w:sz="0" w:space="0" w:color="auto"/>
            <w:right w:val="none" w:sz="0" w:space="0" w:color="auto"/>
          </w:divBdr>
          <w:divsChild>
            <w:div w:id="1734425892">
              <w:marLeft w:val="0"/>
              <w:marRight w:val="0"/>
              <w:marTop w:val="0"/>
              <w:marBottom w:val="0"/>
              <w:divBdr>
                <w:top w:val="none" w:sz="0" w:space="0" w:color="auto"/>
                <w:left w:val="none" w:sz="0" w:space="0" w:color="auto"/>
                <w:bottom w:val="none" w:sz="0" w:space="0" w:color="auto"/>
                <w:right w:val="none" w:sz="0" w:space="0" w:color="auto"/>
              </w:divBdr>
            </w:div>
          </w:divsChild>
        </w:div>
        <w:div w:id="1131561273">
          <w:marLeft w:val="0"/>
          <w:marRight w:val="0"/>
          <w:marTop w:val="0"/>
          <w:marBottom w:val="0"/>
          <w:divBdr>
            <w:top w:val="none" w:sz="0" w:space="0" w:color="auto"/>
            <w:left w:val="none" w:sz="0" w:space="0" w:color="auto"/>
            <w:bottom w:val="none" w:sz="0" w:space="0" w:color="auto"/>
            <w:right w:val="none" w:sz="0" w:space="0" w:color="auto"/>
          </w:divBdr>
          <w:divsChild>
            <w:div w:id="481123026">
              <w:marLeft w:val="0"/>
              <w:marRight w:val="0"/>
              <w:marTop w:val="0"/>
              <w:marBottom w:val="0"/>
              <w:divBdr>
                <w:top w:val="none" w:sz="0" w:space="0" w:color="auto"/>
                <w:left w:val="none" w:sz="0" w:space="0" w:color="auto"/>
                <w:bottom w:val="none" w:sz="0" w:space="0" w:color="auto"/>
                <w:right w:val="none" w:sz="0" w:space="0" w:color="auto"/>
              </w:divBdr>
              <w:divsChild>
                <w:div w:id="10799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657588">
      <w:bodyDiv w:val="1"/>
      <w:marLeft w:val="0"/>
      <w:marRight w:val="0"/>
      <w:marTop w:val="0"/>
      <w:marBottom w:val="0"/>
      <w:divBdr>
        <w:top w:val="none" w:sz="0" w:space="0" w:color="auto"/>
        <w:left w:val="none" w:sz="0" w:space="0" w:color="auto"/>
        <w:bottom w:val="none" w:sz="0" w:space="0" w:color="auto"/>
        <w:right w:val="none" w:sz="0" w:space="0" w:color="auto"/>
      </w:divBdr>
      <w:divsChild>
        <w:div w:id="1319723115">
          <w:marLeft w:val="0"/>
          <w:marRight w:val="0"/>
          <w:marTop w:val="0"/>
          <w:marBottom w:val="0"/>
          <w:divBdr>
            <w:top w:val="none" w:sz="0" w:space="0" w:color="auto"/>
            <w:left w:val="none" w:sz="0" w:space="0" w:color="auto"/>
            <w:bottom w:val="none" w:sz="0" w:space="0" w:color="auto"/>
            <w:right w:val="none" w:sz="0" w:space="0" w:color="auto"/>
          </w:divBdr>
          <w:divsChild>
            <w:div w:id="1846674277">
              <w:marLeft w:val="0"/>
              <w:marRight w:val="0"/>
              <w:marTop w:val="0"/>
              <w:marBottom w:val="0"/>
              <w:divBdr>
                <w:top w:val="none" w:sz="0" w:space="0" w:color="auto"/>
                <w:left w:val="none" w:sz="0" w:space="0" w:color="auto"/>
                <w:bottom w:val="none" w:sz="0" w:space="0" w:color="auto"/>
                <w:right w:val="none" w:sz="0" w:space="0" w:color="auto"/>
              </w:divBdr>
            </w:div>
          </w:divsChild>
        </w:div>
        <w:div w:id="175271301">
          <w:marLeft w:val="0"/>
          <w:marRight w:val="0"/>
          <w:marTop w:val="0"/>
          <w:marBottom w:val="0"/>
          <w:divBdr>
            <w:top w:val="none" w:sz="0" w:space="0" w:color="auto"/>
            <w:left w:val="none" w:sz="0" w:space="0" w:color="auto"/>
            <w:bottom w:val="none" w:sz="0" w:space="0" w:color="auto"/>
            <w:right w:val="none" w:sz="0" w:space="0" w:color="auto"/>
          </w:divBdr>
          <w:divsChild>
            <w:div w:id="1151873348">
              <w:marLeft w:val="0"/>
              <w:marRight w:val="0"/>
              <w:marTop w:val="0"/>
              <w:marBottom w:val="0"/>
              <w:divBdr>
                <w:top w:val="none" w:sz="0" w:space="0" w:color="auto"/>
                <w:left w:val="none" w:sz="0" w:space="0" w:color="auto"/>
                <w:bottom w:val="none" w:sz="0" w:space="0" w:color="auto"/>
                <w:right w:val="none" w:sz="0" w:space="0" w:color="auto"/>
              </w:divBdr>
              <w:divsChild>
                <w:div w:id="3740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4065">
      <w:bodyDiv w:val="1"/>
      <w:marLeft w:val="0"/>
      <w:marRight w:val="0"/>
      <w:marTop w:val="0"/>
      <w:marBottom w:val="0"/>
      <w:divBdr>
        <w:top w:val="none" w:sz="0" w:space="0" w:color="auto"/>
        <w:left w:val="none" w:sz="0" w:space="0" w:color="auto"/>
        <w:bottom w:val="none" w:sz="0" w:space="0" w:color="auto"/>
        <w:right w:val="none" w:sz="0" w:space="0" w:color="auto"/>
      </w:divBdr>
      <w:divsChild>
        <w:div w:id="2106917999">
          <w:marLeft w:val="0"/>
          <w:marRight w:val="0"/>
          <w:marTop w:val="0"/>
          <w:marBottom w:val="0"/>
          <w:divBdr>
            <w:top w:val="none" w:sz="0" w:space="0" w:color="auto"/>
            <w:left w:val="none" w:sz="0" w:space="0" w:color="auto"/>
            <w:bottom w:val="none" w:sz="0" w:space="0" w:color="auto"/>
            <w:right w:val="none" w:sz="0" w:space="0" w:color="auto"/>
          </w:divBdr>
          <w:divsChild>
            <w:div w:id="505052525">
              <w:marLeft w:val="0"/>
              <w:marRight w:val="0"/>
              <w:marTop w:val="0"/>
              <w:marBottom w:val="0"/>
              <w:divBdr>
                <w:top w:val="none" w:sz="0" w:space="0" w:color="auto"/>
                <w:left w:val="none" w:sz="0" w:space="0" w:color="auto"/>
                <w:bottom w:val="none" w:sz="0" w:space="0" w:color="auto"/>
                <w:right w:val="none" w:sz="0" w:space="0" w:color="auto"/>
              </w:divBdr>
            </w:div>
          </w:divsChild>
        </w:div>
        <w:div w:id="2076581732">
          <w:marLeft w:val="0"/>
          <w:marRight w:val="0"/>
          <w:marTop w:val="0"/>
          <w:marBottom w:val="0"/>
          <w:divBdr>
            <w:top w:val="none" w:sz="0" w:space="0" w:color="auto"/>
            <w:left w:val="none" w:sz="0" w:space="0" w:color="auto"/>
            <w:bottom w:val="none" w:sz="0" w:space="0" w:color="auto"/>
            <w:right w:val="none" w:sz="0" w:space="0" w:color="auto"/>
          </w:divBdr>
          <w:divsChild>
            <w:div w:id="200751345">
              <w:marLeft w:val="0"/>
              <w:marRight w:val="0"/>
              <w:marTop w:val="0"/>
              <w:marBottom w:val="0"/>
              <w:divBdr>
                <w:top w:val="none" w:sz="0" w:space="0" w:color="auto"/>
                <w:left w:val="none" w:sz="0" w:space="0" w:color="auto"/>
                <w:bottom w:val="none" w:sz="0" w:space="0" w:color="auto"/>
                <w:right w:val="none" w:sz="0" w:space="0" w:color="auto"/>
              </w:divBdr>
              <w:divsChild>
                <w:div w:id="5490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04065">
      <w:bodyDiv w:val="1"/>
      <w:marLeft w:val="0"/>
      <w:marRight w:val="0"/>
      <w:marTop w:val="0"/>
      <w:marBottom w:val="0"/>
      <w:divBdr>
        <w:top w:val="none" w:sz="0" w:space="0" w:color="auto"/>
        <w:left w:val="none" w:sz="0" w:space="0" w:color="auto"/>
        <w:bottom w:val="none" w:sz="0" w:space="0" w:color="auto"/>
        <w:right w:val="none" w:sz="0" w:space="0" w:color="auto"/>
      </w:divBdr>
      <w:divsChild>
        <w:div w:id="669138031">
          <w:marLeft w:val="0"/>
          <w:marRight w:val="0"/>
          <w:marTop w:val="0"/>
          <w:marBottom w:val="0"/>
          <w:divBdr>
            <w:top w:val="none" w:sz="0" w:space="0" w:color="auto"/>
            <w:left w:val="none" w:sz="0" w:space="0" w:color="auto"/>
            <w:bottom w:val="none" w:sz="0" w:space="0" w:color="auto"/>
            <w:right w:val="none" w:sz="0" w:space="0" w:color="auto"/>
          </w:divBdr>
          <w:divsChild>
            <w:div w:id="1266495119">
              <w:marLeft w:val="0"/>
              <w:marRight w:val="0"/>
              <w:marTop w:val="0"/>
              <w:marBottom w:val="0"/>
              <w:divBdr>
                <w:top w:val="none" w:sz="0" w:space="0" w:color="auto"/>
                <w:left w:val="none" w:sz="0" w:space="0" w:color="auto"/>
                <w:bottom w:val="none" w:sz="0" w:space="0" w:color="auto"/>
                <w:right w:val="none" w:sz="0" w:space="0" w:color="auto"/>
              </w:divBdr>
            </w:div>
          </w:divsChild>
        </w:div>
        <w:div w:id="1106969852">
          <w:marLeft w:val="0"/>
          <w:marRight w:val="0"/>
          <w:marTop w:val="0"/>
          <w:marBottom w:val="0"/>
          <w:divBdr>
            <w:top w:val="none" w:sz="0" w:space="0" w:color="auto"/>
            <w:left w:val="none" w:sz="0" w:space="0" w:color="auto"/>
            <w:bottom w:val="none" w:sz="0" w:space="0" w:color="auto"/>
            <w:right w:val="none" w:sz="0" w:space="0" w:color="auto"/>
          </w:divBdr>
          <w:divsChild>
            <w:div w:id="1775633640">
              <w:marLeft w:val="0"/>
              <w:marRight w:val="0"/>
              <w:marTop w:val="0"/>
              <w:marBottom w:val="0"/>
              <w:divBdr>
                <w:top w:val="none" w:sz="0" w:space="0" w:color="auto"/>
                <w:left w:val="none" w:sz="0" w:space="0" w:color="auto"/>
                <w:bottom w:val="none" w:sz="0" w:space="0" w:color="auto"/>
                <w:right w:val="none" w:sz="0" w:space="0" w:color="auto"/>
              </w:divBdr>
              <w:divsChild>
                <w:div w:id="21243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04543">
      <w:bodyDiv w:val="1"/>
      <w:marLeft w:val="0"/>
      <w:marRight w:val="0"/>
      <w:marTop w:val="0"/>
      <w:marBottom w:val="0"/>
      <w:divBdr>
        <w:top w:val="none" w:sz="0" w:space="0" w:color="auto"/>
        <w:left w:val="none" w:sz="0" w:space="0" w:color="auto"/>
        <w:bottom w:val="none" w:sz="0" w:space="0" w:color="auto"/>
        <w:right w:val="none" w:sz="0" w:space="0" w:color="auto"/>
      </w:divBdr>
      <w:divsChild>
        <w:div w:id="166023326">
          <w:marLeft w:val="0"/>
          <w:marRight w:val="0"/>
          <w:marTop w:val="0"/>
          <w:marBottom w:val="0"/>
          <w:divBdr>
            <w:top w:val="none" w:sz="0" w:space="0" w:color="auto"/>
            <w:left w:val="none" w:sz="0" w:space="0" w:color="auto"/>
            <w:bottom w:val="none" w:sz="0" w:space="0" w:color="auto"/>
            <w:right w:val="none" w:sz="0" w:space="0" w:color="auto"/>
          </w:divBdr>
          <w:divsChild>
            <w:div w:id="1439640422">
              <w:marLeft w:val="0"/>
              <w:marRight w:val="0"/>
              <w:marTop w:val="0"/>
              <w:marBottom w:val="0"/>
              <w:divBdr>
                <w:top w:val="none" w:sz="0" w:space="0" w:color="auto"/>
                <w:left w:val="none" w:sz="0" w:space="0" w:color="auto"/>
                <w:bottom w:val="none" w:sz="0" w:space="0" w:color="auto"/>
                <w:right w:val="none" w:sz="0" w:space="0" w:color="auto"/>
              </w:divBdr>
            </w:div>
          </w:divsChild>
        </w:div>
        <w:div w:id="1758475002">
          <w:marLeft w:val="0"/>
          <w:marRight w:val="0"/>
          <w:marTop w:val="0"/>
          <w:marBottom w:val="0"/>
          <w:divBdr>
            <w:top w:val="none" w:sz="0" w:space="0" w:color="auto"/>
            <w:left w:val="none" w:sz="0" w:space="0" w:color="auto"/>
            <w:bottom w:val="none" w:sz="0" w:space="0" w:color="auto"/>
            <w:right w:val="none" w:sz="0" w:space="0" w:color="auto"/>
          </w:divBdr>
          <w:divsChild>
            <w:div w:id="1326055567">
              <w:marLeft w:val="0"/>
              <w:marRight w:val="0"/>
              <w:marTop w:val="0"/>
              <w:marBottom w:val="0"/>
              <w:divBdr>
                <w:top w:val="none" w:sz="0" w:space="0" w:color="auto"/>
                <w:left w:val="none" w:sz="0" w:space="0" w:color="auto"/>
                <w:bottom w:val="none" w:sz="0" w:space="0" w:color="auto"/>
                <w:right w:val="none" w:sz="0" w:space="0" w:color="auto"/>
              </w:divBdr>
              <w:divsChild>
                <w:div w:id="15137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67261">
      <w:bodyDiv w:val="1"/>
      <w:marLeft w:val="0"/>
      <w:marRight w:val="0"/>
      <w:marTop w:val="0"/>
      <w:marBottom w:val="0"/>
      <w:divBdr>
        <w:top w:val="none" w:sz="0" w:space="0" w:color="auto"/>
        <w:left w:val="none" w:sz="0" w:space="0" w:color="auto"/>
        <w:bottom w:val="none" w:sz="0" w:space="0" w:color="auto"/>
        <w:right w:val="none" w:sz="0" w:space="0" w:color="auto"/>
      </w:divBdr>
      <w:divsChild>
        <w:div w:id="182280453">
          <w:marLeft w:val="0"/>
          <w:marRight w:val="0"/>
          <w:marTop w:val="0"/>
          <w:marBottom w:val="0"/>
          <w:divBdr>
            <w:top w:val="none" w:sz="0" w:space="0" w:color="auto"/>
            <w:left w:val="none" w:sz="0" w:space="0" w:color="auto"/>
            <w:bottom w:val="none" w:sz="0" w:space="0" w:color="auto"/>
            <w:right w:val="none" w:sz="0" w:space="0" w:color="auto"/>
          </w:divBdr>
          <w:divsChild>
            <w:div w:id="94524232">
              <w:marLeft w:val="0"/>
              <w:marRight w:val="0"/>
              <w:marTop w:val="0"/>
              <w:marBottom w:val="0"/>
              <w:divBdr>
                <w:top w:val="none" w:sz="0" w:space="0" w:color="auto"/>
                <w:left w:val="none" w:sz="0" w:space="0" w:color="auto"/>
                <w:bottom w:val="none" w:sz="0" w:space="0" w:color="auto"/>
                <w:right w:val="none" w:sz="0" w:space="0" w:color="auto"/>
              </w:divBdr>
            </w:div>
          </w:divsChild>
        </w:div>
        <w:div w:id="1892378152">
          <w:marLeft w:val="0"/>
          <w:marRight w:val="0"/>
          <w:marTop w:val="0"/>
          <w:marBottom w:val="0"/>
          <w:divBdr>
            <w:top w:val="none" w:sz="0" w:space="0" w:color="auto"/>
            <w:left w:val="none" w:sz="0" w:space="0" w:color="auto"/>
            <w:bottom w:val="none" w:sz="0" w:space="0" w:color="auto"/>
            <w:right w:val="none" w:sz="0" w:space="0" w:color="auto"/>
          </w:divBdr>
          <w:divsChild>
            <w:div w:id="504516450">
              <w:marLeft w:val="0"/>
              <w:marRight w:val="0"/>
              <w:marTop w:val="0"/>
              <w:marBottom w:val="0"/>
              <w:divBdr>
                <w:top w:val="none" w:sz="0" w:space="0" w:color="auto"/>
                <w:left w:val="none" w:sz="0" w:space="0" w:color="auto"/>
                <w:bottom w:val="none" w:sz="0" w:space="0" w:color="auto"/>
                <w:right w:val="none" w:sz="0" w:space="0" w:color="auto"/>
              </w:divBdr>
              <w:divsChild>
                <w:div w:id="3840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71600">
      <w:bodyDiv w:val="1"/>
      <w:marLeft w:val="0"/>
      <w:marRight w:val="0"/>
      <w:marTop w:val="0"/>
      <w:marBottom w:val="0"/>
      <w:divBdr>
        <w:top w:val="none" w:sz="0" w:space="0" w:color="auto"/>
        <w:left w:val="none" w:sz="0" w:space="0" w:color="auto"/>
        <w:bottom w:val="none" w:sz="0" w:space="0" w:color="auto"/>
        <w:right w:val="none" w:sz="0" w:space="0" w:color="auto"/>
      </w:divBdr>
      <w:divsChild>
        <w:div w:id="1966617845">
          <w:marLeft w:val="0"/>
          <w:marRight w:val="0"/>
          <w:marTop w:val="0"/>
          <w:marBottom w:val="0"/>
          <w:divBdr>
            <w:top w:val="none" w:sz="0" w:space="0" w:color="auto"/>
            <w:left w:val="none" w:sz="0" w:space="0" w:color="auto"/>
            <w:bottom w:val="none" w:sz="0" w:space="0" w:color="auto"/>
            <w:right w:val="none" w:sz="0" w:space="0" w:color="auto"/>
          </w:divBdr>
          <w:divsChild>
            <w:div w:id="1092749132">
              <w:marLeft w:val="0"/>
              <w:marRight w:val="0"/>
              <w:marTop w:val="0"/>
              <w:marBottom w:val="0"/>
              <w:divBdr>
                <w:top w:val="none" w:sz="0" w:space="0" w:color="auto"/>
                <w:left w:val="none" w:sz="0" w:space="0" w:color="auto"/>
                <w:bottom w:val="none" w:sz="0" w:space="0" w:color="auto"/>
                <w:right w:val="none" w:sz="0" w:space="0" w:color="auto"/>
              </w:divBdr>
            </w:div>
          </w:divsChild>
        </w:div>
        <w:div w:id="617949785">
          <w:marLeft w:val="0"/>
          <w:marRight w:val="0"/>
          <w:marTop w:val="0"/>
          <w:marBottom w:val="0"/>
          <w:divBdr>
            <w:top w:val="none" w:sz="0" w:space="0" w:color="auto"/>
            <w:left w:val="none" w:sz="0" w:space="0" w:color="auto"/>
            <w:bottom w:val="none" w:sz="0" w:space="0" w:color="auto"/>
            <w:right w:val="none" w:sz="0" w:space="0" w:color="auto"/>
          </w:divBdr>
          <w:divsChild>
            <w:div w:id="1286889927">
              <w:marLeft w:val="0"/>
              <w:marRight w:val="0"/>
              <w:marTop w:val="0"/>
              <w:marBottom w:val="0"/>
              <w:divBdr>
                <w:top w:val="none" w:sz="0" w:space="0" w:color="auto"/>
                <w:left w:val="none" w:sz="0" w:space="0" w:color="auto"/>
                <w:bottom w:val="none" w:sz="0" w:space="0" w:color="auto"/>
                <w:right w:val="none" w:sz="0" w:space="0" w:color="auto"/>
              </w:divBdr>
              <w:divsChild>
                <w:div w:id="10719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16068">
      <w:bodyDiv w:val="1"/>
      <w:marLeft w:val="0"/>
      <w:marRight w:val="0"/>
      <w:marTop w:val="0"/>
      <w:marBottom w:val="0"/>
      <w:divBdr>
        <w:top w:val="none" w:sz="0" w:space="0" w:color="auto"/>
        <w:left w:val="none" w:sz="0" w:space="0" w:color="auto"/>
        <w:bottom w:val="none" w:sz="0" w:space="0" w:color="auto"/>
        <w:right w:val="none" w:sz="0" w:space="0" w:color="auto"/>
      </w:divBdr>
      <w:divsChild>
        <w:div w:id="1874927695">
          <w:marLeft w:val="0"/>
          <w:marRight w:val="0"/>
          <w:marTop w:val="0"/>
          <w:marBottom w:val="0"/>
          <w:divBdr>
            <w:top w:val="none" w:sz="0" w:space="0" w:color="auto"/>
            <w:left w:val="none" w:sz="0" w:space="0" w:color="auto"/>
            <w:bottom w:val="none" w:sz="0" w:space="0" w:color="auto"/>
            <w:right w:val="none" w:sz="0" w:space="0" w:color="auto"/>
          </w:divBdr>
          <w:divsChild>
            <w:div w:id="816266938">
              <w:marLeft w:val="0"/>
              <w:marRight w:val="0"/>
              <w:marTop w:val="0"/>
              <w:marBottom w:val="0"/>
              <w:divBdr>
                <w:top w:val="none" w:sz="0" w:space="0" w:color="auto"/>
                <w:left w:val="none" w:sz="0" w:space="0" w:color="auto"/>
                <w:bottom w:val="none" w:sz="0" w:space="0" w:color="auto"/>
                <w:right w:val="none" w:sz="0" w:space="0" w:color="auto"/>
              </w:divBdr>
            </w:div>
          </w:divsChild>
        </w:div>
        <w:div w:id="151992245">
          <w:marLeft w:val="0"/>
          <w:marRight w:val="0"/>
          <w:marTop w:val="0"/>
          <w:marBottom w:val="0"/>
          <w:divBdr>
            <w:top w:val="none" w:sz="0" w:space="0" w:color="auto"/>
            <w:left w:val="none" w:sz="0" w:space="0" w:color="auto"/>
            <w:bottom w:val="none" w:sz="0" w:space="0" w:color="auto"/>
            <w:right w:val="none" w:sz="0" w:space="0" w:color="auto"/>
          </w:divBdr>
          <w:divsChild>
            <w:div w:id="1532380892">
              <w:marLeft w:val="0"/>
              <w:marRight w:val="0"/>
              <w:marTop w:val="0"/>
              <w:marBottom w:val="0"/>
              <w:divBdr>
                <w:top w:val="none" w:sz="0" w:space="0" w:color="auto"/>
                <w:left w:val="none" w:sz="0" w:space="0" w:color="auto"/>
                <w:bottom w:val="none" w:sz="0" w:space="0" w:color="auto"/>
                <w:right w:val="none" w:sz="0" w:space="0" w:color="auto"/>
              </w:divBdr>
              <w:divsChild>
                <w:div w:id="1721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9057">
      <w:bodyDiv w:val="1"/>
      <w:marLeft w:val="0"/>
      <w:marRight w:val="0"/>
      <w:marTop w:val="0"/>
      <w:marBottom w:val="0"/>
      <w:divBdr>
        <w:top w:val="none" w:sz="0" w:space="0" w:color="auto"/>
        <w:left w:val="none" w:sz="0" w:space="0" w:color="auto"/>
        <w:bottom w:val="none" w:sz="0" w:space="0" w:color="auto"/>
        <w:right w:val="none" w:sz="0" w:space="0" w:color="auto"/>
      </w:divBdr>
      <w:divsChild>
        <w:div w:id="492767238">
          <w:marLeft w:val="0"/>
          <w:marRight w:val="0"/>
          <w:marTop w:val="0"/>
          <w:marBottom w:val="0"/>
          <w:divBdr>
            <w:top w:val="none" w:sz="0" w:space="0" w:color="auto"/>
            <w:left w:val="none" w:sz="0" w:space="0" w:color="auto"/>
            <w:bottom w:val="none" w:sz="0" w:space="0" w:color="auto"/>
            <w:right w:val="none" w:sz="0" w:space="0" w:color="auto"/>
          </w:divBdr>
          <w:divsChild>
            <w:div w:id="1737507625">
              <w:marLeft w:val="0"/>
              <w:marRight w:val="0"/>
              <w:marTop w:val="0"/>
              <w:marBottom w:val="0"/>
              <w:divBdr>
                <w:top w:val="none" w:sz="0" w:space="0" w:color="auto"/>
                <w:left w:val="none" w:sz="0" w:space="0" w:color="auto"/>
                <w:bottom w:val="none" w:sz="0" w:space="0" w:color="auto"/>
                <w:right w:val="none" w:sz="0" w:space="0" w:color="auto"/>
              </w:divBdr>
            </w:div>
          </w:divsChild>
        </w:div>
        <w:div w:id="130562173">
          <w:marLeft w:val="0"/>
          <w:marRight w:val="0"/>
          <w:marTop w:val="0"/>
          <w:marBottom w:val="0"/>
          <w:divBdr>
            <w:top w:val="none" w:sz="0" w:space="0" w:color="auto"/>
            <w:left w:val="none" w:sz="0" w:space="0" w:color="auto"/>
            <w:bottom w:val="none" w:sz="0" w:space="0" w:color="auto"/>
            <w:right w:val="none" w:sz="0" w:space="0" w:color="auto"/>
          </w:divBdr>
          <w:divsChild>
            <w:div w:id="884872370">
              <w:marLeft w:val="0"/>
              <w:marRight w:val="0"/>
              <w:marTop w:val="0"/>
              <w:marBottom w:val="0"/>
              <w:divBdr>
                <w:top w:val="none" w:sz="0" w:space="0" w:color="auto"/>
                <w:left w:val="none" w:sz="0" w:space="0" w:color="auto"/>
                <w:bottom w:val="none" w:sz="0" w:space="0" w:color="auto"/>
                <w:right w:val="none" w:sz="0" w:space="0" w:color="auto"/>
              </w:divBdr>
              <w:divsChild>
                <w:div w:id="12507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478029">
      <w:bodyDiv w:val="1"/>
      <w:marLeft w:val="0"/>
      <w:marRight w:val="0"/>
      <w:marTop w:val="0"/>
      <w:marBottom w:val="0"/>
      <w:divBdr>
        <w:top w:val="none" w:sz="0" w:space="0" w:color="auto"/>
        <w:left w:val="none" w:sz="0" w:space="0" w:color="auto"/>
        <w:bottom w:val="none" w:sz="0" w:space="0" w:color="auto"/>
        <w:right w:val="none" w:sz="0" w:space="0" w:color="auto"/>
      </w:divBdr>
      <w:divsChild>
        <w:div w:id="1429736459">
          <w:marLeft w:val="0"/>
          <w:marRight w:val="0"/>
          <w:marTop w:val="0"/>
          <w:marBottom w:val="0"/>
          <w:divBdr>
            <w:top w:val="none" w:sz="0" w:space="0" w:color="auto"/>
            <w:left w:val="none" w:sz="0" w:space="0" w:color="auto"/>
            <w:bottom w:val="none" w:sz="0" w:space="0" w:color="auto"/>
            <w:right w:val="none" w:sz="0" w:space="0" w:color="auto"/>
          </w:divBdr>
          <w:divsChild>
            <w:div w:id="1662007465">
              <w:marLeft w:val="0"/>
              <w:marRight w:val="0"/>
              <w:marTop w:val="0"/>
              <w:marBottom w:val="0"/>
              <w:divBdr>
                <w:top w:val="none" w:sz="0" w:space="0" w:color="auto"/>
                <w:left w:val="none" w:sz="0" w:space="0" w:color="auto"/>
                <w:bottom w:val="none" w:sz="0" w:space="0" w:color="auto"/>
                <w:right w:val="none" w:sz="0" w:space="0" w:color="auto"/>
              </w:divBdr>
            </w:div>
          </w:divsChild>
        </w:div>
        <w:div w:id="1162430217">
          <w:marLeft w:val="0"/>
          <w:marRight w:val="0"/>
          <w:marTop w:val="0"/>
          <w:marBottom w:val="0"/>
          <w:divBdr>
            <w:top w:val="none" w:sz="0" w:space="0" w:color="auto"/>
            <w:left w:val="none" w:sz="0" w:space="0" w:color="auto"/>
            <w:bottom w:val="none" w:sz="0" w:space="0" w:color="auto"/>
            <w:right w:val="none" w:sz="0" w:space="0" w:color="auto"/>
          </w:divBdr>
          <w:divsChild>
            <w:div w:id="1634561767">
              <w:marLeft w:val="0"/>
              <w:marRight w:val="0"/>
              <w:marTop w:val="0"/>
              <w:marBottom w:val="0"/>
              <w:divBdr>
                <w:top w:val="none" w:sz="0" w:space="0" w:color="auto"/>
                <w:left w:val="none" w:sz="0" w:space="0" w:color="auto"/>
                <w:bottom w:val="none" w:sz="0" w:space="0" w:color="auto"/>
                <w:right w:val="none" w:sz="0" w:space="0" w:color="auto"/>
              </w:divBdr>
              <w:divsChild>
                <w:div w:id="2040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36343">
      <w:bodyDiv w:val="1"/>
      <w:marLeft w:val="0"/>
      <w:marRight w:val="0"/>
      <w:marTop w:val="0"/>
      <w:marBottom w:val="0"/>
      <w:divBdr>
        <w:top w:val="none" w:sz="0" w:space="0" w:color="auto"/>
        <w:left w:val="none" w:sz="0" w:space="0" w:color="auto"/>
        <w:bottom w:val="none" w:sz="0" w:space="0" w:color="auto"/>
        <w:right w:val="none" w:sz="0" w:space="0" w:color="auto"/>
      </w:divBdr>
      <w:divsChild>
        <w:div w:id="1039208634">
          <w:marLeft w:val="0"/>
          <w:marRight w:val="0"/>
          <w:marTop w:val="0"/>
          <w:marBottom w:val="0"/>
          <w:divBdr>
            <w:top w:val="none" w:sz="0" w:space="0" w:color="auto"/>
            <w:left w:val="none" w:sz="0" w:space="0" w:color="auto"/>
            <w:bottom w:val="none" w:sz="0" w:space="0" w:color="auto"/>
            <w:right w:val="none" w:sz="0" w:space="0" w:color="auto"/>
          </w:divBdr>
          <w:divsChild>
            <w:div w:id="409544224">
              <w:marLeft w:val="0"/>
              <w:marRight w:val="0"/>
              <w:marTop w:val="0"/>
              <w:marBottom w:val="0"/>
              <w:divBdr>
                <w:top w:val="none" w:sz="0" w:space="0" w:color="auto"/>
                <w:left w:val="none" w:sz="0" w:space="0" w:color="auto"/>
                <w:bottom w:val="none" w:sz="0" w:space="0" w:color="auto"/>
                <w:right w:val="none" w:sz="0" w:space="0" w:color="auto"/>
              </w:divBdr>
            </w:div>
          </w:divsChild>
        </w:div>
        <w:div w:id="711422392">
          <w:marLeft w:val="0"/>
          <w:marRight w:val="0"/>
          <w:marTop w:val="0"/>
          <w:marBottom w:val="0"/>
          <w:divBdr>
            <w:top w:val="none" w:sz="0" w:space="0" w:color="auto"/>
            <w:left w:val="none" w:sz="0" w:space="0" w:color="auto"/>
            <w:bottom w:val="none" w:sz="0" w:space="0" w:color="auto"/>
            <w:right w:val="none" w:sz="0" w:space="0" w:color="auto"/>
          </w:divBdr>
          <w:divsChild>
            <w:div w:id="313606556">
              <w:marLeft w:val="0"/>
              <w:marRight w:val="0"/>
              <w:marTop w:val="0"/>
              <w:marBottom w:val="0"/>
              <w:divBdr>
                <w:top w:val="none" w:sz="0" w:space="0" w:color="auto"/>
                <w:left w:val="none" w:sz="0" w:space="0" w:color="auto"/>
                <w:bottom w:val="none" w:sz="0" w:space="0" w:color="auto"/>
                <w:right w:val="none" w:sz="0" w:space="0" w:color="auto"/>
              </w:divBdr>
              <w:divsChild>
                <w:div w:id="72537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053688">
      <w:bodyDiv w:val="1"/>
      <w:marLeft w:val="0"/>
      <w:marRight w:val="0"/>
      <w:marTop w:val="0"/>
      <w:marBottom w:val="0"/>
      <w:divBdr>
        <w:top w:val="none" w:sz="0" w:space="0" w:color="auto"/>
        <w:left w:val="none" w:sz="0" w:space="0" w:color="auto"/>
        <w:bottom w:val="none" w:sz="0" w:space="0" w:color="auto"/>
        <w:right w:val="none" w:sz="0" w:space="0" w:color="auto"/>
      </w:divBdr>
      <w:divsChild>
        <w:div w:id="1293053327">
          <w:marLeft w:val="0"/>
          <w:marRight w:val="0"/>
          <w:marTop w:val="0"/>
          <w:marBottom w:val="0"/>
          <w:divBdr>
            <w:top w:val="none" w:sz="0" w:space="0" w:color="auto"/>
            <w:left w:val="none" w:sz="0" w:space="0" w:color="auto"/>
            <w:bottom w:val="none" w:sz="0" w:space="0" w:color="auto"/>
            <w:right w:val="none" w:sz="0" w:space="0" w:color="auto"/>
          </w:divBdr>
          <w:divsChild>
            <w:div w:id="424964710">
              <w:marLeft w:val="0"/>
              <w:marRight w:val="0"/>
              <w:marTop w:val="0"/>
              <w:marBottom w:val="0"/>
              <w:divBdr>
                <w:top w:val="none" w:sz="0" w:space="0" w:color="auto"/>
                <w:left w:val="none" w:sz="0" w:space="0" w:color="auto"/>
                <w:bottom w:val="none" w:sz="0" w:space="0" w:color="auto"/>
                <w:right w:val="none" w:sz="0" w:space="0" w:color="auto"/>
              </w:divBdr>
            </w:div>
          </w:divsChild>
        </w:div>
        <w:div w:id="291520031">
          <w:marLeft w:val="0"/>
          <w:marRight w:val="0"/>
          <w:marTop w:val="0"/>
          <w:marBottom w:val="0"/>
          <w:divBdr>
            <w:top w:val="none" w:sz="0" w:space="0" w:color="auto"/>
            <w:left w:val="none" w:sz="0" w:space="0" w:color="auto"/>
            <w:bottom w:val="none" w:sz="0" w:space="0" w:color="auto"/>
            <w:right w:val="none" w:sz="0" w:space="0" w:color="auto"/>
          </w:divBdr>
          <w:divsChild>
            <w:div w:id="823935098">
              <w:marLeft w:val="0"/>
              <w:marRight w:val="0"/>
              <w:marTop w:val="0"/>
              <w:marBottom w:val="0"/>
              <w:divBdr>
                <w:top w:val="none" w:sz="0" w:space="0" w:color="auto"/>
                <w:left w:val="none" w:sz="0" w:space="0" w:color="auto"/>
                <w:bottom w:val="none" w:sz="0" w:space="0" w:color="auto"/>
                <w:right w:val="none" w:sz="0" w:space="0" w:color="auto"/>
              </w:divBdr>
              <w:divsChild>
                <w:div w:id="9715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04959">
      <w:bodyDiv w:val="1"/>
      <w:marLeft w:val="0"/>
      <w:marRight w:val="0"/>
      <w:marTop w:val="0"/>
      <w:marBottom w:val="0"/>
      <w:divBdr>
        <w:top w:val="none" w:sz="0" w:space="0" w:color="auto"/>
        <w:left w:val="none" w:sz="0" w:space="0" w:color="auto"/>
        <w:bottom w:val="none" w:sz="0" w:space="0" w:color="auto"/>
        <w:right w:val="none" w:sz="0" w:space="0" w:color="auto"/>
      </w:divBdr>
      <w:divsChild>
        <w:div w:id="528374405">
          <w:marLeft w:val="0"/>
          <w:marRight w:val="0"/>
          <w:marTop w:val="0"/>
          <w:marBottom w:val="0"/>
          <w:divBdr>
            <w:top w:val="none" w:sz="0" w:space="0" w:color="auto"/>
            <w:left w:val="none" w:sz="0" w:space="0" w:color="auto"/>
            <w:bottom w:val="none" w:sz="0" w:space="0" w:color="auto"/>
            <w:right w:val="none" w:sz="0" w:space="0" w:color="auto"/>
          </w:divBdr>
          <w:divsChild>
            <w:div w:id="1925722843">
              <w:marLeft w:val="0"/>
              <w:marRight w:val="0"/>
              <w:marTop w:val="0"/>
              <w:marBottom w:val="0"/>
              <w:divBdr>
                <w:top w:val="none" w:sz="0" w:space="0" w:color="auto"/>
                <w:left w:val="none" w:sz="0" w:space="0" w:color="auto"/>
                <w:bottom w:val="none" w:sz="0" w:space="0" w:color="auto"/>
                <w:right w:val="none" w:sz="0" w:space="0" w:color="auto"/>
              </w:divBdr>
            </w:div>
          </w:divsChild>
        </w:div>
        <w:div w:id="1899586041">
          <w:marLeft w:val="0"/>
          <w:marRight w:val="0"/>
          <w:marTop w:val="0"/>
          <w:marBottom w:val="0"/>
          <w:divBdr>
            <w:top w:val="none" w:sz="0" w:space="0" w:color="auto"/>
            <w:left w:val="none" w:sz="0" w:space="0" w:color="auto"/>
            <w:bottom w:val="none" w:sz="0" w:space="0" w:color="auto"/>
            <w:right w:val="none" w:sz="0" w:space="0" w:color="auto"/>
          </w:divBdr>
          <w:divsChild>
            <w:div w:id="1438675916">
              <w:marLeft w:val="0"/>
              <w:marRight w:val="0"/>
              <w:marTop w:val="0"/>
              <w:marBottom w:val="0"/>
              <w:divBdr>
                <w:top w:val="none" w:sz="0" w:space="0" w:color="auto"/>
                <w:left w:val="none" w:sz="0" w:space="0" w:color="auto"/>
                <w:bottom w:val="none" w:sz="0" w:space="0" w:color="auto"/>
                <w:right w:val="none" w:sz="0" w:space="0" w:color="auto"/>
              </w:divBdr>
              <w:divsChild>
                <w:div w:id="9949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17173">
      <w:bodyDiv w:val="1"/>
      <w:marLeft w:val="0"/>
      <w:marRight w:val="0"/>
      <w:marTop w:val="0"/>
      <w:marBottom w:val="0"/>
      <w:divBdr>
        <w:top w:val="none" w:sz="0" w:space="0" w:color="auto"/>
        <w:left w:val="none" w:sz="0" w:space="0" w:color="auto"/>
        <w:bottom w:val="none" w:sz="0" w:space="0" w:color="auto"/>
        <w:right w:val="none" w:sz="0" w:space="0" w:color="auto"/>
      </w:divBdr>
      <w:divsChild>
        <w:div w:id="1502698140">
          <w:marLeft w:val="0"/>
          <w:marRight w:val="0"/>
          <w:marTop w:val="0"/>
          <w:marBottom w:val="0"/>
          <w:divBdr>
            <w:top w:val="none" w:sz="0" w:space="0" w:color="auto"/>
            <w:left w:val="none" w:sz="0" w:space="0" w:color="auto"/>
            <w:bottom w:val="none" w:sz="0" w:space="0" w:color="auto"/>
            <w:right w:val="none" w:sz="0" w:space="0" w:color="auto"/>
          </w:divBdr>
          <w:divsChild>
            <w:div w:id="1422875176">
              <w:marLeft w:val="0"/>
              <w:marRight w:val="0"/>
              <w:marTop w:val="0"/>
              <w:marBottom w:val="0"/>
              <w:divBdr>
                <w:top w:val="none" w:sz="0" w:space="0" w:color="auto"/>
                <w:left w:val="none" w:sz="0" w:space="0" w:color="auto"/>
                <w:bottom w:val="none" w:sz="0" w:space="0" w:color="auto"/>
                <w:right w:val="none" w:sz="0" w:space="0" w:color="auto"/>
              </w:divBdr>
            </w:div>
          </w:divsChild>
        </w:div>
        <w:div w:id="2122265422">
          <w:marLeft w:val="0"/>
          <w:marRight w:val="0"/>
          <w:marTop w:val="0"/>
          <w:marBottom w:val="0"/>
          <w:divBdr>
            <w:top w:val="none" w:sz="0" w:space="0" w:color="auto"/>
            <w:left w:val="none" w:sz="0" w:space="0" w:color="auto"/>
            <w:bottom w:val="none" w:sz="0" w:space="0" w:color="auto"/>
            <w:right w:val="none" w:sz="0" w:space="0" w:color="auto"/>
          </w:divBdr>
          <w:divsChild>
            <w:div w:id="657920892">
              <w:marLeft w:val="0"/>
              <w:marRight w:val="0"/>
              <w:marTop w:val="0"/>
              <w:marBottom w:val="0"/>
              <w:divBdr>
                <w:top w:val="none" w:sz="0" w:space="0" w:color="auto"/>
                <w:left w:val="none" w:sz="0" w:space="0" w:color="auto"/>
                <w:bottom w:val="none" w:sz="0" w:space="0" w:color="auto"/>
                <w:right w:val="none" w:sz="0" w:space="0" w:color="auto"/>
              </w:divBdr>
              <w:divsChild>
                <w:div w:id="7801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44842">
      <w:bodyDiv w:val="1"/>
      <w:marLeft w:val="0"/>
      <w:marRight w:val="0"/>
      <w:marTop w:val="0"/>
      <w:marBottom w:val="0"/>
      <w:divBdr>
        <w:top w:val="none" w:sz="0" w:space="0" w:color="auto"/>
        <w:left w:val="none" w:sz="0" w:space="0" w:color="auto"/>
        <w:bottom w:val="none" w:sz="0" w:space="0" w:color="auto"/>
        <w:right w:val="none" w:sz="0" w:space="0" w:color="auto"/>
      </w:divBdr>
      <w:divsChild>
        <w:div w:id="2124298913">
          <w:marLeft w:val="0"/>
          <w:marRight w:val="0"/>
          <w:marTop w:val="0"/>
          <w:marBottom w:val="0"/>
          <w:divBdr>
            <w:top w:val="none" w:sz="0" w:space="0" w:color="auto"/>
            <w:left w:val="none" w:sz="0" w:space="0" w:color="auto"/>
            <w:bottom w:val="none" w:sz="0" w:space="0" w:color="auto"/>
            <w:right w:val="none" w:sz="0" w:space="0" w:color="auto"/>
          </w:divBdr>
          <w:divsChild>
            <w:div w:id="1815366544">
              <w:marLeft w:val="0"/>
              <w:marRight w:val="0"/>
              <w:marTop w:val="0"/>
              <w:marBottom w:val="0"/>
              <w:divBdr>
                <w:top w:val="none" w:sz="0" w:space="0" w:color="auto"/>
                <w:left w:val="none" w:sz="0" w:space="0" w:color="auto"/>
                <w:bottom w:val="none" w:sz="0" w:space="0" w:color="auto"/>
                <w:right w:val="none" w:sz="0" w:space="0" w:color="auto"/>
              </w:divBdr>
            </w:div>
          </w:divsChild>
        </w:div>
        <w:div w:id="1479112567">
          <w:marLeft w:val="0"/>
          <w:marRight w:val="0"/>
          <w:marTop w:val="0"/>
          <w:marBottom w:val="0"/>
          <w:divBdr>
            <w:top w:val="none" w:sz="0" w:space="0" w:color="auto"/>
            <w:left w:val="none" w:sz="0" w:space="0" w:color="auto"/>
            <w:bottom w:val="none" w:sz="0" w:space="0" w:color="auto"/>
            <w:right w:val="none" w:sz="0" w:space="0" w:color="auto"/>
          </w:divBdr>
          <w:divsChild>
            <w:div w:id="1068378557">
              <w:marLeft w:val="0"/>
              <w:marRight w:val="0"/>
              <w:marTop w:val="0"/>
              <w:marBottom w:val="0"/>
              <w:divBdr>
                <w:top w:val="none" w:sz="0" w:space="0" w:color="auto"/>
                <w:left w:val="none" w:sz="0" w:space="0" w:color="auto"/>
                <w:bottom w:val="none" w:sz="0" w:space="0" w:color="auto"/>
                <w:right w:val="none" w:sz="0" w:space="0" w:color="auto"/>
              </w:divBdr>
              <w:divsChild>
                <w:div w:id="13063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6342">
      <w:bodyDiv w:val="1"/>
      <w:marLeft w:val="0"/>
      <w:marRight w:val="0"/>
      <w:marTop w:val="0"/>
      <w:marBottom w:val="0"/>
      <w:divBdr>
        <w:top w:val="none" w:sz="0" w:space="0" w:color="auto"/>
        <w:left w:val="none" w:sz="0" w:space="0" w:color="auto"/>
        <w:bottom w:val="none" w:sz="0" w:space="0" w:color="auto"/>
        <w:right w:val="none" w:sz="0" w:space="0" w:color="auto"/>
      </w:divBdr>
      <w:divsChild>
        <w:div w:id="1442645999">
          <w:marLeft w:val="0"/>
          <w:marRight w:val="0"/>
          <w:marTop w:val="0"/>
          <w:marBottom w:val="0"/>
          <w:divBdr>
            <w:top w:val="none" w:sz="0" w:space="0" w:color="auto"/>
            <w:left w:val="none" w:sz="0" w:space="0" w:color="auto"/>
            <w:bottom w:val="none" w:sz="0" w:space="0" w:color="auto"/>
            <w:right w:val="none" w:sz="0" w:space="0" w:color="auto"/>
          </w:divBdr>
          <w:divsChild>
            <w:div w:id="1856992900">
              <w:marLeft w:val="0"/>
              <w:marRight w:val="0"/>
              <w:marTop w:val="0"/>
              <w:marBottom w:val="0"/>
              <w:divBdr>
                <w:top w:val="none" w:sz="0" w:space="0" w:color="auto"/>
                <w:left w:val="none" w:sz="0" w:space="0" w:color="auto"/>
                <w:bottom w:val="none" w:sz="0" w:space="0" w:color="auto"/>
                <w:right w:val="none" w:sz="0" w:space="0" w:color="auto"/>
              </w:divBdr>
            </w:div>
          </w:divsChild>
        </w:div>
        <w:div w:id="1257245865">
          <w:marLeft w:val="0"/>
          <w:marRight w:val="0"/>
          <w:marTop w:val="0"/>
          <w:marBottom w:val="0"/>
          <w:divBdr>
            <w:top w:val="none" w:sz="0" w:space="0" w:color="auto"/>
            <w:left w:val="none" w:sz="0" w:space="0" w:color="auto"/>
            <w:bottom w:val="none" w:sz="0" w:space="0" w:color="auto"/>
            <w:right w:val="none" w:sz="0" w:space="0" w:color="auto"/>
          </w:divBdr>
          <w:divsChild>
            <w:div w:id="1477795705">
              <w:marLeft w:val="0"/>
              <w:marRight w:val="0"/>
              <w:marTop w:val="0"/>
              <w:marBottom w:val="0"/>
              <w:divBdr>
                <w:top w:val="none" w:sz="0" w:space="0" w:color="auto"/>
                <w:left w:val="none" w:sz="0" w:space="0" w:color="auto"/>
                <w:bottom w:val="none" w:sz="0" w:space="0" w:color="auto"/>
                <w:right w:val="none" w:sz="0" w:space="0" w:color="auto"/>
              </w:divBdr>
              <w:divsChild>
                <w:div w:id="20187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7727">
      <w:bodyDiv w:val="1"/>
      <w:marLeft w:val="0"/>
      <w:marRight w:val="0"/>
      <w:marTop w:val="0"/>
      <w:marBottom w:val="0"/>
      <w:divBdr>
        <w:top w:val="none" w:sz="0" w:space="0" w:color="auto"/>
        <w:left w:val="none" w:sz="0" w:space="0" w:color="auto"/>
        <w:bottom w:val="none" w:sz="0" w:space="0" w:color="auto"/>
        <w:right w:val="none" w:sz="0" w:space="0" w:color="auto"/>
      </w:divBdr>
      <w:divsChild>
        <w:div w:id="1701394279">
          <w:marLeft w:val="0"/>
          <w:marRight w:val="0"/>
          <w:marTop w:val="0"/>
          <w:marBottom w:val="0"/>
          <w:divBdr>
            <w:top w:val="none" w:sz="0" w:space="0" w:color="auto"/>
            <w:left w:val="none" w:sz="0" w:space="0" w:color="auto"/>
            <w:bottom w:val="none" w:sz="0" w:space="0" w:color="auto"/>
            <w:right w:val="none" w:sz="0" w:space="0" w:color="auto"/>
          </w:divBdr>
          <w:divsChild>
            <w:div w:id="1640917355">
              <w:marLeft w:val="0"/>
              <w:marRight w:val="0"/>
              <w:marTop w:val="0"/>
              <w:marBottom w:val="0"/>
              <w:divBdr>
                <w:top w:val="none" w:sz="0" w:space="0" w:color="auto"/>
                <w:left w:val="none" w:sz="0" w:space="0" w:color="auto"/>
                <w:bottom w:val="none" w:sz="0" w:space="0" w:color="auto"/>
                <w:right w:val="none" w:sz="0" w:space="0" w:color="auto"/>
              </w:divBdr>
            </w:div>
          </w:divsChild>
        </w:div>
        <w:div w:id="110709150">
          <w:marLeft w:val="0"/>
          <w:marRight w:val="0"/>
          <w:marTop w:val="0"/>
          <w:marBottom w:val="0"/>
          <w:divBdr>
            <w:top w:val="none" w:sz="0" w:space="0" w:color="auto"/>
            <w:left w:val="none" w:sz="0" w:space="0" w:color="auto"/>
            <w:bottom w:val="none" w:sz="0" w:space="0" w:color="auto"/>
            <w:right w:val="none" w:sz="0" w:space="0" w:color="auto"/>
          </w:divBdr>
          <w:divsChild>
            <w:div w:id="1572960601">
              <w:marLeft w:val="0"/>
              <w:marRight w:val="0"/>
              <w:marTop w:val="0"/>
              <w:marBottom w:val="0"/>
              <w:divBdr>
                <w:top w:val="none" w:sz="0" w:space="0" w:color="auto"/>
                <w:left w:val="none" w:sz="0" w:space="0" w:color="auto"/>
                <w:bottom w:val="none" w:sz="0" w:space="0" w:color="auto"/>
                <w:right w:val="none" w:sz="0" w:space="0" w:color="auto"/>
              </w:divBdr>
              <w:divsChild>
                <w:div w:id="28812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4417">
      <w:bodyDiv w:val="1"/>
      <w:marLeft w:val="0"/>
      <w:marRight w:val="0"/>
      <w:marTop w:val="0"/>
      <w:marBottom w:val="0"/>
      <w:divBdr>
        <w:top w:val="none" w:sz="0" w:space="0" w:color="auto"/>
        <w:left w:val="none" w:sz="0" w:space="0" w:color="auto"/>
        <w:bottom w:val="none" w:sz="0" w:space="0" w:color="auto"/>
        <w:right w:val="none" w:sz="0" w:space="0" w:color="auto"/>
      </w:divBdr>
      <w:divsChild>
        <w:div w:id="2042970439">
          <w:marLeft w:val="0"/>
          <w:marRight w:val="0"/>
          <w:marTop w:val="0"/>
          <w:marBottom w:val="0"/>
          <w:divBdr>
            <w:top w:val="none" w:sz="0" w:space="0" w:color="auto"/>
            <w:left w:val="none" w:sz="0" w:space="0" w:color="auto"/>
            <w:bottom w:val="none" w:sz="0" w:space="0" w:color="auto"/>
            <w:right w:val="none" w:sz="0" w:space="0" w:color="auto"/>
          </w:divBdr>
          <w:divsChild>
            <w:div w:id="1597860851">
              <w:marLeft w:val="0"/>
              <w:marRight w:val="0"/>
              <w:marTop w:val="0"/>
              <w:marBottom w:val="0"/>
              <w:divBdr>
                <w:top w:val="none" w:sz="0" w:space="0" w:color="auto"/>
                <w:left w:val="none" w:sz="0" w:space="0" w:color="auto"/>
                <w:bottom w:val="none" w:sz="0" w:space="0" w:color="auto"/>
                <w:right w:val="none" w:sz="0" w:space="0" w:color="auto"/>
              </w:divBdr>
            </w:div>
          </w:divsChild>
        </w:div>
        <w:div w:id="81680575">
          <w:marLeft w:val="0"/>
          <w:marRight w:val="0"/>
          <w:marTop w:val="0"/>
          <w:marBottom w:val="0"/>
          <w:divBdr>
            <w:top w:val="none" w:sz="0" w:space="0" w:color="auto"/>
            <w:left w:val="none" w:sz="0" w:space="0" w:color="auto"/>
            <w:bottom w:val="none" w:sz="0" w:space="0" w:color="auto"/>
            <w:right w:val="none" w:sz="0" w:space="0" w:color="auto"/>
          </w:divBdr>
          <w:divsChild>
            <w:div w:id="1534149890">
              <w:marLeft w:val="0"/>
              <w:marRight w:val="0"/>
              <w:marTop w:val="0"/>
              <w:marBottom w:val="0"/>
              <w:divBdr>
                <w:top w:val="none" w:sz="0" w:space="0" w:color="auto"/>
                <w:left w:val="none" w:sz="0" w:space="0" w:color="auto"/>
                <w:bottom w:val="none" w:sz="0" w:space="0" w:color="auto"/>
                <w:right w:val="none" w:sz="0" w:space="0" w:color="auto"/>
              </w:divBdr>
              <w:divsChild>
                <w:div w:id="1563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7411">
      <w:bodyDiv w:val="1"/>
      <w:marLeft w:val="0"/>
      <w:marRight w:val="0"/>
      <w:marTop w:val="0"/>
      <w:marBottom w:val="0"/>
      <w:divBdr>
        <w:top w:val="none" w:sz="0" w:space="0" w:color="auto"/>
        <w:left w:val="none" w:sz="0" w:space="0" w:color="auto"/>
        <w:bottom w:val="none" w:sz="0" w:space="0" w:color="auto"/>
        <w:right w:val="none" w:sz="0" w:space="0" w:color="auto"/>
      </w:divBdr>
      <w:divsChild>
        <w:div w:id="884489167">
          <w:marLeft w:val="0"/>
          <w:marRight w:val="0"/>
          <w:marTop w:val="0"/>
          <w:marBottom w:val="0"/>
          <w:divBdr>
            <w:top w:val="none" w:sz="0" w:space="0" w:color="auto"/>
            <w:left w:val="none" w:sz="0" w:space="0" w:color="auto"/>
            <w:bottom w:val="none" w:sz="0" w:space="0" w:color="auto"/>
            <w:right w:val="none" w:sz="0" w:space="0" w:color="auto"/>
          </w:divBdr>
          <w:divsChild>
            <w:div w:id="1565726109">
              <w:marLeft w:val="0"/>
              <w:marRight w:val="0"/>
              <w:marTop w:val="0"/>
              <w:marBottom w:val="0"/>
              <w:divBdr>
                <w:top w:val="none" w:sz="0" w:space="0" w:color="auto"/>
                <w:left w:val="none" w:sz="0" w:space="0" w:color="auto"/>
                <w:bottom w:val="none" w:sz="0" w:space="0" w:color="auto"/>
                <w:right w:val="none" w:sz="0" w:space="0" w:color="auto"/>
              </w:divBdr>
            </w:div>
          </w:divsChild>
        </w:div>
        <w:div w:id="1415542347">
          <w:marLeft w:val="0"/>
          <w:marRight w:val="0"/>
          <w:marTop w:val="0"/>
          <w:marBottom w:val="0"/>
          <w:divBdr>
            <w:top w:val="none" w:sz="0" w:space="0" w:color="auto"/>
            <w:left w:val="none" w:sz="0" w:space="0" w:color="auto"/>
            <w:bottom w:val="none" w:sz="0" w:space="0" w:color="auto"/>
            <w:right w:val="none" w:sz="0" w:space="0" w:color="auto"/>
          </w:divBdr>
          <w:divsChild>
            <w:div w:id="222570891">
              <w:marLeft w:val="0"/>
              <w:marRight w:val="0"/>
              <w:marTop w:val="0"/>
              <w:marBottom w:val="0"/>
              <w:divBdr>
                <w:top w:val="none" w:sz="0" w:space="0" w:color="auto"/>
                <w:left w:val="none" w:sz="0" w:space="0" w:color="auto"/>
                <w:bottom w:val="none" w:sz="0" w:space="0" w:color="auto"/>
                <w:right w:val="none" w:sz="0" w:space="0" w:color="auto"/>
              </w:divBdr>
              <w:divsChild>
                <w:div w:id="550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41207">
      <w:bodyDiv w:val="1"/>
      <w:marLeft w:val="0"/>
      <w:marRight w:val="0"/>
      <w:marTop w:val="0"/>
      <w:marBottom w:val="0"/>
      <w:divBdr>
        <w:top w:val="none" w:sz="0" w:space="0" w:color="auto"/>
        <w:left w:val="none" w:sz="0" w:space="0" w:color="auto"/>
        <w:bottom w:val="none" w:sz="0" w:space="0" w:color="auto"/>
        <w:right w:val="none" w:sz="0" w:space="0" w:color="auto"/>
      </w:divBdr>
      <w:divsChild>
        <w:div w:id="752555264">
          <w:marLeft w:val="0"/>
          <w:marRight w:val="0"/>
          <w:marTop w:val="0"/>
          <w:marBottom w:val="0"/>
          <w:divBdr>
            <w:top w:val="none" w:sz="0" w:space="0" w:color="auto"/>
            <w:left w:val="none" w:sz="0" w:space="0" w:color="auto"/>
            <w:bottom w:val="none" w:sz="0" w:space="0" w:color="auto"/>
            <w:right w:val="none" w:sz="0" w:space="0" w:color="auto"/>
          </w:divBdr>
          <w:divsChild>
            <w:div w:id="60106789">
              <w:marLeft w:val="0"/>
              <w:marRight w:val="0"/>
              <w:marTop w:val="0"/>
              <w:marBottom w:val="0"/>
              <w:divBdr>
                <w:top w:val="none" w:sz="0" w:space="0" w:color="auto"/>
                <w:left w:val="none" w:sz="0" w:space="0" w:color="auto"/>
                <w:bottom w:val="none" w:sz="0" w:space="0" w:color="auto"/>
                <w:right w:val="none" w:sz="0" w:space="0" w:color="auto"/>
              </w:divBdr>
            </w:div>
          </w:divsChild>
        </w:div>
        <w:div w:id="81681339">
          <w:marLeft w:val="0"/>
          <w:marRight w:val="0"/>
          <w:marTop w:val="0"/>
          <w:marBottom w:val="0"/>
          <w:divBdr>
            <w:top w:val="none" w:sz="0" w:space="0" w:color="auto"/>
            <w:left w:val="none" w:sz="0" w:space="0" w:color="auto"/>
            <w:bottom w:val="none" w:sz="0" w:space="0" w:color="auto"/>
            <w:right w:val="none" w:sz="0" w:space="0" w:color="auto"/>
          </w:divBdr>
          <w:divsChild>
            <w:div w:id="422068909">
              <w:marLeft w:val="0"/>
              <w:marRight w:val="0"/>
              <w:marTop w:val="0"/>
              <w:marBottom w:val="0"/>
              <w:divBdr>
                <w:top w:val="none" w:sz="0" w:space="0" w:color="auto"/>
                <w:left w:val="none" w:sz="0" w:space="0" w:color="auto"/>
                <w:bottom w:val="none" w:sz="0" w:space="0" w:color="auto"/>
                <w:right w:val="none" w:sz="0" w:space="0" w:color="auto"/>
              </w:divBdr>
              <w:divsChild>
                <w:div w:id="64239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92515">
      <w:bodyDiv w:val="1"/>
      <w:marLeft w:val="0"/>
      <w:marRight w:val="0"/>
      <w:marTop w:val="0"/>
      <w:marBottom w:val="0"/>
      <w:divBdr>
        <w:top w:val="none" w:sz="0" w:space="0" w:color="auto"/>
        <w:left w:val="none" w:sz="0" w:space="0" w:color="auto"/>
        <w:bottom w:val="none" w:sz="0" w:space="0" w:color="auto"/>
        <w:right w:val="none" w:sz="0" w:space="0" w:color="auto"/>
      </w:divBdr>
      <w:divsChild>
        <w:div w:id="799998229">
          <w:marLeft w:val="0"/>
          <w:marRight w:val="0"/>
          <w:marTop w:val="0"/>
          <w:marBottom w:val="0"/>
          <w:divBdr>
            <w:top w:val="none" w:sz="0" w:space="0" w:color="auto"/>
            <w:left w:val="none" w:sz="0" w:space="0" w:color="auto"/>
            <w:bottom w:val="none" w:sz="0" w:space="0" w:color="auto"/>
            <w:right w:val="none" w:sz="0" w:space="0" w:color="auto"/>
          </w:divBdr>
          <w:divsChild>
            <w:div w:id="756705378">
              <w:marLeft w:val="0"/>
              <w:marRight w:val="0"/>
              <w:marTop w:val="0"/>
              <w:marBottom w:val="0"/>
              <w:divBdr>
                <w:top w:val="none" w:sz="0" w:space="0" w:color="auto"/>
                <w:left w:val="none" w:sz="0" w:space="0" w:color="auto"/>
                <w:bottom w:val="none" w:sz="0" w:space="0" w:color="auto"/>
                <w:right w:val="none" w:sz="0" w:space="0" w:color="auto"/>
              </w:divBdr>
            </w:div>
          </w:divsChild>
        </w:div>
        <w:div w:id="264382375">
          <w:marLeft w:val="0"/>
          <w:marRight w:val="0"/>
          <w:marTop w:val="0"/>
          <w:marBottom w:val="0"/>
          <w:divBdr>
            <w:top w:val="none" w:sz="0" w:space="0" w:color="auto"/>
            <w:left w:val="none" w:sz="0" w:space="0" w:color="auto"/>
            <w:bottom w:val="none" w:sz="0" w:space="0" w:color="auto"/>
            <w:right w:val="none" w:sz="0" w:space="0" w:color="auto"/>
          </w:divBdr>
          <w:divsChild>
            <w:div w:id="1358652683">
              <w:marLeft w:val="0"/>
              <w:marRight w:val="0"/>
              <w:marTop w:val="0"/>
              <w:marBottom w:val="0"/>
              <w:divBdr>
                <w:top w:val="none" w:sz="0" w:space="0" w:color="auto"/>
                <w:left w:val="none" w:sz="0" w:space="0" w:color="auto"/>
                <w:bottom w:val="none" w:sz="0" w:space="0" w:color="auto"/>
                <w:right w:val="none" w:sz="0" w:space="0" w:color="auto"/>
              </w:divBdr>
              <w:divsChild>
                <w:div w:id="20792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79556">
      <w:bodyDiv w:val="1"/>
      <w:marLeft w:val="0"/>
      <w:marRight w:val="0"/>
      <w:marTop w:val="0"/>
      <w:marBottom w:val="0"/>
      <w:divBdr>
        <w:top w:val="none" w:sz="0" w:space="0" w:color="auto"/>
        <w:left w:val="none" w:sz="0" w:space="0" w:color="auto"/>
        <w:bottom w:val="none" w:sz="0" w:space="0" w:color="auto"/>
        <w:right w:val="none" w:sz="0" w:space="0" w:color="auto"/>
      </w:divBdr>
      <w:divsChild>
        <w:div w:id="1832015996">
          <w:marLeft w:val="0"/>
          <w:marRight w:val="0"/>
          <w:marTop w:val="0"/>
          <w:marBottom w:val="0"/>
          <w:divBdr>
            <w:top w:val="none" w:sz="0" w:space="0" w:color="auto"/>
            <w:left w:val="none" w:sz="0" w:space="0" w:color="auto"/>
            <w:bottom w:val="none" w:sz="0" w:space="0" w:color="auto"/>
            <w:right w:val="none" w:sz="0" w:space="0" w:color="auto"/>
          </w:divBdr>
          <w:divsChild>
            <w:div w:id="919486484">
              <w:marLeft w:val="0"/>
              <w:marRight w:val="0"/>
              <w:marTop w:val="0"/>
              <w:marBottom w:val="0"/>
              <w:divBdr>
                <w:top w:val="none" w:sz="0" w:space="0" w:color="auto"/>
                <w:left w:val="none" w:sz="0" w:space="0" w:color="auto"/>
                <w:bottom w:val="none" w:sz="0" w:space="0" w:color="auto"/>
                <w:right w:val="none" w:sz="0" w:space="0" w:color="auto"/>
              </w:divBdr>
            </w:div>
          </w:divsChild>
        </w:div>
        <w:div w:id="1565485155">
          <w:marLeft w:val="0"/>
          <w:marRight w:val="0"/>
          <w:marTop w:val="0"/>
          <w:marBottom w:val="0"/>
          <w:divBdr>
            <w:top w:val="none" w:sz="0" w:space="0" w:color="auto"/>
            <w:left w:val="none" w:sz="0" w:space="0" w:color="auto"/>
            <w:bottom w:val="none" w:sz="0" w:space="0" w:color="auto"/>
            <w:right w:val="none" w:sz="0" w:space="0" w:color="auto"/>
          </w:divBdr>
          <w:divsChild>
            <w:div w:id="615478873">
              <w:marLeft w:val="0"/>
              <w:marRight w:val="0"/>
              <w:marTop w:val="0"/>
              <w:marBottom w:val="0"/>
              <w:divBdr>
                <w:top w:val="none" w:sz="0" w:space="0" w:color="auto"/>
                <w:left w:val="none" w:sz="0" w:space="0" w:color="auto"/>
                <w:bottom w:val="none" w:sz="0" w:space="0" w:color="auto"/>
                <w:right w:val="none" w:sz="0" w:space="0" w:color="auto"/>
              </w:divBdr>
              <w:divsChild>
                <w:div w:id="5315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1424">
      <w:bodyDiv w:val="1"/>
      <w:marLeft w:val="0"/>
      <w:marRight w:val="0"/>
      <w:marTop w:val="0"/>
      <w:marBottom w:val="0"/>
      <w:divBdr>
        <w:top w:val="none" w:sz="0" w:space="0" w:color="auto"/>
        <w:left w:val="none" w:sz="0" w:space="0" w:color="auto"/>
        <w:bottom w:val="none" w:sz="0" w:space="0" w:color="auto"/>
        <w:right w:val="none" w:sz="0" w:space="0" w:color="auto"/>
      </w:divBdr>
      <w:divsChild>
        <w:div w:id="2021276210">
          <w:marLeft w:val="0"/>
          <w:marRight w:val="0"/>
          <w:marTop w:val="0"/>
          <w:marBottom w:val="0"/>
          <w:divBdr>
            <w:top w:val="none" w:sz="0" w:space="0" w:color="auto"/>
            <w:left w:val="none" w:sz="0" w:space="0" w:color="auto"/>
            <w:bottom w:val="none" w:sz="0" w:space="0" w:color="auto"/>
            <w:right w:val="none" w:sz="0" w:space="0" w:color="auto"/>
          </w:divBdr>
          <w:divsChild>
            <w:div w:id="811943864">
              <w:marLeft w:val="0"/>
              <w:marRight w:val="0"/>
              <w:marTop w:val="0"/>
              <w:marBottom w:val="0"/>
              <w:divBdr>
                <w:top w:val="none" w:sz="0" w:space="0" w:color="auto"/>
                <w:left w:val="none" w:sz="0" w:space="0" w:color="auto"/>
                <w:bottom w:val="none" w:sz="0" w:space="0" w:color="auto"/>
                <w:right w:val="none" w:sz="0" w:space="0" w:color="auto"/>
              </w:divBdr>
            </w:div>
          </w:divsChild>
        </w:div>
        <w:div w:id="392507954">
          <w:marLeft w:val="0"/>
          <w:marRight w:val="0"/>
          <w:marTop w:val="0"/>
          <w:marBottom w:val="0"/>
          <w:divBdr>
            <w:top w:val="none" w:sz="0" w:space="0" w:color="auto"/>
            <w:left w:val="none" w:sz="0" w:space="0" w:color="auto"/>
            <w:bottom w:val="none" w:sz="0" w:space="0" w:color="auto"/>
            <w:right w:val="none" w:sz="0" w:space="0" w:color="auto"/>
          </w:divBdr>
          <w:divsChild>
            <w:div w:id="912858321">
              <w:marLeft w:val="0"/>
              <w:marRight w:val="0"/>
              <w:marTop w:val="0"/>
              <w:marBottom w:val="0"/>
              <w:divBdr>
                <w:top w:val="none" w:sz="0" w:space="0" w:color="auto"/>
                <w:left w:val="none" w:sz="0" w:space="0" w:color="auto"/>
                <w:bottom w:val="none" w:sz="0" w:space="0" w:color="auto"/>
                <w:right w:val="none" w:sz="0" w:space="0" w:color="auto"/>
              </w:divBdr>
              <w:divsChild>
                <w:div w:id="38256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00444">
      <w:bodyDiv w:val="1"/>
      <w:marLeft w:val="0"/>
      <w:marRight w:val="0"/>
      <w:marTop w:val="0"/>
      <w:marBottom w:val="0"/>
      <w:divBdr>
        <w:top w:val="none" w:sz="0" w:space="0" w:color="auto"/>
        <w:left w:val="none" w:sz="0" w:space="0" w:color="auto"/>
        <w:bottom w:val="none" w:sz="0" w:space="0" w:color="auto"/>
        <w:right w:val="none" w:sz="0" w:space="0" w:color="auto"/>
      </w:divBdr>
    </w:div>
    <w:div w:id="1045718174">
      <w:bodyDiv w:val="1"/>
      <w:marLeft w:val="0"/>
      <w:marRight w:val="0"/>
      <w:marTop w:val="0"/>
      <w:marBottom w:val="0"/>
      <w:divBdr>
        <w:top w:val="none" w:sz="0" w:space="0" w:color="auto"/>
        <w:left w:val="none" w:sz="0" w:space="0" w:color="auto"/>
        <w:bottom w:val="none" w:sz="0" w:space="0" w:color="auto"/>
        <w:right w:val="none" w:sz="0" w:space="0" w:color="auto"/>
      </w:divBdr>
      <w:divsChild>
        <w:div w:id="1685355422">
          <w:marLeft w:val="0"/>
          <w:marRight w:val="0"/>
          <w:marTop w:val="0"/>
          <w:marBottom w:val="0"/>
          <w:divBdr>
            <w:top w:val="none" w:sz="0" w:space="0" w:color="auto"/>
            <w:left w:val="none" w:sz="0" w:space="0" w:color="auto"/>
            <w:bottom w:val="none" w:sz="0" w:space="0" w:color="auto"/>
            <w:right w:val="none" w:sz="0" w:space="0" w:color="auto"/>
          </w:divBdr>
          <w:divsChild>
            <w:div w:id="1994865924">
              <w:marLeft w:val="0"/>
              <w:marRight w:val="0"/>
              <w:marTop w:val="0"/>
              <w:marBottom w:val="0"/>
              <w:divBdr>
                <w:top w:val="none" w:sz="0" w:space="0" w:color="auto"/>
                <w:left w:val="none" w:sz="0" w:space="0" w:color="auto"/>
                <w:bottom w:val="none" w:sz="0" w:space="0" w:color="auto"/>
                <w:right w:val="none" w:sz="0" w:space="0" w:color="auto"/>
              </w:divBdr>
            </w:div>
          </w:divsChild>
        </w:div>
        <w:div w:id="492994230">
          <w:marLeft w:val="0"/>
          <w:marRight w:val="0"/>
          <w:marTop w:val="0"/>
          <w:marBottom w:val="0"/>
          <w:divBdr>
            <w:top w:val="none" w:sz="0" w:space="0" w:color="auto"/>
            <w:left w:val="none" w:sz="0" w:space="0" w:color="auto"/>
            <w:bottom w:val="none" w:sz="0" w:space="0" w:color="auto"/>
            <w:right w:val="none" w:sz="0" w:space="0" w:color="auto"/>
          </w:divBdr>
          <w:divsChild>
            <w:div w:id="294071517">
              <w:marLeft w:val="0"/>
              <w:marRight w:val="0"/>
              <w:marTop w:val="0"/>
              <w:marBottom w:val="0"/>
              <w:divBdr>
                <w:top w:val="none" w:sz="0" w:space="0" w:color="auto"/>
                <w:left w:val="none" w:sz="0" w:space="0" w:color="auto"/>
                <w:bottom w:val="none" w:sz="0" w:space="0" w:color="auto"/>
                <w:right w:val="none" w:sz="0" w:space="0" w:color="auto"/>
              </w:divBdr>
              <w:divsChild>
                <w:div w:id="28026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912525">
      <w:bodyDiv w:val="1"/>
      <w:marLeft w:val="0"/>
      <w:marRight w:val="0"/>
      <w:marTop w:val="0"/>
      <w:marBottom w:val="0"/>
      <w:divBdr>
        <w:top w:val="none" w:sz="0" w:space="0" w:color="auto"/>
        <w:left w:val="none" w:sz="0" w:space="0" w:color="auto"/>
        <w:bottom w:val="none" w:sz="0" w:space="0" w:color="auto"/>
        <w:right w:val="none" w:sz="0" w:space="0" w:color="auto"/>
      </w:divBdr>
      <w:divsChild>
        <w:div w:id="1534076941">
          <w:marLeft w:val="0"/>
          <w:marRight w:val="0"/>
          <w:marTop w:val="0"/>
          <w:marBottom w:val="0"/>
          <w:divBdr>
            <w:top w:val="none" w:sz="0" w:space="0" w:color="auto"/>
            <w:left w:val="none" w:sz="0" w:space="0" w:color="auto"/>
            <w:bottom w:val="none" w:sz="0" w:space="0" w:color="auto"/>
            <w:right w:val="none" w:sz="0" w:space="0" w:color="auto"/>
          </w:divBdr>
          <w:divsChild>
            <w:div w:id="1047678680">
              <w:marLeft w:val="0"/>
              <w:marRight w:val="0"/>
              <w:marTop w:val="0"/>
              <w:marBottom w:val="0"/>
              <w:divBdr>
                <w:top w:val="none" w:sz="0" w:space="0" w:color="auto"/>
                <w:left w:val="none" w:sz="0" w:space="0" w:color="auto"/>
                <w:bottom w:val="none" w:sz="0" w:space="0" w:color="auto"/>
                <w:right w:val="none" w:sz="0" w:space="0" w:color="auto"/>
              </w:divBdr>
            </w:div>
          </w:divsChild>
        </w:div>
        <w:div w:id="1025523554">
          <w:marLeft w:val="0"/>
          <w:marRight w:val="0"/>
          <w:marTop w:val="0"/>
          <w:marBottom w:val="0"/>
          <w:divBdr>
            <w:top w:val="none" w:sz="0" w:space="0" w:color="auto"/>
            <w:left w:val="none" w:sz="0" w:space="0" w:color="auto"/>
            <w:bottom w:val="none" w:sz="0" w:space="0" w:color="auto"/>
            <w:right w:val="none" w:sz="0" w:space="0" w:color="auto"/>
          </w:divBdr>
          <w:divsChild>
            <w:div w:id="821195792">
              <w:marLeft w:val="0"/>
              <w:marRight w:val="0"/>
              <w:marTop w:val="0"/>
              <w:marBottom w:val="0"/>
              <w:divBdr>
                <w:top w:val="none" w:sz="0" w:space="0" w:color="auto"/>
                <w:left w:val="none" w:sz="0" w:space="0" w:color="auto"/>
                <w:bottom w:val="none" w:sz="0" w:space="0" w:color="auto"/>
                <w:right w:val="none" w:sz="0" w:space="0" w:color="auto"/>
              </w:divBdr>
              <w:divsChild>
                <w:div w:id="4151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026266">
      <w:bodyDiv w:val="1"/>
      <w:marLeft w:val="0"/>
      <w:marRight w:val="0"/>
      <w:marTop w:val="0"/>
      <w:marBottom w:val="0"/>
      <w:divBdr>
        <w:top w:val="none" w:sz="0" w:space="0" w:color="auto"/>
        <w:left w:val="none" w:sz="0" w:space="0" w:color="auto"/>
        <w:bottom w:val="none" w:sz="0" w:space="0" w:color="auto"/>
        <w:right w:val="none" w:sz="0" w:space="0" w:color="auto"/>
      </w:divBdr>
      <w:divsChild>
        <w:div w:id="1430393152">
          <w:marLeft w:val="0"/>
          <w:marRight w:val="0"/>
          <w:marTop w:val="0"/>
          <w:marBottom w:val="0"/>
          <w:divBdr>
            <w:top w:val="none" w:sz="0" w:space="0" w:color="auto"/>
            <w:left w:val="none" w:sz="0" w:space="0" w:color="auto"/>
            <w:bottom w:val="none" w:sz="0" w:space="0" w:color="auto"/>
            <w:right w:val="none" w:sz="0" w:space="0" w:color="auto"/>
          </w:divBdr>
          <w:divsChild>
            <w:div w:id="1318874495">
              <w:marLeft w:val="0"/>
              <w:marRight w:val="0"/>
              <w:marTop w:val="0"/>
              <w:marBottom w:val="0"/>
              <w:divBdr>
                <w:top w:val="none" w:sz="0" w:space="0" w:color="auto"/>
                <w:left w:val="none" w:sz="0" w:space="0" w:color="auto"/>
                <w:bottom w:val="none" w:sz="0" w:space="0" w:color="auto"/>
                <w:right w:val="none" w:sz="0" w:space="0" w:color="auto"/>
              </w:divBdr>
            </w:div>
          </w:divsChild>
        </w:div>
        <w:div w:id="1998072036">
          <w:marLeft w:val="0"/>
          <w:marRight w:val="0"/>
          <w:marTop w:val="0"/>
          <w:marBottom w:val="0"/>
          <w:divBdr>
            <w:top w:val="none" w:sz="0" w:space="0" w:color="auto"/>
            <w:left w:val="none" w:sz="0" w:space="0" w:color="auto"/>
            <w:bottom w:val="none" w:sz="0" w:space="0" w:color="auto"/>
            <w:right w:val="none" w:sz="0" w:space="0" w:color="auto"/>
          </w:divBdr>
          <w:divsChild>
            <w:div w:id="1988431496">
              <w:marLeft w:val="0"/>
              <w:marRight w:val="0"/>
              <w:marTop w:val="0"/>
              <w:marBottom w:val="0"/>
              <w:divBdr>
                <w:top w:val="none" w:sz="0" w:space="0" w:color="auto"/>
                <w:left w:val="none" w:sz="0" w:space="0" w:color="auto"/>
                <w:bottom w:val="none" w:sz="0" w:space="0" w:color="auto"/>
                <w:right w:val="none" w:sz="0" w:space="0" w:color="auto"/>
              </w:divBdr>
              <w:divsChild>
                <w:div w:id="141265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01284">
      <w:bodyDiv w:val="1"/>
      <w:marLeft w:val="0"/>
      <w:marRight w:val="0"/>
      <w:marTop w:val="0"/>
      <w:marBottom w:val="0"/>
      <w:divBdr>
        <w:top w:val="none" w:sz="0" w:space="0" w:color="auto"/>
        <w:left w:val="none" w:sz="0" w:space="0" w:color="auto"/>
        <w:bottom w:val="none" w:sz="0" w:space="0" w:color="auto"/>
        <w:right w:val="none" w:sz="0" w:space="0" w:color="auto"/>
      </w:divBdr>
      <w:divsChild>
        <w:div w:id="1871721072">
          <w:marLeft w:val="0"/>
          <w:marRight w:val="0"/>
          <w:marTop w:val="0"/>
          <w:marBottom w:val="0"/>
          <w:divBdr>
            <w:top w:val="none" w:sz="0" w:space="0" w:color="auto"/>
            <w:left w:val="none" w:sz="0" w:space="0" w:color="auto"/>
            <w:bottom w:val="none" w:sz="0" w:space="0" w:color="auto"/>
            <w:right w:val="none" w:sz="0" w:space="0" w:color="auto"/>
          </w:divBdr>
          <w:divsChild>
            <w:div w:id="1156995081">
              <w:marLeft w:val="0"/>
              <w:marRight w:val="0"/>
              <w:marTop w:val="0"/>
              <w:marBottom w:val="0"/>
              <w:divBdr>
                <w:top w:val="none" w:sz="0" w:space="0" w:color="auto"/>
                <w:left w:val="none" w:sz="0" w:space="0" w:color="auto"/>
                <w:bottom w:val="none" w:sz="0" w:space="0" w:color="auto"/>
                <w:right w:val="none" w:sz="0" w:space="0" w:color="auto"/>
              </w:divBdr>
            </w:div>
          </w:divsChild>
        </w:div>
        <w:div w:id="1396900732">
          <w:marLeft w:val="0"/>
          <w:marRight w:val="0"/>
          <w:marTop w:val="0"/>
          <w:marBottom w:val="0"/>
          <w:divBdr>
            <w:top w:val="none" w:sz="0" w:space="0" w:color="auto"/>
            <w:left w:val="none" w:sz="0" w:space="0" w:color="auto"/>
            <w:bottom w:val="none" w:sz="0" w:space="0" w:color="auto"/>
            <w:right w:val="none" w:sz="0" w:space="0" w:color="auto"/>
          </w:divBdr>
          <w:divsChild>
            <w:div w:id="49501369">
              <w:marLeft w:val="0"/>
              <w:marRight w:val="0"/>
              <w:marTop w:val="0"/>
              <w:marBottom w:val="0"/>
              <w:divBdr>
                <w:top w:val="none" w:sz="0" w:space="0" w:color="auto"/>
                <w:left w:val="none" w:sz="0" w:space="0" w:color="auto"/>
                <w:bottom w:val="none" w:sz="0" w:space="0" w:color="auto"/>
                <w:right w:val="none" w:sz="0" w:space="0" w:color="auto"/>
              </w:divBdr>
              <w:divsChild>
                <w:div w:id="688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80029">
      <w:bodyDiv w:val="1"/>
      <w:marLeft w:val="0"/>
      <w:marRight w:val="0"/>
      <w:marTop w:val="0"/>
      <w:marBottom w:val="0"/>
      <w:divBdr>
        <w:top w:val="none" w:sz="0" w:space="0" w:color="auto"/>
        <w:left w:val="none" w:sz="0" w:space="0" w:color="auto"/>
        <w:bottom w:val="none" w:sz="0" w:space="0" w:color="auto"/>
        <w:right w:val="none" w:sz="0" w:space="0" w:color="auto"/>
      </w:divBdr>
      <w:divsChild>
        <w:div w:id="1894271213">
          <w:marLeft w:val="0"/>
          <w:marRight w:val="0"/>
          <w:marTop w:val="0"/>
          <w:marBottom w:val="0"/>
          <w:divBdr>
            <w:top w:val="none" w:sz="0" w:space="0" w:color="auto"/>
            <w:left w:val="none" w:sz="0" w:space="0" w:color="auto"/>
            <w:bottom w:val="none" w:sz="0" w:space="0" w:color="auto"/>
            <w:right w:val="none" w:sz="0" w:space="0" w:color="auto"/>
          </w:divBdr>
          <w:divsChild>
            <w:div w:id="2095472282">
              <w:marLeft w:val="0"/>
              <w:marRight w:val="0"/>
              <w:marTop w:val="0"/>
              <w:marBottom w:val="0"/>
              <w:divBdr>
                <w:top w:val="none" w:sz="0" w:space="0" w:color="auto"/>
                <w:left w:val="none" w:sz="0" w:space="0" w:color="auto"/>
                <w:bottom w:val="none" w:sz="0" w:space="0" w:color="auto"/>
                <w:right w:val="none" w:sz="0" w:space="0" w:color="auto"/>
              </w:divBdr>
            </w:div>
          </w:divsChild>
        </w:div>
        <w:div w:id="1839154956">
          <w:marLeft w:val="0"/>
          <w:marRight w:val="0"/>
          <w:marTop w:val="0"/>
          <w:marBottom w:val="0"/>
          <w:divBdr>
            <w:top w:val="none" w:sz="0" w:space="0" w:color="auto"/>
            <w:left w:val="none" w:sz="0" w:space="0" w:color="auto"/>
            <w:bottom w:val="none" w:sz="0" w:space="0" w:color="auto"/>
            <w:right w:val="none" w:sz="0" w:space="0" w:color="auto"/>
          </w:divBdr>
          <w:divsChild>
            <w:div w:id="1453403672">
              <w:marLeft w:val="0"/>
              <w:marRight w:val="0"/>
              <w:marTop w:val="0"/>
              <w:marBottom w:val="0"/>
              <w:divBdr>
                <w:top w:val="none" w:sz="0" w:space="0" w:color="auto"/>
                <w:left w:val="none" w:sz="0" w:space="0" w:color="auto"/>
                <w:bottom w:val="none" w:sz="0" w:space="0" w:color="auto"/>
                <w:right w:val="none" w:sz="0" w:space="0" w:color="auto"/>
              </w:divBdr>
              <w:divsChild>
                <w:div w:id="10554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88636">
      <w:bodyDiv w:val="1"/>
      <w:marLeft w:val="0"/>
      <w:marRight w:val="0"/>
      <w:marTop w:val="0"/>
      <w:marBottom w:val="0"/>
      <w:divBdr>
        <w:top w:val="none" w:sz="0" w:space="0" w:color="auto"/>
        <w:left w:val="none" w:sz="0" w:space="0" w:color="auto"/>
        <w:bottom w:val="none" w:sz="0" w:space="0" w:color="auto"/>
        <w:right w:val="none" w:sz="0" w:space="0" w:color="auto"/>
      </w:divBdr>
      <w:divsChild>
        <w:div w:id="2041466366">
          <w:marLeft w:val="0"/>
          <w:marRight w:val="0"/>
          <w:marTop w:val="0"/>
          <w:marBottom w:val="0"/>
          <w:divBdr>
            <w:top w:val="none" w:sz="0" w:space="0" w:color="auto"/>
            <w:left w:val="none" w:sz="0" w:space="0" w:color="auto"/>
            <w:bottom w:val="none" w:sz="0" w:space="0" w:color="auto"/>
            <w:right w:val="none" w:sz="0" w:space="0" w:color="auto"/>
          </w:divBdr>
          <w:divsChild>
            <w:div w:id="391657546">
              <w:marLeft w:val="0"/>
              <w:marRight w:val="0"/>
              <w:marTop w:val="0"/>
              <w:marBottom w:val="0"/>
              <w:divBdr>
                <w:top w:val="none" w:sz="0" w:space="0" w:color="auto"/>
                <w:left w:val="none" w:sz="0" w:space="0" w:color="auto"/>
                <w:bottom w:val="none" w:sz="0" w:space="0" w:color="auto"/>
                <w:right w:val="none" w:sz="0" w:space="0" w:color="auto"/>
              </w:divBdr>
            </w:div>
          </w:divsChild>
        </w:div>
        <w:div w:id="2078091725">
          <w:marLeft w:val="0"/>
          <w:marRight w:val="0"/>
          <w:marTop w:val="0"/>
          <w:marBottom w:val="0"/>
          <w:divBdr>
            <w:top w:val="none" w:sz="0" w:space="0" w:color="auto"/>
            <w:left w:val="none" w:sz="0" w:space="0" w:color="auto"/>
            <w:bottom w:val="none" w:sz="0" w:space="0" w:color="auto"/>
            <w:right w:val="none" w:sz="0" w:space="0" w:color="auto"/>
          </w:divBdr>
          <w:divsChild>
            <w:div w:id="4291439">
              <w:marLeft w:val="0"/>
              <w:marRight w:val="0"/>
              <w:marTop w:val="0"/>
              <w:marBottom w:val="0"/>
              <w:divBdr>
                <w:top w:val="none" w:sz="0" w:space="0" w:color="auto"/>
                <w:left w:val="none" w:sz="0" w:space="0" w:color="auto"/>
                <w:bottom w:val="none" w:sz="0" w:space="0" w:color="auto"/>
                <w:right w:val="none" w:sz="0" w:space="0" w:color="auto"/>
              </w:divBdr>
              <w:divsChild>
                <w:div w:id="8873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5660">
      <w:bodyDiv w:val="1"/>
      <w:marLeft w:val="0"/>
      <w:marRight w:val="0"/>
      <w:marTop w:val="0"/>
      <w:marBottom w:val="0"/>
      <w:divBdr>
        <w:top w:val="none" w:sz="0" w:space="0" w:color="auto"/>
        <w:left w:val="none" w:sz="0" w:space="0" w:color="auto"/>
        <w:bottom w:val="none" w:sz="0" w:space="0" w:color="auto"/>
        <w:right w:val="none" w:sz="0" w:space="0" w:color="auto"/>
      </w:divBdr>
      <w:divsChild>
        <w:div w:id="714962700">
          <w:marLeft w:val="0"/>
          <w:marRight w:val="0"/>
          <w:marTop w:val="0"/>
          <w:marBottom w:val="0"/>
          <w:divBdr>
            <w:top w:val="none" w:sz="0" w:space="0" w:color="auto"/>
            <w:left w:val="none" w:sz="0" w:space="0" w:color="auto"/>
            <w:bottom w:val="none" w:sz="0" w:space="0" w:color="auto"/>
            <w:right w:val="none" w:sz="0" w:space="0" w:color="auto"/>
          </w:divBdr>
          <w:divsChild>
            <w:div w:id="835609968">
              <w:marLeft w:val="0"/>
              <w:marRight w:val="0"/>
              <w:marTop w:val="0"/>
              <w:marBottom w:val="0"/>
              <w:divBdr>
                <w:top w:val="none" w:sz="0" w:space="0" w:color="auto"/>
                <w:left w:val="none" w:sz="0" w:space="0" w:color="auto"/>
                <w:bottom w:val="none" w:sz="0" w:space="0" w:color="auto"/>
                <w:right w:val="none" w:sz="0" w:space="0" w:color="auto"/>
              </w:divBdr>
            </w:div>
          </w:divsChild>
        </w:div>
        <w:div w:id="1321470094">
          <w:marLeft w:val="0"/>
          <w:marRight w:val="0"/>
          <w:marTop w:val="0"/>
          <w:marBottom w:val="0"/>
          <w:divBdr>
            <w:top w:val="none" w:sz="0" w:space="0" w:color="auto"/>
            <w:left w:val="none" w:sz="0" w:space="0" w:color="auto"/>
            <w:bottom w:val="none" w:sz="0" w:space="0" w:color="auto"/>
            <w:right w:val="none" w:sz="0" w:space="0" w:color="auto"/>
          </w:divBdr>
          <w:divsChild>
            <w:div w:id="2128038449">
              <w:marLeft w:val="0"/>
              <w:marRight w:val="0"/>
              <w:marTop w:val="0"/>
              <w:marBottom w:val="0"/>
              <w:divBdr>
                <w:top w:val="none" w:sz="0" w:space="0" w:color="auto"/>
                <w:left w:val="none" w:sz="0" w:space="0" w:color="auto"/>
                <w:bottom w:val="none" w:sz="0" w:space="0" w:color="auto"/>
                <w:right w:val="none" w:sz="0" w:space="0" w:color="auto"/>
              </w:divBdr>
              <w:divsChild>
                <w:div w:id="6970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755682">
      <w:bodyDiv w:val="1"/>
      <w:marLeft w:val="0"/>
      <w:marRight w:val="0"/>
      <w:marTop w:val="0"/>
      <w:marBottom w:val="0"/>
      <w:divBdr>
        <w:top w:val="none" w:sz="0" w:space="0" w:color="auto"/>
        <w:left w:val="none" w:sz="0" w:space="0" w:color="auto"/>
        <w:bottom w:val="none" w:sz="0" w:space="0" w:color="auto"/>
        <w:right w:val="none" w:sz="0" w:space="0" w:color="auto"/>
      </w:divBdr>
      <w:divsChild>
        <w:div w:id="1540704217">
          <w:marLeft w:val="0"/>
          <w:marRight w:val="0"/>
          <w:marTop w:val="0"/>
          <w:marBottom w:val="0"/>
          <w:divBdr>
            <w:top w:val="none" w:sz="0" w:space="0" w:color="auto"/>
            <w:left w:val="none" w:sz="0" w:space="0" w:color="auto"/>
            <w:bottom w:val="none" w:sz="0" w:space="0" w:color="auto"/>
            <w:right w:val="none" w:sz="0" w:space="0" w:color="auto"/>
          </w:divBdr>
          <w:divsChild>
            <w:div w:id="1962108787">
              <w:marLeft w:val="0"/>
              <w:marRight w:val="0"/>
              <w:marTop w:val="0"/>
              <w:marBottom w:val="0"/>
              <w:divBdr>
                <w:top w:val="none" w:sz="0" w:space="0" w:color="auto"/>
                <w:left w:val="none" w:sz="0" w:space="0" w:color="auto"/>
                <w:bottom w:val="none" w:sz="0" w:space="0" w:color="auto"/>
                <w:right w:val="none" w:sz="0" w:space="0" w:color="auto"/>
              </w:divBdr>
            </w:div>
          </w:divsChild>
        </w:div>
        <w:div w:id="1725837457">
          <w:marLeft w:val="0"/>
          <w:marRight w:val="0"/>
          <w:marTop w:val="0"/>
          <w:marBottom w:val="0"/>
          <w:divBdr>
            <w:top w:val="none" w:sz="0" w:space="0" w:color="auto"/>
            <w:left w:val="none" w:sz="0" w:space="0" w:color="auto"/>
            <w:bottom w:val="none" w:sz="0" w:space="0" w:color="auto"/>
            <w:right w:val="none" w:sz="0" w:space="0" w:color="auto"/>
          </w:divBdr>
          <w:divsChild>
            <w:div w:id="657265671">
              <w:marLeft w:val="0"/>
              <w:marRight w:val="0"/>
              <w:marTop w:val="0"/>
              <w:marBottom w:val="0"/>
              <w:divBdr>
                <w:top w:val="none" w:sz="0" w:space="0" w:color="auto"/>
                <w:left w:val="none" w:sz="0" w:space="0" w:color="auto"/>
                <w:bottom w:val="none" w:sz="0" w:space="0" w:color="auto"/>
                <w:right w:val="none" w:sz="0" w:space="0" w:color="auto"/>
              </w:divBdr>
              <w:divsChild>
                <w:div w:id="17247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31623">
      <w:bodyDiv w:val="1"/>
      <w:marLeft w:val="0"/>
      <w:marRight w:val="0"/>
      <w:marTop w:val="0"/>
      <w:marBottom w:val="0"/>
      <w:divBdr>
        <w:top w:val="none" w:sz="0" w:space="0" w:color="auto"/>
        <w:left w:val="none" w:sz="0" w:space="0" w:color="auto"/>
        <w:bottom w:val="none" w:sz="0" w:space="0" w:color="auto"/>
        <w:right w:val="none" w:sz="0" w:space="0" w:color="auto"/>
      </w:divBdr>
      <w:divsChild>
        <w:div w:id="2088920236">
          <w:marLeft w:val="0"/>
          <w:marRight w:val="0"/>
          <w:marTop w:val="0"/>
          <w:marBottom w:val="0"/>
          <w:divBdr>
            <w:top w:val="none" w:sz="0" w:space="0" w:color="auto"/>
            <w:left w:val="none" w:sz="0" w:space="0" w:color="auto"/>
            <w:bottom w:val="none" w:sz="0" w:space="0" w:color="auto"/>
            <w:right w:val="none" w:sz="0" w:space="0" w:color="auto"/>
          </w:divBdr>
        </w:div>
      </w:divsChild>
    </w:div>
    <w:div w:id="1047267321">
      <w:bodyDiv w:val="1"/>
      <w:marLeft w:val="0"/>
      <w:marRight w:val="0"/>
      <w:marTop w:val="0"/>
      <w:marBottom w:val="0"/>
      <w:divBdr>
        <w:top w:val="none" w:sz="0" w:space="0" w:color="auto"/>
        <w:left w:val="none" w:sz="0" w:space="0" w:color="auto"/>
        <w:bottom w:val="none" w:sz="0" w:space="0" w:color="auto"/>
        <w:right w:val="none" w:sz="0" w:space="0" w:color="auto"/>
      </w:divBdr>
      <w:divsChild>
        <w:div w:id="763770534">
          <w:marLeft w:val="0"/>
          <w:marRight w:val="0"/>
          <w:marTop w:val="0"/>
          <w:marBottom w:val="0"/>
          <w:divBdr>
            <w:top w:val="none" w:sz="0" w:space="0" w:color="auto"/>
            <w:left w:val="none" w:sz="0" w:space="0" w:color="auto"/>
            <w:bottom w:val="none" w:sz="0" w:space="0" w:color="auto"/>
            <w:right w:val="none" w:sz="0" w:space="0" w:color="auto"/>
          </w:divBdr>
          <w:divsChild>
            <w:div w:id="1139225788">
              <w:marLeft w:val="0"/>
              <w:marRight w:val="0"/>
              <w:marTop w:val="0"/>
              <w:marBottom w:val="0"/>
              <w:divBdr>
                <w:top w:val="none" w:sz="0" w:space="0" w:color="auto"/>
                <w:left w:val="none" w:sz="0" w:space="0" w:color="auto"/>
                <w:bottom w:val="none" w:sz="0" w:space="0" w:color="auto"/>
                <w:right w:val="none" w:sz="0" w:space="0" w:color="auto"/>
              </w:divBdr>
            </w:div>
          </w:divsChild>
        </w:div>
        <w:div w:id="1816221320">
          <w:marLeft w:val="0"/>
          <w:marRight w:val="0"/>
          <w:marTop w:val="0"/>
          <w:marBottom w:val="0"/>
          <w:divBdr>
            <w:top w:val="none" w:sz="0" w:space="0" w:color="auto"/>
            <w:left w:val="none" w:sz="0" w:space="0" w:color="auto"/>
            <w:bottom w:val="none" w:sz="0" w:space="0" w:color="auto"/>
            <w:right w:val="none" w:sz="0" w:space="0" w:color="auto"/>
          </w:divBdr>
          <w:divsChild>
            <w:div w:id="1393309329">
              <w:marLeft w:val="0"/>
              <w:marRight w:val="0"/>
              <w:marTop w:val="0"/>
              <w:marBottom w:val="0"/>
              <w:divBdr>
                <w:top w:val="none" w:sz="0" w:space="0" w:color="auto"/>
                <w:left w:val="none" w:sz="0" w:space="0" w:color="auto"/>
                <w:bottom w:val="none" w:sz="0" w:space="0" w:color="auto"/>
                <w:right w:val="none" w:sz="0" w:space="0" w:color="auto"/>
              </w:divBdr>
              <w:divsChild>
                <w:div w:id="1310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8323">
      <w:bodyDiv w:val="1"/>
      <w:marLeft w:val="0"/>
      <w:marRight w:val="0"/>
      <w:marTop w:val="0"/>
      <w:marBottom w:val="0"/>
      <w:divBdr>
        <w:top w:val="none" w:sz="0" w:space="0" w:color="auto"/>
        <w:left w:val="none" w:sz="0" w:space="0" w:color="auto"/>
        <w:bottom w:val="none" w:sz="0" w:space="0" w:color="auto"/>
        <w:right w:val="none" w:sz="0" w:space="0" w:color="auto"/>
      </w:divBdr>
      <w:divsChild>
        <w:div w:id="904799307">
          <w:marLeft w:val="0"/>
          <w:marRight w:val="0"/>
          <w:marTop w:val="0"/>
          <w:marBottom w:val="0"/>
          <w:divBdr>
            <w:top w:val="none" w:sz="0" w:space="0" w:color="auto"/>
            <w:left w:val="none" w:sz="0" w:space="0" w:color="auto"/>
            <w:bottom w:val="none" w:sz="0" w:space="0" w:color="auto"/>
            <w:right w:val="none" w:sz="0" w:space="0" w:color="auto"/>
          </w:divBdr>
          <w:divsChild>
            <w:div w:id="257520249">
              <w:marLeft w:val="0"/>
              <w:marRight w:val="0"/>
              <w:marTop w:val="0"/>
              <w:marBottom w:val="0"/>
              <w:divBdr>
                <w:top w:val="none" w:sz="0" w:space="0" w:color="auto"/>
                <w:left w:val="none" w:sz="0" w:space="0" w:color="auto"/>
                <w:bottom w:val="none" w:sz="0" w:space="0" w:color="auto"/>
                <w:right w:val="none" w:sz="0" w:space="0" w:color="auto"/>
              </w:divBdr>
            </w:div>
          </w:divsChild>
        </w:div>
        <w:div w:id="1175026314">
          <w:marLeft w:val="0"/>
          <w:marRight w:val="0"/>
          <w:marTop w:val="0"/>
          <w:marBottom w:val="0"/>
          <w:divBdr>
            <w:top w:val="none" w:sz="0" w:space="0" w:color="auto"/>
            <w:left w:val="none" w:sz="0" w:space="0" w:color="auto"/>
            <w:bottom w:val="none" w:sz="0" w:space="0" w:color="auto"/>
            <w:right w:val="none" w:sz="0" w:space="0" w:color="auto"/>
          </w:divBdr>
          <w:divsChild>
            <w:div w:id="1085303357">
              <w:marLeft w:val="0"/>
              <w:marRight w:val="0"/>
              <w:marTop w:val="0"/>
              <w:marBottom w:val="0"/>
              <w:divBdr>
                <w:top w:val="none" w:sz="0" w:space="0" w:color="auto"/>
                <w:left w:val="none" w:sz="0" w:space="0" w:color="auto"/>
                <w:bottom w:val="none" w:sz="0" w:space="0" w:color="auto"/>
                <w:right w:val="none" w:sz="0" w:space="0" w:color="auto"/>
              </w:divBdr>
              <w:divsChild>
                <w:div w:id="18789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46213">
      <w:bodyDiv w:val="1"/>
      <w:marLeft w:val="0"/>
      <w:marRight w:val="0"/>
      <w:marTop w:val="0"/>
      <w:marBottom w:val="0"/>
      <w:divBdr>
        <w:top w:val="none" w:sz="0" w:space="0" w:color="auto"/>
        <w:left w:val="none" w:sz="0" w:space="0" w:color="auto"/>
        <w:bottom w:val="none" w:sz="0" w:space="0" w:color="auto"/>
        <w:right w:val="none" w:sz="0" w:space="0" w:color="auto"/>
      </w:divBdr>
      <w:divsChild>
        <w:div w:id="211306033">
          <w:marLeft w:val="0"/>
          <w:marRight w:val="0"/>
          <w:marTop w:val="0"/>
          <w:marBottom w:val="0"/>
          <w:divBdr>
            <w:top w:val="none" w:sz="0" w:space="0" w:color="auto"/>
            <w:left w:val="none" w:sz="0" w:space="0" w:color="auto"/>
            <w:bottom w:val="none" w:sz="0" w:space="0" w:color="auto"/>
            <w:right w:val="none" w:sz="0" w:space="0" w:color="auto"/>
          </w:divBdr>
          <w:divsChild>
            <w:div w:id="635837465">
              <w:marLeft w:val="0"/>
              <w:marRight w:val="0"/>
              <w:marTop w:val="0"/>
              <w:marBottom w:val="0"/>
              <w:divBdr>
                <w:top w:val="none" w:sz="0" w:space="0" w:color="auto"/>
                <w:left w:val="none" w:sz="0" w:space="0" w:color="auto"/>
                <w:bottom w:val="none" w:sz="0" w:space="0" w:color="auto"/>
                <w:right w:val="none" w:sz="0" w:space="0" w:color="auto"/>
              </w:divBdr>
            </w:div>
          </w:divsChild>
        </w:div>
        <w:div w:id="55127378">
          <w:marLeft w:val="0"/>
          <w:marRight w:val="0"/>
          <w:marTop w:val="0"/>
          <w:marBottom w:val="0"/>
          <w:divBdr>
            <w:top w:val="none" w:sz="0" w:space="0" w:color="auto"/>
            <w:left w:val="none" w:sz="0" w:space="0" w:color="auto"/>
            <w:bottom w:val="none" w:sz="0" w:space="0" w:color="auto"/>
            <w:right w:val="none" w:sz="0" w:space="0" w:color="auto"/>
          </w:divBdr>
          <w:divsChild>
            <w:div w:id="1004553574">
              <w:marLeft w:val="0"/>
              <w:marRight w:val="0"/>
              <w:marTop w:val="0"/>
              <w:marBottom w:val="0"/>
              <w:divBdr>
                <w:top w:val="none" w:sz="0" w:space="0" w:color="auto"/>
                <w:left w:val="none" w:sz="0" w:space="0" w:color="auto"/>
                <w:bottom w:val="none" w:sz="0" w:space="0" w:color="auto"/>
                <w:right w:val="none" w:sz="0" w:space="0" w:color="auto"/>
              </w:divBdr>
              <w:divsChild>
                <w:div w:id="192101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9554">
      <w:bodyDiv w:val="1"/>
      <w:marLeft w:val="0"/>
      <w:marRight w:val="0"/>
      <w:marTop w:val="0"/>
      <w:marBottom w:val="0"/>
      <w:divBdr>
        <w:top w:val="none" w:sz="0" w:space="0" w:color="auto"/>
        <w:left w:val="none" w:sz="0" w:space="0" w:color="auto"/>
        <w:bottom w:val="none" w:sz="0" w:space="0" w:color="auto"/>
        <w:right w:val="none" w:sz="0" w:space="0" w:color="auto"/>
      </w:divBdr>
      <w:divsChild>
        <w:div w:id="1047875419">
          <w:marLeft w:val="0"/>
          <w:marRight w:val="0"/>
          <w:marTop w:val="0"/>
          <w:marBottom w:val="0"/>
          <w:divBdr>
            <w:top w:val="none" w:sz="0" w:space="0" w:color="auto"/>
            <w:left w:val="none" w:sz="0" w:space="0" w:color="auto"/>
            <w:bottom w:val="none" w:sz="0" w:space="0" w:color="auto"/>
            <w:right w:val="none" w:sz="0" w:space="0" w:color="auto"/>
          </w:divBdr>
          <w:divsChild>
            <w:div w:id="502283700">
              <w:marLeft w:val="0"/>
              <w:marRight w:val="0"/>
              <w:marTop w:val="0"/>
              <w:marBottom w:val="0"/>
              <w:divBdr>
                <w:top w:val="none" w:sz="0" w:space="0" w:color="auto"/>
                <w:left w:val="none" w:sz="0" w:space="0" w:color="auto"/>
                <w:bottom w:val="none" w:sz="0" w:space="0" w:color="auto"/>
                <w:right w:val="none" w:sz="0" w:space="0" w:color="auto"/>
              </w:divBdr>
            </w:div>
          </w:divsChild>
        </w:div>
        <w:div w:id="1006328046">
          <w:marLeft w:val="0"/>
          <w:marRight w:val="0"/>
          <w:marTop w:val="0"/>
          <w:marBottom w:val="0"/>
          <w:divBdr>
            <w:top w:val="none" w:sz="0" w:space="0" w:color="auto"/>
            <w:left w:val="none" w:sz="0" w:space="0" w:color="auto"/>
            <w:bottom w:val="none" w:sz="0" w:space="0" w:color="auto"/>
            <w:right w:val="none" w:sz="0" w:space="0" w:color="auto"/>
          </w:divBdr>
          <w:divsChild>
            <w:div w:id="1735815050">
              <w:marLeft w:val="0"/>
              <w:marRight w:val="0"/>
              <w:marTop w:val="0"/>
              <w:marBottom w:val="0"/>
              <w:divBdr>
                <w:top w:val="none" w:sz="0" w:space="0" w:color="auto"/>
                <w:left w:val="none" w:sz="0" w:space="0" w:color="auto"/>
                <w:bottom w:val="none" w:sz="0" w:space="0" w:color="auto"/>
                <w:right w:val="none" w:sz="0" w:space="0" w:color="auto"/>
              </w:divBdr>
              <w:divsChild>
                <w:div w:id="19962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76027">
      <w:bodyDiv w:val="1"/>
      <w:marLeft w:val="0"/>
      <w:marRight w:val="0"/>
      <w:marTop w:val="0"/>
      <w:marBottom w:val="0"/>
      <w:divBdr>
        <w:top w:val="none" w:sz="0" w:space="0" w:color="auto"/>
        <w:left w:val="none" w:sz="0" w:space="0" w:color="auto"/>
        <w:bottom w:val="none" w:sz="0" w:space="0" w:color="auto"/>
        <w:right w:val="none" w:sz="0" w:space="0" w:color="auto"/>
      </w:divBdr>
      <w:divsChild>
        <w:div w:id="1327706654">
          <w:marLeft w:val="0"/>
          <w:marRight w:val="0"/>
          <w:marTop w:val="0"/>
          <w:marBottom w:val="0"/>
          <w:divBdr>
            <w:top w:val="none" w:sz="0" w:space="0" w:color="auto"/>
            <w:left w:val="none" w:sz="0" w:space="0" w:color="auto"/>
            <w:bottom w:val="none" w:sz="0" w:space="0" w:color="auto"/>
            <w:right w:val="none" w:sz="0" w:space="0" w:color="auto"/>
          </w:divBdr>
        </w:div>
      </w:divsChild>
    </w:div>
    <w:div w:id="1048726051">
      <w:bodyDiv w:val="1"/>
      <w:marLeft w:val="0"/>
      <w:marRight w:val="0"/>
      <w:marTop w:val="0"/>
      <w:marBottom w:val="0"/>
      <w:divBdr>
        <w:top w:val="none" w:sz="0" w:space="0" w:color="auto"/>
        <w:left w:val="none" w:sz="0" w:space="0" w:color="auto"/>
        <w:bottom w:val="none" w:sz="0" w:space="0" w:color="auto"/>
        <w:right w:val="none" w:sz="0" w:space="0" w:color="auto"/>
      </w:divBdr>
    </w:div>
    <w:div w:id="1049231401">
      <w:bodyDiv w:val="1"/>
      <w:marLeft w:val="0"/>
      <w:marRight w:val="0"/>
      <w:marTop w:val="0"/>
      <w:marBottom w:val="0"/>
      <w:divBdr>
        <w:top w:val="none" w:sz="0" w:space="0" w:color="auto"/>
        <w:left w:val="none" w:sz="0" w:space="0" w:color="auto"/>
        <w:bottom w:val="none" w:sz="0" w:space="0" w:color="auto"/>
        <w:right w:val="none" w:sz="0" w:space="0" w:color="auto"/>
      </w:divBdr>
      <w:divsChild>
        <w:div w:id="1024287923">
          <w:marLeft w:val="0"/>
          <w:marRight w:val="0"/>
          <w:marTop w:val="0"/>
          <w:marBottom w:val="0"/>
          <w:divBdr>
            <w:top w:val="none" w:sz="0" w:space="0" w:color="auto"/>
            <w:left w:val="none" w:sz="0" w:space="0" w:color="auto"/>
            <w:bottom w:val="none" w:sz="0" w:space="0" w:color="auto"/>
            <w:right w:val="none" w:sz="0" w:space="0" w:color="auto"/>
          </w:divBdr>
          <w:divsChild>
            <w:div w:id="1710953235">
              <w:marLeft w:val="0"/>
              <w:marRight w:val="0"/>
              <w:marTop w:val="0"/>
              <w:marBottom w:val="0"/>
              <w:divBdr>
                <w:top w:val="none" w:sz="0" w:space="0" w:color="auto"/>
                <w:left w:val="none" w:sz="0" w:space="0" w:color="auto"/>
                <w:bottom w:val="none" w:sz="0" w:space="0" w:color="auto"/>
                <w:right w:val="none" w:sz="0" w:space="0" w:color="auto"/>
              </w:divBdr>
            </w:div>
          </w:divsChild>
        </w:div>
        <w:div w:id="1947694303">
          <w:marLeft w:val="0"/>
          <w:marRight w:val="0"/>
          <w:marTop w:val="0"/>
          <w:marBottom w:val="0"/>
          <w:divBdr>
            <w:top w:val="none" w:sz="0" w:space="0" w:color="auto"/>
            <w:left w:val="none" w:sz="0" w:space="0" w:color="auto"/>
            <w:bottom w:val="none" w:sz="0" w:space="0" w:color="auto"/>
            <w:right w:val="none" w:sz="0" w:space="0" w:color="auto"/>
          </w:divBdr>
          <w:divsChild>
            <w:div w:id="1202745365">
              <w:marLeft w:val="0"/>
              <w:marRight w:val="0"/>
              <w:marTop w:val="0"/>
              <w:marBottom w:val="0"/>
              <w:divBdr>
                <w:top w:val="none" w:sz="0" w:space="0" w:color="auto"/>
                <w:left w:val="none" w:sz="0" w:space="0" w:color="auto"/>
                <w:bottom w:val="none" w:sz="0" w:space="0" w:color="auto"/>
                <w:right w:val="none" w:sz="0" w:space="0" w:color="auto"/>
              </w:divBdr>
              <w:divsChild>
                <w:div w:id="14565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6743">
      <w:bodyDiv w:val="1"/>
      <w:marLeft w:val="0"/>
      <w:marRight w:val="0"/>
      <w:marTop w:val="0"/>
      <w:marBottom w:val="0"/>
      <w:divBdr>
        <w:top w:val="none" w:sz="0" w:space="0" w:color="auto"/>
        <w:left w:val="none" w:sz="0" w:space="0" w:color="auto"/>
        <w:bottom w:val="none" w:sz="0" w:space="0" w:color="auto"/>
        <w:right w:val="none" w:sz="0" w:space="0" w:color="auto"/>
      </w:divBdr>
      <w:divsChild>
        <w:div w:id="1255750832">
          <w:marLeft w:val="0"/>
          <w:marRight w:val="0"/>
          <w:marTop w:val="0"/>
          <w:marBottom w:val="0"/>
          <w:divBdr>
            <w:top w:val="none" w:sz="0" w:space="0" w:color="auto"/>
            <w:left w:val="none" w:sz="0" w:space="0" w:color="auto"/>
            <w:bottom w:val="none" w:sz="0" w:space="0" w:color="auto"/>
            <w:right w:val="none" w:sz="0" w:space="0" w:color="auto"/>
          </w:divBdr>
          <w:divsChild>
            <w:div w:id="1206872413">
              <w:marLeft w:val="0"/>
              <w:marRight w:val="0"/>
              <w:marTop w:val="0"/>
              <w:marBottom w:val="0"/>
              <w:divBdr>
                <w:top w:val="none" w:sz="0" w:space="0" w:color="auto"/>
                <w:left w:val="none" w:sz="0" w:space="0" w:color="auto"/>
                <w:bottom w:val="none" w:sz="0" w:space="0" w:color="auto"/>
                <w:right w:val="none" w:sz="0" w:space="0" w:color="auto"/>
              </w:divBdr>
            </w:div>
          </w:divsChild>
        </w:div>
        <w:div w:id="235285438">
          <w:marLeft w:val="0"/>
          <w:marRight w:val="0"/>
          <w:marTop w:val="0"/>
          <w:marBottom w:val="0"/>
          <w:divBdr>
            <w:top w:val="none" w:sz="0" w:space="0" w:color="auto"/>
            <w:left w:val="none" w:sz="0" w:space="0" w:color="auto"/>
            <w:bottom w:val="none" w:sz="0" w:space="0" w:color="auto"/>
            <w:right w:val="none" w:sz="0" w:space="0" w:color="auto"/>
          </w:divBdr>
          <w:divsChild>
            <w:div w:id="1036857875">
              <w:marLeft w:val="0"/>
              <w:marRight w:val="0"/>
              <w:marTop w:val="0"/>
              <w:marBottom w:val="0"/>
              <w:divBdr>
                <w:top w:val="none" w:sz="0" w:space="0" w:color="auto"/>
                <w:left w:val="none" w:sz="0" w:space="0" w:color="auto"/>
                <w:bottom w:val="none" w:sz="0" w:space="0" w:color="auto"/>
                <w:right w:val="none" w:sz="0" w:space="0" w:color="auto"/>
              </w:divBdr>
              <w:divsChild>
                <w:div w:id="14867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2729">
      <w:bodyDiv w:val="1"/>
      <w:marLeft w:val="0"/>
      <w:marRight w:val="0"/>
      <w:marTop w:val="0"/>
      <w:marBottom w:val="0"/>
      <w:divBdr>
        <w:top w:val="none" w:sz="0" w:space="0" w:color="auto"/>
        <w:left w:val="none" w:sz="0" w:space="0" w:color="auto"/>
        <w:bottom w:val="none" w:sz="0" w:space="0" w:color="auto"/>
        <w:right w:val="none" w:sz="0" w:space="0" w:color="auto"/>
      </w:divBdr>
      <w:divsChild>
        <w:div w:id="2147354919">
          <w:marLeft w:val="0"/>
          <w:marRight w:val="0"/>
          <w:marTop w:val="0"/>
          <w:marBottom w:val="0"/>
          <w:divBdr>
            <w:top w:val="none" w:sz="0" w:space="0" w:color="auto"/>
            <w:left w:val="none" w:sz="0" w:space="0" w:color="auto"/>
            <w:bottom w:val="none" w:sz="0" w:space="0" w:color="auto"/>
            <w:right w:val="none" w:sz="0" w:space="0" w:color="auto"/>
          </w:divBdr>
          <w:divsChild>
            <w:div w:id="1740786116">
              <w:marLeft w:val="0"/>
              <w:marRight w:val="0"/>
              <w:marTop w:val="0"/>
              <w:marBottom w:val="0"/>
              <w:divBdr>
                <w:top w:val="none" w:sz="0" w:space="0" w:color="auto"/>
                <w:left w:val="none" w:sz="0" w:space="0" w:color="auto"/>
                <w:bottom w:val="none" w:sz="0" w:space="0" w:color="auto"/>
                <w:right w:val="none" w:sz="0" w:space="0" w:color="auto"/>
              </w:divBdr>
            </w:div>
          </w:divsChild>
        </w:div>
        <w:div w:id="1012991488">
          <w:marLeft w:val="0"/>
          <w:marRight w:val="0"/>
          <w:marTop w:val="0"/>
          <w:marBottom w:val="0"/>
          <w:divBdr>
            <w:top w:val="none" w:sz="0" w:space="0" w:color="auto"/>
            <w:left w:val="none" w:sz="0" w:space="0" w:color="auto"/>
            <w:bottom w:val="none" w:sz="0" w:space="0" w:color="auto"/>
            <w:right w:val="none" w:sz="0" w:space="0" w:color="auto"/>
          </w:divBdr>
          <w:divsChild>
            <w:div w:id="100758801">
              <w:marLeft w:val="0"/>
              <w:marRight w:val="0"/>
              <w:marTop w:val="0"/>
              <w:marBottom w:val="0"/>
              <w:divBdr>
                <w:top w:val="none" w:sz="0" w:space="0" w:color="auto"/>
                <w:left w:val="none" w:sz="0" w:space="0" w:color="auto"/>
                <w:bottom w:val="none" w:sz="0" w:space="0" w:color="auto"/>
                <w:right w:val="none" w:sz="0" w:space="0" w:color="auto"/>
              </w:divBdr>
              <w:divsChild>
                <w:div w:id="9451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884">
      <w:bodyDiv w:val="1"/>
      <w:marLeft w:val="0"/>
      <w:marRight w:val="0"/>
      <w:marTop w:val="0"/>
      <w:marBottom w:val="0"/>
      <w:divBdr>
        <w:top w:val="none" w:sz="0" w:space="0" w:color="auto"/>
        <w:left w:val="none" w:sz="0" w:space="0" w:color="auto"/>
        <w:bottom w:val="none" w:sz="0" w:space="0" w:color="auto"/>
        <w:right w:val="none" w:sz="0" w:space="0" w:color="auto"/>
      </w:divBdr>
      <w:divsChild>
        <w:div w:id="979042890">
          <w:marLeft w:val="0"/>
          <w:marRight w:val="0"/>
          <w:marTop w:val="0"/>
          <w:marBottom w:val="0"/>
          <w:divBdr>
            <w:top w:val="none" w:sz="0" w:space="0" w:color="auto"/>
            <w:left w:val="none" w:sz="0" w:space="0" w:color="auto"/>
            <w:bottom w:val="none" w:sz="0" w:space="0" w:color="auto"/>
            <w:right w:val="none" w:sz="0" w:space="0" w:color="auto"/>
          </w:divBdr>
          <w:divsChild>
            <w:div w:id="1192307853">
              <w:marLeft w:val="0"/>
              <w:marRight w:val="0"/>
              <w:marTop w:val="0"/>
              <w:marBottom w:val="0"/>
              <w:divBdr>
                <w:top w:val="none" w:sz="0" w:space="0" w:color="auto"/>
                <w:left w:val="none" w:sz="0" w:space="0" w:color="auto"/>
                <w:bottom w:val="none" w:sz="0" w:space="0" w:color="auto"/>
                <w:right w:val="none" w:sz="0" w:space="0" w:color="auto"/>
              </w:divBdr>
            </w:div>
          </w:divsChild>
        </w:div>
        <w:div w:id="1158424263">
          <w:marLeft w:val="0"/>
          <w:marRight w:val="0"/>
          <w:marTop w:val="0"/>
          <w:marBottom w:val="0"/>
          <w:divBdr>
            <w:top w:val="none" w:sz="0" w:space="0" w:color="auto"/>
            <w:left w:val="none" w:sz="0" w:space="0" w:color="auto"/>
            <w:bottom w:val="none" w:sz="0" w:space="0" w:color="auto"/>
            <w:right w:val="none" w:sz="0" w:space="0" w:color="auto"/>
          </w:divBdr>
          <w:divsChild>
            <w:div w:id="2037385735">
              <w:marLeft w:val="0"/>
              <w:marRight w:val="0"/>
              <w:marTop w:val="0"/>
              <w:marBottom w:val="0"/>
              <w:divBdr>
                <w:top w:val="none" w:sz="0" w:space="0" w:color="auto"/>
                <w:left w:val="none" w:sz="0" w:space="0" w:color="auto"/>
                <w:bottom w:val="none" w:sz="0" w:space="0" w:color="auto"/>
                <w:right w:val="none" w:sz="0" w:space="0" w:color="auto"/>
              </w:divBdr>
              <w:divsChild>
                <w:div w:id="12636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42315">
      <w:bodyDiv w:val="1"/>
      <w:marLeft w:val="0"/>
      <w:marRight w:val="0"/>
      <w:marTop w:val="0"/>
      <w:marBottom w:val="0"/>
      <w:divBdr>
        <w:top w:val="none" w:sz="0" w:space="0" w:color="auto"/>
        <w:left w:val="none" w:sz="0" w:space="0" w:color="auto"/>
        <w:bottom w:val="none" w:sz="0" w:space="0" w:color="auto"/>
        <w:right w:val="none" w:sz="0" w:space="0" w:color="auto"/>
      </w:divBdr>
      <w:divsChild>
        <w:div w:id="2109882476">
          <w:marLeft w:val="0"/>
          <w:marRight w:val="0"/>
          <w:marTop w:val="0"/>
          <w:marBottom w:val="0"/>
          <w:divBdr>
            <w:top w:val="none" w:sz="0" w:space="0" w:color="auto"/>
            <w:left w:val="none" w:sz="0" w:space="0" w:color="auto"/>
            <w:bottom w:val="none" w:sz="0" w:space="0" w:color="auto"/>
            <w:right w:val="none" w:sz="0" w:space="0" w:color="auto"/>
          </w:divBdr>
          <w:divsChild>
            <w:div w:id="1832679099">
              <w:marLeft w:val="0"/>
              <w:marRight w:val="0"/>
              <w:marTop w:val="0"/>
              <w:marBottom w:val="0"/>
              <w:divBdr>
                <w:top w:val="none" w:sz="0" w:space="0" w:color="auto"/>
                <w:left w:val="none" w:sz="0" w:space="0" w:color="auto"/>
                <w:bottom w:val="none" w:sz="0" w:space="0" w:color="auto"/>
                <w:right w:val="none" w:sz="0" w:space="0" w:color="auto"/>
              </w:divBdr>
            </w:div>
          </w:divsChild>
        </w:div>
        <w:div w:id="937054996">
          <w:marLeft w:val="0"/>
          <w:marRight w:val="0"/>
          <w:marTop w:val="0"/>
          <w:marBottom w:val="0"/>
          <w:divBdr>
            <w:top w:val="none" w:sz="0" w:space="0" w:color="auto"/>
            <w:left w:val="none" w:sz="0" w:space="0" w:color="auto"/>
            <w:bottom w:val="none" w:sz="0" w:space="0" w:color="auto"/>
            <w:right w:val="none" w:sz="0" w:space="0" w:color="auto"/>
          </w:divBdr>
          <w:divsChild>
            <w:div w:id="795561851">
              <w:marLeft w:val="0"/>
              <w:marRight w:val="0"/>
              <w:marTop w:val="0"/>
              <w:marBottom w:val="0"/>
              <w:divBdr>
                <w:top w:val="none" w:sz="0" w:space="0" w:color="auto"/>
                <w:left w:val="none" w:sz="0" w:space="0" w:color="auto"/>
                <w:bottom w:val="none" w:sz="0" w:space="0" w:color="auto"/>
                <w:right w:val="none" w:sz="0" w:space="0" w:color="auto"/>
              </w:divBdr>
              <w:divsChild>
                <w:div w:id="2953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3069">
      <w:bodyDiv w:val="1"/>
      <w:marLeft w:val="0"/>
      <w:marRight w:val="0"/>
      <w:marTop w:val="0"/>
      <w:marBottom w:val="0"/>
      <w:divBdr>
        <w:top w:val="none" w:sz="0" w:space="0" w:color="auto"/>
        <w:left w:val="none" w:sz="0" w:space="0" w:color="auto"/>
        <w:bottom w:val="none" w:sz="0" w:space="0" w:color="auto"/>
        <w:right w:val="none" w:sz="0" w:space="0" w:color="auto"/>
      </w:divBdr>
      <w:divsChild>
        <w:div w:id="861480758">
          <w:marLeft w:val="0"/>
          <w:marRight w:val="0"/>
          <w:marTop w:val="0"/>
          <w:marBottom w:val="0"/>
          <w:divBdr>
            <w:top w:val="none" w:sz="0" w:space="0" w:color="auto"/>
            <w:left w:val="none" w:sz="0" w:space="0" w:color="auto"/>
            <w:bottom w:val="none" w:sz="0" w:space="0" w:color="auto"/>
            <w:right w:val="none" w:sz="0" w:space="0" w:color="auto"/>
          </w:divBdr>
          <w:divsChild>
            <w:div w:id="1059783655">
              <w:marLeft w:val="0"/>
              <w:marRight w:val="0"/>
              <w:marTop w:val="0"/>
              <w:marBottom w:val="0"/>
              <w:divBdr>
                <w:top w:val="none" w:sz="0" w:space="0" w:color="auto"/>
                <w:left w:val="none" w:sz="0" w:space="0" w:color="auto"/>
                <w:bottom w:val="none" w:sz="0" w:space="0" w:color="auto"/>
                <w:right w:val="none" w:sz="0" w:space="0" w:color="auto"/>
              </w:divBdr>
            </w:div>
          </w:divsChild>
        </w:div>
        <w:div w:id="1394885078">
          <w:marLeft w:val="0"/>
          <w:marRight w:val="0"/>
          <w:marTop w:val="0"/>
          <w:marBottom w:val="0"/>
          <w:divBdr>
            <w:top w:val="none" w:sz="0" w:space="0" w:color="auto"/>
            <w:left w:val="none" w:sz="0" w:space="0" w:color="auto"/>
            <w:bottom w:val="none" w:sz="0" w:space="0" w:color="auto"/>
            <w:right w:val="none" w:sz="0" w:space="0" w:color="auto"/>
          </w:divBdr>
          <w:divsChild>
            <w:div w:id="1914003408">
              <w:marLeft w:val="0"/>
              <w:marRight w:val="0"/>
              <w:marTop w:val="0"/>
              <w:marBottom w:val="0"/>
              <w:divBdr>
                <w:top w:val="none" w:sz="0" w:space="0" w:color="auto"/>
                <w:left w:val="none" w:sz="0" w:space="0" w:color="auto"/>
                <w:bottom w:val="none" w:sz="0" w:space="0" w:color="auto"/>
                <w:right w:val="none" w:sz="0" w:space="0" w:color="auto"/>
              </w:divBdr>
              <w:divsChild>
                <w:div w:id="140976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07008">
      <w:bodyDiv w:val="1"/>
      <w:marLeft w:val="0"/>
      <w:marRight w:val="0"/>
      <w:marTop w:val="0"/>
      <w:marBottom w:val="0"/>
      <w:divBdr>
        <w:top w:val="none" w:sz="0" w:space="0" w:color="auto"/>
        <w:left w:val="none" w:sz="0" w:space="0" w:color="auto"/>
        <w:bottom w:val="none" w:sz="0" w:space="0" w:color="auto"/>
        <w:right w:val="none" w:sz="0" w:space="0" w:color="auto"/>
      </w:divBdr>
    </w:div>
    <w:div w:id="1050807346">
      <w:bodyDiv w:val="1"/>
      <w:marLeft w:val="0"/>
      <w:marRight w:val="0"/>
      <w:marTop w:val="0"/>
      <w:marBottom w:val="0"/>
      <w:divBdr>
        <w:top w:val="none" w:sz="0" w:space="0" w:color="auto"/>
        <w:left w:val="none" w:sz="0" w:space="0" w:color="auto"/>
        <w:bottom w:val="none" w:sz="0" w:space="0" w:color="auto"/>
        <w:right w:val="none" w:sz="0" w:space="0" w:color="auto"/>
      </w:divBdr>
      <w:divsChild>
        <w:div w:id="481234433">
          <w:marLeft w:val="0"/>
          <w:marRight w:val="0"/>
          <w:marTop w:val="0"/>
          <w:marBottom w:val="0"/>
          <w:divBdr>
            <w:top w:val="none" w:sz="0" w:space="0" w:color="auto"/>
            <w:left w:val="none" w:sz="0" w:space="0" w:color="auto"/>
            <w:bottom w:val="none" w:sz="0" w:space="0" w:color="auto"/>
            <w:right w:val="none" w:sz="0" w:space="0" w:color="auto"/>
          </w:divBdr>
          <w:divsChild>
            <w:div w:id="94641488">
              <w:marLeft w:val="0"/>
              <w:marRight w:val="0"/>
              <w:marTop w:val="0"/>
              <w:marBottom w:val="0"/>
              <w:divBdr>
                <w:top w:val="none" w:sz="0" w:space="0" w:color="auto"/>
                <w:left w:val="none" w:sz="0" w:space="0" w:color="auto"/>
                <w:bottom w:val="none" w:sz="0" w:space="0" w:color="auto"/>
                <w:right w:val="none" w:sz="0" w:space="0" w:color="auto"/>
              </w:divBdr>
            </w:div>
          </w:divsChild>
        </w:div>
        <w:div w:id="1170564882">
          <w:marLeft w:val="0"/>
          <w:marRight w:val="0"/>
          <w:marTop w:val="0"/>
          <w:marBottom w:val="0"/>
          <w:divBdr>
            <w:top w:val="none" w:sz="0" w:space="0" w:color="auto"/>
            <w:left w:val="none" w:sz="0" w:space="0" w:color="auto"/>
            <w:bottom w:val="none" w:sz="0" w:space="0" w:color="auto"/>
            <w:right w:val="none" w:sz="0" w:space="0" w:color="auto"/>
          </w:divBdr>
          <w:divsChild>
            <w:div w:id="2140490752">
              <w:marLeft w:val="0"/>
              <w:marRight w:val="0"/>
              <w:marTop w:val="0"/>
              <w:marBottom w:val="0"/>
              <w:divBdr>
                <w:top w:val="none" w:sz="0" w:space="0" w:color="auto"/>
                <w:left w:val="none" w:sz="0" w:space="0" w:color="auto"/>
                <w:bottom w:val="none" w:sz="0" w:space="0" w:color="auto"/>
                <w:right w:val="none" w:sz="0" w:space="0" w:color="auto"/>
              </w:divBdr>
              <w:divsChild>
                <w:div w:id="13311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1637">
      <w:bodyDiv w:val="1"/>
      <w:marLeft w:val="0"/>
      <w:marRight w:val="0"/>
      <w:marTop w:val="0"/>
      <w:marBottom w:val="0"/>
      <w:divBdr>
        <w:top w:val="none" w:sz="0" w:space="0" w:color="auto"/>
        <w:left w:val="none" w:sz="0" w:space="0" w:color="auto"/>
        <w:bottom w:val="none" w:sz="0" w:space="0" w:color="auto"/>
        <w:right w:val="none" w:sz="0" w:space="0" w:color="auto"/>
      </w:divBdr>
      <w:divsChild>
        <w:div w:id="864438106">
          <w:marLeft w:val="0"/>
          <w:marRight w:val="0"/>
          <w:marTop w:val="0"/>
          <w:marBottom w:val="0"/>
          <w:divBdr>
            <w:top w:val="none" w:sz="0" w:space="0" w:color="auto"/>
            <w:left w:val="none" w:sz="0" w:space="0" w:color="auto"/>
            <w:bottom w:val="none" w:sz="0" w:space="0" w:color="auto"/>
            <w:right w:val="none" w:sz="0" w:space="0" w:color="auto"/>
          </w:divBdr>
          <w:divsChild>
            <w:div w:id="1878546196">
              <w:marLeft w:val="0"/>
              <w:marRight w:val="0"/>
              <w:marTop w:val="0"/>
              <w:marBottom w:val="0"/>
              <w:divBdr>
                <w:top w:val="none" w:sz="0" w:space="0" w:color="auto"/>
                <w:left w:val="none" w:sz="0" w:space="0" w:color="auto"/>
                <w:bottom w:val="none" w:sz="0" w:space="0" w:color="auto"/>
                <w:right w:val="none" w:sz="0" w:space="0" w:color="auto"/>
              </w:divBdr>
            </w:div>
          </w:divsChild>
        </w:div>
        <w:div w:id="376468827">
          <w:marLeft w:val="0"/>
          <w:marRight w:val="0"/>
          <w:marTop w:val="0"/>
          <w:marBottom w:val="0"/>
          <w:divBdr>
            <w:top w:val="none" w:sz="0" w:space="0" w:color="auto"/>
            <w:left w:val="none" w:sz="0" w:space="0" w:color="auto"/>
            <w:bottom w:val="none" w:sz="0" w:space="0" w:color="auto"/>
            <w:right w:val="none" w:sz="0" w:space="0" w:color="auto"/>
          </w:divBdr>
          <w:divsChild>
            <w:div w:id="277685394">
              <w:marLeft w:val="0"/>
              <w:marRight w:val="0"/>
              <w:marTop w:val="0"/>
              <w:marBottom w:val="0"/>
              <w:divBdr>
                <w:top w:val="none" w:sz="0" w:space="0" w:color="auto"/>
                <w:left w:val="none" w:sz="0" w:space="0" w:color="auto"/>
                <w:bottom w:val="none" w:sz="0" w:space="0" w:color="auto"/>
                <w:right w:val="none" w:sz="0" w:space="0" w:color="auto"/>
              </w:divBdr>
              <w:divsChild>
                <w:div w:id="155812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34753">
      <w:bodyDiv w:val="1"/>
      <w:marLeft w:val="0"/>
      <w:marRight w:val="0"/>
      <w:marTop w:val="0"/>
      <w:marBottom w:val="0"/>
      <w:divBdr>
        <w:top w:val="none" w:sz="0" w:space="0" w:color="auto"/>
        <w:left w:val="none" w:sz="0" w:space="0" w:color="auto"/>
        <w:bottom w:val="none" w:sz="0" w:space="0" w:color="auto"/>
        <w:right w:val="none" w:sz="0" w:space="0" w:color="auto"/>
      </w:divBdr>
      <w:divsChild>
        <w:div w:id="128864085">
          <w:marLeft w:val="0"/>
          <w:marRight w:val="0"/>
          <w:marTop w:val="0"/>
          <w:marBottom w:val="0"/>
          <w:divBdr>
            <w:top w:val="none" w:sz="0" w:space="0" w:color="auto"/>
            <w:left w:val="none" w:sz="0" w:space="0" w:color="auto"/>
            <w:bottom w:val="none" w:sz="0" w:space="0" w:color="auto"/>
            <w:right w:val="none" w:sz="0" w:space="0" w:color="auto"/>
          </w:divBdr>
          <w:divsChild>
            <w:div w:id="1831094267">
              <w:marLeft w:val="0"/>
              <w:marRight w:val="0"/>
              <w:marTop w:val="0"/>
              <w:marBottom w:val="0"/>
              <w:divBdr>
                <w:top w:val="none" w:sz="0" w:space="0" w:color="auto"/>
                <w:left w:val="none" w:sz="0" w:space="0" w:color="auto"/>
                <w:bottom w:val="none" w:sz="0" w:space="0" w:color="auto"/>
                <w:right w:val="none" w:sz="0" w:space="0" w:color="auto"/>
              </w:divBdr>
            </w:div>
          </w:divsChild>
        </w:div>
        <w:div w:id="984698280">
          <w:marLeft w:val="0"/>
          <w:marRight w:val="0"/>
          <w:marTop w:val="0"/>
          <w:marBottom w:val="0"/>
          <w:divBdr>
            <w:top w:val="none" w:sz="0" w:space="0" w:color="auto"/>
            <w:left w:val="none" w:sz="0" w:space="0" w:color="auto"/>
            <w:bottom w:val="none" w:sz="0" w:space="0" w:color="auto"/>
            <w:right w:val="none" w:sz="0" w:space="0" w:color="auto"/>
          </w:divBdr>
          <w:divsChild>
            <w:div w:id="812215862">
              <w:marLeft w:val="0"/>
              <w:marRight w:val="0"/>
              <w:marTop w:val="0"/>
              <w:marBottom w:val="0"/>
              <w:divBdr>
                <w:top w:val="none" w:sz="0" w:space="0" w:color="auto"/>
                <w:left w:val="none" w:sz="0" w:space="0" w:color="auto"/>
                <w:bottom w:val="none" w:sz="0" w:space="0" w:color="auto"/>
                <w:right w:val="none" w:sz="0" w:space="0" w:color="auto"/>
              </w:divBdr>
              <w:divsChild>
                <w:div w:id="21295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81852">
      <w:bodyDiv w:val="1"/>
      <w:marLeft w:val="0"/>
      <w:marRight w:val="0"/>
      <w:marTop w:val="0"/>
      <w:marBottom w:val="0"/>
      <w:divBdr>
        <w:top w:val="none" w:sz="0" w:space="0" w:color="auto"/>
        <w:left w:val="none" w:sz="0" w:space="0" w:color="auto"/>
        <w:bottom w:val="none" w:sz="0" w:space="0" w:color="auto"/>
        <w:right w:val="none" w:sz="0" w:space="0" w:color="auto"/>
      </w:divBdr>
      <w:divsChild>
        <w:div w:id="1897887080">
          <w:marLeft w:val="0"/>
          <w:marRight w:val="0"/>
          <w:marTop w:val="0"/>
          <w:marBottom w:val="0"/>
          <w:divBdr>
            <w:top w:val="none" w:sz="0" w:space="0" w:color="auto"/>
            <w:left w:val="none" w:sz="0" w:space="0" w:color="auto"/>
            <w:bottom w:val="none" w:sz="0" w:space="0" w:color="auto"/>
            <w:right w:val="none" w:sz="0" w:space="0" w:color="auto"/>
          </w:divBdr>
          <w:divsChild>
            <w:div w:id="741219910">
              <w:marLeft w:val="0"/>
              <w:marRight w:val="0"/>
              <w:marTop w:val="0"/>
              <w:marBottom w:val="0"/>
              <w:divBdr>
                <w:top w:val="none" w:sz="0" w:space="0" w:color="auto"/>
                <w:left w:val="none" w:sz="0" w:space="0" w:color="auto"/>
                <w:bottom w:val="none" w:sz="0" w:space="0" w:color="auto"/>
                <w:right w:val="none" w:sz="0" w:space="0" w:color="auto"/>
              </w:divBdr>
            </w:div>
          </w:divsChild>
        </w:div>
        <w:div w:id="2013028741">
          <w:marLeft w:val="0"/>
          <w:marRight w:val="0"/>
          <w:marTop w:val="0"/>
          <w:marBottom w:val="0"/>
          <w:divBdr>
            <w:top w:val="none" w:sz="0" w:space="0" w:color="auto"/>
            <w:left w:val="none" w:sz="0" w:space="0" w:color="auto"/>
            <w:bottom w:val="none" w:sz="0" w:space="0" w:color="auto"/>
            <w:right w:val="none" w:sz="0" w:space="0" w:color="auto"/>
          </w:divBdr>
          <w:divsChild>
            <w:div w:id="199589556">
              <w:marLeft w:val="0"/>
              <w:marRight w:val="0"/>
              <w:marTop w:val="0"/>
              <w:marBottom w:val="0"/>
              <w:divBdr>
                <w:top w:val="none" w:sz="0" w:space="0" w:color="auto"/>
                <w:left w:val="none" w:sz="0" w:space="0" w:color="auto"/>
                <w:bottom w:val="none" w:sz="0" w:space="0" w:color="auto"/>
                <w:right w:val="none" w:sz="0" w:space="0" w:color="auto"/>
              </w:divBdr>
              <w:divsChild>
                <w:div w:id="10535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27437">
      <w:bodyDiv w:val="1"/>
      <w:marLeft w:val="0"/>
      <w:marRight w:val="0"/>
      <w:marTop w:val="0"/>
      <w:marBottom w:val="0"/>
      <w:divBdr>
        <w:top w:val="none" w:sz="0" w:space="0" w:color="auto"/>
        <w:left w:val="none" w:sz="0" w:space="0" w:color="auto"/>
        <w:bottom w:val="none" w:sz="0" w:space="0" w:color="auto"/>
        <w:right w:val="none" w:sz="0" w:space="0" w:color="auto"/>
      </w:divBdr>
      <w:divsChild>
        <w:div w:id="681391878">
          <w:marLeft w:val="0"/>
          <w:marRight w:val="0"/>
          <w:marTop w:val="0"/>
          <w:marBottom w:val="0"/>
          <w:divBdr>
            <w:top w:val="none" w:sz="0" w:space="0" w:color="auto"/>
            <w:left w:val="none" w:sz="0" w:space="0" w:color="auto"/>
            <w:bottom w:val="none" w:sz="0" w:space="0" w:color="auto"/>
            <w:right w:val="none" w:sz="0" w:space="0" w:color="auto"/>
          </w:divBdr>
          <w:divsChild>
            <w:div w:id="1221941679">
              <w:marLeft w:val="0"/>
              <w:marRight w:val="0"/>
              <w:marTop w:val="0"/>
              <w:marBottom w:val="0"/>
              <w:divBdr>
                <w:top w:val="none" w:sz="0" w:space="0" w:color="auto"/>
                <w:left w:val="none" w:sz="0" w:space="0" w:color="auto"/>
                <w:bottom w:val="none" w:sz="0" w:space="0" w:color="auto"/>
                <w:right w:val="none" w:sz="0" w:space="0" w:color="auto"/>
              </w:divBdr>
            </w:div>
          </w:divsChild>
        </w:div>
        <w:div w:id="268702883">
          <w:marLeft w:val="0"/>
          <w:marRight w:val="0"/>
          <w:marTop w:val="0"/>
          <w:marBottom w:val="0"/>
          <w:divBdr>
            <w:top w:val="none" w:sz="0" w:space="0" w:color="auto"/>
            <w:left w:val="none" w:sz="0" w:space="0" w:color="auto"/>
            <w:bottom w:val="none" w:sz="0" w:space="0" w:color="auto"/>
            <w:right w:val="none" w:sz="0" w:space="0" w:color="auto"/>
          </w:divBdr>
          <w:divsChild>
            <w:div w:id="680202401">
              <w:marLeft w:val="0"/>
              <w:marRight w:val="0"/>
              <w:marTop w:val="0"/>
              <w:marBottom w:val="0"/>
              <w:divBdr>
                <w:top w:val="none" w:sz="0" w:space="0" w:color="auto"/>
                <w:left w:val="none" w:sz="0" w:space="0" w:color="auto"/>
                <w:bottom w:val="none" w:sz="0" w:space="0" w:color="auto"/>
                <w:right w:val="none" w:sz="0" w:space="0" w:color="auto"/>
              </w:divBdr>
              <w:divsChild>
                <w:div w:id="19641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80408">
      <w:bodyDiv w:val="1"/>
      <w:marLeft w:val="0"/>
      <w:marRight w:val="0"/>
      <w:marTop w:val="0"/>
      <w:marBottom w:val="0"/>
      <w:divBdr>
        <w:top w:val="none" w:sz="0" w:space="0" w:color="auto"/>
        <w:left w:val="none" w:sz="0" w:space="0" w:color="auto"/>
        <w:bottom w:val="none" w:sz="0" w:space="0" w:color="auto"/>
        <w:right w:val="none" w:sz="0" w:space="0" w:color="auto"/>
      </w:divBdr>
      <w:divsChild>
        <w:div w:id="1965579511">
          <w:marLeft w:val="0"/>
          <w:marRight w:val="0"/>
          <w:marTop w:val="0"/>
          <w:marBottom w:val="0"/>
          <w:divBdr>
            <w:top w:val="none" w:sz="0" w:space="0" w:color="auto"/>
            <w:left w:val="none" w:sz="0" w:space="0" w:color="auto"/>
            <w:bottom w:val="none" w:sz="0" w:space="0" w:color="auto"/>
            <w:right w:val="none" w:sz="0" w:space="0" w:color="auto"/>
          </w:divBdr>
          <w:divsChild>
            <w:div w:id="1690451445">
              <w:marLeft w:val="0"/>
              <w:marRight w:val="0"/>
              <w:marTop w:val="0"/>
              <w:marBottom w:val="0"/>
              <w:divBdr>
                <w:top w:val="none" w:sz="0" w:space="0" w:color="auto"/>
                <w:left w:val="none" w:sz="0" w:space="0" w:color="auto"/>
                <w:bottom w:val="none" w:sz="0" w:space="0" w:color="auto"/>
                <w:right w:val="none" w:sz="0" w:space="0" w:color="auto"/>
              </w:divBdr>
            </w:div>
          </w:divsChild>
        </w:div>
        <w:div w:id="391344044">
          <w:marLeft w:val="0"/>
          <w:marRight w:val="0"/>
          <w:marTop w:val="0"/>
          <w:marBottom w:val="0"/>
          <w:divBdr>
            <w:top w:val="none" w:sz="0" w:space="0" w:color="auto"/>
            <w:left w:val="none" w:sz="0" w:space="0" w:color="auto"/>
            <w:bottom w:val="none" w:sz="0" w:space="0" w:color="auto"/>
            <w:right w:val="none" w:sz="0" w:space="0" w:color="auto"/>
          </w:divBdr>
          <w:divsChild>
            <w:div w:id="1876040756">
              <w:marLeft w:val="0"/>
              <w:marRight w:val="0"/>
              <w:marTop w:val="0"/>
              <w:marBottom w:val="0"/>
              <w:divBdr>
                <w:top w:val="none" w:sz="0" w:space="0" w:color="auto"/>
                <w:left w:val="none" w:sz="0" w:space="0" w:color="auto"/>
                <w:bottom w:val="none" w:sz="0" w:space="0" w:color="auto"/>
                <w:right w:val="none" w:sz="0" w:space="0" w:color="auto"/>
              </w:divBdr>
              <w:divsChild>
                <w:div w:id="5052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906">
      <w:bodyDiv w:val="1"/>
      <w:marLeft w:val="0"/>
      <w:marRight w:val="0"/>
      <w:marTop w:val="0"/>
      <w:marBottom w:val="0"/>
      <w:divBdr>
        <w:top w:val="none" w:sz="0" w:space="0" w:color="auto"/>
        <w:left w:val="none" w:sz="0" w:space="0" w:color="auto"/>
        <w:bottom w:val="none" w:sz="0" w:space="0" w:color="auto"/>
        <w:right w:val="none" w:sz="0" w:space="0" w:color="auto"/>
      </w:divBdr>
      <w:divsChild>
        <w:div w:id="1355569355">
          <w:marLeft w:val="0"/>
          <w:marRight w:val="0"/>
          <w:marTop w:val="0"/>
          <w:marBottom w:val="0"/>
          <w:divBdr>
            <w:top w:val="none" w:sz="0" w:space="0" w:color="auto"/>
            <w:left w:val="none" w:sz="0" w:space="0" w:color="auto"/>
            <w:bottom w:val="none" w:sz="0" w:space="0" w:color="auto"/>
            <w:right w:val="none" w:sz="0" w:space="0" w:color="auto"/>
          </w:divBdr>
          <w:divsChild>
            <w:div w:id="1217427546">
              <w:marLeft w:val="0"/>
              <w:marRight w:val="0"/>
              <w:marTop w:val="0"/>
              <w:marBottom w:val="0"/>
              <w:divBdr>
                <w:top w:val="none" w:sz="0" w:space="0" w:color="auto"/>
                <w:left w:val="none" w:sz="0" w:space="0" w:color="auto"/>
                <w:bottom w:val="none" w:sz="0" w:space="0" w:color="auto"/>
                <w:right w:val="none" w:sz="0" w:space="0" w:color="auto"/>
              </w:divBdr>
            </w:div>
          </w:divsChild>
        </w:div>
        <w:div w:id="531116834">
          <w:marLeft w:val="0"/>
          <w:marRight w:val="0"/>
          <w:marTop w:val="0"/>
          <w:marBottom w:val="0"/>
          <w:divBdr>
            <w:top w:val="none" w:sz="0" w:space="0" w:color="auto"/>
            <w:left w:val="none" w:sz="0" w:space="0" w:color="auto"/>
            <w:bottom w:val="none" w:sz="0" w:space="0" w:color="auto"/>
            <w:right w:val="none" w:sz="0" w:space="0" w:color="auto"/>
          </w:divBdr>
          <w:divsChild>
            <w:div w:id="1702705000">
              <w:marLeft w:val="0"/>
              <w:marRight w:val="0"/>
              <w:marTop w:val="0"/>
              <w:marBottom w:val="0"/>
              <w:divBdr>
                <w:top w:val="none" w:sz="0" w:space="0" w:color="auto"/>
                <w:left w:val="none" w:sz="0" w:space="0" w:color="auto"/>
                <w:bottom w:val="none" w:sz="0" w:space="0" w:color="auto"/>
                <w:right w:val="none" w:sz="0" w:space="0" w:color="auto"/>
              </w:divBdr>
              <w:divsChild>
                <w:div w:id="2845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27010">
      <w:bodyDiv w:val="1"/>
      <w:marLeft w:val="0"/>
      <w:marRight w:val="0"/>
      <w:marTop w:val="0"/>
      <w:marBottom w:val="0"/>
      <w:divBdr>
        <w:top w:val="none" w:sz="0" w:space="0" w:color="auto"/>
        <w:left w:val="none" w:sz="0" w:space="0" w:color="auto"/>
        <w:bottom w:val="none" w:sz="0" w:space="0" w:color="auto"/>
        <w:right w:val="none" w:sz="0" w:space="0" w:color="auto"/>
      </w:divBdr>
      <w:divsChild>
        <w:div w:id="304164768">
          <w:marLeft w:val="0"/>
          <w:marRight w:val="0"/>
          <w:marTop w:val="0"/>
          <w:marBottom w:val="0"/>
          <w:divBdr>
            <w:top w:val="none" w:sz="0" w:space="0" w:color="auto"/>
            <w:left w:val="none" w:sz="0" w:space="0" w:color="auto"/>
            <w:bottom w:val="none" w:sz="0" w:space="0" w:color="auto"/>
            <w:right w:val="none" w:sz="0" w:space="0" w:color="auto"/>
          </w:divBdr>
          <w:divsChild>
            <w:div w:id="178548097">
              <w:marLeft w:val="0"/>
              <w:marRight w:val="0"/>
              <w:marTop w:val="0"/>
              <w:marBottom w:val="0"/>
              <w:divBdr>
                <w:top w:val="none" w:sz="0" w:space="0" w:color="auto"/>
                <w:left w:val="none" w:sz="0" w:space="0" w:color="auto"/>
                <w:bottom w:val="none" w:sz="0" w:space="0" w:color="auto"/>
                <w:right w:val="none" w:sz="0" w:space="0" w:color="auto"/>
              </w:divBdr>
            </w:div>
          </w:divsChild>
        </w:div>
        <w:div w:id="88083535">
          <w:marLeft w:val="0"/>
          <w:marRight w:val="0"/>
          <w:marTop w:val="0"/>
          <w:marBottom w:val="0"/>
          <w:divBdr>
            <w:top w:val="none" w:sz="0" w:space="0" w:color="auto"/>
            <w:left w:val="none" w:sz="0" w:space="0" w:color="auto"/>
            <w:bottom w:val="none" w:sz="0" w:space="0" w:color="auto"/>
            <w:right w:val="none" w:sz="0" w:space="0" w:color="auto"/>
          </w:divBdr>
          <w:divsChild>
            <w:div w:id="1898393416">
              <w:marLeft w:val="0"/>
              <w:marRight w:val="0"/>
              <w:marTop w:val="0"/>
              <w:marBottom w:val="0"/>
              <w:divBdr>
                <w:top w:val="none" w:sz="0" w:space="0" w:color="auto"/>
                <w:left w:val="none" w:sz="0" w:space="0" w:color="auto"/>
                <w:bottom w:val="none" w:sz="0" w:space="0" w:color="auto"/>
                <w:right w:val="none" w:sz="0" w:space="0" w:color="auto"/>
              </w:divBdr>
              <w:divsChild>
                <w:div w:id="3583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89501">
      <w:bodyDiv w:val="1"/>
      <w:marLeft w:val="0"/>
      <w:marRight w:val="0"/>
      <w:marTop w:val="0"/>
      <w:marBottom w:val="0"/>
      <w:divBdr>
        <w:top w:val="none" w:sz="0" w:space="0" w:color="auto"/>
        <w:left w:val="none" w:sz="0" w:space="0" w:color="auto"/>
        <w:bottom w:val="none" w:sz="0" w:space="0" w:color="auto"/>
        <w:right w:val="none" w:sz="0" w:space="0" w:color="auto"/>
      </w:divBdr>
      <w:divsChild>
        <w:div w:id="667906405">
          <w:marLeft w:val="0"/>
          <w:marRight w:val="0"/>
          <w:marTop w:val="0"/>
          <w:marBottom w:val="0"/>
          <w:divBdr>
            <w:top w:val="none" w:sz="0" w:space="0" w:color="auto"/>
            <w:left w:val="none" w:sz="0" w:space="0" w:color="auto"/>
            <w:bottom w:val="none" w:sz="0" w:space="0" w:color="auto"/>
            <w:right w:val="none" w:sz="0" w:space="0" w:color="auto"/>
          </w:divBdr>
          <w:divsChild>
            <w:div w:id="170485188">
              <w:marLeft w:val="0"/>
              <w:marRight w:val="0"/>
              <w:marTop w:val="0"/>
              <w:marBottom w:val="0"/>
              <w:divBdr>
                <w:top w:val="none" w:sz="0" w:space="0" w:color="auto"/>
                <w:left w:val="none" w:sz="0" w:space="0" w:color="auto"/>
                <w:bottom w:val="none" w:sz="0" w:space="0" w:color="auto"/>
                <w:right w:val="none" w:sz="0" w:space="0" w:color="auto"/>
              </w:divBdr>
            </w:div>
          </w:divsChild>
        </w:div>
        <w:div w:id="812598105">
          <w:marLeft w:val="0"/>
          <w:marRight w:val="0"/>
          <w:marTop w:val="0"/>
          <w:marBottom w:val="0"/>
          <w:divBdr>
            <w:top w:val="none" w:sz="0" w:space="0" w:color="auto"/>
            <w:left w:val="none" w:sz="0" w:space="0" w:color="auto"/>
            <w:bottom w:val="none" w:sz="0" w:space="0" w:color="auto"/>
            <w:right w:val="none" w:sz="0" w:space="0" w:color="auto"/>
          </w:divBdr>
          <w:divsChild>
            <w:div w:id="986401788">
              <w:marLeft w:val="0"/>
              <w:marRight w:val="0"/>
              <w:marTop w:val="0"/>
              <w:marBottom w:val="0"/>
              <w:divBdr>
                <w:top w:val="none" w:sz="0" w:space="0" w:color="auto"/>
                <w:left w:val="none" w:sz="0" w:space="0" w:color="auto"/>
                <w:bottom w:val="none" w:sz="0" w:space="0" w:color="auto"/>
                <w:right w:val="none" w:sz="0" w:space="0" w:color="auto"/>
              </w:divBdr>
              <w:divsChild>
                <w:div w:id="13179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32592">
      <w:bodyDiv w:val="1"/>
      <w:marLeft w:val="0"/>
      <w:marRight w:val="0"/>
      <w:marTop w:val="0"/>
      <w:marBottom w:val="0"/>
      <w:divBdr>
        <w:top w:val="none" w:sz="0" w:space="0" w:color="auto"/>
        <w:left w:val="none" w:sz="0" w:space="0" w:color="auto"/>
        <w:bottom w:val="none" w:sz="0" w:space="0" w:color="auto"/>
        <w:right w:val="none" w:sz="0" w:space="0" w:color="auto"/>
      </w:divBdr>
      <w:divsChild>
        <w:div w:id="2019697341">
          <w:marLeft w:val="0"/>
          <w:marRight w:val="0"/>
          <w:marTop w:val="0"/>
          <w:marBottom w:val="0"/>
          <w:divBdr>
            <w:top w:val="none" w:sz="0" w:space="0" w:color="auto"/>
            <w:left w:val="none" w:sz="0" w:space="0" w:color="auto"/>
            <w:bottom w:val="none" w:sz="0" w:space="0" w:color="auto"/>
            <w:right w:val="none" w:sz="0" w:space="0" w:color="auto"/>
          </w:divBdr>
          <w:divsChild>
            <w:div w:id="311494953">
              <w:marLeft w:val="0"/>
              <w:marRight w:val="0"/>
              <w:marTop w:val="0"/>
              <w:marBottom w:val="0"/>
              <w:divBdr>
                <w:top w:val="none" w:sz="0" w:space="0" w:color="auto"/>
                <w:left w:val="none" w:sz="0" w:space="0" w:color="auto"/>
                <w:bottom w:val="none" w:sz="0" w:space="0" w:color="auto"/>
                <w:right w:val="none" w:sz="0" w:space="0" w:color="auto"/>
              </w:divBdr>
            </w:div>
          </w:divsChild>
        </w:div>
        <w:div w:id="1569144114">
          <w:marLeft w:val="0"/>
          <w:marRight w:val="0"/>
          <w:marTop w:val="0"/>
          <w:marBottom w:val="0"/>
          <w:divBdr>
            <w:top w:val="none" w:sz="0" w:space="0" w:color="auto"/>
            <w:left w:val="none" w:sz="0" w:space="0" w:color="auto"/>
            <w:bottom w:val="none" w:sz="0" w:space="0" w:color="auto"/>
            <w:right w:val="none" w:sz="0" w:space="0" w:color="auto"/>
          </w:divBdr>
          <w:divsChild>
            <w:div w:id="1227107293">
              <w:marLeft w:val="0"/>
              <w:marRight w:val="0"/>
              <w:marTop w:val="0"/>
              <w:marBottom w:val="0"/>
              <w:divBdr>
                <w:top w:val="none" w:sz="0" w:space="0" w:color="auto"/>
                <w:left w:val="none" w:sz="0" w:space="0" w:color="auto"/>
                <w:bottom w:val="none" w:sz="0" w:space="0" w:color="auto"/>
                <w:right w:val="none" w:sz="0" w:space="0" w:color="auto"/>
              </w:divBdr>
              <w:divsChild>
                <w:div w:id="106183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8251">
      <w:bodyDiv w:val="1"/>
      <w:marLeft w:val="0"/>
      <w:marRight w:val="0"/>
      <w:marTop w:val="0"/>
      <w:marBottom w:val="0"/>
      <w:divBdr>
        <w:top w:val="none" w:sz="0" w:space="0" w:color="auto"/>
        <w:left w:val="none" w:sz="0" w:space="0" w:color="auto"/>
        <w:bottom w:val="none" w:sz="0" w:space="0" w:color="auto"/>
        <w:right w:val="none" w:sz="0" w:space="0" w:color="auto"/>
      </w:divBdr>
      <w:divsChild>
        <w:div w:id="826745819">
          <w:marLeft w:val="0"/>
          <w:marRight w:val="0"/>
          <w:marTop w:val="0"/>
          <w:marBottom w:val="0"/>
          <w:divBdr>
            <w:top w:val="none" w:sz="0" w:space="0" w:color="auto"/>
            <w:left w:val="none" w:sz="0" w:space="0" w:color="auto"/>
            <w:bottom w:val="none" w:sz="0" w:space="0" w:color="auto"/>
            <w:right w:val="none" w:sz="0" w:space="0" w:color="auto"/>
          </w:divBdr>
          <w:divsChild>
            <w:div w:id="1056396982">
              <w:marLeft w:val="0"/>
              <w:marRight w:val="0"/>
              <w:marTop w:val="0"/>
              <w:marBottom w:val="0"/>
              <w:divBdr>
                <w:top w:val="none" w:sz="0" w:space="0" w:color="auto"/>
                <w:left w:val="none" w:sz="0" w:space="0" w:color="auto"/>
                <w:bottom w:val="none" w:sz="0" w:space="0" w:color="auto"/>
                <w:right w:val="none" w:sz="0" w:space="0" w:color="auto"/>
              </w:divBdr>
            </w:div>
          </w:divsChild>
        </w:div>
        <w:div w:id="1609970803">
          <w:marLeft w:val="0"/>
          <w:marRight w:val="0"/>
          <w:marTop w:val="0"/>
          <w:marBottom w:val="0"/>
          <w:divBdr>
            <w:top w:val="none" w:sz="0" w:space="0" w:color="auto"/>
            <w:left w:val="none" w:sz="0" w:space="0" w:color="auto"/>
            <w:bottom w:val="none" w:sz="0" w:space="0" w:color="auto"/>
            <w:right w:val="none" w:sz="0" w:space="0" w:color="auto"/>
          </w:divBdr>
          <w:divsChild>
            <w:div w:id="1272081942">
              <w:marLeft w:val="0"/>
              <w:marRight w:val="0"/>
              <w:marTop w:val="0"/>
              <w:marBottom w:val="0"/>
              <w:divBdr>
                <w:top w:val="none" w:sz="0" w:space="0" w:color="auto"/>
                <w:left w:val="none" w:sz="0" w:space="0" w:color="auto"/>
                <w:bottom w:val="none" w:sz="0" w:space="0" w:color="auto"/>
                <w:right w:val="none" w:sz="0" w:space="0" w:color="auto"/>
              </w:divBdr>
              <w:divsChild>
                <w:div w:id="56094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50251">
      <w:bodyDiv w:val="1"/>
      <w:marLeft w:val="0"/>
      <w:marRight w:val="0"/>
      <w:marTop w:val="0"/>
      <w:marBottom w:val="0"/>
      <w:divBdr>
        <w:top w:val="none" w:sz="0" w:space="0" w:color="auto"/>
        <w:left w:val="none" w:sz="0" w:space="0" w:color="auto"/>
        <w:bottom w:val="none" w:sz="0" w:space="0" w:color="auto"/>
        <w:right w:val="none" w:sz="0" w:space="0" w:color="auto"/>
      </w:divBdr>
      <w:divsChild>
        <w:div w:id="1333218831">
          <w:marLeft w:val="0"/>
          <w:marRight w:val="0"/>
          <w:marTop w:val="0"/>
          <w:marBottom w:val="0"/>
          <w:divBdr>
            <w:top w:val="none" w:sz="0" w:space="0" w:color="auto"/>
            <w:left w:val="none" w:sz="0" w:space="0" w:color="auto"/>
            <w:bottom w:val="none" w:sz="0" w:space="0" w:color="auto"/>
            <w:right w:val="none" w:sz="0" w:space="0" w:color="auto"/>
          </w:divBdr>
          <w:divsChild>
            <w:div w:id="286931660">
              <w:marLeft w:val="0"/>
              <w:marRight w:val="0"/>
              <w:marTop w:val="0"/>
              <w:marBottom w:val="0"/>
              <w:divBdr>
                <w:top w:val="none" w:sz="0" w:space="0" w:color="auto"/>
                <w:left w:val="none" w:sz="0" w:space="0" w:color="auto"/>
                <w:bottom w:val="none" w:sz="0" w:space="0" w:color="auto"/>
                <w:right w:val="none" w:sz="0" w:space="0" w:color="auto"/>
              </w:divBdr>
            </w:div>
          </w:divsChild>
        </w:div>
        <w:div w:id="1932395839">
          <w:marLeft w:val="0"/>
          <w:marRight w:val="0"/>
          <w:marTop w:val="0"/>
          <w:marBottom w:val="0"/>
          <w:divBdr>
            <w:top w:val="none" w:sz="0" w:space="0" w:color="auto"/>
            <w:left w:val="none" w:sz="0" w:space="0" w:color="auto"/>
            <w:bottom w:val="none" w:sz="0" w:space="0" w:color="auto"/>
            <w:right w:val="none" w:sz="0" w:space="0" w:color="auto"/>
          </w:divBdr>
          <w:divsChild>
            <w:div w:id="262617859">
              <w:marLeft w:val="0"/>
              <w:marRight w:val="0"/>
              <w:marTop w:val="0"/>
              <w:marBottom w:val="0"/>
              <w:divBdr>
                <w:top w:val="none" w:sz="0" w:space="0" w:color="auto"/>
                <w:left w:val="none" w:sz="0" w:space="0" w:color="auto"/>
                <w:bottom w:val="none" w:sz="0" w:space="0" w:color="auto"/>
                <w:right w:val="none" w:sz="0" w:space="0" w:color="auto"/>
              </w:divBdr>
              <w:divsChild>
                <w:div w:id="9802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43265">
      <w:bodyDiv w:val="1"/>
      <w:marLeft w:val="0"/>
      <w:marRight w:val="0"/>
      <w:marTop w:val="0"/>
      <w:marBottom w:val="0"/>
      <w:divBdr>
        <w:top w:val="none" w:sz="0" w:space="0" w:color="auto"/>
        <w:left w:val="none" w:sz="0" w:space="0" w:color="auto"/>
        <w:bottom w:val="none" w:sz="0" w:space="0" w:color="auto"/>
        <w:right w:val="none" w:sz="0" w:space="0" w:color="auto"/>
      </w:divBdr>
      <w:divsChild>
        <w:div w:id="1499688199">
          <w:marLeft w:val="0"/>
          <w:marRight w:val="0"/>
          <w:marTop w:val="0"/>
          <w:marBottom w:val="0"/>
          <w:divBdr>
            <w:top w:val="none" w:sz="0" w:space="0" w:color="auto"/>
            <w:left w:val="none" w:sz="0" w:space="0" w:color="auto"/>
            <w:bottom w:val="none" w:sz="0" w:space="0" w:color="auto"/>
            <w:right w:val="none" w:sz="0" w:space="0" w:color="auto"/>
          </w:divBdr>
          <w:divsChild>
            <w:div w:id="1627079143">
              <w:marLeft w:val="0"/>
              <w:marRight w:val="0"/>
              <w:marTop w:val="0"/>
              <w:marBottom w:val="0"/>
              <w:divBdr>
                <w:top w:val="none" w:sz="0" w:space="0" w:color="auto"/>
                <w:left w:val="none" w:sz="0" w:space="0" w:color="auto"/>
                <w:bottom w:val="none" w:sz="0" w:space="0" w:color="auto"/>
                <w:right w:val="none" w:sz="0" w:space="0" w:color="auto"/>
              </w:divBdr>
            </w:div>
          </w:divsChild>
        </w:div>
        <w:div w:id="1431201237">
          <w:marLeft w:val="0"/>
          <w:marRight w:val="0"/>
          <w:marTop w:val="0"/>
          <w:marBottom w:val="0"/>
          <w:divBdr>
            <w:top w:val="none" w:sz="0" w:space="0" w:color="auto"/>
            <w:left w:val="none" w:sz="0" w:space="0" w:color="auto"/>
            <w:bottom w:val="none" w:sz="0" w:space="0" w:color="auto"/>
            <w:right w:val="none" w:sz="0" w:space="0" w:color="auto"/>
          </w:divBdr>
          <w:divsChild>
            <w:div w:id="22243794">
              <w:marLeft w:val="0"/>
              <w:marRight w:val="0"/>
              <w:marTop w:val="0"/>
              <w:marBottom w:val="0"/>
              <w:divBdr>
                <w:top w:val="none" w:sz="0" w:space="0" w:color="auto"/>
                <w:left w:val="none" w:sz="0" w:space="0" w:color="auto"/>
                <w:bottom w:val="none" w:sz="0" w:space="0" w:color="auto"/>
                <w:right w:val="none" w:sz="0" w:space="0" w:color="auto"/>
              </w:divBdr>
              <w:divsChild>
                <w:div w:id="10751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154884">
      <w:bodyDiv w:val="1"/>
      <w:marLeft w:val="0"/>
      <w:marRight w:val="0"/>
      <w:marTop w:val="0"/>
      <w:marBottom w:val="0"/>
      <w:divBdr>
        <w:top w:val="none" w:sz="0" w:space="0" w:color="auto"/>
        <w:left w:val="none" w:sz="0" w:space="0" w:color="auto"/>
        <w:bottom w:val="none" w:sz="0" w:space="0" w:color="auto"/>
        <w:right w:val="none" w:sz="0" w:space="0" w:color="auto"/>
      </w:divBdr>
      <w:divsChild>
        <w:div w:id="1795833378">
          <w:marLeft w:val="0"/>
          <w:marRight w:val="0"/>
          <w:marTop w:val="0"/>
          <w:marBottom w:val="0"/>
          <w:divBdr>
            <w:top w:val="none" w:sz="0" w:space="0" w:color="auto"/>
            <w:left w:val="none" w:sz="0" w:space="0" w:color="auto"/>
            <w:bottom w:val="none" w:sz="0" w:space="0" w:color="auto"/>
            <w:right w:val="none" w:sz="0" w:space="0" w:color="auto"/>
          </w:divBdr>
          <w:divsChild>
            <w:div w:id="1274364792">
              <w:marLeft w:val="0"/>
              <w:marRight w:val="0"/>
              <w:marTop w:val="0"/>
              <w:marBottom w:val="0"/>
              <w:divBdr>
                <w:top w:val="none" w:sz="0" w:space="0" w:color="auto"/>
                <w:left w:val="none" w:sz="0" w:space="0" w:color="auto"/>
                <w:bottom w:val="none" w:sz="0" w:space="0" w:color="auto"/>
                <w:right w:val="none" w:sz="0" w:space="0" w:color="auto"/>
              </w:divBdr>
            </w:div>
          </w:divsChild>
        </w:div>
        <w:div w:id="419373400">
          <w:marLeft w:val="0"/>
          <w:marRight w:val="0"/>
          <w:marTop w:val="0"/>
          <w:marBottom w:val="0"/>
          <w:divBdr>
            <w:top w:val="none" w:sz="0" w:space="0" w:color="auto"/>
            <w:left w:val="none" w:sz="0" w:space="0" w:color="auto"/>
            <w:bottom w:val="none" w:sz="0" w:space="0" w:color="auto"/>
            <w:right w:val="none" w:sz="0" w:space="0" w:color="auto"/>
          </w:divBdr>
          <w:divsChild>
            <w:div w:id="1074619703">
              <w:marLeft w:val="0"/>
              <w:marRight w:val="0"/>
              <w:marTop w:val="0"/>
              <w:marBottom w:val="0"/>
              <w:divBdr>
                <w:top w:val="none" w:sz="0" w:space="0" w:color="auto"/>
                <w:left w:val="none" w:sz="0" w:space="0" w:color="auto"/>
                <w:bottom w:val="none" w:sz="0" w:space="0" w:color="auto"/>
                <w:right w:val="none" w:sz="0" w:space="0" w:color="auto"/>
              </w:divBdr>
              <w:divsChild>
                <w:div w:id="10577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52216">
      <w:bodyDiv w:val="1"/>
      <w:marLeft w:val="0"/>
      <w:marRight w:val="0"/>
      <w:marTop w:val="0"/>
      <w:marBottom w:val="0"/>
      <w:divBdr>
        <w:top w:val="none" w:sz="0" w:space="0" w:color="auto"/>
        <w:left w:val="none" w:sz="0" w:space="0" w:color="auto"/>
        <w:bottom w:val="none" w:sz="0" w:space="0" w:color="auto"/>
        <w:right w:val="none" w:sz="0" w:space="0" w:color="auto"/>
      </w:divBdr>
      <w:divsChild>
        <w:div w:id="1261374621">
          <w:marLeft w:val="0"/>
          <w:marRight w:val="0"/>
          <w:marTop w:val="0"/>
          <w:marBottom w:val="0"/>
          <w:divBdr>
            <w:top w:val="none" w:sz="0" w:space="0" w:color="auto"/>
            <w:left w:val="none" w:sz="0" w:space="0" w:color="auto"/>
            <w:bottom w:val="none" w:sz="0" w:space="0" w:color="auto"/>
            <w:right w:val="none" w:sz="0" w:space="0" w:color="auto"/>
          </w:divBdr>
          <w:divsChild>
            <w:div w:id="871192164">
              <w:marLeft w:val="0"/>
              <w:marRight w:val="0"/>
              <w:marTop w:val="0"/>
              <w:marBottom w:val="0"/>
              <w:divBdr>
                <w:top w:val="none" w:sz="0" w:space="0" w:color="auto"/>
                <w:left w:val="none" w:sz="0" w:space="0" w:color="auto"/>
                <w:bottom w:val="none" w:sz="0" w:space="0" w:color="auto"/>
                <w:right w:val="none" w:sz="0" w:space="0" w:color="auto"/>
              </w:divBdr>
            </w:div>
          </w:divsChild>
        </w:div>
        <w:div w:id="478573314">
          <w:marLeft w:val="0"/>
          <w:marRight w:val="0"/>
          <w:marTop w:val="0"/>
          <w:marBottom w:val="0"/>
          <w:divBdr>
            <w:top w:val="none" w:sz="0" w:space="0" w:color="auto"/>
            <w:left w:val="none" w:sz="0" w:space="0" w:color="auto"/>
            <w:bottom w:val="none" w:sz="0" w:space="0" w:color="auto"/>
            <w:right w:val="none" w:sz="0" w:space="0" w:color="auto"/>
          </w:divBdr>
          <w:divsChild>
            <w:div w:id="60829213">
              <w:marLeft w:val="0"/>
              <w:marRight w:val="0"/>
              <w:marTop w:val="0"/>
              <w:marBottom w:val="0"/>
              <w:divBdr>
                <w:top w:val="none" w:sz="0" w:space="0" w:color="auto"/>
                <w:left w:val="none" w:sz="0" w:space="0" w:color="auto"/>
                <w:bottom w:val="none" w:sz="0" w:space="0" w:color="auto"/>
                <w:right w:val="none" w:sz="0" w:space="0" w:color="auto"/>
              </w:divBdr>
              <w:divsChild>
                <w:div w:id="17307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7926">
      <w:bodyDiv w:val="1"/>
      <w:marLeft w:val="0"/>
      <w:marRight w:val="0"/>
      <w:marTop w:val="0"/>
      <w:marBottom w:val="0"/>
      <w:divBdr>
        <w:top w:val="none" w:sz="0" w:space="0" w:color="auto"/>
        <w:left w:val="none" w:sz="0" w:space="0" w:color="auto"/>
        <w:bottom w:val="none" w:sz="0" w:space="0" w:color="auto"/>
        <w:right w:val="none" w:sz="0" w:space="0" w:color="auto"/>
      </w:divBdr>
      <w:divsChild>
        <w:div w:id="1175535442">
          <w:marLeft w:val="0"/>
          <w:marRight w:val="0"/>
          <w:marTop w:val="0"/>
          <w:marBottom w:val="0"/>
          <w:divBdr>
            <w:top w:val="none" w:sz="0" w:space="0" w:color="auto"/>
            <w:left w:val="none" w:sz="0" w:space="0" w:color="auto"/>
            <w:bottom w:val="none" w:sz="0" w:space="0" w:color="auto"/>
            <w:right w:val="none" w:sz="0" w:space="0" w:color="auto"/>
          </w:divBdr>
          <w:divsChild>
            <w:div w:id="2109498754">
              <w:marLeft w:val="0"/>
              <w:marRight w:val="0"/>
              <w:marTop w:val="0"/>
              <w:marBottom w:val="0"/>
              <w:divBdr>
                <w:top w:val="none" w:sz="0" w:space="0" w:color="auto"/>
                <w:left w:val="none" w:sz="0" w:space="0" w:color="auto"/>
                <w:bottom w:val="none" w:sz="0" w:space="0" w:color="auto"/>
                <w:right w:val="none" w:sz="0" w:space="0" w:color="auto"/>
              </w:divBdr>
            </w:div>
          </w:divsChild>
        </w:div>
        <w:div w:id="2035573044">
          <w:marLeft w:val="0"/>
          <w:marRight w:val="0"/>
          <w:marTop w:val="0"/>
          <w:marBottom w:val="0"/>
          <w:divBdr>
            <w:top w:val="none" w:sz="0" w:space="0" w:color="auto"/>
            <w:left w:val="none" w:sz="0" w:space="0" w:color="auto"/>
            <w:bottom w:val="none" w:sz="0" w:space="0" w:color="auto"/>
            <w:right w:val="none" w:sz="0" w:space="0" w:color="auto"/>
          </w:divBdr>
          <w:divsChild>
            <w:div w:id="1032536365">
              <w:marLeft w:val="0"/>
              <w:marRight w:val="0"/>
              <w:marTop w:val="0"/>
              <w:marBottom w:val="0"/>
              <w:divBdr>
                <w:top w:val="none" w:sz="0" w:space="0" w:color="auto"/>
                <w:left w:val="none" w:sz="0" w:space="0" w:color="auto"/>
                <w:bottom w:val="none" w:sz="0" w:space="0" w:color="auto"/>
                <w:right w:val="none" w:sz="0" w:space="0" w:color="auto"/>
              </w:divBdr>
              <w:divsChild>
                <w:div w:id="106210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3228">
      <w:bodyDiv w:val="1"/>
      <w:marLeft w:val="0"/>
      <w:marRight w:val="0"/>
      <w:marTop w:val="0"/>
      <w:marBottom w:val="0"/>
      <w:divBdr>
        <w:top w:val="none" w:sz="0" w:space="0" w:color="auto"/>
        <w:left w:val="none" w:sz="0" w:space="0" w:color="auto"/>
        <w:bottom w:val="none" w:sz="0" w:space="0" w:color="auto"/>
        <w:right w:val="none" w:sz="0" w:space="0" w:color="auto"/>
      </w:divBdr>
      <w:divsChild>
        <w:div w:id="379205554">
          <w:marLeft w:val="0"/>
          <w:marRight w:val="0"/>
          <w:marTop w:val="0"/>
          <w:marBottom w:val="0"/>
          <w:divBdr>
            <w:top w:val="none" w:sz="0" w:space="0" w:color="auto"/>
            <w:left w:val="none" w:sz="0" w:space="0" w:color="auto"/>
            <w:bottom w:val="none" w:sz="0" w:space="0" w:color="auto"/>
            <w:right w:val="none" w:sz="0" w:space="0" w:color="auto"/>
          </w:divBdr>
          <w:divsChild>
            <w:div w:id="1274173463">
              <w:marLeft w:val="0"/>
              <w:marRight w:val="0"/>
              <w:marTop w:val="0"/>
              <w:marBottom w:val="0"/>
              <w:divBdr>
                <w:top w:val="none" w:sz="0" w:space="0" w:color="auto"/>
                <w:left w:val="none" w:sz="0" w:space="0" w:color="auto"/>
                <w:bottom w:val="none" w:sz="0" w:space="0" w:color="auto"/>
                <w:right w:val="none" w:sz="0" w:space="0" w:color="auto"/>
              </w:divBdr>
            </w:div>
          </w:divsChild>
        </w:div>
        <w:div w:id="2113478029">
          <w:marLeft w:val="0"/>
          <w:marRight w:val="0"/>
          <w:marTop w:val="0"/>
          <w:marBottom w:val="0"/>
          <w:divBdr>
            <w:top w:val="none" w:sz="0" w:space="0" w:color="auto"/>
            <w:left w:val="none" w:sz="0" w:space="0" w:color="auto"/>
            <w:bottom w:val="none" w:sz="0" w:space="0" w:color="auto"/>
            <w:right w:val="none" w:sz="0" w:space="0" w:color="auto"/>
          </w:divBdr>
          <w:divsChild>
            <w:div w:id="279385650">
              <w:marLeft w:val="0"/>
              <w:marRight w:val="0"/>
              <w:marTop w:val="0"/>
              <w:marBottom w:val="0"/>
              <w:divBdr>
                <w:top w:val="none" w:sz="0" w:space="0" w:color="auto"/>
                <w:left w:val="none" w:sz="0" w:space="0" w:color="auto"/>
                <w:bottom w:val="none" w:sz="0" w:space="0" w:color="auto"/>
                <w:right w:val="none" w:sz="0" w:space="0" w:color="auto"/>
              </w:divBdr>
              <w:divsChild>
                <w:div w:id="12319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6338">
      <w:bodyDiv w:val="1"/>
      <w:marLeft w:val="0"/>
      <w:marRight w:val="0"/>
      <w:marTop w:val="0"/>
      <w:marBottom w:val="0"/>
      <w:divBdr>
        <w:top w:val="none" w:sz="0" w:space="0" w:color="auto"/>
        <w:left w:val="none" w:sz="0" w:space="0" w:color="auto"/>
        <w:bottom w:val="none" w:sz="0" w:space="0" w:color="auto"/>
        <w:right w:val="none" w:sz="0" w:space="0" w:color="auto"/>
      </w:divBdr>
      <w:divsChild>
        <w:div w:id="1208295566">
          <w:marLeft w:val="0"/>
          <w:marRight w:val="0"/>
          <w:marTop w:val="0"/>
          <w:marBottom w:val="0"/>
          <w:divBdr>
            <w:top w:val="none" w:sz="0" w:space="0" w:color="auto"/>
            <w:left w:val="none" w:sz="0" w:space="0" w:color="auto"/>
            <w:bottom w:val="none" w:sz="0" w:space="0" w:color="auto"/>
            <w:right w:val="none" w:sz="0" w:space="0" w:color="auto"/>
          </w:divBdr>
          <w:divsChild>
            <w:div w:id="1194423840">
              <w:marLeft w:val="0"/>
              <w:marRight w:val="0"/>
              <w:marTop w:val="0"/>
              <w:marBottom w:val="0"/>
              <w:divBdr>
                <w:top w:val="none" w:sz="0" w:space="0" w:color="auto"/>
                <w:left w:val="none" w:sz="0" w:space="0" w:color="auto"/>
                <w:bottom w:val="none" w:sz="0" w:space="0" w:color="auto"/>
                <w:right w:val="none" w:sz="0" w:space="0" w:color="auto"/>
              </w:divBdr>
            </w:div>
          </w:divsChild>
        </w:div>
        <w:div w:id="1984430619">
          <w:marLeft w:val="0"/>
          <w:marRight w:val="0"/>
          <w:marTop w:val="0"/>
          <w:marBottom w:val="0"/>
          <w:divBdr>
            <w:top w:val="none" w:sz="0" w:space="0" w:color="auto"/>
            <w:left w:val="none" w:sz="0" w:space="0" w:color="auto"/>
            <w:bottom w:val="none" w:sz="0" w:space="0" w:color="auto"/>
            <w:right w:val="none" w:sz="0" w:space="0" w:color="auto"/>
          </w:divBdr>
          <w:divsChild>
            <w:div w:id="1968856400">
              <w:marLeft w:val="0"/>
              <w:marRight w:val="0"/>
              <w:marTop w:val="0"/>
              <w:marBottom w:val="0"/>
              <w:divBdr>
                <w:top w:val="none" w:sz="0" w:space="0" w:color="auto"/>
                <w:left w:val="none" w:sz="0" w:space="0" w:color="auto"/>
                <w:bottom w:val="none" w:sz="0" w:space="0" w:color="auto"/>
                <w:right w:val="none" w:sz="0" w:space="0" w:color="auto"/>
              </w:divBdr>
              <w:divsChild>
                <w:div w:id="18382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59027">
      <w:bodyDiv w:val="1"/>
      <w:marLeft w:val="0"/>
      <w:marRight w:val="0"/>
      <w:marTop w:val="0"/>
      <w:marBottom w:val="0"/>
      <w:divBdr>
        <w:top w:val="none" w:sz="0" w:space="0" w:color="auto"/>
        <w:left w:val="none" w:sz="0" w:space="0" w:color="auto"/>
        <w:bottom w:val="none" w:sz="0" w:space="0" w:color="auto"/>
        <w:right w:val="none" w:sz="0" w:space="0" w:color="auto"/>
      </w:divBdr>
      <w:divsChild>
        <w:div w:id="1516650188">
          <w:marLeft w:val="0"/>
          <w:marRight w:val="0"/>
          <w:marTop w:val="0"/>
          <w:marBottom w:val="0"/>
          <w:divBdr>
            <w:top w:val="none" w:sz="0" w:space="0" w:color="auto"/>
            <w:left w:val="none" w:sz="0" w:space="0" w:color="auto"/>
            <w:bottom w:val="none" w:sz="0" w:space="0" w:color="auto"/>
            <w:right w:val="none" w:sz="0" w:space="0" w:color="auto"/>
          </w:divBdr>
          <w:divsChild>
            <w:div w:id="1765684704">
              <w:marLeft w:val="0"/>
              <w:marRight w:val="0"/>
              <w:marTop w:val="0"/>
              <w:marBottom w:val="0"/>
              <w:divBdr>
                <w:top w:val="none" w:sz="0" w:space="0" w:color="auto"/>
                <w:left w:val="none" w:sz="0" w:space="0" w:color="auto"/>
                <w:bottom w:val="none" w:sz="0" w:space="0" w:color="auto"/>
                <w:right w:val="none" w:sz="0" w:space="0" w:color="auto"/>
              </w:divBdr>
            </w:div>
          </w:divsChild>
        </w:div>
        <w:div w:id="448747785">
          <w:marLeft w:val="0"/>
          <w:marRight w:val="0"/>
          <w:marTop w:val="0"/>
          <w:marBottom w:val="0"/>
          <w:divBdr>
            <w:top w:val="none" w:sz="0" w:space="0" w:color="auto"/>
            <w:left w:val="none" w:sz="0" w:space="0" w:color="auto"/>
            <w:bottom w:val="none" w:sz="0" w:space="0" w:color="auto"/>
            <w:right w:val="none" w:sz="0" w:space="0" w:color="auto"/>
          </w:divBdr>
          <w:divsChild>
            <w:div w:id="1937058423">
              <w:marLeft w:val="0"/>
              <w:marRight w:val="0"/>
              <w:marTop w:val="0"/>
              <w:marBottom w:val="0"/>
              <w:divBdr>
                <w:top w:val="none" w:sz="0" w:space="0" w:color="auto"/>
                <w:left w:val="none" w:sz="0" w:space="0" w:color="auto"/>
                <w:bottom w:val="none" w:sz="0" w:space="0" w:color="auto"/>
                <w:right w:val="none" w:sz="0" w:space="0" w:color="auto"/>
              </w:divBdr>
              <w:divsChild>
                <w:div w:id="8456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47382">
      <w:bodyDiv w:val="1"/>
      <w:marLeft w:val="0"/>
      <w:marRight w:val="0"/>
      <w:marTop w:val="0"/>
      <w:marBottom w:val="0"/>
      <w:divBdr>
        <w:top w:val="none" w:sz="0" w:space="0" w:color="auto"/>
        <w:left w:val="none" w:sz="0" w:space="0" w:color="auto"/>
        <w:bottom w:val="none" w:sz="0" w:space="0" w:color="auto"/>
        <w:right w:val="none" w:sz="0" w:space="0" w:color="auto"/>
      </w:divBdr>
      <w:divsChild>
        <w:div w:id="1760248207">
          <w:marLeft w:val="0"/>
          <w:marRight w:val="0"/>
          <w:marTop w:val="0"/>
          <w:marBottom w:val="0"/>
          <w:divBdr>
            <w:top w:val="none" w:sz="0" w:space="0" w:color="auto"/>
            <w:left w:val="none" w:sz="0" w:space="0" w:color="auto"/>
            <w:bottom w:val="none" w:sz="0" w:space="0" w:color="auto"/>
            <w:right w:val="none" w:sz="0" w:space="0" w:color="auto"/>
          </w:divBdr>
          <w:divsChild>
            <w:div w:id="1260797208">
              <w:marLeft w:val="0"/>
              <w:marRight w:val="0"/>
              <w:marTop w:val="0"/>
              <w:marBottom w:val="0"/>
              <w:divBdr>
                <w:top w:val="none" w:sz="0" w:space="0" w:color="auto"/>
                <w:left w:val="none" w:sz="0" w:space="0" w:color="auto"/>
                <w:bottom w:val="none" w:sz="0" w:space="0" w:color="auto"/>
                <w:right w:val="none" w:sz="0" w:space="0" w:color="auto"/>
              </w:divBdr>
            </w:div>
          </w:divsChild>
        </w:div>
        <w:div w:id="75177604">
          <w:marLeft w:val="0"/>
          <w:marRight w:val="0"/>
          <w:marTop w:val="0"/>
          <w:marBottom w:val="0"/>
          <w:divBdr>
            <w:top w:val="none" w:sz="0" w:space="0" w:color="auto"/>
            <w:left w:val="none" w:sz="0" w:space="0" w:color="auto"/>
            <w:bottom w:val="none" w:sz="0" w:space="0" w:color="auto"/>
            <w:right w:val="none" w:sz="0" w:space="0" w:color="auto"/>
          </w:divBdr>
          <w:divsChild>
            <w:div w:id="1352561312">
              <w:marLeft w:val="0"/>
              <w:marRight w:val="0"/>
              <w:marTop w:val="0"/>
              <w:marBottom w:val="0"/>
              <w:divBdr>
                <w:top w:val="none" w:sz="0" w:space="0" w:color="auto"/>
                <w:left w:val="none" w:sz="0" w:space="0" w:color="auto"/>
                <w:bottom w:val="none" w:sz="0" w:space="0" w:color="auto"/>
                <w:right w:val="none" w:sz="0" w:space="0" w:color="auto"/>
              </w:divBdr>
              <w:divsChild>
                <w:div w:id="8026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96332">
      <w:bodyDiv w:val="1"/>
      <w:marLeft w:val="0"/>
      <w:marRight w:val="0"/>
      <w:marTop w:val="0"/>
      <w:marBottom w:val="0"/>
      <w:divBdr>
        <w:top w:val="none" w:sz="0" w:space="0" w:color="auto"/>
        <w:left w:val="none" w:sz="0" w:space="0" w:color="auto"/>
        <w:bottom w:val="none" w:sz="0" w:space="0" w:color="auto"/>
        <w:right w:val="none" w:sz="0" w:space="0" w:color="auto"/>
      </w:divBdr>
      <w:divsChild>
        <w:div w:id="1145775590">
          <w:marLeft w:val="0"/>
          <w:marRight w:val="0"/>
          <w:marTop w:val="0"/>
          <w:marBottom w:val="0"/>
          <w:divBdr>
            <w:top w:val="none" w:sz="0" w:space="0" w:color="auto"/>
            <w:left w:val="none" w:sz="0" w:space="0" w:color="auto"/>
            <w:bottom w:val="none" w:sz="0" w:space="0" w:color="auto"/>
            <w:right w:val="none" w:sz="0" w:space="0" w:color="auto"/>
          </w:divBdr>
          <w:divsChild>
            <w:div w:id="1056244021">
              <w:marLeft w:val="0"/>
              <w:marRight w:val="0"/>
              <w:marTop w:val="0"/>
              <w:marBottom w:val="0"/>
              <w:divBdr>
                <w:top w:val="none" w:sz="0" w:space="0" w:color="auto"/>
                <w:left w:val="none" w:sz="0" w:space="0" w:color="auto"/>
                <w:bottom w:val="none" w:sz="0" w:space="0" w:color="auto"/>
                <w:right w:val="none" w:sz="0" w:space="0" w:color="auto"/>
              </w:divBdr>
            </w:div>
          </w:divsChild>
        </w:div>
        <w:div w:id="803279965">
          <w:marLeft w:val="0"/>
          <w:marRight w:val="0"/>
          <w:marTop w:val="0"/>
          <w:marBottom w:val="0"/>
          <w:divBdr>
            <w:top w:val="none" w:sz="0" w:space="0" w:color="auto"/>
            <w:left w:val="none" w:sz="0" w:space="0" w:color="auto"/>
            <w:bottom w:val="none" w:sz="0" w:space="0" w:color="auto"/>
            <w:right w:val="none" w:sz="0" w:space="0" w:color="auto"/>
          </w:divBdr>
          <w:divsChild>
            <w:div w:id="1613902215">
              <w:marLeft w:val="0"/>
              <w:marRight w:val="0"/>
              <w:marTop w:val="0"/>
              <w:marBottom w:val="0"/>
              <w:divBdr>
                <w:top w:val="none" w:sz="0" w:space="0" w:color="auto"/>
                <w:left w:val="none" w:sz="0" w:space="0" w:color="auto"/>
                <w:bottom w:val="none" w:sz="0" w:space="0" w:color="auto"/>
                <w:right w:val="none" w:sz="0" w:space="0" w:color="auto"/>
              </w:divBdr>
              <w:divsChild>
                <w:div w:id="197729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440684">
      <w:bodyDiv w:val="1"/>
      <w:marLeft w:val="0"/>
      <w:marRight w:val="0"/>
      <w:marTop w:val="0"/>
      <w:marBottom w:val="0"/>
      <w:divBdr>
        <w:top w:val="none" w:sz="0" w:space="0" w:color="auto"/>
        <w:left w:val="none" w:sz="0" w:space="0" w:color="auto"/>
        <w:bottom w:val="none" w:sz="0" w:space="0" w:color="auto"/>
        <w:right w:val="none" w:sz="0" w:space="0" w:color="auto"/>
      </w:divBdr>
      <w:divsChild>
        <w:div w:id="275527514">
          <w:marLeft w:val="0"/>
          <w:marRight w:val="0"/>
          <w:marTop w:val="0"/>
          <w:marBottom w:val="0"/>
          <w:divBdr>
            <w:top w:val="none" w:sz="0" w:space="0" w:color="auto"/>
            <w:left w:val="none" w:sz="0" w:space="0" w:color="auto"/>
            <w:bottom w:val="none" w:sz="0" w:space="0" w:color="auto"/>
            <w:right w:val="none" w:sz="0" w:space="0" w:color="auto"/>
          </w:divBdr>
          <w:divsChild>
            <w:div w:id="2011447381">
              <w:marLeft w:val="0"/>
              <w:marRight w:val="0"/>
              <w:marTop w:val="0"/>
              <w:marBottom w:val="0"/>
              <w:divBdr>
                <w:top w:val="none" w:sz="0" w:space="0" w:color="auto"/>
                <w:left w:val="none" w:sz="0" w:space="0" w:color="auto"/>
                <w:bottom w:val="none" w:sz="0" w:space="0" w:color="auto"/>
                <w:right w:val="none" w:sz="0" w:space="0" w:color="auto"/>
              </w:divBdr>
            </w:div>
          </w:divsChild>
        </w:div>
        <w:div w:id="18286164">
          <w:marLeft w:val="0"/>
          <w:marRight w:val="0"/>
          <w:marTop w:val="0"/>
          <w:marBottom w:val="0"/>
          <w:divBdr>
            <w:top w:val="none" w:sz="0" w:space="0" w:color="auto"/>
            <w:left w:val="none" w:sz="0" w:space="0" w:color="auto"/>
            <w:bottom w:val="none" w:sz="0" w:space="0" w:color="auto"/>
            <w:right w:val="none" w:sz="0" w:space="0" w:color="auto"/>
          </w:divBdr>
          <w:divsChild>
            <w:div w:id="1774016318">
              <w:marLeft w:val="0"/>
              <w:marRight w:val="0"/>
              <w:marTop w:val="0"/>
              <w:marBottom w:val="0"/>
              <w:divBdr>
                <w:top w:val="none" w:sz="0" w:space="0" w:color="auto"/>
                <w:left w:val="none" w:sz="0" w:space="0" w:color="auto"/>
                <w:bottom w:val="none" w:sz="0" w:space="0" w:color="auto"/>
                <w:right w:val="none" w:sz="0" w:space="0" w:color="auto"/>
              </w:divBdr>
              <w:divsChild>
                <w:div w:id="10095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466756">
      <w:bodyDiv w:val="1"/>
      <w:marLeft w:val="0"/>
      <w:marRight w:val="0"/>
      <w:marTop w:val="0"/>
      <w:marBottom w:val="0"/>
      <w:divBdr>
        <w:top w:val="none" w:sz="0" w:space="0" w:color="auto"/>
        <w:left w:val="none" w:sz="0" w:space="0" w:color="auto"/>
        <w:bottom w:val="none" w:sz="0" w:space="0" w:color="auto"/>
        <w:right w:val="none" w:sz="0" w:space="0" w:color="auto"/>
      </w:divBdr>
      <w:divsChild>
        <w:div w:id="582765327">
          <w:marLeft w:val="0"/>
          <w:marRight w:val="0"/>
          <w:marTop w:val="0"/>
          <w:marBottom w:val="0"/>
          <w:divBdr>
            <w:top w:val="none" w:sz="0" w:space="0" w:color="auto"/>
            <w:left w:val="none" w:sz="0" w:space="0" w:color="auto"/>
            <w:bottom w:val="none" w:sz="0" w:space="0" w:color="auto"/>
            <w:right w:val="none" w:sz="0" w:space="0" w:color="auto"/>
          </w:divBdr>
          <w:divsChild>
            <w:div w:id="1138911407">
              <w:marLeft w:val="0"/>
              <w:marRight w:val="0"/>
              <w:marTop w:val="0"/>
              <w:marBottom w:val="0"/>
              <w:divBdr>
                <w:top w:val="none" w:sz="0" w:space="0" w:color="auto"/>
                <w:left w:val="none" w:sz="0" w:space="0" w:color="auto"/>
                <w:bottom w:val="none" w:sz="0" w:space="0" w:color="auto"/>
                <w:right w:val="none" w:sz="0" w:space="0" w:color="auto"/>
              </w:divBdr>
            </w:div>
          </w:divsChild>
        </w:div>
        <w:div w:id="636452364">
          <w:marLeft w:val="0"/>
          <w:marRight w:val="0"/>
          <w:marTop w:val="0"/>
          <w:marBottom w:val="0"/>
          <w:divBdr>
            <w:top w:val="none" w:sz="0" w:space="0" w:color="auto"/>
            <w:left w:val="none" w:sz="0" w:space="0" w:color="auto"/>
            <w:bottom w:val="none" w:sz="0" w:space="0" w:color="auto"/>
            <w:right w:val="none" w:sz="0" w:space="0" w:color="auto"/>
          </w:divBdr>
          <w:divsChild>
            <w:div w:id="620763893">
              <w:marLeft w:val="0"/>
              <w:marRight w:val="0"/>
              <w:marTop w:val="0"/>
              <w:marBottom w:val="0"/>
              <w:divBdr>
                <w:top w:val="none" w:sz="0" w:space="0" w:color="auto"/>
                <w:left w:val="none" w:sz="0" w:space="0" w:color="auto"/>
                <w:bottom w:val="none" w:sz="0" w:space="0" w:color="auto"/>
                <w:right w:val="none" w:sz="0" w:space="0" w:color="auto"/>
              </w:divBdr>
              <w:divsChild>
                <w:div w:id="3664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7645">
      <w:bodyDiv w:val="1"/>
      <w:marLeft w:val="0"/>
      <w:marRight w:val="0"/>
      <w:marTop w:val="0"/>
      <w:marBottom w:val="0"/>
      <w:divBdr>
        <w:top w:val="none" w:sz="0" w:space="0" w:color="auto"/>
        <w:left w:val="none" w:sz="0" w:space="0" w:color="auto"/>
        <w:bottom w:val="none" w:sz="0" w:space="0" w:color="auto"/>
        <w:right w:val="none" w:sz="0" w:space="0" w:color="auto"/>
      </w:divBdr>
      <w:divsChild>
        <w:div w:id="1026559006">
          <w:marLeft w:val="0"/>
          <w:marRight w:val="0"/>
          <w:marTop w:val="0"/>
          <w:marBottom w:val="0"/>
          <w:divBdr>
            <w:top w:val="none" w:sz="0" w:space="0" w:color="auto"/>
            <w:left w:val="none" w:sz="0" w:space="0" w:color="auto"/>
            <w:bottom w:val="none" w:sz="0" w:space="0" w:color="auto"/>
            <w:right w:val="none" w:sz="0" w:space="0" w:color="auto"/>
          </w:divBdr>
          <w:divsChild>
            <w:div w:id="1516110383">
              <w:marLeft w:val="0"/>
              <w:marRight w:val="0"/>
              <w:marTop w:val="0"/>
              <w:marBottom w:val="0"/>
              <w:divBdr>
                <w:top w:val="none" w:sz="0" w:space="0" w:color="auto"/>
                <w:left w:val="none" w:sz="0" w:space="0" w:color="auto"/>
                <w:bottom w:val="none" w:sz="0" w:space="0" w:color="auto"/>
                <w:right w:val="none" w:sz="0" w:space="0" w:color="auto"/>
              </w:divBdr>
            </w:div>
          </w:divsChild>
        </w:div>
        <w:div w:id="772092653">
          <w:marLeft w:val="0"/>
          <w:marRight w:val="0"/>
          <w:marTop w:val="0"/>
          <w:marBottom w:val="0"/>
          <w:divBdr>
            <w:top w:val="none" w:sz="0" w:space="0" w:color="auto"/>
            <w:left w:val="none" w:sz="0" w:space="0" w:color="auto"/>
            <w:bottom w:val="none" w:sz="0" w:space="0" w:color="auto"/>
            <w:right w:val="none" w:sz="0" w:space="0" w:color="auto"/>
          </w:divBdr>
          <w:divsChild>
            <w:div w:id="165825386">
              <w:marLeft w:val="0"/>
              <w:marRight w:val="0"/>
              <w:marTop w:val="0"/>
              <w:marBottom w:val="0"/>
              <w:divBdr>
                <w:top w:val="none" w:sz="0" w:space="0" w:color="auto"/>
                <w:left w:val="none" w:sz="0" w:space="0" w:color="auto"/>
                <w:bottom w:val="none" w:sz="0" w:space="0" w:color="auto"/>
                <w:right w:val="none" w:sz="0" w:space="0" w:color="auto"/>
              </w:divBdr>
              <w:divsChild>
                <w:div w:id="167110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6505">
      <w:bodyDiv w:val="1"/>
      <w:marLeft w:val="0"/>
      <w:marRight w:val="0"/>
      <w:marTop w:val="0"/>
      <w:marBottom w:val="0"/>
      <w:divBdr>
        <w:top w:val="none" w:sz="0" w:space="0" w:color="auto"/>
        <w:left w:val="none" w:sz="0" w:space="0" w:color="auto"/>
        <w:bottom w:val="none" w:sz="0" w:space="0" w:color="auto"/>
        <w:right w:val="none" w:sz="0" w:space="0" w:color="auto"/>
      </w:divBdr>
      <w:divsChild>
        <w:div w:id="1371415131">
          <w:marLeft w:val="0"/>
          <w:marRight w:val="0"/>
          <w:marTop w:val="0"/>
          <w:marBottom w:val="0"/>
          <w:divBdr>
            <w:top w:val="none" w:sz="0" w:space="0" w:color="auto"/>
            <w:left w:val="none" w:sz="0" w:space="0" w:color="auto"/>
            <w:bottom w:val="none" w:sz="0" w:space="0" w:color="auto"/>
            <w:right w:val="none" w:sz="0" w:space="0" w:color="auto"/>
          </w:divBdr>
          <w:divsChild>
            <w:div w:id="190609979">
              <w:marLeft w:val="0"/>
              <w:marRight w:val="0"/>
              <w:marTop w:val="0"/>
              <w:marBottom w:val="0"/>
              <w:divBdr>
                <w:top w:val="none" w:sz="0" w:space="0" w:color="auto"/>
                <w:left w:val="none" w:sz="0" w:space="0" w:color="auto"/>
                <w:bottom w:val="none" w:sz="0" w:space="0" w:color="auto"/>
                <w:right w:val="none" w:sz="0" w:space="0" w:color="auto"/>
              </w:divBdr>
            </w:div>
          </w:divsChild>
        </w:div>
        <w:div w:id="833884516">
          <w:marLeft w:val="0"/>
          <w:marRight w:val="0"/>
          <w:marTop w:val="0"/>
          <w:marBottom w:val="0"/>
          <w:divBdr>
            <w:top w:val="none" w:sz="0" w:space="0" w:color="auto"/>
            <w:left w:val="none" w:sz="0" w:space="0" w:color="auto"/>
            <w:bottom w:val="none" w:sz="0" w:space="0" w:color="auto"/>
            <w:right w:val="none" w:sz="0" w:space="0" w:color="auto"/>
          </w:divBdr>
          <w:divsChild>
            <w:div w:id="1178497093">
              <w:marLeft w:val="0"/>
              <w:marRight w:val="0"/>
              <w:marTop w:val="0"/>
              <w:marBottom w:val="0"/>
              <w:divBdr>
                <w:top w:val="none" w:sz="0" w:space="0" w:color="auto"/>
                <w:left w:val="none" w:sz="0" w:space="0" w:color="auto"/>
                <w:bottom w:val="none" w:sz="0" w:space="0" w:color="auto"/>
                <w:right w:val="none" w:sz="0" w:space="0" w:color="auto"/>
              </w:divBdr>
              <w:divsChild>
                <w:div w:id="5415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50478">
      <w:bodyDiv w:val="1"/>
      <w:marLeft w:val="0"/>
      <w:marRight w:val="0"/>
      <w:marTop w:val="0"/>
      <w:marBottom w:val="0"/>
      <w:divBdr>
        <w:top w:val="none" w:sz="0" w:space="0" w:color="auto"/>
        <w:left w:val="none" w:sz="0" w:space="0" w:color="auto"/>
        <w:bottom w:val="none" w:sz="0" w:space="0" w:color="auto"/>
        <w:right w:val="none" w:sz="0" w:space="0" w:color="auto"/>
      </w:divBdr>
      <w:divsChild>
        <w:div w:id="214586016">
          <w:marLeft w:val="0"/>
          <w:marRight w:val="0"/>
          <w:marTop w:val="0"/>
          <w:marBottom w:val="0"/>
          <w:divBdr>
            <w:top w:val="none" w:sz="0" w:space="0" w:color="auto"/>
            <w:left w:val="none" w:sz="0" w:space="0" w:color="auto"/>
            <w:bottom w:val="none" w:sz="0" w:space="0" w:color="auto"/>
            <w:right w:val="none" w:sz="0" w:space="0" w:color="auto"/>
          </w:divBdr>
          <w:divsChild>
            <w:div w:id="1875917882">
              <w:marLeft w:val="0"/>
              <w:marRight w:val="0"/>
              <w:marTop w:val="0"/>
              <w:marBottom w:val="0"/>
              <w:divBdr>
                <w:top w:val="none" w:sz="0" w:space="0" w:color="auto"/>
                <w:left w:val="none" w:sz="0" w:space="0" w:color="auto"/>
                <w:bottom w:val="none" w:sz="0" w:space="0" w:color="auto"/>
                <w:right w:val="none" w:sz="0" w:space="0" w:color="auto"/>
              </w:divBdr>
            </w:div>
          </w:divsChild>
        </w:div>
        <w:div w:id="678629052">
          <w:marLeft w:val="0"/>
          <w:marRight w:val="0"/>
          <w:marTop w:val="0"/>
          <w:marBottom w:val="0"/>
          <w:divBdr>
            <w:top w:val="none" w:sz="0" w:space="0" w:color="auto"/>
            <w:left w:val="none" w:sz="0" w:space="0" w:color="auto"/>
            <w:bottom w:val="none" w:sz="0" w:space="0" w:color="auto"/>
            <w:right w:val="none" w:sz="0" w:space="0" w:color="auto"/>
          </w:divBdr>
          <w:divsChild>
            <w:div w:id="1671760607">
              <w:marLeft w:val="0"/>
              <w:marRight w:val="0"/>
              <w:marTop w:val="0"/>
              <w:marBottom w:val="0"/>
              <w:divBdr>
                <w:top w:val="none" w:sz="0" w:space="0" w:color="auto"/>
                <w:left w:val="none" w:sz="0" w:space="0" w:color="auto"/>
                <w:bottom w:val="none" w:sz="0" w:space="0" w:color="auto"/>
                <w:right w:val="none" w:sz="0" w:space="0" w:color="auto"/>
              </w:divBdr>
              <w:divsChild>
                <w:div w:id="14209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3400">
      <w:bodyDiv w:val="1"/>
      <w:marLeft w:val="0"/>
      <w:marRight w:val="0"/>
      <w:marTop w:val="0"/>
      <w:marBottom w:val="0"/>
      <w:divBdr>
        <w:top w:val="none" w:sz="0" w:space="0" w:color="auto"/>
        <w:left w:val="none" w:sz="0" w:space="0" w:color="auto"/>
        <w:bottom w:val="none" w:sz="0" w:space="0" w:color="auto"/>
        <w:right w:val="none" w:sz="0" w:space="0" w:color="auto"/>
      </w:divBdr>
    </w:div>
    <w:div w:id="1057899479">
      <w:bodyDiv w:val="1"/>
      <w:marLeft w:val="0"/>
      <w:marRight w:val="0"/>
      <w:marTop w:val="0"/>
      <w:marBottom w:val="0"/>
      <w:divBdr>
        <w:top w:val="none" w:sz="0" w:space="0" w:color="auto"/>
        <w:left w:val="none" w:sz="0" w:space="0" w:color="auto"/>
        <w:bottom w:val="none" w:sz="0" w:space="0" w:color="auto"/>
        <w:right w:val="none" w:sz="0" w:space="0" w:color="auto"/>
      </w:divBdr>
      <w:divsChild>
        <w:div w:id="2072921679">
          <w:marLeft w:val="0"/>
          <w:marRight w:val="0"/>
          <w:marTop w:val="0"/>
          <w:marBottom w:val="0"/>
          <w:divBdr>
            <w:top w:val="none" w:sz="0" w:space="0" w:color="auto"/>
            <w:left w:val="none" w:sz="0" w:space="0" w:color="auto"/>
            <w:bottom w:val="none" w:sz="0" w:space="0" w:color="auto"/>
            <w:right w:val="none" w:sz="0" w:space="0" w:color="auto"/>
          </w:divBdr>
          <w:divsChild>
            <w:div w:id="1871261729">
              <w:marLeft w:val="0"/>
              <w:marRight w:val="0"/>
              <w:marTop w:val="0"/>
              <w:marBottom w:val="0"/>
              <w:divBdr>
                <w:top w:val="none" w:sz="0" w:space="0" w:color="auto"/>
                <w:left w:val="none" w:sz="0" w:space="0" w:color="auto"/>
                <w:bottom w:val="none" w:sz="0" w:space="0" w:color="auto"/>
                <w:right w:val="none" w:sz="0" w:space="0" w:color="auto"/>
              </w:divBdr>
            </w:div>
          </w:divsChild>
        </w:div>
        <w:div w:id="87623996">
          <w:marLeft w:val="0"/>
          <w:marRight w:val="0"/>
          <w:marTop w:val="0"/>
          <w:marBottom w:val="0"/>
          <w:divBdr>
            <w:top w:val="none" w:sz="0" w:space="0" w:color="auto"/>
            <w:left w:val="none" w:sz="0" w:space="0" w:color="auto"/>
            <w:bottom w:val="none" w:sz="0" w:space="0" w:color="auto"/>
            <w:right w:val="none" w:sz="0" w:space="0" w:color="auto"/>
          </w:divBdr>
          <w:divsChild>
            <w:div w:id="82848337">
              <w:marLeft w:val="0"/>
              <w:marRight w:val="0"/>
              <w:marTop w:val="0"/>
              <w:marBottom w:val="0"/>
              <w:divBdr>
                <w:top w:val="none" w:sz="0" w:space="0" w:color="auto"/>
                <w:left w:val="none" w:sz="0" w:space="0" w:color="auto"/>
                <w:bottom w:val="none" w:sz="0" w:space="0" w:color="auto"/>
                <w:right w:val="none" w:sz="0" w:space="0" w:color="auto"/>
              </w:divBdr>
              <w:divsChild>
                <w:div w:id="13627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00341">
      <w:bodyDiv w:val="1"/>
      <w:marLeft w:val="0"/>
      <w:marRight w:val="0"/>
      <w:marTop w:val="0"/>
      <w:marBottom w:val="0"/>
      <w:divBdr>
        <w:top w:val="none" w:sz="0" w:space="0" w:color="auto"/>
        <w:left w:val="none" w:sz="0" w:space="0" w:color="auto"/>
        <w:bottom w:val="none" w:sz="0" w:space="0" w:color="auto"/>
        <w:right w:val="none" w:sz="0" w:space="0" w:color="auto"/>
      </w:divBdr>
    </w:div>
    <w:div w:id="1058240280">
      <w:bodyDiv w:val="1"/>
      <w:marLeft w:val="0"/>
      <w:marRight w:val="0"/>
      <w:marTop w:val="0"/>
      <w:marBottom w:val="0"/>
      <w:divBdr>
        <w:top w:val="none" w:sz="0" w:space="0" w:color="auto"/>
        <w:left w:val="none" w:sz="0" w:space="0" w:color="auto"/>
        <w:bottom w:val="none" w:sz="0" w:space="0" w:color="auto"/>
        <w:right w:val="none" w:sz="0" w:space="0" w:color="auto"/>
      </w:divBdr>
      <w:divsChild>
        <w:div w:id="977732355">
          <w:marLeft w:val="0"/>
          <w:marRight w:val="0"/>
          <w:marTop w:val="0"/>
          <w:marBottom w:val="0"/>
          <w:divBdr>
            <w:top w:val="none" w:sz="0" w:space="0" w:color="auto"/>
            <w:left w:val="none" w:sz="0" w:space="0" w:color="auto"/>
            <w:bottom w:val="none" w:sz="0" w:space="0" w:color="auto"/>
            <w:right w:val="none" w:sz="0" w:space="0" w:color="auto"/>
          </w:divBdr>
          <w:divsChild>
            <w:div w:id="1697002968">
              <w:marLeft w:val="0"/>
              <w:marRight w:val="0"/>
              <w:marTop w:val="0"/>
              <w:marBottom w:val="0"/>
              <w:divBdr>
                <w:top w:val="none" w:sz="0" w:space="0" w:color="auto"/>
                <w:left w:val="none" w:sz="0" w:space="0" w:color="auto"/>
                <w:bottom w:val="none" w:sz="0" w:space="0" w:color="auto"/>
                <w:right w:val="none" w:sz="0" w:space="0" w:color="auto"/>
              </w:divBdr>
            </w:div>
          </w:divsChild>
        </w:div>
        <w:div w:id="2105759892">
          <w:marLeft w:val="0"/>
          <w:marRight w:val="0"/>
          <w:marTop w:val="0"/>
          <w:marBottom w:val="0"/>
          <w:divBdr>
            <w:top w:val="none" w:sz="0" w:space="0" w:color="auto"/>
            <w:left w:val="none" w:sz="0" w:space="0" w:color="auto"/>
            <w:bottom w:val="none" w:sz="0" w:space="0" w:color="auto"/>
            <w:right w:val="none" w:sz="0" w:space="0" w:color="auto"/>
          </w:divBdr>
          <w:divsChild>
            <w:div w:id="2061324774">
              <w:marLeft w:val="0"/>
              <w:marRight w:val="0"/>
              <w:marTop w:val="0"/>
              <w:marBottom w:val="0"/>
              <w:divBdr>
                <w:top w:val="none" w:sz="0" w:space="0" w:color="auto"/>
                <w:left w:val="none" w:sz="0" w:space="0" w:color="auto"/>
                <w:bottom w:val="none" w:sz="0" w:space="0" w:color="auto"/>
                <w:right w:val="none" w:sz="0" w:space="0" w:color="auto"/>
              </w:divBdr>
              <w:divsChild>
                <w:div w:id="67345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6134">
      <w:bodyDiv w:val="1"/>
      <w:marLeft w:val="0"/>
      <w:marRight w:val="0"/>
      <w:marTop w:val="0"/>
      <w:marBottom w:val="0"/>
      <w:divBdr>
        <w:top w:val="none" w:sz="0" w:space="0" w:color="auto"/>
        <w:left w:val="none" w:sz="0" w:space="0" w:color="auto"/>
        <w:bottom w:val="none" w:sz="0" w:space="0" w:color="auto"/>
        <w:right w:val="none" w:sz="0" w:space="0" w:color="auto"/>
      </w:divBdr>
      <w:divsChild>
        <w:div w:id="673799136">
          <w:marLeft w:val="0"/>
          <w:marRight w:val="0"/>
          <w:marTop w:val="0"/>
          <w:marBottom w:val="0"/>
          <w:divBdr>
            <w:top w:val="none" w:sz="0" w:space="0" w:color="auto"/>
            <w:left w:val="none" w:sz="0" w:space="0" w:color="auto"/>
            <w:bottom w:val="none" w:sz="0" w:space="0" w:color="auto"/>
            <w:right w:val="none" w:sz="0" w:space="0" w:color="auto"/>
          </w:divBdr>
        </w:div>
      </w:divsChild>
    </w:div>
    <w:div w:id="1058355154">
      <w:bodyDiv w:val="1"/>
      <w:marLeft w:val="0"/>
      <w:marRight w:val="0"/>
      <w:marTop w:val="0"/>
      <w:marBottom w:val="0"/>
      <w:divBdr>
        <w:top w:val="none" w:sz="0" w:space="0" w:color="auto"/>
        <w:left w:val="none" w:sz="0" w:space="0" w:color="auto"/>
        <w:bottom w:val="none" w:sz="0" w:space="0" w:color="auto"/>
        <w:right w:val="none" w:sz="0" w:space="0" w:color="auto"/>
      </w:divBdr>
      <w:divsChild>
        <w:div w:id="150173141">
          <w:marLeft w:val="0"/>
          <w:marRight w:val="0"/>
          <w:marTop w:val="0"/>
          <w:marBottom w:val="0"/>
          <w:divBdr>
            <w:top w:val="none" w:sz="0" w:space="0" w:color="auto"/>
            <w:left w:val="none" w:sz="0" w:space="0" w:color="auto"/>
            <w:bottom w:val="none" w:sz="0" w:space="0" w:color="auto"/>
            <w:right w:val="none" w:sz="0" w:space="0" w:color="auto"/>
          </w:divBdr>
          <w:divsChild>
            <w:div w:id="591855850">
              <w:marLeft w:val="0"/>
              <w:marRight w:val="0"/>
              <w:marTop w:val="0"/>
              <w:marBottom w:val="0"/>
              <w:divBdr>
                <w:top w:val="none" w:sz="0" w:space="0" w:color="auto"/>
                <w:left w:val="none" w:sz="0" w:space="0" w:color="auto"/>
                <w:bottom w:val="none" w:sz="0" w:space="0" w:color="auto"/>
                <w:right w:val="none" w:sz="0" w:space="0" w:color="auto"/>
              </w:divBdr>
            </w:div>
          </w:divsChild>
        </w:div>
        <w:div w:id="1162508912">
          <w:marLeft w:val="0"/>
          <w:marRight w:val="0"/>
          <w:marTop w:val="0"/>
          <w:marBottom w:val="0"/>
          <w:divBdr>
            <w:top w:val="none" w:sz="0" w:space="0" w:color="auto"/>
            <w:left w:val="none" w:sz="0" w:space="0" w:color="auto"/>
            <w:bottom w:val="none" w:sz="0" w:space="0" w:color="auto"/>
            <w:right w:val="none" w:sz="0" w:space="0" w:color="auto"/>
          </w:divBdr>
          <w:divsChild>
            <w:div w:id="824274803">
              <w:marLeft w:val="0"/>
              <w:marRight w:val="0"/>
              <w:marTop w:val="0"/>
              <w:marBottom w:val="0"/>
              <w:divBdr>
                <w:top w:val="none" w:sz="0" w:space="0" w:color="auto"/>
                <w:left w:val="none" w:sz="0" w:space="0" w:color="auto"/>
                <w:bottom w:val="none" w:sz="0" w:space="0" w:color="auto"/>
                <w:right w:val="none" w:sz="0" w:space="0" w:color="auto"/>
              </w:divBdr>
              <w:divsChild>
                <w:div w:id="51152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31342">
      <w:bodyDiv w:val="1"/>
      <w:marLeft w:val="0"/>
      <w:marRight w:val="0"/>
      <w:marTop w:val="0"/>
      <w:marBottom w:val="0"/>
      <w:divBdr>
        <w:top w:val="none" w:sz="0" w:space="0" w:color="auto"/>
        <w:left w:val="none" w:sz="0" w:space="0" w:color="auto"/>
        <w:bottom w:val="none" w:sz="0" w:space="0" w:color="auto"/>
        <w:right w:val="none" w:sz="0" w:space="0" w:color="auto"/>
      </w:divBdr>
      <w:divsChild>
        <w:div w:id="595793822">
          <w:marLeft w:val="0"/>
          <w:marRight w:val="0"/>
          <w:marTop w:val="0"/>
          <w:marBottom w:val="0"/>
          <w:divBdr>
            <w:top w:val="none" w:sz="0" w:space="0" w:color="auto"/>
            <w:left w:val="none" w:sz="0" w:space="0" w:color="auto"/>
            <w:bottom w:val="none" w:sz="0" w:space="0" w:color="auto"/>
            <w:right w:val="none" w:sz="0" w:space="0" w:color="auto"/>
          </w:divBdr>
          <w:divsChild>
            <w:div w:id="2029403194">
              <w:marLeft w:val="0"/>
              <w:marRight w:val="0"/>
              <w:marTop w:val="0"/>
              <w:marBottom w:val="0"/>
              <w:divBdr>
                <w:top w:val="none" w:sz="0" w:space="0" w:color="auto"/>
                <w:left w:val="none" w:sz="0" w:space="0" w:color="auto"/>
                <w:bottom w:val="none" w:sz="0" w:space="0" w:color="auto"/>
                <w:right w:val="none" w:sz="0" w:space="0" w:color="auto"/>
              </w:divBdr>
            </w:div>
          </w:divsChild>
        </w:div>
        <w:div w:id="825130395">
          <w:marLeft w:val="0"/>
          <w:marRight w:val="0"/>
          <w:marTop w:val="0"/>
          <w:marBottom w:val="0"/>
          <w:divBdr>
            <w:top w:val="none" w:sz="0" w:space="0" w:color="auto"/>
            <w:left w:val="none" w:sz="0" w:space="0" w:color="auto"/>
            <w:bottom w:val="none" w:sz="0" w:space="0" w:color="auto"/>
            <w:right w:val="none" w:sz="0" w:space="0" w:color="auto"/>
          </w:divBdr>
          <w:divsChild>
            <w:div w:id="490101574">
              <w:marLeft w:val="0"/>
              <w:marRight w:val="0"/>
              <w:marTop w:val="0"/>
              <w:marBottom w:val="0"/>
              <w:divBdr>
                <w:top w:val="none" w:sz="0" w:space="0" w:color="auto"/>
                <w:left w:val="none" w:sz="0" w:space="0" w:color="auto"/>
                <w:bottom w:val="none" w:sz="0" w:space="0" w:color="auto"/>
                <w:right w:val="none" w:sz="0" w:space="0" w:color="auto"/>
              </w:divBdr>
              <w:divsChild>
                <w:div w:id="5895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69008">
      <w:bodyDiv w:val="1"/>
      <w:marLeft w:val="0"/>
      <w:marRight w:val="0"/>
      <w:marTop w:val="0"/>
      <w:marBottom w:val="0"/>
      <w:divBdr>
        <w:top w:val="none" w:sz="0" w:space="0" w:color="auto"/>
        <w:left w:val="none" w:sz="0" w:space="0" w:color="auto"/>
        <w:bottom w:val="none" w:sz="0" w:space="0" w:color="auto"/>
        <w:right w:val="none" w:sz="0" w:space="0" w:color="auto"/>
      </w:divBdr>
      <w:divsChild>
        <w:div w:id="409739981">
          <w:marLeft w:val="0"/>
          <w:marRight w:val="0"/>
          <w:marTop w:val="0"/>
          <w:marBottom w:val="0"/>
          <w:divBdr>
            <w:top w:val="none" w:sz="0" w:space="0" w:color="auto"/>
            <w:left w:val="none" w:sz="0" w:space="0" w:color="auto"/>
            <w:bottom w:val="none" w:sz="0" w:space="0" w:color="auto"/>
            <w:right w:val="none" w:sz="0" w:space="0" w:color="auto"/>
          </w:divBdr>
          <w:divsChild>
            <w:div w:id="668102074">
              <w:marLeft w:val="0"/>
              <w:marRight w:val="0"/>
              <w:marTop w:val="0"/>
              <w:marBottom w:val="0"/>
              <w:divBdr>
                <w:top w:val="none" w:sz="0" w:space="0" w:color="auto"/>
                <w:left w:val="none" w:sz="0" w:space="0" w:color="auto"/>
                <w:bottom w:val="none" w:sz="0" w:space="0" w:color="auto"/>
                <w:right w:val="none" w:sz="0" w:space="0" w:color="auto"/>
              </w:divBdr>
            </w:div>
          </w:divsChild>
        </w:div>
        <w:div w:id="277177369">
          <w:marLeft w:val="0"/>
          <w:marRight w:val="0"/>
          <w:marTop w:val="0"/>
          <w:marBottom w:val="0"/>
          <w:divBdr>
            <w:top w:val="none" w:sz="0" w:space="0" w:color="auto"/>
            <w:left w:val="none" w:sz="0" w:space="0" w:color="auto"/>
            <w:bottom w:val="none" w:sz="0" w:space="0" w:color="auto"/>
            <w:right w:val="none" w:sz="0" w:space="0" w:color="auto"/>
          </w:divBdr>
          <w:divsChild>
            <w:div w:id="138427036">
              <w:marLeft w:val="0"/>
              <w:marRight w:val="0"/>
              <w:marTop w:val="0"/>
              <w:marBottom w:val="0"/>
              <w:divBdr>
                <w:top w:val="none" w:sz="0" w:space="0" w:color="auto"/>
                <w:left w:val="none" w:sz="0" w:space="0" w:color="auto"/>
                <w:bottom w:val="none" w:sz="0" w:space="0" w:color="auto"/>
                <w:right w:val="none" w:sz="0" w:space="0" w:color="auto"/>
              </w:divBdr>
              <w:divsChild>
                <w:div w:id="7813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95261">
      <w:bodyDiv w:val="1"/>
      <w:marLeft w:val="0"/>
      <w:marRight w:val="0"/>
      <w:marTop w:val="0"/>
      <w:marBottom w:val="0"/>
      <w:divBdr>
        <w:top w:val="none" w:sz="0" w:space="0" w:color="auto"/>
        <w:left w:val="none" w:sz="0" w:space="0" w:color="auto"/>
        <w:bottom w:val="none" w:sz="0" w:space="0" w:color="auto"/>
        <w:right w:val="none" w:sz="0" w:space="0" w:color="auto"/>
      </w:divBdr>
      <w:divsChild>
        <w:div w:id="1569537942">
          <w:marLeft w:val="0"/>
          <w:marRight w:val="0"/>
          <w:marTop w:val="0"/>
          <w:marBottom w:val="0"/>
          <w:divBdr>
            <w:top w:val="none" w:sz="0" w:space="0" w:color="auto"/>
            <w:left w:val="none" w:sz="0" w:space="0" w:color="auto"/>
            <w:bottom w:val="none" w:sz="0" w:space="0" w:color="auto"/>
            <w:right w:val="none" w:sz="0" w:space="0" w:color="auto"/>
          </w:divBdr>
          <w:divsChild>
            <w:div w:id="1472863169">
              <w:marLeft w:val="0"/>
              <w:marRight w:val="0"/>
              <w:marTop w:val="0"/>
              <w:marBottom w:val="0"/>
              <w:divBdr>
                <w:top w:val="none" w:sz="0" w:space="0" w:color="auto"/>
                <w:left w:val="none" w:sz="0" w:space="0" w:color="auto"/>
                <w:bottom w:val="none" w:sz="0" w:space="0" w:color="auto"/>
                <w:right w:val="none" w:sz="0" w:space="0" w:color="auto"/>
              </w:divBdr>
            </w:div>
          </w:divsChild>
        </w:div>
        <w:div w:id="1551990524">
          <w:marLeft w:val="0"/>
          <w:marRight w:val="0"/>
          <w:marTop w:val="0"/>
          <w:marBottom w:val="0"/>
          <w:divBdr>
            <w:top w:val="none" w:sz="0" w:space="0" w:color="auto"/>
            <w:left w:val="none" w:sz="0" w:space="0" w:color="auto"/>
            <w:bottom w:val="none" w:sz="0" w:space="0" w:color="auto"/>
            <w:right w:val="none" w:sz="0" w:space="0" w:color="auto"/>
          </w:divBdr>
          <w:divsChild>
            <w:div w:id="1793666210">
              <w:marLeft w:val="0"/>
              <w:marRight w:val="0"/>
              <w:marTop w:val="0"/>
              <w:marBottom w:val="0"/>
              <w:divBdr>
                <w:top w:val="none" w:sz="0" w:space="0" w:color="auto"/>
                <w:left w:val="none" w:sz="0" w:space="0" w:color="auto"/>
                <w:bottom w:val="none" w:sz="0" w:space="0" w:color="auto"/>
                <w:right w:val="none" w:sz="0" w:space="0" w:color="auto"/>
              </w:divBdr>
              <w:divsChild>
                <w:div w:id="12087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935068">
      <w:bodyDiv w:val="1"/>
      <w:marLeft w:val="0"/>
      <w:marRight w:val="0"/>
      <w:marTop w:val="0"/>
      <w:marBottom w:val="0"/>
      <w:divBdr>
        <w:top w:val="none" w:sz="0" w:space="0" w:color="auto"/>
        <w:left w:val="none" w:sz="0" w:space="0" w:color="auto"/>
        <w:bottom w:val="none" w:sz="0" w:space="0" w:color="auto"/>
        <w:right w:val="none" w:sz="0" w:space="0" w:color="auto"/>
      </w:divBdr>
      <w:divsChild>
        <w:div w:id="499001880">
          <w:marLeft w:val="0"/>
          <w:marRight w:val="0"/>
          <w:marTop w:val="0"/>
          <w:marBottom w:val="0"/>
          <w:divBdr>
            <w:top w:val="none" w:sz="0" w:space="0" w:color="auto"/>
            <w:left w:val="none" w:sz="0" w:space="0" w:color="auto"/>
            <w:bottom w:val="none" w:sz="0" w:space="0" w:color="auto"/>
            <w:right w:val="none" w:sz="0" w:space="0" w:color="auto"/>
          </w:divBdr>
          <w:divsChild>
            <w:div w:id="1348142802">
              <w:marLeft w:val="0"/>
              <w:marRight w:val="0"/>
              <w:marTop w:val="0"/>
              <w:marBottom w:val="0"/>
              <w:divBdr>
                <w:top w:val="none" w:sz="0" w:space="0" w:color="auto"/>
                <w:left w:val="none" w:sz="0" w:space="0" w:color="auto"/>
                <w:bottom w:val="none" w:sz="0" w:space="0" w:color="auto"/>
                <w:right w:val="none" w:sz="0" w:space="0" w:color="auto"/>
              </w:divBdr>
            </w:div>
          </w:divsChild>
        </w:div>
        <w:div w:id="2089304717">
          <w:marLeft w:val="0"/>
          <w:marRight w:val="0"/>
          <w:marTop w:val="0"/>
          <w:marBottom w:val="0"/>
          <w:divBdr>
            <w:top w:val="none" w:sz="0" w:space="0" w:color="auto"/>
            <w:left w:val="none" w:sz="0" w:space="0" w:color="auto"/>
            <w:bottom w:val="none" w:sz="0" w:space="0" w:color="auto"/>
            <w:right w:val="none" w:sz="0" w:space="0" w:color="auto"/>
          </w:divBdr>
          <w:divsChild>
            <w:div w:id="451216281">
              <w:marLeft w:val="0"/>
              <w:marRight w:val="0"/>
              <w:marTop w:val="0"/>
              <w:marBottom w:val="0"/>
              <w:divBdr>
                <w:top w:val="none" w:sz="0" w:space="0" w:color="auto"/>
                <w:left w:val="none" w:sz="0" w:space="0" w:color="auto"/>
                <w:bottom w:val="none" w:sz="0" w:space="0" w:color="auto"/>
                <w:right w:val="none" w:sz="0" w:space="0" w:color="auto"/>
              </w:divBdr>
              <w:divsChild>
                <w:div w:id="367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935292">
      <w:bodyDiv w:val="1"/>
      <w:marLeft w:val="0"/>
      <w:marRight w:val="0"/>
      <w:marTop w:val="0"/>
      <w:marBottom w:val="0"/>
      <w:divBdr>
        <w:top w:val="none" w:sz="0" w:space="0" w:color="auto"/>
        <w:left w:val="none" w:sz="0" w:space="0" w:color="auto"/>
        <w:bottom w:val="none" w:sz="0" w:space="0" w:color="auto"/>
        <w:right w:val="none" w:sz="0" w:space="0" w:color="auto"/>
      </w:divBdr>
      <w:divsChild>
        <w:div w:id="1288925038">
          <w:marLeft w:val="0"/>
          <w:marRight w:val="0"/>
          <w:marTop w:val="0"/>
          <w:marBottom w:val="0"/>
          <w:divBdr>
            <w:top w:val="none" w:sz="0" w:space="0" w:color="auto"/>
            <w:left w:val="none" w:sz="0" w:space="0" w:color="auto"/>
            <w:bottom w:val="none" w:sz="0" w:space="0" w:color="auto"/>
            <w:right w:val="none" w:sz="0" w:space="0" w:color="auto"/>
          </w:divBdr>
          <w:divsChild>
            <w:div w:id="526408679">
              <w:marLeft w:val="0"/>
              <w:marRight w:val="0"/>
              <w:marTop w:val="0"/>
              <w:marBottom w:val="0"/>
              <w:divBdr>
                <w:top w:val="none" w:sz="0" w:space="0" w:color="auto"/>
                <w:left w:val="none" w:sz="0" w:space="0" w:color="auto"/>
                <w:bottom w:val="none" w:sz="0" w:space="0" w:color="auto"/>
                <w:right w:val="none" w:sz="0" w:space="0" w:color="auto"/>
              </w:divBdr>
            </w:div>
          </w:divsChild>
        </w:div>
        <w:div w:id="1955745822">
          <w:marLeft w:val="0"/>
          <w:marRight w:val="0"/>
          <w:marTop w:val="0"/>
          <w:marBottom w:val="0"/>
          <w:divBdr>
            <w:top w:val="none" w:sz="0" w:space="0" w:color="auto"/>
            <w:left w:val="none" w:sz="0" w:space="0" w:color="auto"/>
            <w:bottom w:val="none" w:sz="0" w:space="0" w:color="auto"/>
            <w:right w:val="none" w:sz="0" w:space="0" w:color="auto"/>
          </w:divBdr>
          <w:divsChild>
            <w:div w:id="1577324895">
              <w:marLeft w:val="0"/>
              <w:marRight w:val="0"/>
              <w:marTop w:val="0"/>
              <w:marBottom w:val="0"/>
              <w:divBdr>
                <w:top w:val="none" w:sz="0" w:space="0" w:color="auto"/>
                <w:left w:val="none" w:sz="0" w:space="0" w:color="auto"/>
                <w:bottom w:val="none" w:sz="0" w:space="0" w:color="auto"/>
                <w:right w:val="none" w:sz="0" w:space="0" w:color="auto"/>
              </w:divBdr>
              <w:divsChild>
                <w:div w:id="611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88432">
      <w:bodyDiv w:val="1"/>
      <w:marLeft w:val="0"/>
      <w:marRight w:val="0"/>
      <w:marTop w:val="0"/>
      <w:marBottom w:val="0"/>
      <w:divBdr>
        <w:top w:val="none" w:sz="0" w:space="0" w:color="auto"/>
        <w:left w:val="none" w:sz="0" w:space="0" w:color="auto"/>
        <w:bottom w:val="none" w:sz="0" w:space="0" w:color="auto"/>
        <w:right w:val="none" w:sz="0" w:space="0" w:color="auto"/>
      </w:divBdr>
      <w:divsChild>
        <w:div w:id="1161458428">
          <w:marLeft w:val="0"/>
          <w:marRight w:val="0"/>
          <w:marTop w:val="0"/>
          <w:marBottom w:val="0"/>
          <w:divBdr>
            <w:top w:val="none" w:sz="0" w:space="0" w:color="auto"/>
            <w:left w:val="none" w:sz="0" w:space="0" w:color="auto"/>
            <w:bottom w:val="none" w:sz="0" w:space="0" w:color="auto"/>
            <w:right w:val="none" w:sz="0" w:space="0" w:color="auto"/>
          </w:divBdr>
          <w:divsChild>
            <w:div w:id="271328681">
              <w:marLeft w:val="0"/>
              <w:marRight w:val="0"/>
              <w:marTop w:val="0"/>
              <w:marBottom w:val="0"/>
              <w:divBdr>
                <w:top w:val="none" w:sz="0" w:space="0" w:color="auto"/>
                <w:left w:val="none" w:sz="0" w:space="0" w:color="auto"/>
                <w:bottom w:val="none" w:sz="0" w:space="0" w:color="auto"/>
                <w:right w:val="none" w:sz="0" w:space="0" w:color="auto"/>
              </w:divBdr>
            </w:div>
          </w:divsChild>
        </w:div>
        <w:div w:id="1034422444">
          <w:marLeft w:val="0"/>
          <w:marRight w:val="0"/>
          <w:marTop w:val="0"/>
          <w:marBottom w:val="0"/>
          <w:divBdr>
            <w:top w:val="none" w:sz="0" w:space="0" w:color="auto"/>
            <w:left w:val="none" w:sz="0" w:space="0" w:color="auto"/>
            <w:bottom w:val="none" w:sz="0" w:space="0" w:color="auto"/>
            <w:right w:val="none" w:sz="0" w:space="0" w:color="auto"/>
          </w:divBdr>
          <w:divsChild>
            <w:div w:id="314922335">
              <w:marLeft w:val="0"/>
              <w:marRight w:val="0"/>
              <w:marTop w:val="0"/>
              <w:marBottom w:val="0"/>
              <w:divBdr>
                <w:top w:val="none" w:sz="0" w:space="0" w:color="auto"/>
                <w:left w:val="none" w:sz="0" w:space="0" w:color="auto"/>
                <w:bottom w:val="none" w:sz="0" w:space="0" w:color="auto"/>
                <w:right w:val="none" w:sz="0" w:space="0" w:color="auto"/>
              </w:divBdr>
              <w:divsChild>
                <w:div w:id="13046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09396">
      <w:bodyDiv w:val="1"/>
      <w:marLeft w:val="0"/>
      <w:marRight w:val="0"/>
      <w:marTop w:val="0"/>
      <w:marBottom w:val="0"/>
      <w:divBdr>
        <w:top w:val="none" w:sz="0" w:space="0" w:color="auto"/>
        <w:left w:val="none" w:sz="0" w:space="0" w:color="auto"/>
        <w:bottom w:val="none" w:sz="0" w:space="0" w:color="auto"/>
        <w:right w:val="none" w:sz="0" w:space="0" w:color="auto"/>
      </w:divBdr>
      <w:divsChild>
        <w:div w:id="43649253">
          <w:marLeft w:val="0"/>
          <w:marRight w:val="0"/>
          <w:marTop w:val="0"/>
          <w:marBottom w:val="0"/>
          <w:divBdr>
            <w:top w:val="none" w:sz="0" w:space="0" w:color="auto"/>
            <w:left w:val="none" w:sz="0" w:space="0" w:color="auto"/>
            <w:bottom w:val="none" w:sz="0" w:space="0" w:color="auto"/>
            <w:right w:val="none" w:sz="0" w:space="0" w:color="auto"/>
          </w:divBdr>
          <w:divsChild>
            <w:div w:id="1506703825">
              <w:marLeft w:val="0"/>
              <w:marRight w:val="0"/>
              <w:marTop w:val="0"/>
              <w:marBottom w:val="0"/>
              <w:divBdr>
                <w:top w:val="none" w:sz="0" w:space="0" w:color="auto"/>
                <w:left w:val="none" w:sz="0" w:space="0" w:color="auto"/>
                <w:bottom w:val="none" w:sz="0" w:space="0" w:color="auto"/>
                <w:right w:val="none" w:sz="0" w:space="0" w:color="auto"/>
              </w:divBdr>
            </w:div>
          </w:divsChild>
        </w:div>
        <w:div w:id="329873998">
          <w:marLeft w:val="0"/>
          <w:marRight w:val="0"/>
          <w:marTop w:val="0"/>
          <w:marBottom w:val="0"/>
          <w:divBdr>
            <w:top w:val="none" w:sz="0" w:space="0" w:color="auto"/>
            <w:left w:val="none" w:sz="0" w:space="0" w:color="auto"/>
            <w:bottom w:val="none" w:sz="0" w:space="0" w:color="auto"/>
            <w:right w:val="none" w:sz="0" w:space="0" w:color="auto"/>
          </w:divBdr>
          <w:divsChild>
            <w:div w:id="650332716">
              <w:marLeft w:val="0"/>
              <w:marRight w:val="0"/>
              <w:marTop w:val="0"/>
              <w:marBottom w:val="0"/>
              <w:divBdr>
                <w:top w:val="none" w:sz="0" w:space="0" w:color="auto"/>
                <w:left w:val="none" w:sz="0" w:space="0" w:color="auto"/>
                <w:bottom w:val="none" w:sz="0" w:space="0" w:color="auto"/>
                <w:right w:val="none" w:sz="0" w:space="0" w:color="auto"/>
              </w:divBdr>
              <w:divsChild>
                <w:div w:id="8761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74895">
      <w:bodyDiv w:val="1"/>
      <w:marLeft w:val="0"/>
      <w:marRight w:val="0"/>
      <w:marTop w:val="0"/>
      <w:marBottom w:val="0"/>
      <w:divBdr>
        <w:top w:val="none" w:sz="0" w:space="0" w:color="auto"/>
        <w:left w:val="none" w:sz="0" w:space="0" w:color="auto"/>
        <w:bottom w:val="none" w:sz="0" w:space="0" w:color="auto"/>
        <w:right w:val="none" w:sz="0" w:space="0" w:color="auto"/>
      </w:divBdr>
      <w:divsChild>
        <w:div w:id="1506045453">
          <w:marLeft w:val="0"/>
          <w:marRight w:val="0"/>
          <w:marTop w:val="0"/>
          <w:marBottom w:val="0"/>
          <w:divBdr>
            <w:top w:val="none" w:sz="0" w:space="0" w:color="auto"/>
            <w:left w:val="none" w:sz="0" w:space="0" w:color="auto"/>
            <w:bottom w:val="none" w:sz="0" w:space="0" w:color="auto"/>
            <w:right w:val="none" w:sz="0" w:space="0" w:color="auto"/>
          </w:divBdr>
          <w:divsChild>
            <w:div w:id="567543430">
              <w:marLeft w:val="0"/>
              <w:marRight w:val="0"/>
              <w:marTop w:val="0"/>
              <w:marBottom w:val="0"/>
              <w:divBdr>
                <w:top w:val="none" w:sz="0" w:space="0" w:color="auto"/>
                <w:left w:val="none" w:sz="0" w:space="0" w:color="auto"/>
                <w:bottom w:val="none" w:sz="0" w:space="0" w:color="auto"/>
                <w:right w:val="none" w:sz="0" w:space="0" w:color="auto"/>
              </w:divBdr>
            </w:div>
          </w:divsChild>
        </w:div>
        <w:div w:id="264582549">
          <w:marLeft w:val="0"/>
          <w:marRight w:val="0"/>
          <w:marTop w:val="0"/>
          <w:marBottom w:val="0"/>
          <w:divBdr>
            <w:top w:val="none" w:sz="0" w:space="0" w:color="auto"/>
            <w:left w:val="none" w:sz="0" w:space="0" w:color="auto"/>
            <w:bottom w:val="none" w:sz="0" w:space="0" w:color="auto"/>
            <w:right w:val="none" w:sz="0" w:space="0" w:color="auto"/>
          </w:divBdr>
          <w:divsChild>
            <w:div w:id="757792778">
              <w:marLeft w:val="0"/>
              <w:marRight w:val="0"/>
              <w:marTop w:val="0"/>
              <w:marBottom w:val="0"/>
              <w:divBdr>
                <w:top w:val="none" w:sz="0" w:space="0" w:color="auto"/>
                <w:left w:val="none" w:sz="0" w:space="0" w:color="auto"/>
                <w:bottom w:val="none" w:sz="0" w:space="0" w:color="auto"/>
                <w:right w:val="none" w:sz="0" w:space="0" w:color="auto"/>
              </w:divBdr>
              <w:divsChild>
                <w:div w:id="5379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8735">
      <w:bodyDiv w:val="1"/>
      <w:marLeft w:val="0"/>
      <w:marRight w:val="0"/>
      <w:marTop w:val="0"/>
      <w:marBottom w:val="0"/>
      <w:divBdr>
        <w:top w:val="none" w:sz="0" w:space="0" w:color="auto"/>
        <w:left w:val="none" w:sz="0" w:space="0" w:color="auto"/>
        <w:bottom w:val="none" w:sz="0" w:space="0" w:color="auto"/>
        <w:right w:val="none" w:sz="0" w:space="0" w:color="auto"/>
      </w:divBdr>
      <w:divsChild>
        <w:div w:id="1444611770">
          <w:marLeft w:val="0"/>
          <w:marRight w:val="0"/>
          <w:marTop w:val="0"/>
          <w:marBottom w:val="0"/>
          <w:divBdr>
            <w:top w:val="none" w:sz="0" w:space="0" w:color="auto"/>
            <w:left w:val="none" w:sz="0" w:space="0" w:color="auto"/>
            <w:bottom w:val="none" w:sz="0" w:space="0" w:color="auto"/>
            <w:right w:val="none" w:sz="0" w:space="0" w:color="auto"/>
          </w:divBdr>
          <w:divsChild>
            <w:div w:id="2037609919">
              <w:marLeft w:val="0"/>
              <w:marRight w:val="0"/>
              <w:marTop w:val="0"/>
              <w:marBottom w:val="0"/>
              <w:divBdr>
                <w:top w:val="none" w:sz="0" w:space="0" w:color="auto"/>
                <w:left w:val="none" w:sz="0" w:space="0" w:color="auto"/>
                <w:bottom w:val="none" w:sz="0" w:space="0" w:color="auto"/>
                <w:right w:val="none" w:sz="0" w:space="0" w:color="auto"/>
              </w:divBdr>
            </w:div>
          </w:divsChild>
        </w:div>
        <w:div w:id="1539127368">
          <w:marLeft w:val="0"/>
          <w:marRight w:val="0"/>
          <w:marTop w:val="0"/>
          <w:marBottom w:val="0"/>
          <w:divBdr>
            <w:top w:val="none" w:sz="0" w:space="0" w:color="auto"/>
            <w:left w:val="none" w:sz="0" w:space="0" w:color="auto"/>
            <w:bottom w:val="none" w:sz="0" w:space="0" w:color="auto"/>
            <w:right w:val="none" w:sz="0" w:space="0" w:color="auto"/>
          </w:divBdr>
          <w:divsChild>
            <w:div w:id="188375426">
              <w:marLeft w:val="0"/>
              <w:marRight w:val="0"/>
              <w:marTop w:val="0"/>
              <w:marBottom w:val="0"/>
              <w:divBdr>
                <w:top w:val="none" w:sz="0" w:space="0" w:color="auto"/>
                <w:left w:val="none" w:sz="0" w:space="0" w:color="auto"/>
                <w:bottom w:val="none" w:sz="0" w:space="0" w:color="auto"/>
                <w:right w:val="none" w:sz="0" w:space="0" w:color="auto"/>
              </w:divBdr>
              <w:divsChild>
                <w:div w:id="50090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96699">
      <w:bodyDiv w:val="1"/>
      <w:marLeft w:val="0"/>
      <w:marRight w:val="0"/>
      <w:marTop w:val="0"/>
      <w:marBottom w:val="0"/>
      <w:divBdr>
        <w:top w:val="none" w:sz="0" w:space="0" w:color="auto"/>
        <w:left w:val="none" w:sz="0" w:space="0" w:color="auto"/>
        <w:bottom w:val="none" w:sz="0" w:space="0" w:color="auto"/>
        <w:right w:val="none" w:sz="0" w:space="0" w:color="auto"/>
      </w:divBdr>
      <w:divsChild>
        <w:div w:id="806236953">
          <w:marLeft w:val="0"/>
          <w:marRight w:val="0"/>
          <w:marTop w:val="0"/>
          <w:marBottom w:val="0"/>
          <w:divBdr>
            <w:top w:val="none" w:sz="0" w:space="0" w:color="auto"/>
            <w:left w:val="none" w:sz="0" w:space="0" w:color="auto"/>
            <w:bottom w:val="none" w:sz="0" w:space="0" w:color="auto"/>
            <w:right w:val="none" w:sz="0" w:space="0" w:color="auto"/>
          </w:divBdr>
          <w:divsChild>
            <w:div w:id="2091651892">
              <w:marLeft w:val="0"/>
              <w:marRight w:val="0"/>
              <w:marTop w:val="0"/>
              <w:marBottom w:val="0"/>
              <w:divBdr>
                <w:top w:val="none" w:sz="0" w:space="0" w:color="auto"/>
                <w:left w:val="none" w:sz="0" w:space="0" w:color="auto"/>
                <w:bottom w:val="none" w:sz="0" w:space="0" w:color="auto"/>
                <w:right w:val="none" w:sz="0" w:space="0" w:color="auto"/>
              </w:divBdr>
            </w:div>
          </w:divsChild>
        </w:div>
        <w:div w:id="2088961132">
          <w:marLeft w:val="0"/>
          <w:marRight w:val="0"/>
          <w:marTop w:val="0"/>
          <w:marBottom w:val="0"/>
          <w:divBdr>
            <w:top w:val="none" w:sz="0" w:space="0" w:color="auto"/>
            <w:left w:val="none" w:sz="0" w:space="0" w:color="auto"/>
            <w:bottom w:val="none" w:sz="0" w:space="0" w:color="auto"/>
            <w:right w:val="none" w:sz="0" w:space="0" w:color="auto"/>
          </w:divBdr>
          <w:divsChild>
            <w:div w:id="1177305830">
              <w:marLeft w:val="0"/>
              <w:marRight w:val="0"/>
              <w:marTop w:val="0"/>
              <w:marBottom w:val="0"/>
              <w:divBdr>
                <w:top w:val="none" w:sz="0" w:space="0" w:color="auto"/>
                <w:left w:val="none" w:sz="0" w:space="0" w:color="auto"/>
                <w:bottom w:val="none" w:sz="0" w:space="0" w:color="auto"/>
                <w:right w:val="none" w:sz="0" w:space="0" w:color="auto"/>
              </w:divBdr>
              <w:divsChild>
                <w:div w:id="125960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983542">
      <w:bodyDiv w:val="1"/>
      <w:marLeft w:val="0"/>
      <w:marRight w:val="0"/>
      <w:marTop w:val="0"/>
      <w:marBottom w:val="0"/>
      <w:divBdr>
        <w:top w:val="none" w:sz="0" w:space="0" w:color="auto"/>
        <w:left w:val="none" w:sz="0" w:space="0" w:color="auto"/>
        <w:bottom w:val="none" w:sz="0" w:space="0" w:color="auto"/>
        <w:right w:val="none" w:sz="0" w:space="0" w:color="auto"/>
      </w:divBdr>
      <w:divsChild>
        <w:div w:id="1982271562">
          <w:marLeft w:val="0"/>
          <w:marRight w:val="0"/>
          <w:marTop w:val="0"/>
          <w:marBottom w:val="0"/>
          <w:divBdr>
            <w:top w:val="none" w:sz="0" w:space="0" w:color="auto"/>
            <w:left w:val="none" w:sz="0" w:space="0" w:color="auto"/>
            <w:bottom w:val="none" w:sz="0" w:space="0" w:color="auto"/>
            <w:right w:val="none" w:sz="0" w:space="0" w:color="auto"/>
          </w:divBdr>
          <w:divsChild>
            <w:div w:id="326179121">
              <w:marLeft w:val="0"/>
              <w:marRight w:val="0"/>
              <w:marTop w:val="0"/>
              <w:marBottom w:val="0"/>
              <w:divBdr>
                <w:top w:val="none" w:sz="0" w:space="0" w:color="auto"/>
                <w:left w:val="none" w:sz="0" w:space="0" w:color="auto"/>
                <w:bottom w:val="none" w:sz="0" w:space="0" w:color="auto"/>
                <w:right w:val="none" w:sz="0" w:space="0" w:color="auto"/>
              </w:divBdr>
            </w:div>
          </w:divsChild>
        </w:div>
        <w:div w:id="1139493071">
          <w:marLeft w:val="0"/>
          <w:marRight w:val="0"/>
          <w:marTop w:val="0"/>
          <w:marBottom w:val="0"/>
          <w:divBdr>
            <w:top w:val="none" w:sz="0" w:space="0" w:color="auto"/>
            <w:left w:val="none" w:sz="0" w:space="0" w:color="auto"/>
            <w:bottom w:val="none" w:sz="0" w:space="0" w:color="auto"/>
            <w:right w:val="none" w:sz="0" w:space="0" w:color="auto"/>
          </w:divBdr>
          <w:divsChild>
            <w:div w:id="2023312891">
              <w:marLeft w:val="0"/>
              <w:marRight w:val="0"/>
              <w:marTop w:val="0"/>
              <w:marBottom w:val="0"/>
              <w:divBdr>
                <w:top w:val="none" w:sz="0" w:space="0" w:color="auto"/>
                <w:left w:val="none" w:sz="0" w:space="0" w:color="auto"/>
                <w:bottom w:val="none" w:sz="0" w:space="0" w:color="auto"/>
                <w:right w:val="none" w:sz="0" w:space="0" w:color="auto"/>
              </w:divBdr>
              <w:divsChild>
                <w:div w:id="18645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00312">
      <w:bodyDiv w:val="1"/>
      <w:marLeft w:val="0"/>
      <w:marRight w:val="0"/>
      <w:marTop w:val="0"/>
      <w:marBottom w:val="0"/>
      <w:divBdr>
        <w:top w:val="none" w:sz="0" w:space="0" w:color="auto"/>
        <w:left w:val="none" w:sz="0" w:space="0" w:color="auto"/>
        <w:bottom w:val="none" w:sz="0" w:space="0" w:color="auto"/>
        <w:right w:val="none" w:sz="0" w:space="0" w:color="auto"/>
      </w:divBdr>
      <w:divsChild>
        <w:div w:id="1663508293">
          <w:marLeft w:val="0"/>
          <w:marRight w:val="0"/>
          <w:marTop w:val="0"/>
          <w:marBottom w:val="0"/>
          <w:divBdr>
            <w:top w:val="none" w:sz="0" w:space="0" w:color="auto"/>
            <w:left w:val="none" w:sz="0" w:space="0" w:color="auto"/>
            <w:bottom w:val="none" w:sz="0" w:space="0" w:color="auto"/>
            <w:right w:val="none" w:sz="0" w:space="0" w:color="auto"/>
          </w:divBdr>
          <w:divsChild>
            <w:div w:id="1735464994">
              <w:marLeft w:val="0"/>
              <w:marRight w:val="0"/>
              <w:marTop w:val="0"/>
              <w:marBottom w:val="0"/>
              <w:divBdr>
                <w:top w:val="none" w:sz="0" w:space="0" w:color="auto"/>
                <w:left w:val="none" w:sz="0" w:space="0" w:color="auto"/>
                <w:bottom w:val="none" w:sz="0" w:space="0" w:color="auto"/>
                <w:right w:val="none" w:sz="0" w:space="0" w:color="auto"/>
              </w:divBdr>
            </w:div>
          </w:divsChild>
        </w:div>
        <w:div w:id="747267538">
          <w:marLeft w:val="0"/>
          <w:marRight w:val="0"/>
          <w:marTop w:val="0"/>
          <w:marBottom w:val="0"/>
          <w:divBdr>
            <w:top w:val="none" w:sz="0" w:space="0" w:color="auto"/>
            <w:left w:val="none" w:sz="0" w:space="0" w:color="auto"/>
            <w:bottom w:val="none" w:sz="0" w:space="0" w:color="auto"/>
            <w:right w:val="none" w:sz="0" w:space="0" w:color="auto"/>
          </w:divBdr>
          <w:divsChild>
            <w:div w:id="1375736187">
              <w:marLeft w:val="0"/>
              <w:marRight w:val="0"/>
              <w:marTop w:val="0"/>
              <w:marBottom w:val="0"/>
              <w:divBdr>
                <w:top w:val="none" w:sz="0" w:space="0" w:color="auto"/>
                <w:left w:val="none" w:sz="0" w:space="0" w:color="auto"/>
                <w:bottom w:val="none" w:sz="0" w:space="0" w:color="auto"/>
                <w:right w:val="none" w:sz="0" w:space="0" w:color="auto"/>
              </w:divBdr>
              <w:divsChild>
                <w:div w:id="74838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46195">
      <w:bodyDiv w:val="1"/>
      <w:marLeft w:val="0"/>
      <w:marRight w:val="0"/>
      <w:marTop w:val="0"/>
      <w:marBottom w:val="0"/>
      <w:divBdr>
        <w:top w:val="none" w:sz="0" w:space="0" w:color="auto"/>
        <w:left w:val="none" w:sz="0" w:space="0" w:color="auto"/>
        <w:bottom w:val="none" w:sz="0" w:space="0" w:color="auto"/>
        <w:right w:val="none" w:sz="0" w:space="0" w:color="auto"/>
      </w:divBdr>
      <w:divsChild>
        <w:div w:id="132329480">
          <w:marLeft w:val="0"/>
          <w:marRight w:val="0"/>
          <w:marTop w:val="0"/>
          <w:marBottom w:val="0"/>
          <w:divBdr>
            <w:top w:val="none" w:sz="0" w:space="0" w:color="auto"/>
            <w:left w:val="none" w:sz="0" w:space="0" w:color="auto"/>
            <w:bottom w:val="none" w:sz="0" w:space="0" w:color="auto"/>
            <w:right w:val="none" w:sz="0" w:space="0" w:color="auto"/>
          </w:divBdr>
          <w:divsChild>
            <w:div w:id="1202672352">
              <w:marLeft w:val="0"/>
              <w:marRight w:val="0"/>
              <w:marTop w:val="0"/>
              <w:marBottom w:val="0"/>
              <w:divBdr>
                <w:top w:val="none" w:sz="0" w:space="0" w:color="auto"/>
                <w:left w:val="none" w:sz="0" w:space="0" w:color="auto"/>
                <w:bottom w:val="none" w:sz="0" w:space="0" w:color="auto"/>
                <w:right w:val="none" w:sz="0" w:space="0" w:color="auto"/>
              </w:divBdr>
            </w:div>
          </w:divsChild>
        </w:div>
        <w:div w:id="1525361849">
          <w:marLeft w:val="0"/>
          <w:marRight w:val="0"/>
          <w:marTop w:val="0"/>
          <w:marBottom w:val="0"/>
          <w:divBdr>
            <w:top w:val="none" w:sz="0" w:space="0" w:color="auto"/>
            <w:left w:val="none" w:sz="0" w:space="0" w:color="auto"/>
            <w:bottom w:val="none" w:sz="0" w:space="0" w:color="auto"/>
            <w:right w:val="none" w:sz="0" w:space="0" w:color="auto"/>
          </w:divBdr>
          <w:divsChild>
            <w:div w:id="1234585867">
              <w:marLeft w:val="0"/>
              <w:marRight w:val="0"/>
              <w:marTop w:val="0"/>
              <w:marBottom w:val="0"/>
              <w:divBdr>
                <w:top w:val="none" w:sz="0" w:space="0" w:color="auto"/>
                <w:left w:val="none" w:sz="0" w:space="0" w:color="auto"/>
                <w:bottom w:val="none" w:sz="0" w:space="0" w:color="auto"/>
                <w:right w:val="none" w:sz="0" w:space="0" w:color="auto"/>
              </w:divBdr>
              <w:divsChild>
                <w:div w:id="8242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51746">
      <w:bodyDiv w:val="1"/>
      <w:marLeft w:val="0"/>
      <w:marRight w:val="0"/>
      <w:marTop w:val="0"/>
      <w:marBottom w:val="0"/>
      <w:divBdr>
        <w:top w:val="none" w:sz="0" w:space="0" w:color="auto"/>
        <w:left w:val="none" w:sz="0" w:space="0" w:color="auto"/>
        <w:bottom w:val="none" w:sz="0" w:space="0" w:color="auto"/>
        <w:right w:val="none" w:sz="0" w:space="0" w:color="auto"/>
      </w:divBdr>
      <w:divsChild>
        <w:div w:id="1376853392">
          <w:marLeft w:val="0"/>
          <w:marRight w:val="0"/>
          <w:marTop w:val="0"/>
          <w:marBottom w:val="0"/>
          <w:divBdr>
            <w:top w:val="none" w:sz="0" w:space="0" w:color="auto"/>
            <w:left w:val="none" w:sz="0" w:space="0" w:color="auto"/>
            <w:bottom w:val="none" w:sz="0" w:space="0" w:color="auto"/>
            <w:right w:val="none" w:sz="0" w:space="0" w:color="auto"/>
          </w:divBdr>
          <w:divsChild>
            <w:div w:id="753864243">
              <w:marLeft w:val="0"/>
              <w:marRight w:val="0"/>
              <w:marTop w:val="0"/>
              <w:marBottom w:val="0"/>
              <w:divBdr>
                <w:top w:val="none" w:sz="0" w:space="0" w:color="auto"/>
                <w:left w:val="none" w:sz="0" w:space="0" w:color="auto"/>
                <w:bottom w:val="none" w:sz="0" w:space="0" w:color="auto"/>
                <w:right w:val="none" w:sz="0" w:space="0" w:color="auto"/>
              </w:divBdr>
            </w:div>
          </w:divsChild>
        </w:div>
        <w:div w:id="732315684">
          <w:marLeft w:val="0"/>
          <w:marRight w:val="0"/>
          <w:marTop w:val="0"/>
          <w:marBottom w:val="0"/>
          <w:divBdr>
            <w:top w:val="none" w:sz="0" w:space="0" w:color="auto"/>
            <w:left w:val="none" w:sz="0" w:space="0" w:color="auto"/>
            <w:bottom w:val="none" w:sz="0" w:space="0" w:color="auto"/>
            <w:right w:val="none" w:sz="0" w:space="0" w:color="auto"/>
          </w:divBdr>
          <w:divsChild>
            <w:div w:id="429470985">
              <w:marLeft w:val="0"/>
              <w:marRight w:val="0"/>
              <w:marTop w:val="0"/>
              <w:marBottom w:val="0"/>
              <w:divBdr>
                <w:top w:val="none" w:sz="0" w:space="0" w:color="auto"/>
                <w:left w:val="none" w:sz="0" w:space="0" w:color="auto"/>
                <w:bottom w:val="none" w:sz="0" w:space="0" w:color="auto"/>
                <w:right w:val="none" w:sz="0" w:space="0" w:color="auto"/>
              </w:divBdr>
              <w:divsChild>
                <w:div w:id="64821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7132">
      <w:bodyDiv w:val="1"/>
      <w:marLeft w:val="0"/>
      <w:marRight w:val="0"/>
      <w:marTop w:val="0"/>
      <w:marBottom w:val="0"/>
      <w:divBdr>
        <w:top w:val="none" w:sz="0" w:space="0" w:color="auto"/>
        <w:left w:val="none" w:sz="0" w:space="0" w:color="auto"/>
        <w:bottom w:val="none" w:sz="0" w:space="0" w:color="auto"/>
        <w:right w:val="none" w:sz="0" w:space="0" w:color="auto"/>
      </w:divBdr>
    </w:div>
    <w:div w:id="1062142428">
      <w:bodyDiv w:val="1"/>
      <w:marLeft w:val="0"/>
      <w:marRight w:val="0"/>
      <w:marTop w:val="0"/>
      <w:marBottom w:val="0"/>
      <w:divBdr>
        <w:top w:val="none" w:sz="0" w:space="0" w:color="auto"/>
        <w:left w:val="none" w:sz="0" w:space="0" w:color="auto"/>
        <w:bottom w:val="none" w:sz="0" w:space="0" w:color="auto"/>
        <w:right w:val="none" w:sz="0" w:space="0" w:color="auto"/>
      </w:divBdr>
      <w:divsChild>
        <w:div w:id="1285766385">
          <w:marLeft w:val="0"/>
          <w:marRight w:val="0"/>
          <w:marTop w:val="0"/>
          <w:marBottom w:val="0"/>
          <w:divBdr>
            <w:top w:val="none" w:sz="0" w:space="0" w:color="auto"/>
            <w:left w:val="none" w:sz="0" w:space="0" w:color="auto"/>
            <w:bottom w:val="none" w:sz="0" w:space="0" w:color="auto"/>
            <w:right w:val="none" w:sz="0" w:space="0" w:color="auto"/>
          </w:divBdr>
          <w:divsChild>
            <w:div w:id="29646253">
              <w:marLeft w:val="0"/>
              <w:marRight w:val="0"/>
              <w:marTop w:val="0"/>
              <w:marBottom w:val="0"/>
              <w:divBdr>
                <w:top w:val="none" w:sz="0" w:space="0" w:color="auto"/>
                <w:left w:val="none" w:sz="0" w:space="0" w:color="auto"/>
                <w:bottom w:val="none" w:sz="0" w:space="0" w:color="auto"/>
                <w:right w:val="none" w:sz="0" w:space="0" w:color="auto"/>
              </w:divBdr>
            </w:div>
          </w:divsChild>
        </w:div>
        <w:div w:id="1493377398">
          <w:marLeft w:val="0"/>
          <w:marRight w:val="0"/>
          <w:marTop w:val="0"/>
          <w:marBottom w:val="0"/>
          <w:divBdr>
            <w:top w:val="none" w:sz="0" w:space="0" w:color="auto"/>
            <w:left w:val="none" w:sz="0" w:space="0" w:color="auto"/>
            <w:bottom w:val="none" w:sz="0" w:space="0" w:color="auto"/>
            <w:right w:val="none" w:sz="0" w:space="0" w:color="auto"/>
          </w:divBdr>
          <w:divsChild>
            <w:div w:id="1045325787">
              <w:marLeft w:val="0"/>
              <w:marRight w:val="0"/>
              <w:marTop w:val="0"/>
              <w:marBottom w:val="0"/>
              <w:divBdr>
                <w:top w:val="none" w:sz="0" w:space="0" w:color="auto"/>
                <w:left w:val="none" w:sz="0" w:space="0" w:color="auto"/>
                <w:bottom w:val="none" w:sz="0" w:space="0" w:color="auto"/>
                <w:right w:val="none" w:sz="0" w:space="0" w:color="auto"/>
              </w:divBdr>
              <w:divsChild>
                <w:div w:id="1759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4815">
      <w:bodyDiv w:val="1"/>
      <w:marLeft w:val="0"/>
      <w:marRight w:val="0"/>
      <w:marTop w:val="0"/>
      <w:marBottom w:val="0"/>
      <w:divBdr>
        <w:top w:val="none" w:sz="0" w:space="0" w:color="auto"/>
        <w:left w:val="none" w:sz="0" w:space="0" w:color="auto"/>
        <w:bottom w:val="none" w:sz="0" w:space="0" w:color="auto"/>
        <w:right w:val="none" w:sz="0" w:space="0" w:color="auto"/>
      </w:divBdr>
      <w:divsChild>
        <w:div w:id="1487668648">
          <w:marLeft w:val="0"/>
          <w:marRight w:val="0"/>
          <w:marTop w:val="0"/>
          <w:marBottom w:val="0"/>
          <w:divBdr>
            <w:top w:val="none" w:sz="0" w:space="0" w:color="auto"/>
            <w:left w:val="none" w:sz="0" w:space="0" w:color="auto"/>
            <w:bottom w:val="none" w:sz="0" w:space="0" w:color="auto"/>
            <w:right w:val="none" w:sz="0" w:space="0" w:color="auto"/>
          </w:divBdr>
          <w:divsChild>
            <w:div w:id="1851597468">
              <w:marLeft w:val="0"/>
              <w:marRight w:val="0"/>
              <w:marTop w:val="0"/>
              <w:marBottom w:val="0"/>
              <w:divBdr>
                <w:top w:val="none" w:sz="0" w:space="0" w:color="auto"/>
                <w:left w:val="none" w:sz="0" w:space="0" w:color="auto"/>
                <w:bottom w:val="none" w:sz="0" w:space="0" w:color="auto"/>
                <w:right w:val="none" w:sz="0" w:space="0" w:color="auto"/>
              </w:divBdr>
            </w:div>
          </w:divsChild>
        </w:div>
        <w:div w:id="833839743">
          <w:marLeft w:val="0"/>
          <w:marRight w:val="0"/>
          <w:marTop w:val="0"/>
          <w:marBottom w:val="0"/>
          <w:divBdr>
            <w:top w:val="none" w:sz="0" w:space="0" w:color="auto"/>
            <w:left w:val="none" w:sz="0" w:space="0" w:color="auto"/>
            <w:bottom w:val="none" w:sz="0" w:space="0" w:color="auto"/>
            <w:right w:val="none" w:sz="0" w:space="0" w:color="auto"/>
          </w:divBdr>
          <w:divsChild>
            <w:div w:id="1415855603">
              <w:marLeft w:val="0"/>
              <w:marRight w:val="0"/>
              <w:marTop w:val="0"/>
              <w:marBottom w:val="0"/>
              <w:divBdr>
                <w:top w:val="none" w:sz="0" w:space="0" w:color="auto"/>
                <w:left w:val="none" w:sz="0" w:space="0" w:color="auto"/>
                <w:bottom w:val="none" w:sz="0" w:space="0" w:color="auto"/>
                <w:right w:val="none" w:sz="0" w:space="0" w:color="auto"/>
              </w:divBdr>
              <w:divsChild>
                <w:div w:id="4216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69177">
      <w:bodyDiv w:val="1"/>
      <w:marLeft w:val="0"/>
      <w:marRight w:val="0"/>
      <w:marTop w:val="0"/>
      <w:marBottom w:val="0"/>
      <w:divBdr>
        <w:top w:val="none" w:sz="0" w:space="0" w:color="auto"/>
        <w:left w:val="none" w:sz="0" w:space="0" w:color="auto"/>
        <w:bottom w:val="none" w:sz="0" w:space="0" w:color="auto"/>
        <w:right w:val="none" w:sz="0" w:space="0" w:color="auto"/>
      </w:divBdr>
      <w:divsChild>
        <w:div w:id="1912498707">
          <w:marLeft w:val="0"/>
          <w:marRight w:val="0"/>
          <w:marTop w:val="0"/>
          <w:marBottom w:val="0"/>
          <w:divBdr>
            <w:top w:val="none" w:sz="0" w:space="0" w:color="auto"/>
            <w:left w:val="none" w:sz="0" w:space="0" w:color="auto"/>
            <w:bottom w:val="none" w:sz="0" w:space="0" w:color="auto"/>
            <w:right w:val="none" w:sz="0" w:space="0" w:color="auto"/>
          </w:divBdr>
          <w:divsChild>
            <w:div w:id="966469601">
              <w:marLeft w:val="0"/>
              <w:marRight w:val="0"/>
              <w:marTop w:val="0"/>
              <w:marBottom w:val="0"/>
              <w:divBdr>
                <w:top w:val="none" w:sz="0" w:space="0" w:color="auto"/>
                <w:left w:val="none" w:sz="0" w:space="0" w:color="auto"/>
                <w:bottom w:val="none" w:sz="0" w:space="0" w:color="auto"/>
                <w:right w:val="none" w:sz="0" w:space="0" w:color="auto"/>
              </w:divBdr>
            </w:div>
          </w:divsChild>
        </w:div>
        <w:div w:id="350881947">
          <w:marLeft w:val="0"/>
          <w:marRight w:val="0"/>
          <w:marTop w:val="0"/>
          <w:marBottom w:val="0"/>
          <w:divBdr>
            <w:top w:val="none" w:sz="0" w:space="0" w:color="auto"/>
            <w:left w:val="none" w:sz="0" w:space="0" w:color="auto"/>
            <w:bottom w:val="none" w:sz="0" w:space="0" w:color="auto"/>
            <w:right w:val="none" w:sz="0" w:space="0" w:color="auto"/>
          </w:divBdr>
          <w:divsChild>
            <w:div w:id="970597362">
              <w:marLeft w:val="0"/>
              <w:marRight w:val="0"/>
              <w:marTop w:val="0"/>
              <w:marBottom w:val="0"/>
              <w:divBdr>
                <w:top w:val="none" w:sz="0" w:space="0" w:color="auto"/>
                <w:left w:val="none" w:sz="0" w:space="0" w:color="auto"/>
                <w:bottom w:val="none" w:sz="0" w:space="0" w:color="auto"/>
                <w:right w:val="none" w:sz="0" w:space="0" w:color="auto"/>
              </w:divBdr>
              <w:divsChild>
                <w:div w:id="198234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253">
      <w:bodyDiv w:val="1"/>
      <w:marLeft w:val="0"/>
      <w:marRight w:val="0"/>
      <w:marTop w:val="0"/>
      <w:marBottom w:val="0"/>
      <w:divBdr>
        <w:top w:val="none" w:sz="0" w:space="0" w:color="auto"/>
        <w:left w:val="none" w:sz="0" w:space="0" w:color="auto"/>
        <w:bottom w:val="none" w:sz="0" w:space="0" w:color="auto"/>
        <w:right w:val="none" w:sz="0" w:space="0" w:color="auto"/>
      </w:divBdr>
      <w:divsChild>
        <w:div w:id="1079182466">
          <w:marLeft w:val="0"/>
          <w:marRight w:val="0"/>
          <w:marTop w:val="0"/>
          <w:marBottom w:val="0"/>
          <w:divBdr>
            <w:top w:val="none" w:sz="0" w:space="0" w:color="auto"/>
            <w:left w:val="none" w:sz="0" w:space="0" w:color="auto"/>
            <w:bottom w:val="none" w:sz="0" w:space="0" w:color="auto"/>
            <w:right w:val="none" w:sz="0" w:space="0" w:color="auto"/>
          </w:divBdr>
          <w:divsChild>
            <w:div w:id="76900938">
              <w:marLeft w:val="0"/>
              <w:marRight w:val="0"/>
              <w:marTop w:val="0"/>
              <w:marBottom w:val="0"/>
              <w:divBdr>
                <w:top w:val="none" w:sz="0" w:space="0" w:color="auto"/>
                <w:left w:val="none" w:sz="0" w:space="0" w:color="auto"/>
                <w:bottom w:val="none" w:sz="0" w:space="0" w:color="auto"/>
                <w:right w:val="none" w:sz="0" w:space="0" w:color="auto"/>
              </w:divBdr>
            </w:div>
          </w:divsChild>
        </w:div>
        <w:div w:id="62652628">
          <w:marLeft w:val="0"/>
          <w:marRight w:val="0"/>
          <w:marTop w:val="0"/>
          <w:marBottom w:val="0"/>
          <w:divBdr>
            <w:top w:val="none" w:sz="0" w:space="0" w:color="auto"/>
            <w:left w:val="none" w:sz="0" w:space="0" w:color="auto"/>
            <w:bottom w:val="none" w:sz="0" w:space="0" w:color="auto"/>
            <w:right w:val="none" w:sz="0" w:space="0" w:color="auto"/>
          </w:divBdr>
          <w:divsChild>
            <w:div w:id="2032026238">
              <w:marLeft w:val="0"/>
              <w:marRight w:val="0"/>
              <w:marTop w:val="0"/>
              <w:marBottom w:val="0"/>
              <w:divBdr>
                <w:top w:val="none" w:sz="0" w:space="0" w:color="auto"/>
                <w:left w:val="none" w:sz="0" w:space="0" w:color="auto"/>
                <w:bottom w:val="none" w:sz="0" w:space="0" w:color="auto"/>
                <w:right w:val="none" w:sz="0" w:space="0" w:color="auto"/>
              </w:divBdr>
              <w:divsChild>
                <w:div w:id="749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0409">
      <w:bodyDiv w:val="1"/>
      <w:marLeft w:val="0"/>
      <w:marRight w:val="0"/>
      <w:marTop w:val="0"/>
      <w:marBottom w:val="0"/>
      <w:divBdr>
        <w:top w:val="none" w:sz="0" w:space="0" w:color="auto"/>
        <w:left w:val="none" w:sz="0" w:space="0" w:color="auto"/>
        <w:bottom w:val="none" w:sz="0" w:space="0" w:color="auto"/>
        <w:right w:val="none" w:sz="0" w:space="0" w:color="auto"/>
      </w:divBdr>
      <w:divsChild>
        <w:div w:id="1493181324">
          <w:marLeft w:val="0"/>
          <w:marRight w:val="0"/>
          <w:marTop w:val="0"/>
          <w:marBottom w:val="0"/>
          <w:divBdr>
            <w:top w:val="none" w:sz="0" w:space="0" w:color="auto"/>
            <w:left w:val="none" w:sz="0" w:space="0" w:color="auto"/>
            <w:bottom w:val="none" w:sz="0" w:space="0" w:color="auto"/>
            <w:right w:val="none" w:sz="0" w:space="0" w:color="auto"/>
          </w:divBdr>
          <w:divsChild>
            <w:div w:id="349063662">
              <w:marLeft w:val="0"/>
              <w:marRight w:val="0"/>
              <w:marTop w:val="0"/>
              <w:marBottom w:val="0"/>
              <w:divBdr>
                <w:top w:val="none" w:sz="0" w:space="0" w:color="auto"/>
                <w:left w:val="none" w:sz="0" w:space="0" w:color="auto"/>
                <w:bottom w:val="none" w:sz="0" w:space="0" w:color="auto"/>
                <w:right w:val="none" w:sz="0" w:space="0" w:color="auto"/>
              </w:divBdr>
            </w:div>
          </w:divsChild>
        </w:div>
        <w:div w:id="1744911142">
          <w:marLeft w:val="0"/>
          <w:marRight w:val="0"/>
          <w:marTop w:val="0"/>
          <w:marBottom w:val="0"/>
          <w:divBdr>
            <w:top w:val="none" w:sz="0" w:space="0" w:color="auto"/>
            <w:left w:val="none" w:sz="0" w:space="0" w:color="auto"/>
            <w:bottom w:val="none" w:sz="0" w:space="0" w:color="auto"/>
            <w:right w:val="none" w:sz="0" w:space="0" w:color="auto"/>
          </w:divBdr>
          <w:divsChild>
            <w:div w:id="1834487845">
              <w:marLeft w:val="0"/>
              <w:marRight w:val="0"/>
              <w:marTop w:val="0"/>
              <w:marBottom w:val="0"/>
              <w:divBdr>
                <w:top w:val="none" w:sz="0" w:space="0" w:color="auto"/>
                <w:left w:val="none" w:sz="0" w:space="0" w:color="auto"/>
                <w:bottom w:val="none" w:sz="0" w:space="0" w:color="auto"/>
                <w:right w:val="none" w:sz="0" w:space="0" w:color="auto"/>
              </w:divBdr>
              <w:divsChild>
                <w:div w:id="8587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2706">
      <w:bodyDiv w:val="1"/>
      <w:marLeft w:val="0"/>
      <w:marRight w:val="0"/>
      <w:marTop w:val="0"/>
      <w:marBottom w:val="0"/>
      <w:divBdr>
        <w:top w:val="none" w:sz="0" w:space="0" w:color="auto"/>
        <w:left w:val="none" w:sz="0" w:space="0" w:color="auto"/>
        <w:bottom w:val="none" w:sz="0" w:space="0" w:color="auto"/>
        <w:right w:val="none" w:sz="0" w:space="0" w:color="auto"/>
      </w:divBdr>
      <w:divsChild>
        <w:div w:id="2039963042">
          <w:marLeft w:val="0"/>
          <w:marRight w:val="0"/>
          <w:marTop w:val="0"/>
          <w:marBottom w:val="0"/>
          <w:divBdr>
            <w:top w:val="none" w:sz="0" w:space="0" w:color="auto"/>
            <w:left w:val="none" w:sz="0" w:space="0" w:color="auto"/>
            <w:bottom w:val="none" w:sz="0" w:space="0" w:color="auto"/>
            <w:right w:val="none" w:sz="0" w:space="0" w:color="auto"/>
          </w:divBdr>
          <w:divsChild>
            <w:div w:id="1678536952">
              <w:marLeft w:val="0"/>
              <w:marRight w:val="0"/>
              <w:marTop w:val="0"/>
              <w:marBottom w:val="0"/>
              <w:divBdr>
                <w:top w:val="none" w:sz="0" w:space="0" w:color="auto"/>
                <w:left w:val="none" w:sz="0" w:space="0" w:color="auto"/>
                <w:bottom w:val="none" w:sz="0" w:space="0" w:color="auto"/>
                <w:right w:val="none" w:sz="0" w:space="0" w:color="auto"/>
              </w:divBdr>
            </w:div>
          </w:divsChild>
        </w:div>
        <w:div w:id="1451195192">
          <w:marLeft w:val="0"/>
          <w:marRight w:val="0"/>
          <w:marTop w:val="0"/>
          <w:marBottom w:val="0"/>
          <w:divBdr>
            <w:top w:val="none" w:sz="0" w:space="0" w:color="auto"/>
            <w:left w:val="none" w:sz="0" w:space="0" w:color="auto"/>
            <w:bottom w:val="none" w:sz="0" w:space="0" w:color="auto"/>
            <w:right w:val="none" w:sz="0" w:space="0" w:color="auto"/>
          </w:divBdr>
          <w:divsChild>
            <w:div w:id="538394350">
              <w:marLeft w:val="0"/>
              <w:marRight w:val="0"/>
              <w:marTop w:val="0"/>
              <w:marBottom w:val="0"/>
              <w:divBdr>
                <w:top w:val="none" w:sz="0" w:space="0" w:color="auto"/>
                <w:left w:val="none" w:sz="0" w:space="0" w:color="auto"/>
                <w:bottom w:val="none" w:sz="0" w:space="0" w:color="auto"/>
                <w:right w:val="none" w:sz="0" w:space="0" w:color="auto"/>
              </w:divBdr>
              <w:divsChild>
                <w:div w:id="98889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26185">
      <w:bodyDiv w:val="1"/>
      <w:marLeft w:val="0"/>
      <w:marRight w:val="0"/>
      <w:marTop w:val="0"/>
      <w:marBottom w:val="0"/>
      <w:divBdr>
        <w:top w:val="none" w:sz="0" w:space="0" w:color="auto"/>
        <w:left w:val="none" w:sz="0" w:space="0" w:color="auto"/>
        <w:bottom w:val="none" w:sz="0" w:space="0" w:color="auto"/>
        <w:right w:val="none" w:sz="0" w:space="0" w:color="auto"/>
      </w:divBdr>
      <w:divsChild>
        <w:div w:id="1291403906">
          <w:marLeft w:val="0"/>
          <w:marRight w:val="0"/>
          <w:marTop w:val="0"/>
          <w:marBottom w:val="0"/>
          <w:divBdr>
            <w:top w:val="none" w:sz="0" w:space="0" w:color="auto"/>
            <w:left w:val="none" w:sz="0" w:space="0" w:color="auto"/>
            <w:bottom w:val="none" w:sz="0" w:space="0" w:color="auto"/>
            <w:right w:val="none" w:sz="0" w:space="0" w:color="auto"/>
          </w:divBdr>
          <w:divsChild>
            <w:div w:id="2090690639">
              <w:marLeft w:val="0"/>
              <w:marRight w:val="0"/>
              <w:marTop w:val="0"/>
              <w:marBottom w:val="0"/>
              <w:divBdr>
                <w:top w:val="none" w:sz="0" w:space="0" w:color="auto"/>
                <w:left w:val="none" w:sz="0" w:space="0" w:color="auto"/>
                <w:bottom w:val="none" w:sz="0" w:space="0" w:color="auto"/>
                <w:right w:val="none" w:sz="0" w:space="0" w:color="auto"/>
              </w:divBdr>
            </w:div>
          </w:divsChild>
        </w:div>
        <w:div w:id="1275092510">
          <w:marLeft w:val="0"/>
          <w:marRight w:val="0"/>
          <w:marTop w:val="0"/>
          <w:marBottom w:val="0"/>
          <w:divBdr>
            <w:top w:val="none" w:sz="0" w:space="0" w:color="auto"/>
            <w:left w:val="none" w:sz="0" w:space="0" w:color="auto"/>
            <w:bottom w:val="none" w:sz="0" w:space="0" w:color="auto"/>
            <w:right w:val="none" w:sz="0" w:space="0" w:color="auto"/>
          </w:divBdr>
          <w:divsChild>
            <w:div w:id="939945927">
              <w:marLeft w:val="0"/>
              <w:marRight w:val="0"/>
              <w:marTop w:val="0"/>
              <w:marBottom w:val="0"/>
              <w:divBdr>
                <w:top w:val="none" w:sz="0" w:space="0" w:color="auto"/>
                <w:left w:val="none" w:sz="0" w:space="0" w:color="auto"/>
                <w:bottom w:val="none" w:sz="0" w:space="0" w:color="auto"/>
                <w:right w:val="none" w:sz="0" w:space="0" w:color="auto"/>
              </w:divBdr>
              <w:divsChild>
                <w:div w:id="62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5212">
      <w:bodyDiv w:val="1"/>
      <w:marLeft w:val="0"/>
      <w:marRight w:val="0"/>
      <w:marTop w:val="0"/>
      <w:marBottom w:val="0"/>
      <w:divBdr>
        <w:top w:val="none" w:sz="0" w:space="0" w:color="auto"/>
        <w:left w:val="none" w:sz="0" w:space="0" w:color="auto"/>
        <w:bottom w:val="none" w:sz="0" w:space="0" w:color="auto"/>
        <w:right w:val="none" w:sz="0" w:space="0" w:color="auto"/>
      </w:divBdr>
      <w:divsChild>
        <w:div w:id="51973747">
          <w:marLeft w:val="0"/>
          <w:marRight w:val="0"/>
          <w:marTop w:val="0"/>
          <w:marBottom w:val="0"/>
          <w:divBdr>
            <w:top w:val="none" w:sz="0" w:space="0" w:color="auto"/>
            <w:left w:val="none" w:sz="0" w:space="0" w:color="auto"/>
            <w:bottom w:val="none" w:sz="0" w:space="0" w:color="auto"/>
            <w:right w:val="none" w:sz="0" w:space="0" w:color="auto"/>
          </w:divBdr>
          <w:divsChild>
            <w:div w:id="1831947600">
              <w:marLeft w:val="0"/>
              <w:marRight w:val="0"/>
              <w:marTop w:val="0"/>
              <w:marBottom w:val="0"/>
              <w:divBdr>
                <w:top w:val="none" w:sz="0" w:space="0" w:color="auto"/>
                <w:left w:val="none" w:sz="0" w:space="0" w:color="auto"/>
                <w:bottom w:val="none" w:sz="0" w:space="0" w:color="auto"/>
                <w:right w:val="none" w:sz="0" w:space="0" w:color="auto"/>
              </w:divBdr>
            </w:div>
          </w:divsChild>
        </w:div>
        <w:div w:id="1102802480">
          <w:marLeft w:val="0"/>
          <w:marRight w:val="0"/>
          <w:marTop w:val="0"/>
          <w:marBottom w:val="0"/>
          <w:divBdr>
            <w:top w:val="none" w:sz="0" w:space="0" w:color="auto"/>
            <w:left w:val="none" w:sz="0" w:space="0" w:color="auto"/>
            <w:bottom w:val="none" w:sz="0" w:space="0" w:color="auto"/>
            <w:right w:val="none" w:sz="0" w:space="0" w:color="auto"/>
          </w:divBdr>
          <w:divsChild>
            <w:div w:id="381712214">
              <w:marLeft w:val="0"/>
              <w:marRight w:val="0"/>
              <w:marTop w:val="0"/>
              <w:marBottom w:val="0"/>
              <w:divBdr>
                <w:top w:val="none" w:sz="0" w:space="0" w:color="auto"/>
                <w:left w:val="none" w:sz="0" w:space="0" w:color="auto"/>
                <w:bottom w:val="none" w:sz="0" w:space="0" w:color="auto"/>
                <w:right w:val="none" w:sz="0" w:space="0" w:color="auto"/>
              </w:divBdr>
              <w:divsChild>
                <w:div w:id="14494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13606">
      <w:bodyDiv w:val="1"/>
      <w:marLeft w:val="0"/>
      <w:marRight w:val="0"/>
      <w:marTop w:val="0"/>
      <w:marBottom w:val="0"/>
      <w:divBdr>
        <w:top w:val="none" w:sz="0" w:space="0" w:color="auto"/>
        <w:left w:val="none" w:sz="0" w:space="0" w:color="auto"/>
        <w:bottom w:val="none" w:sz="0" w:space="0" w:color="auto"/>
        <w:right w:val="none" w:sz="0" w:space="0" w:color="auto"/>
      </w:divBdr>
      <w:divsChild>
        <w:div w:id="725688737">
          <w:marLeft w:val="0"/>
          <w:marRight w:val="0"/>
          <w:marTop w:val="0"/>
          <w:marBottom w:val="0"/>
          <w:divBdr>
            <w:top w:val="none" w:sz="0" w:space="0" w:color="auto"/>
            <w:left w:val="none" w:sz="0" w:space="0" w:color="auto"/>
            <w:bottom w:val="none" w:sz="0" w:space="0" w:color="auto"/>
            <w:right w:val="none" w:sz="0" w:space="0" w:color="auto"/>
          </w:divBdr>
          <w:divsChild>
            <w:div w:id="334915022">
              <w:marLeft w:val="0"/>
              <w:marRight w:val="0"/>
              <w:marTop w:val="0"/>
              <w:marBottom w:val="0"/>
              <w:divBdr>
                <w:top w:val="none" w:sz="0" w:space="0" w:color="auto"/>
                <w:left w:val="none" w:sz="0" w:space="0" w:color="auto"/>
                <w:bottom w:val="none" w:sz="0" w:space="0" w:color="auto"/>
                <w:right w:val="none" w:sz="0" w:space="0" w:color="auto"/>
              </w:divBdr>
            </w:div>
          </w:divsChild>
        </w:div>
        <w:div w:id="456336565">
          <w:marLeft w:val="0"/>
          <w:marRight w:val="0"/>
          <w:marTop w:val="0"/>
          <w:marBottom w:val="0"/>
          <w:divBdr>
            <w:top w:val="none" w:sz="0" w:space="0" w:color="auto"/>
            <w:left w:val="none" w:sz="0" w:space="0" w:color="auto"/>
            <w:bottom w:val="none" w:sz="0" w:space="0" w:color="auto"/>
            <w:right w:val="none" w:sz="0" w:space="0" w:color="auto"/>
          </w:divBdr>
          <w:divsChild>
            <w:div w:id="307055372">
              <w:marLeft w:val="0"/>
              <w:marRight w:val="0"/>
              <w:marTop w:val="0"/>
              <w:marBottom w:val="0"/>
              <w:divBdr>
                <w:top w:val="none" w:sz="0" w:space="0" w:color="auto"/>
                <w:left w:val="none" w:sz="0" w:space="0" w:color="auto"/>
                <w:bottom w:val="none" w:sz="0" w:space="0" w:color="auto"/>
                <w:right w:val="none" w:sz="0" w:space="0" w:color="auto"/>
              </w:divBdr>
              <w:divsChild>
                <w:div w:id="6951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43409">
      <w:bodyDiv w:val="1"/>
      <w:marLeft w:val="0"/>
      <w:marRight w:val="0"/>
      <w:marTop w:val="0"/>
      <w:marBottom w:val="0"/>
      <w:divBdr>
        <w:top w:val="none" w:sz="0" w:space="0" w:color="auto"/>
        <w:left w:val="none" w:sz="0" w:space="0" w:color="auto"/>
        <w:bottom w:val="none" w:sz="0" w:space="0" w:color="auto"/>
        <w:right w:val="none" w:sz="0" w:space="0" w:color="auto"/>
      </w:divBdr>
      <w:divsChild>
        <w:div w:id="1583874653">
          <w:marLeft w:val="0"/>
          <w:marRight w:val="0"/>
          <w:marTop w:val="0"/>
          <w:marBottom w:val="0"/>
          <w:divBdr>
            <w:top w:val="none" w:sz="0" w:space="0" w:color="auto"/>
            <w:left w:val="none" w:sz="0" w:space="0" w:color="auto"/>
            <w:bottom w:val="none" w:sz="0" w:space="0" w:color="auto"/>
            <w:right w:val="none" w:sz="0" w:space="0" w:color="auto"/>
          </w:divBdr>
        </w:div>
      </w:divsChild>
    </w:div>
    <w:div w:id="1064065285">
      <w:bodyDiv w:val="1"/>
      <w:marLeft w:val="0"/>
      <w:marRight w:val="0"/>
      <w:marTop w:val="0"/>
      <w:marBottom w:val="0"/>
      <w:divBdr>
        <w:top w:val="none" w:sz="0" w:space="0" w:color="auto"/>
        <w:left w:val="none" w:sz="0" w:space="0" w:color="auto"/>
        <w:bottom w:val="none" w:sz="0" w:space="0" w:color="auto"/>
        <w:right w:val="none" w:sz="0" w:space="0" w:color="auto"/>
      </w:divBdr>
      <w:divsChild>
        <w:div w:id="2114856322">
          <w:marLeft w:val="0"/>
          <w:marRight w:val="0"/>
          <w:marTop w:val="0"/>
          <w:marBottom w:val="0"/>
          <w:divBdr>
            <w:top w:val="none" w:sz="0" w:space="0" w:color="auto"/>
            <w:left w:val="none" w:sz="0" w:space="0" w:color="auto"/>
            <w:bottom w:val="none" w:sz="0" w:space="0" w:color="auto"/>
            <w:right w:val="none" w:sz="0" w:space="0" w:color="auto"/>
          </w:divBdr>
          <w:divsChild>
            <w:div w:id="12534882">
              <w:marLeft w:val="0"/>
              <w:marRight w:val="0"/>
              <w:marTop w:val="0"/>
              <w:marBottom w:val="0"/>
              <w:divBdr>
                <w:top w:val="none" w:sz="0" w:space="0" w:color="auto"/>
                <w:left w:val="none" w:sz="0" w:space="0" w:color="auto"/>
                <w:bottom w:val="none" w:sz="0" w:space="0" w:color="auto"/>
                <w:right w:val="none" w:sz="0" w:space="0" w:color="auto"/>
              </w:divBdr>
            </w:div>
          </w:divsChild>
        </w:div>
        <w:div w:id="45958434">
          <w:marLeft w:val="0"/>
          <w:marRight w:val="0"/>
          <w:marTop w:val="0"/>
          <w:marBottom w:val="0"/>
          <w:divBdr>
            <w:top w:val="none" w:sz="0" w:space="0" w:color="auto"/>
            <w:left w:val="none" w:sz="0" w:space="0" w:color="auto"/>
            <w:bottom w:val="none" w:sz="0" w:space="0" w:color="auto"/>
            <w:right w:val="none" w:sz="0" w:space="0" w:color="auto"/>
          </w:divBdr>
          <w:divsChild>
            <w:div w:id="1777560557">
              <w:marLeft w:val="0"/>
              <w:marRight w:val="0"/>
              <w:marTop w:val="0"/>
              <w:marBottom w:val="0"/>
              <w:divBdr>
                <w:top w:val="none" w:sz="0" w:space="0" w:color="auto"/>
                <w:left w:val="none" w:sz="0" w:space="0" w:color="auto"/>
                <w:bottom w:val="none" w:sz="0" w:space="0" w:color="auto"/>
                <w:right w:val="none" w:sz="0" w:space="0" w:color="auto"/>
              </w:divBdr>
              <w:divsChild>
                <w:div w:id="21302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38669">
      <w:bodyDiv w:val="1"/>
      <w:marLeft w:val="0"/>
      <w:marRight w:val="0"/>
      <w:marTop w:val="0"/>
      <w:marBottom w:val="0"/>
      <w:divBdr>
        <w:top w:val="none" w:sz="0" w:space="0" w:color="auto"/>
        <w:left w:val="none" w:sz="0" w:space="0" w:color="auto"/>
        <w:bottom w:val="none" w:sz="0" w:space="0" w:color="auto"/>
        <w:right w:val="none" w:sz="0" w:space="0" w:color="auto"/>
      </w:divBdr>
      <w:divsChild>
        <w:div w:id="928345515">
          <w:marLeft w:val="0"/>
          <w:marRight w:val="0"/>
          <w:marTop w:val="0"/>
          <w:marBottom w:val="0"/>
          <w:divBdr>
            <w:top w:val="none" w:sz="0" w:space="0" w:color="auto"/>
            <w:left w:val="none" w:sz="0" w:space="0" w:color="auto"/>
            <w:bottom w:val="none" w:sz="0" w:space="0" w:color="auto"/>
            <w:right w:val="none" w:sz="0" w:space="0" w:color="auto"/>
          </w:divBdr>
          <w:divsChild>
            <w:div w:id="794520231">
              <w:marLeft w:val="0"/>
              <w:marRight w:val="0"/>
              <w:marTop w:val="0"/>
              <w:marBottom w:val="0"/>
              <w:divBdr>
                <w:top w:val="none" w:sz="0" w:space="0" w:color="auto"/>
                <w:left w:val="none" w:sz="0" w:space="0" w:color="auto"/>
                <w:bottom w:val="none" w:sz="0" w:space="0" w:color="auto"/>
                <w:right w:val="none" w:sz="0" w:space="0" w:color="auto"/>
              </w:divBdr>
            </w:div>
          </w:divsChild>
        </w:div>
        <w:div w:id="2142992801">
          <w:marLeft w:val="0"/>
          <w:marRight w:val="0"/>
          <w:marTop w:val="0"/>
          <w:marBottom w:val="0"/>
          <w:divBdr>
            <w:top w:val="none" w:sz="0" w:space="0" w:color="auto"/>
            <w:left w:val="none" w:sz="0" w:space="0" w:color="auto"/>
            <w:bottom w:val="none" w:sz="0" w:space="0" w:color="auto"/>
            <w:right w:val="none" w:sz="0" w:space="0" w:color="auto"/>
          </w:divBdr>
          <w:divsChild>
            <w:div w:id="1287389758">
              <w:marLeft w:val="0"/>
              <w:marRight w:val="0"/>
              <w:marTop w:val="0"/>
              <w:marBottom w:val="0"/>
              <w:divBdr>
                <w:top w:val="none" w:sz="0" w:space="0" w:color="auto"/>
                <w:left w:val="none" w:sz="0" w:space="0" w:color="auto"/>
                <w:bottom w:val="none" w:sz="0" w:space="0" w:color="auto"/>
                <w:right w:val="none" w:sz="0" w:space="0" w:color="auto"/>
              </w:divBdr>
              <w:divsChild>
                <w:div w:id="145228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3015">
      <w:bodyDiv w:val="1"/>
      <w:marLeft w:val="0"/>
      <w:marRight w:val="0"/>
      <w:marTop w:val="0"/>
      <w:marBottom w:val="0"/>
      <w:divBdr>
        <w:top w:val="none" w:sz="0" w:space="0" w:color="auto"/>
        <w:left w:val="none" w:sz="0" w:space="0" w:color="auto"/>
        <w:bottom w:val="none" w:sz="0" w:space="0" w:color="auto"/>
        <w:right w:val="none" w:sz="0" w:space="0" w:color="auto"/>
      </w:divBdr>
      <w:divsChild>
        <w:div w:id="1230992995">
          <w:marLeft w:val="0"/>
          <w:marRight w:val="0"/>
          <w:marTop w:val="0"/>
          <w:marBottom w:val="0"/>
          <w:divBdr>
            <w:top w:val="none" w:sz="0" w:space="0" w:color="auto"/>
            <w:left w:val="none" w:sz="0" w:space="0" w:color="auto"/>
            <w:bottom w:val="none" w:sz="0" w:space="0" w:color="auto"/>
            <w:right w:val="none" w:sz="0" w:space="0" w:color="auto"/>
          </w:divBdr>
          <w:divsChild>
            <w:div w:id="1998223547">
              <w:marLeft w:val="0"/>
              <w:marRight w:val="0"/>
              <w:marTop w:val="0"/>
              <w:marBottom w:val="0"/>
              <w:divBdr>
                <w:top w:val="none" w:sz="0" w:space="0" w:color="auto"/>
                <w:left w:val="none" w:sz="0" w:space="0" w:color="auto"/>
                <w:bottom w:val="none" w:sz="0" w:space="0" w:color="auto"/>
                <w:right w:val="none" w:sz="0" w:space="0" w:color="auto"/>
              </w:divBdr>
            </w:div>
          </w:divsChild>
        </w:div>
        <w:div w:id="1751928342">
          <w:marLeft w:val="0"/>
          <w:marRight w:val="0"/>
          <w:marTop w:val="0"/>
          <w:marBottom w:val="0"/>
          <w:divBdr>
            <w:top w:val="none" w:sz="0" w:space="0" w:color="auto"/>
            <w:left w:val="none" w:sz="0" w:space="0" w:color="auto"/>
            <w:bottom w:val="none" w:sz="0" w:space="0" w:color="auto"/>
            <w:right w:val="none" w:sz="0" w:space="0" w:color="auto"/>
          </w:divBdr>
          <w:divsChild>
            <w:div w:id="158346266">
              <w:marLeft w:val="0"/>
              <w:marRight w:val="0"/>
              <w:marTop w:val="0"/>
              <w:marBottom w:val="0"/>
              <w:divBdr>
                <w:top w:val="none" w:sz="0" w:space="0" w:color="auto"/>
                <w:left w:val="none" w:sz="0" w:space="0" w:color="auto"/>
                <w:bottom w:val="none" w:sz="0" w:space="0" w:color="auto"/>
                <w:right w:val="none" w:sz="0" w:space="0" w:color="auto"/>
              </w:divBdr>
              <w:divsChild>
                <w:div w:id="19054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78290">
      <w:bodyDiv w:val="1"/>
      <w:marLeft w:val="0"/>
      <w:marRight w:val="0"/>
      <w:marTop w:val="0"/>
      <w:marBottom w:val="0"/>
      <w:divBdr>
        <w:top w:val="none" w:sz="0" w:space="0" w:color="auto"/>
        <w:left w:val="none" w:sz="0" w:space="0" w:color="auto"/>
        <w:bottom w:val="none" w:sz="0" w:space="0" w:color="auto"/>
        <w:right w:val="none" w:sz="0" w:space="0" w:color="auto"/>
      </w:divBdr>
      <w:divsChild>
        <w:div w:id="2103135687">
          <w:marLeft w:val="0"/>
          <w:marRight w:val="0"/>
          <w:marTop w:val="0"/>
          <w:marBottom w:val="0"/>
          <w:divBdr>
            <w:top w:val="none" w:sz="0" w:space="0" w:color="auto"/>
            <w:left w:val="none" w:sz="0" w:space="0" w:color="auto"/>
            <w:bottom w:val="none" w:sz="0" w:space="0" w:color="auto"/>
            <w:right w:val="none" w:sz="0" w:space="0" w:color="auto"/>
          </w:divBdr>
          <w:divsChild>
            <w:div w:id="1058093360">
              <w:marLeft w:val="0"/>
              <w:marRight w:val="0"/>
              <w:marTop w:val="0"/>
              <w:marBottom w:val="0"/>
              <w:divBdr>
                <w:top w:val="none" w:sz="0" w:space="0" w:color="auto"/>
                <w:left w:val="none" w:sz="0" w:space="0" w:color="auto"/>
                <w:bottom w:val="none" w:sz="0" w:space="0" w:color="auto"/>
                <w:right w:val="none" w:sz="0" w:space="0" w:color="auto"/>
              </w:divBdr>
            </w:div>
          </w:divsChild>
        </w:div>
        <w:div w:id="2007709985">
          <w:marLeft w:val="0"/>
          <w:marRight w:val="0"/>
          <w:marTop w:val="0"/>
          <w:marBottom w:val="0"/>
          <w:divBdr>
            <w:top w:val="none" w:sz="0" w:space="0" w:color="auto"/>
            <w:left w:val="none" w:sz="0" w:space="0" w:color="auto"/>
            <w:bottom w:val="none" w:sz="0" w:space="0" w:color="auto"/>
            <w:right w:val="none" w:sz="0" w:space="0" w:color="auto"/>
          </w:divBdr>
          <w:divsChild>
            <w:div w:id="921568423">
              <w:marLeft w:val="0"/>
              <w:marRight w:val="0"/>
              <w:marTop w:val="0"/>
              <w:marBottom w:val="0"/>
              <w:divBdr>
                <w:top w:val="none" w:sz="0" w:space="0" w:color="auto"/>
                <w:left w:val="none" w:sz="0" w:space="0" w:color="auto"/>
                <w:bottom w:val="none" w:sz="0" w:space="0" w:color="auto"/>
                <w:right w:val="none" w:sz="0" w:space="0" w:color="auto"/>
              </w:divBdr>
              <w:divsChild>
                <w:div w:id="18625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7682">
      <w:bodyDiv w:val="1"/>
      <w:marLeft w:val="0"/>
      <w:marRight w:val="0"/>
      <w:marTop w:val="0"/>
      <w:marBottom w:val="0"/>
      <w:divBdr>
        <w:top w:val="none" w:sz="0" w:space="0" w:color="auto"/>
        <w:left w:val="none" w:sz="0" w:space="0" w:color="auto"/>
        <w:bottom w:val="none" w:sz="0" w:space="0" w:color="auto"/>
        <w:right w:val="none" w:sz="0" w:space="0" w:color="auto"/>
      </w:divBdr>
      <w:divsChild>
        <w:div w:id="779958851">
          <w:marLeft w:val="0"/>
          <w:marRight w:val="0"/>
          <w:marTop w:val="0"/>
          <w:marBottom w:val="0"/>
          <w:divBdr>
            <w:top w:val="none" w:sz="0" w:space="0" w:color="auto"/>
            <w:left w:val="none" w:sz="0" w:space="0" w:color="auto"/>
            <w:bottom w:val="none" w:sz="0" w:space="0" w:color="auto"/>
            <w:right w:val="none" w:sz="0" w:space="0" w:color="auto"/>
          </w:divBdr>
          <w:divsChild>
            <w:div w:id="678116381">
              <w:marLeft w:val="0"/>
              <w:marRight w:val="0"/>
              <w:marTop w:val="0"/>
              <w:marBottom w:val="0"/>
              <w:divBdr>
                <w:top w:val="none" w:sz="0" w:space="0" w:color="auto"/>
                <w:left w:val="none" w:sz="0" w:space="0" w:color="auto"/>
                <w:bottom w:val="none" w:sz="0" w:space="0" w:color="auto"/>
                <w:right w:val="none" w:sz="0" w:space="0" w:color="auto"/>
              </w:divBdr>
            </w:div>
          </w:divsChild>
        </w:div>
        <w:div w:id="1544366641">
          <w:marLeft w:val="0"/>
          <w:marRight w:val="0"/>
          <w:marTop w:val="0"/>
          <w:marBottom w:val="0"/>
          <w:divBdr>
            <w:top w:val="none" w:sz="0" w:space="0" w:color="auto"/>
            <w:left w:val="none" w:sz="0" w:space="0" w:color="auto"/>
            <w:bottom w:val="none" w:sz="0" w:space="0" w:color="auto"/>
            <w:right w:val="none" w:sz="0" w:space="0" w:color="auto"/>
          </w:divBdr>
          <w:divsChild>
            <w:div w:id="621347576">
              <w:marLeft w:val="0"/>
              <w:marRight w:val="0"/>
              <w:marTop w:val="0"/>
              <w:marBottom w:val="0"/>
              <w:divBdr>
                <w:top w:val="none" w:sz="0" w:space="0" w:color="auto"/>
                <w:left w:val="none" w:sz="0" w:space="0" w:color="auto"/>
                <w:bottom w:val="none" w:sz="0" w:space="0" w:color="auto"/>
                <w:right w:val="none" w:sz="0" w:space="0" w:color="auto"/>
              </w:divBdr>
              <w:divsChild>
                <w:div w:id="7176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840820">
      <w:bodyDiv w:val="1"/>
      <w:marLeft w:val="0"/>
      <w:marRight w:val="0"/>
      <w:marTop w:val="0"/>
      <w:marBottom w:val="0"/>
      <w:divBdr>
        <w:top w:val="none" w:sz="0" w:space="0" w:color="auto"/>
        <w:left w:val="none" w:sz="0" w:space="0" w:color="auto"/>
        <w:bottom w:val="none" w:sz="0" w:space="0" w:color="auto"/>
        <w:right w:val="none" w:sz="0" w:space="0" w:color="auto"/>
      </w:divBdr>
      <w:divsChild>
        <w:div w:id="1939412227">
          <w:marLeft w:val="0"/>
          <w:marRight w:val="0"/>
          <w:marTop w:val="0"/>
          <w:marBottom w:val="0"/>
          <w:divBdr>
            <w:top w:val="none" w:sz="0" w:space="0" w:color="auto"/>
            <w:left w:val="none" w:sz="0" w:space="0" w:color="auto"/>
            <w:bottom w:val="none" w:sz="0" w:space="0" w:color="auto"/>
            <w:right w:val="none" w:sz="0" w:space="0" w:color="auto"/>
          </w:divBdr>
          <w:divsChild>
            <w:div w:id="393628200">
              <w:marLeft w:val="0"/>
              <w:marRight w:val="0"/>
              <w:marTop w:val="0"/>
              <w:marBottom w:val="0"/>
              <w:divBdr>
                <w:top w:val="none" w:sz="0" w:space="0" w:color="auto"/>
                <w:left w:val="none" w:sz="0" w:space="0" w:color="auto"/>
                <w:bottom w:val="none" w:sz="0" w:space="0" w:color="auto"/>
                <w:right w:val="none" w:sz="0" w:space="0" w:color="auto"/>
              </w:divBdr>
            </w:div>
          </w:divsChild>
        </w:div>
        <w:div w:id="443043277">
          <w:marLeft w:val="0"/>
          <w:marRight w:val="0"/>
          <w:marTop w:val="0"/>
          <w:marBottom w:val="0"/>
          <w:divBdr>
            <w:top w:val="none" w:sz="0" w:space="0" w:color="auto"/>
            <w:left w:val="none" w:sz="0" w:space="0" w:color="auto"/>
            <w:bottom w:val="none" w:sz="0" w:space="0" w:color="auto"/>
            <w:right w:val="none" w:sz="0" w:space="0" w:color="auto"/>
          </w:divBdr>
          <w:divsChild>
            <w:div w:id="75176435">
              <w:marLeft w:val="0"/>
              <w:marRight w:val="0"/>
              <w:marTop w:val="0"/>
              <w:marBottom w:val="0"/>
              <w:divBdr>
                <w:top w:val="none" w:sz="0" w:space="0" w:color="auto"/>
                <w:left w:val="none" w:sz="0" w:space="0" w:color="auto"/>
                <w:bottom w:val="none" w:sz="0" w:space="0" w:color="auto"/>
                <w:right w:val="none" w:sz="0" w:space="0" w:color="auto"/>
              </w:divBdr>
              <w:divsChild>
                <w:div w:id="6627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565347">
      <w:bodyDiv w:val="1"/>
      <w:marLeft w:val="0"/>
      <w:marRight w:val="0"/>
      <w:marTop w:val="0"/>
      <w:marBottom w:val="0"/>
      <w:divBdr>
        <w:top w:val="none" w:sz="0" w:space="0" w:color="auto"/>
        <w:left w:val="none" w:sz="0" w:space="0" w:color="auto"/>
        <w:bottom w:val="none" w:sz="0" w:space="0" w:color="auto"/>
        <w:right w:val="none" w:sz="0" w:space="0" w:color="auto"/>
      </w:divBdr>
      <w:divsChild>
        <w:div w:id="205528609">
          <w:marLeft w:val="0"/>
          <w:marRight w:val="0"/>
          <w:marTop w:val="0"/>
          <w:marBottom w:val="0"/>
          <w:divBdr>
            <w:top w:val="none" w:sz="0" w:space="0" w:color="auto"/>
            <w:left w:val="none" w:sz="0" w:space="0" w:color="auto"/>
            <w:bottom w:val="none" w:sz="0" w:space="0" w:color="auto"/>
            <w:right w:val="none" w:sz="0" w:space="0" w:color="auto"/>
          </w:divBdr>
          <w:divsChild>
            <w:div w:id="1378310080">
              <w:marLeft w:val="0"/>
              <w:marRight w:val="0"/>
              <w:marTop w:val="0"/>
              <w:marBottom w:val="0"/>
              <w:divBdr>
                <w:top w:val="none" w:sz="0" w:space="0" w:color="auto"/>
                <w:left w:val="none" w:sz="0" w:space="0" w:color="auto"/>
                <w:bottom w:val="none" w:sz="0" w:space="0" w:color="auto"/>
                <w:right w:val="none" w:sz="0" w:space="0" w:color="auto"/>
              </w:divBdr>
            </w:div>
          </w:divsChild>
        </w:div>
        <w:div w:id="732889520">
          <w:marLeft w:val="0"/>
          <w:marRight w:val="0"/>
          <w:marTop w:val="0"/>
          <w:marBottom w:val="0"/>
          <w:divBdr>
            <w:top w:val="none" w:sz="0" w:space="0" w:color="auto"/>
            <w:left w:val="none" w:sz="0" w:space="0" w:color="auto"/>
            <w:bottom w:val="none" w:sz="0" w:space="0" w:color="auto"/>
            <w:right w:val="none" w:sz="0" w:space="0" w:color="auto"/>
          </w:divBdr>
          <w:divsChild>
            <w:div w:id="2111193417">
              <w:marLeft w:val="0"/>
              <w:marRight w:val="0"/>
              <w:marTop w:val="0"/>
              <w:marBottom w:val="0"/>
              <w:divBdr>
                <w:top w:val="none" w:sz="0" w:space="0" w:color="auto"/>
                <w:left w:val="none" w:sz="0" w:space="0" w:color="auto"/>
                <w:bottom w:val="none" w:sz="0" w:space="0" w:color="auto"/>
                <w:right w:val="none" w:sz="0" w:space="0" w:color="auto"/>
              </w:divBdr>
              <w:divsChild>
                <w:div w:id="18395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2434">
      <w:bodyDiv w:val="1"/>
      <w:marLeft w:val="0"/>
      <w:marRight w:val="0"/>
      <w:marTop w:val="0"/>
      <w:marBottom w:val="0"/>
      <w:divBdr>
        <w:top w:val="none" w:sz="0" w:space="0" w:color="auto"/>
        <w:left w:val="none" w:sz="0" w:space="0" w:color="auto"/>
        <w:bottom w:val="none" w:sz="0" w:space="0" w:color="auto"/>
        <w:right w:val="none" w:sz="0" w:space="0" w:color="auto"/>
      </w:divBdr>
      <w:divsChild>
        <w:div w:id="781264257">
          <w:marLeft w:val="0"/>
          <w:marRight w:val="0"/>
          <w:marTop w:val="0"/>
          <w:marBottom w:val="0"/>
          <w:divBdr>
            <w:top w:val="none" w:sz="0" w:space="0" w:color="auto"/>
            <w:left w:val="none" w:sz="0" w:space="0" w:color="auto"/>
            <w:bottom w:val="none" w:sz="0" w:space="0" w:color="auto"/>
            <w:right w:val="none" w:sz="0" w:space="0" w:color="auto"/>
          </w:divBdr>
          <w:divsChild>
            <w:div w:id="2125033121">
              <w:marLeft w:val="0"/>
              <w:marRight w:val="0"/>
              <w:marTop w:val="0"/>
              <w:marBottom w:val="0"/>
              <w:divBdr>
                <w:top w:val="none" w:sz="0" w:space="0" w:color="auto"/>
                <w:left w:val="none" w:sz="0" w:space="0" w:color="auto"/>
                <w:bottom w:val="none" w:sz="0" w:space="0" w:color="auto"/>
                <w:right w:val="none" w:sz="0" w:space="0" w:color="auto"/>
              </w:divBdr>
            </w:div>
          </w:divsChild>
        </w:div>
        <w:div w:id="214002607">
          <w:marLeft w:val="0"/>
          <w:marRight w:val="0"/>
          <w:marTop w:val="0"/>
          <w:marBottom w:val="0"/>
          <w:divBdr>
            <w:top w:val="none" w:sz="0" w:space="0" w:color="auto"/>
            <w:left w:val="none" w:sz="0" w:space="0" w:color="auto"/>
            <w:bottom w:val="none" w:sz="0" w:space="0" w:color="auto"/>
            <w:right w:val="none" w:sz="0" w:space="0" w:color="auto"/>
          </w:divBdr>
          <w:divsChild>
            <w:div w:id="394204966">
              <w:marLeft w:val="0"/>
              <w:marRight w:val="0"/>
              <w:marTop w:val="0"/>
              <w:marBottom w:val="0"/>
              <w:divBdr>
                <w:top w:val="none" w:sz="0" w:space="0" w:color="auto"/>
                <w:left w:val="none" w:sz="0" w:space="0" w:color="auto"/>
                <w:bottom w:val="none" w:sz="0" w:space="0" w:color="auto"/>
                <w:right w:val="none" w:sz="0" w:space="0" w:color="auto"/>
              </w:divBdr>
              <w:divsChild>
                <w:div w:id="12629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87009">
      <w:bodyDiv w:val="1"/>
      <w:marLeft w:val="0"/>
      <w:marRight w:val="0"/>
      <w:marTop w:val="0"/>
      <w:marBottom w:val="0"/>
      <w:divBdr>
        <w:top w:val="none" w:sz="0" w:space="0" w:color="auto"/>
        <w:left w:val="none" w:sz="0" w:space="0" w:color="auto"/>
        <w:bottom w:val="none" w:sz="0" w:space="0" w:color="auto"/>
        <w:right w:val="none" w:sz="0" w:space="0" w:color="auto"/>
      </w:divBdr>
      <w:divsChild>
        <w:div w:id="776143491">
          <w:marLeft w:val="0"/>
          <w:marRight w:val="0"/>
          <w:marTop w:val="0"/>
          <w:marBottom w:val="0"/>
          <w:divBdr>
            <w:top w:val="none" w:sz="0" w:space="0" w:color="auto"/>
            <w:left w:val="none" w:sz="0" w:space="0" w:color="auto"/>
            <w:bottom w:val="none" w:sz="0" w:space="0" w:color="auto"/>
            <w:right w:val="none" w:sz="0" w:space="0" w:color="auto"/>
          </w:divBdr>
          <w:divsChild>
            <w:div w:id="763385459">
              <w:marLeft w:val="0"/>
              <w:marRight w:val="0"/>
              <w:marTop w:val="0"/>
              <w:marBottom w:val="0"/>
              <w:divBdr>
                <w:top w:val="none" w:sz="0" w:space="0" w:color="auto"/>
                <w:left w:val="none" w:sz="0" w:space="0" w:color="auto"/>
                <w:bottom w:val="none" w:sz="0" w:space="0" w:color="auto"/>
                <w:right w:val="none" w:sz="0" w:space="0" w:color="auto"/>
              </w:divBdr>
            </w:div>
          </w:divsChild>
        </w:div>
        <w:div w:id="1267881044">
          <w:marLeft w:val="0"/>
          <w:marRight w:val="0"/>
          <w:marTop w:val="0"/>
          <w:marBottom w:val="0"/>
          <w:divBdr>
            <w:top w:val="none" w:sz="0" w:space="0" w:color="auto"/>
            <w:left w:val="none" w:sz="0" w:space="0" w:color="auto"/>
            <w:bottom w:val="none" w:sz="0" w:space="0" w:color="auto"/>
            <w:right w:val="none" w:sz="0" w:space="0" w:color="auto"/>
          </w:divBdr>
          <w:divsChild>
            <w:div w:id="1910067501">
              <w:marLeft w:val="0"/>
              <w:marRight w:val="0"/>
              <w:marTop w:val="0"/>
              <w:marBottom w:val="0"/>
              <w:divBdr>
                <w:top w:val="none" w:sz="0" w:space="0" w:color="auto"/>
                <w:left w:val="none" w:sz="0" w:space="0" w:color="auto"/>
                <w:bottom w:val="none" w:sz="0" w:space="0" w:color="auto"/>
                <w:right w:val="none" w:sz="0" w:space="0" w:color="auto"/>
              </w:divBdr>
              <w:divsChild>
                <w:div w:id="14416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05805">
      <w:bodyDiv w:val="1"/>
      <w:marLeft w:val="0"/>
      <w:marRight w:val="0"/>
      <w:marTop w:val="0"/>
      <w:marBottom w:val="0"/>
      <w:divBdr>
        <w:top w:val="none" w:sz="0" w:space="0" w:color="auto"/>
        <w:left w:val="none" w:sz="0" w:space="0" w:color="auto"/>
        <w:bottom w:val="none" w:sz="0" w:space="0" w:color="auto"/>
        <w:right w:val="none" w:sz="0" w:space="0" w:color="auto"/>
      </w:divBdr>
    </w:div>
    <w:div w:id="1066295648">
      <w:bodyDiv w:val="1"/>
      <w:marLeft w:val="0"/>
      <w:marRight w:val="0"/>
      <w:marTop w:val="0"/>
      <w:marBottom w:val="0"/>
      <w:divBdr>
        <w:top w:val="none" w:sz="0" w:space="0" w:color="auto"/>
        <w:left w:val="none" w:sz="0" w:space="0" w:color="auto"/>
        <w:bottom w:val="none" w:sz="0" w:space="0" w:color="auto"/>
        <w:right w:val="none" w:sz="0" w:space="0" w:color="auto"/>
      </w:divBdr>
      <w:divsChild>
        <w:div w:id="1180703139">
          <w:marLeft w:val="0"/>
          <w:marRight w:val="0"/>
          <w:marTop w:val="0"/>
          <w:marBottom w:val="0"/>
          <w:divBdr>
            <w:top w:val="none" w:sz="0" w:space="0" w:color="auto"/>
            <w:left w:val="none" w:sz="0" w:space="0" w:color="auto"/>
            <w:bottom w:val="none" w:sz="0" w:space="0" w:color="auto"/>
            <w:right w:val="none" w:sz="0" w:space="0" w:color="auto"/>
          </w:divBdr>
          <w:divsChild>
            <w:div w:id="1927960988">
              <w:marLeft w:val="0"/>
              <w:marRight w:val="0"/>
              <w:marTop w:val="0"/>
              <w:marBottom w:val="0"/>
              <w:divBdr>
                <w:top w:val="none" w:sz="0" w:space="0" w:color="auto"/>
                <w:left w:val="none" w:sz="0" w:space="0" w:color="auto"/>
                <w:bottom w:val="none" w:sz="0" w:space="0" w:color="auto"/>
                <w:right w:val="none" w:sz="0" w:space="0" w:color="auto"/>
              </w:divBdr>
            </w:div>
          </w:divsChild>
        </w:div>
        <w:div w:id="403184994">
          <w:marLeft w:val="0"/>
          <w:marRight w:val="0"/>
          <w:marTop w:val="0"/>
          <w:marBottom w:val="0"/>
          <w:divBdr>
            <w:top w:val="none" w:sz="0" w:space="0" w:color="auto"/>
            <w:left w:val="none" w:sz="0" w:space="0" w:color="auto"/>
            <w:bottom w:val="none" w:sz="0" w:space="0" w:color="auto"/>
            <w:right w:val="none" w:sz="0" w:space="0" w:color="auto"/>
          </w:divBdr>
          <w:divsChild>
            <w:div w:id="661615925">
              <w:marLeft w:val="0"/>
              <w:marRight w:val="0"/>
              <w:marTop w:val="0"/>
              <w:marBottom w:val="0"/>
              <w:divBdr>
                <w:top w:val="none" w:sz="0" w:space="0" w:color="auto"/>
                <w:left w:val="none" w:sz="0" w:space="0" w:color="auto"/>
                <w:bottom w:val="none" w:sz="0" w:space="0" w:color="auto"/>
                <w:right w:val="none" w:sz="0" w:space="0" w:color="auto"/>
              </w:divBdr>
              <w:divsChild>
                <w:div w:id="4702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98257">
      <w:bodyDiv w:val="1"/>
      <w:marLeft w:val="0"/>
      <w:marRight w:val="0"/>
      <w:marTop w:val="0"/>
      <w:marBottom w:val="0"/>
      <w:divBdr>
        <w:top w:val="none" w:sz="0" w:space="0" w:color="auto"/>
        <w:left w:val="none" w:sz="0" w:space="0" w:color="auto"/>
        <w:bottom w:val="none" w:sz="0" w:space="0" w:color="auto"/>
        <w:right w:val="none" w:sz="0" w:space="0" w:color="auto"/>
      </w:divBdr>
      <w:divsChild>
        <w:div w:id="1990013203">
          <w:marLeft w:val="0"/>
          <w:marRight w:val="0"/>
          <w:marTop w:val="0"/>
          <w:marBottom w:val="0"/>
          <w:divBdr>
            <w:top w:val="none" w:sz="0" w:space="0" w:color="auto"/>
            <w:left w:val="none" w:sz="0" w:space="0" w:color="auto"/>
            <w:bottom w:val="none" w:sz="0" w:space="0" w:color="auto"/>
            <w:right w:val="none" w:sz="0" w:space="0" w:color="auto"/>
          </w:divBdr>
          <w:divsChild>
            <w:div w:id="684791606">
              <w:marLeft w:val="0"/>
              <w:marRight w:val="0"/>
              <w:marTop w:val="0"/>
              <w:marBottom w:val="0"/>
              <w:divBdr>
                <w:top w:val="none" w:sz="0" w:space="0" w:color="auto"/>
                <w:left w:val="none" w:sz="0" w:space="0" w:color="auto"/>
                <w:bottom w:val="none" w:sz="0" w:space="0" w:color="auto"/>
                <w:right w:val="none" w:sz="0" w:space="0" w:color="auto"/>
              </w:divBdr>
            </w:div>
          </w:divsChild>
        </w:div>
        <w:div w:id="1051539942">
          <w:marLeft w:val="0"/>
          <w:marRight w:val="0"/>
          <w:marTop w:val="0"/>
          <w:marBottom w:val="0"/>
          <w:divBdr>
            <w:top w:val="none" w:sz="0" w:space="0" w:color="auto"/>
            <w:left w:val="none" w:sz="0" w:space="0" w:color="auto"/>
            <w:bottom w:val="none" w:sz="0" w:space="0" w:color="auto"/>
            <w:right w:val="none" w:sz="0" w:space="0" w:color="auto"/>
          </w:divBdr>
          <w:divsChild>
            <w:div w:id="987249693">
              <w:marLeft w:val="0"/>
              <w:marRight w:val="0"/>
              <w:marTop w:val="0"/>
              <w:marBottom w:val="0"/>
              <w:divBdr>
                <w:top w:val="none" w:sz="0" w:space="0" w:color="auto"/>
                <w:left w:val="none" w:sz="0" w:space="0" w:color="auto"/>
                <w:bottom w:val="none" w:sz="0" w:space="0" w:color="auto"/>
                <w:right w:val="none" w:sz="0" w:space="0" w:color="auto"/>
              </w:divBdr>
              <w:divsChild>
                <w:div w:id="11593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42651">
      <w:bodyDiv w:val="1"/>
      <w:marLeft w:val="0"/>
      <w:marRight w:val="0"/>
      <w:marTop w:val="0"/>
      <w:marBottom w:val="0"/>
      <w:divBdr>
        <w:top w:val="none" w:sz="0" w:space="0" w:color="auto"/>
        <w:left w:val="none" w:sz="0" w:space="0" w:color="auto"/>
        <w:bottom w:val="none" w:sz="0" w:space="0" w:color="auto"/>
        <w:right w:val="none" w:sz="0" w:space="0" w:color="auto"/>
      </w:divBdr>
      <w:divsChild>
        <w:div w:id="1029915180">
          <w:marLeft w:val="0"/>
          <w:marRight w:val="0"/>
          <w:marTop w:val="0"/>
          <w:marBottom w:val="0"/>
          <w:divBdr>
            <w:top w:val="none" w:sz="0" w:space="0" w:color="auto"/>
            <w:left w:val="none" w:sz="0" w:space="0" w:color="auto"/>
            <w:bottom w:val="none" w:sz="0" w:space="0" w:color="auto"/>
            <w:right w:val="none" w:sz="0" w:space="0" w:color="auto"/>
          </w:divBdr>
        </w:div>
      </w:divsChild>
    </w:div>
    <w:div w:id="1066683952">
      <w:bodyDiv w:val="1"/>
      <w:marLeft w:val="0"/>
      <w:marRight w:val="0"/>
      <w:marTop w:val="0"/>
      <w:marBottom w:val="0"/>
      <w:divBdr>
        <w:top w:val="none" w:sz="0" w:space="0" w:color="auto"/>
        <w:left w:val="none" w:sz="0" w:space="0" w:color="auto"/>
        <w:bottom w:val="none" w:sz="0" w:space="0" w:color="auto"/>
        <w:right w:val="none" w:sz="0" w:space="0" w:color="auto"/>
      </w:divBdr>
      <w:divsChild>
        <w:div w:id="2072803912">
          <w:marLeft w:val="0"/>
          <w:marRight w:val="0"/>
          <w:marTop w:val="0"/>
          <w:marBottom w:val="0"/>
          <w:divBdr>
            <w:top w:val="none" w:sz="0" w:space="0" w:color="auto"/>
            <w:left w:val="none" w:sz="0" w:space="0" w:color="auto"/>
            <w:bottom w:val="none" w:sz="0" w:space="0" w:color="auto"/>
            <w:right w:val="none" w:sz="0" w:space="0" w:color="auto"/>
          </w:divBdr>
          <w:divsChild>
            <w:div w:id="545488017">
              <w:marLeft w:val="0"/>
              <w:marRight w:val="0"/>
              <w:marTop w:val="0"/>
              <w:marBottom w:val="0"/>
              <w:divBdr>
                <w:top w:val="none" w:sz="0" w:space="0" w:color="auto"/>
                <w:left w:val="none" w:sz="0" w:space="0" w:color="auto"/>
                <w:bottom w:val="none" w:sz="0" w:space="0" w:color="auto"/>
                <w:right w:val="none" w:sz="0" w:space="0" w:color="auto"/>
              </w:divBdr>
            </w:div>
          </w:divsChild>
        </w:div>
        <w:div w:id="1832670729">
          <w:marLeft w:val="0"/>
          <w:marRight w:val="0"/>
          <w:marTop w:val="0"/>
          <w:marBottom w:val="0"/>
          <w:divBdr>
            <w:top w:val="none" w:sz="0" w:space="0" w:color="auto"/>
            <w:left w:val="none" w:sz="0" w:space="0" w:color="auto"/>
            <w:bottom w:val="none" w:sz="0" w:space="0" w:color="auto"/>
            <w:right w:val="none" w:sz="0" w:space="0" w:color="auto"/>
          </w:divBdr>
          <w:divsChild>
            <w:div w:id="1306276560">
              <w:marLeft w:val="0"/>
              <w:marRight w:val="0"/>
              <w:marTop w:val="0"/>
              <w:marBottom w:val="0"/>
              <w:divBdr>
                <w:top w:val="none" w:sz="0" w:space="0" w:color="auto"/>
                <w:left w:val="none" w:sz="0" w:space="0" w:color="auto"/>
                <w:bottom w:val="none" w:sz="0" w:space="0" w:color="auto"/>
                <w:right w:val="none" w:sz="0" w:space="0" w:color="auto"/>
              </w:divBdr>
              <w:divsChild>
                <w:div w:id="12532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51658">
      <w:bodyDiv w:val="1"/>
      <w:marLeft w:val="0"/>
      <w:marRight w:val="0"/>
      <w:marTop w:val="0"/>
      <w:marBottom w:val="0"/>
      <w:divBdr>
        <w:top w:val="none" w:sz="0" w:space="0" w:color="auto"/>
        <w:left w:val="none" w:sz="0" w:space="0" w:color="auto"/>
        <w:bottom w:val="none" w:sz="0" w:space="0" w:color="auto"/>
        <w:right w:val="none" w:sz="0" w:space="0" w:color="auto"/>
      </w:divBdr>
      <w:divsChild>
        <w:div w:id="469371080">
          <w:marLeft w:val="0"/>
          <w:marRight w:val="0"/>
          <w:marTop w:val="0"/>
          <w:marBottom w:val="0"/>
          <w:divBdr>
            <w:top w:val="none" w:sz="0" w:space="0" w:color="auto"/>
            <w:left w:val="none" w:sz="0" w:space="0" w:color="auto"/>
            <w:bottom w:val="none" w:sz="0" w:space="0" w:color="auto"/>
            <w:right w:val="none" w:sz="0" w:space="0" w:color="auto"/>
          </w:divBdr>
          <w:divsChild>
            <w:div w:id="1242176778">
              <w:marLeft w:val="0"/>
              <w:marRight w:val="0"/>
              <w:marTop w:val="0"/>
              <w:marBottom w:val="0"/>
              <w:divBdr>
                <w:top w:val="none" w:sz="0" w:space="0" w:color="auto"/>
                <w:left w:val="none" w:sz="0" w:space="0" w:color="auto"/>
                <w:bottom w:val="none" w:sz="0" w:space="0" w:color="auto"/>
                <w:right w:val="none" w:sz="0" w:space="0" w:color="auto"/>
              </w:divBdr>
            </w:div>
          </w:divsChild>
        </w:div>
        <w:div w:id="2118598779">
          <w:marLeft w:val="0"/>
          <w:marRight w:val="0"/>
          <w:marTop w:val="0"/>
          <w:marBottom w:val="0"/>
          <w:divBdr>
            <w:top w:val="none" w:sz="0" w:space="0" w:color="auto"/>
            <w:left w:val="none" w:sz="0" w:space="0" w:color="auto"/>
            <w:bottom w:val="none" w:sz="0" w:space="0" w:color="auto"/>
            <w:right w:val="none" w:sz="0" w:space="0" w:color="auto"/>
          </w:divBdr>
          <w:divsChild>
            <w:div w:id="490490461">
              <w:marLeft w:val="0"/>
              <w:marRight w:val="0"/>
              <w:marTop w:val="0"/>
              <w:marBottom w:val="0"/>
              <w:divBdr>
                <w:top w:val="none" w:sz="0" w:space="0" w:color="auto"/>
                <w:left w:val="none" w:sz="0" w:space="0" w:color="auto"/>
                <w:bottom w:val="none" w:sz="0" w:space="0" w:color="auto"/>
                <w:right w:val="none" w:sz="0" w:space="0" w:color="auto"/>
              </w:divBdr>
              <w:divsChild>
                <w:div w:id="164489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73118">
      <w:bodyDiv w:val="1"/>
      <w:marLeft w:val="0"/>
      <w:marRight w:val="0"/>
      <w:marTop w:val="0"/>
      <w:marBottom w:val="0"/>
      <w:divBdr>
        <w:top w:val="none" w:sz="0" w:space="0" w:color="auto"/>
        <w:left w:val="none" w:sz="0" w:space="0" w:color="auto"/>
        <w:bottom w:val="none" w:sz="0" w:space="0" w:color="auto"/>
        <w:right w:val="none" w:sz="0" w:space="0" w:color="auto"/>
      </w:divBdr>
      <w:divsChild>
        <w:div w:id="2072462054">
          <w:marLeft w:val="0"/>
          <w:marRight w:val="0"/>
          <w:marTop w:val="0"/>
          <w:marBottom w:val="0"/>
          <w:divBdr>
            <w:top w:val="none" w:sz="0" w:space="0" w:color="auto"/>
            <w:left w:val="none" w:sz="0" w:space="0" w:color="auto"/>
            <w:bottom w:val="none" w:sz="0" w:space="0" w:color="auto"/>
            <w:right w:val="none" w:sz="0" w:space="0" w:color="auto"/>
          </w:divBdr>
          <w:divsChild>
            <w:div w:id="1680739242">
              <w:marLeft w:val="0"/>
              <w:marRight w:val="0"/>
              <w:marTop w:val="0"/>
              <w:marBottom w:val="0"/>
              <w:divBdr>
                <w:top w:val="none" w:sz="0" w:space="0" w:color="auto"/>
                <w:left w:val="none" w:sz="0" w:space="0" w:color="auto"/>
                <w:bottom w:val="none" w:sz="0" w:space="0" w:color="auto"/>
                <w:right w:val="none" w:sz="0" w:space="0" w:color="auto"/>
              </w:divBdr>
            </w:div>
          </w:divsChild>
        </w:div>
        <w:div w:id="1377049734">
          <w:marLeft w:val="0"/>
          <w:marRight w:val="0"/>
          <w:marTop w:val="0"/>
          <w:marBottom w:val="0"/>
          <w:divBdr>
            <w:top w:val="none" w:sz="0" w:space="0" w:color="auto"/>
            <w:left w:val="none" w:sz="0" w:space="0" w:color="auto"/>
            <w:bottom w:val="none" w:sz="0" w:space="0" w:color="auto"/>
            <w:right w:val="none" w:sz="0" w:space="0" w:color="auto"/>
          </w:divBdr>
          <w:divsChild>
            <w:div w:id="1573464102">
              <w:marLeft w:val="0"/>
              <w:marRight w:val="0"/>
              <w:marTop w:val="0"/>
              <w:marBottom w:val="0"/>
              <w:divBdr>
                <w:top w:val="none" w:sz="0" w:space="0" w:color="auto"/>
                <w:left w:val="none" w:sz="0" w:space="0" w:color="auto"/>
                <w:bottom w:val="none" w:sz="0" w:space="0" w:color="auto"/>
                <w:right w:val="none" w:sz="0" w:space="0" w:color="auto"/>
              </w:divBdr>
              <w:divsChild>
                <w:div w:id="44901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35417">
      <w:bodyDiv w:val="1"/>
      <w:marLeft w:val="0"/>
      <w:marRight w:val="0"/>
      <w:marTop w:val="0"/>
      <w:marBottom w:val="0"/>
      <w:divBdr>
        <w:top w:val="none" w:sz="0" w:space="0" w:color="auto"/>
        <w:left w:val="none" w:sz="0" w:space="0" w:color="auto"/>
        <w:bottom w:val="none" w:sz="0" w:space="0" w:color="auto"/>
        <w:right w:val="none" w:sz="0" w:space="0" w:color="auto"/>
      </w:divBdr>
      <w:divsChild>
        <w:div w:id="164056587">
          <w:marLeft w:val="0"/>
          <w:marRight w:val="0"/>
          <w:marTop w:val="0"/>
          <w:marBottom w:val="0"/>
          <w:divBdr>
            <w:top w:val="none" w:sz="0" w:space="0" w:color="auto"/>
            <w:left w:val="none" w:sz="0" w:space="0" w:color="auto"/>
            <w:bottom w:val="none" w:sz="0" w:space="0" w:color="auto"/>
            <w:right w:val="none" w:sz="0" w:space="0" w:color="auto"/>
          </w:divBdr>
          <w:divsChild>
            <w:div w:id="971593214">
              <w:marLeft w:val="0"/>
              <w:marRight w:val="0"/>
              <w:marTop w:val="0"/>
              <w:marBottom w:val="0"/>
              <w:divBdr>
                <w:top w:val="none" w:sz="0" w:space="0" w:color="auto"/>
                <w:left w:val="none" w:sz="0" w:space="0" w:color="auto"/>
                <w:bottom w:val="none" w:sz="0" w:space="0" w:color="auto"/>
                <w:right w:val="none" w:sz="0" w:space="0" w:color="auto"/>
              </w:divBdr>
            </w:div>
          </w:divsChild>
        </w:div>
        <w:div w:id="1900748570">
          <w:marLeft w:val="0"/>
          <w:marRight w:val="0"/>
          <w:marTop w:val="0"/>
          <w:marBottom w:val="0"/>
          <w:divBdr>
            <w:top w:val="none" w:sz="0" w:space="0" w:color="auto"/>
            <w:left w:val="none" w:sz="0" w:space="0" w:color="auto"/>
            <w:bottom w:val="none" w:sz="0" w:space="0" w:color="auto"/>
            <w:right w:val="none" w:sz="0" w:space="0" w:color="auto"/>
          </w:divBdr>
          <w:divsChild>
            <w:div w:id="1456635702">
              <w:marLeft w:val="0"/>
              <w:marRight w:val="0"/>
              <w:marTop w:val="0"/>
              <w:marBottom w:val="0"/>
              <w:divBdr>
                <w:top w:val="none" w:sz="0" w:space="0" w:color="auto"/>
                <w:left w:val="none" w:sz="0" w:space="0" w:color="auto"/>
                <w:bottom w:val="none" w:sz="0" w:space="0" w:color="auto"/>
                <w:right w:val="none" w:sz="0" w:space="0" w:color="auto"/>
              </w:divBdr>
              <w:divsChild>
                <w:div w:id="7667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41884">
      <w:bodyDiv w:val="1"/>
      <w:marLeft w:val="0"/>
      <w:marRight w:val="0"/>
      <w:marTop w:val="0"/>
      <w:marBottom w:val="0"/>
      <w:divBdr>
        <w:top w:val="none" w:sz="0" w:space="0" w:color="auto"/>
        <w:left w:val="none" w:sz="0" w:space="0" w:color="auto"/>
        <w:bottom w:val="none" w:sz="0" w:space="0" w:color="auto"/>
        <w:right w:val="none" w:sz="0" w:space="0" w:color="auto"/>
      </w:divBdr>
    </w:div>
    <w:div w:id="1067723175">
      <w:bodyDiv w:val="1"/>
      <w:marLeft w:val="0"/>
      <w:marRight w:val="0"/>
      <w:marTop w:val="0"/>
      <w:marBottom w:val="0"/>
      <w:divBdr>
        <w:top w:val="none" w:sz="0" w:space="0" w:color="auto"/>
        <w:left w:val="none" w:sz="0" w:space="0" w:color="auto"/>
        <w:bottom w:val="none" w:sz="0" w:space="0" w:color="auto"/>
        <w:right w:val="none" w:sz="0" w:space="0" w:color="auto"/>
      </w:divBdr>
      <w:divsChild>
        <w:div w:id="951977371">
          <w:marLeft w:val="0"/>
          <w:marRight w:val="0"/>
          <w:marTop w:val="0"/>
          <w:marBottom w:val="0"/>
          <w:divBdr>
            <w:top w:val="none" w:sz="0" w:space="0" w:color="auto"/>
            <w:left w:val="none" w:sz="0" w:space="0" w:color="auto"/>
            <w:bottom w:val="none" w:sz="0" w:space="0" w:color="auto"/>
            <w:right w:val="none" w:sz="0" w:space="0" w:color="auto"/>
          </w:divBdr>
          <w:divsChild>
            <w:div w:id="1788160701">
              <w:marLeft w:val="0"/>
              <w:marRight w:val="0"/>
              <w:marTop w:val="0"/>
              <w:marBottom w:val="0"/>
              <w:divBdr>
                <w:top w:val="none" w:sz="0" w:space="0" w:color="auto"/>
                <w:left w:val="none" w:sz="0" w:space="0" w:color="auto"/>
                <w:bottom w:val="none" w:sz="0" w:space="0" w:color="auto"/>
                <w:right w:val="none" w:sz="0" w:space="0" w:color="auto"/>
              </w:divBdr>
            </w:div>
          </w:divsChild>
        </w:div>
        <w:div w:id="1560937811">
          <w:marLeft w:val="0"/>
          <w:marRight w:val="0"/>
          <w:marTop w:val="0"/>
          <w:marBottom w:val="0"/>
          <w:divBdr>
            <w:top w:val="none" w:sz="0" w:space="0" w:color="auto"/>
            <w:left w:val="none" w:sz="0" w:space="0" w:color="auto"/>
            <w:bottom w:val="none" w:sz="0" w:space="0" w:color="auto"/>
            <w:right w:val="none" w:sz="0" w:space="0" w:color="auto"/>
          </w:divBdr>
          <w:divsChild>
            <w:div w:id="632057192">
              <w:marLeft w:val="0"/>
              <w:marRight w:val="0"/>
              <w:marTop w:val="0"/>
              <w:marBottom w:val="0"/>
              <w:divBdr>
                <w:top w:val="none" w:sz="0" w:space="0" w:color="auto"/>
                <w:left w:val="none" w:sz="0" w:space="0" w:color="auto"/>
                <w:bottom w:val="none" w:sz="0" w:space="0" w:color="auto"/>
                <w:right w:val="none" w:sz="0" w:space="0" w:color="auto"/>
              </w:divBdr>
              <w:divsChild>
                <w:div w:id="3784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30227">
      <w:bodyDiv w:val="1"/>
      <w:marLeft w:val="0"/>
      <w:marRight w:val="0"/>
      <w:marTop w:val="0"/>
      <w:marBottom w:val="0"/>
      <w:divBdr>
        <w:top w:val="none" w:sz="0" w:space="0" w:color="auto"/>
        <w:left w:val="none" w:sz="0" w:space="0" w:color="auto"/>
        <w:bottom w:val="none" w:sz="0" w:space="0" w:color="auto"/>
        <w:right w:val="none" w:sz="0" w:space="0" w:color="auto"/>
      </w:divBdr>
      <w:divsChild>
        <w:div w:id="397481351">
          <w:marLeft w:val="0"/>
          <w:marRight w:val="0"/>
          <w:marTop w:val="0"/>
          <w:marBottom w:val="0"/>
          <w:divBdr>
            <w:top w:val="none" w:sz="0" w:space="0" w:color="auto"/>
            <w:left w:val="none" w:sz="0" w:space="0" w:color="auto"/>
            <w:bottom w:val="none" w:sz="0" w:space="0" w:color="auto"/>
            <w:right w:val="none" w:sz="0" w:space="0" w:color="auto"/>
          </w:divBdr>
          <w:divsChild>
            <w:div w:id="414323077">
              <w:marLeft w:val="0"/>
              <w:marRight w:val="0"/>
              <w:marTop w:val="0"/>
              <w:marBottom w:val="0"/>
              <w:divBdr>
                <w:top w:val="none" w:sz="0" w:space="0" w:color="auto"/>
                <w:left w:val="none" w:sz="0" w:space="0" w:color="auto"/>
                <w:bottom w:val="none" w:sz="0" w:space="0" w:color="auto"/>
                <w:right w:val="none" w:sz="0" w:space="0" w:color="auto"/>
              </w:divBdr>
            </w:div>
          </w:divsChild>
        </w:div>
        <w:div w:id="1659074770">
          <w:marLeft w:val="0"/>
          <w:marRight w:val="0"/>
          <w:marTop w:val="0"/>
          <w:marBottom w:val="0"/>
          <w:divBdr>
            <w:top w:val="none" w:sz="0" w:space="0" w:color="auto"/>
            <w:left w:val="none" w:sz="0" w:space="0" w:color="auto"/>
            <w:bottom w:val="none" w:sz="0" w:space="0" w:color="auto"/>
            <w:right w:val="none" w:sz="0" w:space="0" w:color="auto"/>
          </w:divBdr>
          <w:divsChild>
            <w:div w:id="1219050139">
              <w:marLeft w:val="0"/>
              <w:marRight w:val="0"/>
              <w:marTop w:val="0"/>
              <w:marBottom w:val="0"/>
              <w:divBdr>
                <w:top w:val="none" w:sz="0" w:space="0" w:color="auto"/>
                <w:left w:val="none" w:sz="0" w:space="0" w:color="auto"/>
                <w:bottom w:val="none" w:sz="0" w:space="0" w:color="auto"/>
                <w:right w:val="none" w:sz="0" w:space="0" w:color="auto"/>
              </w:divBdr>
              <w:divsChild>
                <w:div w:id="20600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15302">
      <w:bodyDiv w:val="1"/>
      <w:marLeft w:val="0"/>
      <w:marRight w:val="0"/>
      <w:marTop w:val="0"/>
      <w:marBottom w:val="0"/>
      <w:divBdr>
        <w:top w:val="none" w:sz="0" w:space="0" w:color="auto"/>
        <w:left w:val="none" w:sz="0" w:space="0" w:color="auto"/>
        <w:bottom w:val="none" w:sz="0" w:space="0" w:color="auto"/>
        <w:right w:val="none" w:sz="0" w:space="0" w:color="auto"/>
      </w:divBdr>
      <w:divsChild>
        <w:div w:id="587931272">
          <w:marLeft w:val="0"/>
          <w:marRight w:val="0"/>
          <w:marTop w:val="0"/>
          <w:marBottom w:val="0"/>
          <w:divBdr>
            <w:top w:val="none" w:sz="0" w:space="0" w:color="auto"/>
            <w:left w:val="none" w:sz="0" w:space="0" w:color="auto"/>
            <w:bottom w:val="none" w:sz="0" w:space="0" w:color="auto"/>
            <w:right w:val="none" w:sz="0" w:space="0" w:color="auto"/>
          </w:divBdr>
          <w:divsChild>
            <w:div w:id="1479878926">
              <w:marLeft w:val="0"/>
              <w:marRight w:val="0"/>
              <w:marTop w:val="0"/>
              <w:marBottom w:val="0"/>
              <w:divBdr>
                <w:top w:val="none" w:sz="0" w:space="0" w:color="auto"/>
                <w:left w:val="none" w:sz="0" w:space="0" w:color="auto"/>
                <w:bottom w:val="none" w:sz="0" w:space="0" w:color="auto"/>
                <w:right w:val="none" w:sz="0" w:space="0" w:color="auto"/>
              </w:divBdr>
            </w:div>
          </w:divsChild>
        </w:div>
        <w:div w:id="1084455716">
          <w:marLeft w:val="0"/>
          <w:marRight w:val="0"/>
          <w:marTop w:val="0"/>
          <w:marBottom w:val="0"/>
          <w:divBdr>
            <w:top w:val="none" w:sz="0" w:space="0" w:color="auto"/>
            <w:left w:val="none" w:sz="0" w:space="0" w:color="auto"/>
            <w:bottom w:val="none" w:sz="0" w:space="0" w:color="auto"/>
            <w:right w:val="none" w:sz="0" w:space="0" w:color="auto"/>
          </w:divBdr>
          <w:divsChild>
            <w:div w:id="1585336577">
              <w:marLeft w:val="0"/>
              <w:marRight w:val="0"/>
              <w:marTop w:val="0"/>
              <w:marBottom w:val="0"/>
              <w:divBdr>
                <w:top w:val="none" w:sz="0" w:space="0" w:color="auto"/>
                <w:left w:val="none" w:sz="0" w:space="0" w:color="auto"/>
                <w:bottom w:val="none" w:sz="0" w:space="0" w:color="auto"/>
                <w:right w:val="none" w:sz="0" w:space="0" w:color="auto"/>
              </w:divBdr>
              <w:divsChild>
                <w:div w:id="12543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12333">
      <w:bodyDiv w:val="1"/>
      <w:marLeft w:val="0"/>
      <w:marRight w:val="0"/>
      <w:marTop w:val="0"/>
      <w:marBottom w:val="0"/>
      <w:divBdr>
        <w:top w:val="none" w:sz="0" w:space="0" w:color="auto"/>
        <w:left w:val="none" w:sz="0" w:space="0" w:color="auto"/>
        <w:bottom w:val="none" w:sz="0" w:space="0" w:color="auto"/>
        <w:right w:val="none" w:sz="0" w:space="0" w:color="auto"/>
      </w:divBdr>
      <w:divsChild>
        <w:div w:id="1467043342">
          <w:marLeft w:val="0"/>
          <w:marRight w:val="0"/>
          <w:marTop w:val="0"/>
          <w:marBottom w:val="0"/>
          <w:divBdr>
            <w:top w:val="none" w:sz="0" w:space="0" w:color="auto"/>
            <w:left w:val="none" w:sz="0" w:space="0" w:color="auto"/>
            <w:bottom w:val="none" w:sz="0" w:space="0" w:color="auto"/>
            <w:right w:val="none" w:sz="0" w:space="0" w:color="auto"/>
          </w:divBdr>
          <w:divsChild>
            <w:div w:id="107239529">
              <w:marLeft w:val="0"/>
              <w:marRight w:val="0"/>
              <w:marTop w:val="0"/>
              <w:marBottom w:val="0"/>
              <w:divBdr>
                <w:top w:val="none" w:sz="0" w:space="0" w:color="auto"/>
                <w:left w:val="none" w:sz="0" w:space="0" w:color="auto"/>
                <w:bottom w:val="none" w:sz="0" w:space="0" w:color="auto"/>
                <w:right w:val="none" w:sz="0" w:space="0" w:color="auto"/>
              </w:divBdr>
            </w:div>
          </w:divsChild>
        </w:div>
        <w:div w:id="765886241">
          <w:marLeft w:val="0"/>
          <w:marRight w:val="0"/>
          <w:marTop w:val="0"/>
          <w:marBottom w:val="0"/>
          <w:divBdr>
            <w:top w:val="none" w:sz="0" w:space="0" w:color="auto"/>
            <w:left w:val="none" w:sz="0" w:space="0" w:color="auto"/>
            <w:bottom w:val="none" w:sz="0" w:space="0" w:color="auto"/>
            <w:right w:val="none" w:sz="0" w:space="0" w:color="auto"/>
          </w:divBdr>
          <w:divsChild>
            <w:div w:id="2143116592">
              <w:marLeft w:val="0"/>
              <w:marRight w:val="0"/>
              <w:marTop w:val="0"/>
              <w:marBottom w:val="0"/>
              <w:divBdr>
                <w:top w:val="none" w:sz="0" w:space="0" w:color="auto"/>
                <w:left w:val="none" w:sz="0" w:space="0" w:color="auto"/>
                <w:bottom w:val="none" w:sz="0" w:space="0" w:color="auto"/>
                <w:right w:val="none" w:sz="0" w:space="0" w:color="auto"/>
              </w:divBdr>
              <w:divsChild>
                <w:div w:id="29506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66380">
      <w:bodyDiv w:val="1"/>
      <w:marLeft w:val="0"/>
      <w:marRight w:val="0"/>
      <w:marTop w:val="0"/>
      <w:marBottom w:val="0"/>
      <w:divBdr>
        <w:top w:val="none" w:sz="0" w:space="0" w:color="auto"/>
        <w:left w:val="none" w:sz="0" w:space="0" w:color="auto"/>
        <w:bottom w:val="none" w:sz="0" w:space="0" w:color="auto"/>
        <w:right w:val="none" w:sz="0" w:space="0" w:color="auto"/>
      </w:divBdr>
      <w:divsChild>
        <w:div w:id="66803018">
          <w:marLeft w:val="0"/>
          <w:marRight w:val="0"/>
          <w:marTop w:val="0"/>
          <w:marBottom w:val="0"/>
          <w:divBdr>
            <w:top w:val="none" w:sz="0" w:space="0" w:color="auto"/>
            <w:left w:val="none" w:sz="0" w:space="0" w:color="auto"/>
            <w:bottom w:val="none" w:sz="0" w:space="0" w:color="auto"/>
            <w:right w:val="none" w:sz="0" w:space="0" w:color="auto"/>
          </w:divBdr>
          <w:divsChild>
            <w:div w:id="447819426">
              <w:marLeft w:val="0"/>
              <w:marRight w:val="0"/>
              <w:marTop w:val="0"/>
              <w:marBottom w:val="0"/>
              <w:divBdr>
                <w:top w:val="none" w:sz="0" w:space="0" w:color="auto"/>
                <w:left w:val="none" w:sz="0" w:space="0" w:color="auto"/>
                <w:bottom w:val="none" w:sz="0" w:space="0" w:color="auto"/>
                <w:right w:val="none" w:sz="0" w:space="0" w:color="auto"/>
              </w:divBdr>
            </w:div>
          </w:divsChild>
        </w:div>
        <w:div w:id="830676078">
          <w:marLeft w:val="0"/>
          <w:marRight w:val="0"/>
          <w:marTop w:val="0"/>
          <w:marBottom w:val="0"/>
          <w:divBdr>
            <w:top w:val="none" w:sz="0" w:space="0" w:color="auto"/>
            <w:left w:val="none" w:sz="0" w:space="0" w:color="auto"/>
            <w:bottom w:val="none" w:sz="0" w:space="0" w:color="auto"/>
            <w:right w:val="none" w:sz="0" w:space="0" w:color="auto"/>
          </w:divBdr>
          <w:divsChild>
            <w:div w:id="486440043">
              <w:marLeft w:val="0"/>
              <w:marRight w:val="0"/>
              <w:marTop w:val="0"/>
              <w:marBottom w:val="0"/>
              <w:divBdr>
                <w:top w:val="none" w:sz="0" w:space="0" w:color="auto"/>
                <w:left w:val="none" w:sz="0" w:space="0" w:color="auto"/>
                <w:bottom w:val="none" w:sz="0" w:space="0" w:color="auto"/>
                <w:right w:val="none" w:sz="0" w:space="0" w:color="auto"/>
              </w:divBdr>
              <w:divsChild>
                <w:div w:id="6661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66537">
      <w:bodyDiv w:val="1"/>
      <w:marLeft w:val="0"/>
      <w:marRight w:val="0"/>
      <w:marTop w:val="0"/>
      <w:marBottom w:val="0"/>
      <w:divBdr>
        <w:top w:val="none" w:sz="0" w:space="0" w:color="auto"/>
        <w:left w:val="none" w:sz="0" w:space="0" w:color="auto"/>
        <w:bottom w:val="none" w:sz="0" w:space="0" w:color="auto"/>
        <w:right w:val="none" w:sz="0" w:space="0" w:color="auto"/>
      </w:divBdr>
      <w:divsChild>
        <w:div w:id="997222608">
          <w:marLeft w:val="0"/>
          <w:marRight w:val="0"/>
          <w:marTop w:val="0"/>
          <w:marBottom w:val="0"/>
          <w:divBdr>
            <w:top w:val="none" w:sz="0" w:space="0" w:color="auto"/>
            <w:left w:val="none" w:sz="0" w:space="0" w:color="auto"/>
            <w:bottom w:val="none" w:sz="0" w:space="0" w:color="auto"/>
            <w:right w:val="none" w:sz="0" w:space="0" w:color="auto"/>
          </w:divBdr>
          <w:divsChild>
            <w:div w:id="1866558656">
              <w:marLeft w:val="0"/>
              <w:marRight w:val="0"/>
              <w:marTop w:val="0"/>
              <w:marBottom w:val="0"/>
              <w:divBdr>
                <w:top w:val="none" w:sz="0" w:space="0" w:color="auto"/>
                <w:left w:val="none" w:sz="0" w:space="0" w:color="auto"/>
                <w:bottom w:val="none" w:sz="0" w:space="0" w:color="auto"/>
                <w:right w:val="none" w:sz="0" w:space="0" w:color="auto"/>
              </w:divBdr>
            </w:div>
          </w:divsChild>
        </w:div>
        <w:div w:id="189221218">
          <w:marLeft w:val="0"/>
          <w:marRight w:val="0"/>
          <w:marTop w:val="0"/>
          <w:marBottom w:val="0"/>
          <w:divBdr>
            <w:top w:val="none" w:sz="0" w:space="0" w:color="auto"/>
            <w:left w:val="none" w:sz="0" w:space="0" w:color="auto"/>
            <w:bottom w:val="none" w:sz="0" w:space="0" w:color="auto"/>
            <w:right w:val="none" w:sz="0" w:space="0" w:color="auto"/>
          </w:divBdr>
          <w:divsChild>
            <w:div w:id="1681354643">
              <w:marLeft w:val="0"/>
              <w:marRight w:val="0"/>
              <w:marTop w:val="0"/>
              <w:marBottom w:val="0"/>
              <w:divBdr>
                <w:top w:val="none" w:sz="0" w:space="0" w:color="auto"/>
                <w:left w:val="none" w:sz="0" w:space="0" w:color="auto"/>
                <w:bottom w:val="none" w:sz="0" w:space="0" w:color="auto"/>
                <w:right w:val="none" w:sz="0" w:space="0" w:color="auto"/>
              </w:divBdr>
              <w:divsChild>
                <w:div w:id="6562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386640">
      <w:bodyDiv w:val="1"/>
      <w:marLeft w:val="0"/>
      <w:marRight w:val="0"/>
      <w:marTop w:val="0"/>
      <w:marBottom w:val="0"/>
      <w:divBdr>
        <w:top w:val="none" w:sz="0" w:space="0" w:color="auto"/>
        <w:left w:val="none" w:sz="0" w:space="0" w:color="auto"/>
        <w:bottom w:val="none" w:sz="0" w:space="0" w:color="auto"/>
        <w:right w:val="none" w:sz="0" w:space="0" w:color="auto"/>
      </w:divBdr>
      <w:divsChild>
        <w:div w:id="28801732">
          <w:marLeft w:val="0"/>
          <w:marRight w:val="0"/>
          <w:marTop w:val="0"/>
          <w:marBottom w:val="0"/>
          <w:divBdr>
            <w:top w:val="none" w:sz="0" w:space="0" w:color="auto"/>
            <w:left w:val="none" w:sz="0" w:space="0" w:color="auto"/>
            <w:bottom w:val="none" w:sz="0" w:space="0" w:color="auto"/>
            <w:right w:val="none" w:sz="0" w:space="0" w:color="auto"/>
          </w:divBdr>
          <w:divsChild>
            <w:div w:id="1458060873">
              <w:marLeft w:val="0"/>
              <w:marRight w:val="0"/>
              <w:marTop w:val="0"/>
              <w:marBottom w:val="0"/>
              <w:divBdr>
                <w:top w:val="none" w:sz="0" w:space="0" w:color="auto"/>
                <w:left w:val="none" w:sz="0" w:space="0" w:color="auto"/>
                <w:bottom w:val="none" w:sz="0" w:space="0" w:color="auto"/>
                <w:right w:val="none" w:sz="0" w:space="0" w:color="auto"/>
              </w:divBdr>
            </w:div>
          </w:divsChild>
        </w:div>
        <w:div w:id="1914772193">
          <w:marLeft w:val="0"/>
          <w:marRight w:val="0"/>
          <w:marTop w:val="0"/>
          <w:marBottom w:val="0"/>
          <w:divBdr>
            <w:top w:val="none" w:sz="0" w:space="0" w:color="auto"/>
            <w:left w:val="none" w:sz="0" w:space="0" w:color="auto"/>
            <w:bottom w:val="none" w:sz="0" w:space="0" w:color="auto"/>
            <w:right w:val="none" w:sz="0" w:space="0" w:color="auto"/>
          </w:divBdr>
          <w:divsChild>
            <w:div w:id="1027684919">
              <w:marLeft w:val="0"/>
              <w:marRight w:val="0"/>
              <w:marTop w:val="0"/>
              <w:marBottom w:val="0"/>
              <w:divBdr>
                <w:top w:val="none" w:sz="0" w:space="0" w:color="auto"/>
                <w:left w:val="none" w:sz="0" w:space="0" w:color="auto"/>
                <w:bottom w:val="none" w:sz="0" w:space="0" w:color="auto"/>
                <w:right w:val="none" w:sz="0" w:space="0" w:color="auto"/>
              </w:divBdr>
              <w:divsChild>
                <w:div w:id="1795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0906">
      <w:bodyDiv w:val="1"/>
      <w:marLeft w:val="0"/>
      <w:marRight w:val="0"/>
      <w:marTop w:val="0"/>
      <w:marBottom w:val="0"/>
      <w:divBdr>
        <w:top w:val="none" w:sz="0" w:space="0" w:color="auto"/>
        <w:left w:val="none" w:sz="0" w:space="0" w:color="auto"/>
        <w:bottom w:val="none" w:sz="0" w:space="0" w:color="auto"/>
        <w:right w:val="none" w:sz="0" w:space="0" w:color="auto"/>
      </w:divBdr>
      <w:divsChild>
        <w:div w:id="1368606735">
          <w:marLeft w:val="0"/>
          <w:marRight w:val="0"/>
          <w:marTop w:val="0"/>
          <w:marBottom w:val="0"/>
          <w:divBdr>
            <w:top w:val="none" w:sz="0" w:space="0" w:color="auto"/>
            <w:left w:val="none" w:sz="0" w:space="0" w:color="auto"/>
            <w:bottom w:val="none" w:sz="0" w:space="0" w:color="auto"/>
            <w:right w:val="none" w:sz="0" w:space="0" w:color="auto"/>
          </w:divBdr>
          <w:divsChild>
            <w:div w:id="1235433898">
              <w:marLeft w:val="0"/>
              <w:marRight w:val="0"/>
              <w:marTop w:val="0"/>
              <w:marBottom w:val="0"/>
              <w:divBdr>
                <w:top w:val="none" w:sz="0" w:space="0" w:color="auto"/>
                <w:left w:val="none" w:sz="0" w:space="0" w:color="auto"/>
                <w:bottom w:val="none" w:sz="0" w:space="0" w:color="auto"/>
                <w:right w:val="none" w:sz="0" w:space="0" w:color="auto"/>
              </w:divBdr>
            </w:div>
          </w:divsChild>
        </w:div>
        <w:div w:id="946237936">
          <w:marLeft w:val="0"/>
          <w:marRight w:val="0"/>
          <w:marTop w:val="0"/>
          <w:marBottom w:val="0"/>
          <w:divBdr>
            <w:top w:val="none" w:sz="0" w:space="0" w:color="auto"/>
            <w:left w:val="none" w:sz="0" w:space="0" w:color="auto"/>
            <w:bottom w:val="none" w:sz="0" w:space="0" w:color="auto"/>
            <w:right w:val="none" w:sz="0" w:space="0" w:color="auto"/>
          </w:divBdr>
          <w:divsChild>
            <w:div w:id="276372527">
              <w:marLeft w:val="0"/>
              <w:marRight w:val="0"/>
              <w:marTop w:val="0"/>
              <w:marBottom w:val="0"/>
              <w:divBdr>
                <w:top w:val="none" w:sz="0" w:space="0" w:color="auto"/>
                <w:left w:val="none" w:sz="0" w:space="0" w:color="auto"/>
                <w:bottom w:val="none" w:sz="0" w:space="0" w:color="auto"/>
                <w:right w:val="none" w:sz="0" w:space="0" w:color="auto"/>
              </w:divBdr>
              <w:divsChild>
                <w:div w:id="20526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31145">
      <w:bodyDiv w:val="1"/>
      <w:marLeft w:val="0"/>
      <w:marRight w:val="0"/>
      <w:marTop w:val="0"/>
      <w:marBottom w:val="0"/>
      <w:divBdr>
        <w:top w:val="none" w:sz="0" w:space="0" w:color="auto"/>
        <w:left w:val="none" w:sz="0" w:space="0" w:color="auto"/>
        <w:bottom w:val="none" w:sz="0" w:space="0" w:color="auto"/>
        <w:right w:val="none" w:sz="0" w:space="0" w:color="auto"/>
      </w:divBdr>
      <w:divsChild>
        <w:div w:id="833107618">
          <w:marLeft w:val="0"/>
          <w:marRight w:val="0"/>
          <w:marTop w:val="0"/>
          <w:marBottom w:val="0"/>
          <w:divBdr>
            <w:top w:val="none" w:sz="0" w:space="0" w:color="auto"/>
            <w:left w:val="none" w:sz="0" w:space="0" w:color="auto"/>
            <w:bottom w:val="none" w:sz="0" w:space="0" w:color="auto"/>
            <w:right w:val="none" w:sz="0" w:space="0" w:color="auto"/>
          </w:divBdr>
          <w:divsChild>
            <w:div w:id="1994720584">
              <w:marLeft w:val="0"/>
              <w:marRight w:val="0"/>
              <w:marTop w:val="0"/>
              <w:marBottom w:val="0"/>
              <w:divBdr>
                <w:top w:val="none" w:sz="0" w:space="0" w:color="auto"/>
                <w:left w:val="none" w:sz="0" w:space="0" w:color="auto"/>
                <w:bottom w:val="none" w:sz="0" w:space="0" w:color="auto"/>
                <w:right w:val="none" w:sz="0" w:space="0" w:color="auto"/>
              </w:divBdr>
            </w:div>
          </w:divsChild>
        </w:div>
        <w:div w:id="1805537441">
          <w:marLeft w:val="0"/>
          <w:marRight w:val="0"/>
          <w:marTop w:val="0"/>
          <w:marBottom w:val="0"/>
          <w:divBdr>
            <w:top w:val="none" w:sz="0" w:space="0" w:color="auto"/>
            <w:left w:val="none" w:sz="0" w:space="0" w:color="auto"/>
            <w:bottom w:val="none" w:sz="0" w:space="0" w:color="auto"/>
            <w:right w:val="none" w:sz="0" w:space="0" w:color="auto"/>
          </w:divBdr>
          <w:divsChild>
            <w:div w:id="340085865">
              <w:marLeft w:val="0"/>
              <w:marRight w:val="0"/>
              <w:marTop w:val="0"/>
              <w:marBottom w:val="0"/>
              <w:divBdr>
                <w:top w:val="none" w:sz="0" w:space="0" w:color="auto"/>
                <w:left w:val="none" w:sz="0" w:space="0" w:color="auto"/>
                <w:bottom w:val="none" w:sz="0" w:space="0" w:color="auto"/>
                <w:right w:val="none" w:sz="0" w:space="0" w:color="auto"/>
              </w:divBdr>
              <w:divsChild>
                <w:div w:id="871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12840">
      <w:bodyDiv w:val="1"/>
      <w:marLeft w:val="0"/>
      <w:marRight w:val="0"/>
      <w:marTop w:val="0"/>
      <w:marBottom w:val="0"/>
      <w:divBdr>
        <w:top w:val="none" w:sz="0" w:space="0" w:color="auto"/>
        <w:left w:val="none" w:sz="0" w:space="0" w:color="auto"/>
        <w:bottom w:val="none" w:sz="0" w:space="0" w:color="auto"/>
        <w:right w:val="none" w:sz="0" w:space="0" w:color="auto"/>
      </w:divBdr>
      <w:divsChild>
        <w:div w:id="1483542727">
          <w:marLeft w:val="0"/>
          <w:marRight w:val="0"/>
          <w:marTop w:val="0"/>
          <w:marBottom w:val="0"/>
          <w:divBdr>
            <w:top w:val="none" w:sz="0" w:space="0" w:color="auto"/>
            <w:left w:val="none" w:sz="0" w:space="0" w:color="auto"/>
            <w:bottom w:val="none" w:sz="0" w:space="0" w:color="auto"/>
            <w:right w:val="none" w:sz="0" w:space="0" w:color="auto"/>
          </w:divBdr>
          <w:divsChild>
            <w:div w:id="848836417">
              <w:marLeft w:val="0"/>
              <w:marRight w:val="0"/>
              <w:marTop w:val="0"/>
              <w:marBottom w:val="0"/>
              <w:divBdr>
                <w:top w:val="none" w:sz="0" w:space="0" w:color="auto"/>
                <w:left w:val="none" w:sz="0" w:space="0" w:color="auto"/>
                <w:bottom w:val="none" w:sz="0" w:space="0" w:color="auto"/>
                <w:right w:val="none" w:sz="0" w:space="0" w:color="auto"/>
              </w:divBdr>
            </w:div>
          </w:divsChild>
        </w:div>
        <w:div w:id="643506507">
          <w:marLeft w:val="0"/>
          <w:marRight w:val="0"/>
          <w:marTop w:val="0"/>
          <w:marBottom w:val="0"/>
          <w:divBdr>
            <w:top w:val="none" w:sz="0" w:space="0" w:color="auto"/>
            <w:left w:val="none" w:sz="0" w:space="0" w:color="auto"/>
            <w:bottom w:val="none" w:sz="0" w:space="0" w:color="auto"/>
            <w:right w:val="none" w:sz="0" w:space="0" w:color="auto"/>
          </w:divBdr>
          <w:divsChild>
            <w:div w:id="664095353">
              <w:marLeft w:val="0"/>
              <w:marRight w:val="0"/>
              <w:marTop w:val="0"/>
              <w:marBottom w:val="0"/>
              <w:divBdr>
                <w:top w:val="none" w:sz="0" w:space="0" w:color="auto"/>
                <w:left w:val="none" w:sz="0" w:space="0" w:color="auto"/>
                <w:bottom w:val="none" w:sz="0" w:space="0" w:color="auto"/>
                <w:right w:val="none" w:sz="0" w:space="0" w:color="auto"/>
              </w:divBdr>
              <w:divsChild>
                <w:div w:id="9932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3781">
      <w:bodyDiv w:val="1"/>
      <w:marLeft w:val="0"/>
      <w:marRight w:val="0"/>
      <w:marTop w:val="0"/>
      <w:marBottom w:val="0"/>
      <w:divBdr>
        <w:top w:val="none" w:sz="0" w:space="0" w:color="auto"/>
        <w:left w:val="none" w:sz="0" w:space="0" w:color="auto"/>
        <w:bottom w:val="none" w:sz="0" w:space="0" w:color="auto"/>
        <w:right w:val="none" w:sz="0" w:space="0" w:color="auto"/>
      </w:divBdr>
      <w:divsChild>
        <w:div w:id="1634406599">
          <w:marLeft w:val="0"/>
          <w:marRight w:val="0"/>
          <w:marTop w:val="0"/>
          <w:marBottom w:val="0"/>
          <w:divBdr>
            <w:top w:val="none" w:sz="0" w:space="0" w:color="auto"/>
            <w:left w:val="none" w:sz="0" w:space="0" w:color="auto"/>
            <w:bottom w:val="none" w:sz="0" w:space="0" w:color="auto"/>
            <w:right w:val="none" w:sz="0" w:space="0" w:color="auto"/>
          </w:divBdr>
          <w:divsChild>
            <w:div w:id="1583368073">
              <w:marLeft w:val="0"/>
              <w:marRight w:val="0"/>
              <w:marTop w:val="0"/>
              <w:marBottom w:val="0"/>
              <w:divBdr>
                <w:top w:val="none" w:sz="0" w:space="0" w:color="auto"/>
                <w:left w:val="none" w:sz="0" w:space="0" w:color="auto"/>
                <w:bottom w:val="none" w:sz="0" w:space="0" w:color="auto"/>
                <w:right w:val="none" w:sz="0" w:space="0" w:color="auto"/>
              </w:divBdr>
            </w:div>
          </w:divsChild>
        </w:div>
        <w:div w:id="1237277060">
          <w:marLeft w:val="0"/>
          <w:marRight w:val="0"/>
          <w:marTop w:val="0"/>
          <w:marBottom w:val="0"/>
          <w:divBdr>
            <w:top w:val="none" w:sz="0" w:space="0" w:color="auto"/>
            <w:left w:val="none" w:sz="0" w:space="0" w:color="auto"/>
            <w:bottom w:val="none" w:sz="0" w:space="0" w:color="auto"/>
            <w:right w:val="none" w:sz="0" w:space="0" w:color="auto"/>
          </w:divBdr>
          <w:divsChild>
            <w:div w:id="142356008">
              <w:marLeft w:val="0"/>
              <w:marRight w:val="0"/>
              <w:marTop w:val="0"/>
              <w:marBottom w:val="0"/>
              <w:divBdr>
                <w:top w:val="none" w:sz="0" w:space="0" w:color="auto"/>
                <w:left w:val="none" w:sz="0" w:space="0" w:color="auto"/>
                <w:bottom w:val="none" w:sz="0" w:space="0" w:color="auto"/>
                <w:right w:val="none" w:sz="0" w:space="0" w:color="auto"/>
              </w:divBdr>
              <w:divsChild>
                <w:div w:id="6237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77560">
      <w:bodyDiv w:val="1"/>
      <w:marLeft w:val="0"/>
      <w:marRight w:val="0"/>
      <w:marTop w:val="0"/>
      <w:marBottom w:val="0"/>
      <w:divBdr>
        <w:top w:val="none" w:sz="0" w:space="0" w:color="auto"/>
        <w:left w:val="none" w:sz="0" w:space="0" w:color="auto"/>
        <w:bottom w:val="none" w:sz="0" w:space="0" w:color="auto"/>
        <w:right w:val="none" w:sz="0" w:space="0" w:color="auto"/>
      </w:divBdr>
      <w:divsChild>
        <w:div w:id="1589657479">
          <w:marLeft w:val="0"/>
          <w:marRight w:val="0"/>
          <w:marTop w:val="0"/>
          <w:marBottom w:val="0"/>
          <w:divBdr>
            <w:top w:val="none" w:sz="0" w:space="0" w:color="auto"/>
            <w:left w:val="none" w:sz="0" w:space="0" w:color="auto"/>
            <w:bottom w:val="none" w:sz="0" w:space="0" w:color="auto"/>
            <w:right w:val="none" w:sz="0" w:space="0" w:color="auto"/>
          </w:divBdr>
          <w:divsChild>
            <w:div w:id="1641377562">
              <w:marLeft w:val="0"/>
              <w:marRight w:val="0"/>
              <w:marTop w:val="0"/>
              <w:marBottom w:val="0"/>
              <w:divBdr>
                <w:top w:val="none" w:sz="0" w:space="0" w:color="auto"/>
                <w:left w:val="none" w:sz="0" w:space="0" w:color="auto"/>
                <w:bottom w:val="none" w:sz="0" w:space="0" w:color="auto"/>
                <w:right w:val="none" w:sz="0" w:space="0" w:color="auto"/>
              </w:divBdr>
            </w:div>
          </w:divsChild>
        </w:div>
        <w:div w:id="1078211222">
          <w:marLeft w:val="0"/>
          <w:marRight w:val="0"/>
          <w:marTop w:val="0"/>
          <w:marBottom w:val="0"/>
          <w:divBdr>
            <w:top w:val="none" w:sz="0" w:space="0" w:color="auto"/>
            <w:left w:val="none" w:sz="0" w:space="0" w:color="auto"/>
            <w:bottom w:val="none" w:sz="0" w:space="0" w:color="auto"/>
            <w:right w:val="none" w:sz="0" w:space="0" w:color="auto"/>
          </w:divBdr>
          <w:divsChild>
            <w:div w:id="1831289592">
              <w:marLeft w:val="0"/>
              <w:marRight w:val="0"/>
              <w:marTop w:val="0"/>
              <w:marBottom w:val="0"/>
              <w:divBdr>
                <w:top w:val="none" w:sz="0" w:space="0" w:color="auto"/>
                <w:left w:val="none" w:sz="0" w:space="0" w:color="auto"/>
                <w:bottom w:val="none" w:sz="0" w:space="0" w:color="auto"/>
                <w:right w:val="none" w:sz="0" w:space="0" w:color="auto"/>
              </w:divBdr>
              <w:divsChild>
                <w:div w:id="10181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95155">
      <w:bodyDiv w:val="1"/>
      <w:marLeft w:val="0"/>
      <w:marRight w:val="0"/>
      <w:marTop w:val="0"/>
      <w:marBottom w:val="0"/>
      <w:divBdr>
        <w:top w:val="none" w:sz="0" w:space="0" w:color="auto"/>
        <w:left w:val="none" w:sz="0" w:space="0" w:color="auto"/>
        <w:bottom w:val="none" w:sz="0" w:space="0" w:color="auto"/>
        <w:right w:val="none" w:sz="0" w:space="0" w:color="auto"/>
      </w:divBdr>
    </w:div>
    <w:div w:id="1069501984">
      <w:bodyDiv w:val="1"/>
      <w:marLeft w:val="0"/>
      <w:marRight w:val="0"/>
      <w:marTop w:val="0"/>
      <w:marBottom w:val="0"/>
      <w:divBdr>
        <w:top w:val="none" w:sz="0" w:space="0" w:color="auto"/>
        <w:left w:val="none" w:sz="0" w:space="0" w:color="auto"/>
        <w:bottom w:val="none" w:sz="0" w:space="0" w:color="auto"/>
        <w:right w:val="none" w:sz="0" w:space="0" w:color="auto"/>
      </w:divBdr>
    </w:div>
    <w:div w:id="1070466140">
      <w:bodyDiv w:val="1"/>
      <w:marLeft w:val="0"/>
      <w:marRight w:val="0"/>
      <w:marTop w:val="0"/>
      <w:marBottom w:val="0"/>
      <w:divBdr>
        <w:top w:val="none" w:sz="0" w:space="0" w:color="auto"/>
        <w:left w:val="none" w:sz="0" w:space="0" w:color="auto"/>
        <w:bottom w:val="none" w:sz="0" w:space="0" w:color="auto"/>
        <w:right w:val="none" w:sz="0" w:space="0" w:color="auto"/>
      </w:divBdr>
      <w:divsChild>
        <w:div w:id="1685398169">
          <w:marLeft w:val="0"/>
          <w:marRight w:val="0"/>
          <w:marTop w:val="0"/>
          <w:marBottom w:val="0"/>
          <w:divBdr>
            <w:top w:val="none" w:sz="0" w:space="0" w:color="auto"/>
            <w:left w:val="none" w:sz="0" w:space="0" w:color="auto"/>
            <w:bottom w:val="none" w:sz="0" w:space="0" w:color="auto"/>
            <w:right w:val="none" w:sz="0" w:space="0" w:color="auto"/>
          </w:divBdr>
          <w:divsChild>
            <w:div w:id="652833916">
              <w:marLeft w:val="0"/>
              <w:marRight w:val="0"/>
              <w:marTop w:val="0"/>
              <w:marBottom w:val="0"/>
              <w:divBdr>
                <w:top w:val="none" w:sz="0" w:space="0" w:color="auto"/>
                <w:left w:val="none" w:sz="0" w:space="0" w:color="auto"/>
                <w:bottom w:val="none" w:sz="0" w:space="0" w:color="auto"/>
                <w:right w:val="none" w:sz="0" w:space="0" w:color="auto"/>
              </w:divBdr>
            </w:div>
          </w:divsChild>
        </w:div>
        <w:div w:id="1974406980">
          <w:marLeft w:val="0"/>
          <w:marRight w:val="0"/>
          <w:marTop w:val="0"/>
          <w:marBottom w:val="0"/>
          <w:divBdr>
            <w:top w:val="none" w:sz="0" w:space="0" w:color="auto"/>
            <w:left w:val="none" w:sz="0" w:space="0" w:color="auto"/>
            <w:bottom w:val="none" w:sz="0" w:space="0" w:color="auto"/>
            <w:right w:val="none" w:sz="0" w:space="0" w:color="auto"/>
          </w:divBdr>
          <w:divsChild>
            <w:div w:id="1255868846">
              <w:marLeft w:val="0"/>
              <w:marRight w:val="0"/>
              <w:marTop w:val="0"/>
              <w:marBottom w:val="0"/>
              <w:divBdr>
                <w:top w:val="none" w:sz="0" w:space="0" w:color="auto"/>
                <w:left w:val="none" w:sz="0" w:space="0" w:color="auto"/>
                <w:bottom w:val="none" w:sz="0" w:space="0" w:color="auto"/>
                <w:right w:val="none" w:sz="0" w:space="0" w:color="auto"/>
              </w:divBdr>
              <w:divsChild>
                <w:div w:id="170806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94679">
      <w:bodyDiv w:val="1"/>
      <w:marLeft w:val="0"/>
      <w:marRight w:val="0"/>
      <w:marTop w:val="0"/>
      <w:marBottom w:val="0"/>
      <w:divBdr>
        <w:top w:val="none" w:sz="0" w:space="0" w:color="auto"/>
        <w:left w:val="none" w:sz="0" w:space="0" w:color="auto"/>
        <w:bottom w:val="none" w:sz="0" w:space="0" w:color="auto"/>
        <w:right w:val="none" w:sz="0" w:space="0" w:color="auto"/>
      </w:divBdr>
      <w:divsChild>
        <w:div w:id="1226523938">
          <w:marLeft w:val="0"/>
          <w:marRight w:val="0"/>
          <w:marTop w:val="0"/>
          <w:marBottom w:val="0"/>
          <w:divBdr>
            <w:top w:val="none" w:sz="0" w:space="0" w:color="auto"/>
            <w:left w:val="none" w:sz="0" w:space="0" w:color="auto"/>
            <w:bottom w:val="none" w:sz="0" w:space="0" w:color="auto"/>
            <w:right w:val="none" w:sz="0" w:space="0" w:color="auto"/>
          </w:divBdr>
          <w:divsChild>
            <w:div w:id="1340621140">
              <w:marLeft w:val="0"/>
              <w:marRight w:val="0"/>
              <w:marTop w:val="0"/>
              <w:marBottom w:val="0"/>
              <w:divBdr>
                <w:top w:val="none" w:sz="0" w:space="0" w:color="auto"/>
                <w:left w:val="none" w:sz="0" w:space="0" w:color="auto"/>
                <w:bottom w:val="none" w:sz="0" w:space="0" w:color="auto"/>
                <w:right w:val="none" w:sz="0" w:space="0" w:color="auto"/>
              </w:divBdr>
            </w:div>
          </w:divsChild>
        </w:div>
        <w:div w:id="1525753583">
          <w:marLeft w:val="0"/>
          <w:marRight w:val="0"/>
          <w:marTop w:val="0"/>
          <w:marBottom w:val="0"/>
          <w:divBdr>
            <w:top w:val="none" w:sz="0" w:space="0" w:color="auto"/>
            <w:left w:val="none" w:sz="0" w:space="0" w:color="auto"/>
            <w:bottom w:val="none" w:sz="0" w:space="0" w:color="auto"/>
            <w:right w:val="none" w:sz="0" w:space="0" w:color="auto"/>
          </w:divBdr>
          <w:divsChild>
            <w:div w:id="1337732895">
              <w:marLeft w:val="0"/>
              <w:marRight w:val="0"/>
              <w:marTop w:val="0"/>
              <w:marBottom w:val="0"/>
              <w:divBdr>
                <w:top w:val="none" w:sz="0" w:space="0" w:color="auto"/>
                <w:left w:val="none" w:sz="0" w:space="0" w:color="auto"/>
                <w:bottom w:val="none" w:sz="0" w:space="0" w:color="auto"/>
                <w:right w:val="none" w:sz="0" w:space="0" w:color="auto"/>
              </w:divBdr>
              <w:divsChild>
                <w:div w:id="13356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30174">
      <w:bodyDiv w:val="1"/>
      <w:marLeft w:val="0"/>
      <w:marRight w:val="0"/>
      <w:marTop w:val="0"/>
      <w:marBottom w:val="0"/>
      <w:divBdr>
        <w:top w:val="none" w:sz="0" w:space="0" w:color="auto"/>
        <w:left w:val="none" w:sz="0" w:space="0" w:color="auto"/>
        <w:bottom w:val="none" w:sz="0" w:space="0" w:color="auto"/>
        <w:right w:val="none" w:sz="0" w:space="0" w:color="auto"/>
      </w:divBdr>
      <w:divsChild>
        <w:div w:id="1475680034">
          <w:marLeft w:val="0"/>
          <w:marRight w:val="0"/>
          <w:marTop w:val="0"/>
          <w:marBottom w:val="0"/>
          <w:divBdr>
            <w:top w:val="none" w:sz="0" w:space="0" w:color="auto"/>
            <w:left w:val="none" w:sz="0" w:space="0" w:color="auto"/>
            <w:bottom w:val="none" w:sz="0" w:space="0" w:color="auto"/>
            <w:right w:val="none" w:sz="0" w:space="0" w:color="auto"/>
          </w:divBdr>
          <w:divsChild>
            <w:div w:id="643972583">
              <w:marLeft w:val="0"/>
              <w:marRight w:val="0"/>
              <w:marTop w:val="0"/>
              <w:marBottom w:val="0"/>
              <w:divBdr>
                <w:top w:val="none" w:sz="0" w:space="0" w:color="auto"/>
                <w:left w:val="none" w:sz="0" w:space="0" w:color="auto"/>
                <w:bottom w:val="none" w:sz="0" w:space="0" w:color="auto"/>
                <w:right w:val="none" w:sz="0" w:space="0" w:color="auto"/>
              </w:divBdr>
            </w:div>
          </w:divsChild>
        </w:div>
        <w:div w:id="1764911853">
          <w:marLeft w:val="0"/>
          <w:marRight w:val="0"/>
          <w:marTop w:val="0"/>
          <w:marBottom w:val="0"/>
          <w:divBdr>
            <w:top w:val="none" w:sz="0" w:space="0" w:color="auto"/>
            <w:left w:val="none" w:sz="0" w:space="0" w:color="auto"/>
            <w:bottom w:val="none" w:sz="0" w:space="0" w:color="auto"/>
            <w:right w:val="none" w:sz="0" w:space="0" w:color="auto"/>
          </w:divBdr>
          <w:divsChild>
            <w:div w:id="1768303405">
              <w:marLeft w:val="0"/>
              <w:marRight w:val="0"/>
              <w:marTop w:val="0"/>
              <w:marBottom w:val="0"/>
              <w:divBdr>
                <w:top w:val="none" w:sz="0" w:space="0" w:color="auto"/>
                <w:left w:val="none" w:sz="0" w:space="0" w:color="auto"/>
                <w:bottom w:val="none" w:sz="0" w:space="0" w:color="auto"/>
                <w:right w:val="none" w:sz="0" w:space="0" w:color="auto"/>
              </w:divBdr>
              <w:divsChild>
                <w:div w:id="458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7795">
      <w:bodyDiv w:val="1"/>
      <w:marLeft w:val="0"/>
      <w:marRight w:val="0"/>
      <w:marTop w:val="0"/>
      <w:marBottom w:val="0"/>
      <w:divBdr>
        <w:top w:val="none" w:sz="0" w:space="0" w:color="auto"/>
        <w:left w:val="none" w:sz="0" w:space="0" w:color="auto"/>
        <w:bottom w:val="none" w:sz="0" w:space="0" w:color="auto"/>
        <w:right w:val="none" w:sz="0" w:space="0" w:color="auto"/>
      </w:divBdr>
      <w:divsChild>
        <w:div w:id="1611738782">
          <w:marLeft w:val="0"/>
          <w:marRight w:val="0"/>
          <w:marTop w:val="0"/>
          <w:marBottom w:val="0"/>
          <w:divBdr>
            <w:top w:val="none" w:sz="0" w:space="0" w:color="auto"/>
            <w:left w:val="none" w:sz="0" w:space="0" w:color="auto"/>
            <w:bottom w:val="none" w:sz="0" w:space="0" w:color="auto"/>
            <w:right w:val="none" w:sz="0" w:space="0" w:color="auto"/>
          </w:divBdr>
          <w:divsChild>
            <w:div w:id="2127580828">
              <w:marLeft w:val="0"/>
              <w:marRight w:val="0"/>
              <w:marTop w:val="0"/>
              <w:marBottom w:val="0"/>
              <w:divBdr>
                <w:top w:val="none" w:sz="0" w:space="0" w:color="auto"/>
                <w:left w:val="none" w:sz="0" w:space="0" w:color="auto"/>
                <w:bottom w:val="none" w:sz="0" w:space="0" w:color="auto"/>
                <w:right w:val="none" w:sz="0" w:space="0" w:color="auto"/>
              </w:divBdr>
            </w:div>
          </w:divsChild>
        </w:div>
        <w:div w:id="841437682">
          <w:marLeft w:val="0"/>
          <w:marRight w:val="0"/>
          <w:marTop w:val="0"/>
          <w:marBottom w:val="0"/>
          <w:divBdr>
            <w:top w:val="none" w:sz="0" w:space="0" w:color="auto"/>
            <w:left w:val="none" w:sz="0" w:space="0" w:color="auto"/>
            <w:bottom w:val="none" w:sz="0" w:space="0" w:color="auto"/>
            <w:right w:val="none" w:sz="0" w:space="0" w:color="auto"/>
          </w:divBdr>
          <w:divsChild>
            <w:div w:id="217404770">
              <w:marLeft w:val="0"/>
              <w:marRight w:val="0"/>
              <w:marTop w:val="0"/>
              <w:marBottom w:val="0"/>
              <w:divBdr>
                <w:top w:val="none" w:sz="0" w:space="0" w:color="auto"/>
                <w:left w:val="none" w:sz="0" w:space="0" w:color="auto"/>
                <w:bottom w:val="none" w:sz="0" w:space="0" w:color="auto"/>
                <w:right w:val="none" w:sz="0" w:space="0" w:color="auto"/>
              </w:divBdr>
              <w:divsChild>
                <w:div w:id="1257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0097">
      <w:bodyDiv w:val="1"/>
      <w:marLeft w:val="0"/>
      <w:marRight w:val="0"/>
      <w:marTop w:val="0"/>
      <w:marBottom w:val="0"/>
      <w:divBdr>
        <w:top w:val="none" w:sz="0" w:space="0" w:color="auto"/>
        <w:left w:val="none" w:sz="0" w:space="0" w:color="auto"/>
        <w:bottom w:val="none" w:sz="0" w:space="0" w:color="auto"/>
        <w:right w:val="none" w:sz="0" w:space="0" w:color="auto"/>
      </w:divBdr>
      <w:divsChild>
        <w:div w:id="1049111455">
          <w:marLeft w:val="0"/>
          <w:marRight w:val="0"/>
          <w:marTop w:val="0"/>
          <w:marBottom w:val="0"/>
          <w:divBdr>
            <w:top w:val="none" w:sz="0" w:space="0" w:color="auto"/>
            <w:left w:val="none" w:sz="0" w:space="0" w:color="auto"/>
            <w:bottom w:val="none" w:sz="0" w:space="0" w:color="auto"/>
            <w:right w:val="none" w:sz="0" w:space="0" w:color="auto"/>
          </w:divBdr>
          <w:divsChild>
            <w:div w:id="724525211">
              <w:marLeft w:val="0"/>
              <w:marRight w:val="0"/>
              <w:marTop w:val="0"/>
              <w:marBottom w:val="0"/>
              <w:divBdr>
                <w:top w:val="none" w:sz="0" w:space="0" w:color="auto"/>
                <w:left w:val="none" w:sz="0" w:space="0" w:color="auto"/>
                <w:bottom w:val="none" w:sz="0" w:space="0" w:color="auto"/>
                <w:right w:val="none" w:sz="0" w:space="0" w:color="auto"/>
              </w:divBdr>
            </w:div>
          </w:divsChild>
        </w:div>
        <w:div w:id="787503265">
          <w:marLeft w:val="0"/>
          <w:marRight w:val="0"/>
          <w:marTop w:val="0"/>
          <w:marBottom w:val="0"/>
          <w:divBdr>
            <w:top w:val="none" w:sz="0" w:space="0" w:color="auto"/>
            <w:left w:val="none" w:sz="0" w:space="0" w:color="auto"/>
            <w:bottom w:val="none" w:sz="0" w:space="0" w:color="auto"/>
            <w:right w:val="none" w:sz="0" w:space="0" w:color="auto"/>
          </w:divBdr>
          <w:divsChild>
            <w:div w:id="951670968">
              <w:marLeft w:val="0"/>
              <w:marRight w:val="0"/>
              <w:marTop w:val="0"/>
              <w:marBottom w:val="0"/>
              <w:divBdr>
                <w:top w:val="none" w:sz="0" w:space="0" w:color="auto"/>
                <w:left w:val="none" w:sz="0" w:space="0" w:color="auto"/>
                <w:bottom w:val="none" w:sz="0" w:space="0" w:color="auto"/>
                <w:right w:val="none" w:sz="0" w:space="0" w:color="auto"/>
              </w:divBdr>
              <w:divsChild>
                <w:div w:id="2309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4625">
      <w:bodyDiv w:val="1"/>
      <w:marLeft w:val="0"/>
      <w:marRight w:val="0"/>
      <w:marTop w:val="0"/>
      <w:marBottom w:val="0"/>
      <w:divBdr>
        <w:top w:val="none" w:sz="0" w:space="0" w:color="auto"/>
        <w:left w:val="none" w:sz="0" w:space="0" w:color="auto"/>
        <w:bottom w:val="none" w:sz="0" w:space="0" w:color="auto"/>
        <w:right w:val="none" w:sz="0" w:space="0" w:color="auto"/>
      </w:divBdr>
      <w:divsChild>
        <w:div w:id="375786588">
          <w:marLeft w:val="0"/>
          <w:marRight w:val="0"/>
          <w:marTop w:val="0"/>
          <w:marBottom w:val="0"/>
          <w:divBdr>
            <w:top w:val="none" w:sz="0" w:space="0" w:color="auto"/>
            <w:left w:val="none" w:sz="0" w:space="0" w:color="auto"/>
            <w:bottom w:val="none" w:sz="0" w:space="0" w:color="auto"/>
            <w:right w:val="none" w:sz="0" w:space="0" w:color="auto"/>
          </w:divBdr>
          <w:divsChild>
            <w:div w:id="1827473556">
              <w:marLeft w:val="0"/>
              <w:marRight w:val="0"/>
              <w:marTop w:val="0"/>
              <w:marBottom w:val="0"/>
              <w:divBdr>
                <w:top w:val="none" w:sz="0" w:space="0" w:color="auto"/>
                <w:left w:val="none" w:sz="0" w:space="0" w:color="auto"/>
                <w:bottom w:val="none" w:sz="0" w:space="0" w:color="auto"/>
                <w:right w:val="none" w:sz="0" w:space="0" w:color="auto"/>
              </w:divBdr>
            </w:div>
          </w:divsChild>
        </w:div>
        <w:div w:id="305160988">
          <w:marLeft w:val="0"/>
          <w:marRight w:val="0"/>
          <w:marTop w:val="0"/>
          <w:marBottom w:val="0"/>
          <w:divBdr>
            <w:top w:val="none" w:sz="0" w:space="0" w:color="auto"/>
            <w:left w:val="none" w:sz="0" w:space="0" w:color="auto"/>
            <w:bottom w:val="none" w:sz="0" w:space="0" w:color="auto"/>
            <w:right w:val="none" w:sz="0" w:space="0" w:color="auto"/>
          </w:divBdr>
          <w:divsChild>
            <w:div w:id="810362703">
              <w:marLeft w:val="0"/>
              <w:marRight w:val="0"/>
              <w:marTop w:val="0"/>
              <w:marBottom w:val="0"/>
              <w:divBdr>
                <w:top w:val="none" w:sz="0" w:space="0" w:color="auto"/>
                <w:left w:val="none" w:sz="0" w:space="0" w:color="auto"/>
                <w:bottom w:val="none" w:sz="0" w:space="0" w:color="auto"/>
                <w:right w:val="none" w:sz="0" w:space="0" w:color="auto"/>
              </w:divBdr>
              <w:divsChild>
                <w:div w:id="5141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31721">
      <w:bodyDiv w:val="1"/>
      <w:marLeft w:val="0"/>
      <w:marRight w:val="0"/>
      <w:marTop w:val="0"/>
      <w:marBottom w:val="0"/>
      <w:divBdr>
        <w:top w:val="none" w:sz="0" w:space="0" w:color="auto"/>
        <w:left w:val="none" w:sz="0" w:space="0" w:color="auto"/>
        <w:bottom w:val="none" w:sz="0" w:space="0" w:color="auto"/>
        <w:right w:val="none" w:sz="0" w:space="0" w:color="auto"/>
      </w:divBdr>
      <w:divsChild>
        <w:div w:id="1863516877">
          <w:marLeft w:val="0"/>
          <w:marRight w:val="0"/>
          <w:marTop w:val="0"/>
          <w:marBottom w:val="0"/>
          <w:divBdr>
            <w:top w:val="none" w:sz="0" w:space="0" w:color="auto"/>
            <w:left w:val="none" w:sz="0" w:space="0" w:color="auto"/>
            <w:bottom w:val="none" w:sz="0" w:space="0" w:color="auto"/>
            <w:right w:val="none" w:sz="0" w:space="0" w:color="auto"/>
          </w:divBdr>
          <w:divsChild>
            <w:div w:id="1002663233">
              <w:marLeft w:val="0"/>
              <w:marRight w:val="0"/>
              <w:marTop w:val="0"/>
              <w:marBottom w:val="0"/>
              <w:divBdr>
                <w:top w:val="none" w:sz="0" w:space="0" w:color="auto"/>
                <w:left w:val="none" w:sz="0" w:space="0" w:color="auto"/>
                <w:bottom w:val="none" w:sz="0" w:space="0" w:color="auto"/>
                <w:right w:val="none" w:sz="0" w:space="0" w:color="auto"/>
              </w:divBdr>
            </w:div>
          </w:divsChild>
        </w:div>
        <w:div w:id="1540774960">
          <w:marLeft w:val="0"/>
          <w:marRight w:val="0"/>
          <w:marTop w:val="0"/>
          <w:marBottom w:val="0"/>
          <w:divBdr>
            <w:top w:val="none" w:sz="0" w:space="0" w:color="auto"/>
            <w:left w:val="none" w:sz="0" w:space="0" w:color="auto"/>
            <w:bottom w:val="none" w:sz="0" w:space="0" w:color="auto"/>
            <w:right w:val="none" w:sz="0" w:space="0" w:color="auto"/>
          </w:divBdr>
          <w:divsChild>
            <w:div w:id="201789010">
              <w:marLeft w:val="0"/>
              <w:marRight w:val="0"/>
              <w:marTop w:val="0"/>
              <w:marBottom w:val="0"/>
              <w:divBdr>
                <w:top w:val="none" w:sz="0" w:space="0" w:color="auto"/>
                <w:left w:val="none" w:sz="0" w:space="0" w:color="auto"/>
                <w:bottom w:val="none" w:sz="0" w:space="0" w:color="auto"/>
                <w:right w:val="none" w:sz="0" w:space="0" w:color="auto"/>
              </w:divBdr>
              <w:divsChild>
                <w:div w:id="18145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31923">
      <w:bodyDiv w:val="1"/>
      <w:marLeft w:val="0"/>
      <w:marRight w:val="0"/>
      <w:marTop w:val="0"/>
      <w:marBottom w:val="0"/>
      <w:divBdr>
        <w:top w:val="none" w:sz="0" w:space="0" w:color="auto"/>
        <w:left w:val="none" w:sz="0" w:space="0" w:color="auto"/>
        <w:bottom w:val="none" w:sz="0" w:space="0" w:color="auto"/>
        <w:right w:val="none" w:sz="0" w:space="0" w:color="auto"/>
      </w:divBdr>
      <w:divsChild>
        <w:div w:id="313336286">
          <w:marLeft w:val="0"/>
          <w:marRight w:val="0"/>
          <w:marTop w:val="0"/>
          <w:marBottom w:val="0"/>
          <w:divBdr>
            <w:top w:val="none" w:sz="0" w:space="0" w:color="auto"/>
            <w:left w:val="none" w:sz="0" w:space="0" w:color="auto"/>
            <w:bottom w:val="none" w:sz="0" w:space="0" w:color="auto"/>
            <w:right w:val="none" w:sz="0" w:space="0" w:color="auto"/>
          </w:divBdr>
          <w:divsChild>
            <w:div w:id="948587452">
              <w:marLeft w:val="0"/>
              <w:marRight w:val="0"/>
              <w:marTop w:val="0"/>
              <w:marBottom w:val="0"/>
              <w:divBdr>
                <w:top w:val="none" w:sz="0" w:space="0" w:color="auto"/>
                <w:left w:val="none" w:sz="0" w:space="0" w:color="auto"/>
                <w:bottom w:val="none" w:sz="0" w:space="0" w:color="auto"/>
                <w:right w:val="none" w:sz="0" w:space="0" w:color="auto"/>
              </w:divBdr>
            </w:div>
          </w:divsChild>
        </w:div>
        <w:div w:id="602030283">
          <w:marLeft w:val="0"/>
          <w:marRight w:val="0"/>
          <w:marTop w:val="0"/>
          <w:marBottom w:val="0"/>
          <w:divBdr>
            <w:top w:val="none" w:sz="0" w:space="0" w:color="auto"/>
            <w:left w:val="none" w:sz="0" w:space="0" w:color="auto"/>
            <w:bottom w:val="none" w:sz="0" w:space="0" w:color="auto"/>
            <w:right w:val="none" w:sz="0" w:space="0" w:color="auto"/>
          </w:divBdr>
          <w:divsChild>
            <w:div w:id="497353892">
              <w:marLeft w:val="0"/>
              <w:marRight w:val="0"/>
              <w:marTop w:val="0"/>
              <w:marBottom w:val="0"/>
              <w:divBdr>
                <w:top w:val="none" w:sz="0" w:space="0" w:color="auto"/>
                <w:left w:val="none" w:sz="0" w:space="0" w:color="auto"/>
                <w:bottom w:val="none" w:sz="0" w:space="0" w:color="auto"/>
                <w:right w:val="none" w:sz="0" w:space="0" w:color="auto"/>
              </w:divBdr>
              <w:divsChild>
                <w:div w:id="11711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06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3379">
          <w:marLeft w:val="0"/>
          <w:marRight w:val="0"/>
          <w:marTop w:val="0"/>
          <w:marBottom w:val="0"/>
          <w:divBdr>
            <w:top w:val="none" w:sz="0" w:space="0" w:color="auto"/>
            <w:left w:val="none" w:sz="0" w:space="0" w:color="auto"/>
            <w:bottom w:val="none" w:sz="0" w:space="0" w:color="auto"/>
            <w:right w:val="none" w:sz="0" w:space="0" w:color="auto"/>
          </w:divBdr>
          <w:divsChild>
            <w:div w:id="810250924">
              <w:marLeft w:val="0"/>
              <w:marRight w:val="0"/>
              <w:marTop w:val="0"/>
              <w:marBottom w:val="0"/>
              <w:divBdr>
                <w:top w:val="none" w:sz="0" w:space="0" w:color="auto"/>
                <w:left w:val="none" w:sz="0" w:space="0" w:color="auto"/>
                <w:bottom w:val="none" w:sz="0" w:space="0" w:color="auto"/>
                <w:right w:val="none" w:sz="0" w:space="0" w:color="auto"/>
              </w:divBdr>
            </w:div>
          </w:divsChild>
        </w:div>
        <w:div w:id="1617297656">
          <w:marLeft w:val="0"/>
          <w:marRight w:val="0"/>
          <w:marTop w:val="0"/>
          <w:marBottom w:val="0"/>
          <w:divBdr>
            <w:top w:val="none" w:sz="0" w:space="0" w:color="auto"/>
            <w:left w:val="none" w:sz="0" w:space="0" w:color="auto"/>
            <w:bottom w:val="none" w:sz="0" w:space="0" w:color="auto"/>
            <w:right w:val="none" w:sz="0" w:space="0" w:color="auto"/>
          </w:divBdr>
          <w:divsChild>
            <w:div w:id="393698423">
              <w:marLeft w:val="0"/>
              <w:marRight w:val="0"/>
              <w:marTop w:val="0"/>
              <w:marBottom w:val="0"/>
              <w:divBdr>
                <w:top w:val="none" w:sz="0" w:space="0" w:color="auto"/>
                <w:left w:val="none" w:sz="0" w:space="0" w:color="auto"/>
                <w:bottom w:val="none" w:sz="0" w:space="0" w:color="auto"/>
                <w:right w:val="none" w:sz="0" w:space="0" w:color="auto"/>
              </w:divBdr>
              <w:divsChild>
                <w:div w:id="692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851029">
      <w:bodyDiv w:val="1"/>
      <w:marLeft w:val="0"/>
      <w:marRight w:val="0"/>
      <w:marTop w:val="0"/>
      <w:marBottom w:val="0"/>
      <w:divBdr>
        <w:top w:val="none" w:sz="0" w:space="0" w:color="auto"/>
        <w:left w:val="none" w:sz="0" w:space="0" w:color="auto"/>
        <w:bottom w:val="none" w:sz="0" w:space="0" w:color="auto"/>
        <w:right w:val="none" w:sz="0" w:space="0" w:color="auto"/>
      </w:divBdr>
      <w:divsChild>
        <w:div w:id="84613503">
          <w:marLeft w:val="0"/>
          <w:marRight w:val="0"/>
          <w:marTop w:val="0"/>
          <w:marBottom w:val="0"/>
          <w:divBdr>
            <w:top w:val="none" w:sz="0" w:space="0" w:color="auto"/>
            <w:left w:val="none" w:sz="0" w:space="0" w:color="auto"/>
            <w:bottom w:val="none" w:sz="0" w:space="0" w:color="auto"/>
            <w:right w:val="none" w:sz="0" w:space="0" w:color="auto"/>
          </w:divBdr>
          <w:divsChild>
            <w:div w:id="1848011660">
              <w:marLeft w:val="0"/>
              <w:marRight w:val="0"/>
              <w:marTop w:val="0"/>
              <w:marBottom w:val="0"/>
              <w:divBdr>
                <w:top w:val="none" w:sz="0" w:space="0" w:color="auto"/>
                <w:left w:val="none" w:sz="0" w:space="0" w:color="auto"/>
                <w:bottom w:val="none" w:sz="0" w:space="0" w:color="auto"/>
                <w:right w:val="none" w:sz="0" w:space="0" w:color="auto"/>
              </w:divBdr>
            </w:div>
          </w:divsChild>
        </w:div>
        <w:div w:id="2079358036">
          <w:marLeft w:val="0"/>
          <w:marRight w:val="0"/>
          <w:marTop w:val="0"/>
          <w:marBottom w:val="0"/>
          <w:divBdr>
            <w:top w:val="none" w:sz="0" w:space="0" w:color="auto"/>
            <w:left w:val="none" w:sz="0" w:space="0" w:color="auto"/>
            <w:bottom w:val="none" w:sz="0" w:space="0" w:color="auto"/>
            <w:right w:val="none" w:sz="0" w:space="0" w:color="auto"/>
          </w:divBdr>
          <w:divsChild>
            <w:div w:id="1798643894">
              <w:marLeft w:val="0"/>
              <w:marRight w:val="0"/>
              <w:marTop w:val="0"/>
              <w:marBottom w:val="0"/>
              <w:divBdr>
                <w:top w:val="none" w:sz="0" w:space="0" w:color="auto"/>
                <w:left w:val="none" w:sz="0" w:space="0" w:color="auto"/>
                <w:bottom w:val="none" w:sz="0" w:space="0" w:color="auto"/>
                <w:right w:val="none" w:sz="0" w:space="0" w:color="auto"/>
              </w:divBdr>
              <w:divsChild>
                <w:div w:id="5676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964833">
      <w:bodyDiv w:val="1"/>
      <w:marLeft w:val="0"/>
      <w:marRight w:val="0"/>
      <w:marTop w:val="0"/>
      <w:marBottom w:val="0"/>
      <w:divBdr>
        <w:top w:val="none" w:sz="0" w:space="0" w:color="auto"/>
        <w:left w:val="none" w:sz="0" w:space="0" w:color="auto"/>
        <w:bottom w:val="none" w:sz="0" w:space="0" w:color="auto"/>
        <w:right w:val="none" w:sz="0" w:space="0" w:color="auto"/>
      </w:divBdr>
      <w:divsChild>
        <w:div w:id="1644235160">
          <w:marLeft w:val="0"/>
          <w:marRight w:val="0"/>
          <w:marTop w:val="0"/>
          <w:marBottom w:val="0"/>
          <w:divBdr>
            <w:top w:val="none" w:sz="0" w:space="0" w:color="auto"/>
            <w:left w:val="none" w:sz="0" w:space="0" w:color="auto"/>
            <w:bottom w:val="none" w:sz="0" w:space="0" w:color="auto"/>
            <w:right w:val="none" w:sz="0" w:space="0" w:color="auto"/>
          </w:divBdr>
          <w:divsChild>
            <w:div w:id="602997396">
              <w:marLeft w:val="0"/>
              <w:marRight w:val="0"/>
              <w:marTop w:val="0"/>
              <w:marBottom w:val="0"/>
              <w:divBdr>
                <w:top w:val="none" w:sz="0" w:space="0" w:color="auto"/>
                <w:left w:val="none" w:sz="0" w:space="0" w:color="auto"/>
                <w:bottom w:val="none" w:sz="0" w:space="0" w:color="auto"/>
                <w:right w:val="none" w:sz="0" w:space="0" w:color="auto"/>
              </w:divBdr>
            </w:div>
          </w:divsChild>
        </w:div>
        <w:div w:id="845898544">
          <w:marLeft w:val="0"/>
          <w:marRight w:val="0"/>
          <w:marTop w:val="0"/>
          <w:marBottom w:val="0"/>
          <w:divBdr>
            <w:top w:val="none" w:sz="0" w:space="0" w:color="auto"/>
            <w:left w:val="none" w:sz="0" w:space="0" w:color="auto"/>
            <w:bottom w:val="none" w:sz="0" w:space="0" w:color="auto"/>
            <w:right w:val="none" w:sz="0" w:space="0" w:color="auto"/>
          </w:divBdr>
          <w:divsChild>
            <w:div w:id="289282234">
              <w:marLeft w:val="0"/>
              <w:marRight w:val="0"/>
              <w:marTop w:val="0"/>
              <w:marBottom w:val="0"/>
              <w:divBdr>
                <w:top w:val="none" w:sz="0" w:space="0" w:color="auto"/>
                <w:left w:val="none" w:sz="0" w:space="0" w:color="auto"/>
                <w:bottom w:val="none" w:sz="0" w:space="0" w:color="auto"/>
                <w:right w:val="none" w:sz="0" w:space="0" w:color="auto"/>
              </w:divBdr>
              <w:divsChild>
                <w:div w:id="35049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971702">
      <w:bodyDiv w:val="1"/>
      <w:marLeft w:val="0"/>
      <w:marRight w:val="0"/>
      <w:marTop w:val="0"/>
      <w:marBottom w:val="0"/>
      <w:divBdr>
        <w:top w:val="none" w:sz="0" w:space="0" w:color="auto"/>
        <w:left w:val="none" w:sz="0" w:space="0" w:color="auto"/>
        <w:bottom w:val="none" w:sz="0" w:space="0" w:color="auto"/>
        <w:right w:val="none" w:sz="0" w:space="0" w:color="auto"/>
      </w:divBdr>
      <w:divsChild>
        <w:div w:id="408305937">
          <w:marLeft w:val="0"/>
          <w:marRight w:val="0"/>
          <w:marTop w:val="0"/>
          <w:marBottom w:val="0"/>
          <w:divBdr>
            <w:top w:val="none" w:sz="0" w:space="0" w:color="auto"/>
            <w:left w:val="none" w:sz="0" w:space="0" w:color="auto"/>
            <w:bottom w:val="none" w:sz="0" w:space="0" w:color="auto"/>
            <w:right w:val="none" w:sz="0" w:space="0" w:color="auto"/>
          </w:divBdr>
          <w:divsChild>
            <w:div w:id="604314967">
              <w:marLeft w:val="0"/>
              <w:marRight w:val="0"/>
              <w:marTop w:val="0"/>
              <w:marBottom w:val="0"/>
              <w:divBdr>
                <w:top w:val="none" w:sz="0" w:space="0" w:color="auto"/>
                <w:left w:val="none" w:sz="0" w:space="0" w:color="auto"/>
                <w:bottom w:val="none" w:sz="0" w:space="0" w:color="auto"/>
                <w:right w:val="none" w:sz="0" w:space="0" w:color="auto"/>
              </w:divBdr>
            </w:div>
          </w:divsChild>
        </w:div>
        <w:div w:id="1241907332">
          <w:marLeft w:val="0"/>
          <w:marRight w:val="0"/>
          <w:marTop w:val="0"/>
          <w:marBottom w:val="0"/>
          <w:divBdr>
            <w:top w:val="none" w:sz="0" w:space="0" w:color="auto"/>
            <w:left w:val="none" w:sz="0" w:space="0" w:color="auto"/>
            <w:bottom w:val="none" w:sz="0" w:space="0" w:color="auto"/>
            <w:right w:val="none" w:sz="0" w:space="0" w:color="auto"/>
          </w:divBdr>
          <w:divsChild>
            <w:div w:id="410851612">
              <w:marLeft w:val="0"/>
              <w:marRight w:val="0"/>
              <w:marTop w:val="0"/>
              <w:marBottom w:val="0"/>
              <w:divBdr>
                <w:top w:val="none" w:sz="0" w:space="0" w:color="auto"/>
                <w:left w:val="none" w:sz="0" w:space="0" w:color="auto"/>
                <w:bottom w:val="none" w:sz="0" w:space="0" w:color="auto"/>
                <w:right w:val="none" w:sz="0" w:space="0" w:color="auto"/>
              </w:divBdr>
              <w:divsChild>
                <w:div w:id="8940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4377">
      <w:bodyDiv w:val="1"/>
      <w:marLeft w:val="0"/>
      <w:marRight w:val="0"/>
      <w:marTop w:val="0"/>
      <w:marBottom w:val="0"/>
      <w:divBdr>
        <w:top w:val="none" w:sz="0" w:space="0" w:color="auto"/>
        <w:left w:val="none" w:sz="0" w:space="0" w:color="auto"/>
        <w:bottom w:val="none" w:sz="0" w:space="0" w:color="auto"/>
        <w:right w:val="none" w:sz="0" w:space="0" w:color="auto"/>
      </w:divBdr>
      <w:divsChild>
        <w:div w:id="938441665">
          <w:marLeft w:val="0"/>
          <w:marRight w:val="0"/>
          <w:marTop w:val="0"/>
          <w:marBottom w:val="0"/>
          <w:divBdr>
            <w:top w:val="none" w:sz="0" w:space="0" w:color="auto"/>
            <w:left w:val="none" w:sz="0" w:space="0" w:color="auto"/>
            <w:bottom w:val="none" w:sz="0" w:space="0" w:color="auto"/>
            <w:right w:val="none" w:sz="0" w:space="0" w:color="auto"/>
          </w:divBdr>
          <w:divsChild>
            <w:div w:id="1526945362">
              <w:marLeft w:val="0"/>
              <w:marRight w:val="0"/>
              <w:marTop w:val="0"/>
              <w:marBottom w:val="0"/>
              <w:divBdr>
                <w:top w:val="none" w:sz="0" w:space="0" w:color="auto"/>
                <w:left w:val="none" w:sz="0" w:space="0" w:color="auto"/>
                <w:bottom w:val="none" w:sz="0" w:space="0" w:color="auto"/>
                <w:right w:val="none" w:sz="0" w:space="0" w:color="auto"/>
              </w:divBdr>
            </w:div>
          </w:divsChild>
        </w:div>
        <w:div w:id="1056471610">
          <w:marLeft w:val="0"/>
          <w:marRight w:val="0"/>
          <w:marTop w:val="0"/>
          <w:marBottom w:val="0"/>
          <w:divBdr>
            <w:top w:val="none" w:sz="0" w:space="0" w:color="auto"/>
            <w:left w:val="none" w:sz="0" w:space="0" w:color="auto"/>
            <w:bottom w:val="none" w:sz="0" w:space="0" w:color="auto"/>
            <w:right w:val="none" w:sz="0" w:space="0" w:color="auto"/>
          </w:divBdr>
          <w:divsChild>
            <w:div w:id="216817759">
              <w:marLeft w:val="0"/>
              <w:marRight w:val="0"/>
              <w:marTop w:val="0"/>
              <w:marBottom w:val="0"/>
              <w:divBdr>
                <w:top w:val="none" w:sz="0" w:space="0" w:color="auto"/>
                <w:left w:val="none" w:sz="0" w:space="0" w:color="auto"/>
                <w:bottom w:val="none" w:sz="0" w:space="0" w:color="auto"/>
                <w:right w:val="none" w:sz="0" w:space="0" w:color="auto"/>
              </w:divBdr>
              <w:divsChild>
                <w:div w:id="15031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907">
      <w:bodyDiv w:val="1"/>
      <w:marLeft w:val="0"/>
      <w:marRight w:val="0"/>
      <w:marTop w:val="0"/>
      <w:marBottom w:val="0"/>
      <w:divBdr>
        <w:top w:val="none" w:sz="0" w:space="0" w:color="auto"/>
        <w:left w:val="none" w:sz="0" w:space="0" w:color="auto"/>
        <w:bottom w:val="none" w:sz="0" w:space="0" w:color="auto"/>
        <w:right w:val="none" w:sz="0" w:space="0" w:color="auto"/>
      </w:divBdr>
      <w:divsChild>
        <w:div w:id="1770662180">
          <w:marLeft w:val="0"/>
          <w:marRight w:val="0"/>
          <w:marTop w:val="0"/>
          <w:marBottom w:val="0"/>
          <w:divBdr>
            <w:top w:val="none" w:sz="0" w:space="0" w:color="auto"/>
            <w:left w:val="none" w:sz="0" w:space="0" w:color="auto"/>
            <w:bottom w:val="none" w:sz="0" w:space="0" w:color="auto"/>
            <w:right w:val="none" w:sz="0" w:space="0" w:color="auto"/>
          </w:divBdr>
          <w:divsChild>
            <w:div w:id="806824515">
              <w:marLeft w:val="0"/>
              <w:marRight w:val="0"/>
              <w:marTop w:val="0"/>
              <w:marBottom w:val="0"/>
              <w:divBdr>
                <w:top w:val="none" w:sz="0" w:space="0" w:color="auto"/>
                <w:left w:val="none" w:sz="0" w:space="0" w:color="auto"/>
                <w:bottom w:val="none" w:sz="0" w:space="0" w:color="auto"/>
                <w:right w:val="none" w:sz="0" w:space="0" w:color="auto"/>
              </w:divBdr>
            </w:div>
          </w:divsChild>
        </w:div>
        <w:div w:id="1944073752">
          <w:marLeft w:val="0"/>
          <w:marRight w:val="0"/>
          <w:marTop w:val="0"/>
          <w:marBottom w:val="0"/>
          <w:divBdr>
            <w:top w:val="none" w:sz="0" w:space="0" w:color="auto"/>
            <w:left w:val="none" w:sz="0" w:space="0" w:color="auto"/>
            <w:bottom w:val="none" w:sz="0" w:space="0" w:color="auto"/>
            <w:right w:val="none" w:sz="0" w:space="0" w:color="auto"/>
          </w:divBdr>
          <w:divsChild>
            <w:div w:id="442500883">
              <w:marLeft w:val="0"/>
              <w:marRight w:val="0"/>
              <w:marTop w:val="0"/>
              <w:marBottom w:val="0"/>
              <w:divBdr>
                <w:top w:val="none" w:sz="0" w:space="0" w:color="auto"/>
                <w:left w:val="none" w:sz="0" w:space="0" w:color="auto"/>
                <w:bottom w:val="none" w:sz="0" w:space="0" w:color="auto"/>
                <w:right w:val="none" w:sz="0" w:space="0" w:color="auto"/>
              </w:divBdr>
              <w:divsChild>
                <w:div w:id="13188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509102">
      <w:bodyDiv w:val="1"/>
      <w:marLeft w:val="0"/>
      <w:marRight w:val="0"/>
      <w:marTop w:val="0"/>
      <w:marBottom w:val="0"/>
      <w:divBdr>
        <w:top w:val="none" w:sz="0" w:space="0" w:color="auto"/>
        <w:left w:val="none" w:sz="0" w:space="0" w:color="auto"/>
        <w:bottom w:val="none" w:sz="0" w:space="0" w:color="auto"/>
        <w:right w:val="none" w:sz="0" w:space="0" w:color="auto"/>
      </w:divBdr>
      <w:divsChild>
        <w:div w:id="116414230">
          <w:marLeft w:val="0"/>
          <w:marRight w:val="0"/>
          <w:marTop w:val="0"/>
          <w:marBottom w:val="0"/>
          <w:divBdr>
            <w:top w:val="none" w:sz="0" w:space="0" w:color="auto"/>
            <w:left w:val="none" w:sz="0" w:space="0" w:color="auto"/>
            <w:bottom w:val="none" w:sz="0" w:space="0" w:color="auto"/>
            <w:right w:val="none" w:sz="0" w:space="0" w:color="auto"/>
          </w:divBdr>
          <w:divsChild>
            <w:div w:id="1000887128">
              <w:marLeft w:val="0"/>
              <w:marRight w:val="0"/>
              <w:marTop w:val="0"/>
              <w:marBottom w:val="0"/>
              <w:divBdr>
                <w:top w:val="none" w:sz="0" w:space="0" w:color="auto"/>
                <w:left w:val="none" w:sz="0" w:space="0" w:color="auto"/>
                <w:bottom w:val="none" w:sz="0" w:space="0" w:color="auto"/>
                <w:right w:val="none" w:sz="0" w:space="0" w:color="auto"/>
              </w:divBdr>
            </w:div>
          </w:divsChild>
        </w:div>
        <w:div w:id="835805663">
          <w:marLeft w:val="0"/>
          <w:marRight w:val="0"/>
          <w:marTop w:val="0"/>
          <w:marBottom w:val="0"/>
          <w:divBdr>
            <w:top w:val="none" w:sz="0" w:space="0" w:color="auto"/>
            <w:left w:val="none" w:sz="0" w:space="0" w:color="auto"/>
            <w:bottom w:val="none" w:sz="0" w:space="0" w:color="auto"/>
            <w:right w:val="none" w:sz="0" w:space="0" w:color="auto"/>
          </w:divBdr>
          <w:divsChild>
            <w:div w:id="1951085653">
              <w:marLeft w:val="0"/>
              <w:marRight w:val="0"/>
              <w:marTop w:val="0"/>
              <w:marBottom w:val="0"/>
              <w:divBdr>
                <w:top w:val="none" w:sz="0" w:space="0" w:color="auto"/>
                <w:left w:val="none" w:sz="0" w:space="0" w:color="auto"/>
                <w:bottom w:val="none" w:sz="0" w:space="0" w:color="auto"/>
                <w:right w:val="none" w:sz="0" w:space="0" w:color="auto"/>
              </w:divBdr>
              <w:divsChild>
                <w:div w:id="375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5658">
      <w:bodyDiv w:val="1"/>
      <w:marLeft w:val="0"/>
      <w:marRight w:val="0"/>
      <w:marTop w:val="0"/>
      <w:marBottom w:val="0"/>
      <w:divBdr>
        <w:top w:val="none" w:sz="0" w:space="0" w:color="auto"/>
        <w:left w:val="none" w:sz="0" w:space="0" w:color="auto"/>
        <w:bottom w:val="none" w:sz="0" w:space="0" w:color="auto"/>
        <w:right w:val="none" w:sz="0" w:space="0" w:color="auto"/>
      </w:divBdr>
      <w:divsChild>
        <w:div w:id="2016347878">
          <w:marLeft w:val="0"/>
          <w:marRight w:val="0"/>
          <w:marTop w:val="0"/>
          <w:marBottom w:val="0"/>
          <w:divBdr>
            <w:top w:val="none" w:sz="0" w:space="0" w:color="auto"/>
            <w:left w:val="none" w:sz="0" w:space="0" w:color="auto"/>
            <w:bottom w:val="none" w:sz="0" w:space="0" w:color="auto"/>
            <w:right w:val="none" w:sz="0" w:space="0" w:color="auto"/>
          </w:divBdr>
          <w:divsChild>
            <w:div w:id="418016267">
              <w:marLeft w:val="0"/>
              <w:marRight w:val="0"/>
              <w:marTop w:val="0"/>
              <w:marBottom w:val="0"/>
              <w:divBdr>
                <w:top w:val="none" w:sz="0" w:space="0" w:color="auto"/>
                <w:left w:val="none" w:sz="0" w:space="0" w:color="auto"/>
                <w:bottom w:val="none" w:sz="0" w:space="0" w:color="auto"/>
                <w:right w:val="none" w:sz="0" w:space="0" w:color="auto"/>
              </w:divBdr>
            </w:div>
          </w:divsChild>
        </w:div>
        <w:div w:id="1694725170">
          <w:marLeft w:val="0"/>
          <w:marRight w:val="0"/>
          <w:marTop w:val="0"/>
          <w:marBottom w:val="0"/>
          <w:divBdr>
            <w:top w:val="none" w:sz="0" w:space="0" w:color="auto"/>
            <w:left w:val="none" w:sz="0" w:space="0" w:color="auto"/>
            <w:bottom w:val="none" w:sz="0" w:space="0" w:color="auto"/>
            <w:right w:val="none" w:sz="0" w:space="0" w:color="auto"/>
          </w:divBdr>
          <w:divsChild>
            <w:div w:id="1611280934">
              <w:marLeft w:val="0"/>
              <w:marRight w:val="0"/>
              <w:marTop w:val="0"/>
              <w:marBottom w:val="0"/>
              <w:divBdr>
                <w:top w:val="none" w:sz="0" w:space="0" w:color="auto"/>
                <w:left w:val="none" w:sz="0" w:space="0" w:color="auto"/>
                <w:bottom w:val="none" w:sz="0" w:space="0" w:color="auto"/>
                <w:right w:val="none" w:sz="0" w:space="0" w:color="auto"/>
              </w:divBdr>
              <w:divsChild>
                <w:div w:id="9734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95469">
      <w:bodyDiv w:val="1"/>
      <w:marLeft w:val="0"/>
      <w:marRight w:val="0"/>
      <w:marTop w:val="0"/>
      <w:marBottom w:val="0"/>
      <w:divBdr>
        <w:top w:val="none" w:sz="0" w:space="0" w:color="auto"/>
        <w:left w:val="none" w:sz="0" w:space="0" w:color="auto"/>
        <w:bottom w:val="none" w:sz="0" w:space="0" w:color="auto"/>
        <w:right w:val="none" w:sz="0" w:space="0" w:color="auto"/>
      </w:divBdr>
      <w:divsChild>
        <w:div w:id="101657160">
          <w:marLeft w:val="0"/>
          <w:marRight w:val="0"/>
          <w:marTop w:val="0"/>
          <w:marBottom w:val="0"/>
          <w:divBdr>
            <w:top w:val="none" w:sz="0" w:space="0" w:color="auto"/>
            <w:left w:val="none" w:sz="0" w:space="0" w:color="auto"/>
            <w:bottom w:val="none" w:sz="0" w:space="0" w:color="auto"/>
            <w:right w:val="none" w:sz="0" w:space="0" w:color="auto"/>
          </w:divBdr>
          <w:divsChild>
            <w:div w:id="797531523">
              <w:marLeft w:val="0"/>
              <w:marRight w:val="0"/>
              <w:marTop w:val="0"/>
              <w:marBottom w:val="0"/>
              <w:divBdr>
                <w:top w:val="none" w:sz="0" w:space="0" w:color="auto"/>
                <w:left w:val="none" w:sz="0" w:space="0" w:color="auto"/>
                <w:bottom w:val="none" w:sz="0" w:space="0" w:color="auto"/>
                <w:right w:val="none" w:sz="0" w:space="0" w:color="auto"/>
              </w:divBdr>
            </w:div>
          </w:divsChild>
        </w:div>
        <w:div w:id="1513031065">
          <w:marLeft w:val="0"/>
          <w:marRight w:val="0"/>
          <w:marTop w:val="0"/>
          <w:marBottom w:val="0"/>
          <w:divBdr>
            <w:top w:val="none" w:sz="0" w:space="0" w:color="auto"/>
            <w:left w:val="none" w:sz="0" w:space="0" w:color="auto"/>
            <w:bottom w:val="none" w:sz="0" w:space="0" w:color="auto"/>
            <w:right w:val="none" w:sz="0" w:space="0" w:color="auto"/>
          </w:divBdr>
          <w:divsChild>
            <w:div w:id="1926180573">
              <w:marLeft w:val="0"/>
              <w:marRight w:val="0"/>
              <w:marTop w:val="0"/>
              <w:marBottom w:val="0"/>
              <w:divBdr>
                <w:top w:val="none" w:sz="0" w:space="0" w:color="auto"/>
                <w:left w:val="none" w:sz="0" w:space="0" w:color="auto"/>
                <w:bottom w:val="none" w:sz="0" w:space="0" w:color="auto"/>
                <w:right w:val="none" w:sz="0" w:space="0" w:color="auto"/>
              </w:divBdr>
              <w:divsChild>
                <w:div w:id="4399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73797">
      <w:bodyDiv w:val="1"/>
      <w:marLeft w:val="0"/>
      <w:marRight w:val="0"/>
      <w:marTop w:val="0"/>
      <w:marBottom w:val="0"/>
      <w:divBdr>
        <w:top w:val="none" w:sz="0" w:space="0" w:color="auto"/>
        <w:left w:val="none" w:sz="0" w:space="0" w:color="auto"/>
        <w:bottom w:val="none" w:sz="0" w:space="0" w:color="auto"/>
        <w:right w:val="none" w:sz="0" w:space="0" w:color="auto"/>
      </w:divBdr>
      <w:divsChild>
        <w:div w:id="1993557078">
          <w:marLeft w:val="0"/>
          <w:marRight w:val="0"/>
          <w:marTop w:val="0"/>
          <w:marBottom w:val="0"/>
          <w:divBdr>
            <w:top w:val="none" w:sz="0" w:space="0" w:color="auto"/>
            <w:left w:val="none" w:sz="0" w:space="0" w:color="auto"/>
            <w:bottom w:val="none" w:sz="0" w:space="0" w:color="auto"/>
            <w:right w:val="none" w:sz="0" w:space="0" w:color="auto"/>
          </w:divBdr>
          <w:divsChild>
            <w:div w:id="692537225">
              <w:marLeft w:val="0"/>
              <w:marRight w:val="0"/>
              <w:marTop w:val="0"/>
              <w:marBottom w:val="0"/>
              <w:divBdr>
                <w:top w:val="none" w:sz="0" w:space="0" w:color="auto"/>
                <w:left w:val="none" w:sz="0" w:space="0" w:color="auto"/>
                <w:bottom w:val="none" w:sz="0" w:space="0" w:color="auto"/>
                <w:right w:val="none" w:sz="0" w:space="0" w:color="auto"/>
              </w:divBdr>
            </w:div>
          </w:divsChild>
        </w:div>
        <w:div w:id="358167844">
          <w:marLeft w:val="0"/>
          <w:marRight w:val="0"/>
          <w:marTop w:val="0"/>
          <w:marBottom w:val="0"/>
          <w:divBdr>
            <w:top w:val="none" w:sz="0" w:space="0" w:color="auto"/>
            <w:left w:val="none" w:sz="0" w:space="0" w:color="auto"/>
            <w:bottom w:val="none" w:sz="0" w:space="0" w:color="auto"/>
            <w:right w:val="none" w:sz="0" w:space="0" w:color="auto"/>
          </w:divBdr>
          <w:divsChild>
            <w:div w:id="1270047221">
              <w:marLeft w:val="0"/>
              <w:marRight w:val="0"/>
              <w:marTop w:val="0"/>
              <w:marBottom w:val="0"/>
              <w:divBdr>
                <w:top w:val="none" w:sz="0" w:space="0" w:color="auto"/>
                <w:left w:val="none" w:sz="0" w:space="0" w:color="auto"/>
                <w:bottom w:val="none" w:sz="0" w:space="0" w:color="auto"/>
                <w:right w:val="none" w:sz="0" w:space="0" w:color="auto"/>
              </w:divBdr>
              <w:divsChild>
                <w:div w:id="6414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88520">
      <w:bodyDiv w:val="1"/>
      <w:marLeft w:val="0"/>
      <w:marRight w:val="0"/>
      <w:marTop w:val="0"/>
      <w:marBottom w:val="0"/>
      <w:divBdr>
        <w:top w:val="none" w:sz="0" w:space="0" w:color="auto"/>
        <w:left w:val="none" w:sz="0" w:space="0" w:color="auto"/>
        <w:bottom w:val="none" w:sz="0" w:space="0" w:color="auto"/>
        <w:right w:val="none" w:sz="0" w:space="0" w:color="auto"/>
      </w:divBdr>
      <w:divsChild>
        <w:div w:id="1002320722">
          <w:marLeft w:val="0"/>
          <w:marRight w:val="0"/>
          <w:marTop w:val="0"/>
          <w:marBottom w:val="0"/>
          <w:divBdr>
            <w:top w:val="none" w:sz="0" w:space="0" w:color="auto"/>
            <w:left w:val="none" w:sz="0" w:space="0" w:color="auto"/>
            <w:bottom w:val="none" w:sz="0" w:space="0" w:color="auto"/>
            <w:right w:val="none" w:sz="0" w:space="0" w:color="auto"/>
          </w:divBdr>
          <w:divsChild>
            <w:div w:id="1965886022">
              <w:marLeft w:val="0"/>
              <w:marRight w:val="0"/>
              <w:marTop w:val="0"/>
              <w:marBottom w:val="0"/>
              <w:divBdr>
                <w:top w:val="none" w:sz="0" w:space="0" w:color="auto"/>
                <w:left w:val="none" w:sz="0" w:space="0" w:color="auto"/>
                <w:bottom w:val="none" w:sz="0" w:space="0" w:color="auto"/>
                <w:right w:val="none" w:sz="0" w:space="0" w:color="auto"/>
              </w:divBdr>
            </w:div>
          </w:divsChild>
        </w:div>
        <w:div w:id="1418474935">
          <w:marLeft w:val="0"/>
          <w:marRight w:val="0"/>
          <w:marTop w:val="0"/>
          <w:marBottom w:val="0"/>
          <w:divBdr>
            <w:top w:val="none" w:sz="0" w:space="0" w:color="auto"/>
            <w:left w:val="none" w:sz="0" w:space="0" w:color="auto"/>
            <w:bottom w:val="none" w:sz="0" w:space="0" w:color="auto"/>
            <w:right w:val="none" w:sz="0" w:space="0" w:color="auto"/>
          </w:divBdr>
          <w:divsChild>
            <w:div w:id="789207839">
              <w:marLeft w:val="0"/>
              <w:marRight w:val="0"/>
              <w:marTop w:val="0"/>
              <w:marBottom w:val="0"/>
              <w:divBdr>
                <w:top w:val="none" w:sz="0" w:space="0" w:color="auto"/>
                <w:left w:val="none" w:sz="0" w:space="0" w:color="auto"/>
                <w:bottom w:val="none" w:sz="0" w:space="0" w:color="auto"/>
                <w:right w:val="none" w:sz="0" w:space="0" w:color="auto"/>
              </w:divBdr>
              <w:divsChild>
                <w:div w:id="17742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68831">
      <w:bodyDiv w:val="1"/>
      <w:marLeft w:val="0"/>
      <w:marRight w:val="0"/>
      <w:marTop w:val="0"/>
      <w:marBottom w:val="0"/>
      <w:divBdr>
        <w:top w:val="none" w:sz="0" w:space="0" w:color="auto"/>
        <w:left w:val="none" w:sz="0" w:space="0" w:color="auto"/>
        <w:bottom w:val="none" w:sz="0" w:space="0" w:color="auto"/>
        <w:right w:val="none" w:sz="0" w:space="0" w:color="auto"/>
      </w:divBdr>
      <w:divsChild>
        <w:div w:id="2128697363">
          <w:marLeft w:val="0"/>
          <w:marRight w:val="0"/>
          <w:marTop w:val="0"/>
          <w:marBottom w:val="0"/>
          <w:divBdr>
            <w:top w:val="none" w:sz="0" w:space="0" w:color="auto"/>
            <w:left w:val="none" w:sz="0" w:space="0" w:color="auto"/>
            <w:bottom w:val="none" w:sz="0" w:space="0" w:color="auto"/>
            <w:right w:val="none" w:sz="0" w:space="0" w:color="auto"/>
          </w:divBdr>
          <w:divsChild>
            <w:div w:id="121919734">
              <w:marLeft w:val="0"/>
              <w:marRight w:val="0"/>
              <w:marTop w:val="0"/>
              <w:marBottom w:val="0"/>
              <w:divBdr>
                <w:top w:val="none" w:sz="0" w:space="0" w:color="auto"/>
                <w:left w:val="none" w:sz="0" w:space="0" w:color="auto"/>
                <w:bottom w:val="none" w:sz="0" w:space="0" w:color="auto"/>
                <w:right w:val="none" w:sz="0" w:space="0" w:color="auto"/>
              </w:divBdr>
            </w:div>
          </w:divsChild>
        </w:div>
        <w:div w:id="1644431472">
          <w:marLeft w:val="0"/>
          <w:marRight w:val="0"/>
          <w:marTop w:val="0"/>
          <w:marBottom w:val="0"/>
          <w:divBdr>
            <w:top w:val="none" w:sz="0" w:space="0" w:color="auto"/>
            <w:left w:val="none" w:sz="0" w:space="0" w:color="auto"/>
            <w:bottom w:val="none" w:sz="0" w:space="0" w:color="auto"/>
            <w:right w:val="none" w:sz="0" w:space="0" w:color="auto"/>
          </w:divBdr>
          <w:divsChild>
            <w:div w:id="166285447">
              <w:marLeft w:val="0"/>
              <w:marRight w:val="0"/>
              <w:marTop w:val="0"/>
              <w:marBottom w:val="0"/>
              <w:divBdr>
                <w:top w:val="none" w:sz="0" w:space="0" w:color="auto"/>
                <w:left w:val="none" w:sz="0" w:space="0" w:color="auto"/>
                <w:bottom w:val="none" w:sz="0" w:space="0" w:color="auto"/>
                <w:right w:val="none" w:sz="0" w:space="0" w:color="auto"/>
              </w:divBdr>
              <w:divsChild>
                <w:div w:id="18953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204737">
      <w:bodyDiv w:val="1"/>
      <w:marLeft w:val="0"/>
      <w:marRight w:val="0"/>
      <w:marTop w:val="0"/>
      <w:marBottom w:val="0"/>
      <w:divBdr>
        <w:top w:val="none" w:sz="0" w:space="0" w:color="auto"/>
        <w:left w:val="none" w:sz="0" w:space="0" w:color="auto"/>
        <w:bottom w:val="none" w:sz="0" w:space="0" w:color="auto"/>
        <w:right w:val="none" w:sz="0" w:space="0" w:color="auto"/>
      </w:divBdr>
    </w:div>
    <w:div w:id="1075277556">
      <w:bodyDiv w:val="1"/>
      <w:marLeft w:val="0"/>
      <w:marRight w:val="0"/>
      <w:marTop w:val="0"/>
      <w:marBottom w:val="0"/>
      <w:divBdr>
        <w:top w:val="none" w:sz="0" w:space="0" w:color="auto"/>
        <w:left w:val="none" w:sz="0" w:space="0" w:color="auto"/>
        <w:bottom w:val="none" w:sz="0" w:space="0" w:color="auto"/>
        <w:right w:val="none" w:sz="0" w:space="0" w:color="auto"/>
      </w:divBdr>
    </w:div>
    <w:div w:id="1075781146">
      <w:bodyDiv w:val="1"/>
      <w:marLeft w:val="0"/>
      <w:marRight w:val="0"/>
      <w:marTop w:val="0"/>
      <w:marBottom w:val="0"/>
      <w:divBdr>
        <w:top w:val="none" w:sz="0" w:space="0" w:color="auto"/>
        <w:left w:val="none" w:sz="0" w:space="0" w:color="auto"/>
        <w:bottom w:val="none" w:sz="0" w:space="0" w:color="auto"/>
        <w:right w:val="none" w:sz="0" w:space="0" w:color="auto"/>
      </w:divBdr>
      <w:divsChild>
        <w:div w:id="436170914">
          <w:marLeft w:val="0"/>
          <w:marRight w:val="0"/>
          <w:marTop w:val="0"/>
          <w:marBottom w:val="0"/>
          <w:divBdr>
            <w:top w:val="none" w:sz="0" w:space="0" w:color="auto"/>
            <w:left w:val="none" w:sz="0" w:space="0" w:color="auto"/>
            <w:bottom w:val="none" w:sz="0" w:space="0" w:color="auto"/>
            <w:right w:val="none" w:sz="0" w:space="0" w:color="auto"/>
          </w:divBdr>
          <w:divsChild>
            <w:div w:id="672955858">
              <w:marLeft w:val="0"/>
              <w:marRight w:val="0"/>
              <w:marTop w:val="0"/>
              <w:marBottom w:val="0"/>
              <w:divBdr>
                <w:top w:val="none" w:sz="0" w:space="0" w:color="auto"/>
                <w:left w:val="none" w:sz="0" w:space="0" w:color="auto"/>
                <w:bottom w:val="none" w:sz="0" w:space="0" w:color="auto"/>
                <w:right w:val="none" w:sz="0" w:space="0" w:color="auto"/>
              </w:divBdr>
            </w:div>
          </w:divsChild>
        </w:div>
        <w:div w:id="1368336872">
          <w:marLeft w:val="0"/>
          <w:marRight w:val="0"/>
          <w:marTop w:val="0"/>
          <w:marBottom w:val="0"/>
          <w:divBdr>
            <w:top w:val="none" w:sz="0" w:space="0" w:color="auto"/>
            <w:left w:val="none" w:sz="0" w:space="0" w:color="auto"/>
            <w:bottom w:val="none" w:sz="0" w:space="0" w:color="auto"/>
            <w:right w:val="none" w:sz="0" w:space="0" w:color="auto"/>
          </w:divBdr>
          <w:divsChild>
            <w:div w:id="142427773">
              <w:marLeft w:val="0"/>
              <w:marRight w:val="0"/>
              <w:marTop w:val="0"/>
              <w:marBottom w:val="0"/>
              <w:divBdr>
                <w:top w:val="none" w:sz="0" w:space="0" w:color="auto"/>
                <w:left w:val="none" w:sz="0" w:space="0" w:color="auto"/>
                <w:bottom w:val="none" w:sz="0" w:space="0" w:color="auto"/>
                <w:right w:val="none" w:sz="0" w:space="0" w:color="auto"/>
              </w:divBdr>
              <w:divsChild>
                <w:div w:id="4830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56061">
      <w:bodyDiv w:val="1"/>
      <w:marLeft w:val="0"/>
      <w:marRight w:val="0"/>
      <w:marTop w:val="0"/>
      <w:marBottom w:val="0"/>
      <w:divBdr>
        <w:top w:val="none" w:sz="0" w:space="0" w:color="auto"/>
        <w:left w:val="none" w:sz="0" w:space="0" w:color="auto"/>
        <w:bottom w:val="none" w:sz="0" w:space="0" w:color="auto"/>
        <w:right w:val="none" w:sz="0" w:space="0" w:color="auto"/>
      </w:divBdr>
      <w:divsChild>
        <w:div w:id="1063873046">
          <w:marLeft w:val="0"/>
          <w:marRight w:val="0"/>
          <w:marTop w:val="0"/>
          <w:marBottom w:val="0"/>
          <w:divBdr>
            <w:top w:val="none" w:sz="0" w:space="0" w:color="auto"/>
            <w:left w:val="none" w:sz="0" w:space="0" w:color="auto"/>
            <w:bottom w:val="none" w:sz="0" w:space="0" w:color="auto"/>
            <w:right w:val="none" w:sz="0" w:space="0" w:color="auto"/>
          </w:divBdr>
          <w:divsChild>
            <w:div w:id="1449813805">
              <w:marLeft w:val="0"/>
              <w:marRight w:val="0"/>
              <w:marTop w:val="0"/>
              <w:marBottom w:val="0"/>
              <w:divBdr>
                <w:top w:val="none" w:sz="0" w:space="0" w:color="auto"/>
                <w:left w:val="none" w:sz="0" w:space="0" w:color="auto"/>
                <w:bottom w:val="none" w:sz="0" w:space="0" w:color="auto"/>
                <w:right w:val="none" w:sz="0" w:space="0" w:color="auto"/>
              </w:divBdr>
            </w:div>
          </w:divsChild>
        </w:div>
        <w:div w:id="984965235">
          <w:marLeft w:val="0"/>
          <w:marRight w:val="0"/>
          <w:marTop w:val="0"/>
          <w:marBottom w:val="0"/>
          <w:divBdr>
            <w:top w:val="none" w:sz="0" w:space="0" w:color="auto"/>
            <w:left w:val="none" w:sz="0" w:space="0" w:color="auto"/>
            <w:bottom w:val="none" w:sz="0" w:space="0" w:color="auto"/>
            <w:right w:val="none" w:sz="0" w:space="0" w:color="auto"/>
          </w:divBdr>
          <w:divsChild>
            <w:div w:id="1009983879">
              <w:marLeft w:val="0"/>
              <w:marRight w:val="0"/>
              <w:marTop w:val="0"/>
              <w:marBottom w:val="0"/>
              <w:divBdr>
                <w:top w:val="none" w:sz="0" w:space="0" w:color="auto"/>
                <w:left w:val="none" w:sz="0" w:space="0" w:color="auto"/>
                <w:bottom w:val="none" w:sz="0" w:space="0" w:color="auto"/>
                <w:right w:val="none" w:sz="0" w:space="0" w:color="auto"/>
              </w:divBdr>
              <w:divsChild>
                <w:div w:id="21189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247774">
      <w:bodyDiv w:val="1"/>
      <w:marLeft w:val="0"/>
      <w:marRight w:val="0"/>
      <w:marTop w:val="0"/>
      <w:marBottom w:val="0"/>
      <w:divBdr>
        <w:top w:val="none" w:sz="0" w:space="0" w:color="auto"/>
        <w:left w:val="none" w:sz="0" w:space="0" w:color="auto"/>
        <w:bottom w:val="none" w:sz="0" w:space="0" w:color="auto"/>
        <w:right w:val="none" w:sz="0" w:space="0" w:color="auto"/>
      </w:divBdr>
      <w:divsChild>
        <w:div w:id="1165707806">
          <w:marLeft w:val="0"/>
          <w:marRight w:val="0"/>
          <w:marTop w:val="0"/>
          <w:marBottom w:val="0"/>
          <w:divBdr>
            <w:top w:val="none" w:sz="0" w:space="0" w:color="auto"/>
            <w:left w:val="none" w:sz="0" w:space="0" w:color="auto"/>
            <w:bottom w:val="none" w:sz="0" w:space="0" w:color="auto"/>
            <w:right w:val="none" w:sz="0" w:space="0" w:color="auto"/>
          </w:divBdr>
          <w:divsChild>
            <w:div w:id="937710886">
              <w:marLeft w:val="0"/>
              <w:marRight w:val="0"/>
              <w:marTop w:val="0"/>
              <w:marBottom w:val="0"/>
              <w:divBdr>
                <w:top w:val="none" w:sz="0" w:space="0" w:color="auto"/>
                <w:left w:val="none" w:sz="0" w:space="0" w:color="auto"/>
                <w:bottom w:val="none" w:sz="0" w:space="0" w:color="auto"/>
                <w:right w:val="none" w:sz="0" w:space="0" w:color="auto"/>
              </w:divBdr>
            </w:div>
          </w:divsChild>
        </w:div>
        <w:div w:id="1635212436">
          <w:marLeft w:val="0"/>
          <w:marRight w:val="0"/>
          <w:marTop w:val="0"/>
          <w:marBottom w:val="0"/>
          <w:divBdr>
            <w:top w:val="none" w:sz="0" w:space="0" w:color="auto"/>
            <w:left w:val="none" w:sz="0" w:space="0" w:color="auto"/>
            <w:bottom w:val="none" w:sz="0" w:space="0" w:color="auto"/>
            <w:right w:val="none" w:sz="0" w:space="0" w:color="auto"/>
          </w:divBdr>
          <w:divsChild>
            <w:div w:id="1991866762">
              <w:marLeft w:val="0"/>
              <w:marRight w:val="0"/>
              <w:marTop w:val="0"/>
              <w:marBottom w:val="0"/>
              <w:divBdr>
                <w:top w:val="none" w:sz="0" w:space="0" w:color="auto"/>
                <w:left w:val="none" w:sz="0" w:space="0" w:color="auto"/>
                <w:bottom w:val="none" w:sz="0" w:space="0" w:color="auto"/>
                <w:right w:val="none" w:sz="0" w:space="0" w:color="auto"/>
              </w:divBdr>
              <w:divsChild>
                <w:div w:id="18615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248922">
      <w:bodyDiv w:val="1"/>
      <w:marLeft w:val="0"/>
      <w:marRight w:val="0"/>
      <w:marTop w:val="0"/>
      <w:marBottom w:val="0"/>
      <w:divBdr>
        <w:top w:val="none" w:sz="0" w:space="0" w:color="auto"/>
        <w:left w:val="none" w:sz="0" w:space="0" w:color="auto"/>
        <w:bottom w:val="none" w:sz="0" w:space="0" w:color="auto"/>
        <w:right w:val="none" w:sz="0" w:space="0" w:color="auto"/>
      </w:divBdr>
      <w:divsChild>
        <w:div w:id="48460950">
          <w:marLeft w:val="0"/>
          <w:marRight w:val="0"/>
          <w:marTop w:val="0"/>
          <w:marBottom w:val="0"/>
          <w:divBdr>
            <w:top w:val="none" w:sz="0" w:space="0" w:color="auto"/>
            <w:left w:val="none" w:sz="0" w:space="0" w:color="auto"/>
            <w:bottom w:val="none" w:sz="0" w:space="0" w:color="auto"/>
            <w:right w:val="none" w:sz="0" w:space="0" w:color="auto"/>
          </w:divBdr>
          <w:divsChild>
            <w:div w:id="114103945">
              <w:marLeft w:val="0"/>
              <w:marRight w:val="0"/>
              <w:marTop w:val="0"/>
              <w:marBottom w:val="0"/>
              <w:divBdr>
                <w:top w:val="none" w:sz="0" w:space="0" w:color="auto"/>
                <w:left w:val="none" w:sz="0" w:space="0" w:color="auto"/>
                <w:bottom w:val="none" w:sz="0" w:space="0" w:color="auto"/>
                <w:right w:val="none" w:sz="0" w:space="0" w:color="auto"/>
              </w:divBdr>
            </w:div>
          </w:divsChild>
        </w:div>
        <w:div w:id="262805634">
          <w:marLeft w:val="0"/>
          <w:marRight w:val="0"/>
          <w:marTop w:val="0"/>
          <w:marBottom w:val="0"/>
          <w:divBdr>
            <w:top w:val="none" w:sz="0" w:space="0" w:color="auto"/>
            <w:left w:val="none" w:sz="0" w:space="0" w:color="auto"/>
            <w:bottom w:val="none" w:sz="0" w:space="0" w:color="auto"/>
            <w:right w:val="none" w:sz="0" w:space="0" w:color="auto"/>
          </w:divBdr>
          <w:divsChild>
            <w:div w:id="2072608757">
              <w:marLeft w:val="0"/>
              <w:marRight w:val="0"/>
              <w:marTop w:val="0"/>
              <w:marBottom w:val="0"/>
              <w:divBdr>
                <w:top w:val="none" w:sz="0" w:space="0" w:color="auto"/>
                <w:left w:val="none" w:sz="0" w:space="0" w:color="auto"/>
                <w:bottom w:val="none" w:sz="0" w:space="0" w:color="auto"/>
                <w:right w:val="none" w:sz="0" w:space="0" w:color="auto"/>
              </w:divBdr>
              <w:divsChild>
                <w:div w:id="141396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6024">
      <w:bodyDiv w:val="1"/>
      <w:marLeft w:val="0"/>
      <w:marRight w:val="0"/>
      <w:marTop w:val="0"/>
      <w:marBottom w:val="0"/>
      <w:divBdr>
        <w:top w:val="none" w:sz="0" w:space="0" w:color="auto"/>
        <w:left w:val="none" w:sz="0" w:space="0" w:color="auto"/>
        <w:bottom w:val="none" w:sz="0" w:space="0" w:color="auto"/>
        <w:right w:val="none" w:sz="0" w:space="0" w:color="auto"/>
      </w:divBdr>
      <w:divsChild>
        <w:div w:id="245383651">
          <w:marLeft w:val="0"/>
          <w:marRight w:val="0"/>
          <w:marTop w:val="0"/>
          <w:marBottom w:val="0"/>
          <w:divBdr>
            <w:top w:val="none" w:sz="0" w:space="0" w:color="auto"/>
            <w:left w:val="none" w:sz="0" w:space="0" w:color="auto"/>
            <w:bottom w:val="none" w:sz="0" w:space="0" w:color="auto"/>
            <w:right w:val="none" w:sz="0" w:space="0" w:color="auto"/>
          </w:divBdr>
          <w:divsChild>
            <w:div w:id="1446734662">
              <w:marLeft w:val="0"/>
              <w:marRight w:val="0"/>
              <w:marTop w:val="0"/>
              <w:marBottom w:val="0"/>
              <w:divBdr>
                <w:top w:val="none" w:sz="0" w:space="0" w:color="auto"/>
                <w:left w:val="none" w:sz="0" w:space="0" w:color="auto"/>
                <w:bottom w:val="none" w:sz="0" w:space="0" w:color="auto"/>
                <w:right w:val="none" w:sz="0" w:space="0" w:color="auto"/>
              </w:divBdr>
            </w:div>
          </w:divsChild>
        </w:div>
        <w:div w:id="326061323">
          <w:marLeft w:val="0"/>
          <w:marRight w:val="0"/>
          <w:marTop w:val="0"/>
          <w:marBottom w:val="0"/>
          <w:divBdr>
            <w:top w:val="none" w:sz="0" w:space="0" w:color="auto"/>
            <w:left w:val="none" w:sz="0" w:space="0" w:color="auto"/>
            <w:bottom w:val="none" w:sz="0" w:space="0" w:color="auto"/>
            <w:right w:val="none" w:sz="0" w:space="0" w:color="auto"/>
          </w:divBdr>
          <w:divsChild>
            <w:div w:id="1136295899">
              <w:marLeft w:val="0"/>
              <w:marRight w:val="0"/>
              <w:marTop w:val="0"/>
              <w:marBottom w:val="0"/>
              <w:divBdr>
                <w:top w:val="none" w:sz="0" w:space="0" w:color="auto"/>
                <w:left w:val="none" w:sz="0" w:space="0" w:color="auto"/>
                <w:bottom w:val="none" w:sz="0" w:space="0" w:color="auto"/>
                <w:right w:val="none" w:sz="0" w:space="0" w:color="auto"/>
              </w:divBdr>
              <w:divsChild>
                <w:div w:id="9791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439244">
      <w:bodyDiv w:val="1"/>
      <w:marLeft w:val="0"/>
      <w:marRight w:val="0"/>
      <w:marTop w:val="0"/>
      <w:marBottom w:val="0"/>
      <w:divBdr>
        <w:top w:val="none" w:sz="0" w:space="0" w:color="auto"/>
        <w:left w:val="none" w:sz="0" w:space="0" w:color="auto"/>
        <w:bottom w:val="none" w:sz="0" w:space="0" w:color="auto"/>
        <w:right w:val="none" w:sz="0" w:space="0" w:color="auto"/>
      </w:divBdr>
      <w:divsChild>
        <w:div w:id="152262633">
          <w:marLeft w:val="0"/>
          <w:marRight w:val="0"/>
          <w:marTop w:val="0"/>
          <w:marBottom w:val="0"/>
          <w:divBdr>
            <w:top w:val="none" w:sz="0" w:space="0" w:color="auto"/>
            <w:left w:val="none" w:sz="0" w:space="0" w:color="auto"/>
            <w:bottom w:val="none" w:sz="0" w:space="0" w:color="auto"/>
            <w:right w:val="none" w:sz="0" w:space="0" w:color="auto"/>
          </w:divBdr>
          <w:divsChild>
            <w:div w:id="622005843">
              <w:marLeft w:val="0"/>
              <w:marRight w:val="0"/>
              <w:marTop w:val="0"/>
              <w:marBottom w:val="0"/>
              <w:divBdr>
                <w:top w:val="none" w:sz="0" w:space="0" w:color="auto"/>
                <w:left w:val="none" w:sz="0" w:space="0" w:color="auto"/>
                <w:bottom w:val="none" w:sz="0" w:space="0" w:color="auto"/>
                <w:right w:val="none" w:sz="0" w:space="0" w:color="auto"/>
              </w:divBdr>
            </w:div>
          </w:divsChild>
        </w:div>
        <w:div w:id="786629537">
          <w:marLeft w:val="0"/>
          <w:marRight w:val="0"/>
          <w:marTop w:val="0"/>
          <w:marBottom w:val="0"/>
          <w:divBdr>
            <w:top w:val="none" w:sz="0" w:space="0" w:color="auto"/>
            <w:left w:val="none" w:sz="0" w:space="0" w:color="auto"/>
            <w:bottom w:val="none" w:sz="0" w:space="0" w:color="auto"/>
            <w:right w:val="none" w:sz="0" w:space="0" w:color="auto"/>
          </w:divBdr>
          <w:divsChild>
            <w:div w:id="1335524345">
              <w:marLeft w:val="0"/>
              <w:marRight w:val="0"/>
              <w:marTop w:val="0"/>
              <w:marBottom w:val="0"/>
              <w:divBdr>
                <w:top w:val="none" w:sz="0" w:space="0" w:color="auto"/>
                <w:left w:val="none" w:sz="0" w:space="0" w:color="auto"/>
                <w:bottom w:val="none" w:sz="0" w:space="0" w:color="auto"/>
                <w:right w:val="none" w:sz="0" w:space="0" w:color="auto"/>
              </w:divBdr>
              <w:divsChild>
                <w:div w:id="5119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3674">
      <w:bodyDiv w:val="1"/>
      <w:marLeft w:val="0"/>
      <w:marRight w:val="0"/>
      <w:marTop w:val="0"/>
      <w:marBottom w:val="0"/>
      <w:divBdr>
        <w:top w:val="none" w:sz="0" w:space="0" w:color="auto"/>
        <w:left w:val="none" w:sz="0" w:space="0" w:color="auto"/>
        <w:bottom w:val="none" w:sz="0" w:space="0" w:color="auto"/>
        <w:right w:val="none" w:sz="0" w:space="0" w:color="auto"/>
      </w:divBdr>
      <w:divsChild>
        <w:div w:id="1701852646">
          <w:marLeft w:val="0"/>
          <w:marRight w:val="0"/>
          <w:marTop w:val="0"/>
          <w:marBottom w:val="0"/>
          <w:divBdr>
            <w:top w:val="none" w:sz="0" w:space="0" w:color="auto"/>
            <w:left w:val="none" w:sz="0" w:space="0" w:color="auto"/>
            <w:bottom w:val="none" w:sz="0" w:space="0" w:color="auto"/>
            <w:right w:val="none" w:sz="0" w:space="0" w:color="auto"/>
          </w:divBdr>
          <w:divsChild>
            <w:div w:id="2073847034">
              <w:marLeft w:val="0"/>
              <w:marRight w:val="0"/>
              <w:marTop w:val="0"/>
              <w:marBottom w:val="0"/>
              <w:divBdr>
                <w:top w:val="none" w:sz="0" w:space="0" w:color="auto"/>
                <w:left w:val="none" w:sz="0" w:space="0" w:color="auto"/>
                <w:bottom w:val="none" w:sz="0" w:space="0" w:color="auto"/>
                <w:right w:val="none" w:sz="0" w:space="0" w:color="auto"/>
              </w:divBdr>
            </w:div>
          </w:divsChild>
        </w:div>
        <w:div w:id="682174221">
          <w:marLeft w:val="0"/>
          <w:marRight w:val="0"/>
          <w:marTop w:val="0"/>
          <w:marBottom w:val="0"/>
          <w:divBdr>
            <w:top w:val="none" w:sz="0" w:space="0" w:color="auto"/>
            <w:left w:val="none" w:sz="0" w:space="0" w:color="auto"/>
            <w:bottom w:val="none" w:sz="0" w:space="0" w:color="auto"/>
            <w:right w:val="none" w:sz="0" w:space="0" w:color="auto"/>
          </w:divBdr>
          <w:divsChild>
            <w:div w:id="702512972">
              <w:marLeft w:val="0"/>
              <w:marRight w:val="0"/>
              <w:marTop w:val="0"/>
              <w:marBottom w:val="0"/>
              <w:divBdr>
                <w:top w:val="none" w:sz="0" w:space="0" w:color="auto"/>
                <w:left w:val="none" w:sz="0" w:space="0" w:color="auto"/>
                <w:bottom w:val="none" w:sz="0" w:space="0" w:color="auto"/>
                <w:right w:val="none" w:sz="0" w:space="0" w:color="auto"/>
              </w:divBdr>
              <w:divsChild>
                <w:div w:id="15354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10591">
      <w:bodyDiv w:val="1"/>
      <w:marLeft w:val="0"/>
      <w:marRight w:val="0"/>
      <w:marTop w:val="0"/>
      <w:marBottom w:val="0"/>
      <w:divBdr>
        <w:top w:val="none" w:sz="0" w:space="0" w:color="auto"/>
        <w:left w:val="none" w:sz="0" w:space="0" w:color="auto"/>
        <w:bottom w:val="none" w:sz="0" w:space="0" w:color="auto"/>
        <w:right w:val="none" w:sz="0" w:space="0" w:color="auto"/>
      </w:divBdr>
      <w:divsChild>
        <w:div w:id="1341816159">
          <w:marLeft w:val="0"/>
          <w:marRight w:val="0"/>
          <w:marTop w:val="0"/>
          <w:marBottom w:val="0"/>
          <w:divBdr>
            <w:top w:val="none" w:sz="0" w:space="0" w:color="auto"/>
            <w:left w:val="none" w:sz="0" w:space="0" w:color="auto"/>
            <w:bottom w:val="none" w:sz="0" w:space="0" w:color="auto"/>
            <w:right w:val="none" w:sz="0" w:space="0" w:color="auto"/>
          </w:divBdr>
          <w:divsChild>
            <w:div w:id="474301637">
              <w:marLeft w:val="0"/>
              <w:marRight w:val="0"/>
              <w:marTop w:val="0"/>
              <w:marBottom w:val="0"/>
              <w:divBdr>
                <w:top w:val="none" w:sz="0" w:space="0" w:color="auto"/>
                <w:left w:val="none" w:sz="0" w:space="0" w:color="auto"/>
                <w:bottom w:val="none" w:sz="0" w:space="0" w:color="auto"/>
                <w:right w:val="none" w:sz="0" w:space="0" w:color="auto"/>
              </w:divBdr>
            </w:div>
          </w:divsChild>
        </w:div>
        <w:div w:id="1564029000">
          <w:marLeft w:val="0"/>
          <w:marRight w:val="0"/>
          <w:marTop w:val="0"/>
          <w:marBottom w:val="0"/>
          <w:divBdr>
            <w:top w:val="none" w:sz="0" w:space="0" w:color="auto"/>
            <w:left w:val="none" w:sz="0" w:space="0" w:color="auto"/>
            <w:bottom w:val="none" w:sz="0" w:space="0" w:color="auto"/>
            <w:right w:val="none" w:sz="0" w:space="0" w:color="auto"/>
          </w:divBdr>
          <w:divsChild>
            <w:div w:id="1933197349">
              <w:marLeft w:val="0"/>
              <w:marRight w:val="0"/>
              <w:marTop w:val="0"/>
              <w:marBottom w:val="0"/>
              <w:divBdr>
                <w:top w:val="none" w:sz="0" w:space="0" w:color="auto"/>
                <w:left w:val="none" w:sz="0" w:space="0" w:color="auto"/>
                <w:bottom w:val="none" w:sz="0" w:space="0" w:color="auto"/>
                <w:right w:val="none" w:sz="0" w:space="0" w:color="auto"/>
              </w:divBdr>
              <w:divsChild>
                <w:div w:id="11174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555810">
      <w:bodyDiv w:val="1"/>
      <w:marLeft w:val="0"/>
      <w:marRight w:val="0"/>
      <w:marTop w:val="0"/>
      <w:marBottom w:val="0"/>
      <w:divBdr>
        <w:top w:val="none" w:sz="0" w:space="0" w:color="auto"/>
        <w:left w:val="none" w:sz="0" w:space="0" w:color="auto"/>
        <w:bottom w:val="none" w:sz="0" w:space="0" w:color="auto"/>
        <w:right w:val="none" w:sz="0" w:space="0" w:color="auto"/>
      </w:divBdr>
      <w:divsChild>
        <w:div w:id="276379354">
          <w:marLeft w:val="0"/>
          <w:marRight w:val="0"/>
          <w:marTop w:val="0"/>
          <w:marBottom w:val="0"/>
          <w:divBdr>
            <w:top w:val="none" w:sz="0" w:space="0" w:color="auto"/>
            <w:left w:val="none" w:sz="0" w:space="0" w:color="auto"/>
            <w:bottom w:val="none" w:sz="0" w:space="0" w:color="auto"/>
            <w:right w:val="none" w:sz="0" w:space="0" w:color="auto"/>
          </w:divBdr>
          <w:divsChild>
            <w:div w:id="1207253667">
              <w:marLeft w:val="0"/>
              <w:marRight w:val="0"/>
              <w:marTop w:val="0"/>
              <w:marBottom w:val="0"/>
              <w:divBdr>
                <w:top w:val="none" w:sz="0" w:space="0" w:color="auto"/>
                <w:left w:val="none" w:sz="0" w:space="0" w:color="auto"/>
                <w:bottom w:val="none" w:sz="0" w:space="0" w:color="auto"/>
                <w:right w:val="none" w:sz="0" w:space="0" w:color="auto"/>
              </w:divBdr>
            </w:div>
          </w:divsChild>
        </w:div>
        <w:div w:id="627250002">
          <w:marLeft w:val="0"/>
          <w:marRight w:val="0"/>
          <w:marTop w:val="0"/>
          <w:marBottom w:val="0"/>
          <w:divBdr>
            <w:top w:val="none" w:sz="0" w:space="0" w:color="auto"/>
            <w:left w:val="none" w:sz="0" w:space="0" w:color="auto"/>
            <w:bottom w:val="none" w:sz="0" w:space="0" w:color="auto"/>
            <w:right w:val="none" w:sz="0" w:space="0" w:color="auto"/>
          </w:divBdr>
          <w:divsChild>
            <w:div w:id="1178813833">
              <w:marLeft w:val="0"/>
              <w:marRight w:val="0"/>
              <w:marTop w:val="0"/>
              <w:marBottom w:val="0"/>
              <w:divBdr>
                <w:top w:val="none" w:sz="0" w:space="0" w:color="auto"/>
                <w:left w:val="none" w:sz="0" w:space="0" w:color="auto"/>
                <w:bottom w:val="none" w:sz="0" w:space="0" w:color="auto"/>
                <w:right w:val="none" w:sz="0" w:space="0" w:color="auto"/>
              </w:divBdr>
              <w:divsChild>
                <w:div w:id="19556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67932">
      <w:bodyDiv w:val="1"/>
      <w:marLeft w:val="0"/>
      <w:marRight w:val="0"/>
      <w:marTop w:val="0"/>
      <w:marBottom w:val="0"/>
      <w:divBdr>
        <w:top w:val="none" w:sz="0" w:space="0" w:color="auto"/>
        <w:left w:val="none" w:sz="0" w:space="0" w:color="auto"/>
        <w:bottom w:val="none" w:sz="0" w:space="0" w:color="auto"/>
        <w:right w:val="none" w:sz="0" w:space="0" w:color="auto"/>
      </w:divBdr>
      <w:divsChild>
        <w:div w:id="567150195">
          <w:marLeft w:val="0"/>
          <w:marRight w:val="0"/>
          <w:marTop w:val="0"/>
          <w:marBottom w:val="0"/>
          <w:divBdr>
            <w:top w:val="none" w:sz="0" w:space="0" w:color="auto"/>
            <w:left w:val="none" w:sz="0" w:space="0" w:color="auto"/>
            <w:bottom w:val="none" w:sz="0" w:space="0" w:color="auto"/>
            <w:right w:val="none" w:sz="0" w:space="0" w:color="auto"/>
          </w:divBdr>
          <w:divsChild>
            <w:div w:id="270164059">
              <w:marLeft w:val="0"/>
              <w:marRight w:val="0"/>
              <w:marTop w:val="0"/>
              <w:marBottom w:val="0"/>
              <w:divBdr>
                <w:top w:val="none" w:sz="0" w:space="0" w:color="auto"/>
                <w:left w:val="none" w:sz="0" w:space="0" w:color="auto"/>
                <w:bottom w:val="none" w:sz="0" w:space="0" w:color="auto"/>
                <w:right w:val="none" w:sz="0" w:space="0" w:color="auto"/>
              </w:divBdr>
            </w:div>
          </w:divsChild>
        </w:div>
        <w:div w:id="765686603">
          <w:marLeft w:val="0"/>
          <w:marRight w:val="0"/>
          <w:marTop w:val="0"/>
          <w:marBottom w:val="0"/>
          <w:divBdr>
            <w:top w:val="none" w:sz="0" w:space="0" w:color="auto"/>
            <w:left w:val="none" w:sz="0" w:space="0" w:color="auto"/>
            <w:bottom w:val="none" w:sz="0" w:space="0" w:color="auto"/>
            <w:right w:val="none" w:sz="0" w:space="0" w:color="auto"/>
          </w:divBdr>
          <w:divsChild>
            <w:div w:id="390158427">
              <w:marLeft w:val="0"/>
              <w:marRight w:val="0"/>
              <w:marTop w:val="0"/>
              <w:marBottom w:val="0"/>
              <w:divBdr>
                <w:top w:val="none" w:sz="0" w:space="0" w:color="auto"/>
                <w:left w:val="none" w:sz="0" w:space="0" w:color="auto"/>
                <w:bottom w:val="none" w:sz="0" w:space="0" w:color="auto"/>
                <w:right w:val="none" w:sz="0" w:space="0" w:color="auto"/>
              </w:divBdr>
              <w:divsChild>
                <w:div w:id="17432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19728">
      <w:bodyDiv w:val="1"/>
      <w:marLeft w:val="0"/>
      <w:marRight w:val="0"/>
      <w:marTop w:val="0"/>
      <w:marBottom w:val="0"/>
      <w:divBdr>
        <w:top w:val="none" w:sz="0" w:space="0" w:color="auto"/>
        <w:left w:val="none" w:sz="0" w:space="0" w:color="auto"/>
        <w:bottom w:val="none" w:sz="0" w:space="0" w:color="auto"/>
        <w:right w:val="none" w:sz="0" w:space="0" w:color="auto"/>
      </w:divBdr>
      <w:divsChild>
        <w:div w:id="233243267">
          <w:marLeft w:val="0"/>
          <w:marRight w:val="0"/>
          <w:marTop w:val="0"/>
          <w:marBottom w:val="0"/>
          <w:divBdr>
            <w:top w:val="none" w:sz="0" w:space="0" w:color="auto"/>
            <w:left w:val="none" w:sz="0" w:space="0" w:color="auto"/>
            <w:bottom w:val="none" w:sz="0" w:space="0" w:color="auto"/>
            <w:right w:val="none" w:sz="0" w:space="0" w:color="auto"/>
          </w:divBdr>
          <w:divsChild>
            <w:div w:id="1160845541">
              <w:marLeft w:val="0"/>
              <w:marRight w:val="0"/>
              <w:marTop w:val="0"/>
              <w:marBottom w:val="0"/>
              <w:divBdr>
                <w:top w:val="none" w:sz="0" w:space="0" w:color="auto"/>
                <w:left w:val="none" w:sz="0" w:space="0" w:color="auto"/>
                <w:bottom w:val="none" w:sz="0" w:space="0" w:color="auto"/>
                <w:right w:val="none" w:sz="0" w:space="0" w:color="auto"/>
              </w:divBdr>
            </w:div>
          </w:divsChild>
        </w:div>
        <w:div w:id="1820884198">
          <w:marLeft w:val="0"/>
          <w:marRight w:val="0"/>
          <w:marTop w:val="0"/>
          <w:marBottom w:val="0"/>
          <w:divBdr>
            <w:top w:val="none" w:sz="0" w:space="0" w:color="auto"/>
            <w:left w:val="none" w:sz="0" w:space="0" w:color="auto"/>
            <w:bottom w:val="none" w:sz="0" w:space="0" w:color="auto"/>
            <w:right w:val="none" w:sz="0" w:space="0" w:color="auto"/>
          </w:divBdr>
          <w:divsChild>
            <w:div w:id="206114943">
              <w:marLeft w:val="0"/>
              <w:marRight w:val="0"/>
              <w:marTop w:val="0"/>
              <w:marBottom w:val="0"/>
              <w:divBdr>
                <w:top w:val="none" w:sz="0" w:space="0" w:color="auto"/>
                <w:left w:val="none" w:sz="0" w:space="0" w:color="auto"/>
                <w:bottom w:val="none" w:sz="0" w:space="0" w:color="auto"/>
                <w:right w:val="none" w:sz="0" w:space="0" w:color="auto"/>
              </w:divBdr>
              <w:divsChild>
                <w:div w:id="14825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5140">
      <w:bodyDiv w:val="1"/>
      <w:marLeft w:val="0"/>
      <w:marRight w:val="0"/>
      <w:marTop w:val="0"/>
      <w:marBottom w:val="0"/>
      <w:divBdr>
        <w:top w:val="none" w:sz="0" w:space="0" w:color="auto"/>
        <w:left w:val="none" w:sz="0" w:space="0" w:color="auto"/>
        <w:bottom w:val="none" w:sz="0" w:space="0" w:color="auto"/>
        <w:right w:val="none" w:sz="0" w:space="0" w:color="auto"/>
      </w:divBdr>
      <w:divsChild>
        <w:div w:id="1038160804">
          <w:marLeft w:val="0"/>
          <w:marRight w:val="0"/>
          <w:marTop w:val="0"/>
          <w:marBottom w:val="0"/>
          <w:divBdr>
            <w:top w:val="none" w:sz="0" w:space="0" w:color="auto"/>
            <w:left w:val="none" w:sz="0" w:space="0" w:color="auto"/>
            <w:bottom w:val="none" w:sz="0" w:space="0" w:color="auto"/>
            <w:right w:val="none" w:sz="0" w:space="0" w:color="auto"/>
          </w:divBdr>
          <w:divsChild>
            <w:div w:id="1215772454">
              <w:marLeft w:val="0"/>
              <w:marRight w:val="0"/>
              <w:marTop w:val="0"/>
              <w:marBottom w:val="0"/>
              <w:divBdr>
                <w:top w:val="none" w:sz="0" w:space="0" w:color="auto"/>
                <w:left w:val="none" w:sz="0" w:space="0" w:color="auto"/>
                <w:bottom w:val="none" w:sz="0" w:space="0" w:color="auto"/>
                <w:right w:val="none" w:sz="0" w:space="0" w:color="auto"/>
              </w:divBdr>
            </w:div>
          </w:divsChild>
        </w:div>
        <w:div w:id="600379024">
          <w:marLeft w:val="0"/>
          <w:marRight w:val="0"/>
          <w:marTop w:val="0"/>
          <w:marBottom w:val="0"/>
          <w:divBdr>
            <w:top w:val="none" w:sz="0" w:space="0" w:color="auto"/>
            <w:left w:val="none" w:sz="0" w:space="0" w:color="auto"/>
            <w:bottom w:val="none" w:sz="0" w:space="0" w:color="auto"/>
            <w:right w:val="none" w:sz="0" w:space="0" w:color="auto"/>
          </w:divBdr>
          <w:divsChild>
            <w:div w:id="204559604">
              <w:marLeft w:val="0"/>
              <w:marRight w:val="0"/>
              <w:marTop w:val="0"/>
              <w:marBottom w:val="0"/>
              <w:divBdr>
                <w:top w:val="none" w:sz="0" w:space="0" w:color="auto"/>
                <w:left w:val="none" w:sz="0" w:space="0" w:color="auto"/>
                <w:bottom w:val="none" w:sz="0" w:space="0" w:color="auto"/>
                <w:right w:val="none" w:sz="0" w:space="0" w:color="auto"/>
              </w:divBdr>
              <w:divsChild>
                <w:div w:id="20159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09462">
      <w:bodyDiv w:val="1"/>
      <w:marLeft w:val="0"/>
      <w:marRight w:val="0"/>
      <w:marTop w:val="0"/>
      <w:marBottom w:val="0"/>
      <w:divBdr>
        <w:top w:val="none" w:sz="0" w:space="0" w:color="auto"/>
        <w:left w:val="none" w:sz="0" w:space="0" w:color="auto"/>
        <w:bottom w:val="none" w:sz="0" w:space="0" w:color="auto"/>
        <w:right w:val="none" w:sz="0" w:space="0" w:color="auto"/>
      </w:divBdr>
      <w:divsChild>
        <w:div w:id="142356162">
          <w:marLeft w:val="0"/>
          <w:marRight w:val="0"/>
          <w:marTop w:val="0"/>
          <w:marBottom w:val="0"/>
          <w:divBdr>
            <w:top w:val="none" w:sz="0" w:space="0" w:color="auto"/>
            <w:left w:val="none" w:sz="0" w:space="0" w:color="auto"/>
            <w:bottom w:val="none" w:sz="0" w:space="0" w:color="auto"/>
            <w:right w:val="none" w:sz="0" w:space="0" w:color="auto"/>
          </w:divBdr>
          <w:divsChild>
            <w:div w:id="501438056">
              <w:marLeft w:val="0"/>
              <w:marRight w:val="0"/>
              <w:marTop w:val="0"/>
              <w:marBottom w:val="0"/>
              <w:divBdr>
                <w:top w:val="none" w:sz="0" w:space="0" w:color="auto"/>
                <w:left w:val="none" w:sz="0" w:space="0" w:color="auto"/>
                <w:bottom w:val="none" w:sz="0" w:space="0" w:color="auto"/>
                <w:right w:val="none" w:sz="0" w:space="0" w:color="auto"/>
              </w:divBdr>
            </w:div>
          </w:divsChild>
        </w:div>
        <w:div w:id="1503082828">
          <w:marLeft w:val="0"/>
          <w:marRight w:val="0"/>
          <w:marTop w:val="0"/>
          <w:marBottom w:val="0"/>
          <w:divBdr>
            <w:top w:val="none" w:sz="0" w:space="0" w:color="auto"/>
            <w:left w:val="none" w:sz="0" w:space="0" w:color="auto"/>
            <w:bottom w:val="none" w:sz="0" w:space="0" w:color="auto"/>
            <w:right w:val="none" w:sz="0" w:space="0" w:color="auto"/>
          </w:divBdr>
          <w:divsChild>
            <w:div w:id="1016881011">
              <w:marLeft w:val="0"/>
              <w:marRight w:val="0"/>
              <w:marTop w:val="0"/>
              <w:marBottom w:val="0"/>
              <w:divBdr>
                <w:top w:val="none" w:sz="0" w:space="0" w:color="auto"/>
                <w:left w:val="none" w:sz="0" w:space="0" w:color="auto"/>
                <w:bottom w:val="none" w:sz="0" w:space="0" w:color="auto"/>
                <w:right w:val="none" w:sz="0" w:space="0" w:color="auto"/>
              </w:divBdr>
              <w:divsChild>
                <w:div w:id="18191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00207">
      <w:bodyDiv w:val="1"/>
      <w:marLeft w:val="0"/>
      <w:marRight w:val="0"/>
      <w:marTop w:val="0"/>
      <w:marBottom w:val="0"/>
      <w:divBdr>
        <w:top w:val="none" w:sz="0" w:space="0" w:color="auto"/>
        <w:left w:val="none" w:sz="0" w:space="0" w:color="auto"/>
        <w:bottom w:val="none" w:sz="0" w:space="0" w:color="auto"/>
        <w:right w:val="none" w:sz="0" w:space="0" w:color="auto"/>
      </w:divBdr>
      <w:divsChild>
        <w:div w:id="1326321162">
          <w:marLeft w:val="0"/>
          <w:marRight w:val="0"/>
          <w:marTop w:val="0"/>
          <w:marBottom w:val="0"/>
          <w:divBdr>
            <w:top w:val="none" w:sz="0" w:space="0" w:color="auto"/>
            <w:left w:val="none" w:sz="0" w:space="0" w:color="auto"/>
            <w:bottom w:val="none" w:sz="0" w:space="0" w:color="auto"/>
            <w:right w:val="none" w:sz="0" w:space="0" w:color="auto"/>
          </w:divBdr>
          <w:divsChild>
            <w:div w:id="1352999740">
              <w:marLeft w:val="0"/>
              <w:marRight w:val="0"/>
              <w:marTop w:val="0"/>
              <w:marBottom w:val="0"/>
              <w:divBdr>
                <w:top w:val="none" w:sz="0" w:space="0" w:color="auto"/>
                <w:left w:val="none" w:sz="0" w:space="0" w:color="auto"/>
                <w:bottom w:val="none" w:sz="0" w:space="0" w:color="auto"/>
                <w:right w:val="none" w:sz="0" w:space="0" w:color="auto"/>
              </w:divBdr>
            </w:div>
          </w:divsChild>
        </w:div>
        <w:div w:id="2098407135">
          <w:marLeft w:val="0"/>
          <w:marRight w:val="0"/>
          <w:marTop w:val="0"/>
          <w:marBottom w:val="0"/>
          <w:divBdr>
            <w:top w:val="none" w:sz="0" w:space="0" w:color="auto"/>
            <w:left w:val="none" w:sz="0" w:space="0" w:color="auto"/>
            <w:bottom w:val="none" w:sz="0" w:space="0" w:color="auto"/>
            <w:right w:val="none" w:sz="0" w:space="0" w:color="auto"/>
          </w:divBdr>
          <w:divsChild>
            <w:div w:id="112215885">
              <w:marLeft w:val="0"/>
              <w:marRight w:val="0"/>
              <w:marTop w:val="0"/>
              <w:marBottom w:val="0"/>
              <w:divBdr>
                <w:top w:val="none" w:sz="0" w:space="0" w:color="auto"/>
                <w:left w:val="none" w:sz="0" w:space="0" w:color="auto"/>
                <w:bottom w:val="none" w:sz="0" w:space="0" w:color="auto"/>
                <w:right w:val="none" w:sz="0" w:space="0" w:color="auto"/>
              </w:divBdr>
              <w:divsChild>
                <w:div w:id="6492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01133">
      <w:bodyDiv w:val="1"/>
      <w:marLeft w:val="0"/>
      <w:marRight w:val="0"/>
      <w:marTop w:val="0"/>
      <w:marBottom w:val="0"/>
      <w:divBdr>
        <w:top w:val="none" w:sz="0" w:space="0" w:color="auto"/>
        <w:left w:val="none" w:sz="0" w:space="0" w:color="auto"/>
        <w:bottom w:val="none" w:sz="0" w:space="0" w:color="auto"/>
        <w:right w:val="none" w:sz="0" w:space="0" w:color="auto"/>
      </w:divBdr>
      <w:divsChild>
        <w:div w:id="1407192448">
          <w:marLeft w:val="0"/>
          <w:marRight w:val="0"/>
          <w:marTop w:val="0"/>
          <w:marBottom w:val="0"/>
          <w:divBdr>
            <w:top w:val="none" w:sz="0" w:space="0" w:color="auto"/>
            <w:left w:val="none" w:sz="0" w:space="0" w:color="auto"/>
            <w:bottom w:val="none" w:sz="0" w:space="0" w:color="auto"/>
            <w:right w:val="none" w:sz="0" w:space="0" w:color="auto"/>
          </w:divBdr>
          <w:divsChild>
            <w:div w:id="877813545">
              <w:marLeft w:val="0"/>
              <w:marRight w:val="0"/>
              <w:marTop w:val="0"/>
              <w:marBottom w:val="0"/>
              <w:divBdr>
                <w:top w:val="none" w:sz="0" w:space="0" w:color="auto"/>
                <w:left w:val="none" w:sz="0" w:space="0" w:color="auto"/>
                <w:bottom w:val="none" w:sz="0" w:space="0" w:color="auto"/>
                <w:right w:val="none" w:sz="0" w:space="0" w:color="auto"/>
              </w:divBdr>
            </w:div>
          </w:divsChild>
        </w:div>
        <w:div w:id="747532981">
          <w:marLeft w:val="0"/>
          <w:marRight w:val="0"/>
          <w:marTop w:val="0"/>
          <w:marBottom w:val="0"/>
          <w:divBdr>
            <w:top w:val="none" w:sz="0" w:space="0" w:color="auto"/>
            <w:left w:val="none" w:sz="0" w:space="0" w:color="auto"/>
            <w:bottom w:val="none" w:sz="0" w:space="0" w:color="auto"/>
            <w:right w:val="none" w:sz="0" w:space="0" w:color="auto"/>
          </w:divBdr>
          <w:divsChild>
            <w:div w:id="703596158">
              <w:marLeft w:val="0"/>
              <w:marRight w:val="0"/>
              <w:marTop w:val="0"/>
              <w:marBottom w:val="0"/>
              <w:divBdr>
                <w:top w:val="none" w:sz="0" w:space="0" w:color="auto"/>
                <w:left w:val="none" w:sz="0" w:space="0" w:color="auto"/>
                <w:bottom w:val="none" w:sz="0" w:space="0" w:color="auto"/>
                <w:right w:val="none" w:sz="0" w:space="0" w:color="auto"/>
              </w:divBdr>
              <w:divsChild>
                <w:div w:id="16505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1709">
      <w:bodyDiv w:val="1"/>
      <w:marLeft w:val="0"/>
      <w:marRight w:val="0"/>
      <w:marTop w:val="0"/>
      <w:marBottom w:val="0"/>
      <w:divBdr>
        <w:top w:val="none" w:sz="0" w:space="0" w:color="auto"/>
        <w:left w:val="none" w:sz="0" w:space="0" w:color="auto"/>
        <w:bottom w:val="none" w:sz="0" w:space="0" w:color="auto"/>
        <w:right w:val="none" w:sz="0" w:space="0" w:color="auto"/>
      </w:divBdr>
      <w:divsChild>
        <w:div w:id="1337422482">
          <w:marLeft w:val="0"/>
          <w:marRight w:val="0"/>
          <w:marTop w:val="0"/>
          <w:marBottom w:val="0"/>
          <w:divBdr>
            <w:top w:val="none" w:sz="0" w:space="0" w:color="auto"/>
            <w:left w:val="none" w:sz="0" w:space="0" w:color="auto"/>
            <w:bottom w:val="none" w:sz="0" w:space="0" w:color="auto"/>
            <w:right w:val="none" w:sz="0" w:space="0" w:color="auto"/>
          </w:divBdr>
          <w:divsChild>
            <w:div w:id="668169416">
              <w:marLeft w:val="0"/>
              <w:marRight w:val="0"/>
              <w:marTop w:val="0"/>
              <w:marBottom w:val="0"/>
              <w:divBdr>
                <w:top w:val="none" w:sz="0" w:space="0" w:color="auto"/>
                <w:left w:val="none" w:sz="0" w:space="0" w:color="auto"/>
                <w:bottom w:val="none" w:sz="0" w:space="0" w:color="auto"/>
                <w:right w:val="none" w:sz="0" w:space="0" w:color="auto"/>
              </w:divBdr>
            </w:div>
          </w:divsChild>
        </w:div>
        <w:div w:id="1258515862">
          <w:marLeft w:val="0"/>
          <w:marRight w:val="0"/>
          <w:marTop w:val="0"/>
          <w:marBottom w:val="0"/>
          <w:divBdr>
            <w:top w:val="none" w:sz="0" w:space="0" w:color="auto"/>
            <w:left w:val="none" w:sz="0" w:space="0" w:color="auto"/>
            <w:bottom w:val="none" w:sz="0" w:space="0" w:color="auto"/>
            <w:right w:val="none" w:sz="0" w:space="0" w:color="auto"/>
          </w:divBdr>
          <w:divsChild>
            <w:div w:id="1922912370">
              <w:marLeft w:val="0"/>
              <w:marRight w:val="0"/>
              <w:marTop w:val="0"/>
              <w:marBottom w:val="0"/>
              <w:divBdr>
                <w:top w:val="none" w:sz="0" w:space="0" w:color="auto"/>
                <w:left w:val="none" w:sz="0" w:space="0" w:color="auto"/>
                <w:bottom w:val="none" w:sz="0" w:space="0" w:color="auto"/>
                <w:right w:val="none" w:sz="0" w:space="0" w:color="auto"/>
              </w:divBdr>
              <w:divsChild>
                <w:div w:id="19538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641093">
      <w:bodyDiv w:val="1"/>
      <w:marLeft w:val="0"/>
      <w:marRight w:val="0"/>
      <w:marTop w:val="0"/>
      <w:marBottom w:val="0"/>
      <w:divBdr>
        <w:top w:val="none" w:sz="0" w:space="0" w:color="auto"/>
        <w:left w:val="none" w:sz="0" w:space="0" w:color="auto"/>
        <w:bottom w:val="none" w:sz="0" w:space="0" w:color="auto"/>
        <w:right w:val="none" w:sz="0" w:space="0" w:color="auto"/>
      </w:divBdr>
      <w:divsChild>
        <w:div w:id="323823378">
          <w:marLeft w:val="0"/>
          <w:marRight w:val="0"/>
          <w:marTop w:val="0"/>
          <w:marBottom w:val="0"/>
          <w:divBdr>
            <w:top w:val="none" w:sz="0" w:space="0" w:color="auto"/>
            <w:left w:val="none" w:sz="0" w:space="0" w:color="auto"/>
            <w:bottom w:val="none" w:sz="0" w:space="0" w:color="auto"/>
            <w:right w:val="none" w:sz="0" w:space="0" w:color="auto"/>
          </w:divBdr>
          <w:divsChild>
            <w:div w:id="1421297766">
              <w:marLeft w:val="0"/>
              <w:marRight w:val="0"/>
              <w:marTop w:val="0"/>
              <w:marBottom w:val="0"/>
              <w:divBdr>
                <w:top w:val="none" w:sz="0" w:space="0" w:color="auto"/>
                <w:left w:val="none" w:sz="0" w:space="0" w:color="auto"/>
                <w:bottom w:val="none" w:sz="0" w:space="0" w:color="auto"/>
                <w:right w:val="none" w:sz="0" w:space="0" w:color="auto"/>
              </w:divBdr>
            </w:div>
          </w:divsChild>
        </w:div>
        <w:div w:id="994604248">
          <w:marLeft w:val="0"/>
          <w:marRight w:val="0"/>
          <w:marTop w:val="0"/>
          <w:marBottom w:val="0"/>
          <w:divBdr>
            <w:top w:val="none" w:sz="0" w:space="0" w:color="auto"/>
            <w:left w:val="none" w:sz="0" w:space="0" w:color="auto"/>
            <w:bottom w:val="none" w:sz="0" w:space="0" w:color="auto"/>
            <w:right w:val="none" w:sz="0" w:space="0" w:color="auto"/>
          </w:divBdr>
          <w:divsChild>
            <w:div w:id="848909753">
              <w:marLeft w:val="0"/>
              <w:marRight w:val="0"/>
              <w:marTop w:val="0"/>
              <w:marBottom w:val="0"/>
              <w:divBdr>
                <w:top w:val="none" w:sz="0" w:space="0" w:color="auto"/>
                <w:left w:val="none" w:sz="0" w:space="0" w:color="auto"/>
                <w:bottom w:val="none" w:sz="0" w:space="0" w:color="auto"/>
                <w:right w:val="none" w:sz="0" w:space="0" w:color="auto"/>
              </w:divBdr>
              <w:divsChild>
                <w:div w:id="2095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641979">
      <w:bodyDiv w:val="1"/>
      <w:marLeft w:val="0"/>
      <w:marRight w:val="0"/>
      <w:marTop w:val="0"/>
      <w:marBottom w:val="0"/>
      <w:divBdr>
        <w:top w:val="none" w:sz="0" w:space="0" w:color="auto"/>
        <w:left w:val="none" w:sz="0" w:space="0" w:color="auto"/>
        <w:bottom w:val="none" w:sz="0" w:space="0" w:color="auto"/>
        <w:right w:val="none" w:sz="0" w:space="0" w:color="auto"/>
      </w:divBdr>
      <w:divsChild>
        <w:div w:id="927233712">
          <w:marLeft w:val="0"/>
          <w:marRight w:val="0"/>
          <w:marTop w:val="0"/>
          <w:marBottom w:val="0"/>
          <w:divBdr>
            <w:top w:val="none" w:sz="0" w:space="0" w:color="auto"/>
            <w:left w:val="none" w:sz="0" w:space="0" w:color="auto"/>
            <w:bottom w:val="none" w:sz="0" w:space="0" w:color="auto"/>
            <w:right w:val="none" w:sz="0" w:space="0" w:color="auto"/>
          </w:divBdr>
          <w:divsChild>
            <w:div w:id="1055814238">
              <w:marLeft w:val="0"/>
              <w:marRight w:val="0"/>
              <w:marTop w:val="0"/>
              <w:marBottom w:val="0"/>
              <w:divBdr>
                <w:top w:val="none" w:sz="0" w:space="0" w:color="auto"/>
                <w:left w:val="none" w:sz="0" w:space="0" w:color="auto"/>
                <w:bottom w:val="none" w:sz="0" w:space="0" w:color="auto"/>
                <w:right w:val="none" w:sz="0" w:space="0" w:color="auto"/>
              </w:divBdr>
            </w:div>
          </w:divsChild>
        </w:div>
        <w:div w:id="1284923330">
          <w:marLeft w:val="0"/>
          <w:marRight w:val="0"/>
          <w:marTop w:val="0"/>
          <w:marBottom w:val="0"/>
          <w:divBdr>
            <w:top w:val="none" w:sz="0" w:space="0" w:color="auto"/>
            <w:left w:val="none" w:sz="0" w:space="0" w:color="auto"/>
            <w:bottom w:val="none" w:sz="0" w:space="0" w:color="auto"/>
            <w:right w:val="none" w:sz="0" w:space="0" w:color="auto"/>
          </w:divBdr>
          <w:divsChild>
            <w:div w:id="1839464673">
              <w:marLeft w:val="0"/>
              <w:marRight w:val="0"/>
              <w:marTop w:val="0"/>
              <w:marBottom w:val="0"/>
              <w:divBdr>
                <w:top w:val="none" w:sz="0" w:space="0" w:color="auto"/>
                <w:left w:val="none" w:sz="0" w:space="0" w:color="auto"/>
                <w:bottom w:val="none" w:sz="0" w:space="0" w:color="auto"/>
                <w:right w:val="none" w:sz="0" w:space="0" w:color="auto"/>
              </w:divBdr>
              <w:divsChild>
                <w:div w:id="19306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11205">
      <w:bodyDiv w:val="1"/>
      <w:marLeft w:val="0"/>
      <w:marRight w:val="0"/>
      <w:marTop w:val="0"/>
      <w:marBottom w:val="0"/>
      <w:divBdr>
        <w:top w:val="none" w:sz="0" w:space="0" w:color="auto"/>
        <w:left w:val="none" w:sz="0" w:space="0" w:color="auto"/>
        <w:bottom w:val="none" w:sz="0" w:space="0" w:color="auto"/>
        <w:right w:val="none" w:sz="0" w:space="0" w:color="auto"/>
      </w:divBdr>
      <w:divsChild>
        <w:div w:id="112749469">
          <w:marLeft w:val="0"/>
          <w:marRight w:val="0"/>
          <w:marTop w:val="0"/>
          <w:marBottom w:val="0"/>
          <w:divBdr>
            <w:top w:val="none" w:sz="0" w:space="0" w:color="auto"/>
            <w:left w:val="none" w:sz="0" w:space="0" w:color="auto"/>
            <w:bottom w:val="none" w:sz="0" w:space="0" w:color="auto"/>
            <w:right w:val="none" w:sz="0" w:space="0" w:color="auto"/>
          </w:divBdr>
          <w:divsChild>
            <w:div w:id="845562651">
              <w:marLeft w:val="0"/>
              <w:marRight w:val="0"/>
              <w:marTop w:val="0"/>
              <w:marBottom w:val="0"/>
              <w:divBdr>
                <w:top w:val="none" w:sz="0" w:space="0" w:color="auto"/>
                <w:left w:val="none" w:sz="0" w:space="0" w:color="auto"/>
                <w:bottom w:val="none" w:sz="0" w:space="0" w:color="auto"/>
                <w:right w:val="none" w:sz="0" w:space="0" w:color="auto"/>
              </w:divBdr>
            </w:div>
          </w:divsChild>
        </w:div>
        <w:div w:id="848982492">
          <w:marLeft w:val="0"/>
          <w:marRight w:val="0"/>
          <w:marTop w:val="0"/>
          <w:marBottom w:val="0"/>
          <w:divBdr>
            <w:top w:val="none" w:sz="0" w:space="0" w:color="auto"/>
            <w:left w:val="none" w:sz="0" w:space="0" w:color="auto"/>
            <w:bottom w:val="none" w:sz="0" w:space="0" w:color="auto"/>
            <w:right w:val="none" w:sz="0" w:space="0" w:color="auto"/>
          </w:divBdr>
          <w:divsChild>
            <w:div w:id="1296834273">
              <w:marLeft w:val="0"/>
              <w:marRight w:val="0"/>
              <w:marTop w:val="0"/>
              <w:marBottom w:val="0"/>
              <w:divBdr>
                <w:top w:val="none" w:sz="0" w:space="0" w:color="auto"/>
                <w:left w:val="none" w:sz="0" w:space="0" w:color="auto"/>
                <w:bottom w:val="none" w:sz="0" w:space="0" w:color="auto"/>
                <w:right w:val="none" w:sz="0" w:space="0" w:color="auto"/>
              </w:divBdr>
              <w:divsChild>
                <w:div w:id="3227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82548">
      <w:bodyDiv w:val="1"/>
      <w:marLeft w:val="0"/>
      <w:marRight w:val="0"/>
      <w:marTop w:val="0"/>
      <w:marBottom w:val="0"/>
      <w:divBdr>
        <w:top w:val="none" w:sz="0" w:space="0" w:color="auto"/>
        <w:left w:val="none" w:sz="0" w:space="0" w:color="auto"/>
        <w:bottom w:val="none" w:sz="0" w:space="0" w:color="auto"/>
        <w:right w:val="none" w:sz="0" w:space="0" w:color="auto"/>
      </w:divBdr>
      <w:divsChild>
        <w:div w:id="2058435516">
          <w:marLeft w:val="0"/>
          <w:marRight w:val="0"/>
          <w:marTop w:val="0"/>
          <w:marBottom w:val="0"/>
          <w:divBdr>
            <w:top w:val="none" w:sz="0" w:space="0" w:color="auto"/>
            <w:left w:val="none" w:sz="0" w:space="0" w:color="auto"/>
            <w:bottom w:val="none" w:sz="0" w:space="0" w:color="auto"/>
            <w:right w:val="none" w:sz="0" w:space="0" w:color="auto"/>
          </w:divBdr>
        </w:div>
      </w:divsChild>
    </w:div>
    <w:div w:id="1081633447">
      <w:bodyDiv w:val="1"/>
      <w:marLeft w:val="0"/>
      <w:marRight w:val="0"/>
      <w:marTop w:val="0"/>
      <w:marBottom w:val="0"/>
      <w:divBdr>
        <w:top w:val="none" w:sz="0" w:space="0" w:color="auto"/>
        <w:left w:val="none" w:sz="0" w:space="0" w:color="auto"/>
        <w:bottom w:val="none" w:sz="0" w:space="0" w:color="auto"/>
        <w:right w:val="none" w:sz="0" w:space="0" w:color="auto"/>
      </w:divBdr>
      <w:divsChild>
        <w:div w:id="1719863025">
          <w:marLeft w:val="0"/>
          <w:marRight w:val="0"/>
          <w:marTop w:val="0"/>
          <w:marBottom w:val="0"/>
          <w:divBdr>
            <w:top w:val="none" w:sz="0" w:space="0" w:color="auto"/>
            <w:left w:val="none" w:sz="0" w:space="0" w:color="auto"/>
            <w:bottom w:val="none" w:sz="0" w:space="0" w:color="auto"/>
            <w:right w:val="none" w:sz="0" w:space="0" w:color="auto"/>
          </w:divBdr>
          <w:divsChild>
            <w:div w:id="1465393914">
              <w:marLeft w:val="0"/>
              <w:marRight w:val="0"/>
              <w:marTop w:val="0"/>
              <w:marBottom w:val="0"/>
              <w:divBdr>
                <w:top w:val="none" w:sz="0" w:space="0" w:color="auto"/>
                <w:left w:val="none" w:sz="0" w:space="0" w:color="auto"/>
                <w:bottom w:val="none" w:sz="0" w:space="0" w:color="auto"/>
                <w:right w:val="none" w:sz="0" w:space="0" w:color="auto"/>
              </w:divBdr>
            </w:div>
          </w:divsChild>
        </w:div>
        <w:div w:id="1238979068">
          <w:marLeft w:val="0"/>
          <w:marRight w:val="0"/>
          <w:marTop w:val="0"/>
          <w:marBottom w:val="0"/>
          <w:divBdr>
            <w:top w:val="none" w:sz="0" w:space="0" w:color="auto"/>
            <w:left w:val="none" w:sz="0" w:space="0" w:color="auto"/>
            <w:bottom w:val="none" w:sz="0" w:space="0" w:color="auto"/>
            <w:right w:val="none" w:sz="0" w:space="0" w:color="auto"/>
          </w:divBdr>
          <w:divsChild>
            <w:div w:id="1677150959">
              <w:marLeft w:val="0"/>
              <w:marRight w:val="0"/>
              <w:marTop w:val="0"/>
              <w:marBottom w:val="0"/>
              <w:divBdr>
                <w:top w:val="none" w:sz="0" w:space="0" w:color="auto"/>
                <w:left w:val="none" w:sz="0" w:space="0" w:color="auto"/>
                <w:bottom w:val="none" w:sz="0" w:space="0" w:color="auto"/>
                <w:right w:val="none" w:sz="0" w:space="0" w:color="auto"/>
              </w:divBdr>
              <w:divsChild>
                <w:div w:id="169911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78265">
      <w:bodyDiv w:val="1"/>
      <w:marLeft w:val="0"/>
      <w:marRight w:val="0"/>
      <w:marTop w:val="0"/>
      <w:marBottom w:val="0"/>
      <w:divBdr>
        <w:top w:val="none" w:sz="0" w:space="0" w:color="auto"/>
        <w:left w:val="none" w:sz="0" w:space="0" w:color="auto"/>
        <w:bottom w:val="none" w:sz="0" w:space="0" w:color="auto"/>
        <w:right w:val="none" w:sz="0" w:space="0" w:color="auto"/>
      </w:divBdr>
      <w:divsChild>
        <w:div w:id="1032462620">
          <w:marLeft w:val="0"/>
          <w:marRight w:val="0"/>
          <w:marTop w:val="0"/>
          <w:marBottom w:val="0"/>
          <w:divBdr>
            <w:top w:val="none" w:sz="0" w:space="0" w:color="auto"/>
            <w:left w:val="none" w:sz="0" w:space="0" w:color="auto"/>
            <w:bottom w:val="none" w:sz="0" w:space="0" w:color="auto"/>
            <w:right w:val="none" w:sz="0" w:space="0" w:color="auto"/>
          </w:divBdr>
          <w:divsChild>
            <w:div w:id="1608537476">
              <w:marLeft w:val="0"/>
              <w:marRight w:val="0"/>
              <w:marTop w:val="0"/>
              <w:marBottom w:val="0"/>
              <w:divBdr>
                <w:top w:val="none" w:sz="0" w:space="0" w:color="auto"/>
                <w:left w:val="none" w:sz="0" w:space="0" w:color="auto"/>
                <w:bottom w:val="none" w:sz="0" w:space="0" w:color="auto"/>
                <w:right w:val="none" w:sz="0" w:space="0" w:color="auto"/>
              </w:divBdr>
            </w:div>
          </w:divsChild>
        </w:div>
        <w:div w:id="2075736867">
          <w:marLeft w:val="0"/>
          <w:marRight w:val="0"/>
          <w:marTop w:val="0"/>
          <w:marBottom w:val="0"/>
          <w:divBdr>
            <w:top w:val="none" w:sz="0" w:space="0" w:color="auto"/>
            <w:left w:val="none" w:sz="0" w:space="0" w:color="auto"/>
            <w:bottom w:val="none" w:sz="0" w:space="0" w:color="auto"/>
            <w:right w:val="none" w:sz="0" w:space="0" w:color="auto"/>
          </w:divBdr>
          <w:divsChild>
            <w:div w:id="45300510">
              <w:marLeft w:val="0"/>
              <w:marRight w:val="0"/>
              <w:marTop w:val="0"/>
              <w:marBottom w:val="0"/>
              <w:divBdr>
                <w:top w:val="none" w:sz="0" w:space="0" w:color="auto"/>
                <w:left w:val="none" w:sz="0" w:space="0" w:color="auto"/>
                <w:bottom w:val="none" w:sz="0" w:space="0" w:color="auto"/>
                <w:right w:val="none" w:sz="0" w:space="0" w:color="auto"/>
              </w:divBdr>
              <w:divsChild>
                <w:div w:id="13410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828591">
      <w:bodyDiv w:val="1"/>
      <w:marLeft w:val="0"/>
      <w:marRight w:val="0"/>
      <w:marTop w:val="0"/>
      <w:marBottom w:val="0"/>
      <w:divBdr>
        <w:top w:val="none" w:sz="0" w:space="0" w:color="auto"/>
        <w:left w:val="none" w:sz="0" w:space="0" w:color="auto"/>
        <w:bottom w:val="none" w:sz="0" w:space="0" w:color="auto"/>
        <w:right w:val="none" w:sz="0" w:space="0" w:color="auto"/>
      </w:divBdr>
      <w:divsChild>
        <w:div w:id="597953812">
          <w:marLeft w:val="0"/>
          <w:marRight w:val="0"/>
          <w:marTop w:val="0"/>
          <w:marBottom w:val="0"/>
          <w:divBdr>
            <w:top w:val="none" w:sz="0" w:space="0" w:color="auto"/>
            <w:left w:val="none" w:sz="0" w:space="0" w:color="auto"/>
            <w:bottom w:val="none" w:sz="0" w:space="0" w:color="auto"/>
            <w:right w:val="none" w:sz="0" w:space="0" w:color="auto"/>
          </w:divBdr>
          <w:divsChild>
            <w:div w:id="1044669855">
              <w:marLeft w:val="0"/>
              <w:marRight w:val="0"/>
              <w:marTop w:val="0"/>
              <w:marBottom w:val="0"/>
              <w:divBdr>
                <w:top w:val="none" w:sz="0" w:space="0" w:color="auto"/>
                <w:left w:val="none" w:sz="0" w:space="0" w:color="auto"/>
                <w:bottom w:val="none" w:sz="0" w:space="0" w:color="auto"/>
                <w:right w:val="none" w:sz="0" w:space="0" w:color="auto"/>
              </w:divBdr>
            </w:div>
          </w:divsChild>
        </w:div>
        <w:div w:id="681396828">
          <w:marLeft w:val="0"/>
          <w:marRight w:val="0"/>
          <w:marTop w:val="0"/>
          <w:marBottom w:val="0"/>
          <w:divBdr>
            <w:top w:val="none" w:sz="0" w:space="0" w:color="auto"/>
            <w:left w:val="none" w:sz="0" w:space="0" w:color="auto"/>
            <w:bottom w:val="none" w:sz="0" w:space="0" w:color="auto"/>
            <w:right w:val="none" w:sz="0" w:space="0" w:color="auto"/>
          </w:divBdr>
          <w:divsChild>
            <w:div w:id="812798139">
              <w:marLeft w:val="0"/>
              <w:marRight w:val="0"/>
              <w:marTop w:val="0"/>
              <w:marBottom w:val="0"/>
              <w:divBdr>
                <w:top w:val="none" w:sz="0" w:space="0" w:color="auto"/>
                <w:left w:val="none" w:sz="0" w:space="0" w:color="auto"/>
                <w:bottom w:val="none" w:sz="0" w:space="0" w:color="auto"/>
                <w:right w:val="none" w:sz="0" w:space="0" w:color="auto"/>
              </w:divBdr>
              <w:divsChild>
                <w:div w:id="13897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1619">
      <w:bodyDiv w:val="1"/>
      <w:marLeft w:val="0"/>
      <w:marRight w:val="0"/>
      <w:marTop w:val="0"/>
      <w:marBottom w:val="0"/>
      <w:divBdr>
        <w:top w:val="none" w:sz="0" w:space="0" w:color="auto"/>
        <w:left w:val="none" w:sz="0" w:space="0" w:color="auto"/>
        <w:bottom w:val="none" w:sz="0" w:space="0" w:color="auto"/>
        <w:right w:val="none" w:sz="0" w:space="0" w:color="auto"/>
      </w:divBdr>
    </w:div>
    <w:div w:id="1082599936">
      <w:bodyDiv w:val="1"/>
      <w:marLeft w:val="0"/>
      <w:marRight w:val="0"/>
      <w:marTop w:val="0"/>
      <w:marBottom w:val="0"/>
      <w:divBdr>
        <w:top w:val="none" w:sz="0" w:space="0" w:color="auto"/>
        <w:left w:val="none" w:sz="0" w:space="0" w:color="auto"/>
        <w:bottom w:val="none" w:sz="0" w:space="0" w:color="auto"/>
        <w:right w:val="none" w:sz="0" w:space="0" w:color="auto"/>
      </w:divBdr>
      <w:divsChild>
        <w:div w:id="384304439">
          <w:marLeft w:val="0"/>
          <w:marRight w:val="0"/>
          <w:marTop w:val="0"/>
          <w:marBottom w:val="0"/>
          <w:divBdr>
            <w:top w:val="none" w:sz="0" w:space="0" w:color="auto"/>
            <w:left w:val="none" w:sz="0" w:space="0" w:color="auto"/>
            <w:bottom w:val="none" w:sz="0" w:space="0" w:color="auto"/>
            <w:right w:val="none" w:sz="0" w:space="0" w:color="auto"/>
          </w:divBdr>
          <w:divsChild>
            <w:div w:id="2082829004">
              <w:marLeft w:val="0"/>
              <w:marRight w:val="0"/>
              <w:marTop w:val="0"/>
              <w:marBottom w:val="0"/>
              <w:divBdr>
                <w:top w:val="none" w:sz="0" w:space="0" w:color="auto"/>
                <w:left w:val="none" w:sz="0" w:space="0" w:color="auto"/>
                <w:bottom w:val="none" w:sz="0" w:space="0" w:color="auto"/>
                <w:right w:val="none" w:sz="0" w:space="0" w:color="auto"/>
              </w:divBdr>
            </w:div>
          </w:divsChild>
        </w:div>
        <w:div w:id="185102822">
          <w:marLeft w:val="0"/>
          <w:marRight w:val="0"/>
          <w:marTop w:val="0"/>
          <w:marBottom w:val="0"/>
          <w:divBdr>
            <w:top w:val="none" w:sz="0" w:space="0" w:color="auto"/>
            <w:left w:val="none" w:sz="0" w:space="0" w:color="auto"/>
            <w:bottom w:val="none" w:sz="0" w:space="0" w:color="auto"/>
            <w:right w:val="none" w:sz="0" w:space="0" w:color="auto"/>
          </w:divBdr>
          <w:divsChild>
            <w:div w:id="1816607435">
              <w:marLeft w:val="0"/>
              <w:marRight w:val="0"/>
              <w:marTop w:val="0"/>
              <w:marBottom w:val="0"/>
              <w:divBdr>
                <w:top w:val="none" w:sz="0" w:space="0" w:color="auto"/>
                <w:left w:val="none" w:sz="0" w:space="0" w:color="auto"/>
                <w:bottom w:val="none" w:sz="0" w:space="0" w:color="auto"/>
                <w:right w:val="none" w:sz="0" w:space="0" w:color="auto"/>
              </w:divBdr>
              <w:divsChild>
                <w:div w:id="22803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93569">
      <w:bodyDiv w:val="1"/>
      <w:marLeft w:val="0"/>
      <w:marRight w:val="0"/>
      <w:marTop w:val="0"/>
      <w:marBottom w:val="0"/>
      <w:divBdr>
        <w:top w:val="none" w:sz="0" w:space="0" w:color="auto"/>
        <w:left w:val="none" w:sz="0" w:space="0" w:color="auto"/>
        <w:bottom w:val="none" w:sz="0" w:space="0" w:color="auto"/>
        <w:right w:val="none" w:sz="0" w:space="0" w:color="auto"/>
      </w:divBdr>
    </w:div>
    <w:div w:id="1083260707">
      <w:bodyDiv w:val="1"/>
      <w:marLeft w:val="0"/>
      <w:marRight w:val="0"/>
      <w:marTop w:val="0"/>
      <w:marBottom w:val="0"/>
      <w:divBdr>
        <w:top w:val="none" w:sz="0" w:space="0" w:color="auto"/>
        <w:left w:val="none" w:sz="0" w:space="0" w:color="auto"/>
        <w:bottom w:val="none" w:sz="0" w:space="0" w:color="auto"/>
        <w:right w:val="none" w:sz="0" w:space="0" w:color="auto"/>
      </w:divBdr>
      <w:divsChild>
        <w:div w:id="4601385">
          <w:marLeft w:val="0"/>
          <w:marRight w:val="0"/>
          <w:marTop w:val="0"/>
          <w:marBottom w:val="0"/>
          <w:divBdr>
            <w:top w:val="none" w:sz="0" w:space="0" w:color="auto"/>
            <w:left w:val="none" w:sz="0" w:space="0" w:color="auto"/>
            <w:bottom w:val="none" w:sz="0" w:space="0" w:color="auto"/>
            <w:right w:val="none" w:sz="0" w:space="0" w:color="auto"/>
          </w:divBdr>
          <w:divsChild>
            <w:div w:id="1019354437">
              <w:marLeft w:val="0"/>
              <w:marRight w:val="0"/>
              <w:marTop w:val="0"/>
              <w:marBottom w:val="0"/>
              <w:divBdr>
                <w:top w:val="none" w:sz="0" w:space="0" w:color="auto"/>
                <w:left w:val="none" w:sz="0" w:space="0" w:color="auto"/>
                <w:bottom w:val="none" w:sz="0" w:space="0" w:color="auto"/>
                <w:right w:val="none" w:sz="0" w:space="0" w:color="auto"/>
              </w:divBdr>
            </w:div>
          </w:divsChild>
        </w:div>
        <w:div w:id="392198478">
          <w:marLeft w:val="0"/>
          <w:marRight w:val="0"/>
          <w:marTop w:val="0"/>
          <w:marBottom w:val="0"/>
          <w:divBdr>
            <w:top w:val="none" w:sz="0" w:space="0" w:color="auto"/>
            <w:left w:val="none" w:sz="0" w:space="0" w:color="auto"/>
            <w:bottom w:val="none" w:sz="0" w:space="0" w:color="auto"/>
            <w:right w:val="none" w:sz="0" w:space="0" w:color="auto"/>
          </w:divBdr>
          <w:divsChild>
            <w:div w:id="363218352">
              <w:marLeft w:val="0"/>
              <w:marRight w:val="0"/>
              <w:marTop w:val="0"/>
              <w:marBottom w:val="0"/>
              <w:divBdr>
                <w:top w:val="none" w:sz="0" w:space="0" w:color="auto"/>
                <w:left w:val="none" w:sz="0" w:space="0" w:color="auto"/>
                <w:bottom w:val="none" w:sz="0" w:space="0" w:color="auto"/>
                <w:right w:val="none" w:sz="0" w:space="0" w:color="auto"/>
              </w:divBdr>
              <w:divsChild>
                <w:div w:id="14723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00649">
      <w:bodyDiv w:val="1"/>
      <w:marLeft w:val="0"/>
      <w:marRight w:val="0"/>
      <w:marTop w:val="0"/>
      <w:marBottom w:val="0"/>
      <w:divBdr>
        <w:top w:val="none" w:sz="0" w:space="0" w:color="auto"/>
        <w:left w:val="none" w:sz="0" w:space="0" w:color="auto"/>
        <w:bottom w:val="none" w:sz="0" w:space="0" w:color="auto"/>
        <w:right w:val="none" w:sz="0" w:space="0" w:color="auto"/>
      </w:divBdr>
      <w:divsChild>
        <w:div w:id="279338559">
          <w:marLeft w:val="0"/>
          <w:marRight w:val="0"/>
          <w:marTop w:val="0"/>
          <w:marBottom w:val="0"/>
          <w:divBdr>
            <w:top w:val="none" w:sz="0" w:space="0" w:color="auto"/>
            <w:left w:val="none" w:sz="0" w:space="0" w:color="auto"/>
            <w:bottom w:val="none" w:sz="0" w:space="0" w:color="auto"/>
            <w:right w:val="none" w:sz="0" w:space="0" w:color="auto"/>
          </w:divBdr>
          <w:divsChild>
            <w:div w:id="1695573450">
              <w:marLeft w:val="0"/>
              <w:marRight w:val="0"/>
              <w:marTop w:val="0"/>
              <w:marBottom w:val="0"/>
              <w:divBdr>
                <w:top w:val="none" w:sz="0" w:space="0" w:color="auto"/>
                <w:left w:val="none" w:sz="0" w:space="0" w:color="auto"/>
                <w:bottom w:val="none" w:sz="0" w:space="0" w:color="auto"/>
                <w:right w:val="none" w:sz="0" w:space="0" w:color="auto"/>
              </w:divBdr>
            </w:div>
          </w:divsChild>
        </w:div>
        <w:div w:id="925192309">
          <w:marLeft w:val="0"/>
          <w:marRight w:val="0"/>
          <w:marTop w:val="0"/>
          <w:marBottom w:val="0"/>
          <w:divBdr>
            <w:top w:val="none" w:sz="0" w:space="0" w:color="auto"/>
            <w:left w:val="none" w:sz="0" w:space="0" w:color="auto"/>
            <w:bottom w:val="none" w:sz="0" w:space="0" w:color="auto"/>
            <w:right w:val="none" w:sz="0" w:space="0" w:color="auto"/>
          </w:divBdr>
          <w:divsChild>
            <w:div w:id="866066646">
              <w:marLeft w:val="0"/>
              <w:marRight w:val="0"/>
              <w:marTop w:val="0"/>
              <w:marBottom w:val="0"/>
              <w:divBdr>
                <w:top w:val="none" w:sz="0" w:space="0" w:color="auto"/>
                <w:left w:val="none" w:sz="0" w:space="0" w:color="auto"/>
                <w:bottom w:val="none" w:sz="0" w:space="0" w:color="auto"/>
                <w:right w:val="none" w:sz="0" w:space="0" w:color="auto"/>
              </w:divBdr>
              <w:divsChild>
                <w:div w:id="7174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0716">
      <w:bodyDiv w:val="1"/>
      <w:marLeft w:val="0"/>
      <w:marRight w:val="0"/>
      <w:marTop w:val="0"/>
      <w:marBottom w:val="0"/>
      <w:divBdr>
        <w:top w:val="none" w:sz="0" w:space="0" w:color="auto"/>
        <w:left w:val="none" w:sz="0" w:space="0" w:color="auto"/>
        <w:bottom w:val="none" w:sz="0" w:space="0" w:color="auto"/>
        <w:right w:val="none" w:sz="0" w:space="0" w:color="auto"/>
      </w:divBdr>
      <w:divsChild>
        <w:div w:id="1845777022">
          <w:marLeft w:val="0"/>
          <w:marRight w:val="0"/>
          <w:marTop w:val="0"/>
          <w:marBottom w:val="0"/>
          <w:divBdr>
            <w:top w:val="none" w:sz="0" w:space="0" w:color="auto"/>
            <w:left w:val="none" w:sz="0" w:space="0" w:color="auto"/>
            <w:bottom w:val="none" w:sz="0" w:space="0" w:color="auto"/>
            <w:right w:val="none" w:sz="0" w:space="0" w:color="auto"/>
          </w:divBdr>
          <w:divsChild>
            <w:div w:id="246158694">
              <w:marLeft w:val="0"/>
              <w:marRight w:val="0"/>
              <w:marTop w:val="0"/>
              <w:marBottom w:val="0"/>
              <w:divBdr>
                <w:top w:val="none" w:sz="0" w:space="0" w:color="auto"/>
                <w:left w:val="none" w:sz="0" w:space="0" w:color="auto"/>
                <w:bottom w:val="none" w:sz="0" w:space="0" w:color="auto"/>
                <w:right w:val="none" w:sz="0" w:space="0" w:color="auto"/>
              </w:divBdr>
            </w:div>
          </w:divsChild>
        </w:div>
        <w:div w:id="529419454">
          <w:marLeft w:val="0"/>
          <w:marRight w:val="0"/>
          <w:marTop w:val="0"/>
          <w:marBottom w:val="0"/>
          <w:divBdr>
            <w:top w:val="none" w:sz="0" w:space="0" w:color="auto"/>
            <w:left w:val="none" w:sz="0" w:space="0" w:color="auto"/>
            <w:bottom w:val="none" w:sz="0" w:space="0" w:color="auto"/>
            <w:right w:val="none" w:sz="0" w:space="0" w:color="auto"/>
          </w:divBdr>
          <w:divsChild>
            <w:div w:id="1978800177">
              <w:marLeft w:val="0"/>
              <w:marRight w:val="0"/>
              <w:marTop w:val="0"/>
              <w:marBottom w:val="0"/>
              <w:divBdr>
                <w:top w:val="none" w:sz="0" w:space="0" w:color="auto"/>
                <w:left w:val="none" w:sz="0" w:space="0" w:color="auto"/>
                <w:bottom w:val="none" w:sz="0" w:space="0" w:color="auto"/>
                <w:right w:val="none" w:sz="0" w:space="0" w:color="auto"/>
              </w:divBdr>
              <w:divsChild>
                <w:div w:id="11380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8098">
      <w:bodyDiv w:val="1"/>
      <w:marLeft w:val="0"/>
      <w:marRight w:val="0"/>
      <w:marTop w:val="0"/>
      <w:marBottom w:val="0"/>
      <w:divBdr>
        <w:top w:val="none" w:sz="0" w:space="0" w:color="auto"/>
        <w:left w:val="none" w:sz="0" w:space="0" w:color="auto"/>
        <w:bottom w:val="none" w:sz="0" w:space="0" w:color="auto"/>
        <w:right w:val="none" w:sz="0" w:space="0" w:color="auto"/>
      </w:divBdr>
    </w:div>
    <w:div w:id="1084644130">
      <w:bodyDiv w:val="1"/>
      <w:marLeft w:val="0"/>
      <w:marRight w:val="0"/>
      <w:marTop w:val="0"/>
      <w:marBottom w:val="0"/>
      <w:divBdr>
        <w:top w:val="none" w:sz="0" w:space="0" w:color="auto"/>
        <w:left w:val="none" w:sz="0" w:space="0" w:color="auto"/>
        <w:bottom w:val="none" w:sz="0" w:space="0" w:color="auto"/>
        <w:right w:val="none" w:sz="0" w:space="0" w:color="auto"/>
      </w:divBdr>
      <w:divsChild>
        <w:div w:id="1042485719">
          <w:marLeft w:val="0"/>
          <w:marRight w:val="0"/>
          <w:marTop w:val="0"/>
          <w:marBottom w:val="0"/>
          <w:divBdr>
            <w:top w:val="none" w:sz="0" w:space="0" w:color="auto"/>
            <w:left w:val="none" w:sz="0" w:space="0" w:color="auto"/>
            <w:bottom w:val="none" w:sz="0" w:space="0" w:color="auto"/>
            <w:right w:val="none" w:sz="0" w:space="0" w:color="auto"/>
          </w:divBdr>
          <w:divsChild>
            <w:div w:id="1840273622">
              <w:marLeft w:val="0"/>
              <w:marRight w:val="0"/>
              <w:marTop w:val="0"/>
              <w:marBottom w:val="0"/>
              <w:divBdr>
                <w:top w:val="none" w:sz="0" w:space="0" w:color="auto"/>
                <w:left w:val="none" w:sz="0" w:space="0" w:color="auto"/>
                <w:bottom w:val="none" w:sz="0" w:space="0" w:color="auto"/>
                <w:right w:val="none" w:sz="0" w:space="0" w:color="auto"/>
              </w:divBdr>
            </w:div>
          </w:divsChild>
        </w:div>
        <w:div w:id="2008823313">
          <w:marLeft w:val="0"/>
          <w:marRight w:val="0"/>
          <w:marTop w:val="0"/>
          <w:marBottom w:val="0"/>
          <w:divBdr>
            <w:top w:val="none" w:sz="0" w:space="0" w:color="auto"/>
            <w:left w:val="none" w:sz="0" w:space="0" w:color="auto"/>
            <w:bottom w:val="none" w:sz="0" w:space="0" w:color="auto"/>
            <w:right w:val="none" w:sz="0" w:space="0" w:color="auto"/>
          </w:divBdr>
          <w:divsChild>
            <w:div w:id="12071175">
              <w:marLeft w:val="0"/>
              <w:marRight w:val="0"/>
              <w:marTop w:val="0"/>
              <w:marBottom w:val="0"/>
              <w:divBdr>
                <w:top w:val="none" w:sz="0" w:space="0" w:color="auto"/>
                <w:left w:val="none" w:sz="0" w:space="0" w:color="auto"/>
                <w:bottom w:val="none" w:sz="0" w:space="0" w:color="auto"/>
                <w:right w:val="none" w:sz="0" w:space="0" w:color="auto"/>
              </w:divBdr>
              <w:divsChild>
                <w:div w:id="685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6709">
      <w:bodyDiv w:val="1"/>
      <w:marLeft w:val="0"/>
      <w:marRight w:val="0"/>
      <w:marTop w:val="0"/>
      <w:marBottom w:val="0"/>
      <w:divBdr>
        <w:top w:val="none" w:sz="0" w:space="0" w:color="auto"/>
        <w:left w:val="none" w:sz="0" w:space="0" w:color="auto"/>
        <w:bottom w:val="none" w:sz="0" w:space="0" w:color="auto"/>
        <w:right w:val="none" w:sz="0" w:space="0" w:color="auto"/>
      </w:divBdr>
      <w:divsChild>
        <w:div w:id="895506135">
          <w:marLeft w:val="0"/>
          <w:marRight w:val="0"/>
          <w:marTop w:val="0"/>
          <w:marBottom w:val="0"/>
          <w:divBdr>
            <w:top w:val="none" w:sz="0" w:space="0" w:color="auto"/>
            <w:left w:val="none" w:sz="0" w:space="0" w:color="auto"/>
            <w:bottom w:val="none" w:sz="0" w:space="0" w:color="auto"/>
            <w:right w:val="none" w:sz="0" w:space="0" w:color="auto"/>
          </w:divBdr>
          <w:divsChild>
            <w:div w:id="2045053270">
              <w:marLeft w:val="0"/>
              <w:marRight w:val="0"/>
              <w:marTop w:val="0"/>
              <w:marBottom w:val="0"/>
              <w:divBdr>
                <w:top w:val="none" w:sz="0" w:space="0" w:color="auto"/>
                <w:left w:val="none" w:sz="0" w:space="0" w:color="auto"/>
                <w:bottom w:val="none" w:sz="0" w:space="0" w:color="auto"/>
                <w:right w:val="none" w:sz="0" w:space="0" w:color="auto"/>
              </w:divBdr>
            </w:div>
          </w:divsChild>
        </w:div>
        <w:div w:id="439688649">
          <w:marLeft w:val="0"/>
          <w:marRight w:val="0"/>
          <w:marTop w:val="0"/>
          <w:marBottom w:val="0"/>
          <w:divBdr>
            <w:top w:val="none" w:sz="0" w:space="0" w:color="auto"/>
            <w:left w:val="none" w:sz="0" w:space="0" w:color="auto"/>
            <w:bottom w:val="none" w:sz="0" w:space="0" w:color="auto"/>
            <w:right w:val="none" w:sz="0" w:space="0" w:color="auto"/>
          </w:divBdr>
          <w:divsChild>
            <w:div w:id="599338261">
              <w:marLeft w:val="0"/>
              <w:marRight w:val="0"/>
              <w:marTop w:val="0"/>
              <w:marBottom w:val="0"/>
              <w:divBdr>
                <w:top w:val="none" w:sz="0" w:space="0" w:color="auto"/>
                <w:left w:val="none" w:sz="0" w:space="0" w:color="auto"/>
                <w:bottom w:val="none" w:sz="0" w:space="0" w:color="auto"/>
                <w:right w:val="none" w:sz="0" w:space="0" w:color="auto"/>
              </w:divBdr>
              <w:divsChild>
                <w:div w:id="1322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8285">
      <w:bodyDiv w:val="1"/>
      <w:marLeft w:val="0"/>
      <w:marRight w:val="0"/>
      <w:marTop w:val="0"/>
      <w:marBottom w:val="0"/>
      <w:divBdr>
        <w:top w:val="none" w:sz="0" w:space="0" w:color="auto"/>
        <w:left w:val="none" w:sz="0" w:space="0" w:color="auto"/>
        <w:bottom w:val="none" w:sz="0" w:space="0" w:color="auto"/>
        <w:right w:val="none" w:sz="0" w:space="0" w:color="auto"/>
      </w:divBdr>
      <w:divsChild>
        <w:div w:id="473908075">
          <w:marLeft w:val="0"/>
          <w:marRight w:val="0"/>
          <w:marTop w:val="0"/>
          <w:marBottom w:val="0"/>
          <w:divBdr>
            <w:top w:val="none" w:sz="0" w:space="0" w:color="auto"/>
            <w:left w:val="none" w:sz="0" w:space="0" w:color="auto"/>
            <w:bottom w:val="none" w:sz="0" w:space="0" w:color="auto"/>
            <w:right w:val="none" w:sz="0" w:space="0" w:color="auto"/>
          </w:divBdr>
          <w:divsChild>
            <w:div w:id="265964029">
              <w:marLeft w:val="0"/>
              <w:marRight w:val="0"/>
              <w:marTop w:val="0"/>
              <w:marBottom w:val="0"/>
              <w:divBdr>
                <w:top w:val="none" w:sz="0" w:space="0" w:color="auto"/>
                <w:left w:val="none" w:sz="0" w:space="0" w:color="auto"/>
                <w:bottom w:val="none" w:sz="0" w:space="0" w:color="auto"/>
                <w:right w:val="none" w:sz="0" w:space="0" w:color="auto"/>
              </w:divBdr>
            </w:div>
          </w:divsChild>
        </w:div>
        <w:div w:id="1529299367">
          <w:marLeft w:val="0"/>
          <w:marRight w:val="0"/>
          <w:marTop w:val="0"/>
          <w:marBottom w:val="0"/>
          <w:divBdr>
            <w:top w:val="none" w:sz="0" w:space="0" w:color="auto"/>
            <w:left w:val="none" w:sz="0" w:space="0" w:color="auto"/>
            <w:bottom w:val="none" w:sz="0" w:space="0" w:color="auto"/>
            <w:right w:val="none" w:sz="0" w:space="0" w:color="auto"/>
          </w:divBdr>
          <w:divsChild>
            <w:div w:id="176357832">
              <w:marLeft w:val="0"/>
              <w:marRight w:val="0"/>
              <w:marTop w:val="0"/>
              <w:marBottom w:val="0"/>
              <w:divBdr>
                <w:top w:val="none" w:sz="0" w:space="0" w:color="auto"/>
                <w:left w:val="none" w:sz="0" w:space="0" w:color="auto"/>
                <w:bottom w:val="none" w:sz="0" w:space="0" w:color="auto"/>
                <w:right w:val="none" w:sz="0" w:space="0" w:color="auto"/>
              </w:divBdr>
              <w:divsChild>
                <w:div w:id="20379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8811">
      <w:bodyDiv w:val="1"/>
      <w:marLeft w:val="0"/>
      <w:marRight w:val="0"/>
      <w:marTop w:val="0"/>
      <w:marBottom w:val="0"/>
      <w:divBdr>
        <w:top w:val="none" w:sz="0" w:space="0" w:color="auto"/>
        <w:left w:val="none" w:sz="0" w:space="0" w:color="auto"/>
        <w:bottom w:val="none" w:sz="0" w:space="0" w:color="auto"/>
        <w:right w:val="none" w:sz="0" w:space="0" w:color="auto"/>
      </w:divBdr>
    </w:div>
    <w:div w:id="1085490711">
      <w:bodyDiv w:val="1"/>
      <w:marLeft w:val="0"/>
      <w:marRight w:val="0"/>
      <w:marTop w:val="0"/>
      <w:marBottom w:val="0"/>
      <w:divBdr>
        <w:top w:val="none" w:sz="0" w:space="0" w:color="auto"/>
        <w:left w:val="none" w:sz="0" w:space="0" w:color="auto"/>
        <w:bottom w:val="none" w:sz="0" w:space="0" w:color="auto"/>
        <w:right w:val="none" w:sz="0" w:space="0" w:color="auto"/>
      </w:divBdr>
      <w:divsChild>
        <w:div w:id="1098600340">
          <w:marLeft w:val="0"/>
          <w:marRight w:val="0"/>
          <w:marTop w:val="0"/>
          <w:marBottom w:val="0"/>
          <w:divBdr>
            <w:top w:val="none" w:sz="0" w:space="0" w:color="auto"/>
            <w:left w:val="none" w:sz="0" w:space="0" w:color="auto"/>
            <w:bottom w:val="none" w:sz="0" w:space="0" w:color="auto"/>
            <w:right w:val="none" w:sz="0" w:space="0" w:color="auto"/>
          </w:divBdr>
          <w:divsChild>
            <w:div w:id="1877158636">
              <w:marLeft w:val="0"/>
              <w:marRight w:val="0"/>
              <w:marTop w:val="0"/>
              <w:marBottom w:val="0"/>
              <w:divBdr>
                <w:top w:val="none" w:sz="0" w:space="0" w:color="auto"/>
                <w:left w:val="none" w:sz="0" w:space="0" w:color="auto"/>
                <w:bottom w:val="none" w:sz="0" w:space="0" w:color="auto"/>
                <w:right w:val="none" w:sz="0" w:space="0" w:color="auto"/>
              </w:divBdr>
            </w:div>
          </w:divsChild>
        </w:div>
        <w:div w:id="362753009">
          <w:marLeft w:val="0"/>
          <w:marRight w:val="0"/>
          <w:marTop w:val="0"/>
          <w:marBottom w:val="0"/>
          <w:divBdr>
            <w:top w:val="none" w:sz="0" w:space="0" w:color="auto"/>
            <w:left w:val="none" w:sz="0" w:space="0" w:color="auto"/>
            <w:bottom w:val="none" w:sz="0" w:space="0" w:color="auto"/>
            <w:right w:val="none" w:sz="0" w:space="0" w:color="auto"/>
          </w:divBdr>
          <w:divsChild>
            <w:div w:id="126245528">
              <w:marLeft w:val="0"/>
              <w:marRight w:val="0"/>
              <w:marTop w:val="0"/>
              <w:marBottom w:val="0"/>
              <w:divBdr>
                <w:top w:val="none" w:sz="0" w:space="0" w:color="auto"/>
                <w:left w:val="none" w:sz="0" w:space="0" w:color="auto"/>
                <w:bottom w:val="none" w:sz="0" w:space="0" w:color="auto"/>
                <w:right w:val="none" w:sz="0" w:space="0" w:color="auto"/>
              </w:divBdr>
              <w:divsChild>
                <w:div w:id="1996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7058">
      <w:bodyDiv w:val="1"/>
      <w:marLeft w:val="0"/>
      <w:marRight w:val="0"/>
      <w:marTop w:val="0"/>
      <w:marBottom w:val="0"/>
      <w:divBdr>
        <w:top w:val="none" w:sz="0" w:space="0" w:color="auto"/>
        <w:left w:val="none" w:sz="0" w:space="0" w:color="auto"/>
        <w:bottom w:val="none" w:sz="0" w:space="0" w:color="auto"/>
        <w:right w:val="none" w:sz="0" w:space="0" w:color="auto"/>
      </w:divBdr>
      <w:divsChild>
        <w:div w:id="1436634253">
          <w:marLeft w:val="0"/>
          <w:marRight w:val="0"/>
          <w:marTop w:val="0"/>
          <w:marBottom w:val="0"/>
          <w:divBdr>
            <w:top w:val="none" w:sz="0" w:space="0" w:color="auto"/>
            <w:left w:val="none" w:sz="0" w:space="0" w:color="auto"/>
            <w:bottom w:val="none" w:sz="0" w:space="0" w:color="auto"/>
            <w:right w:val="none" w:sz="0" w:space="0" w:color="auto"/>
          </w:divBdr>
          <w:divsChild>
            <w:div w:id="1734884568">
              <w:marLeft w:val="0"/>
              <w:marRight w:val="0"/>
              <w:marTop w:val="0"/>
              <w:marBottom w:val="0"/>
              <w:divBdr>
                <w:top w:val="none" w:sz="0" w:space="0" w:color="auto"/>
                <w:left w:val="none" w:sz="0" w:space="0" w:color="auto"/>
                <w:bottom w:val="none" w:sz="0" w:space="0" w:color="auto"/>
                <w:right w:val="none" w:sz="0" w:space="0" w:color="auto"/>
              </w:divBdr>
            </w:div>
          </w:divsChild>
        </w:div>
        <w:div w:id="1291279104">
          <w:marLeft w:val="0"/>
          <w:marRight w:val="0"/>
          <w:marTop w:val="0"/>
          <w:marBottom w:val="0"/>
          <w:divBdr>
            <w:top w:val="none" w:sz="0" w:space="0" w:color="auto"/>
            <w:left w:val="none" w:sz="0" w:space="0" w:color="auto"/>
            <w:bottom w:val="none" w:sz="0" w:space="0" w:color="auto"/>
            <w:right w:val="none" w:sz="0" w:space="0" w:color="auto"/>
          </w:divBdr>
          <w:divsChild>
            <w:div w:id="1063680217">
              <w:marLeft w:val="0"/>
              <w:marRight w:val="0"/>
              <w:marTop w:val="0"/>
              <w:marBottom w:val="0"/>
              <w:divBdr>
                <w:top w:val="none" w:sz="0" w:space="0" w:color="auto"/>
                <w:left w:val="none" w:sz="0" w:space="0" w:color="auto"/>
                <w:bottom w:val="none" w:sz="0" w:space="0" w:color="auto"/>
                <w:right w:val="none" w:sz="0" w:space="0" w:color="auto"/>
              </w:divBdr>
              <w:divsChild>
                <w:div w:id="136710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851325">
      <w:bodyDiv w:val="1"/>
      <w:marLeft w:val="0"/>
      <w:marRight w:val="0"/>
      <w:marTop w:val="0"/>
      <w:marBottom w:val="0"/>
      <w:divBdr>
        <w:top w:val="none" w:sz="0" w:space="0" w:color="auto"/>
        <w:left w:val="none" w:sz="0" w:space="0" w:color="auto"/>
        <w:bottom w:val="none" w:sz="0" w:space="0" w:color="auto"/>
        <w:right w:val="none" w:sz="0" w:space="0" w:color="auto"/>
      </w:divBdr>
      <w:divsChild>
        <w:div w:id="321200838">
          <w:marLeft w:val="0"/>
          <w:marRight w:val="0"/>
          <w:marTop w:val="0"/>
          <w:marBottom w:val="0"/>
          <w:divBdr>
            <w:top w:val="none" w:sz="0" w:space="0" w:color="auto"/>
            <w:left w:val="none" w:sz="0" w:space="0" w:color="auto"/>
            <w:bottom w:val="none" w:sz="0" w:space="0" w:color="auto"/>
            <w:right w:val="none" w:sz="0" w:space="0" w:color="auto"/>
          </w:divBdr>
          <w:divsChild>
            <w:div w:id="1076439387">
              <w:marLeft w:val="0"/>
              <w:marRight w:val="0"/>
              <w:marTop w:val="0"/>
              <w:marBottom w:val="0"/>
              <w:divBdr>
                <w:top w:val="none" w:sz="0" w:space="0" w:color="auto"/>
                <w:left w:val="none" w:sz="0" w:space="0" w:color="auto"/>
                <w:bottom w:val="none" w:sz="0" w:space="0" w:color="auto"/>
                <w:right w:val="none" w:sz="0" w:space="0" w:color="auto"/>
              </w:divBdr>
            </w:div>
          </w:divsChild>
        </w:div>
        <w:div w:id="794056692">
          <w:marLeft w:val="0"/>
          <w:marRight w:val="0"/>
          <w:marTop w:val="0"/>
          <w:marBottom w:val="0"/>
          <w:divBdr>
            <w:top w:val="none" w:sz="0" w:space="0" w:color="auto"/>
            <w:left w:val="none" w:sz="0" w:space="0" w:color="auto"/>
            <w:bottom w:val="none" w:sz="0" w:space="0" w:color="auto"/>
            <w:right w:val="none" w:sz="0" w:space="0" w:color="auto"/>
          </w:divBdr>
          <w:divsChild>
            <w:div w:id="1863125531">
              <w:marLeft w:val="0"/>
              <w:marRight w:val="0"/>
              <w:marTop w:val="0"/>
              <w:marBottom w:val="0"/>
              <w:divBdr>
                <w:top w:val="none" w:sz="0" w:space="0" w:color="auto"/>
                <w:left w:val="none" w:sz="0" w:space="0" w:color="auto"/>
                <w:bottom w:val="none" w:sz="0" w:space="0" w:color="auto"/>
                <w:right w:val="none" w:sz="0" w:space="0" w:color="auto"/>
              </w:divBdr>
              <w:divsChild>
                <w:div w:id="5039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879024">
      <w:bodyDiv w:val="1"/>
      <w:marLeft w:val="0"/>
      <w:marRight w:val="0"/>
      <w:marTop w:val="0"/>
      <w:marBottom w:val="0"/>
      <w:divBdr>
        <w:top w:val="none" w:sz="0" w:space="0" w:color="auto"/>
        <w:left w:val="none" w:sz="0" w:space="0" w:color="auto"/>
        <w:bottom w:val="none" w:sz="0" w:space="0" w:color="auto"/>
        <w:right w:val="none" w:sz="0" w:space="0" w:color="auto"/>
      </w:divBdr>
      <w:divsChild>
        <w:div w:id="540702810">
          <w:marLeft w:val="0"/>
          <w:marRight w:val="0"/>
          <w:marTop w:val="0"/>
          <w:marBottom w:val="0"/>
          <w:divBdr>
            <w:top w:val="none" w:sz="0" w:space="0" w:color="auto"/>
            <w:left w:val="none" w:sz="0" w:space="0" w:color="auto"/>
            <w:bottom w:val="none" w:sz="0" w:space="0" w:color="auto"/>
            <w:right w:val="none" w:sz="0" w:space="0" w:color="auto"/>
          </w:divBdr>
          <w:divsChild>
            <w:div w:id="2111581995">
              <w:marLeft w:val="0"/>
              <w:marRight w:val="0"/>
              <w:marTop w:val="0"/>
              <w:marBottom w:val="0"/>
              <w:divBdr>
                <w:top w:val="none" w:sz="0" w:space="0" w:color="auto"/>
                <w:left w:val="none" w:sz="0" w:space="0" w:color="auto"/>
                <w:bottom w:val="none" w:sz="0" w:space="0" w:color="auto"/>
                <w:right w:val="none" w:sz="0" w:space="0" w:color="auto"/>
              </w:divBdr>
            </w:div>
          </w:divsChild>
        </w:div>
        <w:div w:id="328799642">
          <w:marLeft w:val="0"/>
          <w:marRight w:val="0"/>
          <w:marTop w:val="0"/>
          <w:marBottom w:val="0"/>
          <w:divBdr>
            <w:top w:val="none" w:sz="0" w:space="0" w:color="auto"/>
            <w:left w:val="none" w:sz="0" w:space="0" w:color="auto"/>
            <w:bottom w:val="none" w:sz="0" w:space="0" w:color="auto"/>
            <w:right w:val="none" w:sz="0" w:space="0" w:color="auto"/>
          </w:divBdr>
          <w:divsChild>
            <w:div w:id="1690640286">
              <w:marLeft w:val="0"/>
              <w:marRight w:val="0"/>
              <w:marTop w:val="0"/>
              <w:marBottom w:val="0"/>
              <w:divBdr>
                <w:top w:val="none" w:sz="0" w:space="0" w:color="auto"/>
                <w:left w:val="none" w:sz="0" w:space="0" w:color="auto"/>
                <w:bottom w:val="none" w:sz="0" w:space="0" w:color="auto"/>
                <w:right w:val="none" w:sz="0" w:space="0" w:color="auto"/>
              </w:divBdr>
              <w:divsChild>
                <w:div w:id="11043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24189">
      <w:bodyDiv w:val="1"/>
      <w:marLeft w:val="0"/>
      <w:marRight w:val="0"/>
      <w:marTop w:val="0"/>
      <w:marBottom w:val="0"/>
      <w:divBdr>
        <w:top w:val="none" w:sz="0" w:space="0" w:color="auto"/>
        <w:left w:val="none" w:sz="0" w:space="0" w:color="auto"/>
        <w:bottom w:val="none" w:sz="0" w:space="0" w:color="auto"/>
        <w:right w:val="none" w:sz="0" w:space="0" w:color="auto"/>
      </w:divBdr>
      <w:divsChild>
        <w:div w:id="2134443847">
          <w:marLeft w:val="0"/>
          <w:marRight w:val="0"/>
          <w:marTop w:val="0"/>
          <w:marBottom w:val="0"/>
          <w:divBdr>
            <w:top w:val="none" w:sz="0" w:space="0" w:color="auto"/>
            <w:left w:val="none" w:sz="0" w:space="0" w:color="auto"/>
            <w:bottom w:val="none" w:sz="0" w:space="0" w:color="auto"/>
            <w:right w:val="none" w:sz="0" w:space="0" w:color="auto"/>
          </w:divBdr>
        </w:div>
      </w:divsChild>
    </w:div>
    <w:div w:id="1088189341">
      <w:bodyDiv w:val="1"/>
      <w:marLeft w:val="0"/>
      <w:marRight w:val="0"/>
      <w:marTop w:val="0"/>
      <w:marBottom w:val="0"/>
      <w:divBdr>
        <w:top w:val="none" w:sz="0" w:space="0" w:color="auto"/>
        <w:left w:val="none" w:sz="0" w:space="0" w:color="auto"/>
        <w:bottom w:val="none" w:sz="0" w:space="0" w:color="auto"/>
        <w:right w:val="none" w:sz="0" w:space="0" w:color="auto"/>
      </w:divBdr>
      <w:divsChild>
        <w:div w:id="1926182117">
          <w:marLeft w:val="0"/>
          <w:marRight w:val="0"/>
          <w:marTop w:val="0"/>
          <w:marBottom w:val="0"/>
          <w:divBdr>
            <w:top w:val="none" w:sz="0" w:space="0" w:color="auto"/>
            <w:left w:val="none" w:sz="0" w:space="0" w:color="auto"/>
            <w:bottom w:val="none" w:sz="0" w:space="0" w:color="auto"/>
            <w:right w:val="none" w:sz="0" w:space="0" w:color="auto"/>
          </w:divBdr>
          <w:divsChild>
            <w:div w:id="1969165546">
              <w:marLeft w:val="0"/>
              <w:marRight w:val="0"/>
              <w:marTop w:val="0"/>
              <w:marBottom w:val="0"/>
              <w:divBdr>
                <w:top w:val="none" w:sz="0" w:space="0" w:color="auto"/>
                <w:left w:val="none" w:sz="0" w:space="0" w:color="auto"/>
                <w:bottom w:val="none" w:sz="0" w:space="0" w:color="auto"/>
                <w:right w:val="none" w:sz="0" w:space="0" w:color="auto"/>
              </w:divBdr>
            </w:div>
          </w:divsChild>
        </w:div>
        <w:div w:id="1065882106">
          <w:marLeft w:val="0"/>
          <w:marRight w:val="0"/>
          <w:marTop w:val="0"/>
          <w:marBottom w:val="0"/>
          <w:divBdr>
            <w:top w:val="none" w:sz="0" w:space="0" w:color="auto"/>
            <w:left w:val="none" w:sz="0" w:space="0" w:color="auto"/>
            <w:bottom w:val="none" w:sz="0" w:space="0" w:color="auto"/>
            <w:right w:val="none" w:sz="0" w:space="0" w:color="auto"/>
          </w:divBdr>
          <w:divsChild>
            <w:div w:id="2068602575">
              <w:marLeft w:val="0"/>
              <w:marRight w:val="0"/>
              <w:marTop w:val="0"/>
              <w:marBottom w:val="0"/>
              <w:divBdr>
                <w:top w:val="none" w:sz="0" w:space="0" w:color="auto"/>
                <w:left w:val="none" w:sz="0" w:space="0" w:color="auto"/>
                <w:bottom w:val="none" w:sz="0" w:space="0" w:color="auto"/>
                <w:right w:val="none" w:sz="0" w:space="0" w:color="auto"/>
              </w:divBdr>
              <w:divsChild>
                <w:div w:id="156722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1439">
      <w:bodyDiv w:val="1"/>
      <w:marLeft w:val="0"/>
      <w:marRight w:val="0"/>
      <w:marTop w:val="0"/>
      <w:marBottom w:val="0"/>
      <w:divBdr>
        <w:top w:val="none" w:sz="0" w:space="0" w:color="auto"/>
        <w:left w:val="none" w:sz="0" w:space="0" w:color="auto"/>
        <w:bottom w:val="none" w:sz="0" w:space="0" w:color="auto"/>
        <w:right w:val="none" w:sz="0" w:space="0" w:color="auto"/>
      </w:divBdr>
      <w:divsChild>
        <w:div w:id="888616531">
          <w:marLeft w:val="0"/>
          <w:marRight w:val="0"/>
          <w:marTop w:val="0"/>
          <w:marBottom w:val="0"/>
          <w:divBdr>
            <w:top w:val="none" w:sz="0" w:space="0" w:color="auto"/>
            <w:left w:val="none" w:sz="0" w:space="0" w:color="auto"/>
            <w:bottom w:val="none" w:sz="0" w:space="0" w:color="auto"/>
            <w:right w:val="none" w:sz="0" w:space="0" w:color="auto"/>
          </w:divBdr>
          <w:divsChild>
            <w:div w:id="1367027800">
              <w:marLeft w:val="0"/>
              <w:marRight w:val="0"/>
              <w:marTop w:val="0"/>
              <w:marBottom w:val="0"/>
              <w:divBdr>
                <w:top w:val="none" w:sz="0" w:space="0" w:color="auto"/>
                <w:left w:val="none" w:sz="0" w:space="0" w:color="auto"/>
                <w:bottom w:val="none" w:sz="0" w:space="0" w:color="auto"/>
                <w:right w:val="none" w:sz="0" w:space="0" w:color="auto"/>
              </w:divBdr>
            </w:div>
          </w:divsChild>
        </w:div>
        <w:div w:id="1494419535">
          <w:marLeft w:val="0"/>
          <w:marRight w:val="0"/>
          <w:marTop w:val="0"/>
          <w:marBottom w:val="0"/>
          <w:divBdr>
            <w:top w:val="none" w:sz="0" w:space="0" w:color="auto"/>
            <w:left w:val="none" w:sz="0" w:space="0" w:color="auto"/>
            <w:bottom w:val="none" w:sz="0" w:space="0" w:color="auto"/>
            <w:right w:val="none" w:sz="0" w:space="0" w:color="auto"/>
          </w:divBdr>
          <w:divsChild>
            <w:div w:id="1753044200">
              <w:marLeft w:val="0"/>
              <w:marRight w:val="0"/>
              <w:marTop w:val="0"/>
              <w:marBottom w:val="0"/>
              <w:divBdr>
                <w:top w:val="none" w:sz="0" w:space="0" w:color="auto"/>
                <w:left w:val="none" w:sz="0" w:space="0" w:color="auto"/>
                <w:bottom w:val="none" w:sz="0" w:space="0" w:color="auto"/>
                <w:right w:val="none" w:sz="0" w:space="0" w:color="auto"/>
              </w:divBdr>
              <w:divsChild>
                <w:div w:id="3447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8073">
      <w:bodyDiv w:val="1"/>
      <w:marLeft w:val="0"/>
      <w:marRight w:val="0"/>
      <w:marTop w:val="0"/>
      <w:marBottom w:val="0"/>
      <w:divBdr>
        <w:top w:val="none" w:sz="0" w:space="0" w:color="auto"/>
        <w:left w:val="none" w:sz="0" w:space="0" w:color="auto"/>
        <w:bottom w:val="none" w:sz="0" w:space="0" w:color="auto"/>
        <w:right w:val="none" w:sz="0" w:space="0" w:color="auto"/>
      </w:divBdr>
      <w:divsChild>
        <w:div w:id="1811820445">
          <w:marLeft w:val="0"/>
          <w:marRight w:val="0"/>
          <w:marTop w:val="0"/>
          <w:marBottom w:val="0"/>
          <w:divBdr>
            <w:top w:val="none" w:sz="0" w:space="0" w:color="auto"/>
            <w:left w:val="none" w:sz="0" w:space="0" w:color="auto"/>
            <w:bottom w:val="none" w:sz="0" w:space="0" w:color="auto"/>
            <w:right w:val="none" w:sz="0" w:space="0" w:color="auto"/>
          </w:divBdr>
          <w:divsChild>
            <w:div w:id="79568507">
              <w:marLeft w:val="0"/>
              <w:marRight w:val="0"/>
              <w:marTop w:val="0"/>
              <w:marBottom w:val="0"/>
              <w:divBdr>
                <w:top w:val="none" w:sz="0" w:space="0" w:color="auto"/>
                <w:left w:val="none" w:sz="0" w:space="0" w:color="auto"/>
                <w:bottom w:val="none" w:sz="0" w:space="0" w:color="auto"/>
                <w:right w:val="none" w:sz="0" w:space="0" w:color="auto"/>
              </w:divBdr>
            </w:div>
          </w:divsChild>
        </w:div>
        <w:div w:id="350376764">
          <w:marLeft w:val="0"/>
          <w:marRight w:val="0"/>
          <w:marTop w:val="0"/>
          <w:marBottom w:val="0"/>
          <w:divBdr>
            <w:top w:val="none" w:sz="0" w:space="0" w:color="auto"/>
            <w:left w:val="none" w:sz="0" w:space="0" w:color="auto"/>
            <w:bottom w:val="none" w:sz="0" w:space="0" w:color="auto"/>
            <w:right w:val="none" w:sz="0" w:space="0" w:color="auto"/>
          </w:divBdr>
          <w:divsChild>
            <w:div w:id="2091192852">
              <w:marLeft w:val="0"/>
              <w:marRight w:val="0"/>
              <w:marTop w:val="0"/>
              <w:marBottom w:val="0"/>
              <w:divBdr>
                <w:top w:val="none" w:sz="0" w:space="0" w:color="auto"/>
                <w:left w:val="none" w:sz="0" w:space="0" w:color="auto"/>
                <w:bottom w:val="none" w:sz="0" w:space="0" w:color="auto"/>
                <w:right w:val="none" w:sz="0" w:space="0" w:color="auto"/>
              </w:divBdr>
              <w:divsChild>
                <w:div w:id="60982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76390">
      <w:bodyDiv w:val="1"/>
      <w:marLeft w:val="0"/>
      <w:marRight w:val="0"/>
      <w:marTop w:val="0"/>
      <w:marBottom w:val="0"/>
      <w:divBdr>
        <w:top w:val="none" w:sz="0" w:space="0" w:color="auto"/>
        <w:left w:val="none" w:sz="0" w:space="0" w:color="auto"/>
        <w:bottom w:val="none" w:sz="0" w:space="0" w:color="auto"/>
        <w:right w:val="none" w:sz="0" w:space="0" w:color="auto"/>
      </w:divBdr>
      <w:divsChild>
        <w:div w:id="2059042717">
          <w:marLeft w:val="0"/>
          <w:marRight w:val="0"/>
          <w:marTop w:val="0"/>
          <w:marBottom w:val="0"/>
          <w:divBdr>
            <w:top w:val="none" w:sz="0" w:space="0" w:color="auto"/>
            <w:left w:val="none" w:sz="0" w:space="0" w:color="auto"/>
            <w:bottom w:val="none" w:sz="0" w:space="0" w:color="auto"/>
            <w:right w:val="none" w:sz="0" w:space="0" w:color="auto"/>
          </w:divBdr>
          <w:divsChild>
            <w:div w:id="1262834887">
              <w:marLeft w:val="0"/>
              <w:marRight w:val="0"/>
              <w:marTop w:val="0"/>
              <w:marBottom w:val="0"/>
              <w:divBdr>
                <w:top w:val="none" w:sz="0" w:space="0" w:color="auto"/>
                <w:left w:val="none" w:sz="0" w:space="0" w:color="auto"/>
                <w:bottom w:val="none" w:sz="0" w:space="0" w:color="auto"/>
                <w:right w:val="none" w:sz="0" w:space="0" w:color="auto"/>
              </w:divBdr>
            </w:div>
          </w:divsChild>
        </w:div>
        <w:div w:id="2049794583">
          <w:marLeft w:val="0"/>
          <w:marRight w:val="0"/>
          <w:marTop w:val="0"/>
          <w:marBottom w:val="0"/>
          <w:divBdr>
            <w:top w:val="none" w:sz="0" w:space="0" w:color="auto"/>
            <w:left w:val="none" w:sz="0" w:space="0" w:color="auto"/>
            <w:bottom w:val="none" w:sz="0" w:space="0" w:color="auto"/>
            <w:right w:val="none" w:sz="0" w:space="0" w:color="auto"/>
          </w:divBdr>
          <w:divsChild>
            <w:div w:id="510460671">
              <w:marLeft w:val="0"/>
              <w:marRight w:val="0"/>
              <w:marTop w:val="0"/>
              <w:marBottom w:val="0"/>
              <w:divBdr>
                <w:top w:val="none" w:sz="0" w:space="0" w:color="auto"/>
                <w:left w:val="none" w:sz="0" w:space="0" w:color="auto"/>
                <w:bottom w:val="none" w:sz="0" w:space="0" w:color="auto"/>
                <w:right w:val="none" w:sz="0" w:space="0" w:color="auto"/>
              </w:divBdr>
              <w:divsChild>
                <w:div w:id="17078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82151">
      <w:bodyDiv w:val="1"/>
      <w:marLeft w:val="0"/>
      <w:marRight w:val="0"/>
      <w:marTop w:val="0"/>
      <w:marBottom w:val="0"/>
      <w:divBdr>
        <w:top w:val="none" w:sz="0" w:space="0" w:color="auto"/>
        <w:left w:val="none" w:sz="0" w:space="0" w:color="auto"/>
        <w:bottom w:val="none" w:sz="0" w:space="0" w:color="auto"/>
        <w:right w:val="none" w:sz="0" w:space="0" w:color="auto"/>
      </w:divBdr>
      <w:divsChild>
        <w:div w:id="807435309">
          <w:marLeft w:val="0"/>
          <w:marRight w:val="0"/>
          <w:marTop w:val="0"/>
          <w:marBottom w:val="0"/>
          <w:divBdr>
            <w:top w:val="none" w:sz="0" w:space="0" w:color="auto"/>
            <w:left w:val="none" w:sz="0" w:space="0" w:color="auto"/>
            <w:bottom w:val="none" w:sz="0" w:space="0" w:color="auto"/>
            <w:right w:val="none" w:sz="0" w:space="0" w:color="auto"/>
          </w:divBdr>
          <w:divsChild>
            <w:div w:id="1917739053">
              <w:marLeft w:val="0"/>
              <w:marRight w:val="0"/>
              <w:marTop w:val="0"/>
              <w:marBottom w:val="0"/>
              <w:divBdr>
                <w:top w:val="none" w:sz="0" w:space="0" w:color="auto"/>
                <w:left w:val="none" w:sz="0" w:space="0" w:color="auto"/>
                <w:bottom w:val="none" w:sz="0" w:space="0" w:color="auto"/>
                <w:right w:val="none" w:sz="0" w:space="0" w:color="auto"/>
              </w:divBdr>
            </w:div>
          </w:divsChild>
        </w:div>
        <w:div w:id="2073769786">
          <w:marLeft w:val="0"/>
          <w:marRight w:val="0"/>
          <w:marTop w:val="0"/>
          <w:marBottom w:val="0"/>
          <w:divBdr>
            <w:top w:val="none" w:sz="0" w:space="0" w:color="auto"/>
            <w:left w:val="none" w:sz="0" w:space="0" w:color="auto"/>
            <w:bottom w:val="none" w:sz="0" w:space="0" w:color="auto"/>
            <w:right w:val="none" w:sz="0" w:space="0" w:color="auto"/>
          </w:divBdr>
          <w:divsChild>
            <w:div w:id="1144084683">
              <w:marLeft w:val="0"/>
              <w:marRight w:val="0"/>
              <w:marTop w:val="0"/>
              <w:marBottom w:val="0"/>
              <w:divBdr>
                <w:top w:val="none" w:sz="0" w:space="0" w:color="auto"/>
                <w:left w:val="none" w:sz="0" w:space="0" w:color="auto"/>
                <w:bottom w:val="none" w:sz="0" w:space="0" w:color="auto"/>
                <w:right w:val="none" w:sz="0" w:space="0" w:color="auto"/>
              </w:divBdr>
              <w:divsChild>
                <w:div w:id="198338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1654">
      <w:bodyDiv w:val="1"/>
      <w:marLeft w:val="0"/>
      <w:marRight w:val="0"/>
      <w:marTop w:val="0"/>
      <w:marBottom w:val="0"/>
      <w:divBdr>
        <w:top w:val="none" w:sz="0" w:space="0" w:color="auto"/>
        <w:left w:val="none" w:sz="0" w:space="0" w:color="auto"/>
        <w:bottom w:val="none" w:sz="0" w:space="0" w:color="auto"/>
        <w:right w:val="none" w:sz="0" w:space="0" w:color="auto"/>
      </w:divBdr>
      <w:divsChild>
        <w:div w:id="708385196">
          <w:marLeft w:val="0"/>
          <w:marRight w:val="0"/>
          <w:marTop w:val="0"/>
          <w:marBottom w:val="0"/>
          <w:divBdr>
            <w:top w:val="none" w:sz="0" w:space="0" w:color="auto"/>
            <w:left w:val="none" w:sz="0" w:space="0" w:color="auto"/>
            <w:bottom w:val="none" w:sz="0" w:space="0" w:color="auto"/>
            <w:right w:val="none" w:sz="0" w:space="0" w:color="auto"/>
          </w:divBdr>
          <w:divsChild>
            <w:div w:id="914700967">
              <w:marLeft w:val="0"/>
              <w:marRight w:val="0"/>
              <w:marTop w:val="0"/>
              <w:marBottom w:val="0"/>
              <w:divBdr>
                <w:top w:val="none" w:sz="0" w:space="0" w:color="auto"/>
                <w:left w:val="none" w:sz="0" w:space="0" w:color="auto"/>
                <w:bottom w:val="none" w:sz="0" w:space="0" w:color="auto"/>
                <w:right w:val="none" w:sz="0" w:space="0" w:color="auto"/>
              </w:divBdr>
            </w:div>
          </w:divsChild>
        </w:div>
        <w:div w:id="1494445626">
          <w:marLeft w:val="0"/>
          <w:marRight w:val="0"/>
          <w:marTop w:val="0"/>
          <w:marBottom w:val="0"/>
          <w:divBdr>
            <w:top w:val="none" w:sz="0" w:space="0" w:color="auto"/>
            <w:left w:val="none" w:sz="0" w:space="0" w:color="auto"/>
            <w:bottom w:val="none" w:sz="0" w:space="0" w:color="auto"/>
            <w:right w:val="none" w:sz="0" w:space="0" w:color="auto"/>
          </w:divBdr>
          <w:divsChild>
            <w:div w:id="1797599461">
              <w:marLeft w:val="0"/>
              <w:marRight w:val="0"/>
              <w:marTop w:val="0"/>
              <w:marBottom w:val="0"/>
              <w:divBdr>
                <w:top w:val="none" w:sz="0" w:space="0" w:color="auto"/>
                <w:left w:val="none" w:sz="0" w:space="0" w:color="auto"/>
                <w:bottom w:val="none" w:sz="0" w:space="0" w:color="auto"/>
                <w:right w:val="none" w:sz="0" w:space="0" w:color="auto"/>
              </w:divBdr>
              <w:divsChild>
                <w:div w:id="15940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7143">
      <w:bodyDiv w:val="1"/>
      <w:marLeft w:val="0"/>
      <w:marRight w:val="0"/>
      <w:marTop w:val="0"/>
      <w:marBottom w:val="0"/>
      <w:divBdr>
        <w:top w:val="none" w:sz="0" w:space="0" w:color="auto"/>
        <w:left w:val="none" w:sz="0" w:space="0" w:color="auto"/>
        <w:bottom w:val="none" w:sz="0" w:space="0" w:color="auto"/>
        <w:right w:val="none" w:sz="0" w:space="0" w:color="auto"/>
      </w:divBdr>
      <w:divsChild>
        <w:div w:id="1731539627">
          <w:marLeft w:val="0"/>
          <w:marRight w:val="0"/>
          <w:marTop w:val="0"/>
          <w:marBottom w:val="0"/>
          <w:divBdr>
            <w:top w:val="none" w:sz="0" w:space="0" w:color="auto"/>
            <w:left w:val="none" w:sz="0" w:space="0" w:color="auto"/>
            <w:bottom w:val="none" w:sz="0" w:space="0" w:color="auto"/>
            <w:right w:val="none" w:sz="0" w:space="0" w:color="auto"/>
          </w:divBdr>
          <w:divsChild>
            <w:div w:id="1528449419">
              <w:marLeft w:val="0"/>
              <w:marRight w:val="0"/>
              <w:marTop w:val="0"/>
              <w:marBottom w:val="0"/>
              <w:divBdr>
                <w:top w:val="none" w:sz="0" w:space="0" w:color="auto"/>
                <w:left w:val="none" w:sz="0" w:space="0" w:color="auto"/>
                <w:bottom w:val="none" w:sz="0" w:space="0" w:color="auto"/>
                <w:right w:val="none" w:sz="0" w:space="0" w:color="auto"/>
              </w:divBdr>
            </w:div>
          </w:divsChild>
        </w:div>
        <w:div w:id="243533496">
          <w:marLeft w:val="0"/>
          <w:marRight w:val="0"/>
          <w:marTop w:val="0"/>
          <w:marBottom w:val="0"/>
          <w:divBdr>
            <w:top w:val="none" w:sz="0" w:space="0" w:color="auto"/>
            <w:left w:val="none" w:sz="0" w:space="0" w:color="auto"/>
            <w:bottom w:val="none" w:sz="0" w:space="0" w:color="auto"/>
            <w:right w:val="none" w:sz="0" w:space="0" w:color="auto"/>
          </w:divBdr>
          <w:divsChild>
            <w:div w:id="363095114">
              <w:marLeft w:val="0"/>
              <w:marRight w:val="0"/>
              <w:marTop w:val="0"/>
              <w:marBottom w:val="0"/>
              <w:divBdr>
                <w:top w:val="none" w:sz="0" w:space="0" w:color="auto"/>
                <w:left w:val="none" w:sz="0" w:space="0" w:color="auto"/>
                <w:bottom w:val="none" w:sz="0" w:space="0" w:color="auto"/>
                <w:right w:val="none" w:sz="0" w:space="0" w:color="auto"/>
              </w:divBdr>
              <w:divsChild>
                <w:div w:id="167549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27951">
      <w:bodyDiv w:val="1"/>
      <w:marLeft w:val="0"/>
      <w:marRight w:val="0"/>
      <w:marTop w:val="0"/>
      <w:marBottom w:val="0"/>
      <w:divBdr>
        <w:top w:val="none" w:sz="0" w:space="0" w:color="auto"/>
        <w:left w:val="none" w:sz="0" w:space="0" w:color="auto"/>
        <w:bottom w:val="none" w:sz="0" w:space="0" w:color="auto"/>
        <w:right w:val="none" w:sz="0" w:space="0" w:color="auto"/>
      </w:divBdr>
      <w:divsChild>
        <w:div w:id="1189487074">
          <w:marLeft w:val="0"/>
          <w:marRight w:val="0"/>
          <w:marTop w:val="0"/>
          <w:marBottom w:val="0"/>
          <w:divBdr>
            <w:top w:val="none" w:sz="0" w:space="0" w:color="auto"/>
            <w:left w:val="none" w:sz="0" w:space="0" w:color="auto"/>
            <w:bottom w:val="none" w:sz="0" w:space="0" w:color="auto"/>
            <w:right w:val="none" w:sz="0" w:space="0" w:color="auto"/>
          </w:divBdr>
          <w:divsChild>
            <w:div w:id="13775247">
              <w:marLeft w:val="0"/>
              <w:marRight w:val="0"/>
              <w:marTop w:val="0"/>
              <w:marBottom w:val="0"/>
              <w:divBdr>
                <w:top w:val="none" w:sz="0" w:space="0" w:color="auto"/>
                <w:left w:val="none" w:sz="0" w:space="0" w:color="auto"/>
                <w:bottom w:val="none" w:sz="0" w:space="0" w:color="auto"/>
                <w:right w:val="none" w:sz="0" w:space="0" w:color="auto"/>
              </w:divBdr>
            </w:div>
          </w:divsChild>
        </w:div>
        <w:div w:id="1494486836">
          <w:marLeft w:val="0"/>
          <w:marRight w:val="0"/>
          <w:marTop w:val="0"/>
          <w:marBottom w:val="0"/>
          <w:divBdr>
            <w:top w:val="none" w:sz="0" w:space="0" w:color="auto"/>
            <w:left w:val="none" w:sz="0" w:space="0" w:color="auto"/>
            <w:bottom w:val="none" w:sz="0" w:space="0" w:color="auto"/>
            <w:right w:val="none" w:sz="0" w:space="0" w:color="auto"/>
          </w:divBdr>
          <w:divsChild>
            <w:div w:id="1859007557">
              <w:marLeft w:val="0"/>
              <w:marRight w:val="0"/>
              <w:marTop w:val="0"/>
              <w:marBottom w:val="0"/>
              <w:divBdr>
                <w:top w:val="none" w:sz="0" w:space="0" w:color="auto"/>
                <w:left w:val="none" w:sz="0" w:space="0" w:color="auto"/>
                <w:bottom w:val="none" w:sz="0" w:space="0" w:color="auto"/>
                <w:right w:val="none" w:sz="0" w:space="0" w:color="auto"/>
              </w:divBdr>
              <w:divsChild>
                <w:div w:id="18911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32983">
      <w:bodyDiv w:val="1"/>
      <w:marLeft w:val="0"/>
      <w:marRight w:val="0"/>
      <w:marTop w:val="0"/>
      <w:marBottom w:val="0"/>
      <w:divBdr>
        <w:top w:val="none" w:sz="0" w:space="0" w:color="auto"/>
        <w:left w:val="none" w:sz="0" w:space="0" w:color="auto"/>
        <w:bottom w:val="none" w:sz="0" w:space="0" w:color="auto"/>
        <w:right w:val="none" w:sz="0" w:space="0" w:color="auto"/>
      </w:divBdr>
      <w:divsChild>
        <w:div w:id="1395398530">
          <w:marLeft w:val="0"/>
          <w:marRight w:val="0"/>
          <w:marTop w:val="0"/>
          <w:marBottom w:val="0"/>
          <w:divBdr>
            <w:top w:val="none" w:sz="0" w:space="0" w:color="auto"/>
            <w:left w:val="none" w:sz="0" w:space="0" w:color="auto"/>
            <w:bottom w:val="none" w:sz="0" w:space="0" w:color="auto"/>
            <w:right w:val="none" w:sz="0" w:space="0" w:color="auto"/>
          </w:divBdr>
          <w:divsChild>
            <w:div w:id="257446673">
              <w:marLeft w:val="0"/>
              <w:marRight w:val="0"/>
              <w:marTop w:val="0"/>
              <w:marBottom w:val="0"/>
              <w:divBdr>
                <w:top w:val="none" w:sz="0" w:space="0" w:color="auto"/>
                <w:left w:val="none" w:sz="0" w:space="0" w:color="auto"/>
                <w:bottom w:val="none" w:sz="0" w:space="0" w:color="auto"/>
                <w:right w:val="none" w:sz="0" w:space="0" w:color="auto"/>
              </w:divBdr>
            </w:div>
          </w:divsChild>
        </w:div>
        <w:div w:id="464012665">
          <w:marLeft w:val="0"/>
          <w:marRight w:val="0"/>
          <w:marTop w:val="0"/>
          <w:marBottom w:val="0"/>
          <w:divBdr>
            <w:top w:val="none" w:sz="0" w:space="0" w:color="auto"/>
            <w:left w:val="none" w:sz="0" w:space="0" w:color="auto"/>
            <w:bottom w:val="none" w:sz="0" w:space="0" w:color="auto"/>
            <w:right w:val="none" w:sz="0" w:space="0" w:color="auto"/>
          </w:divBdr>
          <w:divsChild>
            <w:div w:id="297423408">
              <w:marLeft w:val="0"/>
              <w:marRight w:val="0"/>
              <w:marTop w:val="0"/>
              <w:marBottom w:val="0"/>
              <w:divBdr>
                <w:top w:val="none" w:sz="0" w:space="0" w:color="auto"/>
                <w:left w:val="none" w:sz="0" w:space="0" w:color="auto"/>
                <w:bottom w:val="none" w:sz="0" w:space="0" w:color="auto"/>
                <w:right w:val="none" w:sz="0" w:space="0" w:color="auto"/>
              </w:divBdr>
              <w:divsChild>
                <w:div w:id="17312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0390">
      <w:bodyDiv w:val="1"/>
      <w:marLeft w:val="0"/>
      <w:marRight w:val="0"/>
      <w:marTop w:val="0"/>
      <w:marBottom w:val="0"/>
      <w:divBdr>
        <w:top w:val="none" w:sz="0" w:space="0" w:color="auto"/>
        <w:left w:val="none" w:sz="0" w:space="0" w:color="auto"/>
        <w:bottom w:val="none" w:sz="0" w:space="0" w:color="auto"/>
        <w:right w:val="none" w:sz="0" w:space="0" w:color="auto"/>
      </w:divBdr>
      <w:divsChild>
        <w:div w:id="2114207076">
          <w:marLeft w:val="0"/>
          <w:marRight w:val="0"/>
          <w:marTop w:val="0"/>
          <w:marBottom w:val="0"/>
          <w:divBdr>
            <w:top w:val="none" w:sz="0" w:space="0" w:color="auto"/>
            <w:left w:val="none" w:sz="0" w:space="0" w:color="auto"/>
            <w:bottom w:val="none" w:sz="0" w:space="0" w:color="auto"/>
            <w:right w:val="none" w:sz="0" w:space="0" w:color="auto"/>
          </w:divBdr>
          <w:divsChild>
            <w:div w:id="1749111410">
              <w:marLeft w:val="0"/>
              <w:marRight w:val="0"/>
              <w:marTop w:val="0"/>
              <w:marBottom w:val="0"/>
              <w:divBdr>
                <w:top w:val="none" w:sz="0" w:space="0" w:color="auto"/>
                <w:left w:val="none" w:sz="0" w:space="0" w:color="auto"/>
                <w:bottom w:val="none" w:sz="0" w:space="0" w:color="auto"/>
                <w:right w:val="none" w:sz="0" w:space="0" w:color="auto"/>
              </w:divBdr>
            </w:div>
          </w:divsChild>
        </w:div>
        <w:div w:id="135417633">
          <w:marLeft w:val="0"/>
          <w:marRight w:val="0"/>
          <w:marTop w:val="0"/>
          <w:marBottom w:val="0"/>
          <w:divBdr>
            <w:top w:val="none" w:sz="0" w:space="0" w:color="auto"/>
            <w:left w:val="none" w:sz="0" w:space="0" w:color="auto"/>
            <w:bottom w:val="none" w:sz="0" w:space="0" w:color="auto"/>
            <w:right w:val="none" w:sz="0" w:space="0" w:color="auto"/>
          </w:divBdr>
          <w:divsChild>
            <w:div w:id="354619490">
              <w:marLeft w:val="0"/>
              <w:marRight w:val="0"/>
              <w:marTop w:val="0"/>
              <w:marBottom w:val="0"/>
              <w:divBdr>
                <w:top w:val="none" w:sz="0" w:space="0" w:color="auto"/>
                <w:left w:val="none" w:sz="0" w:space="0" w:color="auto"/>
                <w:bottom w:val="none" w:sz="0" w:space="0" w:color="auto"/>
                <w:right w:val="none" w:sz="0" w:space="0" w:color="auto"/>
              </w:divBdr>
              <w:divsChild>
                <w:div w:id="151908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92010">
      <w:bodyDiv w:val="1"/>
      <w:marLeft w:val="0"/>
      <w:marRight w:val="0"/>
      <w:marTop w:val="0"/>
      <w:marBottom w:val="0"/>
      <w:divBdr>
        <w:top w:val="none" w:sz="0" w:space="0" w:color="auto"/>
        <w:left w:val="none" w:sz="0" w:space="0" w:color="auto"/>
        <w:bottom w:val="none" w:sz="0" w:space="0" w:color="auto"/>
        <w:right w:val="none" w:sz="0" w:space="0" w:color="auto"/>
      </w:divBdr>
      <w:divsChild>
        <w:div w:id="878668148">
          <w:marLeft w:val="0"/>
          <w:marRight w:val="0"/>
          <w:marTop w:val="0"/>
          <w:marBottom w:val="0"/>
          <w:divBdr>
            <w:top w:val="none" w:sz="0" w:space="0" w:color="auto"/>
            <w:left w:val="none" w:sz="0" w:space="0" w:color="auto"/>
            <w:bottom w:val="none" w:sz="0" w:space="0" w:color="auto"/>
            <w:right w:val="none" w:sz="0" w:space="0" w:color="auto"/>
          </w:divBdr>
          <w:divsChild>
            <w:div w:id="672686405">
              <w:marLeft w:val="0"/>
              <w:marRight w:val="0"/>
              <w:marTop w:val="0"/>
              <w:marBottom w:val="0"/>
              <w:divBdr>
                <w:top w:val="none" w:sz="0" w:space="0" w:color="auto"/>
                <w:left w:val="none" w:sz="0" w:space="0" w:color="auto"/>
                <w:bottom w:val="none" w:sz="0" w:space="0" w:color="auto"/>
                <w:right w:val="none" w:sz="0" w:space="0" w:color="auto"/>
              </w:divBdr>
            </w:div>
          </w:divsChild>
        </w:div>
        <w:div w:id="1001353866">
          <w:marLeft w:val="0"/>
          <w:marRight w:val="0"/>
          <w:marTop w:val="0"/>
          <w:marBottom w:val="0"/>
          <w:divBdr>
            <w:top w:val="none" w:sz="0" w:space="0" w:color="auto"/>
            <w:left w:val="none" w:sz="0" w:space="0" w:color="auto"/>
            <w:bottom w:val="none" w:sz="0" w:space="0" w:color="auto"/>
            <w:right w:val="none" w:sz="0" w:space="0" w:color="auto"/>
          </w:divBdr>
          <w:divsChild>
            <w:div w:id="1976522096">
              <w:marLeft w:val="0"/>
              <w:marRight w:val="0"/>
              <w:marTop w:val="0"/>
              <w:marBottom w:val="0"/>
              <w:divBdr>
                <w:top w:val="none" w:sz="0" w:space="0" w:color="auto"/>
                <w:left w:val="none" w:sz="0" w:space="0" w:color="auto"/>
                <w:bottom w:val="none" w:sz="0" w:space="0" w:color="auto"/>
                <w:right w:val="none" w:sz="0" w:space="0" w:color="auto"/>
              </w:divBdr>
              <w:divsChild>
                <w:div w:id="9497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3833">
      <w:bodyDiv w:val="1"/>
      <w:marLeft w:val="0"/>
      <w:marRight w:val="0"/>
      <w:marTop w:val="0"/>
      <w:marBottom w:val="0"/>
      <w:divBdr>
        <w:top w:val="none" w:sz="0" w:space="0" w:color="auto"/>
        <w:left w:val="none" w:sz="0" w:space="0" w:color="auto"/>
        <w:bottom w:val="none" w:sz="0" w:space="0" w:color="auto"/>
        <w:right w:val="none" w:sz="0" w:space="0" w:color="auto"/>
      </w:divBdr>
      <w:divsChild>
        <w:div w:id="576866329">
          <w:marLeft w:val="0"/>
          <w:marRight w:val="0"/>
          <w:marTop w:val="0"/>
          <w:marBottom w:val="0"/>
          <w:divBdr>
            <w:top w:val="none" w:sz="0" w:space="0" w:color="auto"/>
            <w:left w:val="none" w:sz="0" w:space="0" w:color="auto"/>
            <w:bottom w:val="none" w:sz="0" w:space="0" w:color="auto"/>
            <w:right w:val="none" w:sz="0" w:space="0" w:color="auto"/>
          </w:divBdr>
          <w:divsChild>
            <w:div w:id="1236671637">
              <w:marLeft w:val="0"/>
              <w:marRight w:val="0"/>
              <w:marTop w:val="0"/>
              <w:marBottom w:val="0"/>
              <w:divBdr>
                <w:top w:val="none" w:sz="0" w:space="0" w:color="auto"/>
                <w:left w:val="none" w:sz="0" w:space="0" w:color="auto"/>
                <w:bottom w:val="none" w:sz="0" w:space="0" w:color="auto"/>
                <w:right w:val="none" w:sz="0" w:space="0" w:color="auto"/>
              </w:divBdr>
            </w:div>
          </w:divsChild>
        </w:div>
        <w:div w:id="1743216872">
          <w:marLeft w:val="0"/>
          <w:marRight w:val="0"/>
          <w:marTop w:val="0"/>
          <w:marBottom w:val="0"/>
          <w:divBdr>
            <w:top w:val="none" w:sz="0" w:space="0" w:color="auto"/>
            <w:left w:val="none" w:sz="0" w:space="0" w:color="auto"/>
            <w:bottom w:val="none" w:sz="0" w:space="0" w:color="auto"/>
            <w:right w:val="none" w:sz="0" w:space="0" w:color="auto"/>
          </w:divBdr>
          <w:divsChild>
            <w:div w:id="1864710814">
              <w:marLeft w:val="0"/>
              <w:marRight w:val="0"/>
              <w:marTop w:val="0"/>
              <w:marBottom w:val="0"/>
              <w:divBdr>
                <w:top w:val="none" w:sz="0" w:space="0" w:color="auto"/>
                <w:left w:val="none" w:sz="0" w:space="0" w:color="auto"/>
                <w:bottom w:val="none" w:sz="0" w:space="0" w:color="auto"/>
                <w:right w:val="none" w:sz="0" w:space="0" w:color="auto"/>
              </w:divBdr>
              <w:divsChild>
                <w:div w:id="196302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1862">
      <w:bodyDiv w:val="1"/>
      <w:marLeft w:val="0"/>
      <w:marRight w:val="0"/>
      <w:marTop w:val="0"/>
      <w:marBottom w:val="0"/>
      <w:divBdr>
        <w:top w:val="none" w:sz="0" w:space="0" w:color="auto"/>
        <w:left w:val="none" w:sz="0" w:space="0" w:color="auto"/>
        <w:bottom w:val="none" w:sz="0" w:space="0" w:color="auto"/>
        <w:right w:val="none" w:sz="0" w:space="0" w:color="auto"/>
      </w:divBdr>
      <w:divsChild>
        <w:div w:id="1446190686">
          <w:marLeft w:val="0"/>
          <w:marRight w:val="0"/>
          <w:marTop w:val="0"/>
          <w:marBottom w:val="0"/>
          <w:divBdr>
            <w:top w:val="none" w:sz="0" w:space="0" w:color="auto"/>
            <w:left w:val="none" w:sz="0" w:space="0" w:color="auto"/>
            <w:bottom w:val="none" w:sz="0" w:space="0" w:color="auto"/>
            <w:right w:val="none" w:sz="0" w:space="0" w:color="auto"/>
          </w:divBdr>
          <w:divsChild>
            <w:div w:id="734662939">
              <w:marLeft w:val="0"/>
              <w:marRight w:val="0"/>
              <w:marTop w:val="0"/>
              <w:marBottom w:val="0"/>
              <w:divBdr>
                <w:top w:val="none" w:sz="0" w:space="0" w:color="auto"/>
                <w:left w:val="none" w:sz="0" w:space="0" w:color="auto"/>
                <w:bottom w:val="none" w:sz="0" w:space="0" w:color="auto"/>
                <w:right w:val="none" w:sz="0" w:space="0" w:color="auto"/>
              </w:divBdr>
            </w:div>
          </w:divsChild>
        </w:div>
        <w:div w:id="163400027">
          <w:marLeft w:val="0"/>
          <w:marRight w:val="0"/>
          <w:marTop w:val="0"/>
          <w:marBottom w:val="0"/>
          <w:divBdr>
            <w:top w:val="none" w:sz="0" w:space="0" w:color="auto"/>
            <w:left w:val="none" w:sz="0" w:space="0" w:color="auto"/>
            <w:bottom w:val="none" w:sz="0" w:space="0" w:color="auto"/>
            <w:right w:val="none" w:sz="0" w:space="0" w:color="auto"/>
          </w:divBdr>
          <w:divsChild>
            <w:div w:id="968507894">
              <w:marLeft w:val="0"/>
              <w:marRight w:val="0"/>
              <w:marTop w:val="0"/>
              <w:marBottom w:val="0"/>
              <w:divBdr>
                <w:top w:val="none" w:sz="0" w:space="0" w:color="auto"/>
                <w:left w:val="none" w:sz="0" w:space="0" w:color="auto"/>
                <w:bottom w:val="none" w:sz="0" w:space="0" w:color="auto"/>
                <w:right w:val="none" w:sz="0" w:space="0" w:color="auto"/>
              </w:divBdr>
              <w:divsChild>
                <w:div w:id="15847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11929">
      <w:bodyDiv w:val="1"/>
      <w:marLeft w:val="0"/>
      <w:marRight w:val="0"/>
      <w:marTop w:val="0"/>
      <w:marBottom w:val="0"/>
      <w:divBdr>
        <w:top w:val="none" w:sz="0" w:space="0" w:color="auto"/>
        <w:left w:val="none" w:sz="0" w:space="0" w:color="auto"/>
        <w:bottom w:val="none" w:sz="0" w:space="0" w:color="auto"/>
        <w:right w:val="none" w:sz="0" w:space="0" w:color="auto"/>
      </w:divBdr>
      <w:divsChild>
        <w:div w:id="1883593661">
          <w:marLeft w:val="0"/>
          <w:marRight w:val="0"/>
          <w:marTop w:val="0"/>
          <w:marBottom w:val="0"/>
          <w:divBdr>
            <w:top w:val="none" w:sz="0" w:space="0" w:color="auto"/>
            <w:left w:val="none" w:sz="0" w:space="0" w:color="auto"/>
            <w:bottom w:val="none" w:sz="0" w:space="0" w:color="auto"/>
            <w:right w:val="none" w:sz="0" w:space="0" w:color="auto"/>
          </w:divBdr>
          <w:divsChild>
            <w:div w:id="1131750115">
              <w:marLeft w:val="0"/>
              <w:marRight w:val="0"/>
              <w:marTop w:val="0"/>
              <w:marBottom w:val="0"/>
              <w:divBdr>
                <w:top w:val="none" w:sz="0" w:space="0" w:color="auto"/>
                <w:left w:val="none" w:sz="0" w:space="0" w:color="auto"/>
                <w:bottom w:val="none" w:sz="0" w:space="0" w:color="auto"/>
                <w:right w:val="none" w:sz="0" w:space="0" w:color="auto"/>
              </w:divBdr>
            </w:div>
          </w:divsChild>
        </w:div>
        <w:div w:id="513151386">
          <w:marLeft w:val="0"/>
          <w:marRight w:val="0"/>
          <w:marTop w:val="0"/>
          <w:marBottom w:val="0"/>
          <w:divBdr>
            <w:top w:val="none" w:sz="0" w:space="0" w:color="auto"/>
            <w:left w:val="none" w:sz="0" w:space="0" w:color="auto"/>
            <w:bottom w:val="none" w:sz="0" w:space="0" w:color="auto"/>
            <w:right w:val="none" w:sz="0" w:space="0" w:color="auto"/>
          </w:divBdr>
          <w:divsChild>
            <w:div w:id="724914733">
              <w:marLeft w:val="0"/>
              <w:marRight w:val="0"/>
              <w:marTop w:val="0"/>
              <w:marBottom w:val="0"/>
              <w:divBdr>
                <w:top w:val="none" w:sz="0" w:space="0" w:color="auto"/>
                <w:left w:val="none" w:sz="0" w:space="0" w:color="auto"/>
                <w:bottom w:val="none" w:sz="0" w:space="0" w:color="auto"/>
                <w:right w:val="none" w:sz="0" w:space="0" w:color="auto"/>
              </w:divBdr>
              <w:divsChild>
                <w:div w:id="20609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51320">
      <w:bodyDiv w:val="1"/>
      <w:marLeft w:val="0"/>
      <w:marRight w:val="0"/>
      <w:marTop w:val="0"/>
      <w:marBottom w:val="0"/>
      <w:divBdr>
        <w:top w:val="none" w:sz="0" w:space="0" w:color="auto"/>
        <w:left w:val="none" w:sz="0" w:space="0" w:color="auto"/>
        <w:bottom w:val="none" w:sz="0" w:space="0" w:color="auto"/>
        <w:right w:val="none" w:sz="0" w:space="0" w:color="auto"/>
      </w:divBdr>
      <w:divsChild>
        <w:div w:id="411238496">
          <w:marLeft w:val="0"/>
          <w:marRight w:val="0"/>
          <w:marTop w:val="0"/>
          <w:marBottom w:val="0"/>
          <w:divBdr>
            <w:top w:val="none" w:sz="0" w:space="0" w:color="auto"/>
            <w:left w:val="none" w:sz="0" w:space="0" w:color="auto"/>
            <w:bottom w:val="none" w:sz="0" w:space="0" w:color="auto"/>
            <w:right w:val="none" w:sz="0" w:space="0" w:color="auto"/>
          </w:divBdr>
          <w:divsChild>
            <w:div w:id="1903321876">
              <w:marLeft w:val="0"/>
              <w:marRight w:val="0"/>
              <w:marTop w:val="0"/>
              <w:marBottom w:val="0"/>
              <w:divBdr>
                <w:top w:val="none" w:sz="0" w:space="0" w:color="auto"/>
                <w:left w:val="none" w:sz="0" w:space="0" w:color="auto"/>
                <w:bottom w:val="none" w:sz="0" w:space="0" w:color="auto"/>
                <w:right w:val="none" w:sz="0" w:space="0" w:color="auto"/>
              </w:divBdr>
            </w:div>
          </w:divsChild>
        </w:div>
        <w:div w:id="130946558">
          <w:marLeft w:val="0"/>
          <w:marRight w:val="0"/>
          <w:marTop w:val="0"/>
          <w:marBottom w:val="0"/>
          <w:divBdr>
            <w:top w:val="none" w:sz="0" w:space="0" w:color="auto"/>
            <w:left w:val="none" w:sz="0" w:space="0" w:color="auto"/>
            <w:bottom w:val="none" w:sz="0" w:space="0" w:color="auto"/>
            <w:right w:val="none" w:sz="0" w:space="0" w:color="auto"/>
          </w:divBdr>
          <w:divsChild>
            <w:div w:id="1555239427">
              <w:marLeft w:val="0"/>
              <w:marRight w:val="0"/>
              <w:marTop w:val="0"/>
              <w:marBottom w:val="0"/>
              <w:divBdr>
                <w:top w:val="none" w:sz="0" w:space="0" w:color="auto"/>
                <w:left w:val="none" w:sz="0" w:space="0" w:color="auto"/>
                <w:bottom w:val="none" w:sz="0" w:space="0" w:color="auto"/>
                <w:right w:val="none" w:sz="0" w:space="0" w:color="auto"/>
              </w:divBdr>
              <w:divsChild>
                <w:div w:id="166319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02169">
      <w:bodyDiv w:val="1"/>
      <w:marLeft w:val="0"/>
      <w:marRight w:val="0"/>
      <w:marTop w:val="0"/>
      <w:marBottom w:val="0"/>
      <w:divBdr>
        <w:top w:val="none" w:sz="0" w:space="0" w:color="auto"/>
        <w:left w:val="none" w:sz="0" w:space="0" w:color="auto"/>
        <w:bottom w:val="none" w:sz="0" w:space="0" w:color="auto"/>
        <w:right w:val="none" w:sz="0" w:space="0" w:color="auto"/>
      </w:divBdr>
      <w:divsChild>
        <w:div w:id="1799688261">
          <w:marLeft w:val="0"/>
          <w:marRight w:val="0"/>
          <w:marTop w:val="0"/>
          <w:marBottom w:val="0"/>
          <w:divBdr>
            <w:top w:val="none" w:sz="0" w:space="0" w:color="auto"/>
            <w:left w:val="none" w:sz="0" w:space="0" w:color="auto"/>
            <w:bottom w:val="none" w:sz="0" w:space="0" w:color="auto"/>
            <w:right w:val="none" w:sz="0" w:space="0" w:color="auto"/>
          </w:divBdr>
          <w:divsChild>
            <w:div w:id="2086101081">
              <w:marLeft w:val="0"/>
              <w:marRight w:val="0"/>
              <w:marTop w:val="0"/>
              <w:marBottom w:val="0"/>
              <w:divBdr>
                <w:top w:val="none" w:sz="0" w:space="0" w:color="auto"/>
                <w:left w:val="none" w:sz="0" w:space="0" w:color="auto"/>
                <w:bottom w:val="none" w:sz="0" w:space="0" w:color="auto"/>
                <w:right w:val="none" w:sz="0" w:space="0" w:color="auto"/>
              </w:divBdr>
            </w:div>
          </w:divsChild>
        </w:div>
        <w:div w:id="79564169">
          <w:marLeft w:val="0"/>
          <w:marRight w:val="0"/>
          <w:marTop w:val="0"/>
          <w:marBottom w:val="0"/>
          <w:divBdr>
            <w:top w:val="none" w:sz="0" w:space="0" w:color="auto"/>
            <w:left w:val="none" w:sz="0" w:space="0" w:color="auto"/>
            <w:bottom w:val="none" w:sz="0" w:space="0" w:color="auto"/>
            <w:right w:val="none" w:sz="0" w:space="0" w:color="auto"/>
          </w:divBdr>
          <w:divsChild>
            <w:div w:id="1527479905">
              <w:marLeft w:val="0"/>
              <w:marRight w:val="0"/>
              <w:marTop w:val="0"/>
              <w:marBottom w:val="0"/>
              <w:divBdr>
                <w:top w:val="none" w:sz="0" w:space="0" w:color="auto"/>
                <w:left w:val="none" w:sz="0" w:space="0" w:color="auto"/>
                <w:bottom w:val="none" w:sz="0" w:space="0" w:color="auto"/>
                <w:right w:val="none" w:sz="0" w:space="0" w:color="auto"/>
              </w:divBdr>
              <w:divsChild>
                <w:div w:id="8522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582760">
      <w:bodyDiv w:val="1"/>
      <w:marLeft w:val="0"/>
      <w:marRight w:val="0"/>
      <w:marTop w:val="0"/>
      <w:marBottom w:val="0"/>
      <w:divBdr>
        <w:top w:val="none" w:sz="0" w:space="0" w:color="auto"/>
        <w:left w:val="none" w:sz="0" w:space="0" w:color="auto"/>
        <w:bottom w:val="none" w:sz="0" w:space="0" w:color="auto"/>
        <w:right w:val="none" w:sz="0" w:space="0" w:color="auto"/>
      </w:divBdr>
    </w:div>
    <w:div w:id="1091585604">
      <w:bodyDiv w:val="1"/>
      <w:marLeft w:val="0"/>
      <w:marRight w:val="0"/>
      <w:marTop w:val="0"/>
      <w:marBottom w:val="0"/>
      <w:divBdr>
        <w:top w:val="none" w:sz="0" w:space="0" w:color="auto"/>
        <w:left w:val="none" w:sz="0" w:space="0" w:color="auto"/>
        <w:bottom w:val="none" w:sz="0" w:space="0" w:color="auto"/>
        <w:right w:val="none" w:sz="0" w:space="0" w:color="auto"/>
      </w:divBdr>
      <w:divsChild>
        <w:div w:id="1490705652">
          <w:marLeft w:val="0"/>
          <w:marRight w:val="0"/>
          <w:marTop w:val="0"/>
          <w:marBottom w:val="0"/>
          <w:divBdr>
            <w:top w:val="none" w:sz="0" w:space="0" w:color="auto"/>
            <w:left w:val="none" w:sz="0" w:space="0" w:color="auto"/>
            <w:bottom w:val="none" w:sz="0" w:space="0" w:color="auto"/>
            <w:right w:val="none" w:sz="0" w:space="0" w:color="auto"/>
          </w:divBdr>
          <w:divsChild>
            <w:div w:id="2056268041">
              <w:marLeft w:val="0"/>
              <w:marRight w:val="0"/>
              <w:marTop w:val="0"/>
              <w:marBottom w:val="0"/>
              <w:divBdr>
                <w:top w:val="none" w:sz="0" w:space="0" w:color="auto"/>
                <w:left w:val="none" w:sz="0" w:space="0" w:color="auto"/>
                <w:bottom w:val="none" w:sz="0" w:space="0" w:color="auto"/>
                <w:right w:val="none" w:sz="0" w:space="0" w:color="auto"/>
              </w:divBdr>
            </w:div>
          </w:divsChild>
        </w:div>
        <w:div w:id="1757051524">
          <w:marLeft w:val="0"/>
          <w:marRight w:val="0"/>
          <w:marTop w:val="0"/>
          <w:marBottom w:val="0"/>
          <w:divBdr>
            <w:top w:val="none" w:sz="0" w:space="0" w:color="auto"/>
            <w:left w:val="none" w:sz="0" w:space="0" w:color="auto"/>
            <w:bottom w:val="none" w:sz="0" w:space="0" w:color="auto"/>
            <w:right w:val="none" w:sz="0" w:space="0" w:color="auto"/>
          </w:divBdr>
          <w:divsChild>
            <w:div w:id="1593590358">
              <w:marLeft w:val="0"/>
              <w:marRight w:val="0"/>
              <w:marTop w:val="0"/>
              <w:marBottom w:val="0"/>
              <w:divBdr>
                <w:top w:val="none" w:sz="0" w:space="0" w:color="auto"/>
                <w:left w:val="none" w:sz="0" w:space="0" w:color="auto"/>
                <w:bottom w:val="none" w:sz="0" w:space="0" w:color="auto"/>
                <w:right w:val="none" w:sz="0" w:space="0" w:color="auto"/>
              </w:divBdr>
              <w:divsChild>
                <w:div w:id="3014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80696">
      <w:bodyDiv w:val="1"/>
      <w:marLeft w:val="0"/>
      <w:marRight w:val="0"/>
      <w:marTop w:val="0"/>
      <w:marBottom w:val="0"/>
      <w:divBdr>
        <w:top w:val="none" w:sz="0" w:space="0" w:color="auto"/>
        <w:left w:val="none" w:sz="0" w:space="0" w:color="auto"/>
        <w:bottom w:val="none" w:sz="0" w:space="0" w:color="auto"/>
        <w:right w:val="none" w:sz="0" w:space="0" w:color="auto"/>
      </w:divBdr>
      <w:divsChild>
        <w:div w:id="262688785">
          <w:marLeft w:val="0"/>
          <w:marRight w:val="0"/>
          <w:marTop w:val="0"/>
          <w:marBottom w:val="0"/>
          <w:divBdr>
            <w:top w:val="none" w:sz="0" w:space="0" w:color="auto"/>
            <w:left w:val="none" w:sz="0" w:space="0" w:color="auto"/>
            <w:bottom w:val="none" w:sz="0" w:space="0" w:color="auto"/>
            <w:right w:val="none" w:sz="0" w:space="0" w:color="auto"/>
          </w:divBdr>
          <w:divsChild>
            <w:div w:id="916791806">
              <w:marLeft w:val="0"/>
              <w:marRight w:val="0"/>
              <w:marTop w:val="0"/>
              <w:marBottom w:val="0"/>
              <w:divBdr>
                <w:top w:val="none" w:sz="0" w:space="0" w:color="auto"/>
                <w:left w:val="none" w:sz="0" w:space="0" w:color="auto"/>
                <w:bottom w:val="none" w:sz="0" w:space="0" w:color="auto"/>
                <w:right w:val="none" w:sz="0" w:space="0" w:color="auto"/>
              </w:divBdr>
            </w:div>
          </w:divsChild>
        </w:div>
        <w:div w:id="642081867">
          <w:marLeft w:val="0"/>
          <w:marRight w:val="0"/>
          <w:marTop w:val="0"/>
          <w:marBottom w:val="0"/>
          <w:divBdr>
            <w:top w:val="none" w:sz="0" w:space="0" w:color="auto"/>
            <w:left w:val="none" w:sz="0" w:space="0" w:color="auto"/>
            <w:bottom w:val="none" w:sz="0" w:space="0" w:color="auto"/>
            <w:right w:val="none" w:sz="0" w:space="0" w:color="auto"/>
          </w:divBdr>
          <w:divsChild>
            <w:div w:id="1638606825">
              <w:marLeft w:val="0"/>
              <w:marRight w:val="0"/>
              <w:marTop w:val="0"/>
              <w:marBottom w:val="0"/>
              <w:divBdr>
                <w:top w:val="none" w:sz="0" w:space="0" w:color="auto"/>
                <w:left w:val="none" w:sz="0" w:space="0" w:color="auto"/>
                <w:bottom w:val="none" w:sz="0" w:space="0" w:color="auto"/>
                <w:right w:val="none" w:sz="0" w:space="0" w:color="auto"/>
              </w:divBdr>
              <w:divsChild>
                <w:div w:id="8970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6964">
      <w:bodyDiv w:val="1"/>
      <w:marLeft w:val="0"/>
      <w:marRight w:val="0"/>
      <w:marTop w:val="0"/>
      <w:marBottom w:val="0"/>
      <w:divBdr>
        <w:top w:val="none" w:sz="0" w:space="0" w:color="auto"/>
        <w:left w:val="none" w:sz="0" w:space="0" w:color="auto"/>
        <w:bottom w:val="none" w:sz="0" w:space="0" w:color="auto"/>
        <w:right w:val="none" w:sz="0" w:space="0" w:color="auto"/>
      </w:divBdr>
      <w:divsChild>
        <w:div w:id="214202990">
          <w:marLeft w:val="0"/>
          <w:marRight w:val="0"/>
          <w:marTop w:val="0"/>
          <w:marBottom w:val="0"/>
          <w:divBdr>
            <w:top w:val="none" w:sz="0" w:space="0" w:color="auto"/>
            <w:left w:val="none" w:sz="0" w:space="0" w:color="auto"/>
            <w:bottom w:val="none" w:sz="0" w:space="0" w:color="auto"/>
            <w:right w:val="none" w:sz="0" w:space="0" w:color="auto"/>
          </w:divBdr>
          <w:divsChild>
            <w:div w:id="1750887478">
              <w:marLeft w:val="0"/>
              <w:marRight w:val="0"/>
              <w:marTop w:val="0"/>
              <w:marBottom w:val="0"/>
              <w:divBdr>
                <w:top w:val="none" w:sz="0" w:space="0" w:color="auto"/>
                <w:left w:val="none" w:sz="0" w:space="0" w:color="auto"/>
                <w:bottom w:val="none" w:sz="0" w:space="0" w:color="auto"/>
                <w:right w:val="none" w:sz="0" w:space="0" w:color="auto"/>
              </w:divBdr>
            </w:div>
          </w:divsChild>
        </w:div>
        <w:div w:id="2039575929">
          <w:marLeft w:val="0"/>
          <w:marRight w:val="0"/>
          <w:marTop w:val="0"/>
          <w:marBottom w:val="0"/>
          <w:divBdr>
            <w:top w:val="none" w:sz="0" w:space="0" w:color="auto"/>
            <w:left w:val="none" w:sz="0" w:space="0" w:color="auto"/>
            <w:bottom w:val="none" w:sz="0" w:space="0" w:color="auto"/>
            <w:right w:val="none" w:sz="0" w:space="0" w:color="auto"/>
          </w:divBdr>
          <w:divsChild>
            <w:div w:id="1425883317">
              <w:marLeft w:val="0"/>
              <w:marRight w:val="0"/>
              <w:marTop w:val="0"/>
              <w:marBottom w:val="0"/>
              <w:divBdr>
                <w:top w:val="none" w:sz="0" w:space="0" w:color="auto"/>
                <w:left w:val="none" w:sz="0" w:space="0" w:color="auto"/>
                <w:bottom w:val="none" w:sz="0" w:space="0" w:color="auto"/>
                <w:right w:val="none" w:sz="0" w:space="0" w:color="auto"/>
              </w:divBdr>
              <w:divsChild>
                <w:div w:id="21261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69688">
      <w:bodyDiv w:val="1"/>
      <w:marLeft w:val="0"/>
      <w:marRight w:val="0"/>
      <w:marTop w:val="0"/>
      <w:marBottom w:val="0"/>
      <w:divBdr>
        <w:top w:val="none" w:sz="0" w:space="0" w:color="auto"/>
        <w:left w:val="none" w:sz="0" w:space="0" w:color="auto"/>
        <w:bottom w:val="none" w:sz="0" w:space="0" w:color="auto"/>
        <w:right w:val="none" w:sz="0" w:space="0" w:color="auto"/>
      </w:divBdr>
    </w:div>
    <w:div w:id="1092359111">
      <w:bodyDiv w:val="1"/>
      <w:marLeft w:val="0"/>
      <w:marRight w:val="0"/>
      <w:marTop w:val="0"/>
      <w:marBottom w:val="0"/>
      <w:divBdr>
        <w:top w:val="none" w:sz="0" w:space="0" w:color="auto"/>
        <w:left w:val="none" w:sz="0" w:space="0" w:color="auto"/>
        <w:bottom w:val="none" w:sz="0" w:space="0" w:color="auto"/>
        <w:right w:val="none" w:sz="0" w:space="0" w:color="auto"/>
      </w:divBdr>
      <w:divsChild>
        <w:div w:id="2078549089">
          <w:marLeft w:val="0"/>
          <w:marRight w:val="0"/>
          <w:marTop w:val="0"/>
          <w:marBottom w:val="0"/>
          <w:divBdr>
            <w:top w:val="none" w:sz="0" w:space="0" w:color="auto"/>
            <w:left w:val="none" w:sz="0" w:space="0" w:color="auto"/>
            <w:bottom w:val="none" w:sz="0" w:space="0" w:color="auto"/>
            <w:right w:val="none" w:sz="0" w:space="0" w:color="auto"/>
          </w:divBdr>
          <w:divsChild>
            <w:div w:id="230897104">
              <w:marLeft w:val="0"/>
              <w:marRight w:val="0"/>
              <w:marTop w:val="0"/>
              <w:marBottom w:val="0"/>
              <w:divBdr>
                <w:top w:val="none" w:sz="0" w:space="0" w:color="auto"/>
                <w:left w:val="none" w:sz="0" w:space="0" w:color="auto"/>
                <w:bottom w:val="none" w:sz="0" w:space="0" w:color="auto"/>
                <w:right w:val="none" w:sz="0" w:space="0" w:color="auto"/>
              </w:divBdr>
            </w:div>
          </w:divsChild>
        </w:div>
        <w:div w:id="2055343473">
          <w:marLeft w:val="0"/>
          <w:marRight w:val="0"/>
          <w:marTop w:val="0"/>
          <w:marBottom w:val="0"/>
          <w:divBdr>
            <w:top w:val="none" w:sz="0" w:space="0" w:color="auto"/>
            <w:left w:val="none" w:sz="0" w:space="0" w:color="auto"/>
            <w:bottom w:val="none" w:sz="0" w:space="0" w:color="auto"/>
            <w:right w:val="none" w:sz="0" w:space="0" w:color="auto"/>
          </w:divBdr>
          <w:divsChild>
            <w:div w:id="1264730096">
              <w:marLeft w:val="0"/>
              <w:marRight w:val="0"/>
              <w:marTop w:val="0"/>
              <w:marBottom w:val="0"/>
              <w:divBdr>
                <w:top w:val="none" w:sz="0" w:space="0" w:color="auto"/>
                <w:left w:val="none" w:sz="0" w:space="0" w:color="auto"/>
                <w:bottom w:val="none" w:sz="0" w:space="0" w:color="auto"/>
                <w:right w:val="none" w:sz="0" w:space="0" w:color="auto"/>
              </w:divBdr>
              <w:divsChild>
                <w:div w:id="9042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73756">
      <w:bodyDiv w:val="1"/>
      <w:marLeft w:val="0"/>
      <w:marRight w:val="0"/>
      <w:marTop w:val="0"/>
      <w:marBottom w:val="0"/>
      <w:divBdr>
        <w:top w:val="none" w:sz="0" w:space="0" w:color="auto"/>
        <w:left w:val="none" w:sz="0" w:space="0" w:color="auto"/>
        <w:bottom w:val="none" w:sz="0" w:space="0" w:color="auto"/>
        <w:right w:val="none" w:sz="0" w:space="0" w:color="auto"/>
      </w:divBdr>
      <w:divsChild>
        <w:div w:id="1023828569">
          <w:marLeft w:val="0"/>
          <w:marRight w:val="0"/>
          <w:marTop w:val="0"/>
          <w:marBottom w:val="0"/>
          <w:divBdr>
            <w:top w:val="none" w:sz="0" w:space="0" w:color="auto"/>
            <w:left w:val="none" w:sz="0" w:space="0" w:color="auto"/>
            <w:bottom w:val="none" w:sz="0" w:space="0" w:color="auto"/>
            <w:right w:val="none" w:sz="0" w:space="0" w:color="auto"/>
          </w:divBdr>
          <w:divsChild>
            <w:div w:id="1272668495">
              <w:marLeft w:val="0"/>
              <w:marRight w:val="0"/>
              <w:marTop w:val="0"/>
              <w:marBottom w:val="0"/>
              <w:divBdr>
                <w:top w:val="none" w:sz="0" w:space="0" w:color="auto"/>
                <w:left w:val="none" w:sz="0" w:space="0" w:color="auto"/>
                <w:bottom w:val="none" w:sz="0" w:space="0" w:color="auto"/>
                <w:right w:val="none" w:sz="0" w:space="0" w:color="auto"/>
              </w:divBdr>
            </w:div>
          </w:divsChild>
        </w:div>
        <w:div w:id="78675718">
          <w:marLeft w:val="0"/>
          <w:marRight w:val="0"/>
          <w:marTop w:val="0"/>
          <w:marBottom w:val="0"/>
          <w:divBdr>
            <w:top w:val="none" w:sz="0" w:space="0" w:color="auto"/>
            <w:left w:val="none" w:sz="0" w:space="0" w:color="auto"/>
            <w:bottom w:val="none" w:sz="0" w:space="0" w:color="auto"/>
            <w:right w:val="none" w:sz="0" w:space="0" w:color="auto"/>
          </w:divBdr>
          <w:divsChild>
            <w:div w:id="332950979">
              <w:marLeft w:val="0"/>
              <w:marRight w:val="0"/>
              <w:marTop w:val="0"/>
              <w:marBottom w:val="0"/>
              <w:divBdr>
                <w:top w:val="none" w:sz="0" w:space="0" w:color="auto"/>
                <w:left w:val="none" w:sz="0" w:space="0" w:color="auto"/>
                <w:bottom w:val="none" w:sz="0" w:space="0" w:color="auto"/>
                <w:right w:val="none" w:sz="0" w:space="0" w:color="auto"/>
              </w:divBdr>
              <w:divsChild>
                <w:div w:id="6261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35820">
      <w:bodyDiv w:val="1"/>
      <w:marLeft w:val="0"/>
      <w:marRight w:val="0"/>
      <w:marTop w:val="0"/>
      <w:marBottom w:val="0"/>
      <w:divBdr>
        <w:top w:val="none" w:sz="0" w:space="0" w:color="auto"/>
        <w:left w:val="none" w:sz="0" w:space="0" w:color="auto"/>
        <w:bottom w:val="none" w:sz="0" w:space="0" w:color="auto"/>
        <w:right w:val="none" w:sz="0" w:space="0" w:color="auto"/>
      </w:divBdr>
      <w:divsChild>
        <w:div w:id="24877479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 w:id="1774589315">
          <w:marLeft w:val="0"/>
          <w:marRight w:val="0"/>
          <w:marTop w:val="0"/>
          <w:marBottom w:val="0"/>
          <w:divBdr>
            <w:top w:val="none" w:sz="0" w:space="0" w:color="auto"/>
            <w:left w:val="none" w:sz="0" w:space="0" w:color="auto"/>
            <w:bottom w:val="none" w:sz="0" w:space="0" w:color="auto"/>
            <w:right w:val="none" w:sz="0" w:space="0" w:color="auto"/>
          </w:divBdr>
          <w:divsChild>
            <w:div w:id="2092268398">
              <w:marLeft w:val="0"/>
              <w:marRight w:val="0"/>
              <w:marTop w:val="0"/>
              <w:marBottom w:val="0"/>
              <w:divBdr>
                <w:top w:val="none" w:sz="0" w:space="0" w:color="auto"/>
                <w:left w:val="none" w:sz="0" w:space="0" w:color="auto"/>
                <w:bottom w:val="none" w:sz="0" w:space="0" w:color="auto"/>
                <w:right w:val="none" w:sz="0" w:space="0" w:color="auto"/>
              </w:divBdr>
              <w:divsChild>
                <w:div w:id="4305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69071">
      <w:bodyDiv w:val="1"/>
      <w:marLeft w:val="0"/>
      <w:marRight w:val="0"/>
      <w:marTop w:val="0"/>
      <w:marBottom w:val="0"/>
      <w:divBdr>
        <w:top w:val="none" w:sz="0" w:space="0" w:color="auto"/>
        <w:left w:val="none" w:sz="0" w:space="0" w:color="auto"/>
        <w:bottom w:val="none" w:sz="0" w:space="0" w:color="auto"/>
        <w:right w:val="none" w:sz="0" w:space="0" w:color="auto"/>
      </w:divBdr>
      <w:divsChild>
        <w:div w:id="968629889">
          <w:marLeft w:val="0"/>
          <w:marRight w:val="0"/>
          <w:marTop w:val="0"/>
          <w:marBottom w:val="0"/>
          <w:divBdr>
            <w:top w:val="none" w:sz="0" w:space="0" w:color="auto"/>
            <w:left w:val="none" w:sz="0" w:space="0" w:color="auto"/>
            <w:bottom w:val="none" w:sz="0" w:space="0" w:color="auto"/>
            <w:right w:val="none" w:sz="0" w:space="0" w:color="auto"/>
          </w:divBdr>
          <w:divsChild>
            <w:div w:id="1024097217">
              <w:marLeft w:val="0"/>
              <w:marRight w:val="0"/>
              <w:marTop w:val="0"/>
              <w:marBottom w:val="0"/>
              <w:divBdr>
                <w:top w:val="none" w:sz="0" w:space="0" w:color="auto"/>
                <w:left w:val="none" w:sz="0" w:space="0" w:color="auto"/>
                <w:bottom w:val="none" w:sz="0" w:space="0" w:color="auto"/>
                <w:right w:val="none" w:sz="0" w:space="0" w:color="auto"/>
              </w:divBdr>
            </w:div>
          </w:divsChild>
        </w:div>
        <w:div w:id="513150808">
          <w:marLeft w:val="0"/>
          <w:marRight w:val="0"/>
          <w:marTop w:val="0"/>
          <w:marBottom w:val="0"/>
          <w:divBdr>
            <w:top w:val="none" w:sz="0" w:space="0" w:color="auto"/>
            <w:left w:val="none" w:sz="0" w:space="0" w:color="auto"/>
            <w:bottom w:val="none" w:sz="0" w:space="0" w:color="auto"/>
            <w:right w:val="none" w:sz="0" w:space="0" w:color="auto"/>
          </w:divBdr>
          <w:divsChild>
            <w:div w:id="2067877954">
              <w:marLeft w:val="0"/>
              <w:marRight w:val="0"/>
              <w:marTop w:val="0"/>
              <w:marBottom w:val="0"/>
              <w:divBdr>
                <w:top w:val="none" w:sz="0" w:space="0" w:color="auto"/>
                <w:left w:val="none" w:sz="0" w:space="0" w:color="auto"/>
                <w:bottom w:val="none" w:sz="0" w:space="0" w:color="auto"/>
                <w:right w:val="none" w:sz="0" w:space="0" w:color="auto"/>
              </w:divBdr>
              <w:divsChild>
                <w:div w:id="14520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02810">
      <w:bodyDiv w:val="1"/>
      <w:marLeft w:val="0"/>
      <w:marRight w:val="0"/>
      <w:marTop w:val="0"/>
      <w:marBottom w:val="0"/>
      <w:divBdr>
        <w:top w:val="none" w:sz="0" w:space="0" w:color="auto"/>
        <w:left w:val="none" w:sz="0" w:space="0" w:color="auto"/>
        <w:bottom w:val="none" w:sz="0" w:space="0" w:color="auto"/>
        <w:right w:val="none" w:sz="0" w:space="0" w:color="auto"/>
      </w:divBdr>
      <w:divsChild>
        <w:div w:id="974336240">
          <w:marLeft w:val="0"/>
          <w:marRight w:val="0"/>
          <w:marTop w:val="0"/>
          <w:marBottom w:val="0"/>
          <w:divBdr>
            <w:top w:val="none" w:sz="0" w:space="0" w:color="auto"/>
            <w:left w:val="none" w:sz="0" w:space="0" w:color="auto"/>
            <w:bottom w:val="none" w:sz="0" w:space="0" w:color="auto"/>
            <w:right w:val="none" w:sz="0" w:space="0" w:color="auto"/>
          </w:divBdr>
          <w:divsChild>
            <w:div w:id="347294163">
              <w:marLeft w:val="0"/>
              <w:marRight w:val="0"/>
              <w:marTop w:val="0"/>
              <w:marBottom w:val="0"/>
              <w:divBdr>
                <w:top w:val="none" w:sz="0" w:space="0" w:color="auto"/>
                <w:left w:val="none" w:sz="0" w:space="0" w:color="auto"/>
                <w:bottom w:val="none" w:sz="0" w:space="0" w:color="auto"/>
                <w:right w:val="none" w:sz="0" w:space="0" w:color="auto"/>
              </w:divBdr>
            </w:div>
          </w:divsChild>
        </w:div>
        <w:div w:id="568199667">
          <w:marLeft w:val="0"/>
          <w:marRight w:val="0"/>
          <w:marTop w:val="0"/>
          <w:marBottom w:val="0"/>
          <w:divBdr>
            <w:top w:val="none" w:sz="0" w:space="0" w:color="auto"/>
            <w:left w:val="none" w:sz="0" w:space="0" w:color="auto"/>
            <w:bottom w:val="none" w:sz="0" w:space="0" w:color="auto"/>
            <w:right w:val="none" w:sz="0" w:space="0" w:color="auto"/>
          </w:divBdr>
          <w:divsChild>
            <w:div w:id="547913154">
              <w:marLeft w:val="0"/>
              <w:marRight w:val="0"/>
              <w:marTop w:val="0"/>
              <w:marBottom w:val="0"/>
              <w:divBdr>
                <w:top w:val="none" w:sz="0" w:space="0" w:color="auto"/>
                <w:left w:val="none" w:sz="0" w:space="0" w:color="auto"/>
                <w:bottom w:val="none" w:sz="0" w:space="0" w:color="auto"/>
                <w:right w:val="none" w:sz="0" w:space="0" w:color="auto"/>
              </w:divBdr>
              <w:divsChild>
                <w:div w:id="20134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47019">
      <w:bodyDiv w:val="1"/>
      <w:marLeft w:val="0"/>
      <w:marRight w:val="0"/>
      <w:marTop w:val="0"/>
      <w:marBottom w:val="0"/>
      <w:divBdr>
        <w:top w:val="none" w:sz="0" w:space="0" w:color="auto"/>
        <w:left w:val="none" w:sz="0" w:space="0" w:color="auto"/>
        <w:bottom w:val="none" w:sz="0" w:space="0" w:color="auto"/>
        <w:right w:val="none" w:sz="0" w:space="0" w:color="auto"/>
      </w:divBdr>
      <w:divsChild>
        <w:div w:id="535848683">
          <w:marLeft w:val="0"/>
          <w:marRight w:val="0"/>
          <w:marTop w:val="0"/>
          <w:marBottom w:val="0"/>
          <w:divBdr>
            <w:top w:val="none" w:sz="0" w:space="0" w:color="auto"/>
            <w:left w:val="none" w:sz="0" w:space="0" w:color="auto"/>
            <w:bottom w:val="none" w:sz="0" w:space="0" w:color="auto"/>
            <w:right w:val="none" w:sz="0" w:space="0" w:color="auto"/>
          </w:divBdr>
          <w:divsChild>
            <w:div w:id="1210608231">
              <w:marLeft w:val="0"/>
              <w:marRight w:val="0"/>
              <w:marTop w:val="0"/>
              <w:marBottom w:val="0"/>
              <w:divBdr>
                <w:top w:val="none" w:sz="0" w:space="0" w:color="auto"/>
                <w:left w:val="none" w:sz="0" w:space="0" w:color="auto"/>
                <w:bottom w:val="none" w:sz="0" w:space="0" w:color="auto"/>
                <w:right w:val="none" w:sz="0" w:space="0" w:color="auto"/>
              </w:divBdr>
            </w:div>
          </w:divsChild>
        </w:div>
        <w:div w:id="884608790">
          <w:marLeft w:val="0"/>
          <w:marRight w:val="0"/>
          <w:marTop w:val="0"/>
          <w:marBottom w:val="0"/>
          <w:divBdr>
            <w:top w:val="none" w:sz="0" w:space="0" w:color="auto"/>
            <w:left w:val="none" w:sz="0" w:space="0" w:color="auto"/>
            <w:bottom w:val="none" w:sz="0" w:space="0" w:color="auto"/>
            <w:right w:val="none" w:sz="0" w:space="0" w:color="auto"/>
          </w:divBdr>
          <w:divsChild>
            <w:div w:id="406926321">
              <w:marLeft w:val="0"/>
              <w:marRight w:val="0"/>
              <w:marTop w:val="0"/>
              <w:marBottom w:val="0"/>
              <w:divBdr>
                <w:top w:val="none" w:sz="0" w:space="0" w:color="auto"/>
                <w:left w:val="none" w:sz="0" w:space="0" w:color="auto"/>
                <w:bottom w:val="none" w:sz="0" w:space="0" w:color="auto"/>
                <w:right w:val="none" w:sz="0" w:space="0" w:color="auto"/>
              </w:divBdr>
              <w:divsChild>
                <w:div w:id="15898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2218">
      <w:bodyDiv w:val="1"/>
      <w:marLeft w:val="0"/>
      <w:marRight w:val="0"/>
      <w:marTop w:val="0"/>
      <w:marBottom w:val="0"/>
      <w:divBdr>
        <w:top w:val="none" w:sz="0" w:space="0" w:color="auto"/>
        <w:left w:val="none" w:sz="0" w:space="0" w:color="auto"/>
        <w:bottom w:val="none" w:sz="0" w:space="0" w:color="auto"/>
        <w:right w:val="none" w:sz="0" w:space="0" w:color="auto"/>
      </w:divBdr>
    </w:div>
    <w:div w:id="1094745668">
      <w:bodyDiv w:val="1"/>
      <w:marLeft w:val="0"/>
      <w:marRight w:val="0"/>
      <w:marTop w:val="0"/>
      <w:marBottom w:val="0"/>
      <w:divBdr>
        <w:top w:val="none" w:sz="0" w:space="0" w:color="auto"/>
        <w:left w:val="none" w:sz="0" w:space="0" w:color="auto"/>
        <w:bottom w:val="none" w:sz="0" w:space="0" w:color="auto"/>
        <w:right w:val="none" w:sz="0" w:space="0" w:color="auto"/>
      </w:divBdr>
      <w:divsChild>
        <w:div w:id="2084064277">
          <w:marLeft w:val="0"/>
          <w:marRight w:val="0"/>
          <w:marTop w:val="0"/>
          <w:marBottom w:val="0"/>
          <w:divBdr>
            <w:top w:val="none" w:sz="0" w:space="0" w:color="auto"/>
            <w:left w:val="none" w:sz="0" w:space="0" w:color="auto"/>
            <w:bottom w:val="none" w:sz="0" w:space="0" w:color="auto"/>
            <w:right w:val="none" w:sz="0" w:space="0" w:color="auto"/>
          </w:divBdr>
          <w:divsChild>
            <w:div w:id="2070954959">
              <w:marLeft w:val="0"/>
              <w:marRight w:val="0"/>
              <w:marTop w:val="0"/>
              <w:marBottom w:val="0"/>
              <w:divBdr>
                <w:top w:val="none" w:sz="0" w:space="0" w:color="auto"/>
                <w:left w:val="none" w:sz="0" w:space="0" w:color="auto"/>
                <w:bottom w:val="none" w:sz="0" w:space="0" w:color="auto"/>
                <w:right w:val="none" w:sz="0" w:space="0" w:color="auto"/>
              </w:divBdr>
            </w:div>
          </w:divsChild>
        </w:div>
        <w:div w:id="404106615">
          <w:marLeft w:val="0"/>
          <w:marRight w:val="0"/>
          <w:marTop w:val="0"/>
          <w:marBottom w:val="0"/>
          <w:divBdr>
            <w:top w:val="none" w:sz="0" w:space="0" w:color="auto"/>
            <w:left w:val="none" w:sz="0" w:space="0" w:color="auto"/>
            <w:bottom w:val="none" w:sz="0" w:space="0" w:color="auto"/>
            <w:right w:val="none" w:sz="0" w:space="0" w:color="auto"/>
          </w:divBdr>
          <w:divsChild>
            <w:div w:id="690959331">
              <w:marLeft w:val="0"/>
              <w:marRight w:val="0"/>
              <w:marTop w:val="0"/>
              <w:marBottom w:val="0"/>
              <w:divBdr>
                <w:top w:val="none" w:sz="0" w:space="0" w:color="auto"/>
                <w:left w:val="none" w:sz="0" w:space="0" w:color="auto"/>
                <w:bottom w:val="none" w:sz="0" w:space="0" w:color="auto"/>
                <w:right w:val="none" w:sz="0" w:space="0" w:color="auto"/>
              </w:divBdr>
              <w:divsChild>
                <w:div w:id="154614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863401">
      <w:bodyDiv w:val="1"/>
      <w:marLeft w:val="0"/>
      <w:marRight w:val="0"/>
      <w:marTop w:val="0"/>
      <w:marBottom w:val="0"/>
      <w:divBdr>
        <w:top w:val="none" w:sz="0" w:space="0" w:color="auto"/>
        <w:left w:val="none" w:sz="0" w:space="0" w:color="auto"/>
        <w:bottom w:val="none" w:sz="0" w:space="0" w:color="auto"/>
        <w:right w:val="none" w:sz="0" w:space="0" w:color="auto"/>
      </w:divBdr>
      <w:divsChild>
        <w:div w:id="1430152652">
          <w:marLeft w:val="0"/>
          <w:marRight w:val="0"/>
          <w:marTop w:val="0"/>
          <w:marBottom w:val="0"/>
          <w:divBdr>
            <w:top w:val="none" w:sz="0" w:space="0" w:color="auto"/>
            <w:left w:val="none" w:sz="0" w:space="0" w:color="auto"/>
            <w:bottom w:val="none" w:sz="0" w:space="0" w:color="auto"/>
            <w:right w:val="none" w:sz="0" w:space="0" w:color="auto"/>
          </w:divBdr>
          <w:divsChild>
            <w:div w:id="875315974">
              <w:marLeft w:val="0"/>
              <w:marRight w:val="0"/>
              <w:marTop w:val="0"/>
              <w:marBottom w:val="0"/>
              <w:divBdr>
                <w:top w:val="none" w:sz="0" w:space="0" w:color="auto"/>
                <w:left w:val="none" w:sz="0" w:space="0" w:color="auto"/>
                <w:bottom w:val="none" w:sz="0" w:space="0" w:color="auto"/>
                <w:right w:val="none" w:sz="0" w:space="0" w:color="auto"/>
              </w:divBdr>
            </w:div>
          </w:divsChild>
        </w:div>
        <w:div w:id="243300689">
          <w:marLeft w:val="0"/>
          <w:marRight w:val="0"/>
          <w:marTop w:val="0"/>
          <w:marBottom w:val="0"/>
          <w:divBdr>
            <w:top w:val="none" w:sz="0" w:space="0" w:color="auto"/>
            <w:left w:val="none" w:sz="0" w:space="0" w:color="auto"/>
            <w:bottom w:val="none" w:sz="0" w:space="0" w:color="auto"/>
            <w:right w:val="none" w:sz="0" w:space="0" w:color="auto"/>
          </w:divBdr>
          <w:divsChild>
            <w:div w:id="440608034">
              <w:marLeft w:val="0"/>
              <w:marRight w:val="0"/>
              <w:marTop w:val="0"/>
              <w:marBottom w:val="0"/>
              <w:divBdr>
                <w:top w:val="none" w:sz="0" w:space="0" w:color="auto"/>
                <w:left w:val="none" w:sz="0" w:space="0" w:color="auto"/>
                <w:bottom w:val="none" w:sz="0" w:space="0" w:color="auto"/>
                <w:right w:val="none" w:sz="0" w:space="0" w:color="auto"/>
              </w:divBdr>
              <w:divsChild>
                <w:div w:id="20427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78508">
      <w:bodyDiv w:val="1"/>
      <w:marLeft w:val="0"/>
      <w:marRight w:val="0"/>
      <w:marTop w:val="0"/>
      <w:marBottom w:val="0"/>
      <w:divBdr>
        <w:top w:val="none" w:sz="0" w:space="0" w:color="auto"/>
        <w:left w:val="none" w:sz="0" w:space="0" w:color="auto"/>
        <w:bottom w:val="none" w:sz="0" w:space="0" w:color="auto"/>
        <w:right w:val="none" w:sz="0" w:space="0" w:color="auto"/>
      </w:divBdr>
      <w:divsChild>
        <w:div w:id="909120912">
          <w:marLeft w:val="0"/>
          <w:marRight w:val="0"/>
          <w:marTop w:val="0"/>
          <w:marBottom w:val="0"/>
          <w:divBdr>
            <w:top w:val="none" w:sz="0" w:space="0" w:color="auto"/>
            <w:left w:val="none" w:sz="0" w:space="0" w:color="auto"/>
            <w:bottom w:val="none" w:sz="0" w:space="0" w:color="auto"/>
            <w:right w:val="none" w:sz="0" w:space="0" w:color="auto"/>
          </w:divBdr>
          <w:divsChild>
            <w:div w:id="1604068209">
              <w:marLeft w:val="0"/>
              <w:marRight w:val="0"/>
              <w:marTop w:val="0"/>
              <w:marBottom w:val="0"/>
              <w:divBdr>
                <w:top w:val="none" w:sz="0" w:space="0" w:color="auto"/>
                <w:left w:val="none" w:sz="0" w:space="0" w:color="auto"/>
                <w:bottom w:val="none" w:sz="0" w:space="0" w:color="auto"/>
                <w:right w:val="none" w:sz="0" w:space="0" w:color="auto"/>
              </w:divBdr>
            </w:div>
          </w:divsChild>
        </w:div>
        <w:div w:id="1949964548">
          <w:marLeft w:val="0"/>
          <w:marRight w:val="0"/>
          <w:marTop w:val="0"/>
          <w:marBottom w:val="0"/>
          <w:divBdr>
            <w:top w:val="none" w:sz="0" w:space="0" w:color="auto"/>
            <w:left w:val="none" w:sz="0" w:space="0" w:color="auto"/>
            <w:bottom w:val="none" w:sz="0" w:space="0" w:color="auto"/>
            <w:right w:val="none" w:sz="0" w:space="0" w:color="auto"/>
          </w:divBdr>
          <w:divsChild>
            <w:div w:id="1687094949">
              <w:marLeft w:val="0"/>
              <w:marRight w:val="0"/>
              <w:marTop w:val="0"/>
              <w:marBottom w:val="0"/>
              <w:divBdr>
                <w:top w:val="none" w:sz="0" w:space="0" w:color="auto"/>
                <w:left w:val="none" w:sz="0" w:space="0" w:color="auto"/>
                <w:bottom w:val="none" w:sz="0" w:space="0" w:color="auto"/>
                <w:right w:val="none" w:sz="0" w:space="0" w:color="auto"/>
              </w:divBdr>
              <w:divsChild>
                <w:div w:id="109459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7466">
      <w:bodyDiv w:val="1"/>
      <w:marLeft w:val="0"/>
      <w:marRight w:val="0"/>
      <w:marTop w:val="0"/>
      <w:marBottom w:val="0"/>
      <w:divBdr>
        <w:top w:val="none" w:sz="0" w:space="0" w:color="auto"/>
        <w:left w:val="none" w:sz="0" w:space="0" w:color="auto"/>
        <w:bottom w:val="none" w:sz="0" w:space="0" w:color="auto"/>
        <w:right w:val="none" w:sz="0" w:space="0" w:color="auto"/>
      </w:divBdr>
      <w:divsChild>
        <w:div w:id="2095588865">
          <w:marLeft w:val="0"/>
          <w:marRight w:val="0"/>
          <w:marTop w:val="0"/>
          <w:marBottom w:val="0"/>
          <w:divBdr>
            <w:top w:val="none" w:sz="0" w:space="0" w:color="auto"/>
            <w:left w:val="none" w:sz="0" w:space="0" w:color="auto"/>
            <w:bottom w:val="none" w:sz="0" w:space="0" w:color="auto"/>
            <w:right w:val="none" w:sz="0" w:space="0" w:color="auto"/>
          </w:divBdr>
          <w:divsChild>
            <w:div w:id="370344176">
              <w:marLeft w:val="0"/>
              <w:marRight w:val="0"/>
              <w:marTop w:val="0"/>
              <w:marBottom w:val="0"/>
              <w:divBdr>
                <w:top w:val="none" w:sz="0" w:space="0" w:color="auto"/>
                <w:left w:val="none" w:sz="0" w:space="0" w:color="auto"/>
                <w:bottom w:val="none" w:sz="0" w:space="0" w:color="auto"/>
                <w:right w:val="none" w:sz="0" w:space="0" w:color="auto"/>
              </w:divBdr>
            </w:div>
          </w:divsChild>
        </w:div>
        <w:div w:id="637608684">
          <w:marLeft w:val="0"/>
          <w:marRight w:val="0"/>
          <w:marTop w:val="0"/>
          <w:marBottom w:val="0"/>
          <w:divBdr>
            <w:top w:val="none" w:sz="0" w:space="0" w:color="auto"/>
            <w:left w:val="none" w:sz="0" w:space="0" w:color="auto"/>
            <w:bottom w:val="none" w:sz="0" w:space="0" w:color="auto"/>
            <w:right w:val="none" w:sz="0" w:space="0" w:color="auto"/>
          </w:divBdr>
          <w:divsChild>
            <w:div w:id="265504921">
              <w:marLeft w:val="0"/>
              <w:marRight w:val="0"/>
              <w:marTop w:val="0"/>
              <w:marBottom w:val="0"/>
              <w:divBdr>
                <w:top w:val="none" w:sz="0" w:space="0" w:color="auto"/>
                <w:left w:val="none" w:sz="0" w:space="0" w:color="auto"/>
                <w:bottom w:val="none" w:sz="0" w:space="0" w:color="auto"/>
                <w:right w:val="none" w:sz="0" w:space="0" w:color="auto"/>
              </w:divBdr>
              <w:divsChild>
                <w:div w:id="228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76107">
      <w:bodyDiv w:val="1"/>
      <w:marLeft w:val="0"/>
      <w:marRight w:val="0"/>
      <w:marTop w:val="0"/>
      <w:marBottom w:val="0"/>
      <w:divBdr>
        <w:top w:val="none" w:sz="0" w:space="0" w:color="auto"/>
        <w:left w:val="none" w:sz="0" w:space="0" w:color="auto"/>
        <w:bottom w:val="none" w:sz="0" w:space="0" w:color="auto"/>
        <w:right w:val="none" w:sz="0" w:space="0" w:color="auto"/>
      </w:divBdr>
      <w:divsChild>
        <w:div w:id="1800995294">
          <w:marLeft w:val="0"/>
          <w:marRight w:val="0"/>
          <w:marTop w:val="0"/>
          <w:marBottom w:val="0"/>
          <w:divBdr>
            <w:top w:val="none" w:sz="0" w:space="0" w:color="auto"/>
            <w:left w:val="none" w:sz="0" w:space="0" w:color="auto"/>
            <w:bottom w:val="none" w:sz="0" w:space="0" w:color="auto"/>
            <w:right w:val="none" w:sz="0" w:space="0" w:color="auto"/>
          </w:divBdr>
          <w:divsChild>
            <w:div w:id="173688966">
              <w:marLeft w:val="0"/>
              <w:marRight w:val="0"/>
              <w:marTop w:val="0"/>
              <w:marBottom w:val="0"/>
              <w:divBdr>
                <w:top w:val="none" w:sz="0" w:space="0" w:color="auto"/>
                <w:left w:val="none" w:sz="0" w:space="0" w:color="auto"/>
                <w:bottom w:val="none" w:sz="0" w:space="0" w:color="auto"/>
                <w:right w:val="none" w:sz="0" w:space="0" w:color="auto"/>
              </w:divBdr>
            </w:div>
          </w:divsChild>
        </w:div>
        <w:div w:id="832339395">
          <w:marLeft w:val="0"/>
          <w:marRight w:val="0"/>
          <w:marTop w:val="0"/>
          <w:marBottom w:val="0"/>
          <w:divBdr>
            <w:top w:val="none" w:sz="0" w:space="0" w:color="auto"/>
            <w:left w:val="none" w:sz="0" w:space="0" w:color="auto"/>
            <w:bottom w:val="none" w:sz="0" w:space="0" w:color="auto"/>
            <w:right w:val="none" w:sz="0" w:space="0" w:color="auto"/>
          </w:divBdr>
          <w:divsChild>
            <w:div w:id="1301419281">
              <w:marLeft w:val="0"/>
              <w:marRight w:val="0"/>
              <w:marTop w:val="0"/>
              <w:marBottom w:val="0"/>
              <w:divBdr>
                <w:top w:val="none" w:sz="0" w:space="0" w:color="auto"/>
                <w:left w:val="none" w:sz="0" w:space="0" w:color="auto"/>
                <w:bottom w:val="none" w:sz="0" w:space="0" w:color="auto"/>
                <w:right w:val="none" w:sz="0" w:space="0" w:color="auto"/>
              </w:divBdr>
              <w:divsChild>
                <w:div w:id="4153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202916">
      <w:bodyDiv w:val="1"/>
      <w:marLeft w:val="0"/>
      <w:marRight w:val="0"/>
      <w:marTop w:val="0"/>
      <w:marBottom w:val="0"/>
      <w:divBdr>
        <w:top w:val="none" w:sz="0" w:space="0" w:color="auto"/>
        <w:left w:val="none" w:sz="0" w:space="0" w:color="auto"/>
        <w:bottom w:val="none" w:sz="0" w:space="0" w:color="auto"/>
        <w:right w:val="none" w:sz="0" w:space="0" w:color="auto"/>
      </w:divBdr>
      <w:divsChild>
        <w:div w:id="1923875332">
          <w:marLeft w:val="0"/>
          <w:marRight w:val="0"/>
          <w:marTop w:val="0"/>
          <w:marBottom w:val="0"/>
          <w:divBdr>
            <w:top w:val="none" w:sz="0" w:space="0" w:color="auto"/>
            <w:left w:val="none" w:sz="0" w:space="0" w:color="auto"/>
            <w:bottom w:val="none" w:sz="0" w:space="0" w:color="auto"/>
            <w:right w:val="none" w:sz="0" w:space="0" w:color="auto"/>
          </w:divBdr>
          <w:divsChild>
            <w:div w:id="1702395222">
              <w:marLeft w:val="0"/>
              <w:marRight w:val="0"/>
              <w:marTop w:val="0"/>
              <w:marBottom w:val="0"/>
              <w:divBdr>
                <w:top w:val="none" w:sz="0" w:space="0" w:color="auto"/>
                <w:left w:val="none" w:sz="0" w:space="0" w:color="auto"/>
                <w:bottom w:val="none" w:sz="0" w:space="0" w:color="auto"/>
                <w:right w:val="none" w:sz="0" w:space="0" w:color="auto"/>
              </w:divBdr>
            </w:div>
          </w:divsChild>
        </w:div>
        <w:div w:id="45226878">
          <w:marLeft w:val="0"/>
          <w:marRight w:val="0"/>
          <w:marTop w:val="0"/>
          <w:marBottom w:val="0"/>
          <w:divBdr>
            <w:top w:val="none" w:sz="0" w:space="0" w:color="auto"/>
            <w:left w:val="none" w:sz="0" w:space="0" w:color="auto"/>
            <w:bottom w:val="none" w:sz="0" w:space="0" w:color="auto"/>
            <w:right w:val="none" w:sz="0" w:space="0" w:color="auto"/>
          </w:divBdr>
          <w:divsChild>
            <w:div w:id="758138942">
              <w:marLeft w:val="0"/>
              <w:marRight w:val="0"/>
              <w:marTop w:val="0"/>
              <w:marBottom w:val="0"/>
              <w:divBdr>
                <w:top w:val="none" w:sz="0" w:space="0" w:color="auto"/>
                <w:left w:val="none" w:sz="0" w:space="0" w:color="auto"/>
                <w:bottom w:val="none" w:sz="0" w:space="0" w:color="auto"/>
                <w:right w:val="none" w:sz="0" w:space="0" w:color="auto"/>
              </w:divBdr>
              <w:divsChild>
                <w:div w:id="15885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8099">
      <w:bodyDiv w:val="1"/>
      <w:marLeft w:val="0"/>
      <w:marRight w:val="0"/>
      <w:marTop w:val="0"/>
      <w:marBottom w:val="0"/>
      <w:divBdr>
        <w:top w:val="none" w:sz="0" w:space="0" w:color="auto"/>
        <w:left w:val="none" w:sz="0" w:space="0" w:color="auto"/>
        <w:bottom w:val="none" w:sz="0" w:space="0" w:color="auto"/>
        <w:right w:val="none" w:sz="0" w:space="0" w:color="auto"/>
      </w:divBdr>
    </w:div>
    <w:div w:id="1095518997">
      <w:bodyDiv w:val="1"/>
      <w:marLeft w:val="0"/>
      <w:marRight w:val="0"/>
      <w:marTop w:val="0"/>
      <w:marBottom w:val="0"/>
      <w:divBdr>
        <w:top w:val="none" w:sz="0" w:space="0" w:color="auto"/>
        <w:left w:val="none" w:sz="0" w:space="0" w:color="auto"/>
        <w:bottom w:val="none" w:sz="0" w:space="0" w:color="auto"/>
        <w:right w:val="none" w:sz="0" w:space="0" w:color="auto"/>
      </w:divBdr>
      <w:divsChild>
        <w:div w:id="369578218">
          <w:marLeft w:val="0"/>
          <w:marRight w:val="0"/>
          <w:marTop w:val="0"/>
          <w:marBottom w:val="0"/>
          <w:divBdr>
            <w:top w:val="none" w:sz="0" w:space="0" w:color="auto"/>
            <w:left w:val="none" w:sz="0" w:space="0" w:color="auto"/>
            <w:bottom w:val="none" w:sz="0" w:space="0" w:color="auto"/>
            <w:right w:val="none" w:sz="0" w:space="0" w:color="auto"/>
          </w:divBdr>
          <w:divsChild>
            <w:div w:id="337541356">
              <w:marLeft w:val="0"/>
              <w:marRight w:val="0"/>
              <w:marTop w:val="0"/>
              <w:marBottom w:val="0"/>
              <w:divBdr>
                <w:top w:val="none" w:sz="0" w:space="0" w:color="auto"/>
                <w:left w:val="none" w:sz="0" w:space="0" w:color="auto"/>
                <w:bottom w:val="none" w:sz="0" w:space="0" w:color="auto"/>
                <w:right w:val="none" w:sz="0" w:space="0" w:color="auto"/>
              </w:divBdr>
            </w:div>
          </w:divsChild>
        </w:div>
        <w:div w:id="251282849">
          <w:marLeft w:val="0"/>
          <w:marRight w:val="0"/>
          <w:marTop w:val="0"/>
          <w:marBottom w:val="0"/>
          <w:divBdr>
            <w:top w:val="none" w:sz="0" w:space="0" w:color="auto"/>
            <w:left w:val="none" w:sz="0" w:space="0" w:color="auto"/>
            <w:bottom w:val="none" w:sz="0" w:space="0" w:color="auto"/>
            <w:right w:val="none" w:sz="0" w:space="0" w:color="auto"/>
          </w:divBdr>
          <w:divsChild>
            <w:div w:id="765149906">
              <w:marLeft w:val="0"/>
              <w:marRight w:val="0"/>
              <w:marTop w:val="0"/>
              <w:marBottom w:val="0"/>
              <w:divBdr>
                <w:top w:val="none" w:sz="0" w:space="0" w:color="auto"/>
                <w:left w:val="none" w:sz="0" w:space="0" w:color="auto"/>
                <w:bottom w:val="none" w:sz="0" w:space="0" w:color="auto"/>
                <w:right w:val="none" w:sz="0" w:space="0" w:color="auto"/>
              </w:divBdr>
              <w:divsChild>
                <w:div w:id="8487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634048">
      <w:bodyDiv w:val="1"/>
      <w:marLeft w:val="0"/>
      <w:marRight w:val="0"/>
      <w:marTop w:val="0"/>
      <w:marBottom w:val="0"/>
      <w:divBdr>
        <w:top w:val="none" w:sz="0" w:space="0" w:color="auto"/>
        <w:left w:val="none" w:sz="0" w:space="0" w:color="auto"/>
        <w:bottom w:val="none" w:sz="0" w:space="0" w:color="auto"/>
        <w:right w:val="none" w:sz="0" w:space="0" w:color="auto"/>
      </w:divBdr>
      <w:divsChild>
        <w:div w:id="1907719758">
          <w:marLeft w:val="0"/>
          <w:marRight w:val="0"/>
          <w:marTop w:val="0"/>
          <w:marBottom w:val="0"/>
          <w:divBdr>
            <w:top w:val="none" w:sz="0" w:space="0" w:color="auto"/>
            <w:left w:val="none" w:sz="0" w:space="0" w:color="auto"/>
            <w:bottom w:val="none" w:sz="0" w:space="0" w:color="auto"/>
            <w:right w:val="none" w:sz="0" w:space="0" w:color="auto"/>
          </w:divBdr>
          <w:divsChild>
            <w:div w:id="1377512751">
              <w:marLeft w:val="0"/>
              <w:marRight w:val="0"/>
              <w:marTop w:val="0"/>
              <w:marBottom w:val="0"/>
              <w:divBdr>
                <w:top w:val="none" w:sz="0" w:space="0" w:color="auto"/>
                <w:left w:val="none" w:sz="0" w:space="0" w:color="auto"/>
                <w:bottom w:val="none" w:sz="0" w:space="0" w:color="auto"/>
                <w:right w:val="none" w:sz="0" w:space="0" w:color="auto"/>
              </w:divBdr>
            </w:div>
          </w:divsChild>
        </w:div>
        <w:div w:id="738674961">
          <w:marLeft w:val="0"/>
          <w:marRight w:val="0"/>
          <w:marTop w:val="0"/>
          <w:marBottom w:val="0"/>
          <w:divBdr>
            <w:top w:val="none" w:sz="0" w:space="0" w:color="auto"/>
            <w:left w:val="none" w:sz="0" w:space="0" w:color="auto"/>
            <w:bottom w:val="none" w:sz="0" w:space="0" w:color="auto"/>
            <w:right w:val="none" w:sz="0" w:space="0" w:color="auto"/>
          </w:divBdr>
          <w:divsChild>
            <w:div w:id="1084644383">
              <w:marLeft w:val="0"/>
              <w:marRight w:val="0"/>
              <w:marTop w:val="0"/>
              <w:marBottom w:val="0"/>
              <w:divBdr>
                <w:top w:val="none" w:sz="0" w:space="0" w:color="auto"/>
                <w:left w:val="none" w:sz="0" w:space="0" w:color="auto"/>
                <w:bottom w:val="none" w:sz="0" w:space="0" w:color="auto"/>
                <w:right w:val="none" w:sz="0" w:space="0" w:color="auto"/>
              </w:divBdr>
              <w:divsChild>
                <w:div w:id="50393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636081">
      <w:bodyDiv w:val="1"/>
      <w:marLeft w:val="0"/>
      <w:marRight w:val="0"/>
      <w:marTop w:val="0"/>
      <w:marBottom w:val="0"/>
      <w:divBdr>
        <w:top w:val="none" w:sz="0" w:space="0" w:color="auto"/>
        <w:left w:val="none" w:sz="0" w:space="0" w:color="auto"/>
        <w:bottom w:val="none" w:sz="0" w:space="0" w:color="auto"/>
        <w:right w:val="none" w:sz="0" w:space="0" w:color="auto"/>
      </w:divBdr>
      <w:divsChild>
        <w:div w:id="1548027205">
          <w:marLeft w:val="0"/>
          <w:marRight w:val="0"/>
          <w:marTop w:val="0"/>
          <w:marBottom w:val="0"/>
          <w:divBdr>
            <w:top w:val="none" w:sz="0" w:space="0" w:color="auto"/>
            <w:left w:val="none" w:sz="0" w:space="0" w:color="auto"/>
            <w:bottom w:val="none" w:sz="0" w:space="0" w:color="auto"/>
            <w:right w:val="none" w:sz="0" w:space="0" w:color="auto"/>
          </w:divBdr>
          <w:divsChild>
            <w:div w:id="217476766">
              <w:marLeft w:val="0"/>
              <w:marRight w:val="0"/>
              <w:marTop w:val="0"/>
              <w:marBottom w:val="0"/>
              <w:divBdr>
                <w:top w:val="none" w:sz="0" w:space="0" w:color="auto"/>
                <w:left w:val="none" w:sz="0" w:space="0" w:color="auto"/>
                <w:bottom w:val="none" w:sz="0" w:space="0" w:color="auto"/>
                <w:right w:val="none" w:sz="0" w:space="0" w:color="auto"/>
              </w:divBdr>
            </w:div>
          </w:divsChild>
        </w:div>
        <w:div w:id="1489320712">
          <w:marLeft w:val="0"/>
          <w:marRight w:val="0"/>
          <w:marTop w:val="0"/>
          <w:marBottom w:val="0"/>
          <w:divBdr>
            <w:top w:val="none" w:sz="0" w:space="0" w:color="auto"/>
            <w:left w:val="none" w:sz="0" w:space="0" w:color="auto"/>
            <w:bottom w:val="none" w:sz="0" w:space="0" w:color="auto"/>
            <w:right w:val="none" w:sz="0" w:space="0" w:color="auto"/>
          </w:divBdr>
          <w:divsChild>
            <w:div w:id="122307377">
              <w:marLeft w:val="0"/>
              <w:marRight w:val="0"/>
              <w:marTop w:val="0"/>
              <w:marBottom w:val="0"/>
              <w:divBdr>
                <w:top w:val="none" w:sz="0" w:space="0" w:color="auto"/>
                <w:left w:val="none" w:sz="0" w:space="0" w:color="auto"/>
                <w:bottom w:val="none" w:sz="0" w:space="0" w:color="auto"/>
                <w:right w:val="none" w:sz="0" w:space="0" w:color="auto"/>
              </w:divBdr>
              <w:divsChild>
                <w:div w:id="6296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57827">
      <w:bodyDiv w:val="1"/>
      <w:marLeft w:val="0"/>
      <w:marRight w:val="0"/>
      <w:marTop w:val="0"/>
      <w:marBottom w:val="0"/>
      <w:divBdr>
        <w:top w:val="none" w:sz="0" w:space="0" w:color="auto"/>
        <w:left w:val="none" w:sz="0" w:space="0" w:color="auto"/>
        <w:bottom w:val="none" w:sz="0" w:space="0" w:color="auto"/>
        <w:right w:val="none" w:sz="0" w:space="0" w:color="auto"/>
      </w:divBdr>
    </w:div>
    <w:div w:id="1095904059">
      <w:bodyDiv w:val="1"/>
      <w:marLeft w:val="0"/>
      <w:marRight w:val="0"/>
      <w:marTop w:val="0"/>
      <w:marBottom w:val="0"/>
      <w:divBdr>
        <w:top w:val="none" w:sz="0" w:space="0" w:color="auto"/>
        <w:left w:val="none" w:sz="0" w:space="0" w:color="auto"/>
        <w:bottom w:val="none" w:sz="0" w:space="0" w:color="auto"/>
        <w:right w:val="none" w:sz="0" w:space="0" w:color="auto"/>
      </w:divBdr>
      <w:divsChild>
        <w:div w:id="1548882138">
          <w:marLeft w:val="0"/>
          <w:marRight w:val="0"/>
          <w:marTop w:val="0"/>
          <w:marBottom w:val="0"/>
          <w:divBdr>
            <w:top w:val="none" w:sz="0" w:space="0" w:color="auto"/>
            <w:left w:val="none" w:sz="0" w:space="0" w:color="auto"/>
            <w:bottom w:val="none" w:sz="0" w:space="0" w:color="auto"/>
            <w:right w:val="none" w:sz="0" w:space="0" w:color="auto"/>
          </w:divBdr>
          <w:divsChild>
            <w:div w:id="256406498">
              <w:marLeft w:val="0"/>
              <w:marRight w:val="0"/>
              <w:marTop w:val="0"/>
              <w:marBottom w:val="0"/>
              <w:divBdr>
                <w:top w:val="none" w:sz="0" w:space="0" w:color="auto"/>
                <w:left w:val="none" w:sz="0" w:space="0" w:color="auto"/>
                <w:bottom w:val="none" w:sz="0" w:space="0" w:color="auto"/>
                <w:right w:val="none" w:sz="0" w:space="0" w:color="auto"/>
              </w:divBdr>
            </w:div>
          </w:divsChild>
        </w:div>
        <w:div w:id="195626837">
          <w:marLeft w:val="0"/>
          <w:marRight w:val="0"/>
          <w:marTop w:val="0"/>
          <w:marBottom w:val="0"/>
          <w:divBdr>
            <w:top w:val="none" w:sz="0" w:space="0" w:color="auto"/>
            <w:left w:val="none" w:sz="0" w:space="0" w:color="auto"/>
            <w:bottom w:val="none" w:sz="0" w:space="0" w:color="auto"/>
            <w:right w:val="none" w:sz="0" w:space="0" w:color="auto"/>
          </w:divBdr>
          <w:divsChild>
            <w:div w:id="1495294249">
              <w:marLeft w:val="0"/>
              <w:marRight w:val="0"/>
              <w:marTop w:val="0"/>
              <w:marBottom w:val="0"/>
              <w:divBdr>
                <w:top w:val="none" w:sz="0" w:space="0" w:color="auto"/>
                <w:left w:val="none" w:sz="0" w:space="0" w:color="auto"/>
                <w:bottom w:val="none" w:sz="0" w:space="0" w:color="auto"/>
                <w:right w:val="none" w:sz="0" w:space="0" w:color="auto"/>
              </w:divBdr>
              <w:divsChild>
                <w:div w:id="200986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7493">
      <w:bodyDiv w:val="1"/>
      <w:marLeft w:val="0"/>
      <w:marRight w:val="0"/>
      <w:marTop w:val="0"/>
      <w:marBottom w:val="0"/>
      <w:divBdr>
        <w:top w:val="none" w:sz="0" w:space="0" w:color="auto"/>
        <w:left w:val="none" w:sz="0" w:space="0" w:color="auto"/>
        <w:bottom w:val="none" w:sz="0" w:space="0" w:color="auto"/>
        <w:right w:val="none" w:sz="0" w:space="0" w:color="auto"/>
      </w:divBdr>
      <w:divsChild>
        <w:div w:id="2003464686">
          <w:marLeft w:val="0"/>
          <w:marRight w:val="0"/>
          <w:marTop w:val="0"/>
          <w:marBottom w:val="0"/>
          <w:divBdr>
            <w:top w:val="none" w:sz="0" w:space="0" w:color="auto"/>
            <w:left w:val="none" w:sz="0" w:space="0" w:color="auto"/>
            <w:bottom w:val="none" w:sz="0" w:space="0" w:color="auto"/>
            <w:right w:val="none" w:sz="0" w:space="0" w:color="auto"/>
          </w:divBdr>
          <w:divsChild>
            <w:div w:id="2066827716">
              <w:marLeft w:val="0"/>
              <w:marRight w:val="0"/>
              <w:marTop w:val="0"/>
              <w:marBottom w:val="0"/>
              <w:divBdr>
                <w:top w:val="none" w:sz="0" w:space="0" w:color="auto"/>
                <w:left w:val="none" w:sz="0" w:space="0" w:color="auto"/>
                <w:bottom w:val="none" w:sz="0" w:space="0" w:color="auto"/>
                <w:right w:val="none" w:sz="0" w:space="0" w:color="auto"/>
              </w:divBdr>
            </w:div>
          </w:divsChild>
        </w:div>
        <w:div w:id="1039668047">
          <w:marLeft w:val="0"/>
          <w:marRight w:val="0"/>
          <w:marTop w:val="0"/>
          <w:marBottom w:val="0"/>
          <w:divBdr>
            <w:top w:val="none" w:sz="0" w:space="0" w:color="auto"/>
            <w:left w:val="none" w:sz="0" w:space="0" w:color="auto"/>
            <w:bottom w:val="none" w:sz="0" w:space="0" w:color="auto"/>
            <w:right w:val="none" w:sz="0" w:space="0" w:color="auto"/>
          </w:divBdr>
          <w:divsChild>
            <w:div w:id="808327495">
              <w:marLeft w:val="0"/>
              <w:marRight w:val="0"/>
              <w:marTop w:val="0"/>
              <w:marBottom w:val="0"/>
              <w:divBdr>
                <w:top w:val="none" w:sz="0" w:space="0" w:color="auto"/>
                <w:left w:val="none" w:sz="0" w:space="0" w:color="auto"/>
                <w:bottom w:val="none" w:sz="0" w:space="0" w:color="auto"/>
                <w:right w:val="none" w:sz="0" w:space="0" w:color="auto"/>
              </w:divBdr>
              <w:divsChild>
                <w:div w:id="161227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38228">
      <w:bodyDiv w:val="1"/>
      <w:marLeft w:val="0"/>
      <w:marRight w:val="0"/>
      <w:marTop w:val="0"/>
      <w:marBottom w:val="0"/>
      <w:divBdr>
        <w:top w:val="none" w:sz="0" w:space="0" w:color="auto"/>
        <w:left w:val="none" w:sz="0" w:space="0" w:color="auto"/>
        <w:bottom w:val="none" w:sz="0" w:space="0" w:color="auto"/>
        <w:right w:val="none" w:sz="0" w:space="0" w:color="auto"/>
      </w:divBdr>
      <w:divsChild>
        <w:div w:id="1234386662">
          <w:marLeft w:val="0"/>
          <w:marRight w:val="0"/>
          <w:marTop w:val="0"/>
          <w:marBottom w:val="0"/>
          <w:divBdr>
            <w:top w:val="none" w:sz="0" w:space="0" w:color="auto"/>
            <w:left w:val="none" w:sz="0" w:space="0" w:color="auto"/>
            <w:bottom w:val="none" w:sz="0" w:space="0" w:color="auto"/>
            <w:right w:val="none" w:sz="0" w:space="0" w:color="auto"/>
          </w:divBdr>
          <w:divsChild>
            <w:div w:id="1834758643">
              <w:marLeft w:val="0"/>
              <w:marRight w:val="0"/>
              <w:marTop w:val="0"/>
              <w:marBottom w:val="0"/>
              <w:divBdr>
                <w:top w:val="none" w:sz="0" w:space="0" w:color="auto"/>
                <w:left w:val="none" w:sz="0" w:space="0" w:color="auto"/>
                <w:bottom w:val="none" w:sz="0" w:space="0" w:color="auto"/>
                <w:right w:val="none" w:sz="0" w:space="0" w:color="auto"/>
              </w:divBdr>
            </w:div>
          </w:divsChild>
        </w:div>
        <w:div w:id="549656809">
          <w:marLeft w:val="0"/>
          <w:marRight w:val="0"/>
          <w:marTop w:val="0"/>
          <w:marBottom w:val="0"/>
          <w:divBdr>
            <w:top w:val="none" w:sz="0" w:space="0" w:color="auto"/>
            <w:left w:val="none" w:sz="0" w:space="0" w:color="auto"/>
            <w:bottom w:val="none" w:sz="0" w:space="0" w:color="auto"/>
            <w:right w:val="none" w:sz="0" w:space="0" w:color="auto"/>
          </w:divBdr>
          <w:divsChild>
            <w:div w:id="1613660113">
              <w:marLeft w:val="0"/>
              <w:marRight w:val="0"/>
              <w:marTop w:val="0"/>
              <w:marBottom w:val="0"/>
              <w:divBdr>
                <w:top w:val="none" w:sz="0" w:space="0" w:color="auto"/>
                <w:left w:val="none" w:sz="0" w:space="0" w:color="auto"/>
                <w:bottom w:val="none" w:sz="0" w:space="0" w:color="auto"/>
                <w:right w:val="none" w:sz="0" w:space="0" w:color="auto"/>
              </w:divBdr>
              <w:divsChild>
                <w:div w:id="4215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48176">
      <w:bodyDiv w:val="1"/>
      <w:marLeft w:val="0"/>
      <w:marRight w:val="0"/>
      <w:marTop w:val="0"/>
      <w:marBottom w:val="0"/>
      <w:divBdr>
        <w:top w:val="none" w:sz="0" w:space="0" w:color="auto"/>
        <w:left w:val="none" w:sz="0" w:space="0" w:color="auto"/>
        <w:bottom w:val="none" w:sz="0" w:space="0" w:color="auto"/>
        <w:right w:val="none" w:sz="0" w:space="0" w:color="auto"/>
      </w:divBdr>
      <w:divsChild>
        <w:div w:id="1133669887">
          <w:marLeft w:val="0"/>
          <w:marRight w:val="0"/>
          <w:marTop w:val="0"/>
          <w:marBottom w:val="0"/>
          <w:divBdr>
            <w:top w:val="none" w:sz="0" w:space="0" w:color="auto"/>
            <w:left w:val="none" w:sz="0" w:space="0" w:color="auto"/>
            <w:bottom w:val="none" w:sz="0" w:space="0" w:color="auto"/>
            <w:right w:val="none" w:sz="0" w:space="0" w:color="auto"/>
          </w:divBdr>
          <w:divsChild>
            <w:div w:id="1630623962">
              <w:marLeft w:val="0"/>
              <w:marRight w:val="0"/>
              <w:marTop w:val="0"/>
              <w:marBottom w:val="0"/>
              <w:divBdr>
                <w:top w:val="none" w:sz="0" w:space="0" w:color="auto"/>
                <w:left w:val="none" w:sz="0" w:space="0" w:color="auto"/>
                <w:bottom w:val="none" w:sz="0" w:space="0" w:color="auto"/>
                <w:right w:val="none" w:sz="0" w:space="0" w:color="auto"/>
              </w:divBdr>
            </w:div>
          </w:divsChild>
        </w:div>
        <w:div w:id="1196697875">
          <w:marLeft w:val="0"/>
          <w:marRight w:val="0"/>
          <w:marTop w:val="0"/>
          <w:marBottom w:val="0"/>
          <w:divBdr>
            <w:top w:val="none" w:sz="0" w:space="0" w:color="auto"/>
            <w:left w:val="none" w:sz="0" w:space="0" w:color="auto"/>
            <w:bottom w:val="none" w:sz="0" w:space="0" w:color="auto"/>
            <w:right w:val="none" w:sz="0" w:space="0" w:color="auto"/>
          </w:divBdr>
          <w:divsChild>
            <w:div w:id="525292565">
              <w:marLeft w:val="0"/>
              <w:marRight w:val="0"/>
              <w:marTop w:val="0"/>
              <w:marBottom w:val="0"/>
              <w:divBdr>
                <w:top w:val="none" w:sz="0" w:space="0" w:color="auto"/>
                <w:left w:val="none" w:sz="0" w:space="0" w:color="auto"/>
                <w:bottom w:val="none" w:sz="0" w:space="0" w:color="auto"/>
                <w:right w:val="none" w:sz="0" w:space="0" w:color="auto"/>
              </w:divBdr>
              <w:divsChild>
                <w:div w:id="20284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4910">
      <w:bodyDiv w:val="1"/>
      <w:marLeft w:val="0"/>
      <w:marRight w:val="0"/>
      <w:marTop w:val="0"/>
      <w:marBottom w:val="0"/>
      <w:divBdr>
        <w:top w:val="none" w:sz="0" w:space="0" w:color="auto"/>
        <w:left w:val="none" w:sz="0" w:space="0" w:color="auto"/>
        <w:bottom w:val="none" w:sz="0" w:space="0" w:color="auto"/>
        <w:right w:val="none" w:sz="0" w:space="0" w:color="auto"/>
      </w:divBdr>
      <w:divsChild>
        <w:div w:id="197085983">
          <w:marLeft w:val="0"/>
          <w:marRight w:val="0"/>
          <w:marTop w:val="0"/>
          <w:marBottom w:val="0"/>
          <w:divBdr>
            <w:top w:val="none" w:sz="0" w:space="0" w:color="auto"/>
            <w:left w:val="none" w:sz="0" w:space="0" w:color="auto"/>
            <w:bottom w:val="none" w:sz="0" w:space="0" w:color="auto"/>
            <w:right w:val="none" w:sz="0" w:space="0" w:color="auto"/>
          </w:divBdr>
          <w:divsChild>
            <w:div w:id="2320118">
              <w:marLeft w:val="0"/>
              <w:marRight w:val="0"/>
              <w:marTop w:val="0"/>
              <w:marBottom w:val="0"/>
              <w:divBdr>
                <w:top w:val="none" w:sz="0" w:space="0" w:color="auto"/>
                <w:left w:val="none" w:sz="0" w:space="0" w:color="auto"/>
                <w:bottom w:val="none" w:sz="0" w:space="0" w:color="auto"/>
                <w:right w:val="none" w:sz="0" w:space="0" w:color="auto"/>
              </w:divBdr>
            </w:div>
          </w:divsChild>
        </w:div>
        <w:div w:id="6373322">
          <w:marLeft w:val="0"/>
          <w:marRight w:val="0"/>
          <w:marTop w:val="0"/>
          <w:marBottom w:val="0"/>
          <w:divBdr>
            <w:top w:val="none" w:sz="0" w:space="0" w:color="auto"/>
            <w:left w:val="none" w:sz="0" w:space="0" w:color="auto"/>
            <w:bottom w:val="none" w:sz="0" w:space="0" w:color="auto"/>
            <w:right w:val="none" w:sz="0" w:space="0" w:color="auto"/>
          </w:divBdr>
          <w:divsChild>
            <w:div w:id="1759208388">
              <w:marLeft w:val="0"/>
              <w:marRight w:val="0"/>
              <w:marTop w:val="0"/>
              <w:marBottom w:val="0"/>
              <w:divBdr>
                <w:top w:val="none" w:sz="0" w:space="0" w:color="auto"/>
                <w:left w:val="none" w:sz="0" w:space="0" w:color="auto"/>
                <w:bottom w:val="none" w:sz="0" w:space="0" w:color="auto"/>
                <w:right w:val="none" w:sz="0" w:space="0" w:color="auto"/>
              </w:divBdr>
              <w:divsChild>
                <w:div w:id="19691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361901">
      <w:bodyDiv w:val="1"/>
      <w:marLeft w:val="0"/>
      <w:marRight w:val="0"/>
      <w:marTop w:val="0"/>
      <w:marBottom w:val="0"/>
      <w:divBdr>
        <w:top w:val="none" w:sz="0" w:space="0" w:color="auto"/>
        <w:left w:val="none" w:sz="0" w:space="0" w:color="auto"/>
        <w:bottom w:val="none" w:sz="0" w:space="0" w:color="auto"/>
        <w:right w:val="none" w:sz="0" w:space="0" w:color="auto"/>
      </w:divBdr>
      <w:divsChild>
        <w:div w:id="1947155315">
          <w:marLeft w:val="0"/>
          <w:marRight w:val="0"/>
          <w:marTop w:val="0"/>
          <w:marBottom w:val="0"/>
          <w:divBdr>
            <w:top w:val="none" w:sz="0" w:space="0" w:color="auto"/>
            <w:left w:val="none" w:sz="0" w:space="0" w:color="auto"/>
            <w:bottom w:val="none" w:sz="0" w:space="0" w:color="auto"/>
            <w:right w:val="none" w:sz="0" w:space="0" w:color="auto"/>
          </w:divBdr>
        </w:div>
      </w:divsChild>
    </w:div>
    <w:div w:id="1097677716">
      <w:bodyDiv w:val="1"/>
      <w:marLeft w:val="0"/>
      <w:marRight w:val="0"/>
      <w:marTop w:val="0"/>
      <w:marBottom w:val="0"/>
      <w:divBdr>
        <w:top w:val="none" w:sz="0" w:space="0" w:color="auto"/>
        <w:left w:val="none" w:sz="0" w:space="0" w:color="auto"/>
        <w:bottom w:val="none" w:sz="0" w:space="0" w:color="auto"/>
        <w:right w:val="none" w:sz="0" w:space="0" w:color="auto"/>
      </w:divBdr>
      <w:divsChild>
        <w:div w:id="765616770">
          <w:marLeft w:val="0"/>
          <w:marRight w:val="0"/>
          <w:marTop w:val="0"/>
          <w:marBottom w:val="0"/>
          <w:divBdr>
            <w:top w:val="none" w:sz="0" w:space="0" w:color="auto"/>
            <w:left w:val="none" w:sz="0" w:space="0" w:color="auto"/>
            <w:bottom w:val="none" w:sz="0" w:space="0" w:color="auto"/>
            <w:right w:val="none" w:sz="0" w:space="0" w:color="auto"/>
          </w:divBdr>
          <w:divsChild>
            <w:div w:id="456097158">
              <w:marLeft w:val="0"/>
              <w:marRight w:val="0"/>
              <w:marTop w:val="0"/>
              <w:marBottom w:val="0"/>
              <w:divBdr>
                <w:top w:val="none" w:sz="0" w:space="0" w:color="auto"/>
                <w:left w:val="none" w:sz="0" w:space="0" w:color="auto"/>
                <w:bottom w:val="none" w:sz="0" w:space="0" w:color="auto"/>
                <w:right w:val="none" w:sz="0" w:space="0" w:color="auto"/>
              </w:divBdr>
            </w:div>
          </w:divsChild>
        </w:div>
        <w:div w:id="1096513699">
          <w:marLeft w:val="0"/>
          <w:marRight w:val="0"/>
          <w:marTop w:val="0"/>
          <w:marBottom w:val="0"/>
          <w:divBdr>
            <w:top w:val="none" w:sz="0" w:space="0" w:color="auto"/>
            <w:left w:val="none" w:sz="0" w:space="0" w:color="auto"/>
            <w:bottom w:val="none" w:sz="0" w:space="0" w:color="auto"/>
            <w:right w:val="none" w:sz="0" w:space="0" w:color="auto"/>
          </w:divBdr>
          <w:divsChild>
            <w:div w:id="337658833">
              <w:marLeft w:val="0"/>
              <w:marRight w:val="0"/>
              <w:marTop w:val="0"/>
              <w:marBottom w:val="0"/>
              <w:divBdr>
                <w:top w:val="none" w:sz="0" w:space="0" w:color="auto"/>
                <w:left w:val="none" w:sz="0" w:space="0" w:color="auto"/>
                <w:bottom w:val="none" w:sz="0" w:space="0" w:color="auto"/>
                <w:right w:val="none" w:sz="0" w:space="0" w:color="auto"/>
              </w:divBdr>
              <w:divsChild>
                <w:div w:id="7488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48043">
      <w:bodyDiv w:val="1"/>
      <w:marLeft w:val="0"/>
      <w:marRight w:val="0"/>
      <w:marTop w:val="0"/>
      <w:marBottom w:val="0"/>
      <w:divBdr>
        <w:top w:val="none" w:sz="0" w:space="0" w:color="auto"/>
        <w:left w:val="none" w:sz="0" w:space="0" w:color="auto"/>
        <w:bottom w:val="none" w:sz="0" w:space="0" w:color="auto"/>
        <w:right w:val="none" w:sz="0" w:space="0" w:color="auto"/>
      </w:divBdr>
    </w:div>
    <w:div w:id="1098216926">
      <w:bodyDiv w:val="1"/>
      <w:marLeft w:val="0"/>
      <w:marRight w:val="0"/>
      <w:marTop w:val="0"/>
      <w:marBottom w:val="0"/>
      <w:divBdr>
        <w:top w:val="none" w:sz="0" w:space="0" w:color="auto"/>
        <w:left w:val="none" w:sz="0" w:space="0" w:color="auto"/>
        <w:bottom w:val="none" w:sz="0" w:space="0" w:color="auto"/>
        <w:right w:val="none" w:sz="0" w:space="0" w:color="auto"/>
      </w:divBdr>
      <w:divsChild>
        <w:div w:id="288587253">
          <w:marLeft w:val="0"/>
          <w:marRight w:val="0"/>
          <w:marTop w:val="0"/>
          <w:marBottom w:val="0"/>
          <w:divBdr>
            <w:top w:val="none" w:sz="0" w:space="0" w:color="auto"/>
            <w:left w:val="none" w:sz="0" w:space="0" w:color="auto"/>
            <w:bottom w:val="none" w:sz="0" w:space="0" w:color="auto"/>
            <w:right w:val="none" w:sz="0" w:space="0" w:color="auto"/>
          </w:divBdr>
          <w:divsChild>
            <w:div w:id="1838182715">
              <w:marLeft w:val="0"/>
              <w:marRight w:val="0"/>
              <w:marTop w:val="0"/>
              <w:marBottom w:val="0"/>
              <w:divBdr>
                <w:top w:val="none" w:sz="0" w:space="0" w:color="auto"/>
                <w:left w:val="none" w:sz="0" w:space="0" w:color="auto"/>
                <w:bottom w:val="none" w:sz="0" w:space="0" w:color="auto"/>
                <w:right w:val="none" w:sz="0" w:space="0" w:color="auto"/>
              </w:divBdr>
            </w:div>
          </w:divsChild>
        </w:div>
        <w:div w:id="1126191982">
          <w:marLeft w:val="0"/>
          <w:marRight w:val="0"/>
          <w:marTop w:val="0"/>
          <w:marBottom w:val="0"/>
          <w:divBdr>
            <w:top w:val="none" w:sz="0" w:space="0" w:color="auto"/>
            <w:left w:val="none" w:sz="0" w:space="0" w:color="auto"/>
            <w:bottom w:val="none" w:sz="0" w:space="0" w:color="auto"/>
            <w:right w:val="none" w:sz="0" w:space="0" w:color="auto"/>
          </w:divBdr>
          <w:divsChild>
            <w:div w:id="477184170">
              <w:marLeft w:val="0"/>
              <w:marRight w:val="0"/>
              <w:marTop w:val="0"/>
              <w:marBottom w:val="0"/>
              <w:divBdr>
                <w:top w:val="none" w:sz="0" w:space="0" w:color="auto"/>
                <w:left w:val="none" w:sz="0" w:space="0" w:color="auto"/>
                <w:bottom w:val="none" w:sz="0" w:space="0" w:color="auto"/>
                <w:right w:val="none" w:sz="0" w:space="0" w:color="auto"/>
              </w:divBdr>
              <w:divsChild>
                <w:div w:id="15972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8064">
      <w:bodyDiv w:val="1"/>
      <w:marLeft w:val="0"/>
      <w:marRight w:val="0"/>
      <w:marTop w:val="0"/>
      <w:marBottom w:val="0"/>
      <w:divBdr>
        <w:top w:val="none" w:sz="0" w:space="0" w:color="auto"/>
        <w:left w:val="none" w:sz="0" w:space="0" w:color="auto"/>
        <w:bottom w:val="none" w:sz="0" w:space="0" w:color="auto"/>
        <w:right w:val="none" w:sz="0" w:space="0" w:color="auto"/>
      </w:divBdr>
      <w:divsChild>
        <w:div w:id="520894379">
          <w:marLeft w:val="0"/>
          <w:marRight w:val="0"/>
          <w:marTop w:val="0"/>
          <w:marBottom w:val="0"/>
          <w:divBdr>
            <w:top w:val="none" w:sz="0" w:space="0" w:color="auto"/>
            <w:left w:val="none" w:sz="0" w:space="0" w:color="auto"/>
            <w:bottom w:val="none" w:sz="0" w:space="0" w:color="auto"/>
            <w:right w:val="none" w:sz="0" w:space="0" w:color="auto"/>
          </w:divBdr>
          <w:divsChild>
            <w:div w:id="452795648">
              <w:marLeft w:val="0"/>
              <w:marRight w:val="0"/>
              <w:marTop w:val="0"/>
              <w:marBottom w:val="0"/>
              <w:divBdr>
                <w:top w:val="none" w:sz="0" w:space="0" w:color="auto"/>
                <w:left w:val="none" w:sz="0" w:space="0" w:color="auto"/>
                <w:bottom w:val="none" w:sz="0" w:space="0" w:color="auto"/>
                <w:right w:val="none" w:sz="0" w:space="0" w:color="auto"/>
              </w:divBdr>
            </w:div>
          </w:divsChild>
        </w:div>
        <w:div w:id="523909563">
          <w:marLeft w:val="0"/>
          <w:marRight w:val="0"/>
          <w:marTop w:val="0"/>
          <w:marBottom w:val="0"/>
          <w:divBdr>
            <w:top w:val="none" w:sz="0" w:space="0" w:color="auto"/>
            <w:left w:val="none" w:sz="0" w:space="0" w:color="auto"/>
            <w:bottom w:val="none" w:sz="0" w:space="0" w:color="auto"/>
            <w:right w:val="none" w:sz="0" w:space="0" w:color="auto"/>
          </w:divBdr>
          <w:divsChild>
            <w:div w:id="1310554061">
              <w:marLeft w:val="0"/>
              <w:marRight w:val="0"/>
              <w:marTop w:val="0"/>
              <w:marBottom w:val="0"/>
              <w:divBdr>
                <w:top w:val="none" w:sz="0" w:space="0" w:color="auto"/>
                <w:left w:val="none" w:sz="0" w:space="0" w:color="auto"/>
                <w:bottom w:val="none" w:sz="0" w:space="0" w:color="auto"/>
                <w:right w:val="none" w:sz="0" w:space="0" w:color="auto"/>
              </w:divBdr>
              <w:divsChild>
                <w:div w:id="8389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76396">
      <w:bodyDiv w:val="1"/>
      <w:marLeft w:val="0"/>
      <w:marRight w:val="0"/>
      <w:marTop w:val="0"/>
      <w:marBottom w:val="0"/>
      <w:divBdr>
        <w:top w:val="none" w:sz="0" w:space="0" w:color="auto"/>
        <w:left w:val="none" w:sz="0" w:space="0" w:color="auto"/>
        <w:bottom w:val="none" w:sz="0" w:space="0" w:color="auto"/>
        <w:right w:val="none" w:sz="0" w:space="0" w:color="auto"/>
      </w:divBdr>
      <w:divsChild>
        <w:div w:id="1753239376">
          <w:marLeft w:val="0"/>
          <w:marRight w:val="0"/>
          <w:marTop w:val="0"/>
          <w:marBottom w:val="0"/>
          <w:divBdr>
            <w:top w:val="none" w:sz="0" w:space="0" w:color="auto"/>
            <w:left w:val="none" w:sz="0" w:space="0" w:color="auto"/>
            <w:bottom w:val="none" w:sz="0" w:space="0" w:color="auto"/>
            <w:right w:val="none" w:sz="0" w:space="0" w:color="auto"/>
          </w:divBdr>
          <w:divsChild>
            <w:div w:id="1284463421">
              <w:marLeft w:val="0"/>
              <w:marRight w:val="0"/>
              <w:marTop w:val="0"/>
              <w:marBottom w:val="0"/>
              <w:divBdr>
                <w:top w:val="none" w:sz="0" w:space="0" w:color="auto"/>
                <w:left w:val="none" w:sz="0" w:space="0" w:color="auto"/>
                <w:bottom w:val="none" w:sz="0" w:space="0" w:color="auto"/>
                <w:right w:val="none" w:sz="0" w:space="0" w:color="auto"/>
              </w:divBdr>
            </w:div>
          </w:divsChild>
        </w:div>
        <w:div w:id="2028481160">
          <w:marLeft w:val="0"/>
          <w:marRight w:val="0"/>
          <w:marTop w:val="0"/>
          <w:marBottom w:val="0"/>
          <w:divBdr>
            <w:top w:val="none" w:sz="0" w:space="0" w:color="auto"/>
            <w:left w:val="none" w:sz="0" w:space="0" w:color="auto"/>
            <w:bottom w:val="none" w:sz="0" w:space="0" w:color="auto"/>
            <w:right w:val="none" w:sz="0" w:space="0" w:color="auto"/>
          </w:divBdr>
          <w:divsChild>
            <w:div w:id="233010157">
              <w:marLeft w:val="0"/>
              <w:marRight w:val="0"/>
              <w:marTop w:val="0"/>
              <w:marBottom w:val="0"/>
              <w:divBdr>
                <w:top w:val="none" w:sz="0" w:space="0" w:color="auto"/>
                <w:left w:val="none" w:sz="0" w:space="0" w:color="auto"/>
                <w:bottom w:val="none" w:sz="0" w:space="0" w:color="auto"/>
                <w:right w:val="none" w:sz="0" w:space="0" w:color="auto"/>
              </w:divBdr>
              <w:divsChild>
                <w:div w:id="102571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5630">
      <w:bodyDiv w:val="1"/>
      <w:marLeft w:val="0"/>
      <w:marRight w:val="0"/>
      <w:marTop w:val="0"/>
      <w:marBottom w:val="0"/>
      <w:divBdr>
        <w:top w:val="none" w:sz="0" w:space="0" w:color="auto"/>
        <w:left w:val="none" w:sz="0" w:space="0" w:color="auto"/>
        <w:bottom w:val="none" w:sz="0" w:space="0" w:color="auto"/>
        <w:right w:val="none" w:sz="0" w:space="0" w:color="auto"/>
      </w:divBdr>
      <w:divsChild>
        <w:div w:id="425154634">
          <w:marLeft w:val="0"/>
          <w:marRight w:val="0"/>
          <w:marTop w:val="0"/>
          <w:marBottom w:val="0"/>
          <w:divBdr>
            <w:top w:val="none" w:sz="0" w:space="0" w:color="auto"/>
            <w:left w:val="none" w:sz="0" w:space="0" w:color="auto"/>
            <w:bottom w:val="none" w:sz="0" w:space="0" w:color="auto"/>
            <w:right w:val="none" w:sz="0" w:space="0" w:color="auto"/>
          </w:divBdr>
          <w:divsChild>
            <w:div w:id="842209159">
              <w:marLeft w:val="0"/>
              <w:marRight w:val="0"/>
              <w:marTop w:val="0"/>
              <w:marBottom w:val="0"/>
              <w:divBdr>
                <w:top w:val="none" w:sz="0" w:space="0" w:color="auto"/>
                <w:left w:val="none" w:sz="0" w:space="0" w:color="auto"/>
                <w:bottom w:val="none" w:sz="0" w:space="0" w:color="auto"/>
                <w:right w:val="none" w:sz="0" w:space="0" w:color="auto"/>
              </w:divBdr>
            </w:div>
          </w:divsChild>
        </w:div>
        <w:div w:id="1124956914">
          <w:marLeft w:val="0"/>
          <w:marRight w:val="0"/>
          <w:marTop w:val="0"/>
          <w:marBottom w:val="0"/>
          <w:divBdr>
            <w:top w:val="none" w:sz="0" w:space="0" w:color="auto"/>
            <w:left w:val="none" w:sz="0" w:space="0" w:color="auto"/>
            <w:bottom w:val="none" w:sz="0" w:space="0" w:color="auto"/>
            <w:right w:val="none" w:sz="0" w:space="0" w:color="auto"/>
          </w:divBdr>
          <w:divsChild>
            <w:div w:id="447089263">
              <w:marLeft w:val="0"/>
              <w:marRight w:val="0"/>
              <w:marTop w:val="0"/>
              <w:marBottom w:val="0"/>
              <w:divBdr>
                <w:top w:val="none" w:sz="0" w:space="0" w:color="auto"/>
                <w:left w:val="none" w:sz="0" w:space="0" w:color="auto"/>
                <w:bottom w:val="none" w:sz="0" w:space="0" w:color="auto"/>
                <w:right w:val="none" w:sz="0" w:space="0" w:color="auto"/>
              </w:divBdr>
              <w:divsChild>
                <w:div w:id="11135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61435">
      <w:bodyDiv w:val="1"/>
      <w:marLeft w:val="0"/>
      <w:marRight w:val="0"/>
      <w:marTop w:val="0"/>
      <w:marBottom w:val="0"/>
      <w:divBdr>
        <w:top w:val="none" w:sz="0" w:space="0" w:color="auto"/>
        <w:left w:val="none" w:sz="0" w:space="0" w:color="auto"/>
        <w:bottom w:val="none" w:sz="0" w:space="0" w:color="auto"/>
        <w:right w:val="none" w:sz="0" w:space="0" w:color="auto"/>
      </w:divBdr>
      <w:divsChild>
        <w:div w:id="1657030382">
          <w:marLeft w:val="0"/>
          <w:marRight w:val="0"/>
          <w:marTop w:val="0"/>
          <w:marBottom w:val="0"/>
          <w:divBdr>
            <w:top w:val="none" w:sz="0" w:space="0" w:color="auto"/>
            <w:left w:val="none" w:sz="0" w:space="0" w:color="auto"/>
            <w:bottom w:val="none" w:sz="0" w:space="0" w:color="auto"/>
            <w:right w:val="none" w:sz="0" w:space="0" w:color="auto"/>
          </w:divBdr>
          <w:divsChild>
            <w:div w:id="858860710">
              <w:marLeft w:val="0"/>
              <w:marRight w:val="0"/>
              <w:marTop w:val="0"/>
              <w:marBottom w:val="0"/>
              <w:divBdr>
                <w:top w:val="none" w:sz="0" w:space="0" w:color="auto"/>
                <w:left w:val="none" w:sz="0" w:space="0" w:color="auto"/>
                <w:bottom w:val="none" w:sz="0" w:space="0" w:color="auto"/>
                <w:right w:val="none" w:sz="0" w:space="0" w:color="auto"/>
              </w:divBdr>
            </w:div>
          </w:divsChild>
        </w:div>
        <w:div w:id="1447039593">
          <w:marLeft w:val="0"/>
          <w:marRight w:val="0"/>
          <w:marTop w:val="0"/>
          <w:marBottom w:val="0"/>
          <w:divBdr>
            <w:top w:val="none" w:sz="0" w:space="0" w:color="auto"/>
            <w:left w:val="none" w:sz="0" w:space="0" w:color="auto"/>
            <w:bottom w:val="none" w:sz="0" w:space="0" w:color="auto"/>
            <w:right w:val="none" w:sz="0" w:space="0" w:color="auto"/>
          </w:divBdr>
          <w:divsChild>
            <w:div w:id="606737171">
              <w:marLeft w:val="0"/>
              <w:marRight w:val="0"/>
              <w:marTop w:val="0"/>
              <w:marBottom w:val="0"/>
              <w:divBdr>
                <w:top w:val="none" w:sz="0" w:space="0" w:color="auto"/>
                <w:left w:val="none" w:sz="0" w:space="0" w:color="auto"/>
                <w:bottom w:val="none" w:sz="0" w:space="0" w:color="auto"/>
                <w:right w:val="none" w:sz="0" w:space="0" w:color="auto"/>
              </w:divBdr>
              <w:divsChild>
                <w:div w:id="73821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81296">
      <w:bodyDiv w:val="1"/>
      <w:marLeft w:val="0"/>
      <w:marRight w:val="0"/>
      <w:marTop w:val="0"/>
      <w:marBottom w:val="0"/>
      <w:divBdr>
        <w:top w:val="none" w:sz="0" w:space="0" w:color="auto"/>
        <w:left w:val="none" w:sz="0" w:space="0" w:color="auto"/>
        <w:bottom w:val="none" w:sz="0" w:space="0" w:color="auto"/>
        <w:right w:val="none" w:sz="0" w:space="0" w:color="auto"/>
      </w:divBdr>
      <w:divsChild>
        <w:div w:id="497310977">
          <w:marLeft w:val="0"/>
          <w:marRight w:val="0"/>
          <w:marTop w:val="0"/>
          <w:marBottom w:val="0"/>
          <w:divBdr>
            <w:top w:val="none" w:sz="0" w:space="0" w:color="auto"/>
            <w:left w:val="none" w:sz="0" w:space="0" w:color="auto"/>
            <w:bottom w:val="none" w:sz="0" w:space="0" w:color="auto"/>
            <w:right w:val="none" w:sz="0" w:space="0" w:color="auto"/>
          </w:divBdr>
          <w:divsChild>
            <w:div w:id="1939871336">
              <w:marLeft w:val="0"/>
              <w:marRight w:val="0"/>
              <w:marTop w:val="0"/>
              <w:marBottom w:val="0"/>
              <w:divBdr>
                <w:top w:val="none" w:sz="0" w:space="0" w:color="auto"/>
                <w:left w:val="none" w:sz="0" w:space="0" w:color="auto"/>
                <w:bottom w:val="none" w:sz="0" w:space="0" w:color="auto"/>
                <w:right w:val="none" w:sz="0" w:space="0" w:color="auto"/>
              </w:divBdr>
            </w:div>
          </w:divsChild>
        </w:div>
        <w:div w:id="405227787">
          <w:marLeft w:val="0"/>
          <w:marRight w:val="0"/>
          <w:marTop w:val="0"/>
          <w:marBottom w:val="0"/>
          <w:divBdr>
            <w:top w:val="none" w:sz="0" w:space="0" w:color="auto"/>
            <w:left w:val="none" w:sz="0" w:space="0" w:color="auto"/>
            <w:bottom w:val="none" w:sz="0" w:space="0" w:color="auto"/>
            <w:right w:val="none" w:sz="0" w:space="0" w:color="auto"/>
          </w:divBdr>
          <w:divsChild>
            <w:div w:id="1051809295">
              <w:marLeft w:val="0"/>
              <w:marRight w:val="0"/>
              <w:marTop w:val="0"/>
              <w:marBottom w:val="0"/>
              <w:divBdr>
                <w:top w:val="none" w:sz="0" w:space="0" w:color="auto"/>
                <w:left w:val="none" w:sz="0" w:space="0" w:color="auto"/>
                <w:bottom w:val="none" w:sz="0" w:space="0" w:color="auto"/>
                <w:right w:val="none" w:sz="0" w:space="0" w:color="auto"/>
              </w:divBdr>
              <w:divsChild>
                <w:div w:id="8357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956935">
      <w:bodyDiv w:val="1"/>
      <w:marLeft w:val="0"/>
      <w:marRight w:val="0"/>
      <w:marTop w:val="0"/>
      <w:marBottom w:val="0"/>
      <w:divBdr>
        <w:top w:val="none" w:sz="0" w:space="0" w:color="auto"/>
        <w:left w:val="none" w:sz="0" w:space="0" w:color="auto"/>
        <w:bottom w:val="none" w:sz="0" w:space="0" w:color="auto"/>
        <w:right w:val="none" w:sz="0" w:space="0" w:color="auto"/>
      </w:divBdr>
      <w:divsChild>
        <w:div w:id="84154299">
          <w:marLeft w:val="0"/>
          <w:marRight w:val="0"/>
          <w:marTop w:val="0"/>
          <w:marBottom w:val="0"/>
          <w:divBdr>
            <w:top w:val="none" w:sz="0" w:space="0" w:color="auto"/>
            <w:left w:val="none" w:sz="0" w:space="0" w:color="auto"/>
            <w:bottom w:val="none" w:sz="0" w:space="0" w:color="auto"/>
            <w:right w:val="none" w:sz="0" w:space="0" w:color="auto"/>
          </w:divBdr>
          <w:divsChild>
            <w:div w:id="1085152795">
              <w:marLeft w:val="0"/>
              <w:marRight w:val="0"/>
              <w:marTop w:val="0"/>
              <w:marBottom w:val="0"/>
              <w:divBdr>
                <w:top w:val="none" w:sz="0" w:space="0" w:color="auto"/>
                <w:left w:val="none" w:sz="0" w:space="0" w:color="auto"/>
                <w:bottom w:val="none" w:sz="0" w:space="0" w:color="auto"/>
                <w:right w:val="none" w:sz="0" w:space="0" w:color="auto"/>
              </w:divBdr>
            </w:div>
          </w:divsChild>
        </w:div>
        <w:div w:id="277643014">
          <w:marLeft w:val="0"/>
          <w:marRight w:val="0"/>
          <w:marTop w:val="0"/>
          <w:marBottom w:val="0"/>
          <w:divBdr>
            <w:top w:val="none" w:sz="0" w:space="0" w:color="auto"/>
            <w:left w:val="none" w:sz="0" w:space="0" w:color="auto"/>
            <w:bottom w:val="none" w:sz="0" w:space="0" w:color="auto"/>
            <w:right w:val="none" w:sz="0" w:space="0" w:color="auto"/>
          </w:divBdr>
          <w:divsChild>
            <w:div w:id="1839618572">
              <w:marLeft w:val="0"/>
              <w:marRight w:val="0"/>
              <w:marTop w:val="0"/>
              <w:marBottom w:val="0"/>
              <w:divBdr>
                <w:top w:val="none" w:sz="0" w:space="0" w:color="auto"/>
                <w:left w:val="none" w:sz="0" w:space="0" w:color="auto"/>
                <w:bottom w:val="none" w:sz="0" w:space="0" w:color="auto"/>
                <w:right w:val="none" w:sz="0" w:space="0" w:color="auto"/>
              </w:divBdr>
              <w:divsChild>
                <w:div w:id="189755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7744">
      <w:bodyDiv w:val="1"/>
      <w:marLeft w:val="0"/>
      <w:marRight w:val="0"/>
      <w:marTop w:val="0"/>
      <w:marBottom w:val="0"/>
      <w:divBdr>
        <w:top w:val="none" w:sz="0" w:space="0" w:color="auto"/>
        <w:left w:val="none" w:sz="0" w:space="0" w:color="auto"/>
        <w:bottom w:val="none" w:sz="0" w:space="0" w:color="auto"/>
        <w:right w:val="none" w:sz="0" w:space="0" w:color="auto"/>
      </w:divBdr>
      <w:divsChild>
        <w:div w:id="1500659557">
          <w:marLeft w:val="0"/>
          <w:marRight w:val="0"/>
          <w:marTop w:val="0"/>
          <w:marBottom w:val="0"/>
          <w:divBdr>
            <w:top w:val="none" w:sz="0" w:space="0" w:color="auto"/>
            <w:left w:val="none" w:sz="0" w:space="0" w:color="auto"/>
            <w:bottom w:val="none" w:sz="0" w:space="0" w:color="auto"/>
            <w:right w:val="none" w:sz="0" w:space="0" w:color="auto"/>
          </w:divBdr>
          <w:divsChild>
            <w:div w:id="203980104">
              <w:marLeft w:val="0"/>
              <w:marRight w:val="0"/>
              <w:marTop w:val="0"/>
              <w:marBottom w:val="0"/>
              <w:divBdr>
                <w:top w:val="none" w:sz="0" w:space="0" w:color="auto"/>
                <w:left w:val="none" w:sz="0" w:space="0" w:color="auto"/>
                <w:bottom w:val="none" w:sz="0" w:space="0" w:color="auto"/>
                <w:right w:val="none" w:sz="0" w:space="0" w:color="auto"/>
              </w:divBdr>
            </w:div>
          </w:divsChild>
        </w:div>
        <w:div w:id="286158757">
          <w:marLeft w:val="0"/>
          <w:marRight w:val="0"/>
          <w:marTop w:val="0"/>
          <w:marBottom w:val="0"/>
          <w:divBdr>
            <w:top w:val="none" w:sz="0" w:space="0" w:color="auto"/>
            <w:left w:val="none" w:sz="0" w:space="0" w:color="auto"/>
            <w:bottom w:val="none" w:sz="0" w:space="0" w:color="auto"/>
            <w:right w:val="none" w:sz="0" w:space="0" w:color="auto"/>
          </w:divBdr>
          <w:divsChild>
            <w:div w:id="1869681419">
              <w:marLeft w:val="0"/>
              <w:marRight w:val="0"/>
              <w:marTop w:val="0"/>
              <w:marBottom w:val="0"/>
              <w:divBdr>
                <w:top w:val="none" w:sz="0" w:space="0" w:color="auto"/>
                <w:left w:val="none" w:sz="0" w:space="0" w:color="auto"/>
                <w:bottom w:val="none" w:sz="0" w:space="0" w:color="auto"/>
                <w:right w:val="none" w:sz="0" w:space="0" w:color="auto"/>
              </w:divBdr>
              <w:divsChild>
                <w:div w:id="8445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21929">
      <w:bodyDiv w:val="1"/>
      <w:marLeft w:val="0"/>
      <w:marRight w:val="0"/>
      <w:marTop w:val="0"/>
      <w:marBottom w:val="0"/>
      <w:divBdr>
        <w:top w:val="none" w:sz="0" w:space="0" w:color="auto"/>
        <w:left w:val="none" w:sz="0" w:space="0" w:color="auto"/>
        <w:bottom w:val="none" w:sz="0" w:space="0" w:color="auto"/>
        <w:right w:val="none" w:sz="0" w:space="0" w:color="auto"/>
      </w:divBdr>
      <w:divsChild>
        <w:div w:id="2054883784">
          <w:marLeft w:val="0"/>
          <w:marRight w:val="0"/>
          <w:marTop w:val="0"/>
          <w:marBottom w:val="0"/>
          <w:divBdr>
            <w:top w:val="none" w:sz="0" w:space="0" w:color="auto"/>
            <w:left w:val="none" w:sz="0" w:space="0" w:color="auto"/>
            <w:bottom w:val="none" w:sz="0" w:space="0" w:color="auto"/>
            <w:right w:val="none" w:sz="0" w:space="0" w:color="auto"/>
          </w:divBdr>
        </w:div>
      </w:divsChild>
    </w:div>
    <w:div w:id="110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52334084">
          <w:marLeft w:val="0"/>
          <w:marRight w:val="0"/>
          <w:marTop w:val="0"/>
          <w:marBottom w:val="0"/>
          <w:divBdr>
            <w:top w:val="none" w:sz="0" w:space="0" w:color="auto"/>
            <w:left w:val="none" w:sz="0" w:space="0" w:color="auto"/>
            <w:bottom w:val="none" w:sz="0" w:space="0" w:color="auto"/>
            <w:right w:val="none" w:sz="0" w:space="0" w:color="auto"/>
          </w:divBdr>
          <w:divsChild>
            <w:div w:id="2038961750">
              <w:marLeft w:val="0"/>
              <w:marRight w:val="0"/>
              <w:marTop w:val="0"/>
              <w:marBottom w:val="0"/>
              <w:divBdr>
                <w:top w:val="none" w:sz="0" w:space="0" w:color="auto"/>
                <w:left w:val="none" w:sz="0" w:space="0" w:color="auto"/>
                <w:bottom w:val="none" w:sz="0" w:space="0" w:color="auto"/>
                <w:right w:val="none" w:sz="0" w:space="0" w:color="auto"/>
              </w:divBdr>
            </w:div>
          </w:divsChild>
        </w:div>
        <w:div w:id="405496494">
          <w:marLeft w:val="0"/>
          <w:marRight w:val="0"/>
          <w:marTop w:val="0"/>
          <w:marBottom w:val="0"/>
          <w:divBdr>
            <w:top w:val="none" w:sz="0" w:space="0" w:color="auto"/>
            <w:left w:val="none" w:sz="0" w:space="0" w:color="auto"/>
            <w:bottom w:val="none" w:sz="0" w:space="0" w:color="auto"/>
            <w:right w:val="none" w:sz="0" w:space="0" w:color="auto"/>
          </w:divBdr>
          <w:divsChild>
            <w:div w:id="1943371435">
              <w:marLeft w:val="0"/>
              <w:marRight w:val="0"/>
              <w:marTop w:val="0"/>
              <w:marBottom w:val="0"/>
              <w:divBdr>
                <w:top w:val="none" w:sz="0" w:space="0" w:color="auto"/>
                <w:left w:val="none" w:sz="0" w:space="0" w:color="auto"/>
                <w:bottom w:val="none" w:sz="0" w:space="0" w:color="auto"/>
                <w:right w:val="none" w:sz="0" w:space="0" w:color="auto"/>
              </w:divBdr>
              <w:divsChild>
                <w:div w:id="6357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90301">
      <w:bodyDiv w:val="1"/>
      <w:marLeft w:val="0"/>
      <w:marRight w:val="0"/>
      <w:marTop w:val="0"/>
      <w:marBottom w:val="0"/>
      <w:divBdr>
        <w:top w:val="none" w:sz="0" w:space="0" w:color="auto"/>
        <w:left w:val="none" w:sz="0" w:space="0" w:color="auto"/>
        <w:bottom w:val="none" w:sz="0" w:space="0" w:color="auto"/>
        <w:right w:val="none" w:sz="0" w:space="0" w:color="auto"/>
      </w:divBdr>
      <w:divsChild>
        <w:div w:id="1747334352">
          <w:marLeft w:val="0"/>
          <w:marRight w:val="0"/>
          <w:marTop w:val="0"/>
          <w:marBottom w:val="0"/>
          <w:divBdr>
            <w:top w:val="none" w:sz="0" w:space="0" w:color="auto"/>
            <w:left w:val="none" w:sz="0" w:space="0" w:color="auto"/>
            <w:bottom w:val="none" w:sz="0" w:space="0" w:color="auto"/>
            <w:right w:val="none" w:sz="0" w:space="0" w:color="auto"/>
          </w:divBdr>
          <w:divsChild>
            <w:div w:id="940525846">
              <w:marLeft w:val="0"/>
              <w:marRight w:val="0"/>
              <w:marTop w:val="0"/>
              <w:marBottom w:val="0"/>
              <w:divBdr>
                <w:top w:val="none" w:sz="0" w:space="0" w:color="auto"/>
                <w:left w:val="none" w:sz="0" w:space="0" w:color="auto"/>
                <w:bottom w:val="none" w:sz="0" w:space="0" w:color="auto"/>
                <w:right w:val="none" w:sz="0" w:space="0" w:color="auto"/>
              </w:divBdr>
            </w:div>
          </w:divsChild>
        </w:div>
        <w:div w:id="1289438254">
          <w:marLeft w:val="0"/>
          <w:marRight w:val="0"/>
          <w:marTop w:val="0"/>
          <w:marBottom w:val="0"/>
          <w:divBdr>
            <w:top w:val="none" w:sz="0" w:space="0" w:color="auto"/>
            <w:left w:val="none" w:sz="0" w:space="0" w:color="auto"/>
            <w:bottom w:val="none" w:sz="0" w:space="0" w:color="auto"/>
            <w:right w:val="none" w:sz="0" w:space="0" w:color="auto"/>
          </w:divBdr>
          <w:divsChild>
            <w:div w:id="137113482">
              <w:marLeft w:val="0"/>
              <w:marRight w:val="0"/>
              <w:marTop w:val="0"/>
              <w:marBottom w:val="0"/>
              <w:divBdr>
                <w:top w:val="none" w:sz="0" w:space="0" w:color="auto"/>
                <w:left w:val="none" w:sz="0" w:space="0" w:color="auto"/>
                <w:bottom w:val="none" w:sz="0" w:space="0" w:color="auto"/>
                <w:right w:val="none" w:sz="0" w:space="0" w:color="auto"/>
              </w:divBdr>
              <w:divsChild>
                <w:div w:id="95132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9876">
      <w:bodyDiv w:val="1"/>
      <w:marLeft w:val="0"/>
      <w:marRight w:val="0"/>
      <w:marTop w:val="0"/>
      <w:marBottom w:val="0"/>
      <w:divBdr>
        <w:top w:val="none" w:sz="0" w:space="0" w:color="auto"/>
        <w:left w:val="none" w:sz="0" w:space="0" w:color="auto"/>
        <w:bottom w:val="none" w:sz="0" w:space="0" w:color="auto"/>
        <w:right w:val="none" w:sz="0" w:space="0" w:color="auto"/>
      </w:divBdr>
      <w:divsChild>
        <w:div w:id="397363530">
          <w:marLeft w:val="0"/>
          <w:marRight w:val="0"/>
          <w:marTop w:val="0"/>
          <w:marBottom w:val="0"/>
          <w:divBdr>
            <w:top w:val="none" w:sz="0" w:space="0" w:color="auto"/>
            <w:left w:val="none" w:sz="0" w:space="0" w:color="auto"/>
            <w:bottom w:val="none" w:sz="0" w:space="0" w:color="auto"/>
            <w:right w:val="none" w:sz="0" w:space="0" w:color="auto"/>
          </w:divBdr>
          <w:divsChild>
            <w:div w:id="1730180055">
              <w:marLeft w:val="0"/>
              <w:marRight w:val="0"/>
              <w:marTop w:val="0"/>
              <w:marBottom w:val="0"/>
              <w:divBdr>
                <w:top w:val="none" w:sz="0" w:space="0" w:color="auto"/>
                <w:left w:val="none" w:sz="0" w:space="0" w:color="auto"/>
                <w:bottom w:val="none" w:sz="0" w:space="0" w:color="auto"/>
                <w:right w:val="none" w:sz="0" w:space="0" w:color="auto"/>
              </w:divBdr>
            </w:div>
          </w:divsChild>
        </w:div>
        <w:div w:id="353073295">
          <w:marLeft w:val="0"/>
          <w:marRight w:val="0"/>
          <w:marTop w:val="0"/>
          <w:marBottom w:val="0"/>
          <w:divBdr>
            <w:top w:val="none" w:sz="0" w:space="0" w:color="auto"/>
            <w:left w:val="none" w:sz="0" w:space="0" w:color="auto"/>
            <w:bottom w:val="none" w:sz="0" w:space="0" w:color="auto"/>
            <w:right w:val="none" w:sz="0" w:space="0" w:color="auto"/>
          </w:divBdr>
          <w:divsChild>
            <w:div w:id="1858812212">
              <w:marLeft w:val="0"/>
              <w:marRight w:val="0"/>
              <w:marTop w:val="0"/>
              <w:marBottom w:val="0"/>
              <w:divBdr>
                <w:top w:val="none" w:sz="0" w:space="0" w:color="auto"/>
                <w:left w:val="none" w:sz="0" w:space="0" w:color="auto"/>
                <w:bottom w:val="none" w:sz="0" w:space="0" w:color="auto"/>
                <w:right w:val="none" w:sz="0" w:space="0" w:color="auto"/>
              </w:divBdr>
              <w:divsChild>
                <w:div w:id="101098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8409">
      <w:bodyDiv w:val="1"/>
      <w:marLeft w:val="0"/>
      <w:marRight w:val="0"/>
      <w:marTop w:val="0"/>
      <w:marBottom w:val="0"/>
      <w:divBdr>
        <w:top w:val="none" w:sz="0" w:space="0" w:color="auto"/>
        <w:left w:val="none" w:sz="0" w:space="0" w:color="auto"/>
        <w:bottom w:val="none" w:sz="0" w:space="0" w:color="auto"/>
        <w:right w:val="none" w:sz="0" w:space="0" w:color="auto"/>
      </w:divBdr>
      <w:divsChild>
        <w:div w:id="603805111">
          <w:marLeft w:val="0"/>
          <w:marRight w:val="0"/>
          <w:marTop w:val="0"/>
          <w:marBottom w:val="0"/>
          <w:divBdr>
            <w:top w:val="none" w:sz="0" w:space="0" w:color="auto"/>
            <w:left w:val="none" w:sz="0" w:space="0" w:color="auto"/>
            <w:bottom w:val="none" w:sz="0" w:space="0" w:color="auto"/>
            <w:right w:val="none" w:sz="0" w:space="0" w:color="auto"/>
          </w:divBdr>
          <w:divsChild>
            <w:div w:id="168833515">
              <w:marLeft w:val="0"/>
              <w:marRight w:val="0"/>
              <w:marTop w:val="0"/>
              <w:marBottom w:val="0"/>
              <w:divBdr>
                <w:top w:val="none" w:sz="0" w:space="0" w:color="auto"/>
                <w:left w:val="none" w:sz="0" w:space="0" w:color="auto"/>
                <w:bottom w:val="none" w:sz="0" w:space="0" w:color="auto"/>
                <w:right w:val="none" w:sz="0" w:space="0" w:color="auto"/>
              </w:divBdr>
            </w:div>
          </w:divsChild>
        </w:div>
        <w:div w:id="894126550">
          <w:marLeft w:val="0"/>
          <w:marRight w:val="0"/>
          <w:marTop w:val="0"/>
          <w:marBottom w:val="0"/>
          <w:divBdr>
            <w:top w:val="none" w:sz="0" w:space="0" w:color="auto"/>
            <w:left w:val="none" w:sz="0" w:space="0" w:color="auto"/>
            <w:bottom w:val="none" w:sz="0" w:space="0" w:color="auto"/>
            <w:right w:val="none" w:sz="0" w:space="0" w:color="auto"/>
          </w:divBdr>
          <w:divsChild>
            <w:div w:id="1419667017">
              <w:marLeft w:val="0"/>
              <w:marRight w:val="0"/>
              <w:marTop w:val="0"/>
              <w:marBottom w:val="0"/>
              <w:divBdr>
                <w:top w:val="none" w:sz="0" w:space="0" w:color="auto"/>
                <w:left w:val="none" w:sz="0" w:space="0" w:color="auto"/>
                <w:bottom w:val="none" w:sz="0" w:space="0" w:color="auto"/>
                <w:right w:val="none" w:sz="0" w:space="0" w:color="auto"/>
              </w:divBdr>
              <w:divsChild>
                <w:div w:id="185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47625">
      <w:bodyDiv w:val="1"/>
      <w:marLeft w:val="0"/>
      <w:marRight w:val="0"/>
      <w:marTop w:val="0"/>
      <w:marBottom w:val="0"/>
      <w:divBdr>
        <w:top w:val="none" w:sz="0" w:space="0" w:color="auto"/>
        <w:left w:val="none" w:sz="0" w:space="0" w:color="auto"/>
        <w:bottom w:val="none" w:sz="0" w:space="0" w:color="auto"/>
        <w:right w:val="none" w:sz="0" w:space="0" w:color="auto"/>
      </w:divBdr>
      <w:divsChild>
        <w:div w:id="1118178523">
          <w:marLeft w:val="0"/>
          <w:marRight w:val="0"/>
          <w:marTop w:val="0"/>
          <w:marBottom w:val="0"/>
          <w:divBdr>
            <w:top w:val="none" w:sz="0" w:space="0" w:color="auto"/>
            <w:left w:val="none" w:sz="0" w:space="0" w:color="auto"/>
            <w:bottom w:val="none" w:sz="0" w:space="0" w:color="auto"/>
            <w:right w:val="none" w:sz="0" w:space="0" w:color="auto"/>
          </w:divBdr>
        </w:div>
      </w:divsChild>
    </w:div>
    <w:div w:id="1102798940">
      <w:bodyDiv w:val="1"/>
      <w:marLeft w:val="0"/>
      <w:marRight w:val="0"/>
      <w:marTop w:val="0"/>
      <w:marBottom w:val="0"/>
      <w:divBdr>
        <w:top w:val="none" w:sz="0" w:space="0" w:color="auto"/>
        <w:left w:val="none" w:sz="0" w:space="0" w:color="auto"/>
        <w:bottom w:val="none" w:sz="0" w:space="0" w:color="auto"/>
        <w:right w:val="none" w:sz="0" w:space="0" w:color="auto"/>
      </w:divBdr>
      <w:divsChild>
        <w:div w:id="11104396">
          <w:marLeft w:val="0"/>
          <w:marRight w:val="0"/>
          <w:marTop w:val="0"/>
          <w:marBottom w:val="0"/>
          <w:divBdr>
            <w:top w:val="none" w:sz="0" w:space="0" w:color="auto"/>
            <w:left w:val="none" w:sz="0" w:space="0" w:color="auto"/>
            <w:bottom w:val="none" w:sz="0" w:space="0" w:color="auto"/>
            <w:right w:val="none" w:sz="0" w:space="0" w:color="auto"/>
          </w:divBdr>
          <w:divsChild>
            <w:div w:id="325019315">
              <w:marLeft w:val="0"/>
              <w:marRight w:val="0"/>
              <w:marTop w:val="0"/>
              <w:marBottom w:val="0"/>
              <w:divBdr>
                <w:top w:val="none" w:sz="0" w:space="0" w:color="auto"/>
                <w:left w:val="none" w:sz="0" w:space="0" w:color="auto"/>
                <w:bottom w:val="none" w:sz="0" w:space="0" w:color="auto"/>
                <w:right w:val="none" w:sz="0" w:space="0" w:color="auto"/>
              </w:divBdr>
            </w:div>
          </w:divsChild>
        </w:div>
        <w:div w:id="484974422">
          <w:marLeft w:val="0"/>
          <w:marRight w:val="0"/>
          <w:marTop w:val="0"/>
          <w:marBottom w:val="0"/>
          <w:divBdr>
            <w:top w:val="none" w:sz="0" w:space="0" w:color="auto"/>
            <w:left w:val="none" w:sz="0" w:space="0" w:color="auto"/>
            <w:bottom w:val="none" w:sz="0" w:space="0" w:color="auto"/>
            <w:right w:val="none" w:sz="0" w:space="0" w:color="auto"/>
          </w:divBdr>
          <w:divsChild>
            <w:div w:id="1652370923">
              <w:marLeft w:val="0"/>
              <w:marRight w:val="0"/>
              <w:marTop w:val="0"/>
              <w:marBottom w:val="0"/>
              <w:divBdr>
                <w:top w:val="none" w:sz="0" w:space="0" w:color="auto"/>
                <w:left w:val="none" w:sz="0" w:space="0" w:color="auto"/>
                <w:bottom w:val="none" w:sz="0" w:space="0" w:color="auto"/>
                <w:right w:val="none" w:sz="0" w:space="0" w:color="auto"/>
              </w:divBdr>
              <w:divsChild>
                <w:div w:id="16881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5577">
      <w:bodyDiv w:val="1"/>
      <w:marLeft w:val="0"/>
      <w:marRight w:val="0"/>
      <w:marTop w:val="0"/>
      <w:marBottom w:val="0"/>
      <w:divBdr>
        <w:top w:val="none" w:sz="0" w:space="0" w:color="auto"/>
        <w:left w:val="none" w:sz="0" w:space="0" w:color="auto"/>
        <w:bottom w:val="none" w:sz="0" w:space="0" w:color="auto"/>
        <w:right w:val="none" w:sz="0" w:space="0" w:color="auto"/>
      </w:divBdr>
      <w:divsChild>
        <w:div w:id="1161696271">
          <w:marLeft w:val="0"/>
          <w:marRight w:val="0"/>
          <w:marTop w:val="0"/>
          <w:marBottom w:val="0"/>
          <w:divBdr>
            <w:top w:val="none" w:sz="0" w:space="0" w:color="auto"/>
            <w:left w:val="none" w:sz="0" w:space="0" w:color="auto"/>
            <w:bottom w:val="none" w:sz="0" w:space="0" w:color="auto"/>
            <w:right w:val="none" w:sz="0" w:space="0" w:color="auto"/>
          </w:divBdr>
          <w:divsChild>
            <w:div w:id="1377194231">
              <w:marLeft w:val="0"/>
              <w:marRight w:val="0"/>
              <w:marTop w:val="0"/>
              <w:marBottom w:val="0"/>
              <w:divBdr>
                <w:top w:val="none" w:sz="0" w:space="0" w:color="auto"/>
                <w:left w:val="none" w:sz="0" w:space="0" w:color="auto"/>
                <w:bottom w:val="none" w:sz="0" w:space="0" w:color="auto"/>
                <w:right w:val="none" w:sz="0" w:space="0" w:color="auto"/>
              </w:divBdr>
            </w:div>
          </w:divsChild>
        </w:div>
        <w:div w:id="2020305192">
          <w:marLeft w:val="0"/>
          <w:marRight w:val="0"/>
          <w:marTop w:val="0"/>
          <w:marBottom w:val="0"/>
          <w:divBdr>
            <w:top w:val="none" w:sz="0" w:space="0" w:color="auto"/>
            <w:left w:val="none" w:sz="0" w:space="0" w:color="auto"/>
            <w:bottom w:val="none" w:sz="0" w:space="0" w:color="auto"/>
            <w:right w:val="none" w:sz="0" w:space="0" w:color="auto"/>
          </w:divBdr>
          <w:divsChild>
            <w:div w:id="871499990">
              <w:marLeft w:val="0"/>
              <w:marRight w:val="0"/>
              <w:marTop w:val="0"/>
              <w:marBottom w:val="0"/>
              <w:divBdr>
                <w:top w:val="none" w:sz="0" w:space="0" w:color="auto"/>
                <w:left w:val="none" w:sz="0" w:space="0" w:color="auto"/>
                <w:bottom w:val="none" w:sz="0" w:space="0" w:color="auto"/>
                <w:right w:val="none" w:sz="0" w:space="0" w:color="auto"/>
              </w:divBdr>
              <w:divsChild>
                <w:div w:id="1502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90101">
      <w:bodyDiv w:val="1"/>
      <w:marLeft w:val="0"/>
      <w:marRight w:val="0"/>
      <w:marTop w:val="0"/>
      <w:marBottom w:val="0"/>
      <w:divBdr>
        <w:top w:val="none" w:sz="0" w:space="0" w:color="auto"/>
        <w:left w:val="none" w:sz="0" w:space="0" w:color="auto"/>
        <w:bottom w:val="none" w:sz="0" w:space="0" w:color="auto"/>
        <w:right w:val="none" w:sz="0" w:space="0" w:color="auto"/>
      </w:divBdr>
      <w:divsChild>
        <w:div w:id="829515716">
          <w:marLeft w:val="0"/>
          <w:marRight w:val="0"/>
          <w:marTop w:val="0"/>
          <w:marBottom w:val="0"/>
          <w:divBdr>
            <w:top w:val="none" w:sz="0" w:space="0" w:color="auto"/>
            <w:left w:val="none" w:sz="0" w:space="0" w:color="auto"/>
            <w:bottom w:val="none" w:sz="0" w:space="0" w:color="auto"/>
            <w:right w:val="none" w:sz="0" w:space="0" w:color="auto"/>
          </w:divBdr>
          <w:divsChild>
            <w:div w:id="1339112276">
              <w:marLeft w:val="0"/>
              <w:marRight w:val="0"/>
              <w:marTop w:val="0"/>
              <w:marBottom w:val="0"/>
              <w:divBdr>
                <w:top w:val="none" w:sz="0" w:space="0" w:color="auto"/>
                <w:left w:val="none" w:sz="0" w:space="0" w:color="auto"/>
                <w:bottom w:val="none" w:sz="0" w:space="0" w:color="auto"/>
                <w:right w:val="none" w:sz="0" w:space="0" w:color="auto"/>
              </w:divBdr>
            </w:div>
          </w:divsChild>
        </w:div>
        <w:div w:id="1598440911">
          <w:marLeft w:val="0"/>
          <w:marRight w:val="0"/>
          <w:marTop w:val="0"/>
          <w:marBottom w:val="0"/>
          <w:divBdr>
            <w:top w:val="none" w:sz="0" w:space="0" w:color="auto"/>
            <w:left w:val="none" w:sz="0" w:space="0" w:color="auto"/>
            <w:bottom w:val="none" w:sz="0" w:space="0" w:color="auto"/>
            <w:right w:val="none" w:sz="0" w:space="0" w:color="auto"/>
          </w:divBdr>
          <w:divsChild>
            <w:div w:id="544215707">
              <w:marLeft w:val="0"/>
              <w:marRight w:val="0"/>
              <w:marTop w:val="0"/>
              <w:marBottom w:val="0"/>
              <w:divBdr>
                <w:top w:val="none" w:sz="0" w:space="0" w:color="auto"/>
                <w:left w:val="none" w:sz="0" w:space="0" w:color="auto"/>
                <w:bottom w:val="none" w:sz="0" w:space="0" w:color="auto"/>
                <w:right w:val="none" w:sz="0" w:space="0" w:color="auto"/>
              </w:divBdr>
              <w:divsChild>
                <w:div w:id="181995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64142">
      <w:bodyDiv w:val="1"/>
      <w:marLeft w:val="0"/>
      <w:marRight w:val="0"/>
      <w:marTop w:val="0"/>
      <w:marBottom w:val="0"/>
      <w:divBdr>
        <w:top w:val="none" w:sz="0" w:space="0" w:color="auto"/>
        <w:left w:val="none" w:sz="0" w:space="0" w:color="auto"/>
        <w:bottom w:val="none" w:sz="0" w:space="0" w:color="auto"/>
        <w:right w:val="none" w:sz="0" w:space="0" w:color="auto"/>
      </w:divBdr>
      <w:divsChild>
        <w:div w:id="887643848">
          <w:marLeft w:val="0"/>
          <w:marRight w:val="0"/>
          <w:marTop w:val="0"/>
          <w:marBottom w:val="0"/>
          <w:divBdr>
            <w:top w:val="none" w:sz="0" w:space="0" w:color="auto"/>
            <w:left w:val="none" w:sz="0" w:space="0" w:color="auto"/>
            <w:bottom w:val="none" w:sz="0" w:space="0" w:color="auto"/>
            <w:right w:val="none" w:sz="0" w:space="0" w:color="auto"/>
          </w:divBdr>
          <w:divsChild>
            <w:div w:id="173541975">
              <w:marLeft w:val="0"/>
              <w:marRight w:val="0"/>
              <w:marTop w:val="0"/>
              <w:marBottom w:val="0"/>
              <w:divBdr>
                <w:top w:val="none" w:sz="0" w:space="0" w:color="auto"/>
                <w:left w:val="none" w:sz="0" w:space="0" w:color="auto"/>
                <w:bottom w:val="none" w:sz="0" w:space="0" w:color="auto"/>
                <w:right w:val="none" w:sz="0" w:space="0" w:color="auto"/>
              </w:divBdr>
            </w:div>
          </w:divsChild>
        </w:div>
        <w:div w:id="1277639539">
          <w:marLeft w:val="0"/>
          <w:marRight w:val="0"/>
          <w:marTop w:val="0"/>
          <w:marBottom w:val="0"/>
          <w:divBdr>
            <w:top w:val="none" w:sz="0" w:space="0" w:color="auto"/>
            <w:left w:val="none" w:sz="0" w:space="0" w:color="auto"/>
            <w:bottom w:val="none" w:sz="0" w:space="0" w:color="auto"/>
            <w:right w:val="none" w:sz="0" w:space="0" w:color="auto"/>
          </w:divBdr>
          <w:divsChild>
            <w:div w:id="2112117054">
              <w:marLeft w:val="0"/>
              <w:marRight w:val="0"/>
              <w:marTop w:val="0"/>
              <w:marBottom w:val="0"/>
              <w:divBdr>
                <w:top w:val="none" w:sz="0" w:space="0" w:color="auto"/>
                <w:left w:val="none" w:sz="0" w:space="0" w:color="auto"/>
                <w:bottom w:val="none" w:sz="0" w:space="0" w:color="auto"/>
                <w:right w:val="none" w:sz="0" w:space="0" w:color="auto"/>
              </w:divBdr>
              <w:divsChild>
                <w:div w:id="10006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26816">
      <w:bodyDiv w:val="1"/>
      <w:marLeft w:val="0"/>
      <w:marRight w:val="0"/>
      <w:marTop w:val="0"/>
      <w:marBottom w:val="0"/>
      <w:divBdr>
        <w:top w:val="none" w:sz="0" w:space="0" w:color="auto"/>
        <w:left w:val="none" w:sz="0" w:space="0" w:color="auto"/>
        <w:bottom w:val="none" w:sz="0" w:space="0" w:color="auto"/>
        <w:right w:val="none" w:sz="0" w:space="0" w:color="auto"/>
      </w:divBdr>
      <w:divsChild>
        <w:div w:id="762608227">
          <w:marLeft w:val="0"/>
          <w:marRight w:val="0"/>
          <w:marTop w:val="0"/>
          <w:marBottom w:val="0"/>
          <w:divBdr>
            <w:top w:val="none" w:sz="0" w:space="0" w:color="auto"/>
            <w:left w:val="none" w:sz="0" w:space="0" w:color="auto"/>
            <w:bottom w:val="none" w:sz="0" w:space="0" w:color="auto"/>
            <w:right w:val="none" w:sz="0" w:space="0" w:color="auto"/>
          </w:divBdr>
          <w:divsChild>
            <w:div w:id="713192711">
              <w:marLeft w:val="0"/>
              <w:marRight w:val="0"/>
              <w:marTop w:val="0"/>
              <w:marBottom w:val="0"/>
              <w:divBdr>
                <w:top w:val="none" w:sz="0" w:space="0" w:color="auto"/>
                <w:left w:val="none" w:sz="0" w:space="0" w:color="auto"/>
                <w:bottom w:val="none" w:sz="0" w:space="0" w:color="auto"/>
                <w:right w:val="none" w:sz="0" w:space="0" w:color="auto"/>
              </w:divBdr>
            </w:div>
          </w:divsChild>
        </w:div>
        <w:div w:id="582373090">
          <w:marLeft w:val="0"/>
          <w:marRight w:val="0"/>
          <w:marTop w:val="0"/>
          <w:marBottom w:val="0"/>
          <w:divBdr>
            <w:top w:val="none" w:sz="0" w:space="0" w:color="auto"/>
            <w:left w:val="none" w:sz="0" w:space="0" w:color="auto"/>
            <w:bottom w:val="none" w:sz="0" w:space="0" w:color="auto"/>
            <w:right w:val="none" w:sz="0" w:space="0" w:color="auto"/>
          </w:divBdr>
          <w:divsChild>
            <w:div w:id="1046567403">
              <w:marLeft w:val="0"/>
              <w:marRight w:val="0"/>
              <w:marTop w:val="0"/>
              <w:marBottom w:val="0"/>
              <w:divBdr>
                <w:top w:val="none" w:sz="0" w:space="0" w:color="auto"/>
                <w:left w:val="none" w:sz="0" w:space="0" w:color="auto"/>
                <w:bottom w:val="none" w:sz="0" w:space="0" w:color="auto"/>
                <w:right w:val="none" w:sz="0" w:space="0" w:color="auto"/>
              </w:divBdr>
              <w:divsChild>
                <w:div w:id="166902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037826">
      <w:bodyDiv w:val="1"/>
      <w:marLeft w:val="0"/>
      <w:marRight w:val="0"/>
      <w:marTop w:val="0"/>
      <w:marBottom w:val="0"/>
      <w:divBdr>
        <w:top w:val="none" w:sz="0" w:space="0" w:color="auto"/>
        <w:left w:val="none" w:sz="0" w:space="0" w:color="auto"/>
        <w:bottom w:val="none" w:sz="0" w:space="0" w:color="auto"/>
        <w:right w:val="none" w:sz="0" w:space="0" w:color="auto"/>
      </w:divBdr>
      <w:divsChild>
        <w:div w:id="1460100964">
          <w:marLeft w:val="0"/>
          <w:marRight w:val="0"/>
          <w:marTop w:val="0"/>
          <w:marBottom w:val="0"/>
          <w:divBdr>
            <w:top w:val="none" w:sz="0" w:space="0" w:color="auto"/>
            <w:left w:val="none" w:sz="0" w:space="0" w:color="auto"/>
            <w:bottom w:val="none" w:sz="0" w:space="0" w:color="auto"/>
            <w:right w:val="none" w:sz="0" w:space="0" w:color="auto"/>
          </w:divBdr>
          <w:divsChild>
            <w:div w:id="1376076543">
              <w:marLeft w:val="0"/>
              <w:marRight w:val="0"/>
              <w:marTop w:val="0"/>
              <w:marBottom w:val="0"/>
              <w:divBdr>
                <w:top w:val="none" w:sz="0" w:space="0" w:color="auto"/>
                <w:left w:val="none" w:sz="0" w:space="0" w:color="auto"/>
                <w:bottom w:val="none" w:sz="0" w:space="0" w:color="auto"/>
                <w:right w:val="none" w:sz="0" w:space="0" w:color="auto"/>
              </w:divBdr>
            </w:div>
          </w:divsChild>
        </w:div>
        <w:div w:id="1095859117">
          <w:marLeft w:val="0"/>
          <w:marRight w:val="0"/>
          <w:marTop w:val="0"/>
          <w:marBottom w:val="0"/>
          <w:divBdr>
            <w:top w:val="none" w:sz="0" w:space="0" w:color="auto"/>
            <w:left w:val="none" w:sz="0" w:space="0" w:color="auto"/>
            <w:bottom w:val="none" w:sz="0" w:space="0" w:color="auto"/>
            <w:right w:val="none" w:sz="0" w:space="0" w:color="auto"/>
          </w:divBdr>
          <w:divsChild>
            <w:div w:id="2559722">
              <w:marLeft w:val="0"/>
              <w:marRight w:val="0"/>
              <w:marTop w:val="0"/>
              <w:marBottom w:val="0"/>
              <w:divBdr>
                <w:top w:val="none" w:sz="0" w:space="0" w:color="auto"/>
                <w:left w:val="none" w:sz="0" w:space="0" w:color="auto"/>
                <w:bottom w:val="none" w:sz="0" w:space="0" w:color="auto"/>
                <w:right w:val="none" w:sz="0" w:space="0" w:color="auto"/>
              </w:divBdr>
              <w:divsChild>
                <w:div w:id="84659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08921">
      <w:bodyDiv w:val="1"/>
      <w:marLeft w:val="0"/>
      <w:marRight w:val="0"/>
      <w:marTop w:val="0"/>
      <w:marBottom w:val="0"/>
      <w:divBdr>
        <w:top w:val="none" w:sz="0" w:space="0" w:color="auto"/>
        <w:left w:val="none" w:sz="0" w:space="0" w:color="auto"/>
        <w:bottom w:val="none" w:sz="0" w:space="0" w:color="auto"/>
        <w:right w:val="none" w:sz="0" w:space="0" w:color="auto"/>
      </w:divBdr>
      <w:divsChild>
        <w:div w:id="1955864400">
          <w:marLeft w:val="0"/>
          <w:marRight w:val="0"/>
          <w:marTop w:val="0"/>
          <w:marBottom w:val="0"/>
          <w:divBdr>
            <w:top w:val="none" w:sz="0" w:space="0" w:color="auto"/>
            <w:left w:val="none" w:sz="0" w:space="0" w:color="auto"/>
            <w:bottom w:val="none" w:sz="0" w:space="0" w:color="auto"/>
            <w:right w:val="none" w:sz="0" w:space="0" w:color="auto"/>
          </w:divBdr>
          <w:divsChild>
            <w:div w:id="2127962214">
              <w:marLeft w:val="0"/>
              <w:marRight w:val="0"/>
              <w:marTop w:val="0"/>
              <w:marBottom w:val="0"/>
              <w:divBdr>
                <w:top w:val="none" w:sz="0" w:space="0" w:color="auto"/>
                <w:left w:val="none" w:sz="0" w:space="0" w:color="auto"/>
                <w:bottom w:val="none" w:sz="0" w:space="0" w:color="auto"/>
                <w:right w:val="none" w:sz="0" w:space="0" w:color="auto"/>
              </w:divBdr>
            </w:div>
          </w:divsChild>
        </w:div>
        <w:div w:id="1083717074">
          <w:marLeft w:val="0"/>
          <w:marRight w:val="0"/>
          <w:marTop w:val="0"/>
          <w:marBottom w:val="0"/>
          <w:divBdr>
            <w:top w:val="none" w:sz="0" w:space="0" w:color="auto"/>
            <w:left w:val="none" w:sz="0" w:space="0" w:color="auto"/>
            <w:bottom w:val="none" w:sz="0" w:space="0" w:color="auto"/>
            <w:right w:val="none" w:sz="0" w:space="0" w:color="auto"/>
          </w:divBdr>
          <w:divsChild>
            <w:div w:id="687566981">
              <w:marLeft w:val="0"/>
              <w:marRight w:val="0"/>
              <w:marTop w:val="0"/>
              <w:marBottom w:val="0"/>
              <w:divBdr>
                <w:top w:val="none" w:sz="0" w:space="0" w:color="auto"/>
                <w:left w:val="none" w:sz="0" w:space="0" w:color="auto"/>
                <w:bottom w:val="none" w:sz="0" w:space="0" w:color="auto"/>
                <w:right w:val="none" w:sz="0" w:space="0" w:color="auto"/>
              </w:divBdr>
              <w:divsChild>
                <w:div w:id="13177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570379">
      <w:bodyDiv w:val="1"/>
      <w:marLeft w:val="0"/>
      <w:marRight w:val="0"/>
      <w:marTop w:val="0"/>
      <w:marBottom w:val="0"/>
      <w:divBdr>
        <w:top w:val="none" w:sz="0" w:space="0" w:color="auto"/>
        <w:left w:val="none" w:sz="0" w:space="0" w:color="auto"/>
        <w:bottom w:val="none" w:sz="0" w:space="0" w:color="auto"/>
        <w:right w:val="none" w:sz="0" w:space="0" w:color="auto"/>
      </w:divBdr>
      <w:divsChild>
        <w:div w:id="1622423012">
          <w:marLeft w:val="0"/>
          <w:marRight w:val="0"/>
          <w:marTop w:val="0"/>
          <w:marBottom w:val="0"/>
          <w:divBdr>
            <w:top w:val="none" w:sz="0" w:space="0" w:color="auto"/>
            <w:left w:val="none" w:sz="0" w:space="0" w:color="auto"/>
            <w:bottom w:val="none" w:sz="0" w:space="0" w:color="auto"/>
            <w:right w:val="none" w:sz="0" w:space="0" w:color="auto"/>
          </w:divBdr>
          <w:divsChild>
            <w:div w:id="1115442647">
              <w:marLeft w:val="0"/>
              <w:marRight w:val="0"/>
              <w:marTop w:val="0"/>
              <w:marBottom w:val="0"/>
              <w:divBdr>
                <w:top w:val="none" w:sz="0" w:space="0" w:color="auto"/>
                <w:left w:val="none" w:sz="0" w:space="0" w:color="auto"/>
                <w:bottom w:val="none" w:sz="0" w:space="0" w:color="auto"/>
                <w:right w:val="none" w:sz="0" w:space="0" w:color="auto"/>
              </w:divBdr>
            </w:div>
          </w:divsChild>
        </w:div>
        <w:div w:id="621884935">
          <w:marLeft w:val="0"/>
          <w:marRight w:val="0"/>
          <w:marTop w:val="0"/>
          <w:marBottom w:val="0"/>
          <w:divBdr>
            <w:top w:val="none" w:sz="0" w:space="0" w:color="auto"/>
            <w:left w:val="none" w:sz="0" w:space="0" w:color="auto"/>
            <w:bottom w:val="none" w:sz="0" w:space="0" w:color="auto"/>
            <w:right w:val="none" w:sz="0" w:space="0" w:color="auto"/>
          </w:divBdr>
          <w:divsChild>
            <w:div w:id="2119178052">
              <w:marLeft w:val="0"/>
              <w:marRight w:val="0"/>
              <w:marTop w:val="0"/>
              <w:marBottom w:val="0"/>
              <w:divBdr>
                <w:top w:val="none" w:sz="0" w:space="0" w:color="auto"/>
                <w:left w:val="none" w:sz="0" w:space="0" w:color="auto"/>
                <w:bottom w:val="none" w:sz="0" w:space="0" w:color="auto"/>
                <w:right w:val="none" w:sz="0" w:space="0" w:color="auto"/>
              </w:divBdr>
              <w:divsChild>
                <w:div w:id="7223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1376">
      <w:bodyDiv w:val="1"/>
      <w:marLeft w:val="0"/>
      <w:marRight w:val="0"/>
      <w:marTop w:val="0"/>
      <w:marBottom w:val="0"/>
      <w:divBdr>
        <w:top w:val="none" w:sz="0" w:space="0" w:color="auto"/>
        <w:left w:val="none" w:sz="0" w:space="0" w:color="auto"/>
        <w:bottom w:val="none" w:sz="0" w:space="0" w:color="auto"/>
        <w:right w:val="none" w:sz="0" w:space="0" w:color="auto"/>
      </w:divBdr>
      <w:divsChild>
        <w:div w:id="1688094701">
          <w:marLeft w:val="0"/>
          <w:marRight w:val="0"/>
          <w:marTop w:val="0"/>
          <w:marBottom w:val="0"/>
          <w:divBdr>
            <w:top w:val="none" w:sz="0" w:space="0" w:color="auto"/>
            <w:left w:val="none" w:sz="0" w:space="0" w:color="auto"/>
            <w:bottom w:val="none" w:sz="0" w:space="0" w:color="auto"/>
            <w:right w:val="none" w:sz="0" w:space="0" w:color="auto"/>
          </w:divBdr>
          <w:divsChild>
            <w:div w:id="827555361">
              <w:marLeft w:val="0"/>
              <w:marRight w:val="0"/>
              <w:marTop w:val="0"/>
              <w:marBottom w:val="0"/>
              <w:divBdr>
                <w:top w:val="none" w:sz="0" w:space="0" w:color="auto"/>
                <w:left w:val="none" w:sz="0" w:space="0" w:color="auto"/>
                <w:bottom w:val="none" w:sz="0" w:space="0" w:color="auto"/>
                <w:right w:val="none" w:sz="0" w:space="0" w:color="auto"/>
              </w:divBdr>
            </w:div>
          </w:divsChild>
        </w:div>
        <w:div w:id="143863953">
          <w:marLeft w:val="0"/>
          <w:marRight w:val="0"/>
          <w:marTop w:val="0"/>
          <w:marBottom w:val="0"/>
          <w:divBdr>
            <w:top w:val="none" w:sz="0" w:space="0" w:color="auto"/>
            <w:left w:val="none" w:sz="0" w:space="0" w:color="auto"/>
            <w:bottom w:val="none" w:sz="0" w:space="0" w:color="auto"/>
            <w:right w:val="none" w:sz="0" w:space="0" w:color="auto"/>
          </w:divBdr>
          <w:divsChild>
            <w:div w:id="2075004395">
              <w:marLeft w:val="0"/>
              <w:marRight w:val="0"/>
              <w:marTop w:val="0"/>
              <w:marBottom w:val="0"/>
              <w:divBdr>
                <w:top w:val="none" w:sz="0" w:space="0" w:color="auto"/>
                <w:left w:val="none" w:sz="0" w:space="0" w:color="auto"/>
                <w:bottom w:val="none" w:sz="0" w:space="0" w:color="auto"/>
                <w:right w:val="none" w:sz="0" w:space="0" w:color="auto"/>
              </w:divBdr>
              <w:divsChild>
                <w:div w:id="19761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1387">
      <w:bodyDiv w:val="1"/>
      <w:marLeft w:val="0"/>
      <w:marRight w:val="0"/>
      <w:marTop w:val="0"/>
      <w:marBottom w:val="0"/>
      <w:divBdr>
        <w:top w:val="none" w:sz="0" w:space="0" w:color="auto"/>
        <w:left w:val="none" w:sz="0" w:space="0" w:color="auto"/>
        <w:bottom w:val="none" w:sz="0" w:space="0" w:color="auto"/>
        <w:right w:val="none" w:sz="0" w:space="0" w:color="auto"/>
      </w:divBdr>
      <w:divsChild>
        <w:div w:id="1900361504">
          <w:marLeft w:val="0"/>
          <w:marRight w:val="0"/>
          <w:marTop w:val="0"/>
          <w:marBottom w:val="0"/>
          <w:divBdr>
            <w:top w:val="none" w:sz="0" w:space="0" w:color="auto"/>
            <w:left w:val="none" w:sz="0" w:space="0" w:color="auto"/>
            <w:bottom w:val="none" w:sz="0" w:space="0" w:color="auto"/>
            <w:right w:val="none" w:sz="0" w:space="0" w:color="auto"/>
          </w:divBdr>
          <w:divsChild>
            <w:div w:id="2138336193">
              <w:marLeft w:val="0"/>
              <w:marRight w:val="0"/>
              <w:marTop w:val="0"/>
              <w:marBottom w:val="0"/>
              <w:divBdr>
                <w:top w:val="none" w:sz="0" w:space="0" w:color="auto"/>
                <w:left w:val="none" w:sz="0" w:space="0" w:color="auto"/>
                <w:bottom w:val="none" w:sz="0" w:space="0" w:color="auto"/>
                <w:right w:val="none" w:sz="0" w:space="0" w:color="auto"/>
              </w:divBdr>
            </w:div>
          </w:divsChild>
        </w:div>
        <w:div w:id="592280683">
          <w:marLeft w:val="0"/>
          <w:marRight w:val="0"/>
          <w:marTop w:val="0"/>
          <w:marBottom w:val="0"/>
          <w:divBdr>
            <w:top w:val="none" w:sz="0" w:space="0" w:color="auto"/>
            <w:left w:val="none" w:sz="0" w:space="0" w:color="auto"/>
            <w:bottom w:val="none" w:sz="0" w:space="0" w:color="auto"/>
            <w:right w:val="none" w:sz="0" w:space="0" w:color="auto"/>
          </w:divBdr>
          <w:divsChild>
            <w:div w:id="763262028">
              <w:marLeft w:val="0"/>
              <w:marRight w:val="0"/>
              <w:marTop w:val="0"/>
              <w:marBottom w:val="0"/>
              <w:divBdr>
                <w:top w:val="none" w:sz="0" w:space="0" w:color="auto"/>
                <w:left w:val="none" w:sz="0" w:space="0" w:color="auto"/>
                <w:bottom w:val="none" w:sz="0" w:space="0" w:color="auto"/>
                <w:right w:val="none" w:sz="0" w:space="0" w:color="auto"/>
              </w:divBdr>
              <w:divsChild>
                <w:div w:id="13739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45216">
      <w:bodyDiv w:val="1"/>
      <w:marLeft w:val="0"/>
      <w:marRight w:val="0"/>
      <w:marTop w:val="0"/>
      <w:marBottom w:val="0"/>
      <w:divBdr>
        <w:top w:val="none" w:sz="0" w:space="0" w:color="auto"/>
        <w:left w:val="none" w:sz="0" w:space="0" w:color="auto"/>
        <w:bottom w:val="none" w:sz="0" w:space="0" w:color="auto"/>
        <w:right w:val="none" w:sz="0" w:space="0" w:color="auto"/>
      </w:divBdr>
      <w:divsChild>
        <w:div w:id="431583530">
          <w:marLeft w:val="0"/>
          <w:marRight w:val="0"/>
          <w:marTop w:val="0"/>
          <w:marBottom w:val="0"/>
          <w:divBdr>
            <w:top w:val="none" w:sz="0" w:space="0" w:color="auto"/>
            <w:left w:val="none" w:sz="0" w:space="0" w:color="auto"/>
            <w:bottom w:val="none" w:sz="0" w:space="0" w:color="auto"/>
            <w:right w:val="none" w:sz="0" w:space="0" w:color="auto"/>
          </w:divBdr>
          <w:divsChild>
            <w:div w:id="1977682151">
              <w:marLeft w:val="0"/>
              <w:marRight w:val="0"/>
              <w:marTop w:val="0"/>
              <w:marBottom w:val="0"/>
              <w:divBdr>
                <w:top w:val="none" w:sz="0" w:space="0" w:color="auto"/>
                <w:left w:val="none" w:sz="0" w:space="0" w:color="auto"/>
                <w:bottom w:val="none" w:sz="0" w:space="0" w:color="auto"/>
                <w:right w:val="none" w:sz="0" w:space="0" w:color="auto"/>
              </w:divBdr>
            </w:div>
          </w:divsChild>
        </w:div>
        <w:div w:id="1150442487">
          <w:marLeft w:val="0"/>
          <w:marRight w:val="0"/>
          <w:marTop w:val="0"/>
          <w:marBottom w:val="0"/>
          <w:divBdr>
            <w:top w:val="none" w:sz="0" w:space="0" w:color="auto"/>
            <w:left w:val="none" w:sz="0" w:space="0" w:color="auto"/>
            <w:bottom w:val="none" w:sz="0" w:space="0" w:color="auto"/>
            <w:right w:val="none" w:sz="0" w:space="0" w:color="auto"/>
          </w:divBdr>
          <w:divsChild>
            <w:div w:id="2004769797">
              <w:marLeft w:val="0"/>
              <w:marRight w:val="0"/>
              <w:marTop w:val="0"/>
              <w:marBottom w:val="0"/>
              <w:divBdr>
                <w:top w:val="none" w:sz="0" w:space="0" w:color="auto"/>
                <w:left w:val="none" w:sz="0" w:space="0" w:color="auto"/>
                <w:bottom w:val="none" w:sz="0" w:space="0" w:color="auto"/>
                <w:right w:val="none" w:sz="0" w:space="0" w:color="auto"/>
              </w:divBdr>
              <w:divsChild>
                <w:div w:id="949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4973">
      <w:bodyDiv w:val="1"/>
      <w:marLeft w:val="0"/>
      <w:marRight w:val="0"/>
      <w:marTop w:val="0"/>
      <w:marBottom w:val="0"/>
      <w:divBdr>
        <w:top w:val="none" w:sz="0" w:space="0" w:color="auto"/>
        <w:left w:val="none" w:sz="0" w:space="0" w:color="auto"/>
        <w:bottom w:val="none" w:sz="0" w:space="0" w:color="auto"/>
        <w:right w:val="none" w:sz="0" w:space="0" w:color="auto"/>
      </w:divBdr>
      <w:divsChild>
        <w:div w:id="478376535">
          <w:marLeft w:val="0"/>
          <w:marRight w:val="0"/>
          <w:marTop w:val="0"/>
          <w:marBottom w:val="0"/>
          <w:divBdr>
            <w:top w:val="none" w:sz="0" w:space="0" w:color="auto"/>
            <w:left w:val="none" w:sz="0" w:space="0" w:color="auto"/>
            <w:bottom w:val="none" w:sz="0" w:space="0" w:color="auto"/>
            <w:right w:val="none" w:sz="0" w:space="0" w:color="auto"/>
          </w:divBdr>
          <w:divsChild>
            <w:div w:id="197669842">
              <w:marLeft w:val="0"/>
              <w:marRight w:val="0"/>
              <w:marTop w:val="0"/>
              <w:marBottom w:val="0"/>
              <w:divBdr>
                <w:top w:val="none" w:sz="0" w:space="0" w:color="auto"/>
                <w:left w:val="none" w:sz="0" w:space="0" w:color="auto"/>
                <w:bottom w:val="none" w:sz="0" w:space="0" w:color="auto"/>
                <w:right w:val="none" w:sz="0" w:space="0" w:color="auto"/>
              </w:divBdr>
            </w:div>
          </w:divsChild>
        </w:div>
        <w:div w:id="1118721705">
          <w:marLeft w:val="0"/>
          <w:marRight w:val="0"/>
          <w:marTop w:val="0"/>
          <w:marBottom w:val="0"/>
          <w:divBdr>
            <w:top w:val="none" w:sz="0" w:space="0" w:color="auto"/>
            <w:left w:val="none" w:sz="0" w:space="0" w:color="auto"/>
            <w:bottom w:val="none" w:sz="0" w:space="0" w:color="auto"/>
            <w:right w:val="none" w:sz="0" w:space="0" w:color="auto"/>
          </w:divBdr>
          <w:divsChild>
            <w:div w:id="693506691">
              <w:marLeft w:val="0"/>
              <w:marRight w:val="0"/>
              <w:marTop w:val="0"/>
              <w:marBottom w:val="0"/>
              <w:divBdr>
                <w:top w:val="none" w:sz="0" w:space="0" w:color="auto"/>
                <w:left w:val="none" w:sz="0" w:space="0" w:color="auto"/>
                <w:bottom w:val="none" w:sz="0" w:space="0" w:color="auto"/>
                <w:right w:val="none" w:sz="0" w:space="0" w:color="auto"/>
              </w:divBdr>
              <w:divsChild>
                <w:div w:id="3412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2681">
      <w:bodyDiv w:val="1"/>
      <w:marLeft w:val="0"/>
      <w:marRight w:val="0"/>
      <w:marTop w:val="0"/>
      <w:marBottom w:val="0"/>
      <w:divBdr>
        <w:top w:val="none" w:sz="0" w:space="0" w:color="auto"/>
        <w:left w:val="none" w:sz="0" w:space="0" w:color="auto"/>
        <w:bottom w:val="none" w:sz="0" w:space="0" w:color="auto"/>
        <w:right w:val="none" w:sz="0" w:space="0" w:color="auto"/>
      </w:divBdr>
      <w:divsChild>
        <w:div w:id="280578083">
          <w:marLeft w:val="0"/>
          <w:marRight w:val="0"/>
          <w:marTop w:val="0"/>
          <w:marBottom w:val="0"/>
          <w:divBdr>
            <w:top w:val="none" w:sz="0" w:space="0" w:color="auto"/>
            <w:left w:val="none" w:sz="0" w:space="0" w:color="auto"/>
            <w:bottom w:val="none" w:sz="0" w:space="0" w:color="auto"/>
            <w:right w:val="none" w:sz="0" w:space="0" w:color="auto"/>
          </w:divBdr>
          <w:divsChild>
            <w:div w:id="1239052253">
              <w:marLeft w:val="0"/>
              <w:marRight w:val="0"/>
              <w:marTop w:val="0"/>
              <w:marBottom w:val="0"/>
              <w:divBdr>
                <w:top w:val="none" w:sz="0" w:space="0" w:color="auto"/>
                <w:left w:val="none" w:sz="0" w:space="0" w:color="auto"/>
                <w:bottom w:val="none" w:sz="0" w:space="0" w:color="auto"/>
                <w:right w:val="none" w:sz="0" w:space="0" w:color="auto"/>
              </w:divBdr>
            </w:div>
          </w:divsChild>
        </w:div>
        <w:div w:id="185993875">
          <w:marLeft w:val="0"/>
          <w:marRight w:val="0"/>
          <w:marTop w:val="0"/>
          <w:marBottom w:val="0"/>
          <w:divBdr>
            <w:top w:val="none" w:sz="0" w:space="0" w:color="auto"/>
            <w:left w:val="none" w:sz="0" w:space="0" w:color="auto"/>
            <w:bottom w:val="none" w:sz="0" w:space="0" w:color="auto"/>
            <w:right w:val="none" w:sz="0" w:space="0" w:color="auto"/>
          </w:divBdr>
          <w:divsChild>
            <w:div w:id="117185538">
              <w:marLeft w:val="0"/>
              <w:marRight w:val="0"/>
              <w:marTop w:val="0"/>
              <w:marBottom w:val="0"/>
              <w:divBdr>
                <w:top w:val="none" w:sz="0" w:space="0" w:color="auto"/>
                <w:left w:val="none" w:sz="0" w:space="0" w:color="auto"/>
                <w:bottom w:val="none" w:sz="0" w:space="0" w:color="auto"/>
                <w:right w:val="none" w:sz="0" w:space="0" w:color="auto"/>
              </w:divBdr>
              <w:divsChild>
                <w:div w:id="2429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89234">
      <w:bodyDiv w:val="1"/>
      <w:marLeft w:val="0"/>
      <w:marRight w:val="0"/>
      <w:marTop w:val="0"/>
      <w:marBottom w:val="0"/>
      <w:divBdr>
        <w:top w:val="none" w:sz="0" w:space="0" w:color="auto"/>
        <w:left w:val="none" w:sz="0" w:space="0" w:color="auto"/>
        <w:bottom w:val="none" w:sz="0" w:space="0" w:color="auto"/>
        <w:right w:val="none" w:sz="0" w:space="0" w:color="auto"/>
      </w:divBdr>
      <w:divsChild>
        <w:div w:id="1789465225">
          <w:marLeft w:val="0"/>
          <w:marRight w:val="0"/>
          <w:marTop w:val="0"/>
          <w:marBottom w:val="0"/>
          <w:divBdr>
            <w:top w:val="none" w:sz="0" w:space="0" w:color="auto"/>
            <w:left w:val="none" w:sz="0" w:space="0" w:color="auto"/>
            <w:bottom w:val="none" w:sz="0" w:space="0" w:color="auto"/>
            <w:right w:val="none" w:sz="0" w:space="0" w:color="auto"/>
          </w:divBdr>
          <w:divsChild>
            <w:div w:id="1784419225">
              <w:marLeft w:val="0"/>
              <w:marRight w:val="0"/>
              <w:marTop w:val="0"/>
              <w:marBottom w:val="0"/>
              <w:divBdr>
                <w:top w:val="none" w:sz="0" w:space="0" w:color="auto"/>
                <w:left w:val="none" w:sz="0" w:space="0" w:color="auto"/>
                <w:bottom w:val="none" w:sz="0" w:space="0" w:color="auto"/>
                <w:right w:val="none" w:sz="0" w:space="0" w:color="auto"/>
              </w:divBdr>
            </w:div>
          </w:divsChild>
        </w:div>
        <w:div w:id="984354612">
          <w:marLeft w:val="0"/>
          <w:marRight w:val="0"/>
          <w:marTop w:val="0"/>
          <w:marBottom w:val="0"/>
          <w:divBdr>
            <w:top w:val="none" w:sz="0" w:space="0" w:color="auto"/>
            <w:left w:val="none" w:sz="0" w:space="0" w:color="auto"/>
            <w:bottom w:val="none" w:sz="0" w:space="0" w:color="auto"/>
            <w:right w:val="none" w:sz="0" w:space="0" w:color="auto"/>
          </w:divBdr>
          <w:divsChild>
            <w:div w:id="808323107">
              <w:marLeft w:val="0"/>
              <w:marRight w:val="0"/>
              <w:marTop w:val="0"/>
              <w:marBottom w:val="0"/>
              <w:divBdr>
                <w:top w:val="none" w:sz="0" w:space="0" w:color="auto"/>
                <w:left w:val="none" w:sz="0" w:space="0" w:color="auto"/>
                <w:bottom w:val="none" w:sz="0" w:space="0" w:color="auto"/>
                <w:right w:val="none" w:sz="0" w:space="0" w:color="auto"/>
              </w:divBdr>
              <w:divsChild>
                <w:div w:id="5242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1695">
      <w:bodyDiv w:val="1"/>
      <w:marLeft w:val="0"/>
      <w:marRight w:val="0"/>
      <w:marTop w:val="0"/>
      <w:marBottom w:val="0"/>
      <w:divBdr>
        <w:top w:val="none" w:sz="0" w:space="0" w:color="auto"/>
        <w:left w:val="none" w:sz="0" w:space="0" w:color="auto"/>
        <w:bottom w:val="none" w:sz="0" w:space="0" w:color="auto"/>
        <w:right w:val="none" w:sz="0" w:space="0" w:color="auto"/>
      </w:divBdr>
      <w:divsChild>
        <w:div w:id="1297759888">
          <w:marLeft w:val="0"/>
          <w:marRight w:val="0"/>
          <w:marTop w:val="0"/>
          <w:marBottom w:val="0"/>
          <w:divBdr>
            <w:top w:val="none" w:sz="0" w:space="0" w:color="auto"/>
            <w:left w:val="none" w:sz="0" w:space="0" w:color="auto"/>
            <w:bottom w:val="none" w:sz="0" w:space="0" w:color="auto"/>
            <w:right w:val="none" w:sz="0" w:space="0" w:color="auto"/>
          </w:divBdr>
          <w:divsChild>
            <w:div w:id="447745257">
              <w:marLeft w:val="0"/>
              <w:marRight w:val="0"/>
              <w:marTop w:val="0"/>
              <w:marBottom w:val="0"/>
              <w:divBdr>
                <w:top w:val="none" w:sz="0" w:space="0" w:color="auto"/>
                <w:left w:val="none" w:sz="0" w:space="0" w:color="auto"/>
                <w:bottom w:val="none" w:sz="0" w:space="0" w:color="auto"/>
                <w:right w:val="none" w:sz="0" w:space="0" w:color="auto"/>
              </w:divBdr>
            </w:div>
          </w:divsChild>
        </w:div>
        <w:div w:id="1541014797">
          <w:marLeft w:val="0"/>
          <w:marRight w:val="0"/>
          <w:marTop w:val="0"/>
          <w:marBottom w:val="0"/>
          <w:divBdr>
            <w:top w:val="none" w:sz="0" w:space="0" w:color="auto"/>
            <w:left w:val="none" w:sz="0" w:space="0" w:color="auto"/>
            <w:bottom w:val="none" w:sz="0" w:space="0" w:color="auto"/>
            <w:right w:val="none" w:sz="0" w:space="0" w:color="auto"/>
          </w:divBdr>
          <w:divsChild>
            <w:div w:id="1480540794">
              <w:marLeft w:val="0"/>
              <w:marRight w:val="0"/>
              <w:marTop w:val="0"/>
              <w:marBottom w:val="0"/>
              <w:divBdr>
                <w:top w:val="none" w:sz="0" w:space="0" w:color="auto"/>
                <w:left w:val="none" w:sz="0" w:space="0" w:color="auto"/>
                <w:bottom w:val="none" w:sz="0" w:space="0" w:color="auto"/>
                <w:right w:val="none" w:sz="0" w:space="0" w:color="auto"/>
              </w:divBdr>
              <w:divsChild>
                <w:div w:id="676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8460">
      <w:bodyDiv w:val="1"/>
      <w:marLeft w:val="0"/>
      <w:marRight w:val="0"/>
      <w:marTop w:val="0"/>
      <w:marBottom w:val="0"/>
      <w:divBdr>
        <w:top w:val="none" w:sz="0" w:space="0" w:color="auto"/>
        <w:left w:val="none" w:sz="0" w:space="0" w:color="auto"/>
        <w:bottom w:val="none" w:sz="0" w:space="0" w:color="auto"/>
        <w:right w:val="none" w:sz="0" w:space="0" w:color="auto"/>
      </w:divBdr>
    </w:div>
    <w:div w:id="1107391829">
      <w:bodyDiv w:val="1"/>
      <w:marLeft w:val="0"/>
      <w:marRight w:val="0"/>
      <w:marTop w:val="0"/>
      <w:marBottom w:val="0"/>
      <w:divBdr>
        <w:top w:val="none" w:sz="0" w:space="0" w:color="auto"/>
        <w:left w:val="none" w:sz="0" w:space="0" w:color="auto"/>
        <w:bottom w:val="none" w:sz="0" w:space="0" w:color="auto"/>
        <w:right w:val="none" w:sz="0" w:space="0" w:color="auto"/>
      </w:divBdr>
      <w:divsChild>
        <w:div w:id="917977079">
          <w:marLeft w:val="0"/>
          <w:marRight w:val="0"/>
          <w:marTop w:val="0"/>
          <w:marBottom w:val="0"/>
          <w:divBdr>
            <w:top w:val="none" w:sz="0" w:space="0" w:color="auto"/>
            <w:left w:val="none" w:sz="0" w:space="0" w:color="auto"/>
            <w:bottom w:val="none" w:sz="0" w:space="0" w:color="auto"/>
            <w:right w:val="none" w:sz="0" w:space="0" w:color="auto"/>
          </w:divBdr>
          <w:divsChild>
            <w:div w:id="1750888784">
              <w:marLeft w:val="0"/>
              <w:marRight w:val="0"/>
              <w:marTop w:val="0"/>
              <w:marBottom w:val="0"/>
              <w:divBdr>
                <w:top w:val="none" w:sz="0" w:space="0" w:color="auto"/>
                <w:left w:val="none" w:sz="0" w:space="0" w:color="auto"/>
                <w:bottom w:val="none" w:sz="0" w:space="0" w:color="auto"/>
                <w:right w:val="none" w:sz="0" w:space="0" w:color="auto"/>
              </w:divBdr>
            </w:div>
          </w:divsChild>
        </w:div>
        <w:div w:id="1033075228">
          <w:marLeft w:val="0"/>
          <w:marRight w:val="0"/>
          <w:marTop w:val="0"/>
          <w:marBottom w:val="0"/>
          <w:divBdr>
            <w:top w:val="none" w:sz="0" w:space="0" w:color="auto"/>
            <w:left w:val="none" w:sz="0" w:space="0" w:color="auto"/>
            <w:bottom w:val="none" w:sz="0" w:space="0" w:color="auto"/>
            <w:right w:val="none" w:sz="0" w:space="0" w:color="auto"/>
          </w:divBdr>
          <w:divsChild>
            <w:div w:id="588193939">
              <w:marLeft w:val="0"/>
              <w:marRight w:val="0"/>
              <w:marTop w:val="0"/>
              <w:marBottom w:val="0"/>
              <w:divBdr>
                <w:top w:val="none" w:sz="0" w:space="0" w:color="auto"/>
                <w:left w:val="none" w:sz="0" w:space="0" w:color="auto"/>
                <w:bottom w:val="none" w:sz="0" w:space="0" w:color="auto"/>
                <w:right w:val="none" w:sz="0" w:space="0" w:color="auto"/>
              </w:divBdr>
              <w:divsChild>
                <w:div w:id="779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431189">
      <w:bodyDiv w:val="1"/>
      <w:marLeft w:val="0"/>
      <w:marRight w:val="0"/>
      <w:marTop w:val="0"/>
      <w:marBottom w:val="0"/>
      <w:divBdr>
        <w:top w:val="none" w:sz="0" w:space="0" w:color="auto"/>
        <w:left w:val="none" w:sz="0" w:space="0" w:color="auto"/>
        <w:bottom w:val="none" w:sz="0" w:space="0" w:color="auto"/>
        <w:right w:val="none" w:sz="0" w:space="0" w:color="auto"/>
      </w:divBdr>
      <w:divsChild>
        <w:div w:id="1333803455">
          <w:marLeft w:val="0"/>
          <w:marRight w:val="0"/>
          <w:marTop w:val="0"/>
          <w:marBottom w:val="0"/>
          <w:divBdr>
            <w:top w:val="none" w:sz="0" w:space="0" w:color="auto"/>
            <w:left w:val="none" w:sz="0" w:space="0" w:color="auto"/>
            <w:bottom w:val="none" w:sz="0" w:space="0" w:color="auto"/>
            <w:right w:val="none" w:sz="0" w:space="0" w:color="auto"/>
          </w:divBdr>
          <w:divsChild>
            <w:div w:id="876161446">
              <w:marLeft w:val="0"/>
              <w:marRight w:val="0"/>
              <w:marTop w:val="0"/>
              <w:marBottom w:val="0"/>
              <w:divBdr>
                <w:top w:val="none" w:sz="0" w:space="0" w:color="auto"/>
                <w:left w:val="none" w:sz="0" w:space="0" w:color="auto"/>
                <w:bottom w:val="none" w:sz="0" w:space="0" w:color="auto"/>
                <w:right w:val="none" w:sz="0" w:space="0" w:color="auto"/>
              </w:divBdr>
            </w:div>
          </w:divsChild>
        </w:div>
        <w:div w:id="1621834357">
          <w:marLeft w:val="0"/>
          <w:marRight w:val="0"/>
          <w:marTop w:val="0"/>
          <w:marBottom w:val="0"/>
          <w:divBdr>
            <w:top w:val="none" w:sz="0" w:space="0" w:color="auto"/>
            <w:left w:val="none" w:sz="0" w:space="0" w:color="auto"/>
            <w:bottom w:val="none" w:sz="0" w:space="0" w:color="auto"/>
            <w:right w:val="none" w:sz="0" w:space="0" w:color="auto"/>
          </w:divBdr>
          <w:divsChild>
            <w:div w:id="209148263">
              <w:marLeft w:val="0"/>
              <w:marRight w:val="0"/>
              <w:marTop w:val="0"/>
              <w:marBottom w:val="0"/>
              <w:divBdr>
                <w:top w:val="none" w:sz="0" w:space="0" w:color="auto"/>
                <w:left w:val="none" w:sz="0" w:space="0" w:color="auto"/>
                <w:bottom w:val="none" w:sz="0" w:space="0" w:color="auto"/>
                <w:right w:val="none" w:sz="0" w:space="0" w:color="auto"/>
              </w:divBdr>
              <w:divsChild>
                <w:div w:id="21298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50915">
      <w:bodyDiv w:val="1"/>
      <w:marLeft w:val="0"/>
      <w:marRight w:val="0"/>
      <w:marTop w:val="0"/>
      <w:marBottom w:val="0"/>
      <w:divBdr>
        <w:top w:val="none" w:sz="0" w:space="0" w:color="auto"/>
        <w:left w:val="none" w:sz="0" w:space="0" w:color="auto"/>
        <w:bottom w:val="none" w:sz="0" w:space="0" w:color="auto"/>
        <w:right w:val="none" w:sz="0" w:space="0" w:color="auto"/>
      </w:divBdr>
      <w:divsChild>
        <w:div w:id="818767744">
          <w:marLeft w:val="0"/>
          <w:marRight w:val="0"/>
          <w:marTop w:val="0"/>
          <w:marBottom w:val="0"/>
          <w:divBdr>
            <w:top w:val="none" w:sz="0" w:space="0" w:color="auto"/>
            <w:left w:val="none" w:sz="0" w:space="0" w:color="auto"/>
            <w:bottom w:val="none" w:sz="0" w:space="0" w:color="auto"/>
            <w:right w:val="none" w:sz="0" w:space="0" w:color="auto"/>
          </w:divBdr>
          <w:divsChild>
            <w:div w:id="901989482">
              <w:marLeft w:val="0"/>
              <w:marRight w:val="0"/>
              <w:marTop w:val="0"/>
              <w:marBottom w:val="0"/>
              <w:divBdr>
                <w:top w:val="none" w:sz="0" w:space="0" w:color="auto"/>
                <w:left w:val="none" w:sz="0" w:space="0" w:color="auto"/>
                <w:bottom w:val="none" w:sz="0" w:space="0" w:color="auto"/>
                <w:right w:val="none" w:sz="0" w:space="0" w:color="auto"/>
              </w:divBdr>
            </w:div>
          </w:divsChild>
        </w:div>
        <w:div w:id="305361593">
          <w:marLeft w:val="0"/>
          <w:marRight w:val="0"/>
          <w:marTop w:val="0"/>
          <w:marBottom w:val="0"/>
          <w:divBdr>
            <w:top w:val="none" w:sz="0" w:space="0" w:color="auto"/>
            <w:left w:val="none" w:sz="0" w:space="0" w:color="auto"/>
            <w:bottom w:val="none" w:sz="0" w:space="0" w:color="auto"/>
            <w:right w:val="none" w:sz="0" w:space="0" w:color="auto"/>
          </w:divBdr>
          <w:divsChild>
            <w:div w:id="1880588257">
              <w:marLeft w:val="0"/>
              <w:marRight w:val="0"/>
              <w:marTop w:val="0"/>
              <w:marBottom w:val="0"/>
              <w:divBdr>
                <w:top w:val="none" w:sz="0" w:space="0" w:color="auto"/>
                <w:left w:val="none" w:sz="0" w:space="0" w:color="auto"/>
                <w:bottom w:val="none" w:sz="0" w:space="0" w:color="auto"/>
                <w:right w:val="none" w:sz="0" w:space="0" w:color="auto"/>
              </w:divBdr>
              <w:divsChild>
                <w:div w:id="10182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5888">
      <w:bodyDiv w:val="1"/>
      <w:marLeft w:val="0"/>
      <w:marRight w:val="0"/>
      <w:marTop w:val="0"/>
      <w:marBottom w:val="0"/>
      <w:divBdr>
        <w:top w:val="none" w:sz="0" w:space="0" w:color="auto"/>
        <w:left w:val="none" w:sz="0" w:space="0" w:color="auto"/>
        <w:bottom w:val="none" w:sz="0" w:space="0" w:color="auto"/>
        <w:right w:val="none" w:sz="0" w:space="0" w:color="auto"/>
      </w:divBdr>
      <w:divsChild>
        <w:div w:id="1401251832">
          <w:marLeft w:val="0"/>
          <w:marRight w:val="0"/>
          <w:marTop w:val="0"/>
          <w:marBottom w:val="0"/>
          <w:divBdr>
            <w:top w:val="none" w:sz="0" w:space="0" w:color="auto"/>
            <w:left w:val="none" w:sz="0" w:space="0" w:color="auto"/>
            <w:bottom w:val="none" w:sz="0" w:space="0" w:color="auto"/>
            <w:right w:val="none" w:sz="0" w:space="0" w:color="auto"/>
          </w:divBdr>
          <w:divsChild>
            <w:div w:id="1420131108">
              <w:marLeft w:val="0"/>
              <w:marRight w:val="0"/>
              <w:marTop w:val="0"/>
              <w:marBottom w:val="0"/>
              <w:divBdr>
                <w:top w:val="none" w:sz="0" w:space="0" w:color="auto"/>
                <w:left w:val="none" w:sz="0" w:space="0" w:color="auto"/>
                <w:bottom w:val="none" w:sz="0" w:space="0" w:color="auto"/>
                <w:right w:val="none" w:sz="0" w:space="0" w:color="auto"/>
              </w:divBdr>
            </w:div>
          </w:divsChild>
        </w:div>
        <w:div w:id="896090165">
          <w:marLeft w:val="0"/>
          <w:marRight w:val="0"/>
          <w:marTop w:val="0"/>
          <w:marBottom w:val="0"/>
          <w:divBdr>
            <w:top w:val="none" w:sz="0" w:space="0" w:color="auto"/>
            <w:left w:val="none" w:sz="0" w:space="0" w:color="auto"/>
            <w:bottom w:val="none" w:sz="0" w:space="0" w:color="auto"/>
            <w:right w:val="none" w:sz="0" w:space="0" w:color="auto"/>
          </w:divBdr>
          <w:divsChild>
            <w:div w:id="419647308">
              <w:marLeft w:val="0"/>
              <w:marRight w:val="0"/>
              <w:marTop w:val="0"/>
              <w:marBottom w:val="0"/>
              <w:divBdr>
                <w:top w:val="none" w:sz="0" w:space="0" w:color="auto"/>
                <w:left w:val="none" w:sz="0" w:space="0" w:color="auto"/>
                <w:bottom w:val="none" w:sz="0" w:space="0" w:color="auto"/>
                <w:right w:val="none" w:sz="0" w:space="0" w:color="auto"/>
              </w:divBdr>
              <w:divsChild>
                <w:div w:id="80080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89214">
      <w:bodyDiv w:val="1"/>
      <w:marLeft w:val="0"/>
      <w:marRight w:val="0"/>
      <w:marTop w:val="0"/>
      <w:marBottom w:val="0"/>
      <w:divBdr>
        <w:top w:val="none" w:sz="0" w:space="0" w:color="auto"/>
        <w:left w:val="none" w:sz="0" w:space="0" w:color="auto"/>
        <w:bottom w:val="none" w:sz="0" w:space="0" w:color="auto"/>
        <w:right w:val="none" w:sz="0" w:space="0" w:color="auto"/>
      </w:divBdr>
      <w:divsChild>
        <w:div w:id="812330994">
          <w:marLeft w:val="0"/>
          <w:marRight w:val="0"/>
          <w:marTop w:val="0"/>
          <w:marBottom w:val="0"/>
          <w:divBdr>
            <w:top w:val="none" w:sz="0" w:space="0" w:color="auto"/>
            <w:left w:val="none" w:sz="0" w:space="0" w:color="auto"/>
            <w:bottom w:val="none" w:sz="0" w:space="0" w:color="auto"/>
            <w:right w:val="none" w:sz="0" w:space="0" w:color="auto"/>
          </w:divBdr>
          <w:divsChild>
            <w:div w:id="844242921">
              <w:marLeft w:val="0"/>
              <w:marRight w:val="0"/>
              <w:marTop w:val="0"/>
              <w:marBottom w:val="0"/>
              <w:divBdr>
                <w:top w:val="none" w:sz="0" w:space="0" w:color="auto"/>
                <w:left w:val="none" w:sz="0" w:space="0" w:color="auto"/>
                <w:bottom w:val="none" w:sz="0" w:space="0" w:color="auto"/>
                <w:right w:val="none" w:sz="0" w:space="0" w:color="auto"/>
              </w:divBdr>
            </w:div>
          </w:divsChild>
        </w:div>
        <w:div w:id="1910385011">
          <w:marLeft w:val="0"/>
          <w:marRight w:val="0"/>
          <w:marTop w:val="0"/>
          <w:marBottom w:val="0"/>
          <w:divBdr>
            <w:top w:val="none" w:sz="0" w:space="0" w:color="auto"/>
            <w:left w:val="none" w:sz="0" w:space="0" w:color="auto"/>
            <w:bottom w:val="none" w:sz="0" w:space="0" w:color="auto"/>
            <w:right w:val="none" w:sz="0" w:space="0" w:color="auto"/>
          </w:divBdr>
          <w:divsChild>
            <w:div w:id="1886598477">
              <w:marLeft w:val="0"/>
              <w:marRight w:val="0"/>
              <w:marTop w:val="0"/>
              <w:marBottom w:val="0"/>
              <w:divBdr>
                <w:top w:val="none" w:sz="0" w:space="0" w:color="auto"/>
                <w:left w:val="none" w:sz="0" w:space="0" w:color="auto"/>
                <w:bottom w:val="none" w:sz="0" w:space="0" w:color="auto"/>
                <w:right w:val="none" w:sz="0" w:space="0" w:color="auto"/>
              </w:divBdr>
              <w:divsChild>
                <w:div w:id="201680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5307">
      <w:bodyDiv w:val="1"/>
      <w:marLeft w:val="0"/>
      <w:marRight w:val="0"/>
      <w:marTop w:val="0"/>
      <w:marBottom w:val="0"/>
      <w:divBdr>
        <w:top w:val="none" w:sz="0" w:space="0" w:color="auto"/>
        <w:left w:val="none" w:sz="0" w:space="0" w:color="auto"/>
        <w:bottom w:val="none" w:sz="0" w:space="0" w:color="auto"/>
        <w:right w:val="none" w:sz="0" w:space="0" w:color="auto"/>
      </w:divBdr>
      <w:divsChild>
        <w:div w:id="733237828">
          <w:marLeft w:val="0"/>
          <w:marRight w:val="0"/>
          <w:marTop w:val="0"/>
          <w:marBottom w:val="0"/>
          <w:divBdr>
            <w:top w:val="none" w:sz="0" w:space="0" w:color="auto"/>
            <w:left w:val="none" w:sz="0" w:space="0" w:color="auto"/>
            <w:bottom w:val="none" w:sz="0" w:space="0" w:color="auto"/>
            <w:right w:val="none" w:sz="0" w:space="0" w:color="auto"/>
          </w:divBdr>
          <w:divsChild>
            <w:div w:id="282729575">
              <w:marLeft w:val="0"/>
              <w:marRight w:val="0"/>
              <w:marTop w:val="0"/>
              <w:marBottom w:val="0"/>
              <w:divBdr>
                <w:top w:val="none" w:sz="0" w:space="0" w:color="auto"/>
                <w:left w:val="none" w:sz="0" w:space="0" w:color="auto"/>
                <w:bottom w:val="none" w:sz="0" w:space="0" w:color="auto"/>
                <w:right w:val="none" w:sz="0" w:space="0" w:color="auto"/>
              </w:divBdr>
            </w:div>
          </w:divsChild>
        </w:div>
        <w:div w:id="431243534">
          <w:marLeft w:val="0"/>
          <w:marRight w:val="0"/>
          <w:marTop w:val="0"/>
          <w:marBottom w:val="0"/>
          <w:divBdr>
            <w:top w:val="none" w:sz="0" w:space="0" w:color="auto"/>
            <w:left w:val="none" w:sz="0" w:space="0" w:color="auto"/>
            <w:bottom w:val="none" w:sz="0" w:space="0" w:color="auto"/>
            <w:right w:val="none" w:sz="0" w:space="0" w:color="auto"/>
          </w:divBdr>
          <w:divsChild>
            <w:div w:id="1440758001">
              <w:marLeft w:val="0"/>
              <w:marRight w:val="0"/>
              <w:marTop w:val="0"/>
              <w:marBottom w:val="0"/>
              <w:divBdr>
                <w:top w:val="none" w:sz="0" w:space="0" w:color="auto"/>
                <w:left w:val="none" w:sz="0" w:space="0" w:color="auto"/>
                <w:bottom w:val="none" w:sz="0" w:space="0" w:color="auto"/>
                <w:right w:val="none" w:sz="0" w:space="0" w:color="auto"/>
              </w:divBdr>
              <w:divsChild>
                <w:div w:id="4094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970558">
      <w:bodyDiv w:val="1"/>
      <w:marLeft w:val="0"/>
      <w:marRight w:val="0"/>
      <w:marTop w:val="0"/>
      <w:marBottom w:val="0"/>
      <w:divBdr>
        <w:top w:val="none" w:sz="0" w:space="0" w:color="auto"/>
        <w:left w:val="none" w:sz="0" w:space="0" w:color="auto"/>
        <w:bottom w:val="none" w:sz="0" w:space="0" w:color="auto"/>
        <w:right w:val="none" w:sz="0" w:space="0" w:color="auto"/>
      </w:divBdr>
      <w:divsChild>
        <w:div w:id="2110000839">
          <w:marLeft w:val="0"/>
          <w:marRight w:val="0"/>
          <w:marTop w:val="0"/>
          <w:marBottom w:val="0"/>
          <w:divBdr>
            <w:top w:val="none" w:sz="0" w:space="0" w:color="auto"/>
            <w:left w:val="none" w:sz="0" w:space="0" w:color="auto"/>
            <w:bottom w:val="none" w:sz="0" w:space="0" w:color="auto"/>
            <w:right w:val="none" w:sz="0" w:space="0" w:color="auto"/>
          </w:divBdr>
          <w:divsChild>
            <w:div w:id="819226758">
              <w:marLeft w:val="0"/>
              <w:marRight w:val="0"/>
              <w:marTop w:val="0"/>
              <w:marBottom w:val="0"/>
              <w:divBdr>
                <w:top w:val="none" w:sz="0" w:space="0" w:color="auto"/>
                <w:left w:val="none" w:sz="0" w:space="0" w:color="auto"/>
                <w:bottom w:val="none" w:sz="0" w:space="0" w:color="auto"/>
                <w:right w:val="none" w:sz="0" w:space="0" w:color="auto"/>
              </w:divBdr>
            </w:div>
          </w:divsChild>
        </w:div>
        <w:div w:id="402339455">
          <w:marLeft w:val="0"/>
          <w:marRight w:val="0"/>
          <w:marTop w:val="0"/>
          <w:marBottom w:val="0"/>
          <w:divBdr>
            <w:top w:val="none" w:sz="0" w:space="0" w:color="auto"/>
            <w:left w:val="none" w:sz="0" w:space="0" w:color="auto"/>
            <w:bottom w:val="none" w:sz="0" w:space="0" w:color="auto"/>
            <w:right w:val="none" w:sz="0" w:space="0" w:color="auto"/>
          </w:divBdr>
          <w:divsChild>
            <w:div w:id="960769982">
              <w:marLeft w:val="0"/>
              <w:marRight w:val="0"/>
              <w:marTop w:val="0"/>
              <w:marBottom w:val="0"/>
              <w:divBdr>
                <w:top w:val="none" w:sz="0" w:space="0" w:color="auto"/>
                <w:left w:val="none" w:sz="0" w:space="0" w:color="auto"/>
                <w:bottom w:val="none" w:sz="0" w:space="0" w:color="auto"/>
                <w:right w:val="none" w:sz="0" w:space="0" w:color="auto"/>
              </w:divBdr>
              <w:divsChild>
                <w:div w:id="21178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99750">
      <w:bodyDiv w:val="1"/>
      <w:marLeft w:val="0"/>
      <w:marRight w:val="0"/>
      <w:marTop w:val="0"/>
      <w:marBottom w:val="0"/>
      <w:divBdr>
        <w:top w:val="none" w:sz="0" w:space="0" w:color="auto"/>
        <w:left w:val="none" w:sz="0" w:space="0" w:color="auto"/>
        <w:bottom w:val="none" w:sz="0" w:space="0" w:color="auto"/>
        <w:right w:val="none" w:sz="0" w:space="0" w:color="auto"/>
      </w:divBdr>
      <w:divsChild>
        <w:div w:id="295526930">
          <w:marLeft w:val="0"/>
          <w:marRight w:val="0"/>
          <w:marTop w:val="0"/>
          <w:marBottom w:val="0"/>
          <w:divBdr>
            <w:top w:val="none" w:sz="0" w:space="0" w:color="auto"/>
            <w:left w:val="none" w:sz="0" w:space="0" w:color="auto"/>
            <w:bottom w:val="none" w:sz="0" w:space="0" w:color="auto"/>
            <w:right w:val="none" w:sz="0" w:space="0" w:color="auto"/>
          </w:divBdr>
          <w:divsChild>
            <w:div w:id="2142723219">
              <w:marLeft w:val="0"/>
              <w:marRight w:val="0"/>
              <w:marTop w:val="0"/>
              <w:marBottom w:val="0"/>
              <w:divBdr>
                <w:top w:val="none" w:sz="0" w:space="0" w:color="auto"/>
                <w:left w:val="none" w:sz="0" w:space="0" w:color="auto"/>
                <w:bottom w:val="none" w:sz="0" w:space="0" w:color="auto"/>
                <w:right w:val="none" w:sz="0" w:space="0" w:color="auto"/>
              </w:divBdr>
            </w:div>
          </w:divsChild>
        </w:div>
        <w:div w:id="687561763">
          <w:marLeft w:val="0"/>
          <w:marRight w:val="0"/>
          <w:marTop w:val="0"/>
          <w:marBottom w:val="0"/>
          <w:divBdr>
            <w:top w:val="none" w:sz="0" w:space="0" w:color="auto"/>
            <w:left w:val="none" w:sz="0" w:space="0" w:color="auto"/>
            <w:bottom w:val="none" w:sz="0" w:space="0" w:color="auto"/>
            <w:right w:val="none" w:sz="0" w:space="0" w:color="auto"/>
          </w:divBdr>
          <w:divsChild>
            <w:div w:id="1547832208">
              <w:marLeft w:val="0"/>
              <w:marRight w:val="0"/>
              <w:marTop w:val="0"/>
              <w:marBottom w:val="0"/>
              <w:divBdr>
                <w:top w:val="none" w:sz="0" w:space="0" w:color="auto"/>
                <w:left w:val="none" w:sz="0" w:space="0" w:color="auto"/>
                <w:bottom w:val="none" w:sz="0" w:space="0" w:color="auto"/>
                <w:right w:val="none" w:sz="0" w:space="0" w:color="auto"/>
              </w:divBdr>
              <w:divsChild>
                <w:div w:id="270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743438">
      <w:bodyDiv w:val="1"/>
      <w:marLeft w:val="0"/>
      <w:marRight w:val="0"/>
      <w:marTop w:val="0"/>
      <w:marBottom w:val="0"/>
      <w:divBdr>
        <w:top w:val="none" w:sz="0" w:space="0" w:color="auto"/>
        <w:left w:val="none" w:sz="0" w:space="0" w:color="auto"/>
        <w:bottom w:val="none" w:sz="0" w:space="0" w:color="auto"/>
        <w:right w:val="none" w:sz="0" w:space="0" w:color="auto"/>
      </w:divBdr>
      <w:divsChild>
        <w:div w:id="1441142240">
          <w:marLeft w:val="0"/>
          <w:marRight w:val="0"/>
          <w:marTop w:val="0"/>
          <w:marBottom w:val="0"/>
          <w:divBdr>
            <w:top w:val="none" w:sz="0" w:space="0" w:color="auto"/>
            <w:left w:val="none" w:sz="0" w:space="0" w:color="auto"/>
            <w:bottom w:val="none" w:sz="0" w:space="0" w:color="auto"/>
            <w:right w:val="none" w:sz="0" w:space="0" w:color="auto"/>
          </w:divBdr>
          <w:divsChild>
            <w:div w:id="706108111">
              <w:marLeft w:val="0"/>
              <w:marRight w:val="0"/>
              <w:marTop w:val="0"/>
              <w:marBottom w:val="0"/>
              <w:divBdr>
                <w:top w:val="none" w:sz="0" w:space="0" w:color="auto"/>
                <w:left w:val="none" w:sz="0" w:space="0" w:color="auto"/>
                <w:bottom w:val="none" w:sz="0" w:space="0" w:color="auto"/>
                <w:right w:val="none" w:sz="0" w:space="0" w:color="auto"/>
              </w:divBdr>
            </w:div>
          </w:divsChild>
        </w:div>
        <w:div w:id="299114877">
          <w:marLeft w:val="0"/>
          <w:marRight w:val="0"/>
          <w:marTop w:val="0"/>
          <w:marBottom w:val="0"/>
          <w:divBdr>
            <w:top w:val="none" w:sz="0" w:space="0" w:color="auto"/>
            <w:left w:val="none" w:sz="0" w:space="0" w:color="auto"/>
            <w:bottom w:val="none" w:sz="0" w:space="0" w:color="auto"/>
            <w:right w:val="none" w:sz="0" w:space="0" w:color="auto"/>
          </w:divBdr>
          <w:divsChild>
            <w:div w:id="1556546357">
              <w:marLeft w:val="0"/>
              <w:marRight w:val="0"/>
              <w:marTop w:val="0"/>
              <w:marBottom w:val="0"/>
              <w:divBdr>
                <w:top w:val="none" w:sz="0" w:space="0" w:color="auto"/>
                <w:left w:val="none" w:sz="0" w:space="0" w:color="auto"/>
                <w:bottom w:val="none" w:sz="0" w:space="0" w:color="auto"/>
                <w:right w:val="none" w:sz="0" w:space="0" w:color="auto"/>
              </w:divBdr>
              <w:divsChild>
                <w:div w:id="20383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4270">
      <w:bodyDiv w:val="1"/>
      <w:marLeft w:val="0"/>
      <w:marRight w:val="0"/>
      <w:marTop w:val="0"/>
      <w:marBottom w:val="0"/>
      <w:divBdr>
        <w:top w:val="none" w:sz="0" w:space="0" w:color="auto"/>
        <w:left w:val="none" w:sz="0" w:space="0" w:color="auto"/>
        <w:bottom w:val="none" w:sz="0" w:space="0" w:color="auto"/>
        <w:right w:val="none" w:sz="0" w:space="0" w:color="auto"/>
      </w:divBdr>
      <w:divsChild>
        <w:div w:id="2143186900">
          <w:marLeft w:val="0"/>
          <w:marRight w:val="0"/>
          <w:marTop w:val="0"/>
          <w:marBottom w:val="0"/>
          <w:divBdr>
            <w:top w:val="none" w:sz="0" w:space="0" w:color="auto"/>
            <w:left w:val="none" w:sz="0" w:space="0" w:color="auto"/>
            <w:bottom w:val="none" w:sz="0" w:space="0" w:color="auto"/>
            <w:right w:val="none" w:sz="0" w:space="0" w:color="auto"/>
          </w:divBdr>
          <w:divsChild>
            <w:div w:id="1198348137">
              <w:marLeft w:val="0"/>
              <w:marRight w:val="0"/>
              <w:marTop w:val="0"/>
              <w:marBottom w:val="0"/>
              <w:divBdr>
                <w:top w:val="none" w:sz="0" w:space="0" w:color="auto"/>
                <w:left w:val="none" w:sz="0" w:space="0" w:color="auto"/>
                <w:bottom w:val="none" w:sz="0" w:space="0" w:color="auto"/>
                <w:right w:val="none" w:sz="0" w:space="0" w:color="auto"/>
              </w:divBdr>
            </w:div>
          </w:divsChild>
        </w:div>
        <w:div w:id="1324700179">
          <w:marLeft w:val="0"/>
          <w:marRight w:val="0"/>
          <w:marTop w:val="0"/>
          <w:marBottom w:val="0"/>
          <w:divBdr>
            <w:top w:val="none" w:sz="0" w:space="0" w:color="auto"/>
            <w:left w:val="none" w:sz="0" w:space="0" w:color="auto"/>
            <w:bottom w:val="none" w:sz="0" w:space="0" w:color="auto"/>
            <w:right w:val="none" w:sz="0" w:space="0" w:color="auto"/>
          </w:divBdr>
          <w:divsChild>
            <w:div w:id="391776338">
              <w:marLeft w:val="0"/>
              <w:marRight w:val="0"/>
              <w:marTop w:val="0"/>
              <w:marBottom w:val="0"/>
              <w:divBdr>
                <w:top w:val="none" w:sz="0" w:space="0" w:color="auto"/>
                <w:left w:val="none" w:sz="0" w:space="0" w:color="auto"/>
                <w:bottom w:val="none" w:sz="0" w:space="0" w:color="auto"/>
                <w:right w:val="none" w:sz="0" w:space="0" w:color="auto"/>
              </w:divBdr>
              <w:divsChild>
                <w:div w:id="121558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88961">
      <w:bodyDiv w:val="1"/>
      <w:marLeft w:val="0"/>
      <w:marRight w:val="0"/>
      <w:marTop w:val="0"/>
      <w:marBottom w:val="0"/>
      <w:divBdr>
        <w:top w:val="none" w:sz="0" w:space="0" w:color="auto"/>
        <w:left w:val="none" w:sz="0" w:space="0" w:color="auto"/>
        <w:bottom w:val="none" w:sz="0" w:space="0" w:color="auto"/>
        <w:right w:val="none" w:sz="0" w:space="0" w:color="auto"/>
      </w:divBdr>
      <w:divsChild>
        <w:div w:id="2062903302">
          <w:marLeft w:val="0"/>
          <w:marRight w:val="0"/>
          <w:marTop w:val="0"/>
          <w:marBottom w:val="0"/>
          <w:divBdr>
            <w:top w:val="none" w:sz="0" w:space="0" w:color="auto"/>
            <w:left w:val="none" w:sz="0" w:space="0" w:color="auto"/>
            <w:bottom w:val="none" w:sz="0" w:space="0" w:color="auto"/>
            <w:right w:val="none" w:sz="0" w:space="0" w:color="auto"/>
          </w:divBdr>
          <w:divsChild>
            <w:div w:id="501046922">
              <w:marLeft w:val="0"/>
              <w:marRight w:val="0"/>
              <w:marTop w:val="0"/>
              <w:marBottom w:val="0"/>
              <w:divBdr>
                <w:top w:val="none" w:sz="0" w:space="0" w:color="auto"/>
                <w:left w:val="none" w:sz="0" w:space="0" w:color="auto"/>
                <w:bottom w:val="none" w:sz="0" w:space="0" w:color="auto"/>
                <w:right w:val="none" w:sz="0" w:space="0" w:color="auto"/>
              </w:divBdr>
            </w:div>
          </w:divsChild>
        </w:div>
        <w:div w:id="1845783401">
          <w:marLeft w:val="0"/>
          <w:marRight w:val="0"/>
          <w:marTop w:val="0"/>
          <w:marBottom w:val="0"/>
          <w:divBdr>
            <w:top w:val="none" w:sz="0" w:space="0" w:color="auto"/>
            <w:left w:val="none" w:sz="0" w:space="0" w:color="auto"/>
            <w:bottom w:val="none" w:sz="0" w:space="0" w:color="auto"/>
            <w:right w:val="none" w:sz="0" w:space="0" w:color="auto"/>
          </w:divBdr>
          <w:divsChild>
            <w:div w:id="50660148">
              <w:marLeft w:val="0"/>
              <w:marRight w:val="0"/>
              <w:marTop w:val="0"/>
              <w:marBottom w:val="0"/>
              <w:divBdr>
                <w:top w:val="none" w:sz="0" w:space="0" w:color="auto"/>
                <w:left w:val="none" w:sz="0" w:space="0" w:color="auto"/>
                <w:bottom w:val="none" w:sz="0" w:space="0" w:color="auto"/>
                <w:right w:val="none" w:sz="0" w:space="0" w:color="auto"/>
              </w:divBdr>
              <w:divsChild>
                <w:div w:id="11674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81358">
      <w:bodyDiv w:val="1"/>
      <w:marLeft w:val="0"/>
      <w:marRight w:val="0"/>
      <w:marTop w:val="0"/>
      <w:marBottom w:val="0"/>
      <w:divBdr>
        <w:top w:val="none" w:sz="0" w:space="0" w:color="auto"/>
        <w:left w:val="none" w:sz="0" w:space="0" w:color="auto"/>
        <w:bottom w:val="none" w:sz="0" w:space="0" w:color="auto"/>
        <w:right w:val="none" w:sz="0" w:space="0" w:color="auto"/>
      </w:divBdr>
      <w:divsChild>
        <w:div w:id="1447237226">
          <w:marLeft w:val="0"/>
          <w:marRight w:val="0"/>
          <w:marTop w:val="0"/>
          <w:marBottom w:val="0"/>
          <w:divBdr>
            <w:top w:val="none" w:sz="0" w:space="0" w:color="auto"/>
            <w:left w:val="none" w:sz="0" w:space="0" w:color="auto"/>
            <w:bottom w:val="none" w:sz="0" w:space="0" w:color="auto"/>
            <w:right w:val="none" w:sz="0" w:space="0" w:color="auto"/>
          </w:divBdr>
          <w:divsChild>
            <w:div w:id="721710260">
              <w:marLeft w:val="0"/>
              <w:marRight w:val="0"/>
              <w:marTop w:val="0"/>
              <w:marBottom w:val="0"/>
              <w:divBdr>
                <w:top w:val="none" w:sz="0" w:space="0" w:color="auto"/>
                <w:left w:val="none" w:sz="0" w:space="0" w:color="auto"/>
                <w:bottom w:val="none" w:sz="0" w:space="0" w:color="auto"/>
                <w:right w:val="none" w:sz="0" w:space="0" w:color="auto"/>
              </w:divBdr>
            </w:div>
          </w:divsChild>
        </w:div>
        <w:div w:id="1287200348">
          <w:marLeft w:val="0"/>
          <w:marRight w:val="0"/>
          <w:marTop w:val="0"/>
          <w:marBottom w:val="0"/>
          <w:divBdr>
            <w:top w:val="none" w:sz="0" w:space="0" w:color="auto"/>
            <w:left w:val="none" w:sz="0" w:space="0" w:color="auto"/>
            <w:bottom w:val="none" w:sz="0" w:space="0" w:color="auto"/>
            <w:right w:val="none" w:sz="0" w:space="0" w:color="auto"/>
          </w:divBdr>
          <w:divsChild>
            <w:div w:id="1533617910">
              <w:marLeft w:val="0"/>
              <w:marRight w:val="0"/>
              <w:marTop w:val="0"/>
              <w:marBottom w:val="0"/>
              <w:divBdr>
                <w:top w:val="none" w:sz="0" w:space="0" w:color="auto"/>
                <w:left w:val="none" w:sz="0" w:space="0" w:color="auto"/>
                <w:bottom w:val="none" w:sz="0" w:space="0" w:color="auto"/>
                <w:right w:val="none" w:sz="0" w:space="0" w:color="auto"/>
              </w:divBdr>
              <w:divsChild>
                <w:div w:id="21273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42459">
      <w:bodyDiv w:val="1"/>
      <w:marLeft w:val="0"/>
      <w:marRight w:val="0"/>
      <w:marTop w:val="0"/>
      <w:marBottom w:val="0"/>
      <w:divBdr>
        <w:top w:val="none" w:sz="0" w:space="0" w:color="auto"/>
        <w:left w:val="none" w:sz="0" w:space="0" w:color="auto"/>
        <w:bottom w:val="none" w:sz="0" w:space="0" w:color="auto"/>
        <w:right w:val="none" w:sz="0" w:space="0" w:color="auto"/>
      </w:divBdr>
      <w:divsChild>
        <w:div w:id="512181841">
          <w:marLeft w:val="0"/>
          <w:marRight w:val="0"/>
          <w:marTop w:val="0"/>
          <w:marBottom w:val="0"/>
          <w:divBdr>
            <w:top w:val="none" w:sz="0" w:space="0" w:color="auto"/>
            <w:left w:val="none" w:sz="0" w:space="0" w:color="auto"/>
            <w:bottom w:val="none" w:sz="0" w:space="0" w:color="auto"/>
            <w:right w:val="none" w:sz="0" w:space="0" w:color="auto"/>
          </w:divBdr>
          <w:divsChild>
            <w:div w:id="2106221746">
              <w:marLeft w:val="0"/>
              <w:marRight w:val="0"/>
              <w:marTop w:val="0"/>
              <w:marBottom w:val="0"/>
              <w:divBdr>
                <w:top w:val="none" w:sz="0" w:space="0" w:color="auto"/>
                <w:left w:val="none" w:sz="0" w:space="0" w:color="auto"/>
                <w:bottom w:val="none" w:sz="0" w:space="0" w:color="auto"/>
                <w:right w:val="none" w:sz="0" w:space="0" w:color="auto"/>
              </w:divBdr>
            </w:div>
          </w:divsChild>
        </w:div>
        <w:div w:id="1985962243">
          <w:marLeft w:val="0"/>
          <w:marRight w:val="0"/>
          <w:marTop w:val="0"/>
          <w:marBottom w:val="0"/>
          <w:divBdr>
            <w:top w:val="none" w:sz="0" w:space="0" w:color="auto"/>
            <w:left w:val="none" w:sz="0" w:space="0" w:color="auto"/>
            <w:bottom w:val="none" w:sz="0" w:space="0" w:color="auto"/>
            <w:right w:val="none" w:sz="0" w:space="0" w:color="auto"/>
          </w:divBdr>
          <w:divsChild>
            <w:div w:id="181088936">
              <w:marLeft w:val="0"/>
              <w:marRight w:val="0"/>
              <w:marTop w:val="0"/>
              <w:marBottom w:val="0"/>
              <w:divBdr>
                <w:top w:val="none" w:sz="0" w:space="0" w:color="auto"/>
                <w:left w:val="none" w:sz="0" w:space="0" w:color="auto"/>
                <w:bottom w:val="none" w:sz="0" w:space="0" w:color="auto"/>
                <w:right w:val="none" w:sz="0" w:space="0" w:color="auto"/>
              </w:divBdr>
              <w:divsChild>
                <w:div w:id="5018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9612">
      <w:bodyDiv w:val="1"/>
      <w:marLeft w:val="0"/>
      <w:marRight w:val="0"/>
      <w:marTop w:val="0"/>
      <w:marBottom w:val="0"/>
      <w:divBdr>
        <w:top w:val="none" w:sz="0" w:space="0" w:color="auto"/>
        <w:left w:val="none" w:sz="0" w:space="0" w:color="auto"/>
        <w:bottom w:val="none" w:sz="0" w:space="0" w:color="auto"/>
        <w:right w:val="none" w:sz="0" w:space="0" w:color="auto"/>
      </w:divBdr>
      <w:divsChild>
        <w:div w:id="746728396">
          <w:marLeft w:val="0"/>
          <w:marRight w:val="0"/>
          <w:marTop w:val="0"/>
          <w:marBottom w:val="0"/>
          <w:divBdr>
            <w:top w:val="none" w:sz="0" w:space="0" w:color="auto"/>
            <w:left w:val="none" w:sz="0" w:space="0" w:color="auto"/>
            <w:bottom w:val="none" w:sz="0" w:space="0" w:color="auto"/>
            <w:right w:val="none" w:sz="0" w:space="0" w:color="auto"/>
          </w:divBdr>
        </w:div>
      </w:divsChild>
    </w:div>
    <w:div w:id="1110322277">
      <w:bodyDiv w:val="1"/>
      <w:marLeft w:val="0"/>
      <w:marRight w:val="0"/>
      <w:marTop w:val="0"/>
      <w:marBottom w:val="0"/>
      <w:divBdr>
        <w:top w:val="none" w:sz="0" w:space="0" w:color="auto"/>
        <w:left w:val="none" w:sz="0" w:space="0" w:color="auto"/>
        <w:bottom w:val="none" w:sz="0" w:space="0" w:color="auto"/>
        <w:right w:val="none" w:sz="0" w:space="0" w:color="auto"/>
      </w:divBdr>
      <w:divsChild>
        <w:div w:id="1737513470">
          <w:marLeft w:val="0"/>
          <w:marRight w:val="0"/>
          <w:marTop w:val="0"/>
          <w:marBottom w:val="0"/>
          <w:divBdr>
            <w:top w:val="none" w:sz="0" w:space="0" w:color="auto"/>
            <w:left w:val="none" w:sz="0" w:space="0" w:color="auto"/>
            <w:bottom w:val="none" w:sz="0" w:space="0" w:color="auto"/>
            <w:right w:val="none" w:sz="0" w:space="0" w:color="auto"/>
          </w:divBdr>
          <w:divsChild>
            <w:div w:id="305280060">
              <w:marLeft w:val="0"/>
              <w:marRight w:val="0"/>
              <w:marTop w:val="0"/>
              <w:marBottom w:val="0"/>
              <w:divBdr>
                <w:top w:val="none" w:sz="0" w:space="0" w:color="auto"/>
                <w:left w:val="none" w:sz="0" w:space="0" w:color="auto"/>
                <w:bottom w:val="none" w:sz="0" w:space="0" w:color="auto"/>
                <w:right w:val="none" w:sz="0" w:space="0" w:color="auto"/>
              </w:divBdr>
            </w:div>
          </w:divsChild>
        </w:div>
        <w:div w:id="182019237">
          <w:marLeft w:val="0"/>
          <w:marRight w:val="0"/>
          <w:marTop w:val="0"/>
          <w:marBottom w:val="0"/>
          <w:divBdr>
            <w:top w:val="none" w:sz="0" w:space="0" w:color="auto"/>
            <w:left w:val="none" w:sz="0" w:space="0" w:color="auto"/>
            <w:bottom w:val="none" w:sz="0" w:space="0" w:color="auto"/>
            <w:right w:val="none" w:sz="0" w:space="0" w:color="auto"/>
          </w:divBdr>
          <w:divsChild>
            <w:div w:id="27459858">
              <w:marLeft w:val="0"/>
              <w:marRight w:val="0"/>
              <w:marTop w:val="0"/>
              <w:marBottom w:val="0"/>
              <w:divBdr>
                <w:top w:val="none" w:sz="0" w:space="0" w:color="auto"/>
                <w:left w:val="none" w:sz="0" w:space="0" w:color="auto"/>
                <w:bottom w:val="none" w:sz="0" w:space="0" w:color="auto"/>
                <w:right w:val="none" w:sz="0" w:space="0" w:color="auto"/>
              </w:divBdr>
              <w:divsChild>
                <w:div w:id="3745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3246">
      <w:bodyDiv w:val="1"/>
      <w:marLeft w:val="0"/>
      <w:marRight w:val="0"/>
      <w:marTop w:val="0"/>
      <w:marBottom w:val="0"/>
      <w:divBdr>
        <w:top w:val="none" w:sz="0" w:space="0" w:color="auto"/>
        <w:left w:val="none" w:sz="0" w:space="0" w:color="auto"/>
        <w:bottom w:val="none" w:sz="0" w:space="0" w:color="auto"/>
        <w:right w:val="none" w:sz="0" w:space="0" w:color="auto"/>
      </w:divBdr>
      <w:divsChild>
        <w:div w:id="512688813">
          <w:marLeft w:val="0"/>
          <w:marRight w:val="0"/>
          <w:marTop w:val="0"/>
          <w:marBottom w:val="0"/>
          <w:divBdr>
            <w:top w:val="none" w:sz="0" w:space="0" w:color="auto"/>
            <w:left w:val="none" w:sz="0" w:space="0" w:color="auto"/>
            <w:bottom w:val="none" w:sz="0" w:space="0" w:color="auto"/>
            <w:right w:val="none" w:sz="0" w:space="0" w:color="auto"/>
          </w:divBdr>
          <w:divsChild>
            <w:div w:id="1348751043">
              <w:marLeft w:val="0"/>
              <w:marRight w:val="0"/>
              <w:marTop w:val="0"/>
              <w:marBottom w:val="0"/>
              <w:divBdr>
                <w:top w:val="none" w:sz="0" w:space="0" w:color="auto"/>
                <w:left w:val="none" w:sz="0" w:space="0" w:color="auto"/>
                <w:bottom w:val="none" w:sz="0" w:space="0" w:color="auto"/>
                <w:right w:val="none" w:sz="0" w:space="0" w:color="auto"/>
              </w:divBdr>
            </w:div>
          </w:divsChild>
        </w:div>
        <w:div w:id="16197483">
          <w:marLeft w:val="0"/>
          <w:marRight w:val="0"/>
          <w:marTop w:val="0"/>
          <w:marBottom w:val="0"/>
          <w:divBdr>
            <w:top w:val="none" w:sz="0" w:space="0" w:color="auto"/>
            <w:left w:val="none" w:sz="0" w:space="0" w:color="auto"/>
            <w:bottom w:val="none" w:sz="0" w:space="0" w:color="auto"/>
            <w:right w:val="none" w:sz="0" w:space="0" w:color="auto"/>
          </w:divBdr>
          <w:divsChild>
            <w:div w:id="1539200056">
              <w:marLeft w:val="0"/>
              <w:marRight w:val="0"/>
              <w:marTop w:val="0"/>
              <w:marBottom w:val="0"/>
              <w:divBdr>
                <w:top w:val="none" w:sz="0" w:space="0" w:color="auto"/>
                <w:left w:val="none" w:sz="0" w:space="0" w:color="auto"/>
                <w:bottom w:val="none" w:sz="0" w:space="0" w:color="auto"/>
                <w:right w:val="none" w:sz="0" w:space="0" w:color="auto"/>
              </w:divBdr>
              <w:divsChild>
                <w:div w:id="100265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02952">
      <w:bodyDiv w:val="1"/>
      <w:marLeft w:val="0"/>
      <w:marRight w:val="0"/>
      <w:marTop w:val="0"/>
      <w:marBottom w:val="0"/>
      <w:divBdr>
        <w:top w:val="none" w:sz="0" w:space="0" w:color="auto"/>
        <w:left w:val="none" w:sz="0" w:space="0" w:color="auto"/>
        <w:bottom w:val="none" w:sz="0" w:space="0" w:color="auto"/>
        <w:right w:val="none" w:sz="0" w:space="0" w:color="auto"/>
      </w:divBdr>
      <w:divsChild>
        <w:div w:id="1333877797">
          <w:marLeft w:val="0"/>
          <w:marRight w:val="0"/>
          <w:marTop w:val="0"/>
          <w:marBottom w:val="0"/>
          <w:divBdr>
            <w:top w:val="none" w:sz="0" w:space="0" w:color="auto"/>
            <w:left w:val="none" w:sz="0" w:space="0" w:color="auto"/>
            <w:bottom w:val="none" w:sz="0" w:space="0" w:color="auto"/>
            <w:right w:val="none" w:sz="0" w:space="0" w:color="auto"/>
          </w:divBdr>
          <w:divsChild>
            <w:div w:id="395707598">
              <w:marLeft w:val="0"/>
              <w:marRight w:val="0"/>
              <w:marTop w:val="0"/>
              <w:marBottom w:val="0"/>
              <w:divBdr>
                <w:top w:val="none" w:sz="0" w:space="0" w:color="auto"/>
                <w:left w:val="none" w:sz="0" w:space="0" w:color="auto"/>
                <w:bottom w:val="none" w:sz="0" w:space="0" w:color="auto"/>
                <w:right w:val="none" w:sz="0" w:space="0" w:color="auto"/>
              </w:divBdr>
            </w:div>
          </w:divsChild>
        </w:div>
        <w:div w:id="1853569980">
          <w:marLeft w:val="0"/>
          <w:marRight w:val="0"/>
          <w:marTop w:val="0"/>
          <w:marBottom w:val="0"/>
          <w:divBdr>
            <w:top w:val="none" w:sz="0" w:space="0" w:color="auto"/>
            <w:left w:val="none" w:sz="0" w:space="0" w:color="auto"/>
            <w:bottom w:val="none" w:sz="0" w:space="0" w:color="auto"/>
            <w:right w:val="none" w:sz="0" w:space="0" w:color="auto"/>
          </w:divBdr>
          <w:divsChild>
            <w:div w:id="741832805">
              <w:marLeft w:val="0"/>
              <w:marRight w:val="0"/>
              <w:marTop w:val="0"/>
              <w:marBottom w:val="0"/>
              <w:divBdr>
                <w:top w:val="none" w:sz="0" w:space="0" w:color="auto"/>
                <w:left w:val="none" w:sz="0" w:space="0" w:color="auto"/>
                <w:bottom w:val="none" w:sz="0" w:space="0" w:color="auto"/>
                <w:right w:val="none" w:sz="0" w:space="0" w:color="auto"/>
              </w:divBdr>
              <w:divsChild>
                <w:div w:id="7636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70471">
      <w:bodyDiv w:val="1"/>
      <w:marLeft w:val="0"/>
      <w:marRight w:val="0"/>
      <w:marTop w:val="0"/>
      <w:marBottom w:val="0"/>
      <w:divBdr>
        <w:top w:val="none" w:sz="0" w:space="0" w:color="auto"/>
        <w:left w:val="none" w:sz="0" w:space="0" w:color="auto"/>
        <w:bottom w:val="none" w:sz="0" w:space="0" w:color="auto"/>
        <w:right w:val="none" w:sz="0" w:space="0" w:color="auto"/>
      </w:divBdr>
      <w:divsChild>
        <w:div w:id="1323584899">
          <w:marLeft w:val="0"/>
          <w:marRight w:val="0"/>
          <w:marTop w:val="0"/>
          <w:marBottom w:val="0"/>
          <w:divBdr>
            <w:top w:val="none" w:sz="0" w:space="0" w:color="auto"/>
            <w:left w:val="none" w:sz="0" w:space="0" w:color="auto"/>
            <w:bottom w:val="none" w:sz="0" w:space="0" w:color="auto"/>
            <w:right w:val="none" w:sz="0" w:space="0" w:color="auto"/>
          </w:divBdr>
        </w:div>
      </w:divsChild>
    </w:div>
    <w:div w:id="1111971152">
      <w:bodyDiv w:val="1"/>
      <w:marLeft w:val="0"/>
      <w:marRight w:val="0"/>
      <w:marTop w:val="0"/>
      <w:marBottom w:val="0"/>
      <w:divBdr>
        <w:top w:val="none" w:sz="0" w:space="0" w:color="auto"/>
        <w:left w:val="none" w:sz="0" w:space="0" w:color="auto"/>
        <w:bottom w:val="none" w:sz="0" w:space="0" w:color="auto"/>
        <w:right w:val="none" w:sz="0" w:space="0" w:color="auto"/>
      </w:divBdr>
      <w:divsChild>
        <w:div w:id="619723314">
          <w:marLeft w:val="0"/>
          <w:marRight w:val="0"/>
          <w:marTop w:val="0"/>
          <w:marBottom w:val="0"/>
          <w:divBdr>
            <w:top w:val="none" w:sz="0" w:space="0" w:color="auto"/>
            <w:left w:val="none" w:sz="0" w:space="0" w:color="auto"/>
            <w:bottom w:val="none" w:sz="0" w:space="0" w:color="auto"/>
            <w:right w:val="none" w:sz="0" w:space="0" w:color="auto"/>
          </w:divBdr>
          <w:divsChild>
            <w:div w:id="1447310951">
              <w:marLeft w:val="0"/>
              <w:marRight w:val="0"/>
              <w:marTop w:val="0"/>
              <w:marBottom w:val="0"/>
              <w:divBdr>
                <w:top w:val="none" w:sz="0" w:space="0" w:color="auto"/>
                <w:left w:val="none" w:sz="0" w:space="0" w:color="auto"/>
                <w:bottom w:val="none" w:sz="0" w:space="0" w:color="auto"/>
                <w:right w:val="none" w:sz="0" w:space="0" w:color="auto"/>
              </w:divBdr>
            </w:div>
          </w:divsChild>
        </w:div>
        <w:div w:id="2034072550">
          <w:marLeft w:val="0"/>
          <w:marRight w:val="0"/>
          <w:marTop w:val="0"/>
          <w:marBottom w:val="0"/>
          <w:divBdr>
            <w:top w:val="none" w:sz="0" w:space="0" w:color="auto"/>
            <w:left w:val="none" w:sz="0" w:space="0" w:color="auto"/>
            <w:bottom w:val="none" w:sz="0" w:space="0" w:color="auto"/>
            <w:right w:val="none" w:sz="0" w:space="0" w:color="auto"/>
          </w:divBdr>
          <w:divsChild>
            <w:div w:id="2092312305">
              <w:marLeft w:val="0"/>
              <w:marRight w:val="0"/>
              <w:marTop w:val="0"/>
              <w:marBottom w:val="0"/>
              <w:divBdr>
                <w:top w:val="none" w:sz="0" w:space="0" w:color="auto"/>
                <w:left w:val="none" w:sz="0" w:space="0" w:color="auto"/>
                <w:bottom w:val="none" w:sz="0" w:space="0" w:color="auto"/>
                <w:right w:val="none" w:sz="0" w:space="0" w:color="auto"/>
              </w:divBdr>
              <w:divsChild>
                <w:div w:id="7344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87327">
      <w:bodyDiv w:val="1"/>
      <w:marLeft w:val="0"/>
      <w:marRight w:val="0"/>
      <w:marTop w:val="0"/>
      <w:marBottom w:val="0"/>
      <w:divBdr>
        <w:top w:val="none" w:sz="0" w:space="0" w:color="auto"/>
        <w:left w:val="none" w:sz="0" w:space="0" w:color="auto"/>
        <w:bottom w:val="none" w:sz="0" w:space="0" w:color="auto"/>
        <w:right w:val="none" w:sz="0" w:space="0" w:color="auto"/>
      </w:divBdr>
      <w:divsChild>
        <w:div w:id="1941838362">
          <w:marLeft w:val="0"/>
          <w:marRight w:val="0"/>
          <w:marTop w:val="0"/>
          <w:marBottom w:val="0"/>
          <w:divBdr>
            <w:top w:val="none" w:sz="0" w:space="0" w:color="auto"/>
            <w:left w:val="none" w:sz="0" w:space="0" w:color="auto"/>
            <w:bottom w:val="none" w:sz="0" w:space="0" w:color="auto"/>
            <w:right w:val="none" w:sz="0" w:space="0" w:color="auto"/>
          </w:divBdr>
          <w:divsChild>
            <w:div w:id="490760109">
              <w:marLeft w:val="0"/>
              <w:marRight w:val="0"/>
              <w:marTop w:val="0"/>
              <w:marBottom w:val="0"/>
              <w:divBdr>
                <w:top w:val="none" w:sz="0" w:space="0" w:color="auto"/>
                <w:left w:val="none" w:sz="0" w:space="0" w:color="auto"/>
                <w:bottom w:val="none" w:sz="0" w:space="0" w:color="auto"/>
                <w:right w:val="none" w:sz="0" w:space="0" w:color="auto"/>
              </w:divBdr>
            </w:div>
          </w:divsChild>
        </w:div>
        <w:div w:id="1919516619">
          <w:marLeft w:val="0"/>
          <w:marRight w:val="0"/>
          <w:marTop w:val="0"/>
          <w:marBottom w:val="0"/>
          <w:divBdr>
            <w:top w:val="none" w:sz="0" w:space="0" w:color="auto"/>
            <w:left w:val="none" w:sz="0" w:space="0" w:color="auto"/>
            <w:bottom w:val="none" w:sz="0" w:space="0" w:color="auto"/>
            <w:right w:val="none" w:sz="0" w:space="0" w:color="auto"/>
          </w:divBdr>
          <w:divsChild>
            <w:div w:id="1415785998">
              <w:marLeft w:val="0"/>
              <w:marRight w:val="0"/>
              <w:marTop w:val="0"/>
              <w:marBottom w:val="0"/>
              <w:divBdr>
                <w:top w:val="none" w:sz="0" w:space="0" w:color="auto"/>
                <w:left w:val="none" w:sz="0" w:space="0" w:color="auto"/>
                <w:bottom w:val="none" w:sz="0" w:space="0" w:color="auto"/>
                <w:right w:val="none" w:sz="0" w:space="0" w:color="auto"/>
              </w:divBdr>
              <w:divsChild>
                <w:div w:id="157478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89733">
      <w:bodyDiv w:val="1"/>
      <w:marLeft w:val="0"/>
      <w:marRight w:val="0"/>
      <w:marTop w:val="0"/>
      <w:marBottom w:val="0"/>
      <w:divBdr>
        <w:top w:val="none" w:sz="0" w:space="0" w:color="auto"/>
        <w:left w:val="none" w:sz="0" w:space="0" w:color="auto"/>
        <w:bottom w:val="none" w:sz="0" w:space="0" w:color="auto"/>
        <w:right w:val="none" w:sz="0" w:space="0" w:color="auto"/>
      </w:divBdr>
    </w:div>
    <w:div w:id="1112165903">
      <w:bodyDiv w:val="1"/>
      <w:marLeft w:val="0"/>
      <w:marRight w:val="0"/>
      <w:marTop w:val="0"/>
      <w:marBottom w:val="0"/>
      <w:divBdr>
        <w:top w:val="none" w:sz="0" w:space="0" w:color="auto"/>
        <w:left w:val="none" w:sz="0" w:space="0" w:color="auto"/>
        <w:bottom w:val="none" w:sz="0" w:space="0" w:color="auto"/>
        <w:right w:val="none" w:sz="0" w:space="0" w:color="auto"/>
      </w:divBdr>
      <w:divsChild>
        <w:div w:id="639458137">
          <w:marLeft w:val="0"/>
          <w:marRight w:val="0"/>
          <w:marTop w:val="0"/>
          <w:marBottom w:val="0"/>
          <w:divBdr>
            <w:top w:val="none" w:sz="0" w:space="0" w:color="auto"/>
            <w:left w:val="none" w:sz="0" w:space="0" w:color="auto"/>
            <w:bottom w:val="none" w:sz="0" w:space="0" w:color="auto"/>
            <w:right w:val="none" w:sz="0" w:space="0" w:color="auto"/>
          </w:divBdr>
          <w:divsChild>
            <w:div w:id="1510945810">
              <w:marLeft w:val="0"/>
              <w:marRight w:val="0"/>
              <w:marTop w:val="0"/>
              <w:marBottom w:val="0"/>
              <w:divBdr>
                <w:top w:val="none" w:sz="0" w:space="0" w:color="auto"/>
                <w:left w:val="none" w:sz="0" w:space="0" w:color="auto"/>
                <w:bottom w:val="none" w:sz="0" w:space="0" w:color="auto"/>
                <w:right w:val="none" w:sz="0" w:space="0" w:color="auto"/>
              </w:divBdr>
            </w:div>
          </w:divsChild>
        </w:div>
        <w:div w:id="137455141">
          <w:marLeft w:val="0"/>
          <w:marRight w:val="0"/>
          <w:marTop w:val="0"/>
          <w:marBottom w:val="0"/>
          <w:divBdr>
            <w:top w:val="none" w:sz="0" w:space="0" w:color="auto"/>
            <w:left w:val="none" w:sz="0" w:space="0" w:color="auto"/>
            <w:bottom w:val="none" w:sz="0" w:space="0" w:color="auto"/>
            <w:right w:val="none" w:sz="0" w:space="0" w:color="auto"/>
          </w:divBdr>
          <w:divsChild>
            <w:div w:id="507215067">
              <w:marLeft w:val="0"/>
              <w:marRight w:val="0"/>
              <w:marTop w:val="0"/>
              <w:marBottom w:val="0"/>
              <w:divBdr>
                <w:top w:val="none" w:sz="0" w:space="0" w:color="auto"/>
                <w:left w:val="none" w:sz="0" w:space="0" w:color="auto"/>
                <w:bottom w:val="none" w:sz="0" w:space="0" w:color="auto"/>
                <w:right w:val="none" w:sz="0" w:space="0" w:color="auto"/>
              </w:divBdr>
              <w:divsChild>
                <w:div w:id="28188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8082">
      <w:bodyDiv w:val="1"/>
      <w:marLeft w:val="0"/>
      <w:marRight w:val="0"/>
      <w:marTop w:val="0"/>
      <w:marBottom w:val="0"/>
      <w:divBdr>
        <w:top w:val="none" w:sz="0" w:space="0" w:color="auto"/>
        <w:left w:val="none" w:sz="0" w:space="0" w:color="auto"/>
        <w:bottom w:val="none" w:sz="0" w:space="0" w:color="auto"/>
        <w:right w:val="none" w:sz="0" w:space="0" w:color="auto"/>
      </w:divBdr>
      <w:divsChild>
        <w:div w:id="1620378891">
          <w:marLeft w:val="0"/>
          <w:marRight w:val="0"/>
          <w:marTop w:val="0"/>
          <w:marBottom w:val="0"/>
          <w:divBdr>
            <w:top w:val="none" w:sz="0" w:space="0" w:color="auto"/>
            <w:left w:val="none" w:sz="0" w:space="0" w:color="auto"/>
            <w:bottom w:val="none" w:sz="0" w:space="0" w:color="auto"/>
            <w:right w:val="none" w:sz="0" w:space="0" w:color="auto"/>
          </w:divBdr>
          <w:divsChild>
            <w:div w:id="1979070650">
              <w:marLeft w:val="0"/>
              <w:marRight w:val="0"/>
              <w:marTop w:val="0"/>
              <w:marBottom w:val="0"/>
              <w:divBdr>
                <w:top w:val="none" w:sz="0" w:space="0" w:color="auto"/>
                <w:left w:val="none" w:sz="0" w:space="0" w:color="auto"/>
                <w:bottom w:val="none" w:sz="0" w:space="0" w:color="auto"/>
                <w:right w:val="none" w:sz="0" w:space="0" w:color="auto"/>
              </w:divBdr>
            </w:div>
          </w:divsChild>
        </w:div>
        <w:div w:id="1996644741">
          <w:marLeft w:val="0"/>
          <w:marRight w:val="0"/>
          <w:marTop w:val="0"/>
          <w:marBottom w:val="0"/>
          <w:divBdr>
            <w:top w:val="none" w:sz="0" w:space="0" w:color="auto"/>
            <w:left w:val="none" w:sz="0" w:space="0" w:color="auto"/>
            <w:bottom w:val="none" w:sz="0" w:space="0" w:color="auto"/>
            <w:right w:val="none" w:sz="0" w:space="0" w:color="auto"/>
          </w:divBdr>
          <w:divsChild>
            <w:div w:id="1902251969">
              <w:marLeft w:val="0"/>
              <w:marRight w:val="0"/>
              <w:marTop w:val="0"/>
              <w:marBottom w:val="0"/>
              <w:divBdr>
                <w:top w:val="none" w:sz="0" w:space="0" w:color="auto"/>
                <w:left w:val="none" w:sz="0" w:space="0" w:color="auto"/>
                <w:bottom w:val="none" w:sz="0" w:space="0" w:color="auto"/>
                <w:right w:val="none" w:sz="0" w:space="0" w:color="auto"/>
              </w:divBdr>
              <w:divsChild>
                <w:div w:id="2913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08366">
      <w:bodyDiv w:val="1"/>
      <w:marLeft w:val="0"/>
      <w:marRight w:val="0"/>
      <w:marTop w:val="0"/>
      <w:marBottom w:val="0"/>
      <w:divBdr>
        <w:top w:val="none" w:sz="0" w:space="0" w:color="auto"/>
        <w:left w:val="none" w:sz="0" w:space="0" w:color="auto"/>
        <w:bottom w:val="none" w:sz="0" w:space="0" w:color="auto"/>
        <w:right w:val="none" w:sz="0" w:space="0" w:color="auto"/>
      </w:divBdr>
      <w:divsChild>
        <w:div w:id="403112550">
          <w:marLeft w:val="0"/>
          <w:marRight w:val="0"/>
          <w:marTop w:val="0"/>
          <w:marBottom w:val="0"/>
          <w:divBdr>
            <w:top w:val="none" w:sz="0" w:space="0" w:color="auto"/>
            <w:left w:val="none" w:sz="0" w:space="0" w:color="auto"/>
            <w:bottom w:val="none" w:sz="0" w:space="0" w:color="auto"/>
            <w:right w:val="none" w:sz="0" w:space="0" w:color="auto"/>
          </w:divBdr>
          <w:divsChild>
            <w:div w:id="1263419177">
              <w:marLeft w:val="0"/>
              <w:marRight w:val="0"/>
              <w:marTop w:val="0"/>
              <w:marBottom w:val="0"/>
              <w:divBdr>
                <w:top w:val="none" w:sz="0" w:space="0" w:color="auto"/>
                <w:left w:val="none" w:sz="0" w:space="0" w:color="auto"/>
                <w:bottom w:val="none" w:sz="0" w:space="0" w:color="auto"/>
                <w:right w:val="none" w:sz="0" w:space="0" w:color="auto"/>
              </w:divBdr>
            </w:div>
          </w:divsChild>
        </w:div>
        <w:div w:id="648166428">
          <w:marLeft w:val="0"/>
          <w:marRight w:val="0"/>
          <w:marTop w:val="0"/>
          <w:marBottom w:val="0"/>
          <w:divBdr>
            <w:top w:val="none" w:sz="0" w:space="0" w:color="auto"/>
            <w:left w:val="none" w:sz="0" w:space="0" w:color="auto"/>
            <w:bottom w:val="none" w:sz="0" w:space="0" w:color="auto"/>
            <w:right w:val="none" w:sz="0" w:space="0" w:color="auto"/>
          </w:divBdr>
          <w:divsChild>
            <w:div w:id="394939411">
              <w:marLeft w:val="0"/>
              <w:marRight w:val="0"/>
              <w:marTop w:val="0"/>
              <w:marBottom w:val="0"/>
              <w:divBdr>
                <w:top w:val="none" w:sz="0" w:space="0" w:color="auto"/>
                <w:left w:val="none" w:sz="0" w:space="0" w:color="auto"/>
                <w:bottom w:val="none" w:sz="0" w:space="0" w:color="auto"/>
                <w:right w:val="none" w:sz="0" w:space="0" w:color="auto"/>
              </w:divBdr>
            </w:div>
          </w:divsChild>
        </w:div>
        <w:div w:id="1922904093">
          <w:marLeft w:val="0"/>
          <w:marRight w:val="0"/>
          <w:marTop w:val="0"/>
          <w:marBottom w:val="0"/>
          <w:divBdr>
            <w:top w:val="none" w:sz="0" w:space="0" w:color="auto"/>
            <w:left w:val="none" w:sz="0" w:space="0" w:color="auto"/>
            <w:bottom w:val="none" w:sz="0" w:space="0" w:color="auto"/>
            <w:right w:val="none" w:sz="0" w:space="0" w:color="auto"/>
          </w:divBdr>
          <w:divsChild>
            <w:div w:id="220334836">
              <w:marLeft w:val="0"/>
              <w:marRight w:val="0"/>
              <w:marTop w:val="0"/>
              <w:marBottom w:val="0"/>
              <w:divBdr>
                <w:top w:val="none" w:sz="0" w:space="0" w:color="auto"/>
                <w:left w:val="none" w:sz="0" w:space="0" w:color="auto"/>
                <w:bottom w:val="none" w:sz="0" w:space="0" w:color="auto"/>
                <w:right w:val="none" w:sz="0" w:space="0" w:color="auto"/>
              </w:divBdr>
            </w:div>
            <w:div w:id="1106390062">
              <w:marLeft w:val="0"/>
              <w:marRight w:val="0"/>
              <w:marTop w:val="0"/>
              <w:marBottom w:val="0"/>
              <w:divBdr>
                <w:top w:val="none" w:sz="0" w:space="0" w:color="auto"/>
                <w:left w:val="none" w:sz="0" w:space="0" w:color="auto"/>
                <w:bottom w:val="none" w:sz="0" w:space="0" w:color="auto"/>
                <w:right w:val="none" w:sz="0" w:space="0" w:color="auto"/>
              </w:divBdr>
            </w:div>
          </w:divsChild>
        </w:div>
        <w:div w:id="444928533">
          <w:marLeft w:val="0"/>
          <w:marRight w:val="0"/>
          <w:marTop w:val="0"/>
          <w:marBottom w:val="0"/>
          <w:divBdr>
            <w:top w:val="none" w:sz="0" w:space="0" w:color="auto"/>
            <w:left w:val="none" w:sz="0" w:space="0" w:color="auto"/>
            <w:bottom w:val="none" w:sz="0" w:space="0" w:color="auto"/>
            <w:right w:val="none" w:sz="0" w:space="0" w:color="auto"/>
          </w:divBdr>
          <w:divsChild>
            <w:div w:id="18464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1241">
      <w:bodyDiv w:val="1"/>
      <w:marLeft w:val="0"/>
      <w:marRight w:val="0"/>
      <w:marTop w:val="0"/>
      <w:marBottom w:val="0"/>
      <w:divBdr>
        <w:top w:val="none" w:sz="0" w:space="0" w:color="auto"/>
        <w:left w:val="none" w:sz="0" w:space="0" w:color="auto"/>
        <w:bottom w:val="none" w:sz="0" w:space="0" w:color="auto"/>
        <w:right w:val="none" w:sz="0" w:space="0" w:color="auto"/>
      </w:divBdr>
      <w:divsChild>
        <w:div w:id="1932198505">
          <w:marLeft w:val="0"/>
          <w:marRight w:val="0"/>
          <w:marTop w:val="0"/>
          <w:marBottom w:val="0"/>
          <w:divBdr>
            <w:top w:val="none" w:sz="0" w:space="0" w:color="auto"/>
            <w:left w:val="none" w:sz="0" w:space="0" w:color="auto"/>
            <w:bottom w:val="none" w:sz="0" w:space="0" w:color="auto"/>
            <w:right w:val="none" w:sz="0" w:space="0" w:color="auto"/>
          </w:divBdr>
          <w:divsChild>
            <w:div w:id="682706121">
              <w:marLeft w:val="0"/>
              <w:marRight w:val="0"/>
              <w:marTop w:val="0"/>
              <w:marBottom w:val="0"/>
              <w:divBdr>
                <w:top w:val="none" w:sz="0" w:space="0" w:color="auto"/>
                <w:left w:val="none" w:sz="0" w:space="0" w:color="auto"/>
                <w:bottom w:val="none" w:sz="0" w:space="0" w:color="auto"/>
                <w:right w:val="none" w:sz="0" w:space="0" w:color="auto"/>
              </w:divBdr>
            </w:div>
          </w:divsChild>
        </w:div>
        <w:div w:id="1448624087">
          <w:marLeft w:val="0"/>
          <w:marRight w:val="0"/>
          <w:marTop w:val="0"/>
          <w:marBottom w:val="0"/>
          <w:divBdr>
            <w:top w:val="none" w:sz="0" w:space="0" w:color="auto"/>
            <w:left w:val="none" w:sz="0" w:space="0" w:color="auto"/>
            <w:bottom w:val="none" w:sz="0" w:space="0" w:color="auto"/>
            <w:right w:val="none" w:sz="0" w:space="0" w:color="auto"/>
          </w:divBdr>
          <w:divsChild>
            <w:div w:id="1850411638">
              <w:marLeft w:val="0"/>
              <w:marRight w:val="0"/>
              <w:marTop w:val="0"/>
              <w:marBottom w:val="0"/>
              <w:divBdr>
                <w:top w:val="none" w:sz="0" w:space="0" w:color="auto"/>
                <w:left w:val="none" w:sz="0" w:space="0" w:color="auto"/>
                <w:bottom w:val="none" w:sz="0" w:space="0" w:color="auto"/>
                <w:right w:val="none" w:sz="0" w:space="0" w:color="auto"/>
              </w:divBdr>
              <w:divsChild>
                <w:div w:id="19282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37480">
      <w:bodyDiv w:val="1"/>
      <w:marLeft w:val="0"/>
      <w:marRight w:val="0"/>
      <w:marTop w:val="0"/>
      <w:marBottom w:val="0"/>
      <w:divBdr>
        <w:top w:val="none" w:sz="0" w:space="0" w:color="auto"/>
        <w:left w:val="none" w:sz="0" w:space="0" w:color="auto"/>
        <w:bottom w:val="none" w:sz="0" w:space="0" w:color="auto"/>
        <w:right w:val="none" w:sz="0" w:space="0" w:color="auto"/>
      </w:divBdr>
      <w:divsChild>
        <w:div w:id="1608536288">
          <w:marLeft w:val="0"/>
          <w:marRight w:val="0"/>
          <w:marTop w:val="0"/>
          <w:marBottom w:val="0"/>
          <w:divBdr>
            <w:top w:val="none" w:sz="0" w:space="0" w:color="auto"/>
            <w:left w:val="none" w:sz="0" w:space="0" w:color="auto"/>
            <w:bottom w:val="none" w:sz="0" w:space="0" w:color="auto"/>
            <w:right w:val="none" w:sz="0" w:space="0" w:color="auto"/>
          </w:divBdr>
          <w:divsChild>
            <w:div w:id="419450815">
              <w:marLeft w:val="0"/>
              <w:marRight w:val="0"/>
              <w:marTop w:val="0"/>
              <w:marBottom w:val="0"/>
              <w:divBdr>
                <w:top w:val="none" w:sz="0" w:space="0" w:color="auto"/>
                <w:left w:val="none" w:sz="0" w:space="0" w:color="auto"/>
                <w:bottom w:val="none" w:sz="0" w:space="0" w:color="auto"/>
                <w:right w:val="none" w:sz="0" w:space="0" w:color="auto"/>
              </w:divBdr>
            </w:div>
          </w:divsChild>
        </w:div>
        <w:div w:id="1848278947">
          <w:marLeft w:val="0"/>
          <w:marRight w:val="0"/>
          <w:marTop w:val="0"/>
          <w:marBottom w:val="0"/>
          <w:divBdr>
            <w:top w:val="none" w:sz="0" w:space="0" w:color="auto"/>
            <w:left w:val="none" w:sz="0" w:space="0" w:color="auto"/>
            <w:bottom w:val="none" w:sz="0" w:space="0" w:color="auto"/>
            <w:right w:val="none" w:sz="0" w:space="0" w:color="auto"/>
          </w:divBdr>
          <w:divsChild>
            <w:div w:id="1903514749">
              <w:marLeft w:val="0"/>
              <w:marRight w:val="0"/>
              <w:marTop w:val="0"/>
              <w:marBottom w:val="0"/>
              <w:divBdr>
                <w:top w:val="none" w:sz="0" w:space="0" w:color="auto"/>
                <w:left w:val="none" w:sz="0" w:space="0" w:color="auto"/>
                <w:bottom w:val="none" w:sz="0" w:space="0" w:color="auto"/>
                <w:right w:val="none" w:sz="0" w:space="0" w:color="auto"/>
              </w:divBdr>
              <w:divsChild>
                <w:div w:id="11834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177587">
      <w:bodyDiv w:val="1"/>
      <w:marLeft w:val="0"/>
      <w:marRight w:val="0"/>
      <w:marTop w:val="0"/>
      <w:marBottom w:val="0"/>
      <w:divBdr>
        <w:top w:val="none" w:sz="0" w:space="0" w:color="auto"/>
        <w:left w:val="none" w:sz="0" w:space="0" w:color="auto"/>
        <w:bottom w:val="none" w:sz="0" w:space="0" w:color="auto"/>
        <w:right w:val="none" w:sz="0" w:space="0" w:color="auto"/>
      </w:divBdr>
      <w:divsChild>
        <w:div w:id="1412921249">
          <w:marLeft w:val="0"/>
          <w:marRight w:val="0"/>
          <w:marTop w:val="0"/>
          <w:marBottom w:val="0"/>
          <w:divBdr>
            <w:top w:val="none" w:sz="0" w:space="0" w:color="auto"/>
            <w:left w:val="none" w:sz="0" w:space="0" w:color="auto"/>
            <w:bottom w:val="none" w:sz="0" w:space="0" w:color="auto"/>
            <w:right w:val="none" w:sz="0" w:space="0" w:color="auto"/>
          </w:divBdr>
          <w:divsChild>
            <w:div w:id="565649442">
              <w:marLeft w:val="0"/>
              <w:marRight w:val="0"/>
              <w:marTop w:val="0"/>
              <w:marBottom w:val="0"/>
              <w:divBdr>
                <w:top w:val="none" w:sz="0" w:space="0" w:color="auto"/>
                <w:left w:val="none" w:sz="0" w:space="0" w:color="auto"/>
                <w:bottom w:val="none" w:sz="0" w:space="0" w:color="auto"/>
                <w:right w:val="none" w:sz="0" w:space="0" w:color="auto"/>
              </w:divBdr>
            </w:div>
          </w:divsChild>
        </w:div>
        <w:div w:id="378356302">
          <w:marLeft w:val="0"/>
          <w:marRight w:val="0"/>
          <w:marTop w:val="0"/>
          <w:marBottom w:val="0"/>
          <w:divBdr>
            <w:top w:val="none" w:sz="0" w:space="0" w:color="auto"/>
            <w:left w:val="none" w:sz="0" w:space="0" w:color="auto"/>
            <w:bottom w:val="none" w:sz="0" w:space="0" w:color="auto"/>
            <w:right w:val="none" w:sz="0" w:space="0" w:color="auto"/>
          </w:divBdr>
          <w:divsChild>
            <w:div w:id="1997225128">
              <w:marLeft w:val="0"/>
              <w:marRight w:val="0"/>
              <w:marTop w:val="0"/>
              <w:marBottom w:val="0"/>
              <w:divBdr>
                <w:top w:val="none" w:sz="0" w:space="0" w:color="auto"/>
                <w:left w:val="none" w:sz="0" w:space="0" w:color="auto"/>
                <w:bottom w:val="none" w:sz="0" w:space="0" w:color="auto"/>
                <w:right w:val="none" w:sz="0" w:space="0" w:color="auto"/>
              </w:divBdr>
              <w:divsChild>
                <w:div w:id="2010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247364">
      <w:bodyDiv w:val="1"/>
      <w:marLeft w:val="0"/>
      <w:marRight w:val="0"/>
      <w:marTop w:val="0"/>
      <w:marBottom w:val="0"/>
      <w:divBdr>
        <w:top w:val="none" w:sz="0" w:space="0" w:color="auto"/>
        <w:left w:val="none" w:sz="0" w:space="0" w:color="auto"/>
        <w:bottom w:val="none" w:sz="0" w:space="0" w:color="auto"/>
        <w:right w:val="none" w:sz="0" w:space="0" w:color="auto"/>
      </w:divBdr>
      <w:divsChild>
        <w:div w:id="1690714273">
          <w:marLeft w:val="0"/>
          <w:marRight w:val="0"/>
          <w:marTop w:val="0"/>
          <w:marBottom w:val="900"/>
          <w:divBdr>
            <w:top w:val="none" w:sz="0" w:space="31" w:color="auto"/>
            <w:left w:val="none" w:sz="0" w:space="0" w:color="auto"/>
            <w:bottom w:val="single" w:sz="6" w:space="23" w:color="C2C5CB"/>
            <w:right w:val="none" w:sz="0" w:space="0" w:color="auto"/>
          </w:divBdr>
          <w:divsChild>
            <w:div w:id="966737887">
              <w:marLeft w:val="0"/>
              <w:marRight w:val="0"/>
              <w:marTop w:val="375"/>
              <w:marBottom w:val="0"/>
              <w:divBdr>
                <w:top w:val="none" w:sz="0" w:space="0" w:color="auto"/>
                <w:left w:val="none" w:sz="0" w:space="0" w:color="auto"/>
                <w:bottom w:val="none" w:sz="0" w:space="0" w:color="auto"/>
                <w:right w:val="none" w:sz="0" w:space="0" w:color="auto"/>
              </w:divBdr>
            </w:div>
          </w:divsChild>
        </w:div>
        <w:div w:id="1221356303">
          <w:marLeft w:val="0"/>
          <w:marRight w:val="0"/>
          <w:marTop w:val="0"/>
          <w:marBottom w:val="0"/>
          <w:divBdr>
            <w:top w:val="none" w:sz="0" w:space="0" w:color="auto"/>
            <w:left w:val="none" w:sz="0" w:space="0" w:color="auto"/>
            <w:bottom w:val="none" w:sz="0" w:space="0" w:color="auto"/>
            <w:right w:val="none" w:sz="0" w:space="0" w:color="auto"/>
          </w:divBdr>
          <w:divsChild>
            <w:div w:id="396828619">
              <w:marLeft w:val="0"/>
              <w:marRight w:val="0"/>
              <w:marTop w:val="0"/>
              <w:marBottom w:val="900"/>
              <w:divBdr>
                <w:top w:val="none" w:sz="0" w:space="0" w:color="auto"/>
                <w:left w:val="none" w:sz="0" w:space="0" w:color="auto"/>
                <w:bottom w:val="none" w:sz="0" w:space="0" w:color="auto"/>
                <w:right w:val="none" w:sz="0" w:space="0" w:color="auto"/>
              </w:divBdr>
              <w:divsChild>
                <w:div w:id="187107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860">
      <w:bodyDiv w:val="1"/>
      <w:marLeft w:val="0"/>
      <w:marRight w:val="0"/>
      <w:marTop w:val="0"/>
      <w:marBottom w:val="0"/>
      <w:divBdr>
        <w:top w:val="none" w:sz="0" w:space="0" w:color="auto"/>
        <w:left w:val="none" w:sz="0" w:space="0" w:color="auto"/>
        <w:bottom w:val="none" w:sz="0" w:space="0" w:color="auto"/>
        <w:right w:val="none" w:sz="0" w:space="0" w:color="auto"/>
      </w:divBdr>
      <w:divsChild>
        <w:div w:id="546334542">
          <w:marLeft w:val="0"/>
          <w:marRight w:val="0"/>
          <w:marTop w:val="0"/>
          <w:marBottom w:val="0"/>
          <w:divBdr>
            <w:top w:val="none" w:sz="0" w:space="0" w:color="auto"/>
            <w:left w:val="none" w:sz="0" w:space="0" w:color="auto"/>
            <w:bottom w:val="none" w:sz="0" w:space="0" w:color="auto"/>
            <w:right w:val="none" w:sz="0" w:space="0" w:color="auto"/>
          </w:divBdr>
          <w:divsChild>
            <w:div w:id="776485576">
              <w:marLeft w:val="0"/>
              <w:marRight w:val="0"/>
              <w:marTop w:val="0"/>
              <w:marBottom w:val="0"/>
              <w:divBdr>
                <w:top w:val="none" w:sz="0" w:space="0" w:color="auto"/>
                <w:left w:val="none" w:sz="0" w:space="0" w:color="auto"/>
                <w:bottom w:val="none" w:sz="0" w:space="0" w:color="auto"/>
                <w:right w:val="none" w:sz="0" w:space="0" w:color="auto"/>
              </w:divBdr>
            </w:div>
          </w:divsChild>
        </w:div>
        <w:div w:id="1509438950">
          <w:marLeft w:val="0"/>
          <w:marRight w:val="0"/>
          <w:marTop w:val="0"/>
          <w:marBottom w:val="0"/>
          <w:divBdr>
            <w:top w:val="none" w:sz="0" w:space="0" w:color="auto"/>
            <w:left w:val="none" w:sz="0" w:space="0" w:color="auto"/>
            <w:bottom w:val="none" w:sz="0" w:space="0" w:color="auto"/>
            <w:right w:val="none" w:sz="0" w:space="0" w:color="auto"/>
          </w:divBdr>
          <w:divsChild>
            <w:div w:id="1148321801">
              <w:marLeft w:val="0"/>
              <w:marRight w:val="0"/>
              <w:marTop w:val="0"/>
              <w:marBottom w:val="0"/>
              <w:divBdr>
                <w:top w:val="none" w:sz="0" w:space="0" w:color="auto"/>
                <w:left w:val="none" w:sz="0" w:space="0" w:color="auto"/>
                <w:bottom w:val="none" w:sz="0" w:space="0" w:color="auto"/>
                <w:right w:val="none" w:sz="0" w:space="0" w:color="auto"/>
              </w:divBdr>
              <w:divsChild>
                <w:div w:id="11032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736">
      <w:bodyDiv w:val="1"/>
      <w:marLeft w:val="0"/>
      <w:marRight w:val="0"/>
      <w:marTop w:val="0"/>
      <w:marBottom w:val="0"/>
      <w:divBdr>
        <w:top w:val="none" w:sz="0" w:space="0" w:color="auto"/>
        <w:left w:val="none" w:sz="0" w:space="0" w:color="auto"/>
        <w:bottom w:val="none" w:sz="0" w:space="0" w:color="auto"/>
        <w:right w:val="none" w:sz="0" w:space="0" w:color="auto"/>
      </w:divBdr>
      <w:divsChild>
        <w:div w:id="1617760886">
          <w:marLeft w:val="0"/>
          <w:marRight w:val="0"/>
          <w:marTop w:val="0"/>
          <w:marBottom w:val="0"/>
          <w:divBdr>
            <w:top w:val="none" w:sz="0" w:space="0" w:color="auto"/>
            <w:left w:val="none" w:sz="0" w:space="0" w:color="auto"/>
            <w:bottom w:val="none" w:sz="0" w:space="0" w:color="auto"/>
            <w:right w:val="none" w:sz="0" w:space="0" w:color="auto"/>
          </w:divBdr>
          <w:divsChild>
            <w:div w:id="2107576097">
              <w:marLeft w:val="0"/>
              <w:marRight w:val="0"/>
              <w:marTop w:val="0"/>
              <w:marBottom w:val="0"/>
              <w:divBdr>
                <w:top w:val="none" w:sz="0" w:space="0" w:color="auto"/>
                <w:left w:val="none" w:sz="0" w:space="0" w:color="auto"/>
                <w:bottom w:val="none" w:sz="0" w:space="0" w:color="auto"/>
                <w:right w:val="none" w:sz="0" w:space="0" w:color="auto"/>
              </w:divBdr>
            </w:div>
          </w:divsChild>
        </w:div>
        <w:div w:id="189227440">
          <w:marLeft w:val="0"/>
          <w:marRight w:val="0"/>
          <w:marTop w:val="0"/>
          <w:marBottom w:val="0"/>
          <w:divBdr>
            <w:top w:val="none" w:sz="0" w:space="0" w:color="auto"/>
            <w:left w:val="none" w:sz="0" w:space="0" w:color="auto"/>
            <w:bottom w:val="none" w:sz="0" w:space="0" w:color="auto"/>
            <w:right w:val="none" w:sz="0" w:space="0" w:color="auto"/>
          </w:divBdr>
          <w:divsChild>
            <w:div w:id="86654710">
              <w:marLeft w:val="0"/>
              <w:marRight w:val="0"/>
              <w:marTop w:val="0"/>
              <w:marBottom w:val="0"/>
              <w:divBdr>
                <w:top w:val="none" w:sz="0" w:space="0" w:color="auto"/>
                <w:left w:val="none" w:sz="0" w:space="0" w:color="auto"/>
                <w:bottom w:val="none" w:sz="0" w:space="0" w:color="auto"/>
                <w:right w:val="none" w:sz="0" w:space="0" w:color="auto"/>
              </w:divBdr>
              <w:divsChild>
                <w:div w:id="14927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11968">
      <w:bodyDiv w:val="1"/>
      <w:marLeft w:val="0"/>
      <w:marRight w:val="0"/>
      <w:marTop w:val="0"/>
      <w:marBottom w:val="0"/>
      <w:divBdr>
        <w:top w:val="none" w:sz="0" w:space="0" w:color="auto"/>
        <w:left w:val="none" w:sz="0" w:space="0" w:color="auto"/>
        <w:bottom w:val="none" w:sz="0" w:space="0" w:color="auto"/>
        <w:right w:val="none" w:sz="0" w:space="0" w:color="auto"/>
      </w:divBdr>
      <w:divsChild>
        <w:div w:id="1199052692">
          <w:marLeft w:val="0"/>
          <w:marRight w:val="0"/>
          <w:marTop w:val="0"/>
          <w:marBottom w:val="0"/>
          <w:divBdr>
            <w:top w:val="none" w:sz="0" w:space="0" w:color="auto"/>
            <w:left w:val="none" w:sz="0" w:space="0" w:color="auto"/>
            <w:bottom w:val="none" w:sz="0" w:space="0" w:color="auto"/>
            <w:right w:val="none" w:sz="0" w:space="0" w:color="auto"/>
          </w:divBdr>
          <w:divsChild>
            <w:div w:id="227498899">
              <w:marLeft w:val="0"/>
              <w:marRight w:val="0"/>
              <w:marTop w:val="0"/>
              <w:marBottom w:val="0"/>
              <w:divBdr>
                <w:top w:val="none" w:sz="0" w:space="0" w:color="auto"/>
                <w:left w:val="none" w:sz="0" w:space="0" w:color="auto"/>
                <w:bottom w:val="none" w:sz="0" w:space="0" w:color="auto"/>
                <w:right w:val="none" w:sz="0" w:space="0" w:color="auto"/>
              </w:divBdr>
            </w:div>
          </w:divsChild>
        </w:div>
        <w:div w:id="396124175">
          <w:marLeft w:val="0"/>
          <w:marRight w:val="0"/>
          <w:marTop w:val="0"/>
          <w:marBottom w:val="0"/>
          <w:divBdr>
            <w:top w:val="none" w:sz="0" w:space="0" w:color="auto"/>
            <w:left w:val="none" w:sz="0" w:space="0" w:color="auto"/>
            <w:bottom w:val="none" w:sz="0" w:space="0" w:color="auto"/>
            <w:right w:val="none" w:sz="0" w:space="0" w:color="auto"/>
          </w:divBdr>
          <w:divsChild>
            <w:div w:id="1403723221">
              <w:marLeft w:val="0"/>
              <w:marRight w:val="0"/>
              <w:marTop w:val="0"/>
              <w:marBottom w:val="0"/>
              <w:divBdr>
                <w:top w:val="none" w:sz="0" w:space="0" w:color="auto"/>
                <w:left w:val="none" w:sz="0" w:space="0" w:color="auto"/>
                <w:bottom w:val="none" w:sz="0" w:space="0" w:color="auto"/>
                <w:right w:val="none" w:sz="0" w:space="0" w:color="auto"/>
              </w:divBdr>
              <w:divsChild>
                <w:div w:id="2641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3815">
      <w:bodyDiv w:val="1"/>
      <w:marLeft w:val="0"/>
      <w:marRight w:val="0"/>
      <w:marTop w:val="0"/>
      <w:marBottom w:val="0"/>
      <w:divBdr>
        <w:top w:val="none" w:sz="0" w:space="0" w:color="auto"/>
        <w:left w:val="none" w:sz="0" w:space="0" w:color="auto"/>
        <w:bottom w:val="none" w:sz="0" w:space="0" w:color="auto"/>
        <w:right w:val="none" w:sz="0" w:space="0" w:color="auto"/>
      </w:divBdr>
      <w:divsChild>
        <w:div w:id="186674945">
          <w:marLeft w:val="0"/>
          <w:marRight w:val="0"/>
          <w:marTop w:val="0"/>
          <w:marBottom w:val="0"/>
          <w:divBdr>
            <w:top w:val="none" w:sz="0" w:space="0" w:color="auto"/>
            <w:left w:val="none" w:sz="0" w:space="0" w:color="auto"/>
            <w:bottom w:val="none" w:sz="0" w:space="0" w:color="auto"/>
            <w:right w:val="none" w:sz="0" w:space="0" w:color="auto"/>
          </w:divBdr>
          <w:divsChild>
            <w:div w:id="1644433046">
              <w:marLeft w:val="0"/>
              <w:marRight w:val="0"/>
              <w:marTop w:val="0"/>
              <w:marBottom w:val="0"/>
              <w:divBdr>
                <w:top w:val="none" w:sz="0" w:space="0" w:color="auto"/>
                <w:left w:val="none" w:sz="0" w:space="0" w:color="auto"/>
                <w:bottom w:val="none" w:sz="0" w:space="0" w:color="auto"/>
                <w:right w:val="none" w:sz="0" w:space="0" w:color="auto"/>
              </w:divBdr>
            </w:div>
          </w:divsChild>
        </w:div>
        <w:div w:id="1726174809">
          <w:marLeft w:val="0"/>
          <w:marRight w:val="0"/>
          <w:marTop w:val="0"/>
          <w:marBottom w:val="0"/>
          <w:divBdr>
            <w:top w:val="none" w:sz="0" w:space="0" w:color="auto"/>
            <w:left w:val="none" w:sz="0" w:space="0" w:color="auto"/>
            <w:bottom w:val="none" w:sz="0" w:space="0" w:color="auto"/>
            <w:right w:val="none" w:sz="0" w:space="0" w:color="auto"/>
          </w:divBdr>
          <w:divsChild>
            <w:div w:id="331615122">
              <w:marLeft w:val="0"/>
              <w:marRight w:val="0"/>
              <w:marTop w:val="0"/>
              <w:marBottom w:val="0"/>
              <w:divBdr>
                <w:top w:val="none" w:sz="0" w:space="0" w:color="auto"/>
                <w:left w:val="none" w:sz="0" w:space="0" w:color="auto"/>
                <w:bottom w:val="none" w:sz="0" w:space="0" w:color="auto"/>
                <w:right w:val="none" w:sz="0" w:space="0" w:color="auto"/>
              </w:divBdr>
              <w:divsChild>
                <w:div w:id="6502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79200">
      <w:bodyDiv w:val="1"/>
      <w:marLeft w:val="0"/>
      <w:marRight w:val="0"/>
      <w:marTop w:val="0"/>
      <w:marBottom w:val="0"/>
      <w:divBdr>
        <w:top w:val="none" w:sz="0" w:space="0" w:color="auto"/>
        <w:left w:val="none" w:sz="0" w:space="0" w:color="auto"/>
        <w:bottom w:val="none" w:sz="0" w:space="0" w:color="auto"/>
        <w:right w:val="none" w:sz="0" w:space="0" w:color="auto"/>
      </w:divBdr>
      <w:divsChild>
        <w:div w:id="1204639821">
          <w:marLeft w:val="0"/>
          <w:marRight w:val="0"/>
          <w:marTop w:val="0"/>
          <w:marBottom w:val="0"/>
          <w:divBdr>
            <w:top w:val="none" w:sz="0" w:space="0" w:color="auto"/>
            <w:left w:val="none" w:sz="0" w:space="0" w:color="auto"/>
            <w:bottom w:val="none" w:sz="0" w:space="0" w:color="auto"/>
            <w:right w:val="none" w:sz="0" w:space="0" w:color="auto"/>
          </w:divBdr>
          <w:divsChild>
            <w:div w:id="1231572282">
              <w:marLeft w:val="0"/>
              <w:marRight w:val="0"/>
              <w:marTop w:val="0"/>
              <w:marBottom w:val="0"/>
              <w:divBdr>
                <w:top w:val="none" w:sz="0" w:space="0" w:color="auto"/>
                <w:left w:val="none" w:sz="0" w:space="0" w:color="auto"/>
                <w:bottom w:val="none" w:sz="0" w:space="0" w:color="auto"/>
                <w:right w:val="none" w:sz="0" w:space="0" w:color="auto"/>
              </w:divBdr>
            </w:div>
          </w:divsChild>
        </w:div>
        <w:div w:id="1433353245">
          <w:marLeft w:val="0"/>
          <w:marRight w:val="0"/>
          <w:marTop w:val="0"/>
          <w:marBottom w:val="0"/>
          <w:divBdr>
            <w:top w:val="none" w:sz="0" w:space="0" w:color="auto"/>
            <w:left w:val="none" w:sz="0" w:space="0" w:color="auto"/>
            <w:bottom w:val="none" w:sz="0" w:space="0" w:color="auto"/>
            <w:right w:val="none" w:sz="0" w:space="0" w:color="auto"/>
          </w:divBdr>
          <w:divsChild>
            <w:div w:id="1934625485">
              <w:marLeft w:val="0"/>
              <w:marRight w:val="0"/>
              <w:marTop w:val="0"/>
              <w:marBottom w:val="0"/>
              <w:divBdr>
                <w:top w:val="none" w:sz="0" w:space="0" w:color="auto"/>
                <w:left w:val="none" w:sz="0" w:space="0" w:color="auto"/>
                <w:bottom w:val="none" w:sz="0" w:space="0" w:color="auto"/>
                <w:right w:val="none" w:sz="0" w:space="0" w:color="auto"/>
              </w:divBdr>
              <w:divsChild>
                <w:div w:id="8766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3730">
      <w:bodyDiv w:val="1"/>
      <w:marLeft w:val="0"/>
      <w:marRight w:val="0"/>
      <w:marTop w:val="0"/>
      <w:marBottom w:val="0"/>
      <w:divBdr>
        <w:top w:val="none" w:sz="0" w:space="0" w:color="auto"/>
        <w:left w:val="none" w:sz="0" w:space="0" w:color="auto"/>
        <w:bottom w:val="none" w:sz="0" w:space="0" w:color="auto"/>
        <w:right w:val="none" w:sz="0" w:space="0" w:color="auto"/>
      </w:divBdr>
      <w:divsChild>
        <w:div w:id="2137599389">
          <w:marLeft w:val="0"/>
          <w:marRight w:val="0"/>
          <w:marTop w:val="0"/>
          <w:marBottom w:val="0"/>
          <w:divBdr>
            <w:top w:val="none" w:sz="0" w:space="0" w:color="auto"/>
            <w:left w:val="none" w:sz="0" w:space="0" w:color="auto"/>
            <w:bottom w:val="none" w:sz="0" w:space="0" w:color="auto"/>
            <w:right w:val="none" w:sz="0" w:space="0" w:color="auto"/>
          </w:divBdr>
          <w:divsChild>
            <w:div w:id="864561081">
              <w:marLeft w:val="0"/>
              <w:marRight w:val="0"/>
              <w:marTop w:val="0"/>
              <w:marBottom w:val="0"/>
              <w:divBdr>
                <w:top w:val="none" w:sz="0" w:space="0" w:color="auto"/>
                <w:left w:val="none" w:sz="0" w:space="0" w:color="auto"/>
                <w:bottom w:val="none" w:sz="0" w:space="0" w:color="auto"/>
                <w:right w:val="none" w:sz="0" w:space="0" w:color="auto"/>
              </w:divBdr>
            </w:div>
          </w:divsChild>
        </w:div>
        <w:div w:id="1910261023">
          <w:marLeft w:val="0"/>
          <w:marRight w:val="0"/>
          <w:marTop w:val="0"/>
          <w:marBottom w:val="0"/>
          <w:divBdr>
            <w:top w:val="none" w:sz="0" w:space="0" w:color="auto"/>
            <w:left w:val="none" w:sz="0" w:space="0" w:color="auto"/>
            <w:bottom w:val="none" w:sz="0" w:space="0" w:color="auto"/>
            <w:right w:val="none" w:sz="0" w:space="0" w:color="auto"/>
          </w:divBdr>
          <w:divsChild>
            <w:div w:id="1900286600">
              <w:marLeft w:val="0"/>
              <w:marRight w:val="0"/>
              <w:marTop w:val="0"/>
              <w:marBottom w:val="0"/>
              <w:divBdr>
                <w:top w:val="none" w:sz="0" w:space="0" w:color="auto"/>
                <w:left w:val="none" w:sz="0" w:space="0" w:color="auto"/>
                <w:bottom w:val="none" w:sz="0" w:space="0" w:color="auto"/>
                <w:right w:val="none" w:sz="0" w:space="0" w:color="auto"/>
              </w:divBdr>
              <w:divsChild>
                <w:div w:id="20558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3893">
      <w:bodyDiv w:val="1"/>
      <w:marLeft w:val="0"/>
      <w:marRight w:val="0"/>
      <w:marTop w:val="0"/>
      <w:marBottom w:val="0"/>
      <w:divBdr>
        <w:top w:val="none" w:sz="0" w:space="0" w:color="auto"/>
        <w:left w:val="none" w:sz="0" w:space="0" w:color="auto"/>
        <w:bottom w:val="none" w:sz="0" w:space="0" w:color="auto"/>
        <w:right w:val="none" w:sz="0" w:space="0" w:color="auto"/>
      </w:divBdr>
      <w:divsChild>
        <w:div w:id="629896947">
          <w:marLeft w:val="0"/>
          <w:marRight w:val="0"/>
          <w:marTop w:val="0"/>
          <w:marBottom w:val="0"/>
          <w:divBdr>
            <w:top w:val="none" w:sz="0" w:space="0" w:color="auto"/>
            <w:left w:val="none" w:sz="0" w:space="0" w:color="auto"/>
            <w:bottom w:val="none" w:sz="0" w:space="0" w:color="auto"/>
            <w:right w:val="none" w:sz="0" w:space="0" w:color="auto"/>
          </w:divBdr>
          <w:divsChild>
            <w:div w:id="852232754">
              <w:marLeft w:val="0"/>
              <w:marRight w:val="0"/>
              <w:marTop w:val="0"/>
              <w:marBottom w:val="0"/>
              <w:divBdr>
                <w:top w:val="none" w:sz="0" w:space="0" w:color="auto"/>
                <w:left w:val="none" w:sz="0" w:space="0" w:color="auto"/>
                <w:bottom w:val="none" w:sz="0" w:space="0" w:color="auto"/>
                <w:right w:val="none" w:sz="0" w:space="0" w:color="auto"/>
              </w:divBdr>
            </w:div>
          </w:divsChild>
        </w:div>
        <w:div w:id="939220236">
          <w:marLeft w:val="0"/>
          <w:marRight w:val="0"/>
          <w:marTop w:val="0"/>
          <w:marBottom w:val="0"/>
          <w:divBdr>
            <w:top w:val="none" w:sz="0" w:space="0" w:color="auto"/>
            <w:left w:val="none" w:sz="0" w:space="0" w:color="auto"/>
            <w:bottom w:val="none" w:sz="0" w:space="0" w:color="auto"/>
            <w:right w:val="none" w:sz="0" w:space="0" w:color="auto"/>
          </w:divBdr>
          <w:divsChild>
            <w:div w:id="2011371406">
              <w:marLeft w:val="0"/>
              <w:marRight w:val="0"/>
              <w:marTop w:val="0"/>
              <w:marBottom w:val="0"/>
              <w:divBdr>
                <w:top w:val="none" w:sz="0" w:space="0" w:color="auto"/>
                <w:left w:val="none" w:sz="0" w:space="0" w:color="auto"/>
                <w:bottom w:val="none" w:sz="0" w:space="0" w:color="auto"/>
                <w:right w:val="none" w:sz="0" w:space="0" w:color="auto"/>
              </w:divBdr>
              <w:divsChild>
                <w:div w:id="21020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5123">
      <w:bodyDiv w:val="1"/>
      <w:marLeft w:val="0"/>
      <w:marRight w:val="0"/>
      <w:marTop w:val="0"/>
      <w:marBottom w:val="0"/>
      <w:divBdr>
        <w:top w:val="none" w:sz="0" w:space="0" w:color="auto"/>
        <w:left w:val="none" w:sz="0" w:space="0" w:color="auto"/>
        <w:bottom w:val="none" w:sz="0" w:space="0" w:color="auto"/>
        <w:right w:val="none" w:sz="0" w:space="0" w:color="auto"/>
      </w:divBdr>
      <w:divsChild>
        <w:div w:id="251360105">
          <w:marLeft w:val="0"/>
          <w:marRight w:val="0"/>
          <w:marTop w:val="0"/>
          <w:marBottom w:val="0"/>
          <w:divBdr>
            <w:top w:val="none" w:sz="0" w:space="0" w:color="auto"/>
            <w:left w:val="none" w:sz="0" w:space="0" w:color="auto"/>
            <w:bottom w:val="none" w:sz="0" w:space="0" w:color="auto"/>
            <w:right w:val="none" w:sz="0" w:space="0" w:color="auto"/>
          </w:divBdr>
          <w:divsChild>
            <w:div w:id="1743023082">
              <w:marLeft w:val="0"/>
              <w:marRight w:val="0"/>
              <w:marTop w:val="0"/>
              <w:marBottom w:val="0"/>
              <w:divBdr>
                <w:top w:val="none" w:sz="0" w:space="0" w:color="auto"/>
                <w:left w:val="none" w:sz="0" w:space="0" w:color="auto"/>
                <w:bottom w:val="none" w:sz="0" w:space="0" w:color="auto"/>
                <w:right w:val="none" w:sz="0" w:space="0" w:color="auto"/>
              </w:divBdr>
            </w:div>
          </w:divsChild>
        </w:div>
        <w:div w:id="994920324">
          <w:marLeft w:val="0"/>
          <w:marRight w:val="0"/>
          <w:marTop w:val="0"/>
          <w:marBottom w:val="0"/>
          <w:divBdr>
            <w:top w:val="none" w:sz="0" w:space="0" w:color="auto"/>
            <w:left w:val="none" w:sz="0" w:space="0" w:color="auto"/>
            <w:bottom w:val="none" w:sz="0" w:space="0" w:color="auto"/>
            <w:right w:val="none" w:sz="0" w:space="0" w:color="auto"/>
          </w:divBdr>
          <w:divsChild>
            <w:div w:id="1976371702">
              <w:marLeft w:val="0"/>
              <w:marRight w:val="0"/>
              <w:marTop w:val="0"/>
              <w:marBottom w:val="0"/>
              <w:divBdr>
                <w:top w:val="none" w:sz="0" w:space="0" w:color="auto"/>
                <w:left w:val="none" w:sz="0" w:space="0" w:color="auto"/>
                <w:bottom w:val="none" w:sz="0" w:space="0" w:color="auto"/>
                <w:right w:val="none" w:sz="0" w:space="0" w:color="auto"/>
              </w:divBdr>
              <w:divsChild>
                <w:div w:id="6137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753927">
      <w:bodyDiv w:val="1"/>
      <w:marLeft w:val="0"/>
      <w:marRight w:val="0"/>
      <w:marTop w:val="0"/>
      <w:marBottom w:val="0"/>
      <w:divBdr>
        <w:top w:val="none" w:sz="0" w:space="0" w:color="auto"/>
        <w:left w:val="none" w:sz="0" w:space="0" w:color="auto"/>
        <w:bottom w:val="none" w:sz="0" w:space="0" w:color="auto"/>
        <w:right w:val="none" w:sz="0" w:space="0" w:color="auto"/>
      </w:divBdr>
    </w:div>
    <w:div w:id="1117068550">
      <w:bodyDiv w:val="1"/>
      <w:marLeft w:val="0"/>
      <w:marRight w:val="0"/>
      <w:marTop w:val="0"/>
      <w:marBottom w:val="0"/>
      <w:divBdr>
        <w:top w:val="none" w:sz="0" w:space="0" w:color="auto"/>
        <w:left w:val="none" w:sz="0" w:space="0" w:color="auto"/>
        <w:bottom w:val="none" w:sz="0" w:space="0" w:color="auto"/>
        <w:right w:val="none" w:sz="0" w:space="0" w:color="auto"/>
      </w:divBdr>
      <w:divsChild>
        <w:div w:id="526336401">
          <w:marLeft w:val="0"/>
          <w:marRight w:val="0"/>
          <w:marTop w:val="0"/>
          <w:marBottom w:val="0"/>
          <w:divBdr>
            <w:top w:val="none" w:sz="0" w:space="0" w:color="auto"/>
            <w:left w:val="none" w:sz="0" w:space="0" w:color="auto"/>
            <w:bottom w:val="none" w:sz="0" w:space="0" w:color="auto"/>
            <w:right w:val="none" w:sz="0" w:space="0" w:color="auto"/>
          </w:divBdr>
          <w:divsChild>
            <w:div w:id="756288407">
              <w:marLeft w:val="0"/>
              <w:marRight w:val="0"/>
              <w:marTop w:val="0"/>
              <w:marBottom w:val="0"/>
              <w:divBdr>
                <w:top w:val="none" w:sz="0" w:space="0" w:color="auto"/>
                <w:left w:val="none" w:sz="0" w:space="0" w:color="auto"/>
                <w:bottom w:val="none" w:sz="0" w:space="0" w:color="auto"/>
                <w:right w:val="none" w:sz="0" w:space="0" w:color="auto"/>
              </w:divBdr>
            </w:div>
          </w:divsChild>
        </w:div>
        <w:div w:id="1397163580">
          <w:marLeft w:val="0"/>
          <w:marRight w:val="0"/>
          <w:marTop w:val="0"/>
          <w:marBottom w:val="0"/>
          <w:divBdr>
            <w:top w:val="none" w:sz="0" w:space="0" w:color="auto"/>
            <w:left w:val="none" w:sz="0" w:space="0" w:color="auto"/>
            <w:bottom w:val="none" w:sz="0" w:space="0" w:color="auto"/>
            <w:right w:val="none" w:sz="0" w:space="0" w:color="auto"/>
          </w:divBdr>
          <w:divsChild>
            <w:div w:id="567545132">
              <w:marLeft w:val="0"/>
              <w:marRight w:val="0"/>
              <w:marTop w:val="0"/>
              <w:marBottom w:val="0"/>
              <w:divBdr>
                <w:top w:val="none" w:sz="0" w:space="0" w:color="auto"/>
                <w:left w:val="none" w:sz="0" w:space="0" w:color="auto"/>
                <w:bottom w:val="none" w:sz="0" w:space="0" w:color="auto"/>
                <w:right w:val="none" w:sz="0" w:space="0" w:color="auto"/>
              </w:divBdr>
              <w:divsChild>
                <w:div w:id="16184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59159">
      <w:bodyDiv w:val="1"/>
      <w:marLeft w:val="0"/>
      <w:marRight w:val="0"/>
      <w:marTop w:val="0"/>
      <w:marBottom w:val="0"/>
      <w:divBdr>
        <w:top w:val="none" w:sz="0" w:space="0" w:color="auto"/>
        <w:left w:val="none" w:sz="0" w:space="0" w:color="auto"/>
        <w:bottom w:val="none" w:sz="0" w:space="0" w:color="auto"/>
        <w:right w:val="none" w:sz="0" w:space="0" w:color="auto"/>
      </w:divBdr>
      <w:divsChild>
        <w:div w:id="626930355">
          <w:marLeft w:val="0"/>
          <w:marRight w:val="0"/>
          <w:marTop w:val="0"/>
          <w:marBottom w:val="0"/>
          <w:divBdr>
            <w:top w:val="none" w:sz="0" w:space="0" w:color="auto"/>
            <w:left w:val="none" w:sz="0" w:space="0" w:color="auto"/>
            <w:bottom w:val="none" w:sz="0" w:space="0" w:color="auto"/>
            <w:right w:val="none" w:sz="0" w:space="0" w:color="auto"/>
          </w:divBdr>
          <w:divsChild>
            <w:div w:id="1459759178">
              <w:marLeft w:val="0"/>
              <w:marRight w:val="0"/>
              <w:marTop w:val="0"/>
              <w:marBottom w:val="0"/>
              <w:divBdr>
                <w:top w:val="none" w:sz="0" w:space="0" w:color="auto"/>
                <w:left w:val="none" w:sz="0" w:space="0" w:color="auto"/>
                <w:bottom w:val="none" w:sz="0" w:space="0" w:color="auto"/>
                <w:right w:val="none" w:sz="0" w:space="0" w:color="auto"/>
              </w:divBdr>
            </w:div>
          </w:divsChild>
        </w:div>
        <w:div w:id="765686123">
          <w:marLeft w:val="0"/>
          <w:marRight w:val="0"/>
          <w:marTop w:val="0"/>
          <w:marBottom w:val="0"/>
          <w:divBdr>
            <w:top w:val="none" w:sz="0" w:space="0" w:color="auto"/>
            <w:left w:val="none" w:sz="0" w:space="0" w:color="auto"/>
            <w:bottom w:val="none" w:sz="0" w:space="0" w:color="auto"/>
            <w:right w:val="none" w:sz="0" w:space="0" w:color="auto"/>
          </w:divBdr>
          <w:divsChild>
            <w:div w:id="39592713">
              <w:marLeft w:val="0"/>
              <w:marRight w:val="0"/>
              <w:marTop w:val="0"/>
              <w:marBottom w:val="0"/>
              <w:divBdr>
                <w:top w:val="none" w:sz="0" w:space="0" w:color="auto"/>
                <w:left w:val="none" w:sz="0" w:space="0" w:color="auto"/>
                <w:bottom w:val="none" w:sz="0" w:space="0" w:color="auto"/>
                <w:right w:val="none" w:sz="0" w:space="0" w:color="auto"/>
              </w:divBdr>
              <w:divsChild>
                <w:div w:id="39485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54467">
      <w:bodyDiv w:val="1"/>
      <w:marLeft w:val="0"/>
      <w:marRight w:val="0"/>
      <w:marTop w:val="0"/>
      <w:marBottom w:val="0"/>
      <w:divBdr>
        <w:top w:val="none" w:sz="0" w:space="0" w:color="auto"/>
        <w:left w:val="none" w:sz="0" w:space="0" w:color="auto"/>
        <w:bottom w:val="none" w:sz="0" w:space="0" w:color="auto"/>
        <w:right w:val="none" w:sz="0" w:space="0" w:color="auto"/>
      </w:divBdr>
      <w:divsChild>
        <w:div w:id="1684555998">
          <w:marLeft w:val="0"/>
          <w:marRight w:val="0"/>
          <w:marTop w:val="0"/>
          <w:marBottom w:val="0"/>
          <w:divBdr>
            <w:top w:val="none" w:sz="0" w:space="0" w:color="auto"/>
            <w:left w:val="none" w:sz="0" w:space="0" w:color="auto"/>
            <w:bottom w:val="none" w:sz="0" w:space="0" w:color="auto"/>
            <w:right w:val="none" w:sz="0" w:space="0" w:color="auto"/>
          </w:divBdr>
          <w:divsChild>
            <w:div w:id="1812676555">
              <w:marLeft w:val="0"/>
              <w:marRight w:val="0"/>
              <w:marTop w:val="0"/>
              <w:marBottom w:val="0"/>
              <w:divBdr>
                <w:top w:val="none" w:sz="0" w:space="0" w:color="auto"/>
                <w:left w:val="none" w:sz="0" w:space="0" w:color="auto"/>
                <w:bottom w:val="none" w:sz="0" w:space="0" w:color="auto"/>
                <w:right w:val="none" w:sz="0" w:space="0" w:color="auto"/>
              </w:divBdr>
            </w:div>
          </w:divsChild>
        </w:div>
        <w:div w:id="441261997">
          <w:marLeft w:val="0"/>
          <w:marRight w:val="0"/>
          <w:marTop w:val="0"/>
          <w:marBottom w:val="0"/>
          <w:divBdr>
            <w:top w:val="none" w:sz="0" w:space="0" w:color="auto"/>
            <w:left w:val="none" w:sz="0" w:space="0" w:color="auto"/>
            <w:bottom w:val="none" w:sz="0" w:space="0" w:color="auto"/>
            <w:right w:val="none" w:sz="0" w:space="0" w:color="auto"/>
          </w:divBdr>
          <w:divsChild>
            <w:div w:id="828717100">
              <w:marLeft w:val="0"/>
              <w:marRight w:val="0"/>
              <w:marTop w:val="0"/>
              <w:marBottom w:val="0"/>
              <w:divBdr>
                <w:top w:val="none" w:sz="0" w:space="0" w:color="auto"/>
                <w:left w:val="none" w:sz="0" w:space="0" w:color="auto"/>
                <w:bottom w:val="none" w:sz="0" w:space="0" w:color="auto"/>
                <w:right w:val="none" w:sz="0" w:space="0" w:color="auto"/>
              </w:divBdr>
              <w:divsChild>
                <w:div w:id="8121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37561">
      <w:bodyDiv w:val="1"/>
      <w:marLeft w:val="0"/>
      <w:marRight w:val="0"/>
      <w:marTop w:val="0"/>
      <w:marBottom w:val="0"/>
      <w:divBdr>
        <w:top w:val="none" w:sz="0" w:space="0" w:color="auto"/>
        <w:left w:val="none" w:sz="0" w:space="0" w:color="auto"/>
        <w:bottom w:val="none" w:sz="0" w:space="0" w:color="auto"/>
        <w:right w:val="none" w:sz="0" w:space="0" w:color="auto"/>
      </w:divBdr>
      <w:divsChild>
        <w:div w:id="929851259">
          <w:marLeft w:val="0"/>
          <w:marRight w:val="0"/>
          <w:marTop w:val="0"/>
          <w:marBottom w:val="0"/>
          <w:divBdr>
            <w:top w:val="none" w:sz="0" w:space="0" w:color="auto"/>
            <w:left w:val="none" w:sz="0" w:space="0" w:color="auto"/>
            <w:bottom w:val="none" w:sz="0" w:space="0" w:color="auto"/>
            <w:right w:val="none" w:sz="0" w:space="0" w:color="auto"/>
          </w:divBdr>
          <w:divsChild>
            <w:div w:id="991636414">
              <w:marLeft w:val="0"/>
              <w:marRight w:val="0"/>
              <w:marTop w:val="0"/>
              <w:marBottom w:val="0"/>
              <w:divBdr>
                <w:top w:val="none" w:sz="0" w:space="0" w:color="auto"/>
                <w:left w:val="none" w:sz="0" w:space="0" w:color="auto"/>
                <w:bottom w:val="none" w:sz="0" w:space="0" w:color="auto"/>
                <w:right w:val="none" w:sz="0" w:space="0" w:color="auto"/>
              </w:divBdr>
            </w:div>
          </w:divsChild>
        </w:div>
        <w:div w:id="527916791">
          <w:marLeft w:val="0"/>
          <w:marRight w:val="0"/>
          <w:marTop w:val="0"/>
          <w:marBottom w:val="0"/>
          <w:divBdr>
            <w:top w:val="none" w:sz="0" w:space="0" w:color="auto"/>
            <w:left w:val="none" w:sz="0" w:space="0" w:color="auto"/>
            <w:bottom w:val="none" w:sz="0" w:space="0" w:color="auto"/>
            <w:right w:val="none" w:sz="0" w:space="0" w:color="auto"/>
          </w:divBdr>
          <w:divsChild>
            <w:div w:id="728386539">
              <w:marLeft w:val="0"/>
              <w:marRight w:val="0"/>
              <w:marTop w:val="0"/>
              <w:marBottom w:val="0"/>
              <w:divBdr>
                <w:top w:val="none" w:sz="0" w:space="0" w:color="auto"/>
                <w:left w:val="none" w:sz="0" w:space="0" w:color="auto"/>
                <w:bottom w:val="none" w:sz="0" w:space="0" w:color="auto"/>
                <w:right w:val="none" w:sz="0" w:space="0" w:color="auto"/>
              </w:divBdr>
              <w:divsChild>
                <w:div w:id="20656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253273">
      <w:bodyDiv w:val="1"/>
      <w:marLeft w:val="0"/>
      <w:marRight w:val="0"/>
      <w:marTop w:val="0"/>
      <w:marBottom w:val="0"/>
      <w:divBdr>
        <w:top w:val="none" w:sz="0" w:space="0" w:color="auto"/>
        <w:left w:val="none" w:sz="0" w:space="0" w:color="auto"/>
        <w:bottom w:val="none" w:sz="0" w:space="0" w:color="auto"/>
        <w:right w:val="none" w:sz="0" w:space="0" w:color="auto"/>
      </w:divBdr>
      <w:divsChild>
        <w:div w:id="1357775393">
          <w:marLeft w:val="0"/>
          <w:marRight w:val="0"/>
          <w:marTop w:val="0"/>
          <w:marBottom w:val="0"/>
          <w:divBdr>
            <w:top w:val="none" w:sz="0" w:space="0" w:color="auto"/>
            <w:left w:val="none" w:sz="0" w:space="0" w:color="auto"/>
            <w:bottom w:val="none" w:sz="0" w:space="0" w:color="auto"/>
            <w:right w:val="none" w:sz="0" w:space="0" w:color="auto"/>
          </w:divBdr>
          <w:divsChild>
            <w:div w:id="133987906">
              <w:marLeft w:val="0"/>
              <w:marRight w:val="0"/>
              <w:marTop w:val="0"/>
              <w:marBottom w:val="0"/>
              <w:divBdr>
                <w:top w:val="none" w:sz="0" w:space="0" w:color="auto"/>
                <w:left w:val="none" w:sz="0" w:space="0" w:color="auto"/>
                <w:bottom w:val="none" w:sz="0" w:space="0" w:color="auto"/>
                <w:right w:val="none" w:sz="0" w:space="0" w:color="auto"/>
              </w:divBdr>
            </w:div>
          </w:divsChild>
        </w:div>
        <w:div w:id="1478375780">
          <w:marLeft w:val="0"/>
          <w:marRight w:val="0"/>
          <w:marTop w:val="0"/>
          <w:marBottom w:val="0"/>
          <w:divBdr>
            <w:top w:val="none" w:sz="0" w:space="0" w:color="auto"/>
            <w:left w:val="none" w:sz="0" w:space="0" w:color="auto"/>
            <w:bottom w:val="none" w:sz="0" w:space="0" w:color="auto"/>
            <w:right w:val="none" w:sz="0" w:space="0" w:color="auto"/>
          </w:divBdr>
          <w:divsChild>
            <w:div w:id="172764906">
              <w:marLeft w:val="0"/>
              <w:marRight w:val="0"/>
              <w:marTop w:val="0"/>
              <w:marBottom w:val="0"/>
              <w:divBdr>
                <w:top w:val="none" w:sz="0" w:space="0" w:color="auto"/>
                <w:left w:val="none" w:sz="0" w:space="0" w:color="auto"/>
                <w:bottom w:val="none" w:sz="0" w:space="0" w:color="auto"/>
                <w:right w:val="none" w:sz="0" w:space="0" w:color="auto"/>
              </w:divBdr>
              <w:divsChild>
                <w:div w:id="8688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6253">
      <w:bodyDiv w:val="1"/>
      <w:marLeft w:val="0"/>
      <w:marRight w:val="0"/>
      <w:marTop w:val="0"/>
      <w:marBottom w:val="0"/>
      <w:divBdr>
        <w:top w:val="none" w:sz="0" w:space="0" w:color="auto"/>
        <w:left w:val="none" w:sz="0" w:space="0" w:color="auto"/>
        <w:bottom w:val="none" w:sz="0" w:space="0" w:color="auto"/>
        <w:right w:val="none" w:sz="0" w:space="0" w:color="auto"/>
      </w:divBdr>
      <w:divsChild>
        <w:div w:id="1337883194">
          <w:marLeft w:val="0"/>
          <w:marRight w:val="0"/>
          <w:marTop w:val="0"/>
          <w:marBottom w:val="0"/>
          <w:divBdr>
            <w:top w:val="none" w:sz="0" w:space="0" w:color="auto"/>
            <w:left w:val="none" w:sz="0" w:space="0" w:color="auto"/>
            <w:bottom w:val="none" w:sz="0" w:space="0" w:color="auto"/>
            <w:right w:val="none" w:sz="0" w:space="0" w:color="auto"/>
          </w:divBdr>
          <w:divsChild>
            <w:div w:id="1565793978">
              <w:marLeft w:val="0"/>
              <w:marRight w:val="0"/>
              <w:marTop w:val="0"/>
              <w:marBottom w:val="0"/>
              <w:divBdr>
                <w:top w:val="none" w:sz="0" w:space="0" w:color="auto"/>
                <w:left w:val="none" w:sz="0" w:space="0" w:color="auto"/>
                <w:bottom w:val="none" w:sz="0" w:space="0" w:color="auto"/>
                <w:right w:val="none" w:sz="0" w:space="0" w:color="auto"/>
              </w:divBdr>
            </w:div>
          </w:divsChild>
        </w:div>
        <w:div w:id="1290163388">
          <w:marLeft w:val="0"/>
          <w:marRight w:val="0"/>
          <w:marTop w:val="0"/>
          <w:marBottom w:val="0"/>
          <w:divBdr>
            <w:top w:val="none" w:sz="0" w:space="0" w:color="auto"/>
            <w:left w:val="none" w:sz="0" w:space="0" w:color="auto"/>
            <w:bottom w:val="none" w:sz="0" w:space="0" w:color="auto"/>
            <w:right w:val="none" w:sz="0" w:space="0" w:color="auto"/>
          </w:divBdr>
          <w:divsChild>
            <w:div w:id="845944405">
              <w:marLeft w:val="0"/>
              <w:marRight w:val="0"/>
              <w:marTop w:val="0"/>
              <w:marBottom w:val="0"/>
              <w:divBdr>
                <w:top w:val="none" w:sz="0" w:space="0" w:color="auto"/>
                <w:left w:val="none" w:sz="0" w:space="0" w:color="auto"/>
                <w:bottom w:val="none" w:sz="0" w:space="0" w:color="auto"/>
                <w:right w:val="none" w:sz="0" w:space="0" w:color="auto"/>
              </w:divBdr>
              <w:divsChild>
                <w:div w:id="8027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450613">
      <w:bodyDiv w:val="1"/>
      <w:marLeft w:val="0"/>
      <w:marRight w:val="0"/>
      <w:marTop w:val="0"/>
      <w:marBottom w:val="0"/>
      <w:divBdr>
        <w:top w:val="none" w:sz="0" w:space="0" w:color="auto"/>
        <w:left w:val="none" w:sz="0" w:space="0" w:color="auto"/>
        <w:bottom w:val="none" w:sz="0" w:space="0" w:color="auto"/>
        <w:right w:val="none" w:sz="0" w:space="0" w:color="auto"/>
      </w:divBdr>
      <w:divsChild>
        <w:div w:id="1598519632">
          <w:marLeft w:val="0"/>
          <w:marRight w:val="0"/>
          <w:marTop w:val="0"/>
          <w:marBottom w:val="0"/>
          <w:divBdr>
            <w:top w:val="none" w:sz="0" w:space="0" w:color="auto"/>
            <w:left w:val="none" w:sz="0" w:space="0" w:color="auto"/>
            <w:bottom w:val="none" w:sz="0" w:space="0" w:color="auto"/>
            <w:right w:val="none" w:sz="0" w:space="0" w:color="auto"/>
          </w:divBdr>
          <w:divsChild>
            <w:div w:id="663556510">
              <w:marLeft w:val="0"/>
              <w:marRight w:val="0"/>
              <w:marTop w:val="0"/>
              <w:marBottom w:val="0"/>
              <w:divBdr>
                <w:top w:val="none" w:sz="0" w:space="0" w:color="auto"/>
                <w:left w:val="none" w:sz="0" w:space="0" w:color="auto"/>
                <w:bottom w:val="none" w:sz="0" w:space="0" w:color="auto"/>
                <w:right w:val="none" w:sz="0" w:space="0" w:color="auto"/>
              </w:divBdr>
            </w:div>
          </w:divsChild>
        </w:div>
        <w:div w:id="738359947">
          <w:marLeft w:val="0"/>
          <w:marRight w:val="0"/>
          <w:marTop w:val="0"/>
          <w:marBottom w:val="0"/>
          <w:divBdr>
            <w:top w:val="none" w:sz="0" w:space="0" w:color="auto"/>
            <w:left w:val="none" w:sz="0" w:space="0" w:color="auto"/>
            <w:bottom w:val="none" w:sz="0" w:space="0" w:color="auto"/>
            <w:right w:val="none" w:sz="0" w:space="0" w:color="auto"/>
          </w:divBdr>
          <w:divsChild>
            <w:div w:id="1273128024">
              <w:marLeft w:val="0"/>
              <w:marRight w:val="0"/>
              <w:marTop w:val="0"/>
              <w:marBottom w:val="0"/>
              <w:divBdr>
                <w:top w:val="none" w:sz="0" w:space="0" w:color="auto"/>
                <w:left w:val="none" w:sz="0" w:space="0" w:color="auto"/>
                <w:bottom w:val="none" w:sz="0" w:space="0" w:color="auto"/>
                <w:right w:val="none" w:sz="0" w:space="0" w:color="auto"/>
              </w:divBdr>
              <w:divsChild>
                <w:div w:id="6168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68554">
      <w:bodyDiv w:val="1"/>
      <w:marLeft w:val="0"/>
      <w:marRight w:val="0"/>
      <w:marTop w:val="0"/>
      <w:marBottom w:val="0"/>
      <w:divBdr>
        <w:top w:val="none" w:sz="0" w:space="0" w:color="auto"/>
        <w:left w:val="none" w:sz="0" w:space="0" w:color="auto"/>
        <w:bottom w:val="none" w:sz="0" w:space="0" w:color="auto"/>
        <w:right w:val="none" w:sz="0" w:space="0" w:color="auto"/>
      </w:divBdr>
      <w:divsChild>
        <w:div w:id="912661652">
          <w:marLeft w:val="0"/>
          <w:marRight w:val="0"/>
          <w:marTop w:val="0"/>
          <w:marBottom w:val="0"/>
          <w:divBdr>
            <w:top w:val="none" w:sz="0" w:space="0" w:color="auto"/>
            <w:left w:val="none" w:sz="0" w:space="0" w:color="auto"/>
            <w:bottom w:val="none" w:sz="0" w:space="0" w:color="auto"/>
            <w:right w:val="none" w:sz="0" w:space="0" w:color="auto"/>
          </w:divBdr>
          <w:divsChild>
            <w:div w:id="1781679260">
              <w:marLeft w:val="0"/>
              <w:marRight w:val="0"/>
              <w:marTop w:val="0"/>
              <w:marBottom w:val="0"/>
              <w:divBdr>
                <w:top w:val="none" w:sz="0" w:space="0" w:color="auto"/>
                <w:left w:val="none" w:sz="0" w:space="0" w:color="auto"/>
                <w:bottom w:val="none" w:sz="0" w:space="0" w:color="auto"/>
                <w:right w:val="none" w:sz="0" w:space="0" w:color="auto"/>
              </w:divBdr>
            </w:div>
          </w:divsChild>
        </w:div>
        <w:div w:id="1172449668">
          <w:marLeft w:val="0"/>
          <w:marRight w:val="0"/>
          <w:marTop w:val="0"/>
          <w:marBottom w:val="0"/>
          <w:divBdr>
            <w:top w:val="none" w:sz="0" w:space="0" w:color="auto"/>
            <w:left w:val="none" w:sz="0" w:space="0" w:color="auto"/>
            <w:bottom w:val="none" w:sz="0" w:space="0" w:color="auto"/>
            <w:right w:val="none" w:sz="0" w:space="0" w:color="auto"/>
          </w:divBdr>
          <w:divsChild>
            <w:div w:id="473832842">
              <w:marLeft w:val="0"/>
              <w:marRight w:val="0"/>
              <w:marTop w:val="0"/>
              <w:marBottom w:val="0"/>
              <w:divBdr>
                <w:top w:val="none" w:sz="0" w:space="0" w:color="auto"/>
                <w:left w:val="none" w:sz="0" w:space="0" w:color="auto"/>
                <w:bottom w:val="none" w:sz="0" w:space="0" w:color="auto"/>
                <w:right w:val="none" w:sz="0" w:space="0" w:color="auto"/>
              </w:divBdr>
              <w:divsChild>
                <w:div w:id="20053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99852">
      <w:bodyDiv w:val="1"/>
      <w:marLeft w:val="0"/>
      <w:marRight w:val="0"/>
      <w:marTop w:val="0"/>
      <w:marBottom w:val="0"/>
      <w:divBdr>
        <w:top w:val="none" w:sz="0" w:space="0" w:color="auto"/>
        <w:left w:val="none" w:sz="0" w:space="0" w:color="auto"/>
        <w:bottom w:val="none" w:sz="0" w:space="0" w:color="auto"/>
        <w:right w:val="none" w:sz="0" w:space="0" w:color="auto"/>
      </w:divBdr>
      <w:divsChild>
        <w:div w:id="718675043">
          <w:marLeft w:val="0"/>
          <w:marRight w:val="0"/>
          <w:marTop w:val="0"/>
          <w:marBottom w:val="0"/>
          <w:divBdr>
            <w:top w:val="none" w:sz="0" w:space="0" w:color="auto"/>
            <w:left w:val="none" w:sz="0" w:space="0" w:color="auto"/>
            <w:bottom w:val="none" w:sz="0" w:space="0" w:color="auto"/>
            <w:right w:val="none" w:sz="0" w:space="0" w:color="auto"/>
          </w:divBdr>
          <w:divsChild>
            <w:div w:id="772940386">
              <w:marLeft w:val="0"/>
              <w:marRight w:val="0"/>
              <w:marTop w:val="0"/>
              <w:marBottom w:val="0"/>
              <w:divBdr>
                <w:top w:val="none" w:sz="0" w:space="0" w:color="auto"/>
                <w:left w:val="none" w:sz="0" w:space="0" w:color="auto"/>
                <w:bottom w:val="none" w:sz="0" w:space="0" w:color="auto"/>
                <w:right w:val="none" w:sz="0" w:space="0" w:color="auto"/>
              </w:divBdr>
            </w:div>
          </w:divsChild>
        </w:div>
        <w:div w:id="720246637">
          <w:marLeft w:val="0"/>
          <w:marRight w:val="0"/>
          <w:marTop w:val="0"/>
          <w:marBottom w:val="0"/>
          <w:divBdr>
            <w:top w:val="none" w:sz="0" w:space="0" w:color="auto"/>
            <w:left w:val="none" w:sz="0" w:space="0" w:color="auto"/>
            <w:bottom w:val="none" w:sz="0" w:space="0" w:color="auto"/>
            <w:right w:val="none" w:sz="0" w:space="0" w:color="auto"/>
          </w:divBdr>
          <w:divsChild>
            <w:div w:id="1011755646">
              <w:marLeft w:val="0"/>
              <w:marRight w:val="0"/>
              <w:marTop w:val="0"/>
              <w:marBottom w:val="0"/>
              <w:divBdr>
                <w:top w:val="none" w:sz="0" w:space="0" w:color="auto"/>
                <w:left w:val="none" w:sz="0" w:space="0" w:color="auto"/>
                <w:bottom w:val="none" w:sz="0" w:space="0" w:color="auto"/>
                <w:right w:val="none" w:sz="0" w:space="0" w:color="auto"/>
              </w:divBdr>
              <w:divsChild>
                <w:div w:id="4341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21268">
      <w:bodyDiv w:val="1"/>
      <w:marLeft w:val="0"/>
      <w:marRight w:val="0"/>
      <w:marTop w:val="0"/>
      <w:marBottom w:val="0"/>
      <w:divBdr>
        <w:top w:val="none" w:sz="0" w:space="0" w:color="auto"/>
        <w:left w:val="none" w:sz="0" w:space="0" w:color="auto"/>
        <w:bottom w:val="none" w:sz="0" w:space="0" w:color="auto"/>
        <w:right w:val="none" w:sz="0" w:space="0" w:color="auto"/>
      </w:divBdr>
      <w:divsChild>
        <w:div w:id="1738017579">
          <w:marLeft w:val="0"/>
          <w:marRight w:val="0"/>
          <w:marTop w:val="0"/>
          <w:marBottom w:val="0"/>
          <w:divBdr>
            <w:top w:val="none" w:sz="0" w:space="0" w:color="auto"/>
            <w:left w:val="none" w:sz="0" w:space="0" w:color="auto"/>
            <w:bottom w:val="none" w:sz="0" w:space="0" w:color="auto"/>
            <w:right w:val="none" w:sz="0" w:space="0" w:color="auto"/>
          </w:divBdr>
          <w:divsChild>
            <w:div w:id="1296907004">
              <w:marLeft w:val="0"/>
              <w:marRight w:val="0"/>
              <w:marTop w:val="0"/>
              <w:marBottom w:val="0"/>
              <w:divBdr>
                <w:top w:val="none" w:sz="0" w:space="0" w:color="auto"/>
                <w:left w:val="none" w:sz="0" w:space="0" w:color="auto"/>
                <w:bottom w:val="none" w:sz="0" w:space="0" w:color="auto"/>
                <w:right w:val="none" w:sz="0" w:space="0" w:color="auto"/>
              </w:divBdr>
            </w:div>
          </w:divsChild>
        </w:div>
        <w:div w:id="964585641">
          <w:marLeft w:val="0"/>
          <w:marRight w:val="0"/>
          <w:marTop w:val="0"/>
          <w:marBottom w:val="0"/>
          <w:divBdr>
            <w:top w:val="none" w:sz="0" w:space="0" w:color="auto"/>
            <w:left w:val="none" w:sz="0" w:space="0" w:color="auto"/>
            <w:bottom w:val="none" w:sz="0" w:space="0" w:color="auto"/>
            <w:right w:val="none" w:sz="0" w:space="0" w:color="auto"/>
          </w:divBdr>
          <w:divsChild>
            <w:div w:id="1986930455">
              <w:marLeft w:val="0"/>
              <w:marRight w:val="0"/>
              <w:marTop w:val="0"/>
              <w:marBottom w:val="0"/>
              <w:divBdr>
                <w:top w:val="none" w:sz="0" w:space="0" w:color="auto"/>
                <w:left w:val="none" w:sz="0" w:space="0" w:color="auto"/>
                <w:bottom w:val="none" w:sz="0" w:space="0" w:color="auto"/>
                <w:right w:val="none" w:sz="0" w:space="0" w:color="auto"/>
              </w:divBdr>
              <w:divsChild>
                <w:div w:id="2019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21535">
      <w:bodyDiv w:val="1"/>
      <w:marLeft w:val="0"/>
      <w:marRight w:val="0"/>
      <w:marTop w:val="0"/>
      <w:marBottom w:val="0"/>
      <w:divBdr>
        <w:top w:val="none" w:sz="0" w:space="0" w:color="auto"/>
        <w:left w:val="none" w:sz="0" w:space="0" w:color="auto"/>
        <w:bottom w:val="none" w:sz="0" w:space="0" w:color="auto"/>
        <w:right w:val="none" w:sz="0" w:space="0" w:color="auto"/>
      </w:divBdr>
      <w:divsChild>
        <w:div w:id="1864977648">
          <w:marLeft w:val="0"/>
          <w:marRight w:val="0"/>
          <w:marTop w:val="0"/>
          <w:marBottom w:val="0"/>
          <w:divBdr>
            <w:top w:val="none" w:sz="0" w:space="0" w:color="auto"/>
            <w:left w:val="none" w:sz="0" w:space="0" w:color="auto"/>
            <w:bottom w:val="none" w:sz="0" w:space="0" w:color="auto"/>
            <w:right w:val="none" w:sz="0" w:space="0" w:color="auto"/>
          </w:divBdr>
        </w:div>
      </w:divsChild>
    </w:div>
    <w:div w:id="1119035702">
      <w:bodyDiv w:val="1"/>
      <w:marLeft w:val="0"/>
      <w:marRight w:val="0"/>
      <w:marTop w:val="0"/>
      <w:marBottom w:val="0"/>
      <w:divBdr>
        <w:top w:val="none" w:sz="0" w:space="0" w:color="auto"/>
        <w:left w:val="none" w:sz="0" w:space="0" w:color="auto"/>
        <w:bottom w:val="none" w:sz="0" w:space="0" w:color="auto"/>
        <w:right w:val="none" w:sz="0" w:space="0" w:color="auto"/>
      </w:divBdr>
    </w:div>
    <w:div w:id="1119448621">
      <w:bodyDiv w:val="1"/>
      <w:marLeft w:val="0"/>
      <w:marRight w:val="0"/>
      <w:marTop w:val="0"/>
      <w:marBottom w:val="0"/>
      <w:divBdr>
        <w:top w:val="none" w:sz="0" w:space="0" w:color="auto"/>
        <w:left w:val="none" w:sz="0" w:space="0" w:color="auto"/>
        <w:bottom w:val="none" w:sz="0" w:space="0" w:color="auto"/>
        <w:right w:val="none" w:sz="0" w:space="0" w:color="auto"/>
      </w:divBdr>
      <w:divsChild>
        <w:div w:id="703139503">
          <w:marLeft w:val="0"/>
          <w:marRight w:val="0"/>
          <w:marTop w:val="0"/>
          <w:marBottom w:val="0"/>
          <w:divBdr>
            <w:top w:val="none" w:sz="0" w:space="0" w:color="auto"/>
            <w:left w:val="none" w:sz="0" w:space="0" w:color="auto"/>
            <w:bottom w:val="none" w:sz="0" w:space="0" w:color="auto"/>
            <w:right w:val="none" w:sz="0" w:space="0" w:color="auto"/>
          </w:divBdr>
          <w:divsChild>
            <w:div w:id="93135205">
              <w:marLeft w:val="0"/>
              <w:marRight w:val="0"/>
              <w:marTop w:val="0"/>
              <w:marBottom w:val="0"/>
              <w:divBdr>
                <w:top w:val="none" w:sz="0" w:space="0" w:color="auto"/>
                <w:left w:val="none" w:sz="0" w:space="0" w:color="auto"/>
                <w:bottom w:val="none" w:sz="0" w:space="0" w:color="auto"/>
                <w:right w:val="none" w:sz="0" w:space="0" w:color="auto"/>
              </w:divBdr>
            </w:div>
          </w:divsChild>
        </w:div>
        <w:div w:id="1489983009">
          <w:marLeft w:val="0"/>
          <w:marRight w:val="0"/>
          <w:marTop w:val="0"/>
          <w:marBottom w:val="0"/>
          <w:divBdr>
            <w:top w:val="none" w:sz="0" w:space="0" w:color="auto"/>
            <w:left w:val="none" w:sz="0" w:space="0" w:color="auto"/>
            <w:bottom w:val="none" w:sz="0" w:space="0" w:color="auto"/>
            <w:right w:val="none" w:sz="0" w:space="0" w:color="auto"/>
          </w:divBdr>
          <w:divsChild>
            <w:div w:id="1733190959">
              <w:marLeft w:val="0"/>
              <w:marRight w:val="0"/>
              <w:marTop w:val="0"/>
              <w:marBottom w:val="0"/>
              <w:divBdr>
                <w:top w:val="none" w:sz="0" w:space="0" w:color="auto"/>
                <w:left w:val="none" w:sz="0" w:space="0" w:color="auto"/>
                <w:bottom w:val="none" w:sz="0" w:space="0" w:color="auto"/>
                <w:right w:val="none" w:sz="0" w:space="0" w:color="auto"/>
              </w:divBdr>
              <w:divsChild>
                <w:div w:id="15895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4815">
          <w:marLeft w:val="0"/>
          <w:marRight w:val="0"/>
          <w:marTop w:val="0"/>
          <w:marBottom w:val="0"/>
          <w:divBdr>
            <w:top w:val="none" w:sz="0" w:space="0" w:color="auto"/>
            <w:left w:val="none" w:sz="0" w:space="0" w:color="auto"/>
            <w:bottom w:val="none" w:sz="0" w:space="0" w:color="auto"/>
            <w:right w:val="none" w:sz="0" w:space="0" w:color="auto"/>
          </w:divBdr>
        </w:div>
      </w:divsChild>
    </w:div>
    <w:div w:id="1119643676">
      <w:bodyDiv w:val="1"/>
      <w:marLeft w:val="0"/>
      <w:marRight w:val="0"/>
      <w:marTop w:val="0"/>
      <w:marBottom w:val="0"/>
      <w:divBdr>
        <w:top w:val="none" w:sz="0" w:space="0" w:color="auto"/>
        <w:left w:val="none" w:sz="0" w:space="0" w:color="auto"/>
        <w:bottom w:val="none" w:sz="0" w:space="0" w:color="auto"/>
        <w:right w:val="none" w:sz="0" w:space="0" w:color="auto"/>
      </w:divBdr>
      <w:divsChild>
        <w:div w:id="455609758">
          <w:marLeft w:val="0"/>
          <w:marRight w:val="0"/>
          <w:marTop w:val="0"/>
          <w:marBottom w:val="0"/>
          <w:divBdr>
            <w:top w:val="none" w:sz="0" w:space="0" w:color="auto"/>
            <w:left w:val="none" w:sz="0" w:space="0" w:color="auto"/>
            <w:bottom w:val="none" w:sz="0" w:space="0" w:color="auto"/>
            <w:right w:val="none" w:sz="0" w:space="0" w:color="auto"/>
          </w:divBdr>
          <w:divsChild>
            <w:div w:id="1225489024">
              <w:marLeft w:val="0"/>
              <w:marRight w:val="0"/>
              <w:marTop w:val="0"/>
              <w:marBottom w:val="0"/>
              <w:divBdr>
                <w:top w:val="none" w:sz="0" w:space="0" w:color="auto"/>
                <w:left w:val="none" w:sz="0" w:space="0" w:color="auto"/>
                <w:bottom w:val="none" w:sz="0" w:space="0" w:color="auto"/>
                <w:right w:val="none" w:sz="0" w:space="0" w:color="auto"/>
              </w:divBdr>
            </w:div>
          </w:divsChild>
        </w:div>
        <w:div w:id="672538618">
          <w:marLeft w:val="0"/>
          <w:marRight w:val="0"/>
          <w:marTop w:val="0"/>
          <w:marBottom w:val="0"/>
          <w:divBdr>
            <w:top w:val="none" w:sz="0" w:space="0" w:color="auto"/>
            <w:left w:val="none" w:sz="0" w:space="0" w:color="auto"/>
            <w:bottom w:val="none" w:sz="0" w:space="0" w:color="auto"/>
            <w:right w:val="none" w:sz="0" w:space="0" w:color="auto"/>
          </w:divBdr>
          <w:divsChild>
            <w:div w:id="307173469">
              <w:marLeft w:val="0"/>
              <w:marRight w:val="0"/>
              <w:marTop w:val="0"/>
              <w:marBottom w:val="0"/>
              <w:divBdr>
                <w:top w:val="none" w:sz="0" w:space="0" w:color="auto"/>
                <w:left w:val="none" w:sz="0" w:space="0" w:color="auto"/>
                <w:bottom w:val="none" w:sz="0" w:space="0" w:color="auto"/>
                <w:right w:val="none" w:sz="0" w:space="0" w:color="auto"/>
              </w:divBdr>
              <w:divsChild>
                <w:div w:id="21059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51174">
      <w:bodyDiv w:val="1"/>
      <w:marLeft w:val="0"/>
      <w:marRight w:val="0"/>
      <w:marTop w:val="0"/>
      <w:marBottom w:val="0"/>
      <w:divBdr>
        <w:top w:val="none" w:sz="0" w:space="0" w:color="auto"/>
        <w:left w:val="none" w:sz="0" w:space="0" w:color="auto"/>
        <w:bottom w:val="none" w:sz="0" w:space="0" w:color="auto"/>
        <w:right w:val="none" w:sz="0" w:space="0" w:color="auto"/>
      </w:divBdr>
      <w:divsChild>
        <w:div w:id="1426614053">
          <w:marLeft w:val="0"/>
          <w:marRight w:val="0"/>
          <w:marTop w:val="0"/>
          <w:marBottom w:val="0"/>
          <w:divBdr>
            <w:top w:val="none" w:sz="0" w:space="0" w:color="auto"/>
            <w:left w:val="none" w:sz="0" w:space="0" w:color="auto"/>
            <w:bottom w:val="none" w:sz="0" w:space="0" w:color="auto"/>
            <w:right w:val="none" w:sz="0" w:space="0" w:color="auto"/>
          </w:divBdr>
          <w:divsChild>
            <w:div w:id="1846312858">
              <w:marLeft w:val="0"/>
              <w:marRight w:val="0"/>
              <w:marTop w:val="0"/>
              <w:marBottom w:val="0"/>
              <w:divBdr>
                <w:top w:val="none" w:sz="0" w:space="0" w:color="auto"/>
                <w:left w:val="none" w:sz="0" w:space="0" w:color="auto"/>
                <w:bottom w:val="none" w:sz="0" w:space="0" w:color="auto"/>
                <w:right w:val="none" w:sz="0" w:space="0" w:color="auto"/>
              </w:divBdr>
            </w:div>
          </w:divsChild>
        </w:div>
        <w:div w:id="280647087">
          <w:marLeft w:val="0"/>
          <w:marRight w:val="0"/>
          <w:marTop w:val="0"/>
          <w:marBottom w:val="0"/>
          <w:divBdr>
            <w:top w:val="none" w:sz="0" w:space="0" w:color="auto"/>
            <w:left w:val="none" w:sz="0" w:space="0" w:color="auto"/>
            <w:bottom w:val="none" w:sz="0" w:space="0" w:color="auto"/>
            <w:right w:val="none" w:sz="0" w:space="0" w:color="auto"/>
          </w:divBdr>
          <w:divsChild>
            <w:div w:id="1935749144">
              <w:marLeft w:val="0"/>
              <w:marRight w:val="0"/>
              <w:marTop w:val="0"/>
              <w:marBottom w:val="0"/>
              <w:divBdr>
                <w:top w:val="none" w:sz="0" w:space="0" w:color="auto"/>
                <w:left w:val="none" w:sz="0" w:space="0" w:color="auto"/>
                <w:bottom w:val="none" w:sz="0" w:space="0" w:color="auto"/>
                <w:right w:val="none" w:sz="0" w:space="0" w:color="auto"/>
              </w:divBdr>
              <w:divsChild>
                <w:div w:id="6067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38877">
      <w:bodyDiv w:val="1"/>
      <w:marLeft w:val="0"/>
      <w:marRight w:val="0"/>
      <w:marTop w:val="0"/>
      <w:marBottom w:val="0"/>
      <w:divBdr>
        <w:top w:val="none" w:sz="0" w:space="0" w:color="auto"/>
        <w:left w:val="none" w:sz="0" w:space="0" w:color="auto"/>
        <w:bottom w:val="none" w:sz="0" w:space="0" w:color="auto"/>
        <w:right w:val="none" w:sz="0" w:space="0" w:color="auto"/>
      </w:divBdr>
      <w:divsChild>
        <w:div w:id="483357511">
          <w:marLeft w:val="0"/>
          <w:marRight w:val="0"/>
          <w:marTop w:val="0"/>
          <w:marBottom w:val="0"/>
          <w:divBdr>
            <w:top w:val="none" w:sz="0" w:space="0" w:color="auto"/>
            <w:left w:val="none" w:sz="0" w:space="0" w:color="auto"/>
            <w:bottom w:val="none" w:sz="0" w:space="0" w:color="auto"/>
            <w:right w:val="none" w:sz="0" w:space="0" w:color="auto"/>
          </w:divBdr>
          <w:divsChild>
            <w:div w:id="1042442798">
              <w:marLeft w:val="0"/>
              <w:marRight w:val="0"/>
              <w:marTop w:val="0"/>
              <w:marBottom w:val="0"/>
              <w:divBdr>
                <w:top w:val="none" w:sz="0" w:space="0" w:color="auto"/>
                <w:left w:val="none" w:sz="0" w:space="0" w:color="auto"/>
                <w:bottom w:val="none" w:sz="0" w:space="0" w:color="auto"/>
                <w:right w:val="none" w:sz="0" w:space="0" w:color="auto"/>
              </w:divBdr>
            </w:div>
          </w:divsChild>
        </w:div>
        <w:div w:id="590048605">
          <w:marLeft w:val="0"/>
          <w:marRight w:val="0"/>
          <w:marTop w:val="0"/>
          <w:marBottom w:val="0"/>
          <w:divBdr>
            <w:top w:val="none" w:sz="0" w:space="0" w:color="auto"/>
            <w:left w:val="none" w:sz="0" w:space="0" w:color="auto"/>
            <w:bottom w:val="none" w:sz="0" w:space="0" w:color="auto"/>
            <w:right w:val="none" w:sz="0" w:space="0" w:color="auto"/>
          </w:divBdr>
          <w:divsChild>
            <w:div w:id="135340098">
              <w:marLeft w:val="0"/>
              <w:marRight w:val="0"/>
              <w:marTop w:val="0"/>
              <w:marBottom w:val="0"/>
              <w:divBdr>
                <w:top w:val="none" w:sz="0" w:space="0" w:color="auto"/>
                <w:left w:val="none" w:sz="0" w:space="0" w:color="auto"/>
                <w:bottom w:val="none" w:sz="0" w:space="0" w:color="auto"/>
                <w:right w:val="none" w:sz="0" w:space="0" w:color="auto"/>
              </w:divBdr>
              <w:divsChild>
                <w:div w:id="3010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7211">
      <w:bodyDiv w:val="1"/>
      <w:marLeft w:val="0"/>
      <w:marRight w:val="0"/>
      <w:marTop w:val="0"/>
      <w:marBottom w:val="0"/>
      <w:divBdr>
        <w:top w:val="none" w:sz="0" w:space="0" w:color="auto"/>
        <w:left w:val="none" w:sz="0" w:space="0" w:color="auto"/>
        <w:bottom w:val="none" w:sz="0" w:space="0" w:color="auto"/>
        <w:right w:val="none" w:sz="0" w:space="0" w:color="auto"/>
      </w:divBdr>
      <w:divsChild>
        <w:div w:id="709888608">
          <w:marLeft w:val="0"/>
          <w:marRight w:val="0"/>
          <w:marTop w:val="0"/>
          <w:marBottom w:val="0"/>
          <w:divBdr>
            <w:top w:val="none" w:sz="0" w:space="0" w:color="auto"/>
            <w:left w:val="none" w:sz="0" w:space="0" w:color="auto"/>
            <w:bottom w:val="none" w:sz="0" w:space="0" w:color="auto"/>
            <w:right w:val="none" w:sz="0" w:space="0" w:color="auto"/>
          </w:divBdr>
          <w:divsChild>
            <w:div w:id="188685595">
              <w:marLeft w:val="0"/>
              <w:marRight w:val="0"/>
              <w:marTop w:val="0"/>
              <w:marBottom w:val="0"/>
              <w:divBdr>
                <w:top w:val="none" w:sz="0" w:space="0" w:color="auto"/>
                <w:left w:val="none" w:sz="0" w:space="0" w:color="auto"/>
                <w:bottom w:val="none" w:sz="0" w:space="0" w:color="auto"/>
                <w:right w:val="none" w:sz="0" w:space="0" w:color="auto"/>
              </w:divBdr>
            </w:div>
          </w:divsChild>
        </w:div>
        <w:div w:id="982155238">
          <w:marLeft w:val="0"/>
          <w:marRight w:val="0"/>
          <w:marTop w:val="0"/>
          <w:marBottom w:val="0"/>
          <w:divBdr>
            <w:top w:val="none" w:sz="0" w:space="0" w:color="auto"/>
            <w:left w:val="none" w:sz="0" w:space="0" w:color="auto"/>
            <w:bottom w:val="none" w:sz="0" w:space="0" w:color="auto"/>
            <w:right w:val="none" w:sz="0" w:space="0" w:color="auto"/>
          </w:divBdr>
          <w:divsChild>
            <w:div w:id="1139690996">
              <w:marLeft w:val="0"/>
              <w:marRight w:val="0"/>
              <w:marTop w:val="0"/>
              <w:marBottom w:val="0"/>
              <w:divBdr>
                <w:top w:val="none" w:sz="0" w:space="0" w:color="auto"/>
                <w:left w:val="none" w:sz="0" w:space="0" w:color="auto"/>
                <w:bottom w:val="none" w:sz="0" w:space="0" w:color="auto"/>
                <w:right w:val="none" w:sz="0" w:space="0" w:color="auto"/>
              </w:divBdr>
              <w:divsChild>
                <w:div w:id="522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74522">
      <w:bodyDiv w:val="1"/>
      <w:marLeft w:val="0"/>
      <w:marRight w:val="0"/>
      <w:marTop w:val="0"/>
      <w:marBottom w:val="0"/>
      <w:divBdr>
        <w:top w:val="none" w:sz="0" w:space="0" w:color="auto"/>
        <w:left w:val="none" w:sz="0" w:space="0" w:color="auto"/>
        <w:bottom w:val="none" w:sz="0" w:space="0" w:color="auto"/>
        <w:right w:val="none" w:sz="0" w:space="0" w:color="auto"/>
      </w:divBdr>
      <w:divsChild>
        <w:div w:id="465978207">
          <w:marLeft w:val="0"/>
          <w:marRight w:val="0"/>
          <w:marTop w:val="0"/>
          <w:marBottom w:val="0"/>
          <w:divBdr>
            <w:top w:val="none" w:sz="0" w:space="0" w:color="auto"/>
            <w:left w:val="none" w:sz="0" w:space="0" w:color="auto"/>
            <w:bottom w:val="none" w:sz="0" w:space="0" w:color="auto"/>
            <w:right w:val="none" w:sz="0" w:space="0" w:color="auto"/>
          </w:divBdr>
          <w:divsChild>
            <w:div w:id="1683316950">
              <w:marLeft w:val="0"/>
              <w:marRight w:val="0"/>
              <w:marTop w:val="0"/>
              <w:marBottom w:val="0"/>
              <w:divBdr>
                <w:top w:val="none" w:sz="0" w:space="0" w:color="auto"/>
                <w:left w:val="none" w:sz="0" w:space="0" w:color="auto"/>
                <w:bottom w:val="none" w:sz="0" w:space="0" w:color="auto"/>
                <w:right w:val="none" w:sz="0" w:space="0" w:color="auto"/>
              </w:divBdr>
            </w:div>
          </w:divsChild>
        </w:div>
        <w:div w:id="391777736">
          <w:marLeft w:val="0"/>
          <w:marRight w:val="0"/>
          <w:marTop w:val="0"/>
          <w:marBottom w:val="0"/>
          <w:divBdr>
            <w:top w:val="none" w:sz="0" w:space="0" w:color="auto"/>
            <w:left w:val="none" w:sz="0" w:space="0" w:color="auto"/>
            <w:bottom w:val="none" w:sz="0" w:space="0" w:color="auto"/>
            <w:right w:val="none" w:sz="0" w:space="0" w:color="auto"/>
          </w:divBdr>
          <w:divsChild>
            <w:div w:id="479006501">
              <w:marLeft w:val="0"/>
              <w:marRight w:val="0"/>
              <w:marTop w:val="0"/>
              <w:marBottom w:val="0"/>
              <w:divBdr>
                <w:top w:val="none" w:sz="0" w:space="0" w:color="auto"/>
                <w:left w:val="none" w:sz="0" w:space="0" w:color="auto"/>
                <w:bottom w:val="none" w:sz="0" w:space="0" w:color="auto"/>
                <w:right w:val="none" w:sz="0" w:space="0" w:color="auto"/>
              </w:divBdr>
              <w:divsChild>
                <w:div w:id="5421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05258">
      <w:bodyDiv w:val="1"/>
      <w:marLeft w:val="0"/>
      <w:marRight w:val="0"/>
      <w:marTop w:val="0"/>
      <w:marBottom w:val="0"/>
      <w:divBdr>
        <w:top w:val="none" w:sz="0" w:space="0" w:color="auto"/>
        <w:left w:val="none" w:sz="0" w:space="0" w:color="auto"/>
        <w:bottom w:val="none" w:sz="0" w:space="0" w:color="auto"/>
        <w:right w:val="none" w:sz="0" w:space="0" w:color="auto"/>
      </w:divBdr>
      <w:divsChild>
        <w:div w:id="135882316">
          <w:marLeft w:val="0"/>
          <w:marRight w:val="0"/>
          <w:marTop w:val="0"/>
          <w:marBottom w:val="0"/>
          <w:divBdr>
            <w:top w:val="none" w:sz="0" w:space="0" w:color="auto"/>
            <w:left w:val="none" w:sz="0" w:space="0" w:color="auto"/>
            <w:bottom w:val="none" w:sz="0" w:space="0" w:color="auto"/>
            <w:right w:val="none" w:sz="0" w:space="0" w:color="auto"/>
          </w:divBdr>
          <w:divsChild>
            <w:div w:id="1609461841">
              <w:marLeft w:val="0"/>
              <w:marRight w:val="0"/>
              <w:marTop w:val="0"/>
              <w:marBottom w:val="0"/>
              <w:divBdr>
                <w:top w:val="none" w:sz="0" w:space="0" w:color="auto"/>
                <w:left w:val="none" w:sz="0" w:space="0" w:color="auto"/>
                <w:bottom w:val="none" w:sz="0" w:space="0" w:color="auto"/>
                <w:right w:val="none" w:sz="0" w:space="0" w:color="auto"/>
              </w:divBdr>
            </w:div>
          </w:divsChild>
        </w:div>
        <w:div w:id="1619528530">
          <w:marLeft w:val="0"/>
          <w:marRight w:val="0"/>
          <w:marTop w:val="0"/>
          <w:marBottom w:val="0"/>
          <w:divBdr>
            <w:top w:val="none" w:sz="0" w:space="0" w:color="auto"/>
            <w:left w:val="none" w:sz="0" w:space="0" w:color="auto"/>
            <w:bottom w:val="none" w:sz="0" w:space="0" w:color="auto"/>
            <w:right w:val="none" w:sz="0" w:space="0" w:color="auto"/>
          </w:divBdr>
          <w:divsChild>
            <w:div w:id="1266575350">
              <w:marLeft w:val="0"/>
              <w:marRight w:val="0"/>
              <w:marTop w:val="0"/>
              <w:marBottom w:val="0"/>
              <w:divBdr>
                <w:top w:val="none" w:sz="0" w:space="0" w:color="auto"/>
                <w:left w:val="none" w:sz="0" w:space="0" w:color="auto"/>
                <w:bottom w:val="none" w:sz="0" w:space="0" w:color="auto"/>
                <w:right w:val="none" w:sz="0" w:space="0" w:color="auto"/>
              </w:divBdr>
              <w:divsChild>
                <w:div w:id="6517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50509">
      <w:bodyDiv w:val="1"/>
      <w:marLeft w:val="0"/>
      <w:marRight w:val="0"/>
      <w:marTop w:val="0"/>
      <w:marBottom w:val="0"/>
      <w:divBdr>
        <w:top w:val="none" w:sz="0" w:space="0" w:color="auto"/>
        <w:left w:val="none" w:sz="0" w:space="0" w:color="auto"/>
        <w:bottom w:val="none" w:sz="0" w:space="0" w:color="auto"/>
        <w:right w:val="none" w:sz="0" w:space="0" w:color="auto"/>
      </w:divBdr>
      <w:divsChild>
        <w:div w:id="1602950611">
          <w:marLeft w:val="0"/>
          <w:marRight w:val="0"/>
          <w:marTop w:val="0"/>
          <w:marBottom w:val="0"/>
          <w:divBdr>
            <w:top w:val="none" w:sz="0" w:space="0" w:color="auto"/>
            <w:left w:val="none" w:sz="0" w:space="0" w:color="auto"/>
            <w:bottom w:val="none" w:sz="0" w:space="0" w:color="auto"/>
            <w:right w:val="none" w:sz="0" w:space="0" w:color="auto"/>
          </w:divBdr>
          <w:divsChild>
            <w:div w:id="520360690">
              <w:marLeft w:val="0"/>
              <w:marRight w:val="0"/>
              <w:marTop w:val="0"/>
              <w:marBottom w:val="0"/>
              <w:divBdr>
                <w:top w:val="none" w:sz="0" w:space="0" w:color="auto"/>
                <w:left w:val="none" w:sz="0" w:space="0" w:color="auto"/>
                <w:bottom w:val="none" w:sz="0" w:space="0" w:color="auto"/>
                <w:right w:val="none" w:sz="0" w:space="0" w:color="auto"/>
              </w:divBdr>
            </w:div>
          </w:divsChild>
        </w:div>
        <w:div w:id="1953319039">
          <w:marLeft w:val="0"/>
          <w:marRight w:val="0"/>
          <w:marTop w:val="0"/>
          <w:marBottom w:val="0"/>
          <w:divBdr>
            <w:top w:val="none" w:sz="0" w:space="0" w:color="auto"/>
            <w:left w:val="none" w:sz="0" w:space="0" w:color="auto"/>
            <w:bottom w:val="none" w:sz="0" w:space="0" w:color="auto"/>
            <w:right w:val="none" w:sz="0" w:space="0" w:color="auto"/>
          </w:divBdr>
          <w:divsChild>
            <w:div w:id="1126195857">
              <w:marLeft w:val="0"/>
              <w:marRight w:val="0"/>
              <w:marTop w:val="0"/>
              <w:marBottom w:val="0"/>
              <w:divBdr>
                <w:top w:val="none" w:sz="0" w:space="0" w:color="auto"/>
                <w:left w:val="none" w:sz="0" w:space="0" w:color="auto"/>
                <w:bottom w:val="none" w:sz="0" w:space="0" w:color="auto"/>
                <w:right w:val="none" w:sz="0" w:space="0" w:color="auto"/>
              </w:divBdr>
              <w:divsChild>
                <w:div w:id="13617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24242">
      <w:bodyDiv w:val="1"/>
      <w:marLeft w:val="0"/>
      <w:marRight w:val="0"/>
      <w:marTop w:val="0"/>
      <w:marBottom w:val="0"/>
      <w:divBdr>
        <w:top w:val="none" w:sz="0" w:space="0" w:color="auto"/>
        <w:left w:val="none" w:sz="0" w:space="0" w:color="auto"/>
        <w:bottom w:val="none" w:sz="0" w:space="0" w:color="auto"/>
        <w:right w:val="none" w:sz="0" w:space="0" w:color="auto"/>
      </w:divBdr>
      <w:divsChild>
        <w:div w:id="1552962507">
          <w:marLeft w:val="0"/>
          <w:marRight w:val="0"/>
          <w:marTop w:val="0"/>
          <w:marBottom w:val="0"/>
          <w:divBdr>
            <w:top w:val="none" w:sz="0" w:space="0" w:color="auto"/>
            <w:left w:val="none" w:sz="0" w:space="0" w:color="auto"/>
            <w:bottom w:val="none" w:sz="0" w:space="0" w:color="auto"/>
            <w:right w:val="none" w:sz="0" w:space="0" w:color="auto"/>
          </w:divBdr>
        </w:div>
      </w:divsChild>
    </w:div>
    <w:div w:id="1122115371">
      <w:bodyDiv w:val="1"/>
      <w:marLeft w:val="0"/>
      <w:marRight w:val="0"/>
      <w:marTop w:val="0"/>
      <w:marBottom w:val="0"/>
      <w:divBdr>
        <w:top w:val="none" w:sz="0" w:space="0" w:color="auto"/>
        <w:left w:val="none" w:sz="0" w:space="0" w:color="auto"/>
        <w:bottom w:val="none" w:sz="0" w:space="0" w:color="auto"/>
        <w:right w:val="none" w:sz="0" w:space="0" w:color="auto"/>
      </w:divBdr>
      <w:divsChild>
        <w:div w:id="401217734">
          <w:marLeft w:val="0"/>
          <w:marRight w:val="0"/>
          <w:marTop w:val="0"/>
          <w:marBottom w:val="0"/>
          <w:divBdr>
            <w:top w:val="none" w:sz="0" w:space="0" w:color="auto"/>
            <w:left w:val="none" w:sz="0" w:space="0" w:color="auto"/>
            <w:bottom w:val="none" w:sz="0" w:space="0" w:color="auto"/>
            <w:right w:val="none" w:sz="0" w:space="0" w:color="auto"/>
          </w:divBdr>
          <w:divsChild>
            <w:div w:id="1758208280">
              <w:marLeft w:val="0"/>
              <w:marRight w:val="0"/>
              <w:marTop w:val="0"/>
              <w:marBottom w:val="0"/>
              <w:divBdr>
                <w:top w:val="none" w:sz="0" w:space="0" w:color="auto"/>
                <w:left w:val="none" w:sz="0" w:space="0" w:color="auto"/>
                <w:bottom w:val="none" w:sz="0" w:space="0" w:color="auto"/>
                <w:right w:val="none" w:sz="0" w:space="0" w:color="auto"/>
              </w:divBdr>
            </w:div>
          </w:divsChild>
        </w:div>
        <w:div w:id="1123695418">
          <w:marLeft w:val="0"/>
          <w:marRight w:val="0"/>
          <w:marTop w:val="0"/>
          <w:marBottom w:val="0"/>
          <w:divBdr>
            <w:top w:val="none" w:sz="0" w:space="0" w:color="auto"/>
            <w:left w:val="none" w:sz="0" w:space="0" w:color="auto"/>
            <w:bottom w:val="none" w:sz="0" w:space="0" w:color="auto"/>
            <w:right w:val="none" w:sz="0" w:space="0" w:color="auto"/>
          </w:divBdr>
          <w:divsChild>
            <w:div w:id="1893226300">
              <w:marLeft w:val="0"/>
              <w:marRight w:val="0"/>
              <w:marTop w:val="0"/>
              <w:marBottom w:val="0"/>
              <w:divBdr>
                <w:top w:val="none" w:sz="0" w:space="0" w:color="auto"/>
                <w:left w:val="none" w:sz="0" w:space="0" w:color="auto"/>
                <w:bottom w:val="none" w:sz="0" w:space="0" w:color="auto"/>
                <w:right w:val="none" w:sz="0" w:space="0" w:color="auto"/>
              </w:divBdr>
              <w:divsChild>
                <w:div w:id="20975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91396">
      <w:bodyDiv w:val="1"/>
      <w:marLeft w:val="0"/>
      <w:marRight w:val="0"/>
      <w:marTop w:val="0"/>
      <w:marBottom w:val="0"/>
      <w:divBdr>
        <w:top w:val="none" w:sz="0" w:space="0" w:color="auto"/>
        <w:left w:val="none" w:sz="0" w:space="0" w:color="auto"/>
        <w:bottom w:val="none" w:sz="0" w:space="0" w:color="auto"/>
        <w:right w:val="none" w:sz="0" w:space="0" w:color="auto"/>
      </w:divBdr>
      <w:divsChild>
        <w:div w:id="354774964">
          <w:marLeft w:val="0"/>
          <w:marRight w:val="0"/>
          <w:marTop w:val="0"/>
          <w:marBottom w:val="0"/>
          <w:divBdr>
            <w:top w:val="none" w:sz="0" w:space="0" w:color="auto"/>
            <w:left w:val="none" w:sz="0" w:space="0" w:color="auto"/>
            <w:bottom w:val="none" w:sz="0" w:space="0" w:color="auto"/>
            <w:right w:val="none" w:sz="0" w:space="0" w:color="auto"/>
          </w:divBdr>
          <w:divsChild>
            <w:div w:id="686903646">
              <w:marLeft w:val="0"/>
              <w:marRight w:val="0"/>
              <w:marTop w:val="0"/>
              <w:marBottom w:val="0"/>
              <w:divBdr>
                <w:top w:val="none" w:sz="0" w:space="0" w:color="auto"/>
                <w:left w:val="none" w:sz="0" w:space="0" w:color="auto"/>
                <w:bottom w:val="none" w:sz="0" w:space="0" w:color="auto"/>
                <w:right w:val="none" w:sz="0" w:space="0" w:color="auto"/>
              </w:divBdr>
            </w:div>
          </w:divsChild>
        </w:div>
        <w:div w:id="1770084874">
          <w:marLeft w:val="0"/>
          <w:marRight w:val="0"/>
          <w:marTop w:val="0"/>
          <w:marBottom w:val="0"/>
          <w:divBdr>
            <w:top w:val="none" w:sz="0" w:space="0" w:color="auto"/>
            <w:left w:val="none" w:sz="0" w:space="0" w:color="auto"/>
            <w:bottom w:val="none" w:sz="0" w:space="0" w:color="auto"/>
            <w:right w:val="none" w:sz="0" w:space="0" w:color="auto"/>
          </w:divBdr>
          <w:divsChild>
            <w:div w:id="637078772">
              <w:marLeft w:val="0"/>
              <w:marRight w:val="0"/>
              <w:marTop w:val="0"/>
              <w:marBottom w:val="0"/>
              <w:divBdr>
                <w:top w:val="none" w:sz="0" w:space="0" w:color="auto"/>
                <w:left w:val="none" w:sz="0" w:space="0" w:color="auto"/>
                <w:bottom w:val="none" w:sz="0" w:space="0" w:color="auto"/>
                <w:right w:val="none" w:sz="0" w:space="0" w:color="auto"/>
              </w:divBdr>
              <w:divsChild>
                <w:div w:id="1919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9144">
      <w:bodyDiv w:val="1"/>
      <w:marLeft w:val="0"/>
      <w:marRight w:val="0"/>
      <w:marTop w:val="0"/>
      <w:marBottom w:val="0"/>
      <w:divBdr>
        <w:top w:val="none" w:sz="0" w:space="0" w:color="auto"/>
        <w:left w:val="none" w:sz="0" w:space="0" w:color="auto"/>
        <w:bottom w:val="none" w:sz="0" w:space="0" w:color="auto"/>
        <w:right w:val="none" w:sz="0" w:space="0" w:color="auto"/>
      </w:divBdr>
      <w:divsChild>
        <w:div w:id="515465364">
          <w:marLeft w:val="0"/>
          <w:marRight w:val="0"/>
          <w:marTop w:val="0"/>
          <w:marBottom w:val="0"/>
          <w:divBdr>
            <w:top w:val="none" w:sz="0" w:space="0" w:color="auto"/>
            <w:left w:val="none" w:sz="0" w:space="0" w:color="auto"/>
            <w:bottom w:val="none" w:sz="0" w:space="0" w:color="auto"/>
            <w:right w:val="none" w:sz="0" w:space="0" w:color="auto"/>
          </w:divBdr>
          <w:divsChild>
            <w:div w:id="601954793">
              <w:marLeft w:val="0"/>
              <w:marRight w:val="0"/>
              <w:marTop w:val="0"/>
              <w:marBottom w:val="0"/>
              <w:divBdr>
                <w:top w:val="none" w:sz="0" w:space="0" w:color="auto"/>
                <w:left w:val="none" w:sz="0" w:space="0" w:color="auto"/>
                <w:bottom w:val="none" w:sz="0" w:space="0" w:color="auto"/>
                <w:right w:val="none" w:sz="0" w:space="0" w:color="auto"/>
              </w:divBdr>
            </w:div>
          </w:divsChild>
        </w:div>
        <w:div w:id="577903172">
          <w:marLeft w:val="0"/>
          <w:marRight w:val="0"/>
          <w:marTop w:val="0"/>
          <w:marBottom w:val="0"/>
          <w:divBdr>
            <w:top w:val="none" w:sz="0" w:space="0" w:color="auto"/>
            <w:left w:val="none" w:sz="0" w:space="0" w:color="auto"/>
            <w:bottom w:val="none" w:sz="0" w:space="0" w:color="auto"/>
            <w:right w:val="none" w:sz="0" w:space="0" w:color="auto"/>
          </w:divBdr>
          <w:divsChild>
            <w:div w:id="1652447242">
              <w:marLeft w:val="0"/>
              <w:marRight w:val="0"/>
              <w:marTop w:val="0"/>
              <w:marBottom w:val="0"/>
              <w:divBdr>
                <w:top w:val="none" w:sz="0" w:space="0" w:color="auto"/>
                <w:left w:val="none" w:sz="0" w:space="0" w:color="auto"/>
                <w:bottom w:val="none" w:sz="0" w:space="0" w:color="auto"/>
                <w:right w:val="none" w:sz="0" w:space="0" w:color="auto"/>
              </w:divBdr>
              <w:divsChild>
                <w:div w:id="53203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01392">
      <w:bodyDiv w:val="1"/>
      <w:marLeft w:val="0"/>
      <w:marRight w:val="0"/>
      <w:marTop w:val="0"/>
      <w:marBottom w:val="0"/>
      <w:divBdr>
        <w:top w:val="none" w:sz="0" w:space="0" w:color="auto"/>
        <w:left w:val="none" w:sz="0" w:space="0" w:color="auto"/>
        <w:bottom w:val="none" w:sz="0" w:space="0" w:color="auto"/>
        <w:right w:val="none" w:sz="0" w:space="0" w:color="auto"/>
      </w:divBdr>
    </w:div>
    <w:div w:id="1125079914">
      <w:bodyDiv w:val="1"/>
      <w:marLeft w:val="0"/>
      <w:marRight w:val="0"/>
      <w:marTop w:val="0"/>
      <w:marBottom w:val="0"/>
      <w:divBdr>
        <w:top w:val="none" w:sz="0" w:space="0" w:color="auto"/>
        <w:left w:val="none" w:sz="0" w:space="0" w:color="auto"/>
        <w:bottom w:val="none" w:sz="0" w:space="0" w:color="auto"/>
        <w:right w:val="none" w:sz="0" w:space="0" w:color="auto"/>
      </w:divBdr>
    </w:div>
    <w:div w:id="1125538964">
      <w:bodyDiv w:val="1"/>
      <w:marLeft w:val="0"/>
      <w:marRight w:val="0"/>
      <w:marTop w:val="0"/>
      <w:marBottom w:val="0"/>
      <w:divBdr>
        <w:top w:val="none" w:sz="0" w:space="0" w:color="auto"/>
        <w:left w:val="none" w:sz="0" w:space="0" w:color="auto"/>
        <w:bottom w:val="none" w:sz="0" w:space="0" w:color="auto"/>
        <w:right w:val="none" w:sz="0" w:space="0" w:color="auto"/>
      </w:divBdr>
      <w:divsChild>
        <w:div w:id="73669022">
          <w:marLeft w:val="0"/>
          <w:marRight w:val="0"/>
          <w:marTop w:val="0"/>
          <w:marBottom w:val="0"/>
          <w:divBdr>
            <w:top w:val="none" w:sz="0" w:space="0" w:color="auto"/>
            <w:left w:val="none" w:sz="0" w:space="0" w:color="auto"/>
            <w:bottom w:val="none" w:sz="0" w:space="0" w:color="auto"/>
            <w:right w:val="none" w:sz="0" w:space="0" w:color="auto"/>
          </w:divBdr>
        </w:div>
      </w:divsChild>
    </w:div>
    <w:div w:id="1125613046">
      <w:bodyDiv w:val="1"/>
      <w:marLeft w:val="0"/>
      <w:marRight w:val="0"/>
      <w:marTop w:val="0"/>
      <w:marBottom w:val="0"/>
      <w:divBdr>
        <w:top w:val="none" w:sz="0" w:space="0" w:color="auto"/>
        <w:left w:val="none" w:sz="0" w:space="0" w:color="auto"/>
        <w:bottom w:val="none" w:sz="0" w:space="0" w:color="auto"/>
        <w:right w:val="none" w:sz="0" w:space="0" w:color="auto"/>
      </w:divBdr>
      <w:divsChild>
        <w:div w:id="340856746">
          <w:marLeft w:val="0"/>
          <w:marRight w:val="0"/>
          <w:marTop w:val="0"/>
          <w:marBottom w:val="0"/>
          <w:divBdr>
            <w:top w:val="none" w:sz="0" w:space="0" w:color="auto"/>
            <w:left w:val="none" w:sz="0" w:space="0" w:color="auto"/>
            <w:bottom w:val="none" w:sz="0" w:space="0" w:color="auto"/>
            <w:right w:val="none" w:sz="0" w:space="0" w:color="auto"/>
          </w:divBdr>
          <w:divsChild>
            <w:div w:id="982347297">
              <w:marLeft w:val="0"/>
              <w:marRight w:val="0"/>
              <w:marTop w:val="0"/>
              <w:marBottom w:val="0"/>
              <w:divBdr>
                <w:top w:val="none" w:sz="0" w:space="0" w:color="auto"/>
                <w:left w:val="none" w:sz="0" w:space="0" w:color="auto"/>
                <w:bottom w:val="none" w:sz="0" w:space="0" w:color="auto"/>
                <w:right w:val="none" w:sz="0" w:space="0" w:color="auto"/>
              </w:divBdr>
            </w:div>
          </w:divsChild>
        </w:div>
        <w:div w:id="25956401">
          <w:marLeft w:val="0"/>
          <w:marRight w:val="0"/>
          <w:marTop w:val="0"/>
          <w:marBottom w:val="0"/>
          <w:divBdr>
            <w:top w:val="none" w:sz="0" w:space="0" w:color="auto"/>
            <w:left w:val="none" w:sz="0" w:space="0" w:color="auto"/>
            <w:bottom w:val="none" w:sz="0" w:space="0" w:color="auto"/>
            <w:right w:val="none" w:sz="0" w:space="0" w:color="auto"/>
          </w:divBdr>
          <w:divsChild>
            <w:div w:id="1145390965">
              <w:marLeft w:val="0"/>
              <w:marRight w:val="0"/>
              <w:marTop w:val="0"/>
              <w:marBottom w:val="0"/>
              <w:divBdr>
                <w:top w:val="none" w:sz="0" w:space="0" w:color="auto"/>
                <w:left w:val="none" w:sz="0" w:space="0" w:color="auto"/>
                <w:bottom w:val="none" w:sz="0" w:space="0" w:color="auto"/>
                <w:right w:val="none" w:sz="0" w:space="0" w:color="auto"/>
              </w:divBdr>
              <w:divsChild>
                <w:div w:id="200031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51813">
      <w:bodyDiv w:val="1"/>
      <w:marLeft w:val="0"/>
      <w:marRight w:val="0"/>
      <w:marTop w:val="0"/>
      <w:marBottom w:val="0"/>
      <w:divBdr>
        <w:top w:val="none" w:sz="0" w:space="0" w:color="auto"/>
        <w:left w:val="none" w:sz="0" w:space="0" w:color="auto"/>
        <w:bottom w:val="none" w:sz="0" w:space="0" w:color="auto"/>
        <w:right w:val="none" w:sz="0" w:space="0" w:color="auto"/>
      </w:divBdr>
      <w:divsChild>
        <w:div w:id="1707488057">
          <w:marLeft w:val="0"/>
          <w:marRight w:val="0"/>
          <w:marTop w:val="0"/>
          <w:marBottom w:val="0"/>
          <w:divBdr>
            <w:top w:val="none" w:sz="0" w:space="0" w:color="auto"/>
            <w:left w:val="none" w:sz="0" w:space="0" w:color="auto"/>
            <w:bottom w:val="none" w:sz="0" w:space="0" w:color="auto"/>
            <w:right w:val="none" w:sz="0" w:space="0" w:color="auto"/>
          </w:divBdr>
          <w:divsChild>
            <w:div w:id="2033601767">
              <w:marLeft w:val="0"/>
              <w:marRight w:val="0"/>
              <w:marTop w:val="0"/>
              <w:marBottom w:val="0"/>
              <w:divBdr>
                <w:top w:val="none" w:sz="0" w:space="0" w:color="auto"/>
                <w:left w:val="none" w:sz="0" w:space="0" w:color="auto"/>
                <w:bottom w:val="none" w:sz="0" w:space="0" w:color="auto"/>
                <w:right w:val="none" w:sz="0" w:space="0" w:color="auto"/>
              </w:divBdr>
            </w:div>
          </w:divsChild>
        </w:div>
        <w:div w:id="276836717">
          <w:marLeft w:val="0"/>
          <w:marRight w:val="0"/>
          <w:marTop w:val="0"/>
          <w:marBottom w:val="0"/>
          <w:divBdr>
            <w:top w:val="none" w:sz="0" w:space="0" w:color="auto"/>
            <w:left w:val="none" w:sz="0" w:space="0" w:color="auto"/>
            <w:bottom w:val="none" w:sz="0" w:space="0" w:color="auto"/>
            <w:right w:val="none" w:sz="0" w:space="0" w:color="auto"/>
          </w:divBdr>
          <w:divsChild>
            <w:div w:id="922883688">
              <w:marLeft w:val="0"/>
              <w:marRight w:val="0"/>
              <w:marTop w:val="0"/>
              <w:marBottom w:val="0"/>
              <w:divBdr>
                <w:top w:val="none" w:sz="0" w:space="0" w:color="auto"/>
                <w:left w:val="none" w:sz="0" w:space="0" w:color="auto"/>
                <w:bottom w:val="none" w:sz="0" w:space="0" w:color="auto"/>
                <w:right w:val="none" w:sz="0" w:space="0" w:color="auto"/>
              </w:divBdr>
              <w:divsChild>
                <w:div w:id="5679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7055">
      <w:bodyDiv w:val="1"/>
      <w:marLeft w:val="0"/>
      <w:marRight w:val="0"/>
      <w:marTop w:val="0"/>
      <w:marBottom w:val="0"/>
      <w:divBdr>
        <w:top w:val="none" w:sz="0" w:space="0" w:color="auto"/>
        <w:left w:val="none" w:sz="0" w:space="0" w:color="auto"/>
        <w:bottom w:val="none" w:sz="0" w:space="0" w:color="auto"/>
        <w:right w:val="none" w:sz="0" w:space="0" w:color="auto"/>
      </w:divBdr>
      <w:divsChild>
        <w:div w:id="1267545067">
          <w:marLeft w:val="0"/>
          <w:marRight w:val="0"/>
          <w:marTop w:val="0"/>
          <w:marBottom w:val="0"/>
          <w:divBdr>
            <w:top w:val="none" w:sz="0" w:space="0" w:color="auto"/>
            <w:left w:val="none" w:sz="0" w:space="0" w:color="auto"/>
            <w:bottom w:val="none" w:sz="0" w:space="0" w:color="auto"/>
            <w:right w:val="none" w:sz="0" w:space="0" w:color="auto"/>
          </w:divBdr>
          <w:divsChild>
            <w:div w:id="1021474156">
              <w:marLeft w:val="0"/>
              <w:marRight w:val="0"/>
              <w:marTop w:val="0"/>
              <w:marBottom w:val="0"/>
              <w:divBdr>
                <w:top w:val="none" w:sz="0" w:space="0" w:color="auto"/>
                <w:left w:val="none" w:sz="0" w:space="0" w:color="auto"/>
                <w:bottom w:val="none" w:sz="0" w:space="0" w:color="auto"/>
                <w:right w:val="none" w:sz="0" w:space="0" w:color="auto"/>
              </w:divBdr>
            </w:div>
          </w:divsChild>
        </w:div>
        <w:div w:id="1938096627">
          <w:marLeft w:val="0"/>
          <w:marRight w:val="0"/>
          <w:marTop w:val="0"/>
          <w:marBottom w:val="0"/>
          <w:divBdr>
            <w:top w:val="none" w:sz="0" w:space="0" w:color="auto"/>
            <w:left w:val="none" w:sz="0" w:space="0" w:color="auto"/>
            <w:bottom w:val="none" w:sz="0" w:space="0" w:color="auto"/>
            <w:right w:val="none" w:sz="0" w:space="0" w:color="auto"/>
          </w:divBdr>
          <w:divsChild>
            <w:div w:id="1879706761">
              <w:marLeft w:val="0"/>
              <w:marRight w:val="0"/>
              <w:marTop w:val="0"/>
              <w:marBottom w:val="0"/>
              <w:divBdr>
                <w:top w:val="none" w:sz="0" w:space="0" w:color="auto"/>
                <w:left w:val="none" w:sz="0" w:space="0" w:color="auto"/>
                <w:bottom w:val="none" w:sz="0" w:space="0" w:color="auto"/>
                <w:right w:val="none" w:sz="0" w:space="0" w:color="auto"/>
              </w:divBdr>
              <w:divsChild>
                <w:div w:id="17076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436898">
      <w:bodyDiv w:val="1"/>
      <w:marLeft w:val="0"/>
      <w:marRight w:val="0"/>
      <w:marTop w:val="0"/>
      <w:marBottom w:val="0"/>
      <w:divBdr>
        <w:top w:val="none" w:sz="0" w:space="0" w:color="auto"/>
        <w:left w:val="none" w:sz="0" w:space="0" w:color="auto"/>
        <w:bottom w:val="none" w:sz="0" w:space="0" w:color="auto"/>
        <w:right w:val="none" w:sz="0" w:space="0" w:color="auto"/>
      </w:divBdr>
      <w:divsChild>
        <w:div w:id="1397433107">
          <w:marLeft w:val="0"/>
          <w:marRight w:val="0"/>
          <w:marTop w:val="0"/>
          <w:marBottom w:val="0"/>
          <w:divBdr>
            <w:top w:val="none" w:sz="0" w:space="0" w:color="auto"/>
            <w:left w:val="none" w:sz="0" w:space="0" w:color="auto"/>
            <w:bottom w:val="none" w:sz="0" w:space="0" w:color="auto"/>
            <w:right w:val="none" w:sz="0" w:space="0" w:color="auto"/>
          </w:divBdr>
          <w:divsChild>
            <w:div w:id="1063912367">
              <w:marLeft w:val="0"/>
              <w:marRight w:val="0"/>
              <w:marTop w:val="0"/>
              <w:marBottom w:val="0"/>
              <w:divBdr>
                <w:top w:val="none" w:sz="0" w:space="0" w:color="auto"/>
                <w:left w:val="none" w:sz="0" w:space="0" w:color="auto"/>
                <w:bottom w:val="none" w:sz="0" w:space="0" w:color="auto"/>
                <w:right w:val="none" w:sz="0" w:space="0" w:color="auto"/>
              </w:divBdr>
            </w:div>
          </w:divsChild>
        </w:div>
        <w:div w:id="794757129">
          <w:marLeft w:val="0"/>
          <w:marRight w:val="0"/>
          <w:marTop w:val="0"/>
          <w:marBottom w:val="0"/>
          <w:divBdr>
            <w:top w:val="none" w:sz="0" w:space="0" w:color="auto"/>
            <w:left w:val="none" w:sz="0" w:space="0" w:color="auto"/>
            <w:bottom w:val="none" w:sz="0" w:space="0" w:color="auto"/>
            <w:right w:val="none" w:sz="0" w:space="0" w:color="auto"/>
          </w:divBdr>
          <w:divsChild>
            <w:div w:id="538317913">
              <w:marLeft w:val="0"/>
              <w:marRight w:val="0"/>
              <w:marTop w:val="0"/>
              <w:marBottom w:val="0"/>
              <w:divBdr>
                <w:top w:val="none" w:sz="0" w:space="0" w:color="auto"/>
                <w:left w:val="none" w:sz="0" w:space="0" w:color="auto"/>
                <w:bottom w:val="none" w:sz="0" w:space="0" w:color="auto"/>
                <w:right w:val="none" w:sz="0" w:space="0" w:color="auto"/>
              </w:divBdr>
              <w:divsChild>
                <w:div w:id="5456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464086">
      <w:bodyDiv w:val="1"/>
      <w:marLeft w:val="0"/>
      <w:marRight w:val="0"/>
      <w:marTop w:val="0"/>
      <w:marBottom w:val="0"/>
      <w:divBdr>
        <w:top w:val="none" w:sz="0" w:space="0" w:color="auto"/>
        <w:left w:val="none" w:sz="0" w:space="0" w:color="auto"/>
        <w:bottom w:val="none" w:sz="0" w:space="0" w:color="auto"/>
        <w:right w:val="none" w:sz="0" w:space="0" w:color="auto"/>
      </w:divBdr>
      <w:divsChild>
        <w:div w:id="1705134472">
          <w:marLeft w:val="0"/>
          <w:marRight w:val="0"/>
          <w:marTop w:val="0"/>
          <w:marBottom w:val="0"/>
          <w:divBdr>
            <w:top w:val="none" w:sz="0" w:space="0" w:color="auto"/>
            <w:left w:val="none" w:sz="0" w:space="0" w:color="auto"/>
            <w:bottom w:val="none" w:sz="0" w:space="0" w:color="auto"/>
            <w:right w:val="none" w:sz="0" w:space="0" w:color="auto"/>
          </w:divBdr>
          <w:divsChild>
            <w:div w:id="1850944334">
              <w:marLeft w:val="0"/>
              <w:marRight w:val="0"/>
              <w:marTop w:val="0"/>
              <w:marBottom w:val="0"/>
              <w:divBdr>
                <w:top w:val="none" w:sz="0" w:space="0" w:color="auto"/>
                <w:left w:val="none" w:sz="0" w:space="0" w:color="auto"/>
                <w:bottom w:val="none" w:sz="0" w:space="0" w:color="auto"/>
                <w:right w:val="none" w:sz="0" w:space="0" w:color="auto"/>
              </w:divBdr>
            </w:div>
          </w:divsChild>
        </w:div>
        <w:div w:id="225144988">
          <w:marLeft w:val="0"/>
          <w:marRight w:val="0"/>
          <w:marTop w:val="0"/>
          <w:marBottom w:val="0"/>
          <w:divBdr>
            <w:top w:val="none" w:sz="0" w:space="0" w:color="auto"/>
            <w:left w:val="none" w:sz="0" w:space="0" w:color="auto"/>
            <w:bottom w:val="none" w:sz="0" w:space="0" w:color="auto"/>
            <w:right w:val="none" w:sz="0" w:space="0" w:color="auto"/>
          </w:divBdr>
          <w:divsChild>
            <w:div w:id="1206142924">
              <w:marLeft w:val="0"/>
              <w:marRight w:val="0"/>
              <w:marTop w:val="0"/>
              <w:marBottom w:val="0"/>
              <w:divBdr>
                <w:top w:val="none" w:sz="0" w:space="0" w:color="auto"/>
                <w:left w:val="none" w:sz="0" w:space="0" w:color="auto"/>
                <w:bottom w:val="none" w:sz="0" w:space="0" w:color="auto"/>
                <w:right w:val="none" w:sz="0" w:space="0" w:color="auto"/>
              </w:divBdr>
              <w:divsChild>
                <w:div w:id="1475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29685">
      <w:bodyDiv w:val="1"/>
      <w:marLeft w:val="0"/>
      <w:marRight w:val="0"/>
      <w:marTop w:val="0"/>
      <w:marBottom w:val="0"/>
      <w:divBdr>
        <w:top w:val="none" w:sz="0" w:space="0" w:color="auto"/>
        <w:left w:val="none" w:sz="0" w:space="0" w:color="auto"/>
        <w:bottom w:val="none" w:sz="0" w:space="0" w:color="auto"/>
        <w:right w:val="none" w:sz="0" w:space="0" w:color="auto"/>
      </w:divBdr>
      <w:divsChild>
        <w:div w:id="1827818942">
          <w:marLeft w:val="0"/>
          <w:marRight w:val="0"/>
          <w:marTop w:val="0"/>
          <w:marBottom w:val="0"/>
          <w:divBdr>
            <w:top w:val="none" w:sz="0" w:space="0" w:color="auto"/>
            <w:left w:val="none" w:sz="0" w:space="0" w:color="auto"/>
            <w:bottom w:val="none" w:sz="0" w:space="0" w:color="auto"/>
            <w:right w:val="none" w:sz="0" w:space="0" w:color="auto"/>
          </w:divBdr>
          <w:divsChild>
            <w:div w:id="1048650267">
              <w:marLeft w:val="0"/>
              <w:marRight w:val="0"/>
              <w:marTop w:val="0"/>
              <w:marBottom w:val="0"/>
              <w:divBdr>
                <w:top w:val="none" w:sz="0" w:space="0" w:color="auto"/>
                <w:left w:val="none" w:sz="0" w:space="0" w:color="auto"/>
                <w:bottom w:val="none" w:sz="0" w:space="0" w:color="auto"/>
                <w:right w:val="none" w:sz="0" w:space="0" w:color="auto"/>
              </w:divBdr>
            </w:div>
          </w:divsChild>
        </w:div>
        <w:div w:id="885069227">
          <w:marLeft w:val="0"/>
          <w:marRight w:val="0"/>
          <w:marTop w:val="0"/>
          <w:marBottom w:val="0"/>
          <w:divBdr>
            <w:top w:val="none" w:sz="0" w:space="0" w:color="auto"/>
            <w:left w:val="none" w:sz="0" w:space="0" w:color="auto"/>
            <w:bottom w:val="none" w:sz="0" w:space="0" w:color="auto"/>
            <w:right w:val="none" w:sz="0" w:space="0" w:color="auto"/>
          </w:divBdr>
          <w:divsChild>
            <w:div w:id="1507161875">
              <w:marLeft w:val="0"/>
              <w:marRight w:val="0"/>
              <w:marTop w:val="0"/>
              <w:marBottom w:val="0"/>
              <w:divBdr>
                <w:top w:val="none" w:sz="0" w:space="0" w:color="auto"/>
                <w:left w:val="none" w:sz="0" w:space="0" w:color="auto"/>
                <w:bottom w:val="none" w:sz="0" w:space="0" w:color="auto"/>
                <w:right w:val="none" w:sz="0" w:space="0" w:color="auto"/>
              </w:divBdr>
              <w:divsChild>
                <w:div w:id="2691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5105">
      <w:bodyDiv w:val="1"/>
      <w:marLeft w:val="0"/>
      <w:marRight w:val="0"/>
      <w:marTop w:val="0"/>
      <w:marBottom w:val="0"/>
      <w:divBdr>
        <w:top w:val="none" w:sz="0" w:space="0" w:color="auto"/>
        <w:left w:val="none" w:sz="0" w:space="0" w:color="auto"/>
        <w:bottom w:val="none" w:sz="0" w:space="0" w:color="auto"/>
        <w:right w:val="none" w:sz="0" w:space="0" w:color="auto"/>
      </w:divBdr>
      <w:divsChild>
        <w:div w:id="214856596">
          <w:marLeft w:val="0"/>
          <w:marRight w:val="0"/>
          <w:marTop w:val="0"/>
          <w:marBottom w:val="0"/>
          <w:divBdr>
            <w:top w:val="none" w:sz="0" w:space="0" w:color="auto"/>
            <w:left w:val="none" w:sz="0" w:space="0" w:color="auto"/>
            <w:bottom w:val="none" w:sz="0" w:space="0" w:color="auto"/>
            <w:right w:val="none" w:sz="0" w:space="0" w:color="auto"/>
          </w:divBdr>
          <w:divsChild>
            <w:div w:id="963271820">
              <w:marLeft w:val="0"/>
              <w:marRight w:val="0"/>
              <w:marTop w:val="0"/>
              <w:marBottom w:val="0"/>
              <w:divBdr>
                <w:top w:val="none" w:sz="0" w:space="0" w:color="auto"/>
                <w:left w:val="none" w:sz="0" w:space="0" w:color="auto"/>
                <w:bottom w:val="none" w:sz="0" w:space="0" w:color="auto"/>
                <w:right w:val="none" w:sz="0" w:space="0" w:color="auto"/>
              </w:divBdr>
            </w:div>
          </w:divsChild>
        </w:div>
        <w:div w:id="1283657807">
          <w:marLeft w:val="0"/>
          <w:marRight w:val="0"/>
          <w:marTop w:val="0"/>
          <w:marBottom w:val="0"/>
          <w:divBdr>
            <w:top w:val="none" w:sz="0" w:space="0" w:color="auto"/>
            <w:left w:val="none" w:sz="0" w:space="0" w:color="auto"/>
            <w:bottom w:val="none" w:sz="0" w:space="0" w:color="auto"/>
            <w:right w:val="none" w:sz="0" w:space="0" w:color="auto"/>
          </w:divBdr>
          <w:divsChild>
            <w:div w:id="517669290">
              <w:marLeft w:val="0"/>
              <w:marRight w:val="0"/>
              <w:marTop w:val="0"/>
              <w:marBottom w:val="0"/>
              <w:divBdr>
                <w:top w:val="none" w:sz="0" w:space="0" w:color="auto"/>
                <w:left w:val="none" w:sz="0" w:space="0" w:color="auto"/>
                <w:bottom w:val="none" w:sz="0" w:space="0" w:color="auto"/>
                <w:right w:val="none" w:sz="0" w:space="0" w:color="auto"/>
              </w:divBdr>
              <w:divsChild>
                <w:div w:id="2499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7774">
      <w:bodyDiv w:val="1"/>
      <w:marLeft w:val="0"/>
      <w:marRight w:val="0"/>
      <w:marTop w:val="0"/>
      <w:marBottom w:val="0"/>
      <w:divBdr>
        <w:top w:val="none" w:sz="0" w:space="0" w:color="auto"/>
        <w:left w:val="none" w:sz="0" w:space="0" w:color="auto"/>
        <w:bottom w:val="none" w:sz="0" w:space="0" w:color="auto"/>
        <w:right w:val="none" w:sz="0" w:space="0" w:color="auto"/>
      </w:divBdr>
      <w:divsChild>
        <w:div w:id="274750434">
          <w:marLeft w:val="0"/>
          <w:marRight w:val="0"/>
          <w:marTop w:val="0"/>
          <w:marBottom w:val="0"/>
          <w:divBdr>
            <w:top w:val="none" w:sz="0" w:space="0" w:color="auto"/>
            <w:left w:val="none" w:sz="0" w:space="0" w:color="auto"/>
            <w:bottom w:val="none" w:sz="0" w:space="0" w:color="auto"/>
            <w:right w:val="none" w:sz="0" w:space="0" w:color="auto"/>
          </w:divBdr>
          <w:divsChild>
            <w:div w:id="1959753376">
              <w:marLeft w:val="0"/>
              <w:marRight w:val="0"/>
              <w:marTop w:val="0"/>
              <w:marBottom w:val="0"/>
              <w:divBdr>
                <w:top w:val="none" w:sz="0" w:space="0" w:color="auto"/>
                <w:left w:val="none" w:sz="0" w:space="0" w:color="auto"/>
                <w:bottom w:val="none" w:sz="0" w:space="0" w:color="auto"/>
                <w:right w:val="none" w:sz="0" w:space="0" w:color="auto"/>
              </w:divBdr>
            </w:div>
          </w:divsChild>
        </w:div>
        <w:div w:id="239948240">
          <w:marLeft w:val="0"/>
          <w:marRight w:val="0"/>
          <w:marTop w:val="0"/>
          <w:marBottom w:val="0"/>
          <w:divBdr>
            <w:top w:val="none" w:sz="0" w:space="0" w:color="auto"/>
            <w:left w:val="none" w:sz="0" w:space="0" w:color="auto"/>
            <w:bottom w:val="none" w:sz="0" w:space="0" w:color="auto"/>
            <w:right w:val="none" w:sz="0" w:space="0" w:color="auto"/>
          </w:divBdr>
          <w:divsChild>
            <w:div w:id="1017343501">
              <w:marLeft w:val="0"/>
              <w:marRight w:val="0"/>
              <w:marTop w:val="0"/>
              <w:marBottom w:val="0"/>
              <w:divBdr>
                <w:top w:val="none" w:sz="0" w:space="0" w:color="auto"/>
                <w:left w:val="none" w:sz="0" w:space="0" w:color="auto"/>
                <w:bottom w:val="none" w:sz="0" w:space="0" w:color="auto"/>
                <w:right w:val="none" w:sz="0" w:space="0" w:color="auto"/>
              </w:divBdr>
              <w:divsChild>
                <w:div w:id="1211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7067">
      <w:bodyDiv w:val="1"/>
      <w:marLeft w:val="0"/>
      <w:marRight w:val="0"/>
      <w:marTop w:val="0"/>
      <w:marBottom w:val="0"/>
      <w:divBdr>
        <w:top w:val="none" w:sz="0" w:space="0" w:color="auto"/>
        <w:left w:val="none" w:sz="0" w:space="0" w:color="auto"/>
        <w:bottom w:val="none" w:sz="0" w:space="0" w:color="auto"/>
        <w:right w:val="none" w:sz="0" w:space="0" w:color="auto"/>
      </w:divBdr>
      <w:divsChild>
        <w:div w:id="511578371">
          <w:marLeft w:val="0"/>
          <w:marRight w:val="0"/>
          <w:marTop w:val="0"/>
          <w:marBottom w:val="0"/>
          <w:divBdr>
            <w:top w:val="none" w:sz="0" w:space="0" w:color="auto"/>
            <w:left w:val="none" w:sz="0" w:space="0" w:color="auto"/>
            <w:bottom w:val="none" w:sz="0" w:space="0" w:color="auto"/>
            <w:right w:val="none" w:sz="0" w:space="0" w:color="auto"/>
          </w:divBdr>
          <w:divsChild>
            <w:div w:id="1318920181">
              <w:marLeft w:val="0"/>
              <w:marRight w:val="0"/>
              <w:marTop w:val="0"/>
              <w:marBottom w:val="0"/>
              <w:divBdr>
                <w:top w:val="none" w:sz="0" w:space="0" w:color="auto"/>
                <w:left w:val="none" w:sz="0" w:space="0" w:color="auto"/>
                <w:bottom w:val="none" w:sz="0" w:space="0" w:color="auto"/>
                <w:right w:val="none" w:sz="0" w:space="0" w:color="auto"/>
              </w:divBdr>
            </w:div>
          </w:divsChild>
        </w:div>
        <w:div w:id="1936942506">
          <w:marLeft w:val="0"/>
          <w:marRight w:val="0"/>
          <w:marTop w:val="0"/>
          <w:marBottom w:val="0"/>
          <w:divBdr>
            <w:top w:val="none" w:sz="0" w:space="0" w:color="auto"/>
            <w:left w:val="none" w:sz="0" w:space="0" w:color="auto"/>
            <w:bottom w:val="none" w:sz="0" w:space="0" w:color="auto"/>
            <w:right w:val="none" w:sz="0" w:space="0" w:color="auto"/>
          </w:divBdr>
          <w:divsChild>
            <w:div w:id="1895964887">
              <w:marLeft w:val="0"/>
              <w:marRight w:val="0"/>
              <w:marTop w:val="0"/>
              <w:marBottom w:val="0"/>
              <w:divBdr>
                <w:top w:val="none" w:sz="0" w:space="0" w:color="auto"/>
                <w:left w:val="none" w:sz="0" w:space="0" w:color="auto"/>
                <w:bottom w:val="none" w:sz="0" w:space="0" w:color="auto"/>
                <w:right w:val="none" w:sz="0" w:space="0" w:color="auto"/>
              </w:divBdr>
              <w:divsChild>
                <w:div w:id="6094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67310">
      <w:bodyDiv w:val="1"/>
      <w:marLeft w:val="0"/>
      <w:marRight w:val="0"/>
      <w:marTop w:val="0"/>
      <w:marBottom w:val="0"/>
      <w:divBdr>
        <w:top w:val="none" w:sz="0" w:space="0" w:color="auto"/>
        <w:left w:val="none" w:sz="0" w:space="0" w:color="auto"/>
        <w:bottom w:val="none" w:sz="0" w:space="0" w:color="auto"/>
        <w:right w:val="none" w:sz="0" w:space="0" w:color="auto"/>
      </w:divBdr>
      <w:divsChild>
        <w:div w:id="1224022050">
          <w:marLeft w:val="0"/>
          <w:marRight w:val="0"/>
          <w:marTop w:val="0"/>
          <w:marBottom w:val="0"/>
          <w:divBdr>
            <w:top w:val="none" w:sz="0" w:space="0" w:color="auto"/>
            <w:left w:val="none" w:sz="0" w:space="0" w:color="auto"/>
            <w:bottom w:val="none" w:sz="0" w:space="0" w:color="auto"/>
            <w:right w:val="none" w:sz="0" w:space="0" w:color="auto"/>
          </w:divBdr>
          <w:divsChild>
            <w:div w:id="1296136589">
              <w:marLeft w:val="0"/>
              <w:marRight w:val="0"/>
              <w:marTop w:val="0"/>
              <w:marBottom w:val="0"/>
              <w:divBdr>
                <w:top w:val="none" w:sz="0" w:space="0" w:color="auto"/>
                <w:left w:val="none" w:sz="0" w:space="0" w:color="auto"/>
                <w:bottom w:val="none" w:sz="0" w:space="0" w:color="auto"/>
                <w:right w:val="none" w:sz="0" w:space="0" w:color="auto"/>
              </w:divBdr>
            </w:div>
          </w:divsChild>
        </w:div>
        <w:div w:id="1053383685">
          <w:marLeft w:val="0"/>
          <w:marRight w:val="0"/>
          <w:marTop w:val="0"/>
          <w:marBottom w:val="0"/>
          <w:divBdr>
            <w:top w:val="none" w:sz="0" w:space="0" w:color="auto"/>
            <w:left w:val="none" w:sz="0" w:space="0" w:color="auto"/>
            <w:bottom w:val="none" w:sz="0" w:space="0" w:color="auto"/>
            <w:right w:val="none" w:sz="0" w:space="0" w:color="auto"/>
          </w:divBdr>
          <w:divsChild>
            <w:div w:id="1480339077">
              <w:marLeft w:val="0"/>
              <w:marRight w:val="0"/>
              <w:marTop w:val="0"/>
              <w:marBottom w:val="0"/>
              <w:divBdr>
                <w:top w:val="none" w:sz="0" w:space="0" w:color="auto"/>
                <w:left w:val="none" w:sz="0" w:space="0" w:color="auto"/>
                <w:bottom w:val="none" w:sz="0" w:space="0" w:color="auto"/>
                <w:right w:val="none" w:sz="0" w:space="0" w:color="auto"/>
              </w:divBdr>
              <w:divsChild>
                <w:div w:id="18342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20346">
      <w:bodyDiv w:val="1"/>
      <w:marLeft w:val="0"/>
      <w:marRight w:val="0"/>
      <w:marTop w:val="0"/>
      <w:marBottom w:val="0"/>
      <w:divBdr>
        <w:top w:val="none" w:sz="0" w:space="0" w:color="auto"/>
        <w:left w:val="none" w:sz="0" w:space="0" w:color="auto"/>
        <w:bottom w:val="none" w:sz="0" w:space="0" w:color="auto"/>
        <w:right w:val="none" w:sz="0" w:space="0" w:color="auto"/>
      </w:divBdr>
      <w:divsChild>
        <w:div w:id="410349885">
          <w:marLeft w:val="0"/>
          <w:marRight w:val="0"/>
          <w:marTop w:val="0"/>
          <w:marBottom w:val="0"/>
          <w:divBdr>
            <w:top w:val="none" w:sz="0" w:space="0" w:color="auto"/>
            <w:left w:val="none" w:sz="0" w:space="0" w:color="auto"/>
            <w:bottom w:val="none" w:sz="0" w:space="0" w:color="auto"/>
            <w:right w:val="none" w:sz="0" w:space="0" w:color="auto"/>
          </w:divBdr>
          <w:divsChild>
            <w:div w:id="1700660588">
              <w:marLeft w:val="0"/>
              <w:marRight w:val="0"/>
              <w:marTop w:val="0"/>
              <w:marBottom w:val="0"/>
              <w:divBdr>
                <w:top w:val="none" w:sz="0" w:space="0" w:color="auto"/>
                <w:left w:val="none" w:sz="0" w:space="0" w:color="auto"/>
                <w:bottom w:val="none" w:sz="0" w:space="0" w:color="auto"/>
                <w:right w:val="none" w:sz="0" w:space="0" w:color="auto"/>
              </w:divBdr>
            </w:div>
          </w:divsChild>
        </w:div>
        <w:div w:id="1250652476">
          <w:marLeft w:val="0"/>
          <w:marRight w:val="0"/>
          <w:marTop w:val="0"/>
          <w:marBottom w:val="0"/>
          <w:divBdr>
            <w:top w:val="none" w:sz="0" w:space="0" w:color="auto"/>
            <w:left w:val="none" w:sz="0" w:space="0" w:color="auto"/>
            <w:bottom w:val="none" w:sz="0" w:space="0" w:color="auto"/>
            <w:right w:val="none" w:sz="0" w:space="0" w:color="auto"/>
          </w:divBdr>
          <w:divsChild>
            <w:div w:id="1772120153">
              <w:marLeft w:val="0"/>
              <w:marRight w:val="0"/>
              <w:marTop w:val="0"/>
              <w:marBottom w:val="0"/>
              <w:divBdr>
                <w:top w:val="none" w:sz="0" w:space="0" w:color="auto"/>
                <w:left w:val="none" w:sz="0" w:space="0" w:color="auto"/>
                <w:bottom w:val="none" w:sz="0" w:space="0" w:color="auto"/>
                <w:right w:val="none" w:sz="0" w:space="0" w:color="auto"/>
              </w:divBdr>
              <w:divsChild>
                <w:div w:id="16053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11438">
      <w:bodyDiv w:val="1"/>
      <w:marLeft w:val="0"/>
      <w:marRight w:val="0"/>
      <w:marTop w:val="0"/>
      <w:marBottom w:val="0"/>
      <w:divBdr>
        <w:top w:val="none" w:sz="0" w:space="0" w:color="auto"/>
        <w:left w:val="none" w:sz="0" w:space="0" w:color="auto"/>
        <w:bottom w:val="none" w:sz="0" w:space="0" w:color="auto"/>
        <w:right w:val="none" w:sz="0" w:space="0" w:color="auto"/>
      </w:divBdr>
      <w:divsChild>
        <w:div w:id="1883514243">
          <w:marLeft w:val="0"/>
          <w:marRight w:val="0"/>
          <w:marTop w:val="0"/>
          <w:marBottom w:val="0"/>
          <w:divBdr>
            <w:top w:val="none" w:sz="0" w:space="0" w:color="auto"/>
            <w:left w:val="none" w:sz="0" w:space="0" w:color="auto"/>
            <w:bottom w:val="none" w:sz="0" w:space="0" w:color="auto"/>
            <w:right w:val="none" w:sz="0" w:space="0" w:color="auto"/>
          </w:divBdr>
          <w:divsChild>
            <w:div w:id="1478451066">
              <w:marLeft w:val="0"/>
              <w:marRight w:val="0"/>
              <w:marTop w:val="0"/>
              <w:marBottom w:val="0"/>
              <w:divBdr>
                <w:top w:val="none" w:sz="0" w:space="0" w:color="auto"/>
                <w:left w:val="none" w:sz="0" w:space="0" w:color="auto"/>
                <w:bottom w:val="none" w:sz="0" w:space="0" w:color="auto"/>
                <w:right w:val="none" w:sz="0" w:space="0" w:color="auto"/>
              </w:divBdr>
            </w:div>
          </w:divsChild>
        </w:div>
        <w:div w:id="1761101821">
          <w:marLeft w:val="0"/>
          <w:marRight w:val="0"/>
          <w:marTop w:val="0"/>
          <w:marBottom w:val="0"/>
          <w:divBdr>
            <w:top w:val="none" w:sz="0" w:space="0" w:color="auto"/>
            <w:left w:val="none" w:sz="0" w:space="0" w:color="auto"/>
            <w:bottom w:val="none" w:sz="0" w:space="0" w:color="auto"/>
            <w:right w:val="none" w:sz="0" w:space="0" w:color="auto"/>
          </w:divBdr>
          <w:divsChild>
            <w:div w:id="709307147">
              <w:marLeft w:val="0"/>
              <w:marRight w:val="0"/>
              <w:marTop w:val="0"/>
              <w:marBottom w:val="0"/>
              <w:divBdr>
                <w:top w:val="none" w:sz="0" w:space="0" w:color="auto"/>
                <w:left w:val="none" w:sz="0" w:space="0" w:color="auto"/>
                <w:bottom w:val="none" w:sz="0" w:space="0" w:color="auto"/>
                <w:right w:val="none" w:sz="0" w:space="0" w:color="auto"/>
              </w:divBdr>
              <w:divsChild>
                <w:div w:id="87060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7506">
      <w:bodyDiv w:val="1"/>
      <w:marLeft w:val="0"/>
      <w:marRight w:val="0"/>
      <w:marTop w:val="0"/>
      <w:marBottom w:val="0"/>
      <w:divBdr>
        <w:top w:val="none" w:sz="0" w:space="0" w:color="auto"/>
        <w:left w:val="none" w:sz="0" w:space="0" w:color="auto"/>
        <w:bottom w:val="none" w:sz="0" w:space="0" w:color="auto"/>
        <w:right w:val="none" w:sz="0" w:space="0" w:color="auto"/>
      </w:divBdr>
      <w:divsChild>
        <w:div w:id="1871184961">
          <w:marLeft w:val="0"/>
          <w:marRight w:val="0"/>
          <w:marTop w:val="0"/>
          <w:marBottom w:val="0"/>
          <w:divBdr>
            <w:top w:val="none" w:sz="0" w:space="0" w:color="auto"/>
            <w:left w:val="none" w:sz="0" w:space="0" w:color="auto"/>
            <w:bottom w:val="none" w:sz="0" w:space="0" w:color="auto"/>
            <w:right w:val="none" w:sz="0" w:space="0" w:color="auto"/>
          </w:divBdr>
          <w:divsChild>
            <w:div w:id="629168053">
              <w:marLeft w:val="0"/>
              <w:marRight w:val="0"/>
              <w:marTop w:val="0"/>
              <w:marBottom w:val="0"/>
              <w:divBdr>
                <w:top w:val="none" w:sz="0" w:space="0" w:color="auto"/>
                <w:left w:val="none" w:sz="0" w:space="0" w:color="auto"/>
                <w:bottom w:val="none" w:sz="0" w:space="0" w:color="auto"/>
                <w:right w:val="none" w:sz="0" w:space="0" w:color="auto"/>
              </w:divBdr>
            </w:div>
          </w:divsChild>
        </w:div>
        <w:div w:id="2119980230">
          <w:marLeft w:val="0"/>
          <w:marRight w:val="0"/>
          <w:marTop w:val="0"/>
          <w:marBottom w:val="0"/>
          <w:divBdr>
            <w:top w:val="none" w:sz="0" w:space="0" w:color="auto"/>
            <w:left w:val="none" w:sz="0" w:space="0" w:color="auto"/>
            <w:bottom w:val="none" w:sz="0" w:space="0" w:color="auto"/>
            <w:right w:val="none" w:sz="0" w:space="0" w:color="auto"/>
          </w:divBdr>
          <w:divsChild>
            <w:div w:id="749815356">
              <w:marLeft w:val="0"/>
              <w:marRight w:val="0"/>
              <w:marTop w:val="0"/>
              <w:marBottom w:val="0"/>
              <w:divBdr>
                <w:top w:val="none" w:sz="0" w:space="0" w:color="auto"/>
                <w:left w:val="none" w:sz="0" w:space="0" w:color="auto"/>
                <w:bottom w:val="none" w:sz="0" w:space="0" w:color="auto"/>
                <w:right w:val="none" w:sz="0" w:space="0" w:color="auto"/>
              </w:divBdr>
              <w:divsChild>
                <w:div w:id="77610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15400">
      <w:bodyDiv w:val="1"/>
      <w:marLeft w:val="0"/>
      <w:marRight w:val="0"/>
      <w:marTop w:val="0"/>
      <w:marBottom w:val="0"/>
      <w:divBdr>
        <w:top w:val="none" w:sz="0" w:space="0" w:color="auto"/>
        <w:left w:val="none" w:sz="0" w:space="0" w:color="auto"/>
        <w:bottom w:val="none" w:sz="0" w:space="0" w:color="auto"/>
        <w:right w:val="none" w:sz="0" w:space="0" w:color="auto"/>
      </w:divBdr>
      <w:divsChild>
        <w:div w:id="1039478925">
          <w:marLeft w:val="0"/>
          <w:marRight w:val="0"/>
          <w:marTop w:val="0"/>
          <w:marBottom w:val="0"/>
          <w:divBdr>
            <w:top w:val="none" w:sz="0" w:space="0" w:color="auto"/>
            <w:left w:val="none" w:sz="0" w:space="0" w:color="auto"/>
            <w:bottom w:val="none" w:sz="0" w:space="0" w:color="auto"/>
            <w:right w:val="none" w:sz="0" w:space="0" w:color="auto"/>
          </w:divBdr>
          <w:divsChild>
            <w:div w:id="906963712">
              <w:marLeft w:val="0"/>
              <w:marRight w:val="0"/>
              <w:marTop w:val="0"/>
              <w:marBottom w:val="0"/>
              <w:divBdr>
                <w:top w:val="none" w:sz="0" w:space="0" w:color="auto"/>
                <w:left w:val="none" w:sz="0" w:space="0" w:color="auto"/>
                <w:bottom w:val="none" w:sz="0" w:space="0" w:color="auto"/>
                <w:right w:val="none" w:sz="0" w:space="0" w:color="auto"/>
              </w:divBdr>
            </w:div>
          </w:divsChild>
        </w:div>
        <w:div w:id="1170411032">
          <w:marLeft w:val="0"/>
          <w:marRight w:val="0"/>
          <w:marTop w:val="0"/>
          <w:marBottom w:val="0"/>
          <w:divBdr>
            <w:top w:val="none" w:sz="0" w:space="0" w:color="auto"/>
            <w:left w:val="none" w:sz="0" w:space="0" w:color="auto"/>
            <w:bottom w:val="none" w:sz="0" w:space="0" w:color="auto"/>
            <w:right w:val="none" w:sz="0" w:space="0" w:color="auto"/>
          </w:divBdr>
          <w:divsChild>
            <w:div w:id="1196044984">
              <w:marLeft w:val="0"/>
              <w:marRight w:val="0"/>
              <w:marTop w:val="0"/>
              <w:marBottom w:val="0"/>
              <w:divBdr>
                <w:top w:val="none" w:sz="0" w:space="0" w:color="auto"/>
                <w:left w:val="none" w:sz="0" w:space="0" w:color="auto"/>
                <w:bottom w:val="none" w:sz="0" w:space="0" w:color="auto"/>
                <w:right w:val="none" w:sz="0" w:space="0" w:color="auto"/>
              </w:divBdr>
              <w:divsChild>
                <w:div w:id="7175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64530">
      <w:bodyDiv w:val="1"/>
      <w:marLeft w:val="0"/>
      <w:marRight w:val="0"/>
      <w:marTop w:val="0"/>
      <w:marBottom w:val="0"/>
      <w:divBdr>
        <w:top w:val="none" w:sz="0" w:space="0" w:color="auto"/>
        <w:left w:val="none" w:sz="0" w:space="0" w:color="auto"/>
        <w:bottom w:val="none" w:sz="0" w:space="0" w:color="auto"/>
        <w:right w:val="none" w:sz="0" w:space="0" w:color="auto"/>
      </w:divBdr>
      <w:divsChild>
        <w:div w:id="1533953321">
          <w:marLeft w:val="0"/>
          <w:marRight w:val="0"/>
          <w:marTop w:val="0"/>
          <w:marBottom w:val="0"/>
          <w:divBdr>
            <w:top w:val="none" w:sz="0" w:space="0" w:color="auto"/>
            <w:left w:val="none" w:sz="0" w:space="0" w:color="auto"/>
            <w:bottom w:val="none" w:sz="0" w:space="0" w:color="auto"/>
            <w:right w:val="none" w:sz="0" w:space="0" w:color="auto"/>
          </w:divBdr>
          <w:divsChild>
            <w:div w:id="1400712417">
              <w:marLeft w:val="0"/>
              <w:marRight w:val="0"/>
              <w:marTop w:val="0"/>
              <w:marBottom w:val="0"/>
              <w:divBdr>
                <w:top w:val="none" w:sz="0" w:space="0" w:color="auto"/>
                <w:left w:val="none" w:sz="0" w:space="0" w:color="auto"/>
                <w:bottom w:val="none" w:sz="0" w:space="0" w:color="auto"/>
                <w:right w:val="none" w:sz="0" w:space="0" w:color="auto"/>
              </w:divBdr>
            </w:div>
          </w:divsChild>
        </w:div>
        <w:div w:id="665480285">
          <w:marLeft w:val="0"/>
          <w:marRight w:val="0"/>
          <w:marTop w:val="0"/>
          <w:marBottom w:val="0"/>
          <w:divBdr>
            <w:top w:val="none" w:sz="0" w:space="0" w:color="auto"/>
            <w:left w:val="none" w:sz="0" w:space="0" w:color="auto"/>
            <w:bottom w:val="none" w:sz="0" w:space="0" w:color="auto"/>
            <w:right w:val="none" w:sz="0" w:space="0" w:color="auto"/>
          </w:divBdr>
          <w:divsChild>
            <w:div w:id="714239101">
              <w:marLeft w:val="0"/>
              <w:marRight w:val="0"/>
              <w:marTop w:val="0"/>
              <w:marBottom w:val="0"/>
              <w:divBdr>
                <w:top w:val="none" w:sz="0" w:space="0" w:color="auto"/>
                <w:left w:val="none" w:sz="0" w:space="0" w:color="auto"/>
                <w:bottom w:val="none" w:sz="0" w:space="0" w:color="auto"/>
                <w:right w:val="none" w:sz="0" w:space="0" w:color="auto"/>
              </w:divBdr>
              <w:divsChild>
                <w:div w:id="11267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30645">
      <w:bodyDiv w:val="1"/>
      <w:marLeft w:val="0"/>
      <w:marRight w:val="0"/>
      <w:marTop w:val="0"/>
      <w:marBottom w:val="0"/>
      <w:divBdr>
        <w:top w:val="none" w:sz="0" w:space="0" w:color="auto"/>
        <w:left w:val="none" w:sz="0" w:space="0" w:color="auto"/>
        <w:bottom w:val="none" w:sz="0" w:space="0" w:color="auto"/>
        <w:right w:val="none" w:sz="0" w:space="0" w:color="auto"/>
      </w:divBdr>
      <w:divsChild>
        <w:div w:id="1800611286">
          <w:marLeft w:val="0"/>
          <w:marRight w:val="0"/>
          <w:marTop w:val="0"/>
          <w:marBottom w:val="0"/>
          <w:divBdr>
            <w:top w:val="none" w:sz="0" w:space="0" w:color="auto"/>
            <w:left w:val="none" w:sz="0" w:space="0" w:color="auto"/>
            <w:bottom w:val="none" w:sz="0" w:space="0" w:color="auto"/>
            <w:right w:val="none" w:sz="0" w:space="0" w:color="auto"/>
          </w:divBdr>
          <w:divsChild>
            <w:div w:id="1885746816">
              <w:marLeft w:val="0"/>
              <w:marRight w:val="0"/>
              <w:marTop w:val="0"/>
              <w:marBottom w:val="0"/>
              <w:divBdr>
                <w:top w:val="none" w:sz="0" w:space="0" w:color="auto"/>
                <w:left w:val="none" w:sz="0" w:space="0" w:color="auto"/>
                <w:bottom w:val="none" w:sz="0" w:space="0" w:color="auto"/>
                <w:right w:val="none" w:sz="0" w:space="0" w:color="auto"/>
              </w:divBdr>
            </w:div>
          </w:divsChild>
        </w:div>
        <w:div w:id="1390230741">
          <w:marLeft w:val="0"/>
          <w:marRight w:val="0"/>
          <w:marTop w:val="0"/>
          <w:marBottom w:val="0"/>
          <w:divBdr>
            <w:top w:val="none" w:sz="0" w:space="0" w:color="auto"/>
            <w:left w:val="none" w:sz="0" w:space="0" w:color="auto"/>
            <w:bottom w:val="none" w:sz="0" w:space="0" w:color="auto"/>
            <w:right w:val="none" w:sz="0" w:space="0" w:color="auto"/>
          </w:divBdr>
          <w:divsChild>
            <w:div w:id="1009016891">
              <w:marLeft w:val="0"/>
              <w:marRight w:val="0"/>
              <w:marTop w:val="0"/>
              <w:marBottom w:val="0"/>
              <w:divBdr>
                <w:top w:val="none" w:sz="0" w:space="0" w:color="auto"/>
                <w:left w:val="none" w:sz="0" w:space="0" w:color="auto"/>
                <w:bottom w:val="none" w:sz="0" w:space="0" w:color="auto"/>
                <w:right w:val="none" w:sz="0" w:space="0" w:color="auto"/>
              </w:divBdr>
              <w:divsChild>
                <w:div w:id="25429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76845">
      <w:bodyDiv w:val="1"/>
      <w:marLeft w:val="0"/>
      <w:marRight w:val="0"/>
      <w:marTop w:val="0"/>
      <w:marBottom w:val="0"/>
      <w:divBdr>
        <w:top w:val="none" w:sz="0" w:space="0" w:color="auto"/>
        <w:left w:val="none" w:sz="0" w:space="0" w:color="auto"/>
        <w:bottom w:val="none" w:sz="0" w:space="0" w:color="auto"/>
        <w:right w:val="none" w:sz="0" w:space="0" w:color="auto"/>
      </w:divBdr>
      <w:divsChild>
        <w:div w:id="428816496">
          <w:marLeft w:val="0"/>
          <w:marRight w:val="0"/>
          <w:marTop w:val="0"/>
          <w:marBottom w:val="0"/>
          <w:divBdr>
            <w:top w:val="none" w:sz="0" w:space="0" w:color="auto"/>
            <w:left w:val="none" w:sz="0" w:space="0" w:color="auto"/>
            <w:bottom w:val="none" w:sz="0" w:space="0" w:color="auto"/>
            <w:right w:val="none" w:sz="0" w:space="0" w:color="auto"/>
          </w:divBdr>
        </w:div>
      </w:divsChild>
    </w:div>
    <w:div w:id="1128544391">
      <w:bodyDiv w:val="1"/>
      <w:marLeft w:val="0"/>
      <w:marRight w:val="0"/>
      <w:marTop w:val="0"/>
      <w:marBottom w:val="0"/>
      <w:divBdr>
        <w:top w:val="none" w:sz="0" w:space="0" w:color="auto"/>
        <w:left w:val="none" w:sz="0" w:space="0" w:color="auto"/>
        <w:bottom w:val="none" w:sz="0" w:space="0" w:color="auto"/>
        <w:right w:val="none" w:sz="0" w:space="0" w:color="auto"/>
      </w:divBdr>
      <w:divsChild>
        <w:div w:id="1613828403">
          <w:marLeft w:val="0"/>
          <w:marRight w:val="0"/>
          <w:marTop w:val="0"/>
          <w:marBottom w:val="0"/>
          <w:divBdr>
            <w:top w:val="none" w:sz="0" w:space="0" w:color="auto"/>
            <w:left w:val="none" w:sz="0" w:space="0" w:color="auto"/>
            <w:bottom w:val="none" w:sz="0" w:space="0" w:color="auto"/>
            <w:right w:val="none" w:sz="0" w:space="0" w:color="auto"/>
          </w:divBdr>
          <w:divsChild>
            <w:div w:id="410274363">
              <w:marLeft w:val="0"/>
              <w:marRight w:val="0"/>
              <w:marTop w:val="0"/>
              <w:marBottom w:val="0"/>
              <w:divBdr>
                <w:top w:val="none" w:sz="0" w:space="0" w:color="auto"/>
                <w:left w:val="none" w:sz="0" w:space="0" w:color="auto"/>
                <w:bottom w:val="none" w:sz="0" w:space="0" w:color="auto"/>
                <w:right w:val="none" w:sz="0" w:space="0" w:color="auto"/>
              </w:divBdr>
            </w:div>
          </w:divsChild>
        </w:div>
        <w:div w:id="2075618497">
          <w:marLeft w:val="0"/>
          <w:marRight w:val="0"/>
          <w:marTop w:val="0"/>
          <w:marBottom w:val="0"/>
          <w:divBdr>
            <w:top w:val="none" w:sz="0" w:space="0" w:color="auto"/>
            <w:left w:val="none" w:sz="0" w:space="0" w:color="auto"/>
            <w:bottom w:val="none" w:sz="0" w:space="0" w:color="auto"/>
            <w:right w:val="none" w:sz="0" w:space="0" w:color="auto"/>
          </w:divBdr>
          <w:divsChild>
            <w:div w:id="74477419">
              <w:marLeft w:val="0"/>
              <w:marRight w:val="0"/>
              <w:marTop w:val="0"/>
              <w:marBottom w:val="0"/>
              <w:divBdr>
                <w:top w:val="none" w:sz="0" w:space="0" w:color="auto"/>
                <w:left w:val="none" w:sz="0" w:space="0" w:color="auto"/>
                <w:bottom w:val="none" w:sz="0" w:space="0" w:color="auto"/>
                <w:right w:val="none" w:sz="0" w:space="0" w:color="auto"/>
              </w:divBdr>
              <w:divsChild>
                <w:div w:id="14192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62287">
      <w:bodyDiv w:val="1"/>
      <w:marLeft w:val="0"/>
      <w:marRight w:val="0"/>
      <w:marTop w:val="0"/>
      <w:marBottom w:val="0"/>
      <w:divBdr>
        <w:top w:val="none" w:sz="0" w:space="0" w:color="auto"/>
        <w:left w:val="none" w:sz="0" w:space="0" w:color="auto"/>
        <w:bottom w:val="none" w:sz="0" w:space="0" w:color="auto"/>
        <w:right w:val="none" w:sz="0" w:space="0" w:color="auto"/>
      </w:divBdr>
      <w:divsChild>
        <w:div w:id="759644029">
          <w:marLeft w:val="0"/>
          <w:marRight w:val="0"/>
          <w:marTop w:val="0"/>
          <w:marBottom w:val="0"/>
          <w:divBdr>
            <w:top w:val="none" w:sz="0" w:space="0" w:color="auto"/>
            <w:left w:val="none" w:sz="0" w:space="0" w:color="auto"/>
            <w:bottom w:val="none" w:sz="0" w:space="0" w:color="auto"/>
            <w:right w:val="none" w:sz="0" w:space="0" w:color="auto"/>
          </w:divBdr>
          <w:divsChild>
            <w:div w:id="1972126222">
              <w:marLeft w:val="0"/>
              <w:marRight w:val="0"/>
              <w:marTop w:val="0"/>
              <w:marBottom w:val="0"/>
              <w:divBdr>
                <w:top w:val="none" w:sz="0" w:space="0" w:color="auto"/>
                <w:left w:val="none" w:sz="0" w:space="0" w:color="auto"/>
                <w:bottom w:val="none" w:sz="0" w:space="0" w:color="auto"/>
                <w:right w:val="none" w:sz="0" w:space="0" w:color="auto"/>
              </w:divBdr>
            </w:div>
          </w:divsChild>
        </w:div>
        <w:div w:id="330720962">
          <w:marLeft w:val="0"/>
          <w:marRight w:val="0"/>
          <w:marTop w:val="0"/>
          <w:marBottom w:val="0"/>
          <w:divBdr>
            <w:top w:val="none" w:sz="0" w:space="0" w:color="auto"/>
            <w:left w:val="none" w:sz="0" w:space="0" w:color="auto"/>
            <w:bottom w:val="none" w:sz="0" w:space="0" w:color="auto"/>
            <w:right w:val="none" w:sz="0" w:space="0" w:color="auto"/>
          </w:divBdr>
          <w:divsChild>
            <w:div w:id="611476180">
              <w:marLeft w:val="0"/>
              <w:marRight w:val="0"/>
              <w:marTop w:val="0"/>
              <w:marBottom w:val="0"/>
              <w:divBdr>
                <w:top w:val="none" w:sz="0" w:space="0" w:color="auto"/>
                <w:left w:val="none" w:sz="0" w:space="0" w:color="auto"/>
                <w:bottom w:val="none" w:sz="0" w:space="0" w:color="auto"/>
                <w:right w:val="none" w:sz="0" w:space="0" w:color="auto"/>
              </w:divBdr>
              <w:divsChild>
                <w:div w:id="9950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6379">
      <w:bodyDiv w:val="1"/>
      <w:marLeft w:val="0"/>
      <w:marRight w:val="0"/>
      <w:marTop w:val="0"/>
      <w:marBottom w:val="0"/>
      <w:divBdr>
        <w:top w:val="none" w:sz="0" w:space="0" w:color="auto"/>
        <w:left w:val="none" w:sz="0" w:space="0" w:color="auto"/>
        <w:bottom w:val="none" w:sz="0" w:space="0" w:color="auto"/>
        <w:right w:val="none" w:sz="0" w:space="0" w:color="auto"/>
      </w:divBdr>
      <w:divsChild>
        <w:div w:id="492456183">
          <w:marLeft w:val="0"/>
          <w:marRight w:val="0"/>
          <w:marTop w:val="0"/>
          <w:marBottom w:val="0"/>
          <w:divBdr>
            <w:top w:val="none" w:sz="0" w:space="0" w:color="auto"/>
            <w:left w:val="none" w:sz="0" w:space="0" w:color="auto"/>
            <w:bottom w:val="none" w:sz="0" w:space="0" w:color="auto"/>
            <w:right w:val="none" w:sz="0" w:space="0" w:color="auto"/>
          </w:divBdr>
          <w:divsChild>
            <w:div w:id="2143576278">
              <w:marLeft w:val="0"/>
              <w:marRight w:val="0"/>
              <w:marTop w:val="0"/>
              <w:marBottom w:val="0"/>
              <w:divBdr>
                <w:top w:val="none" w:sz="0" w:space="0" w:color="auto"/>
                <w:left w:val="none" w:sz="0" w:space="0" w:color="auto"/>
                <w:bottom w:val="none" w:sz="0" w:space="0" w:color="auto"/>
                <w:right w:val="none" w:sz="0" w:space="0" w:color="auto"/>
              </w:divBdr>
            </w:div>
          </w:divsChild>
        </w:div>
        <w:div w:id="1603689213">
          <w:marLeft w:val="0"/>
          <w:marRight w:val="0"/>
          <w:marTop w:val="0"/>
          <w:marBottom w:val="0"/>
          <w:divBdr>
            <w:top w:val="none" w:sz="0" w:space="0" w:color="auto"/>
            <w:left w:val="none" w:sz="0" w:space="0" w:color="auto"/>
            <w:bottom w:val="none" w:sz="0" w:space="0" w:color="auto"/>
            <w:right w:val="none" w:sz="0" w:space="0" w:color="auto"/>
          </w:divBdr>
          <w:divsChild>
            <w:div w:id="987321916">
              <w:marLeft w:val="0"/>
              <w:marRight w:val="0"/>
              <w:marTop w:val="0"/>
              <w:marBottom w:val="0"/>
              <w:divBdr>
                <w:top w:val="none" w:sz="0" w:space="0" w:color="auto"/>
                <w:left w:val="none" w:sz="0" w:space="0" w:color="auto"/>
                <w:bottom w:val="none" w:sz="0" w:space="0" w:color="auto"/>
                <w:right w:val="none" w:sz="0" w:space="0" w:color="auto"/>
              </w:divBdr>
              <w:divsChild>
                <w:div w:id="10647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76424">
      <w:bodyDiv w:val="1"/>
      <w:marLeft w:val="0"/>
      <w:marRight w:val="0"/>
      <w:marTop w:val="0"/>
      <w:marBottom w:val="0"/>
      <w:divBdr>
        <w:top w:val="none" w:sz="0" w:space="0" w:color="auto"/>
        <w:left w:val="none" w:sz="0" w:space="0" w:color="auto"/>
        <w:bottom w:val="none" w:sz="0" w:space="0" w:color="auto"/>
        <w:right w:val="none" w:sz="0" w:space="0" w:color="auto"/>
      </w:divBdr>
      <w:divsChild>
        <w:div w:id="822771487">
          <w:marLeft w:val="0"/>
          <w:marRight w:val="0"/>
          <w:marTop w:val="0"/>
          <w:marBottom w:val="0"/>
          <w:divBdr>
            <w:top w:val="none" w:sz="0" w:space="0" w:color="auto"/>
            <w:left w:val="none" w:sz="0" w:space="0" w:color="auto"/>
            <w:bottom w:val="none" w:sz="0" w:space="0" w:color="auto"/>
            <w:right w:val="none" w:sz="0" w:space="0" w:color="auto"/>
          </w:divBdr>
          <w:divsChild>
            <w:div w:id="1739941616">
              <w:marLeft w:val="0"/>
              <w:marRight w:val="0"/>
              <w:marTop w:val="0"/>
              <w:marBottom w:val="0"/>
              <w:divBdr>
                <w:top w:val="none" w:sz="0" w:space="0" w:color="auto"/>
                <w:left w:val="none" w:sz="0" w:space="0" w:color="auto"/>
                <w:bottom w:val="none" w:sz="0" w:space="0" w:color="auto"/>
                <w:right w:val="none" w:sz="0" w:space="0" w:color="auto"/>
              </w:divBdr>
            </w:div>
          </w:divsChild>
        </w:div>
        <w:div w:id="1377896690">
          <w:marLeft w:val="0"/>
          <w:marRight w:val="0"/>
          <w:marTop w:val="0"/>
          <w:marBottom w:val="0"/>
          <w:divBdr>
            <w:top w:val="none" w:sz="0" w:space="0" w:color="auto"/>
            <w:left w:val="none" w:sz="0" w:space="0" w:color="auto"/>
            <w:bottom w:val="none" w:sz="0" w:space="0" w:color="auto"/>
            <w:right w:val="none" w:sz="0" w:space="0" w:color="auto"/>
          </w:divBdr>
          <w:divsChild>
            <w:div w:id="1770158814">
              <w:marLeft w:val="0"/>
              <w:marRight w:val="0"/>
              <w:marTop w:val="0"/>
              <w:marBottom w:val="0"/>
              <w:divBdr>
                <w:top w:val="none" w:sz="0" w:space="0" w:color="auto"/>
                <w:left w:val="none" w:sz="0" w:space="0" w:color="auto"/>
                <w:bottom w:val="none" w:sz="0" w:space="0" w:color="auto"/>
                <w:right w:val="none" w:sz="0" w:space="0" w:color="auto"/>
              </w:divBdr>
              <w:divsChild>
                <w:div w:id="21021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74633">
      <w:bodyDiv w:val="1"/>
      <w:marLeft w:val="0"/>
      <w:marRight w:val="0"/>
      <w:marTop w:val="0"/>
      <w:marBottom w:val="0"/>
      <w:divBdr>
        <w:top w:val="none" w:sz="0" w:space="0" w:color="auto"/>
        <w:left w:val="none" w:sz="0" w:space="0" w:color="auto"/>
        <w:bottom w:val="none" w:sz="0" w:space="0" w:color="auto"/>
        <w:right w:val="none" w:sz="0" w:space="0" w:color="auto"/>
      </w:divBdr>
      <w:divsChild>
        <w:div w:id="455293145">
          <w:marLeft w:val="0"/>
          <w:marRight w:val="0"/>
          <w:marTop w:val="0"/>
          <w:marBottom w:val="0"/>
          <w:divBdr>
            <w:top w:val="none" w:sz="0" w:space="0" w:color="auto"/>
            <w:left w:val="none" w:sz="0" w:space="0" w:color="auto"/>
            <w:bottom w:val="none" w:sz="0" w:space="0" w:color="auto"/>
            <w:right w:val="none" w:sz="0" w:space="0" w:color="auto"/>
          </w:divBdr>
          <w:divsChild>
            <w:div w:id="259024707">
              <w:marLeft w:val="0"/>
              <w:marRight w:val="0"/>
              <w:marTop w:val="0"/>
              <w:marBottom w:val="0"/>
              <w:divBdr>
                <w:top w:val="none" w:sz="0" w:space="0" w:color="auto"/>
                <w:left w:val="none" w:sz="0" w:space="0" w:color="auto"/>
                <w:bottom w:val="none" w:sz="0" w:space="0" w:color="auto"/>
                <w:right w:val="none" w:sz="0" w:space="0" w:color="auto"/>
              </w:divBdr>
            </w:div>
          </w:divsChild>
        </w:div>
        <w:div w:id="340088246">
          <w:marLeft w:val="0"/>
          <w:marRight w:val="0"/>
          <w:marTop w:val="0"/>
          <w:marBottom w:val="0"/>
          <w:divBdr>
            <w:top w:val="none" w:sz="0" w:space="0" w:color="auto"/>
            <w:left w:val="none" w:sz="0" w:space="0" w:color="auto"/>
            <w:bottom w:val="none" w:sz="0" w:space="0" w:color="auto"/>
            <w:right w:val="none" w:sz="0" w:space="0" w:color="auto"/>
          </w:divBdr>
          <w:divsChild>
            <w:div w:id="2143190279">
              <w:marLeft w:val="0"/>
              <w:marRight w:val="0"/>
              <w:marTop w:val="0"/>
              <w:marBottom w:val="0"/>
              <w:divBdr>
                <w:top w:val="none" w:sz="0" w:space="0" w:color="auto"/>
                <w:left w:val="none" w:sz="0" w:space="0" w:color="auto"/>
                <w:bottom w:val="none" w:sz="0" w:space="0" w:color="auto"/>
                <w:right w:val="none" w:sz="0" w:space="0" w:color="auto"/>
              </w:divBdr>
              <w:divsChild>
                <w:div w:id="17224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737756">
      <w:bodyDiv w:val="1"/>
      <w:marLeft w:val="0"/>
      <w:marRight w:val="0"/>
      <w:marTop w:val="0"/>
      <w:marBottom w:val="0"/>
      <w:divBdr>
        <w:top w:val="none" w:sz="0" w:space="0" w:color="auto"/>
        <w:left w:val="none" w:sz="0" w:space="0" w:color="auto"/>
        <w:bottom w:val="none" w:sz="0" w:space="0" w:color="auto"/>
        <w:right w:val="none" w:sz="0" w:space="0" w:color="auto"/>
      </w:divBdr>
      <w:divsChild>
        <w:div w:id="1318798294">
          <w:marLeft w:val="0"/>
          <w:marRight w:val="0"/>
          <w:marTop w:val="0"/>
          <w:marBottom w:val="0"/>
          <w:divBdr>
            <w:top w:val="none" w:sz="0" w:space="0" w:color="auto"/>
            <w:left w:val="none" w:sz="0" w:space="0" w:color="auto"/>
            <w:bottom w:val="none" w:sz="0" w:space="0" w:color="auto"/>
            <w:right w:val="none" w:sz="0" w:space="0" w:color="auto"/>
          </w:divBdr>
          <w:divsChild>
            <w:div w:id="1708412405">
              <w:marLeft w:val="0"/>
              <w:marRight w:val="0"/>
              <w:marTop w:val="0"/>
              <w:marBottom w:val="0"/>
              <w:divBdr>
                <w:top w:val="none" w:sz="0" w:space="0" w:color="auto"/>
                <w:left w:val="none" w:sz="0" w:space="0" w:color="auto"/>
                <w:bottom w:val="none" w:sz="0" w:space="0" w:color="auto"/>
                <w:right w:val="none" w:sz="0" w:space="0" w:color="auto"/>
              </w:divBdr>
            </w:div>
          </w:divsChild>
        </w:div>
        <w:div w:id="1860241700">
          <w:marLeft w:val="0"/>
          <w:marRight w:val="0"/>
          <w:marTop w:val="0"/>
          <w:marBottom w:val="0"/>
          <w:divBdr>
            <w:top w:val="none" w:sz="0" w:space="0" w:color="auto"/>
            <w:left w:val="none" w:sz="0" w:space="0" w:color="auto"/>
            <w:bottom w:val="none" w:sz="0" w:space="0" w:color="auto"/>
            <w:right w:val="none" w:sz="0" w:space="0" w:color="auto"/>
          </w:divBdr>
          <w:divsChild>
            <w:div w:id="562104430">
              <w:marLeft w:val="0"/>
              <w:marRight w:val="0"/>
              <w:marTop w:val="0"/>
              <w:marBottom w:val="0"/>
              <w:divBdr>
                <w:top w:val="none" w:sz="0" w:space="0" w:color="auto"/>
                <w:left w:val="none" w:sz="0" w:space="0" w:color="auto"/>
                <w:bottom w:val="none" w:sz="0" w:space="0" w:color="auto"/>
                <w:right w:val="none" w:sz="0" w:space="0" w:color="auto"/>
              </w:divBdr>
              <w:divsChild>
                <w:div w:id="1967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8041">
      <w:bodyDiv w:val="1"/>
      <w:marLeft w:val="0"/>
      <w:marRight w:val="0"/>
      <w:marTop w:val="0"/>
      <w:marBottom w:val="0"/>
      <w:divBdr>
        <w:top w:val="none" w:sz="0" w:space="0" w:color="auto"/>
        <w:left w:val="none" w:sz="0" w:space="0" w:color="auto"/>
        <w:bottom w:val="none" w:sz="0" w:space="0" w:color="auto"/>
        <w:right w:val="none" w:sz="0" w:space="0" w:color="auto"/>
      </w:divBdr>
      <w:divsChild>
        <w:div w:id="1629627578">
          <w:marLeft w:val="0"/>
          <w:marRight w:val="0"/>
          <w:marTop w:val="0"/>
          <w:marBottom w:val="0"/>
          <w:divBdr>
            <w:top w:val="none" w:sz="0" w:space="0" w:color="auto"/>
            <w:left w:val="none" w:sz="0" w:space="0" w:color="auto"/>
            <w:bottom w:val="none" w:sz="0" w:space="0" w:color="auto"/>
            <w:right w:val="none" w:sz="0" w:space="0" w:color="auto"/>
          </w:divBdr>
          <w:divsChild>
            <w:div w:id="654719640">
              <w:marLeft w:val="0"/>
              <w:marRight w:val="0"/>
              <w:marTop w:val="0"/>
              <w:marBottom w:val="0"/>
              <w:divBdr>
                <w:top w:val="none" w:sz="0" w:space="0" w:color="auto"/>
                <w:left w:val="none" w:sz="0" w:space="0" w:color="auto"/>
                <w:bottom w:val="none" w:sz="0" w:space="0" w:color="auto"/>
                <w:right w:val="none" w:sz="0" w:space="0" w:color="auto"/>
              </w:divBdr>
            </w:div>
          </w:divsChild>
        </w:div>
        <w:div w:id="142546787">
          <w:marLeft w:val="0"/>
          <w:marRight w:val="0"/>
          <w:marTop w:val="0"/>
          <w:marBottom w:val="0"/>
          <w:divBdr>
            <w:top w:val="none" w:sz="0" w:space="0" w:color="auto"/>
            <w:left w:val="none" w:sz="0" w:space="0" w:color="auto"/>
            <w:bottom w:val="none" w:sz="0" w:space="0" w:color="auto"/>
            <w:right w:val="none" w:sz="0" w:space="0" w:color="auto"/>
          </w:divBdr>
          <w:divsChild>
            <w:div w:id="1437863957">
              <w:marLeft w:val="0"/>
              <w:marRight w:val="0"/>
              <w:marTop w:val="0"/>
              <w:marBottom w:val="0"/>
              <w:divBdr>
                <w:top w:val="none" w:sz="0" w:space="0" w:color="auto"/>
                <w:left w:val="none" w:sz="0" w:space="0" w:color="auto"/>
                <w:bottom w:val="none" w:sz="0" w:space="0" w:color="auto"/>
                <w:right w:val="none" w:sz="0" w:space="0" w:color="auto"/>
              </w:divBdr>
              <w:divsChild>
                <w:div w:id="201294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249753">
      <w:bodyDiv w:val="1"/>
      <w:marLeft w:val="0"/>
      <w:marRight w:val="0"/>
      <w:marTop w:val="0"/>
      <w:marBottom w:val="0"/>
      <w:divBdr>
        <w:top w:val="none" w:sz="0" w:space="0" w:color="auto"/>
        <w:left w:val="none" w:sz="0" w:space="0" w:color="auto"/>
        <w:bottom w:val="none" w:sz="0" w:space="0" w:color="auto"/>
        <w:right w:val="none" w:sz="0" w:space="0" w:color="auto"/>
      </w:divBdr>
      <w:divsChild>
        <w:div w:id="866256363">
          <w:marLeft w:val="0"/>
          <w:marRight w:val="0"/>
          <w:marTop w:val="0"/>
          <w:marBottom w:val="0"/>
          <w:divBdr>
            <w:top w:val="none" w:sz="0" w:space="0" w:color="auto"/>
            <w:left w:val="none" w:sz="0" w:space="0" w:color="auto"/>
            <w:bottom w:val="none" w:sz="0" w:space="0" w:color="auto"/>
            <w:right w:val="none" w:sz="0" w:space="0" w:color="auto"/>
          </w:divBdr>
          <w:divsChild>
            <w:div w:id="1775250476">
              <w:marLeft w:val="0"/>
              <w:marRight w:val="0"/>
              <w:marTop w:val="0"/>
              <w:marBottom w:val="0"/>
              <w:divBdr>
                <w:top w:val="none" w:sz="0" w:space="0" w:color="auto"/>
                <w:left w:val="none" w:sz="0" w:space="0" w:color="auto"/>
                <w:bottom w:val="none" w:sz="0" w:space="0" w:color="auto"/>
                <w:right w:val="none" w:sz="0" w:space="0" w:color="auto"/>
              </w:divBdr>
            </w:div>
          </w:divsChild>
        </w:div>
        <w:div w:id="99759316">
          <w:marLeft w:val="0"/>
          <w:marRight w:val="0"/>
          <w:marTop w:val="0"/>
          <w:marBottom w:val="0"/>
          <w:divBdr>
            <w:top w:val="none" w:sz="0" w:space="0" w:color="auto"/>
            <w:left w:val="none" w:sz="0" w:space="0" w:color="auto"/>
            <w:bottom w:val="none" w:sz="0" w:space="0" w:color="auto"/>
            <w:right w:val="none" w:sz="0" w:space="0" w:color="auto"/>
          </w:divBdr>
          <w:divsChild>
            <w:div w:id="1945188576">
              <w:marLeft w:val="0"/>
              <w:marRight w:val="0"/>
              <w:marTop w:val="0"/>
              <w:marBottom w:val="0"/>
              <w:divBdr>
                <w:top w:val="none" w:sz="0" w:space="0" w:color="auto"/>
                <w:left w:val="none" w:sz="0" w:space="0" w:color="auto"/>
                <w:bottom w:val="none" w:sz="0" w:space="0" w:color="auto"/>
                <w:right w:val="none" w:sz="0" w:space="0" w:color="auto"/>
              </w:divBdr>
              <w:divsChild>
                <w:div w:id="4726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67288">
      <w:bodyDiv w:val="1"/>
      <w:marLeft w:val="0"/>
      <w:marRight w:val="0"/>
      <w:marTop w:val="0"/>
      <w:marBottom w:val="0"/>
      <w:divBdr>
        <w:top w:val="none" w:sz="0" w:space="0" w:color="auto"/>
        <w:left w:val="none" w:sz="0" w:space="0" w:color="auto"/>
        <w:bottom w:val="none" w:sz="0" w:space="0" w:color="auto"/>
        <w:right w:val="none" w:sz="0" w:space="0" w:color="auto"/>
      </w:divBdr>
      <w:divsChild>
        <w:div w:id="565456956">
          <w:marLeft w:val="0"/>
          <w:marRight w:val="0"/>
          <w:marTop w:val="0"/>
          <w:marBottom w:val="0"/>
          <w:divBdr>
            <w:top w:val="none" w:sz="0" w:space="0" w:color="auto"/>
            <w:left w:val="none" w:sz="0" w:space="0" w:color="auto"/>
            <w:bottom w:val="none" w:sz="0" w:space="0" w:color="auto"/>
            <w:right w:val="none" w:sz="0" w:space="0" w:color="auto"/>
          </w:divBdr>
          <w:divsChild>
            <w:div w:id="1324550362">
              <w:marLeft w:val="0"/>
              <w:marRight w:val="0"/>
              <w:marTop w:val="0"/>
              <w:marBottom w:val="0"/>
              <w:divBdr>
                <w:top w:val="none" w:sz="0" w:space="0" w:color="auto"/>
                <w:left w:val="none" w:sz="0" w:space="0" w:color="auto"/>
                <w:bottom w:val="none" w:sz="0" w:space="0" w:color="auto"/>
                <w:right w:val="none" w:sz="0" w:space="0" w:color="auto"/>
              </w:divBdr>
            </w:div>
          </w:divsChild>
        </w:div>
        <w:div w:id="812213757">
          <w:marLeft w:val="0"/>
          <w:marRight w:val="0"/>
          <w:marTop w:val="0"/>
          <w:marBottom w:val="0"/>
          <w:divBdr>
            <w:top w:val="none" w:sz="0" w:space="0" w:color="auto"/>
            <w:left w:val="none" w:sz="0" w:space="0" w:color="auto"/>
            <w:bottom w:val="none" w:sz="0" w:space="0" w:color="auto"/>
            <w:right w:val="none" w:sz="0" w:space="0" w:color="auto"/>
          </w:divBdr>
          <w:divsChild>
            <w:div w:id="103230388">
              <w:marLeft w:val="0"/>
              <w:marRight w:val="0"/>
              <w:marTop w:val="0"/>
              <w:marBottom w:val="0"/>
              <w:divBdr>
                <w:top w:val="none" w:sz="0" w:space="0" w:color="auto"/>
                <w:left w:val="none" w:sz="0" w:space="0" w:color="auto"/>
                <w:bottom w:val="none" w:sz="0" w:space="0" w:color="auto"/>
                <w:right w:val="none" w:sz="0" w:space="0" w:color="auto"/>
              </w:divBdr>
              <w:divsChild>
                <w:div w:id="830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09816">
      <w:bodyDiv w:val="1"/>
      <w:marLeft w:val="0"/>
      <w:marRight w:val="0"/>
      <w:marTop w:val="0"/>
      <w:marBottom w:val="0"/>
      <w:divBdr>
        <w:top w:val="none" w:sz="0" w:space="0" w:color="auto"/>
        <w:left w:val="none" w:sz="0" w:space="0" w:color="auto"/>
        <w:bottom w:val="none" w:sz="0" w:space="0" w:color="auto"/>
        <w:right w:val="none" w:sz="0" w:space="0" w:color="auto"/>
      </w:divBdr>
      <w:divsChild>
        <w:div w:id="143856217">
          <w:marLeft w:val="0"/>
          <w:marRight w:val="0"/>
          <w:marTop w:val="0"/>
          <w:marBottom w:val="0"/>
          <w:divBdr>
            <w:top w:val="none" w:sz="0" w:space="0" w:color="auto"/>
            <w:left w:val="none" w:sz="0" w:space="0" w:color="auto"/>
            <w:bottom w:val="none" w:sz="0" w:space="0" w:color="auto"/>
            <w:right w:val="none" w:sz="0" w:space="0" w:color="auto"/>
          </w:divBdr>
          <w:divsChild>
            <w:div w:id="455297393">
              <w:marLeft w:val="0"/>
              <w:marRight w:val="0"/>
              <w:marTop w:val="0"/>
              <w:marBottom w:val="0"/>
              <w:divBdr>
                <w:top w:val="none" w:sz="0" w:space="0" w:color="auto"/>
                <w:left w:val="none" w:sz="0" w:space="0" w:color="auto"/>
                <w:bottom w:val="none" w:sz="0" w:space="0" w:color="auto"/>
                <w:right w:val="none" w:sz="0" w:space="0" w:color="auto"/>
              </w:divBdr>
            </w:div>
          </w:divsChild>
        </w:div>
        <w:div w:id="1314482438">
          <w:marLeft w:val="0"/>
          <w:marRight w:val="0"/>
          <w:marTop w:val="0"/>
          <w:marBottom w:val="0"/>
          <w:divBdr>
            <w:top w:val="none" w:sz="0" w:space="0" w:color="auto"/>
            <w:left w:val="none" w:sz="0" w:space="0" w:color="auto"/>
            <w:bottom w:val="none" w:sz="0" w:space="0" w:color="auto"/>
            <w:right w:val="none" w:sz="0" w:space="0" w:color="auto"/>
          </w:divBdr>
          <w:divsChild>
            <w:div w:id="2068411379">
              <w:marLeft w:val="0"/>
              <w:marRight w:val="0"/>
              <w:marTop w:val="0"/>
              <w:marBottom w:val="0"/>
              <w:divBdr>
                <w:top w:val="none" w:sz="0" w:space="0" w:color="auto"/>
                <w:left w:val="none" w:sz="0" w:space="0" w:color="auto"/>
                <w:bottom w:val="none" w:sz="0" w:space="0" w:color="auto"/>
                <w:right w:val="none" w:sz="0" w:space="0" w:color="auto"/>
              </w:divBdr>
              <w:divsChild>
                <w:div w:id="16007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9691">
      <w:bodyDiv w:val="1"/>
      <w:marLeft w:val="0"/>
      <w:marRight w:val="0"/>
      <w:marTop w:val="0"/>
      <w:marBottom w:val="0"/>
      <w:divBdr>
        <w:top w:val="none" w:sz="0" w:space="0" w:color="auto"/>
        <w:left w:val="none" w:sz="0" w:space="0" w:color="auto"/>
        <w:bottom w:val="none" w:sz="0" w:space="0" w:color="auto"/>
        <w:right w:val="none" w:sz="0" w:space="0" w:color="auto"/>
      </w:divBdr>
    </w:div>
    <w:div w:id="1130903596">
      <w:bodyDiv w:val="1"/>
      <w:marLeft w:val="0"/>
      <w:marRight w:val="0"/>
      <w:marTop w:val="0"/>
      <w:marBottom w:val="0"/>
      <w:divBdr>
        <w:top w:val="none" w:sz="0" w:space="0" w:color="auto"/>
        <w:left w:val="none" w:sz="0" w:space="0" w:color="auto"/>
        <w:bottom w:val="none" w:sz="0" w:space="0" w:color="auto"/>
        <w:right w:val="none" w:sz="0" w:space="0" w:color="auto"/>
      </w:divBdr>
      <w:divsChild>
        <w:div w:id="231039310">
          <w:marLeft w:val="0"/>
          <w:marRight w:val="0"/>
          <w:marTop w:val="0"/>
          <w:marBottom w:val="0"/>
          <w:divBdr>
            <w:top w:val="none" w:sz="0" w:space="0" w:color="auto"/>
            <w:left w:val="none" w:sz="0" w:space="0" w:color="auto"/>
            <w:bottom w:val="none" w:sz="0" w:space="0" w:color="auto"/>
            <w:right w:val="none" w:sz="0" w:space="0" w:color="auto"/>
          </w:divBdr>
          <w:divsChild>
            <w:div w:id="1688679465">
              <w:marLeft w:val="0"/>
              <w:marRight w:val="0"/>
              <w:marTop w:val="0"/>
              <w:marBottom w:val="0"/>
              <w:divBdr>
                <w:top w:val="none" w:sz="0" w:space="0" w:color="auto"/>
                <w:left w:val="none" w:sz="0" w:space="0" w:color="auto"/>
                <w:bottom w:val="none" w:sz="0" w:space="0" w:color="auto"/>
                <w:right w:val="none" w:sz="0" w:space="0" w:color="auto"/>
              </w:divBdr>
            </w:div>
          </w:divsChild>
        </w:div>
        <w:div w:id="1296066005">
          <w:marLeft w:val="0"/>
          <w:marRight w:val="0"/>
          <w:marTop w:val="0"/>
          <w:marBottom w:val="0"/>
          <w:divBdr>
            <w:top w:val="none" w:sz="0" w:space="0" w:color="auto"/>
            <w:left w:val="none" w:sz="0" w:space="0" w:color="auto"/>
            <w:bottom w:val="none" w:sz="0" w:space="0" w:color="auto"/>
            <w:right w:val="none" w:sz="0" w:space="0" w:color="auto"/>
          </w:divBdr>
          <w:divsChild>
            <w:div w:id="911740160">
              <w:marLeft w:val="0"/>
              <w:marRight w:val="0"/>
              <w:marTop w:val="0"/>
              <w:marBottom w:val="0"/>
              <w:divBdr>
                <w:top w:val="none" w:sz="0" w:space="0" w:color="auto"/>
                <w:left w:val="none" w:sz="0" w:space="0" w:color="auto"/>
                <w:bottom w:val="none" w:sz="0" w:space="0" w:color="auto"/>
                <w:right w:val="none" w:sz="0" w:space="0" w:color="auto"/>
              </w:divBdr>
              <w:divsChild>
                <w:div w:id="4576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91491">
      <w:bodyDiv w:val="1"/>
      <w:marLeft w:val="0"/>
      <w:marRight w:val="0"/>
      <w:marTop w:val="0"/>
      <w:marBottom w:val="0"/>
      <w:divBdr>
        <w:top w:val="none" w:sz="0" w:space="0" w:color="auto"/>
        <w:left w:val="none" w:sz="0" w:space="0" w:color="auto"/>
        <w:bottom w:val="none" w:sz="0" w:space="0" w:color="auto"/>
        <w:right w:val="none" w:sz="0" w:space="0" w:color="auto"/>
      </w:divBdr>
      <w:divsChild>
        <w:div w:id="1833329186">
          <w:marLeft w:val="0"/>
          <w:marRight w:val="0"/>
          <w:marTop w:val="0"/>
          <w:marBottom w:val="0"/>
          <w:divBdr>
            <w:top w:val="none" w:sz="0" w:space="0" w:color="auto"/>
            <w:left w:val="none" w:sz="0" w:space="0" w:color="auto"/>
            <w:bottom w:val="none" w:sz="0" w:space="0" w:color="auto"/>
            <w:right w:val="none" w:sz="0" w:space="0" w:color="auto"/>
          </w:divBdr>
          <w:divsChild>
            <w:div w:id="1748500576">
              <w:marLeft w:val="0"/>
              <w:marRight w:val="0"/>
              <w:marTop w:val="0"/>
              <w:marBottom w:val="0"/>
              <w:divBdr>
                <w:top w:val="none" w:sz="0" w:space="0" w:color="auto"/>
                <w:left w:val="none" w:sz="0" w:space="0" w:color="auto"/>
                <w:bottom w:val="none" w:sz="0" w:space="0" w:color="auto"/>
                <w:right w:val="none" w:sz="0" w:space="0" w:color="auto"/>
              </w:divBdr>
            </w:div>
          </w:divsChild>
        </w:div>
        <w:div w:id="825779669">
          <w:marLeft w:val="0"/>
          <w:marRight w:val="0"/>
          <w:marTop w:val="0"/>
          <w:marBottom w:val="0"/>
          <w:divBdr>
            <w:top w:val="none" w:sz="0" w:space="0" w:color="auto"/>
            <w:left w:val="none" w:sz="0" w:space="0" w:color="auto"/>
            <w:bottom w:val="none" w:sz="0" w:space="0" w:color="auto"/>
            <w:right w:val="none" w:sz="0" w:space="0" w:color="auto"/>
          </w:divBdr>
          <w:divsChild>
            <w:div w:id="657225951">
              <w:marLeft w:val="0"/>
              <w:marRight w:val="0"/>
              <w:marTop w:val="0"/>
              <w:marBottom w:val="0"/>
              <w:divBdr>
                <w:top w:val="none" w:sz="0" w:space="0" w:color="auto"/>
                <w:left w:val="none" w:sz="0" w:space="0" w:color="auto"/>
                <w:bottom w:val="none" w:sz="0" w:space="0" w:color="auto"/>
                <w:right w:val="none" w:sz="0" w:space="0" w:color="auto"/>
              </w:divBdr>
              <w:divsChild>
                <w:div w:id="127732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66051">
      <w:bodyDiv w:val="1"/>
      <w:marLeft w:val="0"/>
      <w:marRight w:val="0"/>
      <w:marTop w:val="0"/>
      <w:marBottom w:val="0"/>
      <w:divBdr>
        <w:top w:val="none" w:sz="0" w:space="0" w:color="auto"/>
        <w:left w:val="none" w:sz="0" w:space="0" w:color="auto"/>
        <w:bottom w:val="none" w:sz="0" w:space="0" w:color="auto"/>
        <w:right w:val="none" w:sz="0" w:space="0" w:color="auto"/>
      </w:divBdr>
      <w:divsChild>
        <w:div w:id="2053456614">
          <w:marLeft w:val="0"/>
          <w:marRight w:val="0"/>
          <w:marTop w:val="0"/>
          <w:marBottom w:val="0"/>
          <w:divBdr>
            <w:top w:val="none" w:sz="0" w:space="0" w:color="auto"/>
            <w:left w:val="none" w:sz="0" w:space="0" w:color="auto"/>
            <w:bottom w:val="none" w:sz="0" w:space="0" w:color="auto"/>
            <w:right w:val="none" w:sz="0" w:space="0" w:color="auto"/>
          </w:divBdr>
          <w:divsChild>
            <w:div w:id="1815835005">
              <w:marLeft w:val="0"/>
              <w:marRight w:val="0"/>
              <w:marTop w:val="0"/>
              <w:marBottom w:val="0"/>
              <w:divBdr>
                <w:top w:val="none" w:sz="0" w:space="0" w:color="auto"/>
                <w:left w:val="none" w:sz="0" w:space="0" w:color="auto"/>
                <w:bottom w:val="none" w:sz="0" w:space="0" w:color="auto"/>
                <w:right w:val="none" w:sz="0" w:space="0" w:color="auto"/>
              </w:divBdr>
            </w:div>
          </w:divsChild>
        </w:div>
        <w:div w:id="932859998">
          <w:marLeft w:val="0"/>
          <w:marRight w:val="0"/>
          <w:marTop w:val="0"/>
          <w:marBottom w:val="0"/>
          <w:divBdr>
            <w:top w:val="none" w:sz="0" w:space="0" w:color="auto"/>
            <w:left w:val="none" w:sz="0" w:space="0" w:color="auto"/>
            <w:bottom w:val="none" w:sz="0" w:space="0" w:color="auto"/>
            <w:right w:val="none" w:sz="0" w:space="0" w:color="auto"/>
          </w:divBdr>
          <w:divsChild>
            <w:div w:id="56512129">
              <w:marLeft w:val="0"/>
              <w:marRight w:val="0"/>
              <w:marTop w:val="0"/>
              <w:marBottom w:val="0"/>
              <w:divBdr>
                <w:top w:val="none" w:sz="0" w:space="0" w:color="auto"/>
                <w:left w:val="none" w:sz="0" w:space="0" w:color="auto"/>
                <w:bottom w:val="none" w:sz="0" w:space="0" w:color="auto"/>
                <w:right w:val="none" w:sz="0" w:space="0" w:color="auto"/>
              </w:divBdr>
              <w:divsChild>
                <w:div w:id="36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5710">
      <w:bodyDiv w:val="1"/>
      <w:marLeft w:val="0"/>
      <w:marRight w:val="0"/>
      <w:marTop w:val="0"/>
      <w:marBottom w:val="0"/>
      <w:divBdr>
        <w:top w:val="none" w:sz="0" w:space="0" w:color="auto"/>
        <w:left w:val="none" w:sz="0" w:space="0" w:color="auto"/>
        <w:bottom w:val="none" w:sz="0" w:space="0" w:color="auto"/>
        <w:right w:val="none" w:sz="0" w:space="0" w:color="auto"/>
      </w:divBdr>
      <w:divsChild>
        <w:div w:id="214972128">
          <w:marLeft w:val="0"/>
          <w:marRight w:val="0"/>
          <w:marTop w:val="0"/>
          <w:marBottom w:val="0"/>
          <w:divBdr>
            <w:top w:val="none" w:sz="0" w:space="0" w:color="auto"/>
            <w:left w:val="none" w:sz="0" w:space="0" w:color="auto"/>
            <w:bottom w:val="none" w:sz="0" w:space="0" w:color="auto"/>
            <w:right w:val="none" w:sz="0" w:space="0" w:color="auto"/>
          </w:divBdr>
        </w:div>
      </w:divsChild>
    </w:div>
    <w:div w:id="1131947418">
      <w:bodyDiv w:val="1"/>
      <w:marLeft w:val="0"/>
      <w:marRight w:val="0"/>
      <w:marTop w:val="0"/>
      <w:marBottom w:val="0"/>
      <w:divBdr>
        <w:top w:val="none" w:sz="0" w:space="0" w:color="auto"/>
        <w:left w:val="none" w:sz="0" w:space="0" w:color="auto"/>
        <w:bottom w:val="none" w:sz="0" w:space="0" w:color="auto"/>
        <w:right w:val="none" w:sz="0" w:space="0" w:color="auto"/>
      </w:divBdr>
      <w:divsChild>
        <w:div w:id="368117173">
          <w:marLeft w:val="0"/>
          <w:marRight w:val="0"/>
          <w:marTop w:val="0"/>
          <w:marBottom w:val="0"/>
          <w:divBdr>
            <w:top w:val="none" w:sz="0" w:space="0" w:color="auto"/>
            <w:left w:val="none" w:sz="0" w:space="0" w:color="auto"/>
            <w:bottom w:val="none" w:sz="0" w:space="0" w:color="auto"/>
            <w:right w:val="none" w:sz="0" w:space="0" w:color="auto"/>
          </w:divBdr>
          <w:divsChild>
            <w:div w:id="769004706">
              <w:marLeft w:val="0"/>
              <w:marRight w:val="0"/>
              <w:marTop w:val="0"/>
              <w:marBottom w:val="0"/>
              <w:divBdr>
                <w:top w:val="none" w:sz="0" w:space="0" w:color="auto"/>
                <w:left w:val="none" w:sz="0" w:space="0" w:color="auto"/>
                <w:bottom w:val="none" w:sz="0" w:space="0" w:color="auto"/>
                <w:right w:val="none" w:sz="0" w:space="0" w:color="auto"/>
              </w:divBdr>
            </w:div>
          </w:divsChild>
        </w:div>
        <w:div w:id="835652537">
          <w:marLeft w:val="0"/>
          <w:marRight w:val="0"/>
          <w:marTop w:val="0"/>
          <w:marBottom w:val="0"/>
          <w:divBdr>
            <w:top w:val="none" w:sz="0" w:space="0" w:color="auto"/>
            <w:left w:val="none" w:sz="0" w:space="0" w:color="auto"/>
            <w:bottom w:val="none" w:sz="0" w:space="0" w:color="auto"/>
            <w:right w:val="none" w:sz="0" w:space="0" w:color="auto"/>
          </w:divBdr>
          <w:divsChild>
            <w:div w:id="2035301551">
              <w:marLeft w:val="0"/>
              <w:marRight w:val="0"/>
              <w:marTop w:val="0"/>
              <w:marBottom w:val="0"/>
              <w:divBdr>
                <w:top w:val="none" w:sz="0" w:space="0" w:color="auto"/>
                <w:left w:val="none" w:sz="0" w:space="0" w:color="auto"/>
                <w:bottom w:val="none" w:sz="0" w:space="0" w:color="auto"/>
                <w:right w:val="none" w:sz="0" w:space="0" w:color="auto"/>
              </w:divBdr>
              <w:divsChild>
                <w:div w:id="17311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358">
      <w:bodyDiv w:val="1"/>
      <w:marLeft w:val="0"/>
      <w:marRight w:val="0"/>
      <w:marTop w:val="0"/>
      <w:marBottom w:val="0"/>
      <w:divBdr>
        <w:top w:val="none" w:sz="0" w:space="0" w:color="auto"/>
        <w:left w:val="none" w:sz="0" w:space="0" w:color="auto"/>
        <w:bottom w:val="none" w:sz="0" w:space="0" w:color="auto"/>
        <w:right w:val="none" w:sz="0" w:space="0" w:color="auto"/>
      </w:divBdr>
      <w:divsChild>
        <w:div w:id="1134173527">
          <w:marLeft w:val="0"/>
          <w:marRight w:val="0"/>
          <w:marTop w:val="0"/>
          <w:marBottom w:val="0"/>
          <w:divBdr>
            <w:top w:val="none" w:sz="0" w:space="0" w:color="auto"/>
            <w:left w:val="none" w:sz="0" w:space="0" w:color="auto"/>
            <w:bottom w:val="none" w:sz="0" w:space="0" w:color="auto"/>
            <w:right w:val="none" w:sz="0" w:space="0" w:color="auto"/>
          </w:divBdr>
          <w:divsChild>
            <w:div w:id="1729377679">
              <w:marLeft w:val="0"/>
              <w:marRight w:val="0"/>
              <w:marTop w:val="0"/>
              <w:marBottom w:val="0"/>
              <w:divBdr>
                <w:top w:val="none" w:sz="0" w:space="0" w:color="auto"/>
                <w:left w:val="none" w:sz="0" w:space="0" w:color="auto"/>
                <w:bottom w:val="none" w:sz="0" w:space="0" w:color="auto"/>
                <w:right w:val="none" w:sz="0" w:space="0" w:color="auto"/>
              </w:divBdr>
            </w:div>
          </w:divsChild>
        </w:div>
        <w:div w:id="358434809">
          <w:marLeft w:val="0"/>
          <w:marRight w:val="0"/>
          <w:marTop w:val="0"/>
          <w:marBottom w:val="0"/>
          <w:divBdr>
            <w:top w:val="none" w:sz="0" w:space="0" w:color="auto"/>
            <w:left w:val="none" w:sz="0" w:space="0" w:color="auto"/>
            <w:bottom w:val="none" w:sz="0" w:space="0" w:color="auto"/>
            <w:right w:val="none" w:sz="0" w:space="0" w:color="auto"/>
          </w:divBdr>
          <w:divsChild>
            <w:div w:id="2040157868">
              <w:marLeft w:val="0"/>
              <w:marRight w:val="0"/>
              <w:marTop w:val="0"/>
              <w:marBottom w:val="0"/>
              <w:divBdr>
                <w:top w:val="none" w:sz="0" w:space="0" w:color="auto"/>
                <w:left w:val="none" w:sz="0" w:space="0" w:color="auto"/>
                <w:bottom w:val="none" w:sz="0" w:space="0" w:color="auto"/>
                <w:right w:val="none" w:sz="0" w:space="0" w:color="auto"/>
              </w:divBdr>
              <w:divsChild>
                <w:div w:id="8418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53083">
      <w:bodyDiv w:val="1"/>
      <w:marLeft w:val="0"/>
      <w:marRight w:val="0"/>
      <w:marTop w:val="0"/>
      <w:marBottom w:val="0"/>
      <w:divBdr>
        <w:top w:val="none" w:sz="0" w:space="0" w:color="auto"/>
        <w:left w:val="none" w:sz="0" w:space="0" w:color="auto"/>
        <w:bottom w:val="none" w:sz="0" w:space="0" w:color="auto"/>
        <w:right w:val="none" w:sz="0" w:space="0" w:color="auto"/>
      </w:divBdr>
      <w:divsChild>
        <w:div w:id="346251703">
          <w:marLeft w:val="0"/>
          <w:marRight w:val="0"/>
          <w:marTop w:val="0"/>
          <w:marBottom w:val="0"/>
          <w:divBdr>
            <w:top w:val="none" w:sz="0" w:space="0" w:color="auto"/>
            <w:left w:val="none" w:sz="0" w:space="0" w:color="auto"/>
            <w:bottom w:val="none" w:sz="0" w:space="0" w:color="auto"/>
            <w:right w:val="none" w:sz="0" w:space="0" w:color="auto"/>
          </w:divBdr>
          <w:divsChild>
            <w:div w:id="648553952">
              <w:marLeft w:val="0"/>
              <w:marRight w:val="0"/>
              <w:marTop w:val="0"/>
              <w:marBottom w:val="0"/>
              <w:divBdr>
                <w:top w:val="none" w:sz="0" w:space="0" w:color="auto"/>
                <w:left w:val="none" w:sz="0" w:space="0" w:color="auto"/>
                <w:bottom w:val="none" w:sz="0" w:space="0" w:color="auto"/>
                <w:right w:val="none" w:sz="0" w:space="0" w:color="auto"/>
              </w:divBdr>
            </w:div>
          </w:divsChild>
        </w:div>
        <w:div w:id="106655293">
          <w:marLeft w:val="0"/>
          <w:marRight w:val="0"/>
          <w:marTop w:val="0"/>
          <w:marBottom w:val="0"/>
          <w:divBdr>
            <w:top w:val="none" w:sz="0" w:space="0" w:color="auto"/>
            <w:left w:val="none" w:sz="0" w:space="0" w:color="auto"/>
            <w:bottom w:val="none" w:sz="0" w:space="0" w:color="auto"/>
            <w:right w:val="none" w:sz="0" w:space="0" w:color="auto"/>
          </w:divBdr>
          <w:divsChild>
            <w:div w:id="2106877929">
              <w:marLeft w:val="0"/>
              <w:marRight w:val="0"/>
              <w:marTop w:val="0"/>
              <w:marBottom w:val="0"/>
              <w:divBdr>
                <w:top w:val="none" w:sz="0" w:space="0" w:color="auto"/>
                <w:left w:val="none" w:sz="0" w:space="0" w:color="auto"/>
                <w:bottom w:val="none" w:sz="0" w:space="0" w:color="auto"/>
                <w:right w:val="none" w:sz="0" w:space="0" w:color="auto"/>
              </w:divBdr>
              <w:divsChild>
                <w:div w:id="14794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13025">
      <w:bodyDiv w:val="1"/>
      <w:marLeft w:val="0"/>
      <w:marRight w:val="0"/>
      <w:marTop w:val="0"/>
      <w:marBottom w:val="0"/>
      <w:divBdr>
        <w:top w:val="none" w:sz="0" w:space="0" w:color="auto"/>
        <w:left w:val="none" w:sz="0" w:space="0" w:color="auto"/>
        <w:bottom w:val="none" w:sz="0" w:space="0" w:color="auto"/>
        <w:right w:val="none" w:sz="0" w:space="0" w:color="auto"/>
      </w:divBdr>
      <w:divsChild>
        <w:div w:id="372582635">
          <w:marLeft w:val="0"/>
          <w:marRight w:val="0"/>
          <w:marTop w:val="0"/>
          <w:marBottom w:val="0"/>
          <w:divBdr>
            <w:top w:val="none" w:sz="0" w:space="0" w:color="auto"/>
            <w:left w:val="none" w:sz="0" w:space="0" w:color="auto"/>
            <w:bottom w:val="none" w:sz="0" w:space="0" w:color="auto"/>
            <w:right w:val="none" w:sz="0" w:space="0" w:color="auto"/>
          </w:divBdr>
          <w:divsChild>
            <w:div w:id="1394698174">
              <w:marLeft w:val="0"/>
              <w:marRight w:val="0"/>
              <w:marTop w:val="0"/>
              <w:marBottom w:val="0"/>
              <w:divBdr>
                <w:top w:val="none" w:sz="0" w:space="0" w:color="auto"/>
                <w:left w:val="none" w:sz="0" w:space="0" w:color="auto"/>
                <w:bottom w:val="none" w:sz="0" w:space="0" w:color="auto"/>
                <w:right w:val="none" w:sz="0" w:space="0" w:color="auto"/>
              </w:divBdr>
            </w:div>
          </w:divsChild>
        </w:div>
        <w:div w:id="1032338061">
          <w:marLeft w:val="0"/>
          <w:marRight w:val="0"/>
          <w:marTop w:val="0"/>
          <w:marBottom w:val="0"/>
          <w:divBdr>
            <w:top w:val="none" w:sz="0" w:space="0" w:color="auto"/>
            <w:left w:val="none" w:sz="0" w:space="0" w:color="auto"/>
            <w:bottom w:val="none" w:sz="0" w:space="0" w:color="auto"/>
            <w:right w:val="none" w:sz="0" w:space="0" w:color="auto"/>
          </w:divBdr>
          <w:divsChild>
            <w:div w:id="1966305880">
              <w:marLeft w:val="0"/>
              <w:marRight w:val="0"/>
              <w:marTop w:val="0"/>
              <w:marBottom w:val="0"/>
              <w:divBdr>
                <w:top w:val="none" w:sz="0" w:space="0" w:color="auto"/>
                <w:left w:val="none" w:sz="0" w:space="0" w:color="auto"/>
                <w:bottom w:val="none" w:sz="0" w:space="0" w:color="auto"/>
                <w:right w:val="none" w:sz="0" w:space="0" w:color="auto"/>
              </w:divBdr>
              <w:divsChild>
                <w:div w:id="15274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32119">
      <w:bodyDiv w:val="1"/>
      <w:marLeft w:val="0"/>
      <w:marRight w:val="0"/>
      <w:marTop w:val="0"/>
      <w:marBottom w:val="0"/>
      <w:divBdr>
        <w:top w:val="none" w:sz="0" w:space="0" w:color="auto"/>
        <w:left w:val="none" w:sz="0" w:space="0" w:color="auto"/>
        <w:bottom w:val="none" w:sz="0" w:space="0" w:color="auto"/>
        <w:right w:val="none" w:sz="0" w:space="0" w:color="auto"/>
      </w:divBdr>
      <w:divsChild>
        <w:div w:id="1789810469">
          <w:marLeft w:val="0"/>
          <w:marRight w:val="0"/>
          <w:marTop w:val="0"/>
          <w:marBottom w:val="0"/>
          <w:divBdr>
            <w:top w:val="none" w:sz="0" w:space="0" w:color="auto"/>
            <w:left w:val="none" w:sz="0" w:space="0" w:color="auto"/>
            <w:bottom w:val="none" w:sz="0" w:space="0" w:color="auto"/>
            <w:right w:val="none" w:sz="0" w:space="0" w:color="auto"/>
          </w:divBdr>
        </w:div>
      </w:divsChild>
    </w:div>
    <w:div w:id="1133332363">
      <w:bodyDiv w:val="1"/>
      <w:marLeft w:val="0"/>
      <w:marRight w:val="0"/>
      <w:marTop w:val="0"/>
      <w:marBottom w:val="0"/>
      <w:divBdr>
        <w:top w:val="none" w:sz="0" w:space="0" w:color="auto"/>
        <w:left w:val="none" w:sz="0" w:space="0" w:color="auto"/>
        <w:bottom w:val="none" w:sz="0" w:space="0" w:color="auto"/>
        <w:right w:val="none" w:sz="0" w:space="0" w:color="auto"/>
      </w:divBdr>
      <w:divsChild>
        <w:div w:id="2127696421">
          <w:marLeft w:val="0"/>
          <w:marRight w:val="0"/>
          <w:marTop w:val="0"/>
          <w:marBottom w:val="0"/>
          <w:divBdr>
            <w:top w:val="none" w:sz="0" w:space="0" w:color="auto"/>
            <w:left w:val="none" w:sz="0" w:space="0" w:color="auto"/>
            <w:bottom w:val="none" w:sz="0" w:space="0" w:color="auto"/>
            <w:right w:val="none" w:sz="0" w:space="0" w:color="auto"/>
          </w:divBdr>
          <w:divsChild>
            <w:div w:id="41250780">
              <w:marLeft w:val="0"/>
              <w:marRight w:val="0"/>
              <w:marTop w:val="0"/>
              <w:marBottom w:val="0"/>
              <w:divBdr>
                <w:top w:val="none" w:sz="0" w:space="0" w:color="auto"/>
                <w:left w:val="none" w:sz="0" w:space="0" w:color="auto"/>
                <w:bottom w:val="none" w:sz="0" w:space="0" w:color="auto"/>
                <w:right w:val="none" w:sz="0" w:space="0" w:color="auto"/>
              </w:divBdr>
            </w:div>
          </w:divsChild>
        </w:div>
        <w:div w:id="891648691">
          <w:marLeft w:val="0"/>
          <w:marRight w:val="0"/>
          <w:marTop w:val="0"/>
          <w:marBottom w:val="0"/>
          <w:divBdr>
            <w:top w:val="none" w:sz="0" w:space="0" w:color="auto"/>
            <w:left w:val="none" w:sz="0" w:space="0" w:color="auto"/>
            <w:bottom w:val="none" w:sz="0" w:space="0" w:color="auto"/>
            <w:right w:val="none" w:sz="0" w:space="0" w:color="auto"/>
          </w:divBdr>
          <w:divsChild>
            <w:div w:id="2135098496">
              <w:marLeft w:val="0"/>
              <w:marRight w:val="0"/>
              <w:marTop w:val="0"/>
              <w:marBottom w:val="0"/>
              <w:divBdr>
                <w:top w:val="none" w:sz="0" w:space="0" w:color="auto"/>
                <w:left w:val="none" w:sz="0" w:space="0" w:color="auto"/>
                <w:bottom w:val="none" w:sz="0" w:space="0" w:color="auto"/>
                <w:right w:val="none" w:sz="0" w:space="0" w:color="auto"/>
              </w:divBdr>
              <w:divsChild>
                <w:div w:id="6308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4245">
      <w:bodyDiv w:val="1"/>
      <w:marLeft w:val="0"/>
      <w:marRight w:val="0"/>
      <w:marTop w:val="0"/>
      <w:marBottom w:val="0"/>
      <w:divBdr>
        <w:top w:val="none" w:sz="0" w:space="0" w:color="auto"/>
        <w:left w:val="none" w:sz="0" w:space="0" w:color="auto"/>
        <w:bottom w:val="none" w:sz="0" w:space="0" w:color="auto"/>
        <w:right w:val="none" w:sz="0" w:space="0" w:color="auto"/>
      </w:divBdr>
      <w:divsChild>
        <w:div w:id="1824002163">
          <w:marLeft w:val="0"/>
          <w:marRight w:val="0"/>
          <w:marTop w:val="0"/>
          <w:marBottom w:val="0"/>
          <w:divBdr>
            <w:top w:val="none" w:sz="0" w:space="0" w:color="auto"/>
            <w:left w:val="none" w:sz="0" w:space="0" w:color="auto"/>
            <w:bottom w:val="none" w:sz="0" w:space="0" w:color="auto"/>
            <w:right w:val="none" w:sz="0" w:space="0" w:color="auto"/>
          </w:divBdr>
          <w:divsChild>
            <w:div w:id="1307272759">
              <w:marLeft w:val="0"/>
              <w:marRight w:val="0"/>
              <w:marTop w:val="0"/>
              <w:marBottom w:val="0"/>
              <w:divBdr>
                <w:top w:val="none" w:sz="0" w:space="0" w:color="auto"/>
                <w:left w:val="none" w:sz="0" w:space="0" w:color="auto"/>
                <w:bottom w:val="none" w:sz="0" w:space="0" w:color="auto"/>
                <w:right w:val="none" w:sz="0" w:space="0" w:color="auto"/>
              </w:divBdr>
            </w:div>
          </w:divsChild>
        </w:div>
        <w:div w:id="1718969790">
          <w:marLeft w:val="0"/>
          <w:marRight w:val="0"/>
          <w:marTop w:val="0"/>
          <w:marBottom w:val="0"/>
          <w:divBdr>
            <w:top w:val="none" w:sz="0" w:space="0" w:color="auto"/>
            <w:left w:val="none" w:sz="0" w:space="0" w:color="auto"/>
            <w:bottom w:val="none" w:sz="0" w:space="0" w:color="auto"/>
            <w:right w:val="none" w:sz="0" w:space="0" w:color="auto"/>
          </w:divBdr>
          <w:divsChild>
            <w:div w:id="73816813">
              <w:marLeft w:val="0"/>
              <w:marRight w:val="0"/>
              <w:marTop w:val="0"/>
              <w:marBottom w:val="0"/>
              <w:divBdr>
                <w:top w:val="none" w:sz="0" w:space="0" w:color="auto"/>
                <w:left w:val="none" w:sz="0" w:space="0" w:color="auto"/>
                <w:bottom w:val="none" w:sz="0" w:space="0" w:color="auto"/>
                <w:right w:val="none" w:sz="0" w:space="0" w:color="auto"/>
              </w:divBdr>
              <w:divsChild>
                <w:div w:id="46099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7749">
      <w:bodyDiv w:val="1"/>
      <w:marLeft w:val="0"/>
      <w:marRight w:val="0"/>
      <w:marTop w:val="0"/>
      <w:marBottom w:val="0"/>
      <w:divBdr>
        <w:top w:val="none" w:sz="0" w:space="0" w:color="auto"/>
        <w:left w:val="none" w:sz="0" w:space="0" w:color="auto"/>
        <w:bottom w:val="none" w:sz="0" w:space="0" w:color="auto"/>
        <w:right w:val="none" w:sz="0" w:space="0" w:color="auto"/>
      </w:divBdr>
      <w:divsChild>
        <w:div w:id="445387892">
          <w:marLeft w:val="0"/>
          <w:marRight w:val="0"/>
          <w:marTop w:val="0"/>
          <w:marBottom w:val="0"/>
          <w:divBdr>
            <w:top w:val="none" w:sz="0" w:space="0" w:color="auto"/>
            <w:left w:val="none" w:sz="0" w:space="0" w:color="auto"/>
            <w:bottom w:val="none" w:sz="0" w:space="0" w:color="auto"/>
            <w:right w:val="none" w:sz="0" w:space="0" w:color="auto"/>
          </w:divBdr>
          <w:divsChild>
            <w:div w:id="871957131">
              <w:marLeft w:val="0"/>
              <w:marRight w:val="0"/>
              <w:marTop w:val="0"/>
              <w:marBottom w:val="0"/>
              <w:divBdr>
                <w:top w:val="none" w:sz="0" w:space="0" w:color="auto"/>
                <w:left w:val="none" w:sz="0" w:space="0" w:color="auto"/>
                <w:bottom w:val="none" w:sz="0" w:space="0" w:color="auto"/>
                <w:right w:val="none" w:sz="0" w:space="0" w:color="auto"/>
              </w:divBdr>
            </w:div>
          </w:divsChild>
        </w:div>
        <w:div w:id="2115663245">
          <w:marLeft w:val="0"/>
          <w:marRight w:val="0"/>
          <w:marTop w:val="0"/>
          <w:marBottom w:val="0"/>
          <w:divBdr>
            <w:top w:val="none" w:sz="0" w:space="0" w:color="auto"/>
            <w:left w:val="none" w:sz="0" w:space="0" w:color="auto"/>
            <w:bottom w:val="none" w:sz="0" w:space="0" w:color="auto"/>
            <w:right w:val="none" w:sz="0" w:space="0" w:color="auto"/>
          </w:divBdr>
          <w:divsChild>
            <w:div w:id="1692949627">
              <w:marLeft w:val="0"/>
              <w:marRight w:val="0"/>
              <w:marTop w:val="0"/>
              <w:marBottom w:val="0"/>
              <w:divBdr>
                <w:top w:val="none" w:sz="0" w:space="0" w:color="auto"/>
                <w:left w:val="none" w:sz="0" w:space="0" w:color="auto"/>
                <w:bottom w:val="none" w:sz="0" w:space="0" w:color="auto"/>
                <w:right w:val="none" w:sz="0" w:space="0" w:color="auto"/>
              </w:divBdr>
              <w:divsChild>
                <w:div w:id="9299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19116">
      <w:bodyDiv w:val="1"/>
      <w:marLeft w:val="0"/>
      <w:marRight w:val="0"/>
      <w:marTop w:val="0"/>
      <w:marBottom w:val="0"/>
      <w:divBdr>
        <w:top w:val="none" w:sz="0" w:space="0" w:color="auto"/>
        <w:left w:val="none" w:sz="0" w:space="0" w:color="auto"/>
        <w:bottom w:val="none" w:sz="0" w:space="0" w:color="auto"/>
        <w:right w:val="none" w:sz="0" w:space="0" w:color="auto"/>
      </w:divBdr>
      <w:divsChild>
        <w:div w:id="1047489251">
          <w:marLeft w:val="0"/>
          <w:marRight w:val="0"/>
          <w:marTop w:val="0"/>
          <w:marBottom w:val="0"/>
          <w:divBdr>
            <w:top w:val="none" w:sz="0" w:space="0" w:color="auto"/>
            <w:left w:val="none" w:sz="0" w:space="0" w:color="auto"/>
            <w:bottom w:val="none" w:sz="0" w:space="0" w:color="auto"/>
            <w:right w:val="none" w:sz="0" w:space="0" w:color="auto"/>
          </w:divBdr>
          <w:divsChild>
            <w:div w:id="1215697633">
              <w:marLeft w:val="0"/>
              <w:marRight w:val="0"/>
              <w:marTop w:val="0"/>
              <w:marBottom w:val="0"/>
              <w:divBdr>
                <w:top w:val="none" w:sz="0" w:space="0" w:color="auto"/>
                <w:left w:val="none" w:sz="0" w:space="0" w:color="auto"/>
                <w:bottom w:val="none" w:sz="0" w:space="0" w:color="auto"/>
                <w:right w:val="none" w:sz="0" w:space="0" w:color="auto"/>
              </w:divBdr>
            </w:div>
          </w:divsChild>
        </w:div>
        <w:div w:id="1001540478">
          <w:marLeft w:val="0"/>
          <w:marRight w:val="0"/>
          <w:marTop w:val="0"/>
          <w:marBottom w:val="0"/>
          <w:divBdr>
            <w:top w:val="none" w:sz="0" w:space="0" w:color="auto"/>
            <w:left w:val="none" w:sz="0" w:space="0" w:color="auto"/>
            <w:bottom w:val="none" w:sz="0" w:space="0" w:color="auto"/>
            <w:right w:val="none" w:sz="0" w:space="0" w:color="auto"/>
          </w:divBdr>
          <w:divsChild>
            <w:div w:id="108475227">
              <w:marLeft w:val="0"/>
              <w:marRight w:val="0"/>
              <w:marTop w:val="0"/>
              <w:marBottom w:val="0"/>
              <w:divBdr>
                <w:top w:val="none" w:sz="0" w:space="0" w:color="auto"/>
                <w:left w:val="none" w:sz="0" w:space="0" w:color="auto"/>
                <w:bottom w:val="none" w:sz="0" w:space="0" w:color="auto"/>
                <w:right w:val="none" w:sz="0" w:space="0" w:color="auto"/>
              </w:divBdr>
              <w:divsChild>
                <w:div w:id="6715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93474">
      <w:bodyDiv w:val="1"/>
      <w:marLeft w:val="0"/>
      <w:marRight w:val="0"/>
      <w:marTop w:val="0"/>
      <w:marBottom w:val="0"/>
      <w:divBdr>
        <w:top w:val="none" w:sz="0" w:space="0" w:color="auto"/>
        <w:left w:val="none" w:sz="0" w:space="0" w:color="auto"/>
        <w:bottom w:val="none" w:sz="0" w:space="0" w:color="auto"/>
        <w:right w:val="none" w:sz="0" w:space="0" w:color="auto"/>
      </w:divBdr>
      <w:divsChild>
        <w:div w:id="642932290">
          <w:marLeft w:val="0"/>
          <w:marRight w:val="0"/>
          <w:marTop w:val="0"/>
          <w:marBottom w:val="0"/>
          <w:divBdr>
            <w:top w:val="none" w:sz="0" w:space="0" w:color="auto"/>
            <w:left w:val="none" w:sz="0" w:space="0" w:color="auto"/>
            <w:bottom w:val="none" w:sz="0" w:space="0" w:color="auto"/>
            <w:right w:val="none" w:sz="0" w:space="0" w:color="auto"/>
          </w:divBdr>
          <w:divsChild>
            <w:div w:id="1428693078">
              <w:marLeft w:val="0"/>
              <w:marRight w:val="0"/>
              <w:marTop w:val="0"/>
              <w:marBottom w:val="0"/>
              <w:divBdr>
                <w:top w:val="none" w:sz="0" w:space="0" w:color="auto"/>
                <w:left w:val="none" w:sz="0" w:space="0" w:color="auto"/>
                <w:bottom w:val="none" w:sz="0" w:space="0" w:color="auto"/>
                <w:right w:val="none" w:sz="0" w:space="0" w:color="auto"/>
              </w:divBdr>
            </w:div>
          </w:divsChild>
        </w:div>
        <w:div w:id="1380399884">
          <w:marLeft w:val="0"/>
          <w:marRight w:val="0"/>
          <w:marTop w:val="0"/>
          <w:marBottom w:val="0"/>
          <w:divBdr>
            <w:top w:val="none" w:sz="0" w:space="0" w:color="auto"/>
            <w:left w:val="none" w:sz="0" w:space="0" w:color="auto"/>
            <w:bottom w:val="none" w:sz="0" w:space="0" w:color="auto"/>
            <w:right w:val="none" w:sz="0" w:space="0" w:color="auto"/>
          </w:divBdr>
          <w:divsChild>
            <w:div w:id="1985810135">
              <w:marLeft w:val="0"/>
              <w:marRight w:val="0"/>
              <w:marTop w:val="0"/>
              <w:marBottom w:val="0"/>
              <w:divBdr>
                <w:top w:val="none" w:sz="0" w:space="0" w:color="auto"/>
                <w:left w:val="none" w:sz="0" w:space="0" w:color="auto"/>
                <w:bottom w:val="none" w:sz="0" w:space="0" w:color="auto"/>
                <w:right w:val="none" w:sz="0" w:space="0" w:color="auto"/>
              </w:divBdr>
              <w:divsChild>
                <w:div w:id="9359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09426">
      <w:bodyDiv w:val="1"/>
      <w:marLeft w:val="0"/>
      <w:marRight w:val="0"/>
      <w:marTop w:val="0"/>
      <w:marBottom w:val="0"/>
      <w:divBdr>
        <w:top w:val="none" w:sz="0" w:space="0" w:color="auto"/>
        <w:left w:val="none" w:sz="0" w:space="0" w:color="auto"/>
        <w:bottom w:val="none" w:sz="0" w:space="0" w:color="auto"/>
        <w:right w:val="none" w:sz="0" w:space="0" w:color="auto"/>
      </w:divBdr>
      <w:divsChild>
        <w:div w:id="1355619552">
          <w:marLeft w:val="0"/>
          <w:marRight w:val="0"/>
          <w:marTop w:val="0"/>
          <w:marBottom w:val="0"/>
          <w:divBdr>
            <w:top w:val="none" w:sz="0" w:space="0" w:color="auto"/>
            <w:left w:val="none" w:sz="0" w:space="0" w:color="auto"/>
            <w:bottom w:val="none" w:sz="0" w:space="0" w:color="auto"/>
            <w:right w:val="none" w:sz="0" w:space="0" w:color="auto"/>
          </w:divBdr>
          <w:divsChild>
            <w:div w:id="1889997851">
              <w:marLeft w:val="0"/>
              <w:marRight w:val="0"/>
              <w:marTop w:val="0"/>
              <w:marBottom w:val="0"/>
              <w:divBdr>
                <w:top w:val="none" w:sz="0" w:space="0" w:color="auto"/>
                <w:left w:val="none" w:sz="0" w:space="0" w:color="auto"/>
                <w:bottom w:val="none" w:sz="0" w:space="0" w:color="auto"/>
                <w:right w:val="none" w:sz="0" w:space="0" w:color="auto"/>
              </w:divBdr>
            </w:div>
          </w:divsChild>
        </w:div>
        <w:div w:id="683016864">
          <w:marLeft w:val="0"/>
          <w:marRight w:val="0"/>
          <w:marTop w:val="0"/>
          <w:marBottom w:val="0"/>
          <w:divBdr>
            <w:top w:val="none" w:sz="0" w:space="0" w:color="auto"/>
            <w:left w:val="none" w:sz="0" w:space="0" w:color="auto"/>
            <w:bottom w:val="none" w:sz="0" w:space="0" w:color="auto"/>
            <w:right w:val="none" w:sz="0" w:space="0" w:color="auto"/>
          </w:divBdr>
          <w:divsChild>
            <w:div w:id="1286228308">
              <w:marLeft w:val="0"/>
              <w:marRight w:val="0"/>
              <w:marTop w:val="0"/>
              <w:marBottom w:val="0"/>
              <w:divBdr>
                <w:top w:val="none" w:sz="0" w:space="0" w:color="auto"/>
                <w:left w:val="none" w:sz="0" w:space="0" w:color="auto"/>
                <w:bottom w:val="none" w:sz="0" w:space="0" w:color="auto"/>
                <w:right w:val="none" w:sz="0" w:space="0" w:color="auto"/>
              </w:divBdr>
              <w:divsChild>
                <w:div w:id="125655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32481">
      <w:bodyDiv w:val="1"/>
      <w:marLeft w:val="0"/>
      <w:marRight w:val="0"/>
      <w:marTop w:val="0"/>
      <w:marBottom w:val="0"/>
      <w:divBdr>
        <w:top w:val="none" w:sz="0" w:space="0" w:color="auto"/>
        <w:left w:val="none" w:sz="0" w:space="0" w:color="auto"/>
        <w:bottom w:val="none" w:sz="0" w:space="0" w:color="auto"/>
        <w:right w:val="none" w:sz="0" w:space="0" w:color="auto"/>
      </w:divBdr>
      <w:divsChild>
        <w:div w:id="955453748">
          <w:marLeft w:val="0"/>
          <w:marRight w:val="0"/>
          <w:marTop w:val="0"/>
          <w:marBottom w:val="0"/>
          <w:divBdr>
            <w:top w:val="none" w:sz="0" w:space="0" w:color="auto"/>
            <w:left w:val="none" w:sz="0" w:space="0" w:color="auto"/>
            <w:bottom w:val="none" w:sz="0" w:space="0" w:color="auto"/>
            <w:right w:val="none" w:sz="0" w:space="0" w:color="auto"/>
          </w:divBdr>
          <w:divsChild>
            <w:div w:id="1285773019">
              <w:marLeft w:val="0"/>
              <w:marRight w:val="0"/>
              <w:marTop w:val="0"/>
              <w:marBottom w:val="0"/>
              <w:divBdr>
                <w:top w:val="none" w:sz="0" w:space="0" w:color="auto"/>
                <w:left w:val="none" w:sz="0" w:space="0" w:color="auto"/>
                <w:bottom w:val="none" w:sz="0" w:space="0" w:color="auto"/>
                <w:right w:val="none" w:sz="0" w:space="0" w:color="auto"/>
              </w:divBdr>
            </w:div>
          </w:divsChild>
        </w:div>
        <w:div w:id="473329830">
          <w:marLeft w:val="0"/>
          <w:marRight w:val="0"/>
          <w:marTop w:val="0"/>
          <w:marBottom w:val="0"/>
          <w:divBdr>
            <w:top w:val="none" w:sz="0" w:space="0" w:color="auto"/>
            <w:left w:val="none" w:sz="0" w:space="0" w:color="auto"/>
            <w:bottom w:val="none" w:sz="0" w:space="0" w:color="auto"/>
            <w:right w:val="none" w:sz="0" w:space="0" w:color="auto"/>
          </w:divBdr>
          <w:divsChild>
            <w:div w:id="1159033544">
              <w:marLeft w:val="0"/>
              <w:marRight w:val="0"/>
              <w:marTop w:val="0"/>
              <w:marBottom w:val="0"/>
              <w:divBdr>
                <w:top w:val="none" w:sz="0" w:space="0" w:color="auto"/>
                <w:left w:val="none" w:sz="0" w:space="0" w:color="auto"/>
                <w:bottom w:val="none" w:sz="0" w:space="0" w:color="auto"/>
                <w:right w:val="none" w:sz="0" w:space="0" w:color="auto"/>
              </w:divBdr>
              <w:divsChild>
                <w:div w:id="121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56488">
      <w:bodyDiv w:val="1"/>
      <w:marLeft w:val="0"/>
      <w:marRight w:val="0"/>
      <w:marTop w:val="0"/>
      <w:marBottom w:val="0"/>
      <w:divBdr>
        <w:top w:val="none" w:sz="0" w:space="0" w:color="auto"/>
        <w:left w:val="none" w:sz="0" w:space="0" w:color="auto"/>
        <w:bottom w:val="none" w:sz="0" w:space="0" w:color="auto"/>
        <w:right w:val="none" w:sz="0" w:space="0" w:color="auto"/>
      </w:divBdr>
      <w:divsChild>
        <w:div w:id="709648845">
          <w:marLeft w:val="0"/>
          <w:marRight w:val="0"/>
          <w:marTop w:val="0"/>
          <w:marBottom w:val="0"/>
          <w:divBdr>
            <w:top w:val="none" w:sz="0" w:space="0" w:color="auto"/>
            <w:left w:val="none" w:sz="0" w:space="0" w:color="auto"/>
            <w:bottom w:val="none" w:sz="0" w:space="0" w:color="auto"/>
            <w:right w:val="none" w:sz="0" w:space="0" w:color="auto"/>
          </w:divBdr>
          <w:divsChild>
            <w:div w:id="1059665741">
              <w:marLeft w:val="0"/>
              <w:marRight w:val="0"/>
              <w:marTop w:val="0"/>
              <w:marBottom w:val="0"/>
              <w:divBdr>
                <w:top w:val="none" w:sz="0" w:space="0" w:color="auto"/>
                <w:left w:val="none" w:sz="0" w:space="0" w:color="auto"/>
                <w:bottom w:val="none" w:sz="0" w:space="0" w:color="auto"/>
                <w:right w:val="none" w:sz="0" w:space="0" w:color="auto"/>
              </w:divBdr>
            </w:div>
          </w:divsChild>
        </w:div>
        <w:div w:id="93748244">
          <w:marLeft w:val="0"/>
          <w:marRight w:val="0"/>
          <w:marTop w:val="0"/>
          <w:marBottom w:val="0"/>
          <w:divBdr>
            <w:top w:val="none" w:sz="0" w:space="0" w:color="auto"/>
            <w:left w:val="none" w:sz="0" w:space="0" w:color="auto"/>
            <w:bottom w:val="none" w:sz="0" w:space="0" w:color="auto"/>
            <w:right w:val="none" w:sz="0" w:space="0" w:color="auto"/>
          </w:divBdr>
          <w:divsChild>
            <w:div w:id="1791783290">
              <w:marLeft w:val="0"/>
              <w:marRight w:val="0"/>
              <w:marTop w:val="0"/>
              <w:marBottom w:val="0"/>
              <w:divBdr>
                <w:top w:val="none" w:sz="0" w:space="0" w:color="auto"/>
                <w:left w:val="none" w:sz="0" w:space="0" w:color="auto"/>
                <w:bottom w:val="none" w:sz="0" w:space="0" w:color="auto"/>
                <w:right w:val="none" w:sz="0" w:space="0" w:color="auto"/>
              </w:divBdr>
              <w:divsChild>
                <w:div w:id="7625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26326">
      <w:bodyDiv w:val="1"/>
      <w:marLeft w:val="0"/>
      <w:marRight w:val="0"/>
      <w:marTop w:val="0"/>
      <w:marBottom w:val="0"/>
      <w:divBdr>
        <w:top w:val="none" w:sz="0" w:space="0" w:color="auto"/>
        <w:left w:val="none" w:sz="0" w:space="0" w:color="auto"/>
        <w:bottom w:val="none" w:sz="0" w:space="0" w:color="auto"/>
        <w:right w:val="none" w:sz="0" w:space="0" w:color="auto"/>
      </w:divBdr>
      <w:divsChild>
        <w:div w:id="780225513">
          <w:marLeft w:val="0"/>
          <w:marRight w:val="0"/>
          <w:marTop w:val="0"/>
          <w:marBottom w:val="0"/>
          <w:divBdr>
            <w:top w:val="none" w:sz="0" w:space="0" w:color="auto"/>
            <w:left w:val="none" w:sz="0" w:space="0" w:color="auto"/>
            <w:bottom w:val="none" w:sz="0" w:space="0" w:color="auto"/>
            <w:right w:val="none" w:sz="0" w:space="0" w:color="auto"/>
          </w:divBdr>
          <w:divsChild>
            <w:div w:id="620110541">
              <w:marLeft w:val="0"/>
              <w:marRight w:val="0"/>
              <w:marTop w:val="0"/>
              <w:marBottom w:val="0"/>
              <w:divBdr>
                <w:top w:val="none" w:sz="0" w:space="0" w:color="auto"/>
                <w:left w:val="none" w:sz="0" w:space="0" w:color="auto"/>
                <w:bottom w:val="none" w:sz="0" w:space="0" w:color="auto"/>
                <w:right w:val="none" w:sz="0" w:space="0" w:color="auto"/>
              </w:divBdr>
            </w:div>
          </w:divsChild>
        </w:div>
        <w:div w:id="1056778204">
          <w:marLeft w:val="0"/>
          <w:marRight w:val="0"/>
          <w:marTop w:val="0"/>
          <w:marBottom w:val="0"/>
          <w:divBdr>
            <w:top w:val="none" w:sz="0" w:space="0" w:color="auto"/>
            <w:left w:val="none" w:sz="0" w:space="0" w:color="auto"/>
            <w:bottom w:val="none" w:sz="0" w:space="0" w:color="auto"/>
            <w:right w:val="none" w:sz="0" w:space="0" w:color="auto"/>
          </w:divBdr>
          <w:divsChild>
            <w:div w:id="656231124">
              <w:marLeft w:val="0"/>
              <w:marRight w:val="0"/>
              <w:marTop w:val="0"/>
              <w:marBottom w:val="0"/>
              <w:divBdr>
                <w:top w:val="none" w:sz="0" w:space="0" w:color="auto"/>
                <w:left w:val="none" w:sz="0" w:space="0" w:color="auto"/>
                <w:bottom w:val="none" w:sz="0" w:space="0" w:color="auto"/>
                <w:right w:val="none" w:sz="0" w:space="0" w:color="auto"/>
              </w:divBdr>
              <w:divsChild>
                <w:div w:id="12674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50000">
      <w:bodyDiv w:val="1"/>
      <w:marLeft w:val="0"/>
      <w:marRight w:val="0"/>
      <w:marTop w:val="0"/>
      <w:marBottom w:val="0"/>
      <w:divBdr>
        <w:top w:val="none" w:sz="0" w:space="0" w:color="auto"/>
        <w:left w:val="none" w:sz="0" w:space="0" w:color="auto"/>
        <w:bottom w:val="none" w:sz="0" w:space="0" w:color="auto"/>
        <w:right w:val="none" w:sz="0" w:space="0" w:color="auto"/>
      </w:divBdr>
      <w:divsChild>
        <w:div w:id="438991567">
          <w:marLeft w:val="0"/>
          <w:marRight w:val="0"/>
          <w:marTop w:val="0"/>
          <w:marBottom w:val="0"/>
          <w:divBdr>
            <w:top w:val="none" w:sz="0" w:space="0" w:color="auto"/>
            <w:left w:val="none" w:sz="0" w:space="0" w:color="auto"/>
            <w:bottom w:val="none" w:sz="0" w:space="0" w:color="auto"/>
            <w:right w:val="none" w:sz="0" w:space="0" w:color="auto"/>
          </w:divBdr>
          <w:divsChild>
            <w:div w:id="131137937">
              <w:marLeft w:val="0"/>
              <w:marRight w:val="0"/>
              <w:marTop w:val="0"/>
              <w:marBottom w:val="0"/>
              <w:divBdr>
                <w:top w:val="none" w:sz="0" w:space="0" w:color="auto"/>
                <w:left w:val="none" w:sz="0" w:space="0" w:color="auto"/>
                <w:bottom w:val="none" w:sz="0" w:space="0" w:color="auto"/>
                <w:right w:val="none" w:sz="0" w:space="0" w:color="auto"/>
              </w:divBdr>
            </w:div>
          </w:divsChild>
        </w:div>
        <w:div w:id="1587762677">
          <w:marLeft w:val="0"/>
          <w:marRight w:val="0"/>
          <w:marTop w:val="0"/>
          <w:marBottom w:val="0"/>
          <w:divBdr>
            <w:top w:val="none" w:sz="0" w:space="0" w:color="auto"/>
            <w:left w:val="none" w:sz="0" w:space="0" w:color="auto"/>
            <w:bottom w:val="none" w:sz="0" w:space="0" w:color="auto"/>
            <w:right w:val="none" w:sz="0" w:space="0" w:color="auto"/>
          </w:divBdr>
          <w:divsChild>
            <w:div w:id="311955676">
              <w:marLeft w:val="0"/>
              <w:marRight w:val="0"/>
              <w:marTop w:val="0"/>
              <w:marBottom w:val="0"/>
              <w:divBdr>
                <w:top w:val="none" w:sz="0" w:space="0" w:color="auto"/>
                <w:left w:val="none" w:sz="0" w:space="0" w:color="auto"/>
                <w:bottom w:val="none" w:sz="0" w:space="0" w:color="auto"/>
                <w:right w:val="none" w:sz="0" w:space="0" w:color="auto"/>
              </w:divBdr>
              <w:divsChild>
                <w:div w:id="207388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62149">
      <w:bodyDiv w:val="1"/>
      <w:marLeft w:val="0"/>
      <w:marRight w:val="0"/>
      <w:marTop w:val="0"/>
      <w:marBottom w:val="0"/>
      <w:divBdr>
        <w:top w:val="none" w:sz="0" w:space="0" w:color="auto"/>
        <w:left w:val="none" w:sz="0" w:space="0" w:color="auto"/>
        <w:bottom w:val="none" w:sz="0" w:space="0" w:color="auto"/>
        <w:right w:val="none" w:sz="0" w:space="0" w:color="auto"/>
      </w:divBdr>
      <w:divsChild>
        <w:div w:id="307325755">
          <w:marLeft w:val="0"/>
          <w:marRight w:val="0"/>
          <w:marTop w:val="0"/>
          <w:marBottom w:val="0"/>
          <w:divBdr>
            <w:top w:val="none" w:sz="0" w:space="0" w:color="auto"/>
            <w:left w:val="none" w:sz="0" w:space="0" w:color="auto"/>
            <w:bottom w:val="none" w:sz="0" w:space="0" w:color="auto"/>
            <w:right w:val="none" w:sz="0" w:space="0" w:color="auto"/>
          </w:divBdr>
          <w:divsChild>
            <w:div w:id="163202036">
              <w:marLeft w:val="0"/>
              <w:marRight w:val="0"/>
              <w:marTop w:val="0"/>
              <w:marBottom w:val="0"/>
              <w:divBdr>
                <w:top w:val="none" w:sz="0" w:space="0" w:color="auto"/>
                <w:left w:val="none" w:sz="0" w:space="0" w:color="auto"/>
                <w:bottom w:val="none" w:sz="0" w:space="0" w:color="auto"/>
                <w:right w:val="none" w:sz="0" w:space="0" w:color="auto"/>
              </w:divBdr>
            </w:div>
          </w:divsChild>
        </w:div>
        <w:div w:id="677269338">
          <w:marLeft w:val="0"/>
          <w:marRight w:val="0"/>
          <w:marTop w:val="0"/>
          <w:marBottom w:val="0"/>
          <w:divBdr>
            <w:top w:val="none" w:sz="0" w:space="0" w:color="auto"/>
            <w:left w:val="none" w:sz="0" w:space="0" w:color="auto"/>
            <w:bottom w:val="none" w:sz="0" w:space="0" w:color="auto"/>
            <w:right w:val="none" w:sz="0" w:space="0" w:color="auto"/>
          </w:divBdr>
          <w:divsChild>
            <w:div w:id="299071320">
              <w:marLeft w:val="0"/>
              <w:marRight w:val="0"/>
              <w:marTop w:val="0"/>
              <w:marBottom w:val="0"/>
              <w:divBdr>
                <w:top w:val="none" w:sz="0" w:space="0" w:color="auto"/>
                <w:left w:val="none" w:sz="0" w:space="0" w:color="auto"/>
                <w:bottom w:val="none" w:sz="0" w:space="0" w:color="auto"/>
                <w:right w:val="none" w:sz="0" w:space="0" w:color="auto"/>
              </w:divBdr>
              <w:divsChild>
                <w:div w:id="15716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07140">
      <w:bodyDiv w:val="1"/>
      <w:marLeft w:val="0"/>
      <w:marRight w:val="0"/>
      <w:marTop w:val="0"/>
      <w:marBottom w:val="0"/>
      <w:divBdr>
        <w:top w:val="none" w:sz="0" w:space="0" w:color="auto"/>
        <w:left w:val="none" w:sz="0" w:space="0" w:color="auto"/>
        <w:bottom w:val="none" w:sz="0" w:space="0" w:color="auto"/>
        <w:right w:val="none" w:sz="0" w:space="0" w:color="auto"/>
      </w:divBdr>
      <w:divsChild>
        <w:div w:id="1598052650">
          <w:marLeft w:val="0"/>
          <w:marRight w:val="0"/>
          <w:marTop w:val="0"/>
          <w:marBottom w:val="0"/>
          <w:divBdr>
            <w:top w:val="none" w:sz="0" w:space="0" w:color="auto"/>
            <w:left w:val="none" w:sz="0" w:space="0" w:color="auto"/>
            <w:bottom w:val="none" w:sz="0" w:space="0" w:color="auto"/>
            <w:right w:val="none" w:sz="0" w:space="0" w:color="auto"/>
          </w:divBdr>
          <w:divsChild>
            <w:div w:id="1866597629">
              <w:marLeft w:val="0"/>
              <w:marRight w:val="0"/>
              <w:marTop w:val="0"/>
              <w:marBottom w:val="0"/>
              <w:divBdr>
                <w:top w:val="none" w:sz="0" w:space="0" w:color="auto"/>
                <w:left w:val="none" w:sz="0" w:space="0" w:color="auto"/>
                <w:bottom w:val="none" w:sz="0" w:space="0" w:color="auto"/>
                <w:right w:val="none" w:sz="0" w:space="0" w:color="auto"/>
              </w:divBdr>
            </w:div>
          </w:divsChild>
        </w:div>
        <w:div w:id="834999032">
          <w:marLeft w:val="0"/>
          <w:marRight w:val="0"/>
          <w:marTop w:val="0"/>
          <w:marBottom w:val="0"/>
          <w:divBdr>
            <w:top w:val="none" w:sz="0" w:space="0" w:color="auto"/>
            <w:left w:val="none" w:sz="0" w:space="0" w:color="auto"/>
            <w:bottom w:val="none" w:sz="0" w:space="0" w:color="auto"/>
            <w:right w:val="none" w:sz="0" w:space="0" w:color="auto"/>
          </w:divBdr>
          <w:divsChild>
            <w:div w:id="1398934874">
              <w:marLeft w:val="0"/>
              <w:marRight w:val="0"/>
              <w:marTop w:val="0"/>
              <w:marBottom w:val="0"/>
              <w:divBdr>
                <w:top w:val="none" w:sz="0" w:space="0" w:color="auto"/>
                <w:left w:val="none" w:sz="0" w:space="0" w:color="auto"/>
                <w:bottom w:val="none" w:sz="0" w:space="0" w:color="auto"/>
                <w:right w:val="none" w:sz="0" w:space="0" w:color="auto"/>
              </w:divBdr>
              <w:divsChild>
                <w:div w:id="131710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20675">
      <w:bodyDiv w:val="1"/>
      <w:marLeft w:val="0"/>
      <w:marRight w:val="0"/>
      <w:marTop w:val="0"/>
      <w:marBottom w:val="0"/>
      <w:divBdr>
        <w:top w:val="none" w:sz="0" w:space="0" w:color="auto"/>
        <w:left w:val="none" w:sz="0" w:space="0" w:color="auto"/>
        <w:bottom w:val="none" w:sz="0" w:space="0" w:color="auto"/>
        <w:right w:val="none" w:sz="0" w:space="0" w:color="auto"/>
      </w:divBdr>
      <w:divsChild>
        <w:div w:id="1071852238">
          <w:marLeft w:val="0"/>
          <w:marRight w:val="0"/>
          <w:marTop w:val="0"/>
          <w:marBottom w:val="0"/>
          <w:divBdr>
            <w:top w:val="none" w:sz="0" w:space="0" w:color="auto"/>
            <w:left w:val="none" w:sz="0" w:space="0" w:color="auto"/>
            <w:bottom w:val="none" w:sz="0" w:space="0" w:color="auto"/>
            <w:right w:val="none" w:sz="0" w:space="0" w:color="auto"/>
          </w:divBdr>
          <w:divsChild>
            <w:div w:id="1481191129">
              <w:marLeft w:val="0"/>
              <w:marRight w:val="0"/>
              <w:marTop w:val="0"/>
              <w:marBottom w:val="0"/>
              <w:divBdr>
                <w:top w:val="none" w:sz="0" w:space="0" w:color="auto"/>
                <w:left w:val="none" w:sz="0" w:space="0" w:color="auto"/>
                <w:bottom w:val="none" w:sz="0" w:space="0" w:color="auto"/>
                <w:right w:val="none" w:sz="0" w:space="0" w:color="auto"/>
              </w:divBdr>
            </w:div>
          </w:divsChild>
        </w:div>
        <w:div w:id="222104201">
          <w:marLeft w:val="0"/>
          <w:marRight w:val="0"/>
          <w:marTop w:val="0"/>
          <w:marBottom w:val="0"/>
          <w:divBdr>
            <w:top w:val="none" w:sz="0" w:space="0" w:color="auto"/>
            <w:left w:val="none" w:sz="0" w:space="0" w:color="auto"/>
            <w:bottom w:val="none" w:sz="0" w:space="0" w:color="auto"/>
            <w:right w:val="none" w:sz="0" w:space="0" w:color="auto"/>
          </w:divBdr>
          <w:divsChild>
            <w:div w:id="1965958220">
              <w:marLeft w:val="0"/>
              <w:marRight w:val="0"/>
              <w:marTop w:val="0"/>
              <w:marBottom w:val="0"/>
              <w:divBdr>
                <w:top w:val="none" w:sz="0" w:space="0" w:color="auto"/>
                <w:left w:val="none" w:sz="0" w:space="0" w:color="auto"/>
                <w:bottom w:val="none" w:sz="0" w:space="0" w:color="auto"/>
                <w:right w:val="none" w:sz="0" w:space="0" w:color="auto"/>
              </w:divBdr>
              <w:divsChild>
                <w:div w:id="116871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1638">
      <w:bodyDiv w:val="1"/>
      <w:marLeft w:val="0"/>
      <w:marRight w:val="0"/>
      <w:marTop w:val="0"/>
      <w:marBottom w:val="0"/>
      <w:divBdr>
        <w:top w:val="none" w:sz="0" w:space="0" w:color="auto"/>
        <w:left w:val="none" w:sz="0" w:space="0" w:color="auto"/>
        <w:bottom w:val="none" w:sz="0" w:space="0" w:color="auto"/>
        <w:right w:val="none" w:sz="0" w:space="0" w:color="auto"/>
      </w:divBdr>
      <w:divsChild>
        <w:div w:id="898634743">
          <w:marLeft w:val="0"/>
          <w:marRight w:val="0"/>
          <w:marTop w:val="0"/>
          <w:marBottom w:val="0"/>
          <w:divBdr>
            <w:top w:val="none" w:sz="0" w:space="0" w:color="auto"/>
            <w:left w:val="none" w:sz="0" w:space="0" w:color="auto"/>
            <w:bottom w:val="none" w:sz="0" w:space="0" w:color="auto"/>
            <w:right w:val="none" w:sz="0" w:space="0" w:color="auto"/>
          </w:divBdr>
          <w:divsChild>
            <w:div w:id="1568104019">
              <w:marLeft w:val="0"/>
              <w:marRight w:val="0"/>
              <w:marTop w:val="0"/>
              <w:marBottom w:val="0"/>
              <w:divBdr>
                <w:top w:val="none" w:sz="0" w:space="0" w:color="auto"/>
                <w:left w:val="none" w:sz="0" w:space="0" w:color="auto"/>
                <w:bottom w:val="none" w:sz="0" w:space="0" w:color="auto"/>
                <w:right w:val="none" w:sz="0" w:space="0" w:color="auto"/>
              </w:divBdr>
            </w:div>
          </w:divsChild>
        </w:div>
        <w:div w:id="2019650472">
          <w:marLeft w:val="0"/>
          <w:marRight w:val="0"/>
          <w:marTop w:val="0"/>
          <w:marBottom w:val="0"/>
          <w:divBdr>
            <w:top w:val="none" w:sz="0" w:space="0" w:color="auto"/>
            <w:left w:val="none" w:sz="0" w:space="0" w:color="auto"/>
            <w:bottom w:val="none" w:sz="0" w:space="0" w:color="auto"/>
            <w:right w:val="none" w:sz="0" w:space="0" w:color="auto"/>
          </w:divBdr>
          <w:divsChild>
            <w:div w:id="198472919">
              <w:marLeft w:val="0"/>
              <w:marRight w:val="0"/>
              <w:marTop w:val="0"/>
              <w:marBottom w:val="0"/>
              <w:divBdr>
                <w:top w:val="none" w:sz="0" w:space="0" w:color="auto"/>
                <w:left w:val="none" w:sz="0" w:space="0" w:color="auto"/>
                <w:bottom w:val="none" w:sz="0" w:space="0" w:color="auto"/>
                <w:right w:val="none" w:sz="0" w:space="0" w:color="auto"/>
              </w:divBdr>
              <w:divsChild>
                <w:div w:id="1293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07470">
      <w:bodyDiv w:val="1"/>
      <w:marLeft w:val="0"/>
      <w:marRight w:val="0"/>
      <w:marTop w:val="0"/>
      <w:marBottom w:val="0"/>
      <w:divBdr>
        <w:top w:val="none" w:sz="0" w:space="0" w:color="auto"/>
        <w:left w:val="none" w:sz="0" w:space="0" w:color="auto"/>
        <w:bottom w:val="none" w:sz="0" w:space="0" w:color="auto"/>
        <w:right w:val="none" w:sz="0" w:space="0" w:color="auto"/>
      </w:divBdr>
      <w:divsChild>
        <w:div w:id="651715626">
          <w:marLeft w:val="0"/>
          <w:marRight w:val="0"/>
          <w:marTop w:val="0"/>
          <w:marBottom w:val="0"/>
          <w:divBdr>
            <w:top w:val="none" w:sz="0" w:space="0" w:color="auto"/>
            <w:left w:val="none" w:sz="0" w:space="0" w:color="auto"/>
            <w:bottom w:val="none" w:sz="0" w:space="0" w:color="auto"/>
            <w:right w:val="none" w:sz="0" w:space="0" w:color="auto"/>
          </w:divBdr>
          <w:divsChild>
            <w:div w:id="1680112693">
              <w:marLeft w:val="0"/>
              <w:marRight w:val="0"/>
              <w:marTop w:val="0"/>
              <w:marBottom w:val="0"/>
              <w:divBdr>
                <w:top w:val="none" w:sz="0" w:space="0" w:color="auto"/>
                <w:left w:val="none" w:sz="0" w:space="0" w:color="auto"/>
                <w:bottom w:val="none" w:sz="0" w:space="0" w:color="auto"/>
                <w:right w:val="none" w:sz="0" w:space="0" w:color="auto"/>
              </w:divBdr>
            </w:div>
          </w:divsChild>
        </w:div>
        <w:div w:id="736635408">
          <w:marLeft w:val="0"/>
          <w:marRight w:val="0"/>
          <w:marTop w:val="0"/>
          <w:marBottom w:val="0"/>
          <w:divBdr>
            <w:top w:val="none" w:sz="0" w:space="0" w:color="auto"/>
            <w:left w:val="none" w:sz="0" w:space="0" w:color="auto"/>
            <w:bottom w:val="none" w:sz="0" w:space="0" w:color="auto"/>
            <w:right w:val="none" w:sz="0" w:space="0" w:color="auto"/>
          </w:divBdr>
          <w:divsChild>
            <w:div w:id="1964146631">
              <w:marLeft w:val="0"/>
              <w:marRight w:val="0"/>
              <w:marTop w:val="0"/>
              <w:marBottom w:val="0"/>
              <w:divBdr>
                <w:top w:val="none" w:sz="0" w:space="0" w:color="auto"/>
                <w:left w:val="none" w:sz="0" w:space="0" w:color="auto"/>
                <w:bottom w:val="none" w:sz="0" w:space="0" w:color="auto"/>
                <w:right w:val="none" w:sz="0" w:space="0" w:color="auto"/>
              </w:divBdr>
              <w:divsChild>
                <w:div w:id="11681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1676">
      <w:bodyDiv w:val="1"/>
      <w:marLeft w:val="0"/>
      <w:marRight w:val="0"/>
      <w:marTop w:val="0"/>
      <w:marBottom w:val="0"/>
      <w:divBdr>
        <w:top w:val="none" w:sz="0" w:space="0" w:color="auto"/>
        <w:left w:val="none" w:sz="0" w:space="0" w:color="auto"/>
        <w:bottom w:val="none" w:sz="0" w:space="0" w:color="auto"/>
        <w:right w:val="none" w:sz="0" w:space="0" w:color="auto"/>
      </w:divBdr>
      <w:divsChild>
        <w:div w:id="889152995">
          <w:marLeft w:val="0"/>
          <w:marRight w:val="0"/>
          <w:marTop w:val="0"/>
          <w:marBottom w:val="0"/>
          <w:divBdr>
            <w:top w:val="none" w:sz="0" w:space="0" w:color="auto"/>
            <w:left w:val="none" w:sz="0" w:space="0" w:color="auto"/>
            <w:bottom w:val="none" w:sz="0" w:space="0" w:color="auto"/>
            <w:right w:val="none" w:sz="0" w:space="0" w:color="auto"/>
          </w:divBdr>
          <w:divsChild>
            <w:div w:id="1659646520">
              <w:marLeft w:val="0"/>
              <w:marRight w:val="0"/>
              <w:marTop w:val="0"/>
              <w:marBottom w:val="0"/>
              <w:divBdr>
                <w:top w:val="none" w:sz="0" w:space="0" w:color="auto"/>
                <w:left w:val="none" w:sz="0" w:space="0" w:color="auto"/>
                <w:bottom w:val="none" w:sz="0" w:space="0" w:color="auto"/>
                <w:right w:val="none" w:sz="0" w:space="0" w:color="auto"/>
              </w:divBdr>
            </w:div>
          </w:divsChild>
        </w:div>
        <w:div w:id="1325203755">
          <w:marLeft w:val="0"/>
          <w:marRight w:val="0"/>
          <w:marTop w:val="0"/>
          <w:marBottom w:val="0"/>
          <w:divBdr>
            <w:top w:val="none" w:sz="0" w:space="0" w:color="auto"/>
            <w:left w:val="none" w:sz="0" w:space="0" w:color="auto"/>
            <w:bottom w:val="none" w:sz="0" w:space="0" w:color="auto"/>
            <w:right w:val="none" w:sz="0" w:space="0" w:color="auto"/>
          </w:divBdr>
          <w:divsChild>
            <w:div w:id="2145197714">
              <w:marLeft w:val="0"/>
              <w:marRight w:val="0"/>
              <w:marTop w:val="0"/>
              <w:marBottom w:val="0"/>
              <w:divBdr>
                <w:top w:val="none" w:sz="0" w:space="0" w:color="auto"/>
                <w:left w:val="none" w:sz="0" w:space="0" w:color="auto"/>
                <w:bottom w:val="none" w:sz="0" w:space="0" w:color="auto"/>
                <w:right w:val="none" w:sz="0" w:space="0" w:color="auto"/>
              </w:divBdr>
              <w:divsChild>
                <w:div w:id="14236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3710">
      <w:bodyDiv w:val="1"/>
      <w:marLeft w:val="0"/>
      <w:marRight w:val="0"/>
      <w:marTop w:val="0"/>
      <w:marBottom w:val="0"/>
      <w:divBdr>
        <w:top w:val="none" w:sz="0" w:space="0" w:color="auto"/>
        <w:left w:val="none" w:sz="0" w:space="0" w:color="auto"/>
        <w:bottom w:val="none" w:sz="0" w:space="0" w:color="auto"/>
        <w:right w:val="none" w:sz="0" w:space="0" w:color="auto"/>
      </w:divBdr>
    </w:div>
    <w:div w:id="1136483856">
      <w:bodyDiv w:val="1"/>
      <w:marLeft w:val="0"/>
      <w:marRight w:val="0"/>
      <w:marTop w:val="0"/>
      <w:marBottom w:val="0"/>
      <w:divBdr>
        <w:top w:val="none" w:sz="0" w:space="0" w:color="auto"/>
        <w:left w:val="none" w:sz="0" w:space="0" w:color="auto"/>
        <w:bottom w:val="none" w:sz="0" w:space="0" w:color="auto"/>
        <w:right w:val="none" w:sz="0" w:space="0" w:color="auto"/>
      </w:divBdr>
      <w:divsChild>
        <w:div w:id="82801632">
          <w:marLeft w:val="0"/>
          <w:marRight w:val="0"/>
          <w:marTop w:val="0"/>
          <w:marBottom w:val="0"/>
          <w:divBdr>
            <w:top w:val="none" w:sz="0" w:space="0" w:color="auto"/>
            <w:left w:val="none" w:sz="0" w:space="0" w:color="auto"/>
            <w:bottom w:val="none" w:sz="0" w:space="0" w:color="auto"/>
            <w:right w:val="none" w:sz="0" w:space="0" w:color="auto"/>
          </w:divBdr>
          <w:divsChild>
            <w:div w:id="538204023">
              <w:marLeft w:val="0"/>
              <w:marRight w:val="0"/>
              <w:marTop w:val="0"/>
              <w:marBottom w:val="0"/>
              <w:divBdr>
                <w:top w:val="none" w:sz="0" w:space="0" w:color="auto"/>
                <w:left w:val="none" w:sz="0" w:space="0" w:color="auto"/>
                <w:bottom w:val="none" w:sz="0" w:space="0" w:color="auto"/>
                <w:right w:val="none" w:sz="0" w:space="0" w:color="auto"/>
              </w:divBdr>
            </w:div>
          </w:divsChild>
        </w:div>
        <w:div w:id="767434142">
          <w:marLeft w:val="0"/>
          <w:marRight w:val="0"/>
          <w:marTop w:val="0"/>
          <w:marBottom w:val="0"/>
          <w:divBdr>
            <w:top w:val="none" w:sz="0" w:space="0" w:color="auto"/>
            <w:left w:val="none" w:sz="0" w:space="0" w:color="auto"/>
            <w:bottom w:val="none" w:sz="0" w:space="0" w:color="auto"/>
            <w:right w:val="none" w:sz="0" w:space="0" w:color="auto"/>
          </w:divBdr>
          <w:divsChild>
            <w:div w:id="136261029">
              <w:marLeft w:val="0"/>
              <w:marRight w:val="0"/>
              <w:marTop w:val="0"/>
              <w:marBottom w:val="0"/>
              <w:divBdr>
                <w:top w:val="none" w:sz="0" w:space="0" w:color="auto"/>
                <w:left w:val="none" w:sz="0" w:space="0" w:color="auto"/>
                <w:bottom w:val="none" w:sz="0" w:space="0" w:color="auto"/>
                <w:right w:val="none" w:sz="0" w:space="0" w:color="auto"/>
              </w:divBdr>
              <w:divsChild>
                <w:div w:id="19882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9424">
      <w:bodyDiv w:val="1"/>
      <w:marLeft w:val="0"/>
      <w:marRight w:val="0"/>
      <w:marTop w:val="0"/>
      <w:marBottom w:val="0"/>
      <w:divBdr>
        <w:top w:val="none" w:sz="0" w:space="0" w:color="auto"/>
        <w:left w:val="none" w:sz="0" w:space="0" w:color="auto"/>
        <w:bottom w:val="none" w:sz="0" w:space="0" w:color="auto"/>
        <w:right w:val="none" w:sz="0" w:space="0" w:color="auto"/>
      </w:divBdr>
      <w:divsChild>
        <w:div w:id="833763824">
          <w:marLeft w:val="0"/>
          <w:marRight w:val="0"/>
          <w:marTop w:val="0"/>
          <w:marBottom w:val="0"/>
          <w:divBdr>
            <w:top w:val="none" w:sz="0" w:space="0" w:color="auto"/>
            <w:left w:val="none" w:sz="0" w:space="0" w:color="auto"/>
            <w:bottom w:val="none" w:sz="0" w:space="0" w:color="auto"/>
            <w:right w:val="none" w:sz="0" w:space="0" w:color="auto"/>
          </w:divBdr>
          <w:divsChild>
            <w:div w:id="90710139">
              <w:marLeft w:val="0"/>
              <w:marRight w:val="0"/>
              <w:marTop w:val="0"/>
              <w:marBottom w:val="0"/>
              <w:divBdr>
                <w:top w:val="none" w:sz="0" w:space="0" w:color="auto"/>
                <w:left w:val="none" w:sz="0" w:space="0" w:color="auto"/>
                <w:bottom w:val="none" w:sz="0" w:space="0" w:color="auto"/>
                <w:right w:val="none" w:sz="0" w:space="0" w:color="auto"/>
              </w:divBdr>
            </w:div>
          </w:divsChild>
        </w:div>
        <w:div w:id="1637876811">
          <w:marLeft w:val="0"/>
          <w:marRight w:val="0"/>
          <w:marTop w:val="0"/>
          <w:marBottom w:val="0"/>
          <w:divBdr>
            <w:top w:val="none" w:sz="0" w:space="0" w:color="auto"/>
            <w:left w:val="none" w:sz="0" w:space="0" w:color="auto"/>
            <w:bottom w:val="none" w:sz="0" w:space="0" w:color="auto"/>
            <w:right w:val="none" w:sz="0" w:space="0" w:color="auto"/>
          </w:divBdr>
          <w:divsChild>
            <w:div w:id="565073051">
              <w:marLeft w:val="0"/>
              <w:marRight w:val="0"/>
              <w:marTop w:val="0"/>
              <w:marBottom w:val="0"/>
              <w:divBdr>
                <w:top w:val="none" w:sz="0" w:space="0" w:color="auto"/>
                <w:left w:val="none" w:sz="0" w:space="0" w:color="auto"/>
                <w:bottom w:val="none" w:sz="0" w:space="0" w:color="auto"/>
                <w:right w:val="none" w:sz="0" w:space="0" w:color="auto"/>
              </w:divBdr>
              <w:divsChild>
                <w:div w:id="14266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03500">
      <w:bodyDiv w:val="1"/>
      <w:marLeft w:val="0"/>
      <w:marRight w:val="0"/>
      <w:marTop w:val="0"/>
      <w:marBottom w:val="0"/>
      <w:divBdr>
        <w:top w:val="none" w:sz="0" w:space="0" w:color="auto"/>
        <w:left w:val="none" w:sz="0" w:space="0" w:color="auto"/>
        <w:bottom w:val="none" w:sz="0" w:space="0" w:color="auto"/>
        <w:right w:val="none" w:sz="0" w:space="0" w:color="auto"/>
      </w:divBdr>
      <w:divsChild>
        <w:div w:id="1275362240">
          <w:marLeft w:val="0"/>
          <w:marRight w:val="0"/>
          <w:marTop w:val="0"/>
          <w:marBottom w:val="0"/>
          <w:divBdr>
            <w:top w:val="none" w:sz="0" w:space="0" w:color="auto"/>
            <w:left w:val="none" w:sz="0" w:space="0" w:color="auto"/>
            <w:bottom w:val="none" w:sz="0" w:space="0" w:color="auto"/>
            <w:right w:val="none" w:sz="0" w:space="0" w:color="auto"/>
          </w:divBdr>
          <w:divsChild>
            <w:div w:id="1724987908">
              <w:marLeft w:val="0"/>
              <w:marRight w:val="0"/>
              <w:marTop w:val="0"/>
              <w:marBottom w:val="0"/>
              <w:divBdr>
                <w:top w:val="none" w:sz="0" w:space="0" w:color="auto"/>
                <w:left w:val="none" w:sz="0" w:space="0" w:color="auto"/>
                <w:bottom w:val="none" w:sz="0" w:space="0" w:color="auto"/>
                <w:right w:val="none" w:sz="0" w:space="0" w:color="auto"/>
              </w:divBdr>
            </w:div>
          </w:divsChild>
        </w:div>
        <w:div w:id="780994612">
          <w:marLeft w:val="0"/>
          <w:marRight w:val="0"/>
          <w:marTop w:val="0"/>
          <w:marBottom w:val="0"/>
          <w:divBdr>
            <w:top w:val="none" w:sz="0" w:space="0" w:color="auto"/>
            <w:left w:val="none" w:sz="0" w:space="0" w:color="auto"/>
            <w:bottom w:val="none" w:sz="0" w:space="0" w:color="auto"/>
            <w:right w:val="none" w:sz="0" w:space="0" w:color="auto"/>
          </w:divBdr>
          <w:divsChild>
            <w:div w:id="1114209373">
              <w:marLeft w:val="0"/>
              <w:marRight w:val="0"/>
              <w:marTop w:val="0"/>
              <w:marBottom w:val="0"/>
              <w:divBdr>
                <w:top w:val="none" w:sz="0" w:space="0" w:color="auto"/>
                <w:left w:val="none" w:sz="0" w:space="0" w:color="auto"/>
                <w:bottom w:val="none" w:sz="0" w:space="0" w:color="auto"/>
                <w:right w:val="none" w:sz="0" w:space="0" w:color="auto"/>
              </w:divBdr>
              <w:divsChild>
                <w:div w:id="4503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50794">
      <w:bodyDiv w:val="1"/>
      <w:marLeft w:val="0"/>
      <w:marRight w:val="0"/>
      <w:marTop w:val="0"/>
      <w:marBottom w:val="0"/>
      <w:divBdr>
        <w:top w:val="none" w:sz="0" w:space="0" w:color="auto"/>
        <w:left w:val="none" w:sz="0" w:space="0" w:color="auto"/>
        <w:bottom w:val="none" w:sz="0" w:space="0" w:color="auto"/>
        <w:right w:val="none" w:sz="0" w:space="0" w:color="auto"/>
      </w:divBdr>
      <w:divsChild>
        <w:div w:id="760374395">
          <w:marLeft w:val="0"/>
          <w:marRight w:val="0"/>
          <w:marTop w:val="0"/>
          <w:marBottom w:val="0"/>
          <w:divBdr>
            <w:top w:val="none" w:sz="0" w:space="0" w:color="auto"/>
            <w:left w:val="none" w:sz="0" w:space="0" w:color="auto"/>
            <w:bottom w:val="none" w:sz="0" w:space="0" w:color="auto"/>
            <w:right w:val="none" w:sz="0" w:space="0" w:color="auto"/>
          </w:divBdr>
          <w:divsChild>
            <w:div w:id="195432737">
              <w:marLeft w:val="0"/>
              <w:marRight w:val="0"/>
              <w:marTop w:val="0"/>
              <w:marBottom w:val="0"/>
              <w:divBdr>
                <w:top w:val="none" w:sz="0" w:space="0" w:color="auto"/>
                <w:left w:val="none" w:sz="0" w:space="0" w:color="auto"/>
                <w:bottom w:val="none" w:sz="0" w:space="0" w:color="auto"/>
                <w:right w:val="none" w:sz="0" w:space="0" w:color="auto"/>
              </w:divBdr>
            </w:div>
          </w:divsChild>
        </w:div>
        <w:div w:id="161357608">
          <w:marLeft w:val="0"/>
          <w:marRight w:val="0"/>
          <w:marTop w:val="0"/>
          <w:marBottom w:val="0"/>
          <w:divBdr>
            <w:top w:val="none" w:sz="0" w:space="0" w:color="auto"/>
            <w:left w:val="none" w:sz="0" w:space="0" w:color="auto"/>
            <w:bottom w:val="none" w:sz="0" w:space="0" w:color="auto"/>
            <w:right w:val="none" w:sz="0" w:space="0" w:color="auto"/>
          </w:divBdr>
          <w:divsChild>
            <w:div w:id="636230228">
              <w:marLeft w:val="0"/>
              <w:marRight w:val="0"/>
              <w:marTop w:val="0"/>
              <w:marBottom w:val="0"/>
              <w:divBdr>
                <w:top w:val="none" w:sz="0" w:space="0" w:color="auto"/>
                <w:left w:val="none" w:sz="0" w:space="0" w:color="auto"/>
                <w:bottom w:val="none" w:sz="0" w:space="0" w:color="auto"/>
                <w:right w:val="none" w:sz="0" w:space="0" w:color="auto"/>
              </w:divBdr>
              <w:divsChild>
                <w:div w:id="171102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3955">
      <w:bodyDiv w:val="1"/>
      <w:marLeft w:val="0"/>
      <w:marRight w:val="0"/>
      <w:marTop w:val="0"/>
      <w:marBottom w:val="0"/>
      <w:divBdr>
        <w:top w:val="none" w:sz="0" w:space="0" w:color="auto"/>
        <w:left w:val="none" w:sz="0" w:space="0" w:color="auto"/>
        <w:bottom w:val="none" w:sz="0" w:space="0" w:color="auto"/>
        <w:right w:val="none" w:sz="0" w:space="0" w:color="auto"/>
      </w:divBdr>
      <w:divsChild>
        <w:div w:id="97333520">
          <w:marLeft w:val="0"/>
          <w:marRight w:val="0"/>
          <w:marTop w:val="0"/>
          <w:marBottom w:val="0"/>
          <w:divBdr>
            <w:top w:val="none" w:sz="0" w:space="0" w:color="auto"/>
            <w:left w:val="none" w:sz="0" w:space="0" w:color="auto"/>
            <w:bottom w:val="none" w:sz="0" w:space="0" w:color="auto"/>
            <w:right w:val="none" w:sz="0" w:space="0" w:color="auto"/>
          </w:divBdr>
          <w:divsChild>
            <w:div w:id="2119718041">
              <w:marLeft w:val="0"/>
              <w:marRight w:val="0"/>
              <w:marTop w:val="0"/>
              <w:marBottom w:val="0"/>
              <w:divBdr>
                <w:top w:val="none" w:sz="0" w:space="0" w:color="auto"/>
                <w:left w:val="none" w:sz="0" w:space="0" w:color="auto"/>
                <w:bottom w:val="none" w:sz="0" w:space="0" w:color="auto"/>
                <w:right w:val="none" w:sz="0" w:space="0" w:color="auto"/>
              </w:divBdr>
            </w:div>
          </w:divsChild>
        </w:div>
        <w:div w:id="904142185">
          <w:marLeft w:val="0"/>
          <w:marRight w:val="0"/>
          <w:marTop w:val="0"/>
          <w:marBottom w:val="0"/>
          <w:divBdr>
            <w:top w:val="none" w:sz="0" w:space="0" w:color="auto"/>
            <w:left w:val="none" w:sz="0" w:space="0" w:color="auto"/>
            <w:bottom w:val="none" w:sz="0" w:space="0" w:color="auto"/>
            <w:right w:val="none" w:sz="0" w:space="0" w:color="auto"/>
          </w:divBdr>
          <w:divsChild>
            <w:div w:id="1648824976">
              <w:marLeft w:val="0"/>
              <w:marRight w:val="0"/>
              <w:marTop w:val="0"/>
              <w:marBottom w:val="0"/>
              <w:divBdr>
                <w:top w:val="none" w:sz="0" w:space="0" w:color="auto"/>
                <w:left w:val="none" w:sz="0" w:space="0" w:color="auto"/>
                <w:bottom w:val="none" w:sz="0" w:space="0" w:color="auto"/>
                <w:right w:val="none" w:sz="0" w:space="0" w:color="auto"/>
              </w:divBdr>
              <w:divsChild>
                <w:div w:id="11869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4619">
      <w:bodyDiv w:val="1"/>
      <w:marLeft w:val="0"/>
      <w:marRight w:val="0"/>
      <w:marTop w:val="0"/>
      <w:marBottom w:val="0"/>
      <w:divBdr>
        <w:top w:val="none" w:sz="0" w:space="0" w:color="auto"/>
        <w:left w:val="none" w:sz="0" w:space="0" w:color="auto"/>
        <w:bottom w:val="none" w:sz="0" w:space="0" w:color="auto"/>
        <w:right w:val="none" w:sz="0" w:space="0" w:color="auto"/>
      </w:divBdr>
      <w:divsChild>
        <w:div w:id="665859205">
          <w:marLeft w:val="0"/>
          <w:marRight w:val="0"/>
          <w:marTop w:val="0"/>
          <w:marBottom w:val="0"/>
          <w:divBdr>
            <w:top w:val="none" w:sz="0" w:space="0" w:color="auto"/>
            <w:left w:val="none" w:sz="0" w:space="0" w:color="auto"/>
            <w:bottom w:val="none" w:sz="0" w:space="0" w:color="auto"/>
            <w:right w:val="none" w:sz="0" w:space="0" w:color="auto"/>
          </w:divBdr>
          <w:divsChild>
            <w:div w:id="1236235590">
              <w:marLeft w:val="0"/>
              <w:marRight w:val="0"/>
              <w:marTop w:val="0"/>
              <w:marBottom w:val="0"/>
              <w:divBdr>
                <w:top w:val="none" w:sz="0" w:space="0" w:color="auto"/>
                <w:left w:val="none" w:sz="0" w:space="0" w:color="auto"/>
                <w:bottom w:val="none" w:sz="0" w:space="0" w:color="auto"/>
                <w:right w:val="none" w:sz="0" w:space="0" w:color="auto"/>
              </w:divBdr>
            </w:div>
          </w:divsChild>
        </w:div>
        <w:div w:id="299382733">
          <w:marLeft w:val="0"/>
          <w:marRight w:val="0"/>
          <w:marTop w:val="0"/>
          <w:marBottom w:val="0"/>
          <w:divBdr>
            <w:top w:val="none" w:sz="0" w:space="0" w:color="auto"/>
            <w:left w:val="none" w:sz="0" w:space="0" w:color="auto"/>
            <w:bottom w:val="none" w:sz="0" w:space="0" w:color="auto"/>
            <w:right w:val="none" w:sz="0" w:space="0" w:color="auto"/>
          </w:divBdr>
          <w:divsChild>
            <w:div w:id="986670391">
              <w:marLeft w:val="0"/>
              <w:marRight w:val="0"/>
              <w:marTop w:val="0"/>
              <w:marBottom w:val="0"/>
              <w:divBdr>
                <w:top w:val="none" w:sz="0" w:space="0" w:color="auto"/>
                <w:left w:val="none" w:sz="0" w:space="0" w:color="auto"/>
                <w:bottom w:val="none" w:sz="0" w:space="0" w:color="auto"/>
                <w:right w:val="none" w:sz="0" w:space="0" w:color="auto"/>
              </w:divBdr>
              <w:divsChild>
                <w:div w:id="19247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5906">
      <w:bodyDiv w:val="1"/>
      <w:marLeft w:val="0"/>
      <w:marRight w:val="0"/>
      <w:marTop w:val="0"/>
      <w:marBottom w:val="0"/>
      <w:divBdr>
        <w:top w:val="none" w:sz="0" w:space="0" w:color="auto"/>
        <w:left w:val="none" w:sz="0" w:space="0" w:color="auto"/>
        <w:bottom w:val="none" w:sz="0" w:space="0" w:color="auto"/>
        <w:right w:val="none" w:sz="0" w:space="0" w:color="auto"/>
      </w:divBdr>
      <w:divsChild>
        <w:div w:id="89086327">
          <w:marLeft w:val="0"/>
          <w:marRight w:val="0"/>
          <w:marTop w:val="0"/>
          <w:marBottom w:val="0"/>
          <w:divBdr>
            <w:top w:val="none" w:sz="0" w:space="0" w:color="auto"/>
            <w:left w:val="none" w:sz="0" w:space="0" w:color="auto"/>
            <w:bottom w:val="none" w:sz="0" w:space="0" w:color="auto"/>
            <w:right w:val="none" w:sz="0" w:space="0" w:color="auto"/>
          </w:divBdr>
          <w:divsChild>
            <w:div w:id="779036104">
              <w:marLeft w:val="0"/>
              <w:marRight w:val="0"/>
              <w:marTop w:val="0"/>
              <w:marBottom w:val="0"/>
              <w:divBdr>
                <w:top w:val="none" w:sz="0" w:space="0" w:color="auto"/>
                <w:left w:val="none" w:sz="0" w:space="0" w:color="auto"/>
                <w:bottom w:val="none" w:sz="0" w:space="0" w:color="auto"/>
                <w:right w:val="none" w:sz="0" w:space="0" w:color="auto"/>
              </w:divBdr>
            </w:div>
          </w:divsChild>
        </w:div>
        <w:div w:id="69547614">
          <w:marLeft w:val="0"/>
          <w:marRight w:val="0"/>
          <w:marTop w:val="0"/>
          <w:marBottom w:val="0"/>
          <w:divBdr>
            <w:top w:val="none" w:sz="0" w:space="0" w:color="auto"/>
            <w:left w:val="none" w:sz="0" w:space="0" w:color="auto"/>
            <w:bottom w:val="none" w:sz="0" w:space="0" w:color="auto"/>
            <w:right w:val="none" w:sz="0" w:space="0" w:color="auto"/>
          </w:divBdr>
          <w:divsChild>
            <w:div w:id="940141866">
              <w:marLeft w:val="0"/>
              <w:marRight w:val="0"/>
              <w:marTop w:val="0"/>
              <w:marBottom w:val="0"/>
              <w:divBdr>
                <w:top w:val="none" w:sz="0" w:space="0" w:color="auto"/>
                <w:left w:val="none" w:sz="0" w:space="0" w:color="auto"/>
                <w:bottom w:val="none" w:sz="0" w:space="0" w:color="auto"/>
                <w:right w:val="none" w:sz="0" w:space="0" w:color="auto"/>
              </w:divBdr>
              <w:divsChild>
                <w:div w:id="158872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81852">
      <w:bodyDiv w:val="1"/>
      <w:marLeft w:val="0"/>
      <w:marRight w:val="0"/>
      <w:marTop w:val="0"/>
      <w:marBottom w:val="0"/>
      <w:divBdr>
        <w:top w:val="none" w:sz="0" w:space="0" w:color="auto"/>
        <w:left w:val="none" w:sz="0" w:space="0" w:color="auto"/>
        <w:bottom w:val="none" w:sz="0" w:space="0" w:color="auto"/>
        <w:right w:val="none" w:sz="0" w:space="0" w:color="auto"/>
      </w:divBdr>
      <w:divsChild>
        <w:div w:id="169225685">
          <w:marLeft w:val="0"/>
          <w:marRight w:val="0"/>
          <w:marTop w:val="0"/>
          <w:marBottom w:val="0"/>
          <w:divBdr>
            <w:top w:val="none" w:sz="0" w:space="0" w:color="auto"/>
            <w:left w:val="none" w:sz="0" w:space="0" w:color="auto"/>
            <w:bottom w:val="none" w:sz="0" w:space="0" w:color="auto"/>
            <w:right w:val="none" w:sz="0" w:space="0" w:color="auto"/>
          </w:divBdr>
          <w:divsChild>
            <w:div w:id="1355034824">
              <w:marLeft w:val="0"/>
              <w:marRight w:val="0"/>
              <w:marTop w:val="0"/>
              <w:marBottom w:val="0"/>
              <w:divBdr>
                <w:top w:val="none" w:sz="0" w:space="0" w:color="auto"/>
                <w:left w:val="none" w:sz="0" w:space="0" w:color="auto"/>
                <w:bottom w:val="none" w:sz="0" w:space="0" w:color="auto"/>
                <w:right w:val="none" w:sz="0" w:space="0" w:color="auto"/>
              </w:divBdr>
            </w:div>
          </w:divsChild>
        </w:div>
        <w:div w:id="1900624825">
          <w:marLeft w:val="0"/>
          <w:marRight w:val="0"/>
          <w:marTop w:val="0"/>
          <w:marBottom w:val="0"/>
          <w:divBdr>
            <w:top w:val="none" w:sz="0" w:space="0" w:color="auto"/>
            <w:left w:val="none" w:sz="0" w:space="0" w:color="auto"/>
            <w:bottom w:val="none" w:sz="0" w:space="0" w:color="auto"/>
            <w:right w:val="none" w:sz="0" w:space="0" w:color="auto"/>
          </w:divBdr>
          <w:divsChild>
            <w:div w:id="1112357058">
              <w:marLeft w:val="0"/>
              <w:marRight w:val="0"/>
              <w:marTop w:val="0"/>
              <w:marBottom w:val="0"/>
              <w:divBdr>
                <w:top w:val="none" w:sz="0" w:space="0" w:color="auto"/>
                <w:left w:val="none" w:sz="0" w:space="0" w:color="auto"/>
                <w:bottom w:val="none" w:sz="0" w:space="0" w:color="auto"/>
                <w:right w:val="none" w:sz="0" w:space="0" w:color="auto"/>
              </w:divBdr>
              <w:divsChild>
                <w:div w:id="138054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797721">
      <w:bodyDiv w:val="1"/>
      <w:marLeft w:val="0"/>
      <w:marRight w:val="0"/>
      <w:marTop w:val="0"/>
      <w:marBottom w:val="0"/>
      <w:divBdr>
        <w:top w:val="none" w:sz="0" w:space="0" w:color="auto"/>
        <w:left w:val="none" w:sz="0" w:space="0" w:color="auto"/>
        <w:bottom w:val="none" w:sz="0" w:space="0" w:color="auto"/>
        <w:right w:val="none" w:sz="0" w:space="0" w:color="auto"/>
      </w:divBdr>
      <w:divsChild>
        <w:div w:id="1240168948">
          <w:marLeft w:val="0"/>
          <w:marRight w:val="0"/>
          <w:marTop w:val="0"/>
          <w:marBottom w:val="0"/>
          <w:divBdr>
            <w:top w:val="none" w:sz="0" w:space="0" w:color="auto"/>
            <w:left w:val="none" w:sz="0" w:space="0" w:color="auto"/>
            <w:bottom w:val="none" w:sz="0" w:space="0" w:color="auto"/>
            <w:right w:val="none" w:sz="0" w:space="0" w:color="auto"/>
          </w:divBdr>
          <w:divsChild>
            <w:div w:id="1860579083">
              <w:marLeft w:val="0"/>
              <w:marRight w:val="0"/>
              <w:marTop w:val="0"/>
              <w:marBottom w:val="0"/>
              <w:divBdr>
                <w:top w:val="none" w:sz="0" w:space="0" w:color="auto"/>
                <w:left w:val="none" w:sz="0" w:space="0" w:color="auto"/>
                <w:bottom w:val="none" w:sz="0" w:space="0" w:color="auto"/>
                <w:right w:val="none" w:sz="0" w:space="0" w:color="auto"/>
              </w:divBdr>
            </w:div>
          </w:divsChild>
        </w:div>
        <w:div w:id="743995242">
          <w:marLeft w:val="0"/>
          <w:marRight w:val="0"/>
          <w:marTop w:val="0"/>
          <w:marBottom w:val="0"/>
          <w:divBdr>
            <w:top w:val="none" w:sz="0" w:space="0" w:color="auto"/>
            <w:left w:val="none" w:sz="0" w:space="0" w:color="auto"/>
            <w:bottom w:val="none" w:sz="0" w:space="0" w:color="auto"/>
            <w:right w:val="none" w:sz="0" w:space="0" w:color="auto"/>
          </w:divBdr>
          <w:divsChild>
            <w:div w:id="1467046359">
              <w:marLeft w:val="0"/>
              <w:marRight w:val="0"/>
              <w:marTop w:val="0"/>
              <w:marBottom w:val="0"/>
              <w:divBdr>
                <w:top w:val="none" w:sz="0" w:space="0" w:color="auto"/>
                <w:left w:val="none" w:sz="0" w:space="0" w:color="auto"/>
                <w:bottom w:val="none" w:sz="0" w:space="0" w:color="auto"/>
                <w:right w:val="none" w:sz="0" w:space="0" w:color="auto"/>
              </w:divBdr>
              <w:divsChild>
                <w:div w:id="5903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39265">
      <w:bodyDiv w:val="1"/>
      <w:marLeft w:val="0"/>
      <w:marRight w:val="0"/>
      <w:marTop w:val="0"/>
      <w:marBottom w:val="0"/>
      <w:divBdr>
        <w:top w:val="none" w:sz="0" w:space="0" w:color="auto"/>
        <w:left w:val="none" w:sz="0" w:space="0" w:color="auto"/>
        <w:bottom w:val="none" w:sz="0" w:space="0" w:color="auto"/>
        <w:right w:val="none" w:sz="0" w:space="0" w:color="auto"/>
      </w:divBdr>
      <w:divsChild>
        <w:div w:id="1173956533">
          <w:marLeft w:val="0"/>
          <w:marRight w:val="0"/>
          <w:marTop w:val="0"/>
          <w:marBottom w:val="0"/>
          <w:divBdr>
            <w:top w:val="none" w:sz="0" w:space="0" w:color="auto"/>
            <w:left w:val="none" w:sz="0" w:space="0" w:color="auto"/>
            <w:bottom w:val="none" w:sz="0" w:space="0" w:color="auto"/>
            <w:right w:val="none" w:sz="0" w:space="0" w:color="auto"/>
          </w:divBdr>
          <w:divsChild>
            <w:div w:id="778524219">
              <w:marLeft w:val="0"/>
              <w:marRight w:val="0"/>
              <w:marTop w:val="0"/>
              <w:marBottom w:val="0"/>
              <w:divBdr>
                <w:top w:val="none" w:sz="0" w:space="0" w:color="auto"/>
                <w:left w:val="none" w:sz="0" w:space="0" w:color="auto"/>
                <w:bottom w:val="none" w:sz="0" w:space="0" w:color="auto"/>
                <w:right w:val="none" w:sz="0" w:space="0" w:color="auto"/>
              </w:divBdr>
            </w:div>
          </w:divsChild>
        </w:div>
        <w:div w:id="1880125263">
          <w:marLeft w:val="0"/>
          <w:marRight w:val="0"/>
          <w:marTop w:val="0"/>
          <w:marBottom w:val="0"/>
          <w:divBdr>
            <w:top w:val="none" w:sz="0" w:space="0" w:color="auto"/>
            <w:left w:val="none" w:sz="0" w:space="0" w:color="auto"/>
            <w:bottom w:val="none" w:sz="0" w:space="0" w:color="auto"/>
            <w:right w:val="none" w:sz="0" w:space="0" w:color="auto"/>
          </w:divBdr>
          <w:divsChild>
            <w:div w:id="724335554">
              <w:marLeft w:val="0"/>
              <w:marRight w:val="0"/>
              <w:marTop w:val="0"/>
              <w:marBottom w:val="0"/>
              <w:divBdr>
                <w:top w:val="none" w:sz="0" w:space="0" w:color="auto"/>
                <w:left w:val="none" w:sz="0" w:space="0" w:color="auto"/>
                <w:bottom w:val="none" w:sz="0" w:space="0" w:color="auto"/>
                <w:right w:val="none" w:sz="0" w:space="0" w:color="auto"/>
              </w:divBdr>
              <w:divsChild>
                <w:div w:id="14467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20401">
      <w:bodyDiv w:val="1"/>
      <w:marLeft w:val="0"/>
      <w:marRight w:val="0"/>
      <w:marTop w:val="0"/>
      <w:marBottom w:val="0"/>
      <w:divBdr>
        <w:top w:val="none" w:sz="0" w:space="0" w:color="auto"/>
        <w:left w:val="none" w:sz="0" w:space="0" w:color="auto"/>
        <w:bottom w:val="none" w:sz="0" w:space="0" w:color="auto"/>
        <w:right w:val="none" w:sz="0" w:space="0" w:color="auto"/>
      </w:divBdr>
      <w:divsChild>
        <w:div w:id="1742167499">
          <w:marLeft w:val="0"/>
          <w:marRight w:val="0"/>
          <w:marTop w:val="0"/>
          <w:marBottom w:val="0"/>
          <w:divBdr>
            <w:top w:val="none" w:sz="0" w:space="0" w:color="auto"/>
            <w:left w:val="none" w:sz="0" w:space="0" w:color="auto"/>
            <w:bottom w:val="none" w:sz="0" w:space="0" w:color="auto"/>
            <w:right w:val="none" w:sz="0" w:space="0" w:color="auto"/>
          </w:divBdr>
          <w:divsChild>
            <w:div w:id="1464739332">
              <w:marLeft w:val="0"/>
              <w:marRight w:val="0"/>
              <w:marTop w:val="0"/>
              <w:marBottom w:val="0"/>
              <w:divBdr>
                <w:top w:val="none" w:sz="0" w:space="0" w:color="auto"/>
                <w:left w:val="none" w:sz="0" w:space="0" w:color="auto"/>
                <w:bottom w:val="none" w:sz="0" w:space="0" w:color="auto"/>
                <w:right w:val="none" w:sz="0" w:space="0" w:color="auto"/>
              </w:divBdr>
            </w:div>
          </w:divsChild>
        </w:div>
        <w:div w:id="328367018">
          <w:marLeft w:val="0"/>
          <w:marRight w:val="0"/>
          <w:marTop w:val="0"/>
          <w:marBottom w:val="0"/>
          <w:divBdr>
            <w:top w:val="none" w:sz="0" w:space="0" w:color="auto"/>
            <w:left w:val="none" w:sz="0" w:space="0" w:color="auto"/>
            <w:bottom w:val="none" w:sz="0" w:space="0" w:color="auto"/>
            <w:right w:val="none" w:sz="0" w:space="0" w:color="auto"/>
          </w:divBdr>
          <w:divsChild>
            <w:div w:id="556169198">
              <w:marLeft w:val="0"/>
              <w:marRight w:val="0"/>
              <w:marTop w:val="0"/>
              <w:marBottom w:val="0"/>
              <w:divBdr>
                <w:top w:val="none" w:sz="0" w:space="0" w:color="auto"/>
                <w:left w:val="none" w:sz="0" w:space="0" w:color="auto"/>
                <w:bottom w:val="none" w:sz="0" w:space="0" w:color="auto"/>
                <w:right w:val="none" w:sz="0" w:space="0" w:color="auto"/>
              </w:divBdr>
              <w:divsChild>
                <w:div w:id="14729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373120">
      <w:bodyDiv w:val="1"/>
      <w:marLeft w:val="0"/>
      <w:marRight w:val="0"/>
      <w:marTop w:val="0"/>
      <w:marBottom w:val="0"/>
      <w:divBdr>
        <w:top w:val="none" w:sz="0" w:space="0" w:color="auto"/>
        <w:left w:val="none" w:sz="0" w:space="0" w:color="auto"/>
        <w:bottom w:val="none" w:sz="0" w:space="0" w:color="auto"/>
        <w:right w:val="none" w:sz="0" w:space="0" w:color="auto"/>
      </w:divBdr>
      <w:divsChild>
        <w:div w:id="123348882">
          <w:marLeft w:val="0"/>
          <w:marRight w:val="0"/>
          <w:marTop w:val="0"/>
          <w:marBottom w:val="0"/>
          <w:divBdr>
            <w:top w:val="none" w:sz="0" w:space="0" w:color="auto"/>
            <w:left w:val="none" w:sz="0" w:space="0" w:color="auto"/>
            <w:bottom w:val="none" w:sz="0" w:space="0" w:color="auto"/>
            <w:right w:val="none" w:sz="0" w:space="0" w:color="auto"/>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 w:id="1857188627">
          <w:marLeft w:val="0"/>
          <w:marRight w:val="0"/>
          <w:marTop w:val="0"/>
          <w:marBottom w:val="0"/>
          <w:divBdr>
            <w:top w:val="none" w:sz="0" w:space="0" w:color="auto"/>
            <w:left w:val="none" w:sz="0" w:space="0" w:color="auto"/>
            <w:bottom w:val="none" w:sz="0" w:space="0" w:color="auto"/>
            <w:right w:val="none" w:sz="0" w:space="0" w:color="auto"/>
          </w:divBdr>
          <w:divsChild>
            <w:div w:id="1736277838">
              <w:marLeft w:val="0"/>
              <w:marRight w:val="0"/>
              <w:marTop w:val="0"/>
              <w:marBottom w:val="0"/>
              <w:divBdr>
                <w:top w:val="none" w:sz="0" w:space="0" w:color="auto"/>
                <w:left w:val="none" w:sz="0" w:space="0" w:color="auto"/>
                <w:bottom w:val="none" w:sz="0" w:space="0" w:color="auto"/>
                <w:right w:val="none" w:sz="0" w:space="0" w:color="auto"/>
              </w:divBdr>
              <w:divsChild>
                <w:div w:id="84478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5796">
      <w:bodyDiv w:val="1"/>
      <w:marLeft w:val="0"/>
      <w:marRight w:val="0"/>
      <w:marTop w:val="0"/>
      <w:marBottom w:val="0"/>
      <w:divBdr>
        <w:top w:val="none" w:sz="0" w:space="0" w:color="auto"/>
        <w:left w:val="none" w:sz="0" w:space="0" w:color="auto"/>
        <w:bottom w:val="none" w:sz="0" w:space="0" w:color="auto"/>
        <w:right w:val="none" w:sz="0" w:space="0" w:color="auto"/>
      </w:divBdr>
      <w:divsChild>
        <w:div w:id="607348315">
          <w:marLeft w:val="0"/>
          <w:marRight w:val="0"/>
          <w:marTop w:val="0"/>
          <w:marBottom w:val="0"/>
          <w:divBdr>
            <w:top w:val="none" w:sz="0" w:space="0" w:color="auto"/>
            <w:left w:val="none" w:sz="0" w:space="0" w:color="auto"/>
            <w:bottom w:val="none" w:sz="0" w:space="0" w:color="auto"/>
            <w:right w:val="none" w:sz="0" w:space="0" w:color="auto"/>
          </w:divBdr>
          <w:divsChild>
            <w:div w:id="1564441476">
              <w:marLeft w:val="0"/>
              <w:marRight w:val="0"/>
              <w:marTop w:val="0"/>
              <w:marBottom w:val="0"/>
              <w:divBdr>
                <w:top w:val="none" w:sz="0" w:space="0" w:color="auto"/>
                <w:left w:val="none" w:sz="0" w:space="0" w:color="auto"/>
                <w:bottom w:val="none" w:sz="0" w:space="0" w:color="auto"/>
                <w:right w:val="none" w:sz="0" w:space="0" w:color="auto"/>
              </w:divBdr>
            </w:div>
          </w:divsChild>
        </w:div>
        <w:div w:id="1864980641">
          <w:marLeft w:val="0"/>
          <w:marRight w:val="0"/>
          <w:marTop w:val="0"/>
          <w:marBottom w:val="0"/>
          <w:divBdr>
            <w:top w:val="none" w:sz="0" w:space="0" w:color="auto"/>
            <w:left w:val="none" w:sz="0" w:space="0" w:color="auto"/>
            <w:bottom w:val="none" w:sz="0" w:space="0" w:color="auto"/>
            <w:right w:val="none" w:sz="0" w:space="0" w:color="auto"/>
          </w:divBdr>
          <w:divsChild>
            <w:div w:id="1076827130">
              <w:marLeft w:val="0"/>
              <w:marRight w:val="0"/>
              <w:marTop w:val="0"/>
              <w:marBottom w:val="0"/>
              <w:divBdr>
                <w:top w:val="none" w:sz="0" w:space="0" w:color="auto"/>
                <w:left w:val="none" w:sz="0" w:space="0" w:color="auto"/>
                <w:bottom w:val="none" w:sz="0" w:space="0" w:color="auto"/>
                <w:right w:val="none" w:sz="0" w:space="0" w:color="auto"/>
              </w:divBdr>
              <w:divsChild>
                <w:div w:id="116886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7206">
      <w:bodyDiv w:val="1"/>
      <w:marLeft w:val="0"/>
      <w:marRight w:val="0"/>
      <w:marTop w:val="0"/>
      <w:marBottom w:val="0"/>
      <w:divBdr>
        <w:top w:val="none" w:sz="0" w:space="0" w:color="auto"/>
        <w:left w:val="none" w:sz="0" w:space="0" w:color="auto"/>
        <w:bottom w:val="none" w:sz="0" w:space="0" w:color="auto"/>
        <w:right w:val="none" w:sz="0" w:space="0" w:color="auto"/>
      </w:divBdr>
    </w:div>
    <w:div w:id="1139687660">
      <w:bodyDiv w:val="1"/>
      <w:marLeft w:val="0"/>
      <w:marRight w:val="0"/>
      <w:marTop w:val="0"/>
      <w:marBottom w:val="0"/>
      <w:divBdr>
        <w:top w:val="none" w:sz="0" w:space="0" w:color="auto"/>
        <w:left w:val="none" w:sz="0" w:space="0" w:color="auto"/>
        <w:bottom w:val="none" w:sz="0" w:space="0" w:color="auto"/>
        <w:right w:val="none" w:sz="0" w:space="0" w:color="auto"/>
      </w:divBdr>
      <w:divsChild>
        <w:div w:id="1324165302">
          <w:marLeft w:val="0"/>
          <w:marRight w:val="0"/>
          <w:marTop w:val="0"/>
          <w:marBottom w:val="0"/>
          <w:divBdr>
            <w:top w:val="none" w:sz="0" w:space="0" w:color="auto"/>
            <w:left w:val="none" w:sz="0" w:space="0" w:color="auto"/>
            <w:bottom w:val="none" w:sz="0" w:space="0" w:color="auto"/>
            <w:right w:val="none" w:sz="0" w:space="0" w:color="auto"/>
          </w:divBdr>
          <w:divsChild>
            <w:div w:id="1373848429">
              <w:marLeft w:val="0"/>
              <w:marRight w:val="0"/>
              <w:marTop w:val="0"/>
              <w:marBottom w:val="0"/>
              <w:divBdr>
                <w:top w:val="none" w:sz="0" w:space="0" w:color="auto"/>
                <w:left w:val="none" w:sz="0" w:space="0" w:color="auto"/>
                <w:bottom w:val="none" w:sz="0" w:space="0" w:color="auto"/>
                <w:right w:val="none" w:sz="0" w:space="0" w:color="auto"/>
              </w:divBdr>
            </w:div>
          </w:divsChild>
        </w:div>
        <w:div w:id="1754279757">
          <w:marLeft w:val="0"/>
          <w:marRight w:val="0"/>
          <w:marTop w:val="0"/>
          <w:marBottom w:val="0"/>
          <w:divBdr>
            <w:top w:val="none" w:sz="0" w:space="0" w:color="auto"/>
            <w:left w:val="none" w:sz="0" w:space="0" w:color="auto"/>
            <w:bottom w:val="none" w:sz="0" w:space="0" w:color="auto"/>
            <w:right w:val="none" w:sz="0" w:space="0" w:color="auto"/>
          </w:divBdr>
          <w:divsChild>
            <w:div w:id="1988707882">
              <w:marLeft w:val="0"/>
              <w:marRight w:val="0"/>
              <w:marTop w:val="0"/>
              <w:marBottom w:val="0"/>
              <w:divBdr>
                <w:top w:val="none" w:sz="0" w:space="0" w:color="auto"/>
                <w:left w:val="none" w:sz="0" w:space="0" w:color="auto"/>
                <w:bottom w:val="none" w:sz="0" w:space="0" w:color="auto"/>
                <w:right w:val="none" w:sz="0" w:space="0" w:color="auto"/>
              </w:divBdr>
              <w:divsChild>
                <w:div w:id="1934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692346">
      <w:bodyDiv w:val="1"/>
      <w:marLeft w:val="0"/>
      <w:marRight w:val="0"/>
      <w:marTop w:val="0"/>
      <w:marBottom w:val="0"/>
      <w:divBdr>
        <w:top w:val="none" w:sz="0" w:space="0" w:color="auto"/>
        <w:left w:val="none" w:sz="0" w:space="0" w:color="auto"/>
        <w:bottom w:val="none" w:sz="0" w:space="0" w:color="auto"/>
        <w:right w:val="none" w:sz="0" w:space="0" w:color="auto"/>
      </w:divBdr>
      <w:divsChild>
        <w:div w:id="2052606">
          <w:marLeft w:val="0"/>
          <w:marRight w:val="0"/>
          <w:marTop w:val="0"/>
          <w:marBottom w:val="0"/>
          <w:divBdr>
            <w:top w:val="none" w:sz="0" w:space="0" w:color="auto"/>
            <w:left w:val="none" w:sz="0" w:space="0" w:color="auto"/>
            <w:bottom w:val="none" w:sz="0" w:space="0" w:color="auto"/>
            <w:right w:val="none" w:sz="0" w:space="0" w:color="auto"/>
          </w:divBdr>
          <w:divsChild>
            <w:div w:id="1241060550">
              <w:marLeft w:val="0"/>
              <w:marRight w:val="0"/>
              <w:marTop w:val="0"/>
              <w:marBottom w:val="0"/>
              <w:divBdr>
                <w:top w:val="none" w:sz="0" w:space="0" w:color="auto"/>
                <w:left w:val="none" w:sz="0" w:space="0" w:color="auto"/>
                <w:bottom w:val="none" w:sz="0" w:space="0" w:color="auto"/>
                <w:right w:val="none" w:sz="0" w:space="0" w:color="auto"/>
              </w:divBdr>
            </w:div>
          </w:divsChild>
        </w:div>
        <w:div w:id="1397699603">
          <w:marLeft w:val="0"/>
          <w:marRight w:val="0"/>
          <w:marTop w:val="0"/>
          <w:marBottom w:val="0"/>
          <w:divBdr>
            <w:top w:val="none" w:sz="0" w:space="0" w:color="auto"/>
            <w:left w:val="none" w:sz="0" w:space="0" w:color="auto"/>
            <w:bottom w:val="none" w:sz="0" w:space="0" w:color="auto"/>
            <w:right w:val="none" w:sz="0" w:space="0" w:color="auto"/>
          </w:divBdr>
          <w:divsChild>
            <w:div w:id="671764601">
              <w:marLeft w:val="0"/>
              <w:marRight w:val="0"/>
              <w:marTop w:val="0"/>
              <w:marBottom w:val="0"/>
              <w:divBdr>
                <w:top w:val="none" w:sz="0" w:space="0" w:color="auto"/>
                <w:left w:val="none" w:sz="0" w:space="0" w:color="auto"/>
                <w:bottom w:val="none" w:sz="0" w:space="0" w:color="auto"/>
                <w:right w:val="none" w:sz="0" w:space="0" w:color="auto"/>
              </w:divBdr>
              <w:divsChild>
                <w:div w:id="5428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59610">
      <w:bodyDiv w:val="1"/>
      <w:marLeft w:val="0"/>
      <w:marRight w:val="0"/>
      <w:marTop w:val="0"/>
      <w:marBottom w:val="0"/>
      <w:divBdr>
        <w:top w:val="none" w:sz="0" w:space="0" w:color="auto"/>
        <w:left w:val="none" w:sz="0" w:space="0" w:color="auto"/>
        <w:bottom w:val="none" w:sz="0" w:space="0" w:color="auto"/>
        <w:right w:val="none" w:sz="0" w:space="0" w:color="auto"/>
      </w:divBdr>
      <w:divsChild>
        <w:div w:id="308293502">
          <w:marLeft w:val="0"/>
          <w:marRight w:val="0"/>
          <w:marTop w:val="0"/>
          <w:marBottom w:val="0"/>
          <w:divBdr>
            <w:top w:val="none" w:sz="0" w:space="0" w:color="auto"/>
            <w:left w:val="none" w:sz="0" w:space="0" w:color="auto"/>
            <w:bottom w:val="none" w:sz="0" w:space="0" w:color="auto"/>
            <w:right w:val="none" w:sz="0" w:space="0" w:color="auto"/>
          </w:divBdr>
          <w:divsChild>
            <w:div w:id="1244876549">
              <w:marLeft w:val="0"/>
              <w:marRight w:val="0"/>
              <w:marTop w:val="0"/>
              <w:marBottom w:val="0"/>
              <w:divBdr>
                <w:top w:val="none" w:sz="0" w:space="0" w:color="auto"/>
                <w:left w:val="none" w:sz="0" w:space="0" w:color="auto"/>
                <w:bottom w:val="none" w:sz="0" w:space="0" w:color="auto"/>
                <w:right w:val="none" w:sz="0" w:space="0" w:color="auto"/>
              </w:divBdr>
            </w:div>
          </w:divsChild>
        </w:div>
        <w:div w:id="894465811">
          <w:marLeft w:val="0"/>
          <w:marRight w:val="0"/>
          <w:marTop w:val="0"/>
          <w:marBottom w:val="0"/>
          <w:divBdr>
            <w:top w:val="none" w:sz="0" w:space="0" w:color="auto"/>
            <w:left w:val="none" w:sz="0" w:space="0" w:color="auto"/>
            <w:bottom w:val="none" w:sz="0" w:space="0" w:color="auto"/>
            <w:right w:val="none" w:sz="0" w:space="0" w:color="auto"/>
          </w:divBdr>
          <w:divsChild>
            <w:div w:id="1232042321">
              <w:marLeft w:val="0"/>
              <w:marRight w:val="0"/>
              <w:marTop w:val="0"/>
              <w:marBottom w:val="0"/>
              <w:divBdr>
                <w:top w:val="none" w:sz="0" w:space="0" w:color="auto"/>
                <w:left w:val="none" w:sz="0" w:space="0" w:color="auto"/>
                <w:bottom w:val="none" w:sz="0" w:space="0" w:color="auto"/>
                <w:right w:val="none" w:sz="0" w:space="0" w:color="auto"/>
              </w:divBdr>
              <w:divsChild>
                <w:div w:id="4483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196617">
      <w:bodyDiv w:val="1"/>
      <w:marLeft w:val="0"/>
      <w:marRight w:val="0"/>
      <w:marTop w:val="0"/>
      <w:marBottom w:val="0"/>
      <w:divBdr>
        <w:top w:val="none" w:sz="0" w:space="0" w:color="auto"/>
        <w:left w:val="none" w:sz="0" w:space="0" w:color="auto"/>
        <w:bottom w:val="none" w:sz="0" w:space="0" w:color="auto"/>
        <w:right w:val="none" w:sz="0" w:space="0" w:color="auto"/>
      </w:divBdr>
      <w:divsChild>
        <w:div w:id="478620155">
          <w:marLeft w:val="0"/>
          <w:marRight w:val="0"/>
          <w:marTop w:val="0"/>
          <w:marBottom w:val="0"/>
          <w:divBdr>
            <w:top w:val="none" w:sz="0" w:space="0" w:color="auto"/>
            <w:left w:val="none" w:sz="0" w:space="0" w:color="auto"/>
            <w:bottom w:val="none" w:sz="0" w:space="0" w:color="auto"/>
            <w:right w:val="none" w:sz="0" w:space="0" w:color="auto"/>
          </w:divBdr>
          <w:divsChild>
            <w:div w:id="1407530382">
              <w:marLeft w:val="0"/>
              <w:marRight w:val="0"/>
              <w:marTop w:val="0"/>
              <w:marBottom w:val="0"/>
              <w:divBdr>
                <w:top w:val="none" w:sz="0" w:space="0" w:color="auto"/>
                <w:left w:val="none" w:sz="0" w:space="0" w:color="auto"/>
                <w:bottom w:val="none" w:sz="0" w:space="0" w:color="auto"/>
                <w:right w:val="none" w:sz="0" w:space="0" w:color="auto"/>
              </w:divBdr>
            </w:div>
          </w:divsChild>
        </w:div>
        <w:div w:id="112556536">
          <w:marLeft w:val="0"/>
          <w:marRight w:val="0"/>
          <w:marTop w:val="0"/>
          <w:marBottom w:val="0"/>
          <w:divBdr>
            <w:top w:val="none" w:sz="0" w:space="0" w:color="auto"/>
            <w:left w:val="none" w:sz="0" w:space="0" w:color="auto"/>
            <w:bottom w:val="none" w:sz="0" w:space="0" w:color="auto"/>
            <w:right w:val="none" w:sz="0" w:space="0" w:color="auto"/>
          </w:divBdr>
          <w:divsChild>
            <w:div w:id="1485581145">
              <w:marLeft w:val="0"/>
              <w:marRight w:val="0"/>
              <w:marTop w:val="0"/>
              <w:marBottom w:val="0"/>
              <w:divBdr>
                <w:top w:val="none" w:sz="0" w:space="0" w:color="auto"/>
                <w:left w:val="none" w:sz="0" w:space="0" w:color="auto"/>
                <w:bottom w:val="none" w:sz="0" w:space="0" w:color="auto"/>
                <w:right w:val="none" w:sz="0" w:space="0" w:color="auto"/>
              </w:divBdr>
              <w:divsChild>
                <w:div w:id="4935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265880">
      <w:bodyDiv w:val="1"/>
      <w:marLeft w:val="0"/>
      <w:marRight w:val="0"/>
      <w:marTop w:val="0"/>
      <w:marBottom w:val="0"/>
      <w:divBdr>
        <w:top w:val="none" w:sz="0" w:space="0" w:color="auto"/>
        <w:left w:val="none" w:sz="0" w:space="0" w:color="auto"/>
        <w:bottom w:val="none" w:sz="0" w:space="0" w:color="auto"/>
        <w:right w:val="none" w:sz="0" w:space="0" w:color="auto"/>
      </w:divBdr>
      <w:divsChild>
        <w:div w:id="179246949">
          <w:marLeft w:val="0"/>
          <w:marRight w:val="0"/>
          <w:marTop w:val="0"/>
          <w:marBottom w:val="0"/>
          <w:divBdr>
            <w:top w:val="none" w:sz="0" w:space="0" w:color="auto"/>
            <w:left w:val="none" w:sz="0" w:space="0" w:color="auto"/>
            <w:bottom w:val="none" w:sz="0" w:space="0" w:color="auto"/>
            <w:right w:val="none" w:sz="0" w:space="0" w:color="auto"/>
          </w:divBdr>
          <w:divsChild>
            <w:div w:id="821508330">
              <w:marLeft w:val="0"/>
              <w:marRight w:val="0"/>
              <w:marTop w:val="0"/>
              <w:marBottom w:val="0"/>
              <w:divBdr>
                <w:top w:val="none" w:sz="0" w:space="0" w:color="auto"/>
                <w:left w:val="none" w:sz="0" w:space="0" w:color="auto"/>
                <w:bottom w:val="none" w:sz="0" w:space="0" w:color="auto"/>
                <w:right w:val="none" w:sz="0" w:space="0" w:color="auto"/>
              </w:divBdr>
            </w:div>
          </w:divsChild>
        </w:div>
        <w:div w:id="473987309">
          <w:marLeft w:val="0"/>
          <w:marRight w:val="0"/>
          <w:marTop w:val="0"/>
          <w:marBottom w:val="0"/>
          <w:divBdr>
            <w:top w:val="none" w:sz="0" w:space="0" w:color="auto"/>
            <w:left w:val="none" w:sz="0" w:space="0" w:color="auto"/>
            <w:bottom w:val="none" w:sz="0" w:space="0" w:color="auto"/>
            <w:right w:val="none" w:sz="0" w:space="0" w:color="auto"/>
          </w:divBdr>
          <w:divsChild>
            <w:div w:id="351613669">
              <w:marLeft w:val="0"/>
              <w:marRight w:val="0"/>
              <w:marTop w:val="0"/>
              <w:marBottom w:val="0"/>
              <w:divBdr>
                <w:top w:val="none" w:sz="0" w:space="0" w:color="auto"/>
                <w:left w:val="none" w:sz="0" w:space="0" w:color="auto"/>
                <w:bottom w:val="none" w:sz="0" w:space="0" w:color="auto"/>
                <w:right w:val="none" w:sz="0" w:space="0" w:color="auto"/>
              </w:divBdr>
              <w:divsChild>
                <w:div w:id="4797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8052">
      <w:bodyDiv w:val="1"/>
      <w:marLeft w:val="0"/>
      <w:marRight w:val="0"/>
      <w:marTop w:val="0"/>
      <w:marBottom w:val="0"/>
      <w:divBdr>
        <w:top w:val="none" w:sz="0" w:space="0" w:color="auto"/>
        <w:left w:val="none" w:sz="0" w:space="0" w:color="auto"/>
        <w:bottom w:val="none" w:sz="0" w:space="0" w:color="auto"/>
        <w:right w:val="none" w:sz="0" w:space="0" w:color="auto"/>
      </w:divBdr>
      <w:divsChild>
        <w:div w:id="32773293">
          <w:marLeft w:val="0"/>
          <w:marRight w:val="0"/>
          <w:marTop w:val="0"/>
          <w:marBottom w:val="0"/>
          <w:divBdr>
            <w:top w:val="none" w:sz="0" w:space="0" w:color="auto"/>
            <w:left w:val="none" w:sz="0" w:space="0" w:color="auto"/>
            <w:bottom w:val="none" w:sz="0" w:space="0" w:color="auto"/>
            <w:right w:val="none" w:sz="0" w:space="0" w:color="auto"/>
          </w:divBdr>
          <w:divsChild>
            <w:div w:id="1138456417">
              <w:marLeft w:val="0"/>
              <w:marRight w:val="0"/>
              <w:marTop w:val="0"/>
              <w:marBottom w:val="0"/>
              <w:divBdr>
                <w:top w:val="none" w:sz="0" w:space="0" w:color="auto"/>
                <w:left w:val="none" w:sz="0" w:space="0" w:color="auto"/>
                <w:bottom w:val="none" w:sz="0" w:space="0" w:color="auto"/>
                <w:right w:val="none" w:sz="0" w:space="0" w:color="auto"/>
              </w:divBdr>
            </w:div>
          </w:divsChild>
        </w:div>
        <w:div w:id="164169814">
          <w:marLeft w:val="0"/>
          <w:marRight w:val="0"/>
          <w:marTop w:val="0"/>
          <w:marBottom w:val="0"/>
          <w:divBdr>
            <w:top w:val="none" w:sz="0" w:space="0" w:color="auto"/>
            <w:left w:val="none" w:sz="0" w:space="0" w:color="auto"/>
            <w:bottom w:val="none" w:sz="0" w:space="0" w:color="auto"/>
            <w:right w:val="none" w:sz="0" w:space="0" w:color="auto"/>
          </w:divBdr>
          <w:divsChild>
            <w:div w:id="1102191328">
              <w:marLeft w:val="0"/>
              <w:marRight w:val="0"/>
              <w:marTop w:val="0"/>
              <w:marBottom w:val="0"/>
              <w:divBdr>
                <w:top w:val="none" w:sz="0" w:space="0" w:color="auto"/>
                <w:left w:val="none" w:sz="0" w:space="0" w:color="auto"/>
                <w:bottom w:val="none" w:sz="0" w:space="0" w:color="auto"/>
                <w:right w:val="none" w:sz="0" w:space="0" w:color="auto"/>
              </w:divBdr>
              <w:divsChild>
                <w:div w:id="101045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1571">
      <w:bodyDiv w:val="1"/>
      <w:marLeft w:val="0"/>
      <w:marRight w:val="0"/>
      <w:marTop w:val="0"/>
      <w:marBottom w:val="0"/>
      <w:divBdr>
        <w:top w:val="none" w:sz="0" w:space="0" w:color="auto"/>
        <w:left w:val="none" w:sz="0" w:space="0" w:color="auto"/>
        <w:bottom w:val="none" w:sz="0" w:space="0" w:color="auto"/>
        <w:right w:val="none" w:sz="0" w:space="0" w:color="auto"/>
      </w:divBdr>
      <w:divsChild>
        <w:div w:id="1505900917">
          <w:marLeft w:val="0"/>
          <w:marRight w:val="0"/>
          <w:marTop w:val="0"/>
          <w:marBottom w:val="0"/>
          <w:divBdr>
            <w:top w:val="none" w:sz="0" w:space="0" w:color="auto"/>
            <w:left w:val="none" w:sz="0" w:space="0" w:color="auto"/>
            <w:bottom w:val="none" w:sz="0" w:space="0" w:color="auto"/>
            <w:right w:val="none" w:sz="0" w:space="0" w:color="auto"/>
          </w:divBdr>
          <w:divsChild>
            <w:div w:id="662271420">
              <w:marLeft w:val="0"/>
              <w:marRight w:val="0"/>
              <w:marTop w:val="0"/>
              <w:marBottom w:val="0"/>
              <w:divBdr>
                <w:top w:val="none" w:sz="0" w:space="0" w:color="auto"/>
                <w:left w:val="none" w:sz="0" w:space="0" w:color="auto"/>
                <w:bottom w:val="none" w:sz="0" w:space="0" w:color="auto"/>
                <w:right w:val="none" w:sz="0" w:space="0" w:color="auto"/>
              </w:divBdr>
            </w:div>
          </w:divsChild>
        </w:div>
        <w:div w:id="2054619615">
          <w:marLeft w:val="0"/>
          <w:marRight w:val="0"/>
          <w:marTop w:val="0"/>
          <w:marBottom w:val="0"/>
          <w:divBdr>
            <w:top w:val="none" w:sz="0" w:space="0" w:color="auto"/>
            <w:left w:val="none" w:sz="0" w:space="0" w:color="auto"/>
            <w:bottom w:val="none" w:sz="0" w:space="0" w:color="auto"/>
            <w:right w:val="none" w:sz="0" w:space="0" w:color="auto"/>
          </w:divBdr>
          <w:divsChild>
            <w:div w:id="274942003">
              <w:marLeft w:val="0"/>
              <w:marRight w:val="0"/>
              <w:marTop w:val="0"/>
              <w:marBottom w:val="0"/>
              <w:divBdr>
                <w:top w:val="none" w:sz="0" w:space="0" w:color="auto"/>
                <w:left w:val="none" w:sz="0" w:space="0" w:color="auto"/>
                <w:bottom w:val="none" w:sz="0" w:space="0" w:color="auto"/>
                <w:right w:val="none" w:sz="0" w:space="0" w:color="auto"/>
              </w:divBdr>
              <w:divsChild>
                <w:div w:id="13282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2224">
      <w:bodyDiv w:val="1"/>
      <w:marLeft w:val="0"/>
      <w:marRight w:val="0"/>
      <w:marTop w:val="0"/>
      <w:marBottom w:val="0"/>
      <w:divBdr>
        <w:top w:val="none" w:sz="0" w:space="0" w:color="auto"/>
        <w:left w:val="none" w:sz="0" w:space="0" w:color="auto"/>
        <w:bottom w:val="none" w:sz="0" w:space="0" w:color="auto"/>
        <w:right w:val="none" w:sz="0" w:space="0" w:color="auto"/>
      </w:divBdr>
      <w:divsChild>
        <w:div w:id="68239206">
          <w:marLeft w:val="0"/>
          <w:marRight w:val="0"/>
          <w:marTop w:val="0"/>
          <w:marBottom w:val="0"/>
          <w:divBdr>
            <w:top w:val="none" w:sz="0" w:space="0" w:color="auto"/>
            <w:left w:val="none" w:sz="0" w:space="0" w:color="auto"/>
            <w:bottom w:val="none" w:sz="0" w:space="0" w:color="auto"/>
            <w:right w:val="none" w:sz="0" w:space="0" w:color="auto"/>
          </w:divBdr>
          <w:divsChild>
            <w:div w:id="986520084">
              <w:marLeft w:val="0"/>
              <w:marRight w:val="0"/>
              <w:marTop w:val="0"/>
              <w:marBottom w:val="0"/>
              <w:divBdr>
                <w:top w:val="none" w:sz="0" w:space="0" w:color="auto"/>
                <w:left w:val="none" w:sz="0" w:space="0" w:color="auto"/>
                <w:bottom w:val="none" w:sz="0" w:space="0" w:color="auto"/>
                <w:right w:val="none" w:sz="0" w:space="0" w:color="auto"/>
              </w:divBdr>
            </w:div>
          </w:divsChild>
        </w:div>
        <w:div w:id="1686974392">
          <w:marLeft w:val="0"/>
          <w:marRight w:val="0"/>
          <w:marTop w:val="0"/>
          <w:marBottom w:val="0"/>
          <w:divBdr>
            <w:top w:val="none" w:sz="0" w:space="0" w:color="auto"/>
            <w:left w:val="none" w:sz="0" w:space="0" w:color="auto"/>
            <w:bottom w:val="none" w:sz="0" w:space="0" w:color="auto"/>
            <w:right w:val="none" w:sz="0" w:space="0" w:color="auto"/>
          </w:divBdr>
          <w:divsChild>
            <w:div w:id="1824084410">
              <w:marLeft w:val="0"/>
              <w:marRight w:val="0"/>
              <w:marTop w:val="0"/>
              <w:marBottom w:val="0"/>
              <w:divBdr>
                <w:top w:val="none" w:sz="0" w:space="0" w:color="auto"/>
                <w:left w:val="none" w:sz="0" w:space="0" w:color="auto"/>
                <w:bottom w:val="none" w:sz="0" w:space="0" w:color="auto"/>
                <w:right w:val="none" w:sz="0" w:space="0" w:color="auto"/>
              </w:divBdr>
              <w:divsChild>
                <w:div w:id="14583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21252">
      <w:bodyDiv w:val="1"/>
      <w:marLeft w:val="0"/>
      <w:marRight w:val="0"/>
      <w:marTop w:val="0"/>
      <w:marBottom w:val="0"/>
      <w:divBdr>
        <w:top w:val="none" w:sz="0" w:space="0" w:color="auto"/>
        <w:left w:val="none" w:sz="0" w:space="0" w:color="auto"/>
        <w:bottom w:val="none" w:sz="0" w:space="0" w:color="auto"/>
        <w:right w:val="none" w:sz="0" w:space="0" w:color="auto"/>
      </w:divBdr>
      <w:divsChild>
        <w:div w:id="400102917">
          <w:marLeft w:val="0"/>
          <w:marRight w:val="0"/>
          <w:marTop w:val="0"/>
          <w:marBottom w:val="0"/>
          <w:divBdr>
            <w:top w:val="none" w:sz="0" w:space="0" w:color="auto"/>
            <w:left w:val="none" w:sz="0" w:space="0" w:color="auto"/>
            <w:bottom w:val="none" w:sz="0" w:space="0" w:color="auto"/>
            <w:right w:val="none" w:sz="0" w:space="0" w:color="auto"/>
          </w:divBdr>
          <w:divsChild>
            <w:div w:id="1444611073">
              <w:marLeft w:val="0"/>
              <w:marRight w:val="0"/>
              <w:marTop w:val="0"/>
              <w:marBottom w:val="0"/>
              <w:divBdr>
                <w:top w:val="none" w:sz="0" w:space="0" w:color="auto"/>
                <w:left w:val="none" w:sz="0" w:space="0" w:color="auto"/>
                <w:bottom w:val="none" w:sz="0" w:space="0" w:color="auto"/>
                <w:right w:val="none" w:sz="0" w:space="0" w:color="auto"/>
              </w:divBdr>
            </w:div>
          </w:divsChild>
        </w:div>
        <w:div w:id="146942420">
          <w:marLeft w:val="0"/>
          <w:marRight w:val="0"/>
          <w:marTop w:val="0"/>
          <w:marBottom w:val="0"/>
          <w:divBdr>
            <w:top w:val="none" w:sz="0" w:space="0" w:color="auto"/>
            <w:left w:val="none" w:sz="0" w:space="0" w:color="auto"/>
            <w:bottom w:val="none" w:sz="0" w:space="0" w:color="auto"/>
            <w:right w:val="none" w:sz="0" w:space="0" w:color="auto"/>
          </w:divBdr>
          <w:divsChild>
            <w:div w:id="2086536883">
              <w:marLeft w:val="0"/>
              <w:marRight w:val="0"/>
              <w:marTop w:val="0"/>
              <w:marBottom w:val="0"/>
              <w:divBdr>
                <w:top w:val="none" w:sz="0" w:space="0" w:color="auto"/>
                <w:left w:val="none" w:sz="0" w:space="0" w:color="auto"/>
                <w:bottom w:val="none" w:sz="0" w:space="0" w:color="auto"/>
                <w:right w:val="none" w:sz="0" w:space="0" w:color="auto"/>
              </w:divBdr>
              <w:divsChild>
                <w:div w:id="129814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8611">
      <w:bodyDiv w:val="1"/>
      <w:marLeft w:val="0"/>
      <w:marRight w:val="0"/>
      <w:marTop w:val="0"/>
      <w:marBottom w:val="0"/>
      <w:divBdr>
        <w:top w:val="none" w:sz="0" w:space="0" w:color="auto"/>
        <w:left w:val="none" w:sz="0" w:space="0" w:color="auto"/>
        <w:bottom w:val="none" w:sz="0" w:space="0" w:color="auto"/>
        <w:right w:val="none" w:sz="0" w:space="0" w:color="auto"/>
      </w:divBdr>
      <w:divsChild>
        <w:div w:id="2079130653">
          <w:marLeft w:val="0"/>
          <w:marRight w:val="0"/>
          <w:marTop w:val="0"/>
          <w:marBottom w:val="0"/>
          <w:divBdr>
            <w:top w:val="none" w:sz="0" w:space="0" w:color="auto"/>
            <w:left w:val="none" w:sz="0" w:space="0" w:color="auto"/>
            <w:bottom w:val="none" w:sz="0" w:space="0" w:color="auto"/>
            <w:right w:val="none" w:sz="0" w:space="0" w:color="auto"/>
          </w:divBdr>
          <w:divsChild>
            <w:div w:id="1820920265">
              <w:marLeft w:val="0"/>
              <w:marRight w:val="0"/>
              <w:marTop w:val="0"/>
              <w:marBottom w:val="0"/>
              <w:divBdr>
                <w:top w:val="none" w:sz="0" w:space="0" w:color="auto"/>
                <w:left w:val="none" w:sz="0" w:space="0" w:color="auto"/>
                <w:bottom w:val="none" w:sz="0" w:space="0" w:color="auto"/>
                <w:right w:val="none" w:sz="0" w:space="0" w:color="auto"/>
              </w:divBdr>
            </w:div>
          </w:divsChild>
        </w:div>
        <w:div w:id="839538225">
          <w:marLeft w:val="0"/>
          <w:marRight w:val="0"/>
          <w:marTop w:val="0"/>
          <w:marBottom w:val="0"/>
          <w:divBdr>
            <w:top w:val="none" w:sz="0" w:space="0" w:color="auto"/>
            <w:left w:val="none" w:sz="0" w:space="0" w:color="auto"/>
            <w:bottom w:val="none" w:sz="0" w:space="0" w:color="auto"/>
            <w:right w:val="none" w:sz="0" w:space="0" w:color="auto"/>
          </w:divBdr>
          <w:divsChild>
            <w:div w:id="595670548">
              <w:marLeft w:val="0"/>
              <w:marRight w:val="0"/>
              <w:marTop w:val="0"/>
              <w:marBottom w:val="0"/>
              <w:divBdr>
                <w:top w:val="none" w:sz="0" w:space="0" w:color="auto"/>
                <w:left w:val="none" w:sz="0" w:space="0" w:color="auto"/>
                <w:bottom w:val="none" w:sz="0" w:space="0" w:color="auto"/>
                <w:right w:val="none" w:sz="0" w:space="0" w:color="auto"/>
              </w:divBdr>
              <w:divsChild>
                <w:div w:id="14876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24991">
      <w:bodyDiv w:val="1"/>
      <w:marLeft w:val="0"/>
      <w:marRight w:val="0"/>
      <w:marTop w:val="0"/>
      <w:marBottom w:val="0"/>
      <w:divBdr>
        <w:top w:val="none" w:sz="0" w:space="0" w:color="auto"/>
        <w:left w:val="none" w:sz="0" w:space="0" w:color="auto"/>
        <w:bottom w:val="none" w:sz="0" w:space="0" w:color="auto"/>
        <w:right w:val="none" w:sz="0" w:space="0" w:color="auto"/>
      </w:divBdr>
      <w:divsChild>
        <w:div w:id="1094011419">
          <w:marLeft w:val="0"/>
          <w:marRight w:val="0"/>
          <w:marTop w:val="0"/>
          <w:marBottom w:val="0"/>
          <w:divBdr>
            <w:top w:val="none" w:sz="0" w:space="0" w:color="auto"/>
            <w:left w:val="none" w:sz="0" w:space="0" w:color="auto"/>
            <w:bottom w:val="none" w:sz="0" w:space="0" w:color="auto"/>
            <w:right w:val="none" w:sz="0" w:space="0" w:color="auto"/>
          </w:divBdr>
          <w:divsChild>
            <w:div w:id="1542477335">
              <w:marLeft w:val="0"/>
              <w:marRight w:val="0"/>
              <w:marTop w:val="0"/>
              <w:marBottom w:val="0"/>
              <w:divBdr>
                <w:top w:val="none" w:sz="0" w:space="0" w:color="auto"/>
                <w:left w:val="none" w:sz="0" w:space="0" w:color="auto"/>
                <w:bottom w:val="none" w:sz="0" w:space="0" w:color="auto"/>
                <w:right w:val="none" w:sz="0" w:space="0" w:color="auto"/>
              </w:divBdr>
            </w:div>
          </w:divsChild>
        </w:div>
        <w:div w:id="940717982">
          <w:marLeft w:val="0"/>
          <w:marRight w:val="0"/>
          <w:marTop w:val="0"/>
          <w:marBottom w:val="0"/>
          <w:divBdr>
            <w:top w:val="none" w:sz="0" w:space="0" w:color="auto"/>
            <w:left w:val="none" w:sz="0" w:space="0" w:color="auto"/>
            <w:bottom w:val="none" w:sz="0" w:space="0" w:color="auto"/>
            <w:right w:val="none" w:sz="0" w:space="0" w:color="auto"/>
          </w:divBdr>
          <w:divsChild>
            <w:div w:id="2144231405">
              <w:marLeft w:val="0"/>
              <w:marRight w:val="0"/>
              <w:marTop w:val="0"/>
              <w:marBottom w:val="0"/>
              <w:divBdr>
                <w:top w:val="none" w:sz="0" w:space="0" w:color="auto"/>
                <w:left w:val="none" w:sz="0" w:space="0" w:color="auto"/>
                <w:bottom w:val="none" w:sz="0" w:space="0" w:color="auto"/>
                <w:right w:val="none" w:sz="0" w:space="0" w:color="auto"/>
              </w:divBdr>
              <w:divsChild>
                <w:div w:id="429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9081">
      <w:bodyDiv w:val="1"/>
      <w:marLeft w:val="0"/>
      <w:marRight w:val="0"/>
      <w:marTop w:val="0"/>
      <w:marBottom w:val="0"/>
      <w:divBdr>
        <w:top w:val="none" w:sz="0" w:space="0" w:color="auto"/>
        <w:left w:val="none" w:sz="0" w:space="0" w:color="auto"/>
        <w:bottom w:val="none" w:sz="0" w:space="0" w:color="auto"/>
        <w:right w:val="none" w:sz="0" w:space="0" w:color="auto"/>
      </w:divBdr>
      <w:divsChild>
        <w:div w:id="980815523">
          <w:marLeft w:val="0"/>
          <w:marRight w:val="0"/>
          <w:marTop w:val="0"/>
          <w:marBottom w:val="0"/>
          <w:divBdr>
            <w:top w:val="none" w:sz="0" w:space="0" w:color="auto"/>
            <w:left w:val="none" w:sz="0" w:space="0" w:color="auto"/>
            <w:bottom w:val="none" w:sz="0" w:space="0" w:color="auto"/>
            <w:right w:val="none" w:sz="0" w:space="0" w:color="auto"/>
          </w:divBdr>
          <w:divsChild>
            <w:div w:id="555044554">
              <w:marLeft w:val="0"/>
              <w:marRight w:val="0"/>
              <w:marTop w:val="0"/>
              <w:marBottom w:val="0"/>
              <w:divBdr>
                <w:top w:val="none" w:sz="0" w:space="0" w:color="auto"/>
                <w:left w:val="none" w:sz="0" w:space="0" w:color="auto"/>
                <w:bottom w:val="none" w:sz="0" w:space="0" w:color="auto"/>
                <w:right w:val="none" w:sz="0" w:space="0" w:color="auto"/>
              </w:divBdr>
            </w:div>
          </w:divsChild>
        </w:div>
        <w:div w:id="531262123">
          <w:marLeft w:val="0"/>
          <w:marRight w:val="0"/>
          <w:marTop w:val="0"/>
          <w:marBottom w:val="0"/>
          <w:divBdr>
            <w:top w:val="none" w:sz="0" w:space="0" w:color="auto"/>
            <w:left w:val="none" w:sz="0" w:space="0" w:color="auto"/>
            <w:bottom w:val="none" w:sz="0" w:space="0" w:color="auto"/>
            <w:right w:val="none" w:sz="0" w:space="0" w:color="auto"/>
          </w:divBdr>
          <w:divsChild>
            <w:div w:id="678234887">
              <w:marLeft w:val="0"/>
              <w:marRight w:val="0"/>
              <w:marTop w:val="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81095">
      <w:bodyDiv w:val="1"/>
      <w:marLeft w:val="0"/>
      <w:marRight w:val="0"/>
      <w:marTop w:val="0"/>
      <w:marBottom w:val="0"/>
      <w:divBdr>
        <w:top w:val="none" w:sz="0" w:space="0" w:color="auto"/>
        <w:left w:val="none" w:sz="0" w:space="0" w:color="auto"/>
        <w:bottom w:val="none" w:sz="0" w:space="0" w:color="auto"/>
        <w:right w:val="none" w:sz="0" w:space="0" w:color="auto"/>
      </w:divBdr>
      <w:divsChild>
        <w:div w:id="277030025">
          <w:marLeft w:val="0"/>
          <w:marRight w:val="0"/>
          <w:marTop w:val="0"/>
          <w:marBottom w:val="0"/>
          <w:divBdr>
            <w:top w:val="none" w:sz="0" w:space="0" w:color="auto"/>
            <w:left w:val="none" w:sz="0" w:space="0" w:color="auto"/>
            <w:bottom w:val="none" w:sz="0" w:space="0" w:color="auto"/>
            <w:right w:val="none" w:sz="0" w:space="0" w:color="auto"/>
          </w:divBdr>
          <w:divsChild>
            <w:div w:id="1767773816">
              <w:marLeft w:val="0"/>
              <w:marRight w:val="0"/>
              <w:marTop w:val="0"/>
              <w:marBottom w:val="0"/>
              <w:divBdr>
                <w:top w:val="none" w:sz="0" w:space="0" w:color="auto"/>
                <w:left w:val="none" w:sz="0" w:space="0" w:color="auto"/>
                <w:bottom w:val="none" w:sz="0" w:space="0" w:color="auto"/>
                <w:right w:val="none" w:sz="0" w:space="0" w:color="auto"/>
              </w:divBdr>
            </w:div>
          </w:divsChild>
        </w:div>
        <w:div w:id="1130245762">
          <w:marLeft w:val="0"/>
          <w:marRight w:val="0"/>
          <w:marTop w:val="0"/>
          <w:marBottom w:val="0"/>
          <w:divBdr>
            <w:top w:val="none" w:sz="0" w:space="0" w:color="auto"/>
            <w:left w:val="none" w:sz="0" w:space="0" w:color="auto"/>
            <w:bottom w:val="none" w:sz="0" w:space="0" w:color="auto"/>
            <w:right w:val="none" w:sz="0" w:space="0" w:color="auto"/>
          </w:divBdr>
          <w:divsChild>
            <w:div w:id="1606578936">
              <w:marLeft w:val="0"/>
              <w:marRight w:val="0"/>
              <w:marTop w:val="0"/>
              <w:marBottom w:val="0"/>
              <w:divBdr>
                <w:top w:val="none" w:sz="0" w:space="0" w:color="auto"/>
                <w:left w:val="none" w:sz="0" w:space="0" w:color="auto"/>
                <w:bottom w:val="none" w:sz="0" w:space="0" w:color="auto"/>
                <w:right w:val="none" w:sz="0" w:space="0" w:color="auto"/>
              </w:divBdr>
              <w:divsChild>
                <w:div w:id="52772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6119">
      <w:bodyDiv w:val="1"/>
      <w:marLeft w:val="0"/>
      <w:marRight w:val="0"/>
      <w:marTop w:val="0"/>
      <w:marBottom w:val="0"/>
      <w:divBdr>
        <w:top w:val="none" w:sz="0" w:space="0" w:color="auto"/>
        <w:left w:val="none" w:sz="0" w:space="0" w:color="auto"/>
        <w:bottom w:val="none" w:sz="0" w:space="0" w:color="auto"/>
        <w:right w:val="none" w:sz="0" w:space="0" w:color="auto"/>
      </w:divBdr>
      <w:divsChild>
        <w:div w:id="2127576560">
          <w:marLeft w:val="0"/>
          <w:marRight w:val="0"/>
          <w:marTop w:val="0"/>
          <w:marBottom w:val="0"/>
          <w:divBdr>
            <w:top w:val="none" w:sz="0" w:space="0" w:color="auto"/>
            <w:left w:val="none" w:sz="0" w:space="0" w:color="auto"/>
            <w:bottom w:val="none" w:sz="0" w:space="0" w:color="auto"/>
            <w:right w:val="none" w:sz="0" w:space="0" w:color="auto"/>
          </w:divBdr>
          <w:divsChild>
            <w:div w:id="265967228">
              <w:marLeft w:val="0"/>
              <w:marRight w:val="0"/>
              <w:marTop w:val="0"/>
              <w:marBottom w:val="0"/>
              <w:divBdr>
                <w:top w:val="none" w:sz="0" w:space="0" w:color="auto"/>
                <w:left w:val="none" w:sz="0" w:space="0" w:color="auto"/>
                <w:bottom w:val="none" w:sz="0" w:space="0" w:color="auto"/>
                <w:right w:val="none" w:sz="0" w:space="0" w:color="auto"/>
              </w:divBdr>
            </w:div>
          </w:divsChild>
        </w:div>
        <w:div w:id="1059550138">
          <w:marLeft w:val="0"/>
          <w:marRight w:val="0"/>
          <w:marTop w:val="0"/>
          <w:marBottom w:val="0"/>
          <w:divBdr>
            <w:top w:val="none" w:sz="0" w:space="0" w:color="auto"/>
            <w:left w:val="none" w:sz="0" w:space="0" w:color="auto"/>
            <w:bottom w:val="none" w:sz="0" w:space="0" w:color="auto"/>
            <w:right w:val="none" w:sz="0" w:space="0" w:color="auto"/>
          </w:divBdr>
          <w:divsChild>
            <w:div w:id="1937052234">
              <w:marLeft w:val="0"/>
              <w:marRight w:val="0"/>
              <w:marTop w:val="0"/>
              <w:marBottom w:val="0"/>
              <w:divBdr>
                <w:top w:val="none" w:sz="0" w:space="0" w:color="auto"/>
                <w:left w:val="none" w:sz="0" w:space="0" w:color="auto"/>
                <w:bottom w:val="none" w:sz="0" w:space="0" w:color="auto"/>
                <w:right w:val="none" w:sz="0" w:space="0" w:color="auto"/>
              </w:divBdr>
              <w:divsChild>
                <w:div w:id="98404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92637">
      <w:bodyDiv w:val="1"/>
      <w:marLeft w:val="0"/>
      <w:marRight w:val="0"/>
      <w:marTop w:val="0"/>
      <w:marBottom w:val="0"/>
      <w:divBdr>
        <w:top w:val="none" w:sz="0" w:space="0" w:color="auto"/>
        <w:left w:val="none" w:sz="0" w:space="0" w:color="auto"/>
        <w:bottom w:val="none" w:sz="0" w:space="0" w:color="auto"/>
        <w:right w:val="none" w:sz="0" w:space="0" w:color="auto"/>
      </w:divBdr>
    </w:div>
    <w:div w:id="1143888134">
      <w:bodyDiv w:val="1"/>
      <w:marLeft w:val="0"/>
      <w:marRight w:val="0"/>
      <w:marTop w:val="0"/>
      <w:marBottom w:val="0"/>
      <w:divBdr>
        <w:top w:val="none" w:sz="0" w:space="0" w:color="auto"/>
        <w:left w:val="none" w:sz="0" w:space="0" w:color="auto"/>
        <w:bottom w:val="none" w:sz="0" w:space="0" w:color="auto"/>
        <w:right w:val="none" w:sz="0" w:space="0" w:color="auto"/>
      </w:divBdr>
      <w:divsChild>
        <w:div w:id="639918501">
          <w:marLeft w:val="0"/>
          <w:marRight w:val="0"/>
          <w:marTop w:val="0"/>
          <w:marBottom w:val="0"/>
          <w:divBdr>
            <w:top w:val="none" w:sz="0" w:space="0" w:color="auto"/>
            <w:left w:val="none" w:sz="0" w:space="0" w:color="auto"/>
            <w:bottom w:val="none" w:sz="0" w:space="0" w:color="auto"/>
            <w:right w:val="none" w:sz="0" w:space="0" w:color="auto"/>
          </w:divBdr>
          <w:divsChild>
            <w:div w:id="2146507048">
              <w:marLeft w:val="0"/>
              <w:marRight w:val="0"/>
              <w:marTop w:val="0"/>
              <w:marBottom w:val="0"/>
              <w:divBdr>
                <w:top w:val="none" w:sz="0" w:space="0" w:color="auto"/>
                <w:left w:val="none" w:sz="0" w:space="0" w:color="auto"/>
                <w:bottom w:val="none" w:sz="0" w:space="0" w:color="auto"/>
                <w:right w:val="none" w:sz="0" w:space="0" w:color="auto"/>
              </w:divBdr>
            </w:div>
          </w:divsChild>
        </w:div>
        <w:div w:id="1206483097">
          <w:marLeft w:val="0"/>
          <w:marRight w:val="0"/>
          <w:marTop w:val="0"/>
          <w:marBottom w:val="0"/>
          <w:divBdr>
            <w:top w:val="none" w:sz="0" w:space="0" w:color="auto"/>
            <w:left w:val="none" w:sz="0" w:space="0" w:color="auto"/>
            <w:bottom w:val="none" w:sz="0" w:space="0" w:color="auto"/>
            <w:right w:val="none" w:sz="0" w:space="0" w:color="auto"/>
          </w:divBdr>
          <w:divsChild>
            <w:div w:id="949167962">
              <w:marLeft w:val="0"/>
              <w:marRight w:val="0"/>
              <w:marTop w:val="0"/>
              <w:marBottom w:val="0"/>
              <w:divBdr>
                <w:top w:val="none" w:sz="0" w:space="0" w:color="auto"/>
                <w:left w:val="none" w:sz="0" w:space="0" w:color="auto"/>
                <w:bottom w:val="none" w:sz="0" w:space="0" w:color="auto"/>
                <w:right w:val="none" w:sz="0" w:space="0" w:color="auto"/>
              </w:divBdr>
              <w:divsChild>
                <w:div w:id="2122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202906">
      <w:bodyDiv w:val="1"/>
      <w:marLeft w:val="0"/>
      <w:marRight w:val="0"/>
      <w:marTop w:val="0"/>
      <w:marBottom w:val="0"/>
      <w:divBdr>
        <w:top w:val="none" w:sz="0" w:space="0" w:color="auto"/>
        <w:left w:val="none" w:sz="0" w:space="0" w:color="auto"/>
        <w:bottom w:val="none" w:sz="0" w:space="0" w:color="auto"/>
        <w:right w:val="none" w:sz="0" w:space="0" w:color="auto"/>
      </w:divBdr>
      <w:divsChild>
        <w:div w:id="825784255">
          <w:marLeft w:val="0"/>
          <w:marRight w:val="0"/>
          <w:marTop w:val="0"/>
          <w:marBottom w:val="0"/>
          <w:divBdr>
            <w:top w:val="none" w:sz="0" w:space="0" w:color="auto"/>
            <w:left w:val="none" w:sz="0" w:space="0" w:color="auto"/>
            <w:bottom w:val="none" w:sz="0" w:space="0" w:color="auto"/>
            <w:right w:val="none" w:sz="0" w:space="0" w:color="auto"/>
          </w:divBdr>
          <w:divsChild>
            <w:div w:id="784469638">
              <w:marLeft w:val="0"/>
              <w:marRight w:val="0"/>
              <w:marTop w:val="0"/>
              <w:marBottom w:val="0"/>
              <w:divBdr>
                <w:top w:val="none" w:sz="0" w:space="0" w:color="auto"/>
                <w:left w:val="none" w:sz="0" w:space="0" w:color="auto"/>
                <w:bottom w:val="none" w:sz="0" w:space="0" w:color="auto"/>
                <w:right w:val="none" w:sz="0" w:space="0" w:color="auto"/>
              </w:divBdr>
            </w:div>
          </w:divsChild>
        </w:div>
        <w:div w:id="249394973">
          <w:marLeft w:val="0"/>
          <w:marRight w:val="0"/>
          <w:marTop w:val="0"/>
          <w:marBottom w:val="0"/>
          <w:divBdr>
            <w:top w:val="none" w:sz="0" w:space="0" w:color="auto"/>
            <w:left w:val="none" w:sz="0" w:space="0" w:color="auto"/>
            <w:bottom w:val="none" w:sz="0" w:space="0" w:color="auto"/>
            <w:right w:val="none" w:sz="0" w:space="0" w:color="auto"/>
          </w:divBdr>
          <w:divsChild>
            <w:div w:id="452406162">
              <w:marLeft w:val="0"/>
              <w:marRight w:val="0"/>
              <w:marTop w:val="0"/>
              <w:marBottom w:val="0"/>
              <w:divBdr>
                <w:top w:val="none" w:sz="0" w:space="0" w:color="auto"/>
                <w:left w:val="none" w:sz="0" w:space="0" w:color="auto"/>
                <w:bottom w:val="none" w:sz="0" w:space="0" w:color="auto"/>
                <w:right w:val="none" w:sz="0" w:space="0" w:color="auto"/>
              </w:divBdr>
              <w:divsChild>
                <w:div w:id="2177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2682">
      <w:bodyDiv w:val="1"/>
      <w:marLeft w:val="0"/>
      <w:marRight w:val="0"/>
      <w:marTop w:val="0"/>
      <w:marBottom w:val="0"/>
      <w:divBdr>
        <w:top w:val="none" w:sz="0" w:space="0" w:color="auto"/>
        <w:left w:val="none" w:sz="0" w:space="0" w:color="auto"/>
        <w:bottom w:val="none" w:sz="0" w:space="0" w:color="auto"/>
        <w:right w:val="none" w:sz="0" w:space="0" w:color="auto"/>
      </w:divBdr>
    </w:div>
    <w:div w:id="1144810687">
      <w:bodyDiv w:val="1"/>
      <w:marLeft w:val="0"/>
      <w:marRight w:val="0"/>
      <w:marTop w:val="0"/>
      <w:marBottom w:val="0"/>
      <w:divBdr>
        <w:top w:val="none" w:sz="0" w:space="0" w:color="auto"/>
        <w:left w:val="none" w:sz="0" w:space="0" w:color="auto"/>
        <w:bottom w:val="none" w:sz="0" w:space="0" w:color="auto"/>
        <w:right w:val="none" w:sz="0" w:space="0" w:color="auto"/>
      </w:divBdr>
      <w:divsChild>
        <w:div w:id="1281449171">
          <w:marLeft w:val="0"/>
          <w:marRight w:val="0"/>
          <w:marTop w:val="0"/>
          <w:marBottom w:val="0"/>
          <w:divBdr>
            <w:top w:val="none" w:sz="0" w:space="0" w:color="auto"/>
            <w:left w:val="none" w:sz="0" w:space="0" w:color="auto"/>
            <w:bottom w:val="none" w:sz="0" w:space="0" w:color="auto"/>
            <w:right w:val="none" w:sz="0" w:space="0" w:color="auto"/>
          </w:divBdr>
          <w:divsChild>
            <w:div w:id="26570064">
              <w:marLeft w:val="0"/>
              <w:marRight w:val="0"/>
              <w:marTop w:val="0"/>
              <w:marBottom w:val="0"/>
              <w:divBdr>
                <w:top w:val="none" w:sz="0" w:space="0" w:color="auto"/>
                <w:left w:val="none" w:sz="0" w:space="0" w:color="auto"/>
                <w:bottom w:val="none" w:sz="0" w:space="0" w:color="auto"/>
                <w:right w:val="none" w:sz="0" w:space="0" w:color="auto"/>
              </w:divBdr>
            </w:div>
          </w:divsChild>
        </w:div>
        <w:div w:id="252275951">
          <w:marLeft w:val="0"/>
          <w:marRight w:val="0"/>
          <w:marTop w:val="0"/>
          <w:marBottom w:val="0"/>
          <w:divBdr>
            <w:top w:val="none" w:sz="0" w:space="0" w:color="auto"/>
            <w:left w:val="none" w:sz="0" w:space="0" w:color="auto"/>
            <w:bottom w:val="none" w:sz="0" w:space="0" w:color="auto"/>
            <w:right w:val="none" w:sz="0" w:space="0" w:color="auto"/>
          </w:divBdr>
          <w:divsChild>
            <w:div w:id="184634354">
              <w:marLeft w:val="0"/>
              <w:marRight w:val="0"/>
              <w:marTop w:val="0"/>
              <w:marBottom w:val="0"/>
              <w:divBdr>
                <w:top w:val="none" w:sz="0" w:space="0" w:color="auto"/>
                <w:left w:val="none" w:sz="0" w:space="0" w:color="auto"/>
                <w:bottom w:val="none" w:sz="0" w:space="0" w:color="auto"/>
                <w:right w:val="none" w:sz="0" w:space="0" w:color="auto"/>
              </w:divBdr>
              <w:divsChild>
                <w:div w:id="5050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3717">
      <w:bodyDiv w:val="1"/>
      <w:marLeft w:val="0"/>
      <w:marRight w:val="0"/>
      <w:marTop w:val="0"/>
      <w:marBottom w:val="0"/>
      <w:divBdr>
        <w:top w:val="none" w:sz="0" w:space="0" w:color="auto"/>
        <w:left w:val="none" w:sz="0" w:space="0" w:color="auto"/>
        <w:bottom w:val="none" w:sz="0" w:space="0" w:color="auto"/>
        <w:right w:val="none" w:sz="0" w:space="0" w:color="auto"/>
      </w:divBdr>
      <w:divsChild>
        <w:div w:id="1091898017">
          <w:marLeft w:val="0"/>
          <w:marRight w:val="0"/>
          <w:marTop w:val="0"/>
          <w:marBottom w:val="0"/>
          <w:divBdr>
            <w:top w:val="none" w:sz="0" w:space="0" w:color="auto"/>
            <w:left w:val="none" w:sz="0" w:space="0" w:color="auto"/>
            <w:bottom w:val="none" w:sz="0" w:space="0" w:color="auto"/>
            <w:right w:val="none" w:sz="0" w:space="0" w:color="auto"/>
          </w:divBdr>
          <w:divsChild>
            <w:div w:id="2033728768">
              <w:marLeft w:val="0"/>
              <w:marRight w:val="0"/>
              <w:marTop w:val="0"/>
              <w:marBottom w:val="0"/>
              <w:divBdr>
                <w:top w:val="none" w:sz="0" w:space="0" w:color="auto"/>
                <w:left w:val="none" w:sz="0" w:space="0" w:color="auto"/>
                <w:bottom w:val="none" w:sz="0" w:space="0" w:color="auto"/>
                <w:right w:val="none" w:sz="0" w:space="0" w:color="auto"/>
              </w:divBdr>
            </w:div>
          </w:divsChild>
        </w:div>
        <w:div w:id="242960411">
          <w:marLeft w:val="0"/>
          <w:marRight w:val="0"/>
          <w:marTop w:val="0"/>
          <w:marBottom w:val="0"/>
          <w:divBdr>
            <w:top w:val="none" w:sz="0" w:space="0" w:color="auto"/>
            <w:left w:val="none" w:sz="0" w:space="0" w:color="auto"/>
            <w:bottom w:val="none" w:sz="0" w:space="0" w:color="auto"/>
            <w:right w:val="none" w:sz="0" w:space="0" w:color="auto"/>
          </w:divBdr>
          <w:divsChild>
            <w:div w:id="293340831">
              <w:marLeft w:val="0"/>
              <w:marRight w:val="0"/>
              <w:marTop w:val="0"/>
              <w:marBottom w:val="0"/>
              <w:divBdr>
                <w:top w:val="none" w:sz="0" w:space="0" w:color="auto"/>
                <w:left w:val="none" w:sz="0" w:space="0" w:color="auto"/>
                <w:bottom w:val="none" w:sz="0" w:space="0" w:color="auto"/>
                <w:right w:val="none" w:sz="0" w:space="0" w:color="auto"/>
              </w:divBdr>
              <w:divsChild>
                <w:div w:id="1149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7938">
      <w:bodyDiv w:val="1"/>
      <w:marLeft w:val="0"/>
      <w:marRight w:val="0"/>
      <w:marTop w:val="0"/>
      <w:marBottom w:val="0"/>
      <w:divBdr>
        <w:top w:val="none" w:sz="0" w:space="0" w:color="auto"/>
        <w:left w:val="none" w:sz="0" w:space="0" w:color="auto"/>
        <w:bottom w:val="none" w:sz="0" w:space="0" w:color="auto"/>
        <w:right w:val="none" w:sz="0" w:space="0" w:color="auto"/>
      </w:divBdr>
      <w:divsChild>
        <w:div w:id="1568609718">
          <w:marLeft w:val="0"/>
          <w:marRight w:val="0"/>
          <w:marTop w:val="0"/>
          <w:marBottom w:val="0"/>
          <w:divBdr>
            <w:top w:val="none" w:sz="0" w:space="0" w:color="auto"/>
            <w:left w:val="none" w:sz="0" w:space="0" w:color="auto"/>
            <w:bottom w:val="none" w:sz="0" w:space="0" w:color="auto"/>
            <w:right w:val="none" w:sz="0" w:space="0" w:color="auto"/>
          </w:divBdr>
          <w:divsChild>
            <w:div w:id="137655500">
              <w:marLeft w:val="0"/>
              <w:marRight w:val="0"/>
              <w:marTop w:val="0"/>
              <w:marBottom w:val="0"/>
              <w:divBdr>
                <w:top w:val="none" w:sz="0" w:space="0" w:color="auto"/>
                <w:left w:val="none" w:sz="0" w:space="0" w:color="auto"/>
                <w:bottom w:val="none" w:sz="0" w:space="0" w:color="auto"/>
                <w:right w:val="none" w:sz="0" w:space="0" w:color="auto"/>
              </w:divBdr>
            </w:div>
          </w:divsChild>
        </w:div>
        <w:div w:id="2086100680">
          <w:marLeft w:val="0"/>
          <w:marRight w:val="0"/>
          <w:marTop w:val="0"/>
          <w:marBottom w:val="0"/>
          <w:divBdr>
            <w:top w:val="none" w:sz="0" w:space="0" w:color="auto"/>
            <w:left w:val="none" w:sz="0" w:space="0" w:color="auto"/>
            <w:bottom w:val="none" w:sz="0" w:space="0" w:color="auto"/>
            <w:right w:val="none" w:sz="0" w:space="0" w:color="auto"/>
          </w:divBdr>
          <w:divsChild>
            <w:div w:id="1092432672">
              <w:marLeft w:val="0"/>
              <w:marRight w:val="0"/>
              <w:marTop w:val="0"/>
              <w:marBottom w:val="0"/>
              <w:divBdr>
                <w:top w:val="none" w:sz="0" w:space="0" w:color="auto"/>
                <w:left w:val="none" w:sz="0" w:space="0" w:color="auto"/>
                <w:bottom w:val="none" w:sz="0" w:space="0" w:color="auto"/>
                <w:right w:val="none" w:sz="0" w:space="0" w:color="auto"/>
              </w:divBdr>
              <w:divsChild>
                <w:div w:id="16542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3330">
      <w:bodyDiv w:val="1"/>
      <w:marLeft w:val="0"/>
      <w:marRight w:val="0"/>
      <w:marTop w:val="0"/>
      <w:marBottom w:val="0"/>
      <w:divBdr>
        <w:top w:val="none" w:sz="0" w:space="0" w:color="auto"/>
        <w:left w:val="none" w:sz="0" w:space="0" w:color="auto"/>
        <w:bottom w:val="none" w:sz="0" w:space="0" w:color="auto"/>
        <w:right w:val="none" w:sz="0" w:space="0" w:color="auto"/>
      </w:divBdr>
      <w:divsChild>
        <w:div w:id="639074201">
          <w:marLeft w:val="0"/>
          <w:marRight w:val="0"/>
          <w:marTop w:val="0"/>
          <w:marBottom w:val="0"/>
          <w:divBdr>
            <w:top w:val="none" w:sz="0" w:space="0" w:color="auto"/>
            <w:left w:val="none" w:sz="0" w:space="0" w:color="auto"/>
            <w:bottom w:val="none" w:sz="0" w:space="0" w:color="auto"/>
            <w:right w:val="none" w:sz="0" w:space="0" w:color="auto"/>
          </w:divBdr>
          <w:divsChild>
            <w:div w:id="1085495507">
              <w:marLeft w:val="0"/>
              <w:marRight w:val="0"/>
              <w:marTop w:val="0"/>
              <w:marBottom w:val="0"/>
              <w:divBdr>
                <w:top w:val="none" w:sz="0" w:space="0" w:color="auto"/>
                <w:left w:val="none" w:sz="0" w:space="0" w:color="auto"/>
                <w:bottom w:val="none" w:sz="0" w:space="0" w:color="auto"/>
                <w:right w:val="none" w:sz="0" w:space="0" w:color="auto"/>
              </w:divBdr>
            </w:div>
          </w:divsChild>
        </w:div>
        <w:div w:id="2025663696">
          <w:marLeft w:val="0"/>
          <w:marRight w:val="0"/>
          <w:marTop w:val="0"/>
          <w:marBottom w:val="0"/>
          <w:divBdr>
            <w:top w:val="none" w:sz="0" w:space="0" w:color="auto"/>
            <w:left w:val="none" w:sz="0" w:space="0" w:color="auto"/>
            <w:bottom w:val="none" w:sz="0" w:space="0" w:color="auto"/>
            <w:right w:val="none" w:sz="0" w:space="0" w:color="auto"/>
          </w:divBdr>
          <w:divsChild>
            <w:div w:id="1165970801">
              <w:marLeft w:val="0"/>
              <w:marRight w:val="0"/>
              <w:marTop w:val="0"/>
              <w:marBottom w:val="0"/>
              <w:divBdr>
                <w:top w:val="none" w:sz="0" w:space="0" w:color="auto"/>
                <w:left w:val="none" w:sz="0" w:space="0" w:color="auto"/>
                <w:bottom w:val="none" w:sz="0" w:space="0" w:color="auto"/>
                <w:right w:val="none" w:sz="0" w:space="0" w:color="auto"/>
              </w:divBdr>
              <w:divsChild>
                <w:div w:id="12910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50663">
      <w:bodyDiv w:val="1"/>
      <w:marLeft w:val="0"/>
      <w:marRight w:val="0"/>
      <w:marTop w:val="0"/>
      <w:marBottom w:val="0"/>
      <w:divBdr>
        <w:top w:val="none" w:sz="0" w:space="0" w:color="auto"/>
        <w:left w:val="none" w:sz="0" w:space="0" w:color="auto"/>
        <w:bottom w:val="none" w:sz="0" w:space="0" w:color="auto"/>
        <w:right w:val="none" w:sz="0" w:space="0" w:color="auto"/>
      </w:divBdr>
      <w:divsChild>
        <w:div w:id="1647053417">
          <w:marLeft w:val="0"/>
          <w:marRight w:val="0"/>
          <w:marTop w:val="0"/>
          <w:marBottom w:val="0"/>
          <w:divBdr>
            <w:top w:val="none" w:sz="0" w:space="0" w:color="auto"/>
            <w:left w:val="none" w:sz="0" w:space="0" w:color="auto"/>
            <w:bottom w:val="none" w:sz="0" w:space="0" w:color="auto"/>
            <w:right w:val="none" w:sz="0" w:space="0" w:color="auto"/>
          </w:divBdr>
          <w:divsChild>
            <w:div w:id="1952778653">
              <w:marLeft w:val="0"/>
              <w:marRight w:val="0"/>
              <w:marTop w:val="0"/>
              <w:marBottom w:val="0"/>
              <w:divBdr>
                <w:top w:val="none" w:sz="0" w:space="0" w:color="auto"/>
                <w:left w:val="none" w:sz="0" w:space="0" w:color="auto"/>
                <w:bottom w:val="none" w:sz="0" w:space="0" w:color="auto"/>
                <w:right w:val="none" w:sz="0" w:space="0" w:color="auto"/>
              </w:divBdr>
            </w:div>
          </w:divsChild>
        </w:div>
        <w:div w:id="957493730">
          <w:marLeft w:val="0"/>
          <w:marRight w:val="0"/>
          <w:marTop w:val="0"/>
          <w:marBottom w:val="0"/>
          <w:divBdr>
            <w:top w:val="none" w:sz="0" w:space="0" w:color="auto"/>
            <w:left w:val="none" w:sz="0" w:space="0" w:color="auto"/>
            <w:bottom w:val="none" w:sz="0" w:space="0" w:color="auto"/>
            <w:right w:val="none" w:sz="0" w:space="0" w:color="auto"/>
          </w:divBdr>
          <w:divsChild>
            <w:div w:id="967395598">
              <w:marLeft w:val="0"/>
              <w:marRight w:val="0"/>
              <w:marTop w:val="0"/>
              <w:marBottom w:val="0"/>
              <w:divBdr>
                <w:top w:val="none" w:sz="0" w:space="0" w:color="auto"/>
                <w:left w:val="none" w:sz="0" w:space="0" w:color="auto"/>
                <w:bottom w:val="none" w:sz="0" w:space="0" w:color="auto"/>
                <w:right w:val="none" w:sz="0" w:space="0" w:color="auto"/>
              </w:divBdr>
              <w:divsChild>
                <w:div w:id="18103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1014">
      <w:bodyDiv w:val="1"/>
      <w:marLeft w:val="0"/>
      <w:marRight w:val="0"/>
      <w:marTop w:val="0"/>
      <w:marBottom w:val="0"/>
      <w:divBdr>
        <w:top w:val="none" w:sz="0" w:space="0" w:color="auto"/>
        <w:left w:val="none" w:sz="0" w:space="0" w:color="auto"/>
        <w:bottom w:val="none" w:sz="0" w:space="0" w:color="auto"/>
        <w:right w:val="none" w:sz="0" w:space="0" w:color="auto"/>
      </w:divBdr>
      <w:divsChild>
        <w:div w:id="992100475">
          <w:marLeft w:val="0"/>
          <w:marRight w:val="0"/>
          <w:marTop w:val="0"/>
          <w:marBottom w:val="0"/>
          <w:divBdr>
            <w:top w:val="none" w:sz="0" w:space="0" w:color="auto"/>
            <w:left w:val="none" w:sz="0" w:space="0" w:color="auto"/>
            <w:bottom w:val="none" w:sz="0" w:space="0" w:color="auto"/>
            <w:right w:val="none" w:sz="0" w:space="0" w:color="auto"/>
          </w:divBdr>
          <w:divsChild>
            <w:div w:id="2143305851">
              <w:marLeft w:val="0"/>
              <w:marRight w:val="0"/>
              <w:marTop w:val="0"/>
              <w:marBottom w:val="0"/>
              <w:divBdr>
                <w:top w:val="none" w:sz="0" w:space="0" w:color="auto"/>
                <w:left w:val="none" w:sz="0" w:space="0" w:color="auto"/>
                <w:bottom w:val="none" w:sz="0" w:space="0" w:color="auto"/>
                <w:right w:val="none" w:sz="0" w:space="0" w:color="auto"/>
              </w:divBdr>
            </w:div>
          </w:divsChild>
        </w:div>
        <w:div w:id="55934603">
          <w:marLeft w:val="0"/>
          <w:marRight w:val="0"/>
          <w:marTop w:val="0"/>
          <w:marBottom w:val="0"/>
          <w:divBdr>
            <w:top w:val="none" w:sz="0" w:space="0" w:color="auto"/>
            <w:left w:val="none" w:sz="0" w:space="0" w:color="auto"/>
            <w:bottom w:val="none" w:sz="0" w:space="0" w:color="auto"/>
            <w:right w:val="none" w:sz="0" w:space="0" w:color="auto"/>
          </w:divBdr>
          <w:divsChild>
            <w:div w:id="1181164753">
              <w:marLeft w:val="0"/>
              <w:marRight w:val="0"/>
              <w:marTop w:val="0"/>
              <w:marBottom w:val="0"/>
              <w:divBdr>
                <w:top w:val="none" w:sz="0" w:space="0" w:color="auto"/>
                <w:left w:val="none" w:sz="0" w:space="0" w:color="auto"/>
                <w:bottom w:val="none" w:sz="0" w:space="0" w:color="auto"/>
                <w:right w:val="none" w:sz="0" w:space="0" w:color="auto"/>
              </w:divBdr>
              <w:divsChild>
                <w:div w:id="125640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12544">
      <w:bodyDiv w:val="1"/>
      <w:marLeft w:val="0"/>
      <w:marRight w:val="0"/>
      <w:marTop w:val="0"/>
      <w:marBottom w:val="0"/>
      <w:divBdr>
        <w:top w:val="none" w:sz="0" w:space="0" w:color="auto"/>
        <w:left w:val="none" w:sz="0" w:space="0" w:color="auto"/>
        <w:bottom w:val="none" w:sz="0" w:space="0" w:color="auto"/>
        <w:right w:val="none" w:sz="0" w:space="0" w:color="auto"/>
      </w:divBdr>
      <w:divsChild>
        <w:div w:id="27151017">
          <w:marLeft w:val="0"/>
          <w:marRight w:val="0"/>
          <w:marTop w:val="0"/>
          <w:marBottom w:val="0"/>
          <w:divBdr>
            <w:top w:val="none" w:sz="0" w:space="0" w:color="auto"/>
            <w:left w:val="none" w:sz="0" w:space="0" w:color="auto"/>
            <w:bottom w:val="none" w:sz="0" w:space="0" w:color="auto"/>
            <w:right w:val="none" w:sz="0" w:space="0" w:color="auto"/>
          </w:divBdr>
          <w:divsChild>
            <w:div w:id="1821457305">
              <w:marLeft w:val="0"/>
              <w:marRight w:val="0"/>
              <w:marTop w:val="0"/>
              <w:marBottom w:val="0"/>
              <w:divBdr>
                <w:top w:val="none" w:sz="0" w:space="0" w:color="auto"/>
                <w:left w:val="none" w:sz="0" w:space="0" w:color="auto"/>
                <w:bottom w:val="none" w:sz="0" w:space="0" w:color="auto"/>
                <w:right w:val="none" w:sz="0" w:space="0" w:color="auto"/>
              </w:divBdr>
            </w:div>
          </w:divsChild>
        </w:div>
        <w:div w:id="1447509225">
          <w:marLeft w:val="0"/>
          <w:marRight w:val="0"/>
          <w:marTop w:val="0"/>
          <w:marBottom w:val="0"/>
          <w:divBdr>
            <w:top w:val="none" w:sz="0" w:space="0" w:color="auto"/>
            <w:left w:val="none" w:sz="0" w:space="0" w:color="auto"/>
            <w:bottom w:val="none" w:sz="0" w:space="0" w:color="auto"/>
            <w:right w:val="none" w:sz="0" w:space="0" w:color="auto"/>
          </w:divBdr>
          <w:divsChild>
            <w:div w:id="1844708177">
              <w:marLeft w:val="0"/>
              <w:marRight w:val="0"/>
              <w:marTop w:val="0"/>
              <w:marBottom w:val="0"/>
              <w:divBdr>
                <w:top w:val="none" w:sz="0" w:space="0" w:color="auto"/>
                <w:left w:val="none" w:sz="0" w:space="0" w:color="auto"/>
                <w:bottom w:val="none" w:sz="0" w:space="0" w:color="auto"/>
                <w:right w:val="none" w:sz="0" w:space="0" w:color="auto"/>
              </w:divBdr>
              <w:divsChild>
                <w:div w:id="170008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14116">
      <w:bodyDiv w:val="1"/>
      <w:marLeft w:val="0"/>
      <w:marRight w:val="0"/>
      <w:marTop w:val="0"/>
      <w:marBottom w:val="0"/>
      <w:divBdr>
        <w:top w:val="none" w:sz="0" w:space="0" w:color="auto"/>
        <w:left w:val="none" w:sz="0" w:space="0" w:color="auto"/>
        <w:bottom w:val="none" w:sz="0" w:space="0" w:color="auto"/>
        <w:right w:val="none" w:sz="0" w:space="0" w:color="auto"/>
      </w:divBdr>
      <w:divsChild>
        <w:div w:id="581334613">
          <w:marLeft w:val="0"/>
          <w:marRight w:val="0"/>
          <w:marTop w:val="0"/>
          <w:marBottom w:val="0"/>
          <w:divBdr>
            <w:top w:val="none" w:sz="0" w:space="0" w:color="auto"/>
            <w:left w:val="none" w:sz="0" w:space="0" w:color="auto"/>
            <w:bottom w:val="none" w:sz="0" w:space="0" w:color="auto"/>
            <w:right w:val="none" w:sz="0" w:space="0" w:color="auto"/>
          </w:divBdr>
          <w:divsChild>
            <w:div w:id="59406058">
              <w:marLeft w:val="0"/>
              <w:marRight w:val="0"/>
              <w:marTop w:val="0"/>
              <w:marBottom w:val="0"/>
              <w:divBdr>
                <w:top w:val="none" w:sz="0" w:space="0" w:color="auto"/>
                <w:left w:val="none" w:sz="0" w:space="0" w:color="auto"/>
                <w:bottom w:val="none" w:sz="0" w:space="0" w:color="auto"/>
                <w:right w:val="none" w:sz="0" w:space="0" w:color="auto"/>
              </w:divBdr>
            </w:div>
          </w:divsChild>
        </w:div>
        <w:div w:id="377240695">
          <w:marLeft w:val="0"/>
          <w:marRight w:val="0"/>
          <w:marTop w:val="0"/>
          <w:marBottom w:val="0"/>
          <w:divBdr>
            <w:top w:val="none" w:sz="0" w:space="0" w:color="auto"/>
            <w:left w:val="none" w:sz="0" w:space="0" w:color="auto"/>
            <w:bottom w:val="none" w:sz="0" w:space="0" w:color="auto"/>
            <w:right w:val="none" w:sz="0" w:space="0" w:color="auto"/>
          </w:divBdr>
          <w:divsChild>
            <w:div w:id="1528374402">
              <w:marLeft w:val="0"/>
              <w:marRight w:val="0"/>
              <w:marTop w:val="0"/>
              <w:marBottom w:val="0"/>
              <w:divBdr>
                <w:top w:val="none" w:sz="0" w:space="0" w:color="auto"/>
                <w:left w:val="none" w:sz="0" w:space="0" w:color="auto"/>
                <w:bottom w:val="none" w:sz="0" w:space="0" w:color="auto"/>
                <w:right w:val="none" w:sz="0" w:space="0" w:color="auto"/>
              </w:divBdr>
              <w:divsChild>
                <w:div w:id="9832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1266">
      <w:bodyDiv w:val="1"/>
      <w:marLeft w:val="0"/>
      <w:marRight w:val="0"/>
      <w:marTop w:val="0"/>
      <w:marBottom w:val="0"/>
      <w:divBdr>
        <w:top w:val="none" w:sz="0" w:space="0" w:color="auto"/>
        <w:left w:val="none" w:sz="0" w:space="0" w:color="auto"/>
        <w:bottom w:val="none" w:sz="0" w:space="0" w:color="auto"/>
        <w:right w:val="none" w:sz="0" w:space="0" w:color="auto"/>
      </w:divBdr>
      <w:divsChild>
        <w:div w:id="1570650628">
          <w:marLeft w:val="0"/>
          <w:marRight w:val="0"/>
          <w:marTop w:val="0"/>
          <w:marBottom w:val="0"/>
          <w:divBdr>
            <w:top w:val="none" w:sz="0" w:space="0" w:color="auto"/>
            <w:left w:val="none" w:sz="0" w:space="0" w:color="auto"/>
            <w:bottom w:val="none" w:sz="0" w:space="0" w:color="auto"/>
            <w:right w:val="none" w:sz="0" w:space="0" w:color="auto"/>
          </w:divBdr>
          <w:divsChild>
            <w:div w:id="850027666">
              <w:marLeft w:val="0"/>
              <w:marRight w:val="0"/>
              <w:marTop w:val="0"/>
              <w:marBottom w:val="0"/>
              <w:divBdr>
                <w:top w:val="none" w:sz="0" w:space="0" w:color="auto"/>
                <w:left w:val="none" w:sz="0" w:space="0" w:color="auto"/>
                <w:bottom w:val="none" w:sz="0" w:space="0" w:color="auto"/>
                <w:right w:val="none" w:sz="0" w:space="0" w:color="auto"/>
              </w:divBdr>
            </w:div>
          </w:divsChild>
        </w:div>
        <w:div w:id="2054192359">
          <w:marLeft w:val="0"/>
          <w:marRight w:val="0"/>
          <w:marTop w:val="0"/>
          <w:marBottom w:val="0"/>
          <w:divBdr>
            <w:top w:val="none" w:sz="0" w:space="0" w:color="auto"/>
            <w:left w:val="none" w:sz="0" w:space="0" w:color="auto"/>
            <w:bottom w:val="none" w:sz="0" w:space="0" w:color="auto"/>
            <w:right w:val="none" w:sz="0" w:space="0" w:color="auto"/>
          </w:divBdr>
          <w:divsChild>
            <w:div w:id="1028334357">
              <w:marLeft w:val="0"/>
              <w:marRight w:val="0"/>
              <w:marTop w:val="0"/>
              <w:marBottom w:val="0"/>
              <w:divBdr>
                <w:top w:val="none" w:sz="0" w:space="0" w:color="auto"/>
                <w:left w:val="none" w:sz="0" w:space="0" w:color="auto"/>
                <w:bottom w:val="none" w:sz="0" w:space="0" w:color="auto"/>
                <w:right w:val="none" w:sz="0" w:space="0" w:color="auto"/>
              </w:divBdr>
              <w:divsChild>
                <w:div w:id="8874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55445">
      <w:bodyDiv w:val="1"/>
      <w:marLeft w:val="0"/>
      <w:marRight w:val="0"/>
      <w:marTop w:val="0"/>
      <w:marBottom w:val="0"/>
      <w:divBdr>
        <w:top w:val="none" w:sz="0" w:space="0" w:color="auto"/>
        <w:left w:val="none" w:sz="0" w:space="0" w:color="auto"/>
        <w:bottom w:val="none" w:sz="0" w:space="0" w:color="auto"/>
        <w:right w:val="none" w:sz="0" w:space="0" w:color="auto"/>
      </w:divBdr>
      <w:divsChild>
        <w:div w:id="1720519609">
          <w:marLeft w:val="0"/>
          <w:marRight w:val="0"/>
          <w:marTop w:val="0"/>
          <w:marBottom w:val="0"/>
          <w:divBdr>
            <w:top w:val="none" w:sz="0" w:space="0" w:color="auto"/>
            <w:left w:val="none" w:sz="0" w:space="0" w:color="auto"/>
            <w:bottom w:val="none" w:sz="0" w:space="0" w:color="auto"/>
            <w:right w:val="none" w:sz="0" w:space="0" w:color="auto"/>
          </w:divBdr>
          <w:divsChild>
            <w:div w:id="240405889">
              <w:marLeft w:val="0"/>
              <w:marRight w:val="0"/>
              <w:marTop w:val="0"/>
              <w:marBottom w:val="0"/>
              <w:divBdr>
                <w:top w:val="none" w:sz="0" w:space="0" w:color="auto"/>
                <w:left w:val="none" w:sz="0" w:space="0" w:color="auto"/>
                <w:bottom w:val="none" w:sz="0" w:space="0" w:color="auto"/>
                <w:right w:val="none" w:sz="0" w:space="0" w:color="auto"/>
              </w:divBdr>
            </w:div>
          </w:divsChild>
        </w:div>
        <w:div w:id="380791053">
          <w:marLeft w:val="0"/>
          <w:marRight w:val="0"/>
          <w:marTop w:val="0"/>
          <w:marBottom w:val="0"/>
          <w:divBdr>
            <w:top w:val="none" w:sz="0" w:space="0" w:color="auto"/>
            <w:left w:val="none" w:sz="0" w:space="0" w:color="auto"/>
            <w:bottom w:val="none" w:sz="0" w:space="0" w:color="auto"/>
            <w:right w:val="none" w:sz="0" w:space="0" w:color="auto"/>
          </w:divBdr>
          <w:divsChild>
            <w:div w:id="1838881541">
              <w:marLeft w:val="0"/>
              <w:marRight w:val="0"/>
              <w:marTop w:val="0"/>
              <w:marBottom w:val="0"/>
              <w:divBdr>
                <w:top w:val="none" w:sz="0" w:space="0" w:color="auto"/>
                <w:left w:val="none" w:sz="0" w:space="0" w:color="auto"/>
                <w:bottom w:val="none" w:sz="0" w:space="0" w:color="auto"/>
                <w:right w:val="none" w:sz="0" w:space="0" w:color="auto"/>
              </w:divBdr>
              <w:divsChild>
                <w:div w:id="14099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6932">
      <w:bodyDiv w:val="1"/>
      <w:marLeft w:val="0"/>
      <w:marRight w:val="0"/>
      <w:marTop w:val="0"/>
      <w:marBottom w:val="0"/>
      <w:divBdr>
        <w:top w:val="none" w:sz="0" w:space="0" w:color="auto"/>
        <w:left w:val="none" w:sz="0" w:space="0" w:color="auto"/>
        <w:bottom w:val="none" w:sz="0" w:space="0" w:color="auto"/>
        <w:right w:val="none" w:sz="0" w:space="0" w:color="auto"/>
      </w:divBdr>
      <w:divsChild>
        <w:div w:id="2134708866">
          <w:marLeft w:val="0"/>
          <w:marRight w:val="0"/>
          <w:marTop w:val="0"/>
          <w:marBottom w:val="0"/>
          <w:divBdr>
            <w:top w:val="none" w:sz="0" w:space="0" w:color="auto"/>
            <w:left w:val="none" w:sz="0" w:space="0" w:color="auto"/>
            <w:bottom w:val="none" w:sz="0" w:space="0" w:color="auto"/>
            <w:right w:val="none" w:sz="0" w:space="0" w:color="auto"/>
          </w:divBdr>
          <w:divsChild>
            <w:div w:id="1747145627">
              <w:marLeft w:val="0"/>
              <w:marRight w:val="0"/>
              <w:marTop w:val="0"/>
              <w:marBottom w:val="0"/>
              <w:divBdr>
                <w:top w:val="none" w:sz="0" w:space="0" w:color="auto"/>
                <w:left w:val="none" w:sz="0" w:space="0" w:color="auto"/>
                <w:bottom w:val="none" w:sz="0" w:space="0" w:color="auto"/>
                <w:right w:val="none" w:sz="0" w:space="0" w:color="auto"/>
              </w:divBdr>
            </w:div>
          </w:divsChild>
        </w:div>
        <w:div w:id="1987782040">
          <w:marLeft w:val="0"/>
          <w:marRight w:val="0"/>
          <w:marTop w:val="0"/>
          <w:marBottom w:val="0"/>
          <w:divBdr>
            <w:top w:val="none" w:sz="0" w:space="0" w:color="auto"/>
            <w:left w:val="none" w:sz="0" w:space="0" w:color="auto"/>
            <w:bottom w:val="none" w:sz="0" w:space="0" w:color="auto"/>
            <w:right w:val="none" w:sz="0" w:space="0" w:color="auto"/>
          </w:divBdr>
          <w:divsChild>
            <w:div w:id="863789172">
              <w:marLeft w:val="0"/>
              <w:marRight w:val="0"/>
              <w:marTop w:val="0"/>
              <w:marBottom w:val="0"/>
              <w:divBdr>
                <w:top w:val="none" w:sz="0" w:space="0" w:color="auto"/>
                <w:left w:val="none" w:sz="0" w:space="0" w:color="auto"/>
                <w:bottom w:val="none" w:sz="0" w:space="0" w:color="auto"/>
                <w:right w:val="none" w:sz="0" w:space="0" w:color="auto"/>
              </w:divBdr>
              <w:divsChild>
                <w:div w:id="38479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7818">
      <w:bodyDiv w:val="1"/>
      <w:marLeft w:val="0"/>
      <w:marRight w:val="0"/>
      <w:marTop w:val="0"/>
      <w:marBottom w:val="0"/>
      <w:divBdr>
        <w:top w:val="none" w:sz="0" w:space="0" w:color="auto"/>
        <w:left w:val="none" w:sz="0" w:space="0" w:color="auto"/>
        <w:bottom w:val="none" w:sz="0" w:space="0" w:color="auto"/>
        <w:right w:val="none" w:sz="0" w:space="0" w:color="auto"/>
      </w:divBdr>
      <w:divsChild>
        <w:div w:id="1741907758">
          <w:marLeft w:val="0"/>
          <w:marRight w:val="0"/>
          <w:marTop w:val="0"/>
          <w:marBottom w:val="0"/>
          <w:divBdr>
            <w:top w:val="none" w:sz="0" w:space="0" w:color="auto"/>
            <w:left w:val="none" w:sz="0" w:space="0" w:color="auto"/>
            <w:bottom w:val="none" w:sz="0" w:space="0" w:color="auto"/>
            <w:right w:val="none" w:sz="0" w:space="0" w:color="auto"/>
          </w:divBdr>
          <w:divsChild>
            <w:div w:id="350377816">
              <w:marLeft w:val="0"/>
              <w:marRight w:val="0"/>
              <w:marTop w:val="0"/>
              <w:marBottom w:val="0"/>
              <w:divBdr>
                <w:top w:val="none" w:sz="0" w:space="0" w:color="auto"/>
                <w:left w:val="none" w:sz="0" w:space="0" w:color="auto"/>
                <w:bottom w:val="none" w:sz="0" w:space="0" w:color="auto"/>
                <w:right w:val="none" w:sz="0" w:space="0" w:color="auto"/>
              </w:divBdr>
            </w:div>
          </w:divsChild>
        </w:div>
        <w:div w:id="1480002089">
          <w:marLeft w:val="0"/>
          <w:marRight w:val="0"/>
          <w:marTop w:val="0"/>
          <w:marBottom w:val="0"/>
          <w:divBdr>
            <w:top w:val="none" w:sz="0" w:space="0" w:color="auto"/>
            <w:left w:val="none" w:sz="0" w:space="0" w:color="auto"/>
            <w:bottom w:val="none" w:sz="0" w:space="0" w:color="auto"/>
            <w:right w:val="none" w:sz="0" w:space="0" w:color="auto"/>
          </w:divBdr>
          <w:divsChild>
            <w:div w:id="2023124018">
              <w:marLeft w:val="0"/>
              <w:marRight w:val="0"/>
              <w:marTop w:val="0"/>
              <w:marBottom w:val="0"/>
              <w:divBdr>
                <w:top w:val="none" w:sz="0" w:space="0" w:color="auto"/>
                <w:left w:val="none" w:sz="0" w:space="0" w:color="auto"/>
                <w:bottom w:val="none" w:sz="0" w:space="0" w:color="auto"/>
                <w:right w:val="none" w:sz="0" w:space="0" w:color="auto"/>
              </w:divBdr>
              <w:divsChild>
                <w:div w:id="168632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3502">
      <w:bodyDiv w:val="1"/>
      <w:marLeft w:val="0"/>
      <w:marRight w:val="0"/>
      <w:marTop w:val="0"/>
      <w:marBottom w:val="0"/>
      <w:divBdr>
        <w:top w:val="none" w:sz="0" w:space="0" w:color="auto"/>
        <w:left w:val="none" w:sz="0" w:space="0" w:color="auto"/>
        <w:bottom w:val="none" w:sz="0" w:space="0" w:color="auto"/>
        <w:right w:val="none" w:sz="0" w:space="0" w:color="auto"/>
      </w:divBdr>
      <w:divsChild>
        <w:div w:id="1375159160">
          <w:marLeft w:val="0"/>
          <w:marRight w:val="0"/>
          <w:marTop w:val="0"/>
          <w:marBottom w:val="0"/>
          <w:divBdr>
            <w:top w:val="none" w:sz="0" w:space="0" w:color="auto"/>
            <w:left w:val="none" w:sz="0" w:space="0" w:color="auto"/>
            <w:bottom w:val="none" w:sz="0" w:space="0" w:color="auto"/>
            <w:right w:val="none" w:sz="0" w:space="0" w:color="auto"/>
          </w:divBdr>
          <w:divsChild>
            <w:div w:id="1162744975">
              <w:marLeft w:val="0"/>
              <w:marRight w:val="0"/>
              <w:marTop w:val="0"/>
              <w:marBottom w:val="0"/>
              <w:divBdr>
                <w:top w:val="none" w:sz="0" w:space="0" w:color="auto"/>
                <w:left w:val="none" w:sz="0" w:space="0" w:color="auto"/>
                <w:bottom w:val="none" w:sz="0" w:space="0" w:color="auto"/>
                <w:right w:val="none" w:sz="0" w:space="0" w:color="auto"/>
              </w:divBdr>
            </w:div>
          </w:divsChild>
        </w:div>
        <w:div w:id="66074096">
          <w:marLeft w:val="0"/>
          <w:marRight w:val="0"/>
          <w:marTop w:val="0"/>
          <w:marBottom w:val="0"/>
          <w:divBdr>
            <w:top w:val="none" w:sz="0" w:space="0" w:color="auto"/>
            <w:left w:val="none" w:sz="0" w:space="0" w:color="auto"/>
            <w:bottom w:val="none" w:sz="0" w:space="0" w:color="auto"/>
            <w:right w:val="none" w:sz="0" w:space="0" w:color="auto"/>
          </w:divBdr>
          <w:divsChild>
            <w:div w:id="886256056">
              <w:marLeft w:val="0"/>
              <w:marRight w:val="0"/>
              <w:marTop w:val="0"/>
              <w:marBottom w:val="0"/>
              <w:divBdr>
                <w:top w:val="none" w:sz="0" w:space="0" w:color="auto"/>
                <w:left w:val="none" w:sz="0" w:space="0" w:color="auto"/>
                <w:bottom w:val="none" w:sz="0" w:space="0" w:color="auto"/>
                <w:right w:val="none" w:sz="0" w:space="0" w:color="auto"/>
              </w:divBdr>
              <w:divsChild>
                <w:div w:id="20758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4030">
      <w:bodyDiv w:val="1"/>
      <w:marLeft w:val="0"/>
      <w:marRight w:val="0"/>
      <w:marTop w:val="0"/>
      <w:marBottom w:val="0"/>
      <w:divBdr>
        <w:top w:val="none" w:sz="0" w:space="0" w:color="auto"/>
        <w:left w:val="none" w:sz="0" w:space="0" w:color="auto"/>
        <w:bottom w:val="none" w:sz="0" w:space="0" w:color="auto"/>
        <w:right w:val="none" w:sz="0" w:space="0" w:color="auto"/>
      </w:divBdr>
      <w:divsChild>
        <w:div w:id="436410593">
          <w:marLeft w:val="0"/>
          <w:marRight w:val="0"/>
          <w:marTop w:val="0"/>
          <w:marBottom w:val="0"/>
          <w:divBdr>
            <w:top w:val="none" w:sz="0" w:space="0" w:color="auto"/>
            <w:left w:val="none" w:sz="0" w:space="0" w:color="auto"/>
            <w:bottom w:val="none" w:sz="0" w:space="0" w:color="auto"/>
            <w:right w:val="none" w:sz="0" w:space="0" w:color="auto"/>
          </w:divBdr>
          <w:divsChild>
            <w:div w:id="45111129">
              <w:marLeft w:val="0"/>
              <w:marRight w:val="0"/>
              <w:marTop w:val="0"/>
              <w:marBottom w:val="0"/>
              <w:divBdr>
                <w:top w:val="none" w:sz="0" w:space="0" w:color="auto"/>
                <w:left w:val="none" w:sz="0" w:space="0" w:color="auto"/>
                <w:bottom w:val="none" w:sz="0" w:space="0" w:color="auto"/>
                <w:right w:val="none" w:sz="0" w:space="0" w:color="auto"/>
              </w:divBdr>
            </w:div>
          </w:divsChild>
        </w:div>
        <w:div w:id="891160471">
          <w:marLeft w:val="0"/>
          <w:marRight w:val="0"/>
          <w:marTop w:val="0"/>
          <w:marBottom w:val="0"/>
          <w:divBdr>
            <w:top w:val="none" w:sz="0" w:space="0" w:color="auto"/>
            <w:left w:val="none" w:sz="0" w:space="0" w:color="auto"/>
            <w:bottom w:val="none" w:sz="0" w:space="0" w:color="auto"/>
            <w:right w:val="none" w:sz="0" w:space="0" w:color="auto"/>
          </w:divBdr>
          <w:divsChild>
            <w:div w:id="437605600">
              <w:marLeft w:val="0"/>
              <w:marRight w:val="0"/>
              <w:marTop w:val="0"/>
              <w:marBottom w:val="0"/>
              <w:divBdr>
                <w:top w:val="none" w:sz="0" w:space="0" w:color="auto"/>
                <w:left w:val="none" w:sz="0" w:space="0" w:color="auto"/>
                <w:bottom w:val="none" w:sz="0" w:space="0" w:color="auto"/>
                <w:right w:val="none" w:sz="0" w:space="0" w:color="auto"/>
              </w:divBdr>
              <w:divsChild>
                <w:div w:id="21463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355269">
      <w:bodyDiv w:val="1"/>
      <w:marLeft w:val="0"/>
      <w:marRight w:val="0"/>
      <w:marTop w:val="0"/>
      <w:marBottom w:val="0"/>
      <w:divBdr>
        <w:top w:val="none" w:sz="0" w:space="0" w:color="auto"/>
        <w:left w:val="none" w:sz="0" w:space="0" w:color="auto"/>
        <w:bottom w:val="none" w:sz="0" w:space="0" w:color="auto"/>
        <w:right w:val="none" w:sz="0" w:space="0" w:color="auto"/>
      </w:divBdr>
      <w:divsChild>
        <w:div w:id="1533810777">
          <w:marLeft w:val="0"/>
          <w:marRight w:val="0"/>
          <w:marTop w:val="0"/>
          <w:marBottom w:val="0"/>
          <w:divBdr>
            <w:top w:val="none" w:sz="0" w:space="0" w:color="auto"/>
            <w:left w:val="none" w:sz="0" w:space="0" w:color="auto"/>
            <w:bottom w:val="none" w:sz="0" w:space="0" w:color="auto"/>
            <w:right w:val="none" w:sz="0" w:space="0" w:color="auto"/>
          </w:divBdr>
          <w:divsChild>
            <w:div w:id="1967009017">
              <w:marLeft w:val="0"/>
              <w:marRight w:val="0"/>
              <w:marTop w:val="0"/>
              <w:marBottom w:val="0"/>
              <w:divBdr>
                <w:top w:val="none" w:sz="0" w:space="0" w:color="auto"/>
                <w:left w:val="none" w:sz="0" w:space="0" w:color="auto"/>
                <w:bottom w:val="none" w:sz="0" w:space="0" w:color="auto"/>
                <w:right w:val="none" w:sz="0" w:space="0" w:color="auto"/>
              </w:divBdr>
            </w:div>
          </w:divsChild>
        </w:div>
        <w:div w:id="449936027">
          <w:marLeft w:val="0"/>
          <w:marRight w:val="0"/>
          <w:marTop w:val="0"/>
          <w:marBottom w:val="0"/>
          <w:divBdr>
            <w:top w:val="none" w:sz="0" w:space="0" w:color="auto"/>
            <w:left w:val="none" w:sz="0" w:space="0" w:color="auto"/>
            <w:bottom w:val="none" w:sz="0" w:space="0" w:color="auto"/>
            <w:right w:val="none" w:sz="0" w:space="0" w:color="auto"/>
          </w:divBdr>
          <w:divsChild>
            <w:div w:id="687103764">
              <w:marLeft w:val="0"/>
              <w:marRight w:val="0"/>
              <w:marTop w:val="0"/>
              <w:marBottom w:val="0"/>
              <w:divBdr>
                <w:top w:val="none" w:sz="0" w:space="0" w:color="auto"/>
                <w:left w:val="none" w:sz="0" w:space="0" w:color="auto"/>
                <w:bottom w:val="none" w:sz="0" w:space="0" w:color="auto"/>
                <w:right w:val="none" w:sz="0" w:space="0" w:color="auto"/>
              </w:divBdr>
              <w:divsChild>
                <w:div w:id="37578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0443">
      <w:bodyDiv w:val="1"/>
      <w:marLeft w:val="0"/>
      <w:marRight w:val="0"/>
      <w:marTop w:val="0"/>
      <w:marBottom w:val="0"/>
      <w:divBdr>
        <w:top w:val="none" w:sz="0" w:space="0" w:color="auto"/>
        <w:left w:val="none" w:sz="0" w:space="0" w:color="auto"/>
        <w:bottom w:val="none" w:sz="0" w:space="0" w:color="auto"/>
        <w:right w:val="none" w:sz="0" w:space="0" w:color="auto"/>
      </w:divBdr>
      <w:divsChild>
        <w:div w:id="1501046536">
          <w:marLeft w:val="0"/>
          <w:marRight w:val="0"/>
          <w:marTop w:val="0"/>
          <w:marBottom w:val="0"/>
          <w:divBdr>
            <w:top w:val="none" w:sz="0" w:space="0" w:color="auto"/>
            <w:left w:val="none" w:sz="0" w:space="0" w:color="auto"/>
            <w:bottom w:val="none" w:sz="0" w:space="0" w:color="auto"/>
            <w:right w:val="none" w:sz="0" w:space="0" w:color="auto"/>
          </w:divBdr>
          <w:divsChild>
            <w:div w:id="1532760314">
              <w:marLeft w:val="0"/>
              <w:marRight w:val="0"/>
              <w:marTop w:val="0"/>
              <w:marBottom w:val="0"/>
              <w:divBdr>
                <w:top w:val="none" w:sz="0" w:space="0" w:color="auto"/>
                <w:left w:val="none" w:sz="0" w:space="0" w:color="auto"/>
                <w:bottom w:val="none" w:sz="0" w:space="0" w:color="auto"/>
                <w:right w:val="none" w:sz="0" w:space="0" w:color="auto"/>
              </w:divBdr>
            </w:div>
          </w:divsChild>
        </w:div>
        <w:div w:id="547423544">
          <w:marLeft w:val="0"/>
          <w:marRight w:val="0"/>
          <w:marTop w:val="0"/>
          <w:marBottom w:val="0"/>
          <w:divBdr>
            <w:top w:val="none" w:sz="0" w:space="0" w:color="auto"/>
            <w:left w:val="none" w:sz="0" w:space="0" w:color="auto"/>
            <w:bottom w:val="none" w:sz="0" w:space="0" w:color="auto"/>
            <w:right w:val="none" w:sz="0" w:space="0" w:color="auto"/>
          </w:divBdr>
          <w:divsChild>
            <w:div w:id="1829780798">
              <w:marLeft w:val="0"/>
              <w:marRight w:val="0"/>
              <w:marTop w:val="0"/>
              <w:marBottom w:val="0"/>
              <w:divBdr>
                <w:top w:val="none" w:sz="0" w:space="0" w:color="auto"/>
                <w:left w:val="none" w:sz="0" w:space="0" w:color="auto"/>
                <w:bottom w:val="none" w:sz="0" w:space="0" w:color="auto"/>
                <w:right w:val="none" w:sz="0" w:space="0" w:color="auto"/>
              </w:divBdr>
              <w:divsChild>
                <w:div w:id="21463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63165">
      <w:bodyDiv w:val="1"/>
      <w:marLeft w:val="0"/>
      <w:marRight w:val="0"/>
      <w:marTop w:val="0"/>
      <w:marBottom w:val="0"/>
      <w:divBdr>
        <w:top w:val="none" w:sz="0" w:space="0" w:color="auto"/>
        <w:left w:val="none" w:sz="0" w:space="0" w:color="auto"/>
        <w:bottom w:val="none" w:sz="0" w:space="0" w:color="auto"/>
        <w:right w:val="none" w:sz="0" w:space="0" w:color="auto"/>
      </w:divBdr>
      <w:divsChild>
        <w:div w:id="622661797">
          <w:marLeft w:val="0"/>
          <w:marRight w:val="0"/>
          <w:marTop w:val="0"/>
          <w:marBottom w:val="0"/>
          <w:divBdr>
            <w:top w:val="none" w:sz="0" w:space="0" w:color="auto"/>
            <w:left w:val="none" w:sz="0" w:space="0" w:color="auto"/>
            <w:bottom w:val="none" w:sz="0" w:space="0" w:color="auto"/>
            <w:right w:val="none" w:sz="0" w:space="0" w:color="auto"/>
          </w:divBdr>
          <w:divsChild>
            <w:div w:id="703554961">
              <w:marLeft w:val="0"/>
              <w:marRight w:val="0"/>
              <w:marTop w:val="0"/>
              <w:marBottom w:val="0"/>
              <w:divBdr>
                <w:top w:val="none" w:sz="0" w:space="0" w:color="auto"/>
                <w:left w:val="none" w:sz="0" w:space="0" w:color="auto"/>
                <w:bottom w:val="none" w:sz="0" w:space="0" w:color="auto"/>
                <w:right w:val="none" w:sz="0" w:space="0" w:color="auto"/>
              </w:divBdr>
            </w:div>
          </w:divsChild>
        </w:div>
        <w:div w:id="311296355">
          <w:marLeft w:val="0"/>
          <w:marRight w:val="0"/>
          <w:marTop w:val="0"/>
          <w:marBottom w:val="0"/>
          <w:divBdr>
            <w:top w:val="none" w:sz="0" w:space="0" w:color="auto"/>
            <w:left w:val="none" w:sz="0" w:space="0" w:color="auto"/>
            <w:bottom w:val="none" w:sz="0" w:space="0" w:color="auto"/>
            <w:right w:val="none" w:sz="0" w:space="0" w:color="auto"/>
          </w:divBdr>
          <w:divsChild>
            <w:div w:id="1470240953">
              <w:marLeft w:val="0"/>
              <w:marRight w:val="0"/>
              <w:marTop w:val="0"/>
              <w:marBottom w:val="0"/>
              <w:divBdr>
                <w:top w:val="none" w:sz="0" w:space="0" w:color="auto"/>
                <w:left w:val="none" w:sz="0" w:space="0" w:color="auto"/>
                <w:bottom w:val="none" w:sz="0" w:space="0" w:color="auto"/>
                <w:right w:val="none" w:sz="0" w:space="0" w:color="auto"/>
              </w:divBdr>
              <w:divsChild>
                <w:div w:id="1302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02414">
      <w:bodyDiv w:val="1"/>
      <w:marLeft w:val="0"/>
      <w:marRight w:val="0"/>
      <w:marTop w:val="0"/>
      <w:marBottom w:val="0"/>
      <w:divBdr>
        <w:top w:val="none" w:sz="0" w:space="0" w:color="auto"/>
        <w:left w:val="none" w:sz="0" w:space="0" w:color="auto"/>
        <w:bottom w:val="none" w:sz="0" w:space="0" w:color="auto"/>
        <w:right w:val="none" w:sz="0" w:space="0" w:color="auto"/>
      </w:divBdr>
      <w:divsChild>
        <w:div w:id="1855608716">
          <w:marLeft w:val="0"/>
          <w:marRight w:val="0"/>
          <w:marTop w:val="0"/>
          <w:marBottom w:val="0"/>
          <w:divBdr>
            <w:top w:val="none" w:sz="0" w:space="0" w:color="auto"/>
            <w:left w:val="none" w:sz="0" w:space="0" w:color="auto"/>
            <w:bottom w:val="none" w:sz="0" w:space="0" w:color="auto"/>
            <w:right w:val="none" w:sz="0" w:space="0" w:color="auto"/>
          </w:divBdr>
        </w:div>
      </w:divsChild>
    </w:div>
    <w:div w:id="1148470901">
      <w:bodyDiv w:val="1"/>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0"/>
          <w:marBottom w:val="0"/>
          <w:divBdr>
            <w:top w:val="none" w:sz="0" w:space="0" w:color="auto"/>
            <w:left w:val="none" w:sz="0" w:space="0" w:color="auto"/>
            <w:bottom w:val="none" w:sz="0" w:space="0" w:color="auto"/>
            <w:right w:val="none" w:sz="0" w:space="0" w:color="auto"/>
          </w:divBdr>
          <w:divsChild>
            <w:div w:id="846871961">
              <w:marLeft w:val="0"/>
              <w:marRight w:val="0"/>
              <w:marTop w:val="0"/>
              <w:marBottom w:val="0"/>
              <w:divBdr>
                <w:top w:val="none" w:sz="0" w:space="0" w:color="auto"/>
                <w:left w:val="none" w:sz="0" w:space="0" w:color="auto"/>
                <w:bottom w:val="none" w:sz="0" w:space="0" w:color="auto"/>
                <w:right w:val="none" w:sz="0" w:space="0" w:color="auto"/>
              </w:divBdr>
            </w:div>
          </w:divsChild>
        </w:div>
        <w:div w:id="1039665061">
          <w:marLeft w:val="0"/>
          <w:marRight w:val="0"/>
          <w:marTop w:val="0"/>
          <w:marBottom w:val="0"/>
          <w:divBdr>
            <w:top w:val="none" w:sz="0" w:space="0" w:color="auto"/>
            <w:left w:val="none" w:sz="0" w:space="0" w:color="auto"/>
            <w:bottom w:val="none" w:sz="0" w:space="0" w:color="auto"/>
            <w:right w:val="none" w:sz="0" w:space="0" w:color="auto"/>
          </w:divBdr>
          <w:divsChild>
            <w:div w:id="514424749">
              <w:marLeft w:val="0"/>
              <w:marRight w:val="0"/>
              <w:marTop w:val="0"/>
              <w:marBottom w:val="0"/>
              <w:divBdr>
                <w:top w:val="none" w:sz="0" w:space="0" w:color="auto"/>
                <w:left w:val="none" w:sz="0" w:space="0" w:color="auto"/>
                <w:bottom w:val="none" w:sz="0" w:space="0" w:color="auto"/>
                <w:right w:val="none" w:sz="0" w:space="0" w:color="auto"/>
              </w:divBdr>
              <w:divsChild>
                <w:div w:id="10478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41932">
      <w:bodyDiv w:val="1"/>
      <w:marLeft w:val="0"/>
      <w:marRight w:val="0"/>
      <w:marTop w:val="0"/>
      <w:marBottom w:val="0"/>
      <w:divBdr>
        <w:top w:val="none" w:sz="0" w:space="0" w:color="auto"/>
        <w:left w:val="none" w:sz="0" w:space="0" w:color="auto"/>
        <w:bottom w:val="none" w:sz="0" w:space="0" w:color="auto"/>
        <w:right w:val="none" w:sz="0" w:space="0" w:color="auto"/>
      </w:divBdr>
      <w:divsChild>
        <w:div w:id="1645505664">
          <w:marLeft w:val="0"/>
          <w:marRight w:val="0"/>
          <w:marTop w:val="0"/>
          <w:marBottom w:val="0"/>
          <w:divBdr>
            <w:top w:val="none" w:sz="0" w:space="0" w:color="auto"/>
            <w:left w:val="none" w:sz="0" w:space="0" w:color="auto"/>
            <w:bottom w:val="none" w:sz="0" w:space="0" w:color="auto"/>
            <w:right w:val="none" w:sz="0" w:space="0" w:color="auto"/>
          </w:divBdr>
          <w:divsChild>
            <w:div w:id="126319130">
              <w:marLeft w:val="0"/>
              <w:marRight w:val="0"/>
              <w:marTop w:val="0"/>
              <w:marBottom w:val="0"/>
              <w:divBdr>
                <w:top w:val="none" w:sz="0" w:space="0" w:color="auto"/>
                <w:left w:val="none" w:sz="0" w:space="0" w:color="auto"/>
                <w:bottom w:val="none" w:sz="0" w:space="0" w:color="auto"/>
                <w:right w:val="none" w:sz="0" w:space="0" w:color="auto"/>
              </w:divBdr>
            </w:div>
          </w:divsChild>
        </w:div>
        <w:div w:id="361564306">
          <w:marLeft w:val="0"/>
          <w:marRight w:val="0"/>
          <w:marTop w:val="0"/>
          <w:marBottom w:val="0"/>
          <w:divBdr>
            <w:top w:val="none" w:sz="0" w:space="0" w:color="auto"/>
            <w:left w:val="none" w:sz="0" w:space="0" w:color="auto"/>
            <w:bottom w:val="none" w:sz="0" w:space="0" w:color="auto"/>
            <w:right w:val="none" w:sz="0" w:space="0" w:color="auto"/>
          </w:divBdr>
          <w:divsChild>
            <w:div w:id="1959992239">
              <w:marLeft w:val="0"/>
              <w:marRight w:val="0"/>
              <w:marTop w:val="0"/>
              <w:marBottom w:val="0"/>
              <w:divBdr>
                <w:top w:val="none" w:sz="0" w:space="0" w:color="auto"/>
                <w:left w:val="none" w:sz="0" w:space="0" w:color="auto"/>
                <w:bottom w:val="none" w:sz="0" w:space="0" w:color="auto"/>
                <w:right w:val="none" w:sz="0" w:space="0" w:color="auto"/>
              </w:divBdr>
              <w:divsChild>
                <w:div w:id="4728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6009">
      <w:bodyDiv w:val="1"/>
      <w:marLeft w:val="0"/>
      <w:marRight w:val="0"/>
      <w:marTop w:val="0"/>
      <w:marBottom w:val="0"/>
      <w:divBdr>
        <w:top w:val="none" w:sz="0" w:space="0" w:color="auto"/>
        <w:left w:val="none" w:sz="0" w:space="0" w:color="auto"/>
        <w:bottom w:val="none" w:sz="0" w:space="0" w:color="auto"/>
        <w:right w:val="none" w:sz="0" w:space="0" w:color="auto"/>
      </w:divBdr>
    </w:div>
    <w:div w:id="1149591425">
      <w:bodyDiv w:val="1"/>
      <w:marLeft w:val="0"/>
      <w:marRight w:val="0"/>
      <w:marTop w:val="0"/>
      <w:marBottom w:val="0"/>
      <w:divBdr>
        <w:top w:val="none" w:sz="0" w:space="0" w:color="auto"/>
        <w:left w:val="none" w:sz="0" w:space="0" w:color="auto"/>
        <w:bottom w:val="none" w:sz="0" w:space="0" w:color="auto"/>
        <w:right w:val="none" w:sz="0" w:space="0" w:color="auto"/>
      </w:divBdr>
      <w:divsChild>
        <w:div w:id="1018190297">
          <w:marLeft w:val="0"/>
          <w:marRight w:val="0"/>
          <w:marTop w:val="0"/>
          <w:marBottom w:val="0"/>
          <w:divBdr>
            <w:top w:val="none" w:sz="0" w:space="0" w:color="auto"/>
            <w:left w:val="none" w:sz="0" w:space="0" w:color="auto"/>
            <w:bottom w:val="none" w:sz="0" w:space="0" w:color="auto"/>
            <w:right w:val="none" w:sz="0" w:space="0" w:color="auto"/>
          </w:divBdr>
          <w:divsChild>
            <w:div w:id="1007945076">
              <w:marLeft w:val="0"/>
              <w:marRight w:val="0"/>
              <w:marTop w:val="0"/>
              <w:marBottom w:val="0"/>
              <w:divBdr>
                <w:top w:val="none" w:sz="0" w:space="0" w:color="auto"/>
                <w:left w:val="none" w:sz="0" w:space="0" w:color="auto"/>
                <w:bottom w:val="none" w:sz="0" w:space="0" w:color="auto"/>
                <w:right w:val="none" w:sz="0" w:space="0" w:color="auto"/>
              </w:divBdr>
            </w:div>
          </w:divsChild>
        </w:div>
        <w:div w:id="750271123">
          <w:marLeft w:val="0"/>
          <w:marRight w:val="0"/>
          <w:marTop w:val="0"/>
          <w:marBottom w:val="0"/>
          <w:divBdr>
            <w:top w:val="none" w:sz="0" w:space="0" w:color="auto"/>
            <w:left w:val="none" w:sz="0" w:space="0" w:color="auto"/>
            <w:bottom w:val="none" w:sz="0" w:space="0" w:color="auto"/>
            <w:right w:val="none" w:sz="0" w:space="0" w:color="auto"/>
          </w:divBdr>
          <w:divsChild>
            <w:div w:id="221602640">
              <w:marLeft w:val="0"/>
              <w:marRight w:val="0"/>
              <w:marTop w:val="0"/>
              <w:marBottom w:val="0"/>
              <w:divBdr>
                <w:top w:val="none" w:sz="0" w:space="0" w:color="auto"/>
                <w:left w:val="none" w:sz="0" w:space="0" w:color="auto"/>
                <w:bottom w:val="none" w:sz="0" w:space="0" w:color="auto"/>
                <w:right w:val="none" w:sz="0" w:space="0" w:color="auto"/>
              </w:divBdr>
              <w:divsChild>
                <w:div w:id="1831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57568">
      <w:bodyDiv w:val="1"/>
      <w:marLeft w:val="0"/>
      <w:marRight w:val="0"/>
      <w:marTop w:val="0"/>
      <w:marBottom w:val="0"/>
      <w:divBdr>
        <w:top w:val="none" w:sz="0" w:space="0" w:color="auto"/>
        <w:left w:val="none" w:sz="0" w:space="0" w:color="auto"/>
        <w:bottom w:val="none" w:sz="0" w:space="0" w:color="auto"/>
        <w:right w:val="none" w:sz="0" w:space="0" w:color="auto"/>
      </w:divBdr>
      <w:divsChild>
        <w:div w:id="1924877424">
          <w:marLeft w:val="0"/>
          <w:marRight w:val="0"/>
          <w:marTop w:val="0"/>
          <w:marBottom w:val="0"/>
          <w:divBdr>
            <w:top w:val="none" w:sz="0" w:space="0" w:color="auto"/>
            <w:left w:val="none" w:sz="0" w:space="0" w:color="auto"/>
            <w:bottom w:val="none" w:sz="0" w:space="0" w:color="auto"/>
            <w:right w:val="none" w:sz="0" w:space="0" w:color="auto"/>
          </w:divBdr>
          <w:divsChild>
            <w:div w:id="2443142">
              <w:marLeft w:val="0"/>
              <w:marRight w:val="0"/>
              <w:marTop w:val="0"/>
              <w:marBottom w:val="0"/>
              <w:divBdr>
                <w:top w:val="none" w:sz="0" w:space="0" w:color="auto"/>
                <w:left w:val="none" w:sz="0" w:space="0" w:color="auto"/>
                <w:bottom w:val="none" w:sz="0" w:space="0" w:color="auto"/>
                <w:right w:val="none" w:sz="0" w:space="0" w:color="auto"/>
              </w:divBdr>
            </w:div>
          </w:divsChild>
        </w:div>
        <w:div w:id="1581719583">
          <w:marLeft w:val="0"/>
          <w:marRight w:val="0"/>
          <w:marTop w:val="0"/>
          <w:marBottom w:val="0"/>
          <w:divBdr>
            <w:top w:val="none" w:sz="0" w:space="0" w:color="auto"/>
            <w:left w:val="none" w:sz="0" w:space="0" w:color="auto"/>
            <w:bottom w:val="none" w:sz="0" w:space="0" w:color="auto"/>
            <w:right w:val="none" w:sz="0" w:space="0" w:color="auto"/>
          </w:divBdr>
          <w:divsChild>
            <w:div w:id="799953401">
              <w:marLeft w:val="0"/>
              <w:marRight w:val="0"/>
              <w:marTop w:val="0"/>
              <w:marBottom w:val="0"/>
              <w:divBdr>
                <w:top w:val="none" w:sz="0" w:space="0" w:color="auto"/>
                <w:left w:val="none" w:sz="0" w:space="0" w:color="auto"/>
                <w:bottom w:val="none" w:sz="0" w:space="0" w:color="auto"/>
                <w:right w:val="none" w:sz="0" w:space="0" w:color="auto"/>
              </w:divBdr>
              <w:divsChild>
                <w:div w:id="21029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5671">
      <w:bodyDiv w:val="1"/>
      <w:marLeft w:val="0"/>
      <w:marRight w:val="0"/>
      <w:marTop w:val="0"/>
      <w:marBottom w:val="0"/>
      <w:divBdr>
        <w:top w:val="none" w:sz="0" w:space="0" w:color="auto"/>
        <w:left w:val="none" w:sz="0" w:space="0" w:color="auto"/>
        <w:bottom w:val="none" w:sz="0" w:space="0" w:color="auto"/>
        <w:right w:val="none" w:sz="0" w:space="0" w:color="auto"/>
      </w:divBdr>
      <w:divsChild>
        <w:div w:id="996152090">
          <w:marLeft w:val="0"/>
          <w:marRight w:val="0"/>
          <w:marTop w:val="0"/>
          <w:marBottom w:val="0"/>
          <w:divBdr>
            <w:top w:val="none" w:sz="0" w:space="0" w:color="auto"/>
            <w:left w:val="none" w:sz="0" w:space="0" w:color="auto"/>
            <w:bottom w:val="none" w:sz="0" w:space="0" w:color="auto"/>
            <w:right w:val="none" w:sz="0" w:space="0" w:color="auto"/>
          </w:divBdr>
          <w:divsChild>
            <w:div w:id="206189033">
              <w:marLeft w:val="0"/>
              <w:marRight w:val="0"/>
              <w:marTop w:val="0"/>
              <w:marBottom w:val="0"/>
              <w:divBdr>
                <w:top w:val="none" w:sz="0" w:space="0" w:color="auto"/>
                <w:left w:val="none" w:sz="0" w:space="0" w:color="auto"/>
                <w:bottom w:val="none" w:sz="0" w:space="0" w:color="auto"/>
                <w:right w:val="none" w:sz="0" w:space="0" w:color="auto"/>
              </w:divBdr>
            </w:div>
          </w:divsChild>
        </w:div>
        <w:div w:id="1137062670">
          <w:marLeft w:val="0"/>
          <w:marRight w:val="0"/>
          <w:marTop w:val="0"/>
          <w:marBottom w:val="0"/>
          <w:divBdr>
            <w:top w:val="none" w:sz="0" w:space="0" w:color="auto"/>
            <w:left w:val="none" w:sz="0" w:space="0" w:color="auto"/>
            <w:bottom w:val="none" w:sz="0" w:space="0" w:color="auto"/>
            <w:right w:val="none" w:sz="0" w:space="0" w:color="auto"/>
          </w:divBdr>
          <w:divsChild>
            <w:div w:id="572546520">
              <w:marLeft w:val="0"/>
              <w:marRight w:val="0"/>
              <w:marTop w:val="0"/>
              <w:marBottom w:val="0"/>
              <w:divBdr>
                <w:top w:val="none" w:sz="0" w:space="0" w:color="auto"/>
                <w:left w:val="none" w:sz="0" w:space="0" w:color="auto"/>
                <w:bottom w:val="none" w:sz="0" w:space="0" w:color="auto"/>
                <w:right w:val="none" w:sz="0" w:space="0" w:color="auto"/>
              </w:divBdr>
              <w:divsChild>
                <w:div w:id="13903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5069">
      <w:bodyDiv w:val="1"/>
      <w:marLeft w:val="0"/>
      <w:marRight w:val="0"/>
      <w:marTop w:val="0"/>
      <w:marBottom w:val="0"/>
      <w:divBdr>
        <w:top w:val="none" w:sz="0" w:space="0" w:color="auto"/>
        <w:left w:val="none" w:sz="0" w:space="0" w:color="auto"/>
        <w:bottom w:val="none" w:sz="0" w:space="0" w:color="auto"/>
        <w:right w:val="none" w:sz="0" w:space="0" w:color="auto"/>
      </w:divBdr>
      <w:divsChild>
        <w:div w:id="1038555636">
          <w:marLeft w:val="0"/>
          <w:marRight w:val="0"/>
          <w:marTop w:val="0"/>
          <w:marBottom w:val="0"/>
          <w:divBdr>
            <w:top w:val="none" w:sz="0" w:space="0" w:color="auto"/>
            <w:left w:val="none" w:sz="0" w:space="0" w:color="auto"/>
            <w:bottom w:val="none" w:sz="0" w:space="0" w:color="auto"/>
            <w:right w:val="none" w:sz="0" w:space="0" w:color="auto"/>
          </w:divBdr>
          <w:divsChild>
            <w:div w:id="76366951">
              <w:marLeft w:val="0"/>
              <w:marRight w:val="0"/>
              <w:marTop w:val="0"/>
              <w:marBottom w:val="0"/>
              <w:divBdr>
                <w:top w:val="none" w:sz="0" w:space="0" w:color="auto"/>
                <w:left w:val="none" w:sz="0" w:space="0" w:color="auto"/>
                <w:bottom w:val="none" w:sz="0" w:space="0" w:color="auto"/>
                <w:right w:val="none" w:sz="0" w:space="0" w:color="auto"/>
              </w:divBdr>
            </w:div>
          </w:divsChild>
        </w:div>
        <w:div w:id="543635982">
          <w:marLeft w:val="0"/>
          <w:marRight w:val="0"/>
          <w:marTop w:val="0"/>
          <w:marBottom w:val="0"/>
          <w:divBdr>
            <w:top w:val="none" w:sz="0" w:space="0" w:color="auto"/>
            <w:left w:val="none" w:sz="0" w:space="0" w:color="auto"/>
            <w:bottom w:val="none" w:sz="0" w:space="0" w:color="auto"/>
            <w:right w:val="none" w:sz="0" w:space="0" w:color="auto"/>
          </w:divBdr>
          <w:divsChild>
            <w:div w:id="2050370037">
              <w:marLeft w:val="0"/>
              <w:marRight w:val="0"/>
              <w:marTop w:val="0"/>
              <w:marBottom w:val="0"/>
              <w:divBdr>
                <w:top w:val="none" w:sz="0" w:space="0" w:color="auto"/>
                <w:left w:val="none" w:sz="0" w:space="0" w:color="auto"/>
                <w:bottom w:val="none" w:sz="0" w:space="0" w:color="auto"/>
                <w:right w:val="none" w:sz="0" w:space="0" w:color="auto"/>
              </w:divBdr>
              <w:divsChild>
                <w:div w:id="6756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49020">
      <w:bodyDiv w:val="1"/>
      <w:marLeft w:val="0"/>
      <w:marRight w:val="0"/>
      <w:marTop w:val="0"/>
      <w:marBottom w:val="0"/>
      <w:divBdr>
        <w:top w:val="none" w:sz="0" w:space="0" w:color="auto"/>
        <w:left w:val="none" w:sz="0" w:space="0" w:color="auto"/>
        <w:bottom w:val="none" w:sz="0" w:space="0" w:color="auto"/>
        <w:right w:val="none" w:sz="0" w:space="0" w:color="auto"/>
      </w:divBdr>
      <w:divsChild>
        <w:div w:id="1045644635">
          <w:marLeft w:val="0"/>
          <w:marRight w:val="0"/>
          <w:marTop w:val="0"/>
          <w:marBottom w:val="0"/>
          <w:divBdr>
            <w:top w:val="none" w:sz="0" w:space="0" w:color="auto"/>
            <w:left w:val="none" w:sz="0" w:space="0" w:color="auto"/>
            <w:bottom w:val="none" w:sz="0" w:space="0" w:color="auto"/>
            <w:right w:val="none" w:sz="0" w:space="0" w:color="auto"/>
          </w:divBdr>
          <w:divsChild>
            <w:div w:id="1443648569">
              <w:marLeft w:val="0"/>
              <w:marRight w:val="0"/>
              <w:marTop w:val="0"/>
              <w:marBottom w:val="0"/>
              <w:divBdr>
                <w:top w:val="none" w:sz="0" w:space="0" w:color="auto"/>
                <w:left w:val="none" w:sz="0" w:space="0" w:color="auto"/>
                <w:bottom w:val="none" w:sz="0" w:space="0" w:color="auto"/>
                <w:right w:val="none" w:sz="0" w:space="0" w:color="auto"/>
              </w:divBdr>
            </w:div>
          </w:divsChild>
        </w:div>
        <w:div w:id="1792286764">
          <w:marLeft w:val="0"/>
          <w:marRight w:val="0"/>
          <w:marTop w:val="0"/>
          <w:marBottom w:val="0"/>
          <w:divBdr>
            <w:top w:val="none" w:sz="0" w:space="0" w:color="auto"/>
            <w:left w:val="none" w:sz="0" w:space="0" w:color="auto"/>
            <w:bottom w:val="none" w:sz="0" w:space="0" w:color="auto"/>
            <w:right w:val="none" w:sz="0" w:space="0" w:color="auto"/>
          </w:divBdr>
          <w:divsChild>
            <w:div w:id="103497171">
              <w:marLeft w:val="0"/>
              <w:marRight w:val="0"/>
              <w:marTop w:val="0"/>
              <w:marBottom w:val="0"/>
              <w:divBdr>
                <w:top w:val="none" w:sz="0" w:space="0" w:color="auto"/>
                <w:left w:val="none" w:sz="0" w:space="0" w:color="auto"/>
                <w:bottom w:val="none" w:sz="0" w:space="0" w:color="auto"/>
                <w:right w:val="none" w:sz="0" w:space="0" w:color="auto"/>
              </w:divBdr>
              <w:divsChild>
                <w:div w:id="16657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4502">
      <w:bodyDiv w:val="1"/>
      <w:marLeft w:val="0"/>
      <w:marRight w:val="0"/>
      <w:marTop w:val="0"/>
      <w:marBottom w:val="0"/>
      <w:divBdr>
        <w:top w:val="none" w:sz="0" w:space="0" w:color="auto"/>
        <w:left w:val="none" w:sz="0" w:space="0" w:color="auto"/>
        <w:bottom w:val="none" w:sz="0" w:space="0" w:color="auto"/>
        <w:right w:val="none" w:sz="0" w:space="0" w:color="auto"/>
      </w:divBdr>
      <w:divsChild>
        <w:div w:id="1211958082">
          <w:marLeft w:val="0"/>
          <w:marRight w:val="0"/>
          <w:marTop w:val="0"/>
          <w:marBottom w:val="0"/>
          <w:divBdr>
            <w:top w:val="none" w:sz="0" w:space="0" w:color="auto"/>
            <w:left w:val="none" w:sz="0" w:space="0" w:color="auto"/>
            <w:bottom w:val="none" w:sz="0" w:space="0" w:color="auto"/>
            <w:right w:val="none" w:sz="0" w:space="0" w:color="auto"/>
          </w:divBdr>
          <w:divsChild>
            <w:div w:id="897324983">
              <w:marLeft w:val="0"/>
              <w:marRight w:val="0"/>
              <w:marTop w:val="0"/>
              <w:marBottom w:val="0"/>
              <w:divBdr>
                <w:top w:val="none" w:sz="0" w:space="0" w:color="auto"/>
                <w:left w:val="none" w:sz="0" w:space="0" w:color="auto"/>
                <w:bottom w:val="none" w:sz="0" w:space="0" w:color="auto"/>
                <w:right w:val="none" w:sz="0" w:space="0" w:color="auto"/>
              </w:divBdr>
            </w:div>
          </w:divsChild>
        </w:div>
        <w:div w:id="1464350482">
          <w:marLeft w:val="0"/>
          <w:marRight w:val="0"/>
          <w:marTop w:val="0"/>
          <w:marBottom w:val="0"/>
          <w:divBdr>
            <w:top w:val="none" w:sz="0" w:space="0" w:color="auto"/>
            <w:left w:val="none" w:sz="0" w:space="0" w:color="auto"/>
            <w:bottom w:val="none" w:sz="0" w:space="0" w:color="auto"/>
            <w:right w:val="none" w:sz="0" w:space="0" w:color="auto"/>
          </w:divBdr>
          <w:divsChild>
            <w:div w:id="1813398798">
              <w:marLeft w:val="0"/>
              <w:marRight w:val="0"/>
              <w:marTop w:val="0"/>
              <w:marBottom w:val="0"/>
              <w:divBdr>
                <w:top w:val="none" w:sz="0" w:space="0" w:color="auto"/>
                <w:left w:val="none" w:sz="0" w:space="0" w:color="auto"/>
                <w:bottom w:val="none" w:sz="0" w:space="0" w:color="auto"/>
                <w:right w:val="none" w:sz="0" w:space="0" w:color="auto"/>
              </w:divBdr>
              <w:divsChild>
                <w:div w:id="20507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5816">
      <w:bodyDiv w:val="1"/>
      <w:marLeft w:val="0"/>
      <w:marRight w:val="0"/>
      <w:marTop w:val="0"/>
      <w:marBottom w:val="0"/>
      <w:divBdr>
        <w:top w:val="none" w:sz="0" w:space="0" w:color="auto"/>
        <w:left w:val="none" w:sz="0" w:space="0" w:color="auto"/>
        <w:bottom w:val="none" w:sz="0" w:space="0" w:color="auto"/>
        <w:right w:val="none" w:sz="0" w:space="0" w:color="auto"/>
      </w:divBdr>
      <w:divsChild>
        <w:div w:id="2107116582">
          <w:marLeft w:val="0"/>
          <w:marRight w:val="0"/>
          <w:marTop w:val="0"/>
          <w:marBottom w:val="0"/>
          <w:divBdr>
            <w:top w:val="none" w:sz="0" w:space="0" w:color="auto"/>
            <w:left w:val="none" w:sz="0" w:space="0" w:color="auto"/>
            <w:bottom w:val="none" w:sz="0" w:space="0" w:color="auto"/>
            <w:right w:val="none" w:sz="0" w:space="0" w:color="auto"/>
          </w:divBdr>
          <w:divsChild>
            <w:div w:id="322317962">
              <w:marLeft w:val="0"/>
              <w:marRight w:val="0"/>
              <w:marTop w:val="0"/>
              <w:marBottom w:val="0"/>
              <w:divBdr>
                <w:top w:val="none" w:sz="0" w:space="0" w:color="auto"/>
                <w:left w:val="none" w:sz="0" w:space="0" w:color="auto"/>
                <w:bottom w:val="none" w:sz="0" w:space="0" w:color="auto"/>
                <w:right w:val="none" w:sz="0" w:space="0" w:color="auto"/>
              </w:divBdr>
            </w:div>
          </w:divsChild>
        </w:div>
        <w:div w:id="1677146077">
          <w:marLeft w:val="0"/>
          <w:marRight w:val="0"/>
          <w:marTop w:val="0"/>
          <w:marBottom w:val="0"/>
          <w:divBdr>
            <w:top w:val="none" w:sz="0" w:space="0" w:color="auto"/>
            <w:left w:val="none" w:sz="0" w:space="0" w:color="auto"/>
            <w:bottom w:val="none" w:sz="0" w:space="0" w:color="auto"/>
            <w:right w:val="none" w:sz="0" w:space="0" w:color="auto"/>
          </w:divBdr>
          <w:divsChild>
            <w:div w:id="1755973695">
              <w:marLeft w:val="0"/>
              <w:marRight w:val="0"/>
              <w:marTop w:val="0"/>
              <w:marBottom w:val="0"/>
              <w:divBdr>
                <w:top w:val="none" w:sz="0" w:space="0" w:color="auto"/>
                <w:left w:val="none" w:sz="0" w:space="0" w:color="auto"/>
                <w:bottom w:val="none" w:sz="0" w:space="0" w:color="auto"/>
                <w:right w:val="none" w:sz="0" w:space="0" w:color="auto"/>
              </w:divBdr>
              <w:divsChild>
                <w:div w:id="55608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41505">
      <w:bodyDiv w:val="1"/>
      <w:marLeft w:val="0"/>
      <w:marRight w:val="0"/>
      <w:marTop w:val="0"/>
      <w:marBottom w:val="0"/>
      <w:divBdr>
        <w:top w:val="none" w:sz="0" w:space="0" w:color="auto"/>
        <w:left w:val="none" w:sz="0" w:space="0" w:color="auto"/>
        <w:bottom w:val="none" w:sz="0" w:space="0" w:color="auto"/>
        <w:right w:val="none" w:sz="0" w:space="0" w:color="auto"/>
      </w:divBdr>
      <w:divsChild>
        <w:div w:id="1974868533">
          <w:marLeft w:val="0"/>
          <w:marRight w:val="0"/>
          <w:marTop w:val="0"/>
          <w:marBottom w:val="0"/>
          <w:divBdr>
            <w:top w:val="none" w:sz="0" w:space="0" w:color="auto"/>
            <w:left w:val="none" w:sz="0" w:space="0" w:color="auto"/>
            <w:bottom w:val="none" w:sz="0" w:space="0" w:color="auto"/>
            <w:right w:val="none" w:sz="0" w:space="0" w:color="auto"/>
          </w:divBdr>
          <w:divsChild>
            <w:div w:id="1147816421">
              <w:marLeft w:val="0"/>
              <w:marRight w:val="0"/>
              <w:marTop w:val="0"/>
              <w:marBottom w:val="0"/>
              <w:divBdr>
                <w:top w:val="none" w:sz="0" w:space="0" w:color="auto"/>
                <w:left w:val="none" w:sz="0" w:space="0" w:color="auto"/>
                <w:bottom w:val="none" w:sz="0" w:space="0" w:color="auto"/>
                <w:right w:val="none" w:sz="0" w:space="0" w:color="auto"/>
              </w:divBdr>
            </w:div>
          </w:divsChild>
        </w:div>
        <w:div w:id="1020619989">
          <w:marLeft w:val="0"/>
          <w:marRight w:val="0"/>
          <w:marTop w:val="0"/>
          <w:marBottom w:val="0"/>
          <w:divBdr>
            <w:top w:val="none" w:sz="0" w:space="0" w:color="auto"/>
            <w:left w:val="none" w:sz="0" w:space="0" w:color="auto"/>
            <w:bottom w:val="none" w:sz="0" w:space="0" w:color="auto"/>
            <w:right w:val="none" w:sz="0" w:space="0" w:color="auto"/>
          </w:divBdr>
          <w:divsChild>
            <w:div w:id="1455447705">
              <w:marLeft w:val="0"/>
              <w:marRight w:val="0"/>
              <w:marTop w:val="0"/>
              <w:marBottom w:val="0"/>
              <w:divBdr>
                <w:top w:val="none" w:sz="0" w:space="0" w:color="auto"/>
                <w:left w:val="none" w:sz="0" w:space="0" w:color="auto"/>
                <w:bottom w:val="none" w:sz="0" w:space="0" w:color="auto"/>
                <w:right w:val="none" w:sz="0" w:space="0" w:color="auto"/>
              </w:divBdr>
              <w:divsChild>
                <w:div w:id="8604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16798">
      <w:bodyDiv w:val="1"/>
      <w:marLeft w:val="0"/>
      <w:marRight w:val="0"/>
      <w:marTop w:val="0"/>
      <w:marBottom w:val="0"/>
      <w:divBdr>
        <w:top w:val="none" w:sz="0" w:space="0" w:color="auto"/>
        <w:left w:val="none" w:sz="0" w:space="0" w:color="auto"/>
        <w:bottom w:val="none" w:sz="0" w:space="0" w:color="auto"/>
        <w:right w:val="none" w:sz="0" w:space="0" w:color="auto"/>
      </w:divBdr>
      <w:divsChild>
        <w:div w:id="1935359129">
          <w:marLeft w:val="0"/>
          <w:marRight w:val="0"/>
          <w:marTop w:val="0"/>
          <w:marBottom w:val="0"/>
          <w:divBdr>
            <w:top w:val="none" w:sz="0" w:space="0" w:color="auto"/>
            <w:left w:val="none" w:sz="0" w:space="0" w:color="auto"/>
            <w:bottom w:val="none" w:sz="0" w:space="0" w:color="auto"/>
            <w:right w:val="none" w:sz="0" w:space="0" w:color="auto"/>
          </w:divBdr>
          <w:divsChild>
            <w:div w:id="1091588528">
              <w:marLeft w:val="0"/>
              <w:marRight w:val="0"/>
              <w:marTop w:val="0"/>
              <w:marBottom w:val="0"/>
              <w:divBdr>
                <w:top w:val="none" w:sz="0" w:space="0" w:color="auto"/>
                <w:left w:val="none" w:sz="0" w:space="0" w:color="auto"/>
                <w:bottom w:val="none" w:sz="0" w:space="0" w:color="auto"/>
                <w:right w:val="none" w:sz="0" w:space="0" w:color="auto"/>
              </w:divBdr>
            </w:div>
          </w:divsChild>
        </w:div>
        <w:div w:id="1595166784">
          <w:marLeft w:val="0"/>
          <w:marRight w:val="0"/>
          <w:marTop w:val="0"/>
          <w:marBottom w:val="0"/>
          <w:divBdr>
            <w:top w:val="none" w:sz="0" w:space="0" w:color="auto"/>
            <w:left w:val="none" w:sz="0" w:space="0" w:color="auto"/>
            <w:bottom w:val="none" w:sz="0" w:space="0" w:color="auto"/>
            <w:right w:val="none" w:sz="0" w:space="0" w:color="auto"/>
          </w:divBdr>
          <w:divsChild>
            <w:div w:id="1535851817">
              <w:marLeft w:val="0"/>
              <w:marRight w:val="0"/>
              <w:marTop w:val="0"/>
              <w:marBottom w:val="0"/>
              <w:divBdr>
                <w:top w:val="none" w:sz="0" w:space="0" w:color="auto"/>
                <w:left w:val="none" w:sz="0" w:space="0" w:color="auto"/>
                <w:bottom w:val="none" w:sz="0" w:space="0" w:color="auto"/>
                <w:right w:val="none" w:sz="0" w:space="0" w:color="auto"/>
              </w:divBdr>
              <w:divsChild>
                <w:div w:id="12397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56596">
      <w:bodyDiv w:val="1"/>
      <w:marLeft w:val="0"/>
      <w:marRight w:val="0"/>
      <w:marTop w:val="0"/>
      <w:marBottom w:val="0"/>
      <w:divBdr>
        <w:top w:val="none" w:sz="0" w:space="0" w:color="auto"/>
        <w:left w:val="none" w:sz="0" w:space="0" w:color="auto"/>
        <w:bottom w:val="none" w:sz="0" w:space="0" w:color="auto"/>
        <w:right w:val="none" w:sz="0" w:space="0" w:color="auto"/>
      </w:divBdr>
      <w:divsChild>
        <w:div w:id="808206291">
          <w:marLeft w:val="0"/>
          <w:marRight w:val="0"/>
          <w:marTop w:val="0"/>
          <w:marBottom w:val="0"/>
          <w:divBdr>
            <w:top w:val="none" w:sz="0" w:space="0" w:color="auto"/>
            <w:left w:val="none" w:sz="0" w:space="0" w:color="auto"/>
            <w:bottom w:val="none" w:sz="0" w:space="0" w:color="auto"/>
            <w:right w:val="none" w:sz="0" w:space="0" w:color="auto"/>
          </w:divBdr>
          <w:divsChild>
            <w:div w:id="367149685">
              <w:marLeft w:val="0"/>
              <w:marRight w:val="0"/>
              <w:marTop w:val="0"/>
              <w:marBottom w:val="0"/>
              <w:divBdr>
                <w:top w:val="none" w:sz="0" w:space="0" w:color="auto"/>
                <w:left w:val="none" w:sz="0" w:space="0" w:color="auto"/>
                <w:bottom w:val="none" w:sz="0" w:space="0" w:color="auto"/>
                <w:right w:val="none" w:sz="0" w:space="0" w:color="auto"/>
              </w:divBdr>
            </w:div>
          </w:divsChild>
        </w:div>
        <w:div w:id="1116605292">
          <w:marLeft w:val="0"/>
          <w:marRight w:val="0"/>
          <w:marTop w:val="0"/>
          <w:marBottom w:val="0"/>
          <w:divBdr>
            <w:top w:val="none" w:sz="0" w:space="0" w:color="auto"/>
            <w:left w:val="none" w:sz="0" w:space="0" w:color="auto"/>
            <w:bottom w:val="none" w:sz="0" w:space="0" w:color="auto"/>
            <w:right w:val="none" w:sz="0" w:space="0" w:color="auto"/>
          </w:divBdr>
          <w:divsChild>
            <w:div w:id="414479627">
              <w:marLeft w:val="0"/>
              <w:marRight w:val="0"/>
              <w:marTop w:val="0"/>
              <w:marBottom w:val="0"/>
              <w:divBdr>
                <w:top w:val="none" w:sz="0" w:space="0" w:color="auto"/>
                <w:left w:val="none" w:sz="0" w:space="0" w:color="auto"/>
                <w:bottom w:val="none" w:sz="0" w:space="0" w:color="auto"/>
                <w:right w:val="none" w:sz="0" w:space="0" w:color="auto"/>
              </w:divBdr>
              <w:divsChild>
                <w:div w:id="4244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601785">
      <w:bodyDiv w:val="1"/>
      <w:marLeft w:val="0"/>
      <w:marRight w:val="0"/>
      <w:marTop w:val="0"/>
      <w:marBottom w:val="0"/>
      <w:divBdr>
        <w:top w:val="none" w:sz="0" w:space="0" w:color="auto"/>
        <w:left w:val="none" w:sz="0" w:space="0" w:color="auto"/>
        <w:bottom w:val="none" w:sz="0" w:space="0" w:color="auto"/>
        <w:right w:val="none" w:sz="0" w:space="0" w:color="auto"/>
      </w:divBdr>
    </w:div>
    <w:div w:id="1151870481">
      <w:bodyDiv w:val="1"/>
      <w:marLeft w:val="0"/>
      <w:marRight w:val="0"/>
      <w:marTop w:val="0"/>
      <w:marBottom w:val="0"/>
      <w:divBdr>
        <w:top w:val="none" w:sz="0" w:space="0" w:color="auto"/>
        <w:left w:val="none" w:sz="0" w:space="0" w:color="auto"/>
        <w:bottom w:val="none" w:sz="0" w:space="0" w:color="auto"/>
        <w:right w:val="none" w:sz="0" w:space="0" w:color="auto"/>
      </w:divBdr>
      <w:divsChild>
        <w:div w:id="1858739362">
          <w:marLeft w:val="0"/>
          <w:marRight w:val="0"/>
          <w:marTop w:val="0"/>
          <w:marBottom w:val="0"/>
          <w:divBdr>
            <w:top w:val="none" w:sz="0" w:space="0" w:color="auto"/>
            <w:left w:val="none" w:sz="0" w:space="0" w:color="auto"/>
            <w:bottom w:val="none" w:sz="0" w:space="0" w:color="auto"/>
            <w:right w:val="none" w:sz="0" w:space="0" w:color="auto"/>
          </w:divBdr>
          <w:divsChild>
            <w:div w:id="983505191">
              <w:marLeft w:val="0"/>
              <w:marRight w:val="0"/>
              <w:marTop w:val="0"/>
              <w:marBottom w:val="0"/>
              <w:divBdr>
                <w:top w:val="none" w:sz="0" w:space="0" w:color="auto"/>
                <w:left w:val="none" w:sz="0" w:space="0" w:color="auto"/>
                <w:bottom w:val="none" w:sz="0" w:space="0" w:color="auto"/>
                <w:right w:val="none" w:sz="0" w:space="0" w:color="auto"/>
              </w:divBdr>
            </w:div>
          </w:divsChild>
        </w:div>
        <w:div w:id="1616207003">
          <w:marLeft w:val="0"/>
          <w:marRight w:val="0"/>
          <w:marTop w:val="0"/>
          <w:marBottom w:val="0"/>
          <w:divBdr>
            <w:top w:val="none" w:sz="0" w:space="0" w:color="auto"/>
            <w:left w:val="none" w:sz="0" w:space="0" w:color="auto"/>
            <w:bottom w:val="none" w:sz="0" w:space="0" w:color="auto"/>
            <w:right w:val="none" w:sz="0" w:space="0" w:color="auto"/>
          </w:divBdr>
          <w:divsChild>
            <w:div w:id="790589200">
              <w:marLeft w:val="0"/>
              <w:marRight w:val="0"/>
              <w:marTop w:val="0"/>
              <w:marBottom w:val="0"/>
              <w:divBdr>
                <w:top w:val="none" w:sz="0" w:space="0" w:color="auto"/>
                <w:left w:val="none" w:sz="0" w:space="0" w:color="auto"/>
                <w:bottom w:val="none" w:sz="0" w:space="0" w:color="auto"/>
                <w:right w:val="none" w:sz="0" w:space="0" w:color="auto"/>
              </w:divBdr>
              <w:divsChild>
                <w:div w:id="2712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9829">
      <w:bodyDiv w:val="1"/>
      <w:marLeft w:val="0"/>
      <w:marRight w:val="0"/>
      <w:marTop w:val="0"/>
      <w:marBottom w:val="0"/>
      <w:divBdr>
        <w:top w:val="none" w:sz="0" w:space="0" w:color="auto"/>
        <w:left w:val="none" w:sz="0" w:space="0" w:color="auto"/>
        <w:bottom w:val="none" w:sz="0" w:space="0" w:color="auto"/>
        <w:right w:val="none" w:sz="0" w:space="0" w:color="auto"/>
      </w:divBdr>
      <w:divsChild>
        <w:div w:id="1143278380">
          <w:marLeft w:val="0"/>
          <w:marRight w:val="0"/>
          <w:marTop w:val="0"/>
          <w:marBottom w:val="0"/>
          <w:divBdr>
            <w:top w:val="none" w:sz="0" w:space="0" w:color="auto"/>
            <w:left w:val="none" w:sz="0" w:space="0" w:color="auto"/>
            <w:bottom w:val="none" w:sz="0" w:space="0" w:color="auto"/>
            <w:right w:val="none" w:sz="0" w:space="0" w:color="auto"/>
          </w:divBdr>
          <w:divsChild>
            <w:div w:id="858741204">
              <w:marLeft w:val="0"/>
              <w:marRight w:val="0"/>
              <w:marTop w:val="0"/>
              <w:marBottom w:val="0"/>
              <w:divBdr>
                <w:top w:val="none" w:sz="0" w:space="0" w:color="auto"/>
                <w:left w:val="none" w:sz="0" w:space="0" w:color="auto"/>
                <w:bottom w:val="none" w:sz="0" w:space="0" w:color="auto"/>
                <w:right w:val="none" w:sz="0" w:space="0" w:color="auto"/>
              </w:divBdr>
            </w:div>
          </w:divsChild>
        </w:div>
        <w:div w:id="225261984">
          <w:marLeft w:val="0"/>
          <w:marRight w:val="0"/>
          <w:marTop w:val="0"/>
          <w:marBottom w:val="0"/>
          <w:divBdr>
            <w:top w:val="none" w:sz="0" w:space="0" w:color="auto"/>
            <w:left w:val="none" w:sz="0" w:space="0" w:color="auto"/>
            <w:bottom w:val="none" w:sz="0" w:space="0" w:color="auto"/>
            <w:right w:val="none" w:sz="0" w:space="0" w:color="auto"/>
          </w:divBdr>
          <w:divsChild>
            <w:div w:id="1222401211">
              <w:marLeft w:val="0"/>
              <w:marRight w:val="0"/>
              <w:marTop w:val="0"/>
              <w:marBottom w:val="0"/>
              <w:divBdr>
                <w:top w:val="none" w:sz="0" w:space="0" w:color="auto"/>
                <w:left w:val="none" w:sz="0" w:space="0" w:color="auto"/>
                <w:bottom w:val="none" w:sz="0" w:space="0" w:color="auto"/>
                <w:right w:val="none" w:sz="0" w:space="0" w:color="auto"/>
              </w:divBdr>
              <w:divsChild>
                <w:div w:id="73054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673018">
      <w:bodyDiv w:val="1"/>
      <w:marLeft w:val="0"/>
      <w:marRight w:val="0"/>
      <w:marTop w:val="0"/>
      <w:marBottom w:val="0"/>
      <w:divBdr>
        <w:top w:val="none" w:sz="0" w:space="0" w:color="auto"/>
        <w:left w:val="none" w:sz="0" w:space="0" w:color="auto"/>
        <w:bottom w:val="none" w:sz="0" w:space="0" w:color="auto"/>
        <w:right w:val="none" w:sz="0" w:space="0" w:color="auto"/>
      </w:divBdr>
      <w:divsChild>
        <w:div w:id="1898936340">
          <w:marLeft w:val="0"/>
          <w:marRight w:val="0"/>
          <w:marTop w:val="0"/>
          <w:marBottom w:val="0"/>
          <w:divBdr>
            <w:top w:val="none" w:sz="0" w:space="0" w:color="auto"/>
            <w:left w:val="none" w:sz="0" w:space="0" w:color="auto"/>
            <w:bottom w:val="none" w:sz="0" w:space="0" w:color="auto"/>
            <w:right w:val="none" w:sz="0" w:space="0" w:color="auto"/>
          </w:divBdr>
          <w:divsChild>
            <w:div w:id="1118404586">
              <w:marLeft w:val="0"/>
              <w:marRight w:val="0"/>
              <w:marTop w:val="0"/>
              <w:marBottom w:val="0"/>
              <w:divBdr>
                <w:top w:val="none" w:sz="0" w:space="0" w:color="auto"/>
                <w:left w:val="none" w:sz="0" w:space="0" w:color="auto"/>
                <w:bottom w:val="none" w:sz="0" w:space="0" w:color="auto"/>
                <w:right w:val="none" w:sz="0" w:space="0" w:color="auto"/>
              </w:divBdr>
            </w:div>
          </w:divsChild>
        </w:div>
        <w:div w:id="1752312553">
          <w:marLeft w:val="0"/>
          <w:marRight w:val="0"/>
          <w:marTop w:val="0"/>
          <w:marBottom w:val="0"/>
          <w:divBdr>
            <w:top w:val="none" w:sz="0" w:space="0" w:color="auto"/>
            <w:left w:val="none" w:sz="0" w:space="0" w:color="auto"/>
            <w:bottom w:val="none" w:sz="0" w:space="0" w:color="auto"/>
            <w:right w:val="none" w:sz="0" w:space="0" w:color="auto"/>
          </w:divBdr>
          <w:divsChild>
            <w:div w:id="1497720785">
              <w:marLeft w:val="0"/>
              <w:marRight w:val="0"/>
              <w:marTop w:val="0"/>
              <w:marBottom w:val="0"/>
              <w:divBdr>
                <w:top w:val="none" w:sz="0" w:space="0" w:color="auto"/>
                <w:left w:val="none" w:sz="0" w:space="0" w:color="auto"/>
                <w:bottom w:val="none" w:sz="0" w:space="0" w:color="auto"/>
                <w:right w:val="none" w:sz="0" w:space="0" w:color="auto"/>
              </w:divBdr>
              <w:divsChild>
                <w:div w:id="10636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676698">
      <w:bodyDiv w:val="1"/>
      <w:marLeft w:val="0"/>
      <w:marRight w:val="0"/>
      <w:marTop w:val="0"/>
      <w:marBottom w:val="0"/>
      <w:divBdr>
        <w:top w:val="none" w:sz="0" w:space="0" w:color="auto"/>
        <w:left w:val="none" w:sz="0" w:space="0" w:color="auto"/>
        <w:bottom w:val="none" w:sz="0" w:space="0" w:color="auto"/>
        <w:right w:val="none" w:sz="0" w:space="0" w:color="auto"/>
      </w:divBdr>
    </w:div>
    <w:div w:id="1152990467">
      <w:bodyDiv w:val="1"/>
      <w:marLeft w:val="0"/>
      <w:marRight w:val="0"/>
      <w:marTop w:val="0"/>
      <w:marBottom w:val="0"/>
      <w:divBdr>
        <w:top w:val="none" w:sz="0" w:space="0" w:color="auto"/>
        <w:left w:val="none" w:sz="0" w:space="0" w:color="auto"/>
        <w:bottom w:val="none" w:sz="0" w:space="0" w:color="auto"/>
        <w:right w:val="none" w:sz="0" w:space="0" w:color="auto"/>
      </w:divBdr>
      <w:divsChild>
        <w:div w:id="1950812680">
          <w:marLeft w:val="0"/>
          <w:marRight w:val="0"/>
          <w:marTop w:val="0"/>
          <w:marBottom w:val="0"/>
          <w:divBdr>
            <w:top w:val="none" w:sz="0" w:space="0" w:color="auto"/>
            <w:left w:val="none" w:sz="0" w:space="0" w:color="auto"/>
            <w:bottom w:val="none" w:sz="0" w:space="0" w:color="auto"/>
            <w:right w:val="none" w:sz="0" w:space="0" w:color="auto"/>
          </w:divBdr>
          <w:divsChild>
            <w:div w:id="1361591253">
              <w:marLeft w:val="0"/>
              <w:marRight w:val="0"/>
              <w:marTop w:val="0"/>
              <w:marBottom w:val="0"/>
              <w:divBdr>
                <w:top w:val="none" w:sz="0" w:space="0" w:color="auto"/>
                <w:left w:val="none" w:sz="0" w:space="0" w:color="auto"/>
                <w:bottom w:val="none" w:sz="0" w:space="0" w:color="auto"/>
                <w:right w:val="none" w:sz="0" w:space="0" w:color="auto"/>
              </w:divBdr>
            </w:div>
          </w:divsChild>
        </w:div>
        <w:div w:id="1782341540">
          <w:marLeft w:val="0"/>
          <w:marRight w:val="0"/>
          <w:marTop w:val="0"/>
          <w:marBottom w:val="0"/>
          <w:divBdr>
            <w:top w:val="none" w:sz="0" w:space="0" w:color="auto"/>
            <w:left w:val="none" w:sz="0" w:space="0" w:color="auto"/>
            <w:bottom w:val="none" w:sz="0" w:space="0" w:color="auto"/>
            <w:right w:val="none" w:sz="0" w:space="0" w:color="auto"/>
          </w:divBdr>
          <w:divsChild>
            <w:div w:id="1421025195">
              <w:marLeft w:val="0"/>
              <w:marRight w:val="0"/>
              <w:marTop w:val="0"/>
              <w:marBottom w:val="0"/>
              <w:divBdr>
                <w:top w:val="none" w:sz="0" w:space="0" w:color="auto"/>
                <w:left w:val="none" w:sz="0" w:space="0" w:color="auto"/>
                <w:bottom w:val="none" w:sz="0" w:space="0" w:color="auto"/>
                <w:right w:val="none" w:sz="0" w:space="0" w:color="auto"/>
              </w:divBdr>
              <w:divsChild>
                <w:div w:id="140746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67900">
      <w:bodyDiv w:val="1"/>
      <w:marLeft w:val="0"/>
      <w:marRight w:val="0"/>
      <w:marTop w:val="0"/>
      <w:marBottom w:val="0"/>
      <w:divBdr>
        <w:top w:val="none" w:sz="0" w:space="0" w:color="auto"/>
        <w:left w:val="none" w:sz="0" w:space="0" w:color="auto"/>
        <w:bottom w:val="none" w:sz="0" w:space="0" w:color="auto"/>
        <w:right w:val="none" w:sz="0" w:space="0" w:color="auto"/>
      </w:divBdr>
      <w:divsChild>
        <w:div w:id="956519854">
          <w:marLeft w:val="0"/>
          <w:marRight w:val="0"/>
          <w:marTop w:val="0"/>
          <w:marBottom w:val="0"/>
          <w:divBdr>
            <w:top w:val="none" w:sz="0" w:space="0" w:color="auto"/>
            <w:left w:val="none" w:sz="0" w:space="0" w:color="auto"/>
            <w:bottom w:val="none" w:sz="0" w:space="0" w:color="auto"/>
            <w:right w:val="none" w:sz="0" w:space="0" w:color="auto"/>
          </w:divBdr>
          <w:divsChild>
            <w:div w:id="888418392">
              <w:marLeft w:val="0"/>
              <w:marRight w:val="0"/>
              <w:marTop w:val="0"/>
              <w:marBottom w:val="0"/>
              <w:divBdr>
                <w:top w:val="none" w:sz="0" w:space="0" w:color="auto"/>
                <w:left w:val="none" w:sz="0" w:space="0" w:color="auto"/>
                <w:bottom w:val="none" w:sz="0" w:space="0" w:color="auto"/>
                <w:right w:val="none" w:sz="0" w:space="0" w:color="auto"/>
              </w:divBdr>
            </w:div>
          </w:divsChild>
        </w:div>
        <w:div w:id="1228146493">
          <w:marLeft w:val="0"/>
          <w:marRight w:val="0"/>
          <w:marTop w:val="0"/>
          <w:marBottom w:val="0"/>
          <w:divBdr>
            <w:top w:val="none" w:sz="0" w:space="0" w:color="auto"/>
            <w:left w:val="none" w:sz="0" w:space="0" w:color="auto"/>
            <w:bottom w:val="none" w:sz="0" w:space="0" w:color="auto"/>
            <w:right w:val="none" w:sz="0" w:space="0" w:color="auto"/>
          </w:divBdr>
          <w:divsChild>
            <w:div w:id="751319319">
              <w:marLeft w:val="0"/>
              <w:marRight w:val="0"/>
              <w:marTop w:val="0"/>
              <w:marBottom w:val="0"/>
              <w:divBdr>
                <w:top w:val="none" w:sz="0" w:space="0" w:color="auto"/>
                <w:left w:val="none" w:sz="0" w:space="0" w:color="auto"/>
                <w:bottom w:val="none" w:sz="0" w:space="0" w:color="auto"/>
                <w:right w:val="none" w:sz="0" w:space="0" w:color="auto"/>
              </w:divBdr>
              <w:divsChild>
                <w:div w:id="5394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19435">
      <w:bodyDiv w:val="1"/>
      <w:marLeft w:val="0"/>
      <w:marRight w:val="0"/>
      <w:marTop w:val="0"/>
      <w:marBottom w:val="0"/>
      <w:divBdr>
        <w:top w:val="none" w:sz="0" w:space="0" w:color="auto"/>
        <w:left w:val="none" w:sz="0" w:space="0" w:color="auto"/>
        <w:bottom w:val="none" w:sz="0" w:space="0" w:color="auto"/>
        <w:right w:val="none" w:sz="0" w:space="0" w:color="auto"/>
      </w:divBdr>
      <w:divsChild>
        <w:div w:id="914320447">
          <w:marLeft w:val="0"/>
          <w:marRight w:val="0"/>
          <w:marTop w:val="0"/>
          <w:marBottom w:val="0"/>
          <w:divBdr>
            <w:top w:val="none" w:sz="0" w:space="0" w:color="auto"/>
            <w:left w:val="none" w:sz="0" w:space="0" w:color="auto"/>
            <w:bottom w:val="none" w:sz="0" w:space="0" w:color="auto"/>
            <w:right w:val="none" w:sz="0" w:space="0" w:color="auto"/>
          </w:divBdr>
          <w:divsChild>
            <w:div w:id="285544951">
              <w:marLeft w:val="0"/>
              <w:marRight w:val="0"/>
              <w:marTop w:val="0"/>
              <w:marBottom w:val="0"/>
              <w:divBdr>
                <w:top w:val="none" w:sz="0" w:space="0" w:color="auto"/>
                <w:left w:val="none" w:sz="0" w:space="0" w:color="auto"/>
                <w:bottom w:val="none" w:sz="0" w:space="0" w:color="auto"/>
                <w:right w:val="none" w:sz="0" w:space="0" w:color="auto"/>
              </w:divBdr>
            </w:div>
          </w:divsChild>
        </w:div>
        <w:div w:id="709493845">
          <w:marLeft w:val="0"/>
          <w:marRight w:val="0"/>
          <w:marTop w:val="0"/>
          <w:marBottom w:val="0"/>
          <w:divBdr>
            <w:top w:val="none" w:sz="0" w:space="0" w:color="auto"/>
            <w:left w:val="none" w:sz="0" w:space="0" w:color="auto"/>
            <w:bottom w:val="none" w:sz="0" w:space="0" w:color="auto"/>
            <w:right w:val="none" w:sz="0" w:space="0" w:color="auto"/>
          </w:divBdr>
          <w:divsChild>
            <w:div w:id="750934290">
              <w:marLeft w:val="0"/>
              <w:marRight w:val="0"/>
              <w:marTop w:val="0"/>
              <w:marBottom w:val="0"/>
              <w:divBdr>
                <w:top w:val="none" w:sz="0" w:space="0" w:color="auto"/>
                <w:left w:val="none" w:sz="0" w:space="0" w:color="auto"/>
                <w:bottom w:val="none" w:sz="0" w:space="0" w:color="auto"/>
                <w:right w:val="none" w:sz="0" w:space="0" w:color="auto"/>
              </w:divBdr>
              <w:divsChild>
                <w:div w:id="15280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19906">
      <w:bodyDiv w:val="1"/>
      <w:marLeft w:val="0"/>
      <w:marRight w:val="0"/>
      <w:marTop w:val="0"/>
      <w:marBottom w:val="0"/>
      <w:divBdr>
        <w:top w:val="none" w:sz="0" w:space="0" w:color="auto"/>
        <w:left w:val="none" w:sz="0" w:space="0" w:color="auto"/>
        <w:bottom w:val="none" w:sz="0" w:space="0" w:color="auto"/>
        <w:right w:val="none" w:sz="0" w:space="0" w:color="auto"/>
      </w:divBdr>
      <w:divsChild>
        <w:div w:id="654987999">
          <w:marLeft w:val="0"/>
          <w:marRight w:val="0"/>
          <w:marTop w:val="0"/>
          <w:marBottom w:val="0"/>
          <w:divBdr>
            <w:top w:val="none" w:sz="0" w:space="0" w:color="auto"/>
            <w:left w:val="none" w:sz="0" w:space="0" w:color="auto"/>
            <w:bottom w:val="none" w:sz="0" w:space="0" w:color="auto"/>
            <w:right w:val="none" w:sz="0" w:space="0" w:color="auto"/>
          </w:divBdr>
          <w:divsChild>
            <w:div w:id="186871823">
              <w:marLeft w:val="0"/>
              <w:marRight w:val="0"/>
              <w:marTop w:val="0"/>
              <w:marBottom w:val="0"/>
              <w:divBdr>
                <w:top w:val="none" w:sz="0" w:space="0" w:color="auto"/>
                <w:left w:val="none" w:sz="0" w:space="0" w:color="auto"/>
                <w:bottom w:val="none" w:sz="0" w:space="0" w:color="auto"/>
                <w:right w:val="none" w:sz="0" w:space="0" w:color="auto"/>
              </w:divBdr>
            </w:div>
          </w:divsChild>
        </w:div>
        <w:div w:id="1058436166">
          <w:marLeft w:val="0"/>
          <w:marRight w:val="0"/>
          <w:marTop w:val="0"/>
          <w:marBottom w:val="0"/>
          <w:divBdr>
            <w:top w:val="none" w:sz="0" w:space="0" w:color="auto"/>
            <w:left w:val="none" w:sz="0" w:space="0" w:color="auto"/>
            <w:bottom w:val="none" w:sz="0" w:space="0" w:color="auto"/>
            <w:right w:val="none" w:sz="0" w:space="0" w:color="auto"/>
          </w:divBdr>
          <w:divsChild>
            <w:div w:id="86198779">
              <w:marLeft w:val="0"/>
              <w:marRight w:val="0"/>
              <w:marTop w:val="0"/>
              <w:marBottom w:val="0"/>
              <w:divBdr>
                <w:top w:val="none" w:sz="0" w:space="0" w:color="auto"/>
                <w:left w:val="none" w:sz="0" w:space="0" w:color="auto"/>
                <w:bottom w:val="none" w:sz="0" w:space="0" w:color="auto"/>
                <w:right w:val="none" w:sz="0" w:space="0" w:color="auto"/>
              </w:divBdr>
              <w:divsChild>
                <w:div w:id="143848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36978">
      <w:bodyDiv w:val="1"/>
      <w:marLeft w:val="0"/>
      <w:marRight w:val="0"/>
      <w:marTop w:val="0"/>
      <w:marBottom w:val="0"/>
      <w:divBdr>
        <w:top w:val="none" w:sz="0" w:space="0" w:color="auto"/>
        <w:left w:val="none" w:sz="0" w:space="0" w:color="auto"/>
        <w:bottom w:val="none" w:sz="0" w:space="0" w:color="auto"/>
        <w:right w:val="none" w:sz="0" w:space="0" w:color="auto"/>
      </w:divBdr>
      <w:divsChild>
        <w:div w:id="1183712321">
          <w:marLeft w:val="0"/>
          <w:marRight w:val="0"/>
          <w:marTop w:val="0"/>
          <w:marBottom w:val="0"/>
          <w:divBdr>
            <w:top w:val="none" w:sz="0" w:space="0" w:color="auto"/>
            <w:left w:val="none" w:sz="0" w:space="0" w:color="auto"/>
            <w:bottom w:val="none" w:sz="0" w:space="0" w:color="auto"/>
            <w:right w:val="none" w:sz="0" w:space="0" w:color="auto"/>
          </w:divBdr>
        </w:div>
      </w:divsChild>
    </w:div>
    <w:div w:id="1154226920">
      <w:bodyDiv w:val="1"/>
      <w:marLeft w:val="0"/>
      <w:marRight w:val="0"/>
      <w:marTop w:val="0"/>
      <w:marBottom w:val="0"/>
      <w:divBdr>
        <w:top w:val="none" w:sz="0" w:space="0" w:color="auto"/>
        <w:left w:val="none" w:sz="0" w:space="0" w:color="auto"/>
        <w:bottom w:val="none" w:sz="0" w:space="0" w:color="auto"/>
        <w:right w:val="none" w:sz="0" w:space="0" w:color="auto"/>
      </w:divBdr>
    </w:div>
    <w:div w:id="1154488738">
      <w:bodyDiv w:val="1"/>
      <w:marLeft w:val="0"/>
      <w:marRight w:val="0"/>
      <w:marTop w:val="0"/>
      <w:marBottom w:val="0"/>
      <w:divBdr>
        <w:top w:val="none" w:sz="0" w:space="0" w:color="auto"/>
        <w:left w:val="none" w:sz="0" w:space="0" w:color="auto"/>
        <w:bottom w:val="none" w:sz="0" w:space="0" w:color="auto"/>
        <w:right w:val="none" w:sz="0" w:space="0" w:color="auto"/>
      </w:divBdr>
      <w:divsChild>
        <w:div w:id="1303386173">
          <w:marLeft w:val="0"/>
          <w:marRight w:val="0"/>
          <w:marTop w:val="0"/>
          <w:marBottom w:val="0"/>
          <w:divBdr>
            <w:top w:val="none" w:sz="0" w:space="0" w:color="auto"/>
            <w:left w:val="none" w:sz="0" w:space="0" w:color="auto"/>
            <w:bottom w:val="none" w:sz="0" w:space="0" w:color="auto"/>
            <w:right w:val="none" w:sz="0" w:space="0" w:color="auto"/>
          </w:divBdr>
          <w:divsChild>
            <w:div w:id="390664979">
              <w:marLeft w:val="0"/>
              <w:marRight w:val="0"/>
              <w:marTop w:val="0"/>
              <w:marBottom w:val="0"/>
              <w:divBdr>
                <w:top w:val="none" w:sz="0" w:space="0" w:color="auto"/>
                <w:left w:val="none" w:sz="0" w:space="0" w:color="auto"/>
                <w:bottom w:val="none" w:sz="0" w:space="0" w:color="auto"/>
                <w:right w:val="none" w:sz="0" w:space="0" w:color="auto"/>
              </w:divBdr>
            </w:div>
          </w:divsChild>
        </w:div>
        <w:div w:id="921842356">
          <w:marLeft w:val="0"/>
          <w:marRight w:val="0"/>
          <w:marTop w:val="0"/>
          <w:marBottom w:val="0"/>
          <w:divBdr>
            <w:top w:val="none" w:sz="0" w:space="0" w:color="auto"/>
            <w:left w:val="none" w:sz="0" w:space="0" w:color="auto"/>
            <w:bottom w:val="none" w:sz="0" w:space="0" w:color="auto"/>
            <w:right w:val="none" w:sz="0" w:space="0" w:color="auto"/>
          </w:divBdr>
          <w:divsChild>
            <w:div w:id="45952855">
              <w:marLeft w:val="0"/>
              <w:marRight w:val="0"/>
              <w:marTop w:val="0"/>
              <w:marBottom w:val="0"/>
              <w:divBdr>
                <w:top w:val="none" w:sz="0" w:space="0" w:color="auto"/>
                <w:left w:val="none" w:sz="0" w:space="0" w:color="auto"/>
                <w:bottom w:val="none" w:sz="0" w:space="0" w:color="auto"/>
                <w:right w:val="none" w:sz="0" w:space="0" w:color="auto"/>
              </w:divBdr>
              <w:divsChild>
                <w:div w:id="205599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4070">
      <w:bodyDiv w:val="1"/>
      <w:marLeft w:val="0"/>
      <w:marRight w:val="0"/>
      <w:marTop w:val="0"/>
      <w:marBottom w:val="0"/>
      <w:divBdr>
        <w:top w:val="none" w:sz="0" w:space="0" w:color="auto"/>
        <w:left w:val="none" w:sz="0" w:space="0" w:color="auto"/>
        <w:bottom w:val="none" w:sz="0" w:space="0" w:color="auto"/>
        <w:right w:val="none" w:sz="0" w:space="0" w:color="auto"/>
      </w:divBdr>
      <w:divsChild>
        <w:div w:id="459690977">
          <w:marLeft w:val="0"/>
          <w:marRight w:val="0"/>
          <w:marTop w:val="0"/>
          <w:marBottom w:val="0"/>
          <w:divBdr>
            <w:top w:val="none" w:sz="0" w:space="0" w:color="auto"/>
            <w:left w:val="none" w:sz="0" w:space="0" w:color="auto"/>
            <w:bottom w:val="none" w:sz="0" w:space="0" w:color="auto"/>
            <w:right w:val="none" w:sz="0" w:space="0" w:color="auto"/>
          </w:divBdr>
          <w:divsChild>
            <w:div w:id="2120222074">
              <w:marLeft w:val="0"/>
              <w:marRight w:val="0"/>
              <w:marTop w:val="0"/>
              <w:marBottom w:val="0"/>
              <w:divBdr>
                <w:top w:val="none" w:sz="0" w:space="0" w:color="auto"/>
                <w:left w:val="none" w:sz="0" w:space="0" w:color="auto"/>
                <w:bottom w:val="none" w:sz="0" w:space="0" w:color="auto"/>
                <w:right w:val="none" w:sz="0" w:space="0" w:color="auto"/>
              </w:divBdr>
            </w:div>
          </w:divsChild>
        </w:div>
        <w:div w:id="1557006095">
          <w:marLeft w:val="0"/>
          <w:marRight w:val="0"/>
          <w:marTop w:val="0"/>
          <w:marBottom w:val="0"/>
          <w:divBdr>
            <w:top w:val="none" w:sz="0" w:space="0" w:color="auto"/>
            <w:left w:val="none" w:sz="0" w:space="0" w:color="auto"/>
            <w:bottom w:val="none" w:sz="0" w:space="0" w:color="auto"/>
            <w:right w:val="none" w:sz="0" w:space="0" w:color="auto"/>
          </w:divBdr>
          <w:divsChild>
            <w:div w:id="906233038">
              <w:marLeft w:val="0"/>
              <w:marRight w:val="0"/>
              <w:marTop w:val="0"/>
              <w:marBottom w:val="0"/>
              <w:divBdr>
                <w:top w:val="none" w:sz="0" w:space="0" w:color="auto"/>
                <w:left w:val="none" w:sz="0" w:space="0" w:color="auto"/>
                <w:bottom w:val="none" w:sz="0" w:space="0" w:color="auto"/>
                <w:right w:val="none" w:sz="0" w:space="0" w:color="auto"/>
              </w:divBdr>
              <w:divsChild>
                <w:div w:id="18350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3694">
      <w:bodyDiv w:val="1"/>
      <w:marLeft w:val="0"/>
      <w:marRight w:val="0"/>
      <w:marTop w:val="0"/>
      <w:marBottom w:val="0"/>
      <w:divBdr>
        <w:top w:val="none" w:sz="0" w:space="0" w:color="auto"/>
        <w:left w:val="none" w:sz="0" w:space="0" w:color="auto"/>
        <w:bottom w:val="none" w:sz="0" w:space="0" w:color="auto"/>
        <w:right w:val="none" w:sz="0" w:space="0" w:color="auto"/>
      </w:divBdr>
      <w:divsChild>
        <w:div w:id="1357151645">
          <w:marLeft w:val="0"/>
          <w:marRight w:val="0"/>
          <w:marTop w:val="0"/>
          <w:marBottom w:val="0"/>
          <w:divBdr>
            <w:top w:val="none" w:sz="0" w:space="0" w:color="auto"/>
            <w:left w:val="none" w:sz="0" w:space="0" w:color="auto"/>
            <w:bottom w:val="none" w:sz="0" w:space="0" w:color="auto"/>
            <w:right w:val="none" w:sz="0" w:space="0" w:color="auto"/>
          </w:divBdr>
          <w:divsChild>
            <w:div w:id="424107530">
              <w:marLeft w:val="0"/>
              <w:marRight w:val="0"/>
              <w:marTop w:val="0"/>
              <w:marBottom w:val="0"/>
              <w:divBdr>
                <w:top w:val="none" w:sz="0" w:space="0" w:color="auto"/>
                <w:left w:val="none" w:sz="0" w:space="0" w:color="auto"/>
                <w:bottom w:val="none" w:sz="0" w:space="0" w:color="auto"/>
                <w:right w:val="none" w:sz="0" w:space="0" w:color="auto"/>
              </w:divBdr>
            </w:div>
          </w:divsChild>
        </w:div>
        <w:div w:id="1708526344">
          <w:marLeft w:val="0"/>
          <w:marRight w:val="0"/>
          <w:marTop w:val="0"/>
          <w:marBottom w:val="0"/>
          <w:divBdr>
            <w:top w:val="none" w:sz="0" w:space="0" w:color="auto"/>
            <w:left w:val="none" w:sz="0" w:space="0" w:color="auto"/>
            <w:bottom w:val="none" w:sz="0" w:space="0" w:color="auto"/>
            <w:right w:val="none" w:sz="0" w:space="0" w:color="auto"/>
          </w:divBdr>
          <w:divsChild>
            <w:div w:id="683091987">
              <w:marLeft w:val="0"/>
              <w:marRight w:val="0"/>
              <w:marTop w:val="0"/>
              <w:marBottom w:val="0"/>
              <w:divBdr>
                <w:top w:val="none" w:sz="0" w:space="0" w:color="auto"/>
                <w:left w:val="none" w:sz="0" w:space="0" w:color="auto"/>
                <w:bottom w:val="none" w:sz="0" w:space="0" w:color="auto"/>
                <w:right w:val="none" w:sz="0" w:space="0" w:color="auto"/>
              </w:divBdr>
              <w:divsChild>
                <w:div w:id="3762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50200">
      <w:bodyDiv w:val="1"/>
      <w:marLeft w:val="0"/>
      <w:marRight w:val="0"/>
      <w:marTop w:val="0"/>
      <w:marBottom w:val="0"/>
      <w:divBdr>
        <w:top w:val="none" w:sz="0" w:space="0" w:color="auto"/>
        <w:left w:val="none" w:sz="0" w:space="0" w:color="auto"/>
        <w:bottom w:val="none" w:sz="0" w:space="0" w:color="auto"/>
        <w:right w:val="none" w:sz="0" w:space="0" w:color="auto"/>
      </w:divBdr>
      <w:divsChild>
        <w:div w:id="1867018491">
          <w:marLeft w:val="0"/>
          <w:marRight w:val="0"/>
          <w:marTop w:val="0"/>
          <w:marBottom w:val="0"/>
          <w:divBdr>
            <w:top w:val="none" w:sz="0" w:space="0" w:color="auto"/>
            <w:left w:val="none" w:sz="0" w:space="0" w:color="auto"/>
            <w:bottom w:val="none" w:sz="0" w:space="0" w:color="auto"/>
            <w:right w:val="none" w:sz="0" w:space="0" w:color="auto"/>
          </w:divBdr>
          <w:divsChild>
            <w:div w:id="1346899925">
              <w:marLeft w:val="0"/>
              <w:marRight w:val="0"/>
              <w:marTop w:val="0"/>
              <w:marBottom w:val="0"/>
              <w:divBdr>
                <w:top w:val="none" w:sz="0" w:space="0" w:color="auto"/>
                <w:left w:val="none" w:sz="0" w:space="0" w:color="auto"/>
                <w:bottom w:val="none" w:sz="0" w:space="0" w:color="auto"/>
                <w:right w:val="none" w:sz="0" w:space="0" w:color="auto"/>
              </w:divBdr>
            </w:div>
          </w:divsChild>
        </w:div>
        <w:div w:id="252789509">
          <w:marLeft w:val="0"/>
          <w:marRight w:val="0"/>
          <w:marTop w:val="0"/>
          <w:marBottom w:val="0"/>
          <w:divBdr>
            <w:top w:val="none" w:sz="0" w:space="0" w:color="auto"/>
            <w:left w:val="none" w:sz="0" w:space="0" w:color="auto"/>
            <w:bottom w:val="none" w:sz="0" w:space="0" w:color="auto"/>
            <w:right w:val="none" w:sz="0" w:space="0" w:color="auto"/>
          </w:divBdr>
          <w:divsChild>
            <w:div w:id="1175612661">
              <w:marLeft w:val="0"/>
              <w:marRight w:val="0"/>
              <w:marTop w:val="0"/>
              <w:marBottom w:val="0"/>
              <w:divBdr>
                <w:top w:val="none" w:sz="0" w:space="0" w:color="auto"/>
                <w:left w:val="none" w:sz="0" w:space="0" w:color="auto"/>
                <w:bottom w:val="none" w:sz="0" w:space="0" w:color="auto"/>
                <w:right w:val="none" w:sz="0" w:space="0" w:color="auto"/>
              </w:divBdr>
              <w:divsChild>
                <w:div w:id="20347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4606">
      <w:bodyDiv w:val="1"/>
      <w:marLeft w:val="0"/>
      <w:marRight w:val="0"/>
      <w:marTop w:val="0"/>
      <w:marBottom w:val="0"/>
      <w:divBdr>
        <w:top w:val="none" w:sz="0" w:space="0" w:color="auto"/>
        <w:left w:val="none" w:sz="0" w:space="0" w:color="auto"/>
        <w:bottom w:val="none" w:sz="0" w:space="0" w:color="auto"/>
        <w:right w:val="none" w:sz="0" w:space="0" w:color="auto"/>
      </w:divBdr>
      <w:divsChild>
        <w:div w:id="1785235">
          <w:marLeft w:val="0"/>
          <w:marRight w:val="0"/>
          <w:marTop w:val="0"/>
          <w:marBottom w:val="0"/>
          <w:divBdr>
            <w:top w:val="none" w:sz="0" w:space="0" w:color="auto"/>
            <w:left w:val="none" w:sz="0" w:space="0" w:color="auto"/>
            <w:bottom w:val="none" w:sz="0" w:space="0" w:color="auto"/>
            <w:right w:val="none" w:sz="0" w:space="0" w:color="auto"/>
          </w:divBdr>
          <w:divsChild>
            <w:div w:id="172234273">
              <w:marLeft w:val="0"/>
              <w:marRight w:val="0"/>
              <w:marTop w:val="0"/>
              <w:marBottom w:val="0"/>
              <w:divBdr>
                <w:top w:val="none" w:sz="0" w:space="0" w:color="auto"/>
                <w:left w:val="none" w:sz="0" w:space="0" w:color="auto"/>
                <w:bottom w:val="none" w:sz="0" w:space="0" w:color="auto"/>
                <w:right w:val="none" w:sz="0" w:space="0" w:color="auto"/>
              </w:divBdr>
            </w:div>
          </w:divsChild>
        </w:div>
        <w:div w:id="977222985">
          <w:marLeft w:val="0"/>
          <w:marRight w:val="0"/>
          <w:marTop w:val="0"/>
          <w:marBottom w:val="0"/>
          <w:divBdr>
            <w:top w:val="none" w:sz="0" w:space="0" w:color="auto"/>
            <w:left w:val="none" w:sz="0" w:space="0" w:color="auto"/>
            <w:bottom w:val="none" w:sz="0" w:space="0" w:color="auto"/>
            <w:right w:val="none" w:sz="0" w:space="0" w:color="auto"/>
          </w:divBdr>
          <w:divsChild>
            <w:div w:id="328102521">
              <w:marLeft w:val="0"/>
              <w:marRight w:val="0"/>
              <w:marTop w:val="0"/>
              <w:marBottom w:val="0"/>
              <w:divBdr>
                <w:top w:val="none" w:sz="0" w:space="0" w:color="auto"/>
                <w:left w:val="none" w:sz="0" w:space="0" w:color="auto"/>
                <w:bottom w:val="none" w:sz="0" w:space="0" w:color="auto"/>
                <w:right w:val="none" w:sz="0" w:space="0" w:color="auto"/>
              </w:divBdr>
              <w:divsChild>
                <w:div w:id="13635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259363">
      <w:bodyDiv w:val="1"/>
      <w:marLeft w:val="0"/>
      <w:marRight w:val="0"/>
      <w:marTop w:val="0"/>
      <w:marBottom w:val="0"/>
      <w:divBdr>
        <w:top w:val="none" w:sz="0" w:space="0" w:color="auto"/>
        <w:left w:val="none" w:sz="0" w:space="0" w:color="auto"/>
        <w:bottom w:val="none" w:sz="0" w:space="0" w:color="auto"/>
        <w:right w:val="none" w:sz="0" w:space="0" w:color="auto"/>
      </w:divBdr>
      <w:divsChild>
        <w:div w:id="1384252457">
          <w:marLeft w:val="0"/>
          <w:marRight w:val="0"/>
          <w:marTop w:val="0"/>
          <w:marBottom w:val="0"/>
          <w:divBdr>
            <w:top w:val="none" w:sz="0" w:space="0" w:color="auto"/>
            <w:left w:val="none" w:sz="0" w:space="0" w:color="auto"/>
            <w:bottom w:val="none" w:sz="0" w:space="0" w:color="auto"/>
            <w:right w:val="none" w:sz="0" w:space="0" w:color="auto"/>
          </w:divBdr>
          <w:divsChild>
            <w:div w:id="2107534596">
              <w:marLeft w:val="0"/>
              <w:marRight w:val="0"/>
              <w:marTop w:val="0"/>
              <w:marBottom w:val="0"/>
              <w:divBdr>
                <w:top w:val="none" w:sz="0" w:space="0" w:color="auto"/>
                <w:left w:val="none" w:sz="0" w:space="0" w:color="auto"/>
                <w:bottom w:val="none" w:sz="0" w:space="0" w:color="auto"/>
                <w:right w:val="none" w:sz="0" w:space="0" w:color="auto"/>
              </w:divBdr>
            </w:div>
          </w:divsChild>
        </w:div>
        <w:div w:id="290984106">
          <w:marLeft w:val="0"/>
          <w:marRight w:val="0"/>
          <w:marTop w:val="0"/>
          <w:marBottom w:val="0"/>
          <w:divBdr>
            <w:top w:val="none" w:sz="0" w:space="0" w:color="auto"/>
            <w:left w:val="none" w:sz="0" w:space="0" w:color="auto"/>
            <w:bottom w:val="none" w:sz="0" w:space="0" w:color="auto"/>
            <w:right w:val="none" w:sz="0" w:space="0" w:color="auto"/>
          </w:divBdr>
          <w:divsChild>
            <w:div w:id="2049641223">
              <w:marLeft w:val="0"/>
              <w:marRight w:val="0"/>
              <w:marTop w:val="0"/>
              <w:marBottom w:val="0"/>
              <w:divBdr>
                <w:top w:val="none" w:sz="0" w:space="0" w:color="auto"/>
                <w:left w:val="none" w:sz="0" w:space="0" w:color="auto"/>
                <w:bottom w:val="none" w:sz="0" w:space="0" w:color="auto"/>
                <w:right w:val="none" w:sz="0" w:space="0" w:color="auto"/>
              </w:divBdr>
              <w:divsChild>
                <w:div w:id="7097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8855">
      <w:bodyDiv w:val="1"/>
      <w:marLeft w:val="0"/>
      <w:marRight w:val="0"/>
      <w:marTop w:val="0"/>
      <w:marBottom w:val="0"/>
      <w:divBdr>
        <w:top w:val="none" w:sz="0" w:space="0" w:color="auto"/>
        <w:left w:val="none" w:sz="0" w:space="0" w:color="auto"/>
        <w:bottom w:val="none" w:sz="0" w:space="0" w:color="auto"/>
        <w:right w:val="none" w:sz="0" w:space="0" w:color="auto"/>
      </w:divBdr>
      <w:divsChild>
        <w:div w:id="193078448">
          <w:marLeft w:val="0"/>
          <w:marRight w:val="0"/>
          <w:marTop w:val="0"/>
          <w:marBottom w:val="0"/>
          <w:divBdr>
            <w:top w:val="none" w:sz="0" w:space="0" w:color="auto"/>
            <w:left w:val="none" w:sz="0" w:space="0" w:color="auto"/>
            <w:bottom w:val="none" w:sz="0" w:space="0" w:color="auto"/>
            <w:right w:val="none" w:sz="0" w:space="0" w:color="auto"/>
          </w:divBdr>
          <w:divsChild>
            <w:div w:id="1730762722">
              <w:marLeft w:val="0"/>
              <w:marRight w:val="0"/>
              <w:marTop w:val="0"/>
              <w:marBottom w:val="0"/>
              <w:divBdr>
                <w:top w:val="none" w:sz="0" w:space="0" w:color="auto"/>
                <w:left w:val="none" w:sz="0" w:space="0" w:color="auto"/>
                <w:bottom w:val="none" w:sz="0" w:space="0" w:color="auto"/>
                <w:right w:val="none" w:sz="0" w:space="0" w:color="auto"/>
              </w:divBdr>
            </w:div>
          </w:divsChild>
        </w:div>
        <w:div w:id="65956983">
          <w:marLeft w:val="0"/>
          <w:marRight w:val="0"/>
          <w:marTop w:val="0"/>
          <w:marBottom w:val="0"/>
          <w:divBdr>
            <w:top w:val="none" w:sz="0" w:space="0" w:color="auto"/>
            <w:left w:val="none" w:sz="0" w:space="0" w:color="auto"/>
            <w:bottom w:val="none" w:sz="0" w:space="0" w:color="auto"/>
            <w:right w:val="none" w:sz="0" w:space="0" w:color="auto"/>
          </w:divBdr>
          <w:divsChild>
            <w:div w:id="1738044504">
              <w:marLeft w:val="0"/>
              <w:marRight w:val="0"/>
              <w:marTop w:val="0"/>
              <w:marBottom w:val="0"/>
              <w:divBdr>
                <w:top w:val="none" w:sz="0" w:space="0" w:color="auto"/>
                <w:left w:val="none" w:sz="0" w:space="0" w:color="auto"/>
                <w:bottom w:val="none" w:sz="0" w:space="0" w:color="auto"/>
                <w:right w:val="none" w:sz="0" w:space="0" w:color="auto"/>
              </w:divBdr>
              <w:divsChild>
                <w:div w:id="20270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455285">
      <w:bodyDiv w:val="1"/>
      <w:marLeft w:val="0"/>
      <w:marRight w:val="0"/>
      <w:marTop w:val="0"/>
      <w:marBottom w:val="0"/>
      <w:divBdr>
        <w:top w:val="none" w:sz="0" w:space="0" w:color="auto"/>
        <w:left w:val="none" w:sz="0" w:space="0" w:color="auto"/>
        <w:bottom w:val="none" w:sz="0" w:space="0" w:color="auto"/>
        <w:right w:val="none" w:sz="0" w:space="0" w:color="auto"/>
      </w:divBdr>
      <w:divsChild>
        <w:div w:id="1328363876">
          <w:marLeft w:val="0"/>
          <w:marRight w:val="0"/>
          <w:marTop w:val="0"/>
          <w:marBottom w:val="0"/>
          <w:divBdr>
            <w:top w:val="none" w:sz="0" w:space="0" w:color="auto"/>
            <w:left w:val="none" w:sz="0" w:space="0" w:color="auto"/>
            <w:bottom w:val="none" w:sz="0" w:space="0" w:color="auto"/>
            <w:right w:val="none" w:sz="0" w:space="0" w:color="auto"/>
          </w:divBdr>
          <w:divsChild>
            <w:div w:id="863594358">
              <w:marLeft w:val="0"/>
              <w:marRight w:val="0"/>
              <w:marTop w:val="0"/>
              <w:marBottom w:val="0"/>
              <w:divBdr>
                <w:top w:val="none" w:sz="0" w:space="0" w:color="auto"/>
                <w:left w:val="none" w:sz="0" w:space="0" w:color="auto"/>
                <w:bottom w:val="none" w:sz="0" w:space="0" w:color="auto"/>
                <w:right w:val="none" w:sz="0" w:space="0" w:color="auto"/>
              </w:divBdr>
            </w:div>
          </w:divsChild>
        </w:div>
        <w:div w:id="1913155403">
          <w:marLeft w:val="0"/>
          <w:marRight w:val="0"/>
          <w:marTop w:val="0"/>
          <w:marBottom w:val="0"/>
          <w:divBdr>
            <w:top w:val="none" w:sz="0" w:space="0" w:color="auto"/>
            <w:left w:val="none" w:sz="0" w:space="0" w:color="auto"/>
            <w:bottom w:val="none" w:sz="0" w:space="0" w:color="auto"/>
            <w:right w:val="none" w:sz="0" w:space="0" w:color="auto"/>
          </w:divBdr>
          <w:divsChild>
            <w:div w:id="1605184181">
              <w:marLeft w:val="0"/>
              <w:marRight w:val="0"/>
              <w:marTop w:val="0"/>
              <w:marBottom w:val="0"/>
              <w:divBdr>
                <w:top w:val="none" w:sz="0" w:space="0" w:color="auto"/>
                <w:left w:val="none" w:sz="0" w:space="0" w:color="auto"/>
                <w:bottom w:val="none" w:sz="0" w:space="0" w:color="auto"/>
                <w:right w:val="none" w:sz="0" w:space="0" w:color="auto"/>
              </w:divBdr>
              <w:divsChild>
                <w:div w:id="156973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3669">
      <w:bodyDiv w:val="1"/>
      <w:marLeft w:val="0"/>
      <w:marRight w:val="0"/>
      <w:marTop w:val="0"/>
      <w:marBottom w:val="0"/>
      <w:divBdr>
        <w:top w:val="none" w:sz="0" w:space="0" w:color="auto"/>
        <w:left w:val="none" w:sz="0" w:space="0" w:color="auto"/>
        <w:bottom w:val="none" w:sz="0" w:space="0" w:color="auto"/>
        <w:right w:val="none" w:sz="0" w:space="0" w:color="auto"/>
      </w:divBdr>
      <w:divsChild>
        <w:div w:id="624387229">
          <w:marLeft w:val="0"/>
          <w:marRight w:val="0"/>
          <w:marTop w:val="0"/>
          <w:marBottom w:val="0"/>
          <w:divBdr>
            <w:top w:val="none" w:sz="0" w:space="0" w:color="auto"/>
            <w:left w:val="none" w:sz="0" w:space="0" w:color="auto"/>
            <w:bottom w:val="none" w:sz="0" w:space="0" w:color="auto"/>
            <w:right w:val="none" w:sz="0" w:space="0" w:color="auto"/>
          </w:divBdr>
          <w:divsChild>
            <w:div w:id="2087343331">
              <w:marLeft w:val="0"/>
              <w:marRight w:val="0"/>
              <w:marTop w:val="0"/>
              <w:marBottom w:val="0"/>
              <w:divBdr>
                <w:top w:val="none" w:sz="0" w:space="0" w:color="auto"/>
                <w:left w:val="none" w:sz="0" w:space="0" w:color="auto"/>
                <w:bottom w:val="none" w:sz="0" w:space="0" w:color="auto"/>
                <w:right w:val="none" w:sz="0" w:space="0" w:color="auto"/>
              </w:divBdr>
            </w:div>
          </w:divsChild>
        </w:div>
        <w:div w:id="1363553508">
          <w:marLeft w:val="0"/>
          <w:marRight w:val="0"/>
          <w:marTop w:val="0"/>
          <w:marBottom w:val="0"/>
          <w:divBdr>
            <w:top w:val="none" w:sz="0" w:space="0" w:color="auto"/>
            <w:left w:val="none" w:sz="0" w:space="0" w:color="auto"/>
            <w:bottom w:val="none" w:sz="0" w:space="0" w:color="auto"/>
            <w:right w:val="none" w:sz="0" w:space="0" w:color="auto"/>
          </w:divBdr>
          <w:divsChild>
            <w:div w:id="1372723777">
              <w:marLeft w:val="0"/>
              <w:marRight w:val="0"/>
              <w:marTop w:val="0"/>
              <w:marBottom w:val="0"/>
              <w:divBdr>
                <w:top w:val="none" w:sz="0" w:space="0" w:color="auto"/>
                <w:left w:val="none" w:sz="0" w:space="0" w:color="auto"/>
                <w:bottom w:val="none" w:sz="0" w:space="0" w:color="auto"/>
                <w:right w:val="none" w:sz="0" w:space="0" w:color="auto"/>
              </w:divBdr>
              <w:divsChild>
                <w:div w:id="646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7595">
      <w:bodyDiv w:val="1"/>
      <w:marLeft w:val="0"/>
      <w:marRight w:val="0"/>
      <w:marTop w:val="0"/>
      <w:marBottom w:val="0"/>
      <w:divBdr>
        <w:top w:val="none" w:sz="0" w:space="0" w:color="auto"/>
        <w:left w:val="none" w:sz="0" w:space="0" w:color="auto"/>
        <w:bottom w:val="none" w:sz="0" w:space="0" w:color="auto"/>
        <w:right w:val="none" w:sz="0" w:space="0" w:color="auto"/>
      </w:divBdr>
      <w:divsChild>
        <w:div w:id="947810247">
          <w:marLeft w:val="0"/>
          <w:marRight w:val="0"/>
          <w:marTop w:val="0"/>
          <w:marBottom w:val="0"/>
          <w:divBdr>
            <w:top w:val="none" w:sz="0" w:space="0" w:color="auto"/>
            <w:left w:val="none" w:sz="0" w:space="0" w:color="auto"/>
            <w:bottom w:val="none" w:sz="0" w:space="0" w:color="auto"/>
            <w:right w:val="none" w:sz="0" w:space="0" w:color="auto"/>
          </w:divBdr>
          <w:divsChild>
            <w:div w:id="1223440980">
              <w:marLeft w:val="0"/>
              <w:marRight w:val="0"/>
              <w:marTop w:val="0"/>
              <w:marBottom w:val="0"/>
              <w:divBdr>
                <w:top w:val="none" w:sz="0" w:space="0" w:color="auto"/>
                <w:left w:val="none" w:sz="0" w:space="0" w:color="auto"/>
                <w:bottom w:val="none" w:sz="0" w:space="0" w:color="auto"/>
                <w:right w:val="none" w:sz="0" w:space="0" w:color="auto"/>
              </w:divBdr>
            </w:div>
          </w:divsChild>
        </w:div>
        <w:div w:id="306671372">
          <w:marLeft w:val="0"/>
          <w:marRight w:val="0"/>
          <w:marTop w:val="0"/>
          <w:marBottom w:val="0"/>
          <w:divBdr>
            <w:top w:val="none" w:sz="0" w:space="0" w:color="auto"/>
            <w:left w:val="none" w:sz="0" w:space="0" w:color="auto"/>
            <w:bottom w:val="none" w:sz="0" w:space="0" w:color="auto"/>
            <w:right w:val="none" w:sz="0" w:space="0" w:color="auto"/>
          </w:divBdr>
          <w:divsChild>
            <w:div w:id="808087380">
              <w:marLeft w:val="0"/>
              <w:marRight w:val="0"/>
              <w:marTop w:val="0"/>
              <w:marBottom w:val="0"/>
              <w:divBdr>
                <w:top w:val="none" w:sz="0" w:space="0" w:color="auto"/>
                <w:left w:val="none" w:sz="0" w:space="0" w:color="auto"/>
                <w:bottom w:val="none" w:sz="0" w:space="0" w:color="auto"/>
                <w:right w:val="none" w:sz="0" w:space="0" w:color="auto"/>
              </w:divBdr>
              <w:divsChild>
                <w:div w:id="14636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50326">
      <w:bodyDiv w:val="1"/>
      <w:marLeft w:val="0"/>
      <w:marRight w:val="0"/>
      <w:marTop w:val="0"/>
      <w:marBottom w:val="0"/>
      <w:divBdr>
        <w:top w:val="none" w:sz="0" w:space="0" w:color="auto"/>
        <w:left w:val="none" w:sz="0" w:space="0" w:color="auto"/>
        <w:bottom w:val="none" w:sz="0" w:space="0" w:color="auto"/>
        <w:right w:val="none" w:sz="0" w:space="0" w:color="auto"/>
      </w:divBdr>
      <w:divsChild>
        <w:div w:id="1954046485">
          <w:marLeft w:val="0"/>
          <w:marRight w:val="0"/>
          <w:marTop w:val="0"/>
          <w:marBottom w:val="0"/>
          <w:divBdr>
            <w:top w:val="none" w:sz="0" w:space="0" w:color="auto"/>
            <w:left w:val="none" w:sz="0" w:space="0" w:color="auto"/>
            <w:bottom w:val="none" w:sz="0" w:space="0" w:color="auto"/>
            <w:right w:val="none" w:sz="0" w:space="0" w:color="auto"/>
          </w:divBdr>
          <w:divsChild>
            <w:div w:id="2085295442">
              <w:marLeft w:val="0"/>
              <w:marRight w:val="0"/>
              <w:marTop w:val="0"/>
              <w:marBottom w:val="0"/>
              <w:divBdr>
                <w:top w:val="none" w:sz="0" w:space="0" w:color="auto"/>
                <w:left w:val="none" w:sz="0" w:space="0" w:color="auto"/>
                <w:bottom w:val="none" w:sz="0" w:space="0" w:color="auto"/>
                <w:right w:val="none" w:sz="0" w:space="0" w:color="auto"/>
              </w:divBdr>
            </w:div>
          </w:divsChild>
        </w:div>
        <w:div w:id="1152138810">
          <w:marLeft w:val="0"/>
          <w:marRight w:val="0"/>
          <w:marTop w:val="0"/>
          <w:marBottom w:val="0"/>
          <w:divBdr>
            <w:top w:val="none" w:sz="0" w:space="0" w:color="auto"/>
            <w:left w:val="none" w:sz="0" w:space="0" w:color="auto"/>
            <w:bottom w:val="none" w:sz="0" w:space="0" w:color="auto"/>
            <w:right w:val="none" w:sz="0" w:space="0" w:color="auto"/>
          </w:divBdr>
          <w:divsChild>
            <w:div w:id="1210916221">
              <w:marLeft w:val="0"/>
              <w:marRight w:val="0"/>
              <w:marTop w:val="0"/>
              <w:marBottom w:val="0"/>
              <w:divBdr>
                <w:top w:val="none" w:sz="0" w:space="0" w:color="auto"/>
                <w:left w:val="none" w:sz="0" w:space="0" w:color="auto"/>
                <w:bottom w:val="none" w:sz="0" w:space="0" w:color="auto"/>
                <w:right w:val="none" w:sz="0" w:space="0" w:color="auto"/>
              </w:divBdr>
              <w:divsChild>
                <w:div w:id="173993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8373">
      <w:bodyDiv w:val="1"/>
      <w:marLeft w:val="0"/>
      <w:marRight w:val="0"/>
      <w:marTop w:val="0"/>
      <w:marBottom w:val="0"/>
      <w:divBdr>
        <w:top w:val="none" w:sz="0" w:space="0" w:color="auto"/>
        <w:left w:val="none" w:sz="0" w:space="0" w:color="auto"/>
        <w:bottom w:val="none" w:sz="0" w:space="0" w:color="auto"/>
        <w:right w:val="none" w:sz="0" w:space="0" w:color="auto"/>
      </w:divBdr>
      <w:divsChild>
        <w:div w:id="1910191673">
          <w:marLeft w:val="0"/>
          <w:marRight w:val="0"/>
          <w:marTop w:val="0"/>
          <w:marBottom w:val="0"/>
          <w:divBdr>
            <w:top w:val="none" w:sz="0" w:space="0" w:color="auto"/>
            <w:left w:val="none" w:sz="0" w:space="0" w:color="auto"/>
            <w:bottom w:val="none" w:sz="0" w:space="0" w:color="auto"/>
            <w:right w:val="none" w:sz="0" w:space="0" w:color="auto"/>
          </w:divBdr>
          <w:divsChild>
            <w:div w:id="417140656">
              <w:marLeft w:val="0"/>
              <w:marRight w:val="0"/>
              <w:marTop w:val="0"/>
              <w:marBottom w:val="0"/>
              <w:divBdr>
                <w:top w:val="none" w:sz="0" w:space="0" w:color="auto"/>
                <w:left w:val="none" w:sz="0" w:space="0" w:color="auto"/>
                <w:bottom w:val="none" w:sz="0" w:space="0" w:color="auto"/>
                <w:right w:val="none" w:sz="0" w:space="0" w:color="auto"/>
              </w:divBdr>
            </w:div>
          </w:divsChild>
        </w:div>
        <w:div w:id="640812938">
          <w:marLeft w:val="0"/>
          <w:marRight w:val="0"/>
          <w:marTop w:val="0"/>
          <w:marBottom w:val="0"/>
          <w:divBdr>
            <w:top w:val="none" w:sz="0" w:space="0" w:color="auto"/>
            <w:left w:val="none" w:sz="0" w:space="0" w:color="auto"/>
            <w:bottom w:val="none" w:sz="0" w:space="0" w:color="auto"/>
            <w:right w:val="none" w:sz="0" w:space="0" w:color="auto"/>
          </w:divBdr>
          <w:divsChild>
            <w:div w:id="176772420">
              <w:marLeft w:val="0"/>
              <w:marRight w:val="0"/>
              <w:marTop w:val="0"/>
              <w:marBottom w:val="0"/>
              <w:divBdr>
                <w:top w:val="none" w:sz="0" w:space="0" w:color="auto"/>
                <w:left w:val="none" w:sz="0" w:space="0" w:color="auto"/>
                <w:bottom w:val="none" w:sz="0" w:space="0" w:color="auto"/>
                <w:right w:val="none" w:sz="0" w:space="0" w:color="auto"/>
              </w:divBdr>
              <w:divsChild>
                <w:div w:id="13944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9744">
      <w:bodyDiv w:val="1"/>
      <w:marLeft w:val="0"/>
      <w:marRight w:val="0"/>
      <w:marTop w:val="0"/>
      <w:marBottom w:val="0"/>
      <w:divBdr>
        <w:top w:val="none" w:sz="0" w:space="0" w:color="auto"/>
        <w:left w:val="none" w:sz="0" w:space="0" w:color="auto"/>
        <w:bottom w:val="none" w:sz="0" w:space="0" w:color="auto"/>
        <w:right w:val="none" w:sz="0" w:space="0" w:color="auto"/>
      </w:divBdr>
      <w:divsChild>
        <w:div w:id="975530278">
          <w:marLeft w:val="0"/>
          <w:marRight w:val="0"/>
          <w:marTop w:val="0"/>
          <w:marBottom w:val="0"/>
          <w:divBdr>
            <w:top w:val="none" w:sz="0" w:space="0" w:color="auto"/>
            <w:left w:val="none" w:sz="0" w:space="0" w:color="auto"/>
            <w:bottom w:val="none" w:sz="0" w:space="0" w:color="auto"/>
            <w:right w:val="none" w:sz="0" w:space="0" w:color="auto"/>
          </w:divBdr>
          <w:divsChild>
            <w:div w:id="1387415301">
              <w:marLeft w:val="0"/>
              <w:marRight w:val="0"/>
              <w:marTop w:val="0"/>
              <w:marBottom w:val="0"/>
              <w:divBdr>
                <w:top w:val="none" w:sz="0" w:space="0" w:color="auto"/>
                <w:left w:val="none" w:sz="0" w:space="0" w:color="auto"/>
                <w:bottom w:val="none" w:sz="0" w:space="0" w:color="auto"/>
                <w:right w:val="none" w:sz="0" w:space="0" w:color="auto"/>
              </w:divBdr>
            </w:div>
          </w:divsChild>
        </w:div>
        <w:div w:id="890195305">
          <w:marLeft w:val="0"/>
          <w:marRight w:val="0"/>
          <w:marTop w:val="0"/>
          <w:marBottom w:val="0"/>
          <w:divBdr>
            <w:top w:val="none" w:sz="0" w:space="0" w:color="auto"/>
            <w:left w:val="none" w:sz="0" w:space="0" w:color="auto"/>
            <w:bottom w:val="none" w:sz="0" w:space="0" w:color="auto"/>
            <w:right w:val="none" w:sz="0" w:space="0" w:color="auto"/>
          </w:divBdr>
          <w:divsChild>
            <w:div w:id="1621300443">
              <w:marLeft w:val="0"/>
              <w:marRight w:val="0"/>
              <w:marTop w:val="0"/>
              <w:marBottom w:val="0"/>
              <w:divBdr>
                <w:top w:val="none" w:sz="0" w:space="0" w:color="auto"/>
                <w:left w:val="none" w:sz="0" w:space="0" w:color="auto"/>
                <w:bottom w:val="none" w:sz="0" w:space="0" w:color="auto"/>
                <w:right w:val="none" w:sz="0" w:space="0" w:color="auto"/>
              </w:divBdr>
              <w:divsChild>
                <w:div w:id="18503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9856">
      <w:bodyDiv w:val="1"/>
      <w:marLeft w:val="0"/>
      <w:marRight w:val="0"/>
      <w:marTop w:val="0"/>
      <w:marBottom w:val="0"/>
      <w:divBdr>
        <w:top w:val="none" w:sz="0" w:space="0" w:color="auto"/>
        <w:left w:val="none" w:sz="0" w:space="0" w:color="auto"/>
        <w:bottom w:val="none" w:sz="0" w:space="0" w:color="auto"/>
        <w:right w:val="none" w:sz="0" w:space="0" w:color="auto"/>
      </w:divBdr>
      <w:divsChild>
        <w:div w:id="1294289902">
          <w:marLeft w:val="0"/>
          <w:marRight w:val="0"/>
          <w:marTop w:val="0"/>
          <w:marBottom w:val="0"/>
          <w:divBdr>
            <w:top w:val="none" w:sz="0" w:space="0" w:color="auto"/>
            <w:left w:val="none" w:sz="0" w:space="0" w:color="auto"/>
            <w:bottom w:val="none" w:sz="0" w:space="0" w:color="auto"/>
            <w:right w:val="none" w:sz="0" w:space="0" w:color="auto"/>
          </w:divBdr>
          <w:divsChild>
            <w:div w:id="1959214600">
              <w:marLeft w:val="0"/>
              <w:marRight w:val="0"/>
              <w:marTop w:val="0"/>
              <w:marBottom w:val="0"/>
              <w:divBdr>
                <w:top w:val="none" w:sz="0" w:space="0" w:color="auto"/>
                <w:left w:val="none" w:sz="0" w:space="0" w:color="auto"/>
                <w:bottom w:val="none" w:sz="0" w:space="0" w:color="auto"/>
                <w:right w:val="none" w:sz="0" w:space="0" w:color="auto"/>
              </w:divBdr>
            </w:div>
          </w:divsChild>
        </w:div>
        <w:div w:id="1207596085">
          <w:marLeft w:val="0"/>
          <w:marRight w:val="0"/>
          <w:marTop w:val="0"/>
          <w:marBottom w:val="0"/>
          <w:divBdr>
            <w:top w:val="none" w:sz="0" w:space="0" w:color="auto"/>
            <w:left w:val="none" w:sz="0" w:space="0" w:color="auto"/>
            <w:bottom w:val="none" w:sz="0" w:space="0" w:color="auto"/>
            <w:right w:val="none" w:sz="0" w:space="0" w:color="auto"/>
          </w:divBdr>
          <w:divsChild>
            <w:div w:id="1610892598">
              <w:marLeft w:val="0"/>
              <w:marRight w:val="0"/>
              <w:marTop w:val="0"/>
              <w:marBottom w:val="0"/>
              <w:divBdr>
                <w:top w:val="none" w:sz="0" w:space="0" w:color="auto"/>
                <w:left w:val="none" w:sz="0" w:space="0" w:color="auto"/>
                <w:bottom w:val="none" w:sz="0" w:space="0" w:color="auto"/>
                <w:right w:val="none" w:sz="0" w:space="0" w:color="auto"/>
              </w:divBdr>
              <w:divsChild>
                <w:div w:id="2362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6351">
      <w:bodyDiv w:val="1"/>
      <w:marLeft w:val="0"/>
      <w:marRight w:val="0"/>
      <w:marTop w:val="0"/>
      <w:marBottom w:val="0"/>
      <w:divBdr>
        <w:top w:val="none" w:sz="0" w:space="0" w:color="auto"/>
        <w:left w:val="none" w:sz="0" w:space="0" w:color="auto"/>
        <w:bottom w:val="none" w:sz="0" w:space="0" w:color="auto"/>
        <w:right w:val="none" w:sz="0" w:space="0" w:color="auto"/>
      </w:divBdr>
    </w:div>
    <w:div w:id="1158377899">
      <w:bodyDiv w:val="1"/>
      <w:marLeft w:val="0"/>
      <w:marRight w:val="0"/>
      <w:marTop w:val="0"/>
      <w:marBottom w:val="0"/>
      <w:divBdr>
        <w:top w:val="none" w:sz="0" w:space="0" w:color="auto"/>
        <w:left w:val="none" w:sz="0" w:space="0" w:color="auto"/>
        <w:bottom w:val="none" w:sz="0" w:space="0" w:color="auto"/>
        <w:right w:val="none" w:sz="0" w:space="0" w:color="auto"/>
      </w:divBdr>
      <w:divsChild>
        <w:div w:id="1391730910">
          <w:marLeft w:val="0"/>
          <w:marRight w:val="0"/>
          <w:marTop w:val="0"/>
          <w:marBottom w:val="0"/>
          <w:divBdr>
            <w:top w:val="none" w:sz="0" w:space="0" w:color="auto"/>
            <w:left w:val="none" w:sz="0" w:space="0" w:color="auto"/>
            <w:bottom w:val="none" w:sz="0" w:space="0" w:color="auto"/>
            <w:right w:val="none" w:sz="0" w:space="0" w:color="auto"/>
          </w:divBdr>
          <w:divsChild>
            <w:div w:id="1226141346">
              <w:marLeft w:val="0"/>
              <w:marRight w:val="0"/>
              <w:marTop w:val="0"/>
              <w:marBottom w:val="0"/>
              <w:divBdr>
                <w:top w:val="none" w:sz="0" w:space="0" w:color="auto"/>
                <w:left w:val="none" w:sz="0" w:space="0" w:color="auto"/>
                <w:bottom w:val="none" w:sz="0" w:space="0" w:color="auto"/>
                <w:right w:val="none" w:sz="0" w:space="0" w:color="auto"/>
              </w:divBdr>
            </w:div>
          </w:divsChild>
        </w:div>
        <w:div w:id="1343052478">
          <w:marLeft w:val="0"/>
          <w:marRight w:val="0"/>
          <w:marTop w:val="0"/>
          <w:marBottom w:val="0"/>
          <w:divBdr>
            <w:top w:val="none" w:sz="0" w:space="0" w:color="auto"/>
            <w:left w:val="none" w:sz="0" w:space="0" w:color="auto"/>
            <w:bottom w:val="none" w:sz="0" w:space="0" w:color="auto"/>
            <w:right w:val="none" w:sz="0" w:space="0" w:color="auto"/>
          </w:divBdr>
          <w:divsChild>
            <w:div w:id="1358310068">
              <w:marLeft w:val="0"/>
              <w:marRight w:val="0"/>
              <w:marTop w:val="0"/>
              <w:marBottom w:val="0"/>
              <w:divBdr>
                <w:top w:val="none" w:sz="0" w:space="0" w:color="auto"/>
                <w:left w:val="none" w:sz="0" w:space="0" w:color="auto"/>
                <w:bottom w:val="none" w:sz="0" w:space="0" w:color="auto"/>
                <w:right w:val="none" w:sz="0" w:space="0" w:color="auto"/>
              </w:divBdr>
              <w:divsChild>
                <w:div w:id="1601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58710">
      <w:bodyDiv w:val="1"/>
      <w:marLeft w:val="0"/>
      <w:marRight w:val="0"/>
      <w:marTop w:val="0"/>
      <w:marBottom w:val="0"/>
      <w:divBdr>
        <w:top w:val="none" w:sz="0" w:space="0" w:color="auto"/>
        <w:left w:val="none" w:sz="0" w:space="0" w:color="auto"/>
        <w:bottom w:val="none" w:sz="0" w:space="0" w:color="auto"/>
        <w:right w:val="none" w:sz="0" w:space="0" w:color="auto"/>
      </w:divBdr>
      <w:divsChild>
        <w:div w:id="1699623332">
          <w:marLeft w:val="0"/>
          <w:marRight w:val="0"/>
          <w:marTop w:val="0"/>
          <w:marBottom w:val="0"/>
          <w:divBdr>
            <w:top w:val="none" w:sz="0" w:space="0" w:color="auto"/>
            <w:left w:val="none" w:sz="0" w:space="0" w:color="auto"/>
            <w:bottom w:val="none" w:sz="0" w:space="0" w:color="auto"/>
            <w:right w:val="none" w:sz="0" w:space="0" w:color="auto"/>
          </w:divBdr>
          <w:divsChild>
            <w:div w:id="2145156194">
              <w:marLeft w:val="0"/>
              <w:marRight w:val="0"/>
              <w:marTop w:val="0"/>
              <w:marBottom w:val="0"/>
              <w:divBdr>
                <w:top w:val="none" w:sz="0" w:space="0" w:color="auto"/>
                <w:left w:val="none" w:sz="0" w:space="0" w:color="auto"/>
                <w:bottom w:val="none" w:sz="0" w:space="0" w:color="auto"/>
                <w:right w:val="none" w:sz="0" w:space="0" w:color="auto"/>
              </w:divBdr>
            </w:div>
          </w:divsChild>
        </w:div>
        <w:div w:id="1281184449">
          <w:marLeft w:val="0"/>
          <w:marRight w:val="0"/>
          <w:marTop w:val="0"/>
          <w:marBottom w:val="0"/>
          <w:divBdr>
            <w:top w:val="none" w:sz="0" w:space="0" w:color="auto"/>
            <w:left w:val="none" w:sz="0" w:space="0" w:color="auto"/>
            <w:bottom w:val="none" w:sz="0" w:space="0" w:color="auto"/>
            <w:right w:val="none" w:sz="0" w:space="0" w:color="auto"/>
          </w:divBdr>
          <w:divsChild>
            <w:div w:id="1239292905">
              <w:marLeft w:val="0"/>
              <w:marRight w:val="0"/>
              <w:marTop w:val="0"/>
              <w:marBottom w:val="0"/>
              <w:divBdr>
                <w:top w:val="none" w:sz="0" w:space="0" w:color="auto"/>
                <w:left w:val="none" w:sz="0" w:space="0" w:color="auto"/>
                <w:bottom w:val="none" w:sz="0" w:space="0" w:color="auto"/>
                <w:right w:val="none" w:sz="0" w:space="0" w:color="auto"/>
              </w:divBdr>
              <w:divsChild>
                <w:div w:id="20797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349591">
      <w:bodyDiv w:val="1"/>
      <w:marLeft w:val="0"/>
      <w:marRight w:val="0"/>
      <w:marTop w:val="0"/>
      <w:marBottom w:val="0"/>
      <w:divBdr>
        <w:top w:val="none" w:sz="0" w:space="0" w:color="auto"/>
        <w:left w:val="none" w:sz="0" w:space="0" w:color="auto"/>
        <w:bottom w:val="none" w:sz="0" w:space="0" w:color="auto"/>
        <w:right w:val="none" w:sz="0" w:space="0" w:color="auto"/>
      </w:divBdr>
      <w:divsChild>
        <w:div w:id="2113931012">
          <w:marLeft w:val="0"/>
          <w:marRight w:val="0"/>
          <w:marTop w:val="0"/>
          <w:marBottom w:val="0"/>
          <w:divBdr>
            <w:top w:val="none" w:sz="0" w:space="0" w:color="auto"/>
            <w:left w:val="none" w:sz="0" w:space="0" w:color="auto"/>
            <w:bottom w:val="none" w:sz="0" w:space="0" w:color="auto"/>
            <w:right w:val="none" w:sz="0" w:space="0" w:color="auto"/>
          </w:divBdr>
          <w:divsChild>
            <w:div w:id="1610552765">
              <w:marLeft w:val="0"/>
              <w:marRight w:val="0"/>
              <w:marTop w:val="0"/>
              <w:marBottom w:val="0"/>
              <w:divBdr>
                <w:top w:val="none" w:sz="0" w:space="0" w:color="auto"/>
                <w:left w:val="none" w:sz="0" w:space="0" w:color="auto"/>
                <w:bottom w:val="none" w:sz="0" w:space="0" w:color="auto"/>
                <w:right w:val="none" w:sz="0" w:space="0" w:color="auto"/>
              </w:divBdr>
            </w:div>
          </w:divsChild>
        </w:div>
        <w:div w:id="726731408">
          <w:marLeft w:val="0"/>
          <w:marRight w:val="0"/>
          <w:marTop w:val="0"/>
          <w:marBottom w:val="0"/>
          <w:divBdr>
            <w:top w:val="none" w:sz="0" w:space="0" w:color="auto"/>
            <w:left w:val="none" w:sz="0" w:space="0" w:color="auto"/>
            <w:bottom w:val="none" w:sz="0" w:space="0" w:color="auto"/>
            <w:right w:val="none" w:sz="0" w:space="0" w:color="auto"/>
          </w:divBdr>
          <w:divsChild>
            <w:div w:id="67315275">
              <w:marLeft w:val="0"/>
              <w:marRight w:val="0"/>
              <w:marTop w:val="0"/>
              <w:marBottom w:val="0"/>
              <w:divBdr>
                <w:top w:val="none" w:sz="0" w:space="0" w:color="auto"/>
                <w:left w:val="none" w:sz="0" w:space="0" w:color="auto"/>
                <w:bottom w:val="none" w:sz="0" w:space="0" w:color="auto"/>
                <w:right w:val="none" w:sz="0" w:space="0" w:color="auto"/>
              </w:divBdr>
              <w:divsChild>
                <w:div w:id="7196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730219">
      <w:bodyDiv w:val="1"/>
      <w:marLeft w:val="0"/>
      <w:marRight w:val="0"/>
      <w:marTop w:val="0"/>
      <w:marBottom w:val="0"/>
      <w:divBdr>
        <w:top w:val="none" w:sz="0" w:space="0" w:color="auto"/>
        <w:left w:val="none" w:sz="0" w:space="0" w:color="auto"/>
        <w:bottom w:val="none" w:sz="0" w:space="0" w:color="auto"/>
        <w:right w:val="none" w:sz="0" w:space="0" w:color="auto"/>
      </w:divBdr>
      <w:divsChild>
        <w:div w:id="1520466994">
          <w:marLeft w:val="0"/>
          <w:marRight w:val="0"/>
          <w:marTop w:val="0"/>
          <w:marBottom w:val="0"/>
          <w:divBdr>
            <w:top w:val="none" w:sz="0" w:space="0" w:color="auto"/>
            <w:left w:val="none" w:sz="0" w:space="0" w:color="auto"/>
            <w:bottom w:val="none" w:sz="0" w:space="0" w:color="auto"/>
            <w:right w:val="none" w:sz="0" w:space="0" w:color="auto"/>
          </w:divBdr>
        </w:div>
      </w:divsChild>
    </w:div>
    <w:div w:id="1161000086">
      <w:bodyDiv w:val="1"/>
      <w:marLeft w:val="0"/>
      <w:marRight w:val="0"/>
      <w:marTop w:val="0"/>
      <w:marBottom w:val="0"/>
      <w:divBdr>
        <w:top w:val="none" w:sz="0" w:space="0" w:color="auto"/>
        <w:left w:val="none" w:sz="0" w:space="0" w:color="auto"/>
        <w:bottom w:val="none" w:sz="0" w:space="0" w:color="auto"/>
        <w:right w:val="none" w:sz="0" w:space="0" w:color="auto"/>
      </w:divBdr>
      <w:divsChild>
        <w:div w:id="452939063">
          <w:marLeft w:val="0"/>
          <w:marRight w:val="0"/>
          <w:marTop w:val="0"/>
          <w:marBottom w:val="0"/>
          <w:divBdr>
            <w:top w:val="none" w:sz="0" w:space="0" w:color="auto"/>
            <w:left w:val="none" w:sz="0" w:space="0" w:color="auto"/>
            <w:bottom w:val="none" w:sz="0" w:space="0" w:color="auto"/>
            <w:right w:val="none" w:sz="0" w:space="0" w:color="auto"/>
          </w:divBdr>
          <w:divsChild>
            <w:div w:id="1049956457">
              <w:marLeft w:val="0"/>
              <w:marRight w:val="0"/>
              <w:marTop w:val="0"/>
              <w:marBottom w:val="0"/>
              <w:divBdr>
                <w:top w:val="none" w:sz="0" w:space="0" w:color="auto"/>
                <w:left w:val="none" w:sz="0" w:space="0" w:color="auto"/>
                <w:bottom w:val="none" w:sz="0" w:space="0" w:color="auto"/>
                <w:right w:val="none" w:sz="0" w:space="0" w:color="auto"/>
              </w:divBdr>
            </w:div>
          </w:divsChild>
        </w:div>
        <w:div w:id="1045375521">
          <w:marLeft w:val="0"/>
          <w:marRight w:val="0"/>
          <w:marTop w:val="0"/>
          <w:marBottom w:val="0"/>
          <w:divBdr>
            <w:top w:val="none" w:sz="0" w:space="0" w:color="auto"/>
            <w:left w:val="none" w:sz="0" w:space="0" w:color="auto"/>
            <w:bottom w:val="none" w:sz="0" w:space="0" w:color="auto"/>
            <w:right w:val="none" w:sz="0" w:space="0" w:color="auto"/>
          </w:divBdr>
          <w:divsChild>
            <w:div w:id="582877609">
              <w:marLeft w:val="0"/>
              <w:marRight w:val="0"/>
              <w:marTop w:val="0"/>
              <w:marBottom w:val="0"/>
              <w:divBdr>
                <w:top w:val="none" w:sz="0" w:space="0" w:color="auto"/>
                <w:left w:val="none" w:sz="0" w:space="0" w:color="auto"/>
                <w:bottom w:val="none" w:sz="0" w:space="0" w:color="auto"/>
                <w:right w:val="none" w:sz="0" w:space="0" w:color="auto"/>
              </w:divBdr>
              <w:divsChild>
                <w:div w:id="14357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02669">
      <w:bodyDiv w:val="1"/>
      <w:marLeft w:val="0"/>
      <w:marRight w:val="0"/>
      <w:marTop w:val="0"/>
      <w:marBottom w:val="0"/>
      <w:divBdr>
        <w:top w:val="none" w:sz="0" w:space="0" w:color="auto"/>
        <w:left w:val="none" w:sz="0" w:space="0" w:color="auto"/>
        <w:bottom w:val="none" w:sz="0" w:space="0" w:color="auto"/>
        <w:right w:val="none" w:sz="0" w:space="0" w:color="auto"/>
      </w:divBdr>
      <w:divsChild>
        <w:div w:id="1560093712">
          <w:marLeft w:val="0"/>
          <w:marRight w:val="0"/>
          <w:marTop w:val="0"/>
          <w:marBottom w:val="0"/>
          <w:divBdr>
            <w:top w:val="none" w:sz="0" w:space="0" w:color="auto"/>
            <w:left w:val="none" w:sz="0" w:space="0" w:color="auto"/>
            <w:bottom w:val="none" w:sz="0" w:space="0" w:color="auto"/>
            <w:right w:val="none" w:sz="0" w:space="0" w:color="auto"/>
          </w:divBdr>
          <w:divsChild>
            <w:div w:id="1912503764">
              <w:marLeft w:val="0"/>
              <w:marRight w:val="0"/>
              <w:marTop w:val="0"/>
              <w:marBottom w:val="0"/>
              <w:divBdr>
                <w:top w:val="none" w:sz="0" w:space="0" w:color="auto"/>
                <w:left w:val="none" w:sz="0" w:space="0" w:color="auto"/>
                <w:bottom w:val="none" w:sz="0" w:space="0" w:color="auto"/>
                <w:right w:val="none" w:sz="0" w:space="0" w:color="auto"/>
              </w:divBdr>
            </w:div>
          </w:divsChild>
        </w:div>
        <w:div w:id="1242062116">
          <w:marLeft w:val="0"/>
          <w:marRight w:val="0"/>
          <w:marTop w:val="0"/>
          <w:marBottom w:val="0"/>
          <w:divBdr>
            <w:top w:val="none" w:sz="0" w:space="0" w:color="auto"/>
            <w:left w:val="none" w:sz="0" w:space="0" w:color="auto"/>
            <w:bottom w:val="none" w:sz="0" w:space="0" w:color="auto"/>
            <w:right w:val="none" w:sz="0" w:space="0" w:color="auto"/>
          </w:divBdr>
          <w:divsChild>
            <w:div w:id="1131245761">
              <w:marLeft w:val="0"/>
              <w:marRight w:val="0"/>
              <w:marTop w:val="0"/>
              <w:marBottom w:val="0"/>
              <w:divBdr>
                <w:top w:val="none" w:sz="0" w:space="0" w:color="auto"/>
                <w:left w:val="none" w:sz="0" w:space="0" w:color="auto"/>
                <w:bottom w:val="none" w:sz="0" w:space="0" w:color="auto"/>
                <w:right w:val="none" w:sz="0" w:space="0" w:color="auto"/>
              </w:divBdr>
              <w:divsChild>
                <w:div w:id="2051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95872">
      <w:bodyDiv w:val="1"/>
      <w:marLeft w:val="0"/>
      <w:marRight w:val="0"/>
      <w:marTop w:val="0"/>
      <w:marBottom w:val="0"/>
      <w:divBdr>
        <w:top w:val="none" w:sz="0" w:space="0" w:color="auto"/>
        <w:left w:val="none" w:sz="0" w:space="0" w:color="auto"/>
        <w:bottom w:val="none" w:sz="0" w:space="0" w:color="auto"/>
        <w:right w:val="none" w:sz="0" w:space="0" w:color="auto"/>
      </w:divBdr>
      <w:divsChild>
        <w:div w:id="875503305">
          <w:marLeft w:val="0"/>
          <w:marRight w:val="0"/>
          <w:marTop w:val="0"/>
          <w:marBottom w:val="0"/>
          <w:divBdr>
            <w:top w:val="none" w:sz="0" w:space="0" w:color="auto"/>
            <w:left w:val="none" w:sz="0" w:space="0" w:color="auto"/>
            <w:bottom w:val="none" w:sz="0" w:space="0" w:color="auto"/>
            <w:right w:val="none" w:sz="0" w:space="0" w:color="auto"/>
          </w:divBdr>
          <w:divsChild>
            <w:div w:id="1049113275">
              <w:marLeft w:val="0"/>
              <w:marRight w:val="0"/>
              <w:marTop w:val="0"/>
              <w:marBottom w:val="0"/>
              <w:divBdr>
                <w:top w:val="none" w:sz="0" w:space="0" w:color="auto"/>
                <w:left w:val="none" w:sz="0" w:space="0" w:color="auto"/>
                <w:bottom w:val="none" w:sz="0" w:space="0" w:color="auto"/>
                <w:right w:val="none" w:sz="0" w:space="0" w:color="auto"/>
              </w:divBdr>
            </w:div>
          </w:divsChild>
        </w:div>
        <w:div w:id="1434781715">
          <w:marLeft w:val="0"/>
          <w:marRight w:val="0"/>
          <w:marTop w:val="0"/>
          <w:marBottom w:val="0"/>
          <w:divBdr>
            <w:top w:val="none" w:sz="0" w:space="0" w:color="auto"/>
            <w:left w:val="none" w:sz="0" w:space="0" w:color="auto"/>
            <w:bottom w:val="none" w:sz="0" w:space="0" w:color="auto"/>
            <w:right w:val="none" w:sz="0" w:space="0" w:color="auto"/>
          </w:divBdr>
          <w:divsChild>
            <w:div w:id="582496331">
              <w:marLeft w:val="0"/>
              <w:marRight w:val="0"/>
              <w:marTop w:val="0"/>
              <w:marBottom w:val="0"/>
              <w:divBdr>
                <w:top w:val="none" w:sz="0" w:space="0" w:color="auto"/>
                <w:left w:val="none" w:sz="0" w:space="0" w:color="auto"/>
                <w:bottom w:val="none" w:sz="0" w:space="0" w:color="auto"/>
                <w:right w:val="none" w:sz="0" w:space="0" w:color="auto"/>
              </w:divBdr>
              <w:divsChild>
                <w:div w:id="3404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0685">
      <w:bodyDiv w:val="1"/>
      <w:marLeft w:val="0"/>
      <w:marRight w:val="0"/>
      <w:marTop w:val="0"/>
      <w:marBottom w:val="0"/>
      <w:divBdr>
        <w:top w:val="none" w:sz="0" w:space="0" w:color="auto"/>
        <w:left w:val="none" w:sz="0" w:space="0" w:color="auto"/>
        <w:bottom w:val="none" w:sz="0" w:space="0" w:color="auto"/>
        <w:right w:val="none" w:sz="0" w:space="0" w:color="auto"/>
      </w:divBdr>
      <w:divsChild>
        <w:div w:id="294524855">
          <w:marLeft w:val="0"/>
          <w:marRight w:val="0"/>
          <w:marTop w:val="0"/>
          <w:marBottom w:val="0"/>
          <w:divBdr>
            <w:top w:val="none" w:sz="0" w:space="0" w:color="auto"/>
            <w:left w:val="none" w:sz="0" w:space="0" w:color="auto"/>
            <w:bottom w:val="none" w:sz="0" w:space="0" w:color="auto"/>
            <w:right w:val="none" w:sz="0" w:space="0" w:color="auto"/>
          </w:divBdr>
          <w:divsChild>
            <w:div w:id="1087071917">
              <w:marLeft w:val="0"/>
              <w:marRight w:val="0"/>
              <w:marTop w:val="0"/>
              <w:marBottom w:val="0"/>
              <w:divBdr>
                <w:top w:val="none" w:sz="0" w:space="0" w:color="auto"/>
                <w:left w:val="none" w:sz="0" w:space="0" w:color="auto"/>
                <w:bottom w:val="none" w:sz="0" w:space="0" w:color="auto"/>
                <w:right w:val="none" w:sz="0" w:space="0" w:color="auto"/>
              </w:divBdr>
            </w:div>
          </w:divsChild>
        </w:div>
        <w:div w:id="1254823722">
          <w:marLeft w:val="0"/>
          <w:marRight w:val="0"/>
          <w:marTop w:val="0"/>
          <w:marBottom w:val="0"/>
          <w:divBdr>
            <w:top w:val="none" w:sz="0" w:space="0" w:color="auto"/>
            <w:left w:val="none" w:sz="0" w:space="0" w:color="auto"/>
            <w:bottom w:val="none" w:sz="0" w:space="0" w:color="auto"/>
            <w:right w:val="none" w:sz="0" w:space="0" w:color="auto"/>
          </w:divBdr>
          <w:divsChild>
            <w:div w:id="625310420">
              <w:marLeft w:val="0"/>
              <w:marRight w:val="0"/>
              <w:marTop w:val="0"/>
              <w:marBottom w:val="0"/>
              <w:divBdr>
                <w:top w:val="none" w:sz="0" w:space="0" w:color="auto"/>
                <w:left w:val="none" w:sz="0" w:space="0" w:color="auto"/>
                <w:bottom w:val="none" w:sz="0" w:space="0" w:color="auto"/>
                <w:right w:val="none" w:sz="0" w:space="0" w:color="auto"/>
              </w:divBdr>
              <w:divsChild>
                <w:div w:id="12870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56837">
      <w:bodyDiv w:val="1"/>
      <w:marLeft w:val="0"/>
      <w:marRight w:val="0"/>
      <w:marTop w:val="0"/>
      <w:marBottom w:val="0"/>
      <w:divBdr>
        <w:top w:val="none" w:sz="0" w:space="0" w:color="auto"/>
        <w:left w:val="none" w:sz="0" w:space="0" w:color="auto"/>
        <w:bottom w:val="none" w:sz="0" w:space="0" w:color="auto"/>
        <w:right w:val="none" w:sz="0" w:space="0" w:color="auto"/>
      </w:divBdr>
      <w:divsChild>
        <w:div w:id="1075203571">
          <w:marLeft w:val="0"/>
          <w:marRight w:val="0"/>
          <w:marTop w:val="0"/>
          <w:marBottom w:val="0"/>
          <w:divBdr>
            <w:top w:val="none" w:sz="0" w:space="0" w:color="auto"/>
            <w:left w:val="none" w:sz="0" w:space="0" w:color="auto"/>
            <w:bottom w:val="none" w:sz="0" w:space="0" w:color="auto"/>
            <w:right w:val="none" w:sz="0" w:space="0" w:color="auto"/>
          </w:divBdr>
          <w:divsChild>
            <w:div w:id="1344085159">
              <w:marLeft w:val="0"/>
              <w:marRight w:val="0"/>
              <w:marTop w:val="0"/>
              <w:marBottom w:val="0"/>
              <w:divBdr>
                <w:top w:val="none" w:sz="0" w:space="0" w:color="auto"/>
                <w:left w:val="none" w:sz="0" w:space="0" w:color="auto"/>
                <w:bottom w:val="none" w:sz="0" w:space="0" w:color="auto"/>
                <w:right w:val="none" w:sz="0" w:space="0" w:color="auto"/>
              </w:divBdr>
            </w:div>
          </w:divsChild>
        </w:div>
        <w:div w:id="451944922">
          <w:marLeft w:val="0"/>
          <w:marRight w:val="0"/>
          <w:marTop w:val="0"/>
          <w:marBottom w:val="0"/>
          <w:divBdr>
            <w:top w:val="none" w:sz="0" w:space="0" w:color="auto"/>
            <w:left w:val="none" w:sz="0" w:space="0" w:color="auto"/>
            <w:bottom w:val="none" w:sz="0" w:space="0" w:color="auto"/>
            <w:right w:val="none" w:sz="0" w:space="0" w:color="auto"/>
          </w:divBdr>
          <w:divsChild>
            <w:div w:id="1218198272">
              <w:marLeft w:val="0"/>
              <w:marRight w:val="0"/>
              <w:marTop w:val="0"/>
              <w:marBottom w:val="0"/>
              <w:divBdr>
                <w:top w:val="none" w:sz="0" w:space="0" w:color="auto"/>
                <w:left w:val="none" w:sz="0" w:space="0" w:color="auto"/>
                <w:bottom w:val="none" w:sz="0" w:space="0" w:color="auto"/>
                <w:right w:val="none" w:sz="0" w:space="0" w:color="auto"/>
              </w:divBdr>
              <w:divsChild>
                <w:div w:id="19334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5469">
      <w:bodyDiv w:val="1"/>
      <w:marLeft w:val="0"/>
      <w:marRight w:val="0"/>
      <w:marTop w:val="0"/>
      <w:marBottom w:val="0"/>
      <w:divBdr>
        <w:top w:val="none" w:sz="0" w:space="0" w:color="auto"/>
        <w:left w:val="none" w:sz="0" w:space="0" w:color="auto"/>
        <w:bottom w:val="none" w:sz="0" w:space="0" w:color="auto"/>
        <w:right w:val="none" w:sz="0" w:space="0" w:color="auto"/>
      </w:divBdr>
      <w:divsChild>
        <w:div w:id="96409076">
          <w:marLeft w:val="0"/>
          <w:marRight w:val="0"/>
          <w:marTop w:val="0"/>
          <w:marBottom w:val="0"/>
          <w:divBdr>
            <w:top w:val="none" w:sz="0" w:space="0" w:color="auto"/>
            <w:left w:val="none" w:sz="0" w:space="0" w:color="auto"/>
            <w:bottom w:val="none" w:sz="0" w:space="0" w:color="auto"/>
            <w:right w:val="none" w:sz="0" w:space="0" w:color="auto"/>
          </w:divBdr>
          <w:divsChild>
            <w:div w:id="157615808">
              <w:marLeft w:val="0"/>
              <w:marRight w:val="0"/>
              <w:marTop w:val="0"/>
              <w:marBottom w:val="0"/>
              <w:divBdr>
                <w:top w:val="none" w:sz="0" w:space="0" w:color="auto"/>
                <w:left w:val="none" w:sz="0" w:space="0" w:color="auto"/>
                <w:bottom w:val="none" w:sz="0" w:space="0" w:color="auto"/>
                <w:right w:val="none" w:sz="0" w:space="0" w:color="auto"/>
              </w:divBdr>
            </w:div>
          </w:divsChild>
        </w:div>
        <w:div w:id="1826623594">
          <w:marLeft w:val="0"/>
          <w:marRight w:val="0"/>
          <w:marTop w:val="0"/>
          <w:marBottom w:val="0"/>
          <w:divBdr>
            <w:top w:val="none" w:sz="0" w:space="0" w:color="auto"/>
            <w:left w:val="none" w:sz="0" w:space="0" w:color="auto"/>
            <w:bottom w:val="none" w:sz="0" w:space="0" w:color="auto"/>
            <w:right w:val="none" w:sz="0" w:space="0" w:color="auto"/>
          </w:divBdr>
          <w:divsChild>
            <w:div w:id="232938225">
              <w:marLeft w:val="0"/>
              <w:marRight w:val="0"/>
              <w:marTop w:val="0"/>
              <w:marBottom w:val="0"/>
              <w:divBdr>
                <w:top w:val="none" w:sz="0" w:space="0" w:color="auto"/>
                <w:left w:val="none" w:sz="0" w:space="0" w:color="auto"/>
                <w:bottom w:val="none" w:sz="0" w:space="0" w:color="auto"/>
                <w:right w:val="none" w:sz="0" w:space="0" w:color="auto"/>
              </w:divBdr>
              <w:divsChild>
                <w:div w:id="8020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82077">
      <w:bodyDiv w:val="1"/>
      <w:marLeft w:val="0"/>
      <w:marRight w:val="0"/>
      <w:marTop w:val="0"/>
      <w:marBottom w:val="0"/>
      <w:divBdr>
        <w:top w:val="none" w:sz="0" w:space="0" w:color="auto"/>
        <w:left w:val="none" w:sz="0" w:space="0" w:color="auto"/>
        <w:bottom w:val="none" w:sz="0" w:space="0" w:color="auto"/>
        <w:right w:val="none" w:sz="0" w:space="0" w:color="auto"/>
      </w:divBdr>
      <w:divsChild>
        <w:div w:id="1608779139">
          <w:marLeft w:val="0"/>
          <w:marRight w:val="0"/>
          <w:marTop w:val="0"/>
          <w:marBottom w:val="0"/>
          <w:divBdr>
            <w:top w:val="none" w:sz="0" w:space="0" w:color="auto"/>
            <w:left w:val="none" w:sz="0" w:space="0" w:color="auto"/>
            <w:bottom w:val="none" w:sz="0" w:space="0" w:color="auto"/>
            <w:right w:val="none" w:sz="0" w:space="0" w:color="auto"/>
          </w:divBdr>
          <w:divsChild>
            <w:div w:id="460270064">
              <w:marLeft w:val="0"/>
              <w:marRight w:val="0"/>
              <w:marTop w:val="0"/>
              <w:marBottom w:val="0"/>
              <w:divBdr>
                <w:top w:val="none" w:sz="0" w:space="0" w:color="auto"/>
                <w:left w:val="none" w:sz="0" w:space="0" w:color="auto"/>
                <w:bottom w:val="none" w:sz="0" w:space="0" w:color="auto"/>
                <w:right w:val="none" w:sz="0" w:space="0" w:color="auto"/>
              </w:divBdr>
            </w:div>
          </w:divsChild>
        </w:div>
        <w:div w:id="1625695616">
          <w:marLeft w:val="0"/>
          <w:marRight w:val="0"/>
          <w:marTop w:val="0"/>
          <w:marBottom w:val="0"/>
          <w:divBdr>
            <w:top w:val="none" w:sz="0" w:space="0" w:color="auto"/>
            <w:left w:val="none" w:sz="0" w:space="0" w:color="auto"/>
            <w:bottom w:val="none" w:sz="0" w:space="0" w:color="auto"/>
            <w:right w:val="none" w:sz="0" w:space="0" w:color="auto"/>
          </w:divBdr>
          <w:divsChild>
            <w:div w:id="1930769407">
              <w:marLeft w:val="0"/>
              <w:marRight w:val="0"/>
              <w:marTop w:val="0"/>
              <w:marBottom w:val="0"/>
              <w:divBdr>
                <w:top w:val="none" w:sz="0" w:space="0" w:color="auto"/>
                <w:left w:val="none" w:sz="0" w:space="0" w:color="auto"/>
                <w:bottom w:val="none" w:sz="0" w:space="0" w:color="auto"/>
                <w:right w:val="none" w:sz="0" w:space="0" w:color="auto"/>
              </w:divBdr>
              <w:divsChild>
                <w:div w:id="25070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85915">
      <w:bodyDiv w:val="1"/>
      <w:marLeft w:val="0"/>
      <w:marRight w:val="0"/>
      <w:marTop w:val="0"/>
      <w:marBottom w:val="0"/>
      <w:divBdr>
        <w:top w:val="none" w:sz="0" w:space="0" w:color="auto"/>
        <w:left w:val="none" w:sz="0" w:space="0" w:color="auto"/>
        <w:bottom w:val="none" w:sz="0" w:space="0" w:color="auto"/>
        <w:right w:val="none" w:sz="0" w:space="0" w:color="auto"/>
      </w:divBdr>
      <w:divsChild>
        <w:div w:id="2088456405">
          <w:marLeft w:val="0"/>
          <w:marRight w:val="0"/>
          <w:marTop w:val="0"/>
          <w:marBottom w:val="0"/>
          <w:divBdr>
            <w:top w:val="none" w:sz="0" w:space="0" w:color="auto"/>
            <w:left w:val="none" w:sz="0" w:space="0" w:color="auto"/>
            <w:bottom w:val="none" w:sz="0" w:space="0" w:color="auto"/>
            <w:right w:val="none" w:sz="0" w:space="0" w:color="auto"/>
          </w:divBdr>
          <w:divsChild>
            <w:div w:id="889918682">
              <w:marLeft w:val="0"/>
              <w:marRight w:val="0"/>
              <w:marTop w:val="0"/>
              <w:marBottom w:val="0"/>
              <w:divBdr>
                <w:top w:val="none" w:sz="0" w:space="0" w:color="auto"/>
                <w:left w:val="none" w:sz="0" w:space="0" w:color="auto"/>
                <w:bottom w:val="none" w:sz="0" w:space="0" w:color="auto"/>
                <w:right w:val="none" w:sz="0" w:space="0" w:color="auto"/>
              </w:divBdr>
            </w:div>
          </w:divsChild>
        </w:div>
        <w:div w:id="1280180769">
          <w:marLeft w:val="0"/>
          <w:marRight w:val="0"/>
          <w:marTop w:val="0"/>
          <w:marBottom w:val="0"/>
          <w:divBdr>
            <w:top w:val="none" w:sz="0" w:space="0" w:color="auto"/>
            <w:left w:val="none" w:sz="0" w:space="0" w:color="auto"/>
            <w:bottom w:val="none" w:sz="0" w:space="0" w:color="auto"/>
            <w:right w:val="none" w:sz="0" w:space="0" w:color="auto"/>
          </w:divBdr>
          <w:divsChild>
            <w:div w:id="1333921487">
              <w:marLeft w:val="0"/>
              <w:marRight w:val="0"/>
              <w:marTop w:val="0"/>
              <w:marBottom w:val="0"/>
              <w:divBdr>
                <w:top w:val="none" w:sz="0" w:space="0" w:color="auto"/>
                <w:left w:val="none" w:sz="0" w:space="0" w:color="auto"/>
                <w:bottom w:val="none" w:sz="0" w:space="0" w:color="auto"/>
                <w:right w:val="none" w:sz="0" w:space="0" w:color="auto"/>
              </w:divBdr>
              <w:divsChild>
                <w:div w:id="5284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7250">
      <w:bodyDiv w:val="1"/>
      <w:marLeft w:val="0"/>
      <w:marRight w:val="0"/>
      <w:marTop w:val="0"/>
      <w:marBottom w:val="0"/>
      <w:divBdr>
        <w:top w:val="none" w:sz="0" w:space="0" w:color="auto"/>
        <w:left w:val="none" w:sz="0" w:space="0" w:color="auto"/>
        <w:bottom w:val="none" w:sz="0" w:space="0" w:color="auto"/>
        <w:right w:val="none" w:sz="0" w:space="0" w:color="auto"/>
      </w:divBdr>
      <w:divsChild>
        <w:div w:id="1911495719">
          <w:marLeft w:val="0"/>
          <w:marRight w:val="0"/>
          <w:marTop w:val="0"/>
          <w:marBottom w:val="0"/>
          <w:divBdr>
            <w:top w:val="none" w:sz="0" w:space="0" w:color="auto"/>
            <w:left w:val="none" w:sz="0" w:space="0" w:color="auto"/>
            <w:bottom w:val="none" w:sz="0" w:space="0" w:color="auto"/>
            <w:right w:val="none" w:sz="0" w:space="0" w:color="auto"/>
          </w:divBdr>
          <w:divsChild>
            <w:div w:id="1888369764">
              <w:marLeft w:val="0"/>
              <w:marRight w:val="0"/>
              <w:marTop w:val="0"/>
              <w:marBottom w:val="0"/>
              <w:divBdr>
                <w:top w:val="none" w:sz="0" w:space="0" w:color="auto"/>
                <w:left w:val="none" w:sz="0" w:space="0" w:color="auto"/>
                <w:bottom w:val="none" w:sz="0" w:space="0" w:color="auto"/>
                <w:right w:val="none" w:sz="0" w:space="0" w:color="auto"/>
              </w:divBdr>
            </w:div>
          </w:divsChild>
        </w:div>
        <w:div w:id="2078047362">
          <w:marLeft w:val="0"/>
          <w:marRight w:val="0"/>
          <w:marTop w:val="0"/>
          <w:marBottom w:val="0"/>
          <w:divBdr>
            <w:top w:val="none" w:sz="0" w:space="0" w:color="auto"/>
            <w:left w:val="none" w:sz="0" w:space="0" w:color="auto"/>
            <w:bottom w:val="none" w:sz="0" w:space="0" w:color="auto"/>
            <w:right w:val="none" w:sz="0" w:space="0" w:color="auto"/>
          </w:divBdr>
          <w:divsChild>
            <w:div w:id="1577284809">
              <w:marLeft w:val="0"/>
              <w:marRight w:val="0"/>
              <w:marTop w:val="0"/>
              <w:marBottom w:val="0"/>
              <w:divBdr>
                <w:top w:val="none" w:sz="0" w:space="0" w:color="auto"/>
                <w:left w:val="none" w:sz="0" w:space="0" w:color="auto"/>
                <w:bottom w:val="none" w:sz="0" w:space="0" w:color="auto"/>
                <w:right w:val="none" w:sz="0" w:space="0" w:color="auto"/>
              </w:divBdr>
              <w:divsChild>
                <w:div w:id="5026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2591">
      <w:bodyDiv w:val="1"/>
      <w:marLeft w:val="0"/>
      <w:marRight w:val="0"/>
      <w:marTop w:val="0"/>
      <w:marBottom w:val="0"/>
      <w:divBdr>
        <w:top w:val="none" w:sz="0" w:space="0" w:color="auto"/>
        <w:left w:val="none" w:sz="0" w:space="0" w:color="auto"/>
        <w:bottom w:val="none" w:sz="0" w:space="0" w:color="auto"/>
        <w:right w:val="none" w:sz="0" w:space="0" w:color="auto"/>
      </w:divBdr>
      <w:divsChild>
        <w:div w:id="2090492272">
          <w:marLeft w:val="0"/>
          <w:marRight w:val="0"/>
          <w:marTop w:val="0"/>
          <w:marBottom w:val="0"/>
          <w:divBdr>
            <w:top w:val="none" w:sz="0" w:space="0" w:color="auto"/>
            <w:left w:val="none" w:sz="0" w:space="0" w:color="auto"/>
            <w:bottom w:val="none" w:sz="0" w:space="0" w:color="auto"/>
            <w:right w:val="none" w:sz="0" w:space="0" w:color="auto"/>
          </w:divBdr>
          <w:divsChild>
            <w:div w:id="2120829994">
              <w:marLeft w:val="0"/>
              <w:marRight w:val="0"/>
              <w:marTop w:val="0"/>
              <w:marBottom w:val="0"/>
              <w:divBdr>
                <w:top w:val="none" w:sz="0" w:space="0" w:color="auto"/>
                <w:left w:val="none" w:sz="0" w:space="0" w:color="auto"/>
                <w:bottom w:val="none" w:sz="0" w:space="0" w:color="auto"/>
                <w:right w:val="none" w:sz="0" w:space="0" w:color="auto"/>
              </w:divBdr>
            </w:div>
          </w:divsChild>
        </w:div>
        <w:div w:id="715272481">
          <w:marLeft w:val="0"/>
          <w:marRight w:val="0"/>
          <w:marTop w:val="0"/>
          <w:marBottom w:val="0"/>
          <w:divBdr>
            <w:top w:val="none" w:sz="0" w:space="0" w:color="auto"/>
            <w:left w:val="none" w:sz="0" w:space="0" w:color="auto"/>
            <w:bottom w:val="none" w:sz="0" w:space="0" w:color="auto"/>
            <w:right w:val="none" w:sz="0" w:space="0" w:color="auto"/>
          </w:divBdr>
          <w:divsChild>
            <w:div w:id="591860571">
              <w:marLeft w:val="0"/>
              <w:marRight w:val="0"/>
              <w:marTop w:val="0"/>
              <w:marBottom w:val="0"/>
              <w:divBdr>
                <w:top w:val="none" w:sz="0" w:space="0" w:color="auto"/>
                <w:left w:val="none" w:sz="0" w:space="0" w:color="auto"/>
                <w:bottom w:val="none" w:sz="0" w:space="0" w:color="auto"/>
                <w:right w:val="none" w:sz="0" w:space="0" w:color="auto"/>
              </w:divBdr>
              <w:divsChild>
                <w:div w:id="9112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2879">
      <w:bodyDiv w:val="1"/>
      <w:marLeft w:val="0"/>
      <w:marRight w:val="0"/>
      <w:marTop w:val="0"/>
      <w:marBottom w:val="0"/>
      <w:divBdr>
        <w:top w:val="none" w:sz="0" w:space="0" w:color="auto"/>
        <w:left w:val="none" w:sz="0" w:space="0" w:color="auto"/>
        <w:bottom w:val="none" w:sz="0" w:space="0" w:color="auto"/>
        <w:right w:val="none" w:sz="0" w:space="0" w:color="auto"/>
      </w:divBdr>
      <w:divsChild>
        <w:div w:id="195895737">
          <w:marLeft w:val="0"/>
          <w:marRight w:val="0"/>
          <w:marTop w:val="0"/>
          <w:marBottom w:val="0"/>
          <w:divBdr>
            <w:top w:val="none" w:sz="0" w:space="0" w:color="auto"/>
            <w:left w:val="none" w:sz="0" w:space="0" w:color="auto"/>
            <w:bottom w:val="none" w:sz="0" w:space="0" w:color="auto"/>
            <w:right w:val="none" w:sz="0" w:space="0" w:color="auto"/>
          </w:divBdr>
        </w:div>
      </w:divsChild>
    </w:div>
    <w:div w:id="1164080509">
      <w:bodyDiv w:val="1"/>
      <w:marLeft w:val="0"/>
      <w:marRight w:val="0"/>
      <w:marTop w:val="0"/>
      <w:marBottom w:val="0"/>
      <w:divBdr>
        <w:top w:val="none" w:sz="0" w:space="0" w:color="auto"/>
        <w:left w:val="none" w:sz="0" w:space="0" w:color="auto"/>
        <w:bottom w:val="none" w:sz="0" w:space="0" w:color="auto"/>
        <w:right w:val="none" w:sz="0" w:space="0" w:color="auto"/>
      </w:divBdr>
      <w:divsChild>
        <w:div w:id="1930041015">
          <w:marLeft w:val="0"/>
          <w:marRight w:val="0"/>
          <w:marTop w:val="0"/>
          <w:marBottom w:val="0"/>
          <w:divBdr>
            <w:top w:val="none" w:sz="0" w:space="0" w:color="auto"/>
            <w:left w:val="none" w:sz="0" w:space="0" w:color="auto"/>
            <w:bottom w:val="none" w:sz="0" w:space="0" w:color="auto"/>
            <w:right w:val="none" w:sz="0" w:space="0" w:color="auto"/>
          </w:divBdr>
          <w:divsChild>
            <w:div w:id="404228827">
              <w:marLeft w:val="0"/>
              <w:marRight w:val="0"/>
              <w:marTop w:val="0"/>
              <w:marBottom w:val="0"/>
              <w:divBdr>
                <w:top w:val="none" w:sz="0" w:space="0" w:color="auto"/>
                <w:left w:val="none" w:sz="0" w:space="0" w:color="auto"/>
                <w:bottom w:val="none" w:sz="0" w:space="0" w:color="auto"/>
                <w:right w:val="none" w:sz="0" w:space="0" w:color="auto"/>
              </w:divBdr>
            </w:div>
          </w:divsChild>
        </w:div>
        <w:div w:id="515921020">
          <w:marLeft w:val="0"/>
          <w:marRight w:val="0"/>
          <w:marTop w:val="0"/>
          <w:marBottom w:val="0"/>
          <w:divBdr>
            <w:top w:val="none" w:sz="0" w:space="0" w:color="auto"/>
            <w:left w:val="none" w:sz="0" w:space="0" w:color="auto"/>
            <w:bottom w:val="none" w:sz="0" w:space="0" w:color="auto"/>
            <w:right w:val="none" w:sz="0" w:space="0" w:color="auto"/>
          </w:divBdr>
          <w:divsChild>
            <w:div w:id="60642838">
              <w:marLeft w:val="0"/>
              <w:marRight w:val="0"/>
              <w:marTop w:val="0"/>
              <w:marBottom w:val="0"/>
              <w:divBdr>
                <w:top w:val="none" w:sz="0" w:space="0" w:color="auto"/>
                <w:left w:val="none" w:sz="0" w:space="0" w:color="auto"/>
                <w:bottom w:val="none" w:sz="0" w:space="0" w:color="auto"/>
                <w:right w:val="none" w:sz="0" w:space="0" w:color="auto"/>
              </w:divBdr>
              <w:divsChild>
                <w:div w:id="4576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6676">
      <w:bodyDiv w:val="1"/>
      <w:marLeft w:val="0"/>
      <w:marRight w:val="0"/>
      <w:marTop w:val="0"/>
      <w:marBottom w:val="0"/>
      <w:divBdr>
        <w:top w:val="none" w:sz="0" w:space="0" w:color="auto"/>
        <w:left w:val="none" w:sz="0" w:space="0" w:color="auto"/>
        <w:bottom w:val="none" w:sz="0" w:space="0" w:color="auto"/>
        <w:right w:val="none" w:sz="0" w:space="0" w:color="auto"/>
      </w:divBdr>
      <w:divsChild>
        <w:div w:id="890113142">
          <w:marLeft w:val="0"/>
          <w:marRight w:val="0"/>
          <w:marTop w:val="0"/>
          <w:marBottom w:val="0"/>
          <w:divBdr>
            <w:top w:val="none" w:sz="0" w:space="0" w:color="auto"/>
            <w:left w:val="none" w:sz="0" w:space="0" w:color="auto"/>
            <w:bottom w:val="none" w:sz="0" w:space="0" w:color="auto"/>
            <w:right w:val="none" w:sz="0" w:space="0" w:color="auto"/>
          </w:divBdr>
          <w:divsChild>
            <w:div w:id="347223849">
              <w:marLeft w:val="0"/>
              <w:marRight w:val="0"/>
              <w:marTop w:val="0"/>
              <w:marBottom w:val="0"/>
              <w:divBdr>
                <w:top w:val="none" w:sz="0" w:space="0" w:color="auto"/>
                <w:left w:val="none" w:sz="0" w:space="0" w:color="auto"/>
                <w:bottom w:val="none" w:sz="0" w:space="0" w:color="auto"/>
                <w:right w:val="none" w:sz="0" w:space="0" w:color="auto"/>
              </w:divBdr>
            </w:div>
          </w:divsChild>
        </w:div>
        <w:div w:id="1928809095">
          <w:marLeft w:val="0"/>
          <w:marRight w:val="0"/>
          <w:marTop w:val="0"/>
          <w:marBottom w:val="0"/>
          <w:divBdr>
            <w:top w:val="none" w:sz="0" w:space="0" w:color="auto"/>
            <w:left w:val="none" w:sz="0" w:space="0" w:color="auto"/>
            <w:bottom w:val="none" w:sz="0" w:space="0" w:color="auto"/>
            <w:right w:val="none" w:sz="0" w:space="0" w:color="auto"/>
          </w:divBdr>
          <w:divsChild>
            <w:div w:id="105581712">
              <w:marLeft w:val="0"/>
              <w:marRight w:val="0"/>
              <w:marTop w:val="0"/>
              <w:marBottom w:val="0"/>
              <w:divBdr>
                <w:top w:val="none" w:sz="0" w:space="0" w:color="auto"/>
                <w:left w:val="none" w:sz="0" w:space="0" w:color="auto"/>
                <w:bottom w:val="none" w:sz="0" w:space="0" w:color="auto"/>
                <w:right w:val="none" w:sz="0" w:space="0" w:color="auto"/>
              </w:divBdr>
              <w:divsChild>
                <w:div w:id="1466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830">
      <w:bodyDiv w:val="1"/>
      <w:marLeft w:val="0"/>
      <w:marRight w:val="0"/>
      <w:marTop w:val="0"/>
      <w:marBottom w:val="0"/>
      <w:divBdr>
        <w:top w:val="none" w:sz="0" w:space="0" w:color="auto"/>
        <w:left w:val="none" w:sz="0" w:space="0" w:color="auto"/>
        <w:bottom w:val="none" w:sz="0" w:space="0" w:color="auto"/>
        <w:right w:val="none" w:sz="0" w:space="0" w:color="auto"/>
      </w:divBdr>
      <w:divsChild>
        <w:div w:id="291062023">
          <w:marLeft w:val="0"/>
          <w:marRight w:val="0"/>
          <w:marTop w:val="0"/>
          <w:marBottom w:val="0"/>
          <w:divBdr>
            <w:top w:val="none" w:sz="0" w:space="0" w:color="auto"/>
            <w:left w:val="none" w:sz="0" w:space="0" w:color="auto"/>
            <w:bottom w:val="none" w:sz="0" w:space="0" w:color="auto"/>
            <w:right w:val="none" w:sz="0" w:space="0" w:color="auto"/>
          </w:divBdr>
          <w:divsChild>
            <w:div w:id="1661350225">
              <w:marLeft w:val="0"/>
              <w:marRight w:val="0"/>
              <w:marTop w:val="0"/>
              <w:marBottom w:val="0"/>
              <w:divBdr>
                <w:top w:val="none" w:sz="0" w:space="0" w:color="auto"/>
                <w:left w:val="none" w:sz="0" w:space="0" w:color="auto"/>
                <w:bottom w:val="none" w:sz="0" w:space="0" w:color="auto"/>
                <w:right w:val="none" w:sz="0" w:space="0" w:color="auto"/>
              </w:divBdr>
            </w:div>
          </w:divsChild>
        </w:div>
        <w:div w:id="1122309140">
          <w:marLeft w:val="0"/>
          <w:marRight w:val="0"/>
          <w:marTop w:val="0"/>
          <w:marBottom w:val="0"/>
          <w:divBdr>
            <w:top w:val="none" w:sz="0" w:space="0" w:color="auto"/>
            <w:left w:val="none" w:sz="0" w:space="0" w:color="auto"/>
            <w:bottom w:val="none" w:sz="0" w:space="0" w:color="auto"/>
            <w:right w:val="none" w:sz="0" w:space="0" w:color="auto"/>
          </w:divBdr>
          <w:divsChild>
            <w:div w:id="1690374961">
              <w:marLeft w:val="0"/>
              <w:marRight w:val="0"/>
              <w:marTop w:val="0"/>
              <w:marBottom w:val="0"/>
              <w:divBdr>
                <w:top w:val="none" w:sz="0" w:space="0" w:color="auto"/>
                <w:left w:val="none" w:sz="0" w:space="0" w:color="auto"/>
                <w:bottom w:val="none" w:sz="0" w:space="0" w:color="auto"/>
                <w:right w:val="none" w:sz="0" w:space="0" w:color="auto"/>
              </w:divBdr>
              <w:divsChild>
                <w:div w:id="99518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9067">
      <w:bodyDiv w:val="1"/>
      <w:marLeft w:val="0"/>
      <w:marRight w:val="0"/>
      <w:marTop w:val="0"/>
      <w:marBottom w:val="0"/>
      <w:divBdr>
        <w:top w:val="none" w:sz="0" w:space="0" w:color="auto"/>
        <w:left w:val="none" w:sz="0" w:space="0" w:color="auto"/>
        <w:bottom w:val="none" w:sz="0" w:space="0" w:color="auto"/>
        <w:right w:val="none" w:sz="0" w:space="0" w:color="auto"/>
      </w:divBdr>
      <w:divsChild>
        <w:div w:id="691611020">
          <w:marLeft w:val="0"/>
          <w:marRight w:val="0"/>
          <w:marTop w:val="0"/>
          <w:marBottom w:val="0"/>
          <w:divBdr>
            <w:top w:val="none" w:sz="0" w:space="0" w:color="auto"/>
            <w:left w:val="none" w:sz="0" w:space="0" w:color="auto"/>
            <w:bottom w:val="none" w:sz="0" w:space="0" w:color="auto"/>
            <w:right w:val="none" w:sz="0" w:space="0" w:color="auto"/>
          </w:divBdr>
          <w:divsChild>
            <w:div w:id="86662562">
              <w:marLeft w:val="0"/>
              <w:marRight w:val="0"/>
              <w:marTop w:val="0"/>
              <w:marBottom w:val="0"/>
              <w:divBdr>
                <w:top w:val="none" w:sz="0" w:space="0" w:color="auto"/>
                <w:left w:val="none" w:sz="0" w:space="0" w:color="auto"/>
                <w:bottom w:val="none" w:sz="0" w:space="0" w:color="auto"/>
                <w:right w:val="none" w:sz="0" w:space="0" w:color="auto"/>
              </w:divBdr>
            </w:div>
          </w:divsChild>
        </w:div>
        <w:div w:id="1002201113">
          <w:marLeft w:val="0"/>
          <w:marRight w:val="0"/>
          <w:marTop w:val="0"/>
          <w:marBottom w:val="0"/>
          <w:divBdr>
            <w:top w:val="none" w:sz="0" w:space="0" w:color="auto"/>
            <w:left w:val="none" w:sz="0" w:space="0" w:color="auto"/>
            <w:bottom w:val="none" w:sz="0" w:space="0" w:color="auto"/>
            <w:right w:val="none" w:sz="0" w:space="0" w:color="auto"/>
          </w:divBdr>
          <w:divsChild>
            <w:div w:id="1081607447">
              <w:marLeft w:val="0"/>
              <w:marRight w:val="0"/>
              <w:marTop w:val="0"/>
              <w:marBottom w:val="0"/>
              <w:divBdr>
                <w:top w:val="none" w:sz="0" w:space="0" w:color="auto"/>
                <w:left w:val="none" w:sz="0" w:space="0" w:color="auto"/>
                <w:bottom w:val="none" w:sz="0" w:space="0" w:color="auto"/>
                <w:right w:val="none" w:sz="0" w:space="0" w:color="auto"/>
              </w:divBdr>
              <w:divsChild>
                <w:div w:id="9058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4409">
      <w:bodyDiv w:val="1"/>
      <w:marLeft w:val="0"/>
      <w:marRight w:val="0"/>
      <w:marTop w:val="0"/>
      <w:marBottom w:val="0"/>
      <w:divBdr>
        <w:top w:val="none" w:sz="0" w:space="0" w:color="auto"/>
        <w:left w:val="none" w:sz="0" w:space="0" w:color="auto"/>
        <w:bottom w:val="none" w:sz="0" w:space="0" w:color="auto"/>
        <w:right w:val="none" w:sz="0" w:space="0" w:color="auto"/>
      </w:divBdr>
      <w:divsChild>
        <w:div w:id="1101028584">
          <w:marLeft w:val="0"/>
          <w:marRight w:val="0"/>
          <w:marTop w:val="0"/>
          <w:marBottom w:val="0"/>
          <w:divBdr>
            <w:top w:val="none" w:sz="0" w:space="0" w:color="auto"/>
            <w:left w:val="none" w:sz="0" w:space="0" w:color="auto"/>
            <w:bottom w:val="none" w:sz="0" w:space="0" w:color="auto"/>
            <w:right w:val="none" w:sz="0" w:space="0" w:color="auto"/>
          </w:divBdr>
          <w:divsChild>
            <w:div w:id="1375078382">
              <w:marLeft w:val="0"/>
              <w:marRight w:val="0"/>
              <w:marTop w:val="0"/>
              <w:marBottom w:val="0"/>
              <w:divBdr>
                <w:top w:val="none" w:sz="0" w:space="0" w:color="auto"/>
                <w:left w:val="none" w:sz="0" w:space="0" w:color="auto"/>
                <w:bottom w:val="none" w:sz="0" w:space="0" w:color="auto"/>
                <w:right w:val="none" w:sz="0" w:space="0" w:color="auto"/>
              </w:divBdr>
            </w:div>
          </w:divsChild>
        </w:div>
        <w:div w:id="277107659">
          <w:marLeft w:val="0"/>
          <w:marRight w:val="0"/>
          <w:marTop w:val="0"/>
          <w:marBottom w:val="0"/>
          <w:divBdr>
            <w:top w:val="none" w:sz="0" w:space="0" w:color="auto"/>
            <w:left w:val="none" w:sz="0" w:space="0" w:color="auto"/>
            <w:bottom w:val="none" w:sz="0" w:space="0" w:color="auto"/>
            <w:right w:val="none" w:sz="0" w:space="0" w:color="auto"/>
          </w:divBdr>
          <w:divsChild>
            <w:div w:id="1473215363">
              <w:marLeft w:val="0"/>
              <w:marRight w:val="0"/>
              <w:marTop w:val="0"/>
              <w:marBottom w:val="0"/>
              <w:divBdr>
                <w:top w:val="none" w:sz="0" w:space="0" w:color="auto"/>
                <w:left w:val="none" w:sz="0" w:space="0" w:color="auto"/>
                <w:bottom w:val="none" w:sz="0" w:space="0" w:color="auto"/>
                <w:right w:val="none" w:sz="0" w:space="0" w:color="auto"/>
              </w:divBdr>
              <w:divsChild>
                <w:div w:id="13175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85998">
      <w:bodyDiv w:val="1"/>
      <w:marLeft w:val="0"/>
      <w:marRight w:val="0"/>
      <w:marTop w:val="0"/>
      <w:marBottom w:val="0"/>
      <w:divBdr>
        <w:top w:val="none" w:sz="0" w:space="0" w:color="auto"/>
        <w:left w:val="none" w:sz="0" w:space="0" w:color="auto"/>
        <w:bottom w:val="none" w:sz="0" w:space="0" w:color="auto"/>
        <w:right w:val="none" w:sz="0" w:space="0" w:color="auto"/>
      </w:divBdr>
      <w:divsChild>
        <w:div w:id="829367154">
          <w:marLeft w:val="0"/>
          <w:marRight w:val="0"/>
          <w:marTop w:val="0"/>
          <w:marBottom w:val="0"/>
          <w:divBdr>
            <w:top w:val="none" w:sz="0" w:space="0" w:color="auto"/>
            <w:left w:val="none" w:sz="0" w:space="0" w:color="auto"/>
            <w:bottom w:val="none" w:sz="0" w:space="0" w:color="auto"/>
            <w:right w:val="none" w:sz="0" w:space="0" w:color="auto"/>
          </w:divBdr>
          <w:divsChild>
            <w:div w:id="1886797823">
              <w:marLeft w:val="0"/>
              <w:marRight w:val="0"/>
              <w:marTop w:val="0"/>
              <w:marBottom w:val="0"/>
              <w:divBdr>
                <w:top w:val="none" w:sz="0" w:space="0" w:color="auto"/>
                <w:left w:val="none" w:sz="0" w:space="0" w:color="auto"/>
                <w:bottom w:val="none" w:sz="0" w:space="0" w:color="auto"/>
                <w:right w:val="none" w:sz="0" w:space="0" w:color="auto"/>
              </w:divBdr>
            </w:div>
          </w:divsChild>
        </w:div>
        <w:div w:id="1549026307">
          <w:marLeft w:val="0"/>
          <w:marRight w:val="0"/>
          <w:marTop w:val="0"/>
          <w:marBottom w:val="0"/>
          <w:divBdr>
            <w:top w:val="none" w:sz="0" w:space="0" w:color="auto"/>
            <w:left w:val="none" w:sz="0" w:space="0" w:color="auto"/>
            <w:bottom w:val="none" w:sz="0" w:space="0" w:color="auto"/>
            <w:right w:val="none" w:sz="0" w:space="0" w:color="auto"/>
          </w:divBdr>
          <w:divsChild>
            <w:div w:id="291250371">
              <w:marLeft w:val="0"/>
              <w:marRight w:val="0"/>
              <w:marTop w:val="0"/>
              <w:marBottom w:val="0"/>
              <w:divBdr>
                <w:top w:val="none" w:sz="0" w:space="0" w:color="auto"/>
                <w:left w:val="none" w:sz="0" w:space="0" w:color="auto"/>
                <w:bottom w:val="none" w:sz="0" w:space="0" w:color="auto"/>
                <w:right w:val="none" w:sz="0" w:space="0" w:color="auto"/>
              </w:divBdr>
              <w:divsChild>
                <w:div w:id="17287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9358">
      <w:bodyDiv w:val="1"/>
      <w:marLeft w:val="0"/>
      <w:marRight w:val="0"/>
      <w:marTop w:val="0"/>
      <w:marBottom w:val="0"/>
      <w:divBdr>
        <w:top w:val="none" w:sz="0" w:space="0" w:color="auto"/>
        <w:left w:val="none" w:sz="0" w:space="0" w:color="auto"/>
        <w:bottom w:val="none" w:sz="0" w:space="0" w:color="auto"/>
        <w:right w:val="none" w:sz="0" w:space="0" w:color="auto"/>
      </w:divBdr>
      <w:divsChild>
        <w:div w:id="1626308098">
          <w:marLeft w:val="0"/>
          <w:marRight w:val="0"/>
          <w:marTop w:val="0"/>
          <w:marBottom w:val="0"/>
          <w:divBdr>
            <w:top w:val="none" w:sz="0" w:space="0" w:color="auto"/>
            <w:left w:val="none" w:sz="0" w:space="0" w:color="auto"/>
            <w:bottom w:val="none" w:sz="0" w:space="0" w:color="auto"/>
            <w:right w:val="none" w:sz="0" w:space="0" w:color="auto"/>
          </w:divBdr>
          <w:divsChild>
            <w:div w:id="1248077549">
              <w:marLeft w:val="0"/>
              <w:marRight w:val="0"/>
              <w:marTop w:val="0"/>
              <w:marBottom w:val="0"/>
              <w:divBdr>
                <w:top w:val="none" w:sz="0" w:space="0" w:color="auto"/>
                <w:left w:val="none" w:sz="0" w:space="0" w:color="auto"/>
                <w:bottom w:val="none" w:sz="0" w:space="0" w:color="auto"/>
                <w:right w:val="none" w:sz="0" w:space="0" w:color="auto"/>
              </w:divBdr>
            </w:div>
          </w:divsChild>
        </w:div>
        <w:div w:id="1964770052">
          <w:marLeft w:val="0"/>
          <w:marRight w:val="0"/>
          <w:marTop w:val="0"/>
          <w:marBottom w:val="0"/>
          <w:divBdr>
            <w:top w:val="none" w:sz="0" w:space="0" w:color="auto"/>
            <w:left w:val="none" w:sz="0" w:space="0" w:color="auto"/>
            <w:bottom w:val="none" w:sz="0" w:space="0" w:color="auto"/>
            <w:right w:val="none" w:sz="0" w:space="0" w:color="auto"/>
          </w:divBdr>
          <w:divsChild>
            <w:div w:id="883954315">
              <w:marLeft w:val="0"/>
              <w:marRight w:val="0"/>
              <w:marTop w:val="0"/>
              <w:marBottom w:val="0"/>
              <w:divBdr>
                <w:top w:val="none" w:sz="0" w:space="0" w:color="auto"/>
                <w:left w:val="none" w:sz="0" w:space="0" w:color="auto"/>
                <w:bottom w:val="none" w:sz="0" w:space="0" w:color="auto"/>
                <w:right w:val="none" w:sz="0" w:space="0" w:color="auto"/>
              </w:divBdr>
              <w:divsChild>
                <w:div w:id="10380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6303">
      <w:bodyDiv w:val="1"/>
      <w:marLeft w:val="0"/>
      <w:marRight w:val="0"/>
      <w:marTop w:val="0"/>
      <w:marBottom w:val="0"/>
      <w:divBdr>
        <w:top w:val="none" w:sz="0" w:space="0" w:color="auto"/>
        <w:left w:val="none" w:sz="0" w:space="0" w:color="auto"/>
        <w:bottom w:val="none" w:sz="0" w:space="0" w:color="auto"/>
        <w:right w:val="none" w:sz="0" w:space="0" w:color="auto"/>
      </w:divBdr>
      <w:divsChild>
        <w:div w:id="1479305886">
          <w:marLeft w:val="0"/>
          <w:marRight w:val="0"/>
          <w:marTop w:val="0"/>
          <w:marBottom w:val="0"/>
          <w:divBdr>
            <w:top w:val="none" w:sz="0" w:space="0" w:color="auto"/>
            <w:left w:val="none" w:sz="0" w:space="0" w:color="auto"/>
            <w:bottom w:val="none" w:sz="0" w:space="0" w:color="auto"/>
            <w:right w:val="none" w:sz="0" w:space="0" w:color="auto"/>
          </w:divBdr>
          <w:divsChild>
            <w:div w:id="81486874">
              <w:marLeft w:val="0"/>
              <w:marRight w:val="0"/>
              <w:marTop w:val="0"/>
              <w:marBottom w:val="0"/>
              <w:divBdr>
                <w:top w:val="none" w:sz="0" w:space="0" w:color="auto"/>
                <w:left w:val="none" w:sz="0" w:space="0" w:color="auto"/>
                <w:bottom w:val="none" w:sz="0" w:space="0" w:color="auto"/>
                <w:right w:val="none" w:sz="0" w:space="0" w:color="auto"/>
              </w:divBdr>
            </w:div>
          </w:divsChild>
        </w:div>
        <w:div w:id="2101945415">
          <w:marLeft w:val="0"/>
          <w:marRight w:val="0"/>
          <w:marTop w:val="0"/>
          <w:marBottom w:val="0"/>
          <w:divBdr>
            <w:top w:val="none" w:sz="0" w:space="0" w:color="auto"/>
            <w:left w:val="none" w:sz="0" w:space="0" w:color="auto"/>
            <w:bottom w:val="none" w:sz="0" w:space="0" w:color="auto"/>
            <w:right w:val="none" w:sz="0" w:space="0" w:color="auto"/>
          </w:divBdr>
          <w:divsChild>
            <w:div w:id="1094597259">
              <w:marLeft w:val="0"/>
              <w:marRight w:val="0"/>
              <w:marTop w:val="0"/>
              <w:marBottom w:val="0"/>
              <w:divBdr>
                <w:top w:val="none" w:sz="0" w:space="0" w:color="auto"/>
                <w:left w:val="none" w:sz="0" w:space="0" w:color="auto"/>
                <w:bottom w:val="none" w:sz="0" w:space="0" w:color="auto"/>
                <w:right w:val="none" w:sz="0" w:space="0" w:color="auto"/>
              </w:divBdr>
              <w:divsChild>
                <w:div w:id="15487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557890">
      <w:bodyDiv w:val="1"/>
      <w:marLeft w:val="0"/>
      <w:marRight w:val="0"/>
      <w:marTop w:val="0"/>
      <w:marBottom w:val="0"/>
      <w:divBdr>
        <w:top w:val="none" w:sz="0" w:space="0" w:color="auto"/>
        <w:left w:val="none" w:sz="0" w:space="0" w:color="auto"/>
        <w:bottom w:val="none" w:sz="0" w:space="0" w:color="auto"/>
        <w:right w:val="none" w:sz="0" w:space="0" w:color="auto"/>
      </w:divBdr>
    </w:div>
    <w:div w:id="1166826042">
      <w:bodyDiv w:val="1"/>
      <w:marLeft w:val="0"/>
      <w:marRight w:val="0"/>
      <w:marTop w:val="0"/>
      <w:marBottom w:val="0"/>
      <w:divBdr>
        <w:top w:val="none" w:sz="0" w:space="0" w:color="auto"/>
        <w:left w:val="none" w:sz="0" w:space="0" w:color="auto"/>
        <w:bottom w:val="none" w:sz="0" w:space="0" w:color="auto"/>
        <w:right w:val="none" w:sz="0" w:space="0" w:color="auto"/>
      </w:divBdr>
      <w:divsChild>
        <w:div w:id="1227645283">
          <w:marLeft w:val="0"/>
          <w:marRight w:val="0"/>
          <w:marTop w:val="0"/>
          <w:marBottom w:val="0"/>
          <w:divBdr>
            <w:top w:val="none" w:sz="0" w:space="0" w:color="auto"/>
            <w:left w:val="none" w:sz="0" w:space="0" w:color="auto"/>
            <w:bottom w:val="none" w:sz="0" w:space="0" w:color="auto"/>
            <w:right w:val="none" w:sz="0" w:space="0" w:color="auto"/>
          </w:divBdr>
          <w:divsChild>
            <w:div w:id="557860407">
              <w:marLeft w:val="0"/>
              <w:marRight w:val="0"/>
              <w:marTop w:val="0"/>
              <w:marBottom w:val="0"/>
              <w:divBdr>
                <w:top w:val="none" w:sz="0" w:space="0" w:color="auto"/>
                <w:left w:val="none" w:sz="0" w:space="0" w:color="auto"/>
                <w:bottom w:val="none" w:sz="0" w:space="0" w:color="auto"/>
                <w:right w:val="none" w:sz="0" w:space="0" w:color="auto"/>
              </w:divBdr>
            </w:div>
          </w:divsChild>
        </w:div>
        <w:div w:id="1995336993">
          <w:marLeft w:val="0"/>
          <w:marRight w:val="0"/>
          <w:marTop w:val="0"/>
          <w:marBottom w:val="0"/>
          <w:divBdr>
            <w:top w:val="none" w:sz="0" w:space="0" w:color="auto"/>
            <w:left w:val="none" w:sz="0" w:space="0" w:color="auto"/>
            <w:bottom w:val="none" w:sz="0" w:space="0" w:color="auto"/>
            <w:right w:val="none" w:sz="0" w:space="0" w:color="auto"/>
          </w:divBdr>
          <w:divsChild>
            <w:div w:id="654843405">
              <w:marLeft w:val="0"/>
              <w:marRight w:val="0"/>
              <w:marTop w:val="0"/>
              <w:marBottom w:val="0"/>
              <w:divBdr>
                <w:top w:val="none" w:sz="0" w:space="0" w:color="auto"/>
                <w:left w:val="none" w:sz="0" w:space="0" w:color="auto"/>
                <w:bottom w:val="none" w:sz="0" w:space="0" w:color="auto"/>
                <w:right w:val="none" w:sz="0" w:space="0" w:color="auto"/>
              </w:divBdr>
              <w:divsChild>
                <w:div w:id="6317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06423">
      <w:bodyDiv w:val="1"/>
      <w:marLeft w:val="0"/>
      <w:marRight w:val="0"/>
      <w:marTop w:val="0"/>
      <w:marBottom w:val="0"/>
      <w:divBdr>
        <w:top w:val="none" w:sz="0" w:space="0" w:color="auto"/>
        <w:left w:val="none" w:sz="0" w:space="0" w:color="auto"/>
        <w:bottom w:val="none" w:sz="0" w:space="0" w:color="auto"/>
        <w:right w:val="none" w:sz="0" w:space="0" w:color="auto"/>
      </w:divBdr>
      <w:divsChild>
        <w:div w:id="837308046">
          <w:marLeft w:val="0"/>
          <w:marRight w:val="0"/>
          <w:marTop w:val="0"/>
          <w:marBottom w:val="0"/>
          <w:divBdr>
            <w:top w:val="none" w:sz="0" w:space="0" w:color="auto"/>
            <w:left w:val="none" w:sz="0" w:space="0" w:color="auto"/>
            <w:bottom w:val="none" w:sz="0" w:space="0" w:color="auto"/>
            <w:right w:val="none" w:sz="0" w:space="0" w:color="auto"/>
          </w:divBdr>
          <w:divsChild>
            <w:div w:id="1573348837">
              <w:marLeft w:val="0"/>
              <w:marRight w:val="0"/>
              <w:marTop w:val="0"/>
              <w:marBottom w:val="0"/>
              <w:divBdr>
                <w:top w:val="none" w:sz="0" w:space="0" w:color="auto"/>
                <w:left w:val="none" w:sz="0" w:space="0" w:color="auto"/>
                <w:bottom w:val="none" w:sz="0" w:space="0" w:color="auto"/>
                <w:right w:val="none" w:sz="0" w:space="0" w:color="auto"/>
              </w:divBdr>
            </w:div>
          </w:divsChild>
        </w:div>
        <w:div w:id="1778022327">
          <w:marLeft w:val="0"/>
          <w:marRight w:val="0"/>
          <w:marTop w:val="0"/>
          <w:marBottom w:val="0"/>
          <w:divBdr>
            <w:top w:val="none" w:sz="0" w:space="0" w:color="auto"/>
            <w:left w:val="none" w:sz="0" w:space="0" w:color="auto"/>
            <w:bottom w:val="none" w:sz="0" w:space="0" w:color="auto"/>
            <w:right w:val="none" w:sz="0" w:space="0" w:color="auto"/>
          </w:divBdr>
          <w:divsChild>
            <w:div w:id="1679380845">
              <w:marLeft w:val="0"/>
              <w:marRight w:val="0"/>
              <w:marTop w:val="0"/>
              <w:marBottom w:val="0"/>
              <w:divBdr>
                <w:top w:val="none" w:sz="0" w:space="0" w:color="auto"/>
                <w:left w:val="none" w:sz="0" w:space="0" w:color="auto"/>
                <w:bottom w:val="none" w:sz="0" w:space="0" w:color="auto"/>
                <w:right w:val="none" w:sz="0" w:space="0" w:color="auto"/>
              </w:divBdr>
              <w:divsChild>
                <w:div w:id="9070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10956">
      <w:bodyDiv w:val="1"/>
      <w:marLeft w:val="0"/>
      <w:marRight w:val="0"/>
      <w:marTop w:val="0"/>
      <w:marBottom w:val="0"/>
      <w:divBdr>
        <w:top w:val="none" w:sz="0" w:space="0" w:color="auto"/>
        <w:left w:val="none" w:sz="0" w:space="0" w:color="auto"/>
        <w:bottom w:val="none" w:sz="0" w:space="0" w:color="auto"/>
        <w:right w:val="none" w:sz="0" w:space="0" w:color="auto"/>
      </w:divBdr>
      <w:divsChild>
        <w:div w:id="1910071411">
          <w:marLeft w:val="0"/>
          <w:marRight w:val="0"/>
          <w:marTop w:val="0"/>
          <w:marBottom w:val="0"/>
          <w:divBdr>
            <w:top w:val="none" w:sz="0" w:space="0" w:color="auto"/>
            <w:left w:val="none" w:sz="0" w:space="0" w:color="auto"/>
            <w:bottom w:val="none" w:sz="0" w:space="0" w:color="auto"/>
            <w:right w:val="none" w:sz="0" w:space="0" w:color="auto"/>
          </w:divBdr>
          <w:divsChild>
            <w:div w:id="1710760368">
              <w:marLeft w:val="0"/>
              <w:marRight w:val="0"/>
              <w:marTop w:val="0"/>
              <w:marBottom w:val="0"/>
              <w:divBdr>
                <w:top w:val="none" w:sz="0" w:space="0" w:color="auto"/>
                <w:left w:val="none" w:sz="0" w:space="0" w:color="auto"/>
                <w:bottom w:val="none" w:sz="0" w:space="0" w:color="auto"/>
                <w:right w:val="none" w:sz="0" w:space="0" w:color="auto"/>
              </w:divBdr>
            </w:div>
          </w:divsChild>
        </w:div>
        <w:div w:id="130952510">
          <w:marLeft w:val="0"/>
          <w:marRight w:val="0"/>
          <w:marTop w:val="0"/>
          <w:marBottom w:val="0"/>
          <w:divBdr>
            <w:top w:val="none" w:sz="0" w:space="0" w:color="auto"/>
            <w:left w:val="none" w:sz="0" w:space="0" w:color="auto"/>
            <w:bottom w:val="none" w:sz="0" w:space="0" w:color="auto"/>
            <w:right w:val="none" w:sz="0" w:space="0" w:color="auto"/>
          </w:divBdr>
          <w:divsChild>
            <w:div w:id="1561593346">
              <w:marLeft w:val="0"/>
              <w:marRight w:val="0"/>
              <w:marTop w:val="0"/>
              <w:marBottom w:val="0"/>
              <w:divBdr>
                <w:top w:val="none" w:sz="0" w:space="0" w:color="auto"/>
                <w:left w:val="none" w:sz="0" w:space="0" w:color="auto"/>
                <w:bottom w:val="none" w:sz="0" w:space="0" w:color="auto"/>
                <w:right w:val="none" w:sz="0" w:space="0" w:color="auto"/>
              </w:divBdr>
              <w:divsChild>
                <w:div w:id="7959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359562">
      <w:bodyDiv w:val="1"/>
      <w:marLeft w:val="0"/>
      <w:marRight w:val="0"/>
      <w:marTop w:val="0"/>
      <w:marBottom w:val="0"/>
      <w:divBdr>
        <w:top w:val="none" w:sz="0" w:space="0" w:color="auto"/>
        <w:left w:val="none" w:sz="0" w:space="0" w:color="auto"/>
        <w:bottom w:val="none" w:sz="0" w:space="0" w:color="auto"/>
        <w:right w:val="none" w:sz="0" w:space="0" w:color="auto"/>
      </w:divBdr>
      <w:divsChild>
        <w:div w:id="304623321">
          <w:marLeft w:val="0"/>
          <w:marRight w:val="0"/>
          <w:marTop w:val="0"/>
          <w:marBottom w:val="0"/>
          <w:divBdr>
            <w:top w:val="none" w:sz="0" w:space="0" w:color="auto"/>
            <w:left w:val="none" w:sz="0" w:space="0" w:color="auto"/>
            <w:bottom w:val="none" w:sz="0" w:space="0" w:color="auto"/>
            <w:right w:val="none" w:sz="0" w:space="0" w:color="auto"/>
          </w:divBdr>
        </w:div>
      </w:divsChild>
    </w:div>
    <w:div w:id="1167480253">
      <w:bodyDiv w:val="1"/>
      <w:marLeft w:val="0"/>
      <w:marRight w:val="0"/>
      <w:marTop w:val="0"/>
      <w:marBottom w:val="0"/>
      <w:divBdr>
        <w:top w:val="none" w:sz="0" w:space="0" w:color="auto"/>
        <w:left w:val="none" w:sz="0" w:space="0" w:color="auto"/>
        <w:bottom w:val="none" w:sz="0" w:space="0" w:color="auto"/>
        <w:right w:val="none" w:sz="0" w:space="0" w:color="auto"/>
      </w:divBdr>
      <w:divsChild>
        <w:div w:id="777140272">
          <w:marLeft w:val="0"/>
          <w:marRight w:val="0"/>
          <w:marTop w:val="0"/>
          <w:marBottom w:val="0"/>
          <w:divBdr>
            <w:top w:val="none" w:sz="0" w:space="0" w:color="auto"/>
            <w:left w:val="none" w:sz="0" w:space="0" w:color="auto"/>
            <w:bottom w:val="none" w:sz="0" w:space="0" w:color="auto"/>
            <w:right w:val="none" w:sz="0" w:space="0" w:color="auto"/>
          </w:divBdr>
          <w:divsChild>
            <w:div w:id="1683623601">
              <w:marLeft w:val="0"/>
              <w:marRight w:val="0"/>
              <w:marTop w:val="0"/>
              <w:marBottom w:val="0"/>
              <w:divBdr>
                <w:top w:val="none" w:sz="0" w:space="0" w:color="auto"/>
                <w:left w:val="none" w:sz="0" w:space="0" w:color="auto"/>
                <w:bottom w:val="none" w:sz="0" w:space="0" w:color="auto"/>
                <w:right w:val="none" w:sz="0" w:space="0" w:color="auto"/>
              </w:divBdr>
            </w:div>
          </w:divsChild>
        </w:div>
        <w:div w:id="1396662254">
          <w:marLeft w:val="0"/>
          <w:marRight w:val="0"/>
          <w:marTop w:val="0"/>
          <w:marBottom w:val="0"/>
          <w:divBdr>
            <w:top w:val="none" w:sz="0" w:space="0" w:color="auto"/>
            <w:left w:val="none" w:sz="0" w:space="0" w:color="auto"/>
            <w:bottom w:val="none" w:sz="0" w:space="0" w:color="auto"/>
            <w:right w:val="none" w:sz="0" w:space="0" w:color="auto"/>
          </w:divBdr>
          <w:divsChild>
            <w:div w:id="394351684">
              <w:marLeft w:val="0"/>
              <w:marRight w:val="0"/>
              <w:marTop w:val="0"/>
              <w:marBottom w:val="0"/>
              <w:divBdr>
                <w:top w:val="none" w:sz="0" w:space="0" w:color="auto"/>
                <w:left w:val="none" w:sz="0" w:space="0" w:color="auto"/>
                <w:bottom w:val="none" w:sz="0" w:space="0" w:color="auto"/>
                <w:right w:val="none" w:sz="0" w:space="0" w:color="auto"/>
              </w:divBdr>
              <w:divsChild>
                <w:div w:id="5598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2023">
      <w:bodyDiv w:val="1"/>
      <w:marLeft w:val="0"/>
      <w:marRight w:val="0"/>
      <w:marTop w:val="0"/>
      <w:marBottom w:val="0"/>
      <w:divBdr>
        <w:top w:val="none" w:sz="0" w:space="0" w:color="auto"/>
        <w:left w:val="none" w:sz="0" w:space="0" w:color="auto"/>
        <w:bottom w:val="none" w:sz="0" w:space="0" w:color="auto"/>
        <w:right w:val="none" w:sz="0" w:space="0" w:color="auto"/>
      </w:divBdr>
      <w:divsChild>
        <w:div w:id="363095417">
          <w:marLeft w:val="0"/>
          <w:marRight w:val="0"/>
          <w:marTop w:val="0"/>
          <w:marBottom w:val="0"/>
          <w:divBdr>
            <w:top w:val="none" w:sz="0" w:space="0" w:color="auto"/>
            <w:left w:val="none" w:sz="0" w:space="0" w:color="auto"/>
            <w:bottom w:val="none" w:sz="0" w:space="0" w:color="auto"/>
            <w:right w:val="none" w:sz="0" w:space="0" w:color="auto"/>
          </w:divBdr>
          <w:divsChild>
            <w:div w:id="357048960">
              <w:marLeft w:val="0"/>
              <w:marRight w:val="0"/>
              <w:marTop w:val="0"/>
              <w:marBottom w:val="0"/>
              <w:divBdr>
                <w:top w:val="none" w:sz="0" w:space="0" w:color="auto"/>
                <w:left w:val="none" w:sz="0" w:space="0" w:color="auto"/>
                <w:bottom w:val="none" w:sz="0" w:space="0" w:color="auto"/>
                <w:right w:val="none" w:sz="0" w:space="0" w:color="auto"/>
              </w:divBdr>
            </w:div>
          </w:divsChild>
        </w:div>
        <w:div w:id="1289776801">
          <w:marLeft w:val="0"/>
          <w:marRight w:val="0"/>
          <w:marTop w:val="0"/>
          <w:marBottom w:val="0"/>
          <w:divBdr>
            <w:top w:val="none" w:sz="0" w:space="0" w:color="auto"/>
            <w:left w:val="none" w:sz="0" w:space="0" w:color="auto"/>
            <w:bottom w:val="none" w:sz="0" w:space="0" w:color="auto"/>
            <w:right w:val="none" w:sz="0" w:space="0" w:color="auto"/>
          </w:divBdr>
          <w:divsChild>
            <w:div w:id="1863592498">
              <w:marLeft w:val="0"/>
              <w:marRight w:val="0"/>
              <w:marTop w:val="0"/>
              <w:marBottom w:val="0"/>
              <w:divBdr>
                <w:top w:val="none" w:sz="0" w:space="0" w:color="auto"/>
                <w:left w:val="none" w:sz="0" w:space="0" w:color="auto"/>
                <w:bottom w:val="none" w:sz="0" w:space="0" w:color="auto"/>
                <w:right w:val="none" w:sz="0" w:space="0" w:color="auto"/>
              </w:divBdr>
              <w:divsChild>
                <w:div w:id="20221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5818">
      <w:bodyDiv w:val="1"/>
      <w:marLeft w:val="0"/>
      <w:marRight w:val="0"/>
      <w:marTop w:val="0"/>
      <w:marBottom w:val="0"/>
      <w:divBdr>
        <w:top w:val="none" w:sz="0" w:space="0" w:color="auto"/>
        <w:left w:val="none" w:sz="0" w:space="0" w:color="auto"/>
        <w:bottom w:val="none" w:sz="0" w:space="0" w:color="auto"/>
        <w:right w:val="none" w:sz="0" w:space="0" w:color="auto"/>
      </w:divBdr>
      <w:divsChild>
        <w:div w:id="1681468176">
          <w:marLeft w:val="0"/>
          <w:marRight w:val="0"/>
          <w:marTop w:val="0"/>
          <w:marBottom w:val="0"/>
          <w:divBdr>
            <w:top w:val="none" w:sz="0" w:space="0" w:color="auto"/>
            <w:left w:val="none" w:sz="0" w:space="0" w:color="auto"/>
            <w:bottom w:val="none" w:sz="0" w:space="0" w:color="auto"/>
            <w:right w:val="none" w:sz="0" w:space="0" w:color="auto"/>
          </w:divBdr>
          <w:divsChild>
            <w:div w:id="866983774">
              <w:marLeft w:val="0"/>
              <w:marRight w:val="0"/>
              <w:marTop w:val="0"/>
              <w:marBottom w:val="0"/>
              <w:divBdr>
                <w:top w:val="none" w:sz="0" w:space="0" w:color="auto"/>
                <w:left w:val="none" w:sz="0" w:space="0" w:color="auto"/>
                <w:bottom w:val="none" w:sz="0" w:space="0" w:color="auto"/>
                <w:right w:val="none" w:sz="0" w:space="0" w:color="auto"/>
              </w:divBdr>
            </w:div>
          </w:divsChild>
        </w:div>
        <w:div w:id="1208562300">
          <w:marLeft w:val="0"/>
          <w:marRight w:val="0"/>
          <w:marTop w:val="0"/>
          <w:marBottom w:val="0"/>
          <w:divBdr>
            <w:top w:val="none" w:sz="0" w:space="0" w:color="auto"/>
            <w:left w:val="none" w:sz="0" w:space="0" w:color="auto"/>
            <w:bottom w:val="none" w:sz="0" w:space="0" w:color="auto"/>
            <w:right w:val="none" w:sz="0" w:space="0" w:color="auto"/>
          </w:divBdr>
          <w:divsChild>
            <w:div w:id="538515199">
              <w:marLeft w:val="0"/>
              <w:marRight w:val="0"/>
              <w:marTop w:val="0"/>
              <w:marBottom w:val="0"/>
              <w:divBdr>
                <w:top w:val="none" w:sz="0" w:space="0" w:color="auto"/>
                <w:left w:val="none" w:sz="0" w:space="0" w:color="auto"/>
                <w:bottom w:val="none" w:sz="0" w:space="0" w:color="auto"/>
                <w:right w:val="none" w:sz="0" w:space="0" w:color="auto"/>
              </w:divBdr>
              <w:divsChild>
                <w:div w:id="59278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861349">
      <w:bodyDiv w:val="1"/>
      <w:marLeft w:val="0"/>
      <w:marRight w:val="0"/>
      <w:marTop w:val="0"/>
      <w:marBottom w:val="0"/>
      <w:divBdr>
        <w:top w:val="none" w:sz="0" w:space="0" w:color="auto"/>
        <w:left w:val="none" w:sz="0" w:space="0" w:color="auto"/>
        <w:bottom w:val="none" w:sz="0" w:space="0" w:color="auto"/>
        <w:right w:val="none" w:sz="0" w:space="0" w:color="auto"/>
      </w:divBdr>
    </w:div>
    <w:div w:id="1168443648">
      <w:bodyDiv w:val="1"/>
      <w:marLeft w:val="0"/>
      <w:marRight w:val="0"/>
      <w:marTop w:val="0"/>
      <w:marBottom w:val="0"/>
      <w:divBdr>
        <w:top w:val="none" w:sz="0" w:space="0" w:color="auto"/>
        <w:left w:val="none" w:sz="0" w:space="0" w:color="auto"/>
        <w:bottom w:val="none" w:sz="0" w:space="0" w:color="auto"/>
        <w:right w:val="none" w:sz="0" w:space="0" w:color="auto"/>
      </w:divBdr>
      <w:divsChild>
        <w:div w:id="1564022398">
          <w:marLeft w:val="0"/>
          <w:marRight w:val="0"/>
          <w:marTop w:val="0"/>
          <w:marBottom w:val="0"/>
          <w:divBdr>
            <w:top w:val="none" w:sz="0" w:space="0" w:color="auto"/>
            <w:left w:val="none" w:sz="0" w:space="0" w:color="auto"/>
            <w:bottom w:val="none" w:sz="0" w:space="0" w:color="auto"/>
            <w:right w:val="none" w:sz="0" w:space="0" w:color="auto"/>
          </w:divBdr>
          <w:divsChild>
            <w:div w:id="1370645203">
              <w:marLeft w:val="0"/>
              <w:marRight w:val="0"/>
              <w:marTop w:val="0"/>
              <w:marBottom w:val="0"/>
              <w:divBdr>
                <w:top w:val="none" w:sz="0" w:space="0" w:color="auto"/>
                <w:left w:val="none" w:sz="0" w:space="0" w:color="auto"/>
                <w:bottom w:val="none" w:sz="0" w:space="0" w:color="auto"/>
                <w:right w:val="none" w:sz="0" w:space="0" w:color="auto"/>
              </w:divBdr>
            </w:div>
          </w:divsChild>
        </w:div>
        <w:div w:id="1259867832">
          <w:marLeft w:val="0"/>
          <w:marRight w:val="0"/>
          <w:marTop w:val="0"/>
          <w:marBottom w:val="0"/>
          <w:divBdr>
            <w:top w:val="none" w:sz="0" w:space="0" w:color="auto"/>
            <w:left w:val="none" w:sz="0" w:space="0" w:color="auto"/>
            <w:bottom w:val="none" w:sz="0" w:space="0" w:color="auto"/>
            <w:right w:val="none" w:sz="0" w:space="0" w:color="auto"/>
          </w:divBdr>
          <w:divsChild>
            <w:div w:id="841893781">
              <w:marLeft w:val="0"/>
              <w:marRight w:val="0"/>
              <w:marTop w:val="0"/>
              <w:marBottom w:val="0"/>
              <w:divBdr>
                <w:top w:val="none" w:sz="0" w:space="0" w:color="auto"/>
                <w:left w:val="none" w:sz="0" w:space="0" w:color="auto"/>
                <w:bottom w:val="none" w:sz="0" w:space="0" w:color="auto"/>
                <w:right w:val="none" w:sz="0" w:space="0" w:color="auto"/>
              </w:divBdr>
              <w:divsChild>
                <w:div w:id="1867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47461">
      <w:bodyDiv w:val="1"/>
      <w:marLeft w:val="0"/>
      <w:marRight w:val="0"/>
      <w:marTop w:val="0"/>
      <w:marBottom w:val="0"/>
      <w:divBdr>
        <w:top w:val="none" w:sz="0" w:space="0" w:color="auto"/>
        <w:left w:val="none" w:sz="0" w:space="0" w:color="auto"/>
        <w:bottom w:val="none" w:sz="0" w:space="0" w:color="auto"/>
        <w:right w:val="none" w:sz="0" w:space="0" w:color="auto"/>
      </w:divBdr>
      <w:divsChild>
        <w:div w:id="575943177">
          <w:marLeft w:val="0"/>
          <w:marRight w:val="0"/>
          <w:marTop w:val="0"/>
          <w:marBottom w:val="0"/>
          <w:divBdr>
            <w:top w:val="none" w:sz="0" w:space="0" w:color="auto"/>
            <w:left w:val="none" w:sz="0" w:space="0" w:color="auto"/>
            <w:bottom w:val="none" w:sz="0" w:space="0" w:color="auto"/>
            <w:right w:val="none" w:sz="0" w:space="0" w:color="auto"/>
          </w:divBdr>
          <w:divsChild>
            <w:div w:id="147677515">
              <w:marLeft w:val="0"/>
              <w:marRight w:val="0"/>
              <w:marTop w:val="0"/>
              <w:marBottom w:val="0"/>
              <w:divBdr>
                <w:top w:val="none" w:sz="0" w:space="0" w:color="auto"/>
                <w:left w:val="none" w:sz="0" w:space="0" w:color="auto"/>
                <w:bottom w:val="none" w:sz="0" w:space="0" w:color="auto"/>
                <w:right w:val="none" w:sz="0" w:space="0" w:color="auto"/>
              </w:divBdr>
            </w:div>
          </w:divsChild>
        </w:div>
        <w:div w:id="1160342424">
          <w:marLeft w:val="0"/>
          <w:marRight w:val="0"/>
          <w:marTop w:val="0"/>
          <w:marBottom w:val="0"/>
          <w:divBdr>
            <w:top w:val="none" w:sz="0" w:space="0" w:color="auto"/>
            <w:left w:val="none" w:sz="0" w:space="0" w:color="auto"/>
            <w:bottom w:val="none" w:sz="0" w:space="0" w:color="auto"/>
            <w:right w:val="none" w:sz="0" w:space="0" w:color="auto"/>
          </w:divBdr>
          <w:divsChild>
            <w:div w:id="379784768">
              <w:marLeft w:val="0"/>
              <w:marRight w:val="0"/>
              <w:marTop w:val="0"/>
              <w:marBottom w:val="0"/>
              <w:divBdr>
                <w:top w:val="none" w:sz="0" w:space="0" w:color="auto"/>
                <w:left w:val="none" w:sz="0" w:space="0" w:color="auto"/>
                <w:bottom w:val="none" w:sz="0" w:space="0" w:color="auto"/>
                <w:right w:val="none" w:sz="0" w:space="0" w:color="auto"/>
              </w:divBdr>
              <w:divsChild>
                <w:div w:id="3231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69318">
      <w:bodyDiv w:val="1"/>
      <w:marLeft w:val="0"/>
      <w:marRight w:val="0"/>
      <w:marTop w:val="0"/>
      <w:marBottom w:val="0"/>
      <w:divBdr>
        <w:top w:val="none" w:sz="0" w:space="0" w:color="auto"/>
        <w:left w:val="none" w:sz="0" w:space="0" w:color="auto"/>
        <w:bottom w:val="none" w:sz="0" w:space="0" w:color="auto"/>
        <w:right w:val="none" w:sz="0" w:space="0" w:color="auto"/>
      </w:divBdr>
      <w:divsChild>
        <w:div w:id="98527842">
          <w:marLeft w:val="0"/>
          <w:marRight w:val="0"/>
          <w:marTop w:val="0"/>
          <w:marBottom w:val="0"/>
          <w:divBdr>
            <w:top w:val="none" w:sz="0" w:space="0" w:color="auto"/>
            <w:left w:val="none" w:sz="0" w:space="0" w:color="auto"/>
            <w:bottom w:val="none" w:sz="0" w:space="0" w:color="auto"/>
            <w:right w:val="none" w:sz="0" w:space="0" w:color="auto"/>
          </w:divBdr>
          <w:divsChild>
            <w:div w:id="1925988930">
              <w:marLeft w:val="0"/>
              <w:marRight w:val="0"/>
              <w:marTop w:val="0"/>
              <w:marBottom w:val="0"/>
              <w:divBdr>
                <w:top w:val="none" w:sz="0" w:space="0" w:color="auto"/>
                <w:left w:val="none" w:sz="0" w:space="0" w:color="auto"/>
                <w:bottom w:val="none" w:sz="0" w:space="0" w:color="auto"/>
                <w:right w:val="none" w:sz="0" w:space="0" w:color="auto"/>
              </w:divBdr>
            </w:div>
          </w:divsChild>
        </w:div>
        <w:div w:id="1495144678">
          <w:marLeft w:val="0"/>
          <w:marRight w:val="0"/>
          <w:marTop w:val="0"/>
          <w:marBottom w:val="0"/>
          <w:divBdr>
            <w:top w:val="none" w:sz="0" w:space="0" w:color="auto"/>
            <w:left w:val="none" w:sz="0" w:space="0" w:color="auto"/>
            <w:bottom w:val="none" w:sz="0" w:space="0" w:color="auto"/>
            <w:right w:val="none" w:sz="0" w:space="0" w:color="auto"/>
          </w:divBdr>
          <w:divsChild>
            <w:div w:id="1862432592">
              <w:marLeft w:val="0"/>
              <w:marRight w:val="0"/>
              <w:marTop w:val="0"/>
              <w:marBottom w:val="0"/>
              <w:divBdr>
                <w:top w:val="none" w:sz="0" w:space="0" w:color="auto"/>
                <w:left w:val="none" w:sz="0" w:space="0" w:color="auto"/>
                <w:bottom w:val="none" w:sz="0" w:space="0" w:color="auto"/>
                <w:right w:val="none" w:sz="0" w:space="0" w:color="auto"/>
              </w:divBdr>
              <w:divsChild>
                <w:div w:id="139607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05356">
      <w:bodyDiv w:val="1"/>
      <w:marLeft w:val="0"/>
      <w:marRight w:val="0"/>
      <w:marTop w:val="0"/>
      <w:marBottom w:val="0"/>
      <w:divBdr>
        <w:top w:val="none" w:sz="0" w:space="0" w:color="auto"/>
        <w:left w:val="none" w:sz="0" w:space="0" w:color="auto"/>
        <w:bottom w:val="none" w:sz="0" w:space="0" w:color="auto"/>
        <w:right w:val="none" w:sz="0" w:space="0" w:color="auto"/>
      </w:divBdr>
      <w:divsChild>
        <w:div w:id="2015373496">
          <w:marLeft w:val="0"/>
          <w:marRight w:val="0"/>
          <w:marTop w:val="0"/>
          <w:marBottom w:val="0"/>
          <w:divBdr>
            <w:top w:val="none" w:sz="0" w:space="0" w:color="auto"/>
            <w:left w:val="none" w:sz="0" w:space="0" w:color="auto"/>
            <w:bottom w:val="none" w:sz="0" w:space="0" w:color="auto"/>
            <w:right w:val="none" w:sz="0" w:space="0" w:color="auto"/>
          </w:divBdr>
          <w:divsChild>
            <w:div w:id="537278828">
              <w:marLeft w:val="0"/>
              <w:marRight w:val="0"/>
              <w:marTop w:val="0"/>
              <w:marBottom w:val="0"/>
              <w:divBdr>
                <w:top w:val="none" w:sz="0" w:space="0" w:color="auto"/>
                <w:left w:val="none" w:sz="0" w:space="0" w:color="auto"/>
                <w:bottom w:val="none" w:sz="0" w:space="0" w:color="auto"/>
                <w:right w:val="none" w:sz="0" w:space="0" w:color="auto"/>
              </w:divBdr>
            </w:div>
          </w:divsChild>
        </w:div>
        <w:div w:id="535042899">
          <w:marLeft w:val="0"/>
          <w:marRight w:val="0"/>
          <w:marTop w:val="0"/>
          <w:marBottom w:val="0"/>
          <w:divBdr>
            <w:top w:val="none" w:sz="0" w:space="0" w:color="auto"/>
            <w:left w:val="none" w:sz="0" w:space="0" w:color="auto"/>
            <w:bottom w:val="none" w:sz="0" w:space="0" w:color="auto"/>
            <w:right w:val="none" w:sz="0" w:space="0" w:color="auto"/>
          </w:divBdr>
          <w:divsChild>
            <w:div w:id="1510174125">
              <w:marLeft w:val="0"/>
              <w:marRight w:val="0"/>
              <w:marTop w:val="0"/>
              <w:marBottom w:val="0"/>
              <w:divBdr>
                <w:top w:val="none" w:sz="0" w:space="0" w:color="auto"/>
                <w:left w:val="none" w:sz="0" w:space="0" w:color="auto"/>
                <w:bottom w:val="none" w:sz="0" w:space="0" w:color="auto"/>
                <w:right w:val="none" w:sz="0" w:space="0" w:color="auto"/>
              </w:divBdr>
              <w:divsChild>
                <w:div w:id="4831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57696">
      <w:bodyDiv w:val="1"/>
      <w:marLeft w:val="0"/>
      <w:marRight w:val="0"/>
      <w:marTop w:val="0"/>
      <w:marBottom w:val="0"/>
      <w:divBdr>
        <w:top w:val="none" w:sz="0" w:space="0" w:color="auto"/>
        <w:left w:val="none" w:sz="0" w:space="0" w:color="auto"/>
        <w:bottom w:val="none" w:sz="0" w:space="0" w:color="auto"/>
        <w:right w:val="none" w:sz="0" w:space="0" w:color="auto"/>
      </w:divBdr>
      <w:divsChild>
        <w:div w:id="1693456314">
          <w:marLeft w:val="0"/>
          <w:marRight w:val="0"/>
          <w:marTop w:val="0"/>
          <w:marBottom w:val="0"/>
          <w:divBdr>
            <w:top w:val="none" w:sz="0" w:space="0" w:color="auto"/>
            <w:left w:val="none" w:sz="0" w:space="0" w:color="auto"/>
            <w:bottom w:val="none" w:sz="0" w:space="0" w:color="auto"/>
            <w:right w:val="none" w:sz="0" w:space="0" w:color="auto"/>
          </w:divBdr>
          <w:divsChild>
            <w:div w:id="367337080">
              <w:marLeft w:val="0"/>
              <w:marRight w:val="0"/>
              <w:marTop w:val="0"/>
              <w:marBottom w:val="0"/>
              <w:divBdr>
                <w:top w:val="none" w:sz="0" w:space="0" w:color="auto"/>
                <w:left w:val="none" w:sz="0" w:space="0" w:color="auto"/>
                <w:bottom w:val="none" w:sz="0" w:space="0" w:color="auto"/>
                <w:right w:val="none" w:sz="0" w:space="0" w:color="auto"/>
              </w:divBdr>
            </w:div>
          </w:divsChild>
        </w:div>
        <w:div w:id="690379581">
          <w:marLeft w:val="0"/>
          <w:marRight w:val="0"/>
          <w:marTop w:val="0"/>
          <w:marBottom w:val="0"/>
          <w:divBdr>
            <w:top w:val="none" w:sz="0" w:space="0" w:color="auto"/>
            <w:left w:val="none" w:sz="0" w:space="0" w:color="auto"/>
            <w:bottom w:val="none" w:sz="0" w:space="0" w:color="auto"/>
            <w:right w:val="none" w:sz="0" w:space="0" w:color="auto"/>
          </w:divBdr>
          <w:divsChild>
            <w:div w:id="96751629">
              <w:marLeft w:val="0"/>
              <w:marRight w:val="0"/>
              <w:marTop w:val="0"/>
              <w:marBottom w:val="0"/>
              <w:divBdr>
                <w:top w:val="none" w:sz="0" w:space="0" w:color="auto"/>
                <w:left w:val="none" w:sz="0" w:space="0" w:color="auto"/>
                <w:bottom w:val="none" w:sz="0" w:space="0" w:color="auto"/>
                <w:right w:val="none" w:sz="0" w:space="0" w:color="auto"/>
              </w:divBdr>
              <w:divsChild>
                <w:div w:id="10033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80372">
      <w:bodyDiv w:val="1"/>
      <w:marLeft w:val="0"/>
      <w:marRight w:val="0"/>
      <w:marTop w:val="0"/>
      <w:marBottom w:val="0"/>
      <w:divBdr>
        <w:top w:val="none" w:sz="0" w:space="0" w:color="auto"/>
        <w:left w:val="none" w:sz="0" w:space="0" w:color="auto"/>
        <w:bottom w:val="none" w:sz="0" w:space="0" w:color="auto"/>
        <w:right w:val="none" w:sz="0" w:space="0" w:color="auto"/>
      </w:divBdr>
      <w:divsChild>
        <w:div w:id="431242910">
          <w:marLeft w:val="0"/>
          <w:marRight w:val="0"/>
          <w:marTop w:val="0"/>
          <w:marBottom w:val="0"/>
          <w:divBdr>
            <w:top w:val="none" w:sz="0" w:space="0" w:color="auto"/>
            <w:left w:val="none" w:sz="0" w:space="0" w:color="auto"/>
            <w:bottom w:val="none" w:sz="0" w:space="0" w:color="auto"/>
            <w:right w:val="none" w:sz="0" w:space="0" w:color="auto"/>
          </w:divBdr>
          <w:divsChild>
            <w:div w:id="2067142805">
              <w:marLeft w:val="0"/>
              <w:marRight w:val="0"/>
              <w:marTop w:val="0"/>
              <w:marBottom w:val="0"/>
              <w:divBdr>
                <w:top w:val="none" w:sz="0" w:space="0" w:color="auto"/>
                <w:left w:val="none" w:sz="0" w:space="0" w:color="auto"/>
                <w:bottom w:val="none" w:sz="0" w:space="0" w:color="auto"/>
                <w:right w:val="none" w:sz="0" w:space="0" w:color="auto"/>
              </w:divBdr>
            </w:div>
          </w:divsChild>
        </w:div>
        <w:div w:id="768040398">
          <w:marLeft w:val="0"/>
          <w:marRight w:val="0"/>
          <w:marTop w:val="0"/>
          <w:marBottom w:val="0"/>
          <w:divBdr>
            <w:top w:val="none" w:sz="0" w:space="0" w:color="auto"/>
            <w:left w:val="none" w:sz="0" w:space="0" w:color="auto"/>
            <w:bottom w:val="none" w:sz="0" w:space="0" w:color="auto"/>
            <w:right w:val="none" w:sz="0" w:space="0" w:color="auto"/>
          </w:divBdr>
          <w:divsChild>
            <w:div w:id="1644045843">
              <w:marLeft w:val="0"/>
              <w:marRight w:val="0"/>
              <w:marTop w:val="0"/>
              <w:marBottom w:val="0"/>
              <w:divBdr>
                <w:top w:val="none" w:sz="0" w:space="0" w:color="auto"/>
                <w:left w:val="none" w:sz="0" w:space="0" w:color="auto"/>
                <w:bottom w:val="none" w:sz="0" w:space="0" w:color="auto"/>
                <w:right w:val="none" w:sz="0" w:space="0" w:color="auto"/>
              </w:divBdr>
              <w:divsChild>
                <w:div w:id="121570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33388">
      <w:bodyDiv w:val="1"/>
      <w:marLeft w:val="0"/>
      <w:marRight w:val="0"/>
      <w:marTop w:val="0"/>
      <w:marBottom w:val="0"/>
      <w:divBdr>
        <w:top w:val="none" w:sz="0" w:space="0" w:color="auto"/>
        <w:left w:val="none" w:sz="0" w:space="0" w:color="auto"/>
        <w:bottom w:val="none" w:sz="0" w:space="0" w:color="auto"/>
        <w:right w:val="none" w:sz="0" w:space="0" w:color="auto"/>
      </w:divBdr>
      <w:divsChild>
        <w:div w:id="1388602351">
          <w:marLeft w:val="0"/>
          <w:marRight w:val="0"/>
          <w:marTop w:val="0"/>
          <w:marBottom w:val="0"/>
          <w:divBdr>
            <w:top w:val="none" w:sz="0" w:space="0" w:color="auto"/>
            <w:left w:val="none" w:sz="0" w:space="0" w:color="auto"/>
            <w:bottom w:val="none" w:sz="0" w:space="0" w:color="auto"/>
            <w:right w:val="none" w:sz="0" w:space="0" w:color="auto"/>
          </w:divBdr>
          <w:divsChild>
            <w:div w:id="2043748917">
              <w:marLeft w:val="0"/>
              <w:marRight w:val="0"/>
              <w:marTop w:val="0"/>
              <w:marBottom w:val="0"/>
              <w:divBdr>
                <w:top w:val="none" w:sz="0" w:space="0" w:color="auto"/>
                <w:left w:val="none" w:sz="0" w:space="0" w:color="auto"/>
                <w:bottom w:val="none" w:sz="0" w:space="0" w:color="auto"/>
                <w:right w:val="none" w:sz="0" w:space="0" w:color="auto"/>
              </w:divBdr>
            </w:div>
          </w:divsChild>
        </w:div>
        <w:div w:id="496922260">
          <w:marLeft w:val="0"/>
          <w:marRight w:val="0"/>
          <w:marTop w:val="0"/>
          <w:marBottom w:val="0"/>
          <w:divBdr>
            <w:top w:val="none" w:sz="0" w:space="0" w:color="auto"/>
            <w:left w:val="none" w:sz="0" w:space="0" w:color="auto"/>
            <w:bottom w:val="none" w:sz="0" w:space="0" w:color="auto"/>
            <w:right w:val="none" w:sz="0" w:space="0" w:color="auto"/>
          </w:divBdr>
          <w:divsChild>
            <w:div w:id="1728651981">
              <w:marLeft w:val="0"/>
              <w:marRight w:val="0"/>
              <w:marTop w:val="0"/>
              <w:marBottom w:val="0"/>
              <w:divBdr>
                <w:top w:val="none" w:sz="0" w:space="0" w:color="auto"/>
                <w:left w:val="none" w:sz="0" w:space="0" w:color="auto"/>
                <w:bottom w:val="none" w:sz="0" w:space="0" w:color="auto"/>
                <w:right w:val="none" w:sz="0" w:space="0" w:color="auto"/>
              </w:divBdr>
              <w:divsChild>
                <w:div w:id="205530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70267">
      <w:bodyDiv w:val="1"/>
      <w:marLeft w:val="0"/>
      <w:marRight w:val="0"/>
      <w:marTop w:val="0"/>
      <w:marBottom w:val="0"/>
      <w:divBdr>
        <w:top w:val="none" w:sz="0" w:space="0" w:color="auto"/>
        <w:left w:val="none" w:sz="0" w:space="0" w:color="auto"/>
        <w:bottom w:val="none" w:sz="0" w:space="0" w:color="auto"/>
        <w:right w:val="none" w:sz="0" w:space="0" w:color="auto"/>
      </w:divBdr>
    </w:div>
    <w:div w:id="1171601673">
      <w:bodyDiv w:val="1"/>
      <w:marLeft w:val="0"/>
      <w:marRight w:val="0"/>
      <w:marTop w:val="0"/>
      <w:marBottom w:val="0"/>
      <w:divBdr>
        <w:top w:val="none" w:sz="0" w:space="0" w:color="auto"/>
        <w:left w:val="none" w:sz="0" w:space="0" w:color="auto"/>
        <w:bottom w:val="none" w:sz="0" w:space="0" w:color="auto"/>
        <w:right w:val="none" w:sz="0" w:space="0" w:color="auto"/>
      </w:divBdr>
      <w:divsChild>
        <w:div w:id="700396328">
          <w:marLeft w:val="0"/>
          <w:marRight w:val="0"/>
          <w:marTop w:val="0"/>
          <w:marBottom w:val="0"/>
          <w:divBdr>
            <w:top w:val="none" w:sz="0" w:space="0" w:color="auto"/>
            <w:left w:val="none" w:sz="0" w:space="0" w:color="auto"/>
            <w:bottom w:val="none" w:sz="0" w:space="0" w:color="auto"/>
            <w:right w:val="none" w:sz="0" w:space="0" w:color="auto"/>
          </w:divBdr>
          <w:divsChild>
            <w:div w:id="182940247">
              <w:marLeft w:val="0"/>
              <w:marRight w:val="0"/>
              <w:marTop w:val="0"/>
              <w:marBottom w:val="0"/>
              <w:divBdr>
                <w:top w:val="none" w:sz="0" w:space="0" w:color="auto"/>
                <w:left w:val="none" w:sz="0" w:space="0" w:color="auto"/>
                <w:bottom w:val="none" w:sz="0" w:space="0" w:color="auto"/>
                <w:right w:val="none" w:sz="0" w:space="0" w:color="auto"/>
              </w:divBdr>
            </w:div>
          </w:divsChild>
        </w:div>
        <w:div w:id="1512641779">
          <w:marLeft w:val="0"/>
          <w:marRight w:val="0"/>
          <w:marTop w:val="0"/>
          <w:marBottom w:val="0"/>
          <w:divBdr>
            <w:top w:val="none" w:sz="0" w:space="0" w:color="auto"/>
            <w:left w:val="none" w:sz="0" w:space="0" w:color="auto"/>
            <w:bottom w:val="none" w:sz="0" w:space="0" w:color="auto"/>
            <w:right w:val="none" w:sz="0" w:space="0" w:color="auto"/>
          </w:divBdr>
          <w:divsChild>
            <w:div w:id="1077820356">
              <w:marLeft w:val="0"/>
              <w:marRight w:val="0"/>
              <w:marTop w:val="0"/>
              <w:marBottom w:val="0"/>
              <w:divBdr>
                <w:top w:val="none" w:sz="0" w:space="0" w:color="auto"/>
                <w:left w:val="none" w:sz="0" w:space="0" w:color="auto"/>
                <w:bottom w:val="none" w:sz="0" w:space="0" w:color="auto"/>
                <w:right w:val="none" w:sz="0" w:space="0" w:color="auto"/>
              </w:divBdr>
              <w:divsChild>
                <w:div w:id="7545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241">
      <w:bodyDiv w:val="1"/>
      <w:marLeft w:val="0"/>
      <w:marRight w:val="0"/>
      <w:marTop w:val="0"/>
      <w:marBottom w:val="0"/>
      <w:divBdr>
        <w:top w:val="none" w:sz="0" w:space="0" w:color="auto"/>
        <w:left w:val="none" w:sz="0" w:space="0" w:color="auto"/>
        <w:bottom w:val="none" w:sz="0" w:space="0" w:color="auto"/>
        <w:right w:val="none" w:sz="0" w:space="0" w:color="auto"/>
      </w:divBdr>
      <w:divsChild>
        <w:div w:id="726299573">
          <w:marLeft w:val="0"/>
          <w:marRight w:val="0"/>
          <w:marTop w:val="0"/>
          <w:marBottom w:val="0"/>
          <w:divBdr>
            <w:top w:val="none" w:sz="0" w:space="0" w:color="auto"/>
            <w:left w:val="none" w:sz="0" w:space="0" w:color="auto"/>
            <w:bottom w:val="none" w:sz="0" w:space="0" w:color="auto"/>
            <w:right w:val="none" w:sz="0" w:space="0" w:color="auto"/>
          </w:divBdr>
          <w:divsChild>
            <w:div w:id="1285230824">
              <w:marLeft w:val="0"/>
              <w:marRight w:val="0"/>
              <w:marTop w:val="0"/>
              <w:marBottom w:val="0"/>
              <w:divBdr>
                <w:top w:val="none" w:sz="0" w:space="0" w:color="auto"/>
                <w:left w:val="none" w:sz="0" w:space="0" w:color="auto"/>
                <w:bottom w:val="none" w:sz="0" w:space="0" w:color="auto"/>
                <w:right w:val="none" w:sz="0" w:space="0" w:color="auto"/>
              </w:divBdr>
            </w:div>
          </w:divsChild>
        </w:div>
        <w:div w:id="1515145733">
          <w:marLeft w:val="0"/>
          <w:marRight w:val="0"/>
          <w:marTop w:val="0"/>
          <w:marBottom w:val="0"/>
          <w:divBdr>
            <w:top w:val="none" w:sz="0" w:space="0" w:color="auto"/>
            <w:left w:val="none" w:sz="0" w:space="0" w:color="auto"/>
            <w:bottom w:val="none" w:sz="0" w:space="0" w:color="auto"/>
            <w:right w:val="none" w:sz="0" w:space="0" w:color="auto"/>
          </w:divBdr>
          <w:divsChild>
            <w:div w:id="809901511">
              <w:marLeft w:val="0"/>
              <w:marRight w:val="0"/>
              <w:marTop w:val="0"/>
              <w:marBottom w:val="0"/>
              <w:divBdr>
                <w:top w:val="none" w:sz="0" w:space="0" w:color="auto"/>
                <w:left w:val="none" w:sz="0" w:space="0" w:color="auto"/>
                <w:bottom w:val="none" w:sz="0" w:space="0" w:color="auto"/>
                <w:right w:val="none" w:sz="0" w:space="0" w:color="auto"/>
              </w:divBdr>
              <w:divsChild>
                <w:div w:id="241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269">
      <w:bodyDiv w:val="1"/>
      <w:marLeft w:val="0"/>
      <w:marRight w:val="0"/>
      <w:marTop w:val="0"/>
      <w:marBottom w:val="0"/>
      <w:divBdr>
        <w:top w:val="none" w:sz="0" w:space="0" w:color="auto"/>
        <w:left w:val="none" w:sz="0" w:space="0" w:color="auto"/>
        <w:bottom w:val="none" w:sz="0" w:space="0" w:color="auto"/>
        <w:right w:val="none" w:sz="0" w:space="0" w:color="auto"/>
      </w:divBdr>
      <w:divsChild>
        <w:div w:id="1254633652">
          <w:marLeft w:val="0"/>
          <w:marRight w:val="0"/>
          <w:marTop w:val="0"/>
          <w:marBottom w:val="0"/>
          <w:divBdr>
            <w:top w:val="none" w:sz="0" w:space="0" w:color="auto"/>
            <w:left w:val="none" w:sz="0" w:space="0" w:color="auto"/>
            <w:bottom w:val="none" w:sz="0" w:space="0" w:color="auto"/>
            <w:right w:val="none" w:sz="0" w:space="0" w:color="auto"/>
          </w:divBdr>
          <w:divsChild>
            <w:div w:id="1448741497">
              <w:marLeft w:val="0"/>
              <w:marRight w:val="0"/>
              <w:marTop w:val="0"/>
              <w:marBottom w:val="0"/>
              <w:divBdr>
                <w:top w:val="none" w:sz="0" w:space="0" w:color="auto"/>
                <w:left w:val="none" w:sz="0" w:space="0" w:color="auto"/>
                <w:bottom w:val="none" w:sz="0" w:space="0" w:color="auto"/>
                <w:right w:val="none" w:sz="0" w:space="0" w:color="auto"/>
              </w:divBdr>
            </w:div>
          </w:divsChild>
        </w:div>
        <w:div w:id="335769776">
          <w:marLeft w:val="0"/>
          <w:marRight w:val="0"/>
          <w:marTop w:val="0"/>
          <w:marBottom w:val="0"/>
          <w:divBdr>
            <w:top w:val="none" w:sz="0" w:space="0" w:color="auto"/>
            <w:left w:val="none" w:sz="0" w:space="0" w:color="auto"/>
            <w:bottom w:val="none" w:sz="0" w:space="0" w:color="auto"/>
            <w:right w:val="none" w:sz="0" w:space="0" w:color="auto"/>
          </w:divBdr>
          <w:divsChild>
            <w:div w:id="373426737">
              <w:marLeft w:val="0"/>
              <w:marRight w:val="0"/>
              <w:marTop w:val="0"/>
              <w:marBottom w:val="0"/>
              <w:divBdr>
                <w:top w:val="none" w:sz="0" w:space="0" w:color="auto"/>
                <w:left w:val="none" w:sz="0" w:space="0" w:color="auto"/>
                <w:bottom w:val="none" w:sz="0" w:space="0" w:color="auto"/>
                <w:right w:val="none" w:sz="0" w:space="0" w:color="auto"/>
              </w:divBdr>
              <w:divsChild>
                <w:div w:id="2594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7330">
      <w:bodyDiv w:val="1"/>
      <w:marLeft w:val="0"/>
      <w:marRight w:val="0"/>
      <w:marTop w:val="0"/>
      <w:marBottom w:val="0"/>
      <w:divBdr>
        <w:top w:val="none" w:sz="0" w:space="0" w:color="auto"/>
        <w:left w:val="none" w:sz="0" w:space="0" w:color="auto"/>
        <w:bottom w:val="none" w:sz="0" w:space="0" w:color="auto"/>
        <w:right w:val="none" w:sz="0" w:space="0" w:color="auto"/>
      </w:divBdr>
      <w:divsChild>
        <w:div w:id="1247812576">
          <w:marLeft w:val="0"/>
          <w:marRight w:val="0"/>
          <w:marTop w:val="0"/>
          <w:marBottom w:val="0"/>
          <w:divBdr>
            <w:top w:val="none" w:sz="0" w:space="0" w:color="auto"/>
            <w:left w:val="none" w:sz="0" w:space="0" w:color="auto"/>
            <w:bottom w:val="none" w:sz="0" w:space="0" w:color="auto"/>
            <w:right w:val="none" w:sz="0" w:space="0" w:color="auto"/>
          </w:divBdr>
          <w:divsChild>
            <w:div w:id="1940722167">
              <w:marLeft w:val="0"/>
              <w:marRight w:val="0"/>
              <w:marTop w:val="0"/>
              <w:marBottom w:val="0"/>
              <w:divBdr>
                <w:top w:val="none" w:sz="0" w:space="0" w:color="auto"/>
                <w:left w:val="none" w:sz="0" w:space="0" w:color="auto"/>
                <w:bottom w:val="none" w:sz="0" w:space="0" w:color="auto"/>
                <w:right w:val="none" w:sz="0" w:space="0" w:color="auto"/>
              </w:divBdr>
            </w:div>
          </w:divsChild>
        </w:div>
        <w:div w:id="467012564">
          <w:marLeft w:val="0"/>
          <w:marRight w:val="0"/>
          <w:marTop w:val="0"/>
          <w:marBottom w:val="0"/>
          <w:divBdr>
            <w:top w:val="none" w:sz="0" w:space="0" w:color="auto"/>
            <w:left w:val="none" w:sz="0" w:space="0" w:color="auto"/>
            <w:bottom w:val="none" w:sz="0" w:space="0" w:color="auto"/>
            <w:right w:val="none" w:sz="0" w:space="0" w:color="auto"/>
          </w:divBdr>
          <w:divsChild>
            <w:div w:id="1722897474">
              <w:marLeft w:val="0"/>
              <w:marRight w:val="0"/>
              <w:marTop w:val="0"/>
              <w:marBottom w:val="0"/>
              <w:divBdr>
                <w:top w:val="none" w:sz="0" w:space="0" w:color="auto"/>
                <w:left w:val="none" w:sz="0" w:space="0" w:color="auto"/>
                <w:bottom w:val="none" w:sz="0" w:space="0" w:color="auto"/>
                <w:right w:val="none" w:sz="0" w:space="0" w:color="auto"/>
              </w:divBdr>
              <w:divsChild>
                <w:div w:id="16034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8652">
      <w:bodyDiv w:val="1"/>
      <w:marLeft w:val="0"/>
      <w:marRight w:val="0"/>
      <w:marTop w:val="0"/>
      <w:marBottom w:val="0"/>
      <w:divBdr>
        <w:top w:val="none" w:sz="0" w:space="0" w:color="auto"/>
        <w:left w:val="none" w:sz="0" w:space="0" w:color="auto"/>
        <w:bottom w:val="none" w:sz="0" w:space="0" w:color="auto"/>
        <w:right w:val="none" w:sz="0" w:space="0" w:color="auto"/>
      </w:divBdr>
      <w:divsChild>
        <w:div w:id="457070124">
          <w:marLeft w:val="0"/>
          <w:marRight w:val="0"/>
          <w:marTop w:val="0"/>
          <w:marBottom w:val="0"/>
          <w:divBdr>
            <w:top w:val="none" w:sz="0" w:space="0" w:color="auto"/>
            <w:left w:val="none" w:sz="0" w:space="0" w:color="auto"/>
            <w:bottom w:val="none" w:sz="0" w:space="0" w:color="auto"/>
            <w:right w:val="none" w:sz="0" w:space="0" w:color="auto"/>
          </w:divBdr>
          <w:divsChild>
            <w:div w:id="1695421022">
              <w:marLeft w:val="0"/>
              <w:marRight w:val="0"/>
              <w:marTop w:val="0"/>
              <w:marBottom w:val="0"/>
              <w:divBdr>
                <w:top w:val="none" w:sz="0" w:space="0" w:color="auto"/>
                <w:left w:val="none" w:sz="0" w:space="0" w:color="auto"/>
                <w:bottom w:val="none" w:sz="0" w:space="0" w:color="auto"/>
                <w:right w:val="none" w:sz="0" w:space="0" w:color="auto"/>
              </w:divBdr>
            </w:div>
          </w:divsChild>
        </w:div>
        <w:div w:id="1493794026">
          <w:marLeft w:val="0"/>
          <w:marRight w:val="0"/>
          <w:marTop w:val="0"/>
          <w:marBottom w:val="0"/>
          <w:divBdr>
            <w:top w:val="none" w:sz="0" w:space="0" w:color="auto"/>
            <w:left w:val="none" w:sz="0" w:space="0" w:color="auto"/>
            <w:bottom w:val="none" w:sz="0" w:space="0" w:color="auto"/>
            <w:right w:val="none" w:sz="0" w:space="0" w:color="auto"/>
          </w:divBdr>
          <w:divsChild>
            <w:div w:id="1692872783">
              <w:marLeft w:val="0"/>
              <w:marRight w:val="0"/>
              <w:marTop w:val="0"/>
              <w:marBottom w:val="0"/>
              <w:divBdr>
                <w:top w:val="none" w:sz="0" w:space="0" w:color="auto"/>
                <w:left w:val="none" w:sz="0" w:space="0" w:color="auto"/>
                <w:bottom w:val="none" w:sz="0" w:space="0" w:color="auto"/>
                <w:right w:val="none" w:sz="0" w:space="0" w:color="auto"/>
              </w:divBdr>
              <w:divsChild>
                <w:div w:id="17154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73708">
      <w:bodyDiv w:val="1"/>
      <w:marLeft w:val="0"/>
      <w:marRight w:val="0"/>
      <w:marTop w:val="0"/>
      <w:marBottom w:val="0"/>
      <w:divBdr>
        <w:top w:val="none" w:sz="0" w:space="0" w:color="auto"/>
        <w:left w:val="none" w:sz="0" w:space="0" w:color="auto"/>
        <w:bottom w:val="none" w:sz="0" w:space="0" w:color="auto"/>
        <w:right w:val="none" w:sz="0" w:space="0" w:color="auto"/>
      </w:divBdr>
      <w:divsChild>
        <w:div w:id="992760338">
          <w:marLeft w:val="0"/>
          <w:marRight w:val="0"/>
          <w:marTop w:val="0"/>
          <w:marBottom w:val="0"/>
          <w:divBdr>
            <w:top w:val="none" w:sz="0" w:space="0" w:color="auto"/>
            <w:left w:val="none" w:sz="0" w:space="0" w:color="auto"/>
            <w:bottom w:val="none" w:sz="0" w:space="0" w:color="auto"/>
            <w:right w:val="none" w:sz="0" w:space="0" w:color="auto"/>
          </w:divBdr>
          <w:divsChild>
            <w:div w:id="887448474">
              <w:marLeft w:val="0"/>
              <w:marRight w:val="0"/>
              <w:marTop w:val="0"/>
              <w:marBottom w:val="0"/>
              <w:divBdr>
                <w:top w:val="none" w:sz="0" w:space="0" w:color="auto"/>
                <w:left w:val="none" w:sz="0" w:space="0" w:color="auto"/>
                <w:bottom w:val="none" w:sz="0" w:space="0" w:color="auto"/>
                <w:right w:val="none" w:sz="0" w:space="0" w:color="auto"/>
              </w:divBdr>
            </w:div>
          </w:divsChild>
        </w:div>
        <w:div w:id="1990356718">
          <w:marLeft w:val="0"/>
          <w:marRight w:val="0"/>
          <w:marTop w:val="0"/>
          <w:marBottom w:val="0"/>
          <w:divBdr>
            <w:top w:val="none" w:sz="0" w:space="0" w:color="auto"/>
            <w:left w:val="none" w:sz="0" w:space="0" w:color="auto"/>
            <w:bottom w:val="none" w:sz="0" w:space="0" w:color="auto"/>
            <w:right w:val="none" w:sz="0" w:space="0" w:color="auto"/>
          </w:divBdr>
          <w:divsChild>
            <w:div w:id="145710857">
              <w:marLeft w:val="0"/>
              <w:marRight w:val="0"/>
              <w:marTop w:val="0"/>
              <w:marBottom w:val="0"/>
              <w:divBdr>
                <w:top w:val="none" w:sz="0" w:space="0" w:color="auto"/>
                <w:left w:val="none" w:sz="0" w:space="0" w:color="auto"/>
                <w:bottom w:val="none" w:sz="0" w:space="0" w:color="auto"/>
                <w:right w:val="none" w:sz="0" w:space="0" w:color="auto"/>
              </w:divBdr>
              <w:divsChild>
                <w:div w:id="7697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759725">
      <w:bodyDiv w:val="1"/>
      <w:marLeft w:val="0"/>
      <w:marRight w:val="0"/>
      <w:marTop w:val="0"/>
      <w:marBottom w:val="0"/>
      <w:divBdr>
        <w:top w:val="none" w:sz="0" w:space="0" w:color="auto"/>
        <w:left w:val="none" w:sz="0" w:space="0" w:color="auto"/>
        <w:bottom w:val="none" w:sz="0" w:space="0" w:color="auto"/>
        <w:right w:val="none" w:sz="0" w:space="0" w:color="auto"/>
      </w:divBdr>
      <w:divsChild>
        <w:div w:id="2033603835">
          <w:marLeft w:val="0"/>
          <w:marRight w:val="0"/>
          <w:marTop w:val="0"/>
          <w:marBottom w:val="0"/>
          <w:divBdr>
            <w:top w:val="none" w:sz="0" w:space="0" w:color="auto"/>
            <w:left w:val="none" w:sz="0" w:space="0" w:color="auto"/>
            <w:bottom w:val="none" w:sz="0" w:space="0" w:color="auto"/>
            <w:right w:val="none" w:sz="0" w:space="0" w:color="auto"/>
          </w:divBdr>
          <w:divsChild>
            <w:div w:id="1766070373">
              <w:marLeft w:val="0"/>
              <w:marRight w:val="0"/>
              <w:marTop w:val="0"/>
              <w:marBottom w:val="0"/>
              <w:divBdr>
                <w:top w:val="none" w:sz="0" w:space="0" w:color="auto"/>
                <w:left w:val="none" w:sz="0" w:space="0" w:color="auto"/>
                <w:bottom w:val="none" w:sz="0" w:space="0" w:color="auto"/>
                <w:right w:val="none" w:sz="0" w:space="0" w:color="auto"/>
              </w:divBdr>
            </w:div>
          </w:divsChild>
        </w:div>
        <w:div w:id="297807110">
          <w:marLeft w:val="0"/>
          <w:marRight w:val="0"/>
          <w:marTop w:val="0"/>
          <w:marBottom w:val="0"/>
          <w:divBdr>
            <w:top w:val="none" w:sz="0" w:space="0" w:color="auto"/>
            <w:left w:val="none" w:sz="0" w:space="0" w:color="auto"/>
            <w:bottom w:val="none" w:sz="0" w:space="0" w:color="auto"/>
            <w:right w:val="none" w:sz="0" w:space="0" w:color="auto"/>
          </w:divBdr>
          <w:divsChild>
            <w:div w:id="610358789">
              <w:marLeft w:val="0"/>
              <w:marRight w:val="0"/>
              <w:marTop w:val="0"/>
              <w:marBottom w:val="0"/>
              <w:divBdr>
                <w:top w:val="none" w:sz="0" w:space="0" w:color="auto"/>
                <w:left w:val="none" w:sz="0" w:space="0" w:color="auto"/>
                <w:bottom w:val="none" w:sz="0" w:space="0" w:color="auto"/>
                <w:right w:val="none" w:sz="0" w:space="0" w:color="auto"/>
              </w:divBdr>
              <w:divsChild>
                <w:div w:id="1100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40275">
      <w:bodyDiv w:val="1"/>
      <w:marLeft w:val="0"/>
      <w:marRight w:val="0"/>
      <w:marTop w:val="0"/>
      <w:marBottom w:val="0"/>
      <w:divBdr>
        <w:top w:val="none" w:sz="0" w:space="0" w:color="auto"/>
        <w:left w:val="none" w:sz="0" w:space="0" w:color="auto"/>
        <w:bottom w:val="none" w:sz="0" w:space="0" w:color="auto"/>
        <w:right w:val="none" w:sz="0" w:space="0" w:color="auto"/>
      </w:divBdr>
    </w:div>
    <w:div w:id="1174488339">
      <w:bodyDiv w:val="1"/>
      <w:marLeft w:val="0"/>
      <w:marRight w:val="0"/>
      <w:marTop w:val="0"/>
      <w:marBottom w:val="0"/>
      <w:divBdr>
        <w:top w:val="none" w:sz="0" w:space="0" w:color="auto"/>
        <w:left w:val="none" w:sz="0" w:space="0" w:color="auto"/>
        <w:bottom w:val="none" w:sz="0" w:space="0" w:color="auto"/>
        <w:right w:val="none" w:sz="0" w:space="0" w:color="auto"/>
      </w:divBdr>
      <w:divsChild>
        <w:div w:id="969821872">
          <w:marLeft w:val="0"/>
          <w:marRight w:val="0"/>
          <w:marTop w:val="0"/>
          <w:marBottom w:val="0"/>
          <w:divBdr>
            <w:top w:val="none" w:sz="0" w:space="0" w:color="auto"/>
            <w:left w:val="none" w:sz="0" w:space="0" w:color="auto"/>
            <w:bottom w:val="none" w:sz="0" w:space="0" w:color="auto"/>
            <w:right w:val="none" w:sz="0" w:space="0" w:color="auto"/>
          </w:divBdr>
          <w:divsChild>
            <w:div w:id="1857691001">
              <w:marLeft w:val="0"/>
              <w:marRight w:val="0"/>
              <w:marTop w:val="0"/>
              <w:marBottom w:val="0"/>
              <w:divBdr>
                <w:top w:val="none" w:sz="0" w:space="0" w:color="auto"/>
                <w:left w:val="none" w:sz="0" w:space="0" w:color="auto"/>
                <w:bottom w:val="none" w:sz="0" w:space="0" w:color="auto"/>
                <w:right w:val="none" w:sz="0" w:space="0" w:color="auto"/>
              </w:divBdr>
            </w:div>
          </w:divsChild>
        </w:div>
        <w:div w:id="1232615026">
          <w:marLeft w:val="0"/>
          <w:marRight w:val="0"/>
          <w:marTop w:val="0"/>
          <w:marBottom w:val="0"/>
          <w:divBdr>
            <w:top w:val="none" w:sz="0" w:space="0" w:color="auto"/>
            <w:left w:val="none" w:sz="0" w:space="0" w:color="auto"/>
            <w:bottom w:val="none" w:sz="0" w:space="0" w:color="auto"/>
            <w:right w:val="none" w:sz="0" w:space="0" w:color="auto"/>
          </w:divBdr>
          <w:divsChild>
            <w:div w:id="1614283725">
              <w:marLeft w:val="0"/>
              <w:marRight w:val="0"/>
              <w:marTop w:val="0"/>
              <w:marBottom w:val="0"/>
              <w:divBdr>
                <w:top w:val="none" w:sz="0" w:space="0" w:color="auto"/>
                <w:left w:val="none" w:sz="0" w:space="0" w:color="auto"/>
                <w:bottom w:val="none" w:sz="0" w:space="0" w:color="auto"/>
                <w:right w:val="none" w:sz="0" w:space="0" w:color="auto"/>
              </w:divBdr>
              <w:divsChild>
                <w:div w:id="132107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5121">
      <w:bodyDiv w:val="1"/>
      <w:marLeft w:val="0"/>
      <w:marRight w:val="0"/>
      <w:marTop w:val="0"/>
      <w:marBottom w:val="0"/>
      <w:divBdr>
        <w:top w:val="none" w:sz="0" w:space="0" w:color="auto"/>
        <w:left w:val="none" w:sz="0" w:space="0" w:color="auto"/>
        <w:bottom w:val="none" w:sz="0" w:space="0" w:color="auto"/>
        <w:right w:val="none" w:sz="0" w:space="0" w:color="auto"/>
      </w:divBdr>
    </w:div>
    <w:div w:id="1174800282">
      <w:bodyDiv w:val="1"/>
      <w:marLeft w:val="0"/>
      <w:marRight w:val="0"/>
      <w:marTop w:val="0"/>
      <w:marBottom w:val="0"/>
      <w:divBdr>
        <w:top w:val="none" w:sz="0" w:space="0" w:color="auto"/>
        <w:left w:val="none" w:sz="0" w:space="0" w:color="auto"/>
        <w:bottom w:val="none" w:sz="0" w:space="0" w:color="auto"/>
        <w:right w:val="none" w:sz="0" w:space="0" w:color="auto"/>
      </w:divBdr>
      <w:divsChild>
        <w:div w:id="1695379305">
          <w:marLeft w:val="0"/>
          <w:marRight w:val="0"/>
          <w:marTop w:val="0"/>
          <w:marBottom w:val="0"/>
          <w:divBdr>
            <w:top w:val="none" w:sz="0" w:space="0" w:color="auto"/>
            <w:left w:val="none" w:sz="0" w:space="0" w:color="auto"/>
            <w:bottom w:val="none" w:sz="0" w:space="0" w:color="auto"/>
            <w:right w:val="none" w:sz="0" w:space="0" w:color="auto"/>
          </w:divBdr>
          <w:divsChild>
            <w:div w:id="355621316">
              <w:marLeft w:val="0"/>
              <w:marRight w:val="0"/>
              <w:marTop w:val="0"/>
              <w:marBottom w:val="0"/>
              <w:divBdr>
                <w:top w:val="none" w:sz="0" w:space="0" w:color="auto"/>
                <w:left w:val="none" w:sz="0" w:space="0" w:color="auto"/>
                <w:bottom w:val="none" w:sz="0" w:space="0" w:color="auto"/>
                <w:right w:val="none" w:sz="0" w:space="0" w:color="auto"/>
              </w:divBdr>
            </w:div>
          </w:divsChild>
        </w:div>
        <w:div w:id="1926454784">
          <w:marLeft w:val="0"/>
          <w:marRight w:val="0"/>
          <w:marTop w:val="0"/>
          <w:marBottom w:val="0"/>
          <w:divBdr>
            <w:top w:val="none" w:sz="0" w:space="0" w:color="auto"/>
            <w:left w:val="none" w:sz="0" w:space="0" w:color="auto"/>
            <w:bottom w:val="none" w:sz="0" w:space="0" w:color="auto"/>
            <w:right w:val="none" w:sz="0" w:space="0" w:color="auto"/>
          </w:divBdr>
          <w:divsChild>
            <w:div w:id="320499736">
              <w:marLeft w:val="0"/>
              <w:marRight w:val="0"/>
              <w:marTop w:val="0"/>
              <w:marBottom w:val="0"/>
              <w:divBdr>
                <w:top w:val="none" w:sz="0" w:space="0" w:color="auto"/>
                <w:left w:val="none" w:sz="0" w:space="0" w:color="auto"/>
                <w:bottom w:val="none" w:sz="0" w:space="0" w:color="auto"/>
                <w:right w:val="none" w:sz="0" w:space="0" w:color="auto"/>
              </w:divBdr>
              <w:divsChild>
                <w:div w:id="10269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8887">
      <w:bodyDiv w:val="1"/>
      <w:marLeft w:val="0"/>
      <w:marRight w:val="0"/>
      <w:marTop w:val="0"/>
      <w:marBottom w:val="0"/>
      <w:divBdr>
        <w:top w:val="none" w:sz="0" w:space="0" w:color="auto"/>
        <w:left w:val="none" w:sz="0" w:space="0" w:color="auto"/>
        <w:bottom w:val="none" w:sz="0" w:space="0" w:color="auto"/>
        <w:right w:val="none" w:sz="0" w:space="0" w:color="auto"/>
      </w:divBdr>
      <w:divsChild>
        <w:div w:id="1137145390">
          <w:marLeft w:val="0"/>
          <w:marRight w:val="0"/>
          <w:marTop w:val="0"/>
          <w:marBottom w:val="0"/>
          <w:divBdr>
            <w:top w:val="none" w:sz="0" w:space="0" w:color="auto"/>
            <w:left w:val="none" w:sz="0" w:space="0" w:color="auto"/>
            <w:bottom w:val="none" w:sz="0" w:space="0" w:color="auto"/>
            <w:right w:val="none" w:sz="0" w:space="0" w:color="auto"/>
          </w:divBdr>
          <w:divsChild>
            <w:div w:id="1742290670">
              <w:marLeft w:val="0"/>
              <w:marRight w:val="0"/>
              <w:marTop w:val="0"/>
              <w:marBottom w:val="0"/>
              <w:divBdr>
                <w:top w:val="none" w:sz="0" w:space="0" w:color="auto"/>
                <w:left w:val="none" w:sz="0" w:space="0" w:color="auto"/>
                <w:bottom w:val="none" w:sz="0" w:space="0" w:color="auto"/>
                <w:right w:val="none" w:sz="0" w:space="0" w:color="auto"/>
              </w:divBdr>
            </w:div>
          </w:divsChild>
        </w:div>
        <w:div w:id="789857937">
          <w:marLeft w:val="0"/>
          <w:marRight w:val="0"/>
          <w:marTop w:val="0"/>
          <w:marBottom w:val="0"/>
          <w:divBdr>
            <w:top w:val="none" w:sz="0" w:space="0" w:color="auto"/>
            <w:left w:val="none" w:sz="0" w:space="0" w:color="auto"/>
            <w:bottom w:val="none" w:sz="0" w:space="0" w:color="auto"/>
            <w:right w:val="none" w:sz="0" w:space="0" w:color="auto"/>
          </w:divBdr>
          <w:divsChild>
            <w:div w:id="379595086">
              <w:marLeft w:val="0"/>
              <w:marRight w:val="0"/>
              <w:marTop w:val="0"/>
              <w:marBottom w:val="0"/>
              <w:divBdr>
                <w:top w:val="none" w:sz="0" w:space="0" w:color="auto"/>
                <w:left w:val="none" w:sz="0" w:space="0" w:color="auto"/>
                <w:bottom w:val="none" w:sz="0" w:space="0" w:color="auto"/>
                <w:right w:val="none" w:sz="0" w:space="0" w:color="auto"/>
              </w:divBdr>
              <w:divsChild>
                <w:div w:id="15513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41664">
      <w:bodyDiv w:val="1"/>
      <w:marLeft w:val="0"/>
      <w:marRight w:val="0"/>
      <w:marTop w:val="0"/>
      <w:marBottom w:val="0"/>
      <w:divBdr>
        <w:top w:val="none" w:sz="0" w:space="0" w:color="auto"/>
        <w:left w:val="none" w:sz="0" w:space="0" w:color="auto"/>
        <w:bottom w:val="none" w:sz="0" w:space="0" w:color="auto"/>
        <w:right w:val="none" w:sz="0" w:space="0" w:color="auto"/>
      </w:divBdr>
      <w:divsChild>
        <w:div w:id="1735817589">
          <w:marLeft w:val="0"/>
          <w:marRight w:val="0"/>
          <w:marTop w:val="0"/>
          <w:marBottom w:val="0"/>
          <w:divBdr>
            <w:top w:val="none" w:sz="0" w:space="0" w:color="auto"/>
            <w:left w:val="none" w:sz="0" w:space="0" w:color="auto"/>
            <w:bottom w:val="none" w:sz="0" w:space="0" w:color="auto"/>
            <w:right w:val="none" w:sz="0" w:space="0" w:color="auto"/>
          </w:divBdr>
          <w:divsChild>
            <w:div w:id="1516262355">
              <w:marLeft w:val="0"/>
              <w:marRight w:val="0"/>
              <w:marTop w:val="0"/>
              <w:marBottom w:val="0"/>
              <w:divBdr>
                <w:top w:val="none" w:sz="0" w:space="0" w:color="auto"/>
                <w:left w:val="none" w:sz="0" w:space="0" w:color="auto"/>
                <w:bottom w:val="none" w:sz="0" w:space="0" w:color="auto"/>
                <w:right w:val="none" w:sz="0" w:space="0" w:color="auto"/>
              </w:divBdr>
            </w:div>
          </w:divsChild>
        </w:div>
        <w:div w:id="2010210860">
          <w:marLeft w:val="0"/>
          <w:marRight w:val="0"/>
          <w:marTop w:val="0"/>
          <w:marBottom w:val="0"/>
          <w:divBdr>
            <w:top w:val="none" w:sz="0" w:space="0" w:color="auto"/>
            <w:left w:val="none" w:sz="0" w:space="0" w:color="auto"/>
            <w:bottom w:val="none" w:sz="0" w:space="0" w:color="auto"/>
            <w:right w:val="none" w:sz="0" w:space="0" w:color="auto"/>
          </w:divBdr>
          <w:divsChild>
            <w:div w:id="1218739529">
              <w:marLeft w:val="0"/>
              <w:marRight w:val="0"/>
              <w:marTop w:val="0"/>
              <w:marBottom w:val="0"/>
              <w:divBdr>
                <w:top w:val="none" w:sz="0" w:space="0" w:color="auto"/>
                <w:left w:val="none" w:sz="0" w:space="0" w:color="auto"/>
                <w:bottom w:val="none" w:sz="0" w:space="0" w:color="auto"/>
                <w:right w:val="none" w:sz="0" w:space="0" w:color="auto"/>
              </w:divBdr>
              <w:divsChild>
                <w:div w:id="4488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5788">
      <w:bodyDiv w:val="1"/>
      <w:marLeft w:val="0"/>
      <w:marRight w:val="0"/>
      <w:marTop w:val="0"/>
      <w:marBottom w:val="0"/>
      <w:divBdr>
        <w:top w:val="none" w:sz="0" w:space="0" w:color="auto"/>
        <w:left w:val="none" w:sz="0" w:space="0" w:color="auto"/>
        <w:bottom w:val="none" w:sz="0" w:space="0" w:color="auto"/>
        <w:right w:val="none" w:sz="0" w:space="0" w:color="auto"/>
      </w:divBdr>
      <w:divsChild>
        <w:div w:id="700521382">
          <w:marLeft w:val="0"/>
          <w:marRight w:val="0"/>
          <w:marTop w:val="0"/>
          <w:marBottom w:val="0"/>
          <w:divBdr>
            <w:top w:val="none" w:sz="0" w:space="0" w:color="auto"/>
            <w:left w:val="none" w:sz="0" w:space="0" w:color="auto"/>
            <w:bottom w:val="none" w:sz="0" w:space="0" w:color="auto"/>
            <w:right w:val="none" w:sz="0" w:space="0" w:color="auto"/>
          </w:divBdr>
          <w:divsChild>
            <w:div w:id="853501270">
              <w:marLeft w:val="0"/>
              <w:marRight w:val="0"/>
              <w:marTop w:val="0"/>
              <w:marBottom w:val="0"/>
              <w:divBdr>
                <w:top w:val="none" w:sz="0" w:space="0" w:color="auto"/>
                <w:left w:val="none" w:sz="0" w:space="0" w:color="auto"/>
                <w:bottom w:val="none" w:sz="0" w:space="0" w:color="auto"/>
                <w:right w:val="none" w:sz="0" w:space="0" w:color="auto"/>
              </w:divBdr>
            </w:div>
          </w:divsChild>
        </w:div>
        <w:div w:id="1688631086">
          <w:marLeft w:val="0"/>
          <w:marRight w:val="0"/>
          <w:marTop w:val="0"/>
          <w:marBottom w:val="0"/>
          <w:divBdr>
            <w:top w:val="none" w:sz="0" w:space="0" w:color="auto"/>
            <w:left w:val="none" w:sz="0" w:space="0" w:color="auto"/>
            <w:bottom w:val="none" w:sz="0" w:space="0" w:color="auto"/>
            <w:right w:val="none" w:sz="0" w:space="0" w:color="auto"/>
          </w:divBdr>
          <w:divsChild>
            <w:div w:id="407386535">
              <w:marLeft w:val="0"/>
              <w:marRight w:val="0"/>
              <w:marTop w:val="0"/>
              <w:marBottom w:val="0"/>
              <w:divBdr>
                <w:top w:val="none" w:sz="0" w:space="0" w:color="auto"/>
                <w:left w:val="none" w:sz="0" w:space="0" w:color="auto"/>
                <w:bottom w:val="none" w:sz="0" w:space="0" w:color="auto"/>
                <w:right w:val="none" w:sz="0" w:space="0" w:color="auto"/>
              </w:divBdr>
              <w:divsChild>
                <w:div w:id="128785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9710">
      <w:bodyDiv w:val="1"/>
      <w:marLeft w:val="0"/>
      <w:marRight w:val="0"/>
      <w:marTop w:val="0"/>
      <w:marBottom w:val="0"/>
      <w:divBdr>
        <w:top w:val="none" w:sz="0" w:space="0" w:color="auto"/>
        <w:left w:val="none" w:sz="0" w:space="0" w:color="auto"/>
        <w:bottom w:val="none" w:sz="0" w:space="0" w:color="auto"/>
        <w:right w:val="none" w:sz="0" w:space="0" w:color="auto"/>
      </w:divBdr>
    </w:div>
    <w:div w:id="1177039588">
      <w:bodyDiv w:val="1"/>
      <w:marLeft w:val="0"/>
      <w:marRight w:val="0"/>
      <w:marTop w:val="0"/>
      <w:marBottom w:val="0"/>
      <w:divBdr>
        <w:top w:val="none" w:sz="0" w:space="0" w:color="auto"/>
        <w:left w:val="none" w:sz="0" w:space="0" w:color="auto"/>
        <w:bottom w:val="none" w:sz="0" w:space="0" w:color="auto"/>
        <w:right w:val="none" w:sz="0" w:space="0" w:color="auto"/>
      </w:divBdr>
      <w:divsChild>
        <w:div w:id="628971394">
          <w:marLeft w:val="0"/>
          <w:marRight w:val="0"/>
          <w:marTop w:val="0"/>
          <w:marBottom w:val="0"/>
          <w:divBdr>
            <w:top w:val="none" w:sz="0" w:space="0" w:color="auto"/>
            <w:left w:val="none" w:sz="0" w:space="0" w:color="auto"/>
            <w:bottom w:val="none" w:sz="0" w:space="0" w:color="auto"/>
            <w:right w:val="none" w:sz="0" w:space="0" w:color="auto"/>
          </w:divBdr>
          <w:divsChild>
            <w:div w:id="1661155553">
              <w:marLeft w:val="0"/>
              <w:marRight w:val="0"/>
              <w:marTop w:val="0"/>
              <w:marBottom w:val="0"/>
              <w:divBdr>
                <w:top w:val="none" w:sz="0" w:space="0" w:color="auto"/>
                <w:left w:val="none" w:sz="0" w:space="0" w:color="auto"/>
                <w:bottom w:val="none" w:sz="0" w:space="0" w:color="auto"/>
                <w:right w:val="none" w:sz="0" w:space="0" w:color="auto"/>
              </w:divBdr>
            </w:div>
          </w:divsChild>
        </w:div>
        <w:div w:id="1567565508">
          <w:marLeft w:val="0"/>
          <w:marRight w:val="0"/>
          <w:marTop w:val="0"/>
          <w:marBottom w:val="0"/>
          <w:divBdr>
            <w:top w:val="none" w:sz="0" w:space="0" w:color="auto"/>
            <w:left w:val="none" w:sz="0" w:space="0" w:color="auto"/>
            <w:bottom w:val="none" w:sz="0" w:space="0" w:color="auto"/>
            <w:right w:val="none" w:sz="0" w:space="0" w:color="auto"/>
          </w:divBdr>
          <w:divsChild>
            <w:div w:id="835342354">
              <w:marLeft w:val="0"/>
              <w:marRight w:val="0"/>
              <w:marTop w:val="0"/>
              <w:marBottom w:val="0"/>
              <w:divBdr>
                <w:top w:val="none" w:sz="0" w:space="0" w:color="auto"/>
                <w:left w:val="none" w:sz="0" w:space="0" w:color="auto"/>
                <w:bottom w:val="none" w:sz="0" w:space="0" w:color="auto"/>
                <w:right w:val="none" w:sz="0" w:space="0" w:color="auto"/>
              </w:divBdr>
              <w:divsChild>
                <w:div w:id="11912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0167">
      <w:bodyDiv w:val="1"/>
      <w:marLeft w:val="0"/>
      <w:marRight w:val="0"/>
      <w:marTop w:val="0"/>
      <w:marBottom w:val="0"/>
      <w:divBdr>
        <w:top w:val="none" w:sz="0" w:space="0" w:color="auto"/>
        <w:left w:val="none" w:sz="0" w:space="0" w:color="auto"/>
        <w:bottom w:val="none" w:sz="0" w:space="0" w:color="auto"/>
        <w:right w:val="none" w:sz="0" w:space="0" w:color="auto"/>
      </w:divBdr>
    </w:div>
    <w:div w:id="1178812243">
      <w:bodyDiv w:val="1"/>
      <w:marLeft w:val="0"/>
      <w:marRight w:val="0"/>
      <w:marTop w:val="0"/>
      <w:marBottom w:val="0"/>
      <w:divBdr>
        <w:top w:val="none" w:sz="0" w:space="0" w:color="auto"/>
        <w:left w:val="none" w:sz="0" w:space="0" w:color="auto"/>
        <w:bottom w:val="none" w:sz="0" w:space="0" w:color="auto"/>
        <w:right w:val="none" w:sz="0" w:space="0" w:color="auto"/>
      </w:divBdr>
      <w:divsChild>
        <w:div w:id="2101022738">
          <w:marLeft w:val="0"/>
          <w:marRight w:val="0"/>
          <w:marTop w:val="0"/>
          <w:marBottom w:val="0"/>
          <w:divBdr>
            <w:top w:val="none" w:sz="0" w:space="0" w:color="auto"/>
            <w:left w:val="none" w:sz="0" w:space="0" w:color="auto"/>
            <w:bottom w:val="none" w:sz="0" w:space="0" w:color="auto"/>
            <w:right w:val="none" w:sz="0" w:space="0" w:color="auto"/>
          </w:divBdr>
          <w:divsChild>
            <w:div w:id="126944750">
              <w:marLeft w:val="0"/>
              <w:marRight w:val="0"/>
              <w:marTop w:val="0"/>
              <w:marBottom w:val="0"/>
              <w:divBdr>
                <w:top w:val="none" w:sz="0" w:space="0" w:color="auto"/>
                <w:left w:val="none" w:sz="0" w:space="0" w:color="auto"/>
                <w:bottom w:val="none" w:sz="0" w:space="0" w:color="auto"/>
                <w:right w:val="none" w:sz="0" w:space="0" w:color="auto"/>
              </w:divBdr>
            </w:div>
          </w:divsChild>
        </w:div>
        <w:div w:id="875699601">
          <w:marLeft w:val="0"/>
          <w:marRight w:val="0"/>
          <w:marTop w:val="0"/>
          <w:marBottom w:val="0"/>
          <w:divBdr>
            <w:top w:val="none" w:sz="0" w:space="0" w:color="auto"/>
            <w:left w:val="none" w:sz="0" w:space="0" w:color="auto"/>
            <w:bottom w:val="none" w:sz="0" w:space="0" w:color="auto"/>
            <w:right w:val="none" w:sz="0" w:space="0" w:color="auto"/>
          </w:divBdr>
          <w:divsChild>
            <w:div w:id="1956254165">
              <w:marLeft w:val="0"/>
              <w:marRight w:val="0"/>
              <w:marTop w:val="0"/>
              <w:marBottom w:val="0"/>
              <w:divBdr>
                <w:top w:val="none" w:sz="0" w:space="0" w:color="auto"/>
                <w:left w:val="none" w:sz="0" w:space="0" w:color="auto"/>
                <w:bottom w:val="none" w:sz="0" w:space="0" w:color="auto"/>
                <w:right w:val="none" w:sz="0" w:space="0" w:color="auto"/>
              </w:divBdr>
              <w:divsChild>
                <w:div w:id="18344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79655">
      <w:bodyDiv w:val="1"/>
      <w:marLeft w:val="0"/>
      <w:marRight w:val="0"/>
      <w:marTop w:val="0"/>
      <w:marBottom w:val="0"/>
      <w:divBdr>
        <w:top w:val="none" w:sz="0" w:space="0" w:color="auto"/>
        <w:left w:val="none" w:sz="0" w:space="0" w:color="auto"/>
        <w:bottom w:val="none" w:sz="0" w:space="0" w:color="auto"/>
        <w:right w:val="none" w:sz="0" w:space="0" w:color="auto"/>
      </w:divBdr>
      <w:divsChild>
        <w:div w:id="1938361722">
          <w:marLeft w:val="0"/>
          <w:marRight w:val="0"/>
          <w:marTop w:val="0"/>
          <w:marBottom w:val="0"/>
          <w:divBdr>
            <w:top w:val="none" w:sz="0" w:space="0" w:color="auto"/>
            <w:left w:val="none" w:sz="0" w:space="0" w:color="auto"/>
            <w:bottom w:val="none" w:sz="0" w:space="0" w:color="auto"/>
            <w:right w:val="none" w:sz="0" w:space="0" w:color="auto"/>
          </w:divBdr>
          <w:divsChild>
            <w:div w:id="157700405">
              <w:marLeft w:val="0"/>
              <w:marRight w:val="0"/>
              <w:marTop w:val="0"/>
              <w:marBottom w:val="0"/>
              <w:divBdr>
                <w:top w:val="none" w:sz="0" w:space="0" w:color="auto"/>
                <w:left w:val="none" w:sz="0" w:space="0" w:color="auto"/>
                <w:bottom w:val="none" w:sz="0" w:space="0" w:color="auto"/>
                <w:right w:val="none" w:sz="0" w:space="0" w:color="auto"/>
              </w:divBdr>
            </w:div>
          </w:divsChild>
        </w:div>
        <w:div w:id="320625595">
          <w:marLeft w:val="0"/>
          <w:marRight w:val="0"/>
          <w:marTop w:val="0"/>
          <w:marBottom w:val="0"/>
          <w:divBdr>
            <w:top w:val="none" w:sz="0" w:space="0" w:color="auto"/>
            <w:left w:val="none" w:sz="0" w:space="0" w:color="auto"/>
            <w:bottom w:val="none" w:sz="0" w:space="0" w:color="auto"/>
            <w:right w:val="none" w:sz="0" w:space="0" w:color="auto"/>
          </w:divBdr>
          <w:divsChild>
            <w:div w:id="875772666">
              <w:marLeft w:val="0"/>
              <w:marRight w:val="0"/>
              <w:marTop w:val="0"/>
              <w:marBottom w:val="0"/>
              <w:divBdr>
                <w:top w:val="none" w:sz="0" w:space="0" w:color="auto"/>
                <w:left w:val="none" w:sz="0" w:space="0" w:color="auto"/>
                <w:bottom w:val="none" w:sz="0" w:space="0" w:color="auto"/>
                <w:right w:val="none" w:sz="0" w:space="0" w:color="auto"/>
              </w:divBdr>
              <w:divsChild>
                <w:div w:id="1888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4189">
      <w:bodyDiv w:val="1"/>
      <w:marLeft w:val="0"/>
      <w:marRight w:val="0"/>
      <w:marTop w:val="0"/>
      <w:marBottom w:val="0"/>
      <w:divBdr>
        <w:top w:val="none" w:sz="0" w:space="0" w:color="auto"/>
        <w:left w:val="none" w:sz="0" w:space="0" w:color="auto"/>
        <w:bottom w:val="none" w:sz="0" w:space="0" w:color="auto"/>
        <w:right w:val="none" w:sz="0" w:space="0" w:color="auto"/>
      </w:divBdr>
      <w:divsChild>
        <w:div w:id="1882788616">
          <w:marLeft w:val="0"/>
          <w:marRight w:val="0"/>
          <w:marTop w:val="0"/>
          <w:marBottom w:val="0"/>
          <w:divBdr>
            <w:top w:val="none" w:sz="0" w:space="0" w:color="auto"/>
            <w:left w:val="none" w:sz="0" w:space="0" w:color="auto"/>
            <w:bottom w:val="none" w:sz="0" w:space="0" w:color="auto"/>
            <w:right w:val="none" w:sz="0" w:space="0" w:color="auto"/>
          </w:divBdr>
          <w:divsChild>
            <w:div w:id="183982416">
              <w:marLeft w:val="0"/>
              <w:marRight w:val="0"/>
              <w:marTop w:val="0"/>
              <w:marBottom w:val="0"/>
              <w:divBdr>
                <w:top w:val="none" w:sz="0" w:space="0" w:color="auto"/>
                <w:left w:val="none" w:sz="0" w:space="0" w:color="auto"/>
                <w:bottom w:val="none" w:sz="0" w:space="0" w:color="auto"/>
                <w:right w:val="none" w:sz="0" w:space="0" w:color="auto"/>
              </w:divBdr>
            </w:div>
          </w:divsChild>
        </w:div>
        <w:div w:id="1443647869">
          <w:marLeft w:val="0"/>
          <w:marRight w:val="0"/>
          <w:marTop w:val="0"/>
          <w:marBottom w:val="0"/>
          <w:divBdr>
            <w:top w:val="none" w:sz="0" w:space="0" w:color="auto"/>
            <w:left w:val="none" w:sz="0" w:space="0" w:color="auto"/>
            <w:bottom w:val="none" w:sz="0" w:space="0" w:color="auto"/>
            <w:right w:val="none" w:sz="0" w:space="0" w:color="auto"/>
          </w:divBdr>
          <w:divsChild>
            <w:div w:id="2146505378">
              <w:marLeft w:val="0"/>
              <w:marRight w:val="0"/>
              <w:marTop w:val="0"/>
              <w:marBottom w:val="0"/>
              <w:divBdr>
                <w:top w:val="none" w:sz="0" w:space="0" w:color="auto"/>
                <w:left w:val="none" w:sz="0" w:space="0" w:color="auto"/>
                <w:bottom w:val="none" w:sz="0" w:space="0" w:color="auto"/>
                <w:right w:val="none" w:sz="0" w:space="0" w:color="auto"/>
              </w:divBdr>
              <w:divsChild>
                <w:div w:id="54344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73258">
      <w:bodyDiv w:val="1"/>
      <w:marLeft w:val="0"/>
      <w:marRight w:val="0"/>
      <w:marTop w:val="0"/>
      <w:marBottom w:val="0"/>
      <w:divBdr>
        <w:top w:val="none" w:sz="0" w:space="0" w:color="auto"/>
        <w:left w:val="none" w:sz="0" w:space="0" w:color="auto"/>
        <w:bottom w:val="none" w:sz="0" w:space="0" w:color="auto"/>
        <w:right w:val="none" w:sz="0" w:space="0" w:color="auto"/>
      </w:divBdr>
      <w:divsChild>
        <w:div w:id="607125518">
          <w:marLeft w:val="0"/>
          <w:marRight w:val="0"/>
          <w:marTop w:val="0"/>
          <w:marBottom w:val="0"/>
          <w:divBdr>
            <w:top w:val="none" w:sz="0" w:space="0" w:color="auto"/>
            <w:left w:val="none" w:sz="0" w:space="0" w:color="auto"/>
            <w:bottom w:val="none" w:sz="0" w:space="0" w:color="auto"/>
            <w:right w:val="none" w:sz="0" w:space="0" w:color="auto"/>
          </w:divBdr>
          <w:divsChild>
            <w:div w:id="634988704">
              <w:marLeft w:val="0"/>
              <w:marRight w:val="0"/>
              <w:marTop w:val="0"/>
              <w:marBottom w:val="0"/>
              <w:divBdr>
                <w:top w:val="none" w:sz="0" w:space="0" w:color="auto"/>
                <w:left w:val="none" w:sz="0" w:space="0" w:color="auto"/>
                <w:bottom w:val="none" w:sz="0" w:space="0" w:color="auto"/>
                <w:right w:val="none" w:sz="0" w:space="0" w:color="auto"/>
              </w:divBdr>
            </w:div>
          </w:divsChild>
        </w:div>
        <w:div w:id="1243369666">
          <w:marLeft w:val="0"/>
          <w:marRight w:val="0"/>
          <w:marTop w:val="0"/>
          <w:marBottom w:val="0"/>
          <w:divBdr>
            <w:top w:val="none" w:sz="0" w:space="0" w:color="auto"/>
            <w:left w:val="none" w:sz="0" w:space="0" w:color="auto"/>
            <w:bottom w:val="none" w:sz="0" w:space="0" w:color="auto"/>
            <w:right w:val="none" w:sz="0" w:space="0" w:color="auto"/>
          </w:divBdr>
          <w:divsChild>
            <w:div w:id="380132604">
              <w:marLeft w:val="0"/>
              <w:marRight w:val="0"/>
              <w:marTop w:val="0"/>
              <w:marBottom w:val="0"/>
              <w:divBdr>
                <w:top w:val="none" w:sz="0" w:space="0" w:color="auto"/>
                <w:left w:val="none" w:sz="0" w:space="0" w:color="auto"/>
                <w:bottom w:val="none" w:sz="0" w:space="0" w:color="auto"/>
                <w:right w:val="none" w:sz="0" w:space="0" w:color="auto"/>
              </w:divBdr>
              <w:divsChild>
                <w:div w:id="4120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73836">
      <w:bodyDiv w:val="1"/>
      <w:marLeft w:val="0"/>
      <w:marRight w:val="0"/>
      <w:marTop w:val="0"/>
      <w:marBottom w:val="0"/>
      <w:divBdr>
        <w:top w:val="none" w:sz="0" w:space="0" w:color="auto"/>
        <w:left w:val="none" w:sz="0" w:space="0" w:color="auto"/>
        <w:bottom w:val="none" w:sz="0" w:space="0" w:color="auto"/>
        <w:right w:val="none" w:sz="0" w:space="0" w:color="auto"/>
      </w:divBdr>
      <w:divsChild>
        <w:div w:id="1384058905">
          <w:marLeft w:val="0"/>
          <w:marRight w:val="0"/>
          <w:marTop w:val="0"/>
          <w:marBottom w:val="0"/>
          <w:divBdr>
            <w:top w:val="none" w:sz="0" w:space="0" w:color="auto"/>
            <w:left w:val="none" w:sz="0" w:space="0" w:color="auto"/>
            <w:bottom w:val="none" w:sz="0" w:space="0" w:color="auto"/>
            <w:right w:val="none" w:sz="0" w:space="0" w:color="auto"/>
          </w:divBdr>
          <w:divsChild>
            <w:div w:id="2053918617">
              <w:marLeft w:val="0"/>
              <w:marRight w:val="0"/>
              <w:marTop w:val="0"/>
              <w:marBottom w:val="0"/>
              <w:divBdr>
                <w:top w:val="none" w:sz="0" w:space="0" w:color="auto"/>
                <w:left w:val="none" w:sz="0" w:space="0" w:color="auto"/>
                <w:bottom w:val="none" w:sz="0" w:space="0" w:color="auto"/>
                <w:right w:val="none" w:sz="0" w:space="0" w:color="auto"/>
              </w:divBdr>
            </w:div>
          </w:divsChild>
        </w:div>
        <w:div w:id="1084565994">
          <w:marLeft w:val="0"/>
          <w:marRight w:val="0"/>
          <w:marTop w:val="0"/>
          <w:marBottom w:val="0"/>
          <w:divBdr>
            <w:top w:val="none" w:sz="0" w:space="0" w:color="auto"/>
            <w:left w:val="none" w:sz="0" w:space="0" w:color="auto"/>
            <w:bottom w:val="none" w:sz="0" w:space="0" w:color="auto"/>
            <w:right w:val="none" w:sz="0" w:space="0" w:color="auto"/>
          </w:divBdr>
          <w:divsChild>
            <w:div w:id="2040163584">
              <w:marLeft w:val="0"/>
              <w:marRight w:val="0"/>
              <w:marTop w:val="0"/>
              <w:marBottom w:val="0"/>
              <w:divBdr>
                <w:top w:val="none" w:sz="0" w:space="0" w:color="auto"/>
                <w:left w:val="none" w:sz="0" w:space="0" w:color="auto"/>
                <w:bottom w:val="none" w:sz="0" w:space="0" w:color="auto"/>
                <w:right w:val="none" w:sz="0" w:space="0" w:color="auto"/>
              </w:divBdr>
              <w:divsChild>
                <w:div w:id="2510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997">
          <w:marLeft w:val="0"/>
          <w:marRight w:val="0"/>
          <w:marTop w:val="0"/>
          <w:marBottom w:val="0"/>
          <w:divBdr>
            <w:top w:val="none" w:sz="0" w:space="0" w:color="auto"/>
            <w:left w:val="none" w:sz="0" w:space="0" w:color="auto"/>
            <w:bottom w:val="none" w:sz="0" w:space="0" w:color="auto"/>
            <w:right w:val="none" w:sz="0" w:space="0" w:color="auto"/>
          </w:divBdr>
        </w:div>
        <w:div w:id="246038401">
          <w:marLeft w:val="0"/>
          <w:marRight w:val="0"/>
          <w:marTop w:val="0"/>
          <w:marBottom w:val="0"/>
          <w:divBdr>
            <w:top w:val="none" w:sz="0" w:space="0" w:color="auto"/>
            <w:left w:val="none" w:sz="0" w:space="0" w:color="auto"/>
            <w:bottom w:val="none" w:sz="0" w:space="0" w:color="auto"/>
            <w:right w:val="none" w:sz="0" w:space="0" w:color="auto"/>
          </w:divBdr>
          <w:divsChild>
            <w:div w:id="7900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33">
      <w:bodyDiv w:val="1"/>
      <w:marLeft w:val="0"/>
      <w:marRight w:val="0"/>
      <w:marTop w:val="0"/>
      <w:marBottom w:val="0"/>
      <w:divBdr>
        <w:top w:val="none" w:sz="0" w:space="0" w:color="auto"/>
        <w:left w:val="none" w:sz="0" w:space="0" w:color="auto"/>
        <w:bottom w:val="none" w:sz="0" w:space="0" w:color="auto"/>
        <w:right w:val="none" w:sz="0" w:space="0" w:color="auto"/>
      </w:divBdr>
      <w:divsChild>
        <w:div w:id="467430305">
          <w:marLeft w:val="0"/>
          <w:marRight w:val="0"/>
          <w:marTop w:val="0"/>
          <w:marBottom w:val="0"/>
          <w:divBdr>
            <w:top w:val="none" w:sz="0" w:space="0" w:color="auto"/>
            <w:left w:val="none" w:sz="0" w:space="0" w:color="auto"/>
            <w:bottom w:val="none" w:sz="0" w:space="0" w:color="auto"/>
            <w:right w:val="none" w:sz="0" w:space="0" w:color="auto"/>
          </w:divBdr>
          <w:divsChild>
            <w:div w:id="1545944466">
              <w:marLeft w:val="0"/>
              <w:marRight w:val="0"/>
              <w:marTop w:val="0"/>
              <w:marBottom w:val="0"/>
              <w:divBdr>
                <w:top w:val="none" w:sz="0" w:space="0" w:color="auto"/>
                <w:left w:val="none" w:sz="0" w:space="0" w:color="auto"/>
                <w:bottom w:val="none" w:sz="0" w:space="0" w:color="auto"/>
                <w:right w:val="none" w:sz="0" w:space="0" w:color="auto"/>
              </w:divBdr>
            </w:div>
          </w:divsChild>
        </w:div>
        <w:div w:id="1621760651">
          <w:marLeft w:val="0"/>
          <w:marRight w:val="0"/>
          <w:marTop w:val="0"/>
          <w:marBottom w:val="0"/>
          <w:divBdr>
            <w:top w:val="none" w:sz="0" w:space="0" w:color="auto"/>
            <w:left w:val="none" w:sz="0" w:space="0" w:color="auto"/>
            <w:bottom w:val="none" w:sz="0" w:space="0" w:color="auto"/>
            <w:right w:val="none" w:sz="0" w:space="0" w:color="auto"/>
          </w:divBdr>
          <w:divsChild>
            <w:div w:id="1198200719">
              <w:marLeft w:val="0"/>
              <w:marRight w:val="0"/>
              <w:marTop w:val="0"/>
              <w:marBottom w:val="0"/>
              <w:divBdr>
                <w:top w:val="none" w:sz="0" w:space="0" w:color="auto"/>
                <w:left w:val="none" w:sz="0" w:space="0" w:color="auto"/>
                <w:bottom w:val="none" w:sz="0" w:space="0" w:color="auto"/>
                <w:right w:val="none" w:sz="0" w:space="0" w:color="auto"/>
              </w:divBdr>
              <w:divsChild>
                <w:div w:id="97957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45524">
      <w:bodyDiv w:val="1"/>
      <w:marLeft w:val="0"/>
      <w:marRight w:val="0"/>
      <w:marTop w:val="0"/>
      <w:marBottom w:val="0"/>
      <w:divBdr>
        <w:top w:val="none" w:sz="0" w:space="0" w:color="auto"/>
        <w:left w:val="none" w:sz="0" w:space="0" w:color="auto"/>
        <w:bottom w:val="none" w:sz="0" w:space="0" w:color="auto"/>
        <w:right w:val="none" w:sz="0" w:space="0" w:color="auto"/>
      </w:divBdr>
      <w:divsChild>
        <w:div w:id="1209342834">
          <w:marLeft w:val="0"/>
          <w:marRight w:val="0"/>
          <w:marTop w:val="0"/>
          <w:marBottom w:val="0"/>
          <w:divBdr>
            <w:top w:val="none" w:sz="0" w:space="0" w:color="auto"/>
            <w:left w:val="none" w:sz="0" w:space="0" w:color="auto"/>
            <w:bottom w:val="none" w:sz="0" w:space="0" w:color="auto"/>
            <w:right w:val="none" w:sz="0" w:space="0" w:color="auto"/>
          </w:divBdr>
          <w:divsChild>
            <w:div w:id="319772076">
              <w:marLeft w:val="0"/>
              <w:marRight w:val="0"/>
              <w:marTop w:val="0"/>
              <w:marBottom w:val="0"/>
              <w:divBdr>
                <w:top w:val="none" w:sz="0" w:space="0" w:color="auto"/>
                <w:left w:val="none" w:sz="0" w:space="0" w:color="auto"/>
                <w:bottom w:val="none" w:sz="0" w:space="0" w:color="auto"/>
                <w:right w:val="none" w:sz="0" w:space="0" w:color="auto"/>
              </w:divBdr>
            </w:div>
          </w:divsChild>
        </w:div>
        <w:div w:id="360471340">
          <w:marLeft w:val="0"/>
          <w:marRight w:val="0"/>
          <w:marTop w:val="0"/>
          <w:marBottom w:val="0"/>
          <w:divBdr>
            <w:top w:val="none" w:sz="0" w:space="0" w:color="auto"/>
            <w:left w:val="none" w:sz="0" w:space="0" w:color="auto"/>
            <w:bottom w:val="none" w:sz="0" w:space="0" w:color="auto"/>
            <w:right w:val="none" w:sz="0" w:space="0" w:color="auto"/>
          </w:divBdr>
          <w:divsChild>
            <w:div w:id="990863380">
              <w:marLeft w:val="0"/>
              <w:marRight w:val="0"/>
              <w:marTop w:val="0"/>
              <w:marBottom w:val="0"/>
              <w:divBdr>
                <w:top w:val="none" w:sz="0" w:space="0" w:color="auto"/>
                <w:left w:val="none" w:sz="0" w:space="0" w:color="auto"/>
                <w:bottom w:val="none" w:sz="0" w:space="0" w:color="auto"/>
                <w:right w:val="none" w:sz="0" w:space="0" w:color="auto"/>
              </w:divBdr>
              <w:divsChild>
                <w:div w:id="171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41444">
      <w:bodyDiv w:val="1"/>
      <w:marLeft w:val="0"/>
      <w:marRight w:val="0"/>
      <w:marTop w:val="0"/>
      <w:marBottom w:val="0"/>
      <w:divBdr>
        <w:top w:val="none" w:sz="0" w:space="0" w:color="auto"/>
        <w:left w:val="none" w:sz="0" w:space="0" w:color="auto"/>
        <w:bottom w:val="none" w:sz="0" w:space="0" w:color="auto"/>
        <w:right w:val="none" w:sz="0" w:space="0" w:color="auto"/>
      </w:divBdr>
      <w:divsChild>
        <w:div w:id="1245068210">
          <w:marLeft w:val="0"/>
          <w:marRight w:val="0"/>
          <w:marTop w:val="0"/>
          <w:marBottom w:val="0"/>
          <w:divBdr>
            <w:top w:val="none" w:sz="0" w:space="0" w:color="auto"/>
            <w:left w:val="none" w:sz="0" w:space="0" w:color="auto"/>
            <w:bottom w:val="none" w:sz="0" w:space="0" w:color="auto"/>
            <w:right w:val="none" w:sz="0" w:space="0" w:color="auto"/>
          </w:divBdr>
          <w:divsChild>
            <w:div w:id="1331785864">
              <w:marLeft w:val="0"/>
              <w:marRight w:val="0"/>
              <w:marTop w:val="0"/>
              <w:marBottom w:val="0"/>
              <w:divBdr>
                <w:top w:val="none" w:sz="0" w:space="0" w:color="auto"/>
                <w:left w:val="none" w:sz="0" w:space="0" w:color="auto"/>
                <w:bottom w:val="none" w:sz="0" w:space="0" w:color="auto"/>
                <w:right w:val="none" w:sz="0" w:space="0" w:color="auto"/>
              </w:divBdr>
            </w:div>
          </w:divsChild>
        </w:div>
        <w:div w:id="716705778">
          <w:marLeft w:val="0"/>
          <w:marRight w:val="0"/>
          <w:marTop w:val="0"/>
          <w:marBottom w:val="0"/>
          <w:divBdr>
            <w:top w:val="none" w:sz="0" w:space="0" w:color="auto"/>
            <w:left w:val="none" w:sz="0" w:space="0" w:color="auto"/>
            <w:bottom w:val="none" w:sz="0" w:space="0" w:color="auto"/>
            <w:right w:val="none" w:sz="0" w:space="0" w:color="auto"/>
          </w:divBdr>
          <w:divsChild>
            <w:div w:id="9911982">
              <w:marLeft w:val="0"/>
              <w:marRight w:val="0"/>
              <w:marTop w:val="0"/>
              <w:marBottom w:val="0"/>
              <w:divBdr>
                <w:top w:val="none" w:sz="0" w:space="0" w:color="auto"/>
                <w:left w:val="none" w:sz="0" w:space="0" w:color="auto"/>
                <w:bottom w:val="none" w:sz="0" w:space="0" w:color="auto"/>
                <w:right w:val="none" w:sz="0" w:space="0" w:color="auto"/>
              </w:divBdr>
              <w:divsChild>
                <w:div w:id="10472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43862">
      <w:bodyDiv w:val="1"/>
      <w:marLeft w:val="0"/>
      <w:marRight w:val="0"/>
      <w:marTop w:val="0"/>
      <w:marBottom w:val="0"/>
      <w:divBdr>
        <w:top w:val="none" w:sz="0" w:space="0" w:color="auto"/>
        <w:left w:val="none" w:sz="0" w:space="0" w:color="auto"/>
        <w:bottom w:val="none" w:sz="0" w:space="0" w:color="auto"/>
        <w:right w:val="none" w:sz="0" w:space="0" w:color="auto"/>
      </w:divBdr>
      <w:divsChild>
        <w:div w:id="1867518204">
          <w:marLeft w:val="0"/>
          <w:marRight w:val="0"/>
          <w:marTop w:val="0"/>
          <w:marBottom w:val="0"/>
          <w:divBdr>
            <w:top w:val="none" w:sz="0" w:space="0" w:color="auto"/>
            <w:left w:val="none" w:sz="0" w:space="0" w:color="auto"/>
            <w:bottom w:val="none" w:sz="0" w:space="0" w:color="auto"/>
            <w:right w:val="none" w:sz="0" w:space="0" w:color="auto"/>
          </w:divBdr>
          <w:divsChild>
            <w:div w:id="1574705950">
              <w:marLeft w:val="0"/>
              <w:marRight w:val="0"/>
              <w:marTop w:val="0"/>
              <w:marBottom w:val="0"/>
              <w:divBdr>
                <w:top w:val="none" w:sz="0" w:space="0" w:color="auto"/>
                <w:left w:val="none" w:sz="0" w:space="0" w:color="auto"/>
                <w:bottom w:val="none" w:sz="0" w:space="0" w:color="auto"/>
                <w:right w:val="none" w:sz="0" w:space="0" w:color="auto"/>
              </w:divBdr>
            </w:div>
          </w:divsChild>
        </w:div>
        <w:div w:id="2141485416">
          <w:marLeft w:val="0"/>
          <w:marRight w:val="0"/>
          <w:marTop w:val="0"/>
          <w:marBottom w:val="0"/>
          <w:divBdr>
            <w:top w:val="none" w:sz="0" w:space="0" w:color="auto"/>
            <w:left w:val="none" w:sz="0" w:space="0" w:color="auto"/>
            <w:bottom w:val="none" w:sz="0" w:space="0" w:color="auto"/>
            <w:right w:val="none" w:sz="0" w:space="0" w:color="auto"/>
          </w:divBdr>
          <w:divsChild>
            <w:div w:id="1587496217">
              <w:marLeft w:val="0"/>
              <w:marRight w:val="0"/>
              <w:marTop w:val="0"/>
              <w:marBottom w:val="0"/>
              <w:divBdr>
                <w:top w:val="none" w:sz="0" w:space="0" w:color="auto"/>
                <w:left w:val="none" w:sz="0" w:space="0" w:color="auto"/>
                <w:bottom w:val="none" w:sz="0" w:space="0" w:color="auto"/>
                <w:right w:val="none" w:sz="0" w:space="0" w:color="auto"/>
              </w:divBdr>
              <w:divsChild>
                <w:div w:id="6290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435597">
      <w:bodyDiv w:val="1"/>
      <w:marLeft w:val="0"/>
      <w:marRight w:val="0"/>
      <w:marTop w:val="0"/>
      <w:marBottom w:val="0"/>
      <w:divBdr>
        <w:top w:val="none" w:sz="0" w:space="0" w:color="auto"/>
        <w:left w:val="none" w:sz="0" w:space="0" w:color="auto"/>
        <w:bottom w:val="none" w:sz="0" w:space="0" w:color="auto"/>
        <w:right w:val="none" w:sz="0" w:space="0" w:color="auto"/>
      </w:divBdr>
      <w:divsChild>
        <w:div w:id="17199284">
          <w:marLeft w:val="0"/>
          <w:marRight w:val="0"/>
          <w:marTop w:val="0"/>
          <w:marBottom w:val="0"/>
          <w:divBdr>
            <w:top w:val="none" w:sz="0" w:space="0" w:color="auto"/>
            <w:left w:val="none" w:sz="0" w:space="0" w:color="auto"/>
            <w:bottom w:val="none" w:sz="0" w:space="0" w:color="auto"/>
            <w:right w:val="none" w:sz="0" w:space="0" w:color="auto"/>
          </w:divBdr>
          <w:divsChild>
            <w:div w:id="536695510">
              <w:marLeft w:val="0"/>
              <w:marRight w:val="0"/>
              <w:marTop w:val="0"/>
              <w:marBottom w:val="0"/>
              <w:divBdr>
                <w:top w:val="none" w:sz="0" w:space="0" w:color="auto"/>
                <w:left w:val="none" w:sz="0" w:space="0" w:color="auto"/>
                <w:bottom w:val="none" w:sz="0" w:space="0" w:color="auto"/>
                <w:right w:val="none" w:sz="0" w:space="0" w:color="auto"/>
              </w:divBdr>
            </w:div>
          </w:divsChild>
        </w:div>
        <w:div w:id="1199657398">
          <w:marLeft w:val="0"/>
          <w:marRight w:val="0"/>
          <w:marTop w:val="0"/>
          <w:marBottom w:val="0"/>
          <w:divBdr>
            <w:top w:val="none" w:sz="0" w:space="0" w:color="auto"/>
            <w:left w:val="none" w:sz="0" w:space="0" w:color="auto"/>
            <w:bottom w:val="none" w:sz="0" w:space="0" w:color="auto"/>
            <w:right w:val="none" w:sz="0" w:space="0" w:color="auto"/>
          </w:divBdr>
          <w:divsChild>
            <w:div w:id="519049646">
              <w:marLeft w:val="0"/>
              <w:marRight w:val="0"/>
              <w:marTop w:val="0"/>
              <w:marBottom w:val="0"/>
              <w:divBdr>
                <w:top w:val="none" w:sz="0" w:space="0" w:color="auto"/>
                <w:left w:val="none" w:sz="0" w:space="0" w:color="auto"/>
                <w:bottom w:val="none" w:sz="0" w:space="0" w:color="auto"/>
                <w:right w:val="none" w:sz="0" w:space="0" w:color="auto"/>
              </w:divBdr>
              <w:divsChild>
                <w:div w:id="14861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2204">
      <w:bodyDiv w:val="1"/>
      <w:marLeft w:val="0"/>
      <w:marRight w:val="0"/>
      <w:marTop w:val="0"/>
      <w:marBottom w:val="0"/>
      <w:divBdr>
        <w:top w:val="none" w:sz="0" w:space="0" w:color="auto"/>
        <w:left w:val="none" w:sz="0" w:space="0" w:color="auto"/>
        <w:bottom w:val="none" w:sz="0" w:space="0" w:color="auto"/>
        <w:right w:val="none" w:sz="0" w:space="0" w:color="auto"/>
      </w:divBdr>
      <w:divsChild>
        <w:div w:id="1220287650">
          <w:marLeft w:val="0"/>
          <w:marRight w:val="0"/>
          <w:marTop w:val="0"/>
          <w:marBottom w:val="0"/>
          <w:divBdr>
            <w:top w:val="none" w:sz="0" w:space="0" w:color="auto"/>
            <w:left w:val="none" w:sz="0" w:space="0" w:color="auto"/>
            <w:bottom w:val="none" w:sz="0" w:space="0" w:color="auto"/>
            <w:right w:val="none" w:sz="0" w:space="0" w:color="auto"/>
          </w:divBdr>
          <w:divsChild>
            <w:div w:id="325597283">
              <w:marLeft w:val="0"/>
              <w:marRight w:val="0"/>
              <w:marTop w:val="0"/>
              <w:marBottom w:val="0"/>
              <w:divBdr>
                <w:top w:val="none" w:sz="0" w:space="0" w:color="auto"/>
                <w:left w:val="none" w:sz="0" w:space="0" w:color="auto"/>
                <w:bottom w:val="none" w:sz="0" w:space="0" w:color="auto"/>
                <w:right w:val="none" w:sz="0" w:space="0" w:color="auto"/>
              </w:divBdr>
            </w:div>
          </w:divsChild>
        </w:div>
        <w:div w:id="1253275024">
          <w:marLeft w:val="0"/>
          <w:marRight w:val="0"/>
          <w:marTop w:val="0"/>
          <w:marBottom w:val="0"/>
          <w:divBdr>
            <w:top w:val="none" w:sz="0" w:space="0" w:color="auto"/>
            <w:left w:val="none" w:sz="0" w:space="0" w:color="auto"/>
            <w:bottom w:val="none" w:sz="0" w:space="0" w:color="auto"/>
            <w:right w:val="none" w:sz="0" w:space="0" w:color="auto"/>
          </w:divBdr>
          <w:divsChild>
            <w:div w:id="1944192669">
              <w:marLeft w:val="0"/>
              <w:marRight w:val="0"/>
              <w:marTop w:val="0"/>
              <w:marBottom w:val="0"/>
              <w:divBdr>
                <w:top w:val="none" w:sz="0" w:space="0" w:color="auto"/>
                <w:left w:val="none" w:sz="0" w:space="0" w:color="auto"/>
                <w:bottom w:val="none" w:sz="0" w:space="0" w:color="auto"/>
                <w:right w:val="none" w:sz="0" w:space="0" w:color="auto"/>
              </w:divBdr>
              <w:divsChild>
                <w:div w:id="204093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1354">
      <w:bodyDiv w:val="1"/>
      <w:marLeft w:val="0"/>
      <w:marRight w:val="0"/>
      <w:marTop w:val="0"/>
      <w:marBottom w:val="0"/>
      <w:divBdr>
        <w:top w:val="none" w:sz="0" w:space="0" w:color="auto"/>
        <w:left w:val="none" w:sz="0" w:space="0" w:color="auto"/>
        <w:bottom w:val="none" w:sz="0" w:space="0" w:color="auto"/>
        <w:right w:val="none" w:sz="0" w:space="0" w:color="auto"/>
      </w:divBdr>
      <w:divsChild>
        <w:div w:id="1169708459">
          <w:marLeft w:val="0"/>
          <w:marRight w:val="0"/>
          <w:marTop w:val="0"/>
          <w:marBottom w:val="0"/>
          <w:divBdr>
            <w:top w:val="none" w:sz="0" w:space="0" w:color="auto"/>
            <w:left w:val="none" w:sz="0" w:space="0" w:color="auto"/>
            <w:bottom w:val="none" w:sz="0" w:space="0" w:color="auto"/>
            <w:right w:val="none" w:sz="0" w:space="0" w:color="auto"/>
          </w:divBdr>
          <w:divsChild>
            <w:div w:id="1802653139">
              <w:marLeft w:val="0"/>
              <w:marRight w:val="0"/>
              <w:marTop w:val="0"/>
              <w:marBottom w:val="0"/>
              <w:divBdr>
                <w:top w:val="none" w:sz="0" w:space="0" w:color="auto"/>
                <w:left w:val="none" w:sz="0" w:space="0" w:color="auto"/>
                <w:bottom w:val="none" w:sz="0" w:space="0" w:color="auto"/>
                <w:right w:val="none" w:sz="0" w:space="0" w:color="auto"/>
              </w:divBdr>
            </w:div>
          </w:divsChild>
        </w:div>
        <w:div w:id="945776085">
          <w:marLeft w:val="0"/>
          <w:marRight w:val="0"/>
          <w:marTop w:val="0"/>
          <w:marBottom w:val="0"/>
          <w:divBdr>
            <w:top w:val="none" w:sz="0" w:space="0" w:color="auto"/>
            <w:left w:val="none" w:sz="0" w:space="0" w:color="auto"/>
            <w:bottom w:val="none" w:sz="0" w:space="0" w:color="auto"/>
            <w:right w:val="none" w:sz="0" w:space="0" w:color="auto"/>
          </w:divBdr>
          <w:divsChild>
            <w:div w:id="575435542">
              <w:marLeft w:val="0"/>
              <w:marRight w:val="0"/>
              <w:marTop w:val="0"/>
              <w:marBottom w:val="0"/>
              <w:divBdr>
                <w:top w:val="none" w:sz="0" w:space="0" w:color="auto"/>
                <w:left w:val="none" w:sz="0" w:space="0" w:color="auto"/>
                <w:bottom w:val="none" w:sz="0" w:space="0" w:color="auto"/>
                <w:right w:val="none" w:sz="0" w:space="0" w:color="auto"/>
              </w:divBdr>
              <w:divsChild>
                <w:div w:id="4360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67374">
      <w:bodyDiv w:val="1"/>
      <w:marLeft w:val="0"/>
      <w:marRight w:val="0"/>
      <w:marTop w:val="0"/>
      <w:marBottom w:val="0"/>
      <w:divBdr>
        <w:top w:val="none" w:sz="0" w:space="0" w:color="auto"/>
        <w:left w:val="none" w:sz="0" w:space="0" w:color="auto"/>
        <w:bottom w:val="none" w:sz="0" w:space="0" w:color="auto"/>
        <w:right w:val="none" w:sz="0" w:space="0" w:color="auto"/>
      </w:divBdr>
      <w:divsChild>
        <w:div w:id="993994208">
          <w:marLeft w:val="0"/>
          <w:marRight w:val="0"/>
          <w:marTop w:val="0"/>
          <w:marBottom w:val="0"/>
          <w:divBdr>
            <w:top w:val="none" w:sz="0" w:space="0" w:color="auto"/>
            <w:left w:val="none" w:sz="0" w:space="0" w:color="auto"/>
            <w:bottom w:val="none" w:sz="0" w:space="0" w:color="auto"/>
            <w:right w:val="none" w:sz="0" w:space="0" w:color="auto"/>
          </w:divBdr>
          <w:divsChild>
            <w:div w:id="1575429337">
              <w:marLeft w:val="0"/>
              <w:marRight w:val="0"/>
              <w:marTop w:val="0"/>
              <w:marBottom w:val="0"/>
              <w:divBdr>
                <w:top w:val="none" w:sz="0" w:space="0" w:color="auto"/>
                <w:left w:val="none" w:sz="0" w:space="0" w:color="auto"/>
                <w:bottom w:val="none" w:sz="0" w:space="0" w:color="auto"/>
                <w:right w:val="none" w:sz="0" w:space="0" w:color="auto"/>
              </w:divBdr>
            </w:div>
          </w:divsChild>
        </w:div>
        <w:div w:id="936599220">
          <w:marLeft w:val="0"/>
          <w:marRight w:val="0"/>
          <w:marTop w:val="0"/>
          <w:marBottom w:val="0"/>
          <w:divBdr>
            <w:top w:val="none" w:sz="0" w:space="0" w:color="auto"/>
            <w:left w:val="none" w:sz="0" w:space="0" w:color="auto"/>
            <w:bottom w:val="none" w:sz="0" w:space="0" w:color="auto"/>
            <w:right w:val="none" w:sz="0" w:space="0" w:color="auto"/>
          </w:divBdr>
          <w:divsChild>
            <w:div w:id="1008945208">
              <w:marLeft w:val="0"/>
              <w:marRight w:val="0"/>
              <w:marTop w:val="0"/>
              <w:marBottom w:val="0"/>
              <w:divBdr>
                <w:top w:val="none" w:sz="0" w:space="0" w:color="auto"/>
                <w:left w:val="none" w:sz="0" w:space="0" w:color="auto"/>
                <w:bottom w:val="none" w:sz="0" w:space="0" w:color="auto"/>
                <w:right w:val="none" w:sz="0" w:space="0" w:color="auto"/>
              </w:divBdr>
              <w:divsChild>
                <w:div w:id="5290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68355">
      <w:bodyDiv w:val="1"/>
      <w:marLeft w:val="0"/>
      <w:marRight w:val="0"/>
      <w:marTop w:val="0"/>
      <w:marBottom w:val="0"/>
      <w:divBdr>
        <w:top w:val="none" w:sz="0" w:space="0" w:color="auto"/>
        <w:left w:val="none" w:sz="0" w:space="0" w:color="auto"/>
        <w:bottom w:val="none" w:sz="0" w:space="0" w:color="auto"/>
        <w:right w:val="none" w:sz="0" w:space="0" w:color="auto"/>
      </w:divBdr>
      <w:divsChild>
        <w:div w:id="1569925479">
          <w:marLeft w:val="0"/>
          <w:marRight w:val="0"/>
          <w:marTop w:val="0"/>
          <w:marBottom w:val="0"/>
          <w:divBdr>
            <w:top w:val="none" w:sz="0" w:space="0" w:color="auto"/>
            <w:left w:val="none" w:sz="0" w:space="0" w:color="auto"/>
            <w:bottom w:val="none" w:sz="0" w:space="0" w:color="auto"/>
            <w:right w:val="none" w:sz="0" w:space="0" w:color="auto"/>
          </w:divBdr>
          <w:divsChild>
            <w:div w:id="397635904">
              <w:marLeft w:val="0"/>
              <w:marRight w:val="0"/>
              <w:marTop w:val="0"/>
              <w:marBottom w:val="0"/>
              <w:divBdr>
                <w:top w:val="none" w:sz="0" w:space="0" w:color="auto"/>
                <w:left w:val="none" w:sz="0" w:space="0" w:color="auto"/>
                <w:bottom w:val="none" w:sz="0" w:space="0" w:color="auto"/>
                <w:right w:val="none" w:sz="0" w:space="0" w:color="auto"/>
              </w:divBdr>
            </w:div>
          </w:divsChild>
        </w:div>
        <w:div w:id="1268660016">
          <w:marLeft w:val="0"/>
          <w:marRight w:val="0"/>
          <w:marTop w:val="0"/>
          <w:marBottom w:val="0"/>
          <w:divBdr>
            <w:top w:val="none" w:sz="0" w:space="0" w:color="auto"/>
            <w:left w:val="none" w:sz="0" w:space="0" w:color="auto"/>
            <w:bottom w:val="none" w:sz="0" w:space="0" w:color="auto"/>
            <w:right w:val="none" w:sz="0" w:space="0" w:color="auto"/>
          </w:divBdr>
          <w:divsChild>
            <w:div w:id="283073451">
              <w:marLeft w:val="0"/>
              <w:marRight w:val="0"/>
              <w:marTop w:val="0"/>
              <w:marBottom w:val="0"/>
              <w:divBdr>
                <w:top w:val="none" w:sz="0" w:space="0" w:color="auto"/>
                <w:left w:val="none" w:sz="0" w:space="0" w:color="auto"/>
                <w:bottom w:val="none" w:sz="0" w:space="0" w:color="auto"/>
                <w:right w:val="none" w:sz="0" w:space="0" w:color="auto"/>
              </w:divBdr>
              <w:divsChild>
                <w:div w:id="15403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53051">
      <w:bodyDiv w:val="1"/>
      <w:marLeft w:val="0"/>
      <w:marRight w:val="0"/>
      <w:marTop w:val="0"/>
      <w:marBottom w:val="0"/>
      <w:divBdr>
        <w:top w:val="none" w:sz="0" w:space="0" w:color="auto"/>
        <w:left w:val="none" w:sz="0" w:space="0" w:color="auto"/>
        <w:bottom w:val="none" w:sz="0" w:space="0" w:color="auto"/>
        <w:right w:val="none" w:sz="0" w:space="0" w:color="auto"/>
      </w:divBdr>
      <w:divsChild>
        <w:div w:id="974528914">
          <w:marLeft w:val="0"/>
          <w:marRight w:val="0"/>
          <w:marTop w:val="0"/>
          <w:marBottom w:val="0"/>
          <w:divBdr>
            <w:top w:val="none" w:sz="0" w:space="0" w:color="auto"/>
            <w:left w:val="none" w:sz="0" w:space="0" w:color="auto"/>
            <w:bottom w:val="none" w:sz="0" w:space="0" w:color="auto"/>
            <w:right w:val="none" w:sz="0" w:space="0" w:color="auto"/>
          </w:divBdr>
          <w:divsChild>
            <w:div w:id="2098012754">
              <w:marLeft w:val="0"/>
              <w:marRight w:val="0"/>
              <w:marTop w:val="0"/>
              <w:marBottom w:val="0"/>
              <w:divBdr>
                <w:top w:val="none" w:sz="0" w:space="0" w:color="auto"/>
                <w:left w:val="none" w:sz="0" w:space="0" w:color="auto"/>
                <w:bottom w:val="none" w:sz="0" w:space="0" w:color="auto"/>
                <w:right w:val="none" w:sz="0" w:space="0" w:color="auto"/>
              </w:divBdr>
            </w:div>
          </w:divsChild>
        </w:div>
        <w:div w:id="787506488">
          <w:marLeft w:val="0"/>
          <w:marRight w:val="0"/>
          <w:marTop w:val="0"/>
          <w:marBottom w:val="0"/>
          <w:divBdr>
            <w:top w:val="none" w:sz="0" w:space="0" w:color="auto"/>
            <w:left w:val="none" w:sz="0" w:space="0" w:color="auto"/>
            <w:bottom w:val="none" w:sz="0" w:space="0" w:color="auto"/>
            <w:right w:val="none" w:sz="0" w:space="0" w:color="auto"/>
          </w:divBdr>
          <w:divsChild>
            <w:div w:id="1635283320">
              <w:marLeft w:val="0"/>
              <w:marRight w:val="0"/>
              <w:marTop w:val="0"/>
              <w:marBottom w:val="0"/>
              <w:divBdr>
                <w:top w:val="none" w:sz="0" w:space="0" w:color="auto"/>
                <w:left w:val="none" w:sz="0" w:space="0" w:color="auto"/>
                <w:bottom w:val="none" w:sz="0" w:space="0" w:color="auto"/>
                <w:right w:val="none" w:sz="0" w:space="0" w:color="auto"/>
              </w:divBdr>
              <w:divsChild>
                <w:div w:id="191936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438">
          <w:marLeft w:val="0"/>
          <w:marRight w:val="0"/>
          <w:marTop w:val="0"/>
          <w:marBottom w:val="0"/>
          <w:divBdr>
            <w:top w:val="none" w:sz="0" w:space="0" w:color="auto"/>
            <w:left w:val="none" w:sz="0" w:space="0" w:color="auto"/>
            <w:bottom w:val="none" w:sz="0" w:space="0" w:color="auto"/>
            <w:right w:val="none" w:sz="0" w:space="0" w:color="auto"/>
          </w:divBdr>
        </w:div>
      </w:divsChild>
    </w:div>
    <w:div w:id="1181821834">
      <w:bodyDiv w:val="1"/>
      <w:marLeft w:val="0"/>
      <w:marRight w:val="0"/>
      <w:marTop w:val="0"/>
      <w:marBottom w:val="0"/>
      <w:divBdr>
        <w:top w:val="none" w:sz="0" w:space="0" w:color="auto"/>
        <w:left w:val="none" w:sz="0" w:space="0" w:color="auto"/>
        <w:bottom w:val="none" w:sz="0" w:space="0" w:color="auto"/>
        <w:right w:val="none" w:sz="0" w:space="0" w:color="auto"/>
      </w:divBdr>
      <w:divsChild>
        <w:div w:id="1025911161">
          <w:marLeft w:val="0"/>
          <w:marRight w:val="0"/>
          <w:marTop w:val="0"/>
          <w:marBottom w:val="0"/>
          <w:divBdr>
            <w:top w:val="none" w:sz="0" w:space="0" w:color="auto"/>
            <w:left w:val="none" w:sz="0" w:space="0" w:color="auto"/>
            <w:bottom w:val="none" w:sz="0" w:space="0" w:color="auto"/>
            <w:right w:val="none" w:sz="0" w:space="0" w:color="auto"/>
          </w:divBdr>
          <w:divsChild>
            <w:div w:id="1618414631">
              <w:marLeft w:val="0"/>
              <w:marRight w:val="0"/>
              <w:marTop w:val="0"/>
              <w:marBottom w:val="0"/>
              <w:divBdr>
                <w:top w:val="none" w:sz="0" w:space="0" w:color="auto"/>
                <w:left w:val="none" w:sz="0" w:space="0" w:color="auto"/>
                <w:bottom w:val="none" w:sz="0" w:space="0" w:color="auto"/>
                <w:right w:val="none" w:sz="0" w:space="0" w:color="auto"/>
              </w:divBdr>
            </w:div>
          </w:divsChild>
        </w:div>
        <w:div w:id="2023587540">
          <w:marLeft w:val="0"/>
          <w:marRight w:val="0"/>
          <w:marTop w:val="0"/>
          <w:marBottom w:val="0"/>
          <w:divBdr>
            <w:top w:val="none" w:sz="0" w:space="0" w:color="auto"/>
            <w:left w:val="none" w:sz="0" w:space="0" w:color="auto"/>
            <w:bottom w:val="none" w:sz="0" w:space="0" w:color="auto"/>
            <w:right w:val="none" w:sz="0" w:space="0" w:color="auto"/>
          </w:divBdr>
          <w:divsChild>
            <w:div w:id="1211576710">
              <w:marLeft w:val="0"/>
              <w:marRight w:val="0"/>
              <w:marTop w:val="0"/>
              <w:marBottom w:val="0"/>
              <w:divBdr>
                <w:top w:val="none" w:sz="0" w:space="0" w:color="auto"/>
                <w:left w:val="none" w:sz="0" w:space="0" w:color="auto"/>
                <w:bottom w:val="none" w:sz="0" w:space="0" w:color="auto"/>
                <w:right w:val="none" w:sz="0" w:space="0" w:color="auto"/>
              </w:divBdr>
              <w:divsChild>
                <w:div w:id="32594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6833">
      <w:bodyDiv w:val="1"/>
      <w:marLeft w:val="0"/>
      <w:marRight w:val="0"/>
      <w:marTop w:val="0"/>
      <w:marBottom w:val="0"/>
      <w:divBdr>
        <w:top w:val="none" w:sz="0" w:space="0" w:color="auto"/>
        <w:left w:val="none" w:sz="0" w:space="0" w:color="auto"/>
        <w:bottom w:val="none" w:sz="0" w:space="0" w:color="auto"/>
        <w:right w:val="none" w:sz="0" w:space="0" w:color="auto"/>
      </w:divBdr>
      <w:divsChild>
        <w:div w:id="1909458537">
          <w:marLeft w:val="0"/>
          <w:marRight w:val="0"/>
          <w:marTop w:val="0"/>
          <w:marBottom w:val="0"/>
          <w:divBdr>
            <w:top w:val="none" w:sz="0" w:space="0" w:color="auto"/>
            <w:left w:val="none" w:sz="0" w:space="0" w:color="auto"/>
            <w:bottom w:val="none" w:sz="0" w:space="0" w:color="auto"/>
            <w:right w:val="none" w:sz="0" w:space="0" w:color="auto"/>
          </w:divBdr>
          <w:divsChild>
            <w:div w:id="109588333">
              <w:marLeft w:val="0"/>
              <w:marRight w:val="0"/>
              <w:marTop w:val="0"/>
              <w:marBottom w:val="0"/>
              <w:divBdr>
                <w:top w:val="none" w:sz="0" w:space="0" w:color="auto"/>
                <w:left w:val="none" w:sz="0" w:space="0" w:color="auto"/>
                <w:bottom w:val="none" w:sz="0" w:space="0" w:color="auto"/>
                <w:right w:val="none" w:sz="0" w:space="0" w:color="auto"/>
              </w:divBdr>
            </w:div>
          </w:divsChild>
        </w:div>
        <w:div w:id="1553884572">
          <w:marLeft w:val="0"/>
          <w:marRight w:val="0"/>
          <w:marTop w:val="0"/>
          <w:marBottom w:val="0"/>
          <w:divBdr>
            <w:top w:val="none" w:sz="0" w:space="0" w:color="auto"/>
            <w:left w:val="none" w:sz="0" w:space="0" w:color="auto"/>
            <w:bottom w:val="none" w:sz="0" w:space="0" w:color="auto"/>
            <w:right w:val="none" w:sz="0" w:space="0" w:color="auto"/>
          </w:divBdr>
          <w:divsChild>
            <w:div w:id="81880113">
              <w:marLeft w:val="0"/>
              <w:marRight w:val="0"/>
              <w:marTop w:val="0"/>
              <w:marBottom w:val="0"/>
              <w:divBdr>
                <w:top w:val="none" w:sz="0" w:space="0" w:color="auto"/>
                <w:left w:val="none" w:sz="0" w:space="0" w:color="auto"/>
                <w:bottom w:val="none" w:sz="0" w:space="0" w:color="auto"/>
                <w:right w:val="none" w:sz="0" w:space="0" w:color="auto"/>
              </w:divBdr>
              <w:divsChild>
                <w:div w:id="20557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7011">
      <w:bodyDiv w:val="1"/>
      <w:marLeft w:val="0"/>
      <w:marRight w:val="0"/>
      <w:marTop w:val="0"/>
      <w:marBottom w:val="0"/>
      <w:divBdr>
        <w:top w:val="none" w:sz="0" w:space="0" w:color="auto"/>
        <w:left w:val="none" w:sz="0" w:space="0" w:color="auto"/>
        <w:bottom w:val="none" w:sz="0" w:space="0" w:color="auto"/>
        <w:right w:val="none" w:sz="0" w:space="0" w:color="auto"/>
      </w:divBdr>
      <w:divsChild>
        <w:div w:id="1348676128">
          <w:marLeft w:val="0"/>
          <w:marRight w:val="0"/>
          <w:marTop w:val="0"/>
          <w:marBottom w:val="0"/>
          <w:divBdr>
            <w:top w:val="none" w:sz="0" w:space="0" w:color="auto"/>
            <w:left w:val="none" w:sz="0" w:space="0" w:color="auto"/>
            <w:bottom w:val="none" w:sz="0" w:space="0" w:color="auto"/>
            <w:right w:val="none" w:sz="0" w:space="0" w:color="auto"/>
          </w:divBdr>
          <w:divsChild>
            <w:div w:id="1839689671">
              <w:marLeft w:val="0"/>
              <w:marRight w:val="0"/>
              <w:marTop w:val="0"/>
              <w:marBottom w:val="0"/>
              <w:divBdr>
                <w:top w:val="none" w:sz="0" w:space="0" w:color="auto"/>
                <w:left w:val="none" w:sz="0" w:space="0" w:color="auto"/>
                <w:bottom w:val="none" w:sz="0" w:space="0" w:color="auto"/>
                <w:right w:val="none" w:sz="0" w:space="0" w:color="auto"/>
              </w:divBdr>
            </w:div>
          </w:divsChild>
        </w:div>
        <w:div w:id="1529485629">
          <w:marLeft w:val="0"/>
          <w:marRight w:val="0"/>
          <w:marTop w:val="0"/>
          <w:marBottom w:val="0"/>
          <w:divBdr>
            <w:top w:val="none" w:sz="0" w:space="0" w:color="auto"/>
            <w:left w:val="none" w:sz="0" w:space="0" w:color="auto"/>
            <w:bottom w:val="none" w:sz="0" w:space="0" w:color="auto"/>
            <w:right w:val="none" w:sz="0" w:space="0" w:color="auto"/>
          </w:divBdr>
          <w:divsChild>
            <w:div w:id="695273935">
              <w:marLeft w:val="0"/>
              <w:marRight w:val="0"/>
              <w:marTop w:val="0"/>
              <w:marBottom w:val="0"/>
              <w:divBdr>
                <w:top w:val="none" w:sz="0" w:space="0" w:color="auto"/>
                <w:left w:val="none" w:sz="0" w:space="0" w:color="auto"/>
                <w:bottom w:val="none" w:sz="0" w:space="0" w:color="auto"/>
                <w:right w:val="none" w:sz="0" w:space="0" w:color="auto"/>
              </w:divBdr>
              <w:divsChild>
                <w:div w:id="42554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166966">
      <w:bodyDiv w:val="1"/>
      <w:marLeft w:val="0"/>
      <w:marRight w:val="0"/>
      <w:marTop w:val="0"/>
      <w:marBottom w:val="0"/>
      <w:divBdr>
        <w:top w:val="none" w:sz="0" w:space="0" w:color="auto"/>
        <w:left w:val="none" w:sz="0" w:space="0" w:color="auto"/>
        <w:bottom w:val="none" w:sz="0" w:space="0" w:color="auto"/>
        <w:right w:val="none" w:sz="0" w:space="0" w:color="auto"/>
      </w:divBdr>
      <w:divsChild>
        <w:div w:id="1345933777">
          <w:marLeft w:val="0"/>
          <w:marRight w:val="0"/>
          <w:marTop w:val="0"/>
          <w:marBottom w:val="0"/>
          <w:divBdr>
            <w:top w:val="none" w:sz="0" w:space="0" w:color="auto"/>
            <w:left w:val="none" w:sz="0" w:space="0" w:color="auto"/>
            <w:bottom w:val="none" w:sz="0" w:space="0" w:color="auto"/>
            <w:right w:val="none" w:sz="0" w:space="0" w:color="auto"/>
          </w:divBdr>
          <w:divsChild>
            <w:div w:id="1294561647">
              <w:marLeft w:val="0"/>
              <w:marRight w:val="0"/>
              <w:marTop w:val="0"/>
              <w:marBottom w:val="0"/>
              <w:divBdr>
                <w:top w:val="none" w:sz="0" w:space="0" w:color="auto"/>
                <w:left w:val="none" w:sz="0" w:space="0" w:color="auto"/>
                <w:bottom w:val="none" w:sz="0" w:space="0" w:color="auto"/>
                <w:right w:val="none" w:sz="0" w:space="0" w:color="auto"/>
              </w:divBdr>
            </w:div>
          </w:divsChild>
        </w:div>
        <w:div w:id="16586742">
          <w:marLeft w:val="0"/>
          <w:marRight w:val="0"/>
          <w:marTop w:val="0"/>
          <w:marBottom w:val="0"/>
          <w:divBdr>
            <w:top w:val="none" w:sz="0" w:space="0" w:color="auto"/>
            <w:left w:val="none" w:sz="0" w:space="0" w:color="auto"/>
            <w:bottom w:val="none" w:sz="0" w:space="0" w:color="auto"/>
            <w:right w:val="none" w:sz="0" w:space="0" w:color="auto"/>
          </w:divBdr>
          <w:divsChild>
            <w:div w:id="1528130661">
              <w:marLeft w:val="0"/>
              <w:marRight w:val="0"/>
              <w:marTop w:val="0"/>
              <w:marBottom w:val="0"/>
              <w:divBdr>
                <w:top w:val="none" w:sz="0" w:space="0" w:color="auto"/>
                <w:left w:val="none" w:sz="0" w:space="0" w:color="auto"/>
                <w:bottom w:val="none" w:sz="0" w:space="0" w:color="auto"/>
                <w:right w:val="none" w:sz="0" w:space="0" w:color="auto"/>
              </w:divBdr>
              <w:divsChild>
                <w:div w:id="16131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54073">
      <w:bodyDiv w:val="1"/>
      <w:marLeft w:val="0"/>
      <w:marRight w:val="0"/>
      <w:marTop w:val="0"/>
      <w:marBottom w:val="0"/>
      <w:divBdr>
        <w:top w:val="none" w:sz="0" w:space="0" w:color="auto"/>
        <w:left w:val="none" w:sz="0" w:space="0" w:color="auto"/>
        <w:bottom w:val="none" w:sz="0" w:space="0" w:color="auto"/>
        <w:right w:val="none" w:sz="0" w:space="0" w:color="auto"/>
      </w:divBdr>
      <w:divsChild>
        <w:div w:id="853956636">
          <w:marLeft w:val="0"/>
          <w:marRight w:val="0"/>
          <w:marTop w:val="0"/>
          <w:marBottom w:val="0"/>
          <w:divBdr>
            <w:top w:val="none" w:sz="0" w:space="0" w:color="auto"/>
            <w:left w:val="none" w:sz="0" w:space="0" w:color="auto"/>
            <w:bottom w:val="none" w:sz="0" w:space="0" w:color="auto"/>
            <w:right w:val="none" w:sz="0" w:space="0" w:color="auto"/>
          </w:divBdr>
        </w:div>
      </w:divsChild>
    </w:div>
    <w:div w:id="1182621104">
      <w:bodyDiv w:val="1"/>
      <w:marLeft w:val="0"/>
      <w:marRight w:val="0"/>
      <w:marTop w:val="0"/>
      <w:marBottom w:val="0"/>
      <w:divBdr>
        <w:top w:val="none" w:sz="0" w:space="0" w:color="auto"/>
        <w:left w:val="none" w:sz="0" w:space="0" w:color="auto"/>
        <w:bottom w:val="none" w:sz="0" w:space="0" w:color="auto"/>
        <w:right w:val="none" w:sz="0" w:space="0" w:color="auto"/>
      </w:divBdr>
      <w:divsChild>
        <w:div w:id="1271472667">
          <w:marLeft w:val="0"/>
          <w:marRight w:val="0"/>
          <w:marTop w:val="0"/>
          <w:marBottom w:val="0"/>
          <w:divBdr>
            <w:top w:val="none" w:sz="0" w:space="0" w:color="auto"/>
            <w:left w:val="none" w:sz="0" w:space="0" w:color="auto"/>
            <w:bottom w:val="none" w:sz="0" w:space="0" w:color="auto"/>
            <w:right w:val="none" w:sz="0" w:space="0" w:color="auto"/>
          </w:divBdr>
          <w:divsChild>
            <w:div w:id="1185436439">
              <w:marLeft w:val="0"/>
              <w:marRight w:val="0"/>
              <w:marTop w:val="0"/>
              <w:marBottom w:val="0"/>
              <w:divBdr>
                <w:top w:val="none" w:sz="0" w:space="0" w:color="auto"/>
                <w:left w:val="none" w:sz="0" w:space="0" w:color="auto"/>
                <w:bottom w:val="none" w:sz="0" w:space="0" w:color="auto"/>
                <w:right w:val="none" w:sz="0" w:space="0" w:color="auto"/>
              </w:divBdr>
            </w:div>
          </w:divsChild>
        </w:div>
        <w:div w:id="1387336837">
          <w:marLeft w:val="0"/>
          <w:marRight w:val="0"/>
          <w:marTop w:val="0"/>
          <w:marBottom w:val="0"/>
          <w:divBdr>
            <w:top w:val="none" w:sz="0" w:space="0" w:color="auto"/>
            <w:left w:val="none" w:sz="0" w:space="0" w:color="auto"/>
            <w:bottom w:val="none" w:sz="0" w:space="0" w:color="auto"/>
            <w:right w:val="none" w:sz="0" w:space="0" w:color="auto"/>
          </w:divBdr>
          <w:divsChild>
            <w:div w:id="1371569807">
              <w:marLeft w:val="0"/>
              <w:marRight w:val="0"/>
              <w:marTop w:val="0"/>
              <w:marBottom w:val="0"/>
              <w:divBdr>
                <w:top w:val="none" w:sz="0" w:space="0" w:color="auto"/>
                <w:left w:val="none" w:sz="0" w:space="0" w:color="auto"/>
                <w:bottom w:val="none" w:sz="0" w:space="0" w:color="auto"/>
                <w:right w:val="none" w:sz="0" w:space="0" w:color="auto"/>
              </w:divBdr>
              <w:divsChild>
                <w:div w:id="528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6082">
      <w:bodyDiv w:val="1"/>
      <w:marLeft w:val="0"/>
      <w:marRight w:val="0"/>
      <w:marTop w:val="0"/>
      <w:marBottom w:val="0"/>
      <w:divBdr>
        <w:top w:val="none" w:sz="0" w:space="0" w:color="auto"/>
        <w:left w:val="none" w:sz="0" w:space="0" w:color="auto"/>
        <w:bottom w:val="none" w:sz="0" w:space="0" w:color="auto"/>
        <w:right w:val="none" w:sz="0" w:space="0" w:color="auto"/>
      </w:divBdr>
      <w:divsChild>
        <w:div w:id="1619608529">
          <w:marLeft w:val="0"/>
          <w:marRight w:val="0"/>
          <w:marTop w:val="0"/>
          <w:marBottom w:val="0"/>
          <w:divBdr>
            <w:top w:val="none" w:sz="0" w:space="0" w:color="auto"/>
            <w:left w:val="none" w:sz="0" w:space="0" w:color="auto"/>
            <w:bottom w:val="none" w:sz="0" w:space="0" w:color="auto"/>
            <w:right w:val="none" w:sz="0" w:space="0" w:color="auto"/>
          </w:divBdr>
          <w:divsChild>
            <w:div w:id="1919704283">
              <w:marLeft w:val="0"/>
              <w:marRight w:val="0"/>
              <w:marTop w:val="0"/>
              <w:marBottom w:val="0"/>
              <w:divBdr>
                <w:top w:val="none" w:sz="0" w:space="0" w:color="auto"/>
                <w:left w:val="none" w:sz="0" w:space="0" w:color="auto"/>
                <w:bottom w:val="none" w:sz="0" w:space="0" w:color="auto"/>
                <w:right w:val="none" w:sz="0" w:space="0" w:color="auto"/>
              </w:divBdr>
            </w:div>
          </w:divsChild>
        </w:div>
        <w:div w:id="1166364412">
          <w:marLeft w:val="0"/>
          <w:marRight w:val="0"/>
          <w:marTop w:val="0"/>
          <w:marBottom w:val="0"/>
          <w:divBdr>
            <w:top w:val="none" w:sz="0" w:space="0" w:color="auto"/>
            <w:left w:val="none" w:sz="0" w:space="0" w:color="auto"/>
            <w:bottom w:val="none" w:sz="0" w:space="0" w:color="auto"/>
            <w:right w:val="none" w:sz="0" w:space="0" w:color="auto"/>
          </w:divBdr>
          <w:divsChild>
            <w:div w:id="1763867365">
              <w:marLeft w:val="0"/>
              <w:marRight w:val="0"/>
              <w:marTop w:val="0"/>
              <w:marBottom w:val="0"/>
              <w:divBdr>
                <w:top w:val="none" w:sz="0" w:space="0" w:color="auto"/>
                <w:left w:val="none" w:sz="0" w:space="0" w:color="auto"/>
                <w:bottom w:val="none" w:sz="0" w:space="0" w:color="auto"/>
                <w:right w:val="none" w:sz="0" w:space="0" w:color="auto"/>
              </w:divBdr>
              <w:divsChild>
                <w:div w:id="12331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70514">
      <w:bodyDiv w:val="1"/>
      <w:marLeft w:val="0"/>
      <w:marRight w:val="0"/>
      <w:marTop w:val="0"/>
      <w:marBottom w:val="0"/>
      <w:divBdr>
        <w:top w:val="none" w:sz="0" w:space="0" w:color="auto"/>
        <w:left w:val="none" w:sz="0" w:space="0" w:color="auto"/>
        <w:bottom w:val="none" w:sz="0" w:space="0" w:color="auto"/>
        <w:right w:val="none" w:sz="0" w:space="0" w:color="auto"/>
      </w:divBdr>
    </w:div>
    <w:div w:id="1183203940">
      <w:bodyDiv w:val="1"/>
      <w:marLeft w:val="0"/>
      <w:marRight w:val="0"/>
      <w:marTop w:val="0"/>
      <w:marBottom w:val="0"/>
      <w:divBdr>
        <w:top w:val="none" w:sz="0" w:space="0" w:color="auto"/>
        <w:left w:val="none" w:sz="0" w:space="0" w:color="auto"/>
        <w:bottom w:val="none" w:sz="0" w:space="0" w:color="auto"/>
        <w:right w:val="none" w:sz="0" w:space="0" w:color="auto"/>
      </w:divBdr>
      <w:divsChild>
        <w:div w:id="967315232">
          <w:marLeft w:val="0"/>
          <w:marRight w:val="0"/>
          <w:marTop w:val="0"/>
          <w:marBottom w:val="0"/>
          <w:divBdr>
            <w:top w:val="none" w:sz="0" w:space="0" w:color="auto"/>
            <w:left w:val="none" w:sz="0" w:space="0" w:color="auto"/>
            <w:bottom w:val="none" w:sz="0" w:space="0" w:color="auto"/>
            <w:right w:val="none" w:sz="0" w:space="0" w:color="auto"/>
          </w:divBdr>
          <w:divsChild>
            <w:div w:id="485585546">
              <w:marLeft w:val="0"/>
              <w:marRight w:val="0"/>
              <w:marTop w:val="0"/>
              <w:marBottom w:val="0"/>
              <w:divBdr>
                <w:top w:val="none" w:sz="0" w:space="0" w:color="auto"/>
                <w:left w:val="none" w:sz="0" w:space="0" w:color="auto"/>
                <w:bottom w:val="none" w:sz="0" w:space="0" w:color="auto"/>
                <w:right w:val="none" w:sz="0" w:space="0" w:color="auto"/>
              </w:divBdr>
            </w:div>
          </w:divsChild>
        </w:div>
        <w:div w:id="1194879068">
          <w:marLeft w:val="0"/>
          <w:marRight w:val="0"/>
          <w:marTop w:val="0"/>
          <w:marBottom w:val="0"/>
          <w:divBdr>
            <w:top w:val="none" w:sz="0" w:space="0" w:color="auto"/>
            <w:left w:val="none" w:sz="0" w:space="0" w:color="auto"/>
            <w:bottom w:val="none" w:sz="0" w:space="0" w:color="auto"/>
            <w:right w:val="none" w:sz="0" w:space="0" w:color="auto"/>
          </w:divBdr>
          <w:divsChild>
            <w:div w:id="2098868750">
              <w:marLeft w:val="0"/>
              <w:marRight w:val="0"/>
              <w:marTop w:val="0"/>
              <w:marBottom w:val="0"/>
              <w:divBdr>
                <w:top w:val="none" w:sz="0" w:space="0" w:color="auto"/>
                <w:left w:val="none" w:sz="0" w:space="0" w:color="auto"/>
                <w:bottom w:val="none" w:sz="0" w:space="0" w:color="auto"/>
                <w:right w:val="none" w:sz="0" w:space="0" w:color="auto"/>
              </w:divBdr>
              <w:divsChild>
                <w:div w:id="14738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0952">
      <w:bodyDiv w:val="1"/>
      <w:marLeft w:val="0"/>
      <w:marRight w:val="0"/>
      <w:marTop w:val="0"/>
      <w:marBottom w:val="0"/>
      <w:divBdr>
        <w:top w:val="none" w:sz="0" w:space="0" w:color="auto"/>
        <w:left w:val="none" w:sz="0" w:space="0" w:color="auto"/>
        <w:bottom w:val="none" w:sz="0" w:space="0" w:color="auto"/>
        <w:right w:val="none" w:sz="0" w:space="0" w:color="auto"/>
      </w:divBdr>
      <w:divsChild>
        <w:div w:id="1220096877">
          <w:marLeft w:val="0"/>
          <w:marRight w:val="0"/>
          <w:marTop w:val="0"/>
          <w:marBottom w:val="0"/>
          <w:divBdr>
            <w:top w:val="none" w:sz="0" w:space="0" w:color="auto"/>
            <w:left w:val="none" w:sz="0" w:space="0" w:color="auto"/>
            <w:bottom w:val="none" w:sz="0" w:space="0" w:color="auto"/>
            <w:right w:val="none" w:sz="0" w:space="0" w:color="auto"/>
          </w:divBdr>
          <w:divsChild>
            <w:div w:id="67970322">
              <w:marLeft w:val="0"/>
              <w:marRight w:val="0"/>
              <w:marTop w:val="0"/>
              <w:marBottom w:val="0"/>
              <w:divBdr>
                <w:top w:val="none" w:sz="0" w:space="0" w:color="auto"/>
                <w:left w:val="none" w:sz="0" w:space="0" w:color="auto"/>
                <w:bottom w:val="none" w:sz="0" w:space="0" w:color="auto"/>
                <w:right w:val="none" w:sz="0" w:space="0" w:color="auto"/>
              </w:divBdr>
            </w:div>
          </w:divsChild>
        </w:div>
        <w:div w:id="2062288291">
          <w:marLeft w:val="0"/>
          <w:marRight w:val="0"/>
          <w:marTop w:val="0"/>
          <w:marBottom w:val="0"/>
          <w:divBdr>
            <w:top w:val="none" w:sz="0" w:space="0" w:color="auto"/>
            <w:left w:val="none" w:sz="0" w:space="0" w:color="auto"/>
            <w:bottom w:val="none" w:sz="0" w:space="0" w:color="auto"/>
            <w:right w:val="none" w:sz="0" w:space="0" w:color="auto"/>
          </w:divBdr>
          <w:divsChild>
            <w:div w:id="1626111198">
              <w:marLeft w:val="0"/>
              <w:marRight w:val="0"/>
              <w:marTop w:val="0"/>
              <w:marBottom w:val="0"/>
              <w:divBdr>
                <w:top w:val="none" w:sz="0" w:space="0" w:color="auto"/>
                <w:left w:val="none" w:sz="0" w:space="0" w:color="auto"/>
                <w:bottom w:val="none" w:sz="0" w:space="0" w:color="auto"/>
                <w:right w:val="none" w:sz="0" w:space="0" w:color="auto"/>
              </w:divBdr>
              <w:divsChild>
                <w:div w:id="11660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55396">
      <w:bodyDiv w:val="1"/>
      <w:marLeft w:val="0"/>
      <w:marRight w:val="0"/>
      <w:marTop w:val="0"/>
      <w:marBottom w:val="0"/>
      <w:divBdr>
        <w:top w:val="none" w:sz="0" w:space="0" w:color="auto"/>
        <w:left w:val="none" w:sz="0" w:space="0" w:color="auto"/>
        <w:bottom w:val="none" w:sz="0" w:space="0" w:color="auto"/>
        <w:right w:val="none" w:sz="0" w:space="0" w:color="auto"/>
      </w:divBdr>
      <w:divsChild>
        <w:div w:id="1839612459">
          <w:marLeft w:val="0"/>
          <w:marRight w:val="0"/>
          <w:marTop w:val="0"/>
          <w:marBottom w:val="0"/>
          <w:divBdr>
            <w:top w:val="none" w:sz="0" w:space="0" w:color="auto"/>
            <w:left w:val="none" w:sz="0" w:space="0" w:color="auto"/>
            <w:bottom w:val="none" w:sz="0" w:space="0" w:color="auto"/>
            <w:right w:val="none" w:sz="0" w:space="0" w:color="auto"/>
          </w:divBdr>
          <w:divsChild>
            <w:div w:id="1639677286">
              <w:marLeft w:val="0"/>
              <w:marRight w:val="0"/>
              <w:marTop w:val="0"/>
              <w:marBottom w:val="0"/>
              <w:divBdr>
                <w:top w:val="none" w:sz="0" w:space="0" w:color="auto"/>
                <w:left w:val="none" w:sz="0" w:space="0" w:color="auto"/>
                <w:bottom w:val="none" w:sz="0" w:space="0" w:color="auto"/>
                <w:right w:val="none" w:sz="0" w:space="0" w:color="auto"/>
              </w:divBdr>
            </w:div>
          </w:divsChild>
        </w:div>
        <w:div w:id="1153716341">
          <w:marLeft w:val="0"/>
          <w:marRight w:val="0"/>
          <w:marTop w:val="0"/>
          <w:marBottom w:val="0"/>
          <w:divBdr>
            <w:top w:val="none" w:sz="0" w:space="0" w:color="auto"/>
            <w:left w:val="none" w:sz="0" w:space="0" w:color="auto"/>
            <w:bottom w:val="none" w:sz="0" w:space="0" w:color="auto"/>
            <w:right w:val="none" w:sz="0" w:space="0" w:color="auto"/>
          </w:divBdr>
          <w:divsChild>
            <w:div w:id="939483028">
              <w:marLeft w:val="0"/>
              <w:marRight w:val="0"/>
              <w:marTop w:val="0"/>
              <w:marBottom w:val="0"/>
              <w:divBdr>
                <w:top w:val="none" w:sz="0" w:space="0" w:color="auto"/>
                <w:left w:val="none" w:sz="0" w:space="0" w:color="auto"/>
                <w:bottom w:val="none" w:sz="0" w:space="0" w:color="auto"/>
                <w:right w:val="none" w:sz="0" w:space="0" w:color="auto"/>
              </w:divBdr>
              <w:divsChild>
                <w:div w:id="3760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30161">
      <w:bodyDiv w:val="1"/>
      <w:marLeft w:val="0"/>
      <w:marRight w:val="0"/>
      <w:marTop w:val="0"/>
      <w:marBottom w:val="0"/>
      <w:divBdr>
        <w:top w:val="none" w:sz="0" w:space="0" w:color="auto"/>
        <w:left w:val="none" w:sz="0" w:space="0" w:color="auto"/>
        <w:bottom w:val="none" w:sz="0" w:space="0" w:color="auto"/>
        <w:right w:val="none" w:sz="0" w:space="0" w:color="auto"/>
      </w:divBdr>
    </w:div>
    <w:div w:id="1184705749">
      <w:bodyDiv w:val="1"/>
      <w:marLeft w:val="0"/>
      <w:marRight w:val="0"/>
      <w:marTop w:val="0"/>
      <w:marBottom w:val="0"/>
      <w:divBdr>
        <w:top w:val="none" w:sz="0" w:space="0" w:color="auto"/>
        <w:left w:val="none" w:sz="0" w:space="0" w:color="auto"/>
        <w:bottom w:val="none" w:sz="0" w:space="0" w:color="auto"/>
        <w:right w:val="none" w:sz="0" w:space="0" w:color="auto"/>
      </w:divBdr>
      <w:divsChild>
        <w:div w:id="16736730">
          <w:marLeft w:val="0"/>
          <w:marRight w:val="0"/>
          <w:marTop w:val="0"/>
          <w:marBottom w:val="0"/>
          <w:divBdr>
            <w:top w:val="none" w:sz="0" w:space="0" w:color="auto"/>
            <w:left w:val="none" w:sz="0" w:space="0" w:color="auto"/>
            <w:bottom w:val="none" w:sz="0" w:space="0" w:color="auto"/>
            <w:right w:val="none" w:sz="0" w:space="0" w:color="auto"/>
          </w:divBdr>
          <w:divsChild>
            <w:div w:id="1283342204">
              <w:marLeft w:val="0"/>
              <w:marRight w:val="0"/>
              <w:marTop w:val="0"/>
              <w:marBottom w:val="0"/>
              <w:divBdr>
                <w:top w:val="none" w:sz="0" w:space="0" w:color="auto"/>
                <w:left w:val="none" w:sz="0" w:space="0" w:color="auto"/>
                <w:bottom w:val="none" w:sz="0" w:space="0" w:color="auto"/>
                <w:right w:val="none" w:sz="0" w:space="0" w:color="auto"/>
              </w:divBdr>
            </w:div>
          </w:divsChild>
        </w:div>
        <w:div w:id="276454468">
          <w:marLeft w:val="0"/>
          <w:marRight w:val="0"/>
          <w:marTop w:val="0"/>
          <w:marBottom w:val="0"/>
          <w:divBdr>
            <w:top w:val="none" w:sz="0" w:space="0" w:color="auto"/>
            <w:left w:val="none" w:sz="0" w:space="0" w:color="auto"/>
            <w:bottom w:val="none" w:sz="0" w:space="0" w:color="auto"/>
            <w:right w:val="none" w:sz="0" w:space="0" w:color="auto"/>
          </w:divBdr>
          <w:divsChild>
            <w:div w:id="918248421">
              <w:marLeft w:val="0"/>
              <w:marRight w:val="0"/>
              <w:marTop w:val="0"/>
              <w:marBottom w:val="0"/>
              <w:divBdr>
                <w:top w:val="none" w:sz="0" w:space="0" w:color="auto"/>
                <w:left w:val="none" w:sz="0" w:space="0" w:color="auto"/>
                <w:bottom w:val="none" w:sz="0" w:space="0" w:color="auto"/>
                <w:right w:val="none" w:sz="0" w:space="0" w:color="auto"/>
              </w:divBdr>
              <w:divsChild>
                <w:div w:id="10412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87289">
      <w:bodyDiv w:val="1"/>
      <w:marLeft w:val="0"/>
      <w:marRight w:val="0"/>
      <w:marTop w:val="0"/>
      <w:marBottom w:val="0"/>
      <w:divBdr>
        <w:top w:val="none" w:sz="0" w:space="0" w:color="auto"/>
        <w:left w:val="none" w:sz="0" w:space="0" w:color="auto"/>
        <w:bottom w:val="none" w:sz="0" w:space="0" w:color="auto"/>
        <w:right w:val="none" w:sz="0" w:space="0" w:color="auto"/>
      </w:divBdr>
      <w:divsChild>
        <w:div w:id="121391734">
          <w:marLeft w:val="0"/>
          <w:marRight w:val="0"/>
          <w:marTop w:val="0"/>
          <w:marBottom w:val="0"/>
          <w:divBdr>
            <w:top w:val="none" w:sz="0" w:space="0" w:color="auto"/>
            <w:left w:val="none" w:sz="0" w:space="0" w:color="auto"/>
            <w:bottom w:val="none" w:sz="0" w:space="0" w:color="auto"/>
            <w:right w:val="none" w:sz="0" w:space="0" w:color="auto"/>
          </w:divBdr>
          <w:divsChild>
            <w:div w:id="1135954519">
              <w:marLeft w:val="0"/>
              <w:marRight w:val="0"/>
              <w:marTop w:val="0"/>
              <w:marBottom w:val="0"/>
              <w:divBdr>
                <w:top w:val="none" w:sz="0" w:space="0" w:color="auto"/>
                <w:left w:val="none" w:sz="0" w:space="0" w:color="auto"/>
                <w:bottom w:val="none" w:sz="0" w:space="0" w:color="auto"/>
                <w:right w:val="none" w:sz="0" w:space="0" w:color="auto"/>
              </w:divBdr>
            </w:div>
          </w:divsChild>
        </w:div>
        <w:div w:id="1442531265">
          <w:marLeft w:val="0"/>
          <w:marRight w:val="0"/>
          <w:marTop w:val="0"/>
          <w:marBottom w:val="0"/>
          <w:divBdr>
            <w:top w:val="none" w:sz="0" w:space="0" w:color="auto"/>
            <w:left w:val="none" w:sz="0" w:space="0" w:color="auto"/>
            <w:bottom w:val="none" w:sz="0" w:space="0" w:color="auto"/>
            <w:right w:val="none" w:sz="0" w:space="0" w:color="auto"/>
          </w:divBdr>
          <w:divsChild>
            <w:div w:id="1983121374">
              <w:marLeft w:val="0"/>
              <w:marRight w:val="0"/>
              <w:marTop w:val="0"/>
              <w:marBottom w:val="0"/>
              <w:divBdr>
                <w:top w:val="none" w:sz="0" w:space="0" w:color="auto"/>
                <w:left w:val="none" w:sz="0" w:space="0" w:color="auto"/>
                <w:bottom w:val="none" w:sz="0" w:space="0" w:color="auto"/>
                <w:right w:val="none" w:sz="0" w:space="0" w:color="auto"/>
              </w:divBdr>
              <w:divsChild>
                <w:div w:id="6102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8113">
      <w:bodyDiv w:val="1"/>
      <w:marLeft w:val="0"/>
      <w:marRight w:val="0"/>
      <w:marTop w:val="0"/>
      <w:marBottom w:val="0"/>
      <w:divBdr>
        <w:top w:val="none" w:sz="0" w:space="0" w:color="auto"/>
        <w:left w:val="none" w:sz="0" w:space="0" w:color="auto"/>
        <w:bottom w:val="none" w:sz="0" w:space="0" w:color="auto"/>
        <w:right w:val="none" w:sz="0" w:space="0" w:color="auto"/>
      </w:divBdr>
      <w:divsChild>
        <w:div w:id="139427014">
          <w:marLeft w:val="0"/>
          <w:marRight w:val="0"/>
          <w:marTop w:val="0"/>
          <w:marBottom w:val="0"/>
          <w:divBdr>
            <w:top w:val="none" w:sz="0" w:space="0" w:color="auto"/>
            <w:left w:val="none" w:sz="0" w:space="0" w:color="auto"/>
            <w:bottom w:val="none" w:sz="0" w:space="0" w:color="auto"/>
            <w:right w:val="none" w:sz="0" w:space="0" w:color="auto"/>
          </w:divBdr>
          <w:divsChild>
            <w:div w:id="1268273078">
              <w:marLeft w:val="0"/>
              <w:marRight w:val="0"/>
              <w:marTop w:val="0"/>
              <w:marBottom w:val="0"/>
              <w:divBdr>
                <w:top w:val="none" w:sz="0" w:space="0" w:color="auto"/>
                <w:left w:val="none" w:sz="0" w:space="0" w:color="auto"/>
                <w:bottom w:val="none" w:sz="0" w:space="0" w:color="auto"/>
                <w:right w:val="none" w:sz="0" w:space="0" w:color="auto"/>
              </w:divBdr>
            </w:div>
          </w:divsChild>
        </w:div>
        <w:div w:id="616178992">
          <w:marLeft w:val="0"/>
          <w:marRight w:val="0"/>
          <w:marTop w:val="0"/>
          <w:marBottom w:val="0"/>
          <w:divBdr>
            <w:top w:val="none" w:sz="0" w:space="0" w:color="auto"/>
            <w:left w:val="none" w:sz="0" w:space="0" w:color="auto"/>
            <w:bottom w:val="none" w:sz="0" w:space="0" w:color="auto"/>
            <w:right w:val="none" w:sz="0" w:space="0" w:color="auto"/>
          </w:divBdr>
          <w:divsChild>
            <w:div w:id="1077092926">
              <w:marLeft w:val="0"/>
              <w:marRight w:val="0"/>
              <w:marTop w:val="0"/>
              <w:marBottom w:val="0"/>
              <w:divBdr>
                <w:top w:val="none" w:sz="0" w:space="0" w:color="auto"/>
                <w:left w:val="none" w:sz="0" w:space="0" w:color="auto"/>
                <w:bottom w:val="none" w:sz="0" w:space="0" w:color="auto"/>
                <w:right w:val="none" w:sz="0" w:space="0" w:color="auto"/>
              </w:divBdr>
              <w:divsChild>
                <w:div w:id="165525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4708">
      <w:bodyDiv w:val="1"/>
      <w:marLeft w:val="0"/>
      <w:marRight w:val="0"/>
      <w:marTop w:val="0"/>
      <w:marBottom w:val="0"/>
      <w:divBdr>
        <w:top w:val="none" w:sz="0" w:space="0" w:color="auto"/>
        <w:left w:val="none" w:sz="0" w:space="0" w:color="auto"/>
        <w:bottom w:val="none" w:sz="0" w:space="0" w:color="auto"/>
        <w:right w:val="none" w:sz="0" w:space="0" w:color="auto"/>
      </w:divBdr>
      <w:divsChild>
        <w:div w:id="2017342655">
          <w:marLeft w:val="0"/>
          <w:marRight w:val="0"/>
          <w:marTop w:val="0"/>
          <w:marBottom w:val="0"/>
          <w:divBdr>
            <w:top w:val="none" w:sz="0" w:space="0" w:color="auto"/>
            <w:left w:val="none" w:sz="0" w:space="0" w:color="auto"/>
            <w:bottom w:val="none" w:sz="0" w:space="0" w:color="auto"/>
            <w:right w:val="none" w:sz="0" w:space="0" w:color="auto"/>
          </w:divBdr>
          <w:divsChild>
            <w:div w:id="2107261870">
              <w:marLeft w:val="0"/>
              <w:marRight w:val="0"/>
              <w:marTop w:val="0"/>
              <w:marBottom w:val="0"/>
              <w:divBdr>
                <w:top w:val="none" w:sz="0" w:space="0" w:color="auto"/>
                <w:left w:val="none" w:sz="0" w:space="0" w:color="auto"/>
                <w:bottom w:val="none" w:sz="0" w:space="0" w:color="auto"/>
                <w:right w:val="none" w:sz="0" w:space="0" w:color="auto"/>
              </w:divBdr>
            </w:div>
          </w:divsChild>
        </w:div>
        <w:div w:id="1529638164">
          <w:marLeft w:val="0"/>
          <w:marRight w:val="0"/>
          <w:marTop w:val="0"/>
          <w:marBottom w:val="0"/>
          <w:divBdr>
            <w:top w:val="none" w:sz="0" w:space="0" w:color="auto"/>
            <w:left w:val="none" w:sz="0" w:space="0" w:color="auto"/>
            <w:bottom w:val="none" w:sz="0" w:space="0" w:color="auto"/>
            <w:right w:val="none" w:sz="0" w:space="0" w:color="auto"/>
          </w:divBdr>
          <w:divsChild>
            <w:div w:id="251671905">
              <w:marLeft w:val="0"/>
              <w:marRight w:val="0"/>
              <w:marTop w:val="0"/>
              <w:marBottom w:val="0"/>
              <w:divBdr>
                <w:top w:val="none" w:sz="0" w:space="0" w:color="auto"/>
                <w:left w:val="none" w:sz="0" w:space="0" w:color="auto"/>
                <w:bottom w:val="none" w:sz="0" w:space="0" w:color="auto"/>
                <w:right w:val="none" w:sz="0" w:space="0" w:color="auto"/>
              </w:divBdr>
              <w:divsChild>
                <w:div w:id="58984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30761">
      <w:bodyDiv w:val="1"/>
      <w:marLeft w:val="0"/>
      <w:marRight w:val="0"/>
      <w:marTop w:val="0"/>
      <w:marBottom w:val="0"/>
      <w:divBdr>
        <w:top w:val="none" w:sz="0" w:space="0" w:color="auto"/>
        <w:left w:val="none" w:sz="0" w:space="0" w:color="auto"/>
        <w:bottom w:val="none" w:sz="0" w:space="0" w:color="auto"/>
        <w:right w:val="none" w:sz="0" w:space="0" w:color="auto"/>
      </w:divBdr>
      <w:divsChild>
        <w:div w:id="563182971">
          <w:marLeft w:val="0"/>
          <w:marRight w:val="0"/>
          <w:marTop w:val="0"/>
          <w:marBottom w:val="0"/>
          <w:divBdr>
            <w:top w:val="none" w:sz="0" w:space="0" w:color="auto"/>
            <w:left w:val="none" w:sz="0" w:space="0" w:color="auto"/>
            <w:bottom w:val="none" w:sz="0" w:space="0" w:color="auto"/>
            <w:right w:val="none" w:sz="0" w:space="0" w:color="auto"/>
          </w:divBdr>
          <w:divsChild>
            <w:div w:id="727193092">
              <w:marLeft w:val="0"/>
              <w:marRight w:val="0"/>
              <w:marTop w:val="0"/>
              <w:marBottom w:val="0"/>
              <w:divBdr>
                <w:top w:val="none" w:sz="0" w:space="0" w:color="auto"/>
                <w:left w:val="none" w:sz="0" w:space="0" w:color="auto"/>
                <w:bottom w:val="none" w:sz="0" w:space="0" w:color="auto"/>
                <w:right w:val="none" w:sz="0" w:space="0" w:color="auto"/>
              </w:divBdr>
            </w:div>
          </w:divsChild>
        </w:div>
        <w:div w:id="196286160">
          <w:marLeft w:val="0"/>
          <w:marRight w:val="0"/>
          <w:marTop w:val="0"/>
          <w:marBottom w:val="0"/>
          <w:divBdr>
            <w:top w:val="none" w:sz="0" w:space="0" w:color="auto"/>
            <w:left w:val="none" w:sz="0" w:space="0" w:color="auto"/>
            <w:bottom w:val="none" w:sz="0" w:space="0" w:color="auto"/>
            <w:right w:val="none" w:sz="0" w:space="0" w:color="auto"/>
          </w:divBdr>
          <w:divsChild>
            <w:div w:id="787546162">
              <w:marLeft w:val="0"/>
              <w:marRight w:val="0"/>
              <w:marTop w:val="0"/>
              <w:marBottom w:val="0"/>
              <w:divBdr>
                <w:top w:val="none" w:sz="0" w:space="0" w:color="auto"/>
                <w:left w:val="none" w:sz="0" w:space="0" w:color="auto"/>
                <w:bottom w:val="none" w:sz="0" w:space="0" w:color="auto"/>
                <w:right w:val="none" w:sz="0" w:space="0" w:color="auto"/>
              </w:divBdr>
              <w:divsChild>
                <w:div w:id="59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21645">
      <w:bodyDiv w:val="1"/>
      <w:marLeft w:val="0"/>
      <w:marRight w:val="0"/>
      <w:marTop w:val="0"/>
      <w:marBottom w:val="0"/>
      <w:divBdr>
        <w:top w:val="none" w:sz="0" w:space="0" w:color="auto"/>
        <w:left w:val="none" w:sz="0" w:space="0" w:color="auto"/>
        <w:bottom w:val="none" w:sz="0" w:space="0" w:color="auto"/>
        <w:right w:val="none" w:sz="0" w:space="0" w:color="auto"/>
      </w:divBdr>
      <w:divsChild>
        <w:div w:id="1758205413">
          <w:marLeft w:val="0"/>
          <w:marRight w:val="0"/>
          <w:marTop w:val="0"/>
          <w:marBottom w:val="0"/>
          <w:divBdr>
            <w:top w:val="none" w:sz="0" w:space="0" w:color="auto"/>
            <w:left w:val="none" w:sz="0" w:space="0" w:color="auto"/>
            <w:bottom w:val="none" w:sz="0" w:space="0" w:color="auto"/>
            <w:right w:val="none" w:sz="0" w:space="0" w:color="auto"/>
          </w:divBdr>
          <w:divsChild>
            <w:div w:id="1097600764">
              <w:marLeft w:val="0"/>
              <w:marRight w:val="0"/>
              <w:marTop w:val="0"/>
              <w:marBottom w:val="0"/>
              <w:divBdr>
                <w:top w:val="none" w:sz="0" w:space="0" w:color="auto"/>
                <w:left w:val="none" w:sz="0" w:space="0" w:color="auto"/>
                <w:bottom w:val="none" w:sz="0" w:space="0" w:color="auto"/>
                <w:right w:val="none" w:sz="0" w:space="0" w:color="auto"/>
              </w:divBdr>
            </w:div>
          </w:divsChild>
        </w:div>
        <w:div w:id="481969712">
          <w:marLeft w:val="0"/>
          <w:marRight w:val="0"/>
          <w:marTop w:val="0"/>
          <w:marBottom w:val="0"/>
          <w:divBdr>
            <w:top w:val="none" w:sz="0" w:space="0" w:color="auto"/>
            <w:left w:val="none" w:sz="0" w:space="0" w:color="auto"/>
            <w:bottom w:val="none" w:sz="0" w:space="0" w:color="auto"/>
            <w:right w:val="none" w:sz="0" w:space="0" w:color="auto"/>
          </w:divBdr>
          <w:divsChild>
            <w:div w:id="1625116712">
              <w:marLeft w:val="0"/>
              <w:marRight w:val="0"/>
              <w:marTop w:val="0"/>
              <w:marBottom w:val="0"/>
              <w:divBdr>
                <w:top w:val="none" w:sz="0" w:space="0" w:color="auto"/>
                <w:left w:val="none" w:sz="0" w:space="0" w:color="auto"/>
                <w:bottom w:val="none" w:sz="0" w:space="0" w:color="auto"/>
                <w:right w:val="none" w:sz="0" w:space="0" w:color="auto"/>
              </w:divBdr>
              <w:divsChild>
                <w:div w:id="22021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8512">
      <w:bodyDiv w:val="1"/>
      <w:marLeft w:val="0"/>
      <w:marRight w:val="0"/>
      <w:marTop w:val="0"/>
      <w:marBottom w:val="0"/>
      <w:divBdr>
        <w:top w:val="none" w:sz="0" w:space="0" w:color="auto"/>
        <w:left w:val="none" w:sz="0" w:space="0" w:color="auto"/>
        <w:bottom w:val="none" w:sz="0" w:space="0" w:color="auto"/>
        <w:right w:val="none" w:sz="0" w:space="0" w:color="auto"/>
      </w:divBdr>
      <w:divsChild>
        <w:div w:id="1903785338">
          <w:marLeft w:val="0"/>
          <w:marRight w:val="0"/>
          <w:marTop w:val="0"/>
          <w:marBottom w:val="0"/>
          <w:divBdr>
            <w:top w:val="none" w:sz="0" w:space="0" w:color="auto"/>
            <w:left w:val="none" w:sz="0" w:space="0" w:color="auto"/>
            <w:bottom w:val="none" w:sz="0" w:space="0" w:color="auto"/>
            <w:right w:val="none" w:sz="0" w:space="0" w:color="auto"/>
          </w:divBdr>
          <w:divsChild>
            <w:div w:id="921453015">
              <w:marLeft w:val="0"/>
              <w:marRight w:val="0"/>
              <w:marTop w:val="0"/>
              <w:marBottom w:val="0"/>
              <w:divBdr>
                <w:top w:val="none" w:sz="0" w:space="0" w:color="auto"/>
                <w:left w:val="none" w:sz="0" w:space="0" w:color="auto"/>
                <w:bottom w:val="none" w:sz="0" w:space="0" w:color="auto"/>
                <w:right w:val="none" w:sz="0" w:space="0" w:color="auto"/>
              </w:divBdr>
            </w:div>
          </w:divsChild>
        </w:div>
        <w:div w:id="1141533385">
          <w:marLeft w:val="0"/>
          <w:marRight w:val="0"/>
          <w:marTop w:val="0"/>
          <w:marBottom w:val="0"/>
          <w:divBdr>
            <w:top w:val="none" w:sz="0" w:space="0" w:color="auto"/>
            <w:left w:val="none" w:sz="0" w:space="0" w:color="auto"/>
            <w:bottom w:val="none" w:sz="0" w:space="0" w:color="auto"/>
            <w:right w:val="none" w:sz="0" w:space="0" w:color="auto"/>
          </w:divBdr>
          <w:divsChild>
            <w:div w:id="2109422331">
              <w:marLeft w:val="0"/>
              <w:marRight w:val="0"/>
              <w:marTop w:val="0"/>
              <w:marBottom w:val="0"/>
              <w:divBdr>
                <w:top w:val="none" w:sz="0" w:space="0" w:color="auto"/>
                <w:left w:val="none" w:sz="0" w:space="0" w:color="auto"/>
                <w:bottom w:val="none" w:sz="0" w:space="0" w:color="auto"/>
                <w:right w:val="none" w:sz="0" w:space="0" w:color="auto"/>
              </w:divBdr>
              <w:divsChild>
                <w:div w:id="17622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8942">
      <w:bodyDiv w:val="1"/>
      <w:marLeft w:val="0"/>
      <w:marRight w:val="0"/>
      <w:marTop w:val="0"/>
      <w:marBottom w:val="0"/>
      <w:divBdr>
        <w:top w:val="none" w:sz="0" w:space="0" w:color="auto"/>
        <w:left w:val="none" w:sz="0" w:space="0" w:color="auto"/>
        <w:bottom w:val="none" w:sz="0" w:space="0" w:color="auto"/>
        <w:right w:val="none" w:sz="0" w:space="0" w:color="auto"/>
      </w:divBdr>
      <w:divsChild>
        <w:div w:id="1683586378">
          <w:marLeft w:val="0"/>
          <w:marRight w:val="0"/>
          <w:marTop w:val="0"/>
          <w:marBottom w:val="0"/>
          <w:divBdr>
            <w:top w:val="none" w:sz="0" w:space="0" w:color="auto"/>
            <w:left w:val="none" w:sz="0" w:space="0" w:color="auto"/>
            <w:bottom w:val="none" w:sz="0" w:space="0" w:color="auto"/>
            <w:right w:val="none" w:sz="0" w:space="0" w:color="auto"/>
          </w:divBdr>
          <w:divsChild>
            <w:div w:id="2108691630">
              <w:marLeft w:val="0"/>
              <w:marRight w:val="0"/>
              <w:marTop w:val="0"/>
              <w:marBottom w:val="0"/>
              <w:divBdr>
                <w:top w:val="none" w:sz="0" w:space="0" w:color="auto"/>
                <w:left w:val="none" w:sz="0" w:space="0" w:color="auto"/>
                <w:bottom w:val="none" w:sz="0" w:space="0" w:color="auto"/>
                <w:right w:val="none" w:sz="0" w:space="0" w:color="auto"/>
              </w:divBdr>
            </w:div>
          </w:divsChild>
        </w:div>
        <w:div w:id="1302349464">
          <w:marLeft w:val="0"/>
          <w:marRight w:val="0"/>
          <w:marTop w:val="0"/>
          <w:marBottom w:val="0"/>
          <w:divBdr>
            <w:top w:val="none" w:sz="0" w:space="0" w:color="auto"/>
            <w:left w:val="none" w:sz="0" w:space="0" w:color="auto"/>
            <w:bottom w:val="none" w:sz="0" w:space="0" w:color="auto"/>
            <w:right w:val="none" w:sz="0" w:space="0" w:color="auto"/>
          </w:divBdr>
          <w:divsChild>
            <w:div w:id="17583605">
              <w:marLeft w:val="0"/>
              <w:marRight w:val="0"/>
              <w:marTop w:val="0"/>
              <w:marBottom w:val="0"/>
              <w:divBdr>
                <w:top w:val="none" w:sz="0" w:space="0" w:color="auto"/>
                <w:left w:val="none" w:sz="0" w:space="0" w:color="auto"/>
                <w:bottom w:val="none" w:sz="0" w:space="0" w:color="auto"/>
                <w:right w:val="none" w:sz="0" w:space="0" w:color="auto"/>
              </w:divBdr>
              <w:divsChild>
                <w:div w:id="6725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168203">
      <w:bodyDiv w:val="1"/>
      <w:marLeft w:val="0"/>
      <w:marRight w:val="0"/>
      <w:marTop w:val="0"/>
      <w:marBottom w:val="0"/>
      <w:divBdr>
        <w:top w:val="none" w:sz="0" w:space="0" w:color="auto"/>
        <w:left w:val="none" w:sz="0" w:space="0" w:color="auto"/>
        <w:bottom w:val="none" w:sz="0" w:space="0" w:color="auto"/>
        <w:right w:val="none" w:sz="0" w:space="0" w:color="auto"/>
      </w:divBdr>
      <w:divsChild>
        <w:div w:id="340012946">
          <w:marLeft w:val="0"/>
          <w:marRight w:val="0"/>
          <w:marTop w:val="0"/>
          <w:marBottom w:val="0"/>
          <w:divBdr>
            <w:top w:val="none" w:sz="0" w:space="0" w:color="auto"/>
            <w:left w:val="none" w:sz="0" w:space="0" w:color="auto"/>
            <w:bottom w:val="none" w:sz="0" w:space="0" w:color="auto"/>
            <w:right w:val="none" w:sz="0" w:space="0" w:color="auto"/>
          </w:divBdr>
          <w:divsChild>
            <w:div w:id="1474056678">
              <w:marLeft w:val="0"/>
              <w:marRight w:val="0"/>
              <w:marTop w:val="0"/>
              <w:marBottom w:val="0"/>
              <w:divBdr>
                <w:top w:val="none" w:sz="0" w:space="0" w:color="auto"/>
                <w:left w:val="none" w:sz="0" w:space="0" w:color="auto"/>
                <w:bottom w:val="none" w:sz="0" w:space="0" w:color="auto"/>
                <w:right w:val="none" w:sz="0" w:space="0" w:color="auto"/>
              </w:divBdr>
            </w:div>
          </w:divsChild>
        </w:div>
        <w:div w:id="1534539835">
          <w:marLeft w:val="0"/>
          <w:marRight w:val="0"/>
          <w:marTop w:val="0"/>
          <w:marBottom w:val="0"/>
          <w:divBdr>
            <w:top w:val="none" w:sz="0" w:space="0" w:color="auto"/>
            <w:left w:val="none" w:sz="0" w:space="0" w:color="auto"/>
            <w:bottom w:val="none" w:sz="0" w:space="0" w:color="auto"/>
            <w:right w:val="none" w:sz="0" w:space="0" w:color="auto"/>
          </w:divBdr>
          <w:divsChild>
            <w:div w:id="431508247">
              <w:marLeft w:val="0"/>
              <w:marRight w:val="0"/>
              <w:marTop w:val="0"/>
              <w:marBottom w:val="0"/>
              <w:divBdr>
                <w:top w:val="none" w:sz="0" w:space="0" w:color="auto"/>
                <w:left w:val="none" w:sz="0" w:space="0" w:color="auto"/>
                <w:bottom w:val="none" w:sz="0" w:space="0" w:color="auto"/>
                <w:right w:val="none" w:sz="0" w:space="0" w:color="auto"/>
              </w:divBdr>
              <w:divsChild>
                <w:div w:id="2287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2503">
      <w:bodyDiv w:val="1"/>
      <w:marLeft w:val="0"/>
      <w:marRight w:val="0"/>
      <w:marTop w:val="0"/>
      <w:marBottom w:val="0"/>
      <w:divBdr>
        <w:top w:val="none" w:sz="0" w:space="0" w:color="auto"/>
        <w:left w:val="none" w:sz="0" w:space="0" w:color="auto"/>
        <w:bottom w:val="none" w:sz="0" w:space="0" w:color="auto"/>
        <w:right w:val="none" w:sz="0" w:space="0" w:color="auto"/>
      </w:divBdr>
      <w:divsChild>
        <w:div w:id="1442644339">
          <w:marLeft w:val="0"/>
          <w:marRight w:val="0"/>
          <w:marTop w:val="0"/>
          <w:marBottom w:val="0"/>
          <w:divBdr>
            <w:top w:val="none" w:sz="0" w:space="0" w:color="auto"/>
            <w:left w:val="none" w:sz="0" w:space="0" w:color="auto"/>
            <w:bottom w:val="none" w:sz="0" w:space="0" w:color="auto"/>
            <w:right w:val="none" w:sz="0" w:space="0" w:color="auto"/>
          </w:divBdr>
          <w:divsChild>
            <w:div w:id="319357871">
              <w:marLeft w:val="0"/>
              <w:marRight w:val="0"/>
              <w:marTop w:val="0"/>
              <w:marBottom w:val="0"/>
              <w:divBdr>
                <w:top w:val="none" w:sz="0" w:space="0" w:color="auto"/>
                <w:left w:val="none" w:sz="0" w:space="0" w:color="auto"/>
                <w:bottom w:val="none" w:sz="0" w:space="0" w:color="auto"/>
                <w:right w:val="none" w:sz="0" w:space="0" w:color="auto"/>
              </w:divBdr>
            </w:div>
          </w:divsChild>
        </w:div>
        <w:div w:id="1728532654">
          <w:marLeft w:val="0"/>
          <w:marRight w:val="0"/>
          <w:marTop w:val="0"/>
          <w:marBottom w:val="0"/>
          <w:divBdr>
            <w:top w:val="none" w:sz="0" w:space="0" w:color="auto"/>
            <w:left w:val="none" w:sz="0" w:space="0" w:color="auto"/>
            <w:bottom w:val="none" w:sz="0" w:space="0" w:color="auto"/>
            <w:right w:val="none" w:sz="0" w:space="0" w:color="auto"/>
          </w:divBdr>
          <w:divsChild>
            <w:div w:id="476338201">
              <w:marLeft w:val="0"/>
              <w:marRight w:val="0"/>
              <w:marTop w:val="0"/>
              <w:marBottom w:val="0"/>
              <w:divBdr>
                <w:top w:val="none" w:sz="0" w:space="0" w:color="auto"/>
                <w:left w:val="none" w:sz="0" w:space="0" w:color="auto"/>
                <w:bottom w:val="none" w:sz="0" w:space="0" w:color="auto"/>
                <w:right w:val="none" w:sz="0" w:space="0" w:color="auto"/>
              </w:divBdr>
              <w:divsChild>
                <w:div w:id="6534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6707">
      <w:bodyDiv w:val="1"/>
      <w:marLeft w:val="0"/>
      <w:marRight w:val="0"/>
      <w:marTop w:val="0"/>
      <w:marBottom w:val="0"/>
      <w:divBdr>
        <w:top w:val="none" w:sz="0" w:space="0" w:color="auto"/>
        <w:left w:val="none" w:sz="0" w:space="0" w:color="auto"/>
        <w:bottom w:val="none" w:sz="0" w:space="0" w:color="auto"/>
        <w:right w:val="none" w:sz="0" w:space="0" w:color="auto"/>
      </w:divBdr>
      <w:divsChild>
        <w:div w:id="260992483">
          <w:marLeft w:val="0"/>
          <w:marRight w:val="0"/>
          <w:marTop w:val="0"/>
          <w:marBottom w:val="0"/>
          <w:divBdr>
            <w:top w:val="none" w:sz="0" w:space="0" w:color="auto"/>
            <w:left w:val="none" w:sz="0" w:space="0" w:color="auto"/>
            <w:bottom w:val="none" w:sz="0" w:space="0" w:color="auto"/>
            <w:right w:val="none" w:sz="0" w:space="0" w:color="auto"/>
          </w:divBdr>
          <w:divsChild>
            <w:div w:id="175576533">
              <w:marLeft w:val="0"/>
              <w:marRight w:val="0"/>
              <w:marTop w:val="0"/>
              <w:marBottom w:val="0"/>
              <w:divBdr>
                <w:top w:val="none" w:sz="0" w:space="0" w:color="auto"/>
                <w:left w:val="none" w:sz="0" w:space="0" w:color="auto"/>
                <w:bottom w:val="none" w:sz="0" w:space="0" w:color="auto"/>
                <w:right w:val="none" w:sz="0" w:space="0" w:color="auto"/>
              </w:divBdr>
            </w:div>
          </w:divsChild>
        </w:div>
        <w:div w:id="1015495392">
          <w:marLeft w:val="0"/>
          <w:marRight w:val="0"/>
          <w:marTop w:val="0"/>
          <w:marBottom w:val="0"/>
          <w:divBdr>
            <w:top w:val="none" w:sz="0" w:space="0" w:color="auto"/>
            <w:left w:val="none" w:sz="0" w:space="0" w:color="auto"/>
            <w:bottom w:val="none" w:sz="0" w:space="0" w:color="auto"/>
            <w:right w:val="none" w:sz="0" w:space="0" w:color="auto"/>
          </w:divBdr>
          <w:divsChild>
            <w:div w:id="1225797323">
              <w:marLeft w:val="0"/>
              <w:marRight w:val="0"/>
              <w:marTop w:val="0"/>
              <w:marBottom w:val="0"/>
              <w:divBdr>
                <w:top w:val="none" w:sz="0" w:space="0" w:color="auto"/>
                <w:left w:val="none" w:sz="0" w:space="0" w:color="auto"/>
                <w:bottom w:val="none" w:sz="0" w:space="0" w:color="auto"/>
                <w:right w:val="none" w:sz="0" w:space="0" w:color="auto"/>
              </w:divBdr>
              <w:divsChild>
                <w:div w:id="14663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638230">
      <w:bodyDiv w:val="1"/>
      <w:marLeft w:val="0"/>
      <w:marRight w:val="0"/>
      <w:marTop w:val="0"/>
      <w:marBottom w:val="0"/>
      <w:divBdr>
        <w:top w:val="none" w:sz="0" w:space="0" w:color="auto"/>
        <w:left w:val="none" w:sz="0" w:space="0" w:color="auto"/>
        <w:bottom w:val="none" w:sz="0" w:space="0" w:color="auto"/>
        <w:right w:val="none" w:sz="0" w:space="0" w:color="auto"/>
      </w:divBdr>
      <w:divsChild>
        <w:div w:id="1724668587">
          <w:marLeft w:val="0"/>
          <w:marRight w:val="0"/>
          <w:marTop w:val="0"/>
          <w:marBottom w:val="0"/>
          <w:divBdr>
            <w:top w:val="none" w:sz="0" w:space="0" w:color="auto"/>
            <w:left w:val="none" w:sz="0" w:space="0" w:color="auto"/>
            <w:bottom w:val="none" w:sz="0" w:space="0" w:color="auto"/>
            <w:right w:val="none" w:sz="0" w:space="0" w:color="auto"/>
          </w:divBdr>
          <w:divsChild>
            <w:div w:id="94642461">
              <w:marLeft w:val="0"/>
              <w:marRight w:val="0"/>
              <w:marTop w:val="0"/>
              <w:marBottom w:val="0"/>
              <w:divBdr>
                <w:top w:val="none" w:sz="0" w:space="0" w:color="auto"/>
                <w:left w:val="none" w:sz="0" w:space="0" w:color="auto"/>
                <w:bottom w:val="none" w:sz="0" w:space="0" w:color="auto"/>
                <w:right w:val="none" w:sz="0" w:space="0" w:color="auto"/>
              </w:divBdr>
            </w:div>
          </w:divsChild>
        </w:div>
        <w:div w:id="1035615528">
          <w:marLeft w:val="0"/>
          <w:marRight w:val="0"/>
          <w:marTop w:val="0"/>
          <w:marBottom w:val="0"/>
          <w:divBdr>
            <w:top w:val="none" w:sz="0" w:space="0" w:color="auto"/>
            <w:left w:val="none" w:sz="0" w:space="0" w:color="auto"/>
            <w:bottom w:val="none" w:sz="0" w:space="0" w:color="auto"/>
            <w:right w:val="none" w:sz="0" w:space="0" w:color="auto"/>
          </w:divBdr>
          <w:divsChild>
            <w:div w:id="1567181951">
              <w:marLeft w:val="0"/>
              <w:marRight w:val="0"/>
              <w:marTop w:val="0"/>
              <w:marBottom w:val="0"/>
              <w:divBdr>
                <w:top w:val="none" w:sz="0" w:space="0" w:color="auto"/>
                <w:left w:val="none" w:sz="0" w:space="0" w:color="auto"/>
                <w:bottom w:val="none" w:sz="0" w:space="0" w:color="auto"/>
                <w:right w:val="none" w:sz="0" w:space="0" w:color="auto"/>
              </w:divBdr>
              <w:divsChild>
                <w:div w:id="19374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7051">
      <w:bodyDiv w:val="1"/>
      <w:marLeft w:val="0"/>
      <w:marRight w:val="0"/>
      <w:marTop w:val="0"/>
      <w:marBottom w:val="0"/>
      <w:divBdr>
        <w:top w:val="none" w:sz="0" w:space="0" w:color="auto"/>
        <w:left w:val="none" w:sz="0" w:space="0" w:color="auto"/>
        <w:bottom w:val="none" w:sz="0" w:space="0" w:color="auto"/>
        <w:right w:val="none" w:sz="0" w:space="0" w:color="auto"/>
      </w:divBdr>
      <w:divsChild>
        <w:div w:id="1426801536">
          <w:marLeft w:val="0"/>
          <w:marRight w:val="0"/>
          <w:marTop w:val="0"/>
          <w:marBottom w:val="0"/>
          <w:divBdr>
            <w:top w:val="none" w:sz="0" w:space="0" w:color="auto"/>
            <w:left w:val="none" w:sz="0" w:space="0" w:color="auto"/>
            <w:bottom w:val="none" w:sz="0" w:space="0" w:color="auto"/>
            <w:right w:val="none" w:sz="0" w:space="0" w:color="auto"/>
          </w:divBdr>
          <w:divsChild>
            <w:div w:id="1829858948">
              <w:marLeft w:val="0"/>
              <w:marRight w:val="0"/>
              <w:marTop w:val="0"/>
              <w:marBottom w:val="0"/>
              <w:divBdr>
                <w:top w:val="none" w:sz="0" w:space="0" w:color="auto"/>
                <w:left w:val="none" w:sz="0" w:space="0" w:color="auto"/>
                <w:bottom w:val="none" w:sz="0" w:space="0" w:color="auto"/>
                <w:right w:val="none" w:sz="0" w:space="0" w:color="auto"/>
              </w:divBdr>
            </w:div>
          </w:divsChild>
        </w:div>
        <w:div w:id="287014422">
          <w:marLeft w:val="0"/>
          <w:marRight w:val="0"/>
          <w:marTop w:val="0"/>
          <w:marBottom w:val="0"/>
          <w:divBdr>
            <w:top w:val="none" w:sz="0" w:space="0" w:color="auto"/>
            <w:left w:val="none" w:sz="0" w:space="0" w:color="auto"/>
            <w:bottom w:val="none" w:sz="0" w:space="0" w:color="auto"/>
            <w:right w:val="none" w:sz="0" w:space="0" w:color="auto"/>
          </w:divBdr>
          <w:divsChild>
            <w:div w:id="331295153">
              <w:marLeft w:val="0"/>
              <w:marRight w:val="0"/>
              <w:marTop w:val="0"/>
              <w:marBottom w:val="0"/>
              <w:divBdr>
                <w:top w:val="none" w:sz="0" w:space="0" w:color="auto"/>
                <w:left w:val="none" w:sz="0" w:space="0" w:color="auto"/>
                <w:bottom w:val="none" w:sz="0" w:space="0" w:color="auto"/>
                <w:right w:val="none" w:sz="0" w:space="0" w:color="auto"/>
              </w:divBdr>
              <w:divsChild>
                <w:div w:id="7180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83395">
      <w:bodyDiv w:val="1"/>
      <w:marLeft w:val="0"/>
      <w:marRight w:val="0"/>
      <w:marTop w:val="0"/>
      <w:marBottom w:val="0"/>
      <w:divBdr>
        <w:top w:val="none" w:sz="0" w:space="0" w:color="auto"/>
        <w:left w:val="none" w:sz="0" w:space="0" w:color="auto"/>
        <w:bottom w:val="none" w:sz="0" w:space="0" w:color="auto"/>
        <w:right w:val="none" w:sz="0" w:space="0" w:color="auto"/>
      </w:divBdr>
      <w:divsChild>
        <w:div w:id="1902474772">
          <w:marLeft w:val="0"/>
          <w:marRight w:val="0"/>
          <w:marTop w:val="0"/>
          <w:marBottom w:val="0"/>
          <w:divBdr>
            <w:top w:val="none" w:sz="0" w:space="0" w:color="auto"/>
            <w:left w:val="none" w:sz="0" w:space="0" w:color="auto"/>
            <w:bottom w:val="none" w:sz="0" w:space="0" w:color="auto"/>
            <w:right w:val="none" w:sz="0" w:space="0" w:color="auto"/>
          </w:divBdr>
          <w:divsChild>
            <w:div w:id="541283257">
              <w:marLeft w:val="0"/>
              <w:marRight w:val="0"/>
              <w:marTop w:val="0"/>
              <w:marBottom w:val="0"/>
              <w:divBdr>
                <w:top w:val="none" w:sz="0" w:space="0" w:color="auto"/>
                <w:left w:val="none" w:sz="0" w:space="0" w:color="auto"/>
                <w:bottom w:val="none" w:sz="0" w:space="0" w:color="auto"/>
                <w:right w:val="none" w:sz="0" w:space="0" w:color="auto"/>
              </w:divBdr>
            </w:div>
          </w:divsChild>
        </w:div>
        <w:div w:id="670644633">
          <w:marLeft w:val="0"/>
          <w:marRight w:val="0"/>
          <w:marTop w:val="0"/>
          <w:marBottom w:val="0"/>
          <w:divBdr>
            <w:top w:val="none" w:sz="0" w:space="0" w:color="auto"/>
            <w:left w:val="none" w:sz="0" w:space="0" w:color="auto"/>
            <w:bottom w:val="none" w:sz="0" w:space="0" w:color="auto"/>
            <w:right w:val="none" w:sz="0" w:space="0" w:color="auto"/>
          </w:divBdr>
          <w:divsChild>
            <w:div w:id="914364695">
              <w:marLeft w:val="0"/>
              <w:marRight w:val="0"/>
              <w:marTop w:val="0"/>
              <w:marBottom w:val="0"/>
              <w:divBdr>
                <w:top w:val="none" w:sz="0" w:space="0" w:color="auto"/>
                <w:left w:val="none" w:sz="0" w:space="0" w:color="auto"/>
                <w:bottom w:val="none" w:sz="0" w:space="0" w:color="auto"/>
                <w:right w:val="none" w:sz="0" w:space="0" w:color="auto"/>
              </w:divBdr>
              <w:divsChild>
                <w:div w:id="21319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5378">
      <w:bodyDiv w:val="1"/>
      <w:marLeft w:val="0"/>
      <w:marRight w:val="0"/>
      <w:marTop w:val="0"/>
      <w:marBottom w:val="0"/>
      <w:divBdr>
        <w:top w:val="none" w:sz="0" w:space="0" w:color="auto"/>
        <w:left w:val="none" w:sz="0" w:space="0" w:color="auto"/>
        <w:bottom w:val="none" w:sz="0" w:space="0" w:color="auto"/>
        <w:right w:val="none" w:sz="0" w:space="0" w:color="auto"/>
      </w:divBdr>
      <w:divsChild>
        <w:div w:id="1283076588">
          <w:marLeft w:val="0"/>
          <w:marRight w:val="0"/>
          <w:marTop w:val="0"/>
          <w:marBottom w:val="0"/>
          <w:divBdr>
            <w:top w:val="none" w:sz="0" w:space="0" w:color="auto"/>
            <w:left w:val="none" w:sz="0" w:space="0" w:color="auto"/>
            <w:bottom w:val="none" w:sz="0" w:space="0" w:color="auto"/>
            <w:right w:val="none" w:sz="0" w:space="0" w:color="auto"/>
          </w:divBdr>
          <w:divsChild>
            <w:div w:id="2016613730">
              <w:marLeft w:val="0"/>
              <w:marRight w:val="0"/>
              <w:marTop w:val="0"/>
              <w:marBottom w:val="0"/>
              <w:divBdr>
                <w:top w:val="none" w:sz="0" w:space="0" w:color="auto"/>
                <w:left w:val="none" w:sz="0" w:space="0" w:color="auto"/>
                <w:bottom w:val="none" w:sz="0" w:space="0" w:color="auto"/>
                <w:right w:val="none" w:sz="0" w:space="0" w:color="auto"/>
              </w:divBdr>
            </w:div>
          </w:divsChild>
        </w:div>
        <w:div w:id="346642550">
          <w:marLeft w:val="0"/>
          <w:marRight w:val="0"/>
          <w:marTop w:val="0"/>
          <w:marBottom w:val="0"/>
          <w:divBdr>
            <w:top w:val="none" w:sz="0" w:space="0" w:color="auto"/>
            <w:left w:val="none" w:sz="0" w:space="0" w:color="auto"/>
            <w:bottom w:val="none" w:sz="0" w:space="0" w:color="auto"/>
            <w:right w:val="none" w:sz="0" w:space="0" w:color="auto"/>
          </w:divBdr>
          <w:divsChild>
            <w:div w:id="283460813">
              <w:marLeft w:val="0"/>
              <w:marRight w:val="0"/>
              <w:marTop w:val="0"/>
              <w:marBottom w:val="0"/>
              <w:divBdr>
                <w:top w:val="none" w:sz="0" w:space="0" w:color="auto"/>
                <w:left w:val="none" w:sz="0" w:space="0" w:color="auto"/>
                <w:bottom w:val="none" w:sz="0" w:space="0" w:color="auto"/>
                <w:right w:val="none" w:sz="0" w:space="0" w:color="auto"/>
              </w:divBdr>
              <w:divsChild>
                <w:div w:id="117541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49816">
      <w:bodyDiv w:val="1"/>
      <w:marLeft w:val="0"/>
      <w:marRight w:val="0"/>
      <w:marTop w:val="0"/>
      <w:marBottom w:val="0"/>
      <w:divBdr>
        <w:top w:val="none" w:sz="0" w:space="0" w:color="auto"/>
        <w:left w:val="none" w:sz="0" w:space="0" w:color="auto"/>
        <w:bottom w:val="none" w:sz="0" w:space="0" w:color="auto"/>
        <w:right w:val="none" w:sz="0" w:space="0" w:color="auto"/>
      </w:divBdr>
      <w:divsChild>
        <w:div w:id="109396170">
          <w:marLeft w:val="0"/>
          <w:marRight w:val="0"/>
          <w:marTop w:val="0"/>
          <w:marBottom w:val="0"/>
          <w:divBdr>
            <w:top w:val="none" w:sz="0" w:space="0" w:color="auto"/>
            <w:left w:val="none" w:sz="0" w:space="0" w:color="auto"/>
            <w:bottom w:val="none" w:sz="0" w:space="0" w:color="auto"/>
            <w:right w:val="none" w:sz="0" w:space="0" w:color="auto"/>
          </w:divBdr>
          <w:divsChild>
            <w:div w:id="1455826793">
              <w:marLeft w:val="0"/>
              <w:marRight w:val="0"/>
              <w:marTop w:val="0"/>
              <w:marBottom w:val="0"/>
              <w:divBdr>
                <w:top w:val="none" w:sz="0" w:space="0" w:color="auto"/>
                <w:left w:val="none" w:sz="0" w:space="0" w:color="auto"/>
                <w:bottom w:val="none" w:sz="0" w:space="0" w:color="auto"/>
                <w:right w:val="none" w:sz="0" w:space="0" w:color="auto"/>
              </w:divBdr>
            </w:div>
          </w:divsChild>
        </w:div>
        <w:div w:id="1690064350">
          <w:marLeft w:val="0"/>
          <w:marRight w:val="0"/>
          <w:marTop w:val="0"/>
          <w:marBottom w:val="0"/>
          <w:divBdr>
            <w:top w:val="none" w:sz="0" w:space="0" w:color="auto"/>
            <w:left w:val="none" w:sz="0" w:space="0" w:color="auto"/>
            <w:bottom w:val="none" w:sz="0" w:space="0" w:color="auto"/>
            <w:right w:val="none" w:sz="0" w:space="0" w:color="auto"/>
          </w:divBdr>
          <w:divsChild>
            <w:div w:id="1457213825">
              <w:marLeft w:val="0"/>
              <w:marRight w:val="0"/>
              <w:marTop w:val="0"/>
              <w:marBottom w:val="0"/>
              <w:divBdr>
                <w:top w:val="none" w:sz="0" w:space="0" w:color="auto"/>
                <w:left w:val="none" w:sz="0" w:space="0" w:color="auto"/>
                <w:bottom w:val="none" w:sz="0" w:space="0" w:color="auto"/>
                <w:right w:val="none" w:sz="0" w:space="0" w:color="auto"/>
              </w:divBdr>
              <w:divsChild>
                <w:div w:id="4714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40070">
      <w:bodyDiv w:val="1"/>
      <w:marLeft w:val="0"/>
      <w:marRight w:val="0"/>
      <w:marTop w:val="0"/>
      <w:marBottom w:val="0"/>
      <w:divBdr>
        <w:top w:val="none" w:sz="0" w:space="0" w:color="auto"/>
        <w:left w:val="none" w:sz="0" w:space="0" w:color="auto"/>
        <w:bottom w:val="none" w:sz="0" w:space="0" w:color="auto"/>
        <w:right w:val="none" w:sz="0" w:space="0" w:color="auto"/>
      </w:divBdr>
      <w:divsChild>
        <w:div w:id="1783718357">
          <w:marLeft w:val="0"/>
          <w:marRight w:val="0"/>
          <w:marTop w:val="0"/>
          <w:marBottom w:val="0"/>
          <w:divBdr>
            <w:top w:val="none" w:sz="0" w:space="0" w:color="auto"/>
            <w:left w:val="none" w:sz="0" w:space="0" w:color="auto"/>
            <w:bottom w:val="none" w:sz="0" w:space="0" w:color="auto"/>
            <w:right w:val="none" w:sz="0" w:space="0" w:color="auto"/>
          </w:divBdr>
          <w:divsChild>
            <w:div w:id="126317372">
              <w:marLeft w:val="0"/>
              <w:marRight w:val="0"/>
              <w:marTop w:val="0"/>
              <w:marBottom w:val="0"/>
              <w:divBdr>
                <w:top w:val="none" w:sz="0" w:space="0" w:color="auto"/>
                <w:left w:val="none" w:sz="0" w:space="0" w:color="auto"/>
                <w:bottom w:val="none" w:sz="0" w:space="0" w:color="auto"/>
                <w:right w:val="none" w:sz="0" w:space="0" w:color="auto"/>
              </w:divBdr>
            </w:div>
          </w:divsChild>
        </w:div>
        <w:div w:id="1689525725">
          <w:marLeft w:val="0"/>
          <w:marRight w:val="0"/>
          <w:marTop w:val="0"/>
          <w:marBottom w:val="0"/>
          <w:divBdr>
            <w:top w:val="none" w:sz="0" w:space="0" w:color="auto"/>
            <w:left w:val="none" w:sz="0" w:space="0" w:color="auto"/>
            <w:bottom w:val="none" w:sz="0" w:space="0" w:color="auto"/>
            <w:right w:val="none" w:sz="0" w:space="0" w:color="auto"/>
          </w:divBdr>
          <w:divsChild>
            <w:div w:id="2133088995">
              <w:marLeft w:val="0"/>
              <w:marRight w:val="0"/>
              <w:marTop w:val="0"/>
              <w:marBottom w:val="0"/>
              <w:divBdr>
                <w:top w:val="none" w:sz="0" w:space="0" w:color="auto"/>
                <w:left w:val="none" w:sz="0" w:space="0" w:color="auto"/>
                <w:bottom w:val="none" w:sz="0" w:space="0" w:color="auto"/>
                <w:right w:val="none" w:sz="0" w:space="0" w:color="auto"/>
              </w:divBdr>
              <w:divsChild>
                <w:div w:id="13370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528706">
      <w:bodyDiv w:val="1"/>
      <w:marLeft w:val="0"/>
      <w:marRight w:val="0"/>
      <w:marTop w:val="0"/>
      <w:marBottom w:val="0"/>
      <w:divBdr>
        <w:top w:val="none" w:sz="0" w:space="0" w:color="auto"/>
        <w:left w:val="none" w:sz="0" w:space="0" w:color="auto"/>
        <w:bottom w:val="none" w:sz="0" w:space="0" w:color="auto"/>
        <w:right w:val="none" w:sz="0" w:space="0" w:color="auto"/>
      </w:divBdr>
      <w:divsChild>
        <w:div w:id="1311520620">
          <w:marLeft w:val="0"/>
          <w:marRight w:val="0"/>
          <w:marTop w:val="0"/>
          <w:marBottom w:val="0"/>
          <w:divBdr>
            <w:top w:val="none" w:sz="0" w:space="0" w:color="auto"/>
            <w:left w:val="none" w:sz="0" w:space="0" w:color="auto"/>
            <w:bottom w:val="none" w:sz="0" w:space="0" w:color="auto"/>
            <w:right w:val="none" w:sz="0" w:space="0" w:color="auto"/>
          </w:divBdr>
        </w:div>
      </w:divsChild>
    </w:div>
    <w:div w:id="1190874991">
      <w:bodyDiv w:val="1"/>
      <w:marLeft w:val="0"/>
      <w:marRight w:val="0"/>
      <w:marTop w:val="0"/>
      <w:marBottom w:val="0"/>
      <w:divBdr>
        <w:top w:val="none" w:sz="0" w:space="0" w:color="auto"/>
        <w:left w:val="none" w:sz="0" w:space="0" w:color="auto"/>
        <w:bottom w:val="none" w:sz="0" w:space="0" w:color="auto"/>
        <w:right w:val="none" w:sz="0" w:space="0" w:color="auto"/>
      </w:divBdr>
      <w:divsChild>
        <w:div w:id="2079399280">
          <w:marLeft w:val="0"/>
          <w:marRight w:val="0"/>
          <w:marTop w:val="0"/>
          <w:marBottom w:val="0"/>
          <w:divBdr>
            <w:top w:val="none" w:sz="0" w:space="0" w:color="auto"/>
            <w:left w:val="none" w:sz="0" w:space="0" w:color="auto"/>
            <w:bottom w:val="none" w:sz="0" w:space="0" w:color="auto"/>
            <w:right w:val="none" w:sz="0" w:space="0" w:color="auto"/>
          </w:divBdr>
          <w:divsChild>
            <w:div w:id="323705939">
              <w:marLeft w:val="0"/>
              <w:marRight w:val="0"/>
              <w:marTop w:val="0"/>
              <w:marBottom w:val="0"/>
              <w:divBdr>
                <w:top w:val="none" w:sz="0" w:space="0" w:color="auto"/>
                <w:left w:val="none" w:sz="0" w:space="0" w:color="auto"/>
                <w:bottom w:val="none" w:sz="0" w:space="0" w:color="auto"/>
                <w:right w:val="none" w:sz="0" w:space="0" w:color="auto"/>
              </w:divBdr>
            </w:div>
          </w:divsChild>
        </w:div>
        <w:div w:id="1013342000">
          <w:marLeft w:val="0"/>
          <w:marRight w:val="0"/>
          <w:marTop w:val="0"/>
          <w:marBottom w:val="0"/>
          <w:divBdr>
            <w:top w:val="none" w:sz="0" w:space="0" w:color="auto"/>
            <w:left w:val="none" w:sz="0" w:space="0" w:color="auto"/>
            <w:bottom w:val="none" w:sz="0" w:space="0" w:color="auto"/>
            <w:right w:val="none" w:sz="0" w:space="0" w:color="auto"/>
          </w:divBdr>
          <w:divsChild>
            <w:div w:id="1662075563">
              <w:marLeft w:val="0"/>
              <w:marRight w:val="0"/>
              <w:marTop w:val="0"/>
              <w:marBottom w:val="0"/>
              <w:divBdr>
                <w:top w:val="none" w:sz="0" w:space="0" w:color="auto"/>
                <w:left w:val="none" w:sz="0" w:space="0" w:color="auto"/>
                <w:bottom w:val="none" w:sz="0" w:space="0" w:color="auto"/>
                <w:right w:val="none" w:sz="0" w:space="0" w:color="auto"/>
              </w:divBdr>
              <w:divsChild>
                <w:div w:id="15401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08397">
      <w:bodyDiv w:val="1"/>
      <w:marLeft w:val="0"/>
      <w:marRight w:val="0"/>
      <w:marTop w:val="0"/>
      <w:marBottom w:val="0"/>
      <w:divBdr>
        <w:top w:val="none" w:sz="0" w:space="0" w:color="auto"/>
        <w:left w:val="none" w:sz="0" w:space="0" w:color="auto"/>
        <w:bottom w:val="none" w:sz="0" w:space="0" w:color="auto"/>
        <w:right w:val="none" w:sz="0" w:space="0" w:color="auto"/>
      </w:divBdr>
      <w:divsChild>
        <w:div w:id="1159350836">
          <w:marLeft w:val="0"/>
          <w:marRight w:val="0"/>
          <w:marTop w:val="0"/>
          <w:marBottom w:val="0"/>
          <w:divBdr>
            <w:top w:val="none" w:sz="0" w:space="0" w:color="auto"/>
            <w:left w:val="none" w:sz="0" w:space="0" w:color="auto"/>
            <w:bottom w:val="none" w:sz="0" w:space="0" w:color="auto"/>
            <w:right w:val="none" w:sz="0" w:space="0" w:color="auto"/>
          </w:divBdr>
        </w:div>
      </w:divsChild>
    </w:div>
    <w:div w:id="1191921241">
      <w:bodyDiv w:val="1"/>
      <w:marLeft w:val="0"/>
      <w:marRight w:val="0"/>
      <w:marTop w:val="0"/>
      <w:marBottom w:val="0"/>
      <w:divBdr>
        <w:top w:val="none" w:sz="0" w:space="0" w:color="auto"/>
        <w:left w:val="none" w:sz="0" w:space="0" w:color="auto"/>
        <w:bottom w:val="none" w:sz="0" w:space="0" w:color="auto"/>
        <w:right w:val="none" w:sz="0" w:space="0" w:color="auto"/>
      </w:divBdr>
      <w:divsChild>
        <w:div w:id="686560466">
          <w:marLeft w:val="0"/>
          <w:marRight w:val="0"/>
          <w:marTop w:val="0"/>
          <w:marBottom w:val="0"/>
          <w:divBdr>
            <w:top w:val="none" w:sz="0" w:space="0" w:color="auto"/>
            <w:left w:val="none" w:sz="0" w:space="0" w:color="auto"/>
            <w:bottom w:val="none" w:sz="0" w:space="0" w:color="auto"/>
            <w:right w:val="none" w:sz="0" w:space="0" w:color="auto"/>
          </w:divBdr>
          <w:divsChild>
            <w:div w:id="694188382">
              <w:marLeft w:val="0"/>
              <w:marRight w:val="0"/>
              <w:marTop w:val="0"/>
              <w:marBottom w:val="0"/>
              <w:divBdr>
                <w:top w:val="none" w:sz="0" w:space="0" w:color="auto"/>
                <w:left w:val="none" w:sz="0" w:space="0" w:color="auto"/>
                <w:bottom w:val="none" w:sz="0" w:space="0" w:color="auto"/>
                <w:right w:val="none" w:sz="0" w:space="0" w:color="auto"/>
              </w:divBdr>
            </w:div>
          </w:divsChild>
        </w:div>
        <w:div w:id="1302542402">
          <w:marLeft w:val="0"/>
          <w:marRight w:val="0"/>
          <w:marTop w:val="0"/>
          <w:marBottom w:val="0"/>
          <w:divBdr>
            <w:top w:val="none" w:sz="0" w:space="0" w:color="auto"/>
            <w:left w:val="none" w:sz="0" w:space="0" w:color="auto"/>
            <w:bottom w:val="none" w:sz="0" w:space="0" w:color="auto"/>
            <w:right w:val="none" w:sz="0" w:space="0" w:color="auto"/>
          </w:divBdr>
          <w:divsChild>
            <w:div w:id="1317416655">
              <w:marLeft w:val="0"/>
              <w:marRight w:val="0"/>
              <w:marTop w:val="0"/>
              <w:marBottom w:val="0"/>
              <w:divBdr>
                <w:top w:val="none" w:sz="0" w:space="0" w:color="auto"/>
                <w:left w:val="none" w:sz="0" w:space="0" w:color="auto"/>
                <w:bottom w:val="none" w:sz="0" w:space="0" w:color="auto"/>
                <w:right w:val="none" w:sz="0" w:space="0" w:color="auto"/>
              </w:divBdr>
              <w:divsChild>
                <w:div w:id="126773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05064">
      <w:bodyDiv w:val="1"/>
      <w:marLeft w:val="0"/>
      <w:marRight w:val="0"/>
      <w:marTop w:val="0"/>
      <w:marBottom w:val="0"/>
      <w:divBdr>
        <w:top w:val="none" w:sz="0" w:space="0" w:color="auto"/>
        <w:left w:val="none" w:sz="0" w:space="0" w:color="auto"/>
        <w:bottom w:val="none" w:sz="0" w:space="0" w:color="auto"/>
        <w:right w:val="none" w:sz="0" w:space="0" w:color="auto"/>
      </w:divBdr>
    </w:div>
    <w:div w:id="1192374515">
      <w:bodyDiv w:val="1"/>
      <w:marLeft w:val="0"/>
      <w:marRight w:val="0"/>
      <w:marTop w:val="0"/>
      <w:marBottom w:val="0"/>
      <w:divBdr>
        <w:top w:val="none" w:sz="0" w:space="0" w:color="auto"/>
        <w:left w:val="none" w:sz="0" w:space="0" w:color="auto"/>
        <w:bottom w:val="none" w:sz="0" w:space="0" w:color="auto"/>
        <w:right w:val="none" w:sz="0" w:space="0" w:color="auto"/>
      </w:divBdr>
      <w:divsChild>
        <w:div w:id="66389164">
          <w:marLeft w:val="0"/>
          <w:marRight w:val="0"/>
          <w:marTop w:val="0"/>
          <w:marBottom w:val="0"/>
          <w:divBdr>
            <w:top w:val="none" w:sz="0" w:space="0" w:color="auto"/>
            <w:left w:val="none" w:sz="0" w:space="0" w:color="auto"/>
            <w:bottom w:val="none" w:sz="0" w:space="0" w:color="auto"/>
            <w:right w:val="none" w:sz="0" w:space="0" w:color="auto"/>
          </w:divBdr>
          <w:divsChild>
            <w:div w:id="1930693486">
              <w:marLeft w:val="0"/>
              <w:marRight w:val="0"/>
              <w:marTop w:val="0"/>
              <w:marBottom w:val="0"/>
              <w:divBdr>
                <w:top w:val="none" w:sz="0" w:space="0" w:color="auto"/>
                <w:left w:val="none" w:sz="0" w:space="0" w:color="auto"/>
                <w:bottom w:val="none" w:sz="0" w:space="0" w:color="auto"/>
                <w:right w:val="none" w:sz="0" w:space="0" w:color="auto"/>
              </w:divBdr>
            </w:div>
          </w:divsChild>
        </w:div>
        <w:div w:id="1274365365">
          <w:marLeft w:val="0"/>
          <w:marRight w:val="0"/>
          <w:marTop w:val="0"/>
          <w:marBottom w:val="0"/>
          <w:divBdr>
            <w:top w:val="none" w:sz="0" w:space="0" w:color="auto"/>
            <w:left w:val="none" w:sz="0" w:space="0" w:color="auto"/>
            <w:bottom w:val="none" w:sz="0" w:space="0" w:color="auto"/>
            <w:right w:val="none" w:sz="0" w:space="0" w:color="auto"/>
          </w:divBdr>
          <w:divsChild>
            <w:div w:id="1114985680">
              <w:marLeft w:val="0"/>
              <w:marRight w:val="0"/>
              <w:marTop w:val="0"/>
              <w:marBottom w:val="0"/>
              <w:divBdr>
                <w:top w:val="none" w:sz="0" w:space="0" w:color="auto"/>
                <w:left w:val="none" w:sz="0" w:space="0" w:color="auto"/>
                <w:bottom w:val="none" w:sz="0" w:space="0" w:color="auto"/>
                <w:right w:val="none" w:sz="0" w:space="0" w:color="auto"/>
              </w:divBdr>
              <w:divsChild>
                <w:div w:id="1223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95842">
      <w:bodyDiv w:val="1"/>
      <w:marLeft w:val="0"/>
      <w:marRight w:val="0"/>
      <w:marTop w:val="0"/>
      <w:marBottom w:val="0"/>
      <w:divBdr>
        <w:top w:val="none" w:sz="0" w:space="0" w:color="auto"/>
        <w:left w:val="none" w:sz="0" w:space="0" w:color="auto"/>
        <w:bottom w:val="none" w:sz="0" w:space="0" w:color="auto"/>
        <w:right w:val="none" w:sz="0" w:space="0" w:color="auto"/>
      </w:divBdr>
      <w:divsChild>
        <w:div w:id="1825927296">
          <w:marLeft w:val="0"/>
          <w:marRight w:val="0"/>
          <w:marTop w:val="0"/>
          <w:marBottom w:val="0"/>
          <w:divBdr>
            <w:top w:val="none" w:sz="0" w:space="0" w:color="auto"/>
            <w:left w:val="none" w:sz="0" w:space="0" w:color="auto"/>
            <w:bottom w:val="none" w:sz="0" w:space="0" w:color="auto"/>
            <w:right w:val="none" w:sz="0" w:space="0" w:color="auto"/>
          </w:divBdr>
          <w:divsChild>
            <w:div w:id="886065340">
              <w:marLeft w:val="0"/>
              <w:marRight w:val="0"/>
              <w:marTop w:val="0"/>
              <w:marBottom w:val="0"/>
              <w:divBdr>
                <w:top w:val="none" w:sz="0" w:space="0" w:color="auto"/>
                <w:left w:val="none" w:sz="0" w:space="0" w:color="auto"/>
                <w:bottom w:val="none" w:sz="0" w:space="0" w:color="auto"/>
                <w:right w:val="none" w:sz="0" w:space="0" w:color="auto"/>
              </w:divBdr>
            </w:div>
          </w:divsChild>
        </w:div>
        <w:div w:id="1599213584">
          <w:marLeft w:val="0"/>
          <w:marRight w:val="0"/>
          <w:marTop w:val="0"/>
          <w:marBottom w:val="0"/>
          <w:divBdr>
            <w:top w:val="none" w:sz="0" w:space="0" w:color="auto"/>
            <w:left w:val="none" w:sz="0" w:space="0" w:color="auto"/>
            <w:bottom w:val="none" w:sz="0" w:space="0" w:color="auto"/>
            <w:right w:val="none" w:sz="0" w:space="0" w:color="auto"/>
          </w:divBdr>
          <w:divsChild>
            <w:div w:id="663633396">
              <w:marLeft w:val="0"/>
              <w:marRight w:val="0"/>
              <w:marTop w:val="0"/>
              <w:marBottom w:val="0"/>
              <w:divBdr>
                <w:top w:val="none" w:sz="0" w:space="0" w:color="auto"/>
                <w:left w:val="none" w:sz="0" w:space="0" w:color="auto"/>
                <w:bottom w:val="none" w:sz="0" w:space="0" w:color="auto"/>
                <w:right w:val="none" w:sz="0" w:space="0" w:color="auto"/>
              </w:divBdr>
              <w:divsChild>
                <w:div w:id="4265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6652">
      <w:bodyDiv w:val="1"/>
      <w:marLeft w:val="0"/>
      <w:marRight w:val="0"/>
      <w:marTop w:val="0"/>
      <w:marBottom w:val="0"/>
      <w:divBdr>
        <w:top w:val="none" w:sz="0" w:space="0" w:color="auto"/>
        <w:left w:val="none" w:sz="0" w:space="0" w:color="auto"/>
        <w:bottom w:val="none" w:sz="0" w:space="0" w:color="auto"/>
        <w:right w:val="none" w:sz="0" w:space="0" w:color="auto"/>
      </w:divBdr>
      <w:divsChild>
        <w:div w:id="2121684002">
          <w:marLeft w:val="0"/>
          <w:marRight w:val="0"/>
          <w:marTop w:val="0"/>
          <w:marBottom w:val="0"/>
          <w:divBdr>
            <w:top w:val="none" w:sz="0" w:space="0" w:color="auto"/>
            <w:left w:val="none" w:sz="0" w:space="0" w:color="auto"/>
            <w:bottom w:val="none" w:sz="0" w:space="0" w:color="auto"/>
            <w:right w:val="none" w:sz="0" w:space="0" w:color="auto"/>
          </w:divBdr>
          <w:divsChild>
            <w:div w:id="1906716445">
              <w:marLeft w:val="0"/>
              <w:marRight w:val="0"/>
              <w:marTop w:val="0"/>
              <w:marBottom w:val="0"/>
              <w:divBdr>
                <w:top w:val="none" w:sz="0" w:space="0" w:color="auto"/>
                <w:left w:val="none" w:sz="0" w:space="0" w:color="auto"/>
                <w:bottom w:val="none" w:sz="0" w:space="0" w:color="auto"/>
                <w:right w:val="none" w:sz="0" w:space="0" w:color="auto"/>
              </w:divBdr>
            </w:div>
          </w:divsChild>
        </w:div>
        <w:div w:id="1525554053">
          <w:marLeft w:val="0"/>
          <w:marRight w:val="0"/>
          <w:marTop w:val="0"/>
          <w:marBottom w:val="0"/>
          <w:divBdr>
            <w:top w:val="none" w:sz="0" w:space="0" w:color="auto"/>
            <w:left w:val="none" w:sz="0" w:space="0" w:color="auto"/>
            <w:bottom w:val="none" w:sz="0" w:space="0" w:color="auto"/>
            <w:right w:val="none" w:sz="0" w:space="0" w:color="auto"/>
          </w:divBdr>
          <w:divsChild>
            <w:div w:id="149441393">
              <w:marLeft w:val="0"/>
              <w:marRight w:val="0"/>
              <w:marTop w:val="0"/>
              <w:marBottom w:val="0"/>
              <w:divBdr>
                <w:top w:val="none" w:sz="0" w:space="0" w:color="auto"/>
                <w:left w:val="none" w:sz="0" w:space="0" w:color="auto"/>
                <w:bottom w:val="none" w:sz="0" w:space="0" w:color="auto"/>
                <w:right w:val="none" w:sz="0" w:space="0" w:color="auto"/>
              </w:divBdr>
              <w:divsChild>
                <w:div w:id="13246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4668">
      <w:bodyDiv w:val="1"/>
      <w:marLeft w:val="0"/>
      <w:marRight w:val="0"/>
      <w:marTop w:val="0"/>
      <w:marBottom w:val="0"/>
      <w:divBdr>
        <w:top w:val="none" w:sz="0" w:space="0" w:color="auto"/>
        <w:left w:val="none" w:sz="0" w:space="0" w:color="auto"/>
        <w:bottom w:val="none" w:sz="0" w:space="0" w:color="auto"/>
        <w:right w:val="none" w:sz="0" w:space="0" w:color="auto"/>
      </w:divBdr>
      <w:divsChild>
        <w:div w:id="1258715769">
          <w:marLeft w:val="0"/>
          <w:marRight w:val="0"/>
          <w:marTop w:val="0"/>
          <w:marBottom w:val="0"/>
          <w:divBdr>
            <w:top w:val="none" w:sz="0" w:space="0" w:color="auto"/>
            <w:left w:val="none" w:sz="0" w:space="0" w:color="auto"/>
            <w:bottom w:val="none" w:sz="0" w:space="0" w:color="auto"/>
            <w:right w:val="none" w:sz="0" w:space="0" w:color="auto"/>
          </w:divBdr>
          <w:divsChild>
            <w:div w:id="1846169364">
              <w:marLeft w:val="0"/>
              <w:marRight w:val="0"/>
              <w:marTop w:val="0"/>
              <w:marBottom w:val="0"/>
              <w:divBdr>
                <w:top w:val="none" w:sz="0" w:space="0" w:color="auto"/>
                <w:left w:val="none" w:sz="0" w:space="0" w:color="auto"/>
                <w:bottom w:val="none" w:sz="0" w:space="0" w:color="auto"/>
                <w:right w:val="none" w:sz="0" w:space="0" w:color="auto"/>
              </w:divBdr>
            </w:div>
          </w:divsChild>
        </w:div>
        <w:div w:id="1072772745">
          <w:marLeft w:val="0"/>
          <w:marRight w:val="0"/>
          <w:marTop w:val="0"/>
          <w:marBottom w:val="0"/>
          <w:divBdr>
            <w:top w:val="none" w:sz="0" w:space="0" w:color="auto"/>
            <w:left w:val="none" w:sz="0" w:space="0" w:color="auto"/>
            <w:bottom w:val="none" w:sz="0" w:space="0" w:color="auto"/>
            <w:right w:val="none" w:sz="0" w:space="0" w:color="auto"/>
          </w:divBdr>
          <w:divsChild>
            <w:div w:id="139730557">
              <w:marLeft w:val="0"/>
              <w:marRight w:val="0"/>
              <w:marTop w:val="0"/>
              <w:marBottom w:val="0"/>
              <w:divBdr>
                <w:top w:val="none" w:sz="0" w:space="0" w:color="auto"/>
                <w:left w:val="none" w:sz="0" w:space="0" w:color="auto"/>
                <w:bottom w:val="none" w:sz="0" w:space="0" w:color="auto"/>
                <w:right w:val="none" w:sz="0" w:space="0" w:color="auto"/>
              </w:divBdr>
              <w:divsChild>
                <w:div w:id="34945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9641">
      <w:bodyDiv w:val="1"/>
      <w:marLeft w:val="0"/>
      <w:marRight w:val="0"/>
      <w:marTop w:val="0"/>
      <w:marBottom w:val="0"/>
      <w:divBdr>
        <w:top w:val="none" w:sz="0" w:space="0" w:color="auto"/>
        <w:left w:val="none" w:sz="0" w:space="0" w:color="auto"/>
        <w:bottom w:val="none" w:sz="0" w:space="0" w:color="auto"/>
        <w:right w:val="none" w:sz="0" w:space="0" w:color="auto"/>
      </w:divBdr>
      <w:divsChild>
        <w:div w:id="1882208783">
          <w:marLeft w:val="0"/>
          <w:marRight w:val="0"/>
          <w:marTop w:val="0"/>
          <w:marBottom w:val="0"/>
          <w:divBdr>
            <w:top w:val="none" w:sz="0" w:space="0" w:color="auto"/>
            <w:left w:val="none" w:sz="0" w:space="0" w:color="auto"/>
            <w:bottom w:val="none" w:sz="0" w:space="0" w:color="auto"/>
            <w:right w:val="none" w:sz="0" w:space="0" w:color="auto"/>
          </w:divBdr>
          <w:divsChild>
            <w:div w:id="242690474">
              <w:marLeft w:val="0"/>
              <w:marRight w:val="0"/>
              <w:marTop w:val="0"/>
              <w:marBottom w:val="0"/>
              <w:divBdr>
                <w:top w:val="none" w:sz="0" w:space="0" w:color="auto"/>
                <w:left w:val="none" w:sz="0" w:space="0" w:color="auto"/>
                <w:bottom w:val="none" w:sz="0" w:space="0" w:color="auto"/>
                <w:right w:val="none" w:sz="0" w:space="0" w:color="auto"/>
              </w:divBdr>
            </w:div>
          </w:divsChild>
        </w:div>
        <w:div w:id="812406618">
          <w:marLeft w:val="0"/>
          <w:marRight w:val="0"/>
          <w:marTop w:val="0"/>
          <w:marBottom w:val="0"/>
          <w:divBdr>
            <w:top w:val="none" w:sz="0" w:space="0" w:color="auto"/>
            <w:left w:val="none" w:sz="0" w:space="0" w:color="auto"/>
            <w:bottom w:val="none" w:sz="0" w:space="0" w:color="auto"/>
            <w:right w:val="none" w:sz="0" w:space="0" w:color="auto"/>
          </w:divBdr>
          <w:divsChild>
            <w:div w:id="2146047396">
              <w:marLeft w:val="0"/>
              <w:marRight w:val="0"/>
              <w:marTop w:val="0"/>
              <w:marBottom w:val="0"/>
              <w:divBdr>
                <w:top w:val="none" w:sz="0" w:space="0" w:color="auto"/>
                <w:left w:val="none" w:sz="0" w:space="0" w:color="auto"/>
                <w:bottom w:val="none" w:sz="0" w:space="0" w:color="auto"/>
                <w:right w:val="none" w:sz="0" w:space="0" w:color="auto"/>
              </w:divBdr>
              <w:divsChild>
                <w:div w:id="163960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2289">
      <w:bodyDiv w:val="1"/>
      <w:marLeft w:val="0"/>
      <w:marRight w:val="0"/>
      <w:marTop w:val="0"/>
      <w:marBottom w:val="0"/>
      <w:divBdr>
        <w:top w:val="none" w:sz="0" w:space="0" w:color="auto"/>
        <w:left w:val="none" w:sz="0" w:space="0" w:color="auto"/>
        <w:bottom w:val="none" w:sz="0" w:space="0" w:color="auto"/>
        <w:right w:val="none" w:sz="0" w:space="0" w:color="auto"/>
      </w:divBdr>
      <w:divsChild>
        <w:div w:id="1298141690">
          <w:marLeft w:val="0"/>
          <w:marRight w:val="0"/>
          <w:marTop w:val="0"/>
          <w:marBottom w:val="0"/>
          <w:divBdr>
            <w:top w:val="none" w:sz="0" w:space="0" w:color="auto"/>
            <w:left w:val="none" w:sz="0" w:space="0" w:color="auto"/>
            <w:bottom w:val="none" w:sz="0" w:space="0" w:color="auto"/>
            <w:right w:val="none" w:sz="0" w:space="0" w:color="auto"/>
          </w:divBdr>
          <w:divsChild>
            <w:div w:id="961378374">
              <w:marLeft w:val="0"/>
              <w:marRight w:val="0"/>
              <w:marTop w:val="0"/>
              <w:marBottom w:val="0"/>
              <w:divBdr>
                <w:top w:val="none" w:sz="0" w:space="0" w:color="auto"/>
                <w:left w:val="none" w:sz="0" w:space="0" w:color="auto"/>
                <w:bottom w:val="none" w:sz="0" w:space="0" w:color="auto"/>
                <w:right w:val="none" w:sz="0" w:space="0" w:color="auto"/>
              </w:divBdr>
            </w:div>
          </w:divsChild>
        </w:div>
        <w:div w:id="1837500869">
          <w:marLeft w:val="0"/>
          <w:marRight w:val="0"/>
          <w:marTop w:val="0"/>
          <w:marBottom w:val="0"/>
          <w:divBdr>
            <w:top w:val="none" w:sz="0" w:space="0" w:color="auto"/>
            <w:left w:val="none" w:sz="0" w:space="0" w:color="auto"/>
            <w:bottom w:val="none" w:sz="0" w:space="0" w:color="auto"/>
            <w:right w:val="none" w:sz="0" w:space="0" w:color="auto"/>
          </w:divBdr>
          <w:divsChild>
            <w:div w:id="29763309">
              <w:marLeft w:val="0"/>
              <w:marRight w:val="0"/>
              <w:marTop w:val="0"/>
              <w:marBottom w:val="0"/>
              <w:divBdr>
                <w:top w:val="none" w:sz="0" w:space="0" w:color="auto"/>
                <w:left w:val="none" w:sz="0" w:space="0" w:color="auto"/>
                <w:bottom w:val="none" w:sz="0" w:space="0" w:color="auto"/>
                <w:right w:val="none" w:sz="0" w:space="0" w:color="auto"/>
              </w:divBdr>
              <w:divsChild>
                <w:div w:id="6262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2162">
      <w:bodyDiv w:val="1"/>
      <w:marLeft w:val="0"/>
      <w:marRight w:val="0"/>
      <w:marTop w:val="0"/>
      <w:marBottom w:val="0"/>
      <w:divBdr>
        <w:top w:val="none" w:sz="0" w:space="0" w:color="auto"/>
        <w:left w:val="none" w:sz="0" w:space="0" w:color="auto"/>
        <w:bottom w:val="none" w:sz="0" w:space="0" w:color="auto"/>
        <w:right w:val="none" w:sz="0" w:space="0" w:color="auto"/>
      </w:divBdr>
      <w:divsChild>
        <w:div w:id="2047368777">
          <w:marLeft w:val="0"/>
          <w:marRight w:val="0"/>
          <w:marTop w:val="0"/>
          <w:marBottom w:val="0"/>
          <w:divBdr>
            <w:top w:val="none" w:sz="0" w:space="0" w:color="auto"/>
            <w:left w:val="none" w:sz="0" w:space="0" w:color="auto"/>
            <w:bottom w:val="none" w:sz="0" w:space="0" w:color="auto"/>
            <w:right w:val="none" w:sz="0" w:space="0" w:color="auto"/>
          </w:divBdr>
          <w:divsChild>
            <w:div w:id="790589030">
              <w:marLeft w:val="0"/>
              <w:marRight w:val="0"/>
              <w:marTop w:val="0"/>
              <w:marBottom w:val="0"/>
              <w:divBdr>
                <w:top w:val="none" w:sz="0" w:space="0" w:color="auto"/>
                <w:left w:val="none" w:sz="0" w:space="0" w:color="auto"/>
                <w:bottom w:val="none" w:sz="0" w:space="0" w:color="auto"/>
                <w:right w:val="none" w:sz="0" w:space="0" w:color="auto"/>
              </w:divBdr>
            </w:div>
          </w:divsChild>
        </w:div>
        <w:div w:id="1150171952">
          <w:marLeft w:val="0"/>
          <w:marRight w:val="0"/>
          <w:marTop w:val="0"/>
          <w:marBottom w:val="0"/>
          <w:divBdr>
            <w:top w:val="none" w:sz="0" w:space="0" w:color="auto"/>
            <w:left w:val="none" w:sz="0" w:space="0" w:color="auto"/>
            <w:bottom w:val="none" w:sz="0" w:space="0" w:color="auto"/>
            <w:right w:val="none" w:sz="0" w:space="0" w:color="auto"/>
          </w:divBdr>
          <w:divsChild>
            <w:div w:id="1976786776">
              <w:marLeft w:val="0"/>
              <w:marRight w:val="0"/>
              <w:marTop w:val="0"/>
              <w:marBottom w:val="0"/>
              <w:divBdr>
                <w:top w:val="none" w:sz="0" w:space="0" w:color="auto"/>
                <w:left w:val="none" w:sz="0" w:space="0" w:color="auto"/>
                <w:bottom w:val="none" w:sz="0" w:space="0" w:color="auto"/>
                <w:right w:val="none" w:sz="0" w:space="0" w:color="auto"/>
              </w:divBdr>
              <w:divsChild>
                <w:div w:id="10726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4985">
      <w:bodyDiv w:val="1"/>
      <w:marLeft w:val="0"/>
      <w:marRight w:val="0"/>
      <w:marTop w:val="0"/>
      <w:marBottom w:val="0"/>
      <w:divBdr>
        <w:top w:val="none" w:sz="0" w:space="0" w:color="auto"/>
        <w:left w:val="none" w:sz="0" w:space="0" w:color="auto"/>
        <w:bottom w:val="none" w:sz="0" w:space="0" w:color="auto"/>
        <w:right w:val="none" w:sz="0" w:space="0" w:color="auto"/>
      </w:divBdr>
      <w:divsChild>
        <w:div w:id="1697076095">
          <w:marLeft w:val="0"/>
          <w:marRight w:val="0"/>
          <w:marTop w:val="0"/>
          <w:marBottom w:val="0"/>
          <w:divBdr>
            <w:top w:val="none" w:sz="0" w:space="0" w:color="auto"/>
            <w:left w:val="none" w:sz="0" w:space="0" w:color="auto"/>
            <w:bottom w:val="none" w:sz="0" w:space="0" w:color="auto"/>
            <w:right w:val="none" w:sz="0" w:space="0" w:color="auto"/>
          </w:divBdr>
        </w:div>
        <w:div w:id="1065251562">
          <w:marLeft w:val="0"/>
          <w:marRight w:val="0"/>
          <w:marTop w:val="0"/>
          <w:marBottom w:val="0"/>
          <w:divBdr>
            <w:top w:val="none" w:sz="0" w:space="0" w:color="auto"/>
            <w:left w:val="none" w:sz="0" w:space="0" w:color="auto"/>
            <w:bottom w:val="none" w:sz="0" w:space="0" w:color="auto"/>
            <w:right w:val="none" w:sz="0" w:space="0" w:color="auto"/>
          </w:divBdr>
        </w:div>
        <w:div w:id="871460299">
          <w:marLeft w:val="0"/>
          <w:marRight w:val="0"/>
          <w:marTop w:val="0"/>
          <w:marBottom w:val="0"/>
          <w:divBdr>
            <w:top w:val="none" w:sz="0" w:space="0" w:color="auto"/>
            <w:left w:val="none" w:sz="0" w:space="0" w:color="auto"/>
            <w:bottom w:val="none" w:sz="0" w:space="0" w:color="auto"/>
            <w:right w:val="none" w:sz="0" w:space="0" w:color="auto"/>
          </w:divBdr>
        </w:div>
        <w:div w:id="965086572">
          <w:marLeft w:val="0"/>
          <w:marRight w:val="0"/>
          <w:marTop w:val="0"/>
          <w:marBottom w:val="0"/>
          <w:divBdr>
            <w:top w:val="none" w:sz="0" w:space="0" w:color="auto"/>
            <w:left w:val="none" w:sz="0" w:space="0" w:color="auto"/>
            <w:bottom w:val="none" w:sz="0" w:space="0" w:color="auto"/>
            <w:right w:val="none" w:sz="0" w:space="0" w:color="auto"/>
          </w:divBdr>
        </w:div>
        <w:div w:id="1882403786">
          <w:marLeft w:val="0"/>
          <w:marRight w:val="0"/>
          <w:marTop w:val="0"/>
          <w:marBottom w:val="0"/>
          <w:divBdr>
            <w:top w:val="none" w:sz="0" w:space="0" w:color="auto"/>
            <w:left w:val="none" w:sz="0" w:space="0" w:color="auto"/>
            <w:bottom w:val="none" w:sz="0" w:space="0" w:color="auto"/>
            <w:right w:val="none" w:sz="0" w:space="0" w:color="auto"/>
          </w:divBdr>
        </w:div>
        <w:div w:id="1981184444">
          <w:marLeft w:val="0"/>
          <w:marRight w:val="0"/>
          <w:marTop w:val="0"/>
          <w:marBottom w:val="0"/>
          <w:divBdr>
            <w:top w:val="none" w:sz="0" w:space="0" w:color="auto"/>
            <w:left w:val="none" w:sz="0" w:space="0" w:color="auto"/>
            <w:bottom w:val="none" w:sz="0" w:space="0" w:color="auto"/>
            <w:right w:val="none" w:sz="0" w:space="0" w:color="auto"/>
          </w:divBdr>
        </w:div>
      </w:divsChild>
    </w:div>
    <w:div w:id="1195190392">
      <w:bodyDiv w:val="1"/>
      <w:marLeft w:val="0"/>
      <w:marRight w:val="0"/>
      <w:marTop w:val="0"/>
      <w:marBottom w:val="0"/>
      <w:divBdr>
        <w:top w:val="none" w:sz="0" w:space="0" w:color="auto"/>
        <w:left w:val="none" w:sz="0" w:space="0" w:color="auto"/>
        <w:bottom w:val="none" w:sz="0" w:space="0" w:color="auto"/>
        <w:right w:val="none" w:sz="0" w:space="0" w:color="auto"/>
      </w:divBdr>
      <w:divsChild>
        <w:div w:id="1677731986">
          <w:marLeft w:val="0"/>
          <w:marRight w:val="0"/>
          <w:marTop w:val="0"/>
          <w:marBottom w:val="0"/>
          <w:divBdr>
            <w:top w:val="none" w:sz="0" w:space="0" w:color="auto"/>
            <w:left w:val="none" w:sz="0" w:space="0" w:color="auto"/>
            <w:bottom w:val="none" w:sz="0" w:space="0" w:color="auto"/>
            <w:right w:val="none" w:sz="0" w:space="0" w:color="auto"/>
          </w:divBdr>
          <w:divsChild>
            <w:div w:id="1293288594">
              <w:marLeft w:val="0"/>
              <w:marRight w:val="0"/>
              <w:marTop w:val="0"/>
              <w:marBottom w:val="0"/>
              <w:divBdr>
                <w:top w:val="none" w:sz="0" w:space="0" w:color="auto"/>
                <w:left w:val="none" w:sz="0" w:space="0" w:color="auto"/>
                <w:bottom w:val="none" w:sz="0" w:space="0" w:color="auto"/>
                <w:right w:val="none" w:sz="0" w:space="0" w:color="auto"/>
              </w:divBdr>
            </w:div>
          </w:divsChild>
        </w:div>
        <w:div w:id="577714282">
          <w:marLeft w:val="0"/>
          <w:marRight w:val="0"/>
          <w:marTop w:val="0"/>
          <w:marBottom w:val="0"/>
          <w:divBdr>
            <w:top w:val="none" w:sz="0" w:space="0" w:color="auto"/>
            <w:left w:val="none" w:sz="0" w:space="0" w:color="auto"/>
            <w:bottom w:val="none" w:sz="0" w:space="0" w:color="auto"/>
            <w:right w:val="none" w:sz="0" w:space="0" w:color="auto"/>
          </w:divBdr>
          <w:divsChild>
            <w:div w:id="1627353891">
              <w:marLeft w:val="0"/>
              <w:marRight w:val="0"/>
              <w:marTop w:val="0"/>
              <w:marBottom w:val="0"/>
              <w:divBdr>
                <w:top w:val="none" w:sz="0" w:space="0" w:color="auto"/>
                <w:left w:val="none" w:sz="0" w:space="0" w:color="auto"/>
                <w:bottom w:val="none" w:sz="0" w:space="0" w:color="auto"/>
                <w:right w:val="none" w:sz="0" w:space="0" w:color="auto"/>
              </w:divBdr>
              <w:divsChild>
                <w:div w:id="2169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97822">
      <w:bodyDiv w:val="1"/>
      <w:marLeft w:val="0"/>
      <w:marRight w:val="0"/>
      <w:marTop w:val="0"/>
      <w:marBottom w:val="0"/>
      <w:divBdr>
        <w:top w:val="none" w:sz="0" w:space="0" w:color="auto"/>
        <w:left w:val="none" w:sz="0" w:space="0" w:color="auto"/>
        <w:bottom w:val="none" w:sz="0" w:space="0" w:color="auto"/>
        <w:right w:val="none" w:sz="0" w:space="0" w:color="auto"/>
      </w:divBdr>
    </w:div>
    <w:div w:id="1195995033">
      <w:bodyDiv w:val="1"/>
      <w:marLeft w:val="0"/>
      <w:marRight w:val="0"/>
      <w:marTop w:val="0"/>
      <w:marBottom w:val="0"/>
      <w:divBdr>
        <w:top w:val="none" w:sz="0" w:space="0" w:color="auto"/>
        <w:left w:val="none" w:sz="0" w:space="0" w:color="auto"/>
        <w:bottom w:val="none" w:sz="0" w:space="0" w:color="auto"/>
        <w:right w:val="none" w:sz="0" w:space="0" w:color="auto"/>
      </w:divBdr>
    </w:div>
    <w:div w:id="1196307219">
      <w:bodyDiv w:val="1"/>
      <w:marLeft w:val="0"/>
      <w:marRight w:val="0"/>
      <w:marTop w:val="0"/>
      <w:marBottom w:val="0"/>
      <w:divBdr>
        <w:top w:val="none" w:sz="0" w:space="0" w:color="auto"/>
        <w:left w:val="none" w:sz="0" w:space="0" w:color="auto"/>
        <w:bottom w:val="none" w:sz="0" w:space="0" w:color="auto"/>
        <w:right w:val="none" w:sz="0" w:space="0" w:color="auto"/>
      </w:divBdr>
    </w:div>
    <w:div w:id="1196771473">
      <w:bodyDiv w:val="1"/>
      <w:marLeft w:val="0"/>
      <w:marRight w:val="0"/>
      <w:marTop w:val="0"/>
      <w:marBottom w:val="0"/>
      <w:divBdr>
        <w:top w:val="none" w:sz="0" w:space="0" w:color="auto"/>
        <w:left w:val="none" w:sz="0" w:space="0" w:color="auto"/>
        <w:bottom w:val="none" w:sz="0" w:space="0" w:color="auto"/>
        <w:right w:val="none" w:sz="0" w:space="0" w:color="auto"/>
      </w:divBdr>
      <w:divsChild>
        <w:div w:id="1728723519">
          <w:marLeft w:val="0"/>
          <w:marRight w:val="0"/>
          <w:marTop w:val="0"/>
          <w:marBottom w:val="0"/>
          <w:divBdr>
            <w:top w:val="none" w:sz="0" w:space="0" w:color="auto"/>
            <w:left w:val="none" w:sz="0" w:space="0" w:color="auto"/>
            <w:bottom w:val="none" w:sz="0" w:space="0" w:color="auto"/>
            <w:right w:val="none" w:sz="0" w:space="0" w:color="auto"/>
          </w:divBdr>
          <w:divsChild>
            <w:div w:id="2133942668">
              <w:marLeft w:val="0"/>
              <w:marRight w:val="0"/>
              <w:marTop w:val="0"/>
              <w:marBottom w:val="0"/>
              <w:divBdr>
                <w:top w:val="none" w:sz="0" w:space="0" w:color="auto"/>
                <w:left w:val="none" w:sz="0" w:space="0" w:color="auto"/>
                <w:bottom w:val="none" w:sz="0" w:space="0" w:color="auto"/>
                <w:right w:val="none" w:sz="0" w:space="0" w:color="auto"/>
              </w:divBdr>
            </w:div>
          </w:divsChild>
        </w:div>
        <w:div w:id="341471095">
          <w:marLeft w:val="0"/>
          <w:marRight w:val="0"/>
          <w:marTop w:val="0"/>
          <w:marBottom w:val="0"/>
          <w:divBdr>
            <w:top w:val="none" w:sz="0" w:space="0" w:color="auto"/>
            <w:left w:val="none" w:sz="0" w:space="0" w:color="auto"/>
            <w:bottom w:val="none" w:sz="0" w:space="0" w:color="auto"/>
            <w:right w:val="none" w:sz="0" w:space="0" w:color="auto"/>
          </w:divBdr>
          <w:divsChild>
            <w:div w:id="154810612">
              <w:marLeft w:val="0"/>
              <w:marRight w:val="0"/>
              <w:marTop w:val="0"/>
              <w:marBottom w:val="0"/>
              <w:divBdr>
                <w:top w:val="none" w:sz="0" w:space="0" w:color="auto"/>
                <w:left w:val="none" w:sz="0" w:space="0" w:color="auto"/>
                <w:bottom w:val="none" w:sz="0" w:space="0" w:color="auto"/>
                <w:right w:val="none" w:sz="0" w:space="0" w:color="auto"/>
              </w:divBdr>
              <w:divsChild>
                <w:div w:id="3054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55850">
      <w:bodyDiv w:val="1"/>
      <w:marLeft w:val="0"/>
      <w:marRight w:val="0"/>
      <w:marTop w:val="0"/>
      <w:marBottom w:val="0"/>
      <w:divBdr>
        <w:top w:val="none" w:sz="0" w:space="0" w:color="auto"/>
        <w:left w:val="none" w:sz="0" w:space="0" w:color="auto"/>
        <w:bottom w:val="none" w:sz="0" w:space="0" w:color="auto"/>
        <w:right w:val="none" w:sz="0" w:space="0" w:color="auto"/>
      </w:divBdr>
      <w:divsChild>
        <w:div w:id="896740395">
          <w:marLeft w:val="0"/>
          <w:marRight w:val="0"/>
          <w:marTop w:val="0"/>
          <w:marBottom w:val="0"/>
          <w:divBdr>
            <w:top w:val="none" w:sz="0" w:space="0" w:color="auto"/>
            <w:left w:val="none" w:sz="0" w:space="0" w:color="auto"/>
            <w:bottom w:val="none" w:sz="0" w:space="0" w:color="auto"/>
            <w:right w:val="none" w:sz="0" w:space="0" w:color="auto"/>
          </w:divBdr>
          <w:divsChild>
            <w:div w:id="1244754963">
              <w:marLeft w:val="0"/>
              <w:marRight w:val="0"/>
              <w:marTop w:val="0"/>
              <w:marBottom w:val="0"/>
              <w:divBdr>
                <w:top w:val="none" w:sz="0" w:space="0" w:color="auto"/>
                <w:left w:val="none" w:sz="0" w:space="0" w:color="auto"/>
                <w:bottom w:val="none" w:sz="0" w:space="0" w:color="auto"/>
                <w:right w:val="none" w:sz="0" w:space="0" w:color="auto"/>
              </w:divBdr>
            </w:div>
          </w:divsChild>
        </w:div>
        <w:div w:id="624194770">
          <w:marLeft w:val="0"/>
          <w:marRight w:val="0"/>
          <w:marTop w:val="0"/>
          <w:marBottom w:val="0"/>
          <w:divBdr>
            <w:top w:val="none" w:sz="0" w:space="0" w:color="auto"/>
            <w:left w:val="none" w:sz="0" w:space="0" w:color="auto"/>
            <w:bottom w:val="none" w:sz="0" w:space="0" w:color="auto"/>
            <w:right w:val="none" w:sz="0" w:space="0" w:color="auto"/>
          </w:divBdr>
          <w:divsChild>
            <w:div w:id="1254314568">
              <w:marLeft w:val="0"/>
              <w:marRight w:val="0"/>
              <w:marTop w:val="0"/>
              <w:marBottom w:val="0"/>
              <w:divBdr>
                <w:top w:val="none" w:sz="0" w:space="0" w:color="auto"/>
                <w:left w:val="none" w:sz="0" w:space="0" w:color="auto"/>
                <w:bottom w:val="none" w:sz="0" w:space="0" w:color="auto"/>
                <w:right w:val="none" w:sz="0" w:space="0" w:color="auto"/>
              </w:divBdr>
              <w:divsChild>
                <w:div w:id="11810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58751">
      <w:bodyDiv w:val="1"/>
      <w:marLeft w:val="0"/>
      <w:marRight w:val="0"/>
      <w:marTop w:val="0"/>
      <w:marBottom w:val="0"/>
      <w:divBdr>
        <w:top w:val="none" w:sz="0" w:space="0" w:color="auto"/>
        <w:left w:val="none" w:sz="0" w:space="0" w:color="auto"/>
        <w:bottom w:val="none" w:sz="0" w:space="0" w:color="auto"/>
        <w:right w:val="none" w:sz="0" w:space="0" w:color="auto"/>
      </w:divBdr>
      <w:divsChild>
        <w:div w:id="656691836">
          <w:marLeft w:val="0"/>
          <w:marRight w:val="0"/>
          <w:marTop w:val="0"/>
          <w:marBottom w:val="0"/>
          <w:divBdr>
            <w:top w:val="none" w:sz="0" w:space="0" w:color="auto"/>
            <w:left w:val="none" w:sz="0" w:space="0" w:color="auto"/>
            <w:bottom w:val="none" w:sz="0" w:space="0" w:color="auto"/>
            <w:right w:val="none" w:sz="0" w:space="0" w:color="auto"/>
          </w:divBdr>
          <w:divsChild>
            <w:div w:id="641154971">
              <w:marLeft w:val="0"/>
              <w:marRight w:val="0"/>
              <w:marTop w:val="0"/>
              <w:marBottom w:val="0"/>
              <w:divBdr>
                <w:top w:val="none" w:sz="0" w:space="0" w:color="auto"/>
                <w:left w:val="none" w:sz="0" w:space="0" w:color="auto"/>
                <w:bottom w:val="none" w:sz="0" w:space="0" w:color="auto"/>
                <w:right w:val="none" w:sz="0" w:space="0" w:color="auto"/>
              </w:divBdr>
            </w:div>
          </w:divsChild>
        </w:div>
        <w:div w:id="242377717">
          <w:marLeft w:val="0"/>
          <w:marRight w:val="0"/>
          <w:marTop w:val="0"/>
          <w:marBottom w:val="0"/>
          <w:divBdr>
            <w:top w:val="none" w:sz="0" w:space="0" w:color="auto"/>
            <w:left w:val="none" w:sz="0" w:space="0" w:color="auto"/>
            <w:bottom w:val="none" w:sz="0" w:space="0" w:color="auto"/>
            <w:right w:val="none" w:sz="0" w:space="0" w:color="auto"/>
          </w:divBdr>
          <w:divsChild>
            <w:div w:id="2115055580">
              <w:marLeft w:val="0"/>
              <w:marRight w:val="0"/>
              <w:marTop w:val="0"/>
              <w:marBottom w:val="0"/>
              <w:divBdr>
                <w:top w:val="none" w:sz="0" w:space="0" w:color="auto"/>
                <w:left w:val="none" w:sz="0" w:space="0" w:color="auto"/>
                <w:bottom w:val="none" w:sz="0" w:space="0" w:color="auto"/>
                <w:right w:val="none" w:sz="0" w:space="0" w:color="auto"/>
              </w:divBdr>
              <w:divsChild>
                <w:div w:id="20674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423990">
      <w:bodyDiv w:val="1"/>
      <w:marLeft w:val="0"/>
      <w:marRight w:val="0"/>
      <w:marTop w:val="0"/>
      <w:marBottom w:val="0"/>
      <w:divBdr>
        <w:top w:val="none" w:sz="0" w:space="0" w:color="auto"/>
        <w:left w:val="none" w:sz="0" w:space="0" w:color="auto"/>
        <w:bottom w:val="none" w:sz="0" w:space="0" w:color="auto"/>
        <w:right w:val="none" w:sz="0" w:space="0" w:color="auto"/>
      </w:divBdr>
      <w:divsChild>
        <w:div w:id="1993481816">
          <w:marLeft w:val="0"/>
          <w:marRight w:val="0"/>
          <w:marTop w:val="0"/>
          <w:marBottom w:val="0"/>
          <w:divBdr>
            <w:top w:val="none" w:sz="0" w:space="0" w:color="auto"/>
            <w:left w:val="none" w:sz="0" w:space="0" w:color="auto"/>
            <w:bottom w:val="none" w:sz="0" w:space="0" w:color="auto"/>
            <w:right w:val="none" w:sz="0" w:space="0" w:color="auto"/>
          </w:divBdr>
          <w:divsChild>
            <w:div w:id="1420180160">
              <w:marLeft w:val="0"/>
              <w:marRight w:val="0"/>
              <w:marTop w:val="0"/>
              <w:marBottom w:val="0"/>
              <w:divBdr>
                <w:top w:val="none" w:sz="0" w:space="0" w:color="auto"/>
                <w:left w:val="none" w:sz="0" w:space="0" w:color="auto"/>
                <w:bottom w:val="none" w:sz="0" w:space="0" w:color="auto"/>
                <w:right w:val="none" w:sz="0" w:space="0" w:color="auto"/>
              </w:divBdr>
            </w:div>
          </w:divsChild>
        </w:div>
        <w:div w:id="269707753">
          <w:marLeft w:val="0"/>
          <w:marRight w:val="0"/>
          <w:marTop w:val="0"/>
          <w:marBottom w:val="0"/>
          <w:divBdr>
            <w:top w:val="none" w:sz="0" w:space="0" w:color="auto"/>
            <w:left w:val="none" w:sz="0" w:space="0" w:color="auto"/>
            <w:bottom w:val="none" w:sz="0" w:space="0" w:color="auto"/>
            <w:right w:val="none" w:sz="0" w:space="0" w:color="auto"/>
          </w:divBdr>
          <w:divsChild>
            <w:div w:id="412095620">
              <w:marLeft w:val="0"/>
              <w:marRight w:val="0"/>
              <w:marTop w:val="0"/>
              <w:marBottom w:val="0"/>
              <w:divBdr>
                <w:top w:val="none" w:sz="0" w:space="0" w:color="auto"/>
                <w:left w:val="none" w:sz="0" w:space="0" w:color="auto"/>
                <w:bottom w:val="none" w:sz="0" w:space="0" w:color="auto"/>
                <w:right w:val="none" w:sz="0" w:space="0" w:color="auto"/>
              </w:divBdr>
              <w:divsChild>
                <w:div w:id="60608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0078">
      <w:bodyDiv w:val="1"/>
      <w:marLeft w:val="0"/>
      <w:marRight w:val="0"/>
      <w:marTop w:val="0"/>
      <w:marBottom w:val="0"/>
      <w:divBdr>
        <w:top w:val="none" w:sz="0" w:space="0" w:color="auto"/>
        <w:left w:val="none" w:sz="0" w:space="0" w:color="auto"/>
        <w:bottom w:val="none" w:sz="0" w:space="0" w:color="auto"/>
        <w:right w:val="none" w:sz="0" w:space="0" w:color="auto"/>
      </w:divBdr>
      <w:divsChild>
        <w:div w:id="703019957">
          <w:marLeft w:val="0"/>
          <w:marRight w:val="0"/>
          <w:marTop w:val="0"/>
          <w:marBottom w:val="0"/>
          <w:divBdr>
            <w:top w:val="none" w:sz="0" w:space="0" w:color="auto"/>
            <w:left w:val="none" w:sz="0" w:space="0" w:color="auto"/>
            <w:bottom w:val="none" w:sz="0" w:space="0" w:color="auto"/>
            <w:right w:val="none" w:sz="0" w:space="0" w:color="auto"/>
          </w:divBdr>
          <w:divsChild>
            <w:div w:id="45643575">
              <w:marLeft w:val="0"/>
              <w:marRight w:val="0"/>
              <w:marTop w:val="0"/>
              <w:marBottom w:val="0"/>
              <w:divBdr>
                <w:top w:val="none" w:sz="0" w:space="0" w:color="auto"/>
                <w:left w:val="none" w:sz="0" w:space="0" w:color="auto"/>
                <w:bottom w:val="none" w:sz="0" w:space="0" w:color="auto"/>
                <w:right w:val="none" w:sz="0" w:space="0" w:color="auto"/>
              </w:divBdr>
            </w:div>
          </w:divsChild>
        </w:div>
        <w:div w:id="2058044312">
          <w:marLeft w:val="0"/>
          <w:marRight w:val="0"/>
          <w:marTop w:val="0"/>
          <w:marBottom w:val="0"/>
          <w:divBdr>
            <w:top w:val="none" w:sz="0" w:space="0" w:color="auto"/>
            <w:left w:val="none" w:sz="0" w:space="0" w:color="auto"/>
            <w:bottom w:val="none" w:sz="0" w:space="0" w:color="auto"/>
            <w:right w:val="none" w:sz="0" w:space="0" w:color="auto"/>
          </w:divBdr>
          <w:divsChild>
            <w:div w:id="1915511908">
              <w:marLeft w:val="0"/>
              <w:marRight w:val="0"/>
              <w:marTop w:val="0"/>
              <w:marBottom w:val="0"/>
              <w:divBdr>
                <w:top w:val="none" w:sz="0" w:space="0" w:color="auto"/>
                <w:left w:val="none" w:sz="0" w:space="0" w:color="auto"/>
                <w:bottom w:val="none" w:sz="0" w:space="0" w:color="auto"/>
                <w:right w:val="none" w:sz="0" w:space="0" w:color="auto"/>
              </w:divBdr>
              <w:divsChild>
                <w:div w:id="4711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4989">
      <w:bodyDiv w:val="1"/>
      <w:marLeft w:val="0"/>
      <w:marRight w:val="0"/>
      <w:marTop w:val="0"/>
      <w:marBottom w:val="0"/>
      <w:divBdr>
        <w:top w:val="none" w:sz="0" w:space="0" w:color="auto"/>
        <w:left w:val="none" w:sz="0" w:space="0" w:color="auto"/>
        <w:bottom w:val="none" w:sz="0" w:space="0" w:color="auto"/>
        <w:right w:val="none" w:sz="0" w:space="0" w:color="auto"/>
      </w:divBdr>
      <w:divsChild>
        <w:div w:id="1755279457">
          <w:marLeft w:val="0"/>
          <w:marRight w:val="0"/>
          <w:marTop w:val="0"/>
          <w:marBottom w:val="0"/>
          <w:divBdr>
            <w:top w:val="none" w:sz="0" w:space="0" w:color="auto"/>
            <w:left w:val="none" w:sz="0" w:space="0" w:color="auto"/>
            <w:bottom w:val="none" w:sz="0" w:space="0" w:color="auto"/>
            <w:right w:val="none" w:sz="0" w:space="0" w:color="auto"/>
          </w:divBdr>
          <w:divsChild>
            <w:div w:id="1234583716">
              <w:marLeft w:val="0"/>
              <w:marRight w:val="0"/>
              <w:marTop w:val="0"/>
              <w:marBottom w:val="0"/>
              <w:divBdr>
                <w:top w:val="none" w:sz="0" w:space="0" w:color="auto"/>
                <w:left w:val="none" w:sz="0" w:space="0" w:color="auto"/>
                <w:bottom w:val="none" w:sz="0" w:space="0" w:color="auto"/>
                <w:right w:val="none" w:sz="0" w:space="0" w:color="auto"/>
              </w:divBdr>
            </w:div>
          </w:divsChild>
        </w:div>
        <w:div w:id="280110261">
          <w:marLeft w:val="0"/>
          <w:marRight w:val="0"/>
          <w:marTop w:val="0"/>
          <w:marBottom w:val="0"/>
          <w:divBdr>
            <w:top w:val="none" w:sz="0" w:space="0" w:color="auto"/>
            <w:left w:val="none" w:sz="0" w:space="0" w:color="auto"/>
            <w:bottom w:val="none" w:sz="0" w:space="0" w:color="auto"/>
            <w:right w:val="none" w:sz="0" w:space="0" w:color="auto"/>
          </w:divBdr>
          <w:divsChild>
            <w:div w:id="1063213256">
              <w:marLeft w:val="0"/>
              <w:marRight w:val="0"/>
              <w:marTop w:val="0"/>
              <w:marBottom w:val="0"/>
              <w:divBdr>
                <w:top w:val="none" w:sz="0" w:space="0" w:color="auto"/>
                <w:left w:val="none" w:sz="0" w:space="0" w:color="auto"/>
                <w:bottom w:val="none" w:sz="0" w:space="0" w:color="auto"/>
                <w:right w:val="none" w:sz="0" w:space="0" w:color="auto"/>
              </w:divBdr>
              <w:divsChild>
                <w:div w:id="17220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57672">
      <w:bodyDiv w:val="1"/>
      <w:marLeft w:val="0"/>
      <w:marRight w:val="0"/>
      <w:marTop w:val="0"/>
      <w:marBottom w:val="0"/>
      <w:divBdr>
        <w:top w:val="none" w:sz="0" w:space="0" w:color="auto"/>
        <w:left w:val="none" w:sz="0" w:space="0" w:color="auto"/>
        <w:bottom w:val="none" w:sz="0" w:space="0" w:color="auto"/>
        <w:right w:val="none" w:sz="0" w:space="0" w:color="auto"/>
      </w:divBdr>
      <w:divsChild>
        <w:div w:id="332488224">
          <w:marLeft w:val="0"/>
          <w:marRight w:val="0"/>
          <w:marTop w:val="0"/>
          <w:marBottom w:val="0"/>
          <w:divBdr>
            <w:top w:val="none" w:sz="0" w:space="0" w:color="auto"/>
            <w:left w:val="none" w:sz="0" w:space="0" w:color="auto"/>
            <w:bottom w:val="none" w:sz="0" w:space="0" w:color="auto"/>
            <w:right w:val="none" w:sz="0" w:space="0" w:color="auto"/>
          </w:divBdr>
          <w:divsChild>
            <w:div w:id="1720282410">
              <w:marLeft w:val="0"/>
              <w:marRight w:val="0"/>
              <w:marTop w:val="0"/>
              <w:marBottom w:val="0"/>
              <w:divBdr>
                <w:top w:val="none" w:sz="0" w:space="0" w:color="auto"/>
                <w:left w:val="none" w:sz="0" w:space="0" w:color="auto"/>
                <w:bottom w:val="none" w:sz="0" w:space="0" w:color="auto"/>
                <w:right w:val="none" w:sz="0" w:space="0" w:color="auto"/>
              </w:divBdr>
            </w:div>
          </w:divsChild>
        </w:div>
        <w:div w:id="1917200018">
          <w:marLeft w:val="0"/>
          <w:marRight w:val="0"/>
          <w:marTop w:val="0"/>
          <w:marBottom w:val="0"/>
          <w:divBdr>
            <w:top w:val="none" w:sz="0" w:space="0" w:color="auto"/>
            <w:left w:val="none" w:sz="0" w:space="0" w:color="auto"/>
            <w:bottom w:val="none" w:sz="0" w:space="0" w:color="auto"/>
            <w:right w:val="none" w:sz="0" w:space="0" w:color="auto"/>
          </w:divBdr>
          <w:divsChild>
            <w:div w:id="1339113252">
              <w:marLeft w:val="0"/>
              <w:marRight w:val="0"/>
              <w:marTop w:val="0"/>
              <w:marBottom w:val="0"/>
              <w:divBdr>
                <w:top w:val="none" w:sz="0" w:space="0" w:color="auto"/>
                <w:left w:val="none" w:sz="0" w:space="0" w:color="auto"/>
                <w:bottom w:val="none" w:sz="0" w:space="0" w:color="auto"/>
                <w:right w:val="none" w:sz="0" w:space="0" w:color="auto"/>
              </w:divBdr>
              <w:divsChild>
                <w:div w:id="2485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51055">
      <w:bodyDiv w:val="1"/>
      <w:marLeft w:val="0"/>
      <w:marRight w:val="0"/>
      <w:marTop w:val="0"/>
      <w:marBottom w:val="0"/>
      <w:divBdr>
        <w:top w:val="none" w:sz="0" w:space="0" w:color="auto"/>
        <w:left w:val="none" w:sz="0" w:space="0" w:color="auto"/>
        <w:bottom w:val="none" w:sz="0" w:space="0" w:color="auto"/>
        <w:right w:val="none" w:sz="0" w:space="0" w:color="auto"/>
      </w:divBdr>
      <w:divsChild>
        <w:div w:id="1696226166">
          <w:marLeft w:val="0"/>
          <w:marRight w:val="0"/>
          <w:marTop w:val="0"/>
          <w:marBottom w:val="0"/>
          <w:divBdr>
            <w:top w:val="none" w:sz="0" w:space="0" w:color="auto"/>
            <w:left w:val="none" w:sz="0" w:space="0" w:color="auto"/>
            <w:bottom w:val="none" w:sz="0" w:space="0" w:color="auto"/>
            <w:right w:val="none" w:sz="0" w:space="0" w:color="auto"/>
          </w:divBdr>
          <w:divsChild>
            <w:div w:id="1472791144">
              <w:marLeft w:val="0"/>
              <w:marRight w:val="0"/>
              <w:marTop w:val="0"/>
              <w:marBottom w:val="0"/>
              <w:divBdr>
                <w:top w:val="none" w:sz="0" w:space="0" w:color="auto"/>
                <w:left w:val="none" w:sz="0" w:space="0" w:color="auto"/>
                <w:bottom w:val="none" w:sz="0" w:space="0" w:color="auto"/>
                <w:right w:val="none" w:sz="0" w:space="0" w:color="auto"/>
              </w:divBdr>
            </w:div>
          </w:divsChild>
        </w:div>
        <w:div w:id="52506532">
          <w:marLeft w:val="0"/>
          <w:marRight w:val="0"/>
          <w:marTop w:val="0"/>
          <w:marBottom w:val="0"/>
          <w:divBdr>
            <w:top w:val="none" w:sz="0" w:space="0" w:color="auto"/>
            <w:left w:val="none" w:sz="0" w:space="0" w:color="auto"/>
            <w:bottom w:val="none" w:sz="0" w:space="0" w:color="auto"/>
            <w:right w:val="none" w:sz="0" w:space="0" w:color="auto"/>
          </w:divBdr>
          <w:divsChild>
            <w:div w:id="503012829">
              <w:marLeft w:val="0"/>
              <w:marRight w:val="0"/>
              <w:marTop w:val="0"/>
              <w:marBottom w:val="0"/>
              <w:divBdr>
                <w:top w:val="none" w:sz="0" w:space="0" w:color="auto"/>
                <w:left w:val="none" w:sz="0" w:space="0" w:color="auto"/>
                <w:bottom w:val="none" w:sz="0" w:space="0" w:color="auto"/>
                <w:right w:val="none" w:sz="0" w:space="0" w:color="auto"/>
              </w:divBdr>
              <w:divsChild>
                <w:div w:id="149815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20336">
      <w:bodyDiv w:val="1"/>
      <w:marLeft w:val="0"/>
      <w:marRight w:val="0"/>
      <w:marTop w:val="0"/>
      <w:marBottom w:val="0"/>
      <w:divBdr>
        <w:top w:val="none" w:sz="0" w:space="0" w:color="auto"/>
        <w:left w:val="none" w:sz="0" w:space="0" w:color="auto"/>
        <w:bottom w:val="none" w:sz="0" w:space="0" w:color="auto"/>
        <w:right w:val="none" w:sz="0" w:space="0" w:color="auto"/>
      </w:divBdr>
      <w:divsChild>
        <w:div w:id="1415855549">
          <w:marLeft w:val="0"/>
          <w:marRight w:val="0"/>
          <w:marTop w:val="0"/>
          <w:marBottom w:val="0"/>
          <w:divBdr>
            <w:top w:val="none" w:sz="0" w:space="0" w:color="auto"/>
            <w:left w:val="none" w:sz="0" w:space="0" w:color="auto"/>
            <w:bottom w:val="none" w:sz="0" w:space="0" w:color="auto"/>
            <w:right w:val="none" w:sz="0" w:space="0" w:color="auto"/>
          </w:divBdr>
          <w:divsChild>
            <w:div w:id="530147828">
              <w:marLeft w:val="0"/>
              <w:marRight w:val="0"/>
              <w:marTop w:val="0"/>
              <w:marBottom w:val="0"/>
              <w:divBdr>
                <w:top w:val="none" w:sz="0" w:space="0" w:color="auto"/>
                <w:left w:val="none" w:sz="0" w:space="0" w:color="auto"/>
                <w:bottom w:val="none" w:sz="0" w:space="0" w:color="auto"/>
                <w:right w:val="none" w:sz="0" w:space="0" w:color="auto"/>
              </w:divBdr>
            </w:div>
          </w:divsChild>
        </w:div>
        <w:div w:id="1540967745">
          <w:marLeft w:val="0"/>
          <w:marRight w:val="0"/>
          <w:marTop w:val="0"/>
          <w:marBottom w:val="0"/>
          <w:divBdr>
            <w:top w:val="none" w:sz="0" w:space="0" w:color="auto"/>
            <w:left w:val="none" w:sz="0" w:space="0" w:color="auto"/>
            <w:bottom w:val="none" w:sz="0" w:space="0" w:color="auto"/>
            <w:right w:val="none" w:sz="0" w:space="0" w:color="auto"/>
          </w:divBdr>
          <w:divsChild>
            <w:div w:id="646013424">
              <w:marLeft w:val="0"/>
              <w:marRight w:val="0"/>
              <w:marTop w:val="0"/>
              <w:marBottom w:val="0"/>
              <w:divBdr>
                <w:top w:val="none" w:sz="0" w:space="0" w:color="auto"/>
                <w:left w:val="none" w:sz="0" w:space="0" w:color="auto"/>
                <w:bottom w:val="none" w:sz="0" w:space="0" w:color="auto"/>
                <w:right w:val="none" w:sz="0" w:space="0" w:color="auto"/>
              </w:divBdr>
              <w:divsChild>
                <w:div w:id="5737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58969">
      <w:bodyDiv w:val="1"/>
      <w:marLeft w:val="0"/>
      <w:marRight w:val="0"/>
      <w:marTop w:val="0"/>
      <w:marBottom w:val="0"/>
      <w:divBdr>
        <w:top w:val="none" w:sz="0" w:space="0" w:color="auto"/>
        <w:left w:val="none" w:sz="0" w:space="0" w:color="auto"/>
        <w:bottom w:val="none" w:sz="0" w:space="0" w:color="auto"/>
        <w:right w:val="none" w:sz="0" w:space="0" w:color="auto"/>
      </w:divBdr>
      <w:divsChild>
        <w:div w:id="1346244772">
          <w:marLeft w:val="0"/>
          <w:marRight w:val="0"/>
          <w:marTop w:val="0"/>
          <w:marBottom w:val="0"/>
          <w:divBdr>
            <w:top w:val="none" w:sz="0" w:space="0" w:color="auto"/>
            <w:left w:val="none" w:sz="0" w:space="0" w:color="auto"/>
            <w:bottom w:val="none" w:sz="0" w:space="0" w:color="auto"/>
            <w:right w:val="none" w:sz="0" w:space="0" w:color="auto"/>
          </w:divBdr>
          <w:divsChild>
            <w:div w:id="211385401">
              <w:marLeft w:val="0"/>
              <w:marRight w:val="0"/>
              <w:marTop w:val="0"/>
              <w:marBottom w:val="0"/>
              <w:divBdr>
                <w:top w:val="none" w:sz="0" w:space="0" w:color="auto"/>
                <w:left w:val="none" w:sz="0" w:space="0" w:color="auto"/>
                <w:bottom w:val="none" w:sz="0" w:space="0" w:color="auto"/>
                <w:right w:val="none" w:sz="0" w:space="0" w:color="auto"/>
              </w:divBdr>
            </w:div>
          </w:divsChild>
        </w:div>
        <w:div w:id="614562559">
          <w:marLeft w:val="0"/>
          <w:marRight w:val="0"/>
          <w:marTop w:val="0"/>
          <w:marBottom w:val="0"/>
          <w:divBdr>
            <w:top w:val="none" w:sz="0" w:space="0" w:color="auto"/>
            <w:left w:val="none" w:sz="0" w:space="0" w:color="auto"/>
            <w:bottom w:val="none" w:sz="0" w:space="0" w:color="auto"/>
            <w:right w:val="none" w:sz="0" w:space="0" w:color="auto"/>
          </w:divBdr>
          <w:divsChild>
            <w:div w:id="262417021">
              <w:marLeft w:val="0"/>
              <w:marRight w:val="0"/>
              <w:marTop w:val="0"/>
              <w:marBottom w:val="0"/>
              <w:divBdr>
                <w:top w:val="none" w:sz="0" w:space="0" w:color="auto"/>
                <w:left w:val="none" w:sz="0" w:space="0" w:color="auto"/>
                <w:bottom w:val="none" w:sz="0" w:space="0" w:color="auto"/>
                <w:right w:val="none" w:sz="0" w:space="0" w:color="auto"/>
              </w:divBdr>
              <w:divsChild>
                <w:div w:id="4306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928807">
      <w:bodyDiv w:val="1"/>
      <w:marLeft w:val="0"/>
      <w:marRight w:val="0"/>
      <w:marTop w:val="0"/>
      <w:marBottom w:val="0"/>
      <w:divBdr>
        <w:top w:val="none" w:sz="0" w:space="0" w:color="auto"/>
        <w:left w:val="none" w:sz="0" w:space="0" w:color="auto"/>
        <w:bottom w:val="none" w:sz="0" w:space="0" w:color="auto"/>
        <w:right w:val="none" w:sz="0" w:space="0" w:color="auto"/>
      </w:divBdr>
      <w:divsChild>
        <w:div w:id="626352651">
          <w:marLeft w:val="0"/>
          <w:marRight w:val="0"/>
          <w:marTop w:val="0"/>
          <w:marBottom w:val="0"/>
          <w:divBdr>
            <w:top w:val="none" w:sz="0" w:space="0" w:color="auto"/>
            <w:left w:val="none" w:sz="0" w:space="0" w:color="auto"/>
            <w:bottom w:val="none" w:sz="0" w:space="0" w:color="auto"/>
            <w:right w:val="none" w:sz="0" w:space="0" w:color="auto"/>
          </w:divBdr>
          <w:divsChild>
            <w:div w:id="1502626161">
              <w:marLeft w:val="0"/>
              <w:marRight w:val="0"/>
              <w:marTop w:val="0"/>
              <w:marBottom w:val="0"/>
              <w:divBdr>
                <w:top w:val="none" w:sz="0" w:space="0" w:color="auto"/>
                <w:left w:val="none" w:sz="0" w:space="0" w:color="auto"/>
                <w:bottom w:val="none" w:sz="0" w:space="0" w:color="auto"/>
                <w:right w:val="none" w:sz="0" w:space="0" w:color="auto"/>
              </w:divBdr>
            </w:div>
          </w:divsChild>
        </w:div>
        <w:div w:id="369377126">
          <w:marLeft w:val="0"/>
          <w:marRight w:val="0"/>
          <w:marTop w:val="0"/>
          <w:marBottom w:val="0"/>
          <w:divBdr>
            <w:top w:val="none" w:sz="0" w:space="0" w:color="auto"/>
            <w:left w:val="none" w:sz="0" w:space="0" w:color="auto"/>
            <w:bottom w:val="none" w:sz="0" w:space="0" w:color="auto"/>
            <w:right w:val="none" w:sz="0" w:space="0" w:color="auto"/>
          </w:divBdr>
          <w:divsChild>
            <w:div w:id="796918411">
              <w:marLeft w:val="0"/>
              <w:marRight w:val="0"/>
              <w:marTop w:val="0"/>
              <w:marBottom w:val="0"/>
              <w:divBdr>
                <w:top w:val="none" w:sz="0" w:space="0" w:color="auto"/>
                <w:left w:val="none" w:sz="0" w:space="0" w:color="auto"/>
                <w:bottom w:val="none" w:sz="0" w:space="0" w:color="auto"/>
                <w:right w:val="none" w:sz="0" w:space="0" w:color="auto"/>
              </w:divBdr>
              <w:divsChild>
                <w:div w:id="15975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2233">
      <w:bodyDiv w:val="1"/>
      <w:marLeft w:val="0"/>
      <w:marRight w:val="0"/>
      <w:marTop w:val="0"/>
      <w:marBottom w:val="0"/>
      <w:divBdr>
        <w:top w:val="none" w:sz="0" w:space="0" w:color="auto"/>
        <w:left w:val="none" w:sz="0" w:space="0" w:color="auto"/>
        <w:bottom w:val="none" w:sz="0" w:space="0" w:color="auto"/>
        <w:right w:val="none" w:sz="0" w:space="0" w:color="auto"/>
      </w:divBdr>
      <w:divsChild>
        <w:div w:id="2054963655">
          <w:marLeft w:val="0"/>
          <w:marRight w:val="0"/>
          <w:marTop w:val="0"/>
          <w:marBottom w:val="0"/>
          <w:divBdr>
            <w:top w:val="none" w:sz="0" w:space="0" w:color="auto"/>
            <w:left w:val="none" w:sz="0" w:space="0" w:color="auto"/>
            <w:bottom w:val="none" w:sz="0" w:space="0" w:color="auto"/>
            <w:right w:val="none" w:sz="0" w:space="0" w:color="auto"/>
          </w:divBdr>
          <w:divsChild>
            <w:div w:id="1708065035">
              <w:marLeft w:val="0"/>
              <w:marRight w:val="0"/>
              <w:marTop w:val="0"/>
              <w:marBottom w:val="0"/>
              <w:divBdr>
                <w:top w:val="none" w:sz="0" w:space="0" w:color="auto"/>
                <w:left w:val="none" w:sz="0" w:space="0" w:color="auto"/>
                <w:bottom w:val="none" w:sz="0" w:space="0" w:color="auto"/>
                <w:right w:val="none" w:sz="0" w:space="0" w:color="auto"/>
              </w:divBdr>
            </w:div>
          </w:divsChild>
        </w:div>
        <w:div w:id="345519463">
          <w:marLeft w:val="0"/>
          <w:marRight w:val="0"/>
          <w:marTop w:val="0"/>
          <w:marBottom w:val="0"/>
          <w:divBdr>
            <w:top w:val="none" w:sz="0" w:space="0" w:color="auto"/>
            <w:left w:val="none" w:sz="0" w:space="0" w:color="auto"/>
            <w:bottom w:val="none" w:sz="0" w:space="0" w:color="auto"/>
            <w:right w:val="none" w:sz="0" w:space="0" w:color="auto"/>
          </w:divBdr>
          <w:divsChild>
            <w:div w:id="1514958763">
              <w:marLeft w:val="0"/>
              <w:marRight w:val="0"/>
              <w:marTop w:val="0"/>
              <w:marBottom w:val="0"/>
              <w:divBdr>
                <w:top w:val="none" w:sz="0" w:space="0" w:color="auto"/>
                <w:left w:val="none" w:sz="0" w:space="0" w:color="auto"/>
                <w:bottom w:val="none" w:sz="0" w:space="0" w:color="auto"/>
                <w:right w:val="none" w:sz="0" w:space="0" w:color="auto"/>
              </w:divBdr>
              <w:divsChild>
                <w:div w:id="668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08925">
      <w:bodyDiv w:val="1"/>
      <w:marLeft w:val="0"/>
      <w:marRight w:val="0"/>
      <w:marTop w:val="0"/>
      <w:marBottom w:val="0"/>
      <w:divBdr>
        <w:top w:val="none" w:sz="0" w:space="0" w:color="auto"/>
        <w:left w:val="none" w:sz="0" w:space="0" w:color="auto"/>
        <w:bottom w:val="none" w:sz="0" w:space="0" w:color="auto"/>
        <w:right w:val="none" w:sz="0" w:space="0" w:color="auto"/>
      </w:divBdr>
      <w:divsChild>
        <w:div w:id="117065857">
          <w:marLeft w:val="0"/>
          <w:marRight w:val="0"/>
          <w:marTop w:val="0"/>
          <w:marBottom w:val="0"/>
          <w:divBdr>
            <w:top w:val="none" w:sz="0" w:space="0" w:color="auto"/>
            <w:left w:val="none" w:sz="0" w:space="0" w:color="auto"/>
            <w:bottom w:val="none" w:sz="0" w:space="0" w:color="auto"/>
            <w:right w:val="none" w:sz="0" w:space="0" w:color="auto"/>
          </w:divBdr>
          <w:divsChild>
            <w:div w:id="346249042">
              <w:marLeft w:val="0"/>
              <w:marRight w:val="0"/>
              <w:marTop w:val="0"/>
              <w:marBottom w:val="0"/>
              <w:divBdr>
                <w:top w:val="none" w:sz="0" w:space="0" w:color="auto"/>
                <w:left w:val="none" w:sz="0" w:space="0" w:color="auto"/>
                <w:bottom w:val="none" w:sz="0" w:space="0" w:color="auto"/>
                <w:right w:val="none" w:sz="0" w:space="0" w:color="auto"/>
              </w:divBdr>
            </w:div>
          </w:divsChild>
        </w:div>
        <w:div w:id="111050179">
          <w:marLeft w:val="0"/>
          <w:marRight w:val="0"/>
          <w:marTop w:val="0"/>
          <w:marBottom w:val="0"/>
          <w:divBdr>
            <w:top w:val="none" w:sz="0" w:space="0" w:color="auto"/>
            <w:left w:val="none" w:sz="0" w:space="0" w:color="auto"/>
            <w:bottom w:val="none" w:sz="0" w:space="0" w:color="auto"/>
            <w:right w:val="none" w:sz="0" w:space="0" w:color="auto"/>
          </w:divBdr>
          <w:divsChild>
            <w:div w:id="1873181648">
              <w:marLeft w:val="0"/>
              <w:marRight w:val="0"/>
              <w:marTop w:val="0"/>
              <w:marBottom w:val="0"/>
              <w:divBdr>
                <w:top w:val="none" w:sz="0" w:space="0" w:color="auto"/>
                <w:left w:val="none" w:sz="0" w:space="0" w:color="auto"/>
                <w:bottom w:val="none" w:sz="0" w:space="0" w:color="auto"/>
                <w:right w:val="none" w:sz="0" w:space="0" w:color="auto"/>
              </w:divBdr>
              <w:divsChild>
                <w:div w:id="37292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56922">
      <w:bodyDiv w:val="1"/>
      <w:marLeft w:val="0"/>
      <w:marRight w:val="0"/>
      <w:marTop w:val="0"/>
      <w:marBottom w:val="0"/>
      <w:divBdr>
        <w:top w:val="none" w:sz="0" w:space="0" w:color="auto"/>
        <w:left w:val="none" w:sz="0" w:space="0" w:color="auto"/>
        <w:bottom w:val="none" w:sz="0" w:space="0" w:color="auto"/>
        <w:right w:val="none" w:sz="0" w:space="0" w:color="auto"/>
      </w:divBdr>
      <w:divsChild>
        <w:div w:id="368183448">
          <w:marLeft w:val="0"/>
          <w:marRight w:val="0"/>
          <w:marTop w:val="0"/>
          <w:marBottom w:val="0"/>
          <w:divBdr>
            <w:top w:val="none" w:sz="0" w:space="0" w:color="auto"/>
            <w:left w:val="none" w:sz="0" w:space="0" w:color="auto"/>
            <w:bottom w:val="none" w:sz="0" w:space="0" w:color="auto"/>
            <w:right w:val="none" w:sz="0" w:space="0" w:color="auto"/>
          </w:divBdr>
          <w:divsChild>
            <w:div w:id="1484587285">
              <w:marLeft w:val="0"/>
              <w:marRight w:val="0"/>
              <w:marTop w:val="0"/>
              <w:marBottom w:val="0"/>
              <w:divBdr>
                <w:top w:val="none" w:sz="0" w:space="0" w:color="auto"/>
                <w:left w:val="none" w:sz="0" w:space="0" w:color="auto"/>
                <w:bottom w:val="none" w:sz="0" w:space="0" w:color="auto"/>
                <w:right w:val="none" w:sz="0" w:space="0" w:color="auto"/>
              </w:divBdr>
            </w:div>
          </w:divsChild>
        </w:div>
        <w:div w:id="1516265814">
          <w:marLeft w:val="0"/>
          <w:marRight w:val="0"/>
          <w:marTop w:val="0"/>
          <w:marBottom w:val="0"/>
          <w:divBdr>
            <w:top w:val="none" w:sz="0" w:space="0" w:color="auto"/>
            <w:left w:val="none" w:sz="0" w:space="0" w:color="auto"/>
            <w:bottom w:val="none" w:sz="0" w:space="0" w:color="auto"/>
            <w:right w:val="none" w:sz="0" w:space="0" w:color="auto"/>
          </w:divBdr>
          <w:divsChild>
            <w:div w:id="304357214">
              <w:marLeft w:val="0"/>
              <w:marRight w:val="0"/>
              <w:marTop w:val="0"/>
              <w:marBottom w:val="0"/>
              <w:divBdr>
                <w:top w:val="none" w:sz="0" w:space="0" w:color="auto"/>
                <w:left w:val="none" w:sz="0" w:space="0" w:color="auto"/>
                <w:bottom w:val="none" w:sz="0" w:space="0" w:color="auto"/>
                <w:right w:val="none" w:sz="0" w:space="0" w:color="auto"/>
              </w:divBdr>
              <w:divsChild>
                <w:div w:id="9695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26109">
      <w:bodyDiv w:val="1"/>
      <w:marLeft w:val="0"/>
      <w:marRight w:val="0"/>
      <w:marTop w:val="0"/>
      <w:marBottom w:val="0"/>
      <w:divBdr>
        <w:top w:val="none" w:sz="0" w:space="0" w:color="auto"/>
        <w:left w:val="none" w:sz="0" w:space="0" w:color="auto"/>
        <w:bottom w:val="none" w:sz="0" w:space="0" w:color="auto"/>
        <w:right w:val="none" w:sz="0" w:space="0" w:color="auto"/>
      </w:divBdr>
      <w:divsChild>
        <w:div w:id="1046950300">
          <w:marLeft w:val="0"/>
          <w:marRight w:val="0"/>
          <w:marTop w:val="0"/>
          <w:marBottom w:val="0"/>
          <w:divBdr>
            <w:top w:val="none" w:sz="0" w:space="0" w:color="auto"/>
            <w:left w:val="none" w:sz="0" w:space="0" w:color="auto"/>
            <w:bottom w:val="none" w:sz="0" w:space="0" w:color="auto"/>
            <w:right w:val="none" w:sz="0" w:space="0" w:color="auto"/>
          </w:divBdr>
          <w:divsChild>
            <w:div w:id="15891740">
              <w:marLeft w:val="0"/>
              <w:marRight w:val="0"/>
              <w:marTop w:val="0"/>
              <w:marBottom w:val="0"/>
              <w:divBdr>
                <w:top w:val="none" w:sz="0" w:space="0" w:color="auto"/>
                <w:left w:val="none" w:sz="0" w:space="0" w:color="auto"/>
                <w:bottom w:val="none" w:sz="0" w:space="0" w:color="auto"/>
                <w:right w:val="none" w:sz="0" w:space="0" w:color="auto"/>
              </w:divBdr>
            </w:div>
          </w:divsChild>
        </w:div>
        <w:div w:id="685863969">
          <w:marLeft w:val="0"/>
          <w:marRight w:val="0"/>
          <w:marTop w:val="0"/>
          <w:marBottom w:val="0"/>
          <w:divBdr>
            <w:top w:val="none" w:sz="0" w:space="0" w:color="auto"/>
            <w:left w:val="none" w:sz="0" w:space="0" w:color="auto"/>
            <w:bottom w:val="none" w:sz="0" w:space="0" w:color="auto"/>
            <w:right w:val="none" w:sz="0" w:space="0" w:color="auto"/>
          </w:divBdr>
          <w:divsChild>
            <w:div w:id="255942320">
              <w:marLeft w:val="0"/>
              <w:marRight w:val="0"/>
              <w:marTop w:val="0"/>
              <w:marBottom w:val="0"/>
              <w:divBdr>
                <w:top w:val="none" w:sz="0" w:space="0" w:color="auto"/>
                <w:left w:val="none" w:sz="0" w:space="0" w:color="auto"/>
                <w:bottom w:val="none" w:sz="0" w:space="0" w:color="auto"/>
                <w:right w:val="none" w:sz="0" w:space="0" w:color="auto"/>
              </w:divBdr>
              <w:divsChild>
                <w:div w:id="13378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27660">
      <w:bodyDiv w:val="1"/>
      <w:marLeft w:val="0"/>
      <w:marRight w:val="0"/>
      <w:marTop w:val="0"/>
      <w:marBottom w:val="0"/>
      <w:divBdr>
        <w:top w:val="none" w:sz="0" w:space="0" w:color="auto"/>
        <w:left w:val="none" w:sz="0" w:space="0" w:color="auto"/>
        <w:bottom w:val="none" w:sz="0" w:space="0" w:color="auto"/>
        <w:right w:val="none" w:sz="0" w:space="0" w:color="auto"/>
      </w:divBdr>
      <w:divsChild>
        <w:div w:id="1010179592">
          <w:marLeft w:val="0"/>
          <w:marRight w:val="0"/>
          <w:marTop w:val="0"/>
          <w:marBottom w:val="0"/>
          <w:divBdr>
            <w:top w:val="none" w:sz="0" w:space="0" w:color="auto"/>
            <w:left w:val="none" w:sz="0" w:space="0" w:color="auto"/>
            <w:bottom w:val="none" w:sz="0" w:space="0" w:color="auto"/>
            <w:right w:val="none" w:sz="0" w:space="0" w:color="auto"/>
          </w:divBdr>
          <w:divsChild>
            <w:div w:id="228345455">
              <w:marLeft w:val="0"/>
              <w:marRight w:val="0"/>
              <w:marTop w:val="0"/>
              <w:marBottom w:val="0"/>
              <w:divBdr>
                <w:top w:val="none" w:sz="0" w:space="0" w:color="auto"/>
                <w:left w:val="none" w:sz="0" w:space="0" w:color="auto"/>
                <w:bottom w:val="none" w:sz="0" w:space="0" w:color="auto"/>
                <w:right w:val="none" w:sz="0" w:space="0" w:color="auto"/>
              </w:divBdr>
            </w:div>
          </w:divsChild>
        </w:div>
        <w:div w:id="82646933">
          <w:marLeft w:val="0"/>
          <w:marRight w:val="0"/>
          <w:marTop w:val="0"/>
          <w:marBottom w:val="0"/>
          <w:divBdr>
            <w:top w:val="none" w:sz="0" w:space="0" w:color="auto"/>
            <w:left w:val="none" w:sz="0" w:space="0" w:color="auto"/>
            <w:bottom w:val="none" w:sz="0" w:space="0" w:color="auto"/>
            <w:right w:val="none" w:sz="0" w:space="0" w:color="auto"/>
          </w:divBdr>
          <w:divsChild>
            <w:div w:id="47532858">
              <w:marLeft w:val="0"/>
              <w:marRight w:val="0"/>
              <w:marTop w:val="0"/>
              <w:marBottom w:val="0"/>
              <w:divBdr>
                <w:top w:val="none" w:sz="0" w:space="0" w:color="auto"/>
                <w:left w:val="none" w:sz="0" w:space="0" w:color="auto"/>
                <w:bottom w:val="none" w:sz="0" w:space="0" w:color="auto"/>
                <w:right w:val="none" w:sz="0" w:space="0" w:color="auto"/>
              </w:divBdr>
              <w:divsChild>
                <w:div w:id="8150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968539">
      <w:bodyDiv w:val="1"/>
      <w:marLeft w:val="0"/>
      <w:marRight w:val="0"/>
      <w:marTop w:val="0"/>
      <w:marBottom w:val="0"/>
      <w:divBdr>
        <w:top w:val="none" w:sz="0" w:space="0" w:color="auto"/>
        <w:left w:val="none" w:sz="0" w:space="0" w:color="auto"/>
        <w:bottom w:val="none" w:sz="0" w:space="0" w:color="auto"/>
        <w:right w:val="none" w:sz="0" w:space="0" w:color="auto"/>
      </w:divBdr>
      <w:divsChild>
        <w:div w:id="743911066">
          <w:marLeft w:val="0"/>
          <w:marRight w:val="0"/>
          <w:marTop w:val="0"/>
          <w:marBottom w:val="0"/>
          <w:divBdr>
            <w:top w:val="none" w:sz="0" w:space="0" w:color="auto"/>
            <w:left w:val="none" w:sz="0" w:space="0" w:color="auto"/>
            <w:bottom w:val="none" w:sz="0" w:space="0" w:color="auto"/>
            <w:right w:val="none" w:sz="0" w:space="0" w:color="auto"/>
          </w:divBdr>
          <w:divsChild>
            <w:div w:id="649134281">
              <w:marLeft w:val="0"/>
              <w:marRight w:val="0"/>
              <w:marTop w:val="0"/>
              <w:marBottom w:val="0"/>
              <w:divBdr>
                <w:top w:val="none" w:sz="0" w:space="0" w:color="auto"/>
                <w:left w:val="none" w:sz="0" w:space="0" w:color="auto"/>
                <w:bottom w:val="none" w:sz="0" w:space="0" w:color="auto"/>
                <w:right w:val="none" w:sz="0" w:space="0" w:color="auto"/>
              </w:divBdr>
            </w:div>
          </w:divsChild>
        </w:div>
        <w:div w:id="5982882">
          <w:marLeft w:val="0"/>
          <w:marRight w:val="0"/>
          <w:marTop w:val="0"/>
          <w:marBottom w:val="0"/>
          <w:divBdr>
            <w:top w:val="none" w:sz="0" w:space="0" w:color="auto"/>
            <w:left w:val="none" w:sz="0" w:space="0" w:color="auto"/>
            <w:bottom w:val="none" w:sz="0" w:space="0" w:color="auto"/>
            <w:right w:val="none" w:sz="0" w:space="0" w:color="auto"/>
          </w:divBdr>
          <w:divsChild>
            <w:div w:id="2039311574">
              <w:marLeft w:val="0"/>
              <w:marRight w:val="0"/>
              <w:marTop w:val="0"/>
              <w:marBottom w:val="0"/>
              <w:divBdr>
                <w:top w:val="none" w:sz="0" w:space="0" w:color="auto"/>
                <w:left w:val="none" w:sz="0" w:space="0" w:color="auto"/>
                <w:bottom w:val="none" w:sz="0" w:space="0" w:color="auto"/>
                <w:right w:val="none" w:sz="0" w:space="0" w:color="auto"/>
              </w:divBdr>
              <w:divsChild>
                <w:div w:id="15232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969518">
      <w:bodyDiv w:val="1"/>
      <w:marLeft w:val="0"/>
      <w:marRight w:val="0"/>
      <w:marTop w:val="0"/>
      <w:marBottom w:val="0"/>
      <w:divBdr>
        <w:top w:val="none" w:sz="0" w:space="0" w:color="auto"/>
        <w:left w:val="none" w:sz="0" w:space="0" w:color="auto"/>
        <w:bottom w:val="none" w:sz="0" w:space="0" w:color="auto"/>
        <w:right w:val="none" w:sz="0" w:space="0" w:color="auto"/>
      </w:divBdr>
      <w:divsChild>
        <w:div w:id="2028603840">
          <w:marLeft w:val="0"/>
          <w:marRight w:val="0"/>
          <w:marTop w:val="0"/>
          <w:marBottom w:val="0"/>
          <w:divBdr>
            <w:top w:val="none" w:sz="0" w:space="0" w:color="auto"/>
            <w:left w:val="none" w:sz="0" w:space="0" w:color="auto"/>
            <w:bottom w:val="none" w:sz="0" w:space="0" w:color="auto"/>
            <w:right w:val="none" w:sz="0" w:space="0" w:color="auto"/>
          </w:divBdr>
          <w:divsChild>
            <w:div w:id="1233463989">
              <w:marLeft w:val="0"/>
              <w:marRight w:val="0"/>
              <w:marTop w:val="0"/>
              <w:marBottom w:val="0"/>
              <w:divBdr>
                <w:top w:val="none" w:sz="0" w:space="0" w:color="auto"/>
                <w:left w:val="none" w:sz="0" w:space="0" w:color="auto"/>
                <w:bottom w:val="none" w:sz="0" w:space="0" w:color="auto"/>
                <w:right w:val="none" w:sz="0" w:space="0" w:color="auto"/>
              </w:divBdr>
            </w:div>
          </w:divsChild>
        </w:div>
        <w:div w:id="674915110">
          <w:marLeft w:val="0"/>
          <w:marRight w:val="0"/>
          <w:marTop w:val="0"/>
          <w:marBottom w:val="0"/>
          <w:divBdr>
            <w:top w:val="none" w:sz="0" w:space="0" w:color="auto"/>
            <w:left w:val="none" w:sz="0" w:space="0" w:color="auto"/>
            <w:bottom w:val="none" w:sz="0" w:space="0" w:color="auto"/>
            <w:right w:val="none" w:sz="0" w:space="0" w:color="auto"/>
          </w:divBdr>
          <w:divsChild>
            <w:div w:id="608437042">
              <w:marLeft w:val="0"/>
              <w:marRight w:val="0"/>
              <w:marTop w:val="0"/>
              <w:marBottom w:val="0"/>
              <w:divBdr>
                <w:top w:val="none" w:sz="0" w:space="0" w:color="auto"/>
                <w:left w:val="none" w:sz="0" w:space="0" w:color="auto"/>
                <w:bottom w:val="none" w:sz="0" w:space="0" w:color="auto"/>
                <w:right w:val="none" w:sz="0" w:space="0" w:color="auto"/>
              </w:divBdr>
              <w:divsChild>
                <w:div w:id="5175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161422">
      <w:bodyDiv w:val="1"/>
      <w:marLeft w:val="0"/>
      <w:marRight w:val="0"/>
      <w:marTop w:val="0"/>
      <w:marBottom w:val="0"/>
      <w:divBdr>
        <w:top w:val="none" w:sz="0" w:space="0" w:color="auto"/>
        <w:left w:val="none" w:sz="0" w:space="0" w:color="auto"/>
        <w:bottom w:val="none" w:sz="0" w:space="0" w:color="auto"/>
        <w:right w:val="none" w:sz="0" w:space="0" w:color="auto"/>
      </w:divBdr>
      <w:divsChild>
        <w:div w:id="1572350550">
          <w:marLeft w:val="0"/>
          <w:marRight w:val="0"/>
          <w:marTop w:val="0"/>
          <w:marBottom w:val="0"/>
          <w:divBdr>
            <w:top w:val="none" w:sz="0" w:space="0" w:color="auto"/>
            <w:left w:val="none" w:sz="0" w:space="0" w:color="auto"/>
            <w:bottom w:val="none" w:sz="0" w:space="0" w:color="auto"/>
            <w:right w:val="none" w:sz="0" w:space="0" w:color="auto"/>
          </w:divBdr>
          <w:divsChild>
            <w:div w:id="2044554253">
              <w:marLeft w:val="0"/>
              <w:marRight w:val="0"/>
              <w:marTop w:val="0"/>
              <w:marBottom w:val="0"/>
              <w:divBdr>
                <w:top w:val="none" w:sz="0" w:space="0" w:color="auto"/>
                <w:left w:val="none" w:sz="0" w:space="0" w:color="auto"/>
                <w:bottom w:val="none" w:sz="0" w:space="0" w:color="auto"/>
                <w:right w:val="none" w:sz="0" w:space="0" w:color="auto"/>
              </w:divBdr>
            </w:div>
          </w:divsChild>
        </w:div>
        <w:div w:id="1880438493">
          <w:marLeft w:val="0"/>
          <w:marRight w:val="0"/>
          <w:marTop w:val="0"/>
          <w:marBottom w:val="0"/>
          <w:divBdr>
            <w:top w:val="none" w:sz="0" w:space="0" w:color="auto"/>
            <w:left w:val="none" w:sz="0" w:space="0" w:color="auto"/>
            <w:bottom w:val="none" w:sz="0" w:space="0" w:color="auto"/>
            <w:right w:val="none" w:sz="0" w:space="0" w:color="auto"/>
          </w:divBdr>
          <w:divsChild>
            <w:div w:id="954866996">
              <w:marLeft w:val="0"/>
              <w:marRight w:val="0"/>
              <w:marTop w:val="0"/>
              <w:marBottom w:val="0"/>
              <w:divBdr>
                <w:top w:val="none" w:sz="0" w:space="0" w:color="auto"/>
                <w:left w:val="none" w:sz="0" w:space="0" w:color="auto"/>
                <w:bottom w:val="none" w:sz="0" w:space="0" w:color="auto"/>
                <w:right w:val="none" w:sz="0" w:space="0" w:color="auto"/>
              </w:divBdr>
              <w:divsChild>
                <w:div w:id="9928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41691">
      <w:bodyDiv w:val="1"/>
      <w:marLeft w:val="0"/>
      <w:marRight w:val="0"/>
      <w:marTop w:val="0"/>
      <w:marBottom w:val="0"/>
      <w:divBdr>
        <w:top w:val="none" w:sz="0" w:space="0" w:color="auto"/>
        <w:left w:val="none" w:sz="0" w:space="0" w:color="auto"/>
        <w:bottom w:val="none" w:sz="0" w:space="0" w:color="auto"/>
        <w:right w:val="none" w:sz="0" w:space="0" w:color="auto"/>
      </w:divBdr>
      <w:divsChild>
        <w:div w:id="234631626">
          <w:marLeft w:val="0"/>
          <w:marRight w:val="0"/>
          <w:marTop w:val="0"/>
          <w:marBottom w:val="0"/>
          <w:divBdr>
            <w:top w:val="none" w:sz="0" w:space="0" w:color="auto"/>
            <w:left w:val="none" w:sz="0" w:space="0" w:color="auto"/>
            <w:bottom w:val="none" w:sz="0" w:space="0" w:color="auto"/>
            <w:right w:val="none" w:sz="0" w:space="0" w:color="auto"/>
          </w:divBdr>
          <w:divsChild>
            <w:div w:id="1757285344">
              <w:marLeft w:val="0"/>
              <w:marRight w:val="0"/>
              <w:marTop w:val="0"/>
              <w:marBottom w:val="0"/>
              <w:divBdr>
                <w:top w:val="none" w:sz="0" w:space="0" w:color="auto"/>
                <w:left w:val="none" w:sz="0" w:space="0" w:color="auto"/>
                <w:bottom w:val="none" w:sz="0" w:space="0" w:color="auto"/>
                <w:right w:val="none" w:sz="0" w:space="0" w:color="auto"/>
              </w:divBdr>
            </w:div>
          </w:divsChild>
        </w:div>
        <w:div w:id="1531534214">
          <w:marLeft w:val="0"/>
          <w:marRight w:val="0"/>
          <w:marTop w:val="0"/>
          <w:marBottom w:val="0"/>
          <w:divBdr>
            <w:top w:val="none" w:sz="0" w:space="0" w:color="auto"/>
            <w:left w:val="none" w:sz="0" w:space="0" w:color="auto"/>
            <w:bottom w:val="none" w:sz="0" w:space="0" w:color="auto"/>
            <w:right w:val="none" w:sz="0" w:space="0" w:color="auto"/>
          </w:divBdr>
          <w:divsChild>
            <w:div w:id="573975324">
              <w:marLeft w:val="0"/>
              <w:marRight w:val="0"/>
              <w:marTop w:val="0"/>
              <w:marBottom w:val="0"/>
              <w:divBdr>
                <w:top w:val="none" w:sz="0" w:space="0" w:color="auto"/>
                <w:left w:val="none" w:sz="0" w:space="0" w:color="auto"/>
                <w:bottom w:val="none" w:sz="0" w:space="0" w:color="auto"/>
                <w:right w:val="none" w:sz="0" w:space="0" w:color="auto"/>
              </w:divBdr>
              <w:divsChild>
                <w:div w:id="5281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79432">
      <w:bodyDiv w:val="1"/>
      <w:marLeft w:val="0"/>
      <w:marRight w:val="0"/>
      <w:marTop w:val="0"/>
      <w:marBottom w:val="0"/>
      <w:divBdr>
        <w:top w:val="none" w:sz="0" w:space="0" w:color="auto"/>
        <w:left w:val="none" w:sz="0" w:space="0" w:color="auto"/>
        <w:bottom w:val="none" w:sz="0" w:space="0" w:color="auto"/>
        <w:right w:val="none" w:sz="0" w:space="0" w:color="auto"/>
      </w:divBdr>
      <w:divsChild>
        <w:div w:id="897664200">
          <w:marLeft w:val="0"/>
          <w:marRight w:val="0"/>
          <w:marTop w:val="0"/>
          <w:marBottom w:val="0"/>
          <w:divBdr>
            <w:top w:val="none" w:sz="0" w:space="0" w:color="auto"/>
            <w:left w:val="none" w:sz="0" w:space="0" w:color="auto"/>
            <w:bottom w:val="none" w:sz="0" w:space="0" w:color="auto"/>
            <w:right w:val="none" w:sz="0" w:space="0" w:color="auto"/>
          </w:divBdr>
          <w:divsChild>
            <w:div w:id="1537893621">
              <w:marLeft w:val="0"/>
              <w:marRight w:val="0"/>
              <w:marTop w:val="0"/>
              <w:marBottom w:val="0"/>
              <w:divBdr>
                <w:top w:val="none" w:sz="0" w:space="0" w:color="auto"/>
                <w:left w:val="none" w:sz="0" w:space="0" w:color="auto"/>
                <w:bottom w:val="none" w:sz="0" w:space="0" w:color="auto"/>
                <w:right w:val="none" w:sz="0" w:space="0" w:color="auto"/>
              </w:divBdr>
            </w:div>
          </w:divsChild>
        </w:div>
        <w:div w:id="1415856094">
          <w:marLeft w:val="0"/>
          <w:marRight w:val="0"/>
          <w:marTop w:val="0"/>
          <w:marBottom w:val="0"/>
          <w:divBdr>
            <w:top w:val="none" w:sz="0" w:space="0" w:color="auto"/>
            <w:left w:val="none" w:sz="0" w:space="0" w:color="auto"/>
            <w:bottom w:val="none" w:sz="0" w:space="0" w:color="auto"/>
            <w:right w:val="none" w:sz="0" w:space="0" w:color="auto"/>
          </w:divBdr>
          <w:divsChild>
            <w:div w:id="1065373941">
              <w:marLeft w:val="0"/>
              <w:marRight w:val="0"/>
              <w:marTop w:val="0"/>
              <w:marBottom w:val="0"/>
              <w:divBdr>
                <w:top w:val="none" w:sz="0" w:space="0" w:color="auto"/>
                <w:left w:val="none" w:sz="0" w:space="0" w:color="auto"/>
                <w:bottom w:val="none" w:sz="0" w:space="0" w:color="auto"/>
                <w:right w:val="none" w:sz="0" w:space="0" w:color="auto"/>
              </w:divBdr>
              <w:divsChild>
                <w:div w:id="106306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2423">
      <w:bodyDiv w:val="1"/>
      <w:marLeft w:val="0"/>
      <w:marRight w:val="0"/>
      <w:marTop w:val="0"/>
      <w:marBottom w:val="0"/>
      <w:divBdr>
        <w:top w:val="none" w:sz="0" w:space="0" w:color="auto"/>
        <w:left w:val="none" w:sz="0" w:space="0" w:color="auto"/>
        <w:bottom w:val="none" w:sz="0" w:space="0" w:color="auto"/>
        <w:right w:val="none" w:sz="0" w:space="0" w:color="auto"/>
      </w:divBdr>
      <w:divsChild>
        <w:div w:id="1514799750">
          <w:marLeft w:val="0"/>
          <w:marRight w:val="0"/>
          <w:marTop w:val="0"/>
          <w:marBottom w:val="0"/>
          <w:divBdr>
            <w:top w:val="none" w:sz="0" w:space="0" w:color="auto"/>
            <w:left w:val="none" w:sz="0" w:space="0" w:color="auto"/>
            <w:bottom w:val="none" w:sz="0" w:space="0" w:color="auto"/>
            <w:right w:val="none" w:sz="0" w:space="0" w:color="auto"/>
          </w:divBdr>
          <w:divsChild>
            <w:div w:id="690422446">
              <w:marLeft w:val="0"/>
              <w:marRight w:val="0"/>
              <w:marTop w:val="0"/>
              <w:marBottom w:val="0"/>
              <w:divBdr>
                <w:top w:val="none" w:sz="0" w:space="0" w:color="auto"/>
                <w:left w:val="none" w:sz="0" w:space="0" w:color="auto"/>
                <w:bottom w:val="none" w:sz="0" w:space="0" w:color="auto"/>
                <w:right w:val="none" w:sz="0" w:space="0" w:color="auto"/>
              </w:divBdr>
            </w:div>
          </w:divsChild>
        </w:div>
        <w:div w:id="281503433">
          <w:marLeft w:val="0"/>
          <w:marRight w:val="0"/>
          <w:marTop w:val="0"/>
          <w:marBottom w:val="0"/>
          <w:divBdr>
            <w:top w:val="none" w:sz="0" w:space="0" w:color="auto"/>
            <w:left w:val="none" w:sz="0" w:space="0" w:color="auto"/>
            <w:bottom w:val="none" w:sz="0" w:space="0" w:color="auto"/>
            <w:right w:val="none" w:sz="0" w:space="0" w:color="auto"/>
          </w:divBdr>
          <w:divsChild>
            <w:div w:id="1168447750">
              <w:marLeft w:val="0"/>
              <w:marRight w:val="0"/>
              <w:marTop w:val="0"/>
              <w:marBottom w:val="0"/>
              <w:divBdr>
                <w:top w:val="none" w:sz="0" w:space="0" w:color="auto"/>
                <w:left w:val="none" w:sz="0" w:space="0" w:color="auto"/>
                <w:bottom w:val="none" w:sz="0" w:space="0" w:color="auto"/>
                <w:right w:val="none" w:sz="0" w:space="0" w:color="auto"/>
              </w:divBdr>
              <w:divsChild>
                <w:div w:id="13695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6584">
      <w:bodyDiv w:val="1"/>
      <w:marLeft w:val="0"/>
      <w:marRight w:val="0"/>
      <w:marTop w:val="0"/>
      <w:marBottom w:val="0"/>
      <w:divBdr>
        <w:top w:val="none" w:sz="0" w:space="0" w:color="auto"/>
        <w:left w:val="none" w:sz="0" w:space="0" w:color="auto"/>
        <w:bottom w:val="none" w:sz="0" w:space="0" w:color="auto"/>
        <w:right w:val="none" w:sz="0" w:space="0" w:color="auto"/>
      </w:divBdr>
      <w:divsChild>
        <w:div w:id="598682517">
          <w:marLeft w:val="0"/>
          <w:marRight w:val="0"/>
          <w:marTop w:val="0"/>
          <w:marBottom w:val="0"/>
          <w:divBdr>
            <w:top w:val="none" w:sz="0" w:space="0" w:color="auto"/>
            <w:left w:val="none" w:sz="0" w:space="0" w:color="auto"/>
            <w:bottom w:val="none" w:sz="0" w:space="0" w:color="auto"/>
            <w:right w:val="none" w:sz="0" w:space="0" w:color="auto"/>
          </w:divBdr>
          <w:divsChild>
            <w:div w:id="1601181982">
              <w:marLeft w:val="0"/>
              <w:marRight w:val="0"/>
              <w:marTop w:val="0"/>
              <w:marBottom w:val="0"/>
              <w:divBdr>
                <w:top w:val="none" w:sz="0" w:space="0" w:color="auto"/>
                <w:left w:val="none" w:sz="0" w:space="0" w:color="auto"/>
                <w:bottom w:val="none" w:sz="0" w:space="0" w:color="auto"/>
                <w:right w:val="none" w:sz="0" w:space="0" w:color="auto"/>
              </w:divBdr>
            </w:div>
          </w:divsChild>
        </w:div>
        <w:div w:id="1704861086">
          <w:marLeft w:val="0"/>
          <w:marRight w:val="0"/>
          <w:marTop w:val="0"/>
          <w:marBottom w:val="0"/>
          <w:divBdr>
            <w:top w:val="none" w:sz="0" w:space="0" w:color="auto"/>
            <w:left w:val="none" w:sz="0" w:space="0" w:color="auto"/>
            <w:bottom w:val="none" w:sz="0" w:space="0" w:color="auto"/>
            <w:right w:val="none" w:sz="0" w:space="0" w:color="auto"/>
          </w:divBdr>
          <w:divsChild>
            <w:div w:id="829757955">
              <w:marLeft w:val="0"/>
              <w:marRight w:val="0"/>
              <w:marTop w:val="0"/>
              <w:marBottom w:val="0"/>
              <w:divBdr>
                <w:top w:val="none" w:sz="0" w:space="0" w:color="auto"/>
                <w:left w:val="none" w:sz="0" w:space="0" w:color="auto"/>
                <w:bottom w:val="none" w:sz="0" w:space="0" w:color="auto"/>
                <w:right w:val="none" w:sz="0" w:space="0" w:color="auto"/>
              </w:divBdr>
              <w:divsChild>
                <w:div w:id="2028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17645">
      <w:bodyDiv w:val="1"/>
      <w:marLeft w:val="0"/>
      <w:marRight w:val="0"/>
      <w:marTop w:val="0"/>
      <w:marBottom w:val="0"/>
      <w:divBdr>
        <w:top w:val="none" w:sz="0" w:space="0" w:color="auto"/>
        <w:left w:val="none" w:sz="0" w:space="0" w:color="auto"/>
        <w:bottom w:val="none" w:sz="0" w:space="0" w:color="auto"/>
        <w:right w:val="none" w:sz="0" w:space="0" w:color="auto"/>
      </w:divBdr>
      <w:divsChild>
        <w:div w:id="985622421">
          <w:marLeft w:val="0"/>
          <w:marRight w:val="0"/>
          <w:marTop w:val="0"/>
          <w:marBottom w:val="0"/>
          <w:divBdr>
            <w:top w:val="none" w:sz="0" w:space="0" w:color="auto"/>
            <w:left w:val="none" w:sz="0" w:space="0" w:color="auto"/>
            <w:bottom w:val="none" w:sz="0" w:space="0" w:color="auto"/>
            <w:right w:val="none" w:sz="0" w:space="0" w:color="auto"/>
          </w:divBdr>
          <w:divsChild>
            <w:div w:id="1556502098">
              <w:marLeft w:val="0"/>
              <w:marRight w:val="0"/>
              <w:marTop w:val="0"/>
              <w:marBottom w:val="0"/>
              <w:divBdr>
                <w:top w:val="none" w:sz="0" w:space="0" w:color="auto"/>
                <w:left w:val="none" w:sz="0" w:space="0" w:color="auto"/>
                <w:bottom w:val="none" w:sz="0" w:space="0" w:color="auto"/>
                <w:right w:val="none" w:sz="0" w:space="0" w:color="auto"/>
              </w:divBdr>
            </w:div>
          </w:divsChild>
        </w:div>
        <w:div w:id="2057505548">
          <w:marLeft w:val="0"/>
          <w:marRight w:val="0"/>
          <w:marTop w:val="0"/>
          <w:marBottom w:val="0"/>
          <w:divBdr>
            <w:top w:val="none" w:sz="0" w:space="0" w:color="auto"/>
            <w:left w:val="none" w:sz="0" w:space="0" w:color="auto"/>
            <w:bottom w:val="none" w:sz="0" w:space="0" w:color="auto"/>
            <w:right w:val="none" w:sz="0" w:space="0" w:color="auto"/>
          </w:divBdr>
          <w:divsChild>
            <w:div w:id="1905338314">
              <w:marLeft w:val="0"/>
              <w:marRight w:val="0"/>
              <w:marTop w:val="0"/>
              <w:marBottom w:val="0"/>
              <w:divBdr>
                <w:top w:val="none" w:sz="0" w:space="0" w:color="auto"/>
                <w:left w:val="none" w:sz="0" w:space="0" w:color="auto"/>
                <w:bottom w:val="none" w:sz="0" w:space="0" w:color="auto"/>
                <w:right w:val="none" w:sz="0" w:space="0" w:color="auto"/>
              </w:divBdr>
              <w:divsChild>
                <w:div w:id="162569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133731">
      <w:bodyDiv w:val="1"/>
      <w:marLeft w:val="0"/>
      <w:marRight w:val="0"/>
      <w:marTop w:val="0"/>
      <w:marBottom w:val="0"/>
      <w:divBdr>
        <w:top w:val="none" w:sz="0" w:space="0" w:color="auto"/>
        <w:left w:val="none" w:sz="0" w:space="0" w:color="auto"/>
        <w:bottom w:val="none" w:sz="0" w:space="0" w:color="auto"/>
        <w:right w:val="none" w:sz="0" w:space="0" w:color="auto"/>
      </w:divBdr>
      <w:divsChild>
        <w:div w:id="1132793744">
          <w:marLeft w:val="0"/>
          <w:marRight w:val="0"/>
          <w:marTop w:val="0"/>
          <w:marBottom w:val="0"/>
          <w:divBdr>
            <w:top w:val="none" w:sz="0" w:space="0" w:color="auto"/>
            <w:left w:val="none" w:sz="0" w:space="0" w:color="auto"/>
            <w:bottom w:val="none" w:sz="0" w:space="0" w:color="auto"/>
            <w:right w:val="none" w:sz="0" w:space="0" w:color="auto"/>
          </w:divBdr>
          <w:divsChild>
            <w:div w:id="1218399816">
              <w:marLeft w:val="0"/>
              <w:marRight w:val="0"/>
              <w:marTop w:val="0"/>
              <w:marBottom w:val="0"/>
              <w:divBdr>
                <w:top w:val="none" w:sz="0" w:space="0" w:color="auto"/>
                <w:left w:val="none" w:sz="0" w:space="0" w:color="auto"/>
                <w:bottom w:val="none" w:sz="0" w:space="0" w:color="auto"/>
                <w:right w:val="none" w:sz="0" w:space="0" w:color="auto"/>
              </w:divBdr>
            </w:div>
          </w:divsChild>
        </w:div>
        <w:div w:id="1962371301">
          <w:marLeft w:val="0"/>
          <w:marRight w:val="0"/>
          <w:marTop w:val="0"/>
          <w:marBottom w:val="0"/>
          <w:divBdr>
            <w:top w:val="none" w:sz="0" w:space="0" w:color="auto"/>
            <w:left w:val="none" w:sz="0" w:space="0" w:color="auto"/>
            <w:bottom w:val="none" w:sz="0" w:space="0" w:color="auto"/>
            <w:right w:val="none" w:sz="0" w:space="0" w:color="auto"/>
          </w:divBdr>
          <w:divsChild>
            <w:div w:id="547716968">
              <w:marLeft w:val="0"/>
              <w:marRight w:val="0"/>
              <w:marTop w:val="0"/>
              <w:marBottom w:val="0"/>
              <w:divBdr>
                <w:top w:val="none" w:sz="0" w:space="0" w:color="auto"/>
                <w:left w:val="none" w:sz="0" w:space="0" w:color="auto"/>
                <w:bottom w:val="none" w:sz="0" w:space="0" w:color="auto"/>
                <w:right w:val="none" w:sz="0" w:space="0" w:color="auto"/>
              </w:divBdr>
              <w:divsChild>
                <w:div w:id="4616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03473">
      <w:bodyDiv w:val="1"/>
      <w:marLeft w:val="0"/>
      <w:marRight w:val="0"/>
      <w:marTop w:val="0"/>
      <w:marBottom w:val="0"/>
      <w:divBdr>
        <w:top w:val="none" w:sz="0" w:space="0" w:color="auto"/>
        <w:left w:val="none" w:sz="0" w:space="0" w:color="auto"/>
        <w:bottom w:val="none" w:sz="0" w:space="0" w:color="auto"/>
        <w:right w:val="none" w:sz="0" w:space="0" w:color="auto"/>
      </w:divBdr>
      <w:divsChild>
        <w:div w:id="1796753675">
          <w:marLeft w:val="0"/>
          <w:marRight w:val="0"/>
          <w:marTop w:val="0"/>
          <w:marBottom w:val="0"/>
          <w:divBdr>
            <w:top w:val="none" w:sz="0" w:space="0" w:color="auto"/>
            <w:left w:val="none" w:sz="0" w:space="0" w:color="auto"/>
            <w:bottom w:val="none" w:sz="0" w:space="0" w:color="auto"/>
            <w:right w:val="none" w:sz="0" w:space="0" w:color="auto"/>
          </w:divBdr>
          <w:divsChild>
            <w:div w:id="1333340319">
              <w:marLeft w:val="0"/>
              <w:marRight w:val="0"/>
              <w:marTop w:val="0"/>
              <w:marBottom w:val="0"/>
              <w:divBdr>
                <w:top w:val="none" w:sz="0" w:space="0" w:color="auto"/>
                <w:left w:val="none" w:sz="0" w:space="0" w:color="auto"/>
                <w:bottom w:val="none" w:sz="0" w:space="0" w:color="auto"/>
                <w:right w:val="none" w:sz="0" w:space="0" w:color="auto"/>
              </w:divBdr>
            </w:div>
          </w:divsChild>
        </w:div>
        <w:div w:id="139734401">
          <w:marLeft w:val="0"/>
          <w:marRight w:val="0"/>
          <w:marTop w:val="0"/>
          <w:marBottom w:val="0"/>
          <w:divBdr>
            <w:top w:val="none" w:sz="0" w:space="0" w:color="auto"/>
            <w:left w:val="none" w:sz="0" w:space="0" w:color="auto"/>
            <w:bottom w:val="none" w:sz="0" w:space="0" w:color="auto"/>
            <w:right w:val="none" w:sz="0" w:space="0" w:color="auto"/>
          </w:divBdr>
          <w:divsChild>
            <w:div w:id="784075770">
              <w:marLeft w:val="0"/>
              <w:marRight w:val="0"/>
              <w:marTop w:val="0"/>
              <w:marBottom w:val="0"/>
              <w:divBdr>
                <w:top w:val="none" w:sz="0" w:space="0" w:color="auto"/>
                <w:left w:val="none" w:sz="0" w:space="0" w:color="auto"/>
                <w:bottom w:val="none" w:sz="0" w:space="0" w:color="auto"/>
                <w:right w:val="none" w:sz="0" w:space="0" w:color="auto"/>
              </w:divBdr>
              <w:divsChild>
                <w:div w:id="14370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40120">
      <w:bodyDiv w:val="1"/>
      <w:marLeft w:val="0"/>
      <w:marRight w:val="0"/>
      <w:marTop w:val="0"/>
      <w:marBottom w:val="0"/>
      <w:divBdr>
        <w:top w:val="none" w:sz="0" w:space="0" w:color="auto"/>
        <w:left w:val="none" w:sz="0" w:space="0" w:color="auto"/>
        <w:bottom w:val="none" w:sz="0" w:space="0" w:color="auto"/>
        <w:right w:val="none" w:sz="0" w:space="0" w:color="auto"/>
      </w:divBdr>
      <w:divsChild>
        <w:div w:id="1725331774">
          <w:marLeft w:val="0"/>
          <w:marRight w:val="0"/>
          <w:marTop w:val="0"/>
          <w:marBottom w:val="0"/>
          <w:divBdr>
            <w:top w:val="none" w:sz="0" w:space="0" w:color="auto"/>
            <w:left w:val="none" w:sz="0" w:space="0" w:color="auto"/>
            <w:bottom w:val="none" w:sz="0" w:space="0" w:color="auto"/>
            <w:right w:val="none" w:sz="0" w:space="0" w:color="auto"/>
          </w:divBdr>
          <w:divsChild>
            <w:div w:id="1628202504">
              <w:marLeft w:val="0"/>
              <w:marRight w:val="0"/>
              <w:marTop w:val="0"/>
              <w:marBottom w:val="0"/>
              <w:divBdr>
                <w:top w:val="none" w:sz="0" w:space="0" w:color="auto"/>
                <w:left w:val="none" w:sz="0" w:space="0" w:color="auto"/>
                <w:bottom w:val="none" w:sz="0" w:space="0" w:color="auto"/>
                <w:right w:val="none" w:sz="0" w:space="0" w:color="auto"/>
              </w:divBdr>
            </w:div>
          </w:divsChild>
        </w:div>
        <w:div w:id="1578856314">
          <w:marLeft w:val="0"/>
          <w:marRight w:val="0"/>
          <w:marTop w:val="0"/>
          <w:marBottom w:val="0"/>
          <w:divBdr>
            <w:top w:val="none" w:sz="0" w:space="0" w:color="auto"/>
            <w:left w:val="none" w:sz="0" w:space="0" w:color="auto"/>
            <w:bottom w:val="none" w:sz="0" w:space="0" w:color="auto"/>
            <w:right w:val="none" w:sz="0" w:space="0" w:color="auto"/>
          </w:divBdr>
          <w:divsChild>
            <w:div w:id="657609399">
              <w:marLeft w:val="0"/>
              <w:marRight w:val="0"/>
              <w:marTop w:val="0"/>
              <w:marBottom w:val="0"/>
              <w:divBdr>
                <w:top w:val="none" w:sz="0" w:space="0" w:color="auto"/>
                <w:left w:val="none" w:sz="0" w:space="0" w:color="auto"/>
                <w:bottom w:val="none" w:sz="0" w:space="0" w:color="auto"/>
                <w:right w:val="none" w:sz="0" w:space="0" w:color="auto"/>
              </w:divBdr>
              <w:divsChild>
                <w:div w:id="15396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83146">
      <w:bodyDiv w:val="1"/>
      <w:marLeft w:val="0"/>
      <w:marRight w:val="0"/>
      <w:marTop w:val="0"/>
      <w:marBottom w:val="0"/>
      <w:divBdr>
        <w:top w:val="none" w:sz="0" w:space="0" w:color="auto"/>
        <w:left w:val="none" w:sz="0" w:space="0" w:color="auto"/>
        <w:bottom w:val="none" w:sz="0" w:space="0" w:color="auto"/>
        <w:right w:val="none" w:sz="0" w:space="0" w:color="auto"/>
      </w:divBdr>
      <w:divsChild>
        <w:div w:id="883833095">
          <w:marLeft w:val="0"/>
          <w:marRight w:val="0"/>
          <w:marTop w:val="0"/>
          <w:marBottom w:val="0"/>
          <w:divBdr>
            <w:top w:val="none" w:sz="0" w:space="0" w:color="auto"/>
            <w:left w:val="none" w:sz="0" w:space="0" w:color="auto"/>
            <w:bottom w:val="none" w:sz="0" w:space="0" w:color="auto"/>
            <w:right w:val="none" w:sz="0" w:space="0" w:color="auto"/>
          </w:divBdr>
          <w:divsChild>
            <w:div w:id="1130979403">
              <w:marLeft w:val="0"/>
              <w:marRight w:val="0"/>
              <w:marTop w:val="0"/>
              <w:marBottom w:val="0"/>
              <w:divBdr>
                <w:top w:val="none" w:sz="0" w:space="0" w:color="auto"/>
                <w:left w:val="none" w:sz="0" w:space="0" w:color="auto"/>
                <w:bottom w:val="none" w:sz="0" w:space="0" w:color="auto"/>
                <w:right w:val="none" w:sz="0" w:space="0" w:color="auto"/>
              </w:divBdr>
            </w:div>
          </w:divsChild>
        </w:div>
        <w:div w:id="916283627">
          <w:marLeft w:val="0"/>
          <w:marRight w:val="0"/>
          <w:marTop w:val="0"/>
          <w:marBottom w:val="0"/>
          <w:divBdr>
            <w:top w:val="none" w:sz="0" w:space="0" w:color="auto"/>
            <w:left w:val="none" w:sz="0" w:space="0" w:color="auto"/>
            <w:bottom w:val="none" w:sz="0" w:space="0" w:color="auto"/>
            <w:right w:val="none" w:sz="0" w:space="0" w:color="auto"/>
          </w:divBdr>
          <w:divsChild>
            <w:div w:id="1812480520">
              <w:marLeft w:val="0"/>
              <w:marRight w:val="0"/>
              <w:marTop w:val="0"/>
              <w:marBottom w:val="0"/>
              <w:divBdr>
                <w:top w:val="none" w:sz="0" w:space="0" w:color="auto"/>
                <w:left w:val="none" w:sz="0" w:space="0" w:color="auto"/>
                <w:bottom w:val="none" w:sz="0" w:space="0" w:color="auto"/>
                <w:right w:val="none" w:sz="0" w:space="0" w:color="auto"/>
              </w:divBdr>
              <w:divsChild>
                <w:div w:id="18046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26707">
      <w:bodyDiv w:val="1"/>
      <w:marLeft w:val="0"/>
      <w:marRight w:val="0"/>
      <w:marTop w:val="0"/>
      <w:marBottom w:val="0"/>
      <w:divBdr>
        <w:top w:val="none" w:sz="0" w:space="0" w:color="auto"/>
        <w:left w:val="none" w:sz="0" w:space="0" w:color="auto"/>
        <w:bottom w:val="none" w:sz="0" w:space="0" w:color="auto"/>
        <w:right w:val="none" w:sz="0" w:space="0" w:color="auto"/>
      </w:divBdr>
      <w:divsChild>
        <w:div w:id="1375276890">
          <w:marLeft w:val="0"/>
          <w:marRight w:val="0"/>
          <w:marTop w:val="0"/>
          <w:marBottom w:val="0"/>
          <w:divBdr>
            <w:top w:val="none" w:sz="0" w:space="0" w:color="auto"/>
            <w:left w:val="none" w:sz="0" w:space="0" w:color="auto"/>
            <w:bottom w:val="none" w:sz="0" w:space="0" w:color="auto"/>
            <w:right w:val="none" w:sz="0" w:space="0" w:color="auto"/>
          </w:divBdr>
          <w:divsChild>
            <w:div w:id="861363729">
              <w:marLeft w:val="0"/>
              <w:marRight w:val="0"/>
              <w:marTop w:val="0"/>
              <w:marBottom w:val="0"/>
              <w:divBdr>
                <w:top w:val="none" w:sz="0" w:space="0" w:color="auto"/>
                <w:left w:val="none" w:sz="0" w:space="0" w:color="auto"/>
                <w:bottom w:val="none" w:sz="0" w:space="0" w:color="auto"/>
                <w:right w:val="none" w:sz="0" w:space="0" w:color="auto"/>
              </w:divBdr>
            </w:div>
          </w:divsChild>
        </w:div>
        <w:div w:id="1579752218">
          <w:marLeft w:val="0"/>
          <w:marRight w:val="0"/>
          <w:marTop w:val="0"/>
          <w:marBottom w:val="0"/>
          <w:divBdr>
            <w:top w:val="none" w:sz="0" w:space="0" w:color="auto"/>
            <w:left w:val="none" w:sz="0" w:space="0" w:color="auto"/>
            <w:bottom w:val="none" w:sz="0" w:space="0" w:color="auto"/>
            <w:right w:val="none" w:sz="0" w:space="0" w:color="auto"/>
          </w:divBdr>
          <w:divsChild>
            <w:div w:id="1795829015">
              <w:marLeft w:val="0"/>
              <w:marRight w:val="0"/>
              <w:marTop w:val="0"/>
              <w:marBottom w:val="0"/>
              <w:divBdr>
                <w:top w:val="none" w:sz="0" w:space="0" w:color="auto"/>
                <w:left w:val="none" w:sz="0" w:space="0" w:color="auto"/>
                <w:bottom w:val="none" w:sz="0" w:space="0" w:color="auto"/>
                <w:right w:val="none" w:sz="0" w:space="0" w:color="auto"/>
              </w:divBdr>
              <w:divsChild>
                <w:div w:id="21256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80566">
      <w:bodyDiv w:val="1"/>
      <w:marLeft w:val="0"/>
      <w:marRight w:val="0"/>
      <w:marTop w:val="0"/>
      <w:marBottom w:val="0"/>
      <w:divBdr>
        <w:top w:val="none" w:sz="0" w:space="0" w:color="auto"/>
        <w:left w:val="none" w:sz="0" w:space="0" w:color="auto"/>
        <w:bottom w:val="none" w:sz="0" w:space="0" w:color="auto"/>
        <w:right w:val="none" w:sz="0" w:space="0" w:color="auto"/>
      </w:divBdr>
      <w:divsChild>
        <w:div w:id="666978984">
          <w:marLeft w:val="0"/>
          <w:marRight w:val="0"/>
          <w:marTop w:val="0"/>
          <w:marBottom w:val="0"/>
          <w:divBdr>
            <w:top w:val="none" w:sz="0" w:space="0" w:color="auto"/>
            <w:left w:val="none" w:sz="0" w:space="0" w:color="auto"/>
            <w:bottom w:val="none" w:sz="0" w:space="0" w:color="auto"/>
            <w:right w:val="none" w:sz="0" w:space="0" w:color="auto"/>
          </w:divBdr>
          <w:divsChild>
            <w:div w:id="142241424">
              <w:marLeft w:val="0"/>
              <w:marRight w:val="0"/>
              <w:marTop w:val="0"/>
              <w:marBottom w:val="0"/>
              <w:divBdr>
                <w:top w:val="none" w:sz="0" w:space="0" w:color="auto"/>
                <w:left w:val="none" w:sz="0" w:space="0" w:color="auto"/>
                <w:bottom w:val="none" w:sz="0" w:space="0" w:color="auto"/>
                <w:right w:val="none" w:sz="0" w:space="0" w:color="auto"/>
              </w:divBdr>
            </w:div>
          </w:divsChild>
        </w:div>
        <w:div w:id="1527788663">
          <w:marLeft w:val="0"/>
          <w:marRight w:val="0"/>
          <w:marTop w:val="0"/>
          <w:marBottom w:val="0"/>
          <w:divBdr>
            <w:top w:val="none" w:sz="0" w:space="0" w:color="auto"/>
            <w:left w:val="none" w:sz="0" w:space="0" w:color="auto"/>
            <w:bottom w:val="none" w:sz="0" w:space="0" w:color="auto"/>
            <w:right w:val="none" w:sz="0" w:space="0" w:color="auto"/>
          </w:divBdr>
          <w:divsChild>
            <w:div w:id="234899497">
              <w:marLeft w:val="0"/>
              <w:marRight w:val="0"/>
              <w:marTop w:val="0"/>
              <w:marBottom w:val="0"/>
              <w:divBdr>
                <w:top w:val="none" w:sz="0" w:space="0" w:color="auto"/>
                <w:left w:val="none" w:sz="0" w:space="0" w:color="auto"/>
                <w:bottom w:val="none" w:sz="0" w:space="0" w:color="auto"/>
                <w:right w:val="none" w:sz="0" w:space="0" w:color="auto"/>
              </w:divBdr>
              <w:divsChild>
                <w:div w:id="6751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82218">
      <w:bodyDiv w:val="1"/>
      <w:marLeft w:val="0"/>
      <w:marRight w:val="0"/>
      <w:marTop w:val="0"/>
      <w:marBottom w:val="0"/>
      <w:divBdr>
        <w:top w:val="none" w:sz="0" w:space="0" w:color="auto"/>
        <w:left w:val="none" w:sz="0" w:space="0" w:color="auto"/>
        <w:bottom w:val="none" w:sz="0" w:space="0" w:color="auto"/>
        <w:right w:val="none" w:sz="0" w:space="0" w:color="auto"/>
      </w:divBdr>
      <w:divsChild>
        <w:div w:id="1002775197">
          <w:marLeft w:val="0"/>
          <w:marRight w:val="0"/>
          <w:marTop w:val="0"/>
          <w:marBottom w:val="0"/>
          <w:divBdr>
            <w:top w:val="none" w:sz="0" w:space="0" w:color="auto"/>
            <w:left w:val="none" w:sz="0" w:space="0" w:color="auto"/>
            <w:bottom w:val="none" w:sz="0" w:space="0" w:color="auto"/>
            <w:right w:val="none" w:sz="0" w:space="0" w:color="auto"/>
          </w:divBdr>
          <w:divsChild>
            <w:div w:id="2105951188">
              <w:marLeft w:val="0"/>
              <w:marRight w:val="0"/>
              <w:marTop w:val="0"/>
              <w:marBottom w:val="0"/>
              <w:divBdr>
                <w:top w:val="none" w:sz="0" w:space="0" w:color="auto"/>
                <w:left w:val="none" w:sz="0" w:space="0" w:color="auto"/>
                <w:bottom w:val="none" w:sz="0" w:space="0" w:color="auto"/>
                <w:right w:val="none" w:sz="0" w:space="0" w:color="auto"/>
              </w:divBdr>
            </w:div>
          </w:divsChild>
        </w:div>
        <w:div w:id="1933009368">
          <w:marLeft w:val="0"/>
          <w:marRight w:val="0"/>
          <w:marTop w:val="0"/>
          <w:marBottom w:val="0"/>
          <w:divBdr>
            <w:top w:val="none" w:sz="0" w:space="0" w:color="auto"/>
            <w:left w:val="none" w:sz="0" w:space="0" w:color="auto"/>
            <w:bottom w:val="none" w:sz="0" w:space="0" w:color="auto"/>
            <w:right w:val="none" w:sz="0" w:space="0" w:color="auto"/>
          </w:divBdr>
          <w:divsChild>
            <w:div w:id="405959988">
              <w:marLeft w:val="0"/>
              <w:marRight w:val="0"/>
              <w:marTop w:val="0"/>
              <w:marBottom w:val="0"/>
              <w:divBdr>
                <w:top w:val="none" w:sz="0" w:space="0" w:color="auto"/>
                <w:left w:val="none" w:sz="0" w:space="0" w:color="auto"/>
                <w:bottom w:val="none" w:sz="0" w:space="0" w:color="auto"/>
                <w:right w:val="none" w:sz="0" w:space="0" w:color="auto"/>
              </w:divBdr>
              <w:divsChild>
                <w:div w:id="371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7422">
      <w:bodyDiv w:val="1"/>
      <w:marLeft w:val="0"/>
      <w:marRight w:val="0"/>
      <w:marTop w:val="0"/>
      <w:marBottom w:val="0"/>
      <w:divBdr>
        <w:top w:val="none" w:sz="0" w:space="0" w:color="auto"/>
        <w:left w:val="none" w:sz="0" w:space="0" w:color="auto"/>
        <w:bottom w:val="none" w:sz="0" w:space="0" w:color="auto"/>
        <w:right w:val="none" w:sz="0" w:space="0" w:color="auto"/>
      </w:divBdr>
      <w:divsChild>
        <w:div w:id="2129471216">
          <w:marLeft w:val="0"/>
          <w:marRight w:val="0"/>
          <w:marTop w:val="250"/>
          <w:marBottom w:val="0"/>
          <w:divBdr>
            <w:top w:val="none" w:sz="0" w:space="0" w:color="auto"/>
            <w:left w:val="none" w:sz="0" w:space="0" w:color="auto"/>
            <w:bottom w:val="none" w:sz="0" w:space="0" w:color="auto"/>
            <w:right w:val="none" w:sz="0" w:space="0" w:color="auto"/>
          </w:divBdr>
        </w:div>
      </w:divsChild>
    </w:div>
    <w:div w:id="1204513248">
      <w:bodyDiv w:val="1"/>
      <w:marLeft w:val="0"/>
      <w:marRight w:val="0"/>
      <w:marTop w:val="0"/>
      <w:marBottom w:val="0"/>
      <w:divBdr>
        <w:top w:val="none" w:sz="0" w:space="0" w:color="auto"/>
        <w:left w:val="none" w:sz="0" w:space="0" w:color="auto"/>
        <w:bottom w:val="none" w:sz="0" w:space="0" w:color="auto"/>
        <w:right w:val="none" w:sz="0" w:space="0" w:color="auto"/>
      </w:divBdr>
      <w:divsChild>
        <w:div w:id="1468471477">
          <w:marLeft w:val="0"/>
          <w:marRight w:val="0"/>
          <w:marTop w:val="0"/>
          <w:marBottom w:val="0"/>
          <w:divBdr>
            <w:top w:val="none" w:sz="0" w:space="0" w:color="auto"/>
            <w:left w:val="none" w:sz="0" w:space="0" w:color="auto"/>
            <w:bottom w:val="none" w:sz="0" w:space="0" w:color="auto"/>
            <w:right w:val="none" w:sz="0" w:space="0" w:color="auto"/>
          </w:divBdr>
          <w:divsChild>
            <w:div w:id="78411770">
              <w:marLeft w:val="0"/>
              <w:marRight w:val="0"/>
              <w:marTop w:val="0"/>
              <w:marBottom w:val="0"/>
              <w:divBdr>
                <w:top w:val="none" w:sz="0" w:space="0" w:color="auto"/>
                <w:left w:val="none" w:sz="0" w:space="0" w:color="auto"/>
                <w:bottom w:val="none" w:sz="0" w:space="0" w:color="auto"/>
                <w:right w:val="none" w:sz="0" w:space="0" w:color="auto"/>
              </w:divBdr>
            </w:div>
          </w:divsChild>
        </w:div>
        <w:div w:id="295726293">
          <w:marLeft w:val="0"/>
          <w:marRight w:val="0"/>
          <w:marTop w:val="0"/>
          <w:marBottom w:val="0"/>
          <w:divBdr>
            <w:top w:val="none" w:sz="0" w:space="0" w:color="auto"/>
            <w:left w:val="none" w:sz="0" w:space="0" w:color="auto"/>
            <w:bottom w:val="none" w:sz="0" w:space="0" w:color="auto"/>
            <w:right w:val="none" w:sz="0" w:space="0" w:color="auto"/>
          </w:divBdr>
          <w:divsChild>
            <w:div w:id="145249073">
              <w:marLeft w:val="0"/>
              <w:marRight w:val="0"/>
              <w:marTop w:val="0"/>
              <w:marBottom w:val="0"/>
              <w:divBdr>
                <w:top w:val="none" w:sz="0" w:space="0" w:color="auto"/>
                <w:left w:val="none" w:sz="0" w:space="0" w:color="auto"/>
                <w:bottom w:val="none" w:sz="0" w:space="0" w:color="auto"/>
                <w:right w:val="none" w:sz="0" w:space="0" w:color="auto"/>
              </w:divBdr>
              <w:divsChild>
                <w:div w:id="188809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9429">
      <w:bodyDiv w:val="1"/>
      <w:marLeft w:val="0"/>
      <w:marRight w:val="0"/>
      <w:marTop w:val="0"/>
      <w:marBottom w:val="0"/>
      <w:divBdr>
        <w:top w:val="none" w:sz="0" w:space="0" w:color="auto"/>
        <w:left w:val="none" w:sz="0" w:space="0" w:color="auto"/>
        <w:bottom w:val="none" w:sz="0" w:space="0" w:color="auto"/>
        <w:right w:val="none" w:sz="0" w:space="0" w:color="auto"/>
      </w:divBdr>
      <w:divsChild>
        <w:div w:id="583609026">
          <w:marLeft w:val="0"/>
          <w:marRight w:val="0"/>
          <w:marTop w:val="0"/>
          <w:marBottom w:val="0"/>
          <w:divBdr>
            <w:top w:val="none" w:sz="0" w:space="0" w:color="auto"/>
            <w:left w:val="none" w:sz="0" w:space="0" w:color="auto"/>
            <w:bottom w:val="none" w:sz="0" w:space="0" w:color="auto"/>
            <w:right w:val="none" w:sz="0" w:space="0" w:color="auto"/>
          </w:divBdr>
          <w:divsChild>
            <w:div w:id="806553831">
              <w:marLeft w:val="0"/>
              <w:marRight w:val="0"/>
              <w:marTop w:val="0"/>
              <w:marBottom w:val="0"/>
              <w:divBdr>
                <w:top w:val="none" w:sz="0" w:space="0" w:color="auto"/>
                <w:left w:val="none" w:sz="0" w:space="0" w:color="auto"/>
                <w:bottom w:val="none" w:sz="0" w:space="0" w:color="auto"/>
                <w:right w:val="none" w:sz="0" w:space="0" w:color="auto"/>
              </w:divBdr>
            </w:div>
          </w:divsChild>
        </w:div>
        <w:div w:id="1961836340">
          <w:marLeft w:val="0"/>
          <w:marRight w:val="0"/>
          <w:marTop w:val="0"/>
          <w:marBottom w:val="0"/>
          <w:divBdr>
            <w:top w:val="none" w:sz="0" w:space="0" w:color="auto"/>
            <w:left w:val="none" w:sz="0" w:space="0" w:color="auto"/>
            <w:bottom w:val="none" w:sz="0" w:space="0" w:color="auto"/>
            <w:right w:val="none" w:sz="0" w:space="0" w:color="auto"/>
          </w:divBdr>
          <w:divsChild>
            <w:div w:id="1201163195">
              <w:marLeft w:val="0"/>
              <w:marRight w:val="0"/>
              <w:marTop w:val="0"/>
              <w:marBottom w:val="0"/>
              <w:divBdr>
                <w:top w:val="none" w:sz="0" w:space="0" w:color="auto"/>
                <w:left w:val="none" w:sz="0" w:space="0" w:color="auto"/>
                <w:bottom w:val="none" w:sz="0" w:space="0" w:color="auto"/>
                <w:right w:val="none" w:sz="0" w:space="0" w:color="auto"/>
              </w:divBdr>
              <w:divsChild>
                <w:div w:id="17934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25936">
      <w:bodyDiv w:val="1"/>
      <w:marLeft w:val="0"/>
      <w:marRight w:val="0"/>
      <w:marTop w:val="0"/>
      <w:marBottom w:val="0"/>
      <w:divBdr>
        <w:top w:val="none" w:sz="0" w:space="0" w:color="auto"/>
        <w:left w:val="none" w:sz="0" w:space="0" w:color="auto"/>
        <w:bottom w:val="none" w:sz="0" w:space="0" w:color="auto"/>
        <w:right w:val="none" w:sz="0" w:space="0" w:color="auto"/>
      </w:divBdr>
      <w:divsChild>
        <w:div w:id="1161039731">
          <w:marLeft w:val="0"/>
          <w:marRight w:val="0"/>
          <w:marTop w:val="0"/>
          <w:marBottom w:val="0"/>
          <w:divBdr>
            <w:top w:val="none" w:sz="0" w:space="0" w:color="auto"/>
            <w:left w:val="none" w:sz="0" w:space="0" w:color="auto"/>
            <w:bottom w:val="none" w:sz="0" w:space="0" w:color="auto"/>
            <w:right w:val="none" w:sz="0" w:space="0" w:color="auto"/>
          </w:divBdr>
          <w:divsChild>
            <w:div w:id="1556046817">
              <w:marLeft w:val="0"/>
              <w:marRight w:val="0"/>
              <w:marTop w:val="0"/>
              <w:marBottom w:val="0"/>
              <w:divBdr>
                <w:top w:val="none" w:sz="0" w:space="0" w:color="auto"/>
                <w:left w:val="none" w:sz="0" w:space="0" w:color="auto"/>
                <w:bottom w:val="none" w:sz="0" w:space="0" w:color="auto"/>
                <w:right w:val="none" w:sz="0" w:space="0" w:color="auto"/>
              </w:divBdr>
            </w:div>
          </w:divsChild>
        </w:div>
        <w:div w:id="912931242">
          <w:marLeft w:val="0"/>
          <w:marRight w:val="0"/>
          <w:marTop w:val="0"/>
          <w:marBottom w:val="0"/>
          <w:divBdr>
            <w:top w:val="none" w:sz="0" w:space="0" w:color="auto"/>
            <w:left w:val="none" w:sz="0" w:space="0" w:color="auto"/>
            <w:bottom w:val="none" w:sz="0" w:space="0" w:color="auto"/>
            <w:right w:val="none" w:sz="0" w:space="0" w:color="auto"/>
          </w:divBdr>
          <w:divsChild>
            <w:div w:id="5719153">
              <w:marLeft w:val="0"/>
              <w:marRight w:val="0"/>
              <w:marTop w:val="0"/>
              <w:marBottom w:val="0"/>
              <w:divBdr>
                <w:top w:val="none" w:sz="0" w:space="0" w:color="auto"/>
                <w:left w:val="none" w:sz="0" w:space="0" w:color="auto"/>
                <w:bottom w:val="none" w:sz="0" w:space="0" w:color="auto"/>
                <w:right w:val="none" w:sz="0" w:space="0" w:color="auto"/>
              </w:divBdr>
              <w:divsChild>
                <w:div w:id="8870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4608">
      <w:bodyDiv w:val="1"/>
      <w:marLeft w:val="0"/>
      <w:marRight w:val="0"/>
      <w:marTop w:val="0"/>
      <w:marBottom w:val="0"/>
      <w:divBdr>
        <w:top w:val="none" w:sz="0" w:space="0" w:color="auto"/>
        <w:left w:val="none" w:sz="0" w:space="0" w:color="auto"/>
        <w:bottom w:val="none" w:sz="0" w:space="0" w:color="auto"/>
        <w:right w:val="none" w:sz="0" w:space="0" w:color="auto"/>
      </w:divBdr>
    </w:div>
    <w:div w:id="1205412097">
      <w:bodyDiv w:val="1"/>
      <w:marLeft w:val="0"/>
      <w:marRight w:val="0"/>
      <w:marTop w:val="0"/>
      <w:marBottom w:val="0"/>
      <w:divBdr>
        <w:top w:val="none" w:sz="0" w:space="0" w:color="auto"/>
        <w:left w:val="none" w:sz="0" w:space="0" w:color="auto"/>
        <w:bottom w:val="none" w:sz="0" w:space="0" w:color="auto"/>
        <w:right w:val="none" w:sz="0" w:space="0" w:color="auto"/>
      </w:divBdr>
      <w:divsChild>
        <w:div w:id="564490721">
          <w:marLeft w:val="0"/>
          <w:marRight w:val="0"/>
          <w:marTop w:val="0"/>
          <w:marBottom w:val="0"/>
          <w:divBdr>
            <w:top w:val="none" w:sz="0" w:space="0" w:color="auto"/>
            <w:left w:val="none" w:sz="0" w:space="0" w:color="auto"/>
            <w:bottom w:val="none" w:sz="0" w:space="0" w:color="auto"/>
            <w:right w:val="none" w:sz="0" w:space="0" w:color="auto"/>
          </w:divBdr>
          <w:divsChild>
            <w:div w:id="1793596128">
              <w:marLeft w:val="0"/>
              <w:marRight w:val="0"/>
              <w:marTop w:val="0"/>
              <w:marBottom w:val="0"/>
              <w:divBdr>
                <w:top w:val="none" w:sz="0" w:space="0" w:color="auto"/>
                <w:left w:val="none" w:sz="0" w:space="0" w:color="auto"/>
                <w:bottom w:val="none" w:sz="0" w:space="0" w:color="auto"/>
                <w:right w:val="none" w:sz="0" w:space="0" w:color="auto"/>
              </w:divBdr>
            </w:div>
          </w:divsChild>
        </w:div>
        <w:div w:id="694185913">
          <w:marLeft w:val="0"/>
          <w:marRight w:val="0"/>
          <w:marTop w:val="0"/>
          <w:marBottom w:val="0"/>
          <w:divBdr>
            <w:top w:val="none" w:sz="0" w:space="0" w:color="auto"/>
            <w:left w:val="none" w:sz="0" w:space="0" w:color="auto"/>
            <w:bottom w:val="none" w:sz="0" w:space="0" w:color="auto"/>
            <w:right w:val="none" w:sz="0" w:space="0" w:color="auto"/>
          </w:divBdr>
          <w:divsChild>
            <w:div w:id="1115640368">
              <w:marLeft w:val="0"/>
              <w:marRight w:val="0"/>
              <w:marTop w:val="0"/>
              <w:marBottom w:val="0"/>
              <w:divBdr>
                <w:top w:val="none" w:sz="0" w:space="0" w:color="auto"/>
                <w:left w:val="none" w:sz="0" w:space="0" w:color="auto"/>
                <w:bottom w:val="none" w:sz="0" w:space="0" w:color="auto"/>
                <w:right w:val="none" w:sz="0" w:space="0" w:color="auto"/>
              </w:divBdr>
              <w:divsChild>
                <w:div w:id="19017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7645">
      <w:bodyDiv w:val="1"/>
      <w:marLeft w:val="0"/>
      <w:marRight w:val="0"/>
      <w:marTop w:val="0"/>
      <w:marBottom w:val="0"/>
      <w:divBdr>
        <w:top w:val="none" w:sz="0" w:space="0" w:color="auto"/>
        <w:left w:val="none" w:sz="0" w:space="0" w:color="auto"/>
        <w:bottom w:val="none" w:sz="0" w:space="0" w:color="auto"/>
        <w:right w:val="none" w:sz="0" w:space="0" w:color="auto"/>
      </w:divBdr>
    </w:div>
    <w:div w:id="1205629969">
      <w:bodyDiv w:val="1"/>
      <w:marLeft w:val="0"/>
      <w:marRight w:val="0"/>
      <w:marTop w:val="0"/>
      <w:marBottom w:val="0"/>
      <w:divBdr>
        <w:top w:val="none" w:sz="0" w:space="0" w:color="auto"/>
        <w:left w:val="none" w:sz="0" w:space="0" w:color="auto"/>
        <w:bottom w:val="none" w:sz="0" w:space="0" w:color="auto"/>
        <w:right w:val="none" w:sz="0" w:space="0" w:color="auto"/>
      </w:divBdr>
      <w:divsChild>
        <w:div w:id="565921592">
          <w:marLeft w:val="0"/>
          <w:marRight w:val="0"/>
          <w:marTop w:val="0"/>
          <w:marBottom w:val="0"/>
          <w:divBdr>
            <w:top w:val="none" w:sz="0" w:space="0" w:color="auto"/>
            <w:left w:val="none" w:sz="0" w:space="0" w:color="auto"/>
            <w:bottom w:val="none" w:sz="0" w:space="0" w:color="auto"/>
            <w:right w:val="none" w:sz="0" w:space="0" w:color="auto"/>
          </w:divBdr>
          <w:divsChild>
            <w:div w:id="883711690">
              <w:marLeft w:val="0"/>
              <w:marRight w:val="0"/>
              <w:marTop w:val="0"/>
              <w:marBottom w:val="0"/>
              <w:divBdr>
                <w:top w:val="none" w:sz="0" w:space="0" w:color="auto"/>
                <w:left w:val="none" w:sz="0" w:space="0" w:color="auto"/>
                <w:bottom w:val="none" w:sz="0" w:space="0" w:color="auto"/>
                <w:right w:val="none" w:sz="0" w:space="0" w:color="auto"/>
              </w:divBdr>
            </w:div>
          </w:divsChild>
        </w:div>
        <w:div w:id="162935436">
          <w:marLeft w:val="0"/>
          <w:marRight w:val="0"/>
          <w:marTop w:val="0"/>
          <w:marBottom w:val="0"/>
          <w:divBdr>
            <w:top w:val="none" w:sz="0" w:space="0" w:color="auto"/>
            <w:left w:val="none" w:sz="0" w:space="0" w:color="auto"/>
            <w:bottom w:val="none" w:sz="0" w:space="0" w:color="auto"/>
            <w:right w:val="none" w:sz="0" w:space="0" w:color="auto"/>
          </w:divBdr>
          <w:divsChild>
            <w:div w:id="815099465">
              <w:marLeft w:val="0"/>
              <w:marRight w:val="0"/>
              <w:marTop w:val="0"/>
              <w:marBottom w:val="0"/>
              <w:divBdr>
                <w:top w:val="none" w:sz="0" w:space="0" w:color="auto"/>
                <w:left w:val="none" w:sz="0" w:space="0" w:color="auto"/>
                <w:bottom w:val="none" w:sz="0" w:space="0" w:color="auto"/>
                <w:right w:val="none" w:sz="0" w:space="0" w:color="auto"/>
              </w:divBdr>
              <w:divsChild>
                <w:div w:id="14909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867061">
      <w:bodyDiv w:val="1"/>
      <w:marLeft w:val="0"/>
      <w:marRight w:val="0"/>
      <w:marTop w:val="0"/>
      <w:marBottom w:val="0"/>
      <w:divBdr>
        <w:top w:val="none" w:sz="0" w:space="0" w:color="auto"/>
        <w:left w:val="none" w:sz="0" w:space="0" w:color="auto"/>
        <w:bottom w:val="none" w:sz="0" w:space="0" w:color="auto"/>
        <w:right w:val="none" w:sz="0" w:space="0" w:color="auto"/>
      </w:divBdr>
      <w:divsChild>
        <w:div w:id="688533023">
          <w:marLeft w:val="0"/>
          <w:marRight w:val="0"/>
          <w:marTop w:val="0"/>
          <w:marBottom w:val="0"/>
          <w:divBdr>
            <w:top w:val="none" w:sz="0" w:space="0" w:color="auto"/>
            <w:left w:val="none" w:sz="0" w:space="0" w:color="auto"/>
            <w:bottom w:val="none" w:sz="0" w:space="0" w:color="auto"/>
            <w:right w:val="none" w:sz="0" w:space="0" w:color="auto"/>
          </w:divBdr>
          <w:divsChild>
            <w:div w:id="528419388">
              <w:marLeft w:val="0"/>
              <w:marRight w:val="0"/>
              <w:marTop w:val="0"/>
              <w:marBottom w:val="0"/>
              <w:divBdr>
                <w:top w:val="none" w:sz="0" w:space="0" w:color="auto"/>
                <w:left w:val="none" w:sz="0" w:space="0" w:color="auto"/>
                <w:bottom w:val="none" w:sz="0" w:space="0" w:color="auto"/>
                <w:right w:val="none" w:sz="0" w:space="0" w:color="auto"/>
              </w:divBdr>
            </w:div>
          </w:divsChild>
        </w:div>
        <w:div w:id="837232551">
          <w:marLeft w:val="0"/>
          <w:marRight w:val="0"/>
          <w:marTop w:val="0"/>
          <w:marBottom w:val="0"/>
          <w:divBdr>
            <w:top w:val="none" w:sz="0" w:space="0" w:color="auto"/>
            <w:left w:val="none" w:sz="0" w:space="0" w:color="auto"/>
            <w:bottom w:val="none" w:sz="0" w:space="0" w:color="auto"/>
            <w:right w:val="none" w:sz="0" w:space="0" w:color="auto"/>
          </w:divBdr>
          <w:divsChild>
            <w:div w:id="1816683071">
              <w:marLeft w:val="0"/>
              <w:marRight w:val="0"/>
              <w:marTop w:val="0"/>
              <w:marBottom w:val="0"/>
              <w:divBdr>
                <w:top w:val="none" w:sz="0" w:space="0" w:color="auto"/>
                <w:left w:val="none" w:sz="0" w:space="0" w:color="auto"/>
                <w:bottom w:val="none" w:sz="0" w:space="0" w:color="auto"/>
                <w:right w:val="none" w:sz="0" w:space="0" w:color="auto"/>
              </w:divBdr>
              <w:divsChild>
                <w:div w:id="18795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03354">
      <w:bodyDiv w:val="1"/>
      <w:marLeft w:val="0"/>
      <w:marRight w:val="0"/>
      <w:marTop w:val="0"/>
      <w:marBottom w:val="0"/>
      <w:divBdr>
        <w:top w:val="none" w:sz="0" w:space="0" w:color="auto"/>
        <w:left w:val="none" w:sz="0" w:space="0" w:color="auto"/>
        <w:bottom w:val="none" w:sz="0" w:space="0" w:color="auto"/>
        <w:right w:val="none" w:sz="0" w:space="0" w:color="auto"/>
      </w:divBdr>
      <w:divsChild>
        <w:div w:id="526216376">
          <w:marLeft w:val="0"/>
          <w:marRight w:val="0"/>
          <w:marTop w:val="0"/>
          <w:marBottom w:val="0"/>
          <w:divBdr>
            <w:top w:val="none" w:sz="0" w:space="0" w:color="auto"/>
            <w:left w:val="none" w:sz="0" w:space="0" w:color="auto"/>
            <w:bottom w:val="none" w:sz="0" w:space="0" w:color="auto"/>
            <w:right w:val="none" w:sz="0" w:space="0" w:color="auto"/>
          </w:divBdr>
          <w:divsChild>
            <w:div w:id="1082290021">
              <w:marLeft w:val="0"/>
              <w:marRight w:val="0"/>
              <w:marTop w:val="0"/>
              <w:marBottom w:val="0"/>
              <w:divBdr>
                <w:top w:val="none" w:sz="0" w:space="0" w:color="auto"/>
                <w:left w:val="none" w:sz="0" w:space="0" w:color="auto"/>
                <w:bottom w:val="none" w:sz="0" w:space="0" w:color="auto"/>
                <w:right w:val="none" w:sz="0" w:space="0" w:color="auto"/>
              </w:divBdr>
            </w:div>
          </w:divsChild>
        </w:div>
        <w:div w:id="1872454998">
          <w:marLeft w:val="0"/>
          <w:marRight w:val="0"/>
          <w:marTop w:val="0"/>
          <w:marBottom w:val="0"/>
          <w:divBdr>
            <w:top w:val="none" w:sz="0" w:space="0" w:color="auto"/>
            <w:left w:val="none" w:sz="0" w:space="0" w:color="auto"/>
            <w:bottom w:val="none" w:sz="0" w:space="0" w:color="auto"/>
            <w:right w:val="none" w:sz="0" w:space="0" w:color="auto"/>
          </w:divBdr>
          <w:divsChild>
            <w:div w:id="880361539">
              <w:marLeft w:val="0"/>
              <w:marRight w:val="0"/>
              <w:marTop w:val="0"/>
              <w:marBottom w:val="0"/>
              <w:divBdr>
                <w:top w:val="none" w:sz="0" w:space="0" w:color="auto"/>
                <w:left w:val="none" w:sz="0" w:space="0" w:color="auto"/>
                <w:bottom w:val="none" w:sz="0" w:space="0" w:color="auto"/>
                <w:right w:val="none" w:sz="0" w:space="0" w:color="auto"/>
              </w:divBdr>
              <w:divsChild>
                <w:div w:id="20651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12758">
      <w:bodyDiv w:val="1"/>
      <w:marLeft w:val="0"/>
      <w:marRight w:val="0"/>
      <w:marTop w:val="0"/>
      <w:marBottom w:val="0"/>
      <w:divBdr>
        <w:top w:val="none" w:sz="0" w:space="0" w:color="auto"/>
        <w:left w:val="none" w:sz="0" w:space="0" w:color="auto"/>
        <w:bottom w:val="none" w:sz="0" w:space="0" w:color="auto"/>
        <w:right w:val="none" w:sz="0" w:space="0" w:color="auto"/>
      </w:divBdr>
      <w:divsChild>
        <w:div w:id="15230608">
          <w:marLeft w:val="0"/>
          <w:marRight w:val="0"/>
          <w:marTop w:val="0"/>
          <w:marBottom w:val="0"/>
          <w:divBdr>
            <w:top w:val="none" w:sz="0" w:space="0" w:color="auto"/>
            <w:left w:val="none" w:sz="0" w:space="0" w:color="auto"/>
            <w:bottom w:val="none" w:sz="0" w:space="0" w:color="auto"/>
            <w:right w:val="none" w:sz="0" w:space="0" w:color="auto"/>
          </w:divBdr>
          <w:divsChild>
            <w:div w:id="280765959">
              <w:marLeft w:val="0"/>
              <w:marRight w:val="0"/>
              <w:marTop w:val="0"/>
              <w:marBottom w:val="0"/>
              <w:divBdr>
                <w:top w:val="none" w:sz="0" w:space="0" w:color="auto"/>
                <w:left w:val="none" w:sz="0" w:space="0" w:color="auto"/>
                <w:bottom w:val="none" w:sz="0" w:space="0" w:color="auto"/>
                <w:right w:val="none" w:sz="0" w:space="0" w:color="auto"/>
              </w:divBdr>
            </w:div>
          </w:divsChild>
        </w:div>
        <w:div w:id="1146051782">
          <w:marLeft w:val="0"/>
          <w:marRight w:val="0"/>
          <w:marTop w:val="0"/>
          <w:marBottom w:val="0"/>
          <w:divBdr>
            <w:top w:val="none" w:sz="0" w:space="0" w:color="auto"/>
            <w:left w:val="none" w:sz="0" w:space="0" w:color="auto"/>
            <w:bottom w:val="none" w:sz="0" w:space="0" w:color="auto"/>
            <w:right w:val="none" w:sz="0" w:space="0" w:color="auto"/>
          </w:divBdr>
          <w:divsChild>
            <w:div w:id="423569913">
              <w:marLeft w:val="0"/>
              <w:marRight w:val="0"/>
              <w:marTop w:val="0"/>
              <w:marBottom w:val="0"/>
              <w:divBdr>
                <w:top w:val="none" w:sz="0" w:space="0" w:color="auto"/>
                <w:left w:val="none" w:sz="0" w:space="0" w:color="auto"/>
                <w:bottom w:val="none" w:sz="0" w:space="0" w:color="auto"/>
                <w:right w:val="none" w:sz="0" w:space="0" w:color="auto"/>
              </w:divBdr>
              <w:divsChild>
                <w:div w:id="122580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24490">
      <w:bodyDiv w:val="1"/>
      <w:marLeft w:val="0"/>
      <w:marRight w:val="0"/>
      <w:marTop w:val="0"/>
      <w:marBottom w:val="0"/>
      <w:divBdr>
        <w:top w:val="none" w:sz="0" w:space="0" w:color="auto"/>
        <w:left w:val="none" w:sz="0" w:space="0" w:color="auto"/>
        <w:bottom w:val="none" w:sz="0" w:space="0" w:color="auto"/>
        <w:right w:val="none" w:sz="0" w:space="0" w:color="auto"/>
      </w:divBdr>
      <w:divsChild>
        <w:div w:id="994800671">
          <w:marLeft w:val="0"/>
          <w:marRight w:val="0"/>
          <w:marTop w:val="0"/>
          <w:marBottom w:val="0"/>
          <w:divBdr>
            <w:top w:val="none" w:sz="0" w:space="0" w:color="auto"/>
            <w:left w:val="none" w:sz="0" w:space="0" w:color="auto"/>
            <w:bottom w:val="none" w:sz="0" w:space="0" w:color="auto"/>
            <w:right w:val="none" w:sz="0" w:space="0" w:color="auto"/>
          </w:divBdr>
          <w:divsChild>
            <w:div w:id="95682685">
              <w:marLeft w:val="0"/>
              <w:marRight w:val="0"/>
              <w:marTop w:val="0"/>
              <w:marBottom w:val="0"/>
              <w:divBdr>
                <w:top w:val="none" w:sz="0" w:space="0" w:color="auto"/>
                <w:left w:val="none" w:sz="0" w:space="0" w:color="auto"/>
                <w:bottom w:val="none" w:sz="0" w:space="0" w:color="auto"/>
                <w:right w:val="none" w:sz="0" w:space="0" w:color="auto"/>
              </w:divBdr>
            </w:div>
          </w:divsChild>
        </w:div>
        <w:div w:id="1772041772">
          <w:marLeft w:val="0"/>
          <w:marRight w:val="0"/>
          <w:marTop w:val="0"/>
          <w:marBottom w:val="0"/>
          <w:divBdr>
            <w:top w:val="none" w:sz="0" w:space="0" w:color="auto"/>
            <w:left w:val="none" w:sz="0" w:space="0" w:color="auto"/>
            <w:bottom w:val="none" w:sz="0" w:space="0" w:color="auto"/>
            <w:right w:val="none" w:sz="0" w:space="0" w:color="auto"/>
          </w:divBdr>
          <w:divsChild>
            <w:div w:id="2136439199">
              <w:marLeft w:val="0"/>
              <w:marRight w:val="0"/>
              <w:marTop w:val="0"/>
              <w:marBottom w:val="0"/>
              <w:divBdr>
                <w:top w:val="none" w:sz="0" w:space="0" w:color="auto"/>
                <w:left w:val="none" w:sz="0" w:space="0" w:color="auto"/>
                <w:bottom w:val="none" w:sz="0" w:space="0" w:color="auto"/>
                <w:right w:val="none" w:sz="0" w:space="0" w:color="auto"/>
              </w:divBdr>
              <w:divsChild>
                <w:div w:id="17753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80691">
      <w:bodyDiv w:val="1"/>
      <w:marLeft w:val="0"/>
      <w:marRight w:val="0"/>
      <w:marTop w:val="0"/>
      <w:marBottom w:val="0"/>
      <w:divBdr>
        <w:top w:val="none" w:sz="0" w:space="0" w:color="auto"/>
        <w:left w:val="none" w:sz="0" w:space="0" w:color="auto"/>
        <w:bottom w:val="none" w:sz="0" w:space="0" w:color="auto"/>
        <w:right w:val="none" w:sz="0" w:space="0" w:color="auto"/>
      </w:divBdr>
      <w:divsChild>
        <w:div w:id="709770753">
          <w:marLeft w:val="0"/>
          <w:marRight w:val="0"/>
          <w:marTop w:val="0"/>
          <w:marBottom w:val="0"/>
          <w:divBdr>
            <w:top w:val="none" w:sz="0" w:space="0" w:color="auto"/>
            <w:left w:val="none" w:sz="0" w:space="0" w:color="auto"/>
            <w:bottom w:val="none" w:sz="0" w:space="0" w:color="auto"/>
            <w:right w:val="none" w:sz="0" w:space="0" w:color="auto"/>
          </w:divBdr>
        </w:div>
      </w:divsChild>
    </w:div>
    <w:div w:id="1206717864">
      <w:bodyDiv w:val="1"/>
      <w:marLeft w:val="0"/>
      <w:marRight w:val="0"/>
      <w:marTop w:val="0"/>
      <w:marBottom w:val="0"/>
      <w:divBdr>
        <w:top w:val="none" w:sz="0" w:space="0" w:color="auto"/>
        <w:left w:val="none" w:sz="0" w:space="0" w:color="auto"/>
        <w:bottom w:val="none" w:sz="0" w:space="0" w:color="auto"/>
        <w:right w:val="none" w:sz="0" w:space="0" w:color="auto"/>
      </w:divBdr>
      <w:divsChild>
        <w:div w:id="1109007658">
          <w:marLeft w:val="0"/>
          <w:marRight w:val="0"/>
          <w:marTop w:val="0"/>
          <w:marBottom w:val="0"/>
          <w:divBdr>
            <w:top w:val="none" w:sz="0" w:space="0" w:color="auto"/>
            <w:left w:val="none" w:sz="0" w:space="0" w:color="auto"/>
            <w:bottom w:val="none" w:sz="0" w:space="0" w:color="auto"/>
            <w:right w:val="none" w:sz="0" w:space="0" w:color="auto"/>
          </w:divBdr>
          <w:divsChild>
            <w:div w:id="1310750376">
              <w:marLeft w:val="0"/>
              <w:marRight w:val="0"/>
              <w:marTop w:val="0"/>
              <w:marBottom w:val="0"/>
              <w:divBdr>
                <w:top w:val="none" w:sz="0" w:space="0" w:color="auto"/>
                <w:left w:val="none" w:sz="0" w:space="0" w:color="auto"/>
                <w:bottom w:val="none" w:sz="0" w:space="0" w:color="auto"/>
                <w:right w:val="none" w:sz="0" w:space="0" w:color="auto"/>
              </w:divBdr>
            </w:div>
          </w:divsChild>
        </w:div>
        <w:div w:id="1310404787">
          <w:marLeft w:val="0"/>
          <w:marRight w:val="0"/>
          <w:marTop w:val="0"/>
          <w:marBottom w:val="0"/>
          <w:divBdr>
            <w:top w:val="none" w:sz="0" w:space="0" w:color="auto"/>
            <w:left w:val="none" w:sz="0" w:space="0" w:color="auto"/>
            <w:bottom w:val="none" w:sz="0" w:space="0" w:color="auto"/>
            <w:right w:val="none" w:sz="0" w:space="0" w:color="auto"/>
          </w:divBdr>
          <w:divsChild>
            <w:div w:id="498039965">
              <w:marLeft w:val="0"/>
              <w:marRight w:val="0"/>
              <w:marTop w:val="0"/>
              <w:marBottom w:val="0"/>
              <w:divBdr>
                <w:top w:val="none" w:sz="0" w:space="0" w:color="auto"/>
                <w:left w:val="none" w:sz="0" w:space="0" w:color="auto"/>
                <w:bottom w:val="none" w:sz="0" w:space="0" w:color="auto"/>
                <w:right w:val="none" w:sz="0" w:space="0" w:color="auto"/>
              </w:divBdr>
              <w:divsChild>
                <w:div w:id="161921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9213">
      <w:bodyDiv w:val="1"/>
      <w:marLeft w:val="0"/>
      <w:marRight w:val="0"/>
      <w:marTop w:val="0"/>
      <w:marBottom w:val="0"/>
      <w:divBdr>
        <w:top w:val="none" w:sz="0" w:space="0" w:color="auto"/>
        <w:left w:val="none" w:sz="0" w:space="0" w:color="auto"/>
        <w:bottom w:val="none" w:sz="0" w:space="0" w:color="auto"/>
        <w:right w:val="none" w:sz="0" w:space="0" w:color="auto"/>
      </w:divBdr>
      <w:divsChild>
        <w:div w:id="782849075">
          <w:marLeft w:val="0"/>
          <w:marRight w:val="0"/>
          <w:marTop w:val="0"/>
          <w:marBottom w:val="0"/>
          <w:divBdr>
            <w:top w:val="none" w:sz="0" w:space="0" w:color="auto"/>
            <w:left w:val="none" w:sz="0" w:space="0" w:color="auto"/>
            <w:bottom w:val="none" w:sz="0" w:space="0" w:color="auto"/>
            <w:right w:val="none" w:sz="0" w:space="0" w:color="auto"/>
          </w:divBdr>
          <w:divsChild>
            <w:div w:id="1251768306">
              <w:marLeft w:val="0"/>
              <w:marRight w:val="0"/>
              <w:marTop w:val="0"/>
              <w:marBottom w:val="0"/>
              <w:divBdr>
                <w:top w:val="none" w:sz="0" w:space="0" w:color="auto"/>
                <w:left w:val="none" w:sz="0" w:space="0" w:color="auto"/>
                <w:bottom w:val="none" w:sz="0" w:space="0" w:color="auto"/>
                <w:right w:val="none" w:sz="0" w:space="0" w:color="auto"/>
              </w:divBdr>
            </w:div>
          </w:divsChild>
        </w:div>
        <w:div w:id="537743744">
          <w:marLeft w:val="0"/>
          <w:marRight w:val="0"/>
          <w:marTop w:val="0"/>
          <w:marBottom w:val="0"/>
          <w:divBdr>
            <w:top w:val="none" w:sz="0" w:space="0" w:color="auto"/>
            <w:left w:val="none" w:sz="0" w:space="0" w:color="auto"/>
            <w:bottom w:val="none" w:sz="0" w:space="0" w:color="auto"/>
            <w:right w:val="none" w:sz="0" w:space="0" w:color="auto"/>
          </w:divBdr>
          <w:divsChild>
            <w:div w:id="314771891">
              <w:marLeft w:val="0"/>
              <w:marRight w:val="0"/>
              <w:marTop w:val="0"/>
              <w:marBottom w:val="0"/>
              <w:divBdr>
                <w:top w:val="none" w:sz="0" w:space="0" w:color="auto"/>
                <w:left w:val="none" w:sz="0" w:space="0" w:color="auto"/>
                <w:bottom w:val="none" w:sz="0" w:space="0" w:color="auto"/>
                <w:right w:val="none" w:sz="0" w:space="0" w:color="auto"/>
              </w:divBdr>
              <w:divsChild>
                <w:div w:id="13054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75659">
      <w:bodyDiv w:val="1"/>
      <w:marLeft w:val="0"/>
      <w:marRight w:val="0"/>
      <w:marTop w:val="0"/>
      <w:marBottom w:val="0"/>
      <w:divBdr>
        <w:top w:val="none" w:sz="0" w:space="0" w:color="auto"/>
        <w:left w:val="none" w:sz="0" w:space="0" w:color="auto"/>
        <w:bottom w:val="none" w:sz="0" w:space="0" w:color="auto"/>
        <w:right w:val="none" w:sz="0" w:space="0" w:color="auto"/>
      </w:divBdr>
      <w:divsChild>
        <w:div w:id="446974838">
          <w:marLeft w:val="0"/>
          <w:marRight w:val="0"/>
          <w:marTop w:val="0"/>
          <w:marBottom w:val="0"/>
          <w:divBdr>
            <w:top w:val="none" w:sz="0" w:space="0" w:color="auto"/>
            <w:left w:val="none" w:sz="0" w:space="0" w:color="auto"/>
            <w:bottom w:val="none" w:sz="0" w:space="0" w:color="auto"/>
            <w:right w:val="none" w:sz="0" w:space="0" w:color="auto"/>
          </w:divBdr>
          <w:divsChild>
            <w:div w:id="893390176">
              <w:marLeft w:val="0"/>
              <w:marRight w:val="0"/>
              <w:marTop w:val="0"/>
              <w:marBottom w:val="0"/>
              <w:divBdr>
                <w:top w:val="none" w:sz="0" w:space="0" w:color="auto"/>
                <w:left w:val="none" w:sz="0" w:space="0" w:color="auto"/>
                <w:bottom w:val="none" w:sz="0" w:space="0" w:color="auto"/>
                <w:right w:val="none" w:sz="0" w:space="0" w:color="auto"/>
              </w:divBdr>
            </w:div>
          </w:divsChild>
        </w:div>
        <w:div w:id="2097750247">
          <w:marLeft w:val="0"/>
          <w:marRight w:val="0"/>
          <w:marTop w:val="0"/>
          <w:marBottom w:val="0"/>
          <w:divBdr>
            <w:top w:val="none" w:sz="0" w:space="0" w:color="auto"/>
            <w:left w:val="none" w:sz="0" w:space="0" w:color="auto"/>
            <w:bottom w:val="none" w:sz="0" w:space="0" w:color="auto"/>
            <w:right w:val="none" w:sz="0" w:space="0" w:color="auto"/>
          </w:divBdr>
          <w:divsChild>
            <w:div w:id="327682686">
              <w:marLeft w:val="0"/>
              <w:marRight w:val="0"/>
              <w:marTop w:val="0"/>
              <w:marBottom w:val="0"/>
              <w:divBdr>
                <w:top w:val="none" w:sz="0" w:space="0" w:color="auto"/>
                <w:left w:val="none" w:sz="0" w:space="0" w:color="auto"/>
                <w:bottom w:val="none" w:sz="0" w:space="0" w:color="auto"/>
                <w:right w:val="none" w:sz="0" w:space="0" w:color="auto"/>
              </w:divBdr>
              <w:divsChild>
                <w:div w:id="4668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90601">
      <w:bodyDiv w:val="1"/>
      <w:marLeft w:val="0"/>
      <w:marRight w:val="0"/>
      <w:marTop w:val="0"/>
      <w:marBottom w:val="0"/>
      <w:divBdr>
        <w:top w:val="none" w:sz="0" w:space="0" w:color="auto"/>
        <w:left w:val="none" w:sz="0" w:space="0" w:color="auto"/>
        <w:bottom w:val="none" w:sz="0" w:space="0" w:color="auto"/>
        <w:right w:val="none" w:sz="0" w:space="0" w:color="auto"/>
      </w:divBdr>
      <w:divsChild>
        <w:div w:id="1970083728">
          <w:marLeft w:val="0"/>
          <w:marRight w:val="0"/>
          <w:marTop w:val="0"/>
          <w:marBottom w:val="0"/>
          <w:divBdr>
            <w:top w:val="none" w:sz="0" w:space="0" w:color="auto"/>
            <w:left w:val="none" w:sz="0" w:space="0" w:color="auto"/>
            <w:bottom w:val="none" w:sz="0" w:space="0" w:color="auto"/>
            <w:right w:val="none" w:sz="0" w:space="0" w:color="auto"/>
          </w:divBdr>
          <w:divsChild>
            <w:div w:id="833567624">
              <w:marLeft w:val="0"/>
              <w:marRight w:val="0"/>
              <w:marTop w:val="0"/>
              <w:marBottom w:val="0"/>
              <w:divBdr>
                <w:top w:val="none" w:sz="0" w:space="0" w:color="auto"/>
                <w:left w:val="none" w:sz="0" w:space="0" w:color="auto"/>
                <w:bottom w:val="none" w:sz="0" w:space="0" w:color="auto"/>
                <w:right w:val="none" w:sz="0" w:space="0" w:color="auto"/>
              </w:divBdr>
            </w:div>
          </w:divsChild>
        </w:div>
        <w:div w:id="43259667">
          <w:marLeft w:val="0"/>
          <w:marRight w:val="0"/>
          <w:marTop w:val="0"/>
          <w:marBottom w:val="0"/>
          <w:divBdr>
            <w:top w:val="none" w:sz="0" w:space="0" w:color="auto"/>
            <w:left w:val="none" w:sz="0" w:space="0" w:color="auto"/>
            <w:bottom w:val="none" w:sz="0" w:space="0" w:color="auto"/>
            <w:right w:val="none" w:sz="0" w:space="0" w:color="auto"/>
          </w:divBdr>
          <w:divsChild>
            <w:div w:id="625700695">
              <w:marLeft w:val="0"/>
              <w:marRight w:val="0"/>
              <w:marTop w:val="0"/>
              <w:marBottom w:val="0"/>
              <w:divBdr>
                <w:top w:val="none" w:sz="0" w:space="0" w:color="auto"/>
                <w:left w:val="none" w:sz="0" w:space="0" w:color="auto"/>
                <w:bottom w:val="none" w:sz="0" w:space="0" w:color="auto"/>
                <w:right w:val="none" w:sz="0" w:space="0" w:color="auto"/>
              </w:divBdr>
              <w:divsChild>
                <w:div w:id="1204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5122">
      <w:bodyDiv w:val="1"/>
      <w:marLeft w:val="0"/>
      <w:marRight w:val="0"/>
      <w:marTop w:val="0"/>
      <w:marBottom w:val="0"/>
      <w:divBdr>
        <w:top w:val="none" w:sz="0" w:space="0" w:color="auto"/>
        <w:left w:val="none" w:sz="0" w:space="0" w:color="auto"/>
        <w:bottom w:val="none" w:sz="0" w:space="0" w:color="auto"/>
        <w:right w:val="none" w:sz="0" w:space="0" w:color="auto"/>
      </w:divBdr>
      <w:divsChild>
        <w:div w:id="1232346358">
          <w:marLeft w:val="0"/>
          <w:marRight w:val="0"/>
          <w:marTop w:val="0"/>
          <w:marBottom w:val="0"/>
          <w:divBdr>
            <w:top w:val="none" w:sz="0" w:space="0" w:color="auto"/>
            <w:left w:val="none" w:sz="0" w:space="0" w:color="auto"/>
            <w:bottom w:val="none" w:sz="0" w:space="0" w:color="auto"/>
            <w:right w:val="none" w:sz="0" w:space="0" w:color="auto"/>
          </w:divBdr>
          <w:divsChild>
            <w:div w:id="194319473">
              <w:marLeft w:val="0"/>
              <w:marRight w:val="0"/>
              <w:marTop w:val="0"/>
              <w:marBottom w:val="0"/>
              <w:divBdr>
                <w:top w:val="none" w:sz="0" w:space="0" w:color="auto"/>
                <w:left w:val="none" w:sz="0" w:space="0" w:color="auto"/>
                <w:bottom w:val="none" w:sz="0" w:space="0" w:color="auto"/>
                <w:right w:val="none" w:sz="0" w:space="0" w:color="auto"/>
              </w:divBdr>
            </w:div>
          </w:divsChild>
        </w:div>
        <w:div w:id="596213060">
          <w:marLeft w:val="0"/>
          <w:marRight w:val="0"/>
          <w:marTop w:val="0"/>
          <w:marBottom w:val="0"/>
          <w:divBdr>
            <w:top w:val="none" w:sz="0" w:space="0" w:color="auto"/>
            <w:left w:val="none" w:sz="0" w:space="0" w:color="auto"/>
            <w:bottom w:val="none" w:sz="0" w:space="0" w:color="auto"/>
            <w:right w:val="none" w:sz="0" w:space="0" w:color="auto"/>
          </w:divBdr>
          <w:divsChild>
            <w:div w:id="178980455">
              <w:marLeft w:val="0"/>
              <w:marRight w:val="0"/>
              <w:marTop w:val="0"/>
              <w:marBottom w:val="0"/>
              <w:divBdr>
                <w:top w:val="none" w:sz="0" w:space="0" w:color="auto"/>
                <w:left w:val="none" w:sz="0" w:space="0" w:color="auto"/>
                <w:bottom w:val="none" w:sz="0" w:space="0" w:color="auto"/>
                <w:right w:val="none" w:sz="0" w:space="0" w:color="auto"/>
              </w:divBdr>
              <w:divsChild>
                <w:div w:id="5902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301680">
      <w:bodyDiv w:val="1"/>
      <w:marLeft w:val="0"/>
      <w:marRight w:val="0"/>
      <w:marTop w:val="0"/>
      <w:marBottom w:val="0"/>
      <w:divBdr>
        <w:top w:val="none" w:sz="0" w:space="0" w:color="auto"/>
        <w:left w:val="none" w:sz="0" w:space="0" w:color="auto"/>
        <w:bottom w:val="none" w:sz="0" w:space="0" w:color="auto"/>
        <w:right w:val="none" w:sz="0" w:space="0" w:color="auto"/>
      </w:divBdr>
      <w:divsChild>
        <w:div w:id="279535552">
          <w:marLeft w:val="0"/>
          <w:marRight w:val="0"/>
          <w:marTop w:val="0"/>
          <w:marBottom w:val="0"/>
          <w:divBdr>
            <w:top w:val="none" w:sz="0" w:space="0" w:color="auto"/>
            <w:left w:val="none" w:sz="0" w:space="0" w:color="auto"/>
            <w:bottom w:val="none" w:sz="0" w:space="0" w:color="auto"/>
            <w:right w:val="none" w:sz="0" w:space="0" w:color="auto"/>
          </w:divBdr>
          <w:divsChild>
            <w:div w:id="1875653309">
              <w:marLeft w:val="0"/>
              <w:marRight w:val="0"/>
              <w:marTop w:val="0"/>
              <w:marBottom w:val="0"/>
              <w:divBdr>
                <w:top w:val="none" w:sz="0" w:space="0" w:color="auto"/>
                <w:left w:val="none" w:sz="0" w:space="0" w:color="auto"/>
                <w:bottom w:val="none" w:sz="0" w:space="0" w:color="auto"/>
                <w:right w:val="none" w:sz="0" w:space="0" w:color="auto"/>
              </w:divBdr>
            </w:div>
          </w:divsChild>
        </w:div>
        <w:div w:id="1411852222">
          <w:marLeft w:val="0"/>
          <w:marRight w:val="0"/>
          <w:marTop w:val="0"/>
          <w:marBottom w:val="0"/>
          <w:divBdr>
            <w:top w:val="none" w:sz="0" w:space="0" w:color="auto"/>
            <w:left w:val="none" w:sz="0" w:space="0" w:color="auto"/>
            <w:bottom w:val="none" w:sz="0" w:space="0" w:color="auto"/>
            <w:right w:val="none" w:sz="0" w:space="0" w:color="auto"/>
          </w:divBdr>
          <w:divsChild>
            <w:div w:id="32316083">
              <w:marLeft w:val="0"/>
              <w:marRight w:val="0"/>
              <w:marTop w:val="0"/>
              <w:marBottom w:val="0"/>
              <w:divBdr>
                <w:top w:val="none" w:sz="0" w:space="0" w:color="auto"/>
                <w:left w:val="none" w:sz="0" w:space="0" w:color="auto"/>
                <w:bottom w:val="none" w:sz="0" w:space="0" w:color="auto"/>
                <w:right w:val="none" w:sz="0" w:space="0" w:color="auto"/>
              </w:divBdr>
              <w:divsChild>
                <w:div w:id="20192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77891">
      <w:bodyDiv w:val="1"/>
      <w:marLeft w:val="0"/>
      <w:marRight w:val="0"/>
      <w:marTop w:val="0"/>
      <w:marBottom w:val="0"/>
      <w:divBdr>
        <w:top w:val="none" w:sz="0" w:space="0" w:color="auto"/>
        <w:left w:val="none" w:sz="0" w:space="0" w:color="auto"/>
        <w:bottom w:val="none" w:sz="0" w:space="0" w:color="auto"/>
        <w:right w:val="none" w:sz="0" w:space="0" w:color="auto"/>
      </w:divBdr>
    </w:div>
    <w:div w:id="1208952686">
      <w:bodyDiv w:val="1"/>
      <w:marLeft w:val="0"/>
      <w:marRight w:val="0"/>
      <w:marTop w:val="0"/>
      <w:marBottom w:val="0"/>
      <w:divBdr>
        <w:top w:val="none" w:sz="0" w:space="0" w:color="auto"/>
        <w:left w:val="none" w:sz="0" w:space="0" w:color="auto"/>
        <w:bottom w:val="none" w:sz="0" w:space="0" w:color="auto"/>
        <w:right w:val="none" w:sz="0" w:space="0" w:color="auto"/>
      </w:divBdr>
      <w:divsChild>
        <w:div w:id="493686246">
          <w:marLeft w:val="0"/>
          <w:marRight w:val="0"/>
          <w:marTop w:val="0"/>
          <w:marBottom w:val="0"/>
          <w:divBdr>
            <w:top w:val="none" w:sz="0" w:space="0" w:color="auto"/>
            <w:left w:val="none" w:sz="0" w:space="0" w:color="auto"/>
            <w:bottom w:val="none" w:sz="0" w:space="0" w:color="auto"/>
            <w:right w:val="none" w:sz="0" w:space="0" w:color="auto"/>
          </w:divBdr>
        </w:div>
      </w:divsChild>
    </w:div>
    <w:div w:id="1209026372">
      <w:bodyDiv w:val="1"/>
      <w:marLeft w:val="0"/>
      <w:marRight w:val="0"/>
      <w:marTop w:val="0"/>
      <w:marBottom w:val="0"/>
      <w:divBdr>
        <w:top w:val="none" w:sz="0" w:space="0" w:color="auto"/>
        <w:left w:val="none" w:sz="0" w:space="0" w:color="auto"/>
        <w:bottom w:val="none" w:sz="0" w:space="0" w:color="auto"/>
        <w:right w:val="none" w:sz="0" w:space="0" w:color="auto"/>
      </w:divBdr>
    </w:div>
    <w:div w:id="1209030390">
      <w:bodyDiv w:val="1"/>
      <w:marLeft w:val="0"/>
      <w:marRight w:val="0"/>
      <w:marTop w:val="0"/>
      <w:marBottom w:val="0"/>
      <w:divBdr>
        <w:top w:val="none" w:sz="0" w:space="0" w:color="auto"/>
        <w:left w:val="none" w:sz="0" w:space="0" w:color="auto"/>
        <w:bottom w:val="none" w:sz="0" w:space="0" w:color="auto"/>
        <w:right w:val="none" w:sz="0" w:space="0" w:color="auto"/>
      </w:divBdr>
      <w:divsChild>
        <w:div w:id="1333217915">
          <w:marLeft w:val="0"/>
          <w:marRight w:val="0"/>
          <w:marTop w:val="0"/>
          <w:marBottom w:val="0"/>
          <w:divBdr>
            <w:top w:val="none" w:sz="0" w:space="0" w:color="auto"/>
            <w:left w:val="none" w:sz="0" w:space="0" w:color="auto"/>
            <w:bottom w:val="none" w:sz="0" w:space="0" w:color="auto"/>
            <w:right w:val="none" w:sz="0" w:space="0" w:color="auto"/>
          </w:divBdr>
          <w:divsChild>
            <w:div w:id="323093319">
              <w:marLeft w:val="0"/>
              <w:marRight w:val="0"/>
              <w:marTop w:val="0"/>
              <w:marBottom w:val="0"/>
              <w:divBdr>
                <w:top w:val="none" w:sz="0" w:space="0" w:color="auto"/>
                <w:left w:val="none" w:sz="0" w:space="0" w:color="auto"/>
                <w:bottom w:val="none" w:sz="0" w:space="0" w:color="auto"/>
                <w:right w:val="none" w:sz="0" w:space="0" w:color="auto"/>
              </w:divBdr>
            </w:div>
          </w:divsChild>
        </w:div>
        <w:div w:id="1350793563">
          <w:marLeft w:val="0"/>
          <w:marRight w:val="0"/>
          <w:marTop w:val="0"/>
          <w:marBottom w:val="0"/>
          <w:divBdr>
            <w:top w:val="none" w:sz="0" w:space="0" w:color="auto"/>
            <w:left w:val="none" w:sz="0" w:space="0" w:color="auto"/>
            <w:bottom w:val="none" w:sz="0" w:space="0" w:color="auto"/>
            <w:right w:val="none" w:sz="0" w:space="0" w:color="auto"/>
          </w:divBdr>
          <w:divsChild>
            <w:div w:id="697005603">
              <w:marLeft w:val="0"/>
              <w:marRight w:val="0"/>
              <w:marTop w:val="0"/>
              <w:marBottom w:val="0"/>
              <w:divBdr>
                <w:top w:val="none" w:sz="0" w:space="0" w:color="auto"/>
                <w:left w:val="none" w:sz="0" w:space="0" w:color="auto"/>
                <w:bottom w:val="none" w:sz="0" w:space="0" w:color="auto"/>
                <w:right w:val="none" w:sz="0" w:space="0" w:color="auto"/>
              </w:divBdr>
              <w:divsChild>
                <w:div w:id="17428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03487">
      <w:bodyDiv w:val="1"/>
      <w:marLeft w:val="0"/>
      <w:marRight w:val="0"/>
      <w:marTop w:val="0"/>
      <w:marBottom w:val="0"/>
      <w:divBdr>
        <w:top w:val="none" w:sz="0" w:space="0" w:color="auto"/>
        <w:left w:val="none" w:sz="0" w:space="0" w:color="auto"/>
        <w:bottom w:val="none" w:sz="0" w:space="0" w:color="auto"/>
        <w:right w:val="none" w:sz="0" w:space="0" w:color="auto"/>
      </w:divBdr>
      <w:divsChild>
        <w:div w:id="569652316">
          <w:marLeft w:val="0"/>
          <w:marRight w:val="0"/>
          <w:marTop w:val="0"/>
          <w:marBottom w:val="0"/>
          <w:divBdr>
            <w:top w:val="none" w:sz="0" w:space="0" w:color="auto"/>
            <w:left w:val="none" w:sz="0" w:space="0" w:color="auto"/>
            <w:bottom w:val="none" w:sz="0" w:space="0" w:color="auto"/>
            <w:right w:val="none" w:sz="0" w:space="0" w:color="auto"/>
          </w:divBdr>
          <w:divsChild>
            <w:div w:id="261039371">
              <w:marLeft w:val="0"/>
              <w:marRight w:val="0"/>
              <w:marTop w:val="0"/>
              <w:marBottom w:val="0"/>
              <w:divBdr>
                <w:top w:val="none" w:sz="0" w:space="0" w:color="auto"/>
                <w:left w:val="none" w:sz="0" w:space="0" w:color="auto"/>
                <w:bottom w:val="none" w:sz="0" w:space="0" w:color="auto"/>
                <w:right w:val="none" w:sz="0" w:space="0" w:color="auto"/>
              </w:divBdr>
            </w:div>
          </w:divsChild>
        </w:div>
        <w:div w:id="5713111">
          <w:marLeft w:val="0"/>
          <w:marRight w:val="0"/>
          <w:marTop w:val="0"/>
          <w:marBottom w:val="0"/>
          <w:divBdr>
            <w:top w:val="none" w:sz="0" w:space="0" w:color="auto"/>
            <w:left w:val="none" w:sz="0" w:space="0" w:color="auto"/>
            <w:bottom w:val="none" w:sz="0" w:space="0" w:color="auto"/>
            <w:right w:val="none" w:sz="0" w:space="0" w:color="auto"/>
          </w:divBdr>
          <w:divsChild>
            <w:div w:id="1227373112">
              <w:marLeft w:val="0"/>
              <w:marRight w:val="0"/>
              <w:marTop w:val="0"/>
              <w:marBottom w:val="0"/>
              <w:divBdr>
                <w:top w:val="none" w:sz="0" w:space="0" w:color="auto"/>
                <w:left w:val="none" w:sz="0" w:space="0" w:color="auto"/>
                <w:bottom w:val="none" w:sz="0" w:space="0" w:color="auto"/>
                <w:right w:val="none" w:sz="0" w:space="0" w:color="auto"/>
              </w:divBdr>
              <w:divsChild>
                <w:div w:id="109590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5035">
      <w:bodyDiv w:val="1"/>
      <w:marLeft w:val="0"/>
      <w:marRight w:val="0"/>
      <w:marTop w:val="0"/>
      <w:marBottom w:val="0"/>
      <w:divBdr>
        <w:top w:val="none" w:sz="0" w:space="0" w:color="auto"/>
        <w:left w:val="none" w:sz="0" w:space="0" w:color="auto"/>
        <w:bottom w:val="none" w:sz="0" w:space="0" w:color="auto"/>
        <w:right w:val="none" w:sz="0" w:space="0" w:color="auto"/>
      </w:divBdr>
      <w:divsChild>
        <w:div w:id="1826698090">
          <w:marLeft w:val="0"/>
          <w:marRight w:val="0"/>
          <w:marTop w:val="0"/>
          <w:marBottom w:val="0"/>
          <w:divBdr>
            <w:top w:val="none" w:sz="0" w:space="0" w:color="auto"/>
            <w:left w:val="none" w:sz="0" w:space="0" w:color="auto"/>
            <w:bottom w:val="none" w:sz="0" w:space="0" w:color="auto"/>
            <w:right w:val="none" w:sz="0" w:space="0" w:color="auto"/>
          </w:divBdr>
          <w:divsChild>
            <w:div w:id="1236665871">
              <w:marLeft w:val="0"/>
              <w:marRight w:val="0"/>
              <w:marTop w:val="0"/>
              <w:marBottom w:val="0"/>
              <w:divBdr>
                <w:top w:val="none" w:sz="0" w:space="0" w:color="auto"/>
                <w:left w:val="none" w:sz="0" w:space="0" w:color="auto"/>
                <w:bottom w:val="none" w:sz="0" w:space="0" w:color="auto"/>
                <w:right w:val="none" w:sz="0" w:space="0" w:color="auto"/>
              </w:divBdr>
            </w:div>
          </w:divsChild>
        </w:div>
        <w:div w:id="450244560">
          <w:marLeft w:val="0"/>
          <w:marRight w:val="0"/>
          <w:marTop w:val="0"/>
          <w:marBottom w:val="0"/>
          <w:divBdr>
            <w:top w:val="none" w:sz="0" w:space="0" w:color="auto"/>
            <w:left w:val="none" w:sz="0" w:space="0" w:color="auto"/>
            <w:bottom w:val="none" w:sz="0" w:space="0" w:color="auto"/>
            <w:right w:val="none" w:sz="0" w:space="0" w:color="auto"/>
          </w:divBdr>
          <w:divsChild>
            <w:div w:id="2123767023">
              <w:marLeft w:val="0"/>
              <w:marRight w:val="0"/>
              <w:marTop w:val="0"/>
              <w:marBottom w:val="0"/>
              <w:divBdr>
                <w:top w:val="none" w:sz="0" w:space="0" w:color="auto"/>
                <w:left w:val="none" w:sz="0" w:space="0" w:color="auto"/>
                <w:bottom w:val="none" w:sz="0" w:space="0" w:color="auto"/>
                <w:right w:val="none" w:sz="0" w:space="0" w:color="auto"/>
              </w:divBdr>
              <w:divsChild>
                <w:div w:id="20488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19823">
      <w:bodyDiv w:val="1"/>
      <w:marLeft w:val="0"/>
      <w:marRight w:val="0"/>
      <w:marTop w:val="0"/>
      <w:marBottom w:val="0"/>
      <w:divBdr>
        <w:top w:val="none" w:sz="0" w:space="0" w:color="auto"/>
        <w:left w:val="none" w:sz="0" w:space="0" w:color="auto"/>
        <w:bottom w:val="none" w:sz="0" w:space="0" w:color="auto"/>
        <w:right w:val="none" w:sz="0" w:space="0" w:color="auto"/>
      </w:divBdr>
      <w:divsChild>
        <w:div w:id="1394233901">
          <w:marLeft w:val="0"/>
          <w:marRight w:val="0"/>
          <w:marTop w:val="0"/>
          <w:marBottom w:val="0"/>
          <w:divBdr>
            <w:top w:val="none" w:sz="0" w:space="0" w:color="auto"/>
            <w:left w:val="none" w:sz="0" w:space="0" w:color="auto"/>
            <w:bottom w:val="none" w:sz="0" w:space="0" w:color="auto"/>
            <w:right w:val="none" w:sz="0" w:space="0" w:color="auto"/>
          </w:divBdr>
          <w:divsChild>
            <w:div w:id="1014650992">
              <w:marLeft w:val="0"/>
              <w:marRight w:val="0"/>
              <w:marTop w:val="0"/>
              <w:marBottom w:val="0"/>
              <w:divBdr>
                <w:top w:val="none" w:sz="0" w:space="0" w:color="auto"/>
                <w:left w:val="none" w:sz="0" w:space="0" w:color="auto"/>
                <w:bottom w:val="none" w:sz="0" w:space="0" w:color="auto"/>
                <w:right w:val="none" w:sz="0" w:space="0" w:color="auto"/>
              </w:divBdr>
            </w:div>
          </w:divsChild>
        </w:div>
        <w:div w:id="2081244060">
          <w:marLeft w:val="0"/>
          <w:marRight w:val="0"/>
          <w:marTop w:val="0"/>
          <w:marBottom w:val="0"/>
          <w:divBdr>
            <w:top w:val="none" w:sz="0" w:space="0" w:color="auto"/>
            <w:left w:val="none" w:sz="0" w:space="0" w:color="auto"/>
            <w:bottom w:val="none" w:sz="0" w:space="0" w:color="auto"/>
            <w:right w:val="none" w:sz="0" w:space="0" w:color="auto"/>
          </w:divBdr>
          <w:divsChild>
            <w:div w:id="37635580">
              <w:marLeft w:val="0"/>
              <w:marRight w:val="0"/>
              <w:marTop w:val="0"/>
              <w:marBottom w:val="0"/>
              <w:divBdr>
                <w:top w:val="none" w:sz="0" w:space="0" w:color="auto"/>
                <w:left w:val="none" w:sz="0" w:space="0" w:color="auto"/>
                <w:bottom w:val="none" w:sz="0" w:space="0" w:color="auto"/>
                <w:right w:val="none" w:sz="0" w:space="0" w:color="auto"/>
              </w:divBdr>
              <w:divsChild>
                <w:div w:id="5895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1857">
      <w:bodyDiv w:val="1"/>
      <w:marLeft w:val="0"/>
      <w:marRight w:val="0"/>
      <w:marTop w:val="0"/>
      <w:marBottom w:val="0"/>
      <w:divBdr>
        <w:top w:val="none" w:sz="0" w:space="0" w:color="auto"/>
        <w:left w:val="none" w:sz="0" w:space="0" w:color="auto"/>
        <w:bottom w:val="none" w:sz="0" w:space="0" w:color="auto"/>
        <w:right w:val="none" w:sz="0" w:space="0" w:color="auto"/>
      </w:divBdr>
      <w:divsChild>
        <w:div w:id="921765263">
          <w:marLeft w:val="0"/>
          <w:marRight w:val="0"/>
          <w:marTop w:val="0"/>
          <w:marBottom w:val="0"/>
          <w:divBdr>
            <w:top w:val="none" w:sz="0" w:space="0" w:color="auto"/>
            <w:left w:val="none" w:sz="0" w:space="0" w:color="auto"/>
            <w:bottom w:val="none" w:sz="0" w:space="0" w:color="auto"/>
            <w:right w:val="none" w:sz="0" w:space="0" w:color="auto"/>
          </w:divBdr>
          <w:divsChild>
            <w:div w:id="1576861984">
              <w:marLeft w:val="0"/>
              <w:marRight w:val="0"/>
              <w:marTop w:val="0"/>
              <w:marBottom w:val="0"/>
              <w:divBdr>
                <w:top w:val="none" w:sz="0" w:space="0" w:color="auto"/>
                <w:left w:val="none" w:sz="0" w:space="0" w:color="auto"/>
                <w:bottom w:val="none" w:sz="0" w:space="0" w:color="auto"/>
                <w:right w:val="none" w:sz="0" w:space="0" w:color="auto"/>
              </w:divBdr>
            </w:div>
          </w:divsChild>
        </w:div>
        <w:div w:id="1055619623">
          <w:marLeft w:val="0"/>
          <w:marRight w:val="0"/>
          <w:marTop w:val="0"/>
          <w:marBottom w:val="0"/>
          <w:divBdr>
            <w:top w:val="none" w:sz="0" w:space="0" w:color="auto"/>
            <w:left w:val="none" w:sz="0" w:space="0" w:color="auto"/>
            <w:bottom w:val="none" w:sz="0" w:space="0" w:color="auto"/>
            <w:right w:val="none" w:sz="0" w:space="0" w:color="auto"/>
          </w:divBdr>
          <w:divsChild>
            <w:div w:id="1406801776">
              <w:marLeft w:val="0"/>
              <w:marRight w:val="0"/>
              <w:marTop w:val="0"/>
              <w:marBottom w:val="0"/>
              <w:divBdr>
                <w:top w:val="none" w:sz="0" w:space="0" w:color="auto"/>
                <w:left w:val="none" w:sz="0" w:space="0" w:color="auto"/>
                <w:bottom w:val="none" w:sz="0" w:space="0" w:color="auto"/>
                <w:right w:val="none" w:sz="0" w:space="0" w:color="auto"/>
              </w:divBdr>
              <w:divsChild>
                <w:div w:id="11849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92899">
      <w:bodyDiv w:val="1"/>
      <w:marLeft w:val="0"/>
      <w:marRight w:val="0"/>
      <w:marTop w:val="0"/>
      <w:marBottom w:val="0"/>
      <w:divBdr>
        <w:top w:val="none" w:sz="0" w:space="0" w:color="auto"/>
        <w:left w:val="none" w:sz="0" w:space="0" w:color="auto"/>
        <w:bottom w:val="none" w:sz="0" w:space="0" w:color="auto"/>
        <w:right w:val="none" w:sz="0" w:space="0" w:color="auto"/>
      </w:divBdr>
      <w:divsChild>
        <w:div w:id="845905733">
          <w:marLeft w:val="0"/>
          <w:marRight w:val="0"/>
          <w:marTop w:val="0"/>
          <w:marBottom w:val="0"/>
          <w:divBdr>
            <w:top w:val="none" w:sz="0" w:space="0" w:color="auto"/>
            <w:left w:val="none" w:sz="0" w:space="0" w:color="auto"/>
            <w:bottom w:val="none" w:sz="0" w:space="0" w:color="auto"/>
            <w:right w:val="none" w:sz="0" w:space="0" w:color="auto"/>
          </w:divBdr>
          <w:divsChild>
            <w:div w:id="865947792">
              <w:marLeft w:val="0"/>
              <w:marRight w:val="0"/>
              <w:marTop w:val="0"/>
              <w:marBottom w:val="0"/>
              <w:divBdr>
                <w:top w:val="none" w:sz="0" w:space="0" w:color="auto"/>
                <w:left w:val="none" w:sz="0" w:space="0" w:color="auto"/>
                <w:bottom w:val="none" w:sz="0" w:space="0" w:color="auto"/>
                <w:right w:val="none" w:sz="0" w:space="0" w:color="auto"/>
              </w:divBdr>
            </w:div>
          </w:divsChild>
        </w:div>
        <w:div w:id="1250970097">
          <w:marLeft w:val="0"/>
          <w:marRight w:val="0"/>
          <w:marTop w:val="0"/>
          <w:marBottom w:val="0"/>
          <w:divBdr>
            <w:top w:val="none" w:sz="0" w:space="0" w:color="auto"/>
            <w:left w:val="none" w:sz="0" w:space="0" w:color="auto"/>
            <w:bottom w:val="none" w:sz="0" w:space="0" w:color="auto"/>
            <w:right w:val="none" w:sz="0" w:space="0" w:color="auto"/>
          </w:divBdr>
          <w:divsChild>
            <w:div w:id="1308244831">
              <w:marLeft w:val="0"/>
              <w:marRight w:val="0"/>
              <w:marTop w:val="0"/>
              <w:marBottom w:val="0"/>
              <w:divBdr>
                <w:top w:val="none" w:sz="0" w:space="0" w:color="auto"/>
                <w:left w:val="none" w:sz="0" w:space="0" w:color="auto"/>
                <w:bottom w:val="none" w:sz="0" w:space="0" w:color="auto"/>
                <w:right w:val="none" w:sz="0" w:space="0" w:color="auto"/>
              </w:divBdr>
              <w:divsChild>
                <w:div w:id="9759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3731">
      <w:bodyDiv w:val="1"/>
      <w:marLeft w:val="0"/>
      <w:marRight w:val="0"/>
      <w:marTop w:val="0"/>
      <w:marBottom w:val="0"/>
      <w:divBdr>
        <w:top w:val="none" w:sz="0" w:space="0" w:color="auto"/>
        <w:left w:val="none" w:sz="0" w:space="0" w:color="auto"/>
        <w:bottom w:val="none" w:sz="0" w:space="0" w:color="auto"/>
        <w:right w:val="none" w:sz="0" w:space="0" w:color="auto"/>
      </w:divBdr>
      <w:divsChild>
        <w:div w:id="102040670">
          <w:marLeft w:val="0"/>
          <w:marRight w:val="0"/>
          <w:marTop w:val="0"/>
          <w:marBottom w:val="0"/>
          <w:divBdr>
            <w:top w:val="none" w:sz="0" w:space="0" w:color="auto"/>
            <w:left w:val="none" w:sz="0" w:space="0" w:color="auto"/>
            <w:bottom w:val="none" w:sz="0" w:space="0" w:color="auto"/>
            <w:right w:val="none" w:sz="0" w:space="0" w:color="auto"/>
          </w:divBdr>
          <w:divsChild>
            <w:div w:id="295188003">
              <w:marLeft w:val="0"/>
              <w:marRight w:val="0"/>
              <w:marTop w:val="0"/>
              <w:marBottom w:val="0"/>
              <w:divBdr>
                <w:top w:val="none" w:sz="0" w:space="0" w:color="auto"/>
                <w:left w:val="none" w:sz="0" w:space="0" w:color="auto"/>
                <w:bottom w:val="none" w:sz="0" w:space="0" w:color="auto"/>
                <w:right w:val="none" w:sz="0" w:space="0" w:color="auto"/>
              </w:divBdr>
            </w:div>
          </w:divsChild>
        </w:div>
        <w:div w:id="802624989">
          <w:marLeft w:val="0"/>
          <w:marRight w:val="0"/>
          <w:marTop w:val="0"/>
          <w:marBottom w:val="0"/>
          <w:divBdr>
            <w:top w:val="none" w:sz="0" w:space="0" w:color="auto"/>
            <w:left w:val="none" w:sz="0" w:space="0" w:color="auto"/>
            <w:bottom w:val="none" w:sz="0" w:space="0" w:color="auto"/>
            <w:right w:val="none" w:sz="0" w:space="0" w:color="auto"/>
          </w:divBdr>
          <w:divsChild>
            <w:div w:id="2047439404">
              <w:marLeft w:val="0"/>
              <w:marRight w:val="0"/>
              <w:marTop w:val="0"/>
              <w:marBottom w:val="0"/>
              <w:divBdr>
                <w:top w:val="none" w:sz="0" w:space="0" w:color="auto"/>
                <w:left w:val="none" w:sz="0" w:space="0" w:color="auto"/>
                <w:bottom w:val="none" w:sz="0" w:space="0" w:color="auto"/>
                <w:right w:val="none" w:sz="0" w:space="0" w:color="auto"/>
              </w:divBdr>
              <w:divsChild>
                <w:div w:id="45633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47617">
      <w:bodyDiv w:val="1"/>
      <w:marLeft w:val="0"/>
      <w:marRight w:val="0"/>
      <w:marTop w:val="0"/>
      <w:marBottom w:val="0"/>
      <w:divBdr>
        <w:top w:val="none" w:sz="0" w:space="0" w:color="auto"/>
        <w:left w:val="none" w:sz="0" w:space="0" w:color="auto"/>
        <w:bottom w:val="none" w:sz="0" w:space="0" w:color="auto"/>
        <w:right w:val="none" w:sz="0" w:space="0" w:color="auto"/>
      </w:divBdr>
      <w:divsChild>
        <w:div w:id="1195772934">
          <w:marLeft w:val="0"/>
          <w:marRight w:val="0"/>
          <w:marTop w:val="0"/>
          <w:marBottom w:val="0"/>
          <w:divBdr>
            <w:top w:val="none" w:sz="0" w:space="0" w:color="auto"/>
            <w:left w:val="none" w:sz="0" w:space="0" w:color="auto"/>
            <w:bottom w:val="none" w:sz="0" w:space="0" w:color="auto"/>
            <w:right w:val="none" w:sz="0" w:space="0" w:color="auto"/>
          </w:divBdr>
          <w:divsChild>
            <w:div w:id="1466703332">
              <w:marLeft w:val="0"/>
              <w:marRight w:val="0"/>
              <w:marTop w:val="0"/>
              <w:marBottom w:val="0"/>
              <w:divBdr>
                <w:top w:val="none" w:sz="0" w:space="0" w:color="auto"/>
                <w:left w:val="none" w:sz="0" w:space="0" w:color="auto"/>
                <w:bottom w:val="none" w:sz="0" w:space="0" w:color="auto"/>
                <w:right w:val="none" w:sz="0" w:space="0" w:color="auto"/>
              </w:divBdr>
            </w:div>
          </w:divsChild>
        </w:div>
        <w:div w:id="1663657065">
          <w:marLeft w:val="0"/>
          <w:marRight w:val="0"/>
          <w:marTop w:val="0"/>
          <w:marBottom w:val="0"/>
          <w:divBdr>
            <w:top w:val="none" w:sz="0" w:space="0" w:color="auto"/>
            <w:left w:val="none" w:sz="0" w:space="0" w:color="auto"/>
            <w:bottom w:val="none" w:sz="0" w:space="0" w:color="auto"/>
            <w:right w:val="none" w:sz="0" w:space="0" w:color="auto"/>
          </w:divBdr>
          <w:divsChild>
            <w:div w:id="1982493366">
              <w:marLeft w:val="0"/>
              <w:marRight w:val="0"/>
              <w:marTop w:val="0"/>
              <w:marBottom w:val="0"/>
              <w:divBdr>
                <w:top w:val="none" w:sz="0" w:space="0" w:color="auto"/>
                <w:left w:val="none" w:sz="0" w:space="0" w:color="auto"/>
                <w:bottom w:val="none" w:sz="0" w:space="0" w:color="auto"/>
                <w:right w:val="none" w:sz="0" w:space="0" w:color="auto"/>
              </w:divBdr>
              <w:divsChild>
                <w:div w:id="1195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217327">
      <w:bodyDiv w:val="1"/>
      <w:marLeft w:val="0"/>
      <w:marRight w:val="0"/>
      <w:marTop w:val="0"/>
      <w:marBottom w:val="0"/>
      <w:divBdr>
        <w:top w:val="none" w:sz="0" w:space="0" w:color="auto"/>
        <w:left w:val="none" w:sz="0" w:space="0" w:color="auto"/>
        <w:bottom w:val="none" w:sz="0" w:space="0" w:color="auto"/>
        <w:right w:val="none" w:sz="0" w:space="0" w:color="auto"/>
      </w:divBdr>
      <w:divsChild>
        <w:div w:id="43871136">
          <w:marLeft w:val="0"/>
          <w:marRight w:val="0"/>
          <w:marTop w:val="0"/>
          <w:marBottom w:val="0"/>
          <w:divBdr>
            <w:top w:val="none" w:sz="0" w:space="0" w:color="auto"/>
            <w:left w:val="none" w:sz="0" w:space="0" w:color="auto"/>
            <w:bottom w:val="none" w:sz="0" w:space="0" w:color="auto"/>
            <w:right w:val="none" w:sz="0" w:space="0" w:color="auto"/>
          </w:divBdr>
          <w:divsChild>
            <w:div w:id="2126193109">
              <w:marLeft w:val="0"/>
              <w:marRight w:val="0"/>
              <w:marTop w:val="0"/>
              <w:marBottom w:val="0"/>
              <w:divBdr>
                <w:top w:val="none" w:sz="0" w:space="0" w:color="auto"/>
                <w:left w:val="none" w:sz="0" w:space="0" w:color="auto"/>
                <w:bottom w:val="none" w:sz="0" w:space="0" w:color="auto"/>
                <w:right w:val="none" w:sz="0" w:space="0" w:color="auto"/>
              </w:divBdr>
            </w:div>
          </w:divsChild>
        </w:div>
        <w:div w:id="1759522140">
          <w:marLeft w:val="0"/>
          <w:marRight w:val="0"/>
          <w:marTop w:val="0"/>
          <w:marBottom w:val="0"/>
          <w:divBdr>
            <w:top w:val="none" w:sz="0" w:space="0" w:color="auto"/>
            <w:left w:val="none" w:sz="0" w:space="0" w:color="auto"/>
            <w:bottom w:val="none" w:sz="0" w:space="0" w:color="auto"/>
            <w:right w:val="none" w:sz="0" w:space="0" w:color="auto"/>
          </w:divBdr>
          <w:divsChild>
            <w:div w:id="1997756138">
              <w:marLeft w:val="0"/>
              <w:marRight w:val="0"/>
              <w:marTop w:val="0"/>
              <w:marBottom w:val="0"/>
              <w:divBdr>
                <w:top w:val="none" w:sz="0" w:space="0" w:color="auto"/>
                <w:left w:val="none" w:sz="0" w:space="0" w:color="auto"/>
                <w:bottom w:val="none" w:sz="0" w:space="0" w:color="auto"/>
                <w:right w:val="none" w:sz="0" w:space="0" w:color="auto"/>
              </w:divBdr>
              <w:divsChild>
                <w:div w:id="2178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3663">
      <w:bodyDiv w:val="1"/>
      <w:marLeft w:val="0"/>
      <w:marRight w:val="0"/>
      <w:marTop w:val="0"/>
      <w:marBottom w:val="0"/>
      <w:divBdr>
        <w:top w:val="none" w:sz="0" w:space="0" w:color="auto"/>
        <w:left w:val="none" w:sz="0" w:space="0" w:color="auto"/>
        <w:bottom w:val="none" w:sz="0" w:space="0" w:color="auto"/>
        <w:right w:val="none" w:sz="0" w:space="0" w:color="auto"/>
      </w:divBdr>
      <w:divsChild>
        <w:div w:id="697316192">
          <w:marLeft w:val="0"/>
          <w:marRight w:val="0"/>
          <w:marTop w:val="0"/>
          <w:marBottom w:val="0"/>
          <w:divBdr>
            <w:top w:val="none" w:sz="0" w:space="0" w:color="auto"/>
            <w:left w:val="none" w:sz="0" w:space="0" w:color="auto"/>
            <w:bottom w:val="none" w:sz="0" w:space="0" w:color="auto"/>
            <w:right w:val="none" w:sz="0" w:space="0" w:color="auto"/>
          </w:divBdr>
          <w:divsChild>
            <w:div w:id="119494660">
              <w:marLeft w:val="0"/>
              <w:marRight w:val="0"/>
              <w:marTop w:val="0"/>
              <w:marBottom w:val="0"/>
              <w:divBdr>
                <w:top w:val="none" w:sz="0" w:space="0" w:color="auto"/>
                <w:left w:val="none" w:sz="0" w:space="0" w:color="auto"/>
                <w:bottom w:val="none" w:sz="0" w:space="0" w:color="auto"/>
                <w:right w:val="none" w:sz="0" w:space="0" w:color="auto"/>
              </w:divBdr>
            </w:div>
          </w:divsChild>
        </w:div>
        <w:div w:id="1057826397">
          <w:marLeft w:val="0"/>
          <w:marRight w:val="0"/>
          <w:marTop w:val="0"/>
          <w:marBottom w:val="0"/>
          <w:divBdr>
            <w:top w:val="none" w:sz="0" w:space="0" w:color="auto"/>
            <w:left w:val="none" w:sz="0" w:space="0" w:color="auto"/>
            <w:bottom w:val="none" w:sz="0" w:space="0" w:color="auto"/>
            <w:right w:val="none" w:sz="0" w:space="0" w:color="auto"/>
          </w:divBdr>
          <w:divsChild>
            <w:div w:id="479470526">
              <w:marLeft w:val="0"/>
              <w:marRight w:val="0"/>
              <w:marTop w:val="0"/>
              <w:marBottom w:val="0"/>
              <w:divBdr>
                <w:top w:val="none" w:sz="0" w:space="0" w:color="auto"/>
                <w:left w:val="none" w:sz="0" w:space="0" w:color="auto"/>
                <w:bottom w:val="none" w:sz="0" w:space="0" w:color="auto"/>
                <w:right w:val="none" w:sz="0" w:space="0" w:color="auto"/>
              </w:divBdr>
              <w:divsChild>
                <w:div w:id="19192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1385">
      <w:bodyDiv w:val="1"/>
      <w:marLeft w:val="0"/>
      <w:marRight w:val="0"/>
      <w:marTop w:val="0"/>
      <w:marBottom w:val="0"/>
      <w:divBdr>
        <w:top w:val="none" w:sz="0" w:space="0" w:color="auto"/>
        <w:left w:val="none" w:sz="0" w:space="0" w:color="auto"/>
        <w:bottom w:val="none" w:sz="0" w:space="0" w:color="auto"/>
        <w:right w:val="none" w:sz="0" w:space="0" w:color="auto"/>
      </w:divBdr>
      <w:divsChild>
        <w:div w:id="2106804837">
          <w:marLeft w:val="0"/>
          <w:marRight w:val="0"/>
          <w:marTop w:val="0"/>
          <w:marBottom w:val="0"/>
          <w:divBdr>
            <w:top w:val="none" w:sz="0" w:space="0" w:color="auto"/>
            <w:left w:val="none" w:sz="0" w:space="0" w:color="auto"/>
            <w:bottom w:val="none" w:sz="0" w:space="0" w:color="auto"/>
            <w:right w:val="none" w:sz="0" w:space="0" w:color="auto"/>
          </w:divBdr>
          <w:divsChild>
            <w:div w:id="1998068584">
              <w:marLeft w:val="0"/>
              <w:marRight w:val="0"/>
              <w:marTop w:val="0"/>
              <w:marBottom w:val="0"/>
              <w:divBdr>
                <w:top w:val="none" w:sz="0" w:space="0" w:color="auto"/>
                <w:left w:val="none" w:sz="0" w:space="0" w:color="auto"/>
                <w:bottom w:val="none" w:sz="0" w:space="0" w:color="auto"/>
                <w:right w:val="none" w:sz="0" w:space="0" w:color="auto"/>
              </w:divBdr>
            </w:div>
          </w:divsChild>
        </w:div>
        <w:div w:id="388847110">
          <w:marLeft w:val="0"/>
          <w:marRight w:val="0"/>
          <w:marTop w:val="0"/>
          <w:marBottom w:val="0"/>
          <w:divBdr>
            <w:top w:val="none" w:sz="0" w:space="0" w:color="auto"/>
            <w:left w:val="none" w:sz="0" w:space="0" w:color="auto"/>
            <w:bottom w:val="none" w:sz="0" w:space="0" w:color="auto"/>
            <w:right w:val="none" w:sz="0" w:space="0" w:color="auto"/>
          </w:divBdr>
          <w:divsChild>
            <w:div w:id="1024331094">
              <w:marLeft w:val="0"/>
              <w:marRight w:val="0"/>
              <w:marTop w:val="0"/>
              <w:marBottom w:val="0"/>
              <w:divBdr>
                <w:top w:val="none" w:sz="0" w:space="0" w:color="auto"/>
                <w:left w:val="none" w:sz="0" w:space="0" w:color="auto"/>
                <w:bottom w:val="none" w:sz="0" w:space="0" w:color="auto"/>
                <w:right w:val="none" w:sz="0" w:space="0" w:color="auto"/>
              </w:divBdr>
              <w:divsChild>
                <w:div w:id="79405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205">
      <w:bodyDiv w:val="1"/>
      <w:marLeft w:val="0"/>
      <w:marRight w:val="0"/>
      <w:marTop w:val="0"/>
      <w:marBottom w:val="0"/>
      <w:divBdr>
        <w:top w:val="none" w:sz="0" w:space="0" w:color="auto"/>
        <w:left w:val="none" w:sz="0" w:space="0" w:color="auto"/>
        <w:bottom w:val="none" w:sz="0" w:space="0" w:color="auto"/>
        <w:right w:val="none" w:sz="0" w:space="0" w:color="auto"/>
      </w:divBdr>
      <w:divsChild>
        <w:div w:id="1011032360">
          <w:marLeft w:val="0"/>
          <w:marRight w:val="0"/>
          <w:marTop w:val="0"/>
          <w:marBottom w:val="0"/>
          <w:divBdr>
            <w:top w:val="none" w:sz="0" w:space="0" w:color="auto"/>
            <w:left w:val="none" w:sz="0" w:space="0" w:color="auto"/>
            <w:bottom w:val="none" w:sz="0" w:space="0" w:color="auto"/>
            <w:right w:val="none" w:sz="0" w:space="0" w:color="auto"/>
          </w:divBdr>
          <w:divsChild>
            <w:div w:id="1736246077">
              <w:marLeft w:val="0"/>
              <w:marRight w:val="0"/>
              <w:marTop w:val="0"/>
              <w:marBottom w:val="0"/>
              <w:divBdr>
                <w:top w:val="none" w:sz="0" w:space="0" w:color="auto"/>
                <w:left w:val="none" w:sz="0" w:space="0" w:color="auto"/>
                <w:bottom w:val="none" w:sz="0" w:space="0" w:color="auto"/>
                <w:right w:val="none" w:sz="0" w:space="0" w:color="auto"/>
              </w:divBdr>
            </w:div>
          </w:divsChild>
        </w:div>
        <w:div w:id="1376082038">
          <w:marLeft w:val="0"/>
          <w:marRight w:val="0"/>
          <w:marTop w:val="0"/>
          <w:marBottom w:val="0"/>
          <w:divBdr>
            <w:top w:val="none" w:sz="0" w:space="0" w:color="auto"/>
            <w:left w:val="none" w:sz="0" w:space="0" w:color="auto"/>
            <w:bottom w:val="none" w:sz="0" w:space="0" w:color="auto"/>
            <w:right w:val="none" w:sz="0" w:space="0" w:color="auto"/>
          </w:divBdr>
          <w:divsChild>
            <w:div w:id="940065085">
              <w:marLeft w:val="0"/>
              <w:marRight w:val="0"/>
              <w:marTop w:val="0"/>
              <w:marBottom w:val="0"/>
              <w:divBdr>
                <w:top w:val="none" w:sz="0" w:space="0" w:color="auto"/>
                <w:left w:val="none" w:sz="0" w:space="0" w:color="auto"/>
                <w:bottom w:val="none" w:sz="0" w:space="0" w:color="auto"/>
                <w:right w:val="none" w:sz="0" w:space="0" w:color="auto"/>
              </w:divBdr>
              <w:divsChild>
                <w:div w:id="21245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347">
      <w:bodyDiv w:val="1"/>
      <w:marLeft w:val="0"/>
      <w:marRight w:val="0"/>
      <w:marTop w:val="0"/>
      <w:marBottom w:val="0"/>
      <w:divBdr>
        <w:top w:val="none" w:sz="0" w:space="0" w:color="auto"/>
        <w:left w:val="none" w:sz="0" w:space="0" w:color="auto"/>
        <w:bottom w:val="none" w:sz="0" w:space="0" w:color="auto"/>
        <w:right w:val="none" w:sz="0" w:space="0" w:color="auto"/>
      </w:divBdr>
      <w:divsChild>
        <w:div w:id="2001545214">
          <w:marLeft w:val="0"/>
          <w:marRight w:val="0"/>
          <w:marTop w:val="0"/>
          <w:marBottom w:val="0"/>
          <w:divBdr>
            <w:top w:val="none" w:sz="0" w:space="0" w:color="auto"/>
            <w:left w:val="none" w:sz="0" w:space="0" w:color="auto"/>
            <w:bottom w:val="none" w:sz="0" w:space="0" w:color="auto"/>
            <w:right w:val="none" w:sz="0" w:space="0" w:color="auto"/>
          </w:divBdr>
          <w:divsChild>
            <w:div w:id="983199875">
              <w:marLeft w:val="0"/>
              <w:marRight w:val="0"/>
              <w:marTop w:val="0"/>
              <w:marBottom w:val="0"/>
              <w:divBdr>
                <w:top w:val="none" w:sz="0" w:space="0" w:color="auto"/>
                <w:left w:val="none" w:sz="0" w:space="0" w:color="auto"/>
                <w:bottom w:val="none" w:sz="0" w:space="0" w:color="auto"/>
                <w:right w:val="none" w:sz="0" w:space="0" w:color="auto"/>
              </w:divBdr>
            </w:div>
          </w:divsChild>
        </w:div>
        <w:div w:id="1359038781">
          <w:marLeft w:val="0"/>
          <w:marRight w:val="0"/>
          <w:marTop w:val="0"/>
          <w:marBottom w:val="0"/>
          <w:divBdr>
            <w:top w:val="none" w:sz="0" w:space="0" w:color="auto"/>
            <w:left w:val="none" w:sz="0" w:space="0" w:color="auto"/>
            <w:bottom w:val="none" w:sz="0" w:space="0" w:color="auto"/>
            <w:right w:val="none" w:sz="0" w:space="0" w:color="auto"/>
          </w:divBdr>
          <w:divsChild>
            <w:div w:id="913467351">
              <w:marLeft w:val="0"/>
              <w:marRight w:val="0"/>
              <w:marTop w:val="0"/>
              <w:marBottom w:val="0"/>
              <w:divBdr>
                <w:top w:val="none" w:sz="0" w:space="0" w:color="auto"/>
                <w:left w:val="none" w:sz="0" w:space="0" w:color="auto"/>
                <w:bottom w:val="none" w:sz="0" w:space="0" w:color="auto"/>
                <w:right w:val="none" w:sz="0" w:space="0" w:color="auto"/>
              </w:divBdr>
              <w:divsChild>
                <w:div w:id="10723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74832">
      <w:bodyDiv w:val="1"/>
      <w:marLeft w:val="0"/>
      <w:marRight w:val="0"/>
      <w:marTop w:val="0"/>
      <w:marBottom w:val="0"/>
      <w:divBdr>
        <w:top w:val="none" w:sz="0" w:space="0" w:color="auto"/>
        <w:left w:val="none" w:sz="0" w:space="0" w:color="auto"/>
        <w:bottom w:val="none" w:sz="0" w:space="0" w:color="auto"/>
        <w:right w:val="none" w:sz="0" w:space="0" w:color="auto"/>
      </w:divBdr>
      <w:divsChild>
        <w:div w:id="741679361">
          <w:marLeft w:val="0"/>
          <w:marRight w:val="0"/>
          <w:marTop w:val="0"/>
          <w:marBottom w:val="0"/>
          <w:divBdr>
            <w:top w:val="none" w:sz="0" w:space="0" w:color="auto"/>
            <w:left w:val="none" w:sz="0" w:space="0" w:color="auto"/>
            <w:bottom w:val="none" w:sz="0" w:space="0" w:color="auto"/>
            <w:right w:val="none" w:sz="0" w:space="0" w:color="auto"/>
          </w:divBdr>
          <w:divsChild>
            <w:div w:id="1416584113">
              <w:marLeft w:val="0"/>
              <w:marRight w:val="0"/>
              <w:marTop w:val="0"/>
              <w:marBottom w:val="0"/>
              <w:divBdr>
                <w:top w:val="none" w:sz="0" w:space="0" w:color="auto"/>
                <w:left w:val="none" w:sz="0" w:space="0" w:color="auto"/>
                <w:bottom w:val="none" w:sz="0" w:space="0" w:color="auto"/>
                <w:right w:val="none" w:sz="0" w:space="0" w:color="auto"/>
              </w:divBdr>
            </w:div>
          </w:divsChild>
        </w:div>
        <w:div w:id="420027356">
          <w:marLeft w:val="0"/>
          <w:marRight w:val="0"/>
          <w:marTop w:val="0"/>
          <w:marBottom w:val="0"/>
          <w:divBdr>
            <w:top w:val="none" w:sz="0" w:space="0" w:color="auto"/>
            <w:left w:val="none" w:sz="0" w:space="0" w:color="auto"/>
            <w:bottom w:val="none" w:sz="0" w:space="0" w:color="auto"/>
            <w:right w:val="none" w:sz="0" w:space="0" w:color="auto"/>
          </w:divBdr>
          <w:divsChild>
            <w:div w:id="1255478234">
              <w:marLeft w:val="0"/>
              <w:marRight w:val="0"/>
              <w:marTop w:val="0"/>
              <w:marBottom w:val="0"/>
              <w:divBdr>
                <w:top w:val="none" w:sz="0" w:space="0" w:color="auto"/>
                <w:left w:val="none" w:sz="0" w:space="0" w:color="auto"/>
                <w:bottom w:val="none" w:sz="0" w:space="0" w:color="auto"/>
                <w:right w:val="none" w:sz="0" w:space="0" w:color="auto"/>
              </w:divBdr>
              <w:divsChild>
                <w:div w:id="9072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841006">
      <w:bodyDiv w:val="1"/>
      <w:marLeft w:val="0"/>
      <w:marRight w:val="0"/>
      <w:marTop w:val="0"/>
      <w:marBottom w:val="0"/>
      <w:divBdr>
        <w:top w:val="none" w:sz="0" w:space="0" w:color="auto"/>
        <w:left w:val="none" w:sz="0" w:space="0" w:color="auto"/>
        <w:bottom w:val="none" w:sz="0" w:space="0" w:color="auto"/>
        <w:right w:val="none" w:sz="0" w:space="0" w:color="auto"/>
      </w:divBdr>
    </w:div>
    <w:div w:id="1212153923">
      <w:bodyDiv w:val="1"/>
      <w:marLeft w:val="0"/>
      <w:marRight w:val="0"/>
      <w:marTop w:val="0"/>
      <w:marBottom w:val="0"/>
      <w:divBdr>
        <w:top w:val="none" w:sz="0" w:space="0" w:color="auto"/>
        <w:left w:val="none" w:sz="0" w:space="0" w:color="auto"/>
        <w:bottom w:val="none" w:sz="0" w:space="0" w:color="auto"/>
        <w:right w:val="none" w:sz="0" w:space="0" w:color="auto"/>
      </w:divBdr>
      <w:divsChild>
        <w:div w:id="1207984726">
          <w:marLeft w:val="0"/>
          <w:marRight w:val="0"/>
          <w:marTop w:val="0"/>
          <w:marBottom w:val="0"/>
          <w:divBdr>
            <w:top w:val="none" w:sz="0" w:space="0" w:color="auto"/>
            <w:left w:val="none" w:sz="0" w:space="0" w:color="auto"/>
            <w:bottom w:val="none" w:sz="0" w:space="0" w:color="auto"/>
            <w:right w:val="none" w:sz="0" w:space="0" w:color="auto"/>
          </w:divBdr>
          <w:divsChild>
            <w:div w:id="1963221271">
              <w:marLeft w:val="0"/>
              <w:marRight w:val="0"/>
              <w:marTop w:val="0"/>
              <w:marBottom w:val="0"/>
              <w:divBdr>
                <w:top w:val="none" w:sz="0" w:space="0" w:color="auto"/>
                <w:left w:val="none" w:sz="0" w:space="0" w:color="auto"/>
                <w:bottom w:val="none" w:sz="0" w:space="0" w:color="auto"/>
                <w:right w:val="none" w:sz="0" w:space="0" w:color="auto"/>
              </w:divBdr>
            </w:div>
          </w:divsChild>
        </w:div>
        <w:div w:id="336541648">
          <w:marLeft w:val="0"/>
          <w:marRight w:val="0"/>
          <w:marTop w:val="0"/>
          <w:marBottom w:val="0"/>
          <w:divBdr>
            <w:top w:val="none" w:sz="0" w:space="0" w:color="auto"/>
            <w:left w:val="none" w:sz="0" w:space="0" w:color="auto"/>
            <w:bottom w:val="none" w:sz="0" w:space="0" w:color="auto"/>
            <w:right w:val="none" w:sz="0" w:space="0" w:color="auto"/>
          </w:divBdr>
          <w:divsChild>
            <w:div w:id="1566062763">
              <w:marLeft w:val="0"/>
              <w:marRight w:val="0"/>
              <w:marTop w:val="0"/>
              <w:marBottom w:val="0"/>
              <w:divBdr>
                <w:top w:val="none" w:sz="0" w:space="0" w:color="auto"/>
                <w:left w:val="none" w:sz="0" w:space="0" w:color="auto"/>
                <w:bottom w:val="none" w:sz="0" w:space="0" w:color="auto"/>
                <w:right w:val="none" w:sz="0" w:space="0" w:color="auto"/>
              </w:divBdr>
              <w:divsChild>
                <w:div w:id="8376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83439">
      <w:bodyDiv w:val="1"/>
      <w:marLeft w:val="0"/>
      <w:marRight w:val="0"/>
      <w:marTop w:val="0"/>
      <w:marBottom w:val="0"/>
      <w:divBdr>
        <w:top w:val="none" w:sz="0" w:space="0" w:color="auto"/>
        <w:left w:val="none" w:sz="0" w:space="0" w:color="auto"/>
        <w:bottom w:val="none" w:sz="0" w:space="0" w:color="auto"/>
        <w:right w:val="none" w:sz="0" w:space="0" w:color="auto"/>
      </w:divBdr>
      <w:divsChild>
        <w:div w:id="1563953508">
          <w:marLeft w:val="0"/>
          <w:marRight w:val="0"/>
          <w:marTop w:val="0"/>
          <w:marBottom w:val="0"/>
          <w:divBdr>
            <w:top w:val="none" w:sz="0" w:space="0" w:color="auto"/>
            <w:left w:val="none" w:sz="0" w:space="0" w:color="auto"/>
            <w:bottom w:val="none" w:sz="0" w:space="0" w:color="auto"/>
            <w:right w:val="none" w:sz="0" w:space="0" w:color="auto"/>
          </w:divBdr>
          <w:divsChild>
            <w:div w:id="1581283686">
              <w:marLeft w:val="0"/>
              <w:marRight w:val="0"/>
              <w:marTop w:val="0"/>
              <w:marBottom w:val="0"/>
              <w:divBdr>
                <w:top w:val="none" w:sz="0" w:space="0" w:color="auto"/>
                <w:left w:val="none" w:sz="0" w:space="0" w:color="auto"/>
                <w:bottom w:val="none" w:sz="0" w:space="0" w:color="auto"/>
                <w:right w:val="none" w:sz="0" w:space="0" w:color="auto"/>
              </w:divBdr>
            </w:div>
          </w:divsChild>
        </w:div>
        <w:div w:id="1733770746">
          <w:marLeft w:val="0"/>
          <w:marRight w:val="0"/>
          <w:marTop w:val="0"/>
          <w:marBottom w:val="0"/>
          <w:divBdr>
            <w:top w:val="none" w:sz="0" w:space="0" w:color="auto"/>
            <w:left w:val="none" w:sz="0" w:space="0" w:color="auto"/>
            <w:bottom w:val="none" w:sz="0" w:space="0" w:color="auto"/>
            <w:right w:val="none" w:sz="0" w:space="0" w:color="auto"/>
          </w:divBdr>
          <w:divsChild>
            <w:div w:id="1148594248">
              <w:marLeft w:val="0"/>
              <w:marRight w:val="0"/>
              <w:marTop w:val="0"/>
              <w:marBottom w:val="0"/>
              <w:divBdr>
                <w:top w:val="none" w:sz="0" w:space="0" w:color="auto"/>
                <w:left w:val="none" w:sz="0" w:space="0" w:color="auto"/>
                <w:bottom w:val="none" w:sz="0" w:space="0" w:color="auto"/>
                <w:right w:val="none" w:sz="0" w:space="0" w:color="auto"/>
              </w:divBdr>
              <w:divsChild>
                <w:div w:id="15278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03532">
      <w:bodyDiv w:val="1"/>
      <w:marLeft w:val="0"/>
      <w:marRight w:val="0"/>
      <w:marTop w:val="0"/>
      <w:marBottom w:val="0"/>
      <w:divBdr>
        <w:top w:val="none" w:sz="0" w:space="0" w:color="auto"/>
        <w:left w:val="none" w:sz="0" w:space="0" w:color="auto"/>
        <w:bottom w:val="none" w:sz="0" w:space="0" w:color="auto"/>
        <w:right w:val="none" w:sz="0" w:space="0" w:color="auto"/>
      </w:divBdr>
      <w:divsChild>
        <w:div w:id="1049844694">
          <w:marLeft w:val="0"/>
          <w:marRight w:val="0"/>
          <w:marTop w:val="0"/>
          <w:marBottom w:val="0"/>
          <w:divBdr>
            <w:top w:val="none" w:sz="0" w:space="0" w:color="auto"/>
            <w:left w:val="none" w:sz="0" w:space="0" w:color="auto"/>
            <w:bottom w:val="none" w:sz="0" w:space="0" w:color="auto"/>
            <w:right w:val="none" w:sz="0" w:space="0" w:color="auto"/>
          </w:divBdr>
          <w:divsChild>
            <w:div w:id="4061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346">
      <w:bodyDiv w:val="1"/>
      <w:marLeft w:val="0"/>
      <w:marRight w:val="0"/>
      <w:marTop w:val="0"/>
      <w:marBottom w:val="0"/>
      <w:divBdr>
        <w:top w:val="none" w:sz="0" w:space="0" w:color="auto"/>
        <w:left w:val="none" w:sz="0" w:space="0" w:color="auto"/>
        <w:bottom w:val="none" w:sz="0" w:space="0" w:color="auto"/>
        <w:right w:val="none" w:sz="0" w:space="0" w:color="auto"/>
      </w:divBdr>
    </w:div>
    <w:div w:id="1213348162">
      <w:bodyDiv w:val="1"/>
      <w:marLeft w:val="0"/>
      <w:marRight w:val="0"/>
      <w:marTop w:val="0"/>
      <w:marBottom w:val="0"/>
      <w:divBdr>
        <w:top w:val="none" w:sz="0" w:space="0" w:color="auto"/>
        <w:left w:val="none" w:sz="0" w:space="0" w:color="auto"/>
        <w:bottom w:val="none" w:sz="0" w:space="0" w:color="auto"/>
        <w:right w:val="none" w:sz="0" w:space="0" w:color="auto"/>
      </w:divBdr>
      <w:divsChild>
        <w:div w:id="1373068024">
          <w:marLeft w:val="0"/>
          <w:marRight w:val="0"/>
          <w:marTop w:val="0"/>
          <w:marBottom w:val="0"/>
          <w:divBdr>
            <w:top w:val="none" w:sz="0" w:space="0" w:color="auto"/>
            <w:left w:val="none" w:sz="0" w:space="0" w:color="auto"/>
            <w:bottom w:val="none" w:sz="0" w:space="0" w:color="auto"/>
            <w:right w:val="none" w:sz="0" w:space="0" w:color="auto"/>
          </w:divBdr>
          <w:divsChild>
            <w:div w:id="974869992">
              <w:marLeft w:val="0"/>
              <w:marRight w:val="0"/>
              <w:marTop w:val="0"/>
              <w:marBottom w:val="0"/>
              <w:divBdr>
                <w:top w:val="none" w:sz="0" w:space="0" w:color="auto"/>
                <w:left w:val="none" w:sz="0" w:space="0" w:color="auto"/>
                <w:bottom w:val="none" w:sz="0" w:space="0" w:color="auto"/>
                <w:right w:val="none" w:sz="0" w:space="0" w:color="auto"/>
              </w:divBdr>
            </w:div>
          </w:divsChild>
        </w:div>
        <w:div w:id="1469663072">
          <w:marLeft w:val="0"/>
          <w:marRight w:val="0"/>
          <w:marTop w:val="0"/>
          <w:marBottom w:val="0"/>
          <w:divBdr>
            <w:top w:val="none" w:sz="0" w:space="0" w:color="auto"/>
            <w:left w:val="none" w:sz="0" w:space="0" w:color="auto"/>
            <w:bottom w:val="none" w:sz="0" w:space="0" w:color="auto"/>
            <w:right w:val="none" w:sz="0" w:space="0" w:color="auto"/>
          </w:divBdr>
          <w:divsChild>
            <w:div w:id="519439359">
              <w:marLeft w:val="0"/>
              <w:marRight w:val="0"/>
              <w:marTop w:val="0"/>
              <w:marBottom w:val="0"/>
              <w:divBdr>
                <w:top w:val="none" w:sz="0" w:space="0" w:color="auto"/>
                <w:left w:val="none" w:sz="0" w:space="0" w:color="auto"/>
                <w:bottom w:val="none" w:sz="0" w:space="0" w:color="auto"/>
                <w:right w:val="none" w:sz="0" w:space="0" w:color="auto"/>
              </w:divBdr>
              <w:divsChild>
                <w:div w:id="199598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352135">
      <w:bodyDiv w:val="1"/>
      <w:marLeft w:val="0"/>
      <w:marRight w:val="0"/>
      <w:marTop w:val="0"/>
      <w:marBottom w:val="0"/>
      <w:divBdr>
        <w:top w:val="none" w:sz="0" w:space="0" w:color="auto"/>
        <w:left w:val="none" w:sz="0" w:space="0" w:color="auto"/>
        <w:bottom w:val="none" w:sz="0" w:space="0" w:color="auto"/>
        <w:right w:val="none" w:sz="0" w:space="0" w:color="auto"/>
      </w:divBdr>
      <w:divsChild>
        <w:div w:id="798375242">
          <w:marLeft w:val="0"/>
          <w:marRight w:val="0"/>
          <w:marTop w:val="0"/>
          <w:marBottom w:val="0"/>
          <w:divBdr>
            <w:top w:val="none" w:sz="0" w:space="0" w:color="auto"/>
            <w:left w:val="none" w:sz="0" w:space="0" w:color="auto"/>
            <w:bottom w:val="none" w:sz="0" w:space="0" w:color="auto"/>
            <w:right w:val="none" w:sz="0" w:space="0" w:color="auto"/>
          </w:divBdr>
          <w:divsChild>
            <w:div w:id="1796172158">
              <w:marLeft w:val="0"/>
              <w:marRight w:val="0"/>
              <w:marTop w:val="0"/>
              <w:marBottom w:val="0"/>
              <w:divBdr>
                <w:top w:val="none" w:sz="0" w:space="0" w:color="auto"/>
                <w:left w:val="none" w:sz="0" w:space="0" w:color="auto"/>
                <w:bottom w:val="none" w:sz="0" w:space="0" w:color="auto"/>
                <w:right w:val="none" w:sz="0" w:space="0" w:color="auto"/>
              </w:divBdr>
            </w:div>
          </w:divsChild>
        </w:div>
        <w:div w:id="874194595">
          <w:marLeft w:val="0"/>
          <w:marRight w:val="0"/>
          <w:marTop w:val="0"/>
          <w:marBottom w:val="0"/>
          <w:divBdr>
            <w:top w:val="none" w:sz="0" w:space="0" w:color="auto"/>
            <w:left w:val="none" w:sz="0" w:space="0" w:color="auto"/>
            <w:bottom w:val="none" w:sz="0" w:space="0" w:color="auto"/>
            <w:right w:val="none" w:sz="0" w:space="0" w:color="auto"/>
          </w:divBdr>
          <w:divsChild>
            <w:div w:id="486945910">
              <w:marLeft w:val="0"/>
              <w:marRight w:val="0"/>
              <w:marTop w:val="0"/>
              <w:marBottom w:val="0"/>
              <w:divBdr>
                <w:top w:val="none" w:sz="0" w:space="0" w:color="auto"/>
                <w:left w:val="none" w:sz="0" w:space="0" w:color="auto"/>
                <w:bottom w:val="none" w:sz="0" w:space="0" w:color="auto"/>
                <w:right w:val="none" w:sz="0" w:space="0" w:color="auto"/>
              </w:divBdr>
              <w:divsChild>
                <w:div w:id="152424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0106">
      <w:bodyDiv w:val="1"/>
      <w:marLeft w:val="0"/>
      <w:marRight w:val="0"/>
      <w:marTop w:val="0"/>
      <w:marBottom w:val="0"/>
      <w:divBdr>
        <w:top w:val="none" w:sz="0" w:space="0" w:color="auto"/>
        <w:left w:val="none" w:sz="0" w:space="0" w:color="auto"/>
        <w:bottom w:val="none" w:sz="0" w:space="0" w:color="auto"/>
        <w:right w:val="none" w:sz="0" w:space="0" w:color="auto"/>
      </w:divBdr>
      <w:divsChild>
        <w:div w:id="2066559210">
          <w:marLeft w:val="0"/>
          <w:marRight w:val="0"/>
          <w:marTop w:val="0"/>
          <w:marBottom w:val="0"/>
          <w:divBdr>
            <w:top w:val="none" w:sz="0" w:space="0" w:color="auto"/>
            <w:left w:val="none" w:sz="0" w:space="0" w:color="auto"/>
            <w:bottom w:val="none" w:sz="0" w:space="0" w:color="auto"/>
            <w:right w:val="none" w:sz="0" w:space="0" w:color="auto"/>
          </w:divBdr>
          <w:divsChild>
            <w:div w:id="729571912">
              <w:marLeft w:val="0"/>
              <w:marRight w:val="0"/>
              <w:marTop w:val="0"/>
              <w:marBottom w:val="0"/>
              <w:divBdr>
                <w:top w:val="none" w:sz="0" w:space="0" w:color="auto"/>
                <w:left w:val="none" w:sz="0" w:space="0" w:color="auto"/>
                <w:bottom w:val="none" w:sz="0" w:space="0" w:color="auto"/>
                <w:right w:val="none" w:sz="0" w:space="0" w:color="auto"/>
              </w:divBdr>
            </w:div>
          </w:divsChild>
        </w:div>
        <w:div w:id="1540825986">
          <w:marLeft w:val="0"/>
          <w:marRight w:val="0"/>
          <w:marTop w:val="0"/>
          <w:marBottom w:val="0"/>
          <w:divBdr>
            <w:top w:val="none" w:sz="0" w:space="0" w:color="auto"/>
            <w:left w:val="none" w:sz="0" w:space="0" w:color="auto"/>
            <w:bottom w:val="none" w:sz="0" w:space="0" w:color="auto"/>
            <w:right w:val="none" w:sz="0" w:space="0" w:color="auto"/>
          </w:divBdr>
          <w:divsChild>
            <w:div w:id="622659116">
              <w:marLeft w:val="0"/>
              <w:marRight w:val="0"/>
              <w:marTop w:val="0"/>
              <w:marBottom w:val="0"/>
              <w:divBdr>
                <w:top w:val="none" w:sz="0" w:space="0" w:color="auto"/>
                <w:left w:val="none" w:sz="0" w:space="0" w:color="auto"/>
                <w:bottom w:val="none" w:sz="0" w:space="0" w:color="auto"/>
                <w:right w:val="none" w:sz="0" w:space="0" w:color="auto"/>
              </w:divBdr>
              <w:divsChild>
                <w:div w:id="3209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593">
      <w:bodyDiv w:val="1"/>
      <w:marLeft w:val="0"/>
      <w:marRight w:val="0"/>
      <w:marTop w:val="0"/>
      <w:marBottom w:val="0"/>
      <w:divBdr>
        <w:top w:val="none" w:sz="0" w:space="0" w:color="auto"/>
        <w:left w:val="none" w:sz="0" w:space="0" w:color="auto"/>
        <w:bottom w:val="none" w:sz="0" w:space="0" w:color="auto"/>
        <w:right w:val="none" w:sz="0" w:space="0" w:color="auto"/>
      </w:divBdr>
      <w:divsChild>
        <w:div w:id="1870337131">
          <w:marLeft w:val="0"/>
          <w:marRight w:val="0"/>
          <w:marTop w:val="0"/>
          <w:marBottom w:val="0"/>
          <w:divBdr>
            <w:top w:val="none" w:sz="0" w:space="0" w:color="auto"/>
            <w:left w:val="none" w:sz="0" w:space="0" w:color="auto"/>
            <w:bottom w:val="none" w:sz="0" w:space="0" w:color="auto"/>
            <w:right w:val="none" w:sz="0" w:space="0" w:color="auto"/>
          </w:divBdr>
          <w:divsChild>
            <w:div w:id="23024352">
              <w:marLeft w:val="0"/>
              <w:marRight w:val="0"/>
              <w:marTop w:val="0"/>
              <w:marBottom w:val="0"/>
              <w:divBdr>
                <w:top w:val="none" w:sz="0" w:space="0" w:color="auto"/>
                <w:left w:val="none" w:sz="0" w:space="0" w:color="auto"/>
                <w:bottom w:val="none" w:sz="0" w:space="0" w:color="auto"/>
                <w:right w:val="none" w:sz="0" w:space="0" w:color="auto"/>
              </w:divBdr>
            </w:div>
          </w:divsChild>
        </w:div>
        <w:div w:id="990522049">
          <w:marLeft w:val="0"/>
          <w:marRight w:val="0"/>
          <w:marTop w:val="0"/>
          <w:marBottom w:val="0"/>
          <w:divBdr>
            <w:top w:val="none" w:sz="0" w:space="0" w:color="auto"/>
            <w:left w:val="none" w:sz="0" w:space="0" w:color="auto"/>
            <w:bottom w:val="none" w:sz="0" w:space="0" w:color="auto"/>
            <w:right w:val="none" w:sz="0" w:space="0" w:color="auto"/>
          </w:divBdr>
          <w:divsChild>
            <w:div w:id="2135128474">
              <w:marLeft w:val="0"/>
              <w:marRight w:val="0"/>
              <w:marTop w:val="0"/>
              <w:marBottom w:val="0"/>
              <w:divBdr>
                <w:top w:val="none" w:sz="0" w:space="0" w:color="auto"/>
                <w:left w:val="none" w:sz="0" w:space="0" w:color="auto"/>
                <w:bottom w:val="none" w:sz="0" w:space="0" w:color="auto"/>
                <w:right w:val="none" w:sz="0" w:space="0" w:color="auto"/>
              </w:divBdr>
              <w:divsChild>
                <w:div w:id="16450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27741">
      <w:bodyDiv w:val="1"/>
      <w:marLeft w:val="0"/>
      <w:marRight w:val="0"/>
      <w:marTop w:val="0"/>
      <w:marBottom w:val="0"/>
      <w:divBdr>
        <w:top w:val="none" w:sz="0" w:space="0" w:color="auto"/>
        <w:left w:val="none" w:sz="0" w:space="0" w:color="auto"/>
        <w:bottom w:val="none" w:sz="0" w:space="0" w:color="auto"/>
        <w:right w:val="none" w:sz="0" w:space="0" w:color="auto"/>
      </w:divBdr>
      <w:divsChild>
        <w:div w:id="323049130">
          <w:marLeft w:val="0"/>
          <w:marRight w:val="0"/>
          <w:marTop w:val="0"/>
          <w:marBottom w:val="0"/>
          <w:divBdr>
            <w:top w:val="none" w:sz="0" w:space="0" w:color="auto"/>
            <w:left w:val="none" w:sz="0" w:space="0" w:color="auto"/>
            <w:bottom w:val="none" w:sz="0" w:space="0" w:color="auto"/>
            <w:right w:val="none" w:sz="0" w:space="0" w:color="auto"/>
          </w:divBdr>
          <w:divsChild>
            <w:div w:id="1492060645">
              <w:marLeft w:val="0"/>
              <w:marRight w:val="0"/>
              <w:marTop w:val="0"/>
              <w:marBottom w:val="0"/>
              <w:divBdr>
                <w:top w:val="none" w:sz="0" w:space="0" w:color="auto"/>
                <w:left w:val="none" w:sz="0" w:space="0" w:color="auto"/>
                <w:bottom w:val="none" w:sz="0" w:space="0" w:color="auto"/>
                <w:right w:val="none" w:sz="0" w:space="0" w:color="auto"/>
              </w:divBdr>
            </w:div>
          </w:divsChild>
        </w:div>
        <w:div w:id="36055652">
          <w:marLeft w:val="0"/>
          <w:marRight w:val="0"/>
          <w:marTop w:val="0"/>
          <w:marBottom w:val="0"/>
          <w:divBdr>
            <w:top w:val="none" w:sz="0" w:space="0" w:color="auto"/>
            <w:left w:val="none" w:sz="0" w:space="0" w:color="auto"/>
            <w:bottom w:val="none" w:sz="0" w:space="0" w:color="auto"/>
            <w:right w:val="none" w:sz="0" w:space="0" w:color="auto"/>
          </w:divBdr>
          <w:divsChild>
            <w:div w:id="2046900635">
              <w:marLeft w:val="0"/>
              <w:marRight w:val="0"/>
              <w:marTop w:val="0"/>
              <w:marBottom w:val="0"/>
              <w:divBdr>
                <w:top w:val="none" w:sz="0" w:space="0" w:color="auto"/>
                <w:left w:val="none" w:sz="0" w:space="0" w:color="auto"/>
                <w:bottom w:val="none" w:sz="0" w:space="0" w:color="auto"/>
                <w:right w:val="none" w:sz="0" w:space="0" w:color="auto"/>
              </w:divBdr>
              <w:divsChild>
                <w:div w:id="16589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269145">
      <w:bodyDiv w:val="1"/>
      <w:marLeft w:val="0"/>
      <w:marRight w:val="0"/>
      <w:marTop w:val="0"/>
      <w:marBottom w:val="0"/>
      <w:divBdr>
        <w:top w:val="none" w:sz="0" w:space="0" w:color="auto"/>
        <w:left w:val="none" w:sz="0" w:space="0" w:color="auto"/>
        <w:bottom w:val="none" w:sz="0" w:space="0" w:color="auto"/>
        <w:right w:val="none" w:sz="0" w:space="0" w:color="auto"/>
      </w:divBdr>
      <w:divsChild>
        <w:div w:id="1533152384">
          <w:marLeft w:val="0"/>
          <w:marRight w:val="0"/>
          <w:marTop w:val="0"/>
          <w:marBottom w:val="0"/>
          <w:divBdr>
            <w:top w:val="none" w:sz="0" w:space="0" w:color="auto"/>
            <w:left w:val="none" w:sz="0" w:space="0" w:color="auto"/>
            <w:bottom w:val="none" w:sz="0" w:space="0" w:color="auto"/>
            <w:right w:val="none" w:sz="0" w:space="0" w:color="auto"/>
          </w:divBdr>
          <w:divsChild>
            <w:div w:id="693306374">
              <w:marLeft w:val="0"/>
              <w:marRight w:val="0"/>
              <w:marTop w:val="0"/>
              <w:marBottom w:val="0"/>
              <w:divBdr>
                <w:top w:val="none" w:sz="0" w:space="0" w:color="auto"/>
                <w:left w:val="none" w:sz="0" w:space="0" w:color="auto"/>
                <w:bottom w:val="none" w:sz="0" w:space="0" w:color="auto"/>
                <w:right w:val="none" w:sz="0" w:space="0" w:color="auto"/>
              </w:divBdr>
            </w:div>
          </w:divsChild>
        </w:div>
        <w:div w:id="1992174547">
          <w:marLeft w:val="0"/>
          <w:marRight w:val="0"/>
          <w:marTop w:val="0"/>
          <w:marBottom w:val="0"/>
          <w:divBdr>
            <w:top w:val="none" w:sz="0" w:space="0" w:color="auto"/>
            <w:left w:val="none" w:sz="0" w:space="0" w:color="auto"/>
            <w:bottom w:val="none" w:sz="0" w:space="0" w:color="auto"/>
            <w:right w:val="none" w:sz="0" w:space="0" w:color="auto"/>
          </w:divBdr>
          <w:divsChild>
            <w:div w:id="1807698552">
              <w:marLeft w:val="0"/>
              <w:marRight w:val="0"/>
              <w:marTop w:val="0"/>
              <w:marBottom w:val="0"/>
              <w:divBdr>
                <w:top w:val="none" w:sz="0" w:space="0" w:color="auto"/>
                <w:left w:val="none" w:sz="0" w:space="0" w:color="auto"/>
                <w:bottom w:val="none" w:sz="0" w:space="0" w:color="auto"/>
                <w:right w:val="none" w:sz="0" w:space="0" w:color="auto"/>
              </w:divBdr>
              <w:divsChild>
                <w:div w:id="5802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30969">
      <w:bodyDiv w:val="1"/>
      <w:marLeft w:val="0"/>
      <w:marRight w:val="0"/>
      <w:marTop w:val="0"/>
      <w:marBottom w:val="0"/>
      <w:divBdr>
        <w:top w:val="none" w:sz="0" w:space="0" w:color="auto"/>
        <w:left w:val="none" w:sz="0" w:space="0" w:color="auto"/>
        <w:bottom w:val="none" w:sz="0" w:space="0" w:color="auto"/>
        <w:right w:val="none" w:sz="0" w:space="0" w:color="auto"/>
      </w:divBdr>
      <w:divsChild>
        <w:div w:id="1525289228">
          <w:marLeft w:val="0"/>
          <w:marRight w:val="0"/>
          <w:marTop w:val="0"/>
          <w:marBottom w:val="0"/>
          <w:divBdr>
            <w:top w:val="none" w:sz="0" w:space="0" w:color="auto"/>
            <w:left w:val="none" w:sz="0" w:space="0" w:color="auto"/>
            <w:bottom w:val="none" w:sz="0" w:space="0" w:color="auto"/>
            <w:right w:val="none" w:sz="0" w:space="0" w:color="auto"/>
          </w:divBdr>
          <w:divsChild>
            <w:div w:id="1090933861">
              <w:marLeft w:val="0"/>
              <w:marRight w:val="0"/>
              <w:marTop w:val="0"/>
              <w:marBottom w:val="0"/>
              <w:divBdr>
                <w:top w:val="none" w:sz="0" w:space="0" w:color="auto"/>
                <w:left w:val="none" w:sz="0" w:space="0" w:color="auto"/>
                <w:bottom w:val="none" w:sz="0" w:space="0" w:color="auto"/>
                <w:right w:val="none" w:sz="0" w:space="0" w:color="auto"/>
              </w:divBdr>
            </w:div>
          </w:divsChild>
        </w:div>
        <w:div w:id="901407135">
          <w:marLeft w:val="0"/>
          <w:marRight w:val="0"/>
          <w:marTop w:val="0"/>
          <w:marBottom w:val="0"/>
          <w:divBdr>
            <w:top w:val="none" w:sz="0" w:space="0" w:color="auto"/>
            <w:left w:val="none" w:sz="0" w:space="0" w:color="auto"/>
            <w:bottom w:val="none" w:sz="0" w:space="0" w:color="auto"/>
            <w:right w:val="none" w:sz="0" w:space="0" w:color="auto"/>
          </w:divBdr>
          <w:divsChild>
            <w:div w:id="850950084">
              <w:marLeft w:val="0"/>
              <w:marRight w:val="0"/>
              <w:marTop w:val="0"/>
              <w:marBottom w:val="0"/>
              <w:divBdr>
                <w:top w:val="none" w:sz="0" w:space="0" w:color="auto"/>
                <w:left w:val="none" w:sz="0" w:space="0" w:color="auto"/>
                <w:bottom w:val="none" w:sz="0" w:space="0" w:color="auto"/>
                <w:right w:val="none" w:sz="0" w:space="0" w:color="auto"/>
              </w:divBdr>
              <w:divsChild>
                <w:div w:id="4261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6933">
      <w:bodyDiv w:val="1"/>
      <w:marLeft w:val="0"/>
      <w:marRight w:val="0"/>
      <w:marTop w:val="0"/>
      <w:marBottom w:val="0"/>
      <w:divBdr>
        <w:top w:val="none" w:sz="0" w:space="0" w:color="auto"/>
        <w:left w:val="none" w:sz="0" w:space="0" w:color="auto"/>
        <w:bottom w:val="none" w:sz="0" w:space="0" w:color="auto"/>
        <w:right w:val="none" w:sz="0" w:space="0" w:color="auto"/>
      </w:divBdr>
      <w:divsChild>
        <w:div w:id="1466852031">
          <w:marLeft w:val="0"/>
          <w:marRight w:val="0"/>
          <w:marTop w:val="0"/>
          <w:marBottom w:val="0"/>
          <w:divBdr>
            <w:top w:val="none" w:sz="0" w:space="0" w:color="auto"/>
            <w:left w:val="none" w:sz="0" w:space="0" w:color="auto"/>
            <w:bottom w:val="none" w:sz="0" w:space="0" w:color="auto"/>
            <w:right w:val="none" w:sz="0" w:space="0" w:color="auto"/>
          </w:divBdr>
          <w:divsChild>
            <w:div w:id="1276909181">
              <w:marLeft w:val="0"/>
              <w:marRight w:val="0"/>
              <w:marTop w:val="0"/>
              <w:marBottom w:val="0"/>
              <w:divBdr>
                <w:top w:val="none" w:sz="0" w:space="0" w:color="auto"/>
                <w:left w:val="none" w:sz="0" w:space="0" w:color="auto"/>
                <w:bottom w:val="none" w:sz="0" w:space="0" w:color="auto"/>
                <w:right w:val="none" w:sz="0" w:space="0" w:color="auto"/>
              </w:divBdr>
            </w:div>
          </w:divsChild>
        </w:div>
        <w:div w:id="2116779058">
          <w:marLeft w:val="0"/>
          <w:marRight w:val="0"/>
          <w:marTop w:val="0"/>
          <w:marBottom w:val="0"/>
          <w:divBdr>
            <w:top w:val="none" w:sz="0" w:space="0" w:color="auto"/>
            <w:left w:val="none" w:sz="0" w:space="0" w:color="auto"/>
            <w:bottom w:val="none" w:sz="0" w:space="0" w:color="auto"/>
            <w:right w:val="none" w:sz="0" w:space="0" w:color="auto"/>
          </w:divBdr>
          <w:divsChild>
            <w:div w:id="1257134860">
              <w:marLeft w:val="0"/>
              <w:marRight w:val="0"/>
              <w:marTop w:val="0"/>
              <w:marBottom w:val="0"/>
              <w:divBdr>
                <w:top w:val="none" w:sz="0" w:space="0" w:color="auto"/>
                <w:left w:val="none" w:sz="0" w:space="0" w:color="auto"/>
                <w:bottom w:val="none" w:sz="0" w:space="0" w:color="auto"/>
                <w:right w:val="none" w:sz="0" w:space="0" w:color="auto"/>
              </w:divBdr>
              <w:divsChild>
                <w:div w:id="16828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121683">
      <w:bodyDiv w:val="1"/>
      <w:marLeft w:val="0"/>
      <w:marRight w:val="0"/>
      <w:marTop w:val="0"/>
      <w:marBottom w:val="0"/>
      <w:divBdr>
        <w:top w:val="none" w:sz="0" w:space="0" w:color="auto"/>
        <w:left w:val="none" w:sz="0" w:space="0" w:color="auto"/>
        <w:bottom w:val="none" w:sz="0" w:space="0" w:color="auto"/>
        <w:right w:val="none" w:sz="0" w:space="0" w:color="auto"/>
      </w:divBdr>
      <w:divsChild>
        <w:div w:id="2629852">
          <w:marLeft w:val="0"/>
          <w:marRight w:val="0"/>
          <w:marTop w:val="0"/>
          <w:marBottom w:val="0"/>
          <w:divBdr>
            <w:top w:val="none" w:sz="0" w:space="0" w:color="auto"/>
            <w:left w:val="none" w:sz="0" w:space="0" w:color="auto"/>
            <w:bottom w:val="none" w:sz="0" w:space="0" w:color="auto"/>
            <w:right w:val="none" w:sz="0" w:space="0" w:color="auto"/>
          </w:divBdr>
          <w:divsChild>
            <w:div w:id="2047480943">
              <w:marLeft w:val="0"/>
              <w:marRight w:val="0"/>
              <w:marTop w:val="0"/>
              <w:marBottom w:val="0"/>
              <w:divBdr>
                <w:top w:val="none" w:sz="0" w:space="0" w:color="auto"/>
                <w:left w:val="none" w:sz="0" w:space="0" w:color="auto"/>
                <w:bottom w:val="none" w:sz="0" w:space="0" w:color="auto"/>
                <w:right w:val="none" w:sz="0" w:space="0" w:color="auto"/>
              </w:divBdr>
            </w:div>
          </w:divsChild>
        </w:div>
        <w:div w:id="1338579611">
          <w:marLeft w:val="0"/>
          <w:marRight w:val="0"/>
          <w:marTop w:val="0"/>
          <w:marBottom w:val="0"/>
          <w:divBdr>
            <w:top w:val="none" w:sz="0" w:space="0" w:color="auto"/>
            <w:left w:val="none" w:sz="0" w:space="0" w:color="auto"/>
            <w:bottom w:val="none" w:sz="0" w:space="0" w:color="auto"/>
            <w:right w:val="none" w:sz="0" w:space="0" w:color="auto"/>
          </w:divBdr>
          <w:divsChild>
            <w:div w:id="129444585">
              <w:marLeft w:val="0"/>
              <w:marRight w:val="0"/>
              <w:marTop w:val="0"/>
              <w:marBottom w:val="0"/>
              <w:divBdr>
                <w:top w:val="none" w:sz="0" w:space="0" w:color="auto"/>
                <w:left w:val="none" w:sz="0" w:space="0" w:color="auto"/>
                <w:bottom w:val="none" w:sz="0" w:space="0" w:color="auto"/>
                <w:right w:val="none" w:sz="0" w:space="0" w:color="auto"/>
              </w:divBdr>
              <w:divsChild>
                <w:div w:id="5629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234882">
      <w:bodyDiv w:val="1"/>
      <w:marLeft w:val="0"/>
      <w:marRight w:val="0"/>
      <w:marTop w:val="0"/>
      <w:marBottom w:val="0"/>
      <w:divBdr>
        <w:top w:val="none" w:sz="0" w:space="0" w:color="auto"/>
        <w:left w:val="none" w:sz="0" w:space="0" w:color="auto"/>
        <w:bottom w:val="none" w:sz="0" w:space="0" w:color="auto"/>
        <w:right w:val="none" w:sz="0" w:space="0" w:color="auto"/>
      </w:divBdr>
    </w:div>
    <w:div w:id="1215308958">
      <w:bodyDiv w:val="1"/>
      <w:marLeft w:val="0"/>
      <w:marRight w:val="0"/>
      <w:marTop w:val="0"/>
      <w:marBottom w:val="0"/>
      <w:divBdr>
        <w:top w:val="none" w:sz="0" w:space="0" w:color="auto"/>
        <w:left w:val="none" w:sz="0" w:space="0" w:color="auto"/>
        <w:bottom w:val="none" w:sz="0" w:space="0" w:color="auto"/>
        <w:right w:val="none" w:sz="0" w:space="0" w:color="auto"/>
      </w:divBdr>
      <w:divsChild>
        <w:div w:id="1899170344">
          <w:marLeft w:val="0"/>
          <w:marRight w:val="0"/>
          <w:marTop w:val="0"/>
          <w:marBottom w:val="0"/>
          <w:divBdr>
            <w:top w:val="none" w:sz="0" w:space="0" w:color="auto"/>
            <w:left w:val="none" w:sz="0" w:space="0" w:color="auto"/>
            <w:bottom w:val="none" w:sz="0" w:space="0" w:color="auto"/>
            <w:right w:val="none" w:sz="0" w:space="0" w:color="auto"/>
          </w:divBdr>
          <w:divsChild>
            <w:div w:id="226259448">
              <w:marLeft w:val="0"/>
              <w:marRight w:val="0"/>
              <w:marTop w:val="0"/>
              <w:marBottom w:val="0"/>
              <w:divBdr>
                <w:top w:val="none" w:sz="0" w:space="0" w:color="auto"/>
                <w:left w:val="none" w:sz="0" w:space="0" w:color="auto"/>
                <w:bottom w:val="none" w:sz="0" w:space="0" w:color="auto"/>
                <w:right w:val="none" w:sz="0" w:space="0" w:color="auto"/>
              </w:divBdr>
            </w:div>
          </w:divsChild>
        </w:div>
        <w:div w:id="1193960573">
          <w:marLeft w:val="0"/>
          <w:marRight w:val="0"/>
          <w:marTop w:val="0"/>
          <w:marBottom w:val="0"/>
          <w:divBdr>
            <w:top w:val="none" w:sz="0" w:space="0" w:color="auto"/>
            <w:left w:val="none" w:sz="0" w:space="0" w:color="auto"/>
            <w:bottom w:val="none" w:sz="0" w:space="0" w:color="auto"/>
            <w:right w:val="none" w:sz="0" w:space="0" w:color="auto"/>
          </w:divBdr>
          <w:divsChild>
            <w:div w:id="1141314316">
              <w:marLeft w:val="0"/>
              <w:marRight w:val="0"/>
              <w:marTop w:val="0"/>
              <w:marBottom w:val="0"/>
              <w:divBdr>
                <w:top w:val="none" w:sz="0" w:space="0" w:color="auto"/>
                <w:left w:val="none" w:sz="0" w:space="0" w:color="auto"/>
                <w:bottom w:val="none" w:sz="0" w:space="0" w:color="auto"/>
                <w:right w:val="none" w:sz="0" w:space="0" w:color="auto"/>
              </w:divBdr>
              <w:divsChild>
                <w:div w:id="6327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577288">
      <w:bodyDiv w:val="1"/>
      <w:marLeft w:val="0"/>
      <w:marRight w:val="0"/>
      <w:marTop w:val="0"/>
      <w:marBottom w:val="0"/>
      <w:divBdr>
        <w:top w:val="none" w:sz="0" w:space="0" w:color="auto"/>
        <w:left w:val="none" w:sz="0" w:space="0" w:color="auto"/>
        <w:bottom w:val="none" w:sz="0" w:space="0" w:color="auto"/>
        <w:right w:val="none" w:sz="0" w:space="0" w:color="auto"/>
      </w:divBdr>
      <w:divsChild>
        <w:div w:id="1995065426">
          <w:marLeft w:val="0"/>
          <w:marRight w:val="0"/>
          <w:marTop w:val="0"/>
          <w:marBottom w:val="0"/>
          <w:divBdr>
            <w:top w:val="none" w:sz="0" w:space="0" w:color="auto"/>
            <w:left w:val="none" w:sz="0" w:space="0" w:color="auto"/>
            <w:bottom w:val="none" w:sz="0" w:space="0" w:color="auto"/>
            <w:right w:val="none" w:sz="0" w:space="0" w:color="auto"/>
          </w:divBdr>
          <w:divsChild>
            <w:div w:id="146753721">
              <w:marLeft w:val="0"/>
              <w:marRight w:val="0"/>
              <w:marTop w:val="0"/>
              <w:marBottom w:val="0"/>
              <w:divBdr>
                <w:top w:val="none" w:sz="0" w:space="0" w:color="auto"/>
                <w:left w:val="none" w:sz="0" w:space="0" w:color="auto"/>
                <w:bottom w:val="none" w:sz="0" w:space="0" w:color="auto"/>
                <w:right w:val="none" w:sz="0" w:space="0" w:color="auto"/>
              </w:divBdr>
            </w:div>
          </w:divsChild>
        </w:div>
        <w:div w:id="1728989701">
          <w:marLeft w:val="0"/>
          <w:marRight w:val="0"/>
          <w:marTop w:val="0"/>
          <w:marBottom w:val="0"/>
          <w:divBdr>
            <w:top w:val="none" w:sz="0" w:space="0" w:color="auto"/>
            <w:left w:val="none" w:sz="0" w:space="0" w:color="auto"/>
            <w:bottom w:val="none" w:sz="0" w:space="0" w:color="auto"/>
            <w:right w:val="none" w:sz="0" w:space="0" w:color="auto"/>
          </w:divBdr>
          <w:divsChild>
            <w:div w:id="1714228938">
              <w:marLeft w:val="0"/>
              <w:marRight w:val="0"/>
              <w:marTop w:val="0"/>
              <w:marBottom w:val="0"/>
              <w:divBdr>
                <w:top w:val="none" w:sz="0" w:space="0" w:color="auto"/>
                <w:left w:val="none" w:sz="0" w:space="0" w:color="auto"/>
                <w:bottom w:val="none" w:sz="0" w:space="0" w:color="auto"/>
                <w:right w:val="none" w:sz="0" w:space="0" w:color="auto"/>
              </w:divBdr>
              <w:divsChild>
                <w:div w:id="1177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46346">
      <w:bodyDiv w:val="1"/>
      <w:marLeft w:val="0"/>
      <w:marRight w:val="0"/>
      <w:marTop w:val="0"/>
      <w:marBottom w:val="0"/>
      <w:divBdr>
        <w:top w:val="none" w:sz="0" w:space="0" w:color="auto"/>
        <w:left w:val="none" w:sz="0" w:space="0" w:color="auto"/>
        <w:bottom w:val="none" w:sz="0" w:space="0" w:color="auto"/>
        <w:right w:val="none" w:sz="0" w:space="0" w:color="auto"/>
      </w:divBdr>
      <w:divsChild>
        <w:div w:id="1521974033">
          <w:marLeft w:val="0"/>
          <w:marRight w:val="0"/>
          <w:marTop w:val="0"/>
          <w:marBottom w:val="0"/>
          <w:divBdr>
            <w:top w:val="none" w:sz="0" w:space="0" w:color="auto"/>
            <w:left w:val="none" w:sz="0" w:space="0" w:color="auto"/>
            <w:bottom w:val="none" w:sz="0" w:space="0" w:color="auto"/>
            <w:right w:val="none" w:sz="0" w:space="0" w:color="auto"/>
          </w:divBdr>
          <w:divsChild>
            <w:div w:id="716973898">
              <w:marLeft w:val="0"/>
              <w:marRight w:val="0"/>
              <w:marTop w:val="0"/>
              <w:marBottom w:val="0"/>
              <w:divBdr>
                <w:top w:val="none" w:sz="0" w:space="0" w:color="auto"/>
                <w:left w:val="none" w:sz="0" w:space="0" w:color="auto"/>
                <w:bottom w:val="none" w:sz="0" w:space="0" w:color="auto"/>
                <w:right w:val="none" w:sz="0" w:space="0" w:color="auto"/>
              </w:divBdr>
            </w:div>
          </w:divsChild>
        </w:div>
        <w:div w:id="1529640149">
          <w:marLeft w:val="0"/>
          <w:marRight w:val="0"/>
          <w:marTop w:val="0"/>
          <w:marBottom w:val="0"/>
          <w:divBdr>
            <w:top w:val="none" w:sz="0" w:space="0" w:color="auto"/>
            <w:left w:val="none" w:sz="0" w:space="0" w:color="auto"/>
            <w:bottom w:val="none" w:sz="0" w:space="0" w:color="auto"/>
            <w:right w:val="none" w:sz="0" w:space="0" w:color="auto"/>
          </w:divBdr>
          <w:divsChild>
            <w:div w:id="1911160968">
              <w:marLeft w:val="0"/>
              <w:marRight w:val="0"/>
              <w:marTop w:val="0"/>
              <w:marBottom w:val="0"/>
              <w:divBdr>
                <w:top w:val="none" w:sz="0" w:space="0" w:color="auto"/>
                <w:left w:val="none" w:sz="0" w:space="0" w:color="auto"/>
                <w:bottom w:val="none" w:sz="0" w:space="0" w:color="auto"/>
                <w:right w:val="none" w:sz="0" w:space="0" w:color="auto"/>
              </w:divBdr>
              <w:divsChild>
                <w:div w:id="17070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12130">
      <w:bodyDiv w:val="1"/>
      <w:marLeft w:val="0"/>
      <w:marRight w:val="0"/>
      <w:marTop w:val="0"/>
      <w:marBottom w:val="0"/>
      <w:divBdr>
        <w:top w:val="none" w:sz="0" w:space="0" w:color="auto"/>
        <w:left w:val="none" w:sz="0" w:space="0" w:color="auto"/>
        <w:bottom w:val="none" w:sz="0" w:space="0" w:color="auto"/>
        <w:right w:val="none" w:sz="0" w:space="0" w:color="auto"/>
      </w:divBdr>
      <w:divsChild>
        <w:div w:id="14692087">
          <w:marLeft w:val="0"/>
          <w:marRight w:val="0"/>
          <w:marTop w:val="0"/>
          <w:marBottom w:val="0"/>
          <w:divBdr>
            <w:top w:val="none" w:sz="0" w:space="0" w:color="auto"/>
            <w:left w:val="none" w:sz="0" w:space="0" w:color="auto"/>
            <w:bottom w:val="none" w:sz="0" w:space="0" w:color="auto"/>
            <w:right w:val="none" w:sz="0" w:space="0" w:color="auto"/>
          </w:divBdr>
          <w:divsChild>
            <w:div w:id="667558614">
              <w:marLeft w:val="0"/>
              <w:marRight w:val="0"/>
              <w:marTop w:val="0"/>
              <w:marBottom w:val="0"/>
              <w:divBdr>
                <w:top w:val="none" w:sz="0" w:space="0" w:color="auto"/>
                <w:left w:val="none" w:sz="0" w:space="0" w:color="auto"/>
                <w:bottom w:val="none" w:sz="0" w:space="0" w:color="auto"/>
                <w:right w:val="none" w:sz="0" w:space="0" w:color="auto"/>
              </w:divBdr>
            </w:div>
          </w:divsChild>
        </w:div>
        <w:div w:id="1219435353">
          <w:marLeft w:val="0"/>
          <w:marRight w:val="0"/>
          <w:marTop w:val="0"/>
          <w:marBottom w:val="0"/>
          <w:divBdr>
            <w:top w:val="none" w:sz="0" w:space="0" w:color="auto"/>
            <w:left w:val="none" w:sz="0" w:space="0" w:color="auto"/>
            <w:bottom w:val="none" w:sz="0" w:space="0" w:color="auto"/>
            <w:right w:val="none" w:sz="0" w:space="0" w:color="auto"/>
          </w:divBdr>
          <w:divsChild>
            <w:div w:id="471798483">
              <w:marLeft w:val="0"/>
              <w:marRight w:val="0"/>
              <w:marTop w:val="0"/>
              <w:marBottom w:val="0"/>
              <w:divBdr>
                <w:top w:val="none" w:sz="0" w:space="0" w:color="auto"/>
                <w:left w:val="none" w:sz="0" w:space="0" w:color="auto"/>
                <w:bottom w:val="none" w:sz="0" w:space="0" w:color="auto"/>
                <w:right w:val="none" w:sz="0" w:space="0" w:color="auto"/>
              </w:divBdr>
              <w:divsChild>
                <w:div w:id="15070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31947">
      <w:bodyDiv w:val="1"/>
      <w:marLeft w:val="0"/>
      <w:marRight w:val="0"/>
      <w:marTop w:val="0"/>
      <w:marBottom w:val="0"/>
      <w:divBdr>
        <w:top w:val="none" w:sz="0" w:space="0" w:color="auto"/>
        <w:left w:val="none" w:sz="0" w:space="0" w:color="auto"/>
        <w:bottom w:val="none" w:sz="0" w:space="0" w:color="auto"/>
        <w:right w:val="none" w:sz="0" w:space="0" w:color="auto"/>
      </w:divBdr>
      <w:divsChild>
        <w:div w:id="1841506783">
          <w:marLeft w:val="0"/>
          <w:marRight w:val="0"/>
          <w:marTop w:val="0"/>
          <w:marBottom w:val="0"/>
          <w:divBdr>
            <w:top w:val="none" w:sz="0" w:space="0" w:color="auto"/>
            <w:left w:val="none" w:sz="0" w:space="0" w:color="auto"/>
            <w:bottom w:val="none" w:sz="0" w:space="0" w:color="auto"/>
            <w:right w:val="none" w:sz="0" w:space="0" w:color="auto"/>
          </w:divBdr>
          <w:divsChild>
            <w:div w:id="600843633">
              <w:marLeft w:val="0"/>
              <w:marRight w:val="0"/>
              <w:marTop w:val="0"/>
              <w:marBottom w:val="0"/>
              <w:divBdr>
                <w:top w:val="none" w:sz="0" w:space="0" w:color="auto"/>
                <w:left w:val="none" w:sz="0" w:space="0" w:color="auto"/>
                <w:bottom w:val="none" w:sz="0" w:space="0" w:color="auto"/>
                <w:right w:val="none" w:sz="0" w:space="0" w:color="auto"/>
              </w:divBdr>
            </w:div>
          </w:divsChild>
        </w:div>
        <w:div w:id="1309673404">
          <w:marLeft w:val="0"/>
          <w:marRight w:val="0"/>
          <w:marTop w:val="0"/>
          <w:marBottom w:val="0"/>
          <w:divBdr>
            <w:top w:val="none" w:sz="0" w:space="0" w:color="auto"/>
            <w:left w:val="none" w:sz="0" w:space="0" w:color="auto"/>
            <w:bottom w:val="none" w:sz="0" w:space="0" w:color="auto"/>
            <w:right w:val="none" w:sz="0" w:space="0" w:color="auto"/>
          </w:divBdr>
          <w:divsChild>
            <w:div w:id="1275819845">
              <w:marLeft w:val="0"/>
              <w:marRight w:val="0"/>
              <w:marTop w:val="0"/>
              <w:marBottom w:val="0"/>
              <w:divBdr>
                <w:top w:val="none" w:sz="0" w:space="0" w:color="auto"/>
                <w:left w:val="none" w:sz="0" w:space="0" w:color="auto"/>
                <w:bottom w:val="none" w:sz="0" w:space="0" w:color="auto"/>
                <w:right w:val="none" w:sz="0" w:space="0" w:color="auto"/>
              </w:divBdr>
              <w:divsChild>
                <w:div w:id="172749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22742">
      <w:bodyDiv w:val="1"/>
      <w:marLeft w:val="0"/>
      <w:marRight w:val="0"/>
      <w:marTop w:val="0"/>
      <w:marBottom w:val="0"/>
      <w:divBdr>
        <w:top w:val="none" w:sz="0" w:space="0" w:color="auto"/>
        <w:left w:val="none" w:sz="0" w:space="0" w:color="auto"/>
        <w:bottom w:val="none" w:sz="0" w:space="0" w:color="auto"/>
        <w:right w:val="none" w:sz="0" w:space="0" w:color="auto"/>
      </w:divBdr>
      <w:divsChild>
        <w:div w:id="295185983">
          <w:marLeft w:val="0"/>
          <w:marRight w:val="0"/>
          <w:marTop w:val="0"/>
          <w:marBottom w:val="0"/>
          <w:divBdr>
            <w:top w:val="none" w:sz="0" w:space="0" w:color="auto"/>
            <w:left w:val="none" w:sz="0" w:space="0" w:color="auto"/>
            <w:bottom w:val="none" w:sz="0" w:space="0" w:color="auto"/>
            <w:right w:val="none" w:sz="0" w:space="0" w:color="auto"/>
          </w:divBdr>
          <w:divsChild>
            <w:div w:id="94637628">
              <w:marLeft w:val="0"/>
              <w:marRight w:val="0"/>
              <w:marTop w:val="0"/>
              <w:marBottom w:val="0"/>
              <w:divBdr>
                <w:top w:val="none" w:sz="0" w:space="0" w:color="auto"/>
                <w:left w:val="none" w:sz="0" w:space="0" w:color="auto"/>
                <w:bottom w:val="none" w:sz="0" w:space="0" w:color="auto"/>
                <w:right w:val="none" w:sz="0" w:space="0" w:color="auto"/>
              </w:divBdr>
            </w:div>
          </w:divsChild>
        </w:div>
        <w:div w:id="494540900">
          <w:marLeft w:val="0"/>
          <w:marRight w:val="0"/>
          <w:marTop w:val="0"/>
          <w:marBottom w:val="0"/>
          <w:divBdr>
            <w:top w:val="none" w:sz="0" w:space="0" w:color="auto"/>
            <w:left w:val="none" w:sz="0" w:space="0" w:color="auto"/>
            <w:bottom w:val="none" w:sz="0" w:space="0" w:color="auto"/>
            <w:right w:val="none" w:sz="0" w:space="0" w:color="auto"/>
          </w:divBdr>
          <w:divsChild>
            <w:div w:id="337194558">
              <w:marLeft w:val="0"/>
              <w:marRight w:val="0"/>
              <w:marTop w:val="0"/>
              <w:marBottom w:val="0"/>
              <w:divBdr>
                <w:top w:val="none" w:sz="0" w:space="0" w:color="auto"/>
                <w:left w:val="none" w:sz="0" w:space="0" w:color="auto"/>
                <w:bottom w:val="none" w:sz="0" w:space="0" w:color="auto"/>
                <w:right w:val="none" w:sz="0" w:space="0" w:color="auto"/>
              </w:divBdr>
              <w:divsChild>
                <w:div w:id="9119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63705">
      <w:bodyDiv w:val="1"/>
      <w:marLeft w:val="0"/>
      <w:marRight w:val="0"/>
      <w:marTop w:val="0"/>
      <w:marBottom w:val="0"/>
      <w:divBdr>
        <w:top w:val="none" w:sz="0" w:space="0" w:color="auto"/>
        <w:left w:val="none" w:sz="0" w:space="0" w:color="auto"/>
        <w:bottom w:val="none" w:sz="0" w:space="0" w:color="auto"/>
        <w:right w:val="none" w:sz="0" w:space="0" w:color="auto"/>
      </w:divBdr>
      <w:divsChild>
        <w:div w:id="1159730581">
          <w:marLeft w:val="0"/>
          <w:marRight w:val="0"/>
          <w:marTop w:val="0"/>
          <w:marBottom w:val="0"/>
          <w:divBdr>
            <w:top w:val="none" w:sz="0" w:space="0" w:color="auto"/>
            <w:left w:val="none" w:sz="0" w:space="0" w:color="auto"/>
            <w:bottom w:val="none" w:sz="0" w:space="0" w:color="auto"/>
            <w:right w:val="none" w:sz="0" w:space="0" w:color="auto"/>
          </w:divBdr>
          <w:divsChild>
            <w:div w:id="235818892">
              <w:marLeft w:val="0"/>
              <w:marRight w:val="0"/>
              <w:marTop w:val="0"/>
              <w:marBottom w:val="0"/>
              <w:divBdr>
                <w:top w:val="none" w:sz="0" w:space="0" w:color="auto"/>
                <w:left w:val="none" w:sz="0" w:space="0" w:color="auto"/>
                <w:bottom w:val="none" w:sz="0" w:space="0" w:color="auto"/>
                <w:right w:val="none" w:sz="0" w:space="0" w:color="auto"/>
              </w:divBdr>
            </w:div>
          </w:divsChild>
        </w:div>
        <w:div w:id="403527047">
          <w:marLeft w:val="0"/>
          <w:marRight w:val="0"/>
          <w:marTop w:val="0"/>
          <w:marBottom w:val="0"/>
          <w:divBdr>
            <w:top w:val="none" w:sz="0" w:space="0" w:color="auto"/>
            <w:left w:val="none" w:sz="0" w:space="0" w:color="auto"/>
            <w:bottom w:val="none" w:sz="0" w:space="0" w:color="auto"/>
            <w:right w:val="none" w:sz="0" w:space="0" w:color="auto"/>
          </w:divBdr>
          <w:divsChild>
            <w:div w:id="1567718950">
              <w:marLeft w:val="0"/>
              <w:marRight w:val="0"/>
              <w:marTop w:val="0"/>
              <w:marBottom w:val="0"/>
              <w:divBdr>
                <w:top w:val="none" w:sz="0" w:space="0" w:color="auto"/>
                <w:left w:val="none" w:sz="0" w:space="0" w:color="auto"/>
                <w:bottom w:val="none" w:sz="0" w:space="0" w:color="auto"/>
                <w:right w:val="none" w:sz="0" w:space="0" w:color="auto"/>
              </w:divBdr>
              <w:divsChild>
                <w:div w:id="19539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1496">
      <w:bodyDiv w:val="1"/>
      <w:marLeft w:val="0"/>
      <w:marRight w:val="0"/>
      <w:marTop w:val="0"/>
      <w:marBottom w:val="0"/>
      <w:divBdr>
        <w:top w:val="none" w:sz="0" w:space="0" w:color="auto"/>
        <w:left w:val="none" w:sz="0" w:space="0" w:color="auto"/>
        <w:bottom w:val="none" w:sz="0" w:space="0" w:color="auto"/>
        <w:right w:val="none" w:sz="0" w:space="0" w:color="auto"/>
      </w:divBdr>
      <w:divsChild>
        <w:div w:id="1271011275">
          <w:marLeft w:val="0"/>
          <w:marRight w:val="0"/>
          <w:marTop w:val="0"/>
          <w:marBottom w:val="0"/>
          <w:divBdr>
            <w:top w:val="none" w:sz="0" w:space="0" w:color="auto"/>
            <w:left w:val="none" w:sz="0" w:space="0" w:color="auto"/>
            <w:bottom w:val="none" w:sz="0" w:space="0" w:color="auto"/>
            <w:right w:val="none" w:sz="0" w:space="0" w:color="auto"/>
          </w:divBdr>
          <w:divsChild>
            <w:div w:id="701789498">
              <w:marLeft w:val="0"/>
              <w:marRight w:val="0"/>
              <w:marTop w:val="0"/>
              <w:marBottom w:val="0"/>
              <w:divBdr>
                <w:top w:val="none" w:sz="0" w:space="0" w:color="auto"/>
                <w:left w:val="none" w:sz="0" w:space="0" w:color="auto"/>
                <w:bottom w:val="none" w:sz="0" w:space="0" w:color="auto"/>
                <w:right w:val="none" w:sz="0" w:space="0" w:color="auto"/>
              </w:divBdr>
            </w:div>
          </w:divsChild>
        </w:div>
        <w:div w:id="1446997572">
          <w:marLeft w:val="0"/>
          <w:marRight w:val="0"/>
          <w:marTop w:val="0"/>
          <w:marBottom w:val="0"/>
          <w:divBdr>
            <w:top w:val="none" w:sz="0" w:space="0" w:color="auto"/>
            <w:left w:val="none" w:sz="0" w:space="0" w:color="auto"/>
            <w:bottom w:val="none" w:sz="0" w:space="0" w:color="auto"/>
            <w:right w:val="none" w:sz="0" w:space="0" w:color="auto"/>
          </w:divBdr>
          <w:divsChild>
            <w:div w:id="486019342">
              <w:marLeft w:val="0"/>
              <w:marRight w:val="0"/>
              <w:marTop w:val="0"/>
              <w:marBottom w:val="0"/>
              <w:divBdr>
                <w:top w:val="none" w:sz="0" w:space="0" w:color="auto"/>
                <w:left w:val="none" w:sz="0" w:space="0" w:color="auto"/>
                <w:bottom w:val="none" w:sz="0" w:space="0" w:color="auto"/>
                <w:right w:val="none" w:sz="0" w:space="0" w:color="auto"/>
              </w:divBdr>
              <w:divsChild>
                <w:div w:id="15851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62895">
      <w:bodyDiv w:val="1"/>
      <w:marLeft w:val="0"/>
      <w:marRight w:val="0"/>
      <w:marTop w:val="0"/>
      <w:marBottom w:val="0"/>
      <w:divBdr>
        <w:top w:val="none" w:sz="0" w:space="0" w:color="auto"/>
        <w:left w:val="none" w:sz="0" w:space="0" w:color="auto"/>
        <w:bottom w:val="none" w:sz="0" w:space="0" w:color="auto"/>
        <w:right w:val="none" w:sz="0" w:space="0" w:color="auto"/>
      </w:divBdr>
      <w:divsChild>
        <w:div w:id="428038967">
          <w:marLeft w:val="0"/>
          <w:marRight w:val="0"/>
          <w:marTop w:val="0"/>
          <w:marBottom w:val="0"/>
          <w:divBdr>
            <w:top w:val="none" w:sz="0" w:space="0" w:color="auto"/>
            <w:left w:val="none" w:sz="0" w:space="0" w:color="auto"/>
            <w:bottom w:val="none" w:sz="0" w:space="0" w:color="auto"/>
            <w:right w:val="none" w:sz="0" w:space="0" w:color="auto"/>
          </w:divBdr>
          <w:divsChild>
            <w:div w:id="735905246">
              <w:marLeft w:val="0"/>
              <w:marRight w:val="0"/>
              <w:marTop w:val="0"/>
              <w:marBottom w:val="0"/>
              <w:divBdr>
                <w:top w:val="none" w:sz="0" w:space="0" w:color="auto"/>
                <w:left w:val="none" w:sz="0" w:space="0" w:color="auto"/>
                <w:bottom w:val="none" w:sz="0" w:space="0" w:color="auto"/>
                <w:right w:val="none" w:sz="0" w:space="0" w:color="auto"/>
              </w:divBdr>
            </w:div>
          </w:divsChild>
        </w:div>
        <w:div w:id="574095972">
          <w:marLeft w:val="0"/>
          <w:marRight w:val="0"/>
          <w:marTop w:val="0"/>
          <w:marBottom w:val="0"/>
          <w:divBdr>
            <w:top w:val="none" w:sz="0" w:space="0" w:color="auto"/>
            <w:left w:val="none" w:sz="0" w:space="0" w:color="auto"/>
            <w:bottom w:val="none" w:sz="0" w:space="0" w:color="auto"/>
            <w:right w:val="none" w:sz="0" w:space="0" w:color="auto"/>
          </w:divBdr>
          <w:divsChild>
            <w:div w:id="155197209">
              <w:marLeft w:val="0"/>
              <w:marRight w:val="0"/>
              <w:marTop w:val="0"/>
              <w:marBottom w:val="0"/>
              <w:divBdr>
                <w:top w:val="none" w:sz="0" w:space="0" w:color="auto"/>
                <w:left w:val="none" w:sz="0" w:space="0" w:color="auto"/>
                <w:bottom w:val="none" w:sz="0" w:space="0" w:color="auto"/>
                <w:right w:val="none" w:sz="0" w:space="0" w:color="auto"/>
              </w:divBdr>
              <w:divsChild>
                <w:div w:id="19884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74575">
      <w:bodyDiv w:val="1"/>
      <w:marLeft w:val="0"/>
      <w:marRight w:val="0"/>
      <w:marTop w:val="0"/>
      <w:marBottom w:val="0"/>
      <w:divBdr>
        <w:top w:val="none" w:sz="0" w:space="0" w:color="auto"/>
        <w:left w:val="none" w:sz="0" w:space="0" w:color="auto"/>
        <w:bottom w:val="none" w:sz="0" w:space="0" w:color="auto"/>
        <w:right w:val="none" w:sz="0" w:space="0" w:color="auto"/>
      </w:divBdr>
      <w:divsChild>
        <w:div w:id="1562792228">
          <w:marLeft w:val="0"/>
          <w:marRight w:val="0"/>
          <w:marTop w:val="0"/>
          <w:marBottom w:val="0"/>
          <w:divBdr>
            <w:top w:val="none" w:sz="0" w:space="0" w:color="auto"/>
            <w:left w:val="none" w:sz="0" w:space="0" w:color="auto"/>
            <w:bottom w:val="none" w:sz="0" w:space="0" w:color="auto"/>
            <w:right w:val="none" w:sz="0" w:space="0" w:color="auto"/>
          </w:divBdr>
          <w:divsChild>
            <w:div w:id="1557738635">
              <w:marLeft w:val="0"/>
              <w:marRight w:val="0"/>
              <w:marTop w:val="0"/>
              <w:marBottom w:val="0"/>
              <w:divBdr>
                <w:top w:val="none" w:sz="0" w:space="0" w:color="auto"/>
                <w:left w:val="none" w:sz="0" w:space="0" w:color="auto"/>
                <w:bottom w:val="none" w:sz="0" w:space="0" w:color="auto"/>
                <w:right w:val="none" w:sz="0" w:space="0" w:color="auto"/>
              </w:divBdr>
            </w:div>
          </w:divsChild>
        </w:div>
        <w:div w:id="840043880">
          <w:marLeft w:val="0"/>
          <w:marRight w:val="0"/>
          <w:marTop w:val="0"/>
          <w:marBottom w:val="0"/>
          <w:divBdr>
            <w:top w:val="none" w:sz="0" w:space="0" w:color="auto"/>
            <w:left w:val="none" w:sz="0" w:space="0" w:color="auto"/>
            <w:bottom w:val="none" w:sz="0" w:space="0" w:color="auto"/>
            <w:right w:val="none" w:sz="0" w:space="0" w:color="auto"/>
          </w:divBdr>
          <w:divsChild>
            <w:div w:id="1112047296">
              <w:marLeft w:val="0"/>
              <w:marRight w:val="0"/>
              <w:marTop w:val="0"/>
              <w:marBottom w:val="0"/>
              <w:divBdr>
                <w:top w:val="none" w:sz="0" w:space="0" w:color="auto"/>
                <w:left w:val="none" w:sz="0" w:space="0" w:color="auto"/>
                <w:bottom w:val="none" w:sz="0" w:space="0" w:color="auto"/>
                <w:right w:val="none" w:sz="0" w:space="0" w:color="auto"/>
              </w:divBdr>
              <w:divsChild>
                <w:div w:id="20393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0953">
      <w:bodyDiv w:val="1"/>
      <w:marLeft w:val="0"/>
      <w:marRight w:val="0"/>
      <w:marTop w:val="0"/>
      <w:marBottom w:val="0"/>
      <w:divBdr>
        <w:top w:val="none" w:sz="0" w:space="0" w:color="auto"/>
        <w:left w:val="none" w:sz="0" w:space="0" w:color="auto"/>
        <w:bottom w:val="none" w:sz="0" w:space="0" w:color="auto"/>
        <w:right w:val="none" w:sz="0" w:space="0" w:color="auto"/>
      </w:divBdr>
    </w:div>
    <w:div w:id="1219243900">
      <w:bodyDiv w:val="1"/>
      <w:marLeft w:val="0"/>
      <w:marRight w:val="0"/>
      <w:marTop w:val="0"/>
      <w:marBottom w:val="0"/>
      <w:divBdr>
        <w:top w:val="none" w:sz="0" w:space="0" w:color="auto"/>
        <w:left w:val="none" w:sz="0" w:space="0" w:color="auto"/>
        <w:bottom w:val="none" w:sz="0" w:space="0" w:color="auto"/>
        <w:right w:val="none" w:sz="0" w:space="0" w:color="auto"/>
      </w:divBdr>
    </w:div>
    <w:div w:id="1219585567">
      <w:bodyDiv w:val="1"/>
      <w:marLeft w:val="0"/>
      <w:marRight w:val="0"/>
      <w:marTop w:val="0"/>
      <w:marBottom w:val="0"/>
      <w:divBdr>
        <w:top w:val="none" w:sz="0" w:space="0" w:color="auto"/>
        <w:left w:val="none" w:sz="0" w:space="0" w:color="auto"/>
        <w:bottom w:val="none" w:sz="0" w:space="0" w:color="auto"/>
        <w:right w:val="none" w:sz="0" w:space="0" w:color="auto"/>
      </w:divBdr>
      <w:divsChild>
        <w:div w:id="284967538">
          <w:marLeft w:val="0"/>
          <w:marRight w:val="0"/>
          <w:marTop w:val="0"/>
          <w:marBottom w:val="0"/>
          <w:divBdr>
            <w:top w:val="none" w:sz="0" w:space="0" w:color="auto"/>
            <w:left w:val="none" w:sz="0" w:space="0" w:color="auto"/>
            <w:bottom w:val="none" w:sz="0" w:space="0" w:color="auto"/>
            <w:right w:val="none" w:sz="0" w:space="0" w:color="auto"/>
          </w:divBdr>
          <w:divsChild>
            <w:div w:id="1982466643">
              <w:marLeft w:val="0"/>
              <w:marRight w:val="0"/>
              <w:marTop w:val="0"/>
              <w:marBottom w:val="0"/>
              <w:divBdr>
                <w:top w:val="none" w:sz="0" w:space="0" w:color="auto"/>
                <w:left w:val="none" w:sz="0" w:space="0" w:color="auto"/>
                <w:bottom w:val="none" w:sz="0" w:space="0" w:color="auto"/>
                <w:right w:val="none" w:sz="0" w:space="0" w:color="auto"/>
              </w:divBdr>
            </w:div>
          </w:divsChild>
        </w:div>
        <w:div w:id="151070177">
          <w:marLeft w:val="0"/>
          <w:marRight w:val="0"/>
          <w:marTop w:val="0"/>
          <w:marBottom w:val="0"/>
          <w:divBdr>
            <w:top w:val="none" w:sz="0" w:space="0" w:color="auto"/>
            <w:left w:val="none" w:sz="0" w:space="0" w:color="auto"/>
            <w:bottom w:val="none" w:sz="0" w:space="0" w:color="auto"/>
            <w:right w:val="none" w:sz="0" w:space="0" w:color="auto"/>
          </w:divBdr>
          <w:divsChild>
            <w:div w:id="210073055">
              <w:marLeft w:val="0"/>
              <w:marRight w:val="0"/>
              <w:marTop w:val="0"/>
              <w:marBottom w:val="0"/>
              <w:divBdr>
                <w:top w:val="none" w:sz="0" w:space="0" w:color="auto"/>
                <w:left w:val="none" w:sz="0" w:space="0" w:color="auto"/>
                <w:bottom w:val="none" w:sz="0" w:space="0" w:color="auto"/>
                <w:right w:val="none" w:sz="0" w:space="0" w:color="auto"/>
              </w:divBdr>
              <w:divsChild>
                <w:div w:id="59023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01720">
      <w:bodyDiv w:val="1"/>
      <w:marLeft w:val="0"/>
      <w:marRight w:val="0"/>
      <w:marTop w:val="0"/>
      <w:marBottom w:val="0"/>
      <w:divBdr>
        <w:top w:val="none" w:sz="0" w:space="0" w:color="auto"/>
        <w:left w:val="none" w:sz="0" w:space="0" w:color="auto"/>
        <w:bottom w:val="none" w:sz="0" w:space="0" w:color="auto"/>
        <w:right w:val="none" w:sz="0" w:space="0" w:color="auto"/>
      </w:divBdr>
      <w:divsChild>
        <w:div w:id="359744192">
          <w:marLeft w:val="0"/>
          <w:marRight w:val="0"/>
          <w:marTop w:val="0"/>
          <w:marBottom w:val="0"/>
          <w:divBdr>
            <w:top w:val="none" w:sz="0" w:space="0" w:color="auto"/>
            <w:left w:val="none" w:sz="0" w:space="0" w:color="auto"/>
            <w:bottom w:val="none" w:sz="0" w:space="0" w:color="auto"/>
            <w:right w:val="none" w:sz="0" w:space="0" w:color="auto"/>
          </w:divBdr>
          <w:divsChild>
            <w:div w:id="515195192">
              <w:marLeft w:val="0"/>
              <w:marRight w:val="0"/>
              <w:marTop w:val="0"/>
              <w:marBottom w:val="0"/>
              <w:divBdr>
                <w:top w:val="none" w:sz="0" w:space="0" w:color="auto"/>
                <w:left w:val="none" w:sz="0" w:space="0" w:color="auto"/>
                <w:bottom w:val="none" w:sz="0" w:space="0" w:color="auto"/>
                <w:right w:val="none" w:sz="0" w:space="0" w:color="auto"/>
              </w:divBdr>
            </w:div>
          </w:divsChild>
        </w:div>
        <w:div w:id="910967014">
          <w:marLeft w:val="0"/>
          <w:marRight w:val="0"/>
          <w:marTop w:val="0"/>
          <w:marBottom w:val="0"/>
          <w:divBdr>
            <w:top w:val="none" w:sz="0" w:space="0" w:color="auto"/>
            <w:left w:val="none" w:sz="0" w:space="0" w:color="auto"/>
            <w:bottom w:val="none" w:sz="0" w:space="0" w:color="auto"/>
            <w:right w:val="none" w:sz="0" w:space="0" w:color="auto"/>
          </w:divBdr>
          <w:divsChild>
            <w:div w:id="76250349">
              <w:marLeft w:val="0"/>
              <w:marRight w:val="0"/>
              <w:marTop w:val="0"/>
              <w:marBottom w:val="0"/>
              <w:divBdr>
                <w:top w:val="none" w:sz="0" w:space="0" w:color="auto"/>
                <w:left w:val="none" w:sz="0" w:space="0" w:color="auto"/>
                <w:bottom w:val="none" w:sz="0" w:space="0" w:color="auto"/>
                <w:right w:val="none" w:sz="0" w:space="0" w:color="auto"/>
              </w:divBdr>
              <w:divsChild>
                <w:div w:id="18100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96341">
      <w:bodyDiv w:val="1"/>
      <w:marLeft w:val="0"/>
      <w:marRight w:val="0"/>
      <w:marTop w:val="0"/>
      <w:marBottom w:val="0"/>
      <w:divBdr>
        <w:top w:val="none" w:sz="0" w:space="0" w:color="auto"/>
        <w:left w:val="none" w:sz="0" w:space="0" w:color="auto"/>
        <w:bottom w:val="none" w:sz="0" w:space="0" w:color="auto"/>
        <w:right w:val="none" w:sz="0" w:space="0" w:color="auto"/>
      </w:divBdr>
      <w:divsChild>
        <w:div w:id="331030620">
          <w:marLeft w:val="0"/>
          <w:marRight w:val="0"/>
          <w:marTop w:val="0"/>
          <w:marBottom w:val="0"/>
          <w:divBdr>
            <w:top w:val="none" w:sz="0" w:space="0" w:color="auto"/>
            <w:left w:val="none" w:sz="0" w:space="0" w:color="auto"/>
            <w:bottom w:val="none" w:sz="0" w:space="0" w:color="auto"/>
            <w:right w:val="none" w:sz="0" w:space="0" w:color="auto"/>
          </w:divBdr>
          <w:divsChild>
            <w:div w:id="1100831447">
              <w:marLeft w:val="0"/>
              <w:marRight w:val="0"/>
              <w:marTop w:val="0"/>
              <w:marBottom w:val="0"/>
              <w:divBdr>
                <w:top w:val="none" w:sz="0" w:space="0" w:color="auto"/>
                <w:left w:val="none" w:sz="0" w:space="0" w:color="auto"/>
                <w:bottom w:val="none" w:sz="0" w:space="0" w:color="auto"/>
                <w:right w:val="none" w:sz="0" w:space="0" w:color="auto"/>
              </w:divBdr>
            </w:div>
          </w:divsChild>
        </w:div>
        <w:div w:id="1426413142">
          <w:marLeft w:val="0"/>
          <w:marRight w:val="0"/>
          <w:marTop w:val="0"/>
          <w:marBottom w:val="0"/>
          <w:divBdr>
            <w:top w:val="none" w:sz="0" w:space="0" w:color="auto"/>
            <w:left w:val="none" w:sz="0" w:space="0" w:color="auto"/>
            <w:bottom w:val="none" w:sz="0" w:space="0" w:color="auto"/>
            <w:right w:val="none" w:sz="0" w:space="0" w:color="auto"/>
          </w:divBdr>
          <w:divsChild>
            <w:div w:id="1356954495">
              <w:marLeft w:val="0"/>
              <w:marRight w:val="0"/>
              <w:marTop w:val="0"/>
              <w:marBottom w:val="0"/>
              <w:divBdr>
                <w:top w:val="none" w:sz="0" w:space="0" w:color="auto"/>
                <w:left w:val="none" w:sz="0" w:space="0" w:color="auto"/>
                <w:bottom w:val="none" w:sz="0" w:space="0" w:color="auto"/>
                <w:right w:val="none" w:sz="0" w:space="0" w:color="auto"/>
              </w:divBdr>
              <w:divsChild>
                <w:div w:id="211158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9374">
      <w:bodyDiv w:val="1"/>
      <w:marLeft w:val="0"/>
      <w:marRight w:val="0"/>
      <w:marTop w:val="0"/>
      <w:marBottom w:val="0"/>
      <w:divBdr>
        <w:top w:val="none" w:sz="0" w:space="0" w:color="auto"/>
        <w:left w:val="none" w:sz="0" w:space="0" w:color="auto"/>
        <w:bottom w:val="none" w:sz="0" w:space="0" w:color="auto"/>
        <w:right w:val="none" w:sz="0" w:space="0" w:color="auto"/>
      </w:divBdr>
      <w:divsChild>
        <w:div w:id="256134483">
          <w:marLeft w:val="0"/>
          <w:marRight w:val="0"/>
          <w:marTop w:val="0"/>
          <w:marBottom w:val="0"/>
          <w:divBdr>
            <w:top w:val="none" w:sz="0" w:space="0" w:color="auto"/>
            <w:left w:val="none" w:sz="0" w:space="0" w:color="auto"/>
            <w:bottom w:val="none" w:sz="0" w:space="0" w:color="auto"/>
            <w:right w:val="none" w:sz="0" w:space="0" w:color="auto"/>
          </w:divBdr>
          <w:divsChild>
            <w:div w:id="1738623849">
              <w:marLeft w:val="0"/>
              <w:marRight w:val="0"/>
              <w:marTop w:val="0"/>
              <w:marBottom w:val="0"/>
              <w:divBdr>
                <w:top w:val="none" w:sz="0" w:space="0" w:color="auto"/>
                <w:left w:val="none" w:sz="0" w:space="0" w:color="auto"/>
                <w:bottom w:val="none" w:sz="0" w:space="0" w:color="auto"/>
                <w:right w:val="none" w:sz="0" w:space="0" w:color="auto"/>
              </w:divBdr>
            </w:div>
          </w:divsChild>
        </w:div>
        <w:div w:id="1646623594">
          <w:marLeft w:val="0"/>
          <w:marRight w:val="0"/>
          <w:marTop w:val="0"/>
          <w:marBottom w:val="0"/>
          <w:divBdr>
            <w:top w:val="none" w:sz="0" w:space="0" w:color="auto"/>
            <w:left w:val="none" w:sz="0" w:space="0" w:color="auto"/>
            <w:bottom w:val="none" w:sz="0" w:space="0" w:color="auto"/>
            <w:right w:val="none" w:sz="0" w:space="0" w:color="auto"/>
          </w:divBdr>
          <w:divsChild>
            <w:div w:id="1165827440">
              <w:marLeft w:val="0"/>
              <w:marRight w:val="0"/>
              <w:marTop w:val="0"/>
              <w:marBottom w:val="0"/>
              <w:divBdr>
                <w:top w:val="none" w:sz="0" w:space="0" w:color="auto"/>
                <w:left w:val="none" w:sz="0" w:space="0" w:color="auto"/>
                <w:bottom w:val="none" w:sz="0" w:space="0" w:color="auto"/>
                <w:right w:val="none" w:sz="0" w:space="0" w:color="auto"/>
              </w:divBdr>
              <w:divsChild>
                <w:div w:id="1497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99269">
      <w:bodyDiv w:val="1"/>
      <w:marLeft w:val="0"/>
      <w:marRight w:val="0"/>
      <w:marTop w:val="0"/>
      <w:marBottom w:val="0"/>
      <w:divBdr>
        <w:top w:val="none" w:sz="0" w:space="0" w:color="auto"/>
        <w:left w:val="none" w:sz="0" w:space="0" w:color="auto"/>
        <w:bottom w:val="none" w:sz="0" w:space="0" w:color="auto"/>
        <w:right w:val="none" w:sz="0" w:space="0" w:color="auto"/>
      </w:divBdr>
      <w:divsChild>
        <w:div w:id="790904320">
          <w:marLeft w:val="0"/>
          <w:marRight w:val="0"/>
          <w:marTop w:val="0"/>
          <w:marBottom w:val="0"/>
          <w:divBdr>
            <w:top w:val="none" w:sz="0" w:space="0" w:color="auto"/>
            <w:left w:val="none" w:sz="0" w:space="0" w:color="auto"/>
            <w:bottom w:val="none" w:sz="0" w:space="0" w:color="auto"/>
            <w:right w:val="none" w:sz="0" w:space="0" w:color="auto"/>
          </w:divBdr>
          <w:divsChild>
            <w:div w:id="552543135">
              <w:marLeft w:val="0"/>
              <w:marRight w:val="0"/>
              <w:marTop w:val="0"/>
              <w:marBottom w:val="0"/>
              <w:divBdr>
                <w:top w:val="none" w:sz="0" w:space="0" w:color="auto"/>
                <w:left w:val="none" w:sz="0" w:space="0" w:color="auto"/>
                <w:bottom w:val="none" w:sz="0" w:space="0" w:color="auto"/>
                <w:right w:val="none" w:sz="0" w:space="0" w:color="auto"/>
              </w:divBdr>
            </w:div>
          </w:divsChild>
        </w:div>
        <w:div w:id="204105654">
          <w:marLeft w:val="0"/>
          <w:marRight w:val="0"/>
          <w:marTop w:val="0"/>
          <w:marBottom w:val="0"/>
          <w:divBdr>
            <w:top w:val="none" w:sz="0" w:space="0" w:color="auto"/>
            <w:left w:val="none" w:sz="0" w:space="0" w:color="auto"/>
            <w:bottom w:val="none" w:sz="0" w:space="0" w:color="auto"/>
            <w:right w:val="none" w:sz="0" w:space="0" w:color="auto"/>
          </w:divBdr>
          <w:divsChild>
            <w:div w:id="453714026">
              <w:marLeft w:val="0"/>
              <w:marRight w:val="0"/>
              <w:marTop w:val="0"/>
              <w:marBottom w:val="0"/>
              <w:divBdr>
                <w:top w:val="none" w:sz="0" w:space="0" w:color="auto"/>
                <w:left w:val="none" w:sz="0" w:space="0" w:color="auto"/>
                <w:bottom w:val="none" w:sz="0" w:space="0" w:color="auto"/>
                <w:right w:val="none" w:sz="0" w:space="0" w:color="auto"/>
              </w:divBdr>
              <w:divsChild>
                <w:div w:id="478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50530">
      <w:bodyDiv w:val="1"/>
      <w:marLeft w:val="0"/>
      <w:marRight w:val="0"/>
      <w:marTop w:val="0"/>
      <w:marBottom w:val="0"/>
      <w:divBdr>
        <w:top w:val="none" w:sz="0" w:space="0" w:color="auto"/>
        <w:left w:val="none" w:sz="0" w:space="0" w:color="auto"/>
        <w:bottom w:val="none" w:sz="0" w:space="0" w:color="auto"/>
        <w:right w:val="none" w:sz="0" w:space="0" w:color="auto"/>
      </w:divBdr>
      <w:divsChild>
        <w:div w:id="220287109">
          <w:marLeft w:val="0"/>
          <w:marRight w:val="0"/>
          <w:marTop w:val="0"/>
          <w:marBottom w:val="0"/>
          <w:divBdr>
            <w:top w:val="none" w:sz="0" w:space="0" w:color="auto"/>
            <w:left w:val="none" w:sz="0" w:space="0" w:color="auto"/>
            <w:bottom w:val="none" w:sz="0" w:space="0" w:color="auto"/>
            <w:right w:val="none" w:sz="0" w:space="0" w:color="auto"/>
          </w:divBdr>
          <w:divsChild>
            <w:div w:id="984817359">
              <w:marLeft w:val="0"/>
              <w:marRight w:val="0"/>
              <w:marTop w:val="0"/>
              <w:marBottom w:val="0"/>
              <w:divBdr>
                <w:top w:val="none" w:sz="0" w:space="0" w:color="auto"/>
                <w:left w:val="none" w:sz="0" w:space="0" w:color="auto"/>
                <w:bottom w:val="none" w:sz="0" w:space="0" w:color="auto"/>
                <w:right w:val="none" w:sz="0" w:space="0" w:color="auto"/>
              </w:divBdr>
            </w:div>
          </w:divsChild>
        </w:div>
        <w:div w:id="489952466">
          <w:marLeft w:val="0"/>
          <w:marRight w:val="0"/>
          <w:marTop w:val="0"/>
          <w:marBottom w:val="0"/>
          <w:divBdr>
            <w:top w:val="none" w:sz="0" w:space="0" w:color="auto"/>
            <w:left w:val="none" w:sz="0" w:space="0" w:color="auto"/>
            <w:bottom w:val="none" w:sz="0" w:space="0" w:color="auto"/>
            <w:right w:val="none" w:sz="0" w:space="0" w:color="auto"/>
          </w:divBdr>
          <w:divsChild>
            <w:div w:id="872420521">
              <w:marLeft w:val="0"/>
              <w:marRight w:val="0"/>
              <w:marTop w:val="0"/>
              <w:marBottom w:val="0"/>
              <w:divBdr>
                <w:top w:val="none" w:sz="0" w:space="0" w:color="auto"/>
                <w:left w:val="none" w:sz="0" w:space="0" w:color="auto"/>
                <w:bottom w:val="none" w:sz="0" w:space="0" w:color="auto"/>
                <w:right w:val="none" w:sz="0" w:space="0" w:color="auto"/>
              </w:divBdr>
              <w:divsChild>
                <w:div w:id="53084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84379">
      <w:bodyDiv w:val="1"/>
      <w:marLeft w:val="0"/>
      <w:marRight w:val="0"/>
      <w:marTop w:val="0"/>
      <w:marBottom w:val="0"/>
      <w:divBdr>
        <w:top w:val="none" w:sz="0" w:space="0" w:color="auto"/>
        <w:left w:val="none" w:sz="0" w:space="0" w:color="auto"/>
        <w:bottom w:val="none" w:sz="0" w:space="0" w:color="auto"/>
        <w:right w:val="none" w:sz="0" w:space="0" w:color="auto"/>
      </w:divBdr>
    </w:div>
    <w:div w:id="1222213142">
      <w:bodyDiv w:val="1"/>
      <w:marLeft w:val="0"/>
      <w:marRight w:val="0"/>
      <w:marTop w:val="0"/>
      <w:marBottom w:val="0"/>
      <w:divBdr>
        <w:top w:val="none" w:sz="0" w:space="0" w:color="auto"/>
        <w:left w:val="none" w:sz="0" w:space="0" w:color="auto"/>
        <w:bottom w:val="none" w:sz="0" w:space="0" w:color="auto"/>
        <w:right w:val="none" w:sz="0" w:space="0" w:color="auto"/>
      </w:divBdr>
      <w:divsChild>
        <w:div w:id="595945867">
          <w:marLeft w:val="0"/>
          <w:marRight w:val="0"/>
          <w:marTop w:val="0"/>
          <w:marBottom w:val="0"/>
          <w:divBdr>
            <w:top w:val="none" w:sz="0" w:space="0" w:color="auto"/>
            <w:left w:val="none" w:sz="0" w:space="0" w:color="auto"/>
            <w:bottom w:val="none" w:sz="0" w:space="0" w:color="auto"/>
            <w:right w:val="none" w:sz="0" w:space="0" w:color="auto"/>
          </w:divBdr>
          <w:divsChild>
            <w:div w:id="105933228">
              <w:marLeft w:val="0"/>
              <w:marRight w:val="0"/>
              <w:marTop w:val="0"/>
              <w:marBottom w:val="0"/>
              <w:divBdr>
                <w:top w:val="none" w:sz="0" w:space="0" w:color="auto"/>
                <w:left w:val="none" w:sz="0" w:space="0" w:color="auto"/>
                <w:bottom w:val="none" w:sz="0" w:space="0" w:color="auto"/>
                <w:right w:val="none" w:sz="0" w:space="0" w:color="auto"/>
              </w:divBdr>
            </w:div>
          </w:divsChild>
        </w:div>
        <w:div w:id="196160907">
          <w:marLeft w:val="0"/>
          <w:marRight w:val="0"/>
          <w:marTop w:val="0"/>
          <w:marBottom w:val="0"/>
          <w:divBdr>
            <w:top w:val="none" w:sz="0" w:space="0" w:color="auto"/>
            <w:left w:val="none" w:sz="0" w:space="0" w:color="auto"/>
            <w:bottom w:val="none" w:sz="0" w:space="0" w:color="auto"/>
            <w:right w:val="none" w:sz="0" w:space="0" w:color="auto"/>
          </w:divBdr>
          <w:divsChild>
            <w:div w:id="284893540">
              <w:marLeft w:val="0"/>
              <w:marRight w:val="0"/>
              <w:marTop w:val="0"/>
              <w:marBottom w:val="0"/>
              <w:divBdr>
                <w:top w:val="none" w:sz="0" w:space="0" w:color="auto"/>
                <w:left w:val="none" w:sz="0" w:space="0" w:color="auto"/>
                <w:bottom w:val="none" w:sz="0" w:space="0" w:color="auto"/>
                <w:right w:val="none" w:sz="0" w:space="0" w:color="auto"/>
              </w:divBdr>
              <w:divsChild>
                <w:div w:id="3447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51693">
      <w:bodyDiv w:val="1"/>
      <w:marLeft w:val="0"/>
      <w:marRight w:val="0"/>
      <w:marTop w:val="0"/>
      <w:marBottom w:val="0"/>
      <w:divBdr>
        <w:top w:val="none" w:sz="0" w:space="0" w:color="auto"/>
        <w:left w:val="none" w:sz="0" w:space="0" w:color="auto"/>
        <w:bottom w:val="none" w:sz="0" w:space="0" w:color="auto"/>
        <w:right w:val="none" w:sz="0" w:space="0" w:color="auto"/>
      </w:divBdr>
      <w:divsChild>
        <w:div w:id="610091441">
          <w:marLeft w:val="0"/>
          <w:marRight w:val="0"/>
          <w:marTop w:val="0"/>
          <w:marBottom w:val="0"/>
          <w:divBdr>
            <w:top w:val="none" w:sz="0" w:space="0" w:color="auto"/>
            <w:left w:val="none" w:sz="0" w:space="0" w:color="auto"/>
            <w:bottom w:val="none" w:sz="0" w:space="0" w:color="auto"/>
            <w:right w:val="none" w:sz="0" w:space="0" w:color="auto"/>
          </w:divBdr>
          <w:divsChild>
            <w:div w:id="1203711007">
              <w:marLeft w:val="0"/>
              <w:marRight w:val="0"/>
              <w:marTop w:val="0"/>
              <w:marBottom w:val="0"/>
              <w:divBdr>
                <w:top w:val="none" w:sz="0" w:space="0" w:color="auto"/>
                <w:left w:val="none" w:sz="0" w:space="0" w:color="auto"/>
                <w:bottom w:val="none" w:sz="0" w:space="0" w:color="auto"/>
                <w:right w:val="none" w:sz="0" w:space="0" w:color="auto"/>
              </w:divBdr>
            </w:div>
          </w:divsChild>
        </w:div>
        <w:div w:id="285235892">
          <w:marLeft w:val="0"/>
          <w:marRight w:val="0"/>
          <w:marTop w:val="0"/>
          <w:marBottom w:val="0"/>
          <w:divBdr>
            <w:top w:val="none" w:sz="0" w:space="0" w:color="auto"/>
            <w:left w:val="none" w:sz="0" w:space="0" w:color="auto"/>
            <w:bottom w:val="none" w:sz="0" w:space="0" w:color="auto"/>
            <w:right w:val="none" w:sz="0" w:space="0" w:color="auto"/>
          </w:divBdr>
          <w:divsChild>
            <w:div w:id="1903518717">
              <w:marLeft w:val="0"/>
              <w:marRight w:val="0"/>
              <w:marTop w:val="0"/>
              <w:marBottom w:val="0"/>
              <w:divBdr>
                <w:top w:val="none" w:sz="0" w:space="0" w:color="auto"/>
                <w:left w:val="none" w:sz="0" w:space="0" w:color="auto"/>
                <w:bottom w:val="none" w:sz="0" w:space="0" w:color="auto"/>
                <w:right w:val="none" w:sz="0" w:space="0" w:color="auto"/>
              </w:divBdr>
              <w:divsChild>
                <w:div w:id="13658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4557">
      <w:bodyDiv w:val="1"/>
      <w:marLeft w:val="0"/>
      <w:marRight w:val="0"/>
      <w:marTop w:val="0"/>
      <w:marBottom w:val="0"/>
      <w:divBdr>
        <w:top w:val="none" w:sz="0" w:space="0" w:color="auto"/>
        <w:left w:val="none" w:sz="0" w:space="0" w:color="auto"/>
        <w:bottom w:val="none" w:sz="0" w:space="0" w:color="auto"/>
        <w:right w:val="none" w:sz="0" w:space="0" w:color="auto"/>
      </w:divBdr>
    </w:div>
    <w:div w:id="1222666883">
      <w:bodyDiv w:val="1"/>
      <w:marLeft w:val="0"/>
      <w:marRight w:val="0"/>
      <w:marTop w:val="0"/>
      <w:marBottom w:val="0"/>
      <w:divBdr>
        <w:top w:val="none" w:sz="0" w:space="0" w:color="auto"/>
        <w:left w:val="none" w:sz="0" w:space="0" w:color="auto"/>
        <w:bottom w:val="none" w:sz="0" w:space="0" w:color="auto"/>
        <w:right w:val="none" w:sz="0" w:space="0" w:color="auto"/>
      </w:divBdr>
      <w:divsChild>
        <w:div w:id="1878156128">
          <w:marLeft w:val="0"/>
          <w:marRight w:val="0"/>
          <w:marTop w:val="0"/>
          <w:marBottom w:val="0"/>
          <w:divBdr>
            <w:top w:val="none" w:sz="0" w:space="0" w:color="auto"/>
            <w:left w:val="none" w:sz="0" w:space="0" w:color="auto"/>
            <w:bottom w:val="none" w:sz="0" w:space="0" w:color="auto"/>
            <w:right w:val="none" w:sz="0" w:space="0" w:color="auto"/>
          </w:divBdr>
          <w:divsChild>
            <w:div w:id="1025719066">
              <w:marLeft w:val="0"/>
              <w:marRight w:val="0"/>
              <w:marTop w:val="0"/>
              <w:marBottom w:val="0"/>
              <w:divBdr>
                <w:top w:val="none" w:sz="0" w:space="0" w:color="auto"/>
                <w:left w:val="none" w:sz="0" w:space="0" w:color="auto"/>
                <w:bottom w:val="none" w:sz="0" w:space="0" w:color="auto"/>
                <w:right w:val="none" w:sz="0" w:space="0" w:color="auto"/>
              </w:divBdr>
            </w:div>
          </w:divsChild>
        </w:div>
        <w:div w:id="915629602">
          <w:marLeft w:val="0"/>
          <w:marRight w:val="0"/>
          <w:marTop w:val="0"/>
          <w:marBottom w:val="0"/>
          <w:divBdr>
            <w:top w:val="none" w:sz="0" w:space="0" w:color="auto"/>
            <w:left w:val="none" w:sz="0" w:space="0" w:color="auto"/>
            <w:bottom w:val="none" w:sz="0" w:space="0" w:color="auto"/>
            <w:right w:val="none" w:sz="0" w:space="0" w:color="auto"/>
          </w:divBdr>
          <w:divsChild>
            <w:div w:id="661012569">
              <w:marLeft w:val="0"/>
              <w:marRight w:val="0"/>
              <w:marTop w:val="0"/>
              <w:marBottom w:val="0"/>
              <w:divBdr>
                <w:top w:val="none" w:sz="0" w:space="0" w:color="auto"/>
                <w:left w:val="none" w:sz="0" w:space="0" w:color="auto"/>
                <w:bottom w:val="none" w:sz="0" w:space="0" w:color="auto"/>
                <w:right w:val="none" w:sz="0" w:space="0" w:color="auto"/>
              </w:divBdr>
              <w:divsChild>
                <w:div w:id="1523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9822">
      <w:bodyDiv w:val="1"/>
      <w:marLeft w:val="0"/>
      <w:marRight w:val="0"/>
      <w:marTop w:val="0"/>
      <w:marBottom w:val="0"/>
      <w:divBdr>
        <w:top w:val="none" w:sz="0" w:space="0" w:color="auto"/>
        <w:left w:val="none" w:sz="0" w:space="0" w:color="auto"/>
        <w:bottom w:val="none" w:sz="0" w:space="0" w:color="auto"/>
        <w:right w:val="none" w:sz="0" w:space="0" w:color="auto"/>
      </w:divBdr>
      <w:divsChild>
        <w:div w:id="2075616096">
          <w:marLeft w:val="0"/>
          <w:marRight w:val="0"/>
          <w:marTop w:val="0"/>
          <w:marBottom w:val="0"/>
          <w:divBdr>
            <w:top w:val="none" w:sz="0" w:space="0" w:color="auto"/>
            <w:left w:val="none" w:sz="0" w:space="0" w:color="auto"/>
            <w:bottom w:val="none" w:sz="0" w:space="0" w:color="auto"/>
            <w:right w:val="none" w:sz="0" w:space="0" w:color="auto"/>
          </w:divBdr>
          <w:divsChild>
            <w:div w:id="763308201">
              <w:marLeft w:val="0"/>
              <w:marRight w:val="0"/>
              <w:marTop w:val="0"/>
              <w:marBottom w:val="0"/>
              <w:divBdr>
                <w:top w:val="none" w:sz="0" w:space="0" w:color="auto"/>
                <w:left w:val="none" w:sz="0" w:space="0" w:color="auto"/>
                <w:bottom w:val="none" w:sz="0" w:space="0" w:color="auto"/>
                <w:right w:val="none" w:sz="0" w:space="0" w:color="auto"/>
              </w:divBdr>
            </w:div>
          </w:divsChild>
        </w:div>
        <w:div w:id="155078463">
          <w:marLeft w:val="0"/>
          <w:marRight w:val="0"/>
          <w:marTop w:val="0"/>
          <w:marBottom w:val="0"/>
          <w:divBdr>
            <w:top w:val="none" w:sz="0" w:space="0" w:color="auto"/>
            <w:left w:val="none" w:sz="0" w:space="0" w:color="auto"/>
            <w:bottom w:val="none" w:sz="0" w:space="0" w:color="auto"/>
            <w:right w:val="none" w:sz="0" w:space="0" w:color="auto"/>
          </w:divBdr>
          <w:divsChild>
            <w:div w:id="1499735903">
              <w:marLeft w:val="0"/>
              <w:marRight w:val="0"/>
              <w:marTop w:val="0"/>
              <w:marBottom w:val="0"/>
              <w:divBdr>
                <w:top w:val="none" w:sz="0" w:space="0" w:color="auto"/>
                <w:left w:val="none" w:sz="0" w:space="0" w:color="auto"/>
                <w:bottom w:val="none" w:sz="0" w:space="0" w:color="auto"/>
                <w:right w:val="none" w:sz="0" w:space="0" w:color="auto"/>
              </w:divBdr>
              <w:divsChild>
                <w:div w:id="20277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71253">
      <w:bodyDiv w:val="1"/>
      <w:marLeft w:val="0"/>
      <w:marRight w:val="0"/>
      <w:marTop w:val="0"/>
      <w:marBottom w:val="0"/>
      <w:divBdr>
        <w:top w:val="none" w:sz="0" w:space="0" w:color="auto"/>
        <w:left w:val="none" w:sz="0" w:space="0" w:color="auto"/>
        <w:bottom w:val="none" w:sz="0" w:space="0" w:color="auto"/>
        <w:right w:val="none" w:sz="0" w:space="0" w:color="auto"/>
      </w:divBdr>
      <w:divsChild>
        <w:div w:id="1772165912">
          <w:marLeft w:val="0"/>
          <w:marRight w:val="0"/>
          <w:marTop w:val="0"/>
          <w:marBottom w:val="0"/>
          <w:divBdr>
            <w:top w:val="none" w:sz="0" w:space="0" w:color="auto"/>
            <w:left w:val="none" w:sz="0" w:space="0" w:color="auto"/>
            <w:bottom w:val="none" w:sz="0" w:space="0" w:color="auto"/>
            <w:right w:val="none" w:sz="0" w:space="0" w:color="auto"/>
          </w:divBdr>
          <w:divsChild>
            <w:div w:id="1377125333">
              <w:marLeft w:val="0"/>
              <w:marRight w:val="0"/>
              <w:marTop w:val="0"/>
              <w:marBottom w:val="0"/>
              <w:divBdr>
                <w:top w:val="none" w:sz="0" w:space="0" w:color="auto"/>
                <w:left w:val="none" w:sz="0" w:space="0" w:color="auto"/>
                <w:bottom w:val="none" w:sz="0" w:space="0" w:color="auto"/>
                <w:right w:val="none" w:sz="0" w:space="0" w:color="auto"/>
              </w:divBdr>
            </w:div>
          </w:divsChild>
        </w:div>
        <w:div w:id="715352894">
          <w:marLeft w:val="0"/>
          <w:marRight w:val="0"/>
          <w:marTop w:val="0"/>
          <w:marBottom w:val="0"/>
          <w:divBdr>
            <w:top w:val="none" w:sz="0" w:space="0" w:color="auto"/>
            <w:left w:val="none" w:sz="0" w:space="0" w:color="auto"/>
            <w:bottom w:val="none" w:sz="0" w:space="0" w:color="auto"/>
            <w:right w:val="none" w:sz="0" w:space="0" w:color="auto"/>
          </w:divBdr>
          <w:divsChild>
            <w:div w:id="534541338">
              <w:marLeft w:val="0"/>
              <w:marRight w:val="0"/>
              <w:marTop w:val="0"/>
              <w:marBottom w:val="0"/>
              <w:divBdr>
                <w:top w:val="none" w:sz="0" w:space="0" w:color="auto"/>
                <w:left w:val="none" w:sz="0" w:space="0" w:color="auto"/>
                <w:bottom w:val="none" w:sz="0" w:space="0" w:color="auto"/>
                <w:right w:val="none" w:sz="0" w:space="0" w:color="auto"/>
              </w:divBdr>
              <w:divsChild>
                <w:div w:id="20780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8194">
      <w:bodyDiv w:val="1"/>
      <w:marLeft w:val="0"/>
      <w:marRight w:val="0"/>
      <w:marTop w:val="0"/>
      <w:marBottom w:val="0"/>
      <w:divBdr>
        <w:top w:val="none" w:sz="0" w:space="0" w:color="auto"/>
        <w:left w:val="none" w:sz="0" w:space="0" w:color="auto"/>
        <w:bottom w:val="none" w:sz="0" w:space="0" w:color="auto"/>
        <w:right w:val="none" w:sz="0" w:space="0" w:color="auto"/>
      </w:divBdr>
      <w:divsChild>
        <w:div w:id="1501659077">
          <w:marLeft w:val="0"/>
          <w:marRight w:val="0"/>
          <w:marTop w:val="0"/>
          <w:marBottom w:val="0"/>
          <w:divBdr>
            <w:top w:val="none" w:sz="0" w:space="0" w:color="auto"/>
            <w:left w:val="none" w:sz="0" w:space="0" w:color="auto"/>
            <w:bottom w:val="none" w:sz="0" w:space="0" w:color="auto"/>
            <w:right w:val="none" w:sz="0" w:space="0" w:color="auto"/>
          </w:divBdr>
          <w:divsChild>
            <w:div w:id="1382247561">
              <w:marLeft w:val="0"/>
              <w:marRight w:val="0"/>
              <w:marTop w:val="0"/>
              <w:marBottom w:val="0"/>
              <w:divBdr>
                <w:top w:val="none" w:sz="0" w:space="0" w:color="auto"/>
                <w:left w:val="none" w:sz="0" w:space="0" w:color="auto"/>
                <w:bottom w:val="none" w:sz="0" w:space="0" w:color="auto"/>
                <w:right w:val="none" w:sz="0" w:space="0" w:color="auto"/>
              </w:divBdr>
            </w:div>
          </w:divsChild>
        </w:div>
        <w:div w:id="300381611">
          <w:marLeft w:val="0"/>
          <w:marRight w:val="0"/>
          <w:marTop w:val="0"/>
          <w:marBottom w:val="0"/>
          <w:divBdr>
            <w:top w:val="none" w:sz="0" w:space="0" w:color="auto"/>
            <w:left w:val="none" w:sz="0" w:space="0" w:color="auto"/>
            <w:bottom w:val="none" w:sz="0" w:space="0" w:color="auto"/>
            <w:right w:val="none" w:sz="0" w:space="0" w:color="auto"/>
          </w:divBdr>
          <w:divsChild>
            <w:div w:id="1148981720">
              <w:marLeft w:val="0"/>
              <w:marRight w:val="0"/>
              <w:marTop w:val="0"/>
              <w:marBottom w:val="0"/>
              <w:divBdr>
                <w:top w:val="none" w:sz="0" w:space="0" w:color="auto"/>
                <w:left w:val="none" w:sz="0" w:space="0" w:color="auto"/>
                <w:bottom w:val="none" w:sz="0" w:space="0" w:color="auto"/>
                <w:right w:val="none" w:sz="0" w:space="0" w:color="auto"/>
              </w:divBdr>
              <w:divsChild>
                <w:div w:id="132412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71445">
      <w:bodyDiv w:val="1"/>
      <w:marLeft w:val="0"/>
      <w:marRight w:val="0"/>
      <w:marTop w:val="0"/>
      <w:marBottom w:val="0"/>
      <w:divBdr>
        <w:top w:val="none" w:sz="0" w:space="0" w:color="auto"/>
        <w:left w:val="none" w:sz="0" w:space="0" w:color="auto"/>
        <w:bottom w:val="none" w:sz="0" w:space="0" w:color="auto"/>
        <w:right w:val="none" w:sz="0" w:space="0" w:color="auto"/>
      </w:divBdr>
      <w:divsChild>
        <w:div w:id="208422156">
          <w:marLeft w:val="0"/>
          <w:marRight w:val="0"/>
          <w:marTop w:val="0"/>
          <w:marBottom w:val="0"/>
          <w:divBdr>
            <w:top w:val="none" w:sz="0" w:space="0" w:color="auto"/>
            <w:left w:val="none" w:sz="0" w:space="0" w:color="auto"/>
            <w:bottom w:val="none" w:sz="0" w:space="0" w:color="auto"/>
            <w:right w:val="none" w:sz="0" w:space="0" w:color="auto"/>
          </w:divBdr>
          <w:divsChild>
            <w:div w:id="20906388">
              <w:marLeft w:val="0"/>
              <w:marRight w:val="0"/>
              <w:marTop w:val="0"/>
              <w:marBottom w:val="0"/>
              <w:divBdr>
                <w:top w:val="none" w:sz="0" w:space="0" w:color="auto"/>
                <w:left w:val="none" w:sz="0" w:space="0" w:color="auto"/>
                <w:bottom w:val="none" w:sz="0" w:space="0" w:color="auto"/>
                <w:right w:val="none" w:sz="0" w:space="0" w:color="auto"/>
              </w:divBdr>
            </w:div>
          </w:divsChild>
        </w:div>
        <w:div w:id="993990603">
          <w:marLeft w:val="0"/>
          <w:marRight w:val="0"/>
          <w:marTop w:val="0"/>
          <w:marBottom w:val="0"/>
          <w:divBdr>
            <w:top w:val="none" w:sz="0" w:space="0" w:color="auto"/>
            <w:left w:val="none" w:sz="0" w:space="0" w:color="auto"/>
            <w:bottom w:val="none" w:sz="0" w:space="0" w:color="auto"/>
            <w:right w:val="none" w:sz="0" w:space="0" w:color="auto"/>
          </w:divBdr>
          <w:divsChild>
            <w:div w:id="972905987">
              <w:marLeft w:val="0"/>
              <w:marRight w:val="0"/>
              <w:marTop w:val="0"/>
              <w:marBottom w:val="0"/>
              <w:divBdr>
                <w:top w:val="none" w:sz="0" w:space="0" w:color="auto"/>
                <w:left w:val="none" w:sz="0" w:space="0" w:color="auto"/>
                <w:bottom w:val="none" w:sz="0" w:space="0" w:color="auto"/>
                <w:right w:val="none" w:sz="0" w:space="0" w:color="auto"/>
              </w:divBdr>
              <w:divsChild>
                <w:div w:id="18394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3466">
      <w:bodyDiv w:val="1"/>
      <w:marLeft w:val="0"/>
      <w:marRight w:val="0"/>
      <w:marTop w:val="0"/>
      <w:marBottom w:val="0"/>
      <w:divBdr>
        <w:top w:val="none" w:sz="0" w:space="0" w:color="auto"/>
        <w:left w:val="none" w:sz="0" w:space="0" w:color="auto"/>
        <w:bottom w:val="none" w:sz="0" w:space="0" w:color="auto"/>
        <w:right w:val="none" w:sz="0" w:space="0" w:color="auto"/>
      </w:divBdr>
      <w:divsChild>
        <w:div w:id="934244012">
          <w:marLeft w:val="0"/>
          <w:marRight w:val="0"/>
          <w:marTop w:val="0"/>
          <w:marBottom w:val="0"/>
          <w:divBdr>
            <w:top w:val="none" w:sz="0" w:space="0" w:color="auto"/>
            <w:left w:val="none" w:sz="0" w:space="0" w:color="auto"/>
            <w:bottom w:val="none" w:sz="0" w:space="0" w:color="auto"/>
            <w:right w:val="none" w:sz="0" w:space="0" w:color="auto"/>
          </w:divBdr>
          <w:divsChild>
            <w:div w:id="1796869219">
              <w:marLeft w:val="0"/>
              <w:marRight w:val="0"/>
              <w:marTop w:val="0"/>
              <w:marBottom w:val="0"/>
              <w:divBdr>
                <w:top w:val="none" w:sz="0" w:space="0" w:color="auto"/>
                <w:left w:val="none" w:sz="0" w:space="0" w:color="auto"/>
                <w:bottom w:val="none" w:sz="0" w:space="0" w:color="auto"/>
                <w:right w:val="none" w:sz="0" w:space="0" w:color="auto"/>
              </w:divBdr>
            </w:div>
          </w:divsChild>
        </w:div>
        <w:div w:id="1557931172">
          <w:marLeft w:val="0"/>
          <w:marRight w:val="0"/>
          <w:marTop w:val="0"/>
          <w:marBottom w:val="0"/>
          <w:divBdr>
            <w:top w:val="none" w:sz="0" w:space="0" w:color="auto"/>
            <w:left w:val="none" w:sz="0" w:space="0" w:color="auto"/>
            <w:bottom w:val="none" w:sz="0" w:space="0" w:color="auto"/>
            <w:right w:val="none" w:sz="0" w:space="0" w:color="auto"/>
          </w:divBdr>
          <w:divsChild>
            <w:div w:id="358355591">
              <w:marLeft w:val="0"/>
              <w:marRight w:val="0"/>
              <w:marTop w:val="0"/>
              <w:marBottom w:val="0"/>
              <w:divBdr>
                <w:top w:val="none" w:sz="0" w:space="0" w:color="auto"/>
                <w:left w:val="none" w:sz="0" w:space="0" w:color="auto"/>
                <w:bottom w:val="none" w:sz="0" w:space="0" w:color="auto"/>
                <w:right w:val="none" w:sz="0" w:space="0" w:color="auto"/>
              </w:divBdr>
              <w:divsChild>
                <w:div w:id="171083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85685">
      <w:bodyDiv w:val="1"/>
      <w:marLeft w:val="0"/>
      <w:marRight w:val="0"/>
      <w:marTop w:val="0"/>
      <w:marBottom w:val="0"/>
      <w:divBdr>
        <w:top w:val="none" w:sz="0" w:space="0" w:color="auto"/>
        <w:left w:val="none" w:sz="0" w:space="0" w:color="auto"/>
        <w:bottom w:val="none" w:sz="0" w:space="0" w:color="auto"/>
        <w:right w:val="none" w:sz="0" w:space="0" w:color="auto"/>
      </w:divBdr>
      <w:divsChild>
        <w:div w:id="708997611">
          <w:marLeft w:val="0"/>
          <w:marRight w:val="0"/>
          <w:marTop w:val="0"/>
          <w:marBottom w:val="0"/>
          <w:divBdr>
            <w:top w:val="none" w:sz="0" w:space="0" w:color="auto"/>
            <w:left w:val="none" w:sz="0" w:space="0" w:color="auto"/>
            <w:bottom w:val="none" w:sz="0" w:space="0" w:color="auto"/>
            <w:right w:val="none" w:sz="0" w:space="0" w:color="auto"/>
          </w:divBdr>
          <w:divsChild>
            <w:div w:id="1785996288">
              <w:marLeft w:val="0"/>
              <w:marRight w:val="0"/>
              <w:marTop w:val="0"/>
              <w:marBottom w:val="0"/>
              <w:divBdr>
                <w:top w:val="none" w:sz="0" w:space="0" w:color="auto"/>
                <w:left w:val="none" w:sz="0" w:space="0" w:color="auto"/>
                <w:bottom w:val="none" w:sz="0" w:space="0" w:color="auto"/>
                <w:right w:val="none" w:sz="0" w:space="0" w:color="auto"/>
              </w:divBdr>
            </w:div>
          </w:divsChild>
        </w:div>
        <w:div w:id="511408512">
          <w:marLeft w:val="0"/>
          <w:marRight w:val="0"/>
          <w:marTop w:val="0"/>
          <w:marBottom w:val="0"/>
          <w:divBdr>
            <w:top w:val="none" w:sz="0" w:space="0" w:color="auto"/>
            <w:left w:val="none" w:sz="0" w:space="0" w:color="auto"/>
            <w:bottom w:val="none" w:sz="0" w:space="0" w:color="auto"/>
            <w:right w:val="none" w:sz="0" w:space="0" w:color="auto"/>
          </w:divBdr>
          <w:divsChild>
            <w:div w:id="1670982957">
              <w:marLeft w:val="0"/>
              <w:marRight w:val="0"/>
              <w:marTop w:val="0"/>
              <w:marBottom w:val="0"/>
              <w:divBdr>
                <w:top w:val="none" w:sz="0" w:space="0" w:color="auto"/>
                <w:left w:val="none" w:sz="0" w:space="0" w:color="auto"/>
                <w:bottom w:val="none" w:sz="0" w:space="0" w:color="auto"/>
                <w:right w:val="none" w:sz="0" w:space="0" w:color="auto"/>
              </w:divBdr>
              <w:divsChild>
                <w:div w:id="18160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529139">
      <w:bodyDiv w:val="1"/>
      <w:marLeft w:val="0"/>
      <w:marRight w:val="0"/>
      <w:marTop w:val="0"/>
      <w:marBottom w:val="0"/>
      <w:divBdr>
        <w:top w:val="none" w:sz="0" w:space="0" w:color="auto"/>
        <w:left w:val="none" w:sz="0" w:space="0" w:color="auto"/>
        <w:bottom w:val="none" w:sz="0" w:space="0" w:color="auto"/>
        <w:right w:val="none" w:sz="0" w:space="0" w:color="auto"/>
      </w:divBdr>
      <w:divsChild>
        <w:div w:id="352848872">
          <w:marLeft w:val="0"/>
          <w:marRight w:val="0"/>
          <w:marTop w:val="0"/>
          <w:marBottom w:val="0"/>
          <w:divBdr>
            <w:top w:val="none" w:sz="0" w:space="0" w:color="auto"/>
            <w:left w:val="none" w:sz="0" w:space="0" w:color="auto"/>
            <w:bottom w:val="none" w:sz="0" w:space="0" w:color="auto"/>
            <w:right w:val="none" w:sz="0" w:space="0" w:color="auto"/>
          </w:divBdr>
          <w:divsChild>
            <w:div w:id="642199109">
              <w:marLeft w:val="0"/>
              <w:marRight w:val="0"/>
              <w:marTop w:val="0"/>
              <w:marBottom w:val="0"/>
              <w:divBdr>
                <w:top w:val="none" w:sz="0" w:space="0" w:color="auto"/>
                <w:left w:val="none" w:sz="0" w:space="0" w:color="auto"/>
                <w:bottom w:val="none" w:sz="0" w:space="0" w:color="auto"/>
                <w:right w:val="none" w:sz="0" w:space="0" w:color="auto"/>
              </w:divBdr>
            </w:div>
          </w:divsChild>
        </w:div>
        <w:div w:id="2049407333">
          <w:marLeft w:val="0"/>
          <w:marRight w:val="0"/>
          <w:marTop w:val="0"/>
          <w:marBottom w:val="0"/>
          <w:divBdr>
            <w:top w:val="none" w:sz="0" w:space="0" w:color="auto"/>
            <w:left w:val="none" w:sz="0" w:space="0" w:color="auto"/>
            <w:bottom w:val="none" w:sz="0" w:space="0" w:color="auto"/>
            <w:right w:val="none" w:sz="0" w:space="0" w:color="auto"/>
          </w:divBdr>
          <w:divsChild>
            <w:div w:id="314337958">
              <w:marLeft w:val="0"/>
              <w:marRight w:val="0"/>
              <w:marTop w:val="0"/>
              <w:marBottom w:val="0"/>
              <w:divBdr>
                <w:top w:val="none" w:sz="0" w:space="0" w:color="auto"/>
                <w:left w:val="none" w:sz="0" w:space="0" w:color="auto"/>
                <w:bottom w:val="none" w:sz="0" w:space="0" w:color="auto"/>
                <w:right w:val="none" w:sz="0" w:space="0" w:color="auto"/>
              </w:divBdr>
              <w:divsChild>
                <w:div w:id="11150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76323">
      <w:bodyDiv w:val="1"/>
      <w:marLeft w:val="0"/>
      <w:marRight w:val="0"/>
      <w:marTop w:val="0"/>
      <w:marBottom w:val="0"/>
      <w:divBdr>
        <w:top w:val="none" w:sz="0" w:space="0" w:color="auto"/>
        <w:left w:val="none" w:sz="0" w:space="0" w:color="auto"/>
        <w:bottom w:val="none" w:sz="0" w:space="0" w:color="auto"/>
        <w:right w:val="none" w:sz="0" w:space="0" w:color="auto"/>
      </w:divBdr>
      <w:divsChild>
        <w:div w:id="744104569">
          <w:marLeft w:val="0"/>
          <w:marRight w:val="0"/>
          <w:marTop w:val="0"/>
          <w:marBottom w:val="0"/>
          <w:divBdr>
            <w:top w:val="none" w:sz="0" w:space="0" w:color="auto"/>
            <w:left w:val="none" w:sz="0" w:space="0" w:color="auto"/>
            <w:bottom w:val="none" w:sz="0" w:space="0" w:color="auto"/>
            <w:right w:val="none" w:sz="0" w:space="0" w:color="auto"/>
          </w:divBdr>
          <w:divsChild>
            <w:div w:id="983779534">
              <w:marLeft w:val="0"/>
              <w:marRight w:val="0"/>
              <w:marTop w:val="0"/>
              <w:marBottom w:val="0"/>
              <w:divBdr>
                <w:top w:val="none" w:sz="0" w:space="0" w:color="auto"/>
                <w:left w:val="none" w:sz="0" w:space="0" w:color="auto"/>
                <w:bottom w:val="none" w:sz="0" w:space="0" w:color="auto"/>
                <w:right w:val="none" w:sz="0" w:space="0" w:color="auto"/>
              </w:divBdr>
            </w:div>
          </w:divsChild>
        </w:div>
        <w:div w:id="1854033704">
          <w:marLeft w:val="0"/>
          <w:marRight w:val="0"/>
          <w:marTop w:val="0"/>
          <w:marBottom w:val="0"/>
          <w:divBdr>
            <w:top w:val="none" w:sz="0" w:space="0" w:color="auto"/>
            <w:left w:val="none" w:sz="0" w:space="0" w:color="auto"/>
            <w:bottom w:val="none" w:sz="0" w:space="0" w:color="auto"/>
            <w:right w:val="none" w:sz="0" w:space="0" w:color="auto"/>
          </w:divBdr>
          <w:divsChild>
            <w:div w:id="35736194">
              <w:marLeft w:val="0"/>
              <w:marRight w:val="0"/>
              <w:marTop w:val="0"/>
              <w:marBottom w:val="0"/>
              <w:divBdr>
                <w:top w:val="none" w:sz="0" w:space="0" w:color="auto"/>
                <w:left w:val="none" w:sz="0" w:space="0" w:color="auto"/>
                <w:bottom w:val="none" w:sz="0" w:space="0" w:color="auto"/>
                <w:right w:val="none" w:sz="0" w:space="0" w:color="auto"/>
              </w:divBdr>
              <w:divsChild>
                <w:div w:id="21369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4745">
      <w:bodyDiv w:val="1"/>
      <w:marLeft w:val="0"/>
      <w:marRight w:val="0"/>
      <w:marTop w:val="0"/>
      <w:marBottom w:val="0"/>
      <w:divBdr>
        <w:top w:val="none" w:sz="0" w:space="0" w:color="auto"/>
        <w:left w:val="none" w:sz="0" w:space="0" w:color="auto"/>
        <w:bottom w:val="none" w:sz="0" w:space="0" w:color="auto"/>
        <w:right w:val="none" w:sz="0" w:space="0" w:color="auto"/>
      </w:divBdr>
      <w:divsChild>
        <w:div w:id="1925914782">
          <w:marLeft w:val="0"/>
          <w:marRight w:val="0"/>
          <w:marTop w:val="0"/>
          <w:marBottom w:val="0"/>
          <w:divBdr>
            <w:top w:val="none" w:sz="0" w:space="0" w:color="auto"/>
            <w:left w:val="none" w:sz="0" w:space="0" w:color="auto"/>
            <w:bottom w:val="none" w:sz="0" w:space="0" w:color="auto"/>
            <w:right w:val="none" w:sz="0" w:space="0" w:color="auto"/>
          </w:divBdr>
          <w:divsChild>
            <w:div w:id="873150454">
              <w:marLeft w:val="0"/>
              <w:marRight w:val="0"/>
              <w:marTop w:val="0"/>
              <w:marBottom w:val="0"/>
              <w:divBdr>
                <w:top w:val="none" w:sz="0" w:space="0" w:color="auto"/>
                <w:left w:val="none" w:sz="0" w:space="0" w:color="auto"/>
                <w:bottom w:val="none" w:sz="0" w:space="0" w:color="auto"/>
                <w:right w:val="none" w:sz="0" w:space="0" w:color="auto"/>
              </w:divBdr>
            </w:div>
          </w:divsChild>
        </w:div>
        <w:div w:id="1041713856">
          <w:marLeft w:val="0"/>
          <w:marRight w:val="0"/>
          <w:marTop w:val="0"/>
          <w:marBottom w:val="0"/>
          <w:divBdr>
            <w:top w:val="none" w:sz="0" w:space="0" w:color="auto"/>
            <w:left w:val="none" w:sz="0" w:space="0" w:color="auto"/>
            <w:bottom w:val="none" w:sz="0" w:space="0" w:color="auto"/>
            <w:right w:val="none" w:sz="0" w:space="0" w:color="auto"/>
          </w:divBdr>
          <w:divsChild>
            <w:div w:id="1227229420">
              <w:marLeft w:val="0"/>
              <w:marRight w:val="0"/>
              <w:marTop w:val="0"/>
              <w:marBottom w:val="0"/>
              <w:divBdr>
                <w:top w:val="none" w:sz="0" w:space="0" w:color="auto"/>
                <w:left w:val="none" w:sz="0" w:space="0" w:color="auto"/>
                <w:bottom w:val="none" w:sz="0" w:space="0" w:color="auto"/>
                <w:right w:val="none" w:sz="0" w:space="0" w:color="auto"/>
              </w:divBdr>
              <w:divsChild>
                <w:div w:id="208668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7329">
      <w:bodyDiv w:val="1"/>
      <w:marLeft w:val="0"/>
      <w:marRight w:val="0"/>
      <w:marTop w:val="0"/>
      <w:marBottom w:val="0"/>
      <w:divBdr>
        <w:top w:val="none" w:sz="0" w:space="0" w:color="auto"/>
        <w:left w:val="none" w:sz="0" w:space="0" w:color="auto"/>
        <w:bottom w:val="none" w:sz="0" w:space="0" w:color="auto"/>
        <w:right w:val="none" w:sz="0" w:space="0" w:color="auto"/>
      </w:divBdr>
      <w:divsChild>
        <w:div w:id="531267184">
          <w:marLeft w:val="0"/>
          <w:marRight w:val="0"/>
          <w:marTop w:val="0"/>
          <w:marBottom w:val="0"/>
          <w:divBdr>
            <w:top w:val="none" w:sz="0" w:space="0" w:color="auto"/>
            <w:left w:val="none" w:sz="0" w:space="0" w:color="auto"/>
            <w:bottom w:val="none" w:sz="0" w:space="0" w:color="auto"/>
            <w:right w:val="none" w:sz="0" w:space="0" w:color="auto"/>
          </w:divBdr>
          <w:divsChild>
            <w:div w:id="408814850">
              <w:marLeft w:val="0"/>
              <w:marRight w:val="0"/>
              <w:marTop w:val="0"/>
              <w:marBottom w:val="0"/>
              <w:divBdr>
                <w:top w:val="none" w:sz="0" w:space="0" w:color="auto"/>
                <w:left w:val="none" w:sz="0" w:space="0" w:color="auto"/>
                <w:bottom w:val="none" w:sz="0" w:space="0" w:color="auto"/>
                <w:right w:val="none" w:sz="0" w:space="0" w:color="auto"/>
              </w:divBdr>
            </w:div>
          </w:divsChild>
        </w:div>
        <w:div w:id="1177160737">
          <w:marLeft w:val="0"/>
          <w:marRight w:val="0"/>
          <w:marTop w:val="0"/>
          <w:marBottom w:val="0"/>
          <w:divBdr>
            <w:top w:val="none" w:sz="0" w:space="0" w:color="auto"/>
            <w:left w:val="none" w:sz="0" w:space="0" w:color="auto"/>
            <w:bottom w:val="none" w:sz="0" w:space="0" w:color="auto"/>
            <w:right w:val="none" w:sz="0" w:space="0" w:color="auto"/>
          </w:divBdr>
          <w:divsChild>
            <w:div w:id="150104900">
              <w:marLeft w:val="0"/>
              <w:marRight w:val="0"/>
              <w:marTop w:val="0"/>
              <w:marBottom w:val="0"/>
              <w:divBdr>
                <w:top w:val="none" w:sz="0" w:space="0" w:color="auto"/>
                <w:left w:val="none" w:sz="0" w:space="0" w:color="auto"/>
                <w:bottom w:val="none" w:sz="0" w:space="0" w:color="auto"/>
                <w:right w:val="none" w:sz="0" w:space="0" w:color="auto"/>
              </w:divBdr>
              <w:divsChild>
                <w:div w:id="7316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0133">
      <w:bodyDiv w:val="1"/>
      <w:marLeft w:val="0"/>
      <w:marRight w:val="0"/>
      <w:marTop w:val="0"/>
      <w:marBottom w:val="0"/>
      <w:divBdr>
        <w:top w:val="none" w:sz="0" w:space="0" w:color="auto"/>
        <w:left w:val="none" w:sz="0" w:space="0" w:color="auto"/>
        <w:bottom w:val="none" w:sz="0" w:space="0" w:color="auto"/>
        <w:right w:val="none" w:sz="0" w:space="0" w:color="auto"/>
      </w:divBdr>
    </w:div>
    <w:div w:id="1226451067">
      <w:bodyDiv w:val="1"/>
      <w:marLeft w:val="0"/>
      <w:marRight w:val="0"/>
      <w:marTop w:val="0"/>
      <w:marBottom w:val="0"/>
      <w:divBdr>
        <w:top w:val="none" w:sz="0" w:space="0" w:color="auto"/>
        <w:left w:val="none" w:sz="0" w:space="0" w:color="auto"/>
        <w:bottom w:val="none" w:sz="0" w:space="0" w:color="auto"/>
        <w:right w:val="none" w:sz="0" w:space="0" w:color="auto"/>
      </w:divBdr>
      <w:divsChild>
        <w:div w:id="664211260">
          <w:marLeft w:val="0"/>
          <w:marRight w:val="0"/>
          <w:marTop w:val="0"/>
          <w:marBottom w:val="0"/>
          <w:divBdr>
            <w:top w:val="none" w:sz="0" w:space="0" w:color="auto"/>
            <w:left w:val="none" w:sz="0" w:space="0" w:color="auto"/>
            <w:bottom w:val="none" w:sz="0" w:space="0" w:color="auto"/>
            <w:right w:val="none" w:sz="0" w:space="0" w:color="auto"/>
          </w:divBdr>
          <w:divsChild>
            <w:div w:id="1874075601">
              <w:marLeft w:val="0"/>
              <w:marRight w:val="0"/>
              <w:marTop w:val="0"/>
              <w:marBottom w:val="0"/>
              <w:divBdr>
                <w:top w:val="none" w:sz="0" w:space="0" w:color="auto"/>
                <w:left w:val="none" w:sz="0" w:space="0" w:color="auto"/>
                <w:bottom w:val="none" w:sz="0" w:space="0" w:color="auto"/>
                <w:right w:val="none" w:sz="0" w:space="0" w:color="auto"/>
              </w:divBdr>
            </w:div>
          </w:divsChild>
        </w:div>
        <w:div w:id="1210848586">
          <w:marLeft w:val="0"/>
          <w:marRight w:val="0"/>
          <w:marTop w:val="0"/>
          <w:marBottom w:val="0"/>
          <w:divBdr>
            <w:top w:val="none" w:sz="0" w:space="0" w:color="auto"/>
            <w:left w:val="none" w:sz="0" w:space="0" w:color="auto"/>
            <w:bottom w:val="none" w:sz="0" w:space="0" w:color="auto"/>
            <w:right w:val="none" w:sz="0" w:space="0" w:color="auto"/>
          </w:divBdr>
          <w:divsChild>
            <w:div w:id="1947227481">
              <w:marLeft w:val="0"/>
              <w:marRight w:val="0"/>
              <w:marTop w:val="0"/>
              <w:marBottom w:val="0"/>
              <w:divBdr>
                <w:top w:val="none" w:sz="0" w:space="0" w:color="auto"/>
                <w:left w:val="none" w:sz="0" w:space="0" w:color="auto"/>
                <w:bottom w:val="none" w:sz="0" w:space="0" w:color="auto"/>
                <w:right w:val="none" w:sz="0" w:space="0" w:color="auto"/>
              </w:divBdr>
              <w:divsChild>
                <w:div w:id="2054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25440">
      <w:bodyDiv w:val="1"/>
      <w:marLeft w:val="0"/>
      <w:marRight w:val="0"/>
      <w:marTop w:val="0"/>
      <w:marBottom w:val="0"/>
      <w:divBdr>
        <w:top w:val="none" w:sz="0" w:space="0" w:color="auto"/>
        <w:left w:val="none" w:sz="0" w:space="0" w:color="auto"/>
        <w:bottom w:val="none" w:sz="0" w:space="0" w:color="auto"/>
        <w:right w:val="none" w:sz="0" w:space="0" w:color="auto"/>
      </w:divBdr>
      <w:divsChild>
        <w:div w:id="2066640771">
          <w:marLeft w:val="0"/>
          <w:marRight w:val="0"/>
          <w:marTop w:val="0"/>
          <w:marBottom w:val="0"/>
          <w:divBdr>
            <w:top w:val="none" w:sz="0" w:space="0" w:color="auto"/>
            <w:left w:val="none" w:sz="0" w:space="0" w:color="auto"/>
            <w:bottom w:val="none" w:sz="0" w:space="0" w:color="auto"/>
            <w:right w:val="none" w:sz="0" w:space="0" w:color="auto"/>
          </w:divBdr>
          <w:divsChild>
            <w:div w:id="170724639">
              <w:marLeft w:val="0"/>
              <w:marRight w:val="0"/>
              <w:marTop w:val="0"/>
              <w:marBottom w:val="0"/>
              <w:divBdr>
                <w:top w:val="none" w:sz="0" w:space="0" w:color="auto"/>
                <w:left w:val="none" w:sz="0" w:space="0" w:color="auto"/>
                <w:bottom w:val="none" w:sz="0" w:space="0" w:color="auto"/>
                <w:right w:val="none" w:sz="0" w:space="0" w:color="auto"/>
              </w:divBdr>
            </w:div>
          </w:divsChild>
        </w:div>
        <w:div w:id="1191996729">
          <w:marLeft w:val="0"/>
          <w:marRight w:val="0"/>
          <w:marTop w:val="0"/>
          <w:marBottom w:val="0"/>
          <w:divBdr>
            <w:top w:val="none" w:sz="0" w:space="0" w:color="auto"/>
            <w:left w:val="none" w:sz="0" w:space="0" w:color="auto"/>
            <w:bottom w:val="none" w:sz="0" w:space="0" w:color="auto"/>
            <w:right w:val="none" w:sz="0" w:space="0" w:color="auto"/>
          </w:divBdr>
          <w:divsChild>
            <w:div w:id="1027562874">
              <w:marLeft w:val="0"/>
              <w:marRight w:val="0"/>
              <w:marTop w:val="0"/>
              <w:marBottom w:val="0"/>
              <w:divBdr>
                <w:top w:val="none" w:sz="0" w:space="0" w:color="auto"/>
                <w:left w:val="none" w:sz="0" w:space="0" w:color="auto"/>
                <w:bottom w:val="none" w:sz="0" w:space="0" w:color="auto"/>
                <w:right w:val="none" w:sz="0" w:space="0" w:color="auto"/>
              </w:divBdr>
              <w:divsChild>
                <w:div w:id="45475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837160">
      <w:bodyDiv w:val="1"/>
      <w:marLeft w:val="0"/>
      <w:marRight w:val="0"/>
      <w:marTop w:val="0"/>
      <w:marBottom w:val="0"/>
      <w:divBdr>
        <w:top w:val="none" w:sz="0" w:space="0" w:color="auto"/>
        <w:left w:val="none" w:sz="0" w:space="0" w:color="auto"/>
        <w:bottom w:val="none" w:sz="0" w:space="0" w:color="auto"/>
        <w:right w:val="none" w:sz="0" w:space="0" w:color="auto"/>
      </w:divBdr>
      <w:divsChild>
        <w:div w:id="289291280">
          <w:marLeft w:val="0"/>
          <w:marRight w:val="0"/>
          <w:marTop w:val="0"/>
          <w:marBottom w:val="0"/>
          <w:divBdr>
            <w:top w:val="none" w:sz="0" w:space="0" w:color="auto"/>
            <w:left w:val="none" w:sz="0" w:space="0" w:color="auto"/>
            <w:bottom w:val="none" w:sz="0" w:space="0" w:color="auto"/>
            <w:right w:val="none" w:sz="0" w:space="0" w:color="auto"/>
          </w:divBdr>
        </w:div>
      </w:divsChild>
    </w:div>
    <w:div w:id="1226987946">
      <w:bodyDiv w:val="1"/>
      <w:marLeft w:val="0"/>
      <w:marRight w:val="0"/>
      <w:marTop w:val="0"/>
      <w:marBottom w:val="0"/>
      <w:divBdr>
        <w:top w:val="none" w:sz="0" w:space="0" w:color="auto"/>
        <w:left w:val="none" w:sz="0" w:space="0" w:color="auto"/>
        <w:bottom w:val="none" w:sz="0" w:space="0" w:color="auto"/>
        <w:right w:val="none" w:sz="0" w:space="0" w:color="auto"/>
      </w:divBdr>
      <w:divsChild>
        <w:div w:id="371005193">
          <w:marLeft w:val="0"/>
          <w:marRight w:val="0"/>
          <w:marTop w:val="0"/>
          <w:marBottom w:val="0"/>
          <w:divBdr>
            <w:top w:val="none" w:sz="0" w:space="0" w:color="auto"/>
            <w:left w:val="none" w:sz="0" w:space="0" w:color="auto"/>
            <w:bottom w:val="none" w:sz="0" w:space="0" w:color="auto"/>
            <w:right w:val="none" w:sz="0" w:space="0" w:color="auto"/>
          </w:divBdr>
          <w:divsChild>
            <w:div w:id="1943799479">
              <w:marLeft w:val="0"/>
              <w:marRight w:val="0"/>
              <w:marTop w:val="0"/>
              <w:marBottom w:val="0"/>
              <w:divBdr>
                <w:top w:val="none" w:sz="0" w:space="0" w:color="auto"/>
                <w:left w:val="none" w:sz="0" w:space="0" w:color="auto"/>
                <w:bottom w:val="none" w:sz="0" w:space="0" w:color="auto"/>
                <w:right w:val="none" w:sz="0" w:space="0" w:color="auto"/>
              </w:divBdr>
            </w:div>
          </w:divsChild>
        </w:div>
        <w:div w:id="1053702316">
          <w:marLeft w:val="0"/>
          <w:marRight w:val="0"/>
          <w:marTop w:val="0"/>
          <w:marBottom w:val="0"/>
          <w:divBdr>
            <w:top w:val="none" w:sz="0" w:space="0" w:color="auto"/>
            <w:left w:val="none" w:sz="0" w:space="0" w:color="auto"/>
            <w:bottom w:val="none" w:sz="0" w:space="0" w:color="auto"/>
            <w:right w:val="none" w:sz="0" w:space="0" w:color="auto"/>
          </w:divBdr>
          <w:divsChild>
            <w:div w:id="304048911">
              <w:marLeft w:val="0"/>
              <w:marRight w:val="0"/>
              <w:marTop w:val="0"/>
              <w:marBottom w:val="0"/>
              <w:divBdr>
                <w:top w:val="none" w:sz="0" w:space="0" w:color="auto"/>
                <w:left w:val="none" w:sz="0" w:space="0" w:color="auto"/>
                <w:bottom w:val="none" w:sz="0" w:space="0" w:color="auto"/>
                <w:right w:val="none" w:sz="0" w:space="0" w:color="auto"/>
              </w:divBdr>
              <w:divsChild>
                <w:div w:id="1400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79989">
      <w:bodyDiv w:val="1"/>
      <w:marLeft w:val="0"/>
      <w:marRight w:val="0"/>
      <w:marTop w:val="0"/>
      <w:marBottom w:val="0"/>
      <w:divBdr>
        <w:top w:val="none" w:sz="0" w:space="0" w:color="auto"/>
        <w:left w:val="none" w:sz="0" w:space="0" w:color="auto"/>
        <w:bottom w:val="none" w:sz="0" w:space="0" w:color="auto"/>
        <w:right w:val="none" w:sz="0" w:space="0" w:color="auto"/>
      </w:divBdr>
      <w:divsChild>
        <w:div w:id="874775672">
          <w:marLeft w:val="0"/>
          <w:marRight w:val="0"/>
          <w:marTop w:val="0"/>
          <w:marBottom w:val="0"/>
          <w:divBdr>
            <w:top w:val="none" w:sz="0" w:space="0" w:color="auto"/>
            <w:left w:val="none" w:sz="0" w:space="0" w:color="auto"/>
            <w:bottom w:val="none" w:sz="0" w:space="0" w:color="auto"/>
            <w:right w:val="none" w:sz="0" w:space="0" w:color="auto"/>
          </w:divBdr>
          <w:divsChild>
            <w:div w:id="967247507">
              <w:marLeft w:val="0"/>
              <w:marRight w:val="0"/>
              <w:marTop w:val="0"/>
              <w:marBottom w:val="0"/>
              <w:divBdr>
                <w:top w:val="none" w:sz="0" w:space="0" w:color="auto"/>
                <w:left w:val="none" w:sz="0" w:space="0" w:color="auto"/>
                <w:bottom w:val="none" w:sz="0" w:space="0" w:color="auto"/>
                <w:right w:val="none" w:sz="0" w:space="0" w:color="auto"/>
              </w:divBdr>
            </w:div>
          </w:divsChild>
        </w:div>
        <w:div w:id="141387235">
          <w:marLeft w:val="0"/>
          <w:marRight w:val="0"/>
          <w:marTop w:val="0"/>
          <w:marBottom w:val="0"/>
          <w:divBdr>
            <w:top w:val="none" w:sz="0" w:space="0" w:color="auto"/>
            <w:left w:val="none" w:sz="0" w:space="0" w:color="auto"/>
            <w:bottom w:val="none" w:sz="0" w:space="0" w:color="auto"/>
            <w:right w:val="none" w:sz="0" w:space="0" w:color="auto"/>
          </w:divBdr>
          <w:divsChild>
            <w:div w:id="1278488973">
              <w:marLeft w:val="0"/>
              <w:marRight w:val="0"/>
              <w:marTop w:val="0"/>
              <w:marBottom w:val="0"/>
              <w:divBdr>
                <w:top w:val="none" w:sz="0" w:space="0" w:color="auto"/>
                <w:left w:val="none" w:sz="0" w:space="0" w:color="auto"/>
                <w:bottom w:val="none" w:sz="0" w:space="0" w:color="auto"/>
                <w:right w:val="none" w:sz="0" w:space="0" w:color="auto"/>
              </w:divBdr>
              <w:divsChild>
                <w:div w:id="19540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66894">
      <w:bodyDiv w:val="1"/>
      <w:marLeft w:val="0"/>
      <w:marRight w:val="0"/>
      <w:marTop w:val="0"/>
      <w:marBottom w:val="0"/>
      <w:divBdr>
        <w:top w:val="none" w:sz="0" w:space="0" w:color="auto"/>
        <w:left w:val="none" w:sz="0" w:space="0" w:color="auto"/>
        <w:bottom w:val="none" w:sz="0" w:space="0" w:color="auto"/>
        <w:right w:val="none" w:sz="0" w:space="0" w:color="auto"/>
      </w:divBdr>
      <w:divsChild>
        <w:div w:id="1032799710">
          <w:marLeft w:val="0"/>
          <w:marRight w:val="0"/>
          <w:marTop w:val="0"/>
          <w:marBottom w:val="0"/>
          <w:divBdr>
            <w:top w:val="none" w:sz="0" w:space="0" w:color="auto"/>
            <w:left w:val="none" w:sz="0" w:space="0" w:color="auto"/>
            <w:bottom w:val="none" w:sz="0" w:space="0" w:color="auto"/>
            <w:right w:val="none" w:sz="0" w:space="0" w:color="auto"/>
          </w:divBdr>
          <w:divsChild>
            <w:div w:id="1320575365">
              <w:marLeft w:val="0"/>
              <w:marRight w:val="0"/>
              <w:marTop w:val="0"/>
              <w:marBottom w:val="0"/>
              <w:divBdr>
                <w:top w:val="none" w:sz="0" w:space="0" w:color="auto"/>
                <w:left w:val="none" w:sz="0" w:space="0" w:color="auto"/>
                <w:bottom w:val="none" w:sz="0" w:space="0" w:color="auto"/>
                <w:right w:val="none" w:sz="0" w:space="0" w:color="auto"/>
              </w:divBdr>
            </w:div>
          </w:divsChild>
        </w:div>
        <w:div w:id="940144033">
          <w:marLeft w:val="0"/>
          <w:marRight w:val="0"/>
          <w:marTop w:val="0"/>
          <w:marBottom w:val="0"/>
          <w:divBdr>
            <w:top w:val="none" w:sz="0" w:space="0" w:color="auto"/>
            <w:left w:val="none" w:sz="0" w:space="0" w:color="auto"/>
            <w:bottom w:val="none" w:sz="0" w:space="0" w:color="auto"/>
            <w:right w:val="none" w:sz="0" w:space="0" w:color="auto"/>
          </w:divBdr>
          <w:divsChild>
            <w:div w:id="1807428292">
              <w:marLeft w:val="0"/>
              <w:marRight w:val="0"/>
              <w:marTop w:val="0"/>
              <w:marBottom w:val="0"/>
              <w:divBdr>
                <w:top w:val="none" w:sz="0" w:space="0" w:color="auto"/>
                <w:left w:val="none" w:sz="0" w:space="0" w:color="auto"/>
                <w:bottom w:val="none" w:sz="0" w:space="0" w:color="auto"/>
                <w:right w:val="none" w:sz="0" w:space="0" w:color="auto"/>
              </w:divBdr>
              <w:divsChild>
                <w:div w:id="202809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02904">
      <w:bodyDiv w:val="1"/>
      <w:marLeft w:val="0"/>
      <w:marRight w:val="0"/>
      <w:marTop w:val="0"/>
      <w:marBottom w:val="0"/>
      <w:divBdr>
        <w:top w:val="none" w:sz="0" w:space="0" w:color="auto"/>
        <w:left w:val="none" w:sz="0" w:space="0" w:color="auto"/>
        <w:bottom w:val="none" w:sz="0" w:space="0" w:color="auto"/>
        <w:right w:val="none" w:sz="0" w:space="0" w:color="auto"/>
      </w:divBdr>
      <w:divsChild>
        <w:div w:id="1956860992">
          <w:marLeft w:val="0"/>
          <w:marRight w:val="0"/>
          <w:marTop w:val="0"/>
          <w:marBottom w:val="0"/>
          <w:divBdr>
            <w:top w:val="none" w:sz="0" w:space="0" w:color="auto"/>
            <w:left w:val="none" w:sz="0" w:space="0" w:color="auto"/>
            <w:bottom w:val="none" w:sz="0" w:space="0" w:color="auto"/>
            <w:right w:val="none" w:sz="0" w:space="0" w:color="auto"/>
          </w:divBdr>
          <w:divsChild>
            <w:div w:id="1891502841">
              <w:marLeft w:val="0"/>
              <w:marRight w:val="0"/>
              <w:marTop w:val="0"/>
              <w:marBottom w:val="0"/>
              <w:divBdr>
                <w:top w:val="none" w:sz="0" w:space="0" w:color="auto"/>
                <w:left w:val="none" w:sz="0" w:space="0" w:color="auto"/>
                <w:bottom w:val="none" w:sz="0" w:space="0" w:color="auto"/>
                <w:right w:val="none" w:sz="0" w:space="0" w:color="auto"/>
              </w:divBdr>
            </w:div>
          </w:divsChild>
        </w:div>
        <w:div w:id="2087529173">
          <w:marLeft w:val="0"/>
          <w:marRight w:val="0"/>
          <w:marTop w:val="0"/>
          <w:marBottom w:val="0"/>
          <w:divBdr>
            <w:top w:val="none" w:sz="0" w:space="0" w:color="auto"/>
            <w:left w:val="none" w:sz="0" w:space="0" w:color="auto"/>
            <w:bottom w:val="none" w:sz="0" w:space="0" w:color="auto"/>
            <w:right w:val="none" w:sz="0" w:space="0" w:color="auto"/>
          </w:divBdr>
          <w:divsChild>
            <w:div w:id="275673579">
              <w:marLeft w:val="0"/>
              <w:marRight w:val="0"/>
              <w:marTop w:val="0"/>
              <w:marBottom w:val="0"/>
              <w:divBdr>
                <w:top w:val="none" w:sz="0" w:space="0" w:color="auto"/>
                <w:left w:val="none" w:sz="0" w:space="0" w:color="auto"/>
                <w:bottom w:val="none" w:sz="0" w:space="0" w:color="auto"/>
                <w:right w:val="none" w:sz="0" w:space="0" w:color="auto"/>
              </w:divBdr>
              <w:divsChild>
                <w:div w:id="10565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51855">
      <w:bodyDiv w:val="1"/>
      <w:marLeft w:val="0"/>
      <w:marRight w:val="0"/>
      <w:marTop w:val="0"/>
      <w:marBottom w:val="0"/>
      <w:divBdr>
        <w:top w:val="none" w:sz="0" w:space="0" w:color="auto"/>
        <w:left w:val="none" w:sz="0" w:space="0" w:color="auto"/>
        <w:bottom w:val="none" w:sz="0" w:space="0" w:color="auto"/>
        <w:right w:val="none" w:sz="0" w:space="0" w:color="auto"/>
      </w:divBdr>
    </w:div>
    <w:div w:id="1228154182">
      <w:bodyDiv w:val="1"/>
      <w:marLeft w:val="0"/>
      <w:marRight w:val="0"/>
      <w:marTop w:val="0"/>
      <w:marBottom w:val="0"/>
      <w:divBdr>
        <w:top w:val="none" w:sz="0" w:space="0" w:color="auto"/>
        <w:left w:val="none" w:sz="0" w:space="0" w:color="auto"/>
        <w:bottom w:val="none" w:sz="0" w:space="0" w:color="auto"/>
        <w:right w:val="none" w:sz="0" w:space="0" w:color="auto"/>
      </w:divBdr>
      <w:divsChild>
        <w:div w:id="580720460">
          <w:marLeft w:val="0"/>
          <w:marRight w:val="0"/>
          <w:marTop w:val="0"/>
          <w:marBottom w:val="0"/>
          <w:divBdr>
            <w:top w:val="none" w:sz="0" w:space="0" w:color="auto"/>
            <w:left w:val="none" w:sz="0" w:space="0" w:color="auto"/>
            <w:bottom w:val="none" w:sz="0" w:space="0" w:color="auto"/>
            <w:right w:val="none" w:sz="0" w:space="0" w:color="auto"/>
          </w:divBdr>
          <w:divsChild>
            <w:div w:id="2043944292">
              <w:marLeft w:val="0"/>
              <w:marRight w:val="0"/>
              <w:marTop w:val="0"/>
              <w:marBottom w:val="0"/>
              <w:divBdr>
                <w:top w:val="none" w:sz="0" w:space="0" w:color="auto"/>
                <w:left w:val="none" w:sz="0" w:space="0" w:color="auto"/>
                <w:bottom w:val="none" w:sz="0" w:space="0" w:color="auto"/>
                <w:right w:val="none" w:sz="0" w:space="0" w:color="auto"/>
              </w:divBdr>
            </w:div>
          </w:divsChild>
        </w:div>
        <w:div w:id="571935046">
          <w:marLeft w:val="0"/>
          <w:marRight w:val="0"/>
          <w:marTop w:val="0"/>
          <w:marBottom w:val="0"/>
          <w:divBdr>
            <w:top w:val="none" w:sz="0" w:space="0" w:color="auto"/>
            <w:left w:val="none" w:sz="0" w:space="0" w:color="auto"/>
            <w:bottom w:val="none" w:sz="0" w:space="0" w:color="auto"/>
            <w:right w:val="none" w:sz="0" w:space="0" w:color="auto"/>
          </w:divBdr>
          <w:divsChild>
            <w:div w:id="1625621842">
              <w:marLeft w:val="0"/>
              <w:marRight w:val="0"/>
              <w:marTop w:val="0"/>
              <w:marBottom w:val="0"/>
              <w:divBdr>
                <w:top w:val="none" w:sz="0" w:space="0" w:color="auto"/>
                <w:left w:val="none" w:sz="0" w:space="0" w:color="auto"/>
                <w:bottom w:val="none" w:sz="0" w:space="0" w:color="auto"/>
                <w:right w:val="none" w:sz="0" w:space="0" w:color="auto"/>
              </w:divBdr>
              <w:divsChild>
                <w:div w:id="125921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5775">
      <w:bodyDiv w:val="1"/>
      <w:marLeft w:val="0"/>
      <w:marRight w:val="0"/>
      <w:marTop w:val="0"/>
      <w:marBottom w:val="0"/>
      <w:divBdr>
        <w:top w:val="none" w:sz="0" w:space="0" w:color="auto"/>
        <w:left w:val="none" w:sz="0" w:space="0" w:color="auto"/>
        <w:bottom w:val="none" w:sz="0" w:space="0" w:color="auto"/>
        <w:right w:val="none" w:sz="0" w:space="0" w:color="auto"/>
      </w:divBdr>
      <w:divsChild>
        <w:div w:id="135925719">
          <w:marLeft w:val="0"/>
          <w:marRight w:val="0"/>
          <w:marTop w:val="0"/>
          <w:marBottom w:val="0"/>
          <w:divBdr>
            <w:top w:val="none" w:sz="0" w:space="0" w:color="auto"/>
            <w:left w:val="none" w:sz="0" w:space="0" w:color="auto"/>
            <w:bottom w:val="none" w:sz="0" w:space="0" w:color="auto"/>
            <w:right w:val="none" w:sz="0" w:space="0" w:color="auto"/>
          </w:divBdr>
          <w:divsChild>
            <w:div w:id="1689940663">
              <w:marLeft w:val="0"/>
              <w:marRight w:val="0"/>
              <w:marTop w:val="0"/>
              <w:marBottom w:val="0"/>
              <w:divBdr>
                <w:top w:val="none" w:sz="0" w:space="0" w:color="auto"/>
                <w:left w:val="none" w:sz="0" w:space="0" w:color="auto"/>
                <w:bottom w:val="none" w:sz="0" w:space="0" w:color="auto"/>
                <w:right w:val="none" w:sz="0" w:space="0" w:color="auto"/>
              </w:divBdr>
            </w:div>
          </w:divsChild>
        </w:div>
        <w:div w:id="1007635083">
          <w:marLeft w:val="0"/>
          <w:marRight w:val="0"/>
          <w:marTop w:val="0"/>
          <w:marBottom w:val="0"/>
          <w:divBdr>
            <w:top w:val="none" w:sz="0" w:space="0" w:color="auto"/>
            <w:left w:val="none" w:sz="0" w:space="0" w:color="auto"/>
            <w:bottom w:val="none" w:sz="0" w:space="0" w:color="auto"/>
            <w:right w:val="none" w:sz="0" w:space="0" w:color="auto"/>
          </w:divBdr>
          <w:divsChild>
            <w:div w:id="547567648">
              <w:marLeft w:val="0"/>
              <w:marRight w:val="0"/>
              <w:marTop w:val="0"/>
              <w:marBottom w:val="0"/>
              <w:divBdr>
                <w:top w:val="none" w:sz="0" w:space="0" w:color="auto"/>
                <w:left w:val="none" w:sz="0" w:space="0" w:color="auto"/>
                <w:bottom w:val="none" w:sz="0" w:space="0" w:color="auto"/>
                <w:right w:val="none" w:sz="0" w:space="0" w:color="auto"/>
              </w:divBdr>
              <w:divsChild>
                <w:div w:id="10432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026911">
      <w:bodyDiv w:val="1"/>
      <w:marLeft w:val="0"/>
      <w:marRight w:val="0"/>
      <w:marTop w:val="0"/>
      <w:marBottom w:val="0"/>
      <w:divBdr>
        <w:top w:val="none" w:sz="0" w:space="0" w:color="auto"/>
        <w:left w:val="none" w:sz="0" w:space="0" w:color="auto"/>
        <w:bottom w:val="none" w:sz="0" w:space="0" w:color="auto"/>
        <w:right w:val="none" w:sz="0" w:space="0" w:color="auto"/>
      </w:divBdr>
      <w:divsChild>
        <w:div w:id="391201146">
          <w:marLeft w:val="0"/>
          <w:marRight w:val="0"/>
          <w:marTop w:val="0"/>
          <w:marBottom w:val="0"/>
          <w:divBdr>
            <w:top w:val="none" w:sz="0" w:space="0" w:color="auto"/>
            <w:left w:val="none" w:sz="0" w:space="0" w:color="auto"/>
            <w:bottom w:val="none" w:sz="0" w:space="0" w:color="auto"/>
            <w:right w:val="none" w:sz="0" w:space="0" w:color="auto"/>
          </w:divBdr>
          <w:divsChild>
            <w:div w:id="972254983">
              <w:marLeft w:val="0"/>
              <w:marRight w:val="0"/>
              <w:marTop w:val="0"/>
              <w:marBottom w:val="0"/>
              <w:divBdr>
                <w:top w:val="none" w:sz="0" w:space="0" w:color="auto"/>
                <w:left w:val="none" w:sz="0" w:space="0" w:color="auto"/>
                <w:bottom w:val="none" w:sz="0" w:space="0" w:color="auto"/>
                <w:right w:val="none" w:sz="0" w:space="0" w:color="auto"/>
              </w:divBdr>
            </w:div>
          </w:divsChild>
        </w:div>
        <w:div w:id="1097213486">
          <w:marLeft w:val="0"/>
          <w:marRight w:val="0"/>
          <w:marTop w:val="0"/>
          <w:marBottom w:val="0"/>
          <w:divBdr>
            <w:top w:val="none" w:sz="0" w:space="0" w:color="auto"/>
            <w:left w:val="none" w:sz="0" w:space="0" w:color="auto"/>
            <w:bottom w:val="none" w:sz="0" w:space="0" w:color="auto"/>
            <w:right w:val="none" w:sz="0" w:space="0" w:color="auto"/>
          </w:divBdr>
          <w:divsChild>
            <w:div w:id="927546150">
              <w:marLeft w:val="0"/>
              <w:marRight w:val="0"/>
              <w:marTop w:val="0"/>
              <w:marBottom w:val="0"/>
              <w:divBdr>
                <w:top w:val="none" w:sz="0" w:space="0" w:color="auto"/>
                <w:left w:val="none" w:sz="0" w:space="0" w:color="auto"/>
                <w:bottom w:val="none" w:sz="0" w:space="0" w:color="auto"/>
                <w:right w:val="none" w:sz="0" w:space="0" w:color="auto"/>
              </w:divBdr>
              <w:divsChild>
                <w:div w:id="20378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220462">
      <w:bodyDiv w:val="1"/>
      <w:marLeft w:val="0"/>
      <w:marRight w:val="0"/>
      <w:marTop w:val="0"/>
      <w:marBottom w:val="0"/>
      <w:divBdr>
        <w:top w:val="none" w:sz="0" w:space="0" w:color="auto"/>
        <w:left w:val="none" w:sz="0" w:space="0" w:color="auto"/>
        <w:bottom w:val="none" w:sz="0" w:space="0" w:color="auto"/>
        <w:right w:val="none" w:sz="0" w:space="0" w:color="auto"/>
      </w:divBdr>
      <w:divsChild>
        <w:div w:id="1298803344">
          <w:marLeft w:val="0"/>
          <w:marRight w:val="0"/>
          <w:marTop w:val="0"/>
          <w:marBottom w:val="0"/>
          <w:divBdr>
            <w:top w:val="none" w:sz="0" w:space="0" w:color="auto"/>
            <w:left w:val="none" w:sz="0" w:space="0" w:color="auto"/>
            <w:bottom w:val="none" w:sz="0" w:space="0" w:color="auto"/>
            <w:right w:val="none" w:sz="0" w:space="0" w:color="auto"/>
          </w:divBdr>
          <w:divsChild>
            <w:div w:id="721635365">
              <w:marLeft w:val="0"/>
              <w:marRight w:val="0"/>
              <w:marTop w:val="0"/>
              <w:marBottom w:val="0"/>
              <w:divBdr>
                <w:top w:val="none" w:sz="0" w:space="0" w:color="auto"/>
                <w:left w:val="none" w:sz="0" w:space="0" w:color="auto"/>
                <w:bottom w:val="none" w:sz="0" w:space="0" w:color="auto"/>
                <w:right w:val="none" w:sz="0" w:space="0" w:color="auto"/>
              </w:divBdr>
            </w:div>
          </w:divsChild>
        </w:div>
        <w:div w:id="1513450068">
          <w:marLeft w:val="0"/>
          <w:marRight w:val="0"/>
          <w:marTop w:val="0"/>
          <w:marBottom w:val="0"/>
          <w:divBdr>
            <w:top w:val="none" w:sz="0" w:space="0" w:color="auto"/>
            <w:left w:val="none" w:sz="0" w:space="0" w:color="auto"/>
            <w:bottom w:val="none" w:sz="0" w:space="0" w:color="auto"/>
            <w:right w:val="none" w:sz="0" w:space="0" w:color="auto"/>
          </w:divBdr>
          <w:divsChild>
            <w:div w:id="1333292672">
              <w:marLeft w:val="0"/>
              <w:marRight w:val="0"/>
              <w:marTop w:val="0"/>
              <w:marBottom w:val="0"/>
              <w:divBdr>
                <w:top w:val="none" w:sz="0" w:space="0" w:color="auto"/>
                <w:left w:val="none" w:sz="0" w:space="0" w:color="auto"/>
                <w:bottom w:val="none" w:sz="0" w:space="0" w:color="auto"/>
                <w:right w:val="none" w:sz="0" w:space="0" w:color="auto"/>
              </w:divBdr>
              <w:divsChild>
                <w:div w:id="17557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269030">
      <w:bodyDiv w:val="1"/>
      <w:marLeft w:val="0"/>
      <w:marRight w:val="0"/>
      <w:marTop w:val="0"/>
      <w:marBottom w:val="0"/>
      <w:divBdr>
        <w:top w:val="none" w:sz="0" w:space="0" w:color="auto"/>
        <w:left w:val="none" w:sz="0" w:space="0" w:color="auto"/>
        <w:bottom w:val="none" w:sz="0" w:space="0" w:color="auto"/>
        <w:right w:val="none" w:sz="0" w:space="0" w:color="auto"/>
      </w:divBdr>
      <w:divsChild>
        <w:div w:id="1223054931">
          <w:marLeft w:val="0"/>
          <w:marRight w:val="0"/>
          <w:marTop w:val="0"/>
          <w:marBottom w:val="0"/>
          <w:divBdr>
            <w:top w:val="none" w:sz="0" w:space="0" w:color="auto"/>
            <w:left w:val="none" w:sz="0" w:space="0" w:color="auto"/>
            <w:bottom w:val="none" w:sz="0" w:space="0" w:color="auto"/>
            <w:right w:val="none" w:sz="0" w:space="0" w:color="auto"/>
          </w:divBdr>
          <w:divsChild>
            <w:div w:id="1783645541">
              <w:marLeft w:val="0"/>
              <w:marRight w:val="0"/>
              <w:marTop w:val="0"/>
              <w:marBottom w:val="0"/>
              <w:divBdr>
                <w:top w:val="none" w:sz="0" w:space="0" w:color="auto"/>
                <w:left w:val="none" w:sz="0" w:space="0" w:color="auto"/>
                <w:bottom w:val="none" w:sz="0" w:space="0" w:color="auto"/>
                <w:right w:val="none" w:sz="0" w:space="0" w:color="auto"/>
              </w:divBdr>
            </w:div>
          </w:divsChild>
        </w:div>
        <w:div w:id="1374423489">
          <w:marLeft w:val="0"/>
          <w:marRight w:val="0"/>
          <w:marTop w:val="0"/>
          <w:marBottom w:val="0"/>
          <w:divBdr>
            <w:top w:val="none" w:sz="0" w:space="0" w:color="auto"/>
            <w:left w:val="none" w:sz="0" w:space="0" w:color="auto"/>
            <w:bottom w:val="none" w:sz="0" w:space="0" w:color="auto"/>
            <w:right w:val="none" w:sz="0" w:space="0" w:color="auto"/>
          </w:divBdr>
          <w:divsChild>
            <w:div w:id="1933278823">
              <w:marLeft w:val="0"/>
              <w:marRight w:val="0"/>
              <w:marTop w:val="0"/>
              <w:marBottom w:val="0"/>
              <w:divBdr>
                <w:top w:val="none" w:sz="0" w:space="0" w:color="auto"/>
                <w:left w:val="none" w:sz="0" w:space="0" w:color="auto"/>
                <w:bottom w:val="none" w:sz="0" w:space="0" w:color="auto"/>
                <w:right w:val="none" w:sz="0" w:space="0" w:color="auto"/>
              </w:divBdr>
              <w:divsChild>
                <w:div w:id="152077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15810">
      <w:bodyDiv w:val="1"/>
      <w:marLeft w:val="0"/>
      <w:marRight w:val="0"/>
      <w:marTop w:val="0"/>
      <w:marBottom w:val="0"/>
      <w:divBdr>
        <w:top w:val="none" w:sz="0" w:space="0" w:color="auto"/>
        <w:left w:val="none" w:sz="0" w:space="0" w:color="auto"/>
        <w:bottom w:val="none" w:sz="0" w:space="0" w:color="auto"/>
        <w:right w:val="none" w:sz="0" w:space="0" w:color="auto"/>
      </w:divBdr>
      <w:divsChild>
        <w:div w:id="197399588">
          <w:marLeft w:val="0"/>
          <w:marRight w:val="0"/>
          <w:marTop w:val="0"/>
          <w:marBottom w:val="0"/>
          <w:divBdr>
            <w:top w:val="none" w:sz="0" w:space="0" w:color="auto"/>
            <w:left w:val="none" w:sz="0" w:space="0" w:color="auto"/>
            <w:bottom w:val="none" w:sz="0" w:space="0" w:color="auto"/>
            <w:right w:val="none" w:sz="0" w:space="0" w:color="auto"/>
          </w:divBdr>
          <w:divsChild>
            <w:div w:id="11416143">
              <w:marLeft w:val="0"/>
              <w:marRight w:val="0"/>
              <w:marTop w:val="0"/>
              <w:marBottom w:val="0"/>
              <w:divBdr>
                <w:top w:val="none" w:sz="0" w:space="0" w:color="auto"/>
                <w:left w:val="none" w:sz="0" w:space="0" w:color="auto"/>
                <w:bottom w:val="none" w:sz="0" w:space="0" w:color="auto"/>
                <w:right w:val="none" w:sz="0" w:space="0" w:color="auto"/>
              </w:divBdr>
            </w:div>
          </w:divsChild>
        </w:div>
        <w:div w:id="1214317356">
          <w:marLeft w:val="0"/>
          <w:marRight w:val="0"/>
          <w:marTop w:val="0"/>
          <w:marBottom w:val="0"/>
          <w:divBdr>
            <w:top w:val="none" w:sz="0" w:space="0" w:color="auto"/>
            <w:left w:val="none" w:sz="0" w:space="0" w:color="auto"/>
            <w:bottom w:val="none" w:sz="0" w:space="0" w:color="auto"/>
            <w:right w:val="none" w:sz="0" w:space="0" w:color="auto"/>
          </w:divBdr>
          <w:divsChild>
            <w:div w:id="1068696258">
              <w:marLeft w:val="0"/>
              <w:marRight w:val="0"/>
              <w:marTop w:val="0"/>
              <w:marBottom w:val="0"/>
              <w:divBdr>
                <w:top w:val="none" w:sz="0" w:space="0" w:color="auto"/>
                <w:left w:val="none" w:sz="0" w:space="0" w:color="auto"/>
                <w:bottom w:val="none" w:sz="0" w:space="0" w:color="auto"/>
                <w:right w:val="none" w:sz="0" w:space="0" w:color="auto"/>
              </w:divBdr>
              <w:divsChild>
                <w:div w:id="7221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60255">
      <w:bodyDiv w:val="1"/>
      <w:marLeft w:val="0"/>
      <w:marRight w:val="0"/>
      <w:marTop w:val="0"/>
      <w:marBottom w:val="0"/>
      <w:divBdr>
        <w:top w:val="none" w:sz="0" w:space="0" w:color="auto"/>
        <w:left w:val="none" w:sz="0" w:space="0" w:color="auto"/>
        <w:bottom w:val="none" w:sz="0" w:space="0" w:color="auto"/>
        <w:right w:val="none" w:sz="0" w:space="0" w:color="auto"/>
      </w:divBdr>
      <w:divsChild>
        <w:div w:id="749233223">
          <w:marLeft w:val="0"/>
          <w:marRight w:val="0"/>
          <w:marTop w:val="0"/>
          <w:marBottom w:val="0"/>
          <w:divBdr>
            <w:top w:val="none" w:sz="0" w:space="0" w:color="auto"/>
            <w:left w:val="none" w:sz="0" w:space="0" w:color="auto"/>
            <w:bottom w:val="none" w:sz="0" w:space="0" w:color="auto"/>
            <w:right w:val="none" w:sz="0" w:space="0" w:color="auto"/>
          </w:divBdr>
          <w:divsChild>
            <w:div w:id="2112972688">
              <w:marLeft w:val="0"/>
              <w:marRight w:val="0"/>
              <w:marTop w:val="0"/>
              <w:marBottom w:val="0"/>
              <w:divBdr>
                <w:top w:val="none" w:sz="0" w:space="0" w:color="auto"/>
                <w:left w:val="none" w:sz="0" w:space="0" w:color="auto"/>
                <w:bottom w:val="none" w:sz="0" w:space="0" w:color="auto"/>
                <w:right w:val="none" w:sz="0" w:space="0" w:color="auto"/>
              </w:divBdr>
            </w:div>
          </w:divsChild>
        </w:div>
        <w:div w:id="169103841">
          <w:marLeft w:val="0"/>
          <w:marRight w:val="0"/>
          <w:marTop w:val="0"/>
          <w:marBottom w:val="0"/>
          <w:divBdr>
            <w:top w:val="none" w:sz="0" w:space="0" w:color="auto"/>
            <w:left w:val="none" w:sz="0" w:space="0" w:color="auto"/>
            <w:bottom w:val="none" w:sz="0" w:space="0" w:color="auto"/>
            <w:right w:val="none" w:sz="0" w:space="0" w:color="auto"/>
          </w:divBdr>
          <w:divsChild>
            <w:div w:id="266276765">
              <w:marLeft w:val="0"/>
              <w:marRight w:val="0"/>
              <w:marTop w:val="0"/>
              <w:marBottom w:val="0"/>
              <w:divBdr>
                <w:top w:val="none" w:sz="0" w:space="0" w:color="auto"/>
                <w:left w:val="none" w:sz="0" w:space="0" w:color="auto"/>
                <w:bottom w:val="none" w:sz="0" w:space="0" w:color="auto"/>
                <w:right w:val="none" w:sz="0" w:space="0" w:color="auto"/>
              </w:divBdr>
              <w:divsChild>
                <w:div w:id="2056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4872">
      <w:bodyDiv w:val="1"/>
      <w:marLeft w:val="0"/>
      <w:marRight w:val="0"/>
      <w:marTop w:val="0"/>
      <w:marBottom w:val="0"/>
      <w:divBdr>
        <w:top w:val="none" w:sz="0" w:space="0" w:color="auto"/>
        <w:left w:val="none" w:sz="0" w:space="0" w:color="auto"/>
        <w:bottom w:val="none" w:sz="0" w:space="0" w:color="auto"/>
        <w:right w:val="none" w:sz="0" w:space="0" w:color="auto"/>
      </w:divBdr>
      <w:divsChild>
        <w:div w:id="880243455">
          <w:marLeft w:val="0"/>
          <w:marRight w:val="0"/>
          <w:marTop w:val="0"/>
          <w:marBottom w:val="0"/>
          <w:divBdr>
            <w:top w:val="none" w:sz="0" w:space="0" w:color="auto"/>
            <w:left w:val="none" w:sz="0" w:space="0" w:color="auto"/>
            <w:bottom w:val="none" w:sz="0" w:space="0" w:color="auto"/>
            <w:right w:val="none" w:sz="0" w:space="0" w:color="auto"/>
          </w:divBdr>
          <w:divsChild>
            <w:div w:id="1029987709">
              <w:marLeft w:val="0"/>
              <w:marRight w:val="0"/>
              <w:marTop w:val="0"/>
              <w:marBottom w:val="0"/>
              <w:divBdr>
                <w:top w:val="none" w:sz="0" w:space="0" w:color="auto"/>
                <w:left w:val="none" w:sz="0" w:space="0" w:color="auto"/>
                <w:bottom w:val="none" w:sz="0" w:space="0" w:color="auto"/>
                <w:right w:val="none" w:sz="0" w:space="0" w:color="auto"/>
              </w:divBdr>
            </w:div>
          </w:divsChild>
        </w:div>
        <w:div w:id="947857910">
          <w:marLeft w:val="0"/>
          <w:marRight w:val="0"/>
          <w:marTop w:val="0"/>
          <w:marBottom w:val="0"/>
          <w:divBdr>
            <w:top w:val="none" w:sz="0" w:space="0" w:color="auto"/>
            <w:left w:val="none" w:sz="0" w:space="0" w:color="auto"/>
            <w:bottom w:val="none" w:sz="0" w:space="0" w:color="auto"/>
            <w:right w:val="none" w:sz="0" w:space="0" w:color="auto"/>
          </w:divBdr>
          <w:divsChild>
            <w:div w:id="1378045902">
              <w:marLeft w:val="0"/>
              <w:marRight w:val="0"/>
              <w:marTop w:val="0"/>
              <w:marBottom w:val="0"/>
              <w:divBdr>
                <w:top w:val="none" w:sz="0" w:space="0" w:color="auto"/>
                <w:left w:val="none" w:sz="0" w:space="0" w:color="auto"/>
                <w:bottom w:val="none" w:sz="0" w:space="0" w:color="auto"/>
                <w:right w:val="none" w:sz="0" w:space="0" w:color="auto"/>
              </w:divBdr>
              <w:divsChild>
                <w:div w:id="12775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726733">
      <w:bodyDiv w:val="1"/>
      <w:marLeft w:val="0"/>
      <w:marRight w:val="0"/>
      <w:marTop w:val="0"/>
      <w:marBottom w:val="0"/>
      <w:divBdr>
        <w:top w:val="none" w:sz="0" w:space="0" w:color="auto"/>
        <w:left w:val="none" w:sz="0" w:space="0" w:color="auto"/>
        <w:bottom w:val="none" w:sz="0" w:space="0" w:color="auto"/>
        <w:right w:val="none" w:sz="0" w:space="0" w:color="auto"/>
      </w:divBdr>
      <w:divsChild>
        <w:div w:id="1212115481">
          <w:marLeft w:val="0"/>
          <w:marRight w:val="0"/>
          <w:marTop w:val="0"/>
          <w:marBottom w:val="0"/>
          <w:divBdr>
            <w:top w:val="none" w:sz="0" w:space="0" w:color="auto"/>
            <w:left w:val="none" w:sz="0" w:space="0" w:color="auto"/>
            <w:bottom w:val="none" w:sz="0" w:space="0" w:color="auto"/>
            <w:right w:val="none" w:sz="0" w:space="0" w:color="auto"/>
          </w:divBdr>
          <w:divsChild>
            <w:div w:id="1258245057">
              <w:marLeft w:val="0"/>
              <w:marRight w:val="0"/>
              <w:marTop w:val="0"/>
              <w:marBottom w:val="0"/>
              <w:divBdr>
                <w:top w:val="none" w:sz="0" w:space="0" w:color="auto"/>
                <w:left w:val="none" w:sz="0" w:space="0" w:color="auto"/>
                <w:bottom w:val="none" w:sz="0" w:space="0" w:color="auto"/>
                <w:right w:val="none" w:sz="0" w:space="0" w:color="auto"/>
              </w:divBdr>
            </w:div>
          </w:divsChild>
        </w:div>
        <w:div w:id="1038896125">
          <w:marLeft w:val="0"/>
          <w:marRight w:val="0"/>
          <w:marTop w:val="0"/>
          <w:marBottom w:val="0"/>
          <w:divBdr>
            <w:top w:val="none" w:sz="0" w:space="0" w:color="auto"/>
            <w:left w:val="none" w:sz="0" w:space="0" w:color="auto"/>
            <w:bottom w:val="none" w:sz="0" w:space="0" w:color="auto"/>
            <w:right w:val="none" w:sz="0" w:space="0" w:color="auto"/>
          </w:divBdr>
          <w:divsChild>
            <w:div w:id="1033844858">
              <w:marLeft w:val="0"/>
              <w:marRight w:val="0"/>
              <w:marTop w:val="0"/>
              <w:marBottom w:val="0"/>
              <w:divBdr>
                <w:top w:val="none" w:sz="0" w:space="0" w:color="auto"/>
                <w:left w:val="none" w:sz="0" w:space="0" w:color="auto"/>
                <w:bottom w:val="none" w:sz="0" w:space="0" w:color="auto"/>
                <w:right w:val="none" w:sz="0" w:space="0" w:color="auto"/>
              </w:divBdr>
              <w:divsChild>
                <w:div w:id="19289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3148">
      <w:bodyDiv w:val="1"/>
      <w:marLeft w:val="0"/>
      <w:marRight w:val="0"/>
      <w:marTop w:val="0"/>
      <w:marBottom w:val="0"/>
      <w:divBdr>
        <w:top w:val="none" w:sz="0" w:space="0" w:color="auto"/>
        <w:left w:val="none" w:sz="0" w:space="0" w:color="auto"/>
        <w:bottom w:val="none" w:sz="0" w:space="0" w:color="auto"/>
        <w:right w:val="none" w:sz="0" w:space="0" w:color="auto"/>
      </w:divBdr>
      <w:divsChild>
        <w:div w:id="885144546">
          <w:marLeft w:val="0"/>
          <w:marRight w:val="0"/>
          <w:marTop w:val="0"/>
          <w:marBottom w:val="0"/>
          <w:divBdr>
            <w:top w:val="none" w:sz="0" w:space="0" w:color="auto"/>
            <w:left w:val="none" w:sz="0" w:space="0" w:color="auto"/>
            <w:bottom w:val="none" w:sz="0" w:space="0" w:color="auto"/>
            <w:right w:val="none" w:sz="0" w:space="0" w:color="auto"/>
          </w:divBdr>
          <w:divsChild>
            <w:div w:id="11805810">
              <w:marLeft w:val="0"/>
              <w:marRight w:val="0"/>
              <w:marTop w:val="0"/>
              <w:marBottom w:val="0"/>
              <w:divBdr>
                <w:top w:val="none" w:sz="0" w:space="0" w:color="auto"/>
                <w:left w:val="none" w:sz="0" w:space="0" w:color="auto"/>
                <w:bottom w:val="none" w:sz="0" w:space="0" w:color="auto"/>
                <w:right w:val="none" w:sz="0" w:space="0" w:color="auto"/>
              </w:divBdr>
            </w:div>
          </w:divsChild>
        </w:div>
        <w:div w:id="707216858">
          <w:marLeft w:val="0"/>
          <w:marRight w:val="0"/>
          <w:marTop w:val="0"/>
          <w:marBottom w:val="0"/>
          <w:divBdr>
            <w:top w:val="none" w:sz="0" w:space="0" w:color="auto"/>
            <w:left w:val="none" w:sz="0" w:space="0" w:color="auto"/>
            <w:bottom w:val="none" w:sz="0" w:space="0" w:color="auto"/>
            <w:right w:val="none" w:sz="0" w:space="0" w:color="auto"/>
          </w:divBdr>
          <w:divsChild>
            <w:div w:id="329254566">
              <w:marLeft w:val="0"/>
              <w:marRight w:val="0"/>
              <w:marTop w:val="0"/>
              <w:marBottom w:val="0"/>
              <w:divBdr>
                <w:top w:val="none" w:sz="0" w:space="0" w:color="auto"/>
                <w:left w:val="none" w:sz="0" w:space="0" w:color="auto"/>
                <w:bottom w:val="none" w:sz="0" w:space="0" w:color="auto"/>
                <w:right w:val="none" w:sz="0" w:space="0" w:color="auto"/>
              </w:divBdr>
              <w:divsChild>
                <w:div w:id="17742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8455">
      <w:bodyDiv w:val="1"/>
      <w:marLeft w:val="0"/>
      <w:marRight w:val="0"/>
      <w:marTop w:val="0"/>
      <w:marBottom w:val="0"/>
      <w:divBdr>
        <w:top w:val="none" w:sz="0" w:space="0" w:color="auto"/>
        <w:left w:val="none" w:sz="0" w:space="0" w:color="auto"/>
        <w:bottom w:val="none" w:sz="0" w:space="0" w:color="auto"/>
        <w:right w:val="none" w:sz="0" w:space="0" w:color="auto"/>
      </w:divBdr>
      <w:divsChild>
        <w:div w:id="679240602">
          <w:marLeft w:val="0"/>
          <w:marRight w:val="0"/>
          <w:marTop w:val="0"/>
          <w:marBottom w:val="0"/>
          <w:divBdr>
            <w:top w:val="none" w:sz="0" w:space="0" w:color="auto"/>
            <w:left w:val="none" w:sz="0" w:space="0" w:color="auto"/>
            <w:bottom w:val="none" w:sz="0" w:space="0" w:color="auto"/>
            <w:right w:val="none" w:sz="0" w:space="0" w:color="auto"/>
          </w:divBdr>
          <w:divsChild>
            <w:div w:id="1800218461">
              <w:marLeft w:val="0"/>
              <w:marRight w:val="0"/>
              <w:marTop w:val="0"/>
              <w:marBottom w:val="0"/>
              <w:divBdr>
                <w:top w:val="none" w:sz="0" w:space="0" w:color="auto"/>
                <w:left w:val="none" w:sz="0" w:space="0" w:color="auto"/>
                <w:bottom w:val="none" w:sz="0" w:space="0" w:color="auto"/>
                <w:right w:val="none" w:sz="0" w:space="0" w:color="auto"/>
              </w:divBdr>
            </w:div>
          </w:divsChild>
        </w:div>
        <w:div w:id="594825720">
          <w:marLeft w:val="0"/>
          <w:marRight w:val="0"/>
          <w:marTop w:val="0"/>
          <w:marBottom w:val="0"/>
          <w:divBdr>
            <w:top w:val="none" w:sz="0" w:space="0" w:color="auto"/>
            <w:left w:val="none" w:sz="0" w:space="0" w:color="auto"/>
            <w:bottom w:val="none" w:sz="0" w:space="0" w:color="auto"/>
            <w:right w:val="none" w:sz="0" w:space="0" w:color="auto"/>
          </w:divBdr>
          <w:divsChild>
            <w:div w:id="905644881">
              <w:marLeft w:val="0"/>
              <w:marRight w:val="0"/>
              <w:marTop w:val="0"/>
              <w:marBottom w:val="0"/>
              <w:divBdr>
                <w:top w:val="none" w:sz="0" w:space="0" w:color="auto"/>
                <w:left w:val="none" w:sz="0" w:space="0" w:color="auto"/>
                <w:bottom w:val="none" w:sz="0" w:space="0" w:color="auto"/>
                <w:right w:val="none" w:sz="0" w:space="0" w:color="auto"/>
              </w:divBdr>
              <w:divsChild>
                <w:div w:id="10284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21753">
      <w:bodyDiv w:val="1"/>
      <w:marLeft w:val="0"/>
      <w:marRight w:val="0"/>
      <w:marTop w:val="0"/>
      <w:marBottom w:val="0"/>
      <w:divBdr>
        <w:top w:val="none" w:sz="0" w:space="0" w:color="auto"/>
        <w:left w:val="none" w:sz="0" w:space="0" w:color="auto"/>
        <w:bottom w:val="none" w:sz="0" w:space="0" w:color="auto"/>
        <w:right w:val="none" w:sz="0" w:space="0" w:color="auto"/>
      </w:divBdr>
      <w:divsChild>
        <w:div w:id="532619387">
          <w:marLeft w:val="0"/>
          <w:marRight w:val="0"/>
          <w:marTop w:val="0"/>
          <w:marBottom w:val="0"/>
          <w:divBdr>
            <w:top w:val="none" w:sz="0" w:space="0" w:color="auto"/>
            <w:left w:val="none" w:sz="0" w:space="0" w:color="auto"/>
            <w:bottom w:val="none" w:sz="0" w:space="0" w:color="auto"/>
            <w:right w:val="none" w:sz="0" w:space="0" w:color="auto"/>
          </w:divBdr>
          <w:divsChild>
            <w:div w:id="13045375">
              <w:marLeft w:val="0"/>
              <w:marRight w:val="0"/>
              <w:marTop w:val="0"/>
              <w:marBottom w:val="0"/>
              <w:divBdr>
                <w:top w:val="none" w:sz="0" w:space="0" w:color="auto"/>
                <w:left w:val="none" w:sz="0" w:space="0" w:color="auto"/>
                <w:bottom w:val="none" w:sz="0" w:space="0" w:color="auto"/>
                <w:right w:val="none" w:sz="0" w:space="0" w:color="auto"/>
              </w:divBdr>
            </w:div>
          </w:divsChild>
        </w:div>
        <w:div w:id="1751583580">
          <w:marLeft w:val="0"/>
          <w:marRight w:val="0"/>
          <w:marTop w:val="0"/>
          <w:marBottom w:val="0"/>
          <w:divBdr>
            <w:top w:val="none" w:sz="0" w:space="0" w:color="auto"/>
            <w:left w:val="none" w:sz="0" w:space="0" w:color="auto"/>
            <w:bottom w:val="none" w:sz="0" w:space="0" w:color="auto"/>
            <w:right w:val="none" w:sz="0" w:space="0" w:color="auto"/>
          </w:divBdr>
          <w:divsChild>
            <w:div w:id="1925066134">
              <w:marLeft w:val="0"/>
              <w:marRight w:val="0"/>
              <w:marTop w:val="0"/>
              <w:marBottom w:val="0"/>
              <w:divBdr>
                <w:top w:val="none" w:sz="0" w:space="0" w:color="auto"/>
                <w:left w:val="none" w:sz="0" w:space="0" w:color="auto"/>
                <w:bottom w:val="none" w:sz="0" w:space="0" w:color="auto"/>
                <w:right w:val="none" w:sz="0" w:space="0" w:color="auto"/>
              </w:divBdr>
              <w:divsChild>
                <w:div w:id="7902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3879">
      <w:bodyDiv w:val="1"/>
      <w:marLeft w:val="0"/>
      <w:marRight w:val="0"/>
      <w:marTop w:val="0"/>
      <w:marBottom w:val="0"/>
      <w:divBdr>
        <w:top w:val="none" w:sz="0" w:space="0" w:color="auto"/>
        <w:left w:val="none" w:sz="0" w:space="0" w:color="auto"/>
        <w:bottom w:val="none" w:sz="0" w:space="0" w:color="auto"/>
        <w:right w:val="none" w:sz="0" w:space="0" w:color="auto"/>
      </w:divBdr>
      <w:divsChild>
        <w:div w:id="920064528">
          <w:marLeft w:val="0"/>
          <w:marRight w:val="0"/>
          <w:marTop w:val="0"/>
          <w:marBottom w:val="0"/>
          <w:divBdr>
            <w:top w:val="none" w:sz="0" w:space="0" w:color="auto"/>
            <w:left w:val="none" w:sz="0" w:space="0" w:color="auto"/>
            <w:bottom w:val="none" w:sz="0" w:space="0" w:color="auto"/>
            <w:right w:val="none" w:sz="0" w:space="0" w:color="auto"/>
          </w:divBdr>
          <w:divsChild>
            <w:div w:id="420563427">
              <w:marLeft w:val="0"/>
              <w:marRight w:val="0"/>
              <w:marTop w:val="0"/>
              <w:marBottom w:val="0"/>
              <w:divBdr>
                <w:top w:val="none" w:sz="0" w:space="0" w:color="auto"/>
                <w:left w:val="none" w:sz="0" w:space="0" w:color="auto"/>
                <w:bottom w:val="none" w:sz="0" w:space="0" w:color="auto"/>
                <w:right w:val="none" w:sz="0" w:space="0" w:color="auto"/>
              </w:divBdr>
            </w:div>
          </w:divsChild>
        </w:div>
        <w:div w:id="1350986137">
          <w:marLeft w:val="0"/>
          <w:marRight w:val="0"/>
          <w:marTop w:val="0"/>
          <w:marBottom w:val="0"/>
          <w:divBdr>
            <w:top w:val="none" w:sz="0" w:space="0" w:color="auto"/>
            <w:left w:val="none" w:sz="0" w:space="0" w:color="auto"/>
            <w:bottom w:val="none" w:sz="0" w:space="0" w:color="auto"/>
            <w:right w:val="none" w:sz="0" w:space="0" w:color="auto"/>
          </w:divBdr>
          <w:divsChild>
            <w:div w:id="1597864263">
              <w:marLeft w:val="0"/>
              <w:marRight w:val="0"/>
              <w:marTop w:val="0"/>
              <w:marBottom w:val="0"/>
              <w:divBdr>
                <w:top w:val="none" w:sz="0" w:space="0" w:color="auto"/>
                <w:left w:val="none" w:sz="0" w:space="0" w:color="auto"/>
                <w:bottom w:val="none" w:sz="0" w:space="0" w:color="auto"/>
                <w:right w:val="none" w:sz="0" w:space="0" w:color="auto"/>
              </w:divBdr>
              <w:divsChild>
                <w:div w:id="20004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28877">
      <w:bodyDiv w:val="1"/>
      <w:marLeft w:val="0"/>
      <w:marRight w:val="0"/>
      <w:marTop w:val="0"/>
      <w:marBottom w:val="0"/>
      <w:divBdr>
        <w:top w:val="none" w:sz="0" w:space="0" w:color="auto"/>
        <w:left w:val="none" w:sz="0" w:space="0" w:color="auto"/>
        <w:bottom w:val="none" w:sz="0" w:space="0" w:color="auto"/>
        <w:right w:val="none" w:sz="0" w:space="0" w:color="auto"/>
      </w:divBdr>
      <w:divsChild>
        <w:div w:id="397245223">
          <w:marLeft w:val="0"/>
          <w:marRight w:val="0"/>
          <w:marTop w:val="0"/>
          <w:marBottom w:val="0"/>
          <w:divBdr>
            <w:top w:val="none" w:sz="0" w:space="0" w:color="auto"/>
            <w:left w:val="none" w:sz="0" w:space="0" w:color="auto"/>
            <w:bottom w:val="none" w:sz="0" w:space="0" w:color="auto"/>
            <w:right w:val="none" w:sz="0" w:space="0" w:color="auto"/>
          </w:divBdr>
          <w:divsChild>
            <w:div w:id="2024818006">
              <w:marLeft w:val="0"/>
              <w:marRight w:val="0"/>
              <w:marTop w:val="0"/>
              <w:marBottom w:val="0"/>
              <w:divBdr>
                <w:top w:val="none" w:sz="0" w:space="0" w:color="auto"/>
                <w:left w:val="none" w:sz="0" w:space="0" w:color="auto"/>
                <w:bottom w:val="none" w:sz="0" w:space="0" w:color="auto"/>
                <w:right w:val="none" w:sz="0" w:space="0" w:color="auto"/>
              </w:divBdr>
            </w:div>
          </w:divsChild>
        </w:div>
        <w:div w:id="566040566">
          <w:marLeft w:val="0"/>
          <w:marRight w:val="0"/>
          <w:marTop w:val="0"/>
          <w:marBottom w:val="0"/>
          <w:divBdr>
            <w:top w:val="none" w:sz="0" w:space="0" w:color="auto"/>
            <w:left w:val="none" w:sz="0" w:space="0" w:color="auto"/>
            <w:bottom w:val="none" w:sz="0" w:space="0" w:color="auto"/>
            <w:right w:val="none" w:sz="0" w:space="0" w:color="auto"/>
          </w:divBdr>
          <w:divsChild>
            <w:div w:id="201405504">
              <w:marLeft w:val="0"/>
              <w:marRight w:val="0"/>
              <w:marTop w:val="0"/>
              <w:marBottom w:val="0"/>
              <w:divBdr>
                <w:top w:val="none" w:sz="0" w:space="0" w:color="auto"/>
                <w:left w:val="none" w:sz="0" w:space="0" w:color="auto"/>
                <w:bottom w:val="none" w:sz="0" w:space="0" w:color="auto"/>
                <w:right w:val="none" w:sz="0" w:space="0" w:color="auto"/>
              </w:divBdr>
              <w:divsChild>
                <w:div w:id="107964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860">
      <w:bodyDiv w:val="1"/>
      <w:marLeft w:val="0"/>
      <w:marRight w:val="0"/>
      <w:marTop w:val="0"/>
      <w:marBottom w:val="0"/>
      <w:divBdr>
        <w:top w:val="none" w:sz="0" w:space="0" w:color="auto"/>
        <w:left w:val="none" w:sz="0" w:space="0" w:color="auto"/>
        <w:bottom w:val="none" w:sz="0" w:space="0" w:color="auto"/>
        <w:right w:val="none" w:sz="0" w:space="0" w:color="auto"/>
      </w:divBdr>
      <w:divsChild>
        <w:div w:id="1641303471">
          <w:marLeft w:val="0"/>
          <w:marRight w:val="0"/>
          <w:marTop w:val="0"/>
          <w:marBottom w:val="0"/>
          <w:divBdr>
            <w:top w:val="none" w:sz="0" w:space="0" w:color="auto"/>
            <w:left w:val="none" w:sz="0" w:space="0" w:color="auto"/>
            <w:bottom w:val="none" w:sz="0" w:space="0" w:color="auto"/>
            <w:right w:val="none" w:sz="0" w:space="0" w:color="auto"/>
          </w:divBdr>
          <w:divsChild>
            <w:div w:id="1937908848">
              <w:marLeft w:val="0"/>
              <w:marRight w:val="0"/>
              <w:marTop w:val="0"/>
              <w:marBottom w:val="0"/>
              <w:divBdr>
                <w:top w:val="none" w:sz="0" w:space="0" w:color="auto"/>
                <w:left w:val="none" w:sz="0" w:space="0" w:color="auto"/>
                <w:bottom w:val="none" w:sz="0" w:space="0" w:color="auto"/>
                <w:right w:val="none" w:sz="0" w:space="0" w:color="auto"/>
              </w:divBdr>
            </w:div>
          </w:divsChild>
        </w:div>
        <w:div w:id="1164668787">
          <w:marLeft w:val="0"/>
          <w:marRight w:val="0"/>
          <w:marTop w:val="0"/>
          <w:marBottom w:val="0"/>
          <w:divBdr>
            <w:top w:val="none" w:sz="0" w:space="0" w:color="auto"/>
            <w:left w:val="none" w:sz="0" w:space="0" w:color="auto"/>
            <w:bottom w:val="none" w:sz="0" w:space="0" w:color="auto"/>
            <w:right w:val="none" w:sz="0" w:space="0" w:color="auto"/>
          </w:divBdr>
          <w:divsChild>
            <w:div w:id="323819964">
              <w:marLeft w:val="0"/>
              <w:marRight w:val="0"/>
              <w:marTop w:val="0"/>
              <w:marBottom w:val="0"/>
              <w:divBdr>
                <w:top w:val="none" w:sz="0" w:space="0" w:color="auto"/>
                <w:left w:val="none" w:sz="0" w:space="0" w:color="auto"/>
                <w:bottom w:val="none" w:sz="0" w:space="0" w:color="auto"/>
                <w:right w:val="none" w:sz="0" w:space="0" w:color="auto"/>
              </w:divBdr>
              <w:divsChild>
                <w:div w:id="16454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7577">
      <w:bodyDiv w:val="1"/>
      <w:marLeft w:val="0"/>
      <w:marRight w:val="0"/>
      <w:marTop w:val="0"/>
      <w:marBottom w:val="0"/>
      <w:divBdr>
        <w:top w:val="none" w:sz="0" w:space="0" w:color="auto"/>
        <w:left w:val="none" w:sz="0" w:space="0" w:color="auto"/>
        <w:bottom w:val="none" w:sz="0" w:space="0" w:color="auto"/>
        <w:right w:val="none" w:sz="0" w:space="0" w:color="auto"/>
      </w:divBdr>
      <w:divsChild>
        <w:div w:id="467475634">
          <w:marLeft w:val="0"/>
          <w:marRight w:val="0"/>
          <w:marTop w:val="0"/>
          <w:marBottom w:val="0"/>
          <w:divBdr>
            <w:top w:val="none" w:sz="0" w:space="0" w:color="auto"/>
            <w:left w:val="none" w:sz="0" w:space="0" w:color="auto"/>
            <w:bottom w:val="none" w:sz="0" w:space="0" w:color="auto"/>
            <w:right w:val="none" w:sz="0" w:space="0" w:color="auto"/>
          </w:divBdr>
          <w:divsChild>
            <w:div w:id="968508081">
              <w:marLeft w:val="0"/>
              <w:marRight w:val="0"/>
              <w:marTop w:val="0"/>
              <w:marBottom w:val="0"/>
              <w:divBdr>
                <w:top w:val="none" w:sz="0" w:space="0" w:color="auto"/>
                <w:left w:val="none" w:sz="0" w:space="0" w:color="auto"/>
                <w:bottom w:val="none" w:sz="0" w:space="0" w:color="auto"/>
                <w:right w:val="none" w:sz="0" w:space="0" w:color="auto"/>
              </w:divBdr>
            </w:div>
          </w:divsChild>
        </w:div>
        <w:div w:id="1067191369">
          <w:marLeft w:val="0"/>
          <w:marRight w:val="0"/>
          <w:marTop w:val="0"/>
          <w:marBottom w:val="0"/>
          <w:divBdr>
            <w:top w:val="none" w:sz="0" w:space="0" w:color="auto"/>
            <w:left w:val="none" w:sz="0" w:space="0" w:color="auto"/>
            <w:bottom w:val="none" w:sz="0" w:space="0" w:color="auto"/>
            <w:right w:val="none" w:sz="0" w:space="0" w:color="auto"/>
          </w:divBdr>
          <w:divsChild>
            <w:div w:id="131096010">
              <w:marLeft w:val="0"/>
              <w:marRight w:val="0"/>
              <w:marTop w:val="0"/>
              <w:marBottom w:val="0"/>
              <w:divBdr>
                <w:top w:val="none" w:sz="0" w:space="0" w:color="auto"/>
                <w:left w:val="none" w:sz="0" w:space="0" w:color="auto"/>
                <w:bottom w:val="none" w:sz="0" w:space="0" w:color="auto"/>
                <w:right w:val="none" w:sz="0" w:space="0" w:color="auto"/>
              </w:divBdr>
              <w:divsChild>
                <w:div w:id="15979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040545">
      <w:bodyDiv w:val="1"/>
      <w:marLeft w:val="0"/>
      <w:marRight w:val="0"/>
      <w:marTop w:val="0"/>
      <w:marBottom w:val="0"/>
      <w:divBdr>
        <w:top w:val="none" w:sz="0" w:space="0" w:color="auto"/>
        <w:left w:val="none" w:sz="0" w:space="0" w:color="auto"/>
        <w:bottom w:val="none" w:sz="0" w:space="0" w:color="auto"/>
        <w:right w:val="none" w:sz="0" w:space="0" w:color="auto"/>
      </w:divBdr>
      <w:divsChild>
        <w:div w:id="523205261">
          <w:marLeft w:val="0"/>
          <w:marRight w:val="0"/>
          <w:marTop w:val="0"/>
          <w:marBottom w:val="0"/>
          <w:divBdr>
            <w:top w:val="none" w:sz="0" w:space="0" w:color="auto"/>
            <w:left w:val="none" w:sz="0" w:space="0" w:color="auto"/>
            <w:bottom w:val="none" w:sz="0" w:space="0" w:color="auto"/>
            <w:right w:val="none" w:sz="0" w:space="0" w:color="auto"/>
          </w:divBdr>
          <w:divsChild>
            <w:div w:id="1549799109">
              <w:marLeft w:val="0"/>
              <w:marRight w:val="0"/>
              <w:marTop w:val="0"/>
              <w:marBottom w:val="0"/>
              <w:divBdr>
                <w:top w:val="none" w:sz="0" w:space="0" w:color="auto"/>
                <w:left w:val="none" w:sz="0" w:space="0" w:color="auto"/>
                <w:bottom w:val="none" w:sz="0" w:space="0" w:color="auto"/>
                <w:right w:val="none" w:sz="0" w:space="0" w:color="auto"/>
              </w:divBdr>
            </w:div>
          </w:divsChild>
        </w:div>
        <w:div w:id="421335280">
          <w:marLeft w:val="0"/>
          <w:marRight w:val="0"/>
          <w:marTop w:val="0"/>
          <w:marBottom w:val="0"/>
          <w:divBdr>
            <w:top w:val="none" w:sz="0" w:space="0" w:color="auto"/>
            <w:left w:val="none" w:sz="0" w:space="0" w:color="auto"/>
            <w:bottom w:val="none" w:sz="0" w:space="0" w:color="auto"/>
            <w:right w:val="none" w:sz="0" w:space="0" w:color="auto"/>
          </w:divBdr>
          <w:divsChild>
            <w:div w:id="1870682282">
              <w:marLeft w:val="0"/>
              <w:marRight w:val="0"/>
              <w:marTop w:val="0"/>
              <w:marBottom w:val="0"/>
              <w:divBdr>
                <w:top w:val="none" w:sz="0" w:space="0" w:color="auto"/>
                <w:left w:val="none" w:sz="0" w:space="0" w:color="auto"/>
                <w:bottom w:val="none" w:sz="0" w:space="0" w:color="auto"/>
                <w:right w:val="none" w:sz="0" w:space="0" w:color="auto"/>
              </w:divBdr>
              <w:divsChild>
                <w:div w:id="609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86808">
      <w:bodyDiv w:val="1"/>
      <w:marLeft w:val="0"/>
      <w:marRight w:val="0"/>
      <w:marTop w:val="0"/>
      <w:marBottom w:val="0"/>
      <w:divBdr>
        <w:top w:val="none" w:sz="0" w:space="0" w:color="auto"/>
        <w:left w:val="none" w:sz="0" w:space="0" w:color="auto"/>
        <w:bottom w:val="none" w:sz="0" w:space="0" w:color="auto"/>
        <w:right w:val="none" w:sz="0" w:space="0" w:color="auto"/>
      </w:divBdr>
    </w:div>
    <w:div w:id="1231496798">
      <w:bodyDiv w:val="1"/>
      <w:marLeft w:val="0"/>
      <w:marRight w:val="0"/>
      <w:marTop w:val="0"/>
      <w:marBottom w:val="0"/>
      <w:divBdr>
        <w:top w:val="none" w:sz="0" w:space="0" w:color="auto"/>
        <w:left w:val="none" w:sz="0" w:space="0" w:color="auto"/>
        <w:bottom w:val="none" w:sz="0" w:space="0" w:color="auto"/>
        <w:right w:val="none" w:sz="0" w:space="0" w:color="auto"/>
      </w:divBdr>
      <w:divsChild>
        <w:div w:id="1477798445">
          <w:marLeft w:val="0"/>
          <w:marRight w:val="0"/>
          <w:marTop w:val="0"/>
          <w:marBottom w:val="0"/>
          <w:divBdr>
            <w:top w:val="none" w:sz="0" w:space="0" w:color="auto"/>
            <w:left w:val="none" w:sz="0" w:space="0" w:color="auto"/>
            <w:bottom w:val="none" w:sz="0" w:space="0" w:color="auto"/>
            <w:right w:val="none" w:sz="0" w:space="0" w:color="auto"/>
          </w:divBdr>
          <w:divsChild>
            <w:div w:id="589973211">
              <w:marLeft w:val="0"/>
              <w:marRight w:val="0"/>
              <w:marTop w:val="0"/>
              <w:marBottom w:val="0"/>
              <w:divBdr>
                <w:top w:val="none" w:sz="0" w:space="0" w:color="auto"/>
                <w:left w:val="none" w:sz="0" w:space="0" w:color="auto"/>
                <w:bottom w:val="none" w:sz="0" w:space="0" w:color="auto"/>
                <w:right w:val="none" w:sz="0" w:space="0" w:color="auto"/>
              </w:divBdr>
            </w:div>
          </w:divsChild>
        </w:div>
        <w:div w:id="1551110764">
          <w:marLeft w:val="0"/>
          <w:marRight w:val="0"/>
          <w:marTop w:val="0"/>
          <w:marBottom w:val="0"/>
          <w:divBdr>
            <w:top w:val="none" w:sz="0" w:space="0" w:color="auto"/>
            <w:left w:val="none" w:sz="0" w:space="0" w:color="auto"/>
            <w:bottom w:val="none" w:sz="0" w:space="0" w:color="auto"/>
            <w:right w:val="none" w:sz="0" w:space="0" w:color="auto"/>
          </w:divBdr>
          <w:divsChild>
            <w:div w:id="804275224">
              <w:marLeft w:val="0"/>
              <w:marRight w:val="0"/>
              <w:marTop w:val="0"/>
              <w:marBottom w:val="0"/>
              <w:divBdr>
                <w:top w:val="none" w:sz="0" w:space="0" w:color="auto"/>
                <w:left w:val="none" w:sz="0" w:space="0" w:color="auto"/>
                <w:bottom w:val="none" w:sz="0" w:space="0" w:color="auto"/>
                <w:right w:val="none" w:sz="0" w:space="0" w:color="auto"/>
              </w:divBdr>
              <w:divsChild>
                <w:div w:id="152043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76217">
      <w:bodyDiv w:val="1"/>
      <w:marLeft w:val="0"/>
      <w:marRight w:val="0"/>
      <w:marTop w:val="0"/>
      <w:marBottom w:val="0"/>
      <w:divBdr>
        <w:top w:val="none" w:sz="0" w:space="0" w:color="auto"/>
        <w:left w:val="none" w:sz="0" w:space="0" w:color="auto"/>
        <w:bottom w:val="none" w:sz="0" w:space="0" w:color="auto"/>
        <w:right w:val="none" w:sz="0" w:space="0" w:color="auto"/>
      </w:divBdr>
      <w:divsChild>
        <w:div w:id="1588926064">
          <w:marLeft w:val="0"/>
          <w:marRight w:val="0"/>
          <w:marTop w:val="0"/>
          <w:marBottom w:val="0"/>
          <w:divBdr>
            <w:top w:val="none" w:sz="0" w:space="0" w:color="auto"/>
            <w:left w:val="none" w:sz="0" w:space="0" w:color="auto"/>
            <w:bottom w:val="none" w:sz="0" w:space="0" w:color="auto"/>
            <w:right w:val="none" w:sz="0" w:space="0" w:color="auto"/>
          </w:divBdr>
          <w:divsChild>
            <w:div w:id="752628295">
              <w:marLeft w:val="0"/>
              <w:marRight w:val="0"/>
              <w:marTop w:val="0"/>
              <w:marBottom w:val="0"/>
              <w:divBdr>
                <w:top w:val="none" w:sz="0" w:space="0" w:color="auto"/>
                <w:left w:val="none" w:sz="0" w:space="0" w:color="auto"/>
                <w:bottom w:val="none" w:sz="0" w:space="0" w:color="auto"/>
                <w:right w:val="none" w:sz="0" w:space="0" w:color="auto"/>
              </w:divBdr>
            </w:div>
          </w:divsChild>
        </w:div>
        <w:div w:id="217865031">
          <w:marLeft w:val="0"/>
          <w:marRight w:val="0"/>
          <w:marTop w:val="0"/>
          <w:marBottom w:val="0"/>
          <w:divBdr>
            <w:top w:val="none" w:sz="0" w:space="0" w:color="auto"/>
            <w:left w:val="none" w:sz="0" w:space="0" w:color="auto"/>
            <w:bottom w:val="none" w:sz="0" w:space="0" w:color="auto"/>
            <w:right w:val="none" w:sz="0" w:space="0" w:color="auto"/>
          </w:divBdr>
          <w:divsChild>
            <w:div w:id="94181992">
              <w:marLeft w:val="0"/>
              <w:marRight w:val="0"/>
              <w:marTop w:val="0"/>
              <w:marBottom w:val="0"/>
              <w:divBdr>
                <w:top w:val="none" w:sz="0" w:space="0" w:color="auto"/>
                <w:left w:val="none" w:sz="0" w:space="0" w:color="auto"/>
                <w:bottom w:val="none" w:sz="0" w:space="0" w:color="auto"/>
                <w:right w:val="none" w:sz="0" w:space="0" w:color="auto"/>
              </w:divBdr>
              <w:divsChild>
                <w:div w:id="17412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90438">
      <w:bodyDiv w:val="1"/>
      <w:marLeft w:val="0"/>
      <w:marRight w:val="0"/>
      <w:marTop w:val="0"/>
      <w:marBottom w:val="0"/>
      <w:divBdr>
        <w:top w:val="none" w:sz="0" w:space="0" w:color="auto"/>
        <w:left w:val="none" w:sz="0" w:space="0" w:color="auto"/>
        <w:bottom w:val="none" w:sz="0" w:space="0" w:color="auto"/>
        <w:right w:val="none" w:sz="0" w:space="0" w:color="auto"/>
      </w:divBdr>
      <w:divsChild>
        <w:div w:id="1171026522">
          <w:marLeft w:val="0"/>
          <w:marRight w:val="0"/>
          <w:marTop w:val="0"/>
          <w:marBottom w:val="0"/>
          <w:divBdr>
            <w:top w:val="none" w:sz="0" w:space="0" w:color="auto"/>
            <w:left w:val="none" w:sz="0" w:space="0" w:color="auto"/>
            <w:bottom w:val="none" w:sz="0" w:space="0" w:color="auto"/>
            <w:right w:val="none" w:sz="0" w:space="0" w:color="auto"/>
          </w:divBdr>
          <w:divsChild>
            <w:div w:id="2007317857">
              <w:marLeft w:val="0"/>
              <w:marRight w:val="0"/>
              <w:marTop w:val="0"/>
              <w:marBottom w:val="0"/>
              <w:divBdr>
                <w:top w:val="none" w:sz="0" w:space="0" w:color="auto"/>
                <w:left w:val="none" w:sz="0" w:space="0" w:color="auto"/>
                <w:bottom w:val="none" w:sz="0" w:space="0" w:color="auto"/>
                <w:right w:val="none" w:sz="0" w:space="0" w:color="auto"/>
              </w:divBdr>
            </w:div>
          </w:divsChild>
        </w:div>
        <w:div w:id="1355381744">
          <w:marLeft w:val="0"/>
          <w:marRight w:val="0"/>
          <w:marTop w:val="0"/>
          <w:marBottom w:val="0"/>
          <w:divBdr>
            <w:top w:val="none" w:sz="0" w:space="0" w:color="auto"/>
            <w:left w:val="none" w:sz="0" w:space="0" w:color="auto"/>
            <w:bottom w:val="none" w:sz="0" w:space="0" w:color="auto"/>
            <w:right w:val="none" w:sz="0" w:space="0" w:color="auto"/>
          </w:divBdr>
          <w:divsChild>
            <w:div w:id="709571987">
              <w:marLeft w:val="0"/>
              <w:marRight w:val="0"/>
              <w:marTop w:val="0"/>
              <w:marBottom w:val="0"/>
              <w:divBdr>
                <w:top w:val="none" w:sz="0" w:space="0" w:color="auto"/>
                <w:left w:val="none" w:sz="0" w:space="0" w:color="auto"/>
                <w:bottom w:val="none" w:sz="0" w:space="0" w:color="auto"/>
                <w:right w:val="none" w:sz="0" w:space="0" w:color="auto"/>
              </w:divBdr>
              <w:divsChild>
                <w:div w:id="123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96725">
      <w:bodyDiv w:val="1"/>
      <w:marLeft w:val="0"/>
      <w:marRight w:val="0"/>
      <w:marTop w:val="0"/>
      <w:marBottom w:val="0"/>
      <w:divBdr>
        <w:top w:val="none" w:sz="0" w:space="0" w:color="auto"/>
        <w:left w:val="none" w:sz="0" w:space="0" w:color="auto"/>
        <w:bottom w:val="none" w:sz="0" w:space="0" w:color="auto"/>
        <w:right w:val="none" w:sz="0" w:space="0" w:color="auto"/>
      </w:divBdr>
    </w:div>
    <w:div w:id="1232539965">
      <w:bodyDiv w:val="1"/>
      <w:marLeft w:val="0"/>
      <w:marRight w:val="0"/>
      <w:marTop w:val="0"/>
      <w:marBottom w:val="0"/>
      <w:divBdr>
        <w:top w:val="none" w:sz="0" w:space="0" w:color="auto"/>
        <w:left w:val="none" w:sz="0" w:space="0" w:color="auto"/>
        <w:bottom w:val="none" w:sz="0" w:space="0" w:color="auto"/>
        <w:right w:val="none" w:sz="0" w:space="0" w:color="auto"/>
      </w:divBdr>
      <w:divsChild>
        <w:div w:id="685860939">
          <w:marLeft w:val="0"/>
          <w:marRight w:val="0"/>
          <w:marTop w:val="0"/>
          <w:marBottom w:val="0"/>
          <w:divBdr>
            <w:top w:val="none" w:sz="0" w:space="0" w:color="auto"/>
            <w:left w:val="none" w:sz="0" w:space="0" w:color="auto"/>
            <w:bottom w:val="none" w:sz="0" w:space="0" w:color="auto"/>
            <w:right w:val="none" w:sz="0" w:space="0" w:color="auto"/>
          </w:divBdr>
          <w:divsChild>
            <w:div w:id="379090299">
              <w:marLeft w:val="0"/>
              <w:marRight w:val="0"/>
              <w:marTop w:val="0"/>
              <w:marBottom w:val="0"/>
              <w:divBdr>
                <w:top w:val="none" w:sz="0" w:space="0" w:color="auto"/>
                <w:left w:val="none" w:sz="0" w:space="0" w:color="auto"/>
                <w:bottom w:val="none" w:sz="0" w:space="0" w:color="auto"/>
                <w:right w:val="none" w:sz="0" w:space="0" w:color="auto"/>
              </w:divBdr>
            </w:div>
          </w:divsChild>
        </w:div>
        <w:div w:id="368455718">
          <w:marLeft w:val="0"/>
          <w:marRight w:val="0"/>
          <w:marTop w:val="0"/>
          <w:marBottom w:val="0"/>
          <w:divBdr>
            <w:top w:val="none" w:sz="0" w:space="0" w:color="auto"/>
            <w:left w:val="none" w:sz="0" w:space="0" w:color="auto"/>
            <w:bottom w:val="none" w:sz="0" w:space="0" w:color="auto"/>
            <w:right w:val="none" w:sz="0" w:space="0" w:color="auto"/>
          </w:divBdr>
          <w:divsChild>
            <w:div w:id="1483886278">
              <w:marLeft w:val="0"/>
              <w:marRight w:val="0"/>
              <w:marTop w:val="0"/>
              <w:marBottom w:val="0"/>
              <w:divBdr>
                <w:top w:val="none" w:sz="0" w:space="0" w:color="auto"/>
                <w:left w:val="none" w:sz="0" w:space="0" w:color="auto"/>
                <w:bottom w:val="none" w:sz="0" w:space="0" w:color="auto"/>
                <w:right w:val="none" w:sz="0" w:space="0" w:color="auto"/>
              </w:divBdr>
              <w:divsChild>
                <w:div w:id="7827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41630">
      <w:bodyDiv w:val="1"/>
      <w:marLeft w:val="0"/>
      <w:marRight w:val="0"/>
      <w:marTop w:val="0"/>
      <w:marBottom w:val="0"/>
      <w:divBdr>
        <w:top w:val="none" w:sz="0" w:space="0" w:color="auto"/>
        <w:left w:val="none" w:sz="0" w:space="0" w:color="auto"/>
        <w:bottom w:val="none" w:sz="0" w:space="0" w:color="auto"/>
        <w:right w:val="none" w:sz="0" w:space="0" w:color="auto"/>
      </w:divBdr>
      <w:divsChild>
        <w:div w:id="498691961">
          <w:marLeft w:val="0"/>
          <w:marRight w:val="0"/>
          <w:marTop w:val="0"/>
          <w:marBottom w:val="0"/>
          <w:divBdr>
            <w:top w:val="none" w:sz="0" w:space="0" w:color="auto"/>
            <w:left w:val="none" w:sz="0" w:space="0" w:color="auto"/>
            <w:bottom w:val="none" w:sz="0" w:space="0" w:color="auto"/>
            <w:right w:val="none" w:sz="0" w:space="0" w:color="auto"/>
          </w:divBdr>
          <w:divsChild>
            <w:div w:id="81144485">
              <w:marLeft w:val="0"/>
              <w:marRight w:val="0"/>
              <w:marTop w:val="0"/>
              <w:marBottom w:val="0"/>
              <w:divBdr>
                <w:top w:val="none" w:sz="0" w:space="0" w:color="auto"/>
                <w:left w:val="none" w:sz="0" w:space="0" w:color="auto"/>
                <w:bottom w:val="none" w:sz="0" w:space="0" w:color="auto"/>
                <w:right w:val="none" w:sz="0" w:space="0" w:color="auto"/>
              </w:divBdr>
            </w:div>
          </w:divsChild>
        </w:div>
        <w:div w:id="221259614">
          <w:marLeft w:val="0"/>
          <w:marRight w:val="0"/>
          <w:marTop w:val="0"/>
          <w:marBottom w:val="0"/>
          <w:divBdr>
            <w:top w:val="none" w:sz="0" w:space="0" w:color="auto"/>
            <w:left w:val="none" w:sz="0" w:space="0" w:color="auto"/>
            <w:bottom w:val="none" w:sz="0" w:space="0" w:color="auto"/>
            <w:right w:val="none" w:sz="0" w:space="0" w:color="auto"/>
          </w:divBdr>
          <w:divsChild>
            <w:div w:id="452679673">
              <w:marLeft w:val="0"/>
              <w:marRight w:val="0"/>
              <w:marTop w:val="0"/>
              <w:marBottom w:val="0"/>
              <w:divBdr>
                <w:top w:val="none" w:sz="0" w:space="0" w:color="auto"/>
                <w:left w:val="none" w:sz="0" w:space="0" w:color="auto"/>
                <w:bottom w:val="none" w:sz="0" w:space="0" w:color="auto"/>
                <w:right w:val="none" w:sz="0" w:space="0" w:color="auto"/>
              </w:divBdr>
              <w:divsChild>
                <w:div w:id="3672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97074">
      <w:bodyDiv w:val="1"/>
      <w:marLeft w:val="0"/>
      <w:marRight w:val="0"/>
      <w:marTop w:val="0"/>
      <w:marBottom w:val="0"/>
      <w:divBdr>
        <w:top w:val="none" w:sz="0" w:space="0" w:color="auto"/>
        <w:left w:val="none" w:sz="0" w:space="0" w:color="auto"/>
        <w:bottom w:val="none" w:sz="0" w:space="0" w:color="auto"/>
        <w:right w:val="none" w:sz="0" w:space="0" w:color="auto"/>
      </w:divBdr>
      <w:divsChild>
        <w:div w:id="147747448">
          <w:marLeft w:val="0"/>
          <w:marRight w:val="0"/>
          <w:marTop w:val="0"/>
          <w:marBottom w:val="0"/>
          <w:divBdr>
            <w:top w:val="none" w:sz="0" w:space="0" w:color="auto"/>
            <w:left w:val="none" w:sz="0" w:space="0" w:color="auto"/>
            <w:bottom w:val="none" w:sz="0" w:space="0" w:color="auto"/>
            <w:right w:val="none" w:sz="0" w:space="0" w:color="auto"/>
          </w:divBdr>
          <w:divsChild>
            <w:div w:id="1611470189">
              <w:marLeft w:val="0"/>
              <w:marRight w:val="0"/>
              <w:marTop w:val="0"/>
              <w:marBottom w:val="0"/>
              <w:divBdr>
                <w:top w:val="none" w:sz="0" w:space="0" w:color="auto"/>
                <w:left w:val="none" w:sz="0" w:space="0" w:color="auto"/>
                <w:bottom w:val="none" w:sz="0" w:space="0" w:color="auto"/>
                <w:right w:val="none" w:sz="0" w:space="0" w:color="auto"/>
              </w:divBdr>
            </w:div>
          </w:divsChild>
        </w:div>
        <w:div w:id="1486431283">
          <w:marLeft w:val="0"/>
          <w:marRight w:val="0"/>
          <w:marTop w:val="0"/>
          <w:marBottom w:val="0"/>
          <w:divBdr>
            <w:top w:val="none" w:sz="0" w:space="0" w:color="auto"/>
            <w:left w:val="none" w:sz="0" w:space="0" w:color="auto"/>
            <w:bottom w:val="none" w:sz="0" w:space="0" w:color="auto"/>
            <w:right w:val="none" w:sz="0" w:space="0" w:color="auto"/>
          </w:divBdr>
          <w:divsChild>
            <w:div w:id="708920991">
              <w:marLeft w:val="0"/>
              <w:marRight w:val="0"/>
              <w:marTop w:val="0"/>
              <w:marBottom w:val="0"/>
              <w:divBdr>
                <w:top w:val="none" w:sz="0" w:space="0" w:color="auto"/>
                <w:left w:val="none" w:sz="0" w:space="0" w:color="auto"/>
                <w:bottom w:val="none" w:sz="0" w:space="0" w:color="auto"/>
                <w:right w:val="none" w:sz="0" w:space="0" w:color="auto"/>
              </w:divBdr>
              <w:divsChild>
                <w:div w:id="429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09840">
      <w:bodyDiv w:val="1"/>
      <w:marLeft w:val="0"/>
      <w:marRight w:val="0"/>
      <w:marTop w:val="0"/>
      <w:marBottom w:val="0"/>
      <w:divBdr>
        <w:top w:val="none" w:sz="0" w:space="0" w:color="auto"/>
        <w:left w:val="none" w:sz="0" w:space="0" w:color="auto"/>
        <w:bottom w:val="none" w:sz="0" w:space="0" w:color="auto"/>
        <w:right w:val="none" w:sz="0" w:space="0" w:color="auto"/>
      </w:divBdr>
      <w:divsChild>
        <w:div w:id="1882546053">
          <w:marLeft w:val="0"/>
          <w:marRight w:val="0"/>
          <w:marTop w:val="0"/>
          <w:marBottom w:val="0"/>
          <w:divBdr>
            <w:top w:val="none" w:sz="0" w:space="0" w:color="auto"/>
            <w:left w:val="none" w:sz="0" w:space="0" w:color="auto"/>
            <w:bottom w:val="none" w:sz="0" w:space="0" w:color="auto"/>
            <w:right w:val="none" w:sz="0" w:space="0" w:color="auto"/>
          </w:divBdr>
          <w:divsChild>
            <w:div w:id="724841395">
              <w:marLeft w:val="0"/>
              <w:marRight w:val="0"/>
              <w:marTop w:val="0"/>
              <w:marBottom w:val="0"/>
              <w:divBdr>
                <w:top w:val="none" w:sz="0" w:space="0" w:color="auto"/>
                <w:left w:val="none" w:sz="0" w:space="0" w:color="auto"/>
                <w:bottom w:val="none" w:sz="0" w:space="0" w:color="auto"/>
                <w:right w:val="none" w:sz="0" w:space="0" w:color="auto"/>
              </w:divBdr>
            </w:div>
          </w:divsChild>
        </w:div>
        <w:div w:id="503253368">
          <w:marLeft w:val="0"/>
          <w:marRight w:val="0"/>
          <w:marTop w:val="0"/>
          <w:marBottom w:val="0"/>
          <w:divBdr>
            <w:top w:val="none" w:sz="0" w:space="0" w:color="auto"/>
            <w:left w:val="none" w:sz="0" w:space="0" w:color="auto"/>
            <w:bottom w:val="none" w:sz="0" w:space="0" w:color="auto"/>
            <w:right w:val="none" w:sz="0" w:space="0" w:color="auto"/>
          </w:divBdr>
          <w:divsChild>
            <w:div w:id="155726492">
              <w:marLeft w:val="0"/>
              <w:marRight w:val="0"/>
              <w:marTop w:val="0"/>
              <w:marBottom w:val="0"/>
              <w:divBdr>
                <w:top w:val="none" w:sz="0" w:space="0" w:color="auto"/>
                <w:left w:val="none" w:sz="0" w:space="0" w:color="auto"/>
                <w:bottom w:val="none" w:sz="0" w:space="0" w:color="auto"/>
                <w:right w:val="none" w:sz="0" w:space="0" w:color="auto"/>
              </w:divBdr>
              <w:divsChild>
                <w:div w:id="3488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77443">
      <w:bodyDiv w:val="1"/>
      <w:marLeft w:val="0"/>
      <w:marRight w:val="0"/>
      <w:marTop w:val="0"/>
      <w:marBottom w:val="0"/>
      <w:divBdr>
        <w:top w:val="none" w:sz="0" w:space="0" w:color="auto"/>
        <w:left w:val="none" w:sz="0" w:space="0" w:color="auto"/>
        <w:bottom w:val="none" w:sz="0" w:space="0" w:color="auto"/>
        <w:right w:val="none" w:sz="0" w:space="0" w:color="auto"/>
      </w:divBdr>
      <w:divsChild>
        <w:div w:id="805197932">
          <w:marLeft w:val="0"/>
          <w:marRight w:val="0"/>
          <w:marTop w:val="0"/>
          <w:marBottom w:val="0"/>
          <w:divBdr>
            <w:top w:val="none" w:sz="0" w:space="0" w:color="auto"/>
            <w:left w:val="none" w:sz="0" w:space="0" w:color="auto"/>
            <w:bottom w:val="none" w:sz="0" w:space="0" w:color="auto"/>
            <w:right w:val="none" w:sz="0" w:space="0" w:color="auto"/>
          </w:divBdr>
          <w:divsChild>
            <w:div w:id="933052575">
              <w:marLeft w:val="0"/>
              <w:marRight w:val="0"/>
              <w:marTop w:val="0"/>
              <w:marBottom w:val="0"/>
              <w:divBdr>
                <w:top w:val="none" w:sz="0" w:space="0" w:color="auto"/>
                <w:left w:val="none" w:sz="0" w:space="0" w:color="auto"/>
                <w:bottom w:val="none" w:sz="0" w:space="0" w:color="auto"/>
                <w:right w:val="none" w:sz="0" w:space="0" w:color="auto"/>
              </w:divBdr>
            </w:div>
          </w:divsChild>
        </w:div>
        <w:div w:id="1178429075">
          <w:marLeft w:val="0"/>
          <w:marRight w:val="0"/>
          <w:marTop w:val="0"/>
          <w:marBottom w:val="0"/>
          <w:divBdr>
            <w:top w:val="none" w:sz="0" w:space="0" w:color="auto"/>
            <w:left w:val="none" w:sz="0" w:space="0" w:color="auto"/>
            <w:bottom w:val="none" w:sz="0" w:space="0" w:color="auto"/>
            <w:right w:val="none" w:sz="0" w:space="0" w:color="auto"/>
          </w:divBdr>
          <w:divsChild>
            <w:div w:id="395012439">
              <w:marLeft w:val="0"/>
              <w:marRight w:val="0"/>
              <w:marTop w:val="0"/>
              <w:marBottom w:val="0"/>
              <w:divBdr>
                <w:top w:val="none" w:sz="0" w:space="0" w:color="auto"/>
                <w:left w:val="none" w:sz="0" w:space="0" w:color="auto"/>
                <w:bottom w:val="none" w:sz="0" w:space="0" w:color="auto"/>
                <w:right w:val="none" w:sz="0" w:space="0" w:color="auto"/>
              </w:divBdr>
              <w:divsChild>
                <w:div w:id="131355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98600">
      <w:bodyDiv w:val="1"/>
      <w:marLeft w:val="0"/>
      <w:marRight w:val="0"/>
      <w:marTop w:val="0"/>
      <w:marBottom w:val="0"/>
      <w:divBdr>
        <w:top w:val="none" w:sz="0" w:space="0" w:color="auto"/>
        <w:left w:val="none" w:sz="0" w:space="0" w:color="auto"/>
        <w:bottom w:val="none" w:sz="0" w:space="0" w:color="auto"/>
        <w:right w:val="none" w:sz="0" w:space="0" w:color="auto"/>
      </w:divBdr>
      <w:divsChild>
        <w:div w:id="1669358510">
          <w:marLeft w:val="0"/>
          <w:marRight w:val="0"/>
          <w:marTop w:val="0"/>
          <w:marBottom w:val="0"/>
          <w:divBdr>
            <w:top w:val="none" w:sz="0" w:space="0" w:color="auto"/>
            <w:left w:val="none" w:sz="0" w:space="0" w:color="auto"/>
            <w:bottom w:val="none" w:sz="0" w:space="0" w:color="auto"/>
            <w:right w:val="none" w:sz="0" w:space="0" w:color="auto"/>
          </w:divBdr>
          <w:divsChild>
            <w:div w:id="1820724935">
              <w:marLeft w:val="0"/>
              <w:marRight w:val="0"/>
              <w:marTop w:val="0"/>
              <w:marBottom w:val="0"/>
              <w:divBdr>
                <w:top w:val="none" w:sz="0" w:space="0" w:color="auto"/>
                <w:left w:val="none" w:sz="0" w:space="0" w:color="auto"/>
                <w:bottom w:val="none" w:sz="0" w:space="0" w:color="auto"/>
                <w:right w:val="none" w:sz="0" w:space="0" w:color="auto"/>
              </w:divBdr>
            </w:div>
          </w:divsChild>
        </w:div>
        <w:div w:id="83382933">
          <w:marLeft w:val="0"/>
          <w:marRight w:val="0"/>
          <w:marTop w:val="0"/>
          <w:marBottom w:val="0"/>
          <w:divBdr>
            <w:top w:val="none" w:sz="0" w:space="0" w:color="auto"/>
            <w:left w:val="none" w:sz="0" w:space="0" w:color="auto"/>
            <w:bottom w:val="none" w:sz="0" w:space="0" w:color="auto"/>
            <w:right w:val="none" w:sz="0" w:space="0" w:color="auto"/>
          </w:divBdr>
          <w:divsChild>
            <w:div w:id="459999239">
              <w:marLeft w:val="0"/>
              <w:marRight w:val="0"/>
              <w:marTop w:val="0"/>
              <w:marBottom w:val="0"/>
              <w:divBdr>
                <w:top w:val="none" w:sz="0" w:space="0" w:color="auto"/>
                <w:left w:val="none" w:sz="0" w:space="0" w:color="auto"/>
                <w:bottom w:val="none" w:sz="0" w:space="0" w:color="auto"/>
                <w:right w:val="none" w:sz="0" w:space="0" w:color="auto"/>
              </w:divBdr>
              <w:divsChild>
                <w:div w:id="84790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99981">
      <w:bodyDiv w:val="1"/>
      <w:marLeft w:val="0"/>
      <w:marRight w:val="0"/>
      <w:marTop w:val="0"/>
      <w:marBottom w:val="0"/>
      <w:divBdr>
        <w:top w:val="none" w:sz="0" w:space="0" w:color="auto"/>
        <w:left w:val="none" w:sz="0" w:space="0" w:color="auto"/>
        <w:bottom w:val="none" w:sz="0" w:space="0" w:color="auto"/>
        <w:right w:val="none" w:sz="0" w:space="0" w:color="auto"/>
      </w:divBdr>
      <w:divsChild>
        <w:div w:id="1104769296">
          <w:marLeft w:val="0"/>
          <w:marRight w:val="0"/>
          <w:marTop w:val="0"/>
          <w:marBottom w:val="0"/>
          <w:divBdr>
            <w:top w:val="none" w:sz="0" w:space="0" w:color="auto"/>
            <w:left w:val="none" w:sz="0" w:space="0" w:color="auto"/>
            <w:bottom w:val="none" w:sz="0" w:space="0" w:color="auto"/>
            <w:right w:val="none" w:sz="0" w:space="0" w:color="auto"/>
          </w:divBdr>
          <w:divsChild>
            <w:div w:id="710112082">
              <w:marLeft w:val="0"/>
              <w:marRight w:val="0"/>
              <w:marTop w:val="0"/>
              <w:marBottom w:val="0"/>
              <w:divBdr>
                <w:top w:val="none" w:sz="0" w:space="0" w:color="auto"/>
                <w:left w:val="none" w:sz="0" w:space="0" w:color="auto"/>
                <w:bottom w:val="none" w:sz="0" w:space="0" w:color="auto"/>
                <w:right w:val="none" w:sz="0" w:space="0" w:color="auto"/>
              </w:divBdr>
            </w:div>
          </w:divsChild>
        </w:div>
        <w:div w:id="1562984357">
          <w:marLeft w:val="0"/>
          <w:marRight w:val="0"/>
          <w:marTop w:val="0"/>
          <w:marBottom w:val="0"/>
          <w:divBdr>
            <w:top w:val="none" w:sz="0" w:space="0" w:color="auto"/>
            <w:left w:val="none" w:sz="0" w:space="0" w:color="auto"/>
            <w:bottom w:val="none" w:sz="0" w:space="0" w:color="auto"/>
            <w:right w:val="none" w:sz="0" w:space="0" w:color="auto"/>
          </w:divBdr>
          <w:divsChild>
            <w:div w:id="621115770">
              <w:marLeft w:val="0"/>
              <w:marRight w:val="0"/>
              <w:marTop w:val="0"/>
              <w:marBottom w:val="0"/>
              <w:divBdr>
                <w:top w:val="none" w:sz="0" w:space="0" w:color="auto"/>
                <w:left w:val="none" w:sz="0" w:space="0" w:color="auto"/>
                <w:bottom w:val="none" w:sz="0" w:space="0" w:color="auto"/>
                <w:right w:val="none" w:sz="0" w:space="0" w:color="auto"/>
              </w:divBdr>
              <w:divsChild>
                <w:div w:id="6400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62666">
      <w:bodyDiv w:val="1"/>
      <w:marLeft w:val="0"/>
      <w:marRight w:val="0"/>
      <w:marTop w:val="0"/>
      <w:marBottom w:val="0"/>
      <w:divBdr>
        <w:top w:val="none" w:sz="0" w:space="0" w:color="auto"/>
        <w:left w:val="none" w:sz="0" w:space="0" w:color="auto"/>
        <w:bottom w:val="none" w:sz="0" w:space="0" w:color="auto"/>
        <w:right w:val="none" w:sz="0" w:space="0" w:color="auto"/>
      </w:divBdr>
      <w:divsChild>
        <w:div w:id="1086683902">
          <w:marLeft w:val="0"/>
          <w:marRight w:val="0"/>
          <w:marTop w:val="0"/>
          <w:marBottom w:val="0"/>
          <w:divBdr>
            <w:top w:val="none" w:sz="0" w:space="0" w:color="auto"/>
            <w:left w:val="none" w:sz="0" w:space="0" w:color="auto"/>
            <w:bottom w:val="none" w:sz="0" w:space="0" w:color="auto"/>
            <w:right w:val="none" w:sz="0" w:space="0" w:color="auto"/>
          </w:divBdr>
          <w:divsChild>
            <w:div w:id="1274556988">
              <w:marLeft w:val="0"/>
              <w:marRight w:val="0"/>
              <w:marTop w:val="0"/>
              <w:marBottom w:val="0"/>
              <w:divBdr>
                <w:top w:val="none" w:sz="0" w:space="0" w:color="auto"/>
                <w:left w:val="none" w:sz="0" w:space="0" w:color="auto"/>
                <w:bottom w:val="none" w:sz="0" w:space="0" w:color="auto"/>
                <w:right w:val="none" w:sz="0" w:space="0" w:color="auto"/>
              </w:divBdr>
            </w:div>
          </w:divsChild>
        </w:div>
        <w:div w:id="294601124">
          <w:marLeft w:val="0"/>
          <w:marRight w:val="0"/>
          <w:marTop w:val="0"/>
          <w:marBottom w:val="0"/>
          <w:divBdr>
            <w:top w:val="none" w:sz="0" w:space="0" w:color="auto"/>
            <w:left w:val="none" w:sz="0" w:space="0" w:color="auto"/>
            <w:bottom w:val="none" w:sz="0" w:space="0" w:color="auto"/>
            <w:right w:val="none" w:sz="0" w:space="0" w:color="auto"/>
          </w:divBdr>
          <w:divsChild>
            <w:div w:id="510460131">
              <w:marLeft w:val="0"/>
              <w:marRight w:val="0"/>
              <w:marTop w:val="0"/>
              <w:marBottom w:val="0"/>
              <w:divBdr>
                <w:top w:val="none" w:sz="0" w:space="0" w:color="auto"/>
                <w:left w:val="none" w:sz="0" w:space="0" w:color="auto"/>
                <w:bottom w:val="none" w:sz="0" w:space="0" w:color="auto"/>
                <w:right w:val="none" w:sz="0" w:space="0" w:color="auto"/>
              </w:divBdr>
              <w:divsChild>
                <w:div w:id="13573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55340">
      <w:bodyDiv w:val="1"/>
      <w:marLeft w:val="0"/>
      <w:marRight w:val="0"/>
      <w:marTop w:val="0"/>
      <w:marBottom w:val="0"/>
      <w:divBdr>
        <w:top w:val="none" w:sz="0" w:space="0" w:color="auto"/>
        <w:left w:val="none" w:sz="0" w:space="0" w:color="auto"/>
        <w:bottom w:val="none" w:sz="0" w:space="0" w:color="auto"/>
        <w:right w:val="none" w:sz="0" w:space="0" w:color="auto"/>
      </w:divBdr>
      <w:divsChild>
        <w:div w:id="1039277709">
          <w:marLeft w:val="0"/>
          <w:marRight w:val="0"/>
          <w:marTop w:val="0"/>
          <w:marBottom w:val="0"/>
          <w:divBdr>
            <w:top w:val="none" w:sz="0" w:space="0" w:color="auto"/>
            <w:left w:val="none" w:sz="0" w:space="0" w:color="auto"/>
            <w:bottom w:val="none" w:sz="0" w:space="0" w:color="auto"/>
            <w:right w:val="none" w:sz="0" w:space="0" w:color="auto"/>
          </w:divBdr>
          <w:divsChild>
            <w:div w:id="786775336">
              <w:marLeft w:val="0"/>
              <w:marRight w:val="0"/>
              <w:marTop w:val="0"/>
              <w:marBottom w:val="0"/>
              <w:divBdr>
                <w:top w:val="none" w:sz="0" w:space="0" w:color="auto"/>
                <w:left w:val="none" w:sz="0" w:space="0" w:color="auto"/>
                <w:bottom w:val="none" w:sz="0" w:space="0" w:color="auto"/>
                <w:right w:val="none" w:sz="0" w:space="0" w:color="auto"/>
              </w:divBdr>
            </w:div>
          </w:divsChild>
        </w:div>
        <w:div w:id="723911719">
          <w:marLeft w:val="0"/>
          <w:marRight w:val="0"/>
          <w:marTop w:val="0"/>
          <w:marBottom w:val="0"/>
          <w:divBdr>
            <w:top w:val="none" w:sz="0" w:space="0" w:color="auto"/>
            <w:left w:val="none" w:sz="0" w:space="0" w:color="auto"/>
            <w:bottom w:val="none" w:sz="0" w:space="0" w:color="auto"/>
            <w:right w:val="none" w:sz="0" w:space="0" w:color="auto"/>
          </w:divBdr>
          <w:divsChild>
            <w:div w:id="1537933753">
              <w:marLeft w:val="0"/>
              <w:marRight w:val="0"/>
              <w:marTop w:val="0"/>
              <w:marBottom w:val="0"/>
              <w:divBdr>
                <w:top w:val="none" w:sz="0" w:space="0" w:color="auto"/>
                <w:left w:val="none" w:sz="0" w:space="0" w:color="auto"/>
                <w:bottom w:val="none" w:sz="0" w:space="0" w:color="auto"/>
                <w:right w:val="none" w:sz="0" w:space="0" w:color="auto"/>
              </w:divBdr>
              <w:divsChild>
                <w:div w:id="1587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9804">
      <w:bodyDiv w:val="1"/>
      <w:marLeft w:val="0"/>
      <w:marRight w:val="0"/>
      <w:marTop w:val="0"/>
      <w:marBottom w:val="0"/>
      <w:divBdr>
        <w:top w:val="none" w:sz="0" w:space="0" w:color="auto"/>
        <w:left w:val="none" w:sz="0" w:space="0" w:color="auto"/>
        <w:bottom w:val="none" w:sz="0" w:space="0" w:color="auto"/>
        <w:right w:val="none" w:sz="0" w:space="0" w:color="auto"/>
      </w:divBdr>
      <w:divsChild>
        <w:div w:id="584265761">
          <w:marLeft w:val="0"/>
          <w:marRight w:val="0"/>
          <w:marTop w:val="0"/>
          <w:marBottom w:val="0"/>
          <w:divBdr>
            <w:top w:val="none" w:sz="0" w:space="0" w:color="auto"/>
            <w:left w:val="none" w:sz="0" w:space="0" w:color="auto"/>
            <w:bottom w:val="none" w:sz="0" w:space="0" w:color="auto"/>
            <w:right w:val="none" w:sz="0" w:space="0" w:color="auto"/>
          </w:divBdr>
          <w:divsChild>
            <w:div w:id="1600529505">
              <w:marLeft w:val="0"/>
              <w:marRight w:val="0"/>
              <w:marTop w:val="0"/>
              <w:marBottom w:val="0"/>
              <w:divBdr>
                <w:top w:val="none" w:sz="0" w:space="0" w:color="auto"/>
                <w:left w:val="none" w:sz="0" w:space="0" w:color="auto"/>
                <w:bottom w:val="none" w:sz="0" w:space="0" w:color="auto"/>
                <w:right w:val="none" w:sz="0" w:space="0" w:color="auto"/>
              </w:divBdr>
            </w:div>
          </w:divsChild>
        </w:div>
        <w:div w:id="454371406">
          <w:marLeft w:val="0"/>
          <w:marRight w:val="0"/>
          <w:marTop w:val="0"/>
          <w:marBottom w:val="0"/>
          <w:divBdr>
            <w:top w:val="none" w:sz="0" w:space="0" w:color="auto"/>
            <w:left w:val="none" w:sz="0" w:space="0" w:color="auto"/>
            <w:bottom w:val="none" w:sz="0" w:space="0" w:color="auto"/>
            <w:right w:val="none" w:sz="0" w:space="0" w:color="auto"/>
          </w:divBdr>
          <w:divsChild>
            <w:div w:id="339430379">
              <w:marLeft w:val="0"/>
              <w:marRight w:val="0"/>
              <w:marTop w:val="0"/>
              <w:marBottom w:val="0"/>
              <w:divBdr>
                <w:top w:val="none" w:sz="0" w:space="0" w:color="auto"/>
                <w:left w:val="none" w:sz="0" w:space="0" w:color="auto"/>
                <w:bottom w:val="none" w:sz="0" w:space="0" w:color="auto"/>
                <w:right w:val="none" w:sz="0" w:space="0" w:color="auto"/>
              </w:divBdr>
              <w:divsChild>
                <w:div w:id="205156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39610">
      <w:bodyDiv w:val="1"/>
      <w:marLeft w:val="0"/>
      <w:marRight w:val="0"/>
      <w:marTop w:val="0"/>
      <w:marBottom w:val="0"/>
      <w:divBdr>
        <w:top w:val="none" w:sz="0" w:space="0" w:color="auto"/>
        <w:left w:val="none" w:sz="0" w:space="0" w:color="auto"/>
        <w:bottom w:val="none" w:sz="0" w:space="0" w:color="auto"/>
        <w:right w:val="none" w:sz="0" w:space="0" w:color="auto"/>
      </w:divBdr>
      <w:divsChild>
        <w:div w:id="1833908064">
          <w:marLeft w:val="0"/>
          <w:marRight w:val="0"/>
          <w:marTop w:val="0"/>
          <w:marBottom w:val="0"/>
          <w:divBdr>
            <w:top w:val="none" w:sz="0" w:space="0" w:color="auto"/>
            <w:left w:val="none" w:sz="0" w:space="0" w:color="auto"/>
            <w:bottom w:val="none" w:sz="0" w:space="0" w:color="auto"/>
            <w:right w:val="none" w:sz="0" w:space="0" w:color="auto"/>
          </w:divBdr>
          <w:divsChild>
            <w:div w:id="1442914659">
              <w:marLeft w:val="0"/>
              <w:marRight w:val="0"/>
              <w:marTop w:val="0"/>
              <w:marBottom w:val="0"/>
              <w:divBdr>
                <w:top w:val="none" w:sz="0" w:space="0" w:color="auto"/>
                <w:left w:val="none" w:sz="0" w:space="0" w:color="auto"/>
                <w:bottom w:val="none" w:sz="0" w:space="0" w:color="auto"/>
                <w:right w:val="none" w:sz="0" w:space="0" w:color="auto"/>
              </w:divBdr>
            </w:div>
          </w:divsChild>
        </w:div>
        <w:div w:id="1424371854">
          <w:marLeft w:val="0"/>
          <w:marRight w:val="0"/>
          <w:marTop w:val="0"/>
          <w:marBottom w:val="0"/>
          <w:divBdr>
            <w:top w:val="none" w:sz="0" w:space="0" w:color="auto"/>
            <w:left w:val="none" w:sz="0" w:space="0" w:color="auto"/>
            <w:bottom w:val="none" w:sz="0" w:space="0" w:color="auto"/>
            <w:right w:val="none" w:sz="0" w:space="0" w:color="auto"/>
          </w:divBdr>
          <w:divsChild>
            <w:div w:id="1050769772">
              <w:marLeft w:val="0"/>
              <w:marRight w:val="0"/>
              <w:marTop w:val="0"/>
              <w:marBottom w:val="0"/>
              <w:divBdr>
                <w:top w:val="none" w:sz="0" w:space="0" w:color="auto"/>
                <w:left w:val="none" w:sz="0" w:space="0" w:color="auto"/>
                <w:bottom w:val="none" w:sz="0" w:space="0" w:color="auto"/>
                <w:right w:val="none" w:sz="0" w:space="0" w:color="auto"/>
              </w:divBdr>
              <w:divsChild>
                <w:div w:id="21157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84882">
      <w:bodyDiv w:val="1"/>
      <w:marLeft w:val="0"/>
      <w:marRight w:val="0"/>
      <w:marTop w:val="0"/>
      <w:marBottom w:val="0"/>
      <w:divBdr>
        <w:top w:val="none" w:sz="0" w:space="0" w:color="auto"/>
        <w:left w:val="none" w:sz="0" w:space="0" w:color="auto"/>
        <w:bottom w:val="none" w:sz="0" w:space="0" w:color="auto"/>
        <w:right w:val="none" w:sz="0" w:space="0" w:color="auto"/>
      </w:divBdr>
      <w:divsChild>
        <w:div w:id="1318454779">
          <w:marLeft w:val="0"/>
          <w:marRight w:val="0"/>
          <w:marTop w:val="0"/>
          <w:marBottom w:val="0"/>
          <w:divBdr>
            <w:top w:val="none" w:sz="0" w:space="0" w:color="auto"/>
            <w:left w:val="none" w:sz="0" w:space="0" w:color="auto"/>
            <w:bottom w:val="none" w:sz="0" w:space="0" w:color="auto"/>
            <w:right w:val="none" w:sz="0" w:space="0" w:color="auto"/>
          </w:divBdr>
          <w:divsChild>
            <w:div w:id="1258900207">
              <w:marLeft w:val="0"/>
              <w:marRight w:val="0"/>
              <w:marTop w:val="0"/>
              <w:marBottom w:val="0"/>
              <w:divBdr>
                <w:top w:val="none" w:sz="0" w:space="0" w:color="auto"/>
                <w:left w:val="none" w:sz="0" w:space="0" w:color="auto"/>
                <w:bottom w:val="none" w:sz="0" w:space="0" w:color="auto"/>
                <w:right w:val="none" w:sz="0" w:space="0" w:color="auto"/>
              </w:divBdr>
            </w:div>
          </w:divsChild>
        </w:div>
        <w:div w:id="12994880">
          <w:marLeft w:val="0"/>
          <w:marRight w:val="0"/>
          <w:marTop w:val="0"/>
          <w:marBottom w:val="0"/>
          <w:divBdr>
            <w:top w:val="none" w:sz="0" w:space="0" w:color="auto"/>
            <w:left w:val="none" w:sz="0" w:space="0" w:color="auto"/>
            <w:bottom w:val="none" w:sz="0" w:space="0" w:color="auto"/>
            <w:right w:val="none" w:sz="0" w:space="0" w:color="auto"/>
          </w:divBdr>
          <w:divsChild>
            <w:div w:id="1109157989">
              <w:marLeft w:val="0"/>
              <w:marRight w:val="0"/>
              <w:marTop w:val="0"/>
              <w:marBottom w:val="0"/>
              <w:divBdr>
                <w:top w:val="none" w:sz="0" w:space="0" w:color="auto"/>
                <w:left w:val="none" w:sz="0" w:space="0" w:color="auto"/>
                <w:bottom w:val="none" w:sz="0" w:space="0" w:color="auto"/>
                <w:right w:val="none" w:sz="0" w:space="0" w:color="auto"/>
              </w:divBdr>
              <w:divsChild>
                <w:div w:id="2088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659692">
      <w:bodyDiv w:val="1"/>
      <w:marLeft w:val="0"/>
      <w:marRight w:val="0"/>
      <w:marTop w:val="0"/>
      <w:marBottom w:val="0"/>
      <w:divBdr>
        <w:top w:val="none" w:sz="0" w:space="0" w:color="auto"/>
        <w:left w:val="none" w:sz="0" w:space="0" w:color="auto"/>
        <w:bottom w:val="none" w:sz="0" w:space="0" w:color="auto"/>
        <w:right w:val="none" w:sz="0" w:space="0" w:color="auto"/>
      </w:divBdr>
      <w:divsChild>
        <w:div w:id="509760412">
          <w:marLeft w:val="0"/>
          <w:marRight w:val="0"/>
          <w:marTop w:val="0"/>
          <w:marBottom w:val="900"/>
          <w:divBdr>
            <w:top w:val="none" w:sz="0" w:space="31" w:color="auto"/>
            <w:left w:val="none" w:sz="0" w:space="0" w:color="auto"/>
            <w:bottom w:val="single" w:sz="6" w:space="23" w:color="C2C5CB"/>
            <w:right w:val="none" w:sz="0" w:space="0" w:color="auto"/>
          </w:divBdr>
          <w:divsChild>
            <w:div w:id="157698064">
              <w:marLeft w:val="0"/>
              <w:marRight w:val="0"/>
              <w:marTop w:val="375"/>
              <w:marBottom w:val="0"/>
              <w:divBdr>
                <w:top w:val="none" w:sz="0" w:space="0" w:color="auto"/>
                <w:left w:val="none" w:sz="0" w:space="0" w:color="auto"/>
                <w:bottom w:val="none" w:sz="0" w:space="0" w:color="auto"/>
                <w:right w:val="none" w:sz="0" w:space="0" w:color="auto"/>
              </w:divBdr>
            </w:div>
          </w:divsChild>
        </w:div>
        <w:div w:id="494105380">
          <w:marLeft w:val="0"/>
          <w:marRight w:val="0"/>
          <w:marTop w:val="0"/>
          <w:marBottom w:val="0"/>
          <w:divBdr>
            <w:top w:val="none" w:sz="0" w:space="0" w:color="auto"/>
            <w:left w:val="none" w:sz="0" w:space="0" w:color="auto"/>
            <w:bottom w:val="none" w:sz="0" w:space="0" w:color="auto"/>
            <w:right w:val="none" w:sz="0" w:space="0" w:color="auto"/>
          </w:divBdr>
          <w:divsChild>
            <w:div w:id="1218273698">
              <w:marLeft w:val="0"/>
              <w:marRight w:val="0"/>
              <w:marTop w:val="0"/>
              <w:marBottom w:val="900"/>
              <w:divBdr>
                <w:top w:val="none" w:sz="0" w:space="0" w:color="auto"/>
                <w:left w:val="none" w:sz="0" w:space="0" w:color="auto"/>
                <w:bottom w:val="none" w:sz="0" w:space="0" w:color="auto"/>
                <w:right w:val="none" w:sz="0" w:space="0" w:color="auto"/>
              </w:divBdr>
              <w:divsChild>
                <w:div w:id="5992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73106">
      <w:bodyDiv w:val="1"/>
      <w:marLeft w:val="0"/>
      <w:marRight w:val="0"/>
      <w:marTop w:val="0"/>
      <w:marBottom w:val="0"/>
      <w:divBdr>
        <w:top w:val="none" w:sz="0" w:space="0" w:color="auto"/>
        <w:left w:val="none" w:sz="0" w:space="0" w:color="auto"/>
        <w:bottom w:val="none" w:sz="0" w:space="0" w:color="auto"/>
        <w:right w:val="none" w:sz="0" w:space="0" w:color="auto"/>
      </w:divBdr>
      <w:divsChild>
        <w:div w:id="1846625681">
          <w:marLeft w:val="0"/>
          <w:marRight w:val="0"/>
          <w:marTop w:val="0"/>
          <w:marBottom w:val="0"/>
          <w:divBdr>
            <w:top w:val="none" w:sz="0" w:space="0" w:color="auto"/>
            <w:left w:val="none" w:sz="0" w:space="0" w:color="auto"/>
            <w:bottom w:val="none" w:sz="0" w:space="0" w:color="auto"/>
            <w:right w:val="none" w:sz="0" w:space="0" w:color="auto"/>
          </w:divBdr>
          <w:divsChild>
            <w:div w:id="636184092">
              <w:marLeft w:val="0"/>
              <w:marRight w:val="0"/>
              <w:marTop w:val="0"/>
              <w:marBottom w:val="0"/>
              <w:divBdr>
                <w:top w:val="none" w:sz="0" w:space="0" w:color="auto"/>
                <w:left w:val="none" w:sz="0" w:space="0" w:color="auto"/>
                <w:bottom w:val="none" w:sz="0" w:space="0" w:color="auto"/>
                <w:right w:val="none" w:sz="0" w:space="0" w:color="auto"/>
              </w:divBdr>
            </w:div>
          </w:divsChild>
        </w:div>
        <w:div w:id="953443444">
          <w:marLeft w:val="0"/>
          <w:marRight w:val="0"/>
          <w:marTop w:val="0"/>
          <w:marBottom w:val="0"/>
          <w:divBdr>
            <w:top w:val="none" w:sz="0" w:space="0" w:color="auto"/>
            <w:left w:val="none" w:sz="0" w:space="0" w:color="auto"/>
            <w:bottom w:val="none" w:sz="0" w:space="0" w:color="auto"/>
            <w:right w:val="none" w:sz="0" w:space="0" w:color="auto"/>
          </w:divBdr>
          <w:divsChild>
            <w:div w:id="1782452323">
              <w:marLeft w:val="0"/>
              <w:marRight w:val="0"/>
              <w:marTop w:val="0"/>
              <w:marBottom w:val="0"/>
              <w:divBdr>
                <w:top w:val="none" w:sz="0" w:space="0" w:color="auto"/>
                <w:left w:val="none" w:sz="0" w:space="0" w:color="auto"/>
                <w:bottom w:val="none" w:sz="0" w:space="0" w:color="auto"/>
                <w:right w:val="none" w:sz="0" w:space="0" w:color="auto"/>
              </w:divBdr>
              <w:divsChild>
                <w:div w:id="162465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78759">
      <w:bodyDiv w:val="1"/>
      <w:marLeft w:val="0"/>
      <w:marRight w:val="0"/>
      <w:marTop w:val="0"/>
      <w:marBottom w:val="0"/>
      <w:divBdr>
        <w:top w:val="none" w:sz="0" w:space="0" w:color="auto"/>
        <w:left w:val="none" w:sz="0" w:space="0" w:color="auto"/>
        <w:bottom w:val="none" w:sz="0" w:space="0" w:color="auto"/>
        <w:right w:val="none" w:sz="0" w:space="0" w:color="auto"/>
      </w:divBdr>
      <w:divsChild>
        <w:div w:id="1308970707">
          <w:marLeft w:val="0"/>
          <w:marRight w:val="0"/>
          <w:marTop w:val="0"/>
          <w:marBottom w:val="0"/>
          <w:divBdr>
            <w:top w:val="none" w:sz="0" w:space="0" w:color="auto"/>
            <w:left w:val="none" w:sz="0" w:space="0" w:color="auto"/>
            <w:bottom w:val="none" w:sz="0" w:space="0" w:color="auto"/>
            <w:right w:val="none" w:sz="0" w:space="0" w:color="auto"/>
          </w:divBdr>
          <w:divsChild>
            <w:div w:id="1420053678">
              <w:marLeft w:val="0"/>
              <w:marRight w:val="0"/>
              <w:marTop w:val="0"/>
              <w:marBottom w:val="0"/>
              <w:divBdr>
                <w:top w:val="none" w:sz="0" w:space="0" w:color="auto"/>
                <w:left w:val="none" w:sz="0" w:space="0" w:color="auto"/>
                <w:bottom w:val="none" w:sz="0" w:space="0" w:color="auto"/>
                <w:right w:val="none" w:sz="0" w:space="0" w:color="auto"/>
              </w:divBdr>
            </w:div>
          </w:divsChild>
        </w:div>
        <w:div w:id="678166870">
          <w:marLeft w:val="0"/>
          <w:marRight w:val="0"/>
          <w:marTop w:val="0"/>
          <w:marBottom w:val="0"/>
          <w:divBdr>
            <w:top w:val="none" w:sz="0" w:space="0" w:color="auto"/>
            <w:left w:val="none" w:sz="0" w:space="0" w:color="auto"/>
            <w:bottom w:val="none" w:sz="0" w:space="0" w:color="auto"/>
            <w:right w:val="none" w:sz="0" w:space="0" w:color="auto"/>
          </w:divBdr>
          <w:divsChild>
            <w:div w:id="1802766684">
              <w:marLeft w:val="0"/>
              <w:marRight w:val="0"/>
              <w:marTop w:val="0"/>
              <w:marBottom w:val="0"/>
              <w:divBdr>
                <w:top w:val="none" w:sz="0" w:space="0" w:color="auto"/>
                <w:left w:val="none" w:sz="0" w:space="0" w:color="auto"/>
                <w:bottom w:val="none" w:sz="0" w:space="0" w:color="auto"/>
                <w:right w:val="none" w:sz="0" w:space="0" w:color="auto"/>
              </w:divBdr>
              <w:divsChild>
                <w:div w:id="5739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7324">
      <w:bodyDiv w:val="1"/>
      <w:marLeft w:val="0"/>
      <w:marRight w:val="0"/>
      <w:marTop w:val="0"/>
      <w:marBottom w:val="0"/>
      <w:divBdr>
        <w:top w:val="none" w:sz="0" w:space="0" w:color="auto"/>
        <w:left w:val="none" w:sz="0" w:space="0" w:color="auto"/>
        <w:bottom w:val="none" w:sz="0" w:space="0" w:color="auto"/>
        <w:right w:val="none" w:sz="0" w:space="0" w:color="auto"/>
      </w:divBdr>
      <w:divsChild>
        <w:div w:id="76951532">
          <w:marLeft w:val="0"/>
          <w:marRight w:val="0"/>
          <w:marTop w:val="0"/>
          <w:marBottom w:val="0"/>
          <w:divBdr>
            <w:top w:val="none" w:sz="0" w:space="0" w:color="auto"/>
            <w:left w:val="none" w:sz="0" w:space="0" w:color="auto"/>
            <w:bottom w:val="none" w:sz="0" w:space="0" w:color="auto"/>
            <w:right w:val="none" w:sz="0" w:space="0" w:color="auto"/>
          </w:divBdr>
          <w:divsChild>
            <w:div w:id="777455263">
              <w:marLeft w:val="0"/>
              <w:marRight w:val="0"/>
              <w:marTop w:val="0"/>
              <w:marBottom w:val="0"/>
              <w:divBdr>
                <w:top w:val="none" w:sz="0" w:space="0" w:color="auto"/>
                <w:left w:val="none" w:sz="0" w:space="0" w:color="auto"/>
                <w:bottom w:val="none" w:sz="0" w:space="0" w:color="auto"/>
                <w:right w:val="none" w:sz="0" w:space="0" w:color="auto"/>
              </w:divBdr>
            </w:div>
          </w:divsChild>
        </w:div>
        <w:div w:id="87506877">
          <w:marLeft w:val="0"/>
          <w:marRight w:val="0"/>
          <w:marTop w:val="0"/>
          <w:marBottom w:val="0"/>
          <w:divBdr>
            <w:top w:val="none" w:sz="0" w:space="0" w:color="auto"/>
            <w:left w:val="none" w:sz="0" w:space="0" w:color="auto"/>
            <w:bottom w:val="none" w:sz="0" w:space="0" w:color="auto"/>
            <w:right w:val="none" w:sz="0" w:space="0" w:color="auto"/>
          </w:divBdr>
          <w:divsChild>
            <w:div w:id="271592371">
              <w:marLeft w:val="0"/>
              <w:marRight w:val="0"/>
              <w:marTop w:val="0"/>
              <w:marBottom w:val="0"/>
              <w:divBdr>
                <w:top w:val="none" w:sz="0" w:space="0" w:color="auto"/>
                <w:left w:val="none" w:sz="0" w:space="0" w:color="auto"/>
                <w:bottom w:val="none" w:sz="0" w:space="0" w:color="auto"/>
                <w:right w:val="none" w:sz="0" w:space="0" w:color="auto"/>
              </w:divBdr>
              <w:divsChild>
                <w:div w:id="20356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44516">
      <w:bodyDiv w:val="1"/>
      <w:marLeft w:val="0"/>
      <w:marRight w:val="0"/>
      <w:marTop w:val="0"/>
      <w:marBottom w:val="0"/>
      <w:divBdr>
        <w:top w:val="none" w:sz="0" w:space="0" w:color="auto"/>
        <w:left w:val="none" w:sz="0" w:space="0" w:color="auto"/>
        <w:bottom w:val="none" w:sz="0" w:space="0" w:color="auto"/>
        <w:right w:val="none" w:sz="0" w:space="0" w:color="auto"/>
      </w:divBdr>
      <w:divsChild>
        <w:div w:id="341780433">
          <w:marLeft w:val="0"/>
          <w:marRight w:val="0"/>
          <w:marTop w:val="0"/>
          <w:marBottom w:val="0"/>
          <w:divBdr>
            <w:top w:val="none" w:sz="0" w:space="0" w:color="auto"/>
            <w:left w:val="none" w:sz="0" w:space="0" w:color="auto"/>
            <w:bottom w:val="none" w:sz="0" w:space="0" w:color="auto"/>
            <w:right w:val="none" w:sz="0" w:space="0" w:color="auto"/>
          </w:divBdr>
          <w:divsChild>
            <w:div w:id="10956757">
              <w:marLeft w:val="0"/>
              <w:marRight w:val="0"/>
              <w:marTop w:val="0"/>
              <w:marBottom w:val="0"/>
              <w:divBdr>
                <w:top w:val="none" w:sz="0" w:space="0" w:color="auto"/>
                <w:left w:val="none" w:sz="0" w:space="0" w:color="auto"/>
                <w:bottom w:val="none" w:sz="0" w:space="0" w:color="auto"/>
                <w:right w:val="none" w:sz="0" w:space="0" w:color="auto"/>
              </w:divBdr>
            </w:div>
          </w:divsChild>
        </w:div>
        <w:div w:id="508762489">
          <w:marLeft w:val="0"/>
          <w:marRight w:val="0"/>
          <w:marTop w:val="0"/>
          <w:marBottom w:val="0"/>
          <w:divBdr>
            <w:top w:val="none" w:sz="0" w:space="0" w:color="auto"/>
            <w:left w:val="none" w:sz="0" w:space="0" w:color="auto"/>
            <w:bottom w:val="none" w:sz="0" w:space="0" w:color="auto"/>
            <w:right w:val="none" w:sz="0" w:space="0" w:color="auto"/>
          </w:divBdr>
          <w:divsChild>
            <w:div w:id="450167092">
              <w:marLeft w:val="0"/>
              <w:marRight w:val="0"/>
              <w:marTop w:val="0"/>
              <w:marBottom w:val="0"/>
              <w:divBdr>
                <w:top w:val="none" w:sz="0" w:space="0" w:color="auto"/>
                <w:left w:val="none" w:sz="0" w:space="0" w:color="auto"/>
                <w:bottom w:val="none" w:sz="0" w:space="0" w:color="auto"/>
                <w:right w:val="none" w:sz="0" w:space="0" w:color="auto"/>
              </w:divBdr>
              <w:divsChild>
                <w:div w:id="131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4806">
      <w:bodyDiv w:val="1"/>
      <w:marLeft w:val="0"/>
      <w:marRight w:val="0"/>
      <w:marTop w:val="0"/>
      <w:marBottom w:val="0"/>
      <w:divBdr>
        <w:top w:val="none" w:sz="0" w:space="0" w:color="auto"/>
        <w:left w:val="none" w:sz="0" w:space="0" w:color="auto"/>
        <w:bottom w:val="none" w:sz="0" w:space="0" w:color="auto"/>
        <w:right w:val="none" w:sz="0" w:space="0" w:color="auto"/>
      </w:divBdr>
      <w:divsChild>
        <w:div w:id="622229784">
          <w:marLeft w:val="0"/>
          <w:marRight w:val="0"/>
          <w:marTop w:val="0"/>
          <w:marBottom w:val="0"/>
          <w:divBdr>
            <w:top w:val="none" w:sz="0" w:space="0" w:color="auto"/>
            <w:left w:val="none" w:sz="0" w:space="0" w:color="auto"/>
            <w:bottom w:val="none" w:sz="0" w:space="0" w:color="auto"/>
            <w:right w:val="none" w:sz="0" w:space="0" w:color="auto"/>
          </w:divBdr>
        </w:div>
      </w:divsChild>
    </w:div>
    <w:div w:id="1235355752">
      <w:bodyDiv w:val="1"/>
      <w:marLeft w:val="0"/>
      <w:marRight w:val="0"/>
      <w:marTop w:val="0"/>
      <w:marBottom w:val="0"/>
      <w:divBdr>
        <w:top w:val="none" w:sz="0" w:space="0" w:color="auto"/>
        <w:left w:val="none" w:sz="0" w:space="0" w:color="auto"/>
        <w:bottom w:val="none" w:sz="0" w:space="0" w:color="auto"/>
        <w:right w:val="none" w:sz="0" w:space="0" w:color="auto"/>
      </w:divBdr>
      <w:divsChild>
        <w:div w:id="159657063">
          <w:marLeft w:val="0"/>
          <w:marRight w:val="0"/>
          <w:marTop w:val="0"/>
          <w:marBottom w:val="0"/>
          <w:divBdr>
            <w:top w:val="none" w:sz="0" w:space="0" w:color="auto"/>
            <w:left w:val="none" w:sz="0" w:space="0" w:color="auto"/>
            <w:bottom w:val="none" w:sz="0" w:space="0" w:color="auto"/>
            <w:right w:val="none" w:sz="0" w:space="0" w:color="auto"/>
          </w:divBdr>
          <w:divsChild>
            <w:div w:id="677582926">
              <w:marLeft w:val="0"/>
              <w:marRight w:val="0"/>
              <w:marTop w:val="0"/>
              <w:marBottom w:val="0"/>
              <w:divBdr>
                <w:top w:val="none" w:sz="0" w:space="0" w:color="auto"/>
                <w:left w:val="none" w:sz="0" w:space="0" w:color="auto"/>
                <w:bottom w:val="none" w:sz="0" w:space="0" w:color="auto"/>
                <w:right w:val="none" w:sz="0" w:space="0" w:color="auto"/>
              </w:divBdr>
            </w:div>
          </w:divsChild>
        </w:div>
        <w:div w:id="978461153">
          <w:marLeft w:val="0"/>
          <w:marRight w:val="0"/>
          <w:marTop w:val="0"/>
          <w:marBottom w:val="0"/>
          <w:divBdr>
            <w:top w:val="none" w:sz="0" w:space="0" w:color="auto"/>
            <w:left w:val="none" w:sz="0" w:space="0" w:color="auto"/>
            <w:bottom w:val="none" w:sz="0" w:space="0" w:color="auto"/>
            <w:right w:val="none" w:sz="0" w:space="0" w:color="auto"/>
          </w:divBdr>
          <w:divsChild>
            <w:div w:id="1147824647">
              <w:marLeft w:val="0"/>
              <w:marRight w:val="0"/>
              <w:marTop w:val="0"/>
              <w:marBottom w:val="0"/>
              <w:divBdr>
                <w:top w:val="none" w:sz="0" w:space="0" w:color="auto"/>
                <w:left w:val="none" w:sz="0" w:space="0" w:color="auto"/>
                <w:bottom w:val="none" w:sz="0" w:space="0" w:color="auto"/>
                <w:right w:val="none" w:sz="0" w:space="0" w:color="auto"/>
              </w:divBdr>
              <w:divsChild>
                <w:div w:id="784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8880">
      <w:bodyDiv w:val="1"/>
      <w:marLeft w:val="0"/>
      <w:marRight w:val="0"/>
      <w:marTop w:val="0"/>
      <w:marBottom w:val="0"/>
      <w:divBdr>
        <w:top w:val="none" w:sz="0" w:space="0" w:color="auto"/>
        <w:left w:val="none" w:sz="0" w:space="0" w:color="auto"/>
        <w:bottom w:val="none" w:sz="0" w:space="0" w:color="auto"/>
        <w:right w:val="none" w:sz="0" w:space="0" w:color="auto"/>
      </w:divBdr>
      <w:divsChild>
        <w:div w:id="1102603069">
          <w:marLeft w:val="0"/>
          <w:marRight w:val="0"/>
          <w:marTop w:val="0"/>
          <w:marBottom w:val="0"/>
          <w:divBdr>
            <w:top w:val="none" w:sz="0" w:space="0" w:color="auto"/>
            <w:left w:val="none" w:sz="0" w:space="0" w:color="auto"/>
            <w:bottom w:val="none" w:sz="0" w:space="0" w:color="auto"/>
            <w:right w:val="none" w:sz="0" w:space="0" w:color="auto"/>
          </w:divBdr>
          <w:divsChild>
            <w:div w:id="22287903">
              <w:marLeft w:val="0"/>
              <w:marRight w:val="0"/>
              <w:marTop w:val="0"/>
              <w:marBottom w:val="0"/>
              <w:divBdr>
                <w:top w:val="none" w:sz="0" w:space="0" w:color="auto"/>
                <w:left w:val="none" w:sz="0" w:space="0" w:color="auto"/>
                <w:bottom w:val="none" w:sz="0" w:space="0" w:color="auto"/>
                <w:right w:val="none" w:sz="0" w:space="0" w:color="auto"/>
              </w:divBdr>
            </w:div>
          </w:divsChild>
        </w:div>
        <w:div w:id="2000499030">
          <w:marLeft w:val="0"/>
          <w:marRight w:val="0"/>
          <w:marTop w:val="0"/>
          <w:marBottom w:val="0"/>
          <w:divBdr>
            <w:top w:val="none" w:sz="0" w:space="0" w:color="auto"/>
            <w:left w:val="none" w:sz="0" w:space="0" w:color="auto"/>
            <w:bottom w:val="none" w:sz="0" w:space="0" w:color="auto"/>
            <w:right w:val="none" w:sz="0" w:space="0" w:color="auto"/>
          </w:divBdr>
          <w:divsChild>
            <w:div w:id="1443912113">
              <w:marLeft w:val="0"/>
              <w:marRight w:val="0"/>
              <w:marTop w:val="0"/>
              <w:marBottom w:val="0"/>
              <w:divBdr>
                <w:top w:val="none" w:sz="0" w:space="0" w:color="auto"/>
                <w:left w:val="none" w:sz="0" w:space="0" w:color="auto"/>
                <w:bottom w:val="none" w:sz="0" w:space="0" w:color="auto"/>
                <w:right w:val="none" w:sz="0" w:space="0" w:color="auto"/>
              </w:divBdr>
              <w:divsChild>
                <w:div w:id="114735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87452">
      <w:bodyDiv w:val="1"/>
      <w:marLeft w:val="0"/>
      <w:marRight w:val="0"/>
      <w:marTop w:val="0"/>
      <w:marBottom w:val="0"/>
      <w:divBdr>
        <w:top w:val="none" w:sz="0" w:space="0" w:color="auto"/>
        <w:left w:val="none" w:sz="0" w:space="0" w:color="auto"/>
        <w:bottom w:val="none" w:sz="0" w:space="0" w:color="auto"/>
        <w:right w:val="none" w:sz="0" w:space="0" w:color="auto"/>
      </w:divBdr>
    </w:div>
    <w:div w:id="1236209087">
      <w:bodyDiv w:val="1"/>
      <w:marLeft w:val="0"/>
      <w:marRight w:val="0"/>
      <w:marTop w:val="0"/>
      <w:marBottom w:val="0"/>
      <w:divBdr>
        <w:top w:val="none" w:sz="0" w:space="0" w:color="auto"/>
        <w:left w:val="none" w:sz="0" w:space="0" w:color="auto"/>
        <w:bottom w:val="none" w:sz="0" w:space="0" w:color="auto"/>
        <w:right w:val="none" w:sz="0" w:space="0" w:color="auto"/>
      </w:divBdr>
      <w:divsChild>
        <w:div w:id="1474523761">
          <w:marLeft w:val="0"/>
          <w:marRight w:val="0"/>
          <w:marTop w:val="0"/>
          <w:marBottom w:val="0"/>
          <w:divBdr>
            <w:top w:val="none" w:sz="0" w:space="0" w:color="auto"/>
            <w:left w:val="none" w:sz="0" w:space="0" w:color="auto"/>
            <w:bottom w:val="none" w:sz="0" w:space="0" w:color="auto"/>
            <w:right w:val="none" w:sz="0" w:space="0" w:color="auto"/>
          </w:divBdr>
          <w:divsChild>
            <w:div w:id="1403523329">
              <w:marLeft w:val="0"/>
              <w:marRight w:val="0"/>
              <w:marTop w:val="0"/>
              <w:marBottom w:val="0"/>
              <w:divBdr>
                <w:top w:val="none" w:sz="0" w:space="0" w:color="auto"/>
                <w:left w:val="none" w:sz="0" w:space="0" w:color="auto"/>
                <w:bottom w:val="none" w:sz="0" w:space="0" w:color="auto"/>
                <w:right w:val="none" w:sz="0" w:space="0" w:color="auto"/>
              </w:divBdr>
            </w:div>
          </w:divsChild>
        </w:div>
        <w:div w:id="1810633791">
          <w:marLeft w:val="0"/>
          <w:marRight w:val="0"/>
          <w:marTop w:val="0"/>
          <w:marBottom w:val="0"/>
          <w:divBdr>
            <w:top w:val="none" w:sz="0" w:space="0" w:color="auto"/>
            <w:left w:val="none" w:sz="0" w:space="0" w:color="auto"/>
            <w:bottom w:val="none" w:sz="0" w:space="0" w:color="auto"/>
            <w:right w:val="none" w:sz="0" w:space="0" w:color="auto"/>
          </w:divBdr>
          <w:divsChild>
            <w:div w:id="1999503713">
              <w:marLeft w:val="0"/>
              <w:marRight w:val="0"/>
              <w:marTop w:val="0"/>
              <w:marBottom w:val="0"/>
              <w:divBdr>
                <w:top w:val="none" w:sz="0" w:space="0" w:color="auto"/>
                <w:left w:val="none" w:sz="0" w:space="0" w:color="auto"/>
                <w:bottom w:val="none" w:sz="0" w:space="0" w:color="auto"/>
                <w:right w:val="none" w:sz="0" w:space="0" w:color="auto"/>
              </w:divBdr>
              <w:divsChild>
                <w:div w:id="6527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31225">
      <w:bodyDiv w:val="1"/>
      <w:marLeft w:val="0"/>
      <w:marRight w:val="0"/>
      <w:marTop w:val="0"/>
      <w:marBottom w:val="0"/>
      <w:divBdr>
        <w:top w:val="none" w:sz="0" w:space="0" w:color="auto"/>
        <w:left w:val="none" w:sz="0" w:space="0" w:color="auto"/>
        <w:bottom w:val="none" w:sz="0" w:space="0" w:color="auto"/>
        <w:right w:val="none" w:sz="0" w:space="0" w:color="auto"/>
      </w:divBdr>
      <w:divsChild>
        <w:div w:id="1488740869">
          <w:marLeft w:val="0"/>
          <w:marRight w:val="0"/>
          <w:marTop w:val="0"/>
          <w:marBottom w:val="0"/>
          <w:divBdr>
            <w:top w:val="none" w:sz="0" w:space="0" w:color="auto"/>
            <w:left w:val="none" w:sz="0" w:space="0" w:color="auto"/>
            <w:bottom w:val="none" w:sz="0" w:space="0" w:color="auto"/>
            <w:right w:val="none" w:sz="0" w:space="0" w:color="auto"/>
          </w:divBdr>
          <w:divsChild>
            <w:div w:id="239684489">
              <w:marLeft w:val="0"/>
              <w:marRight w:val="0"/>
              <w:marTop w:val="0"/>
              <w:marBottom w:val="0"/>
              <w:divBdr>
                <w:top w:val="none" w:sz="0" w:space="0" w:color="auto"/>
                <w:left w:val="none" w:sz="0" w:space="0" w:color="auto"/>
                <w:bottom w:val="none" w:sz="0" w:space="0" w:color="auto"/>
                <w:right w:val="none" w:sz="0" w:space="0" w:color="auto"/>
              </w:divBdr>
            </w:div>
          </w:divsChild>
        </w:div>
        <w:div w:id="1883514351">
          <w:marLeft w:val="0"/>
          <w:marRight w:val="0"/>
          <w:marTop w:val="0"/>
          <w:marBottom w:val="0"/>
          <w:divBdr>
            <w:top w:val="none" w:sz="0" w:space="0" w:color="auto"/>
            <w:left w:val="none" w:sz="0" w:space="0" w:color="auto"/>
            <w:bottom w:val="none" w:sz="0" w:space="0" w:color="auto"/>
            <w:right w:val="none" w:sz="0" w:space="0" w:color="auto"/>
          </w:divBdr>
          <w:divsChild>
            <w:div w:id="1561751503">
              <w:marLeft w:val="0"/>
              <w:marRight w:val="0"/>
              <w:marTop w:val="0"/>
              <w:marBottom w:val="0"/>
              <w:divBdr>
                <w:top w:val="none" w:sz="0" w:space="0" w:color="auto"/>
                <w:left w:val="none" w:sz="0" w:space="0" w:color="auto"/>
                <w:bottom w:val="none" w:sz="0" w:space="0" w:color="auto"/>
                <w:right w:val="none" w:sz="0" w:space="0" w:color="auto"/>
              </w:divBdr>
              <w:divsChild>
                <w:div w:id="19485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34529">
      <w:bodyDiv w:val="1"/>
      <w:marLeft w:val="0"/>
      <w:marRight w:val="0"/>
      <w:marTop w:val="0"/>
      <w:marBottom w:val="0"/>
      <w:divBdr>
        <w:top w:val="none" w:sz="0" w:space="0" w:color="auto"/>
        <w:left w:val="none" w:sz="0" w:space="0" w:color="auto"/>
        <w:bottom w:val="none" w:sz="0" w:space="0" w:color="auto"/>
        <w:right w:val="none" w:sz="0" w:space="0" w:color="auto"/>
      </w:divBdr>
      <w:divsChild>
        <w:div w:id="1787190350">
          <w:marLeft w:val="0"/>
          <w:marRight w:val="0"/>
          <w:marTop w:val="0"/>
          <w:marBottom w:val="0"/>
          <w:divBdr>
            <w:top w:val="none" w:sz="0" w:space="0" w:color="auto"/>
            <w:left w:val="none" w:sz="0" w:space="0" w:color="auto"/>
            <w:bottom w:val="none" w:sz="0" w:space="0" w:color="auto"/>
            <w:right w:val="none" w:sz="0" w:space="0" w:color="auto"/>
          </w:divBdr>
          <w:divsChild>
            <w:div w:id="1606115301">
              <w:marLeft w:val="0"/>
              <w:marRight w:val="0"/>
              <w:marTop w:val="0"/>
              <w:marBottom w:val="0"/>
              <w:divBdr>
                <w:top w:val="none" w:sz="0" w:space="0" w:color="auto"/>
                <w:left w:val="none" w:sz="0" w:space="0" w:color="auto"/>
                <w:bottom w:val="none" w:sz="0" w:space="0" w:color="auto"/>
                <w:right w:val="none" w:sz="0" w:space="0" w:color="auto"/>
              </w:divBdr>
            </w:div>
          </w:divsChild>
        </w:div>
        <w:div w:id="1077946549">
          <w:marLeft w:val="0"/>
          <w:marRight w:val="0"/>
          <w:marTop w:val="0"/>
          <w:marBottom w:val="0"/>
          <w:divBdr>
            <w:top w:val="none" w:sz="0" w:space="0" w:color="auto"/>
            <w:left w:val="none" w:sz="0" w:space="0" w:color="auto"/>
            <w:bottom w:val="none" w:sz="0" w:space="0" w:color="auto"/>
            <w:right w:val="none" w:sz="0" w:space="0" w:color="auto"/>
          </w:divBdr>
          <w:divsChild>
            <w:div w:id="951404767">
              <w:marLeft w:val="0"/>
              <w:marRight w:val="0"/>
              <w:marTop w:val="0"/>
              <w:marBottom w:val="0"/>
              <w:divBdr>
                <w:top w:val="none" w:sz="0" w:space="0" w:color="auto"/>
                <w:left w:val="none" w:sz="0" w:space="0" w:color="auto"/>
                <w:bottom w:val="none" w:sz="0" w:space="0" w:color="auto"/>
                <w:right w:val="none" w:sz="0" w:space="0" w:color="auto"/>
              </w:divBdr>
              <w:divsChild>
                <w:div w:id="1379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0591">
      <w:bodyDiv w:val="1"/>
      <w:marLeft w:val="0"/>
      <w:marRight w:val="0"/>
      <w:marTop w:val="0"/>
      <w:marBottom w:val="0"/>
      <w:divBdr>
        <w:top w:val="none" w:sz="0" w:space="0" w:color="auto"/>
        <w:left w:val="none" w:sz="0" w:space="0" w:color="auto"/>
        <w:bottom w:val="none" w:sz="0" w:space="0" w:color="auto"/>
        <w:right w:val="none" w:sz="0" w:space="0" w:color="auto"/>
      </w:divBdr>
      <w:divsChild>
        <w:div w:id="1683124253">
          <w:marLeft w:val="0"/>
          <w:marRight w:val="0"/>
          <w:marTop w:val="0"/>
          <w:marBottom w:val="0"/>
          <w:divBdr>
            <w:top w:val="none" w:sz="0" w:space="0" w:color="auto"/>
            <w:left w:val="none" w:sz="0" w:space="0" w:color="auto"/>
            <w:bottom w:val="none" w:sz="0" w:space="0" w:color="auto"/>
            <w:right w:val="none" w:sz="0" w:space="0" w:color="auto"/>
          </w:divBdr>
          <w:divsChild>
            <w:div w:id="1696686133">
              <w:marLeft w:val="0"/>
              <w:marRight w:val="0"/>
              <w:marTop w:val="0"/>
              <w:marBottom w:val="0"/>
              <w:divBdr>
                <w:top w:val="none" w:sz="0" w:space="0" w:color="auto"/>
                <w:left w:val="none" w:sz="0" w:space="0" w:color="auto"/>
                <w:bottom w:val="none" w:sz="0" w:space="0" w:color="auto"/>
                <w:right w:val="none" w:sz="0" w:space="0" w:color="auto"/>
              </w:divBdr>
            </w:div>
          </w:divsChild>
        </w:div>
        <w:div w:id="245572589">
          <w:marLeft w:val="0"/>
          <w:marRight w:val="0"/>
          <w:marTop w:val="0"/>
          <w:marBottom w:val="0"/>
          <w:divBdr>
            <w:top w:val="none" w:sz="0" w:space="0" w:color="auto"/>
            <w:left w:val="none" w:sz="0" w:space="0" w:color="auto"/>
            <w:bottom w:val="none" w:sz="0" w:space="0" w:color="auto"/>
            <w:right w:val="none" w:sz="0" w:space="0" w:color="auto"/>
          </w:divBdr>
          <w:divsChild>
            <w:div w:id="119764160">
              <w:marLeft w:val="0"/>
              <w:marRight w:val="0"/>
              <w:marTop w:val="0"/>
              <w:marBottom w:val="0"/>
              <w:divBdr>
                <w:top w:val="none" w:sz="0" w:space="0" w:color="auto"/>
                <w:left w:val="none" w:sz="0" w:space="0" w:color="auto"/>
                <w:bottom w:val="none" w:sz="0" w:space="0" w:color="auto"/>
                <w:right w:val="none" w:sz="0" w:space="0" w:color="auto"/>
              </w:divBdr>
              <w:divsChild>
                <w:div w:id="8772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4330">
      <w:bodyDiv w:val="1"/>
      <w:marLeft w:val="0"/>
      <w:marRight w:val="0"/>
      <w:marTop w:val="0"/>
      <w:marBottom w:val="0"/>
      <w:divBdr>
        <w:top w:val="none" w:sz="0" w:space="0" w:color="auto"/>
        <w:left w:val="none" w:sz="0" w:space="0" w:color="auto"/>
        <w:bottom w:val="none" w:sz="0" w:space="0" w:color="auto"/>
        <w:right w:val="none" w:sz="0" w:space="0" w:color="auto"/>
      </w:divBdr>
      <w:divsChild>
        <w:div w:id="1974097223">
          <w:marLeft w:val="0"/>
          <w:marRight w:val="0"/>
          <w:marTop w:val="0"/>
          <w:marBottom w:val="0"/>
          <w:divBdr>
            <w:top w:val="none" w:sz="0" w:space="0" w:color="auto"/>
            <w:left w:val="none" w:sz="0" w:space="0" w:color="auto"/>
            <w:bottom w:val="none" w:sz="0" w:space="0" w:color="auto"/>
            <w:right w:val="none" w:sz="0" w:space="0" w:color="auto"/>
          </w:divBdr>
          <w:divsChild>
            <w:div w:id="65498997">
              <w:marLeft w:val="0"/>
              <w:marRight w:val="0"/>
              <w:marTop w:val="0"/>
              <w:marBottom w:val="0"/>
              <w:divBdr>
                <w:top w:val="none" w:sz="0" w:space="0" w:color="auto"/>
                <w:left w:val="none" w:sz="0" w:space="0" w:color="auto"/>
                <w:bottom w:val="none" w:sz="0" w:space="0" w:color="auto"/>
                <w:right w:val="none" w:sz="0" w:space="0" w:color="auto"/>
              </w:divBdr>
            </w:div>
          </w:divsChild>
        </w:div>
        <w:div w:id="138421743">
          <w:marLeft w:val="0"/>
          <w:marRight w:val="0"/>
          <w:marTop w:val="0"/>
          <w:marBottom w:val="0"/>
          <w:divBdr>
            <w:top w:val="none" w:sz="0" w:space="0" w:color="auto"/>
            <w:left w:val="none" w:sz="0" w:space="0" w:color="auto"/>
            <w:bottom w:val="none" w:sz="0" w:space="0" w:color="auto"/>
            <w:right w:val="none" w:sz="0" w:space="0" w:color="auto"/>
          </w:divBdr>
          <w:divsChild>
            <w:div w:id="2102990449">
              <w:marLeft w:val="0"/>
              <w:marRight w:val="0"/>
              <w:marTop w:val="0"/>
              <w:marBottom w:val="0"/>
              <w:divBdr>
                <w:top w:val="none" w:sz="0" w:space="0" w:color="auto"/>
                <w:left w:val="none" w:sz="0" w:space="0" w:color="auto"/>
                <w:bottom w:val="none" w:sz="0" w:space="0" w:color="auto"/>
                <w:right w:val="none" w:sz="0" w:space="0" w:color="auto"/>
              </w:divBdr>
              <w:divsChild>
                <w:div w:id="6367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1809">
      <w:bodyDiv w:val="1"/>
      <w:marLeft w:val="0"/>
      <w:marRight w:val="0"/>
      <w:marTop w:val="0"/>
      <w:marBottom w:val="0"/>
      <w:divBdr>
        <w:top w:val="none" w:sz="0" w:space="0" w:color="auto"/>
        <w:left w:val="none" w:sz="0" w:space="0" w:color="auto"/>
        <w:bottom w:val="none" w:sz="0" w:space="0" w:color="auto"/>
        <w:right w:val="none" w:sz="0" w:space="0" w:color="auto"/>
      </w:divBdr>
      <w:divsChild>
        <w:div w:id="272320734">
          <w:marLeft w:val="0"/>
          <w:marRight w:val="0"/>
          <w:marTop w:val="0"/>
          <w:marBottom w:val="0"/>
          <w:divBdr>
            <w:top w:val="none" w:sz="0" w:space="0" w:color="auto"/>
            <w:left w:val="none" w:sz="0" w:space="0" w:color="auto"/>
            <w:bottom w:val="none" w:sz="0" w:space="0" w:color="auto"/>
            <w:right w:val="none" w:sz="0" w:space="0" w:color="auto"/>
          </w:divBdr>
          <w:divsChild>
            <w:div w:id="2065521184">
              <w:marLeft w:val="0"/>
              <w:marRight w:val="0"/>
              <w:marTop w:val="0"/>
              <w:marBottom w:val="0"/>
              <w:divBdr>
                <w:top w:val="none" w:sz="0" w:space="0" w:color="auto"/>
                <w:left w:val="none" w:sz="0" w:space="0" w:color="auto"/>
                <w:bottom w:val="none" w:sz="0" w:space="0" w:color="auto"/>
                <w:right w:val="none" w:sz="0" w:space="0" w:color="auto"/>
              </w:divBdr>
            </w:div>
          </w:divsChild>
        </w:div>
        <w:div w:id="1115979643">
          <w:marLeft w:val="0"/>
          <w:marRight w:val="0"/>
          <w:marTop w:val="0"/>
          <w:marBottom w:val="0"/>
          <w:divBdr>
            <w:top w:val="none" w:sz="0" w:space="0" w:color="auto"/>
            <w:left w:val="none" w:sz="0" w:space="0" w:color="auto"/>
            <w:bottom w:val="none" w:sz="0" w:space="0" w:color="auto"/>
            <w:right w:val="none" w:sz="0" w:space="0" w:color="auto"/>
          </w:divBdr>
          <w:divsChild>
            <w:div w:id="1087965096">
              <w:marLeft w:val="0"/>
              <w:marRight w:val="0"/>
              <w:marTop w:val="0"/>
              <w:marBottom w:val="0"/>
              <w:divBdr>
                <w:top w:val="none" w:sz="0" w:space="0" w:color="auto"/>
                <w:left w:val="none" w:sz="0" w:space="0" w:color="auto"/>
                <w:bottom w:val="none" w:sz="0" w:space="0" w:color="auto"/>
                <w:right w:val="none" w:sz="0" w:space="0" w:color="auto"/>
              </w:divBdr>
              <w:divsChild>
                <w:div w:id="4043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26490">
      <w:bodyDiv w:val="1"/>
      <w:marLeft w:val="0"/>
      <w:marRight w:val="0"/>
      <w:marTop w:val="0"/>
      <w:marBottom w:val="0"/>
      <w:divBdr>
        <w:top w:val="none" w:sz="0" w:space="0" w:color="auto"/>
        <w:left w:val="none" w:sz="0" w:space="0" w:color="auto"/>
        <w:bottom w:val="none" w:sz="0" w:space="0" w:color="auto"/>
        <w:right w:val="none" w:sz="0" w:space="0" w:color="auto"/>
      </w:divBdr>
      <w:divsChild>
        <w:div w:id="315379196">
          <w:marLeft w:val="0"/>
          <w:marRight w:val="0"/>
          <w:marTop w:val="0"/>
          <w:marBottom w:val="0"/>
          <w:divBdr>
            <w:top w:val="none" w:sz="0" w:space="0" w:color="auto"/>
            <w:left w:val="none" w:sz="0" w:space="0" w:color="auto"/>
            <w:bottom w:val="none" w:sz="0" w:space="0" w:color="auto"/>
            <w:right w:val="none" w:sz="0" w:space="0" w:color="auto"/>
          </w:divBdr>
          <w:divsChild>
            <w:div w:id="70667003">
              <w:marLeft w:val="0"/>
              <w:marRight w:val="0"/>
              <w:marTop w:val="0"/>
              <w:marBottom w:val="0"/>
              <w:divBdr>
                <w:top w:val="none" w:sz="0" w:space="0" w:color="auto"/>
                <w:left w:val="none" w:sz="0" w:space="0" w:color="auto"/>
                <w:bottom w:val="none" w:sz="0" w:space="0" w:color="auto"/>
                <w:right w:val="none" w:sz="0" w:space="0" w:color="auto"/>
              </w:divBdr>
            </w:div>
          </w:divsChild>
        </w:div>
        <w:div w:id="462312225">
          <w:marLeft w:val="0"/>
          <w:marRight w:val="0"/>
          <w:marTop w:val="0"/>
          <w:marBottom w:val="0"/>
          <w:divBdr>
            <w:top w:val="none" w:sz="0" w:space="0" w:color="auto"/>
            <w:left w:val="none" w:sz="0" w:space="0" w:color="auto"/>
            <w:bottom w:val="none" w:sz="0" w:space="0" w:color="auto"/>
            <w:right w:val="none" w:sz="0" w:space="0" w:color="auto"/>
          </w:divBdr>
          <w:divsChild>
            <w:div w:id="420680102">
              <w:marLeft w:val="0"/>
              <w:marRight w:val="0"/>
              <w:marTop w:val="0"/>
              <w:marBottom w:val="0"/>
              <w:divBdr>
                <w:top w:val="none" w:sz="0" w:space="0" w:color="auto"/>
                <w:left w:val="none" w:sz="0" w:space="0" w:color="auto"/>
                <w:bottom w:val="none" w:sz="0" w:space="0" w:color="auto"/>
                <w:right w:val="none" w:sz="0" w:space="0" w:color="auto"/>
              </w:divBdr>
              <w:divsChild>
                <w:div w:id="14735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97817">
      <w:bodyDiv w:val="1"/>
      <w:marLeft w:val="0"/>
      <w:marRight w:val="0"/>
      <w:marTop w:val="0"/>
      <w:marBottom w:val="0"/>
      <w:divBdr>
        <w:top w:val="none" w:sz="0" w:space="0" w:color="auto"/>
        <w:left w:val="none" w:sz="0" w:space="0" w:color="auto"/>
        <w:bottom w:val="none" w:sz="0" w:space="0" w:color="auto"/>
        <w:right w:val="none" w:sz="0" w:space="0" w:color="auto"/>
      </w:divBdr>
      <w:divsChild>
        <w:div w:id="325787040">
          <w:marLeft w:val="0"/>
          <w:marRight w:val="0"/>
          <w:marTop w:val="0"/>
          <w:marBottom w:val="0"/>
          <w:divBdr>
            <w:top w:val="none" w:sz="0" w:space="0" w:color="auto"/>
            <w:left w:val="none" w:sz="0" w:space="0" w:color="auto"/>
            <w:bottom w:val="none" w:sz="0" w:space="0" w:color="auto"/>
            <w:right w:val="none" w:sz="0" w:space="0" w:color="auto"/>
          </w:divBdr>
          <w:divsChild>
            <w:div w:id="721710201">
              <w:marLeft w:val="0"/>
              <w:marRight w:val="0"/>
              <w:marTop w:val="0"/>
              <w:marBottom w:val="0"/>
              <w:divBdr>
                <w:top w:val="none" w:sz="0" w:space="0" w:color="auto"/>
                <w:left w:val="none" w:sz="0" w:space="0" w:color="auto"/>
                <w:bottom w:val="none" w:sz="0" w:space="0" w:color="auto"/>
                <w:right w:val="none" w:sz="0" w:space="0" w:color="auto"/>
              </w:divBdr>
            </w:div>
          </w:divsChild>
        </w:div>
        <w:div w:id="1099450098">
          <w:marLeft w:val="0"/>
          <w:marRight w:val="0"/>
          <w:marTop w:val="0"/>
          <w:marBottom w:val="0"/>
          <w:divBdr>
            <w:top w:val="none" w:sz="0" w:space="0" w:color="auto"/>
            <w:left w:val="none" w:sz="0" w:space="0" w:color="auto"/>
            <w:bottom w:val="none" w:sz="0" w:space="0" w:color="auto"/>
            <w:right w:val="none" w:sz="0" w:space="0" w:color="auto"/>
          </w:divBdr>
          <w:divsChild>
            <w:div w:id="489828897">
              <w:marLeft w:val="0"/>
              <w:marRight w:val="0"/>
              <w:marTop w:val="0"/>
              <w:marBottom w:val="0"/>
              <w:divBdr>
                <w:top w:val="none" w:sz="0" w:space="0" w:color="auto"/>
                <w:left w:val="none" w:sz="0" w:space="0" w:color="auto"/>
                <w:bottom w:val="none" w:sz="0" w:space="0" w:color="auto"/>
                <w:right w:val="none" w:sz="0" w:space="0" w:color="auto"/>
              </w:divBdr>
              <w:divsChild>
                <w:div w:id="5496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7109">
      <w:bodyDiv w:val="1"/>
      <w:marLeft w:val="0"/>
      <w:marRight w:val="0"/>
      <w:marTop w:val="0"/>
      <w:marBottom w:val="0"/>
      <w:divBdr>
        <w:top w:val="none" w:sz="0" w:space="0" w:color="auto"/>
        <w:left w:val="none" w:sz="0" w:space="0" w:color="auto"/>
        <w:bottom w:val="none" w:sz="0" w:space="0" w:color="auto"/>
        <w:right w:val="none" w:sz="0" w:space="0" w:color="auto"/>
      </w:divBdr>
      <w:divsChild>
        <w:div w:id="1605839784">
          <w:marLeft w:val="0"/>
          <w:marRight w:val="0"/>
          <w:marTop w:val="0"/>
          <w:marBottom w:val="0"/>
          <w:divBdr>
            <w:top w:val="none" w:sz="0" w:space="0" w:color="auto"/>
            <w:left w:val="none" w:sz="0" w:space="0" w:color="auto"/>
            <w:bottom w:val="none" w:sz="0" w:space="0" w:color="auto"/>
            <w:right w:val="none" w:sz="0" w:space="0" w:color="auto"/>
          </w:divBdr>
          <w:divsChild>
            <w:div w:id="1851989320">
              <w:marLeft w:val="0"/>
              <w:marRight w:val="0"/>
              <w:marTop w:val="0"/>
              <w:marBottom w:val="0"/>
              <w:divBdr>
                <w:top w:val="none" w:sz="0" w:space="0" w:color="auto"/>
                <w:left w:val="none" w:sz="0" w:space="0" w:color="auto"/>
                <w:bottom w:val="none" w:sz="0" w:space="0" w:color="auto"/>
                <w:right w:val="none" w:sz="0" w:space="0" w:color="auto"/>
              </w:divBdr>
            </w:div>
          </w:divsChild>
        </w:div>
        <w:div w:id="57673180">
          <w:marLeft w:val="0"/>
          <w:marRight w:val="0"/>
          <w:marTop w:val="0"/>
          <w:marBottom w:val="0"/>
          <w:divBdr>
            <w:top w:val="none" w:sz="0" w:space="0" w:color="auto"/>
            <w:left w:val="none" w:sz="0" w:space="0" w:color="auto"/>
            <w:bottom w:val="none" w:sz="0" w:space="0" w:color="auto"/>
            <w:right w:val="none" w:sz="0" w:space="0" w:color="auto"/>
          </w:divBdr>
          <w:divsChild>
            <w:div w:id="796292935">
              <w:marLeft w:val="0"/>
              <w:marRight w:val="0"/>
              <w:marTop w:val="0"/>
              <w:marBottom w:val="0"/>
              <w:divBdr>
                <w:top w:val="none" w:sz="0" w:space="0" w:color="auto"/>
                <w:left w:val="none" w:sz="0" w:space="0" w:color="auto"/>
                <w:bottom w:val="none" w:sz="0" w:space="0" w:color="auto"/>
                <w:right w:val="none" w:sz="0" w:space="0" w:color="auto"/>
              </w:divBdr>
              <w:divsChild>
                <w:div w:id="144954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1753">
      <w:bodyDiv w:val="1"/>
      <w:marLeft w:val="0"/>
      <w:marRight w:val="0"/>
      <w:marTop w:val="0"/>
      <w:marBottom w:val="0"/>
      <w:divBdr>
        <w:top w:val="none" w:sz="0" w:space="0" w:color="auto"/>
        <w:left w:val="none" w:sz="0" w:space="0" w:color="auto"/>
        <w:bottom w:val="none" w:sz="0" w:space="0" w:color="auto"/>
        <w:right w:val="none" w:sz="0" w:space="0" w:color="auto"/>
      </w:divBdr>
      <w:divsChild>
        <w:div w:id="1641500670">
          <w:marLeft w:val="0"/>
          <w:marRight w:val="0"/>
          <w:marTop w:val="0"/>
          <w:marBottom w:val="0"/>
          <w:divBdr>
            <w:top w:val="none" w:sz="0" w:space="0" w:color="auto"/>
            <w:left w:val="none" w:sz="0" w:space="0" w:color="auto"/>
            <w:bottom w:val="none" w:sz="0" w:space="0" w:color="auto"/>
            <w:right w:val="none" w:sz="0" w:space="0" w:color="auto"/>
          </w:divBdr>
          <w:divsChild>
            <w:div w:id="858274172">
              <w:marLeft w:val="0"/>
              <w:marRight w:val="0"/>
              <w:marTop w:val="0"/>
              <w:marBottom w:val="0"/>
              <w:divBdr>
                <w:top w:val="none" w:sz="0" w:space="0" w:color="auto"/>
                <w:left w:val="none" w:sz="0" w:space="0" w:color="auto"/>
                <w:bottom w:val="none" w:sz="0" w:space="0" w:color="auto"/>
                <w:right w:val="none" w:sz="0" w:space="0" w:color="auto"/>
              </w:divBdr>
            </w:div>
          </w:divsChild>
        </w:div>
        <w:div w:id="302856301">
          <w:marLeft w:val="0"/>
          <w:marRight w:val="0"/>
          <w:marTop w:val="0"/>
          <w:marBottom w:val="0"/>
          <w:divBdr>
            <w:top w:val="none" w:sz="0" w:space="0" w:color="auto"/>
            <w:left w:val="none" w:sz="0" w:space="0" w:color="auto"/>
            <w:bottom w:val="none" w:sz="0" w:space="0" w:color="auto"/>
            <w:right w:val="none" w:sz="0" w:space="0" w:color="auto"/>
          </w:divBdr>
          <w:divsChild>
            <w:div w:id="1152597087">
              <w:marLeft w:val="0"/>
              <w:marRight w:val="0"/>
              <w:marTop w:val="0"/>
              <w:marBottom w:val="0"/>
              <w:divBdr>
                <w:top w:val="none" w:sz="0" w:space="0" w:color="auto"/>
                <w:left w:val="none" w:sz="0" w:space="0" w:color="auto"/>
                <w:bottom w:val="none" w:sz="0" w:space="0" w:color="auto"/>
                <w:right w:val="none" w:sz="0" w:space="0" w:color="auto"/>
              </w:divBdr>
              <w:divsChild>
                <w:div w:id="188548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5188">
      <w:bodyDiv w:val="1"/>
      <w:marLeft w:val="0"/>
      <w:marRight w:val="0"/>
      <w:marTop w:val="0"/>
      <w:marBottom w:val="0"/>
      <w:divBdr>
        <w:top w:val="none" w:sz="0" w:space="0" w:color="auto"/>
        <w:left w:val="none" w:sz="0" w:space="0" w:color="auto"/>
        <w:bottom w:val="none" w:sz="0" w:space="0" w:color="auto"/>
        <w:right w:val="none" w:sz="0" w:space="0" w:color="auto"/>
      </w:divBdr>
    </w:div>
    <w:div w:id="1238859563">
      <w:bodyDiv w:val="1"/>
      <w:marLeft w:val="0"/>
      <w:marRight w:val="0"/>
      <w:marTop w:val="0"/>
      <w:marBottom w:val="0"/>
      <w:divBdr>
        <w:top w:val="none" w:sz="0" w:space="0" w:color="auto"/>
        <w:left w:val="none" w:sz="0" w:space="0" w:color="auto"/>
        <w:bottom w:val="none" w:sz="0" w:space="0" w:color="auto"/>
        <w:right w:val="none" w:sz="0" w:space="0" w:color="auto"/>
      </w:divBdr>
      <w:divsChild>
        <w:div w:id="514267952">
          <w:marLeft w:val="0"/>
          <w:marRight w:val="0"/>
          <w:marTop w:val="0"/>
          <w:marBottom w:val="0"/>
          <w:divBdr>
            <w:top w:val="none" w:sz="0" w:space="0" w:color="auto"/>
            <w:left w:val="none" w:sz="0" w:space="0" w:color="auto"/>
            <w:bottom w:val="none" w:sz="0" w:space="0" w:color="auto"/>
            <w:right w:val="none" w:sz="0" w:space="0" w:color="auto"/>
          </w:divBdr>
          <w:divsChild>
            <w:div w:id="1449163188">
              <w:marLeft w:val="0"/>
              <w:marRight w:val="0"/>
              <w:marTop w:val="0"/>
              <w:marBottom w:val="0"/>
              <w:divBdr>
                <w:top w:val="none" w:sz="0" w:space="0" w:color="auto"/>
                <w:left w:val="none" w:sz="0" w:space="0" w:color="auto"/>
                <w:bottom w:val="none" w:sz="0" w:space="0" w:color="auto"/>
                <w:right w:val="none" w:sz="0" w:space="0" w:color="auto"/>
              </w:divBdr>
            </w:div>
          </w:divsChild>
        </w:div>
        <w:div w:id="1791437185">
          <w:marLeft w:val="0"/>
          <w:marRight w:val="0"/>
          <w:marTop w:val="0"/>
          <w:marBottom w:val="0"/>
          <w:divBdr>
            <w:top w:val="none" w:sz="0" w:space="0" w:color="auto"/>
            <w:left w:val="none" w:sz="0" w:space="0" w:color="auto"/>
            <w:bottom w:val="none" w:sz="0" w:space="0" w:color="auto"/>
            <w:right w:val="none" w:sz="0" w:space="0" w:color="auto"/>
          </w:divBdr>
          <w:divsChild>
            <w:div w:id="1680498574">
              <w:marLeft w:val="0"/>
              <w:marRight w:val="0"/>
              <w:marTop w:val="0"/>
              <w:marBottom w:val="0"/>
              <w:divBdr>
                <w:top w:val="none" w:sz="0" w:space="0" w:color="auto"/>
                <w:left w:val="none" w:sz="0" w:space="0" w:color="auto"/>
                <w:bottom w:val="none" w:sz="0" w:space="0" w:color="auto"/>
                <w:right w:val="none" w:sz="0" w:space="0" w:color="auto"/>
              </w:divBdr>
              <w:divsChild>
                <w:div w:id="2732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78947">
      <w:bodyDiv w:val="1"/>
      <w:marLeft w:val="0"/>
      <w:marRight w:val="0"/>
      <w:marTop w:val="0"/>
      <w:marBottom w:val="0"/>
      <w:divBdr>
        <w:top w:val="none" w:sz="0" w:space="0" w:color="auto"/>
        <w:left w:val="none" w:sz="0" w:space="0" w:color="auto"/>
        <w:bottom w:val="none" w:sz="0" w:space="0" w:color="auto"/>
        <w:right w:val="none" w:sz="0" w:space="0" w:color="auto"/>
      </w:divBdr>
      <w:divsChild>
        <w:div w:id="1938977843">
          <w:marLeft w:val="0"/>
          <w:marRight w:val="0"/>
          <w:marTop w:val="0"/>
          <w:marBottom w:val="0"/>
          <w:divBdr>
            <w:top w:val="none" w:sz="0" w:space="0" w:color="auto"/>
            <w:left w:val="none" w:sz="0" w:space="0" w:color="auto"/>
            <w:bottom w:val="none" w:sz="0" w:space="0" w:color="auto"/>
            <w:right w:val="none" w:sz="0" w:space="0" w:color="auto"/>
          </w:divBdr>
          <w:divsChild>
            <w:div w:id="2053773563">
              <w:marLeft w:val="0"/>
              <w:marRight w:val="0"/>
              <w:marTop w:val="0"/>
              <w:marBottom w:val="0"/>
              <w:divBdr>
                <w:top w:val="none" w:sz="0" w:space="0" w:color="auto"/>
                <w:left w:val="none" w:sz="0" w:space="0" w:color="auto"/>
                <w:bottom w:val="none" w:sz="0" w:space="0" w:color="auto"/>
                <w:right w:val="none" w:sz="0" w:space="0" w:color="auto"/>
              </w:divBdr>
            </w:div>
          </w:divsChild>
        </w:div>
        <w:div w:id="102307413">
          <w:marLeft w:val="0"/>
          <w:marRight w:val="0"/>
          <w:marTop w:val="0"/>
          <w:marBottom w:val="0"/>
          <w:divBdr>
            <w:top w:val="none" w:sz="0" w:space="0" w:color="auto"/>
            <w:left w:val="none" w:sz="0" w:space="0" w:color="auto"/>
            <w:bottom w:val="none" w:sz="0" w:space="0" w:color="auto"/>
            <w:right w:val="none" w:sz="0" w:space="0" w:color="auto"/>
          </w:divBdr>
          <w:divsChild>
            <w:div w:id="1139568094">
              <w:marLeft w:val="0"/>
              <w:marRight w:val="0"/>
              <w:marTop w:val="0"/>
              <w:marBottom w:val="0"/>
              <w:divBdr>
                <w:top w:val="none" w:sz="0" w:space="0" w:color="auto"/>
                <w:left w:val="none" w:sz="0" w:space="0" w:color="auto"/>
                <w:bottom w:val="none" w:sz="0" w:space="0" w:color="auto"/>
                <w:right w:val="none" w:sz="0" w:space="0" w:color="auto"/>
              </w:divBdr>
              <w:divsChild>
                <w:div w:id="1044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89092">
      <w:bodyDiv w:val="1"/>
      <w:marLeft w:val="0"/>
      <w:marRight w:val="0"/>
      <w:marTop w:val="0"/>
      <w:marBottom w:val="0"/>
      <w:divBdr>
        <w:top w:val="none" w:sz="0" w:space="0" w:color="auto"/>
        <w:left w:val="none" w:sz="0" w:space="0" w:color="auto"/>
        <w:bottom w:val="none" w:sz="0" w:space="0" w:color="auto"/>
        <w:right w:val="none" w:sz="0" w:space="0" w:color="auto"/>
      </w:divBdr>
      <w:divsChild>
        <w:div w:id="1913349951">
          <w:marLeft w:val="0"/>
          <w:marRight w:val="0"/>
          <w:marTop w:val="0"/>
          <w:marBottom w:val="0"/>
          <w:divBdr>
            <w:top w:val="none" w:sz="0" w:space="0" w:color="auto"/>
            <w:left w:val="none" w:sz="0" w:space="0" w:color="auto"/>
            <w:bottom w:val="none" w:sz="0" w:space="0" w:color="auto"/>
            <w:right w:val="none" w:sz="0" w:space="0" w:color="auto"/>
          </w:divBdr>
          <w:divsChild>
            <w:div w:id="1404328796">
              <w:marLeft w:val="0"/>
              <w:marRight w:val="0"/>
              <w:marTop w:val="0"/>
              <w:marBottom w:val="0"/>
              <w:divBdr>
                <w:top w:val="none" w:sz="0" w:space="0" w:color="auto"/>
                <w:left w:val="none" w:sz="0" w:space="0" w:color="auto"/>
                <w:bottom w:val="none" w:sz="0" w:space="0" w:color="auto"/>
                <w:right w:val="none" w:sz="0" w:space="0" w:color="auto"/>
              </w:divBdr>
            </w:div>
          </w:divsChild>
        </w:div>
        <w:div w:id="1243178163">
          <w:marLeft w:val="0"/>
          <w:marRight w:val="0"/>
          <w:marTop w:val="0"/>
          <w:marBottom w:val="0"/>
          <w:divBdr>
            <w:top w:val="none" w:sz="0" w:space="0" w:color="auto"/>
            <w:left w:val="none" w:sz="0" w:space="0" w:color="auto"/>
            <w:bottom w:val="none" w:sz="0" w:space="0" w:color="auto"/>
            <w:right w:val="none" w:sz="0" w:space="0" w:color="auto"/>
          </w:divBdr>
          <w:divsChild>
            <w:div w:id="1141733046">
              <w:marLeft w:val="0"/>
              <w:marRight w:val="0"/>
              <w:marTop w:val="0"/>
              <w:marBottom w:val="0"/>
              <w:divBdr>
                <w:top w:val="none" w:sz="0" w:space="0" w:color="auto"/>
                <w:left w:val="none" w:sz="0" w:space="0" w:color="auto"/>
                <w:bottom w:val="none" w:sz="0" w:space="0" w:color="auto"/>
                <w:right w:val="none" w:sz="0" w:space="0" w:color="auto"/>
              </w:divBdr>
              <w:divsChild>
                <w:div w:id="479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06027">
      <w:bodyDiv w:val="1"/>
      <w:marLeft w:val="0"/>
      <w:marRight w:val="0"/>
      <w:marTop w:val="0"/>
      <w:marBottom w:val="0"/>
      <w:divBdr>
        <w:top w:val="none" w:sz="0" w:space="0" w:color="auto"/>
        <w:left w:val="none" w:sz="0" w:space="0" w:color="auto"/>
        <w:bottom w:val="none" w:sz="0" w:space="0" w:color="auto"/>
        <w:right w:val="none" w:sz="0" w:space="0" w:color="auto"/>
      </w:divBdr>
    </w:div>
    <w:div w:id="1239709008">
      <w:bodyDiv w:val="1"/>
      <w:marLeft w:val="0"/>
      <w:marRight w:val="0"/>
      <w:marTop w:val="0"/>
      <w:marBottom w:val="0"/>
      <w:divBdr>
        <w:top w:val="none" w:sz="0" w:space="0" w:color="auto"/>
        <w:left w:val="none" w:sz="0" w:space="0" w:color="auto"/>
        <w:bottom w:val="none" w:sz="0" w:space="0" w:color="auto"/>
        <w:right w:val="none" w:sz="0" w:space="0" w:color="auto"/>
      </w:divBdr>
      <w:divsChild>
        <w:div w:id="1407461854">
          <w:marLeft w:val="0"/>
          <w:marRight w:val="0"/>
          <w:marTop w:val="0"/>
          <w:marBottom w:val="0"/>
          <w:divBdr>
            <w:top w:val="none" w:sz="0" w:space="0" w:color="auto"/>
            <w:left w:val="none" w:sz="0" w:space="0" w:color="auto"/>
            <w:bottom w:val="none" w:sz="0" w:space="0" w:color="auto"/>
            <w:right w:val="none" w:sz="0" w:space="0" w:color="auto"/>
          </w:divBdr>
          <w:divsChild>
            <w:div w:id="286815189">
              <w:marLeft w:val="0"/>
              <w:marRight w:val="0"/>
              <w:marTop w:val="0"/>
              <w:marBottom w:val="0"/>
              <w:divBdr>
                <w:top w:val="none" w:sz="0" w:space="0" w:color="auto"/>
                <w:left w:val="none" w:sz="0" w:space="0" w:color="auto"/>
                <w:bottom w:val="none" w:sz="0" w:space="0" w:color="auto"/>
                <w:right w:val="none" w:sz="0" w:space="0" w:color="auto"/>
              </w:divBdr>
            </w:div>
          </w:divsChild>
        </w:div>
        <w:div w:id="859047314">
          <w:marLeft w:val="0"/>
          <w:marRight w:val="0"/>
          <w:marTop w:val="0"/>
          <w:marBottom w:val="0"/>
          <w:divBdr>
            <w:top w:val="none" w:sz="0" w:space="0" w:color="auto"/>
            <w:left w:val="none" w:sz="0" w:space="0" w:color="auto"/>
            <w:bottom w:val="none" w:sz="0" w:space="0" w:color="auto"/>
            <w:right w:val="none" w:sz="0" w:space="0" w:color="auto"/>
          </w:divBdr>
          <w:divsChild>
            <w:div w:id="1702899003">
              <w:marLeft w:val="0"/>
              <w:marRight w:val="0"/>
              <w:marTop w:val="0"/>
              <w:marBottom w:val="0"/>
              <w:divBdr>
                <w:top w:val="none" w:sz="0" w:space="0" w:color="auto"/>
                <w:left w:val="none" w:sz="0" w:space="0" w:color="auto"/>
                <w:bottom w:val="none" w:sz="0" w:space="0" w:color="auto"/>
                <w:right w:val="none" w:sz="0" w:space="0" w:color="auto"/>
              </w:divBdr>
              <w:divsChild>
                <w:div w:id="136042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61269">
      <w:bodyDiv w:val="1"/>
      <w:marLeft w:val="0"/>
      <w:marRight w:val="0"/>
      <w:marTop w:val="0"/>
      <w:marBottom w:val="0"/>
      <w:divBdr>
        <w:top w:val="none" w:sz="0" w:space="0" w:color="auto"/>
        <w:left w:val="none" w:sz="0" w:space="0" w:color="auto"/>
        <w:bottom w:val="none" w:sz="0" w:space="0" w:color="auto"/>
        <w:right w:val="none" w:sz="0" w:space="0" w:color="auto"/>
      </w:divBdr>
      <w:divsChild>
        <w:div w:id="136260648">
          <w:marLeft w:val="0"/>
          <w:marRight w:val="0"/>
          <w:marTop w:val="0"/>
          <w:marBottom w:val="0"/>
          <w:divBdr>
            <w:top w:val="none" w:sz="0" w:space="0" w:color="auto"/>
            <w:left w:val="none" w:sz="0" w:space="0" w:color="auto"/>
            <w:bottom w:val="none" w:sz="0" w:space="0" w:color="auto"/>
            <w:right w:val="none" w:sz="0" w:space="0" w:color="auto"/>
          </w:divBdr>
          <w:divsChild>
            <w:div w:id="288317457">
              <w:marLeft w:val="0"/>
              <w:marRight w:val="0"/>
              <w:marTop w:val="0"/>
              <w:marBottom w:val="0"/>
              <w:divBdr>
                <w:top w:val="none" w:sz="0" w:space="0" w:color="auto"/>
                <w:left w:val="none" w:sz="0" w:space="0" w:color="auto"/>
                <w:bottom w:val="none" w:sz="0" w:space="0" w:color="auto"/>
                <w:right w:val="none" w:sz="0" w:space="0" w:color="auto"/>
              </w:divBdr>
            </w:div>
          </w:divsChild>
        </w:div>
        <w:div w:id="2035688916">
          <w:marLeft w:val="0"/>
          <w:marRight w:val="0"/>
          <w:marTop w:val="0"/>
          <w:marBottom w:val="0"/>
          <w:divBdr>
            <w:top w:val="none" w:sz="0" w:space="0" w:color="auto"/>
            <w:left w:val="none" w:sz="0" w:space="0" w:color="auto"/>
            <w:bottom w:val="none" w:sz="0" w:space="0" w:color="auto"/>
            <w:right w:val="none" w:sz="0" w:space="0" w:color="auto"/>
          </w:divBdr>
          <w:divsChild>
            <w:div w:id="1689142790">
              <w:marLeft w:val="0"/>
              <w:marRight w:val="0"/>
              <w:marTop w:val="0"/>
              <w:marBottom w:val="0"/>
              <w:divBdr>
                <w:top w:val="none" w:sz="0" w:space="0" w:color="auto"/>
                <w:left w:val="none" w:sz="0" w:space="0" w:color="auto"/>
                <w:bottom w:val="none" w:sz="0" w:space="0" w:color="auto"/>
                <w:right w:val="none" w:sz="0" w:space="0" w:color="auto"/>
              </w:divBdr>
              <w:divsChild>
                <w:div w:id="802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93997">
      <w:bodyDiv w:val="1"/>
      <w:marLeft w:val="0"/>
      <w:marRight w:val="0"/>
      <w:marTop w:val="0"/>
      <w:marBottom w:val="0"/>
      <w:divBdr>
        <w:top w:val="none" w:sz="0" w:space="0" w:color="auto"/>
        <w:left w:val="none" w:sz="0" w:space="0" w:color="auto"/>
        <w:bottom w:val="none" w:sz="0" w:space="0" w:color="auto"/>
        <w:right w:val="none" w:sz="0" w:space="0" w:color="auto"/>
      </w:divBdr>
      <w:divsChild>
        <w:div w:id="912857346">
          <w:marLeft w:val="0"/>
          <w:marRight w:val="0"/>
          <w:marTop w:val="0"/>
          <w:marBottom w:val="0"/>
          <w:divBdr>
            <w:top w:val="none" w:sz="0" w:space="0" w:color="auto"/>
            <w:left w:val="none" w:sz="0" w:space="0" w:color="auto"/>
            <w:bottom w:val="none" w:sz="0" w:space="0" w:color="auto"/>
            <w:right w:val="none" w:sz="0" w:space="0" w:color="auto"/>
          </w:divBdr>
          <w:divsChild>
            <w:div w:id="1190216683">
              <w:marLeft w:val="0"/>
              <w:marRight w:val="0"/>
              <w:marTop w:val="0"/>
              <w:marBottom w:val="0"/>
              <w:divBdr>
                <w:top w:val="none" w:sz="0" w:space="0" w:color="auto"/>
                <w:left w:val="none" w:sz="0" w:space="0" w:color="auto"/>
                <w:bottom w:val="none" w:sz="0" w:space="0" w:color="auto"/>
                <w:right w:val="none" w:sz="0" w:space="0" w:color="auto"/>
              </w:divBdr>
            </w:div>
          </w:divsChild>
        </w:div>
        <w:div w:id="1774787961">
          <w:marLeft w:val="0"/>
          <w:marRight w:val="0"/>
          <w:marTop w:val="0"/>
          <w:marBottom w:val="0"/>
          <w:divBdr>
            <w:top w:val="none" w:sz="0" w:space="0" w:color="auto"/>
            <w:left w:val="none" w:sz="0" w:space="0" w:color="auto"/>
            <w:bottom w:val="none" w:sz="0" w:space="0" w:color="auto"/>
            <w:right w:val="none" w:sz="0" w:space="0" w:color="auto"/>
          </w:divBdr>
          <w:divsChild>
            <w:div w:id="832181442">
              <w:marLeft w:val="0"/>
              <w:marRight w:val="0"/>
              <w:marTop w:val="0"/>
              <w:marBottom w:val="0"/>
              <w:divBdr>
                <w:top w:val="none" w:sz="0" w:space="0" w:color="auto"/>
                <w:left w:val="none" w:sz="0" w:space="0" w:color="auto"/>
                <w:bottom w:val="none" w:sz="0" w:space="0" w:color="auto"/>
                <w:right w:val="none" w:sz="0" w:space="0" w:color="auto"/>
              </w:divBdr>
              <w:divsChild>
                <w:div w:id="696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62943">
      <w:bodyDiv w:val="1"/>
      <w:marLeft w:val="0"/>
      <w:marRight w:val="0"/>
      <w:marTop w:val="0"/>
      <w:marBottom w:val="0"/>
      <w:divBdr>
        <w:top w:val="none" w:sz="0" w:space="0" w:color="auto"/>
        <w:left w:val="none" w:sz="0" w:space="0" w:color="auto"/>
        <w:bottom w:val="none" w:sz="0" w:space="0" w:color="auto"/>
        <w:right w:val="none" w:sz="0" w:space="0" w:color="auto"/>
      </w:divBdr>
      <w:divsChild>
        <w:div w:id="1676180267">
          <w:marLeft w:val="0"/>
          <w:marRight w:val="0"/>
          <w:marTop w:val="0"/>
          <w:marBottom w:val="0"/>
          <w:divBdr>
            <w:top w:val="none" w:sz="0" w:space="0" w:color="auto"/>
            <w:left w:val="none" w:sz="0" w:space="0" w:color="auto"/>
            <w:bottom w:val="none" w:sz="0" w:space="0" w:color="auto"/>
            <w:right w:val="none" w:sz="0" w:space="0" w:color="auto"/>
          </w:divBdr>
          <w:divsChild>
            <w:div w:id="1940217001">
              <w:marLeft w:val="0"/>
              <w:marRight w:val="0"/>
              <w:marTop w:val="0"/>
              <w:marBottom w:val="0"/>
              <w:divBdr>
                <w:top w:val="none" w:sz="0" w:space="0" w:color="auto"/>
                <w:left w:val="none" w:sz="0" w:space="0" w:color="auto"/>
                <w:bottom w:val="none" w:sz="0" w:space="0" w:color="auto"/>
                <w:right w:val="none" w:sz="0" w:space="0" w:color="auto"/>
              </w:divBdr>
            </w:div>
          </w:divsChild>
        </w:div>
        <w:div w:id="413892285">
          <w:marLeft w:val="0"/>
          <w:marRight w:val="0"/>
          <w:marTop w:val="0"/>
          <w:marBottom w:val="0"/>
          <w:divBdr>
            <w:top w:val="none" w:sz="0" w:space="0" w:color="auto"/>
            <w:left w:val="none" w:sz="0" w:space="0" w:color="auto"/>
            <w:bottom w:val="none" w:sz="0" w:space="0" w:color="auto"/>
            <w:right w:val="none" w:sz="0" w:space="0" w:color="auto"/>
          </w:divBdr>
          <w:divsChild>
            <w:div w:id="170607831">
              <w:marLeft w:val="0"/>
              <w:marRight w:val="0"/>
              <w:marTop w:val="0"/>
              <w:marBottom w:val="0"/>
              <w:divBdr>
                <w:top w:val="none" w:sz="0" w:space="0" w:color="auto"/>
                <w:left w:val="none" w:sz="0" w:space="0" w:color="auto"/>
                <w:bottom w:val="none" w:sz="0" w:space="0" w:color="auto"/>
                <w:right w:val="none" w:sz="0" w:space="0" w:color="auto"/>
              </w:divBdr>
              <w:divsChild>
                <w:div w:id="10621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9598">
      <w:bodyDiv w:val="1"/>
      <w:marLeft w:val="0"/>
      <w:marRight w:val="0"/>
      <w:marTop w:val="0"/>
      <w:marBottom w:val="0"/>
      <w:divBdr>
        <w:top w:val="none" w:sz="0" w:space="0" w:color="auto"/>
        <w:left w:val="none" w:sz="0" w:space="0" w:color="auto"/>
        <w:bottom w:val="none" w:sz="0" w:space="0" w:color="auto"/>
        <w:right w:val="none" w:sz="0" w:space="0" w:color="auto"/>
      </w:divBdr>
      <w:divsChild>
        <w:div w:id="804784197">
          <w:marLeft w:val="0"/>
          <w:marRight w:val="0"/>
          <w:marTop w:val="0"/>
          <w:marBottom w:val="0"/>
          <w:divBdr>
            <w:top w:val="none" w:sz="0" w:space="0" w:color="auto"/>
            <w:left w:val="none" w:sz="0" w:space="0" w:color="auto"/>
            <w:bottom w:val="none" w:sz="0" w:space="0" w:color="auto"/>
            <w:right w:val="none" w:sz="0" w:space="0" w:color="auto"/>
          </w:divBdr>
          <w:divsChild>
            <w:div w:id="965503842">
              <w:marLeft w:val="0"/>
              <w:marRight w:val="0"/>
              <w:marTop w:val="0"/>
              <w:marBottom w:val="0"/>
              <w:divBdr>
                <w:top w:val="none" w:sz="0" w:space="0" w:color="auto"/>
                <w:left w:val="none" w:sz="0" w:space="0" w:color="auto"/>
                <w:bottom w:val="none" w:sz="0" w:space="0" w:color="auto"/>
                <w:right w:val="none" w:sz="0" w:space="0" w:color="auto"/>
              </w:divBdr>
            </w:div>
          </w:divsChild>
        </w:div>
        <w:div w:id="152843750">
          <w:marLeft w:val="0"/>
          <w:marRight w:val="0"/>
          <w:marTop w:val="0"/>
          <w:marBottom w:val="0"/>
          <w:divBdr>
            <w:top w:val="none" w:sz="0" w:space="0" w:color="auto"/>
            <w:left w:val="none" w:sz="0" w:space="0" w:color="auto"/>
            <w:bottom w:val="none" w:sz="0" w:space="0" w:color="auto"/>
            <w:right w:val="none" w:sz="0" w:space="0" w:color="auto"/>
          </w:divBdr>
          <w:divsChild>
            <w:div w:id="1591156501">
              <w:marLeft w:val="0"/>
              <w:marRight w:val="0"/>
              <w:marTop w:val="0"/>
              <w:marBottom w:val="0"/>
              <w:divBdr>
                <w:top w:val="none" w:sz="0" w:space="0" w:color="auto"/>
                <w:left w:val="none" w:sz="0" w:space="0" w:color="auto"/>
                <w:bottom w:val="none" w:sz="0" w:space="0" w:color="auto"/>
                <w:right w:val="none" w:sz="0" w:space="0" w:color="auto"/>
              </w:divBdr>
              <w:divsChild>
                <w:div w:id="1359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76181">
      <w:bodyDiv w:val="1"/>
      <w:marLeft w:val="0"/>
      <w:marRight w:val="0"/>
      <w:marTop w:val="0"/>
      <w:marBottom w:val="0"/>
      <w:divBdr>
        <w:top w:val="none" w:sz="0" w:space="0" w:color="auto"/>
        <w:left w:val="none" w:sz="0" w:space="0" w:color="auto"/>
        <w:bottom w:val="none" w:sz="0" w:space="0" w:color="auto"/>
        <w:right w:val="none" w:sz="0" w:space="0" w:color="auto"/>
      </w:divBdr>
      <w:divsChild>
        <w:div w:id="1716853444">
          <w:marLeft w:val="0"/>
          <w:marRight w:val="0"/>
          <w:marTop w:val="0"/>
          <w:marBottom w:val="0"/>
          <w:divBdr>
            <w:top w:val="none" w:sz="0" w:space="0" w:color="auto"/>
            <w:left w:val="none" w:sz="0" w:space="0" w:color="auto"/>
            <w:bottom w:val="none" w:sz="0" w:space="0" w:color="auto"/>
            <w:right w:val="none" w:sz="0" w:space="0" w:color="auto"/>
          </w:divBdr>
          <w:divsChild>
            <w:div w:id="752315822">
              <w:marLeft w:val="0"/>
              <w:marRight w:val="0"/>
              <w:marTop w:val="0"/>
              <w:marBottom w:val="0"/>
              <w:divBdr>
                <w:top w:val="none" w:sz="0" w:space="0" w:color="auto"/>
                <w:left w:val="none" w:sz="0" w:space="0" w:color="auto"/>
                <w:bottom w:val="none" w:sz="0" w:space="0" w:color="auto"/>
                <w:right w:val="none" w:sz="0" w:space="0" w:color="auto"/>
              </w:divBdr>
            </w:div>
          </w:divsChild>
        </w:div>
        <w:div w:id="1830901431">
          <w:marLeft w:val="0"/>
          <w:marRight w:val="0"/>
          <w:marTop w:val="0"/>
          <w:marBottom w:val="0"/>
          <w:divBdr>
            <w:top w:val="none" w:sz="0" w:space="0" w:color="auto"/>
            <w:left w:val="none" w:sz="0" w:space="0" w:color="auto"/>
            <w:bottom w:val="none" w:sz="0" w:space="0" w:color="auto"/>
            <w:right w:val="none" w:sz="0" w:space="0" w:color="auto"/>
          </w:divBdr>
          <w:divsChild>
            <w:div w:id="916086974">
              <w:marLeft w:val="0"/>
              <w:marRight w:val="0"/>
              <w:marTop w:val="0"/>
              <w:marBottom w:val="0"/>
              <w:divBdr>
                <w:top w:val="none" w:sz="0" w:space="0" w:color="auto"/>
                <w:left w:val="none" w:sz="0" w:space="0" w:color="auto"/>
                <w:bottom w:val="none" w:sz="0" w:space="0" w:color="auto"/>
                <w:right w:val="none" w:sz="0" w:space="0" w:color="auto"/>
              </w:divBdr>
              <w:divsChild>
                <w:div w:id="17641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27589">
      <w:bodyDiv w:val="1"/>
      <w:marLeft w:val="0"/>
      <w:marRight w:val="0"/>
      <w:marTop w:val="0"/>
      <w:marBottom w:val="0"/>
      <w:divBdr>
        <w:top w:val="none" w:sz="0" w:space="0" w:color="auto"/>
        <w:left w:val="none" w:sz="0" w:space="0" w:color="auto"/>
        <w:bottom w:val="none" w:sz="0" w:space="0" w:color="auto"/>
        <w:right w:val="none" w:sz="0" w:space="0" w:color="auto"/>
      </w:divBdr>
      <w:divsChild>
        <w:div w:id="1324162023">
          <w:marLeft w:val="0"/>
          <w:marRight w:val="0"/>
          <w:marTop w:val="0"/>
          <w:marBottom w:val="0"/>
          <w:divBdr>
            <w:top w:val="none" w:sz="0" w:space="0" w:color="auto"/>
            <w:left w:val="none" w:sz="0" w:space="0" w:color="auto"/>
            <w:bottom w:val="none" w:sz="0" w:space="0" w:color="auto"/>
            <w:right w:val="none" w:sz="0" w:space="0" w:color="auto"/>
          </w:divBdr>
          <w:divsChild>
            <w:div w:id="1841776230">
              <w:marLeft w:val="0"/>
              <w:marRight w:val="0"/>
              <w:marTop w:val="0"/>
              <w:marBottom w:val="0"/>
              <w:divBdr>
                <w:top w:val="none" w:sz="0" w:space="0" w:color="auto"/>
                <w:left w:val="none" w:sz="0" w:space="0" w:color="auto"/>
                <w:bottom w:val="none" w:sz="0" w:space="0" w:color="auto"/>
                <w:right w:val="none" w:sz="0" w:space="0" w:color="auto"/>
              </w:divBdr>
            </w:div>
          </w:divsChild>
        </w:div>
        <w:div w:id="1881504505">
          <w:marLeft w:val="0"/>
          <w:marRight w:val="0"/>
          <w:marTop w:val="0"/>
          <w:marBottom w:val="0"/>
          <w:divBdr>
            <w:top w:val="none" w:sz="0" w:space="0" w:color="auto"/>
            <w:left w:val="none" w:sz="0" w:space="0" w:color="auto"/>
            <w:bottom w:val="none" w:sz="0" w:space="0" w:color="auto"/>
            <w:right w:val="none" w:sz="0" w:space="0" w:color="auto"/>
          </w:divBdr>
          <w:divsChild>
            <w:div w:id="1976324762">
              <w:marLeft w:val="0"/>
              <w:marRight w:val="0"/>
              <w:marTop w:val="0"/>
              <w:marBottom w:val="0"/>
              <w:divBdr>
                <w:top w:val="none" w:sz="0" w:space="0" w:color="auto"/>
                <w:left w:val="none" w:sz="0" w:space="0" w:color="auto"/>
                <w:bottom w:val="none" w:sz="0" w:space="0" w:color="auto"/>
                <w:right w:val="none" w:sz="0" w:space="0" w:color="auto"/>
              </w:divBdr>
              <w:divsChild>
                <w:div w:id="239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27936">
      <w:bodyDiv w:val="1"/>
      <w:marLeft w:val="0"/>
      <w:marRight w:val="0"/>
      <w:marTop w:val="0"/>
      <w:marBottom w:val="0"/>
      <w:divBdr>
        <w:top w:val="none" w:sz="0" w:space="0" w:color="auto"/>
        <w:left w:val="none" w:sz="0" w:space="0" w:color="auto"/>
        <w:bottom w:val="none" w:sz="0" w:space="0" w:color="auto"/>
        <w:right w:val="none" w:sz="0" w:space="0" w:color="auto"/>
      </w:divBdr>
      <w:divsChild>
        <w:div w:id="298220287">
          <w:marLeft w:val="0"/>
          <w:marRight w:val="0"/>
          <w:marTop w:val="0"/>
          <w:marBottom w:val="0"/>
          <w:divBdr>
            <w:top w:val="none" w:sz="0" w:space="0" w:color="auto"/>
            <w:left w:val="none" w:sz="0" w:space="0" w:color="auto"/>
            <w:bottom w:val="none" w:sz="0" w:space="0" w:color="auto"/>
            <w:right w:val="none" w:sz="0" w:space="0" w:color="auto"/>
          </w:divBdr>
          <w:divsChild>
            <w:div w:id="1317799610">
              <w:marLeft w:val="0"/>
              <w:marRight w:val="0"/>
              <w:marTop w:val="0"/>
              <w:marBottom w:val="0"/>
              <w:divBdr>
                <w:top w:val="none" w:sz="0" w:space="0" w:color="auto"/>
                <w:left w:val="none" w:sz="0" w:space="0" w:color="auto"/>
                <w:bottom w:val="none" w:sz="0" w:space="0" w:color="auto"/>
                <w:right w:val="none" w:sz="0" w:space="0" w:color="auto"/>
              </w:divBdr>
            </w:div>
          </w:divsChild>
        </w:div>
        <w:div w:id="179439765">
          <w:marLeft w:val="0"/>
          <w:marRight w:val="0"/>
          <w:marTop w:val="0"/>
          <w:marBottom w:val="0"/>
          <w:divBdr>
            <w:top w:val="none" w:sz="0" w:space="0" w:color="auto"/>
            <w:left w:val="none" w:sz="0" w:space="0" w:color="auto"/>
            <w:bottom w:val="none" w:sz="0" w:space="0" w:color="auto"/>
            <w:right w:val="none" w:sz="0" w:space="0" w:color="auto"/>
          </w:divBdr>
          <w:divsChild>
            <w:div w:id="726730102">
              <w:marLeft w:val="0"/>
              <w:marRight w:val="0"/>
              <w:marTop w:val="0"/>
              <w:marBottom w:val="0"/>
              <w:divBdr>
                <w:top w:val="none" w:sz="0" w:space="0" w:color="auto"/>
                <w:left w:val="none" w:sz="0" w:space="0" w:color="auto"/>
                <w:bottom w:val="none" w:sz="0" w:space="0" w:color="auto"/>
                <w:right w:val="none" w:sz="0" w:space="0" w:color="auto"/>
              </w:divBdr>
              <w:divsChild>
                <w:div w:id="109347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69620">
      <w:bodyDiv w:val="1"/>
      <w:marLeft w:val="0"/>
      <w:marRight w:val="0"/>
      <w:marTop w:val="0"/>
      <w:marBottom w:val="0"/>
      <w:divBdr>
        <w:top w:val="none" w:sz="0" w:space="0" w:color="auto"/>
        <w:left w:val="none" w:sz="0" w:space="0" w:color="auto"/>
        <w:bottom w:val="none" w:sz="0" w:space="0" w:color="auto"/>
        <w:right w:val="none" w:sz="0" w:space="0" w:color="auto"/>
      </w:divBdr>
      <w:divsChild>
        <w:div w:id="859703703">
          <w:marLeft w:val="0"/>
          <w:marRight w:val="0"/>
          <w:marTop w:val="0"/>
          <w:marBottom w:val="0"/>
          <w:divBdr>
            <w:top w:val="none" w:sz="0" w:space="0" w:color="auto"/>
            <w:left w:val="none" w:sz="0" w:space="0" w:color="auto"/>
            <w:bottom w:val="none" w:sz="0" w:space="0" w:color="auto"/>
            <w:right w:val="none" w:sz="0" w:space="0" w:color="auto"/>
          </w:divBdr>
          <w:divsChild>
            <w:div w:id="990183539">
              <w:marLeft w:val="0"/>
              <w:marRight w:val="0"/>
              <w:marTop w:val="0"/>
              <w:marBottom w:val="0"/>
              <w:divBdr>
                <w:top w:val="none" w:sz="0" w:space="0" w:color="auto"/>
                <w:left w:val="none" w:sz="0" w:space="0" w:color="auto"/>
                <w:bottom w:val="none" w:sz="0" w:space="0" w:color="auto"/>
                <w:right w:val="none" w:sz="0" w:space="0" w:color="auto"/>
              </w:divBdr>
            </w:div>
          </w:divsChild>
        </w:div>
        <w:div w:id="371655238">
          <w:marLeft w:val="0"/>
          <w:marRight w:val="0"/>
          <w:marTop w:val="0"/>
          <w:marBottom w:val="0"/>
          <w:divBdr>
            <w:top w:val="none" w:sz="0" w:space="0" w:color="auto"/>
            <w:left w:val="none" w:sz="0" w:space="0" w:color="auto"/>
            <w:bottom w:val="none" w:sz="0" w:space="0" w:color="auto"/>
            <w:right w:val="none" w:sz="0" w:space="0" w:color="auto"/>
          </w:divBdr>
          <w:divsChild>
            <w:div w:id="1388803544">
              <w:marLeft w:val="0"/>
              <w:marRight w:val="0"/>
              <w:marTop w:val="0"/>
              <w:marBottom w:val="0"/>
              <w:divBdr>
                <w:top w:val="none" w:sz="0" w:space="0" w:color="auto"/>
                <w:left w:val="none" w:sz="0" w:space="0" w:color="auto"/>
                <w:bottom w:val="none" w:sz="0" w:space="0" w:color="auto"/>
                <w:right w:val="none" w:sz="0" w:space="0" w:color="auto"/>
              </w:divBdr>
              <w:divsChild>
                <w:div w:id="15994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64756">
      <w:bodyDiv w:val="1"/>
      <w:marLeft w:val="0"/>
      <w:marRight w:val="0"/>
      <w:marTop w:val="0"/>
      <w:marBottom w:val="0"/>
      <w:divBdr>
        <w:top w:val="none" w:sz="0" w:space="0" w:color="auto"/>
        <w:left w:val="none" w:sz="0" w:space="0" w:color="auto"/>
        <w:bottom w:val="none" w:sz="0" w:space="0" w:color="auto"/>
        <w:right w:val="none" w:sz="0" w:space="0" w:color="auto"/>
      </w:divBdr>
      <w:divsChild>
        <w:div w:id="856121116">
          <w:marLeft w:val="0"/>
          <w:marRight w:val="0"/>
          <w:marTop w:val="0"/>
          <w:marBottom w:val="0"/>
          <w:divBdr>
            <w:top w:val="none" w:sz="0" w:space="0" w:color="auto"/>
            <w:left w:val="none" w:sz="0" w:space="0" w:color="auto"/>
            <w:bottom w:val="none" w:sz="0" w:space="0" w:color="auto"/>
            <w:right w:val="none" w:sz="0" w:space="0" w:color="auto"/>
          </w:divBdr>
          <w:divsChild>
            <w:div w:id="444082390">
              <w:marLeft w:val="0"/>
              <w:marRight w:val="0"/>
              <w:marTop w:val="0"/>
              <w:marBottom w:val="0"/>
              <w:divBdr>
                <w:top w:val="none" w:sz="0" w:space="0" w:color="auto"/>
                <w:left w:val="none" w:sz="0" w:space="0" w:color="auto"/>
                <w:bottom w:val="none" w:sz="0" w:space="0" w:color="auto"/>
                <w:right w:val="none" w:sz="0" w:space="0" w:color="auto"/>
              </w:divBdr>
            </w:div>
          </w:divsChild>
        </w:div>
        <w:div w:id="2004316430">
          <w:marLeft w:val="0"/>
          <w:marRight w:val="0"/>
          <w:marTop w:val="0"/>
          <w:marBottom w:val="0"/>
          <w:divBdr>
            <w:top w:val="none" w:sz="0" w:space="0" w:color="auto"/>
            <w:left w:val="none" w:sz="0" w:space="0" w:color="auto"/>
            <w:bottom w:val="none" w:sz="0" w:space="0" w:color="auto"/>
            <w:right w:val="none" w:sz="0" w:space="0" w:color="auto"/>
          </w:divBdr>
          <w:divsChild>
            <w:div w:id="37054678">
              <w:marLeft w:val="0"/>
              <w:marRight w:val="0"/>
              <w:marTop w:val="0"/>
              <w:marBottom w:val="0"/>
              <w:divBdr>
                <w:top w:val="none" w:sz="0" w:space="0" w:color="auto"/>
                <w:left w:val="none" w:sz="0" w:space="0" w:color="auto"/>
                <w:bottom w:val="none" w:sz="0" w:space="0" w:color="auto"/>
                <w:right w:val="none" w:sz="0" w:space="0" w:color="auto"/>
              </w:divBdr>
              <w:divsChild>
                <w:div w:id="179949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11817">
      <w:bodyDiv w:val="1"/>
      <w:marLeft w:val="0"/>
      <w:marRight w:val="0"/>
      <w:marTop w:val="0"/>
      <w:marBottom w:val="0"/>
      <w:divBdr>
        <w:top w:val="none" w:sz="0" w:space="0" w:color="auto"/>
        <w:left w:val="none" w:sz="0" w:space="0" w:color="auto"/>
        <w:bottom w:val="none" w:sz="0" w:space="0" w:color="auto"/>
        <w:right w:val="none" w:sz="0" w:space="0" w:color="auto"/>
      </w:divBdr>
      <w:divsChild>
        <w:div w:id="1343244318">
          <w:marLeft w:val="0"/>
          <w:marRight w:val="0"/>
          <w:marTop w:val="0"/>
          <w:marBottom w:val="0"/>
          <w:divBdr>
            <w:top w:val="none" w:sz="0" w:space="0" w:color="auto"/>
            <w:left w:val="none" w:sz="0" w:space="0" w:color="auto"/>
            <w:bottom w:val="none" w:sz="0" w:space="0" w:color="auto"/>
            <w:right w:val="none" w:sz="0" w:space="0" w:color="auto"/>
          </w:divBdr>
        </w:div>
      </w:divsChild>
    </w:div>
    <w:div w:id="1242980617">
      <w:bodyDiv w:val="1"/>
      <w:marLeft w:val="0"/>
      <w:marRight w:val="0"/>
      <w:marTop w:val="0"/>
      <w:marBottom w:val="0"/>
      <w:divBdr>
        <w:top w:val="none" w:sz="0" w:space="0" w:color="auto"/>
        <w:left w:val="none" w:sz="0" w:space="0" w:color="auto"/>
        <w:bottom w:val="none" w:sz="0" w:space="0" w:color="auto"/>
        <w:right w:val="none" w:sz="0" w:space="0" w:color="auto"/>
      </w:divBdr>
      <w:divsChild>
        <w:div w:id="153184824">
          <w:marLeft w:val="0"/>
          <w:marRight w:val="0"/>
          <w:marTop w:val="0"/>
          <w:marBottom w:val="0"/>
          <w:divBdr>
            <w:top w:val="none" w:sz="0" w:space="0" w:color="auto"/>
            <w:left w:val="none" w:sz="0" w:space="0" w:color="auto"/>
            <w:bottom w:val="none" w:sz="0" w:space="0" w:color="auto"/>
            <w:right w:val="none" w:sz="0" w:space="0" w:color="auto"/>
          </w:divBdr>
          <w:divsChild>
            <w:div w:id="487940573">
              <w:marLeft w:val="0"/>
              <w:marRight w:val="0"/>
              <w:marTop w:val="0"/>
              <w:marBottom w:val="0"/>
              <w:divBdr>
                <w:top w:val="none" w:sz="0" w:space="0" w:color="auto"/>
                <w:left w:val="none" w:sz="0" w:space="0" w:color="auto"/>
                <w:bottom w:val="none" w:sz="0" w:space="0" w:color="auto"/>
                <w:right w:val="none" w:sz="0" w:space="0" w:color="auto"/>
              </w:divBdr>
            </w:div>
          </w:divsChild>
        </w:div>
        <w:div w:id="1930430296">
          <w:marLeft w:val="0"/>
          <w:marRight w:val="0"/>
          <w:marTop w:val="0"/>
          <w:marBottom w:val="0"/>
          <w:divBdr>
            <w:top w:val="none" w:sz="0" w:space="0" w:color="auto"/>
            <w:left w:val="none" w:sz="0" w:space="0" w:color="auto"/>
            <w:bottom w:val="none" w:sz="0" w:space="0" w:color="auto"/>
            <w:right w:val="none" w:sz="0" w:space="0" w:color="auto"/>
          </w:divBdr>
          <w:divsChild>
            <w:div w:id="1943679252">
              <w:marLeft w:val="0"/>
              <w:marRight w:val="0"/>
              <w:marTop w:val="0"/>
              <w:marBottom w:val="0"/>
              <w:divBdr>
                <w:top w:val="none" w:sz="0" w:space="0" w:color="auto"/>
                <w:left w:val="none" w:sz="0" w:space="0" w:color="auto"/>
                <w:bottom w:val="none" w:sz="0" w:space="0" w:color="auto"/>
                <w:right w:val="none" w:sz="0" w:space="0" w:color="auto"/>
              </w:divBdr>
              <w:divsChild>
                <w:div w:id="20978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86533">
      <w:bodyDiv w:val="1"/>
      <w:marLeft w:val="0"/>
      <w:marRight w:val="0"/>
      <w:marTop w:val="0"/>
      <w:marBottom w:val="0"/>
      <w:divBdr>
        <w:top w:val="none" w:sz="0" w:space="0" w:color="auto"/>
        <w:left w:val="none" w:sz="0" w:space="0" w:color="auto"/>
        <w:bottom w:val="none" w:sz="0" w:space="0" w:color="auto"/>
        <w:right w:val="none" w:sz="0" w:space="0" w:color="auto"/>
      </w:divBdr>
      <w:divsChild>
        <w:div w:id="881794296">
          <w:marLeft w:val="0"/>
          <w:marRight w:val="0"/>
          <w:marTop w:val="0"/>
          <w:marBottom w:val="0"/>
          <w:divBdr>
            <w:top w:val="none" w:sz="0" w:space="0" w:color="auto"/>
            <w:left w:val="none" w:sz="0" w:space="0" w:color="auto"/>
            <w:bottom w:val="none" w:sz="0" w:space="0" w:color="auto"/>
            <w:right w:val="none" w:sz="0" w:space="0" w:color="auto"/>
          </w:divBdr>
          <w:divsChild>
            <w:div w:id="1369380286">
              <w:marLeft w:val="0"/>
              <w:marRight w:val="0"/>
              <w:marTop w:val="0"/>
              <w:marBottom w:val="0"/>
              <w:divBdr>
                <w:top w:val="none" w:sz="0" w:space="0" w:color="auto"/>
                <w:left w:val="none" w:sz="0" w:space="0" w:color="auto"/>
                <w:bottom w:val="none" w:sz="0" w:space="0" w:color="auto"/>
                <w:right w:val="none" w:sz="0" w:space="0" w:color="auto"/>
              </w:divBdr>
            </w:div>
          </w:divsChild>
        </w:div>
        <w:div w:id="1843662777">
          <w:marLeft w:val="0"/>
          <w:marRight w:val="0"/>
          <w:marTop w:val="0"/>
          <w:marBottom w:val="0"/>
          <w:divBdr>
            <w:top w:val="none" w:sz="0" w:space="0" w:color="auto"/>
            <w:left w:val="none" w:sz="0" w:space="0" w:color="auto"/>
            <w:bottom w:val="none" w:sz="0" w:space="0" w:color="auto"/>
            <w:right w:val="none" w:sz="0" w:space="0" w:color="auto"/>
          </w:divBdr>
          <w:divsChild>
            <w:div w:id="824126613">
              <w:marLeft w:val="0"/>
              <w:marRight w:val="0"/>
              <w:marTop w:val="0"/>
              <w:marBottom w:val="0"/>
              <w:divBdr>
                <w:top w:val="none" w:sz="0" w:space="0" w:color="auto"/>
                <w:left w:val="none" w:sz="0" w:space="0" w:color="auto"/>
                <w:bottom w:val="none" w:sz="0" w:space="0" w:color="auto"/>
                <w:right w:val="none" w:sz="0" w:space="0" w:color="auto"/>
              </w:divBdr>
              <w:divsChild>
                <w:div w:id="159967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7809">
      <w:bodyDiv w:val="1"/>
      <w:marLeft w:val="0"/>
      <w:marRight w:val="0"/>
      <w:marTop w:val="0"/>
      <w:marBottom w:val="0"/>
      <w:divBdr>
        <w:top w:val="none" w:sz="0" w:space="0" w:color="auto"/>
        <w:left w:val="none" w:sz="0" w:space="0" w:color="auto"/>
        <w:bottom w:val="none" w:sz="0" w:space="0" w:color="auto"/>
        <w:right w:val="none" w:sz="0" w:space="0" w:color="auto"/>
      </w:divBdr>
      <w:divsChild>
        <w:div w:id="1070037262">
          <w:marLeft w:val="0"/>
          <w:marRight w:val="0"/>
          <w:marTop w:val="0"/>
          <w:marBottom w:val="0"/>
          <w:divBdr>
            <w:top w:val="none" w:sz="0" w:space="0" w:color="auto"/>
            <w:left w:val="none" w:sz="0" w:space="0" w:color="auto"/>
            <w:bottom w:val="none" w:sz="0" w:space="0" w:color="auto"/>
            <w:right w:val="none" w:sz="0" w:space="0" w:color="auto"/>
          </w:divBdr>
        </w:div>
      </w:divsChild>
    </w:div>
    <w:div w:id="1244608475">
      <w:bodyDiv w:val="1"/>
      <w:marLeft w:val="0"/>
      <w:marRight w:val="0"/>
      <w:marTop w:val="0"/>
      <w:marBottom w:val="0"/>
      <w:divBdr>
        <w:top w:val="none" w:sz="0" w:space="0" w:color="auto"/>
        <w:left w:val="none" w:sz="0" w:space="0" w:color="auto"/>
        <w:bottom w:val="none" w:sz="0" w:space="0" w:color="auto"/>
        <w:right w:val="none" w:sz="0" w:space="0" w:color="auto"/>
      </w:divBdr>
      <w:divsChild>
        <w:div w:id="1924952191">
          <w:marLeft w:val="0"/>
          <w:marRight w:val="0"/>
          <w:marTop w:val="0"/>
          <w:marBottom w:val="0"/>
          <w:divBdr>
            <w:top w:val="none" w:sz="0" w:space="0" w:color="auto"/>
            <w:left w:val="none" w:sz="0" w:space="0" w:color="auto"/>
            <w:bottom w:val="none" w:sz="0" w:space="0" w:color="auto"/>
            <w:right w:val="none" w:sz="0" w:space="0" w:color="auto"/>
          </w:divBdr>
          <w:divsChild>
            <w:div w:id="1282103252">
              <w:marLeft w:val="0"/>
              <w:marRight w:val="0"/>
              <w:marTop w:val="0"/>
              <w:marBottom w:val="0"/>
              <w:divBdr>
                <w:top w:val="none" w:sz="0" w:space="0" w:color="auto"/>
                <w:left w:val="none" w:sz="0" w:space="0" w:color="auto"/>
                <w:bottom w:val="none" w:sz="0" w:space="0" w:color="auto"/>
                <w:right w:val="none" w:sz="0" w:space="0" w:color="auto"/>
              </w:divBdr>
            </w:div>
          </w:divsChild>
        </w:div>
        <w:div w:id="579144593">
          <w:marLeft w:val="0"/>
          <w:marRight w:val="0"/>
          <w:marTop w:val="0"/>
          <w:marBottom w:val="0"/>
          <w:divBdr>
            <w:top w:val="none" w:sz="0" w:space="0" w:color="auto"/>
            <w:left w:val="none" w:sz="0" w:space="0" w:color="auto"/>
            <w:bottom w:val="none" w:sz="0" w:space="0" w:color="auto"/>
            <w:right w:val="none" w:sz="0" w:space="0" w:color="auto"/>
          </w:divBdr>
          <w:divsChild>
            <w:div w:id="144705080">
              <w:marLeft w:val="0"/>
              <w:marRight w:val="0"/>
              <w:marTop w:val="0"/>
              <w:marBottom w:val="0"/>
              <w:divBdr>
                <w:top w:val="none" w:sz="0" w:space="0" w:color="auto"/>
                <w:left w:val="none" w:sz="0" w:space="0" w:color="auto"/>
                <w:bottom w:val="none" w:sz="0" w:space="0" w:color="auto"/>
                <w:right w:val="none" w:sz="0" w:space="0" w:color="auto"/>
              </w:divBdr>
              <w:divsChild>
                <w:div w:id="18426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80066">
      <w:bodyDiv w:val="1"/>
      <w:marLeft w:val="0"/>
      <w:marRight w:val="0"/>
      <w:marTop w:val="0"/>
      <w:marBottom w:val="0"/>
      <w:divBdr>
        <w:top w:val="none" w:sz="0" w:space="0" w:color="auto"/>
        <w:left w:val="none" w:sz="0" w:space="0" w:color="auto"/>
        <w:bottom w:val="none" w:sz="0" w:space="0" w:color="auto"/>
        <w:right w:val="none" w:sz="0" w:space="0" w:color="auto"/>
      </w:divBdr>
      <w:divsChild>
        <w:div w:id="246769958">
          <w:marLeft w:val="0"/>
          <w:marRight w:val="0"/>
          <w:marTop w:val="0"/>
          <w:marBottom w:val="0"/>
          <w:divBdr>
            <w:top w:val="none" w:sz="0" w:space="0" w:color="auto"/>
            <w:left w:val="none" w:sz="0" w:space="0" w:color="auto"/>
            <w:bottom w:val="none" w:sz="0" w:space="0" w:color="auto"/>
            <w:right w:val="none" w:sz="0" w:space="0" w:color="auto"/>
          </w:divBdr>
          <w:divsChild>
            <w:div w:id="334311141">
              <w:marLeft w:val="0"/>
              <w:marRight w:val="0"/>
              <w:marTop w:val="0"/>
              <w:marBottom w:val="0"/>
              <w:divBdr>
                <w:top w:val="none" w:sz="0" w:space="0" w:color="auto"/>
                <w:left w:val="none" w:sz="0" w:space="0" w:color="auto"/>
                <w:bottom w:val="none" w:sz="0" w:space="0" w:color="auto"/>
                <w:right w:val="none" w:sz="0" w:space="0" w:color="auto"/>
              </w:divBdr>
            </w:div>
          </w:divsChild>
        </w:div>
        <w:div w:id="1330061439">
          <w:marLeft w:val="0"/>
          <w:marRight w:val="0"/>
          <w:marTop w:val="0"/>
          <w:marBottom w:val="0"/>
          <w:divBdr>
            <w:top w:val="none" w:sz="0" w:space="0" w:color="auto"/>
            <w:left w:val="none" w:sz="0" w:space="0" w:color="auto"/>
            <w:bottom w:val="none" w:sz="0" w:space="0" w:color="auto"/>
            <w:right w:val="none" w:sz="0" w:space="0" w:color="auto"/>
          </w:divBdr>
          <w:divsChild>
            <w:div w:id="1877886900">
              <w:marLeft w:val="0"/>
              <w:marRight w:val="0"/>
              <w:marTop w:val="0"/>
              <w:marBottom w:val="0"/>
              <w:divBdr>
                <w:top w:val="none" w:sz="0" w:space="0" w:color="auto"/>
                <w:left w:val="none" w:sz="0" w:space="0" w:color="auto"/>
                <w:bottom w:val="none" w:sz="0" w:space="0" w:color="auto"/>
                <w:right w:val="none" w:sz="0" w:space="0" w:color="auto"/>
              </w:divBdr>
              <w:divsChild>
                <w:div w:id="18105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44016">
      <w:bodyDiv w:val="1"/>
      <w:marLeft w:val="0"/>
      <w:marRight w:val="0"/>
      <w:marTop w:val="0"/>
      <w:marBottom w:val="0"/>
      <w:divBdr>
        <w:top w:val="none" w:sz="0" w:space="0" w:color="auto"/>
        <w:left w:val="none" w:sz="0" w:space="0" w:color="auto"/>
        <w:bottom w:val="none" w:sz="0" w:space="0" w:color="auto"/>
        <w:right w:val="none" w:sz="0" w:space="0" w:color="auto"/>
      </w:divBdr>
      <w:divsChild>
        <w:div w:id="1559626346">
          <w:marLeft w:val="0"/>
          <w:marRight w:val="0"/>
          <w:marTop w:val="0"/>
          <w:marBottom w:val="0"/>
          <w:divBdr>
            <w:top w:val="none" w:sz="0" w:space="0" w:color="auto"/>
            <w:left w:val="none" w:sz="0" w:space="0" w:color="auto"/>
            <w:bottom w:val="none" w:sz="0" w:space="0" w:color="auto"/>
            <w:right w:val="none" w:sz="0" w:space="0" w:color="auto"/>
          </w:divBdr>
          <w:divsChild>
            <w:div w:id="409739609">
              <w:marLeft w:val="0"/>
              <w:marRight w:val="0"/>
              <w:marTop w:val="0"/>
              <w:marBottom w:val="0"/>
              <w:divBdr>
                <w:top w:val="none" w:sz="0" w:space="0" w:color="auto"/>
                <w:left w:val="none" w:sz="0" w:space="0" w:color="auto"/>
                <w:bottom w:val="none" w:sz="0" w:space="0" w:color="auto"/>
                <w:right w:val="none" w:sz="0" w:space="0" w:color="auto"/>
              </w:divBdr>
            </w:div>
          </w:divsChild>
        </w:div>
        <w:div w:id="872965159">
          <w:marLeft w:val="0"/>
          <w:marRight w:val="0"/>
          <w:marTop w:val="0"/>
          <w:marBottom w:val="0"/>
          <w:divBdr>
            <w:top w:val="none" w:sz="0" w:space="0" w:color="auto"/>
            <w:left w:val="none" w:sz="0" w:space="0" w:color="auto"/>
            <w:bottom w:val="none" w:sz="0" w:space="0" w:color="auto"/>
            <w:right w:val="none" w:sz="0" w:space="0" w:color="auto"/>
          </w:divBdr>
          <w:divsChild>
            <w:div w:id="1774276795">
              <w:marLeft w:val="0"/>
              <w:marRight w:val="0"/>
              <w:marTop w:val="0"/>
              <w:marBottom w:val="0"/>
              <w:divBdr>
                <w:top w:val="none" w:sz="0" w:space="0" w:color="auto"/>
                <w:left w:val="none" w:sz="0" w:space="0" w:color="auto"/>
                <w:bottom w:val="none" w:sz="0" w:space="0" w:color="auto"/>
                <w:right w:val="none" w:sz="0" w:space="0" w:color="auto"/>
              </w:divBdr>
              <w:divsChild>
                <w:div w:id="499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81124">
      <w:bodyDiv w:val="1"/>
      <w:marLeft w:val="0"/>
      <w:marRight w:val="0"/>
      <w:marTop w:val="0"/>
      <w:marBottom w:val="0"/>
      <w:divBdr>
        <w:top w:val="none" w:sz="0" w:space="0" w:color="auto"/>
        <w:left w:val="none" w:sz="0" w:space="0" w:color="auto"/>
        <w:bottom w:val="none" w:sz="0" w:space="0" w:color="auto"/>
        <w:right w:val="none" w:sz="0" w:space="0" w:color="auto"/>
      </w:divBdr>
      <w:divsChild>
        <w:div w:id="399525287">
          <w:marLeft w:val="0"/>
          <w:marRight w:val="0"/>
          <w:marTop w:val="0"/>
          <w:marBottom w:val="0"/>
          <w:divBdr>
            <w:top w:val="none" w:sz="0" w:space="0" w:color="auto"/>
            <w:left w:val="none" w:sz="0" w:space="0" w:color="auto"/>
            <w:bottom w:val="none" w:sz="0" w:space="0" w:color="auto"/>
            <w:right w:val="none" w:sz="0" w:space="0" w:color="auto"/>
          </w:divBdr>
          <w:divsChild>
            <w:div w:id="1978024695">
              <w:marLeft w:val="0"/>
              <w:marRight w:val="0"/>
              <w:marTop w:val="0"/>
              <w:marBottom w:val="0"/>
              <w:divBdr>
                <w:top w:val="none" w:sz="0" w:space="0" w:color="auto"/>
                <w:left w:val="none" w:sz="0" w:space="0" w:color="auto"/>
                <w:bottom w:val="none" w:sz="0" w:space="0" w:color="auto"/>
                <w:right w:val="none" w:sz="0" w:space="0" w:color="auto"/>
              </w:divBdr>
            </w:div>
          </w:divsChild>
        </w:div>
        <w:div w:id="1668827026">
          <w:marLeft w:val="0"/>
          <w:marRight w:val="0"/>
          <w:marTop w:val="0"/>
          <w:marBottom w:val="0"/>
          <w:divBdr>
            <w:top w:val="none" w:sz="0" w:space="0" w:color="auto"/>
            <w:left w:val="none" w:sz="0" w:space="0" w:color="auto"/>
            <w:bottom w:val="none" w:sz="0" w:space="0" w:color="auto"/>
            <w:right w:val="none" w:sz="0" w:space="0" w:color="auto"/>
          </w:divBdr>
          <w:divsChild>
            <w:div w:id="1501000491">
              <w:marLeft w:val="0"/>
              <w:marRight w:val="0"/>
              <w:marTop w:val="0"/>
              <w:marBottom w:val="0"/>
              <w:divBdr>
                <w:top w:val="none" w:sz="0" w:space="0" w:color="auto"/>
                <w:left w:val="none" w:sz="0" w:space="0" w:color="auto"/>
                <w:bottom w:val="none" w:sz="0" w:space="0" w:color="auto"/>
                <w:right w:val="none" w:sz="0" w:space="0" w:color="auto"/>
              </w:divBdr>
              <w:divsChild>
                <w:div w:id="7146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57709">
      <w:bodyDiv w:val="1"/>
      <w:marLeft w:val="0"/>
      <w:marRight w:val="0"/>
      <w:marTop w:val="0"/>
      <w:marBottom w:val="0"/>
      <w:divBdr>
        <w:top w:val="none" w:sz="0" w:space="0" w:color="auto"/>
        <w:left w:val="none" w:sz="0" w:space="0" w:color="auto"/>
        <w:bottom w:val="none" w:sz="0" w:space="0" w:color="auto"/>
        <w:right w:val="none" w:sz="0" w:space="0" w:color="auto"/>
      </w:divBdr>
    </w:div>
    <w:div w:id="1245527491">
      <w:bodyDiv w:val="1"/>
      <w:marLeft w:val="0"/>
      <w:marRight w:val="0"/>
      <w:marTop w:val="0"/>
      <w:marBottom w:val="0"/>
      <w:divBdr>
        <w:top w:val="none" w:sz="0" w:space="0" w:color="auto"/>
        <w:left w:val="none" w:sz="0" w:space="0" w:color="auto"/>
        <w:bottom w:val="none" w:sz="0" w:space="0" w:color="auto"/>
        <w:right w:val="none" w:sz="0" w:space="0" w:color="auto"/>
      </w:divBdr>
      <w:divsChild>
        <w:div w:id="583489057">
          <w:marLeft w:val="0"/>
          <w:marRight w:val="0"/>
          <w:marTop w:val="0"/>
          <w:marBottom w:val="0"/>
          <w:divBdr>
            <w:top w:val="none" w:sz="0" w:space="0" w:color="auto"/>
            <w:left w:val="none" w:sz="0" w:space="0" w:color="auto"/>
            <w:bottom w:val="none" w:sz="0" w:space="0" w:color="auto"/>
            <w:right w:val="none" w:sz="0" w:space="0" w:color="auto"/>
          </w:divBdr>
          <w:divsChild>
            <w:div w:id="77025543">
              <w:marLeft w:val="0"/>
              <w:marRight w:val="0"/>
              <w:marTop w:val="0"/>
              <w:marBottom w:val="0"/>
              <w:divBdr>
                <w:top w:val="none" w:sz="0" w:space="0" w:color="auto"/>
                <w:left w:val="none" w:sz="0" w:space="0" w:color="auto"/>
                <w:bottom w:val="none" w:sz="0" w:space="0" w:color="auto"/>
                <w:right w:val="none" w:sz="0" w:space="0" w:color="auto"/>
              </w:divBdr>
            </w:div>
          </w:divsChild>
        </w:div>
        <w:div w:id="499734422">
          <w:marLeft w:val="0"/>
          <w:marRight w:val="0"/>
          <w:marTop w:val="0"/>
          <w:marBottom w:val="0"/>
          <w:divBdr>
            <w:top w:val="none" w:sz="0" w:space="0" w:color="auto"/>
            <w:left w:val="none" w:sz="0" w:space="0" w:color="auto"/>
            <w:bottom w:val="none" w:sz="0" w:space="0" w:color="auto"/>
            <w:right w:val="none" w:sz="0" w:space="0" w:color="auto"/>
          </w:divBdr>
          <w:divsChild>
            <w:div w:id="846791190">
              <w:marLeft w:val="0"/>
              <w:marRight w:val="0"/>
              <w:marTop w:val="0"/>
              <w:marBottom w:val="0"/>
              <w:divBdr>
                <w:top w:val="none" w:sz="0" w:space="0" w:color="auto"/>
                <w:left w:val="none" w:sz="0" w:space="0" w:color="auto"/>
                <w:bottom w:val="none" w:sz="0" w:space="0" w:color="auto"/>
                <w:right w:val="none" w:sz="0" w:space="0" w:color="auto"/>
              </w:divBdr>
              <w:divsChild>
                <w:div w:id="13288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1311">
      <w:bodyDiv w:val="1"/>
      <w:marLeft w:val="0"/>
      <w:marRight w:val="0"/>
      <w:marTop w:val="0"/>
      <w:marBottom w:val="0"/>
      <w:divBdr>
        <w:top w:val="none" w:sz="0" w:space="0" w:color="auto"/>
        <w:left w:val="none" w:sz="0" w:space="0" w:color="auto"/>
        <w:bottom w:val="none" w:sz="0" w:space="0" w:color="auto"/>
        <w:right w:val="none" w:sz="0" w:space="0" w:color="auto"/>
      </w:divBdr>
      <w:divsChild>
        <w:div w:id="1978485526">
          <w:marLeft w:val="0"/>
          <w:marRight w:val="0"/>
          <w:marTop w:val="0"/>
          <w:marBottom w:val="0"/>
          <w:divBdr>
            <w:top w:val="none" w:sz="0" w:space="0" w:color="auto"/>
            <w:left w:val="none" w:sz="0" w:space="0" w:color="auto"/>
            <w:bottom w:val="none" w:sz="0" w:space="0" w:color="auto"/>
            <w:right w:val="none" w:sz="0" w:space="0" w:color="auto"/>
          </w:divBdr>
          <w:divsChild>
            <w:div w:id="208496867">
              <w:marLeft w:val="0"/>
              <w:marRight w:val="0"/>
              <w:marTop w:val="0"/>
              <w:marBottom w:val="0"/>
              <w:divBdr>
                <w:top w:val="none" w:sz="0" w:space="0" w:color="auto"/>
                <w:left w:val="none" w:sz="0" w:space="0" w:color="auto"/>
                <w:bottom w:val="none" w:sz="0" w:space="0" w:color="auto"/>
                <w:right w:val="none" w:sz="0" w:space="0" w:color="auto"/>
              </w:divBdr>
            </w:div>
          </w:divsChild>
        </w:div>
        <w:div w:id="936252222">
          <w:marLeft w:val="0"/>
          <w:marRight w:val="0"/>
          <w:marTop w:val="0"/>
          <w:marBottom w:val="0"/>
          <w:divBdr>
            <w:top w:val="none" w:sz="0" w:space="0" w:color="auto"/>
            <w:left w:val="none" w:sz="0" w:space="0" w:color="auto"/>
            <w:bottom w:val="none" w:sz="0" w:space="0" w:color="auto"/>
            <w:right w:val="none" w:sz="0" w:space="0" w:color="auto"/>
          </w:divBdr>
          <w:divsChild>
            <w:div w:id="1743137916">
              <w:marLeft w:val="0"/>
              <w:marRight w:val="0"/>
              <w:marTop w:val="0"/>
              <w:marBottom w:val="0"/>
              <w:divBdr>
                <w:top w:val="none" w:sz="0" w:space="0" w:color="auto"/>
                <w:left w:val="none" w:sz="0" w:space="0" w:color="auto"/>
                <w:bottom w:val="none" w:sz="0" w:space="0" w:color="auto"/>
                <w:right w:val="none" w:sz="0" w:space="0" w:color="auto"/>
              </w:divBdr>
              <w:divsChild>
                <w:div w:id="6281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4935">
      <w:bodyDiv w:val="1"/>
      <w:marLeft w:val="0"/>
      <w:marRight w:val="0"/>
      <w:marTop w:val="0"/>
      <w:marBottom w:val="0"/>
      <w:divBdr>
        <w:top w:val="none" w:sz="0" w:space="0" w:color="auto"/>
        <w:left w:val="none" w:sz="0" w:space="0" w:color="auto"/>
        <w:bottom w:val="none" w:sz="0" w:space="0" w:color="auto"/>
        <w:right w:val="none" w:sz="0" w:space="0" w:color="auto"/>
      </w:divBdr>
      <w:divsChild>
        <w:div w:id="224071322">
          <w:marLeft w:val="0"/>
          <w:marRight w:val="0"/>
          <w:marTop w:val="0"/>
          <w:marBottom w:val="0"/>
          <w:divBdr>
            <w:top w:val="none" w:sz="0" w:space="0" w:color="auto"/>
            <w:left w:val="none" w:sz="0" w:space="0" w:color="auto"/>
            <w:bottom w:val="none" w:sz="0" w:space="0" w:color="auto"/>
            <w:right w:val="none" w:sz="0" w:space="0" w:color="auto"/>
          </w:divBdr>
          <w:divsChild>
            <w:div w:id="464781923">
              <w:marLeft w:val="0"/>
              <w:marRight w:val="0"/>
              <w:marTop w:val="0"/>
              <w:marBottom w:val="0"/>
              <w:divBdr>
                <w:top w:val="none" w:sz="0" w:space="0" w:color="auto"/>
                <w:left w:val="none" w:sz="0" w:space="0" w:color="auto"/>
                <w:bottom w:val="none" w:sz="0" w:space="0" w:color="auto"/>
                <w:right w:val="none" w:sz="0" w:space="0" w:color="auto"/>
              </w:divBdr>
            </w:div>
          </w:divsChild>
        </w:div>
        <w:div w:id="1708287555">
          <w:marLeft w:val="0"/>
          <w:marRight w:val="0"/>
          <w:marTop w:val="0"/>
          <w:marBottom w:val="0"/>
          <w:divBdr>
            <w:top w:val="none" w:sz="0" w:space="0" w:color="auto"/>
            <w:left w:val="none" w:sz="0" w:space="0" w:color="auto"/>
            <w:bottom w:val="none" w:sz="0" w:space="0" w:color="auto"/>
            <w:right w:val="none" w:sz="0" w:space="0" w:color="auto"/>
          </w:divBdr>
          <w:divsChild>
            <w:div w:id="924919339">
              <w:marLeft w:val="0"/>
              <w:marRight w:val="0"/>
              <w:marTop w:val="0"/>
              <w:marBottom w:val="0"/>
              <w:divBdr>
                <w:top w:val="none" w:sz="0" w:space="0" w:color="auto"/>
                <w:left w:val="none" w:sz="0" w:space="0" w:color="auto"/>
                <w:bottom w:val="none" w:sz="0" w:space="0" w:color="auto"/>
                <w:right w:val="none" w:sz="0" w:space="0" w:color="auto"/>
              </w:divBdr>
              <w:divsChild>
                <w:div w:id="9409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98933">
      <w:bodyDiv w:val="1"/>
      <w:marLeft w:val="0"/>
      <w:marRight w:val="0"/>
      <w:marTop w:val="0"/>
      <w:marBottom w:val="0"/>
      <w:divBdr>
        <w:top w:val="none" w:sz="0" w:space="0" w:color="auto"/>
        <w:left w:val="none" w:sz="0" w:space="0" w:color="auto"/>
        <w:bottom w:val="none" w:sz="0" w:space="0" w:color="auto"/>
        <w:right w:val="none" w:sz="0" w:space="0" w:color="auto"/>
      </w:divBdr>
      <w:divsChild>
        <w:div w:id="975528340">
          <w:marLeft w:val="0"/>
          <w:marRight w:val="0"/>
          <w:marTop w:val="0"/>
          <w:marBottom w:val="0"/>
          <w:divBdr>
            <w:top w:val="none" w:sz="0" w:space="0" w:color="auto"/>
            <w:left w:val="none" w:sz="0" w:space="0" w:color="auto"/>
            <w:bottom w:val="none" w:sz="0" w:space="0" w:color="auto"/>
            <w:right w:val="none" w:sz="0" w:space="0" w:color="auto"/>
          </w:divBdr>
          <w:divsChild>
            <w:div w:id="876166213">
              <w:marLeft w:val="0"/>
              <w:marRight w:val="0"/>
              <w:marTop w:val="0"/>
              <w:marBottom w:val="0"/>
              <w:divBdr>
                <w:top w:val="none" w:sz="0" w:space="0" w:color="auto"/>
                <w:left w:val="none" w:sz="0" w:space="0" w:color="auto"/>
                <w:bottom w:val="none" w:sz="0" w:space="0" w:color="auto"/>
                <w:right w:val="none" w:sz="0" w:space="0" w:color="auto"/>
              </w:divBdr>
            </w:div>
          </w:divsChild>
        </w:div>
        <w:div w:id="450052453">
          <w:marLeft w:val="0"/>
          <w:marRight w:val="0"/>
          <w:marTop w:val="0"/>
          <w:marBottom w:val="0"/>
          <w:divBdr>
            <w:top w:val="none" w:sz="0" w:space="0" w:color="auto"/>
            <w:left w:val="none" w:sz="0" w:space="0" w:color="auto"/>
            <w:bottom w:val="none" w:sz="0" w:space="0" w:color="auto"/>
            <w:right w:val="none" w:sz="0" w:space="0" w:color="auto"/>
          </w:divBdr>
          <w:divsChild>
            <w:div w:id="2137721881">
              <w:marLeft w:val="0"/>
              <w:marRight w:val="0"/>
              <w:marTop w:val="0"/>
              <w:marBottom w:val="0"/>
              <w:divBdr>
                <w:top w:val="none" w:sz="0" w:space="0" w:color="auto"/>
                <w:left w:val="none" w:sz="0" w:space="0" w:color="auto"/>
                <w:bottom w:val="none" w:sz="0" w:space="0" w:color="auto"/>
                <w:right w:val="none" w:sz="0" w:space="0" w:color="auto"/>
              </w:divBdr>
              <w:divsChild>
                <w:div w:id="3238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39893">
      <w:bodyDiv w:val="1"/>
      <w:marLeft w:val="0"/>
      <w:marRight w:val="0"/>
      <w:marTop w:val="0"/>
      <w:marBottom w:val="0"/>
      <w:divBdr>
        <w:top w:val="none" w:sz="0" w:space="0" w:color="auto"/>
        <w:left w:val="none" w:sz="0" w:space="0" w:color="auto"/>
        <w:bottom w:val="none" w:sz="0" w:space="0" w:color="auto"/>
        <w:right w:val="none" w:sz="0" w:space="0" w:color="auto"/>
      </w:divBdr>
      <w:divsChild>
        <w:div w:id="223567748">
          <w:marLeft w:val="0"/>
          <w:marRight w:val="0"/>
          <w:marTop w:val="0"/>
          <w:marBottom w:val="0"/>
          <w:divBdr>
            <w:top w:val="none" w:sz="0" w:space="0" w:color="auto"/>
            <w:left w:val="none" w:sz="0" w:space="0" w:color="auto"/>
            <w:bottom w:val="none" w:sz="0" w:space="0" w:color="auto"/>
            <w:right w:val="none" w:sz="0" w:space="0" w:color="auto"/>
          </w:divBdr>
          <w:divsChild>
            <w:div w:id="1276136283">
              <w:marLeft w:val="0"/>
              <w:marRight w:val="0"/>
              <w:marTop w:val="0"/>
              <w:marBottom w:val="0"/>
              <w:divBdr>
                <w:top w:val="none" w:sz="0" w:space="0" w:color="auto"/>
                <w:left w:val="none" w:sz="0" w:space="0" w:color="auto"/>
                <w:bottom w:val="none" w:sz="0" w:space="0" w:color="auto"/>
                <w:right w:val="none" w:sz="0" w:space="0" w:color="auto"/>
              </w:divBdr>
            </w:div>
          </w:divsChild>
        </w:div>
        <w:div w:id="775487667">
          <w:marLeft w:val="0"/>
          <w:marRight w:val="0"/>
          <w:marTop w:val="0"/>
          <w:marBottom w:val="0"/>
          <w:divBdr>
            <w:top w:val="none" w:sz="0" w:space="0" w:color="auto"/>
            <w:left w:val="none" w:sz="0" w:space="0" w:color="auto"/>
            <w:bottom w:val="none" w:sz="0" w:space="0" w:color="auto"/>
            <w:right w:val="none" w:sz="0" w:space="0" w:color="auto"/>
          </w:divBdr>
          <w:divsChild>
            <w:div w:id="551963828">
              <w:marLeft w:val="0"/>
              <w:marRight w:val="0"/>
              <w:marTop w:val="0"/>
              <w:marBottom w:val="0"/>
              <w:divBdr>
                <w:top w:val="none" w:sz="0" w:space="0" w:color="auto"/>
                <w:left w:val="none" w:sz="0" w:space="0" w:color="auto"/>
                <w:bottom w:val="none" w:sz="0" w:space="0" w:color="auto"/>
                <w:right w:val="none" w:sz="0" w:space="0" w:color="auto"/>
              </w:divBdr>
              <w:divsChild>
                <w:div w:id="205069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40756">
      <w:bodyDiv w:val="1"/>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2100590589">
              <w:marLeft w:val="0"/>
              <w:marRight w:val="0"/>
              <w:marTop w:val="0"/>
              <w:marBottom w:val="0"/>
              <w:divBdr>
                <w:top w:val="none" w:sz="0" w:space="0" w:color="auto"/>
                <w:left w:val="none" w:sz="0" w:space="0" w:color="auto"/>
                <w:bottom w:val="none" w:sz="0" w:space="0" w:color="auto"/>
                <w:right w:val="none" w:sz="0" w:space="0" w:color="auto"/>
              </w:divBdr>
            </w:div>
          </w:divsChild>
        </w:div>
        <w:div w:id="518475093">
          <w:marLeft w:val="0"/>
          <w:marRight w:val="0"/>
          <w:marTop w:val="0"/>
          <w:marBottom w:val="0"/>
          <w:divBdr>
            <w:top w:val="none" w:sz="0" w:space="0" w:color="auto"/>
            <w:left w:val="none" w:sz="0" w:space="0" w:color="auto"/>
            <w:bottom w:val="none" w:sz="0" w:space="0" w:color="auto"/>
            <w:right w:val="none" w:sz="0" w:space="0" w:color="auto"/>
          </w:divBdr>
          <w:divsChild>
            <w:div w:id="2097163471">
              <w:marLeft w:val="0"/>
              <w:marRight w:val="0"/>
              <w:marTop w:val="0"/>
              <w:marBottom w:val="0"/>
              <w:divBdr>
                <w:top w:val="none" w:sz="0" w:space="0" w:color="auto"/>
                <w:left w:val="none" w:sz="0" w:space="0" w:color="auto"/>
                <w:bottom w:val="none" w:sz="0" w:space="0" w:color="auto"/>
                <w:right w:val="none" w:sz="0" w:space="0" w:color="auto"/>
              </w:divBdr>
              <w:divsChild>
                <w:div w:id="4869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42071">
      <w:bodyDiv w:val="1"/>
      <w:marLeft w:val="0"/>
      <w:marRight w:val="0"/>
      <w:marTop w:val="0"/>
      <w:marBottom w:val="0"/>
      <w:divBdr>
        <w:top w:val="none" w:sz="0" w:space="0" w:color="auto"/>
        <w:left w:val="none" w:sz="0" w:space="0" w:color="auto"/>
        <w:bottom w:val="none" w:sz="0" w:space="0" w:color="auto"/>
        <w:right w:val="none" w:sz="0" w:space="0" w:color="auto"/>
      </w:divBdr>
      <w:divsChild>
        <w:div w:id="169026406">
          <w:marLeft w:val="0"/>
          <w:marRight w:val="0"/>
          <w:marTop w:val="0"/>
          <w:marBottom w:val="0"/>
          <w:divBdr>
            <w:top w:val="none" w:sz="0" w:space="0" w:color="auto"/>
            <w:left w:val="none" w:sz="0" w:space="0" w:color="auto"/>
            <w:bottom w:val="none" w:sz="0" w:space="0" w:color="auto"/>
            <w:right w:val="none" w:sz="0" w:space="0" w:color="auto"/>
          </w:divBdr>
          <w:divsChild>
            <w:div w:id="1857838927">
              <w:marLeft w:val="0"/>
              <w:marRight w:val="0"/>
              <w:marTop w:val="0"/>
              <w:marBottom w:val="0"/>
              <w:divBdr>
                <w:top w:val="none" w:sz="0" w:space="0" w:color="auto"/>
                <w:left w:val="none" w:sz="0" w:space="0" w:color="auto"/>
                <w:bottom w:val="none" w:sz="0" w:space="0" w:color="auto"/>
                <w:right w:val="none" w:sz="0" w:space="0" w:color="auto"/>
              </w:divBdr>
            </w:div>
          </w:divsChild>
        </w:div>
        <w:div w:id="1890410034">
          <w:marLeft w:val="0"/>
          <w:marRight w:val="0"/>
          <w:marTop w:val="0"/>
          <w:marBottom w:val="0"/>
          <w:divBdr>
            <w:top w:val="none" w:sz="0" w:space="0" w:color="auto"/>
            <w:left w:val="none" w:sz="0" w:space="0" w:color="auto"/>
            <w:bottom w:val="none" w:sz="0" w:space="0" w:color="auto"/>
            <w:right w:val="none" w:sz="0" w:space="0" w:color="auto"/>
          </w:divBdr>
          <w:divsChild>
            <w:div w:id="1312907504">
              <w:marLeft w:val="0"/>
              <w:marRight w:val="0"/>
              <w:marTop w:val="0"/>
              <w:marBottom w:val="0"/>
              <w:divBdr>
                <w:top w:val="none" w:sz="0" w:space="0" w:color="auto"/>
                <w:left w:val="none" w:sz="0" w:space="0" w:color="auto"/>
                <w:bottom w:val="none" w:sz="0" w:space="0" w:color="auto"/>
                <w:right w:val="none" w:sz="0" w:space="0" w:color="auto"/>
              </w:divBdr>
              <w:divsChild>
                <w:div w:id="19866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2399">
      <w:bodyDiv w:val="1"/>
      <w:marLeft w:val="0"/>
      <w:marRight w:val="0"/>
      <w:marTop w:val="0"/>
      <w:marBottom w:val="0"/>
      <w:divBdr>
        <w:top w:val="none" w:sz="0" w:space="0" w:color="auto"/>
        <w:left w:val="none" w:sz="0" w:space="0" w:color="auto"/>
        <w:bottom w:val="none" w:sz="0" w:space="0" w:color="auto"/>
        <w:right w:val="none" w:sz="0" w:space="0" w:color="auto"/>
      </w:divBdr>
      <w:divsChild>
        <w:div w:id="1719938529">
          <w:marLeft w:val="0"/>
          <w:marRight w:val="0"/>
          <w:marTop w:val="0"/>
          <w:marBottom w:val="0"/>
          <w:divBdr>
            <w:top w:val="none" w:sz="0" w:space="0" w:color="auto"/>
            <w:left w:val="none" w:sz="0" w:space="0" w:color="auto"/>
            <w:bottom w:val="none" w:sz="0" w:space="0" w:color="auto"/>
            <w:right w:val="none" w:sz="0" w:space="0" w:color="auto"/>
          </w:divBdr>
          <w:divsChild>
            <w:div w:id="293220932">
              <w:marLeft w:val="0"/>
              <w:marRight w:val="0"/>
              <w:marTop w:val="0"/>
              <w:marBottom w:val="0"/>
              <w:divBdr>
                <w:top w:val="none" w:sz="0" w:space="0" w:color="auto"/>
                <w:left w:val="none" w:sz="0" w:space="0" w:color="auto"/>
                <w:bottom w:val="none" w:sz="0" w:space="0" w:color="auto"/>
                <w:right w:val="none" w:sz="0" w:space="0" w:color="auto"/>
              </w:divBdr>
            </w:div>
          </w:divsChild>
        </w:div>
        <w:div w:id="1744840772">
          <w:marLeft w:val="0"/>
          <w:marRight w:val="0"/>
          <w:marTop w:val="0"/>
          <w:marBottom w:val="0"/>
          <w:divBdr>
            <w:top w:val="none" w:sz="0" w:space="0" w:color="auto"/>
            <w:left w:val="none" w:sz="0" w:space="0" w:color="auto"/>
            <w:bottom w:val="none" w:sz="0" w:space="0" w:color="auto"/>
            <w:right w:val="none" w:sz="0" w:space="0" w:color="auto"/>
          </w:divBdr>
          <w:divsChild>
            <w:div w:id="2054882400">
              <w:marLeft w:val="0"/>
              <w:marRight w:val="0"/>
              <w:marTop w:val="0"/>
              <w:marBottom w:val="0"/>
              <w:divBdr>
                <w:top w:val="none" w:sz="0" w:space="0" w:color="auto"/>
                <w:left w:val="none" w:sz="0" w:space="0" w:color="auto"/>
                <w:bottom w:val="none" w:sz="0" w:space="0" w:color="auto"/>
                <w:right w:val="none" w:sz="0" w:space="0" w:color="auto"/>
              </w:divBdr>
              <w:divsChild>
                <w:div w:id="9642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358">
      <w:bodyDiv w:val="1"/>
      <w:marLeft w:val="0"/>
      <w:marRight w:val="0"/>
      <w:marTop w:val="0"/>
      <w:marBottom w:val="0"/>
      <w:divBdr>
        <w:top w:val="none" w:sz="0" w:space="0" w:color="auto"/>
        <w:left w:val="none" w:sz="0" w:space="0" w:color="auto"/>
        <w:bottom w:val="none" w:sz="0" w:space="0" w:color="auto"/>
        <w:right w:val="none" w:sz="0" w:space="0" w:color="auto"/>
      </w:divBdr>
      <w:divsChild>
        <w:div w:id="1219509843">
          <w:marLeft w:val="0"/>
          <w:marRight w:val="0"/>
          <w:marTop w:val="0"/>
          <w:marBottom w:val="0"/>
          <w:divBdr>
            <w:top w:val="none" w:sz="0" w:space="0" w:color="auto"/>
            <w:left w:val="none" w:sz="0" w:space="0" w:color="auto"/>
            <w:bottom w:val="none" w:sz="0" w:space="0" w:color="auto"/>
            <w:right w:val="none" w:sz="0" w:space="0" w:color="auto"/>
          </w:divBdr>
          <w:divsChild>
            <w:div w:id="121466446">
              <w:marLeft w:val="0"/>
              <w:marRight w:val="0"/>
              <w:marTop w:val="0"/>
              <w:marBottom w:val="0"/>
              <w:divBdr>
                <w:top w:val="none" w:sz="0" w:space="0" w:color="auto"/>
                <w:left w:val="none" w:sz="0" w:space="0" w:color="auto"/>
                <w:bottom w:val="none" w:sz="0" w:space="0" w:color="auto"/>
                <w:right w:val="none" w:sz="0" w:space="0" w:color="auto"/>
              </w:divBdr>
            </w:div>
          </w:divsChild>
        </w:div>
        <w:div w:id="892043004">
          <w:marLeft w:val="0"/>
          <w:marRight w:val="0"/>
          <w:marTop w:val="0"/>
          <w:marBottom w:val="0"/>
          <w:divBdr>
            <w:top w:val="none" w:sz="0" w:space="0" w:color="auto"/>
            <w:left w:val="none" w:sz="0" w:space="0" w:color="auto"/>
            <w:bottom w:val="none" w:sz="0" w:space="0" w:color="auto"/>
            <w:right w:val="none" w:sz="0" w:space="0" w:color="auto"/>
          </w:divBdr>
          <w:divsChild>
            <w:div w:id="1344936866">
              <w:marLeft w:val="0"/>
              <w:marRight w:val="0"/>
              <w:marTop w:val="0"/>
              <w:marBottom w:val="0"/>
              <w:divBdr>
                <w:top w:val="none" w:sz="0" w:space="0" w:color="auto"/>
                <w:left w:val="none" w:sz="0" w:space="0" w:color="auto"/>
                <w:bottom w:val="none" w:sz="0" w:space="0" w:color="auto"/>
                <w:right w:val="none" w:sz="0" w:space="0" w:color="auto"/>
              </w:divBdr>
              <w:divsChild>
                <w:div w:id="4482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00202">
      <w:bodyDiv w:val="1"/>
      <w:marLeft w:val="0"/>
      <w:marRight w:val="0"/>
      <w:marTop w:val="0"/>
      <w:marBottom w:val="0"/>
      <w:divBdr>
        <w:top w:val="none" w:sz="0" w:space="0" w:color="auto"/>
        <w:left w:val="none" w:sz="0" w:space="0" w:color="auto"/>
        <w:bottom w:val="none" w:sz="0" w:space="0" w:color="auto"/>
        <w:right w:val="none" w:sz="0" w:space="0" w:color="auto"/>
      </w:divBdr>
      <w:divsChild>
        <w:div w:id="124927879">
          <w:marLeft w:val="0"/>
          <w:marRight w:val="0"/>
          <w:marTop w:val="0"/>
          <w:marBottom w:val="0"/>
          <w:divBdr>
            <w:top w:val="none" w:sz="0" w:space="0" w:color="auto"/>
            <w:left w:val="none" w:sz="0" w:space="0" w:color="auto"/>
            <w:bottom w:val="none" w:sz="0" w:space="0" w:color="auto"/>
            <w:right w:val="none" w:sz="0" w:space="0" w:color="auto"/>
          </w:divBdr>
          <w:divsChild>
            <w:div w:id="37241013">
              <w:marLeft w:val="0"/>
              <w:marRight w:val="0"/>
              <w:marTop w:val="0"/>
              <w:marBottom w:val="0"/>
              <w:divBdr>
                <w:top w:val="none" w:sz="0" w:space="0" w:color="auto"/>
                <w:left w:val="none" w:sz="0" w:space="0" w:color="auto"/>
                <w:bottom w:val="none" w:sz="0" w:space="0" w:color="auto"/>
                <w:right w:val="none" w:sz="0" w:space="0" w:color="auto"/>
              </w:divBdr>
            </w:div>
          </w:divsChild>
        </w:div>
        <w:div w:id="1596860130">
          <w:marLeft w:val="0"/>
          <w:marRight w:val="0"/>
          <w:marTop w:val="0"/>
          <w:marBottom w:val="0"/>
          <w:divBdr>
            <w:top w:val="none" w:sz="0" w:space="0" w:color="auto"/>
            <w:left w:val="none" w:sz="0" w:space="0" w:color="auto"/>
            <w:bottom w:val="none" w:sz="0" w:space="0" w:color="auto"/>
            <w:right w:val="none" w:sz="0" w:space="0" w:color="auto"/>
          </w:divBdr>
          <w:divsChild>
            <w:div w:id="921529237">
              <w:marLeft w:val="0"/>
              <w:marRight w:val="0"/>
              <w:marTop w:val="0"/>
              <w:marBottom w:val="0"/>
              <w:divBdr>
                <w:top w:val="none" w:sz="0" w:space="0" w:color="auto"/>
                <w:left w:val="none" w:sz="0" w:space="0" w:color="auto"/>
                <w:bottom w:val="none" w:sz="0" w:space="0" w:color="auto"/>
                <w:right w:val="none" w:sz="0" w:space="0" w:color="auto"/>
              </w:divBdr>
              <w:divsChild>
                <w:div w:id="12468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839735">
      <w:bodyDiv w:val="1"/>
      <w:marLeft w:val="0"/>
      <w:marRight w:val="0"/>
      <w:marTop w:val="0"/>
      <w:marBottom w:val="0"/>
      <w:divBdr>
        <w:top w:val="none" w:sz="0" w:space="0" w:color="auto"/>
        <w:left w:val="none" w:sz="0" w:space="0" w:color="auto"/>
        <w:bottom w:val="none" w:sz="0" w:space="0" w:color="auto"/>
        <w:right w:val="none" w:sz="0" w:space="0" w:color="auto"/>
      </w:divBdr>
      <w:divsChild>
        <w:div w:id="1928495098">
          <w:marLeft w:val="0"/>
          <w:marRight w:val="0"/>
          <w:marTop w:val="0"/>
          <w:marBottom w:val="0"/>
          <w:divBdr>
            <w:top w:val="none" w:sz="0" w:space="0" w:color="auto"/>
            <w:left w:val="none" w:sz="0" w:space="0" w:color="auto"/>
            <w:bottom w:val="none" w:sz="0" w:space="0" w:color="auto"/>
            <w:right w:val="none" w:sz="0" w:space="0" w:color="auto"/>
          </w:divBdr>
          <w:divsChild>
            <w:div w:id="1501264324">
              <w:marLeft w:val="0"/>
              <w:marRight w:val="0"/>
              <w:marTop w:val="0"/>
              <w:marBottom w:val="0"/>
              <w:divBdr>
                <w:top w:val="none" w:sz="0" w:space="0" w:color="auto"/>
                <w:left w:val="none" w:sz="0" w:space="0" w:color="auto"/>
                <w:bottom w:val="none" w:sz="0" w:space="0" w:color="auto"/>
                <w:right w:val="none" w:sz="0" w:space="0" w:color="auto"/>
              </w:divBdr>
            </w:div>
          </w:divsChild>
        </w:div>
        <w:div w:id="527450465">
          <w:marLeft w:val="0"/>
          <w:marRight w:val="0"/>
          <w:marTop w:val="0"/>
          <w:marBottom w:val="0"/>
          <w:divBdr>
            <w:top w:val="none" w:sz="0" w:space="0" w:color="auto"/>
            <w:left w:val="none" w:sz="0" w:space="0" w:color="auto"/>
            <w:bottom w:val="none" w:sz="0" w:space="0" w:color="auto"/>
            <w:right w:val="none" w:sz="0" w:space="0" w:color="auto"/>
          </w:divBdr>
          <w:divsChild>
            <w:div w:id="771558031">
              <w:marLeft w:val="0"/>
              <w:marRight w:val="0"/>
              <w:marTop w:val="0"/>
              <w:marBottom w:val="0"/>
              <w:divBdr>
                <w:top w:val="none" w:sz="0" w:space="0" w:color="auto"/>
                <w:left w:val="none" w:sz="0" w:space="0" w:color="auto"/>
                <w:bottom w:val="none" w:sz="0" w:space="0" w:color="auto"/>
                <w:right w:val="none" w:sz="0" w:space="0" w:color="auto"/>
              </w:divBdr>
              <w:divsChild>
                <w:div w:id="9337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5532">
      <w:bodyDiv w:val="1"/>
      <w:marLeft w:val="0"/>
      <w:marRight w:val="0"/>
      <w:marTop w:val="0"/>
      <w:marBottom w:val="0"/>
      <w:divBdr>
        <w:top w:val="none" w:sz="0" w:space="0" w:color="auto"/>
        <w:left w:val="none" w:sz="0" w:space="0" w:color="auto"/>
        <w:bottom w:val="none" w:sz="0" w:space="0" w:color="auto"/>
        <w:right w:val="none" w:sz="0" w:space="0" w:color="auto"/>
      </w:divBdr>
    </w:div>
    <w:div w:id="1247302381">
      <w:bodyDiv w:val="1"/>
      <w:marLeft w:val="0"/>
      <w:marRight w:val="0"/>
      <w:marTop w:val="0"/>
      <w:marBottom w:val="0"/>
      <w:divBdr>
        <w:top w:val="none" w:sz="0" w:space="0" w:color="auto"/>
        <w:left w:val="none" w:sz="0" w:space="0" w:color="auto"/>
        <w:bottom w:val="none" w:sz="0" w:space="0" w:color="auto"/>
        <w:right w:val="none" w:sz="0" w:space="0" w:color="auto"/>
      </w:divBdr>
      <w:divsChild>
        <w:div w:id="680620956">
          <w:marLeft w:val="0"/>
          <w:marRight w:val="0"/>
          <w:marTop w:val="0"/>
          <w:marBottom w:val="0"/>
          <w:divBdr>
            <w:top w:val="none" w:sz="0" w:space="0" w:color="auto"/>
            <w:left w:val="none" w:sz="0" w:space="0" w:color="auto"/>
            <w:bottom w:val="none" w:sz="0" w:space="0" w:color="auto"/>
            <w:right w:val="none" w:sz="0" w:space="0" w:color="auto"/>
          </w:divBdr>
          <w:divsChild>
            <w:div w:id="1069766009">
              <w:marLeft w:val="0"/>
              <w:marRight w:val="0"/>
              <w:marTop w:val="0"/>
              <w:marBottom w:val="0"/>
              <w:divBdr>
                <w:top w:val="none" w:sz="0" w:space="0" w:color="auto"/>
                <w:left w:val="none" w:sz="0" w:space="0" w:color="auto"/>
                <w:bottom w:val="none" w:sz="0" w:space="0" w:color="auto"/>
                <w:right w:val="none" w:sz="0" w:space="0" w:color="auto"/>
              </w:divBdr>
            </w:div>
          </w:divsChild>
        </w:div>
        <w:div w:id="68624551">
          <w:marLeft w:val="0"/>
          <w:marRight w:val="0"/>
          <w:marTop w:val="0"/>
          <w:marBottom w:val="0"/>
          <w:divBdr>
            <w:top w:val="none" w:sz="0" w:space="0" w:color="auto"/>
            <w:left w:val="none" w:sz="0" w:space="0" w:color="auto"/>
            <w:bottom w:val="none" w:sz="0" w:space="0" w:color="auto"/>
            <w:right w:val="none" w:sz="0" w:space="0" w:color="auto"/>
          </w:divBdr>
          <w:divsChild>
            <w:div w:id="1736779108">
              <w:marLeft w:val="0"/>
              <w:marRight w:val="0"/>
              <w:marTop w:val="0"/>
              <w:marBottom w:val="0"/>
              <w:divBdr>
                <w:top w:val="none" w:sz="0" w:space="0" w:color="auto"/>
                <w:left w:val="none" w:sz="0" w:space="0" w:color="auto"/>
                <w:bottom w:val="none" w:sz="0" w:space="0" w:color="auto"/>
                <w:right w:val="none" w:sz="0" w:space="0" w:color="auto"/>
              </w:divBdr>
              <w:divsChild>
                <w:div w:id="120818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20269">
      <w:bodyDiv w:val="1"/>
      <w:marLeft w:val="0"/>
      <w:marRight w:val="0"/>
      <w:marTop w:val="0"/>
      <w:marBottom w:val="0"/>
      <w:divBdr>
        <w:top w:val="none" w:sz="0" w:space="0" w:color="auto"/>
        <w:left w:val="none" w:sz="0" w:space="0" w:color="auto"/>
        <w:bottom w:val="none" w:sz="0" w:space="0" w:color="auto"/>
        <w:right w:val="none" w:sz="0" w:space="0" w:color="auto"/>
      </w:divBdr>
      <w:divsChild>
        <w:div w:id="585503404">
          <w:marLeft w:val="0"/>
          <w:marRight w:val="0"/>
          <w:marTop w:val="0"/>
          <w:marBottom w:val="0"/>
          <w:divBdr>
            <w:top w:val="none" w:sz="0" w:space="0" w:color="auto"/>
            <w:left w:val="none" w:sz="0" w:space="0" w:color="auto"/>
            <w:bottom w:val="none" w:sz="0" w:space="0" w:color="auto"/>
            <w:right w:val="none" w:sz="0" w:space="0" w:color="auto"/>
          </w:divBdr>
          <w:divsChild>
            <w:div w:id="1760559415">
              <w:marLeft w:val="0"/>
              <w:marRight w:val="0"/>
              <w:marTop w:val="0"/>
              <w:marBottom w:val="0"/>
              <w:divBdr>
                <w:top w:val="none" w:sz="0" w:space="0" w:color="auto"/>
                <w:left w:val="none" w:sz="0" w:space="0" w:color="auto"/>
                <w:bottom w:val="none" w:sz="0" w:space="0" w:color="auto"/>
                <w:right w:val="none" w:sz="0" w:space="0" w:color="auto"/>
              </w:divBdr>
            </w:div>
          </w:divsChild>
        </w:div>
        <w:div w:id="1411733712">
          <w:marLeft w:val="0"/>
          <w:marRight w:val="0"/>
          <w:marTop w:val="0"/>
          <w:marBottom w:val="0"/>
          <w:divBdr>
            <w:top w:val="none" w:sz="0" w:space="0" w:color="auto"/>
            <w:left w:val="none" w:sz="0" w:space="0" w:color="auto"/>
            <w:bottom w:val="none" w:sz="0" w:space="0" w:color="auto"/>
            <w:right w:val="none" w:sz="0" w:space="0" w:color="auto"/>
          </w:divBdr>
          <w:divsChild>
            <w:div w:id="823005571">
              <w:marLeft w:val="0"/>
              <w:marRight w:val="0"/>
              <w:marTop w:val="0"/>
              <w:marBottom w:val="0"/>
              <w:divBdr>
                <w:top w:val="none" w:sz="0" w:space="0" w:color="auto"/>
                <w:left w:val="none" w:sz="0" w:space="0" w:color="auto"/>
                <w:bottom w:val="none" w:sz="0" w:space="0" w:color="auto"/>
                <w:right w:val="none" w:sz="0" w:space="0" w:color="auto"/>
              </w:divBdr>
              <w:divsChild>
                <w:div w:id="17721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572606">
      <w:bodyDiv w:val="1"/>
      <w:marLeft w:val="0"/>
      <w:marRight w:val="0"/>
      <w:marTop w:val="0"/>
      <w:marBottom w:val="0"/>
      <w:divBdr>
        <w:top w:val="none" w:sz="0" w:space="0" w:color="auto"/>
        <w:left w:val="none" w:sz="0" w:space="0" w:color="auto"/>
        <w:bottom w:val="none" w:sz="0" w:space="0" w:color="auto"/>
        <w:right w:val="none" w:sz="0" w:space="0" w:color="auto"/>
      </w:divBdr>
      <w:divsChild>
        <w:div w:id="1312323612">
          <w:marLeft w:val="0"/>
          <w:marRight w:val="0"/>
          <w:marTop w:val="0"/>
          <w:marBottom w:val="0"/>
          <w:divBdr>
            <w:top w:val="none" w:sz="0" w:space="0" w:color="auto"/>
            <w:left w:val="none" w:sz="0" w:space="0" w:color="auto"/>
            <w:bottom w:val="none" w:sz="0" w:space="0" w:color="auto"/>
            <w:right w:val="none" w:sz="0" w:space="0" w:color="auto"/>
          </w:divBdr>
          <w:divsChild>
            <w:div w:id="958728321">
              <w:marLeft w:val="0"/>
              <w:marRight w:val="0"/>
              <w:marTop w:val="0"/>
              <w:marBottom w:val="0"/>
              <w:divBdr>
                <w:top w:val="none" w:sz="0" w:space="0" w:color="auto"/>
                <w:left w:val="none" w:sz="0" w:space="0" w:color="auto"/>
                <w:bottom w:val="none" w:sz="0" w:space="0" w:color="auto"/>
                <w:right w:val="none" w:sz="0" w:space="0" w:color="auto"/>
              </w:divBdr>
            </w:div>
          </w:divsChild>
        </w:div>
        <w:div w:id="408355822">
          <w:marLeft w:val="0"/>
          <w:marRight w:val="0"/>
          <w:marTop w:val="0"/>
          <w:marBottom w:val="0"/>
          <w:divBdr>
            <w:top w:val="none" w:sz="0" w:space="0" w:color="auto"/>
            <w:left w:val="none" w:sz="0" w:space="0" w:color="auto"/>
            <w:bottom w:val="none" w:sz="0" w:space="0" w:color="auto"/>
            <w:right w:val="none" w:sz="0" w:space="0" w:color="auto"/>
          </w:divBdr>
          <w:divsChild>
            <w:div w:id="2128964169">
              <w:marLeft w:val="0"/>
              <w:marRight w:val="0"/>
              <w:marTop w:val="0"/>
              <w:marBottom w:val="0"/>
              <w:divBdr>
                <w:top w:val="none" w:sz="0" w:space="0" w:color="auto"/>
                <w:left w:val="none" w:sz="0" w:space="0" w:color="auto"/>
                <w:bottom w:val="none" w:sz="0" w:space="0" w:color="auto"/>
                <w:right w:val="none" w:sz="0" w:space="0" w:color="auto"/>
              </w:divBdr>
              <w:divsChild>
                <w:div w:id="17601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09748">
      <w:bodyDiv w:val="1"/>
      <w:marLeft w:val="0"/>
      <w:marRight w:val="0"/>
      <w:marTop w:val="0"/>
      <w:marBottom w:val="0"/>
      <w:divBdr>
        <w:top w:val="none" w:sz="0" w:space="0" w:color="auto"/>
        <w:left w:val="none" w:sz="0" w:space="0" w:color="auto"/>
        <w:bottom w:val="none" w:sz="0" w:space="0" w:color="auto"/>
        <w:right w:val="none" w:sz="0" w:space="0" w:color="auto"/>
      </w:divBdr>
      <w:divsChild>
        <w:div w:id="217403509">
          <w:marLeft w:val="0"/>
          <w:marRight w:val="0"/>
          <w:marTop w:val="0"/>
          <w:marBottom w:val="0"/>
          <w:divBdr>
            <w:top w:val="none" w:sz="0" w:space="0" w:color="auto"/>
            <w:left w:val="none" w:sz="0" w:space="0" w:color="auto"/>
            <w:bottom w:val="none" w:sz="0" w:space="0" w:color="auto"/>
            <w:right w:val="none" w:sz="0" w:space="0" w:color="auto"/>
          </w:divBdr>
          <w:divsChild>
            <w:div w:id="1885097606">
              <w:marLeft w:val="0"/>
              <w:marRight w:val="0"/>
              <w:marTop w:val="0"/>
              <w:marBottom w:val="0"/>
              <w:divBdr>
                <w:top w:val="none" w:sz="0" w:space="0" w:color="auto"/>
                <w:left w:val="none" w:sz="0" w:space="0" w:color="auto"/>
                <w:bottom w:val="none" w:sz="0" w:space="0" w:color="auto"/>
                <w:right w:val="none" w:sz="0" w:space="0" w:color="auto"/>
              </w:divBdr>
            </w:div>
          </w:divsChild>
        </w:div>
        <w:div w:id="1418206399">
          <w:marLeft w:val="0"/>
          <w:marRight w:val="0"/>
          <w:marTop w:val="0"/>
          <w:marBottom w:val="0"/>
          <w:divBdr>
            <w:top w:val="none" w:sz="0" w:space="0" w:color="auto"/>
            <w:left w:val="none" w:sz="0" w:space="0" w:color="auto"/>
            <w:bottom w:val="none" w:sz="0" w:space="0" w:color="auto"/>
            <w:right w:val="none" w:sz="0" w:space="0" w:color="auto"/>
          </w:divBdr>
          <w:divsChild>
            <w:div w:id="112409316">
              <w:marLeft w:val="0"/>
              <w:marRight w:val="0"/>
              <w:marTop w:val="0"/>
              <w:marBottom w:val="0"/>
              <w:divBdr>
                <w:top w:val="none" w:sz="0" w:space="0" w:color="auto"/>
                <w:left w:val="none" w:sz="0" w:space="0" w:color="auto"/>
                <w:bottom w:val="none" w:sz="0" w:space="0" w:color="auto"/>
                <w:right w:val="none" w:sz="0" w:space="0" w:color="auto"/>
              </w:divBdr>
              <w:divsChild>
                <w:div w:id="11697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59828">
      <w:bodyDiv w:val="1"/>
      <w:marLeft w:val="0"/>
      <w:marRight w:val="0"/>
      <w:marTop w:val="0"/>
      <w:marBottom w:val="0"/>
      <w:divBdr>
        <w:top w:val="none" w:sz="0" w:space="0" w:color="auto"/>
        <w:left w:val="none" w:sz="0" w:space="0" w:color="auto"/>
        <w:bottom w:val="none" w:sz="0" w:space="0" w:color="auto"/>
        <w:right w:val="none" w:sz="0" w:space="0" w:color="auto"/>
      </w:divBdr>
      <w:divsChild>
        <w:div w:id="1291135733">
          <w:marLeft w:val="0"/>
          <w:marRight w:val="0"/>
          <w:marTop w:val="0"/>
          <w:marBottom w:val="0"/>
          <w:divBdr>
            <w:top w:val="none" w:sz="0" w:space="0" w:color="auto"/>
            <w:left w:val="none" w:sz="0" w:space="0" w:color="auto"/>
            <w:bottom w:val="none" w:sz="0" w:space="0" w:color="auto"/>
            <w:right w:val="none" w:sz="0" w:space="0" w:color="auto"/>
          </w:divBdr>
          <w:divsChild>
            <w:div w:id="1731415484">
              <w:marLeft w:val="0"/>
              <w:marRight w:val="0"/>
              <w:marTop w:val="0"/>
              <w:marBottom w:val="0"/>
              <w:divBdr>
                <w:top w:val="none" w:sz="0" w:space="0" w:color="auto"/>
                <w:left w:val="none" w:sz="0" w:space="0" w:color="auto"/>
                <w:bottom w:val="none" w:sz="0" w:space="0" w:color="auto"/>
                <w:right w:val="none" w:sz="0" w:space="0" w:color="auto"/>
              </w:divBdr>
            </w:div>
          </w:divsChild>
        </w:div>
        <w:div w:id="923685505">
          <w:marLeft w:val="0"/>
          <w:marRight w:val="0"/>
          <w:marTop w:val="0"/>
          <w:marBottom w:val="0"/>
          <w:divBdr>
            <w:top w:val="none" w:sz="0" w:space="0" w:color="auto"/>
            <w:left w:val="none" w:sz="0" w:space="0" w:color="auto"/>
            <w:bottom w:val="none" w:sz="0" w:space="0" w:color="auto"/>
            <w:right w:val="none" w:sz="0" w:space="0" w:color="auto"/>
          </w:divBdr>
          <w:divsChild>
            <w:div w:id="1398044171">
              <w:marLeft w:val="0"/>
              <w:marRight w:val="0"/>
              <w:marTop w:val="0"/>
              <w:marBottom w:val="0"/>
              <w:divBdr>
                <w:top w:val="none" w:sz="0" w:space="0" w:color="auto"/>
                <w:left w:val="none" w:sz="0" w:space="0" w:color="auto"/>
                <w:bottom w:val="none" w:sz="0" w:space="0" w:color="auto"/>
                <w:right w:val="none" w:sz="0" w:space="0" w:color="auto"/>
              </w:divBdr>
              <w:divsChild>
                <w:div w:id="49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81346">
      <w:bodyDiv w:val="1"/>
      <w:marLeft w:val="0"/>
      <w:marRight w:val="0"/>
      <w:marTop w:val="0"/>
      <w:marBottom w:val="0"/>
      <w:divBdr>
        <w:top w:val="none" w:sz="0" w:space="0" w:color="auto"/>
        <w:left w:val="none" w:sz="0" w:space="0" w:color="auto"/>
        <w:bottom w:val="none" w:sz="0" w:space="0" w:color="auto"/>
        <w:right w:val="none" w:sz="0" w:space="0" w:color="auto"/>
      </w:divBdr>
    </w:div>
    <w:div w:id="1249078889">
      <w:bodyDiv w:val="1"/>
      <w:marLeft w:val="0"/>
      <w:marRight w:val="0"/>
      <w:marTop w:val="0"/>
      <w:marBottom w:val="0"/>
      <w:divBdr>
        <w:top w:val="none" w:sz="0" w:space="0" w:color="auto"/>
        <w:left w:val="none" w:sz="0" w:space="0" w:color="auto"/>
        <w:bottom w:val="none" w:sz="0" w:space="0" w:color="auto"/>
        <w:right w:val="none" w:sz="0" w:space="0" w:color="auto"/>
      </w:divBdr>
      <w:divsChild>
        <w:div w:id="178354787">
          <w:marLeft w:val="0"/>
          <w:marRight w:val="0"/>
          <w:marTop w:val="0"/>
          <w:marBottom w:val="0"/>
          <w:divBdr>
            <w:top w:val="none" w:sz="0" w:space="0" w:color="auto"/>
            <w:left w:val="none" w:sz="0" w:space="0" w:color="auto"/>
            <w:bottom w:val="none" w:sz="0" w:space="0" w:color="auto"/>
            <w:right w:val="none" w:sz="0" w:space="0" w:color="auto"/>
          </w:divBdr>
          <w:divsChild>
            <w:div w:id="493689638">
              <w:marLeft w:val="0"/>
              <w:marRight w:val="0"/>
              <w:marTop w:val="0"/>
              <w:marBottom w:val="0"/>
              <w:divBdr>
                <w:top w:val="none" w:sz="0" w:space="0" w:color="auto"/>
                <w:left w:val="none" w:sz="0" w:space="0" w:color="auto"/>
                <w:bottom w:val="none" w:sz="0" w:space="0" w:color="auto"/>
                <w:right w:val="none" w:sz="0" w:space="0" w:color="auto"/>
              </w:divBdr>
            </w:div>
          </w:divsChild>
        </w:div>
        <w:div w:id="1025331107">
          <w:marLeft w:val="0"/>
          <w:marRight w:val="0"/>
          <w:marTop w:val="0"/>
          <w:marBottom w:val="0"/>
          <w:divBdr>
            <w:top w:val="none" w:sz="0" w:space="0" w:color="auto"/>
            <w:left w:val="none" w:sz="0" w:space="0" w:color="auto"/>
            <w:bottom w:val="none" w:sz="0" w:space="0" w:color="auto"/>
            <w:right w:val="none" w:sz="0" w:space="0" w:color="auto"/>
          </w:divBdr>
          <w:divsChild>
            <w:div w:id="714696970">
              <w:marLeft w:val="0"/>
              <w:marRight w:val="0"/>
              <w:marTop w:val="0"/>
              <w:marBottom w:val="0"/>
              <w:divBdr>
                <w:top w:val="none" w:sz="0" w:space="0" w:color="auto"/>
                <w:left w:val="none" w:sz="0" w:space="0" w:color="auto"/>
                <w:bottom w:val="none" w:sz="0" w:space="0" w:color="auto"/>
                <w:right w:val="none" w:sz="0" w:space="0" w:color="auto"/>
              </w:divBdr>
              <w:divsChild>
                <w:div w:id="11753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43189">
      <w:bodyDiv w:val="1"/>
      <w:marLeft w:val="0"/>
      <w:marRight w:val="0"/>
      <w:marTop w:val="0"/>
      <w:marBottom w:val="0"/>
      <w:divBdr>
        <w:top w:val="none" w:sz="0" w:space="0" w:color="auto"/>
        <w:left w:val="none" w:sz="0" w:space="0" w:color="auto"/>
        <w:bottom w:val="none" w:sz="0" w:space="0" w:color="auto"/>
        <w:right w:val="none" w:sz="0" w:space="0" w:color="auto"/>
      </w:divBdr>
      <w:divsChild>
        <w:div w:id="1330330338">
          <w:marLeft w:val="0"/>
          <w:marRight w:val="0"/>
          <w:marTop w:val="0"/>
          <w:marBottom w:val="0"/>
          <w:divBdr>
            <w:top w:val="none" w:sz="0" w:space="0" w:color="auto"/>
            <w:left w:val="none" w:sz="0" w:space="0" w:color="auto"/>
            <w:bottom w:val="none" w:sz="0" w:space="0" w:color="auto"/>
            <w:right w:val="none" w:sz="0" w:space="0" w:color="auto"/>
          </w:divBdr>
          <w:divsChild>
            <w:div w:id="1787695978">
              <w:marLeft w:val="0"/>
              <w:marRight w:val="0"/>
              <w:marTop w:val="0"/>
              <w:marBottom w:val="0"/>
              <w:divBdr>
                <w:top w:val="none" w:sz="0" w:space="0" w:color="auto"/>
                <w:left w:val="none" w:sz="0" w:space="0" w:color="auto"/>
                <w:bottom w:val="none" w:sz="0" w:space="0" w:color="auto"/>
                <w:right w:val="none" w:sz="0" w:space="0" w:color="auto"/>
              </w:divBdr>
            </w:div>
          </w:divsChild>
        </w:div>
        <w:div w:id="1115517211">
          <w:marLeft w:val="0"/>
          <w:marRight w:val="0"/>
          <w:marTop w:val="0"/>
          <w:marBottom w:val="0"/>
          <w:divBdr>
            <w:top w:val="none" w:sz="0" w:space="0" w:color="auto"/>
            <w:left w:val="none" w:sz="0" w:space="0" w:color="auto"/>
            <w:bottom w:val="none" w:sz="0" w:space="0" w:color="auto"/>
            <w:right w:val="none" w:sz="0" w:space="0" w:color="auto"/>
          </w:divBdr>
          <w:divsChild>
            <w:div w:id="912935342">
              <w:marLeft w:val="0"/>
              <w:marRight w:val="0"/>
              <w:marTop w:val="0"/>
              <w:marBottom w:val="0"/>
              <w:divBdr>
                <w:top w:val="none" w:sz="0" w:space="0" w:color="auto"/>
                <w:left w:val="none" w:sz="0" w:space="0" w:color="auto"/>
                <w:bottom w:val="none" w:sz="0" w:space="0" w:color="auto"/>
                <w:right w:val="none" w:sz="0" w:space="0" w:color="auto"/>
              </w:divBdr>
              <w:divsChild>
                <w:div w:id="1326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2156">
      <w:bodyDiv w:val="1"/>
      <w:marLeft w:val="0"/>
      <w:marRight w:val="0"/>
      <w:marTop w:val="0"/>
      <w:marBottom w:val="0"/>
      <w:divBdr>
        <w:top w:val="none" w:sz="0" w:space="0" w:color="auto"/>
        <w:left w:val="none" w:sz="0" w:space="0" w:color="auto"/>
        <w:bottom w:val="none" w:sz="0" w:space="0" w:color="auto"/>
        <w:right w:val="none" w:sz="0" w:space="0" w:color="auto"/>
      </w:divBdr>
      <w:divsChild>
        <w:div w:id="824854055">
          <w:marLeft w:val="0"/>
          <w:marRight w:val="0"/>
          <w:marTop w:val="0"/>
          <w:marBottom w:val="0"/>
          <w:divBdr>
            <w:top w:val="none" w:sz="0" w:space="0" w:color="auto"/>
            <w:left w:val="none" w:sz="0" w:space="0" w:color="auto"/>
            <w:bottom w:val="none" w:sz="0" w:space="0" w:color="auto"/>
            <w:right w:val="none" w:sz="0" w:space="0" w:color="auto"/>
          </w:divBdr>
          <w:divsChild>
            <w:div w:id="1063793352">
              <w:marLeft w:val="0"/>
              <w:marRight w:val="0"/>
              <w:marTop w:val="0"/>
              <w:marBottom w:val="0"/>
              <w:divBdr>
                <w:top w:val="none" w:sz="0" w:space="0" w:color="auto"/>
                <w:left w:val="none" w:sz="0" w:space="0" w:color="auto"/>
                <w:bottom w:val="none" w:sz="0" w:space="0" w:color="auto"/>
                <w:right w:val="none" w:sz="0" w:space="0" w:color="auto"/>
              </w:divBdr>
            </w:div>
          </w:divsChild>
        </w:div>
        <w:div w:id="78715781">
          <w:marLeft w:val="0"/>
          <w:marRight w:val="0"/>
          <w:marTop w:val="0"/>
          <w:marBottom w:val="0"/>
          <w:divBdr>
            <w:top w:val="none" w:sz="0" w:space="0" w:color="auto"/>
            <w:left w:val="none" w:sz="0" w:space="0" w:color="auto"/>
            <w:bottom w:val="none" w:sz="0" w:space="0" w:color="auto"/>
            <w:right w:val="none" w:sz="0" w:space="0" w:color="auto"/>
          </w:divBdr>
          <w:divsChild>
            <w:div w:id="318585580">
              <w:marLeft w:val="0"/>
              <w:marRight w:val="0"/>
              <w:marTop w:val="0"/>
              <w:marBottom w:val="0"/>
              <w:divBdr>
                <w:top w:val="none" w:sz="0" w:space="0" w:color="auto"/>
                <w:left w:val="none" w:sz="0" w:space="0" w:color="auto"/>
                <w:bottom w:val="none" w:sz="0" w:space="0" w:color="auto"/>
                <w:right w:val="none" w:sz="0" w:space="0" w:color="auto"/>
              </w:divBdr>
              <w:divsChild>
                <w:div w:id="19115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35114">
      <w:bodyDiv w:val="1"/>
      <w:marLeft w:val="0"/>
      <w:marRight w:val="0"/>
      <w:marTop w:val="0"/>
      <w:marBottom w:val="0"/>
      <w:divBdr>
        <w:top w:val="none" w:sz="0" w:space="0" w:color="auto"/>
        <w:left w:val="none" w:sz="0" w:space="0" w:color="auto"/>
        <w:bottom w:val="none" w:sz="0" w:space="0" w:color="auto"/>
        <w:right w:val="none" w:sz="0" w:space="0" w:color="auto"/>
      </w:divBdr>
      <w:divsChild>
        <w:div w:id="622997543">
          <w:marLeft w:val="0"/>
          <w:marRight w:val="0"/>
          <w:marTop w:val="0"/>
          <w:marBottom w:val="0"/>
          <w:divBdr>
            <w:top w:val="none" w:sz="0" w:space="0" w:color="auto"/>
            <w:left w:val="none" w:sz="0" w:space="0" w:color="auto"/>
            <w:bottom w:val="none" w:sz="0" w:space="0" w:color="auto"/>
            <w:right w:val="none" w:sz="0" w:space="0" w:color="auto"/>
          </w:divBdr>
          <w:divsChild>
            <w:div w:id="1070076520">
              <w:marLeft w:val="0"/>
              <w:marRight w:val="0"/>
              <w:marTop w:val="0"/>
              <w:marBottom w:val="0"/>
              <w:divBdr>
                <w:top w:val="none" w:sz="0" w:space="0" w:color="auto"/>
                <w:left w:val="none" w:sz="0" w:space="0" w:color="auto"/>
                <w:bottom w:val="none" w:sz="0" w:space="0" w:color="auto"/>
                <w:right w:val="none" w:sz="0" w:space="0" w:color="auto"/>
              </w:divBdr>
            </w:div>
          </w:divsChild>
        </w:div>
        <w:div w:id="1352950042">
          <w:marLeft w:val="0"/>
          <w:marRight w:val="0"/>
          <w:marTop w:val="0"/>
          <w:marBottom w:val="0"/>
          <w:divBdr>
            <w:top w:val="none" w:sz="0" w:space="0" w:color="auto"/>
            <w:left w:val="none" w:sz="0" w:space="0" w:color="auto"/>
            <w:bottom w:val="none" w:sz="0" w:space="0" w:color="auto"/>
            <w:right w:val="none" w:sz="0" w:space="0" w:color="auto"/>
          </w:divBdr>
          <w:divsChild>
            <w:div w:id="1837646341">
              <w:marLeft w:val="0"/>
              <w:marRight w:val="0"/>
              <w:marTop w:val="0"/>
              <w:marBottom w:val="0"/>
              <w:divBdr>
                <w:top w:val="none" w:sz="0" w:space="0" w:color="auto"/>
                <w:left w:val="none" w:sz="0" w:space="0" w:color="auto"/>
                <w:bottom w:val="none" w:sz="0" w:space="0" w:color="auto"/>
                <w:right w:val="none" w:sz="0" w:space="0" w:color="auto"/>
              </w:divBdr>
              <w:divsChild>
                <w:div w:id="18982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68433">
      <w:bodyDiv w:val="1"/>
      <w:marLeft w:val="0"/>
      <w:marRight w:val="0"/>
      <w:marTop w:val="0"/>
      <w:marBottom w:val="0"/>
      <w:divBdr>
        <w:top w:val="none" w:sz="0" w:space="0" w:color="auto"/>
        <w:left w:val="none" w:sz="0" w:space="0" w:color="auto"/>
        <w:bottom w:val="none" w:sz="0" w:space="0" w:color="auto"/>
        <w:right w:val="none" w:sz="0" w:space="0" w:color="auto"/>
      </w:divBdr>
      <w:divsChild>
        <w:div w:id="1001273984">
          <w:marLeft w:val="0"/>
          <w:marRight w:val="0"/>
          <w:marTop w:val="0"/>
          <w:marBottom w:val="0"/>
          <w:divBdr>
            <w:top w:val="none" w:sz="0" w:space="0" w:color="auto"/>
            <w:left w:val="none" w:sz="0" w:space="0" w:color="auto"/>
            <w:bottom w:val="none" w:sz="0" w:space="0" w:color="auto"/>
            <w:right w:val="none" w:sz="0" w:space="0" w:color="auto"/>
          </w:divBdr>
          <w:divsChild>
            <w:div w:id="2032145291">
              <w:marLeft w:val="0"/>
              <w:marRight w:val="0"/>
              <w:marTop w:val="0"/>
              <w:marBottom w:val="0"/>
              <w:divBdr>
                <w:top w:val="none" w:sz="0" w:space="0" w:color="auto"/>
                <w:left w:val="none" w:sz="0" w:space="0" w:color="auto"/>
                <w:bottom w:val="none" w:sz="0" w:space="0" w:color="auto"/>
                <w:right w:val="none" w:sz="0" w:space="0" w:color="auto"/>
              </w:divBdr>
            </w:div>
          </w:divsChild>
        </w:div>
        <w:div w:id="259412669">
          <w:marLeft w:val="0"/>
          <w:marRight w:val="0"/>
          <w:marTop w:val="0"/>
          <w:marBottom w:val="0"/>
          <w:divBdr>
            <w:top w:val="none" w:sz="0" w:space="0" w:color="auto"/>
            <w:left w:val="none" w:sz="0" w:space="0" w:color="auto"/>
            <w:bottom w:val="none" w:sz="0" w:space="0" w:color="auto"/>
            <w:right w:val="none" w:sz="0" w:space="0" w:color="auto"/>
          </w:divBdr>
          <w:divsChild>
            <w:div w:id="527721382">
              <w:marLeft w:val="0"/>
              <w:marRight w:val="0"/>
              <w:marTop w:val="0"/>
              <w:marBottom w:val="0"/>
              <w:divBdr>
                <w:top w:val="none" w:sz="0" w:space="0" w:color="auto"/>
                <w:left w:val="none" w:sz="0" w:space="0" w:color="auto"/>
                <w:bottom w:val="none" w:sz="0" w:space="0" w:color="auto"/>
                <w:right w:val="none" w:sz="0" w:space="0" w:color="auto"/>
              </w:divBdr>
              <w:divsChild>
                <w:div w:id="133853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88675">
      <w:bodyDiv w:val="1"/>
      <w:marLeft w:val="0"/>
      <w:marRight w:val="0"/>
      <w:marTop w:val="0"/>
      <w:marBottom w:val="0"/>
      <w:divBdr>
        <w:top w:val="none" w:sz="0" w:space="0" w:color="auto"/>
        <w:left w:val="none" w:sz="0" w:space="0" w:color="auto"/>
        <w:bottom w:val="none" w:sz="0" w:space="0" w:color="auto"/>
        <w:right w:val="none" w:sz="0" w:space="0" w:color="auto"/>
      </w:divBdr>
      <w:divsChild>
        <w:div w:id="135608504">
          <w:marLeft w:val="0"/>
          <w:marRight w:val="0"/>
          <w:marTop w:val="0"/>
          <w:marBottom w:val="0"/>
          <w:divBdr>
            <w:top w:val="none" w:sz="0" w:space="0" w:color="auto"/>
            <w:left w:val="none" w:sz="0" w:space="0" w:color="auto"/>
            <w:bottom w:val="none" w:sz="0" w:space="0" w:color="auto"/>
            <w:right w:val="none" w:sz="0" w:space="0" w:color="auto"/>
          </w:divBdr>
          <w:divsChild>
            <w:div w:id="1674407370">
              <w:marLeft w:val="0"/>
              <w:marRight w:val="0"/>
              <w:marTop w:val="0"/>
              <w:marBottom w:val="0"/>
              <w:divBdr>
                <w:top w:val="none" w:sz="0" w:space="0" w:color="auto"/>
                <w:left w:val="none" w:sz="0" w:space="0" w:color="auto"/>
                <w:bottom w:val="none" w:sz="0" w:space="0" w:color="auto"/>
                <w:right w:val="none" w:sz="0" w:space="0" w:color="auto"/>
              </w:divBdr>
            </w:div>
          </w:divsChild>
        </w:div>
        <w:div w:id="610019760">
          <w:marLeft w:val="0"/>
          <w:marRight w:val="0"/>
          <w:marTop w:val="0"/>
          <w:marBottom w:val="0"/>
          <w:divBdr>
            <w:top w:val="none" w:sz="0" w:space="0" w:color="auto"/>
            <w:left w:val="none" w:sz="0" w:space="0" w:color="auto"/>
            <w:bottom w:val="none" w:sz="0" w:space="0" w:color="auto"/>
            <w:right w:val="none" w:sz="0" w:space="0" w:color="auto"/>
          </w:divBdr>
          <w:divsChild>
            <w:div w:id="39980391">
              <w:marLeft w:val="0"/>
              <w:marRight w:val="0"/>
              <w:marTop w:val="0"/>
              <w:marBottom w:val="0"/>
              <w:divBdr>
                <w:top w:val="none" w:sz="0" w:space="0" w:color="auto"/>
                <w:left w:val="none" w:sz="0" w:space="0" w:color="auto"/>
                <w:bottom w:val="none" w:sz="0" w:space="0" w:color="auto"/>
                <w:right w:val="none" w:sz="0" w:space="0" w:color="auto"/>
              </w:divBdr>
              <w:divsChild>
                <w:div w:id="2865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49339">
      <w:bodyDiv w:val="1"/>
      <w:marLeft w:val="0"/>
      <w:marRight w:val="0"/>
      <w:marTop w:val="0"/>
      <w:marBottom w:val="0"/>
      <w:divBdr>
        <w:top w:val="none" w:sz="0" w:space="0" w:color="auto"/>
        <w:left w:val="none" w:sz="0" w:space="0" w:color="auto"/>
        <w:bottom w:val="none" w:sz="0" w:space="0" w:color="auto"/>
        <w:right w:val="none" w:sz="0" w:space="0" w:color="auto"/>
      </w:divBdr>
      <w:divsChild>
        <w:div w:id="1648196259">
          <w:marLeft w:val="0"/>
          <w:marRight w:val="0"/>
          <w:marTop w:val="0"/>
          <w:marBottom w:val="0"/>
          <w:divBdr>
            <w:top w:val="none" w:sz="0" w:space="0" w:color="auto"/>
            <w:left w:val="none" w:sz="0" w:space="0" w:color="auto"/>
            <w:bottom w:val="none" w:sz="0" w:space="0" w:color="auto"/>
            <w:right w:val="none" w:sz="0" w:space="0" w:color="auto"/>
          </w:divBdr>
          <w:divsChild>
            <w:div w:id="540633164">
              <w:marLeft w:val="0"/>
              <w:marRight w:val="0"/>
              <w:marTop w:val="0"/>
              <w:marBottom w:val="0"/>
              <w:divBdr>
                <w:top w:val="none" w:sz="0" w:space="0" w:color="auto"/>
                <w:left w:val="none" w:sz="0" w:space="0" w:color="auto"/>
                <w:bottom w:val="none" w:sz="0" w:space="0" w:color="auto"/>
                <w:right w:val="none" w:sz="0" w:space="0" w:color="auto"/>
              </w:divBdr>
            </w:div>
          </w:divsChild>
        </w:div>
        <w:div w:id="193615399">
          <w:marLeft w:val="0"/>
          <w:marRight w:val="0"/>
          <w:marTop w:val="0"/>
          <w:marBottom w:val="0"/>
          <w:divBdr>
            <w:top w:val="none" w:sz="0" w:space="0" w:color="auto"/>
            <w:left w:val="none" w:sz="0" w:space="0" w:color="auto"/>
            <w:bottom w:val="none" w:sz="0" w:space="0" w:color="auto"/>
            <w:right w:val="none" w:sz="0" w:space="0" w:color="auto"/>
          </w:divBdr>
          <w:divsChild>
            <w:div w:id="882064305">
              <w:marLeft w:val="0"/>
              <w:marRight w:val="0"/>
              <w:marTop w:val="0"/>
              <w:marBottom w:val="0"/>
              <w:divBdr>
                <w:top w:val="none" w:sz="0" w:space="0" w:color="auto"/>
                <w:left w:val="none" w:sz="0" w:space="0" w:color="auto"/>
                <w:bottom w:val="none" w:sz="0" w:space="0" w:color="auto"/>
                <w:right w:val="none" w:sz="0" w:space="0" w:color="auto"/>
              </w:divBdr>
              <w:divsChild>
                <w:div w:id="213027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36949">
      <w:bodyDiv w:val="1"/>
      <w:marLeft w:val="0"/>
      <w:marRight w:val="0"/>
      <w:marTop w:val="0"/>
      <w:marBottom w:val="0"/>
      <w:divBdr>
        <w:top w:val="none" w:sz="0" w:space="0" w:color="auto"/>
        <w:left w:val="none" w:sz="0" w:space="0" w:color="auto"/>
        <w:bottom w:val="none" w:sz="0" w:space="0" w:color="auto"/>
        <w:right w:val="none" w:sz="0" w:space="0" w:color="auto"/>
      </w:divBdr>
      <w:divsChild>
        <w:div w:id="1467620740">
          <w:marLeft w:val="0"/>
          <w:marRight w:val="0"/>
          <w:marTop w:val="0"/>
          <w:marBottom w:val="0"/>
          <w:divBdr>
            <w:top w:val="none" w:sz="0" w:space="0" w:color="auto"/>
            <w:left w:val="none" w:sz="0" w:space="0" w:color="auto"/>
            <w:bottom w:val="none" w:sz="0" w:space="0" w:color="auto"/>
            <w:right w:val="none" w:sz="0" w:space="0" w:color="auto"/>
          </w:divBdr>
          <w:divsChild>
            <w:div w:id="1118715654">
              <w:marLeft w:val="0"/>
              <w:marRight w:val="0"/>
              <w:marTop w:val="0"/>
              <w:marBottom w:val="0"/>
              <w:divBdr>
                <w:top w:val="none" w:sz="0" w:space="0" w:color="auto"/>
                <w:left w:val="none" w:sz="0" w:space="0" w:color="auto"/>
                <w:bottom w:val="none" w:sz="0" w:space="0" w:color="auto"/>
                <w:right w:val="none" w:sz="0" w:space="0" w:color="auto"/>
              </w:divBdr>
            </w:div>
          </w:divsChild>
        </w:div>
        <w:div w:id="287047869">
          <w:marLeft w:val="0"/>
          <w:marRight w:val="0"/>
          <w:marTop w:val="0"/>
          <w:marBottom w:val="0"/>
          <w:divBdr>
            <w:top w:val="none" w:sz="0" w:space="0" w:color="auto"/>
            <w:left w:val="none" w:sz="0" w:space="0" w:color="auto"/>
            <w:bottom w:val="none" w:sz="0" w:space="0" w:color="auto"/>
            <w:right w:val="none" w:sz="0" w:space="0" w:color="auto"/>
          </w:divBdr>
          <w:divsChild>
            <w:div w:id="1577981931">
              <w:marLeft w:val="0"/>
              <w:marRight w:val="0"/>
              <w:marTop w:val="0"/>
              <w:marBottom w:val="0"/>
              <w:divBdr>
                <w:top w:val="none" w:sz="0" w:space="0" w:color="auto"/>
                <w:left w:val="none" w:sz="0" w:space="0" w:color="auto"/>
                <w:bottom w:val="none" w:sz="0" w:space="0" w:color="auto"/>
                <w:right w:val="none" w:sz="0" w:space="0" w:color="auto"/>
              </w:divBdr>
              <w:divsChild>
                <w:div w:id="19479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8760">
      <w:bodyDiv w:val="1"/>
      <w:marLeft w:val="0"/>
      <w:marRight w:val="0"/>
      <w:marTop w:val="0"/>
      <w:marBottom w:val="0"/>
      <w:divBdr>
        <w:top w:val="none" w:sz="0" w:space="0" w:color="auto"/>
        <w:left w:val="none" w:sz="0" w:space="0" w:color="auto"/>
        <w:bottom w:val="none" w:sz="0" w:space="0" w:color="auto"/>
        <w:right w:val="none" w:sz="0" w:space="0" w:color="auto"/>
      </w:divBdr>
      <w:divsChild>
        <w:div w:id="1164204760">
          <w:marLeft w:val="0"/>
          <w:marRight w:val="0"/>
          <w:marTop w:val="0"/>
          <w:marBottom w:val="0"/>
          <w:divBdr>
            <w:top w:val="none" w:sz="0" w:space="0" w:color="auto"/>
            <w:left w:val="none" w:sz="0" w:space="0" w:color="auto"/>
            <w:bottom w:val="none" w:sz="0" w:space="0" w:color="auto"/>
            <w:right w:val="none" w:sz="0" w:space="0" w:color="auto"/>
          </w:divBdr>
          <w:divsChild>
            <w:div w:id="6836138">
              <w:marLeft w:val="0"/>
              <w:marRight w:val="0"/>
              <w:marTop w:val="0"/>
              <w:marBottom w:val="0"/>
              <w:divBdr>
                <w:top w:val="none" w:sz="0" w:space="0" w:color="auto"/>
                <w:left w:val="none" w:sz="0" w:space="0" w:color="auto"/>
                <w:bottom w:val="none" w:sz="0" w:space="0" w:color="auto"/>
                <w:right w:val="none" w:sz="0" w:space="0" w:color="auto"/>
              </w:divBdr>
            </w:div>
          </w:divsChild>
        </w:div>
        <w:div w:id="1902904526">
          <w:marLeft w:val="0"/>
          <w:marRight w:val="0"/>
          <w:marTop w:val="0"/>
          <w:marBottom w:val="0"/>
          <w:divBdr>
            <w:top w:val="none" w:sz="0" w:space="0" w:color="auto"/>
            <w:left w:val="none" w:sz="0" w:space="0" w:color="auto"/>
            <w:bottom w:val="none" w:sz="0" w:space="0" w:color="auto"/>
            <w:right w:val="none" w:sz="0" w:space="0" w:color="auto"/>
          </w:divBdr>
          <w:divsChild>
            <w:div w:id="2111318395">
              <w:marLeft w:val="0"/>
              <w:marRight w:val="0"/>
              <w:marTop w:val="0"/>
              <w:marBottom w:val="0"/>
              <w:divBdr>
                <w:top w:val="none" w:sz="0" w:space="0" w:color="auto"/>
                <w:left w:val="none" w:sz="0" w:space="0" w:color="auto"/>
                <w:bottom w:val="none" w:sz="0" w:space="0" w:color="auto"/>
                <w:right w:val="none" w:sz="0" w:space="0" w:color="auto"/>
              </w:divBdr>
              <w:divsChild>
                <w:div w:id="59482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0619">
      <w:bodyDiv w:val="1"/>
      <w:marLeft w:val="0"/>
      <w:marRight w:val="0"/>
      <w:marTop w:val="0"/>
      <w:marBottom w:val="0"/>
      <w:divBdr>
        <w:top w:val="none" w:sz="0" w:space="0" w:color="auto"/>
        <w:left w:val="none" w:sz="0" w:space="0" w:color="auto"/>
        <w:bottom w:val="none" w:sz="0" w:space="0" w:color="auto"/>
        <w:right w:val="none" w:sz="0" w:space="0" w:color="auto"/>
      </w:divBdr>
      <w:divsChild>
        <w:div w:id="290869152">
          <w:marLeft w:val="0"/>
          <w:marRight w:val="0"/>
          <w:marTop w:val="0"/>
          <w:marBottom w:val="0"/>
          <w:divBdr>
            <w:top w:val="none" w:sz="0" w:space="0" w:color="auto"/>
            <w:left w:val="none" w:sz="0" w:space="0" w:color="auto"/>
            <w:bottom w:val="none" w:sz="0" w:space="0" w:color="auto"/>
            <w:right w:val="none" w:sz="0" w:space="0" w:color="auto"/>
          </w:divBdr>
          <w:divsChild>
            <w:div w:id="593976554">
              <w:marLeft w:val="0"/>
              <w:marRight w:val="0"/>
              <w:marTop w:val="0"/>
              <w:marBottom w:val="0"/>
              <w:divBdr>
                <w:top w:val="none" w:sz="0" w:space="0" w:color="auto"/>
                <w:left w:val="none" w:sz="0" w:space="0" w:color="auto"/>
                <w:bottom w:val="none" w:sz="0" w:space="0" w:color="auto"/>
                <w:right w:val="none" w:sz="0" w:space="0" w:color="auto"/>
              </w:divBdr>
            </w:div>
          </w:divsChild>
        </w:div>
        <w:div w:id="27339307">
          <w:marLeft w:val="0"/>
          <w:marRight w:val="0"/>
          <w:marTop w:val="0"/>
          <w:marBottom w:val="0"/>
          <w:divBdr>
            <w:top w:val="none" w:sz="0" w:space="0" w:color="auto"/>
            <w:left w:val="none" w:sz="0" w:space="0" w:color="auto"/>
            <w:bottom w:val="none" w:sz="0" w:space="0" w:color="auto"/>
            <w:right w:val="none" w:sz="0" w:space="0" w:color="auto"/>
          </w:divBdr>
          <w:divsChild>
            <w:div w:id="1570506526">
              <w:marLeft w:val="0"/>
              <w:marRight w:val="0"/>
              <w:marTop w:val="0"/>
              <w:marBottom w:val="0"/>
              <w:divBdr>
                <w:top w:val="none" w:sz="0" w:space="0" w:color="auto"/>
                <w:left w:val="none" w:sz="0" w:space="0" w:color="auto"/>
                <w:bottom w:val="none" w:sz="0" w:space="0" w:color="auto"/>
                <w:right w:val="none" w:sz="0" w:space="0" w:color="auto"/>
              </w:divBdr>
              <w:divsChild>
                <w:div w:id="147871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98459">
      <w:bodyDiv w:val="1"/>
      <w:marLeft w:val="0"/>
      <w:marRight w:val="0"/>
      <w:marTop w:val="0"/>
      <w:marBottom w:val="0"/>
      <w:divBdr>
        <w:top w:val="none" w:sz="0" w:space="0" w:color="auto"/>
        <w:left w:val="none" w:sz="0" w:space="0" w:color="auto"/>
        <w:bottom w:val="none" w:sz="0" w:space="0" w:color="auto"/>
        <w:right w:val="none" w:sz="0" w:space="0" w:color="auto"/>
      </w:divBdr>
      <w:divsChild>
        <w:div w:id="997807172">
          <w:marLeft w:val="0"/>
          <w:marRight w:val="0"/>
          <w:marTop w:val="0"/>
          <w:marBottom w:val="0"/>
          <w:divBdr>
            <w:top w:val="none" w:sz="0" w:space="0" w:color="auto"/>
            <w:left w:val="none" w:sz="0" w:space="0" w:color="auto"/>
            <w:bottom w:val="none" w:sz="0" w:space="0" w:color="auto"/>
            <w:right w:val="none" w:sz="0" w:space="0" w:color="auto"/>
          </w:divBdr>
          <w:divsChild>
            <w:div w:id="565264907">
              <w:marLeft w:val="0"/>
              <w:marRight w:val="0"/>
              <w:marTop w:val="0"/>
              <w:marBottom w:val="0"/>
              <w:divBdr>
                <w:top w:val="none" w:sz="0" w:space="0" w:color="auto"/>
                <w:left w:val="none" w:sz="0" w:space="0" w:color="auto"/>
                <w:bottom w:val="none" w:sz="0" w:space="0" w:color="auto"/>
                <w:right w:val="none" w:sz="0" w:space="0" w:color="auto"/>
              </w:divBdr>
            </w:div>
          </w:divsChild>
        </w:div>
        <w:div w:id="805050658">
          <w:marLeft w:val="0"/>
          <w:marRight w:val="0"/>
          <w:marTop w:val="0"/>
          <w:marBottom w:val="0"/>
          <w:divBdr>
            <w:top w:val="none" w:sz="0" w:space="0" w:color="auto"/>
            <w:left w:val="none" w:sz="0" w:space="0" w:color="auto"/>
            <w:bottom w:val="none" w:sz="0" w:space="0" w:color="auto"/>
            <w:right w:val="none" w:sz="0" w:space="0" w:color="auto"/>
          </w:divBdr>
          <w:divsChild>
            <w:div w:id="1079058465">
              <w:marLeft w:val="0"/>
              <w:marRight w:val="0"/>
              <w:marTop w:val="0"/>
              <w:marBottom w:val="0"/>
              <w:divBdr>
                <w:top w:val="none" w:sz="0" w:space="0" w:color="auto"/>
                <w:left w:val="none" w:sz="0" w:space="0" w:color="auto"/>
                <w:bottom w:val="none" w:sz="0" w:space="0" w:color="auto"/>
                <w:right w:val="none" w:sz="0" w:space="0" w:color="auto"/>
              </w:divBdr>
              <w:divsChild>
                <w:div w:id="112449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545479">
      <w:bodyDiv w:val="1"/>
      <w:marLeft w:val="0"/>
      <w:marRight w:val="0"/>
      <w:marTop w:val="0"/>
      <w:marBottom w:val="0"/>
      <w:divBdr>
        <w:top w:val="none" w:sz="0" w:space="0" w:color="auto"/>
        <w:left w:val="none" w:sz="0" w:space="0" w:color="auto"/>
        <w:bottom w:val="none" w:sz="0" w:space="0" w:color="auto"/>
        <w:right w:val="none" w:sz="0" w:space="0" w:color="auto"/>
      </w:divBdr>
      <w:divsChild>
        <w:div w:id="146166370">
          <w:marLeft w:val="0"/>
          <w:marRight w:val="0"/>
          <w:marTop w:val="0"/>
          <w:marBottom w:val="0"/>
          <w:divBdr>
            <w:top w:val="none" w:sz="0" w:space="0" w:color="auto"/>
            <w:left w:val="none" w:sz="0" w:space="0" w:color="auto"/>
            <w:bottom w:val="none" w:sz="0" w:space="0" w:color="auto"/>
            <w:right w:val="none" w:sz="0" w:space="0" w:color="auto"/>
          </w:divBdr>
          <w:divsChild>
            <w:div w:id="1157956498">
              <w:marLeft w:val="0"/>
              <w:marRight w:val="0"/>
              <w:marTop w:val="0"/>
              <w:marBottom w:val="0"/>
              <w:divBdr>
                <w:top w:val="none" w:sz="0" w:space="0" w:color="auto"/>
                <w:left w:val="none" w:sz="0" w:space="0" w:color="auto"/>
                <w:bottom w:val="none" w:sz="0" w:space="0" w:color="auto"/>
                <w:right w:val="none" w:sz="0" w:space="0" w:color="auto"/>
              </w:divBdr>
            </w:div>
          </w:divsChild>
        </w:div>
        <w:div w:id="389964652">
          <w:marLeft w:val="0"/>
          <w:marRight w:val="0"/>
          <w:marTop w:val="0"/>
          <w:marBottom w:val="0"/>
          <w:divBdr>
            <w:top w:val="none" w:sz="0" w:space="0" w:color="auto"/>
            <w:left w:val="none" w:sz="0" w:space="0" w:color="auto"/>
            <w:bottom w:val="none" w:sz="0" w:space="0" w:color="auto"/>
            <w:right w:val="none" w:sz="0" w:space="0" w:color="auto"/>
          </w:divBdr>
          <w:divsChild>
            <w:div w:id="1330331032">
              <w:marLeft w:val="0"/>
              <w:marRight w:val="0"/>
              <w:marTop w:val="0"/>
              <w:marBottom w:val="0"/>
              <w:divBdr>
                <w:top w:val="none" w:sz="0" w:space="0" w:color="auto"/>
                <w:left w:val="none" w:sz="0" w:space="0" w:color="auto"/>
                <w:bottom w:val="none" w:sz="0" w:space="0" w:color="auto"/>
                <w:right w:val="none" w:sz="0" w:space="0" w:color="auto"/>
              </w:divBdr>
              <w:divsChild>
                <w:div w:id="5349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2108">
      <w:bodyDiv w:val="1"/>
      <w:marLeft w:val="0"/>
      <w:marRight w:val="0"/>
      <w:marTop w:val="0"/>
      <w:marBottom w:val="0"/>
      <w:divBdr>
        <w:top w:val="none" w:sz="0" w:space="0" w:color="auto"/>
        <w:left w:val="none" w:sz="0" w:space="0" w:color="auto"/>
        <w:bottom w:val="none" w:sz="0" w:space="0" w:color="auto"/>
        <w:right w:val="none" w:sz="0" w:space="0" w:color="auto"/>
      </w:divBdr>
      <w:divsChild>
        <w:div w:id="782962160">
          <w:marLeft w:val="0"/>
          <w:marRight w:val="0"/>
          <w:marTop w:val="0"/>
          <w:marBottom w:val="0"/>
          <w:divBdr>
            <w:top w:val="none" w:sz="0" w:space="0" w:color="auto"/>
            <w:left w:val="none" w:sz="0" w:space="0" w:color="auto"/>
            <w:bottom w:val="none" w:sz="0" w:space="0" w:color="auto"/>
            <w:right w:val="none" w:sz="0" w:space="0" w:color="auto"/>
          </w:divBdr>
          <w:divsChild>
            <w:div w:id="1548836375">
              <w:marLeft w:val="0"/>
              <w:marRight w:val="0"/>
              <w:marTop w:val="0"/>
              <w:marBottom w:val="0"/>
              <w:divBdr>
                <w:top w:val="none" w:sz="0" w:space="0" w:color="auto"/>
                <w:left w:val="none" w:sz="0" w:space="0" w:color="auto"/>
                <w:bottom w:val="none" w:sz="0" w:space="0" w:color="auto"/>
                <w:right w:val="none" w:sz="0" w:space="0" w:color="auto"/>
              </w:divBdr>
            </w:div>
          </w:divsChild>
        </w:div>
        <w:div w:id="1760833998">
          <w:marLeft w:val="0"/>
          <w:marRight w:val="0"/>
          <w:marTop w:val="0"/>
          <w:marBottom w:val="0"/>
          <w:divBdr>
            <w:top w:val="none" w:sz="0" w:space="0" w:color="auto"/>
            <w:left w:val="none" w:sz="0" w:space="0" w:color="auto"/>
            <w:bottom w:val="none" w:sz="0" w:space="0" w:color="auto"/>
            <w:right w:val="none" w:sz="0" w:space="0" w:color="auto"/>
          </w:divBdr>
          <w:divsChild>
            <w:div w:id="489758842">
              <w:marLeft w:val="0"/>
              <w:marRight w:val="0"/>
              <w:marTop w:val="0"/>
              <w:marBottom w:val="0"/>
              <w:divBdr>
                <w:top w:val="none" w:sz="0" w:space="0" w:color="auto"/>
                <w:left w:val="none" w:sz="0" w:space="0" w:color="auto"/>
                <w:bottom w:val="none" w:sz="0" w:space="0" w:color="auto"/>
                <w:right w:val="none" w:sz="0" w:space="0" w:color="auto"/>
              </w:divBdr>
              <w:divsChild>
                <w:div w:id="131113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10072">
      <w:bodyDiv w:val="1"/>
      <w:marLeft w:val="0"/>
      <w:marRight w:val="0"/>
      <w:marTop w:val="0"/>
      <w:marBottom w:val="0"/>
      <w:divBdr>
        <w:top w:val="none" w:sz="0" w:space="0" w:color="auto"/>
        <w:left w:val="none" w:sz="0" w:space="0" w:color="auto"/>
        <w:bottom w:val="none" w:sz="0" w:space="0" w:color="auto"/>
        <w:right w:val="none" w:sz="0" w:space="0" w:color="auto"/>
      </w:divBdr>
      <w:divsChild>
        <w:div w:id="1357730881">
          <w:marLeft w:val="0"/>
          <w:marRight w:val="0"/>
          <w:marTop w:val="0"/>
          <w:marBottom w:val="0"/>
          <w:divBdr>
            <w:top w:val="none" w:sz="0" w:space="0" w:color="auto"/>
            <w:left w:val="none" w:sz="0" w:space="0" w:color="auto"/>
            <w:bottom w:val="none" w:sz="0" w:space="0" w:color="auto"/>
            <w:right w:val="none" w:sz="0" w:space="0" w:color="auto"/>
          </w:divBdr>
          <w:divsChild>
            <w:div w:id="2007630059">
              <w:marLeft w:val="0"/>
              <w:marRight w:val="0"/>
              <w:marTop w:val="0"/>
              <w:marBottom w:val="0"/>
              <w:divBdr>
                <w:top w:val="none" w:sz="0" w:space="0" w:color="auto"/>
                <w:left w:val="none" w:sz="0" w:space="0" w:color="auto"/>
                <w:bottom w:val="none" w:sz="0" w:space="0" w:color="auto"/>
                <w:right w:val="none" w:sz="0" w:space="0" w:color="auto"/>
              </w:divBdr>
            </w:div>
          </w:divsChild>
        </w:div>
        <w:div w:id="2038118426">
          <w:marLeft w:val="0"/>
          <w:marRight w:val="0"/>
          <w:marTop w:val="0"/>
          <w:marBottom w:val="0"/>
          <w:divBdr>
            <w:top w:val="none" w:sz="0" w:space="0" w:color="auto"/>
            <w:left w:val="none" w:sz="0" w:space="0" w:color="auto"/>
            <w:bottom w:val="none" w:sz="0" w:space="0" w:color="auto"/>
            <w:right w:val="none" w:sz="0" w:space="0" w:color="auto"/>
          </w:divBdr>
          <w:divsChild>
            <w:div w:id="1824348149">
              <w:marLeft w:val="0"/>
              <w:marRight w:val="0"/>
              <w:marTop w:val="0"/>
              <w:marBottom w:val="0"/>
              <w:divBdr>
                <w:top w:val="none" w:sz="0" w:space="0" w:color="auto"/>
                <w:left w:val="none" w:sz="0" w:space="0" w:color="auto"/>
                <w:bottom w:val="none" w:sz="0" w:space="0" w:color="auto"/>
                <w:right w:val="none" w:sz="0" w:space="0" w:color="auto"/>
              </w:divBdr>
              <w:divsChild>
                <w:div w:id="155438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150">
      <w:bodyDiv w:val="1"/>
      <w:marLeft w:val="0"/>
      <w:marRight w:val="0"/>
      <w:marTop w:val="0"/>
      <w:marBottom w:val="0"/>
      <w:divBdr>
        <w:top w:val="none" w:sz="0" w:space="0" w:color="auto"/>
        <w:left w:val="none" w:sz="0" w:space="0" w:color="auto"/>
        <w:bottom w:val="none" w:sz="0" w:space="0" w:color="auto"/>
        <w:right w:val="none" w:sz="0" w:space="0" w:color="auto"/>
      </w:divBdr>
      <w:divsChild>
        <w:div w:id="1138575848">
          <w:marLeft w:val="0"/>
          <w:marRight w:val="0"/>
          <w:marTop w:val="0"/>
          <w:marBottom w:val="0"/>
          <w:divBdr>
            <w:top w:val="none" w:sz="0" w:space="0" w:color="auto"/>
            <w:left w:val="none" w:sz="0" w:space="0" w:color="auto"/>
            <w:bottom w:val="none" w:sz="0" w:space="0" w:color="auto"/>
            <w:right w:val="none" w:sz="0" w:space="0" w:color="auto"/>
          </w:divBdr>
          <w:divsChild>
            <w:div w:id="1190680634">
              <w:marLeft w:val="0"/>
              <w:marRight w:val="0"/>
              <w:marTop w:val="0"/>
              <w:marBottom w:val="0"/>
              <w:divBdr>
                <w:top w:val="none" w:sz="0" w:space="0" w:color="auto"/>
                <w:left w:val="none" w:sz="0" w:space="0" w:color="auto"/>
                <w:bottom w:val="none" w:sz="0" w:space="0" w:color="auto"/>
                <w:right w:val="none" w:sz="0" w:space="0" w:color="auto"/>
              </w:divBdr>
            </w:div>
          </w:divsChild>
        </w:div>
        <w:div w:id="841968553">
          <w:marLeft w:val="0"/>
          <w:marRight w:val="0"/>
          <w:marTop w:val="0"/>
          <w:marBottom w:val="0"/>
          <w:divBdr>
            <w:top w:val="none" w:sz="0" w:space="0" w:color="auto"/>
            <w:left w:val="none" w:sz="0" w:space="0" w:color="auto"/>
            <w:bottom w:val="none" w:sz="0" w:space="0" w:color="auto"/>
            <w:right w:val="none" w:sz="0" w:space="0" w:color="auto"/>
          </w:divBdr>
          <w:divsChild>
            <w:div w:id="702442992">
              <w:marLeft w:val="0"/>
              <w:marRight w:val="0"/>
              <w:marTop w:val="0"/>
              <w:marBottom w:val="0"/>
              <w:divBdr>
                <w:top w:val="none" w:sz="0" w:space="0" w:color="auto"/>
                <w:left w:val="none" w:sz="0" w:space="0" w:color="auto"/>
                <w:bottom w:val="none" w:sz="0" w:space="0" w:color="auto"/>
                <w:right w:val="none" w:sz="0" w:space="0" w:color="auto"/>
              </w:divBdr>
              <w:divsChild>
                <w:div w:id="142071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69921">
      <w:bodyDiv w:val="1"/>
      <w:marLeft w:val="0"/>
      <w:marRight w:val="0"/>
      <w:marTop w:val="0"/>
      <w:marBottom w:val="0"/>
      <w:divBdr>
        <w:top w:val="none" w:sz="0" w:space="0" w:color="auto"/>
        <w:left w:val="none" w:sz="0" w:space="0" w:color="auto"/>
        <w:bottom w:val="none" w:sz="0" w:space="0" w:color="auto"/>
        <w:right w:val="none" w:sz="0" w:space="0" w:color="auto"/>
      </w:divBdr>
      <w:divsChild>
        <w:div w:id="291640732">
          <w:marLeft w:val="0"/>
          <w:marRight w:val="0"/>
          <w:marTop w:val="0"/>
          <w:marBottom w:val="0"/>
          <w:divBdr>
            <w:top w:val="none" w:sz="0" w:space="0" w:color="auto"/>
            <w:left w:val="none" w:sz="0" w:space="0" w:color="auto"/>
            <w:bottom w:val="none" w:sz="0" w:space="0" w:color="auto"/>
            <w:right w:val="none" w:sz="0" w:space="0" w:color="auto"/>
          </w:divBdr>
          <w:divsChild>
            <w:div w:id="1182402567">
              <w:marLeft w:val="0"/>
              <w:marRight w:val="0"/>
              <w:marTop w:val="0"/>
              <w:marBottom w:val="0"/>
              <w:divBdr>
                <w:top w:val="none" w:sz="0" w:space="0" w:color="auto"/>
                <w:left w:val="none" w:sz="0" w:space="0" w:color="auto"/>
                <w:bottom w:val="none" w:sz="0" w:space="0" w:color="auto"/>
                <w:right w:val="none" w:sz="0" w:space="0" w:color="auto"/>
              </w:divBdr>
            </w:div>
          </w:divsChild>
        </w:div>
        <w:div w:id="1901406800">
          <w:marLeft w:val="0"/>
          <w:marRight w:val="0"/>
          <w:marTop w:val="0"/>
          <w:marBottom w:val="0"/>
          <w:divBdr>
            <w:top w:val="none" w:sz="0" w:space="0" w:color="auto"/>
            <w:left w:val="none" w:sz="0" w:space="0" w:color="auto"/>
            <w:bottom w:val="none" w:sz="0" w:space="0" w:color="auto"/>
            <w:right w:val="none" w:sz="0" w:space="0" w:color="auto"/>
          </w:divBdr>
          <w:divsChild>
            <w:div w:id="2124381913">
              <w:marLeft w:val="0"/>
              <w:marRight w:val="0"/>
              <w:marTop w:val="0"/>
              <w:marBottom w:val="0"/>
              <w:divBdr>
                <w:top w:val="none" w:sz="0" w:space="0" w:color="auto"/>
                <w:left w:val="none" w:sz="0" w:space="0" w:color="auto"/>
                <w:bottom w:val="none" w:sz="0" w:space="0" w:color="auto"/>
                <w:right w:val="none" w:sz="0" w:space="0" w:color="auto"/>
              </w:divBdr>
              <w:divsChild>
                <w:div w:id="52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21576">
      <w:bodyDiv w:val="1"/>
      <w:marLeft w:val="0"/>
      <w:marRight w:val="0"/>
      <w:marTop w:val="0"/>
      <w:marBottom w:val="0"/>
      <w:divBdr>
        <w:top w:val="none" w:sz="0" w:space="0" w:color="auto"/>
        <w:left w:val="none" w:sz="0" w:space="0" w:color="auto"/>
        <w:bottom w:val="none" w:sz="0" w:space="0" w:color="auto"/>
        <w:right w:val="none" w:sz="0" w:space="0" w:color="auto"/>
      </w:divBdr>
      <w:divsChild>
        <w:div w:id="443965182">
          <w:marLeft w:val="0"/>
          <w:marRight w:val="0"/>
          <w:marTop w:val="0"/>
          <w:marBottom w:val="0"/>
          <w:divBdr>
            <w:top w:val="none" w:sz="0" w:space="0" w:color="auto"/>
            <w:left w:val="none" w:sz="0" w:space="0" w:color="auto"/>
            <w:bottom w:val="none" w:sz="0" w:space="0" w:color="auto"/>
            <w:right w:val="none" w:sz="0" w:space="0" w:color="auto"/>
          </w:divBdr>
          <w:divsChild>
            <w:div w:id="393048496">
              <w:marLeft w:val="0"/>
              <w:marRight w:val="0"/>
              <w:marTop w:val="0"/>
              <w:marBottom w:val="0"/>
              <w:divBdr>
                <w:top w:val="none" w:sz="0" w:space="0" w:color="auto"/>
                <w:left w:val="none" w:sz="0" w:space="0" w:color="auto"/>
                <w:bottom w:val="none" w:sz="0" w:space="0" w:color="auto"/>
                <w:right w:val="none" w:sz="0" w:space="0" w:color="auto"/>
              </w:divBdr>
            </w:div>
          </w:divsChild>
        </w:div>
        <w:div w:id="1125807688">
          <w:marLeft w:val="0"/>
          <w:marRight w:val="0"/>
          <w:marTop w:val="0"/>
          <w:marBottom w:val="0"/>
          <w:divBdr>
            <w:top w:val="none" w:sz="0" w:space="0" w:color="auto"/>
            <w:left w:val="none" w:sz="0" w:space="0" w:color="auto"/>
            <w:bottom w:val="none" w:sz="0" w:space="0" w:color="auto"/>
            <w:right w:val="none" w:sz="0" w:space="0" w:color="auto"/>
          </w:divBdr>
          <w:divsChild>
            <w:div w:id="1402869276">
              <w:marLeft w:val="0"/>
              <w:marRight w:val="0"/>
              <w:marTop w:val="0"/>
              <w:marBottom w:val="0"/>
              <w:divBdr>
                <w:top w:val="none" w:sz="0" w:space="0" w:color="auto"/>
                <w:left w:val="none" w:sz="0" w:space="0" w:color="auto"/>
                <w:bottom w:val="none" w:sz="0" w:space="0" w:color="auto"/>
                <w:right w:val="none" w:sz="0" w:space="0" w:color="auto"/>
              </w:divBdr>
              <w:divsChild>
                <w:div w:id="12377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22688">
      <w:bodyDiv w:val="1"/>
      <w:marLeft w:val="0"/>
      <w:marRight w:val="0"/>
      <w:marTop w:val="0"/>
      <w:marBottom w:val="0"/>
      <w:divBdr>
        <w:top w:val="none" w:sz="0" w:space="0" w:color="auto"/>
        <w:left w:val="none" w:sz="0" w:space="0" w:color="auto"/>
        <w:bottom w:val="none" w:sz="0" w:space="0" w:color="auto"/>
        <w:right w:val="none" w:sz="0" w:space="0" w:color="auto"/>
      </w:divBdr>
      <w:divsChild>
        <w:div w:id="31003437">
          <w:marLeft w:val="0"/>
          <w:marRight w:val="0"/>
          <w:marTop w:val="0"/>
          <w:marBottom w:val="0"/>
          <w:divBdr>
            <w:top w:val="none" w:sz="0" w:space="0" w:color="auto"/>
            <w:left w:val="none" w:sz="0" w:space="0" w:color="auto"/>
            <w:bottom w:val="none" w:sz="0" w:space="0" w:color="auto"/>
            <w:right w:val="none" w:sz="0" w:space="0" w:color="auto"/>
          </w:divBdr>
          <w:divsChild>
            <w:div w:id="297345740">
              <w:marLeft w:val="0"/>
              <w:marRight w:val="0"/>
              <w:marTop w:val="0"/>
              <w:marBottom w:val="0"/>
              <w:divBdr>
                <w:top w:val="none" w:sz="0" w:space="0" w:color="auto"/>
                <w:left w:val="none" w:sz="0" w:space="0" w:color="auto"/>
                <w:bottom w:val="none" w:sz="0" w:space="0" w:color="auto"/>
                <w:right w:val="none" w:sz="0" w:space="0" w:color="auto"/>
              </w:divBdr>
            </w:div>
          </w:divsChild>
        </w:div>
        <w:div w:id="1266033371">
          <w:marLeft w:val="0"/>
          <w:marRight w:val="0"/>
          <w:marTop w:val="0"/>
          <w:marBottom w:val="0"/>
          <w:divBdr>
            <w:top w:val="none" w:sz="0" w:space="0" w:color="auto"/>
            <w:left w:val="none" w:sz="0" w:space="0" w:color="auto"/>
            <w:bottom w:val="none" w:sz="0" w:space="0" w:color="auto"/>
            <w:right w:val="none" w:sz="0" w:space="0" w:color="auto"/>
          </w:divBdr>
          <w:divsChild>
            <w:div w:id="1496335900">
              <w:marLeft w:val="0"/>
              <w:marRight w:val="0"/>
              <w:marTop w:val="0"/>
              <w:marBottom w:val="0"/>
              <w:divBdr>
                <w:top w:val="none" w:sz="0" w:space="0" w:color="auto"/>
                <w:left w:val="none" w:sz="0" w:space="0" w:color="auto"/>
                <w:bottom w:val="none" w:sz="0" w:space="0" w:color="auto"/>
                <w:right w:val="none" w:sz="0" w:space="0" w:color="auto"/>
              </w:divBdr>
              <w:divsChild>
                <w:div w:id="5743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87659">
      <w:bodyDiv w:val="1"/>
      <w:marLeft w:val="0"/>
      <w:marRight w:val="0"/>
      <w:marTop w:val="0"/>
      <w:marBottom w:val="0"/>
      <w:divBdr>
        <w:top w:val="none" w:sz="0" w:space="0" w:color="auto"/>
        <w:left w:val="none" w:sz="0" w:space="0" w:color="auto"/>
        <w:bottom w:val="none" w:sz="0" w:space="0" w:color="auto"/>
        <w:right w:val="none" w:sz="0" w:space="0" w:color="auto"/>
      </w:divBdr>
      <w:divsChild>
        <w:div w:id="1582913294">
          <w:marLeft w:val="0"/>
          <w:marRight w:val="0"/>
          <w:marTop w:val="0"/>
          <w:marBottom w:val="0"/>
          <w:divBdr>
            <w:top w:val="none" w:sz="0" w:space="0" w:color="auto"/>
            <w:left w:val="none" w:sz="0" w:space="0" w:color="auto"/>
            <w:bottom w:val="none" w:sz="0" w:space="0" w:color="auto"/>
            <w:right w:val="none" w:sz="0" w:space="0" w:color="auto"/>
          </w:divBdr>
          <w:divsChild>
            <w:div w:id="39211039">
              <w:marLeft w:val="0"/>
              <w:marRight w:val="0"/>
              <w:marTop w:val="0"/>
              <w:marBottom w:val="0"/>
              <w:divBdr>
                <w:top w:val="none" w:sz="0" w:space="0" w:color="auto"/>
                <w:left w:val="none" w:sz="0" w:space="0" w:color="auto"/>
                <w:bottom w:val="none" w:sz="0" w:space="0" w:color="auto"/>
                <w:right w:val="none" w:sz="0" w:space="0" w:color="auto"/>
              </w:divBdr>
            </w:div>
          </w:divsChild>
        </w:div>
        <w:div w:id="1134179223">
          <w:marLeft w:val="0"/>
          <w:marRight w:val="0"/>
          <w:marTop w:val="0"/>
          <w:marBottom w:val="0"/>
          <w:divBdr>
            <w:top w:val="none" w:sz="0" w:space="0" w:color="auto"/>
            <w:left w:val="none" w:sz="0" w:space="0" w:color="auto"/>
            <w:bottom w:val="none" w:sz="0" w:space="0" w:color="auto"/>
            <w:right w:val="none" w:sz="0" w:space="0" w:color="auto"/>
          </w:divBdr>
          <w:divsChild>
            <w:div w:id="515582841">
              <w:marLeft w:val="0"/>
              <w:marRight w:val="0"/>
              <w:marTop w:val="0"/>
              <w:marBottom w:val="0"/>
              <w:divBdr>
                <w:top w:val="none" w:sz="0" w:space="0" w:color="auto"/>
                <w:left w:val="none" w:sz="0" w:space="0" w:color="auto"/>
                <w:bottom w:val="none" w:sz="0" w:space="0" w:color="auto"/>
                <w:right w:val="none" w:sz="0" w:space="0" w:color="auto"/>
              </w:divBdr>
              <w:divsChild>
                <w:div w:id="146403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06671">
      <w:bodyDiv w:val="1"/>
      <w:marLeft w:val="0"/>
      <w:marRight w:val="0"/>
      <w:marTop w:val="0"/>
      <w:marBottom w:val="0"/>
      <w:divBdr>
        <w:top w:val="none" w:sz="0" w:space="0" w:color="auto"/>
        <w:left w:val="none" w:sz="0" w:space="0" w:color="auto"/>
        <w:bottom w:val="none" w:sz="0" w:space="0" w:color="auto"/>
        <w:right w:val="none" w:sz="0" w:space="0" w:color="auto"/>
      </w:divBdr>
      <w:divsChild>
        <w:div w:id="1789662467">
          <w:marLeft w:val="0"/>
          <w:marRight w:val="0"/>
          <w:marTop w:val="0"/>
          <w:marBottom w:val="0"/>
          <w:divBdr>
            <w:top w:val="none" w:sz="0" w:space="0" w:color="auto"/>
            <w:left w:val="none" w:sz="0" w:space="0" w:color="auto"/>
            <w:bottom w:val="none" w:sz="0" w:space="0" w:color="auto"/>
            <w:right w:val="none" w:sz="0" w:space="0" w:color="auto"/>
          </w:divBdr>
          <w:divsChild>
            <w:div w:id="149757206">
              <w:marLeft w:val="0"/>
              <w:marRight w:val="0"/>
              <w:marTop w:val="0"/>
              <w:marBottom w:val="0"/>
              <w:divBdr>
                <w:top w:val="none" w:sz="0" w:space="0" w:color="auto"/>
                <w:left w:val="none" w:sz="0" w:space="0" w:color="auto"/>
                <w:bottom w:val="none" w:sz="0" w:space="0" w:color="auto"/>
                <w:right w:val="none" w:sz="0" w:space="0" w:color="auto"/>
              </w:divBdr>
            </w:div>
          </w:divsChild>
        </w:div>
        <w:div w:id="1798059247">
          <w:marLeft w:val="0"/>
          <w:marRight w:val="0"/>
          <w:marTop w:val="0"/>
          <w:marBottom w:val="0"/>
          <w:divBdr>
            <w:top w:val="none" w:sz="0" w:space="0" w:color="auto"/>
            <w:left w:val="none" w:sz="0" w:space="0" w:color="auto"/>
            <w:bottom w:val="none" w:sz="0" w:space="0" w:color="auto"/>
            <w:right w:val="none" w:sz="0" w:space="0" w:color="auto"/>
          </w:divBdr>
          <w:divsChild>
            <w:div w:id="642320421">
              <w:marLeft w:val="0"/>
              <w:marRight w:val="0"/>
              <w:marTop w:val="0"/>
              <w:marBottom w:val="0"/>
              <w:divBdr>
                <w:top w:val="none" w:sz="0" w:space="0" w:color="auto"/>
                <w:left w:val="none" w:sz="0" w:space="0" w:color="auto"/>
                <w:bottom w:val="none" w:sz="0" w:space="0" w:color="auto"/>
                <w:right w:val="none" w:sz="0" w:space="0" w:color="auto"/>
              </w:divBdr>
              <w:divsChild>
                <w:div w:id="3921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89493">
      <w:bodyDiv w:val="1"/>
      <w:marLeft w:val="0"/>
      <w:marRight w:val="0"/>
      <w:marTop w:val="0"/>
      <w:marBottom w:val="0"/>
      <w:divBdr>
        <w:top w:val="none" w:sz="0" w:space="0" w:color="auto"/>
        <w:left w:val="none" w:sz="0" w:space="0" w:color="auto"/>
        <w:bottom w:val="none" w:sz="0" w:space="0" w:color="auto"/>
        <w:right w:val="none" w:sz="0" w:space="0" w:color="auto"/>
      </w:divBdr>
      <w:divsChild>
        <w:div w:id="442263535">
          <w:marLeft w:val="0"/>
          <w:marRight w:val="0"/>
          <w:marTop w:val="0"/>
          <w:marBottom w:val="0"/>
          <w:divBdr>
            <w:top w:val="none" w:sz="0" w:space="0" w:color="auto"/>
            <w:left w:val="none" w:sz="0" w:space="0" w:color="auto"/>
            <w:bottom w:val="none" w:sz="0" w:space="0" w:color="auto"/>
            <w:right w:val="none" w:sz="0" w:space="0" w:color="auto"/>
          </w:divBdr>
          <w:divsChild>
            <w:div w:id="2041858774">
              <w:marLeft w:val="0"/>
              <w:marRight w:val="0"/>
              <w:marTop w:val="0"/>
              <w:marBottom w:val="0"/>
              <w:divBdr>
                <w:top w:val="none" w:sz="0" w:space="0" w:color="auto"/>
                <w:left w:val="none" w:sz="0" w:space="0" w:color="auto"/>
                <w:bottom w:val="none" w:sz="0" w:space="0" w:color="auto"/>
                <w:right w:val="none" w:sz="0" w:space="0" w:color="auto"/>
              </w:divBdr>
            </w:div>
          </w:divsChild>
        </w:div>
        <w:div w:id="110634249">
          <w:marLeft w:val="0"/>
          <w:marRight w:val="0"/>
          <w:marTop w:val="0"/>
          <w:marBottom w:val="0"/>
          <w:divBdr>
            <w:top w:val="none" w:sz="0" w:space="0" w:color="auto"/>
            <w:left w:val="none" w:sz="0" w:space="0" w:color="auto"/>
            <w:bottom w:val="none" w:sz="0" w:space="0" w:color="auto"/>
            <w:right w:val="none" w:sz="0" w:space="0" w:color="auto"/>
          </w:divBdr>
          <w:divsChild>
            <w:div w:id="1220046165">
              <w:marLeft w:val="0"/>
              <w:marRight w:val="0"/>
              <w:marTop w:val="0"/>
              <w:marBottom w:val="0"/>
              <w:divBdr>
                <w:top w:val="none" w:sz="0" w:space="0" w:color="auto"/>
                <w:left w:val="none" w:sz="0" w:space="0" w:color="auto"/>
                <w:bottom w:val="none" w:sz="0" w:space="0" w:color="auto"/>
                <w:right w:val="none" w:sz="0" w:space="0" w:color="auto"/>
              </w:divBdr>
              <w:divsChild>
                <w:div w:id="139646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39598">
      <w:bodyDiv w:val="1"/>
      <w:marLeft w:val="0"/>
      <w:marRight w:val="0"/>
      <w:marTop w:val="0"/>
      <w:marBottom w:val="0"/>
      <w:divBdr>
        <w:top w:val="none" w:sz="0" w:space="0" w:color="auto"/>
        <w:left w:val="none" w:sz="0" w:space="0" w:color="auto"/>
        <w:bottom w:val="none" w:sz="0" w:space="0" w:color="auto"/>
        <w:right w:val="none" w:sz="0" w:space="0" w:color="auto"/>
      </w:divBdr>
      <w:divsChild>
        <w:div w:id="1994865452">
          <w:marLeft w:val="0"/>
          <w:marRight w:val="0"/>
          <w:marTop w:val="0"/>
          <w:marBottom w:val="0"/>
          <w:divBdr>
            <w:top w:val="none" w:sz="0" w:space="0" w:color="auto"/>
            <w:left w:val="none" w:sz="0" w:space="0" w:color="auto"/>
            <w:bottom w:val="none" w:sz="0" w:space="0" w:color="auto"/>
            <w:right w:val="none" w:sz="0" w:space="0" w:color="auto"/>
          </w:divBdr>
          <w:divsChild>
            <w:div w:id="272901022">
              <w:marLeft w:val="0"/>
              <w:marRight w:val="0"/>
              <w:marTop w:val="0"/>
              <w:marBottom w:val="0"/>
              <w:divBdr>
                <w:top w:val="none" w:sz="0" w:space="0" w:color="auto"/>
                <w:left w:val="none" w:sz="0" w:space="0" w:color="auto"/>
                <w:bottom w:val="none" w:sz="0" w:space="0" w:color="auto"/>
                <w:right w:val="none" w:sz="0" w:space="0" w:color="auto"/>
              </w:divBdr>
            </w:div>
          </w:divsChild>
        </w:div>
        <w:div w:id="267393988">
          <w:marLeft w:val="0"/>
          <w:marRight w:val="0"/>
          <w:marTop w:val="0"/>
          <w:marBottom w:val="0"/>
          <w:divBdr>
            <w:top w:val="none" w:sz="0" w:space="0" w:color="auto"/>
            <w:left w:val="none" w:sz="0" w:space="0" w:color="auto"/>
            <w:bottom w:val="none" w:sz="0" w:space="0" w:color="auto"/>
            <w:right w:val="none" w:sz="0" w:space="0" w:color="auto"/>
          </w:divBdr>
          <w:divsChild>
            <w:div w:id="1876501460">
              <w:marLeft w:val="0"/>
              <w:marRight w:val="0"/>
              <w:marTop w:val="0"/>
              <w:marBottom w:val="0"/>
              <w:divBdr>
                <w:top w:val="none" w:sz="0" w:space="0" w:color="auto"/>
                <w:left w:val="none" w:sz="0" w:space="0" w:color="auto"/>
                <w:bottom w:val="none" w:sz="0" w:space="0" w:color="auto"/>
                <w:right w:val="none" w:sz="0" w:space="0" w:color="auto"/>
              </w:divBdr>
              <w:divsChild>
                <w:div w:id="5464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80912">
      <w:bodyDiv w:val="1"/>
      <w:marLeft w:val="0"/>
      <w:marRight w:val="0"/>
      <w:marTop w:val="0"/>
      <w:marBottom w:val="0"/>
      <w:divBdr>
        <w:top w:val="none" w:sz="0" w:space="0" w:color="auto"/>
        <w:left w:val="none" w:sz="0" w:space="0" w:color="auto"/>
        <w:bottom w:val="none" w:sz="0" w:space="0" w:color="auto"/>
        <w:right w:val="none" w:sz="0" w:space="0" w:color="auto"/>
      </w:divBdr>
      <w:divsChild>
        <w:div w:id="1331375724">
          <w:marLeft w:val="0"/>
          <w:marRight w:val="0"/>
          <w:marTop w:val="0"/>
          <w:marBottom w:val="0"/>
          <w:divBdr>
            <w:top w:val="none" w:sz="0" w:space="0" w:color="auto"/>
            <w:left w:val="none" w:sz="0" w:space="0" w:color="auto"/>
            <w:bottom w:val="none" w:sz="0" w:space="0" w:color="auto"/>
            <w:right w:val="none" w:sz="0" w:space="0" w:color="auto"/>
          </w:divBdr>
          <w:divsChild>
            <w:div w:id="291981756">
              <w:marLeft w:val="0"/>
              <w:marRight w:val="0"/>
              <w:marTop w:val="0"/>
              <w:marBottom w:val="0"/>
              <w:divBdr>
                <w:top w:val="none" w:sz="0" w:space="0" w:color="auto"/>
                <w:left w:val="none" w:sz="0" w:space="0" w:color="auto"/>
                <w:bottom w:val="none" w:sz="0" w:space="0" w:color="auto"/>
                <w:right w:val="none" w:sz="0" w:space="0" w:color="auto"/>
              </w:divBdr>
            </w:div>
          </w:divsChild>
        </w:div>
        <w:div w:id="562299255">
          <w:marLeft w:val="0"/>
          <w:marRight w:val="0"/>
          <w:marTop w:val="0"/>
          <w:marBottom w:val="0"/>
          <w:divBdr>
            <w:top w:val="none" w:sz="0" w:space="0" w:color="auto"/>
            <w:left w:val="none" w:sz="0" w:space="0" w:color="auto"/>
            <w:bottom w:val="none" w:sz="0" w:space="0" w:color="auto"/>
            <w:right w:val="none" w:sz="0" w:space="0" w:color="auto"/>
          </w:divBdr>
          <w:divsChild>
            <w:div w:id="502745981">
              <w:marLeft w:val="0"/>
              <w:marRight w:val="0"/>
              <w:marTop w:val="0"/>
              <w:marBottom w:val="0"/>
              <w:divBdr>
                <w:top w:val="none" w:sz="0" w:space="0" w:color="auto"/>
                <w:left w:val="none" w:sz="0" w:space="0" w:color="auto"/>
                <w:bottom w:val="none" w:sz="0" w:space="0" w:color="auto"/>
                <w:right w:val="none" w:sz="0" w:space="0" w:color="auto"/>
              </w:divBdr>
              <w:divsChild>
                <w:div w:id="20479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357980">
      <w:bodyDiv w:val="1"/>
      <w:marLeft w:val="0"/>
      <w:marRight w:val="0"/>
      <w:marTop w:val="0"/>
      <w:marBottom w:val="0"/>
      <w:divBdr>
        <w:top w:val="none" w:sz="0" w:space="0" w:color="auto"/>
        <w:left w:val="none" w:sz="0" w:space="0" w:color="auto"/>
        <w:bottom w:val="none" w:sz="0" w:space="0" w:color="auto"/>
        <w:right w:val="none" w:sz="0" w:space="0" w:color="auto"/>
      </w:divBdr>
      <w:divsChild>
        <w:div w:id="1564565702">
          <w:marLeft w:val="0"/>
          <w:marRight w:val="0"/>
          <w:marTop w:val="0"/>
          <w:marBottom w:val="0"/>
          <w:divBdr>
            <w:top w:val="none" w:sz="0" w:space="0" w:color="auto"/>
            <w:left w:val="none" w:sz="0" w:space="0" w:color="auto"/>
            <w:bottom w:val="none" w:sz="0" w:space="0" w:color="auto"/>
            <w:right w:val="none" w:sz="0" w:space="0" w:color="auto"/>
          </w:divBdr>
          <w:divsChild>
            <w:div w:id="785387510">
              <w:marLeft w:val="0"/>
              <w:marRight w:val="0"/>
              <w:marTop w:val="0"/>
              <w:marBottom w:val="0"/>
              <w:divBdr>
                <w:top w:val="none" w:sz="0" w:space="0" w:color="auto"/>
                <w:left w:val="none" w:sz="0" w:space="0" w:color="auto"/>
                <w:bottom w:val="none" w:sz="0" w:space="0" w:color="auto"/>
                <w:right w:val="none" w:sz="0" w:space="0" w:color="auto"/>
              </w:divBdr>
            </w:div>
          </w:divsChild>
        </w:div>
        <w:div w:id="1343818024">
          <w:marLeft w:val="0"/>
          <w:marRight w:val="0"/>
          <w:marTop w:val="0"/>
          <w:marBottom w:val="0"/>
          <w:divBdr>
            <w:top w:val="none" w:sz="0" w:space="0" w:color="auto"/>
            <w:left w:val="none" w:sz="0" w:space="0" w:color="auto"/>
            <w:bottom w:val="none" w:sz="0" w:space="0" w:color="auto"/>
            <w:right w:val="none" w:sz="0" w:space="0" w:color="auto"/>
          </w:divBdr>
          <w:divsChild>
            <w:div w:id="286740324">
              <w:marLeft w:val="0"/>
              <w:marRight w:val="0"/>
              <w:marTop w:val="0"/>
              <w:marBottom w:val="0"/>
              <w:divBdr>
                <w:top w:val="none" w:sz="0" w:space="0" w:color="auto"/>
                <w:left w:val="none" w:sz="0" w:space="0" w:color="auto"/>
                <w:bottom w:val="none" w:sz="0" w:space="0" w:color="auto"/>
                <w:right w:val="none" w:sz="0" w:space="0" w:color="auto"/>
              </w:divBdr>
              <w:divsChild>
                <w:div w:id="7231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71675">
      <w:bodyDiv w:val="1"/>
      <w:marLeft w:val="0"/>
      <w:marRight w:val="0"/>
      <w:marTop w:val="0"/>
      <w:marBottom w:val="0"/>
      <w:divBdr>
        <w:top w:val="none" w:sz="0" w:space="0" w:color="auto"/>
        <w:left w:val="none" w:sz="0" w:space="0" w:color="auto"/>
        <w:bottom w:val="none" w:sz="0" w:space="0" w:color="auto"/>
        <w:right w:val="none" w:sz="0" w:space="0" w:color="auto"/>
      </w:divBdr>
      <w:divsChild>
        <w:div w:id="1366758527">
          <w:marLeft w:val="0"/>
          <w:marRight w:val="0"/>
          <w:marTop w:val="0"/>
          <w:marBottom w:val="0"/>
          <w:divBdr>
            <w:top w:val="none" w:sz="0" w:space="0" w:color="auto"/>
            <w:left w:val="none" w:sz="0" w:space="0" w:color="auto"/>
            <w:bottom w:val="none" w:sz="0" w:space="0" w:color="auto"/>
            <w:right w:val="none" w:sz="0" w:space="0" w:color="auto"/>
          </w:divBdr>
          <w:divsChild>
            <w:div w:id="179322316">
              <w:marLeft w:val="0"/>
              <w:marRight w:val="0"/>
              <w:marTop w:val="0"/>
              <w:marBottom w:val="0"/>
              <w:divBdr>
                <w:top w:val="none" w:sz="0" w:space="0" w:color="auto"/>
                <w:left w:val="none" w:sz="0" w:space="0" w:color="auto"/>
                <w:bottom w:val="none" w:sz="0" w:space="0" w:color="auto"/>
                <w:right w:val="none" w:sz="0" w:space="0" w:color="auto"/>
              </w:divBdr>
            </w:div>
          </w:divsChild>
        </w:div>
        <w:div w:id="957300258">
          <w:marLeft w:val="0"/>
          <w:marRight w:val="0"/>
          <w:marTop w:val="0"/>
          <w:marBottom w:val="0"/>
          <w:divBdr>
            <w:top w:val="none" w:sz="0" w:space="0" w:color="auto"/>
            <w:left w:val="none" w:sz="0" w:space="0" w:color="auto"/>
            <w:bottom w:val="none" w:sz="0" w:space="0" w:color="auto"/>
            <w:right w:val="none" w:sz="0" w:space="0" w:color="auto"/>
          </w:divBdr>
          <w:divsChild>
            <w:div w:id="876702392">
              <w:marLeft w:val="0"/>
              <w:marRight w:val="0"/>
              <w:marTop w:val="0"/>
              <w:marBottom w:val="0"/>
              <w:divBdr>
                <w:top w:val="none" w:sz="0" w:space="0" w:color="auto"/>
                <w:left w:val="none" w:sz="0" w:space="0" w:color="auto"/>
                <w:bottom w:val="none" w:sz="0" w:space="0" w:color="auto"/>
                <w:right w:val="none" w:sz="0" w:space="0" w:color="auto"/>
              </w:divBdr>
              <w:divsChild>
                <w:div w:id="15059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67714">
      <w:bodyDiv w:val="1"/>
      <w:marLeft w:val="0"/>
      <w:marRight w:val="0"/>
      <w:marTop w:val="0"/>
      <w:marBottom w:val="0"/>
      <w:divBdr>
        <w:top w:val="none" w:sz="0" w:space="0" w:color="auto"/>
        <w:left w:val="none" w:sz="0" w:space="0" w:color="auto"/>
        <w:bottom w:val="none" w:sz="0" w:space="0" w:color="auto"/>
        <w:right w:val="none" w:sz="0" w:space="0" w:color="auto"/>
      </w:divBdr>
    </w:div>
    <w:div w:id="1256092782">
      <w:bodyDiv w:val="1"/>
      <w:marLeft w:val="0"/>
      <w:marRight w:val="0"/>
      <w:marTop w:val="0"/>
      <w:marBottom w:val="0"/>
      <w:divBdr>
        <w:top w:val="none" w:sz="0" w:space="0" w:color="auto"/>
        <w:left w:val="none" w:sz="0" w:space="0" w:color="auto"/>
        <w:bottom w:val="none" w:sz="0" w:space="0" w:color="auto"/>
        <w:right w:val="none" w:sz="0" w:space="0" w:color="auto"/>
      </w:divBdr>
      <w:divsChild>
        <w:div w:id="208107532">
          <w:marLeft w:val="0"/>
          <w:marRight w:val="0"/>
          <w:marTop w:val="0"/>
          <w:marBottom w:val="0"/>
          <w:divBdr>
            <w:top w:val="none" w:sz="0" w:space="0" w:color="auto"/>
            <w:left w:val="none" w:sz="0" w:space="0" w:color="auto"/>
            <w:bottom w:val="none" w:sz="0" w:space="0" w:color="auto"/>
            <w:right w:val="none" w:sz="0" w:space="0" w:color="auto"/>
          </w:divBdr>
          <w:divsChild>
            <w:div w:id="1575433030">
              <w:marLeft w:val="0"/>
              <w:marRight w:val="0"/>
              <w:marTop w:val="0"/>
              <w:marBottom w:val="0"/>
              <w:divBdr>
                <w:top w:val="none" w:sz="0" w:space="0" w:color="auto"/>
                <w:left w:val="none" w:sz="0" w:space="0" w:color="auto"/>
                <w:bottom w:val="none" w:sz="0" w:space="0" w:color="auto"/>
                <w:right w:val="none" w:sz="0" w:space="0" w:color="auto"/>
              </w:divBdr>
            </w:div>
          </w:divsChild>
        </w:div>
        <w:div w:id="1494301302">
          <w:marLeft w:val="0"/>
          <w:marRight w:val="0"/>
          <w:marTop w:val="0"/>
          <w:marBottom w:val="0"/>
          <w:divBdr>
            <w:top w:val="none" w:sz="0" w:space="0" w:color="auto"/>
            <w:left w:val="none" w:sz="0" w:space="0" w:color="auto"/>
            <w:bottom w:val="none" w:sz="0" w:space="0" w:color="auto"/>
            <w:right w:val="none" w:sz="0" w:space="0" w:color="auto"/>
          </w:divBdr>
          <w:divsChild>
            <w:div w:id="669676798">
              <w:marLeft w:val="0"/>
              <w:marRight w:val="0"/>
              <w:marTop w:val="0"/>
              <w:marBottom w:val="0"/>
              <w:divBdr>
                <w:top w:val="none" w:sz="0" w:space="0" w:color="auto"/>
                <w:left w:val="none" w:sz="0" w:space="0" w:color="auto"/>
                <w:bottom w:val="none" w:sz="0" w:space="0" w:color="auto"/>
                <w:right w:val="none" w:sz="0" w:space="0" w:color="auto"/>
              </w:divBdr>
              <w:divsChild>
                <w:div w:id="4457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04279">
      <w:bodyDiv w:val="1"/>
      <w:marLeft w:val="0"/>
      <w:marRight w:val="0"/>
      <w:marTop w:val="0"/>
      <w:marBottom w:val="0"/>
      <w:divBdr>
        <w:top w:val="none" w:sz="0" w:space="0" w:color="auto"/>
        <w:left w:val="none" w:sz="0" w:space="0" w:color="auto"/>
        <w:bottom w:val="none" w:sz="0" w:space="0" w:color="auto"/>
        <w:right w:val="none" w:sz="0" w:space="0" w:color="auto"/>
      </w:divBdr>
      <w:divsChild>
        <w:div w:id="496581240">
          <w:marLeft w:val="0"/>
          <w:marRight w:val="0"/>
          <w:marTop w:val="0"/>
          <w:marBottom w:val="0"/>
          <w:divBdr>
            <w:top w:val="none" w:sz="0" w:space="0" w:color="auto"/>
            <w:left w:val="none" w:sz="0" w:space="0" w:color="auto"/>
            <w:bottom w:val="none" w:sz="0" w:space="0" w:color="auto"/>
            <w:right w:val="none" w:sz="0" w:space="0" w:color="auto"/>
          </w:divBdr>
          <w:divsChild>
            <w:div w:id="1641574946">
              <w:marLeft w:val="0"/>
              <w:marRight w:val="0"/>
              <w:marTop w:val="0"/>
              <w:marBottom w:val="0"/>
              <w:divBdr>
                <w:top w:val="none" w:sz="0" w:space="0" w:color="auto"/>
                <w:left w:val="none" w:sz="0" w:space="0" w:color="auto"/>
                <w:bottom w:val="none" w:sz="0" w:space="0" w:color="auto"/>
                <w:right w:val="none" w:sz="0" w:space="0" w:color="auto"/>
              </w:divBdr>
            </w:div>
          </w:divsChild>
        </w:div>
        <w:div w:id="1275015263">
          <w:marLeft w:val="0"/>
          <w:marRight w:val="0"/>
          <w:marTop w:val="0"/>
          <w:marBottom w:val="0"/>
          <w:divBdr>
            <w:top w:val="none" w:sz="0" w:space="0" w:color="auto"/>
            <w:left w:val="none" w:sz="0" w:space="0" w:color="auto"/>
            <w:bottom w:val="none" w:sz="0" w:space="0" w:color="auto"/>
            <w:right w:val="none" w:sz="0" w:space="0" w:color="auto"/>
          </w:divBdr>
          <w:divsChild>
            <w:div w:id="1134711539">
              <w:marLeft w:val="0"/>
              <w:marRight w:val="0"/>
              <w:marTop w:val="0"/>
              <w:marBottom w:val="0"/>
              <w:divBdr>
                <w:top w:val="none" w:sz="0" w:space="0" w:color="auto"/>
                <w:left w:val="none" w:sz="0" w:space="0" w:color="auto"/>
                <w:bottom w:val="none" w:sz="0" w:space="0" w:color="auto"/>
                <w:right w:val="none" w:sz="0" w:space="0" w:color="auto"/>
              </w:divBdr>
              <w:divsChild>
                <w:div w:id="3447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51553">
      <w:bodyDiv w:val="1"/>
      <w:marLeft w:val="0"/>
      <w:marRight w:val="0"/>
      <w:marTop w:val="0"/>
      <w:marBottom w:val="0"/>
      <w:divBdr>
        <w:top w:val="none" w:sz="0" w:space="0" w:color="auto"/>
        <w:left w:val="none" w:sz="0" w:space="0" w:color="auto"/>
        <w:bottom w:val="none" w:sz="0" w:space="0" w:color="auto"/>
        <w:right w:val="none" w:sz="0" w:space="0" w:color="auto"/>
      </w:divBdr>
      <w:divsChild>
        <w:div w:id="452527929">
          <w:marLeft w:val="0"/>
          <w:marRight w:val="0"/>
          <w:marTop w:val="0"/>
          <w:marBottom w:val="0"/>
          <w:divBdr>
            <w:top w:val="none" w:sz="0" w:space="0" w:color="auto"/>
            <w:left w:val="none" w:sz="0" w:space="0" w:color="auto"/>
            <w:bottom w:val="none" w:sz="0" w:space="0" w:color="auto"/>
            <w:right w:val="none" w:sz="0" w:space="0" w:color="auto"/>
          </w:divBdr>
          <w:divsChild>
            <w:div w:id="1261646445">
              <w:marLeft w:val="0"/>
              <w:marRight w:val="0"/>
              <w:marTop w:val="0"/>
              <w:marBottom w:val="0"/>
              <w:divBdr>
                <w:top w:val="none" w:sz="0" w:space="0" w:color="auto"/>
                <w:left w:val="none" w:sz="0" w:space="0" w:color="auto"/>
                <w:bottom w:val="none" w:sz="0" w:space="0" w:color="auto"/>
                <w:right w:val="none" w:sz="0" w:space="0" w:color="auto"/>
              </w:divBdr>
            </w:div>
          </w:divsChild>
        </w:div>
        <w:div w:id="102262543">
          <w:marLeft w:val="0"/>
          <w:marRight w:val="0"/>
          <w:marTop w:val="0"/>
          <w:marBottom w:val="0"/>
          <w:divBdr>
            <w:top w:val="none" w:sz="0" w:space="0" w:color="auto"/>
            <w:left w:val="none" w:sz="0" w:space="0" w:color="auto"/>
            <w:bottom w:val="none" w:sz="0" w:space="0" w:color="auto"/>
            <w:right w:val="none" w:sz="0" w:space="0" w:color="auto"/>
          </w:divBdr>
          <w:divsChild>
            <w:div w:id="483090672">
              <w:marLeft w:val="0"/>
              <w:marRight w:val="0"/>
              <w:marTop w:val="0"/>
              <w:marBottom w:val="0"/>
              <w:divBdr>
                <w:top w:val="none" w:sz="0" w:space="0" w:color="auto"/>
                <w:left w:val="none" w:sz="0" w:space="0" w:color="auto"/>
                <w:bottom w:val="none" w:sz="0" w:space="0" w:color="auto"/>
                <w:right w:val="none" w:sz="0" w:space="0" w:color="auto"/>
              </w:divBdr>
              <w:divsChild>
                <w:div w:id="3215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68032">
      <w:bodyDiv w:val="1"/>
      <w:marLeft w:val="0"/>
      <w:marRight w:val="0"/>
      <w:marTop w:val="0"/>
      <w:marBottom w:val="0"/>
      <w:divBdr>
        <w:top w:val="none" w:sz="0" w:space="0" w:color="auto"/>
        <w:left w:val="none" w:sz="0" w:space="0" w:color="auto"/>
        <w:bottom w:val="none" w:sz="0" w:space="0" w:color="auto"/>
        <w:right w:val="none" w:sz="0" w:space="0" w:color="auto"/>
      </w:divBdr>
      <w:divsChild>
        <w:div w:id="918322205">
          <w:marLeft w:val="0"/>
          <w:marRight w:val="0"/>
          <w:marTop w:val="0"/>
          <w:marBottom w:val="0"/>
          <w:divBdr>
            <w:top w:val="none" w:sz="0" w:space="0" w:color="auto"/>
            <w:left w:val="none" w:sz="0" w:space="0" w:color="auto"/>
            <w:bottom w:val="none" w:sz="0" w:space="0" w:color="auto"/>
            <w:right w:val="none" w:sz="0" w:space="0" w:color="auto"/>
          </w:divBdr>
          <w:divsChild>
            <w:div w:id="1892301886">
              <w:marLeft w:val="0"/>
              <w:marRight w:val="0"/>
              <w:marTop w:val="0"/>
              <w:marBottom w:val="0"/>
              <w:divBdr>
                <w:top w:val="none" w:sz="0" w:space="0" w:color="auto"/>
                <w:left w:val="none" w:sz="0" w:space="0" w:color="auto"/>
                <w:bottom w:val="none" w:sz="0" w:space="0" w:color="auto"/>
                <w:right w:val="none" w:sz="0" w:space="0" w:color="auto"/>
              </w:divBdr>
            </w:div>
          </w:divsChild>
        </w:div>
        <w:div w:id="820854006">
          <w:marLeft w:val="0"/>
          <w:marRight w:val="0"/>
          <w:marTop w:val="0"/>
          <w:marBottom w:val="0"/>
          <w:divBdr>
            <w:top w:val="none" w:sz="0" w:space="0" w:color="auto"/>
            <w:left w:val="none" w:sz="0" w:space="0" w:color="auto"/>
            <w:bottom w:val="none" w:sz="0" w:space="0" w:color="auto"/>
            <w:right w:val="none" w:sz="0" w:space="0" w:color="auto"/>
          </w:divBdr>
          <w:divsChild>
            <w:div w:id="568032346">
              <w:marLeft w:val="0"/>
              <w:marRight w:val="0"/>
              <w:marTop w:val="0"/>
              <w:marBottom w:val="0"/>
              <w:divBdr>
                <w:top w:val="none" w:sz="0" w:space="0" w:color="auto"/>
                <w:left w:val="none" w:sz="0" w:space="0" w:color="auto"/>
                <w:bottom w:val="none" w:sz="0" w:space="0" w:color="auto"/>
                <w:right w:val="none" w:sz="0" w:space="0" w:color="auto"/>
              </w:divBdr>
              <w:divsChild>
                <w:div w:id="185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22405">
      <w:bodyDiv w:val="1"/>
      <w:marLeft w:val="0"/>
      <w:marRight w:val="0"/>
      <w:marTop w:val="0"/>
      <w:marBottom w:val="0"/>
      <w:divBdr>
        <w:top w:val="none" w:sz="0" w:space="0" w:color="auto"/>
        <w:left w:val="none" w:sz="0" w:space="0" w:color="auto"/>
        <w:bottom w:val="none" w:sz="0" w:space="0" w:color="auto"/>
        <w:right w:val="none" w:sz="0" w:space="0" w:color="auto"/>
      </w:divBdr>
      <w:divsChild>
        <w:div w:id="482165117">
          <w:marLeft w:val="0"/>
          <w:marRight w:val="0"/>
          <w:marTop w:val="0"/>
          <w:marBottom w:val="0"/>
          <w:divBdr>
            <w:top w:val="none" w:sz="0" w:space="0" w:color="auto"/>
            <w:left w:val="none" w:sz="0" w:space="0" w:color="auto"/>
            <w:bottom w:val="none" w:sz="0" w:space="0" w:color="auto"/>
            <w:right w:val="none" w:sz="0" w:space="0" w:color="auto"/>
          </w:divBdr>
          <w:divsChild>
            <w:div w:id="2105150188">
              <w:marLeft w:val="0"/>
              <w:marRight w:val="0"/>
              <w:marTop w:val="0"/>
              <w:marBottom w:val="0"/>
              <w:divBdr>
                <w:top w:val="none" w:sz="0" w:space="0" w:color="auto"/>
                <w:left w:val="none" w:sz="0" w:space="0" w:color="auto"/>
                <w:bottom w:val="none" w:sz="0" w:space="0" w:color="auto"/>
                <w:right w:val="none" w:sz="0" w:space="0" w:color="auto"/>
              </w:divBdr>
            </w:div>
          </w:divsChild>
        </w:div>
        <w:div w:id="1230308287">
          <w:marLeft w:val="0"/>
          <w:marRight w:val="0"/>
          <w:marTop w:val="0"/>
          <w:marBottom w:val="0"/>
          <w:divBdr>
            <w:top w:val="none" w:sz="0" w:space="0" w:color="auto"/>
            <w:left w:val="none" w:sz="0" w:space="0" w:color="auto"/>
            <w:bottom w:val="none" w:sz="0" w:space="0" w:color="auto"/>
            <w:right w:val="none" w:sz="0" w:space="0" w:color="auto"/>
          </w:divBdr>
          <w:divsChild>
            <w:div w:id="1670594002">
              <w:marLeft w:val="0"/>
              <w:marRight w:val="0"/>
              <w:marTop w:val="0"/>
              <w:marBottom w:val="0"/>
              <w:divBdr>
                <w:top w:val="none" w:sz="0" w:space="0" w:color="auto"/>
                <w:left w:val="none" w:sz="0" w:space="0" w:color="auto"/>
                <w:bottom w:val="none" w:sz="0" w:space="0" w:color="auto"/>
                <w:right w:val="none" w:sz="0" w:space="0" w:color="auto"/>
              </w:divBdr>
              <w:divsChild>
                <w:div w:id="18248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2130">
      <w:bodyDiv w:val="1"/>
      <w:marLeft w:val="0"/>
      <w:marRight w:val="0"/>
      <w:marTop w:val="0"/>
      <w:marBottom w:val="0"/>
      <w:divBdr>
        <w:top w:val="none" w:sz="0" w:space="0" w:color="auto"/>
        <w:left w:val="none" w:sz="0" w:space="0" w:color="auto"/>
        <w:bottom w:val="none" w:sz="0" w:space="0" w:color="auto"/>
        <w:right w:val="none" w:sz="0" w:space="0" w:color="auto"/>
      </w:divBdr>
      <w:divsChild>
        <w:div w:id="1390879211">
          <w:marLeft w:val="0"/>
          <w:marRight w:val="0"/>
          <w:marTop w:val="0"/>
          <w:marBottom w:val="0"/>
          <w:divBdr>
            <w:top w:val="none" w:sz="0" w:space="0" w:color="auto"/>
            <w:left w:val="none" w:sz="0" w:space="0" w:color="auto"/>
            <w:bottom w:val="none" w:sz="0" w:space="0" w:color="auto"/>
            <w:right w:val="none" w:sz="0" w:space="0" w:color="auto"/>
          </w:divBdr>
        </w:div>
      </w:divsChild>
    </w:div>
    <w:div w:id="1258095497">
      <w:bodyDiv w:val="1"/>
      <w:marLeft w:val="0"/>
      <w:marRight w:val="0"/>
      <w:marTop w:val="0"/>
      <w:marBottom w:val="0"/>
      <w:divBdr>
        <w:top w:val="none" w:sz="0" w:space="0" w:color="auto"/>
        <w:left w:val="none" w:sz="0" w:space="0" w:color="auto"/>
        <w:bottom w:val="none" w:sz="0" w:space="0" w:color="auto"/>
        <w:right w:val="none" w:sz="0" w:space="0" w:color="auto"/>
      </w:divBdr>
    </w:div>
    <w:div w:id="1258099811">
      <w:bodyDiv w:val="1"/>
      <w:marLeft w:val="0"/>
      <w:marRight w:val="0"/>
      <w:marTop w:val="0"/>
      <w:marBottom w:val="0"/>
      <w:divBdr>
        <w:top w:val="none" w:sz="0" w:space="0" w:color="auto"/>
        <w:left w:val="none" w:sz="0" w:space="0" w:color="auto"/>
        <w:bottom w:val="none" w:sz="0" w:space="0" w:color="auto"/>
        <w:right w:val="none" w:sz="0" w:space="0" w:color="auto"/>
      </w:divBdr>
      <w:divsChild>
        <w:div w:id="1551115100">
          <w:marLeft w:val="0"/>
          <w:marRight w:val="0"/>
          <w:marTop w:val="0"/>
          <w:marBottom w:val="0"/>
          <w:divBdr>
            <w:top w:val="none" w:sz="0" w:space="0" w:color="auto"/>
            <w:left w:val="none" w:sz="0" w:space="0" w:color="auto"/>
            <w:bottom w:val="none" w:sz="0" w:space="0" w:color="auto"/>
            <w:right w:val="none" w:sz="0" w:space="0" w:color="auto"/>
          </w:divBdr>
          <w:divsChild>
            <w:div w:id="1051732300">
              <w:marLeft w:val="0"/>
              <w:marRight w:val="0"/>
              <w:marTop w:val="0"/>
              <w:marBottom w:val="0"/>
              <w:divBdr>
                <w:top w:val="none" w:sz="0" w:space="0" w:color="auto"/>
                <w:left w:val="none" w:sz="0" w:space="0" w:color="auto"/>
                <w:bottom w:val="none" w:sz="0" w:space="0" w:color="auto"/>
                <w:right w:val="none" w:sz="0" w:space="0" w:color="auto"/>
              </w:divBdr>
            </w:div>
          </w:divsChild>
        </w:div>
        <w:div w:id="381948157">
          <w:marLeft w:val="0"/>
          <w:marRight w:val="0"/>
          <w:marTop w:val="0"/>
          <w:marBottom w:val="0"/>
          <w:divBdr>
            <w:top w:val="none" w:sz="0" w:space="0" w:color="auto"/>
            <w:left w:val="none" w:sz="0" w:space="0" w:color="auto"/>
            <w:bottom w:val="none" w:sz="0" w:space="0" w:color="auto"/>
            <w:right w:val="none" w:sz="0" w:space="0" w:color="auto"/>
          </w:divBdr>
          <w:divsChild>
            <w:div w:id="590939003">
              <w:marLeft w:val="0"/>
              <w:marRight w:val="0"/>
              <w:marTop w:val="0"/>
              <w:marBottom w:val="0"/>
              <w:divBdr>
                <w:top w:val="none" w:sz="0" w:space="0" w:color="auto"/>
                <w:left w:val="none" w:sz="0" w:space="0" w:color="auto"/>
                <w:bottom w:val="none" w:sz="0" w:space="0" w:color="auto"/>
                <w:right w:val="none" w:sz="0" w:space="0" w:color="auto"/>
              </w:divBdr>
              <w:divsChild>
                <w:div w:id="272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292640">
      <w:bodyDiv w:val="1"/>
      <w:marLeft w:val="0"/>
      <w:marRight w:val="0"/>
      <w:marTop w:val="0"/>
      <w:marBottom w:val="0"/>
      <w:divBdr>
        <w:top w:val="none" w:sz="0" w:space="0" w:color="auto"/>
        <w:left w:val="none" w:sz="0" w:space="0" w:color="auto"/>
        <w:bottom w:val="none" w:sz="0" w:space="0" w:color="auto"/>
        <w:right w:val="none" w:sz="0" w:space="0" w:color="auto"/>
      </w:divBdr>
      <w:divsChild>
        <w:div w:id="1050568684">
          <w:marLeft w:val="0"/>
          <w:marRight w:val="0"/>
          <w:marTop w:val="0"/>
          <w:marBottom w:val="0"/>
          <w:divBdr>
            <w:top w:val="none" w:sz="0" w:space="0" w:color="auto"/>
            <w:left w:val="none" w:sz="0" w:space="0" w:color="auto"/>
            <w:bottom w:val="none" w:sz="0" w:space="0" w:color="auto"/>
            <w:right w:val="none" w:sz="0" w:space="0" w:color="auto"/>
          </w:divBdr>
          <w:divsChild>
            <w:div w:id="141392993">
              <w:marLeft w:val="0"/>
              <w:marRight w:val="0"/>
              <w:marTop w:val="0"/>
              <w:marBottom w:val="0"/>
              <w:divBdr>
                <w:top w:val="none" w:sz="0" w:space="0" w:color="auto"/>
                <w:left w:val="none" w:sz="0" w:space="0" w:color="auto"/>
                <w:bottom w:val="none" w:sz="0" w:space="0" w:color="auto"/>
                <w:right w:val="none" w:sz="0" w:space="0" w:color="auto"/>
              </w:divBdr>
            </w:div>
          </w:divsChild>
        </w:div>
        <w:div w:id="1887059761">
          <w:marLeft w:val="0"/>
          <w:marRight w:val="0"/>
          <w:marTop w:val="0"/>
          <w:marBottom w:val="0"/>
          <w:divBdr>
            <w:top w:val="none" w:sz="0" w:space="0" w:color="auto"/>
            <w:left w:val="none" w:sz="0" w:space="0" w:color="auto"/>
            <w:bottom w:val="none" w:sz="0" w:space="0" w:color="auto"/>
            <w:right w:val="none" w:sz="0" w:space="0" w:color="auto"/>
          </w:divBdr>
          <w:divsChild>
            <w:div w:id="711348716">
              <w:marLeft w:val="0"/>
              <w:marRight w:val="0"/>
              <w:marTop w:val="0"/>
              <w:marBottom w:val="0"/>
              <w:divBdr>
                <w:top w:val="none" w:sz="0" w:space="0" w:color="auto"/>
                <w:left w:val="none" w:sz="0" w:space="0" w:color="auto"/>
                <w:bottom w:val="none" w:sz="0" w:space="0" w:color="auto"/>
                <w:right w:val="none" w:sz="0" w:space="0" w:color="auto"/>
              </w:divBdr>
              <w:divsChild>
                <w:div w:id="16845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2678">
      <w:bodyDiv w:val="1"/>
      <w:marLeft w:val="0"/>
      <w:marRight w:val="0"/>
      <w:marTop w:val="0"/>
      <w:marBottom w:val="0"/>
      <w:divBdr>
        <w:top w:val="none" w:sz="0" w:space="0" w:color="auto"/>
        <w:left w:val="none" w:sz="0" w:space="0" w:color="auto"/>
        <w:bottom w:val="none" w:sz="0" w:space="0" w:color="auto"/>
        <w:right w:val="none" w:sz="0" w:space="0" w:color="auto"/>
      </w:divBdr>
      <w:divsChild>
        <w:div w:id="1654796951">
          <w:marLeft w:val="0"/>
          <w:marRight w:val="0"/>
          <w:marTop w:val="0"/>
          <w:marBottom w:val="0"/>
          <w:divBdr>
            <w:top w:val="none" w:sz="0" w:space="0" w:color="auto"/>
            <w:left w:val="none" w:sz="0" w:space="0" w:color="auto"/>
            <w:bottom w:val="none" w:sz="0" w:space="0" w:color="auto"/>
            <w:right w:val="none" w:sz="0" w:space="0" w:color="auto"/>
          </w:divBdr>
          <w:divsChild>
            <w:div w:id="331185180">
              <w:marLeft w:val="0"/>
              <w:marRight w:val="0"/>
              <w:marTop w:val="0"/>
              <w:marBottom w:val="0"/>
              <w:divBdr>
                <w:top w:val="none" w:sz="0" w:space="0" w:color="auto"/>
                <w:left w:val="none" w:sz="0" w:space="0" w:color="auto"/>
                <w:bottom w:val="none" w:sz="0" w:space="0" w:color="auto"/>
                <w:right w:val="none" w:sz="0" w:space="0" w:color="auto"/>
              </w:divBdr>
            </w:div>
          </w:divsChild>
        </w:div>
        <w:div w:id="1373263406">
          <w:marLeft w:val="0"/>
          <w:marRight w:val="0"/>
          <w:marTop w:val="0"/>
          <w:marBottom w:val="0"/>
          <w:divBdr>
            <w:top w:val="none" w:sz="0" w:space="0" w:color="auto"/>
            <w:left w:val="none" w:sz="0" w:space="0" w:color="auto"/>
            <w:bottom w:val="none" w:sz="0" w:space="0" w:color="auto"/>
            <w:right w:val="none" w:sz="0" w:space="0" w:color="auto"/>
          </w:divBdr>
          <w:divsChild>
            <w:div w:id="1206795320">
              <w:marLeft w:val="0"/>
              <w:marRight w:val="0"/>
              <w:marTop w:val="0"/>
              <w:marBottom w:val="0"/>
              <w:divBdr>
                <w:top w:val="none" w:sz="0" w:space="0" w:color="auto"/>
                <w:left w:val="none" w:sz="0" w:space="0" w:color="auto"/>
                <w:bottom w:val="none" w:sz="0" w:space="0" w:color="auto"/>
                <w:right w:val="none" w:sz="0" w:space="0" w:color="auto"/>
              </w:divBdr>
              <w:divsChild>
                <w:div w:id="169680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93333">
      <w:bodyDiv w:val="1"/>
      <w:marLeft w:val="0"/>
      <w:marRight w:val="0"/>
      <w:marTop w:val="0"/>
      <w:marBottom w:val="0"/>
      <w:divBdr>
        <w:top w:val="none" w:sz="0" w:space="0" w:color="auto"/>
        <w:left w:val="none" w:sz="0" w:space="0" w:color="auto"/>
        <w:bottom w:val="none" w:sz="0" w:space="0" w:color="auto"/>
        <w:right w:val="none" w:sz="0" w:space="0" w:color="auto"/>
      </w:divBdr>
      <w:divsChild>
        <w:div w:id="209466287">
          <w:marLeft w:val="0"/>
          <w:marRight w:val="0"/>
          <w:marTop w:val="0"/>
          <w:marBottom w:val="0"/>
          <w:divBdr>
            <w:top w:val="none" w:sz="0" w:space="0" w:color="auto"/>
            <w:left w:val="none" w:sz="0" w:space="0" w:color="auto"/>
            <w:bottom w:val="none" w:sz="0" w:space="0" w:color="auto"/>
            <w:right w:val="none" w:sz="0" w:space="0" w:color="auto"/>
          </w:divBdr>
          <w:divsChild>
            <w:div w:id="146754145">
              <w:marLeft w:val="0"/>
              <w:marRight w:val="0"/>
              <w:marTop w:val="0"/>
              <w:marBottom w:val="0"/>
              <w:divBdr>
                <w:top w:val="none" w:sz="0" w:space="0" w:color="auto"/>
                <w:left w:val="none" w:sz="0" w:space="0" w:color="auto"/>
                <w:bottom w:val="none" w:sz="0" w:space="0" w:color="auto"/>
                <w:right w:val="none" w:sz="0" w:space="0" w:color="auto"/>
              </w:divBdr>
            </w:div>
          </w:divsChild>
        </w:div>
        <w:div w:id="1960717370">
          <w:marLeft w:val="0"/>
          <w:marRight w:val="0"/>
          <w:marTop w:val="0"/>
          <w:marBottom w:val="0"/>
          <w:divBdr>
            <w:top w:val="none" w:sz="0" w:space="0" w:color="auto"/>
            <w:left w:val="none" w:sz="0" w:space="0" w:color="auto"/>
            <w:bottom w:val="none" w:sz="0" w:space="0" w:color="auto"/>
            <w:right w:val="none" w:sz="0" w:space="0" w:color="auto"/>
          </w:divBdr>
          <w:divsChild>
            <w:div w:id="288244513">
              <w:marLeft w:val="0"/>
              <w:marRight w:val="0"/>
              <w:marTop w:val="0"/>
              <w:marBottom w:val="0"/>
              <w:divBdr>
                <w:top w:val="none" w:sz="0" w:space="0" w:color="auto"/>
                <w:left w:val="none" w:sz="0" w:space="0" w:color="auto"/>
                <w:bottom w:val="none" w:sz="0" w:space="0" w:color="auto"/>
                <w:right w:val="none" w:sz="0" w:space="0" w:color="auto"/>
              </w:divBdr>
              <w:divsChild>
                <w:div w:id="155538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946247">
      <w:bodyDiv w:val="1"/>
      <w:marLeft w:val="0"/>
      <w:marRight w:val="0"/>
      <w:marTop w:val="0"/>
      <w:marBottom w:val="0"/>
      <w:divBdr>
        <w:top w:val="none" w:sz="0" w:space="0" w:color="auto"/>
        <w:left w:val="none" w:sz="0" w:space="0" w:color="auto"/>
        <w:bottom w:val="none" w:sz="0" w:space="0" w:color="auto"/>
        <w:right w:val="none" w:sz="0" w:space="0" w:color="auto"/>
      </w:divBdr>
      <w:divsChild>
        <w:div w:id="1218936335">
          <w:marLeft w:val="0"/>
          <w:marRight w:val="0"/>
          <w:marTop w:val="0"/>
          <w:marBottom w:val="0"/>
          <w:divBdr>
            <w:top w:val="none" w:sz="0" w:space="0" w:color="auto"/>
            <w:left w:val="none" w:sz="0" w:space="0" w:color="auto"/>
            <w:bottom w:val="none" w:sz="0" w:space="0" w:color="auto"/>
            <w:right w:val="none" w:sz="0" w:space="0" w:color="auto"/>
          </w:divBdr>
          <w:divsChild>
            <w:div w:id="164516391">
              <w:marLeft w:val="0"/>
              <w:marRight w:val="0"/>
              <w:marTop w:val="0"/>
              <w:marBottom w:val="0"/>
              <w:divBdr>
                <w:top w:val="none" w:sz="0" w:space="0" w:color="auto"/>
                <w:left w:val="none" w:sz="0" w:space="0" w:color="auto"/>
                <w:bottom w:val="none" w:sz="0" w:space="0" w:color="auto"/>
                <w:right w:val="none" w:sz="0" w:space="0" w:color="auto"/>
              </w:divBdr>
            </w:div>
          </w:divsChild>
        </w:div>
        <w:div w:id="6560972">
          <w:marLeft w:val="0"/>
          <w:marRight w:val="0"/>
          <w:marTop w:val="0"/>
          <w:marBottom w:val="0"/>
          <w:divBdr>
            <w:top w:val="none" w:sz="0" w:space="0" w:color="auto"/>
            <w:left w:val="none" w:sz="0" w:space="0" w:color="auto"/>
            <w:bottom w:val="none" w:sz="0" w:space="0" w:color="auto"/>
            <w:right w:val="none" w:sz="0" w:space="0" w:color="auto"/>
          </w:divBdr>
          <w:divsChild>
            <w:div w:id="1173186701">
              <w:marLeft w:val="0"/>
              <w:marRight w:val="0"/>
              <w:marTop w:val="0"/>
              <w:marBottom w:val="0"/>
              <w:divBdr>
                <w:top w:val="none" w:sz="0" w:space="0" w:color="auto"/>
                <w:left w:val="none" w:sz="0" w:space="0" w:color="auto"/>
                <w:bottom w:val="none" w:sz="0" w:space="0" w:color="auto"/>
                <w:right w:val="none" w:sz="0" w:space="0" w:color="auto"/>
              </w:divBdr>
              <w:divsChild>
                <w:div w:id="7188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45362">
      <w:bodyDiv w:val="1"/>
      <w:marLeft w:val="0"/>
      <w:marRight w:val="0"/>
      <w:marTop w:val="0"/>
      <w:marBottom w:val="0"/>
      <w:divBdr>
        <w:top w:val="none" w:sz="0" w:space="0" w:color="auto"/>
        <w:left w:val="none" w:sz="0" w:space="0" w:color="auto"/>
        <w:bottom w:val="none" w:sz="0" w:space="0" w:color="auto"/>
        <w:right w:val="none" w:sz="0" w:space="0" w:color="auto"/>
      </w:divBdr>
      <w:divsChild>
        <w:div w:id="1665013246">
          <w:marLeft w:val="0"/>
          <w:marRight w:val="0"/>
          <w:marTop w:val="0"/>
          <w:marBottom w:val="0"/>
          <w:divBdr>
            <w:top w:val="none" w:sz="0" w:space="0" w:color="auto"/>
            <w:left w:val="none" w:sz="0" w:space="0" w:color="auto"/>
            <w:bottom w:val="none" w:sz="0" w:space="0" w:color="auto"/>
            <w:right w:val="none" w:sz="0" w:space="0" w:color="auto"/>
          </w:divBdr>
          <w:divsChild>
            <w:div w:id="800726191">
              <w:marLeft w:val="0"/>
              <w:marRight w:val="0"/>
              <w:marTop w:val="0"/>
              <w:marBottom w:val="0"/>
              <w:divBdr>
                <w:top w:val="none" w:sz="0" w:space="0" w:color="auto"/>
                <w:left w:val="none" w:sz="0" w:space="0" w:color="auto"/>
                <w:bottom w:val="none" w:sz="0" w:space="0" w:color="auto"/>
                <w:right w:val="none" w:sz="0" w:space="0" w:color="auto"/>
              </w:divBdr>
            </w:div>
          </w:divsChild>
        </w:div>
        <w:div w:id="1925651480">
          <w:marLeft w:val="0"/>
          <w:marRight w:val="0"/>
          <w:marTop w:val="0"/>
          <w:marBottom w:val="0"/>
          <w:divBdr>
            <w:top w:val="none" w:sz="0" w:space="0" w:color="auto"/>
            <w:left w:val="none" w:sz="0" w:space="0" w:color="auto"/>
            <w:bottom w:val="none" w:sz="0" w:space="0" w:color="auto"/>
            <w:right w:val="none" w:sz="0" w:space="0" w:color="auto"/>
          </w:divBdr>
          <w:divsChild>
            <w:div w:id="606617103">
              <w:marLeft w:val="0"/>
              <w:marRight w:val="0"/>
              <w:marTop w:val="0"/>
              <w:marBottom w:val="0"/>
              <w:divBdr>
                <w:top w:val="none" w:sz="0" w:space="0" w:color="auto"/>
                <w:left w:val="none" w:sz="0" w:space="0" w:color="auto"/>
                <w:bottom w:val="none" w:sz="0" w:space="0" w:color="auto"/>
                <w:right w:val="none" w:sz="0" w:space="0" w:color="auto"/>
              </w:divBdr>
              <w:divsChild>
                <w:div w:id="10175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2329">
      <w:bodyDiv w:val="1"/>
      <w:marLeft w:val="0"/>
      <w:marRight w:val="0"/>
      <w:marTop w:val="0"/>
      <w:marBottom w:val="0"/>
      <w:divBdr>
        <w:top w:val="none" w:sz="0" w:space="0" w:color="auto"/>
        <w:left w:val="none" w:sz="0" w:space="0" w:color="auto"/>
        <w:bottom w:val="none" w:sz="0" w:space="0" w:color="auto"/>
        <w:right w:val="none" w:sz="0" w:space="0" w:color="auto"/>
      </w:divBdr>
      <w:divsChild>
        <w:div w:id="826020390">
          <w:marLeft w:val="0"/>
          <w:marRight w:val="0"/>
          <w:marTop w:val="0"/>
          <w:marBottom w:val="0"/>
          <w:divBdr>
            <w:top w:val="none" w:sz="0" w:space="0" w:color="auto"/>
            <w:left w:val="none" w:sz="0" w:space="0" w:color="auto"/>
            <w:bottom w:val="none" w:sz="0" w:space="0" w:color="auto"/>
            <w:right w:val="none" w:sz="0" w:space="0" w:color="auto"/>
          </w:divBdr>
          <w:divsChild>
            <w:div w:id="155921469">
              <w:marLeft w:val="0"/>
              <w:marRight w:val="0"/>
              <w:marTop w:val="0"/>
              <w:marBottom w:val="0"/>
              <w:divBdr>
                <w:top w:val="none" w:sz="0" w:space="0" w:color="auto"/>
                <w:left w:val="none" w:sz="0" w:space="0" w:color="auto"/>
                <w:bottom w:val="none" w:sz="0" w:space="0" w:color="auto"/>
                <w:right w:val="none" w:sz="0" w:space="0" w:color="auto"/>
              </w:divBdr>
              <w:divsChild>
                <w:div w:id="1661612561">
                  <w:marLeft w:val="0"/>
                  <w:marRight w:val="0"/>
                  <w:marTop w:val="0"/>
                  <w:marBottom w:val="0"/>
                  <w:divBdr>
                    <w:top w:val="none" w:sz="0" w:space="0" w:color="auto"/>
                    <w:left w:val="none" w:sz="0" w:space="0" w:color="auto"/>
                    <w:bottom w:val="none" w:sz="0" w:space="0" w:color="auto"/>
                    <w:right w:val="none" w:sz="0" w:space="0" w:color="auto"/>
                  </w:divBdr>
                </w:div>
                <w:div w:id="443310527">
                  <w:marLeft w:val="0"/>
                  <w:marRight w:val="0"/>
                  <w:marTop w:val="0"/>
                  <w:marBottom w:val="0"/>
                  <w:divBdr>
                    <w:top w:val="none" w:sz="0" w:space="0" w:color="auto"/>
                    <w:left w:val="none" w:sz="0" w:space="0" w:color="auto"/>
                    <w:bottom w:val="none" w:sz="0" w:space="0" w:color="auto"/>
                    <w:right w:val="none" w:sz="0" w:space="0" w:color="auto"/>
                  </w:divBdr>
                  <w:divsChild>
                    <w:div w:id="1291134755">
                      <w:marLeft w:val="0"/>
                      <w:marRight w:val="0"/>
                      <w:marTop w:val="0"/>
                      <w:marBottom w:val="0"/>
                      <w:divBdr>
                        <w:top w:val="none" w:sz="0" w:space="0" w:color="auto"/>
                        <w:left w:val="none" w:sz="0" w:space="0" w:color="auto"/>
                        <w:bottom w:val="none" w:sz="0" w:space="0" w:color="auto"/>
                        <w:right w:val="none" w:sz="0" w:space="0" w:color="auto"/>
                      </w:divBdr>
                      <w:divsChild>
                        <w:div w:id="458687830">
                          <w:marLeft w:val="0"/>
                          <w:marRight w:val="0"/>
                          <w:marTop w:val="0"/>
                          <w:marBottom w:val="0"/>
                          <w:divBdr>
                            <w:top w:val="none" w:sz="0" w:space="0" w:color="auto"/>
                            <w:left w:val="none" w:sz="0" w:space="0" w:color="auto"/>
                            <w:bottom w:val="none" w:sz="0" w:space="0" w:color="auto"/>
                            <w:right w:val="none" w:sz="0" w:space="0" w:color="auto"/>
                          </w:divBdr>
                          <w:divsChild>
                            <w:div w:id="14849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02266">
                      <w:marLeft w:val="0"/>
                      <w:marRight w:val="0"/>
                      <w:marTop w:val="0"/>
                      <w:marBottom w:val="0"/>
                      <w:divBdr>
                        <w:top w:val="none" w:sz="0" w:space="0" w:color="auto"/>
                        <w:left w:val="none" w:sz="0" w:space="0" w:color="auto"/>
                        <w:bottom w:val="none" w:sz="0" w:space="0" w:color="auto"/>
                        <w:right w:val="none" w:sz="0" w:space="0" w:color="auto"/>
                      </w:divBdr>
                      <w:divsChild>
                        <w:div w:id="2043748012">
                          <w:marLeft w:val="0"/>
                          <w:marRight w:val="0"/>
                          <w:marTop w:val="0"/>
                          <w:marBottom w:val="0"/>
                          <w:divBdr>
                            <w:top w:val="none" w:sz="0" w:space="0" w:color="auto"/>
                            <w:left w:val="none" w:sz="0" w:space="0" w:color="auto"/>
                            <w:bottom w:val="none" w:sz="0" w:space="0" w:color="auto"/>
                            <w:right w:val="none" w:sz="0" w:space="0" w:color="auto"/>
                          </w:divBdr>
                          <w:divsChild>
                            <w:div w:id="412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1029">
              <w:marLeft w:val="0"/>
              <w:marRight w:val="0"/>
              <w:marTop w:val="0"/>
              <w:marBottom w:val="0"/>
              <w:divBdr>
                <w:top w:val="none" w:sz="0" w:space="0" w:color="auto"/>
                <w:left w:val="none" w:sz="0" w:space="0" w:color="auto"/>
                <w:bottom w:val="none" w:sz="0" w:space="0" w:color="auto"/>
                <w:right w:val="none" w:sz="0" w:space="0" w:color="auto"/>
              </w:divBdr>
              <w:divsChild>
                <w:div w:id="1621260036">
                  <w:marLeft w:val="0"/>
                  <w:marRight w:val="0"/>
                  <w:marTop w:val="0"/>
                  <w:marBottom w:val="0"/>
                  <w:divBdr>
                    <w:top w:val="none" w:sz="0" w:space="0" w:color="auto"/>
                    <w:left w:val="none" w:sz="0" w:space="0" w:color="auto"/>
                    <w:bottom w:val="none" w:sz="0" w:space="0" w:color="auto"/>
                    <w:right w:val="none" w:sz="0" w:space="0" w:color="auto"/>
                  </w:divBdr>
                  <w:divsChild>
                    <w:div w:id="105932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842632">
          <w:marLeft w:val="0"/>
          <w:marRight w:val="0"/>
          <w:marTop w:val="0"/>
          <w:marBottom w:val="0"/>
          <w:divBdr>
            <w:top w:val="none" w:sz="0" w:space="0" w:color="auto"/>
            <w:left w:val="none" w:sz="0" w:space="0" w:color="auto"/>
            <w:bottom w:val="none" w:sz="0" w:space="0" w:color="auto"/>
            <w:right w:val="none" w:sz="0" w:space="0" w:color="auto"/>
          </w:divBdr>
          <w:divsChild>
            <w:div w:id="257446706">
              <w:marLeft w:val="0"/>
              <w:marRight w:val="0"/>
              <w:marTop w:val="0"/>
              <w:marBottom w:val="0"/>
              <w:divBdr>
                <w:top w:val="none" w:sz="0" w:space="0" w:color="auto"/>
                <w:left w:val="none" w:sz="0" w:space="0" w:color="auto"/>
                <w:bottom w:val="none" w:sz="0" w:space="0" w:color="auto"/>
                <w:right w:val="none" w:sz="0" w:space="0" w:color="auto"/>
              </w:divBdr>
              <w:divsChild>
                <w:div w:id="779180065">
                  <w:marLeft w:val="0"/>
                  <w:marRight w:val="0"/>
                  <w:marTop w:val="0"/>
                  <w:marBottom w:val="0"/>
                  <w:divBdr>
                    <w:top w:val="none" w:sz="0" w:space="0" w:color="auto"/>
                    <w:left w:val="none" w:sz="0" w:space="0" w:color="auto"/>
                    <w:bottom w:val="none" w:sz="0" w:space="0" w:color="auto"/>
                    <w:right w:val="none" w:sz="0" w:space="0" w:color="auto"/>
                  </w:divBdr>
                  <w:divsChild>
                    <w:div w:id="1373535922">
                      <w:marLeft w:val="0"/>
                      <w:marRight w:val="0"/>
                      <w:marTop w:val="0"/>
                      <w:marBottom w:val="0"/>
                      <w:divBdr>
                        <w:top w:val="none" w:sz="0" w:space="0" w:color="auto"/>
                        <w:left w:val="none" w:sz="0" w:space="0" w:color="auto"/>
                        <w:bottom w:val="none" w:sz="0" w:space="0" w:color="auto"/>
                        <w:right w:val="none" w:sz="0" w:space="0" w:color="auto"/>
                      </w:divBdr>
                      <w:divsChild>
                        <w:div w:id="955481606">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070320">
              <w:marLeft w:val="0"/>
              <w:marRight w:val="0"/>
              <w:marTop w:val="0"/>
              <w:marBottom w:val="0"/>
              <w:divBdr>
                <w:top w:val="none" w:sz="0" w:space="0" w:color="auto"/>
                <w:left w:val="none" w:sz="0" w:space="0" w:color="auto"/>
                <w:bottom w:val="none" w:sz="0" w:space="0" w:color="auto"/>
                <w:right w:val="none" w:sz="0" w:space="0" w:color="auto"/>
              </w:divBdr>
              <w:divsChild>
                <w:div w:id="1830367943">
                  <w:marLeft w:val="0"/>
                  <w:marRight w:val="0"/>
                  <w:marTop w:val="0"/>
                  <w:marBottom w:val="0"/>
                  <w:divBdr>
                    <w:top w:val="none" w:sz="0" w:space="0" w:color="auto"/>
                    <w:left w:val="none" w:sz="0" w:space="0" w:color="auto"/>
                    <w:bottom w:val="none" w:sz="0" w:space="0" w:color="auto"/>
                    <w:right w:val="none" w:sz="0" w:space="0" w:color="auto"/>
                  </w:divBdr>
                </w:div>
                <w:div w:id="831218998">
                  <w:marLeft w:val="0"/>
                  <w:marRight w:val="0"/>
                  <w:marTop w:val="0"/>
                  <w:marBottom w:val="0"/>
                  <w:divBdr>
                    <w:top w:val="none" w:sz="0" w:space="0" w:color="auto"/>
                    <w:left w:val="none" w:sz="0" w:space="0" w:color="auto"/>
                    <w:bottom w:val="none" w:sz="0" w:space="0" w:color="auto"/>
                    <w:right w:val="none" w:sz="0" w:space="0" w:color="auto"/>
                  </w:divBdr>
                  <w:divsChild>
                    <w:div w:id="308242701">
                      <w:marLeft w:val="0"/>
                      <w:marRight w:val="0"/>
                      <w:marTop w:val="0"/>
                      <w:marBottom w:val="0"/>
                      <w:divBdr>
                        <w:top w:val="none" w:sz="0" w:space="0" w:color="auto"/>
                        <w:left w:val="none" w:sz="0" w:space="0" w:color="auto"/>
                        <w:bottom w:val="none" w:sz="0" w:space="0" w:color="auto"/>
                        <w:right w:val="none" w:sz="0" w:space="0" w:color="auto"/>
                      </w:divBdr>
                    </w:div>
                  </w:divsChild>
                </w:div>
                <w:div w:id="877477040">
                  <w:marLeft w:val="0"/>
                  <w:marRight w:val="0"/>
                  <w:marTop w:val="0"/>
                  <w:marBottom w:val="0"/>
                  <w:divBdr>
                    <w:top w:val="none" w:sz="0" w:space="0" w:color="auto"/>
                    <w:left w:val="none" w:sz="0" w:space="0" w:color="auto"/>
                    <w:bottom w:val="none" w:sz="0" w:space="0" w:color="auto"/>
                    <w:right w:val="none" w:sz="0" w:space="0" w:color="auto"/>
                  </w:divBdr>
                  <w:divsChild>
                    <w:div w:id="7102232">
                      <w:marLeft w:val="0"/>
                      <w:marRight w:val="0"/>
                      <w:marTop w:val="0"/>
                      <w:marBottom w:val="0"/>
                      <w:divBdr>
                        <w:top w:val="none" w:sz="0" w:space="0" w:color="auto"/>
                        <w:left w:val="none" w:sz="0" w:space="0" w:color="auto"/>
                        <w:bottom w:val="none" w:sz="0" w:space="0" w:color="auto"/>
                        <w:right w:val="none" w:sz="0" w:space="0" w:color="auto"/>
                      </w:divBdr>
                      <w:divsChild>
                        <w:div w:id="21366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12955">
                  <w:marLeft w:val="0"/>
                  <w:marRight w:val="0"/>
                  <w:marTop w:val="0"/>
                  <w:marBottom w:val="0"/>
                  <w:divBdr>
                    <w:top w:val="none" w:sz="0" w:space="0" w:color="auto"/>
                    <w:left w:val="none" w:sz="0" w:space="0" w:color="auto"/>
                    <w:bottom w:val="none" w:sz="0" w:space="0" w:color="auto"/>
                    <w:right w:val="none" w:sz="0" w:space="0" w:color="auto"/>
                  </w:divBdr>
                </w:div>
                <w:div w:id="22247149">
                  <w:marLeft w:val="0"/>
                  <w:marRight w:val="0"/>
                  <w:marTop w:val="0"/>
                  <w:marBottom w:val="0"/>
                  <w:divBdr>
                    <w:top w:val="none" w:sz="0" w:space="0" w:color="auto"/>
                    <w:left w:val="none" w:sz="0" w:space="0" w:color="auto"/>
                    <w:bottom w:val="none" w:sz="0" w:space="0" w:color="auto"/>
                    <w:right w:val="none" w:sz="0" w:space="0" w:color="auto"/>
                  </w:divBdr>
                  <w:divsChild>
                    <w:div w:id="1364360477">
                      <w:marLeft w:val="0"/>
                      <w:marRight w:val="0"/>
                      <w:marTop w:val="0"/>
                      <w:marBottom w:val="0"/>
                      <w:divBdr>
                        <w:top w:val="none" w:sz="0" w:space="0" w:color="auto"/>
                        <w:left w:val="none" w:sz="0" w:space="0" w:color="auto"/>
                        <w:bottom w:val="none" w:sz="0" w:space="0" w:color="auto"/>
                        <w:right w:val="none" w:sz="0" w:space="0" w:color="auto"/>
                      </w:divBdr>
                    </w:div>
                  </w:divsChild>
                </w:div>
                <w:div w:id="331880984">
                  <w:marLeft w:val="0"/>
                  <w:marRight w:val="0"/>
                  <w:marTop w:val="0"/>
                  <w:marBottom w:val="0"/>
                  <w:divBdr>
                    <w:top w:val="none" w:sz="0" w:space="0" w:color="auto"/>
                    <w:left w:val="none" w:sz="0" w:space="0" w:color="auto"/>
                    <w:bottom w:val="none" w:sz="0" w:space="0" w:color="auto"/>
                    <w:right w:val="none" w:sz="0" w:space="0" w:color="auto"/>
                  </w:divBdr>
                </w:div>
              </w:divsChild>
            </w:div>
            <w:div w:id="827595305">
              <w:marLeft w:val="0"/>
              <w:marRight w:val="0"/>
              <w:marTop w:val="0"/>
              <w:marBottom w:val="0"/>
              <w:divBdr>
                <w:top w:val="none" w:sz="0" w:space="0" w:color="auto"/>
                <w:left w:val="none" w:sz="0" w:space="0" w:color="auto"/>
                <w:bottom w:val="none" w:sz="0" w:space="0" w:color="auto"/>
                <w:right w:val="none" w:sz="0" w:space="0" w:color="auto"/>
              </w:divBdr>
              <w:divsChild>
                <w:div w:id="1881281384">
                  <w:marLeft w:val="0"/>
                  <w:marRight w:val="0"/>
                  <w:marTop w:val="0"/>
                  <w:marBottom w:val="0"/>
                  <w:divBdr>
                    <w:top w:val="none" w:sz="0" w:space="0" w:color="auto"/>
                    <w:left w:val="none" w:sz="0" w:space="0" w:color="auto"/>
                    <w:bottom w:val="none" w:sz="0" w:space="0" w:color="auto"/>
                    <w:right w:val="none" w:sz="0" w:space="0" w:color="auto"/>
                  </w:divBdr>
                  <w:divsChild>
                    <w:div w:id="833491227">
                      <w:marLeft w:val="0"/>
                      <w:marRight w:val="0"/>
                      <w:marTop w:val="0"/>
                      <w:marBottom w:val="0"/>
                      <w:divBdr>
                        <w:top w:val="none" w:sz="0" w:space="0" w:color="auto"/>
                        <w:left w:val="none" w:sz="0" w:space="0" w:color="auto"/>
                        <w:bottom w:val="none" w:sz="0" w:space="0" w:color="auto"/>
                        <w:right w:val="none" w:sz="0" w:space="0" w:color="auto"/>
                      </w:divBdr>
                    </w:div>
                    <w:div w:id="958338493">
                      <w:marLeft w:val="0"/>
                      <w:marRight w:val="0"/>
                      <w:marTop w:val="0"/>
                      <w:marBottom w:val="0"/>
                      <w:divBdr>
                        <w:top w:val="none" w:sz="0" w:space="0" w:color="auto"/>
                        <w:left w:val="none" w:sz="0" w:space="0" w:color="auto"/>
                        <w:bottom w:val="none" w:sz="0" w:space="0" w:color="auto"/>
                        <w:right w:val="none" w:sz="0" w:space="0" w:color="auto"/>
                      </w:divBdr>
                      <w:divsChild>
                        <w:div w:id="164983877">
                          <w:marLeft w:val="0"/>
                          <w:marRight w:val="0"/>
                          <w:marTop w:val="0"/>
                          <w:marBottom w:val="0"/>
                          <w:divBdr>
                            <w:top w:val="none" w:sz="0" w:space="0" w:color="auto"/>
                            <w:left w:val="none" w:sz="0" w:space="0" w:color="auto"/>
                            <w:bottom w:val="none" w:sz="0" w:space="0" w:color="auto"/>
                            <w:right w:val="none" w:sz="0" w:space="0" w:color="auto"/>
                          </w:divBdr>
                          <w:divsChild>
                            <w:div w:id="1077096146">
                              <w:marLeft w:val="0"/>
                              <w:marRight w:val="0"/>
                              <w:marTop w:val="0"/>
                              <w:marBottom w:val="0"/>
                              <w:divBdr>
                                <w:top w:val="none" w:sz="0" w:space="0" w:color="auto"/>
                                <w:left w:val="none" w:sz="0" w:space="0" w:color="auto"/>
                                <w:bottom w:val="none" w:sz="0" w:space="0" w:color="auto"/>
                                <w:right w:val="none" w:sz="0" w:space="0" w:color="auto"/>
                              </w:divBdr>
                            </w:div>
                            <w:div w:id="938827419">
                              <w:marLeft w:val="0"/>
                              <w:marRight w:val="0"/>
                              <w:marTop w:val="0"/>
                              <w:marBottom w:val="0"/>
                              <w:divBdr>
                                <w:top w:val="none" w:sz="0" w:space="0" w:color="auto"/>
                                <w:left w:val="none" w:sz="0" w:space="0" w:color="auto"/>
                                <w:bottom w:val="none" w:sz="0" w:space="0" w:color="auto"/>
                                <w:right w:val="none" w:sz="0" w:space="0" w:color="auto"/>
                              </w:divBdr>
                            </w:div>
                          </w:divsChild>
                        </w:div>
                        <w:div w:id="1334605834">
                          <w:marLeft w:val="0"/>
                          <w:marRight w:val="0"/>
                          <w:marTop w:val="0"/>
                          <w:marBottom w:val="0"/>
                          <w:divBdr>
                            <w:top w:val="none" w:sz="0" w:space="0" w:color="auto"/>
                            <w:left w:val="none" w:sz="0" w:space="0" w:color="auto"/>
                            <w:bottom w:val="none" w:sz="0" w:space="0" w:color="auto"/>
                            <w:right w:val="none" w:sz="0" w:space="0" w:color="auto"/>
                          </w:divBdr>
                          <w:divsChild>
                            <w:div w:id="749278054">
                              <w:marLeft w:val="0"/>
                              <w:marRight w:val="0"/>
                              <w:marTop w:val="0"/>
                              <w:marBottom w:val="0"/>
                              <w:divBdr>
                                <w:top w:val="none" w:sz="0" w:space="0" w:color="auto"/>
                                <w:left w:val="none" w:sz="0" w:space="0" w:color="auto"/>
                                <w:bottom w:val="none" w:sz="0" w:space="0" w:color="auto"/>
                                <w:right w:val="none" w:sz="0" w:space="0" w:color="auto"/>
                              </w:divBdr>
                            </w:div>
                            <w:div w:id="890920692">
                              <w:marLeft w:val="0"/>
                              <w:marRight w:val="0"/>
                              <w:marTop w:val="0"/>
                              <w:marBottom w:val="0"/>
                              <w:divBdr>
                                <w:top w:val="none" w:sz="0" w:space="0" w:color="auto"/>
                                <w:left w:val="none" w:sz="0" w:space="0" w:color="auto"/>
                                <w:bottom w:val="none" w:sz="0" w:space="0" w:color="auto"/>
                                <w:right w:val="none" w:sz="0" w:space="0" w:color="auto"/>
                              </w:divBdr>
                            </w:div>
                          </w:divsChild>
                        </w:div>
                        <w:div w:id="253128006">
                          <w:marLeft w:val="0"/>
                          <w:marRight w:val="0"/>
                          <w:marTop w:val="0"/>
                          <w:marBottom w:val="0"/>
                          <w:divBdr>
                            <w:top w:val="none" w:sz="0" w:space="0" w:color="auto"/>
                            <w:left w:val="none" w:sz="0" w:space="0" w:color="auto"/>
                            <w:bottom w:val="none" w:sz="0" w:space="0" w:color="auto"/>
                            <w:right w:val="none" w:sz="0" w:space="0" w:color="auto"/>
                          </w:divBdr>
                          <w:divsChild>
                            <w:div w:id="811019031">
                              <w:marLeft w:val="0"/>
                              <w:marRight w:val="0"/>
                              <w:marTop w:val="0"/>
                              <w:marBottom w:val="0"/>
                              <w:divBdr>
                                <w:top w:val="none" w:sz="0" w:space="0" w:color="auto"/>
                                <w:left w:val="none" w:sz="0" w:space="0" w:color="auto"/>
                                <w:bottom w:val="none" w:sz="0" w:space="0" w:color="auto"/>
                                <w:right w:val="none" w:sz="0" w:space="0" w:color="auto"/>
                              </w:divBdr>
                            </w:div>
                            <w:div w:id="633220163">
                              <w:marLeft w:val="0"/>
                              <w:marRight w:val="0"/>
                              <w:marTop w:val="0"/>
                              <w:marBottom w:val="0"/>
                              <w:divBdr>
                                <w:top w:val="none" w:sz="0" w:space="0" w:color="auto"/>
                                <w:left w:val="none" w:sz="0" w:space="0" w:color="auto"/>
                                <w:bottom w:val="none" w:sz="0" w:space="0" w:color="auto"/>
                                <w:right w:val="none" w:sz="0" w:space="0" w:color="auto"/>
                              </w:divBdr>
                            </w:div>
                          </w:divsChild>
                        </w:div>
                        <w:div w:id="459230391">
                          <w:marLeft w:val="0"/>
                          <w:marRight w:val="0"/>
                          <w:marTop w:val="0"/>
                          <w:marBottom w:val="0"/>
                          <w:divBdr>
                            <w:top w:val="none" w:sz="0" w:space="0" w:color="auto"/>
                            <w:left w:val="none" w:sz="0" w:space="0" w:color="auto"/>
                            <w:bottom w:val="none" w:sz="0" w:space="0" w:color="auto"/>
                            <w:right w:val="none" w:sz="0" w:space="0" w:color="auto"/>
                          </w:divBdr>
                          <w:divsChild>
                            <w:div w:id="1239830224">
                              <w:marLeft w:val="0"/>
                              <w:marRight w:val="0"/>
                              <w:marTop w:val="0"/>
                              <w:marBottom w:val="0"/>
                              <w:divBdr>
                                <w:top w:val="none" w:sz="0" w:space="0" w:color="auto"/>
                                <w:left w:val="none" w:sz="0" w:space="0" w:color="auto"/>
                                <w:bottom w:val="none" w:sz="0" w:space="0" w:color="auto"/>
                                <w:right w:val="none" w:sz="0" w:space="0" w:color="auto"/>
                              </w:divBdr>
                            </w:div>
                            <w:div w:id="83907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57271">
                  <w:marLeft w:val="0"/>
                  <w:marRight w:val="0"/>
                  <w:marTop w:val="0"/>
                  <w:marBottom w:val="0"/>
                  <w:divBdr>
                    <w:top w:val="none" w:sz="0" w:space="0" w:color="auto"/>
                    <w:left w:val="none" w:sz="0" w:space="0" w:color="auto"/>
                    <w:bottom w:val="none" w:sz="0" w:space="0" w:color="auto"/>
                    <w:right w:val="none" w:sz="0" w:space="0" w:color="auto"/>
                  </w:divBdr>
                  <w:divsChild>
                    <w:div w:id="709183137">
                      <w:marLeft w:val="0"/>
                      <w:marRight w:val="0"/>
                      <w:marTop w:val="0"/>
                      <w:marBottom w:val="0"/>
                      <w:divBdr>
                        <w:top w:val="none" w:sz="0" w:space="0" w:color="auto"/>
                        <w:left w:val="none" w:sz="0" w:space="0" w:color="auto"/>
                        <w:bottom w:val="none" w:sz="0" w:space="0" w:color="auto"/>
                        <w:right w:val="none" w:sz="0" w:space="0" w:color="auto"/>
                      </w:divBdr>
                      <w:divsChild>
                        <w:div w:id="348023575">
                          <w:marLeft w:val="0"/>
                          <w:marRight w:val="0"/>
                          <w:marTop w:val="0"/>
                          <w:marBottom w:val="0"/>
                          <w:divBdr>
                            <w:top w:val="none" w:sz="0" w:space="0" w:color="auto"/>
                            <w:left w:val="none" w:sz="0" w:space="0" w:color="auto"/>
                            <w:bottom w:val="none" w:sz="0" w:space="0" w:color="auto"/>
                            <w:right w:val="none" w:sz="0" w:space="0" w:color="auto"/>
                          </w:divBdr>
                        </w:div>
                        <w:div w:id="1831361331">
                          <w:marLeft w:val="0"/>
                          <w:marRight w:val="0"/>
                          <w:marTop w:val="0"/>
                          <w:marBottom w:val="0"/>
                          <w:divBdr>
                            <w:top w:val="none" w:sz="0" w:space="0" w:color="auto"/>
                            <w:left w:val="none" w:sz="0" w:space="0" w:color="auto"/>
                            <w:bottom w:val="none" w:sz="0" w:space="0" w:color="auto"/>
                            <w:right w:val="none" w:sz="0" w:space="0" w:color="auto"/>
                          </w:divBdr>
                        </w:div>
                        <w:div w:id="1411384852">
                          <w:marLeft w:val="0"/>
                          <w:marRight w:val="0"/>
                          <w:marTop w:val="0"/>
                          <w:marBottom w:val="0"/>
                          <w:divBdr>
                            <w:top w:val="none" w:sz="0" w:space="0" w:color="auto"/>
                            <w:left w:val="none" w:sz="0" w:space="0" w:color="auto"/>
                            <w:bottom w:val="none" w:sz="0" w:space="0" w:color="auto"/>
                            <w:right w:val="none" w:sz="0" w:space="0" w:color="auto"/>
                          </w:divBdr>
                        </w:div>
                      </w:divsChild>
                    </w:div>
                    <w:div w:id="2138915647">
                      <w:marLeft w:val="0"/>
                      <w:marRight w:val="0"/>
                      <w:marTop w:val="0"/>
                      <w:marBottom w:val="0"/>
                      <w:divBdr>
                        <w:top w:val="none" w:sz="0" w:space="0" w:color="auto"/>
                        <w:left w:val="none" w:sz="0" w:space="0" w:color="auto"/>
                        <w:bottom w:val="none" w:sz="0" w:space="0" w:color="auto"/>
                        <w:right w:val="none" w:sz="0" w:space="0" w:color="auto"/>
                      </w:divBdr>
                      <w:divsChild>
                        <w:div w:id="462623486">
                          <w:marLeft w:val="0"/>
                          <w:marRight w:val="0"/>
                          <w:marTop w:val="0"/>
                          <w:marBottom w:val="0"/>
                          <w:divBdr>
                            <w:top w:val="none" w:sz="0" w:space="0" w:color="auto"/>
                            <w:left w:val="none" w:sz="0" w:space="0" w:color="auto"/>
                            <w:bottom w:val="none" w:sz="0" w:space="0" w:color="auto"/>
                            <w:right w:val="none" w:sz="0" w:space="0" w:color="auto"/>
                          </w:divBdr>
                        </w:div>
                        <w:div w:id="757672593">
                          <w:marLeft w:val="0"/>
                          <w:marRight w:val="0"/>
                          <w:marTop w:val="0"/>
                          <w:marBottom w:val="0"/>
                          <w:divBdr>
                            <w:top w:val="none" w:sz="0" w:space="0" w:color="auto"/>
                            <w:left w:val="none" w:sz="0" w:space="0" w:color="auto"/>
                            <w:bottom w:val="none" w:sz="0" w:space="0" w:color="auto"/>
                            <w:right w:val="none" w:sz="0" w:space="0" w:color="auto"/>
                          </w:divBdr>
                        </w:div>
                        <w:div w:id="378633718">
                          <w:marLeft w:val="0"/>
                          <w:marRight w:val="0"/>
                          <w:marTop w:val="0"/>
                          <w:marBottom w:val="0"/>
                          <w:divBdr>
                            <w:top w:val="none" w:sz="0" w:space="0" w:color="auto"/>
                            <w:left w:val="none" w:sz="0" w:space="0" w:color="auto"/>
                            <w:bottom w:val="none" w:sz="0" w:space="0" w:color="auto"/>
                            <w:right w:val="none" w:sz="0" w:space="0" w:color="auto"/>
                          </w:divBdr>
                          <w:divsChild>
                            <w:div w:id="4947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184775">
      <w:bodyDiv w:val="1"/>
      <w:marLeft w:val="0"/>
      <w:marRight w:val="0"/>
      <w:marTop w:val="0"/>
      <w:marBottom w:val="0"/>
      <w:divBdr>
        <w:top w:val="none" w:sz="0" w:space="0" w:color="auto"/>
        <w:left w:val="none" w:sz="0" w:space="0" w:color="auto"/>
        <w:bottom w:val="none" w:sz="0" w:space="0" w:color="auto"/>
        <w:right w:val="none" w:sz="0" w:space="0" w:color="auto"/>
      </w:divBdr>
      <w:divsChild>
        <w:div w:id="436483689">
          <w:marLeft w:val="0"/>
          <w:marRight w:val="0"/>
          <w:marTop w:val="0"/>
          <w:marBottom w:val="0"/>
          <w:divBdr>
            <w:top w:val="none" w:sz="0" w:space="0" w:color="auto"/>
            <w:left w:val="none" w:sz="0" w:space="0" w:color="auto"/>
            <w:bottom w:val="none" w:sz="0" w:space="0" w:color="auto"/>
            <w:right w:val="none" w:sz="0" w:space="0" w:color="auto"/>
          </w:divBdr>
          <w:divsChild>
            <w:div w:id="552616054">
              <w:marLeft w:val="0"/>
              <w:marRight w:val="0"/>
              <w:marTop w:val="0"/>
              <w:marBottom w:val="0"/>
              <w:divBdr>
                <w:top w:val="none" w:sz="0" w:space="0" w:color="auto"/>
                <w:left w:val="none" w:sz="0" w:space="0" w:color="auto"/>
                <w:bottom w:val="none" w:sz="0" w:space="0" w:color="auto"/>
                <w:right w:val="none" w:sz="0" w:space="0" w:color="auto"/>
              </w:divBdr>
            </w:div>
          </w:divsChild>
        </w:div>
        <w:div w:id="1029453299">
          <w:marLeft w:val="0"/>
          <w:marRight w:val="0"/>
          <w:marTop w:val="0"/>
          <w:marBottom w:val="0"/>
          <w:divBdr>
            <w:top w:val="none" w:sz="0" w:space="0" w:color="auto"/>
            <w:left w:val="none" w:sz="0" w:space="0" w:color="auto"/>
            <w:bottom w:val="none" w:sz="0" w:space="0" w:color="auto"/>
            <w:right w:val="none" w:sz="0" w:space="0" w:color="auto"/>
          </w:divBdr>
          <w:divsChild>
            <w:div w:id="913856199">
              <w:marLeft w:val="0"/>
              <w:marRight w:val="0"/>
              <w:marTop w:val="0"/>
              <w:marBottom w:val="0"/>
              <w:divBdr>
                <w:top w:val="none" w:sz="0" w:space="0" w:color="auto"/>
                <w:left w:val="none" w:sz="0" w:space="0" w:color="auto"/>
                <w:bottom w:val="none" w:sz="0" w:space="0" w:color="auto"/>
                <w:right w:val="none" w:sz="0" w:space="0" w:color="auto"/>
              </w:divBdr>
              <w:divsChild>
                <w:div w:id="20115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59533">
      <w:bodyDiv w:val="1"/>
      <w:marLeft w:val="0"/>
      <w:marRight w:val="0"/>
      <w:marTop w:val="0"/>
      <w:marBottom w:val="0"/>
      <w:divBdr>
        <w:top w:val="none" w:sz="0" w:space="0" w:color="auto"/>
        <w:left w:val="none" w:sz="0" w:space="0" w:color="auto"/>
        <w:bottom w:val="none" w:sz="0" w:space="0" w:color="auto"/>
        <w:right w:val="none" w:sz="0" w:space="0" w:color="auto"/>
      </w:divBdr>
      <w:divsChild>
        <w:div w:id="104859335">
          <w:marLeft w:val="0"/>
          <w:marRight w:val="0"/>
          <w:marTop w:val="0"/>
          <w:marBottom w:val="0"/>
          <w:divBdr>
            <w:top w:val="none" w:sz="0" w:space="0" w:color="auto"/>
            <w:left w:val="none" w:sz="0" w:space="0" w:color="auto"/>
            <w:bottom w:val="none" w:sz="0" w:space="0" w:color="auto"/>
            <w:right w:val="none" w:sz="0" w:space="0" w:color="auto"/>
          </w:divBdr>
          <w:divsChild>
            <w:div w:id="73940046">
              <w:marLeft w:val="0"/>
              <w:marRight w:val="0"/>
              <w:marTop w:val="0"/>
              <w:marBottom w:val="0"/>
              <w:divBdr>
                <w:top w:val="none" w:sz="0" w:space="0" w:color="auto"/>
                <w:left w:val="none" w:sz="0" w:space="0" w:color="auto"/>
                <w:bottom w:val="none" w:sz="0" w:space="0" w:color="auto"/>
                <w:right w:val="none" w:sz="0" w:space="0" w:color="auto"/>
              </w:divBdr>
            </w:div>
          </w:divsChild>
        </w:div>
        <w:div w:id="1175000481">
          <w:marLeft w:val="0"/>
          <w:marRight w:val="0"/>
          <w:marTop w:val="0"/>
          <w:marBottom w:val="0"/>
          <w:divBdr>
            <w:top w:val="none" w:sz="0" w:space="0" w:color="auto"/>
            <w:left w:val="none" w:sz="0" w:space="0" w:color="auto"/>
            <w:bottom w:val="none" w:sz="0" w:space="0" w:color="auto"/>
            <w:right w:val="none" w:sz="0" w:space="0" w:color="auto"/>
          </w:divBdr>
          <w:divsChild>
            <w:div w:id="219173515">
              <w:marLeft w:val="0"/>
              <w:marRight w:val="0"/>
              <w:marTop w:val="0"/>
              <w:marBottom w:val="0"/>
              <w:divBdr>
                <w:top w:val="none" w:sz="0" w:space="0" w:color="auto"/>
                <w:left w:val="none" w:sz="0" w:space="0" w:color="auto"/>
                <w:bottom w:val="none" w:sz="0" w:space="0" w:color="auto"/>
                <w:right w:val="none" w:sz="0" w:space="0" w:color="auto"/>
              </w:divBdr>
              <w:divsChild>
                <w:div w:id="20098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49495">
      <w:bodyDiv w:val="1"/>
      <w:marLeft w:val="0"/>
      <w:marRight w:val="0"/>
      <w:marTop w:val="0"/>
      <w:marBottom w:val="0"/>
      <w:divBdr>
        <w:top w:val="none" w:sz="0" w:space="0" w:color="auto"/>
        <w:left w:val="none" w:sz="0" w:space="0" w:color="auto"/>
        <w:bottom w:val="none" w:sz="0" w:space="0" w:color="auto"/>
        <w:right w:val="none" w:sz="0" w:space="0" w:color="auto"/>
      </w:divBdr>
      <w:divsChild>
        <w:div w:id="1783300440">
          <w:marLeft w:val="0"/>
          <w:marRight w:val="0"/>
          <w:marTop w:val="0"/>
          <w:marBottom w:val="900"/>
          <w:divBdr>
            <w:top w:val="none" w:sz="0" w:space="31" w:color="auto"/>
            <w:left w:val="none" w:sz="0" w:space="0" w:color="auto"/>
            <w:bottom w:val="single" w:sz="6" w:space="23" w:color="C2C5CB"/>
            <w:right w:val="none" w:sz="0" w:space="0" w:color="auto"/>
          </w:divBdr>
          <w:divsChild>
            <w:div w:id="1925338521">
              <w:marLeft w:val="0"/>
              <w:marRight w:val="0"/>
              <w:marTop w:val="375"/>
              <w:marBottom w:val="0"/>
              <w:divBdr>
                <w:top w:val="none" w:sz="0" w:space="0" w:color="auto"/>
                <w:left w:val="none" w:sz="0" w:space="0" w:color="auto"/>
                <w:bottom w:val="none" w:sz="0" w:space="0" w:color="auto"/>
                <w:right w:val="none" w:sz="0" w:space="0" w:color="auto"/>
              </w:divBdr>
            </w:div>
          </w:divsChild>
        </w:div>
        <w:div w:id="1668631346">
          <w:marLeft w:val="0"/>
          <w:marRight w:val="0"/>
          <w:marTop w:val="0"/>
          <w:marBottom w:val="0"/>
          <w:divBdr>
            <w:top w:val="none" w:sz="0" w:space="0" w:color="auto"/>
            <w:left w:val="none" w:sz="0" w:space="0" w:color="auto"/>
            <w:bottom w:val="none" w:sz="0" w:space="0" w:color="auto"/>
            <w:right w:val="none" w:sz="0" w:space="0" w:color="auto"/>
          </w:divBdr>
          <w:divsChild>
            <w:div w:id="186212084">
              <w:marLeft w:val="0"/>
              <w:marRight w:val="0"/>
              <w:marTop w:val="0"/>
              <w:marBottom w:val="900"/>
              <w:divBdr>
                <w:top w:val="none" w:sz="0" w:space="0" w:color="auto"/>
                <w:left w:val="none" w:sz="0" w:space="0" w:color="auto"/>
                <w:bottom w:val="none" w:sz="0" w:space="0" w:color="auto"/>
                <w:right w:val="none" w:sz="0" w:space="0" w:color="auto"/>
              </w:divBdr>
              <w:divsChild>
                <w:div w:id="1327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97870">
      <w:bodyDiv w:val="1"/>
      <w:marLeft w:val="0"/>
      <w:marRight w:val="0"/>
      <w:marTop w:val="0"/>
      <w:marBottom w:val="0"/>
      <w:divBdr>
        <w:top w:val="none" w:sz="0" w:space="0" w:color="auto"/>
        <w:left w:val="none" w:sz="0" w:space="0" w:color="auto"/>
        <w:bottom w:val="none" w:sz="0" w:space="0" w:color="auto"/>
        <w:right w:val="none" w:sz="0" w:space="0" w:color="auto"/>
      </w:divBdr>
      <w:divsChild>
        <w:div w:id="718476945">
          <w:marLeft w:val="0"/>
          <w:marRight w:val="0"/>
          <w:marTop w:val="0"/>
          <w:marBottom w:val="0"/>
          <w:divBdr>
            <w:top w:val="none" w:sz="0" w:space="0" w:color="auto"/>
            <w:left w:val="none" w:sz="0" w:space="0" w:color="auto"/>
            <w:bottom w:val="none" w:sz="0" w:space="0" w:color="auto"/>
            <w:right w:val="none" w:sz="0" w:space="0" w:color="auto"/>
          </w:divBdr>
          <w:divsChild>
            <w:div w:id="1099452926">
              <w:marLeft w:val="0"/>
              <w:marRight w:val="0"/>
              <w:marTop w:val="0"/>
              <w:marBottom w:val="0"/>
              <w:divBdr>
                <w:top w:val="none" w:sz="0" w:space="0" w:color="auto"/>
                <w:left w:val="none" w:sz="0" w:space="0" w:color="auto"/>
                <w:bottom w:val="none" w:sz="0" w:space="0" w:color="auto"/>
                <w:right w:val="none" w:sz="0" w:space="0" w:color="auto"/>
              </w:divBdr>
            </w:div>
          </w:divsChild>
        </w:div>
        <w:div w:id="1969775341">
          <w:marLeft w:val="0"/>
          <w:marRight w:val="0"/>
          <w:marTop w:val="0"/>
          <w:marBottom w:val="0"/>
          <w:divBdr>
            <w:top w:val="none" w:sz="0" w:space="0" w:color="auto"/>
            <w:left w:val="none" w:sz="0" w:space="0" w:color="auto"/>
            <w:bottom w:val="none" w:sz="0" w:space="0" w:color="auto"/>
            <w:right w:val="none" w:sz="0" w:space="0" w:color="auto"/>
          </w:divBdr>
          <w:divsChild>
            <w:div w:id="223956106">
              <w:marLeft w:val="0"/>
              <w:marRight w:val="0"/>
              <w:marTop w:val="0"/>
              <w:marBottom w:val="0"/>
              <w:divBdr>
                <w:top w:val="none" w:sz="0" w:space="0" w:color="auto"/>
                <w:left w:val="none" w:sz="0" w:space="0" w:color="auto"/>
                <w:bottom w:val="none" w:sz="0" w:space="0" w:color="auto"/>
                <w:right w:val="none" w:sz="0" w:space="0" w:color="auto"/>
              </w:divBdr>
              <w:divsChild>
                <w:div w:id="13824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98556">
      <w:bodyDiv w:val="1"/>
      <w:marLeft w:val="0"/>
      <w:marRight w:val="0"/>
      <w:marTop w:val="0"/>
      <w:marBottom w:val="0"/>
      <w:divBdr>
        <w:top w:val="none" w:sz="0" w:space="0" w:color="auto"/>
        <w:left w:val="none" w:sz="0" w:space="0" w:color="auto"/>
        <w:bottom w:val="none" w:sz="0" w:space="0" w:color="auto"/>
        <w:right w:val="none" w:sz="0" w:space="0" w:color="auto"/>
      </w:divBdr>
      <w:divsChild>
        <w:div w:id="2008708286">
          <w:marLeft w:val="0"/>
          <w:marRight w:val="0"/>
          <w:marTop w:val="0"/>
          <w:marBottom w:val="0"/>
          <w:divBdr>
            <w:top w:val="none" w:sz="0" w:space="0" w:color="auto"/>
            <w:left w:val="none" w:sz="0" w:space="0" w:color="auto"/>
            <w:bottom w:val="none" w:sz="0" w:space="0" w:color="auto"/>
            <w:right w:val="none" w:sz="0" w:space="0" w:color="auto"/>
          </w:divBdr>
          <w:divsChild>
            <w:div w:id="636570746">
              <w:marLeft w:val="0"/>
              <w:marRight w:val="0"/>
              <w:marTop w:val="0"/>
              <w:marBottom w:val="0"/>
              <w:divBdr>
                <w:top w:val="none" w:sz="0" w:space="0" w:color="auto"/>
                <w:left w:val="none" w:sz="0" w:space="0" w:color="auto"/>
                <w:bottom w:val="none" w:sz="0" w:space="0" w:color="auto"/>
                <w:right w:val="none" w:sz="0" w:space="0" w:color="auto"/>
              </w:divBdr>
            </w:div>
          </w:divsChild>
        </w:div>
        <w:div w:id="1755397693">
          <w:marLeft w:val="0"/>
          <w:marRight w:val="0"/>
          <w:marTop w:val="0"/>
          <w:marBottom w:val="0"/>
          <w:divBdr>
            <w:top w:val="none" w:sz="0" w:space="0" w:color="auto"/>
            <w:left w:val="none" w:sz="0" w:space="0" w:color="auto"/>
            <w:bottom w:val="none" w:sz="0" w:space="0" w:color="auto"/>
            <w:right w:val="none" w:sz="0" w:space="0" w:color="auto"/>
          </w:divBdr>
          <w:divsChild>
            <w:div w:id="252514214">
              <w:marLeft w:val="0"/>
              <w:marRight w:val="0"/>
              <w:marTop w:val="0"/>
              <w:marBottom w:val="0"/>
              <w:divBdr>
                <w:top w:val="none" w:sz="0" w:space="0" w:color="auto"/>
                <w:left w:val="none" w:sz="0" w:space="0" w:color="auto"/>
                <w:bottom w:val="none" w:sz="0" w:space="0" w:color="auto"/>
                <w:right w:val="none" w:sz="0" w:space="0" w:color="auto"/>
              </w:divBdr>
              <w:divsChild>
                <w:div w:id="97021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641798">
      <w:bodyDiv w:val="1"/>
      <w:marLeft w:val="0"/>
      <w:marRight w:val="0"/>
      <w:marTop w:val="0"/>
      <w:marBottom w:val="0"/>
      <w:divBdr>
        <w:top w:val="none" w:sz="0" w:space="0" w:color="auto"/>
        <w:left w:val="none" w:sz="0" w:space="0" w:color="auto"/>
        <w:bottom w:val="none" w:sz="0" w:space="0" w:color="auto"/>
        <w:right w:val="none" w:sz="0" w:space="0" w:color="auto"/>
      </w:divBdr>
      <w:divsChild>
        <w:div w:id="149562742">
          <w:marLeft w:val="0"/>
          <w:marRight w:val="0"/>
          <w:marTop w:val="0"/>
          <w:marBottom w:val="0"/>
          <w:divBdr>
            <w:top w:val="none" w:sz="0" w:space="0" w:color="auto"/>
            <w:left w:val="none" w:sz="0" w:space="0" w:color="auto"/>
            <w:bottom w:val="none" w:sz="0" w:space="0" w:color="auto"/>
            <w:right w:val="none" w:sz="0" w:space="0" w:color="auto"/>
          </w:divBdr>
          <w:divsChild>
            <w:div w:id="216018073">
              <w:marLeft w:val="0"/>
              <w:marRight w:val="0"/>
              <w:marTop w:val="0"/>
              <w:marBottom w:val="0"/>
              <w:divBdr>
                <w:top w:val="none" w:sz="0" w:space="0" w:color="auto"/>
                <w:left w:val="none" w:sz="0" w:space="0" w:color="auto"/>
                <w:bottom w:val="none" w:sz="0" w:space="0" w:color="auto"/>
                <w:right w:val="none" w:sz="0" w:space="0" w:color="auto"/>
              </w:divBdr>
            </w:div>
          </w:divsChild>
        </w:div>
        <w:div w:id="485584715">
          <w:marLeft w:val="0"/>
          <w:marRight w:val="0"/>
          <w:marTop w:val="0"/>
          <w:marBottom w:val="0"/>
          <w:divBdr>
            <w:top w:val="none" w:sz="0" w:space="0" w:color="auto"/>
            <w:left w:val="none" w:sz="0" w:space="0" w:color="auto"/>
            <w:bottom w:val="none" w:sz="0" w:space="0" w:color="auto"/>
            <w:right w:val="none" w:sz="0" w:space="0" w:color="auto"/>
          </w:divBdr>
          <w:divsChild>
            <w:div w:id="908003933">
              <w:marLeft w:val="0"/>
              <w:marRight w:val="0"/>
              <w:marTop w:val="0"/>
              <w:marBottom w:val="0"/>
              <w:divBdr>
                <w:top w:val="none" w:sz="0" w:space="0" w:color="auto"/>
                <w:left w:val="none" w:sz="0" w:space="0" w:color="auto"/>
                <w:bottom w:val="none" w:sz="0" w:space="0" w:color="auto"/>
                <w:right w:val="none" w:sz="0" w:space="0" w:color="auto"/>
              </w:divBdr>
              <w:divsChild>
                <w:div w:id="6757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45635">
      <w:bodyDiv w:val="1"/>
      <w:marLeft w:val="0"/>
      <w:marRight w:val="0"/>
      <w:marTop w:val="0"/>
      <w:marBottom w:val="0"/>
      <w:divBdr>
        <w:top w:val="none" w:sz="0" w:space="0" w:color="auto"/>
        <w:left w:val="none" w:sz="0" w:space="0" w:color="auto"/>
        <w:bottom w:val="none" w:sz="0" w:space="0" w:color="auto"/>
        <w:right w:val="none" w:sz="0" w:space="0" w:color="auto"/>
      </w:divBdr>
      <w:divsChild>
        <w:div w:id="2045136681">
          <w:marLeft w:val="0"/>
          <w:marRight w:val="0"/>
          <w:marTop w:val="0"/>
          <w:marBottom w:val="0"/>
          <w:divBdr>
            <w:top w:val="none" w:sz="0" w:space="0" w:color="auto"/>
            <w:left w:val="none" w:sz="0" w:space="0" w:color="auto"/>
            <w:bottom w:val="none" w:sz="0" w:space="0" w:color="auto"/>
            <w:right w:val="none" w:sz="0" w:space="0" w:color="auto"/>
          </w:divBdr>
          <w:divsChild>
            <w:div w:id="1468628207">
              <w:marLeft w:val="0"/>
              <w:marRight w:val="0"/>
              <w:marTop w:val="0"/>
              <w:marBottom w:val="0"/>
              <w:divBdr>
                <w:top w:val="none" w:sz="0" w:space="0" w:color="auto"/>
                <w:left w:val="none" w:sz="0" w:space="0" w:color="auto"/>
                <w:bottom w:val="none" w:sz="0" w:space="0" w:color="auto"/>
                <w:right w:val="none" w:sz="0" w:space="0" w:color="auto"/>
              </w:divBdr>
            </w:div>
          </w:divsChild>
        </w:div>
        <w:div w:id="1695573598">
          <w:marLeft w:val="0"/>
          <w:marRight w:val="0"/>
          <w:marTop w:val="0"/>
          <w:marBottom w:val="0"/>
          <w:divBdr>
            <w:top w:val="none" w:sz="0" w:space="0" w:color="auto"/>
            <w:left w:val="none" w:sz="0" w:space="0" w:color="auto"/>
            <w:bottom w:val="none" w:sz="0" w:space="0" w:color="auto"/>
            <w:right w:val="none" w:sz="0" w:space="0" w:color="auto"/>
          </w:divBdr>
          <w:divsChild>
            <w:div w:id="698891314">
              <w:marLeft w:val="0"/>
              <w:marRight w:val="0"/>
              <w:marTop w:val="0"/>
              <w:marBottom w:val="0"/>
              <w:divBdr>
                <w:top w:val="none" w:sz="0" w:space="0" w:color="auto"/>
                <w:left w:val="none" w:sz="0" w:space="0" w:color="auto"/>
                <w:bottom w:val="none" w:sz="0" w:space="0" w:color="auto"/>
                <w:right w:val="none" w:sz="0" w:space="0" w:color="auto"/>
              </w:divBdr>
              <w:divsChild>
                <w:div w:id="20590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56237">
      <w:bodyDiv w:val="1"/>
      <w:marLeft w:val="0"/>
      <w:marRight w:val="0"/>
      <w:marTop w:val="0"/>
      <w:marBottom w:val="0"/>
      <w:divBdr>
        <w:top w:val="none" w:sz="0" w:space="0" w:color="auto"/>
        <w:left w:val="none" w:sz="0" w:space="0" w:color="auto"/>
        <w:bottom w:val="none" w:sz="0" w:space="0" w:color="auto"/>
        <w:right w:val="none" w:sz="0" w:space="0" w:color="auto"/>
      </w:divBdr>
      <w:divsChild>
        <w:div w:id="2113891462">
          <w:marLeft w:val="0"/>
          <w:marRight w:val="0"/>
          <w:marTop w:val="0"/>
          <w:marBottom w:val="0"/>
          <w:divBdr>
            <w:top w:val="none" w:sz="0" w:space="0" w:color="auto"/>
            <w:left w:val="none" w:sz="0" w:space="0" w:color="auto"/>
            <w:bottom w:val="none" w:sz="0" w:space="0" w:color="auto"/>
            <w:right w:val="none" w:sz="0" w:space="0" w:color="auto"/>
          </w:divBdr>
          <w:divsChild>
            <w:div w:id="2090880015">
              <w:marLeft w:val="0"/>
              <w:marRight w:val="0"/>
              <w:marTop w:val="0"/>
              <w:marBottom w:val="0"/>
              <w:divBdr>
                <w:top w:val="none" w:sz="0" w:space="0" w:color="auto"/>
                <w:left w:val="none" w:sz="0" w:space="0" w:color="auto"/>
                <w:bottom w:val="none" w:sz="0" w:space="0" w:color="auto"/>
                <w:right w:val="none" w:sz="0" w:space="0" w:color="auto"/>
              </w:divBdr>
            </w:div>
          </w:divsChild>
        </w:div>
        <w:div w:id="1284650687">
          <w:marLeft w:val="0"/>
          <w:marRight w:val="0"/>
          <w:marTop w:val="0"/>
          <w:marBottom w:val="0"/>
          <w:divBdr>
            <w:top w:val="none" w:sz="0" w:space="0" w:color="auto"/>
            <w:left w:val="none" w:sz="0" w:space="0" w:color="auto"/>
            <w:bottom w:val="none" w:sz="0" w:space="0" w:color="auto"/>
            <w:right w:val="none" w:sz="0" w:space="0" w:color="auto"/>
          </w:divBdr>
          <w:divsChild>
            <w:div w:id="710230456">
              <w:marLeft w:val="0"/>
              <w:marRight w:val="0"/>
              <w:marTop w:val="0"/>
              <w:marBottom w:val="0"/>
              <w:divBdr>
                <w:top w:val="none" w:sz="0" w:space="0" w:color="auto"/>
                <w:left w:val="none" w:sz="0" w:space="0" w:color="auto"/>
                <w:bottom w:val="none" w:sz="0" w:space="0" w:color="auto"/>
                <w:right w:val="none" w:sz="0" w:space="0" w:color="auto"/>
              </w:divBdr>
              <w:divsChild>
                <w:div w:id="1011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8700">
      <w:bodyDiv w:val="1"/>
      <w:marLeft w:val="0"/>
      <w:marRight w:val="0"/>
      <w:marTop w:val="0"/>
      <w:marBottom w:val="0"/>
      <w:divBdr>
        <w:top w:val="none" w:sz="0" w:space="0" w:color="auto"/>
        <w:left w:val="none" w:sz="0" w:space="0" w:color="auto"/>
        <w:bottom w:val="none" w:sz="0" w:space="0" w:color="auto"/>
        <w:right w:val="none" w:sz="0" w:space="0" w:color="auto"/>
      </w:divBdr>
      <w:divsChild>
        <w:div w:id="1116174825">
          <w:marLeft w:val="0"/>
          <w:marRight w:val="0"/>
          <w:marTop w:val="0"/>
          <w:marBottom w:val="0"/>
          <w:divBdr>
            <w:top w:val="none" w:sz="0" w:space="0" w:color="auto"/>
            <w:left w:val="none" w:sz="0" w:space="0" w:color="auto"/>
            <w:bottom w:val="none" w:sz="0" w:space="0" w:color="auto"/>
            <w:right w:val="none" w:sz="0" w:space="0" w:color="auto"/>
          </w:divBdr>
          <w:divsChild>
            <w:div w:id="1882328080">
              <w:marLeft w:val="0"/>
              <w:marRight w:val="0"/>
              <w:marTop w:val="0"/>
              <w:marBottom w:val="0"/>
              <w:divBdr>
                <w:top w:val="none" w:sz="0" w:space="0" w:color="auto"/>
                <w:left w:val="none" w:sz="0" w:space="0" w:color="auto"/>
                <w:bottom w:val="none" w:sz="0" w:space="0" w:color="auto"/>
                <w:right w:val="none" w:sz="0" w:space="0" w:color="auto"/>
              </w:divBdr>
            </w:div>
          </w:divsChild>
        </w:div>
        <w:div w:id="1130979457">
          <w:marLeft w:val="0"/>
          <w:marRight w:val="0"/>
          <w:marTop w:val="0"/>
          <w:marBottom w:val="0"/>
          <w:divBdr>
            <w:top w:val="none" w:sz="0" w:space="0" w:color="auto"/>
            <w:left w:val="none" w:sz="0" w:space="0" w:color="auto"/>
            <w:bottom w:val="none" w:sz="0" w:space="0" w:color="auto"/>
            <w:right w:val="none" w:sz="0" w:space="0" w:color="auto"/>
          </w:divBdr>
          <w:divsChild>
            <w:div w:id="746848731">
              <w:marLeft w:val="0"/>
              <w:marRight w:val="0"/>
              <w:marTop w:val="0"/>
              <w:marBottom w:val="0"/>
              <w:divBdr>
                <w:top w:val="none" w:sz="0" w:space="0" w:color="auto"/>
                <w:left w:val="none" w:sz="0" w:space="0" w:color="auto"/>
                <w:bottom w:val="none" w:sz="0" w:space="0" w:color="auto"/>
                <w:right w:val="none" w:sz="0" w:space="0" w:color="auto"/>
              </w:divBdr>
              <w:divsChild>
                <w:div w:id="232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9295">
      <w:bodyDiv w:val="1"/>
      <w:marLeft w:val="0"/>
      <w:marRight w:val="0"/>
      <w:marTop w:val="0"/>
      <w:marBottom w:val="0"/>
      <w:divBdr>
        <w:top w:val="none" w:sz="0" w:space="0" w:color="auto"/>
        <w:left w:val="none" w:sz="0" w:space="0" w:color="auto"/>
        <w:bottom w:val="none" w:sz="0" w:space="0" w:color="auto"/>
        <w:right w:val="none" w:sz="0" w:space="0" w:color="auto"/>
      </w:divBdr>
      <w:divsChild>
        <w:div w:id="1140806578">
          <w:marLeft w:val="0"/>
          <w:marRight w:val="0"/>
          <w:marTop w:val="0"/>
          <w:marBottom w:val="0"/>
          <w:divBdr>
            <w:top w:val="none" w:sz="0" w:space="0" w:color="auto"/>
            <w:left w:val="none" w:sz="0" w:space="0" w:color="auto"/>
            <w:bottom w:val="none" w:sz="0" w:space="0" w:color="auto"/>
            <w:right w:val="none" w:sz="0" w:space="0" w:color="auto"/>
          </w:divBdr>
          <w:divsChild>
            <w:div w:id="1972982471">
              <w:marLeft w:val="0"/>
              <w:marRight w:val="0"/>
              <w:marTop w:val="0"/>
              <w:marBottom w:val="0"/>
              <w:divBdr>
                <w:top w:val="none" w:sz="0" w:space="0" w:color="auto"/>
                <w:left w:val="none" w:sz="0" w:space="0" w:color="auto"/>
                <w:bottom w:val="none" w:sz="0" w:space="0" w:color="auto"/>
                <w:right w:val="none" w:sz="0" w:space="0" w:color="auto"/>
              </w:divBdr>
            </w:div>
          </w:divsChild>
        </w:div>
        <w:div w:id="2146849870">
          <w:marLeft w:val="0"/>
          <w:marRight w:val="0"/>
          <w:marTop w:val="0"/>
          <w:marBottom w:val="0"/>
          <w:divBdr>
            <w:top w:val="none" w:sz="0" w:space="0" w:color="auto"/>
            <w:left w:val="none" w:sz="0" w:space="0" w:color="auto"/>
            <w:bottom w:val="none" w:sz="0" w:space="0" w:color="auto"/>
            <w:right w:val="none" w:sz="0" w:space="0" w:color="auto"/>
          </w:divBdr>
          <w:divsChild>
            <w:div w:id="1676112954">
              <w:marLeft w:val="0"/>
              <w:marRight w:val="0"/>
              <w:marTop w:val="0"/>
              <w:marBottom w:val="0"/>
              <w:divBdr>
                <w:top w:val="none" w:sz="0" w:space="0" w:color="auto"/>
                <w:left w:val="none" w:sz="0" w:space="0" w:color="auto"/>
                <w:bottom w:val="none" w:sz="0" w:space="0" w:color="auto"/>
                <w:right w:val="none" w:sz="0" w:space="0" w:color="auto"/>
              </w:divBdr>
              <w:divsChild>
                <w:div w:id="16509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8884">
      <w:bodyDiv w:val="1"/>
      <w:marLeft w:val="0"/>
      <w:marRight w:val="0"/>
      <w:marTop w:val="0"/>
      <w:marBottom w:val="0"/>
      <w:divBdr>
        <w:top w:val="none" w:sz="0" w:space="0" w:color="auto"/>
        <w:left w:val="none" w:sz="0" w:space="0" w:color="auto"/>
        <w:bottom w:val="none" w:sz="0" w:space="0" w:color="auto"/>
        <w:right w:val="none" w:sz="0" w:space="0" w:color="auto"/>
      </w:divBdr>
      <w:divsChild>
        <w:div w:id="1230850503">
          <w:marLeft w:val="0"/>
          <w:marRight w:val="0"/>
          <w:marTop w:val="0"/>
          <w:marBottom w:val="0"/>
          <w:divBdr>
            <w:top w:val="none" w:sz="0" w:space="0" w:color="auto"/>
            <w:left w:val="none" w:sz="0" w:space="0" w:color="auto"/>
            <w:bottom w:val="none" w:sz="0" w:space="0" w:color="auto"/>
            <w:right w:val="none" w:sz="0" w:space="0" w:color="auto"/>
          </w:divBdr>
          <w:divsChild>
            <w:div w:id="1013798106">
              <w:marLeft w:val="0"/>
              <w:marRight w:val="0"/>
              <w:marTop w:val="0"/>
              <w:marBottom w:val="0"/>
              <w:divBdr>
                <w:top w:val="none" w:sz="0" w:space="0" w:color="auto"/>
                <w:left w:val="none" w:sz="0" w:space="0" w:color="auto"/>
                <w:bottom w:val="none" w:sz="0" w:space="0" w:color="auto"/>
                <w:right w:val="none" w:sz="0" w:space="0" w:color="auto"/>
              </w:divBdr>
            </w:div>
          </w:divsChild>
        </w:div>
        <w:div w:id="57678828">
          <w:marLeft w:val="0"/>
          <w:marRight w:val="0"/>
          <w:marTop w:val="0"/>
          <w:marBottom w:val="0"/>
          <w:divBdr>
            <w:top w:val="none" w:sz="0" w:space="0" w:color="auto"/>
            <w:left w:val="none" w:sz="0" w:space="0" w:color="auto"/>
            <w:bottom w:val="none" w:sz="0" w:space="0" w:color="auto"/>
            <w:right w:val="none" w:sz="0" w:space="0" w:color="auto"/>
          </w:divBdr>
          <w:divsChild>
            <w:div w:id="1200314111">
              <w:marLeft w:val="0"/>
              <w:marRight w:val="0"/>
              <w:marTop w:val="0"/>
              <w:marBottom w:val="0"/>
              <w:divBdr>
                <w:top w:val="none" w:sz="0" w:space="0" w:color="auto"/>
                <w:left w:val="none" w:sz="0" w:space="0" w:color="auto"/>
                <w:bottom w:val="none" w:sz="0" w:space="0" w:color="auto"/>
                <w:right w:val="none" w:sz="0" w:space="0" w:color="auto"/>
              </w:divBdr>
              <w:divsChild>
                <w:div w:id="21313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7528">
      <w:bodyDiv w:val="1"/>
      <w:marLeft w:val="0"/>
      <w:marRight w:val="0"/>
      <w:marTop w:val="0"/>
      <w:marBottom w:val="0"/>
      <w:divBdr>
        <w:top w:val="none" w:sz="0" w:space="0" w:color="auto"/>
        <w:left w:val="none" w:sz="0" w:space="0" w:color="auto"/>
        <w:bottom w:val="none" w:sz="0" w:space="0" w:color="auto"/>
        <w:right w:val="none" w:sz="0" w:space="0" w:color="auto"/>
      </w:divBdr>
      <w:divsChild>
        <w:div w:id="456682982">
          <w:marLeft w:val="0"/>
          <w:marRight w:val="0"/>
          <w:marTop w:val="0"/>
          <w:marBottom w:val="0"/>
          <w:divBdr>
            <w:top w:val="none" w:sz="0" w:space="0" w:color="auto"/>
            <w:left w:val="none" w:sz="0" w:space="0" w:color="auto"/>
            <w:bottom w:val="none" w:sz="0" w:space="0" w:color="auto"/>
            <w:right w:val="none" w:sz="0" w:space="0" w:color="auto"/>
          </w:divBdr>
          <w:divsChild>
            <w:div w:id="1718967143">
              <w:marLeft w:val="0"/>
              <w:marRight w:val="0"/>
              <w:marTop w:val="0"/>
              <w:marBottom w:val="0"/>
              <w:divBdr>
                <w:top w:val="none" w:sz="0" w:space="0" w:color="auto"/>
                <w:left w:val="none" w:sz="0" w:space="0" w:color="auto"/>
                <w:bottom w:val="none" w:sz="0" w:space="0" w:color="auto"/>
                <w:right w:val="none" w:sz="0" w:space="0" w:color="auto"/>
              </w:divBdr>
            </w:div>
          </w:divsChild>
        </w:div>
        <w:div w:id="1100374155">
          <w:marLeft w:val="0"/>
          <w:marRight w:val="0"/>
          <w:marTop w:val="0"/>
          <w:marBottom w:val="0"/>
          <w:divBdr>
            <w:top w:val="none" w:sz="0" w:space="0" w:color="auto"/>
            <w:left w:val="none" w:sz="0" w:space="0" w:color="auto"/>
            <w:bottom w:val="none" w:sz="0" w:space="0" w:color="auto"/>
            <w:right w:val="none" w:sz="0" w:space="0" w:color="auto"/>
          </w:divBdr>
          <w:divsChild>
            <w:div w:id="34736270">
              <w:marLeft w:val="0"/>
              <w:marRight w:val="0"/>
              <w:marTop w:val="0"/>
              <w:marBottom w:val="0"/>
              <w:divBdr>
                <w:top w:val="none" w:sz="0" w:space="0" w:color="auto"/>
                <w:left w:val="none" w:sz="0" w:space="0" w:color="auto"/>
                <w:bottom w:val="none" w:sz="0" w:space="0" w:color="auto"/>
                <w:right w:val="none" w:sz="0" w:space="0" w:color="auto"/>
              </w:divBdr>
              <w:divsChild>
                <w:div w:id="105920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5728">
      <w:bodyDiv w:val="1"/>
      <w:marLeft w:val="0"/>
      <w:marRight w:val="0"/>
      <w:marTop w:val="0"/>
      <w:marBottom w:val="0"/>
      <w:divBdr>
        <w:top w:val="none" w:sz="0" w:space="0" w:color="auto"/>
        <w:left w:val="none" w:sz="0" w:space="0" w:color="auto"/>
        <w:bottom w:val="none" w:sz="0" w:space="0" w:color="auto"/>
        <w:right w:val="none" w:sz="0" w:space="0" w:color="auto"/>
      </w:divBdr>
      <w:divsChild>
        <w:div w:id="1083574994">
          <w:marLeft w:val="0"/>
          <w:marRight w:val="0"/>
          <w:marTop w:val="0"/>
          <w:marBottom w:val="0"/>
          <w:divBdr>
            <w:top w:val="none" w:sz="0" w:space="0" w:color="auto"/>
            <w:left w:val="none" w:sz="0" w:space="0" w:color="auto"/>
            <w:bottom w:val="none" w:sz="0" w:space="0" w:color="auto"/>
            <w:right w:val="none" w:sz="0" w:space="0" w:color="auto"/>
          </w:divBdr>
          <w:divsChild>
            <w:div w:id="152765855">
              <w:marLeft w:val="0"/>
              <w:marRight w:val="0"/>
              <w:marTop w:val="0"/>
              <w:marBottom w:val="0"/>
              <w:divBdr>
                <w:top w:val="none" w:sz="0" w:space="0" w:color="auto"/>
                <w:left w:val="none" w:sz="0" w:space="0" w:color="auto"/>
                <w:bottom w:val="none" w:sz="0" w:space="0" w:color="auto"/>
                <w:right w:val="none" w:sz="0" w:space="0" w:color="auto"/>
              </w:divBdr>
            </w:div>
          </w:divsChild>
        </w:div>
        <w:div w:id="1673098320">
          <w:marLeft w:val="0"/>
          <w:marRight w:val="0"/>
          <w:marTop w:val="0"/>
          <w:marBottom w:val="0"/>
          <w:divBdr>
            <w:top w:val="none" w:sz="0" w:space="0" w:color="auto"/>
            <w:left w:val="none" w:sz="0" w:space="0" w:color="auto"/>
            <w:bottom w:val="none" w:sz="0" w:space="0" w:color="auto"/>
            <w:right w:val="none" w:sz="0" w:space="0" w:color="auto"/>
          </w:divBdr>
          <w:divsChild>
            <w:div w:id="512502546">
              <w:marLeft w:val="0"/>
              <w:marRight w:val="0"/>
              <w:marTop w:val="0"/>
              <w:marBottom w:val="0"/>
              <w:divBdr>
                <w:top w:val="none" w:sz="0" w:space="0" w:color="auto"/>
                <w:left w:val="none" w:sz="0" w:space="0" w:color="auto"/>
                <w:bottom w:val="none" w:sz="0" w:space="0" w:color="auto"/>
                <w:right w:val="none" w:sz="0" w:space="0" w:color="auto"/>
              </w:divBdr>
              <w:divsChild>
                <w:div w:id="794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037343">
      <w:bodyDiv w:val="1"/>
      <w:marLeft w:val="0"/>
      <w:marRight w:val="0"/>
      <w:marTop w:val="0"/>
      <w:marBottom w:val="0"/>
      <w:divBdr>
        <w:top w:val="none" w:sz="0" w:space="0" w:color="auto"/>
        <w:left w:val="none" w:sz="0" w:space="0" w:color="auto"/>
        <w:bottom w:val="none" w:sz="0" w:space="0" w:color="auto"/>
        <w:right w:val="none" w:sz="0" w:space="0" w:color="auto"/>
      </w:divBdr>
      <w:divsChild>
        <w:div w:id="28846980">
          <w:marLeft w:val="0"/>
          <w:marRight w:val="0"/>
          <w:marTop w:val="0"/>
          <w:marBottom w:val="0"/>
          <w:divBdr>
            <w:top w:val="none" w:sz="0" w:space="0" w:color="auto"/>
            <w:left w:val="none" w:sz="0" w:space="0" w:color="auto"/>
            <w:bottom w:val="none" w:sz="0" w:space="0" w:color="auto"/>
            <w:right w:val="none" w:sz="0" w:space="0" w:color="auto"/>
          </w:divBdr>
          <w:divsChild>
            <w:div w:id="502864968">
              <w:marLeft w:val="0"/>
              <w:marRight w:val="0"/>
              <w:marTop w:val="0"/>
              <w:marBottom w:val="0"/>
              <w:divBdr>
                <w:top w:val="none" w:sz="0" w:space="0" w:color="auto"/>
                <w:left w:val="none" w:sz="0" w:space="0" w:color="auto"/>
                <w:bottom w:val="none" w:sz="0" w:space="0" w:color="auto"/>
                <w:right w:val="none" w:sz="0" w:space="0" w:color="auto"/>
              </w:divBdr>
            </w:div>
          </w:divsChild>
        </w:div>
        <w:div w:id="402799268">
          <w:marLeft w:val="0"/>
          <w:marRight w:val="0"/>
          <w:marTop w:val="0"/>
          <w:marBottom w:val="0"/>
          <w:divBdr>
            <w:top w:val="none" w:sz="0" w:space="0" w:color="auto"/>
            <w:left w:val="none" w:sz="0" w:space="0" w:color="auto"/>
            <w:bottom w:val="none" w:sz="0" w:space="0" w:color="auto"/>
            <w:right w:val="none" w:sz="0" w:space="0" w:color="auto"/>
          </w:divBdr>
          <w:divsChild>
            <w:div w:id="1575429480">
              <w:marLeft w:val="0"/>
              <w:marRight w:val="0"/>
              <w:marTop w:val="0"/>
              <w:marBottom w:val="0"/>
              <w:divBdr>
                <w:top w:val="none" w:sz="0" w:space="0" w:color="auto"/>
                <w:left w:val="none" w:sz="0" w:space="0" w:color="auto"/>
                <w:bottom w:val="none" w:sz="0" w:space="0" w:color="auto"/>
                <w:right w:val="none" w:sz="0" w:space="0" w:color="auto"/>
              </w:divBdr>
              <w:divsChild>
                <w:div w:id="18378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86343">
      <w:bodyDiv w:val="1"/>
      <w:marLeft w:val="0"/>
      <w:marRight w:val="0"/>
      <w:marTop w:val="0"/>
      <w:marBottom w:val="0"/>
      <w:divBdr>
        <w:top w:val="none" w:sz="0" w:space="0" w:color="auto"/>
        <w:left w:val="none" w:sz="0" w:space="0" w:color="auto"/>
        <w:bottom w:val="none" w:sz="0" w:space="0" w:color="auto"/>
        <w:right w:val="none" w:sz="0" w:space="0" w:color="auto"/>
      </w:divBdr>
      <w:divsChild>
        <w:div w:id="1487866225">
          <w:marLeft w:val="0"/>
          <w:marRight w:val="0"/>
          <w:marTop w:val="0"/>
          <w:marBottom w:val="0"/>
          <w:divBdr>
            <w:top w:val="none" w:sz="0" w:space="0" w:color="auto"/>
            <w:left w:val="none" w:sz="0" w:space="0" w:color="auto"/>
            <w:bottom w:val="none" w:sz="0" w:space="0" w:color="auto"/>
            <w:right w:val="none" w:sz="0" w:space="0" w:color="auto"/>
          </w:divBdr>
          <w:divsChild>
            <w:div w:id="598294932">
              <w:marLeft w:val="0"/>
              <w:marRight w:val="0"/>
              <w:marTop w:val="0"/>
              <w:marBottom w:val="0"/>
              <w:divBdr>
                <w:top w:val="none" w:sz="0" w:space="0" w:color="auto"/>
                <w:left w:val="none" w:sz="0" w:space="0" w:color="auto"/>
                <w:bottom w:val="none" w:sz="0" w:space="0" w:color="auto"/>
                <w:right w:val="none" w:sz="0" w:space="0" w:color="auto"/>
              </w:divBdr>
            </w:div>
          </w:divsChild>
        </w:div>
        <w:div w:id="1367606658">
          <w:marLeft w:val="0"/>
          <w:marRight w:val="0"/>
          <w:marTop w:val="0"/>
          <w:marBottom w:val="0"/>
          <w:divBdr>
            <w:top w:val="none" w:sz="0" w:space="0" w:color="auto"/>
            <w:left w:val="none" w:sz="0" w:space="0" w:color="auto"/>
            <w:bottom w:val="none" w:sz="0" w:space="0" w:color="auto"/>
            <w:right w:val="none" w:sz="0" w:space="0" w:color="auto"/>
          </w:divBdr>
          <w:divsChild>
            <w:div w:id="588854945">
              <w:marLeft w:val="0"/>
              <w:marRight w:val="0"/>
              <w:marTop w:val="0"/>
              <w:marBottom w:val="0"/>
              <w:divBdr>
                <w:top w:val="none" w:sz="0" w:space="0" w:color="auto"/>
                <w:left w:val="none" w:sz="0" w:space="0" w:color="auto"/>
                <w:bottom w:val="none" w:sz="0" w:space="0" w:color="auto"/>
                <w:right w:val="none" w:sz="0" w:space="0" w:color="auto"/>
              </w:divBdr>
              <w:divsChild>
                <w:div w:id="875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28243">
      <w:bodyDiv w:val="1"/>
      <w:marLeft w:val="0"/>
      <w:marRight w:val="0"/>
      <w:marTop w:val="0"/>
      <w:marBottom w:val="0"/>
      <w:divBdr>
        <w:top w:val="none" w:sz="0" w:space="0" w:color="auto"/>
        <w:left w:val="none" w:sz="0" w:space="0" w:color="auto"/>
        <w:bottom w:val="none" w:sz="0" w:space="0" w:color="auto"/>
        <w:right w:val="none" w:sz="0" w:space="0" w:color="auto"/>
      </w:divBdr>
    </w:div>
    <w:div w:id="1267037968">
      <w:bodyDiv w:val="1"/>
      <w:marLeft w:val="0"/>
      <w:marRight w:val="0"/>
      <w:marTop w:val="0"/>
      <w:marBottom w:val="0"/>
      <w:divBdr>
        <w:top w:val="none" w:sz="0" w:space="0" w:color="auto"/>
        <w:left w:val="none" w:sz="0" w:space="0" w:color="auto"/>
        <w:bottom w:val="none" w:sz="0" w:space="0" w:color="auto"/>
        <w:right w:val="none" w:sz="0" w:space="0" w:color="auto"/>
      </w:divBdr>
      <w:divsChild>
        <w:div w:id="470441246">
          <w:marLeft w:val="0"/>
          <w:marRight w:val="0"/>
          <w:marTop w:val="0"/>
          <w:marBottom w:val="0"/>
          <w:divBdr>
            <w:top w:val="none" w:sz="0" w:space="0" w:color="auto"/>
            <w:left w:val="none" w:sz="0" w:space="0" w:color="auto"/>
            <w:bottom w:val="none" w:sz="0" w:space="0" w:color="auto"/>
            <w:right w:val="none" w:sz="0" w:space="0" w:color="auto"/>
          </w:divBdr>
          <w:divsChild>
            <w:div w:id="11761393">
              <w:marLeft w:val="0"/>
              <w:marRight w:val="0"/>
              <w:marTop w:val="0"/>
              <w:marBottom w:val="0"/>
              <w:divBdr>
                <w:top w:val="none" w:sz="0" w:space="0" w:color="auto"/>
                <w:left w:val="none" w:sz="0" w:space="0" w:color="auto"/>
                <w:bottom w:val="none" w:sz="0" w:space="0" w:color="auto"/>
                <w:right w:val="none" w:sz="0" w:space="0" w:color="auto"/>
              </w:divBdr>
            </w:div>
          </w:divsChild>
        </w:div>
        <w:div w:id="1276912050">
          <w:marLeft w:val="0"/>
          <w:marRight w:val="0"/>
          <w:marTop w:val="0"/>
          <w:marBottom w:val="0"/>
          <w:divBdr>
            <w:top w:val="none" w:sz="0" w:space="0" w:color="auto"/>
            <w:left w:val="none" w:sz="0" w:space="0" w:color="auto"/>
            <w:bottom w:val="none" w:sz="0" w:space="0" w:color="auto"/>
            <w:right w:val="none" w:sz="0" w:space="0" w:color="auto"/>
          </w:divBdr>
          <w:divsChild>
            <w:div w:id="1839928974">
              <w:marLeft w:val="0"/>
              <w:marRight w:val="0"/>
              <w:marTop w:val="0"/>
              <w:marBottom w:val="0"/>
              <w:divBdr>
                <w:top w:val="none" w:sz="0" w:space="0" w:color="auto"/>
                <w:left w:val="none" w:sz="0" w:space="0" w:color="auto"/>
                <w:bottom w:val="none" w:sz="0" w:space="0" w:color="auto"/>
                <w:right w:val="none" w:sz="0" w:space="0" w:color="auto"/>
              </w:divBdr>
              <w:divsChild>
                <w:div w:id="17811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3154">
      <w:bodyDiv w:val="1"/>
      <w:marLeft w:val="0"/>
      <w:marRight w:val="0"/>
      <w:marTop w:val="0"/>
      <w:marBottom w:val="0"/>
      <w:divBdr>
        <w:top w:val="none" w:sz="0" w:space="0" w:color="auto"/>
        <w:left w:val="none" w:sz="0" w:space="0" w:color="auto"/>
        <w:bottom w:val="none" w:sz="0" w:space="0" w:color="auto"/>
        <w:right w:val="none" w:sz="0" w:space="0" w:color="auto"/>
      </w:divBdr>
      <w:divsChild>
        <w:div w:id="1684044793">
          <w:marLeft w:val="0"/>
          <w:marRight w:val="0"/>
          <w:marTop w:val="0"/>
          <w:marBottom w:val="0"/>
          <w:divBdr>
            <w:top w:val="none" w:sz="0" w:space="0" w:color="auto"/>
            <w:left w:val="none" w:sz="0" w:space="0" w:color="auto"/>
            <w:bottom w:val="none" w:sz="0" w:space="0" w:color="auto"/>
            <w:right w:val="none" w:sz="0" w:space="0" w:color="auto"/>
          </w:divBdr>
          <w:divsChild>
            <w:div w:id="947273098">
              <w:marLeft w:val="0"/>
              <w:marRight w:val="0"/>
              <w:marTop w:val="0"/>
              <w:marBottom w:val="0"/>
              <w:divBdr>
                <w:top w:val="none" w:sz="0" w:space="0" w:color="auto"/>
                <w:left w:val="none" w:sz="0" w:space="0" w:color="auto"/>
                <w:bottom w:val="none" w:sz="0" w:space="0" w:color="auto"/>
                <w:right w:val="none" w:sz="0" w:space="0" w:color="auto"/>
              </w:divBdr>
            </w:div>
          </w:divsChild>
        </w:div>
        <w:div w:id="1056972237">
          <w:marLeft w:val="0"/>
          <w:marRight w:val="0"/>
          <w:marTop w:val="0"/>
          <w:marBottom w:val="0"/>
          <w:divBdr>
            <w:top w:val="none" w:sz="0" w:space="0" w:color="auto"/>
            <w:left w:val="none" w:sz="0" w:space="0" w:color="auto"/>
            <w:bottom w:val="none" w:sz="0" w:space="0" w:color="auto"/>
            <w:right w:val="none" w:sz="0" w:space="0" w:color="auto"/>
          </w:divBdr>
          <w:divsChild>
            <w:div w:id="1737506752">
              <w:marLeft w:val="0"/>
              <w:marRight w:val="0"/>
              <w:marTop w:val="0"/>
              <w:marBottom w:val="0"/>
              <w:divBdr>
                <w:top w:val="none" w:sz="0" w:space="0" w:color="auto"/>
                <w:left w:val="none" w:sz="0" w:space="0" w:color="auto"/>
                <w:bottom w:val="none" w:sz="0" w:space="0" w:color="auto"/>
                <w:right w:val="none" w:sz="0" w:space="0" w:color="auto"/>
              </w:divBdr>
              <w:divsChild>
                <w:div w:id="8401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26094">
      <w:bodyDiv w:val="1"/>
      <w:marLeft w:val="0"/>
      <w:marRight w:val="0"/>
      <w:marTop w:val="0"/>
      <w:marBottom w:val="0"/>
      <w:divBdr>
        <w:top w:val="none" w:sz="0" w:space="0" w:color="auto"/>
        <w:left w:val="none" w:sz="0" w:space="0" w:color="auto"/>
        <w:bottom w:val="none" w:sz="0" w:space="0" w:color="auto"/>
        <w:right w:val="none" w:sz="0" w:space="0" w:color="auto"/>
      </w:divBdr>
      <w:divsChild>
        <w:div w:id="1567103135">
          <w:marLeft w:val="0"/>
          <w:marRight w:val="0"/>
          <w:marTop w:val="0"/>
          <w:marBottom w:val="0"/>
          <w:divBdr>
            <w:top w:val="none" w:sz="0" w:space="0" w:color="auto"/>
            <w:left w:val="none" w:sz="0" w:space="0" w:color="auto"/>
            <w:bottom w:val="none" w:sz="0" w:space="0" w:color="auto"/>
            <w:right w:val="none" w:sz="0" w:space="0" w:color="auto"/>
          </w:divBdr>
          <w:divsChild>
            <w:div w:id="1492676278">
              <w:marLeft w:val="0"/>
              <w:marRight w:val="0"/>
              <w:marTop w:val="0"/>
              <w:marBottom w:val="0"/>
              <w:divBdr>
                <w:top w:val="none" w:sz="0" w:space="0" w:color="auto"/>
                <w:left w:val="none" w:sz="0" w:space="0" w:color="auto"/>
                <w:bottom w:val="none" w:sz="0" w:space="0" w:color="auto"/>
                <w:right w:val="none" w:sz="0" w:space="0" w:color="auto"/>
              </w:divBdr>
            </w:div>
          </w:divsChild>
        </w:div>
        <w:div w:id="1594850064">
          <w:marLeft w:val="0"/>
          <w:marRight w:val="0"/>
          <w:marTop w:val="0"/>
          <w:marBottom w:val="0"/>
          <w:divBdr>
            <w:top w:val="none" w:sz="0" w:space="0" w:color="auto"/>
            <w:left w:val="none" w:sz="0" w:space="0" w:color="auto"/>
            <w:bottom w:val="none" w:sz="0" w:space="0" w:color="auto"/>
            <w:right w:val="none" w:sz="0" w:space="0" w:color="auto"/>
          </w:divBdr>
          <w:divsChild>
            <w:div w:id="1836648891">
              <w:marLeft w:val="0"/>
              <w:marRight w:val="0"/>
              <w:marTop w:val="0"/>
              <w:marBottom w:val="0"/>
              <w:divBdr>
                <w:top w:val="none" w:sz="0" w:space="0" w:color="auto"/>
                <w:left w:val="none" w:sz="0" w:space="0" w:color="auto"/>
                <w:bottom w:val="none" w:sz="0" w:space="0" w:color="auto"/>
                <w:right w:val="none" w:sz="0" w:space="0" w:color="auto"/>
              </w:divBdr>
              <w:divsChild>
                <w:div w:id="3702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2073">
      <w:bodyDiv w:val="1"/>
      <w:marLeft w:val="0"/>
      <w:marRight w:val="0"/>
      <w:marTop w:val="0"/>
      <w:marBottom w:val="0"/>
      <w:divBdr>
        <w:top w:val="none" w:sz="0" w:space="0" w:color="auto"/>
        <w:left w:val="none" w:sz="0" w:space="0" w:color="auto"/>
        <w:bottom w:val="none" w:sz="0" w:space="0" w:color="auto"/>
        <w:right w:val="none" w:sz="0" w:space="0" w:color="auto"/>
      </w:divBdr>
      <w:divsChild>
        <w:div w:id="971131286">
          <w:marLeft w:val="0"/>
          <w:marRight w:val="0"/>
          <w:marTop w:val="0"/>
          <w:marBottom w:val="0"/>
          <w:divBdr>
            <w:top w:val="none" w:sz="0" w:space="0" w:color="auto"/>
            <w:left w:val="none" w:sz="0" w:space="0" w:color="auto"/>
            <w:bottom w:val="none" w:sz="0" w:space="0" w:color="auto"/>
            <w:right w:val="none" w:sz="0" w:space="0" w:color="auto"/>
          </w:divBdr>
          <w:divsChild>
            <w:div w:id="2058316575">
              <w:marLeft w:val="0"/>
              <w:marRight w:val="0"/>
              <w:marTop w:val="0"/>
              <w:marBottom w:val="0"/>
              <w:divBdr>
                <w:top w:val="none" w:sz="0" w:space="0" w:color="auto"/>
                <w:left w:val="none" w:sz="0" w:space="0" w:color="auto"/>
                <w:bottom w:val="none" w:sz="0" w:space="0" w:color="auto"/>
                <w:right w:val="none" w:sz="0" w:space="0" w:color="auto"/>
              </w:divBdr>
            </w:div>
          </w:divsChild>
        </w:div>
        <w:div w:id="1454255209">
          <w:marLeft w:val="0"/>
          <w:marRight w:val="0"/>
          <w:marTop w:val="0"/>
          <w:marBottom w:val="0"/>
          <w:divBdr>
            <w:top w:val="none" w:sz="0" w:space="0" w:color="auto"/>
            <w:left w:val="none" w:sz="0" w:space="0" w:color="auto"/>
            <w:bottom w:val="none" w:sz="0" w:space="0" w:color="auto"/>
            <w:right w:val="none" w:sz="0" w:space="0" w:color="auto"/>
          </w:divBdr>
          <w:divsChild>
            <w:div w:id="1409616705">
              <w:marLeft w:val="0"/>
              <w:marRight w:val="0"/>
              <w:marTop w:val="0"/>
              <w:marBottom w:val="0"/>
              <w:divBdr>
                <w:top w:val="none" w:sz="0" w:space="0" w:color="auto"/>
                <w:left w:val="none" w:sz="0" w:space="0" w:color="auto"/>
                <w:bottom w:val="none" w:sz="0" w:space="0" w:color="auto"/>
                <w:right w:val="none" w:sz="0" w:space="0" w:color="auto"/>
              </w:divBdr>
              <w:divsChild>
                <w:div w:id="2257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98136">
      <w:bodyDiv w:val="1"/>
      <w:marLeft w:val="0"/>
      <w:marRight w:val="0"/>
      <w:marTop w:val="0"/>
      <w:marBottom w:val="0"/>
      <w:divBdr>
        <w:top w:val="none" w:sz="0" w:space="0" w:color="auto"/>
        <w:left w:val="none" w:sz="0" w:space="0" w:color="auto"/>
        <w:bottom w:val="none" w:sz="0" w:space="0" w:color="auto"/>
        <w:right w:val="none" w:sz="0" w:space="0" w:color="auto"/>
      </w:divBdr>
    </w:div>
    <w:div w:id="1269237014">
      <w:bodyDiv w:val="1"/>
      <w:marLeft w:val="0"/>
      <w:marRight w:val="0"/>
      <w:marTop w:val="0"/>
      <w:marBottom w:val="0"/>
      <w:divBdr>
        <w:top w:val="none" w:sz="0" w:space="0" w:color="auto"/>
        <w:left w:val="none" w:sz="0" w:space="0" w:color="auto"/>
        <w:bottom w:val="none" w:sz="0" w:space="0" w:color="auto"/>
        <w:right w:val="none" w:sz="0" w:space="0" w:color="auto"/>
      </w:divBdr>
      <w:divsChild>
        <w:div w:id="1146313584">
          <w:marLeft w:val="0"/>
          <w:marRight w:val="0"/>
          <w:marTop w:val="0"/>
          <w:marBottom w:val="0"/>
          <w:divBdr>
            <w:top w:val="none" w:sz="0" w:space="0" w:color="auto"/>
            <w:left w:val="none" w:sz="0" w:space="0" w:color="auto"/>
            <w:bottom w:val="none" w:sz="0" w:space="0" w:color="auto"/>
            <w:right w:val="none" w:sz="0" w:space="0" w:color="auto"/>
          </w:divBdr>
          <w:divsChild>
            <w:div w:id="465977293">
              <w:marLeft w:val="0"/>
              <w:marRight w:val="0"/>
              <w:marTop w:val="0"/>
              <w:marBottom w:val="0"/>
              <w:divBdr>
                <w:top w:val="none" w:sz="0" w:space="0" w:color="auto"/>
                <w:left w:val="none" w:sz="0" w:space="0" w:color="auto"/>
                <w:bottom w:val="none" w:sz="0" w:space="0" w:color="auto"/>
                <w:right w:val="none" w:sz="0" w:space="0" w:color="auto"/>
              </w:divBdr>
            </w:div>
          </w:divsChild>
        </w:div>
        <w:div w:id="2138797780">
          <w:marLeft w:val="0"/>
          <w:marRight w:val="0"/>
          <w:marTop w:val="0"/>
          <w:marBottom w:val="0"/>
          <w:divBdr>
            <w:top w:val="none" w:sz="0" w:space="0" w:color="auto"/>
            <w:left w:val="none" w:sz="0" w:space="0" w:color="auto"/>
            <w:bottom w:val="none" w:sz="0" w:space="0" w:color="auto"/>
            <w:right w:val="none" w:sz="0" w:space="0" w:color="auto"/>
          </w:divBdr>
          <w:divsChild>
            <w:div w:id="2072074506">
              <w:marLeft w:val="0"/>
              <w:marRight w:val="0"/>
              <w:marTop w:val="0"/>
              <w:marBottom w:val="0"/>
              <w:divBdr>
                <w:top w:val="none" w:sz="0" w:space="0" w:color="auto"/>
                <w:left w:val="none" w:sz="0" w:space="0" w:color="auto"/>
                <w:bottom w:val="none" w:sz="0" w:space="0" w:color="auto"/>
                <w:right w:val="none" w:sz="0" w:space="0" w:color="auto"/>
              </w:divBdr>
              <w:divsChild>
                <w:div w:id="136020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09460">
      <w:bodyDiv w:val="1"/>
      <w:marLeft w:val="0"/>
      <w:marRight w:val="0"/>
      <w:marTop w:val="0"/>
      <w:marBottom w:val="0"/>
      <w:divBdr>
        <w:top w:val="none" w:sz="0" w:space="0" w:color="auto"/>
        <w:left w:val="none" w:sz="0" w:space="0" w:color="auto"/>
        <w:bottom w:val="none" w:sz="0" w:space="0" w:color="auto"/>
        <w:right w:val="none" w:sz="0" w:space="0" w:color="auto"/>
      </w:divBdr>
      <w:divsChild>
        <w:div w:id="259143153">
          <w:marLeft w:val="0"/>
          <w:marRight w:val="0"/>
          <w:marTop w:val="0"/>
          <w:marBottom w:val="0"/>
          <w:divBdr>
            <w:top w:val="none" w:sz="0" w:space="0" w:color="auto"/>
            <w:left w:val="none" w:sz="0" w:space="0" w:color="auto"/>
            <w:bottom w:val="none" w:sz="0" w:space="0" w:color="auto"/>
            <w:right w:val="none" w:sz="0" w:space="0" w:color="auto"/>
          </w:divBdr>
          <w:divsChild>
            <w:div w:id="666636606">
              <w:marLeft w:val="0"/>
              <w:marRight w:val="0"/>
              <w:marTop w:val="0"/>
              <w:marBottom w:val="0"/>
              <w:divBdr>
                <w:top w:val="none" w:sz="0" w:space="0" w:color="auto"/>
                <w:left w:val="none" w:sz="0" w:space="0" w:color="auto"/>
                <w:bottom w:val="none" w:sz="0" w:space="0" w:color="auto"/>
                <w:right w:val="none" w:sz="0" w:space="0" w:color="auto"/>
              </w:divBdr>
            </w:div>
          </w:divsChild>
        </w:div>
        <w:div w:id="1518544353">
          <w:marLeft w:val="0"/>
          <w:marRight w:val="0"/>
          <w:marTop w:val="0"/>
          <w:marBottom w:val="0"/>
          <w:divBdr>
            <w:top w:val="none" w:sz="0" w:space="0" w:color="auto"/>
            <w:left w:val="none" w:sz="0" w:space="0" w:color="auto"/>
            <w:bottom w:val="none" w:sz="0" w:space="0" w:color="auto"/>
            <w:right w:val="none" w:sz="0" w:space="0" w:color="auto"/>
          </w:divBdr>
          <w:divsChild>
            <w:div w:id="520826532">
              <w:marLeft w:val="0"/>
              <w:marRight w:val="0"/>
              <w:marTop w:val="0"/>
              <w:marBottom w:val="0"/>
              <w:divBdr>
                <w:top w:val="none" w:sz="0" w:space="0" w:color="auto"/>
                <w:left w:val="none" w:sz="0" w:space="0" w:color="auto"/>
                <w:bottom w:val="none" w:sz="0" w:space="0" w:color="auto"/>
                <w:right w:val="none" w:sz="0" w:space="0" w:color="auto"/>
              </w:divBdr>
              <w:divsChild>
                <w:div w:id="207469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237323">
      <w:bodyDiv w:val="1"/>
      <w:marLeft w:val="0"/>
      <w:marRight w:val="0"/>
      <w:marTop w:val="0"/>
      <w:marBottom w:val="0"/>
      <w:divBdr>
        <w:top w:val="none" w:sz="0" w:space="0" w:color="auto"/>
        <w:left w:val="none" w:sz="0" w:space="0" w:color="auto"/>
        <w:bottom w:val="none" w:sz="0" w:space="0" w:color="auto"/>
        <w:right w:val="none" w:sz="0" w:space="0" w:color="auto"/>
      </w:divBdr>
      <w:divsChild>
        <w:div w:id="1943797884">
          <w:marLeft w:val="0"/>
          <w:marRight w:val="0"/>
          <w:marTop w:val="0"/>
          <w:marBottom w:val="0"/>
          <w:divBdr>
            <w:top w:val="none" w:sz="0" w:space="0" w:color="auto"/>
            <w:left w:val="none" w:sz="0" w:space="0" w:color="auto"/>
            <w:bottom w:val="none" w:sz="0" w:space="0" w:color="auto"/>
            <w:right w:val="none" w:sz="0" w:space="0" w:color="auto"/>
          </w:divBdr>
          <w:divsChild>
            <w:div w:id="1181698690">
              <w:marLeft w:val="0"/>
              <w:marRight w:val="0"/>
              <w:marTop w:val="0"/>
              <w:marBottom w:val="0"/>
              <w:divBdr>
                <w:top w:val="none" w:sz="0" w:space="0" w:color="auto"/>
                <w:left w:val="none" w:sz="0" w:space="0" w:color="auto"/>
                <w:bottom w:val="none" w:sz="0" w:space="0" w:color="auto"/>
                <w:right w:val="none" w:sz="0" w:space="0" w:color="auto"/>
              </w:divBdr>
            </w:div>
          </w:divsChild>
        </w:div>
        <w:div w:id="563873954">
          <w:marLeft w:val="0"/>
          <w:marRight w:val="0"/>
          <w:marTop w:val="0"/>
          <w:marBottom w:val="0"/>
          <w:divBdr>
            <w:top w:val="none" w:sz="0" w:space="0" w:color="auto"/>
            <w:left w:val="none" w:sz="0" w:space="0" w:color="auto"/>
            <w:bottom w:val="none" w:sz="0" w:space="0" w:color="auto"/>
            <w:right w:val="none" w:sz="0" w:space="0" w:color="auto"/>
          </w:divBdr>
          <w:divsChild>
            <w:div w:id="1098259108">
              <w:marLeft w:val="0"/>
              <w:marRight w:val="0"/>
              <w:marTop w:val="0"/>
              <w:marBottom w:val="0"/>
              <w:divBdr>
                <w:top w:val="none" w:sz="0" w:space="0" w:color="auto"/>
                <w:left w:val="none" w:sz="0" w:space="0" w:color="auto"/>
                <w:bottom w:val="none" w:sz="0" w:space="0" w:color="auto"/>
                <w:right w:val="none" w:sz="0" w:space="0" w:color="auto"/>
              </w:divBdr>
              <w:divsChild>
                <w:div w:id="4728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14287">
      <w:bodyDiv w:val="1"/>
      <w:marLeft w:val="0"/>
      <w:marRight w:val="0"/>
      <w:marTop w:val="0"/>
      <w:marBottom w:val="0"/>
      <w:divBdr>
        <w:top w:val="none" w:sz="0" w:space="0" w:color="auto"/>
        <w:left w:val="none" w:sz="0" w:space="0" w:color="auto"/>
        <w:bottom w:val="none" w:sz="0" w:space="0" w:color="auto"/>
        <w:right w:val="none" w:sz="0" w:space="0" w:color="auto"/>
      </w:divBdr>
    </w:div>
    <w:div w:id="1270358928">
      <w:bodyDiv w:val="1"/>
      <w:marLeft w:val="0"/>
      <w:marRight w:val="0"/>
      <w:marTop w:val="0"/>
      <w:marBottom w:val="0"/>
      <w:divBdr>
        <w:top w:val="none" w:sz="0" w:space="0" w:color="auto"/>
        <w:left w:val="none" w:sz="0" w:space="0" w:color="auto"/>
        <w:bottom w:val="none" w:sz="0" w:space="0" w:color="auto"/>
        <w:right w:val="none" w:sz="0" w:space="0" w:color="auto"/>
      </w:divBdr>
      <w:divsChild>
        <w:div w:id="8334430">
          <w:marLeft w:val="0"/>
          <w:marRight w:val="0"/>
          <w:marTop w:val="0"/>
          <w:marBottom w:val="0"/>
          <w:divBdr>
            <w:top w:val="none" w:sz="0" w:space="0" w:color="auto"/>
            <w:left w:val="none" w:sz="0" w:space="0" w:color="auto"/>
            <w:bottom w:val="none" w:sz="0" w:space="0" w:color="auto"/>
            <w:right w:val="none" w:sz="0" w:space="0" w:color="auto"/>
          </w:divBdr>
          <w:divsChild>
            <w:div w:id="364331636">
              <w:marLeft w:val="0"/>
              <w:marRight w:val="0"/>
              <w:marTop w:val="0"/>
              <w:marBottom w:val="0"/>
              <w:divBdr>
                <w:top w:val="none" w:sz="0" w:space="0" w:color="auto"/>
                <w:left w:val="none" w:sz="0" w:space="0" w:color="auto"/>
                <w:bottom w:val="none" w:sz="0" w:space="0" w:color="auto"/>
                <w:right w:val="none" w:sz="0" w:space="0" w:color="auto"/>
              </w:divBdr>
            </w:div>
          </w:divsChild>
        </w:div>
        <w:div w:id="1261525964">
          <w:marLeft w:val="0"/>
          <w:marRight w:val="0"/>
          <w:marTop w:val="0"/>
          <w:marBottom w:val="0"/>
          <w:divBdr>
            <w:top w:val="none" w:sz="0" w:space="0" w:color="auto"/>
            <w:left w:val="none" w:sz="0" w:space="0" w:color="auto"/>
            <w:bottom w:val="none" w:sz="0" w:space="0" w:color="auto"/>
            <w:right w:val="none" w:sz="0" w:space="0" w:color="auto"/>
          </w:divBdr>
          <w:divsChild>
            <w:div w:id="523978539">
              <w:marLeft w:val="0"/>
              <w:marRight w:val="0"/>
              <w:marTop w:val="0"/>
              <w:marBottom w:val="0"/>
              <w:divBdr>
                <w:top w:val="none" w:sz="0" w:space="0" w:color="auto"/>
                <w:left w:val="none" w:sz="0" w:space="0" w:color="auto"/>
                <w:bottom w:val="none" w:sz="0" w:space="0" w:color="auto"/>
                <w:right w:val="none" w:sz="0" w:space="0" w:color="auto"/>
              </w:divBdr>
              <w:divsChild>
                <w:div w:id="92179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9349">
      <w:bodyDiv w:val="1"/>
      <w:marLeft w:val="0"/>
      <w:marRight w:val="0"/>
      <w:marTop w:val="0"/>
      <w:marBottom w:val="0"/>
      <w:divBdr>
        <w:top w:val="none" w:sz="0" w:space="0" w:color="auto"/>
        <w:left w:val="none" w:sz="0" w:space="0" w:color="auto"/>
        <w:bottom w:val="none" w:sz="0" w:space="0" w:color="auto"/>
        <w:right w:val="none" w:sz="0" w:space="0" w:color="auto"/>
      </w:divBdr>
      <w:divsChild>
        <w:div w:id="664279931">
          <w:marLeft w:val="0"/>
          <w:marRight w:val="0"/>
          <w:marTop w:val="0"/>
          <w:marBottom w:val="0"/>
          <w:divBdr>
            <w:top w:val="none" w:sz="0" w:space="0" w:color="auto"/>
            <w:left w:val="none" w:sz="0" w:space="0" w:color="auto"/>
            <w:bottom w:val="none" w:sz="0" w:space="0" w:color="auto"/>
            <w:right w:val="none" w:sz="0" w:space="0" w:color="auto"/>
          </w:divBdr>
          <w:divsChild>
            <w:div w:id="1633823598">
              <w:marLeft w:val="0"/>
              <w:marRight w:val="0"/>
              <w:marTop w:val="0"/>
              <w:marBottom w:val="0"/>
              <w:divBdr>
                <w:top w:val="none" w:sz="0" w:space="0" w:color="auto"/>
                <w:left w:val="none" w:sz="0" w:space="0" w:color="auto"/>
                <w:bottom w:val="none" w:sz="0" w:space="0" w:color="auto"/>
                <w:right w:val="none" w:sz="0" w:space="0" w:color="auto"/>
              </w:divBdr>
            </w:div>
          </w:divsChild>
        </w:div>
        <w:div w:id="1893617802">
          <w:marLeft w:val="0"/>
          <w:marRight w:val="0"/>
          <w:marTop w:val="0"/>
          <w:marBottom w:val="0"/>
          <w:divBdr>
            <w:top w:val="none" w:sz="0" w:space="0" w:color="auto"/>
            <w:left w:val="none" w:sz="0" w:space="0" w:color="auto"/>
            <w:bottom w:val="none" w:sz="0" w:space="0" w:color="auto"/>
            <w:right w:val="none" w:sz="0" w:space="0" w:color="auto"/>
          </w:divBdr>
          <w:divsChild>
            <w:div w:id="1506745125">
              <w:marLeft w:val="0"/>
              <w:marRight w:val="0"/>
              <w:marTop w:val="0"/>
              <w:marBottom w:val="0"/>
              <w:divBdr>
                <w:top w:val="none" w:sz="0" w:space="0" w:color="auto"/>
                <w:left w:val="none" w:sz="0" w:space="0" w:color="auto"/>
                <w:bottom w:val="none" w:sz="0" w:space="0" w:color="auto"/>
                <w:right w:val="none" w:sz="0" w:space="0" w:color="auto"/>
              </w:divBdr>
              <w:divsChild>
                <w:div w:id="13260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23447">
      <w:bodyDiv w:val="1"/>
      <w:marLeft w:val="0"/>
      <w:marRight w:val="0"/>
      <w:marTop w:val="0"/>
      <w:marBottom w:val="0"/>
      <w:divBdr>
        <w:top w:val="none" w:sz="0" w:space="0" w:color="auto"/>
        <w:left w:val="none" w:sz="0" w:space="0" w:color="auto"/>
        <w:bottom w:val="none" w:sz="0" w:space="0" w:color="auto"/>
        <w:right w:val="none" w:sz="0" w:space="0" w:color="auto"/>
      </w:divBdr>
      <w:divsChild>
        <w:div w:id="1218980306">
          <w:marLeft w:val="0"/>
          <w:marRight w:val="0"/>
          <w:marTop w:val="0"/>
          <w:marBottom w:val="0"/>
          <w:divBdr>
            <w:top w:val="none" w:sz="0" w:space="0" w:color="auto"/>
            <w:left w:val="none" w:sz="0" w:space="0" w:color="auto"/>
            <w:bottom w:val="none" w:sz="0" w:space="0" w:color="auto"/>
            <w:right w:val="none" w:sz="0" w:space="0" w:color="auto"/>
          </w:divBdr>
          <w:divsChild>
            <w:div w:id="1120611279">
              <w:marLeft w:val="0"/>
              <w:marRight w:val="0"/>
              <w:marTop w:val="0"/>
              <w:marBottom w:val="0"/>
              <w:divBdr>
                <w:top w:val="none" w:sz="0" w:space="0" w:color="auto"/>
                <w:left w:val="none" w:sz="0" w:space="0" w:color="auto"/>
                <w:bottom w:val="none" w:sz="0" w:space="0" w:color="auto"/>
                <w:right w:val="none" w:sz="0" w:space="0" w:color="auto"/>
              </w:divBdr>
            </w:div>
          </w:divsChild>
        </w:div>
        <w:div w:id="209535590">
          <w:marLeft w:val="0"/>
          <w:marRight w:val="0"/>
          <w:marTop w:val="0"/>
          <w:marBottom w:val="0"/>
          <w:divBdr>
            <w:top w:val="none" w:sz="0" w:space="0" w:color="auto"/>
            <w:left w:val="none" w:sz="0" w:space="0" w:color="auto"/>
            <w:bottom w:val="none" w:sz="0" w:space="0" w:color="auto"/>
            <w:right w:val="none" w:sz="0" w:space="0" w:color="auto"/>
          </w:divBdr>
          <w:divsChild>
            <w:div w:id="1935891913">
              <w:marLeft w:val="0"/>
              <w:marRight w:val="0"/>
              <w:marTop w:val="0"/>
              <w:marBottom w:val="0"/>
              <w:divBdr>
                <w:top w:val="none" w:sz="0" w:space="0" w:color="auto"/>
                <w:left w:val="none" w:sz="0" w:space="0" w:color="auto"/>
                <w:bottom w:val="none" w:sz="0" w:space="0" w:color="auto"/>
                <w:right w:val="none" w:sz="0" w:space="0" w:color="auto"/>
              </w:divBdr>
              <w:divsChild>
                <w:div w:id="18216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27310">
      <w:bodyDiv w:val="1"/>
      <w:marLeft w:val="0"/>
      <w:marRight w:val="0"/>
      <w:marTop w:val="0"/>
      <w:marBottom w:val="0"/>
      <w:divBdr>
        <w:top w:val="none" w:sz="0" w:space="0" w:color="auto"/>
        <w:left w:val="none" w:sz="0" w:space="0" w:color="auto"/>
        <w:bottom w:val="none" w:sz="0" w:space="0" w:color="auto"/>
        <w:right w:val="none" w:sz="0" w:space="0" w:color="auto"/>
      </w:divBdr>
      <w:divsChild>
        <w:div w:id="1778332586">
          <w:marLeft w:val="0"/>
          <w:marRight w:val="0"/>
          <w:marTop w:val="0"/>
          <w:marBottom w:val="0"/>
          <w:divBdr>
            <w:top w:val="none" w:sz="0" w:space="0" w:color="auto"/>
            <w:left w:val="none" w:sz="0" w:space="0" w:color="auto"/>
            <w:bottom w:val="none" w:sz="0" w:space="0" w:color="auto"/>
            <w:right w:val="none" w:sz="0" w:space="0" w:color="auto"/>
          </w:divBdr>
          <w:divsChild>
            <w:div w:id="1030649757">
              <w:marLeft w:val="0"/>
              <w:marRight w:val="0"/>
              <w:marTop w:val="0"/>
              <w:marBottom w:val="0"/>
              <w:divBdr>
                <w:top w:val="none" w:sz="0" w:space="0" w:color="auto"/>
                <w:left w:val="none" w:sz="0" w:space="0" w:color="auto"/>
                <w:bottom w:val="none" w:sz="0" w:space="0" w:color="auto"/>
                <w:right w:val="none" w:sz="0" w:space="0" w:color="auto"/>
              </w:divBdr>
            </w:div>
          </w:divsChild>
        </w:div>
        <w:div w:id="1202086807">
          <w:marLeft w:val="0"/>
          <w:marRight w:val="0"/>
          <w:marTop w:val="0"/>
          <w:marBottom w:val="0"/>
          <w:divBdr>
            <w:top w:val="none" w:sz="0" w:space="0" w:color="auto"/>
            <w:left w:val="none" w:sz="0" w:space="0" w:color="auto"/>
            <w:bottom w:val="none" w:sz="0" w:space="0" w:color="auto"/>
            <w:right w:val="none" w:sz="0" w:space="0" w:color="auto"/>
          </w:divBdr>
          <w:divsChild>
            <w:div w:id="312413994">
              <w:marLeft w:val="0"/>
              <w:marRight w:val="0"/>
              <w:marTop w:val="0"/>
              <w:marBottom w:val="0"/>
              <w:divBdr>
                <w:top w:val="none" w:sz="0" w:space="0" w:color="auto"/>
                <w:left w:val="none" w:sz="0" w:space="0" w:color="auto"/>
                <w:bottom w:val="none" w:sz="0" w:space="0" w:color="auto"/>
                <w:right w:val="none" w:sz="0" w:space="0" w:color="auto"/>
              </w:divBdr>
              <w:divsChild>
                <w:div w:id="4377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03401">
      <w:bodyDiv w:val="1"/>
      <w:marLeft w:val="0"/>
      <w:marRight w:val="0"/>
      <w:marTop w:val="0"/>
      <w:marBottom w:val="0"/>
      <w:divBdr>
        <w:top w:val="none" w:sz="0" w:space="0" w:color="auto"/>
        <w:left w:val="none" w:sz="0" w:space="0" w:color="auto"/>
        <w:bottom w:val="none" w:sz="0" w:space="0" w:color="auto"/>
        <w:right w:val="none" w:sz="0" w:space="0" w:color="auto"/>
      </w:divBdr>
      <w:divsChild>
        <w:div w:id="288512193">
          <w:marLeft w:val="0"/>
          <w:marRight w:val="0"/>
          <w:marTop w:val="0"/>
          <w:marBottom w:val="0"/>
          <w:divBdr>
            <w:top w:val="none" w:sz="0" w:space="0" w:color="auto"/>
            <w:left w:val="none" w:sz="0" w:space="0" w:color="auto"/>
            <w:bottom w:val="none" w:sz="0" w:space="0" w:color="auto"/>
            <w:right w:val="none" w:sz="0" w:space="0" w:color="auto"/>
          </w:divBdr>
          <w:divsChild>
            <w:div w:id="119497749">
              <w:marLeft w:val="0"/>
              <w:marRight w:val="0"/>
              <w:marTop w:val="0"/>
              <w:marBottom w:val="0"/>
              <w:divBdr>
                <w:top w:val="none" w:sz="0" w:space="0" w:color="auto"/>
                <w:left w:val="none" w:sz="0" w:space="0" w:color="auto"/>
                <w:bottom w:val="none" w:sz="0" w:space="0" w:color="auto"/>
                <w:right w:val="none" w:sz="0" w:space="0" w:color="auto"/>
              </w:divBdr>
            </w:div>
          </w:divsChild>
        </w:div>
        <w:div w:id="244338702">
          <w:marLeft w:val="0"/>
          <w:marRight w:val="0"/>
          <w:marTop w:val="0"/>
          <w:marBottom w:val="0"/>
          <w:divBdr>
            <w:top w:val="none" w:sz="0" w:space="0" w:color="auto"/>
            <w:left w:val="none" w:sz="0" w:space="0" w:color="auto"/>
            <w:bottom w:val="none" w:sz="0" w:space="0" w:color="auto"/>
            <w:right w:val="none" w:sz="0" w:space="0" w:color="auto"/>
          </w:divBdr>
          <w:divsChild>
            <w:div w:id="1421757439">
              <w:marLeft w:val="0"/>
              <w:marRight w:val="0"/>
              <w:marTop w:val="0"/>
              <w:marBottom w:val="0"/>
              <w:divBdr>
                <w:top w:val="none" w:sz="0" w:space="0" w:color="auto"/>
                <w:left w:val="none" w:sz="0" w:space="0" w:color="auto"/>
                <w:bottom w:val="none" w:sz="0" w:space="0" w:color="auto"/>
                <w:right w:val="none" w:sz="0" w:space="0" w:color="auto"/>
              </w:divBdr>
              <w:divsChild>
                <w:div w:id="1414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21452">
      <w:bodyDiv w:val="1"/>
      <w:marLeft w:val="0"/>
      <w:marRight w:val="0"/>
      <w:marTop w:val="0"/>
      <w:marBottom w:val="0"/>
      <w:divBdr>
        <w:top w:val="none" w:sz="0" w:space="0" w:color="auto"/>
        <w:left w:val="none" w:sz="0" w:space="0" w:color="auto"/>
        <w:bottom w:val="none" w:sz="0" w:space="0" w:color="auto"/>
        <w:right w:val="none" w:sz="0" w:space="0" w:color="auto"/>
      </w:divBdr>
      <w:divsChild>
        <w:div w:id="1470053786">
          <w:marLeft w:val="0"/>
          <w:marRight w:val="0"/>
          <w:marTop w:val="0"/>
          <w:marBottom w:val="0"/>
          <w:divBdr>
            <w:top w:val="none" w:sz="0" w:space="0" w:color="auto"/>
            <w:left w:val="none" w:sz="0" w:space="0" w:color="auto"/>
            <w:bottom w:val="none" w:sz="0" w:space="0" w:color="auto"/>
            <w:right w:val="none" w:sz="0" w:space="0" w:color="auto"/>
          </w:divBdr>
          <w:divsChild>
            <w:div w:id="1107427524">
              <w:marLeft w:val="0"/>
              <w:marRight w:val="0"/>
              <w:marTop w:val="0"/>
              <w:marBottom w:val="0"/>
              <w:divBdr>
                <w:top w:val="none" w:sz="0" w:space="0" w:color="auto"/>
                <w:left w:val="none" w:sz="0" w:space="0" w:color="auto"/>
                <w:bottom w:val="none" w:sz="0" w:space="0" w:color="auto"/>
                <w:right w:val="none" w:sz="0" w:space="0" w:color="auto"/>
              </w:divBdr>
            </w:div>
          </w:divsChild>
        </w:div>
        <w:div w:id="239755840">
          <w:marLeft w:val="0"/>
          <w:marRight w:val="0"/>
          <w:marTop w:val="0"/>
          <w:marBottom w:val="0"/>
          <w:divBdr>
            <w:top w:val="none" w:sz="0" w:space="0" w:color="auto"/>
            <w:left w:val="none" w:sz="0" w:space="0" w:color="auto"/>
            <w:bottom w:val="none" w:sz="0" w:space="0" w:color="auto"/>
            <w:right w:val="none" w:sz="0" w:space="0" w:color="auto"/>
          </w:divBdr>
          <w:divsChild>
            <w:div w:id="306593566">
              <w:marLeft w:val="0"/>
              <w:marRight w:val="0"/>
              <w:marTop w:val="0"/>
              <w:marBottom w:val="0"/>
              <w:divBdr>
                <w:top w:val="none" w:sz="0" w:space="0" w:color="auto"/>
                <w:left w:val="none" w:sz="0" w:space="0" w:color="auto"/>
                <w:bottom w:val="none" w:sz="0" w:space="0" w:color="auto"/>
                <w:right w:val="none" w:sz="0" w:space="0" w:color="auto"/>
              </w:divBdr>
              <w:divsChild>
                <w:div w:id="15292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5074">
      <w:bodyDiv w:val="1"/>
      <w:marLeft w:val="0"/>
      <w:marRight w:val="0"/>
      <w:marTop w:val="0"/>
      <w:marBottom w:val="0"/>
      <w:divBdr>
        <w:top w:val="none" w:sz="0" w:space="0" w:color="auto"/>
        <w:left w:val="none" w:sz="0" w:space="0" w:color="auto"/>
        <w:bottom w:val="none" w:sz="0" w:space="0" w:color="auto"/>
        <w:right w:val="none" w:sz="0" w:space="0" w:color="auto"/>
      </w:divBdr>
      <w:divsChild>
        <w:div w:id="1173371825">
          <w:marLeft w:val="0"/>
          <w:marRight w:val="0"/>
          <w:marTop w:val="0"/>
          <w:marBottom w:val="0"/>
          <w:divBdr>
            <w:top w:val="none" w:sz="0" w:space="0" w:color="auto"/>
            <w:left w:val="none" w:sz="0" w:space="0" w:color="auto"/>
            <w:bottom w:val="none" w:sz="0" w:space="0" w:color="auto"/>
            <w:right w:val="none" w:sz="0" w:space="0" w:color="auto"/>
          </w:divBdr>
          <w:divsChild>
            <w:div w:id="897982688">
              <w:marLeft w:val="0"/>
              <w:marRight w:val="0"/>
              <w:marTop w:val="0"/>
              <w:marBottom w:val="0"/>
              <w:divBdr>
                <w:top w:val="none" w:sz="0" w:space="0" w:color="auto"/>
                <w:left w:val="none" w:sz="0" w:space="0" w:color="auto"/>
                <w:bottom w:val="none" w:sz="0" w:space="0" w:color="auto"/>
                <w:right w:val="none" w:sz="0" w:space="0" w:color="auto"/>
              </w:divBdr>
            </w:div>
          </w:divsChild>
        </w:div>
        <w:div w:id="1734887221">
          <w:marLeft w:val="0"/>
          <w:marRight w:val="0"/>
          <w:marTop w:val="0"/>
          <w:marBottom w:val="0"/>
          <w:divBdr>
            <w:top w:val="none" w:sz="0" w:space="0" w:color="auto"/>
            <w:left w:val="none" w:sz="0" w:space="0" w:color="auto"/>
            <w:bottom w:val="none" w:sz="0" w:space="0" w:color="auto"/>
            <w:right w:val="none" w:sz="0" w:space="0" w:color="auto"/>
          </w:divBdr>
          <w:divsChild>
            <w:div w:id="1070420707">
              <w:marLeft w:val="0"/>
              <w:marRight w:val="0"/>
              <w:marTop w:val="0"/>
              <w:marBottom w:val="0"/>
              <w:divBdr>
                <w:top w:val="none" w:sz="0" w:space="0" w:color="auto"/>
                <w:left w:val="none" w:sz="0" w:space="0" w:color="auto"/>
                <w:bottom w:val="none" w:sz="0" w:space="0" w:color="auto"/>
                <w:right w:val="none" w:sz="0" w:space="0" w:color="auto"/>
              </w:divBdr>
              <w:divsChild>
                <w:div w:id="36499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3402">
      <w:bodyDiv w:val="1"/>
      <w:marLeft w:val="0"/>
      <w:marRight w:val="0"/>
      <w:marTop w:val="0"/>
      <w:marBottom w:val="0"/>
      <w:divBdr>
        <w:top w:val="none" w:sz="0" w:space="0" w:color="auto"/>
        <w:left w:val="none" w:sz="0" w:space="0" w:color="auto"/>
        <w:bottom w:val="none" w:sz="0" w:space="0" w:color="auto"/>
        <w:right w:val="none" w:sz="0" w:space="0" w:color="auto"/>
      </w:divBdr>
      <w:divsChild>
        <w:div w:id="1288049693">
          <w:marLeft w:val="0"/>
          <w:marRight w:val="0"/>
          <w:marTop w:val="0"/>
          <w:marBottom w:val="0"/>
          <w:divBdr>
            <w:top w:val="none" w:sz="0" w:space="0" w:color="auto"/>
            <w:left w:val="none" w:sz="0" w:space="0" w:color="auto"/>
            <w:bottom w:val="none" w:sz="0" w:space="0" w:color="auto"/>
            <w:right w:val="none" w:sz="0" w:space="0" w:color="auto"/>
          </w:divBdr>
          <w:divsChild>
            <w:div w:id="1262713987">
              <w:marLeft w:val="0"/>
              <w:marRight w:val="0"/>
              <w:marTop w:val="0"/>
              <w:marBottom w:val="0"/>
              <w:divBdr>
                <w:top w:val="none" w:sz="0" w:space="0" w:color="auto"/>
                <w:left w:val="none" w:sz="0" w:space="0" w:color="auto"/>
                <w:bottom w:val="none" w:sz="0" w:space="0" w:color="auto"/>
                <w:right w:val="none" w:sz="0" w:space="0" w:color="auto"/>
              </w:divBdr>
            </w:div>
          </w:divsChild>
        </w:div>
        <w:div w:id="65223866">
          <w:marLeft w:val="0"/>
          <w:marRight w:val="0"/>
          <w:marTop w:val="0"/>
          <w:marBottom w:val="0"/>
          <w:divBdr>
            <w:top w:val="none" w:sz="0" w:space="0" w:color="auto"/>
            <w:left w:val="none" w:sz="0" w:space="0" w:color="auto"/>
            <w:bottom w:val="none" w:sz="0" w:space="0" w:color="auto"/>
            <w:right w:val="none" w:sz="0" w:space="0" w:color="auto"/>
          </w:divBdr>
          <w:divsChild>
            <w:div w:id="730737056">
              <w:marLeft w:val="0"/>
              <w:marRight w:val="0"/>
              <w:marTop w:val="0"/>
              <w:marBottom w:val="0"/>
              <w:divBdr>
                <w:top w:val="none" w:sz="0" w:space="0" w:color="auto"/>
                <w:left w:val="none" w:sz="0" w:space="0" w:color="auto"/>
                <w:bottom w:val="none" w:sz="0" w:space="0" w:color="auto"/>
                <w:right w:val="none" w:sz="0" w:space="0" w:color="auto"/>
              </w:divBdr>
              <w:divsChild>
                <w:div w:id="48185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43607">
      <w:bodyDiv w:val="1"/>
      <w:marLeft w:val="0"/>
      <w:marRight w:val="0"/>
      <w:marTop w:val="0"/>
      <w:marBottom w:val="0"/>
      <w:divBdr>
        <w:top w:val="none" w:sz="0" w:space="0" w:color="auto"/>
        <w:left w:val="none" w:sz="0" w:space="0" w:color="auto"/>
        <w:bottom w:val="none" w:sz="0" w:space="0" w:color="auto"/>
        <w:right w:val="none" w:sz="0" w:space="0" w:color="auto"/>
      </w:divBdr>
      <w:divsChild>
        <w:div w:id="1541087024">
          <w:marLeft w:val="0"/>
          <w:marRight w:val="0"/>
          <w:marTop w:val="0"/>
          <w:marBottom w:val="0"/>
          <w:divBdr>
            <w:top w:val="none" w:sz="0" w:space="0" w:color="auto"/>
            <w:left w:val="none" w:sz="0" w:space="0" w:color="auto"/>
            <w:bottom w:val="none" w:sz="0" w:space="0" w:color="auto"/>
            <w:right w:val="none" w:sz="0" w:space="0" w:color="auto"/>
          </w:divBdr>
          <w:divsChild>
            <w:div w:id="734199840">
              <w:marLeft w:val="0"/>
              <w:marRight w:val="0"/>
              <w:marTop w:val="0"/>
              <w:marBottom w:val="0"/>
              <w:divBdr>
                <w:top w:val="none" w:sz="0" w:space="0" w:color="auto"/>
                <w:left w:val="none" w:sz="0" w:space="0" w:color="auto"/>
                <w:bottom w:val="none" w:sz="0" w:space="0" w:color="auto"/>
                <w:right w:val="none" w:sz="0" w:space="0" w:color="auto"/>
              </w:divBdr>
            </w:div>
          </w:divsChild>
        </w:div>
        <w:div w:id="1235893468">
          <w:marLeft w:val="0"/>
          <w:marRight w:val="0"/>
          <w:marTop w:val="0"/>
          <w:marBottom w:val="0"/>
          <w:divBdr>
            <w:top w:val="none" w:sz="0" w:space="0" w:color="auto"/>
            <w:left w:val="none" w:sz="0" w:space="0" w:color="auto"/>
            <w:bottom w:val="none" w:sz="0" w:space="0" w:color="auto"/>
            <w:right w:val="none" w:sz="0" w:space="0" w:color="auto"/>
          </w:divBdr>
          <w:divsChild>
            <w:div w:id="948469073">
              <w:marLeft w:val="0"/>
              <w:marRight w:val="0"/>
              <w:marTop w:val="0"/>
              <w:marBottom w:val="0"/>
              <w:divBdr>
                <w:top w:val="none" w:sz="0" w:space="0" w:color="auto"/>
                <w:left w:val="none" w:sz="0" w:space="0" w:color="auto"/>
                <w:bottom w:val="none" w:sz="0" w:space="0" w:color="auto"/>
                <w:right w:val="none" w:sz="0" w:space="0" w:color="auto"/>
              </w:divBdr>
              <w:divsChild>
                <w:div w:id="3526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4934">
      <w:bodyDiv w:val="1"/>
      <w:marLeft w:val="0"/>
      <w:marRight w:val="0"/>
      <w:marTop w:val="0"/>
      <w:marBottom w:val="0"/>
      <w:divBdr>
        <w:top w:val="none" w:sz="0" w:space="0" w:color="auto"/>
        <w:left w:val="none" w:sz="0" w:space="0" w:color="auto"/>
        <w:bottom w:val="none" w:sz="0" w:space="0" w:color="auto"/>
        <w:right w:val="none" w:sz="0" w:space="0" w:color="auto"/>
      </w:divBdr>
      <w:divsChild>
        <w:div w:id="583610624">
          <w:marLeft w:val="0"/>
          <w:marRight w:val="0"/>
          <w:marTop w:val="0"/>
          <w:marBottom w:val="0"/>
          <w:divBdr>
            <w:top w:val="none" w:sz="0" w:space="0" w:color="auto"/>
            <w:left w:val="none" w:sz="0" w:space="0" w:color="auto"/>
            <w:bottom w:val="none" w:sz="0" w:space="0" w:color="auto"/>
            <w:right w:val="none" w:sz="0" w:space="0" w:color="auto"/>
          </w:divBdr>
          <w:divsChild>
            <w:div w:id="848368555">
              <w:marLeft w:val="0"/>
              <w:marRight w:val="0"/>
              <w:marTop w:val="0"/>
              <w:marBottom w:val="0"/>
              <w:divBdr>
                <w:top w:val="none" w:sz="0" w:space="0" w:color="auto"/>
                <w:left w:val="none" w:sz="0" w:space="0" w:color="auto"/>
                <w:bottom w:val="none" w:sz="0" w:space="0" w:color="auto"/>
                <w:right w:val="none" w:sz="0" w:space="0" w:color="auto"/>
              </w:divBdr>
            </w:div>
          </w:divsChild>
        </w:div>
        <w:div w:id="23945375">
          <w:marLeft w:val="0"/>
          <w:marRight w:val="0"/>
          <w:marTop w:val="0"/>
          <w:marBottom w:val="0"/>
          <w:divBdr>
            <w:top w:val="none" w:sz="0" w:space="0" w:color="auto"/>
            <w:left w:val="none" w:sz="0" w:space="0" w:color="auto"/>
            <w:bottom w:val="none" w:sz="0" w:space="0" w:color="auto"/>
            <w:right w:val="none" w:sz="0" w:space="0" w:color="auto"/>
          </w:divBdr>
          <w:divsChild>
            <w:div w:id="1552960430">
              <w:marLeft w:val="0"/>
              <w:marRight w:val="0"/>
              <w:marTop w:val="0"/>
              <w:marBottom w:val="0"/>
              <w:divBdr>
                <w:top w:val="none" w:sz="0" w:space="0" w:color="auto"/>
                <w:left w:val="none" w:sz="0" w:space="0" w:color="auto"/>
                <w:bottom w:val="none" w:sz="0" w:space="0" w:color="auto"/>
                <w:right w:val="none" w:sz="0" w:space="0" w:color="auto"/>
              </w:divBdr>
              <w:divsChild>
                <w:div w:id="16362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60864">
      <w:bodyDiv w:val="1"/>
      <w:marLeft w:val="0"/>
      <w:marRight w:val="0"/>
      <w:marTop w:val="0"/>
      <w:marBottom w:val="0"/>
      <w:divBdr>
        <w:top w:val="none" w:sz="0" w:space="0" w:color="auto"/>
        <w:left w:val="none" w:sz="0" w:space="0" w:color="auto"/>
        <w:bottom w:val="none" w:sz="0" w:space="0" w:color="auto"/>
        <w:right w:val="none" w:sz="0" w:space="0" w:color="auto"/>
      </w:divBdr>
      <w:divsChild>
        <w:div w:id="2008360556">
          <w:marLeft w:val="0"/>
          <w:marRight w:val="0"/>
          <w:marTop w:val="0"/>
          <w:marBottom w:val="0"/>
          <w:divBdr>
            <w:top w:val="none" w:sz="0" w:space="0" w:color="auto"/>
            <w:left w:val="none" w:sz="0" w:space="0" w:color="auto"/>
            <w:bottom w:val="none" w:sz="0" w:space="0" w:color="auto"/>
            <w:right w:val="none" w:sz="0" w:space="0" w:color="auto"/>
          </w:divBdr>
          <w:divsChild>
            <w:div w:id="1269505559">
              <w:marLeft w:val="0"/>
              <w:marRight w:val="0"/>
              <w:marTop w:val="0"/>
              <w:marBottom w:val="0"/>
              <w:divBdr>
                <w:top w:val="none" w:sz="0" w:space="0" w:color="auto"/>
                <w:left w:val="none" w:sz="0" w:space="0" w:color="auto"/>
                <w:bottom w:val="none" w:sz="0" w:space="0" w:color="auto"/>
                <w:right w:val="none" w:sz="0" w:space="0" w:color="auto"/>
              </w:divBdr>
            </w:div>
          </w:divsChild>
        </w:div>
        <w:div w:id="848375193">
          <w:marLeft w:val="0"/>
          <w:marRight w:val="0"/>
          <w:marTop w:val="0"/>
          <w:marBottom w:val="0"/>
          <w:divBdr>
            <w:top w:val="none" w:sz="0" w:space="0" w:color="auto"/>
            <w:left w:val="none" w:sz="0" w:space="0" w:color="auto"/>
            <w:bottom w:val="none" w:sz="0" w:space="0" w:color="auto"/>
            <w:right w:val="none" w:sz="0" w:space="0" w:color="auto"/>
          </w:divBdr>
          <w:divsChild>
            <w:div w:id="1979219124">
              <w:marLeft w:val="0"/>
              <w:marRight w:val="0"/>
              <w:marTop w:val="0"/>
              <w:marBottom w:val="0"/>
              <w:divBdr>
                <w:top w:val="none" w:sz="0" w:space="0" w:color="auto"/>
                <w:left w:val="none" w:sz="0" w:space="0" w:color="auto"/>
                <w:bottom w:val="none" w:sz="0" w:space="0" w:color="auto"/>
                <w:right w:val="none" w:sz="0" w:space="0" w:color="auto"/>
              </w:divBdr>
              <w:divsChild>
                <w:div w:id="15303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6142">
      <w:bodyDiv w:val="1"/>
      <w:marLeft w:val="0"/>
      <w:marRight w:val="0"/>
      <w:marTop w:val="0"/>
      <w:marBottom w:val="0"/>
      <w:divBdr>
        <w:top w:val="none" w:sz="0" w:space="0" w:color="auto"/>
        <w:left w:val="none" w:sz="0" w:space="0" w:color="auto"/>
        <w:bottom w:val="none" w:sz="0" w:space="0" w:color="auto"/>
        <w:right w:val="none" w:sz="0" w:space="0" w:color="auto"/>
      </w:divBdr>
      <w:divsChild>
        <w:div w:id="383942355">
          <w:marLeft w:val="0"/>
          <w:marRight w:val="0"/>
          <w:marTop w:val="0"/>
          <w:marBottom w:val="0"/>
          <w:divBdr>
            <w:top w:val="none" w:sz="0" w:space="0" w:color="auto"/>
            <w:left w:val="none" w:sz="0" w:space="0" w:color="auto"/>
            <w:bottom w:val="none" w:sz="0" w:space="0" w:color="auto"/>
            <w:right w:val="none" w:sz="0" w:space="0" w:color="auto"/>
          </w:divBdr>
          <w:divsChild>
            <w:div w:id="1776712680">
              <w:marLeft w:val="0"/>
              <w:marRight w:val="0"/>
              <w:marTop w:val="0"/>
              <w:marBottom w:val="0"/>
              <w:divBdr>
                <w:top w:val="none" w:sz="0" w:space="0" w:color="auto"/>
                <w:left w:val="none" w:sz="0" w:space="0" w:color="auto"/>
                <w:bottom w:val="none" w:sz="0" w:space="0" w:color="auto"/>
                <w:right w:val="none" w:sz="0" w:space="0" w:color="auto"/>
              </w:divBdr>
            </w:div>
          </w:divsChild>
        </w:div>
        <w:div w:id="964845320">
          <w:marLeft w:val="0"/>
          <w:marRight w:val="0"/>
          <w:marTop w:val="0"/>
          <w:marBottom w:val="0"/>
          <w:divBdr>
            <w:top w:val="none" w:sz="0" w:space="0" w:color="auto"/>
            <w:left w:val="none" w:sz="0" w:space="0" w:color="auto"/>
            <w:bottom w:val="none" w:sz="0" w:space="0" w:color="auto"/>
            <w:right w:val="none" w:sz="0" w:space="0" w:color="auto"/>
          </w:divBdr>
          <w:divsChild>
            <w:div w:id="1842887699">
              <w:marLeft w:val="0"/>
              <w:marRight w:val="0"/>
              <w:marTop w:val="0"/>
              <w:marBottom w:val="0"/>
              <w:divBdr>
                <w:top w:val="none" w:sz="0" w:space="0" w:color="auto"/>
                <w:left w:val="none" w:sz="0" w:space="0" w:color="auto"/>
                <w:bottom w:val="none" w:sz="0" w:space="0" w:color="auto"/>
                <w:right w:val="none" w:sz="0" w:space="0" w:color="auto"/>
              </w:divBdr>
              <w:divsChild>
                <w:div w:id="4387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5516">
      <w:bodyDiv w:val="1"/>
      <w:marLeft w:val="0"/>
      <w:marRight w:val="0"/>
      <w:marTop w:val="0"/>
      <w:marBottom w:val="0"/>
      <w:divBdr>
        <w:top w:val="none" w:sz="0" w:space="0" w:color="auto"/>
        <w:left w:val="none" w:sz="0" w:space="0" w:color="auto"/>
        <w:bottom w:val="none" w:sz="0" w:space="0" w:color="auto"/>
        <w:right w:val="none" w:sz="0" w:space="0" w:color="auto"/>
      </w:divBdr>
      <w:divsChild>
        <w:div w:id="1919317979">
          <w:marLeft w:val="0"/>
          <w:marRight w:val="0"/>
          <w:marTop w:val="0"/>
          <w:marBottom w:val="0"/>
          <w:divBdr>
            <w:top w:val="none" w:sz="0" w:space="0" w:color="auto"/>
            <w:left w:val="none" w:sz="0" w:space="0" w:color="auto"/>
            <w:bottom w:val="none" w:sz="0" w:space="0" w:color="auto"/>
            <w:right w:val="none" w:sz="0" w:space="0" w:color="auto"/>
          </w:divBdr>
          <w:divsChild>
            <w:div w:id="2110194501">
              <w:marLeft w:val="0"/>
              <w:marRight w:val="0"/>
              <w:marTop w:val="0"/>
              <w:marBottom w:val="0"/>
              <w:divBdr>
                <w:top w:val="none" w:sz="0" w:space="0" w:color="auto"/>
                <w:left w:val="none" w:sz="0" w:space="0" w:color="auto"/>
                <w:bottom w:val="none" w:sz="0" w:space="0" w:color="auto"/>
                <w:right w:val="none" w:sz="0" w:space="0" w:color="auto"/>
              </w:divBdr>
            </w:div>
          </w:divsChild>
        </w:div>
        <w:div w:id="1285768672">
          <w:marLeft w:val="0"/>
          <w:marRight w:val="0"/>
          <w:marTop w:val="0"/>
          <w:marBottom w:val="0"/>
          <w:divBdr>
            <w:top w:val="none" w:sz="0" w:space="0" w:color="auto"/>
            <w:left w:val="none" w:sz="0" w:space="0" w:color="auto"/>
            <w:bottom w:val="none" w:sz="0" w:space="0" w:color="auto"/>
            <w:right w:val="none" w:sz="0" w:space="0" w:color="auto"/>
          </w:divBdr>
          <w:divsChild>
            <w:div w:id="201985737">
              <w:marLeft w:val="0"/>
              <w:marRight w:val="0"/>
              <w:marTop w:val="0"/>
              <w:marBottom w:val="0"/>
              <w:divBdr>
                <w:top w:val="none" w:sz="0" w:space="0" w:color="auto"/>
                <w:left w:val="none" w:sz="0" w:space="0" w:color="auto"/>
                <w:bottom w:val="none" w:sz="0" w:space="0" w:color="auto"/>
                <w:right w:val="none" w:sz="0" w:space="0" w:color="auto"/>
              </w:divBdr>
              <w:divsChild>
                <w:div w:id="74383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18511">
      <w:bodyDiv w:val="1"/>
      <w:marLeft w:val="0"/>
      <w:marRight w:val="0"/>
      <w:marTop w:val="0"/>
      <w:marBottom w:val="0"/>
      <w:divBdr>
        <w:top w:val="none" w:sz="0" w:space="0" w:color="auto"/>
        <w:left w:val="none" w:sz="0" w:space="0" w:color="auto"/>
        <w:bottom w:val="none" w:sz="0" w:space="0" w:color="auto"/>
        <w:right w:val="none" w:sz="0" w:space="0" w:color="auto"/>
      </w:divBdr>
    </w:div>
    <w:div w:id="1272585818">
      <w:bodyDiv w:val="1"/>
      <w:marLeft w:val="0"/>
      <w:marRight w:val="0"/>
      <w:marTop w:val="0"/>
      <w:marBottom w:val="0"/>
      <w:divBdr>
        <w:top w:val="none" w:sz="0" w:space="0" w:color="auto"/>
        <w:left w:val="none" w:sz="0" w:space="0" w:color="auto"/>
        <w:bottom w:val="none" w:sz="0" w:space="0" w:color="auto"/>
        <w:right w:val="none" w:sz="0" w:space="0" w:color="auto"/>
      </w:divBdr>
      <w:divsChild>
        <w:div w:id="164174494">
          <w:marLeft w:val="0"/>
          <w:marRight w:val="0"/>
          <w:marTop w:val="0"/>
          <w:marBottom w:val="0"/>
          <w:divBdr>
            <w:top w:val="none" w:sz="0" w:space="0" w:color="auto"/>
            <w:left w:val="none" w:sz="0" w:space="0" w:color="auto"/>
            <w:bottom w:val="none" w:sz="0" w:space="0" w:color="auto"/>
            <w:right w:val="none" w:sz="0" w:space="0" w:color="auto"/>
          </w:divBdr>
          <w:divsChild>
            <w:div w:id="1105275053">
              <w:marLeft w:val="0"/>
              <w:marRight w:val="0"/>
              <w:marTop w:val="0"/>
              <w:marBottom w:val="0"/>
              <w:divBdr>
                <w:top w:val="none" w:sz="0" w:space="0" w:color="auto"/>
                <w:left w:val="none" w:sz="0" w:space="0" w:color="auto"/>
                <w:bottom w:val="none" w:sz="0" w:space="0" w:color="auto"/>
                <w:right w:val="none" w:sz="0" w:space="0" w:color="auto"/>
              </w:divBdr>
            </w:div>
          </w:divsChild>
        </w:div>
        <w:div w:id="1035811539">
          <w:marLeft w:val="0"/>
          <w:marRight w:val="0"/>
          <w:marTop w:val="0"/>
          <w:marBottom w:val="0"/>
          <w:divBdr>
            <w:top w:val="none" w:sz="0" w:space="0" w:color="auto"/>
            <w:left w:val="none" w:sz="0" w:space="0" w:color="auto"/>
            <w:bottom w:val="none" w:sz="0" w:space="0" w:color="auto"/>
            <w:right w:val="none" w:sz="0" w:space="0" w:color="auto"/>
          </w:divBdr>
          <w:divsChild>
            <w:div w:id="2038237113">
              <w:marLeft w:val="0"/>
              <w:marRight w:val="0"/>
              <w:marTop w:val="0"/>
              <w:marBottom w:val="0"/>
              <w:divBdr>
                <w:top w:val="none" w:sz="0" w:space="0" w:color="auto"/>
                <w:left w:val="none" w:sz="0" w:space="0" w:color="auto"/>
                <w:bottom w:val="none" w:sz="0" w:space="0" w:color="auto"/>
                <w:right w:val="none" w:sz="0" w:space="0" w:color="auto"/>
              </w:divBdr>
              <w:divsChild>
                <w:div w:id="7754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6880">
      <w:bodyDiv w:val="1"/>
      <w:marLeft w:val="0"/>
      <w:marRight w:val="0"/>
      <w:marTop w:val="0"/>
      <w:marBottom w:val="0"/>
      <w:divBdr>
        <w:top w:val="none" w:sz="0" w:space="0" w:color="auto"/>
        <w:left w:val="none" w:sz="0" w:space="0" w:color="auto"/>
        <w:bottom w:val="none" w:sz="0" w:space="0" w:color="auto"/>
        <w:right w:val="none" w:sz="0" w:space="0" w:color="auto"/>
      </w:divBdr>
      <w:divsChild>
        <w:div w:id="680081915">
          <w:marLeft w:val="0"/>
          <w:marRight w:val="0"/>
          <w:marTop w:val="0"/>
          <w:marBottom w:val="0"/>
          <w:divBdr>
            <w:top w:val="none" w:sz="0" w:space="0" w:color="auto"/>
            <w:left w:val="none" w:sz="0" w:space="0" w:color="auto"/>
            <w:bottom w:val="none" w:sz="0" w:space="0" w:color="auto"/>
            <w:right w:val="none" w:sz="0" w:space="0" w:color="auto"/>
          </w:divBdr>
          <w:divsChild>
            <w:div w:id="607665834">
              <w:marLeft w:val="0"/>
              <w:marRight w:val="0"/>
              <w:marTop w:val="0"/>
              <w:marBottom w:val="0"/>
              <w:divBdr>
                <w:top w:val="none" w:sz="0" w:space="0" w:color="auto"/>
                <w:left w:val="none" w:sz="0" w:space="0" w:color="auto"/>
                <w:bottom w:val="none" w:sz="0" w:space="0" w:color="auto"/>
                <w:right w:val="none" w:sz="0" w:space="0" w:color="auto"/>
              </w:divBdr>
            </w:div>
          </w:divsChild>
        </w:div>
        <w:div w:id="720206074">
          <w:marLeft w:val="0"/>
          <w:marRight w:val="0"/>
          <w:marTop w:val="0"/>
          <w:marBottom w:val="0"/>
          <w:divBdr>
            <w:top w:val="none" w:sz="0" w:space="0" w:color="auto"/>
            <w:left w:val="none" w:sz="0" w:space="0" w:color="auto"/>
            <w:bottom w:val="none" w:sz="0" w:space="0" w:color="auto"/>
            <w:right w:val="none" w:sz="0" w:space="0" w:color="auto"/>
          </w:divBdr>
          <w:divsChild>
            <w:div w:id="1018317794">
              <w:marLeft w:val="0"/>
              <w:marRight w:val="0"/>
              <w:marTop w:val="0"/>
              <w:marBottom w:val="0"/>
              <w:divBdr>
                <w:top w:val="none" w:sz="0" w:space="0" w:color="auto"/>
                <w:left w:val="none" w:sz="0" w:space="0" w:color="auto"/>
                <w:bottom w:val="none" w:sz="0" w:space="0" w:color="auto"/>
                <w:right w:val="none" w:sz="0" w:space="0" w:color="auto"/>
              </w:divBdr>
              <w:divsChild>
                <w:div w:id="16126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7249">
      <w:bodyDiv w:val="1"/>
      <w:marLeft w:val="0"/>
      <w:marRight w:val="0"/>
      <w:marTop w:val="0"/>
      <w:marBottom w:val="0"/>
      <w:divBdr>
        <w:top w:val="none" w:sz="0" w:space="0" w:color="auto"/>
        <w:left w:val="none" w:sz="0" w:space="0" w:color="auto"/>
        <w:bottom w:val="none" w:sz="0" w:space="0" w:color="auto"/>
        <w:right w:val="none" w:sz="0" w:space="0" w:color="auto"/>
      </w:divBdr>
      <w:divsChild>
        <w:div w:id="137646669">
          <w:marLeft w:val="0"/>
          <w:marRight w:val="0"/>
          <w:marTop w:val="0"/>
          <w:marBottom w:val="0"/>
          <w:divBdr>
            <w:top w:val="none" w:sz="0" w:space="0" w:color="auto"/>
            <w:left w:val="none" w:sz="0" w:space="0" w:color="auto"/>
            <w:bottom w:val="none" w:sz="0" w:space="0" w:color="auto"/>
            <w:right w:val="none" w:sz="0" w:space="0" w:color="auto"/>
          </w:divBdr>
          <w:divsChild>
            <w:div w:id="682435924">
              <w:marLeft w:val="0"/>
              <w:marRight w:val="0"/>
              <w:marTop w:val="0"/>
              <w:marBottom w:val="0"/>
              <w:divBdr>
                <w:top w:val="none" w:sz="0" w:space="0" w:color="auto"/>
                <w:left w:val="none" w:sz="0" w:space="0" w:color="auto"/>
                <w:bottom w:val="none" w:sz="0" w:space="0" w:color="auto"/>
                <w:right w:val="none" w:sz="0" w:space="0" w:color="auto"/>
              </w:divBdr>
            </w:div>
          </w:divsChild>
        </w:div>
        <w:div w:id="1277062841">
          <w:marLeft w:val="0"/>
          <w:marRight w:val="0"/>
          <w:marTop w:val="0"/>
          <w:marBottom w:val="0"/>
          <w:divBdr>
            <w:top w:val="none" w:sz="0" w:space="0" w:color="auto"/>
            <w:left w:val="none" w:sz="0" w:space="0" w:color="auto"/>
            <w:bottom w:val="none" w:sz="0" w:space="0" w:color="auto"/>
            <w:right w:val="none" w:sz="0" w:space="0" w:color="auto"/>
          </w:divBdr>
          <w:divsChild>
            <w:div w:id="1717970228">
              <w:marLeft w:val="0"/>
              <w:marRight w:val="0"/>
              <w:marTop w:val="0"/>
              <w:marBottom w:val="0"/>
              <w:divBdr>
                <w:top w:val="none" w:sz="0" w:space="0" w:color="auto"/>
                <w:left w:val="none" w:sz="0" w:space="0" w:color="auto"/>
                <w:bottom w:val="none" w:sz="0" w:space="0" w:color="auto"/>
                <w:right w:val="none" w:sz="0" w:space="0" w:color="auto"/>
              </w:divBdr>
              <w:divsChild>
                <w:div w:id="21258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6895">
      <w:bodyDiv w:val="1"/>
      <w:marLeft w:val="0"/>
      <w:marRight w:val="0"/>
      <w:marTop w:val="0"/>
      <w:marBottom w:val="0"/>
      <w:divBdr>
        <w:top w:val="none" w:sz="0" w:space="0" w:color="auto"/>
        <w:left w:val="none" w:sz="0" w:space="0" w:color="auto"/>
        <w:bottom w:val="none" w:sz="0" w:space="0" w:color="auto"/>
        <w:right w:val="none" w:sz="0" w:space="0" w:color="auto"/>
      </w:divBdr>
      <w:divsChild>
        <w:div w:id="1675760316">
          <w:marLeft w:val="0"/>
          <w:marRight w:val="0"/>
          <w:marTop w:val="0"/>
          <w:marBottom w:val="0"/>
          <w:divBdr>
            <w:top w:val="none" w:sz="0" w:space="0" w:color="auto"/>
            <w:left w:val="none" w:sz="0" w:space="0" w:color="auto"/>
            <w:bottom w:val="none" w:sz="0" w:space="0" w:color="auto"/>
            <w:right w:val="none" w:sz="0" w:space="0" w:color="auto"/>
          </w:divBdr>
          <w:divsChild>
            <w:div w:id="391007643">
              <w:marLeft w:val="0"/>
              <w:marRight w:val="0"/>
              <w:marTop w:val="0"/>
              <w:marBottom w:val="0"/>
              <w:divBdr>
                <w:top w:val="none" w:sz="0" w:space="0" w:color="auto"/>
                <w:left w:val="none" w:sz="0" w:space="0" w:color="auto"/>
                <w:bottom w:val="none" w:sz="0" w:space="0" w:color="auto"/>
                <w:right w:val="none" w:sz="0" w:space="0" w:color="auto"/>
              </w:divBdr>
            </w:div>
          </w:divsChild>
        </w:div>
        <w:div w:id="1127315600">
          <w:marLeft w:val="0"/>
          <w:marRight w:val="0"/>
          <w:marTop w:val="0"/>
          <w:marBottom w:val="0"/>
          <w:divBdr>
            <w:top w:val="none" w:sz="0" w:space="0" w:color="auto"/>
            <w:left w:val="none" w:sz="0" w:space="0" w:color="auto"/>
            <w:bottom w:val="none" w:sz="0" w:space="0" w:color="auto"/>
            <w:right w:val="none" w:sz="0" w:space="0" w:color="auto"/>
          </w:divBdr>
          <w:divsChild>
            <w:div w:id="2018729138">
              <w:marLeft w:val="0"/>
              <w:marRight w:val="0"/>
              <w:marTop w:val="0"/>
              <w:marBottom w:val="0"/>
              <w:divBdr>
                <w:top w:val="none" w:sz="0" w:space="0" w:color="auto"/>
                <w:left w:val="none" w:sz="0" w:space="0" w:color="auto"/>
                <w:bottom w:val="none" w:sz="0" w:space="0" w:color="auto"/>
                <w:right w:val="none" w:sz="0" w:space="0" w:color="auto"/>
              </w:divBdr>
              <w:divsChild>
                <w:div w:id="117029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98697">
      <w:bodyDiv w:val="1"/>
      <w:marLeft w:val="0"/>
      <w:marRight w:val="0"/>
      <w:marTop w:val="0"/>
      <w:marBottom w:val="0"/>
      <w:divBdr>
        <w:top w:val="none" w:sz="0" w:space="0" w:color="auto"/>
        <w:left w:val="none" w:sz="0" w:space="0" w:color="auto"/>
        <w:bottom w:val="none" w:sz="0" w:space="0" w:color="auto"/>
        <w:right w:val="none" w:sz="0" w:space="0" w:color="auto"/>
      </w:divBdr>
      <w:divsChild>
        <w:div w:id="1432359767">
          <w:marLeft w:val="0"/>
          <w:marRight w:val="0"/>
          <w:marTop w:val="0"/>
          <w:marBottom w:val="0"/>
          <w:divBdr>
            <w:top w:val="none" w:sz="0" w:space="0" w:color="auto"/>
            <w:left w:val="none" w:sz="0" w:space="0" w:color="auto"/>
            <w:bottom w:val="none" w:sz="0" w:space="0" w:color="auto"/>
            <w:right w:val="none" w:sz="0" w:space="0" w:color="auto"/>
          </w:divBdr>
          <w:divsChild>
            <w:div w:id="1798528776">
              <w:marLeft w:val="0"/>
              <w:marRight w:val="0"/>
              <w:marTop w:val="0"/>
              <w:marBottom w:val="0"/>
              <w:divBdr>
                <w:top w:val="none" w:sz="0" w:space="0" w:color="auto"/>
                <w:left w:val="none" w:sz="0" w:space="0" w:color="auto"/>
                <w:bottom w:val="none" w:sz="0" w:space="0" w:color="auto"/>
                <w:right w:val="none" w:sz="0" w:space="0" w:color="auto"/>
              </w:divBdr>
            </w:div>
          </w:divsChild>
        </w:div>
        <w:div w:id="1672220551">
          <w:marLeft w:val="0"/>
          <w:marRight w:val="0"/>
          <w:marTop w:val="0"/>
          <w:marBottom w:val="0"/>
          <w:divBdr>
            <w:top w:val="none" w:sz="0" w:space="0" w:color="auto"/>
            <w:left w:val="none" w:sz="0" w:space="0" w:color="auto"/>
            <w:bottom w:val="none" w:sz="0" w:space="0" w:color="auto"/>
            <w:right w:val="none" w:sz="0" w:space="0" w:color="auto"/>
          </w:divBdr>
          <w:divsChild>
            <w:div w:id="1325085785">
              <w:marLeft w:val="0"/>
              <w:marRight w:val="0"/>
              <w:marTop w:val="0"/>
              <w:marBottom w:val="0"/>
              <w:divBdr>
                <w:top w:val="none" w:sz="0" w:space="0" w:color="auto"/>
                <w:left w:val="none" w:sz="0" w:space="0" w:color="auto"/>
                <w:bottom w:val="none" w:sz="0" w:space="0" w:color="auto"/>
                <w:right w:val="none" w:sz="0" w:space="0" w:color="auto"/>
              </w:divBdr>
              <w:divsChild>
                <w:div w:id="17986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3617">
      <w:bodyDiv w:val="1"/>
      <w:marLeft w:val="0"/>
      <w:marRight w:val="0"/>
      <w:marTop w:val="0"/>
      <w:marBottom w:val="0"/>
      <w:divBdr>
        <w:top w:val="none" w:sz="0" w:space="0" w:color="auto"/>
        <w:left w:val="none" w:sz="0" w:space="0" w:color="auto"/>
        <w:bottom w:val="none" w:sz="0" w:space="0" w:color="auto"/>
        <w:right w:val="none" w:sz="0" w:space="0" w:color="auto"/>
      </w:divBdr>
      <w:divsChild>
        <w:div w:id="1485587551">
          <w:marLeft w:val="0"/>
          <w:marRight w:val="0"/>
          <w:marTop w:val="0"/>
          <w:marBottom w:val="0"/>
          <w:divBdr>
            <w:top w:val="none" w:sz="0" w:space="0" w:color="auto"/>
            <w:left w:val="none" w:sz="0" w:space="0" w:color="auto"/>
            <w:bottom w:val="none" w:sz="0" w:space="0" w:color="auto"/>
            <w:right w:val="none" w:sz="0" w:space="0" w:color="auto"/>
          </w:divBdr>
          <w:divsChild>
            <w:div w:id="2033140292">
              <w:marLeft w:val="0"/>
              <w:marRight w:val="0"/>
              <w:marTop w:val="0"/>
              <w:marBottom w:val="0"/>
              <w:divBdr>
                <w:top w:val="none" w:sz="0" w:space="0" w:color="auto"/>
                <w:left w:val="none" w:sz="0" w:space="0" w:color="auto"/>
                <w:bottom w:val="none" w:sz="0" w:space="0" w:color="auto"/>
                <w:right w:val="none" w:sz="0" w:space="0" w:color="auto"/>
              </w:divBdr>
            </w:div>
          </w:divsChild>
        </w:div>
        <w:div w:id="1675187441">
          <w:marLeft w:val="0"/>
          <w:marRight w:val="0"/>
          <w:marTop w:val="0"/>
          <w:marBottom w:val="0"/>
          <w:divBdr>
            <w:top w:val="none" w:sz="0" w:space="0" w:color="auto"/>
            <w:left w:val="none" w:sz="0" w:space="0" w:color="auto"/>
            <w:bottom w:val="none" w:sz="0" w:space="0" w:color="auto"/>
            <w:right w:val="none" w:sz="0" w:space="0" w:color="auto"/>
          </w:divBdr>
          <w:divsChild>
            <w:div w:id="733087864">
              <w:marLeft w:val="0"/>
              <w:marRight w:val="0"/>
              <w:marTop w:val="0"/>
              <w:marBottom w:val="0"/>
              <w:divBdr>
                <w:top w:val="none" w:sz="0" w:space="0" w:color="auto"/>
                <w:left w:val="none" w:sz="0" w:space="0" w:color="auto"/>
                <w:bottom w:val="none" w:sz="0" w:space="0" w:color="auto"/>
                <w:right w:val="none" w:sz="0" w:space="0" w:color="auto"/>
              </w:divBdr>
              <w:divsChild>
                <w:div w:id="45082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3687">
      <w:bodyDiv w:val="1"/>
      <w:marLeft w:val="0"/>
      <w:marRight w:val="0"/>
      <w:marTop w:val="0"/>
      <w:marBottom w:val="0"/>
      <w:divBdr>
        <w:top w:val="none" w:sz="0" w:space="0" w:color="auto"/>
        <w:left w:val="none" w:sz="0" w:space="0" w:color="auto"/>
        <w:bottom w:val="none" w:sz="0" w:space="0" w:color="auto"/>
        <w:right w:val="none" w:sz="0" w:space="0" w:color="auto"/>
      </w:divBdr>
      <w:divsChild>
        <w:div w:id="887183554">
          <w:marLeft w:val="0"/>
          <w:marRight w:val="0"/>
          <w:marTop w:val="0"/>
          <w:marBottom w:val="0"/>
          <w:divBdr>
            <w:top w:val="none" w:sz="0" w:space="0" w:color="auto"/>
            <w:left w:val="none" w:sz="0" w:space="0" w:color="auto"/>
            <w:bottom w:val="none" w:sz="0" w:space="0" w:color="auto"/>
            <w:right w:val="none" w:sz="0" w:space="0" w:color="auto"/>
          </w:divBdr>
          <w:divsChild>
            <w:div w:id="677580599">
              <w:marLeft w:val="0"/>
              <w:marRight w:val="0"/>
              <w:marTop w:val="0"/>
              <w:marBottom w:val="0"/>
              <w:divBdr>
                <w:top w:val="none" w:sz="0" w:space="0" w:color="auto"/>
                <w:left w:val="none" w:sz="0" w:space="0" w:color="auto"/>
                <w:bottom w:val="none" w:sz="0" w:space="0" w:color="auto"/>
                <w:right w:val="none" w:sz="0" w:space="0" w:color="auto"/>
              </w:divBdr>
            </w:div>
          </w:divsChild>
        </w:div>
        <w:div w:id="1209301313">
          <w:marLeft w:val="0"/>
          <w:marRight w:val="0"/>
          <w:marTop w:val="0"/>
          <w:marBottom w:val="0"/>
          <w:divBdr>
            <w:top w:val="none" w:sz="0" w:space="0" w:color="auto"/>
            <w:left w:val="none" w:sz="0" w:space="0" w:color="auto"/>
            <w:bottom w:val="none" w:sz="0" w:space="0" w:color="auto"/>
            <w:right w:val="none" w:sz="0" w:space="0" w:color="auto"/>
          </w:divBdr>
          <w:divsChild>
            <w:div w:id="1964312515">
              <w:marLeft w:val="0"/>
              <w:marRight w:val="0"/>
              <w:marTop w:val="0"/>
              <w:marBottom w:val="0"/>
              <w:divBdr>
                <w:top w:val="none" w:sz="0" w:space="0" w:color="auto"/>
                <w:left w:val="none" w:sz="0" w:space="0" w:color="auto"/>
                <w:bottom w:val="none" w:sz="0" w:space="0" w:color="auto"/>
                <w:right w:val="none" w:sz="0" w:space="0" w:color="auto"/>
              </w:divBdr>
              <w:divsChild>
                <w:div w:id="9489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23702">
      <w:bodyDiv w:val="1"/>
      <w:marLeft w:val="0"/>
      <w:marRight w:val="0"/>
      <w:marTop w:val="0"/>
      <w:marBottom w:val="0"/>
      <w:divBdr>
        <w:top w:val="none" w:sz="0" w:space="0" w:color="auto"/>
        <w:left w:val="none" w:sz="0" w:space="0" w:color="auto"/>
        <w:bottom w:val="none" w:sz="0" w:space="0" w:color="auto"/>
        <w:right w:val="none" w:sz="0" w:space="0" w:color="auto"/>
      </w:divBdr>
    </w:div>
    <w:div w:id="1273393923">
      <w:bodyDiv w:val="1"/>
      <w:marLeft w:val="0"/>
      <w:marRight w:val="0"/>
      <w:marTop w:val="0"/>
      <w:marBottom w:val="0"/>
      <w:divBdr>
        <w:top w:val="none" w:sz="0" w:space="0" w:color="auto"/>
        <w:left w:val="none" w:sz="0" w:space="0" w:color="auto"/>
        <w:bottom w:val="none" w:sz="0" w:space="0" w:color="auto"/>
        <w:right w:val="none" w:sz="0" w:space="0" w:color="auto"/>
      </w:divBdr>
      <w:divsChild>
        <w:div w:id="506485259">
          <w:marLeft w:val="0"/>
          <w:marRight w:val="0"/>
          <w:marTop w:val="0"/>
          <w:marBottom w:val="0"/>
          <w:divBdr>
            <w:top w:val="none" w:sz="0" w:space="0" w:color="auto"/>
            <w:left w:val="none" w:sz="0" w:space="0" w:color="auto"/>
            <w:bottom w:val="none" w:sz="0" w:space="0" w:color="auto"/>
            <w:right w:val="none" w:sz="0" w:space="0" w:color="auto"/>
          </w:divBdr>
          <w:divsChild>
            <w:div w:id="801188010">
              <w:marLeft w:val="0"/>
              <w:marRight w:val="0"/>
              <w:marTop w:val="0"/>
              <w:marBottom w:val="0"/>
              <w:divBdr>
                <w:top w:val="none" w:sz="0" w:space="0" w:color="auto"/>
                <w:left w:val="none" w:sz="0" w:space="0" w:color="auto"/>
                <w:bottom w:val="none" w:sz="0" w:space="0" w:color="auto"/>
                <w:right w:val="none" w:sz="0" w:space="0" w:color="auto"/>
              </w:divBdr>
            </w:div>
          </w:divsChild>
        </w:div>
        <w:div w:id="406153645">
          <w:marLeft w:val="0"/>
          <w:marRight w:val="0"/>
          <w:marTop w:val="0"/>
          <w:marBottom w:val="0"/>
          <w:divBdr>
            <w:top w:val="none" w:sz="0" w:space="0" w:color="auto"/>
            <w:left w:val="none" w:sz="0" w:space="0" w:color="auto"/>
            <w:bottom w:val="none" w:sz="0" w:space="0" w:color="auto"/>
            <w:right w:val="none" w:sz="0" w:space="0" w:color="auto"/>
          </w:divBdr>
          <w:divsChild>
            <w:div w:id="292105573">
              <w:marLeft w:val="0"/>
              <w:marRight w:val="0"/>
              <w:marTop w:val="0"/>
              <w:marBottom w:val="0"/>
              <w:divBdr>
                <w:top w:val="none" w:sz="0" w:space="0" w:color="auto"/>
                <w:left w:val="none" w:sz="0" w:space="0" w:color="auto"/>
                <w:bottom w:val="none" w:sz="0" w:space="0" w:color="auto"/>
                <w:right w:val="none" w:sz="0" w:space="0" w:color="auto"/>
              </w:divBdr>
              <w:divsChild>
                <w:div w:id="19667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18654">
      <w:bodyDiv w:val="1"/>
      <w:marLeft w:val="0"/>
      <w:marRight w:val="0"/>
      <w:marTop w:val="0"/>
      <w:marBottom w:val="0"/>
      <w:divBdr>
        <w:top w:val="none" w:sz="0" w:space="0" w:color="auto"/>
        <w:left w:val="none" w:sz="0" w:space="0" w:color="auto"/>
        <w:bottom w:val="none" w:sz="0" w:space="0" w:color="auto"/>
        <w:right w:val="none" w:sz="0" w:space="0" w:color="auto"/>
      </w:divBdr>
      <w:divsChild>
        <w:div w:id="566262269">
          <w:marLeft w:val="0"/>
          <w:marRight w:val="0"/>
          <w:marTop w:val="0"/>
          <w:marBottom w:val="0"/>
          <w:divBdr>
            <w:top w:val="none" w:sz="0" w:space="0" w:color="auto"/>
            <w:left w:val="none" w:sz="0" w:space="0" w:color="auto"/>
            <w:bottom w:val="none" w:sz="0" w:space="0" w:color="auto"/>
            <w:right w:val="none" w:sz="0" w:space="0" w:color="auto"/>
          </w:divBdr>
          <w:divsChild>
            <w:div w:id="1854487430">
              <w:marLeft w:val="0"/>
              <w:marRight w:val="0"/>
              <w:marTop w:val="0"/>
              <w:marBottom w:val="0"/>
              <w:divBdr>
                <w:top w:val="none" w:sz="0" w:space="0" w:color="auto"/>
                <w:left w:val="none" w:sz="0" w:space="0" w:color="auto"/>
                <w:bottom w:val="none" w:sz="0" w:space="0" w:color="auto"/>
                <w:right w:val="none" w:sz="0" w:space="0" w:color="auto"/>
              </w:divBdr>
            </w:div>
          </w:divsChild>
        </w:div>
        <w:div w:id="203060000">
          <w:marLeft w:val="0"/>
          <w:marRight w:val="0"/>
          <w:marTop w:val="0"/>
          <w:marBottom w:val="0"/>
          <w:divBdr>
            <w:top w:val="none" w:sz="0" w:space="0" w:color="auto"/>
            <w:left w:val="none" w:sz="0" w:space="0" w:color="auto"/>
            <w:bottom w:val="none" w:sz="0" w:space="0" w:color="auto"/>
            <w:right w:val="none" w:sz="0" w:space="0" w:color="auto"/>
          </w:divBdr>
          <w:divsChild>
            <w:div w:id="1350138505">
              <w:marLeft w:val="0"/>
              <w:marRight w:val="0"/>
              <w:marTop w:val="0"/>
              <w:marBottom w:val="0"/>
              <w:divBdr>
                <w:top w:val="none" w:sz="0" w:space="0" w:color="auto"/>
                <w:left w:val="none" w:sz="0" w:space="0" w:color="auto"/>
                <w:bottom w:val="none" w:sz="0" w:space="0" w:color="auto"/>
                <w:right w:val="none" w:sz="0" w:space="0" w:color="auto"/>
              </w:divBdr>
              <w:divsChild>
                <w:div w:id="3171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5667">
      <w:bodyDiv w:val="1"/>
      <w:marLeft w:val="0"/>
      <w:marRight w:val="0"/>
      <w:marTop w:val="0"/>
      <w:marBottom w:val="0"/>
      <w:divBdr>
        <w:top w:val="none" w:sz="0" w:space="0" w:color="auto"/>
        <w:left w:val="none" w:sz="0" w:space="0" w:color="auto"/>
        <w:bottom w:val="none" w:sz="0" w:space="0" w:color="auto"/>
        <w:right w:val="none" w:sz="0" w:space="0" w:color="auto"/>
      </w:divBdr>
      <w:divsChild>
        <w:div w:id="932126311">
          <w:marLeft w:val="0"/>
          <w:marRight w:val="0"/>
          <w:marTop w:val="0"/>
          <w:marBottom w:val="0"/>
          <w:divBdr>
            <w:top w:val="none" w:sz="0" w:space="0" w:color="auto"/>
            <w:left w:val="none" w:sz="0" w:space="0" w:color="auto"/>
            <w:bottom w:val="none" w:sz="0" w:space="0" w:color="auto"/>
            <w:right w:val="none" w:sz="0" w:space="0" w:color="auto"/>
          </w:divBdr>
          <w:divsChild>
            <w:div w:id="2034568875">
              <w:marLeft w:val="0"/>
              <w:marRight w:val="0"/>
              <w:marTop w:val="0"/>
              <w:marBottom w:val="0"/>
              <w:divBdr>
                <w:top w:val="none" w:sz="0" w:space="0" w:color="auto"/>
                <w:left w:val="none" w:sz="0" w:space="0" w:color="auto"/>
                <w:bottom w:val="none" w:sz="0" w:space="0" w:color="auto"/>
                <w:right w:val="none" w:sz="0" w:space="0" w:color="auto"/>
              </w:divBdr>
            </w:div>
          </w:divsChild>
        </w:div>
        <w:div w:id="707803562">
          <w:marLeft w:val="0"/>
          <w:marRight w:val="0"/>
          <w:marTop w:val="0"/>
          <w:marBottom w:val="0"/>
          <w:divBdr>
            <w:top w:val="none" w:sz="0" w:space="0" w:color="auto"/>
            <w:left w:val="none" w:sz="0" w:space="0" w:color="auto"/>
            <w:bottom w:val="none" w:sz="0" w:space="0" w:color="auto"/>
            <w:right w:val="none" w:sz="0" w:space="0" w:color="auto"/>
          </w:divBdr>
          <w:divsChild>
            <w:div w:id="1222981206">
              <w:marLeft w:val="0"/>
              <w:marRight w:val="0"/>
              <w:marTop w:val="0"/>
              <w:marBottom w:val="0"/>
              <w:divBdr>
                <w:top w:val="none" w:sz="0" w:space="0" w:color="auto"/>
                <w:left w:val="none" w:sz="0" w:space="0" w:color="auto"/>
                <w:bottom w:val="none" w:sz="0" w:space="0" w:color="auto"/>
                <w:right w:val="none" w:sz="0" w:space="0" w:color="auto"/>
              </w:divBdr>
              <w:divsChild>
                <w:div w:id="1421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43903">
      <w:bodyDiv w:val="1"/>
      <w:marLeft w:val="0"/>
      <w:marRight w:val="0"/>
      <w:marTop w:val="0"/>
      <w:marBottom w:val="0"/>
      <w:divBdr>
        <w:top w:val="none" w:sz="0" w:space="0" w:color="auto"/>
        <w:left w:val="none" w:sz="0" w:space="0" w:color="auto"/>
        <w:bottom w:val="none" w:sz="0" w:space="0" w:color="auto"/>
        <w:right w:val="none" w:sz="0" w:space="0" w:color="auto"/>
      </w:divBdr>
      <w:divsChild>
        <w:div w:id="12926357">
          <w:marLeft w:val="0"/>
          <w:marRight w:val="0"/>
          <w:marTop w:val="0"/>
          <w:marBottom w:val="0"/>
          <w:divBdr>
            <w:top w:val="none" w:sz="0" w:space="0" w:color="auto"/>
            <w:left w:val="none" w:sz="0" w:space="0" w:color="auto"/>
            <w:bottom w:val="none" w:sz="0" w:space="0" w:color="auto"/>
            <w:right w:val="none" w:sz="0" w:space="0" w:color="auto"/>
          </w:divBdr>
          <w:divsChild>
            <w:div w:id="1603757910">
              <w:marLeft w:val="0"/>
              <w:marRight w:val="0"/>
              <w:marTop w:val="0"/>
              <w:marBottom w:val="0"/>
              <w:divBdr>
                <w:top w:val="none" w:sz="0" w:space="0" w:color="auto"/>
                <w:left w:val="none" w:sz="0" w:space="0" w:color="auto"/>
                <w:bottom w:val="none" w:sz="0" w:space="0" w:color="auto"/>
                <w:right w:val="none" w:sz="0" w:space="0" w:color="auto"/>
              </w:divBdr>
            </w:div>
          </w:divsChild>
        </w:div>
        <w:div w:id="1381788131">
          <w:marLeft w:val="0"/>
          <w:marRight w:val="0"/>
          <w:marTop w:val="0"/>
          <w:marBottom w:val="0"/>
          <w:divBdr>
            <w:top w:val="none" w:sz="0" w:space="0" w:color="auto"/>
            <w:left w:val="none" w:sz="0" w:space="0" w:color="auto"/>
            <w:bottom w:val="none" w:sz="0" w:space="0" w:color="auto"/>
            <w:right w:val="none" w:sz="0" w:space="0" w:color="auto"/>
          </w:divBdr>
          <w:divsChild>
            <w:div w:id="192236318">
              <w:marLeft w:val="0"/>
              <w:marRight w:val="0"/>
              <w:marTop w:val="0"/>
              <w:marBottom w:val="0"/>
              <w:divBdr>
                <w:top w:val="none" w:sz="0" w:space="0" w:color="auto"/>
                <w:left w:val="none" w:sz="0" w:space="0" w:color="auto"/>
                <w:bottom w:val="none" w:sz="0" w:space="0" w:color="auto"/>
                <w:right w:val="none" w:sz="0" w:space="0" w:color="auto"/>
              </w:divBdr>
              <w:divsChild>
                <w:div w:id="37535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5681">
      <w:bodyDiv w:val="1"/>
      <w:marLeft w:val="0"/>
      <w:marRight w:val="0"/>
      <w:marTop w:val="0"/>
      <w:marBottom w:val="0"/>
      <w:divBdr>
        <w:top w:val="none" w:sz="0" w:space="0" w:color="auto"/>
        <w:left w:val="none" w:sz="0" w:space="0" w:color="auto"/>
        <w:bottom w:val="none" w:sz="0" w:space="0" w:color="auto"/>
        <w:right w:val="none" w:sz="0" w:space="0" w:color="auto"/>
      </w:divBdr>
      <w:divsChild>
        <w:div w:id="500899036">
          <w:marLeft w:val="0"/>
          <w:marRight w:val="0"/>
          <w:marTop w:val="0"/>
          <w:marBottom w:val="0"/>
          <w:divBdr>
            <w:top w:val="none" w:sz="0" w:space="0" w:color="auto"/>
            <w:left w:val="none" w:sz="0" w:space="0" w:color="auto"/>
            <w:bottom w:val="none" w:sz="0" w:space="0" w:color="auto"/>
            <w:right w:val="none" w:sz="0" w:space="0" w:color="auto"/>
          </w:divBdr>
          <w:divsChild>
            <w:div w:id="2049254817">
              <w:marLeft w:val="0"/>
              <w:marRight w:val="0"/>
              <w:marTop w:val="0"/>
              <w:marBottom w:val="0"/>
              <w:divBdr>
                <w:top w:val="none" w:sz="0" w:space="0" w:color="auto"/>
                <w:left w:val="none" w:sz="0" w:space="0" w:color="auto"/>
                <w:bottom w:val="none" w:sz="0" w:space="0" w:color="auto"/>
                <w:right w:val="none" w:sz="0" w:space="0" w:color="auto"/>
              </w:divBdr>
            </w:div>
          </w:divsChild>
        </w:div>
        <w:div w:id="2011715612">
          <w:marLeft w:val="0"/>
          <w:marRight w:val="0"/>
          <w:marTop w:val="0"/>
          <w:marBottom w:val="0"/>
          <w:divBdr>
            <w:top w:val="none" w:sz="0" w:space="0" w:color="auto"/>
            <w:left w:val="none" w:sz="0" w:space="0" w:color="auto"/>
            <w:bottom w:val="none" w:sz="0" w:space="0" w:color="auto"/>
            <w:right w:val="none" w:sz="0" w:space="0" w:color="auto"/>
          </w:divBdr>
          <w:divsChild>
            <w:div w:id="1157306149">
              <w:marLeft w:val="0"/>
              <w:marRight w:val="0"/>
              <w:marTop w:val="0"/>
              <w:marBottom w:val="0"/>
              <w:divBdr>
                <w:top w:val="none" w:sz="0" w:space="0" w:color="auto"/>
                <w:left w:val="none" w:sz="0" w:space="0" w:color="auto"/>
                <w:bottom w:val="none" w:sz="0" w:space="0" w:color="auto"/>
                <w:right w:val="none" w:sz="0" w:space="0" w:color="auto"/>
              </w:divBdr>
              <w:divsChild>
                <w:div w:id="64678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35409">
      <w:bodyDiv w:val="1"/>
      <w:marLeft w:val="0"/>
      <w:marRight w:val="0"/>
      <w:marTop w:val="0"/>
      <w:marBottom w:val="0"/>
      <w:divBdr>
        <w:top w:val="none" w:sz="0" w:space="0" w:color="auto"/>
        <w:left w:val="none" w:sz="0" w:space="0" w:color="auto"/>
        <w:bottom w:val="none" w:sz="0" w:space="0" w:color="auto"/>
        <w:right w:val="none" w:sz="0" w:space="0" w:color="auto"/>
      </w:divBdr>
      <w:divsChild>
        <w:div w:id="576206881">
          <w:marLeft w:val="0"/>
          <w:marRight w:val="0"/>
          <w:marTop w:val="0"/>
          <w:marBottom w:val="0"/>
          <w:divBdr>
            <w:top w:val="none" w:sz="0" w:space="0" w:color="auto"/>
            <w:left w:val="none" w:sz="0" w:space="0" w:color="auto"/>
            <w:bottom w:val="none" w:sz="0" w:space="0" w:color="auto"/>
            <w:right w:val="none" w:sz="0" w:space="0" w:color="auto"/>
          </w:divBdr>
          <w:divsChild>
            <w:div w:id="970863287">
              <w:marLeft w:val="0"/>
              <w:marRight w:val="0"/>
              <w:marTop w:val="0"/>
              <w:marBottom w:val="0"/>
              <w:divBdr>
                <w:top w:val="none" w:sz="0" w:space="0" w:color="auto"/>
                <w:left w:val="none" w:sz="0" w:space="0" w:color="auto"/>
                <w:bottom w:val="none" w:sz="0" w:space="0" w:color="auto"/>
                <w:right w:val="none" w:sz="0" w:space="0" w:color="auto"/>
              </w:divBdr>
            </w:div>
          </w:divsChild>
        </w:div>
        <w:div w:id="2032295037">
          <w:marLeft w:val="0"/>
          <w:marRight w:val="0"/>
          <w:marTop w:val="0"/>
          <w:marBottom w:val="0"/>
          <w:divBdr>
            <w:top w:val="none" w:sz="0" w:space="0" w:color="auto"/>
            <w:left w:val="none" w:sz="0" w:space="0" w:color="auto"/>
            <w:bottom w:val="none" w:sz="0" w:space="0" w:color="auto"/>
            <w:right w:val="none" w:sz="0" w:space="0" w:color="auto"/>
          </w:divBdr>
          <w:divsChild>
            <w:div w:id="162480119">
              <w:marLeft w:val="0"/>
              <w:marRight w:val="0"/>
              <w:marTop w:val="0"/>
              <w:marBottom w:val="0"/>
              <w:divBdr>
                <w:top w:val="none" w:sz="0" w:space="0" w:color="auto"/>
                <w:left w:val="none" w:sz="0" w:space="0" w:color="auto"/>
                <w:bottom w:val="none" w:sz="0" w:space="0" w:color="auto"/>
                <w:right w:val="none" w:sz="0" w:space="0" w:color="auto"/>
              </w:divBdr>
              <w:divsChild>
                <w:div w:id="15650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5688">
      <w:bodyDiv w:val="1"/>
      <w:marLeft w:val="0"/>
      <w:marRight w:val="0"/>
      <w:marTop w:val="0"/>
      <w:marBottom w:val="0"/>
      <w:divBdr>
        <w:top w:val="none" w:sz="0" w:space="0" w:color="auto"/>
        <w:left w:val="none" w:sz="0" w:space="0" w:color="auto"/>
        <w:bottom w:val="none" w:sz="0" w:space="0" w:color="auto"/>
        <w:right w:val="none" w:sz="0" w:space="0" w:color="auto"/>
      </w:divBdr>
      <w:divsChild>
        <w:div w:id="678431856">
          <w:marLeft w:val="0"/>
          <w:marRight w:val="0"/>
          <w:marTop w:val="0"/>
          <w:marBottom w:val="0"/>
          <w:divBdr>
            <w:top w:val="none" w:sz="0" w:space="0" w:color="auto"/>
            <w:left w:val="none" w:sz="0" w:space="0" w:color="auto"/>
            <w:bottom w:val="none" w:sz="0" w:space="0" w:color="auto"/>
            <w:right w:val="none" w:sz="0" w:space="0" w:color="auto"/>
          </w:divBdr>
          <w:divsChild>
            <w:div w:id="1064984327">
              <w:marLeft w:val="0"/>
              <w:marRight w:val="0"/>
              <w:marTop w:val="0"/>
              <w:marBottom w:val="0"/>
              <w:divBdr>
                <w:top w:val="none" w:sz="0" w:space="0" w:color="auto"/>
                <w:left w:val="none" w:sz="0" w:space="0" w:color="auto"/>
                <w:bottom w:val="none" w:sz="0" w:space="0" w:color="auto"/>
                <w:right w:val="none" w:sz="0" w:space="0" w:color="auto"/>
              </w:divBdr>
            </w:div>
          </w:divsChild>
        </w:div>
        <w:div w:id="185486503">
          <w:marLeft w:val="0"/>
          <w:marRight w:val="0"/>
          <w:marTop w:val="0"/>
          <w:marBottom w:val="0"/>
          <w:divBdr>
            <w:top w:val="none" w:sz="0" w:space="0" w:color="auto"/>
            <w:left w:val="none" w:sz="0" w:space="0" w:color="auto"/>
            <w:bottom w:val="none" w:sz="0" w:space="0" w:color="auto"/>
            <w:right w:val="none" w:sz="0" w:space="0" w:color="auto"/>
          </w:divBdr>
          <w:divsChild>
            <w:div w:id="34081232">
              <w:marLeft w:val="0"/>
              <w:marRight w:val="0"/>
              <w:marTop w:val="0"/>
              <w:marBottom w:val="0"/>
              <w:divBdr>
                <w:top w:val="none" w:sz="0" w:space="0" w:color="auto"/>
                <w:left w:val="none" w:sz="0" w:space="0" w:color="auto"/>
                <w:bottom w:val="none" w:sz="0" w:space="0" w:color="auto"/>
                <w:right w:val="none" w:sz="0" w:space="0" w:color="auto"/>
              </w:divBdr>
              <w:divsChild>
                <w:div w:id="8383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57693">
      <w:bodyDiv w:val="1"/>
      <w:marLeft w:val="0"/>
      <w:marRight w:val="0"/>
      <w:marTop w:val="0"/>
      <w:marBottom w:val="0"/>
      <w:divBdr>
        <w:top w:val="none" w:sz="0" w:space="0" w:color="auto"/>
        <w:left w:val="none" w:sz="0" w:space="0" w:color="auto"/>
        <w:bottom w:val="none" w:sz="0" w:space="0" w:color="auto"/>
        <w:right w:val="none" w:sz="0" w:space="0" w:color="auto"/>
      </w:divBdr>
      <w:divsChild>
        <w:div w:id="1599406599">
          <w:marLeft w:val="0"/>
          <w:marRight w:val="0"/>
          <w:marTop w:val="0"/>
          <w:marBottom w:val="0"/>
          <w:divBdr>
            <w:top w:val="none" w:sz="0" w:space="0" w:color="auto"/>
            <w:left w:val="none" w:sz="0" w:space="0" w:color="auto"/>
            <w:bottom w:val="none" w:sz="0" w:space="0" w:color="auto"/>
            <w:right w:val="none" w:sz="0" w:space="0" w:color="auto"/>
          </w:divBdr>
          <w:divsChild>
            <w:div w:id="635914711">
              <w:marLeft w:val="0"/>
              <w:marRight w:val="0"/>
              <w:marTop w:val="0"/>
              <w:marBottom w:val="0"/>
              <w:divBdr>
                <w:top w:val="none" w:sz="0" w:space="0" w:color="auto"/>
                <w:left w:val="none" w:sz="0" w:space="0" w:color="auto"/>
                <w:bottom w:val="none" w:sz="0" w:space="0" w:color="auto"/>
                <w:right w:val="none" w:sz="0" w:space="0" w:color="auto"/>
              </w:divBdr>
            </w:div>
          </w:divsChild>
        </w:div>
        <w:div w:id="390424348">
          <w:marLeft w:val="0"/>
          <w:marRight w:val="0"/>
          <w:marTop w:val="0"/>
          <w:marBottom w:val="0"/>
          <w:divBdr>
            <w:top w:val="none" w:sz="0" w:space="0" w:color="auto"/>
            <w:left w:val="none" w:sz="0" w:space="0" w:color="auto"/>
            <w:bottom w:val="none" w:sz="0" w:space="0" w:color="auto"/>
            <w:right w:val="none" w:sz="0" w:space="0" w:color="auto"/>
          </w:divBdr>
          <w:divsChild>
            <w:div w:id="2102985185">
              <w:marLeft w:val="0"/>
              <w:marRight w:val="0"/>
              <w:marTop w:val="0"/>
              <w:marBottom w:val="0"/>
              <w:divBdr>
                <w:top w:val="none" w:sz="0" w:space="0" w:color="auto"/>
                <w:left w:val="none" w:sz="0" w:space="0" w:color="auto"/>
                <w:bottom w:val="none" w:sz="0" w:space="0" w:color="auto"/>
                <w:right w:val="none" w:sz="0" w:space="0" w:color="auto"/>
              </w:divBdr>
              <w:divsChild>
                <w:div w:id="12836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5989">
      <w:bodyDiv w:val="1"/>
      <w:marLeft w:val="0"/>
      <w:marRight w:val="0"/>
      <w:marTop w:val="0"/>
      <w:marBottom w:val="0"/>
      <w:divBdr>
        <w:top w:val="none" w:sz="0" w:space="0" w:color="auto"/>
        <w:left w:val="none" w:sz="0" w:space="0" w:color="auto"/>
        <w:bottom w:val="none" w:sz="0" w:space="0" w:color="auto"/>
        <w:right w:val="none" w:sz="0" w:space="0" w:color="auto"/>
      </w:divBdr>
      <w:divsChild>
        <w:div w:id="455757074">
          <w:marLeft w:val="0"/>
          <w:marRight w:val="0"/>
          <w:marTop w:val="0"/>
          <w:marBottom w:val="0"/>
          <w:divBdr>
            <w:top w:val="none" w:sz="0" w:space="0" w:color="auto"/>
            <w:left w:val="none" w:sz="0" w:space="0" w:color="auto"/>
            <w:bottom w:val="none" w:sz="0" w:space="0" w:color="auto"/>
            <w:right w:val="none" w:sz="0" w:space="0" w:color="auto"/>
          </w:divBdr>
          <w:divsChild>
            <w:div w:id="470484239">
              <w:marLeft w:val="0"/>
              <w:marRight w:val="0"/>
              <w:marTop w:val="0"/>
              <w:marBottom w:val="0"/>
              <w:divBdr>
                <w:top w:val="none" w:sz="0" w:space="0" w:color="auto"/>
                <w:left w:val="none" w:sz="0" w:space="0" w:color="auto"/>
                <w:bottom w:val="none" w:sz="0" w:space="0" w:color="auto"/>
                <w:right w:val="none" w:sz="0" w:space="0" w:color="auto"/>
              </w:divBdr>
            </w:div>
          </w:divsChild>
        </w:div>
        <w:div w:id="565921412">
          <w:marLeft w:val="0"/>
          <w:marRight w:val="0"/>
          <w:marTop w:val="0"/>
          <w:marBottom w:val="0"/>
          <w:divBdr>
            <w:top w:val="none" w:sz="0" w:space="0" w:color="auto"/>
            <w:left w:val="none" w:sz="0" w:space="0" w:color="auto"/>
            <w:bottom w:val="none" w:sz="0" w:space="0" w:color="auto"/>
            <w:right w:val="none" w:sz="0" w:space="0" w:color="auto"/>
          </w:divBdr>
          <w:divsChild>
            <w:div w:id="1615167474">
              <w:marLeft w:val="0"/>
              <w:marRight w:val="0"/>
              <w:marTop w:val="0"/>
              <w:marBottom w:val="0"/>
              <w:divBdr>
                <w:top w:val="none" w:sz="0" w:space="0" w:color="auto"/>
                <w:left w:val="none" w:sz="0" w:space="0" w:color="auto"/>
                <w:bottom w:val="none" w:sz="0" w:space="0" w:color="auto"/>
                <w:right w:val="none" w:sz="0" w:space="0" w:color="auto"/>
              </w:divBdr>
              <w:divsChild>
                <w:div w:id="13652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256472">
      <w:bodyDiv w:val="1"/>
      <w:marLeft w:val="0"/>
      <w:marRight w:val="0"/>
      <w:marTop w:val="0"/>
      <w:marBottom w:val="0"/>
      <w:divBdr>
        <w:top w:val="none" w:sz="0" w:space="0" w:color="auto"/>
        <w:left w:val="none" w:sz="0" w:space="0" w:color="auto"/>
        <w:bottom w:val="none" w:sz="0" w:space="0" w:color="auto"/>
        <w:right w:val="none" w:sz="0" w:space="0" w:color="auto"/>
      </w:divBdr>
      <w:divsChild>
        <w:div w:id="975184608">
          <w:marLeft w:val="0"/>
          <w:marRight w:val="0"/>
          <w:marTop w:val="0"/>
          <w:marBottom w:val="0"/>
          <w:divBdr>
            <w:top w:val="none" w:sz="0" w:space="0" w:color="auto"/>
            <w:left w:val="none" w:sz="0" w:space="0" w:color="auto"/>
            <w:bottom w:val="none" w:sz="0" w:space="0" w:color="auto"/>
            <w:right w:val="none" w:sz="0" w:space="0" w:color="auto"/>
          </w:divBdr>
          <w:divsChild>
            <w:div w:id="783231304">
              <w:marLeft w:val="0"/>
              <w:marRight w:val="0"/>
              <w:marTop w:val="0"/>
              <w:marBottom w:val="0"/>
              <w:divBdr>
                <w:top w:val="none" w:sz="0" w:space="0" w:color="auto"/>
                <w:left w:val="none" w:sz="0" w:space="0" w:color="auto"/>
                <w:bottom w:val="none" w:sz="0" w:space="0" w:color="auto"/>
                <w:right w:val="none" w:sz="0" w:space="0" w:color="auto"/>
              </w:divBdr>
            </w:div>
          </w:divsChild>
        </w:div>
        <w:div w:id="2056350803">
          <w:marLeft w:val="0"/>
          <w:marRight w:val="0"/>
          <w:marTop w:val="0"/>
          <w:marBottom w:val="0"/>
          <w:divBdr>
            <w:top w:val="none" w:sz="0" w:space="0" w:color="auto"/>
            <w:left w:val="none" w:sz="0" w:space="0" w:color="auto"/>
            <w:bottom w:val="none" w:sz="0" w:space="0" w:color="auto"/>
            <w:right w:val="none" w:sz="0" w:space="0" w:color="auto"/>
          </w:divBdr>
          <w:divsChild>
            <w:div w:id="1272936640">
              <w:marLeft w:val="0"/>
              <w:marRight w:val="0"/>
              <w:marTop w:val="0"/>
              <w:marBottom w:val="0"/>
              <w:divBdr>
                <w:top w:val="none" w:sz="0" w:space="0" w:color="auto"/>
                <w:left w:val="none" w:sz="0" w:space="0" w:color="auto"/>
                <w:bottom w:val="none" w:sz="0" w:space="0" w:color="auto"/>
                <w:right w:val="none" w:sz="0" w:space="0" w:color="auto"/>
              </w:divBdr>
              <w:divsChild>
                <w:div w:id="1959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3267">
      <w:bodyDiv w:val="1"/>
      <w:marLeft w:val="0"/>
      <w:marRight w:val="0"/>
      <w:marTop w:val="0"/>
      <w:marBottom w:val="0"/>
      <w:divBdr>
        <w:top w:val="none" w:sz="0" w:space="0" w:color="auto"/>
        <w:left w:val="none" w:sz="0" w:space="0" w:color="auto"/>
        <w:bottom w:val="none" w:sz="0" w:space="0" w:color="auto"/>
        <w:right w:val="none" w:sz="0" w:space="0" w:color="auto"/>
      </w:divBdr>
    </w:div>
    <w:div w:id="1276593821">
      <w:bodyDiv w:val="1"/>
      <w:marLeft w:val="0"/>
      <w:marRight w:val="0"/>
      <w:marTop w:val="0"/>
      <w:marBottom w:val="0"/>
      <w:divBdr>
        <w:top w:val="none" w:sz="0" w:space="0" w:color="auto"/>
        <w:left w:val="none" w:sz="0" w:space="0" w:color="auto"/>
        <w:bottom w:val="none" w:sz="0" w:space="0" w:color="auto"/>
        <w:right w:val="none" w:sz="0" w:space="0" w:color="auto"/>
      </w:divBdr>
      <w:divsChild>
        <w:div w:id="1389839432">
          <w:marLeft w:val="0"/>
          <w:marRight w:val="0"/>
          <w:marTop w:val="0"/>
          <w:marBottom w:val="0"/>
          <w:divBdr>
            <w:top w:val="none" w:sz="0" w:space="0" w:color="auto"/>
            <w:left w:val="none" w:sz="0" w:space="0" w:color="auto"/>
            <w:bottom w:val="none" w:sz="0" w:space="0" w:color="auto"/>
            <w:right w:val="none" w:sz="0" w:space="0" w:color="auto"/>
          </w:divBdr>
          <w:divsChild>
            <w:div w:id="732780909">
              <w:marLeft w:val="0"/>
              <w:marRight w:val="0"/>
              <w:marTop w:val="0"/>
              <w:marBottom w:val="0"/>
              <w:divBdr>
                <w:top w:val="none" w:sz="0" w:space="0" w:color="auto"/>
                <w:left w:val="none" w:sz="0" w:space="0" w:color="auto"/>
                <w:bottom w:val="none" w:sz="0" w:space="0" w:color="auto"/>
                <w:right w:val="none" w:sz="0" w:space="0" w:color="auto"/>
              </w:divBdr>
            </w:div>
          </w:divsChild>
        </w:div>
        <w:div w:id="1714620165">
          <w:marLeft w:val="0"/>
          <w:marRight w:val="0"/>
          <w:marTop w:val="0"/>
          <w:marBottom w:val="0"/>
          <w:divBdr>
            <w:top w:val="none" w:sz="0" w:space="0" w:color="auto"/>
            <w:left w:val="none" w:sz="0" w:space="0" w:color="auto"/>
            <w:bottom w:val="none" w:sz="0" w:space="0" w:color="auto"/>
            <w:right w:val="none" w:sz="0" w:space="0" w:color="auto"/>
          </w:divBdr>
          <w:divsChild>
            <w:div w:id="931474758">
              <w:marLeft w:val="0"/>
              <w:marRight w:val="0"/>
              <w:marTop w:val="0"/>
              <w:marBottom w:val="0"/>
              <w:divBdr>
                <w:top w:val="none" w:sz="0" w:space="0" w:color="auto"/>
                <w:left w:val="none" w:sz="0" w:space="0" w:color="auto"/>
                <w:bottom w:val="none" w:sz="0" w:space="0" w:color="auto"/>
                <w:right w:val="none" w:sz="0" w:space="0" w:color="auto"/>
              </w:divBdr>
              <w:divsChild>
                <w:div w:id="1278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3493">
      <w:bodyDiv w:val="1"/>
      <w:marLeft w:val="0"/>
      <w:marRight w:val="0"/>
      <w:marTop w:val="0"/>
      <w:marBottom w:val="0"/>
      <w:divBdr>
        <w:top w:val="none" w:sz="0" w:space="0" w:color="auto"/>
        <w:left w:val="none" w:sz="0" w:space="0" w:color="auto"/>
        <w:bottom w:val="none" w:sz="0" w:space="0" w:color="auto"/>
        <w:right w:val="none" w:sz="0" w:space="0" w:color="auto"/>
      </w:divBdr>
      <w:divsChild>
        <w:div w:id="550921110">
          <w:marLeft w:val="0"/>
          <w:marRight w:val="0"/>
          <w:marTop w:val="0"/>
          <w:marBottom w:val="0"/>
          <w:divBdr>
            <w:top w:val="none" w:sz="0" w:space="0" w:color="auto"/>
            <w:left w:val="none" w:sz="0" w:space="0" w:color="auto"/>
            <w:bottom w:val="none" w:sz="0" w:space="0" w:color="auto"/>
            <w:right w:val="none" w:sz="0" w:space="0" w:color="auto"/>
          </w:divBdr>
          <w:divsChild>
            <w:div w:id="662124428">
              <w:marLeft w:val="0"/>
              <w:marRight w:val="0"/>
              <w:marTop w:val="0"/>
              <w:marBottom w:val="0"/>
              <w:divBdr>
                <w:top w:val="none" w:sz="0" w:space="0" w:color="auto"/>
                <w:left w:val="none" w:sz="0" w:space="0" w:color="auto"/>
                <w:bottom w:val="none" w:sz="0" w:space="0" w:color="auto"/>
                <w:right w:val="none" w:sz="0" w:space="0" w:color="auto"/>
              </w:divBdr>
            </w:div>
          </w:divsChild>
        </w:div>
        <w:div w:id="227083773">
          <w:marLeft w:val="0"/>
          <w:marRight w:val="0"/>
          <w:marTop w:val="0"/>
          <w:marBottom w:val="0"/>
          <w:divBdr>
            <w:top w:val="none" w:sz="0" w:space="0" w:color="auto"/>
            <w:left w:val="none" w:sz="0" w:space="0" w:color="auto"/>
            <w:bottom w:val="none" w:sz="0" w:space="0" w:color="auto"/>
            <w:right w:val="none" w:sz="0" w:space="0" w:color="auto"/>
          </w:divBdr>
          <w:divsChild>
            <w:div w:id="783503926">
              <w:marLeft w:val="0"/>
              <w:marRight w:val="0"/>
              <w:marTop w:val="0"/>
              <w:marBottom w:val="0"/>
              <w:divBdr>
                <w:top w:val="none" w:sz="0" w:space="0" w:color="auto"/>
                <w:left w:val="none" w:sz="0" w:space="0" w:color="auto"/>
                <w:bottom w:val="none" w:sz="0" w:space="0" w:color="auto"/>
                <w:right w:val="none" w:sz="0" w:space="0" w:color="auto"/>
              </w:divBdr>
              <w:divsChild>
                <w:div w:id="4224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12242">
      <w:bodyDiv w:val="1"/>
      <w:marLeft w:val="0"/>
      <w:marRight w:val="0"/>
      <w:marTop w:val="0"/>
      <w:marBottom w:val="0"/>
      <w:divBdr>
        <w:top w:val="none" w:sz="0" w:space="0" w:color="auto"/>
        <w:left w:val="none" w:sz="0" w:space="0" w:color="auto"/>
        <w:bottom w:val="none" w:sz="0" w:space="0" w:color="auto"/>
        <w:right w:val="none" w:sz="0" w:space="0" w:color="auto"/>
      </w:divBdr>
      <w:divsChild>
        <w:div w:id="101581626">
          <w:marLeft w:val="0"/>
          <w:marRight w:val="0"/>
          <w:marTop w:val="0"/>
          <w:marBottom w:val="0"/>
          <w:divBdr>
            <w:top w:val="none" w:sz="0" w:space="0" w:color="auto"/>
            <w:left w:val="none" w:sz="0" w:space="0" w:color="auto"/>
            <w:bottom w:val="none" w:sz="0" w:space="0" w:color="auto"/>
            <w:right w:val="none" w:sz="0" w:space="0" w:color="auto"/>
          </w:divBdr>
        </w:div>
      </w:divsChild>
    </w:div>
    <w:div w:id="1277324507">
      <w:bodyDiv w:val="1"/>
      <w:marLeft w:val="0"/>
      <w:marRight w:val="0"/>
      <w:marTop w:val="0"/>
      <w:marBottom w:val="0"/>
      <w:divBdr>
        <w:top w:val="none" w:sz="0" w:space="0" w:color="auto"/>
        <w:left w:val="none" w:sz="0" w:space="0" w:color="auto"/>
        <w:bottom w:val="none" w:sz="0" w:space="0" w:color="auto"/>
        <w:right w:val="none" w:sz="0" w:space="0" w:color="auto"/>
      </w:divBdr>
      <w:divsChild>
        <w:div w:id="253903682">
          <w:marLeft w:val="0"/>
          <w:marRight w:val="0"/>
          <w:marTop w:val="0"/>
          <w:marBottom w:val="0"/>
          <w:divBdr>
            <w:top w:val="none" w:sz="0" w:space="0" w:color="auto"/>
            <w:left w:val="none" w:sz="0" w:space="0" w:color="auto"/>
            <w:bottom w:val="none" w:sz="0" w:space="0" w:color="auto"/>
            <w:right w:val="none" w:sz="0" w:space="0" w:color="auto"/>
          </w:divBdr>
          <w:divsChild>
            <w:div w:id="745225067">
              <w:marLeft w:val="0"/>
              <w:marRight w:val="0"/>
              <w:marTop w:val="0"/>
              <w:marBottom w:val="0"/>
              <w:divBdr>
                <w:top w:val="none" w:sz="0" w:space="0" w:color="auto"/>
                <w:left w:val="none" w:sz="0" w:space="0" w:color="auto"/>
                <w:bottom w:val="none" w:sz="0" w:space="0" w:color="auto"/>
                <w:right w:val="none" w:sz="0" w:space="0" w:color="auto"/>
              </w:divBdr>
            </w:div>
          </w:divsChild>
        </w:div>
        <w:div w:id="869224269">
          <w:marLeft w:val="0"/>
          <w:marRight w:val="0"/>
          <w:marTop w:val="0"/>
          <w:marBottom w:val="0"/>
          <w:divBdr>
            <w:top w:val="none" w:sz="0" w:space="0" w:color="auto"/>
            <w:left w:val="none" w:sz="0" w:space="0" w:color="auto"/>
            <w:bottom w:val="none" w:sz="0" w:space="0" w:color="auto"/>
            <w:right w:val="none" w:sz="0" w:space="0" w:color="auto"/>
          </w:divBdr>
          <w:divsChild>
            <w:div w:id="496700628">
              <w:marLeft w:val="0"/>
              <w:marRight w:val="0"/>
              <w:marTop w:val="0"/>
              <w:marBottom w:val="0"/>
              <w:divBdr>
                <w:top w:val="none" w:sz="0" w:space="0" w:color="auto"/>
                <w:left w:val="none" w:sz="0" w:space="0" w:color="auto"/>
                <w:bottom w:val="none" w:sz="0" w:space="0" w:color="auto"/>
                <w:right w:val="none" w:sz="0" w:space="0" w:color="auto"/>
              </w:divBdr>
              <w:divsChild>
                <w:div w:id="17039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0816">
      <w:bodyDiv w:val="1"/>
      <w:marLeft w:val="0"/>
      <w:marRight w:val="0"/>
      <w:marTop w:val="0"/>
      <w:marBottom w:val="0"/>
      <w:divBdr>
        <w:top w:val="none" w:sz="0" w:space="0" w:color="auto"/>
        <w:left w:val="none" w:sz="0" w:space="0" w:color="auto"/>
        <w:bottom w:val="none" w:sz="0" w:space="0" w:color="auto"/>
        <w:right w:val="none" w:sz="0" w:space="0" w:color="auto"/>
      </w:divBdr>
      <w:divsChild>
        <w:div w:id="1502507984">
          <w:marLeft w:val="0"/>
          <w:marRight w:val="0"/>
          <w:marTop w:val="0"/>
          <w:marBottom w:val="0"/>
          <w:divBdr>
            <w:top w:val="none" w:sz="0" w:space="0" w:color="auto"/>
            <w:left w:val="none" w:sz="0" w:space="0" w:color="auto"/>
            <w:bottom w:val="none" w:sz="0" w:space="0" w:color="auto"/>
            <w:right w:val="none" w:sz="0" w:space="0" w:color="auto"/>
          </w:divBdr>
          <w:divsChild>
            <w:div w:id="1616212849">
              <w:marLeft w:val="0"/>
              <w:marRight w:val="0"/>
              <w:marTop w:val="0"/>
              <w:marBottom w:val="0"/>
              <w:divBdr>
                <w:top w:val="none" w:sz="0" w:space="0" w:color="auto"/>
                <w:left w:val="none" w:sz="0" w:space="0" w:color="auto"/>
                <w:bottom w:val="none" w:sz="0" w:space="0" w:color="auto"/>
                <w:right w:val="none" w:sz="0" w:space="0" w:color="auto"/>
              </w:divBdr>
            </w:div>
          </w:divsChild>
        </w:div>
        <w:div w:id="1692490677">
          <w:marLeft w:val="0"/>
          <w:marRight w:val="0"/>
          <w:marTop w:val="0"/>
          <w:marBottom w:val="0"/>
          <w:divBdr>
            <w:top w:val="none" w:sz="0" w:space="0" w:color="auto"/>
            <w:left w:val="none" w:sz="0" w:space="0" w:color="auto"/>
            <w:bottom w:val="none" w:sz="0" w:space="0" w:color="auto"/>
            <w:right w:val="none" w:sz="0" w:space="0" w:color="auto"/>
          </w:divBdr>
          <w:divsChild>
            <w:div w:id="925654515">
              <w:marLeft w:val="0"/>
              <w:marRight w:val="0"/>
              <w:marTop w:val="0"/>
              <w:marBottom w:val="0"/>
              <w:divBdr>
                <w:top w:val="none" w:sz="0" w:space="0" w:color="auto"/>
                <w:left w:val="none" w:sz="0" w:space="0" w:color="auto"/>
                <w:bottom w:val="none" w:sz="0" w:space="0" w:color="auto"/>
                <w:right w:val="none" w:sz="0" w:space="0" w:color="auto"/>
              </w:divBdr>
              <w:divsChild>
                <w:div w:id="77660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1526">
      <w:bodyDiv w:val="1"/>
      <w:marLeft w:val="0"/>
      <w:marRight w:val="0"/>
      <w:marTop w:val="0"/>
      <w:marBottom w:val="0"/>
      <w:divBdr>
        <w:top w:val="none" w:sz="0" w:space="0" w:color="auto"/>
        <w:left w:val="none" w:sz="0" w:space="0" w:color="auto"/>
        <w:bottom w:val="none" w:sz="0" w:space="0" w:color="auto"/>
        <w:right w:val="none" w:sz="0" w:space="0" w:color="auto"/>
      </w:divBdr>
      <w:divsChild>
        <w:div w:id="1252858842">
          <w:marLeft w:val="0"/>
          <w:marRight w:val="0"/>
          <w:marTop w:val="0"/>
          <w:marBottom w:val="0"/>
          <w:divBdr>
            <w:top w:val="none" w:sz="0" w:space="0" w:color="auto"/>
            <w:left w:val="none" w:sz="0" w:space="0" w:color="auto"/>
            <w:bottom w:val="none" w:sz="0" w:space="0" w:color="auto"/>
            <w:right w:val="none" w:sz="0" w:space="0" w:color="auto"/>
          </w:divBdr>
          <w:divsChild>
            <w:div w:id="1876380856">
              <w:marLeft w:val="0"/>
              <w:marRight w:val="0"/>
              <w:marTop w:val="0"/>
              <w:marBottom w:val="0"/>
              <w:divBdr>
                <w:top w:val="none" w:sz="0" w:space="0" w:color="auto"/>
                <w:left w:val="none" w:sz="0" w:space="0" w:color="auto"/>
                <w:bottom w:val="none" w:sz="0" w:space="0" w:color="auto"/>
                <w:right w:val="none" w:sz="0" w:space="0" w:color="auto"/>
              </w:divBdr>
            </w:div>
          </w:divsChild>
        </w:div>
        <w:div w:id="825584431">
          <w:marLeft w:val="0"/>
          <w:marRight w:val="0"/>
          <w:marTop w:val="0"/>
          <w:marBottom w:val="0"/>
          <w:divBdr>
            <w:top w:val="none" w:sz="0" w:space="0" w:color="auto"/>
            <w:left w:val="none" w:sz="0" w:space="0" w:color="auto"/>
            <w:bottom w:val="none" w:sz="0" w:space="0" w:color="auto"/>
            <w:right w:val="none" w:sz="0" w:space="0" w:color="auto"/>
          </w:divBdr>
          <w:divsChild>
            <w:div w:id="231548875">
              <w:marLeft w:val="0"/>
              <w:marRight w:val="0"/>
              <w:marTop w:val="0"/>
              <w:marBottom w:val="0"/>
              <w:divBdr>
                <w:top w:val="none" w:sz="0" w:space="0" w:color="auto"/>
                <w:left w:val="none" w:sz="0" w:space="0" w:color="auto"/>
                <w:bottom w:val="none" w:sz="0" w:space="0" w:color="auto"/>
                <w:right w:val="none" w:sz="0" w:space="0" w:color="auto"/>
              </w:divBdr>
              <w:divsChild>
                <w:div w:id="212830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350">
          <w:marLeft w:val="0"/>
          <w:marRight w:val="0"/>
          <w:marTop w:val="0"/>
          <w:marBottom w:val="0"/>
          <w:divBdr>
            <w:top w:val="none" w:sz="0" w:space="0" w:color="auto"/>
            <w:left w:val="none" w:sz="0" w:space="0" w:color="auto"/>
            <w:bottom w:val="none" w:sz="0" w:space="0" w:color="auto"/>
            <w:right w:val="none" w:sz="0" w:space="0" w:color="auto"/>
          </w:divBdr>
        </w:div>
      </w:divsChild>
    </w:div>
    <w:div w:id="1278175536">
      <w:bodyDiv w:val="1"/>
      <w:marLeft w:val="0"/>
      <w:marRight w:val="0"/>
      <w:marTop w:val="0"/>
      <w:marBottom w:val="0"/>
      <w:divBdr>
        <w:top w:val="none" w:sz="0" w:space="0" w:color="auto"/>
        <w:left w:val="none" w:sz="0" w:space="0" w:color="auto"/>
        <w:bottom w:val="none" w:sz="0" w:space="0" w:color="auto"/>
        <w:right w:val="none" w:sz="0" w:space="0" w:color="auto"/>
      </w:divBdr>
      <w:divsChild>
        <w:div w:id="1711805650">
          <w:marLeft w:val="0"/>
          <w:marRight w:val="0"/>
          <w:marTop w:val="0"/>
          <w:marBottom w:val="0"/>
          <w:divBdr>
            <w:top w:val="none" w:sz="0" w:space="0" w:color="auto"/>
            <w:left w:val="none" w:sz="0" w:space="0" w:color="auto"/>
            <w:bottom w:val="none" w:sz="0" w:space="0" w:color="auto"/>
            <w:right w:val="none" w:sz="0" w:space="0" w:color="auto"/>
          </w:divBdr>
          <w:divsChild>
            <w:div w:id="544148023">
              <w:marLeft w:val="0"/>
              <w:marRight w:val="0"/>
              <w:marTop w:val="0"/>
              <w:marBottom w:val="0"/>
              <w:divBdr>
                <w:top w:val="none" w:sz="0" w:space="0" w:color="auto"/>
                <w:left w:val="none" w:sz="0" w:space="0" w:color="auto"/>
                <w:bottom w:val="none" w:sz="0" w:space="0" w:color="auto"/>
                <w:right w:val="none" w:sz="0" w:space="0" w:color="auto"/>
              </w:divBdr>
            </w:div>
          </w:divsChild>
        </w:div>
        <w:div w:id="1210647978">
          <w:marLeft w:val="0"/>
          <w:marRight w:val="0"/>
          <w:marTop w:val="0"/>
          <w:marBottom w:val="0"/>
          <w:divBdr>
            <w:top w:val="none" w:sz="0" w:space="0" w:color="auto"/>
            <w:left w:val="none" w:sz="0" w:space="0" w:color="auto"/>
            <w:bottom w:val="none" w:sz="0" w:space="0" w:color="auto"/>
            <w:right w:val="none" w:sz="0" w:space="0" w:color="auto"/>
          </w:divBdr>
          <w:divsChild>
            <w:div w:id="139008878">
              <w:marLeft w:val="0"/>
              <w:marRight w:val="0"/>
              <w:marTop w:val="0"/>
              <w:marBottom w:val="0"/>
              <w:divBdr>
                <w:top w:val="none" w:sz="0" w:space="0" w:color="auto"/>
                <w:left w:val="none" w:sz="0" w:space="0" w:color="auto"/>
                <w:bottom w:val="none" w:sz="0" w:space="0" w:color="auto"/>
                <w:right w:val="none" w:sz="0" w:space="0" w:color="auto"/>
              </w:divBdr>
              <w:divsChild>
                <w:div w:id="13078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9966">
      <w:bodyDiv w:val="1"/>
      <w:marLeft w:val="0"/>
      <w:marRight w:val="0"/>
      <w:marTop w:val="0"/>
      <w:marBottom w:val="0"/>
      <w:divBdr>
        <w:top w:val="none" w:sz="0" w:space="0" w:color="auto"/>
        <w:left w:val="none" w:sz="0" w:space="0" w:color="auto"/>
        <w:bottom w:val="none" w:sz="0" w:space="0" w:color="auto"/>
        <w:right w:val="none" w:sz="0" w:space="0" w:color="auto"/>
      </w:divBdr>
      <w:divsChild>
        <w:div w:id="825509476">
          <w:marLeft w:val="0"/>
          <w:marRight w:val="0"/>
          <w:marTop w:val="0"/>
          <w:marBottom w:val="0"/>
          <w:divBdr>
            <w:top w:val="none" w:sz="0" w:space="0" w:color="auto"/>
            <w:left w:val="none" w:sz="0" w:space="0" w:color="auto"/>
            <w:bottom w:val="none" w:sz="0" w:space="0" w:color="auto"/>
            <w:right w:val="none" w:sz="0" w:space="0" w:color="auto"/>
          </w:divBdr>
          <w:divsChild>
            <w:div w:id="102654460">
              <w:marLeft w:val="0"/>
              <w:marRight w:val="0"/>
              <w:marTop w:val="0"/>
              <w:marBottom w:val="0"/>
              <w:divBdr>
                <w:top w:val="none" w:sz="0" w:space="0" w:color="auto"/>
                <w:left w:val="none" w:sz="0" w:space="0" w:color="auto"/>
                <w:bottom w:val="none" w:sz="0" w:space="0" w:color="auto"/>
                <w:right w:val="none" w:sz="0" w:space="0" w:color="auto"/>
              </w:divBdr>
            </w:div>
          </w:divsChild>
        </w:div>
        <w:div w:id="598098784">
          <w:marLeft w:val="0"/>
          <w:marRight w:val="0"/>
          <w:marTop w:val="0"/>
          <w:marBottom w:val="0"/>
          <w:divBdr>
            <w:top w:val="none" w:sz="0" w:space="0" w:color="auto"/>
            <w:left w:val="none" w:sz="0" w:space="0" w:color="auto"/>
            <w:bottom w:val="none" w:sz="0" w:space="0" w:color="auto"/>
            <w:right w:val="none" w:sz="0" w:space="0" w:color="auto"/>
          </w:divBdr>
          <w:divsChild>
            <w:div w:id="1612467313">
              <w:marLeft w:val="0"/>
              <w:marRight w:val="0"/>
              <w:marTop w:val="0"/>
              <w:marBottom w:val="0"/>
              <w:divBdr>
                <w:top w:val="none" w:sz="0" w:space="0" w:color="auto"/>
                <w:left w:val="none" w:sz="0" w:space="0" w:color="auto"/>
                <w:bottom w:val="none" w:sz="0" w:space="0" w:color="auto"/>
                <w:right w:val="none" w:sz="0" w:space="0" w:color="auto"/>
              </w:divBdr>
              <w:divsChild>
                <w:div w:id="952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369534">
      <w:bodyDiv w:val="1"/>
      <w:marLeft w:val="0"/>
      <w:marRight w:val="0"/>
      <w:marTop w:val="0"/>
      <w:marBottom w:val="0"/>
      <w:divBdr>
        <w:top w:val="none" w:sz="0" w:space="0" w:color="auto"/>
        <w:left w:val="none" w:sz="0" w:space="0" w:color="auto"/>
        <w:bottom w:val="none" w:sz="0" w:space="0" w:color="auto"/>
        <w:right w:val="none" w:sz="0" w:space="0" w:color="auto"/>
      </w:divBdr>
      <w:divsChild>
        <w:div w:id="1868176942">
          <w:marLeft w:val="0"/>
          <w:marRight w:val="0"/>
          <w:marTop w:val="0"/>
          <w:marBottom w:val="0"/>
          <w:divBdr>
            <w:top w:val="none" w:sz="0" w:space="0" w:color="auto"/>
            <w:left w:val="none" w:sz="0" w:space="0" w:color="auto"/>
            <w:bottom w:val="none" w:sz="0" w:space="0" w:color="auto"/>
            <w:right w:val="none" w:sz="0" w:space="0" w:color="auto"/>
          </w:divBdr>
          <w:divsChild>
            <w:div w:id="1024553818">
              <w:marLeft w:val="0"/>
              <w:marRight w:val="0"/>
              <w:marTop w:val="0"/>
              <w:marBottom w:val="0"/>
              <w:divBdr>
                <w:top w:val="none" w:sz="0" w:space="0" w:color="auto"/>
                <w:left w:val="none" w:sz="0" w:space="0" w:color="auto"/>
                <w:bottom w:val="none" w:sz="0" w:space="0" w:color="auto"/>
                <w:right w:val="none" w:sz="0" w:space="0" w:color="auto"/>
              </w:divBdr>
            </w:div>
          </w:divsChild>
        </w:div>
        <w:div w:id="1974290719">
          <w:marLeft w:val="0"/>
          <w:marRight w:val="0"/>
          <w:marTop w:val="0"/>
          <w:marBottom w:val="0"/>
          <w:divBdr>
            <w:top w:val="none" w:sz="0" w:space="0" w:color="auto"/>
            <w:left w:val="none" w:sz="0" w:space="0" w:color="auto"/>
            <w:bottom w:val="none" w:sz="0" w:space="0" w:color="auto"/>
            <w:right w:val="none" w:sz="0" w:space="0" w:color="auto"/>
          </w:divBdr>
          <w:divsChild>
            <w:div w:id="660891521">
              <w:marLeft w:val="0"/>
              <w:marRight w:val="0"/>
              <w:marTop w:val="0"/>
              <w:marBottom w:val="0"/>
              <w:divBdr>
                <w:top w:val="none" w:sz="0" w:space="0" w:color="auto"/>
                <w:left w:val="none" w:sz="0" w:space="0" w:color="auto"/>
                <w:bottom w:val="none" w:sz="0" w:space="0" w:color="auto"/>
                <w:right w:val="none" w:sz="0" w:space="0" w:color="auto"/>
              </w:divBdr>
              <w:divsChild>
                <w:div w:id="160622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62347">
      <w:bodyDiv w:val="1"/>
      <w:marLeft w:val="0"/>
      <w:marRight w:val="0"/>
      <w:marTop w:val="0"/>
      <w:marBottom w:val="0"/>
      <w:divBdr>
        <w:top w:val="none" w:sz="0" w:space="0" w:color="auto"/>
        <w:left w:val="none" w:sz="0" w:space="0" w:color="auto"/>
        <w:bottom w:val="none" w:sz="0" w:space="0" w:color="auto"/>
        <w:right w:val="none" w:sz="0" w:space="0" w:color="auto"/>
      </w:divBdr>
      <w:divsChild>
        <w:div w:id="554899241">
          <w:marLeft w:val="0"/>
          <w:marRight w:val="0"/>
          <w:marTop w:val="0"/>
          <w:marBottom w:val="0"/>
          <w:divBdr>
            <w:top w:val="none" w:sz="0" w:space="0" w:color="auto"/>
            <w:left w:val="none" w:sz="0" w:space="0" w:color="auto"/>
            <w:bottom w:val="none" w:sz="0" w:space="0" w:color="auto"/>
            <w:right w:val="none" w:sz="0" w:space="0" w:color="auto"/>
          </w:divBdr>
          <w:divsChild>
            <w:div w:id="535389812">
              <w:marLeft w:val="0"/>
              <w:marRight w:val="0"/>
              <w:marTop w:val="0"/>
              <w:marBottom w:val="0"/>
              <w:divBdr>
                <w:top w:val="none" w:sz="0" w:space="0" w:color="auto"/>
                <w:left w:val="none" w:sz="0" w:space="0" w:color="auto"/>
                <w:bottom w:val="none" w:sz="0" w:space="0" w:color="auto"/>
                <w:right w:val="none" w:sz="0" w:space="0" w:color="auto"/>
              </w:divBdr>
            </w:div>
          </w:divsChild>
        </w:div>
        <w:div w:id="1654067657">
          <w:marLeft w:val="0"/>
          <w:marRight w:val="0"/>
          <w:marTop w:val="0"/>
          <w:marBottom w:val="0"/>
          <w:divBdr>
            <w:top w:val="none" w:sz="0" w:space="0" w:color="auto"/>
            <w:left w:val="none" w:sz="0" w:space="0" w:color="auto"/>
            <w:bottom w:val="none" w:sz="0" w:space="0" w:color="auto"/>
            <w:right w:val="none" w:sz="0" w:space="0" w:color="auto"/>
          </w:divBdr>
          <w:divsChild>
            <w:div w:id="729768826">
              <w:marLeft w:val="0"/>
              <w:marRight w:val="0"/>
              <w:marTop w:val="0"/>
              <w:marBottom w:val="0"/>
              <w:divBdr>
                <w:top w:val="none" w:sz="0" w:space="0" w:color="auto"/>
                <w:left w:val="none" w:sz="0" w:space="0" w:color="auto"/>
                <w:bottom w:val="none" w:sz="0" w:space="0" w:color="auto"/>
                <w:right w:val="none" w:sz="0" w:space="0" w:color="auto"/>
              </w:divBdr>
              <w:divsChild>
                <w:div w:id="1258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08056">
      <w:bodyDiv w:val="1"/>
      <w:marLeft w:val="0"/>
      <w:marRight w:val="0"/>
      <w:marTop w:val="0"/>
      <w:marBottom w:val="0"/>
      <w:divBdr>
        <w:top w:val="none" w:sz="0" w:space="0" w:color="auto"/>
        <w:left w:val="none" w:sz="0" w:space="0" w:color="auto"/>
        <w:bottom w:val="none" w:sz="0" w:space="0" w:color="auto"/>
        <w:right w:val="none" w:sz="0" w:space="0" w:color="auto"/>
      </w:divBdr>
      <w:divsChild>
        <w:div w:id="1753355134">
          <w:marLeft w:val="0"/>
          <w:marRight w:val="0"/>
          <w:marTop w:val="0"/>
          <w:marBottom w:val="0"/>
          <w:divBdr>
            <w:top w:val="none" w:sz="0" w:space="0" w:color="auto"/>
            <w:left w:val="none" w:sz="0" w:space="0" w:color="auto"/>
            <w:bottom w:val="none" w:sz="0" w:space="0" w:color="auto"/>
            <w:right w:val="none" w:sz="0" w:space="0" w:color="auto"/>
          </w:divBdr>
          <w:divsChild>
            <w:div w:id="1857034097">
              <w:marLeft w:val="0"/>
              <w:marRight w:val="0"/>
              <w:marTop w:val="0"/>
              <w:marBottom w:val="0"/>
              <w:divBdr>
                <w:top w:val="none" w:sz="0" w:space="0" w:color="auto"/>
                <w:left w:val="none" w:sz="0" w:space="0" w:color="auto"/>
                <w:bottom w:val="none" w:sz="0" w:space="0" w:color="auto"/>
                <w:right w:val="none" w:sz="0" w:space="0" w:color="auto"/>
              </w:divBdr>
            </w:div>
          </w:divsChild>
        </w:div>
        <w:div w:id="230431538">
          <w:marLeft w:val="0"/>
          <w:marRight w:val="0"/>
          <w:marTop w:val="0"/>
          <w:marBottom w:val="0"/>
          <w:divBdr>
            <w:top w:val="none" w:sz="0" w:space="0" w:color="auto"/>
            <w:left w:val="none" w:sz="0" w:space="0" w:color="auto"/>
            <w:bottom w:val="none" w:sz="0" w:space="0" w:color="auto"/>
            <w:right w:val="none" w:sz="0" w:space="0" w:color="auto"/>
          </w:divBdr>
          <w:divsChild>
            <w:div w:id="1726446237">
              <w:marLeft w:val="0"/>
              <w:marRight w:val="0"/>
              <w:marTop w:val="0"/>
              <w:marBottom w:val="0"/>
              <w:divBdr>
                <w:top w:val="none" w:sz="0" w:space="0" w:color="auto"/>
                <w:left w:val="none" w:sz="0" w:space="0" w:color="auto"/>
                <w:bottom w:val="none" w:sz="0" w:space="0" w:color="auto"/>
                <w:right w:val="none" w:sz="0" w:space="0" w:color="auto"/>
              </w:divBdr>
              <w:divsChild>
                <w:div w:id="14500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36312">
      <w:bodyDiv w:val="1"/>
      <w:marLeft w:val="0"/>
      <w:marRight w:val="0"/>
      <w:marTop w:val="0"/>
      <w:marBottom w:val="0"/>
      <w:divBdr>
        <w:top w:val="none" w:sz="0" w:space="0" w:color="auto"/>
        <w:left w:val="none" w:sz="0" w:space="0" w:color="auto"/>
        <w:bottom w:val="none" w:sz="0" w:space="0" w:color="auto"/>
        <w:right w:val="none" w:sz="0" w:space="0" w:color="auto"/>
      </w:divBdr>
      <w:divsChild>
        <w:div w:id="527720346">
          <w:marLeft w:val="0"/>
          <w:marRight w:val="0"/>
          <w:marTop w:val="0"/>
          <w:marBottom w:val="0"/>
          <w:divBdr>
            <w:top w:val="none" w:sz="0" w:space="0" w:color="auto"/>
            <w:left w:val="none" w:sz="0" w:space="0" w:color="auto"/>
            <w:bottom w:val="none" w:sz="0" w:space="0" w:color="auto"/>
            <w:right w:val="none" w:sz="0" w:space="0" w:color="auto"/>
          </w:divBdr>
        </w:div>
      </w:divsChild>
    </w:div>
    <w:div w:id="1279217085">
      <w:bodyDiv w:val="1"/>
      <w:marLeft w:val="0"/>
      <w:marRight w:val="0"/>
      <w:marTop w:val="0"/>
      <w:marBottom w:val="0"/>
      <w:divBdr>
        <w:top w:val="none" w:sz="0" w:space="0" w:color="auto"/>
        <w:left w:val="none" w:sz="0" w:space="0" w:color="auto"/>
        <w:bottom w:val="none" w:sz="0" w:space="0" w:color="auto"/>
        <w:right w:val="none" w:sz="0" w:space="0" w:color="auto"/>
      </w:divBdr>
      <w:divsChild>
        <w:div w:id="118495809">
          <w:marLeft w:val="0"/>
          <w:marRight w:val="0"/>
          <w:marTop w:val="0"/>
          <w:marBottom w:val="0"/>
          <w:divBdr>
            <w:top w:val="none" w:sz="0" w:space="0" w:color="auto"/>
            <w:left w:val="none" w:sz="0" w:space="0" w:color="auto"/>
            <w:bottom w:val="none" w:sz="0" w:space="0" w:color="auto"/>
            <w:right w:val="none" w:sz="0" w:space="0" w:color="auto"/>
          </w:divBdr>
          <w:divsChild>
            <w:div w:id="1423532176">
              <w:marLeft w:val="0"/>
              <w:marRight w:val="0"/>
              <w:marTop w:val="0"/>
              <w:marBottom w:val="0"/>
              <w:divBdr>
                <w:top w:val="none" w:sz="0" w:space="0" w:color="auto"/>
                <w:left w:val="none" w:sz="0" w:space="0" w:color="auto"/>
                <w:bottom w:val="none" w:sz="0" w:space="0" w:color="auto"/>
                <w:right w:val="none" w:sz="0" w:space="0" w:color="auto"/>
              </w:divBdr>
            </w:div>
          </w:divsChild>
        </w:div>
        <w:div w:id="658387253">
          <w:marLeft w:val="0"/>
          <w:marRight w:val="0"/>
          <w:marTop w:val="0"/>
          <w:marBottom w:val="0"/>
          <w:divBdr>
            <w:top w:val="none" w:sz="0" w:space="0" w:color="auto"/>
            <w:left w:val="none" w:sz="0" w:space="0" w:color="auto"/>
            <w:bottom w:val="none" w:sz="0" w:space="0" w:color="auto"/>
            <w:right w:val="none" w:sz="0" w:space="0" w:color="auto"/>
          </w:divBdr>
          <w:divsChild>
            <w:div w:id="11566730">
              <w:marLeft w:val="0"/>
              <w:marRight w:val="0"/>
              <w:marTop w:val="0"/>
              <w:marBottom w:val="0"/>
              <w:divBdr>
                <w:top w:val="none" w:sz="0" w:space="0" w:color="auto"/>
                <w:left w:val="none" w:sz="0" w:space="0" w:color="auto"/>
                <w:bottom w:val="none" w:sz="0" w:space="0" w:color="auto"/>
                <w:right w:val="none" w:sz="0" w:space="0" w:color="auto"/>
              </w:divBdr>
              <w:divsChild>
                <w:div w:id="8217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2596">
      <w:bodyDiv w:val="1"/>
      <w:marLeft w:val="0"/>
      <w:marRight w:val="0"/>
      <w:marTop w:val="0"/>
      <w:marBottom w:val="0"/>
      <w:divBdr>
        <w:top w:val="none" w:sz="0" w:space="0" w:color="auto"/>
        <w:left w:val="none" w:sz="0" w:space="0" w:color="auto"/>
        <w:bottom w:val="none" w:sz="0" w:space="0" w:color="auto"/>
        <w:right w:val="none" w:sz="0" w:space="0" w:color="auto"/>
      </w:divBdr>
      <w:divsChild>
        <w:div w:id="769397802">
          <w:marLeft w:val="0"/>
          <w:marRight w:val="0"/>
          <w:marTop w:val="0"/>
          <w:marBottom w:val="0"/>
          <w:divBdr>
            <w:top w:val="none" w:sz="0" w:space="0" w:color="auto"/>
            <w:left w:val="none" w:sz="0" w:space="0" w:color="auto"/>
            <w:bottom w:val="none" w:sz="0" w:space="0" w:color="auto"/>
            <w:right w:val="none" w:sz="0" w:space="0" w:color="auto"/>
          </w:divBdr>
          <w:divsChild>
            <w:div w:id="43022806">
              <w:marLeft w:val="0"/>
              <w:marRight w:val="0"/>
              <w:marTop w:val="0"/>
              <w:marBottom w:val="0"/>
              <w:divBdr>
                <w:top w:val="none" w:sz="0" w:space="0" w:color="auto"/>
                <w:left w:val="none" w:sz="0" w:space="0" w:color="auto"/>
                <w:bottom w:val="none" w:sz="0" w:space="0" w:color="auto"/>
                <w:right w:val="none" w:sz="0" w:space="0" w:color="auto"/>
              </w:divBdr>
            </w:div>
          </w:divsChild>
        </w:div>
        <w:div w:id="267740766">
          <w:marLeft w:val="0"/>
          <w:marRight w:val="0"/>
          <w:marTop w:val="0"/>
          <w:marBottom w:val="0"/>
          <w:divBdr>
            <w:top w:val="none" w:sz="0" w:space="0" w:color="auto"/>
            <w:left w:val="none" w:sz="0" w:space="0" w:color="auto"/>
            <w:bottom w:val="none" w:sz="0" w:space="0" w:color="auto"/>
            <w:right w:val="none" w:sz="0" w:space="0" w:color="auto"/>
          </w:divBdr>
          <w:divsChild>
            <w:div w:id="1182430080">
              <w:marLeft w:val="0"/>
              <w:marRight w:val="0"/>
              <w:marTop w:val="0"/>
              <w:marBottom w:val="0"/>
              <w:divBdr>
                <w:top w:val="none" w:sz="0" w:space="0" w:color="auto"/>
                <w:left w:val="none" w:sz="0" w:space="0" w:color="auto"/>
                <w:bottom w:val="none" w:sz="0" w:space="0" w:color="auto"/>
                <w:right w:val="none" w:sz="0" w:space="0" w:color="auto"/>
              </w:divBdr>
              <w:divsChild>
                <w:div w:id="33673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2690">
      <w:bodyDiv w:val="1"/>
      <w:marLeft w:val="0"/>
      <w:marRight w:val="0"/>
      <w:marTop w:val="0"/>
      <w:marBottom w:val="0"/>
      <w:divBdr>
        <w:top w:val="none" w:sz="0" w:space="0" w:color="auto"/>
        <w:left w:val="none" w:sz="0" w:space="0" w:color="auto"/>
        <w:bottom w:val="none" w:sz="0" w:space="0" w:color="auto"/>
        <w:right w:val="none" w:sz="0" w:space="0" w:color="auto"/>
      </w:divBdr>
      <w:divsChild>
        <w:div w:id="1784838385">
          <w:marLeft w:val="0"/>
          <w:marRight w:val="0"/>
          <w:marTop w:val="0"/>
          <w:marBottom w:val="0"/>
          <w:divBdr>
            <w:top w:val="none" w:sz="0" w:space="0" w:color="auto"/>
            <w:left w:val="none" w:sz="0" w:space="0" w:color="auto"/>
            <w:bottom w:val="none" w:sz="0" w:space="0" w:color="auto"/>
            <w:right w:val="none" w:sz="0" w:space="0" w:color="auto"/>
          </w:divBdr>
          <w:divsChild>
            <w:div w:id="205604775">
              <w:marLeft w:val="0"/>
              <w:marRight w:val="0"/>
              <w:marTop w:val="0"/>
              <w:marBottom w:val="0"/>
              <w:divBdr>
                <w:top w:val="none" w:sz="0" w:space="0" w:color="auto"/>
                <w:left w:val="none" w:sz="0" w:space="0" w:color="auto"/>
                <w:bottom w:val="none" w:sz="0" w:space="0" w:color="auto"/>
                <w:right w:val="none" w:sz="0" w:space="0" w:color="auto"/>
              </w:divBdr>
            </w:div>
          </w:divsChild>
        </w:div>
        <w:div w:id="1844396879">
          <w:marLeft w:val="0"/>
          <w:marRight w:val="0"/>
          <w:marTop w:val="0"/>
          <w:marBottom w:val="0"/>
          <w:divBdr>
            <w:top w:val="none" w:sz="0" w:space="0" w:color="auto"/>
            <w:left w:val="none" w:sz="0" w:space="0" w:color="auto"/>
            <w:bottom w:val="none" w:sz="0" w:space="0" w:color="auto"/>
            <w:right w:val="none" w:sz="0" w:space="0" w:color="auto"/>
          </w:divBdr>
          <w:divsChild>
            <w:div w:id="1563445659">
              <w:marLeft w:val="0"/>
              <w:marRight w:val="0"/>
              <w:marTop w:val="0"/>
              <w:marBottom w:val="0"/>
              <w:divBdr>
                <w:top w:val="none" w:sz="0" w:space="0" w:color="auto"/>
                <w:left w:val="none" w:sz="0" w:space="0" w:color="auto"/>
                <w:bottom w:val="none" w:sz="0" w:space="0" w:color="auto"/>
                <w:right w:val="none" w:sz="0" w:space="0" w:color="auto"/>
              </w:divBdr>
              <w:divsChild>
                <w:div w:id="19252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58959">
      <w:bodyDiv w:val="1"/>
      <w:marLeft w:val="0"/>
      <w:marRight w:val="0"/>
      <w:marTop w:val="0"/>
      <w:marBottom w:val="0"/>
      <w:divBdr>
        <w:top w:val="none" w:sz="0" w:space="0" w:color="auto"/>
        <w:left w:val="none" w:sz="0" w:space="0" w:color="auto"/>
        <w:bottom w:val="none" w:sz="0" w:space="0" w:color="auto"/>
        <w:right w:val="none" w:sz="0" w:space="0" w:color="auto"/>
      </w:divBdr>
      <w:divsChild>
        <w:div w:id="212814243">
          <w:marLeft w:val="0"/>
          <w:marRight w:val="0"/>
          <w:marTop w:val="0"/>
          <w:marBottom w:val="0"/>
          <w:divBdr>
            <w:top w:val="none" w:sz="0" w:space="0" w:color="auto"/>
            <w:left w:val="none" w:sz="0" w:space="0" w:color="auto"/>
            <w:bottom w:val="none" w:sz="0" w:space="0" w:color="auto"/>
            <w:right w:val="none" w:sz="0" w:space="0" w:color="auto"/>
          </w:divBdr>
          <w:divsChild>
            <w:div w:id="1890070628">
              <w:marLeft w:val="0"/>
              <w:marRight w:val="0"/>
              <w:marTop w:val="0"/>
              <w:marBottom w:val="0"/>
              <w:divBdr>
                <w:top w:val="none" w:sz="0" w:space="0" w:color="auto"/>
                <w:left w:val="none" w:sz="0" w:space="0" w:color="auto"/>
                <w:bottom w:val="none" w:sz="0" w:space="0" w:color="auto"/>
                <w:right w:val="none" w:sz="0" w:space="0" w:color="auto"/>
              </w:divBdr>
            </w:div>
          </w:divsChild>
        </w:div>
        <w:div w:id="397291662">
          <w:marLeft w:val="0"/>
          <w:marRight w:val="0"/>
          <w:marTop w:val="0"/>
          <w:marBottom w:val="0"/>
          <w:divBdr>
            <w:top w:val="none" w:sz="0" w:space="0" w:color="auto"/>
            <w:left w:val="none" w:sz="0" w:space="0" w:color="auto"/>
            <w:bottom w:val="none" w:sz="0" w:space="0" w:color="auto"/>
            <w:right w:val="none" w:sz="0" w:space="0" w:color="auto"/>
          </w:divBdr>
          <w:divsChild>
            <w:div w:id="1390151377">
              <w:marLeft w:val="0"/>
              <w:marRight w:val="0"/>
              <w:marTop w:val="0"/>
              <w:marBottom w:val="0"/>
              <w:divBdr>
                <w:top w:val="none" w:sz="0" w:space="0" w:color="auto"/>
                <w:left w:val="none" w:sz="0" w:space="0" w:color="auto"/>
                <w:bottom w:val="none" w:sz="0" w:space="0" w:color="auto"/>
                <w:right w:val="none" w:sz="0" w:space="0" w:color="auto"/>
              </w:divBdr>
              <w:divsChild>
                <w:div w:id="2103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380488">
      <w:bodyDiv w:val="1"/>
      <w:marLeft w:val="0"/>
      <w:marRight w:val="0"/>
      <w:marTop w:val="0"/>
      <w:marBottom w:val="0"/>
      <w:divBdr>
        <w:top w:val="none" w:sz="0" w:space="0" w:color="auto"/>
        <w:left w:val="none" w:sz="0" w:space="0" w:color="auto"/>
        <w:bottom w:val="none" w:sz="0" w:space="0" w:color="auto"/>
        <w:right w:val="none" w:sz="0" w:space="0" w:color="auto"/>
      </w:divBdr>
      <w:divsChild>
        <w:div w:id="353116781">
          <w:marLeft w:val="0"/>
          <w:marRight w:val="0"/>
          <w:marTop w:val="0"/>
          <w:marBottom w:val="0"/>
          <w:divBdr>
            <w:top w:val="none" w:sz="0" w:space="0" w:color="auto"/>
            <w:left w:val="none" w:sz="0" w:space="0" w:color="auto"/>
            <w:bottom w:val="none" w:sz="0" w:space="0" w:color="auto"/>
            <w:right w:val="none" w:sz="0" w:space="0" w:color="auto"/>
          </w:divBdr>
          <w:divsChild>
            <w:div w:id="1999721685">
              <w:marLeft w:val="0"/>
              <w:marRight w:val="0"/>
              <w:marTop w:val="0"/>
              <w:marBottom w:val="0"/>
              <w:divBdr>
                <w:top w:val="none" w:sz="0" w:space="0" w:color="auto"/>
                <w:left w:val="none" w:sz="0" w:space="0" w:color="auto"/>
                <w:bottom w:val="none" w:sz="0" w:space="0" w:color="auto"/>
                <w:right w:val="none" w:sz="0" w:space="0" w:color="auto"/>
              </w:divBdr>
            </w:div>
          </w:divsChild>
        </w:div>
        <w:div w:id="116871139">
          <w:marLeft w:val="0"/>
          <w:marRight w:val="0"/>
          <w:marTop w:val="0"/>
          <w:marBottom w:val="0"/>
          <w:divBdr>
            <w:top w:val="none" w:sz="0" w:space="0" w:color="auto"/>
            <w:left w:val="none" w:sz="0" w:space="0" w:color="auto"/>
            <w:bottom w:val="none" w:sz="0" w:space="0" w:color="auto"/>
            <w:right w:val="none" w:sz="0" w:space="0" w:color="auto"/>
          </w:divBdr>
          <w:divsChild>
            <w:div w:id="1407994795">
              <w:marLeft w:val="0"/>
              <w:marRight w:val="0"/>
              <w:marTop w:val="0"/>
              <w:marBottom w:val="0"/>
              <w:divBdr>
                <w:top w:val="none" w:sz="0" w:space="0" w:color="auto"/>
                <w:left w:val="none" w:sz="0" w:space="0" w:color="auto"/>
                <w:bottom w:val="none" w:sz="0" w:space="0" w:color="auto"/>
                <w:right w:val="none" w:sz="0" w:space="0" w:color="auto"/>
              </w:divBdr>
              <w:divsChild>
                <w:div w:id="121191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30807">
      <w:bodyDiv w:val="1"/>
      <w:marLeft w:val="0"/>
      <w:marRight w:val="0"/>
      <w:marTop w:val="0"/>
      <w:marBottom w:val="0"/>
      <w:divBdr>
        <w:top w:val="none" w:sz="0" w:space="0" w:color="auto"/>
        <w:left w:val="none" w:sz="0" w:space="0" w:color="auto"/>
        <w:bottom w:val="none" w:sz="0" w:space="0" w:color="auto"/>
        <w:right w:val="none" w:sz="0" w:space="0" w:color="auto"/>
      </w:divBdr>
      <w:divsChild>
        <w:div w:id="1176767880">
          <w:marLeft w:val="0"/>
          <w:marRight w:val="0"/>
          <w:marTop w:val="0"/>
          <w:marBottom w:val="0"/>
          <w:divBdr>
            <w:top w:val="none" w:sz="0" w:space="0" w:color="auto"/>
            <w:left w:val="none" w:sz="0" w:space="0" w:color="auto"/>
            <w:bottom w:val="none" w:sz="0" w:space="0" w:color="auto"/>
            <w:right w:val="none" w:sz="0" w:space="0" w:color="auto"/>
          </w:divBdr>
          <w:divsChild>
            <w:div w:id="4551366">
              <w:marLeft w:val="0"/>
              <w:marRight w:val="0"/>
              <w:marTop w:val="0"/>
              <w:marBottom w:val="0"/>
              <w:divBdr>
                <w:top w:val="none" w:sz="0" w:space="0" w:color="auto"/>
                <w:left w:val="none" w:sz="0" w:space="0" w:color="auto"/>
                <w:bottom w:val="none" w:sz="0" w:space="0" w:color="auto"/>
                <w:right w:val="none" w:sz="0" w:space="0" w:color="auto"/>
              </w:divBdr>
            </w:div>
          </w:divsChild>
        </w:div>
        <w:div w:id="1853644979">
          <w:marLeft w:val="0"/>
          <w:marRight w:val="0"/>
          <w:marTop w:val="0"/>
          <w:marBottom w:val="0"/>
          <w:divBdr>
            <w:top w:val="none" w:sz="0" w:space="0" w:color="auto"/>
            <w:left w:val="none" w:sz="0" w:space="0" w:color="auto"/>
            <w:bottom w:val="none" w:sz="0" w:space="0" w:color="auto"/>
            <w:right w:val="none" w:sz="0" w:space="0" w:color="auto"/>
          </w:divBdr>
          <w:divsChild>
            <w:div w:id="732698265">
              <w:marLeft w:val="0"/>
              <w:marRight w:val="0"/>
              <w:marTop w:val="0"/>
              <w:marBottom w:val="0"/>
              <w:divBdr>
                <w:top w:val="none" w:sz="0" w:space="0" w:color="auto"/>
                <w:left w:val="none" w:sz="0" w:space="0" w:color="auto"/>
                <w:bottom w:val="none" w:sz="0" w:space="0" w:color="auto"/>
                <w:right w:val="none" w:sz="0" w:space="0" w:color="auto"/>
              </w:divBdr>
              <w:divsChild>
                <w:div w:id="7616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835850">
      <w:bodyDiv w:val="1"/>
      <w:marLeft w:val="0"/>
      <w:marRight w:val="0"/>
      <w:marTop w:val="0"/>
      <w:marBottom w:val="0"/>
      <w:divBdr>
        <w:top w:val="none" w:sz="0" w:space="0" w:color="auto"/>
        <w:left w:val="none" w:sz="0" w:space="0" w:color="auto"/>
        <w:bottom w:val="none" w:sz="0" w:space="0" w:color="auto"/>
        <w:right w:val="none" w:sz="0" w:space="0" w:color="auto"/>
      </w:divBdr>
      <w:divsChild>
        <w:div w:id="1674649465">
          <w:marLeft w:val="0"/>
          <w:marRight w:val="0"/>
          <w:marTop w:val="0"/>
          <w:marBottom w:val="0"/>
          <w:divBdr>
            <w:top w:val="none" w:sz="0" w:space="0" w:color="auto"/>
            <w:left w:val="none" w:sz="0" w:space="0" w:color="auto"/>
            <w:bottom w:val="none" w:sz="0" w:space="0" w:color="auto"/>
            <w:right w:val="none" w:sz="0" w:space="0" w:color="auto"/>
          </w:divBdr>
          <w:divsChild>
            <w:div w:id="178082114">
              <w:marLeft w:val="0"/>
              <w:marRight w:val="0"/>
              <w:marTop w:val="0"/>
              <w:marBottom w:val="0"/>
              <w:divBdr>
                <w:top w:val="none" w:sz="0" w:space="0" w:color="auto"/>
                <w:left w:val="none" w:sz="0" w:space="0" w:color="auto"/>
                <w:bottom w:val="none" w:sz="0" w:space="0" w:color="auto"/>
                <w:right w:val="none" w:sz="0" w:space="0" w:color="auto"/>
              </w:divBdr>
            </w:div>
          </w:divsChild>
        </w:div>
        <w:div w:id="346060410">
          <w:marLeft w:val="0"/>
          <w:marRight w:val="0"/>
          <w:marTop w:val="0"/>
          <w:marBottom w:val="0"/>
          <w:divBdr>
            <w:top w:val="none" w:sz="0" w:space="0" w:color="auto"/>
            <w:left w:val="none" w:sz="0" w:space="0" w:color="auto"/>
            <w:bottom w:val="none" w:sz="0" w:space="0" w:color="auto"/>
            <w:right w:val="none" w:sz="0" w:space="0" w:color="auto"/>
          </w:divBdr>
          <w:divsChild>
            <w:div w:id="793475791">
              <w:marLeft w:val="0"/>
              <w:marRight w:val="0"/>
              <w:marTop w:val="0"/>
              <w:marBottom w:val="0"/>
              <w:divBdr>
                <w:top w:val="none" w:sz="0" w:space="0" w:color="auto"/>
                <w:left w:val="none" w:sz="0" w:space="0" w:color="auto"/>
                <w:bottom w:val="none" w:sz="0" w:space="0" w:color="auto"/>
                <w:right w:val="none" w:sz="0" w:space="0" w:color="auto"/>
              </w:divBdr>
              <w:divsChild>
                <w:div w:id="1972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3532">
      <w:bodyDiv w:val="1"/>
      <w:marLeft w:val="0"/>
      <w:marRight w:val="0"/>
      <w:marTop w:val="0"/>
      <w:marBottom w:val="0"/>
      <w:divBdr>
        <w:top w:val="none" w:sz="0" w:space="0" w:color="auto"/>
        <w:left w:val="none" w:sz="0" w:space="0" w:color="auto"/>
        <w:bottom w:val="none" w:sz="0" w:space="0" w:color="auto"/>
        <w:right w:val="none" w:sz="0" w:space="0" w:color="auto"/>
      </w:divBdr>
      <w:divsChild>
        <w:div w:id="1606578467">
          <w:marLeft w:val="0"/>
          <w:marRight w:val="0"/>
          <w:marTop w:val="0"/>
          <w:marBottom w:val="0"/>
          <w:divBdr>
            <w:top w:val="none" w:sz="0" w:space="0" w:color="auto"/>
            <w:left w:val="none" w:sz="0" w:space="0" w:color="auto"/>
            <w:bottom w:val="none" w:sz="0" w:space="0" w:color="auto"/>
            <w:right w:val="none" w:sz="0" w:space="0" w:color="auto"/>
          </w:divBdr>
          <w:divsChild>
            <w:div w:id="167795951">
              <w:marLeft w:val="0"/>
              <w:marRight w:val="0"/>
              <w:marTop w:val="0"/>
              <w:marBottom w:val="0"/>
              <w:divBdr>
                <w:top w:val="none" w:sz="0" w:space="0" w:color="auto"/>
                <w:left w:val="none" w:sz="0" w:space="0" w:color="auto"/>
                <w:bottom w:val="none" w:sz="0" w:space="0" w:color="auto"/>
                <w:right w:val="none" w:sz="0" w:space="0" w:color="auto"/>
              </w:divBdr>
            </w:div>
          </w:divsChild>
        </w:div>
        <w:div w:id="760226940">
          <w:marLeft w:val="0"/>
          <w:marRight w:val="0"/>
          <w:marTop w:val="0"/>
          <w:marBottom w:val="0"/>
          <w:divBdr>
            <w:top w:val="none" w:sz="0" w:space="0" w:color="auto"/>
            <w:left w:val="none" w:sz="0" w:space="0" w:color="auto"/>
            <w:bottom w:val="none" w:sz="0" w:space="0" w:color="auto"/>
            <w:right w:val="none" w:sz="0" w:space="0" w:color="auto"/>
          </w:divBdr>
          <w:divsChild>
            <w:div w:id="862405231">
              <w:marLeft w:val="0"/>
              <w:marRight w:val="0"/>
              <w:marTop w:val="0"/>
              <w:marBottom w:val="0"/>
              <w:divBdr>
                <w:top w:val="none" w:sz="0" w:space="0" w:color="auto"/>
                <w:left w:val="none" w:sz="0" w:space="0" w:color="auto"/>
                <w:bottom w:val="none" w:sz="0" w:space="0" w:color="auto"/>
                <w:right w:val="none" w:sz="0" w:space="0" w:color="auto"/>
              </w:divBdr>
              <w:divsChild>
                <w:div w:id="18994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6828">
      <w:bodyDiv w:val="1"/>
      <w:marLeft w:val="0"/>
      <w:marRight w:val="0"/>
      <w:marTop w:val="0"/>
      <w:marBottom w:val="0"/>
      <w:divBdr>
        <w:top w:val="none" w:sz="0" w:space="0" w:color="auto"/>
        <w:left w:val="none" w:sz="0" w:space="0" w:color="auto"/>
        <w:bottom w:val="none" w:sz="0" w:space="0" w:color="auto"/>
        <w:right w:val="none" w:sz="0" w:space="0" w:color="auto"/>
      </w:divBdr>
      <w:divsChild>
        <w:div w:id="485054484">
          <w:marLeft w:val="0"/>
          <w:marRight w:val="0"/>
          <w:marTop w:val="0"/>
          <w:marBottom w:val="0"/>
          <w:divBdr>
            <w:top w:val="none" w:sz="0" w:space="0" w:color="auto"/>
            <w:left w:val="none" w:sz="0" w:space="0" w:color="auto"/>
            <w:bottom w:val="none" w:sz="0" w:space="0" w:color="auto"/>
            <w:right w:val="none" w:sz="0" w:space="0" w:color="auto"/>
          </w:divBdr>
          <w:divsChild>
            <w:div w:id="968701926">
              <w:marLeft w:val="0"/>
              <w:marRight w:val="0"/>
              <w:marTop w:val="0"/>
              <w:marBottom w:val="0"/>
              <w:divBdr>
                <w:top w:val="none" w:sz="0" w:space="0" w:color="auto"/>
                <w:left w:val="none" w:sz="0" w:space="0" w:color="auto"/>
                <w:bottom w:val="none" w:sz="0" w:space="0" w:color="auto"/>
                <w:right w:val="none" w:sz="0" w:space="0" w:color="auto"/>
              </w:divBdr>
            </w:div>
          </w:divsChild>
        </w:div>
        <w:div w:id="1360276168">
          <w:marLeft w:val="0"/>
          <w:marRight w:val="0"/>
          <w:marTop w:val="0"/>
          <w:marBottom w:val="0"/>
          <w:divBdr>
            <w:top w:val="none" w:sz="0" w:space="0" w:color="auto"/>
            <w:left w:val="none" w:sz="0" w:space="0" w:color="auto"/>
            <w:bottom w:val="none" w:sz="0" w:space="0" w:color="auto"/>
            <w:right w:val="none" w:sz="0" w:space="0" w:color="auto"/>
          </w:divBdr>
          <w:divsChild>
            <w:div w:id="578446352">
              <w:marLeft w:val="0"/>
              <w:marRight w:val="0"/>
              <w:marTop w:val="0"/>
              <w:marBottom w:val="0"/>
              <w:divBdr>
                <w:top w:val="none" w:sz="0" w:space="0" w:color="auto"/>
                <w:left w:val="none" w:sz="0" w:space="0" w:color="auto"/>
                <w:bottom w:val="none" w:sz="0" w:space="0" w:color="auto"/>
                <w:right w:val="none" w:sz="0" w:space="0" w:color="auto"/>
              </w:divBdr>
              <w:divsChild>
                <w:div w:id="5880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91858">
      <w:bodyDiv w:val="1"/>
      <w:marLeft w:val="0"/>
      <w:marRight w:val="0"/>
      <w:marTop w:val="0"/>
      <w:marBottom w:val="0"/>
      <w:divBdr>
        <w:top w:val="none" w:sz="0" w:space="0" w:color="auto"/>
        <w:left w:val="none" w:sz="0" w:space="0" w:color="auto"/>
        <w:bottom w:val="none" w:sz="0" w:space="0" w:color="auto"/>
        <w:right w:val="none" w:sz="0" w:space="0" w:color="auto"/>
      </w:divBdr>
      <w:divsChild>
        <w:div w:id="1402093992">
          <w:marLeft w:val="0"/>
          <w:marRight w:val="0"/>
          <w:marTop w:val="0"/>
          <w:marBottom w:val="0"/>
          <w:divBdr>
            <w:top w:val="none" w:sz="0" w:space="0" w:color="auto"/>
            <w:left w:val="none" w:sz="0" w:space="0" w:color="auto"/>
            <w:bottom w:val="none" w:sz="0" w:space="0" w:color="auto"/>
            <w:right w:val="none" w:sz="0" w:space="0" w:color="auto"/>
          </w:divBdr>
          <w:divsChild>
            <w:div w:id="369039487">
              <w:marLeft w:val="0"/>
              <w:marRight w:val="0"/>
              <w:marTop w:val="0"/>
              <w:marBottom w:val="0"/>
              <w:divBdr>
                <w:top w:val="none" w:sz="0" w:space="0" w:color="auto"/>
                <w:left w:val="none" w:sz="0" w:space="0" w:color="auto"/>
                <w:bottom w:val="none" w:sz="0" w:space="0" w:color="auto"/>
                <w:right w:val="none" w:sz="0" w:space="0" w:color="auto"/>
              </w:divBdr>
            </w:div>
          </w:divsChild>
        </w:div>
        <w:div w:id="945163053">
          <w:marLeft w:val="0"/>
          <w:marRight w:val="0"/>
          <w:marTop w:val="0"/>
          <w:marBottom w:val="0"/>
          <w:divBdr>
            <w:top w:val="none" w:sz="0" w:space="0" w:color="auto"/>
            <w:left w:val="none" w:sz="0" w:space="0" w:color="auto"/>
            <w:bottom w:val="none" w:sz="0" w:space="0" w:color="auto"/>
            <w:right w:val="none" w:sz="0" w:space="0" w:color="auto"/>
          </w:divBdr>
          <w:divsChild>
            <w:div w:id="1775200945">
              <w:marLeft w:val="0"/>
              <w:marRight w:val="0"/>
              <w:marTop w:val="0"/>
              <w:marBottom w:val="0"/>
              <w:divBdr>
                <w:top w:val="none" w:sz="0" w:space="0" w:color="auto"/>
                <w:left w:val="none" w:sz="0" w:space="0" w:color="auto"/>
                <w:bottom w:val="none" w:sz="0" w:space="0" w:color="auto"/>
                <w:right w:val="none" w:sz="0" w:space="0" w:color="auto"/>
              </w:divBdr>
              <w:divsChild>
                <w:div w:id="18911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93375">
      <w:bodyDiv w:val="1"/>
      <w:marLeft w:val="0"/>
      <w:marRight w:val="0"/>
      <w:marTop w:val="0"/>
      <w:marBottom w:val="0"/>
      <w:divBdr>
        <w:top w:val="none" w:sz="0" w:space="0" w:color="auto"/>
        <w:left w:val="none" w:sz="0" w:space="0" w:color="auto"/>
        <w:bottom w:val="none" w:sz="0" w:space="0" w:color="auto"/>
        <w:right w:val="none" w:sz="0" w:space="0" w:color="auto"/>
      </w:divBdr>
      <w:divsChild>
        <w:div w:id="1508864826">
          <w:marLeft w:val="0"/>
          <w:marRight w:val="0"/>
          <w:marTop w:val="0"/>
          <w:marBottom w:val="0"/>
          <w:divBdr>
            <w:top w:val="none" w:sz="0" w:space="0" w:color="auto"/>
            <w:left w:val="none" w:sz="0" w:space="0" w:color="auto"/>
            <w:bottom w:val="none" w:sz="0" w:space="0" w:color="auto"/>
            <w:right w:val="none" w:sz="0" w:space="0" w:color="auto"/>
          </w:divBdr>
          <w:divsChild>
            <w:div w:id="109908358">
              <w:marLeft w:val="0"/>
              <w:marRight w:val="0"/>
              <w:marTop w:val="0"/>
              <w:marBottom w:val="0"/>
              <w:divBdr>
                <w:top w:val="none" w:sz="0" w:space="0" w:color="auto"/>
                <w:left w:val="none" w:sz="0" w:space="0" w:color="auto"/>
                <w:bottom w:val="none" w:sz="0" w:space="0" w:color="auto"/>
                <w:right w:val="none" w:sz="0" w:space="0" w:color="auto"/>
              </w:divBdr>
            </w:div>
          </w:divsChild>
        </w:div>
        <w:div w:id="254168468">
          <w:marLeft w:val="0"/>
          <w:marRight w:val="0"/>
          <w:marTop w:val="0"/>
          <w:marBottom w:val="0"/>
          <w:divBdr>
            <w:top w:val="none" w:sz="0" w:space="0" w:color="auto"/>
            <w:left w:val="none" w:sz="0" w:space="0" w:color="auto"/>
            <w:bottom w:val="none" w:sz="0" w:space="0" w:color="auto"/>
            <w:right w:val="none" w:sz="0" w:space="0" w:color="auto"/>
          </w:divBdr>
          <w:divsChild>
            <w:div w:id="44648730">
              <w:marLeft w:val="0"/>
              <w:marRight w:val="0"/>
              <w:marTop w:val="0"/>
              <w:marBottom w:val="0"/>
              <w:divBdr>
                <w:top w:val="none" w:sz="0" w:space="0" w:color="auto"/>
                <w:left w:val="none" w:sz="0" w:space="0" w:color="auto"/>
                <w:bottom w:val="none" w:sz="0" w:space="0" w:color="auto"/>
                <w:right w:val="none" w:sz="0" w:space="0" w:color="auto"/>
              </w:divBdr>
              <w:divsChild>
                <w:div w:id="7456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17128">
      <w:bodyDiv w:val="1"/>
      <w:marLeft w:val="0"/>
      <w:marRight w:val="0"/>
      <w:marTop w:val="0"/>
      <w:marBottom w:val="0"/>
      <w:divBdr>
        <w:top w:val="none" w:sz="0" w:space="0" w:color="auto"/>
        <w:left w:val="none" w:sz="0" w:space="0" w:color="auto"/>
        <w:bottom w:val="none" w:sz="0" w:space="0" w:color="auto"/>
        <w:right w:val="none" w:sz="0" w:space="0" w:color="auto"/>
      </w:divBdr>
      <w:divsChild>
        <w:div w:id="1702170523">
          <w:marLeft w:val="0"/>
          <w:marRight w:val="0"/>
          <w:marTop w:val="0"/>
          <w:marBottom w:val="0"/>
          <w:divBdr>
            <w:top w:val="none" w:sz="0" w:space="0" w:color="auto"/>
            <w:left w:val="none" w:sz="0" w:space="0" w:color="auto"/>
            <w:bottom w:val="none" w:sz="0" w:space="0" w:color="auto"/>
            <w:right w:val="none" w:sz="0" w:space="0" w:color="auto"/>
          </w:divBdr>
          <w:divsChild>
            <w:div w:id="2138913902">
              <w:marLeft w:val="0"/>
              <w:marRight w:val="0"/>
              <w:marTop w:val="0"/>
              <w:marBottom w:val="0"/>
              <w:divBdr>
                <w:top w:val="none" w:sz="0" w:space="0" w:color="auto"/>
                <w:left w:val="none" w:sz="0" w:space="0" w:color="auto"/>
                <w:bottom w:val="none" w:sz="0" w:space="0" w:color="auto"/>
                <w:right w:val="none" w:sz="0" w:space="0" w:color="auto"/>
              </w:divBdr>
            </w:div>
          </w:divsChild>
        </w:div>
        <w:div w:id="1081948503">
          <w:marLeft w:val="0"/>
          <w:marRight w:val="0"/>
          <w:marTop w:val="0"/>
          <w:marBottom w:val="0"/>
          <w:divBdr>
            <w:top w:val="none" w:sz="0" w:space="0" w:color="auto"/>
            <w:left w:val="none" w:sz="0" w:space="0" w:color="auto"/>
            <w:bottom w:val="none" w:sz="0" w:space="0" w:color="auto"/>
            <w:right w:val="none" w:sz="0" w:space="0" w:color="auto"/>
          </w:divBdr>
          <w:divsChild>
            <w:div w:id="1330060452">
              <w:marLeft w:val="0"/>
              <w:marRight w:val="0"/>
              <w:marTop w:val="0"/>
              <w:marBottom w:val="0"/>
              <w:divBdr>
                <w:top w:val="none" w:sz="0" w:space="0" w:color="auto"/>
                <w:left w:val="none" w:sz="0" w:space="0" w:color="auto"/>
                <w:bottom w:val="none" w:sz="0" w:space="0" w:color="auto"/>
                <w:right w:val="none" w:sz="0" w:space="0" w:color="auto"/>
              </w:divBdr>
              <w:divsChild>
                <w:div w:id="8812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38031">
      <w:bodyDiv w:val="1"/>
      <w:marLeft w:val="0"/>
      <w:marRight w:val="0"/>
      <w:marTop w:val="0"/>
      <w:marBottom w:val="0"/>
      <w:divBdr>
        <w:top w:val="none" w:sz="0" w:space="0" w:color="auto"/>
        <w:left w:val="none" w:sz="0" w:space="0" w:color="auto"/>
        <w:bottom w:val="none" w:sz="0" w:space="0" w:color="auto"/>
        <w:right w:val="none" w:sz="0" w:space="0" w:color="auto"/>
      </w:divBdr>
      <w:divsChild>
        <w:div w:id="1428770505">
          <w:marLeft w:val="0"/>
          <w:marRight w:val="0"/>
          <w:marTop w:val="0"/>
          <w:marBottom w:val="0"/>
          <w:divBdr>
            <w:top w:val="none" w:sz="0" w:space="0" w:color="auto"/>
            <w:left w:val="none" w:sz="0" w:space="0" w:color="auto"/>
            <w:bottom w:val="none" w:sz="0" w:space="0" w:color="auto"/>
            <w:right w:val="none" w:sz="0" w:space="0" w:color="auto"/>
          </w:divBdr>
          <w:divsChild>
            <w:div w:id="1156410451">
              <w:marLeft w:val="0"/>
              <w:marRight w:val="0"/>
              <w:marTop w:val="0"/>
              <w:marBottom w:val="0"/>
              <w:divBdr>
                <w:top w:val="none" w:sz="0" w:space="0" w:color="auto"/>
                <w:left w:val="none" w:sz="0" w:space="0" w:color="auto"/>
                <w:bottom w:val="none" w:sz="0" w:space="0" w:color="auto"/>
                <w:right w:val="none" w:sz="0" w:space="0" w:color="auto"/>
              </w:divBdr>
            </w:div>
          </w:divsChild>
        </w:div>
        <w:div w:id="1236741829">
          <w:marLeft w:val="0"/>
          <w:marRight w:val="0"/>
          <w:marTop w:val="0"/>
          <w:marBottom w:val="0"/>
          <w:divBdr>
            <w:top w:val="none" w:sz="0" w:space="0" w:color="auto"/>
            <w:left w:val="none" w:sz="0" w:space="0" w:color="auto"/>
            <w:bottom w:val="none" w:sz="0" w:space="0" w:color="auto"/>
            <w:right w:val="none" w:sz="0" w:space="0" w:color="auto"/>
          </w:divBdr>
          <w:divsChild>
            <w:div w:id="479469449">
              <w:marLeft w:val="0"/>
              <w:marRight w:val="0"/>
              <w:marTop w:val="0"/>
              <w:marBottom w:val="0"/>
              <w:divBdr>
                <w:top w:val="none" w:sz="0" w:space="0" w:color="auto"/>
                <w:left w:val="none" w:sz="0" w:space="0" w:color="auto"/>
                <w:bottom w:val="none" w:sz="0" w:space="0" w:color="auto"/>
                <w:right w:val="none" w:sz="0" w:space="0" w:color="auto"/>
              </w:divBdr>
              <w:divsChild>
                <w:div w:id="55550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7882">
      <w:bodyDiv w:val="1"/>
      <w:marLeft w:val="0"/>
      <w:marRight w:val="0"/>
      <w:marTop w:val="0"/>
      <w:marBottom w:val="0"/>
      <w:divBdr>
        <w:top w:val="none" w:sz="0" w:space="0" w:color="auto"/>
        <w:left w:val="none" w:sz="0" w:space="0" w:color="auto"/>
        <w:bottom w:val="none" w:sz="0" w:space="0" w:color="auto"/>
        <w:right w:val="none" w:sz="0" w:space="0" w:color="auto"/>
      </w:divBdr>
      <w:divsChild>
        <w:div w:id="1494298368">
          <w:marLeft w:val="0"/>
          <w:marRight w:val="0"/>
          <w:marTop w:val="0"/>
          <w:marBottom w:val="0"/>
          <w:divBdr>
            <w:top w:val="none" w:sz="0" w:space="0" w:color="auto"/>
            <w:left w:val="none" w:sz="0" w:space="0" w:color="auto"/>
            <w:bottom w:val="none" w:sz="0" w:space="0" w:color="auto"/>
            <w:right w:val="none" w:sz="0" w:space="0" w:color="auto"/>
          </w:divBdr>
          <w:divsChild>
            <w:div w:id="1946693604">
              <w:marLeft w:val="0"/>
              <w:marRight w:val="0"/>
              <w:marTop w:val="0"/>
              <w:marBottom w:val="0"/>
              <w:divBdr>
                <w:top w:val="none" w:sz="0" w:space="0" w:color="auto"/>
                <w:left w:val="none" w:sz="0" w:space="0" w:color="auto"/>
                <w:bottom w:val="none" w:sz="0" w:space="0" w:color="auto"/>
                <w:right w:val="none" w:sz="0" w:space="0" w:color="auto"/>
              </w:divBdr>
            </w:div>
          </w:divsChild>
        </w:div>
        <w:div w:id="1013262941">
          <w:marLeft w:val="0"/>
          <w:marRight w:val="0"/>
          <w:marTop w:val="0"/>
          <w:marBottom w:val="0"/>
          <w:divBdr>
            <w:top w:val="none" w:sz="0" w:space="0" w:color="auto"/>
            <w:left w:val="none" w:sz="0" w:space="0" w:color="auto"/>
            <w:bottom w:val="none" w:sz="0" w:space="0" w:color="auto"/>
            <w:right w:val="none" w:sz="0" w:space="0" w:color="auto"/>
          </w:divBdr>
          <w:divsChild>
            <w:div w:id="1675840585">
              <w:marLeft w:val="0"/>
              <w:marRight w:val="0"/>
              <w:marTop w:val="0"/>
              <w:marBottom w:val="0"/>
              <w:divBdr>
                <w:top w:val="none" w:sz="0" w:space="0" w:color="auto"/>
                <w:left w:val="none" w:sz="0" w:space="0" w:color="auto"/>
                <w:bottom w:val="none" w:sz="0" w:space="0" w:color="auto"/>
                <w:right w:val="none" w:sz="0" w:space="0" w:color="auto"/>
              </w:divBdr>
              <w:divsChild>
                <w:div w:id="76018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6433">
      <w:bodyDiv w:val="1"/>
      <w:marLeft w:val="0"/>
      <w:marRight w:val="0"/>
      <w:marTop w:val="0"/>
      <w:marBottom w:val="0"/>
      <w:divBdr>
        <w:top w:val="none" w:sz="0" w:space="0" w:color="auto"/>
        <w:left w:val="none" w:sz="0" w:space="0" w:color="auto"/>
        <w:bottom w:val="none" w:sz="0" w:space="0" w:color="auto"/>
        <w:right w:val="none" w:sz="0" w:space="0" w:color="auto"/>
      </w:divBdr>
      <w:divsChild>
        <w:div w:id="1010377856">
          <w:marLeft w:val="0"/>
          <w:marRight w:val="0"/>
          <w:marTop w:val="0"/>
          <w:marBottom w:val="0"/>
          <w:divBdr>
            <w:top w:val="none" w:sz="0" w:space="0" w:color="auto"/>
            <w:left w:val="none" w:sz="0" w:space="0" w:color="auto"/>
            <w:bottom w:val="none" w:sz="0" w:space="0" w:color="auto"/>
            <w:right w:val="none" w:sz="0" w:space="0" w:color="auto"/>
          </w:divBdr>
          <w:divsChild>
            <w:div w:id="2048487807">
              <w:marLeft w:val="0"/>
              <w:marRight w:val="0"/>
              <w:marTop w:val="0"/>
              <w:marBottom w:val="0"/>
              <w:divBdr>
                <w:top w:val="none" w:sz="0" w:space="0" w:color="auto"/>
                <w:left w:val="none" w:sz="0" w:space="0" w:color="auto"/>
                <w:bottom w:val="none" w:sz="0" w:space="0" w:color="auto"/>
                <w:right w:val="none" w:sz="0" w:space="0" w:color="auto"/>
              </w:divBdr>
            </w:div>
          </w:divsChild>
        </w:div>
        <w:div w:id="1457062570">
          <w:marLeft w:val="0"/>
          <w:marRight w:val="0"/>
          <w:marTop w:val="0"/>
          <w:marBottom w:val="0"/>
          <w:divBdr>
            <w:top w:val="none" w:sz="0" w:space="0" w:color="auto"/>
            <w:left w:val="none" w:sz="0" w:space="0" w:color="auto"/>
            <w:bottom w:val="none" w:sz="0" w:space="0" w:color="auto"/>
            <w:right w:val="none" w:sz="0" w:space="0" w:color="auto"/>
          </w:divBdr>
          <w:divsChild>
            <w:div w:id="1494108471">
              <w:marLeft w:val="0"/>
              <w:marRight w:val="0"/>
              <w:marTop w:val="0"/>
              <w:marBottom w:val="0"/>
              <w:divBdr>
                <w:top w:val="none" w:sz="0" w:space="0" w:color="auto"/>
                <w:left w:val="none" w:sz="0" w:space="0" w:color="auto"/>
                <w:bottom w:val="none" w:sz="0" w:space="0" w:color="auto"/>
                <w:right w:val="none" w:sz="0" w:space="0" w:color="auto"/>
              </w:divBdr>
              <w:divsChild>
                <w:div w:id="143347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9289">
      <w:bodyDiv w:val="1"/>
      <w:marLeft w:val="0"/>
      <w:marRight w:val="0"/>
      <w:marTop w:val="0"/>
      <w:marBottom w:val="0"/>
      <w:divBdr>
        <w:top w:val="none" w:sz="0" w:space="0" w:color="auto"/>
        <w:left w:val="none" w:sz="0" w:space="0" w:color="auto"/>
        <w:bottom w:val="none" w:sz="0" w:space="0" w:color="auto"/>
        <w:right w:val="none" w:sz="0" w:space="0" w:color="auto"/>
      </w:divBdr>
      <w:divsChild>
        <w:div w:id="1529639202">
          <w:marLeft w:val="0"/>
          <w:marRight w:val="0"/>
          <w:marTop w:val="0"/>
          <w:marBottom w:val="0"/>
          <w:divBdr>
            <w:top w:val="none" w:sz="0" w:space="0" w:color="auto"/>
            <w:left w:val="none" w:sz="0" w:space="0" w:color="auto"/>
            <w:bottom w:val="none" w:sz="0" w:space="0" w:color="auto"/>
            <w:right w:val="none" w:sz="0" w:space="0" w:color="auto"/>
          </w:divBdr>
          <w:divsChild>
            <w:div w:id="212346905">
              <w:marLeft w:val="0"/>
              <w:marRight w:val="0"/>
              <w:marTop w:val="0"/>
              <w:marBottom w:val="0"/>
              <w:divBdr>
                <w:top w:val="none" w:sz="0" w:space="0" w:color="auto"/>
                <w:left w:val="none" w:sz="0" w:space="0" w:color="auto"/>
                <w:bottom w:val="none" w:sz="0" w:space="0" w:color="auto"/>
                <w:right w:val="none" w:sz="0" w:space="0" w:color="auto"/>
              </w:divBdr>
            </w:div>
          </w:divsChild>
        </w:div>
        <w:div w:id="1462307376">
          <w:marLeft w:val="0"/>
          <w:marRight w:val="0"/>
          <w:marTop w:val="0"/>
          <w:marBottom w:val="0"/>
          <w:divBdr>
            <w:top w:val="none" w:sz="0" w:space="0" w:color="auto"/>
            <w:left w:val="none" w:sz="0" w:space="0" w:color="auto"/>
            <w:bottom w:val="none" w:sz="0" w:space="0" w:color="auto"/>
            <w:right w:val="none" w:sz="0" w:space="0" w:color="auto"/>
          </w:divBdr>
          <w:divsChild>
            <w:div w:id="597907388">
              <w:marLeft w:val="0"/>
              <w:marRight w:val="0"/>
              <w:marTop w:val="0"/>
              <w:marBottom w:val="0"/>
              <w:divBdr>
                <w:top w:val="none" w:sz="0" w:space="0" w:color="auto"/>
                <w:left w:val="none" w:sz="0" w:space="0" w:color="auto"/>
                <w:bottom w:val="none" w:sz="0" w:space="0" w:color="auto"/>
                <w:right w:val="none" w:sz="0" w:space="0" w:color="auto"/>
              </w:divBdr>
              <w:divsChild>
                <w:div w:id="10595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60400">
      <w:bodyDiv w:val="1"/>
      <w:marLeft w:val="0"/>
      <w:marRight w:val="0"/>
      <w:marTop w:val="0"/>
      <w:marBottom w:val="0"/>
      <w:divBdr>
        <w:top w:val="none" w:sz="0" w:space="0" w:color="auto"/>
        <w:left w:val="none" w:sz="0" w:space="0" w:color="auto"/>
        <w:bottom w:val="none" w:sz="0" w:space="0" w:color="auto"/>
        <w:right w:val="none" w:sz="0" w:space="0" w:color="auto"/>
      </w:divBdr>
      <w:divsChild>
        <w:div w:id="302124488">
          <w:marLeft w:val="0"/>
          <w:marRight w:val="0"/>
          <w:marTop w:val="0"/>
          <w:marBottom w:val="0"/>
          <w:divBdr>
            <w:top w:val="none" w:sz="0" w:space="0" w:color="auto"/>
            <w:left w:val="none" w:sz="0" w:space="0" w:color="auto"/>
            <w:bottom w:val="none" w:sz="0" w:space="0" w:color="auto"/>
            <w:right w:val="none" w:sz="0" w:space="0" w:color="auto"/>
          </w:divBdr>
          <w:divsChild>
            <w:div w:id="734860643">
              <w:marLeft w:val="0"/>
              <w:marRight w:val="0"/>
              <w:marTop w:val="0"/>
              <w:marBottom w:val="0"/>
              <w:divBdr>
                <w:top w:val="none" w:sz="0" w:space="0" w:color="auto"/>
                <w:left w:val="none" w:sz="0" w:space="0" w:color="auto"/>
                <w:bottom w:val="none" w:sz="0" w:space="0" w:color="auto"/>
                <w:right w:val="none" w:sz="0" w:space="0" w:color="auto"/>
              </w:divBdr>
            </w:div>
          </w:divsChild>
        </w:div>
        <w:div w:id="661934268">
          <w:marLeft w:val="0"/>
          <w:marRight w:val="0"/>
          <w:marTop w:val="0"/>
          <w:marBottom w:val="0"/>
          <w:divBdr>
            <w:top w:val="none" w:sz="0" w:space="0" w:color="auto"/>
            <w:left w:val="none" w:sz="0" w:space="0" w:color="auto"/>
            <w:bottom w:val="none" w:sz="0" w:space="0" w:color="auto"/>
            <w:right w:val="none" w:sz="0" w:space="0" w:color="auto"/>
          </w:divBdr>
          <w:divsChild>
            <w:div w:id="103308315">
              <w:marLeft w:val="0"/>
              <w:marRight w:val="0"/>
              <w:marTop w:val="0"/>
              <w:marBottom w:val="0"/>
              <w:divBdr>
                <w:top w:val="none" w:sz="0" w:space="0" w:color="auto"/>
                <w:left w:val="none" w:sz="0" w:space="0" w:color="auto"/>
                <w:bottom w:val="none" w:sz="0" w:space="0" w:color="auto"/>
                <w:right w:val="none" w:sz="0" w:space="0" w:color="auto"/>
              </w:divBdr>
              <w:divsChild>
                <w:div w:id="10005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45892">
      <w:bodyDiv w:val="1"/>
      <w:marLeft w:val="0"/>
      <w:marRight w:val="0"/>
      <w:marTop w:val="0"/>
      <w:marBottom w:val="0"/>
      <w:divBdr>
        <w:top w:val="none" w:sz="0" w:space="0" w:color="auto"/>
        <w:left w:val="none" w:sz="0" w:space="0" w:color="auto"/>
        <w:bottom w:val="none" w:sz="0" w:space="0" w:color="auto"/>
        <w:right w:val="none" w:sz="0" w:space="0" w:color="auto"/>
      </w:divBdr>
      <w:divsChild>
        <w:div w:id="27145951">
          <w:marLeft w:val="0"/>
          <w:marRight w:val="0"/>
          <w:marTop w:val="0"/>
          <w:marBottom w:val="0"/>
          <w:divBdr>
            <w:top w:val="none" w:sz="0" w:space="0" w:color="auto"/>
            <w:left w:val="none" w:sz="0" w:space="0" w:color="auto"/>
            <w:bottom w:val="none" w:sz="0" w:space="0" w:color="auto"/>
            <w:right w:val="none" w:sz="0" w:space="0" w:color="auto"/>
          </w:divBdr>
          <w:divsChild>
            <w:div w:id="660236228">
              <w:marLeft w:val="0"/>
              <w:marRight w:val="0"/>
              <w:marTop w:val="0"/>
              <w:marBottom w:val="0"/>
              <w:divBdr>
                <w:top w:val="none" w:sz="0" w:space="0" w:color="auto"/>
                <w:left w:val="none" w:sz="0" w:space="0" w:color="auto"/>
                <w:bottom w:val="none" w:sz="0" w:space="0" w:color="auto"/>
                <w:right w:val="none" w:sz="0" w:space="0" w:color="auto"/>
              </w:divBdr>
            </w:div>
          </w:divsChild>
        </w:div>
        <w:div w:id="241649254">
          <w:marLeft w:val="0"/>
          <w:marRight w:val="0"/>
          <w:marTop w:val="0"/>
          <w:marBottom w:val="0"/>
          <w:divBdr>
            <w:top w:val="none" w:sz="0" w:space="0" w:color="auto"/>
            <w:left w:val="none" w:sz="0" w:space="0" w:color="auto"/>
            <w:bottom w:val="none" w:sz="0" w:space="0" w:color="auto"/>
            <w:right w:val="none" w:sz="0" w:space="0" w:color="auto"/>
          </w:divBdr>
          <w:divsChild>
            <w:div w:id="1037781805">
              <w:marLeft w:val="0"/>
              <w:marRight w:val="0"/>
              <w:marTop w:val="0"/>
              <w:marBottom w:val="0"/>
              <w:divBdr>
                <w:top w:val="none" w:sz="0" w:space="0" w:color="auto"/>
                <w:left w:val="none" w:sz="0" w:space="0" w:color="auto"/>
                <w:bottom w:val="none" w:sz="0" w:space="0" w:color="auto"/>
                <w:right w:val="none" w:sz="0" w:space="0" w:color="auto"/>
              </w:divBdr>
              <w:divsChild>
                <w:div w:id="52587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2026">
      <w:bodyDiv w:val="1"/>
      <w:marLeft w:val="0"/>
      <w:marRight w:val="0"/>
      <w:marTop w:val="0"/>
      <w:marBottom w:val="0"/>
      <w:divBdr>
        <w:top w:val="none" w:sz="0" w:space="0" w:color="auto"/>
        <w:left w:val="none" w:sz="0" w:space="0" w:color="auto"/>
        <w:bottom w:val="none" w:sz="0" w:space="0" w:color="auto"/>
        <w:right w:val="none" w:sz="0" w:space="0" w:color="auto"/>
      </w:divBdr>
      <w:divsChild>
        <w:div w:id="1515458796">
          <w:marLeft w:val="0"/>
          <w:marRight w:val="0"/>
          <w:marTop w:val="0"/>
          <w:marBottom w:val="0"/>
          <w:divBdr>
            <w:top w:val="none" w:sz="0" w:space="0" w:color="auto"/>
            <w:left w:val="none" w:sz="0" w:space="0" w:color="auto"/>
            <w:bottom w:val="none" w:sz="0" w:space="0" w:color="auto"/>
            <w:right w:val="none" w:sz="0" w:space="0" w:color="auto"/>
          </w:divBdr>
          <w:divsChild>
            <w:div w:id="1863476644">
              <w:marLeft w:val="0"/>
              <w:marRight w:val="0"/>
              <w:marTop w:val="0"/>
              <w:marBottom w:val="0"/>
              <w:divBdr>
                <w:top w:val="none" w:sz="0" w:space="0" w:color="auto"/>
                <w:left w:val="none" w:sz="0" w:space="0" w:color="auto"/>
                <w:bottom w:val="none" w:sz="0" w:space="0" w:color="auto"/>
                <w:right w:val="none" w:sz="0" w:space="0" w:color="auto"/>
              </w:divBdr>
            </w:div>
          </w:divsChild>
        </w:div>
        <w:div w:id="268245816">
          <w:marLeft w:val="0"/>
          <w:marRight w:val="0"/>
          <w:marTop w:val="0"/>
          <w:marBottom w:val="0"/>
          <w:divBdr>
            <w:top w:val="none" w:sz="0" w:space="0" w:color="auto"/>
            <w:left w:val="none" w:sz="0" w:space="0" w:color="auto"/>
            <w:bottom w:val="none" w:sz="0" w:space="0" w:color="auto"/>
            <w:right w:val="none" w:sz="0" w:space="0" w:color="auto"/>
          </w:divBdr>
          <w:divsChild>
            <w:div w:id="1780761011">
              <w:marLeft w:val="0"/>
              <w:marRight w:val="0"/>
              <w:marTop w:val="0"/>
              <w:marBottom w:val="0"/>
              <w:divBdr>
                <w:top w:val="none" w:sz="0" w:space="0" w:color="auto"/>
                <w:left w:val="none" w:sz="0" w:space="0" w:color="auto"/>
                <w:bottom w:val="none" w:sz="0" w:space="0" w:color="auto"/>
                <w:right w:val="none" w:sz="0" w:space="0" w:color="auto"/>
              </w:divBdr>
              <w:divsChild>
                <w:div w:id="121978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7829">
      <w:bodyDiv w:val="1"/>
      <w:marLeft w:val="0"/>
      <w:marRight w:val="0"/>
      <w:marTop w:val="0"/>
      <w:marBottom w:val="0"/>
      <w:divBdr>
        <w:top w:val="none" w:sz="0" w:space="0" w:color="auto"/>
        <w:left w:val="none" w:sz="0" w:space="0" w:color="auto"/>
        <w:bottom w:val="none" w:sz="0" w:space="0" w:color="auto"/>
        <w:right w:val="none" w:sz="0" w:space="0" w:color="auto"/>
      </w:divBdr>
      <w:divsChild>
        <w:div w:id="1268998546">
          <w:marLeft w:val="0"/>
          <w:marRight w:val="0"/>
          <w:marTop w:val="0"/>
          <w:marBottom w:val="0"/>
          <w:divBdr>
            <w:top w:val="none" w:sz="0" w:space="0" w:color="auto"/>
            <w:left w:val="none" w:sz="0" w:space="0" w:color="auto"/>
            <w:bottom w:val="none" w:sz="0" w:space="0" w:color="auto"/>
            <w:right w:val="none" w:sz="0" w:space="0" w:color="auto"/>
          </w:divBdr>
          <w:divsChild>
            <w:div w:id="1502697273">
              <w:marLeft w:val="0"/>
              <w:marRight w:val="0"/>
              <w:marTop w:val="0"/>
              <w:marBottom w:val="0"/>
              <w:divBdr>
                <w:top w:val="none" w:sz="0" w:space="0" w:color="auto"/>
                <w:left w:val="none" w:sz="0" w:space="0" w:color="auto"/>
                <w:bottom w:val="none" w:sz="0" w:space="0" w:color="auto"/>
                <w:right w:val="none" w:sz="0" w:space="0" w:color="auto"/>
              </w:divBdr>
            </w:div>
          </w:divsChild>
        </w:div>
        <w:div w:id="540287280">
          <w:marLeft w:val="0"/>
          <w:marRight w:val="0"/>
          <w:marTop w:val="0"/>
          <w:marBottom w:val="0"/>
          <w:divBdr>
            <w:top w:val="none" w:sz="0" w:space="0" w:color="auto"/>
            <w:left w:val="none" w:sz="0" w:space="0" w:color="auto"/>
            <w:bottom w:val="none" w:sz="0" w:space="0" w:color="auto"/>
            <w:right w:val="none" w:sz="0" w:space="0" w:color="auto"/>
          </w:divBdr>
          <w:divsChild>
            <w:div w:id="354112165">
              <w:marLeft w:val="0"/>
              <w:marRight w:val="0"/>
              <w:marTop w:val="0"/>
              <w:marBottom w:val="0"/>
              <w:divBdr>
                <w:top w:val="none" w:sz="0" w:space="0" w:color="auto"/>
                <w:left w:val="none" w:sz="0" w:space="0" w:color="auto"/>
                <w:bottom w:val="none" w:sz="0" w:space="0" w:color="auto"/>
                <w:right w:val="none" w:sz="0" w:space="0" w:color="auto"/>
              </w:divBdr>
              <w:divsChild>
                <w:div w:id="97865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59471">
      <w:bodyDiv w:val="1"/>
      <w:marLeft w:val="0"/>
      <w:marRight w:val="0"/>
      <w:marTop w:val="0"/>
      <w:marBottom w:val="0"/>
      <w:divBdr>
        <w:top w:val="none" w:sz="0" w:space="0" w:color="auto"/>
        <w:left w:val="none" w:sz="0" w:space="0" w:color="auto"/>
        <w:bottom w:val="none" w:sz="0" w:space="0" w:color="auto"/>
        <w:right w:val="none" w:sz="0" w:space="0" w:color="auto"/>
      </w:divBdr>
      <w:divsChild>
        <w:div w:id="2002927419">
          <w:marLeft w:val="0"/>
          <w:marRight w:val="0"/>
          <w:marTop w:val="0"/>
          <w:marBottom w:val="0"/>
          <w:divBdr>
            <w:top w:val="none" w:sz="0" w:space="0" w:color="auto"/>
            <w:left w:val="none" w:sz="0" w:space="0" w:color="auto"/>
            <w:bottom w:val="none" w:sz="0" w:space="0" w:color="auto"/>
            <w:right w:val="none" w:sz="0" w:space="0" w:color="auto"/>
          </w:divBdr>
          <w:divsChild>
            <w:div w:id="343752855">
              <w:marLeft w:val="0"/>
              <w:marRight w:val="0"/>
              <w:marTop w:val="0"/>
              <w:marBottom w:val="0"/>
              <w:divBdr>
                <w:top w:val="none" w:sz="0" w:space="0" w:color="auto"/>
                <w:left w:val="none" w:sz="0" w:space="0" w:color="auto"/>
                <w:bottom w:val="none" w:sz="0" w:space="0" w:color="auto"/>
                <w:right w:val="none" w:sz="0" w:space="0" w:color="auto"/>
              </w:divBdr>
            </w:div>
          </w:divsChild>
        </w:div>
        <w:div w:id="35592392">
          <w:marLeft w:val="0"/>
          <w:marRight w:val="0"/>
          <w:marTop w:val="0"/>
          <w:marBottom w:val="0"/>
          <w:divBdr>
            <w:top w:val="none" w:sz="0" w:space="0" w:color="auto"/>
            <w:left w:val="none" w:sz="0" w:space="0" w:color="auto"/>
            <w:bottom w:val="none" w:sz="0" w:space="0" w:color="auto"/>
            <w:right w:val="none" w:sz="0" w:space="0" w:color="auto"/>
          </w:divBdr>
          <w:divsChild>
            <w:div w:id="587738986">
              <w:marLeft w:val="0"/>
              <w:marRight w:val="0"/>
              <w:marTop w:val="0"/>
              <w:marBottom w:val="0"/>
              <w:divBdr>
                <w:top w:val="none" w:sz="0" w:space="0" w:color="auto"/>
                <w:left w:val="none" w:sz="0" w:space="0" w:color="auto"/>
                <w:bottom w:val="none" w:sz="0" w:space="0" w:color="auto"/>
                <w:right w:val="none" w:sz="0" w:space="0" w:color="auto"/>
              </w:divBdr>
              <w:divsChild>
                <w:div w:id="14180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535781">
      <w:bodyDiv w:val="1"/>
      <w:marLeft w:val="0"/>
      <w:marRight w:val="0"/>
      <w:marTop w:val="0"/>
      <w:marBottom w:val="0"/>
      <w:divBdr>
        <w:top w:val="none" w:sz="0" w:space="0" w:color="auto"/>
        <w:left w:val="none" w:sz="0" w:space="0" w:color="auto"/>
        <w:bottom w:val="none" w:sz="0" w:space="0" w:color="auto"/>
        <w:right w:val="none" w:sz="0" w:space="0" w:color="auto"/>
      </w:divBdr>
      <w:divsChild>
        <w:div w:id="462112967">
          <w:marLeft w:val="0"/>
          <w:marRight w:val="0"/>
          <w:marTop w:val="0"/>
          <w:marBottom w:val="0"/>
          <w:divBdr>
            <w:top w:val="none" w:sz="0" w:space="0" w:color="auto"/>
            <w:left w:val="none" w:sz="0" w:space="0" w:color="auto"/>
            <w:bottom w:val="none" w:sz="0" w:space="0" w:color="auto"/>
            <w:right w:val="none" w:sz="0" w:space="0" w:color="auto"/>
          </w:divBdr>
          <w:divsChild>
            <w:div w:id="537012441">
              <w:marLeft w:val="0"/>
              <w:marRight w:val="0"/>
              <w:marTop w:val="0"/>
              <w:marBottom w:val="0"/>
              <w:divBdr>
                <w:top w:val="none" w:sz="0" w:space="0" w:color="auto"/>
                <w:left w:val="none" w:sz="0" w:space="0" w:color="auto"/>
                <w:bottom w:val="none" w:sz="0" w:space="0" w:color="auto"/>
                <w:right w:val="none" w:sz="0" w:space="0" w:color="auto"/>
              </w:divBdr>
            </w:div>
          </w:divsChild>
        </w:div>
        <w:div w:id="1975452664">
          <w:marLeft w:val="0"/>
          <w:marRight w:val="0"/>
          <w:marTop w:val="0"/>
          <w:marBottom w:val="0"/>
          <w:divBdr>
            <w:top w:val="none" w:sz="0" w:space="0" w:color="auto"/>
            <w:left w:val="none" w:sz="0" w:space="0" w:color="auto"/>
            <w:bottom w:val="none" w:sz="0" w:space="0" w:color="auto"/>
            <w:right w:val="none" w:sz="0" w:space="0" w:color="auto"/>
          </w:divBdr>
          <w:divsChild>
            <w:div w:id="34543917">
              <w:marLeft w:val="0"/>
              <w:marRight w:val="0"/>
              <w:marTop w:val="0"/>
              <w:marBottom w:val="0"/>
              <w:divBdr>
                <w:top w:val="none" w:sz="0" w:space="0" w:color="auto"/>
                <w:left w:val="none" w:sz="0" w:space="0" w:color="auto"/>
                <w:bottom w:val="none" w:sz="0" w:space="0" w:color="auto"/>
                <w:right w:val="none" w:sz="0" w:space="0" w:color="auto"/>
              </w:divBdr>
              <w:divsChild>
                <w:div w:id="4042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51874">
      <w:bodyDiv w:val="1"/>
      <w:marLeft w:val="0"/>
      <w:marRight w:val="0"/>
      <w:marTop w:val="0"/>
      <w:marBottom w:val="0"/>
      <w:divBdr>
        <w:top w:val="none" w:sz="0" w:space="0" w:color="auto"/>
        <w:left w:val="none" w:sz="0" w:space="0" w:color="auto"/>
        <w:bottom w:val="none" w:sz="0" w:space="0" w:color="auto"/>
        <w:right w:val="none" w:sz="0" w:space="0" w:color="auto"/>
      </w:divBdr>
      <w:divsChild>
        <w:div w:id="913855908">
          <w:marLeft w:val="0"/>
          <w:marRight w:val="0"/>
          <w:marTop w:val="0"/>
          <w:marBottom w:val="0"/>
          <w:divBdr>
            <w:top w:val="none" w:sz="0" w:space="0" w:color="auto"/>
            <w:left w:val="none" w:sz="0" w:space="0" w:color="auto"/>
            <w:bottom w:val="none" w:sz="0" w:space="0" w:color="auto"/>
            <w:right w:val="none" w:sz="0" w:space="0" w:color="auto"/>
          </w:divBdr>
          <w:divsChild>
            <w:div w:id="818157674">
              <w:marLeft w:val="0"/>
              <w:marRight w:val="0"/>
              <w:marTop w:val="0"/>
              <w:marBottom w:val="0"/>
              <w:divBdr>
                <w:top w:val="none" w:sz="0" w:space="0" w:color="auto"/>
                <w:left w:val="none" w:sz="0" w:space="0" w:color="auto"/>
                <w:bottom w:val="none" w:sz="0" w:space="0" w:color="auto"/>
                <w:right w:val="none" w:sz="0" w:space="0" w:color="auto"/>
              </w:divBdr>
            </w:div>
          </w:divsChild>
        </w:div>
        <w:div w:id="316804329">
          <w:marLeft w:val="0"/>
          <w:marRight w:val="0"/>
          <w:marTop w:val="0"/>
          <w:marBottom w:val="0"/>
          <w:divBdr>
            <w:top w:val="none" w:sz="0" w:space="0" w:color="auto"/>
            <w:left w:val="none" w:sz="0" w:space="0" w:color="auto"/>
            <w:bottom w:val="none" w:sz="0" w:space="0" w:color="auto"/>
            <w:right w:val="none" w:sz="0" w:space="0" w:color="auto"/>
          </w:divBdr>
          <w:divsChild>
            <w:div w:id="2128965403">
              <w:marLeft w:val="0"/>
              <w:marRight w:val="0"/>
              <w:marTop w:val="0"/>
              <w:marBottom w:val="0"/>
              <w:divBdr>
                <w:top w:val="none" w:sz="0" w:space="0" w:color="auto"/>
                <w:left w:val="none" w:sz="0" w:space="0" w:color="auto"/>
                <w:bottom w:val="none" w:sz="0" w:space="0" w:color="auto"/>
                <w:right w:val="none" w:sz="0" w:space="0" w:color="auto"/>
              </w:divBdr>
              <w:divsChild>
                <w:div w:id="5656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76995">
      <w:bodyDiv w:val="1"/>
      <w:marLeft w:val="0"/>
      <w:marRight w:val="0"/>
      <w:marTop w:val="0"/>
      <w:marBottom w:val="0"/>
      <w:divBdr>
        <w:top w:val="none" w:sz="0" w:space="0" w:color="auto"/>
        <w:left w:val="none" w:sz="0" w:space="0" w:color="auto"/>
        <w:bottom w:val="none" w:sz="0" w:space="0" w:color="auto"/>
        <w:right w:val="none" w:sz="0" w:space="0" w:color="auto"/>
      </w:divBdr>
      <w:divsChild>
        <w:div w:id="1986471001">
          <w:marLeft w:val="0"/>
          <w:marRight w:val="0"/>
          <w:marTop w:val="0"/>
          <w:marBottom w:val="0"/>
          <w:divBdr>
            <w:top w:val="none" w:sz="0" w:space="0" w:color="auto"/>
            <w:left w:val="none" w:sz="0" w:space="0" w:color="auto"/>
            <w:bottom w:val="none" w:sz="0" w:space="0" w:color="auto"/>
            <w:right w:val="none" w:sz="0" w:space="0" w:color="auto"/>
          </w:divBdr>
          <w:divsChild>
            <w:div w:id="1145274327">
              <w:marLeft w:val="0"/>
              <w:marRight w:val="0"/>
              <w:marTop w:val="0"/>
              <w:marBottom w:val="0"/>
              <w:divBdr>
                <w:top w:val="none" w:sz="0" w:space="0" w:color="auto"/>
                <w:left w:val="none" w:sz="0" w:space="0" w:color="auto"/>
                <w:bottom w:val="none" w:sz="0" w:space="0" w:color="auto"/>
                <w:right w:val="none" w:sz="0" w:space="0" w:color="auto"/>
              </w:divBdr>
            </w:div>
          </w:divsChild>
        </w:div>
        <w:div w:id="1194080038">
          <w:marLeft w:val="0"/>
          <w:marRight w:val="0"/>
          <w:marTop w:val="0"/>
          <w:marBottom w:val="0"/>
          <w:divBdr>
            <w:top w:val="none" w:sz="0" w:space="0" w:color="auto"/>
            <w:left w:val="none" w:sz="0" w:space="0" w:color="auto"/>
            <w:bottom w:val="none" w:sz="0" w:space="0" w:color="auto"/>
            <w:right w:val="none" w:sz="0" w:space="0" w:color="auto"/>
          </w:divBdr>
          <w:divsChild>
            <w:div w:id="973222080">
              <w:marLeft w:val="0"/>
              <w:marRight w:val="0"/>
              <w:marTop w:val="0"/>
              <w:marBottom w:val="0"/>
              <w:divBdr>
                <w:top w:val="none" w:sz="0" w:space="0" w:color="auto"/>
                <w:left w:val="none" w:sz="0" w:space="0" w:color="auto"/>
                <w:bottom w:val="none" w:sz="0" w:space="0" w:color="auto"/>
                <w:right w:val="none" w:sz="0" w:space="0" w:color="auto"/>
              </w:divBdr>
              <w:divsChild>
                <w:div w:id="20703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77484">
      <w:bodyDiv w:val="1"/>
      <w:marLeft w:val="0"/>
      <w:marRight w:val="0"/>
      <w:marTop w:val="0"/>
      <w:marBottom w:val="0"/>
      <w:divBdr>
        <w:top w:val="none" w:sz="0" w:space="0" w:color="auto"/>
        <w:left w:val="none" w:sz="0" w:space="0" w:color="auto"/>
        <w:bottom w:val="none" w:sz="0" w:space="0" w:color="auto"/>
        <w:right w:val="none" w:sz="0" w:space="0" w:color="auto"/>
      </w:divBdr>
      <w:divsChild>
        <w:div w:id="315182777">
          <w:marLeft w:val="0"/>
          <w:marRight w:val="0"/>
          <w:marTop w:val="0"/>
          <w:marBottom w:val="0"/>
          <w:divBdr>
            <w:top w:val="none" w:sz="0" w:space="0" w:color="auto"/>
            <w:left w:val="none" w:sz="0" w:space="0" w:color="auto"/>
            <w:bottom w:val="none" w:sz="0" w:space="0" w:color="auto"/>
            <w:right w:val="none" w:sz="0" w:space="0" w:color="auto"/>
          </w:divBdr>
          <w:divsChild>
            <w:div w:id="557669199">
              <w:marLeft w:val="0"/>
              <w:marRight w:val="0"/>
              <w:marTop w:val="0"/>
              <w:marBottom w:val="0"/>
              <w:divBdr>
                <w:top w:val="none" w:sz="0" w:space="0" w:color="auto"/>
                <w:left w:val="none" w:sz="0" w:space="0" w:color="auto"/>
                <w:bottom w:val="none" w:sz="0" w:space="0" w:color="auto"/>
                <w:right w:val="none" w:sz="0" w:space="0" w:color="auto"/>
              </w:divBdr>
            </w:div>
          </w:divsChild>
        </w:div>
        <w:div w:id="641735727">
          <w:marLeft w:val="0"/>
          <w:marRight w:val="0"/>
          <w:marTop w:val="0"/>
          <w:marBottom w:val="0"/>
          <w:divBdr>
            <w:top w:val="none" w:sz="0" w:space="0" w:color="auto"/>
            <w:left w:val="none" w:sz="0" w:space="0" w:color="auto"/>
            <w:bottom w:val="none" w:sz="0" w:space="0" w:color="auto"/>
            <w:right w:val="none" w:sz="0" w:space="0" w:color="auto"/>
          </w:divBdr>
          <w:divsChild>
            <w:div w:id="1452868309">
              <w:marLeft w:val="0"/>
              <w:marRight w:val="0"/>
              <w:marTop w:val="0"/>
              <w:marBottom w:val="0"/>
              <w:divBdr>
                <w:top w:val="none" w:sz="0" w:space="0" w:color="auto"/>
                <w:left w:val="none" w:sz="0" w:space="0" w:color="auto"/>
                <w:bottom w:val="none" w:sz="0" w:space="0" w:color="auto"/>
                <w:right w:val="none" w:sz="0" w:space="0" w:color="auto"/>
              </w:divBdr>
              <w:divsChild>
                <w:div w:id="100705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25028">
      <w:bodyDiv w:val="1"/>
      <w:marLeft w:val="0"/>
      <w:marRight w:val="0"/>
      <w:marTop w:val="0"/>
      <w:marBottom w:val="0"/>
      <w:divBdr>
        <w:top w:val="none" w:sz="0" w:space="0" w:color="auto"/>
        <w:left w:val="none" w:sz="0" w:space="0" w:color="auto"/>
        <w:bottom w:val="none" w:sz="0" w:space="0" w:color="auto"/>
        <w:right w:val="none" w:sz="0" w:space="0" w:color="auto"/>
      </w:divBdr>
      <w:divsChild>
        <w:div w:id="916984823">
          <w:marLeft w:val="0"/>
          <w:marRight w:val="0"/>
          <w:marTop w:val="0"/>
          <w:marBottom w:val="0"/>
          <w:divBdr>
            <w:top w:val="none" w:sz="0" w:space="0" w:color="auto"/>
            <w:left w:val="none" w:sz="0" w:space="0" w:color="auto"/>
            <w:bottom w:val="none" w:sz="0" w:space="0" w:color="auto"/>
            <w:right w:val="none" w:sz="0" w:space="0" w:color="auto"/>
          </w:divBdr>
          <w:divsChild>
            <w:div w:id="1770930522">
              <w:marLeft w:val="0"/>
              <w:marRight w:val="0"/>
              <w:marTop w:val="0"/>
              <w:marBottom w:val="0"/>
              <w:divBdr>
                <w:top w:val="none" w:sz="0" w:space="0" w:color="auto"/>
                <w:left w:val="none" w:sz="0" w:space="0" w:color="auto"/>
                <w:bottom w:val="none" w:sz="0" w:space="0" w:color="auto"/>
                <w:right w:val="none" w:sz="0" w:space="0" w:color="auto"/>
              </w:divBdr>
            </w:div>
          </w:divsChild>
        </w:div>
        <w:div w:id="1365012797">
          <w:marLeft w:val="0"/>
          <w:marRight w:val="0"/>
          <w:marTop w:val="0"/>
          <w:marBottom w:val="0"/>
          <w:divBdr>
            <w:top w:val="none" w:sz="0" w:space="0" w:color="auto"/>
            <w:left w:val="none" w:sz="0" w:space="0" w:color="auto"/>
            <w:bottom w:val="none" w:sz="0" w:space="0" w:color="auto"/>
            <w:right w:val="none" w:sz="0" w:space="0" w:color="auto"/>
          </w:divBdr>
          <w:divsChild>
            <w:div w:id="240216841">
              <w:marLeft w:val="0"/>
              <w:marRight w:val="0"/>
              <w:marTop w:val="0"/>
              <w:marBottom w:val="0"/>
              <w:divBdr>
                <w:top w:val="none" w:sz="0" w:space="0" w:color="auto"/>
                <w:left w:val="none" w:sz="0" w:space="0" w:color="auto"/>
                <w:bottom w:val="none" w:sz="0" w:space="0" w:color="auto"/>
                <w:right w:val="none" w:sz="0" w:space="0" w:color="auto"/>
              </w:divBdr>
              <w:divsChild>
                <w:div w:id="186597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6276">
      <w:bodyDiv w:val="1"/>
      <w:marLeft w:val="0"/>
      <w:marRight w:val="0"/>
      <w:marTop w:val="0"/>
      <w:marBottom w:val="0"/>
      <w:divBdr>
        <w:top w:val="none" w:sz="0" w:space="0" w:color="auto"/>
        <w:left w:val="none" w:sz="0" w:space="0" w:color="auto"/>
        <w:bottom w:val="none" w:sz="0" w:space="0" w:color="auto"/>
        <w:right w:val="none" w:sz="0" w:space="0" w:color="auto"/>
      </w:divBdr>
      <w:divsChild>
        <w:div w:id="1726367469">
          <w:marLeft w:val="0"/>
          <w:marRight w:val="0"/>
          <w:marTop w:val="0"/>
          <w:marBottom w:val="0"/>
          <w:divBdr>
            <w:top w:val="none" w:sz="0" w:space="0" w:color="auto"/>
            <w:left w:val="none" w:sz="0" w:space="0" w:color="auto"/>
            <w:bottom w:val="none" w:sz="0" w:space="0" w:color="auto"/>
            <w:right w:val="none" w:sz="0" w:space="0" w:color="auto"/>
          </w:divBdr>
          <w:divsChild>
            <w:div w:id="1909607619">
              <w:marLeft w:val="0"/>
              <w:marRight w:val="0"/>
              <w:marTop w:val="0"/>
              <w:marBottom w:val="0"/>
              <w:divBdr>
                <w:top w:val="none" w:sz="0" w:space="0" w:color="auto"/>
                <w:left w:val="none" w:sz="0" w:space="0" w:color="auto"/>
                <w:bottom w:val="none" w:sz="0" w:space="0" w:color="auto"/>
                <w:right w:val="none" w:sz="0" w:space="0" w:color="auto"/>
              </w:divBdr>
            </w:div>
          </w:divsChild>
        </w:div>
        <w:div w:id="568466749">
          <w:marLeft w:val="0"/>
          <w:marRight w:val="0"/>
          <w:marTop w:val="0"/>
          <w:marBottom w:val="0"/>
          <w:divBdr>
            <w:top w:val="none" w:sz="0" w:space="0" w:color="auto"/>
            <w:left w:val="none" w:sz="0" w:space="0" w:color="auto"/>
            <w:bottom w:val="none" w:sz="0" w:space="0" w:color="auto"/>
            <w:right w:val="none" w:sz="0" w:space="0" w:color="auto"/>
          </w:divBdr>
          <w:divsChild>
            <w:div w:id="338852630">
              <w:marLeft w:val="0"/>
              <w:marRight w:val="0"/>
              <w:marTop w:val="0"/>
              <w:marBottom w:val="0"/>
              <w:divBdr>
                <w:top w:val="none" w:sz="0" w:space="0" w:color="auto"/>
                <w:left w:val="none" w:sz="0" w:space="0" w:color="auto"/>
                <w:bottom w:val="none" w:sz="0" w:space="0" w:color="auto"/>
                <w:right w:val="none" w:sz="0" w:space="0" w:color="auto"/>
              </w:divBdr>
              <w:divsChild>
                <w:div w:id="21299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31227">
      <w:bodyDiv w:val="1"/>
      <w:marLeft w:val="0"/>
      <w:marRight w:val="0"/>
      <w:marTop w:val="0"/>
      <w:marBottom w:val="0"/>
      <w:divBdr>
        <w:top w:val="none" w:sz="0" w:space="0" w:color="auto"/>
        <w:left w:val="none" w:sz="0" w:space="0" w:color="auto"/>
        <w:bottom w:val="none" w:sz="0" w:space="0" w:color="auto"/>
        <w:right w:val="none" w:sz="0" w:space="0" w:color="auto"/>
      </w:divBdr>
      <w:divsChild>
        <w:div w:id="2001732611">
          <w:marLeft w:val="0"/>
          <w:marRight w:val="0"/>
          <w:marTop w:val="0"/>
          <w:marBottom w:val="0"/>
          <w:divBdr>
            <w:top w:val="none" w:sz="0" w:space="0" w:color="auto"/>
            <w:left w:val="none" w:sz="0" w:space="0" w:color="auto"/>
            <w:bottom w:val="none" w:sz="0" w:space="0" w:color="auto"/>
            <w:right w:val="none" w:sz="0" w:space="0" w:color="auto"/>
          </w:divBdr>
          <w:divsChild>
            <w:div w:id="997535337">
              <w:marLeft w:val="0"/>
              <w:marRight w:val="0"/>
              <w:marTop w:val="0"/>
              <w:marBottom w:val="0"/>
              <w:divBdr>
                <w:top w:val="none" w:sz="0" w:space="0" w:color="auto"/>
                <w:left w:val="none" w:sz="0" w:space="0" w:color="auto"/>
                <w:bottom w:val="none" w:sz="0" w:space="0" w:color="auto"/>
                <w:right w:val="none" w:sz="0" w:space="0" w:color="auto"/>
              </w:divBdr>
            </w:div>
          </w:divsChild>
        </w:div>
        <w:div w:id="1285311752">
          <w:marLeft w:val="0"/>
          <w:marRight w:val="0"/>
          <w:marTop w:val="0"/>
          <w:marBottom w:val="0"/>
          <w:divBdr>
            <w:top w:val="none" w:sz="0" w:space="0" w:color="auto"/>
            <w:left w:val="none" w:sz="0" w:space="0" w:color="auto"/>
            <w:bottom w:val="none" w:sz="0" w:space="0" w:color="auto"/>
            <w:right w:val="none" w:sz="0" w:space="0" w:color="auto"/>
          </w:divBdr>
          <w:divsChild>
            <w:div w:id="2028284366">
              <w:marLeft w:val="0"/>
              <w:marRight w:val="0"/>
              <w:marTop w:val="0"/>
              <w:marBottom w:val="0"/>
              <w:divBdr>
                <w:top w:val="none" w:sz="0" w:space="0" w:color="auto"/>
                <w:left w:val="none" w:sz="0" w:space="0" w:color="auto"/>
                <w:bottom w:val="none" w:sz="0" w:space="0" w:color="auto"/>
                <w:right w:val="none" w:sz="0" w:space="0" w:color="auto"/>
              </w:divBdr>
              <w:divsChild>
                <w:div w:id="20634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64386">
      <w:bodyDiv w:val="1"/>
      <w:marLeft w:val="0"/>
      <w:marRight w:val="0"/>
      <w:marTop w:val="0"/>
      <w:marBottom w:val="0"/>
      <w:divBdr>
        <w:top w:val="none" w:sz="0" w:space="0" w:color="auto"/>
        <w:left w:val="none" w:sz="0" w:space="0" w:color="auto"/>
        <w:bottom w:val="none" w:sz="0" w:space="0" w:color="auto"/>
        <w:right w:val="none" w:sz="0" w:space="0" w:color="auto"/>
      </w:divBdr>
      <w:divsChild>
        <w:div w:id="1432163761">
          <w:marLeft w:val="0"/>
          <w:marRight w:val="0"/>
          <w:marTop w:val="0"/>
          <w:marBottom w:val="0"/>
          <w:divBdr>
            <w:top w:val="none" w:sz="0" w:space="0" w:color="auto"/>
            <w:left w:val="none" w:sz="0" w:space="0" w:color="auto"/>
            <w:bottom w:val="none" w:sz="0" w:space="0" w:color="auto"/>
            <w:right w:val="none" w:sz="0" w:space="0" w:color="auto"/>
          </w:divBdr>
          <w:divsChild>
            <w:div w:id="1079980781">
              <w:marLeft w:val="0"/>
              <w:marRight w:val="0"/>
              <w:marTop w:val="0"/>
              <w:marBottom w:val="0"/>
              <w:divBdr>
                <w:top w:val="none" w:sz="0" w:space="0" w:color="auto"/>
                <w:left w:val="none" w:sz="0" w:space="0" w:color="auto"/>
                <w:bottom w:val="none" w:sz="0" w:space="0" w:color="auto"/>
                <w:right w:val="none" w:sz="0" w:space="0" w:color="auto"/>
              </w:divBdr>
            </w:div>
          </w:divsChild>
        </w:div>
        <w:div w:id="1032192202">
          <w:marLeft w:val="0"/>
          <w:marRight w:val="0"/>
          <w:marTop w:val="0"/>
          <w:marBottom w:val="0"/>
          <w:divBdr>
            <w:top w:val="none" w:sz="0" w:space="0" w:color="auto"/>
            <w:left w:val="none" w:sz="0" w:space="0" w:color="auto"/>
            <w:bottom w:val="none" w:sz="0" w:space="0" w:color="auto"/>
            <w:right w:val="none" w:sz="0" w:space="0" w:color="auto"/>
          </w:divBdr>
          <w:divsChild>
            <w:div w:id="1861822065">
              <w:marLeft w:val="0"/>
              <w:marRight w:val="0"/>
              <w:marTop w:val="0"/>
              <w:marBottom w:val="0"/>
              <w:divBdr>
                <w:top w:val="none" w:sz="0" w:space="0" w:color="auto"/>
                <w:left w:val="none" w:sz="0" w:space="0" w:color="auto"/>
                <w:bottom w:val="none" w:sz="0" w:space="0" w:color="auto"/>
                <w:right w:val="none" w:sz="0" w:space="0" w:color="auto"/>
              </w:divBdr>
              <w:divsChild>
                <w:div w:id="6578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41977">
      <w:bodyDiv w:val="1"/>
      <w:marLeft w:val="0"/>
      <w:marRight w:val="0"/>
      <w:marTop w:val="0"/>
      <w:marBottom w:val="0"/>
      <w:divBdr>
        <w:top w:val="none" w:sz="0" w:space="0" w:color="auto"/>
        <w:left w:val="none" w:sz="0" w:space="0" w:color="auto"/>
        <w:bottom w:val="none" w:sz="0" w:space="0" w:color="auto"/>
        <w:right w:val="none" w:sz="0" w:space="0" w:color="auto"/>
      </w:divBdr>
      <w:divsChild>
        <w:div w:id="1565722251">
          <w:marLeft w:val="0"/>
          <w:marRight w:val="0"/>
          <w:marTop w:val="0"/>
          <w:marBottom w:val="0"/>
          <w:divBdr>
            <w:top w:val="none" w:sz="0" w:space="0" w:color="auto"/>
            <w:left w:val="none" w:sz="0" w:space="0" w:color="auto"/>
            <w:bottom w:val="none" w:sz="0" w:space="0" w:color="auto"/>
            <w:right w:val="none" w:sz="0" w:space="0" w:color="auto"/>
          </w:divBdr>
          <w:divsChild>
            <w:div w:id="1353532440">
              <w:marLeft w:val="0"/>
              <w:marRight w:val="0"/>
              <w:marTop w:val="0"/>
              <w:marBottom w:val="0"/>
              <w:divBdr>
                <w:top w:val="none" w:sz="0" w:space="0" w:color="auto"/>
                <w:left w:val="none" w:sz="0" w:space="0" w:color="auto"/>
                <w:bottom w:val="none" w:sz="0" w:space="0" w:color="auto"/>
                <w:right w:val="none" w:sz="0" w:space="0" w:color="auto"/>
              </w:divBdr>
            </w:div>
          </w:divsChild>
        </w:div>
        <w:div w:id="1754162655">
          <w:marLeft w:val="0"/>
          <w:marRight w:val="0"/>
          <w:marTop w:val="0"/>
          <w:marBottom w:val="0"/>
          <w:divBdr>
            <w:top w:val="none" w:sz="0" w:space="0" w:color="auto"/>
            <w:left w:val="none" w:sz="0" w:space="0" w:color="auto"/>
            <w:bottom w:val="none" w:sz="0" w:space="0" w:color="auto"/>
            <w:right w:val="none" w:sz="0" w:space="0" w:color="auto"/>
          </w:divBdr>
          <w:divsChild>
            <w:div w:id="1812095015">
              <w:marLeft w:val="0"/>
              <w:marRight w:val="0"/>
              <w:marTop w:val="0"/>
              <w:marBottom w:val="0"/>
              <w:divBdr>
                <w:top w:val="none" w:sz="0" w:space="0" w:color="auto"/>
                <w:left w:val="none" w:sz="0" w:space="0" w:color="auto"/>
                <w:bottom w:val="none" w:sz="0" w:space="0" w:color="auto"/>
                <w:right w:val="none" w:sz="0" w:space="0" w:color="auto"/>
              </w:divBdr>
              <w:divsChild>
                <w:div w:id="3528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043155">
      <w:bodyDiv w:val="1"/>
      <w:marLeft w:val="0"/>
      <w:marRight w:val="0"/>
      <w:marTop w:val="0"/>
      <w:marBottom w:val="0"/>
      <w:divBdr>
        <w:top w:val="none" w:sz="0" w:space="0" w:color="auto"/>
        <w:left w:val="none" w:sz="0" w:space="0" w:color="auto"/>
        <w:bottom w:val="none" w:sz="0" w:space="0" w:color="auto"/>
        <w:right w:val="none" w:sz="0" w:space="0" w:color="auto"/>
      </w:divBdr>
      <w:divsChild>
        <w:div w:id="171646251">
          <w:marLeft w:val="0"/>
          <w:marRight w:val="0"/>
          <w:marTop w:val="0"/>
          <w:marBottom w:val="0"/>
          <w:divBdr>
            <w:top w:val="none" w:sz="0" w:space="0" w:color="auto"/>
            <w:left w:val="none" w:sz="0" w:space="0" w:color="auto"/>
            <w:bottom w:val="none" w:sz="0" w:space="0" w:color="auto"/>
            <w:right w:val="none" w:sz="0" w:space="0" w:color="auto"/>
          </w:divBdr>
          <w:divsChild>
            <w:div w:id="2092848758">
              <w:marLeft w:val="0"/>
              <w:marRight w:val="0"/>
              <w:marTop w:val="0"/>
              <w:marBottom w:val="0"/>
              <w:divBdr>
                <w:top w:val="none" w:sz="0" w:space="0" w:color="auto"/>
                <w:left w:val="none" w:sz="0" w:space="0" w:color="auto"/>
                <w:bottom w:val="none" w:sz="0" w:space="0" w:color="auto"/>
                <w:right w:val="none" w:sz="0" w:space="0" w:color="auto"/>
              </w:divBdr>
            </w:div>
          </w:divsChild>
        </w:div>
        <w:div w:id="429739696">
          <w:marLeft w:val="0"/>
          <w:marRight w:val="0"/>
          <w:marTop w:val="0"/>
          <w:marBottom w:val="0"/>
          <w:divBdr>
            <w:top w:val="none" w:sz="0" w:space="0" w:color="auto"/>
            <w:left w:val="none" w:sz="0" w:space="0" w:color="auto"/>
            <w:bottom w:val="none" w:sz="0" w:space="0" w:color="auto"/>
            <w:right w:val="none" w:sz="0" w:space="0" w:color="auto"/>
          </w:divBdr>
          <w:divsChild>
            <w:div w:id="1911690435">
              <w:marLeft w:val="0"/>
              <w:marRight w:val="0"/>
              <w:marTop w:val="0"/>
              <w:marBottom w:val="0"/>
              <w:divBdr>
                <w:top w:val="none" w:sz="0" w:space="0" w:color="auto"/>
                <w:left w:val="none" w:sz="0" w:space="0" w:color="auto"/>
                <w:bottom w:val="none" w:sz="0" w:space="0" w:color="auto"/>
                <w:right w:val="none" w:sz="0" w:space="0" w:color="auto"/>
              </w:divBdr>
              <w:divsChild>
                <w:div w:id="15958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49267">
      <w:bodyDiv w:val="1"/>
      <w:marLeft w:val="0"/>
      <w:marRight w:val="0"/>
      <w:marTop w:val="0"/>
      <w:marBottom w:val="0"/>
      <w:divBdr>
        <w:top w:val="none" w:sz="0" w:space="0" w:color="auto"/>
        <w:left w:val="none" w:sz="0" w:space="0" w:color="auto"/>
        <w:bottom w:val="none" w:sz="0" w:space="0" w:color="auto"/>
        <w:right w:val="none" w:sz="0" w:space="0" w:color="auto"/>
      </w:divBdr>
      <w:divsChild>
        <w:div w:id="34164213">
          <w:marLeft w:val="0"/>
          <w:marRight w:val="0"/>
          <w:marTop w:val="0"/>
          <w:marBottom w:val="0"/>
          <w:divBdr>
            <w:top w:val="none" w:sz="0" w:space="0" w:color="auto"/>
            <w:left w:val="none" w:sz="0" w:space="0" w:color="auto"/>
            <w:bottom w:val="none" w:sz="0" w:space="0" w:color="auto"/>
            <w:right w:val="none" w:sz="0" w:space="0" w:color="auto"/>
          </w:divBdr>
          <w:divsChild>
            <w:div w:id="822114446">
              <w:marLeft w:val="0"/>
              <w:marRight w:val="0"/>
              <w:marTop w:val="0"/>
              <w:marBottom w:val="0"/>
              <w:divBdr>
                <w:top w:val="none" w:sz="0" w:space="0" w:color="auto"/>
                <w:left w:val="none" w:sz="0" w:space="0" w:color="auto"/>
                <w:bottom w:val="none" w:sz="0" w:space="0" w:color="auto"/>
                <w:right w:val="none" w:sz="0" w:space="0" w:color="auto"/>
              </w:divBdr>
            </w:div>
          </w:divsChild>
        </w:div>
        <w:div w:id="762842045">
          <w:marLeft w:val="0"/>
          <w:marRight w:val="0"/>
          <w:marTop w:val="0"/>
          <w:marBottom w:val="0"/>
          <w:divBdr>
            <w:top w:val="none" w:sz="0" w:space="0" w:color="auto"/>
            <w:left w:val="none" w:sz="0" w:space="0" w:color="auto"/>
            <w:bottom w:val="none" w:sz="0" w:space="0" w:color="auto"/>
            <w:right w:val="none" w:sz="0" w:space="0" w:color="auto"/>
          </w:divBdr>
          <w:divsChild>
            <w:div w:id="1183935246">
              <w:marLeft w:val="0"/>
              <w:marRight w:val="0"/>
              <w:marTop w:val="0"/>
              <w:marBottom w:val="0"/>
              <w:divBdr>
                <w:top w:val="none" w:sz="0" w:space="0" w:color="auto"/>
                <w:left w:val="none" w:sz="0" w:space="0" w:color="auto"/>
                <w:bottom w:val="none" w:sz="0" w:space="0" w:color="auto"/>
                <w:right w:val="none" w:sz="0" w:space="0" w:color="auto"/>
              </w:divBdr>
              <w:divsChild>
                <w:div w:id="13586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51518">
      <w:bodyDiv w:val="1"/>
      <w:marLeft w:val="0"/>
      <w:marRight w:val="0"/>
      <w:marTop w:val="0"/>
      <w:marBottom w:val="0"/>
      <w:divBdr>
        <w:top w:val="none" w:sz="0" w:space="0" w:color="auto"/>
        <w:left w:val="none" w:sz="0" w:space="0" w:color="auto"/>
        <w:bottom w:val="none" w:sz="0" w:space="0" w:color="auto"/>
        <w:right w:val="none" w:sz="0" w:space="0" w:color="auto"/>
      </w:divBdr>
      <w:divsChild>
        <w:div w:id="1240867229">
          <w:marLeft w:val="0"/>
          <w:marRight w:val="0"/>
          <w:marTop w:val="0"/>
          <w:marBottom w:val="0"/>
          <w:divBdr>
            <w:top w:val="none" w:sz="0" w:space="0" w:color="auto"/>
            <w:left w:val="none" w:sz="0" w:space="0" w:color="auto"/>
            <w:bottom w:val="none" w:sz="0" w:space="0" w:color="auto"/>
            <w:right w:val="none" w:sz="0" w:space="0" w:color="auto"/>
          </w:divBdr>
          <w:divsChild>
            <w:div w:id="1682007186">
              <w:marLeft w:val="0"/>
              <w:marRight w:val="0"/>
              <w:marTop w:val="0"/>
              <w:marBottom w:val="0"/>
              <w:divBdr>
                <w:top w:val="none" w:sz="0" w:space="0" w:color="auto"/>
                <w:left w:val="none" w:sz="0" w:space="0" w:color="auto"/>
                <w:bottom w:val="none" w:sz="0" w:space="0" w:color="auto"/>
                <w:right w:val="none" w:sz="0" w:space="0" w:color="auto"/>
              </w:divBdr>
            </w:div>
          </w:divsChild>
        </w:div>
        <w:div w:id="490104878">
          <w:marLeft w:val="0"/>
          <w:marRight w:val="0"/>
          <w:marTop w:val="0"/>
          <w:marBottom w:val="0"/>
          <w:divBdr>
            <w:top w:val="none" w:sz="0" w:space="0" w:color="auto"/>
            <w:left w:val="none" w:sz="0" w:space="0" w:color="auto"/>
            <w:bottom w:val="none" w:sz="0" w:space="0" w:color="auto"/>
            <w:right w:val="none" w:sz="0" w:space="0" w:color="auto"/>
          </w:divBdr>
          <w:divsChild>
            <w:div w:id="840782251">
              <w:marLeft w:val="0"/>
              <w:marRight w:val="0"/>
              <w:marTop w:val="0"/>
              <w:marBottom w:val="0"/>
              <w:divBdr>
                <w:top w:val="none" w:sz="0" w:space="0" w:color="auto"/>
                <w:left w:val="none" w:sz="0" w:space="0" w:color="auto"/>
                <w:bottom w:val="none" w:sz="0" w:space="0" w:color="auto"/>
                <w:right w:val="none" w:sz="0" w:space="0" w:color="auto"/>
              </w:divBdr>
              <w:divsChild>
                <w:div w:id="6477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93913">
      <w:bodyDiv w:val="1"/>
      <w:marLeft w:val="0"/>
      <w:marRight w:val="0"/>
      <w:marTop w:val="0"/>
      <w:marBottom w:val="0"/>
      <w:divBdr>
        <w:top w:val="none" w:sz="0" w:space="0" w:color="auto"/>
        <w:left w:val="none" w:sz="0" w:space="0" w:color="auto"/>
        <w:bottom w:val="none" w:sz="0" w:space="0" w:color="auto"/>
        <w:right w:val="none" w:sz="0" w:space="0" w:color="auto"/>
      </w:divBdr>
      <w:divsChild>
        <w:div w:id="319426863">
          <w:marLeft w:val="0"/>
          <w:marRight w:val="0"/>
          <w:marTop w:val="0"/>
          <w:marBottom w:val="0"/>
          <w:divBdr>
            <w:top w:val="none" w:sz="0" w:space="0" w:color="auto"/>
            <w:left w:val="none" w:sz="0" w:space="0" w:color="auto"/>
            <w:bottom w:val="none" w:sz="0" w:space="0" w:color="auto"/>
            <w:right w:val="none" w:sz="0" w:space="0" w:color="auto"/>
          </w:divBdr>
          <w:divsChild>
            <w:div w:id="1407073952">
              <w:marLeft w:val="0"/>
              <w:marRight w:val="0"/>
              <w:marTop w:val="0"/>
              <w:marBottom w:val="0"/>
              <w:divBdr>
                <w:top w:val="none" w:sz="0" w:space="0" w:color="auto"/>
                <w:left w:val="none" w:sz="0" w:space="0" w:color="auto"/>
                <w:bottom w:val="none" w:sz="0" w:space="0" w:color="auto"/>
                <w:right w:val="none" w:sz="0" w:space="0" w:color="auto"/>
              </w:divBdr>
            </w:div>
          </w:divsChild>
        </w:div>
        <w:div w:id="705058741">
          <w:marLeft w:val="0"/>
          <w:marRight w:val="0"/>
          <w:marTop w:val="0"/>
          <w:marBottom w:val="0"/>
          <w:divBdr>
            <w:top w:val="none" w:sz="0" w:space="0" w:color="auto"/>
            <w:left w:val="none" w:sz="0" w:space="0" w:color="auto"/>
            <w:bottom w:val="none" w:sz="0" w:space="0" w:color="auto"/>
            <w:right w:val="none" w:sz="0" w:space="0" w:color="auto"/>
          </w:divBdr>
          <w:divsChild>
            <w:div w:id="1222909628">
              <w:marLeft w:val="0"/>
              <w:marRight w:val="0"/>
              <w:marTop w:val="0"/>
              <w:marBottom w:val="0"/>
              <w:divBdr>
                <w:top w:val="none" w:sz="0" w:space="0" w:color="auto"/>
                <w:left w:val="none" w:sz="0" w:space="0" w:color="auto"/>
                <w:bottom w:val="none" w:sz="0" w:space="0" w:color="auto"/>
                <w:right w:val="none" w:sz="0" w:space="0" w:color="auto"/>
              </w:divBdr>
              <w:divsChild>
                <w:div w:id="9368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3041">
      <w:bodyDiv w:val="1"/>
      <w:marLeft w:val="0"/>
      <w:marRight w:val="0"/>
      <w:marTop w:val="0"/>
      <w:marBottom w:val="0"/>
      <w:divBdr>
        <w:top w:val="none" w:sz="0" w:space="0" w:color="auto"/>
        <w:left w:val="none" w:sz="0" w:space="0" w:color="auto"/>
        <w:bottom w:val="none" w:sz="0" w:space="0" w:color="auto"/>
        <w:right w:val="none" w:sz="0" w:space="0" w:color="auto"/>
      </w:divBdr>
      <w:divsChild>
        <w:div w:id="243757653">
          <w:marLeft w:val="0"/>
          <w:marRight w:val="0"/>
          <w:marTop w:val="0"/>
          <w:marBottom w:val="0"/>
          <w:divBdr>
            <w:top w:val="none" w:sz="0" w:space="0" w:color="auto"/>
            <w:left w:val="none" w:sz="0" w:space="0" w:color="auto"/>
            <w:bottom w:val="none" w:sz="0" w:space="0" w:color="auto"/>
            <w:right w:val="none" w:sz="0" w:space="0" w:color="auto"/>
          </w:divBdr>
          <w:divsChild>
            <w:div w:id="1670520618">
              <w:marLeft w:val="0"/>
              <w:marRight w:val="0"/>
              <w:marTop w:val="0"/>
              <w:marBottom w:val="0"/>
              <w:divBdr>
                <w:top w:val="none" w:sz="0" w:space="0" w:color="auto"/>
                <w:left w:val="none" w:sz="0" w:space="0" w:color="auto"/>
                <w:bottom w:val="none" w:sz="0" w:space="0" w:color="auto"/>
                <w:right w:val="none" w:sz="0" w:space="0" w:color="auto"/>
              </w:divBdr>
            </w:div>
          </w:divsChild>
        </w:div>
        <w:div w:id="817845022">
          <w:marLeft w:val="0"/>
          <w:marRight w:val="0"/>
          <w:marTop w:val="0"/>
          <w:marBottom w:val="0"/>
          <w:divBdr>
            <w:top w:val="none" w:sz="0" w:space="0" w:color="auto"/>
            <w:left w:val="none" w:sz="0" w:space="0" w:color="auto"/>
            <w:bottom w:val="none" w:sz="0" w:space="0" w:color="auto"/>
            <w:right w:val="none" w:sz="0" w:space="0" w:color="auto"/>
          </w:divBdr>
          <w:divsChild>
            <w:div w:id="1175802350">
              <w:marLeft w:val="0"/>
              <w:marRight w:val="0"/>
              <w:marTop w:val="0"/>
              <w:marBottom w:val="0"/>
              <w:divBdr>
                <w:top w:val="none" w:sz="0" w:space="0" w:color="auto"/>
                <w:left w:val="none" w:sz="0" w:space="0" w:color="auto"/>
                <w:bottom w:val="none" w:sz="0" w:space="0" w:color="auto"/>
                <w:right w:val="none" w:sz="0" w:space="0" w:color="auto"/>
              </w:divBdr>
              <w:divsChild>
                <w:div w:id="11904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4156">
      <w:bodyDiv w:val="1"/>
      <w:marLeft w:val="0"/>
      <w:marRight w:val="0"/>
      <w:marTop w:val="0"/>
      <w:marBottom w:val="0"/>
      <w:divBdr>
        <w:top w:val="none" w:sz="0" w:space="0" w:color="auto"/>
        <w:left w:val="none" w:sz="0" w:space="0" w:color="auto"/>
        <w:bottom w:val="none" w:sz="0" w:space="0" w:color="auto"/>
        <w:right w:val="none" w:sz="0" w:space="0" w:color="auto"/>
      </w:divBdr>
      <w:divsChild>
        <w:div w:id="573243803">
          <w:marLeft w:val="0"/>
          <w:marRight w:val="0"/>
          <w:marTop w:val="0"/>
          <w:marBottom w:val="0"/>
          <w:divBdr>
            <w:top w:val="none" w:sz="0" w:space="0" w:color="auto"/>
            <w:left w:val="none" w:sz="0" w:space="0" w:color="auto"/>
            <w:bottom w:val="none" w:sz="0" w:space="0" w:color="auto"/>
            <w:right w:val="none" w:sz="0" w:space="0" w:color="auto"/>
          </w:divBdr>
          <w:divsChild>
            <w:div w:id="864712930">
              <w:marLeft w:val="0"/>
              <w:marRight w:val="0"/>
              <w:marTop w:val="0"/>
              <w:marBottom w:val="0"/>
              <w:divBdr>
                <w:top w:val="none" w:sz="0" w:space="0" w:color="auto"/>
                <w:left w:val="none" w:sz="0" w:space="0" w:color="auto"/>
                <w:bottom w:val="none" w:sz="0" w:space="0" w:color="auto"/>
                <w:right w:val="none" w:sz="0" w:space="0" w:color="auto"/>
              </w:divBdr>
            </w:div>
          </w:divsChild>
        </w:div>
        <w:div w:id="328875398">
          <w:marLeft w:val="0"/>
          <w:marRight w:val="0"/>
          <w:marTop w:val="0"/>
          <w:marBottom w:val="0"/>
          <w:divBdr>
            <w:top w:val="none" w:sz="0" w:space="0" w:color="auto"/>
            <w:left w:val="none" w:sz="0" w:space="0" w:color="auto"/>
            <w:bottom w:val="none" w:sz="0" w:space="0" w:color="auto"/>
            <w:right w:val="none" w:sz="0" w:space="0" w:color="auto"/>
          </w:divBdr>
          <w:divsChild>
            <w:div w:id="934485538">
              <w:marLeft w:val="0"/>
              <w:marRight w:val="0"/>
              <w:marTop w:val="0"/>
              <w:marBottom w:val="0"/>
              <w:divBdr>
                <w:top w:val="none" w:sz="0" w:space="0" w:color="auto"/>
                <w:left w:val="none" w:sz="0" w:space="0" w:color="auto"/>
                <w:bottom w:val="none" w:sz="0" w:space="0" w:color="auto"/>
                <w:right w:val="none" w:sz="0" w:space="0" w:color="auto"/>
              </w:divBdr>
              <w:divsChild>
                <w:div w:id="58172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3733">
      <w:bodyDiv w:val="1"/>
      <w:marLeft w:val="0"/>
      <w:marRight w:val="0"/>
      <w:marTop w:val="0"/>
      <w:marBottom w:val="0"/>
      <w:divBdr>
        <w:top w:val="none" w:sz="0" w:space="0" w:color="auto"/>
        <w:left w:val="none" w:sz="0" w:space="0" w:color="auto"/>
        <w:bottom w:val="none" w:sz="0" w:space="0" w:color="auto"/>
        <w:right w:val="none" w:sz="0" w:space="0" w:color="auto"/>
      </w:divBdr>
      <w:divsChild>
        <w:div w:id="1928153037">
          <w:marLeft w:val="0"/>
          <w:marRight w:val="0"/>
          <w:marTop w:val="0"/>
          <w:marBottom w:val="0"/>
          <w:divBdr>
            <w:top w:val="none" w:sz="0" w:space="0" w:color="auto"/>
            <w:left w:val="none" w:sz="0" w:space="0" w:color="auto"/>
            <w:bottom w:val="none" w:sz="0" w:space="0" w:color="auto"/>
            <w:right w:val="none" w:sz="0" w:space="0" w:color="auto"/>
          </w:divBdr>
          <w:divsChild>
            <w:div w:id="1163424726">
              <w:marLeft w:val="0"/>
              <w:marRight w:val="0"/>
              <w:marTop w:val="0"/>
              <w:marBottom w:val="0"/>
              <w:divBdr>
                <w:top w:val="none" w:sz="0" w:space="0" w:color="auto"/>
                <w:left w:val="none" w:sz="0" w:space="0" w:color="auto"/>
                <w:bottom w:val="none" w:sz="0" w:space="0" w:color="auto"/>
                <w:right w:val="none" w:sz="0" w:space="0" w:color="auto"/>
              </w:divBdr>
            </w:div>
          </w:divsChild>
        </w:div>
        <w:div w:id="475731408">
          <w:marLeft w:val="0"/>
          <w:marRight w:val="0"/>
          <w:marTop w:val="0"/>
          <w:marBottom w:val="0"/>
          <w:divBdr>
            <w:top w:val="none" w:sz="0" w:space="0" w:color="auto"/>
            <w:left w:val="none" w:sz="0" w:space="0" w:color="auto"/>
            <w:bottom w:val="none" w:sz="0" w:space="0" w:color="auto"/>
            <w:right w:val="none" w:sz="0" w:space="0" w:color="auto"/>
          </w:divBdr>
          <w:divsChild>
            <w:div w:id="779375175">
              <w:marLeft w:val="0"/>
              <w:marRight w:val="0"/>
              <w:marTop w:val="0"/>
              <w:marBottom w:val="0"/>
              <w:divBdr>
                <w:top w:val="none" w:sz="0" w:space="0" w:color="auto"/>
                <w:left w:val="none" w:sz="0" w:space="0" w:color="auto"/>
                <w:bottom w:val="none" w:sz="0" w:space="0" w:color="auto"/>
                <w:right w:val="none" w:sz="0" w:space="0" w:color="auto"/>
              </w:divBdr>
              <w:divsChild>
                <w:div w:id="8115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7992">
      <w:bodyDiv w:val="1"/>
      <w:marLeft w:val="0"/>
      <w:marRight w:val="0"/>
      <w:marTop w:val="0"/>
      <w:marBottom w:val="0"/>
      <w:divBdr>
        <w:top w:val="none" w:sz="0" w:space="0" w:color="auto"/>
        <w:left w:val="none" w:sz="0" w:space="0" w:color="auto"/>
        <w:bottom w:val="none" w:sz="0" w:space="0" w:color="auto"/>
        <w:right w:val="none" w:sz="0" w:space="0" w:color="auto"/>
      </w:divBdr>
    </w:div>
    <w:div w:id="1288463720">
      <w:bodyDiv w:val="1"/>
      <w:marLeft w:val="0"/>
      <w:marRight w:val="0"/>
      <w:marTop w:val="0"/>
      <w:marBottom w:val="0"/>
      <w:divBdr>
        <w:top w:val="none" w:sz="0" w:space="0" w:color="auto"/>
        <w:left w:val="none" w:sz="0" w:space="0" w:color="auto"/>
        <w:bottom w:val="none" w:sz="0" w:space="0" w:color="auto"/>
        <w:right w:val="none" w:sz="0" w:space="0" w:color="auto"/>
      </w:divBdr>
      <w:divsChild>
        <w:div w:id="1239359817">
          <w:marLeft w:val="0"/>
          <w:marRight w:val="0"/>
          <w:marTop w:val="0"/>
          <w:marBottom w:val="0"/>
          <w:divBdr>
            <w:top w:val="none" w:sz="0" w:space="0" w:color="auto"/>
            <w:left w:val="none" w:sz="0" w:space="0" w:color="auto"/>
            <w:bottom w:val="none" w:sz="0" w:space="0" w:color="auto"/>
            <w:right w:val="none" w:sz="0" w:space="0" w:color="auto"/>
          </w:divBdr>
          <w:divsChild>
            <w:div w:id="419063170">
              <w:marLeft w:val="0"/>
              <w:marRight w:val="0"/>
              <w:marTop w:val="0"/>
              <w:marBottom w:val="0"/>
              <w:divBdr>
                <w:top w:val="none" w:sz="0" w:space="0" w:color="auto"/>
                <w:left w:val="none" w:sz="0" w:space="0" w:color="auto"/>
                <w:bottom w:val="none" w:sz="0" w:space="0" w:color="auto"/>
                <w:right w:val="none" w:sz="0" w:space="0" w:color="auto"/>
              </w:divBdr>
            </w:div>
          </w:divsChild>
        </w:div>
        <w:div w:id="406926395">
          <w:marLeft w:val="0"/>
          <w:marRight w:val="0"/>
          <w:marTop w:val="0"/>
          <w:marBottom w:val="0"/>
          <w:divBdr>
            <w:top w:val="none" w:sz="0" w:space="0" w:color="auto"/>
            <w:left w:val="none" w:sz="0" w:space="0" w:color="auto"/>
            <w:bottom w:val="none" w:sz="0" w:space="0" w:color="auto"/>
            <w:right w:val="none" w:sz="0" w:space="0" w:color="auto"/>
          </w:divBdr>
          <w:divsChild>
            <w:div w:id="655183735">
              <w:marLeft w:val="0"/>
              <w:marRight w:val="0"/>
              <w:marTop w:val="0"/>
              <w:marBottom w:val="0"/>
              <w:divBdr>
                <w:top w:val="none" w:sz="0" w:space="0" w:color="auto"/>
                <w:left w:val="none" w:sz="0" w:space="0" w:color="auto"/>
                <w:bottom w:val="none" w:sz="0" w:space="0" w:color="auto"/>
                <w:right w:val="none" w:sz="0" w:space="0" w:color="auto"/>
              </w:divBdr>
              <w:divsChild>
                <w:div w:id="20834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61649">
      <w:bodyDiv w:val="1"/>
      <w:marLeft w:val="0"/>
      <w:marRight w:val="0"/>
      <w:marTop w:val="0"/>
      <w:marBottom w:val="0"/>
      <w:divBdr>
        <w:top w:val="none" w:sz="0" w:space="0" w:color="auto"/>
        <w:left w:val="none" w:sz="0" w:space="0" w:color="auto"/>
        <w:bottom w:val="none" w:sz="0" w:space="0" w:color="auto"/>
        <w:right w:val="none" w:sz="0" w:space="0" w:color="auto"/>
      </w:divBdr>
      <w:divsChild>
        <w:div w:id="2040549000">
          <w:marLeft w:val="0"/>
          <w:marRight w:val="0"/>
          <w:marTop w:val="0"/>
          <w:marBottom w:val="0"/>
          <w:divBdr>
            <w:top w:val="none" w:sz="0" w:space="0" w:color="auto"/>
            <w:left w:val="none" w:sz="0" w:space="0" w:color="auto"/>
            <w:bottom w:val="none" w:sz="0" w:space="0" w:color="auto"/>
            <w:right w:val="none" w:sz="0" w:space="0" w:color="auto"/>
          </w:divBdr>
          <w:divsChild>
            <w:div w:id="360283581">
              <w:marLeft w:val="0"/>
              <w:marRight w:val="0"/>
              <w:marTop w:val="0"/>
              <w:marBottom w:val="0"/>
              <w:divBdr>
                <w:top w:val="none" w:sz="0" w:space="0" w:color="auto"/>
                <w:left w:val="none" w:sz="0" w:space="0" w:color="auto"/>
                <w:bottom w:val="none" w:sz="0" w:space="0" w:color="auto"/>
                <w:right w:val="none" w:sz="0" w:space="0" w:color="auto"/>
              </w:divBdr>
            </w:div>
          </w:divsChild>
        </w:div>
        <w:div w:id="1374427757">
          <w:marLeft w:val="0"/>
          <w:marRight w:val="0"/>
          <w:marTop w:val="0"/>
          <w:marBottom w:val="0"/>
          <w:divBdr>
            <w:top w:val="none" w:sz="0" w:space="0" w:color="auto"/>
            <w:left w:val="none" w:sz="0" w:space="0" w:color="auto"/>
            <w:bottom w:val="none" w:sz="0" w:space="0" w:color="auto"/>
            <w:right w:val="none" w:sz="0" w:space="0" w:color="auto"/>
          </w:divBdr>
          <w:divsChild>
            <w:div w:id="770975078">
              <w:marLeft w:val="0"/>
              <w:marRight w:val="0"/>
              <w:marTop w:val="0"/>
              <w:marBottom w:val="0"/>
              <w:divBdr>
                <w:top w:val="none" w:sz="0" w:space="0" w:color="auto"/>
                <w:left w:val="none" w:sz="0" w:space="0" w:color="auto"/>
                <w:bottom w:val="none" w:sz="0" w:space="0" w:color="auto"/>
                <w:right w:val="none" w:sz="0" w:space="0" w:color="auto"/>
              </w:divBdr>
              <w:divsChild>
                <w:div w:id="152293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6017">
      <w:bodyDiv w:val="1"/>
      <w:marLeft w:val="0"/>
      <w:marRight w:val="0"/>
      <w:marTop w:val="0"/>
      <w:marBottom w:val="0"/>
      <w:divBdr>
        <w:top w:val="none" w:sz="0" w:space="0" w:color="auto"/>
        <w:left w:val="none" w:sz="0" w:space="0" w:color="auto"/>
        <w:bottom w:val="none" w:sz="0" w:space="0" w:color="auto"/>
        <w:right w:val="none" w:sz="0" w:space="0" w:color="auto"/>
      </w:divBdr>
    </w:div>
    <w:div w:id="1288774986">
      <w:bodyDiv w:val="1"/>
      <w:marLeft w:val="0"/>
      <w:marRight w:val="0"/>
      <w:marTop w:val="0"/>
      <w:marBottom w:val="0"/>
      <w:divBdr>
        <w:top w:val="none" w:sz="0" w:space="0" w:color="auto"/>
        <w:left w:val="none" w:sz="0" w:space="0" w:color="auto"/>
        <w:bottom w:val="none" w:sz="0" w:space="0" w:color="auto"/>
        <w:right w:val="none" w:sz="0" w:space="0" w:color="auto"/>
      </w:divBdr>
    </w:div>
    <w:div w:id="1288777245">
      <w:bodyDiv w:val="1"/>
      <w:marLeft w:val="0"/>
      <w:marRight w:val="0"/>
      <w:marTop w:val="0"/>
      <w:marBottom w:val="0"/>
      <w:divBdr>
        <w:top w:val="none" w:sz="0" w:space="0" w:color="auto"/>
        <w:left w:val="none" w:sz="0" w:space="0" w:color="auto"/>
        <w:bottom w:val="none" w:sz="0" w:space="0" w:color="auto"/>
        <w:right w:val="none" w:sz="0" w:space="0" w:color="auto"/>
      </w:divBdr>
      <w:divsChild>
        <w:div w:id="899443274">
          <w:marLeft w:val="0"/>
          <w:marRight w:val="0"/>
          <w:marTop w:val="0"/>
          <w:marBottom w:val="0"/>
          <w:divBdr>
            <w:top w:val="none" w:sz="0" w:space="0" w:color="auto"/>
            <w:left w:val="none" w:sz="0" w:space="0" w:color="auto"/>
            <w:bottom w:val="none" w:sz="0" w:space="0" w:color="auto"/>
            <w:right w:val="none" w:sz="0" w:space="0" w:color="auto"/>
          </w:divBdr>
          <w:divsChild>
            <w:div w:id="133067088">
              <w:marLeft w:val="0"/>
              <w:marRight w:val="0"/>
              <w:marTop w:val="0"/>
              <w:marBottom w:val="0"/>
              <w:divBdr>
                <w:top w:val="none" w:sz="0" w:space="0" w:color="auto"/>
                <w:left w:val="none" w:sz="0" w:space="0" w:color="auto"/>
                <w:bottom w:val="none" w:sz="0" w:space="0" w:color="auto"/>
                <w:right w:val="none" w:sz="0" w:space="0" w:color="auto"/>
              </w:divBdr>
            </w:div>
          </w:divsChild>
        </w:div>
        <w:div w:id="687831234">
          <w:marLeft w:val="0"/>
          <w:marRight w:val="0"/>
          <w:marTop w:val="0"/>
          <w:marBottom w:val="0"/>
          <w:divBdr>
            <w:top w:val="none" w:sz="0" w:space="0" w:color="auto"/>
            <w:left w:val="none" w:sz="0" w:space="0" w:color="auto"/>
            <w:bottom w:val="none" w:sz="0" w:space="0" w:color="auto"/>
            <w:right w:val="none" w:sz="0" w:space="0" w:color="auto"/>
          </w:divBdr>
          <w:divsChild>
            <w:div w:id="238053671">
              <w:marLeft w:val="0"/>
              <w:marRight w:val="0"/>
              <w:marTop w:val="0"/>
              <w:marBottom w:val="0"/>
              <w:divBdr>
                <w:top w:val="none" w:sz="0" w:space="0" w:color="auto"/>
                <w:left w:val="none" w:sz="0" w:space="0" w:color="auto"/>
                <w:bottom w:val="none" w:sz="0" w:space="0" w:color="auto"/>
                <w:right w:val="none" w:sz="0" w:space="0" w:color="auto"/>
              </w:divBdr>
              <w:divsChild>
                <w:div w:id="13925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9948">
      <w:bodyDiv w:val="1"/>
      <w:marLeft w:val="0"/>
      <w:marRight w:val="0"/>
      <w:marTop w:val="0"/>
      <w:marBottom w:val="0"/>
      <w:divBdr>
        <w:top w:val="none" w:sz="0" w:space="0" w:color="auto"/>
        <w:left w:val="none" w:sz="0" w:space="0" w:color="auto"/>
        <w:bottom w:val="none" w:sz="0" w:space="0" w:color="auto"/>
        <w:right w:val="none" w:sz="0" w:space="0" w:color="auto"/>
      </w:divBdr>
      <w:divsChild>
        <w:div w:id="1530488311">
          <w:marLeft w:val="0"/>
          <w:marRight w:val="0"/>
          <w:marTop w:val="0"/>
          <w:marBottom w:val="0"/>
          <w:divBdr>
            <w:top w:val="none" w:sz="0" w:space="0" w:color="auto"/>
            <w:left w:val="none" w:sz="0" w:space="0" w:color="auto"/>
            <w:bottom w:val="none" w:sz="0" w:space="0" w:color="auto"/>
            <w:right w:val="none" w:sz="0" w:space="0" w:color="auto"/>
          </w:divBdr>
          <w:divsChild>
            <w:div w:id="1222641023">
              <w:marLeft w:val="0"/>
              <w:marRight w:val="0"/>
              <w:marTop w:val="0"/>
              <w:marBottom w:val="0"/>
              <w:divBdr>
                <w:top w:val="none" w:sz="0" w:space="0" w:color="auto"/>
                <w:left w:val="none" w:sz="0" w:space="0" w:color="auto"/>
                <w:bottom w:val="none" w:sz="0" w:space="0" w:color="auto"/>
                <w:right w:val="none" w:sz="0" w:space="0" w:color="auto"/>
              </w:divBdr>
            </w:div>
          </w:divsChild>
        </w:div>
        <w:div w:id="523401894">
          <w:marLeft w:val="0"/>
          <w:marRight w:val="0"/>
          <w:marTop w:val="0"/>
          <w:marBottom w:val="0"/>
          <w:divBdr>
            <w:top w:val="none" w:sz="0" w:space="0" w:color="auto"/>
            <w:left w:val="none" w:sz="0" w:space="0" w:color="auto"/>
            <w:bottom w:val="none" w:sz="0" w:space="0" w:color="auto"/>
            <w:right w:val="none" w:sz="0" w:space="0" w:color="auto"/>
          </w:divBdr>
          <w:divsChild>
            <w:div w:id="965349268">
              <w:marLeft w:val="0"/>
              <w:marRight w:val="0"/>
              <w:marTop w:val="0"/>
              <w:marBottom w:val="0"/>
              <w:divBdr>
                <w:top w:val="none" w:sz="0" w:space="0" w:color="auto"/>
                <w:left w:val="none" w:sz="0" w:space="0" w:color="auto"/>
                <w:bottom w:val="none" w:sz="0" w:space="0" w:color="auto"/>
                <w:right w:val="none" w:sz="0" w:space="0" w:color="auto"/>
              </w:divBdr>
              <w:divsChild>
                <w:div w:id="157018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236114">
      <w:bodyDiv w:val="1"/>
      <w:marLeft w:val="0"/>
      <w:marRight w:val="0"/>
      <w:marTop w:val="0"/>
      <w:marBottom w:val="0"/>
      <w:divBdr>
        <w:top w:val="none" w:sz="0" w:space="0" w:color="auto"/>
        <w:left w:val="none" w:sz="0" w:space="0" w:color="auto"/>
        <w:bottom w:val="none" w:sz="0" w:space="0" w:color="auto"/>
        <w:right w:val="none" w:sz="0" w:space="0" w:color="auto"/>
      </w:divBdr>
      <w:divsChild>
        <w:div w:id="13459186">
          <w:marLeft w:val="0"/>
          <w:marRight w:val="0"/>
          <w:marTop w:val="0"/>
          <w:marBottom w:val="0"/>
          <w:divBdr>
            <w:top w:val="none" w:sz="0" w:space="0" w:color="auto"/>
            <w:left w:val="none" w:sz="0" w:space="0" w:color="auto"/>
            <w:bottom w:val="none" w:sz="0" w:space="0" w:color="auto"/>
            <w:right w:val="none" w:sz="0" w:space="0" w:color="auto"/>
          </w:divBdr>
          <w:divsChild>
            <w:div w:id="1525512030">
              <w:marLeft w:val="0"/>
              <w:marRight w:val="0"/>
              <w:marTop w:val="0"/>
              <w:marBottom w:val="0"/>
              <w:divBdr>
                <w:top w:val="none" w:sz="0" w:space="0" w:color="auto"/>
                <w:left w:val="none" w:sz="0" w:space="0" w:color="auto"/>
                <w:bottom w:val="none" w:sz="0" w:space="0" w:color="auto"/>
                <w:right w:val="none" w:sz="0" w:space="0" w:color="auto"/>
              </w:divBdr>
            </w:div>
          </w:divsChild>
        </w:div>
        <w:div w:id="216550224">
          <w:marLeft w:val="0"/>
          <w:marRight w:val="0"/>
          <w:marTop w:val="0"/>
          <w:marBottom w:val="0"/>
          <w:divBdr>
            <w:top w:val="none" w:sz="0" w:space="0" w:color="auto"/>
            <w:left w:val="none" w:sz="0" w:space="0" w:color="auto"/>
            <w:bottom w:val="none" w:sz="0" w:space="0" w:color="auto"/>
            <w:right w:val="none" w:sz="0" w:space="0" w:color="auto"/>
          </w:divBdr>
          <w:divsChild>
            <w:div w:id="2038695586">
              <w:marLeft w:val="0"/>
              <w:marRight w:val="0"/>
              <w:marTop w:val="0"/>
              <w:marBottom w:val="0"/>
              <w:divBdr>
                <w:top w:val="none" w:sz="0" w:space="0" w:color="auto"/>
                <w:left w:val="none" w:sz="0" w:space="0" w:color="auto"/>
                <w:bottom w:val="none" w:sz="0" w:space="0" w:color="auto"/>
                <w:right w:val="none" w:sz="0" w:space="0" w:color="auto"/>
              </w:divBdr>
              <w:divsChild>
                <w:div w:id="45313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07597">
      <w:bodyDiv w:val="1"/>
      <w:marLeft w:val="0"/>
      <w:marRight w:val="0"/>
      <w:marTop w:val="0"/>
      <w:marBottom w:val="0"/>
      <w:divBdr>
        <w:top w:val="none" w:sz="0" w:space="0" w:color="auto"/>
        <w:left w:val="none" w:sz="0" w:space="0" w:color="auto"/>
        <w:bottom w:val="none" w:sz="0" w:space="0" w:color="auto"/>
        <w:right w:val="none" w:sz="0" w:space="0" w:color="auto"/>
      </w:divBdr>
      <w:divsChild>
        <w:div w:id="944920033">
          <w:marLeft w:val="0"/>
          <w:marRight w:val="0"/>
          <w:marTop w:val="0"/>
          <w:marBottom w:val="0"/>
          <w:divBdr>
            <w:top w:val="none" w:sz="0" w:space="0" w:color="auto"/>
            <w:left w:val="none" w:sz="0" w:space="0" w:color="auto"/>
            <w:bottom w:val="none" w:sz="0" w:space="0" w:color="auto"/>
            <w:right w:val="none" w:sz="0" w:space="0" w:color="auto"/>
          </w:divBdr>
          <w:divsChild>
            <w:div w:id="1993871483">
              <w:marLeft w:val="0"/>
              <w:marRight w:val="0"/>
              <w:marTop w:val="0"/>
              <w:marBottom w:val="0"/>
              <w:divBdr>
                <w:top w:val="none" w:sz="0" w:space="0" w:color="auto"/>
                <w:left w:val="none" w:sz="0" w:space="0" w:color="auto"/>
                <w:bottom w:val="none" w:sz="0" w:space="0" w:color="auto"/>
                <w:right w:val="none" w:sz="0" w:space="0" w:color="auto"/>
              </w:divBdr>
            </w:div>
          </w:divsChild>
        </w:div>
        <w:div w:id="1043561673">
          <w:marLeft w:val="0"/>
          <w:marRight w:val="0"/>
          <w:marTop w:val="0"/>
          <w:marBottom w:val="0"/>
          <w:divBdr>
            <w:top w:val="none" w:sz="0" w:space="0" w:color="auto"/>
            <w:left w:val="none" w:sz="0" w:space="0" w:color="auto"/>
            <w:bottom w:val="none" w:sz="0" w:space="0" w:color="auto"/>
            <w:right w:val="none" w:sz="0" w:space="0" w:color="auto"/>
          </w:divBdr>
          <w:divsChild>
            <w:div w:id="2080327206">
              <w:marLeft w:val="0"/>
              <w:marRight w:val="0"/>
              <w:marTop w:val="0"/>
              <w:marBottom w:val="0"/>
              <w:divBdr>
                <w:top w:val="none" w:sz="0" w:space="0" w:color="auto"/>
                <w:left w:val="none" w:sz="0" w:space="0" w:color="auto"/>
                <w:bottom w:val="none" w:sz="0" w:space="0" w:color="auto"/>
                <w:right w:val="none" w:sz="0" w:space="0" w:color="auto"/>
              </w:divBdr>
              <w:divsChild>
                <w:div w:id="96554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7883">
      <w:bodyDiv w:val="1"/>
      <w:marLeft w:val="0"/>
      <w:marRight w:val="0"/>
      <w:marTop w:val="0"/>
      <w:marBottom w:val="0"/>
      <w:divBdr>
        <w:top w:val="none" w:sz="0" w:space="0" w:color="auto"/>
        <w:left w:val="none" w:sz="0" w:space="0" w:color="auto"/>
        <w:bottom w:val="none" w:sz="0" w:space="0" w:color="auto"/>
        <w:right w:val="none" w:sz="0" w:space="0" w:color="auto"/>
      </w:divBdr>
      <w:divsChild>
        <w:div w:id="966424069">
          <w:marLeft w:val="0"/>
          <w:marRight w:val="0"/>
          <w:marTop w:val="0"/>
          <w:marBottom w:val="0"/>
          <w:divBdr>
            <w:top w:val="none" w:sz="0" w:space="0" w:color="auto"/>
            <w:left w:val="none" w:sz="0" w:space="0" w:color="auto"/>
            <w:bottom w:val="none" w:sz="0" w:space="0" w:color="auto"/>
            <w:right w:val="none" w:sz="0" w:space="0" w:color="auto"/>
          </w:divBdr>
          <w:divsChild>
            <w:div w:id="1076248458">
              <w:marLeft w:val="0"/>
              <w:marRight w:val="0"/>
              <w:marTop w:val="0"/>
              <w:marBottom w:val="0"/>
              <w:divBdr>
                <w:top w:val="none" w:sz="0" w:space="0" w:color="auto"/>
                <w:left w:val="none" w:sz="0" w:space="0" w:color="auto"/>
                <w:bottom w:val="none" w:sz="0" w:space="0" w:color="auto"/>
                <w:right w:val="none" w:sz="0" w:space="0" w:color="auto"/>
              </w:divBdr>
            </w:div>
          </w:divsChild>
        </w:div>
        <w:div w:id="979454833">
          <w:marLeft w:val="0"/>
          <w:marRight w:val="0"/>
          <w:marTop w:val="0"/>
          <w:marBottom w:val="0"/>
          <w:divBdr>
            <w:top w:val="none" w:sz="0" w:space="0" w:color="auto"/>
            <w:left w:val="none" w:sz="0" w:space="0" w:color="auto"/>
            <w:bottom w:val="none" w:sz="0" w:space="0" w:color="auto"/>
            <w:right w:val="none" w:sz="0" w:space="0" w:color="auto"/>
          </w:divBdr>
          <w:divsChild>
            <w:div w:id="787429875">
              <w:marLeft w:val="0"/>
              <w:marRight w:val="0"/>
              <w:marTop w:val="0"/>
              <w:marBottom w:val="0"/>
              <w:divBdr>
                <w:top w:val="none" w:sz="0" w:space="0" w:color="auto"/>
                <w:left w:val="none" w:sz="0" w:space="0" w:color="auto"/>
                <w:bottom w:val="none" w:sz="0" w:space="0" w:color="auto"/>
                <w:right w:val="none" w:sz="0" w:space="0" w:color="auto"/>
              </w:divBdr>
              <w:divsChild>
                <w:div w:id="15222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97915">
      <w:bodyDiv w:val="1"/>
      <w:marLeft w:val="0"/>
      <w:marRight w:val="0"/>
      <w:marTop w:val="0"/>
      <w:marBottom w:val="0"/>
      <w:divBdr>
        <w:top w:val="none" w:sz="0" w:space="0" w:color="auto"/>
        <w:left w:val="none" w:sz="0" w:space="0" w:color="auto"/>
        <w:bottom w:val="none" w:sz="0" w:space="0" w:color="auto"/>
        <w:right w:val="none" w:sz="0" w:space="0" w:color="auto"/>
      </w:divBdr>
      <w:divsChild>
        <w:div w:id="3362477">
          <w:marLeft w:val="0"/>
          <w:marRight w:val="0"/>
          <w:marTop w:val="0"/>
          <w:marBottom w:val="0"/>
          <w:divBdr>
            <w:top w:val="none" w:sz="0" w:space="0" w:color="auto"/>
            <w:left w:val="none" w:sz="0" w:space="0" w:color="auto"/>
            <w:bottom w:val="none" w:sz="0" w:space="0" w:color="auto"/>
            <w:right w:val="none" w:sz="0" w:space="0" w:color="auto"/>
          </w:divBdr>
          <w:divsChild>
            <w:div w:id="305858934">
              <w:marLeft w:val="0"/>
              <w:marRight w:val="0"/>
              <w:marTop w:val="0"/>
              <w:marBottom w:val="0"/>
              <w:divBdr>
                <w:top w:val="none" w:sz="0" w:space="0" w:color="auto"/>
                <w:left w:val="none" w:sz="0" w:space="0" w:color="auto"/>
                <w:bottom w:val="none" w:sz="0" w:space="0" w:color="auto"/>
                <w:right w:val="none" w:sz="0" w:space="0" w:color="auto"/>
              </w:divBdr>
            </w:div>
          </w:divsChild>
        </w:div>
        <w:div w:id="97994535">
          <w:marLeft w:val="0"/>
          <w:marRight w:val="0"/>
          <w:marTop w:val="0"/>
          <w:marBottom w:val="0"/>
          <w:divBdr>
            <w:top w:val="none" w:sz="0" w:space="0" w:color="auto"/>
            <w:left w:val="none" w:sz="0" w:space="0" w:color="auto"/>
            <w:bottom w:val="none" w:sz="0" w:space="0" w:color="auto"/>
            <w:right w:val="none" w:sz="0" w:space="0" w:color="auto"/>
          </w:divBdr>
          <w:divsChild>
            <w:div w:id="1219896723">
              <w:marLeft w:val="0"/>
              <w:marRight w:val="0"/>
              <w:marTop w:val="0"/>
              <w:marBottom w:val="0"/>
              <w:divBdr>
                <w:top w:val="none" w:sz="0" w:space="0" w:color="auto"/>
                <w:left w:val="none" w:sz="0" w:space="0" w:color="auto"/>
                <w:bottom w:val="none" w:sz="0" w:space="0" w:color="auto"/>
                <w:right w:val="none" w:sz="0" w:space="0" w:color="auto"/>
              </w:divBdr>
              <w:divsChild>
                <w:div w:id="18867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01308">
      <w:bodyDiv w:val="1"/>
      <w:marLeft w:val="0"/>
      <w:marRight w:val="0"/>
      <w:marTop w:val="0"/>
      <w:marBottom w:val="0"/>
      <w:divBdr>
        <w:top w:val="none" w:sz="0" w:space="0" w:color="auto"/>
        <w:left w:val="none" w:sz="0" w:space="0" w:color="auto"/>
        <w:bottom w:val="none" w:sz="0" w:space="0" w:color="auto"/>
        <w:right w:val="none" w:sz="0" w:space="0" w:color="auto"/>
      </w:divBdr>
      <w:divsChild>
        <w:div w:id="1198276360">
          <w:marLeft w:val="0"/>
          <w:marRight w:val="0"/>
          <w:marTop w:val="0"/>
          <w:marBottom w:val="0"/>
          <w:divBdr>
            <w:top w:val="none" w:sz="0" w:space="0" w:color="auto"/>
            <w:left w:val="none" w:sz="0" w:space="0" w:color="auto"/>
            <w:bottom w:val="none" w:sz="0" w:space="0" w:color="auto"/>
            <w:right w:val="none" w:sz="0" w:space="0" w:color="auto"/>
          </w:divBdr>
          <w:divsChild>
            <w:div w:id="1397976941">
              <w:marLeft w:val="0"/>
              <w:marRight w:val="0"/>
              <w:marTop w:val="0"/>
              <w:marBottom w:val="0"/>
              <w:divBdr>
                <w:top w:val="none" w:sz="0" w:space="0" w:color="auto"/>
                <w:left w:val="none" w:sz="0" w:space="0" w:color="auto"/>
                <w:bottom w:val="none" w:sz="0" w:space="0" w:color="auto"/>
                <w:right w:val="none" w:sz="0" w:space="0" w:color="auto"/>
              </w:divBdr>
            </w:div>
          </w:divsChild>
        </w:div>
        <w:div w:id="1085952691">
          <w:marLeft w:val="0"/>
          <w:marRight w:val="0"/>
          <w:marTop w:val="0"/>
          <w:marBottom w:val="0"/>
          <w:divBdr>
            <w:top w:val="none" w:sz="0" w:space="0" w:color="auto"/>
            <w:left w:val="none" w:sz="0" w:space="0" w:color="auto"/>
            <w:bottom w:val="none" w:sz="0" w:space="0" w:color="auto"/>
            <w:right w:val="none" w:sz="0" w:space="0" w:color="auto"/>
          </w:divBdr>
          <w:divsChild>
            <w:div w:id="1723597235">
              <w:marLeft w:val="0"/>
              <w:marRight w:val="0"/>
              <w:marTop w:val="0"/>
              <w:marBottom w:val="0"/>
              <w:divBdr>
                <w:top w:val="none" w:sz="0" w:space="0" w:color="auto"/>
                <w:left w:val="none" w:sz="0" w:space="0" w:color="auto"/>
                <w:bottom w:val="none" w:sz="0" w:space="0" w:color="auto"/>
                <w:right w:val="none" w:sz="0" w:space="0" w:color="auto"/>
              </w:divBdr>
              <w:divsChild>
                <w:div w:id="5309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12551">
      <w:bodyDiv w:val="1"/>
      <w:marLeft w:val="0"/>
      <w:marRight w:val="0"/>
      <w:marTop w:val="0"/>
      <w:marBottom w:val="0"/>
      <w:divBdr>
        <w:top w:val="none" w:sz="0" w:space="0" w:color="auto"/>
        <w:left w:val="none" w:sz="0" w:space="0" w:color="auto"/>
        <w:bottom w:val="none" w:sz="0" w:space="0" w:color="auto"/>
        <w:right w:val="none" w:sz="0" w:space="0" w:color="auto"/>
      </w:divBdr>
      <w:divsChild>
        <w:div w:id="1395160165">
          <w:marLeft w:val="0"/>
          <w:marRight w:val="0"/>
          <w:marTop w:val="0"/>
          <w:marBottom w:val="0"/>
          <w:divBdr>
            <w:top w:val="none" w:sz="0" w:space="0" w:color="auto"/>
            <w:left w:val="none" w:sz="0" w:space="0" w:color="auto"/>
            <w:bottom w:val="none" w:sz="0" w:space="0" w:color="auto"/>
            <w:right w:val="none" w:sz="0" w:space="0" w:color="auto"/>
          </w:divBdr>
          <w:divsChild>
            <w:div w:id="1593120605">
              <w:marLeft w:val="0"/>
              <w:marRight w:val="0"/>
              <w:marTop w:val="0"/>
              <w:marBottom w:val="0"/>
              <w:divBdr>
                <w:top w:val="none" w:sz="0" w:space="0" w:color="auto"/>
                <w:left w:val="none" w:sz="0" w:space="0" w:color="auto"/>
                <w:bottom w:val="none" w:sz="0" w:space="0" w:color="auto"/>
                <w:right w:val="none" w:sz="0" w:space="0" w:color="auto"/>
              </w:divBdr>
            </w:div>
          </w:divsChild>
        </w:div>
        <w:div w:id="1573616510">
          <w:marLeft w:val="0"/>
          <w:marRight w:val="0"/>
          <w:marTop w:val="0"/>
          <w:marBottom w:val="0"/>
          <w:divBdr>
            <w:top w:val="none" w:sz="0" w:space="0" w:color="auto"/>
            <w:left w:val="none" w:sz="0" w:space="0" w:color="auto"/>
            <w:bottom w:val="none" w:sz="0" w:space="0" w:color="auto"/>
            <w:right w:val="none" w:sz="0" w:space="0" w:color="auto"/>
          </w:divBdr>
          <w:divsChild>
            <w:div w:id="1044251190">
              <w:marLeft w:val="0"/>
              <w:marRight w:val="0"/>
              <w:marTop w:val="0"/>
              <w:marBottom w:val="0"/>
              <w:divBdr>
                <w:top w:val="none" w:sz="0" w:space="0" w:color="auto"/>
                <w:left w:val="none" w:sz="0" w:space="0" w:color="auto"/>
                <w:bottom w:val="none" w:sz="0" w:space="0" w:color="auto"/>
                <w:right w:val="none" w:sz="0" w:space="0" w:color="auto"/>
              </w:divBdr>
              <w:divsChild>
                <w:div w:id="18756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60223">
      <w:bodyDiv w:val="1"/>
      <w:marLeft w:val="0"/>
      <w:marRight w:val="0"/>
      <w:marTop w:val="0"/>
      <w:marBottom w:val="0"/>
      <w:divBdr>
        <w:top w:val="none" w:sz="0" w:space="0" w:color="auto"/>
        <w:left w:val="none" w:sz="0" w:space="0" w:color="auto"/>
        <w:bottom w:val="none" w:sz="0" w:space="0" w:color="auto"/>
        <w:right w:val="none" w:sz="0" w:space="0" w:color="auto"/>
      </w:divBdr>
      <w:divsChild>
        <w:div w:id="2031763231">
          <w:marLeft w:val="0"/>
          <w:marRight w:val="0"/>
          <w:marTop w:val="0"/>
          <w:marBottom w:val="0"/>
          <w:divBdr>
            <w:top w:val="none" w:sz="0" w:space="0" w:color="auto"/>
            <w:left w:val="none" w:sz="0" w:space="0" w:color="auto"/>
            <w:bottom w:val="none" w:sz="0" w:space="0" w:color="auto"/>
            <w:right w:val="none" w:sz="0" w:space="0" w:color="auto"/>
          </w:divBdr>
          <w:divsChild>
            <w:div w:id="1414207393">
              <w:marLeft w:val="0"/>
              <w:marRight w:val="0"/>
              <w:marTop w:val="0"/>
              <w:marBottom w:val="0"/>
              <w:divBdr>
                <w:top w:val="none" w:sz="0" w:space="0" w:color="auto"/>
                <w:left w:val="none" w:sz="0" w:space="0" w:color="auto"/>
                <w:bottom w:val="none" w:sz="0" w:space="0" w:color="auto"/>
                <w:right w:val="none" w:sz="0" w:space="0" w:color="auto"/>
              </w:divBdr>
            </w:div>
          </w:divsChild>
        </w:div>
        <w:div w:id="259878158">
          <w:marLeft w:val="0"/>
          <w:marRight w:val="0"/>
          <w:marTop w:val="0"/>
          <w:marBottom w:val="0"/>
          <w:divBdr>
            <w:top w:val="none" w:sz="0" w:space="0" w:color="auto"/>
            <w:left w:val="none" w:sz="0" w:space="0" w:color="auto"/>
            <w:bottom w:val="none" w:sz="0" w:space="0" w:color="auto"/>
            <w:right w:val="none" w:sz="0" w:space="0" w:color="auto"/>
          </w:divBdr>
          <w:divsChild>
            <w:div w:id="379524408">
              <w:marLeft w:val="0"/>
              <w:marRight w:val="0"/>
              <w:marTop w:val="0"/>
              <w:marBottom w:val="0"/>
              <w:divBdr>
                <w:top w:val="none" w:sz="0" w:space="0" w:color="auto"/>
                <w:left w:val="none" w:sz="0" w:space="0" w:color="auto"/>
                <w:bottom w:val="none" w:sz="0" w:space="0" w:color="auto"/>
                <w:right w:val="none" w:sz="0" w:space="0" w:color="auto"/>
              </w:divBdr>
              <w:divsChild>
                <w:div w:id="3679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2421">
      <w:bodyDiv w:val="1"/>
      <w:marLeft w:val="0"/>
      <w:marRight w:val="0"/>
      <w:marTop w:val="0"/>
      <w:marBottom w:val="0"/>
      <w:divBdr>
        <w:top w:val="none" w:sz="0" w:space="0" w:color="auto"/>
        <w:left w:val="none" w:sz="0" w:space="0" w:color="auto"/>
        <w:bottom w:val="none" w:sz="0" w:space="0" w:color="auto"/>
        <w:right w:val="none" w:sz="0" w:space="0" w:color="auto"/>
      </w:divBdr>
      <w:divsChild>
        <w:div w:id="35085256">
          <w:marLeft w:val="0"/>
          <w:marRight w:val="0"/>
          <w:marTop w:val="0"/>
          <w:marBottom w:val="0"/>
          <w:divBdr>
            <w:top w:val="none" w:sz="0" w:space="0" w:color="auto"/>
            <w:left w:val="none" w:sz="0" w:space="0" w:color="auto"/>
            <w:bottom w:val="none" w:sz="0" w:space="0" w:color="auto"/>
            <w:right w:val="none" w:sz="0" w:space="0" w:color="auto"/>
          </w:divBdr>
          <w:divsChild>
            <w:div w:id="1768237119">
              <w:marLeft w:val="0"/>
              <w:marRight w:val="0"/>
              <w:marTop w:val="0"/>
              <w:marBottom w:val="0"/>
              <w:divBdr>
                <w:top w:val="none" w:sz="0" w:space="0" w:color="auto"/>
                <w:left w:val="none" w:sz="0" w:space="0" w:color="auto"/>
                <w:bottom w:val="none" w:sz="0" w:space="0" w:color="auto"/>
                <w:right w:val="none" w:sz="0" w:space="0" w:color="auto"/>
              </w:divBdr>
            </w:div>
          </w:divsChild>
        </w:div>
        <w:div w:id="522402615">
          <w:marLeft w:val="0"/>
          <w:marRight w:val="0"/>
          <w:marTop w:val="0"/>
          <w:marBottom w:val="0"/>
          <w:divBdr>
            <w:top w:val="none" w:sz="0" w:space="0" w:color="auto"/>
            <w:left w:val="none" w:sz="0" w:space="0" w:color="auto"/>
            <w:bottom w:val="none" w:sz="0" w:space="0" w:color="auto"/>
            <w:right w:val="none" w:sz="0" w:space="0" w:color="auto"/>
          </w:divBdr>
          <w:divsChild>
            <w:div w:id="909776882">
              <w:marLeft w:val="0"/>
              <w:marRight w:val="0"/>
              <w:marTop w:val="0"/>
              <w:marBottom w:val="0"/>
              <w:divBdr>
                <w:top w:val="none" w:sz="0" w:space="0" w:color="auto"/>
                <w:left w:val="none" w:sz="0" w:space="0" w:color="auto"/>
                <w:bottom w:val="none" w:sz="0" w:space="0" w:color="auto"/>
                <w:right w:val="none" w:sz="0" w:space="0" w:color="auto"/>
              </w:divBdr>
              <w:divsChild>
                <w:div w:id="6747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96265">
      <w:bodyDiv w:val="1"/>
      <w:marLeft w:val="0"/>
      <w:marRight w:val="0"/>
      <w:marTop w:val="0"/>
      <w:marBottom w:val="0"/>
      <w:divBdr>
        <w:top w:val="none" w:sz="0" w:space="0" w:color="auto"/>
        <w:left w:val="none" w:sz="0" w:space="0" w:color="auto"/>
        <w:bottom w:val="none" w:sz="0" w:space="0" w:color="auto"/>
        <w:right w:val="none" w:sz="0" w:space="0" w:color="auto"/>
      </w:divBdr>
      <w:divsChild>
        <w:div w:id="731660524">
          <w:marLeft w:val="0"/>
          <w:marRight w:val="0"/>
          <w:marTop w:val="0"/>
          <w:marBottom w:val="0"/>
          <w:divBdr>
            <w:top w:val="none" w:sz="0" w:space="0" w:color="auto"/>
            <w:left w:val="none" w:sz="0" w:space="0" w:color="auto"/>
            <w:bottom w:val="none" w:sz="0" w:space="0" w:color="auto"/>
            <w:right w:val="none" w:sz="0" w:space="0" w:color="auto"/>
          </w:divBdr>
          <w:divsChild>
            <w:div w:id="489565558">
              <w:marLeft w:val="0"/>
              <w:marRight w:val="0"/>
              <w:marTop w:val="0"/>
              <w:marBottom w:val="0"/>
              <w:divBdr>
                <w:top w:val="none" w:sz="0" w:space="0" w:color="auto"/>
                <w:left w:val="none" w:sz="0" w:space="0" w:color="auto"/>
                <w:bottom w:val="none" w:sz="0" w:space="0" w:color="auto"/>
                <w:right w:val="none" w:sz="0" w:space="0" w:color="auto"/>
              </w:divBdr>
            </w:div>
          </w:divsChild>
        </w:div>
        <w:div w:id="1861043147">
          <w:marLeft w:val="0"/>
          <w:marRight w:val="0"/>
          <w:marTop w:val="0"/>
          <w:marBottom w:val="0"/>
          <w:divBdr>
            <w:top w:val="none" w:sz="0" w:space="0" w:color="auto"/>
            <w:left w:val="none" w:sz="0" w:space="0" w:color="auto"/>
            <w:bottom w:val="none" w:sz="0" w:space="0" w:color="auto"/>
            <w:right w:val="none" w:sz="0" w:space="0" w:color="auto"/>
          </w:divBdr>
          <w:divsChild>
            <w:div w:id="290673522">
              <w:marLeft w:val="0"/>
              <w:marRight w:val="0"/>
              <w:marTop w:val="0"/>
              <w:marBottom w:val="0"/>
              <w:divBdr>
                <w:top w:val="none" w:sz="0" w:space="0" w:color="auto"/>
                <w:left w:val="none" w:sz="0" w:space="0" w:color="auto"/>
                <w:bottom w:val="none" w:sz="0" w:space="0" w:color="auto"/>
                <w:right w:val="none" w:sz="0" w:space="0" w:color="auto"/>
              </w:divBdr>
              <w:divsChild>
                <w:div w:id="7465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9577">
      <w:bodyDiv w:val="1"/>
      <w:marLeft w:val="0"/>
      <w:marRight w:val="0"/>
      <w:marTop w:val="0"/>
      <w:marBottom w:val="0"/>
      <w:divBdr>
        <w:top w:val="none" w:sz="0" w:space="0" w:color="auto"/>
        <w:left w:val="none" w:sz="0" w:space="0" w:color="auto"/>
        <w:bottom w:val="none" w:sz="0" w:space="0" w:color="auto"/>
        <w:right w:val="none" w:sz="0" w:space="0" w:color="auto"/>
      </w:divBdr>
    </w:div>
    <w:div w:id="1291937896">
      <w:bodyDiv w:val="1"/>
      <w:marLeft w:val="0"/>
      <w:marRight w:val="0"/>
      <w:marTop w:val="0"/>
      <w:marBottom w:val="0"/>
      <w:divBdr>
        <w:top w:val="none" w:sz="0" w:space="0" w:color="auto"/>
        <w:left w:val="none" w:sz="0" w:space="0" w:color="auto"/>
        <w:bottom w:val="none" w:sz="0" w:space="0" w:color="auto"/>
        <w:right w:val="none" w:sz="0" w:space="0" w:color="auto"/>
      </w:divBdr>
      <w:divsChild>
        <w:div w:id="1283419357">
          <w:marLeft w:val="0"/>
          <w:marRight w:val="0"/>
          <w:marTop w:val="0"/>
          <w:marBottom w:val="0"/>
          <w:divBdr>
            <w:top w:val="none" w:sz="0" w:space="0" w:color="auto"/>
            <w:left w:val="none" w:sz="0" w:space="0" w:color="auto"/>
            <w:bottom w:val="none" w:sz="0" w:space="0" w:color="auto"/>
            <w:right w:val="none" w:sz="0" w:space="0" w:color="auto"/>
          </w:divBdr>
          <w:divsChild>
            <w:div w:id="1142237395">
              <w:marLeft w:val="0"/>
              <w:marRight w:val="0"/>
              <w:marTop w:val="0"/>
              <w:marBottom w:val="0"/>
              <w:divBdr>
                <w:top w:val="none" w:sz="0" w:space="0" w:color="auto"/>
                <w:left w:val="none" w:sz="0" w:space="0" w:color="auto"/>
                <w:bottom w:val="none" w:sz="0" w:space="0" w:color="auto"/>
                <w:right w:val="none" w:sz="0" w:space="0" w:color="auto"/>
              </w:divBdr>
            </w:div>
          </w:divsChild>
        </w:div>
        <w:div w:id="1754737239">
          <w:marLeft w:val="0"/>
          <w:marRight w:val="0"/>
          <w:marTop w:val="0"/>
          <w:marBottom w:val="0"/>
          <w:divBdr>
            <w:top w:val="none" w:sz="0" w:space="0" w:color="auto"/>
            <w:left w:val="none" w:sz="0" w:space="0" w:color="auto"/>
            <w:bottom w:val="none" w:sz="0" w:space="0" w:color="auto"/>
            <w:right w:val="none" w:sz="0" w:space="0" w:color="auto"/>
          </w:divBdr>
          <w:divsChild>
            <w:div w:id="995573951">
              <w:marLeft w:val="0"/>
              <w:marRight w:val="0"/>
              <w:marTop w:val="0"/>
              <w:marBottom w:val="0"/>
              <w:divBdr>
                <w:top w:val="none" w:sz="0" w:space="0" w:color="auto"/>
                <w:left w:val="none" w:sz="0" w:space="0" w:color="auto"/>
                <w:bottom w:val="none" w:sz="0" w:space="0" w:color="auto"/>
                <w:right w:val="none" w:sz="0" w:space="0" w:color="auto"/>
              </w:divBdr>
              <w:divsChild>
                <w:div w:id="205399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94391">
      <w:bodyDiv w:val="1"/>
      <w:marLeft w:val="0"/>
      <w:marRight w:val="0"/>
      <w:marTop w:val="0"/>
      <w:marBottom w:val="0"/>
      <w:divBdr>
        <w:top w:val="none" w:sz="0" w:space="0" w:color="auto"/>
        <w:left w:val="none" w:sz="0" w:space="0" w:color="auto"/>
        <w:bottom w:val="none" w:sz="0" w:space="0" w:color="auto"/>
        <w:right w:val="none" w:sz="0" w:space="0" w:color="auto"/>
      </w:divBdr>
      <w:divsChild>
        <w:div w:id="1732733334">
          <w:marLeft w:val="0"/>
          <w:marRight w:val="0"/>
          <w:marTop w:val="0"/>
          <w:marBottom w:val="0"/>
          <w:divBdr>
            <w:top w:val="none" w:sz="0" w:space="0" w:color="auto"/>
            <w:left w:val="none" w:sz="0" w:space="0" w:color="auto"/>
            <w:bottom w:val="none" w:sz="0" w:space="0" w:color="auto"/>
            <w:right w:val="none" w:sz="0" w:space="0" w:color="auto"/>
          </w:divBdr>
          <w:divsChild>
            <w:div w:id="1511680303">
              <w:marLeft w:val="0"/>
              <w:marRight w:val="0"/>
              <w:marTop w:val="0"/>
              <w:marBottom w:val="0"/>
              <w:divBdr>
                <w:top w:val="none" w:sz="0" w:space="0" w:color="auto"/>
                <w:left w:val="none" w:sz="0" w:space="0" w:color="auto"/>
                <w:bottom w:val="none" w:sz="0" w:space="0" w:color="auto"/>
                <w:right w:val="none" w:sz="0" w:space="0" w:color="auto"/>
              </w:divBdr>
            </w:div>
          </w:divsChild>
        </w:div>
        <w:div w:id="2067482374">
          <w:marLeft w:val="0"/>
          <w:marRight w:val="0"/>
          <w:marTop w:val="0"/>
          <w:marBottom w:val="0"/>
          <w:divBdr>
            <w:top w:val="none" w:sz="0" w:space="0" w:color="auto"/>
            <w:left w:val="none" w:sz="0" w:space="0" w:color="auto"/>
            <w:bottom w:val="none" w:sz="0" w:space="0" w:color="auto"/>
            <w:right w:val="none" w:sz="0" w:space="0" w:color="auto"/>
          </w:divBdr>
          <w:divsChild>
            <w:div w:id="26487764">
              <w:marLeft w:val="0"/>
              <w:marRight w:val="0"/>
              <w:marTop w:val="0"/>
              <w:marBottom w:val="0"/>
              <w:divBdr>
                <w:top w:val="none" w:sz="0" w:space="0" w:color="auto"/>
                <w:left w:val="none" w:sz="0" w:space="0" w:color="auto"/>
                <w:bottom w:val="none" w:sz="0" w:space="0" w:color="auto"/>
                <w:right w:val="none" w:sz="0" w:space="0" w:color="auto"/>
              </w:divBdr>
              <w:divsChild>
                <w:div w:id="122140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7702">
      <w:bodyDiv w:val="1"/>
      <w:marLeft w:val="0"/>
      <w:marRight w:val="0"/>
      <w:marTop w:val="0"/>
      <w:marBottom w:val="0"/>
      <w:divBdr>
        <w:top w:val="none" w:sz="0" w:space="0" w:color="auto"/>
        <w:left w:val="none" w:sz="0" w:space="0" w:color="auto"/>
        <w:bottom w:val="none" w:sz="0" w:space="0" w:color="auto"/>
        <w:right w:val="none" w:sz="0" w:space="0" w:color="auto"/>
      </w:divBdr>
      <w:divsChild>
        <w:div w:id="1787962615">
          <w:marLeft w:val="0"/>
          <w:marRight w:val="0"/>
          <w:marTop w:val="0"/>
          <w:marBottom w:val="0"/>
          <w:divBdr>
            <w:top w:val="none" w:sz="0" w:space="0" w:color="auto"/>
            <w:left w:val="none" w:sz="0" w:space="0" w:color="auto"/>
            <w:bottom w:val="none" w:sz="0" w:space="0" w:color="auto"/>
            <w:right w:val="none" w:sz="0" w:space="0" w:color="auto"/>
          </w:divBdr>
          <w:divsChild>
            <w:div w:id="1698190481">
              <w:marLeft w:val="0"/>
              <w:marRight w:val="0"/>
              <w:marTop w:val="0"/>
              <w:marBottom w:val="0"/>
              <w:divBdr>
                <w:top w:val="none" w:sz="0" w:space="0" w:color="auto"/>
                <w:left w:val="none" w:sz="0" w:space="0" w:color="auto"/>
                <w:bottom w:val="none" w:sz="0" w:space="0" w:color="auto"/>
                <w:right w:val="none" w:sz="0" w:space="0" w:color="auto"/>
              </w:divBdr>
            </w:div>
          </w:divsChild>
        </w:div>
        <w:div w:id="97407060">
          <w:marLeft w:val="0"/>
          <w:marRight w:val="0"/>
          <w:marTop w:val="0"/>
          <w:marBottom w:val="0"/>
          <w:divBdr>
            <w:top w:val="none" w:sz="0" w:space="0" w:color="auto"/>
            <w:left w:val="none" w:sz="0" w:space="0" w:color="auto"/>
            <w:bottom w:val="none" w:sz="0" w:space="0" w:color="auto"/>
            <w:right w:val="none" w:sz="0" w:space="0" w:color="auto"/>
          </w:divBdr>
          <w:divsChild>
            <w:div w:id="1303736648">
              <w:marLeft w:val="0"/>
              <w:marRight w:val="0"/>
              <w:marTop w:val="0"/>
              <w:marBottom w:val="0"/>
              <w:divBdr>
                <w:top w:val="none" w:sz="0" w:space="0" w:color="auto"/>
                <w:left w:val="none" w:sz="0" w:space="0" w:color="auto"/>
                <w:bottom w:val="none" w:sz="0" w:space="0" w:color="auto"/>
                <w:right w:val="none" w:sz="0" w:space="0" w:color="auto"/>
              </w:divBdr>
              <w:divsChild>
                <w:div w:id="4478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8286">
      <w:bodyDiv w:val="1"/>
      <w:marLeft w:val="0"/>
      <w:marRight w:val="0"/>
      <w:marTop w:val="0"/>
      <w:marBottom w:val="0"/>
      <w:divBdr>
        <w:top w:val="none" w:sz="0" w:space="0" w:color="auto"/>
        <w:left w:val="none" w:sz="0" w:space="0" w:color="auto"/>
        <w:bottom w:val="none" w:sz="0" w:space="0" w:color="auto"/>
        <w:right w:val="none" w:sz="0" w:space="0" w:color="auto"/>
      </w:divBdr>
      <w:divsChild>
        <w:div w:id="398097880">
          <w:marLeft w:val="0"/>
          <w:marRight w:val="0"/>
          <w:marTop w:val="0"/>
          <w:marBottom w:val="0"/>
          <w:divBdr>
            <w:top w:val="none" w:sz="0" w:space="0" w:color="auto"/>
            <w:left w:val="none" w:sz="0" w:space="0" w:color="auto"/>
            <w:bottom w:val="none" w:sz="0" w:space="0" w:color="auto"/>
            <w:right w:val="none" w:sz="0" w:space="0" w:color="auto"/>
          </w:divBdr>
          <w:divsChild>
            <w:div w:id="1914463573">
              <w:marLeft w:val="0"/>
              <w:marRight w:val="0"/>
              <w:marTop w:val="0"/>
              <w:marBottom w:val="0"/>
              <w:divBdr>
                <w:top w:val="none" w:sz="0" w:space="0" w:color="auto"/>
                <w:left w:val="none" w:sz="0" w:space="0" w:color="auto"/>
                <w:bottom w:val="none" w:sz="0" w:space="0" w:color="auto"/>
                <w:right w:val="none" w:sz="0" w:space="0" w:color="auto"/>
              </w:divBdr>
            </w:div>
          </w:divsChild>
        </w:div>
        <w:div w:id="2091080559">
          <w:marLeft w:val="0"/>
          <w:marRight w:val="0"/>
          <w:marTop w:val="0"/>
          <w:marBottom w:val="0"/>
          <w:divBdr>
            <w:top w:val="none" w:sz="0" w:space="0" w:color="auto"/>
            <w:left w:val="none" w:sz="0" w:space="0" w:color="auto"/>
            <w:bottom w:val="none" w:sz="0" w:space="0" w:color="auto"/>
            <w:right w:val="none" w:sz="0" w:space="0" w:color="auto"/>
          </w:divBdr>
          <w:divsChild>
            <w:div w:id="1860850954">
              <w:marLeft w:val="0"/>
              <w:marRight w:val="0"/>
              <w:marTop w:val="0"/>
              <w:marBottom w:val="0"/>
              <w:divBdr>
                <w:top w:val="none" w:sz="0" w:space="0" w:color="auto"/>
                <w:left w:val="none" w:sz="0" w:space="0" w:color="auto"/>
                <w:bottom w:val="none" w:sz="0" w:space="0" w:color="auto"/>
                <w:right w:val="none" w:sz="0" w:space="0" w:color="auto"/>
              </w:divBdr>
              <w:divsChild>
                <w:div w:id="13795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93669">
      <w:bodyDiv w:val="1"/>
      <w:marLeft w:val="0"/>
      <w:marRight w:val="0"/>
      <w:marTop w:val="0"/>
      <w:marBottom w:val="0"/>
      <w:divBdr>
        <w:top w:val="none" w:sz="0" w:space="0" w:color="auto"/>
        <w:left w:val="none" w:sz="0" w:space="0" w:color="auto"/>
        <w:bottom w:val="none" w:sz="0" w:space="0" w:color="auto"/>
        <w:right w:val="none" w:sz="0" w:space="0" w:color="auto"/>
      </w:divBdr>
      <w:divsChild>
        <w:div w:id="1043481762">
          <w:marLeft w:val="0"/>
          <w:marRight w:val="0"/>
          <w:marTop w:val="0"/>
          <w:marBottom w:val="0"/>
          <w:divBdr>
            <w:top w:val="none" w:sz="0" w:space="0" w:color="auto"/>
            <w:left w:val="none" w:sz="0" w:space="0" w:color="auto"/>
            <w:bottom w:val="none" w:sz="0" w:space="0" w:color="auto"/>
            <w:right w:val="none" w:sz="0" w:space="0" w:color="auto"/>
          </w:divBdr>
          <w:divsChild>
            <w:div w:id="454760968">
              <w:marLeft w:val="0"/>
              <w:marRight w:val="0"/>
              <w:marTop w:val="0"/>
              <w:marBottom w:val="0"/>
              <w:divBdr>
                <w:top w:val="none" w:sz="0" w:space="0" w:color="auto"/>
                <w:left w:val="none" w:sz="0" w:space="0" w:color="auto"/>
                <w:bottom w:val="none" w:sz="0" w:space="0" w:color="auto"/>
                <w:right w:val="none" w:sz="0" w:space="0" w:color="auto"/>
              </w:divBdr>
            </w:div>
          </w:divsChild>
        </w:div>
        <w:div w:id="421532525">
          <w:marLeft w:val="0"/>
          <w:marRight w:val="0"/>
          <w:marTop w:val="0"/>
          <w:marBottom w:val="0"/>
          <w:divBdr>
            <w:top w:val="none" w:sz="0" w:space="0" w:color="auto"/>
            <w:left w:val="none" w:sz="0" w:space="0" w:color="auto"/>
            <w:bottom w:val="none" w:sz="0" w:space="0" w:color="auto"/>
            <w:right w:val="none" w:sz="0" w:space="0" w:color="auto"/>
          </w:divBdr>
          <w:divsChild>
            <w:div w:id="1660502168">
              <w:marLeft w:val="0"/>
              <w:marRight w:val="0"/>
              <w:marTop w:val="0"/>
              <w:marBottom w:val="0"/>
              <w:divBdr>
                <w:top w:val="none" w:sz="0" w:space="0" w:color="auto"/>
                <w:left w:val="none" w:sz="0" w:space="0" w:color="auto"/>
                <w:bottom w:val="none" w:sz="0" w:space="0" w:color="auto"/>
                <w:right w:val="none" w:sz="0" w:space="0" w:color="auto"/>
              </w:divBdr>
              <w:divsChild>
                <w:div w:id="35346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8149">
      <w:bodyDiv w:val="1"/>
      <w:marLeft w:val="0"/>
      <w:marRight w:val="0"/>
      <w:marTop w:val="0"/>
      <w:marBottom w:val="0"/>
      <w:divBdr>
        <w:top w:val="none" w:sz="0" w:space="0" w:color="auto"/>
        <w:left w:val="none" w:sz="0" w:space="0" w:color="auto"/>
        <w:bottom w:val="none" w:sz="0" w:space="0" w:color="auto"/>
        <w:right w:val="none" w:sz="0" w:space="0" w:color="auto"/>
      </w:divBdr>
      <w:divsChild>
        <w:div w:id="1359306954">
          <w:marLeft w:val="0"/>
          <w:marRight w:val="0"/>
          <w:marTop w:val="0"/>
          <w:marBottom w:val="0"/>
          <w:divBdr>
            <w:top w:val="none" w:sz="0" w:space="0" w:color="auto"/>
            <w:left w:val="none" w:sz="0" w:space="0" w:color="auto"/>
            <w:bottom w:val="none" w:sz="0" w:space="0" w:color="auto"/>
            <w:right w:val="none" w:sz="0" w:space="0" w:color="auto"/>
          </w:divBdr>
          <w:divsChild>
            <w:div w:id="1307859409">
              <w:marLeft w:val="0"/>
              <w:marRight w:val="0"/>
              <w:marTop w:val="0"/>
              <w:marBottom w:val="0"/>
              <w:divBdr>
                <w:top w:val="none" w:sz="0" w:space="0" w:color="auto"/>
                <w:left w:val="none" w:sz="0" w:space="0" w:color="auto"/>
                <w:bottom w:val="none" w:sz="0" w:space="0" w:color="auto"/>
                <w:right w:val="none" w:sz="0" w:space="0" w:color="auto"/>
              </w:divBdr>
            </w:div>
          </w:divsChild>
        </w:div>
        <w:div w:id="490563670">
          <w:marLeft w:val="0"/>
          <w:marRight w:val="0"/>
          <w:marTop w:val="0"/>
          <w:marBottom w:val="0"/>
          <w:divBdr>
            <w:top w:val="none" w:sz="0" w:space="0" w:color="auto"/>
            <w:left w:val="none" w:sz="0" w:space="0" w:color="auto"/>
            <w:bottom w:val="none" w:sz="0" w:space="0" w:color="auto"/>
            <w:right w:val="none" w:sz="0" w:space="0" w:color="auto"/>
          </w:divBdr>
          <w:divsChild>
            <w:div w:id="594828348">
              <w:marLeft w:val="0"/>
              <w:marRight w:val="0"/>
              <w:marTop w:val="0"/>
              <w:marBottom w:val="0"/>
              <w:divBdr>
                <w:top w:val="none" w:sz="0" w:space="0" w:color="auto"/>
                <w:left w:val="none" w:sz="0" w:space="0" w:color="auto"/>
                <w:bottom w:val="none" w:sz="0" w:space="0" w:color="auto"/>
                <w:right w:val="none" w:sz="0" w:space="0" w:color="auto"/>
              </w:divBdr>
              <w:divsChild>
                <w:div w:id="14404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20311">
      <w:bodyDiv w:val="1"/>
      <w:marLeft w:val="0"/>
      <w:marRight w:val="0"/>
      <w:marTop w:val="0"/>
      <w:marBottom w:val="0"/>
      <w:divBdr>
        <w:top w:val="none" w:sz="0" w:space="0" w:color="auto"/>
        <w:left w:val="none" w:sz="0" w:space="0" w:color="auto"/>
        <w:bottom w:val="none" w:sz="0" w:space="0" w:color="auto"/>
        <w:right w:val="none" w:sz="0" w:space="0" w:color="auto"/>
      </w:divBdr>
      <w:divsChild>
        <w:div w:id="1669090133">
          <w:marLeft w:val="0"/>
          <w:marRight w:val="0"/>
          <w:marTop w:val="0"/>
          <w:marBottom w:val="0"/>
          <w:divBdr>
            <w:top w:val="none" w:sz="0" w:space="0" w:color="auto"/>
            <w:left w:val="none" w:sz="0" w:space="0" w:color="auto"/>
            <w:bottom w:val="none" w:sz="0" w:space="0" w:color="auto"/>
            <w:right w:val="none" w:sz="0" w:space="0" w:color="auto"/>
          </w:divBdr>
          <w:divsChild>
            <w:div w:id="253755978">
              <w:marLeft w:val="0"/>
              <w:marRight w:val="0"/>
              <w:marTop w:val="0"/>
              <w:marBottom w:val="0"/>
              <w:divBdr>
                <w:top w:val="none" w:sz="0" w:space="0" w:color="auto"/>
                <w:left w:val="none" w:sz="0" w:space="0" w:color="auto"/>
                <w:bottom w:val="none" w:sz="0" w:space="0" w:color="auto"/>
                <w:right w:val="none" w:sz="0" w:space="0" w:color="auto"/>
              </w:divBdr>
            </w:div>
          </w:divsChild>
        </w:div>
        <w:div w:id="124273694">
          <w:marLeft w:val="0"/>
          <w:marRight w:val="0"/>
          <w:marTop w:val="0"/>
          <w:marBottom w:val="0"/>
          <w:divBdr>
            <w:top w:val="none" w:sz="0" w:space="0" w:color="auto"/>
            <w:left w:val="none" w:sz="0" w:space="0" w:color="auto"/>
            <w:bottom w:val="none" w:sz="0" w:space="0" w:color="auto"/>
            <w:right w:val="none" w:sz="0" w:space="0" w:color="auto"/>
          </w:divBdr>
          <w:divsChild>
            <w:div w:id="1710107004">
              <w:marLeft w:val="0"/>
              <w:marRight w:val="0"/>
              <w:marTop w:val="0"/>
              <w:marBottom w:val="0"/>
              <w:divBdr>
                <w:top w:val="none" w:sz="0" w:space="0" w:color="auto"/>
                <w:left w:val="none" w:sz="0" w:space="0" w:color="auto"/>
                <w:bottom w:val="none" w:sz="0" w:space="0" w:color="auto"/>
                <w:right w:val="none" w:sz="0" w:space="0" w:color="auto"/>
              </w:divBdr>
              <w:divsChild>
                <w:div w:id="7453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8254">
      <w:bodyDiv w:val="1"/>
      <w:marLeft w:val="0"/>
      <w:marRight w:val="0"/>
      <w:marTop w:val="0"/>
      <w:marBottom w:val="0"/>
      <w:divBdr>
        <w:top w:val="none" w:sz="0" w:space="0" w:color="auto"/>
        <w:left w:val="none" w:sz="0" w:space="0" w:color="auto"/>
        <w:bottom w:val="none" w:sz="0" w:space="0" w:color="auto"/>
        <w:right w:val="none" w:sz="0" w:space="0" w:color="auto"/>
      </w:divBdr>
      <w:divsChild>
        <w:div w:id="1836990583">
          <w:marLeft w:val="0"/>
          <w:marRight w:val="0"/>
          <w:marTop w:val="0"/>
          <w:marBottom w:val="0"/>
          <w:divBdr>
            <w:top w:val="none" w:sz="0" w:space="0" w:color="auto"/>
            <w:left w:val="none" w:sz="0" w:space="0" w:color="auto"/>
            <w:bottom w:val="none" w:sz="0" w:space="0" w:color="auto"/>
            <w:right w:val="none" w:sz="0" w:space="0" w:color="auto"/>
          </w:divBdr>
          <w:divsChild>
            <w:div w:id="1547839430">
              <w:marLeft w:val="0"/>
              <w:marRight w:val="0"/>
              <w:marTop w:val="0"/>
              <w:marBottom w:val="0"/>
              <w:divBdr>
                <w:top w:val="none" w:sz="0" w:space="0" w:color="auto"/>
                <w:left w:val="none" w:sz="0" w:space="0" w:color="auto"/>
                <w:bottom w:val="none" w:sz="0" w:space="0" w:color="auto"/>
                <w:right w:val="none" w:sz="0" w:space="0" w:color="auto"/>
              </w:divBdr>
            </w:div>
          </w:divsChild>
        </w:div>
        <w:div w:id="976834594">
          <w:marLeft w:val="0"/>
          <w:marRight w:val="0"/>
          <w:marTop w:val="0"/>
          <w:marBottom w:val="0"/>
          <w:divBdr>
            <w:top w:val="none" w:sz="0" w:space="0" w:color="auto"/>
            <w:left w:val="none" w:sz="0" w:space="0" w:color="auto"/>
            <w:bottom w:val="none" w:sz="0" w:space="0" w:color="auto"/>
            <w:right w:val="none" w:sz="0" w:space="0" w:color="auto"/>
          </w:divBdr>
          <w:divsChild>
            <w:div w:id="1365210615">
              <w:marLeft w:val="0"/>
              <w:marRight w:val="0"/>
              <w:marTop w:val="0"/>
              <w:marBottom w:val="0"/>
              <w:divBdr>
                <w:top w:val="none" w:sz="0" w:space="0" w:color="auto"/>
                <w:left w:val="none" w:sz="0" w:space="0" w:color="auto"/>
                <w:bottom w:val="none" w:sz="0" w:space="0" w:color="auto"/>
                <w:right w:val="none" w:sz="0" w:space="0" w:color="auto"/>
              </w:divBdr>
              <w:divsChild>
                <w:div w:id="64142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78081">
      <w:bodyDiv w:val="1"/>
      <w:marLeft w:val="0"/>
      <w:marRight w:val="0"/>
      <w:marTop w:val="0"/>
      <w:marBottom w:val="0"/>
      <w:divBdr>
        <w:top w:val="none" w:sz="0" w:space="0" w:color="auto"/>
        <w:left w:val="none" w:sz="0" w:space="0" w:color="auto"/>
        <w:bottom w:val="none" w:sz="0" w:space="0" w:color="auto"/>
        <w:right w:val="none" w:sz="0" w:space="0" w:color="auto"/>
      </w:divBdr>
      <w:divsChild>
        <w:div w:id="1231038860">
          <w:marLeft w:val="0"/>
          <w:marRight w:val="0"/>
          <w:marTop w:val="0"/>
          <w:marBottom w:val="0"/>
          <w:divBdr>
            <w:top w:val="none" w:sz="0" w:space="0" w:color="auto"/>
            <w:left w:val="none" w:sz="0" w:space="0" w:color="auto"/>
            <w:bottom w:val="none" w:sz="0" w:space="0" w:color="auto"/>
            <w:right w:val="none" w:sz="0" w:space="0" w:color="auto"/>
          </w:divBdr>
          <w:divsChild>
            <w:div w:id="1835025304">
              <w:marLeft w:val="0"/>
              <w:marRight w:val="0"/>
              <w:marTop w:val="0"/>
              <w:marBottom w:val="0"/>
              <w:divBdr>
                <w:top w:val="none" w:sz="0" w:space="0" w:color="auto"/>
                <w:left w:val="none" w:sz="0" w:space="0" w:color="auto"/>
                <w:bottom w:val="none" w:sz="0" w:space="0" w:color="auto"/>
                <w:right w:val="none" w:sz="0" w:space="0" w:color="auto"/>
              </w:divBdr>
            </w:div>
          </w:divsChild>
        </w:div>
        <w:div w:id="1392121429">
          <w:marLeft w:val="0"/>
          <w:marRight w:val="0"/>
          <w:marTop w:val="0"/>
          <w:marBottom w:val="0"/>
          <w:divBdr>
            <w:top w:val="none" w:sz="0" w:space="0" w:color="auto"/>
            <w:left w:val="none" w:sz="0" w:space="0" w:color="auto"/>
            <w:bottom w:val="none" w:sz="0" w:space="0" w:color="auto"/>
            <w:right w:val="none" w:sz="0" w:space="0" w:color="auto"/>
          </w:divBdr>
          <w:divsChild>
            <w:div w:id="1628198580">
              <w:marLeft w:val="0"/>
              <w:marRight w:val="0"/>
              <w:marTop w:val="0"/>
              <w:marBottom w:val="0"/>
              <w:divBdr>
                <w:top w:val="none" w:sz="0" w:space="0" w:color="auto"/>
                <w:left w:val="none" w:sz="0" w:space="0" w:color="auto"/>
                <w:bottom w:val="none" w:sz="0" w:space="0" w:color="auto"/>
                <w:right w:val="none" w:sz="0" w:space="0" w:color="auto"/>
              </w:divBdr>
              <w:divsChild>
                <w:div w:id="180245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32260">
      <w:bodyDiv w:val="1"/>
      <w:marLeft w:val="0"/>
      <w:marRight w:val="0"/>
      <w:marTop w:val="0"/>
      <w:marBottom w:val="0"/>
      <w:divBdr>
        <w:top w:val="none" w:sz="0" w:space="0" w:color="auto"/>
        <w:left w:val="none" w:sz="0" w:space="0" w:color="auto"/>
        <w:bottom w:val="none" w:sz="0" w:space="0" w:color="auto"/>
        <w:right w:val="none" w:sz="0" w:space="0" w:color="auto"/>
      </w:divBdr>
    </w:div>
    <w:div w:id="1295717018">
      <w:bodyDiv w:val="1"/>
      <w:marLeft w:val="0"/>
      <w:marRight w:val="0"/>
      <w:marTop w:val="0"/>
      <w:marBottom w:val="0"/>
      <w:divBdr>
        <w:top w:val="none" w:sz="0" w:space="0" w:color="auto"/>
        <w:left w:val="none" w:sz="0" w:space="0" w:color="auto"/>
        <w:bottom w:val="none" w:sz="0" w:space="0" w:color="auto"/>
        <w:right w:val="none" w:sz="0" w:space="0" w:color="auto"/>
      </w:divBdr>
      <w:divsChild>
        <w:div w:id="721637917">
          <w:marLeft w:val="0"/>
          <w:marRight w:val="0"/>
          <w:marTop w:val="0"/>
          <w:marBottom w:val="0"/>
          <w:divBdr>
            <w:top w:val="none" w:sz="0" w:space="0" w:color="auto"/>
            <w:left w:val="none" w:sz="0" w:space="0" w:color="auto"/>
            <w:bottom w:val="none" w:sz="0" w:space="0" w:color="auto"/>
            <w:right w:val="none" w:sz="0" w:space="0" w:color="auto"/>
          </w:divBdr>
          <w:divsChild>
            <w:div w:id="332996975">
              <w:marLeft w:val="0"/>
              <w:marRight w:val="0"/>
              <w:marTop w:val="0"/>
              <w:marBottom w:val="0"/>
              <w:divBdr>
                <w:top w:val="none" w:sz="0" w:space="0" w:color="auto"/>
                <w:left w:val="none" w:sz="0" w:space="0" w:color="auto"/>
                <w:bottom w:val="none" w:sz="0" w:space="0" w:color="auto"/>
                <w:right w:val="none" w:sz="0" w:space="0" w:color="auto"/>
              </w:divBdr>
            </w:div>
          </w:divsChild>
        </w:div>
        <w:div w:id="1961452886">
          <w:marLeft w:val="0"/>
          <w:marRight w:val="0"/>
          <w:marTop w:val="0"/>
          <w:marBottom w:val="0"/>
          <w:divBdr>
            <w:top w:val="none" w:sz="0" w:space="0" w:color="auto"/>
            <w:left w:val="none" w:sz="0" w:space="0" w:color="auto"/>
            <w:bottom w:val="none" w:sz="0" w:space="0" w:color="auto"/>
            <w:right w:val="none" w:sz="0" w:space="0" w:color="auto"/>
          </w:divBdr>
          <w:divsChild>
            <w:div w:id="344015856">
              <w:marLeft w:val="0"/>
              <w:marRight w:val="0"/>
              <w:marTop w:val="0"/>
              <w:marBottom w:val="0"/>
              <w:divBdr>
                <w:top w:val="none" w:sz="0" w:space="0" w:color="auto"/>
                <w:left w:val="none" w:sz="0" w:space="0" w:color="auto"/>
                <w:bottom w:val="none" w:sz="0" w:space="0" w:color="auto"/>
                <w:right w:val="none" w:sz="0" w:space="0" w:color="auto"/>
              </w:divBdr>
              <w:divsChild>
                <w:div w:id="11387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97969">
      <w:bodyDiv w:val="1"/>
      <w:marLeft w:val="0"/>
      <w:marRight w:val="0"/>
      <w:marTop w:val="0"/>
      <w:marBottom w:val="0"/>
      <w:divBdr>
        <w:top w:val="none" w:sz="0" w:space="0" w:color="auto"/>
        <w:left w:val="none" w:sz="0" w:space="0" w:color="auto"/>
        <w:bottom w:val="none" w:sz="0" w:space="0" w:color="auto"/>
        <w:right w:val="none" w:sz="0" w:space="0" w:color="auto"/>
      </w:divBdr>
      <w:divsChild>
        <w:div w:id="778522671">
          <w:marLeft w:val="0"/>
          <w:marRight w:val="0"/>
          <w:marTop w:val="0"/>
          <w:marBottom w:val="0"/>
          <w:divBdr>
            <w:top w:val="none" w:sz="0" w:space="0" w:color="auto"/>
            <w:left w:val="none" w:sz="0" w:space="0" w:color="auto"/>
            <w:bottom w:val="none" w:sz="0" w:space="0" w:color="auto"/>
            <w:right w:val="none" w:sz="0" w:space="0" w:color="auto"/>
          </w:divBdr>
          <w:divsChild>
            <w:div w:id="281421694">
              <w:marLeft w:val="0"/>
              <w:marRight w:val="0"/>
              <w:marTop w:val="0"/>
              <w:marBottom w:val="0"/>
              <w:divBdr>
                <w:top w:val="none" w:sz="0" w:space="0" w:color="auto"/>
                <w:left w:val="none" w:sz="0" w:space="0" w:color="auto"/>
                <w:bottom w:val="none" w:sz="0" w:space="0" w:color="auto"/>
                <w:right w:val="none" w:sz="0" w:space="0" w:color="auto"/>
              </w:divBdr>
            </w:div>
          </w:divsChild>
        </w:div>
        <w:div w:id="1375815303">
          <w:marLeft w:val="0"/>
          <w:marRight w:val="0"/>
          <w:marTop w:val="0"/>
          <w:marBottom w:val="0"/>
          <w:divBdr>
            <w:top w:val="none" w:sz="0" w:space="0" w:color="auto"/>
            <w:left w:val="none" w:sz="0" w:space="0" w:color="auto"/>
            <w:bottom w:val="none" w:sz="0" w:space="0" w:color="auto"/>
            <w:right w:val="none" w:sz="0" w:space="0" w:color="auto"/>
          </w:divBdr>
          <w:divsChild>
            <w:div w:id="1182742317">
              <w:marLeft w:val="0"/>
              <w:marRight w:val="0"/>
              <w:marTop w:val="0"/>
              <w:marBottom w:val="0"/>
              <w:divBdr>
                <w:top w:val="none" w:sz="0" w:space="0" w:color="auto"/>
                <w:left w:val="none" w:sz="0" w:space="0" w:color="auto"/>
                <w:bottom w:val="none" w:sz="0" w:space="0" w:color="auto"/>
                <w:right w:val="none" w:sz="0" w:space="0" w:color="auto"/>
              </w:divBdr>
              <w:divsChild>
                <w:div w:id="11202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05795">
      <w:bodyDiv w:val="1"/>
      <w:marLeft w:val="0"/>
      <w:marRight w:val="0"/>
      <w:marTop w:val="0"/>
      <w:marBottom w:val="0"/>
      <w:divBdr>
        <w:top w:val="none" w:sz="0" w:space="0" w:color="auto"/>
        <w:left w:val="none" w:sz="0" w:space="0" w:color="auto"/>
        <w:bottom w:val="none" w:sz="0" w:space="0" w:color="auto"/>
        <w:right w:val="none" w:sz="0" w:space="0" w:color="auto"/>
      </w:divBdr>
      <w:divsChild>
        <w:div w:id="174467673">
          <w:marLeft w:val="0"/>
          <w:marRight w:val="0"/>
          <w:marTop w:val="0"/>
          <w:marBottom w:val="0"/>
          <w:divBdr>
            <w:top w:val="none" w:sz="0" w:space="0" w:color="auto"/>
            <w:left w:val="none" w:sz="0" w:space="0" w:color="auto"/>
            <w:bottom w:val="none" w:sz="0" w:space="0" w:color="auto"/>
            <w:right w:val="none" w:sz="0" w:space="0" w:color="auto"/>
          </w:divBdr>
          <w:divsChild>
            <w:div w:id="18165677">
              <w:marLeft w:val="0"/>
              <w:marRight w:val="0"/>
              <w:marTop w:val="0"/>
              <w:marBottom w:val="0"/>
              <w:divBdr>
                <w:top w:val="none" w:sz="0" w:space="0" w:color="auto"/>
                <w:left w:val="none" w:sz="0" w:space="0" w:color="auto"/>
                <w:bottom w:val="none" w:sz="0" w:space="0" w:color="auto"/>
                <w:right w:val="none" w:sz="0" w:space="0" w:color="auto"/>
              </w:divBdr>
            </w:div>
          </w:divsChild>
        </w:div>
        <w:div w:id="815758390">
          <w:marLeft w:val="0"/>
          <w:marRight w:val="0"/>
          <w:marTop w:val="0"/>
          <w:marBottom w:val="0"/>
          <w:divBdr>
            <w:top w:val="none" w:sz="0" w:space="0" w:color="auto"/>
            <w:left w:val="none" w:sz="0" w:space="0" w:color="auto"/>
            <w:bottom w:val="none" w:sz="0" w:space="0" w:color="auto"/>
            <w:right w:val="none" w:sz="0" w:space="0" w:color="auto"/>
          </w:divBdr>
          <w:divsChild>
            <w:div w:id="2007123337">
              <w:marLeft w:val="0"/>
              <w:marRight w:val="0"/>
              <w:marTop w:val="0"/>
              <w:marBottom w:val="0"/>
              <w:divBdr>
                <w:top w:val="none" w:sz="0" w:space="0" w:color="auto"/>
                <w:left w:val="none" w:sz="0" w:space="0" w:color="auto"/>
                <w:bottom w:val="none" w:sz="0" w:space="0" w:color="auto"/>
                <w:right w:val="none" w:sz="0" w:space="0" w:color="auto"/>
              </w:divBdr>
              <w:divsChild>
                <w:div w:id="54441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76601">
      <w:bodyDiv w:val="1"/>
      <w:marLeft w:val="0"/>
      <w:marRight w:val="0"/>
      <w:marTop w:val="0"/>
      <w:marBottom w:val="0"/>
      <w:divBdr>
        <w:top w:val="none" w:sz="0" w:space="0" w:color="auto"/>
        <w:left w:val="none" w:sz="0" w:space="0" w:color="auto"/>
        <w:bottom w:val="none" w:sz="0" w:space="0" w:color="auto"/>
        <w:right w:val="none" w:sz="0" w:space="0" w:color="auto"/>
      </w:divBdr>
      <w:divsChild>
        <w:div w:id="562954742">
          <w:marLeft w:val="0"/>
          <w:marRight w:val="0"/>
          <w:marTop w:val="0"/>
          <w:marBottom w:val="0"/>
          <w:divBdr>
            <w:top w:val="none" w:sz="0" w:space="0" w:color="auto"/>
            <w:left w:val="none" w:sz="0" w:space="0" w:color="auto"/>
            <w:bottom w:val="none" w:sz="0" w:space="0" w:color="auto"/>
            <w:right w:val="none" w:sz="0" w:space="0" w:color="auto"/>
          </w:divBdr>
          <w:divsChild>
            <w:div w:id="1035540916">
              <w:marLeft w:val="0"/>
              <w:marRight w:val="0"/>
              <w:marTop w:val="0"/>
              <w:marBottom w:val="0"/>
              <w:divBdr>
                <w:top w:val="none" w:sz="0" w:space="0" w:color="auto"/>
                <w:left w:val="none" w:sz="0" w:space="0" w:color="auto"/>
                <w:bottom w:val="none" w:sz="0" w:space="0" w:color="auto"/>
                <w:right w:val="none" w:sz="0" w:space="0" w:color="auto"/>
              </w:divBdr>
            </w:div>
          </w:divsChild>
        </w:div>
        <w:div w:id="1377965813">
          <w:marLeft w:val="0"/>
          <w:marRight w:val="0"/>
          <w:marTop w:val="0"/>
          <w:marBottom w:val="0"/>
          <w:divBdr>
            <w:top w:val="none" w:sz="0" w:space="0" w:color="auto"/>
            <w:left w:val="none" w:sz="0" w:space="0" w:color="auto"/>
            <w:bottom w:val="none" w:sz="0" w:space="0" w:color="auto"/>
            <w:right w:val="none" w:sz="0" w:space="0" w:color="auto"/>
          </w:divBdr>
          <w:divsChild>
            <w:div w:id="1080061798">
              <w:marLeft w:val="0"/>
              <w:marRight w:val="0"/>
              <w:marTop w:val="0"/>
              <w:marBottom w:val="0"/>
              <w:divBdr>
                <w:top w:val="none" w:sz="0" w:space="0" w:color="auto"/>
                <w:left w:val="none" w:sz="0" w:space="0" w:color="auto"/>
                <w:bottom w:val="none" w:sz="0" w:space="0" w:color="auto"/>
                <w:right w:val="none" w:sz="0" w:space="0" w:color="auto"/>
              </w:divBdr>
              <w:divsChild>
                <w:div w:id="11776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28943">
      <w:bodyDiv w:val="1"/>
      <w:marLeft w:val="0"/>
      <w:marRight w:val="0"/>
      <w:marTop w:val="0"/>
      <w:marBottom w:val="0"/>
      <w:divBdr>
        <w:top w:val="none" w:sz="0" w:space="0" w:color="auto"/>
        <w:left w:val="none" w:sz="0" w:space="0" w:color="auto"/>
        <w:bottom w:val="none" w:sz="0" w:space="0" w:color="auto"/>
        <w:right w:val="none" w:sz="0" w:space="0" w:color="auto"/>
      </w:divBdr>
    </w:div>
    <w:div w:id="1296373351">
      <w:bodyDiv w:val="1"/>
      <w:marLeft w:val="0"/>
      <w:marRight w:val="0"/>
      <w:marTop w:val="0"/>
      <w:marBottom w:val="0"/>
      <w:divBdr>
        <w:top w:val="none" w:sz="0" w:space="0" w:color="auto"/>
        <w:left w:val="none" w:sz="0" w:space="0" w:color="auto"/>
        <w:bottom w:val="none" w:sz="0" w:space="0" w:color="auto"/>
        <w:right w:val="none" w:sz="0" w:space="0" w:color="auto"/>
      </w:divBdr>
      <w:divsChild>
        <w:div w:id="1002589803">
          <w:marLeft w:val="0"/>
          <w:marRight w:val="0"/>
          <w:marTop w:val="0"/>
          <w:marBottom w:val="0"/>
          <w:divBdr>
            <w:top w:val="none" w:sz="0" w:space="0" w:color="auto"/>
            <w:left w:val="none" w:sz="0" w:space="0" w:color="auto"/>
            <w:bottom w:val="none" w:sz="0" w:space="0" w:color="auto"/>
            <w:right w:val="none" w:sz="0" w:space="0" w:color="auto"/>
          </w:divBdr>
          <w:divsChild>
            <w:div w:id="1680153877">
              <w:marLeft w:val="0"/>
              <w:marRight w:val="0"/>
              <w:marTop w:val="0"/>
              <w:marBottom w:val="0"/>
              <w:divBdr>
                <w:top w:val="none" w:sz="0" w:space="0" w:color="auto"/>
                <w:left w:val="none" w:sz="0" w:space="0" w:color="auto"/>
                <w:bottom w:val="none" w:sz="0" w:space="0" w:color="auto"/>
                <w:right w:val="none" w:sz="0" w:space="0" w:color="auto"/>
              </w:divBdr>
            </w:div>
          </w:divsChild>
        </w:div>
        <w:div w:id="1563373683">
          <w:marLeft w:val="0"/>
          <w:marRight w:val="0"/>
          <w:marTop w:val="0"/>
          <w:marBottom w:val="0"/>
          <w:divBdr>
            <w:top w:val="none" w:sz="0" w:space="0" w:color="auto"/>
            <w:left w:val="none" w:sz="0" w:space="0" w:color="auto"/>
            <w:bottom w:val="none" w:sz="0" w:space="0" w:color="auto"/>
            <w:right w:val="none" w:sz="0" w:space="0" w:color="auto"/>
          </w:divBdr>
          <w:divsChild>
            <w:div w:id="546069026">
              <w:marLeft w:val="0"/>
              <w:marRight w:val="0"/>
              <w:marTop w:val="0"/>
              <w:marBottom w:val="0"/>
              <w:divBdr>
                <w:top w:val="none" w:sz="0" w:space="0" w:color="auto"/>
                <w:left w:val="none" w:sz="0" w:space="0" w:color="auto"/>
                <w:bottom w:val="none" w:sz="0" w:space="0" w:color="auto"/>
                <w:right w:val="none" w:sz="0" w:space="0" w:color="auto"/>
              </w:divBdr>
              <w:divsChild>
                <w:div w:id="206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74200">
      <w:bodyDiv w:val="1"/>
      <w:marLeft w:val="0"/>
      <w:marRight w:val="0"/>
      <w:marTop w:val="0"/>
      <w:marBottom w:val="0"/>
      <w:divBdr>
        <w:top w:val="none" w:sz="0" w:space="0" w:color="auto"/>
        <w:left w:val="none" w:sz="0" w:space="0" w:color="auto"/>
        <w:bottom w:val="none" w:sz="0" w:space="0" w:color="auto"/>
        <w:right w:val="none" w:sz="0" w:space="0" w:color="auto"/>
      </w:divBdr>
      <w:divsChild>
        <w:div w:id="1056047780">
          <w:marLeft w:val="0"/>
          <w:marRight w:val="0"/>
          <w:marTop w:val="0"/>
          <w:marBottom w:val="0"/>
          <w:divBdr>
            <w:top w:val="none" w:sz="0" w:space="0" w:color="auto"/>
            <w:left w:val="none" w:sz="0" w:space="0" w:color="auto"/>
            <w:bottom w:val="none" w:sz="0" w:space="0" w:color="auto"/>
            <w:right w:val="none" w:sz="0" w:space="0" w:color="auto"/>
          </w:divBdr>
          <w:divsChild>
            <w:div w:id="1007244843">
              <w:marLeft w:val="0"/>
              <w:marRight w:val="0"/>
              <w:marTop w:val="0"/>
              <w:marBottom w:val="0"/>
              <w:divBdr>
                <w:top w:val="none" w:sz="0" w:space="0" w:color="auto"/>
                <w:left w:val="none" w:sz="0" w:space="0" w:color="auto"/>
                <w:bottom w:val="none" w:sz="0" w:space="0" w:color="auto"/>
                <w:right w:val="none" w:sz="0" w:space="0" w:color="auto"/>
              </w:divBdr>
            </w:div>
          </w:divsChild>
        </w:div>
        <w:div w:id="466321025">
          <w:marLeft w:val="0"/>
          <w:marRight w:val="0"/>
          <w:marTop w:val="0"/>
          <w:marBottom w:val="0"/>
          <w:divBdr>
            <w:top w:val="none" w:sz="0" w:space="0" w:color="auto"/>
            <w:left w:val="none" w:sz="0" w:space="0" w:color="auto"/>
            <w:bottom w:val="none" w:sz="0" w:space="0" w:color="auto"/>
            <w:right w:val="none" w:sz="0" w:space="0" w:color="auto"/>
          </w:divBdr>
          <w:divsChild>
            <w:div w:id="61877602">
              <w:marLeft w:val="0"/>
              <w:marRight w:val="0"/>
              <w:marTop w:val="0"/>
              <w:marBottom w:val="0"/>
              <w:divBdr>
                <w:top w:val="none" w:sz="0" w:space="0" w:color="auto"/>
                <w:left w:val="none" w:sz="0" w:space="0" w:color="auto"/>
                <w:bottom w:val="none" w:sz="0" w:space="0" w:color="auto"/>
                <w:right w:val="none" w:sz="0" w:space="0" w:color="auto"/>
              </w:divBdr>
              <w:divsChild>
                <w:div w:id="173323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758055">
      <w:bodyDiv w:val="1"/>
      <w:marLeft w:val="0"/>
      <w:marRight w:val="0"/>
      <w:marTop w:val="0"/>
      <w:marBottom w:val="0"/>
      <w:divBdr>
        <w:top w:val="none" w:sz="0" w:space="0" w:color="auto"/>
        <w:left w:val="none" w:sz="0" w:space="0" w:color="auto"/>
        <w:bottom w:val="none" w:sz="0" w:space="0" w:color="auto"/>
        <w:right w:val="none" w:sz="0" w:space="0" w:color="auto"/>
      </w:divBdr>
    </w:div>
    <w:div w:id="1297759464">
      <w:bodyDiv w:val="1"/>
      <w:marLeft w:val="0"/>
      <w:marRight w:val="0"/>
      <w:marTop w:val="0"/>
      <w:marBottom w:val="0"/>
      <w:divBdr>
        <w:top w:val="none" w:sz="0" w:space="0" w:color="auto"/>
        <w:left w:val="none" w:sz="0" w:space="0" w:color="auto"/>
        <w:bottom w:val="none" w:sz="0" w:space="0" w:color="auto"/>
        <w:right w:val="none" w:sz="0" w:space="0" w:color="auto"/>
      </w:divBdr>
      <w:divsChild>
        <w:div w:id="1872722662">
          <w:marLeft w:val="0"/>
          <w:marRight w:val="0"/>
          <w:marTop w:val="0"/>
          <w:marBottom w:val="0"/>
          <w:divBdr>
            <w:top w:val="none" w:sz="0" w:space="0" w:color="auto"/>
            <w:left w:val="none" w:sz="0" w:space="0" w:color="auto"/>
            <w:bottom w:val="none" w:sz="0" w:space="0" w:color="auto"/>
            <w:right w:val="none" w:sz="0" w:space="0" w:color="auto"/>
          </w:divBdr>
          <w:divsChild>
            <w:div w:id="75979715">
              <w:marLeft w:val="0"/>
              <w:marRight w:val="0"/>
              <w:marTop w:val="0"/>
              <w:marBottom w:val="0"/>
              <w:divBdr>
                <w:top w:val="none" w:sz="0" w:space="0" w:color="auto"/>
                <w:left w:val="none" w:sz="0" w:space="0" w:color="auto"/>
                <w:bottom w:val="none" w:sz="0" w:space="0" w:color="auto"/>
                <w:right w:val="none" w:sz="0" w:space="0" w:color="auto"/>
              </w:divBdr>
            </w:div>
          </w:divsChild>
        </w:div>
        <w:div w:id="1621381031">
          <w:marLeft w:val="0"/>
          <w:marRight w:val="0"/>
          <w:marTop w:val="0"/>
          <w:marBottom w:val="0"/>
          <w:divBdr>
            <w:top w:val="none" w:sz="0" w:space="0" w:color="auto"/>
            <w:left w:val="none" w:sz="0" w:space="0" w:color="auto"/>
            <w:bottom w:val="none" w:sz="0" w:space="0" w:color="auto"/>
            <w:right w:val="none" w:sz="0" w:space="0" w:color="auto"/>
          </w:divBdr>
          <w:divsChild>
            <w:div w:id="2032412630">
              <w:marLeft w:val="0"/>
              <w:marRight w:val="0"/>
              <w:marTop w:val="0"/>
              <w:marBottom w:val="0"/>
              <w:divBdr>
                <w:top w:val="none" w:sz="0" w:space="0" w:color="auto"/>
                <w:left w:val="none" w:sz="0" w:space="0" w:color="auto"/>
                <w:bottom w:val="none" w:sz="0" w:space="0" w:color="auto"/>
                <w:right w:val="none" w:sz="0" w:space="0" w:color="auto"/>
              </w:divBdr>
              <w:divsChild>
                <w:div w:id="18652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1111">
      <w:bodyDiv w:val="1"/>
      <w:marLeft w:val="0"/>
      <w:marRight w:val="0"/>
      <w:marTop w:val="0"/>
      <w:marBottom w:val="0"/>
      <w:divBdr>
        <w:top w:val="none" w:sz="0" w:space="0" w:color="auto"/>
        <w:left w:val="none" w:sz="0" w:space="0" w:color="auto"/>
        <w:bottom w:val="none" w:sz="0" w:space="0" w:color="auto"/>
        <w:right w:val="none" w:sz="0" w:space="0" w:color="auto"/>
      </w:divBdr>
      <w:divsChild>
        <w:div w:id="1338265336">
          <w:marLeft w:val="0"/>
          <w:marRight w:val="0"/>
          <w:marTop w:val="0"/>
          <w:marBottom w:val="0"/>
          <w:divBdr>
            <w:top w:val="none" w:sz="0" w:space="0" w:color="auto"/>
            <w:left w:val="none" w:sz="0" w:space="0" w:color="auto"/>
            <w:bottom w:val="none" w:sz="0" w:space="0" w:color="auto"/>
            <w:right w:val="none" w:sz="0" w:space="0" w:color="auto"/>
          </w:divBdr>
          <w:divsChild>
            <w:div w:id="550462400">
              <w:marLeft w:val="0"/>
              <w:marRight w:val="0"/>
              <w:marTop w:val="0"/>
              <w:marBottom w:val="0"/>
              <w:divBdr>
                <w:top w:val="none" w:sz="0" w:space="0" w:color="auto"/>
                <w:left w:val="none" w:sz="0" w:space="0" w:color="auto"/>
                <w:bottom w:val="none" w:sz="0" w:space="0" w:color="auto"/>
                <w:right w:val="none" w:sz="0" w:space="0" w:color="auto"/>
              </w:divBdr>
            </w:div>
          </w:divsChild>
        </w:div>
        <w:div w:id="194315219">
          <w:marLeft w:val="0"/>
          <w:marRight w:val="0"/>
          <w:marTop w:val="0"/>
          <w:marBottom w:val="0"/>
          <w:divBdr>
            <w:top w:val="none" w:sz="0" w:space="0" w:color="auto"/>
            <w:left w:val="none" w:sz="0" w:space="0" w:color="auto"/>
            <w:bottom w:val="none" w:sz="0" w:space="0" w:color="auto"/>
            <w:right w:val="none" w:sz="0" w:space="0" w:color="auto"/>
          </w:divBdr>
          <w:divsChild>
            <w:div w:id="713429881">
              <w:marLeft w:val="0"/>
              <w:marRight w:val="0"/>
              <w:marTop w:val="0"/>
              <w:marBottom w:val="0"/>
              <w:divBdr>
                <w:top w:val="none" w:sz="0" w:space="0" w:color="auto"/>
                <w:left w:val="none" w:sz="0" w:space="0" w:color="auto"/>
                <w:bottom w:val="none" w:sz="0" w:space="0" w:color="auto"/>
                <w:right w:val="none" w:sz="0" w:space="0" w:color="auto"/>
              </w:divBdr>
              <w:divsChild>
                <w:div w:id="3546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28587">
      <w:bodyDiv w:val="1"/>
      <w:marLeft w:val="0"/>
      <w:marRight w:val="0"/>
      <w:marTop w:val="0"/>
      <w:marBottom w:val="0"/>
      <w:divBdr>
        <w:top w:val="none" w:sz="0" w:space="0" w:color="auto"/>
        <w:left w:val="none" w:sz="0" w:space="0" w:color="auto"/>
        <w:bottom w:val="none" w:sz="0" w:space="0" w:color="auto"/>
        <w:right w:val="none" w:sz="0" w:space="0" w:color="auto"/>
      </w:divBdr>
      <w:divsChild>
        <w:div w:id="18161482">
          <w:marLeft w:val="0"/>
          <w:marRight w:val="0"/>
          <w:marTop w:val="0"/>
          <w:marBottom w:val="0"/>
          <w:divBdr>
            <w:top w:val="none" w:sz="0" w:space="0" w:color="auto"/>
            <w:left w:val="none" w:sz="0" w:space="0" w:color="auto"/>
            <w:bottom w:val="none" w:sz="0" w:space="0" w:color="auto"/>
            <w:right w:val="none" w:sz="0" w:space="0" w:color="auto"/>
          </w:divBdr>
          <w:divsChild>
            <w:div w:id="43142763">
              <w:marLeft w:val="0"/>
              <w:marRight w:val="0"/>
              <w:marTop w:val="0"/>
              <w:marBottom w:val="0"/>
              <w:divBdr>
                <w:top w:val="none" w:sz="0" w:space="0" w:color="auto"/>
                <w:left w:val="none" w:sz="0" w:space="0" w:color="auto"/>
                <w:bottom w:val="none" w:sz="0" w:space="0" w:color="auto"/>
                <w:right w:val="none" w:sz="0" w:space="0" w:color="auto"/>
              </w:divBdr>
            </w:div>
          </w:divsChild>
        </w:div>
        <w:div w:id="328293258">
          <w:marLeft w:val="0"/>
          <w:marRight w:val="0"/>
          <w:marTop w:val="0"/>
          <w:marBottom w:val="0"/>
          <w:divBdr>
            <w:top w:val="none" w:sz="0" w:space="0" w:color="auto"/>
            <w:left w:val="none" w:sz="0" w:space="0" w:color="auto"/>
            <w:bottom w:val="none" w:sz="0" w:space="0" w:color="auto"/>
            <w:right w:val="none" w:sz="0" w:space="0" w:color="auto"/>
          </w:divBdr>
          <w:divsChild>
            <w:div w:id="671952176">
              <w:marLeft w:val="0"/>
              <w:marRight w:val="0"/>
              <w:marTop w:val="0"/>
              <w:marBottom w:val="0"/>
              <w:divBdr>
                <w:top w:val="none" w:sz="0" w:space="0" w:color="auto"/>
                <w:left w:val="none" w:sz="0" w:space="0" w:color="auto"/>
                <w:bottom w:val="none" w:sz="0" w:space="0" w:color="auto"/>
                <w:right w:val="none" w:sz="0" w:space="0" w:color="auto"/>
              </w:divBdr>
              <w:divsChild>
                <w:div w:id="173870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4205">
      <w:bodyDiv w:val="1"/>
      <w:marLeft w:val="0"/>
      <w:marRight w:val="0"/>
      <w:marTop w:val="0"/>
      <w:marBottom w:val="0"/>
      <w:divBdr>
        <w:top w:val="none" w:sz="0" w:space="0" w:color="auto"/>
        <w:left w:val="none" w:sz="0" w:space="0" w:color="auto"/>
        <w:bottom w:val="none" w:sz="0" w:space="0" w:color="auto"/>
        <w:right w:val="none" w:sz="0" w:space="0" w:color="auto"/>
      </w:divBdr>
      <w:divsChild>
        <w:div w:id="582570533">
          <w:marLeft w:val="0"/>
          <w:marRight w:val="0"/>
          <w:marTop w:val="0"/>
          <w:marBottom w:val="0"/>
          <w:divBdr>
            <w:top w:val="none" w:sz="0" w:space="0" w:color="auto"/>
            <w:left w:val="none" w:sz="0" w:space="0" w:color="auto"/>
            <w:bottom w:val="none" w:sz="0" w:space="0" w:color="auto"/>
            <w:right w:val="none" w:sz="0" w:space="0" w:color="auto"/>
          </w:divBdr>
          <w:divsChild>
            <w:div w:id="1685326983">
              <w:marLeft w:val="0"/>
              <w:marRight w:val="0"/>
              <w:marTop w:val="0"/>
              <w:marBottom w:val="0"/>
              <w:divBdr>
                <w:top w:val="none" w:sz="0" w:space="0" w:color="auto"/>
                <w:left w:val="none" w:sz="0" w:space="0" w:color="auto"/>
                <w:bottom w:val="none" w:sz="0" w:space="0" w:color="auto"/>
                <w:right w:val="none" w:sz="0" w:space="0" w:color="auto"/>
              </w:divBdr>
            </w:div>
          </w:divsChild>
        </w:div>
        <w:div w:id="1014039214">
          <w:marLeft w:val="0"/>
          <w:marRight w:val="0"/>
          <w:marTop w:val="0"/>
          <w:marBottom w:val="0"/>
          <w:divBdr>
            <w:top w:val="none" w:sz="0" w:space="0" w:color="auto"/>
            <w:left w:val="none" w:sz="0" w:space="0" w:color="auto"/>
            <w:bottom w:val="none" w:sz="0" w:space="0" w:color="auto"/>
            <w:right w:val="none" w:sz="0" w:space="0" w:color="auto"/>
          </w:divBdr>
          <w:divsChild>
            <w:div w:id="1806850316">
              <w:marLeft w:val="0"/>
              <w:marRight w:val="0"/>
              <w:marTop w:val="0"/>
              <w:marBottom w:val="0"/>
              <w:divBdr>
                <w:top w:val="none" w:sz="0" w:space="0" w:color="auto"/>
                <w:left w:val="none" w:sz="0" w:space="0" w:color="auto"/>
                <w:bottom w:val="none" w:sz="0" w:space="0" w:color="auto"/>
                <w:right w:val="none" w:sz="0" w:space="0" w:color="auto"/>
              </w:divBdr>
              <w:divsChild>
                <w:div w:id="18324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0928">
      <w:bodyDiv w:val="1"/>
      <w:marLeft w:val="0"/>
      <w:marRight w:val="0"/>
      <w:marTop w:val="0"/>
      <w:marBottom w:val="0"/>
      <w:divBdr>
        <w:top w:val="none" w:sz="0" w:space="0" w:color="auto"/>
        <w:left w:val="none" w:sz="0" w:space="0" w:color="auto"/>
        <w:bottom w:val="none" w:sz="0" w:space="0" w:color="auto"/>
        <w:right w:val="none" w:sz="0" w:space="0" w:color="auto"/>
      </w:divBdr>
      <w:divsChild>
        <w:div w:id="1052919578">
          <w:marLeft w:val="0"/>
          <w:marRight w:val="0"/>
          <w:marTop w:val="0"/>
          <w:marBottom w:val="0"/>
          <w:divBdr>
            <w:top w:val="none" w:sz="0" w:space="0" w:color="auto"/>
            <w:left w:val="none" w:sz="0" w:space="0" w:color="auto"/>
            <w:bottom w:val="none" w:sz="0" w:space="0" w:color="auto"/>
            <w:right w:val="none" w:sz="0" w:space="0" w:color="auto"/>
          </w:divBdr>
          <w:divsChild>
            <w:div w:id="551503578">
              <w:marLeft w:val="0"/>
              <w:marRight w:val="0"/>
              <w:marTop w:val="0"/>
              <w:marBottom w:val="0"/>
              <w:divBdr>
                <w:top w:val="none" w:sz="0" w:space="0" w:color="auto"/>
                <w:left w:val="none" w:sz="0" w:space="0" w:color="auto"/>
                <w:bottom w:val="none" w:sz="0" w:space="0" w:color="auto"/>
                <w:right w:val="none" w:sz="0" w:space="0" w:color="auto"/>
              </w:divBdr>
            </w:div>
          </w:divsChild>
        </w:div>
        <w:div w:id="1987974995">
          <w:marLeft w:val="0"/>
          <w:marRight w:val="0"/>
          <w:marTop w:val="0"/>
          <w:marBottom w:val="0"/>
          <w:divBdr>
            <w:top w:val="none" w:sz="0" w:space="0" w:color="auto"/>
            <w:left w:val="none" w:sz="0" w:space="0" w:color="auto"/>
            <w:bottom w:val="none" w:sz="0" w:space="0" w:color="auto"/>
            <w:right w:val="none" w:sz="0" w:space="0" w:color="auto"/>
          </w:divBdr>
          <w:divsChild>
            <w:div w:id="1002665889">
              <w:marLeft w:val="0"/>
              <w:marRight w:val="0"/>
              <w:marTop w:val="0"/>
              <w:marBottom w:val="0"/>
              <w:divBdr>
                <w:top w:val="none" w:sz="0" w:space="0" w:color="auto"/>
                <w:left w:val="none" w:sz="0" w:space="0" w:color="auto"/>
                <w:bottom w:val="none" w:sz="0" w:space="0" w:color="auto"/>
                <w:right w:val="none" w:sz="0" w:space="0" w:color="auto"/>
              </w:divBdr>
              <w:divsChild>
                <w:div w:id="9955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69601">
      <w:bodyDiv w:val="1"/>
      <w:marLeft w:val="0"/>
      <w:marRight w:val="0"/>
      <w:marTop w:val="0"/>
      <w:marBottom w:val="0"/>
      <w:divBdr>
        <w:top w:val="none" w:sz="0" w:space="0" w:color="auto"/>
        <w:left w:val="none" w:sz="0" w:space="0" w:color="auto"/>
        <w:bottom w:val="none" w:sz="0" w:space="0" w:color="auto"/>
        <w:right w:val="none" w:sz="0" w:space="0" w:color="auto"/>
      </w:divBdr>
      <w:divsChild>
        <w:div w:id="605697685">
          <w:marLeft w:val="0"/>
          <w:marRight w:val="0"/>
          <w:marTop w:val="0"/>
          <w:marBottom w:val="0"/>
          <w:divBdr>
            <w:top w:val="none" w:sz="0" w:space="0" w:color="auto"/>
            <w:left w:val="none" w:sz="0" w:space="0" w:color="auto"/>
            <w:bottom w:val="none" w:sz="0" w:space="0" w:color="auto"/>
            <w:right w:val="none" w:sz="0" w:space="0" w:color="auto"/>
          </w:divBdr>
          <w:divsChild>
            <w:div w:id="1013803416">
              <w:marLeft w:val="0"/>
              <w:marRight w:val="0"/>
              <w:marTop w:val="0"/>
              <w:marBottom w:val="0"/>
              <w:divBdr>
                <w:top w:val="none" w:sz="0" w:space="0" w:color="auto"/>
                <w:left w:val="none" w:sz="0" w:space="0" w:color="auto"/>
                <w:bottom w:val="none" w:sz="0" w:space="0" w:color="auto"/>
                <w:right w:val="none" w:sz="0" w:space="0" w:color="auto"/>
              </w:divBdr>
            </w:div>
          </w:divsChild>
        </w:div>
        <w:div w:id="1295408707">
          <w:marLeft w:val="0"/>
          <w:marRight w:val="0"/>
          <w:marTop w:val="0"/>
          <w:marBottom w:val="0"/>
          <w:divBdr>
            <w:top w:val="none" w:sz="0" w:space="0" w:color="auto"/>
            <w:left w:val="none" w:sz="0" w:space="0" w:color="auto"/>
            <w:bottom w:val="none" w:sz="0" w:space="0" w:color="auto"/>
            <w:right w:val="none" w:sz="0" w:space="0" w:color="auto"/>
          </w:divBdr>
          <w:divsChild>
            <w:div w:id="1914699865">
              <w:marLeft w:val="0"/>
              <w:marRight w:val="0"/>
              <w:marTop w:val="0"/>
              <w:marBottom w:val="0"/>
              <w:divBdr>
                <w:top w:val="none" w:sz="0" w:space="0" w:color="auto"/>
                <w:left w:val="none" w:sz="0" w:space="0" w:color="auto"/>
                <w:bottom w:val="none" w:sz="0" w:space="0" w:color="auto"/>
                <w:right w:val="none" w:sz="0" w:space="0" w:color="auto"/>
              </w:divBdr>
              <w:divsChild>
                <w:div w:id="205187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12261">
      <w:bodyDiv w:val="1"/>
      <w:marLeft w:val="0"/>
      <w:marRight w:val="0"/>
      <w:marTop w:val="0"/>
      <w:marBottom w:val="0"/>
      <w:divBdr>
        <w:top w:val="none" w:sz="0" w:space="0" w:color="auto"/>
        <w:left w:val="none" w:sz="0" w:space="0" w:color="auto"/>
        <w:bottom w:val="none" w:sz="0" w:space="0" w:color="auto"/>
        <w:right w:val="none" w:sz="0" w:space="0" w:color="auto"/>
      </w:divBdr>
      <w:divsChild>
        <w:div w:id="1572420707">
          <w:marLeft w:val="0"/>
          <w:marRight w:val="0"/>
          <w:marTop w:val="0"/>
          <w:marBottom w:val="0"/>
          <w:divBdr>
            <w:top w:val="none" w:sz="0" w:space="0" w:color="auto"/>
            <w:left w:val="none" w:sz="0" w:space="0" w:color="auto"/>
            <w:bottom w:val="none" w:sz="0" w:space="0" w:color="auto"/>
            <w:right w:val="none" w:sz="0" w:space="0" w:color="auto"/>
          </w:divBdr>
          <w:divsChild>
            <w:div w:id="2117825360">
              <w:marLeft w:val="0"/>
              <w:marRight w:val="0"/>
              <w:marTop w:val="0"/>
              <w:marBottom w:val="0"/>
              <w:divBdr>
                <w:top w:val="none" w:sz="0" w:space="0" w:color="auto"/>
                <w:left w:val="none" w:sz="0" w:space="0" w:color="auto"/>
                <w:bottom w:val="none" w:sz="0" w:space="0" w:color="auto"/>
                <w:right w:val="none" w:sz="0" w:space="0" w:color="auto"/>
              </w:divBdr>
            </w:div>
          </w:divsChild>
        </w:div>
        <w:div w:id="256209807">
          <w:marLeft w:val="0"/>
          <w:marRight w:val="0"/>
          <w:marTop w:val="0"/>
          <w:marBottom w:val="0"/>
          <w:divBdr>
            <w:top w:val="none" w:sz="0" w:space="0" w:color="auto"/>
            <w:left w:val="none" w:sz="0" w:space="0" w:color="auto"/>
            <w:bottom w:val="none" w:sz="0" w:space="0" w:color="auto"/>
            <w:right w:val="none" w:sz="0" w:space="0" w:color="auto"/>
          </w:divBdr>
          <w:divsChild>
            <w:div w:id="1264344721">
              <w:marLeft w:val="0"/>
              <w:marRight w:val="0"/>
              <w:marTop w:val="0"/>
              <w:marBottom w:val="0"/>
              <w:divBdr>
                <w:top w:val="none" w:sz="0" w:space="0" w:color="auto"/>
                <w:left w:val="none" w:sz="0" w:space="0" w:color="auto"/>
                <w:bottom w:val="none" w:sz="0" w:space="0" w:color="auto"/>
                <w:right w:val="none" w:sz="0" w:space="0" w:color="auto"/>
              </w:divBdr>
              <w:divsChild>
                <w:div w:id="11310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3449">
      <w:bodyDiv w:val="1"/>
      <w:marLeft w:val="0"/>
      <w:marRight w:val="0"/>
      <w:marTop w:val="0"/>
      <w:marBottom w:val="0"/>
      <w:divBdr>
        <w:top w:val="none" w:sz="0" w:space="0" w:color="auto"/>
        <w:left w:val="none" w:sz="0" w:space="0" w:color="auto"/>
        <w:bottom w:val="none" w:sz="0" w:space="0" w:color="auto"/>
        <w:right w:val="none" w:sz="0" w:space="0" w:color="auto"/>
      </w:divBdr>
      <w:divsChild>
        <w:div w:id="652804716">
          <w:marLeft w:val="0"/>
          <w:marRight w:val="0"/>
          <w:marTop w:val="0"/>
          <w:marBottom w:val="0"/>
          <w:divBdr>
            <w:top w:val="none" w:sz="0" w:space="0" w:color="auto"/>
            <w:left w:val="none" w:sz="0" w:space="0" w:color="auto"/>
            <w:bottom w:val="none" w:sz="0" w:space="0" w:color="auto"/>
            <w:right w:val="none" w:sz="0" w:space="0" w:color="auto"/>
          </w:divBdr>
          <w:divsChild>
            <w:div w:id="737942828">
              <w:marLeft w:val="0"/>
              <w:marRight w:val="0"/>
              <w:marTop w:val="0"/>
              <w:marBottom w:val="0"/>
              <w:divBdr>
                <w:top w:val="none" w:sz="0" w:space="0" w:color="auto"/>
                <w:left w:val="none" w:sz="0" w:space="0" w:color="auto"/>
                <w:bottom w:val="none" w:sz="0" w:space="0" w:color="auto"/>
                <w:right w:val="none" w:sz="0" w:space="0" w:color="auto"/>
              </w:divBdr>
            </w:div>
          </w:divsChild>
        </w:div>
        <w:div w:id="951788972">
          <w:marLeft w:val="0"/>
          <w:marRight w:val="0"/>
          <w:marTop w:val="0"/>
          <w:marBottom w:val="0"/>
          <w:divBdr>
            <w:top w:val="none" w:sz="0" w:space="0" w:color="auto"/>
            <w:left w:val="none" w:sz="0" w:space="0" w:color="auto"/>
            <w:bottom w:val="none" w:sz="0" w:space="0" w:color="auto"/>
            <w:right w:val="none" w:sz="0" w:space="0" w:color="auto"/>
          </w:divBdr>
          <w:divsChild>
            <w:div w:id="1519924970">
              <w:marLeft w:val="0"/>
              <w:marRight w:val="0"/>
              <w:marTop w:val="0"/>
              <w:marBottom w:val="0"/>
              <w:divBdr>
                <w:top w:val="none" w:sz="0" w:space="0" w:color="auto"/>
                <w:left w:val="none" w:sz="0" w:space="0" w:color="auto"/>
                <w:bottom w:val="none" w:sz="0" w:space="0" w:color="auto"/>
                <w:right w:val="none" w:sz="0" w:space="0" w:color="auto"/>
              </w:divBdr>
              <w:divsChild>
                <w:div w:id="20219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97324">
      <w:bodyDiv w:val="1"/>
      <w:marLeft w:val="0"/>
      <w:marRight w:val="0"/>
      <w:marTop w:val="0"/>
      <w:marBottom w:val="0"/>
      <w:divBdr>
        <w:top w:val="none" w:sz="0" w:space="0" w:color="auto"/>
        <w:left w:val="none" w:sz="0" w:space="0" w:color="auto"/>
        <w:bottom w:val="none" w:sz="0" w:space="0" w:color="auto"/>
        <w:right w:val="none" w:sz="0" w:space="0" w:color="auto"/>
      </w:divBdr>
    </w:div>
    <w:div w:id="1300067507">
      <w:bodyDiv w:val="1"/>
      <w:marLeft w:val="0"/>
      <w:marRight w:val="0"/>
      <w:marTop w:val="0"/>
      <w:marBottom w:val="0"/>
      <w:divBdr>
        <w:top w:val="none" w:sz="0" w:space="0" w:color="auto"/>
        <w:left w:val="none" w:sz="0" w:space="0" w:color="auto"/>
        <w:bottom w:val="none" w:sz="0" w:space="0" w:color="auto"/>
        <w:right w:val="none" w:sz="0" w:space="0" w:color="auto"/>
      </w:divBdr>
      <w:divsChild>
        <w:div w:id="277227493">
          <w:marLeft w:val="0"/>
          <w:marRight w:val="0"/>
          <w:marTop w:val="0"/>
          <w:marBottom w:val="0"/>
          <w:divBdr>
            <w:top w:val="none" w:sz="0" w:space="0" w:color="auto"/>
            <w:left w:val="none" w:sz="0" w:space="0" w:color="auto"/>
            <w:bottom w:val="none" w:sz="0" w:space="0" w:color="auto"/>
            <w:right w:val="none" w:sz="0" w:space="0" w:color="auto"/>
          </w:divBdr>
          <w:divsChild>
            <w:div w:id="1862233847">
              <w:marLeft w:val="0"/>
              <w:marRight w:val="0"/>
              <w:marTop w:val="0"/>
              <w:marBottom w:val="0"/>
              <w:divBdr>
                <w:top w:val="none" w:sz="0" w:space="0" w:color="auto"/>
                <w:left w:val="none" w:sz="0" w:space="0" w:color="auto"/>
                <w:bottom w:val="none" w:sz="0" w:space="0" w:color="auto"/>
                <w:right w:val="none" w:sz="0" w:space="0" w:color="auto"/>
              </w:divBdr>
            </w:div>
          </w:divsChild>
        </w:div>
        <w:div w:id="1754476369">
          <w:marLeft w:val="0"/>
          <w:marRight w:val="0"/>
          <w:marTop w:val="0"/>
          <w:marBottom w:val="0"/>
          <w:divBdr>
            <w:top w:val="none" w:sz="0" w:space="0" w:color="auto"/>
            <w:left w:val="none" w:sz="0" w:space="0" w:color="auto"/>
            <w:bottom w:val="none" w:sz="0" w:space="0" w:color="auto"/>
            <w:right w:val="none" w:sz="0" w:space="0" w:color="auto"/>
          </w:divBdr>
          <w:divsChild>
            <w:div w:id="1406805921">
              <w:marLeft w:val="0"/>
              <w:marRight w:val="0"/>
              <w:marTop w:val="0"/>
              <w:marBottom w:val="0"/>
              <w:divBdr>
                <w:top w:val="none" w:sz="0" w:space="0" w:color="auto"/>
                <w:left w:val="none" w:sz="0" w:space="0" w:color="auto"/>
                <w:bottom w:val="none" w:sz="0" w:space="0" w:color="auto"/>
                <w:right w:val="none" w:sz="0" w:space="0" w:color="auto"/>
              </w:divBdr>
              <w:divsChild>
                <w:div w:id="4806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64759">
      <w:bodyDiv w:val="1"/>
      <w:marLeft w:val="0"/>
      <w:marRight w:val="0"/>
      <w:marTop w:val="0"/>
      <w:marBottom w:val="0"/>
      <w:divBdr>
        <w:top w:val="none" w:sz="0" w:space="0" w:color="auto"/>
        <w:left w:val="none" w:sz="0" w:space="0" w:color="auto"/>
        <w:bottom w:val="none" w:sz="0" w:space="0" w:color="auto"/>
        <w:right w:val="none" w:sz="0" w:space="0" w:color="auto"/>
      </w:divBdr>
      <w:divsChild>
        <w:div w:id="1850175247">
          <w:marLeft w:val="0"/>
          <w:marRight w:val="0"/>
          <w:marTop w:val="0"/>
          <w:marBottom w:val="0"/>
          <w:divBdr>
            <w:top w:val="none" w:sz="0" w:space="0" w:color="auto"/>
            <w:left w:val="none" w:sz="0" w:space="0" w:color="auto"/>
            <w:bottom w:val="none" w:sz="0" w:space="0" w:color="auto"/>
            <w:right w:val="none" w:sz="0" w:space="0" w:color="auto"/>
          </w:divBdr>
          <w:divsChild>
            <w:div w:id="1711951043">
              <w:marLeft w:val="0"/>
              <w:marRight w:val="0"/>
              <w:marTop w:val="0"/>
              <w:marBottom w:val="0"/>
              <w:divBdr>
                <w:top w:val="none" w:sz="0" w:space="0" w:color="auto"/>
                <w:left w:val="none" w:sz="0" w:space="0" w:color="auto"/>
                <w:bottom w:val="none" w:sz="0" w:space="0" w:color="auto"/>
                <w:right w:val="none" w:sz="0" w:space="0" w:color="auto"/>
              </w:divBdr>
            </w:div>
          </w:divsChild>
        </w:div>
        <w:div w:id="1033071966">
          <w:marLeft w:val="0"/>
          <w:marRight w:val="0"/>
          <w:marTop w:val="0"/>
          <w:marBottom w:val="0"/>
          <w:divBdr>
            <w:top w:val="none" w:sz="0" w:space="0" w:color="auto"/>
            <w:left w:val="none" w:sz="0" w:space="0" w:color="auto"/>
            <w:bottom w:val="none" w:sz="0" w:space="0" w:color="auto"/>
            <w:right w:val="none" w:sz="0" w:space="0" w:color="auto"/>
          </w:divBdr>
          <w:divsChild>
            <w:div w:id="784033027">
              <w:marLeft w:val="0"/>
              <w:marRight w:val="0"/>
              <w:marTop w:val="0"/>
              <w:marBottom w:val="0"/>
              <w:divBdr>
                <w:top w:val="none" w:sz="0" w:space="0" w:color="auto"/>
                <w:left w:val="none" w:sz="0" w:space="0" w:color="auto"/>
                <w:bottom w:val="none" w:sz="0" w:space="0" w:color="auto"/>
                <w:right w:val="none" w:sz="0" w:space="0" w:color="auto"/>
              </w:divBdr>
              <w:divsChild>
                <w:div w:id="81468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67674">
      <w:bodyDiv w:val="1"/>
      <w:marLeft w:val="0"/>
      <w:marRight w:val="0"/>
      <w:marTop w:val="0"/>
      <w:marBottom w:val="0"/>
      <w:divBdr>
        <w:top w:val="none" w:sz="0" w:space="0" w:color="auto"/>
        <w:left w:val="none" w:sz="0" w:space="0" w:color="auto"/>
        <w:bottom w:val="none" w:sz="0" w:space="0" w:color="auto"/>
        <w:right w:val="none" w:sz="0" w:space="0" w:color="auto"/>
      </w:divBdr>
      <w:divsChild>
        <w:div w:id="1978951712">
          <w:marLeft w:val="0"/>
          <w:marRight w:val="0"/>
          <w:marTop w:val="0"/>
          <w:marBottom w:val="0"/>
          <w:divBdr>
            <w:top w:val="none" w:sz="0" w:space="0" w:color="auto"/>
            <w:left w:val="none" w:sz="0" w:space="0" w:color="auto"/>
            <w:bottom w:val="none" w:sz="0" w:space="0" w:color="auto"/>
            <w:right w:val="none" w:sz="0" w:space="0" w:color="auto"/>
          </w:divBdr>
        </w:div>
      </w:divsChild>
    </w:div>
    <w:div w:id="1301031572">
      <w:bodyDiv w:val="1"/>
      <w:marLeft w:val="0"/>
      <w:marRight w:val="0"/>
      <w:marTop w:val="0"/>
      <w:marBottom w:val="0"/>
      <w:divBdr>
        <w:top w:val="none" w:sz="0" w:space="0" w:color="auto"/>
        <w:left w:val="none" w:sz="0" w:space="0" w:color="auto"/>
        <w:bottom w:val="none" w:sz="0" w:space="0" w:color="auto"/>
        <w:right w:val="none" w:sz="0" w:space="0" w:color="auto"/>
      </w:divBdr>
      <w:divsChild>
        <w:div w:id="1465729117">
          <w:marLeft w:val="0"/>
          <w:marRight w:val="0"/>
          <w:marTop w:val="0"/>
          <w:marBottom w:val="0"/>
          <w:divBdr>
            <w:top w:val="none" w:sz="0" w:space="0" w:color="auto"/>
            <w:left w:val="none" w:sz="0" w:space="0" w:color="auto"/>
            <w:bottom w:val="none" w:sz="0" w:space="0" w:color="auto"/>
            <w:right w:val="none" w:sz="0" w:space="0" w:color="auto"/>
          </w:divBdr>
          <w:divsChild>
            <w:div w:id="1397582317">
              <w:marLeft w:val="0"/>
              <w:marRight w:val="0"/>
              <w:marTop w:val="0"/>
              <w:marBottom w:val="0"/>
              <w:divBdr>
                <w:top w:val="none" w:sz="0" w:space="0" w:color="auto"/>
                <w:left w:val="none" w:sz="0" w:space="0" w:color="auto"/>
                <w:bottom w:val="none" w:sz="0" w:space="0" w:color="auto"/>
                <w:right w:val="none" w:sz="0" w:space="0" w:color="auto"/>
              </w:divBdr>
            </w:div>
          </w:divsChild>
        </w:div>
        <w:div w:id="176622388">
          <w:marLeft w:val="0"/>
          <w:marRight w:val="0"/>
          <w:marTop w:val="0"/>
          <w:marBottom w:val="0"/>
          <w:divBdr>
            <w:top w:val="none" w:sz="0" w:space="0" w:color="auto"/>
            <w:left w:val="none" w:sz="0" w:space="0" w:color="auto"/>
            <w:bottom w:val="none" w:sz="0" w:space="0" w:color="auto"/>
            <w:right w:val="none" w:sz="0" w:space="0" w:color="auto"/>
          </w:divBdr>
          <w:divsChild>
            <w:div w:id="1932927866">
              <w:marLeft w:val="0"/>
              <w:marRight w:val="0"/>
              <w:marTop w:val="0"/>
              <w:marBottom w:val="0"/>
              <w:divBdr>
                <w:top w:val="none" w:sz="0" w:space="0" w:color="auto"/>
                <w:left w:val="none" w:sz="0" w:space="0" w:color="auto"/>
                <w:bottom w:val="none" w:sz="0" w:space="0" w:color="auto"/>
                <w:right w:val="none" w:sz="0" w:space="0" w:color="auto"/>
              </w:divBdr>
              <w:divsChild>
                <w:div w:id="13349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229103">
      <w:bodyDiv w:val="1"/>
      <w:marLeft w:val="0"/>
      <w:marRight w:val="0"/>
      <w:marTop w:val="0"/>
      <w:marBottom w:val="0"/>
      <w:divBdr>
        <w:top w:val="none" w:sz="0" w:space="0" w:color="auto"/>
        <w:left w:val="none" w:sz="0" w:space="0" w:color="auto"/>
        <w:bottom w:val="none" w:sz="0" w:space="0" w:color="auto"/>
        <w:right w:val="none" w:sz="0" w:space="0" w:color="auto"/>
      </w:divBdr>
    </w:div>
    <w:div w:id="1301500203">
      <w:bodyDiv w:val="1"/>
      <w:marLeft w:val="0"/>
      <w:marRight w:val="0"/>
      <w:marTop w:val="0"/>
      <w:marBottom w:val="0"/>
      <w:divBdr>
        <w:top w:val="none" w:sz="0" w:space="0" w:color="auto"/>
        <w:left w:val="none" w:sz="0" w:space="0" w:color="auto"/>
        <w:bottom w:val="none" w:sz="0" w:space="0" w:color="auto"/>
        <w:right w:val="none" w:sz="0" w:space="0" w:color="auto"/>
      </w:divBdr>
      <w:divsChild>
        <w:div w:id="915239412">
          <w:marLeft w:val="0"/>
          <w:marRight w:val="0"/>
          <w:marTop w:val="0"/>
          <w:marBottom w:val="0"/>
          <w:divBdr>
            <w:top w:val="none" w:sz="0" w:space="0" w:color="auto"/>
            <w:left w:val="none" w:sz="0" w:space="0" w:color="auto"/>
            <w:bottom w:val="none" w:sz="0" w:space="0" w:color="auto"/>
            <w:right w:val="none" w:sz="0" w:space="0" w:color="auto"/>
          </w:divBdr>
          <w:divsChild>
            <w:div w:id="651835270">
              <w:marLeft w:val="0"/>
              <w:marRight w:val="0"/>
              <w:marTop w:val="0"/>
              <w:marBottom w:val="0"/>
              <w:divBdr>
                <w:top w:val="none" w:sz="0" w:space="0" w:color="auto"/>
                <w:left w:val="none" w:sz="0" w:space="0" w:color="auto"/>
                <w:bottom w:val="none" w:sz="0" w:space="0" w:color="auto"/>
                <w:right w:val="none" w:sz="0" w:space="0" w:color="auto"/>
              </w:divBdr>
            </w:div>
          </w:divsChild>
        </w:div>
        <w:div w:id="1912619792">
          <w:marLeft w:val="0"/>
          <w:marRight w:val="0"/>
          <w:marTop w:val="0"/>
          <w:marBottom w:val="0"/>
          <w:divBdr>
            <w:top w:val="none" w:sz="0" w:space="0" w:color="auto"/>
            <w:left w:val="none" w:sz="0" w:space="0" w:color="auto"/>
            <w:bottom w:val="none" w:sz="0" w:space="0" w:color="auto"/>
            <w:right w:val="none" w:sz="0" w:space="0" w:color="auto"/>
          </w:divBdr>
          <w:divsChild>
            <w:div w:id="48920357">
              <w:marLeft w:val="0"/>
              <w:marRight w:val="0"/>
              <w:marTop w:val="0"/>
              <w:marBottom w:val="0"/>
              <w:divBdr>
                <w:top w:val="none" w:sz="0" w:space="0" w:color="auto"/>
                <w:left w:val="none" w:sz="0" w:space="0" w:color="auto"/>
                <w:bottom w:val="none" w:sz="0" w:space="0" w:color="auto"/>
                <w:right w:val="none" w:sz="0" w:space="0" w:color="auto"/>
              </w:divBdr>
              <w:divsChild>
                <w:div w:id="1151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7484">
      <w:bodyDiv w:val="1"/>
      <w:marLeft w:val="0"/>
      <w:marRight w:val="0"/>
      <w:marTop w:val="0"/>
      <w:marBottom w:val="0"/>
      <w:divBdr>
        <w:top w:val="none" w:sz="0" w:space="0" w:color="auto"/>
        <w:left w:val="none" w:sz="0" w:space="0" w:color="auto"/>
        <w:bottom w:val="none" w:sz="0" w:space="0" w:color="auto"/>
        <w:right w:val="none" w:sz="0" w:space="0" w:color="auto"/>
      </w:divBdr>
      <w:divsChild>
        <w:div w:id="507791628">
          <w:marLeft w:val="0"/>
          <w:marRight w:val="0"/>
          <w:marTop w:val="0"/>
          <w:marBottom w:val="0"/>
          <w:divBdr>
            <w:top w:val="none" w:sz="0" w:space="0" w:color="auto"/>
            <w:left w:val="none" w:sz="0" w:space="0" w:color="auto"/>
            <w:bottom w:val="none" w:sz="0" w:space="0" w:color="auto"/>
            <w:right w:val="none" w:sz="0" w:space="0" w:color="auto"/>
          </w:divBdr>
          <w:divsChild>
            <w:div w:id="1483694264">
              <w:marLeft w:val="0"/>
              <w:marRight w:val="0"/>
              <w:marTop w:val="0"/>
              <w:marBottom w:val="0"/>
              <w:divBdr>
                <w:top w:val="none" w:sz="0" w:space="0" w:color="auto"/>
                <w:left w:val="none" w:sz="0" w:space="0" w:color="auto"/>
                <w:bottom w:val="none" w:sz="0" w:space="0" w:color="auto"/>
                <w:right w:val="none" w:sz="0" w:space="0" w:color="auto"/>
              </w:divBdr>
            </w:div>
          </w:divsChild>
        </w:div>
        <w:div w:id="870338611">
          <w:marLeft w:val="0"/>
          <w:marRight w:val="0"/>
          <w:marTop w:val="0"/>
          <w:marBottom w:val="0"/>
          <w:divBdr>
            <w:top w:val="none" w:sz="0" w:space="0" w:color="auto"/>
            <w:left w:val="none" w:sz="0" w:space="0" w:color="auto"/>
            <w:bottom w:val="none" w:sz="0" w:space="0" w:color="auto"/>
            <w:right w:val="none" w:sz="0" w:space="0" w:color="auto"/>
          </w:divBdr>
          <w:divsChild>
            <w:div w:id="1731146583">
              <w:marLeft w:val="0"/>
              <w:marRight w:val="0"/>
              <w:marTop w:val="0"/>
              <w:marBottom w:val="0"/>
              <w:divBdr>
                <w:top w:val="none" w:sz="0" w:space="0" w:color="auto"/>
                <w:left w:val="none" w:sz="0" w:space="0" w:color="auto"/>
                <w:bottom w:val="none" w:sz="0" w:space="0" w:color="auto"/>
                <w:right w:val="none" w:sz="0" w:space="0" w:color="auto"/>
              </w:divBdr>
              <w:divsChild>
                <w:div w:id="20880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17552">
      <w:bodyDiv w:val="1"/>
      <w:marLeft w:val="0"/>
      <w:marRight w:val="0"/>
      <w:marTop w:val="0"/>
      <w:marBottom w:val="0"/>
      <w:divBdr>
        <w:top w:val="none" w:sz="0" w:space="0" w:color="auto"/>
        <w:left w:val="none" w:sz="0" w:space="0" w:color="auto"/>
        <w:bottom w:val="none" w:sz="0" w:space="0" w:color="auto"/>
        <w:right w:val="none" w:sz="0" w:space="0" w:color="auto"/>
      </w:divBdr>
      <w:divsChild>
        <w:div w:id="1063454162">
          <w:marLeft w:val="0"/>
          <w:marRight w:val="0"/>
          <w:marTop w:val="0"/>
          <w:marBottom w:val="0"/>
          <w:divBdr>
            <w:top w:val="none" w:sz="0" w:space="0" w:color="auto"/>
            <w:left w:val="none" w:sz="0" w:space="0" w:color="auto"/>
            <w:bottom w:val="none" w:sz="0" w:space="0" w:color="auto"/>
            <w:right w:val="none" w:sz="0" w:space="0" w:color="auto"/>
          </w:divBdr>
          <w:divsChild>
            <w:div w:id="816800016">
              <w:marLeft w:val="0"/>
              <w:marRight w:val="0"/>
              <w:marTop w:val="0"/>
              <w:marBottom w:val="0"/>
              <w:divBdr>
                <w:top w:val="none" w:sz="0" w:space="0" w:color="auto"/>
                <w:left w:val="none" w:sz="0" w:space="0" w:color="auto"/>
                <w:bottom w:val="none" w:sz="0" w:space="0" w:color="auto"/>
                <w:right w:val="none" w:sz="0" w:space="0" w:color="auto"/>
              </w:divBdr>
            </w:div>
          </w:divsChild>
        </w:div>
        <w:div w:id="676735394">
          <w:marLeft w:val="0"/>
          <w:marRight w:val="0"/>
          <w:marTop w:val="0"/>
          <w:marBottom w:val="0"/>
          <w:divBdr>
            <w:top w:val="none" w:sz="0" w:space="0" w:color="auto"/>
            <w:left w:val="none" w:sz="0" w:space="0" w:color="auto"/>
            <w:bottom w:val="none" w:sz="0" w:space="0" w:color="auto"/>
            <w:right w:val="none" w:sz="0" w:space="0" w:color="auto"/>
          </w:divBdr>
          <w:divsChild>
            <w:div w:id="1738896690">
              <w:marLeft w:val="0"/>
              <w:marRight w:val="0"/>
              <w:marTop w:val="0"/>
              <w:marBottom w:val="0"/>
              <w:divBdr>
                <w:top w:val="none" w:sz="0" w:space="0" w:color="auto"/>
                <w:left w:val="none" w:sz="0" w:space="0" w:color="auto"/>
                <w:bottom w:val="none" w:sz="0" w:space="0" w:color="auto"/>
                <w:right w:val="none" w:sz="0" w:space="0" w:color="auto"/>
              </w:divBdr>
              <w:divsChild>
                <w:div w:id="15926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536958">
      <w:bodyDiv w:val="1"/>
      <w:marLeft w:val="0"/>
      <w:marRight w:val="0"/>
      <w:marTop w:val="0"/>
      <w:marBottom w:val="0"/>
      <w:divBdr>
        <w:top w:val="none" w:sz="0" w:space="0" w:color="auto"/>
        <w:left w:val="none" w:sz="0" w:space="0" w:color="auto"/>
        <w:bottom w:val="none" w:sz="0" w:space="0" w:color="auto"/>
        <w:right w:val="none" w:sz="0" w:space="0" w:color="auto"/>
      </w:divBdr>
      <w:divsChild>
        <w:div w:id="817308618">
          <w:marLeft w:val="0"/>
          <w:marRight w:val="0"/>
          <w:marTop w:val="0"/>
          <w:marBottom w:val="0"/>
          <w:divBdr>
            <w:top w:val="none" w:sz="0" w:space="0" w:color="auto"/>
            <w:left w:val="none" w:sz="0" w:space="0" w:color="auto"/>
            <w:bottom w:val="none" w:sz="0" w:space="0" w:color="auto"/>
            <w:right w:val="none" w:sz="0" w:space="0" w:color="auto"/>
          </w:divBdr>
          <w:divsChild>
            <w:div w:id="293147777">
              <w:marLeft w:val="0"/>
              <w:marRight w:val="0"/>
              <w:marTop w:val="0"/>
              <w:marBottom w:val="0"/>
              <w:divBdr>
                <w:top w:val="none" w:sz="0" w:space="0" w:color="auto"/>
                <w:left w:val="none" w:sz="0" w:space="0" w:color="auto"/>
                <w:bottom w:val="none" w:sz="0" w:space="0" w:color="auto"/>
                <w:right w:val="none" w:sz="0" w:space="0" w:color="auto"/>
              </w:divBdr>
            </w:div>
          </w:divsChild>
        </w:div>
        <w:div w:id="1844080026">
          <w:marLeft w:val="0"/>
          <w:marRight w:val="0"/>
          <w:marTop w:val="0"/>
          <w:marBottom w:val="0"/>
          <w:divBdr>
            <w:top w:val="none" w:sz="0" w:space="0" w:color="auto"/>
            <w:left w:val="none" w:sz="0" w:space="0" w:color="auto"/>
            <w:bottom w:val="none" w:sz="0" w:space="0" w:color="auto"/>
            <w:right w:val="none" w:sz="0" w:space="0" w:color="auto"/>
          </w:divBdr>
          <w:divsChild>
            <w:div w:id="2040739593">
              <w:marLeft w:val="0"/>
              <w:marRight w:val="0"/>
              <w:marTop w:val="0"/>
              <w:marBottom w:val="0"/>
              <w:divBdr>
                <w:top w:val="none" w:sz="0" w:space="0" w:color="auto"/>
                <w:left w:val="none" w:sz="0" w:space="0" w:color="auto"/>
                <w:bottom w:val="none" w:sz="0" w:space="0" w:color="auto"/>
                <w:right w:val="none" w:sz="0" w:space="0" w:color="auto"/>
              </w:divBdr>
              <w:divsChild>
                <w:div w:id="21138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85388">
      <w:bodyDiv w:val="1"/>
      <w:marLeft w:val="0"/>
      <w:marRight w:val="0"/>
      <w:marTop w:val="0"/>
      <w:marBottom w:val="0"/>
      <w:divBdr>
        <w:top w:val="none" w:sz="0" w:space="0" w:color="auto"/>
        <w:left w:val="none" w:sz="0" w:space="0" w:color="auto"/>
        <w:bottom w:val="none" w:sz="0" w:space="0" w:color="auto"/>
        <w:right w:val="none" w:sz="0" w:space="0" w:color="auto"/>
      </w:divBdr>
      <w:divsChild>
        <w:div w:id="414209942">
          <w:marLeft w:val="0"/>
          <w:marRight w:val="0"/>
          <w:marTop w:val="0"/>
          <w:marBottom w:val="0"/>
          <w:divBdr>
            <w:top w:val="none" w:sz="0" w:space="0" w:color="auto"/>
            <w:left w:val="none" w:sz="0" w:space="0" w:color="auto"/>
            <w:bottom w:val="none" w:sz="0" w:space="0" w:color="auto"/>
            <w:right w:val="none" w:sz="0" w:space="0" w:color="auto"/>
          </w:divBdr>
          <w:divsChild>
            <w:div w:id="1914968270">
              <w:marLeft w:val="0"/>
              <w:marRight w:val="0"/>
              <w:marTop w:val="0"/>
              <w:marBottom w:val="0"/>
              <w:divBdr>
                <w:top w:val="none" w:sz="0" w:space="0" w:color="auto"/>
                <w:left w:val="none" w:sz="0" w:space="0" w:color="auto"/>
                <w:bottom w:val="none" w:sz="0" w:space="0" w:color="auto"/>
                <w:right w:val="none" w:sz="0" w:space="0" w:color="auto"/>
              </w:divBdr>
            </w:div>
          </w:divsChild>
        </w:div>
        <w:div w:id="357043503">
          <w:marLeft w:val="0"/>
          <w:marRight w:val="0"/>
          <w:marTop w:val="0"/>
          <w:marBottom w:val="0"/>
          <w:divBdr>
            <w:top w:val="none" w:sz="0" w:space="0" w:color="auto"/>
            <w:left w:val="none" w:sz="0" w:space="0" w:color="auto"/>
            <w:bottom w:val="none" w:sz="0" w:space="0" w:color="auto"/>
            <w:right w:val="none" w:sz="0" w:space="0" w:color="auto"/>
          </w:divBdr>
          <w:divsChild>
            <w:div w:id="1441729107">
              <w:marLeft w:val="0"/>
              <w:marRight w:val="0"/>
              <w:marTop w:val="0"/>
              <w:marBottom w:val="0"/>
              <w:divBdr>
                <w:top w:val="none" w:sz="0" w:space="0" w:color="auto"/>
                <w:left w:val="none" w:sz="0" w:space="0" w:color="auto"/>
                <w:bottom w:val="none" w:sz="0" w:space="0" w:color="auto"/>
                <w:right w:val="none" w:sz="0" w:space="0" w:color="auto"/>
              </w:divBdr>
              <w:divsChild>
                <w:div w:id="10474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4055">
      <w:bodyDiv w:val="1"/>
      <w:marLeft w:val="0"/>
      <w:marRight w:val="0"/>
      <w:marTop w:val="0"/>
      <w:marBottom w:val="0"/>
      <w:divBdr>
        <w:top w:val="none" w:sz="0" w:space="0" w:color="auto"/>
        <w:left w:val="none" w:sz="0" w:space="0" w:color="auto"/>
        <w:bottom w:val="none" w:sz="0" w:space="0" w:color="auto"/>
        <w:right w:val="none" w:sz="0" w:space="0" w:color="auto"/>
      </w:divBdr>
      <w:divsChild>
        <w:div w:id="903637774">
          <w:marLeft w:val="0"/>
          <w:marRight w:val="0"/>
          <w:marTop w:val="0"/>
          <w:marBottom w:val="0"/>
          <w:divBdr>
            <w:top w:val="none" w:sz="0" w:space="0" w:color="auto"/>
            <w:left w:val="none" w:sz="0" w:space="0" w:color="auto"/>
            <w:bottom w:val="none" w:sz="0" w:space="0" w:color="auto"/>
            <w:right w:val="none" w:sz="0" w:space="0" w:color="auto"/>
          </w:divBdr>
          <w:divsChild>
            <w:div w:id="1947734706">
              <w:marLeft w:val="0"/>
              <w:marRight w:val="0"/>
              <w:marTop w:val="0"/>
              <w:marBottom w:val="0"/>
              <w:divBdr>
                <w:top w:val="none" w:sz="0" w:space="0" w:color="auto"/>
                <w:left w:val="none" w:sz="0" w:space="0" w:color="auto"/>
                <w:bottom w:val="none" w:sz="0" w:space="0" w:color="auto"/>
                <w:right w:val="none" w:sz="0" w:space="0" w:color="auto"/>
              </w:divBdr>
            </w:div>
          </w:divsChild>
        </w:div>
        <w:div w:id="802429469">
          <w:marLeft w:val="0"/>
          <w:marRight w:val="0"/>
          <w:marTop w:val="0"/>
          <w:marBottom w:val="0"/>
          <w:divBdr>
            <w:top w:val="none" w:sz="0" w:space="0" w:color="auto"/>
            <w:left w:val="none" w:sz="0" w:space="0" w:color="auto"/>
            <w:bottom w:val="none" w:sz="0" w:space="0" w:color="auto"/>
            <w:right w:val="none" w:sz="0" w:space="0" w:color="auto"/>
          </w:divBdr>
          <w:divsChild>
            <w:div w:id="2006787579">
              <w:marLeft w:val="0"/>
              <w:marRight w:val="0"/>
              <w:marTop w:val="0"/>
              <w:marBottom w:val="0"/>
              <w:divBdr>
                <w:top w:val="none" w:sz="0" w:space="0" w:color="auto"/>
                <w:left w:val="none" w:sz="0" w:space="0" w:color="auto"/>
                <w:bottom w:val="none" w:sz="0" w:space="0" w:color="auto"/>
                <w:right w:val="none" w:sz="0" w:space="0" w:color="auto"/>
              </w:divBdr>
              <w:divsChild>
                <w:div w:id="41563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7966">
      <w:bodyDiv w:val="1"/>
      <w:marLeft w:val="0"/>
      <w:marRight w:val="0"/>
      <w:marTop w:val="0"/>
      <w:marBottom w:val="0"/>
      <w:divBdr>
        <w:top w:val="none" w:sz="0" w:space="0" w:color="auto"/>
        <w:left w:val="none" w:sz="0" w:space="0" w:color="auto"/>
        <w:bottom w:val="none" w:sz="0" w:space="0" w:color="auto"/>
        <w:right w:val="none" w:sz="0" w:space="0" w:color="auto"/>
      </w:divBdr>
      <w:divsChild>
        <w:div w:id="753162433">
          <w:marLeft w:val="0"/>
          <w:marRight w:val="0"/>
          <w:marTop w:val="0"/>
          <w:marBottom w:val="0"/>
          <w:divBdr>
            <w:top w:val="none" w:sz="0" w:space="0" w:color="auto"/>
            <w:left w:val="none" w:sz="0" w:space="0" w:color="auto"/>
            <w:bottom w:val="none" w:sz="0" w:space="0" w:color="auto"/>
            <w:right w:val="none" w:sz="0" w:space="0" w:color="auto"/>
          </w:divBdr>
          <w:divsChild>
            <w:div w:id="41908530">
              <w:marLeft w:val="0"/>
              <w:marRight w:val="0"/>
              <w:marTop w:val="0"/>
              <w:marBottom w:val="0"/>
              <w:divBdr>
                <w:top w:val="none" w:sz="0" w:space="0" w:color="auto"/>
                <w:left w:val="none" w:sz="0" w:space="0" w:color="auto"/>
                <w:bottom w:val="none" w:sz="0" w:space="0" w:color="auto"/>
                <w:right w:val="none" w:sz="0" w:space="0" w:color="auto"/>
              </w:divBdr>
            </w:div>
          </w:divsChild>
        </w:div>
        <w:div w:id="632322475">
          <w:marLeft w:val="0"/>
          <w:marRight w:val="0"/>
          <w:marTop w:val="0"/>
          <w:marBottom w:val="0"/>
          <w:divBdr>
            <w:top w:val="none" w:sz="0" w:space="0" w:color="auto"/>
            <w:left w:val="none" w:sz="0" w:space="0" w:color="auto"/>
            <w:bottom w:val="none" w:sz="0" w:space="0" w:color="auto"/>
            <w:right w:val="none" w:sz="0" w:space="0" w:color="auto"/>
          </w:divBdr>
          <w:divsChild>
            <w:div w:id="183061981">
              <w:marLeft w:val="0"/>
              <w:marRight w:val="0"/>
              <w:marTop w:val="0"/>
              <w:marBottom w:val="0"/>
              <w:divBdr>
                <w:top w:val="none" w:sz="0" w:space="0" w:color="auto"/>
                <w:left w:val="none" w:sz="0" w:space="0" w:color="auto"/>
                <w:bottom w:val="none" w:sz="0" w:space="0" w:color="auto"/>
                <w:right w:val="none" w:sz="0" w:space="0" w:color="auto"/>
              </w:divBdr>
              <w:divsChild>
                <w:div w:id="20095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05385">
      <w:bodyDiv w:val="1"/>
      <w:marLeft w:val="0"/>
      <w:marRight w:val="0"/>
      <w:marTop w:val="0"/>
      <w:marBottom w:val="0"/>
      <w:divBdr>
        <w:top w:val="none" w:sz="0" w:space="0" w:color="auto"/>
        <w:left w:val="none" w:sz="0" w:space="0" w:color="auto"/>
        <w:bottom w:val="none" w:sz="0" w:space="0" w:color="auto"/>
        <w:right w:val="none" w:sz="0" w:space="0" w:color="auto"/>
      </w:divBdr>
      <w:divsChild>
        <w:div w:id="1618902986">
          <w:marLeft w:val="0"/>
          <w:marRight w:val="0"/>
          <w:marTop w:val="0"/>
          <w:marBottom w:val="0"/>
          <w:divBdr>
            <w:top w:val="none" w:sz="0" w:space="0" w:color="auto"/>
            <w:left w:val="none" w:sz="0" w:space="0" w:color="auto"/>
            <w:bottom w:val="none" w:sz="0" w:space="0" w:color="auto"/>
            <w:right w:val="none" w:sz="0" w:space="0" w:color="auto"/>
          </w:divBdr>
          <w:divsChild>
            <w:div w:id="74478449">
              <w:marLeft w:val="0"/>
              <w:marRight w:val="0"/>
              <w:marTop w:val="0"/>
              <w:marBottom w:val="0"/>
              <w:divBdr>
                <w:top w:val="none" w:sz="0" w:space="0" w:color="auto"/>
                <w:left w:val="none" w:sz="0" w:space="0" w:color="auto"/>
                <w:bottom w:val="none" w:sz="0" w:space="0" w:color="auto"/>
                <w:right w:val="none" w:sz="0" w:space="0" w:color="auto"/>
              </w:divBdr>
            </w:div>
          </w:divsChild>
        </w:div>
        <w:div w:id="840386911">
          <w:marLeft w:val="0"/>
          <w:marRight w:val="0"/>
          <w:marTop w:val="0"/>
          <w:marBottom w:val="0"/>
          <w:divBdr>
            <w:top w:val="none" w:sz="0" w:space="0" w:color="auto"/>
            <w:left w:val="none" w:sz="0" w:space="0" w:color="auto"/>
            <w:bottom w:val="none" w:sz="0" w:space="0" w:color="auto"/>
            <w:right w:val="none" w:sz="0" w:space="0" w:color="auto"/>
          </w:divBdr>
          <w:divsChild>
            <w:div w:id="508721418">
              <w:marLeft w:val="0"/>
              <w:marRight w:val="0"/>
              <w:marTop w:val="0"/>
              <w:marBottom w:val="0"/>
              <w:divBdr>
                <w:top w:val="none" w:sz="0" w:space="0" w:color="auto"/>
                <w:left w:val="none" w:sz="0" w:space="0" w:color="auto"/>
                <w:bottom w:val="none" w:sz="0" w:space="0" w:color="auto"/>
                <w:right w:val="none" w:sz="0" w:space="0" w:color="auto"/>
              </w:divBdr>
              <w:divsChild>
                <w:div w:id="6967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94164">
      <w:bodyDiv w:val="1"/>
      <w:marLeft w:val="0"/>
      <w:marRight w:val="0"/>
      <w:marTop w:val="0"/>
      <w:marBottom w:val="0"/>
      <w:divBdr>
        <w:top w:val="none" w:sz="0" w:space="0" w:color="auto"/>
        <w:left w:val="none" w:sz="0" w:space="0" w:color="auto"/>
        <w:bottom w:val="none" w:sz="0" w:space="0" w:color="auto"/>
        <w:right w:val="none" w:sz="0" w:space="0" w:color="auto"/>
      </w:divBdr>
      <w:divsChild>
        <w:div w:id="1516385379">
          <w:marLeft w:val="0"/>
          <w:marRight w:val="0"/>
          <w:marTop w:val="0"/>
          <w:marBottom w:val="0"/>
          <w:divBdr>
            <w:top w:val="none" w:sz="0" w:space="0" w:color="auto"/>
            <w:left w:val="none" w:sz="0" w:space="0" w:color="auto"/>
            <w:bottom w:val="none" w:sz="0" w:space="0" w:color="auto"/>
            <w:right w:val="none" w:sz="0" w:space="0" w:color="auto"/>
          </w:divBdr>
          <w:divsChild>
            <w:div w:id="1157960040">
              <w:marLeft w:val="0"/>
              <w:marRight w:val="0"/>
              <w:marTop w:val="0"/>
              <w:marBottom w:val="0"/>
              <w:divBdr>
                <w:top w:val="none" w:sz="0" w:space="0" w:color="auto"/>
                <w:left w:val="none" w:sz="0" w:space="0" w:color="auto"/>
                <w:bottom w:val="none" w:sz="0" w:space="0" w:color="auto"/>
                <w:right w:val="none" w:sz="0" w:space="0" w:color="auto"/>
              </w:divBdr>
            </w:div>
          </w:divsChild>
        </w:div>
        <w:div w:id="1716852980">
          <w:marLeft w:val="0"/>
          <w:marRight w:val="0"/>
          <w:marTop w:val="0"/>
          <w:marBottom w:val="0"/>
          <w:divBdr>
            <w:top w:val="none" w:sz="0" w:space="0" w:color="auto"/>
            <w:left w:val="none" w:sz="0" w:space="0" w:color="auto"/>
            <w:bottom w:val="none" w:sz="0" w:space="0" w:color="auto"/>
            <w:right w:val="none" w:sz="0" w:space="0" w:color="auto"/>
          </w:divBdr>
          <w:divsChild>
            <w:div w:id="725958516">
              <w:marLeft w:val="0"/>
              <w:marRight w:val="0"/>
              <w:marTop w:val="0"/>
              <w:marBottom w:val="0"/>
              <w:divBdr>
                <w:top w:val="none" w:sz="0" w:space="0" w:color="auto"/>
                <w:left w:val="none" w:sz="0" w:space="0" w:color="auto"/>
                <w:bottom w:val="none" w:sz="0" w:space="0" w:color="auto"/>
                <w:right w:val="none" w:sz="0" w:space="0" w:color="auto"/>
              </w:divBdr>
              <w:divsChild>
                <w:div w:id="16091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28966">
      <w:bodyDiv w:val="1"/>
      <w:marLeft w:val="0"/>
      <w:marRight w:val="0"/>
      <w:marTop w:val="0"/>
      <w:marBottom w:val="0"/>
      <w:divBdr>
        <w:top w:val="none" w:sz="0" w:space="0" w:color="auto"/>
        <w:left w:val="none" w:sz="0" w:space="0" w:color="auto"/>
        <w:bottom w:val="none" w:sz="0" w:space="0" w:color="auto"/>
        <w:right w:val="none" w:sz="0" w:space="0" w:color="auto"/>
      </w:divBdr>
      <w:divsChild>
        <w:div w:id="1080714833">
          <w:marLeft w:val="0"/>
          <w:marRight w:val="0"/>
          <w:marTop w:val="0"/>
          <w:marBottom w:val="0"/>
          <w:divBdr>
            <w:top w:val="none" w:sz="0" w:space="0" w:color="auto"/>
            <w:left w:val="none" w:sz="0" w:space="0" w:color="auto"/>
            <w:bottom w:val="none" w:sz="0" w:space="0" w:color="auto"/>
            <w:right w:val="none" w:sz="0" w:space="0" w:color="auto"/>
          </w:divBdr>
          <w:divsChild>
            <w:div w:id="378744243">
              <w:marLeft w:val="0"/>
              <w:marRight w:val="0"/>
              <w:marTop w:val="0"/>
              <w:marBottom w:val="0"/>
              <w:divBdr>
                <w:top w:val="none" w:sz="0" w:space="0" w:color="auto"/>
                <w:left w:val="none" w:sz="0" w:space="0" w:color="auto"/>
                <w:bottom w:val="none" w:sz="0" w:space="0" w:color="auto"/>
                <w:right w:val="none" w:sz="0" w:space="0" w:color="auto"/>
              </w:divBdr>
            </w:div>
          </w:divsChild>
        </w:div>
        <w:div w:id="1545749894">
          <w:marLeft w:val="0"/>
          <w:marRight w:val="0"/>
          <w:marTop w:val="0"/>
          <w:marBottom w:val="0"/>
          <w:divBdr>
            <w:top w:val="none" w:sz="0" w:space="0" w:color="auto"/>
            <w:left w:val="none" w:sz="0" w:space="0" w:color="auto"/>
            <w:bottom w:val="none" w:sz="0" w:space="0" w:color="auto"/>
            <w:right w:val="none" w:sz="0" w:space="0" w:color="auto"/>
          </w:divBdr>
          <w:divsChild>
            <w:div w:id="1682466809">
              <w:marLeft w:val="0"/>
              <w:marRight w:val="0"/>
              <w:marTop w:val="0"/>
              <w:marBottom w:val="0"/>
              <w:divBdr>
                <w:top w:val="none" w:sz="0" w:space="0" w:color="auto"/>
                <w:left w:val="none" w:sz="0" w:space="0" w:color="auto"/>
                <w:bottom w:val="none" w:sz="0" w:space="0" w:color="auto"/>
                <w:right w:val="none" w:sz="0" w:space="0" w:color="auto"/>
              </w:divBdr>
              <w:divsChild>
                <w:div w:id="12522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53885">
      <w:bodyDiv w:val="1"/>
      <w:marLeft w:val="0"/>
      <w:marRight w:val="0"/>
      <w:marTop w:val="0"/>
      <w:marBottom w:val="0"/>
      <w:divBdr>
        <w:top w:val="none" w:sz="0" w:space="0" w:color="auto"/>
        <w:left w:val="none" w:sz="0" w:space="0" w:color="auto"/>
        <w:bottom w:val="none" w:sz="0" w:space="0" w:color="auto"/>
        <w:right w:val="none" w:sz="0" w:space="0" w:color="auto"/>
      </w:divBdr>
      <w:divsChild>
        <w:div w:id="701172525">
          <w:marLeft w:val="0"/>
          <w:marRight w:val="0"/>
          <w:marTop w:val="0"/>
          <w:marBottom w:val="0"/>
          <w:divBdr>
            <w:top w:val="none" w:sz="0" w:space="0" w:color="auto"/>
            <w:left w:val="none" w:sz="0" w:space="0" w:color="auto"/>
            <w:bottom w:val="none" w:sz="0" w:space="0" w:color="auto"/>
            <w:right w:val="none" w:sz="0" w:space="0" w:color="auto"/>
          </w:divBdr>
          <w:divsChild>
            <w:div w:id="372922438">
              <w:marLeft w:val="0"/>
              <w:marRight w:val="0"/>
              <w:marTop w:val="0"/>
              <w:marBottom w:val="0"/>
              <w:divBdr>
                <w:top w:val="none" w:sz="0" w:space="0" w:color="auto"/>
                <w:left w:val="none" w:sz="0" w:space="0" w:color="auto"/>
                <w:bottom w:val="none" w:sz="0" w:space="0" w:color="auto"/>
                <w:right w:val="none" w:sz="0" w:space="0" w:color="auto"/>
              </w:divBdr>
            </w:div>
          </w:divsChild>
        </w:div>
        <w:div w:id="728721891">
          <w:marLeft w:val="0"/>
          <w:marRight w:val="0"/>
          <w:marTop w:val="0"/>
          <w:marBottom w:val="0"/>
          <w:divBdr>
            <w:top w:val="none" w:sz="0" w:space="0" w:color="auto"/>
            <w:left w:val="none" w:sz="0" w:space="0" w:color="auto"/>
            <w:bottom w:val="none" w:sz="0" w:space="0" w:color="auto"/>
            <w:right w:val="none" w:sz="0" w:space="0" w:color="auto"/>
          </w:divBdr>
          <w:divsChild>
            <w:div w:id="1817916280">
              <w:marLeft w:val="0"/>
              <w:marRight w:val="0"/>
              <w:marTop w:val="0"/>
              <w:marBottom w:val="0"/>
              <w:divBdr>
                <w:top w:val="none" w:sz="0" w:space="0" w:color="auto"/>
                <w:left w:val="none" w:sz="0" w:space="0" w:color="auto"/>
                <w:bottom w:val="none" w:sz="0" w:space="0" w:color="auto"/>
                <w:right w:val="none" w:sz="0" w:space="0" w:color="auto"/>
              </w:divBdr>
              <w:divsChild>
                <w:div w:id="11622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90807">
      <w:bodyDiv w:val="1"/>
      <w:marLeft w:val="0"/>
      <w:marRight w:val="0"/>
      <w:marTop w:val="0"/>
      <w:marBottom w:val="0"/>
      <w:divBdr>
        <w:top w:val="none" w:sz="0" w:space="0" w:color="auto"/>
        <w:left w:val="none" w:sz="0" w:space="0" w:color="auto"/>
        <w:bottom w:val="none" w:sz="0" w:space="0" w:color="auto"/>
        <w:right w:val="none" w:sz="0" w:space="0" w:color="auto"/>
      </w:divBdr>
      <w:divsChild>
        <w:div w:id="1385987521">
          <w:marLeft w:val="0"/>
          <w:marRight w:val="0"/>
          <w:marTop w:val="0"/>
          <w:marBottom w:val="0"/>
          <w:divBdr>
            <w:top w:val="none" w:sz="0" w:space="0" w:color="auto"/>
            <w:left w:val="none" w:sz="0" w:space="0" w:color="auto"/>
            <w:bottom w:val="none" w:sz="0" w:space="0" w:color="auto"/>
            <w:right w:val="none" w:sz="0" w:space="0" w:color="auto"/>
          </w:divBdr>
          <w:divsChild>
            <w:div w:id="796608589">
              <w:marLeft w:val="0"/>
              <w:marRight w:val="0"/>
              <w:marTop w:val="0"/>
              <w:marBottom w:val="0"/>
              <w:divBdr>
                <w:top w:val="none" w:sz="0" w:space="0" w:color="auto"/>
                <w:left w:val="none" w:sz="0" w:space="0" w:color="auto"/>
                <w:bottom w:val="none" w:sz="0" w:space="0" w:color="auto"/>
                <w:right w:val="none" w:sz="0" w:space="0" w:color="auto"/>
              </w:divBdr>
            </w:div>
          </w:divsChild>
        </w:div>
        <w:div w:id="469052941">
          <w:marLeft w:val="0"/>
          <w:marRight w:val="0"/>
          <w:marTop w:val="0"/>
          <w:marBottom w:val="0"/>
          <w:divBdr>
            <w:top w:val="none" w:sz="0" w:space="0" w:color="auto"/>
            <w:left w:val="none" w:sz="0" w:space="0" w:color="auto"/>
            <w:bottom w:val="none" w:sz="0" w:space="0" w:color="auto"/>
            <w:right w:val="none" w:sz="0" w:space="0" w:color="auto"/>
          </w:divBdr>
          <w:divsChild>
            <w:div w:id="1490056021">
              <w:marLeft w:val="0"/>
              <w:marRight w:val="0"/>
              <w:marTop w:val="0"/>
              <w:marBottom w:val="0"/>
              <w:divBdr>
                <w:top w:val="none" w:sz="0" w:space="0" w:color="auto"/>
                <w:left w:val="none" w:sz="0" w:space="0" w:color="auto"/>
                <w:bottom w:val="none" w:sz="0" w:space="0" w:color="auto"/>
                <w:right w:val="none" w:sz="0" w:space="0" w:color="auto"/>
              </w:divBdr>
              <w:divsChild>
                <w:div w:id="19902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3595">
      <w:bodyDiv w:val="1"/>
      <w:marLeft w:val="0"/>
      <w:marRight w:val="0"/>
      <w:marTop w:val="0"/>
      <w:marBottom w:val="0"/>
      <w:divBdr>
        <w:top w:val="none" w:sz="0" w:space="0" w:color="auto"/>
        <w:left w:val="none" w:sz="0" w:space="0" w:color="auto"/>
        <w:bottom w:val="none" w:sz="0" w:space="0" w:color="auto"/>
        <w:right w:val="none" w:sz="0" w:space="0" w:color="auto"/>
      </w:divBdr>
      <w:divsChild>
        <w:div w:id="1447771846">
          <w:marLeft w:val="0"/>
          <w:marRight w:val="0"/>
          <w:marTop w:val="0"/>
          <w:marBottom w:val="0"/>
          <w:divBdr>
            <w:top w:val="none" w:sz="0" w:space="0" w:color="auto"/>
            <w:left w:val="none" w:sz="0" w:space="0" w:color="auto"/>
            <w:bottom w:val="none" w:sz="0" w:space="0" w:color="auto"/>
            <w:right w:val="none" w:sz="0" w:space="0" w:color="auto"/>
          </w:divBdr>
          <w:divsChild>
            <w:div w:id="579753488">
              <w:marLeft w:val="0"/>
              <w:marRight w:val="0"/>
              <w:marTop w:val="0"/>
              <w:marBottom w:val="0"/>
              <w:divBdr>
                <w:top w:val="none" w:sz="0" w:space="0" w:color="auto"/>
                <w:left w:val="none" w:sz="0" w:space="0" w:color="auto"/>
                <w:bottom w:val="none" w:sz="0" w:space="0" w:color="auto"/>
                <w:right w:val="none" w:sz="0" w:space="0" w:color="auto"/>
              </w:divBdr>
            </w:div>
          </w:divsChild>
        </w:div>
        <w:div w:id="1792431369">
          <w:marLeft w:val="0"/>
          <w:marRight w:val="0"/>
          <w:marTop w:val="0"/>
          <w:marBottom w:val="0"/>
          <w:divBdr>
            <w:top w:val="none" w:sz="0" w:space="0" w:color="auto"/>
            <w:left w:val="none" w:sz="0" w:space="0" w:color="auto"/>
            <w:bottom w:val="none" w:sz="0" w:space="0" w:color="auto"/>
            <w:right w:val="none" w:sz="0" w:space="0" w:color="auto"/>
          </w:divBdr>
          <w:divsChild>
            <w:div w:id="617759551">
              <w:marLeft w:val="0"/>
              <w:marRight w:val="0"/>
              <w:marTop w:val="0"/>
              <w:marBottom w:val="0"/>
              <w:divBdr>
                <w:top w:val="none" w:sz="0" w:space="0" w:color="auto"/>
                <w:left w:val="none" w:sz="0" w:space="0" w:color="auto"/>
                <w:bottom w:val="none" w:sz="0" w:space="0" w:color="auto"/>
                <w:right w:val="none" w:sz="0" w:space="0" w:color="auto"/>
              </w:divBdr>
              <w:divsChild>
                <w:div w:id="122513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68254">
      <w:bodyDiv w:val="1"/>
      <w:marLeft w:val="0"/>
      <w:marRight w:val="0"/>
      <w:marTop w:val="0"/>
      <w:marBottom w:val="0"/>
      <w:divBdr>
        <w:top w:val="none" w:sz="0" w:space="0" w:color="auto"/>
        <w:left w:val="none" w:sz="0" w:space="0" w:color="auto"/>
        <w:bottom w:val="none" w:sz="0" w:space="0" w:color="auto"/>
        <w:right w:val="none" w:sz="0" w:space="0" w:color="auto"/>
      </w:divBdr>
      <w:divsChild>
        <w:div w:id="754518914">
          <w:marLeft w:val="0"/>
          <w:marRight w:val="0"/>
          <w:marTop w:val="0"/>
          <w:marBottom w:val="0"/>
          <w:divBdr>
            <w:top w:val="none" w:sz="0" w:space="0" w:color="auto"/>
            <w:left w:val="none" w:sz="0" w:space="0" w:color="auto"/>
            <w:bottom w:val="none" w:sz="0" w:space="0" w:color="auto"/>
            <w:right w:val="none" w:sz="0" w:space="0" w:color="auto"/>
          </w:divBdr>
          <w:divsChild>
            <w:div w:id="90469952">
              <w:marLeft w:val="0"/>
              <w:marRight w:val="0"/>
              <w:marTop w:val="0"/>
              <w:marBottom w:val="0"/>
              <w:divBdr>
                <w:top w:val="none" w:sz="0" w:space="0" w:color="auto"/>
                <w:left w:val="none" w:sz="0" w:space="0" w:color="auto"/>
                <w:bottom w:val="none" w:sz="0" w:space="0" w:color="auto"/>
                <w:right w:val="none" w:sz="0" w:space="0" w:color="auto"/>
              </w:divBdr>
            </w:div>
          </w:divsChild>
        </w:div>
        <w:div w:id="1220096642">
          <w:marLeft w:val="0"/>
          <w:marRight w:val="0"/>
          <w:marTop w:val="0"/>
          <w:marBottom w:val="0"/>
          <w:divBdr>
            <w:top w:val="none" w:sz="0" w:space="0" w:color="auto"/>
            <w:left w:val="none" w:sz="0" w:space="0" w:color="auto"/>
            <w:bottom w:val="none" w:sz="0" w:space="0" w:color="auto"/>
            <w:right w:val="none" w:sz="0" w:space="0" w:color="auto"/>
          </w:divBdr>
          <w:divsChild>
            <w:div w:id="158155559">
              <w:marLeft w:val="0"/>
              <w:marRight w:val="0"/>
              <w:marTop w:val="0"/>
              <w:marBottom w:val="0"/>
              <w:divBdr>
                <w:top w:val="none" w:sz="0" w:space="0" w:color="auto"/>
                <w:left w:val="none" w:sz="0" w:space="0" w:color="auto"/>
                <w:bottom w:val="none" w:sz="0" w:space="0" w:color="auto"/>
                <w:right w:val="none" w:sz="0" w:space="0" w:color="auto"/>
              </w:divBdr>
              <w:divsChild>
                <w:div w:id="3170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8738">
      <w:bodyDiv w:val="1"/>
      <w:marLeft w:val="0"/>
      <w:marRight w:val="0"/>
      <w:marTop w:val="0"/>
      <w:marBottom w:val="0"/>
      <w:divBdr>
        <w:top w:val="none" w:sz="0" w:space="0" w:color="auto"/>
        <w:left w:val="none" w:sz="0" w:space="0" w:color="auto"/>
        <w:bottom w:val="none" w:sz="0" w:space="0" w:color="auto"/>
        <w:right w:val="none" w:sz="0" w:space="0" w:color="auto"/>
      </w:divBdr>
      <w:divsChild>
        <w:div w:id="1823692126">
          <w:marLeft w:val="0"/>
          <w:marRight w:val="0"/>
          <w:marTop w:val="0"/>
          <w:marBottom w:val="0"/>
          <w:divBdr>
            <w:top w:val="none" w:sz="0" w:space="0" w:color="auto"/>
            <w:left w:val="none" w:sz="0" w:space="0" w:color="auto"/>
            <w:bottom w:val="none" w:sz="0" w:space="0" w:color="auto"/>
            <w:right w:val="none" w:sz="0" w:space="0" w:color="auto"/>
          </w:divBdr>
          <w:divsChild>
            <w:div w:id="774599421">
              <w:marLeft w:val="0"/>
              <w:marRight w:val="0"/>
              <w:marTop w:val="0"/>
              <w:marBottom w:val="0"/>
              <w:divBdr>
                <w:top w:val="none" w:sz="0" w:space="0" w:color="auto"/>
                <w:left w:val="none" w:sz="0" w:space="0" w:color="auto"/>
                <w:bottom w:val="none" w:sz="0" w:space="0" w:color="auto"/>
                <w:right w:val="none" w:sz="0" w:space="0" w:color="auto"/>
              </w:divBdr>
            </w:div>
          </w:divsChild>
        </w:div>
        <w:div w:id="49502450">
          <w:marLeft w:val="0"/>
          <w:marRight w:val="0"/>
          <w:marTop w:val="0"/>
          <w:marBottom w:val="0"/>
          <w:divBdr>
            <w:top w:val="none" w:sz="0" w:space="0" w:color="auto"/>
            <w:left w:val="none" w:sz="0" w:space="0" w:color="auto"/>
            <w:bottom w:val="none" w:sz="0" w:space="0" w:color="auto"/>
            <w:right w:val="none" w:sz="0" w:space="0" w:color="auto"/>
          </w:divBdr>
          <w:divsChild>
            <w:div w:id="123625365">
              <w:marLeft w:val="0"/>
              <w:marRight w:val="0"/>
              <w:marTop w:val="0"/>
              <w:marBottom w:val="0"/>
              <w:divBdr>
                <w:top w:val="none" w:sz="0" w:space="0" w:color="auto"/>
                <w:left w:val="none" w:sz="0" w:space="0" w:color="auto"/>
                <w:bottom w:val="none" w:sz="0" w:space="0" w:color="auto"/>
                <w:right w:val="none" w:sz="0" w:space="0" w:color="auto"/>
              </w:divBdr>
              <w:divsChild>
                <w:div w:id="2355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23497">
      <w:bodyDiv w:val="1"/>
      <w:marLeft w:val="0"/>
      <w:marRight w:val="0"/>
      <w:marTop w:val="0"/>
      <w:marBottom w:val="0"/>
      <w:divBdr>
        <w:top w:val="none" w:sz="0" w:space="0" w:color="auto"/>
        <w:left w:val="none" w:sz="0" w:space="0" w:color="auto"/>
        <w:bottom w:val="none" w:sz="0" w:space="0" w:color="auto"/>
        <w:right w:val="none" w:sz="0" w:space="0" w:color="auto"/>
      </w:divBdr>
      <w:divsChild>
        <w:div w:id="418717825">
          <w:marLeft w:val="0"/>
          <w:marRight w:val="0"/>
          <w:marTop w:val="0"/>
          <w:marBottom w:val="0"/>
          <w:divBdr>
            <w:top w:val="none" w:sz="0" w:space="0" w:color="auto"/>
            <w:left w:val="none" w:sz="0" w:space="0" w:color="auto"/>
            <w:bottom w:val="none" w:sz="0" w:space="0" w:color="auto"/>
            <w:right w:val="none" w:sz="0" w:space="0" w:color="auto"/>
          </w:divBdr>
          <w:divsChild>
            <w:div w:id="37363321">
              <w:marLeft w:val="0"/>
              <w:marRight w:val="0"/>
              <w:marTop w:val="0"/>
              <w:marBottom w:val="0"/>
              <w:divBdr>
                <w:top w:val="none" w:sz="0" w:space="0" w:color="auto"/>
                <w:left w:val="none" w:sz="0" w:space="0" w:color="auto"/>
                <w:bottom w:val="none" w:sz="0" w:space="0" w:color="auto"/>
                <w:right w:val="none" w:sz="0" w:space="0" w:color="auto"/>
              </w:divBdr>
            </w:div>
          </w:divsChild>
        </w:div>
        <w:div w:id="1162308888">
          <w:marLeft w:val="0"/>
          <w:marRight w:val="0"/>
          <w:marTop w:val="0"/>
          <w:marBottom w:val="0"/>
          <w:divBdr>
            <w:top w:val="none" w:sz="0" w:space="0" w:color="auto"/>
            <w:left w:val="none" w:sz="0" w:space="0" w:color="auto"/>
            <w:bottom w:val="none" w:sz="0" w:space="0" w:color="auto"/>
            <w:right w:val="none" w:sz="0" w:space="0" w:color="auto"/>
          </w:divBdr>
          <w:divsChild>
            <w:div w:id="483283498">
              <w:marLeft w:val="0"/>
              <w:marRight w:val="0"/>
              <w:marTop w:val="0"/>
              <w:marBottom w:val="0"/>
              <w:divBdr>
                <w:top w:val="none" w:sz="0" w:space="0" w:color="auto"/>
                <w:left w:val="none" w:sz="0" w:space="0" w:color="auto"/>
                <w:bottom w:val="none" w:sz="0" w:space="0" w:color="auto"/>
                <w:right w:val="none" w:sz="0" w:space="0" w:color="auto"/>
              </w:divBdr>
              <w:divsChild>
                <w:div w:id="3819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41483">
      <w:bodyDiv w:val="1"/>
      <w:marLeft w:val="0"/>
      <w:marRight w:val="0"/>
      <w:marTop w:val="0"/>
      <w:marBottom w:val="0"/>
      <w:divBdr>
        <w:top w:val="none" w:sz="0" w:space="0" w:color="auto"/>
        <w:left w:val="none" w:sz="0" w:space="0" w:color="auto"/>
        <w:bottom w:val="none" w:sz="0" w:space="0" w:color="auto"/>
        <w:right w:val="none" w:sz="0" w:space="0" w:color="auto"/>
      </w:divBdr>
      <w:divsChild>
        <w:div w:id="1216623024">
          <w:marLeft w:val="0"/>
          <w:marRight w:val="0"/>
          <w:marTop w:val="0"/>
          <w:marBottom w:val="0"/>
          <w:divBdr>
            <w:top w:val="none" w:sz="0" w:space="0" w:color="auto"/>
            <w:left w:val="none" w:sz="0" w:space="0" w:color="auto"/>
            <w:bottom w:val="none" w:sz="0" w:space="0" w:color="auto"/>
            <w:right w:val="none" w:sz="0" w:space="0" w:color="auto"/>
          </w:divBdr>
          <w:divsChild>
            <w:div w:id="1337801273">
              <w:marLeft w:val="0"/>
              <w:marRight w:val="0"/>
              <w:marTop w:val="0"/>
              <w:marBottom w:val="0"/>
              <w:divBdr>
                <w:top w:val="none" w:sz="0" w:space="0" w:color="auto"/>
                <w:left w:val="none" w:sz="0" w:space="0" w:color="auto"/>
                <w:bottom w:val="none" w:sz="0" w:space="0" w:color="auto"/>
                <w:right w:val="none" w:sz="0" w:space="0" w:color="auto"/>
              </w:divBdr>
            </w:div>
          </w:divsChild>
        </w:div>
        <w:div w:id="1284311403">
          <w:marLeft w:val="0"/>
          <w:marRight w:val="0"/>
          <w:marTop w:val="0"/>
          <w:marBottom w:val="0"/>
          <w:divBdr>
            <w:top w:val="none" w:sz="0" w:space="0" w:color="auto"/>
            <w:left w:val="none" w:sz="0" w:space="0" w:color="auto"/>
            <w:bottom w:val="none" w:sz="0" w:space="0" w:color="auto"/>
            <w:right w:val="none" w:sz="0" w:space="0" w:color="auto"/>
          </w:divBdr>
          <w:divsChild>
            <w:div w:id="845946524">
              <w:marLeft w:val="0"/>
              <w:marRight w:val="0"/>
              <w:marTop w:val="0"/>
              <w:marBottom w:val="0"/>
              <w:divBdr>
                <w:top w:val="none" w:sz="0" w:space="0" w:color="auto"/>
                <w:left w:val="none" w:sz="0" w:space="0" w:color="auto"/>
                <w:bottom w:val="none" w:sz="0" w:space="0" w:color="auto"/>
                <w:right w:val="none" w:sz="0" w:space="0" w:color="auto"/>
              </w:divBdr>
              <w:divsChild>
                <w:div w:id="12737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87603">
      <w:bodyDiv w:val="1"/>
      <w:marLeft w:val="0"/>
      <w:marRight w:val="0"/>
      <w:marTop w:val="0"/>
      <w:marBottom w:val="0"/>
      <w:divBdr>
        <w:top w:val="none" w:sz="0" w:space="0" w:color="auto"/>
        <w:left w:val="none" w:sz="0" w:space="0" w:color="auto"/>
        <w:bottom w:val="none" w:sz="0" w:space="0" w:color="auto"/>
        <w:right w:val="none" w:sz="0" w:space="0" w:color="auto"/>
      </w:divBdr>
      <w:divsChild>
        <w:div w:id="1341934001">
          <w:marLeft w:val="0"/>
          <w:marRight w:val="0"/>
          <w:marTop w:val="0"/>
          <w:marBottom w:val="0"/>
          <w:divBdr>
            <w:top w:val="none" w:sz="0" w:space="0" w:color="auto"/>
            <w:left w:val="none" w:sz="0" w:space="0" w:color="auto"/>
            <w:bottom w:val="none" w:sz="0" w:space="0" w:color="auto"/>
            <w:right w:val="none" w:sz="0" w:space="0" w:color="auto"/>
          </w:divBdr>
          <w:divsChild>
            <w:div w:id="911425295">
              <w:marLeft w:val="0"/>
              <w:marRight w:val="0"/>
              <w:marTop w:val="0"/>
              <w:marBottom w:val="0"/>
              <w:divBdr>
                <w:top w:val="none" w:sz="0" w:space="0" w:color="auto"/>
                <w:left w:val="none" w:sz="0" w:space="0" w:color="auto"/>
                <w:bottom w:val="none" w:sz="0" w:space="0" w:color="auto"/>
                <w:right w:val="none" w:sz="0" w:space="0" w:color="auto"/>
              </w:divBdr>
            </w:div>
          </w:divsChild>
        </w:div>
        <w:div w:id="957419573">
          <w:marLeft w:val="0"/>
          <w:marRight w:val="0"/>
          <w:marTop w:val="0"/>
          <w:marBottom w:val="0"/>
          <w:divBdr>
            <w:top w:val="none" w:sz="0" w:space="0" w:color="auto"/>
            <w:left w:val="none" w:sz="0" w:space="0" w:color="auto"/>
            <w:bottom w:val="none" w:sz="0" w:space="0" w:color="auto"/>
            <w:right w:val="none" w:sz="0" w:space="0" w:color="auto"/>
          </w:divBdr>
          <w:divsChild>
            <w:div w:id="291178495">
              <w:marLeft w:val="0"/>
              <w:marRight w:val="0"/>
              <w:marTop w:val="0"/>
              <w:marBottom w:val="0"/>
              <w:divBdr>
                <w:top w:val="none" w:sz="0" w:space="0" w:color="auto"/>
                <w:left w:val="none" w:sz="0" w:space="0" w:color="auto"/>
                <w:bottom w:val="none" w:sz="0" w:space="0" w:color="auto"/>
                <w:right w:val="none" w:sz="0" w:space="0" w:color="auto"/>
              </w:divBdr>
              <w:divsChild>
                <w:div w:id="9196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06524">
      <w:bodyDiv w:val="1"/>
      <w:marLeft w:val="0"/>
      <w:marRight w:val="0"/>
      <w:marTop w:val="0"/>
      <w:marBottom w:val="0"/>
      <w:divBdr>
        <w:top w:val="none" w:sz="0" w:space="0" w:color="auto"/>
        <w:left w:val="none" w:sz="0" w:space="0" w:color="auto"/>
        <w:bottom w:val="none" w:sz="0" w:space="0" w:color="auto"/>
        <w:right w:val="none" w:sz="0" w:space="0" w:color="auto"/>
      </w:divBdr>
      <w:divsChild>
        <w:div w:id="349260128">
          <w:marLeft w:val="0"/>
          <w:marRight w:val="0"/>
          <w:marTop w:val="0"/>
          <w:marBottom w:val="0"/>
          <w:divBdr>
            <w:top w:val="none" w:sz="0" w:space="0" w:color="auto"/>
            <w:left w:val="none" w:sz="0" w:space="0" w:color="auto"/>
            <w:bottom w:val="none" w:sz="0" w:space="0" w:color="auto"/>
            <w:right w:val="none" w:sz="0" w:space="0" w:color="auto"/>
          </w:divBdr>
          <w:divsChild>
            <w:div w:id="928853409">
              <w:marLeft w:val="0"/>
              <w:marRight w:val="0"/>
              <w:marTop w:val="0"/>
              <w:marBottom w:val="0"/>
              <w:divBdr>
                <w:top w:val="none" w:sz="0" w:space="0" w:color="auto"/>
                <w:left w:val="none" w:sz="0" w:space="0" w:color="auto"/>
                <w:bottom w:val="none" w:sz="0" w:space="0" w:color="auto"/>
                <w:right w:val="none" w:sz="0" w:space="0" w:color="auto"/>
              </w:divBdr>
            </w:div>
          </w:divsChild>
        </w:div>
        <w:div w:id="370960096">
          <w:marLeft w:val="0"/>
          <w:marRight w:val="0"/>
          <w:marTop w:val="0"/>
          <w:marBottom w:val="0"/>
          <w:divBdr>
            <w:top w:val="none" w:sz="0" w:space="0" w:color="auto"/>
            <w:left w:val="none" w:sz="0" w:space="0" w:color="auto"/>
            <w:bottom w:val="none" w:sz="0" w:space="0" w:color="auto"/>
            <w:right w:val="none" w:sz="0" w:space="0" w:color="auto"/>
          </w:divBdr>
          <w:divsChild>
            <w:div w:id="1711415209">
              <w:marLeft w:val="0"/>
              <w:marRight w:val="0"/>
              <w:marTop w:val="0"/>
              <w:marBottom w:val="0"/>
              <w:divBdr>
                <w:top w:val="none" w:sz="0" w:space="0" w:color="auto"/>
                <w:left w:val="none" w:sz="0" w:space="0" w:color="auto"/>
                <w:bottom w:val="none" w:sz="0" w:space="0" w:color="auto"/>
                <w:right w:val="none" w:sz="0" w:space="0" w:color="auto"/>
              </w:divBdr>
              <w:divsChild>
                <w:div w:id="27074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86063">
      <w:bodyDiv w:val="1"/>
      <w:marLeft w:val="0"/>
      <w:marRight w:val="0"/>
      <w:marTop w:val="0"/>
      <w:marBottom w:val="0"/>
      <w:divBdr>
        <w:top w:val="none" w:sz="0" w:space="0" w:color="auto"/>
        <w:left w:val="none" w:sz="0" w:space="0" w:color="auto"/>
        <w:bottom w:val="none" w:sz="0" w:space="0" w:color="auto"/>
        <w:right w:val="none" w:sz="0" w:space="0" w:color="auto"/>
      </w:divBdr>
      <w:divsChild>
        <w:div w:id="1570265945">
          <w:marLeft w:val="0"/>
          <w:marRight w:val="0"/>
          <w:marTop w:val="0"/>
          <w:marBottom w:val="0"/>
          <w:divBdr>
            <w:top w:val="none" w:sz="0" w:space="0" w:color="auto"/>
            <w:left w:val="none" w:sz="0" w:space="0" w:color="auto"/>
            <w:bottom w:val="none" w:sz="0" w:space="0" w:color="auto"/>
            <w:right w:val="none" w:sz="0" w:space="0" w:color="auto"/>
          </w:divBdr>
          <w:divsChild>
            <w:div w:id="1130246517">
              <w:marLeft w:val="0"/>
              <w:marRight w:val="0"/>
              <w:marTop w:val="0"/>
              <w:marBottom w:val="0"/>
              <w:divBdr>
                <w:top w:val="none" w:sz="0" w:space="0" w:color="auto"/>
                <w:left w:val="none" w:sz="0" w:space="0" w:color="auto"/>
                <w:bottom w:val="none" w:sz="0" w:space="0" w:color="auto"/>
                <w:right w:val="none" w:sz="0" w:space="0" w:color="auto"/>
              </w:divBdr>
            </w:div>
          </w:divsChild>
        </w:div>
        <w:div w:id="2089501719">
          <w:marLeft w:val="0"/>
          <w:marRight w:val="0"/>
          <w:marTop w:val="0"/>
          <w:marBottom w:val="0"/>
          <w:divBdr>
            <w:top w:val="none" w:sz="0" w:space="0" w:color="auto"/>
            <w:left w:val="none" w:sz="0" w:space="0" w:color="auto"/>
            <w:bottom w:val="none" w:sz="0" w:space="0" w:color="auto"/>
            <w:right w:val="none" w:sz="0" w:space="0" w:color="auto"/>
          </w:divBdr>
          <w:divsChild>
            <w:div w:id="703599670">
              <w:marLeft w:val="0"/>
              <w:marRight w:val="0"/>
              <w:marTop w:val="0"/>
              <w:marBottom w:val="0"/>
              <w:divBdr>
                <w:top w:val="none" w:sz="0" w:space="0" w:color="auto"/>
                <w:left w:val="none" w:sz="0" w:space="0" w:color="auto"/>
                <w:bottom w:val="none" w:sz="0" w:space="0" w:color="auto"/>
                <w:right w:val="none" w:sz="0" w:space="0" w:color="auto"/>
              </w:divBdr>
              <w:divsChild>
                <w:div w:id="202902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2383">
      <w:bodyDiv w:val="1"/>
      <w:marLeft w:val="0"/>
      <w:marRight w:val="0"/>
      <w:marTop w:val="0"/>
      <w:marBottom w:val="0"/>
      <w:divBdr>
        <w:top w:val="none" w:sz="0" w:space="0" w:color="auto"/>
        <w:left w:val="none" w:sz="0" w:space="0" w:color="auto"/>
        <w:bottom w:val="none" w:sz="0" w:space="0" w:color="auto"/>
        <w:right w:val="none" w:sz="0" w:space="0" w:color="auto"/>
      </w:divBdr>
      <w:divsChild>
        <w:div w:id="36514212">
          <w:marLeft w:val="0"/>
          <w:marRight w:val="0"/>
          <w:marTop w:val="0"/>
          <w:marBottom w:val="0"/>
          <w:divBdr>
            <w:top w:val="none" w:sz="0" w:space="0" w:color="auto"/>
            <w:left w:val="none" w:sz="0" w:space="0" w:color="auto"/>
            <w:bottom w:val="none" w:sz="0" w:space="0" w:color="auto"/>
            <w:right w:val="none" w:sz="0" w:space="0" w:color="auto"/>
          </w:divBdr>
          <w:divsChild>
            <w:div w:id="1514763736">
              <w:marLeft w:val="0"/>
              <w:marRight w:val="0"/>
              <w:marTop w:val="0"/>
              <w:marBottom w:val="0"/>
              <w:divBdr>
                <w:top w:val="none" w:sz="0" w:space="0" w:color="auto"/>
                <w:left w:val="none" w:sz="0" w:space="0" w:color="auto"/>
                <w:bottom w:val="none" w:sz="0" w:space="0" w:color="auto"/>
                <w:right w:val="none" w:sz="0" w:space="0" w:color="auto"/>
              </w:divBdr>
            </w:div>
          </w:divsChild>
        </w:div>
        <w:div w:id="1445072839">
          <w:marLeft w:val="0"/>
          <w:marRight w:val="0"/>
          <w:marTop w:val="0"/>
          <w:marBottom w:val="0"/>
          <w:divBdr>
            <w:top w:val="none" w:sz="0" w:space="0" w:color="auto"/>
            <w:left w:val="none" w:sz="0" w:space="0" w:color="auto"/>
            <w:bottom w:val="none" w:sz="0" w:space="0" w:color="auto"/>
            <w:right w:val="none" w:sz="0" w:space="0" w:color="auto"/>
          </w:divBdr>
          <w:divsChild>
            <w:div w:id="1871262679">
              <w:marLeft w:val="0"/>
              <w:marRight w:val="0"/>
              <w:marTop w:val="0"/>
              <w:marBottom w:val="0"/>
              <w:divBdr>
                <w:top w:val="none" w:sz="0" w:space="0" w:color="auto"/>
                <w:left w:val="none" w:sz="0" w:space="0" w:color="auto"/>
                <w:bottom w:val="none" w:sz="0" w:space="0" w:color="auto"/>
                <w:right w:val="none" w:sz="0" w:space="0" w:color="auto"/>
              </w:divBdr>
              <w:divsChild>
                <w:div w:id="5139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15105">
      <w:bodyDiv w:val="1"/>
      <w:marLeft w:val="0"/>
      <w:marRight w:val="0"/>
      <w:marTop w:val="0"/>
      <w:marBottom w:val="0"/>
      <w:divBdr>
        <w:top w:val="none" w:sz="0" w:space="0" w:color="auto"/>
        <w:left w:val="none" w:sz="0" w:space="0" w:color="auto"/>
        <w:bottom w:val="none" w:sz="0" w:space="0" w:color="auto"/>
        <w:right w:val="none" w:sz="0" w:space="0" w:color="auto"/>
      </w:divBdr>
      <w:divsChild>
        <w:div w:id="1250000825">
          <w:marLeft w:val="0"/>
          <w:marRight w:val="0"/>
          <w:marTop w:val="0"/>
          <w:marBottom w:val="0"/>
          <w:divBdr>
            <w:top w:val="none" w:sz="0" w:space="0" w:color="auto"/>
            <w:left w:val="none" w:sz="0" w:space="0" w:color="auto"/>
            <w:bottom w:val="none" w:sz="0" w:space="0" w:color="auto"/>
            <w:right w:val="none" w:sz="0" w:space="0" w:color="auto"/>
          </w:divBdr>
          <w:divsChild>
            <w:div w:id="912351110">
              <w:marLeft w:val="0"/>
              <w:marRight w:val="0"/>
              <w:marTop w:val="0"/>
              <w:marBottom w:val="0"/>
              <w:divBdr>
                <w:top w:val="none" w:sz="0" w:space="0" w:color="auto"/>
                <w:left w:val="none" w:sz="0" w:space="0" w:color="auto"/>
                <w:bottom w:val="none" w:sz="0" w:space="0" w:color="auto"/>
                <w:right w:val="none" w:sz="0" w:space="0" w:color="auto"/>
              </w:divBdr>
            </w:div>
          </w:divsChild>
        </w:div>
        <w:div w:id="1689988114">
          <w:marLeft w:val="0"/>
          <w:marRight w:val="0"/>
          <w:marTop w:val="0"/>
          <w:marBottom w:val="0"/>
          <w:divBdr>
            <w:top w:val="none" w:sz="0" w:space="0" w:color="auto"/>
            <w:left w:val="none" w:sz="0" w:space="0" w:color="auto"/>
            <w:bottom w:val="none" w:sz="0" w:space="0" w:color="auto"/>
            <w:right w:val="none" w:sz="0" w:space="0" w:color="auto"/>
          </w:divBdr>
          <w:divsChild>
            <w:div w:id="2125230868">
              <w:marLeft w:val="0"/>
              <w:marRight w:val="0"/>
              <w:marTop w:val="0"/>
              <w:marBottom w:val="0"/>
              <w:divBdr>
                <w:top w:val="none" w:sz="0" w:space="0" w:color="auto"/>
                <w:left w:val="none" w:sz="0" w:space="0" w:color="auto"/>
                <w:bottom w:val="none" w:sz="0" w:space="0" w:color="auto"/>
                <w:right w:val="none" w:sz="0" w:space="0" w:color="auto"/>
              </w:divBdr>
              <w:divsChild>
                <w:div w:id="3484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69150">
      <w:bodyDiv w:val="1"/>
      <w:marLeft w:val="0"/>
      <w:marRight w:val="0"/>
      <w:marTop w:val="0"/>
      <w:marBottom w:val="0"/>
      <w:divBdr>
        <w:top w:val="none" w:sz="0" w:space="0" w:color="auto"/>
        <w:left w:val="none" w:sz="0" w:space="0" w:color="auto"/>
        <w:bottom w:val="none" w:sz="0" w:space="0" w:color="auto"/>
        <w:right w:val="none" w:sz="0" w:space="0" w:color="auto"/>
      </w:divBdr>
      <w:divsChild>
        <w:div w:id="1226180010">
          <w:marLeft w:val="0"/>
          <w:marRight w:val="0"/>
          <w:marTop w:val="0"/>
          <w:marBottom w:val="0"/>
          <w:divBdr>
            <w:top w:val="none" w:sz="0" w:space="0" w:color="auto"/>
            <w:left w:val="none" w:sz="0" w:space="0" w:color="auto"/>
            <w:bottom w:val="none" w:sz="0" w:space="0" w:color="auto"/>
            <w:right w:val="none" w:sz="0" w:space="0" w:color="auto"/>
          </w:divBdr>
          <w:divsChild>
            <w:div w:id="54666671">
              <w:marLeft w:val="0"/>
              <w:marRight w:val="0"/>
              <w:marTop w:val="0"/>
              <w:marBottom w:val="0"/>
              <w:divBdr>
                <w:top w:val="none" w:sz="0" w:space="0" w:color="auto"/>
                <w:left w:val="none" w:sz="0" w:space="0" w:color="auto"/>
                <w:bottom w:val="none" w:sz="0" w:space="0" w:color="auto"/>
                <w:right w:val="none" w:sz="0" w:space="0" w:color="auto"/>
              </w:divBdr>
            </w:div>
          </w:divsChild>
        </w:div>
        <w:div w:id="1349142909">
          <w:marLeft w:val="0"/>
          <w:marRight w:val="0"/>
          <w:marTop w:val="0"/>
          <w:marBottom w:val="0"/>
          <w:divBdr>
            <w:top w:val="none" w:sz="0" w:space="0" w:color="auto"/>
            <w:left w:val="none" w:sz="0" w:space="0" w:color="auto"/>
            <w:bottom w:val="none" w:sz="0" w:space="0" w:color="auto"/>
            <w:right w:val="none" w:sz="0" w:space="0" w:color="auto"/>
          </w:divBdr>
          <w:divsChild>
            <w:div w:id="1766799099">
              <w:marLeft w:val="0"/>
              <w:marRight w:val="0"/>
              <w:marTop w:val="0"/>
              <w:marBottom w:val="0"/>
              <w:divBdr>
                <w:top w:val="none" w:sz="0" w:space="0" w:color="auto"/>
                <w:left w:val="none" w:sz="0" w:space="0" w:color="auto"/>
                <w:bottom w:val="none" w:sz="0" w:space="0" w:color="auto"/>
                <w:right w:val="none" w:sz="0" w:space="0" w:color="auto"/>
              </w:divBdr>
              <w:divsChild>
                <w:div w:id="16714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9959">
      <w:bodyDiv w:val="1"/>
      <w:marLeft w:val="0"/>
      <w:marRight w:val="0"/>
      <w:marTop w:val="0"/>
      <w:marBottom w:val="0"/>
      <w:divBdr>
        <w:top w:val="none" w:sz="0" w:space="0" w:color="auto"/>
        <w:left w:val="none" w:sz="0" w:space="0" w:color="auto"/>
        <w:bottom w:val="none" w:sz="0" w:space="0" w:color="auto"/>
        <w:right w:val="none" w:sz="0" w:space="0" w:color="auto"/>
      </w:divBdr>
      <w:divsChild>
        <w:div w:id="1095831867">
          <w:marLeft w:val="0"/>
          <w:marRight w:val="0"/>
          <w:marTop w:val="0"/>
          <w:marBottom w:val="0"/>
          <w:divBdr>
            <w:top w:val="none" w:sz="0" w:space="0" w:color="auto"/>
            <w:left w:val="none" w:sz="0" w:space="0" w:color="auto"/>
            <w:bottom w:val="none" w:sz="0" w:space="0" w:color="auto"/>
            <w:right w:val="none" w:sz="0" w:space="0" w:color="auto"/>
          </w:divBdr>
          <w:divsChild>
            <w:div w:id="542599611">
              <w:marLeft w:val="0"/>
              <w:marRight w:val="0"/>
              <w:marTop w:val="0"/>
              <w:marBottom w:val="0"/>
              <w:divBdr>
                <w:top w:val="none" w:sz="0" w:space="0" w:color="auto"/>
                <w:left w:val="none" w:sz="0" w:space="0" w:color="auto"/>
                <w:bottom w:val="none" w:sz="0" w:space="0" w:color="auto"/>
                <w:right w:val="none" w:sz="0" w:space="0" w:color="auto"/>
              </w:divBdr>
            </w:div>
          </w:divsChild>
        </w:div>
        <w:div w:id="179324394">
          <w:marLeft w:val="0"/>
          <w:marRight w:val="0"/>
          <w:marTop w:val="0"/>
          <w:marBottom w:val="0"/>
          <w:divBdr>
            <w:top w:val="none" w:sz="0" w:space="0" w:color="auto"/>
            <w:left w:val="none" w:sz="0" w:space="0" w:color="auto"/>
            <w:bottom w:val="none" w:sz="0" w:space="0" w:color="auto"/>
            <w:right w:val="none" w:sz="0" w:space="0" w:color="auto"/>
          </w:divBdr>
          <w:divsChild>
            <w:div w:id="1089426068">
              <w:marLeft w:val="0"/>
              <w:marRight w:val="0"/>
              <w:marTop w:val="0"/>
              <w:marBottom w:val="0"/>
              <w:divBdr>
                <w:top w:val="none" w:sz="0" w:space="0" w:color="auto"/>
                <w:left w:val="none" w:sz="0" w:space="0" w:color="auto"/>
                <w:bottom w:val="none" w:sz="0" w:space="0" w:color="auto"/>
                <w:right w:val="none" w:sz="0" w:space="0" w:color="auto"/>
              </w:divBdr>
              <w:divsChild>
                <w:div w:id="13168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330715">
      <w:bodyDiv w:val="1"/>
      <w:marLeft w:val="0"/>
      <w:marRight w:val="0"/>
      <w:marTop w:val="0"/>
      <w:marBottom w:val="0"/>
      <w:divBdr>
        <w:top w:val="none" w:sz="0" w:space="0" w:color="auto"/>
        <w:left w:val="none" w:sz="0" w:space="0" w:color="auto"/>
        <w:bottom w:val="none" w:sz="0" w:space="0" w:color="auto"/>
        <w:right w:val="none" w:sz="0" w:space="0" w:color="auto"/>
      </w:divBdr>
      <w:divsChild>
        <w:div w:id="441531930">
          <w:marLeft w:val="0"/>
          <w:marRight w:val="0"/>
          <w:marTop w:val="0"/>
          <w:marBottom w:val="0"/>
          <w:divBdr>
            <w:top w:val="none" w:sz="0" w:space="0" w:color="auto"/>
            <w:left w:val="none" w:sz="0" w:space="0" w:color="auto"/>
            <w:bottom w:val="none" w:sz="0" w:space="0" w:color="auto"/>
            <w:right w:val="none" w:sz="0" w:space="0" w:color="auto"/>
          </w:divBdr>
          <w:divsChild>
            <w:div w:id="1165704477">
              <w:marLeft w:val="0"/>
              <w:marRight w:val="0"/>
              <w:marTop w:val="0"/>
              <w:marBottom w:val="0"/>
              <w:divBdr>
                <w:top w:val="none" w:sz="0" w:space="0" w:color="auto"/>
                <w:left w:val="none" w:sz="0" w:space="0" w:color="auto"/>
                <w:bottom w:val="none" w:sz="0" w:space="0" w:color="auto"/>
                <w:right w:val="none" w:sz="0" w:space="0" w:color="auto"/>
              </w:divBdr>
            </w:div>
          </w:divsChild>
        </w:div>
        <w:div w:id="2146240895">
          <w:marLeft w:val="0"/>
          <w:marRight w:val="0"/>
          <w:marTop w:val="0"/>
          <w:marBottom w:val="0"/>
          <w:divBdr>
            <w:top w:val="none" w:sz="0" w:space="0" w:color="auto"/>
            <w:left w:val="none" w:sz="0" w:space="0" w:color="auto"/>
            <w:bottom w:val="none" w:sz="0" w:space="0" w:color="auto"/>
            <w:right w:val="none" w:sz="0" w:space="0" w:color="auto"/>
          </w:divBdr>
          <w:divsChild>
            <w:div w:id="1706326154">
              <w:marLeft w:val="0"/>
              <w:marRight w:val="0"/>
              <w:marTop w:val="0"/>
              <w:marBottom w:val="0"/>
              <w:divBdr>
                <w:top w:val="none" w:sz="0" w:space="0" w:color="auto"/>
                <w:left w:val="none" w:sz="0" w:space="0" w:color="auto"/>
                <w:bottom w:val="none" w:sz="0" w:space="0" w:color="auto"/>
                <w:right w:val="none" w:sz="0" w:space="0" w:color="auto"/>
              </w:divBdr>
              <w:divsChild>
                <w:div w:id="14320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399392">
      <w:bodyDiv w:val="1"/>
      <w:marLeft w:val="0"/>
      <w:marRight w:val="0"/>
      <w:marTop w:val="0"/>
      <w:marBottom w:val="0"/>
      <w:divBdr>
        <w:top w:val="none" w:sz="0" w:space="0" w:color="auto"/>
        <w:left w:val="none" w:sz="0" w:space="0" w:color="auto"/>
        <w:bottom w:val="none" w:sz="0" w:space="0" w:color="auto"/>
        <w:right w:val="none" w:sz="0" w:space="0" w:color="auto"/>
      </w:divBdr>
      <w:divsChild>
        <w:div w:id="1914850957">
          <w:marLeft w:val="0"/>
          <w:marRight w:val="0"/>
          <w:marTop w:val="0"/>
          <w:marBottom w:val="0"/>
          <w:divBdr>
            <w:top w:val="none" w:sz="0" w:space="0" w:color="auto"/>
            <w:left w:val="none" w:sz="0" w:space="0" w:color="auto"/>
            <w:bottom w:val="none" w:sz="0" w:space="0" w:color="auto"/>
            <w:right w:val="none" w:sz="0" w:space="0" w:color="auto"/>
          </w:divBdr>
          <w:divsChild>
            <w:div w:id="910699112">
              <w:marLeft w:val="0"/>
              <w:marRight w:val="0"/>
              <w:marTop w:val="0"/>
              <w:marBottom w:val="0"/>
              <w:divBdr>
                <w:top w:val="none" w:sz="0" w:space="0" w:color="auto"/>
                <w:left w:val="none" w:sz="0" w:space="0" w:color="auto"/>
                <w:bottom w:val="none" w:sz="0" w:space="0" w:color="auto"/>
                <w:right w:val="none" w:sz="0" w:space="0" w:color="auto"/>
              </w:divBdr>
            </w:div>
          </w:divsChild>
        </w:div>
        <w:div w:id="332999181">
          <w:marLeft w:val="0"/>
          <w:marRight w:val="0"/>
          <w:marTop w:val="0"/>
          <w:marBottom w:val="0"/>
          <w:divBdr>
            <w:top w:val="none" w:sz="0" w:space="0" w:color="auto"/>
            <w:left w:val="none" w:sz="0" w:space="0" w:color="auto"/>
            <w:bottom w:val="none" w:sz="0" w:space="0" w:color="auto"/>
            <w:right w:val="none" w:sz="0" w:space="0" w:color="auto"/>
          </w:divBdr>
          <w:divsChild>
            <w:div w:id="512382309">
              <w:marLeft w:val="0"/>
              <w:marRight w:val="0"/>
              <w:marTop w:val="0"/>
              <w:marBottom w:val="0"/>
              <w:divBdr>
                <w:top w:val="none" w:sz="0" w:space="0" w:color="auto"/>
                <w:left w:val="none" w:sz="0" w:space="0" w:color="auto"/>
                <w:bottom w:val="none" w:sz="0" w:space="0" w:color="auto"/>
                <w:right w:val="none" w:sz="0" w:space="0" w:color="auto"/>
              </w:divBdr>
              <w:divsChild>
                <w:div w:id="2935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3664">
      <w:bodyDiv w:val="1"/>
      <w:marLeft w:val="0"/>
      <w:marRight w:val="0"/>
      <w:marTop w:val="0"/>
      <w:marBottom w:val="0"/>
      <w:divBdr>
        <w:top w:val="none" w:sz="0" w:space="0" w:color="auto"/>
        <w:left w:val="none" w:sz="0" w:space="0" w:color="auto"/>
        <w:bottom w:val="none" w:sz="0" w:space="0" w:color="auto"/>
        <w:right w:val="none" w:sz="0" w:space="0" w:color="auto"/>
      </w:divBdr>
      <w:divsChild>
        <w:div w:id="232159033">
          <w:marLeft w:val="0"/>
          <w:marRight w:val="0"/>
          <w:marTop w:val="0"/>
          <w:marBottom w:val="0"/>
          <w:divBdr>
            <w:top w:val="none" w:sz="0" w:space="0" w:color="auto"/>
            <w:left w:val="none" w:sz="0" w:space="0" w:color="auto"/>
            <w:bottom w:val="none" w:sz="0" w:space="0" w:color="auto"/>
            <w:right w:val="none" w:sz="0" w:space="0" w:color="auto"/>
          </w:divBdr>
          <w:divsChild>
            <w:div w:id="1446459129">
              <w:marLeft w:val="0"/>
              <w:marRight w:val="0"/>
              <w:marTop w:val="0"/>
              <w:marBottom w:val="0"/>
              <w:divBdr>
                <w:top w:val="none" w:sz="0" w:space="0" w:color="auto"/>
                <w:left w:val="none" w:sz="0" w:space="0" w:color="auto"/>
                <w:bottom w:val="none" w:sz="0" w:space="0" w:color="auto"/>
                <w:right w:val="none" w:sz="0" w:space="0" w:color="auto"/>
              </w:divBdr>
            </w:div>
          </w:divsChild>
        </w:div>
        <w:div w:id="781653412">
          <w:marLeft w:val="0"/>
          <w:marRight w:val="0"/>
          <w:marTop w:val="0"/>
          <w:marBottom w:val="0"/>
          <w:divBdr>
            <w:top w:val="none" w:sz="0" w:space="0" w:color="auto"/>
            <w:left w:val="none" w:sz="0" w:space="0" w:color="auto"/>
            <w:bottom w:val="none" w:sz="0" w:space="0" w:color="auto"/>
            <w:right w:val="none" w:sz="0" w:space="0" w:color="auto"/>
          </w:divBdr>
          <w:divsChild>
            <w:div w:id="1845319767">
              <w:marLeft w:val="0"/>
              <w:marRight w:val="0"/>
              <w:marTop w:val="0"/>
              <w:marBottom w:val="0"/>
              <w:divBdr>
                <w:top w:val="none" w:sz="0" w:space="0" w:color="auto"/>
                <w:left w:val="none" w:sz="0" w:space="0" w:color="auto"/>
                <w:bottom w:val="none" w:sz="0" w:space="0" w:color="auto"/>
                <w:right w:val="none" w:sz="0" w:space="0" w:color="auto"/>
              </w:divBdr>
              <w:divsChild>
                <w:div w:id="197775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38122">
      <w:bodyDiv w:val="1"/>
      <w:marLeft w:val="0"/>
      <w:marRight w:val="0"/>
      <w:marTop w:val="0"/>
      <w:marBottom w:val="0"/>
      <w:divBdr>
        <w:top w:val="none" w:sz="0" w:space="0" w:color="auto"/>
        <w:left w:val="none" w:sz="0" w:space="0" w:color="auto"/>
        <w:bottom w:val="none" w:sz="0" w:space="0" w:color="auto"/>
        <w:right w:val="none" w:sz="0" w:space="0" w:color="auto"/>
      </w:divBdr>
      <w:divsChild>
        <w:div w:id="574246328">
          <w:marLeft w:val="0"/>
          <w:marRight w:val="0"/>
          <w:marTop w:val="0"/>
          <w:marBottom w:val="0"/>
          <w:divBdr>
            <w:top w:val="none" w:sz="0" w:space="0" w:color="auto"/>
            <w:left w:val="none" w:sz="0" w:space="0" w:color="auto"/>
            <w:bottom w:val="none" w:sz="0" w:space="0" w:color="auto"/>
            <w:right w:val="none" w:sz="0" w:space="0" w:color="auto"/>
          </w:divBdr>
          <w:divsChild>
            <w:div w:id="966279567">
              <w:marLeft w:val="0"/>
              <w:marRight w:val="0"/>
              <w:marTop w:val="0"/>
              <w:marBottom w:val="0"/>
              <w:divBdr>
                <w:top w:val="none" w:sz="0" w:space="0" w:color="auto"/>
                <w:left w:val="none" w:sz="0" w:space="0" w:color="auto"/>
                <w:bottom w:val="none" w:sz="0" w:space="0" w:color="auto"/>
                <w:right w:val="none" w:sz="0" w:space="0" w:color="auto"/>
              </w:divBdr>
            </w:div>
          </w:divsChild>
        </w:div>
        <w:div w:id="1460609111">
          <w:marLeft w:val="0"/>
          <w:marRight w:val="0"/>
          <w:marTop w:val="0"/>
          <w:marBottom w:val="0"/>
          <w:divBdr>
            <w:top w:val="none" w:sz="0" w:space="0" w:color="auto"/>
            <w:left w:val="none" w:sz="0" w:space="0" w:color="auto"/>
            <w:bottom w:val="none" w:sz="0" w:space="0" w:color="auto"/>
            <w:right w:val="none" w:sz="0" w:space="0" w:color="auto"/>
          </w:divBdr>
          <w:divsChild>
            <w:div w:id="1516072863">
              <w:marLeft w:val="0"/>
              <w:marRight w:val="0"/>
              <w:marTop w:val="0"/>
              <w:marBottom w:val="0"/>
              <w:divBdr>
                <w:top w:val="none" w:sz="0" w:space="0" w:color="auto"/>
                <w:left w:val="none" w:sz="0" w:space="0" w:color="auto"/>
                <w:bottom w:val="none" w:sz="0" w:space="0" w:color="auto"/>
                <w:right w:val="none" w:sz="0" w:space="0" w:color="auto"/>
              </w:divBdr>
              <w:divsChild>
                <w:div w:id="74445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04060">
      <w:bodyDiv w:val="1"/>
      <w:marLeft w:val="0"/>
      <w:marRight w:val="0"/>
      <w:marTop w:val="0"/>
      <w:marBottom w:val="0"/>
      <w:divBdr>
        <w:top w:val="none" w:sz="0" w:space="0" w:color="auto"/>
        <w:left w:val="none" w:sz="0" w:space="0" w:color="auto"/>
        <w:bottom w:val="none" w:sz="0" w:space="0" w:color="auto"/>
        <w:right w:val="none" w:sz="0" w:space="0" w:color="auto"/>
      </w:divBdr>
      <w:divsChild>
        <w:div w:id="527959259">
          <w:marLeft w:val="0"/>
          <w:marRight w:val="0"/>
          <w:marTop w:val="0"/>
          <w:marBottom w:val="0"/>
          <w:divBdr>
            <w:top w:val="none" w:sz="0" w:space="0" w:color="auto"/>
            <w:left w:val="none" w:sz="0" w:space="0" w:color="auto"/>
            <w:bottom w:val="none" w:sz="0" w:space="0" w:color="auto"/>
            <w:right w:val="none" w:sz="0" w:space="0" w:color="auto"/>
          </w:divBdr>
          <w:divsChild>
            <w:div w:id="2119333427">
              <w:marLeft w:val="0"/>
              <w:marRight w:val="0"/>
              <w:marTop w:val="0"/>
              <w:marBottom w:val="0"/>
              <w:divBdr>
                <w:top w:val="none" w:sz="0" w:space="0" w:color="auto"/>
                <w:left w:val="none" w:sz="0" w:space="0" w:color="auto"/>
                <w:bottom w:val="none" w:sz="0" w:space="0" w:color="auto"/>
                <w:right w:val="none" w:sz="0" w:space="0" w:color="auto"/>
              </w:divBdr>
            </w:div>
          </w:divsChild>
        </w:div>
        <w:div w:id="1229531037">
          <w:marLeft w:val="0"/>
          <w:marRight w:val="0"/>
          <w:marTop w:val="0"/>
          <w:marBottom w:val="0"/>
          <w:divBdr>
            <w:top w:val="none" w:sz="0" w:space="0" w:color="auto"/>
            <w:left w:val="none" w:sz="0" w:space="0" w:color="auto"/>
            <w:bottom w:val="none" w:sz="0" w:space="0" w:color="auto"/>
            <w:right w:val="none" w:sz="0" w:space="0" w:color="auto"/>
          </w:divBdr>
          <w:divsChild>
            <w:div w:id="1643535315">
              <w:marLeft w:val="0"/>
              <w:marRight w:val="0"/>
              <w:marTop w:val="0"/>
              <w:marBottom w:val="0"/>
              <w:divBdr>
                <w:top w:val="none" w:sz="0" w:space="0" w:color="auto"/>
                <w:left w:val="none" w:sz="0" w:space="0" w:color="auto"/>
                <w:bottom w:val="none" w:sz="0" w:space="0" w:color="auto"/>
                <w:right w:val="none" w:sz="0" w:space="0" w:color="auto"/>
              </w:divBdr>
              <w:divsChild>
                <w:div w:id="11621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05432">
      <w:bodyDiv w:val="1"/>
      <w:marLeft w:val="0"/>
      <w:marRight w:val="0"/>
      <w:marTop w:val="0"/>
      <w:marBottom w:val="0"/>
      <w:divBdr>
        <w:top w:val="none" w:sz="0" w:space="0" w:color="auto"/>
        <w:left w:val="none" w:sz="0" w:space="0" w:color="auto"/>
        <w:bottom w:val="none" w:sz="0" w:space="0" w:color="auto"/>
        <w:right w:val="none" w:sz="0" w:space="0" w:color="auto"/>
      </w:divBdr>
      <w:divsChild>
        <w:div w:id="264656563">
          <w:marLeft w:val="0"/>
          <w:marRight w:val="0"/>
          <w:marTop w:val="0"/>
          <w:marBottom w:val="0"/>
          <w:divBdr>
            <w:top w:val="none" w:sz="0" w:space="0" w:color="auto"/>
            <w:left w:val="none" w:sz="0" w:space="0" w:color="auto"/>
            <w:bottom w:val="none" w:sz="0" w:space="0" w:color="auto"/>
            <w:right w:val="none" w:sz="0" w:space="0" w:color="auto"/>
          </w:divBdr>
          <w:divsChild>
            <w:div w:id="348872224">
              <w:marLeft w:val="0"/>
              <w:marRight w:val="0"/>
              <w:marTop w:val="0"/>
              <w:marBottom w:val="0"/>
              <w:divBdr>
                <w:top w:val="none" w:sz="0" w:space="0" w:color="auto"/>
                <w:left w:val="none" w:sz="0" w:space="0" w:color="auto"/>
                <w:bottom w:val="none" w:sz="0" w:space="0" w:color="auto"/>
                <w:right w:val="none" w:sz="0" w:space="0" w:color="auto"/>
              </w:divBdr>
            </w:div>
          </w:divsChild>
        </w:div>
        <w:div w:id="84501339">
          <w:marLeft w:val="0"/>
          <w:marRight w:val="0"/>
          <w:marTop w:val="0"/>
          <w:marBottom w:val="0"/>
          <w:divBdr>
            <w:top w:val="none" w:sz="0" w:space="0" w:color="auto"/>
            <w:left w:val="none" w:sz="0" w:space="0" w:color="auto"/>
            <w:bottom w:val="none" w:sz="0" w:space="0" w:color="auto"/>
            <w:right w:val="none" w:sz="0" w:space="0" w:color="auto"/>
          </w:divBdr>
          <w:divsChild>
            <w:div w:id="1688098782">
              <w:marLeft w:val="0"/>
              <w:marRight w:val="0"/>
              <w:marTop w:val="0"/>
              <w:marBottom w:val="0"/>
              <w:divBdr>
                <w:top w:val="none" w:sz="0" w:space="0" w:color="auto"/>
                <w:left w:val="none" w:sz="0" w:space="0" w:color="auto"/>
                <w:bottom w:val="none" w:sz="0" w:space="0" w:color="auto"/>
                <w:right w:val="none" w:sz="0" w:space="0" w:color="auto"/>
              </w:divBdr>
              <w:divsChild>
                <w:div w:id="5666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5481">
      <w:bodyDiv w:val="1"/>
      <w:marLeft w:val="0"/>
      <w:marRight w:val="0"/>
      <w:marTop w:val="0"/>
      <w:marBottom w:val="0"/>
      <w:divBdr>
        <w:top w:val="none" w:sz="0" w:space="0" w:color="auto"/>
        <w:left w:val="none" w:sz="0" w:space="0" w:color="auto"/>
        <w:bottom w:val="none" w:sz="0" w:space="0" w:color="auto"/>
        <w:right w:val="none" w:sz="0" w:space="0" w:color="auto"/>
      </w:divBdr>
      <w:divsChild>
        <w:div w:id="1661542021">
          <w:marLeft w:val="0"/>
          <w:marRight w:val="0"/>
          <w:marTop w:val="0"/>
          <w:marBottom w:val="0"/>
          <w:divBdr>
            <w:top w:val="none" w:sz="0" w:space="0" w:color="auto"/>
            <w:left w:val="none" w:sz="0" w:space="0" w:color="auto"/>
            <w:bottom w:val="none" w:sz="0" w:space="0" w:color="auto"/>
            <w:right w:val="none" w:sz="0" w:space="0" w:color="auto"/>
          </w:divBdr>
          <w:divsChild>
            <w:div w:id="432751403">
              <w:marLeft w:val="0"/>
              <w:marRight w:val="0"/>
              <w:marTop w:val="0"/>
              <w:marBottom w:val="0"/>
              <w:divBdr>
                <w:top w:val="none" w:sz="0" w:space="0" w:color="auto"/>
                <w:left w:val="none" w:sz="0" w:space="0" w:color="auto"/>
                <w:bottom w:val="none" w:sz="0" w:space="0" w:color="auto"/>
                <w:right w:val="none" w:sz="0" w:space="0" w:color="auto"/>
              </w:divBdr>
            </w:div>
          </w:divsChild>
        </w:div>
        <w:div w:id="611592417">
          <w:marLeft w:val="0"/>
          <w:marRight w:val="0"/>
          <w:marTop w:val="0"/>
          <w:marBottom w:val="0"/>
          <w:divBdr>
            <w:top w:val="none" w:sz="0" w:space="0" w:color="auto"/>
            <w:left w:val="none" w:sz="0" w:space="0" w:color="auto"/>
            <w:bottom w:val="none" w:sz="0" w:space="0" w:color="auto"/>
            <w:right w:val="none" w:sz="0" w:space="0" w:color="auto"/>
          </w:divBdr>
          <w:divsChild>
            <w:div w:id="1552499224">
              <w:marLeft w:val="0"/>
              <w:marRight w:val="0"/>
              <w:marTop w:val="0"/>
              <w:marBottom w:val="0"/>
              <w:divBdr>
                <w:top w:val="none" w:sz="0" w:space="0" w:color="auto"/>
                <w:left w:val="none" w:sz="0" w:space="0" w:color="auto"/>
                <w:bottom w:val="none" w:sz="0" w:space="0" w:color="auto"/>
                <w:right w:val="none" w:sz="0" w:space="0" w:color="auto"/>
              </w:divBdr>
              <w:divsChild>
                <w:div w:id="16109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0129">
      <w:bodyDiv w:val="1"/>
      <w:marLeft w:val="0"/>
      <w:marRight w:val="0"/>
      <w:marTop w:val="0"/>
      <w:marBottom w:val="0"/>
      <w:divBdr>
        <w:top w:val="none" w:sz="0" w:space="0" w:color="auto"/>
        <w:left w:val="none" w:sz="0" w:space="0" w:color="auto"/>
        <w:bottom w:val="none" w:sz="0" w:space="0" w:color="auto"/>
        <w:right w:val="none" w:sz="0" w:space="0" w:color="auto"/>
      </w:divBdr>
      <w:divsChild>
        <w:div w:id="779374200">
          <w:marLeft w:val="0"/>
          <w:marRight w:val="0"/>
          <w:marTop w:val="0"/>
          <w:marBottom w:val="0"/>
          <w:divBdr>
            <w:top w:val="none" w:sz="0" w:space="0" w:color="auto"/>
            <w:left w:val="none" w:sz="0" w:space="0" w:color="auto"/>
            <w:bottom w:val="none" w:sz="0" w:space="0" w:color="auto"/>
            <w:right w:val="none" w:sz="0" w:space="0" w:color="auto"/>
          </w:divBdr>
          <w:divsChild>
            <w:div w:id="1496728999">
              <w:marLeft w:val="0"/>
              <w:marRight w:val="0"/>
              <w:marTop w:val="0"/>
              <w:marBottom w:val="0"/>
              <w:divBdr>
                <w:top w:val="none" w:sz="0" w:space="0" w:color="auto"/>
                <w:left w:val="none" w:sz="0" w:space="0" w:color="auto"/>
                <w:bottom w:val="none" w:sz="0" w:space="0" w:color="auto"/>
                <w:right w:val="none" w:sz="0" w:space="0" w:color="auto"/>
              </w:divBdr>
            </w:div>
          </w:divsChild>
        </w:div>
        <w:div w:id="1723015482">
          <w:marLeft w:val="0"/>
          <w:marRight w:val="0"/>
          <w:marTop w:val="0"/>
          <w:marBottom w:val="0"/>
          <w:divBdr>
            <w:top w:val="none" w:sz="0" w:space="0" w:color="auto"/>
            <w:left w:val="none" w:sz="0" w:space="0" w:color="auto"/>
            <w:bottom w:val="none" w:sz="0" w:space="0" w:color="auto"/>
            <w:right w:val="none" w:sz="0" w:space="0" w:color="auto"/>
          </w:divBdr>
          <w:divsChild>
            <w:div w:id="757365788">
              <w:marLeft w:val="0"/>
              <w:marRight w:val="0"/>
              <w:marTop w:val="0"/>
              <w:marBottom w:val="0"/>
              <w:divBdr>
                <w:top w:val="none" w:sz="0" w:space="0" w:color="auto"/>
                <w:left w:val="none" w:sz="0" w:space="0" w:color="auto"/>
                <w:bottom w:val="none" w:sz="0" w:space="0" w:color="auto"/>
                <w:right w:val="none" w:sz="0" w:space="0" w:color="auto"/>
              </w:divBdr>
              <w:divsChild>
                <w:div w:id="169241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693">
      <w:bodyDiv w:val="1"/>
      <w:marLeft w:val="0"/>
      <w:marRight w:val="0"/>
      <w:marTop w:val="0"/>
      <w:marBottom w:val="0"/>
      <w:divBdr>
        <w:top w:val="none" w:sz="0" w:space="0" w:color="auto"/>
        <w:left w:val="none" w:sz="0" w:space="0" w:color="auto"/>
        <w:bottom w:val="none" w:sz="0" w:space="0" w:color="auto"/>
        <w:right w:val="none" w:sz="0" w:space="0" w:color="auto"/>
      </w:divBdr>
      <w:divsChild>
        <w:div w:id="1122385395">
          <w:marLeft w:val="0"/>
          <w:marRight w:val="0"/>
          <w:marTop w:val="0"/>
          <w:marBottom w:val="0"/>
          <w:divBdr>
            <w:top w:val="none" w:sz="0" w:space="0" w:color="auto"/>
            <w:left w:val="none" w:sz="0" w:space="0" w:color="auto"/>
            <w:bottom w:val="none" w:sz="0" w:space="0" w:color="auto"/>
            <w:right w:val="none" w:sz="0" w:space="0" w:color="auto"/>
          </w:divBdr>
          <w:divsChild>
            <w:div w:id="1808931660">
              <w:marLeft w:val="0"/>
              <w:marRight w:val="0"/>
              <w:marTop w:val="0"/>
              <w:marBottom w:val="0"/>
              <w:divBdr>
                <w:top w:val="none" w:sz="0" w:space="0" w:color="auto"/>
                <w:left w:val="none" w:sz="0" w:space="0" w:color="auto"/>
                <w:bottom w:val="none" w:sz="0" w:space="0" w:color="auto"/>
                <w:right w:val="none" w:sz="0" w:space="0" w:color="auto"/>
              </w:divBdr>
            </w:div>
          </w:divsChild>
        </w:div>
        <w:div w:id="1444883271">
          <w:marLeft w:val="0"/>
          <w:marRight w:val="0"/>
          <w:marTop w:val="0"/>
          <w:marBottom w:val="0"/>
          <w:divBdr>
            <w:top w:val="none" w:sz="0" w:space="0" w:color="auto"/>
            <w:left w:val="none" w:sz="0" w:space="0" w:color="auto"/>
            <w:bottom w:val="none" w:sz="0" w:space="0" w:color="auto"/>
            <w:right w:val="none" w:sz="0" w:space="0" w:color="auto"/>
          </w:divBdr>
          <w:divsChild>
            <w:div w:id="650601718">
              <w:marLeft w:val="0"/>
              <w:marRight w:val="0"/>
              <w:marTop w:val="0"/>
              <w:marBottom w:val="0"/>
              <w:divBdr>
                <w:top w:val="none" w:sz="0" w:space="0" w:color="auto"/>
                <w:left w:val="none" w:sz="0" w:space="0" w:color="auto"/>
                <w:bottom w:val="none" w:sz="0" w:space="0" w:color="auto"/>
                <w:right w:val="none" w:sz="0" w:space="0" w:color="auto"/>
              </w:divBdr>
              <w:divsChild>
                <w:div w:id="9445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9866">
      <w:bodyDiv w:val="1"/>
      <w:marLeft w:val="0"/>
      <w:marRight w:val="0"/>
      <w:marTop w:val="0"/>
      <w:marBottom w:val="0"/>
      <w:divBdr>
        <w:top w:val="none" w:sz="0" w:space="0" w:color="auto"/>
        <w:left w:val="none" w:sz="0" w:space="0" w:color="auto"/>
        <w:bottom w:val="none" w:sz="0" w:space="0" w:color="auto"/>
        <w:right w:val="none" w:sz="0" w:space="0" w:color="auto"/>
      </w:divBdr>
      <w:divsChild>
        <w:div w:id="391856408">
          <w:marLeft w:val="0"/>
          <w:marRight w:val="0"/>
          <w:marTop w:val="0"/>
          <w:marBottom w:val="0"/>
          <w:divBdr>
            <w:top w:val="none" w:sz="0" w:space="0" w:color="auto"/>
            <w:left w:val="none" w:sz="0" w:space="0" w:color="auto"/>
            <w:bottom w:val="none" w:sz="0" w:space="0" w:color="auto"/>
            <w:right w:val="none" w:sz="0" w:space="0" w:color="auto"/>
          </w:divBdr>
          <w:divsChild>
            <w:div w:id="639504933">
              <w:marLeft w:val="0"/>
              <w:marRight w:val="0"/>
              <w:marTop w:val="0"/>
              <w:marBottom w:val="0"/>
              <w:divBdr>
                <w:top w:val="none" w:sz="0" w:space="0" w:color="auto"/>
                <w:left w:val="none" w:sz="0" w:space="0" w:color="auto"/>
                <w:bottom w:val="none" w:sz="0" w:space="0" w:color="auto"/>
                <w:right w:val="none" w:sz="0" w:space="0" w:color="auto"/>
              </w:divBdr>
            </w:div>
          </w:divsChild>
        </w:div>
        <w:div w:id="921068596">
          <w:marLeft w:val="0"/>
          <w:marRight w:val="0"/>
          <w:marTop w:val="0"/>
          <w:marBottom w:val="0"/>
          <w:divBdr>
            <w:top w:val="none" w:sz="0" w:space="0" w:color="auto"/>
            <w:left w:val="none" w:sz="0" w:space="0" w:color="auto"/>
            <w:bottom w:val="none" w:sz="0" w:space="0" w:color="auto"/>
            <w:right w:val="none" w:sz="0" w:space="0" w:color="auto"/>
          </w:divBdr>
          <w:divsChild>
            <w:div w:id="1082020057">
              <w:marLeft w:val="0"/>
              <w:marRight w:val="0"/>
              <w:marTop w:val="0"/>
              <w:marBottom w:val="0"/>
              <w:divBdr>
                <w:top w:val="none" w:sz="0" w:space="0" w:color="auto"/>
                <w:left w:val="none" w:sz="0" w:space="0" w:color="auto"/>
                <w:bottom w:val="none" w:sz="0" w:space="0" w:color="auto"/>
                <w:right w:val="none" w:sz="0" w:space="0" w:color="auto"/>
              </w:divBdr>
              <w:divsChild>
                <w:div w:id="11741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21375">
      <w:bodyDiv w:val="1"/>
      <w:marLeft w:val="0"/>
      <w:marRight w:val="0"/>
      <w:marTop w:val="0"/>
      <w:marBottom w:val="0"/>
      <w:divBdr>
        <w:top w:val="none" w:sz="0" w:space="0" w:color="auto"/>
        <w:left w:val="none" w:sz="0" w:space="0" w:color="auto"/>
        <w:bottom w:val="none" w:sz="0" w:space="0" w:color="auto"/>
        <w:right w:val="none" w:sz="0" w:space="0" w:color="auto"/>
      </w:divBdr>
      <w:divsChild>
        <w:div w:id="1608851177">
          <w:marLeft w:val="0"/>
          <w:marRight w:val="0"/>
          <w:marTop w:val="0"/>
          <w:marBottom w:val="0"/>
          <w:divBdr>
            <w:top w:val="none" w:sz="0" w:space="0" w:color="auto"/>
            <w:left w:val="none" w:sz="0" w:space="0" w:color="auto"/>
            <w:bottom w:val="none" w:sz="0" w:space="0" w:color="auto"/>
            <w:right w:val="none" w:sz="0" w:space="0" w:color="auto"/>
          </w:divBdr>
          <w:divsChild>
            <w:div w:id="1591963698">
              <w:marLeft w:val="0"/>
              <w:marRight w:val="0"/>
              <w:marTop w:val="0"/>
              <w:marBottom w:val="0"/>
              <w:divBdr>
                <w:top w:val="none" w:sz="0" w:space="0" w:color="auto"/>
                <w:left w:val="none" w:sz="0" w:space="0" w:color="auto"/>
                <w:bottom w:val="none" w:sz="0" w:space="0" w:color="auto"/>
                <w:right w:val="none" w:sz="0" w:space="0" w:color="auto"/>
              </w:divBdr>
            </w:div>
          </w:divsChild>
        </w:div>
        <w:div w:id="344555024">
          <w:marLeft w:val="0"/>
          <w:marRight w:val="0"/>
          <w:marTop w:val="0"/>
          <w:marBottom w:val="0"/>
          <w:divBdr>
            <w:top w:val="none" w:sz="0" w:space="0" w:color="auto"/>
            <w:left w:val="none" w:sz="0" w:space="0" w:color="auto"/>
            <w:bottom w:val="none" w:sz="0" w:space="0" w:color="auto"/>
            <w:right w:val="none" w:sz="0" w:space="0" w:color="auto"/>
          </w:divBdr>
          <w:divsChild>
            <w:div w:id="1041368915">
              <w:marLeft w:val="0"/>
              <w:marRight w:val="0"/>
              <w:marTop w:val="0"/>
              <w:marBottom w:val="0"/>
              <w:divBdr>
                <w:top w:val="none" w:sz="0" w:space="0" w:color="auto"/>
                <w:left w:val="none" w:sz="0" w:space="0" w:color="auto"/>
                <w:bottom w:val="none" w:sz="0" w:space="0" w:color="auto"/>
                <w:right w:val="none" w:sz="0" w:space="0" w:color="auto"/>
              </w:divBdr>
              <w:divsChild>
                <w:div w:id="13819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48389">
      <w:bodyDiv w:val="1"/>
      <w:marLeft w:val="0"/>
      <w:marRight w:val="0"/>
      <w:marTop w:val="0"/>
      <w:marBottom w:val="0"/>
      <w:divBdr>
        <w:top w:val="none" w:sz="0" w:space="0" w:color="auto"/>
        <w:left w:val="none" w:sz="0" w:space="0" w:color="auto"/>
        <w:bottom w:val="none" w:sz="0" w:space="0" w:color="auto"/>
        <w:right w:val="none" w:sz="0" w:space="0" w:color="auto"/>
      </w:divBdr>
      <w:divsChild>
        <w:div w:id="219708291">
          <w:marLeft w:val="0"/>
          <w:marRight w:val="0"/>
          <w:marTop w:val="0"/>
          <w:marBottom w:val="0"/>
          <w:divBdr>
            <w:top w:val="none" w:sz="0" w:space="0" w:color="auto"/>
            <w:left w:val="none" w:sz="0" w:space="0" w:color="auto"/>
            <w:bottom w:val="none" w:sz="0" w:space="0" w:color="auto"/>
            <w:right w:val="none" w:sz="0" w:space="0" w:color="auto"/>
          </w:divBdr>
          <w:divsChild>
            <w:div w:id="1997685535">
              <w:marLeft w:val="0"/>
              <w:marRight w:val="0"/>
              <w:marTop w:val="0"/>
              <w:marBottom w:val="0"/>
              <w:divBdr>
                <w:top w:val="none" w:sz="0" w:space="0" w:color="auto"/>
                <w:left w:val="none" w:sz="0" w:space="0" w:color="auto"/>
                <w:bottom w:val="none" w:sz="0" w:space="0" w:color="auto"/>
                <w:right w:val="none" w:sz="0" w:space="0" w:color="auto"/>
              </w:divBdr>
            </w:div>
          </w:divsChild>
        </w:div>
        <w:div w:id="1166702679">
          <w:marLeft w:val="0"/>
          <w:marRight w:val="0"/>
          <w:marTop w:val="0"/>
          <w:marBottom w:val="0"/>
          <w:divBdr>
            <w:top w:val="none" w:sz="0" w:space="0" w:color="auto"/>
            <w:left w:val="none" w:sz="0" w:space="0" w:color="auto"/>
            <w:bottom w:val="none" w:sz="0" w:space="0" w:color="auto"/>
            <w:right w:val="none" w:sz="0" w:space="0" w:color="auto"/>
          </w:divBdr>
          <w:divsChild>
            <w:div w:id="1592619445">
              <w:marLeft w:val="0"/>
              <w:marRight w:val="0"/>
              <w:marTop w:val="0"/>
              <w:marBottom w:val="0"/>
              <w:divBdr>
                <w:top w:val="none" w:sz="0" w:space="0" w:color="auto"/>
                <w:left w:val="none" w:sz="0" w:space="0" w:color="auto"/>
                <w:bottom w:val="none" w:sz="0" w:space="0" w:color="auto"/>
                <w:right w:val="none" w:sz="0" w:space="0" w:color="auto"/>
              </w:divBdr>
              <w:divsChild>
                <w:div w:id="788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78624">
      <w:bodyDiv w:val="1"/>
      <w:marLeft w:val="0"/>
      <w:marRight w:val="0"/>
      <w:marTop w:val="0"/>
      <w:marBottom w:val="0"/>
      <w:divBdr>
        <w:top w:val="none" w:sz="0" w:space="0" w:color="auto"/>
        <w:left w:val="none" w:sz="0" w:space="0" w:color="auto"/>
        <w:bottom w:val="none" w:sz="0" w:space="0" w:color="auto"/>
        <w:right w:val="none" w:sz="0" w:space="0" w:color="auto"/>
      </w:divBdr>
      <w:divsChild>
        <w:div w:id="821770324">
          <w:marLeft w:val="0"/>
          <w:marRight w:val="0"/>
          <w:marTop w:val="0"/>
          <w:marBottom w:val="0"/>
          <w:divBdr>
            <w:top w:val="none" w:sz="0" w:space="0" w:color="auto"/>
            <w:left w:val="none" w:sz="0" w:space="0" w:color="auto"/>
            <w:bottom w:val="none" w:sz="0" w:space="0" w:color="auto"/>
            <w:right w:val="none" w:sz="0" w:space="0" w:color="auto"/>
          </w:divBdr>
          <w:divsChild>
            <w:div w:id="1123156663">
              <w:marLeft w:val="0"/>
              <w:marRight w:val="0"/>
              <w:marTop w:val="0"/>
              <w:marBottom w:val="0"/>
              <w:divBdr>
                <w:top w:val="none" w:sz="0" w:space="0" w:color="auto"/>
                <w:left w:val="none" w:sz="0" w:space="0" w:color="auto"/>
                <w:bottom w:val="none" w:sz="0" w:space="0" w:color="auto"/>
                <w:right w:val="none" w:sz="0" w:space="0" w:color="auto"/>
              </w:divBdr>
            </w:div>
          </w:divsChild>
        </w:div>
        <w:div w:id="140539367">
          <w:marLeft w:val="0"/>
          <w:marRight w:val="0"/>
          <w:marTop w:val="0"/>
          <w:marBottom w:val="0"/>
          <w:divBdr>
            <w:top w:val="none" w:sz="0" w:space="0" w:color="auto"/>
            <w:left w:val="none" w:sz="0" w:space="0" w:color="auto"/>
            <w:bottom w:val="none" w:sz="0" w:space="0" w:color="auto"/>
            <w:right w:val="none" w:sz="0" w:space="0" w:color="auto"/>
          </w:divBdr>
          <w:divsChild>
            <w:div w:id="1056395677">
              <w:marLeft w:val="0"/>
              <w:marRight w:val="0"/>
              <w:marTop w:val="0"/>
              <w:marBottom w:val="0"/>
              <w:divBdr>
                <w:top w:val="none" w:sz="0" w:space="0" w:color="auto"/>
                <w:left w:val="none" w:sz="0" w:space="0" w:color="auto"/>
                <w:bottom w:val="none" w:sz="0" w:space="0" w:color="auto"/>
                <w:right w:val="none" w:sz="0" w:space="0" w:color="auto"/>
              </w:divBdr>
              <w:divsChild>
                <w:div w:id="19650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07563">
      <w:bodyDiv w:val="1"/>
      <w:marLeft w:val="0"/>
      <w:marRight w:val="0"/>
      <w:marTop w:val="0"/>
      <w:marBottom w:val="0"/>
      <w:divBdr>
        <w:top w:val="none" w:sz="0" w:space="0" w:color="auto"/>
        <w:left w:val="none" w:sz="0" w:space="0" w:color="auto"/>
        <w:bottom w:val="none" w:sz="0" w:space="0" w:color="auto"/>
        <w:right w:val="none" w:sz="0" w:space="0" w:color="auto"/>
      </w:divBdr>
      <w:divsChild>
        <w:div w:id="643437813">
          <w:marLeft w:val="0"/>
          <w:marRight w:val="0"/>
          <w:marTop w:val="0"/>
          <w:marBottom w:val="0"/>
          <w:divBdr>
            <w:top w:val="none" w:sz="0" w:space="0" w:color="auto"/>
            <w:left w:val="none" w:sz="0" w:space="0" w:color="auto"/>
            <w:bottom w:val="none" w:sz="0" w:space="0" w:color="auto"/>
            <w:right w:val="none" w:sz="0" w:space="0" w:color="auto"/>
          </w:divBdr>
          <w:divsChild>
            <w:div w:id="313609302">
              <w:marLeft w:val="0"/>
              <w:marRight w:val="0"/>
              <w:marTop w:val="0"/>
              <w:marBottom w:val="0"/>
              <w:divBdr>
                <w:top w:val="none" w:sz="0" w:space="0" w:color="auto"/>
                <w:left w:val="none" w:sz="0" w:space="0" w:color="auto"/>
                <w:bottom w:val="none" w:sz="0" w:space="0" w:color="auto"/>
                <w:right w:val="none" w:sz="0" w:space="0" w:color="auto"/>
              </w:divBdr>
            </w:div>
          </w:divsChild>
        </w:div>
        <w:div w:id="66150369">
          <w:marLeft w:val="0"/>
          <w:marRight w:val="0"/>
          <w:marTop w:val="0"/>
          <w:marBottom w:val="0"/>
          <w:divBdr>
            <w:top w:val="none" w:sz="0" w:space="0" w:color="auto"/>
            <w:left w:val="none" w:sz="0" w:space="0" w:color="auto"/>
            <w:bottom w:val="none" w:sz="0" w:space="0" w:color="auto"/>
            <w:right w:val="none" w:sz="0" w:space="0" w:color="auto"/>
          </w:divBdr>
          <w:divsChild>
            <w:div w:id="1925339302">
              <w:marLeft w:val="0"/>
              <w:marRight w:val="0"/>
              <w:marTop w:val="0"/>
              <w:marBottom w:val="0"/>
              <w:divBdr>
                <w:top w:val="none" w:sz="0" w:space="0" w:color="auto"/>
                <w:left w:val="none" w:sz="0" w:space="0" w:color="auto"/>
                <w:bottom w:val="none" w:sz="0" w:space="0" w:color="auto"/>
                <w:right w:val="none" w:sz="0" w:space="0" w:color="auto"/>
              </w:divBdr>
              <w:divsChild>
                <w:div w:id="265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80920">
      <w:bodyDiv w:val="1"/>
      <w:marLeft w:val="0"/>
      <w:marRight w:val="0"/>
      <w:marTop w:val="0"/>
      <w:marBottom w:val="0"/>
      <w:divBdr>
        <w:top w:val="none" w:sz="0" w:space="0" w:color="auto"/>
        <w:left w:val="none" w:sz="0" w:space="0" w:color="auto"/>
        <w:bottom w:val="none" w:sz="0" w:space="0" w:color="auto"/>
        <w:right w:val="none" w:sz="0" w:space="0" w:color="auto"/>
      </w:divBdr>
      <w:divsChild>
        <w:div w:id="524759415">
          <w:marLeft w:val="0"/>
          <w:marRight w:val="0"/>
          <w:marTop w:val="0"/>
          <w:marBottom w:val="0"/>
          <w:divBdr>
            <w:top w:val="none" w:sz="0" w:space="0" w:color="auto"/>
            <w:left w:val="none" w:sz="0" w:space="0" w:color="auto"/>
            <w:bottom w:val="none" w:sz="0" w:space="0" w:color="auto"/>
            <w:right w:val="none" w:sz="0" w:space="0" w:color="auto"/>
          </w:divBdr>
          <w:divsChild>
            <w:div w:id="1477255655">
              <w:marLeft w:val="0"/>
              <w:marRight w:val="0"/>
              <w:marTop w:val="0"/>
              <w:marBottom w:val="0"/>
              <w:divBdr>
                <w:top w:val="none" w:sz="0" w:space="0" w:color="auto"/>
                <w:left w:val="none" w:sz="0" w:space="0" w:color="auto"/>
                <w:bottom w:val="none" w:sz="0" w:space="0" w:color="auto"/>
                <w:right w:val="none" w:sz="0" w:space="0" w:color="auto"/>
              </w:divBdr>
            </w:div>
          </w:divsChild>
        </w:div>
        <w:div w:id="990989713">
          <w:marLeft w:val="0"/>
          <w:marRight w:val="0"/>
          <w:marTop w:val="0"/>
          <w:marBottom w:val="0"/>
          <w:divBdr>
            <w:top w:val="none" w:sz="0" w:space="0" w:color="auto"/>
            <w:left w:val="none" w:sz="0" w:space="0" w:color="auto"/>
            <w:bottom w:val="none" w:sz="0" w:space="0" w:color="auto"/>
            <w:right w:val="none" w:sz="0" w:space="0" w:color="auto"/>
          </w:divBdr>
          <w:divsChild>
            <w:div w:id="2012831969">
              <w:marLeft w:val="0"/>
              <w:marRight w:val="0"/>
              <w:marTop w:val="0"/>
              <w:marBottom w:val="0"/>
              <w:divBdr>
                <w:top w:val="none" w:sz="0" w:space="0" w:color="auto"/>
                <w:left w:val="none" w:sz="0" w:space="0" w:color="auto"/>
                <w:bottom w:val="none" w:sz="0" w:space="0" w:color="auto"/>
                <w:right w:val="none" w:sz="0" w:space="0" w:color="auto"/>
              </w:divBdr>
              <w:divsChild>
                <w:div w:id="96509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0090">
      <w:bodyDiv w:val="1"/>
      <w:marLeft w:val="0"/>
      <w:marRight w:val="0"/>
      <w:marTop w:val="0"/>
      <w:marBottom w:val="0"/>
      <w:divBdr>
        <w:top w:val="none" w:sz="0" w:space="0" w:color="auto"/>
        <w:left w:val="none" w:sz="0" w:space="0" w:color="auto"/>
        <w:bottom w:val="none" w:sz="0" w:space="0" w:color="auto"/>
        <w:right w:val="none" w:sz="0" w:space="0" w:color="auto"/>
      </w:divBdr>
      <w:divsChild>
        <w:div w:id="260839765">
          <w:marLeft w:val="0"/>
          <w:marRight w:val="0"/>
          <w:marTop w:val="0"/>
          <w:marBottom w:val="0"/>
          <w:divBdr>
            <w:top w:val="none" w:sz="0" w:space="0" w:color="auto"/>
            <w:left w:val="none" w:sz="0" w:space="0" w:color="auto"/>
            <w:bottom w:val="none" w:sz="0" w:space="0" w:color="auto"/>
            <w:right w:val="none" w:sz="0" w:space="0" w:color="auto"/>
          </w:divBdr>
        </w:div>
      </w:divsChild>
    </w:div>
    <w:div w:id="1313756153">
      <w:bodyDiv w:val="1"/>
      <w:marLeft w:val="0"/>
      <w:marRight w:val="0"/>
      <w:marTop w:val="0"/>
      <w:marBottom w:val="0"/>
      <w:divBdr>
        <w:top w:val="none" w:sz="0" w:space="0" w:color="auto"/>
        <w:left w:val="none" w:sz="0" w:space="0" w:color="auto"/>
        <w:bottom w:val="none" w:sz="0" w:space="0" w:color="auto"/>
        <w:right w:val="none" w:sz="0" w:space="0" w:color="auto"/>
      </w:divBdr>
      <w:divsChild>
        <w:div w:id="2023359596">
          <w:marLeft w:val="0"/>
          <w:marRight w:val="0"/>
          <w:marTop w:val="0"/>
          <w:marBottom w:val="0"/>
          <w:divBdr>
            <w:top w:val="none" w:sz="0" w:space="0" w:color="auto"/>
            <w:left w:val="none" w:sz="0" w:space="0" w:color="auto"/>
            <w:bottom w:val="none" w:sz="0" w:space="0" w:color="auto"/>
            <w:right w:val="none" w:sz="0" w:space="0" w:color="auto"/>
          </w:divBdr>
          <w:divsChild>
            <w:div w:id="72437081">
              <w:marLeft w:val="0"/>
              <w:marRight w:val="0"/>
              <w:marTop w:val="0"/>
              <w:marBottom w:val="0"/>
              <w:divBdr>
                <w:top w:val="none" w:sz="0" w:space="0" w:color="auto"/>
                <w:left w:val="none" w:sz="0" w:space="0" w:color="auto"/>
                <w:bottom w:val="none" w:sz="0" w:space="0" w:color="auto"/>
                <w:right w:val="none" w:sz="0" w:space="0" w:color="auto"/>
              </w:divBdr>
            </w:div>
          </w:divsChild>
        </w:div>
        <w:div w:id="2135442439">
          <w:marLeft w:val="0"/>
          <w:marRight w:val="0"/>
          <w:marTop w:val="0"/>
          <w:marBottom w:val="0"/>
          <w:divBdr>
            <w:top w:val="none" w:sz="0" w:space="0" w:color="auto"/>
            <w:left w:val="none" w:sz="0" w:space="0" w:color="auto"/>
            <w:bottom w:val="none" w:sz="0" w:space="0" w:color="auto"/>
            <w:right w:val="none" w:sz="0" w:space="0" w:color="auto"/>
          </w:divBdr>
          <w:divsChild>
            <w:div w:id="599603120">
              <w:marLeft w:val="0"/>
              <w:marRight w:val="0"/>
              <w:marTop w:val="0"/>
              <w:marBottom w:val="0"/>
              <w:divBdr>
                <w:top w:val="none" w:sz="0" w:space="0" w:color="auto"/>
                <w:left w:val="none" w:sz="0" w:space="0" w:color="auto"/>
                <w:bottom w:val="none" w:sz="0" w:space="0" w:color="auto"/>
                <w:right w:val="none" w:sz="0" w:space="0" w:color="auto"/>
              </w:divBdr>
              <w:divsChild>
                <w:div w:id="788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8771">
      <w:bodyDiv w:val="1"/>
      <w:marLeft w:val="0"/>
      <w:marRight w:val="0"/>
      <w:marTop w:val="0"/>
      <w:marBottom w:val="0"/>
      <w:divBdr>
        <w:top w:val="none" w:sz="0" w:space="0" w:color="auto"/>
        <w:left w:val="none" w:sz="0" w:space="0" w:color="auto"/>
        <w:bottom w:val="none" w:sz="0" w:space="0" w:color="auto"/>
        <w:right w:val="none" w:sz="0" w:space="0" w:color="auto"/>
      </w:divBdr>
      <w:divsChild>
        <w:div w:id="765198980">
          <w:marLeft w:val="0"/>
          <w:marRight w:val="0"/>
          <w:marTop w:val="0"/>
          <w:marBottom w:val="0"/>
          <w:divBdr>
            <w:top w:val="none" w:sz="0" w:space="0" w:color="auto"/>
            <w:left w:val="none" w:sz="0" w:space="0" w:color="auto"/>
            <w:bottom w:val="none" w:sz="0" w:space="0" w:color="auto"/>
            <w:right w:val="none" w:sz="0" w:space="0" w:color="auto"/>
          </w:divBdr>
          <w:divsChild>
            <w:div w:id="90442277">
              <w:marLeft w:val="0"/>
              <w:marRight w:val="0"/>
              <w:marTop w:val="0"/>
              <w:marBottom w:val="0"/>
              <w:divBdr>
                <w:top w:val="none" w:sz="0" w:space="0" w:color="auto"/>
                <w:left w:val="none" w:sz="0" w:space="0" w:color="auto"/>
                <w:bottom w:val="none" w:sz="0" w:space="0" w:color="auto"/>
                <w:right w:val="none" w:sz="0" w:space="0" w:color="auto"/>
              </w:divBdr>
            </w:div>
          </w:divsChild>
        </w:div>
        <w:div w:id="1380516753">
          <w:marLeft w:val="0"/>
          <w:marRight w:val="0"/>
          <w:marTop w:val="0"/>
          <w:marBottom w:val="0"/>
          <w:divBdr>
            <w:top w:val="none" w:sz="0" w:space="0" w:color="auto"/>
            <w:left w:val="none" w:sz="0" w:space="0" w:color="auto"/>
            <w:bottom w:val="none" w:sz="0" w:space="0" w:color="auto"/>
            <w:right w:val="none" w:sz="0" w:space="0" w:color="auto"/>
          </w:divBdr>
          <w:divsChild>
            <w:div w:id="1475679729">
              <w:marLeft w:val="0"/>
              <w:marRight w:val="0"/>
              <w:marTop w:val="0"/>
              <w:marBottom w:val="0"/>
              <w:divBdr>
                <w:top w:val="none" w:sz="0" w:space="0" w:color="auto"/>
                <w:left w:val="none" w:sz="0" w:space="0" w:color="auto"/>
                <w:bottom w:val="none" w:sz="0" w:space="0" w:color="auto"/>
                <w:right w:val="none" w:sz="0" w:space="0" w:color="auto"/>
              </w:divBdr>
              <w:divsChild>
                <w:div w:id="39158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09565">
      <w:bodyDiv w:val="1"/>
      <w:marLeft w:val="0"/>
      <w:marRight w:val="0"/>
      <w:marTop w:val="0"/>
      <w:marBottom w:val="0"/>
      <w:divBdr>
        <w:top w:val="none" w:sz="0" w:space="0" w:color="auto"/>
        <w:left w:val="none" w:sz="0" w:space="0" w:color="auto"/>
        <w:bottom w:val="none" w:sz="0" w:space="0" w:color="auto"/>
        <w:right w:val="none" w:sz="0" w:space="0" w:color="auto"/>
      </w:divBdr>
      <w:divsChild>
        <w:div w:id="2110005716">
          <w:marLeft w:val="0"/>
          <w:marRight w:val="0"/>
          <w:marTop w:val="0"/>
          <w:marBottom w:val="0"/>
          <w:divBdr>
            <w:top w:val="none" w:sz="0" w:space="0" w:color="auto"/>
            <w:left w:val="none" w:sz="0" w:space="0" w:color="auto"/>
            <w:bottom w:val="none" w:sz="0" w:space="0" w:color="auto"/>
            <w:right w:val="none" w:sz="0" w:space="0" w:color="auto"/>
          </w:divBdr>
          <w:divsChild>
            <w:div w:id="73859529">
              <w:marLeft w:val="0"/>
              <w:marRight w:val="0"/>
              <w:marTop w:val="0"/>
              <w:marBottom w:val="0"/>
              <w:divBdr>
                <w:top w:val="none" w:sz="0" w:space="0" w:color="auto"/>
                <w:left w:val="none" w:sz="0" w:space="0" w:color="auto"/>
                <w:bottom w:val="none" w:sz="0" w:space="0" w:color="auto"/>
                <w:right w:val="none" w:sz="0" w:space="0" w:color="auto"/>
              </w:divBdr>
            </w:div>
          </w:divsChild>
        </w:div>
        <w:div w:id="719521214">
          <w:marLeft w:val="0"/>
          <w:marRight w:val="0"/>
          <w:marTop w:val="0"/>
          <w:marBottom w:val="0"/>
          <w:divBdr>
            <w:top w:val="none" w:sz="0" w:space="0" w:color="auto"/>
            <w:left w:val="none" w:sz="0" w:space="0" w:color="auto"/>
            <w:bottom w:val="none" w:sz="0" w:space="0" w:color="auto"/>
            <w:right w:val="none" w:sz="0" w:space="0" w:color="auto"/>
          </w:divBdr>
          <w:divsChild>
            <w:div w:id="97722895">
              <w:marLeft w:val="0"/>
              <w:marRight w:val="0"/>
              <w:marTop w:val="0"/>
              <w:marBottom w:val="0"/>
              <w:divBdr>
                <w:top w:val="none" w:sz="0" w:space="0" w:color="auto"/>
                <w:left w:val="none" w:sz="0" w:space="0" w:color="auto"/>
                <w:bottom w:val="none" w:sz="0" w:space="0" w:color="auto"/>
                <w:right w:val="none" w:sz="0" w:space="0" w:color="auto"/>
              </w:divBdr>
              <w:divsChild>
                <w:div w:id="13491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48897">
      <w:bodyDiv w:val="1"/>
      <w:marLeft w:val="0"/>
      <w:marRight w:val="0"/>
      <w:marTop w:val="0"/>
      <w:marBottom w:val="0"/>
      <w:divBdr>
        <w:top w:val="none" w:sz="0" w:space="0" w:color="auto"/>
        <w:left w:val="none" w:sz="0" w:space="0" w:color="auto"/>
        <w:bottom w:val="none" w:sz="0" w:space="0" w:color="auto"/>
        <w:right w:val="none" w:sz="0" w:space="0" w:color="auto"/>
      </w:divBdr>
      <w:divsChild>
        <w:div w:id="900289395">
          <w:marLeft w:val="0"/>
          <w:marRight w:val="0"/>
          <w:marTop w:val="0"/>
          <w:marBottom w:val="0"/>
          <w:divBdr>
            <w:top w:val="none" w:sz="0" w:space="0" w:color="auto"/>
            <w:left w:val="none" w:sz="0" w:space="0" w:color="auto"/>
            <w:bottom w:val="none" w:sz="0" w:space="0" w:color="auto"/>
            <w:right w:val="none" w:sz="0" w:space="0" w:color="auto"/>
          </w:divBdr>
          <w:divsChild>
            <w:div w:id="1238590823">
              <w:marLeft w:val="0"/>
              <w:marRight w:val="0"/>
              <w:marTop w:val="0"/>
              <w:marBottom w:val="0"/>
              <w:divBdr>
                <w:top w:val="none" w:sz="0" w:space="0" w:color="auto"/>
                <w:left w:val="none" w:sz="0" w:space="0" w:color="auto"/>
                <w:bottom w:val="none" w:sz="0" w:space="0" w:color="auto"/>
                <w:right w:val="none" w:sz="0" w:space="0" w:color="auto"/>
              </w:divBdr>
            </w:div>
          </w:divsChild>
        </w:div>
        <w:div w:id="2073697104">
          <w:marLeft w:val="0"/>
          <w:marRight w:val="0"/>
          <w:marTop w:val="0"/>
          <w:marBottom w:val="0"/>
          <w:divBdr>
            <w:top w:val="none" w:sz="0" w:space="0" w:color="auto"/>
            <w:left w:val="none" w:sz="0" w:space="0" w:color="auto"/>
            <w:bottom w:val="none" w:sz="0" w:space="0" w:color="auto"/>
            <w:right w:val="none" w:sz="0" w:space="0" w:color="auto"/>
          </w:divBdr>
          <w:divsChild>
            <w:div w:id="1307514971">
              <w:marLeft w:val="0"/>
              <w:marRight w:val="0"/>
              <w:marTop w:val="0"/>
              <w:marBottom w:val="0"/>
              <w:divBdr>
                <w:top w:val="none" w:sz="0" w:space="0" w:color="auto"/>
                <w:left w:val="none" w:sz="0" w:space="0" w:color="auto"/>
                <w:bottom w:val="none" w:sz="0" w:space="0" w:color="auto"/>
                <w:right w:val="none" w:sz="0" w:space="0" w:color="auto"/>
              </w:divBdr>
              <w:divsChild>
                <w:div w:id="190062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067512">
      <w:bodyDiv w:val="1"/>
      <w:marLeft w:val="0"/>
      <w:marRight w:val="0"/>
      <w:marTop w:val="0"/>
      <w:marBottom w:val="0"/>
      <w:divBdr>
        <w:top w:val="none" w:sz="0" w:space="0" w:color="auto"/>
        <w:left w:val="none" w:sz="0" w:space="0" w:color="auto"/>
        <w:bottom w:val="none" w:sz="0" w:space="0" w:color="auto"/>
        <w:right w:val="none" w:sz="0" w:space="0" w:color="auto"/>
      </w:divBdr>
      <w:divsChild>
        <w:div w:id="739210106">
          <w:marLeft w:val="0"/>
          <w:marRight w:val="0"/>
          <w:marTop w:val="0"/>
          <w:marBottom w:val="0"/>
          <w:divBdr>
            <w:top w:val="none" w:sz="0" w:space="0" w:color="auto"/>
            <w:left w:val="none" w:sz="0" w:space="0" w:color="auto"/>
            <w:bottom w:val="none" w:sz="0" w:space="0" w:color="auto"/>
            <w:right w:val="none" w:sz="0" w:space="0" w:color="auto"/>
          </w:divBdr>
          <w:divsChild>
            <w:div w:id="1560676060">
              <w:marLeft w:val="0"/>
              <w:marRight w:val="0"/>
              <w:marTop w:val="0"/>
              <w:marBottom w:val="0"/>
              <w:divBdr>
                <w:top w:val="none" w:sz="0" w:space="0" w:color="auto"/>
                <w:left w:val="none" w:sz="0" w:space="0" w:color="auto"/>
                <w:bottom w:val="none" w:sz="0" w:space="0" w:color="auto"/>
                <w:right w:val="none" w:sz="0" w:space="0" w:color="auto"/>
              </w:divBdr>
            </w:div>
          </w:divsChild>
        </w:div>
        <w:div w:id="1633753232">
          <w:marLeft w:val="0"/>
          <w:marRight w:val="0"/>
          <w:marTop w:val="0"/>
          <w:marBottom w:val="0"/>
          <w:divBdr>
            <w:top w:val="none" w:sz="0" w:space="0" w:color="auto"/>
            <w:left w:val="none" w:sz="0" w:space="0" w:color="auto"/>
            <w:bottom w:val="none" w:sz="0" w:space="0" w:color="auto"/>
            <w:right w:val="none" w:sz="0" w:space="0" w:color="auto"/>
          </w:divBdr>
          <w:divsChild>
            <w:div w:id="1982299968">
              <w:marLeft w:val="0"/>
              <w:marRight w:val="0"/>
              <w:marTop w:val="0"/>
              <w:marBottom w:val="0"/>
              <w:divBdr>
                <w:top w:val="none" w:sz="0" w:space="0" w:color="auto"/>
                <w:left w:val="none" w:sz="0" w:space="0" w:color="auto"/>
                <w:bottom w:val="none" w:sz="0" w:space="0" w:color="auto"/>
                <w:right w:val="none" w:sz="0" w:space="0" w:color="auto"/>
              </w:divBdr>
              <w:divsChild>
                <w:div w:id="12180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4959">
      <w:bodyDiv w:val="1"/>
      <w:marLeft w:val="0"/>
      <w:marRight w:val="0"/>
      <w:marTop w:val="0"/>
      <w:marBottom w:val="0"/>
      <w:divBdr>
        <w:top w:val="none" w:sz="0" w:space="0" w:color="auto"/>
        <w:left w:val="none" w:sz="0" w:space="0" w:color="auto"/>
        <w:bottom w:val="none" w:sz="0" w:space="0" w:color="auto"/>
        <w:right w:val="none" w:sz="0" w:space="0" w:color="auto"/>
      </w:divBdr>
      <w:divsChild>
        <w:div w:id="497112431">
          <w:marLeft w:val="0"/>
          <w:marRight w:val="0"/>
          <w:marTop w:val="0"/>
          <w:marBottom w:val="0"/>
          <w:divBdr>
            <w:top w:val="none" w:sz="0" w:space="0" w:color="auto"/>
            <w:left w:val="none" w:sz="0" w:space="0" w:color="auto"/>
            <w:bottom w:val="none" w:sz="0" w:space="0" w:color="auto"/>
            <w:right w:val="none" w:sz="0" w:space="0" w:color="auto"/>
          </w:divBdr>
          <w:divsChild>
            <w:div w:id="1369332853">
              <w:marLeft w:val="0"/>
              <w:marRight w:val="0"/>
              <w:marTop w:val="0"/>
              <w:marBottom w:val="0"/>
              <w:divBdr>
                <w:top w:val="none" w:sz="0" w:space="0" w:color="auto"/>
                <w:left w:val="none" w:sz="0" w:space="0" w:color="auto"/>
                <w:bottom w:val="none" w:sz="0" w:space="0" w:color="auto"/>
                <w:right w:val="none" w:sz="0" w:space="0" w:color="auto"/>
              </w:divBdr>
            </w:div>
          </w:divsChild>
        </w:div>
        <w:div w:id="230308480">
          <w:marLeft w:val="0"/>
          <w:marRight w:val="0"/>
          <w:marTop w:val="0"/>
          <w:marBottom w:val="0"/>
          <w:divBdr>
            <w:top w:val="none" w:sz="0" w:space="0" w:color="auto"/>
            <w:left w:val="none" w:sz="0" w:space="0" w:color="auto"/>
            <w:bottom w:val="none" w:sz="0" w:space="0" w:color="auto"/>
            <w:right w:val="none" w:sz="0" w:space="0" w:color="auto"/>
          </w:divBdr>
          <w:divsChild>
            <w:div w:id="2120948925">
              <w:marLeft w:val="0"/>
              <w:marRight w:val="0"/>
              <w:marTop w:val="0"/>
              <w:marBottom w:val="0"/>
              <w:divBdr>
                <w:top w:val="none" w:sz="0" w:space="0" w:color="auto"/>
                <w:left w:val="none" w:sz="0" w:space="0" w:color="auto"/>
                <w:bottom w:val="none" w:sz="0" w:space="0" w:color="auto"/>
                <w:right w:val="none" w:sz="0" w:space="0" w:color="auto"/>
              </w:divBdr>
              <w:divsChild>
                <w:div w:id="48813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405260">
      <w:bodyDiv w:val="1"/>
      <w:marLeft w:val="0"/>
      <w:marRight w:val="0"/>
      <w:marTop w:val="0"/>
      <w:marBottom w:val="0"/>
      <w:divBdr>
        <w:top w:val="none" w:sz="0" w:space="0" w:color="auto"/>
        <w:left w:val="none" w:sz="0" w:space="0" w:color="auto"/>
        <w:bottom w:val="none" w:sz="0" w:space="0" w:color="auto"/>
        <w:right w:val="none" w:sz="0" w:space="0" w:color="auto"/>
      </w:divBdr>
      <w:divsChild>
        <w:div w:id="389422693">
          <w:marLeft w:val="0"/>
          <w:marRight w:val="0"/>
          <w:marTop w:val="0"/>
          <w:marBottom w:val="0"/>
          <w:divBdr>
            <w:top w:val="none" w:sz="0" w:space="0" w:color="auto"/>
            <w:left w:val="none" w:sz="0" w:space="0" w:color="auto"/>
            <w:bottom w:val="none" w:sz="0" w:space="0" w:color="auto"/>
            <w:right w:val="none" w:sz="0" w:space="0" w:color="auto"/>
          </w:divBdr>
          <w:divsChild>
            <w:div w:id="980115830">
              <w:marLeft w:val="0"/>
              <w:marRight w:val="0"/>
              <w:marTop w:val="0"/>
              <w:marBottom w:val="0"/>
              <w:divBdr>
                <w:top w:val="none" w:sz="0" w:space="0" w:color="auto"/>
                <w:left w:val="none" w:sz="0" w:space="0" w:color="auto"/>
                <w:bottom w:val="none" w:sz="0" w:space="0" w:color="auto"/>
                <w:right w:val="none" w:sz="0" w:space="0" w:color="auto"/>
              </w:divBdr>
            </w:div>
          </w:divsChild>
        </w:div>
        <w:div w:id="473835128">
          <w:marLeft w:val="0"/>
          <w:marRight w:val="0"/>
          <w:marTop w:val="0"/>
          <w:marBottom w:val="0"/>
          <w:divBdr>
            <w:top w:val="none" w:sz="0" w:space="0" w:color="auto"/>
            <w:left w:val="none" w:sz="0" w:space="0" w:color="auto"/>
            <w:bottom w:val="none" w:sz="0" w:space="0" w:color="auto"/>
            <w:right w:val="none" w:sz="0" w:space="0" w:color="auto"/>
          </w:divBdr>
          <w:divsChild>
            <w:div w:id="1031418988">
              <w:marLeft w:val="0"/>
              <w:marRight w:val="0"/>
              <w:marTop w:val="0"/>
              <w:marBottom w:val="0"/>
              <w:divBdr>
                <w:top w:val="none" w:sz="0" w:space="0" w:color="auto"/>
                <w:left w:val="none" w:sz="0" w:space="0" w:color="auto"/>
                <w:bottom w:val="none" w:sz="0" w:space="0" w:color="auto"/>
                <w:right w:val="none" w:sz="0" w:space="0" w:color="auto"/>
              </w:divBdr>
              <w:divsChild>
                <w:div w:id="5088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34184">
      <w:bodyDiv w:val="1"/>
      <w:marLeft w:val="0"/>
      <w:marRight w:val="0"/>
      <w:marTop w:val="0"/>
      <w:marBottom w:val="0"/>
      <w:divBdr>
        <w:top w:val="none" w:sz="0" w:space="0" w:color="auto"/>
        <w:left w:val="none" w:sz="0" w:space="0" w:color="auto"/>
        <w:bottom w:val="none" w:sz="0" w:space="0" w:color="auto"/>
        <w:right w:val="none" w:sz="0" w:space="0" w:color="auto"/>
      </w:divBdr>
      <w:divsChild>
        <w:div w:id="508180803">
          <w:marLeft w:val="0"/>
          <w:marRight w:val="0"/>
          <w:marTop w:val="0"/>
          <w:marBottom w:val="0"/>
          <w:divBdr>
            <w:top w:val="none" w:sz="0" w:space="0" w:color="auto"/>
            <w:left w:val="none" w:sz="0" w:space="0" w:color="auto"/>
            <w:bottom w:val="none" w:sz="0" w:space="0" w:color="auto"/>
            <w:right w:val="none" w:sz="0" w:space="0" w:color="auto"/>
          </w:divBdr>
          <w:divsChild>
            <w:div w:id="1850218572">
              <w:marLeft w:val="0"/>
              <w:marRight w:val="0"/>
              <w:marTop w:val="0"/>
              <w:marBottom w:val="0"/>
              <w:divBdr>
                <w:top w:val="none" w:sz="0" w:space="0" w:color="auto"/>
                <w:left w:val="none" w:sz="0" w:space="0" w:color="auto"/>
                <w:bottom w:val="none" w:sz="0" w:space="0" w:color="auto"/>
                <w:right w:val="none" w:sz="0" w:space="0" w:color="auto"/>
              </w:divBdr>
            </w:div>
          </w:divsChild>
        </w:div>
        <w:div w:id="3165532">
          <w:marLeft w:val="0"/>
          <w:marRight w:val="0"/>
          <w:marTop w:val="0"/>
          <w:marBottom w:val="0"/>
          <w:divBdr>
            <w:top w:val="none" w:sz="0" w:space="0" w:color="auto"/>
            <w:left w:val="none" w:sz="0" w:space="0" w:color="auto"/>
            <w:bottom w:val="none" w:sz="0" w:space="0" w:color="auto"/>
            <w:right w:val="none" w:sz="0" w:space="0" w:color="auto"/>
          </w:divBdr>
          <w:divsChild>
            <w:div w:id="1047527604">
              <w:marLeft w:val="0"/>
              <w:marRight w:val="0"/>
              <w:marTop w:val="0"/>
              <w:marBottom w:val="0"/>
              <w:divBdr>
                <w:top w:val="none" w:sz="0" w:space="0" w:color="auto"/>
                <w:left w:val="none" w:sz="0" w:space="0" w:color="auto"/>
                <w:bottom w:val="none" w:sz="0" w:space="0" w:color="auto"/>
                <w:right w:val="none" w:sz="0" w:space="0" w:color="auto"/>
              </w:divBdr>
              <w:divsChild>
                <w:div w:id="15796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34723">
      <w:bodyDiv w:val="1"/>
      <w:marLeft w:val="0"/>
      <w:marRight w:val="0"/>
      <w:marTop w:val="0"/>
      <w:marBottom w:val="0"/>
      <w:divBdr>
        <w:top w:val="none" w:sz="0" w:space="0" w:color="auto"/>
        <w:left w:val="none" w:sz="0" w:space="0" w:color="auto"/>
        <w:bottom w:val="none" w:sz="0" w:space="0" w:color="auto"/>
        <w:right w:val="none" w:sz="0" w:space="0" w:color="auto"/>
      </w:divBdr>
      <w:divsChild>
        <w:div w:id="263727599">
          <w:marLeft w:val="0"/>
          <w:marRight w:val="0"/>
          <w:marTop w:val="0"/>
          <w:marBottom w:val="0"/>
          <w:divBdr>
            <w:top w:val="none" w:sz="0" w:space="0" w:color="auto"/>
            <w:left w:val="none" w:sz="0" w:space="0" w:color="auto"/>
            <w:bottom w:val="none" w:sz="0" w:space="0" w:color="auto"/>
            <w:right w:val="none" w:sz="0" w:space="0" w:color="auto"/>
          </w:divBdr>
          <w:divsChild>
            <w:div w:id="1183743222">
              <w:marLeft w:val="0"/>
              <w:marRight w:val="0"/>
              <w:marTop w:val="0"/>
              <w:marBottom w:val="0"/>
              <w:divBdr>
                <w:top w:val="none" w:sz="0" w:space="0" w:color="auto"/>
                <w:left w:val="none" w:sz="0" w:space="0" w:color="auto"/>
                <w:bottom w:val="none" w:sz="0" w:space="0" w:color="auto"/>
                <w:right w:val="none" w:sz="0" w:space="0" w:color="auto"/>
              </w:divBdr>
            </w:div>
          </w:divsChild>
        </w:div>
        <w:div w:id="441582681">
          <w:marLeft w:val="0"/>
          <w:marRight w:val="0"/>
          <w:marTop w:val="0"/>
          <w:marBottom w:val="0"/>
          <w:divBdr>
            <w:top w:val="none" w:sz="0" w:space="0" w:color="auto"/>
            <w:left w:val="none" w:sz="0" w:space="0" w:color="auto"/>
            <w:bottom w:val="none" w:sz="0" w:space="0" w:color="auto"/>
            <w:right w:val="none" w:sz="0" w:space="0" w:color="auto"/>
          </w:divBdr>
          <w:divsChild>
            <w:div w:id="1687828057">
              <w:marLeft w:val="0"/>
              <w:marRight w:val="0"/>
              <w:marTop w:val="0"/>
              <w:marBottom w:val="0"/>
              <w:divBdr>
                <w:top w:val="none" w:sz="0" w:space="0" w:color="auto"/>
                <w:left w:val="none" w:sz="0" w:space="0" w:color="auto"/>
                <w:bottom w:val="none" w:sz="0" w:space="0" w:color="auto"/>
                <w:right w:val="none" w:sz="0" w:space="0" w:color="auto"/>
              </w:divBdr>
              <w:divsChild>
                <w:div w:id="10526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3155">
      <w:bodyDiv w:val="1"/>
      <w:marLeft w:val="0"/>
      <w:marRight w:val="0"/>
      <w:marTop w:val="0"/>
      <w:marBottom w:val="0"/>
      <w:divBdr>
        <w:top w:val="none" w:sz="0" w:space="0" w:color="auto"/>
        <w:left w:val="none" w:sz="0" w:space="0" w:color="auto"/>
        <w:bottom w:val="none" w:sz="0" w:space="0" w:color="auto"/>
        <w:right w:val="none" w:sz="0" w:space="0" w:color="auto"/>
      </w:divBdr>
      <w:divsChild>
        <w:div w:id="129827608">
          <w:marLeft w:val="0"/>
          <w:marRight w:val="0"/>
          <w:marTop w:val="0"/>
          <w:marBottom w:val="0"/>
          <w:divBdr>
            <w:top w:val="none" w:sz="0" w:space="0" w:color="auto"/>
            <w:left w:val="none" w:sz="0" w:space="0" w:color="auto"/>
            <w:bottom w:val="none" w:sz="0" w:space="0" w:color="auto"/>
            <w:right w:val="none" w:sz="0" w:space="0" w:color="auto"/>
          </w:divBdr>
          <w:divsChild>
            <w:div w:id="1471746052">
              <w:marLeft w:val="0"/>
              <w:marRight w:val="0"/>
              <w:marTop w:val="0"/>
              <w:marBottom w:val="0"/>
              <w:divBdr>
                <w:top w:val="none" w:sz="0" w:space="0" w:color="auto"/>
                <w:left w:val="none" w:sz="0" w:space="0" w:color="auto"/>
                <w:bottom w:val="none" w:sz="0" w:space="0" w:color="auto"/>
                <w:right w:val="none" w:sz="0" w:space="0" w:color="auto"/>
              </w:divBdr>
            </w:div>
          </w:divsChild>
        </w:div>
        <w:div w:id="1672635007">
          <w:marLeft w:val="0"/>
          <w:marRight w:val="0"/>
          <w:marTop w:val="0"/>
          <w:marBottom w:val="0"/>
          <w:divBdr>
            <w:top w:val="none" w:sz="0" w:space="0" w:color="auto"/>
            <w:left w:val="none" w:sz="0" w:space="0" w:color="auto"/>
            <w:bottom w:val="none" w:sz="0" w:space="0" w:color="auto"/>
            <w:right w:val="none" w:sz="0" w:space="0" w:color="auto"/>
          </w:divBdr>
          <w:divsChild>
            <w:div w:id="1708025319">
              <w:marLeft w:val="0"/>
              <w:marRight w:val="0"/>
              <w:marTop w:val="0"/>
              <w:marBottom w:val="0"/>
              <w:divBdr>
                <w:top w:val="none" w:sz="0" w:space="0" w:color="auto"/>
                <w:left w:val="none" w:sz="0" w:space="0" w:color="auto"/>
                <w:bottom w:val="none" w:sz="0" w:space="0" w:color="auto"/>
                <w:right w:val="none" w:sz="0" w:space="0" w:color="auto"/>
              </w:divBdr>
              <w:divsChild>
                <w:div w:id="10269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3422">
      <w:bodyDiv w:val="1"/>
      <w:marLeft w:val="0"/>
      <w:marRight w:val="0"/>
      <w:marTop w:val="0"/>
      <w:marBottom w:val="0"/>
      <w:divBdr>
        <w:top w:val="none" w:sz="0" w:space="0" w:color="auto"/>
        <w:left w:val="none" w:sz="0" w:space="0" w:color="auto"/>
        <w:bottom w:val="none" w:sz="0" w:space="0" w:color="auto"/>
        <w:right w:val="none" w:sz="0" w:space="0" w:color="auto"/>
      </w:divBdr>
      <w:divsChild>
        <w:div w:id="1741319227">
          <w:marLeft w:val="0"/>
          <w:marRight w:val="0"/>
          <w:marTop w:val="0"/>
          <w:marBottom w:val="0"/>
          <w:divBdr>
            <w:top w:val="none" w:sz="0" w:space="0" w:color="auto"/>
            <w:left w:val="none" w:sz="0" w:space="0" w:color="auto"/>
            <w:bottom w:val="none" w:sz="0" w:space="0" w:color="auto"/>
            <w:right w:val="none" w:sz="0" w:space="0" w:color="auto"/>
          </w:divBdr>
        </w:div>
      </w:divsChild>
    </w:div>
    <w:div w:id="1318345111">
      <w:bodyDiv w:val="1"/>
      <w:marLeft w:val="0"/>
      <w:marRight w:val="0"/>
      <w:marTop w:val="0"/>
      <w:marBottom w:val="0"/>
      <w:divBdr>
        <w:top w:val="none" w:sz="0" w:space="0" w:color="auto"/>
        <w:left w:val="none" w:sz="0" w:space="0" w:color="auto"/>
        <w:bottom w:val="none" w:sz="0" w:space="0" w:color="auto"/>
        <w:right w:val="none" w:sz="0" w:space="0" w:color="auto"/>
      </w:divBdr>
      <w:divsChild>
        <w:div w:id="941231795">
          <w:marLeft w:val="0"/>
          <w:marRight w:val="0"/>
          <w:marTop w:val="0"/>
          <w:marBottom w:val="0"/>
          <w:divBdr>
            <w:top w:val="none" w:sz="0" w:space="0" w:color="auto"/>
            <w:left w:val="none" w:sz="0" w:space="0" w:color="auto"/>
            <w:bottom w:val="none" w:sz="0" w:space="0" w:color="auto"/>
            <w:right w:val="none" w:sz="0" w:space="0" w:color="auto"/>
          </w:divBdr>
          <w:divsChild>
            <w:div w:id="826020416">
              <w:marLeft w:val="0"/>
              <w:marRight w:val="0"/>
              <w:marTop w:val="0"/>
              <w:marBottom w:val="0"/>
              <w:divBdr>
                <w:top w:val="none" w:sz="0" w:space="0" w:color="auto"/>
                <w:left w:val="none" w:sz="0" w:space="0" w:color="auto"/>
                <w:bottom w:val="none" w:sz="0" w:space="0" w:color="auto"/>
                <w:right w:val="none" w:sz="0" w:space="0" w:color="auto"/>
              </w:divBdr>
            </w:div>
          </w:divsChild>
        </w:div>
        <w:div w:id="1285192021">
          <w:marLeft w:val="0"/>
          <w:marRight w:val="0"/>
          <w:marTop w:val="0"/>
          <w:marBottom w:val="0"/>
          <w:divBdr>
            <w:top w:val="none" w:sz="0" w:space="0" w:color="auto"/>
            <w:left w:val="none" w:sz="0" w:space="0" w:color="auto"/>
            <w:bottom w:val="none" w:sz="0" w:space="0" w:color="auto"/>
            <w:right w:val="none" w:sz="0" w:space="0" w:color="auto"/>
          </w:divBdr>
          <w:divsChild>
            <w:div w:id="1636443724">
              <w:marLeft w:val="0"/>
              <w:marRight w:val="0"/>
              <w:marTop w:val="0"/>
              <w:marBottom w:val="0"/>
              <w:divBdr>
                <w:top w:val="none" w:sz="0" w:space="0" w:color="auto"/>
                <w:left w:val="none" w:sz="0" w:space="0" w:color="auto"/>
                <w:bottom w:val="none" w:sz="0" w:space="0" w:color="auto"/>
                <w:right w:val="none" w:sz="0" w:space="0" w:color="auto"/>
              </w:divBdr>
              <w:divsChild>
                <w:div w:id="17294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62798">
      <w:bodyDiv w:val="1"/>
      <w:marLeft w:val="0"/>
      <w:marRight w:val="0"/>
      <w:marTop w:val="0"/>
      <w:marBottom w:val="0"/>
      <w:divBdr>
        <w:top w:val="none" w:sz="0" w:space="0" w:color="auto"/>
        <w:left w:val="none" w:sz="0" w:space="0" w:color="auto"/>
        <w:bottom w:val="none" w:sz="0" w:space="0" w:color="auto"/>
        <w:right w:val="none" w:sz="0" w:space="0" w:color="auto"/>
      </w:divBdr>
      <w:divsChild>
        <w:div w:id="437725546">
          <w:marLeft w:val="0"/>
          <w:marRight w:val="0"/>
          <w:marTop w:val="0"/>
          <w:marBottom w:val="0"/>
          <w:divBdr>
            <w:top w:val="none" w:sz="0" w:space="0" w:color="auto"/>
            <w:left w:val="none" w:sz="0" w:space="0" w:color="auto"/>
            <w:bottom w:val="none" w:sz="0" w:space="0" w:color="auto"/>
            <w:right w:val="none" w:sz="0" w:space="0" w:color="auto"/>
          </w:divBdr>
          <w:divsChild>
            <w:div w:id="681051804">
              <w:marLeft w:val="0"/>
              <w:marRight w:val="0"/>
              <w:marTop w:val="0"/>
              <w:marBottom w:val="0"/>
              <w:divBdr>
                <w:top w:val="none" w:sz="0" w:space="0" w:color="auto"/>
                <w:left w:val="none" w:sz="0" w:space="0" w:color="auto"/>
                <w:bottom w:val="none" w:sz="0" w:space="0" w:color="auto"/>
                <w:right w:val="none" w:sz="0" w:space="0" w:color="auto"/>
              </w:divBdr>
            </w:div>
          </w:divsChild>
        </w:div>
        <w:div w:id="1227061792">
          <w:marLeft w:val="0"/>
          <w:marRight w:val="0"/>
          <w:marTop w:val="0"/>
          <w:marBottom w:val="0"/>
          <w:divBdr>
            <w:top w:val="none" w:sz="0" w:space="0" w:color="auto"/>
            <w:left w:val="none" w:sz="0" w:space="0" w:color="auto"/>
            <w:bottom w:val="none" w:sz="0" w:space="0" w:color="auto"/>
            <w:right w:val="none" w:sz="0" w:space="0" w:color="auto"/>
          </w:divBdr>
          <w:divsChild>
            <w:div w:id="189416952">
              <w:marLeft w:val="0"/>
              <w:marRight w:val="0"/>
              <w:marTop w:val="0"/>
              <w:marBottom w:val="0"/>
              <w:divBdr>
                <w:top w:val="none" w:sz="0" w:space="0" w:color="auto"/>
                <w:left w:val="none" w:sz="0" w:space="0" w:color="auto"/>
                <w:bottom w:val="none" w:sz="0" w:space="0" w:color="auto"/>
                <w:right w:val="none" w:sz="0" w:space="0" w:color="auto"/>
              </w:divBdr>
              <w:divsChild>
                <w:div w:id="17539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05275">
      <w:bodyDiv w:val="1"/>
      <w:marLeft w:val="0"/>
      <w:marRight w:val="0"/>
      <w:marTop w:val="0"/>
      <w:marBottom w:val="0"/>
      <w:divBdr>
        <w:top w:val="none" w:sz="0" w:space="0" w:color="auto"/>
        <w:left w:val="none" w:sz="0" w:space="0" w:color="auto"/>
        <w:bottom w:val="none" w:sz="0" w:space="0" w:color="auto"/>
        <w:right w:val="none" w:sz="0" w:space="0" w:color="auto"/>
      </w:divBdr>
      <w:divsChild>
        <w:div w:id="2119173571">
          <w:marLeft w:val="0"/>
          <w:marRight w:val="0"/>
          <w:marTop w:val="0"/>
          <w:marBottom w:val="0"/>
          <w:divBdr>
            <w:top w:val="none" w:sz="0" w:space="0" w:color="auto"/>
            <w:left w:val="none" w:sz="0" w:space="0" w:color="auto"/>
            <w:bottom w:val="none" w:sz="0" w:space="0" w:color="auto"/>
            <w:right w:val="none" w:sz="0" w:space="0" w:color="auto"/>
          </w:divBdr>
          <w:divsChild>
            <w:div w:id="1685788413">
              <w:marLeft w:val="0"/>
              <w:marRight w:val="0"/>
              <w:marTop w:val="0"/>
              <w:marBottom w:val="0"/>
              <w:divBdr>
                <w:top w:val="none" w:sz="0" w:space="0" w:color="auto"/>
                <w:left w:val="none" w:sz="0" w:space="0" w:color="auto"/>
                <w:bottom w:val="none" w:sz="0" w:space="0" w:color="auto"/>
                <w:right w:val="none" w:sz="0" w:space="0" w:color="auto"/>
              </w:divBdr>
            </w:div>
          </w:divsChild>
        </w:div>
        <w:div w:id="50202253">
          <w:marLeft w:val="0"/>
          <w:marRight w:val="0"/>
          <w:marTop w:val="0"/>
          <w:marBottom w:val="0"/>
          <w:divBdr>
            <w:top w:val="none" w:sz="0" w:space="0" w:color="auto"/>
            <w:left w:val="none" w:sz="0" w:space="0" w:color="auto"/>
            <w:bottom w:val="none" w:sz="0" w:space="0" w:color="auto"/>
            <w:right w:val="none" w:sz="0" w:space="0" w:color="auto"/>
          </w:divBdr>
          <w:divsChild>
            <w:div w:id="1760323648">
              <w:marLeft w:val="0"/>
              <w:marRight w:val="0"/>
              <w:marTop w:val="0"/>
              <w:marBottom w:val="0"/>
              <w:divBdr>
                <w:top w:val="none" w:sz="0" w:space="0" w:color="auto"/>
                <w:left w:val="none" w:sz="0" w:space="0" w:color="auto"/>
                <w:bottom w:val="none" w:sz="0" w:space="0" w:color="auto"/>
                <w:right w:val="none" w:sz="0" w:space="0" w:color="auto"/>
              </w:divBdr>
              <w:divsChild>
                <w:div w:id="6275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52571">
      <w:bodyDiv w:val="1"/>
      <w:marLeft w:val="0"/>
      <w:marRight w:val="0"/>
      <w:marTop w:val="0"/>
      <w:marBottom w:val="0"/>
      <w:divBdr>
        <w:top w:val="none" w:sz="0" w:space="0" w:color="auto"/>
        <w:left w:val="none" w:sz="0" w:space="0" w:color="auto"/>
        <w:bottom w:val="none" w:sz="0" w:space="0" w:color="auto"/>
        <w:right w:val="none" w:sz="0" w:space="0" w:color="auto"/>
      </w:divBdr>
      <w:divsChild>
        <w:div w:id="885722660">
          <w:marLeft w:val="0"/>
          <w:marRight w:val="0"/>
          <w:marTop w:val="0"/>
          <w:marBottom w:val="0"/>
          <w:divBdr>
            <w:top w:val="none" w:sz="0" w:space="0" w:color="auto"/>
            <w:left w:val="none" w:sz="0" w:space="0" w:color="auto"/>
            <w:bottom w:val="none" w:sz="0" w:space="0" w:color="auto"/>
            <w:right w:val="none" w:sz="0" w:space="0" w:color="auto"/>
          </w:divBdr>
          <w:divsChild>
            <w:div w:id="645672100">
              <w:marLeft w:val="0"/>
              <w:marRight w:val="0"/>
              <w:marTop w:val="0"/>
              <w:marBottom w:val="0"/>
              <w:divBdr>
                <w:top w:val="none" w:sz="0" w:space="0" w:color="auto"/>
                <w:left w:val="none" w:sz="0" w:space="0" w:color="auto"/>
                <w:bottom w:val="none" w:sz="0" w:space="0" w:color="auto"/>
                <w:right w:val="none" w:sz="0" w:space="0" w:color="auto"/>
              </w:divBdr>
            </w:div>
          </w:divsChild>
        </w:div>
        <w:div w:id="1699310331">
          <w:marLeft w:val="0"/>
          <w:marRight w:val="0"/>
          <w:marTop w:val="0"/>
          <w:marBottom w:val="0"/>
          <w:divBdr>
            <w:top w:val="none" w:sz="0" w:space="0" w:color="auto"/>
            <w:left w:val="none" w:sz="0" w:space="0" w:color="auto"/>
            <w:bottom w:val="none" w:sz="0" w:space="0" w:color="auto"/>
            <w:right w:val="none" w:sz="0" w:space="0" w:color="auto"/>
          </w:divBdr>
          <w:divsChild>
            <w:div w:id="343635732">
              <w:marLeft w:val="0"/>
              <w:marRight w:val="0"/>
              <w:marTop w:val="0"/>
              <w:marBottom w:val="0"/>
              <w:divBdr>
                <w:top w:val="none" w:sz="0" w:space="0" w:color="auto"/>
                <w:left w:val="none" w:sz="0" w:space="0" w:color="auto"/>
                <w:bottom w:val="none" w:sz="0" w:space="0" w:color="auto"/>
                <w:right w:val="none" w:sz="0" w:space="0" w:color="auto"/>
              </w:divBdr>
              <w:divsChild>
                <w:div w:id="1189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48999">
      <w:bodyDiv w:val="1"/>
      <w:marLeft w:val="0"/>
      <w:marRight w:val="0"/>
      <w:marTop w:val="0"/>
      <w:marBottom w:val="0"/>
      <w:divBdr>
        <w:top w:val="none" w:sz="0" w:space="0" w:color="auto"/>
        <w:left w:val="none" w:sz="0" w:space="0" w:color="auto"/>
        <w:bottom w:val="none" w:sz="0" w:space="0" w:color="auto"/>
        <w:right w:val="none" w:sz="0" w:space="0" w:color="auto"/>
      </w:divBdr>
      <w:divsChild>
        <w:div w:id="613832710">
          <w:marLeft w:val="0"/>
          <w:marRight w:val="0"/>
          <w:marTop w:val="0"/>
          <w:marBottom w:val="0"/>
          <w:divBdr>
            <w:top w:val="none" w:sz="0" w:space="0" w:color="auto"/>
            <w:left w:val="none" w:sz="0" w:space="0" w:color="auto"/>
            <w:bottom w:val="none" w:sz="0" w:space="0" w:color="auto"/>
            <w:right w:val="none" w:sz="0" w:space="0" w:color="auto"/>
          </w:divBdr>
          <w:divsChild>
            <w:div w:id="1741177101">
              <w:marLeft w:val="0"/>
              <w:marRight w:val="0"/>
              <w:marTop w:val="0"/>
              <w:marBottom w:val="0"/>
              <w:divBdr>
                <w:top w:val="none" w:sz="0" w:space="0" w:color="auto"/>
                <w:left w:val="none" w:sz="0" w:space="0" w:color="auto"/>
                <w:bottom w:val="none" w:sz="0" w:space="0" w:color="auto"/>
                <w:right w:val="none" w:sz="0" w:space="0" w:color="auto"/>
              </w:divBdr>
            </w:div>
          </w:divsChild>
        </w:div>
        <w:div w:id="1290211067">
          <w:marLeft w:val="0"/>
          <w:marRight w:val="0"/>
          <w:marTop w:val="0"/>
          <w:marBottom w:val="0"/>
          <w:divBdr>
            <w:top w:val="none" w:sz="0" w:space="0" w:color="auto"/>
            <w:left w:val="none" w:sz="0" w:space="0" w:color="auto"/>
            <w:bottom w:val="none" w:sz="0" w:space="0" w:color="auto"/>
            <w:right w:val="none" w:sz="0" w:space="0" w:color="auto"/>
          </w:divBdr>
          <w:divsChild>
            <w:div w:id="1853102013">
              <w:marLeft w:val="0"/>
              <w:marRight w:val="0"/>
              <w:marTop w:val="0"/>
              <w:marBottom w:val="0"/>
              <w:divBdr>
                <w:top w:val="none" w:sz="0" w:space="0" w:color="auto"/>
                <w:left w:val="none" w:sz="0" w:space="0" w:color="auto"/>
                <w:bottom w:val="none" w:sz="0" w:space="0" w:color="auto"/>
                <w:right w:val="none" w:sz="0" w:space="0" w:color="auto"/>
              </w:divBdr>
              <w:divsChild>
                <w:div w:id="4615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71850">
      <w:bodyDiv w:val="1"/>
      <w:marLeft w:val="0"/>
      <w:marRight w:val="0"/>
      <w:marTop w:val="0"/>
      <w:marBottom w:val="0"/>
      <w:divBdr>
        <w:top w:val="none" w:sz="0" w:space="0" w:color="auto"/>
        <w:left w:val="none" w:sz="0" w:space="0" w:color="auto"/>
        <w:bottom w:val="none" w:sz="0" w:space="0" w:color="auto"/>
        <w:right w:val="none" w:sz="0" w:space="0" w:color="auto"/>
      </w:divBdr>
      <w:divsChild>
        <w:div w:id="2122265162">
          <w:marLeft w:val="0"/>
          <w:marRight w:val="0"/>
          <w:marTop w:val="0"/>
          <w:marBottom w:val="0"/>
          <w:divBdr>
            <w:top w:val="none" w:sz="0" w:space="0" w:color="auto"/>
            <w:left w:val="none" w:sz="0" w:space="0" w:color="auto"/>
            <w:bottom w:val="none" w:sz="0" w:space="0" w:color="auto"/>
            <w:right w:val="none" w:sz="0" w:space="0" w:color="auto"/>
          </w:divBdr>
          <w:divsChild>
            <w:div w:id="987981414">
              <w:marLeft w:val="0"/>
              <w:marRight w:val="0"/>
              <w:marTop w:val="0"/>
              <w:marBottom w:val="0"/>
              <w:divBdr>
                <w:top w:val="none" w:sz="0" w:space="0" w:color="auto"/>
                <w:left w:val="none" w:sz="0" w:space="0" w:color="auto"/>
                <w:bottom w:val="none" w:sz="0" w:space="0" w:color="auto"/>
                <w:right w:val="none" w:sz="0" w:space="0" w:color="auto"/>
              </w:divBdr>
            </w:div>
          </w:divsChild>
        </w:div>
        <w:div w:id="814833506">
          <w:marLeft w:val="0"/>
          <w:marRight w:val="0"/>
          <w:marTop w:val="0"/>
          <w:marBottom w:val="0"/>
          <w:divBdr>
            <w:top w:val="none" w:sz="0" w:space="0" w:color="auto"/>
            <w:left w:val="none" w:sz="0" w:space="0" w:color="auto"/>
            <w:bottom w:val="none" w:sz="0" w:space="0" w:color="auto"/>
            <w:right w:val="none" w:sz="0" w:space="0" w:color="auto"/>
          </w:divBdr>
          <w:divsChild>
            <w:div w:id="607277843">
              <w:marLeft w:val="0"/>
              <w:marRight w:val="0"/>
              <w:marTop w:val="0"/>
              <w:marBottom w:val="0"/>
              <w:divBdr>
                <w:top w:val="none" w:sz="0" w:space="0" w:color="auto"/>
                <w:left w:val="none" w:sz="0" w:space="0" w:color="auto"/>
                <w:bottom w:val="none" w:sz="0" w:space="0" w:color="auto"/>
                <w:right w:val="none" w:sz="0" w:space="0" w:color="auto"/>
              </w:divBdr>
              <w:divsChild>
                <w:div w:id="152097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18304">
      <w:bodyDiv w:val="1"/>
      <w:marLeft w:val="0"/>
      <w:marRight w:val="0"/>
      <w:marTop w:val="0"/>
      <w:marBottom w:val="0"/>
      <w:divBdr>
        <w:top w:val="none" w:sz="0" w:space="0" w:color="auto"/>
        <w:left w:val="none" w:sz="0" w:space="0" w:color="auto"/>
        <w:bottom w:val="none" w:sz="0" w:space="0" w:color="auto"/>
        <w:right w:val="none" w:sz="0" w:space="0" w:color="auto"/>
      </w:divBdr>
      <w:divsChild>
        <w:div w:id="763188123">
          <w:marLeft w:val="0"/>
          <w:marRight w:val="0"/>
          <w:marTop w:val="0"/>
          <w:marBottom w:val="0"/>
          <w:divBdr>
            <w:top w:val="none" w:sz="0" w:space="0" w:color="auto"/>
            <w:left w:val="none" w:sz="0" w:space="0" w:color="auto"/>
            <w:bottom w:val="none" w:sz="0" w:space="0" w:color="auto"/>
            <w:right w:val="none" w:sz="0" w:space="0" w:color="auto"/>
          </w:divBdr>
          <w:divsChild>
            <w:div w:id="69545244">
              <w:marLeft w:val="0"/>
              <w:marRight w:val="0"/>
              <w:marTop w:val="0"/>
              <w:marBottom w:val="0"/>
              <w:divBdr>
                <w:top w:val="none" w:sz="0" w:space="0" w:color="auto"/>
                <w:left w:val="none" w:sz="0" w:space="0" w:color="auto"/>
                <w:bottom w:val="none" w:sz="0" w:space="0" w:color="auto"/>
                <w:right w:val="none" w:sz="0" w:space="0" w:color="auto"/>
              </w:divBdr>
            </w:div>
          </w:divsChild>
        </w:div>
        <w:div w:id="1477532911">
          <w:marLeft w:val="0"/>
          <w:marRight w:val="0"/>
          <w:marTop w:val="0"/>
          <w:marBottom w:val="0"/>
          <w:divBdr>
            <w:top w:val="none" w:sz="0" w:space="0" w:color="auto"/>
            <w:left w:val="none" w:sz="0" w:space="0" w:color="auto"/>
            <w:bottom w:val="none" w:sz="0" w:space="0" w:color="auto"/>
            <w:right w:val="none" w:sz="0" w:space="0" w:color="auto"/>
          </w:divBdr>
          <w:divsChild>
            <w:div w:id="1627008349">
              <w:marLeft w:val="0"/>
              <w:marRight w:val="0"/>
              <w:marTop w:val="0"/>
              <w:marBottom w:val="0"/>
              <w:divBdr>
                <w:top w:val="none" w:sz="0" w:space="0" w:color="auto"/>
                <w:left w:val="none" w:sz="0" w:space="0" w:color="auto"/>
                <w:bottom w:val="none" w:sz="0" w:space="0" w:color="auto"/>
                <w:right w:val="none" w:sz="0" w:space="0" w:color="auto"/>
              </w:divBdr>
              <w:divsChild>
                <w:div w:id="20930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84679">
      <w:bodyDiv w:val="1"/>
      <w:marLeft w:val="0"/>
      <w:marRight w:val="0"/>
      <w:marTop w:val="0"/>
      <w:marBottom w:val="0"/>
      <w:divBdr>
        <w:top w:val="none" w:sz="0" w:space="0" w:color="auto"/>
        <w:left w:val="none" w:sz="0" w:space="0" w:color="auto"/>
        <w:bottom w:val="none" w:sz="0" w:space="0" w:color="auto"/>
        <w:right w:val="none" w:sz="0" w:space="0" w:color="auto"/>
      </w:divBdr>
    </w:div>
    <w:div w:id="1320620427">
      <w:bodyDiv w:val="1"/>
      <w:marLeft w:val="0"/>
      <w:marRight w:val="0"/>
      <w:marTop w:val="0"/>
      <w:marBottom w:val="0"/>
      <w:divBdr>
        <w:top w:val="none" w:sz="0" w:space="0" w:color="auto"/>
        <w:left w:val="none" w:sz="0" w:space="0" w:color="auto"/>
        <w:bottom w:val="none" w:sz="0" w:space="0" w:color="auto"/>
        <w:right w:val="none" w:sz="0" w:space="0" w:color="auto"/>
      </w:divBdr>
      <w:divsChild>
        <w:div w:id="709644770">
          <w:marLeft w:val="0"/>
          <w:marRight w:val="0"/>
          <w:marTop w:val="0"/>
          <w:marBottom w:val="0"/>
          <w:divBdr>
            <w:top w:val="none" w:sz="0" w:space="0" w:color="auto"/>
            <w:left w:val="none" w:sz="0" w:space="0" w:color="auto"/>
            <w:bottom w:val="none" w:sz="0" w:space="0" w:color="auto"/>
            <w:right w:val="none" w:sz="0" w:space="0" w:color="auto"/>
          </w:divBdr>
          <w:divsChild>
            <w:div w:id="895899932">
              <w:marLeft w:val="0"/>
              <w:marRight w:val="0"/>
              <w:marTop w:val="0"/>
              <w:marBottom w:val="0"/>
              <w:divBdr>
                <w:top w:val="none" w:sz="0" w:space="0" w:color="auto"/>
                <w:left w:val="none" w:sz="0" w:space="0" w:color="auto"/>
                <w:bottom w:val="none" w:sz="0" w:space="0" w:color="auto"/>
                <w:right w:val="none" w:sz="0" w:space="0" w:color="auto"/>
              </w:divBdr>
            </w:div>
          </w:divsChild>
        </w:div>
        <w:div w:id="548346740">
          <w:marLeft w:val="0"/>
          <w:marRight w:val="0"/>
          <w:marTop w:val="0"/>
          <w:marBottom w:val="0"/>
          <w:divBdr>
            <w:top w:val="none" w:sz="0" w:space="0" w:color="auto"/>
            <w:left w:val="none" w:sz="0" w:space="0" w:color="auto"/>
            <w:bottom w:val="none" w:sz="0" w:space="0" w:color="auto"/>
            <w:right w:val="none" w:sz="0" w:space="0" w:color="auto"/>
          </w:divBdr>
          <w:divsChild>
            <w:div w:id="251469730">
              <w:marLeft w:val="0"/>
              <w:marRight w:val="0"/>
              <w:marTop w:val="0"/>
              <w:marBottom w:val="0"/>
              <w:divBdr>
                <w:top w:val="none" w:sz="0" w:space="0" w:color="auto"/>
                <w:left w:val="none" w:sz="0" w:space="0" w:color="auto"/>
                <w:bottom w:val="none" w:sz="0" w:space="0" w:color="auto"/>
                <w:right w:val="none" w:sz="0" w:space="0" w:color="auto"/>
              </w:divBdr>
              <w:divsChild>
                <w:div w:id="152439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8036">
      <w:bodyDiv w:val="1"/>
      <w:marLeft w:val="0"/>
      <w:marRight w:val="0"/>
      <w:marTop w:val="0"/>
      <w:marBottom w:val="0"/>
      <w:divBdr>
        <w:top w:val="none" w:sz="0" w:space="0" w:color="auto"/>
        <w:left w:val="none" w:sz="0" w:space="0" w:color="auto"/>
        <w:bottom w:val="none" w:sz="0" w:space="0" w:color="auto"/>
        <w:right w:val="none" w:sz="0" w:space="0" w:color="auto"/>
      </w:divBdr>
      <w:divsChild>
        <w:div w:id="1984891346">
          <w:marLeft w:val="0"/>
          <w:marRight w:val="0"/>
          <w:marTop w:val="0"/>
          <w:marBottom w:val="0"/>
          <w:divBdr>
            <w:top w:val="none" w:sz="0" w:space="0" w:color="auto"/>
            <w:left w:val="none" w:sz="0" w:space="0" w:color="auto"/>
            <w:bottom w:val="none" w:sz="0" w:space="0" w:color="auto"/>
            <w:right w:val="none" w:sz="0" w:space="0" w:color="auto"/>
          </w:divBdr>
          <w:divsChild>
            <w:div w:id="2065904423">
              <w:marLeft w:val="0"/>
              <w:marRight w:val="0"/>
              <w:marTop w:val="0"/>
              <w:marBottom w:val="0"/>
              <w:divBdr>
                <w:top w:val="none" w:sz="0" w:space="0" w:color="auto"/>
                <w:left w:val="none" w:sz="0" w:space="0" w:color="auto"/>
                <w:bottom w:val="none" w:sz="0" w:space="0" w:color="auto"/>
                <w:right w:val="none" w:sz="0" w:space="0" w:color="auto"/>
              </w:divBdr>
            </w:div>
          </w:divsChild>
        </w:div>
        <w:div w:id="910040125">
          <w:marLeft w:val="0"/>
          <w:marRight w:val="0"/>
          <w:marTop w:val="0"/>
          <w:marBottom w:val="0"/>
          <w:divBdr>
            <w:top w:val="none" w:sz="0" w:space="0" w:color="auto"/>
            <w:left w:val="none" w:sz="0" w:space="0" w:color="auto"/>
            <w:bottom w:val="none" w:sz="0" w:space="0" w:color="auto"/>
            <w:right w:val="none" w:sz="0" w:space="0" w:color="auto"/>
          </w:divBdr>
          <w:divsChild>
            <w:div w:id="1863321482">
              <w:marLeft w:val="0"/>
              <w:marRight w:val="0"/>
              <w:marTop w:val="0"/>
              <w:marBottom w:val="0"/>
              <w:divBdr>
                <w:top w:val="none" w:sz="0" w:space="0" w:color="auto"/>
                <w:left w:val="none" w:sz="0" w:space="0" w:color="auto"/>
                <w:bottom w:val="none" w:sz="0" w:space="0" w:color="auto"/>
                <w:right w:val="none" w:sz="0" w:space="0" w:color="auto"/>
              </w:divBdr>
              <w:divsChild>
                <w:div w:id="13028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90776">
      <w:bodyDiv w:val="1"/>
      <w:marLeft w:val="0"/>
      <w:marRight w:val="0"/>
      <w:marTop w:val="0"/>
      <w:marBottom w:val="0"/>
      <w:divBdr>
        <w:top w:val="none" w:sz="0" w:space="0" w:color="auto"/>
        <w:left w:val="none" w:sz="0" w:space="0" w:color="auto"/>
        <w:bottom w:val="none" w:sz="0" w:space="0" w:color="auto"/>
        <w:right w:val="none" w:sz="0" w:space="0" w:color="auto"/>
      </w:divBdr>
      <w:divsChild>
        <w:div w:id="499348645">
          <w:marLeft w:val="0"/>
          <w:marRight w:val="0"/>
          <w:marTop w:val="0"/>
          <w:marBottom w:val="0"/>
          <w:divBdr>
            <w:top w:val="none" w:sz="0" w:space="0" w:color="auto"/>
            <w:left w:val="none" w:sz="0" w:space="0" w:color="auto"/>
            <w:bottom w:val="none" w:sz="0" w:space="0" w:color="auto"/>
            <w:right w:val="none" w:sz="0" w:space="0" w:color="auto"/>
          </w:divBdr>
          <w:divsChild>
            <w:div w:id="253900267">
              <w:marLeft w:val="0"/>
              <w:marRight w:val="0"/>
              <w:marTop w:val="0"/>
              <w:marBottom w:val="0"/>
              <w:divBdr>
                <w:top w:val="none" w:sz="0" w:space="0" w:color="auto"/>
                <w:left w:val="none" w:sz="0" w:space="0" w:color="auto"/>
                <w:bottom w:val="none" w:sz="0" w:space="0" w:color="auto"/>
                <w:right w:val="none" w:sz="0" w:space="0" w:color="auto"/>
              </w:divBdr>
            </w:div>
          </w:divsChild>
        </w:div>
        <w:div w:id="642806440">
          <w:marLeft w:val="0"/>
          <w:marRight w:val="0"/>
          <w:marTop w:val="0"/>
          <w:marBottom w:val="0"/>
          <w:divBdr>
            <w:top w:val="none" w:sz="0" w:space="0" w:color="auto"/>
            <w:left w:val="none" w:sz="0" w:space="0" w:color="auto"/>
            <w:bottom w:val="none" w:sz="0" w:space="0" w:color="auto"/>
            <w:right w:val="none" w:sz="0" w:space="0" w:color="auto"/>
          </w:divBdr>
          <w:divsChild>
            <w:div w:id="1576427671">
              <w:marLeft w:val="0"/>
              <w:marRight w:val="0"/>
              <w:marTop w:val="0"/>
              <w:marBottom w:val="0"/>
              <w:divBdr>
                <w:top w:val="none" w:sz="0" w:space="0" w:color="auto"/>
                <w:left w:val="none" w:sz="0" w:space="0" w:color="auto"/>
                <w:bottom w:val="none" w:sz="0" w:space="0" w:color="auto"/>
                <w:right w:val="none" w:sz="0" w:space="0" w:color="auto"/>
              </w:divBdr>
              <w:divsChild>
                <w:div w:id="20842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6427">
      <w:bodyDiv w:val="1"/>
      <w:marLeft w:val="0"/>
      <w:marRight w:val="0"/>
      <w:marTop w:val="0"/>
      <w:marBottom w:val="0"/>
      <w:divBdr>
        <w:top w:val="none" w:sz="0" w:space="0" w:color="auto"/>
        <w:left w:val="none" w:sz="0" w:space="0" w:color="auto"/>
        <w:bottom w:val="none" w:sz="0" w:space="0" w:color="auto"/>
        <w:right w:val="none" w:sz="0" w:space="0" w:color="auto"/>
      </w:divBdr>
      <w:divsChild>
        <w:div w:id="787045576">
          <w:marLeft w:val="0"/>
          <w:marRight w:val="0"/>
          <w:marTop w:val="0"/>
          <w:marBottom w:val="0"/>
          <w:divBdr>
            <w:top w:val="none" w:sz="0" w:space="0" w:color="auto"/>
            <w:left w:val="none" w:sz="0" w:space="0" w:color="auto"/>
            <w:bottom w:val="none" w:sz="0" w:space="0" w:color="auto"/>
            <w:right w:val="none" w:sz="0" w:space="0" w:color="auto"/>
          </w:divBdr>
          <w:divsChild>
            <w:div w:id="1595897936">
              <w:marLeft w:val="0"/>
              <w:marRight w:val="0"/>
              <w:marTop w:val="0"/>
              <w:marBottom w:val="0"/>
              <w:divBdr>
                <w:top w:val="none" w:sz="0" w:space="0" w:color="auto"/>
                <w:left w:val="none" w:sz="0" w:space="0" w:color="auto"/>
                <w:bottom w:val="none" w:sz="0" w:space="0" w:color="auto"/>
                <w:right w:val="none" w:sz="0" w:space="0" w:color="auto"/>
              </w:divBdr>
            </w:div>
          </w:divsChild>
        </w:div>
        <w:div w:id="858281091">
          <w:marLeft w:val="0"/>
          <w:marRight w:val="0"/>
          <w:marTop w:val="0"/>
          <w:marBottom w:val="0"/>
          <w:divBdr>
            <w:top w:val="none" w:sz="0" w:space="0" w:color="auto"/>
            <w:left w:val="none" w:sz="0" w:space="0" w:color="auto"/>
            <w:bottom w:val="none" w:sz="0" w:space="0" w:color="auto"/>
            <w:right w:val="none" w:sz="0" w:space="0" w:color="auto"/>
          </w:divBdr>
          <w:divsChild>
            <w:div w:id="470558130">
              <w:marLeft w:val="0"/>
              <w:marRight w:val="0"/>
              <w:marTop w:val="0"/>
              <w:marBottom w:val="0"/>
              <w:divBdr>
                <w:top w:val="none" w:sz="0" w:space="0" w:color="auto"/>
                <w:left w:val="none" w:sz="0" w:space="0" w:color="auto"/>
                <w:bottom w:val="none" w:sz="0" w:space="0" w:color="auto"/>
                <w:right w:val="none" w:sz="0" w:space="0" w:color="auto"/>
              </w:divBdr>
              <w:divsChild>
                <w:div w:id="205010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6836">
      <w:bodyDiv w:val="1"/>
      <w:marLeft w:val="0"/>
      <w:marRight w:val="0"/>
      <w:marTop w:val="0"/>
      <w:marBottom w:val="0"/>
      <w:divBdr>
        <w:top w:val="none" w:sz="0" w:space="0" w:color="auto"/>
        <w:left w:val="none" w:sz="0" w:space="0" w:color="auto"/>
        <w:bottom w:val="none" w:sz="0" w:space="0" w:color="auto"/>
        <w:right w:val="none" w:sz="0" w:space="0" w:color="auto"/>
      </w:divBdr>
      <w:divsChild>
        <w:div w:id="1008946991">
          <w:marLeft w:val="0"/>
          <w:marRight w:val="0"/>
          <w:marTop w:val="0"/>
          <w:marBottom w:val="0"/>
          <w:divBdr>
            <w:top w:val="none" w:sz="0" w:space="0" w:color="auto"/>
            <w:left w:val="none" w:sz="0" w:space="0" w:color="auto"/>
            <w:bottom w:val="none" w:sz="0" w:space="0" w:color="auto"/>
            <w:right w:val="none" w:sz="0" w:space="0" w:color="auto"/>
          </w:divBdr>
          <w:divsChild>
            <w:div w:id="155999977">
              <w:marLeft w:val="0"/>
              <w:marRight w:val="0"/>
              <w:marTop w:val="0"/>
              <w:marBottom w:val="0"/>
              <w:divBdr>
                <w:top w:val="none" w:sz="0" w:space="0" w:color="auto"/>
                <w:left w:val="none" w:sz="0" w:space="0" w:color="auto"/>
                <w:bottom w:val="none" w:sz="0" w:space="0" w:color="auto"/>
                <w:right w:val="none" w:sz="0" w:space="0" w:color="auto"/>
              </w:divBdr>
            </w:div>
          </w:divsChild>
        </w:div>
        <w:div w:id="2074235468">
          <w:marLeft w:val="0"/>
          <w:marRight w:val="0"/>
          <w:marTop w:val="0"/>
          <w:marBottom w:val="0"/>
          <w:divBdr>
            <w:top w:val="none" w:sz="0" w:space="0" w:color="auto"/>
            <w:left w:val="none" w:sz="0" w:space="0" w:color="auto"/>
            <w:bottom w:val="none" w:sz="0" w:space="0" w:color="auto"/>
            <w:right w:val="none" w:sz="0" w:space="0" w:color="auto"/>
          </w:divBdr>
          <w:divsChild>
            <w:div w:id="1368676645">
              <w:marLeft w:val="0"/>
              <w:marRight w:val="0"/>
              <w:marTop w:val="0"/>
              <w:marBottom w:val="0"/>
              <w:divBdr>
                <w:top w:val="none" w:sz="0" w:space="0" w:color="auto"/>
                <w:left w:val="none" w:sz="0" w:space="0" w:color="auto"/>
                <w:bottom w:val="none" w:sz="0" w:space="0" w:color="auto"/>
                <w:right w:val="none" w:sz="0" w:space="0" w:color="auto"/>
              </w:divBdr>
              <w:divsChild>
                <w:div w:id="17591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00991">
      <w:bodyDiv w:val="1"/>
      <w:marLeft w:val="0"/>
      <w:marRight w:val="0"/>
      <w:marTop w:val="0"/>
      <w:marBottom w:val="0"/>
      <w:divBdr>
        <w:top w:val="none" w:sz="0" w:space="0" w:color="auto"/>
        <w:left w:val="none" w:sz="0" w:space="0" w:color="auto"/>
        <w:bottom w:val="none" w:sz="0" w:space="0" w:color="auto"/>
        <w:right w:val="none" w:sz="0" w:space="0" w:color="auto"/>
      </w:divBdr>
    </w:div>
    <w:div w:id="1322392227">
      <w:bodyDiv w:val="1"/>
      <w:marLeft w:val="0"/>
      <w:marRight w:val="0"/>
      <w:marTop w:val="0"/>
      <w:marBottom w:val="0"/>
      <w:divBdr>
        <w:top w:val="none" w:sz="0" w:space="0" w:color="auto"/>
        <w:left w:val="none" w:sz="0" w:space="0" w:color="auto"/>
        <w:bottom w:val="none" w:sz="0" w:space="0" w:color="auto"/>
        <w:right w:val="none" w:sz="0" w:space="0" w:color="auto"/>
      </w:divBdr>
      <w:divsChild>
        <w:div w:id="1230264732">
          <w:marLeft w:val="0"/>
          <w:marRight w:val="0"/>
          <w:marTop w:val="0"/>
          <w:marBottom w:val="0"/>
          <w:divBdr>
            <w:top w:val="none" w:sz="0" w:space="0" w:color="auto"/>
            <w:left w:val="none" w:sz="0" w:space="0" w:color="auto"/>
            <w:bottom w:val="none" w:sz="0" w:space="0" w:color="auto"/>
            <w:right w:val="none" w:sz="0" w:space="0" w:color="auto"/>
          </w:divBdr>
          <w:divsChild>
            <w:div w:id="1955595109">
              <w:marLeft w:val="0"/>
              <w:marRight w:val="0"/>
              <w:marTop w:val="0"/>
              <w:marBottom w:val="0"/>
              <w:divBdr>
                <w:top w:val="none" w:sz="0" w:space="0" w:color="auto"/>
                <w:left w:val="none" w:sz="0" w:space="0" w:color="auto"/>
                <w:bottom w:val="none" w:sz="0" w:space="0" w:color="auto"/>
                <w:right w:val="none" w:sz="0" w:space="0" w:color="auto"/>
              </w:divBdr>
            </w:div>
          </w:divsChild>
        </w:div>
        <w:div w:id="1694696257">
          <w:marLeft w:val="0"/>
          <w:marRight w:val="0"/>
          <w:marTop w:val="0"/>
          <w:marBottom w:val="0"/>
          <w:divBdr>
            <w:top w:val="none" w:sz="0" w:space="0" w:color="auto"/>
            <w:left w:val="none" w:sz="0" w:space="0" w:color="auto"/>
            <w:bottom w:val="none" w:sz="0" w:space="0" w:color="auto"/>
            <w:right w:val="none" w:sz="0" w:space="0" w:color="auto"/>
          </w:divBdr>
          <w:divsChild>
            <w:div w:id="1257136821">
              <w:marLeft w:val="0"/>
              <w:marRight w:val="0"/>
              <w:marTop w:val="0"/>
              <w:marBottom w:val="0"/>
              <w:divBdr>
                <w:top w:val="none" w:sz="0" w:space="0" w:color="auto"/>
                <w:left w:val="none" w:sz="0" w:space="0" w:color="auto"/>
                <w:bottom w:val="none" w:sz="0" w:space="0" w:color="auto"/>
                <w:right w:val="none" w:sz="0" w:space="0" w:color="auto"/>
              </w:divBdr>
              <w:divsChild>
                <w:div w:id="12864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6342">
      <w:bodyDiv w:val="1"/>
      <w:marLeft w:val="0"/>
      <w:marRight w:val="0"/>
      <w:marTop w:val="0"/>
      <w:marBottom w:val="0"/>
      <w:divBdr>
        <w:top w:val="none" w:sz="0" w:space="0" w:color="auto"/>
        <w:left w:val="none" w:sz="0" w:space="0" w:color="auto"/>
        <w:bottom w:val="none" w:sz="0" w:space="0" w:color="auto"/>
        <w:right w:val="none" w:sz="0" w:space="0" w:color="auto"/>
      </w:divBdr>
      <w:divsChild>
        <w:div w:id="1377581143">
          <w:marLeft w:val="0"/>
          <w:marRight w:val="0"/>
          <w:marTop w:val="0"/>
          <w:marBottom w:val="0"/>
          <w:divBdr>
            <w:top w:val="none" w:sz="0" w:space="0" w:color="auto"/>
            <w:left w:val="none" w:sz="0" w:space="0" w:color="auto"/>
            <w:bottom w:val="none" w:sz="0" w:space="0" w:color="auto"/>
            <w:right w:val="none" w:sz="0" w:space="0" w:color="auto"/>
          </w:divBdr>
          <w:divsChild>
            <w:div w:id="1437217677">
              <w:marLeft w:val="0"/>
              <w:marRight w:val="0"/>
              <w:marTop w:val="0"/>
              <w:marBottom w:val="0"/>
              <w:divBdr>
                <w:top w:val="none" w:sz="0" w:space="0" w:color="auto"/>
                <w:left w:val="none" w:sz="0" w:space="0" w:color="auto"/>
                <w:bottom w:val="none" w:sz="0" w:space="0" w:color="auto"/>
                <w:right w:val="none" w:sz="0" w:space="0" w:color="auto"/>
              </w:divBdr>
            </w:div>
          </w:divsChild>
        </w:div>
        <w:div w:id="1493911262">
          <w:marLeft w:val="0"/>
          <w:marRight w:val="0"/>
          <w:marTop w:val="0"/>
          <w:marBottom w:val="0"/>
          <w:divBdr>
            <w:top w:val="none" w:sz="0" w:space="0" w:color="auto"/>
            <w:left w:val="none" w:sz="0" w:space="0" w:color="auto"/>
            <w:bottom w:val="none" w:sz="0" w:space="0" w:color="auto"/>
            <w:right w:val="none" w:sz="0" w:space="0" w:color="auto"/>
          </w:divBdr>
          <w:divsChild>
            <w:div w:id="856819014">
              <w:marLeft w:val="0"/>
              <w:marRight w:val="0"/>
              <w:marTop w:val="0"/>
              <w:marBottom w:val="0"/>
              <w:divBdr>
                <w:top w:val="none" w:sz="0" w:space="0" w:color="auto"/>
                <w:left w:val="none" w:sz="0" w:space="0" w:color="auto"/>
                <w:bottom w:val="none" w:sz="0" w:space="0" w:color="auto"/>
                <w:right w:val="none" w:sz="0" w:space="0" w:color="auto"/>
              </w:divBdr>
              <w:divsChild>
                <w:div w:id="2126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51683">
      <w:bodyDiv w:val="1"/>
      <w:marLeft w:val="0"/>
      <w:marRight w:val="0"/>
      <w:marTop w:val="0"/>
      <w:marBottom w:val="0"/>
      <w:divBdr>
        <w:top w:val="none" w:sz="0" w:space="0" w:color="auto"/>
        <w:left w:val="none" w:sz="0" w:space="0" w:color="auto"/>
        <w:bottom w:val="none" w:sz="0" w:space="0" w:color="auto"/>
        <w:right w:val="none" w:sz="0" w:space="0" w:color="auto"/>
      </w:divBdr>
      <w:divsChild>
        <w:div w:id="1454400296">
          <w:marLeft w:val="0"/>
          <w:marRight w:val="0"/>
          <w:marTop w:val="0"/>
          <w:marBottom w:val="0"/>
          <w:divBdr>
            <w:top w:val="none" w:sz="0" w:space="0" w:color="auto"/>
            <w:left w:val="none" w:sz="0" w:space="0" w:color="auto"/>
            <w:bottom w:val="none" w:sz="0" w:space="0" w:color="auto"/>
            <w:right w:val="none" w:sz="0" w:space="0" w:color="auto"/>
          </w:divBdr>
          <w:divsChild>
            <w:div w:id="15157532">
              <w:marLeft w:val="0"/>
              <w:marRight w:val="0"/>
              <w:marTop w:val="0"/>
              <w:marBottom w:val="0"/>
              <w:divBdr>
                <w:top w:val="none" w:sz="0" w:space="0" w:color="auto"/>
                <w:left w:val="none" w:sz="0" w:space="0" w:color="auto"/>
                <w:bottom w:val="none" w:sz="0" w:space="0" w:color="auto"/>
                <w:right w:val="none" w:sz="0" w:space="0" w:color="auto"/>
              </w:divBdr>
            </w:div>
          </w:divsChild>
        </w:div>
        <w:div w:id="1187252513">
          <w:marLeft w:val="0"/>
          <w:marRight w:val="0"/>
          <w:marTop w:val="0"/>
          <w:marBottom w:val="0"/>
          <w:divBdr>
            <w:top w:val="none" w:sz="0" w:space="0" w:color="auto"/>
            <w:left w:val="none" w:sz="0" w:space="0" w:color="auto"/>
            <w:bottom w:val="none" w:sz="0" w:space="0" w:color="auto"/>
            <w:right w:val="none" w:sz="0" w:space="0" w:color="auto"/>
          </w:divBdr>
          <w:divsChild>
            <w:div w:id="406342533">
              <w:marLeft w:val="0"/>
              <w:marRight w:val="0"/>
              <w:marTop w:val="0"/>
              <w:marBottom w:val="0"/>
              <w:divBdr>
                <w:top w:val="none" w:sz="0" w:space="0" w:color="auto"/>
                <w:left w:val="none" w:sz="0" w:space="0" w:color="auto"/>
                <w:bottom w:val="none" w:sz="0" w:space="0" w:color="auto"/>
                <w:right w:val="none" w:sz="0" w:space="0" w:color="auto"/>
              </w:divBdr>
              <w:divsChild>
                <w:div w:id="3250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51849">
      <w:bodyDiv w:val="1"/>
      <w:marLeft w:val="0"/>
      <w:marRight w:val="0"/>
      <w:marTop w:val="0"/>
      <w:marBottom w:val="0"/>
      <w:divBdr>
        <w:top w:val="none" w:sz="0" w:space="0" w:color="auto"/>
        <w:left w:val="none" w:sz="0" w:space="0" w:color="auto"/>
        <w:bottom w:val="none" w:sz="0" w:space="0" w:color="auto"/>
        <w:right w:val="none" w:sz="0" w:space="0" w:color="auto"/>
      </w:divBdr>
    </w:div>
    <w:div w:id="1323437290">
      <w:bodyDiv w:val="1"/>
      <w:marLeft w:val="0"/>
      <w:marRight w:val="0"/>
      <w:marTop w:val="0"/>
      <w:marBottom w:val="0"/>
      <w:divBdr>
        <w:top w:val="none" w:sz="0" w:space="0" w:color="auto"/>
        <w:left w:val="none" w:sz="0" w:space="0" w:color="auto"/>
        <w:bottom w:val="none" w:sz="0" w:space="0" w:color="auto"/>
        <w:right w:val="none" w:sz="0" w:space="0" w:color="auto"/>
      </w:divBdr>
      <w:divsChild>
        <w:div w:id="525296646">
          <w:marLeft w:val="0"/>
          <w:marRight w:val="0"/>
          <w:marTop w:val="0"/>
          <w:marBottom w:val="0"/>
          <w:divBdr>
            <w:top w:val="none" w:sz="0" w:space="0" w:color="auto"/>
            <w:left w:val="none" w:sz="0" w:space="0" w:color="auto"/>
            <w:bottom w:val="none" w:sz="0" w:space="0" w:color="auto"/>
            <w:right w:val="none" w:sz="0" w:space="0" w:color="auto"/>
          </w:divBdr>
          <w:divsChild>
            <w:div w:id="558445262">
              <w:marLeft w:val="0"/>
              <w:marRight w:val="0"/>
              <w:marTop w:val="0"/>
              <w:marBottom w:val="0"/>
              <w:divBdr>
                <w:top w:val="none" w:sz="0" w:space="0" w:color="auto"/>
                <w:left w:val="none" w:sz="0" w:space="0" w:color="auto"/>
                <w:bottom w:val="none" w:sz="0" w:space="0" w:color="auto"/>
                <w:right w:val="none" w:sz="0" w:space="0" w:color="auto"/>
              </w:divBdr>
            </w:div>
          </w:divsChild>
        </w:div>
        <w:div w:id="270168651">
          <w:marLeft w:val="0"/>
          <w:marRight w:val="0"/>
          <w:marTop w:val="0"/>
          <w:marBottom w:val="0"/>
          <w:divBdr>
            <w:top w:val="none" w:sz="0" w:space="0" w:color="auto"/>
            <w:left w:val="none" w:sz="0" w:space="0" w:color="auto"/>
            <w:bottom w:val="none" w:sz="0" w:space="0" w:color="auto"/>
            <w:right w:val="none" w:sz="0" w:space="0" w:color="auto"/>
          </w:divBdr>
          <w:divsChild>
            <w:div w:id="184485168">
              <w:marLeft w:val="0"/>
              <w:marRight w:val="0"/>
              <w:marTop w:val="0"/>
              <w:marBottom w:val="0"/>
              <w:divBdr>
                <w:top w:val="none" w:sz="0" w:space="0" w:color="auto"/>
                <w:left w:val="none" w:sz="0" w:space="0" w:color="auto"/>
                <w:bottom w:val="none" w:sz="0" w:space="0" w:color="auto"/>
                <w:right w:val="none" w:sz="0" w:space="0" w:color="auto"/>
              </w:divBdr>
              <w:divsChild>
                <w:div w:id="165668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21549">
      <w:bodyDiv w:val="1"/>
      <w:marLeft w:val="0"/>
      <w:marRight w:val="0"/>
      <w:marTop w:val="0"/>
      <w:marBottom w:val="0"/>
      <w:divBdr>
        <w:top w:val="none" w:sz="0" w:space="0" w:color="auto"/>
        <w:left w:val="none" w:sz="0" w:space="0" w:color="auto"/>
        <w:bottom w:val="none" w:sz="0" w:space="0" w:color="auto"/>
        <w:right w:val="none" w:sz="0" w:space="0" w:color="auto"/>
      </w:divBdr>
      <w:divsChild>
        <w:div w:id="726340828">
          <w:marLeft w:val="0"/>
          <w:marRight w:val="0"/>
          <w:marTop w:val="0"/>
          <w:marBottom w:val="900"/>
          <w:divBdr>
            <w:top w:val="none" w:sz="0" w:space="31" w:color="auto"/>
            <w:left w:val="none" w:sz="0" w:space="0" w:color="auto"/>
            <w:bottom w:val="single" w:sz="6" w:space="23" w:color="C2C5CB"/>
            <w:right w:val="none" w:sz="0" w:space="0" w:color="auto"/>
          </w:divBdr>
          <w:divsChild>
            <w:div w:id="1438787681">
              <w:marLeft w:val="0"/>
              <w:marRight w:val="0"/>
              <w:marTop w:val="375"/>
              <w:marBottom w:val="0"/>
              <w:divBdr>
                <w:top w:val="none" w:sz="0" w:space="0" w:color="auto"/>
                <w:left w:val="none" w:sz="0" w:space="0" w:color="auto"/>
                <w:bottom w:val="none" w:sz="0" w:space="0" w:color="auto"/>
                <w:right w:val="none" w:sz="0" w:space="0" w:color="auto"/>
              </w:divBdr>
            </w:div>
          </w:divsChild>
        </w:div>
        <w:div w:id="181826680">
          <w:marLeft w:val="0"/>
          <w:marRight w:val="0"/>
          <w:marTop w:val="0"/>
          <w:marBottom w:val="0"/>
          <w:divBdr>
            <w:top w:val="none" w:sz="0" w:space="0" w:color="auto"/>
            <w:left w:val="none" w:sz="0" w:space="0" w:color="auto"/>
            <w:bottom w:val="none" w:sz="0" w:space="0" w:color="auto"/>
            <w:right w:val="none" w:sz="0" w:space="0" w:color="auto"/>
          </w:divBdr>
          <w:divsChild>
            <w:div w:id="1778064022">
              <w:marLeft w:val="0"/>
              <w:marRight w:val="0"/>
              <w:marTop w:val="0"/>
              <w:marBottom w:val="900"/>
              <w:divBdr>
                <w:top w:val="none" w:sz="0" w:space="0" w:color="auto"/>
                <w:left w:val="none" w:sz="0" w:space="0" w:color="auto"/>
                <w:bottom w:val="none" w:sz="0" w:space="0" w:color="auto"/>
                <w:right w:val="none" w:sz="0" w:space="0" w:color="auto"/>
              </w:divBdr>
              <w:divsChild>
                <w:div w:id="132181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5914">
      <w:bodyDiv w:val="1"/>
      <w:marLeft w:val="0"/>
      <w:marRight w:val="0"/>
      <w:marTop w:val="0"/>
      <w:marBottom w:val="0"/>
      <w:divBdr>
        <w:top w:val="none" w:sz="0" w:space="0" w:color="auto"/>
        <w:left w:val="none" w:sz="0" w:space="0" w:color="auto"/>
        <w:bottom w:val="none" w:sz="0" w:space="0" w:color="auto"/>
        <w:right w:val="none" w:sz="0" w:space="0" w:color="auto"/>
      </w:divBdr>
      <w:divsChild>
        <w:div w:id="2131392283">
          <w:marLeft w:val="0"/>
          <w:marRight w:val="0"/>
          <w:marTop w:val="0"/>
          <w:marBottom w:val="0"/>
          <w:divBdr>
            <w:top w:val="none" w:sz="0" w:space="0" w:color="auto"/>
            <w:left w:val="none" w:sz="0" w:space="0" w:color="auto"/>
            <w:bottom w:val="none" w:sz="0" w:space="0" w:color="auto"/>
            <w:right w:val="none" w:sz="0" w:space="0" w:color="auto"/>
          </w:divBdr>
          <w:divsChild>
            <w:div w:id="1638023599">
              <w:marLeft w:val="0"/>
              <w:marRight w:val="0"/>
              <w:marTop w:val="0"/>
              <w:marBottom w:val="0"/>
              <w:divBdr>
                <w:top w:val="none" w:sz="0" w:space="0" w:color="auto"/>
                <w:left w:val="none" w:sz="0" w:space="0" w:color="auto"/>
                <w:bottom w:val="none" w:sz="0" w:space="0" w:color="auto"/>
                <w:right w:val="none" w:sz="0" w:space="0" w:color="auto"/>
              </w:divBdr>
            </w:div>
          </w:divsChild>
        </w:div>
        <w:div w:id="2138835377">
          <w:marLeft w:val="0"/>
          <w:marRight w:val="0"/>
          <w:marTop w:val="0"/>
          <w:marBottom w:val="0"/>
          <w:divBdr>
            <w:top w:val="none" w:sz="0" w:space="0" w:color="auto"/>
            <w:left w:val="none" w:sz="0" w:space="0" w:color="auto"/>
            <w:bottom w:val="none" w:sz="0" w:space="0" w:color="auto"/>
            <w:right w:val="none" w:sz="0" w:space="0" w:color="auto"/>
          </w:divBdr>
          <w:divsChild>
            <w:div w:id="658577753">
              <w:marLeft w:val="0"/>
              <w:marRight w:val="0"/>
              <w:marTop w:val="0"/>
              <w:marBottom w:val="0"/>
              <w:divBdr>
                <w:top w:val="none" w:sz="0" w:space="0" w:color="auto"/>
                <w:left w:val="none" w:sz="0" w:space="0" w:color="auto"/>
                <w:bottom w:val="none" w:sz="0" w:space="0" w:color="auto"/>
                <w:right w:val="none" w:sz="0" w:space="0" w:color="auto"/>
              </w:divBdr>
              <w:divsChild>
                <w:div w:id="18583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355632">
      <w:bodyDiv w:val="1"/>
      <w:marLeft w:val="0"/>
      <w:marRight w:val="0"/>
      <w:marTop w:val="0"/>
      <w:marBottom w:val="0"/>
      <w:divBdr>
        <w:top w:val="none" w:sz="0" w:space="0" w:color="auto"/>
        <w:left w:val="none" w:sz="0" w:space="0" w:color="auto"/>
        <w:bottom w:val="none" w:sz="0" w:space="0" w:color="auto"/>
        <w:right w:val="none" w:sz="0" w:space="0" w:color="auto"/>
      </w:divBdr>
      <w:divsChild>
        <w:div w:id="1339113758">
          <w:marLeft w:val="0"/>
          <w:marRight w:val="0"/>
          <w:marTop w:val="0"/>
          <w:marBottom w:val="0"/>
          <w:divBdr>
            <w:top w:val="none" w:sz="0" w:space="0" w:color="auto"/>
            <w:left w:val="none" w:sz="0" w:space="0" w:color="auto"/>
            <w:bottom w:val="none" w:sz="0" w:space="0" w:color="auto"/>
            <w:right w:val="none" w:sz="0" w:space="0" w:color="auto"/>
          </w:divBdr>
          <w:divsChild>
            <w:div w:id="903032664">
              <w:marLeft w:val="0"/>
              <w:marRight w:val="0"/>
              <w:marTop w:val="0"/>
              <w:marBottom w:val="0"/>
              <w:divBdr>
                <w:top w:val="none" w:sz="0" w:space="0" w:color="auto"/>
                <w:left w:val="none" w:sz="0" w:space="0" w:color="auto"/>
                <w:bottom w:val="none" w:sz="0" w:space="0" w:color="auto"/>
                <w:right w:val="none" w:sz="0" w:space="0" w:color="auto"/>
              </w:divBdr>
            </w:div>
          </w:divsChild>
        </w:div>
        <w:div w:id="1717970251">
          <w:marLeft w:val="0"/>
          <w:marRight w:val="0"/>
          <w:marTop w:val="0"/>
          <w:marBottom w:val="0"/>
          <w:divBdr>
            <w:top w:val="none" w:sz="0" w:space="0" w:color="auto"/>
            <w:left w:val="none" w:sz="0" w:space="0" w:color="auto"/>
            <w:bottom w:val="none" w:sz="0" w:space="0" w:color="auto"/>
            <w:right w:val="none" w:sz="0" w:space="0" w:color="auto"/>
          </w:divBdr>
          <w:divsChild>
            <w:div w:id="1575235049">
              <w:marLeft w:val="0"/>
              <w:marRight w:val="0"/>
              <w:marTop w:val="0"/>
              <w:marBottom w:val="0"/>
              <w:divBdr>
                <w:top w:val="none" w:sz="0" w:space="0" w:color="auto"/>
                <w:left w:val="none" w:sz="0" w:space="0" w:color="auto"/>
                <w:bottom w:val="none" w:sz="0" w:space="0" w:color="auto"/>
                <w:right w:val="none" w:sz="0" w:space="0" w:color="auto"/>
              </w:divBdr>
              <w:divsChild>
                <w:div w:id="9803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74480">
      <w:bodyDiv w:val="1"/>
      <w:marLeft w:val="0"/>
      <w:marRight w:val="0"/>
      <w:marTop w:val="0"/>
      <w:marBottom w:val="0"/>
      <w:divBdr>
        <w:top w:val="none" w:sz="0" w:space="0" w:color="auto"/>
        <w:left w:val="none" w:sz="0" w:space="0" w:color="auto"/>
        <w:bottom w:val="none" w:sz="0" w:space="0" w:color="auto"/>
        <w:right w:val="none" w:sz="0" w:space="0" w:color="auto"/>
      </w:divBdr>
      <w:divsChild>
        <w:div w:id="90129550">
          <w:marLeft w:val="0"/>
          <w:marRight w:val="0"/>
          <w:marTop w:val="0"/>
          <w:marBottom w:val="0"/>
          <w:divBdr>
            <w:top w:val="none" w:sz="0" w:space="0" w:color="auto"/>
            <w:left w:val="none" w:sz="0" w:space="0" w:color="auto"/>
            <w:bottom w:val="none" w:sz="0" w:space="0" w:color="auto"/>
            <w:right w:val="none" w:sz="0" w:space="0" w:color="auto"/>
          </w:divBdr>
          <w:divsChild>
            <w:div w:id="309870466">
              <w:marLeft w:val="0"/>
              <w:marRight w:val="0"/>
              <w:marTop w:val="0"/>
              <w:marBottom w:val="0"/>
              <w:divBdr>
                <w:top w:val="none" w:sz="0" w:space="0" w:color="auto"/>
                <w:left w:val="none" w:sz="0" w:space="0" w:color="auto"/>
                <w:bottom w:val="none" w:sz="0" w:space="0" w:color="auto"/>
                <w:right w:val="none" w:sz="0" w:space="0" w:color="auto"/>
              </w:divBdr>
            </w:div>
          </w:divsChild>
        </w:div>
        <w:div w:id="345059970">
          <w:marLeft w:val="0"/>
          <w:marRight w:val="0"/>
          <w:marTop w:val="0"/>
          <w:marBottom w:val="0"/>
          <w:divBdr>
            <w:top w:val="none" w:sz="0" w:space="0" w:color="auto"/>
            <w:left w:val="none" w:sz="0" w:space="0" w:color="auto"/>
            <w:bottom w:val="none" w:sz="0" w:space="0" w:color="auto"/>
            <w:right w:val="none" w:sz="0" w:space="0" w:color="auto"/>
          </w:divBdr>
          <w:divsChild>
            <w:div w:id="984356716">
              <w:marLeft w:val="0"/>
              <w:marRight w:val="0"/>
              <w:marTop w:val="0"/>
              <w:marBottom w:val="0"/>
              <w:divBdr>
                <w:top w:val="none" w:sz="0" w:space="0" w:color="auto"/>
                <w:left w:val="none" w:sz="0" w:space="0" w:color="auto"/>
                <w:bottom w:val="none" w:sz="0" w:space="0" w:color="auto"/>
                <w:right w:val="none" w:sz="0" w:space="0" w:color="auto"/>
              </w:divBdr>
              <w:divsChild>
                <w:div w:id="4100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973798">
      <w:bodyDiv w:val="1"/>
      <w:marLeft w:val="0"/>
      <w:marRight w:val="0"/>
      <w:marTop w:val="0"/>
      <w:marBottom w:val="0"/>
      <w:divBdr>
        <w:top w:val="none" w:sz="0" w:space="0" w:color="auto"/>
        <w:left w:val="none" w:sz="0" w:space="0" w:color="auto"/>
        <w:bottom w:val="none" w:sz="0" w:space="0" w:color="auto"/>
        <w:right w:val="none" w:sz="0" w:space="0" w:color="auto"/>
      </w:divBdr>
      <w:divsChild>
        <w:div w:id="1609921974">
          <w:marLeft w:val="0"/>
          <w:marRight w:val="0"/>
          <w:marTop w:val="0"/>
          <w:marBottom w:val="0"/>
          <w:divBdr>
            <w:top w:val="none" w:sz="0" w:space="0" w:color="auto"/>
            <w:left w:val="none" w:sz="0" w:space="0" w:color="auto"/>
            <w:bottom w:val="none" w:sz="0" w:space="0" w:color="auto"/>
            <w:right w:val="none" w:sz="0" w:space="0" w:color="auto"/>
          </w:divBdr>
          <w:divsChild>
            <w:div w:id="1807967648">
              <w:marLeft w:val="0"/>
              <w:marRight w:val="0"/>
              <w:marTop w:val="0"/>
              <w:marBottom w:val="0"/>
              <w:divBdr>
                <w:top w:val="none" w:sz="0" w:space="0" w:color="auto"/>
                <w:left w:val="none" w:sz="0" w:space="0" w:color="auto"/>
                <w:bottom w:val="none" w:sz="0" w:space="0" w:color="auto"/>
                <w:right w:val="none" w:sz="0" w:space="0" w:color="auto"/>
              </w:divBdr>
            </w:div>
          </w:divsChild>
        </w:div>
        <w:div w:id="85466079">
          <w:marLeft w:val="0"/>
          <w:marRight w:val="0"/>
          <w:marTop w:val="0"/>
          <w:marBottom w:val="0"/>
          <w:divBdr>
            <w:top w:val="none" w:sz="0" w:space="0" w:color="auto"/>
            <w:left w:val="none" w:sz="0" w:space="0" w:color="auto"/>
            <w:bottom w:val="none" w:sz="0" w:space="0" w:color="auto"/>
            <w:right w:val="none" w:sz="0" w:space="0" w:color="auto"/>
          </w:divBdr>
          <w:divsChild>
            <w:div w:id="1017662419">
              <w:marLeft w:val="0"/>
              <w:marRight w:val="0"/>
              <w:marTop w:val="0"/>
              <w:marBottom w:val="0"/>
              <w:divBdr>
                <w:top w:val="none" w:sz="0" w:space="0" w:color="auto"/>
                <w:left w:val="none" w:sz="0" w:space="0" w:color="auto"/>
                <w:bottom w:val="none" w:sz="0" w:space="0" w:color="auto"/>
                <w:right w:val="none" w:sz="0" w:space="0" w:color="auto"/>
              </w:divBdr>
              <w:divsChild>
                <w:div w:id="16949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08312">
      <w:bodyDiv w:val="1"/>
      <w:marLeft w:val="0"/>
      <w:marRight w:val="0"/>
      <w:marTop w:val="0"/>
      <w:marBottom w:val="0"/>
      <w:divBdr>
        <w:top w:val="none" w:sz="0" w:space="0" w:color="auto"/>
        <w:left w:val="none" w:sz="0" w:space="0" w:color="auto"/>
        <w:bottom w:val="none" w:sz="0" w:space="0" w:color="auto"/>
        <w:right w:val="none" w:sz="0" w:space="0" w:color="auto"/>
      </w:divBdr>
      <w:divsChild>
        <w:div w:id="1943679272">
          <w:marLeft w:val="0"/>
          <w:marRight w:val="0"/>
          <w:marTop w:val="0"/>
          <w:marBottom w:val="0"/>
          <w:divBdr>
            <w:top w:val="none" w:sz="0" w:space="0" w:color="auto"/>
            <w:left w:val="none" w:sz="0" w:space="0" w:color="auto"/>
            <w:bottom w:val="none" w:sz="0" w:space="0" w:color="auto"/>
            <w:right w:val="none" w:sz="0" w:space="0" w:color="auto"/>
          </w:divBdr>
          <w:divsChild>
            <w:div w:id="2085368869">
              <w:marLeft w:val="0"/>
              <w:marRight w:val="0"/>
              <w:marTop w:val="0"/>
              <w:marBottom w:val="0"/>
              <w:divBdr>
                <w:top w:val="none" w:sz="0" w:space="0" w:color="auto"/>
                <w:left w:val="none" w:sz="0" w:space="0" w:color="auto"/>
                <w:bottom w:val="none" w:sz="0" w:space="0" w:color="auto"/>
                <w:right w:val="none" w:sz="0" w:space="0" w:color="auto"/>
              </w:divBdr>
            </w:div>
          </w:divsChild>
        </w:div>
        <w:div w:id="1621523653">
          <w:marLeft w:val="0"/>
          <w:marRight w:val="0"/>
          <w:marTop w:val="0"/>
          <w:marBottom w:val="0"/>
          <w:divBdr>
            <w:top w:val="none" w:sz="0" w:space="0" w:color="auto"/>
            <w:left w:val="none" w:sz="0" w:space="0" w:color="auto"/>
            <w:bottom w:val="none" w:sz="0" w:space="0" w:color="auto"/>
            <w:right w:val="none" w:sz="0" w:space="0" w:color="auto"/>
          </w:divBdr>
          <w:divsChild>
            <w:div w:id="1083532611">
              <w:marLeft w:val="0"/>
              <w:marRight w:val="0"/>
              <w:marTop w:val="0"/>
              <w:marBottom w:val="0"/>
              <w:divBdr>
                <w:top w:val="none" w:sz="0" w:space="0" w:color="auto"/>
                <w:left w:val="none" w:sz="0" w:space="0" w:color="auto"/>
                <w:bottom w:val="none" w:sz="0" w:space="0" w:color="auto"/>
                <w:right w:val="none" w:sz="0" w:space="0" w:color="auto"/>
              </w:divBdr>
              <w:divsChild>
                <w:div w:id="19565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64057">
      <w:bodyDiv w:val="1"/>
      <w:marLeft w:val="0"/>
      <w:marRight w:val="0"/>
      <w:marTop w:val="0"/>
      <w:marBottom w:val="0"/>
      <w:divBdr>
        <w:top w:val="none" w:sz="0" w:space="0" w:color="auto"/>
        <w:left w:val="none" w:sz="0" w:space="0" w:color="auto"/>
        <w:bottom w:val="none" w:sz="0" w:space="0" w:color="auto"/>
        <w:right w:val="none" w:sz="0" w:space="0" w:color="auto"/>
      </w:divBdr>
    </w:div>
    <w:div w:id="1325668502">
      <w:bodyDiv w:val="1"/>
      <w:marLeft w:val="0"/>
      <w:marRight w:val="0"/>
      <w:marTop w:val="0"/>
      <w:marBottom w:val="0"/>
      <w:divBdr>
        <w:top w:val="none" w:sz="0" w:space="0" w:color="auto"/>
        <w:left w:val="none" w:sz="0" w:space="0" w:color="auto"/>
        <w:bottom w:val="none" w:sz="0" w:space="0" w:color="auto"/>
        <w:right w:val="none" w:sz="0" w:space="0" w:color="auto"/>
      </w:divBdr>
      <w:divsChild>
        <w:div w:id="128398456">
          <w:marLeft w:val="0"/>
          <w:marRight w:val="0"/>
          <w:marTop w:val="0"/>
          <w:marBottom w:val="0"/>
          <w:divBdr>
            <w:top w:val="none" w:sz="0" w:space="0" w:color="auto"/>
            <w:left w:val="none" w:sz="0" w:space="0" w:color="auto"/>
            <w:bottom w:val="none" w:sz="0" w:space="0" w:color="auto"/>
            <w:right w:val="none" w:sz="0" w:space="0" w:color="auto"/>
          </w:divBdr>
          <w:divsChild>
            <w:div w:id="1485203206">
              <w:marLeft w:val="0"/>
              <w:marRight w:val="0"/>
              <w:marTop w:val="0"/>
              <w:marBottom w:val="0"/>
              <w:divBdr>
                <w:top w:val="none" w:sz="0" w:space="0" w:color="auto"/>
                <w:left w:val="none" w:sz="0" w:space="0" w:color="auto"/>
                <w:bottom w:val="none" w:sz="0" w:space="0" w:color="auto"/>
                <w:right w:val="none" w:sz="0" w:space="0" w:color="auto"/>
              </w:divBdr>
            </w:div>
          </w:divsChild>
        </w:div>
        <w:div w:id="579102182">
          <w:marLeft w:val="0"/>
          <w:marRight w:val="0"/>
          <w:marTop w:val="0"/>
          <w:marBottom w:val="0"/>
          <w:divBdr>
            <w:top w:val="none" w:sz="0" w:space="0" w:color="auto"/>
            <w:left w:val="none" w:sz="0" w:space="0" w:color="auto"/>
            <w:bottom w:val="none" w:sz="0" w:space="0" w:color="auto"/>
            <w:right w:val="none" w:sz="0" w:space="0" w:color="auto"/>
          </w:divBdr>
          <w:divsChild>
            <w:div w:id="1874728492">
              <w:marLeft w:val="0"/>
              <w:marRight w:val="0"/>
              <w:marTop w:val="0"/>
              <w:marBottom w:val="0"/>
              <w:divBdr>
                <w:top w:val="none" w:sz="0" w:space="0" w:color="auto"/>
                <w:left w:val="none" w:sz="0" w:space="0" w:color="auto"/>
                <w:bottom w:val="none" w:sz="0" w:space="0" w:color="auto"/>
                <w:right w:val="none" w:sz="0" w:space="0" w:color="auto"/>
              </w:divBdr>
              <w:divsChild>
                <w:div w:id="20750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6983">
      <w:bodyDiv w:val="1"/>
      <w:marLeft w:val="0"/>
      <w:marRight w:val="0"/>
      <w:marTop w:val="0"/>
      <w:marBottom w:val="0"/>
      <w:divBdr>
        <w:top w:val="none" w:sz="0" w:space="0" w:color="auto"/>
        <w:left w:val="none" w:sz="0" w:space="0" w:color="auto"/>
        <w:bottom w:val="none" w:sz="0" w:space="0" w:color="auto"/>
        <w:right w:val="none" w:sz="0" w:space="0" w:color="auto"/>
      </w:divBdr>
      <w:divsChild>
        <w:div w:id="1414545118">
          <w:marLeft w:val="0"/>
          <w:marRight w:val="0"/>
          <w:marTop w:val="0"/>
          <w:marBottom w:val="0"/>
          <w:divBdr>
            <w:top w:val="none" w:sz="0" w:space="0" w:color="auto"/>
            <w:left w:val="none" w:sz="0" w:space="0" w:color="auto"/>
            <w:bottom w:val="none" w:sz="0" w:space="0" w:color="auto"/>
            <w:right w:val="none" w:sz="0" w:space="0" w:color="auto"/>
          </w:divBdr>
          <w:divsChild>
            <w:div w:id="867837183">
              <w:marLeft w:val="0"/>
              <w:marRight w:val="0"/>
              <w:marTop w:val="0"/>
              <w:marBottom w:val="0"/>
              <w:divBdr>
                <w:top w:val="none" w:sz="0" w:space="0" w:color="auto"/>
                <w:left w:val="none" w:sz="0" w:space="0" w:color="auto"/>
                <w:bottom w:val="none" w:sz="0" w:space="0" w:color="auto"/>
                <w:right w:val="none" w:sz="0" w:space="0" w:color="auto"/>
              </w:divBdr>
            </w:div>
          </w:divsChild>
        </w:div>
        <w:div w:id="248928374">
          <w:marLeft w:val="0"/>
          <w:marRight w:val="0"/>
          <w:marTop w:val="0"/>
          <w:marBottom w:val="0"/>
          <w:divBdr>
            <w:top w:val="none" w:sz="0" w:space="0" w:color="auto"/>
            <w:left w:val="none" w:sz="0" w:space="0" w:color="auto"/>
            <w:bottom w:val="none" w:sz="0" w:space="0" w:color="auto"/>
            <w:right w:val="none" w:sz="0" w:space="0" w:color="auto"/>
          </w:divBdr>
          <w:divsChild>
            <w:div w:id="904880962">
              <w:marLeft w:val="0"/>
              <w:marRight w:val="0"/>
              <w:marTop w:val="0"/>
              <w:marBottom w:val="0"/>
              <w:divBdr>
                <w:top w:val="none" w:sz="0" w:space="0" w:color="auto"/>
                <w:left w:val="none" w:sz="0" w:space="0" w:color="auto"/>
                <w:bottom w:val="none" w:sz="0" w:space="0" w:color="auto"/>
                <w:right w:val="none" w:sz="0" w:space="0" w:color="auto"/>
              </w:divBdr>
              <w:divsChild>
                <w:div w:id="14014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22248">
      <w:bodyDiv w:val="1"/>
      <w:marLeft w:val="0"/>
      <w:marRight w:val="0"/>
      <w:marTop w:val="0"/>
      <w:marBottom w:val="0"/>
      <w:divBdr>
        <w:top w:val="none" w:sz="0" w:space="0" w:color="auto"/>
        <w:left w:val="none" w:sz="0" w:space="0" w:color="auto"/>
        <w:bottom w:val="none" w:sz="0" w:space="0" w:color="auto"/>
        <w:right w:val="none" w:sz="0" w:space="0" w:color="auto"/>
      </w:divBdr>
    </w:div>
    <w:div w:id="1326321125">
      <w:bodyDiv w:val="1"/>
      <w:marLeft w:val="0"/>
      <w:marRight w:val="0"/>
      <w:marTop w:val="0"/>
      <w:marBottom w:val="0"/>
      <w:divBdr>
        <w:top w:val="none" w:sz="0" w:space="0" w:color="auto"/>
        <w:left w:val="none" w:sz="0" w:space="0" w:color="auto"/>
        <w:bottom w:val="none" w:sz="0" w:space="0" w:color="auto"/>
        <w:right w:val="none" w:sz="0" w:space="0" w:color="auto"/>
      </w:divBdr>
      <w:divsChild>
        <w:div w:id="1566598702">
          <w:marLeft w:val="0"/>
          <w:marRight w:val="0"/>
          <w:marTop w:val="0"/>
          <w:marBottom w:val="0"/>
          <w:divBdr>
            <w:top w:val="none" w:sz="0" w:space="0" w:color="auto"/>
            <w:left w:val="none" w:sz="0" w:space="0" w:color="auto"/>
            <w:bottom w:val="none" w:sz="0" w:space="0" w:color="auto"/>
            <w:right w:val="none" w:sz="0" w:space="0" w:color="auto"/>
          </w:divBdr>
          <w:divsChild>
            <w:div w:id="497430407">
              <w:marLeft w:val="0"/>
              <w:marRight w:val="0"/>
              <w:marTop w:val="0"/>
              <w:marBottom w:val="0"/>
              <w:divBdr>
                <w:top w:val="none" w:sz="0" w:space="0" w:color="auto"/>
                <w:left w:val="none" w:sz="0" w:space="0" w:color="auto"/>
                <w:bottom w:val="none" w:sz="0" w:space="0" w:color="auto"/>
                <w:right w:val="none" w:sz="0" w:space="0" w:color="auto"/>
              </w:divBdr>
            </w:div>
          </w:divsChild>
        </w:div>
        <w:div w:id="355545570">
          <w:marLeft w:val="0"/>
          <w:marRight w:val="0"/>
          <w:marTop w:val="0"/>
          <w:marBottom w:val="0"/>
          <w:divBdr>
            <w:top w:val="none" w:sz="0" w:space="0" w:color="auto"/>
            <w:left w:val="none" w:sz="0" w:space="0" w:color="auto"/>
            <w:bottom w:val="none" w:sz="0" w:space="0" w:color="auto"/>
            <w:right w:val="none" w:sz="0" w:space="0" w:color="auto"/>
          </w:divBdr>
          <w:divsChild>
            <w:div w:id="1602713022">
              <w:marLeft w:val="0"/>
              <w:marRight w:val="0"/>
              <w:marTop w:val="0"/>
              <w:marBottom w:val="0"/>
              <w:divBdr>
                <w:top w:val="none" w:sz="0" w:space="0" w:color="auto"/>
                <w:left w:val="none" w:sz="0" w:space="0" w:color="auto"/>
                <w:bottom w:val="none" w:sz="0" w:space="0" w:color="auto"/>
                <w:right w:val="none" w:sz="0" w:space="0" w:color="auto"/>
              </w:divBdr>
              <w:divsChild>
                <w:div w:id="6766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4683">
      <w:bodyDiv w:val="1"/>
      <w:marLeft w:val="0"/>
      <w:marRight w:val="0"/>
      <w:marTop w:val="0"/>
      <w:marBottom w:val="0"/>
      <w:divBdr>
        <w:top w:val="none" w:sz="0" w:space="0" w:color="auto"/>
        <w:left w:val="none" w:sz="0" w:space="0" w:color="auto"/>
        <w:bottom w:val="none" w:sz="0" w:space="0" w:color="auto"/>
        <w:right w:val="none" w:sz="0" w:space="0" w:color="auto"/>
      </w:divBdr>
      <w:divsChild>
        <w:div w:id="382141381">
          <w:marLeft w:val="0"/>
          <w:marRight w:val="0"/>
          <w:marTop w:val="0"/>
          <w:marBottom w:val="0"/>
          <w:divBdr>
            <w:top w:val="none" w:sz="0" w:space="0" w:color="auto"/>
            <w:left w:val="none" w:sz="0" w:space="0" w:color="auto"/>
            <w:bottom w:val="none" w:sz="0" w:space="0" w:color="auto"/>
            <w:right w:val="none" w:sz="0" w:space="0" w:color="auto"/>
          </w:divBdr>
          <w:divsChild>
            <w:div w:id="287395733">
              <w:marLeft w:val="0"/>
              <w:marRight w:val="0"/>
              <w:marTop w:val="0"/>
              <w:marBottom w:val="0"/>
              <w:divBdr>
                <w:top w:val="none" w:sz="0" w:space="0" w:color="auto"/>
                <w:left w:val="none" w:sz="0" w:space="0" w:color="auto"/>
                <w:bottom w:val="none" w:sz="0" w:space="0" w:color="auto"/>
                <w:right w:val="none" w:sz="0" w:space="0" w:color="auto"/>
              </w:divBdr>
            </w:div>
          </w:divsChild>
        </w:div>
        <w:div w:id="790392618">
          <w:marLeft w:val="0"/>
          <w:marRight w:val="0"/>
          <w:marTop w:val="0"/>
          <w:marBottom w:val="0"/>
          <w:divBdr>
            <w:top w:val="none" w:sz="0" w:space="0" w:color="auto"/>
            <w:left w:val="none" w:sz="0" w:space="0" w:color="auto"/>
            <w:bottom w:val="none" w:sz="0" w:space="0" w:color="auto"/>
            <w:right w:val="none" w:sz="0" w:space="0" w:color="auto"/>
          </w:divBdr>
          <w:divsChild>
            <w:div w:id="2029066229">
              <w:marLeft w:val="0"/>
              <w:marRight w:val="0"/>
              <w:marTop w:val="0"/>
              <w:marBottom w:val="0"/>
              <w:divBdr>
                <w:top w:val="none" w:sz="0" w:space="0" w:color="auto"/>
                <w:left w:val="none" w:sz="0" w:space="0" w:color="auto"/>
                <w:bottom w:val="none" w:sz="0" w:space="0" w:color="auto"/>
                <w:right w:val="none" w:sz="0" w:space="0" w:color="auto"/>
              </w:divBdr>
              <w:divsChild>
                <w:div w:id="4145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34133">
      <w:bodyDiv w:val="1"/>
      <w:marLeft w:val="0"/>
      <w:marRight w:val="0"/>
      <w:marTop w:val="0"/>
      <w:marBottom w:val="0"/>
      <w:divBdr>
        <w:top w:val="none" w:sz="0" w:space="0" w:color="auto"/>
        <w:left w:val="none" w:sz="0" w:space="0" w:color="auto"/>
        <w:bottom w:val="none" w:sz="0" w:space="0" w:color="auto"/>
        <w:right w:val="none" w:sz="0" w:space="0" w:color="auto"/>
      </w:divBdr>
      <w:divsChild>
        <w:div w:id="1310087770">
          <w:marLeft w:val="0"/>
          <w:marRight w:val="0"/>
          <w:marTop w:val="0"/>
          <w:marBottom w:val="0"/>
          <w:divBdr>
            <w:top w:val="none" w:sz="0" w:space="0" w:color="auto"/>
            <w:left w:val="none" w:sz="0" w:space="0" w:color="auto"/>
            <w:bottom w:val="none" w:sz="0" w:space="0" w:color="auto"/>
            <w:right w:val="none" w:sz="0" w:space="0" w:color="auto"/>
          </w:divBdr>
          <w:divsChild>
            <w:div w:id="1106464839">
              <w:marLeft w:val="0"/>
              <w:marRight w:val="0"/>
              <w:marTop w:val="0"/>
              <w:marBottom w:val="0"/>
              <w:divBdr>
                <w:top w:val="none" w:sz="0" w:space="0" w:color="auto"/>
                <w:left w:val="none" w:sz="0" w:space="0" w:color="auto"/>
                <w:bottom w:val="none" w:sz="0" w:space="0" w:color="auto"/>
                <w:right w:val="none" w:sz="0" w:space="0" w:color="auto"/>
              </w:divBdr>
            </w:div>
          </w:divsChild>
        </w:div>
        <w:div w:id="674117204">
          <w:marLeft w:val="0"/>
          <w:marRight w:val="0"/>
          <w:marTop w:val="0"/>
          <w:marBottom w:val="0"/>
          <w:divBdr>
            <w:top w:val="none" w:sz="0" w:space="0" w:color="auto"/>
            <w:left w:val="none" w:sz="0" w:space="0" w:color="auto"/>
            <w:bottom w:val="none" w:sz="0" w:space="0" w:color="auto"/>
            <w:right w:val="none" w:sz="0" w:space="0" w:color="auto"/>
          </w:divBdr>
          <w:divsChild>
            <w:div w:id="1451047728">
              <w:marLeft w:val="0"/>
              <w:marRight w:val="0"/>
              <w:marTop w:val="0"/>
              <w:marBottom w:val="0"/>
              <w:divBdr>
                <w:top w:val="none" w:sz="0" w:space="0" w:color="auto"/>
                <w:left w:val="none" w:sz="0" w:space="0" w:color="auto"/>
                <w:bottom w:val="none" w:sz="0" w:space="0" w:color="auto"/>
                <w:right w:val="none" w:sz="0" w:space="0" w:color="auto"/>
              </w:divBdr>
              <w:divsChild>
                <w:div w:id="1084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79168">
      <w:bodyDiv w:val="1"/>
      <w:marLeft w:val="0"/>
      <w:marRight w:val="0"/>
      <w:marTop w:val="0"/>
      <w:marBottom w:val="0"/>
      <w:divBdr>
        <w:top w:val="none" w:sz="0" w:space="0" w:color="auto"/>
        <w:left w:val="none" w:sz="0" w:space="0" w:color="auto"/>
        <w:bottom w:val="none" w:sz="0" w:space="0" w:color="auto"/>
        <w:right w:val="none" w:sz="0" w:space="0" w:color="auto"/>
      </w:divBdr>
      <w:divsChild>
        <w:div w:id="1355502689">
          <w:marLeft w:val="0"/>
          <w:marRight w:val="0"/>
          <w:marTop w:val="0"/>
          <w:marBottom w:val="0"/>
          <w:divBdr>
            <w:top w:val="none" w:sz="0" w:space="0" w:color="auto"/>
            <w:left w:val="none" w:sz="0" w:space="0" w:color="auto"/>
            <w:bottom w:val="none" w:sz="0" w:space="0" w:color="auto"/>
            <w:right w:val="none" w:sz="0" w:space="0" w:color="auto"/>
          </w:divBdr>
          <w:divsChild>
            <w:div w:id="1476070329">
              <w:marLeft w:val="0"/>
              <w:marRight w:val="0"/>
              <w:marTop w:val="0"/>
              <w:marBottom w:val="0"/>
              <w:divBdr>
                <w:top w:val="none" w:sz="0" w:space="0" w:color="auto"/>
                <w:left w:val="none" w:sz="0" w:space="0" w:color="auto"/>
                <w:bottom w:val="none" w:sz="0" w:space="0" w:color="auto"/>
                <w:right w:val="none" w:sz="0" w:space="0" w:color="auto"/>
              </w:divBdr>
            </w:div>
          </w:divsChild>
        </w:div>
        <w:div w:id="1962028494">
          <w:marLeft w:val="0"/>
          <w:marRight w:val="0"/>
          <w:marTop w:val="0"/>
          <w:marBottom w:val="0"/>
          <w:divBdr>
            <w:top w:val="none" w:sz="0" w:space="0" w:color="auto"/>
            <w:left w:val="none" w:sz="0" w:space="0" w:color="auto"/>
            <w:bottom w:val="none" w:sz="0" w:space="0" w:color="auto"/>
            <w:right w:val="none" w:sz="0" w:space="0" w:color="auto"/>
          </w:divBdr>
          <w:divsChild>
            <w:div w:id="996493410">
              <w:marLeft w:val="0"/>
              <w:marRight w:val="0"/>
              <w:marTop w:val="0"/>
              <w:marBottom w:val="0"/>
              <w:divBdr>
                <w:top w:val="none" w:sz="0" w:space="0" w:color="auto"/>
                <w:left w:val="none" w:sz="0" w:space="0" w:color="auto"/>
                <w:bottom w:val="none" w:sz="0" w:space="0" w:color="auto"/>
                <w:right w:val="none" w:sz="0" w:space="0" w:color="auto"/>
              </w:divBdr>
              <w:divsChild>
                <w:div w:id="7211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81996">
      <w:bodyDiv w:val="1"/>
      <w:marLeft w:val="0"/>
      <w:marRight w:val="0"/>
      <w:marTop w:val="0"/>
      <w:marBottom w:val="0"/>
      <w:divBdr>
        <w:top w:val="none" w:sz="0" w:space="0" w:color="auto"/>
        <w:left w:val="none" w:sz="0" w:space="0" w:color="auto"/>
        <w:bottom w:val="none" w:sz="0" w:space="0" w:color="auto"/>
        <w:right w:val="none" w:sz="0" w:space="0" w:color="auto"/>
      </w:divBdr>
      <w:divsChild>
        <w:div w:id="94788009">
          <w:marLeft w:val="0"/>
          <w:marRight w:val="0"/>
          <w:marTop w:val="0"/>
          <w:marBottom w:val="0"/>
          <w:divBdr>
            <w:top w:val="none" w:sz="0" w:space="0" w:color="auto"/>
            <w:left w:val="none" w:sz="0" w:space="0" w:color="auto"/>
            <w:bottom w:val="none" w:sz="0" w:space="0" w:color="auto"/>
            <w:right w:val="none" w:sz="0" w:space="0" w:color="auto"/>
          </w:divBdr>
          <w:divsChild>
            <w:div w:id="2085059146">
              <w:marLeft w:val="0"/>
              <w:marRight w:val="0"/>
              <w:marTop w:val="0"/>
              <w:marBottom w:val="0"/>
              <w:divBdr>
                <w:top w:val="none" w:sz="0" w:space="0" w:color="auto"/>
                <w:left w:val="none" w:sz="0" w:space="0" w:color="auto"/>
                <w:bottom w:val="none" w:sz="0" w:space="0" w:color="auto"/>
                <w:right w:val="none" w:sz="0" w:space="0" w:color="auto"/>
              </w:divBdr>
            </w:div>
          </w:divsChild>
        </w:div>
        <w:div w:id="336231098">
          <w:marLeft w:val="0"/>
          <w:marRight w:val="0"/>
          <w:marTop w:val="0"/>
          <w:marBottom w:val="0"/>
          <w:divBdr>
            <w:top w:val="none" w:sz="0" w:space="0" w:color="auto"/>
            <w:left w:val="none" w:sz="0" w:space="0" w:color="auto"/>
            <w:bottom w:val="none" w:sz="0" w:space="0" w:color="auto"/>
            <w:right w:val="none" w:sz="0" w:space="0" w:color="auto"/>
          </w:divBdr>
          <w:divsChild>
            <w:div w:id="1426002632">
              <w:marLeft w:val="0"/>
              <w:marRight w:val="0"/>
              <w:marTop w:val="0"/>
              <w:marBottom w:val="0"/>
              <w:divBdr>
                <w:top w:val="none" w:sz="0" w:space="0" w:color="auto"/>
                <w:left w:val="none" w:sz="0" w:space="0" w:color="auto"/>
                <w:bottom w:val="none" w:sz="0" w:space="0" w:color="auto"/>
                <w:right w:val="none" w:sz="0" w:space="0" w:color="auto"/>
              </w:divBdr>
              <w:divsChild>
                <w:div w:id="14870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57326">
      <w:bodyDiv w:val="1"/>
      <w:marLeft w:val="0"/>
      <w:marRight w:val="0"/>
      <w:marTop w:val="0"/>
      <w:marBottom w:val="0"/>
      <w:divBdr>
        <w:top w:val="none" w:sz="0" w:space="0" w:color="auto"/>
        <w:left w:val="none" w:sz="0" w:space="0" w:color="auto"/>
        <w:bottom w:val="none" w:sz="0" w:space="0" w:color="auto"/>
        <w:right w:val="none" w:sz="0" w:space="0" w:color="auto"/>
      </w:divBdr>
    </w:div>
    <w:div w:id="1327124626">
      <w:bodyDiv w:val="1"/>
      <w:marLeft w:val="0"/>
      <w:marRight w:val="0"/>
      <w:marTop w:val="0"/>
      <w:marBottom w:val="0"/>
      <w:divBdr>
        <w:top w:val="none" w:sz="0" w:space="0" w:color="auto"/>
        <w:left w:val="none" w:sz="0" w:space="0" w:color="auto"/>
        <w:bottom w:val="none" w:sz="0" w:space="0" w:color="auto"/>
        <w:right w:val="none" w:sz="0" w:space="0" w:color="auto"/>
      </w:divBdr>
      <w:divsChild>
        <w:div w:id="228154901">
          <w:marLeft w:val="0"/>
          <w:marRight w:val="0"/>
          <w:marTop w:val="0"/>
          <w:marBottom w:val="0"/>
          <w:divBdr>
            <w:top w:val="none" w:sz="0" w:space="0" w:color="auto"/>
            <w:left w:val="none" w:sz="0" w:space="0" w:color="auto"/>
            <w:bottom w:val="none" w:sz="0" w:space="0" w:color="auto"/>
            <w:right w:val="none" w:sz="0" w:space="0" w:color="auto"/>
          </w:divBdr>
          <w:divsChild>
            <w:div w:id="297418483">
              <w:marLeft w:val="0"/>
              <w:marRight w:val="0"/>
              <w:marTop w:val="0"/>
              <w:marBottom w:val="0"/>
              <w:divBdr>
                <w:top w:val="none" w:sz="0" w:space="0" w:color="auto"/>
                <w:left w:val="none" w:sz="0" w:space="0" w:color="auto"/>
                <w:bottom w:val="none" w:sz="0" w:space="0" w:color="auto"/>
                <w:right w:val="none" w:sz="0" w:space="0" w:color="auto"/>
              </w:divBdr>
            </w:div>
          </w:divsChild>
        </w:div>
        <w:div w:id="222179804">
          <w:marLeft w:val="0"/>
          <w:marRight w:val="0"/>
          <w:marTop w:val="0"/>
          <w:marBottom w:val="0"/>
          <w:divBdr>
            <w:top w:val="none" w:sz="0" w:space="0" w:color="auto"/>
            <w:left w:val="none" w:sz="0" w:space="0" w:color="auto"/>
            <w:bottom w:val="none" w:sz="0" w:space="0" w:color="auto"/>
            <w:right w:val="none" w:sz="0" w:space="0" w:color="auto"/>
          </w:divBdr>
          <w:divsChild>
            <w:div w:id="2066875282">
              <w:marLeft w:val="0"/>
              <w:marRight w:val="0"/>
              <w:marTop w:val="0"/>
              <w:marBottom w:val="0"/>
              <w:divBdr>
                <w:top w:val="none" w:sz="0" w:space="0" w:color="auto"/>
                <w:left w:val="none" w:sz="0" w:space="0" w:color="auto"/>
                <w:bottom w:val="none" w:sz="0" w:space="0" w:color="auto"/>
                <w:right w:val="none" w:sz="0" w:space="0" w:color="auto"/>
              </w:divBdr>
              <w:divsChild>
                <w:div w:id="20634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435674">
      <w:bodyDiv w:val="1"/>
      <w:marLeft w:val="0"/>
      <w:marRight w:val="0"/>
      <w:marTop w:val="0"/>
      <w:marBottom w:val="0"/>
      <w:divBdr>
        <w:top w:val="none" w:sz="0" w:space="0" w:color="auto"/>
        <w:left w:val="none" w:sz="0" w:space="0" w:color="auto"/>
        <w:bottom w:val="none" w:sz="0" w:space="0" w:color="auto"/>
        <w:right w:val="none" w:sz="0" w:space="0" w:color="auto"/>
      </w:divBdr>
      <w:divsChild>
        <w:div w:id="924998847">
          <w:marLeft w:val="0"/>
          <w:marRight w:val="0"/>
          <w:marTop w:val="0"/>
          <w:marBottom w:val="0"/>
          <w:divBdr>
            <w:top w:val="none" w:sz="0" w:space="0" w:color="auto"/>
            <w:left w:val="none" w:sz="0" w:space="0" w:color="auto"/>
            <w:bottom w:val="none" w:sz="0" w:space="0" w:color="auto"/>
            <w:right w:val="none" w:sz="0" w:space="0" w:color="auto"/>
          </w:divBdr>
          <w:divsChild>
            <w:div w:id="1076054086">
              <w:marLeft w:val="0"/>
              <w:marRight w:val="0"/>
              <w:marTop w:val="0"/>
              <w:marBottom w:val="0"/>
              <w:divBdr>
                <w:top w:val="none" w:sz="0" w:space="0" w:color="auto"/>
                <w:left w:val="none" w:sz="0" w:space="0" w:color="auto"/>
                <w:bottom w:val="none" w:sz="0" w:space="0" w:color="auto"/>
                <w:right w:val="none" w:sz="0" w:space="0" w:color="auto"/>
              </w:divBdr>
            </w:div>
          </w:divsChild>
        </w:div>
        <w:div w:id="2098095256">
          <w:marLeft w:val="0"/>
          <w:marRight w:val="0"/>
          <w:marTop w:val="0"/>
          <w:marBottom w:val="0"/>
          <w:divBdr>
            <w:top w:val="none" w:sz="0" w:space="0" w:color="auto"/>
            <w:left w:val="none" w:sz="0" w:space="0" w:color="auto"/>
            <w:bottom w:val="none" w:sz="0" w:space="0" w:color="auto"/>
            <w:right w:val="none" w:sz="0" w:space="0" w:color="auto"/>
          </w:divBdr>
          <w:divsChild>
            <w:div w:id="479614074">
              <w:marLeft w:val="0"/>
              <w:marRight w:val="0"/>
              <w:marTop w:val="0"/>
              <w:marBottom w:val="0"/>
              <w:divBdr>
                <w:top w:val="none" w:sz="0" w:space="0" w:color="auto"/>
                <w:left w:val="none" w:sz="0" w:space="0" w:color="auto"/>
                <w:bottom w:val="none" w:sz="0" w:space="0" w:color="auto"/>
                <w:right w:val="none" w:sz="0" w:space="0" w:color="auto"/>
              </w:divBdr>
              <w:divsChild>
                <w:div w:id="5384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8774">
      <w:bodyDiv w:val="1"/>
      <w:marLeft w:val="0"/>
      <w:marRight w:val="0"/>
      <w:marTop w:val="0"/>
      <w:marBottom w:val="0"/>
      <w:divBdr>
        <w:top w:val="none" w:sz="0" w:space="0" w:color="auto"/>
        <w:left w:val="none" w:sz="0" w:space="0" w:color="auto"/>
        <w:bottom w:val="none" w:sz="0" w:space="0" w:color="auto"/>
        <w:right w:val="none" w:sz="0" w:space="0" w:color="auto"/>
      </w:divBdr>
      <w:divsChild>
        <w:div w:id="1741099283">
          <w:marLeft w:val="0"/>
          <w:marRight w:val="0"/>
          <w:marTop w:val="0"/>
          <w:marBottom w:val="0"/>
          <w:divBdr>
            <w:top w:val="none" w:sz="0" w:space="0" w:color="auto"/>
            <w:left w:val="none" w:sz="0" w:space="0" w:color="auto"/>
            <w:bottom w:val="none" w:sz="0" w:space="0" w:color="auto"/>
            <w:right w:val="none" w:sz="0" w:space="0" w:color="auto"/>
          </w:divBdr>
          <w:divsChild>
            <w:div w:id="752363382">
              <w:marLeft w:val="0"/>
              <w:marRight w:val="0"/>
              <w:marTop w:val="0"/>
              <w:marBottom w:val="0"/>
              <w:divBdr>
                <w:top w:val="none" w:sz="0" w:space="0" w:color="auto"/>
                <w:left w:val="none" w:sz="0" w:space="0" w:color="auto"/>
                <w:bottom w:val="none" w:sz="0" w:space="0" w:color="auto"/>
                <w:right w:val="none" w:sz="0" w:space="0" w:color="auto"/>
              </w:divBdr>
            </w:div>
          </w:divsChild>
        </w:div>
        <w:div w:id="883953907">
          <w:marLeft w:val="0"/>
          <w:marRight w:val="0"/>
          <w:marTop w:val="0"/>
          <w:marBottom w:val="0"/>
          <w:divBdr>
            <w:top w:val="none" w:sz="0" w:space="0" w:color="auto"/>
            <w:left w:val="none" w:sz="0" w:space="0" w:color="auto"/>
            <w:bottom w:val="none" w:sz="0" w:space="0" w:color="auto"/>
            <w:right w:val="none" w:sz="0" w:space="0" w:color="auto"/>
          </w:divBdr>
          <w:divsChild>
            <w:div w:id="361588428">
              <w:marLeft w:val="0"/>
              <w:marRight w:val="0"/>
              <w:marTop w:val="0"/>
              <w:marBottom w:val="0"/>
              <w:divBdr>
                <w:top w:val="none" w:sz="0" w:space="0" w:color="auto"/>
                <w:left w:val="none" w:sz="0" w:space="0" w:color="auto"/>
                <w:bottom w:val="none" w:sz="0" w:space="0" w:color="auto"/>
                <w:right w:val="none" w:sz="0" w:space="0" w:color="auto"/>
              </w:divBdr>
              <w:divsChild>
                <w:div w:id="2688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5351">
      <w:bodyDiv w:val="1"/>
      <w:marLeft w:val="0"/>
      <w:marRight w:val="0"/>
      <w:marTop w:val="0"/>
      <w:marBottom w:val="0"/>
      <w:divBdr>
        <w:top w:val="none" w:sz="0" w:space="0" w:color="auto"/>
        <w:left w:val="none" w:sz="0" w:space="0" w:color="auto"/>
        <w:bottom w:val="none" w:sz="0" w:space="0" w:color="auto"/>
        <w:right w:val="none" w:sz="0" w:space="0" w:color="auto"/>
      </w:divBdr>
    </w:div>
    <w:div w:id="1328704574">
      <w:bodyDiv w:val="1"/>
      <w:marLeft w:val="0"/>
      <w:marRight w:val="0"/>
      <w:marTop w:val="0"/>
      <w:marBottom w:val="0"/>
      <w:divBdr>
        <w:top w:val="none" w:sz="0" w:space="0" w:color="auto"/>
        <w:left w:val="none" w:sz="0" w:space="0" w:color="auto"/>
        <w:bottom w:val="none" w:sz="0" w:space="0" w:color="auto"/>
        <w:right w:val="none" w:sz="0" w:space="0" w:color="auto"/>
      </w:divBdr>
      <w:divsChild>
        <w:div w:id="1880513504">
          <w:marLeft w:val="0"/>
          <w:marRight w:val="0"/>
          <w:marTop w:val="0"/>
          <w:marBottom w:val="0"/>
          <w:divBdr>
            <w:top w:val="none" w:sz="0" w:space="0" w:color="auto"/>
            <w:left w:val="none" w:sz="0" w:space="0" w:color="auto"/>
            <w:bottom w:val="none" w:sz="0" w:space="0" w:color="auto"/>
            <w:right w:val="none" w:sz="0" w:space="0" w:color="auto"/>
          </w:divBdr>
        </w:div>
      </w:divsChild>
    </w:div>
    <w:div w:id="1329091849">
      <w:bodyDiv w:val="1"/>
      <w:marLeft w:val="0"/>
      <w:marRight w:val="0"/>
      <w:marTop w:val="0"/>
      <w:marBottom w:val="0"/>
      <w:divBdr>
        <w:top w:val="none" w:sz="0" w:space="0" w:color="auto"/>
        <w:left w:val="none" w:sz="0" w:space="0" w:color="auto"/>
        <w:bottom w:val="none" w:sz="0" w:space="0" w:color="auto"/>
        <w:right w:val="none" w:sz="0" w:space="0" w:color="auto"/>
      </w:divBdr>
      <w:divsChild>
        <w:div w:id="689455648">
          <w:marLeft w:val="0"/>
          <w:marRight w:val="0"/>
          <w:marTop w:val="0"/>
          <w:marBottom w:val="0"/>
          <w:divBdr>
            <w:top w:val="none" w:sz="0" w:space="0" w:color="auto"/>
            <w:left w:val="none" w:sz="0" w:space="0" w:color="auto"/>
            <w:bottom w:val="none" w:sz="0" w:space="0" w:color="auto"/>
            <w:right w:val="none" w:sz="0" w:space="0" w:color="auto"/>
          </w:divBdr>
          <w:divsChild>
            <w:div w:id="1469518760">
              <w:marLeft w:val="0"/>
              <w:marRight w:val="0"/>
              <w:marTop w:val="0"/>
              <w:marBottom w:val="0"/>
              <w:divBdr>
                <w:top w:val="none" w:sz="0" w:space="0" w:color="auto"/>
                <w:left w:val="none" w:sz="0" w:space="0" w:color="auto"/>
                <w:bottom w:val="none" w:sz="0" w:space="0" w:color="auto"/>
                <w:right w:val="none" w:sz="0" w:space="0" w:color="auto"/>
              </w:divBdr>
            </w:div>
          </w:divsChild>
        </w:div>
        <w:div w:id="370419610">
          <w:marLeft w:val="0"/>
          <w:marRight w:val="0"/>
          <w:marTop w:val="0"/>
          <w:marBottom w:val="0"/>
          <w:divBdr>
            <w:top w:val="none" w:sz="0" w:space="0" w:color="auto"/>
            <w:left w:val="none" w:sz="0" w:space="0" w:color="auto"/>
            <w:bottom w:val="none" w:sz="0" w:space="0" w:color="auto"/>
            <w:right w:val="none" w:sz="0" w:space="0" w:color="auto"/>
          </w:divBdr>
          <w:divsChild>
            <w:div w:id="1976645313">
              <w:marLeft w:val="0"/>
              <w:marRight w:val="0"/>
              <w:marTop w:val="0"/>
              <w:marBottom w:val="0"/>
              <w:divBdr>
                <w:top w:val="none" w:sz="0" w:space="0" w:color="auto"/>
                <w:left w:val="none" w:sz="0" w:space="0" w:color="auto"/>
                <w:bottom w:val="none" w:sz="0" w:space="0" w:color="auto"/>
                <w:right w:val="none" w:sz="0" w:space="0" w:color="auto"/>
              </w:divBdr>
              <w:divsChild>
                <w:div w:id="14307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55068">
      <w:bodyDiv w:val="1"/>
      <w:marLeft w:val="0"/>
      <w:marRight w:val="0"/>
      <w:marTop w:val="0"/>
      <w:marBottom w:val="0"/>
      <w:divBdr>
        <w:top w:val="none" w:sz="0" w:space="0" w:color="auto"/>
        <w:left w:val="none" w:sz="0" w:space="0" w:color="auto"/>
        <w:bottom w:val="none" w:sz="0" w:space="0" w:color="auto"/>
        <w:right w:val="none" w:sz="0" w:space="0" w:color="auto"/>
      </w:divBdr>
      <w:divsChild>
        <w:div w:id="2115398731">
          <w:marLeft w:val="0"/>
          <w:marRight w:val="0"/>
          <w:marTop w:val="0"/>
          <w:marBottom w:val="0"/>
          <w:divBdr>
            <w:top w:val="none" w:sz="0" w:space="0" w:color="auto"/>
            <w:left w:val="none" w:sz="0" w:space="0" w:color="auto"/>
            <w:bottom w:val="none" w:sz="0" w:space="0" w:color="auto"/>
            <w:right w:val="none" w:sz="0" w:space="0" w:color="auto"/>
          </w:divBdr>
          <w:divsChild>
            <w:div w:id="1502234589">
              <w:marLeft w:val="0"/>
              <w:marRight w:val="0"/>
              <w:marTop w:val="0"/>
              <w:marBottom w:val="0"/>
              <w:divBdr>
                <w:top w:val="none" w:sz="0" w:space="0" w:color="auto"/>
                <w:left w:val="none" w:sz="0" w:space="0" w:color="auto"/>
                <w:bottom w:val="none" w:sz="0" w:space="0" w:color="auto"/>
                <w:right w:val="none" w:sz="0" w:space="0" w:color="auto"/>
              </w:divBdr>
            </w:div>
          </w:divsChild>
        </w:div>
        <w:div w:id="970983597">
          <w:marLeft w:val="0"/>
          <w:marRight w:val="0"/>
          <w:marTop w:val="0"/>
          <w:marBottom w:val="0"/>
          <w:divBdr>
            <w:top w:val="none" w:sz="0" w:space="0" w:color="auto"/>
            <w:left w:val="none" w:sz="0" w:space="0" w:color="auto"/>
            <w:bottom w:val="none" w:sz="0" w:space="0" w:color="auto"/>
            <w:right w:val="none" w:sz="0" w:space="0" w:color="auto"/>
          </w:divBdr>
          <w:divsChild>
            <w:div w:id="1170872403">
              <w:marLeft w:val="0"/>
              <w:marRight w:val="0"/>
              <w:marTop w:val="0"/>
              <w:marBottom w:val="0"/>
              <w:divBdr>
                <w:top w:val="none" w:sz="0" w:space="0" w:color="auto"/>
                <w:left w:val="none" w:sz="0" w:space="0" w:color="auto"/>
                <w:bottom w:val="none" w:sz="0" w:space="0" w:color="auto"/>
                <w:right w:val="none" w:sz="0" w:space="0" w:color="auto"/>
              </w:divBdr>
              <w:divsChild>
                <w:div w:id="7328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0334">
      <w:bodyDiv w:val="1"/>
      <w:marLeft w:val="0"/>
      <w:marRight w:val="0"/>
      <w:marTop w:val="0"/>
      <w:marBottom w:val="0"/>
      <w:divBdr>
        <w:top w:val="none" w:sz="0" w:space="0" w:color="auto"/>
        <w:left w:val="none" w:sz="0" w:space="0" w:color="auto"/>
        <w:bottom w:val="none" w:sz="0" w:space="0" w:color="auto"/>
        <w:right w:val="none" w:sz="0" w:space="0" w:color="auto"/>
      </w:divBdr>
      <w:divsChild>
        <w:div w:id="1546257285">
          <w:marLeft w:val="0"/>
          <w:marRight w:val="0"/>
          <w:marTop w:val="0"/>
          <w:marBottom w:val="0"/>
          <w:divBdr>
            <w:top w:val="none" w:sz="0" w:space="0" w:color="auto"/>
            <w:left w:val="none" w:sz="0" w:space="0" w:color="auto"/>
            <w:bottom w:val="none" w:sz="0" w:space="0" w:color="auto"/>
            <w:right w:val="none" w:sz="0" w:space="0" w:color="auto"/>
          </w:divBdr>
          <w:divsChild>
            <w:div w:id="1752387979">
              <w:marLeft w:val="0"/>
              <w:marRight w:val="0"/>
              <w:marTop w:val="0"/>
              <w:marBottom w:val="0"/>
              <w:divBdr>
                <w:top w:val="none" w:sz="0" w:space="0" w:color="auto"/>
                <w:left w:val="none" w:sz="0" w:space="0" w:color="auto"/>
                <w:bottom w:val="none" w:sz="0" w:space="0" w:color="auto"/>
                <w:right w:val="none" w:sz="0" w:space="0" w:color="auto"/>
              </w:divBdr>
            </w:div>
          </w:divsChild>
        </w:div>
        <w:div w:id="1788699760">
          <w:marLeft w:val="0"/>
          <w:marRight w:val="0"/>
          <w:marTop w:val="0"/>
          <w:marBottom w:val="0"/>
          <w:divBdr>
            <w:top w:val="none" w:sz="0" w:space="0" w:color="auto"/>
            <w:left w:val="none" w:sz="0" w:space="0" w:color="auto"/>
            <w:bottom w:val="none" w:sz="0" w:space="0" w:color="auto"/>
            <w:right w:val="none" w:sz="0" w:space="0" w:color="auto"/>
          </w:divBdr>
          <w:divsChild>
            <w:div w:id="702831265">
              <w:marLeft w:val="0"/>
              <w:marRight w:val="0"/>
              <w:marTop w:val="0"/>
              <w:marBottom w:val="0"/>
              <w:divBdr>
                <w:top w:val="none" w:sz="0" w:space="0" w:color="auto"/>
                <w:left w:val="none" w:sz="0" w:space="0" w:color="auto"/>
                <w:bottom w:val="none" w:sz="0" w:space="0" w:color="auto"/>
                <w:right w:val="none" w:sz="0" w:space="0" w:color="auto"/>
              </w:divBdr>
              <w:divsChild>
                <w:div w:id="1706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6800">
      <w:bodyDiv w:val="1"/>
      <w:marLeft w:val="0"/>
      <w:marRight w:val="0"/>
      <w:marTop w:val="0"/>
      <w:marBottom w:val="0"/>
      <w:divBdr>
        <w:top w:val="none" w:sz="0" w:space="0" w:color="auto"/>
        <w:left w:val="none" w:sz="0" w:space="0" w:color="auto"/>
        <w:bottom w:val="none" w:sz="0" w:space="0" w:color="auto"/>
        <w:right w:val="none" w:sz="0" w:space="0" w:color="auto"/>
      </w:divBdr>
      <w:divsChild>
        <w:div w:id="2073850758">
          <w:marLeft w:val="0"/>
          <w:marRight w:val="0"/>
          <w:marTop w:val="0"/>
          <w:marBottom w:val="0"/>
          <w:divBdr>
            <w:top w:val="none" w:sz="0" w:space="0" w:color="auto"/>
            <w:left w:val="none" w:sz="0" w:space="0" w:color="auto"/>
            <w:bottom w:val="none" w:sz="0" w:space="0" w:color="auto"/>
            <w:right w:val="none" w:sz="0" w:space="0" w:color="auto"/>
          </w:divBdr>
          <w:divsChild>
            <w:div w:id="2133938875">
              <w:marLeft w:val="0"/>
              <w:marRight w:val="0"/>
              <w:marTop w:val="0"/>
              <w:marBottom w:val="0"/>
              <w:divBdr>
                <w:top w:val="none" w:sz="0" w:space="0" w:color="auto"/>
                <w:left w:val="none" w:sz="0" w:space="0" w:color="auto"/>
                <w:bottom w:val="none" w:sz="0" w:space="0" w:color="auto"/>
                <w:right w:val="none" w:sz="0" w:space="0" w:color="auto"/>
              </w:divBdr>
            </w:div>
          </w:divsChild>
        </w:div>
        <w:div w:id="409160941">
          <w:marLeft w:val="0"/>
          <w:marRight w:val="0"/>
          <w:marTop w:val="0"/>
          <w:marBottom w:val="0"/>
          <w:divBdr>
            <w:top w:val="none" w:sz="0" w:space="0" w:color="auto"/>
            <w:left w:val="none" w:sz="0" w:space="0" w:color="auto"/>
            <w:bottom w:val="none" w:sz="0" w:space="0" w:color="auto"/>
            <w:right w:val="none" w:sz="0" w:space="0" w:color="auto"/>
          </w:divBdr>
          <w:divsChild>
            <w:div w:id="802382605">
              <w:marLeft w:val="0"/>
              <w:marRight w:val="0"/>
              <w:marTop w:val="0"/>
              <w:marBottom w:val="0"/>
              <w:divBdr>
                <w:top w:val="none" w:sz="0" w:space="0" w:color="auto"/>
                <w:left w:val="none" w:sz="0" w:space="0" w:color="auto"/>
                <w:bottom w:val="none" w:sz="0" w:space="0" w:color="auto"/>
                <w:right w:val="none" w:sz="0" w:space="0" w:color="auto"/>
              </w:divBdr>
              <w:divsChild>
                <w:div w:id="199282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0516">
      <w:bodyDiv w:val="1"/>
      <w:marLeft w:val="0"/>
      <w:marRight w:val="0"/>
      <w:marTop w:val="0"/>
      <w:marBottom w:val="0"/>
      <w:divBdr>
        <w:top w:val="none" w:sz="0" w:space="0" w:color="auto"/>
        <w:left w:val="none" w:sz="0" w:space="0" w:color="auto"/>
        <w:bottom w:val="none" w:sz="0" w:space="0" w:color="auto"/>
        <w:right w:val="none" w:sz="0" w:space="0" w:color="auto"/>
      </w:divBdr>
      <w:divsChild>
        <w:div w:id="1866745860">
          <w:marLeft w:val="0"/>
          <w:marRight w:val="0"/>
          <w:marTop w:val="0"/>
          <w:marBottom w:val="0"/>
          <w:divBdr>
            <w:top w:val="none" w:sz="0" w:space="0" w:color="auto"/>
            <w:left w:val="none" w:sz="0" w:space="0" w:color="auto"/>
            <w:bottom w:val="none" w:sz="0" w:space="0" w:color="auto"/>
            <w:right w:val="none" w:sz="0" w:space="0" w:color="auto"/>
          </w:divBdr>
          <w:divsChild>
            <w:div w:id="1956054496">
              <w:marLeft w:val="0"/>
              <w:marRight w:val="0"/>
              <w:marTop w:val="0"/>
              <w:marBottom w:val="0"/>
              <w:divBdr>
                <w:top w:val="none" w:sz="0" w:space="0" w:color="auto"/>
                <w:left w:val="none" w:sz="0" w:space="0" w:color="auto"/>
                <w:bottom w:val="none" w:sz="0" w:space="0" w:color="auto"/>
                <w:right w:val="none" w:sz="0" w:space="0" w:color="auto"/>
              </w:divBdr>
            </w:div>
          </w:divsChild>
        </w:div>
        <w:div w:id="1481967562">
          <w:marLeft w:val="0"/>
          <w:marRight w:val="0"/>
          <w:marTop w:val="0"/>
          <w:marBottom w:val="0"/>
          <w:divBdr>
            <w:top w:val="none" w:sz="0" w:space="0" w:color="auto"/>
            <w:left w:val="none" w:sz="0" w:space="0" w:color="auto"/>
            <w:bottom w:val="none" w:sz="0" w:space="0" w:color="auto"/>
            <w:right w:val="none" w:sz="0" w:space="0" w:color="auto"/>
          </w:divBdr>
          <w:divsChild>
            <w:div w:id="91979126">
              <w:marLeft w:val="0"/>
              <w:marRight w:val="0"/>
              <w:marTop w:val="0"/>
              <w:marBottom w:val="0"/>
              <w:divBdr>
                <w:top w:val="none" w:sz="0" w:space="0" w:color="auto"/>
                <w:left w:val="none" w:sz="0" w:space="0" w:color="auto"/>
                <w:bottom w:val="none" w:sz="0" w:space="0" w:color="auto"/>
                <w:right w:val="none" w:sz="0" w:space="0" w:color="auto"/>
              </w:divBdr>
              <w:divsChild>
                <w:div w:id="18668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95166">
      <w:bodyDiv w:val="1"/>
      <w:marLeft w:val="0"/>
      <w:marRight w:val="0"/>
      <w:marTop w:val="0"/>
      <w:marBottom w:val="0"/>
      <w:divBdr>
        <w:top w:val="none" w:sz="0" w:space="0" w:color="auto"/>
        <w:left w:val="none" w:sz="0" w:space="0" w:color="auto"/>
        <w:bottom w:val="none" w:sz="0" w:space="0" w:color="auto"/>
        <w:right w:val="none" w:sz="0" w:space="0" w:color="auto"/>
      </w:divBdr>
      <w:divsChild>
        <w:div w:id="1683781351">
          <w:marLeft w:val="0"/>
          <w:marRight w:val="0"/>
          <w:marTop w:val="0"/>
          <w:marBottom w:val="0"/>
          <w:divBdr>
            <w:top w:val="none" w:sz="0" w:space="0" w:color="auto"/>
            <w:left w:val="none" w:sz="0" w:space="0" w:color="auto"/>
            <w:bottom w:val="none" w:sz="0" w:space="0" w:color="auto"/>
            <w:right w:val="none" w:sz="0" w:space="0" w:color="auto"/>
          </w:divBdr>
          <w:divsChild>
            <w:div w:id="1488590672">
              <w:marLeft w:val="0"/>
              <w:marRight w:val="0"/>
              <w:marTop w:val="0"/>
              <w:marBottom w:val="0"/>
              <w:divBdr>
                <w:top w:val="none" w:sz="0" w:space="0" w:color="auto"/>
                <w:left w:val="none" w:sz="0" w:space="0" w:color="auto"/>
                <w:bottom w:val="none" w:sz="0" w:space="0" w:color="auto"/>
                <w:right w:val="none" w:sz="0" w:space="0" w:color="auto"/>
              </w:divBdr>
            </w:div>
          </w:divsChild>
        </w:div>
        <w:div w:id="1342439556">
          <w:marLeft w:val="0"/>
          <w:marRight w:val="0"/>
          <w:marTop w:val="0"/>
          <w:marBottom w:val="0"/>
          <w:divBdr>
            <w:top w:val="none" w:sz="0" w:space="0" w:color="auto"/>
            <w:left w:val="none" w:sz="0" w:space="0" w:color="auto"/>
            <w:bottom w:val="none" w:sz="0" w:space="0" w:color="auto"/>
            <w:right w:val="none" w:sz="0" w:space="0" w:color="auto"/>
          </w:divBdr>
          <w:divsChild>
            <w:div w:id="779108889">
              <w:marLeft w:val="0"/>
              <w:marRight w:val="0"/>
              <w:marTop w:val="0"/>
              <w:marBottom w:val="0"/>
              <w:divBdr>
                <w:top w:val="none" w:sz="0" w:space="0" w:color="auto"/>
                <w:left w:val="none" w:sz="0" w:space="0" w:color="auto"/>
                <w:bottom w:val="none" w:sz="0" w:space="0" w:color="auto"/>
                <w:right w:val="none" w:sz="0" w:space="0" w:color="auto"/>
              </w:divBdr>
              <w:divsChild>
                <w:div w:id="7961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84161">
      <w:bodyDiv w:val="1"/>
      <w:marLeft w:val="0"/>
      <w:marRight w:val="0"/>
      <w:marTop w:val="0"/>
      <w:marBottom w:val="0"/>
      <w:divBdr>
        <w:top w:val="none" w:sz="0" w:space="0" w:color="auto"/>
        <w:left w:val="none" w:sz="0" w:space="0" w:color="auto"/>
        <w:bottom w:val="none" w:sz="0" w:space="0" w:color="auto"/>
        <w:right w:val="none" w:sz="0" w:space="0" w:color="auto"/>
      </w:divBdr>
      <w:divsChild>
        <w:div w:id="1416248785">
          <w:marLeft w:val="0"/>
          <w:marRight w:val="0"/>
          <w:marTop w:val="0"/>
          <w:marBottom w:val="0"/>
          <w:divBdr>
            <w:top w:val="none" w:sz="0" w:space="0" w:color="auto"/>
            <w:left w:val="none" w:sz="0" w:space="0" w:color="auto"/>
            <w:bottom w:val="none" w:sz="0" w:space="0" w:color="auto"/>
            <w:right w:val="none" w:sz="0" w:space="0" w:color="auto"/>
          </w:divBdr>
          <w:divsChild>
            <w:div w:id="347874392">
              <w:marLeft w:val="0"/>
              <w:marRight w:val="0"/>
              <w:marTop w:val="0"/>
              <w:marBottom w:val="0"/>
              <w:divBdr>
                <w:top w:val="none" w:sz="0" w:space="0" w:color="auto"/>
                <w:left w:val="none" w:sz="0" w:space="0" w:color="auto"/>
                <w:bottom w:val="none" w:sz="0" w:space="0" w:color="auto"/>
                <w:right w:val="none" w:sz="0" w:space="0" w:color="auto"/>
              </w:divBdr>
            </w:div>
          </w:divsChild>
        </w:div>
        <w:div w:id="678888787">
          <w:marLeft w:val="0"/>
          <w:marRight w:val="0"/>
          <w:marTop w:val="0"/>
          <w:marBottom w:val="0"/>
          <w:divBdr>
            <w:top w:val="none" w:sz="0" w:space="0" w:color="auto"/>
            <w:left w:val="none" w:sz="0" w:space="0" w:color="auto"/>
            <w:bottom w:val="none" w:sz="0" w:space="0" w:color="auto"/>
            <w:right w:val="none" w:sz="0" w:space="0" w:color="auto"/>
          </w:divBdr>
          <w:divsChild>
            <w:div w:id="2041735934">
              <w:marLeft w:val="0"/>
              <w:marRight w:val="0"/>
              <w:marTop w:val="0"/>
              <w:marBottom w:val="0"/>
              <w:divBdr>
                <w:top w:val="none" w:sz="0" w:space="0" w:color="auto"/>
                <w:left w:val="none" w:sz="0" w:space="0" w:color="auto"/>
                <w:bottom w:val="none" w:sz="0" w:space="0" w:color="auto"/>
                <w:right w:val="none" w:sz="0" w:space="0" w:color="auto"/>
              </w:divBdr>
              <w:divsChild>
                <w:div w:id="51611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79409">
      <w:bodyDiv w:val="1"/>
      <w:marLeft w:val="0"/>
      <w:marRight w:val="0"/>
      <w:marTop w:val="0"/>
      <w:marBottom w:val="0"/>
      <w:divBdr>
        <w:top w:val="none" w:sz="0" w:space="0" w:color="auto"/>
        <w:left w:val="none" w:sz="0" w:space="0" w:color="auto"/>
        <w:bottom w:val="none" w:sz="0" w:space="0" w:color="auto"/>
        <w:right w:val="none" w:sz="0" w:space="0" w:color="auto"/>
      </w:divBdr>
      <w:divsChild>
        <w:div w:id="1397625322">
          <w:marLeft w:val="0"/>
          <w:marRight w:val="0"/>
          <w:marTop w:val="0"/>
          <w:marBottom w:val="0"/>
          <w:divBdr>
            <w:top w:val="none" w:sz="0" w:space="0" w:color="auto"/>
            <w:left w:val="none" w:sz="0" w:space="0" w:color="auto"/>
            <w:bottom w:val="none" w:sz="0" w:space="0" w:color="auto"/>
            <w:right w:val="none" w:sz="0" w:space="0" w:color="auto"/>
          </w:divBdr>
        </w:div>
      </w:divsChild>
    </w:div>
    <w:div w:id="1331255013">
      <w:bodyDiv w:val="1"/>
      <w:marLeft w:val="0"/>
      <w:marRight w:val="0"/>
      <w:marTop w:val="0"/>
      <w:marBottom w:val="0"/>
      <w:divBdr>
        <w:top w:val="none" w:sz="0" w:space="0" w:color="auto"/>
        <w:left w:val="none" w:sz="0" w:space="0" w:color="auto"/>
        <w:bottom w:val="none" w:sz="0" w:space="0" w:color="auto"/>
        <w:right w:val="none" w:sz="0" w:space="0" w:color="auto"/>
      </w:divBdr>
      <w:divsChild>
        <w:div w:id="2092314029">
          <w:marLeft w:val="0"/>
          <w:marRight w:val="0"/>
          <w:marTop w:val="0"/>
          <w:marBottom w:val="0"/>
          <w:divBdr>
            <w:top w:val="none" w:sz="0" w:space="0" w:color="auto"/>
            <w:left w:val="none" w:sz="0" w:space="0" w:color="auto"/>
            <w:bottom w:val="none" w:sz="0" w:space="0" w:color="auto"/>
            <w:right w:val="none" w:sz="0" w:space="0" w:color="auto"/>
          </w:divBdr>
          <w:divsChild>
            <w:div w:id="1762485465">
              <w:marLeft w:val="0"/>
              <w:marRight w:val="0"/>
              <w:marTop w:val="0"/>
              <w:marBottom w:val="0"/>
              <w:divBdr>
                <w:top w:val="none" w:sz="0" w:space="0" w:color="auto"/>
                <w:left w:val="none" w:sz="0" w:space="0" w:color="auto"/>
                <w:bottom w:val="none" w:sz="0" w:space="0" w:color="auto"/>
                <w:right w:val="none" w:sz="0" w:space="0" w:color="auto"/>
              </w:divBdr>
            </w:div>
          </w:divsChild>
        </w:div>
        <w:div w:id="1417248549">
          <w:marLeft w:val="0"/>
          <w:marRight w:val="0"/>
          <w:marTop w:val="0"/>
          <w:marBottom w:val="0"/>
          <w:divBdr>
            <w:top w:val="none" w:sz="0" w:space="0" w:color="auto"/>
            <w:left w:val="none" w:sz="0" w:space="0" w:color="auto"/>
            <w:bottom w:val="none" w:sz="0" w:space="0" w:color="auto"/>
            <w:right w:val="none" w:sz="0" w:space="0" w:color="auto"/>
          </w:divBdr>
          <w:divsChild>
            <w:div w:id="1298992892">
              <w:marLeft w:val="0"/>
              <w:marRight w:val="0"/>
              <w:marTop w:val="0"/>
              <w:marBottom w:val="0"/>
              <w:divBdr>
                <w:top w:val="none" w:sz="0" w:space="0" w:color="auto"/>
                <w:left w:val="none" w:sz="0" w:space="0" w:color="auto"/>
                <w:bottom w:val="none" w:sz="0" w:space="0" w:color="auto"/>
                <w:right w:val="none" w:sz="0" w:space="0" w:color="auto"/>
              </w:divBdr>
              <w:divsChild>
                <w:div w:id="13593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325459">
      <w:bodyDiv w:val="1"/>
      <w:marLeft w:val="0"/>
      <w:marRight w:val="0"/>
      <w:marTop w:val="0"/>
      <w:marBottom w:val="0"/>
      <w:divBdr>
        <w:top w:val="none" w:sz="0" w:space="0" w:color="auto"/>
        <w:left w:val="none" w:sz="0" w:space="0" w:color="auto"/>
        <w:bottom w:val="none" w:sz="0" w:space="0" w:color="auto"/>
        <w:right w:val="none" w:sz="0" w:space="0" w:color="auto"/>
      </w:divBdr>
      <w:divsChild>
        <w:div w:id="51974907">
          <w:marLeft w:val="0"/>
          <w:marRight w:val="0"/>
          <w:marTop w:val="0"/>
          <w:marBottom w:val="0"/>
          <w:divBdr>
            <w:top w:val="none" w:sz="0" w:space="0" w:color="auto"/>
            <w:left w:val="none" w:sz="0" w:space="0" w:color="auto"/>
            <w:bottom w:val="none" w:sz="0" w:space="0" w:color="auto"/>
            <w:right w:val="none" w:sz="0" w:space="0" w:color="auto"/>
          </w:divBdr>
          <w:divsChild>
            <w:div w:id="112216272">
              <w:marLeft w:val="0"/>
              <w:marRight w:val="0"/>
              <w:marTop w:val="0"/>
              <w:marBottom w:val="0"/>
              <w:divBdr>
                <w:top w:val="none" w:sz="0" w:space="0" w:color="auto"/>
                <w:left w:val="none" w:sz="0" w:space="0" w:color="auto"/>
                <w:bottom w:val="none" w:sz="0" w:space="0" w:color="auto"/>
                <w:right w:val="none" w:sz="0" w:space="0" w:color="auto"/>
              </w:divBdr>
            </w:div>
          </w:divsChild>
        </w:div>
        <w:div w:id="2077851612">
          <w:marLeft w:val="0"/>
          <w:marRight w:val="0"/>
          <w:marTop w:val="0"/>
          <w:marBottom w:val="0"/>
          <w:divBdr>
            <w:top w:val="none" w:sz="0" w:space="0" w:color="auto"/>
            <w:left w:val="none" w:sz="0" w:space="0" w:color="auto"/>
            <w:bottom w:val="none" w:sz="0" w:space="0" w:color="auto"/>
            <w:right w:val="none" w:sz="0" w:space="0" w:color="auto"/>
          </w:divBdr>
          <w:divsChild>
            <w:div w:id="1952593703">
              <w:marLeft w:val="0"/>
              <w:marRight w:val="0"/>
              <w:marTop w:val="0"/>
              <w:marBottom w:val="0"/>
              <w:divBdr>
                <w:top w:val="none" w:sz="0" w:space="0" w:color="auto"/>
                <w:left w:val="none" w:sz="0" w:space="0" w:color="auto"/>
                <w:bottom w:val="none" w:sz="0" w:space="0" w:color="auto"/>
                <w:right w:val="none" w:sz="0" w:space="0" w:color="auto"/>
              </w:divBdr>
              <w:divsChild>
                <w:div w:id="10923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64684">
      <w:bodyDiv w:val="1"/>
      <w:marLeft w:val="0"/>
      <w:marRight w:val="0"/>
      <w:marTop w:val="0"/>
      <w:marBottom w:val="0"/>
      <w:divBdr>
        <w:top w:val="none" w:sz="0" w:space="0" w:color="auto"/>
        <w:left w:val="none" w:sz="0" w:space="0" w:color="auto"/>
        <w:bottom w:val="none" w:sz="0" w:space="0" w:color="auto"/>
        <w:right w:val="none" w:sz="0" w:space="0" w:color="auto"/>
      </w:divBdr>
      <w:divsChild>
        <w:div w:id="243563905">
          <w:marLeft w:val="0"/>
          <w:marRight w:val="0"/>
          <w:marTop w:val="0"/>
          <w:marBottom w:val="0"/>
          <w:divBdr>
            <w:top w:val="none" w:sz="0" w:space="0" w:color="auto"/>
            <w:left w:val="none" w:sz="0" w:space="0" w:color="auto"/>
            <w:bottom w:val="none" w:sz="0" w:space="0" w:color="auto"/>
            <w:right w:val="none" w:sz="0" w:space="0" w:color="auto"/>
          </w:divBdr>
          <w:divsChild>
            <w:div w:id="1915703836">
              <w:marLeft w:val="0"/>
              <w:marRight w:val="0"/>
              <w:marTop w:val="0"/>
              <w:marBottom w:val="0"/>
              <w:divBdr>
                <w:top w:val="none" w:sz="0" w:space="0" w:color="auto"/>
                <w:left w:val="none" w:sz="0" w:space="0" w:color="auto"/>
                <w:bottom w:val="none" w:sz="0" w:space="0" w:color="auto"/>
                <w:right w:val="none" w:sz="0" w:space="0" w:color="auto"/>
              </w:divBdr>
            </w:div>
          </w:divsChild>
        </w:div>
        <w:div w:id="284166270">
          <w:marLeft w:val="0"/>
          <w:marRight w:val="0"/>
          <w:marTop w:val="0"/>
          <w:marBottom w:val="0"/>
          <w:divBdr>
            <w:top w:val="none" w:sz="0" w:space="0" w:color="auto"/>
            <w:left w:val="none" w:sz="0" w:space="0" w:color="auto"/>
            <w:bottom w:val="none" w:sz="0" w:space="0" w:color="auto"/>
            <w:right w:val="none" w:sz="0" w:space="0" w:color="auto"/>
          </w:divBdr>
          <w:divsChild>
            <w:div w:id="492255643">
              <w:marLeft w:val="0"/>
              <w:marRight w:val="0"/>
              <w:marTop w:val="0"/>
              <w:marBottom w:val="0"/>
              <w:divBdr>
                <w:top w:val="none" w:sz="0" w:space="0" w:color="auto"/>
                <w:left w:val="none" w:sz="0" w:space="0" w:color="auto"/>
                <w:bottom w:val="none" w:sz="0" w:space="0" w:color="auto"/>
                <w:right w:val="none" w:sz="0" w:space="0" w:color="auto"/>
              </w:divBdr>
              <w:divsChild>
                <w:div w:id="15907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62514">
      <w:bodyDiv w:val="1"/>
      <w:marLeft w:val="0"/>
      <w:marRight w:val="0"/>
      <w:marTop w:val="0"/>
      <w:marBottom w:val="0"/>
      <w:divBdr>
        <w:top w:val="none" w:sz="0" w:space="0" w:color="auto"/>
        <w:left w:val="none" w:sz="0" w:space="0" w:color="auto"/>
        <w:bottom w:val="none" w:sz="0" w:space="0" w:color="auto"/>
        <w:right w:val="none" w:sz="0" w:space="0" w:color="auto"/>
      </w:divBdr>
      <w:divsChild>
        <w:div w:id="1333873325">
          <w:marLeft w:val="0"/>
          <w:marRight w:val="0"/>
          <w:marTop w:val="0"/>
          <w:marBottom w:val="0"/>
          <w:divBdr>
            <w:top w:val="none" w:sz="0" w:space="0" w:color="auto"/>
            <w:left w:val="none" w:sz="0" w:space="0" w:color="auto"/>
            <w:bottom w:val="none" w:sz="0" w:space="0" w:color="auto"/>
            <w:right w:val="none" w:sz="0" w:space="0" w:color="auto"/>
          </w:divBdr>
          <w:divsChild>
            <w:div w:id="1700203069">
              <w:marLeft w:val="0"/>
              <w:marRight w:val="0"/>
              <w:marTop w:val="0"/>
              <w:marBottom w:val="0"/>
              <w:divBdr>
                <w:top w:val="none" w:sz="0" w:space="0" w:color="auto"/>
                <w:left w:val="none" w:sz="0" w:space="0" w:color="auto"/>
                <w:bottom w:val="none" w:sz="0" w:space="0" w:color="auto"/>
                <w:right w:val="none" w:sz="0" w:space="0" w:color="auto"/>
              </w:divBdr>
            </w:div>
          </w:divsChild>
        </w:div>
        <w:div w:id="272058935">
          <w:marLeft w:val="0"/>
          <w:marRight w:val="0"/>
          <w:marTop w:val="0"/>
          <w:marBottom w:val="0"/>
          <w:divBdr>
            <w:top w:val="none" w:sz="0" w:space="0" w:color="auto"/>
            <w:left w:val="none" w:sz="0" w:space="0" w:color="auto"/>
            <w:bottom w:val="none" w:sz="0" w:space="0" w:color="auto"/>
            <w:right w:val="none" w:sz="0" w:space="0" w:color="auto"/>
          </w:divBdr>
          <w:divsChild>
            <w:div w:id="1162742108">
              <w:marLeft w:val="0"/>
              <w:marRight w:val="0"/>
              <w:marTop w:val="0"/>
              <w:marBottom w:val="0"/>
              <w:divBdr>
                <w:top w:val="none" w:sz="0" w:space="0" w:color="auto"/>
                <w:left w:val="none" w:sz="0" w:space="0" w:color="auto"/>
                <w:bottom w:val="none" w:sz="0" w:space="0" w:color="auto"/>
                <w:right w:val="none" w:sz="0" w:space="0" w:color="auto"/>
              </w:divBdr>
              <w:divsChild>
                <w:div w:id="154220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82603">
      <w:bodyDiv w:val="1"/>
      <w:marLeft w:val="0"/>
      <w:marRight w:val="0"/>
      <w:marTop w:val="0"/>
      <w:marBottom w:val="0"/>
      <w:divBdr>
        <w:top w:val="none" w:sz="0" w:space="0" w:color="auto"/>
        <w:left w:val="none" w:sz="0" w:space="0" w:color="auto"/>
        <w:bottom w:val="none" w:sz="0" w:space="0" w:color="auto"/>
        <w:right w:val="none" w:sz="0" w:space="0" w:color="auto"/>
      </w:divBdr>
      <w:divsChild>
        <w:div w:id="1995406244">
          <w:marLeft w:val="0"/>
          <w:marRight w:val="0"/>
          <w:marTop w:val="0"/>
          <w:marBottom w:val="0"/>
          <w:divBdr>
            <w:top w:val="none" w:sz="0" w:space="0" w:color="auto"/>
            <w:left w:val="none" w:sz="0" w:space="0" w:color="auto"/>
            <w:bottom w:val="none" w:sz="0" w:space="0" w:color="auto"/>
            <w:right w:val="none" w:sz="0" w:space="0" w:color="auto"/>
          </w:divBdr>
          <w:divsChild>
            <w:div w:id="783157335">
              <w:marLeft w:val="0"/>
              <w:marRight w:val="0"/>
              <w:marTop w:val="0"/>
              <w:marBottom w:val="0"/>
              <w:divBdr>
                <w:top w:val="none" w:sz="0" w:space="0" w:color="auto"/>
                <w:left w:val="none" w:sz="0" w:space="0" w:color="auto"/>
                <w:bottom w:val="none" w:sz="0" w:space="0" w:color="auto"/>
                <w:right w:val="none" w:sz="0" w:space="0" w:color="auto"/>
              </w:divBdr>
            </w:div>
          </w:divsChild>
        </w:div>
        <w:div w:id="816651248">
          <w:marLeft w:val="0"/>
          <w:marRight w:val="0"/>
          <w:marTop w:val="0"/>
          <w:marBottom w:val="0"/>
          <w:divBdr>
            <w:top w:val="none" w:sz="0" w:space="0" w:color="auto"/>
            <w:left w:val="none" w:sz="0" w:space="0" w:color="auto"/>
            <w:bottom w:val="none" w:sz="0" w:space="0" w:color="auto"/>
            <w:right w:val="none" w:sz="0" w:space="0" w:color="auto"/>
          </w:divBdr>
          <w:divsChild>
            <w:div w:id="1905681303">
              <w:marLeft w:val="0"/>
              <w:marRight w:val="0"/>
              <w:marTop w:val="0"/>
              <w:marBottom w:val="0"/>
              <w:divBdr>
                <w:top w:val="none" w:sz="0" w:space="0" w:color="auto"/>
                <w:left w:val="none" w:sz="0" w:space="0" w:color="auto"/>
                <w:bottom w:val="none" w:sz="0" w:space="0" w:color="auto"/>
                <w:right w:val="none" w:sz="0" w:space="0" w:color="auto"/>
              </w:divBdr>
              <w:divsChild>
                <w:div w:id="17373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71777">
      <w:bodyDiv w:val="1"/>
      <w:marLeft w:val="0"/>
      <w:marRight w:val="0"/>
      <w:marTop w:val="0"/>
      <w:marBottom w:val="0"/>
      <w:divBdr>
        <w:top w:val="none" w:sz="0" w:space="0" w:color="auto"/>
        <w:left w:val="none" w:sz="0" w:space="0" w:color="auto"/>
        <w:bottom w:val="none" w:sz="0" w:space="0" w:color="auto"/>
        <w:right w:val="none" w:sz="0" w:space="0" w:color="auto"/>
      </w:divBdr>
    </w:div>
    <w:div w:id="1332488572">
      <w:bodyDiv w:val="1"/>
      <w:marLeft w:val="0"/>
      <w:marRight w:val="0"/>
      <w:marTop w:val="0"/>
      <w:marBottom w:val="0"/>
      <w:divBdr>
        <w:top w:val="none" w:sz="0" w:space="0" w:color="auto"/>
        <w:left w:val="none" w:sz="0" w:space="0" w:color="auto"/>
        <w:bottom w:val="none" w:sz="0" w:space="0" w:color="auto"/>
        <w:right w:val="none" w:sz="0" w:space="0" w:color="auto"/>
      </w:divBdr>
      <w:divsChild>
        <w:div w:id="1191652901">
          <w:marLeft w:val="0"/>
          <w:marRight w:val="0"/>
          <w:marTop w:val="0"/>
          <w:marBottom w:val="0"/>
          <w:divBdr>
            <w:top w:val="none" w:sz="0" w:space="0" w:color="auto"/>
            <w:left w:val="none" w:sz="0" w:space="0" w:color="auto"/>
            <w:bottom w:val="none" w:sz="0" w:space="0" w:color="auto"/>
            <w:right w:val="none" w:sz="0" w:space="0" w:color="auto"/>
          </w:divBdr>
        </w:div>
      </w:divsChild>
    </w:div>
    <w:div w:id="1332636019">
      <w:bodyDiv w:val="1"/>
      <w:marLeft w:val="0"/>
      <w:marRight w:val="0"/>
      <w:marTop w:val="0"/>
      <w:marBottom w:val="0"/>
      <w:divBdr>
        <w:top w:val="none" w:sz="0" w:space="0" w:color="auto"/>
        <w:left w:val="none" w:sz="0" w:space="0" w:color="auto"/>
        <w:bottom w:val="none" w:sz="0" w:space="0" w:color="auto"/>
        <w:right w:val="none" w:sz="0" w:space="0" w:color="auto"/>
      </w:divBdr>
      <w:divsChild>
        <w:div w:id="204175589">
          <w:marLeft w:val="0"/>
          <w:marRight w:val="0"/>
          <w:marTop w:val="0"/>
          <w:marBottom w:val="0"/>
          <w:divBdr>
            <w:top w:val="none" w:sz="0" w:space="0" w:color="auto"/>
            <w:left w:val="none" w:sz="0" w:space="0" w:color="auto"/>
            <w:bottom w:val="none" w:sz="0" w:space="0" w:color="auto"/>
            <w:right w:val="none" w:sz="0" w:space="0" w:color="auto"/>
          </w:divBdr>
          <w:divsChild>
            <w:div w:id="1959022224">
              <w:marLeft w:val="0"/>
              <w:marRight w:val="0"/>
              <w:marTop w:val="0"/>
              <w:marBottom w:val="0"/>
              <w:divBdr>
                <w:top w:val="none" w:sz="0" w:space="0" w:color="auto"/>
                <w:left w:val="none" w:sz="0" w:space="0" w:color="auto"/>
                <w:bottom w:val="none" w:sz="0" w:space="0" w:color="auto"/>
                <w:right w:val="none" w:sz="0" w:space="0" w:color="auto"/>
              </w:divBdr>
            </w:div>
          </w:divsChild>
        </w:div>
        <w:div w:id="435173432">
          <w:marLeft w:val="0"/>
          <w:marRight w:val="0"/>
          <w:marTop w:val="0"/>
          <w:marBottom w:val="0"/>
          <w:divBdr>
            <w:top w:val="none" w:sz="0" w:space="0" w:color="auto"/>
            <w:left w:val="none" w:sz="0" w:space="0" w:color="auto"/>
            <w:bottom w:val="none" w:sz="0" w:space="0" w:color="auto"/>
            <w:right w:val="none" w:sz="0" w:space="0" w:color="auto"/>
          </w:divBdr>
          <w:divsChild>
            <w:div w:id="495607311">
              <w:marLeft w:val="0"/>
              <w:marRight w:val="0"/>
              <w:marTop w:val="0"/>
              <w:marBottom w:val="0"/>
              <w:divBdr>
                <w:top w:val="none" w:sz="0" w:space="0" w:color="auto"/>
                <w:left w:val="none" w:sz="0" w:space="0" w:color="auto"/>
                <w:bottom w:val="none" w:sz="0" w:space="0" w:color="auto"/>
                <w:right w:val="none" w:sz="0" w:space="0" w:color="auto"/>
              </w:divBdr>
              <w:divsChild>
                <w:div w:id="1993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83661">
      <w:bodyDiv w:val="1"/>
      <w:marLeft w:val="0"/>
      <w:marRight w:val="0"/>
      <w:marTop w:val="0"/>
      <w:marBottom w:val="0"/>
      <w:divBdr>
        <w:top w:val="none" w:sz="0" w:space="0" w:color="auto"/>
        <w:left w:val="none" w:sz="0" w:space="0" w:color="auto"/>
        <w:bottom w:val="none" w:sz="0" w:space="0" w:color="auto"/>
        <w:right w:val="none" w:sz="0" w:space="0" w:color="auto"/>
      </w:divBdr>
      <w:divsChild>
        <w:div w:id="1773863600">
          <w:marLeft w:val="0"/>
          <w:marRight w:val="0"/>
          <w:marTop w:val="0"/>
          <w:marBottom w:val="0"/>
          <w:divBdr>
            <w:top w:val="none" w:sz="0" w:space="0" w:color="auto"/>
            <w:left w:val="none" w:sz="0" w:space="0" w:color="auto"/>
            <w:bottom w:val="none" w:sz="0" w:space="0" w:color="auto"/>
            <w:right w:val="none" w:sz="0" w:space="0" w:color="auto"/>
          </w:divBdr>
          <w:divsChild>
            <w:div w:id="859781954">
              <w:marLeft w:val="0"/>
              <w:marRight w:val="0"/>
              <w:marTop w:val="0"/>
              <w:marBottom w:val="0"/>
              <w:divBdr>
                <w:top w:val="none" w:sz="0" w:space="0" w:color="auto"/>
                <w:left w:val="none" w:sz="0" w:space="0" w:color="auto"/>
                <w:bottom w:val="none" w:sz="0" w:space="0" w:color="auto"/>
                <w:right w:val="none" w:sz="0" w:space="0" w:color="auto"/>
              </w:divBdr>
            </w:div>
          </w:divsChild>
        </w:div>
        <w:div w:id="497186009">
          <w:marLeft w:val="0"/>
          <w:marRight w:val="0"/>
          <w:marTop w:val="0"/>
          <w:marBottom w:val="0"/>
          <w:divBdr>
            <w:top w:val="none" w:sz="0" w:space="0" w:color="auto"/>
            <w:left w:val="none" w:sz="0" w:space="0" w:color="auto"/>
            <w:bottom w:val="none" w:sz="0" w:space="0" w:color="auto"/>
            <w:right w:val="none" w:sz="0" w:space="0" w:color="auto"/>
          </w:divBdr>
          <w:divsChild>
            <w:div w:id="1125730940">
              <w:marLeft w:val="0"/>
              <w:marRight w:val="0"/>
              <w:marTop w:val="0"/>
              <w:marBottom w:val="0"/>
              <w:divBdr>
                <w:top w:val="none" w:sz="0" w:space="0" w:color="auto"/>
                <w:left w:val="none" w:sz="0" w:space="0" w:color="auto"/>
                <w:bottom w:val="none" w:sz="0" w:space="0" w:color="auto"/>
                <w:right w:val="none" w:sz="0" w:space="0" w:color="auto"/>
              </w:divBdr>
              <w:divsChild>
                <w:div w:id="6326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86024">
      <w:bodyDiv w:val="1"/>
      <w:marLeft w:val="0"/>
      <w:marRight w:val="0"/>
      <w:marTop w:val="0"/>
      <w:marBottom w:val="0"/>
      <w:divBdr>
        <w:top w:val="none" w:sz="0" w:space="0" w:color="auto"/>
        <w:left w:val="none" w:sz="0" w:space="0" w:color="auto"/>
        <w:bottom w:val="none" w:sz="0" w:space="0" w:color="auto"/>
        <w:right w:val="none" w:sz="0" w:space="0" w:color="auto"/>
      </w:divBdr>
      <w:divsChild>
        <w:div w:id="157307917">
          <w:marLeft w:val="0"/>
          <w:marRight w:val="0"/>
          <w:marTop w:val="0"/>
          <w:marBottom w:val="0"/>
          <w:divBdr>
            <w:top w:val="none" w:sz="0" w:space="0" w:color="auto"/>
            <w:left w:val="none" w:sz="0" w:space="0" w:color="auto"/>
            <w:bottom w:val="none" w:sz="0" w:space="0" w:color="auto"/>
            <w:right w:val="none" w:sz="0" w:space="0" w:color="auto"/>
          </w:divBdr>
          <w:divsChild>
            <w:div w:id="712080136">
              <w:marLeft w:val="0"/>
              <w:marRight w:val="0"/>
              <w:marTop w:val="0"/>
              <w:marBottom w:val="0"/>
              <w:divBdr>
                <w:top w:val="none" w:sz="0" w:space="0" w:color="auto"/>
                <w:left w:val="none" w:sz="0" w:space="0" w:color="auto"/>
                <w:bottom w:val="none" w:sz="0" w:space="0" w:color="auto"/>
                <w:right w:val="none" w:sz="0" w:space="0" w:color="auto"/>
              </w:divBdr>
            </w:div>
          </w:divsChild>
        </w:div>
        <w:div w:id="585311954">
          <w:marLeft w:val="0"/>
          <w:marRight w:val="0"/>
          <w:marTop w:val="0"/>
          <w:marBottom w:val="0"/>
          <w:divBdr>
            <w:top w:val="none" w:sz="0" w:space="0" w:color="auto"/>
            <w:left w:val="none" w:sz="0" w:space="0" w:color="auto"/>
            <w:bottom w:val="none" w:sz="0" w:space="0" w:color="auto"/>
            <w:right w:val="none" w:sz="0" w:space="0" w:color="auto"/>
          </w:divBdr>
          <w:divsChild>
            <w:div w:id="139419572">
              <w:marLeft w:val="0"/>
              <w:marRight w:val="0"/>
              <w:marTop w:val="0"/>
              <w:marBottom w:val="0"/>
              <w:divBdr>
                <w:top w:val="none" w:sz="0" w:space="0" w:color="auto"/>
                <w:left w:val="none" w:sz="0" w:space="0" w:color="auto"/>
                <w:bottom w:val="none" w:sz="0" w:space="0" w:color="auto"/>
                <w:right w:val="none" w:sz="0" w:space="0" w:color="auto"/>
              </w:divBdr>
              <w:divsChild>
                <w:div w:id="3167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3274">
      <w:bodyDiv w:val="1"/>
      <w:marLeft w:val="0"/>
      <w:marRight w:val="0"/>
      <w:marTop w:val="0"/>
      <w:marBottom w:val="0"/>
      <w:divBdr>
        <w:top w:val="none" w:sz="0" w:space="0" w:color="auto"/>
        <w:left w:val="none" w:sz="0" w:space="0" w:color="auto"/>
        <w:bottom w:val="none" w:sz="0" w:space="0" w:color="auto"/>
        <w:right w:val="none" w:sz="0" w:space="0" w:color="auto"/>
      </w:divBdr>
      <w:divsChild>
        <w:div w:id="20014091">
          <w:marLeft w:val="0"/>
          <w:marRight w:val="0"/>
          <w:marTop w:val="0"/>
          <w:marBottom w:val="0"/>
          <w:divBdr>
            <w:top w:val="none" w:sz="0" w:space="0" w:color="auto"/>
            <w:left w:val="none" w:sz="0" w:space="0" w:color="auto"/>
            <w:bottom w:val="none" w:sz="0" w:space="0" w:color="auto"/>
            <w:right w:val="none" w:sz="0" w:space="0" w:color="auto"/>
          </w:divBdr>
          <w:divsChild>
            <w:div w:id="100225497">
              <w:marLeft w:val="0"/>
              <w:marRight w:val="0"/>
              <w:marTop w:val="0"/>
              <w:marBottom w:val="0"/>
              <w:divBdr>
                <w:top w:val="none" w:sz="0" w:space="0" w:color="auto"/>
                <w:left w:val="none" w:sz="0" w:space="0" w:color="auto"/>
                <w:bottom w:val="none" w:sz="0" w:space="0" w:color="auto"/>
                <w:right w:val="none" w:sz="0" w:space="0" w:color="auto"/>
              </w:divBdr>
            </w:div>
          </w:divsChild>
        </w:div>
        <w:div w:id="272595635">
          <w:marLeft w:val="0"/>
          <w:marRight w:val="0"/>
          <w:marTop w:val="0"/>
          <w:marBottom w:val="0"/>
          <w:divBdr>
            <w:top w:val="none" w:sz="0" w:space="0" w:color="auto"/>
            <w:left w:val="none" w:sz="0" w:space="0" w:color="auto"/>
            <w:bottom w:val="none" w:sz="0" w:space="0" w:color="auto"/>
            <w:right w:val="none" w:sz="0" w:space="0" w:color="auto"/>
          </w:divBdr>
          <w:divsChild>
            <w:div w:id="409237456">
              <w:marLeft w:val="0"/>
              <w:marRight w:val="0"/>
              <w:marTop w:val="0"/>
              <w:marBottom w:val="0"/>
              <w:divBdr>
                <w:top w:val="none" w:sz="0" w:space="0" w:color="auto"/>
                <w:left w:val="none" w:sz="0" w:space="0" w:color="auto"/>
                <w:bottom w:val="none" w:sz="0" w:space="0" w:color="auto"/>
                <w:right w:val="none" w:sz="0" w:space="0" w:color="auto"/>
              </w:divBdr>
              <w:divsChild>
                <w:div w:id="8250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25472">
      <w:bodyDiv w:val="1"/>
      <w:marLeft w:val="0"/>
      <w:marRight w:val="0"/>
      <w:marTop w:val="0"/>
      <w:marBottom w:val="0"/>
      <w:divBdr>
        <w:top w:val="none" w:sz="0" w:space="0" w:color="auto"/>
        <w:left w:val="none" w:sz="0" w:space="0" w:color="auto"/>
        <w:bottom w:val="none" w:sz="0" w:space="0" w:color="auto"/>
        <w:right w:val="none" w:sz="0" w:space="0" w:color="auto"/>
      </w:divBdr>
      <w:divsChild>
        <w:div w:id="196436736">
          <w:marLeft w:val="0"/>
          <w:marRight w:val="0"/>
          <w:marTop w:val="0"/>
          <w:marBottom w:val="0"/>
          <w:divBdr>
            <w:top w:val="none" w:sz="0" w:space="0" w:color="auto"/>
            <w:left w:val="none" w:sz="0" w:space="0" w:color="auto"/>
            <w:bottom w:val="none" w:sz="0" w:space="0" w:color="auto"/>
            <w:right w:val="none" w:sz="0" w:space="0" w:color="auto"/>
          </w:divBdr>
          <w:divsChild>
            <w:div w:id="870143873">
              <w:marLeft w:val="0"/>
              <w:marRight w:val="0"/>
              <w:marTop w:val="0"/>
              <w:marBottom w:val="0"/>
              <w:divBdr>
                <w:top w:val="none" w:sz="0" w:space="0" w:color="auto"/>
                <w:left w:val="none" w:sz="0" w:space="0" w:color="auto"/>
                <w:bottom w:val="none" w:sz="0" w:space="0" w:color="auto"/>
                <w:right w:val="none" w:sz="0" w:space="0" w:color="auto"/>
              </w:divBdr>
            </w:div>
          </w:divsChild>
        </w:div>
        <w:div w:id="1203635352">
          <w:marLeft w:val="0"/>
          <w:marRight w:val="0"/>
          <w:marTop w:val="0"/>
          <w:marBottom w:val="0"/>
          <w:divBdr>
            <w:top w:val="none" w:sz="0" w:space="0" w:color="auto"/>
            <w:left w:val="none" w:sz="0" w:space="0" w:color="auto"/>
            <w:bottom w:val="none" w:sz="0" w:space="0" w:color="auto"/>
            <w:right w:val="none" w:sz="0" w:space="0" w:color="auto"/>
          </w:divBdr>
          <w:divsChild>
            <w:div w:id="1472216133">
              <w:marLeft w:val="0"/>
              <w:marRight w:val="0"/>
              <w:marTop w:val="0"/>
              <w:marBottom w:val="0"/>
              <w:divBdr>
                <w:top w:val="none" w:sz="0" w:space="0" w:color="auto"/>
                <w:left w:val="none" w:sz="0" w:space="0" w:color="auto"/>
                <w:bottom w:val="none" w:sz="0" w:space="0" w:color="auto"/>
                <w:right w:val="none" w:sz="0" w:space="0" w:color="auto"/>
              </w:divBdr>
              <w:divsChild>
                <w:div w:id="2271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3046">
      <w:bodyDiv w:val="1"/>
      <w:marLeft w:val="0"/>
      <w:marRight w:val="0"/>
      <w:marTop w:val="0"/>
      <w:marBottom w:val="0"/>
      <w:divBdr>
        <w:top w:val="none" w:sz="0" w:space="0" w:color="auto"/>
        <w:left w:val="none" w:sz="0" w:space="0" w:color="auto"/>
        <w:bottom w:val="none" w:sz="0" w:space="0" w:color="auto"/>
        <w:right w:val="none" w:sz="0" w:space="0" w:color="auto"/>
      </w:divBdr>
      <w:divsChild>
        <w:div w:id="56709686">
          <w:marLeft w:val="0"/>
          <w:marRight w:val="0"/>
          <w:marTop w:val="0"/>
          <w:marBottom w:val="0"/>
          <w:divBdr>
            <w:top w:val="none" w:sz="0" w:space="0" w:color="auto"/>
            <w:left w:val="none" w:sz="0" w:space="0" w:color="auto"/>
            <w:bottom w:val="none" w:sz="0" w:space="0" w:color="auto"/>
            <w:right w:val="none" w:sz="0" w:space="0" w:color="auto"/>
          </w:divBdr>
          <w:divsChild>
            <w:div w:id="480468859">
              <w:marLeft w:val="0"/>
              <w:marRight w:val="0"/>
              <w:marTop w:val="0"/>
              <w:marBottom w:val="0"/>
              <w:divBdr>
                <w:top w:val="none" w:sz="0" w:space="0" w:color="auto"/>
                <w:left w:val="none" w:sz="0" w:space="0" w:color="auto"/>
                <w:bottom w:val="none" w:sz="0" w:space="0" w:color="auto"/>
                <w:right w:val="none" w:sz="0" w:space="0" w:color="auto"/>
              </w:divBdr>
            </w:div>
          </w:divsChild>
        </w:div>
        <w:div w:id="527766988">
          <w:marLeft w:val="0"/>
          <w:marRight w:val="0"/>
          <w:marTop w:val="0"/>
          <w:marBottom w:val="0"/>
          <w:divBdr>
            <w:top w:val="none" w:sz="0" w:space="0" w:color="auto"/>
            <w:left w:val="none" w:sz="0" w:space="0" w:color="auto"/>
            <w:bottom w:val="none" w:sz="0" w:space="0" w:color="auto"/>
            <w:right w:val="none" w:sz="0" w:space="0" w:color="auto"/>
          </w:divBdr>
          <w:divsChild>
            <w:div w:id="385304035">
              <w:marLeft w:val="0"/>
              <w:marRight w:val="0"/>
              <w:marTop w:val="0"/>
              <w:marBottom w:val="0"/>
              <w:divBdr>
                <w:top w:val="none" w:sz="0" w:space="0" w:color="auto"/>
                <w:left w:val="none" w:sz="0" w:space="0" w:color="auto"/>
                <w:bottom w:val="none" w:sz="0" w:space="0" w:color="auto"/>
                <w:right w:val="none" w:sz="0" w:space="0" w:color="auto"/>
              </w:divBdr>
              <w:divsChild>
                <w:div w:id="8272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146618">
      <w:bodyDiv w:val="1"/>
      <w:marLeft w:val="0"/>
      <w:marRight w:val="0"/>
      <w:marTop w:val="0"/>
      <w:marBottom w:val="0"/>
      <w:divBdr>
        <w:top w:val="none" w:sz="0" w:space="0" w:color="auto"/>
        <w:left w:val="none" w:sz="0" w:space="0" w:color="auto"/>
        <w:bottom w:val="none" w:sz="0" w:space="0" w:color="auto"/>
        <w:right w:val="none" w:sz="0" w:space="0" w:color="auto"/>
      </w:divBdr>
    </w:div>
    <w:div w:id="1333217552">
      <w:bodyDiv w:val="1"/>
      <w:marLeft w:val="0"/>
      <w:marRight w:val="0"/>
      <w:marTop w:val="0"/>
      <w:marBottom w:val="0"/>
      <w:divBdr>
        <w:top w:val="none" w:sz="0" w:space="0" w:color="auto"/>
        <w:left w:val="none" w:sz="0" w:space="0" w:color="auto"/>
        <w:bottom w:val="none" w:sz="0" w:space="0" w:color="auto"/>
        <w:right w:val="none" w:sz="0" w:space="0" w:color="auto"/>
      </w:divBdr>
      <w:divsChild>
        <w:div w:id="155733981">
          <w:marLeft w:val="0"/>
          <w:marRight w:val="0"/>
          <w:marTop w:val="0"/>
          <w:marBottom w:val="0"/>
          <w:divBdr>
            <w:top w:val="none" w:sz="0" w:space="0" w:color="auto"/>
            <w:left w:val="none" w:sz="0" w:space="0" w:color="auto"/>
            <w:bottom w:val="none" w:sz="0" w:space="0" w:color="auto"/>
            <w:right w:val="none" w:sz="0" w:space="0" w:color="auto"/>
          </w:divBdr>
          <w:divsChild>
            <w:div w:id="85536908">
              <w:marLeft w:val="0"/>
              <w:marRight w:val="0"/>
              <w:marTop w:val="0"/>
              <w:marBottom w:val="0"/>
              <w:divBdr>
                <w:top w:val="none" w:sz="0" w:space="0" w:color="auto"/>
                <w:left w:val="none" w:sz="0" w:space="0" w:color="auto"/>
                <w:bottom w:val="none" w:sz="0" w:space="0" w:color="auto"/>
                <w:right w:val="none" w:sz="0" w:space="0" w:color="auto"/>
              </w:divBdr>
            </w:div>
          </w:divsChild>
        </w:div>
        <w:div w:id="1747873915">
          <w:marLeft w:val="0"/>
          <w:marRight w:val="0"/>
          <w:marTop w:val="0"/>
          <w:marBottom w:val="0"/>
          <w:divBdr>
            <w:top w:val="none" w:sz="0" w:space="0" w:color="auto"/>
            <w:left w:val="none" w:sz="0" w:space="0" w:color="auto"/>
            <w:bottom w:val="none" w:sz="0" w:space="0" w:color="auto"/>
            <w:right w:val="none" w:sz="0" w:space="0" w:color="auto"/>
          </w:divBdr>
          <w:divsChild>
            <w:div w:id="1894465960">
              <w:marLeft w:val="0"/>
              <w:marRight w:val="0"/>
              <w:marTop w:val="0"/>
              <w:marBottom w:val="0"/>
              <w:divBdr>
                <w:top w:val="none" w:sz="0" w:space="0" w:color="auto"/>
                <w:left w:val="none" w:sz="0" w:space="0" w:color="auto"/>
                <w:bottom w:val="none" w:sz="0" w:space="0" w:color="auto"/>
                <w:right w:val="none" w:sz="0" w:space="0" w:color="auto"/>
              </w:divBdr>
              <w:divsChild>
                <w:div w:id="166292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08126">
      <w:bodyDiv w:val="1"/>
      <w:marLeft w:val="0"/>
      <w:marRight w:val="0"/>
      <w:marTop w:val="0"/>
      <w:marBottom w:val="0"/>
      <w:divBdr>
        <w:top w:val="none" w:sz="0" w:space="0" w:color="auto"/>
        <w:left w:val="none" w:sz="0" w:space="0" w:color="auto"/>
        <w:bottom w:val="none" w:sz="0" w:space="0" w:color="auto"/>
        <w:right w:val="none" w:sz="0" w:space="0" w:color="auto"/>
      </w:divBdr>
      <w:divsChild>
        <w:div w:id="1003164878">
          <w:marLeft w:val="0"/>
          <w:marRight w:val="0"/>
          <w:marTop w:val="0"/>
          <w:marBottom w:val="0"/>
          <w:divBdr>
            <w:top w:val="none" w:sz="0" w:space="0" w:color="auto"/>
            <w:left w:val="none" w:sz="0" w:space="0" w:color="auto"/>
            <w:bottom w:val="none" w:sz="0" w:space="0" w:color="auto"/>
            <w:right w:val="none" w:sz="0" w:space="0" w:color="auto"/>
          </w:divBdr>
          <w:divsChild>
            <w:div w:id="490948137">
              <w:marLeft w:val="0"/>
              <w:marRight w:val="0"/>
              <w:marTop w:val="0"/>
              <w:marBottom w:val="0"/>
              <w:divBdr>
                <w:top w:val="none" w:sz="0" w:space="0" w:color="auto"/>
                <w:left w:val="none" w:sz="0" w:space="0" w:color="auto"/>
                <w:bottom w:val="none" w:sz="0" w:space="0" w:color="auto"/>
                <w:right w:val="none" w:sz="0" w:space="0" w:color="auto"/>
              </w:divBdr>
            </w:div>
          </w:divsChild>
        </w:div>
        <w:div w:id="1054813613">
          <w:marLeft w:val="0"/>
          <w:marRight w:val="0"/>
          <w:marTop w:val="0"/>
          <w:marBottom w:val="0"/>
          <w:divBdr>
            <w:top w:val="none" w:sz="0" w:space="0" w:color="auto"/>
            <w:left w:val="none" w:sz="0" w:space="0" w:color="auto"/>
            <w:bottom w:val="none" w:sz="0" w:space="0" w:color="auto"/>
            <w:right w:val="none" w:sz="0" w:space="0" w:color="auto"/>
          </w:divBdr>
          <w:divsChild>
            <w:div w:id="1287200655">
              <w:marLeft w:val="0"/>
              <w:marRight w:val="0"/>
              <w:marTop w:val="0"/>
              <w:marBottom w:val="0"/>
              <w:divBdr>
                <w:top w:val="none" w:sz="0" w:space="0" w:color="auto"/>
                <w:left w:val="none" w:sz="0" w:space="0" w:color="auto"/>
                <w:bottom w:val="none" w:sz="0" w:space="0" w:color="auto"/>
                <w:right w:val="none" w:sz="0" w:space="0" w:color="auto"/>
              </w:divBdr>
              <w:divsChild>
                <w:div w:id="8384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7145">
      <w:bodyDiv w:val="1"/>
      <w:marLeft w:val="0"/>
      <w:marRight w:val="0"/>
      <w:marTop w:val="0"/>
      <w:marBottom w:val="0"/>
      <w:divBdr>
        <w:top w:val="none" w:sz="0" w:space="0" w:color="auto"/>
        <w:left w:val="none" w:sz="0" w:space="0" w:color="auto"/>
        <w:bottom w:val="none" w:sz="0" w:space="0" w:color="auto"/>
        <w:right w:val="none" w:sz="0" w:space="0" w:color="auto"/>
      </w:divBdr>
      <w:divsChild>
        <w:div w:id="1063261013">
          <w:marLeft w:val="0"/>
          <w:marRight w:val="0"/>
          <w:marTop w:val="0"/>
          <w:marBottom w:val="0"/>
          <w:divBdr>
            <w:top w:val="none" w:sz="0" w:space="0" w:color="auto"/>
            <w:left w:val="none" w:sz="0" w:space="0" w:color="auto"/>
            <w:bottom w:val="none" w:sz="0" w:space="0" w:color="auto"/>
            <w:right w:val="none" w:sz="0" w:space="0" w:color="auto"/>
          </w:divBdr>
          <w:divsChild>
            <w:div w:id="255484623">
              <w:marLeft w:val="0"/>
              <w:marRight w:val="0"/>
              <w:marTop w:val="0"/>
              <w:marBottom w:val="0"/>
              <w:divBdr>
                <w:top w:val="none" w:sz="0" w:space="0" w:color="auto"/>
                <w:left w:val="none" w:sz="0" w:space="0" w:color="auto"/>
                <w:bottom w:val="none" w:sz="0" w:space="0" w:color="auto"/>
                <w:right w:val="none" w:sz="0" w:space="0" w:color="auto"/>
              </w:divBdr>
            </w:div>
          </w:divsChild>
        </w:div>
        <w:div w:id="563031766">
          <w:marLeft w:val="0"/>
          <w:marRight w:val="0"/>
          <w:marTop w:val="0"/>
          <w:marBottom w:val="0"/>
          <w:divBdr>
            <w:top w:val="none" w:sz="0" w:space="0" w:color="auto"/>
            <w:left w:val="none" w:sz="0" w:space="0" w:color="auto"/>
            <w:bottom w:val="none" w:sz="0" w:space="0" w:color="auto"/>
            <w:right w:val="none" w:sz="0" w:space="0" w:color="auto"/>
          </w:divBdr>
          <w:divsChild>
            <w:div w:id="1696497243">
              <w:marLeft w:val="0"/>
              <w:marRight w:val="0"/>
              <w:marTop w:val="0"/>
              <w:marBottom w:val="0"/>
              <w:divBdr>
                <w:top w:val="none" w:sz="0" w:space="0" w:color="auto"/>
                <w:left w:val="none" w:sz="0" w:space="0" w:color="auto"/>
                <w:bottom w:val="none" w:sz="0" w:space="0" w:color="auto"/>
                <w:right w:val="none" w:sz="0" w:space="0" w:color="auto"/>
              </w:divBdr>
              <w:divsChild>
                <w:div w:id="7914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4104">
      <w:bodyDiv w:val="1"/>
      <w:marLeft w:val="0"/>
      <w:marRight w:val="0"/>
      <w:marTop w:val="0"/>
      <w:marBottom w:val="0"/>
      <w:divBdr>
        <w:top w:val="none" w:sz="0" w:space="0" w:color="auto"/>
        <w:left w:val="none" w:sz="0" w:space="0" w:color="auto"/>
        <w:bottom w:val="none" w:sz="0" w:space="0" w:color="auto"/>
        <w:right w:val="none" w:sz="0" w:space="0" w:color="auto"/>
      </w:divBdr>
      <w:divsChild>
        <w:div w:id="1990205900">
          <w:marLeft w:val="0"/>
          <w:marRight w:val="0"/>
          <w:marTop w:val="0"/>
          <w:marBottom w:val="0"/>
          <w:divBdr>
            <w:top w:val="none" w:sz="0" w:space="0" w:color="auto"/>
            <w:left w:val="none" w:sz="0" w:space="0" w:color="auto"/>
            <w:bottom w:val="none" w:sz="0" w:space="0" w:color="auto"/>
            <w:right w:val="none" w:sz="0" w:space="0" w:color="auto"/>
          </w:divBdr>
          <w:divsChild>
            <w:div w:id="1315912221">
              <w:marLeft w:val="0"/>
              <w:marRight w:val="0"/>
              <w:marTop w:val="0"/>
              <w:marBottom w:val="0"/>
              <w:divBdr>
                <w:top w:val="none" w:sz="0" w:space="0" w:color="auto"/>
                <w:left w:val="none" w:sz="0" w:space="0" w:color="auto"/>
                <w:bottom w:val="none" w:sz="0" w:space="0" w:color="auto"/>
                <w:right w:val="none" w:sz="0" w:space="0" w:color="auto"/>
              </w:divBdr>
            </w:div>
          </w:divsChild>
        </w:div>
        <w:div w:id="1520002724">
          <w:marLeft w:val="0"/>
          <w:marRight w:val="0"/>
          <w:marTop w:val="0"/>
          <w:marBottom w:val="0"/>
          <w:divBdr>
            <w:top w:val="none" w:sz="0" w:space="0" w:color="auto"/>
            <w:left w:val="none" w:sz="0" w:space="0" w:color="auto"/>
            <w:bottom w:val="none" w:sz="0" w:space="0" w:color="auto"/>
            <w:right w:val="none" w:sz="0" w:space="0" w:color="auto"/>
          </w:divBdr>
          <w:divsChild>
            <w:div w:id="58870138">
              <w:marLeft w:val="0"/>
              <w:marRight w:val="0"/>
              <w:marTop w:val="0"/>
              <w:marBottom w:val="0"/>
              <w:divBdr>
                <w:top w:val="none" w:sz="0" w:space="0" w:color="auto"/>
                <w:left w:val="none" w:sz="0" w:space="0" w:color="auto"/>
                <w:bottom w:val="none" w:sz="0" w:space="0" w:color="auto"/>
                <w:right w:val="none" w:sz="0" w:space="0" w:color="auto"/>
              </w:divBdr>
              <w:divsChild>
                <w:div w:id="59625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56083">
      <w:bodyDiv w:val="1"/>
      <w:marLeft w:val="0"/>
      <w:marRight w:val="0"/>
      <w:marTop w:val="0"/>
      <w:marBottom w:val="0"/>
      <w:divBdr>
        <w:top w:val="none" w:sz="0" w:space="0" w:color="auto"/>
        <w:left w:val="none" w:sz="0" w:space="0" w:color="auto"/>
        <w:bottom w:val="none" w:sz="0" w:space="0" w:color="auto"/>
        <w:right w:val="none" w:sz="0" w:space="0" w:color="auto"/>
      </w:divBdr>
      <w:divsChild>
        <w:div w:id="523327551">
          <w:marLeft w:val="0"/>
          <w:marRight w:val="0"/>
          <w:marTop w:val="0"/>
          <w:marBottom w:val="0"/>
          <w:divBdr>
            <w:top w:val="none" w:sz="0" w:space="0" w:color="auto"/>
            <w:left w:val="none" w:sz="0" w:space="0" w:color="auto"/>
            <w:bottom w:val="none" w:sz="0" w:space="0" w:color="auto"/>
            <w:right w:val="none" w:sz="0" w:space="0" w:color="auto"/>
          </w:divBdr>
          <w:divsChild>
            <w:div w:id="1046493038">
              <w:marLeft w:val="0"/>
              <w:marRight w:val="0"/>
              <w:marTop w:val="0"/>
              <w:marBottom w:val="0"/>
              <w:divBdr>
                <w:top w:val="none" w:sz="0" w:space="0" w:color="auto"/>
                <w:left w:val="none" w:sz="0" w:space="0" w:color="auto"/>
                <w:bottom w:val="none" w:sz="0" w:space="0" w:color="auto"/>
                <w:right w:val="none" w:sz="0" w:space="0" w:color="auto"/>
              </w:divBdr>
            </w:div>
          </w:divsChild>
        </w:div>
        <w:div w:id="1373581781">
          <w:marLeft w:val="0"/>
          <w:marRight w:val="0"/>
          <w:marTop w:val="0"/>
          <w:marBottom w:val="0"/>
          <w:divBdr>
            <w:top w:val="none" w:sz="0" w:space="0" w:color="auto"/>
            <w:left w:val="none" w:sz="0" w:space="0" w:color="auto"/>
            <w:bottom w:val="none" w:sz="0" w:space="0" w:color="auto"/>
            <w:right w:val="none" w:sz="0" w:space="0" w:color="auto"/>
          </w:divBdr>
          <w:divsChild>
            <w:div w:id="805391557">
              <w:marLeft w:val="0"/>
              <w:marRight w:val="0"/>
              <w:marTop w:val="0"/>
              <w:marBottom w:val="0"/>
              <w:divBdr>
                <w:top w:val="none" w:sz="0" w:space="0" w:color="auto"/>
                <w:left w:val="none" w:sz="0" w:space="0" w:color="auto"/>
                <w:bottom w:val="none" w:sz="0" w:space="0" w:color="auto"/>
                <w:right w:val="none" w:sz="0" w:space="0" w:color="auto"/>
              </w:divBdr>
              <w:divsChild>
                <w:div w:id="20894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3808">
      <w:bodyDiv w:val="1"/>
      <w:marLeft w:val="0"/>
      <w:marRight w:val="0"/>
      <w:marTop w:val="0"/>
      <w:marBottom w:val="0"/>
      <w:divBdr>
        <w:top w:val="none" w:sz="0" w:space="0" w:color="auto"/>
        <w:left w:val="none" w:sz="0" w:space="0" w:color="auto"/>
        <w:bottom w:val="none" w:sz="0" w:space="0" w:color="auto"/>
        <w:right w:val="none" w:sz="0" w:space="0" w:color="auto"/>
      </w:divBdr>
      <w:divsChild>
        <w:div w:id="529025422">
          <w:marLeft w:val="0"/>
          <w:marRight w:val="0"/>
          <w:marTop w:val="0"/>
          <w:marBottom w:val="0"/>
          <w:divBdr>
            <w:top w:val="none" w:sz="0" w:space="0" w:color="auto"/>
            <w:left w:val="none" w:sz="0" w:space="0" w:color="auto"/>
            <w:bottom w:val="none" w:sz="0" w:space="0" w:color="auto"/>
            <w:right w:val="none" w:sz="0" w:space="0" w:color="auto"/>
          </w:divBdr>
          <w:divsChild>
            <w:div w:id="1696036543">
              <w:marLeft w:val="0"/>
              <w:marRight w:val="0"/>
              <w:marTop w:val="0"/>
              <w:marBottom w:val="0"/>
              <w:divBdr>
                <w:top w:val="none" w:sz="0" w:space="0" w:color="auto"/>
                <w:left w:val="none" w:sz="0" w:space="0" w:color="auto"/>
                <w:bottom w:val="none" w:sz="0" w:space="0" w:color="auto"/>
                <w:right w:val="none" w:sz="0" w:space="0" w:color="auto"/>
              </w:divBdr>
            </w:div>
          </w:divsChild>
        </w:div>
        <w:div w:id="1558280573">
          <w:marLeft w:val="0"/>
          <w:marRight w:val="0"/>
          <w:marTop w:val="0"/>
          <w:marBottom w:val="0"/>
          <w:divBdr>
            <w:top w:val="none" w:sz="0" w:space="0" w:color="auto"/>
            <w:left w:val="none" w:sz="0" w:space="0" w:color="auto"/>
            <w:bottom w:val="none" w:sz="0" w:space="0" w:color="auto"/>
            <w:right w:val="none" w:sz="0" w:space="0" w:color="auto"/>
          </w:divBdr>
          <w:divsChild>
            <w:div w:id="1737775670">
              <w:marLeft w:val="0"/>
              <w:marRight w:val="0"/>
              <w:marTop w:val="0"/>
              <w:marBottom w:val="0"/>
              <w:divBdr>
                <w:top w:val="none" w:sz="0" w:space="0" w:color="auto"/>
                <w:left w:val="none" w:sz="0" w:space="0" w:color="auto"/>
                <w:bottom w:val="none" w:sz="0" w:space="0" w:color="auto"/>
                <w:right w:val="none" w:sz="0" w:space="0" w:color="auto"/>
              </w:divBdr>
              <w:divsChild>
                <w:div w:id="19810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94259">
      <w:bodyDiv w:val="1"/>
      <w:marLeft w:val="0"/>
      <w:marRight w:val="0"/>
      <w:marTop w:val="0"/>
      <w:marBottom w:val="0"/>
      <w:divBdr>
        <w:top w:val="none" w:sz="0" w:space="0" w:color="auto"/>
        <w:left w:val="none" w:sz="0" w:space="0" w:color="auto"/>
        <w:bottom w:val="none" w:sz="0" w:space="0" w:color="auto"/>
        <w:right w:val="none" w:sz="0" w:space="0" w:color="auto"/>
      </w:divBdr>
      <w:divsChild>
        <w:div w:id="487287699">
          <w:marLeft w:val="0"/>
          <w:marRight w:val="0"/>
          <w:marTop w:val="0"/>
          <w:marBottom w:val="0"/>
          <w:divBdr>
            <w:top w:val="none" w:sz="0" w:space="0" w:color="auto"/>
            <w:left w:val="none" w:sz="0" w:space="0" w:color="auto"/>
            <w:bottom w:val="none" w:sz="0" w:space="0" w:color="auto"/>
            <w:right w:val="none" w:sz="0" w:space="0" w:color="auto"/>
          </w:divBdr>
          <w:divsChild>
            <w:div w:id="1034161053">
              <w:marLeft w:val="0"/>
              <w:marRight w:val="0"/>
              <w:marTop w:val="0"/>
              <w:marBottom w:val="0"/>
              <w:divBdr>
                <w:top w:val="none" w:sz="0" w:space="0" w:color="auto"/>
                <w:left w:val="none" w:sz="0" w:space="0" w:color="auto"/>
                <w:bottom w:val="none" w:sz="0" w:space="0" w:color="auto"/>
                <w:right w:val="none" w:sz="0" w:space="0" w:color="auto"/>
              </w:divBdr>
            </w:div>
          </w:divsChild>
        </w:div>
        <w:div w:id="1692146542">
          <w:marLeft w:val="0"/>
          <w:marRight w:val="0"/>
          <w:marTop w:val="0"/>
          <w:marBottom w:val="0"/>
          <w:divBdr>
            <w:top w:val="none" w:sz="0" w:space="0" w:color="auto"/>
            <w:left w:val="none" w:sz="0" w:space="0" w:color="auto"/>
            <w:bottom w:val="none" w:sz="0" w:space="0" w:color="auto"/>
            <w:right w:val="none" w:sz="0" w:space="0" w:color="auto"/>
          </w:divBdr>
          <w:divsChild>
            <w:div w:id="1444304598">
              <w:marLeft w:val="0"/>
              <w:marRight w:val="0"/>
              <w:marTop w:val="0"/>
              <w:marBottom w:val="0"/>
              <w:divBdr>
                <w:top w:val="none" w:sz="0" w:space="0" w:color="auto"/>
                <w:left w:val="none" w:sz="0" w:space="0" w:color="auto"/>
                <w:bottom w:val="none" w:sz="0" w:space="0" w:color="auto"/>
                <w:right w:val="none" w:sz="0" w:space="0" w:color="auto"/>
              </w:divBdr>
              <w:divsChild>
                <w:div w:id="1914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80186">
      <w:bodyDiv w:val="1"/>
      <w:marLeft w:val="0"/>
      <w:marRight w:val="0"/>
      <w:marTop w:val="0"/>
      <w:marBottom w:val="0"/>
      <w:divBdr>
        <w:top w:val="none" w:sz="0" w:space="0" w:color="auto"/>
        <w:left w:val="none" w:sz="0" w:space="0" w:color="auto"/>
        <w:bottom w:val="none" w:sz="0" w:space="0" w:color="auto"/>
        <w:right w:val="none" w:sz="0" w:space="0" w:color="auto"/>
      </w:divBdr>
      <w:divsChild>
        <w:div w:id="1683891034">
          <w:marLeft w:val="0"/>
          <w:marRight w:val="0"/>
          <w:marTop w:val="0"/>
          <w:marBottom w:val="0"/>
          <w:divBdr>
            <w:top w:val="none" w:sz="0" w:space="0" w:color="auto"/>
            <w:left w:val="none" w:sz="0" w:space="0" w:color="auto"/>
            <w:bottom w:val="none" w:sz="0" w:space="0" w:color="auto"/>
            <w:right w:val="none" w:sz="0" w:space="0" w:color="auto"/>
          </w:divBdr>
          <w:divsChild>
            <w:div w:id="1653870465">
              <w:marLeft w:val="0"/>
              <w:marRight w:val="0"/>
              <w:marTop w:val="0"/>
              <w:marBottom w:val="0"/>
              <w:divBdr>
                <w:top w:val="none" w:sz="0" w:space="0" w:color="auto"/>
                <w:left w:val="none" w:sz="0" w:space="0" w:color="auto"/>
                <w:bottom w:val="none" w:sz="0" w:space="0" w:color="auto"/>
                <w:right w:val="none" w:sz="0" w:space="0" w:color="auto"/>
              </w:divBdr>
            </w:div>
          </w:divsChild>
        </w:div>
        <w:div w:id="617688202">
          <w:marLeft w:val="0"/>
          <w:marRight w:val="0"/>
          <w:marTop w:val="0"/>
          <w:marBottom w:val="0"/>
          <w:divBdr>
            <w:top w:val="none" w:sz="0" w:space="0" w:color="auto"/>
            <w:left w:val="none" w:sz="0" w:space="0" w:color="auto"/>
            <w:bottom w:val="none" w:sz="0" w:space="0" w:color="auto"/>
            <w:right w:val="none" w:sz="0" w:space="0" w:color="auto"/>
          </w:divBdr>
          <w:divsChild>
            <w:div w:id="1103647971">
              <w:marLeft w:val="0"/>
              <w:marRight w:val="0"/>
              <w:marTop w:val="0"/>
              <w:marBottom w:val="0"/>
              <w:divBdr>
                <w:top w:val="none" w:sz="0" w:space="0" w:color="auto"/>
                <w:left w:val="none" w:sz="0" w:space="0" w:color="auto"/>
                <w:bottom w:val="none" w:sz="0" w:space="0" w:color="auto"/>
                <w:right w:val="none" w:sz="0" w:space="0" w:color="auto"/>
              </w:divBdr>
              <w:divsChild>
                <w:div w:id="12799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21978">
      <w:bodyDiv w:val="1"/>
      <w:marLeft w:val="0"/>
      <w:marRight w:val="0"/>
      <w:marTop w:val="0"/>
      <w:marBottom w:val="0"/>
      <w:divBdr>
        <w:top w:val="none" w:sz="0" w:space="0" w:color="auto"/>
        <w:left w:val="none" w:sz="0" w:space="0" w:color="auto"/>
        <w:bottom w:val="none" w:sz="0" w:space="0" w:color="auto"/>
        <w:right w:val="none" w:sz="0" w:space="0" w:color="auto"/>
      </w:divBdr>
      <w:divsChild>
        <w:div w:id="234632623">
          <w:marLeft w:val="0"/>
          <w:marRight w:val="0"/>
          <w:marTop w:val="0"/>
          <w:marBottom w:val="0"/>
          <w:divBdr>
            <w:top w:val="none" w:sz="0" w:space="0" w:color="auto"/>
            <w:left w:val="none" w:sz="0" w:space="0" w:color="auto"/>
            <w:bottom w:val="none" w:sz="0" w:space="0" w:color="auto"/>
            <w:right w:val="none" w:sz="0" w:space="0" w:color="auto"/>
          </w:divBdr>
          <w:divsChild>
            <w:div w:id="1828667287">
              <w:marLeft w:val="0"/>
              <w:marRight w:val="0"/>
              <w:marTop w:val="0"/>
              <w:marBottom w:val="0"/>
              <w:divBdr>
                <w:top w:val="none" w:sz="0" w:space="0" w:color="auto"/>
                <w:left w:val="none" w:sz="0" w:space="0" w:color="auto"/>
                <w:bottom w:val="none" w:sz="0" w:space="0" w:color="auto"/>
                <w:right w:val="none" w:sz="0" w:space="0" w:color="auto"/>
              </w:divBdr>
            </w:div>
          </w:divsChild>
        </w:div>
        <w:div w:id="1654212238">
          <w:marLeft w:val="0"/>
          <w:marRight w:val="0"/>
          <w:marTop w:val="0"/>
          <w:marBottom w:val="0"/>
          <w:divBdr>
            <w:top w:val="none" w:sz="0" w:space="0" w:color="auto"/>
            <w:left w:val="none" w:sz="0" w:space="0" w:color="auto"/>
            <w:bottom w:val="none" w:sz="0" w:space="0" w:color="auto"/>
            <w:right w:val="none" w:sz="0" w:space="0" w:color="auto"/>
          </w:divBdr>
          <w:divsChild>
            <w:div w:id="1098477999">
              <w:marLeft w:val="0"/>
              <w:marRight w:val="0"/>
              <w:marTop w:val="0"/>
              <w:marBottom w:val="0"/>
              <w:divBdr>
                <w:top w:val="none" w:sz="0" w:space="0" w:color="auto"/>
                <w:left w:val="none" w:sz="0" w:space="0" w:color="auto"/>
                <w:bottom w:val="none" w:sz="0" w:space="0" w:color="auto"/>
                <w:right w:val="none" w:sz="0" w:space="0" w:color="auto"/>
              </w:divBdr>
              <w:divsChild>
                <w:div w:id="2154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230646">
      <w:bodyDiv w:val="1"/>
      <w:marLeft w:val="0"/>
      <w:marRight w:val="0"/>
      <w:marTop w:val="0"/>
      <w:marBottom w:val="0"/>
      <w:divBdr>
        <w:top w:val="none" w:sz="0" w:space="0" w:color="auto"/>
        <w:left w:val="none" w:sz="0" w:space="0" w:color="auto"/>
        <w:bottom w:val="none" w:sz="0" w:space="0" w:color="auto"/>
        <w:right w:val="none" w:sz="0" w:space="0" w:color="auto"/>
      </w:divBdr>
      <w:divsChild>
        <w:div w:id="489517661">
          <w:marLeft w:val="0"/>
          <w:marRight w:val="0"/>
          <w:marTop w:val="0"/>
          <w:marBottom w:val="0"/>
          <w:divBdr>
            <w:top w:val="none" w:sz="0" w:space="0" w:color="auto"/>
            <w:left w:val="none" w:sz="0" w:space="0" w:color="auto"/>
            <w:bottom w:val="none" w:sz="0" w:space="0" w:color="auto"/>
            <w:right w:val="none" w:sz="0" w:space="0" w:color="auto"/>
          </w:divBdr>
          <w:divsChild>
            <w:div w:id="162281143">
              <w:marLeft w:val="0"/>
              <w:marRight w:val="0"/>
              <w:marTop w:val="0"/>
              <w:marBottom w:val="0"/>
              <w:divBdr>
                <w:top w:val="none" w:sz="0" w:space="0" w:color="auto"/>
                <w:left w:val="none" w:sz="0" w:space="0" w:color="auto"/>
                <w:bottom w:val="none" w:sz="0" w:space="0" w:color="auto"/>
                <w:right w:val="none" w:sz="0" w:space="0" w:color="auto"/>
              </w:divBdr>
            </w:div>
          </w:divsChild>
        </w:div>
        <w:div w:id="301080253">
          <w:marLeft w:val="0"/>
          <w:marRight w:val="0"/>
          <w:marTop w:val="0"/>
          <w:marBottom w:val="0"/>
          <w:divBdr>
            <w:top w:val="none" w:sz="0" w:space="0" w:color="auto"/>
            <w:left w:val="none" w:sz="0" w:space="0" w:color="auto"/>
            <w:bottom w:val="none" w:sz="0" w:space="0" w:color="auto"/>
            <w:right w:val="none" w:sz="0" w:space="0" w:color="auto"/>
          </w:divBdr>
          <w:divsChild>
            <w:div w:id="311446884">
              <w:marLeft w:val="0"/>
              <w:marRight w:val="0"/>
              <w:marTop w:val="0"/>
              <w:marBottom w:val="0"/>
              <w:divBdr>
                <w:top w:val="none" w:sz="0" w:space="0" w:color="auto"/>
                <w:left w:val="none" w:sz="0" w:space="0" w:color="auto"/>
                <w:bottom w:val="none" w:sz="0" w:space="0" w:color="auto"/>
                <w:right w:val="none" w:sz="0" w:space="0" w:color="auto"/>
              </w:divBdr>
              <w:divsChild>
                <w:div w:id="19109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16424">
      <w:bodyDiv w:val="1"/>
      <w:marLeft w:val="0"/>
      <w:marRight w:val="0"/>
      <w:marTop w:val="0"/>
      <w:marBottom w:val="0"/>
      <w:divBdr>
        <w:top w:val="none" w:sz="0" w:space="0" w:color="auto"/>
        <w:left w:val="none" w:sz="0" w:space="0" w:color="auto"/>
        <w:bottom w:val="none" w:sz="0" w:space="0" w:color="auto"/>
        <w:right w:val="none" w:sz="0" w:space="0" w:color="auto"/>
      </w:divBdr>
      <w:divsChild>
        <w:div w:id="56785031">
          <w:marLeft w:val="0"/>
          <w:marRight w:val="0"/>
          <w:marTop w:val="0"/>
          <w:marBottom w:val="0"/>
          <w:divBdr>
            <w:top w:val="none" w:sz="0" w:space="0" w:color="auto"/>
            <w:left w:val="none" w:sz="0" w:space="0" w:color="auto"/>
            <w:bottom w:val="none" w:sz="0" w:space="0" w:color="auto"/>
            <w:right w:val="none" w:sz="0" w:space="0" w:color="auto"/>
          </w:divBdr>
          <w:divsChild>
            <w:div w:id="608776646">
              <w:marLeft w:val="0"/>
              <w:marRight w:val="0"/>
              <w:marTop w:val="0"/>
              <w:marBottom w:val="0"/>
              <w:divBdr>
                <w:top w:val="none" w:sz="0" w:space="0" w:color="auto"/>
                <w:left w:val="none" w:sz="0" w:space="0" w:color="auto"/>
                <w:bottom w:val="none" w:sz="0" w:space="0" w:color="auto"/>
                <w:right w:val="none" w:sz="0" w:space="0" w:color="auto"/>
              </w:divBdr>
            </w:div>
          </w:divsChild>
        </w:div>
        <w:div w:id="1119182086">
          <w:marLeft w:val="0"/>
          <w:marRight w:val="0"/>
          <w:marTop w:val="0"/>
          <w:marBottom w:val="0"/>
          <w:divBdr>
            <w:top w:val="none" w:sz="0" w:space="0" w:color="auto"/>
            <w:left w:val="none" w:sz="0" w:space="0" w:color="auto"/>
            <w:bottom w:val="none" w:sz="0" w:space="0" w:color="auto"/>
            <w:right w:val="none" w:sz="0" w:space="0" w:color="auto"/>
          </w:divBdr>
          <w:divsChild>
            <w:div w:id="801928118">
              <w:marLeft w:val="0"/>
              <w:marRight w:val="0"/>
              <w:marTop w:val="0"/>
              <w:marBottom w:val="0"/>
              <w:divBdr>
                <w:top w:val="none" w:sz="0" w:space="0" w:color="auto"/>
                <w:left w:val="none" w:sz="0" w:space="0" w:color="auto"/>
                <w:bottom w:val="none" w:sz="0" w:space="0" w:color="auto"/>
                <w:right w:val="none" w:sz="0" w:space="0" w:color="auto"/>
              </w:divBdr>
              <w:divsChild>
                <w:div w:id="2386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90314">
      <w:bodyDiv w:val="1"/>
      <w:marLeft w:val="0"/>
      <w:marRight w:val="0"/>
      <w:marTop w:val="0"/>
      <w:marBottom w:val="0"/>
      <w:divBdr>
        <w:top w:val="none" w:sz="0" w:space="0" w:color="auto"/>
        <w:left w:val="none" w:sz="0" w:space="0" w:color="auto"/>
        <w:bottom w:val="none" w:sz="0" w:space="0" w:color="auto"/>
        <w:right w:val="none" w:sz="0" w:space="0" w:color="auto"/>
      </w:divBdr>
      <w:divsChild>
        <w:div w:id="1275212348">
          <w:marLeft w:val="0"/>
          <w:marRight w:val="0"/>
          <w:marTop w:val="0"/>
          <w:marBottom w:val="0"/>
          <w:divBdr>
            <w:top w:val="none" w:sz="0" w:space="0" w:color="auto"/>
            <w:left w:val="none" w:sz="0" w:space="0" w:color="auto"/>
            <w:bottom w:val="none" w:sz="0" w:space="0" w:color="auto"/>
            <w:right w:val="none" w:sz="0" w:space="0" w:color="auto"/>
          </w:divBdr>
          <w:divsChild>
            <w:div w:id="1560553740">
              <w:marLeft w:val="0"/>
              <w:marRight w:val="0"/>
              <w:marTop w:val="0"/>
              <w:marBottom w:val="0"/>
              <w:divBdr>
                <w:top w:val="none" w:sz="0" w:space="0" w:color="auto"/>
                <w:left w:val="none" w:sz="0" w:space="0" w:color="auto"/>
                <w:bottom w:val="none" w:sz="0" w:space="0" w:color="auto"/>
                <w:right w:val="none" w:sz="0" w:space="0" w:color="auto"/>
              </w:divBdr>
            </w:div>
          </w:divsChild>
        </w:div>
        <w:div w:id="1520702204">
          <w:marLeft w:val="0"/>
          <w:marRight w:val="0"/>
          <w:marTop w:val="0"/>
          <w:marBottom w:val="0"/>
          <w:divBdr>
            <w:top w:val="none" w:sz="0" w:space="0" w:color="auto"/>
            <w:left w:val="none" w:sz="0" w:space="0" w:color="auto"/>
            <w:bottom w:val="none" w:sz="0" w:space="0" w:color="auto"/>
            <w:right w:val="none" w:sz="0" w:space="0" w:color="auto"/>
          </w:divBdr>
          <w:divsChild>
            <w:div w:id="1096756329">
              <w:marLeft w:val="0"/>
              <w:marRight w:val="0"/>
              <w:marTop w:val="0"/>
              <w:marBottom w:val="0"/>
              <w:divBdr>
                <w:top w:val="none" w:sz="0" w:space="0" w:color="auto"/>
                <w:left w:val="none" w:sz="0" w:space="0" w:color="auto"/>
                <w:bottom w:val="none" w:sz="0" w:space="0" w:color="auto"/>
                <w:right w:val="none" w:sz="0" w:space="0" w:color="auto"/>
              </w:divBdr>
              <w:divsChild>
                <w:div w:id="12342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98">
      <w:bodyDiv w:val="1"/>
      <w:marLeft w:val="0"/>
      <w:marRight w:val="0"/>
      <w:marTop w:val="0"/>
      <w:marBottom w:val="0"/>
      <w:divBdr>
        <w:top w:val="none" w:sz="0" w:space="0" w:color="auto"/>
        <w:left w:val="none" w:sz="0" w:space="0" w:color="auto"/>
        <w:bottom w:val="none" w:sz="0" w:space="0" w:color="auto"/>
        <w:right w:val="none" w:sz="0" w:space="0" w:color="auto"/>
      </w:divBdr>
    </w:div>
    <w:div w:id="1336880224">
      <w:bodyDiv w:val="1"/>
      <w:marLeft w:val="0"/>
      <w:marRight w:val="0"/>
      <w:marTop w:val="0"/>
      <w:marBottom w:val="0"/>
      <w:divBdr>
        <w:top w:val="none" w:sz="0" w:space="0" w:color="auto"/>
        <w:left w:val="none" w:sz="0" w:space="0" w:color="auto"/>
        <w:bottom w:val="none" w:sz="0" w:space="0" w:color="auto"/>
        <w:right w:val="none" w:sz="0" w:space="0" w:color="auto"/>
      </w:divBdr>
      <w:divsChild>
        <w:div w:id="1162434029">
          <w:marLeft w:val="0"/>
          <w:marRight w:val="0"/>
          <w:marTop w:val="0"/>
          <w:marBottom w:val="0"/>
          <w:divBdr>
            <w:top w:val="none" w:sz="0" w:space="0" w:color="auto"/>
            <w:left w:val="none" w:sz="0" w:space="0" w:color="auto"/>
            <w:bottom w:val="none" w:sz="0" w:space="0" w:color="auto"/>
            <w:right w:val="none" w:sz="0" w:space="0" w:color="auto"/>
          </w:divBdr>
          <w:divsChild>
            <w:div w:id="406152387">
              <w:marLeft w:val="0"/>
              <w:marRight w:val="0"/>
              <w:marTop w:val="0"/>
              <w:marBottom w:val="0"/>
              <w:divBdr>
                <w:top w:val="none" w:sz="0" w:space="0" w:color="auto"/>
                <w:left w:val="none" w:sz="0" w:space="0" w:color="auto"/>
                <w:bottom w:val="none" w:sz="0" w:space="0" w:color="auto"/>
                <w:right w:val="none" w:sz="0" w:space="0" w:color="auto"/>
              </w:divBdr>
            </w:div>
          </w:divsChild>
        </w:div>
        <w:div w:id="1954090077">
          <w:marLeft w:val="0"/>
          <w:marRight w:val="0"/>
          <w:marTop w:val="0"/>
          <w:marBottom w:val="0"/>
          <w:divBdr>
            <w:top w:val="none" w:sz="0" w:space="0" w:color="auto"/>
            <w:left w:val="none" w:sz="0" w:space="0" w:color="auto"/>
            <w:bottom w:val="none" w:sz="0" w:space="0" w:color="auto"/>
            <w:right w:val="none" w:sz="0" w:space="0" w:color="auto"/>
          </w:divBdr>
          <w:divsChild>
            <w:div w:id="871308586">
              <w:marLeft w:val="0"/>
              <w:marRight w:val="0"/>
              <w:marTop w:val="0"/>
              <w:marBottom w:val="0"/>
              <w:divBdr>
                <w:top w:val="none" w:sz="0" w:space="0" w:color="auto"/>
                <w:left w:val="none" w:sz="0" w:space="0" w:color="auto"/>
                <w:bottom w:val="none" w:sz="0" w:space="0" w:color="auto"/>
                <w:right w:val="none" w:sz="0" w:space="0" w:color="auto"/>
              </w:divBdr>
              <w:divsChild>
                <w:div w:id="2989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68814">
      <w:bodyDiv w:val="1"/>
      <w:marLeft w:val="0"/>
      <w:marRight w:val="0"/>
      <w:marTop w:val="0"/>
      <w:marBottom w:val="0"/>
      <w:divBdr>
        <w:top w:val="none" w:sz="0" w:space="0" w:color="auto"/>
        <w:left w:val="none" w:sz="0" w:space="0" w:color="auto"/>
        <w:bottom w:val="none" w:sz="0" w:space="0" w:color="auto"/>
        <w:right w:val="none" w:sz="0" w:space="0" w:color="auto"/>
      </w:divBdr>
      <w:divsChild>
        <w:div w:id="1563061563">
          <w:marLeft w:val="0"/>
          <w:marRight w:val="0"/>
          <w:marTop w:val="0"/>
          <w:marBottom w:val="0"/>
          <w:divBdr>
            <w:top w:val="none" w:sz="0" w:space="0" w:color="auto"/>
            <w:left w:val="none" w:sz="0" w:space="0" w:color="auto"/>
            <w:bottom w:val="none" w:sz="0" w:space="0" w:color="auto"/>
            <w:right w:val="none" w:sz="0" w:space="0" w:color="auto"/>
          </w:divBdr>
          <w:divsChild>
            <w:div w:id="87506530">
              <w:marLeft w:val="0"/>
              <w:marRight w:val="0"/>
              <w:marTop w:val="0"/>
              <w:marBottom w:val="0"/>
              <w:divBdr>
                <w:top w:val="none" w:sz="0" w:space="0" w:color="auto"/>
                <w:left w:val="none" w:sz="0" w:space="0" w:color="auto"/>
                <w:bottom w:val="none" w:sz="0" w:space="0" w:color="auto"/>
                <w:right w:val="none" w:sz="0" w:space="0" w:color="auto"/>
              </w:divBdr>
            </w:div>
          </w:divsChild>
        </w:div>
        <w:div w:id="610818433">
          <w:marLeft w:val="0"/>
          <w:marRight w:val="0"/>
          <w:marTop w:val="0"/>
          <w:marBottom w:val="0"/>
          <w:divBdr>
            <w:top w:val="none" w:sz="0" w:space="0" w:color="auto"/>
            <w:left w:val="none" w:sz="0" w:space="0" w:color="auto"/>
            <w:bottom w:val="none" w:sz="0" w:space="0" w:color="auto"/>
            <w:right w:val="none" w:sz="0" w:space="0" w:color="auto"/>
          </w:divBdr>
          <w:divsChild>
            <w:div w:id="1427919582">
              <w:marLeft w:val="0"/>
              <w:marRight w:val="0"/>
              <w:marTop w:val="0"/>
              <w:marBottom w:val="0"/>
              <w:divBdr>
                <w:top w:val="none" w:sz="0" w:space="0" w:color="auto"/>
                <w:left w:val="none" w:sz="0" w:space="0" w:color="auto"/>
                <w:bottom w:val="none" w:sz="0" w:space="0" w:color="auto"/>
                <w:right w:val="none" w:sz="0" w:space="0" w:color="auto"/>
              </w:divBdr>
              <w:divsChild>
                <w:div w:id="249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72313">
      <w:bodyDiv w:val="1"/>
      <w:marLeft w:val="0"/>
      <w:marRight w:val="0"/>
      <w:marTop w:val="0"/>
      <w:marBottom w:val="0"/>
      <w:divBdr>
        <w:top w:val="none" w:sz="0" w:space="0" w:color="auto"/>
        <w:left w:val="none" w:sz="0" w:space="0" w:color="auto"/>
        <w:bottom w:val="none" w:sz="0" w:space="0" w:color="auto"/>
        <w:right w:val="none" w:sz="0" w:space="0" w:color="auto"/>
      </w:divBdr>
    </w:div>
    <w:div w:id="133754015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52">
          <w:marLeft w:val="0"/>
          <w:marRight w:val="0"/>
          <w:marTop w:val="0"/>
          <w:marBottom w:val="0"/>
          <w:divBdr>
            <w:top w:val="none" w:sz="0" w:space="0" w:color="auto"/>
            <w:left w:val="none" w:sz="0" w:space="0" w:color="auto"/>
            <w:bottom w:val="none" w:sz="0" w:space="0" w:color="auto"/>
            <w:right w:val="none" w:sz="0" w:space="0" w:color="auto"/>
          </w:divBdr>
          <w:divsChild>
            <w:div w:id="901407040">
              <w:marLeft w:val="0"/>
              <w:marRight w:val="0"/>
              <w:marTop w:val="0"/>
              <w:marBottom w:val="0"/>
              <w:divBdr>
                <w:top w:val="none" w:sz="0" w:space="0" w:color="auto"/>
                <w:left w:val="none" w:sz="0" w:space="0" w:color="auto"/>
                <w:bottom w:val="none" w:sz="0" w:space="0" w:color="auto"/>
                <w:right w:val="none" w:sz="0" w:space="0" w:color="auto"/>
              </w:divBdr>
            </w:div>
          </w:divsChild>
        </w:div>
        <w:div w:id="1633629797">
          <w:marLeft w:val="0"/>
          <w:marRight w:val="0"/>
          <w:marTop w:val="0"/>
          <w:marBottom w:val="0"/>
          <w:divBdr>
            <w:top w:val="none" w:sz="0" w:space="0" w:color="auto"/>
            <w:left w:val="none" w:sz="0" w:space="0" w:color="auto"/>
            <w:bottom w:val="none" w:sz="0" w:space="0" w:color="auto"/>
            <w:right w:val="none" w:sz="0" w:space="0" w:color="auto"/>
          </w:divBdr>
          <w:divsChild>
            <w:div w:id="2077625844">
              <w:marLeft w:val="0"/>
              <w:marRight w:val="0"/>
              <w:marTop w:val="0"/>
              <w:marBottom w:val="0"/>
              <w:divBdr>
                <w:top w:val="none" w:sz="0" w:space="0" w:color="auto"/>
                <w:left w:val="none" w:sz="0" w:space="0" w:color="auto"/>
                <w:bottom w:val="none" w:sz="0" w:space="0" w:color="auto"/>
                <w:right w:val="none" w:sz="0" w:space="0" w:color="auto"/>
              </w:divBdr>
              <w:divsChild>
                <w:div w:id="8321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1531">
      <w:bodyDiv w:val="1"/>
      <w:marLeft w:val="0"/>
      <w:marRight w:val="0"/>
      <w:marTop w:val="0"/>
      <w:marBottom w:val="0"/>
      <w:divBdr>
        <w:top w:val="none" w:sz="0" w:space="0" w:color="auto"/>
        <w:left w:val="none" w:sz="0" w:space="0" w:color="auto"/>
        <w:bottom w:val="none" w:sz="0" w:space="0" w:color="auto"/>
        <w:right w:val="none" w:sz="0" w:space="0" w:color="auto"/>
      </w:divBdr>
      <w:divsChild>
        <w:div w:id="38239560">
          <w:marLeft w:val="0"/>
          <w:marRight w:val="0"/>
          <w:marTop w:val="0"/>
          <w:marBottom w:val="0"/>
          <w:divBdr>
            <w:top w:val="none" w:sz="0" w:space="0" w:color="auto"/>
            <w:left w:val="none" w:sz="0" w:space="0" w:color="auto"/>
            <w:bottom w:val="none" w:sz="0" w:space="0" w:color="auto"/>
            <w:right w:val="none" w:sz="0" w:space="0" w:color="auto"/>
          </w:divBdr>
          <w:divsChild>
            <w:div w:id="912927907">
              <w:marLeft w:val="0"/>
              <w:marRight w:val="0"/>
              <w:marTop w:val="0"/>
              <w:marBottom w:val="0"/>
              <w:divBdr>
                <w:top w:val="none" w:sz="0" w:space="0" w:color="auto"/>
                <w:left w:val="none" w:sz="0" w:space="0" w:color="auto"/>
                <w:bottom w:val="none" w:sz="0" w:space="0" w:color="auto"/>
                <w:right w:val="none" w:sz="0" w:space="0" w:color="auto"/>
              </w:divBdr>
            </w:div>
          </w:divsChild>
        </w:div>
        <w:div w:id="2081361419">
          <w:marLeft w:val="0"/>
          <w:marRight w:val="0"/>
          <w:marTop w:val="0"/>
          <w:marBottom w:val="0"/>
          <w:divBdr>
            <w:top w:val="none" w:sz="0" w:space="0" w:color="auto"/>
            <w:left w:val="none" w:sz="0" w:space="0" w:color="auto"/>
            <w:bottom w:val="none" w:sz="0" w:space="0" w:color="auto"/>
            <w:right w:val="none" w:sz="0" w:space="0" w:color="auto"/>
          </w:divBdr>
          <w:divsChild>
            <w:div w:id="529531740">
              <w:marLeft w:val="0"/>
              <w:marRight w:val="0"/>
              <w:marTop w:val="0"/>
              <w:marBottom w:val="0"/>
              <w:divBdr>
                <w:top w:val="none" w:sz="0" w:space="0" w:color="auto"/>
                <w:left w:val="none" w:sz="0" w:space="0" w:color="auto"/>
                <w:bottom w:val="none" w:sz="0" w:space="0" w:color="auto"/>
                <w:right w:val="none" w:sz="0" w:space="0" w:color="auto"/>
              </w:divBdr>
              <w:divsChild>
                <w:div w:id="13570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83983">
      <w:bodyDiv w:val="1"/>
      <w:marLeft w:val="0"/>
      <w:marRight w:val="0"/>
      <w:marTop w:val="0"/>
      <w:marBottom w:val="0"/>
      <w:divBdr>
        <w:top w:val="none" w:sz="0" w:space="0" w:color="auto"/>
        <w:left w:val="none" w:sz="0" w:space="0" w:color="auto"/>
        <w:bottom w:val="none" w:sz="0" w:space="0" w:color="auto"/>
        <w:right w:val="none" w:sz="0" w:space="0" w:color="auto"/>
      </w:divBdr>
      <w:divsChild>
        <w:div w:id="2102485764">
          <w:marLeft w:val="0"/>
          <w:marRight w:val="0"/>
          <w:marTop w:val="0"/>
          <w:marBottom w:val="0"/>
          <w:divBdr>
            <w:top w:val="none" w:sz="0" w:space="0" w:color="auto"/>
            <w:left w:val="none" w:sz="0" w:space="0" w:color="auto"/>
            <w:bottom w:val="none" w:sz="0" w:space="0" w:color="auto"/>
            <w:right w:val="none" w:sz="0" w:space="0" w:color="auto"/>
          </w:divBdr>
          <w:divsChild>
            <w:div w:id="672688529">
              <w:marLeft w:val="0"/>
              <w:marRight w:val="0"/>
              <w:marTop w:val="0"/>
              <w:marBottom w:val="0"/>
              <w:divBdr>
                <w:top w:val="none" w:sz="0" w:space="0" w:color="auto"/>
                <w:left w:val="none" w:sz="0" w:space="0" w:color="auto"/>
                <w:bottom w:val="none" w:sz="0" w:space="0" w:color="auto"/>
                <w:right w:val="none" w:sz="0" w:space="0" w:color="auto"/>
              </w:divBdr>
            </w:div>
          </w:divsChild>
        </w:div>
        <w:div w:id="1772822956">
          <w:marLeft w:val="0"/>
          <w:marRight w:val="0"/>
          <w:marTop w:val="0"/>
          <w:marBottom w:val="0"/>
          <w:divBdr>
            <w:top w:val="none" w:sz="0" w:space="0" w:color="auto"/>
            <w:left w:val="none" w:sz="0" w:space="0" w:color="auto"/>
            <w:bottom w:val="none" w:sz="0" w:space="0" w:color="auto"/>
            <w:right w:val="none" w:sz="0" w:space="0" w:color="auto"/>
          </w:divBdr>
          <w:divsChild>
            <w:div w:id="75634629">
              <w:marLeft w:val="0"/>
              <w:marRight w:val="0"/>
              <w:marTop w:val="0"/>
              <w:marBottom w:val="0"/>
              <w:divBdr>
                <w:top w:val="none" w:sz="0" w:space="0" w:color="auto"/>
                <w:left w:val="none" w:sz="0" w:space="0" w:color="auto"/>
                <w:bottom w:val="none" w:sz="0" w:space="0" w:color="auto"/>
                <w:right w:val="none" w:sz="0" w:space="0" w:color="auto"/>
              </w:divBdr>
              <w:divsChild>
                <w:div w:id="9545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8564">
      <w:bodyDiv w:val="1"/>
      <w:marLeft w:val="0"/>
      <w:marRight w:val="0"/>
      <w:marTop w:val="0"/>
      <w:marBottom w:val="0"/>
      <w:divBdr>
        <w:top w:val="none" w:sz="0" w:space="0" w:color="auto"/>
        <w:left w:val="none" w:sz="0" w:space="0" w:color="auto"/>
        <w:bottom w:val="none" w:sz="0" w:space="0" w:color="auto"/>
        <w:right w:val="none" w:sz="0" w:space="0" w:color="auto"/>
      </w:divBdr>
      <w:divsChild>
        <w:div w:id="150758999">
          <w:marLeft w:val="0"/>
          <w:marRight w:val="0"/>
          <w:marTop w:val="0"/>
          <w:marBottom w:val="0"/>
          <w:divBdr>
            <w:top w:val="none" w:sz="0" w:space="0" w:color="auto"/>
            <w:left w:val="none" w:sz="0" w:space="0" w:color="auto"/>
            <w:bottom w:val="none" w:sz="0" w:space="0" w:color="auto"/>
            <w:right w:val="none" w:sz="0" w:space="0" w:color="auto"/>
          </w:divBdr>
          <w:divsChild>
            <w:div w:id="2062365299">
              <w:marLeft w:val="0"/>
              <w:marRight w:val="0"/>
              <w:marTop w:val="0"/>
              <w:marBottom w:val="0"/>
              <w:divBdr>
                <w:top w:val="none" w:sz="0" w:space="0" w:color="auto"/>
                <w:left w:val="none" w:sz="0" w:space="0" w:color="auto"/>
                <w:bottom w:val="none" w:sz="0" w:space="0" w:color="auto"/>
                <w:right w:val="none" w:sz="0" w:space="0" w:color="auto"/>
              </w:divBdr>
            </w:div>
          </w:divsChild>
        </w:div>
        <w:div w:id="1415786932">
          <w:marLeft w:val="0"/>
          <w:marRight w:val="0"/>
          <w:marTop w:val="0"/>
          <w:marBottom w:val="0"/>
          <w:divBdr>
            <w:top w:val="none" w:sz="0" w:space="0" w:color="auto"/>
            <w:left w:val="none" w:sz="0" w:space="0" w:color="auto"/>
            <w:bottom w:val="none" w:sz="0" w:space="0" w:color="auto"/>
            <w:right w:val="none" w:sz="0" w:space="0" w:color="auto"/>
          </w:divBdr>
          <w:divsChild>
            <w:div w:id="1473253983">
              <w:marLeft w:val="0"/>
              <w:marRight w:val="0"/>
              <w:marTop w:val="0"/>
              <w:marBottom w:val="0"/>
              <w:divBdr>
                <w:top w:val="none" w:sz="0" w:space="0" w:color="auto"/>
                <w:left w:val="none" w:sz="0" w:space="0" w:color="auto"/>
                <w:bottom w:val="none" w:sz="0" w:space="0" w:color="auto"/>
                <w:right w:val="none" w:sz="0" w:space="0" w:color="auto"/>
              </w:divBdr>
              <w:divsChild>
                <w:div w:id="120798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653459">
      <w:bodyDiv w:val="1"/>
      <w:marLeft w:val="0"/>
      <w:marRight w:val="0"/>
      <w:marTop w:val="0"/>
      <w:marBottom w:val="0"/>
      <w:divBdr>
        <w:top w:val="none" w:sz="0" w:space="0" w:color="auto"/>
        <w:left w:val="none" w:sz="0" w:space="0" w:color="auto"/>
        <w:bottom w:val="none" w:sz="0" w:space="0" w:color="auto"/>
        <w:right w:val="none" w:sz="0" w:space="0" w:color="auto"/>
      </w:divBdr>
      <w:divsChild>
        <w:div w:id="1178040621">
          <w:marLeft w:val="0"/>
          <w:marRight w:val="0"/>
          <w:marTop w:val="0"/>
          <w:marBottom w:val="0"/>
          <w:divBdr>
            <w:top w:val="none" w:sz="0" w:space="0" w:color="auto"/>
            <w:left w:val="none" w:sz="0" w:space="0" w:color="auto"/>
            <w:bottom w:val="none" w:sz="0" w:space="0" w:color="auto"/>
            <w:right w:val="none" w:sz="0" w:space="0" w:color="auto"/>
          </w:divBdr>
          <w:divsChild>
            <w:div w:id="1399480966">
              <w:marLeft w:val="0"/>
              <w:marRight w:val="0"/>
              <w:marTop w:val="0"/>
              <w:marBottom w:val="0"/>
              <w:divBdr>
                <w:top w:val="none" w:sz="0" w:space="0" w:color="auto"/>
                <w:left w:val="none" w:sz="0" w:space="0" w:color="auto"/>
                <w:bottom w:val="none" w:sz="0" w:space="0" w:color="auto"/>
                <w:right w:val="none" w:sz="0" w:space="0" w:color="auto"/>
              </w:divBdr>
            </w:div>
          </w:divsChild>
        </w:div>
        <w:div w:id="1736003028">
          <w:marLeft w:val="0"/>
          <w:marRight w:val="0"/>
          <w:marTop w:val="0"/>
          <w:marBottom w:val="0"/>
          <w:divBdr>
            <w:top w:val="none" w:sz="0" w:space="0" w:color="auto"/>
            <w:left w:val="none" w:sz="0" w:space="0" w:color="auto"/>
            <w:bottom w:val="none" w:sz="0" w:space="0" w:color="auto"/>
            <w:right w:val="none" w:sz="0" w:space="0" w:color="auto"/>
          </w:divBdr>
          <w:divsChild>
            <w:div w:id="252248861">
              <w:marLeft w:val="0"/>
              <w:marRight w:val="0"/>
              <w:marTop w:val="0"/>
              <w:marBottom w:val="0"/>
              <w:divBdr>
                <w:top w:val="none" w:sz="0" w:space="0" w:color="auto"/>
                <w:left w:val="none" w:sz="0" w:space="0" w:color="auto"/>
                <w:bottom w:val="none" w:sz="0" w:space="0" w:color="auto"/>
                <w:right w:val="none" w:sz="0" w:space="0" w:color="auto"/>
              </w:divBdr>
              <w:divsChild>
                <w:div w:id="15582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92425">
      <w:bodyDiv w:val="1"/>
      <w:marLeft w:val="0"/>
      <w:marRight w:val="0"/>
      <w:marTop w:val="0"/>
      <w:marBottom w:val="0"/>
      <w:divBdr>
        <w:top w:val="none" w:sz="0" w:space="0" w:color="auto"/>
        <w:left w:val="none" w:sz="0" w:space="0" w:color="auto"/>
        <w:bottom w:val="none" w:sz="0" w:space="0" w:color="auto"/>
        <w:right w:val="none" w:sz="0" w:space="0" w:color="auto"/>
      </w:divBdr>
      <w:divsChild>
        <w:div w:id="1726487966">
          <w:marLeft w:val="0"/>
          <w:marRight w:val="0"/>
          <w:marTop w:val="0"/>
          <w:marBottom w:val="0"/>
          <w:divBdr>
            <w:top w:val="none" w:sz="0" w:space="0" w:color="auto"/>
            <w:left w:val="none" w:sz="0" w:space="0" w:color="auto"/>
            <w:bottom w:val="none" w:sz="0" w:space="0" w:color="auto"/>
            <w:right w:val="none" w:sz="0" w:space="0" w:color="auto"/>
          </w:divBdr>
          <w:divsChild>
            <w:div w:id="1202786014">
              <w:marLeft w:val="0"/>
              <w:marRight w:val="0"/>
              <w:marTop w:val="0"/>
              <w:marBottom w:val="0"/>
              <w:divBdr>
                <w:top w:val="none" w:sz="0" w:space="0" w:color="auto"/>
                <w:left w:val="none" w:sz="0" w:space="0" w:color="auto"/>
                <w:bottom w:val="none" w:sz="0" w:space="0" w:color="auto"/>
                <w:right w:val="none" w:sz="0" w:space="0" w:color="auto"/>
              </w:divBdr>
            </w:div>
          </w:divsChild>
        </w:div>
        <w:div w:id="534268665">
          <w:marLeft w:val="0"/>
          <w:marRight w:val="0"/>
          <w:marTop w:val="0"/>
          <w:marBottom w:val="0"/>
          <w:divBdr>
            <w:top w:val="none" w:sz="0" w:space="0" w:color="auto"/>
            <w:left w:val="none" w:sz="0" w:space="0" w:color="auto"/>
            <w:bottom w:val="none" w:sz="0" w:space="0" w:color="auto"/>
            <w:right w:val="none" w:sz="0" w:space="0" w:color="auto"/>
          </w:divBdr>
          <w:divsChild>
            <w:div w:id="1731725690">
              <w:marLeft w:val="0"/>
              <w:marRight w:val="0"/>
              <w:marTop w:val="0"/>
              <w:marBottom w:val="0"/>
              <w:divBdr>
                <w:top w:val="none" w:sz="0" w:space="0" w:color="auto"/>
                <w:left w:val="none" w:sz="0" w:space="0" w:color="auto"/>
                <w:bottom w:val="none" w:sz="0" w:space="0" w:color="auto"/>
                <w:right w:val="none" w:sz="0" w:space="0" w:color="auto"/>
              </w:divBdr>
              <w:divsChild>
                <w:div w:id="12279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5216">
      <w:bodyDiv w:val="1"/>
      <w:marLeft w:val="0"/>
      <w:marRight w:val="0"/>
      <w:marTop w:val="0"/>
      <w:marBottom w:val="0"/>
      <w:divBdr>
        <w:top w:val="none" w:sz="0" w:space="0" w:color="auto"/>
        <w:left w:val="none" w:sz="0" w:space="0" w:color="auto"/>
        <w:bottom w:val="none" w:sz="0" w:space="0" w:color="auto"/>
        <w:right w:val="none" w:sz="0" w:space="0" w:color="auto"/>
      </w:divBdr>
      <w:divsChild>
        <w:div w:id="611135026">
          <w:marLeft w:val="0"/>
          <w:marRight w:val="0"/>
          <w:marTop w:val="0"/>
          <w:marBottom w:val="0"/>
          <w:divBdr>
            <w:top w:val="none" w:sz="0" w:space="0" w:color="auto"/>
            <w:left w:val="none" w:sz="0" w:space="0" w:color="auto"/>
            <w:bottom w:val="none" w:sz="0" w:space="0" w:color="auto"/>
            <w:right w:val="none" w:sz="0" w:space="0" w:color="auto"/>
          </w:divBdr>
        </w:div>
      </w:divsChild>
    </w:div>
    <w:div w:id="1339498829">
      <w:bodyDiv w:val="1"/>
      <w:marLeft w:val="0"/>
      <w:marRight w:val="0"/>
      <w:marTop w:val="0"/>
      <w:marBottom w:val="0"/>
      <w:divBdr>
        <w:top w:val="none" w:sz="0" w:space="0" w:color="auto"/>
        <w:left w:val="none" w:sz="0" w:space="0" w:color="auto"/>
        <w:bottom w:val="none" w:sz="0" w:space="0" w:color="auto"/>
        <w:right w:val="none" w:sz="0" w:space="0" w:color="auto"/>
      </w:divBdr>
      <w:divsChild>
        <w:div w:id="1804229147">
          <w:marLeft w:val="0"/>
          <w:marRight w:val="0"/>
          <w:marTop w:val="0"/>
          <w:marBottom w:val="0"/>
          <w:divBdr>
            <w:top w:val="none" w:sz="0" w:space="0" w:color="auto"/>
            <w:left w:val="none" w:sz="0" w:space="0" w:color="auto"/>
            <w:bottom w:val="none" w:sz="0" w:space="0" w:color="auto"/>
            <w:right w:val="none" w:sz="0" w:space="0" w:color="auto"/>
          </w:divBdr>
          <w:divsChild>
            <w:div w:id="1025717718">
              <w:marLeft w:val="0"/>
              <w:marRight w:val="0"/>
              <w:marTop w:val="0"/>
              <w:marBottom w:val="0"/>
              <w:divBdr>
                <w:top w:val="none" w:sz="0" w:space="0" w:color="auto"/>
                <w:left w:val="none" w:sz="0" w:space="0" w:color="auto"/>
                <w:bottom w:val="none" w:sz="0" w:space="0" w:color="auto"/>
                <w:right w:val="none" w:sz="0" w:space="0" w:color="auto"/>
              </w:divBdr>
            </w:div>
          </w:divsChild>
        </w:div>
        <w:div w:id="1334067714">
          <w:marLeft w:val="0"/>
          <w:marRight w:val="0"/>
          <w:marTop w:val="0"/>
          <w:marBottom w:val="0"/>
          <w:divBdr>
            <w:top w:val="none" w:sz="0" w:space="0" w:color="auto"/>
            <w:left w:val="none" w:sz="0" w:space="0" w:color="auto"/>
            <w:bottom w:val="none" w:sz="0" w:space="0" w:color="auto"/>
            <w:right w:val="none" w:sz="0" w:space="0" w:color="auto"/>
          </w:divBdr>
          <w:divsChild>
            <w:div w:id="2124958811">
              <w:marLeft w:val="0"/>
              <w:marRight w:val="0"/>
              <w:marTop w:val="0"/>
              <w:marBottom w:val="0"/>
              <w:divBdr>
                <w:top w:val="none" w:sz="0" w:space="0" w:color="auto"/>
                <w:left w:val="none" w:sz="0" w:space="0" w:color="auto"/>
                <w:bottom w:val="none" w:sz="0" w:space="0" w:color="auto"/>
                <w:right w:val="none" w:sz="0" w:space="0" w:color="auto"/>
              </w:divBdr>
              <w:divsChild>
                <w:div w:id="15815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0118">
      <w:bodyDiv w:val="1"/>
      <w:marLeft w:val="0"/>
      <w:marRight w:val="0"/>
      <w:marTop w:val="0"/>
      <w:marBottom w:val="0"/>
      <w:divBdr>
        <w:top w:val="none" w:sz="0" w:space="0" w:color="auto"/>
        <w:left w:val="none" w:sz="0" w:space="0" w:color="auto"/>
        <w:bottom w:val="none" w:sz="0" w:space="0" w:color="auto"/>
        <w:right w:val="none" w:sz="0" w:space="0" w:color="auto"/>
      </w:divBdr>
      <w:divsChild>
        <w:div w:id="399333205">
          <w:marLeft w:val="0"/>
          <w:marRight w:val="0"/>
          <w:marTop w:val="0"/>
          <w:marBottom w:val="0"/>
          <w:divBdr>
            <w:top w:val="none" w:sz="0" w:space="0" w:color="auto"/>
            <w:left w:val="none" w:sz="0" w:space="0" w:color="auto"/>
            <w:bottom w:val="none" w:sz="0" w:space="0" w:color="auto"/>
            <w:right w:val="none" w:sz="0" w:space="0" w:color="auto"/>
          </w:divBdr>
          <w:divsChild>
            <w:div w:id="53552234">
              <w:marLeft w:val="0"/>
              <w:marRight w:val="0"/>
              <w:marTop w:val="0"/>
              <w:marBottom w:val="0"/>
              <w:divBdr>
                <w:top w:val="none" w:sz="0" w:space="0" w:color="auto"/>
                <w:left w:val="none" w:sz="0" w:space="0" w:color="auto"/>
                <w:bottom w:val="none" w:sz="0" w:space="0" w:color="auto"/>
                <w:right w:val="none" w:sz="0" w:space="0" w:color="auto"/>
              </w:divBdr>
            </w:div>
          </w:divsChild>
        </w:div>
        <w:div w:id="1843541378">
          <w:marLeft w:val="0"/>
          <w:marRight w:val="0"/>
          <w:marTop w:val="0"/>
          <w:marBottom w:val="0"/>
          <w:divBdr>
            <w:top w:val="none" w:sz="0" w:space="0" w:color="auto"/>
            <w:left w:val="none" w:sz="0" w:space="0" w:color="auto"/>
            <w:bottom w:val="none" w:sz="0" w:space="0" w:color="auto"/>
            <w:right w:val="none" w:sz="0" w:space="0" w:color="auto"/>
          </w:divBdr>
          <w:divsChild>
            <w:div w:id="1469978075">
              <w:marLeft w:val="0"/>
              <w:marRight w:val="0"/>
              <w:marTop w:val="0"/>
              <w:marBottom w:val="0"/>
              <w:divBdr>
                <w:top w:val="none" w:sz="0" w:space="0" w:color="auto"/>
                <w:left w:val="none" w:sz="0" w:space="0" w:color="auto"/>
                <w:bottom w:val="none" w:sz="0" w:space="0" w:color="auto"/>
                <w:right w:val="none" w:sz="0" w:space="0" w:color="auto"/>
              </w:divBdr>
              <w:divsChild>
                <w:div w:id="1832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80991">
      <w:bodyDiv w:val="1"/>
      <w:marLeft w:val="0"/>
      <w:marRight w:val="0"/>
      <w:marTop w:val="0"/>
      <w:marBottom w:val="0"/>
      <w:divBdr>
        <w:top w:val="none" w:sz="0" w:space="0" w:color="auto"/>
        <w:left w:val="none" w:sz="0" w:space="0" w:color="auto"/>
        <w:bottom w:val="none" w:sz="0" w:space="0" w:color="auto"/>
        <w:right w:val="none" w:sz="0" w:space="0" w:color="auto"/>
      </w:divBdr>
      <w:divsChild>
        <w:div w:id="1499420467">
          <w:marLeft w:val="0"/>
          <w:marRight w:val="0"/>
          <w:marTop w:val="0"/>
          <w:marBottom w:val="0"/>
          <w:divBdr>
            <w:top w:val="none" w:sz="0" w:space="0" w:color="auto"/>
            <w:left w:val="none" w:sz="0" w:space="0" w:color="auto"/>
            <w:bottom w:val="none" w:sz="0" w:space="0" w:color="auto"/>
            <w:right w:val="none" w:sz="0" w:space="0" w:color="auto"/>
          </w:divBdr>
          <w:divsChild>
            <w:div w:id="1397700681">
              <w:marLeft w:val="0"/>
              <w:marRight w:val="0"/>
              <w:marTop w:val="0"/>
              <w:marBottom w:val="0"/>
              <w:divBdr>
                <w:top w:val="none" w:sz="0" w:space="0" w:color="auto"/>
                <w:left w:val="none" w:sz="0" w:space="0" w:color="auto"/>
                <w:bottom w:val="none" w:sz="0" w:space="0" w:color="auto"/>
                <w:right w:val="none" w:sz="0" w:space="0" w:color="auto"/>
              </w:divBdr>
            </w:div>
          </w:divsChild>
        </w:div>
        <w:div w:id="1538933827">
          <w:marLeft w:val="0"/>
          <w:marRight w:val="0"/>
          <w:marTop w:val="0"/>
          <w:marBottom w:val="0"/>
          <w:divBdr>
            <w:top w:val="none" w:sz="0" w:space="0" w:color="auto"/>
            <w:left w:val="none" w:sz="0" w:space="0" w:color="auto"/>
            <w:bottom w:val="none" w:sz="0" w:space="0" w:color="auto"/>
            <w:right w:val="none" w:sz="0" w:space="0" w:color="auto"/>
          </w:divBdr>
          <w:divsChild>
            <w:div w:id="1316639932">
              <w:marLeft w:val="0"/>
              <w:marRight w:val="0"/>
              <w:marTop w:val="0"/>
              <w:marBottom w:val="0"/>
              <w:divBdr>
                <w:top w:val="none" w:sz="0" w:space="0" w:color="auto"/>
                <w:left w:val="none" w:sz="0" w:space="0" w:color="auto"/>
                <w:bottom w:val="none" w:sz="0" w:space="0" w:color="auto"/>
                <w:right w:val="none" w:sz="0" w:space="0" w:color="auto"/>
              </w:divBdr>
              <w:divsChild>
                <w:div w:id="14509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50404">
      <w:bodyDiv w:val="1"/>
      <w:marLeft w:val="0"/>
      <w:marRight w:val="0"/>
      <w:marTop w:val="0"/>
      <w:marBottom w:val="0"/>
      <w:divBdr>
        <w:top w:val="none" w:sz="0" w:space="0" w:color="auto"/>
        <w:left w:val="none" w:sz="0" w:space="0" w:color="auto"/>
        <w:bottom w:val="none" w:sz="0" w:space="0" w:color="auto"/>
        <w:right w:val="none" w:sz="0" w:space="0" w:color="auto"/>
      </w:divBdr>
      <w:divsChild>
        <w:div w:id="328532573">
          <w:marLeft w:val="0"/>
          <w:marRight w:val="0"/>
          <w:marTop w:val="0"/>
          <w:marBottom w:val="0"/>
          <w:divBdr>
            <w:top w:val="none" w:sz="0" w:space="0" w:color="auto"/>
            <w:left w:val="none" w:sz="0" w:space="0" w:color="auto"/>
            <w:bottom w:val="none" w:sz="0" w:space="0" w:color="auto"/>
            <w:right w:val="none" w:sz="0" w:space="0" w:color="auto"/>
          </w:divBdr>
          <w:divsChild>
            <w:div w:id="858009407">
              <w:marLeft w:val="0"/>
              <w:marRight w:val="0"/>
              <w:marTop w:val="0"/>
              <w:marBottom w:val="0"/>
              <w:divBdr>
                <w:top w:val="none" w:sz="0" w:space="0" w:color="auto"/>
                <w:left w:val="none" w:sz="0" w:space="0" w:color="auto"/>
                <w:bottom w:val="none" w:sz="0" w:space="0" w:color="auto"/>
                <w:right w:val="none" w:sz="0" w:space="0" w:color="auto"/>
              </w:divBdr>
            </w:div>
          </w:divsChild>
        </w:div>
        <w:div w:id="594166991">
          <w:marLeft w:val="0"/>
          <w:marRight w:val="0"/>
          <w:marTop w:val="0"/>
          <w:marBottom w:val="0"/>
          <w:divBdr>
            <w:top w:val="none" w:sz="0" w:space="0" w:color="auto"/>
            <w:left w:val="none" w:sz="0" w:space="0" w:color="auto"/>
            <w:bottom w:val="none" w:sz="0" w:space="0" w:color="auto"/>
            <w:right w:val="none" w:sz="0" w:space="0" w:color="auto"/>
          </w:divBdr>
          <w:divsChild>
            <w:div w:id="2084062067">
              <w:marLeft w:val="0"/>
              <w:marRight w:val="0"/>
              <w:marTop w:val="0"/>
              <w:marBottom w:val="0"/>
              <w:divBdr>
                <w:top w:val="none" w:sz="0" w:space="0" w:color="auto"/>
                <w:left w:val="none" w:sz="0" w:space="0" w:color="auto"/>
                <w:bottom w:val="none" w:sz="0" w:space="0" w:color="auto"/>
                <w:right w:val="none" w:sz="0" w:space="0" w:color="auto"/>
              </w:divBdr>
              <w:divsChild>
                <w:div w:id="97360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0053">
      <w:bodyDiv w:val="1"/>
      <w:marLeft w:val="0"/>
      <w:marRight w:val="0"/>
      <w:marTop w:val="0"/>
      <w:marBottom w:val="0"/>
      <w:divBdr>
        <w:top w:val="none" w:sz="0" w:space="0" w:color="auto"/>
        <w:left w:val="none" w:sz="0" w:space="0" w:color="auto"/>
        <w:bottom w:val="none" w:sz="0" w:space="0" w:color="auto"/>
        <w:right w:val="none" w:sz="0" w:space="0" w:color="auto"/>
      </w:divBdr>
      <w:divsChild>
        <w:div w:id="527261020">
          <w:marLeft w:val="0"/>
          <w:marRight w:val="0"/>
          <w:marTop w:val="0"/>
          <w:marBottom w:val="0"/>
          <w:divBdr>
            <w:top w:val="none" w:sz="0" w:space="0" w:color="auto"/>
            <w:left w:val="none" w:sz="0" w:space="0" w:color="auto"/>
            <w:bottom w:val="none" w:sz="0" w:space="0" w:color="auto"/>
            <w:right w:val="none" w:sz="0" w:space="0" w:color="auto"/>
          </w:divBdr>
          <w:divsChild>
            <w:div w:id="857814527">
              <w:marLeft w:val="0"/>
              <w:marRight w:val="0"/>
              <w:marTop w:val="0"/>
              <w:marBottom w:val="0"/>
              <w:divBdr>
                <w:top w:val="none" w:sz="0" w:space="0" w:color="auto"/>
                <w:left w:val="none" w:sz="0" w:space="0" w:color="auto"/>
                <w:bottom w:val="none" w:sz="0" w:space="0" w:color="auto"/>
                <w:right w:val="none" w:sz="0" w:space="0" w:color="auto"/>
              </w:divBdr>
            </w:div>
          </w:divsChild>
        </w:div>
        <w:div w:id="1558395907">
          <w:marLeft w:val="0"/>
          <w:marRight w:val="0"/>
          <w:marTop w:val="0"/>
          <w:marBottom w:val="0"/>
          <w:divBdr>
            <w:top w:val="none" w:sz="0" w:space="0" w:color="auto"/>
            <w:left w:val="none" w:sz="0" w:space="0" w:color="auto"/>
            <w:bottom w:val="none" w:sz="0" w:space="0" w:color="auto"/>
            <w:right w:val="none" w:sz="0" w:space="0" w:color="auto"/>
          </w:divBdr>
          <w:divsChild>
            <w:div w:id="195235853">
              <w:marLeft w:val="0"/>
              <w:marRight w:val="0"/>
              <w:marTop w:val="0"/>
              <w:marBottom w:val="0"/>
              <w:divBdr>
                <w:top w:val="none" w:sz="0" w:space="0" w:color="auto"/>
                <w:left w:val="none" w:sz="0" w:space="0" w:color="auto"/>
                <w:bottom w:val="none" w:sz="0" w:space="0" w:color="auto"/>
                <w:right w:val="none" w:sz="0" w:space="0" w:color="auto"/>
              </w:divBdr>
              <w:divsChild>
                <w:div w:id="10945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37861">
      <w:bodyDiv w:val="1"/>
      <w:marLeft w:val="0"/>
      <w:marRight w:val="0"/>
      <w:marTop w:val="0"/>
      <w:marBottom w:val="0"/>
      <w:divBdr>
        <w:top w:val="none" w:sz="0" w:space="0" w:color="auto"/>
        <w:left w:val="none" w:sz="0" w:space="0" w:color="auto"/>
        <w:bottom w:val="none" w:sz="0" w:space="0" w:color="auto"/>
        <w:right w:val="none" w:sz="0" w:space="0" w:color="auto"/>
      </w:divBdr>
      <w:divsChild>
        <w:div w:id="1458643476">
          <w:marLeft w:val="0"/>
          <w:marRight w:val="0"/>
          <w:marTop w:val="0"/>
          <w:marBottom w:val="0"/>
          <w:divBdr>
            <w:top w:val="none" w:sz="0" w:space="0" w:color="auto"/>
            <w:left w:val="none" w:sz="0" w:space="0" w:color="auto"/>
            <w:bottom w:val="none" w:sz="0" w:space="0" w:color="auto"/>
            <w:right w:val="none" w:sz="0" w:space="0" w:color="auto"/>
          </w:divBdr>
          <w:divsChild>
            <w:div w:id="1365905254">
              <w:marLeft w:val="0"/>
              <w:marRight w:val="0"/>
              <w:marTop w:val="0"/>
              <w:marBottom w:val="0"/>
              <w:divBdr>
                <w:top w:val="none" w:sz="0" w:space="0" w:color="auto"/>
                <w:left w:val="none" w:sz="0" w:space="0" w:color="auto"/>
                <w:bottom w:val="none" w:sz="0" w:space="0" w:color="auto"/>
                <w:right w:val="none" w:sz="0" w:space="0" w:color="auto"/>
              </w:divBdr>
            </w:div>
          </w:divsChild>
        </w:div>
        <w:div w:id="248395895">
          <w:marLeft w:val="0"/>
          <w:marRight w:val="0"/>
          <w:marTop w:val="0"/>
          <w:marBottom w:val="0"/>
          <w:divBdr>
            <w:top w:val="none" w:sz="0" w:space="0" w:color="auto"/>
            <w:left w:val="none" w:sz="0" w:space="0" w:color="auto"/>
            <w:bottom w:val="none" w:sz="0" w:space="0" w:color="auto"/>
            <w:right w:val="none" w:sz="0" w:space="0" w:color="auto"/>
          </w:divBdr>
          <w:divsChild>
            <w:div w:id="1687711045">
              <w:marLeft w:val="0"/>
              <w:marRight w:val="0"/>
              <w:marTop w:val="0"/>
              <w:marBottom w:val="0"/>
              <w:divBdr>
                <w:top w:val="none" w:sz="0" w:space="0" w:color="auto"/>
                <w:left w:val="none" w:sz="0" w:space="0" w:color="auto"/>
                <w:bottom w:val="none" w:sz="0" w:space="0" w:color="auto"/>
                <w:right w:val="none" w:sz="0" w:space="0" w:color="auto"/>
              </w:divBdr>
              <w:divsChild>
                <w:div w:id="17253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158237">
      <w:bodyDiv w:val="1"/>
      <w:marLeft w:val="0"/>
      <w:marRight w:val="0"/>
      <w:marTop w:val="0"/>
      <w:marBottom w:val="0"/>
      <w:divBdr>
        <w:top w:val="none" w:sz="0" w:space="0" w:color="auto"/>
        <w:left w:val="none" w:sz="0" w:space="0" w:color="auto"/>
        <w:bottom w:val="none" w:sz="0" w:space="0" w:color="auto"/>
        <w:right w:val="none" w:sz="0" w:space="0" w:color="auto"/>
      </w:divBdr>
      <w:divsChild>
        <w:div w:id="1642884291">
          <w:marLeft w:val="0"/>
          <w:marRight w:val="0"/>
          <w:marTop w:val="0"/>
          <w:marBottom w:val="0"/>
          <w:divBdr>
            <w:top w:val="none" w:sz="0" w:space="0" w:color="auto"/>
            <w:left w:val="none" w:sz="0" w:space="0" w:color="auto"/>
            <w:bottom w:val="none" w:sz="0" w:space="0" w:color="auto"/>
            <w:right w:val="none" w:sz="0" w:space="0" w:color="auto"/>
          </w:divBdr>
          <w:divsChild>
            <w:div w:id="444228954">
              <w:marLeft w:val="0"/>
              <w:marRight w:val="0"/>
              <w:marTop w:val="0"/>
              <w:marBottom w:val="0"/>
              <w:divBdr>
                <w:top w:val="none" w:sz="0" w:space="0" w:color="auto"/>
                <w:left w:val="none" w:sz="0" w:space="0" w:color="auto"/>
                <w:bottom w:val="none" w:sz="0" w:space="0" w:color="auto"/>
                <w:right w:val="none" w:sz="0" w:space="0" w:color="auto"/>
              </w:divBdr>
            </w:div>
          </w:divsChild>
        </w:div>
        <w:div w:id="982662390">
          <w:marLeft w:val="0"/>
          <w:marRight w:val="0"/>
          <w:marTop w:val="0"/>
          <w:marBottom w:val="0"/>
          <w:divBdr>
            <w:top w:val="none" w:sz="0" w:space="0" w:color="auto"/>
            <w:left w:val="none" w:sz="0" w:space="0" w:color="auto"/>
            <w:bottom w:val="none" w:sz="0" w:space="0" w:color="auto"/>
            <w:right w:val="none" w:sz="0" w:space="0" w:color="auto"/>
          </w:divBdr>
          <w:divsChild>
            <w:div w:id="2070835826">
              <w:marLeft w:val="0"/>
              <w:marRight w:val="0"/>
              <w:marTop w:val="0"/>
              <w:marBottom w:val="0"/>
              <w:divBdr>
                <w:top w:val="none" w:sz="0" w:space="0" w:color="auto"/>
                <w:left w:val="none" w:sz="0" w:space="0" w:color="auto"/>
                <w:bottom w:val="none" w:sz="0" w:space="0" w:color="auto"/>
                <w:right w:val="none" w:sz="0" w:space="0" w:color="auto"/>
              </w:divBdr>
              <w:divsChild>
                <w:div w:id="7328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230395">
      <w:bodyDiv w:val="1"/>
      <w:marLeft w:val="0"/>
      <w:marRight w:val="0"/>
      <w:marTop w:val="0"/>
      <w:marBottom w:val="0"/>
      <w:divBdr>
        <w:top w:val="none" w:sz="0" w:space="0" w:color="auto"/>
        <w:left w:val="none" w:sz="0" w:space="0" w:color="auto"/>
        <w:bottom w:val="none" w:sz="0" w:space="0" w:color="auto"/>
        <w:right w:val="none" w:sz="0" w:space="0" w:color="auto"/>
      </w:divBdr>
      <w:divsChild>
        <w:div w:id="1749690933">
          <w:marLeft w:val="0"/>
          <w:marRight w:val="0"/>
          <w:marTop w:val="0"/>
          <w:marBottom w:val="0"/>
          <w:divBdr>
            <w:top w:val="none" w:sz="0" w:space="0" w:color="auto"/>
            <w:left w:val="none" w:sz="0" w:space="0" w:color="auto"/>
            <w:bottom w:val="none" w:sz="0" w:space="0" w:color="auto"/>
            <w:right w:val="none" w:sz="0" w:space="0" w:color="auto"/>
          </w:divBdr>
          <w:divsChild>
            <w:div w:id="825247084">
              <w:marLeft w:val="0"/>
              <w:marRight w:val="0"/>
              <w:marTop w:val="0"/>
              <w:marBottom w:val="0"/>
              <w:divBdr>
                <w:top w:val="none" w:sz="0" w:space="0" w:color="auto"/>
                <w:left w:val="none" w:sz="0" w:space="0" w:color="auto"/>
                <w:bottom w:val="none" w:sz="0" w:space="0" w:color="auto"/>
                <w:right w:val="none" w:sz="0" w:space="0" w:color="auto"/>
              </w:divBdr>
            </w:div>
          </w:divsChild>
        </w:div>
        <w:div w:id="1846630495">
          <w:marLeft w:val="0"/>
          <w:marRight w:val="0"/>
          <w:marTop w:val="0"/>
          <w:marBottom w:val="0"/>
          <w:divBdr>
            <w:top w:val="none" w:sz="0" w:space="0" w:color="auto"/>
            <w:left w:val="none" w:sz="0" w:space="0" w:color="auto"/>
            <w:bottom w:val="none" w:sz="0" w:space="0" w:color="auto"/>
            <w:right w:val="none" w:sz="0" w:space="0" w:color="auto"/>
          </w:divBdr>
          <w:divsChild>
            <w:div w:id="1704286400">
              <w:marLeft w:val="0"/>
              <w:marRight w:val="0"/>
              <w:marTop w:val="0"/>
              <w:marBottom w:val="0"/>
              <w:divBdr>
                <w:top w:val="none" w:sz="0" w:space="0" w:color="auto"/>
                <w:left w:val="none" w:sz="0" w:space="0" w:color="auto"/>
                <w:bottom w:val="none" w:sz="0" w:space="0" w:color="auto"/>
                <w:right w:val="none" w:sz="0" w:space="0" w:color="auto"/>
              </w:divBdr>
              <w:divsChild>
                <w:div w:id="11383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9159">
      <w:bodyDiv w:val="1"/>
      <w:marLeft w:val="0"/>
      <w:marRight w:val="0"/>
      <w:marTop w:val="0"/>
      <w:marBottom w:val="0"/>
      <w:divBdr>
        <w:top w:val="none" w:sz="0" w:space="0" w:color="auto"/>
        <w:left w:val="none" w:sz="0" w:space="0" w:color="auto"/>
        <w:bottom w:val="none" w:sz="0" w:space="0" w:color="auto"/>
        <w:right w:val="none" w:sz="0" w:space="0" w:color="auto"/>
      </w:divBdr>
      <w:divsChild>
        <w:div w:id="872040505">
          <w:marLeft w:val="0"/>
          <w:marRight w:val="0"/>
          <w:marTop w:val="0"/>
          <w:marBottom w:val="0"/>
          <w:divBdr>
            <w:top w:val="none" w:sz="0" w:space="0" w:color="auto"/>
            <w:left w:val="none" w:sz="0" w:space="0" w:color="auto"/>
            <w:bottom w:val="none" w:sz="0" w:space="0" w:color="auto"/>
            <w:right w:val="none" w:sz="0" w:space="0" w:color="auto"/>
          </w:divBdr>
          <w:divsChild>
            <w:div w:id="122046077">
              <w:marLeft w:val="0"/>
              <w:marRight w:val="0"/>
              <w:marTop w:val="0"/>
              <w:marBottom w:val="0"/>
              <w:divBdr>
                <w:top w:val="none" w:sz="0" w:space="0" w:color="auto"/>
                <w:left w:val="none" w:sz="0" w:space="0" w:color="auto"/>
                <w:bottom w:val="none" w:sz="0" w:space="0" w:color="auto"/>
                <w:right w:val="none" w:sz="0" w:space="0" w:color="auto"/>
              </w:divBdr>
            </w:div>
          </w:divsChild>
        </w:div>
        <w:div w:id="978798973">
          <w:marLeft w:val="0"/>
          <w:marRight w:val="0"/>
          <w:marTop w:val="0"/>
          <w:marBottom w:val="0"/>
          <w:divBdr>
            <w:top w:val="none" w:sz="0" w:space="0" w:color="auto"/>
            <w:left w:val="none" w:sz="0" w:space="0" w:color="auto"/>
            <w:bottom w:val="none" w:sz="0" w:space="0" w:color="auto"/>
            <w:right w:val="none" w:sz="0" w:space="0" w:color="auto"/>
          </w:divBdr>
          <w:divsChild>
            <w:div w:id="337274078">
              <w:marLeft w:val="0"/>
              <w:marRight w:val="0"/>
              <w:marTop w:val="0"/>
              <w:marBottom w:val="0"/>
              <w:divBdr>
                <w:top w:val="none" w:sz="0" w:space="0" w:color="auto"/>
                <w:left w:val="none" w:sz="0" w:space="0" w:color="auto"/>
                <w:bottom w:val="none" w:sz="0" w:space="0" w:color="auto"/>
                <w:right w:val="none" w:sz="0" w:space="0" w:color="auto"/>
              </w:divBdr>
              <w:divsChild>
                <w:div w:id="13416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7554">
      <w:bodyDiv w:val="1"/>
      <w:marLeft w:val="0"/>
      <w:marRight w:val="0"/>
      <w:marTop w:val="0"/>
      <w:marBottom w:val="0"/>
      <w:divBdr>
        <w:top w:val="none" w:sz="0" w:space="0" w:color="auto"/>
        <w:left w:val="none" w:sz="0" w:space="0" w:color="auto"/>
        <w:bottom w:val="none" w:sz="0" w:space="0" w:color="auto"/>
        <w:right w:val="none" w:sz="0" w:space="0" w:color="auto"/>
      </w:divBdr>
      <w:divsChild>
        <w:div w:id="1199204604">
          <w:marLeft w:val="0"/>
          <w:marRight w:val="0"/>
          <w:marTop w:val="0"/>
          <w:marBottom w:val="0"/>
          <w:divBdr>
            <w:top w:val="none" w:sz="0" w:space="0" w:color="auto"/>
            <w:left w:val="none" w:sz="0" w:space="0" w:color="auto"/>
            <w:bottom w:val="none" w:sz="0" w:space="0" w:color="auto"/>
            <w:right w:val="none" w:sz="0" w:space="0" w:color="auto"/>
          </w:divBdr>
          <w:divsChild>
            <w:div w:id="1240015396">
              <w:marLeft w:val="0"/>
              <w:marRight w:val="0"/>
              <w:marTop w:val="0"/>
              <w:marBottom w:val="0"/>
              <w:divBdr>
                <w:top w:val="none" w:sz="0" w:space="0" w:color="auto"/>
                <w:left w:val="none" w:sz="0" w:space="0" w:color="auto"/>
                <w:bottom w:val="none" w:sz="0" w:space="0" w:color="auto"/>
                <w:right w:val="none" w:sz="0" w:space="0" w:color="auto"/>
              </w:divBdr>
            </w:div>
          </w:divsChild>
        </w:div>
        <w:div w:id="99301212">
          <w:marLeft w:val="0"/>
          <w:marRight w:val="0"/>
          <w:marTop w:val="0"/>
          <w:marBottom w:val="0"/>
          <w:divBdr>
            <w:top w:val="none" w:sz="0" w:space="0" w:color="auto"/>
            <w:left w:val="none" w:sz="0" w:space="0" w:color="auto"/>
            <w:bottom w:val="none" w:sz="0" w:space="0" w:color="auto"/>
            <w:right w:val="none" w:sz="0" w:space="0" w:color="auto"/>
          </w:divBdr>
          <w:divsChild>
            <w:div w:id="1195996825">
              <w:marLeft w:val="0"/>
              <w:marRight w:val="0"/>
              <w:marTop w:val="0"/>
              <w:marBottom w:val="0"/>
              <w:divBdr>
                <w:top w:val="none" w:sz="0" w:space="0" w:color="auto"/>
                <w:left w:val="none" w:sz="0" w:space="0" w:color="auto"/>
                <w:bottom w:val="none" w:sz="0" w:space="0" w:color="auto"/>
                <w:right w:val="none" w:sz="0" w:space="0" w:color="auto"/>
              </w:divBdr>
              <w:divsChild>
                <w:div w:id="11162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34304">
      <w:bodyDiv w:val="1"/>
      <w:marLeft w:val="0"/>
      <w:marRight w:val="0"/>
      <w:marTop w:val="0"/>
      <w:marBottom w:val="0"/>
      <w:divBdr>
        <w:top w:val="none" w:sz="0" w:space="0" w:color="auto"/>
        <w:left w:val="none" w:sz="0" w:space="0" w:color="auto"/>
        <w:bottom w:val="none" w:sz="0" w:space="0" w:color="auto"/>
        <w:right w:val="none" w:sz="0" w:space="0" w:color="auto"/>
      </w:divBdr>
    </w:div>
    <w:div w:id="1341539849">
      <w:bodyDiv w:val="1"/>
      <w:marLeft w:val="0"/>
      <w:marRight w:val="0"/>
      <w:marTop w:val="0"/>
      <w:marBottom w:val="0"/>
      <w:divBdr>
        <w:top w:val="none" w:sz="0" w:space="0" w:color="auto"/>
        <w:left w:val="none" w:sz="0" w:space="0" w:color="auto"/>
        <w:bottom w:val="none" w:sz="0" w:space="0" w:color="auto"/>
        <w:right w:val="none" w:sz="0" w:space="0" w:color="auto"/>
      </w:divBdr>
    </w:div>
    <w:div w:id="1341738543">
      <w:bodyDiv w:val="1"/>
      <w:marLeft w:val="0"/>
      <w:marRight w:val="0"/>
      <w:marTop w:val="0"/>
      <w:marBottom w:val="0"/>
      <w:divBdr>
        <w:top w:val="none" w:sz="0" w:space="0" w:color="auto"/>
        <w:left w:val="none" w:sz="0" w:space="0" w:color="auto"/>
        <w:bottom w:val="none" w:sz="0" w:space="0" w:color="auto"/>
        <w:right w:val="none" w:sz="0" w:space="0" w:color="auto"/>
      </w:divBdr>
      <w:divsChild>
        <w:div w:id="1872911209">
          <w:marLeft w:val="0"/>
          <w:marRight w:val="0"/>
          <w:marTop w:val="0"/>
          <w:marBottom w:val="0"/>
          <w:divBdr>
            <w:top w:val="none" w:sz="0" w:space="0" w:color="auto"/>
            <w:left w:val="none" w:sz="0" w:space="0" w:color="auto"/>
            <w:bottom w:val="none" w:sz="0" w:space="0" w:color="auto"/>
            <w:right w:val="none" w:sz="0" w:space="0" w:color="auto"/>
          </w:divBdr>
          <w:divsChild>
            <w:div w:id="1238124805">
              <w:marLeft w:val="0"/>
              <w:marRight w:val="0"/>
              <w:marTop w:val="0"/>
              <w:marBottom w:val="0"/>
              <w:divBdr>
                <w:top w:val="none" w:sz="0" w:space="0" w:color="auto"/>
                <w:left w:val="none" w:sz="0" w:space="0" w:color="auto"/>
                <w:bottom w:val="none" w:sz="0" w:space="0" w:color="auto"/>
                <w:right w:val="none" w:sz="0" w:space="0" w:color="auto"/>
              </w:divBdr>
            </w:div>
          </w:divsChild>
        </w:div>
        <w:div w:id="1676882226">
          <w:marLeft w:val="0"/>
          <w:marRight w:val="0"/>
          <w:marTop w:val="0"/>
          <w:marBottom w:val="0"/>
          <w:divBdr>
            <w:top w:val="none" w:sz="0" w:space="0" w:color="auto"/>
            <w:left w:val="none" w:sz="0" w:space="0" w:color="auto"/>
            <w:bottom w:val="none" w:sz="0" w:space="0" w:color="auto"/>
            <w:right w:val="none" w:sz="0" w:space="0" w:color="auto"/>
          </w:divBdr>
          <w:divsChild>
            <w:div w:id="106588610">
              <w:marLeft w:val="0"/>
              <w:marRight w:val="0"/>
              <w:marTop w:val="0"/>
              <w:marBottom w:val="0"/>
              <w:divBdr>
                <w:top w:val="none" w:sz="0" w:space="0" w:color="auto"/>
                <w:left w:val="none" w:sz="0" w:space="0" w:color="auto"/>
                <w:bottom w:val="none" w:sz="0" w:space="0" w:color="auto"/>
                <w:right w:val="none" w:sz="0" w:space="0" w:color="auto"/>
              </w:divBdr>
              <w:divsChild>
                <w:div w:id="20448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01826">
      <w:bodyDiv w:val="1"/>
      <w:marLeft w:val="0"/>
      <w:marRight w:val="0"/>
      <w:marTop w:val="0"/>
      <w:marBottom w:val="0"/>
      <w:divBdr>
        <w:top w:val="none" w:sz="0" w:space="0" w:color="auto"/>
        <w:left w:val="none" w:sz="0" w:space="0" w:color="auto"/>
        <w:bottom w:val="none" w:sz="0" w:space="0" w:color="auto"/>
        <w:right w:val="none" w:sz="0" w:space="0" w:color="auto"/>
      </w:divBdr>
      <w:divsChild>
        <w:div w:id="1766267392">
          <w:marLeft w:val="0"/>
          <w:marRight w:val="0"/>
          <w:marTop w:val="0"/>
          <w:marBottom w:val="0"/>
          <w:divBdr>
            <w:top w:val="none" w:sz="0" w:space="0" w:color="auto"/>
            <w:left w:val="none" w:sz="0" w:space="0" w:color="auto"/>
            <w:bottom w:val="none" w:sz="0" w:space="0" w:color="auto"/>
            <w:right w:val="none" w:sz="0" w:space="0" w:color="auto"/>
          </w:divBdr>
          <w:divsChild>
            <w:div w:id="1505822716">
              <w:marLeft w:val="0"/>
              <w:marRight w:val="0"/>
              <w:marTop w:val="0"/>
              <w:marBottom w:val="0"/>
              <w:divBdr>
                <w:top w:val="none" w:sz="0" w:space="0" w:color="auto"/>
                <w:left w:val="none" w:sz="0" w:space="0" w:color="auto"/>
                <w:bottom w:val="none" w:sz="0" w:space="0" w:color="auto"/>
                <w:right w:val="none" w:sz="0" w:space="0" w:color="auto"/>
              </w:divBdr>
            </w:div>
          </w:divsChild>
        </w:div>
        <w:div w:id="1474560275">
          <w:marLeft w:val="0"/>
          <w:marRight w:val="0"/>
          <w:marTop w:val="0"/>
          <w:marBottom w:val="0"/>
          <w:divBdr>
            <w:top w:val="none" w:sz="0" w:space="0" w:color="auto"/>
            <w:left w:val="none" w:sz="0" w:space="0" w:color="auto"/>
            <w:bottom w:val="none" w:sz="0" w:space="0" w:color="auto"/>
            <w:right w:val="none" w:sz="0" w:space="0" w:color="auto"/>
          </w:divBdr>
          <w:divsChild>
            <w:div w:id="1457063995">
              <w:marLeft w:val="0"/>
              <w:marRight w:val="0"/>
              <w:marTop w:val="0"/>
              <w:marBottom w:val="0"/>
              <w:divBdr>
                <w:top w:val="none" w:sz="0" w:space="0" w:color="auto"/>
                <w:left w:val="none" w:sz="0" w:space="0" w:color="auto"/>
                <w:bottom w:val="none" w:sz="0" w:space="0" w:color="auto"/>
                <w:right w:val="none" w:sz="0" w:space="0" w:color="auto"/>
              </w:divBdr>
              <w:divsChild>
                <w:div w:id="193713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2146">
      <w:bodyDiv w:val="1"/>
      <w:marLeft w:val="0"/>
      <w:marRight w:val="0"/>
      <w:marTop w:val="0"/>
      <w:marBottom w:val="0"/>
      <w:divBdr>
        <w:top w:val="none" w:sz="0" w:space="0" w:color="auto"/>
        <w:left w:val="none" w:sz="0" w:space="0" w:color="auto"/>
        <w:bottom w:val="none" w:sz="0" w:space="0" w:color="auto"/>
        <w:right w:val="none" w:sz="0" w:space="0" w:color="auto"/>
      </w:divBdr>
      <w:divsChild>
        <w:div w:id="1059749493">
          <w:marLeft w:val="0"/>
          <w:marRight w:val="0"/>
          <w:marTop w:val="0"/>
          <w:marBottom w:val="0"/>
          <w:divBdr>
            <w:top w:val="none" w:sz="0" w:space="0" w:color="auto"/>
            <w:left w:val="none" w:sz="0" w:space="0" w:color="auto"/>
            <w:bottom w:val="none" w:sz="0" w:space="0" w:color="auto"/>
            <w:right w:val="none" w:sz="0" w:space="0" w:color="auto"/>
          </w:divBdr>
          <w:divsChild>
            <w:div w:id="300578182">
              <w:marLeft w:val="0"/>
              <w:marRight w:val="0"/>
              <w:marTop w:val="0"/>
              <w:marBottom w:val="0"/>
              <w:divBdr>
                <w:top w:val="none" w:sz="0" w:space="0" w:color="auto"/>
                <w:left w:val="none" w:sz="0" w:space="0" w:color="auto"/>
                <w:bottom w:val="none" w:sz="0" w:space="0" w:color="auto"/>
                <w:right w:val="none" w:sz="0" w:space="0" w:color="auto"/>
              </w:divBdr>
            </w:div>
          </w:divsChild>
        </w:div>
        <w:div w:id="405034863">
          <w:marLeft w:val="0"/>
          <w:marRight w:val="0"/>
          <w:marTop w:val="0"/>
          <w:marBottom w:val="0"/>
          <w:divBdr>
            <w:top w:val="none" w:sz="0" w:space="0" w:color="auto"/>
            <w:left w:val="none" w:sz="0" w:space="0" w:color="auto"/>
            <w:bottom w:val="none" w:sz="0" w:space="0" w:color="auto"/>
            <w:right w:val="none" w:sz="0" w:space="0" w:color="auto"/>
          </w:divBdr>
          <w:divsChild>
            <w:div w:id="1128357471">
              <w:marLeft w:val="0"/>
              <w:marRight w:val="0"/>
              <w:marTop w:val="0"/>
              <w:marBottom w:val="0"/>
              <w:divBdr>
                <w:top w:val="none" w:sz="0" w:space="0" w:color="auto"/>
                <w:left w:val="none" w:sz="0" w:space="0" w:color="auto"/>
                <w:bottom w:val="none" w:sz="0" w:space="0" w:color="auto"/>
                <w:right w:val="none" w:sz="0" w:space="0" w:color="auto"/>
              </w:divBdr>
              <w:divsChild>
                <w:div w:id="17991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4419">
      <w:bodyDiv w:val="1"/>
      <w:marLeft w:val="0"/>
      <w:marRight w:val="0"/>
      <w:marTop w:val="0"/>
      <w:marBottom w:val="0"/>
      <w:divBdr>
        <w:top w:val="none" w:sz="0" w:space="0" w:color="auto"/>
        <w:left w:val="none" w:sz="0" w:space="0" w:color="auto"/>
        <w:bottom w:val="none" w:sz="0" w:space="0" w:color="auto"/>
        <w:right w:val="none" w:sz="0" w:space="0" w:color="auto"/>
      </w:divBdr>
      <w:divsChild>
        <w:div w:id="770588515">
          <w:marLeft w:val="0"/>
          <w:marRight w:val="0"/>
          <w:marTop w:val="0"/>
          <w:marBottom w:val="0"/>
          <w:divBdr>
            <w:top w:val="none" w:sz="0" w:space="0" w:color="auto"/>
            <w:left w:val="none" w:sz="0" w:space="0" w:color="auto"/>
            <w:bottom w:val="none" w:sz="0" w:space="0" w:color="auto"/>
            <w:right w:val="none" w:sz="0" w:space="0" w:color="auto"/>
          </w:divBdr>
          <w:divsChild>
            <w:div w:id="318267033">
              <w:marLeft w:val="0"/>
              <w:marRight w:val="0"/>
              <w:marTop w:val="0"/>
              <w:marBottom w:val="0"/>
              <w:divBdr>
                <w:top w:val="none" w:sz="0" w:space="0" w:color="auto"/>
                <w:left w:val="none" w:sz="0" w:space="0" w:color="auto"/>
                <w:bottom w:val="none" w:sz="0" w:space="0" w:color="auto"/>
                <w:right w:val="none" w:sz="0" w:space="0" w:color="auto"/>
              </w:divBdr>
            </w:div>
          </w:divsChild>
        </w:div>
        <w:div w:id="1942838844">
          <w:marLeft w:val="0"/>
          <w:marRight w:val="0"/>
          <w:marTop w:val="0"/>
          <w:marBottom w:val="0"/>
          <w:divBdr>
            <w:top w:val="none" w:sz="0" w:space="0" w:color="auto"/>
            <w:left w:val="none" w:sz="0" w:space="0" w:color="auto"/>
            <w:bottom w:val="none" w:sz="0" w:space="0" w:color="auto"/>
            <w:right w:val="none" w:sz="0" w:space="0" w:color="auto"/>
          </w:divBdr>
          <w:divsChild>
            <w:div w:id="6492958">
              <w:marLeft w:val="0"/>
              <w:marRight w:val="0"/>
              <w:marTop w:val="0"/>
              <w:marBottom w:val="0"/>
              <w:divBdr>
                <w:top w:val="none" w:sz="0" w:space="0" w:color="auto"/>
                <w:left w:val="none" w:sz="0" w:space="0" w:color="auto"/>
                <w:bottom w:val="none" w:sz="0" w:space="0" w:color="auto"/>
                <w:right w:val="none" w:sz="0" w:space="0" w:color="auto"/>
              </w:divBdr>
              <w:divsChild>
                <w:div w:id="12086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6484">
      <w:bodyDiv w:val="1"/>
      <w:marLeft w:val="0"/>
      <w:marRight w:val="0"/>
      <w:marTop w:val="0"/>
      <w:marBottom w:val="0"/>
      <w:divBdr>
        <w:top w:val="none" w:sz="0" w:space="0" w:color="auto"/>
        <w:left w:val="none" w:sz="0" w:space="0" w:color="auto"/>
        <w:bottom w:val="none" w:sz="0" w:space="0" w:color="auto"/>
        <w:right w:val="none" w:sz="0" w:space="0" w:color="auto"/>
      </w:divBdr>
      <w:divsChild>
        <w:div w:id="712342971">
          <w:marLeft w:val="0"/>
          <w:marRight w:val="0"/>
          <w:marTop w:val="0"/>
          <w:marBottom w:val="0"/>
          <w:divBdr>
            <w:top w:val="none" w:sz="0" w:space="0" w:color="auto"/>
            <w:left w:val="none" w:sz="0" w:space="0" w:color="auto"/>
            <w:bottom w:val="none" w:sz="0" w:space="0" w:color="auto"/>
            <w:right w:val="none" w:sz="0" w:space="0" w:color="auto"/>
          </w:divBdr>
          <w:divsChild>
            <w:div w:id="1760953886">
              <w:marLeft w:val="0"/>
              <w:marRight w:val="0"/>
              <w:marTop w:val="0"/>
              <w:marBottom w:val="0"/>
              <w:divBdr>
                <w:top w:val="none" w:sz="0" w:space="0" w:color="auto"/>
                <w:left w:val="none" w:sz="0" w:space="0" w:color="auto"/>
                <w:bottom w:val="none" w:sz="0" w:space="0" w:color="auto"/>
                <w:right w:val="none" w:sz="0" w:space="0" w:color="auto"/>
              </w:divBdr>
            </w:div>
          </w:divsChild>
        </w:div>
        <w:div w:id="1743747823">
          <w:marLeft w:val="0"/>
          <w:marRight w:val="0"/>
          <w:marTop w:val="0"/>
          <w:marBottom w:val="0"/>
          <w:divBdr>
            <w:top w:val="none" w:sz="0" w:space="0" w:color="auto"/>
            <w:left w:val="none" w:sz="0" w:space="0" w:color="auto"/>
            <w:bottom w:val="none" w:sz="0" w:space="0" w:color="auto"/>
            <w:right w:val="none" w:sz="0" w:space="0" w:color="auto"/>
          </w:divBdr>
          <w:divsChild>
            <w:div w:id="825392022">
              <w:marLeft w:val="0"/>
              <w:marRight w:val="0"/>
              <w:marTop w:val="0"/>
              <w:marBottom w:val="0"/>
              <w:divBdr>
                <w:top w:val="none" w:sz="0" w:space="0" w:color="auto"/>
                <w:left w:val="none" w:sz="0" w:space="0" w:color="auto"/>
                <w:bottom w:val="none" w:sz="0" w:space="0" w:color="auto"/>
                <w:right w:val="none" w:sz="0" w:space="0" w:color="auto"/>
              </w:divBdr>
              <w:divsChild>
                <w:div w:id="51485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64560">
      <w:bodyDiv w:val="1"/>
      <w:marLeft w:val="0"/>
      <w:marRight w:val="0"/>
      <w:marTop w:val="0"/>
      <w:marBottom w:val="0"/>
      <w:divBdr>
        <w:top w:val="none" w:sz="0" w:space="0" w:color="auto"/>
        <w:left w:val="none" w:sz="0" w:space="0" w:color="auto"/>
        <w:bottom w:val="none" w:sz="0" w:space="0" w:color="auto"/>
        <w:right w:val="none" w:sz="0" w:space="0" w:color="auto"/>
      </w:divBdr>
    </w:div>
    <w:div w:id="1342705796">
      <w:bodyDiv w:val="1"/>
      <w:marLeft w:val="0"/>
      <w:marRight w:val="0"/>
      <w:marTop w:val="0"/>
      <w:marBottom w:val="0"/>
      <w:divBdr>
        <w:top w:val="none" w:sz="0" w:space="0" w:color="auto"/>
        <w:left w:val="none" w:sz="0" w:space="0" w:color="auto"/>
        <w:bottom w:val="none" w:sz="0" w:space="0" w:color="auto"/>
        <w:right w:val="none" w:sz="0" w:space="0" w:color="auto"/>
      </w:divBdr>
      <w:divsChild>
        <w:div w:id="1306549639">
          <w:marLeft w:val="0"/>
          <w:marRight w:val="0"/>
          <w:marTop w:val="0"/>
          <w:marBottom w:val="0"/>
          <w:divBdr>
            <w:top w:val="none" w:sz="0" w:space="0" w:color="auto"/>
            <w:left w:val="none" w:sz="0" w:space="0" w:color="auto"/>
            <w:bottom w:val="none" w:sz="0" w:space="0" w:color="auto"/>
            <w:right w:val="none" w:sz="0" w:space="0" w:color="auto"/>
          </w:divBdr>
          <w:divsChild>
            <w:div w:id="1558937120">
              <w:marLeft w:val="0"/>
              <w:marRight w:val="0"/>
              <w:marTop w:val="0"/>
              <w:marBottom w:val="0"/>
              <w:divBdr>
                <w:top w:val="none" w:sz="0" w:space="0" w:color="auto"/>
                <w:left w:val="none" w:sz="0" w:space="0" w:color="auto"/>
                <w:bottom w:val="none" w:sz="0" w:space="0" w:color="auto"/>
                <w:right w:val="none" w:sz="0" w:space="0" w:color="auto"/>
              </w:divBdr>
            </w:div>
          </w:divsChild>
        </w:div>
        <w:div w:id="1444424495">
          <w:marLeft w:val="0"/>
          <w:marRight w:val="0"/>
          <w:marTop w:val="0"/>
          <w:marBottom w:val="0"/>
          <w:divBdr>
            <w:top w:val="none" w:sz="0" w:space="0" w:color="auto"/>
            <w:left w:val="none" w:sz="0" w:space="0" w:color="auto"/>
            <w:bottom w:val="none" w:sz="0" w:space="0" w:color="auto"/>
            <w:right w:val="none" w:sz="0" w:space="0" w:color="auto"/>
          </w:divBdr>
          <w:divsChild>
            <w:div w:id="1435050612">
              <w:marLeft w:val="0"/>
              <w:marRight w:val="0"/>
              <w:marTop w:val="0"/>
              <w:marBottom w:val="0"/>
              <w:divBdr>
                <w:top w:val="none" w:sz="0" w:space="0" w:color="auto"/>
                <w:left w:val="none" w:sz="0" w:space="0" w:color="auto"/>
                <w:bottom w:val="none" w:sz="0" w:space="0" w:color="auto"/>
                <w:right w:val="none" w:sz="0" w:space="0" w:color="auto"/>
              </w:divBdr>
              <w:divsChild>
                <w:div w:id="4282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69380">
      <w:bodyDiv w:val="1"/>
      <w:marLeft w:val="0"/>
      <w:marRight w:val="0"/>
      <w:marTop w:val="0"/>
      <w:marBottom w:val="0"/>
      <w:divBdr>
        <w:top w:val="none" w:sz="0" w:space="0" w:color="auto"/>
        <w:left w:val="none" w:sz="0" w:space="0" w:color="auto"/>
        <w:bottom w:val="none" w:sz="0" w:space="0" w:color="auto"/>
        <w:right w:val="none" w:sz="0" w:space="0" w:color="auto"/>
      </w:divBdr>
      <w:divsChild>
        <w:div w:id="1380395551">
          <w:marLeft w:val="0"/>
          <w:marRight w:val="0"/>
          <w:marTop w:val="0"/>
          <w:marBottom w:val="0"/>
          <w:divBdr>
            <w:top w:val="none" w:sz="0" w:space="0" w:color="auto"/>
            <w:left w:val="none" w:sz="0" w:space="0" w:color="auto"/>
            <w:bottom w:val="none" w:sz="0" w:space="0" w:color="auto"/>
            <w:right w:val="none" w:sz="0" w:space="0" w:color="auto"/>
          </w:divBdr>
          <w:divsChild>
            <w:div w:id="215624052">
              <w:marLeft w:val="0"/>
              <w:marRight w:val="0"/>
              <w:marTop w:val="0"/>
              <w:marBottom w:val="0"/>
              <w:divBdr>
                <w:top w:val="none" w:sz="0" w:space="0" w:color="auto"/>
                <w:left w:val="none" w:sz="0" w:space="0" w:color="auto"/>
                <w:bottom w:val="none" w:sz="0" w:space="0" w:color="auto"/>
                <w:right w:val="none" w:sz="0" w:space="0" w:color="auto"/>
              </w:divBdr>
            </w:div>
          </w:divsChild>
        </w:div>
        <w:div w:id="1634560897">
          <w:marLeft w:val="0"/>
          <w:marRight w:val="0"/>
          <w:marTop w:val="0"/>
          <w:marBottom w:val="0"/>
          <w:divBdr>
            <w:top w:val="none" w:sz="0" w:space="0" w:color="auto"/>
            <w:left w:val="none" w:sz="0" w:space="0" w:color="auto"/>
            <w:bottom w:val="none" w:sz="0" w:space="0" w:color="auto"/>
            <w:right w:val="none" w:sz="0" w:space="0" w:color="auto"/>
          </w:divBdr>
          <w:divsChild>
            <w:div w:id="187446662">
              <w:marLeft w:val="0"/>
              <w:marRight w:val="0"/>
              <w:marTop w:val="0"/>
              <w:marBottom w:val="0"/>
              <w:divBdr>
                <w:top w:val="none" w:sz="0" w:space="0" w:color="auto"/>
                <w:left w:val="none" w:sz="0" w:space="0" w:color="auto"/>
                <w:bottom w:val="none" w:sz="0" w:space="0" w:color="auto"/>
                <w:right w:val="none" w:sz="0" w:space="0" w:color="auto"/>
              </w:divBdr>
              <w:divsChild>
                <w:div w:id="18294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7918">
      <w:bodyDiv w:val="1"/>
      <w:marLeft w:val="0"/>
      <w:marRight w:val="0"/>
      <w:marTop w:val="0"/>
      <w:marBottom w:val="0"/>
      <w:divBdr>
        <w:top w:val="none" w:sz="0" w:space="0" w:color="auto"/>
        <w:left w:val="none" w:sz="0" w:space="0" w:color="auto"/>
        <w:bottom w:val="none" w:sz="0" w:space="0" w:color="auto"/>
        <w:right w:val="none" w:sz="0" w:space="0" w:color="auto"/>
      </w:divBdr>
      <w:divsChild>
        <w:div w:id="2047410239">
          <w:marLeft w:val="0"/>
          <w:marRight w:val="0"/>
          <w:marTop w:val="0"/>
          <w:marBottom w:val="0"/>
          <w:divBdr>
            <w:top w:val="none" w:sz="0" w:space="0" w:color="auto"/>
            <w:left w:val="none" w:sz="0" w:space="0" w:color="auto"/>
            <w:bottom w:val="none" w:sz="0" w:space="0" w:color="auto"/>
            <w:right w:val="none" w:sz="0" w:space="0" w:color="auto"/>
          </w:divBdr>
          <w:divsChild>
            <w:div w:id="679701278">
              <w:marLeft w:val="0"/>
              <w:marRight w:val="0"/>
              <w:marTop w:val="0"/>
              <w:marBottom w:val="0"/>
              <w:divBdr>
                <w:top w:val="none" w:sz="0" w:space="0" w:color="auto"/>
                <w:left w:val="none" w:sz="0" w:space="0" w:color="auto"/>
                <w:bottom w:val="none" w:sz="0" w:space="0" w:color="auto"/>
                <w:right w:val="none" w:sz="0" w:space="0" w:color="auto"/>
              </w:divBdr>
            </w:div>
          </w:divsChild>
        </w:div>
        <w:div w:id="1181433178">
          <w:marLeft w:val="0"/>
          <w:marRight w:val="0"/>
          <w:marTop w:val="0"/>
          <w:marBottom w:val="0"/>
          <w:divBdr>
            <w:top w:val="none" w:sz="0" w:space="0" w:color="auto"/>
            <w:left w:val="none" w:sz="0" w:space="0" w:color="auto"/>
            <w:bottom w:val="none" w:sz="0" w:space="0" w:color="auto"/>
            <w:right w:val="none" w:sz="0" w:space="0" w:color="auto"/>
          </w:divBdr>
          <w:divsChild>
            <w:div w:id="1985309625">
              <w:marLeft w:val="0"/>
              <w:marRight w:val="0"/>
              <w:marTop w:val="0"/>
              <w:marBottom w:val="0"/>
              <w:divBdr>
                <w:top w:val="none" w:sz="0" w:space="0" w:color="auto"/>
                <w:left w:val="none" w:sz="0" w:space="0" w:color="auto"/>
                <w:bottom w:val="none" w:sz="0" w:space="0" w:color="auto"/>
                <w:right w:val="none" w:sz="0" w:space="0" w:color="auto"/>
              </w:divBdr>
              <w:divsChild>
                <w:div w:id="7517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7728">
      <w:bodyDiv w:val="1"/>
      <w:marLeft w:val="0"/>
      <w:marRight w:val="0"/>
      <w:marTop w:val="0"/>
      <w:marBottom w:val="0"/>
      <w:divBdr>
        <w:top w:val="none" w:sz="0" w:space="0" w:color="auto"/>
        <w:left w:val="none" w:sz="0" w:space="0" w:color="auto"/>
        <w:bottom w:val="none" w:sz="0" w:space="0" w:color="auto"/>
        <w:right w:val="none" w:sz="0" w:space="0" w:color="auto"/>
      </w:divBdr>
      <w:divsChild>
        <w:div w:id="326792666">
          <w:marLeft w:val="0"/>
          <w:marRight w:val="0"/>
          <w:marTop w:val="0"/>
          <w:marBottom w:val="0"/>
          <w:divBdr>
            <w:top w:val="none" w:sz="0" w:space="0" w:color="auto"/>
            <w:left w:val="none" w:sz="0" w:space="0" w:color="auto"/>
            <w:bottom w:val="none" w:sz="0" w:space="0" w:color="auto"/>
            <w:right w:val="none" w:sz="0" w:space="0" w:color="auto"/>
          </w:divBdr>
          <w:divsChild>
            <w:div w:id="627247355">
              <w:marLeft w:val="0"/>
              <w:marRight w:val="0"/>
              <w:marTop w:val="0"/>
              <w:marBottom w:val="0"/>
              <w:divBdr>
                <w:top w:val="none" w:sz="0" w:space="0" w:color="auto"/>
                <w:left w:val="none" w:sz="0" w:space="0" w:color="auto"/>
                <w:bottom w:val="none" w:sz="0" w:space="0" w:color="auto"/>
                <w:right w:val="none" w:sz="0" w:space="0" w:color="auto"/>
              </w:divBdr>
            </w:div>
          </w:divsChild>
        </w:div>
        <w:div w:id="1604459991">
          <w:marLeft w:val="0"/>
          <w:marRight w:val="0"/>
          <w:marTop w:val="0"/>
          <w:marBottom w:val="0"/>
          <w:divBdr>
            <w:top w:val="none" w:sz="0" w:space="0" w:color="auto"/>
            <w:left w:val="none" w:sz="0" w:space="0" w:color="auto"/>
            <w:bottom w:val="none" w:sz="0" w:space="0" w:color="auto"/>
            <w:right w:val="none" w:sz="0" w:space="0" w:color="auto"/>
          </w:divBdr>
          <w:divsChild>
            <w:div w:id="1032269680">
              <w:marLeft w:val="0"/>
              <w:marRight w:val="0"/>
              <w:marTop w:val="0"/>
              <w:marBottom w:val="0"/>
              <w:divBdr>
                <w:top w:val="none" w:sz="0" w:space="0" w:color="auto"/>
                <w:left w:val="none" w:sz="0" w:space="0" w:color="auto"/>
                <w:bottom w:val="none" w:sz="0" w:space="0" w:color="auto"/>
                <w:right w:val="none" w:sz="0" w:space="0" w:color="auto"/>
              </w:divBdr>
              <w:divsChild>
                <w:div w:id="12804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41046">
      <w:bodyDiv w:val="1"/>
      <w:marLeft w:val="0"/>
      <w:marRight w:val="0"/>
      <w:marTop w:val="0"/>
      <w:marBottom w:val="0"/>
      <w:divBdr>
        <w:top w:val="none" w:sz="0" w:space="0" w:color="auto"/>
        <w:left w:val="none" w:sz="0" w:space="0" w:color="auto"/>
        <w:bottom w:val="none" w:sz="0" w:space="0" w:color="auto"/>
        <w:right w:val="none" w:sz="0" w:space="0" w:color="auto"/>
      </w:divBdr>
      <w:divsChild>
        <w:div w:id="1252663311">
          <w:marLeft w:val="0"/>
          <w:marRight w:val="0"/>
          <w:marTop w:val="0"/>
          <w:marBottom w:val="0"/>
          <w:divBdr>
            <w:top w:val="none" w:sz="0" w:space="0" w:color="auto"/>
            <w:left w:val="none" w:sz="0" w:space="0" w:color="auto"/>
            <w:bottom w:val="none" w:sz="0" w:space="0" w:color="auto"/>
            <w:right w:val="none" w:sz="0" w:space="0" w:color="auto"/>
          </w:divBdr>
          <w:divsChild>
            <w:div w:id="724258480">
              <w:marLeft w:val="0"/>
              <w:marRight w:val="0"/>
              <w:marTop w:val="0"/>
              <w:marBottom w:val="0"/>
              <w:divBdr>
                <w:top w:val="none" w:sz="0" w:space="0" w:color="auto"/>
                <w:left w:val="none" w:sz="0" w:space="0" w:color="auto"/>
                <w:bottom w:val="none" w:sz="0" w:space="0" w:color="auto"/>
                <w:right w:val="none" w:sz="0" w:space="0" w:color="auto"/>
              </w:divBdr>
            </w:div>
          </w:divsChild>
        </w:div>
        <w:div w:id="1265841044">
          <w:marLeft w:val="0"/>
          <w:marRight w:val="0"/>
          <w:marTop w:val="0"/>
          <w:marBottom w:val="0"/>
          <w:divBdr>
            <w:top w:val="none" w:sz="0" w:space="0" w:color="auto"/>
            <w:left w:val="none" w:sz="0" w:space="0" w:color="auto"/>
            <w:bottom w:val="none" w:sz="0" w:space="0" w:color="auto"/>
            <w:right w:val="none" w:sz="0" w:space="0" w:color="auto"/>
          </w:divBdr>
          <w:divsChild>
            <w:div w:id="142234338">
              <w:marLeft w:val="0"/>
              <w:marRight w:val="0"/>
              <w:marTop w:val="0"/>
              <w:marBottom w:val="0"/>
              <w:divBdr>
                <w:top w:val="none" w:sz="0" w:space="0" w:color="auto"/>
                <w:left w:val="none" w:sz="0" w:space="0" w:color="auto"/>
                <w:bottom w:val="none" w:sz="0" w:space="0" w:color="auto"/>
                <w:right w:val="none" w:sz="0" w:space="0" w:color="auto"/>
              </w:divBdr>
              <w:divsChild>
                <w:div w:id="19061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2854">
      <w:bodyDiv w:val="1"/>
      <w:marLeft w:val="0"/>
      <w:marRight w:val="0"/>
      <w:marTop w:val="0"/>
      <w:marBottom w:val="0"/>
      <w:divBdr>
        <w:top w:val="none" w:sz="0" w:space="0" w:color="auto"/>
        <w:left w:val="none" w:sz="0" w:space="0" w:color="auto"/>
        <w:bottom w:val="none" w:sz="0" w:space="0" w:color="auto"/>
        <w:right w:val="none" w:sz="0" w:space="0" w:color="auto"/>
      </w:divBdr>
      <w:divsChild>
        <w:div w:id="1952977055">
          <w:marLeft w:val="0"/>
          <w:marRight w:val="0"/>
          <w:marTop w:val="0"/>
          <w:marBottom w:val="0"/>
          <w:divBdr>
            <w:top w:val="none" w:sz="0" w:space="0" w:color="auto"/>
            <w:left w:val="none" w:sz="0" w:space="0" w:color="auto"/>
            <w:bottom w:val="none" w:sz="0" w:space="0" w:color="auto"/>
            <w:right w:val="none" w:sz="0" w:space="0" w:color="auto"/>
          </w:divBdr>
          <w:divsChild>
            <w:div w:id="2145003722">
              <w:marLeft w:val="0"/>
              <w:marRight w:val="0"/>
              <w:marTop w:val="0"/>
              <w:marBottom w:val="0"/>
              <w:divBdr>
                <w:top w:val="none" w:sz="0" w:space="0" w:color="auto"/>
                <w:left w:val="none" w:sz="0" w:space="0" w:color="auto"/>
                <w:bottom w:val="none" w:sz="0" w:space="0" w:color="auto"/>
                <w:right w:val="none" w:sz="0" w:space="0" w:color="auto"/>
              </w:divBdr>
            </w:div>
          </w:divsChild>
        </w:div>
        <w:div w:id="585000902">
          <w:marLeft w:val="0"/>
          <w:marRight w:val="0"/>
          <w:marTop w:val="0"/>
          <w:marBottom w:val="0"/>
          <w:divBdr>
            <w:top w:val="none" w:sz="0" w:space="0" w:color="auto"/>
            <w:left w:val="none" w:sz="0" w:space="0" w:color="auto"/>
            <w:bottom w:val="none" w:sz="0" w:space="0" w:color="auto"/>
            <w:right w:val="none" w:sz="0" w:space="0" w:color="auto"/>
          </w:divBdr>
          <w:divsChild>
            <w:div w:id="313683476">
              <w:marLeft w:val="0"/>
              <w:marRight w:val="0"/>
              <w:marTop w:val="0"/>
              <w:marBottom w:val="0"/>
              <w:divBdr>
                <w:top w:val="none" w:sz="0" w:space="0" w:color="auto"/>
                <w:left w:val="none" w:sz="0" w:space="0" w:color="auto"/>
                <w:bottom w:val="none" w:sz="0" w:space="0" w:color="auto"/>
                <w:right w:val="none" w:sz="0" w:space="0" w:color="auto"/>
              </w:divBdr>
              <w:divsChild>
                <w:div w:id="7302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5716">
      <w:bodyDiv w:val="1"/>
      <w:marLeft w:val="0"/>
      <w:marRight w:val="0"/>
      <w:marTop w:val="0"/>
      <w:marBottom w:val="0"/>
      <w:divBdr>
        <w:top w:val="none" w:sz="0" w:space="0" w:color="auto"/>
        <w:left w:val="none" w:sz="0" w:space="0" w:color="auto"/>
        <w:bottom w:val="none" w:sz="0" w:space="0" w:color="auto"/>
        <w:right w:val="none" w:sz="0" w:space="0" w:color="auto"/>
      </w:divBdr>
      <w:divsChild>
        <w:div w:id="575238124">
          <w:marLeft w:val="0"/>
          <w:marRight w:val="0"/>
          <w:marTop w:val="0"/>
          <w:marBottom w:val="0"/>
          <w:divBdr>
            <w:top w:val="none" w:sz="0" w:space="0" w:color="auto"/>
            <w:left w:val="none" w:sz="0" w:space="0" w:color="auto"/>
            <w:bottom w:val="none" w:sz="0" w:space="0" w:color="auto"/>
            <w:right w:val="none" w:sz="0" w:space="0" w:color="auto"/>
          </w:divBdr>
        </w:div>
      </w:divsChild>
    </w:div>
    <w:div w:id="1346857297">
      <w:bodyDiv w:val="1"/>
      <w:marLeft w:val="0"/>
      <w:marRight w:val="0"/>
      <w:marTop w:val="0"/>
      <w:marBottom w:val="0"/>
      <w:divBdr>
        <w:top w:val="none" w:sz="0" w:space="0" w:color="auto"/>
        <w:left w:val="none" w:sz="0" w:space="0" w:color="auto"/>
        <w:bottom w:val="none" w:sz="0" w:space="0" w:color="auto"/>
        <w:right w:val="none" w:sz="0" w:space="0" w:color="auto"/>
      </w:divBdr>
    </w:div>
    <w:div w:id="1347513021">
      <w:bodyDiv w:val="1"/>
      <w:marLeft w:val="0"/>
      <w:marRight w:val="0"/>
      <w:marTop w:val="0"/>
      <w:marBottom w:val="0"/>
      <w:divBdr>
        <w:top w:val="none" w:sz="0" w:space="0" w:color="auto"/>
        <w:left w:val="none" w:sz="0" w:space="0" w:color="auto"/>
        <w:bottom w:val="none" w:sz="0" w:space="0" w:color="auto"/>
        <w:right w:val="none" w:sz="0" w:space="0" w:color="auto"/>
      </w:divBdr>
      <w:divsChild>
        <w:div w:id="1080717866">
          <w:marLeft w:val="0"/>
          <w:marRight w:val="0"/>
          <w:marTop w:val="0"/>
          <w:marBottom w:val="0"/>
          <w:divBdr>
            <w:top w:val="none" w:sz="0" w:space="0" w:color="auto"/>
            <w:left w:val="none" w:sz="0" w:space="0" w:color="auto"/>
            <w:bottom w:val="none" w:sz="0" w:space="0" w:color="auto"/>
            <w:right w:val="none" w:sz="0" w:space="0" w:color="auto"/>
          </w:divBdr>
          <w:divsChild>
            <w:div w:id="1851749002">
              <w:marLeft w:val="0"/>
              <w:marRight w:val="0"/>
              <w:marTop w:val="0"/>
              <w:marBottom w:val="0"/>
              <w:divBdr>
                <w:top w:val="none" w:sz="0" w:space="0" w:color="auto"/>
                <w:left w:val="none" w:sz="0" w:space="0" w:color="auto"/>
                <w:bottom w:val="none" w:sz="0" w:space="0" w:color="auto"/>
                <w:right w:val="none" w:sz="0" w:space="0" w:color="auto"/>
              </w:divBdr>
            </w:div>
          </w:divsChild>
        </w:div>
        <w:div w:id="362363013">
          <w:marLeft w:val="0"/>
          <w:marRight w:val="0"/>
          <w:marTop w:val="0"/>
          <w:marBottom w:val="0"/>
          <w:divBdr>
            <w:top w:val="none" w:sz="0" w:space="0" w:color="auto"/>
            <w:left w:val="none" w:sz="0" w:space="0" w:color="auto"/>
            <w:bottom w:val="none" w:sz="0" w:space="0" w:color="auto"/>
            <w:right w:val="none" w:sz="0" w:space="0" w:color="auto"/>
          </w:divBdr>
          <w:divsChild>
            <w:div w:id="2101951473">
              <w:marLeft w:val="0"/>
              <w:marRight w:val="0"/>
              <w:marTop w:val="0"/>
              <w:marBottom w:val="0"/>
              <w:divBdr>
                <w:top w:val="none" w:sz="0" w:space="0" w:color="auto"/>
                <w:left w:val="none" w:sz="0" w:space="0" w:color="auto"/>
                <w:bottom w:val="none" w:sz="0" w:space="0" w:color="auto"/>
                <w:right w:val="none" w:sz="0" w:space="0" w:color="auto"/>
              </w:divBdr>
              <w:divsChild>
                <w:div w:id="186227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635741">
      <w:bodyDiv w:val="1"/>
      <w:marLeft w:val="0"/>
      <w:marRight w:val="0"/>
      <w:marTop w:val="0"/>
      <w:marBottom w:val="0"/>
      <w:divBdr>
        <w:top w:val="none" w:sz="0" w:space="0" w:color="auto"/>
        <w:left w:val="none" w:sz="0" w:space="0" w:color="auto"/>
        <w:bottom w:val="none" w:sz="0" w:space="0" w:color="auto"/>
        <w:right w:val="none" w:sz="0" w:space="0" w:color="auto"/>
      </w:divBdr>
      <w:divsChild>
        <w:div w:id="573710580">
          <w:marLeft w:val="0"/>
          <w:marRight w:val="0"/>
          <w:marTop w:val="0"/>
          <w:marBottom w:val="0"/>
          <w:divBdr>
            <w:top w:val="none" w:sz="0" w:space="0" w:color="auto"/>
            <w:left w:val="none" w:sz="0" w:space="0" w:color="auto"/>
            <w:bottom w:val="none" w:sz="0" w:space="0" w:color="auto"/>
            <w:right w:val="none" w:sz="0" w:space="0" w:color="auto"/>
          </w:divBdr>
          <w:divsChild>
            <w:div w:id="2100327703">
              <w:marLeft w:val="0"/>
              <w:marRight w:val="0"/>
              <w:marTop w:val="0"/>
              <w:marBottom w:val="0"/>
              <w:divBdr>
                <w:top w:val="none" w:sz="0" w:space="0" w:color="auto"/>
                <w:left w:val="none" w:sz="0" w:space="0" w:color="auto"/>
                <w:bottom w:val="none" w:sz="0" w:space="0" w:color="auto"/>
                <w:right w:val="none" w:sz="0" w:space="0" w:color="auto"/>
              </w:divBdr>
            </w:div>
          </w:divsChild>
        </w:div>
        <w:div w:id="2032560841">
          <w:marLeft w:val="0"/>
          <w:marRight w:val="0"/>
          <w:marTop w:val="0"/>
          <w:marBottom w:val="0"/>
          <w:divBdr>
            <w:top w:val="none" w:sz="0" w:space="0" w:color="auto"/>
            <w:left w:val="none" w:sz="0" w:space="0" w:color="auto"/>
            <w:bottom w:val="none" w:sz="0" w:space="0" w:color="auto"/>
            <w:right w:val="none" w:sz="0" w:space="0" w:color="auto"/>
          </w:divBdr>
          <w:divsChild>
            <w:div w:id="1340306603">
              <w:marLeft w:val="0"/>
              <w:marRight w:val="0"/>
              <w:marTop w:val="0"/>
              <w:marBottom w:val="0"/>
              <w:divBdr>
                <w:top w:val="none" w:sz="0" w:space="0" w:color="auto"/>
                <w:left w:val="none" w:sz="0" w:space="0" w:color="auto"/>
                <w:bottom w:val="none" w:sz="0" w:space="0" w:color="auto"/>
                <w:right w:val="none" w:sz="0" w:space="0" w:color="auto"/>
              </w:divBdr>
              <w:divsChild>
                <w:div w:id="105304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57015">
      <w:bodyDiv w:val="1"/>
      <w:marLeft w:val="0"/>
      <w:marRight w:val="0"/>
      <w:marTop w:val="0"/>
      <w:marBottom w:val="0"/>
      <w:divBdr>
        <w:top w:val="none" w:sz="0" w:space="0" w:color="auto"/>
        <w:left w:val="none" w:sz="0" w:space="0" w:color="auto"/>
        <w:bottom w:val="none" w:sz="0" w:space="0" w:color="auto"/>
        <w:right w:val="none" w:sz="0" w:space="0" w:color="auto"/>
      </w:divBdr>
      <w:divsChild>
        <w:div w:id="470899985">
          <w:marLeft w:val="0"/>
          <w:marRight w:val="0"/>
          <w:marTop w:val="0"/>
          <w:marBottom w:val="0"/>
          <w:divBdr>
            <w:top w:val="none" w:sz="0" w:space="0" w:color="auto"/>
            <w:left w:val="none" w:sz="0" w:space="0" w:color="auto"/>
            <w:bottom w:val="none" w:sz="0" w:space="0" w:color="auto"/>
            <w:right w:val="none" w:sz="0" w:space="0" w:color="auto"/>
          </w:divBdr>
          <w:divsChild>
            <w:div w:id="1146554149">
              <w:marLeft w:val="0"/>
              <w:marRight w:val="0"/>
              <w:marTop w:val="0"/>
              <w:marBottom w:val="0"/>
              <w:divBdr>
                <w:top w:val="none" w:sz="0" w:space="0" w:color="auto"/>
                <w:left w:val="none" w:sz="0" w:space="0" w:color="auto"/>
                <w:bottom w:val="none" w:sz="0" w:space="0" w:color="auto"/>
                <w:right w:val="none" w:sz="0" w:space="0" w:color="auto"/>
              </w:divBdr>
            </w:div>
          </w:divsChild>
        </w:div>
        <w:div w:id="618146924">
          <w:marLeft w:val="0"/>
          <w:marRight w:val="0"/>
          <w:marTop w:val="0"/>
          <w:marBottom w:val="0"/>
          <w:divBdr>
            <w:top w:val="none" w:sz="0" w:space="0" w:color="auto"/>
            <w:left w:val="none" w:sz="0" w:space="0" w:color="auto"/>
            <w:bottom w:val="none" w:sz="0" w:space="0" w:color="auto"/>
            <w:right w:val="none" w:sz="0" w:space="0" w:color="auto"/>
          </w:divBdr>
          <w:divsChild>
            <w:div w:id="937829333">
              <w:marLeft w:val="0"/>
              <w:marRight w:val="0"/>
              <w:marTop w:val="0"/>
              <w:marBottom w:val="0"/>
              <w:divBdr>
                <w:top w:val="none" w:sz="0" w:space="0" w:color="auto"/>
                <w:left w:val="none" w:sz="0" w:space="0" w:color="auto"/>
                <w:bottom w:val="none" w:sz="0" w:space="0" w:color="auto"/>
                <w:right w:val="none" w:sz="0" w:space="0" w:color="auto"/>
              </w:divBdr>
              <w:divsChild>
                <w:div w:id="14046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828577">
      <w:bodyDiv w:val="1"/>
      <w:marLeft w:val="0"/>
      <w:marRight w:val="0"/>
      <w:marTop w:val="0"/>
      <w:marBottom w:val="0"/>
      <w:divBdr>
        <w:top w:val="none" w:sz="0" w:space="0" w:color="auto"/>
        <w:left w:val="none" w:sz="0" w:space="0" w:color="auto"/>
        <w:bottom w:val="none" w:sz="0" w:space="0" w:color="auto"/>
        <w:right w:val="none" w:sz="0" w:space="0" w:color="auto"/>
      </w:divBdr>
    </w:div>
    <w:div w:id="1347949888">
      <w:bodyDiv w:val="1"/>
      <w:marLeft w:val="0"/>
      <w:marRight w:val="0"/>
      <w:marTop w:val="0"/>
      <w:marBottom w:val="0"/>
      <w:divBdr>
        <w:top w:val="none" w:sz="0" w:space="0" w:color="auto"/>
        <w:left w:val="none" w:sz="0" w:space="0" w:color="auto"/>
        <w:bottom w:val="none" w:sz="0" w:space="0" w:color="auto"/>
        <w:right w:val="none" w:sz="0" w:space="0" w:color="auto"/>
      </w:divBdr>
      <w:divsChild>
        <w:div w:id="559053509">
          <w:marLeft w:val="0"/>
          <w:marRight w:val="0"/>
          <w:marTop w:val="0"/>
          <w:marBottom w:val="0"/>
          <w:divBdr>
            <w:top w:val="none" w:sz="0" w:space="0" w:color="auto"/>
            <w:left w:val="none" w:sz="0" w:space="0" w:color="auto"/>
            <w:bottom w:val="none" w:sz="0" w:space="0" w:color="auto"/>
            <w:right w:val="none" w:sz="0" w:space="0" w:color="auto"/>
          </w:divBdr>
          <w:divsChild>
            <w:div w:id="1895433270">
              <w:marLeft w:val="0"/>
              <w:marRight w:val="0"/>
              <w:marTop w:val="0"/>
              <w:marBottom w:val="0"/>
              <w:divBdr>
                <w:top w:val="none" w:sz="0" w:space="0" w:color="auto"/>
                <w:left w:val="none" w:sz="0" w:space="0" w:color="auto"/>
                <w:bottom w:val="none" w:sz="0" w:space="0" w:color="auto"/>
                <w:right w:val="none" w:sz="0" w:space="0" w:color="auto"/>
              </w:divBdr>
            </w:div>
          </w:divsChild>
        </w:div>
        <w:div w:id="1586526162">
          <w:marLeft w:val="0"/>
          <w:marRight w:val="0"/>
          <w:marTop w:val="0"/>
          <w:marBottom w:val="0"/>
          <w:divBdr>
            <w:top w:val="none" w:sz="0" w:space="0" w:color="auto"/>
            <w:left w:val="none" w:sz="0" w:space="0" w:color="auto"/>
            <w:bottom w:val="none" w:sz="0" w:space="0" w:color="auto"/>
            <w:right w:val="none" w:sz="0" w:space="0" w:color="auto"/>
          </w:divBdr>
          <w:divsChild>
            <w:div w:id="1297837113">
              <w:marLeft w:val="0"/>
              <w:marRight w:val="0"/>
              <w:marTop w:val="0"/>
              <w:marBottom w:val="0"/>
              <w:divBdr>
                <w:top w:val="none" w:sz="0" w:space="0" w:color="auto"/>
                <w:left w:val="none" w:sz="0" w:space="0" w:color="auto"/>
                <w:bottom w:val="none" w:sz="0" w:space="0" w:color="auto"/>
                <w:right w:val="none" w:sz="0" w:space="0" w:color="auto"/>
              </w:divBdr>
              <w:divsChild>
                <w:div w:id="3410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016785">
      <w:bodyDiv w:val="1"/>
      <w:marLeft w:val="0"/>
      <w:marRight w:val="0"/>
      <w:marTop w:val="0"/>
      <w:marBottom w:val="0"/>
      <w:divBdr>
        <w:top w:val="none" w:sz="0" w:space="0" w:color="auto"/>
        <w:left w:val="none" w:sz="0" w:space="0" w:color="auto"/>
        <w:bottom w:val="none" w:sz="0" w:space="0" w:color="auto"/>
        <w:right w:val="none" w:sz="0" w:space="0" w:color="auto"/>
      </w:divBdr>
      <w:divsChild>
        <w:div w:id="1879468932">
          <w:marLeft w:val="0"/>
          <w:marRight w:val="0"/>
          <w:marTop w:val="0"/>
          <w:marBottom w:val="0"/>
          <w:divBdr>
            <w:top w:val="none" w:sz="0" w:space="0" w:color="auto"/>
            <w:left w:val="none" w:sz="0" w:space="0" w:color="auto"/>
            <w:bottom w:val="none" w:sz="0" w:space="0" w:color="auto"/>
            <w:right w:val="none" w:sz="0" w:space="0" w:color="auto"/>
          </w:divBdr>
          <w:divsChild>
            <w:div w:id="489060467">
              <w:marLeft w:val="0"/>
              <w:marRight w:val="0"/>
              <w:marTop w:val="0"/>
              <w:marBottom w:val="0"/>
              <w:divBdr>
                <w:top w:val="none" w:sz="0" w:space="0" w:color="auto"/>
                <w:left w:val="none" w:sz="0" w:space="0" w:color="auto"/>
                <w:bottom w:val="none" w:sz="0" w:space="0" w:color="auto"/>
                <w:right w:val="none" w:sz="0" w:space="0" w:color="auto"/>
              </w:divBdr>
            </w:div>
          </w:divsChild>
        </w:div>
        <w:div w:id="1813137505">
          <w:marLeft w:val="0"/>
          <w:marRight w:val="0"/>
          <w:marTop w:val="0"/>
          <w:marBottom w:val="0"/>
          <w:divBdr>
            <w:top w:val="none" w:sz="0" w:space="0" w:color="auto"/>
            <w:left w:val="none" w:sz="0" w:space="0" w:color="auto"/>
            <w:bottom w:val="none" w:sz="0" w:space="0" w:color="auto"/>
            <w:right w:val="none" w:sz="0" w:space="0" w:color="auto"/>
          </w:divBdr>
          <w:divsChild>
            <w:div w:id="2044283261">
              <w:marLeft w:val="0"/>
              <w:marRight w:val="0"/>
              <w:marTop w:val="0"/>
              <w:marBottom w:val="0"/>
              <w:divBdr>
                <w:top w:val="none" w:sz="0" w:space="0" w:color="auto"/>
                <w:left w:val="none" w:sz="0" w:space="0" w:color="auto"/>
                <w:bottom w:val="none" w:sz="0" w:space="0" w:color="auto"/>
                <w:right w:val="none" w:sz="0" w:space="0" w:color="auto"/>
              </w:divBdr>
              <w:divsChild>
                <w:div w:id="13237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88047">
      <w:bodyDiv w:val="1"/>
      <w:marLeft w:val="0"/>
      <w:marRight w:val="0"/>
      <w:marTop w:val="0"/>
      <w:marBottom w:val="0"/>
      <w:divBdr>
        <w:top w:val="none" w:sz="0" w:space="0" w:color="auto"/>
        <w:left w:val="none" w:sz="0" w:space="0" w:color="auto"/>
        <w:bottom w:val="none" w:sz="0" w:space="0" w:color="auto"/>
        <w:right w:val="none" w:sz="0" w:space="0" w:color="auto"/>
      </w:divBdr>
      <w:divsChild>
        <w:div w:id="1035882730">
          <w:marLeft w:val="0"/>
          <w:marRight w:val="0"/>
          <w:marTop w:val="0"/>
          <w:marBottom w:val="0"/>
          <w:divBdr>
            <w:top w:val="none" w:sz="0" w:space="0" w:color="auto"/>
            <w:left w:val="none" w:sz="0" w:space="0" w:color="auto"/>
            <w:bottom w:val="none" w:sz="0" w:space="0" w:color="auto"/>
            <w:right w:val="none" w:sz="0" w:space="0" w:color="auto"/>
          </w:divBdr>
          <w:divsChild>
            <w:div w:id="141697792">
              <w:marLeft w:val="0"/>
              <w:marRight w:val="0"/>
              <w:marTop w:val="0"/>
              <w:marBottom w:val="0"/>
              <w:divBdr>
                <w:top w:val="none" w:sz="0" w:space="0" w:color="auto"/>
                <w:left w:val="none" w:sz="0" w:space="0" w:color="auto"/>
                <w:bottom w:val="none" w:sz="0" w:space="0" w:color="auto"/>
                <w:right w:val="none" w:sz="0" w:space="0" w:color="auto"/>
              </w:divBdr>
            </w:div>
          </w:divsChild>
        </w:div>
        <w:div w:id="1638759098">
          <w:marLeft w:val="0"/>
          <w:marRight w:val="0"/>
          <w:marTop w:val="0"/>
          <w:marBottom w:val="0"/>
          <w:divBdr>
            <w:top w:val="none" w:sz="0" w:space="0" w:color="auto"/>
            <w:left w:val="none" w:sz="0" w:space="0" w:color="auto"/>
            <w:bottom w:val="none" w:sz="0" w:space="0" w:color="auto"/>
            <w:right w:val="none" w:sz="0" w:space="0" w:color="auto"/>
          </w:divBdr>
          <w:divsChild>
            <w:div w:id="1904023993">
              <w:marLeft w:val="0"/>
              <w:marRight w:val="0"/>
              <w:marTop w:val="0"/>
              <w:marBottom w:val="0"/>
              <w:divBdr>
                <w:top w:val="none" w:sz="0" w:space="0" w:color="auto"/>
                <w:left w:val="none" w:sz="0" w:space="0" w:color="auto"/>
                <w:bottom w:val="none" w:sz="0" w:space="0" w:color="auto"/>
                <w:right w:val="none" w:sz="0" w:space="0" w:color="auto"/>
              </w:divBdr>
              <w:divsChild>
                <w:div w:id="87558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945632">
      <w:bodyDiv w:val="1"/>
      <w:marLeft w:val="0"/>
      <w:marRight w:val="0"/>
      <w:marTop w:val="0"/>
      <w:marBottom w:val="0"/>
      <w:divBdr>
        <w:top w:val="none" w:sz="0" w:space="0" w:color="auto"/>
        <w:left w:val="none" w:sz="0" w:space="0" w:color="auto"/>
        <w:bottom w:val="none" w:sz="0" w:space="0" w:color="auto"/>
        <w:right w:val="none" w:sz="0" w:space="0" w:color="auto"/>
      </w:divBdr>
      <w:divsChild>
        <w:div w:id="777330075">
          <w:marLeft w:val="0"/>
          <w:marRight w:val="0"/>
          <w:marTop w:val="0"/>
          <w:marBottom w:val="0"/>
          <w:divBdr>
            <w:top w:val="none" w:sz="0" w:space="0" w:color="auto"/>
            <w:left w:val="none" w:sz="0" w:space="0" w:color="auto"/>
            <w:bottom w:val="none" w:sz="0" w:space="0" w:color="auto"/>
            <w:right w:val="none" w:sz="0" w:space="0" w:color="auto"/>
          </w:divBdr>
          <w:divsChild>
            <w:div w:id="1698651684">
              <w:marLeft w:val="0"/>
              <w:marRight w:val="0"/>
              <w:marTop w:val="0"/>
              <w:marBottom w:val="0"/>
              <w:divBdr>
                <w:top w:val="none" w:sz="0" w:space="0" w:color="auto"/>
                <w:left w:val="none" w:sz="0" w:space="0" w:color="auto"/>
                <w:bottom w:val="none" w:sz="0" w:space="0" w:color="auto"/>
                <w:right w:val="none" w:sz="0" w:space="0" w:color="auto"/>
              </w:divBdr>
            </w:div>
          </w:divsChild>
        </w:div>
        <w:div w:id="1076509846">
          <w:marLeft w:val="0"/>
          <w:marRight w:val="0"/>
          <w:marTop w:val="0"/>
          <w:marBottom w:val="0"/>
          <w:divBdr>
            <w:top w:val="none" w:sz="0" w:space="0" w:color="auto"/>
            <w:left w:val="none" w:sz="0" w:space="0" w:color="auto"/>
            <w:bottom w:val="none" w:sz="0" w:space="0" w:color="auto"/>
            <w:right w:val="none" w:sz="0" w:space="0" w:color="auto"/>
          </w:divBdr>
          <w:divsChild>
            <w:div w:id="1119183981">
              <w:marLeft w:val="0"/>
              <w:marRight w:val="0"/>
              <w:marTop w:val="0"/>
              <w:marBottom w:val="0"/>
              <w:divBdr>
                <w:top w:val="none" w:sz="0" w:space="0" w:color="auto"/>
                <w:left w:val="none" w:sz="0" w:space="0" w:color="auto"/>
                <w:bottom w:val="none" w:sz="0" w:space="0" w:color="auto"/>
                <w:right w:val="none" w:sz="0" w:space="0" w:color="auto"/>
              </w:divBdr>
              <w:divsChild>
                <w:div w:id="13046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4290">
      <w:bodyDiv w:val="1"/>
      <w:marLeft w:val="0"/>
      <w:marRight w:val="0"/>
      <w:marTop w:val="0"/>
      <w:marBottom w:val="0"/>
      <w:divBdr>
        <w:top w:val="none" w:sz="0" w:space="0" w:color="auto"/>
        <w:left w:val="none" w:sz="0" w:space="0" w:color="auto"/>
        <w:bottom w:val="none" w:sz="0" w:space="0" w:color="auto"/>
        <w:right w:val="none" w:sz="0" w:space="0" w:color="auto"/>
      </w:divBdr>
      <w:divsChild>
        <w:div w:id="1926762755">
          <w:marLeft w:val="0"/>
          <w:marRight w:val="0"/>
          <w:marTop w:val="0"/>
          <w:marBottom w:val="0"/>
          <w:divBdr>
            <w:top w:val="none" w:sz="0" w:space="0" w:color="auto"/>
            <w:left w:val="none" w:sz="0" w:space="0" w:color="auto"/>
            <w:bottom w:val="none" w:sz="0" w:space="0" w:color="auto"/>
            <w:right w:val="none" w:sz="0" w:space="0" w:color="auto"/>
          </w:divBdr>
          <w:divsChild>
            <w:div w:id="432014412">
              <w:marLeft w:val="0"/>
              <w:marRight w:val="0"/>
              <w:marTop w:val="0"/>
              <w:marBottom w:val="0"/>
              <w:divBdr>
                <w:top w:val="none" w:sz="0" w:space="0" w:color="auto"/>
                <w:left w:val="none" w:sz="0" w:space="0" w:color="auto"/>
                <w:bottom w:val="none" w:sz="0" w:space="0" w:color="auto"/>
                <w:right w:val="none" w:sz="0" w:space="0" w:color="auto"/>
              </w:divBdr>
            </w:div>
          </w:divsChild>
        </w:div>
        <w:div w:id="2004428514">
          <w:marLeft w:val="0"/>
          <w:marRight w:val="0"/>
          <w:marTop w:val="0"/>
          <w:marBottom w:val="0"/>
          <w:divBdr>
            <w:top w:val="none" w:sz="0" w:space="0" w:color="auto"/>
            <w:left w:val="none" w:sz="0" w:space="0" w:color="auto"/>
            <w:bottom w:val="none" w:sz="0" w:space="0" w:color="auto"/>
            <w:right w:val="none" w:sz="0" w:space="0" w:color="auto"/>
          </w:divBdr>
          <w:divsChild>
            <w:div w:id="843859212">
              <w:marLeft w:val="0"/>
              <w:marRight w:val="0"/>
              <w:marTop w:val="0"/>
              <w:marBottom w:val="0"/>
              <w:divBdr>
                <w:top w:val="none" w:sz="0" w:space="0" w:color="auto"/>
                <w:left w:val="none" w:sz="0" w:space="0" w:color="auto"/>
                <w:bottom w:val="none" w:sz="0" w:space="0" w:color="auto"/>
                <w:right w:val="none" w:sz="0" w:space="0" w:color="auto"/>
              </w:divBdr>
              <w:divsChild>
                <w:div w:id="8759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57926">
      <w:bodyDiv w:val="1"/>
      <w:marLeft w:val="0"/>
      <w:marRight w:val="0"/>
      <w:marTop w:val="0"/>
      <w:marBottom w:val="0"/>
      <w:divBdr>
        <w:top w:val="none" w:sz="0" w:space="0" w:color="auto"/>
        <w:left w:val="none" w:sz="0" w:space="0" w:color="auto"/>
        <w:bottom w:val="none" w:sz="0" w:space="0" w:color="auto"/>
        <w:right w:val="none" w:sz="0" w:space="0" w:color="auto"/>
      </w:divBdr>
      <w:divsChild>
        <w:div w:id="832063809">
          <w:marLeft w:val="0"/>
          <w:marRight w:val="0"/>
          <w:marTop w:val="0"/>
          <w:marBottom w:val="0"/>
          <w:divBdr>
            <w:top w:val="none" w:sz="0" w:space="0" w:color="auto"/>
            <w:left w:val="none" w:sz="0" w:space="0" w:color="auto"/>
            <w:bottom w:val="none" w:sz="0" w:space="0" w:color="auto"/>
            <w:right w:val="none" w:sz="0" w:space="0" w:color="auto"/>
          </w:divBdr>
          <w:divsChild>
            <w:div w:id="1699547358">
              <w:marLeft w:val="0"/>
              <w:marRight w:val="0"/>
              <w:marTop w:val="0"/>
              <w:marBottom w:val="0"/>
              <w:divBdr>
                <w:top w:val="none" w:sz="0" w:space="0" w:color="auto"/>
                <w:left w:val="none" w:sz="0" w:space="0" w:color="auto"/>
                <w:bottom w:val="none" w:sz="0" w:space="0" w:color="auto"/>
                <w:right w:val="none" w:sz="0" w:space="0" w:color="auto"/>
              </w:divBdr>
            </w:div>
          </w:divsChild>
        </w:div>
        <w:div w:id="537859806">
          <w:marLeft w:val="0"/>
          <w:marRight w:val="0"/>
          <w:marTop w:val="0"/>
          <w:marBottom w:val="0"/>
          <w:divBdr>
            <w:top w:val="none" w:sz="0" w:space="0" w:color="auto"/>
            <w:left w:val="none" w:sz="0" w:space="0" w:color="auto"/>
            <w:bottom w:val="none" w:sz="0" w:space="0" w:color="auto"/>
            <w:right w:val="none" w:sz="0" w:space="0" w:color="auto"/>
          </w:divBdr>
          <w:divsChild>
            <w:div w:id="207496112">
              <w:marLeft w:val="0"/>
              <w:marRight w:val="0"/>
              <w:marTop w:val="0"/>
              <w:marBottom w:val="0"/>
              <w:divBdr>
                <w:top w:val="none" w:sz="0" w:space="0" w:color="auto"/>
                <w:left w:val="none" w:sz="0" w:space="0" w:color="auto"/>
                <w:bottom w:val="none" w:sz="0" w:space="0" w:color="auto"/>
                <w:right w:val="none" w:sz="0" w:space="0" w:color="auto"/>
              </w:divBdr>
              <w:divsChild>
                <w:div w:id="13147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69800">
      <w:bodyDiv w:val="1"/>
      <w:marLeft w:val="0"/>
      <w:marRight w:val="0"/>
      <w:marTop w:val="0"/>
      <w:marBottom w:val="0"/>
      <w:divBdr>
        <w:top w:val="none" w:sz="0" w:space="0" w:color="auto"/>
        <w:left w:val="none" w:sz="0" w:space="0" w:color="auto"/>
        <w:bottom w:val="none" w:sz="0" w:space="0" w:color="auto"/>
        <w:right w:val="none" w:sz="0" w:space="0" w:color="auto"/>
      </w:divBdr>
      <w:divsChild>
        <w:div w:id="1842961998">
          <w:marLeft w:val="0"/>
          <w:marRight w:val="0"/>
          <w:marTop w:val="0"/>
          <w:marBottom w:val="0"/>
          <w:divBdr>
            <w:top w:val="none" w:sz="0" w:space="0" w:color="auto"/>
            <w:left w:val="none" w:sz="0" w:space="0" w:color="auto"/>
            <w:bottom w:val="none" w:sz="0" w:space="0" w:color="auto"/>
            <w:right w:val="none" w:sz="0" w:space="0" w:color="auto"/>
          </w:divBdr>
          <w:divsChild>
            <w:div w:id="1630937226">
              <w:marLeft w:val="0"/>
              <w:marRight w:val="0"/>
              <w:marTop w:val="0"/>
              <w:marBottom w:val="0"/>
              <w:divBdr>
                <w:top w:val="none" w:sz="0" w:space="0" w:color="auto"/>
                <w:left w:val="none" w:sz="0" w:space="0" w:color="auto"/>
                <w:bottom w:val="none" w:sz="0" w:space="0" w:color="auto"/>
                <w:right w:val="none" w:sz="0" w:space="0" w:color="auto"/>
              </w:divBdr>
            </w:div>
          </w:divsChild>
        </w:div>
        <w:div w:id="804467631">
          <w:marLeft w:val="0"/>
          <w:marRight w:val="0"/>
          <w:marTop w:val="0"/>
          <w:marBottom w:val="0"/>
          <w:divBdr>
            <w:top w:val="none" w:sz="0" w:space="0" w:color="auto"/>
            <w:left w:val="none" w:sz="0" w:space="0" w:color="auto"/>
            <w:bottom w:val="none" w:sz="0" w:space="0" w:color="auto"/>
            <w:right w:val="none" w:sz="0" w:space="0" w:color="auto"/>
          </w:divBdr>
          <w:divsChild>
            <w:div w:id="1643347428">
              <w:marLeft w:val="0"/>
              <w:marRight w:val="0"/>
              <w:marTop w:val="0"/>
              <w:marBottom w:val="0"/>
              <w:divBdr>
                <w:top w:val="none" w:sz="0" w:space="0" w:color="auto"/>
                <w:left w:val="none" w:sz="0" w:space="0" w:color="auto"/>
                <w:bottom w:val="none" w:sz="0" w:space="0" w:color="auto"/>
                <w:right w:val="none" w:sz="0" w:space="0" w:color="auto"/>
              </w:divBdr>
              <w:divsChild>
                <w:div w:id="20411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1744">
      <w:bodyDiv w:val="1"/>
      <w:marLeft w:val="0"/>
      <w:marRight w:val="0"/>
      <w:marTop w:val="0"/>
      <w:marBottom w:val="0"/>
      <w:divBdr>
        <w:top w:val="none" w:sz="0" w:space="0" w:color="auto"/>
        <w:left w:val="none" w:sz="0" w:space="0" w:color="auto"/>
        <w:bottom w:val="none" w:sz="0" w:space="0" w:color="auto"/>
        <w:right w:val="none" w:sz="0" w:space="0" w:color="auto"/>
      </w:divBdr>
      <w:divsChild>
        <w:div w:id="634482130">
          <w:marLeft w:val="0"/>
          <w:marRight w:val="0"/>
          <w:marTop w:val="0"/>
          <w:marBottom w:val="0"/>
          <w:divBdr>
            <w:top w:val="none" w:sz="0" w:space="0" w:color="auto"/>
            <w:left w:val="none" w:sz="0" w:space="0" w:color="auto"/>
            <w:bottom w:val="none" w:sz="0" w:space="0" w:color="auto"/>
            <w:right w:val="none" w:sz="0" w:space="0" w:color="auto"/>
          </w:divBdr>
          <w:divsChild>
            <w:div w:id="67505114">
              <w:marLeft w:val="0"/>
              <w:marRight w:val="0"/>
              <w:marTop w:val="0"/>
              <w:marBottom w:val="0"/>
              <w:divBdr>
                <w:top w:val="none" w:sz="0" w:space="0" w:color="auto"/>
                <w:left w:val="none" w:sz="0" w:space="0" w:color="auto"/>
                <w:bottom w:val="none" w:sz="0" w:space="0" w:color="auto"/>
                <w:right w:val="none" w:sz="0" w:space="0" w:color="auto"/>
              </w:divBdr>
            </w:div>
          </w:divsChild>
        </w:div>
        <w:div w:id="1714772844">
          <w:marLeft w:val="0"/>
          <w:marRight w:val="0"/>
          <w:marTop w:val="0"/>
          <w:marBottom w:val="0"/>
          <w:divBdr>
            <w:top w:val="none" w:sz="0" w:space="0" w:color="auto"/>
            <w:left w:val="none" w:sz="0" w:space="0" w:color="auto"/>
            <w:bottom w:val="none" w:sz="0" w:space="0" w:color="auto"/>
            <w:right w:val="none" w:sz="0" w:space="0" w:color="auto"/>
          </w:divBdr>
          <w:divsChild>
            <w:div w:id="1388796607">
              <w:marLeft w:val="0"/>
              <w:marRight w:val="0"/>
              <w:marTop w:val="0"/>
              <w:marBottom w:val="0"/>
              <w:divBdr>
                <w:top w:val="none" w:sz="0" w:space="0" w:color="auto"/>
                <w:left w:val="none" w:sz="0" w:space="0" w:color="auto"/>
                <w:bottom w:val="none" w:sz="0" w:space="0" w:color="auto"/>
                <w:right w:val="none" w:sz="0" w:space="0" w:color="auto"/>
              </w:divBdr>
              <w:divsChild>
                <w:div w:id="7492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3278">
      <w:bodyDiv w:val="1"/>
      <w:marLeft w:val="0"/>
      <w:marRight w:val="0"/>
      <w:marTop w:val="0"/>
      <w:marBottom w:val="0"/>
      <w:divBdr>
        <w:top w:val="none" w:sz="0" w:space="0" w:color="auto"/>
        <w:left w:val="none" w:sz="0" w:space="0" w:color="auto"/>
        <w:bottom w:val="none" w:sz="0" w:space="0" w:color="auto"/>
        <w:right w:val="none" w:sz="0" w:space="0" w:color="auto"/>
      </w:divBdr>
      <w:divsChild>
        <w:div w:id="533932610">
          <w:marLeft w:val="0"/>
          <w:marRight w:val="0"/>
          <w:marTop w:val="0"/>
          <w:marBottom w:val="0"/>
          <w:divBdr>
            <w:top w:val="none" w:sz="0" w:space="0" w:color="auto"/>
            <w:left w:val="none" w:sz="0" w:space="0" w:color="auto"/>
            <w:bottom w:val="none" w:sz="0" w:space="0" w:color="auto"/>
            <w:right w:val="none" w:sz="0" w:space="0" w:color="auto"/>
          </w:divBdr>
          <w:divsChild>
            <w:div w:id="369457995">
              <w:marLeft w:val="0"/>
              <w:marRight w:val="0"/>
              <w:marTop w:val="0"/>
              <w:marBottom w:val="0"/>
              <w:divBdr>
                <w:top w:val="none" w:sz="0" w:space="0" w:color="auto"/>
                <w:left w:val="none" w:sz="0" w:space="0" w:color="auto"/>
                <w:bottom w:val="none" w:sz="0" w:space="0" w:color="auto"/>
                <w:right w:val="none" w:sz="0" w:space="0" w:color="auto"/>
              </w:divBdr>
            </w:div>
          </w:divsChild>
        </w:div>
        <w:div w:id="2109618158">
          <w:marLeft w:val="0"/>
          <w:marRight w:val="0"/>
          <w:marTop w:val="0"/>
          <w:marBottom w:val="0"/>
          <w:divBdr>
            <w:top w:val="none" w:sz="0" w:space="0" w:color="auto"/>
            <w:left w:val="none" w:sz="0" w:space="0" w:color="auto"/>
            <w:bottom w:val="none" w:sz="0" w:space="0" w:color="auto"/>
            <w:right w:val="none" w:sz="0" w:space="0" w:color="auto"/>
          </w:divBdr>
          <w:divsChild>
            <w:div w:id="1767967548">
              <w:marLeft w:val="0"/>
              <w:marRight w:val="0"/>
              <w:marTop w:val="0"/>
              <w:marBottom w:val="0"/>
              <w:divBdr>
                <w:top w:val="none" w:sz="0" w:space="0" w:color="auto"/>
                <w:left w:val="none" w:sz="0" w:space="0" w:color="auto"/>
                <w:bottom w:val="none" w:sz="0" w:space="0" w:color="auto"/>
                <w:right w:val="none" w:sz="0" w:space="0" w:color="auto"/>
              </w:divBdr>
              <w:divsChild>
                <w:div w:id="11160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4296">
      <w:bodyDiv w:val="1"/>
      <w:marLeft w:val="0"/>
      <w:marRight w:val="0"/>
      <w:marTop w:val="0"/>
      <w:marBottom w:val="0"/>
      <w:divBdr>
        <w:top w:val="none" w:sz="0" w:space="0" w:color="auto"/>
        <w:left w:val="none" w:sz="0" w:space="0" w:color="auto"/>
        <w:bottom w:val="none" w:sz="0" w:space="0" w:color="auto"/>
        <w:right w:val="none" w:sz="0" w:space="0" w:color="auto"/>
      </w:divBdr>
      <w:divsChild>
        <w:div w:id="912549936">
          <w:marLeft w:val="0"/>
          <w:marRight w:val="0"/>
          <w:marTop w:val="0"/>
          <w:marBottom w:val="0"/>
          <w:divBdr>
            <w:top w:val="none" w:sz="0" w:space="0" w:color="auto"/>
            <w:left w:val="none" w:sz="0" w:space="0" w:color="auto"/>
            <w:bottom w:val="none" w:sz="0" w:space="0" w:color="auto"/>
            <w:right w:val="none" w:sz="0" w:space="0" w:color="auto"/>
          </w:divBdr>
          <w:divsChild>
            <w:div w:id="703794408">
              <w:marLeft w:val="0"/>
              <w:marRight w:val="0"/>
              <w:marTop w:val="0"/>
              <w:marBottom w:val="0"/>
              <w:divBdr>
                <w:top w:val="none" w:sz="0" w:space="0" w:color="auto"/>
                <w:left w:val="none" w:sz="0" w:space="0" w:color="auto"/>
                <w:bottom w:val="none" w:sz="0" w:space="0" w:color="auto"/>
                <w:right w:val="none" w:sz="0" w:space="0" w:color="auto"/>
              </w:divBdr>
            </w:div>
          </w:divsChild>
        </w:div>
        <w:div w:id="1096898745">
          <w:marLeft w:val="0"/>
          <w:marRight w:val="0"/>
          <w:marTop w:val="0"/>
          <w:marBottom w:val="0"/>
          <w:divBdr>
            <w:top w:val="none" w:sz="0" w:space="0" w:color="auto"/>
            <w:left w:val="none" w:sz="0" w:space="0" w:color="auto"/>
            <w:bottom w:val="none" w:sz="0" w:space="0" w:color="auto"/>
            <w:right w:val="none" w:sz="0" w:space="0" w:color="auto"/>
          </w:divBdr>
          <w:divsChild>
            <w:div w:id="1120418315">
              <w:marLeft w:val="0"/>
              <w:marRight w:val="0"/>
              <w:marTop w:val="0"/>
              <w:marBottom w:val="0"/>
              <w:divBdr>
                <w:top w:val="none" w:sz="0" w:space="0" w:color="auto"/>
                <w:left w:val="none" w:sz="0" w:space="0" w:color="auto"/>
                <w:bottom w:val="none" w:sz="0" w:space="0" w:color="auto"/>
                <w:right w:val="none" w:sz="0" w:space="0" w:color="auto"/>
              </w:divBdr>
              <w:divsChild>
                <w:div w:id="5599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47630">
      <w:bodyDiv w:val="1"/>
      <w:marLeft w:val="0"/>
      <w:marRight w:val="0"/>
      <w:marTop w:val="0"/>
      <w:marBottom w:val="0"/>
      <w:divBdr>
        <w:top w:val="none" w:sz="0" w:space="0" w:color="auto"/>
        <w:left w:val="none" w:sz="0" w:space="0" w:color="auto"/>
        <w:bottom w:val="none" w:sz="0" w:space="0" w:color="auto"/>
        <w:right w:val="none" w:sz="0" w:space="0" w:color="auto"/>
      </w:divBdr>
    </w:div>
    <w:div w:id="1350570693">
      <w:bodyDiv w:val="1"/>
      <w:marLeft w:val="0"/>
      <w:marRight w:val="0"/>
      <w:marTop w:val="0"/>
      <w:marBottom w:val="0"/>
      <w:divBdr>
        <w:top w:val="none" w:sz="0" w:space="0" w:color="auto"/>
        <w:left w:val="none" w:sz="0" w:space="0" w:color="auto"/>
        <w:bottom w:val="none" w:sz="0" w:space="0" w:color="auto"/>
        <w:right w:val="none" w:sz="0" w:space="0" w:color="auto"/>
      </w:divBdr>
      <w:divsChild>
        <w:div w:id="1672759242">
          <w:marLeft w:val="0"/>
          <w:marRight w:val="0"/>
          <w:marTop w:val="0"/>
          <w:marBottom w:val="0"/>
          <w:divBdr>
            <w:top w:val="none" w:sz="0" w:space="0" w:color="auto"/>
            <w:left w:val="none" w:sz="0" w:space="0" w:color="auto"/>
            <w:bottom w:val="none" w:sz="0" w:space="0" w:color="auto"/>
            <w:right w:val="none" w:sz="0" w:space="0" w:color="auto"/>
          </w:divBdr>
          <w:divsChild>
            <w:div w:id="1933319272">
              <w:marLeft w:val="0"/>
              <w:marRight w:val="0"/>
              <w:marTop w:val="0"/>
              <w:marBottom w:val="0"/>
              <w:divBdr>
                <w:top w:val="none" w:sz="0" w:space="0" w:color="auto"/>
                <w:left w:val="none" w:sz="0" w:space="0" w:color="auto"/>
                <w:bottom w:val="none" w:sz="0" w:space="0" w:color="auto"/>
                <w:right w:val="none" w:sz="0" w:space="0" w:color="auto"/>
              </w:divBdr>
            </w:div>
          </w:divsChild>
        </w:div>
        <w:div w:id="400445331">
          <w:marLeft w:val="0"/>
          <w:marRight w:val="0"/>
          <w:marTop w:val="0"/>
          <w:marBottom w:val="0"/>
          <w:divBdr>
            <w:top w:val="none" w:sz="0" w:space="0" w:color="auto"/>
            <w:left w:val="none" w:sz="0" w:space="0" w:color="auto"/>
            <w:bottom w:val="none" w:sz="0" w:space="0" w:color="auto"/>
            <w:right w:val="none" w:sz="0" w:space="0" w:color="auto"/>
          </w:divBdr>
          <w:divsChild>
            <w:div w:id="1741171992">
              <w:marLeft w:val="0"/>
              <w:marRight w:val="0"/>
              <w:marTop w:val="0"/>
              <w:marBottom w:val="0"/>
              <w:divBdr>
                <w:top w:val="none" w:sz="0" w:space="0" w:color="auto"/>
                <w:left w:val="none" w:sz="0" w:space="0" w:color="auto"/>
                <w:bottom w:val="none" w:sz="0" w:space="0" w:color="auto"/>
                <w:right w:val="none" w:sz="0" w:space="0" w:color="auto"/>
              </w:divBdr>
              <w:divsChild>
                <w:div w:id="968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93540">
      <w:bodyDiv w:val="1"/>
      <w:marLeft w:val="0"/>
      <w:marRight w:val="0"/>
      <w:marTop w:val="0"/>
      <w:marBottom w:val="0"/>
      <w:divBdr>
        <w:top w:val="none" w:sz="0" w:space="0" w:color="auto"/>
        <w:left w:val="none" w:sz="0" w:space="0" w:color="auto"/>
        <w:bottom w:val="none" w:sz="0" w:space="0" w:color="auto"/>
        <w:right w:val="none" w:sz="0" w:space="0" w:color="auto"/>
      </w:divBdr>
      <w:divsChild>
        <w:div w:id="1223056124">
          <w:marLeft w:val="0"/>
          <w:marRight w:val="0"/>
          <w:marTop w:val="0"/>
          <w:marBottom w:val="0"/>
          <w:divBdr>
            <w:top w:val="none" w:sz="0" w:space="0" w:color="auto"/>
            <w:left w:val="none" w:sz="0" w:space="0" w:color="auto"/>
            <w:bottom w:val="none" w:sz="0" w:space="0" w:color="auto"/>
            <w:right w:val="none" w:sz="0" w:space="0" w:color="auto"/>
          </w:divBdr>
          <w:divsChild>
            <w:div w:id="1177841774">
              <w:marLeft w:val="0"/>
              <w:marRight w:val="0"/>
              <w:marTop w:val="0"/>
              <w:marBottom w:val="0"/>
              <w:divBdr>
                <w:top w:val="none" w:sz="0" w:space="0" w:color="auto"/>
                <w:left w:val="none" w:sz="0" w:space="0" w:color="auto"/>
                <w:bottom w:val="none" w:sz="0" w:space="0" w:color="auto"/>
                <w:right w:val="none" w:sz="0" w:space="0" w:color="auto"/>
              </w:divBdr>
            </w:div>
          </w:divsChild>
        </w:div>
        <w:div w:id="2070494861">
          <w:marLeft w:val="0"/>
          <w:marRight w:val="0"/>
          <w:marTop w:val="0"/>
          <w:marBottom w:val="0"/>
          <w:divBdr>
            <w:top w:val="none" w:sz="0" w:space="0" w:color="auto"/>
            <w:left w:val="none" w:sz="0" w:space="0" w:color="auto"/>
            <w:bottom w:val="none" w:sz="0" w:space="0" w:color="auto"/>
            <w:right w:val="none" w:sz="0" w:space="0" w:color="auto"/>
          </w:divBdr>
          <w:divsChild>
            <w:div w:id="1935361072">
              <w:marLeft w:val="0"/>
              <w:marRight w:val="0"/>
              <w:marTop w:val="0"/>
              <w:marBottom w:val="0"/>
              <w:divBdr>
                <w:top w:val="none" w:sz="0" w:space="0" w:color="auto"/>
                <w:left w:val="none" w:sz="0" w:space="0" w:color="auto"/>
                <w:bottom w:val="none" w:sz="0" w:space="0" w:color="auto"/>
                <w:right w:val="none" w:sz="0" w:space="0" w:color="auto"/>
              </w:divBdr>
              <w:divsChild>
                <w:div w:id="359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12333">
      <w:bodyDiv w:val="1"/>
      <w:marLeft w:val="0"/>
      <w:marRight w:val="0"/>
      <w:marTop w:val="0"/>
      <w:marBottom w:val="0"/>
      <w:divBdr>
        <w:top w:val="none" w:sz="0" w:space="0" w:color="auto"/>
        <w:left w:val="none" w:sz="0" w:space="0" w:color="auto"/>
        <w:bottom w:val="none" w:sz="0" w:space="0" w:color="auto"/>
        <w:right w:val="none" w:sz="0" w:space="0" w:color="auto"/>
      </w:divBdr>
      <w:divsChild>
        <w:div w:id="497353040">
          <w:marLeft w:val="0"/>
          <w:marRight w:val="0"/>
          <w:marTop w:val="0"/>
          <w:marBottom w:val="0"/>
          <w:divBdr>
            <w:top w:val="none" w:sz="0" w:space="0" w:color="auto"/>
            <w:left w:val="none" w:sz="0" w:space="0" w:color="auto"/>
            <w:bottom w:val="none" w:sz="0" w:space="0" w:color="auto"/>
            <w:right w:val="none" w:sz="0" w:space="0" w:color="auto"/>
          </w:divBdr>
          <w:divsChild>
            <w:div w:id="1373994724">
              <w:marLeft w:val="0"/>
              <w:marRight w:val="0"/>
              <w:marTop w:val="0"/>
              <w:marBottom w:val="0"/>
              <w:divBdr>
                <w:top w:val="none" w:sz="0" w:space="0" w:color="auto"/>
                <w:left w:val="none" w:sz="0" w:space="0" w:color="auto"/>
                <w:bottom w:val="none" w:sz="0" w:space="0" w:color="auto"/>
                <w:right w:val="none" w:sz="0" w:space="0" w:color="auto"/>
              </w:divBdr>
            </w:div>
          </w:divsChild>
        </w:div>
        <w:div w:id="46224248">
          <w:marLeft w:val="0"/>
          <w:marRight w:val="0"/>
          <w:marTop w:val="0"/>
          <w:marBottom w:val="0"/>
          <w:divBdr>
            <w:top w:val="none" w:sz="0" w:space="0" w:color="auto"/>
            <w:left w:val="none" w:sz="0" w:space="0" w:color="auto"/>
            <w:bottom w:val="none" w:sz="0" w:space="0" w:color="auto"/>
            <w:right w:val="none" w:sz="0" w:space="0" w:color="auto"/>
          </w:divBdr>
          <w:divsChild>
            <w:div w:id="904493308">
              <w:marLeft w:val="0"/>
              <w:marRight w:val="0"/>
              <w:marTop w:val="0"/>
              <w:marBottom w:val="0"/>
              <w:divBdr>
                <w:top w:val="none" w:sz="0" w:space="0" w:color="auto"/>
                <w:left w:val="none" w:sz="0" w:space="0" w:color="auto"/>
                <w:bottom w:val="none" w:sz="0" w:space="0" w:color="auto"/>
                <w:right w:val="none" w:sz="0" w:space="0" w:color="auto"/>
              </w:divBdr>
              <w:divsChild>
                <w:div w:id="13676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84500">
      <w:bodyDiv w:val="1"/>
      <w:marLeft w:val="0"/>
      <w:marRight w:val="0"/>
      <w:marTop w:val="0"/>
      <w:marBottom w:val="0"/>
      <w:divBdr>
        <w:top w:val="none" w:sz="0" w:space="0" w:color="auto"/>
        <w:left w:val="none" w:sz="0" w:space="0" w:color="auto"/>
        <w:bottom w:val="none" w:sz="0" w:space="0" w:color="auto"/>
        <w:right w:val="none" w:sz="0" w:space="0" w:color="auto"/>
      </w:divBdr>
      <w:divsChild>
        <w:div w:id="380401625">
          <w:marLeft w:val="0"/>
          <w:marRight w:val="0"/>
          <w:marTop w:val="0"/>
          <w:marBottom w:val="0"/>
          <w:divBdr>
            <w:top w:val="none" w:sz="0" w:space="0" w:color="auto"/>
            <w:left w:val="none" w:sz="0" w:space="0" w:color="auto"/>
            <w:bottom w:val="none" w:sz="0" w:space="0" w:color="auto"/>
            <w:right w:val="none" w:sz="0" w:space="0" w:color="auto"/>
          </w:divBdr>
          <w:divsChild>
            <w:div w:id="2103331876">
              <w:marLeft w:val="0"/>
              <w:marRight w:val="0"/>
              <w:marTop w:val="0"/>
              <w:marBottom w:val="0"/>
              <w:divBdr>
                <w:top w:val="none" w:sz="0" w:space="0" w:color="auto"/>
                <w:left w:val="none" w:sz="0" w:space="0" w:color="auto"/>
                <w:bottom w:val="none" w:sz="0" w:space="0" w:color="auto"/>
                <w:right w:val="none" w:sz="0" w:space="0" w:color="auto"/>
              </w:divBdr>
            </w:div>
          </w:divsChild>
        </w:div>
        <w:div w:id="1884170071">
          <w:marLeft w:val="0"/>
          <w:marRight w:val="0"/>
          <w:marTop w:val="0"/>
          <w:marBottom w:val="0"/>
          <w:divBdr>
            <w:top w:val="none" w:sz="0" w:space="0" w:color="auto"/>
            <w:left w:val="none" w:sz="0" w:space="0" w:color="auto"/>
            <w:bottom w:val="none" w:sz="0" w:space="0" w:color="auto"/>
            <w:right w:val="none" w:sz="0" w:space="0" w:color="auto"/>
          </w:divBdr>
          <w:divsChild>
            <w:div w:id="1361131086">
              <w:marLeft w:val="0"/>
              <w:marRight w:val="0"/>
              <w:marTop w:val="0"/>
              <w:marBottom w:val="0"/>
              <w:divBdr>
                <w:top w:val="none" w:sz="0" w:space="0" w:color="auto"/>
                <w:left w:val="none" w:sz="0" w:space="0" w:color="auto"/>
                <w:bottom w:val="none" w:sz="0" w:space="0" w:color="auto"/>
                <w:right w:val="none" w:sz="0" w:space="0" w:color="auto"/>
              </w:divBdr>
              <w:divsChild>
                <w:div w:id="167557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07692">
      <w:bodyDiv w:val="1"/>
      <w:marLeft w:val="0"/>
      <w:marRight w:val="0"/>
      <w:marTop w:val="0"/>
      <w:marBottom w:val="0"/>
      <w:divBdr>
        <w:top w:val="none" w:sz="0" w:space="0" w:color="auto"/>
        <w:left w:val="none" w:sz="0" w:space="0" w:color="auto"/>
        <w:bottom w:val="none" w:sz="0" w:space="0" w:color="auto"/>
        <w:right w:val="none" w:sz="0" w:space="0" w:color="auto"/>
      </w:divBdr>
      <w:divsChild>
        <w:div w:id="1327594893">
          <w:marLeft w:val="0"/>
          <w:marRight w:val="0"/>
          <w:marTop w:val="0"/>
          <w:marBottom w:val="0"/>
          <w:divBdr>
            <w:top w:val="none" w:sz="0" w:space="0" w:color="auto"/>
            <w:left w:val="none" w:sz="0" w:space="0" w:color="auto"/>
            <w:bottom w:val="none" w:sz="0" w:space="0" w:color="auto"/>
            <w:right w:val="none" w:sz="0" w:space="0" w:color="auto"/>
          </w:divBdr>
          <w:divsChild>
            <w:div w:id="560212433">
              <w:marLeft w:val="0"/>
              <w:marRight w:val="0"/>
              <w:marTop w:val="0"/>
              <w:marBottom w:val="0"/>
              <w:divBdr>
                <w:top w:val="none" w:sz="0" w:space="0" w:color="auto"/>
                <w:left w:val="none" w:sz="0" w:space="0" w:color="auto"/>
                <w:bottom w:val="none" w:sz="0" w:space="0" w:color="auto"/>
                <w:right w:val="none" w:sz="0" w:space="0" w:color="auto"/>
              </w:divBdr>
            </w:div>
          </w:divsChild>
        </w:div>
        <w:div w:id="144977899">
          <w:marLeft w:val="0"/>
          <w:marRight w:val="0"/>
          <w:marTop w:val="0"/>
          <w:marBottom w:val="0"/>
          <w:divBdr>
            <w:top w:val="none" w:sz="0" w:space="0" w:color="auto"/>
            <w:left w:val="none" w:sz="0" w:space="0" w:color="auto"/>
            <w:bottom w:val="none" w:sz="0" w:space="0" w:color="auto"/>
            <w:right w:val="none" w:sz="0" w:space="0" w:color="auto"/>
          </w:divBdr>
          <w:divsChild>
            <w:div w:id="1319462692">
              <w:marLeft w:val="0"/>
              <w:marRight w:val="0"/>
              <w:marTop w:val="0"/>
              <w:marBottom w:val="0"/>
              <w:divBdr>
                <w:top w:val="none" w:sz="0" w:space="0" w:color="auto"/>
                <w:left w:val="none" w:sz="0" w:space="0" w:color="auto"/>
                <w:bottom w:val="none" w:sz="0" w:space="0" w:color="auto"/>
                <w:right w:val="none" w:sz="0" w:space="0" w:color="auto"/>
              </w:divBdr>
              <w:divsChild>
                <w:div w:id="8479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02267">
      <w:bodyDiv w:val="1"/>
      <w:marLeft w:val="0"/>
      <w:marRight w:val="0"/>
      <w:marTop w:val="0"/>
      <w:marBottom w:val="0"/>
      <w:divBdr>
        <w:top w:val="none" w:sz="0" w:space="0" w:color="auto"/>
        <w:left w:val="none" w:sz="0" w:space="0" w:color="auto"/>
        <w:bottom w:val="none" w:sz="0" w:space="0" w:color="auto"/>
        <w:right w:val="none" w:sz="0" w:space="0" w:color="auto"/>
      </w:divBdr>
      <w:divsChild>
        <w:div w:id="2022582261">
          <w:marLeft w:val="0"/>
          <w:marRight w:val="0"/>
          <w:marTop w:val="0"/>
          <w:marBottom w:val="0"/>
          <w:divBdr>
            <w:top w:val="none" w:sz="0" w:space="0" w:color="auto"/>
            <w:left w:val="none" w:sz="0" w:space="0" w:color="auto"/>
            <w:bottom w:val="none" w:sz="0" w:space="0" w:color="auto"/>
            <w:right w:val="none" w:sz="0" w:space="0" w:color="auto"/>
          </w:divBdr>
          <w:divsChild>
            <w:div w:id="804010558">
              <w:marLeft w:val="0"/>
              <w:marRight w:val="0"/>
              <w:marTop w:val="0"/>
              <w:marBottom w:val="0"/>
              <w:divBdr>
                <w:top w:val="none" w:sz="0" w:space="0" w:color="auto"/>
                <w:left w:val="none" w:sz="0" w:space="0" w:color="auto"/>
                <w:bottom w:val="none" w:sz="0" w:space="0" w:color="auto"/>
                <w:right w:val="none" w:sz="0" w:space="0" w:color="auto"/>
              </w:divBdr>
            </w:div>
          </w:divsChild>
        </w:div>
        <w:div w:id="274561702">
          <w:marLeft w:val="0"/>
          <w:marRight w:val="0"/>
          <w:marTop w:val="0"/>
          <w:marBottom w:val="0"/>
          <w:divBdr>
            <w:top w:val="none" w:sz="0" w:space="0" w:color="auto"/>
            <w:left w:val="none" w:sz="0" w:space="0" w:color="auto"/>
            <w:bottom w:val="none" w:sz="0" w:space="0" w:color="auto"/>
            <w:right w:val="none" w:sz="0" w:space="0" w:color="auto"/>
          </w:divBdr>
          <w:divsChild>
            <w:div w:id="351031272">
              <w:marLeft w:val="0"/>
              <w:marRight w:val="0"/>
              <w:marTop w:val="0"/>
              <w:marBottom w:val="0"/>
              <w:divBdr>
                <w:top w:val="none" w:sz="0" w:space="0" w:color="auto"/>
                <w:left w:val="none" w:sz="0" w:space="0" w:color="auto"/>
                <w:bottom w:val="none" w:sz="0" w:space="0" w:color="auto"/>
                <w:right w:val="none" w:sz="0" w:space="0" w:color="auto"/>
              </w:divBdr>
              <w:divsChild>
                <w:div w:id="167911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70398">
      <w:bodyDiv w:val="1"/>
      <w:marLeft w:val="0"/>
      <w:marRight w:val="0"/>
      <w:marTop w:val="0"/>
      <w:marBottom w:val="0"/>
      <w:divBdr>
        <w:top w:val="none" w:sz="0" w:space="0" w:color="auto"/>
        <w:left w:val="none" w:sz="0" w:space="0" w:color="auto"/>
        <w:bottom w:val="none" w:sz="0" w:space="0" w:color="auto"/>
        <w:right w:val="none" w:sz="0" w:space="0" w:color="auto"/>
      </w:divBdr>
      <w:divsChild>
        <w:div w:id="1934246178">
          <w:marLeft w:val="0"/>
          <w:marRight w:val="0"/>
          <w:marTop w:val="0"/>
          <w:marBottom w:val="0"/>
          <w:divBdr>
            <w:top w:val="none" w:sz="0" w:space="0" w:color="auto"/>
            <w:left w:val="none" w:sz="0" w:space="0" w:color="auto"/>
            <w:bottom w:val="none" w:sz="0" w:space="0" w:color="auto"/>
            <w:right w:val="none" w:sz="0" w:space="0" w:color="auto"/>
          </w:divBdr>
        </w:div>
      </w:divsChild>
    </w:div>
    <w:div w:id="1351756998">
      <w:bodyDiv w:val="1"/>
      <w:marLeft w:val="0"/>
      <w:marRight w:val="0"/>
      <w:marTop w:val="0"/>
      <w:marBottom w:val="0"/>
      <w:divBdr>
        <w:top w:val="none" w:sz="0" w:space="0" w:color="auto"/>
        <w:left w:val="none" w:sz="0" w:space="0" w:color="auto"/>
        <w:bottom w:val="none" w:sz="0" w:space="0" w:color="auto"/>
        <w:right w:val="none" w:sz="0" w:space="0" w:color="auto"/>
      </w:divBdr>
    </w:div>
    <w:div w:id="1352607742">
      <w:bodyDiv w:val="1"/>
      <w:marLeft w:val="0"/>
      <w:marRight w:val="0"/>
      <w:marTop w:val="0"/>
      <w:marBottom w:val="0"/>
      <w:divBdr>
        <w:top w:val="none" w:sz="0" w:space="0" w:color="auto"/>
        <w:left w:val="none" w:sz="0" w:space="0" w:color="auto"/>
        <w:bottom w:val="none" w:sz="0" w:space="0" w:color="auto"/>
        <w:right w:val="none" w:sz="0" w:space="0" w:color="auto"/>
      </w:divBdr>
      <w:divsChild>
        <w:div w:id="2058822810">
          <w:marLeft w:val="0"/>
          <w:marRight w:val="0"/>
          <w:marTop w:val="0"/>
          <w:marBottom w:val="0"/>
          <w:divBdr>
            <w:top w:val="none" w:sz="0" w:space="0" w:color="auto"/>
            <w:left w:val="none" w:sz="0" w:space="0" w:color="auto"/>
            <w:bottom w:val="none" w:sz="0" w:space="0" w:color="auto"/>
            <w:right w:val="none" w:sz="0" w:space="0" w:color="auto"/>
          </w:divBdr>
          <w:divsChild>
            <w:div w:id="1647662966">
              <w:marLeft w:val="0"/>
              <w:marRight w:val="0"/>
              <w:marTop w:val="0"/>
              <w:marBottom w:val="0"/>
              <w:divBdr>
                <w:top w:val="none" w:sz="0" w:space="0" w:color="auto"/>
                <w:left w:val="none" w:sz="0" w:space="0" w:color="auto"/>
                <w:bottom w:val="none" w:sz="0" w:space="0" w:color="auto"/>
                <w:right w:val="none" w:sz="0" w:space="0" w:color="auto"/>
              </w:divBdr>
            </w:div>
          </w:divsChild>
        </w:div>
        <w:div w:id="2077703408">
          <w:marLeft w:val="0"/>
          <w:marRight w:val="0"/>
          <w:marTop w:val="0"/>
          <w:marBottom w:val="0"/>
          <w:divBdr>
            <w:top w:val="none" w:sz="0" w:space="0" w:color="auto"/>
            <w:left w:val="none" w:sz="0" w:space="0" w:color="auto"/>
            <w:bottom w:val="none" w:sz="0" w:space="0" w:color="auto"/>
            <w:right w:val="none" w:sz="0" w:space="0" w:color="auto"/>
          </w:divBdr>
          <w:divsChild>
            <w:div w:id="170268186">
              <w:marLeft w:val="0"/>
              <w:marRight w:val="0"/>
              <w:marTop w:val="0"/>
              <w:marBottom w:val="0"/>
              <w:divBdr>
                <w:top w:val="none" w:sz="0" w:space="0" w:color="auto"/>
                <w:left w:val="none" w:sz="0" w:space="0" w:color="auto"/>
                <w:bottom w:val="none" w:sz="0" w:space="0" w:color="auto"/>
                <w:right w:val="none" w:sz="0" w:space="0" w:color="auto"/>
              </w:divBdr>
              <w:divsChild>
                <w:div w:id="116031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4981">
      <w:bodyDiv w:val="1"/>
      <w:marLeft w:val="0"/>
      <w:marRight w:val="0"/>
      <w:marTop w:val="0"/>
      <w:marBottom w:val="0"/>
      <w:divBdr>
        <w:top w:val="none" w:sz="0" w:space="0" w:color="auto"/>
        <w:left w:val="none" w:sz="0" w:space="0" w:color="auto"/>
        <w:bottom w:val="none" w:sz="0" w:space="0" w:color="auto"/>
        <w:right w:val="none" w:sz="0" w:space="0" w:color="auto"/>
      </w:divBdr>
      <w:divsChild>
        <w:div w:id="1903516879">
          <w:marLeft w:val="0"/>
          <w:marRight w:val="0"/>
          <w:marTop w:val="0"/>
          <w:marBottom w:val="0"/>
          <w:divBdr>
            <w:top w:val="none" w:sz="0" w:space="0" w:color="auto"/>
            <w:left w:val="none" w:sz="0" w:space="0" w:color="auto"/>
            <w:bottom w:val="none" w:sz="0" w:space="0" w:color="auto"/>
            <w:right w:val="none" w:sz="0" w:space="0" w:color="auto"/>
          </w:divBdr>
          <w:divsChild>
            <w:div w:id="1895694746">
              <w:marLeft w:val="0"/>
              <w:marRight w:val="0"/>
              <w:marTop w:val="0"/>
              <w:marBottom w:val="0"/>
              <w:divBdr>
                <w:top w:val="none" w:sz="0" w:space="0" w:color="auto"/>
                <w:left w:val="none" w:sz="0" w:space="0" w:color="auto"/>
                <w:bottom w:val="none" w:sz="0" w:space="0" w:color="auto"/>
                <w:right w:val="none" w:sz="0" w:space="0" w:color="auto"/>
              </w:divBdr>
            </w:div>
          </w:divsChild>
        </w:div>
        <w:div w:id="63601391">
          <w:marLeft w:val="0"/>
          <w:marRight w:val="0"/>
          <w:marTop w:val="0"/>
          <w:marBottom w:val="0"/>
          <w:divBdr>
            <w:top w:val="none" w:sz="0" w:space="0" w:color="auto"/>
            <w:left w:val="none" w:sz="0" w:space="0" w:color="auto"/>
            <w:bottom w:val="none" w:sz="0" w:space="0" w:color="auto"/>
            <w:right w:val="none" w:sz="0" w:space="0" w:color="auto"/>
          </w:divBdr>
          <w:divsChild>
            <w:div w:id="1220286379">
              <w:marLeft w:val="0"/>
              <w:marRight w:val="0"/>
              <w:marTop w:val="0"/>
              <w:marBottom w:val="0"/>
              <w:divBdr>
                <w:top w:val="none" w:sz="0" w:space="0" w:color="auto"/>
                <w:left w:val="none" w:sz="0" w:space="0" w:color="auto"/>
                <w:bottom w:val="none" w:sz="0" w:space="0" w:color="auto"/>
                <w:right w:val="none" w:sz="0" w:space="0" w:color="auto"/>
              </w:divBdr>
              <w:divsChild>
                <w:div w:id="54915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4859">
      <w:bodyDiv w:val="1"/>
      <w:marLeft w:val="0"/>
      <w:marRight w:val="0"/>
      <w:marTop w:val="0"/>
      <w:marBottom w:val="0"/>
      <w:divBdr>
        <w:top w:val="none" w:sz="0" w:space="0" w:color="auto"/>
        <w:left w:val="none" w:sz="0" w:space="0" w:color="auto"/>
        <w:bottom w:val="none" w:sz="0" w:space="0" w:color="auto"/>
        <w:right w:val="none" w:sz="0" w:space="0" w:color="auto"/>
      </w:divBdr>
      <w:divsChild>
        <w:div w:id="23411628">
          <w:marLeft w:val="0"/>
          <w:marRight w:val="0"/>
          <w:marTop w:val="0"/>
          <w:marBottom w:val="0"/>
          <w:divBdr>
            <w:top w:val="none" w:sz="0" w:space="0" w:color="auto"/>
            <w:left w:val="none" w:sz="0" w:space="0" w:color="auto"/>
            <w:bottom w:val="none" w:sz="0" w:space="0" w:color="auto"/>
            <w:right w:val="none" w:sz="0" w:space="0" w:color="auto"/>
          </w:divBdr>
        </w:div>
      </w:divsChild>
    </w:div>
    <w:div w:id="1353411209">
      <w:bodyDiv w:val="1"/>
      <w:marLeft w:val="0"/>
      <w:marRight w:val="0"/>
      <w:marTop w:val="0"/>
      <w:marBottom w:val="0"/>
      <w:divBdr>
        <w:top w:val="none" w:sz="0" w:space="0" w:color="auto"/>
        <w:left w:val="none" w:sz="0" w:space="0" w:color="auto"/>
        <w:bottom w:val="none" w:sz="0" w:space="0" w:color="auto"/>
        <w:right w:val="none" w:sz="0" w:space="0" w:color="auto"/>
      </w:divBdr>
      <w:divsChild>
        <w:div w:id="862481591">
          <w:marLeft w:val="0"/>
          <w:marRight w:val="0"/>
          <w:marTop w:val="0"/>
          <w:marBottom w:val="0"/>
          <w:divBdr>
            <w:top w:val="none" w:sz="0" w:space="0" w:color="auto"/>
            <w:left w:val="none" w:sz="0" w:space="0" w:color="auto"/>
            <w:bottom w:val="none" w:sz="0" w:space="0" w:color="auto"/>
            <w:right w:val="none" w:sz="0" w:space="0" w:color="auto"/>
          </w:divBdr>
          <w:divsChild>
            <w:div w:id="1932280031">
              <w:marLeft w:val="0"/>
              <w:marRight w:val="0"/>
              <w:marTop w:val="0"/>
              <w:marBottom w:val="0"/>
              <w:divBdr>
                <w:top w:val="none" w:sz="0" w:space="0" w:color="auto"/>
                <w:left w:val="none" w:sz="0" w:space="0" w:color="auto"/>
                <w:bottom w:val="none" w:sz="0" w:space="0" w:color="auto"/>
                <w:right w:val="none" w:sz="0" w:space="0" w:color="auto"/>
              </w:divBdr>
            </w:div>
          </w:divsChild>
        </w:div>
        <w:div w:id="943615449">
          <w:marLeft w:val="0"/>
          <w:marRight w:val="0"/>
          <w:marTop w:val="0"/>
          <w:marBottom w:val="0"/>
          <w:divBdr>
            <w:top w:val="none" w:sz="0" w:space="0" w:color="auto"/>
            <w:left w:val="none" w:sz="0" w:space="0" w:color="auto"/>
            <w:bottom w:val="none" w:sz="0" w:space="0" w:color="auto"/>
            <w:right w:val="none" w:sz="0" w:space="0" w:color="auto"/>
          </w:divBdr>
          <w:divsChild>
            <w:div w:id="1629699191">
              <w:marLeft w:val="0"/>
              <w:marRight w:val="0"/>
              <w:marTop w:val="0"/>
              <w:marBottom w:val="0"/>
              <w:divBdr>
                <w:top w:val="none" w:sz="0" w:space="0" w:color="auto"/>
                <w:left w:val="none" w:sz="0" w:space="0" w:color="auto"/>
                <w:bottom w:val="none" w:sz="0" w:space="0" w:color="auto"/>
                <w:right w:val="none" w:sz="0" w:space="0" w:color="auto"/>
              </w:divBdr>
              <w:divsChild>
                <w:div w:id="15108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53695">
      <w:bodyDiv w:val="1"/>
      <w:marLeft w:val="0"/>
      <w:marRight w:val="0"/>
      <w:marTop w:val="0"/>
      <w:marBottom w:val="0"/>
      <w:divBdr>
        <w:top w:val="none" w:sz="0" w:space="0" w:color="auto"/>
        <w:left w:val="none" w:sz="0" w:space="0" w:color="auto"/>
        <w:bottom w:val="none" w:sz="0" w:space="0" w:color="auto"/>
        <w:right w:val="none" w:sz="0" w:space="0" w:color="auto"/>
      </w:divBdr>
    </w:div>
    <w:div w:id="1353458404">
      <w:bodyDiv w:val="1"/>
      <w:marLeft w:val="0"/>
      <w:marRight w:val="0"/>
      <w:marTop w:val="0"/>
      <w:marBottom w:val="0"/>
      <w:divBdr>
        <w:top w:val="none" w:sz="0" w:space="0" w:color="auto"/>
        <w:left w:val="none" w:sz="0" w:space="0" w:color="auto"/>
        <w:bottom w:val="none" w:sz="0" w:space="0" w:color="auto"/>
        <w:right w:val="none" w:sz="0" w:space="0" w:color="auto"/>
      </w:divBdr>
      <w:divsChild>
        <w:div w:id="99687877">
          <w:marLeft w:val="0"/>
          <w:marRight w:val="0"/>
          <w:marTop w:val="0"/>
          <w:marBottom w:val="0"/>
          <w:divBdr>
            <w:top w:val="none" w:sz="0" w:space="0" w:color="auto"/>
            <w:left w:val="none" w:sz="0" w:space="0" w:color="auto"/>
            <w:bottom w:val="none" w:sz="0" w:space="0" w:color="auto"/>
            <w:right w:val="none" w:sz="0" w:space="0" w:color="auto"/>
          </w:divBdr>
          <w:divsChild>
            <w:div w:id="397097478">
              <w:marLeft w:val="0"/>
              <w:marRight w:val="0"/>
              <w:marTop w:val="0"/>
              <w:marBottom w:val="0"/>
              <w:divBdr>
                <w:top w:val="none" w:sz="0" w:space="0" w:color="auto"/>
                <w:left w:val="none" w:sz="0" w:space="0" w:color="auto"/>
                <w:bottom w:val="none" w:sz="0" w:space="0" w:color="auto"/>
                <w:right w:val="none" w:sz="0" w:space="0" w:color="auto"/>
              </w:divBdr>
            </w:div>
          </w:divsChild>
        </w:div>
        <w:div w:id="1641812808">
          <w:marLeft w:val="0"/>
          <w:marRight w:val="0"/>
          <w:marTop w:val="0"/>
          <w:marBottom w:val="0"/>
          <w:divBdr>
            <w:top w:val="none" w:sz="0" w:space="0" w:color="auto"/>
            <w:left w:val="none" w:sz="0" w:space="0" w:color="auto"/>
            <w:bottom w:val="none" w:sz="0" w:space="0" w:color="auto"/>
            <w:right w:val="none" w:sz="0" w:space="0" w:color="auto"/>
          </w:divBdr>
          <w:divsChild>
            <w:div w:id="706761763">
              <w:marLeft w:val="0"/>
              <w:marRight w:val="0"/>
              <w:marTop w:val="0"/>
              <w:marBottom w:val="0"/>
              <w:divBdr>
                <w:top w:val="none" w:sz="0" w:space="0" w:color="auto"/>
                <w:left w:val="none" w:sz="0" w:space="0" w:color="auto"/>
                <w:bottom w:val="none" w:sz="0" w:space="0" w:color="auto"/>
                <w:right w:val="none" w:sz="0" w:space="0" w:color="auto"/>
              </w:divBdr>
              <w:divsChild>
                <w:div w:id="48359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8189">
      <w:bodyDiv w:val="1"/>
      <w:marLeft w:val="0"/>
      <w:marRight w:val="0"/>
      <w:marTop w:val="0"/>
      <w:marBottom w:val="0"/>
      <w:divBdr>
        <w:top w:val="none" w:sz="0" w:space="0" w:color="auto"/>
        <w:left w:val="none" w:sz="0" w:space="0" w:color="auto"/>
        <w:bottom w:val="none" w:sz="0" w:space="0" w:color="auto"/>
        <w:right w:val="none" w:sz="0" w:space="0" w:color="auto"/>
      </w:divBdr>
      <w:divsChild>
        <w:div w:id="628166114">
          <w:marLeft w:val="0"/>
          <w:marRight w:val="0"/>
          <w:marTop w:val="0"/>
          <w:marBottom w:val="0"/>
          <w:divBdr>
            <w:top w:val="none" w:sz="0" w:space="0" w:color="auto"/>
            <w:left w:val="none" w:sz="0" w:space="0" w:color="auto"/>
            <w:bottom w:val="none" w:sz="0" w:space="0" w:color="auto"/>
            <w:right w:val="none" w:sz="0" w:space="0" w:color="auto"/>
          </w:divBdr>
          <w:divsChild>
            <w:div w:id="1674260554">
              <w:marLeft w:val="0"/>
              <w:marRight w:val="0"/>
              <w:marTop w:val="0"/>
              <w:marBottom w:val="0"/>
              <w:divBdr>
                <w:top w:val="none" w:sz="0" w:space="0" w:color="auto"/>
                <w:left w:val="none" w:sz="0" w:space="0" w:color="auto"/>
                <w:bottom w:val="none" w:sz="0" w:space="0" w:color="auto"/>
                <w:right w:val="none" w:sz="0" w:space="0" w:color="auto"/>
              </w:divBdr>
            </w:div>
          </w:divsChild>
        </w:div>
        <w:div w:id="493112898">
          <w:marLeft w:val="0"/>
          <w:marRight w:val="0"/>
          <w:marTop w:val="0"/>
          <w:marBottom w:val="0"/>
          <w:divBdr>
            <w:top w:val="none" w:sz="0" w:space="0" w:color="auto"/>
            <w:left w:val="none" w:sz="0" w:space="0" w:color="auto"/>
            <w:bottom w:val="none" w:sz="0" w:space="0" w:color="auto"/>
            <w:right w:val="none" w:sz="0" w:space="0" w:color="auto"/>
          </w:divBdr>
          <w:divsChild>
            <w:div w:id="1589998427">
              <w:marLeft w:val="0"/>
              <w:marRight w:val="0"/>
              <w:marTop w:val="0"/>
              <w:marBottom w:val="0"/>
              <w:divBdr>
                <w:top w:val="none" w:sz="0" w:space="0" w:color="auto"/>
                <w:left w:val="none" w:sz="0" w:space="0" w:color="auto"/>
                <w:bottom w:val="none" w:sz="0" w:space="0" w:color="auto"/>
                <w:right w:val="none" w:sz="0" w:space="0" w:color="auto"/>
              </w:divBdr>
              <w:divsChild>
                <w:div w:id="64778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03257">
      <w:bodyDiv w:val="1"/>
      <w:marLeft w:val="0"/>
      <w:marRight w:val="0"/>
      <w:marTop w:val="0"/>
      <w:marBottom w:val="0"/>
      <w:divBdr>
        <w:top w:val="none" w:sz="0" w:space="0" w:color="auto"/>
        <w:left w:val="none" w:sz="0" w:space="0" w:color="auto"/>
        <w:bottom w:val="none" w:sz="0" w:space="0" w:color="auto"/>
        <w:right w:val="none" w:sz="0" w:space="0" w:color="auto"/>
      </w:divBdr>
      <w:divsChild>
        <w:div w:id="198126672">
          <w:marLeft w:val="0"/>
          <w:marRight w:val="0"/>
          <w:marTop w:val="0"/>
          <w:marBottom w:val="900"/>
          <w:divBdr>
            <w:top w:val="none" w:sz="0" w:space="31" w:color="auto"/>
            <w:left w:val="none" w:sz="0" w:space="0" w:color="auto"/>
            <w:bottom w:val="single" w:sz="6" w:space="23" w:color="C2C5CB"/>
            <w:right w:val="none" w:sz="0" w:space="0" w:color="auto"/>
          </w:divBdr>
          <w:divsChild>
            <w:div w:id="445394367">
              <w:marLeft w:val="0"/>
              <w:marRight w:val="0"/>
              <w:marTop w:val="375"/>
              <w:marBottom w:val="0"/>
              <w:divBdr>
                <w:top w:val="none" w:sz="0" w:space="0" w:color="auto"/>
                <w:left w:val="none" w:sz="0" w:space="0" w:color="auto"/>
                <w:bottom w:val="none" w:sz="0" w:space="0" w:color="auto"/>
                <w:right w:val="none" w:sz="0" w:space="0" w:color="auto"/>
              </w:divBdr>
            </w:div>
          </w:divsChild>
        </w:div>
        <w:div w:id="807167752">
          <w:marLeft w:val="0"/>
          <w:marRight w:val="0"/>
          <w:marTop w:val="0"/>
          <w:marBottom w:val="0"/>
          <w:divBdr>
            <w:top w:val="none" w:sz="0" w:space="0" w:color="auto"/>
            <w:left w:val="none" w:sz="0" w:space="0" w:color="auto"/>
            <w:bottom w:val="none" w:sz="0" w:space="0" w:color="auto"/>
            <w:right w:val="none" w:sz="0" w:space="0" w:color="auto"/>
          </w:divBdr>
          <w:divsChild>
            <w:div w:id="1419790522">
              <w:marLeft w:val="0"/>
              <w:marRight w:val="0"/>
              <w:marTop w:val="0"/>
              <w:marBottom w:val="900"/>
              <w:divBdr>
                <w:top w:val="none" w:sz="0" w:space="0" w:color="auto"/>
                <w:left w:val="none" w:sz="0" w:space="0" w:color="auto"/>
                <w:bottom w:val="none" w:sz="0" w:space="0" w:color="auto"/>
                <w:right w:val="none" w:sz="0" w:space="0" w:color="auto"/>
              </w:divBdr>
              <w:divsChild>
                <w:div w:id="20949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75982">
      <w:bodyDiv w:val="1"/>
      <w:marLeft w:val="0"/>
      <w:marRight w:val="0"/>
      <w:marTop w:val="0"/>
      <w:marBottom w:val="0"/>
      <w:divBdr>
        <w:top w:val="none" w:sz="0" w:space="0" w:color="auto"/>
        <w:left w:val="none" w:sz="0" w:space="0" w:color="auto"/>
        <w:bottom w:val="none" w:sz="0" w:space="0" w:color="auto"/>
        <w:right w:val="none" w:sz="0" w:space="0" w:color="auto"/>
      </w:divBdr>
      <w:divsChild>
        <w:div w:id="1638948030">
          <w:marLeft w:val="0"/>
          <w:marRight w:val="0"/>
          <w:marTop w:val="0"/>
          <w:marBottom w:val="0"/>
          <w:divBdr>
            <w:top w:val="none" w:sz="0" w:space="0" w:color="auto"/>
            <w:left w:val="none" w:sz="0" w:space="0" w:color="auto"/>
            <w:bottom w:val="none" w:sz="0" w:space="0" w:color="auto"/>
            <w:right w:val="none" w:sz="0" w:space="0" w:color="auto"/>
          </w:divBdr>
          <w:divsChild>
            <w:div w:id="27881339">
              <w:marLeft w:val="0"/>
              <w:marRight w:val="0"/>
              <w:marTop w:val="0"/>
              <w:marBottom w:val="0"/>
              <w:divBdr>
                <w:top w:val="none" w:sz="0" w:space="0" w:color="auto"/>
                <w:left w:val="none" w:sz="0" w:space="0" w:color="auto"/>
                <w:bottom w:val="none" w:sz="0" w:space="0" w:color="auto"/>
                <w:right w:val="none" w:sz="0" w:space="0" w:color="auto"/>
              </w:divBdr>
            </w:div>
          </w:divsChild>
        </w:div>
        <w:div w:id="2075545357">
          <w:marLeft w:val="0"/>
          <w:marRight w:val="0"/>
          <w:marTop w:val="0"/>
          <w:marBottom w:val="0"/>
          <w:divBdr>
            <w:top w:val="none" w:sz="0" w:space="0" w:color="auto"/>
            <w:left w:val="none" w:sz="0" w:space="0" w:color="auto"/>
            <w:bottom w:val="none" w:sz="0" w:space="0" w:color="auto"/>
            <w:right w:val="none" w:sz="0" w:space="0" w:color="auto"/>
          </w:divBdr>
          <w:divsChild>
            <w:div w:id="625620535">
              <w:marLeft w:val="0"/>
              <w:marRight w:val="0"/>
              <w:marTop w:val="0"/>
              <w:marBottom w:val="0"/>
              <w:divBdr>
                <w:top w:val="none" w:sz="0" w:space="0" w:color="auto"/>
                <w:left w:val="none" w:sz="0" w:space="0" w:color="auto"/>
                <w:bottom w:val="none" w:sz="0" w:space="0" w:color="auto"/>
                <w:right w:val="none" w:sz="0" w:space="0" w:color="auto"/>
              </w:divBdr>
              <w:divsChild>
                <w:div w:id="2860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56394">
      <w:bodyDiv w:val="1"/>
      <w:marLeft w:val="0"/>
      <w:marRight w:val="0"/>
      <w:marTop w:val="0"/>
      <w:marBottom w:val="0"/>
      <w:divBdr>
        <w:top w:val="none" w:sz="0" w:space="0" w:color="auto"/>
        <w:left w:val="none" w:sz="0" w:space="0" w:color="auto"/>
        <w:bottom w:val="none" w:sz="0" w:space="0" w:color="auto"/>
        <w:right w:val="none" w:sz="0" w:space="0" w:color="auto"/>
      </w:divBdr>
      <w:divsChild>
        <w:div w:id="788863721">
          <w:marLeft w:val="0"/>
          <w:marRight w:val="0"/>
          <w:marTop w:val="0"/>
          <w:marBottom w:val="0"/>
          <w:divBdr>
            <w:top w:val="none" w:sz="0" w:space="0" w:color="auto"/>
            <w:left w:val="none" w:sz="0" w:space="0" w:color="auto"/>
            <w:bottom w:val="none" w:sz="0" w:space="0" w:color="auto"/>
            <w:right w:val="none" w:sz="0" w:space="0" w:color="auto"/>
          </w:divBdr>
          <w:divsChild>
            <w:div w:id="484855488">
              <w:marLeft w:val="0"/>
              <w:marRight w:val="0"/>
              <w:marTop w:val="0"/>
              <w:marBottom w:val="0"/>
              <w:divBdr>
                <w:top w:val="none" w:sz="0" w:space="0" w:color="auto"/>
                <w:left w:val="none" w:sz="0" w:space="0" w:color="auto"/>
                <w:bottom w:val="none" w:sz="0" w:space="0" w:color="auto"/>
                <w:right w:val="none" w:sz="0" w:space="0" w:color="auto"/>
              </w:divBdr>
            </w:div>
          </w:divsChild>
        </w:div>
        <w:div w:id="867789977">
          <w:marLeft w:val="0"/>
          <w:marRight w:val="0"/>
          <w:marTop w:val="0"/>
          <w:marBottom w:val="0"/>
          <w:divBdr>
            <w:top w:val="none" w:sz="0" w:space="0" w:color="auto"/>
            <w:left w:val="none" w:sz="0" w:space="0" w:color="auto"/>
            <w:bottom w:val="none" w:sz="0" w:space="0" w:color="auto"/>
            <w:right w:val="none" w:sz="0" w:space="0" w:color="auto"/>
          </w:divBdr>
          <w:divsChild>
            <w:div w:id="1554391260">
              <w:marLeft w:val="0"/>
              <w:marRight w:val="0"/>
              <w:marTop w:val="0"/>
              <w:marBottom w:val="0"/>
              <w:divBdr>
                <w:top w:val="none" w:sz="0" w:space="0" w:color="auto"/>
                <w:left w:val="none" w:sz="0" w:space="0" w:color="auto"/>
                <w:bottom w:val="none" w:sz="0" w:space="0" w:color="auto"/>
                <w:right w:val="none" w:sz="0" w:space="0" w:color="auto"/>
              </w:divBdr>
              <w:divsChild>
                <w:div w:id="21007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93078">
      <w:bodyDiv w:val="1"/>
      <w:marLeft w:val="0"/>
      <w:marRight w:val="0"/>
      <w:marTop w:val="0"/>
      <w:marBottom w:val="0"/>
      <w:divBdr>
        <w:top w:val="none" w:sz="0" w:space="0" w:color="auto"/>
        <w:left w:val="none" w:sz="0" w:space="0" w:color="auto"/>
        <w:bottom w:val="none" w:sz="0" w:space="0" w:color="auto"/>
        <w:right w:val="none" w:sz="0" w:space="0" w:color="auto"/>
      </w:divBdr>
      <w:divsChild>
        <w:div w:id="1754930334">
          <w:marLeft w:val="0"/>
          <w:marRight w:val="0"/>
          <w:marTop w:val="0"/>
          <w:marBottom w:val="0"/>
          <w:divBdr>
            <w:top w:val="none" w:sz="0" w:space="0" w:color="auto"/>
            <w:left w:val="none" w:sz="0" w:space="0" w:color="auto"/>
            <w:bottom w:val="none" w:sz="0" w:space="0" w:color="auto"/>
            <w:right w:val="none" w:sz="0" w:space="0" w:color="auto"/>
          </w:divBdr>
          <w:divsChild>
            <w:div w:id="278688825">
              <w:marLeft w:val="0"/>
              <w:marRight w:val="0"/>
              <w:marTop w:val="0"/>
              <w:marBottom w:val="0"/>
              <w:divBdr>
                <w:top w:val="none" w:sz="0" w:space="0" w:color="auto"/>
                <w:left w:val="none" w:sz="0" w:space="0" w:color="auto"/>
                <w:bottom w:val="none" w:sz="0" w:space="0" w:color="auto"/>
                <w:right w:val="none" w:sz="0" w:space="0" w:color="auto"/>
              </w:divBdr>
            </w:div>
          </w:divsChild>
        </w:div>
        <w:div w:id="87193904">
          <w:marLeft w:val="0"/>
          <w:marRight w:val="0"/>
          <w:marTop w:val="0"/>
          <w:marBottom w:val="0"/>
          <w:divBdr>
            <w:top w:val="none" w:sz="0" w:space="0" w:color="auto"/>
            <w:left w:val="none" w:sz="0" w:space="0" w:color="auto"/>
            <w:bottom w:val="none" w:sz="0" w:space="0" w:color="auto"/>
            <w:right w:val="none" w:sz="0" w:space="0" w:color="auto"/>
          </w:divBdr>
          <w:divsChild>
            <w:div w:id="2061316396">
              <w:marLeft w:val="0"/>
              <w:marRight w:val="0"/>
              <w:marTop w:val="0"/>
              <w:marBottom w:val="0"/>
              <w:divBdr>
                <w:top w:val="none" w:sz="0" w:space="0" w:color="auto"/>
                <w:left w:val="none" w:sz="0" w:space="0" w:color="auto"/>
                <w:bottom w:val="none" w:sz="0" w:space="0" w:color="auto"/>
                <w:right w:val="none" w:sz="0" w:space="0" w:color="auto"/>
              </w:divBdr>
              <w:divsChild>
                <w:div w:id="16071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8201">
      <w:bodyDiv w:val="1"/>
      <w:marLeft w:val="0"/>
      <w:marRight w:val="0"/>
      <w:marTop w:val="0"/>
      <w:marBottom w:val="0"/>
      <w:divBdr>
        <w:top w:val="none" w:sz="0" w:space="0" w:color="auto"/>
        <w:left w:val="none" w:sz="0" w:space="0" w:color="auto"/>
        <w:bottom w:val="none" w:sz="0" w:space="0" w:color="auto"/>
        <w:right w:val="none" w:sz="0" w:space="0" w:color="auto"/>
      </w:divBdr>
    </w:div>
    <w:div w:id="1355955830">
      <w:bodyDiv w:val="1"/>
      <w:marLeft w:val="0"/>
      <w:marRight w:val="0"/>
      <w:marTop w:val="0"/>
      <w:marBottom w:val="0"/>
      <w:divBdr>
        <w:top w:val="none" w:sz="0" w:space="0" w:color="auto"/>
        <w:left w:val="none" w:sz="0" w:space="0" w:color="auto"/>
        <w:bottom w:val="none" w:sz="0" w:space="0" w:color="auto"/>
        <w:right w:val="none" w:sz="0" w:space="0" w:color="auto"/>
      </w:divBdr>
      <w:divsChild>
        <w:div w:id="852761191">
          <w:marLeft w:val="0"/>
          <w:marRight w:val="0"/>
          <w:marTop w:val="0"/>
          <w:marBottom w:val="0"/>
          <w:divBdr>
            <w:top w:val="none" w:sz="0" w:space="0" w:color="auto"/>
            <w:left w:val="none" w:sz="0" w:space="0" w:color="auto"/>
            <w:bottom w:val="none" w:sz="0" w:space="0" w:color="auto"/>
            <w:right w:val="none" w:sz="0" w:space="0" w:color="auto"/>
          </w:divBdr>
          <w:divsChild>
            <w:div w:id="550311432">
              <w:marLeft w:val="0"/>
              <w:marRight w:val="0"/>
              <w:marTop w:val="0"/>
              <w:marBottom w:val="0"/>
              <w:divBdr>
                <w:top w:val="none" w:sz="0" w:space="0" w:color="auto"/>
                <w:left w:val="none" w:sz="0" w:space="0" w:color="auto"/>
                <w:bottom w:val="none" w:sz="0" w:space="0" w:color="auto"/>
                <w:right w:val="none" w:sz="0" w:space="0" w:color="auto"/>
              </w:divBdr>
            </w:div>
          </w:divsChild>
        </w:div>
        <w:div w:id="1101561820">
          <w:marLeft w:val="0"/>
          <w:marRight w:val="0"/>
          <w:marTop w:val="0"/>
          <w:marBottom w:val="0"/>
          <w:divBdr>
            <w:top w:val="none" w:sz="0" w:space="0" w:color="auto"/>
            <w:left w:val="none" w:sz="0" w:space="0" w:color="auto"/>
            <w:bottom w:val="none" w:sz="0" w:space="0" w:color="auto"/>
            <w:right w:val="none" w:sz="0" w:space="0" w:color="auto"/>
          </w:divBdr>
          <w:divsChild>
            <w:div w:id="1905097281">
              <w:marLeft w:val="0"/>
              <w:marRight w:val="0"/>
              <w:marTop w:val="0"/>
              <w:marBottom w:val="0"/>
              <w:divBdr>
                <w:top w:val="none" w:sz="0" w:space="0" w:color="auto"/>
                <w:left w:val="none" w:sz="0" w:space="0" w:color="auto"/>
                <w:bottom w:val="none" w:sz="0" w:space="0" w:color="auto"/>
                <w:right w:val="none" w:sz="0" w:space="0" w:color="auto"/>
              </w:divBdr>
              <w:divsChild>
                <w:div w:id="17379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57067">
      <w:bodyDiv w:val="1"/>
      <w:marLeft w:val="0"/>
      <w:marRight w:val="0"/>
      <w:marTop w:val="0"/>
      <w:marBottom w:val="0"/>
      <w:divBdr>
        <w:top w:val="none" w:sz="0" w:space="0" w:color="auto"/>
        <w:left w:val="none" w:sz="0" w:space="0" w:color="auto"/>
        <w:bottom w:val="none" w:sz="0" w:space="0" w:color="auto"/>
        <w:right w:val="none" w:sz="0" w:space="0" w:color="auto"/>
      </w:divBdr>
      <w:divsChild>
        <w:div w:id="860826833">
          <w:marLeft w:val="0"/>
          <w:marRight w:val="0"/>
          <w:marTop w:val="0"/>
          <w:marBottom w:val="0"/>
          <w:divBdr>
            <w:top w:val="none" w:sz="0" w:space="0" w:color="auto"/>
            <w:left w:val="none" w:sz="0" w:space="0" w:color="auto"/>
            <w:bottom w:val="none" w:sz="0" w:space="0" w:color="auto"/>
            <w:right w:val="none" w:sz="0" w:space="0" w:color="auto"/>
          </w:divBdr>
          <w:divsChild>
            <w:div w:id="1725593489">
              <w:marLeft w:val="0"/>
              <w:marRight w:val="0"/>
              <w:marTop w:val="0"/>
              <w:marBottom w:val="0"/>
              <w:divBdr>
                <w:top w:val="none" w:sz="0" w:space="0" w:color="auto"/>
                <w:left w:val="none" w:sz="0" w:space="0" w:color="auto"/>
                <w:bottom w:val="none" w:sz="0" w:space="0" w:color="auto"/>
                <w:right w:val="none" w:sz="0" w:space="0" w:color="auto"/>
              </w:divBdr>
            </w:div>
          </w:divsChild>
        </w:div>
        <w:div w:id="694884556">
          <w:marLeft w:val="0"/>
          <w:marRight w:val="0"/>
          <w:marTop w:val="0"/>
          <w:marBottom w:val="0"/>
          <w:divBdr>
            <w:top w:val="none" w:sz="0" w:space="0" w:color="auto"/>
            <w:left w:val="none" w:sz="0" w:space="0" w:color="auto"/>
            <w:bottom w:val="none" w:sz="0" w:space="0" w:color="auto"/>
            <w:right w:val="none" w:sz="0" w:space="0" w:color="auto"/>
          </w:divBdr>
          <w:divsChild>
            <w:div w:id="1635065809">
              <w:marLeft w:val="0"/>
              <w:marRight w:val="0"/>
              <w:marTop w:val="0"/>
              <w:marBottom w:val="0"/>
              <w:divBdr>
                <w:top w:val="none" w:sz="0" w:space="0" w:color="auto"/>
                <w:left w:val="none" w:sz="0" w:space="0" w:color="auto"/>
                <w:bottom w:val="none" w:sz="0" w:space="0" w:color="auto"/>
                <w:right w:val="none" w:sz="0" w:space="0" w:color="auto"/>
              </w:divBdr>
              <w:divsChild>
                <w:div w:id="138074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347827">
      <w:bodyDiv w:val="1"/>
      <w:marLeft w:val="0"/>
      <w:marRight w:val="0"/>
      <w:marTop w:val="0"/>
      <w:marBottom w:val="0"/>
      <w:divBdr>
        <w:top w:val="none" w:sz="0" w:space="0" w:color="auto"/>
        <w:left w:val="none" w:sz="0" w:space="0" w:color="auto"/>
        <w:bottom w:val="none" w:sz="0" w:space="0" w:color="auto"/>
        <w:right w:val="none" w:sz="0" w:space="0" w:color="auto"/>
      </w:divBdr>
      <w:divsChild>
        <w:div w:id="1736319533">
          <w:marLeft w:val="0"/>
          <w:marRight w:val="0"/>
          <w:marTop w:val="0"/>
          <w:marBottom w:val="0"/>
          <w:divBdr>
            <w:top w:val="none" w:sz="0" w:space="0" w:color="auto"/>
            <w:left w:val="none" w:sz="0" w:space="0" w:color="auto"/>
            <w:bottom w:val="none" w:sz="0" w:space="0" w:color="auto"/>
            <w:right w:val="none" w:sz="0" w:space="0" w:color="auto"/>
          </w:divBdr>
          <w:divsChild>
            <w:div w:id="1248031921">
              <w:marLeft w:val="0"/>
              <w:marRight w:val="0"/>
              <w:marTop w:val="0"/>
              <w:marBottom w:val="0"/>
              <w:divBdr>
                <w:top w:val="none" w:sz="0" w:space="0" w:color="auto"/>
                <w:left w:val="none" w:sz="0" w:space="0" w:color="auto"/>
                <w:bottom w:val="none" w:sz="0" w:space="0" w:color="auto"/>
                <w:right w:val="none" w:sz="0" w:space="0" w:color="auto"/>
              </w:divBdr>
            </w:div>
          </w:divsChild>
        </w:div>
        <w:div w:id="1480683486">
          <w:marLeft w:val="0"/>
          <w:marRight w:val="0"/>
          <w:marTop w:val="0"/>
          <w:marBottom w:val="0"/>
          <w:divBdr>
            <w:top w:val="none" w:sz="0" w:space="0" w:color="auto"/>
            <w:left w:val="none" w:sz="0" w:space="0" w:color="auto"/>
            <w:bottom w:val="none" w:sz="0" w:space="0" w:color="auto"/>
            <w:right w:val="none" w:sz="0" w:space="0" w:color="auto"/>
          </w:divBdr>
          <w:divsChild>
            <w:div w:id="162359893">
              <w:marLeft w:val="0"/>
              <w:marRight w:val="0"/>
              <w:marTop w:val="0"/>
              <w:marBottom w:val="0"/>
              <w:divBdr>
                <w:top w:val="none" w:sz="0" w:space="0" w:color="auto"/>
                <w:left w:val="none" w:sz="0" w:space="0" w:color="auto"/>
                <w:bottom w:val="none" w:sz="0" w:space="0" w:color="auto"/>
                <w:right w:val="none" w:sz="0" w:space="0" w:color="auto"/>
              </w:divBdr>
              <w:divsChild>
                <w:div w:id="6457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68851">
      <w:bodyDiv w:val="1"/>
      <w:marLeft w:val="0"/>
      <w:marRight w:val="0"/>
      <w:marTop w:val="0"/>
      <w:marBottom w:val="0"/>
      <w:divBdr>
        <w:top w:val="none" w:sz="0" w:space="0" w:color="auto"/>
        <w:left w:val="none" w:sz="0" w:space="0" w:color="auto"/>
        <w:bottom w:val="none" w:sz="0" w:space="0" w:color="auto"/>
        <w:right w:val="none" w:sz="0" w:space="0" w:color="auto"/>
      </w:divBdr>
      <w:divsChild>
        <w:div w:id="1945654043">
          <w:marLeft w:val="0"/>
          <w:marRight w:val="0"/>
          <w:marTop w:val="0"/>
          <w:marBottom w:val="0"/>
          <w:divBdr>
            <w:top w:val="none" w:sz="0" w:space="0" w:color="auto"/>
            <w:left w:val="none" w:sz="0" w:space="0" w:color="auto"/>
            <w:bottom w:val="none" w:sz="0" w:space="0" w:color="auto"/>
            <w:right w:val="none" w:sz="0" w:space="0" w:color="auto"/>
          </w:divBdr>
          <w:divsChild>
            <w:div w:id="1878463906">
              <w:marLeft w:val="0"/>
              <w:marRight w:val="0"/>
              <w:marTop w:val="0"/>
              <w:marBottom w:val="0"/>
              <w:divBdr>
                <w:top w:val="none" w:sz="0" w:space="0" w:color="auto"/>
                <w:left w:val="none" w:sz="0" w:space="0" w:color="auto"/>
                <w:bottom w:val="none" w:sz="0" w:space="0" w:color="auto"/>
                <w:right w:val="none" w:sz="0" w:space="0" w:color="auto"/>
              </w:divBdr>
            </w:div>
          </w:divsChild>
        </w:div>
        <w:div w:id="902641273">
          <w:marLeft w:val="0"/>
          <w:marRight w:val="0"/>
          <w:marTop w:val="0"/>
          <w:marBottom w:val="0"/>
          <w:divBdr>
            <w:top w:val="none" w:sz="0" w:space="0" w:color="auto"/>
            <w:left w:val="none" w:sz="0" w:space="0" w:color="auto"/>
            <w:bottom w:val="none" w:sz="0" w:space="0" w:color="auto"/>
            <w:right w:val="none" w:sz="0" w:space="0" w:color="auto"/>
          </w:divBdr>
          <w:divsChild>
            <w:div w:id="1171987696">
              <w:marLeft w:val="0"/>
              <w:marRight w:val="0"/>
              <w:marTop w:val="0"/>
              <w:marBottom w:val="0"/>
              <w:divBdr>
                <w:top w:val="none" w:sz="0" w:space="0" w:color="auto"/>
                <w:left w:val="none" w:sz="0" w:space="0" w:color="auto"/>
                <w:bottom w:val="none" w:sz="0" w:space="0" w:color="auto"/>
                <w:right w:val="none" w:sz="0" w:space="0" w:color="auto"/>
              </w:divBdr>
              <w:divsChild>
                <w:div w:id="14030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85854">
      <w:bodyDiv w:val="1"/>
      <w:marLeft w:val="0"/>
      <w:marRight w:val="0"/>
      <w:marTop w:val="0"/>
      <w:marBottom w:val="0"/>
      <w:divBdr>
        <w:top w:val="none" w:sz="0" w:space="0" w:color="auto"/>
        <w:left w:val="none" w:sz="0" w:space="0" w:color="auto"/>
        <w:bottom w:val="none" w:sz="0" w:space="0" w:color="auto"/>
        <w:right w:val="none" w:sz="0" w:space="0" w:color="auto"/>
      </w:divBdr>
      <w:divsChild>
        <w:div w:id="629357914">
          <w:marLeft w:val="0"/>
          <w:marRight w:val="0"/>
          <w:marTop w:val="0"/>
          <w:marBottom w:val="0"/>
          <w:divBdr>
            <w:top w:val="none" w:sz="0" w:space="0" w:color="auto"/>
            <w:left w:val="none" w:sz="0" w:space="0" w:color="auto"/>
            <w:bottom w:val="none" w:sz="0" w:space="0" w:color="auto"/>
            <w:right w:val="none" w:sz="0" w:space="0" w:color="auto"/>
          </w:divBdr>
          <w:divsChild>
            <w:div w:id="156503732">
              <w:marLeft w:val="0"/>
              <w:marRight w:val="0"/>
              <w:marTop w:val="0"/>
              <w:marBottom w:val="0"/>
              <w:divBdr>
                <w:top w:val="none" w:sz="0" w:space="0" w:color="auto"/>
                <w:left w:val="none" w:sz="0" w:space="0" w:color="auto"/>
                <w:bottom w:val="none" w:sz="0" w:space="0" w:color="auto"/>
                <w:right w:val="none" w:sz="0" w:space="0" w:color="auto"/>
              </w:divBdr>
            </w:div>
          </w:divsChild>
        </w:div>
        <w:div w:id="2023048906">
          <w:marLeft w:val="0"/>
          <w:marRight w:val="0"/>
          <w:marTop w:val="0"/>
          <w:marBottom w:val="0"/>
          <w:divBdr>
            <w:top w:val="none" w:sz="0" w:space="0" w:color="auto"/>
            <w:left w:val="none" w:sz="0" w:space="0" w:color="auto"/>
            <w:bottom w:val="none" w:sz="0" w:space="0" w:color="auto"/>
            <w:right w:val="none" w:sz="0" w:space="0" w:color="auto"/>
          </w:divBdr>
          <w:divsChild>
            <w:div w:id="814638260">
              <w:marLeft w:val="0"/>
              <w:marRight w:val="0"/>
              <w:marTop w:val="0"/>
              <w:marBottom w:val="0"/>
              <w:divBdr>
                <w:top w:val="none" w:sz="0" w:space="0" w:color="auto"/>
                <w:left w:val="none" w:sz="0" w:space="0" w:color="auto"/>
                <w:bottom w:val="none" w:sz="0" w:space="0" w:color="auto"/>
                <w:right w:val="none" w:sz="0" w:space="0" w:color="auto"/>
              </w:divBdr>
              <w:divsChild>
                <w:div w:id="12387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51179">
      <w:bodyDiv w:val="1"/>
      <w:marLeft w:val="0"/>
      <w:marRight w:val="0"/>
      <w:marTop w:val="0"/>
      <w:marBottom w:val="0"/>
      <w:divBdr>
        <w:top w:val="none" w:sz="0" w:space="0" w:color="auto"/>
        <w:left w:val="none" w:sz="0" w:space="0" w:color="auto"/>
        <w:bottom w:val="none" w:sz="0" w:space="0" w:color="auto"/>
        <w:right w:val="none" w:sz="0" w:space="0" w:color="auto"/>
      </w:divBdr>
      <w:divsChild>
        <w:div w:id="134303536">
          <w:marLeft w:val="0"/>
          <w:marRight w:val="0"/>
          <w:marTop w:val="0"/>
          <w:marBottom w:val="0"/>
          <w:divBdr>
            <w:top w:val="none" w:sz="0" w:space="0" w:color="auto"/>
            <w:left w:val="none" w:sz="0" w:space="0" w:color="auto"/>
            <w:bottom w:val="none" w:sz="0" w:space="0" w:color="auto"/>
            <w:right w:val="none" w:sz="0" w:space="0" w:color="auto"/>
          </w:divBdr>
          <w:divsChild>
            <w:div w:id="1921720082">
              <w:marLeft w:val="0"/>
              <w:marRight w:val="0"/>
              <w:marTop w:val="0"/>
              <w:marBottom w:val="0"/>
              <w:divBdr>
                <w:top w:val="none" w:sz="0" w:space="0" w:color="auto"/>
                <w:left w:val="none" w:sz="0" w:space="0" w:color="auto"/>
                <w:bottom w:val="none" w:sz="0" w:space="0" w:color="auto"/>
                <w:right w:val="none" w:sz="0" w:space="0" w:color="auto"/>
              </w:divBdr>
            </w:div>
          </w:divsChild>
        </w:div>
        <w:div w:id="992370029">
          <w:marLeft w:val="0"/>
          <w:marRight w:val="0"/>
          <w:marTop w:val="0"/>
          <w:marBottom w:val="0"/>
          <w:divBdr>
            <w:top w:val="none" w:sz="0" w:space="0" w:color="auto"/>
            <w:left w:val="none" w:sz="0" w:space="0" w:color="auto"/>
            <w:bottom w:val="none" w:sz="0" w:space="0" w:color="auto"/>
            <w:right w:val="none" w:sz="0" w:space="0" w:color="auto"/>
          </w:divBdr>
          <w:divsChild>
            <w:div w:id="262079383">
              <w:marLeft w:val="0"/>
              <w:marRight w:val="0"/>
              <w:marTop w:val="0"/>
              <w:marBottom w:val="0"/>
              <w:divBdr>
                <w:top w:val="none" w:sz="0" w:space="0" w:color="auto"/>
                <w:left w:val="none" w:sz="0" w:space="0" w:color="auto"/>
                <w:bottom w:val="none" w:sz="0" w:space="0" w:color="auto"/>
                <w:right w:val="none" w:sz="0" w:space="0" w:color="auto"/>
              </w:divBdr>
              <w:divsChild>
                <w:div w:id="2495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46027">
      <w:bodyDiv w:val="1"/>
      <w:marLeft w:val="0"/>
      <w:marRight w:val="0"/>
      <w:marTop w:val="0"/>
      <w:marBottom w:val="0"/>
      <w:divBdr>
        <w:top w:val="none" w:sz="0" w:space="0" w:color="auto"/>
        <w:left w:val="none" w:sz="0" w:space="0" w:color="auto"/>
        <w:bottom w:val="none" w:sz="0" w:space="0" w:color="auto"/>
        <w:right w:val="none" w:sz="0" w:space="0" w:color="auto"/>
      </w:divBdr>
      <w:divsChild>
        <w:div w:id="519783798">
          <w:marLeft w:val="0"/>
          <w:marRight w:val="0"/>
          <w:marTop w:val="0"/>
          <w:marBottom w:val="0"/>
          <w:divBdr>
            <w:top w:val="none" w:sz="0" w:space="0" w:color="auto"/>
            <w:left w:val="none" w:sz="0" w:space="0" w:color="auto"/>
            <w:bottom w:val="none" w:sz="0" w:space="0" w:color="auto"/>
            <w:right w:val="none" w:sz="0" w:space="0" w:color="auto"/>
          </w:divBdr>
          <w:divsChild>
            <w:div w:id="311105185">
              <w:marLeft w:val="0"/>
              <w:marRight w:val="0"/>
              <w:marTop w:val="0"/>
              <w:marBottom w:val="0"/>
              <w:divBdr>
                <w:top w:val="none" w:sz="0" w:space="0" w:color="auto"/>
                <w:left w:val="none" w:sz="0" w:space="0" w:color="auto"/>
                <w:bottom w:val="none" w:sz="0" w:space="0" w:color="auto"/>
                <w:right w:val="none" w:sz="0" w:space="0" w:color="auto"/>
              </w:divBdr>
            </w:div>
          </w:divsChild>
        </w:div>
        <w:div w:id="1134056539">
          <w:marLeft w:val="0"/>
          <w:marRight w:val="0"/>
          <w:marTop w:val="0"/>
          <w:marBottom w:val="0"/>
          <w:divBdr>
            <w:top w:val="none" w:sz="0" w:space="0" w:color="auto"/>
            <w:left w:val="none" w:sz="0" w:space="0" w:color="auto"/>
            <w:bottom w:val="none" w:sz="0" w:space="0" w:color="auto"/>
            <w:right w:val="none" w:sz="0" w:space="0" w:color="auto"/>
          </w:divBdr>
          <w:divsChild>
            <w:div w:id="627009161">
              <w:marLeft w:val="0"/>
              <w:marRight w:val="0"/>
              <w:marTop w:val="0"/>
              <w:marBottom w:val="0"/>
              <w:divBdr>
                <w:top w:val="none" w:sz="0" w:space="0" w:color="auto"/>
                <w:left w:val="none" w:sz="0" w:space="0" w:color="auto"/>
                <w:bottom w:val="none" w:sz="0" w:space="0" w:color="auto"/>
                <w:right w:val="none" w:sz="0" w:space="0" w:color="auto"/>
              </w:divBdr>
              <w:divsChild>
                <w:div w:id="13741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91771">
      <w:bodyDiv w:val="1"/>
      <w:marLeft w:val="0"/>
      <w:marRight w:val="0"/>
      <w:marTop w:val="0"/>
      <w:marBottom w:val="0"/>
      <w:divBdr>
        <w:top w:val="none" w:sz="0" w:space="0" w:color="auto"/>
        <w:left w:val="none" w:sz="0" w:space="0" w:color="auto"/>
        <w:bottom w:val="none" w:sz="0" w:space="0" w:color="auto"/>
        <w:right w:val="none" w:sz="0" w:space="0" w:color="auto"/>
      </w:divBdr>
      <w:divsChild>
        <w:div w:id="1751929298">
          <w:marLeft w:val="0"/>
          <w:marRight w:val="0"/>
          <w:marTop w:val="0"/>
          <w:marBottom w:val="0"/>
          <w:divBdr>
            <w:top w:val="none" w:sz="0" w:space="0" w:color="auto"/>
            <w:left w:val="none" w:sz="0" w:space="0" w:color="auto"/>
            <w:bottom w:val="none" w:sz="0" w:space="0" w:color="auto"/>
            <w:right w:val="none" w:sz="0" w:space="0" w:color="auto"/>
          </w:divBdr>
          <w:divsChild>
            <w:div w:id="1194267922">
              <w:marLeft w:val="0"/>
              <w:marRight w:val="0"/>
              <w:marTop w:val="0"/>
              <w:marBottom w:val="0"/>
              <w:divBdr>
                <w:top w:val="none" w:sz="0" w:space="0" w:color="auto"/>
                <w:left w:val="none" w:sz="0" w:space="0" w:color="auto"/>
                <w:bottom w:val="none" w:sz="0" w:space="0" w:color="auto"/>
                <w:right w:val="none" w:sz="0" w:space="0" w:color="auto"/>
              </w:divBdr>
            </w:div>
          </w:divsChild>
        </w:div>
        <w:div w:id="1253122673">
          <w:marLeft w:val="0"/>
          <w:marRight w:val="0"/>
          <w:marTop w:val="0"/>
          <w:marBottom w:val="0"/>
          <w:divBdr>
            <w:top w:val="none" w:sz="0" w:space="0" w:color="auto"/>
            <w:left w:val="none" w:sz="0" w:space="0" w:color="auto"/>
            <w:bottom w:val="none" w:sz="0" w:space="0" w:color="auto"/>
            <w:right w:val="none" w:sz="0" w:space="0" w:color="auto"/>
          </w:divBdr>
          <w:divsChild>
            <w:div w:id="108475124">
              <w:marLeft w:val="0"/>
              <w:marRight w:val="0"/>
              <w:marTop w:val="0"/>
              <w:marBottom w:val="0"/>
              <w:divBdr>
                <w:top w:val="none" w:sz="0" w:space="0" w:color="auto"/>
                <w:left w:val="none" w:sz="0" w:space="0" w:color="auto"/>
                <w:bottom w:val="none" w:sz="0" w:space="0" w:color="auto"/>
                <w:right w:val="none" w:sz="0" w:space="0" w:color="auto"/>
              </w:divBdr>
              <w:divsChild>
                <w:div w:id="3924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92977">
      <w:bodyDiv w:val="1"/>
      <w:marLeft w:val="0"/>
      <w:marRight w:val="0"/>
      <w:marTop w:val="0"/>
      <w:marBottom w:val="0"/>
      <w:divBdr>
        <w:top w:val="none" w:sz="0" w:space="0" w:color="auto"/>
        <w:left w:val="none" w:sz="0" w:space="0" w:color="auto"/>
        <w:bottom w:val="none" w:sz="0" w:space="0" w:color="auto"/>
        <w:right w:val="none" w:sz="0" w:space="0" w:color="auto"/>
      </w:divBdr>
      <w:divsChild>
        <w:div w:id="1518082547">
          <w:marLeft w:val="0"/>
          <w:marRight w:val="0"/>
          <w:marTop w:val="0"/>
          <w:marBottom w:val="0"/>
          <w:divBdr>
            <w:top w:val="none" w:sz="0" w:space="0" w:color="auto"/>
            <w:left w:val="none" w:sz="0" w:space="0" w:color="auto"/>
            <w:bottom w:val="none" w:sz="0" w:space="0" w:color="auto"/>
            <w:right w:val="none" w:sz="0" w:space="0" w:color="auto"/>
          </w:divBdr>
          <w:divsChild>
            <w:div w:id="499470911">
              <w:marLeft w:val="0"/>
              <w:marRight w:val="0"/>
              <w:marTop w:val="0"/>
              <w:marBottom w:val="0"/>
              <w:divBdr>
                <w:top w:val="none" w:sz="0" w:space="0" w:color="auto"/>
                <w:left w:val="none" w:sz="0" w:space="0" w:color="auto"/>
                <w:bottom w:val="none" w:sz="0" w:space="0" w:color="auto"/>
                <w:right w:val="none" w:sz="0" w:space="0" w:color="auto"/>
              </w:divBdr>
            </w:div>
          </w:divsChild>
        </w:div>
        <w:div w:id="1653365248">
          <w:marLeft w:val="0"/>
          <w:marRight w:val="0"/>
          <w:marTop w:val="0"/>
          <w:marBottom w:val="0"/>
          <w:divBdr>
            <w:top w:val="none" w:sz="0" w:space="0" w:color="auto"/>
            <w:left w:val="none" w:sz="0" w:space="0" w:color="auto"/>
            <w:bottom w:val="none" w:sz="0" w:space="0" w:color="auto"/>
            <w:right w:val="none" w:sz="0" w:space="0" w:color="auto"/>
          </w:divBdr>
          <w:divsChild>
            <w:div w:id="120421661">
              <w:marLeft w:val="0"/>
              <w:marRight w:val="0"/>
              <w:marTop w:val="0"/>
              <w:marBottom w:val="0"/>
              <w:divBdr>
                <w:top w:val="none" w:sz="0" w:space="0" w:color="auto"/>
                <w:left w:val="none" w:sz="0" w:space="0" w:color="auto"/>
                <w:bottom w:val="none" w:sz="0" w:space="0" w:color="auto"/>
                <w:right w:val="none" w:sz="0" w:space="0" w:color="auto"/>
              </w:divBdr>
              <w:divsChild>
                <w:div w:id="21332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29387">
      <w:bodyDiv w:val="1"/>
      <w:marLeft w:val="0"/>
      <w:marRight w:val="0"/>
      <w:marTop w:val="0"/>
      <w:marBottom w:val="0"/>
      <w:divBdr>
        <w:top w:val="none" w:sz="0" w:space="0" w:color="auto"/>
        <w:left w:val="none" w:sz="0" w:space="0" w:color="auto"/>
        <w:bottom w:val="none" w:sz="0" w:space="0" w:color="auto"/>
        <w:right w:val="none" w:sz="0" w:space="0" w:color="auto"/>
      </w:divBdr>
      <w:divsChild>
        <w:div w:id="400636290">
          <w:marLeft w:val="0"/>
          <w:marRight w:val="0"/>
          <w:marTop w:val="0"/>
          <w:marBottom w:val="0"/>
          <w:divBdr>
            <w:top w:val="none" w:sz="0" w:space="0" w:color="auto"/>
            <w:left w:val="none" w:sz="0" w:space="0" w:color="auto"/>
            <w:bottom w:val="none" w:sz="0" w:space="0" w:color="auto"/>
            <w:right w:val="none" w:sz="0" w:space="0" w:color="auto"/>
          </w:divBdr>
        </w:div>
      </w:divsChild>
    </w:div>
    <w:div w:id="1358390831">
      <w:bodyDiv w:val="1"/>
      <w:marLeft w:val="0"/>
      <w:marRight w:val="0"/>
      <w:marTop w:val="0"/>
      <w:marBottom w:val="0"/>
      <w:divBdr>
        <w:top w:val="none" w:sz="0" w:space="0" w:color="auto"/>
        <w:left w:val="none" w:sz="0" w:space="0" w:color="auto"/>
        <w:bottom w:val="none" w:sz="0" w:space="0" w:color="auto"/>
        <w:right w:val="none" w:sz="0" w:space="0" w:color="auto"/>
      </w:divBdr>
      <w:divsChild>
        <w:div w:id="602886529">
          <w:marLeft w:val="0"/>
          <w:marRight w:val="0"/>
          <w:marTop w:val="0"/>
          <w:marBottom w:val="0"/>
          <w:divBdr>
            <w:top w:val="none" w:sz="0" w:space="0" w:color="auto"/>
            <w:left w:val="none" w:sz="0" w:space="0" w:color="auto"/>
            <w:bottom w:val="none" w:sz="0" w:space="0" w:color="auto"/>
            <w:right w:val="none" w:sz="0" w:space="0" w:color="auto"/>
          </w:divBdr>
        </w:div>
      </w:divsChild>
    </w:div>
    <w:div w:id="1358509848">
      <w:bodyDiv w:val="1"/>
      <w:marLeft w:val="0"/>
      <w:marRight w:val="0"/>
      <w:marTop w:val="0"/>
      <w:marBottom w:val="0"/>
      <w:divBdr>
        <w:top w:val="none" w:sz="0" w:space="0" w:color="auto"/>
        <w:left w:val="none" w:sz="0" w:space="0" w:color="auto"/>
        <w:bottom w:val="none" w:sz="0" w:space="0" w:color="auto"/>
        <w:right w:val="none" w:sz="0" w:space="0" w:color="auto"/>
      </w:divBdr>
      <w:divsChild>
        <w:div w:id="2014606992">
          <w:marLeft w:val="0"/>
          <w:marRight w:val="0"/>
          <w:marTop w:val="0"/>
          <w:marBottom w:val="0"/>
          <w:divBdr>
            <w:top w:val="none" w:sz="0" w:space="0" w:color="auto"/>
            <w:left w:val="none" w:sz="0" w:space="0" w:color="auto"/>
            <w:bottom w:val="none" w:sz="0" w:space="0" w:color="auto"/>
            <w:right w:val="none" w:sz="0" w:space="0" w:color="auto"/>
          </w:divBdr>
          <w:divsChild>
            <w:div w:id="384566442">
              <w:marLeft w:val="0"/>
              <w:marRight w:val="0"/>
              <w:marTop w:val="0"/>
              <w:marBottom w:val="0"/>
              <w:divBdr>
                <w:top w:val="none" w:sz="0" w:space="0" w:color="auto"/>
                <w:left w:val="none" w:sz="0" w:space="0" w:color="auto"/>
                <w:bottom w:val="none" w:sz="0" w:space="0" w:color="auto"/>
                <w:right w:val="none" w:sz="0" w:space="0" w:color="auto"/>
              </w:divBdr>
            </w:div>
          </w:divsChild>
        </w:div>
        <w:div w:id="1681540647">
          <w:marLeft w:val="0"/>
          <w:marRight w:val="0"/>
          <w:marTop w:val="0"/>
          <w:marBottom w:val="0"/>
          <w:divBdr>
            <w:top w:val="none" w:sz="0" w:space="0" w:color="auto"/>
            <w:left w:val="none" w:sz="0" w:space="0" w:color="auto"/>
            <w:bottom w:val="none" w:sz="0" w:space="0" w:color="auto"/>
            <w:right w:val="none" w:sz="0" w:space="0" w:color="auto"/>
          </w:divBdr>
          <w:divsChild>
            <w:div w:id="594902451">
              <w:marLeft w:val="0"/>
              <w:marRight w:val="0"/>
              <w:marTop w:val="0"/>
              <w:marBottom w:val="0"/>
              <w:divBdr>
                <w:top w:val="none" w:sz="0" w:space="0" w:color="auto"/>
                <w:left w:val="none" w:sz="0" w:space="0" w:color="auto"/>
                <w:bottom w:val="none" w:sz="0" w:space="0" w:color="auto"/>
                <w:right w:val="none" w:sz="0" w:space="0" w:color="auto"/>
              </w:divBdr>
              <w:divsChild>
                <w:div w:id="21157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02584">
      <w:bodyDiv w:val="1"/>
      <w:marLeft w:val="0"/>
      <w:marRight w:val="0"/>
      <w:marTop w:val="0"/>
      <w:marBottom w:val="0"/>
      <w:divBdr>
        <w:top w:val="none" w:sz="0" w:space="0" w:color="auto"/>
        <w:left w:val="none" w:sz="0" w:space="0" w:color="auto"/>
        <w:bottom w:val="none" w:sz="0" w:space="0" w:color="auto"/>
        <w:right w:val="none" w:sz="0" w:space="0" w:color="auto"/>
      </w:divBdr>
      <w:divsChild>
        <w:div w:id="1537038628">
          <w:marLeft w:val="0"/>
          <w:marRight w:val="0"/>
          <w:marTop w:val="0"/>
          <w:marBottom w:val="0"/>
          <w:divBdr>
            <w:top w:val="none" w:sz="0" w:space="0" w:color="auto"/>
            <w:left w:val="none" w:sz="0" w:space="0" w:color="auto"/>
            <w:bottom w:val="none" w:sz="0" w:space="0" w:color="auto"/>
            <w:right w:val="none" w:sz="0" w:space="0" w:color="auto"/>
          </w:divBdr>
          <w:divsChild>
            <w:div w:id="900673925">
              <w:marLeft w:val="0"/>
              <w:marRight w:val="0"/>
              <w:marTop w:val="0"/>
              <w:marBottom w:val="0"/>
              <w:divBdr>
                <w:top w:val="none" w:sz="0" w:space="0" w:color="auto"/>
                <w:left w:val="none" w:sz="0" w:space="0" w:color="auto"/>
                <w:bottom w:val="none" w:sz="0" w:space="0" w:color="auto"/>
                <w:right w:val="none" w:sz="0" w:space="0" w:color="auto"/>
              </w:divBdr>
            </w:div>
          </w:divsChild>
        </w:div>
        <w:div w:id="1763144287">
          <w:marLeft w:val="0"/>
          <w:marRight w:val="0"/>
          <w:marTop w:val="0"/>
          <w:marBottom w:val="0"/>
          <w:divBdr>
            <w:top w:val="none" w:sz="0" w:space="0" w:color="auto"/>
            <w:left w:val="none" w:sz="0" w:space="0" w:color="auto"/>
            <w:bottom w:val="none" w:sz="0" w:space="0" w:color="auto"/>
            <w:right w:val="none" w:sz="0" w:space="0" w:color="auto"/>
          </w:divBdr>
          <w:divsChild>
            <w:div w:id="573050377">
              <w:marLeft w:val="0"/>
              <w:marRight w:val="0"/>
              <w:marTop w:val="0"/>
              <w:marBottom w:val="0"/>
              <w:divBdr>
                <w:top w:val="none" w:sz="0" w:space="0" w:color="auto"/>
                <w:left w:val="none" w:sz="0" w:space="0" w:color="auto"/>
                <w:bottom w:val="none" w:sz="0" w:space="0" w:color="auto"/>
                <w:right w:val="none" w:sz="0" w:space="0" w:color="auto"/>
              </w:divBdr>
              <w:divsChild>
                <w:div w:id="10888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52006">
      <w:bodyDiv w:val="1"/>
      <w:marLeft w:val="0"/>
      <w:marRight w:val="0"/>
      <w:marTop w:val="0"/>
      <w:marBottom w:val="0"/>
      <w:divBdr>
        <w:top w:val="none" w:sz="0" w:space="0" w:color="auto"/>
        <w:left w:val="none" w:sz="0" w:space="0" w:color="auto"/>
        <w:bottom w:val="none" w:sz="0" w:space="0" w:color="auto"/>
        <w:right w:val="none" w:sz="0" w:space="0" w:color="auto"/>
      </w:divBdr>
      <w:divsChild>
        <w:div w:id="1014570600">
          <w:marLeft w:val="0"/>
          <w:marRight w:val="0"/>
          <w:marTop w:val="0"/>
          <w:marBottom w:val="0"/>
          <w:divBdr>
            <w:top w:val="none" w:sz="0" w:space="0" w:color="auto"/>
            <w:left w:val="none" w:sz="0" w:space="0" w:color="auto"/>
            <w:bottom w:val="none" w:sz="0" w:space="0" w:color="auto"/>
            <w:right w:val="none" w:sz="0" w:space="0" w:color="auto"/>
          </w:divBdr>
          <w:divsChild>
            <w:div w:id="1895071291">
              <w:marLeft w:val="0"/>
              <w:marRight w:val="0"/>
              <w:marTop w:val="0"/>
              <w:marBottom w:val="0"/>
              <w:divBdr>
                <w:top w:val="none" w:sz="0" w:space="0" w:color="auto"/>
                <w:left w:val="none" w:sz="0" w:space="0" w:color="auto"/>
                <w:bottom w:val="none" w:sz="0" w:space="0" w:color="auto"/>
                <w:right w:val="none" w:sz="0" w:space="0" w:color="auto"/>
              </w:divBdr>
            </w:div>
          </w:divsChild>
        </w:div>
        <w:div w:id="1694843283">
          <w:marLeft w:val="0"/>
          <w:marRight w:val="0"/>
          <w:marTop w:val="0"/>
          <w:marBottom w:val="0"/>
          <w:divBdr>
            <w:top w:val="none" w:sz="0" w:space="0" w:color="auto"/>
            <w:left w:val="none" w:sz="0" w:space="0" w:color="auto"/>
            <w:bottom w:val="none" w:sz="0" w:space="0" w:color="auto"/>
            <w:right w:val="none" w:sz="0" w:space="0" w:color="auto"/>
          </w:divBdr>
          <w:divsChild>
            <w:div w:id="1524242636">
              <w:marLeft w:val="0"/>
              <w:marRight w:val="0"/>
              <w:marTop w:val="0"/>
              <w:marBottom w:val="0"/>
              <w:divBdr>
                <w:top w:val="none" w:sz="0" w:space="0" w:color="auto"/>
                <w:left w:val="none" w:sz="0" w:space="0" w:color="auto"/>
                <w:bottom w:val="none" w:sz="0" w:space="0" w:color="auto"/>
                <w:right w:val="none" w:sz="0" w:space="0" w:color="auto"/>
              </w:divBdr>
              <w:divsChild>
                <w:div w:id="3246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2647">
      <w:bodyDiv w:val="1"/>
      <w:marLeft w:val="0"/>
      <w:marRight w:val="0"/>
      <w:marTop w:val="0"/>
      <w:marBottom w:val="0"/>
      <w:divBdr>
        <w:top w:val="none" w:sz="0" w:space="0" w:color="auto"/>
        <w:left w:val="none" w:sz="0" w:space="0" w:color="auto"/>
        <w:bottom w:val="none" w:sz="0" w:space="0" w:color="auto"/>
        <w:right w:val="none" w:sz="0" w:space="0" w:color="auto"/>
      </w:divBdr>
      <w:divsChild>
        <w:div w:id="1863131">
          <w:marLeft w:val="0"/>
          <w:marRight w:val="0"/>
          <w:marTop w:val="0"/>
          <w:marBottom w:val="0"/>
          <w:divBdr>
            <w:top w:val="none" w:sz="0" w:space="0" w:color="auto"/>
            <w:left w:val="none" w:sz="0" w:space="0" w:color="auto"/>
            <w:bottom w:val="none" w:sz="0" w:space="0" w:color="auto"/>
            <w:right w:val="none" w:sz="0" w:space="0" w:color="auto"/>
          </w:divBdr>
          <w:divsChild>
            <w:div w:id="54668314">
              <w:marLeft w:val="0"/>
              <w:marRight w:val="0"/>
              <w:marTop w:val="0"/>
              <w:marBottom w:val="0"/>
              <w:divBdr>
                <w:top w:val="none" w:sz="0" w:space="0" w:color="auto"/>
                <w:left w:val="none" w:sz="0" w:space="0" w:color="auto"/>
                <w:bottom w:val="none" w:sz="0" w:space="0" w:color="auto"/>
                <w:right w:val="none" w:sz="0" w:space="0" w:color="auto"/>
              </w:divBdr>
            </w:div>
          </w:divsChild>
        </w:div>
        <w:div w:id="201289558">
          <w:marLeft w:val="0"/>
          <w:marRight w:val="0"/>
          <w:marTop w:val="0"/>
          <w:marBottom w:val="0"/>
          <w:divBdr>
            <w:top w:val="none" w:sz="0" w:space="0" w:color="auto"/>
            <w:left w:val="none" w:sz="0" w:space="0" w:color="auto"/>
            <w:bottom w:val="none" w:sz="0" w:space="0" w:color="auto"/>
            <w:right w:val="none" w:sz="0" w:space="0" w:color="auto"/>
          </w:divBdr>
          <w:divsChild>
            <w:div w:id="511266511">
              <w:marLeft w:val="0"/>
              <w:marRight w:val="0"/>
              <w:marTop w:val="0"/>
              <w:marBottom w:val="0"/>
              <w:divBdr>
                <w:top w:val="none" w:sz="0" w:space="0" w:color="auto"/>
                <w:left w:val="none" w:sz="0" w:space="0" w:color="auto"/>
                <w:bottom w:val="none" w:sz="0" w:space="0" w:color="auto"/>
                <w:right w:val="none" w:sz="0" w:space="0" w:color="auto"/>
              </w:divBdr>
              <w:divsChild>
                <w:div w:id="2961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52283">
      <w:bodyDiv w:val="1"/>
      <w:marLeft w:val="0"/>
      <w:marRight w:val="0"/>
      <w:marTop w:val="0"/>
      <w:marBottom w:val="0"/>
      <w:divBdr>
        <w:top w:val="none" w:sz="0" w:space="0" w:color="auto"/>
        <w:left w:val="none" w:sz="0" w:space="0" w:color="auto"/>
        <w:bottom w:val="none" w:sz="0" w:space="0" w:color="auto"/>
        <w:right w:val="none" w:sz="0" w:space="0" w:color="auto"/>
      </w:divBdr>
      <w:divsChild>
        <w:div w:id="1637176918">
          <w:marLeft w:val="0"/>
          <w:marRight w:val="0"/>
          <w:marTop w:val="0"/>
          <w:marBottom w:val="0"/>
          <w:divBdr>
            <w:top w:val="none" w:sz="0" w:space="0" w:color="auto"/>
            <w:left w:val="none" w:sz="0" w:space="0" w:color="auto"/>
            <w:bottom w:val="none" w:sz="0" w:space="0" w:color="auto"/>
            <w:right w:val="none" w:sz="0" w:space="0" w:color="auto"/>
          </w:divBdr>
          <w:divsChild>
            <w:div w:id="1952201881">
              <w:marLeft w:val="0"/>
              <w:marRight w:val="0"/>
              <w:marTop w:val="0"/>
              <w:marBottom w:val="0"/>
              <w:divBdr>
                <w:top w:val="none" w:sz="0" w:space="0" w:color="auto"/>
                <w:left w:val="none" w:sz="0" w:space="0" w:color="auto"/>
                <w:bottom w:val="none" w:sz="0" w:space="0" w:color="auto"/>
                <w:right w:val="none" w:sz="0" w:space="0" w:color="auto"/>
              </w:divBdr>
            </w:div>
          </w:divsChild>
        </w:div>
        <w:div w:id="595209398">
          <w:marLeft w:val="0"/>
          <w:marRight w:val="0"/>
          <w:marTop w:val="0"/>
          <w:marBottom w:val="0"/>
          <w:divBdr>
            <w:top w:val="none" w:sz="0" w:space="0" w:color="auto"/>
            <w:left w:val="none" w:sz="0" w:space="0" w:color="auto"/>
            <w:bottom w:val="none" w:sz="0" w:space="0" w:color="auto"/>
            <w:right w:val="none" w:sz="0" w:space="0" w:color="auto"/>
          </w:divBdr>
          <w:divsChild>
            <w:div w:id="899942285">
              <w:marLeft w:val="0"/>
              <w:marRight w:val="0"/>
              <w:marTop w:val="0"/>
              <w:marBottom w:val="0"/>
              <w:divBdr>
                <w:top w:val="none" w:sz="0" w:space="0" w:color="auto"/>
                <w:left w:val="none" w:sz="0" w:space="0" w:color="auto"/>
                <w:bottom w:val="none" w:sz="0" w:space="0" w:color="auto"/>
                <w:right w:val="none" w:sz="0" w:space="0" w:color="auto"/>
              </w:divBdr>
              <w:divsChild>
                <w:div w:id="11992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17000">
      <w:bodyDiv w:val="1"/>
      <w:marLeft w:val="0"/>
      <w:marRight w:val="0"/>
      <w:marTop w:val="0"/>
      <w:marBottom w:val="0"/>
      <w:divBdr>
        <w:top w:val="none" w:sz="0" w:space="0" w:color="auto"/>
        <w:left w:val="none" w:sz="0" w:space="0" w:color="auto"/>
        <w:bottom w:val="none" w:sz="0" w:space="0" w:color="auto"/>
        <w:right w:val="none" w:sz="0" w:space="0" w:color="auto"/>
      </w:divBdr>
      <w:divsChild>
        <w:div w:id="1444958457">
          <w:marLeft w:val="0"/>
          <w:marRight w:val="0"/>
          <w:marTop w:val="0"/>
          <w:marBottom w:val="0"/>
          <w:divBdr>
            <w:top w:val="none" w:sz="0" w:space="0" w:color="auto"/>
            <w:left w:val="none" w:sz="0" w:space="0" w:color="auto"/>
            <w:bottom w:val="none" w:sz="0" w:space="0" w:color="auto"/>
            <w:right w:val="none" w:sz="0" w:space="0" w:color="auto"/>
          </w:divBdr>
          <w:divsChild>
            <w:div w:id="257299509">
              <w:marLeft w:val="0"/>
              <w:marRight w:val="0"/>
              <w:marTop w:val="0"/>
              <w:marBottom w:val="0"/>
              <w:divBdr>
                <w:top w:val="none" w:sz="0" w:space="0" w:color="auto"/>
                <w:left w:val="none" w:sz="0" w:space="0" w:color="auto"/>
                <w:bottom w:val="none" w:sz="0" w:space="0" w:color="auto"/>
                <w:right w:val="none" w:sz="0" w:space="0" w:color="auto"/>
              </w:divBdr>
            </w:div>
          </w:divsChild>
        </w:div>
        <w:div w:id="622079598">
          <w:marLeft w:val="0"/>
          <w:marRight w:val="0"/>
          <w:marTop w:val="0"/>
          <w:marBottom w:val="0"/>
          <w:divBdr>
            <w:top w:val="none" w:sz="0" w:space="0" w:color="auto"/>
            <w:left w:val="none" w:sz="0" w:space="0" w:color="auto"/>
            <w:bottom w:val="none" w:sz="0" w:space="0" w:color="auto"/>
            <w:right w:val="none" w:sz="0" w:space="0" w:color="auto"/>
          </w:divBdr>
          <w:divsChild>
            <w:div w:id="607347877">
              <w:marLeft w:val="0"/>
              <w:marRight w:val="0"/>
              <w:marTop w:val="0"/>
              <w:marBottom w:val="0"/>
              <w:divBdr>
                <w:top w:val="none" w:sz="0" w:space="0" w:color="auto"/>
                <w:left w:val="none" w:sz="0" w:space="0" w:color="auto"/>
                <w:bottom w:val="none" w:sz="0" w:space="0" w:color="auto"/>
                <w:right w:val="none" w:sz="0" w:space="0" w:color="auto"/>
              </w:divBdr>
              <w:divsChild>
                <w:div w:id="931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86813">
      <w:bodyDiv w:val="1"/>
      <w:marLeft w:val="0"/>
      <w:marRight w:val="0"/>
      <w:marTop w:val="0"/>
      <w:marBottom w:val="0"/>
      <w:divBdr>
        <w:top w:val="none" w:sz="0" w:space="0" w:color="auto"/>
        <w:left w:val="none" w:sz="0" w:space="0" w:color="auto"/>
        <w:bottom w:val="none" w:sz="0" w:space="0" w:color="auto"/>
        <w:right w:val="none" w:sz="0" w:space="0" w:color="auto"/>
      </w:divBdr>
      <w:divsChild>
        <w:div w:id="775448571">
          <w:marLeft w:val="0"/>
          <w:marRight w:val="0"/>
          <w:marTop w:val="0"/>
          <w:marBottom w:val="0"/>
          <w:divBdr>
            <w:top w:val="none" w:sz="0" w:space="0" w:color="auto"/>
            <w:left w:val="none" w:sz="0" w:space="0" w:color="auto"/>
            <w:bottom w:val="none" w:sz="0" w:space="0" w:color="auto"/>
            <w:right w:val="none" w:sz="0" w:space="0" w:color="auto"/>
          </w:divBdr>
          <w:divsChild>
            <w:div w:id="1605112187">
              <w:marLeft w:val="0"/>
              <w:marRight w:val="0"/>
              <w:marTop w:val="0"/>
              <w:marBottom w:val="0"/>
              <w:divBdr>
                <w:top w:val="none" w:sz="0" w:space="0" w:color="auto"/>
                <w:left w:val="none" w:sz="0" w:space="0" w:color="auto"/>
                <w:bottom w:val="none" w:sz="0" w:space="0" w:color="auto"/>
                <w:right w:val="none" w:sz="0" w:space="0" w:color="auto"/>
              </w:divBdr>
            </w:div>
          </w:divsChild>
        </w:div>
        <w:div w:id="1781298446">
          <w:marLeft w:val="0"/>
          <w:marRight w:val="0"/>
          <w:marTop w:val="0"/>
          <w:marBottom w:val="0"/>
          <w:divBdr>
            <w:top w:val="none" w:sz="0" w:space="0" w:color="auto"/>
            <w:left w:val="none" w:sz="0" w:space="0" w:color="auto"/>
            <w:bottom w:val="none" w:sz="0" w:space="0" w:color="auto"/>
            <w:right w:val="none" w:sz="0" w:space="0" w:color="auto"/>
          </w:divBdr>
          <w:divsChild>
            <w:div w:id="1924021739">
              <w:marLeft w:val="0"/>
              <w:marRight w:val="0"/>
              <w:marTop w:val="0"/>
              <w:marBottom w:val="0"/>
              <w:divBdr>
                <w:top w:val="none" w:sz="0" w:space="0" w:color="auto"/>
                <w:left w:val="none" w:sz="0" w:space="0" w:color="auto"/>
                <w:bottom w:val="none" w:sz="0" w:space="0" w:color="auto"/>
                <w:right w:val="none" w:sz="0" w:space="0" w:color="auto"/>
              </w:divBdr>
              <w:divsChild>
                <w:div w:id="10780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63812">
      <w:bodyDiv w:val="1"/>
      <w:marLeft w:val="0"/>
      <w:marRight w:val="0"/>
      <w:marTop w:val="0"/>
      <w:marBottom w:val="0"/>
      <w:divBdr>
        <w:top w:val="none" w:sz="0" w:space="0" w:color="auto"/>
        <w:left w:val="none" w:sz="0" w:space="0" w:color="auto"/>
        <w:bottom w:val="none" w:sz="0" w:space="0" w:color="auto"/>
        <w:right w:val="none" w:sz="0" w:space="0" w:color="auto"/>
      </w:divBdr>
      <w:divsChild>
        <w:div w:id="798425534">
          <w:marLeft w:val="0"/>
          <w:marRight w:val="0"/>
          <w:marTop w:val="0"/>
          <w:marBottom w:val="0"/>
          <w:divBdr>
            <w:top w:val="none" w:sz="0" w:space="0" w:color="auto"/>
            <w:left w:val="none" w:sz="0" w:space="0" w:color="auto"/>
            <w:bottom w:val="none" w:sz="0" w:space="0" w:color="auto"/>
            <w:right w:val="none" w:sz="0" w:space="0" w:color="auto"/>
          </w:divBdr>
          <w:divsChild>
            <w:div w:id="1991711957">
              <w:marLeft w:val="0"/>
              <w:marRight w:val="0"/>
              <w:marTop w:val="0"/>
              <w:marBottom w:val="0"/>
              <w:divBdr>
                <w:top w:val="none" w:sz="0" w:space="0" w:color="auto"/>
                <w:left w:val="none" w:sz="0" w:space="0" w:color="auto"/>
                <w:bottom w:val="none" w:sz="0" w:space="0" w:color="auto"/>
                <w:right w:val="none" w:sz="0" w:space="0" w:color="auto"/>
              </w:divBdr>
            </w:div>
          </w:divsChild>
        </w:div>
        <w:div w:id="1776899594">
          <w:marLeft w:val="0"/>
          <w:marRight w:val="0"/>
          <w:marTop w:val="0"/>
          <w:marBottom w:val="0"/>
          <w:divBdr>
            <w:top w:val="none" w:sz="0" w:space="0" w:color="auto"/>
            <w:left w:val="none" w:sz="0" w:space="0" w:color="auto"/>
            <w:bottom w:val="none" w:sz="0" w:space="0" w:color="auto"/>
            <w:right w:val="none" w:sz="0" w:space="0" w:color="auto"/>
          </w:divBdr>
          <w:divsChild>
            <w:div w:id="82605394">
              <w:marLeft w:val="0"/>
              <w:marRight w:val="0"/>
              <w:marTop w:val="0"/>
              <w:marBottom w:val="0"/>
              <w:divBdr>
                <w:top w:val="none" w:sz="0" w:space="0" w:color="auto"/>
                <w:left w:val="none" w:sz="0" w:space="0" w:color="auto"/>
                <w:bottom w:val="none" w:sz="0" w:space="0" w:color="auto"/>
                <w:right w:val="none" w:sz="0" w:space="0" w:color="auto"/>
              </w:divBdr>
              <w:divsChild>
                <w:div w:id="13335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164353">
      <w:bodyDiv w:val="1"/>
      <w:marLeft w:val="0"/>
      <w:marRight w:val="0"/>
      <w:marTop w:val="0"/>
      <w:marBottom w:val="0"/>
      <w:divBdr>
        <w:top w:val="none" w:sz="0" w:space="0" w:color="auto"/>
        <w:left w:val="none" w:sz="0" w:space="0" w:color="auto"/>
        <w:bottom w:val="none" w:sz="0" w:space="0" w:color="auto"/>
        <w:right w:val="none" w:sz="0" w:space="0" w:color="auto"/>
      </w:divBdr>
      <w:divsChild>
        <w:div w:id="1612282208">
          <w:marLeft w:val="0"/>
          <w:marRight w:val="0"/>
          <w:marTop w:val="0"/>
          <w:marBottom w:val="0"/>
          <w:divBdr>
            <w:top w:val="none" w:sz="0" w:space="0" w:color="auto"/>
            <w:left w:val="none" w:sz="0" w:space="0" w:color="auto"/>
            <w:bottom w:val="none" w:sz="0" w:space="0" w:color="auto"/>
            <w:right w:val="none" w:sz="0" w:space="0" w:color="auto"/>
          </w:divBdr>
          <w:divsChild>
            <w:div w:id="2065136147">
              <w:marLeft w:val="0"/>
              <w:marRight w:val="0"/>
              <w:marTop w:val="0"/>
              <w:marBottom w:val="0"/>
              <w:divBdr>
                <w:top w:val="none" w:sz="0" w:space="0" w:color="auto"/>
                <w:left w:val="none" w:sz="0" w:space="0" w:color="auto"/>
                <w:bottom w:val="none" w:sz="0" w:space="0" w:color="auto"/>
                <w:right w:val="none" w:sz="0" w:space="0" w:color="auto"/>
              </w:divBdr>
            </w:div>
          </w:divsChild>
        </w:div>
        <w:div w:id="1332683127">
          <w:marLeft w:val="0"/>
          <w:marRight w:val="0"/>
          <w:marTop w:val="0"/>
          <w:marBottom w:val="0"/>
          <w:divBdr>
            <w:top w:val="none" w:sz="0" w:space="0" w:color="auto"/>
            <w:left w:val="none" w:sz="0" w:space="0" w:color="auto"/>
            <w:bottom w:val="none" w:sz="0" w:space="0" w:color="auto"/>
            <w:right w:val="none" w:sz="0" w:space="0" w:color="auto"/>
          </w:divBdr>
          <w:divsChild>
            <w:div w:id="471096729">
              <w:marLeft w:val="0"/>
              <w:marRight w:val="0"/>
              <w:marTop w:val="0"/>
              <w:marBottom w:val="0"/>
              <w:divBdr>
                <w:top w:val="none" w:sz="0" w:space="0" w:color="auto"/>
                <w:left w:val="none" w:sz="0" w:space="0" w:color="auto"/>
                <w:bottom w:val="none" w:sz="0" w:space="0" w:color="auto"/>
                <w:right w:val="none" w:sz="0" w:space="0" w:color="auto"/>
              </w:divBdr>
              <w:divsChild>
                <w:div w:id="2189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3330">
      <w:bodyDiv w:val="1"/>
      <w:marLeft w:val="0"/>
      <w:marRight w:val="0"/>
      <w:marTop w:val="0"/>
      <w:marBottom w:val="0"/>
      <w:divBdr>
        <w:top w:val="none" w:sz="0" w:space="0" w:color="auto"/>
        <w:left w:val="none" w:sz="0" w:space="0" w:color="auto"/>
        <w:bottom w:val="none" w:sz="0" w:space="0" w:color="auto"/>
        <w:right w:val="none" w:sz="0" w:space="0" w:color="auto"/>
      </w:divBdr>
      <w:divsChild>
        <w:div w:id="1523738499">
          <w:marLeft w:val="0"/>
          <w:marRight w:val="0"/>
          <w:marTop w:val="0"/>
          <w:marBottom w:val="0"/>
          <w:divBdr>
            <w:top w:val="none" w:sz="0" w:space="0" w:color="auto"/>
            <w:left w:val="none" w:sz="0" w:space="0" w:color="auto"/>
            <w:bottom w:val="none" w:sz="0" w:space="0" w:color="auto"/>
            <w:right w:val="none" w:sz="0" w:space="0" w:color="auto"/>
          </w:divBdr>
          <w:divsChild>
            <w:div w:id="84107907">
              <w:marLeft w:val="0"/>
              <w:marRight w:val="0"/>
              <w:marTop w:val="0"/>
              <w:marBottom w:val="0"/>
              <w:divBdr>
                <w:top w:val="none" w:sz="0" w:space="0" w:color="auto"/>
                <w:left w:val="none" w:sz="0" w:space="0" w:color="auto"/>
                <w:bottom w:val="none" w:sz="0" w:space="0" w:color="auto"/>
                <w:right w:val="none" w:sz="0" w:space="0" w:color="auto"/>
              </w:divBdr>
            </w:div>
          </w:divsChild>
        </w:div>
        <w:div w:id="1774589325">
          <w:marLeft w:val="0"/>
          <w:marRight w:val="0"/>
          <w:marTop w:val="0"/>
          <w:marBottom w:val="0"/>
          <w:divBdr>
            <w:top w:val="none" w:sz="0" w:space="0" w:color="auto"/>
            <w:left w:val="none" w:sz="0" w:space="0" w:color="auto"/>
            <w:bottom w:val="none" w:sz="0" w:space="0" w:color="auto"/>
            <w:right w:val="none" w:sz="0" w:space="0" w:color="auto"/>
          </w:divBdr>
          <w:divsChild>
            <w:div w:id="578639440">
              <w:marLeft w:val="0"/>
              <w:marRight w:val="0"/>
              <w:marTop w:val="0"/>
              <w:marBottom w:val="0"/>
              <w:divBdr>
                <w:top w:val="none" w:sz="0" w:space="0" w:color="auto"/>
                <w:left w:val="none" w:sz="0" w:space="0" w:color="auto"/>
                <w:bottom w:val="none" w:sz="0" w:space="0" w:color="auto"/>
                <w:right w:val="none" w:sz="0" w:space="0" w:color="auto"/>
              </w:divBdr>
              <w:divsChild>
                <w:div w:id="5913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277658">
      <w:bodyDiv w:val="1"/>
      <w:marLeft w:val="0"/>
      <w:marRight w:val="0"/>
      <w:marTop w:val="0"/>
      <w:marBottom w:val="0"/>
      <w:divBdr>
        <w:top w:val="none" w:sz="0" w:space="0" w:color="auto"/>
        <w:left w:val="none" w:sz="0" w:space="0" w:color="auto"/>
        <w:bottom w:val="none" w:sz="0" w:space="0" w:color="auto"/>
        <w:right w:val="none" w:sz="0" w:space="0" w:color="auto"/>
      </w:divBdr>
      <w:divsChild>
        <w:div w:id="1465394486">
          <w:marLeft w:val="0"/>
          <w:marRight w:val="0"/>
          <w:marTop w:val="0"/>
          <w:marBottom w:val="0"/>
          <w:divBdr>
            <w:top w:val="none" w:sz="0" w:space="0" w:color="auto"/>
            <w:left w:val="none" w:sz="0" w:space="0" w:color="auto"/>
            <w:bottom w:val="none" w:sz="0" w:space="0" w:color="auto"/>
            <w:right w:val="none" w:sz="0" w:space="0" w:color="auto"/>
          </w:divBdr>
          <w:divsChild>
            <w:div w:id="169563381">
              <w:marLeft w:val="0"/>
              <w:marRight w:val="0"/>
              <w:marTop w:val="0"/>
              <w:marBottom w:val="0"/>
              <w:divBdr>
                <w:top w:val="none" w:sz="0" w:space="0" w:color="auto"/>
                <w:left w:val="none" w:sz="0" w:space="0" w:color="auto"/>
                <w:bottom w:val="none" w:sz="0" w:space="0" w:color="auto"/>
                <w:right w:val="none" w:sz="0" w:space="0" w:color="auto"/>
              </w:divBdr>
            </w:div>
          </w:divsChild>
        </w:div>
        <w:div w:id="1499034804">
          <w:marLeft w:val="0"/>
          <w:marRight w:val="0"/>
          <w:marTop w:val="0"/>
          <w:marBottom w:val="0"/>
          <w:divBdr>
            <w:top w:val="none" w:sz="0" w:space="0" w:color="auto"/>
            <w:left w:val="none" w:sz="0" w:space="0" w:color="auto"/>
            <w:bottom w:val="none" w:sz="0" w:space="0" w:color="auto"/>
            <w:right w:val="none" w:sz="0" w:space="0" w:color="auto"/>
          </w:divBdr>
          <w:divsChild>
            <w:div w:id="124154710">
              <w:marLeft w:val="0"/>
              <w:marRight w:val="0"/>
              <w:marTop w:val="0"/>
              <w:marBottom w:val="0"/>
              <w:divBdr>
                <w:top w:val="none" w:sz="0" w:space="0" w:color="auto"/>
                <w:left w:val="none" w:sz="0" w:space="0" w:color="auto"/>
                <w:bottom w:val="none" w:sz="0" w:space="0" w:color="auto"/>
                <w:right w:val="none" w:sz="0" w:space="0" w:color="auto"/>
              </w:divBdr>
              <w:divsChild>
                <w:div w:id="15846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15200">
      <w:bodyDiv w:val="1"/>
      <w:marLeft w:val="0"/>
      <w:marRight w:val="0"/>
      <w:marTop w:val="0"/>
      <w:marBottom w:val="0"/>
      <w:divBdr>
        <w:top w:val="none" w:sz="0" w:space="0" w:color="auto"/>
        <w:left w:val="none" w:sz="0" w:space="0" w:color="auto"/>
        <w:bottom w:val="none" w:sz="0" w:space="0" w:color="auto"/>
        <w:right w:val="none" w:sz="0" w:space="0" w:color="auto"/>
      </w:divBdr>
      <w:divsChild>
        <w:div w:id="1336149936">
          <w:marLeft w:val="0"/>
          <w:marRight w:val="0"/>
          <w:marTop w:val="0"/>
          <w:marBottom w:val="0"/>
          <w:divBdr>
            <w:top w:val="none" w:sz="0" w:space="0" w:color="auto"/>
            <w:left w:val="none" w:sz="0" w:space="0" w:color="auto"/>
            <w:bottom w:val="none" w:sz="0" w:space="0" w:color="auto"/>
            <w:right w:val="none" w:sz="0" w:space="0" w:color="auto"/>
          </w:divBdr>
          <w:divsChild>
            <w:div w:id="381100260">
              <w:marLeft w:val="0"/>
              <w:marRight w:val="0"/>
              <w:marTop w:val="0"/>
              <w:marBottom w:val="0"/>
              <w:divBdr>
                <w:top w:val="none" w:sz="0" w:space="0" w:color="auto"/>
                <w:left w:val="none" w:sz="0" w:space="0" w:color="auto"/>
                <w:bottom w:val="none" w:sz="0" w:space="0" w:color="auto"/>
                <w:right w:val="none" w:sz="0" w:space="0" w:color="auto"/>
              </w:divBdr>
            </w:div>
          </w:divsChild>
        </w:div>
        <w:div w:id="1484808114">
          <w:marLeft w:val="0"/>
          <w:marRight w:val="0"/>
          <w:marTop w:val="0"/>
          <w:marBottom w:val="0"/>
          <w:divBdr>
            <w:top w:val="none" w:sz="0" w:space="0" w:color="auto"/>
            <w:left w:val="none" w:sz="0" w:space="0" w:color="auto"/>
            <w:bottom w:val="none" w:sz="0" w:space="0" w:color="auto"/>
            <w:right w:val="none" w:sz="0" w:space="0" w:color="auto"/>
          </w:divBdr>
          <w:divsChild>
            <w:div w:id="1461026560">
              <w:marLeft w:val="0"/>
              <w:marRight w:val="0"/>
              <w:marTop w:val="0"/>
              <w:marBottom w:val="0"/>
              <w:divBdr>
                <w:top w:val="none" w:sz="0" w:space="0" w:color="auto"/>
                <w:left w:val="none" w:sz="0" w:space="0" w:color="auto"/>
                <w:bottom w:val="none" w:sz="0" w:space="0" w:color="auto"/>
                <w:right w:val="none" w:sz="0" w:space="0" w:color="auto"/>
              </w:divBdr>
              <w:divsChild>
                <w:div w:id="1481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242511">
      <w:bodyDiv w:val="1"/>
      <w:marLeft w:val="0"/>
      <w:marRight w:val="0"/>
      <w:marTop w:val="0"/>
      <w:marBottom w:val="0"/>
      <w:divBdr>
        <w:top w:val="none" w:sz="0" w:space="0" w:color="auto"/>
        <w:left w:val="none" w:sz="0" w:space="0" w:color="auto"/>
        <w:bottom w:val="none" w:sz="0" w:space="0" w:color="auto"/>
        <w:right w:val="none" w:sz="0" w:space="0" w:color="auto"/>
      </w:divBdr>
      <w:divsChild>
        <w:div w:id="105195163">
          <w:marLeft w:val="0"/>
          <w:marRight w:val="0"/>
          <w:marTop w:val="0"/>
          <w:marBottom w:val="0"/>
          <w:divBdr>
            <w:top w:val="none" w:sz="0" w:space="0" w:color="auto"/>
            <w:left w:val="none" w:sz="0" w:space="0" w:color="auto"/>
            <w:bottom w:val="none" w:sz="0" w:space="0" w:color="auto"/>
            <w:right w:val="none" w:sz="0" w:space="0" w:color="auto"/>
          </w:divBdr>
          <w:divsChild>
            <w:div w:id="407925958">
              <w:marLeft w:val="0"/>
              <w:marRight w:val="0"/>
              <w:marTop w:val="0"/>
              <w:marBottom w:val="0"/>
              <w:divBdr>
                <w:top w:val="none" w:sz="0" w:space="0" w:color="auto"/>
                <w:left w:val="none" w:sz="0" w:space="0" w:color="auto"/>
                <w:bottom w:val="none" w:sz="0" w:space="0" w:color="auto"/>
                <w:right w:val="none" w:sz="0" w:space="0" w:color="auto"/>
              </w:divBdr>
            </w:div>
          </w:divsChild>
        </w:div>
        <w:div w:id="1587883550">
          <w:marLeft w:val="0"/>
          <w:marRight w:val="0"/>
          <w:marTop w:val="0"/>
          <w:marBottom w:val="0"/>
          <w:divBdr>
            <w:top w:val="none" w:sz="0" w:space="0" w:color="auto"/>
            <w:left w:val="none" w:sz="0" w:space="0" w:color="auto"/>
            <w:bottom w:val="none" w:sz="0" w:space="0" w:color="auto"/>
            <w:right w:val="none" w:sz="0" w:space="0" w:color="auto"/>
          </w:divBdr>
          <w:divsChild>
            <w:div w:id="222369299">
              <w:marLeft w:val="0"/>
              <w:marRight w:val="0"/>
              <w:marTop w:val="0"/>
              <w:marBottom w:val="0"/>
              <w:divBdr>
                <w:top w:val="none" w:sz="0" w:space="0" w:color="auto"/>
                <w:left w:val="none" w:sz="0" w:space="0" w:color="auto"/>
                <w:bottom w:val="none" w:sz="0" w:space="0" w:color="auto"/>
                <w:right w:val="none" w:sz="0" w:space="0" w:color="auto"/>
              </w:divBdr>
              <w:divsChild>
                <w:div w:id="20240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5058">
      <w:bodyDiv w:val="1"/>
      <w:marLeft w:val="0"/>
      <w:marRight w:val="0"/>
      <w:marTop w:val="0"/>
      <w:marBottom w:val="0"/>
      <w:divBdr>
        <w:top w:val="none" w:sz="0" w:space="0" w:color="auto"/>
        <w:left w:val="none" w:sz="0" w:space="0" w:color="auto"/>
        <w:bottom w:val="none" w:sz="0" w:space="0" w:color="auto"/>
        <w:right w:val="none" w:sz="0" w:space="0" w:color="auto"/>
      </w:divBdr>
      <w:divsChild>
        <w:div w:id="150293023">
          <w:marLeft w:val="0"/>
          <w:marRight w:val="0"/>
          <w:marTop w:val="0"/>
          <w:marBottom w:val="0"/>
          <w:divBdr>
            <w:top w:val="none" w:sz="0" w:space="0" w:color="auto"/>
            <w:left w:val="none" w:sz="0" w:space="0" w:color="auto"/>
            <w:bottom w:val="none" w:sz="0" w:space="0" w:color="auto"/>
            <w:right w:val="none" w:sz="0" w:space="0" w:color="auto"/>
          </w:divBdr>
          <w:divsChild>
            <w:div w:id="766853014">
              <w:marLeft w:val="0"/>
              <w:marRight w:val="0"/>
              <w:marTop w:val="0"/>
              <w:marBottom w:val="0"/>
              <w:divBdr>
                <w:top w:val="none" w:sz="0" w:space="0" w:color="auto"/>
                <w:left w:val="none" w:sz="0" w:space="0" w:color="auto"/>
                <w:bottom w:val="none" w:sz="0" w:space="0" w:color="auto"/>
                <w:right w:val="none" w:sz="0" w:space="0" w:color="auto"/>
              </w:divBdr>
            </w:div>
          </w:divsChild>
        </w:div>
        <w:div w:id="960309863">
          <w:marLeft w:val="0"/>
          <w:marRight w:val="0"/>
          <w:marTop w:val="0"/>
          <w:marBottom w:val="0"/>
          <w:divBdr>
            <w:top w:val="none" w:sz="0" w:space="0" w:color="auto"/>
            <w:left w:val="none" w:sz="0" w:space="0" w:color="auto"/>
            <w:bottom w:val="none" w:sz="0" w:space="0" w:color="auto"/>
            <w:right w:val="none" w:sz="0" w:space="0" w:color="auto"/>
          </w:divBdr>
          <w:divsChild>
            <w:div w:id="754520734">
              <w:marLeft w:val="0"/>
              <w:marRight w:val="0"/>
              <w:marTop w:val="0"/>
              <w:marBottom w:val="0"/>
              <w:divBdr>
                <w:top w:val="none" w:sz="0" w:space="0" w:color="auto"/>
                <w:left w:val="none" w:sz="0" w:space="0" w:color="auto"/>
                <w:bottom w:val="none" w:sz="0" w:space="0" w:color="auto"/>
                <w:right w:val="none" w:sz="0" w:space="0" w:color="auto"/>
              </w:divBdr>
              <w:divsChild>
                <w:div w:id="8218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586018">
      <w:bodyDiv w:val="1"/>
      <w:marLeft w:val="0"/>
      <w:marRight w:val="0"/>
      <w:marTop w:val="0"/>
      <w:marBottom w:val="0"/>
      <w:divBdr>
        <w:top w:val="none" w:sz="0" w:space="0" w:color="auto"/>
        <w:left w:val="none" w:sz="0" w:space="0" w:color="auto"/>
        <w:bottom w:val="none" w:sz="0" w:space="0" w:color="auto"/>
        <w:right w:val="none" w:sz="0" w:space="0" w:color="auto"/>
      </w:divBdr>
      <w:divsChild>
        <w:div w:id="1285380786">
          <w:marLeft w:val="0"/>
          <w:marRight w:val="0"/>
          <w:marTop w:val="0"/>
          <w:marBottom w:val="0"/>
          <w:divBdr>
            <w:top w:val="none" w:sz="0" w:space="0" w:color="auto"/>
            <w:left w:val="none" w:sz="0" w:space="0" w:color="auto"/>
            <w:bottom w:val="none" w:sz="0" w:space="0" w:color="auto"/>
            <w:right w:val="none" w:sz="0" w:space="0" w:color="auto"/>
          </w:divBdr>
          <w:divsChild>
            <w:div w:id="4981445">
              <w:marLeft w:val="0"/>
              <w:marRight w:val="0"/>
              <w:marTop w:val="0"/>
              <w:marBottom w:val="0"/>
              <w:divBdr>
                <w:top w:val="none" w:sz="0" w:space="0" w:color="auto"/>
                <w:left w:val="none" w:sz="0" w:space="0" w:color="auto"/>
                <w:bottom w:val="none" w:sz="0" w:space="0" w:color="auto"/>
                <w:right w:val="none" w:sz="0" w:space="0" w:color="auto"/>
              </w:divBdr>
            </w:div>
          </w:divsChild>
        </w:div>
        <w:div w:id="2019455910">
          <w:marLeft w:val="0"/>
          <w:marRight w:val="0"/>
          <w:marTop w:val="0"/>
          <w:marBottom w:val="0"/>
          <w:divBdr>
            <w:top w:val="none" w:sz="0" w:space="0" w:color="auto"/>
            <w:left w:val="none" w:sz="0" w:space="0" w:color="auto"/>
            <w:bottom w:val="none" w:sz="0" w:space="0" w:color="auto"/>
            <w:right w:val="none" w:sz="0" w:space="0" w:color="auto"/>
          </w:divBdr>
          <w:divsChild>
            <w:div w:id="12461">
              <w:marLeft w:val="0"/>
              <w:marRight w:val="0"/>
              <w:marTop w:val="0"/>
              <w:marBottom w:val="0"/>
              <w:divBdr>
                <w:top w:val="none" w:sz="0" w:space="0" w:color="auto"/>
                <w:left w:val="none" w:sz="0" w:space="0" w:color="auto"/>
                <w:bottom w:val="none" w:sz="0" w:space="0" w:color="auto"/>
                <w:right w:val="none" w:sz="0" w:space="0" w:color="auto"/>
              </w:divBdr>
              <w:divsChild>
                <w:div w:id="20098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46313">
      <w:bodyDiv w:val="1"/>
      <w:marLeft w:val="0"/>
      <w:marRight w:val="0"/>
      <w:marTop w:val="0"/>
      <w:marBottom w:val="0"/>
      <w:divBdr>
        <w:top w:val="none" w:sz="0" w:space="0" w:color="auto"/>
        <w:left w:val="none" w:sz="0" w:space="0" w:color="auto"/>
        <w:bottom w:val="none" w:sz="0" w:space="0" w:color="auto"/>
        <w:right w:val="none" w:sz="0" w:space="0" w:color="auto"/>
      </w:divBdr>
      <w:divsChild>
        <w:div w:id="1001154126">
          <w:marLeft w:val="0"/>
          <w:marRight w:val="0"/>
          <w:marTop w:val="0"/>
          <w:marBottom w:val="0"/>
          <w:divBdr>
            <w:top w:val="none" w:sz="0" w:space="0" w:color="auto"/>
            <w:left w:val="none" w:sz="0" w:space="0" w:color="auto"/>
            <w:bottom w:val="none" w:sz="0" w:space="0" w:color="auto"/>
            <w:right w:val="none" w:sz="0" w:space="0" w:color="auto"/>
          </w:divBdr>
          <w:divsChild>
            <w:div w:id="1236823446">
              <w:marLeft w:val="0"/>
              <w:marRight w:val="0"/>
              <w:marTop w:val="0"/>
              <w:marBottom w:val="0"/>
              <w:divBdr>
                <w:top w:val="none" w:sz="0" w:space="0" w:color="auto"/>
                <w:left w:val="none" w:sz="0" w:space="0" w:color="auto"/>
                <w:bottom w:val="none" w:sz="0" w:space="0" w:color="auto"/>
                <w:right w:val="none" w:sz="0" w:space="0" w:color="auto"/>
              </w:divBdr>
            </w:div>
          </w:divsChild>
        </w:div>
        <w:div w:id="262882548">
          <w:marLeft w:val="0"/>
          <w:marRight w:val="0"/>
          <w:marTop w:val="0"/>
          <w:marBottom w:val="0"/>
          <w:divBdr>
            <w:top w:val="none" w:sz="0" w:space="0" w:color="auto"/>
            <w:left w:val="none" w:sz="0" w:space="0" w:color="auto"/>
            <w:bottom w:val="none" w:sz="0" w:space="0" w:color="auto"/>
            <w:right w:val="none" w:sz="0" w:space="0" w:color="auto"/>
          </w:divBdr>
          <w:divsChild>
            <w:div w:id="439184882">
              <w:marLeft w:val="0"/>
              <w:marRight w:val="0"/>
              <w:marTop w:val="0"/>
              <w:marBottom w:val="0"/>
              <w:divBdr>
                <w:top w:val="none" w:sz="0" w:space="0" w:color="auto"/>
                <w:left w:val="none" w:sz="0" w:space="0" w:color="auto"/>
                <w:bottom w:val="none" w:sz="0" w:space="0" w:color="auto"/>
                <w:right w:val="none" w:sz="0" w:space="0" w:color="auto"/>
              </w:divBdr>
              <w:divsChild>
                <w:div w:id="1701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38597">
      <w:bodyDiv w:val="1"/>
      <w:marLeft w:val="0"/>
      <w:marRight w:val="0"/>
      <w:marTop w:val="0"/>
      <w:marBottom w:val="0"/>
      <w:divBdr>
        <w:top w:val="none" w:sz="0" w:space="0" w:color="auto"/>
        <w:left w:val="none" w:sz="0" w:space="0" w:color="auto"/>
        <w:bottom w:val="none" w:sz="0" w:space="0" w:color="auto"/>
        <w:right w:val="none" w:sz="0" w:space="0" w:color="auto"/>
      </w:divBdr>
      <w:divsChild>
        <w:div w:id="1390887290">
          <w:marLeft w:val="0"/>
          <w:marRight w:val="0"/>
          <w:marTop w:val="0"/>
          <w:marBottom w:val="0"/>
          <w:divBdr>
            <w:top w:val="none" w:sz="0" w:space="0" w:color="auto"/>
            <w:left w:val="none" w:sz="0" w:space="0" w:color="auto"/>
            <w:bottom w:val="none" w:sz="0" w:space="0" w:color="auto"/>
            <w:right w:val="none" w:sz="0" w:space="0" w:color="auto"/>
          </w:divBdr>
          <w:divsChild>
            <w:div w:id="968392451">
              <w:marLeft w:val="0"/>
              <w:marRight w:val="0"/>
              <w:marTop w:val="0"/>
              <w:marBottom w:val="0"/>
              <w:divBdr>
                <w:top w:val="none" w:sz="0" w:space="0" w:color="auto"/>
                <w:left w:val="none" w:sz="0" w:space="0" w:color="auto"/>
                <w:bottom w:val="none" w:sz="0" w:space="0" w:color="auto"/>
                <w:right w:val="none" w:sz="0" w:space="0" w:color="auto"/>
              </w:divBdr>
            </w:div>
          </w:divsChild>
        </w:div>
        <w:div w:id="1008865890">
          <w:marLeft w:val="0"/>
          <w:marRight w:val="0"/>
          <w:marTop w:val="0"/>
          <w:marBottom w:val="0"/>
          <w:divBdr>
            <w:top w:val="none" w:sz="0" w:space="0" w:color="auto"/>
            <w:left w:val="none" w:sz="0" w:space="0" w:color="auto"/>
            <w:bottom w:val="none" w:sz="0" w:space="0" w:color="auto"/>
            <w:right w:val="none" w:sz="0" w:space="0" w:color="auto"/>
          </w:divBdr>
          <w:divsChild>
            <w:div w:id="464813987">
              <w:marLeft w:val="0"/>
              <w:marRight w:val="0"/>
              <w:marTop w:val="0"/>
              <w:marBottom w:val="0"/>
              <w:divBdr>
                <w:top w:val="none" w:sz="0" w:space="0" w:color="auto"/>
                <w:left w:val="none" w:sz="0" w:space="0" w:color="auto"/>
                <w:bottom w:val="none" w:sz="0" w:space="0" w:color="auto"/>
                <w:right w:val="none" w:sz="0" w:space="0" w:color="auto"/>
              </w:divBdr>
              <w:divsChild>
                <w:div w:id="20880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4482">
      <w:bodyDiv w:val="1"/>
      <w:marLeft w:val="0"/>
      <w:marRight w:val="0"/>
      <w:marTop w:val="0"/>
      <w:marBottom w:val="0"/>
      <w:divBdr>
        <w:top w:val="none" w:sz="0" w:space="0" w:color="auto"/>
        <w:left w:val="none" w:sz="0" w:space="0" w:color="auto"/>
        <w:bottom w:val="none" w:sz="0" w:space="0" w:color="auto"/>
        <w:right w:val="none" w:sz="0" w:space="0" w:color="auto"/>
      </w:divBdr>
      <w:divsChild>
        <w:div w:id="1128626051">
          <w:marLeft w:val="0"/>
          <w:marRight w:val="0"/>
          <w:marTop w:val="0"/>
          <w:marBottom w:val="0"/>
          <w:divBdr>
            <w:top w:val="none" w:sz="0" w:space="0" w:color="auto"/>
            <w:left w:val="none" w:sz="0" w:space="0" w:color="auto"/>
            <w:bottom w:val="none" w:sz="0" w:space="0" w:color="auto"/>
            <w:right w:val="none" w:sz="0" w:space="0" w:color="auto"/>
          </w:divBdr>
          <w:divsChild>
            <w:div w:id="1426269071">
              <w:marLeft w:val="0"/>
              <w:marRight w:val="0"/>
              <w:marTop w:val="0"/>
              <w:marBottom w:val="0"/>
              <w:divBdr>
                <w:top w:val="none" w:sz="0" w:space="0" w:color="auto"/>
                <w:left w:val="none" w:sz="0" w:space="0" w:color="auto"/>
                <w:bottom w:val="none" w:sz="0" w:space="0" w:color="auto"/>
                <w:right w:val="none" w:sz="0" w:space="0" w:color="auto"/>
              </w:divBdr>
            </w:div>
          </w:divsChild>
        </w:div>
        <w:div w:id="795442507">
          <w:marLeft w:val="0"/>
          <w:marRight w:val="0"/>
          <w:marTop w:val="0"/>
          <w:marBottom w:val="0"/>
          <w:divBdr>
            <w:top w:val="none" w:sz="0" w:space="0" w:color="auto"/>
            <w:left w:val="none" w:sz="0" w:space="0" w:color="auto"/>
            <w:bottom w:val="none" w:sz="0" w:space="0" w:color="auto"/>
            <w:right w:val="none" w:sz="0" w:space="0" w:color="auto"/>
          </w:divBdr>
          <w:divsChild>
            <w:div w:id="1178078647">
              <w:marLeft w:val="0"/>
              <w:marRight w:val="0"/>
              <w:marTop w:val="0"/>
              <w:marBottom w:val="0"/>
              <w:divBdr>
                <w:top w:val="none" w:sz="0" w:space="0" w:color="auto"/>
                <w:left w:val="none" w:sz="0" w:space="0" w:color="auto"/>
                <w:bottom w:val="none" w:sz="0" w:space="0" w:color="auto"/>
                <w:right w:val="none" w:sz="0" w:space="0" w:color="auto"/>
              </w:divBdr>
              <w:divsChild>
                <w:div w:id="417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38629">
      <w:bodyDiv w:val="1"/>
      <w:marLeft w:val="0"/>
      <w:marRight w:val="0"/>
      <w:marTop w:val="0"/>
      <w:marBottom w:val="0"/>
      <w:divBdr>
        <w:top w:val="none" w:sz="0" w:space="0" w:color="auto"/>
        <w:left w:val="none" w:sz="0" w:space="0" w:color="auto"/>
        <w:bottom w:val="none" w:sz="0" w:space="0" w:color="auto"/>
        <w:right w:val="none" w:sz="0" w:space="0" w:color="auto"/>
      </w:divBdr>
      <w:divsChild>
        <w:div w:id="1741442206">
          <w:marLeft w:val="0"/>
          <w:marRight w:val="0"/>
          <w:marTop w:val="0"/>
          <w:marBottom w:val="0"/>
          <w:divBdr>
            <w:top w:val="none" w:sz="0" w:space="0" w:color="auto"/>
            <w:left w:val="none" w:sz="0" w:space="0" w:color="auto"/>
            <w:bottom w:val="none" w:sz="0" w:space="0" w:color="auto"/>
            <w:right w:val="none" w:sz="0" w:space="0" w:color="auto"/>
          </w:divBdr>
          <w:divsChild>
            <w:div w:id="317535128">
              <w:marLeft w:val="0"/>
              <w:marRight w:val="0"/>
              <w:marTop w:val="0"/>
              <w:marBottom w:val="0"/>
              <w:divBdr>
                <w:top w:val="none" w:sz="0" w:space="0" w:color="auto"/>
                <w:left w:val="none" w:sz="0" w:space="0" w:color="auto"/>
                <w:bottom w:val="none" w:sz="0" w:space="0" w:color="auto"/>
                <w:right w:val="none" w:sz="0" w:space="0" w:color="auto"/>
              </w:divBdr>
            </w:div>
          </w:divsChild>
        </w:div>
        <w:div w:id="1380671754">
          <w:marLeft w:val="0"/>
          <w:marRight w:val="0"/>
          <w:marTop w:val="0"/>
          <w:marBottom w:val="0"/>
          <w:divBdr>
            <w:top w:val="none" w:sz="0" w:space="0" w:color="auto"/>
            <w:left w:val="none" w:sz="0" w:space="0" w:color="auto"/>
            <w:bottom w:val="none" w:sz="0" w:space="0" w:color="auto"/>
            <w:right w:val="none" w:sz="0" w:space="0" w:color="auto"/>
          </w:divBdr>
          <w:divsChild>
            <w:div w:id="663558455">
              <w:marLeft w:val="0"/>
              <w:marRight w:val="0"/>
              <w:marTop w:val="0"/>
              <w:marBottom w:val="0"/>
              <w:divBdr>
                <w:top w:val="none" w:sz="0" w:space="0" w:color="auto"/>
                <w:left w:val="none" w:sz="0" w:space="0" w:color="auto"/>
                <w:bottom w:val="none" w:sz="0" w:space="0" w:color="auto"/>
                <w:right w:val="none" w:sz="0" w:space="0" w:color="auto"/>
              </w:divBdr>
              <w:divsChild>
                <w:div w:id="20571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9414">
      <w:bodyDiv w:val="1"/>
      <w:marLeft w:val="0"/>
      <w:marRight w:val="0"/>
      <w:marTop w:val="0"/>
      <w:marBottom w:val="0"/>
      <w:divBdr>
        <w:top w:val="none" w:sz="0" w:space="0" w:color="auto"/>
        <w:left w:val="none" w:sz="0" w:space="0" w:color="auto"/>
        <w:bottom w:val="none" w:sz="0" w:space="0" w:color="auto"/>
        <w:right w:val="none" w:sz="0" w:space="0" w:color="auto"/>
      </w:divBdr>
      <w:divsChild>
        <w:div w:id="526254146">
          <w:marLeft w:val="0"/>
          <w:marRight w:val="0"/>
          <w:marTop w:val="0"/>
          <w:marBottom w:val="0"/>
          <w:divBdr>
            <w:top w:val="none" w:sz="0" w:space="0" w:color="auto"/>
            <w:left w:val="none" w:sz="0" w:space="0" w:color="auto"/>
            <w:bottom w:val="none" w:sz="0" w:space="0" w:color="auto"/>
            <w:right w:val="none" w:sz="0" w:space="0" w:color="auto"/>
          </w:divBdr>
          <w:divsChild>
            <w:div w:id="430708602">
              <w:marLeft w:val="0"/>
              <w:marRight w:val="0"/>
              <w:marTop w:val="0"/>
              <w:marBottom w:val="0"/>
              <w:divBdr>
                <w:top w:val="none" w:sz="0" w:space="0" w:color="auto"/>
                <w:left w:val="none" w:sz="0" w:space="0" w:color="auto"/>
                <w:bottom w:val="none" w:sz="0" w:space="0" w:color="auto"/>
                <w:right w:val="none" w:sz="0" w:space="0" w:color="auto"/>
              </w:divBdr>
            </w:div>
          </w:divsChild>
        </w:div>
        <w:div w:id="853686258">
          <w:marLeft w:val="0"/>
          <w:marRight w:val="0"/>
          <w:marTop w:val="0"/>
          <w:marBottom w:val="0"/>
          <w:divBdr>
            <w:top w:val="none" w:sz="0" w:space="0" w:color="auto"/>
            <w:left w:val="none" w:sz="0" w:space="0" w:color="auto"/>
            <w:bottom w:val="none" w:sz="0" w:space="0" w:color="auto"/>
            <w:right w:val="none" w:sz="0" w:space="0" w:color="auto"/>
          </w:divBdr>
          <w:divsChild>
            <w:div w:id="765420682">
              <w:marLeft w:val="0"/>
              <w:marRight w:val="0"/>
              <w:marTop w:val="0"/>
              <w:marBottom w:val="0"/>
              <w:divBdr>
                <w:top w:val="none" w:sz="0" w:space="0" w:color="auto"/>
                <w:left w:val="none" w:sz="0" w:space="0" w:color="auto"/>
                <w:bottom w:val="none" w:sz="0" w:space="0" w:color="auto"/>
                <w:right w:val="none" w:sz="0" w:space="0" w:color="auto"/>
              </w:divBdr>
              <w:divsChild>
                <w:div w:id="15166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81114">
      <w:bodyDiv w:val="1"/>
      <w:marLeft w:val="0"/>
      <w:marRight w:val="0"/>
      <w:marTop w:val="0"/>
      <w:marBottom w:val="0"/>
      <w:divBdr>
        <w:top w:val="none" w:sz="0" w:space="0" w:color="auto"/>
        <w:left w:val="none" w:sz="0" w:space="0" w:color="auto"/>
        <w:bottom w:val="none" w:sz="0" w:space="0" w:color="auto"/>
        <w:right w:val="none" w:sz="0" w:space="0" w:color="auto"/>
      </w:divBdr>
      <w:divsChild>
        <w:div w:id="1348868764">
          <w:marLeft w:val="0"/>
          <w:marRight w:val="0"/>
          <w:marTop w:val="0"/>
          <w:marBottom w:val="0"/>
          <w:divBdr>
            <w:top w:val="none" w:sz="0" w:space="0" w:color="auto"/>
            <w:left w:val="none" w:sz="0" w:space="0" w:color="auto"/>
            <w:bottom w:val="none" w:sz="0" w:space="0" w:color="auto"/>
            <w:right w:val="none" w:sz="0" w:space="0" w:color="auto"/>
          </w:divBdr>
          <w:divsChild>
            <w:div w:id="1223911754">
              <w:marLeft w:val="0"/>
              <w:marRight w:val="0"/>
              <w:marTop w:val="0"/>
              <w:marBottom w:val="0"/>
              <w:divBdr>
                <w:top w:val="none" w:sz="0" w:space="0" w:color="auto"/>
                <w:left w:val="none" w:sz="0" w:space="0" w:color="auto"/>
                <w:bottom w:val="none" w:sz="0" w:space="0" w:color="auto"/>
                <w:right w:val="none" w:sz="0" w:space="0" w:color="auto"/>
              </w:divBdr>
            </w:div>
          </w:divsChild>
        </w:div>
        <w:div w:id="1279410763">
          <w:marLeft w:val="0"/>
          <w:marRight w:val="0"/>
          <w:marTop w:val="0"/>
          <w:marBottom w:val="0"/>
          <w:divBdr>
            <w:top w:val="none" w:sz="0" w:space="0" w:color="auto"/>
            <w:left w:val="none" w:sz="0" w:space="0" w:color="auto"/>
            <w:bottom w:val="none" w:sz="0" w:space="0" w:color="auto"/>
            <w:right w:val="none" w:sz="0" w:space="0" w:color="auto"/>
          </w:divBdr>
          <w:divsChild>
            <w:div w:id="2093965200">
              <w:marLeft w:val="0"/>
              <w:marRight w:val="0"/>
              <w:marTop w:val="0"/>
              <w:marBottom w:val="0"/>
              <w:divBdr>
                <w:top w:val="none" w:sz="0" w:space="0" w:color="auto"/>
                <w:left w:val="none" w:sz="0" w:space="0" w:color="auto"/>
                <w:bottom w:val="none" w:sz="0" w:space="0" w:color="auto"/>
                <w:right w:val="none" w:sz="0" w:space="0" w:color="auto"/>
              </w:divBdr>
              <w:divsChild>
                <w:div w:id="166110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7130">
      <w:bodyDiv w:val="1"/>
      <w:marLeft w:val="0"/>
      <w:marRight w:val="0"/>
      <w:marTop w:val="0"/>
      <w:marBottom w:val="0"/>
      <w:divBdr>
        <w:top w:val="none" w:sz="0" w:space="0" w:color="auto"/>
        <w:left w:val="none" w:sz="0" w:space="0" w:color="auto"/>
        <w:bottom w:val="none" w:sz="0" w:space="0" w:color="auto"/>
        <w:right w:val="none" w:sz="0" w:space="0" w:color="auto"/>
      </w:divBdr>
      <w:divsChild>
        <w:div w:id="1409496081">
          <w:marLeft w:val="0"/>
          <w:marRight w:val="0"/>
          <w:marTop w:val="0"/>
          <w:marBottom w:val="0"/>
          <w:divBdr>
            <w:top w:val="none" w:sz="0" w:space="0" w:color="auto"/>
            <w:left w:val="none" w:sz="0" w:space="0" w:color="auto"/>
            <w:bottom w:val="none" w:sz="0" w:space="0" w:color="auto"/>
            <w:right w:val="none" w:sz="0" w:space="0" w:color="auto"/>
          </w:divBdr>
          <w:divsChild>
            <w:div w:id="471867860">
              <w:marLeft w:val="0"/>
              <w:marRight w:val="0"/>
              <w:marTop w:val="0"/>
              <w:marBottom w:val="0"/>
              <w:divBdr>
                <w:top w:val="none" w:sz="0" w:space="0" w:color="auto"/>
                <w:left w:val="none" w:sz="0" w:space="0" w:color="auto"/>
                <w:bottom w:val="none" w:sz="0" w:space="0" w:color="auto"/>
                <w:right w:val="none" w:sz="0" w:space="0" w:color="auto"/>
              </w:divBdr>
            </w:div>
          </w:divsChild>
        </w:div>
        <w:div w:id="801919477">
          <w:marLeft w:val="0"/>
          <w:marRight w:val="0"/>
          <w:marTop w:val="0"/>
          <w:marBottom w:val="0"/>
          <w:divBdr>
            <w:top w:val="none" w:sz="0" w:space="0" w:color="auto"/>
            <w:left w:val="none" w:sz="0" w:space="0" w:color="auto"/>
            <w:bottom w:val="none" w:sz="0" w:space="0" w:color="auto"/>
            <w:right w:val="none" w:sz="0" w:space="0" w:color="auto"/>
          </w:divBdr>
          <w:divsChild>
            <w:div w:id="1264609479">
              <w:marLeft w:val="0"/>
              <w:marRight w:val="0"/>
              <w:marTop w:val="0"/>
              <w:marBottom w:val="0"/>
              <w:divBdr>
                <w:top w:val="none" w:sz="0" w:space="0" w:color="auto"/>
                <w:left w:val="none" w:sz="0" w:space="0" w:color="auto"/>
                <w:bottom w:val="none" w:sz="0" w:space="0" w:color="auto"/>
                <w:right w:val="none" w:sz="0" w:space="0" w:color="auto"/>
              </w:divBdr>
              <w:divsChild>
                <w:div w:id="20581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34362">
      <w:bodyDiv w:val="1"/>
      <w:marLeft w:val="0"/>
      <w:marRight w:val="0"/>
      <w:marTop w:val="0"/>
      <w:marBottom w:val="0"/>
      <w:divBdr>
        <w:top w:val="none" w:sz="0" w:space="0" w:color="auto"/>
        <w:left w:val="none" w:sz="0" w:space="0" w:color="auto"/>
        <w:bottom w:val="none" w:sz="0" w:space="0" w:color="auto"/>
        <w:right w:val="none" w:sz="0" w:space="0" w:color="auto"/>
      </w:divBdr>
      <w:divsChild>
        <w:div w:id="515116348">
          <w:marLeft w:val="0"/>
          <w:marRight w:val="0"/>
          <w:marTop w:val="0"/>
          <w:marBottom w:val="0"/>
          <w:divBdr>
            <w:top w:val="none" w:sz="0" w:space="0" w:color="auto"/>
            <w:left w:val="none" w:sz="0" w:space="0" w:color="auto"/>
            <w:bottom w:val="none" w:sz="0" w:space="0" w:color="auto"/>
            <w:right w:val="none" w:sz="0" w:space="0" w:color="auto"/>
          </w:divBdr>
        </w:div>
      </w:divsChild>
    </w:div>
    <w:div w:id="1364404782">
      <w:bodyDiv w:val="1"/>
      <w:marLeft w:val="0"/>
      <w:marRight w:val="0"/>
      <w:marTop w:val="0"/>
      <w:marBottom w:val="0"/>
      <w:divBdr>
        <w:top w:val="none" w:sz="0" w:space="0" w:color="auto"/>
        <w:left w:val="none" w:sz="0" w:space="0" w:color="auto"/>
        <w:bottom w:val="none" w:sz="0" w:space="0" w:color="auto"/>
        <w:right w:val="none" w:sz="0" w:space="0" w:color="auto"/>
      </w:divBdr>
      <w:divsChild>
        <w:div w:id="2033844660">
          <w:marLeft w:val="0"/>
          <w:marRight w:val="0"/>
          <w:marTop w:val="0"/>
          <w:marBottom w:val="0"/>
          <w:divBdr>
            <w:top w:val="none" w:sz="0" w:space="0" w:color="auto"/>
            <w:left w:val="none" w:sz="0" w:space="0" w:color="auto"/>
            <w:bottom w:val="none" w:sz="0" w:space="0" w:color="auto"/>
            <w:right w:val="none" w:sz="0" w:space="0" w:color="auto"/>
          </w:divBdr>
        </w:div>
      </w:divsChild>
    </w:div>
    <w:div w:id="1364474943">
      <w:bodyDiv w:val="1"/>
      <w:marLeft w:val="0"/>
      <w:marRight w:val="0"/>
      <w:marTop w:val="0"/>
      <w:marBottom w:val="0"/>
      <w:divBdr>
        <w:top w:val="none" w:sz="0" w:space="0" w:color="auto"/>
        <w:left w:val="none" w:sz="0" w:space="0" w:color="auto"/>
        <w:bottom w:val="none" w:sz="0" w:space="0" w:color="auto"/>
        <w:right w:val="none" w:sz="0" w:space="0" w:color="auto"/>
      </w:divBdr>
      <w:divsChild>
        <w:div w:id="1952668383">
          <w:marLeft w:val="0"/>
          <w:marRight w:val="0"/>
          <w:marTop w:val="0"/>
          <w:marBottom w:val="0"/>
          <w:divBdr>
            <w:top w:val="none" w:sz="0" w:space="0" w:color="auto"/>
            <w:left w:val="none" w:sz="0" w:space="0" w:color="auto"/>
            <w:bottom w:val="none" w:sz="0" w:space="0" w:color="auto"/>
            <w:right w:val="none" w:sz="0" w:space="0" w:color="auto"/>
          </w:divBdr>
          <w:divsChild>
            <w:div w:id="2044482148">
              <w:marLeft w:val="0"/>
              <w:marRight w:val="0"/>
              <w:marTop w:val="0"/>
              <w:marBottom w:val="0"/>
              <w:divBdr>
                <w:top w:val="none" w:sz="0" w:space="0" w:color="auto"/>
                <w:left w:val="none" w:sz="0" w:space="0" w:color="auto"/>
                <w:bottom w:val="none" w:sz="0" w:space="0" w:color="auto"/>
                <w:right w:val="none" w:sz="0" w:space="0" w:color="auto"/>
              </w:divBdr>
            </w:div>
          </w:divsChild>
        </w:div>
        <w:div w:id="512302124">
          <w:marLeft w:val="0"/>
          <w:marRight w:val="0"/>
          <w:marTop w:val="0"/>
          <w:marBottom w:val="0"/>
          <w:divBdr>
            <w:top w:val="none" w:sz="0" w:space="0" w:color="auto"/>
            <w:left w:val="none" w:sz="0" w:space="0" w:color="auto"/>
            <w:bottom w:val="none" w:sz="0" w:space="0" w:color="auto"/>
            <w:right w:val="none" w:sz="0" w:space="0" w:color="auto"/>
          </w:divBdr>
          <w:divsChild>
            <w:div w:id="1516772678">
              <w:marLeft w:val="0"/>
              <w:marRight w:val="0"/>
              <w:marTop w:val="0"/>
              <w:marBottom w:val="0"/>
              <w:divBdr>
                <w:top w:val="none" w:sz="0" w:space="0" w:color="auto"/>
                <w:left w:val="none" w:sz="0" w:space="0" w:color="auto"/>
                <w:bottom w:val="none" w:sz="0" w:space="0" w:color="auto"/>
                <w:right w:val="none" w:sz="0" w:space="0" w:color="auto"/>
              </w:divBdr>
              <w:divsChild>
                <w:div w:id="11186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672938">
      <w:bodyDiv w:val="1"/>
      <w:marLeft w:val="0"/>
      <w:marRight w:val="0"/>
      <w:marTop w:val="0"/>
      <w:marBottom w:val="0"/>
      <w:divBdr>
        <w:top w:val="none" w:sz="0" w:space="0" w:color="auto"/>
        <w:left w:val="none" w:sz="0" w:space="0" w:color="auto"/>
        <w:bottom w:val="none" w:sz="0" w:space="0" w:color="auto"/>
        <w:right w:val="none" w:sz="0" w:space="0" w:color="auto"/>
      </w:divBdr>
      <w:divsChild>
        <w:div w:id="1583023807">
          <w:marLeft w:val="0"/>
          <w:marRight w:val="0"/>
          <w:marTop w:val="0"/>
          <w:marBottom w:val="0"/>
          <w:divBdr>
            <w:top w:val="none" w:sz="0" w:space="0" w:color="auto"/>
            <w:left w:val="none" w:sz="0" w:space="0" w:color="auto"/>
            <w:bottom w:val="none" w:sz="0" w:space="0" w:color="auto"/>
            <w:right w:val="none" w:sz="0" w:space="0" w:color="auto"/>
          </w:divBdr>
        </w:div>
      </w:divsChild>
    </w:div>
    <w:div w:id="1364673471">
      <w:bodyDiv w:val="1"/>
      <w:marLeft w:val="0"/>
      <w:marRight w:val="0"/>
      <w:marTop w:val="0"/>
      <w:marBottom w:val="0"/>
      <w:divBdr>
        <w:top w:val="none" w:sz="0" w:space="0" w:color="auto"/>
        <w:left w:val="none" w:sz="0" w:space="0" w:color="auto"/>
        <w:bottom w:val="none" w:sz="0" w:space="0" w:color="auto"/>
        <w:right w:val="none" w:sz="0" w:space="0" w:color="auto"/>
      </w:divBdr>
      <w:divsChild>
        <w:div w:id="551039945">
          <w:marLeft w:val="0"/>
          <w:marRight w:val="0"/>
          <w:marTop w:val="0"/>
          <w:marBottom w:val="0"/>
          <w:divBdr>
            <w:top w:val="none" w:sz="0" w:space="0" w:color="auto"/>
            <w:left w:val="none" w:sz="0" w:space="0" w:color="auto"/>
            <w:bottom w:val="none" w:sz="0" w:space="0" w:color="auto"/>
            <w:right w:val="none" w:sz="0" w:space="0" w:color="auto"/>
          </w:divBdr>
          <w:divsChild>
            <w:div w:id="1616323510">
              <w:marLeft w:val="0"/>
              <w:marRight w:val="0"/>
              <w:marTop w:val="0"/>
              <w:marBottom w:val="0"/>
              <w:divBdr>
                <w:top w:val="none" w:sz="0" w:space="0" w:color="auto"/>
                <w:left w:val="none" w:sz="0" w:space="0" w:color="auto"/>
                <w:bottom w:val="none" w:sz="0" w:space="0" w:color="auto"/>
                <w:right w:val="none" w:sz="0" w:space="0" w:color="auto"/>
              </w:divBdr>
            </w:div>
          </w:divsChild>
        </w:div>
        <w:div w:id="1699313958">
          <w:marLeft w:val="0"/>
          <w:marRight w:val="0"/>
          <w:marTop w:val="0"/>
          <w:marBottom w:val="0"/>
          <w:divBdr>
            <w:top w:val="none" w:sz="0" w:space="0" w:color="auto"/>
            <w:left w:val="none" w:sz="0" w:space="0" w:color="auto"/>
            <w:bottom w:val="none" w:sz="0" w:space="0" w:color="auto"/>
            <w:right w:val="none" w:sz="0" w:space="0" w:color="auto"/>
          </w:divBdr>
          <w:divsChild>
            <w:div w:id="780950547">
              <w:marLeft w:val="0"/>
              <w:marRight w:val="0"/>
              <w:marTop w:val="0"/>
              <w:marBottom w:val="0"/>
              <w:divBdr>
                <w:top w:val="none" w:sz="0" w:space="0" w:color="auto"/>
                <w:left w:val="none" w:sz="0" w:space="0" w:color="auto"/>
                <w:bottom w:val="none" w:sz="0" w:space="0" w:color="auto"/>
                <w:right w:val="none" w:sz="0" w:space="0" w:color="auto"/>
              </w:divBdr>
              <w:divsChild>
                <w:div w:id="12496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5640">
      <w:bodyDiv w:val="1"/>
      <w:marLeft w:val="0"/>
      <w:marRight w:val="0"/>
      <w:marTop w:val="0"/>
      <w:marBottom w:val="0"/>
      <w:divBdr>
        <w:top w:val="none" w:sz="0" w:space="0" w:color="auto"/>
        <w:left w:val="none" w:sz="0" w:space="0" w:color="auto"/>
        <w:bottom w:val="none" w:sz="0" w:space="0" w:color="auto"/>
        <w:right w:val="none" w:sz="0" w:space="0" w:color="auto"/>
      </w:divBdr>
      <w:divsChild>
        <w:div w:id="281769730">
          <w:marLeft w:val="0"/>
          <w:marRight w:val="0"/>
          <w:marTop w:val="0"/>
          <w:marBottom w:val="0"/>
          <w:divBdr>
            <w:top w:val="none" w:sz="0" w:space="0" w:color="auto"/>
            <w:left w:val="none" w:sz="0" w:space="0" w:color="auto"/>
            <w:bottom w:val="none" w:sz="0" w:space="0" w:color="auto"/>
            <w:right w:val="none" w:sz="0" w:space="0" w:color="auto"/>
          </w:divBdr>
          <w:divsChild>
            <w:div w:id="1530022070">
              <w:marLeft w:val="0"/>
              <w:marRight w:val="0"/>
              <w:marTop w:val="0"/>
              <w:marBottom w:val="0"/>
              <w:divBdr>
                <w:top w:val="none" w:sz="0" w:space="0" w:color="auto"/>
                <w:left w:val="none" w:sz="0" w:space="0" w:color="auto"/>
                <w:bottom w:val="none" w:sz="0" w:space="0" w:color="auto"/>
                <w:right w:val="none" w:sz="0" w:space="0" w:color="auto"/>
              </w:divBdr>
            </w:div>
          </w:divsChild>
        </w:div>
        <w:div w:id="1137064109">
          <w:marLeft w:val="0"/>
          <w:marRight w:val="0"/>
          <w:marTop w:val="0"/>
          <w:marBottom w:val="0"/>
          <w:divBdr>
            <w:top w:val="none" w:sz="0" w:space="0" w:color="auto"/>
            <w:left w:val="none" w:sz="0" w:space="0" w:color="auto"/>
            <w:bottom w:val="none" w:sz="0" w:space="0" w:color="auto"/>
            <w:right w:val="none" w:sz="0" w:space="0" w:color="auto"/>
          </w:divBdr>
          <w:divsChild>
            <w:div w:id="1879007851">
              <w:marLeft w:val="0"/>
              <w:marRight w:val="0"/>
              <w:marTop w:val="0"/>
              <w:marBottom w:val="0"/>
              <w:divBdr>
                <w:top w:val="none" w:sz="0" w:space="0" w:color="auto"/>
                <w:left w:val="none" w:sz="0" w:space="0" w:color="auto"/>
                <w:bottom w:val="none" w:sz="0" w:space="0" w:color="auto"/>
                <w:right w:val="none" w:sz="0" w:space="0" w:color="auto"/>
              </w:divBdr>
              <w:divsChild>
                <w:div w:id="7577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44762">
      <w:bodyDiv w:val="1"/>
      <w:marLeft w:val="0"/>
      <w:marRight w:val="0"/>
      <w:marTop w:val="0"/>
      <w:marBottom w:val="0"/>
      <w:divBdr>
        <w:top w:val="none" w:sz="0" w:space="0" w:color="auto"/>
        <w:left w:val="none" w:sz="0" w:space="0" w:color="auto"/>
        <w:bottom w:val="none" w:sz="0" w:space="0" w:color="auto"/>
        <w:right w:val="none" w:sz="0" w:space="0" w:color="auto"/>
      </w:divBdr>
      <w:divsChild>
        <w:div w:id="713968285">
          <w:marLeft w:val="0"/>
          <w:marRight w:val="0"/>
          <w:marTop w:val="0"/>
          <w:marBottom w:val="0"/>
          <w:divBdr>
            <w:top w:val="none" w:sz="0" w:space="0" w:color="auto"/>
            <w:left w:val="none" w:sz="0" w:space="0" w:color="auto"/>
            <w:bottom w:val="none" w:sz="0" w:space="0" w:color="auto"/>
            <w:right w:val="none" w:sz="0" w:space="0" w:color="auto"/>
          </w:divBdr>
          <w:divsChild>
            <w:div w:id="1499466106">
              <w:marLeft w:val="0"/>
              <w:marRight w:val="0"/>
              <w:marTop w:val="0"/>
              <w:marBottom w:val="0"/>
              <w:divBdr>
                <w:top w:val="none" w:sz="0" w:space="0" w:color="auto"/>
                <w:left w:val="none" w:sz="0" w:space="0" w:color="auto"/>
                <w:bottom w:val="none" w:sz="0" w:space="0" w:color="auto"/>
                <w:right w:val="none" w:sz="0" w:space="0" w:color="auto"/>
              </w:divBdr>
            </w:div>
          </w:divsChild>
        </w:div>
        <w:div w:id="984360564">
          <w:marLeft w:val="0"/>
          <w:marRight w:val="0"/>
          <w:marTop w:val="0"/>
          <w:marBottom w:val="0"/>
          <w:divBdr>
            <w:top w:val="none" w:sz="0" w:space="0" w:color="auto"/>
            <w:left w:val="none" w:sz="0" w:space="0" w:color="auto"/>
            <w:bottom w:val="none" w:sz="0" w:space="0" w:color="auto"/>
            <w:right w:val="none" w:sz="0" w:space="0" w:color="auto"/>
          </w:divBdr>
          <w:divsChild>
            <w:div w:id="1809013815">
              <w:marLeft w:val="0"/>
              <w:marRight w:val="0"/>
              <w:marTop w:val="0"/>
              <w:marBottom w:val="0"/>
              <w:divBdr>
                <w:top w:val="none" w:sz="0" w:space="0" w:color="auto"/>
                <w:left w:val="none" w:sz="0" w:space="0" w:color="auto"/>
                <w:bottom w:val="none" w:sz="0" w:space="0" w:color="auto"/>
                <w:right w:val="none" w:sz="0" w:space="0" w:color="auto"/>
              </w:divBdr>
              <w:divsChild>
                <w:div w:id="20215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1802">
      <w:bodyDiv w:val="1"/>
      <w:marLeft w:val="0"/>
      <w:marRight w:val="0"/>
      <w:marTop w:val="0"/>
      <w:marBottom w:val="0"/>
      <w:divBdr>
        <w:top w:val="none" w:sz="0" w:space="0" w:color="auto"/>
        <w:left w:val="none" w:sz="0" w:space="0" w:color="auto"/>
        <w:bottom w:val="none" w:sz="0" w:space="0" w:color="auto"/>
        <w:right w:val="none" w:sz="0" w:space="0" w:color="auto"/>
      </w:divBdr>
    </w:div>
    <w:div w:id="1365594611">
      <w:bodyDiv w:val="1"/>
      <w:marLeft w:val="0"/>
      <w:marRight w:val="0"/>
      <w:marTop w:val="0"/>
      <w:marBottom w:val="0"/>
      <w:divBdr>
        <w:top w:val="none" w:sz="0" w:space="0" w:color="auto"/>
        <w:left w:val="none" w:sz="0" w:space="0" w:color="auto"/>
        <w:bottom w:val="none" w:sz="0" w:space="0" w:color="auto"/>
        <w:right w:val="none" w:sz="0" w:space="0" w:color="auto"/>
      </w:divBdr>
      <w:divsChild>
        <w:div w:id="1525679497">
          <w:marLeft w:val="0"/>
          <w:marRight w:val="0"/>
          <w:marTop w:val="0"/>
          <w:marBottom w:val="0"/>
          <w:divBdr>
            <w:top w:val="none" w:sz="0" w:space="0" w:color="auto"/>
            <w:left w:val="none" w:sz="0" w:space="0" w:color="auto"/>
            <w:bottom w:val="none" w:sz="0" w:space="0" w:color="auto"/>
            <w:right w:val="none" w:sz="0" w:space="0" w:color="auto"/>
          </w:divBdr>
          <w:divsChild>
            <w:div w:id="835923803">
              <w:marLeft w:val="0"/>
              <w:marRight w:val="0"/>
              <w:marTop w:val="0"/>
              <w:marBottom w:val="0"/>
              <w:divBdr>
                <w:top w:val="none" w:sz="0" w:space="0" w:color="auto"/>
                <w:left w:val="none" w:sz="0" w:space="0" w:color="auto"/>
                <w:bottom w:val="none" w:sz="0" w:space="0" w:color="auto"/>
                <w:right w:val="none" w:sz="0" w:space="0" w:color="auto"/>
              </w:divBdr>
            </w:div>
          </w:divsChild>
        </w:div>
        <w:div w:id="515578794">
          <w:marLeft w:val="0"/>
          <w:marRight w:val="0"/>
          <w:marTop w:val="0"/>
          <w:marBottom w:val="0"/>
          <w:divBdr>
            <w:top w:val="none" w:sz="0" w:space="0" w:color="auto"/>
            <w:left w:val="none" w:sz="0" w:space="0" w:color="auto"/>
            <w:bottom w:val="none" w:sz="0" w:space="0" w:color="auto"/>
            <w:right w:val="none" w:sz="0" w:space="0" w:color="auto"/>
          </w:divBdr>
          <w:divsChild>
            <w:div w:id="1477531812">
              <w:marLeft w:val="0"/>
              <w:marRight w:val="0"/>
              <w:marTop w:val="0"/>
              <w:marBottom w:val="0"/>
              <w:divBdr>
                <w:top w:val="none" w:sz="0" w:space="0" w:color="auto"/>
                <w:left w:val="none" w:sz="0" w:space="0" w:color="auto"/>
                <w:bottom w:val="none" w:sz="0" w:space="0" w:color="auto"/>
                <w:right w:val="none" w:sz="0" w:space="0" w:color="auto"/>
              </w:divBdr>
              <w:divsChild>
                <w:div w:id="17474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805">
      <w:bodyDiv w:val="1"/>
      <w:marLeft w:val="0"/>
      <w:marRight w:val="0"/>
      <w:marTop w:val="0"/>
      <w:marBottom w:val="0"/>
      <w:divBdr>
        <w:top w:val="none" w:sz="0" w:space="0" w:color="auto"/>
        <w:left w:val="none" w:sz="0" w:space="0" w:color="auto"/>
        <w:bottom w:val="none" w:sz="0" w:space="0" w:color="auto"/>
        <w:right w:val="none" w:sz="0" w:space="0" w:color="auto"/>
      </w:divBdr>
      <w:divsChild>
        <w:div w:id="1984113946">
          <w:marLeft w:val="0"/>
          <w:marRight w:val="0"/>
          <w:marTop w:val="0"/>
          <w:marBottom w:val="0"/>
          <w:divBdr>
            <w:top w:val="none" w:sz="0" w:space="0" w:color="auto"/>
            <w:left w:val="none" w:sz="0" w:space="0" w:color="auto"/>
            <w:bottom w:val="none" w:sz="0" w:space="0" w:color="auto"/>
            <w:right w:val="none" w:sz="0" w:space="0" w:color="auto"/>
          </w:divBdr>
          <w:divsChild>
            <w:div w:id="900747216">
              <w:marLeft w:val="0"/>
              <w:marRight w:val="0"/>
              <w:marTop w:val="0"/>
              <w:marBottom w:val="0"/>
              <w:divBdr>
                <w:top w:val="none" w:sz="0" w:space="0" w:color="auto"/>
                <w:left w:val="none" w:sz="0" w:space="0" w:color="auto"/>
                <w:bottom w:val="none" w:sz="0" w:space="0" w:color="auto"/>
                <w:right w:val="none" w:sz="0" w:space="0" w:color="auto"/>
              </w:divBdr>
            </w:div>
          </w:divsChild>
        </w:div>
        <w:div w:id="1807774393">
          <w:marLeft w:val="0"/>
          <w:marRight w:val="0"/>
          <w:marTop w:val="0"/>
          <w:marBottom w:val="0"/>
          <w:divBdr>
            <w:top w:val="none" w:sz="0" w:space="0" w:color="auto"/>
            <w:left w:val="none" w:sz="0" w:space="0" w:color="auto"/>
            <w:bottom w:val="none" w:sz="0" w:space="0" w:color="auto"/>
            <w:right w:val="none" w:sz="0" w:space="0" w:color="auto"/>
          </w:divBdr>
          <w:divsChild>
            <w:div w:id="1948999609">
              <w:marLeft w:val="0"/>
              <w:marRight w:val="0"/>
              <w:marTop w:val="0"/>
              <w:marBottom w:val="0"/>
              <w:divBdr>
                <w:top w:val="none" w:sz="0" w:space="0" w:color="auto"/>
                <w:left w:val="none" w:sz="0" w:space="0" w:color="auto"/>
                <w:bottom w:val="none" w:sz="0" w:space="0" w:color="auto"/>
                <w:right w:val="none" w:sz="0" w:space="0" w:color="auto"/>
              </w:divBdr>
              <w:divsChild>
                <w:div w:id="15112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57258">
      <w:bodyDiv w:val="1"/>
      <w:marLeft w:val="0"/>
      <w:marRight w:val="0"/>
      <w:marTop w:val="0"/>
      <w:marBottom w:val="0"/>
      <w:divBdr>
        <w:top w:val="none" w:sz="0" w:space="0" w:color="auto"/>
        <w:left w:val="none" w:sz="0" w:space="0" w:color="auto"/>
        <w:bottom w:val="none" w:sz="0" w:space="0" w:color="auto"/>
        <w:right w:val="none" w:sz="0" w:space="0" w:color="auto"/>
      </w:divBdr>
      <w:divsChild>
        <w:div w:id="483476117">
          <w:marLeft w:val="0"/>
          <w:marRight w:val="0"/>
          <w:marTop w:val="0"/>
          <w:marBottom w:val="0"/>
          <w:divBdr>
            <w:top w:val="none" w:sz="0" w:space="0" w:color="auto"/>
            <w:left w:val="none" w:sz="0" w:space="0" w:color="auto"/>
            <w:bottom w:val="none" w:sz="0" w:space="0" w:color="auto"/>
            <w:right w:val="none" w:sz="0" w:space="0" w:color="auto"/>
          </w:divBdr>
          <w:divsChild>
            <w:div w:id="1825395355">
              <w:marLeft w:val="0"/>
              <w:marRight w:val="0"/>
              <w:marTop w:val="0"/>
              <w:marBottom w:val="0"/>
              <w:divBdr>
                <w:top w:val="none" w:sz="0" w:space="0" w:color="auto"/>
                <w:left w:val="none" w:sz="0" w:space="0" w:color="auto"/>
                <w:bottom w:val="none" w:sz="0" w:space="0" w:color="auto"/>
                <w:right w:val="none" w:sz="0" w:space="0" w:color="auto"/>
              </w:divBdr>
            </w:div>
          </w:divsChild>
        </w:div>
        <w:div w:id="729765856">
          <w:marLeft w:val="0"/>
          <w:marRight w:val="0"/>
          <w:marTop w:val="0"/>
          <w:marBottom w:val="0"/>
          <w:divBdr>
            <w:top w:val="none" w:sz="0" w:space="0" w:color="auto"/>
            <w:left w:val="none" w:sz="0" w:space="0" w:color="auto"/>
            <w:bottom w:val="none" w:sz="0" w:space="0" w:color="auto"/>
            <w:right w:val="none" w:sz="0" w:space="0" w:color="auto"/>
          </w:divBdr>
          <w:divsChild>
            <w:div w:id="114832902">
              <w:marLeft w:val="0"/>
              <w:marRight w:val="0"/>
              <w:marTop w:val="0"/>
              <w:marBottom w:val="0"/>
              <w:divBdr>
                <w:top w:val="none" w:sz="0" w:space="0" w:color="auto"/>
                <w:left w:val="none" w:sz="0" w:space="0" w:color="auto"/>
                <w:bottom w:val="none" w:sz="0" w:space="0" w:color="auto"/>
                <w:right w:val="none" w:sz="0" w:space="0" w:color="auto"/>
              </w:divBdr>
              <w:divsChild>
                <w:div w:id="19987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52106">
      <w:bodyDiv w:val="1"/>
      <w:marLeft w:val="0"/>
      <w:marRight w:val="0"/>
      <w:marTop w:val="0"/>
      <w:marBottom w:val="0"/>
      <w:divBdr>
        <w:top w:val="none" w:sz="0" w:space="0" w:color="auto"/>
        <w:left w:val="none" w:sz="0" w:space="0" w:color="auto"/>
        <w:bottom w:val="none" w:sz="0" w:space="0" w:color="auto"/>
        <w:right w:val="none" w:sz="0" w:space="0" w:color="auto"/>
      </w:divBdr>
      <w:divsChild>
        <w:div w:id="2091349490">
          <w:marLeft w:val="0"/>
          <w:marRight w:val="0"/>
          <w:marTop w:val="0"/>
          <w:marBottom w:val="0"/>
          <w:divBdr>
            <w:top w:val="none" w:sz="0" w:space="0" w:color="auto"/>
            <w:left w:val="none" w:sz="0" w:space="0" w:color="auto"/>
            <w:bottom w:val="none" w:sz="0" w:space="0" w:color="auto"/>
            <w:right w:val="none" w:sz="0" w:space="0" w:color="auto"/>
          </w:divBdr>
          <w:divsChild>
            <w:div w:id="960039920">
              <w:marLeft w:val="0"/>
              <w:marRight w:val="0"/>
              <w:marTop w:val="0"/>
              <w:marBottom w:val="0"/>
              <w:divBdr>
                <w:top w:val="none" w:sz="0" w:space="0" w:color="auto"/>
                <w:left w:val="none" w:sz="0" w:space="0" w:color="auto"/>
                <w:bottom w:val="none" w:sz="0" w:space="0" w:color="auto"/>
                <w:right w:val="none" w:sz="0" w:space="0" w:color="auto"/>
              </w:divBdr>
            </w:div>
          </w:divsChild>
        </w:div>
        <w:div w:id="2032338256">
          <w:marLeft w:val="0"/>
          <w:marRight w:val="0"/>
          <w:marTop w:val="0"/>
          <w:marBottom w:val="0"/>
          <w:divBdr>
            <w:top w:val="none" w:sz="0" w:space="0" w:color="auto"/>
            <w:left w:val="none" w:sz="0" w:space="0" w:color="auto"/>
            <w:bottom w:val="none" w:sz="0" w:space="0" w:color="auto"/>
            <w:right w:val="none" w:sz="0" w:space="0" w:color="auto"/>
          </w:divBdr>
          <w:divsChild>
            <w:div w:id="1547109142">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12791">
      <w:bodyDiv w:val="1"/>
      <w:marLeft w:val="0"/>
      <w:marRight w:val="0"/>
      <w:marTop w:val="0"/>
      <w:marBottom w:val="0"/>
      <w:divBdr>
        <w:top w:val="none" w:sz="0" w:space="0" w:color="auto"/>
        <w:left w:val="none" w:sz="0" w:space="0" w:color="auto"/>
        <w:bottom w:val="none" w:sz="0" w:space="0" w:color="auto"/>
        <w:right w:val="none" w:sz="0" w:space="0" w:color="auto"/>
      </w:divBdr>
      <w:divsChild>
        <w:div w:id="960455365">
          <w:marLeft w:val="0"/>
          <w:marRight w:val="0"/>
          <w:marTop w:val="0"/>
          <w:marBottom w:val="0"/>
          <w:divBdr>
            <w:top w:val="none" w:sz="0" w:space="0" w:color="auto"/>
            <w:left w:val="none" w:sz="0" w:space="0" w:color="auto"/>
            <w:bottom w:val="none" w:sz="0" w:space="0" w:color="auto"/>
            <w:right w:val="none" w:sz="0" w:space="0" w:color="auto"/>
          </w:divBdr>
          <w:divsChild>
            <w:div w:id="480318710">
              <w:marLeft w:val="0"/>
              <w:marRight w:val="0"/>
              <w:marTop w:val="0"/>
              <w:marBottom w:val="0"/>
              <w:divBdr>
                <w:top w:val="none" w:sz="0" w:space="0" w:color="auto"/>
                <w:left w:val="none" w:sz="0" w:space="0" w:color="auto"/>
                <w:bottom w:val="none" w:sz="0" w:space="0" w:color="auto"/>
                <w:right w:val="none" w:sz="0" w:space="0" w:color="auto"/>
              </w:divBdr>
            </w:div>
          </w:divsChild>
        </w:div>
        <w:div w:id="1871916921">
          <w:marLeft w:val="0"/>
          <w:marRight w:val="0"/>
          <w:marTop w:val="0"/>
          <w:marBottom w:val="0"/>
          <w:divBdr>
            <w:top w:val="none" w:sz="0" w:space="0" w:color="auto"/>
            <w:left w:val="none" w:sz="0" w:space="0" w:color="auto"/>
            <w:bottom w:val="none" w:sz="0" w:space="0" w:color="auto"/>
            <w:right w:val="none" w:sz="0" w:space="0" w:color="auto"/>
          </w:divBdr>
          <w:divsChild>
            <w:div w:id="83890483">
              <w:marLeft w:val="0"/>
              <w:marRight w:val="0"/>
              <w:marTop w:val="0"/>
              <w:marBottom w:val="0"/>
              <w:divBdr>
                <w:top w:val="none" w:sz="0" w:space="0" w:color="auto"/>
                <w:left w:val="none" w:sz="0" w:space="0" w:color="auto"/>
                <w:bottom w:val="none" w:sz="0" w:space="0" w:color="auto"/>
                <w:right w:val="none" w:sz="0" w:space="0" w:color="auto"/>
              </w:divBdr>
              <w:divsChild>
                <w:div w:id="11275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91275">
      <w:bodyDiv w:val="1"/>
      <w:marLeft w:val="0"/>
      <w:marRight w:val="0"/>
      <w:marTop w:val="0"/>
      <w:marBottom w:val="0"/>
      <w:divBdr>
        <w:top w:val="none" w:sz="0" w:space="0" w:color="auto"/>
        <w:left w:val="none" w:sz="0" w:space="0" w:color="auto"/>
        <w:bottom w:val="none" w:sz="0" w:space="0" w:color="auto"/>
        <w:right w:val="none" w:sz="0" w:space="0" w:color="auto"/>
      </w:divBdr>
      <w:divsChild>
        <w:div w:id="481001211">
          <w:marLeft w:val="0"/>
          <w:marRight w:val="0"/>
          <w:marTop w:val="0"/>
          <w:marBottom w:val="0"/>
          <w:divBdr>
            <w:top w:val="none" w:sz="0" w:space="0" w:color="auto"/>
            <w:left w:val="none" w:sz="0" w:space="0" w:color="auto"/>
            <w:bottom w:val="none" w:sz="0" w:space="0" w:color="auto"/>
            <w:right w:val="none" w:sz="0" w:space="0" w:color="auto"/>
          </w:divBdr>
          <w:divsChild>
            <w:div w:id="757866419">
              <w:marLeft w:val="0"/>
              <w:marRight w:val="0"/>
              <w:marTop w:val="0"/>
              <w:marBottom w:val="0"/>
              <w:divBdr>
                <w:top w:val="none" w:sz="0" w:space="0" w:color="auto"/>
                <w:left w:val="none" w:sz="0" w:space="0" w:color="auto"/>
                <w:bottom w:val="none" w:sz="0" w:space="0" w:color="auto"/>
                <w:right w:val="none" w:sz="0" w:space="0" w:color="auto"/>
              </w:divBdr>
            </w:div>
          </w:divsChild>
        </w:div>
        <w:div w:id="1915816152">
          <w:marLeft w:val="0"/>
          <w:marRight w:val="0"/>
          <w:marTop w:val="0"/>
          <w:marBottom w:val="0"/>
          <w:divBdr>
            <w:top w:val="none" w:sz="0" w:space="0" w:color="auto"/>
            <w:left w:val="none" w:sz="0" w:space="0" w:color="auto"/>
            <w:bottom w:val="none" w:sz="0" w:space="0" w:color="auto"/>
            <w:right w:val="none" w:sz="0" w:space="0" w:color="auto"/>
          </w:divBdr>
          <w:divsChild>
            <w:div w:id="2109084793">
              <w:marLeft w:val="0"/>
              <w:marRight w:val="0"/>
              <w:marTop w:val="0"/>
              <w:marBottom w:val="0"/>
              <w:divBdr>
                <w:top w:val="none" w:sz="0" w:space="0" w:color="auto"/>
                <w:left w:val="none" w:sz="0" w:space="0" w:color="auto"/>
                <w:bottom w:val="none" w:sz="0" w:space="0" w:color="auto"/>
                <w:right w:val="none" w:sz="0" w:space="0" w:color="auto"/>
              </w:divBdr>
              <w:divsChild>
                <w:div w:id="12624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599373">
      <w:bodyDiv w:val="1"/>
      <w:marLeft w:val="0"/>
      <w:marRight w:val="0"/>
      <w:marTop w:val="0"/>
      <w:marBottom w:val="0"/>
      <w:divBdr>
        <w:top w:val="none" w:sz="0" w:space="0" w:color="auto"/>
        <w:left w:val="none" w:sz="0" w:space="0" w:color="auto"/>
        <w:bottom w:val="none" w:sz="0" w:space="0" w:color="auto"/>
        <w:right w:val="none" w:sz="0" w:space="0" w:color="auto"/>
      </w:divBdr>
      <w:divsChild>
        <w:div w:id="1615406926">
          <w:marLeft w:val="0"/>
          <w:marRight w:val="0"/>
          <w:marTop w:val="0"/>
          <w:marBottom w:val="0"/>
          <w:divBdr>
            <w:top w:val="none" w:sz="0" w:space="0" w:color="auto"/>
            <w:left w:val="none" w:sz="0" w:space="0" w:color="auto"/>
            <w:bottom w:val="none" w:sz="0" w:space="0" w:color="auto"/>
            <w:right w:val="none" w:sz="0" w:space="0" w:color="auto"/>
          </w:divBdr>
          <w:divsChild>
            <w:div w:id="1526017870">
              <w:marLeft w:val="0"/>
              <w:marRight w:val="0"/>
              <w:marTop w:val="0"/>
              <w:marBottom w:val="0"/>
              <w:divBdr>
                <w:top w:val="none" w:sz="0" w:space="0" w:color="auto"/>
                <w:left w:val="none" w:sz="0" w:space="0" w:color="auto"/>
                <w:bottom w:val="none" w:sz="0" w:space="0" w:color="auto"/>
                <w:right w:val="none" w:sz="0" w:space="0" w:color="auto"/>
              </w:divBdr>
            </w:div>
          </w:divsChild>
        </w:div>
        <w:div w:id="1603107160">
          <w:marLeft w:val="0"/>
          <w:marRight w:val="0"/>
          <w:marTop w:val="0"/>
          <w:marBottom w:val="0"/>
          <w:divBdr>
            <w:top w:val="none" w:sz="0" w:space="0" w:color="auto"/>
            <w:left w:val="none" w:sz="0" w:space="0" w:color="auto"/>
            <w:bottom w:val="none" w:sz="0" w:space="0" w:color="auto"/>
            <w:right w:val="none" w:sz="0" w:space="0" w:color="auto"/>
          </w:divBdr>
          <w:divsChild>
            <w:div w:id="412358233">
              <w:marLeft w:val="0"/>
              <w:marRight w:val="0"/>
              <w:marTop w:val="0"/>
              <w:marBottom w:val="0"/>
              <w:divBdr>
                <w:top w:val="none" w:sz="0" w:space="0" w:color="auto"/>
                <w:left w:val="none" w:sz="0" w:space="0" w:color="auto"/>
                <w:bottom w:val="none" w:sz="0" w:space="0" w:color="auto"/>
                <w:right w:val="none" w:sz="0" w:space="0" w:color="auto"/>
              </w:divBdr>
              <w:divsChild>
                <w:div w:id="196465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91856">
      <w:bodyDiv w:val="1"/>
      <w:marLeft w:val="0"/>
      <w:marRight w:val="0"/>
      <w:marTop w:val="0"/>
      <w:marBottom w:val="0"/>
      <w:divBdr>
        <w:top w:val="none" w:sz="0" w:space="0" w:color="auto"/>
        <w:left w:val="none" w:sz="0" w:space="0" w:color="auto"/>
        <w:bottom w:val="none" w:sz="0" w:space="0" w:color="auto"/>
        <w:right w:val="none" w:sz="0" w:space="0" w:color="auto"/>
      </w:divBdr>
      <w:divsChild>
        <w:div w:id="2065445203">
          <w:marLeft w:val="0"/>
          <w:marRight w:val="0"/>
          <w:marTop w:val="0"/>
          <w:marBottom w:val="0"/>
          <w:divBdr>
            <w:top w:val="none" w:sz="0" w:space="0" w:color="auto"/>
            <w:left w:val="none" w:sz="0" w:space="0" w:color="auto"/>
            <w:bottom w:val="none" w:sz="0" w:space="0" w:color="auto"/>
            <w:right w:val="none" w:sz="0" w:space="0" w:color="auto"/>
          </w:divBdr>
          <w:divsChild>
            <w:div w:id="1763598649">
              <w:marLeft w:val="0"/>
              <w:marRight w:val="0"/>
              <w:marTop w:val="0"/>
              <w:marBottom w:val="0"/>
              <w:divBdr>
                <w:top w:val="none" w:sz="0" w:space="0" w:color="auto"/>
                <w:left w:val="none" w:sz="0" w:space="0" w:color="auto"/>
                <w:bottom w:val="none" w:sz="0" w:space="0" w:color="auto"/>
                <w:right w:val="none" w:sz="0" w:space="0" w:color="auto"/>
              </w:divBdr>
            </w:div>
          </w:divsChild>
        </w:div>
        <w:div w:id="1370497482">
          <w:marLeft w:val="0"/>
          <w:marRight w:val="0"/>
          <w:marTop w:val="0"/>
          <w:marBottom w:val="0"/>
          <w:divBdr>
            <w:top w:val="none" w:sz="0" w:space="0" w:color="auto"/>
            <w:left w:val="none" w:sz="0" w:space="0" w:color="auto"/>
            <w:bottom w:val="none" w:sz="0" w:space="0" w:color="auto"/>
            <w:right w:val="none" w:sz="0" w:space="0" w:color="auto"/>
          </w:divBdr>
          <w:divsChild>
            <w:div w:id="415639820">
              <w:marLeft w:val="0"/>
              <w:marRight w:val="0"/>
              <w:marTop w:val="0"/>
              <w:marBottom w:val="0"/>
              <w:divBdr>
                <w:top w:val="none" w:sz="0" w:space="0" w:color="auto"/>
                <w:left w:val="none" w:sz="0" w:space="0" w:color="auto"/>
                <w:bottom w:val="none" w:sz="0" w:space="0" w:color="auto"/>
                <w:right w:val="none" w:sz="0" w:space="0" w:color="auto"/>
              </w:divBdr>
              <w:divsChild>
                <w:div w:id="13149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59290">
      <w:bodyDiv w:val="1"/>
      <w:marLeft w:val="0"/>
      <w:marRight w:val="0"/>
      <w:marTop w:val="0"/>
      <w:marBottom w:val="0"/>
      <w:divBdr>
        <w:top w:val="none" w:sz="0" w:space="0" w:color="auto"/>
        <w:left w:val="none" w:sz="0" w:space="0" w:color="auto"/>
        <w:bottom w:val="none" w:sz="0" w:space="0" w:color="auto"/>
        <w:right w:val="none" w:sz="0" w:space="0" w:color="auto"/>
      </w:divBdr>
      <w:divsChild>
        <w:div w:id="385495553">
          <w:marLeft w:val="0"/>
          <w:marRight w:val="0"/>
          <w:marTop w:val="0"/>
          <w:marBottom w:val="0"/>
          <w:divBdr>
            <w:top w:val="none" w:sz="0" w:space="0" w:color="auto"/>
            <w:left w:val="none" w:sz="0" w:space="0" w:color="auto"/>
            <w:bottom w:val="none" w:sz="0" w:space="0" w:color="auto"/>
            <w:right w:val="none" w:sz="0" w:space="0" w:color="auto"/>
          </w:divBdr>
          <w:divsChild>
            <w:div w:id="1570338204">
              <w:marLeft w:val="0"/>
              <w:marRight w:val="0"/>
              <w:marTop w:val="0"/>
              <w:marBottom w:val="0"/>
              <w:divBdr>
                <w:top w:val="none" w:sz="0" w:space="0" w:color="auto"/>
                <w:left w:val="none" w:sz="0" w:space="0" w:color="auto"/>
                <w:bottom w:val="none" w:sz="0" w:space="0" w:color="auto"/>
                <w:right w:val="none" w:sz="0" w:space="0" w:color="auto"/>
              </w:divBdr>
            </w:div>
          </w:divsChild>
        </w:div>
        <w:div w:id="1513255893">
          <w:marLeft w:val="0"/>
          <w:marRight w:val="0"/>
          <w:marTop w:val="0"/>
          <w:marBottom w:val="0"/>
          <w:divBdr>
            <w:top w:val="none" w:sz="0" w:space="0" w:color="auto"/>
            <w:left w:val="none" w:sz="0" w:space="0" w:color="auto"/>
            <w:bottom w:val="none" w:sz="0" w:space="0" w:color="auto"/>
            <w:right w:val="none" w:sz="0" w:space="0" w:color="auto"/>
          </w:divBdr>
          <w:divsChild>
            <w:div w:id="1639914450">
              <w:marLeft w:val="0"/>
              <w:marRight w:val="0"/>
              <w:marTop w:val="0"/>
              <w:marBottom w:val="0"/>
              <w:divBdr>
                <w:top w:val="none" w:sz="0" w:space="0" w:color="auto"/>
                <w:left w:val="none" w:sz="0" w:space="0" w:color="auto"/>
                <w:bottom w:val="none" w:sz="0" w:space="0" w:color="auto"/>
                <w:right w:val="none" w:sz="0" w:space="0" w:color="auto"/>
              </w:divBdr>
              <w:divsChild>
                <w:div w:id="15852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50578">
      <w:bodyDiv w:val="1"/>
      <w:marLeft w:val="0"/>
      <w:marRight w:val="0"/>
      <w:marTop w:val="0"/>
      <w:marBottom w:val="0"/>
      <w:divBdr>
        <w:top w:val="none" w:sz="0" w:space="0" w:color="auto"/>
        <w:left w:val="none" w:sz="0" w:space="0" w:color="auto"/>
        <w:bottom w:val="none" w:sz="0" w:space="0" w:color="auto"/>
        <w:right w:val="none" w:sz="0" w:space="0" w:color="auto"/>
      </w:divBdr>
      <w:divsChild>
        <w:div w:id="1714883673">
          <w:marLeft w:val="0"/>
          <w:marRight w:val="0"/>
          <w:marTop w:val="0"/>
          <w:marBottom w:val="0"/>
          <w:divBdr>
            <w:top w:val="none" w:sz="0" w:space="0" w:color="auto"/>
            <w:left w:val="none" w:sz="0" w:space="0" w:color="auto"/>
            <w:bottom w:val="none" w:sz="0" w:space="0" w:color="auto"/>
            <w:right w:val="none" w:sz="0" w:space="0" w:color="auto"/>
          </w:divBdr>
          <w:divsChild>
            <w:div w:id="198861833">
              <w:marLeft w:val="0"/>
              <w:marRight w:val="0"/>
              <w:marTop w:val="0"/>
              <w:marBottom w:val="0"/>
              <w:divBdr>
                <w:top w:val="none" w:sz="0" w:space="0" w:color="auto"/>
                <w:left w:val="none" w:sz="0" w:space="0" w:color="auto"/>
                <w:bottom w:val="none" w:sz="0" w:space="0" w:color="auto"/>
                <w:right w:val="none" w:sz="0" w:space="0" w:color="auto"/>
              </w:divBdr>
            </w:div>
          </w:divsChild>
        </w:div>
        <w:div w:id="1062875668">
          <w:marLeft w:val="0"/>
          <w:marRight w:val="0"/>
          <w:marTop w:val="0"/>
          <w:marBottom w:val="0"/>
          <w:divBdr>
            <w:top w:val="none" w:sz="0" w:space="0" w:color="auto"/>
            <w:left w:val="none" w:sz="0" w:space="0" w:color="auto"/>
            <w:bottom w:val="none" w:sz="0" w:space="0" w:color="auto"/>
            <w:right w:val="none" w:sz="0" w:space="0" w:color="auto"/>
          </w:divBdr>
          <w:divsChild>
            <w:div w:id="1401562910">
              <w:marLeft w:val="0"/>
              <w:marRight w:val="0"/>
              <w:marTop w:val="0"/>
              <w:marBottom w:val="0"/>
              <w:divBdr>
                <w:top w:val="none" w:sz="0" w:space="0" w:color="auto"/>
                <w:left w:val="none" w:sz="0" w:space="0" w:color="auto"/>
                <w:bottom w:val="none" w:sz="0" w:space="0" w:color="auto"/>
                <w:right w:val="none" w:sz="0" w:space="0" w:color="auto"/>
              </w:divBdr>
              <w:divsChild>
                <w:div w:id="9873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51974">
      <w:bodyDiv w:val="1"/>
      <w:marLeft w:val="0"/>
      <w:marRight w:val="0"/>
      <w:marTop w:val="0"/>
      <w:marBottom w:val="0"/>
      <w:divBdr>
        <w:top w:val="none" w:sz="0" w:space="0" w:color="auto"/>
        <w:left w:val="none" w:sz="0" w:space="0" w:color="auto"/>
        <w:bottom w:val="none" w:sz="0" w:space="0" w:color="auto"/>
        <w:right w:val="none" w:sz="0" w:space="0" w:color="auto"/>
      </w:divBdr>
      <w:divsChild>
        <w:div w:id="1281261293">
          <w:marLeft w:val="0"/>
          <w:marRight w:val="0"/>
          <w:marTop w:val="0"/>
          <w:marBottom w:val="0"/>
          <w:divBdr>
            <w:top w:val="none" w:sz="0" w:space="0" w:color="auto"/>
            <w:left w:val="none" w:sz="0" w:space="0" w:color="auto"/>
            <w:bottom w:val="none" w:sz="0" w:space="0" w:color="auto"/>
            <w:right w:val="none" w:sz="0" w:space="0" w:color="auto"/>
          </w:divBdr>
          <w:divsChild>
            <w:div w:id="755325366">
              <w:marLeft w:val="0"/>
              <w:marRight w:val="0"/>
              <w:marTop w:val="0"/>
              <w:marBottom w:val="0"/>
              <w:divBdr>
                <w:top w:val="none" w:sz="0" w:space="0" w:color="auto"/>
                <w:left w:val="none" w:sz="0" w:space="0" w:color="auto"/>
                <w:bottom w:val="none" w:sz="0" w:space="0" w:color="auto"/>
                <w:right w:val="none" w:sz="0" w:space="0" w:color="auto"/>
              </w:divBdr>
            </w:div>
          </w:divsChild>
        </w:div>
        <w:div w:id="1956212349">
          <w:marLeft w:val="0"/>
          <w:marRight w:val="0"/>
          <w:marTop w:val="0"/>
          <w:marBottom w:val="0"/>
          <w:divBdr>
            <w:top w:val="none" w:sz="0" w:space="0" w:color="auto"/>
            <w:left w:val="none" w:sz="0" w:space="0" w:color="auto"/>
            <w:bottom w:val="none" w:sz="0" w:space="0" w:color="auto"/>
            <w:right w:val="none" w:sz="0" w:space="0" w:color="auto"/>
          </w:divBdr>
          <w:divsChild>
            <w:div w:id="1364212009">
              <w:marLeft w:val="0"/>
              <w:marRight w:val="0"/>
              <w:marTop w:val="0"/>
              <w:marBottom w:val="0"/>
              <w:divBdr>
                <w:top w:val="none" w:sz="0" w:space="0" w:color="auto"/>
                <w:left w:val="none" w:sz="0" w:space="0" w:color="auto"/>
                <w:bottom w:val="none" w:sz="0" w:space="0" w:color="auto"/>
                <w:right w:val="none" w:sz="0" w:space="0" w:color="auto"/>
              </w:divBdr>
              <w:divsChild>
                <w:div w:id="6063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70224">
      <w:bodyDiv w:val="1"/>
      <w:marLeft w:val="0"/>
      <w:marRight w:val="0"/>
      <w:marTop w:val="0"/>
      <w:marBottom w:val="0"/>
      <w:divBdr>
        <w:top w:val="none" w:sz="0" w:space="0" w:color="auto"/>
        <w:left w:val="none" w:sz="0" w:space="0" w:color="auto"/>
        <w:bottom w:val="none" w:sz="0" w:space="0" w:color="auto"/>
        <w:right w:val="none" w:sz="0" w:space="0" w:color="auto"/>
      </w:divBdr>
      <w:divsChild>
        <w:div w:id="1433668732">
          <w:marLeft w:val="0"/>
          <w:marRight w:val="0"/>
          <w:marTop w:val="0"/>
          <w:marBottom w:val="0"/>
          <w:divBdr>
            <w:top w:val="none" w:sz="0" w:space="0" w:color="auto"/>
            <w:left w:val="none" w:sz="0" w:space="0" w:color="auto"/>
            <w:bottom w:val="none" w:sz="0" w:space="0" w:color="auto"/>
            <w:right w:val="none" w:sz="0" w:space="0" w:color="auto"/>
          </w:divBdr>
          <w:divsChild>
            <w:div w:id="617679932">
              <w:marLeft w:val="0"/>
              <w:marRight w:val="0"/>
              <w:marTop w:val="0"/>
              <w:marBottom w:val="0"/>
              <w:divBdr>
                <w:top w:val="none" w:sz="0" w:space="0" w:color="auto"/>
                <w:left w:val="none" w:sz="0" w:space="0" w:color="auto"/>
                <w:bottom w:val="none" w:sz="0" w:space="0" w:color="auto"/>
                <w:right w:val="none" w:sz="0" w:space="0" w:color="auto"/>
              </w:divBdr>
            </w:div>
          </w:divsChild>
        </w:div>
        <w:div w:id="645165329">
          <w:marLeft w:val="0"/>
          <w:marRight w:val="0"/>
          <w:marTop w:val="0"/>
          <w:marBottom w:val="0"/>
          <w:divBdr>
            <w:top w:val="none" w:sz="0" w:space="0" w:color="auto"/>
            <w:left w:val="none" w:sz="0" w:space="0" w:color="auto"/>
            <w:bottom w:val="none" w:sz="0" w:space="0" w:color="auto"/>
            <w:right w:val="none" w:sz="0" w:space="0" w:color="auto"/>
          </w:divBdr>
          <w:divsChild>
            <w:div w:id="43332693">
              <w:marLeft w:val="0"/>
              <w:marRight w:val="0"/>
              <w:marTop w:val="0"/>
              <w:marBottom w:val="0"/>
              <w:divBdr>
                <w:top w:val="none" w:sz="0" w:space="0" w:color="auto"/>
                <w:left w:val="none" w:sz="0" w:space="0" w:color="auto"/>
                <w:bottom w:val="none" w:sz="0" w:space="0" w:color="auto"/>
                <w:right w:val="none" w:sz="0" w:space="0" w:color="auto"/>
              </w:divBdr>
              <w:divsChild>
                <w:div w:id="201544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13584">
      <w:bodyDiv w:val="1"/>
      <w:marLeft w:val="0"/>
      <w:marRight w:val="0"/>
      <w:marTop w:val="0"/>
      <w:marBottom w:val="0"/>
      <w:divBdr>
        <w:top w:val="none" w:sz="0" w:space="0" w:color="auto"/>
        <w:left w:val="none" w:sz="0" w:space="0" w:color="auto"/>
        <w:bottom w:val="none" w:sz="0" w:space="0" w:color="auto"/>
        <w:right w:val="none" w:sz="0" w:space="0" w:color="auto"/>
      </w:divBdr>
    </w:div>
    <w:div w:id="1372414565">
      <w:bodyDiv w:val="1"/>
      <w:marLeft w:val="0"/>
      <w:marRight w:val="0"/>
      <w:marTop w:val="0"/>
      <w:marBottom w:val="0"/>
      <w:divBdr>
        <w:top w:val="none" w:sz="0" w:space="0" w:color="auto"/>
        <w:left w:val="none" w:sz="0" w:space="0" w:color="auto"/>
        <w:bottom w:val="none" w:sz="0" w:space="0" w:color="auto"/>
        <w:right w:val="none" w:sz="0" w:space="0" w:color="auto"/>
      </w:divBdr>
      <w:divsChild>
        <w:div w:id="1745763450">
          <w:marLeft w:val="0"/>
          <w:marRight w:val="0"/>
          <w:marTop w:val="0"/>
          <w:marBottom w:val="0"/>
          <w:divBdr>
            <w:top w:val="none" w:sz="0" w:space="0" w:color="auto"/>
            <w:left w:val="none" w:sz="0" w:space="0" w:color="auto"/>
            <w:bottom w:val="none" w:sz="0" w:space="0" w:color="auto"/>
            <w:right w:val="none" w:sz="0" w:space="0" w:color="auto"/>
          </w:divBdr>
          <w:divsChild>
            <w:div w:id="219902923">
              <w:marLeft w:val="0"/>
              <w:marRight w:val="0"/>
              <w:marTop w:val="0"/>
              <w:marBottom w:val="0"/>
              <w:divBdr>
                <w:top w:val="none" w:sz="0" w:space="0" w:color="auto"/>
                <w:left w:val="none" w:sz="0" w:space="0" w:color="auto"/>
                <w:bottom w:val="none" w:sz="0" w:space="0" w:color="auto"/>
                <w:right w:val="none" w:sz="0" w:space="0" w:color="auto"/>
              </w:divBdr>
            </w:div>
          </w:divsChild>
        </w:div>
        <w:div w:id="628560235">
          <w:marLeft w:val="0"/>
          <w:marRight w:val="0"/>
          <w:marTop w:val="0"/>
          <w:marBottom w:val="0"/>
          <w:divBdr>
            <w:top w:val="none" w:sz="0" w:space="0" w:color="auto"/>
            <w:left w:val="none" w:sz="0" w:space="0" w:color="auto"/>
            <w:bottom w:val="none" w:sz="0" w:space="0" w:color="auto"/>
            <w:right w:val="none" w:sz="0" w:space="0" w:color="auto"/>
          </w:divBdr>
          <w:divsChild>
            <w:div w:id="1501578376">
              <w:marLeft w:val="0"/>
              <w:marRight w:val="0"/>
              <w:marTop w:val="0"/>
              <w:marBottom w:val="0"/>
              <w:divBdr>
                <w:top w:val="none" w:sz="0" w:space="0" w:color="auto"/>
                <w:left w:val="none" w:sz="0" w:space="0" w:color="auto"/>
                <w:bottom w:val="none" w:sz="0" w:space="0" w:color="auto"/>
                <w:right w:val="none" w:sz="0" w:space="0" w:color="auto"/>
              </w:divBdr>
              <w:divsChild>
                <w:div w:id="92550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16813">
      <w:bodyDiv w:val="1"/>
      <w:marLeft w:val="0"/>
      <w:marRight w:val="0"/>
      <w:marTop w:val="0"/>
      <w:marBottom w:val="0"/>
      <w:divBdr>
        <w:top w:val="none" w:sz="0" w:space="0" w:color="auto"/>
        <w:left w:val="none" w:sz="0" w:space="0" w:color="auto"/>
        <w:bottom w:val="none" w:sz="0" w:space="0" w:color="auto"/>
        <w:right w:val="none" w:sz="0" w:space="0" w:color="auto"/>
      </w:divBdr>
      <w:divsChild>
        <w:div w:id="213582183">
          <w:marLeft w:val="0"/>
          <w:marRight w:val="0"/>
          <w:marTop w:val="0"/>
          <w:marBottom w:val="0"/>
          <w:divBdr>
            <w:top w:val="none" w:sz="0" w:space="0" w:color="auto"/>
            <w:left w:val="none" w:sz="0" w:space="0" w:color="auto"/>
            <w:bottom w:val="none" w:sz="0" w:space="0" w:color="auto"/>
            <w:right w:val="none" w:sz="0" w:space="0" w:color="auto"/>
          </w:divBdr>
        </w:div>
      </w:divsChild>
    </w:div>
    <w:div w:id="1372464527">
      <w:bodyDiv w:val="1"/>
      <w:marLeft w:val="0"/>
      <w:marRight w:val="0"/>
      <w:marTop w:val="0"/>
      <w:marBottom w:val="0"/>
      <w:divBdr>
        <w:top w:val="none" w:sz="0" w:space="0" w:color="auto"/>
        <w:left w:val="none" w:sz="0" w:space="0" w:color="auto"/>
        <w:bottom w:val="none" w:sz="0" w:space="0" w:color="auto"/>
        <w:right w:val="none" w:sz="0" w:space="0" w:color="auto"/>
      </w:divBdr>
      <w:divsChild>
        <w:div w:id="1686783895">
          <w:marLeft w:val="0"/>
          <w:marRight w:val="0"/>
          <w:marTop w:val="0"/>
          <w:marBottom w:val="0"/>
          <w:divBdr>
            <w:top w:val="none" w:sz="0" w:space="0" w:color="auto"/>
            <w:left w:val="none" w:sz="0" w:space="0" w:color="auto"/>
            <w:bottom w:val="none" w:sz="0" w:space="0" w:color="auto"/>
            <w:right w:val="none" w:sz="0" w:space="0" w:color="auto"/>
          </w:divBdr>
          <w:divsChild>
            <w:div w:id="1430925258">
              <w:marLeft w:val="0"/>
              <w:marRight w:val="0"/>
              <w:marTop w:val="0"/>
              <w:marBottom w:val="0"/>
              <w:divBdr>
                <w:top w:val="none" w:sz="0" w:space="0" w:color="auto"/>
                <w:left w:val="none" w:sz="0" w:space="0" w:color="auto"/>
                <w:bottom w:val="none" w:sz="0" w:space="0" w:color="auto"/>
                <w:right w:val="none" w:sz="0" w:space="0" w:color="auto"/>
              </w:divBdr>
            </w:div>
          </w:divsChild>
        </w:div>
        <w:div w:id="324667131">
          <w:marLeft w:val="0"/>
          <w:marRight w:val="0"/>
          <w:marTop w:val="0"/>
          <w:marBottom w:val="0"/>
          <w:divBdr>
            <w:top w:val="none" w:sz="0" w:space="0" w:color="auto"/>
            <w:left w:val="none" w:sz="0" w:space="0" w:color="auto"/>
            <w:bottom w:val="none" w:sz="0" w:space="0" w:color="auto"/>
            <w:right w:val="none" w:sz="0" w:space="0" w:color="auto"/>
          </w:divBdr>
          <w:divsChild>
            <w:div w:id="590314218">
              <w:marLeft w:val="0"/>
              <w:marRight w:val="0"/>
              <w:marTop w:val="0"/>
              <w:marBottom w:val="0"/>
              <w:divBdr>
                <w:top w:val="none" w:sz="0" w:space="0" w:color="auto"/>
                <w:left w:val="none" w:sz="0" w:space="0" w:color="auto"/>
                <w:bottom w:val="none" w:sz="0" w:space="0" w:color="auto"/>
                <w:right w:val="none" w:sz="0" w:space="0" w:color="auto"/>
              </w:divBdr>
              <w:divsChild>
                <w:div w:id="3090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3174">
      <w:bodyDiv w:val="1"/>
      <w:marLeft w:val="0"/>
      <w:marRight w:val="0"/>
      <w:marTop w:val="0"/>
      <w:marBottom w:val="0"/>
      <w:divBdr>
        <w:top w:val="none" w:sz="0" w:space="0" w:color="auto"/>
        <w:left w:val="none" w:sz="0" w:space="0" w:color="auto"/>
        <w:bottom w:val="none" w:sz="0" w:space="0" w:color="auto"/>
        <w:right w:val="none" w:sz="0" w:space="0" w:color="auto"/>
      </w:divBdr>
      <w:divsChild>
        <w:div w:id="1371420009">
          <w:marLeft w:val="0"/>
          <w:marRight w:val="0"/>
          <w:marTop w:val="0"/>
          <w:marBottom w:val="0"/>
          <w:divBdr>
            <w:top w:val="none" w:sz="0" w:space="0" w:color="auto"/>
            <w:left w:val="none" w:sz="0" w:space="0" w:color="auto"/>
            <w:bottom w:val="none" w:sz="0" w:space="0" w:color="auto"/>
            <w:right w:val="none" w:sz="0" w:space="0" w:color="auto"/>
          </w:divBdr>
          <w:divsChild>
            <w:div w:id="672298611">
              <w:marLeft w:val="0"/>
              <w:marRight w:val="0"/>
              <w:marTop w:val="0"/>
              <w:marBottom w:val="0"/>
              <w:divBdr>
                <w:top w:val="none" w:sz="0" w:space="0" w:color="auto"/>
                <w:left w:val="none" w:sz="0" w:space="0" w:color="auto"/>
                <w:bottom w:val="none" w:sz="0" w:space="0" w:color="auto"/>
                <w:right w:val="none" w:sz="0" w:space="0" w:color="auto"/>
              </w:divBdr>
            </w:div>
          </w:divsChild>
        </w:div>
        <w:div w:id="1578396281">
          <w:marLeft w:val="0"/>
          <w:marRight w:val="0"/>
          <w:marTop w:val="0"/>
          <w:marBottom w:val="0"/>
          <w:divBdr>
            <w:top w:val="none" w:sz="0" w:space="0" w:color="auto"/>
            <w:left w:val="none" w:sz="0" w:space="0" w:color="auto"/>
            <w:bottom w:val="none" w:sz="0" w:space="0" w:color="auto"/>
            <w:right w:val="none" w:sz="0" w:space="0" w:color="auto"/>
          </w:divBdr>
          <w:divsChild>
            <w:div w:id="2014062137">
              <w:marLeft w:val="0"/>
              <w:marRight w:val="0"/>
              <w:marTop w:val="0"/>
              <w:marBottom w:val="0"/>
              <w:divBdr>
                <w:top w:val="none" w:sz="0" w:space="0" w:color="auto"/>
                <w:left w:val="none" w:sz="0" w:space="0" w:color="auto"/>
                <w:bottom w:val="none" w:sz="0" w:space="0" w:color="auto"/>
                <w:right w:val="none" w:sz="0" w:space="0" w:color="auto"/>
              </w:divBdr>
              <w:divsChild>
                <w:div w:id="20718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4427">
      <w:bodyDiv w:val="1"/>
      <w:marLeft w:val="0"/>
      <w:marRight w:val="0"/>
      <w:marTop w:val="0"/>
      <w:marBottom w:val="0"/>
      <w:divBdr>
        <w:top w:val="none" w:sz="0" w:space="0" w:color="auto"/>
        <w:left w:val="none" w:sz="0" w:space="0" w:color="auto"/>
        <w:bottom w:val="none" w:sz="0" w:space="0" w:color="auto"/>
        <w:right w:val="none" w:sz="0" w:space="0" w:color="auto"/>
      </w:divBdr>
    </w:div>
    <w:div w:id="1372732869">
      <w:bodyDiv w:val="1"/>
      <w:marLeft w:val="0"/>
      <w:marRight w:val="0"/>
      <w:marTop w:val="0"/>
      <w:marBottom w:val="0"/>
      <w:divBdr>
        <w:top w:val="none" w:sz="0" w:space="0" w:color="auto"/>
        <w:left w:val="none" w:sz="0" w:space="0" w:color="auto"/>
        <w:bottom w:val="none" w:sz="0" w:space="0" w:color="auto"/>
        <w:right w:val="none" w:sz="0" w:space="0" w:color="auto"/>
      </w:divBdr>
      <w:divsChild>
        <w:div w:id="1818300544">
          <w:marLeft w:val="0"/>
          <w:marRight w:val="0"/>
          <w:marTop w:val="0"/>
          <w:marBottom w:val="0"/>
          <w:divBdr>
            <w:top w:val="none" w:sz="0" w:space="0" w:color="auto"/>
            <w:left w:val="none" w:sz="0" w:space="0" w:color="auto"/>
            <w:bottom w:val="none" w:sz="0" w:space="0" w:color="auto"/>
            <w:right w:val="none" w:sz="0" w:space="0" w:color="auto"/>
          </w:divBdr>
          <w:divsChild>
            <w:div w:id="1638802818">
              <w:marLeft w:val="0"/>
              <w:marRight w:val="0"/>
              <w:marTop w:val="0"/>
              <w:marBottom w:val="0"/>
              <w:divBdr>
                <w:top w:val="none" w:sz="0" w:space="0" w:color="auto"/>
                <w:left w:val="none" w:sz="0" w:space="0" w:color="auto"/>
                <w:bottom w:val="none" w:sz="0" w:space="0" w:color="auto"/>
                <w:right w:val="none" w:sz="0" w:space="0" w:color="auto"/>
              </w:divBdr>
            </w:div>
          </w:divsChild>
        </w:div>
        <w:div w:id="13505613">
          <w:marLeft w:val="0"/>
          <w:marRight w:val="0"/>
          <w:marTop w:val="0"/>
          <w:marBottom w:val="0"/>
          <w:divBdr>
            <w:top w:val="none" w:sz="0" w:space="0" w:color="auto"/>
            <w:left w:val="none" w:sz="0" w:space="0" w:color="auto"/>
            <w:bottom w:val="none" w:sz="0" w:space="0" w:color="auto"/>
            <w:right w:val="none" w:sz="0" w:space="0" w:color="auto"/>
          </w:divBdr>
          <w:divsChild>
            <w:div w:id="574635202">
              <w:marLeft w:val="0"/>
              <w:marRight w:val="0"/>
              <w:marTop w:val="0"/>
              <w:marBottom w:val="0"/>
              <w:divBdr>
                <w:top w:val="none" w:sz="0" w:space="0" w:color="auto"/>
                <w:left w:val="none" w:sz="0" w:space="0" w:color="auto"/>
                <w:bottom w:val="none" w:sz="0" w:space="0" w:color="auto"/>
                <w:right w:val="none" w:sz="0" w:space="0" w:color="auto"/>
              </w:divBdr>
              <w:divsChild>
                <w:div w:id="44315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36246">
      <w:bodyDiv w:val="1"/>
      <w:marLeft w:val="0"/>
      <w:marRight w:val="0"/>
      <w:marTop w:val="0"/>
      <w:marBottom w:val="0"/>
      <w:divBdr>
        <w:top w:val="none" w:sz="0" w:space="0" w:color="auto"/>
        <w:left w:val="none" w:sz="0" w:space="0" w:color="auto"/>
        <w:bottom w:val="none" w:sz="0" w:space="0" w:color="auto"/>
        <w:right w:val="none" w:sz="0" w:space="0" w:color="auto"/>
      </w:divBdr>
      <w:divsChild>
        <w:div w:id="1496992483">
          <w:marLeft w:val="0"/>
          <w:marRight w:val="0"/>
          <w:marTop w:val="0"/>
          <w:marBottom w:val="0"/>
          <w:divBdr>
            <w:top w:val="none" w:sz="0" w:space="0" w:color="auto"/>
            <w:left w:val="none" w:sz="0" w:space="0" w:color="auto"/>
            <w:bottom w:val="none" w:sz="0" w:space="0" w:color="auto"/>
            <w:right w:val="none" w:sz="0" w:space="0" w:color="auto"/>
          </w:divBdr>
          <w:divsChild>
            <w:div w:id="536819688">
              <w:marLeft w:val="0"/>
              <w:marRight w:val="0"/>
              <w:marTop w:val="0"/>
              <w:marBottom w:val="0"/>
              <w:divBdr>
                <w:top w:val="none" w:sz="0" w:space="0" w:color="auto"/>
                <w:left w:val="none" w:sz="0" w:space="0" w:color="auto"/>
                <w:bottom w:val="none" w:sz="0" w:space="0" w:color="auto"/>
                <w:right w:val="none" w:sz="0" w:space="0" w:color="auto"/>
              </w:divBdr>
            </w:div>
          </w:divsChild>
        </w:div>
        <w:div w:id="804855408">
          <w:marLeft w:val="0"/>
          <w:marRight w:val="0"/>
          <w:marTop w:val="0"/>
          <w:marBottom w:val="0"/>
          <w:divBdr>
            <w:top w:val="none" w:sz="0" w:space="0" w:color="auto"/>
            <w:left w:val="none" w:sz="0" w:space="0" w:color="auto"/>
            <w:bottom w:val="none" w:sz="0" w:space="0" w:color="auto"/>
            <w:right w:val="none" w:sz="0" w:space="0" w:color="auto"/>
          </w:divBdr>
          <w:divsChild>
            <w:div w:id="602417870">
              <w:marLeft w:val="0"/>
              <w:marRight w:val="0"/>
              <w:marTop w:val="0"/>
              <w:marBottom w:val="0"/>
              <w:divBdr>
                <w:top w:val="none" w:sz="0" w:space="0" w:color="auto"/>
                <w:left w:val="none" w:sz="0" w:space="0" w:color="auto"/>
                <w:bottom w:val="none" w:sz="0" w:space="0" w:color="auto"/>
                <w:right w:val="none" w:sz="0" w:space="0" w:color="auto"/>
              </w:divBdr>
              <w:divsChild>
                <w:div w:id="205411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8679">
      <w:bodyDiv w:val="1"/>
      <w:marLeft w:val="0"/>
      <w:marRight w:val="0"/>
      <w:marTop w:val="0"/>
      <w:marBottom w:val="0"/>
      <w:divBdr>
        <w:top w:val="none" w:sz="0" w:space="0" w:color="auto"/>
        <w:left w:val="none" w:sz="0" w:space="0" w:color="auto"/>
        <w:bottom w:val="none" w:sz="0" w:space="0" w:color="auto"/>
        <w:right w:val="none" w:sz="0" w:space="0" w:color="auto"/>
      </w:divBdr>
      <w:divsChild>
        <w:div w:id="573786304">
          <w:marLeft w:val="0"/>
          <w:marRight w:val="0"/>
          <w:marTop w:val="0"/>
          <w:marBottom w:val="0"/>
          <w:divBdr>
            <w:top w:val="none" w:sz="0" w:space="0" w:color="auto"/>
            <w:left w:val="none" w:sz="0" w:space="0" w:color="auto"/>
            <w:bottom w:val="none" w:sz="0" w:space="0" w:color="auto"/>
            <w:right w:val="none" w:sz="0" w:space="0" w:color="auto"/>
          </w:divBdr>
          <w:divsChild>
            <w:div w:id="37094695">
              <w:marLeft w:val="0"/>
              <w:marRight w:val="0"/>
              <w:marTop w:val="0"/>
              <w:marBottom w:val="0"/>
              <w:divBdr>
                <w:top w:val="none" w:sz="0" w:space="0" w:color="auto"/>
                <w:left w:val="none" w:sz="0" w:space="0" w:color="auto"/>
                <w:bottom w:val="none" w:sz="0" w:space="0" w:color="auto"/>
                <w:right w:val="none" w:sz="0" w:space="0" w:color="auto"/>
              </w:divBdr>
            </w:div>
          </w:divsChild>
        </w:div>
        <w:div w:id="1552112515">
          <w:marLeft w:val="0"/>
          <w:marRight w:val="0"/>
          <w:marTop w:val="0"/>
          <w:marBottom w:val="0"/>
          <w:divBdr>
            <w:top w:val="none" w:sz="0" w:space="0" w:color="auto"/>
            <w:left w:val="none" w:sz="0" w:space="0" w:color="auto"/>
            <w:bottom w:val="none" w:sz="0" w:space="0" w:color="auto"/>
            <w:right w:val="none" w:sz="0" w:space="0" w:color="auto"/>
          </w:divBdr>
          <w:divsChild>
            <w:div w:id="2013868415">
              <w:marLeft w:val="0"/>
              <w:marRight w:val="0"/>
              <w:marTop w:val="0"/>
              <w:marBottom w:val="0"/>
              <w:divBdr>
                <w:top w:val="none" w:sz="0" w:space="0" w:color="auto"/>
                <w:left w:val="none" w:sz="0" w:space="0" w:color="auto"/>
                <w:bottom w:val="none" w:sz="0" w:space="0" w:color="auto"/>
                <w:right w:val="none" w:sz="0" w:space="0" w:color="auto"/>
              </w:divBdr>
              <w:divsChild>
                <w:div w:id="1628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7911">
      <w:bodyDiv w:val="1"/>
      <w:marLeft w:val="0"/>
      <w:marRight w:val="0"/>
      <w:marTop w:val="0"/>
      <w:marBottom w:val="0"/>
      <w:divBdr>
        <w:top w:val="none" w:sz="0" w:space="0" w:color="auto"/>
        <w:left w:val="none" w:sz="0" w:space="0" w:color="auto"/>
        <w:bottom w:val="none" w:sz="0" w:space="0" w:color="auto"/>
        <w:right w:val="none" w:sz="0" w:space="0" w:color="auto"/>
      </w:divBdr>
      <w:divsChild>
        <w:div w:id="1014066028">
          <w:marLeft w:val="0"/>
          <w:marRight w:val="0"/>
          <w:marTop w:val="0"/>
          <w:marBottom w:val="0"/>
          <w:divBdr>
            <w:top w:val="none" w:sz="0" w:space="0" w:color="auto"/>
            <w:left w:val="none" w:sz="0" w:space="0" w:color="auto"/>
            <w:bottom w:val="none" w:sz="0" w:space="0" w:color="auto"/>
            <w:right w:val="none" w:sz="0" w:space="0" w:color="auto"/>
          </w:divBdr>
          <w:divsChild>
            <w:div w:id="119539681">
              <w:marLeft w:val="0"/>
              <w:marRight w:val="0"/>
              <w:marTop w:val="0"/>
              <w:marBottom w:val="0"/>
              <w:divBdr>
                <w:top w:val="none" w:sz="0" w:space="0" w:color="auto"/>
                <w:left w:val="none" w:sz="0" w:space="0" w:color="auto"/>
                <w:bottom w:val="none" w:sz="0" w:space="0" w:color="auto"/>
                <w:right w:val="none" w:sz="0" w:space="0" w:color="auto"/>
              </w:divBdr>
            </w:div>
          </w:divsChild>
        </w:div>
        <w:div w:id="1504784676">
          <w:marLeft w:val="0"/>
          <w:marRight w:val="0"/>
          <w:marTop w:val="0"/>
          <w:marBottom w:val="0"/>
          <w:divBdr>
            <w:top w:val="none" w:sz="0" w:space="0" w:color="auto"/>
            <w:left w:val="none" w:sz="0" w:space="0" w:color="auto"/>
            <w:bottom w:val="none" w:sz="0" w:space="0" w:color="auto"/>
            <w:right w:val="none" w:sz="0" w:space="0" w:color="auto"/>
          </w:divBdr>
          <w:divsChild>
            <w:div w:id="865559611">
              <w:marLeft w:val="0"/>
              <w:marRight w:val="0"/>
              <w:marTop w:val="0"/>
              <w:marBottom w:val="0"/>
              <w:divBdr>
                <w:top w:val="none" w:sz="0" w:space="0" w:color="auto"/>
                <w:left w:val="none" w:sz="0" w:space="0" w:color="auto"/>
                <w:bottom w:val="none" w:sz="0" w:space="0" w:color="auto"/>
                <w:right w:val="none" w:sz="0" w:space="0" w:color="auto"/>
              </w:divBdr>
              <w:divsChild>
                <w:div w:id="7574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260">
      <w:bodyDiv w:val="1"/>
      <w:marLeft w:val="0"/>
      <w:marRight w:val="0"/>
      <w:marTop w:val="0"/>
      <w:marBottom w:val="0"/>
      <w:divBdr>
        <w:top w:val="none" w:sz="0" w:space="0" w:color="auto"/>
        <w:left w:val="none" w:sz="0" w:space="0" w:color="auto"/>
        <w:bottom w:val="none" w:sz="0" w:space="0" w:color="auto"/>
        <w:right w:val="none" w:sz="0" w:space="0" w:color="auto"/>
      </w:divBdr>
      <w:divsChild>
        <w:div w:id="1796483719">
          <w:marLeft w:val="0"/>
          <w:marRight w:val="0"/>
          <w:marTop w:val="0"/>
          <w:marBottom w:val="900"/>
          <w:divBdr>
            <w:top w:val="none" w:sz="0" w:space="31" w:color="auto"/>
            <w:left w:val="none" w:sz="0" w:space="0" w:color="auto"/>
            <w:bottom w:val="single" w:sz="6" w:space="23" w:color="C2C5CB"/>
            <w:right w:val="none" w:sz="0" w:space="0" w:color="auto"/>
          </w:divBdr>
          <w:divsChild>
            <w:div w:id="595210119">
              <w:marLeft w:val="0"/>
              <w:marRight w:val="0"/>
              <w:marTop w:val="375"/>
              <w:marBottom w:val="0"/>
              <w:divBdr>
                <w:top w:val="none" w:sz="0" w:space="0" w:color="auto"/>
                <w:left w:val="none" w:sz="0" w:space="0" w:color="auto"/>
                <w:bottom w:val="none" w:sz="0" w:space="0" w:color="auto"/>
                <w:right w:val="none" w:sz="0" w:space="0" w:color="auto"/>
              </w:divBdr>
            </w:div>
          </w:divsChild>
        </w:div>
        <w:div w:id="1346975603">
          <w:marLeft w:val="0"/>
          <w:marRight w:val="0"/>
          <w:marTop w:val="0"/>
          <w:marBottom w:val="0"/>
          <w:divBdr>
            <w:top w:val="none" w:sz="0" w:space="0" w:color="auto"/>
            <w:left w:val="none" w:sz="0" w:space="0" w:color="auto"/>
            <w:bottom w:val="none" w:sz="0" w:space="0" w:color="auto"/>
            <w:right w:val="none" w:sz="0" w:space="0" w:color="auto"/>
          </w:divBdr>
          <w:divsChild>
            <w:div w:id="2081251890">
              <w:marLeft w:val="0"/>
              <w:marRight w:val="0"/>
              <w:marTop w:val="0"/>
              <w:marBottom w:val="900"/>
              <w:divBdr>
                <w:top w:val="none" w:sz="0" w:space="0" w:color="auto"/>
                <w:left w:val="none" w:sz="0" w:space="0" w:color="auto"/>
                <w:bottom w:val="none" w:sz="0" w:space="0" w:color="auto"/>
                <w:right w:val="none" w:sz="0" w:space="0" w:color="auto"/>
              </w:divBdr>
              <w:divsChild>
                <w:div w:id="3837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16450">
      <w:bodyDiv w:val="1"/>
      <w:marLeft w:val="0"/>
      <w:marRight w:val="0"/>
      <w:marTop w:val="0"/>
      <w:marBottom w:val="0"/>
      <w:divBdr>
        <w:top w:val="none" w:sz="0" w:space="0" w:color="auto"/>
        <w:left w:val="none" w:sz="0" w:space="0" w:color="auto"/>
        <w:bottom w:val="none" w:sz="0" w:space="0" w:color="auto"/>
        <w:right w:val="none" w:sz="0" w:space="0" w:color="auto"/>
      </w:divBdr>
      <w:divsChild>
        <w:div w:id="1601141682">
          <w:marLeft w:val="0"/>
          <w:marRight w:val="0"/>
          <w:marTop w:val="0"/>
          <w:marBottom w:val="0"/>
          <w:divBdr>
            <w:top w:val="none" w:sz="0" w:space="0" w:color="auto"/>
            <w:left w:val="none" w:sz="0" w:space="0" w:color="auto"/>
            <w:bottom w:val="none" w:sz="0" w:space="0" w:color="auto"/>
            <w:right w:val="none" w:sz="0" w:space="0" w:color="auto"/>
          </w:divBdr>
          <w:divsChild>
            <w:div w:id="1826430924">
              <w:marLeft w:val="0"/>
              <w:marRight w:val="0"/>
              <w:marTop w:val="0"/>
              <w:marBottom w:val="0"/>
              <w:divBdr>
                <w:top w:val="none" w:sz="0" w:space="0" w:color="auto"/>
                <w:left w:val="none" w:sz="0" w:space="0" w:color="auto"/>
                <w:bottom w:val="none" w:sz="0" w:space="0" w:color="auto"/>
                <w:right w:val="none" w:sz="0" w:space="0" w:color="auto"/>
              </w:divBdr>
            </w:div>
          </w:divsChild>
        </w:div>
        <w:div w:id="759906377">
          <w:marLeft w:val="0"/>
          <w:marRight w:val="0"/>
          <w:marTop w:val="0"/>
          <w:marBottom w:val="0"/>
          <w:divBdr>
            <w:top w:val="none" w:sz="0" w:space="0" w:color="auto"/>
            <w:left w:val="none" w:sz="0" w:space="0" w:color="auto"/>
            <w:bottom w:val="none" w:sz="0" w:space="0" w:color="auto"/>
            <w:right w:val="none" w:sz="0" w:space="0" w:color="auto"/>
          </w:divBdr>
          <w:divsChild>
            <w:div w:id="1086342350">
              <w:marLeft w:val="0"/>
              <w:marRight w:val="0"/>
              <w:marTop w:val="0"/>
              <w:marBottom w:val="0"/>
              <w:divBdr>
                <w:top w:val="none" w:sz="0" w:space="0" w:color="auto"/>
                <w:left w:val="none" w:sz="0" w:space="0" w:color="auto"/>
                <w:bottom w:val="none" w:sz="0" w:space="0" w:color="auto"/>
                <w:right w:val="none" w:sz="0" w:space="0" w:color="auto"/>
              </w:divBdr>
              <w:divsChild>
                <w:div w:id="4271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23054">
      <w:bodyDiv w:val="1"/>
      <w:marLeft w:val="0"/>
      <w:marRight w:val="0"/>
      <w:marTop w:val="0"/>
      <w:marBottom w:val="0"/>
      <w:divBdr>
        <w:top w:val="none" w:sz="0" w:space="0" w:color="auto"/>
        <w:left w:val="none" w:sz="0" w:space="0" w:color="auto"/>
        <w:bottom w:val="none" w:sz="0" w:space="0" w:color="auto"/>
        <w:right w:val="none" w:sz="0" w:space="0" w:color="auto"/>
      </w:divBdr>
    </w:div>
    <w:div w:id="1375160277">
      <w:bodyDiv w:val="1"/>
      <w:marLeft w:val="0"/>
      <w:marRight w:val="0"/>
      <w:marTop w:val="0"/>
      <w:marBottom w:val="0"/>
      <w:divBdr>
        <w:top w:val="none" w:sz="0" w:space="0" w:color="auto"/>
        <w:left w:val="none" w:sz="0" w:space="0" w:color="auto"/>
        <w:bottom w:val="none" w:sz="0" w:space="0" w:color="auto"/>
        <w:right w:val="none" w:sz="0" w:space="0" w:color="auto"/>
      </w:divBdr>
      <w:divsChild>
        <w:div w:id="1920749249">
          <w:marLeft w:val="0"/>
          <w:marRight w:val="0"/>
          <w:marTop w:val="0"/>
          <w:marBottom w:val="0"/>
          <w:divBdr>
            <w:top w:val="none" w:sz="0" w:space="0" w:color="auto"/>
            <w:left w:val="none" w:sz="0" w:space="0" w:color="auto"/>
            <w:bottom w:val="none" w:sz="0" w:space="0" w:color="auto"/>
            <w:right w:val="none" w:sz="0" w:space="0" w:color="auto"/>
          </w:divBdr>
          <w:divsChild>
            <w:div w:id="436829733">
              <w:marLeft w:val="0"/>
              <w:marRight w:val="0"/>
              <w:marTop w:val="0"/>
              <w:marBottom w:val="0"/>
              <w:divBdr>
                <w:top w:val="none" w:sz="0" w:space="0" w:color="auto"/>
                <w:left w:val="none" w:sz="0" w:space="0" w:color="auto"/>
                <w:bottom w:val="none" w:sz="0" w:space="0" w:color="auto"/>
                <w:right w:val="none" w:sz="0" w:space="0" w:color="auto"/>
              </w:divBdr>
            </w:div>
          </w:divsChild>
        </w:div>
        <w:div w:id="940337765">
          <w:marLeft w:val="0"/>
          <w:marRight w:val="0"/>
          <w:marTop w:val="0"/>
          <w:marBottom w:val="0"/>
          <w:divBdr>
            <w:top w:val="none" w:sz="0" w:space="0" w:color="auto"/>
            <w:left w:val="none" w:sz="0" w:space="0" w:color="auto"/>
            <w:bottom w:val="none" w:sz="0" w:space="0" w:color="auto"/>
            <w:right w:val="none" w:sz="0" w:space="0" w:color="auto"/>
          </w:divBdr>
          <w:divsChild>
            <w:div w:id="21977910">
              <w:marLeft w:val="0"/>
              <w:marRight w:val="0"/>
              <w:marTop w:val="0"/>
              <w:marBottom w:val="0"/>
              <w:divBdr>
                <w:top w:val="none" w:sz="0" w:space="0" w:color="auto"/>
                <w:left w:val="none" w:sz="0" w:space="0" w:color="auto"/>
                <w:bottom w:val="none" w:sz="0" w:space="0" w:color="auto"/>
                <w:right w:val="none" w:sz="0" w:space="0" w:color="auto"/>
              </w:divBdr>
              <w:divsChild>
                <w:div w:id="19280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538723">
      <w:bodyDiv w:val="1"/>
      <w:marLeft w:val="0"/>
      <w:marRight w:val="0"/>
      <w:marTop w:val="0"/>
      <w:marBottom w:val="0"/>
      <w:divBdr>
        <w:top w:val="none" w:sz="0" w:space="0" w:color="auto"/>
        <w:left w:val="none" w:sz="0" w:space="0" w:color="auto"/>
        <w:bottom w:val="none" w:sz="0" w:space="0" w:color="auto"/>
        <w:right w:val="none" w:sz="0" w:space="0" w:color="auto"/>
      </w:divBdr>
      <w:divsChild>
        <w:div w:id="1600989901">
          <w:marLeft w:val="0"/>
          <w:marRight w:val="0"/>
          <w:marTop w:val="0"/>
          <w:marBottom w:val="0"/>
          <w:divBdr>
            <w:top w:val="none" w:sz="0" w:space="0" w:color="auto"/>
            <w:left w:val="none" w:sz="0" w:space="0" w:color="auto"/>
            <w:bottom w:val="none" w:sz="0" w:space="0" w:color="auto"/>
            <w:right w:val="none" w:sz="0" w:space="0" w:color="auto"/>
          </w:divBdr>
          <w:divsChild>
            <w:div w:id="256839530">
              <w:marLeft w:val="0"/>
              <w:marRight w:val="0"/>
              <w:marTop w:val="0"/>
              <w:marBottom w:val="0"/>
              <w:divBdr>
                <w:top w:val="none" w:sz="0" w:space="0" w:color="auto"/>
                <w:left w:val="none" w:sz="0" w:space="0" w:color="auto"/>
                <w:bottom w:val="none" w:sz="0" w:space="0" w:color="auto"/>
                <w:right w:val="none" w:sz="0" w:space="0" w:color="auto"/>
              </w:divBdr>
            </w:div>
          </w:divsChild>
        </w:div>
        <w:div w:id="773865939">
          <w:marLeft w:val="0"/>
          <w:marRight w:val="0"/>
          <w:marTop w:val="0"/>
          <w:marBottom w:val="0"/>
          <w:divBdr>
            <w:top w:val="none" w:sz="0" w:space="0" w:color="auto"/>
            <w:left w:val="none" w:sz="0" w:space="0" w:color="auto"/>
            <w:bottom w:val="none" w:sz="0" w:space="0" w:color="auto"/>
            <w:right w:val="none" w:sz="0" w:space="0" w:color="auto"/>
          </w:divBdr>
          <w:divsChild>
            <w:div w:id="2044135015">
              <w:marLeft w:val="0"/>
              <w:marRight w:val="0"/>
              <w:marTop w:val="0"/>
              <w:marBottom w:val="0"/>
              <w:divBdr>
                <w:top w:val="none" w:sz="0" w:space="0" w:color="auto"/>
                <w:left w:val="none" w:sz="0" w:space="0" w:color="auto"/>
                <w:bottom w:val="none" w:sz="0" w:space="0" w:color="auto"/>
                <w:right w:val="none" w:sz="0" w:space="0" w:color="auto"/>
              </w:divBdr>
              <w:divsChild>
                <w:div w:id="2626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918">
      <w:bodyDiv w:val="1"/>
      <w:marLeft w:val="0"/>
      <w:marRight w:val="0"/>
      <w:marTop w:val="0"/>
      <w:marBottom w:val="0"/>
      <w:divBdr>
        <w:top w:val="none" w:sz="0" w:space="0" w:color="auto"/>
        <w:left w:val="none" w:sz="0" w:space="0" w:color="auto"/>
        <w:bottom w:val="none" w:sz="0" w:space="0" w:color="auto"/>
        <w:right w:val="none" w:sz="0" w:space="0" w:color="auto"/>
      </w:divBdr>
      <w:divsChild>
        <w:div w:id="1931349153">
          <w:marLeft w:val="0"/>
          <w:marRight w:val="0"/>
          <w:marTop w:val="0"/>
          <w:marBottom w:val="0"/>
          <w:divBdr>
            <w:top w:val="none" w:sz="0" w:space="0" w:color="auto"/>
            <w:left w:val="none" w:sz="0" w:space="0" w:color="auto"/>
            <w:bottom w:val="none" w:sz="0" w:space="0" w:color="auto"/>
            <w:right w:val="none" w:sz="0" w:space="0" w:color="auto"/>
          </w:divBdr>
          <w:divsChild>
            <w:div w:id="603149327">
              <w:marLeft w:val="0"/>
              <w:marRight w:val="0"/>
              <w:marTop w:val="0"/>
              <w:marBottom w:val="0"/>
              <w:divBdr>
                <w:top w:val="none" w:sz="0" w:space="0" w:color="auto"/>
                <w:left w:val="none" w:sz="0" w:space="0" w:color="auto"/>
                <w:bottom w:val="none" w:sz="0" w:space="0" w:color="auto"/>
                <w:right w:val="none" w:sz="0" w:space="0" w:color="auto"/>
              </w:divBdr>
            </w:div>
          </w:divsChild>
        </w:div>
        <w:div w:id="279799557">
          <w:marLeft w:val="0"/>
          <w:marRight w:val="0"/>
          <w:marTop w:val="0"/>
          <w:marBottom w:val="0"/>
          <w:divBdr>
            <w:top w:val="none" w:sz="0" w:space="0" w:color="auto"/>
            <w:left w:val="none" w:sz="0" w:space="0" w:color="auto"/>
            <w:bottom w:val="none" w:sz="0" w:space="0" w:color="auto"/>
            <w:right w:val="none" w:sz="0" w:space="0" w:color="auto"/>
          </w:divBdr>
          <w:divsChild>
            <w:div w:id="1500539154">
              <w:marLeft w:val="0"/>
              <w:marRight w:val="0"/>
              <w:marTop w:val="0"/>
              <w:marBottom w:val="0"/>
              <w:divBdr>
                <w:top w:val="none" w:sz="0" w:space="0" w:color="auto"/>
                <w:left w:val="none" w:sz="0" w:space="0" w:color="auto"/>
                <w:bottom w:val="none" w:sz="0" w:space="0" w:color="auto"/>
                <w:right w:val="none" w:sz="0" w:space="0" w:color="auto"/>
              </w:divBdr>
              <w:divsChild>
                <w:div w:id="2947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26951">
      <w:bodyDiv w:val="1"/>
      <w:marLeft w:val="0"/>
      <w:marRight w:val="0"/>
      <w:marTop w:val="0"/>
      <w:marBottom w:val="0"/>
      <w:divBdr>
        <w:top w:val="none" w:sz="0" w:space="0" w:color="auto"/>
        <w:left w:val="none" w:sz="0" w:space="0" w:color="auto"/>
        <w:bottom w:val="none" w:sz="0" w:space="0" w:color="auto"/>
        <w:right w:val="none" w:sz="0" w:space="0" w:color="auto"/>
      </w:divBdr>
      <w:divsChild>
        <w:div w:id="1472090049">
          <w:marLeft w:val="0"/>
          <w:marRight w:val="0"/>
          <w:marTop w:val="0"/>
          <w:marBottom w:val="0"/>
          <w:divBdr>
            <w:top w:val="none" w:sz="0" w:space="0" w:color="auto"/>
            <w:left w:val="none" w:sz="0" w:space="0" w:color="auto"/>
            <w:bottom w:val="none" w:sz="0" w:space="0" w:color="auto"/>
            <w:right w:val="none" w:sz="0" w:space="0" w:color="auto"/>
          </w:divBdr>
          <w:divsChild>
            <w:div w:id="1686443365">
              <w:marLeft w:val="0"/>
              <w:marRight w:val="0"/>
              <w:marTop w:val="0"/>
              <w:marBottom w:val="0"/>
              <w:divBdr>
                <w:top w:val="none" w:sz="0" w:space="0" w:color="auto"/>
                <w:left w:val="none" w:sz="0" w:space="0" w:color="auto"/>
                <w:bottom w:val="none" w:sz="0" w:space="0" w:color="auto"/>
                <w:right w:val="none" w:sz="0" w:space="0" w:color="auto"/>
              </w:divBdr>
            </w:div>
          </w:divsChild>
        </w:div>
        <w:div w:id="1738549163">
          <w:marLeft w:val="0"/>
          <w:marRight w:val="0"/>
          <w:marTop w:val="0"/>
          <w:marBottom w:val="0"/>
          <w:divBdr>
            <w:top w:val="none" w:sz="0" w:space="0" w:color="auto"/>
            <w:left w:val="none" w:sz="0" w:space="0" w:color="auto"/>
            <w:bottom w:val="none" w:sz="0" w:space="0" w:color="auto"/>
            <w:right w:val="none" w:sz="0" w:space="0" w:color="auto"/>
          </w:divBdr>
          <w:divsChild>
            <w:div w:id="1178350868">
              <w:marLeft w:val="0"/>
              <w:marRight w:val="0"/>
              <w:marTop w:val="0"/>
              <w:marBottom w:val="0"/>
              <w:divBdr>
                <w:top w:val="none" w:sz="0" w:space="0" w:color="auto"/>
                <w:left w:val="none" w:sz="0" w:space="0" w:color="auto"/>
                <w:bottom w:val="none" w:sz="0" w:space="0" w:color="auto"/>
                <w:right w:val="none" w:sz="0" w:space="0" w:color="auto"/>
              </w:divBdr>
              <w:divsChild>
                <w:div w:id="10569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96726">
      <w:bodyDiv w:val="1"/>
      <w:marLeft w:val="0"/>
      <w:marRight w:val="0"/>
      <w:marTop w:val="0"/>
      <w:marBottom w:val="0"/>
      <w:divBdr>
        <w:top w:val="none" w:sz="0" w:space="0" w:color="auto"/>
        <w:left w:val="none" w:sz="0" w:space="0" w:color="auto"/>
        <w:bottom w:val="none" w:sz="0" w:space="0" w:color="auto"/>
        <w:right w:val="none" w:sz="0" w:space="0" w:color="auto"/>
      </w:divBdr>
      <w:divsChild>
        <w:div w:id="449514150">
          <w:marLeft w:val="0"/>
          <w:marRight w:val="0"/>
          <w:marTop w:val="0"/>
          <w:marBottom w:val="0"/>
          <w:divBdr>
            <w:top w:val="none" w:sz="0" w:space="0" w:color="auto"/>
            <w:left w:val="none" w:sz="0" w:space="0" w:color="auto"/>
            <w:bottom w:val="none" w:sz="0" w:space="0" w:color="auto"/>
            <w:right w:val="none" w:sz="0" w:space="0" w:color="auto"/>
          </w:divBdr>
          <w:divsChild>
            <w:div w:id="1000351287">
              <w:marLeft w:val="0"/>
              <w:marRight w:val="0"/>
              <w:marTop w:val="0"/>
              <w:marBottom w:val="0"/>
              <w:divBdr>
                <w:top w:val="none" w:sz="0" w:space="0" w:color="auto"/>
                <w:left w:val="none" w:sz="0" w:space="0" w:color="auto"/>
                <w:bottom w:val="none" w:sz="0" w:space="0" w:color="auto"/>
                <w:right w:val="none" w:sz="0" w:space="0" w:color="auto"/>
              </w:divBdr>
            </w:div>
          </w:divsChild>
        </w:div>
        <w:div w:id="913320925">
          <w:marLeft w:val="0"/>
          <w:marRight w:val="0"/>
          <w:marTop w:val="0"/>
          <w:marBottom w:val="0"/>
          <w:divBdr>
            <w:top w:val="none" w:sz="0" w:space="0" w:color="auto"/>
            <w:left w:val="none" w:sz="0" w:space="0" w:color="auto"/>
            <w:bottom w:val="none" w:sz="0" w:space="0" w:color="auto"/>
            <w:right w:val="none" w:sz="0" w:space="0" w:color="auto"/>
          </w:divBdr>
          <w:divsChild>
            <w:div w:id="737940199">
              <w:marLeft w:val="0"/>
              <w:marRight w:val="0"/>
              <w:marTop w:val="0"/>
              <w:marBottom w:val="0"/>
              <w:divBdr>
                <w:top w:val="none" w:sz="0" w:space="0" w:color="auto"/>
                <w:left w:val="none" w:sz="0" w:space="0" w:color="auto"/>
                <w:bottom w:val="none" w:sz="0" w:space="0" w:color="auto"/>
                <w:right w:val="none" w:sz="0" w:space="0" w:color="auto"/>
              </w:divBdr>
              <w:divsChild>
                <w:div w:id="206270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45750">
      <w:bodyDiv w:val="1"/>
      <w:marLeft w:val="0"/>
      <w:marRight w:val="0"/>
      <w:marTop w:val="0"/>
      <w:marBottom w:val="0"/>
      <w:divBdr>
        <w:top w:val="none" w:sz="0" w:space="0" w:color="auto"/>
        <w:left w:val="none" w:sz="0" w:space="0" w:color="auto"/>
        <w:bottom w:val="none" w:sz="0" w:space="0" w:color="auto"/>
        <w:right w:val="none" w:sz="0" w:space="0" w:color="auto"/>
      </w:divBdr>
    </w:div>
    <w:div w:id="1376853374">
      <w:bodyDiv w:val="1"/>
      <w:marLeft w:val="0"/>
      <w:marRight w:val="0"/>
      <w:marTop w:val="0"/>
      <w:marBottom w:val="0"/>
      <w:divBdr>
        <w:top w:val="none" w:sz="0" w:space="0" w:color="auto"/>
        <w:left w:val="none" w:sz="0" w:space="0" w:color="auto"/>
        <w:bottom w:val="none" w:sz="0" w:space="0" w:color="auto"/>
        <w:right w:val="none" w:sz="0" w:space="0" w:color="auto"/>
      </w:divBdr>
      <w:divsChild>
        <w:div w:id="625283346">
          <w:marLeft w:val="0"/>
          <w:marRight w:val="0"/>
          <w:marTop w:val="0"/>
          <w:marBottom w:val="0"/>
          <w:divBdr>
            <w:top w:val="none" w:sz="0" w:space="0" w:color="auto"/>
            <w:left w:val="none" w:sz="0" w:space="0" w:color="auto"/>
            <w:bottom w:val="none" w:sz="0" w:space="0" w:color="auto"/>
            <w:right w:val="none" w:sz="0" w:space="0" w:color="auto"/>
          </w:divBdr>
          <w:divsChild>
            <w:div w:id="1858545417">
              <w:marLeft w:val="0"/>
              <w:marRight w:val="0"/>
              <w:marTop w:val="0"/>
              <w:marBottom w:val="0"/>
              <w:divBdr>
                <w:top w:val="none" w:sz="0" w:space="0" w:color="auto"/>
                <w:left w:val="none" w:sz="0" w:space="0" w:color="auto"/>
                <w:bottom w:val="none" w:sz="0" w:space="0" w:color="auto"/>
                <w:right w:val="none" w:sz="0" w:space="0" w:color="auto"/>
              </w:divBdr>
            </w:div>
          </w:divsChild>
        </w:div>
        <w:div w:id="1617370006">
          <w:marLeft w:val="0"/>
          <w:marRight w:val="0"/>
          <w:marTop w:val="0"/>
          <w:marBottom w:val="0"/>
          <w:divBdr>
            <w:top w:val="none" w:sz="0" w:space="0" w:color="auto"/>
            <w:left w:val="none" w:sz="0" w:space="0" w:color="auto"/>
            <w:bottom w:val="none" w:sz="0" w:space="0" w:color="auto"/>
            <w:right w:val="none" w:sz="0" w:space="0" w:color="auto"/>
          </w:divBdr>
          <w:divsChild>
            <w:div w:id="1322736692">
              <w:marLeft w:val="0"/>
              <w:marRight w:val="0"/>
              <w:marTop w:val="0"/>
              <w:marBottom w:val="0"/>
              <w:divBdr>
                <w:top w:val="none" w:sz="0" w:space="0" w:color="auto"/>
                <w:left w:val="none" w:sz="0" w:space="0" w:color="auto"/>
                <w:bottom w:val="none" w:sz="0" w:space="0" w:color="auto"/>
                <w:right w:val="none" w:sz="0" w:space="0" w:color="auto"/>
              </w:divBdr>
              <w:divsChild>
                <w:div w:id="16413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18475">
      <w:bodyDiv w:val="1"/>
      <w:marLeft w:val="0"/>
      <w:marRight w:val="0"/>
      <w:marTop w:val="0"/>
      <w:marBottom w:val="0"/>
      <w:divBdr>
        <w:top w:val="none" w:sz="0" w:space="0" w:color="auto"/>
        <w:left w:val="none" w:sz="0" w:space="0" w:color="auto"/>
        <w:bottom w:val="none" w:sz="0" w:space="0" w:color="auto"/>
        <w:right w:val="none" w:sz="0" w:space="0" w:color="auto"/>
      </w:divBdr>
      <w:divsChild>
        <w:div w:id="34543226">
          <w:marLeft w:val="0"/>
          <w:marRight w:val="0"/>
          <w:marTop w:val="0"/>
          <w:marBottom w:val="0"/>
          <w:divBdr>
            <w:top w:val="none" w:sz="0" w:space="0" w:color="auto"/>
            <w:left w:val="none" w:sz="0" w:space="0" w:color="auto"/>
            <w:bottom w:val="none" w:sz="0" w:space="0" w:color="auto"/>
            <w:right w:val="none" w:sz="0" w:space="0" w:color="auto"/>
          </w:divBdr>
          <w:divsChild>
            <w:div w:id="210189917">
              <w:marLeft w:val="0"/>
              <w:marRight w:val="0"/>
              <w:marTop w:val="0"/>
              <w:marBottom w:val="0"/>
              <w:divBdr>
                <w:top w:val="none" w:sz="0" w:space="0" w:color="auto"/>
                <w:left w:val="none" w:sz="0" w:space="0" w:color="auto"/>
                <w:bottom w:val="none" w:sz="0" w:space="0" w:color="auto"/>
                <w:right w:val="none" w:sz="0" w:space="0" w:color="auto"/>
              </w:divBdr>
            </w:div>
          </w:divsChild>
        </w:div>
        <w:div w:id="1379471106">
          <w:marLeft w:val="0"/>
          <w:marRight w:val="0"/>
          <w:marTop w:val="0"/>
          <w:marBottom w:val="0"/>
          <w:divBdr>
            <w:top w:val="none" w:sz="0" w:space="0" w:color="auto"/>
            <w:left w:val="none" w:sz="0" w:space="0" w:color="auto"/>
            <w:bottom w:val="none" w:sz="0" w:space="0" w:color="auto"/>
            <w:right w:val="none" w:sz="0" w:space="0" w:color="auto"/>
          </w:divBdr>
          <w:divsChild>
            <w:div w:id="911814388">
              <w:marLeft w:val="0"/>
              <w:marRight w:val="0"/>
              <w:marTop w:val="0"/>
              <w:marBottom w:val="0"/>
              <w:divBdr>
                <w:top w:val="none" w:sz="0" w:space="0" w:color="auto"/>
                <w:left w:val="none" w:sz="0" w:space="0" w:color="auto"/>
                <w:bottom w:val="none" w:sz="0" w:space="0" w:color="auto"/>
                <w:right w:val="none" w:sz="0" w:space="0" w:color="auto"/>
              </w:divBdr>
              <w:divsChild>
                <w:div w:id="11278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9451">
      <w:bodyDiv w:val="1"/>
      <w:marLeft w:val="0"/>
      <w:marRight w:val="0"/>
      <w:marTop w:val="0"/>
      <w:marBottom w:val="0"/>
      <w:divBdr>
        <w:top w:val="none" w:sz="0" w:space="0" w:color="auto"/>
        <w:left w:val="none" w:sz="0" w:space="0" w:color="auto"/>
        <w:bottom w:val="none" w:sz="0" w:space="0" w:color="auto"/>
        <w:right w:val="none" w:sz="0" w:space="0" w:color="auto"/>
      </w:divBdr>
      <w:divsChild>
        <w:div w:id="200561817">
          <w:marLeft w:val="0"/>
          <w:marRight w:val="0"/>
          <w:marTop w:val="0"/>
          <w:marBottom w:val="0"/>
          <w:divBdr>
            <w:top w:val="none" w:sz="0" w:space="0" w:color="auto"/>
            <w:left w:val="none" w:sz="0" w:space="0" w:color="auto"/>
            <w:bottom w:val="none" w:sz="0" w:space="0" w:color="auto"/>
            <w:right w:val="none" w:sz="0" w:space="0" w:color="auto"/>
          </w:divBdr>
          <w:divsChild>
            <w:div w:id="1793596114">
              <w:marLeft w:val="0"/>
              <w:marRight w:val="0"/>
              <w:marTop w:val="0"/>
              <w:marBottom w:val="0"/>
              <w:divBdr>
                <w:top w:val="none" w:sz="0" w:space="0" w:color="auto"/>
                <w:left w:val="none" w:sz="0" w:space="0" w:color="auto"/>
                <w:bottom w:val="none" w:sz="0" w:space="0" w:color="auto"/>
                <w:right w:val="none" w:sz="0" w:space="0" w:color="auto"/>
              </w:divBdr>
            </w:div>
          </w:divsChild>
        </w:div>
        <w:div w:id="191698444">
          <w:marLeft w:val="0"/>
          <w:marRight w:val="0"/>
          <w:marTop w:val="0"/>
          <w:marBottom w:val="0"/>
          <w:divBdr>
            <w:top w:val="none" w:sz="0" w:space="0" w:color="auto"/>
            <w:left w:val="none" w:sz="0" w:space="0" w:color="auto"/>
            <w:bottom w:val="none" w:sz="0" w:space="0" w:color="auto"/>
            <w:right w:val="none" w:sz="0" w:space="0" w:color="auto"/>
          </w:divBdr>
          <w:divsChild>
            <w:div w:id="1211771203">
              <w:marLeft w:val="0"/>
              <w:marRight w:val="0"/>
              <w:marTop w:val="0"/>
              <w:marBottom w:val="0"/>
              <w:divBdr>
                <w:top w:val="none" w:sz="0" w:space="0" w:color="auto"/>
                <w:left w:val="none" w:sz="0" w:space="0" w:color="auto"/>
                <w:bottom w:val="none" w:sz="0" w:space="0" w:color="auto"/>
                <w:right w:val="none" w:sz="0" w:space="0" w:color="auto"/>
              </w:divBdr>
              <w:divsChild>
                <w:div w:id="4483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7141">
      <w:bodyDiv w:val="1"/>
      <w:marLeft w:val="0"/>
      <w:marRight w:val="0"/>
      <w:marTop w:val="0"/>
      <w:marBottom w:val="0"/>
      <w:divBdr>
        <w:top w:val="none" w:sz="0" w:space="0" w:color="auto"/>
        <w:left w:val="none" w:sz="0" w:space="0" w:color="auto"/>
        <w:bottom w:val="none" w:sz="0" w:space="0" w:color="auto"/>
        <w:right w:val="none" w:sz="0" w:space="0" w:color="auto"/>
      </w:divBdr>
      <w:divsChild>
        <w:div w:id="972712588">
          <w:marLeft w:val="0"/>
          <w:marRight w:val="0"/>
          <w:marTop w:val="0"/>
          <w:marBottom w:val="0"/>
          <w:divBdr>
            <w:top w:val="none" w:sz="0" w:space="0" w:color="auto"/>
            <w:left w:val="none" w:sz="0" w:space="0" w:color="auto"/>
            <w:bottom w:val="none" w:sz="0" w:space="0" w:color="auto"/>
            <w:right w:val="none" w:sz="0" w:space="0" w:color="auto"/>
          </w:divBdr>
          <w:divsChild>
            <w:div w:id="543103740">
              <w:marLeft w:val="0"/>
              <w:marRight w:val="0"/>
              <w:marTop w:val="0"/>
              <w:marBottom w:val="0"/>
              <w:divBdr>
                <w:top w:val="none" w:sz="0" w:space="0" w:color="auto"/>
                <w:left w:val="none" w:sz="0" w:space="0" w:color="auto"/>
                <w:bottom w:val="none" w:sz="0" w:space="0" w:color="auto"/>
                <w:right w:val="none" w:sz="0" w:space="0" w:color="auto"/>
              </w:divBdr>
            </w:div>
          </w:divsChild>
        </w:div>
        <w:div w:id="1752773391">
          <w:marLeft w:val="0"/>
          <w:marRight w:val="0"/>
          <w:marTop w:val="0"/>
          <w:marBottom w:val="0"/>
          <w:divBdr>
            <w:top w:val="none" w:sz="0" w:space="0" w:color="auto"/>
            <w:left w:val="none" w:sz="0" w:space="0" w:color="auto"/>
            <w:bottom w:val="none" w:sz="0" w:space="0" w:color="auto"/>
            <w:right w:val="none" w:sz="0" w:space="0" w:color="auto"/>
          </w:divBdr>
          <w:divsChild>
            <w:div w:id="1088842035">
              <w:marLeft w:val="0"/>
              <w:marRight w:val="0"/>
              <w:marTop w:val="0"/>
              <w:marBottom w:val="0"/>
              <w:divBdr>
                <w:top w:val="none" w:sz="0" w:space="0" w:color="auto"/>
                <w:left w:val="none" w:sz="0" w:space="0" w:color="auto"/>
                <w:bottom w:val="none" w:sz="0" w:space="0" w:color="auto"/>
                <w:right w:val="none" w:sz="0" w:space="0" w:color="auto"/>
              </w:divBdr>
              <w:divsChild>
                <w:div w:id="3989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09380">
      <w:bodyDiv w:val="1"/>
      <w:marLeft w:val="0"/>
      <w:marRight w:val="0"/>
      <w:marTop w:val="0"/>
      <w:marBottom w:val="0"/>
      <w:divBdr>
        <w:top w:val="none" w:sz="0" w:space="0" w:color="auto"/>
        <w:left w:val="none" w:sz="0" w:space="0" w:color="auto"/>
        <w:bottom w:val="none" w:sz="0" w:space="0" w:color="auto"/>
        <w:right w:val="none" w:sz="0" w:space="0" w:color="auto"/>
      </w:divBdr>
      <w:divsChild>
        <w:div w:id="1212694130">
          <w:marLeft w:val="0"/>
          <w:marRight w:val="0"/>
          <w:marTop w:val="0"/>
          <w:marBottom w:val="0"/>
          <w:divBdr>
            <w:top w:val="none" w:sz="0" w:space="0" w:color="auto"/>
            <w:left w:val="none" w:sz="0" w:space="0" w:color="auto"/>
            <w:bottom w:val="none" w:sz="0" w:space="0" w:color="auto"/>
            <w:right w:val="none" w:sz="0" w:space="0" w:color="auto"/>
          </w:divBdr>
          <w:divsChild>
            <w:div w:id="2094620957">
              <w:marLeft w:val="0"/>
              <w:marRight w:val="0"/>
              <w:marTop w:val="0"/>
              <w:marBottom w:val="0"/>
              <w:divBdr>
                <w:top w:val="none" w:sz="0" w:space="0" w:color="auto"/>
                <w:left w:val="none" w:sz="0" w:space="0" w:color="auto"/>
                <w:bottom w:val="none" w:sz="0" w:space="0" w:color="auto"/>
                <w:right w:val="none" w:sz="0" w:space="0" w:color="auto"/>
              </w:divBdr>
            </w:div>
          </w:divsChild>
        </w:div>
        <w:div w:id="1007102214">
          <w:marLeft w:val="0"/>
          <w:marRight w:val="0"/>
          <w:marTop w:val="0"/>
          <w:marBottom w:val="0"/>
          <w:divBdr>
            <w:top w:val="none" w:sz="0" w:space="0" w:color="auto"/>
            <w:left w:val="none" w:sz="0" w:space="0" w:color="auto"/>
            <w:bottom w:val="none" w:sz="0" w:space="0" w:color="auto"/>
            <w:right w:val="none" w:sz="0" w:space="0" w:color="auto"/>
          </w:divBdr>
          <w:divsChild>
            <w:div w:id="84544734">
              <w:marLeft w:val="0"/>
              <w:marRight w:val="0"/>
              <w:marTop w:val="0"/>
              <w:marBottom w:val="0"/>
              <w:divBdr>
                <w:top w:val="none" w:sz="0" w:space="0" w:color="auto"/>
                <w:left w:val="none" w:sz="0" w:space="0" w:color="auto"/>
                <w:bottom w:val="none" w:sz="0" w:space="0" w:color="auto"/>
                <w:right w:val="none" w:sz="0" w:space="0" w:color="auto"/>
              </w:divBdr>
              <w:divsChild>
                <w:div w:id="5984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8358">
      <w:bodyDiv w:val="1"/>
      <w:marLeft w:val="0"/>
      <w:marRight w:val="0"/>
      <w:marTop w:val="0"/>
      <w:marBottom w:val="0"/>
      <w:divBdr>
        <w:top w:val="none" w:sz="0" w:space="0" w:color="auto"/>
        <w:left w:val="none" w:sz="0" w:space="0" w:color="auto"/>
        <w:bottom w:val="none" w:sz="0" w:space="0" w:color="auto"/>
        <w:right w:val="none" w:sz="0" w:space="0" w:color="auto"/>
      </w:divBdr>
      <w:divsChild>
        <w:div w:id="2020964757">
          <w:marLeft w:val="0"/>
          <w:marRight w:val="0"/>
          <w:marTop w:val="0"/>
          <w:marBottom w:val="0"/>
          <w:divBdr>
            <w:top w:val="none" w:sz="0" w:space="0" w:color="auto"/>
            <w:left w:val="none" w:sz="0" w:space="0" w:color="auto"/>
            <w:bottom w:val="none" w:sz="0" w:space="0" w:color="auto"/>
            <w:right w:val="none" w:sz="0" w:space="0" w:color="auto"/>
          </w:divBdr>
          <w:divsChild>
            <w:div w:id="1742099678">
              <w:marLeft w:val="0"/>
              <w:marRight w:val="0"/>
              <w:marTop w:val="0"/>
              <w:marBottom w:val="0"/>
              <w:divBdr>
                <w:top w:val="none" w:sz="0" w:space="0" w:color="auto"/>
                <w:left w:val="none" w:sz="0" w:space="0" w:color="auto"/>
                <w:bottom w:val="none" w:sz="0" w:space="0" w:color="auto"/>
                <w:right w:val="none" w:sz="0" w:space="0" w:color="auto"/>
              </w:divBdr>
            </w:div>
          </w:divsChild>
        </w:div>
        <w:div w:id="1145122648">
          <w:marLeft w:val="0"/>
          <w:marRight w:val="0"/>
          <w:marTop w:val="0"/>
          <w:marBottom w:val="0"/>
          <w:divBdr>
            <w:top w:val="none" w:sz="0" w:space="0" w:color="auto"/>
            <w:left w:val="none" w:sz="0" w:space="0" w:color="auto"/>
            <w:bottom w:val="none" w:sz="0" w:space="0" w:color="auto"/>
            <w:right w:val="none" w:sz="0" w:space="0" w:color="auto"/>
          </w:divBdr>
          <w:divsChild>
            <w:div w:id="229266653">
              <w:marLeft w:val="0"/>
              <w:marRight w:val="0"/>
              <w:marTop w:val="0"/>
              <w:marBottom w:val="0"/>
              <w:divBdr>
                <w:top w:val="none" w:sz="0" w:space="0" w:color="auto"/>
                <w:left w:val="none" w:sz="0" w:space="0" w:color="auto"/>
                <w:bottom w:val="none" w:sz="0" w:space="0" w:color="auto"/>
                <w:right w:val="none" w:sz="0" w:space="0" w:color="auto"/>
              </w:divBdr>
              <w:divsChild>
                <w:div w:id="1015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1863">
      <w:bodyDiv w:val="1"/>
      <w:marLeft w:val="0"/>
      <w:marRight w:val="0"/>
      <w:marTop w:val="0"/>
      <w:marBottom w:val="0"/>
      <w:divBdr>
        <w:top w:val="none" w:sz="0" w:space="0" w:color="auto"/>
        <w:left w:val="none" w:sz="0" w:space="0" w:color="auto"/>
        <w:bottom w:val="none" w:sz="0" w:space="0" w:color="auto"/>
        <w:right w:val="none" w:sz="0" w:space="0" w:color="auto"/>
      </w:divBdr>
      <w:divsChild>
        <w:div w:id="1099058500">
          <w:marLeft w:val="0"/>
          <w:marRight w:val="0"/>
          <w:marTop w:val="0"/>
          <w:marBottom w:val="0"/>
          <w:divBdr>
            <w:top w:val="none" w:sz="0" w:space="0" w:color="auto"/>
            <w:left w:val="none" w:sz="0" w:space="0" w:color="auto"/>
            <w:bottom w:val="none" w:sz="0" w:space="0" w:color="auto"/>
            <w:right w:val="none" w:sz="0" w:space="0" w:color="auto"/>
          </w:divBdr>
          <w:divsChild>
            <w:div w:id="1742406971">
              <w:marLeft w:val="0"/>
              <w:marRight w:val="0"/>
              <w:marTop w:val="0"/>
              <w:marBottom w:val="0"/>
              <w:divBdr>
                <w:top w:val="none" w:sz="0" w:space="0" w:color="auto"/>
                <w:left w:val="none" w:sz="0" w:space="0" w:color="auto"/>
                <w:bottom w:val="none" w:sz="0" w:space="0" w:color="auto"/>
                <w:right w:val="none" w:sz="0" w:space="0" w:color="auto"/>
              </w:divBdr>
            </w:div>
          </w:divsChild>
        </w:div>
        <w:div w:id="1578829449">
          <w:marLeft w:val="0"/>
          <w:marRight w:val="0"/>
          <w:marTop w:val="0"/>
          <w:marBottom w:val="0"/>
          <w:divBdr>
            <w:top w:val="none" w:sz="0" w:space="0" w:color="auto"/>
            <w:left w:val="none" w:sz="0" w:space="0" w:color="auto"/>
            <w:bottom w:val="none" w:sz="0" w:space="0" w:color="auto"/>
            <w:right w:val="none" w:sz="0" w:space="0" w:color="auto"/>
          </w:divBdr>
          <w:divsChild>
            <w:div w:id="1416626816">
              <w:marLeft w:val="0"/>
              <w:marRight w:val="0"/>
              <w:marTop w:val="0"/>
              <w:marBottom w:val="0"/>
              <w:divBdr>
                <w:top w:val="none" w:sz="0" w:space="0" w:color="auto"/>
                <w:left w:val="none" w:sz="0" w:space="0" w:color="auto"/>
                <w:bottom w:val="none" w:sz="0" w:space="0" w:color="auto"/>
                <w:right w:val="none" w:sz="0" w:space="0" w:color="auto"/>
              </w:divBdr>
              <w:divsChild>
                <w:div w:id="102304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7430">
      <w:bodyDiv w:val="1"/>
      <w:marLeft w:val="0"/>
      <w:marRight w:val="0"/>
      <w:marTop w:val="0"/>
      <w:marBottom w:val="0"/>
      <w:divBdr>
        <w:top w:val="none" w:sz="0" w:space="0" w:color="auto"/>
        <w:left w:val="none" w:sz="0" w:space="0" w:color="auto"/>
        <w:bottom w:val="none" w:sz="0" w:space="0" w:color="auto"/>
        <w:right w:val="none" w:sz="0" w:space="0" w:color="auto"/>
      </w:divBdr>
      <w:divsChild>
        <w:div w:id="1960334409">
          <w:marLeft w:val="0"/>
          <w:marRight w:val="0"/>
          <w:marTop w:val="0"/>
          <w:marBottom w:val="0"/>
          <w:divBdr>
            <w:top w:val="none" w:sz="0" w:space="0" w:color="auto"/>
            <w:left w:val="none" w:sz="0" w:space="0" w:color="auto"/>
            <w:bottom w:val="none" w:sz="0" w:space="0" w:color="auto"/>
            <w:right w:val="none" w:sz="0" w:space="0" w:color="auto"/>
          </w:divBdr>
          <w:divsChild>
            <w:div w:id="1255631162">
              <w:marLeft w:val="0"/>
              <w:marRight w:val="0"/>
              <w:marTop w:val="0"/>
              <w:marBottom w:val="0"/>
              <w:divBdr>
                <w:top w:val="none" w:sz="0" w:space="0" w:color="auto"/>
                <w:left w:val="none" w:sz="0" w:space="0" w:color="auto"/>
                <w:bottom w:val="none" w:sz="0" w:space="0" w:color="auto"/>
                <w:right w:val="none" w:sz="0" w:space="0" w:color="auto"/>
              </w:divBdr>
            </w:div>
          </w:divsChild>
        </w:div>
        <w:div w:id="489371187">
          <w:marLeft w:val="0"/>
          <w:marRight w:val="0"/>
          <w:marTop w:val="0"/>
          <w:marBottom w:val="0"/>
          <w:divBdr>
            <w:top w:val="none" w:sz="0" w:space="0" w:color="auto"/>
            <w:left w:val="none" w:sz="0" w:space="0" w:color="auto"/>
            <w:bottom w:val="none" w:sz="0" w:space="0" w:color="auto"/>
            <w:right w:val="none" w:sz="0" w:space="0" w:color="auto"/>
          </w:divBdr>
          <w:divsChild>
            <w:div w:id="604843465">
              <w:marLeft w:val="0"/>
              <w:marRight w:val="0"/>
              <w:marTop w:val="0"/>
              <w:marBottom w:val="0"/>
              <w:divBdr>
                <w:top w:val="none" w:sz="0" w:space="0" w:color="auto"/>
                <w:left w:val="none" w:sz="0" w:space="0" w:color="auto"/>
                <w:bottom w:val="none" w:sz="0" w:space="0" w:color="auto"/>
                <w:right w:val="none" w:sz="0" w:space="0" w:color="auto"/>
              </w:divBdr>
              <w:divsChild>
                <w:div w:id="5188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95641">
      <w:bodyDiv w:val="1"/>
      <w:marLeft w:val="0"/>
      <w:marRight w:val="0"/>
      <w:marTop w:val="0"/>
      <w:marBottom w:val="0"/>
      <w:divBdr>
        <w:top w:val="none" w:sz="0" w:space="0" w:color="auto"/>
        <w:left w:val="none" w:sz="0" w:space="0" w:color="auto"/>
        <w:bottom w:val="none" w:sz="0" w:space="0" w:color="auto"/>
        <w:right w:val="none" w:sz="0" w:space="0" w:color="auto"/>
      </w:divBdr>
    </w:div>
    <w:div w:id="1377898790">
      <w:bodyDiv w:val="1"/>
      <w:marLeft w:val="0"/>
      <w:marRight w:val="0"/>
      <w:marTop w:val="0"/>
      <w:marBottom w:val="0"/>
      <w:divBdr>
        <w:top w:val="none" w:sz="0" w:space="0" w:color="auto"/>
        <w:left w:val="none" w:sz="0" w:space="0" w:color="auto"/>
        <w:bottom w:val="none" w:sz="0" w:space="0" w:color="auto"/>
        <w:right w:val="none" w:sz="0" w:space="0" w:color="auto"/>
      </w:divBdr>
      <w:divsChild>
        <w:div w:id="1052072845">
          <w:marLeft w:val="0"/>
          <w:marRight w:val="0"/>
          <w:marTop w:val="0"/>
          <w:marBottom w:val="0"/>
          <w:divBdr>
            <w:top w:val="none" w:sz="0" w:space="0" w:color="auto"/>
            <w:left w:val="none" w:sz="0" w:space="0" w:color="auto"/>
            <w:bottom w:val="none" w:sz="0" w:space="0" w:color="auto"/>
            <w:right w:val="none" w:sz="0" w:space="0" w:color="auto"/>
          </w:divBdr>
          <w:divsChild>
            <w:div w:id="727873890">
              <w:marLeft w:val="0"/>
              <w:marRight w:val="0"/>
              <w:marTop w:val="0"/>
              <w:marBottom w:val="0"/>
              <w:divBdr>
                <w:top w:val="none" w:sz="0" w:space="0" w:color="auto"/>
                <w:left w:val="none" w:sz="0" w:space="0" w:color="auto"/>
                <w:bottom w:val="none" w:sz="0" w:space="0" w:color="auto"/>
                <w:right w:val="none" w:sz="0" w:space="0" w:color="auto"/>
              </w:divBdr>
            </w:div>
          </w:divsChild>
        </w:div>
        <w:div w:id="708067458">
          <w:marLeft w:val="0"/>
          <w:marRight w:val="0"/>
          <w:marTop w:val="0"/>
          <w:marBottom w:val="0"/>
          <w:divBdr>
            <w:top w:val="none" w:sz="0" w:space="0" w:color="auto"/>
            <w:left w:val="none" w:sz="0" w:space="0" w:color="auto"/>
            <w:bottom w:val="none" w:sz="0" w:space="0" w:color="auto"/>
            <w:right w:val="none" w:sz="0" w:space="0" w:color="auto"/>
          </w:divBdr>
          <w:divsChild>
            <w:div w:id="695741541">
              <w:marLeft w:val="0"/>
              <w:marRight w:val="0"/>
              <w:marTop w:val="0"/>
              <w:marBottom w:val="0"/>
              <w:divBdr>
                <w:top w:val="none" w:sz="0" w:space="0" w:color="auto"/>
                <w:left w:val="none" w:sz="0" w:space="0" w:color="auto"/>
                <w:bottom w:val="none" w:sz="0" w:space="0" w:color="auto"/>
                <w:right w:val="none" w:sz="0" w:space="0" w:color="auto"/>
              </w:divBdr>
              <w:divsChild>
                <w:div w:id="116674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48853">
      <w:bodyDiv w:val="1"/>
      <w:marLeft w:val="0"/>
      <w:marRight w:val="0"/>
      <w:marTop w:val="0"/>
      <w:marBottom w:val="0"/>
      <w:divBdr>
        <w:top w:val="none" w:sz="0" w:space="0" w:color="auto"/>
        <w:left w:val="none" w:sz="0" w:space="0" w:color="auto"/>
        <w:bottom w:val="none" w:sz="0" w:space="0" w:color="auto"/>
        <w:right w:val="none" w:sz="0" w:space="0" w:color="auto"/>
      </w:divBdr>
      <w:divsChild>
        <w:div w:id="193690664">
          <w:marLeft w:val="0"/>
          <w:marRight w:val="0"/>
          <w:marTop w:val="0"/>
          <w:marBottom w:val="0"/>
          <w:divBdr>
            <w:top w:val="none" w:sz="0" w:space="0" w:color="auto"/>
            <w:left w:val="none" w:sz="0" w:space="0" w:color="auto"/>
            <w:bottom w:val="none" w:sz="0" w:space="0" w:color="auto"/>
            <w:right w:val="none" w:sz="0" w:space="0" w:color="auto"/>
          </w:divBdr>
          <w:divsChild>
            <w:div w:id="711466236">
              <w:marLeft w:val="0"/>
              <w:marRight w:val="0"/>
              <w:marTop w:val="0"/>
              <w:marBottom w:val="0"/>
              <w:divBdr>
                <w:top w:val="none" w:sz="0" w:space="0" w:color="auto"/>
                <w:left w:val="none" w:sz="0" w:space="0" w:color="auto"/>
                <w:bottom w:val="none" w:sz="0" w:space="0" w:color="auto"/>
                <w:right w:val="none" w:sz="0" w:space="0" w:color="auto"/>
              </w:divBdr>
            </w:div>
          </w:divsChild>
        </w:div>
        <w:div w:id="1448965270">
          <w:marLeft w:val="0"/>
          <w:marRight w:val="0"/>
          <w:marTop w:val="0"/>
          <w:marBottom w:val="0"/>
          <w:divBdr>
            <w:top w:val="none" w:sz="0" w:space="0" w:color="auto"/>
            <w:left w:val="none" w:sz="0" w:space="0" w:color="auto"/>
            <w:bottom w:val="none" w:sz="0" w:space="0" w:color="auto"/>
            <w:right w:val="none" w:sz="0" w:space="0" w:color="auto"/>
          </w:divBdr>
          <w:divsChild>
            <w:div w:id="1724908249">
              <w:marLeft w:val="0"/>
              <w:marRight w:val="0"/>
              <w:marTop w:val="0"/>
              <w:marBottom w:val="0"/>
              <w:divBdr>
                <w:top w:val="none" w:sz="0" w:space="0" w:color="auto"/>
                <w:left w:val="none" w:sz="0" w:space="0" w:color="auto"/>
                <w:bottom w:val="none" w:sz="0" w:space="0" w:color="auto"/>
                <w:right w:val="none" w:sz="0" w:space="0" w:color="auto"/>
              </w:divBdr>
              <w:divsChild>
                <w:div w:id="12319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48360">
      <w:bodyDiv w:val="1"/>
      <w:marLeft w:val="0"/>
      <w:marRight w:val="0"/>
      <w:marTop w:val="0"/>
      <w:marBottom w:val="0"/>
      <w:divBdr>
        <w:top w:val="none" w:sz="0" w:space="0" w:color="auto"/>
        <w:left w:val="none" w:sz="0" w:space="0" w:color="auto"/>
        <w:bottom w:val="none" w:sz="0" w:space="0" w:color="auto"/>
        <w:right w:val="none" w:sz="0" w:space="0" w:color="auto"/>
      </w:divBdr>
      <w:divsChild>
        <w:div w:id="1341854891">
          <w:marLeft w:val="0"/>
          <w:marRight w:val="0"/>
          <w:marTop w:val="0"/>
          <w:marBottom w:val="0"/>
          <w:divBdr>
            <w:top w:val="none" w:sz="0" w:space="0" w:color="auto"/>
            <w:left w:val="none" w:sz="0" w:space="0" w:color="auto"/>
            <w:bottom w:val="none" w:sz="0" w:space="0" w:color="auto"/>
            <w:right w:val="none" w:sz="0" w:space="0" w:color="auto"/>
          </w:divBdr>
          <w:divsChild>
            <w:div w:id="1267274355">
              <w:marLeft w:val="0"/>
              <w:marRight w:val="0"/>
              <w:marTop w:val="0"/>
              <w:marBottom w:val="0"/>
              <w:divBdr>
                <w:top w:val="none" w:sz="0" w:space="0" w:color="auto"/>
                <w:left w:val="none" w:sz="0" w:space="0" w:color="auto"/>
                <w:bottom w:val="none" w:sz="0" w:space="0" w:color="auto"/>
                <w:right w:val="none" w:sz="0" w:space="0" w:color="auto"/>
              </w:divBdr>
            </w:div>
          </w:divsChild>
        </w:div>
        <w:div w:id="821432406">
          <w:marLeft w:val="0"/>
          <w:marRight w:val="0"/>
          <w:marTop w:val="0"/>
          <w:marBottom w:val="0"/>
          <w:divBdr>
            <w:top w:val="none" w:sz="0" w:space="0" w:color="auto"/>
            <w:left w:val="none" w:sz="0" w:space="0" w:color="auto"/>
            <w:bottom w:val="none" w:sz="0" w:space="0" w:color="auto"/>
            <w:right w:val="none" w:sz="0" w:space="0" w:color="auto"/>
          </w:divBdr>
          <w:divsChild>
            <w:div w:id="2005620707">
              <w:marLeft w:val="0"/>
              <w:marRight w:val="0"/>
              <w:marTop w:val="0"/>
              <w:marBottom w:val="0"/>
              <w:divBdr>
                <w:top w:val="none" w:sz="0" w:space="0" w:color="auto"/>
                <w:left w:val="none" w:sz="0" w:space="0" w:color="auto"/>
                <w:bottom w:val="none" w:sz="0" w:space="0" w:color="auto"/>
                <w:right w:val="none" w:sz="0" w:space="0" w:color="auto"/>
              </w:divBdr>
              <w:divsChild>
                <w:div w:id="1951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95408">
      <w:bodyDiv w:val="1"/>
      <w:marLeft w:val="0"/>
      <w:marRight w:val="0"/>
      <w:marTop w:val="0"/>
      <w:marBottom w:val="0"/>
      <w:divBdr>
        <w:top w:val="none" w:sz="0" w:space="0" w:color="auto"/>
        <w:left w:val="none" w:sz="0" w:space="0" w:color="auto"/>
        <w:bottom w:val="none" w:sz="0" w:space="0" w:color="auto"/>
        <w:right w:val="none" w:sz="0" w:space="0" w:color="auto"/>
      </w:divBdr>
      <w:divsChild>
        <w:div w:id="519124656">
          <w:marLeft w:val="0"/>
          <w:marRight w:val="0"/>
          <w:marTop w:val="0"/>
          <w:marBottom w:val="0"/>
          <w:divBdr>
            <w:top w:val="none" w:sz="0" w:space="0" w:color="auto"/>
            <w:left w:val="none" w:sz="0" w:space="0" w:color="auto"/>
            <w:bottom w:val="none" w:sz="0" w:space="0" w:color="auto"/>
            <w:right w:val="none" w:sz="0" w:space="0" w:color="auto"/>
          </w:divBdr>
          <w:divsChild>
            <w:div w:id="1257784355">
              <w:marLeft w:val="0"/>
              <w:marRight w:val="0"/>
              <w:marTop w:val="0"/>
              <w:marBottom w:val="0"/>
              <w:divBdr>
                <w:top w:val="none" w:sz="0" w:space="0" w:color="auto"/>
                <w:left w:val="none" w:sz="0" w:space="0" w:color="auto"/>
                <w:bottom w:val="none" w:sz="0" w:space="0" w:color="auto"/>
                <w:right w:val="none" w:sz="0" w:space="0" w:color="auto"/>
              </w:divBdr>
            </w:div>
          </w:divsChild>
        </w:div>
        <w:div w:id="1709331214">
          <w:marLeft w:val="0"/>
          <w:marRight w:val="0"/>
          <w:marTop w:val="0"/>
          <w:marBottom w:val="0"/>
          <w:divBdr>
            <w:top w:val="none" w:sz="0" w:space="0" w:color="auto"/>
            <w:left w:val="none" w:sz="0" w:space="0" w:color="auto"/>
            <w:bottom w:val="none" w:sz="0" w:space="0" w:color="auto"/>
            <w:right w:val="none" w:sz="0" w:space="0" w:color="auto"/>
          </w:divBdr>
          <w:divsChild>
            <w:div w:id="1974091666">
              <w:marLeft w:val="0"/>
              <w:marRight w:val="0"/>
              <w:marTop w:val="0"/>
              <w:marBottom w:val="0"/>
              <w:divBdr>
                <w:top w:val="none" w:sz="0" w:space="0" w:color="auto"/>
                <w:left w:val="none" w:sz="0" w:space="0" w:color="auto"/>
                <w:bottom w:val="none" w:sz="0" w:space="0" w:color="auto"/>
                <w:right w:val="none" w:sz="0" w:space="0" w:color="auto"/>
              </w:divBdr>
              <w:divsChild>
                <w:div w:id="14752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358014">
      <w:bodyDiv w:val="1"/>
      <w:marLeft w:val="0"/>
      <w:marRight w:val="0"/>
      <w:marTop w:val="0"/>
      <w:marBottom w:val="0"/>
      <w:divBdr>
        <w:top w:val="none" w:sz="0" w:space="0" w:color="auto"/>
        <w:left w:val="none" w:sz="0" w:space="0" w:color="auto"/>
        <w:bottom w:val="none" w:sz="0" w:space="0" w:color="auto"/>
        <w:right w:val="none" w:sz="0" w:space="0" w:color="auto"/>
      </w:divBdr>
      <w:divsChild>
        <w:div w:id="1273853455">
          <w:marLeft w:val="0"/>
          <w:marRight w:val="0"/>
          <w:marTop w:val="0"/>
          <w:marBottom w:val="0"/>
          <w:divBdr>
            <w:top w:val="none" w:sz="0" w:space="0" w:color="auto"/>
            <w:left w:val="none" w:sz="0" w:space="0" w:color="auto"/>
            <w:bottom w:val="none" w:sz="0" w:space="0" w:color="auto"/>
            <w:right w:val="none" w:sz="0" w:space="0" w:color="auto"/>
          </w:divBdr>
          <w:divsChild>
            <w:div w:id="402337734">
              <w:marLeft w:val="0"/>
              <w:marRight w:val="0"/>
              <w:marTop w:val="0"/>
              <w:marBottom w:val="0"/>
              <w:divBdr>
                <w:top w:val="none" w:sz="0" w:space="0" w:color="auto"/>
                <w:left w:val="none" w:sz="0" w:space="0" w:color="auto"/>
                <w:bottom w:val="none" w:sz="0" w:space="0" w:color="auto"/>
                <w:right w:val="none" w:sz="0" w:space="0" w:color="auto"/>
              </w:divBdr>
            </w:div>
          </w:divsChild>
        </w:div>
        <w:div w:id="92867980">
          <w:marLeft w:val="0"/>
          <w:marRight w:val="0"/>
          <w:marTop w:val="0"/>
          <w:marBottom w:val="0"/>
          <w:divBdr>
            <w:top w:val="none" w:sz="0" w:space="0" w:color="auto"/>
            <w:left w:val="none" w:sz="0" w:space="0" w:color="auto"/>
            <w:bottom w:val="none" w:sz="0" w:space="0" w:color="auto"/>
            <w:right w:val="none" w:sz="0" w:space="0" w:color="auto"/>
          </w:divBdr>
          <w:divsChild>
            <w:div w:id="1347366498">
              <w:marLeft w:val="0"/>
              <w:marRight w:val="0"/>
              <w:marTop w:val="0"/>
              <w:marBottom w:val="0"/>
              <w:divBdr>
                <w:top w:val="none" w:sz="0" w:space="0" w:color="auto"/>
                <w:left w:val="none" w:sz="0" w:space="0" w:color="auto"/>
                <w:bottom w:val="none" w:sz="0" w:space="0" w:color="auto"/>
                <w:right w:val="none" w:sz="0" w:space="0" w:color="auto"/>
              </w:divBdr>
              <w:divsChild>
                <w:div w:id="145833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28833">
      <w:bodyDiv w:val="1"/>
      <w:marLeft w:val="0"/>
      <w:marRight w:val="0"/>
      <w:marTop w:val="0"/>
      <w:marBottom w:val="0"/>
      <w:divBdr>
        <w:top w:val="none" w:sz="0" w:space="0" w:color="auto"/>
        <w:left w:val="none" w:sz="0" w:space="0" w:color="auto"/>
        <w:bottom w:val="none" w:sz="0" w:space="0" w:color="auto"/>
        <w:right w:val="none" w:sz="0" w:space="0" w:color="auto"/>
      </w:divBdr>
      <w:divsChild>
        <w:div w:id="1847596889">
          <w:marLeft w:val="0"/>
          <w:marRight w:val="0"/>
          <w:marTop w:val="0"/>
          <w:marBottom w:val="0"/>
          <w:divBdr>
            <w:top w:val="none" w:sz="0" w:space="0" w:color="auto"/>
            <w:left w:val="none" w:sz="0" w:space="0" w:color="auto"/>
            <w:bottom w:val="none" w:sz="0" w:space="0" w:color="auto"/>
            <w:right w:val="none" w:sz="0" w:space="0" w:color="auto"/>
          </w:divBdr>
          <w:divsChild>
            <w:div w:id="1155686403">
              <w:marLeft w:val="0"/>
              <w:marRight w:val="0"/>
              <w:marTop w:val="0"/>
              <w:marBottom w:val="0"/>
              <w:divBdr>
                <w:top w:val="none" w:sz="0" w:space="0" w:color="auto"/>
                <w:left w:val="none" w:sz="0" w:space="0" w:color="auto"/>
                <w:bottom w:val="none" w:sz="0" w:space="0" w:color="auto"/>
                <w:right w:val="none" w:sz="0" w:space="0" w:color="auto"/>
              </w:divBdr>
            </w:div>
          </w:divsChild>
        </w:div>
        <w:div w:id="89592572">
          <w:marLeft w:val="0"/>
          <w:marRight w:val="0"/>
          <w:marTop w:val="0"/>
          <w:marBottom w:val="0"/>
          <w:divBdr>
            <w:top w:val="none" w:sz="0" w:space="0" w:color="auto"/>
            <w:left w:val="none" w:sz="0" w:space="0" w:color="auto"/>
            <w:bottom w:val="none" w:sz="0" w:space="0" w:color="auto"/>
            <w:right w:val="none" w:sz="0" w:space="0" w:color="auto"/>
          </w:divBdr>
          <w:divsChild>
            <w:div w:id="1134106048">
              <w:marLeft w:val="0"/>
              <w:marRight w:val="0"/>
              <w:marTop w:val="0"/>
              <w:marBottom w:val="0"/>
              <w:divBdr>
                <w:top w:val="none" w:sz="0" w:space="0" w:color="auto"/>
                <w:left w:val="none" w:sz="0" w:space="0" w:color="auto"/>
                <w:bottom w:val="none" w:sz="0" w:space="0" w:color="auto"/>
                <w:right w:val="none" w:sz="0" w:space="0" w:color="auto"/>
              </w:divBdr>
              <w:divsChild>
                <w:div w:id="8806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1567">
      <w:bodyDiv w:val="1"/>
      <w:marLeft w:val="0"/>
      <w:marRight w:val="0"/>
      <w:marTop w:val="0"/>
      <w:marBottom w:val="0"/>
      <w:divBdr>
        <w:top w:val="none" w:sz="0" w:space="0" w:color="auto"/>
        <w:left w:val="none" w:sz="0" w:space="0" w:color="auto"/>
        <w:bottom w:val="none" w:sz="0" w:space="0" w:color="auto"/>
        <w:right w:val="none" w:sz="0" w:space="0" w:color="auto"/>
      </w:divBdr>
      <w:divsChild>
        <w:div w:id="1213299852">
          <w:marLeft w:val="0"/>
          <w:marRight w:val="0"/>
          <w:marTop w:val="0"/>
          <w:marBottom w:val="0"/>
          <w:divBdr>
            <w:top w:val="none" w:sz="0" w:space="0" w:color="auto"/>
            <w:left w:val="none" w:sz="0" w:space="0" w:color="auto"/>
            <w:bottom w:val="none" w:sz="0" w:space="0" w:color="auto"/>
            <w:right w:val="none" w:sz="0" w:space="0" w:color="auto"/>
          </w:divBdr>
          <w:divsChild>
            <w:div w:id="839582742">
              <w:marLeft w:val="0"/>
              <w:marRight w:val="0"/>
              <w:marTop w:val="0"/>
              <w:marBottom w:val="0"/>
              <w:divBdr>
                <w:top w:val="none" w:sz="0" w:space="0" w:color="auto"/>
                <w:left w:val="none" w:sz="0" w:space="0" w:color="auto"/>
                <w:bottom w:val="none" w:sz="0" w:space="0" w:color="auto"/>
                <w:right w:val="none" w:sz="0" w:space="0" w:color="auto"/>
              </w:divBdr>
            </w:div>
          </w:divsChild>
        </w:div>
        <w:div w:id="531960218">
          <w:marLeft w:val="0"/>
          <w:marRight w:val="0"/>
          <w:marTop w:val="0"/>
          <w:marBottom w:val="0"/>
          <w:divBdr>
            <w:top w:val="none" w:sz="0" w:space="0" w:color="auto"/>
            <w:left w:val="none" w:sz="0" w:space="0" w:color="auto"/>
            <w:bottom w:val="none" w:sz="0" w:space="0" w:color="auto"/>
            <w:right w:val="none" w:sz="0" w:space="0" w:color="auto"/>
          </w:divBdr>
          <w:divsChild>
            <w:div w:id="571626676">
              <w:marLeft w:val="0"/>
              <w:marRight w:val="0"/>
              <w:marTop w:val="0"/>
              <w:marBottom w:val="0"/>
              <w:divBdr>
                <w:top w:val="none" w:sz="0" w:space="0" w:color="auto"/>
                <w:left w:val="none" w:sz="0" w:space="0" w:color="auto"/>
                <w:bottom w:val="none" w:sz="0" w:space="0" w:color="auto"/>
                <w:right w:val="none" w:sz="0" w:space="0" w:color="auto"/>
              </w:divBdr>
              <w:divsChild>
                <w:div w:id="8369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206675">
      <w:bodyDiv w:val="1"/>
      <w:marLeft w:val="0"/>
      <w:marRight w:val="0"/>
      <w:marTop w:val="0"/>
      <w:marBottom w:val="0"/>
      <w:divBdr>
        <w:top w:val="none" w:sz="0" w:space="0" w:color="auto"/>
        <w:left w:val="none" w:sz="0" w:space="0" w:color="auto"/>
        <w:bottom w:val="none" w:sz="0" w:space="0" w:color="auto"/>
        <w:right w:val="none" w:sz="0" w:space="0" w:color="auto"/>
      </w:divBdr>
      <w:divsChild>
        <w:div w:id="555943096">
          <w:marLeft w:val="0"/>
          <w:marRight w:val="0"/>
          <w:marTop w:val="0"/>
          <w:marBottom w:val="0"/>
          <w:divBdr>
            <w:top w:val="none" w:sz="0" w:space="0" w:color="auto"/>
            <w:left w:val="none" w:sz="0" w:space="0" w:color="auto"/>
            <w:bottom w:val="none" w:sz="0" w:space="0" w:color="auto"/>
            <w:right w:val="none" w:sz="0" w:space="0" w:color="auto"/>
          </w:divBdr>
          <w:divsChild>
            <w:div w:id="1046567596">
              <w:marLeft w:val="0"/>
              <w:marRight w:val="0"/>
              <w:marTop w:val="0"/>
              <w:marBottom w:val="0"/>
              <w:divBdr>
                <w:top w:val="none" w:sz="0" w:space="0" w:color="auto"/>
                <w:left w:val="none" w:sz="0" w:space="0" w:color="auto"/>
                <w:bottom w:val="none" w:sz="0" w:space="0" w:color="auto"/>
                <w:right w:val="none" w:sz="0" w:space="0" w:color="auto"/>
              </w:divBdr>
            </w:div>
          </w:divsChild>
        </w:div>
        <w:div w:id="671445152">
          <w:marLeft w:val="0"/>
          <w:marRight w:val="0"/>
          <w:marTop w:val="0"/>
          <w:marBottom w:val="0"/>
          <w:divBdr>
            <w:top w:val="none" w:sz="0" w:space="0" w:color="auto"/>
            <w:left w:val="none" w:sz="0" w:space="0" w:color="auto"/>
            <w:bottom w:val="none" w:sz="0" w:space="0" w:color="auto"/>
            <w:right w:val="none" w:sz="0" w:space="0" w:color="auto"/>
          </w:divBdr>
          <w:divsChild>
            <w:div w:id="1545940532">
              <w:marLeft w:val="0"/>
              <w:marRight w:val="0"/>
              <w:marTop w:val="0"/>
              <w:marBottom w:val="0"/>
              <w:divBdr>
                <w:top w:val="none" w:sz="0" w:space="0" w:color="auto"/>
                <w:left w:val="none" w:sz="0" w:space="0" w:color="auto"/>
                <w:bottom w:val="none" w:sz="0" w:space="0" w:color="auto"/>
                <w:right w:val="none" w:sz="0" w:space="0" w:color="auto"/>
              </w:divBdr>
              <w:divsChild>
                <w:div w:id="86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4377">
      <w:bodyDiv w:val="1"/>
      <w:marLeft w:val="0"/>
      <w:marRight w:val="0"/>
      <w:marTop w:val="0"/>
      <w:marBottom w:val="0"/>
      <w:divBdr>
        <w:top w:val="none" w:sz="0" w:space="0" w:color="auto"/>
        <w:left w:val="none" w:sz="0" w:space="0" w:color="auto"/>
        <w:bottom w:val="none" w:sz="0" w:space="0" w:color="auto"/>
        <w:right w:val="none" w:sz="0" w:space="0" w:color="auto"/>
      </w:divBdr>
      <w:divsChild>
        <w:div w:id="1269855443">
          <w:marLeft w:val="0"/>
          <w:marRight w:val="0"/>
          <w:marTop w:val="0"/>
          <w:marBottom w:val="0"/>
          <w:divBdr>
            <w:top w:val="none" w:sz="0" w:space="0" w:color="auto"/>
            <w:left w:val="none" w:sz="0" w:space="0" w:color="auto"/>
            <w:bottom w:val="none" w:sz="0" w:space="0" w:color="auto"/>
            <w:right w:val="none" w:sz="0" w:space="0" w:color="auto"/>
          </w:divBdr>
          <w:divsChild>
            <w:div w:id="1114397120">
              <w:marLeft w:val="0"/>
              <w:marRight w:val="0"/>
              <w:marTop w:val="0"/>
              <w:marBottom w:val="0"/>
              <w:divBdr>
                <w:top w:val="none" w:sz="0" w:space="0" w:color="auto"/>
                <w:left w:val="none" w:sz="0" w:space="0" w:color="auto"/>
                <w:bottom w:val="none" w:sz="0" w:space="0" w:color="auto"/>
                <w:right w:val="none" w:sz="0" w:space="0" w:color="auto"/>
              </w:divBdr>
            </w:div>
          </w:divsChild>
        </w:div>
        <w:div w:id="1582375450">
          <w:marLeft w:val="0"/>
          <w:marRight w:val="0"/>
          <w:marTop w:val="0"/>
          <w:marBottom w:val="0"/>
          <w:divBdr>
            <w:top w:val="none" w:sz="0" w:space="0" w:color="auto"/>
            <w:left w:val="none" w:sz="0" w:space="0" w:color="auto"/>
            <w:bottom w:val="none" w:sz="0" w:space="0" w:color="auto"/>
            <w:right w:val="none" w:sz="0" w:space="0" w:color="auto"/>
          </w:divBdr>
          <w:divsChild>
            <w:div w:id="1105536308">
              <w:marLeft w:val="0"/>
              <w:marRight w:val="0"/>
              <w:marTop w:val="0"/>
              <w:marBottom w:val="0"/>
              <w:divBdr>
                <w:top w:val="none" w:sz="0" w:space="0" w:color="auto"/>
                <w:left w:val="none" w:sz="0" w:space="0" w:color="auto"/>
                <w:bottom w:val="none" w:sz="0" w:space="0" w:color="auto"/>
                <w:right w:val="none" w:sz="0" w:space="0" w:color="auto"/>
              </w:divBdr>
              <w:divsChild>
                <w:div w:id="16293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31921">
      <w:bodyDiv w:val="1"/>
      <w:marLeft w:val="0"/>
      <w:marRight w:val="0"/>
      <w:marTop w:val="0"/>
      <w:marBottom w:val="0"/>
      <w:divBdr>
        <w:top w:val="none" w:sz="0" w:space="0" w:color="auto"/>
        <w:left w:val="none" w:sz="0" w:space="0" w:color="auto"/>
        <w:bottom w:val="none" w:sz="0" w:space="0" w:color="auto"/>
        <w:right w:val="none" w:sz="0" w:space="0" w:color="auto"/>
      </w:divBdr>
      <w:divsChild>
        <w:div w:id="1579821561">
          <w:marLeft w:val="0"/>
          <w:marRight w:val="0"/>
          <w:marTop w:val="0"/>
          <w:marBottom w:val="0"/>
          <w:divBdr>
            <w:top w:val="none" w:sz="0" w:space="0" w:color="auto"/>
            <w:left w:val="none" w:sz="0" w:space="0" w:color="auto"/>
            <w:bottom w:val="none" w:sz="0" w:space="0" w:color="auto"/>
            <w:right w:val="none" w:sz="0" w:space="0" w:color="auto"/>
          </w:divBdr>
          <w:divsChild>
            <w:div w:id="2083672099">
              <w:marLeft w:val="0"/>
              <w:marRight w:val="0"/>
              <w:marTop w:val="0"/>
              <w:marBottom w:val="0"/>
              <w:divBdr>
                <w:top w:val="none" w:sz="0" w:space="0" w:color="auto"/>
                <w:left w:val="none" w:sz="0" w:space="0" w:color="auto"/>
                <w:bottom w:val="none" w:sz="0" w:space="0" w:color="auto"/>
                <w:right w:val="none" w:sz="0" w:space="0" w:color="auto"/>
              </w:divBdr>
            </w:div>
          </w:divsChild>
        </w:div>
        <w:div w:id="715811709">
          <w:marLeft w:val="0"/>
          <w:marRight w:val="0"/>
          <w:marTop w:val="0"/>
          <w:marBottom w:val="0"/>
          <w:divBdr>
            <w:top w:val="none" w:sz="0" w:space="0" w:color="auto"/>
            <w:left w:val="none" w:sz="0" w:space="0" w:color="auto"/>
            <w:bottom w:val="none" w:sz="0" w:space="0" w:color="auto"/>
            <w:right w:val="none" w:sz="0" w:space="0" w:color="auto"/>
          </w:divBdr>
          <w:divsChild>
            <w:div w:id="1288780785">
              <w:marLeft w:val="0"/>
              <w:marRight w:val="0"/>
              <w:marTop w:val="0"/>
              <w:marBottom w:val="0"/>
              <w:divBdr>
                <w:top w:val="none" w:sz="0" w:space="0" w:color="auto"/>
                <w:left w:val="none" w:sz="0" w:space="0" w:color="auto"/>
                <w:bottom w:val="none" w:sz="0" w:space="0" w:color="auto"/>
                <w:right w:val="none" w:sz="0" w:space="0" w:color="auto"/>
              </w:divBdr>
              <w:divsChild>
                <w:div w:id="10188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7317">
      <w:bodyDiv w:val="1"/>
      <w:marLeft w:val="0"/>
      <w:marRight w:val="0"/>
      <w:marTop w:val="0"/>
      <w:marBottom w:val="0"/>
      <w:divBdr>
        <w:top w:val="none" w:sz="0" w:space="0" w:color="auto"/>
        <w:left w:val="none" w:sz="0" w:space="0" w:color="auto"/>
        <w:bottom w:val="none" w:sz="0" w:space="0" w:color="auto"/>
        <w:right w:val="none" w:sz="0" w:space="0" w:color="auto"/>
      </w:divBdr>
      <w:divsChild>
        <w:div w:id="2080010570">
          <w:marLeft w:val="0"/>
          <w:marRight w:val="0"/>
          <w:marTop w:val="0"/>
          <w:marBottom w:val="0"/>
          <w:divBdr>
            <w:top w:val="none" w:sz="0" w:space="0" w:color="auto"/>
            <w:left w:val="none" w:sz="0" w:space="0" w:color="auto"/>
            <w:bottom w:val="none" w:sz="0" w:space="0" w:color="auto"/>
            <w:right w:val="none" w:sz="0" w:space="0" w:color="auto"/>
          </w:divBdr>
          <w:divsChild>
            <w:div w:id="1333950112">
              <w:marLeft w:val="0"/>
              <w:marRight w:val="0"/>
              <w:marTop w:val="0"/>
              <w:marBottom w:val="0"/>
              <w:divBdr>
                <w:top w:val="none" w:sz="0" w:space="0" w:color="auto"/>
                <w:left w:val="none" w:sz="0" w:space="0" w:color="auto"/>
                <w:bottom w:val="none" w:sz="0" w:space="0" w:color="auto"/>
                <w:right w:val="none" w:sz="0" w:space="0" w:color="auto"/>
              </w:divBdr>
            </w:div>
          </w:divsChild>
        </w:div>
        <w:div w:id="281612244">
          <w:marLeft w:val="0"/>
          <w:marRight w:val="0"/>
          <w:marTop w:val="0"/>
          <w:marBottom w:val="0"/>
          <w:divBdr>
            <w:top w:val="none" w:sz="0" w:space="0" w:color="auto"/>
            <w:left w:val="none" w:sz="0" w:space="0" w:color="auto"/>
            <w:bottom w:val="none" w:sz="0" w:space="0" w:color="auto"/>
            <w:right w:val="none" w:sz="0" w:space="0" w:color="auto"/>
          </w:divBdr>
          <w:divsChild>
            <w:div w:id="361396850">
              <w:marLeft w:val="0"/>
              <w:marRight w:val="0"/>
              <w:marTop w:val="0"/>
              <w:marBottom w:val="0"/>
              <w:divBdr>
                <w:top w:val="none" w:sz="0" w:space="0" w:color="auto"/>
                <w:left w:val="none" w:sz="0" w:space="0" w:color="auto"/>
                <w:bottom w:val="none" w:sz="0" w:space="0" w:color="auto"/>
                <w:right w:val="none" w:sz="0" w:space="0" w:color="auto"/>
              </w:divBdr>
              <w:divsChild>
                <w:div w:id="10669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899731">
      <w:bodyDiv w:val="1"/>
      <w:marLeft w:val="0"/>
      <w:marRight w:val="0"/>
      <w:marTop w:val="0"/>
      <w:marBottom w:val="0"/>
      <w:divBdr>
        <w:top w:val="none" w:sz="0" w:space="0" w:color="auto"/>
        <w:left w:val="none" w:sz="0" w:space="0" w:color="auto"/>
        <w:bottom w:val="none" w:sz="0" w:space="0" w:color="auto"/>
        <w:right w:val="none" w:sz="0" w:space="0" w:color="auto"/>
      </w:divBdr>
      <w:divsChild>
        <w:div w:id="572199327">
          <w:marLeft w:val="0"/>
          <w:marRight w:val="0"/>
          <w:marTop w:val="0"/>
          <w:marBottom w:val="0"/>
          <w:divBdr>
            <w:top w:val="none" w:sz="0" w:space="0" w:color="auto"/>
            <w:left w:val="none" w:sz="0" w:space="0" w:color="auto"/>
            <w:bottom w:val="none" w:sz="0" w:space="0" w:color="auto"/>
            <w:right w:val="none" w:sz="0" w:space="0" w:color="auto"/>
          </w:divBdr>
          <w:divsChild>
            <w:div w:id="253783212">
              <w:marLeft w:val="0"/>
              <w:marRight w:val="0"/>
              <w:marTop w:val="0"/>
              <w:marBottom w:val="0"/>
              <w:divBdr>
                <w:top w:val="none" w:sz="0" w:space="0" w:color="auto"/>
                <w:left w:val="none" w:sz="0" w:space="0" w:color="auto"/>
                <w:bottom w:val="none" w:sz="0" w:space="0" w:color="auto"/>
                <w:right w:val="none" w:sz="0" w:space="0" w:color="auto"/>
              </w:divBdr>
            </w:div>
          </w:divsChild>
        </w:div>
        <w:div w:id="924605719">
          <w:marLeft w:val="0"/>
          <w:marRight w:val="0"/>
          <w:marTop w:val="0"/>
          <w:marBottom w:val="0"/>
          <w:divBdr>
            <w:top w:val="none" w:sz="0" w:space="0" w:color="auto"/>
            <w:left w:val="none" w:sz="0" w:space="0" w:color="auto"/>
            <w:bottom w:val="none" w:sz="0" w:space="0" w:color="auto"/>
            <w:right w:val="none" w:sz="0" w:space="0" w:color="auto"/>
          </w:divBdr>
          <w:divsChild>
            <w:div w:id="1866016572">
              <w:marLeft w:val="0"/>
              <w:marRight w:val="0"/>
              <w:marTop w:val="0"/>
              <w:marBottom w:val="0"/>
              <w:divBdr>
                <w:top w:val="none" w:sz="0" w:space="0" w:color="auto"/>
                <w:left w:val="none" w:sz="0" w:space="0" w:color="auto"/>
                <w:bottom w:val="none" w:sz="0" w:space="0" w:color="auto"/>
                <w:right w:val="none" w:sz="0" w:space="0" w:color="auto"/>
              </w:divBdr>
              <w:divsChild>
                <w:div w:id="3906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2059">
      <w:bodyDiv w:val="1"/>
      <w:marLeft w:val="0"/>
      <w:marRight w:val="0"/>
      <w:marTop w:val="0"/>
      <w:marBottom w:val="0"/>
      <w:divBdr>
        <w:top w:val="none" w:sz="0" w:space="0" w:color="auto"/>
        <w:left w:val="none" w:sz="0" w:space="0" w:color="auto"/>
        <w:bottom w:val="none" w:sz="0" w:space="0" w:color="auto"/>
        <w:right w:val="none" w:sz="0" w:space="0" w:color="auto"/>
      </w:divBdr>
    </w:div>
    <w:div w:id="1382095186">
      <w:bodyDiv w:val="1"/>
      <w:marLeft w:val="0"/>
      <w:marRight w:val="0"/>
      <w:marTop w:val="0"/>
      <w:marBottom w:val="0"/>
      <w:divBdr>
        <w:top w:val="none" w:sz="0" w:space="0" w:color="auto"/>
        <w:left w:val="none" w:sz="0" w:space="0" w:color="auto"/>
        <w:bottom w:val="none" w:sz="0" w:space="0" w:color="auto"/>
        <w:right w:val="none" w:sz="0" w:space="0" w:color="auto"/>
      </w:divBdr>
      <w:divsChild>
        <w:div w:id="533930356">
          <w:marLeft w:val="0"/>
          <w:marRight w:val="0"/>
          <w:marTop w:val="0"/>
          <w:marBottom w:val="0"/>
          <w:divBdr>
            <w:top w:val="none" w:sz="0" w:space="0" w:color="auto"/>
            <w:left w:val="none" w:sz="0" w:space="0" w:color="auto"/>
            <w:bottom w:val="none" w:sz="0" w:space="0" w:color="auto"/>
            <w:right w:val="none" w:sz="0" w:space="0" w:color="auto"/>
          </w:divBdr>
          <w:divsChild>
            <w:div w:id="474297829">
              <w:marLeft w:val="0"/>
              <w:marRight w:val="0"/>
              <w:marTop w:val="0"/>
              <w:marBottom w:val="0"/>
              <w:divBdr>
                <w:top w:val="none" w:sz="0" w:space="0" w:color="auto"/>
                <w:left w:val="none" w:sz="0" w:space="0" w:color="auto"/>
                <w:bottom w:val="none" w:sz="0" w:space="0" w:color="auto"/>
                <w:right w:val="none" w:sz="0" w:space="0" w:color="auto"/>
              </w:divBdr>
            </w:div>
          </w:divsChild>
        </w:div>
        <w:div w:id="1675302949">
          <w:marLeft w:val="0"/>
          <w:marRight w:val="0"/>
          <w:marTop w:val="0"/>
          <w:marBottom w:val="0"/>
          <w:divBdr>
            <w:top w:val="none" w:sz="0" w:space="0" w:color="auto"/>
            <w:left w:val="none" w:sz="0" w:space="0" w:color="auto"/>
            <w:bottom w:val="none" w:sz="0" w:space="0" w:color="auto"/>
            <w:right w:val="none" w:sz="0" w:space="0" w:color="auto"/>
          </w:divBdr>
          <w:divsChild>
            <w:div w:id="461964488">
              <w:marLeft w:val="0"/>
              <w:marRight w:val="0"/>
              <w:marTop w:val="0"/>
              <w:marBottom w:val="0"/>
              <w:divBdr>
                <w:top w:val="none" w:sz="0" w:space="0" w:color="auto"/>
                <w:left w:val="none" w:sz="0" w:space="0" w:color="auto"/>
                <w:bottom w:val="none" w:sz="0" w:space="0" w:color="auto"/>
                <w:right w:val="none" w:sz="0" w:space="0" w:color="auto"/>
              </w:divBdr>
              <w:divsChild>
                <w:div w:id="18912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66697">
      <w:bodyDiv w:val="1"/>
      <w:marLeft w:val="0"/>
      <w:marRight w:val="0"/>
      <w:marTop w:val="0"/>
      <w:marBottom w:val="0"/>
      <w:divBdr>
        <w:top w:val="none" w:sz="0" w:space="0" w:color="auto"/>
        <w:left w:val="none" w:sz="0" w:space="0" w:color="auto"/>
        <w:bottom w:val="none" w:sz="0" w:space="0" w:color="auto"/>
        <w:right w:val="none" w:sz="0" w:space="0" w:color="auto"/>
      </w:divBdr>
      <w:divsChild>
        <w:div w:id="1019504993">
          <w:marLeft w:val="0"/>
          <w:marRight w:val="0"/>
          <w:marTop w:val="0"/>
          <w:marBottom w:val="0"/>
          <w:divBdr>
            <w:top w:val="none" w:sz="0" w:space="0" w:color="auto"/>
            <w:left w:val="none" w:sz="0" w:space="0" w:color="auto"/>
            <w:bottom w:val="none" w:sz="0" w:space="0" w:color="auto"/>
            <w:right w:val="none" w:sz="0" w:space="0" w:color="auto"/>
          </w:divBdr>
          <w:divsChild>
            <w:div w:id="654070358">
              <w:marLeft w:val="0"/>
              <w:marRight w:val="0"/>
              <w:marTop w:val="0"/>
              <w:marBottom w:val="0"/>
              <w:divBdr>
                <w:top w:val="none" w:sz="0" w:space="0" w:color="auto"/>
                <w:left w:val="none" w:sz="0" w:space="0" w:color="auto"/>
                <w:bottom w:val="none" w:sz="0" w:space="0" w:color="auto"/>
                <w:right w:val="none" w:sz="0" w:space="0" w:color="auto"/>
              </w:divBdr>
            </w:div>
          </w:divsChild>
        </w:div>
        <w:div w:id="1763915849">
          <w:marLeft w:val="0"/>
          <w:marRight w:val="0"/>
          <w:marTop w:val="0"/>
          <w:marBottom w:val="0"/>
          <w:divBdr>
            <w:top w:val="none" w:sz="0" w:space="0" w:color="auto"/>
            <w:left w:val="none" w:sz="0" w:space="0" w:color="auto"/>
            <w:bottom w:val="none" w:sz="0" w:space="0" w:color="auto"/>
            <w:right w:val="none" w:sz="0" w:space="0" w:color="auto"/>
          </w:divBdr>
          <w:divsChild>
            <w:div w:id="691421261">
              <w:marLeft w:val="0"/>
              <w:marRight w:val="0"/>
              <w:marTop w:val="0"/>
              <w:marBottom w:val="0"/>
              <w:divBdr>
                <w:top w:val="none" w:sz="0" w:space="0" w:color="auto"/>
                <w:left w:val="none" w:sz="0" w:space="0" w:color="auto"/>
                <w:bottom w:val="none" w:sz="0" w:space="0" w:color="auto"/>
                <w:right w:val="none" w:sz="0" w:space="0" w:color="auto"/>
              </w:divBdr>
              <w:divsChild>
                <w:div w:id="135484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90082">
      <w:bodyDiv w:val="1"/>
      <w:marLeft w:val="0"/>
      <w:marRight w:val="0"/>
      <w:marTop w:val="0"/>
      <w:marBottom w:val="0"/>
      <w:divBdr>
        <w:top w:val="none" w:sz="0" w:space="0" w:color="auto"/>
        <w:left w:val="none" w:sz="0" w:space="0" w:color="auto"/>
        <w:bottom w:val="none" w:sz="0" w:space="0" w:color="auto"/>
        <w:right w:val="none" w:sz="0" w:space="0" w:color="auto"/>
      </w:divBdr>
    </w:div>
    <w:div w:id="1382824314">
      <w:bodyDiv w:val="1"/>
      <w:marLeft w:val="0"/>
      <w:marRight w:val="0"/>
      <w:marTop w:val="0"/>
      <w:marBottom w:val="0"/>
      <w:divBdr>
        <w:top w:val="none" w:sz="0" w:space="0" w:color="auto"/>
        <w:left w:val="none" w:sz="0" w:space="0" w:color="auto"/>
        <w:bottom w:val="none" w:sz="0" w:space="0" w:color="auto"/>
        <w:right w:val="none" w:sz="0" w:space="0" w:color="auto"/>
      </w:divBdr>
      <w:divsChild>
        <w:div w:id="1533683725">
          <w:marLeft w:val="0"/>
          <w:marRight w:val="0"/>
          <w:marTop w:val="0"/>
          <w:marBottom w:val="0"/>
          <w:divBdr>
            <w:top w:val="none" w:sz="0" w:space="0" w:color="auto"/>
            <w:left w:val="none" w:sz="0" w:space="0" w:color="auto"/>
            <w:bottom w:val="none" w:sz="0" w:space="0" w:color="auto"/>
            <w:right w:val="none" w:sz="0" w:space="0" w:color="auto"/>
          </w:divBdr>
          <w:divsChild>
            <w:div w:id="766468382">
              <w:marLeft w:val="0"/>
              <w:marRight w:val="0"/>
              <w:marTop w:val="0"/>
              <w:marBottom w:val="0"/>
              <w:divBdr>
                <w:top w:val="none" w:sz="0" w:space="0" w:color="auto"/>
                <w:left w:val="none" w:sz="0" w:space="0" w:color="auto"/>
                <w:bottom w:val="none" w:sz="0" w:space="0" w:color="auto"/>
                <w:right w:val="none" w:sz="0" w:space="0" w:color="auto"/>
              </w:divBdr>
            </w:div>
          </w:divsChild>
        </w:div>
        <w:div w:id="886840244">
          <w:marLeft w:val="0"/>
          <w:marRight w:val="0"/>
          <w:marTop w:val="0"/>
          <w:marBottom w:val="0"/>
          <w:divBdr>
            <w:top w:val="none" w:sz="0" w:space="0" w:color="auto"/>
            <w:left w:val="none" w:sz="0" w:space="0" w:color="auto"/>
            <w:bottom w:val="none" w:sz="0" w:space="0" w:color="auto"/>
            <w:right w:val="none" w:sz="0" w:space="0" w:color="auto"/>
          </w:divBdr>
          <w:divsChild>
            <w:div w:id="2051681151">
              <w:marLeft w:val="0"/>
              <w:marRight w:val="0"/>
              <w:marTop w:val="0"/>
              <w:marBottom w:val="0"/>
              <w:divBdr>
                <w:top w:val="none" w:sz="0" w:space="0" w:color="auto"/>
                <w:left w:val="none" w:sz="0" w:space="0" w:color="auto"/>
                <w:bottom w:val="none" w:sz="0" w:space="0" w:color="auto"/>
                <w:right w:val="none" w:sz="0" w:space="0" w:color="auto"/>
              </w:divBdr>
              <w:divsChild>
                <w:div w:id="4060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0847">
      <w:bodyDiv w:val="1"/>
      <w:marLeft w:val="0"/>
      <w:marRight w:val="0"/>
      <w:marTop w:val="0"/>
      <w:marBottom w:val="0"/>
      <w:divBdr>
        <w:top w:val="none" w:sz="0" w:space="0" w:color="auto"/>
        <w:left w:val="none" w:sz="0" w:space="0" w:color="auto"/>
        <w:bottom w:val="none" w:sz="0" w:space="0" w:color="auto"/>
        <w:right w:val="none" w:sz="0" w:space="0" w:color="auto"/>
      </w:divBdr>
      <w:divsChild>
        <w:div w:id="1688680757">
          <w:marLeft w:val="0"/>
          <w:marRight w:val="0"/>
          <w:marTop w:val="0"/>
          <w:marBottom w:val="0"/>
          <w:divBdr>
            <w:top w:val="none" w:sz="0" w:space="0" w:color="auto"/>
            <w:left w:val="none" w:sz="0" w:space="0" w:color="auto"/>
            <w:bottom w:val="none" w:sz="0" w:space="0" w:color="auto"/>
            <w:right w:val="none" w:sz="0" w:space="0" w:color="auto"/>
          </w:divBdr>
          <w:divsChild>
            <w:div w:id="1848014549">
              <w:marLeft w:val="0"/>
              <w:marRight w:val="0"/>
              <w:marTop w:val="0"/>
              <w:marBottom w:val="0"/>
              <w:divBdr>
                <w:top w:val="none" w:sz="0" w:space="0" w:color="auto"/>
                <w:left w:val="none" w:sz="0" w:space="0" w:color="auto"/>
                <w:bottom w:val="none" w:sz="0" w:space="0" w:color="auto"/>
                <w:right w:val="none" w:sz="0" w:space="0" w:color="auto"/>
              </w:divBdr>
            </w:div>
          </w:divsChild>
        </w:div>
        <w:div w:id="1152064703">
          <w:marLeft w:val="0"/>
          <w:marRight w:val="0"/>
          <w:marTop w:val="0"/>
          <w:marBottom w:val="0"/>
          <w:divBdr>
            <w:top w:val="none" w:sz="0" w:space="0" w:color="auto"/>
            <w:left w:val="none" w:sz="0" w:space="0" w:color="auto"/>
            <w:bottom w:val="none" w:sz="0" w:space="0" w:color="auto"/>
            <w:right w:val="none" w:sz="0" w:space="0" w:color="auto"/>
          </w:divBdr>
          <w:divsChild>
            <w:div w:id="1123962417">
              <w:marLeft w:val="0"/>
              <w:marRight w:val="0"/>
              <w:marTop w:val="0"/>
              <w:marBottom w:val="0"/>
              <w:divBdr>
                <w:top w:val="none" w:sz="0" w:space="0" w:color="auto"/>
                <w:left w:val="none" w:sz="0" w:space="0" w:color="auto"/>
                <w:bottom w:val="none" w:sz="0" w:space="0" w:color="auto"/>
                <w:right w:val="none" w:sz="0" w:space="0" w:color="auto"/>
              </w:divBdr>
              <w:divsChild>
                <w:div w:id="10602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1776">
      <w:bodyDiv w:val="1"/>
      <w:marLeft w:val="0"/>
      <w:marRight w:val="0"/>
      <w:marTop w:val="0"/>
      <w:marBottom w:val="0"/>
      <w:divBdr>
        <w:top w:val="none" w:sz="0" w:space="0" w:color="auto"/>
        <w:left w:val="none" w:sz="0" w:space="0" w:color="auto"/>
        <w:bottom w:val="none" w:sz="0" w:space="0" w:color="auto"/>
        <w:right w:val="none" w:sz="0" w:space="0" w:color="auto"/>
      </w:divBdr>
    </w:div>
    <w:div w:id="1383289064">
      <w:bodyDiv w:val="1"/>
      <w:marLeft w:val="0"/>
      <w:marRight w:val="0"/>
      <w:marTop w:val="0"/>
      <w:marBottom w:val="0"/>
      <w:divBdr>
        <w:top w:val="none" w:sz="0" w:space="0" w:color="auto"/>
        <w:left w:val="none" w:sz="0" w:space="0" w:color="auto"/>
        <w:bottom w:val="none" w:sz="0" w:space="0" w:color="auto"/>
        <w:right w:val="none" w:sz="0" w:space="0" w:color="auto"/>
      </w:divBdr>
      <w:divsChild>
        <w:div w:id="637996497">
          <w:marLeft w:val="0"/>
          <w:marRight w:val="0"/>
          <w:marTop w:val="0"/>
          <w:marBottom w:val="0"/>
          <w:divBdr>
            <w:top w:val="none" w:sz="0" w:space="0" w:color="auto"/>
            <w:left w:val="none" w:sz="0" w:space="0" w:color="auto"/>
            <w:bottom w:val="none" w:sz="0" w:space="0" w:color="auto"/>
            <w:right w:val="none" w:sz="0" w:space="0" w:color="auto"/>
          </w:divBdr>
          <w:divsChild>
            <w:div w:id="170339349">
              <w:marLeft w:val="0"/>
              <w:marRight w:val="0"/>
              <w:marTop w:val="0"/>
              <w:marBottom w:val="0"/>
              <w:divBdr>
                <w:top w:val="none" w:sz="0" w:space="0" w:color="auto"/>
                <w:left w:val="none" w:sz="0" w:space="0" w:color="auto"/>
                <w:bottom w:val="none" w:sz="0" w:space="0" w:color="auto"/>
                <w:right w:val="none" w:sz="0" w:space="0" w:color="auto"/>
              </w:divBdr>
            </w:div>
          </w:divsChild>
        </w:div>
        <w:div w:id="1364211441">
          <w:marLeft w:val="0"/>
          <w:marRight w:val="0"/>
          <w:marTop w:val="0"/>
          <w:marBottom w:val="0"/>
          <w:divBdr>
            <w:top w:val="none" w:sz="0" w:space="0" w:color="auto"/>
            <w:left w:val="none" w:sz="0" w:space="0" w:color="auto"/>
            <w:bottom w:val="none" w:sz="0" w:space="0" w:color="auto"/>
            <w:right w:val="none" w:sz="0" w:space="0" w:color="auto"/>
          </w:divBdr>
          <w:divsChild>
            <w:div w:id="1430085324">
              <w:marLeft w:val="0"/>
              <w:marRight w:val="0"/>
              <w:marTop w:val="0"/>
              <w:marBottom w:val="0"/>
              <w:divBdr>
                <w:top w:val="none" w:sz="0" w:space="0" w:color="auto"/>
                <w:left w:val="none" w:sz="0" w:space="0" w:color="auto"/>
                <w:bottom w:val="none" w:sz="0" w:space="0" w:color="auto"/>
                <w:right w:val="none" w:sz="0" w:space="0" w:color="auto"/>
              </w:divBdr>
              <w:divsChild>
                <w:div w:id="2799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38505">
      <w:bodyDiv w:val="1"/>
      <w:marLeft w:val="0"/>
      <w:marRight w:val="0"/>
      <w:marTop w:val="0"/>
      <w:marBottom w:val="0"/>
      <w:divBdr>
        <w:top w:val="none" w:sz="0" w:space="0" w:color="auto"/>
        <w:left w:val="none" w:sz="0" w:space="0" w:color="auto"/>
        <w:bottom w:val="none" w:sz="0" w:space="0" w:color="auto"/>
        <w:right w:val="none" w:sz="0" w:space="0" w:color="auto"/>
      </w:divBdr>
      <w:divsChild>
        <w:div w:id="1025133046">
          <w:marLeft w:val="0"/>
          <w:marRight w:val="0"/>
          <w:marTop w:val="0"/>
          <w:marBottom w:val="0"/>
          <w:divBdr>
            <w:top w:val="none" w:sz="0" w:space="0" w:color="auto"/>
            <w:left w:val="none" w:sz="0" w:space="0" w:color="auto"/>
            <w:bottom w:val="none" w:sz="0" w:space="0" w:color="auto"/>
            <w:right w:val="none" w:sz="0" w:space="0" w:color="auto"/>
          </w:divBdr>
          <w:divsChild>
            <w:div w:id="382296319">
              <w:marLeft w:val="0"/>
              <w:marRight w:val="0"/>
              <w:marTop w:val="0"/>
              <w:marBottom w:val="0"/>
              <w:divBdr>
                <w:top w:val="none" w:sz="0" w:space="0" w:color="auto"/>
                <w:left w:val="none" w:sz="0" w:space="0" w:color="auto"/>
                <w:bottom w:val="none" w:sz="0" w:space="0" w:color="auto"/>
                <w:right w:val="none" w:sz="0" w:space="0" w:color="auto"/>
              </w:divBdr>
            </w:div>
          </w:divsChild>
        </w:div>
        <w:div w:id="497308313">
          <w:marLeft w:val="0"/>
          <w:marRight w:val="0"/>
          <w:marTop w:val="0"/>
          <w:marBottom w:val="0"/>
          <w:divBdr>
            <w:top w:val="none" w:sz="0" w:space="0" w:color="auto"/>
            <w:left w:val="none" w:sz="0" w:space="0" w:color="auto"/>
            <w:bottom w:val="none" w:sz="0" w:space="0" w:color="auto"/>
            <w:right w:val="none" w:sz="0" w:space="0" w:color="auto"/>
          </w:divBdr>
          <w:divsChild>
            <w:div w:id="13507169">
              <w:marLeft w:val="0"/>
              <w:marRight w:val="0"/>
              <w:marTop w:val="0"/>
              <w:marBottom w:val="0"/>
              <w:divBdr>
                <w:top w:val="none" w:sz="0" w:space="0" w:color="auto"/>
                <w:left w:val="none" w:sz="0" w:space="0" w:color="auto"/>
                <w:bottom w:val="none" w:sz="0" w:space="0" w:color="auto"/>
                <w:right w:val="none" w:sz="0" w:space="0" w:color="auto"/>
              </w:divBdr>
              <w:divsChild>
                <w:div w:id="22623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48434">
      <w:bodyDiv w:val="1"/>
      <w:marLeft w:val="0"/>
      <w:marRight w:val="0"/>
      <w:marTop w:val="0"/>
      <w:marBottom w:val="0"/>
      <w:divBdr>
        <w:top w:val="none" w:sz="0" w:space="0" w:color="auto"/>
        <w:left w:val="none" w:sz="0" w:space="0" w:color="auto"/>
        <w:bottom w:val="none" w:sz="0" w:space="0" w:color="auto"/>
        <w:right w:val="none" w:sz="0" w:space="0" w:color="auto"/>
      </w:divBdr>
      <w:divsChild>
        <w:div w:id="1134298218">
          <w:marLeft w:val="0"/>
          <w:marRight w:val="0"/>
          <w:marTop w:val="0"/>
          <w:marBottom w:val="0"/>
          <w:divBdr>
            <w:top w:val="none" w:sz="0" w:space="0" w:color="auto"/>
            <w:left w:val="none" w:sz="0" w:space="0" w:color="auto"/>
            <w:bottom w:val="none" w:sz="0" w:space="0" w:color="auto"/>
            <w:right w:val="none" w:sz="0" w:space="0" w:color="auto"/>
          </w:divBdr>
          <w:divsChild>
            <w:div w:id="1207108463">
              <w:marLeft w:val="0"/>
              <w:marRight w:val="0"/>
              <w:marTop w:val="0"/>
              <w:marBottom w:val="0"/>
              <w:divBdr>
                <w:top w:val="none" w:sz="0" w:space="0" w:color="auto"/>
                <w:left w:val="none" w:sz="0" w:space="0" w:color="auto"/>
                <w:bottom w:val="none" w:sz="0" w:space="0" w:color="auto"/>
                <w:right w:val="none" w:sz="0" w:space="0" w:color="auto"/>
              </w:divBdr>
            </w:div>
          </w:divsChild>
        </w:div>
        <w:div w:id="476846738">
          <w:marLeft w:val="0"/>
          <w:marRight w:val="0"/>
          <w:marTop w:val="0"/>
          <w:marBottom w:val="0"/>
          <w:divBdr>
            <w:top w:val="none" w:sz="0" w:space="0" w:color="auto"/>
            <w:left w:val="none" w:sz="0" w:space="0" w:color="auto"/>
            <w:bottom w:val="none" w:sz="0" w:space="0" w:color="auto"/>
            <w:right w:val="none" w:sz="0" w:space="0" w:color="auto"/>
          </w:divBdr>
          <w:divsChild>
            <w:div w:id="1569413841">
              <w:marLeft w:val="0"/>
              <w:marRight w:val="0"/>
              <w:marTop w:val="0"/>
              <w:marBottom w:val="0"/>
              <w:divBdr>
                <w:top w:val="none" w:sz="0" w:space="0" w:color="auto"/>
                <w:left w:val="none" w:sz="0" w:space="0" w:color="auto"/>
                <w:bottom w:val="none" w:sz="0" w:space="0" w:color="auto"/>
                <w:right w:val="none" w:sz="0" w:space="0" w:color="auto"/>
              </w:divBdr>
              <w:divsChild>
                <w:div w:id="16471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0260">
      <w:bodyDiv w:val="1"/>
      <w:marLeft w:val="0"/>
      <w:marRight w:val="0"/>
      <w:marTop w:val="0"/>
      <w:marBottom w:val="0"/>
      <w:divBdr>
        <w:top w:val="none" w:sz="0" w:space="0" w:color="auto"/>
        <w:left w:val="none" w:sz="0" w:space="0" w:color="auto"/>
        <w:bottom w:val="none" w:sz="0" w:space="0" w:color="auto"/>
        <w:right w:val="none" w:sz="0" w:space="0" w:color="auto"/>
      </w:divBdr>
      <w:divsChild>
        <w:div w:id="1332371795">
          <w:marLeft w:val="0"/>
          <w:marRight w:val="0"/>
          <w:marTop w:val="0"/>
          <w:marBottom w:val="0"/>
          <w:divBdr>
            <w:top w:val="none" w:sz="0" w:space="0" w:color="auto"/>
            <w:left w:val="none" w:sz="0" w:space="0" w:color="auto"/>
            <w:bottom w:val="none" w:sz="0" w:space="0" w:color="auto"/>
            <w:right w:val="none" w:sz="0" w:space="0" w:color="auto"/>
          </w:divBdr>
          <w:divsChild>
            <w:div w:id="662242623">
              <w:marLeft w:val="0"/>
              <w:marRight w:val="0"/>
              <w:marTop w:val="0"/>
              <w:marBottom w:val="0"/>
              <w:divBdr>
                <w:top w:val="none" w:sz="0" w:space="0" w:color="auto"/>
                <w:left w:val="none" w:sz="0" w:space="0" w:color="auto"/>
                <w:bottom w:val="none" w:sz="0" w:space="0" w:color="auto"/>
                <w:right w:val="none" w:sz="0" w:space="0" w:color="auto"/>
              </w:divBdr>
            </w:div>
          </w:divsChild>
        </w:div>
        <w:div w:id="530535092">
          <w:marLeft w:val="0"/>
          <w:marRight w:val="0"/>
          <w:marTop w:val="0"/>
          <w:marBottom w:val="0"/>
          <w:divBdr>
            <w:top w:val="none" w:sz="0" w:space="0" w:color="auto"/>
            <w:left w:val="none" w:sz="0" w:space="0" w:color="auto"/>
            <w:bottom w:val="none" w:sz="0" w:space="0" w:color="auto"/>
            <w:right w:val="none" w:sz="0" w:space="0" w:color="auto"/>
          </w:divBdr>
          <w:divsChild>
            <w:div w:id="1744260799">
              <w:marLeft w:val="0"/>
              <w:marRight w:val="0"/>
              <w:marTop w:val="0"/>
              <w:marBottom w:val="0"/>
              <w:divBdr>
                <w:top w:val="none" w:sz="0" w:space="0" w:color="auto"/>
                <w:left w:val="none" w:sz="0" w:space="0" w:color="auto"/>
                <w:bottom w:val="none" w:sz="0" w:space="0" w:color="auto"/>
                <w:right w:val="none" w:sz="0" w:space="0" w:color="auto"/>
              </w:divBdr>
              <w:divsChild>
                <w:div w:id="12529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18375">
      <w:bodyDiv w:val="1"/>
      <w:marLeft w:val="0"/>
      <w:marRight w:val="0"/>
      <w:marTop w:val="0"/>
      <w:marBottom w:val="0"/>
      <w:divBdr>
        <w:top w:val="none" w:sz="0" w:space="0" w:color="auto"/>
        <w:left w:val="none" w:sz="0" w:space="0" w:color="auto"/>
        <w:bottom w:val="none" w:sz="0" w:space="0" w:color="auto"/>
        <w:right w:val="none" w:sz="0" w:space="0" w:color="auto"/>
      </w:divBdr>
      <w:divsChild>
        <w:div w:id="1390688316">
          <w:marLeft w:val="0"/>
          <w:marRight w:val="0"/>
          <w:marTop w:val="0"/>
          <w:marBottom w:val="0"/>
          <w:divBdr>
            <w:top w:val="none" w:sz="0" w:space="0" w:color="auto"/>
            <w:left w:val="none" w:sz="0" w:space="0" w:color="auto"/>
            <w:bottom w:val="none" w:sz="0" w:space="0" w:color="auto"/>
            <w:right w:val="none" w:sz="0" w:space="0" w:color="auto"/>
          </w:divBdr>
          <w:divsChild>
            <w:div w:id="374623720">
              <w:marLeft w:val="0"/>
              <w:marRight w:val="0"/>
              <w:marTop w:val="0"/>
              <w:marBottom w:val="0"/>
              <w:divBdr>
                <w:top w:val="none" w:sz="0" w:space="0" w:color="auto"/>
                <w:left w:val="none" w:sz="0" w:space="0" w:color="auto"/>
                <w:bottom w:val="none" w:sz="0" w:space="0" w:color="auto"/>
                <w:right w:val="none" w:sz="0" w:space="0" w:color="auto"/>
              </w:divBdr>
            </w:div>
          </w:divsChild>
        </w:div>
        <w:div w:id="44373576">
          <w:marLeft w:val="0"/>
          <w:marRight w:val="0"/>
          <w:marTop w:val="0"/>
          <w:marBottom w:val="0"/>
          <w:divBdr>
            <w:top w:val="none" w:sz="0" w:space="0" w:color="auto"/>
            <w:left w:val="none" w:sz="0" w:space="0" w:color="auto"/>
            <w:bottom w:val="none" w:sz="0" w:space="0" w:color="auto"/>
            <w:right w:val="none" w:sz="0" w:space="0" w:color="auto"/>
          </w:divBdr>
          <w:divsChild>
            <w:div w:id="965622271">
              <w:marLeft w:val="0"/>
              <w:marRight w:val="0"/>
              <w:marTop w:val="0"/>
              <w:marBottom w:val="0"/>
              <w:divBdr>
                <w:top w:val="none" w:sz="0" w:space="0" w:color="auto"/>
                <w:left w:val="none" w:sz="0" w:space="0" w:color="auto"/>
                <w:bottom w:val="none" w:sz="0" w:space="0" w:color="auto"/>
                <w:right w:val="none" w:sz="0" w:space="0" w:color="auto"/>
              </w:divBdr>
              <w:divsChild>
                <w:div w:id="17218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69081">
      <w:bodyDiv w:val="1"/>
      <w:marLeft w:val="0"/>
      <w:marRight w:val="0"/>
      <w:marTop w:val="0"/>
      <w:marBottom w:val="0"/>
      <w:divBdr>
        <w:top w:val="none" w:sz="0" w:space="0" w:color="auto"/>
        <w:left w:val="none" w:sz="0" w:space="0" w:color="auto"/>
        <w:bottom w:val="none" w:sz="0" w:space="0" w:color="auto"/>
        <w:right w:val="none" w:sz="0" w:space="0" w:color="auto"/>
      </w:divBdr>
      <w:divsChild>
        <w:div w:id="424110590">
          <w:marLeft w:val="0"/>
          <w:marRight w:val="0"/>
          <w:marTop w:val="0"/>
          <w:marBottom w:val="0"/>
          <w:divBdr>
            <w:top w:val="none" w:sz="0" w:space="0" w:color="auto"/>
            <w:left w:val="none" w:sz="0" w:space="0" w:color="auto"/>
            <w:bottom w:val="none" w:sz="0" w:space="0" w:color="auto"/>
            <w:right w:val="none" w:sz="0" w:space="0" w:color="auto"/>
          </w:divBdr>
          <w:divsChild>
            <w:div w:id="1597983740">
              <w:marLeft w:val="0"/>
              <w:marRight w:val="0"/>
              <w:marTop w:val="0"/>
              <w:marBottom w:val="0"/>
              <w:divBdr>
                <w:top w:val="none" w:sz="0" w:space="0" w:color="auto"/>
                <w:left w:val="none" w:sz="0" w:space="0" w:color="auto"/>
                <w:bottom w:val="none" w:sz="0" w:space="0" w:color="auto"/>
                <w:right w:val="none" w:sz="0" w:space="0" w:color="auto"/>
              </w:divBdr>
            </w:div>
          </w:divsChild>
        </w:div>
        <w:div w:id="25369814">
          <w:marLeft w:val="0"/>
          <w:marRight w:val="0"/>
          <w:marTop w:val="0"/>
          <w:marBottom w:val="0"/>
          <w:divBdr>
            <w:top w:val="none" w:sz="0" w:space="0" w:color="auto"/>
            <w:left w:val="none" w:sz="0" w:space="0" w:color="auto"/>
            <w:bottom w:val="none" w:sz="0" w:space="0" w:color="auto"/>
            <w:right w:val="none" w:sz="0" w:space="0" w:color="auto"/>
          </w:divBdr>
          <w:divsChild>
            <w:div w:id="746850551">
              <w:marLeft w:val="0"/>
              <w:marRight w:val="0"/>
              <w:marTop w:val="0"/>
              <w:marBottom w:val="0"/>
              <w:divBdr>
                <w:top w:val="none" w:sz="0" w:space="0" w:color="auto"/>
                <w:left w:val="none" w:sz="0" w:space="0" w:color="auto"/>
                <w:bottom w:val="none" w:sz="0" w:space="0" w:color="auto"/>
                <w:right w:val="none" w:sz="0" w:space="0" w:color="auto"/>
              </w:divBdr>
              <w:divsChild>
                <w:div w:id="15517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91748">
      <w:bodyDiv w:val="1"/>
      <w:marLeft w:val="0"/>
      <w:marRight w:val="0"/>
      <w:marTop w:val="0"/>
      <w:marBottom w:val="0"/>
      <w:divBdr>
        <w:top w:val="none" w:sz="0" w:space="0" w:color="auto"/>
        <w:left w:val="none" w:sz="0" w:space="0" w:color="auto"/>
        <w:bottom w:val="none" w:sz="0" w:space="0" w:color="auto"/>
        <w:right w:val="none" w:sz="0" w:space="0" w:color="auto"/>
      </w:divBdr>
      <w:divsChild>
        <w:div w:id="1250386923">
          <w:marLeft w:val="0"/>
          <w:marRight w:val="0"/>
          <w:marTop w:val="0"/>
          <w:marBottom w:val="0"/>
          <w:divBdr>
            <w:top w:val="none" w:sz="0" w:space="0" w:color="auto"/>
            <w:left w:val="none" w:sz="0" w:space="0" w:color="auto"/>
            <w:bottom w:val="none" w:sz="0" w:space="0" w:color="auto"/>
            <w:right w:val="none" w:sz="0" w:space="0" w:color="auto"/>
          </w:divBdr>
        </w:div>
      </w:divsChild>
    </w:div>
    <w:div w:id="1384863899">
      <w:bodyDiv w:val="1"/>
      <w:marLeft w:val="0"/>
      <w:marRight w:val="0"/>
      <w:marTop w:val="0"/>
      <w:marBottom w:val="0"/>
      <w:divBdr>
        <w:top w:val="none" w:sz="0" w:space="0" w:color="auto"/>
        <w:left w:val="none" w:sz="0" w:space="0" w:color="auto"/>
        <w:bottom w:val="none" w:sz="0" w:space="0" w:color="auto"/>
        <w:right w:val="none" w:sz="0" w:space="0" w:color="auto"/>
      </w:divBdr>
    </w:div>
    <w:div w:id="1385176381">
      <w:bodyDiv w:val="1"/>
      <w:marLeft w:val="0"/>
      <w:marRight w:val="0"/>
      <w:marTop w:val="0"/>
      <w:marBottom w:val="0"/>
      <w:divBdr>
        <w:top w:val="none" w:sz="0" w:space="0" w:color="auto"/>
        <w:left w:val="none" w:sz="0" w:space="0" w:color="auto"/>
        <w:bottom w:val="none" w:sz="0" w:space="0" w:color="auto"/>
        <w:right w:val="none" w:sz="0" w:space="0" w:color="auto"/>
      </w:divBdr>
      <w:divsChild>
        <w:div w:id="489061317">
          <w:marLeft w:val="0"/>
          <w:marRight w:val="0"/>
          <w:marTop w:val="0"/>
          <w:marBottom w:val="0"/>
          <w:divBdr>
            <w:top w:val="none" w:sz="0" w:space="0" w:color="auto"/>
            <w:left w:val="none" w:sz="0" w:space="0" w:color="auto"/>
            <w:bottom w:val="none" w:sz="0" w:space="0" w:color="auto"/>
            <w:right w:val="none" w:sz="0" w:space="0" w:color="auto"/>
          </w:divBdr>
          <w:divsChild>
            <w:div w:id="1790278719">
              <w:marLeft w:val="0"/>
              <w:marRight w:val="0"/>
              <w:marTop w:val="0"/>
              <w:marBottom w:val="0"/>
              <w:divBdr>
                <w:top w:val="none" w:sz="0" w:space="0" w:color="auto"/>
                <w:left w:val="none" w:sz="0" w:space="0" w:color="auto"/>
                <w:bottom w:val="none" w:sz="0" w:space="0" w:color="auto"/>
                <w:right w:val="none" w:sz="0" w:space="0" w:color="auto"/>
              </w:divBdr>
            </w:div>
          </w:divsChild>
        </w:div>
        <w:div w:id="2024283937">
          <w:marLeft w:val="0"/>
          <w:marRight w:val="0"/>
          <w:marTop w:val="0"/>
          <w:marBottom w:val="0"/>
          <w:divBdr>
            <w:top w:val="none" w:sz="0" w:space="0" w:color="auto"/>
            <w:left w:val="none" w:sz="0" w:space="0" w:color="auto"/>
            <w:bottom w:val="none" w:sz="0" w:space="0" w:color="auto"/>
            <w:right w:val="none" w:sz="0" w:space="0" w:color="auto"/>
          </w:divBdr>
          <w:divsChild>
            <w:div w:id="350837042">
              <w:marLeft w:val="0"/>
              <w:marRight w:val="0"/>
              <w:marTop w:val="0"/>
              <w:marBottom w:val="0"/>
              <w:divBdr>
                <w:top w:val="none" w:sz="0" w:space="0" w:color="auto"/>
                <w:left w:val="none" w:sz="0" w:space="0" w:color="auto"/>
                <w:bottom w:val="none" w:sz="0" w:space="0" w:color="auto"/>
                <w:right w:val="none" w:sz="0" w:space="0" w:color="auto"/>
              </w:divBdr>
              <w:divsChild>
                <w:div w:id="16927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0928">
      <w:bodyDiv w:val="1"/>
      <w:marLeft w:val="0"/>
      <w:marRight w:val="0"/>
      <w:marTop w:val="0"/>
      <w:marBottom w:val="0"/>
      <w:divBdr>
        <w:top w:val="none" w:sz="0" w:space="0" w:color="auto"/>
        <w:left w:val="none" w:sz="0" w:space="0" w:color="auto"/>
        <w:bottom w:val="none" w:sz="0" w:space="0" w:color="auto"/>
        <w:right w:val="none" w:sz="0" w:space="0" w:color="auto"/>
      </w:divBdr>
      <w:divsChild>
        <w:div w:id="141584965">
          <w:marLeft w:val="0"/>
          <w:marRight w:val="0"/>
          <w:marTop w:val="0"/>
          <w:marBottom w:val="0"/>
          <w:divBdr>
            <w:top w:val="none" w:sz="0" w:space="0" w:color="auto"/>
            <w:left w:val="none" w:sz="0" w:space="0" w:color="auto"/>
            <w:bottom w:val="none" w:sz="0" w:space="0" w:color="auto"/>
            <w:right w:val="none" w:sz="0" w:space="0" w:color="auto"/>
          </w:divBdr>
          <w:divsChild>
            <w:div w:id="1160270887">
              <w:marLeft w:val="0"/>
              <w:marRight w:val="0"/>
              <w:marTop w:val="0"/>
              <w:marBottom w:val="0"/>
              <w:divBdr>
                <w:top w:val="none" w:sz="0" w:space="0" w:color="auto"/>
                <w:left w:val="none" w:sz="0" w:space="0" w:color="auto"/>
                <w:bottom w:val="none" w:sz="0" w:space="0" w:color="auto"/>
                <w:right w:val="none" w:sz="0" w:space="0" w:color="auto"/>
              </w:divBdr>
            </w:div>
          </w:divsChild>
        </w:div>
        <w:div w:id="1176188163">
          <w:marLeft w:val="0"/>
          <w:marRight w:val="0"/>
          <w:marTop w:val="0"/>
          <w:marBottom w:val="0"/>
          <w:divBdr>
            <w:top w:val="none" w:sz="0" w:space="0" w:color="auto"/>
            <w:left w:val="none" w:sz="0" w:space="0" w:color="auto"/>
            <w:bottom w:val="none" w:sz="0" w:space="0" w:color="auto"/>
            <w:right w:val="none" w:sz="0" w:space="0" w:color="auto"/>
          </w:divBdr>
          <w:divsChild>
            <w:div w:id="753091097">
              <w:marLeft w:val="0"/>
              <w:marRight w:val="0"/>
              <w:marTop w:val="0"/>
              <w:marBottom w:val="0"/>
              <w:divBdr>
                <w:top w:val="none" w:sz="0" w:space="0" w:color="auto"/>
                <w:left w:val="none" w:sz="0" w:space="0" w:color="auto"/>
                <w:bottom w:val="none" w:sz="0" w:space="0" w:color="auto"/>
                <w:right w:val="none" w:sz="0" w:space="0" w:color="auto"/>
              </w:divBdr>
              <w:divsChild>
                <w:div w:id="2362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08">
      <w:bodyDiv w:val="1"/>
      <w:marLeft w:val="0"/>
      <w:marRight w:val="0"/>
      <w:marTop w:val="0"/>
      <w:marBottom w:val="0"/>
      <w:divBdr>
        <w:top w:val="none" w:sz="0" w:space="0" w:color="auto"/>
        <w:left w:val="none" w:sz="0" w:space="0" w:color="auto"/>
        <w:bottom w:val="none" w:sz="0" w:space="0" w:color="auto"/>
        <w:right w:val="none" w:sz="0" w:space="0" w:color="auto"/>
      </w:divBdr>
      <w:divsChild>
        <w:div w:id="1918901203">
          <w:marLeft w:val="0"/>
          <w:marRight w:val="0"/>
          <w:marTop w:val="0"/>
          <w:marBottom w:val="0"/>
          <w:divBdr>
            <w:top w:val="none" w:sz="0" w:space="0" w:color="auto"/>
            <w:left w:val="none" w:sz="0" w:space="0" w:color="auto"/>
            <w:bottom w:val="none" w:sz="0" w:space="0" w:color="auto"/>
            <w:right w:val="none" w:sz="0" w:space="0" w:color="auto"/>
          </w:divBdr>
          <w:divsChild>
            <w:div w:id="1022971976">
              <w:marLeft w:val="0"/>
              <w:marRight w:val="0"/>
              <w:marTop w:val="0"/>
              <w:marBottom w:val="0"/>
              <w:divBdr>
                <w:top w:val="none" w:sz="0" w:space="0" w:color="auto"/>
                <w:left w:val="none" w:sz="0" w:space="0" w:color="auto"/>
                <w:bottom w:val="none" w:sz="0" w:space="0" w:color="auto"/>
                <w:right w:val="none" w:sz="0" w:space="0" w:color="auto"/>
              </w:divBdr>
            </w:div>
          </w:divsChild>
        </w:div>
        <w:div w:id="742415195">
          <w:marLeft w:val="0"/>
          <w:marRight w:val="0"/>
          <w:marTop w:val="0"/>
          <w:marBottom w:val="0"/>
          <w:divBdr>
            <w:top w:val="none" w:sz="0" w:space="0" w:color="auto"/>
            <w:left w:val="none" w:sz="0" w:space="0" w:color="auto"/>
            <w:bottom w:val="none" w:sz="0" w:space="0" w:color="auto"/>
            <w:right w:val="none" w:sz="0" w:space="0" w:color="auto"/>
          </w:divBdr>
          <w:divsChild>
            <w:div w:id="1471364652">
              <w:marLeft w:val="0"/>
              <w:marRight w:val="0"/>
              <w:marTop w:val="0"/>
              <w:marBottom w:val="0"/>
              <w:divBdr>
                <w:top w:val="none" w:sz="0" w:space="0" w:color="auto"/>
                <w:left w:val="none" w:sz="0" w:space="0" w:color="auto"/>
                <w:bottom w:val="none" w:sz="0" w:space="0" w:color="auto"/>
                <w:right w:val="none" w:sz="0" w:space="0" w:color="auto"/>
              </w:divBdr>
              <w:divsChild>
                <w:div w:id="20518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06111">
      <w:bodyDiv w:val="1"/>
      <w:marLeft w:val="0"/>
      <w:marRight w:val="0"/>
      <w:marTop w:val="0"/>
      <w:marBottom w:val="0"/>
      <w:divBdr>
        <w:top w:val="none" w:sz="0" w:space="0" w:color="auto"/>
        <w:left w:val="none" w:sz="0" w:space="0" w:color="auto"/>
        <w:bottom w:val="none" w:sz="0" w:space="0" w:color="auto"/>
        <w:right w:val="none" w:sz="0" w:space="0" w:color="auto"/>
      </w:divBdr>
      <w:divsChild>
        <w:div w:id="1643079449">
          <w:marLeft w:val="0"/>
          <w:marRight w:val="0"/>
          <w:marTop w:val="0"/>
          <w:marBottom w:val="0"/>
          <w:divBdr>
            <w:top w:val="none" w:sz="0" w:space="0" w:color="auto"/>
            <w:left w:val="none" w:sz="0" w:space="0" w:color="auto"/>
            <w:bottom w:val="none" w:sz="0" w:space="0" w:color="auto"/>
            <w:right w:val="none" w:sz="0" w:space="0" w:color="auto"/>
          </w:divBdr>
          <w:divsChild>
            <w:div w:id="616719566">
              <w:marLeft w:val="0"/>
              <w:marRight w:val="0"/>
              <w:marTop w:val="0"/>
              <w:marBottom w:val="0"/>
              <w:divBdr>
                <w:top w:val="none" w:sz="0" w:space="0" w:color="auto"/>
                <w:left w:val="none" w:sz="0" w:space="0" w:color="auto"/>
                <w:bottom w:val="none" w:sz="0" w:space="0" w:color="auto"/>
                <w:right w:val="none" w:sz="0" w:space="0" w:color="auto"/>
              </w:divBdr>
            </w:div>
          </w:divsChild>
        </w:div>
        <w:div w:id="1288388438">
          <w:marLeft w:val="0"/>
          <w:marRight w:val="0"/>
          <w:marTop w:val="0"/>
          <w:marBottom w:val="0"/>
          <w:divBdr>
            <w:top w:val="none" w:sz="0" w:space="0" w:color="auto"/>
            <w:left w:val="none" w:sz="0" w:space="0" w:color="auto"/>
            <w:bottom w:val="none" w:sz="0" w:space="0" w:color="auto"/>
            <w:right w:val="none" w:sz="0" w:space="0" w:color="auto"/>
          </w:divBdr>
          <w:divsChild>
            <w:div w:id="459230616">
              <w:marLeft w:val="0"/>
              <w:marRight w:val="0"/>
              <w:marTop w:val="0"/>
              <w:marBottom w:val="0"/>
              <w:divBdr>
                <w:top w:val="none" w:sz="0" w:space="0" w:color="auto"/>
                <w:left w:val="none" w:sz="0" w:space="0" w:color="auto"/>
                <w:bottom w:val="none" w:sz="0" w:space="0" w:color="auto"/>
                <w:right w:val="none" w:sz="0" w:space="0" w:color="auto"/>
              </w:divBdr>
              <w:divsChild>
                <w:div w:id="14850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61183">
      <w:bodyDiv w:val="1"/>
      <w:marLeft w:val="0"/>
      <w:marRight w:val="0"/>
      <w:marTop w:val="0"/>
      <w:marBottom w:val="0"/>
      <w:divBdr>
        <w:top w:val="none" w:sz="0" w:space="0" w:color="auto"/>
        <w:left w:val="none" w:sz="0" w:space="0" w:color="auto"/>
        <w:bottom w:val="none" w:sz="0" w:space="0" w:color="auto"/>
        <w:right w:val="none" w:sz="0" w:space="0" w:color="auto"/>
      </w:divBdr>
      <w:divsChild>
        <w:div w:id="46531776">
          <w:marLeft w:val="0"/>
          <w:marRight w:val="0"/>
          <w:marTop w:val="0"/>
          <w:marBottom w:val="0"/>
          <w:divBdr>
            <w:top w:val="none" w:sz="0" w:space="0" w:color="auto"/>
            <w:left w:val="none" w:sz="0" w:space="0" w:color="auto"/>
            <w:bottom w:val="none" w:sz="0" w:space="0" w:color="auto"/>
            <w:right w:val="none" w:sz="0" w:space="0" w:color="auto"/>
          </w:divBdr>
          <w:divsChild>
            <w:div w:id="206986787">
              <w:marLeft w:val="0"/>
              <w:marRight w:val="0"/>
              <w:marTop w:val="0"/>
              <w:marBottom w:val="0"/>
              <w:divBdr>
                <w:top w:val="none" w:sz="0" w:space="0" w:color="auto"/>
                <w:left w:val="none" w:sz="0" w:space="0" w:color="auto"/>
                <w:bottom w:val="none" w:sz="0" w:space="0" w:color="auto"/>
                <w:right w:val="none" w:sz="0" w:space="0" w:color="auto"/>
              </w:divBdr>
            </w:div>
          </w:divsChild>
        </w:div>
        <w:div w:id="1114519751">
          <w:marLeft w:val="0"/>
          <w:marRight w:val="0"/>
          <w:marTop w:val="0"/>
          <w:marBottom w:val="0"/>
          <w:divBdr>
            <w:top w:val="none" w:sz="0" w:space="0" w:color="auto"/>
            <w:left w:val="none" w:sz="0" w:space="0" w:color="auto"/>
            <w:bottom w:val="none" w:sz="0" w:space="0" w:color="auto"/>
            <w:right w:val="none" w:sz="0" w:space="0" w:color="auto"/>
          </w:divBdr>
          <w:divsChild>
            <w:div w:id="1993097979">
              <w:marLeft w:val="0"/>
              <w:marRight w:val="0"/>
              <w:marTop w:val="0"/>
              <w:marBottom w:val="0"/>
              <w:divBdr>
                <w:top w:val="none" w:sz="0" w:space="0" w:color="auto"/>
                <w:left w:val="none" w:sz="0" w:space="0" w:color="auto"/>
                <w:bottom w:val="none" w:sz="0" w:space="0" w:color="auto"/>
                <w:right w:val="none" w:sz="0" w:space="0" w:color="auto"/>
              </w:divBdr>
              <w:divsChild>
                <w:div w:id="8125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956">
      <w:bodyDiv w:val="1"/>
      <w:marLeft w:val="0"/>
      <w:marRight w:val="0"/>
      <w:marTop w:val="0"/>
      <w:marBottom w:val="0"/>
      <w:divBdr>
        <w:top w:val="none" w:sz="0" w:space="0" w:color="auto"/>
        <w:left w:val="none" w:sz="0" w:space="0" w:color="auto"/>
        <w:bottom w:val="none" w:sz="0" w:space="0" w:color="auto"/>
        <w:right w:val="none" w:sz="0" w:space="0" w:color="auto"/>
      </w:divBdr>
      <w:divsChild>
        <w:div w:id="464853509">
          <w:marLeft w:val="0"/>
          <w:marRight w:val="0"/>
          <w:marTop w:val="0"/>
          <w:marBottom w:val="0"/>
          <w:divBdr>
            <w:top w:val="none" w:sz="0" w:space="0" w:color="auto"/>
            <w:left w:val="none" w:sz="0" w:space="0" w:color="auto"/>
            <w:bottom w:val="none" w:sz="0" w:space="0" w:color="auto"/>
            <w:right w:val="none" w:sz="0" w:space="0" w:color="auto"/>
          </w:divBdr>
          <w:divsChild>
            <w:div w:id="94524125">
              <w:marLeft w:val="0"/>
              <w:marRight w:val="0"/>
              <w:marTop w:val="0"/>
              <w:marBottom w:val="0"/>
              <w:divBdr>
                <w:top w:val="none" w:sz="0" w:space="0" w:color="auto"/>
                <w:left w:val="none" w:sz="0" w:space="0" w:color="auto"/>
                <w:bottom w:val="none" w:sz="0" w:space="0" w:color="auto"/>
                <w:right w:val="none" w:sz="0" w:space="0" w:color="auto"/>
              </w:divBdr>
            </w:div>
          </w:divsChild>
        </w:div>
        <w:div w:id="435249257">
          <w:marLeft w:val="0"/>
          <w:marRight w:val="0"/>
          <w:marTop w:val="0"/>
          <w:marBottom w:val="0"/>
          <w:divBdr>
            <w:top w:val="none" w:sz="0" w:space="0" w:color="auto"/>
            <w:left w:val="none" w:sz="0" w:space="0" w:color="auto"/>
            <w:bottom w:val="none" w:sz="0" w:space="0" w:color="auto"/>
            <w:right w:val="none" w:sz="0" w:space="0" w:color="auto"/>
          </w:divBdr>
          <w:divsChild>
            <w:div w:id="275527294">
              <w:marLeft w:val="0"/>
              <w:marRight w:val="0"/>
              <w:marTop w:val="0"/>
              <w:marBottom w:val="0"/>
              <w:divBdr>
                <w:top w:val="none" w:sz="0" w:space="0" w:color="auto"/>
                <w:left w:val="none" w:sz="0" w:space="0" w:color="auto"/>
                <w:bottom w:val="none" w:sz="0" w:space="0" w:color="auto"/>
                <w:right w:val="none" w:sz="0" w:space="0" w:color="auto"/>
              </w:divBdr>
              <w:divsChild>
                <w:div w:id="13047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0096">
      <w:bodyDiv w:val="1"/>
      <w:marLeft w:val="0"/>
      <w:marRight w:val="0"/>
      <w:marTop w:val="0"/>
      <w:marBottom w:val="0"/>
      <w:divBdr>
        <w:top w:val="none" w:sz="0" w:space="0" w:color="auto"/>
        <w:left w:val="none" w:sz="0" w:space="0" w:color="auto"/>
        <w:bottom w:val="none" w:sz="0" w:space="0" w:color="auto"/>
        <w:right w:val="none" w:sz="0" w:space="0" w:color="auto"/>
      </w:divBdr>
    </w:div>
    <w:div w:id="1387870968">
      <w:bodyDiv w:val="1"/>
      <w:marLeft w:val="0"/>
      <w:marRight w:val="0"/>
      <w:marTop w:val="0"/>
      <w:marBottom w:val="0"/>
      <w:divBdr>
        <w:top w:val="none" w:sz="0" w:space="0" w:color="auto"/>
        <w:left w:val="none" w:sz="0" w:space="0" w:color="auto"/>
        <w:bottom w:val="none" w:sz="0" w:space="0" w:color="auto"/>
        <w:right w:val="none" w:sz="0" w:space="0" w:color="auto"/>
      </w:divBdr>
      <w:divsChild>
        <w:div w:id="1990623110">
          <w:marLeft w:val="0"/>
          <w:marRight w:val="0"/>
          <w:marTop w:val="0"/>
          <w:marBottom w:val="0"/>
          <w:divBdr>
            <w:top w:val="none" w:sz="0" w:space="0" w:color="auto"/>
            <w:left w:val="none" w:sz="0" w:space="0" w:color="auto"/>
            <w:bottom w:val="none" w:sz="0" w:space="0" w:color="auto"/>
            <w:right w:val="none" w:sz="0" w:space="0" w:color="auto"/>
          </w:divBdr>
          <w:divsChild>
            <w:div w:id="1615670969">
              <w:marLeft w:val="0"/>
              <w:marRight w:val="0"/>
              <w:marTop w:val="0"/>
              <w:marBottom w:val="0"/>
              <w:divBdr>
                <w:top w:val="none" w:sz="0" w:space="0" w:color="auto"/>
                <w:left w:val="none" w:sz="0" w:space="0" w:color="auto"/>
                <w:bottom w:val="none" w:sz="0" w:space="0" w:color="auto"/>
                <w:right w:val="none" w:sz="0" w:space="0" w:color="auto"/>
              </w:divBdr>
            </w:div>
          </w:divsChild>
        </w:div>
        <w:div w:id="2101872899">
          <w:marLeft w:val="0"/>
          <w:marRight w:val="0"/>
          <w:marTop w:val="0"/>
          <w:marBottom w:val="0"/>
          <w:divBdr>
            <w:top w:val="none" w:sz="0" w:space="0" w:color="auto"/>
            <w:left w:val="none" w:sz="0" w:space="0" w:color="auto"/>
            <w:bottom w:val="none" w:sz="0" w:space="0" w:color="auto"/>
            <w:right w:val="none" w:sz="0" w:space="0" w:color="auto"/>
          </w:divBdr>
          <w:divsChild>
            <w:div w:id="28603867">
              <w:marLeft w:val="0"/>
              <w:marRight w:val="0"/>
              <w:marTop w:val="0"/>
              <w:marBottom w:val="0"/>
              <w:divBdr>
                <w:top w:val="none" w:sz="0" w:space="0" w:color="auto"/>
                <w:left w:val="none" w:sz="0" w:space="0" w:color="auto"/>
                <w:bottom w:val="none" w:sz="0" w:space="0" w:color="auto"/>
                <w:right w:val="none" w:sz="0" w:space="0" w:color="auto"/>
              </w:divBdr>
              <w:divsChild>
                <w:div w:id="17207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84302">
      <w:bodyDiv w:val="1"/>
      <w:marLeft w:val="0"/>
      <w:marRight w:val="0"/>
      <w:marTop w:val="0"/>
      <w:marBottom w:val="0"/>
      <w:divBdr>
        <w:top w:val="none" w:sz="0" w:space="0" w:color="auto"/>
        <w:left w:val="none" w:sz="0" w:space="0" w:color="auto"/>
        <w:bottom w:val="none" w:sz="0" w:space="0" w:color="auto"/>
        <w:right w:val="none" w:sz="0" w:space="0" w:color="auto"/>
      </w:divBdr>
      <w:divsChild>
        <w:div w:id="40249522">
          <w:marLeft w:val="0"/>
          <w:marRight w:val="0"/>
          <w:marTop w:val="0"/>
          <w:marBottom w:val="0"/>
          <w:divBdr>
            <w:top w:val="none" w:sz="0" w:space="0" w:color="auto"/>
            <w:left w:val="none" w:sz="0" w:space="0" w:color="auto"/>
            <w:bottom w:val="none" w:sz="0" w:space="0" w:color="auto"/>
            <w:right w:val="none" w:sz="0" w:space="0" w:color="auto"/>
          </w:divBdr>
          <w:divsChild>
            <w:div w:id="735251100">
              <w:marLeft w:val="0"/>
              <w:marRight w:val="0"/>
              <w:marTop w:val="0"/>
              <w:marBottom w:val="0"/>
              <w:divBdr>
                <w:top w:val="none" w:sz="0" w:space="0" w:color="auto"/>
                <w:left w:val="none" w:sz="0" w:space="0" w:color="auto"/>
                <w:bottom w:val="none" w:sz="0" w:space="0" w:color="auto"/>
                <w:right w:val="none" w:sz="0" w:space="0" w:color="auto"/>
              </w:divBdr>
            </w:div>
          </w:divsChild>
        </w:div>
        <w:div w:id="1439986551">
          <w:marLeft w:val="0"/>
          <w:marRight w:val="0"/>
          <w:marTop w:val="0"/>
          <w:marBottom w:val="0"/>
          <w:divBdr>
            <w:top w:val="none" w:sz="0" w:space="0" w:color="auto"/>
            <w:left w:val="none" w:sz="0" w:space="0" w:color="auto"/>
            <w:bottom w:val="none" w:sz="0" w:space="0" w:color="auto"/>
            <w:right w:val="none" w:sz="0" w:space="0" w:color="auto"/>
          </w:divBdr>
          <w:divsChild>
            <w:div w:id="1403331315">
              <w:marLeft w:val="0"/>
              <w:marRight w:val="0"/>
              <w:marTop w:val="0"/>
              <w:marBottom w:val="0"/>
              <w:divBdr>
                <w:top w:val="none" w:sz="0" w:space="0" w:color="auto"/>
                <w:left w:val="none" w:sz="0" w:space="0" w:color="auto"/>
                <w:bottom w:val="none" w:sz="0" w:space="0" w:color="auto"/>
                <w:right w:val="none" w:sz="0" w:space="0" w:color="auto"/>
              </w:divBdr>
              <w:divsChild>
                <w:div w:id="12399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32451">
      <w:bodyDiv w:val="1"/>
      <w:marLeft w:val="0"/>
      <w:marRight w:val="0"/>
      <w:marTop w:val="0"/>
      <w:marBottom w:val="0"/>
      <w:divBdr>
        <w:top w:val="none" w:sz="0" w:space="0" w:color="auto"/>
        <w:left w:val="none" w:sz="0" w:space="0" w:color="auto"/>
        <w:bottom w:val="none" w:sz="0" w:space="0" w:color="auto"/>
        <w:right w:val="none" w:sz="0" w:space="0" w:color="auto"/>
      </w:divBdr>
    </w:div>
    <w:div w:id="1389305065">
      <w:bodyDiv w:val="1"/>
      <w:marLeft w:val="0"/>
      <w:marRight w:val="0"/>
      <w:marTop w:val="0"/>
      <w:marBottom w:val="0"/>
      <w:divBdr>
        <w:top w:val="none" w:sz="0" w:space="0" w:color="auto"/>
        <w:left w:val="none" w:sz="0" w:space="0" w:color="auto"/>
        <w:bottom w:val="none" w:sz="0" w:space="0" w:color="auto"/>
        <w:right w:val="none" w:sz="0" w:space="0" w:color="auto"/>
      </w:divBdr>
      <w:divsChild>
        <w:div w:id="1659845744">
          <w:marLeft w:val="0"/>
          <w:marRight w:val="0"/>
          <w:marTop w:val="0"/>
          <w:marBottom w:val="0"/>
          <w:divBdr>
            <w:top w:val="none" w:sz="0" w:space="0" w:color="auto"/>
            <w:left w:val="none" w:sz="0" w:space="0" w:color="auto"/>
            <w:bottom w:val="none" w:sz="0" w:space="0" w:color="auto"/>
            <w:right w:val="none" w:sz="0" w:space="0" w:color="auto"/>
          </w:divBdr>
          <w:divsChild>
            <w:div w:id="243225518">
              <w:marLeft w:val="0"/>
              <w:marRight w:val="0"/>
              <w:marTop w:val="0"/>
              <w:marBottom w:val="0"/>
              <w:divBdr>
                <w:top w:val="none" w:sz="0" w:space="0" w:color="auto"/>
                <w:left w:val="none" w:sz="0" w:space="0" w:color="auto"/>
                <w:bottom w:val="none" w:sz="0" w:space="0" w:color="auto"/>
                <w:right w:val="none" w:sz="0" w:space="0" w:color="auto"/>
              </w:divBdr>
            </w:div>
          </w:divsChild>
        </w:div>
        <w:div w:id="1183855999">
          <w:marLeft w:val="0"/>
          <w:marRight w:val="0"/>
          <w:marTop w:val="0"/>
          <w:marBottom w:val="0"/>
          <w:divBdr>
            <w:top w:val="none" w:sz="0" w:space="0" w:color="auto"/>
            <w:left w:val="none" w:sz="0" w:space="0" w:color="auto"/>
            <w:bottom w:val="none" w:sz="0" w:space="0" w:color="auto"/>
            <w:right w:val="none" w:sz="0" w:space="0" w:color="auto"/>
          </w:divBdr>
          <w:divsChild>
            <w:div w:id="132061204">
              <w:marLeft w:val="0"/>
              <w:marRight w:val="0"/>
              <w:marTop w:val="0"/>
              <w:marBottom w:val="0"/>
              <w:divBdr>
                <w:top w:val="none" w:sz="0" w:space="0" w:color="auto"/>
                <w:left w:val="none" w:sz="0" w:space="0" w:color="auto"/>
                <w:bottom w:val="none" w:sz="0" w:space="0" w:color="auto"/>
                <w:right w:val="none" w:sz="0" w:space="0" w:color="auto"/>
              </w:divBdr>
              <w:divsChild>
                <w:div w:id="10740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32051">
      <w:bodyDiv w:val="1"/>
      <w:marLeft w:val="0"/>
      <w:marRight w:val="0"/>
      <w:marTop w:val="0"/>
      <w:marBottom w:val="0"/>
      <w:divBdr>
        <w:top w:val="none" w:sz="0" w:space="0" w:color="auto"/>
        <w:left w:val="none" w:sz="0" w:space="0" w:color="auto"/>
        <w:bottom w:val="none" w:sz="0" w:space="0" w:color="auto"/>
        <w:right w:val="none" w:sz="0" w:space="0" w:color="auto"/>
      </w:divBdr>
      <w:divsChild>
        <w:div w:id="1314749382">
          <w:marLeft w:val="0"/>
          <w:marRight w:val="0"/>
          <w:marTop w:val="0"/>
          <w:marBottom w:val="0"/>
          <w:divBdr>
            <w:top w:val="none" w:sz="0" w:space="0" w:color="auto"/>
            <w:left w:val="none" w:sz="0" w:space="0" w:color="auto"/>
            <w:bottom w:val="none" w:sz="0" w:space="0" w:color="auto"/>
            <w:right w:val="none" w:sz="0" w:space="0" w:color="auto"/>
          </w:divBdr>
          <w:divsChild>
            <w:div w:id="420026919">
              <w:marLeft w:val="0"/>
              <w:marRight w:val="0"/>
              <w:marTop w:val="0"/>
              <w:marBottom w:val="0"/>
              <w:divBdr>
                <w:top w:val="none" w:sz="0" w:space="0" w:color="auto"/>
                <w:left w:val="none" w:sz="0" w:space="0" w:color="auto"/>
                <w:bottom w:val="none" w:sz="0" w:space="0" w:color="auto"/>
                <w:right w:val="none" w:sz="0" w:space="0" w:color="auto"/>
              </w:divBdr>
            </w:div>
          </w:divsChild>
        </w:div>
        <w:div w:id="2111662076">
          <w:marLeft w:val="0"/>
          <w:marRight w:val="0"/>
          <w:marTop w:val="0"/>
          <w:marBottom w:val="0"/>
          <w:divBdr>
            <w:top w:val="none" w:sz="0" w:space="0" w:color="auto"/>
            <w:left w:val="none" w:sz="0" w:space="0" w:color="auto"/>
            <w:bottom w:val="none" w:sz="0" w:space="0" w:color="auto"/>
            <w:right w:val="none" w:sz="0" w:space="0" w:color="auto"/>
          </w:divBdr>
          <w:divsChild>
            <w:div w:id="918367365">
              <w:marLeft w:val="0"/>
              <w:marRight w:val="0"/>
              <w:marTop w:val="0"/>
              <w:marBottom w:val="0"/>
              <w:divBdr>
                <w:top w:val="none" w:sz="0" w:space="0" w:color="auto"/>
                <w:left w:val="none" w:sz="0" w:space="0" w:color="auto"/>
                <w:bottom w:val="none" w:sz="0" w:space="0" w:color="auto"/>
                <w:right w:val="none" w:sz="0" w:space="0" w:color="auto"/>
              </w:divBdr>
              <w:divsChild>
                <w:div w:id="2820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33656">
      <w:bodyDiv w:val="1"/>
      <w:marLeft w:val="0"/>
      <w:marRight w:val="0"/>
      <w:marTop w:val="0"/>
      <w:marBottom w:val="0"/>
      <w:divBdr>
        <w:top w:val="none" w:sz="0" w:space="0" w:color="auto"/>
        <w:left w:val="none" w:sz="0" w:space="0" w:color="auto"/>
        <w:bottom w:val="none" w:sz="0" w:space="0" w:color="auto"/>
        <w:right w:val="none" w:sz="0" w:space="0" w:color="auto"/>
      </w:divBdr>
    </w:div>
    <w:div w:id="1390114200">
      <w:bodyDiv w:val="1"/>
      <w:marLeft w:val="0"/>
      <w:marRight w:val="0"/>
      <w:marTop w:val="0"/>
      <w:marBottom w:val="0"/>
      <w:divBdr>
        <w:top w:val="none" w:sz="0" w:space="0" w:color="auto"/>
        <w:left w:val="none" w:sz="0" w:space="0" w:color="auto"/>
        <w:bottom w:val="none" w:sz="0" w:space="0" w:color="auto"/>
        <w:right w:val="none" w:sz="0" w:space="0" w:color="auto"/>
      </w:divBdr>
    </w:div>
    <w:div w:id="1390305655">
      <w:bodyDiv w:val="1"/>
      <w:marLeft w:val="0"/>
      <w:marRight w:val="0"/>
      <w:marTop w:val="0"/>
      <w:marBottom w:val="0"/>
      <w:divBdr>
        <w:top w:val="none" w:sz="0" w:space="0" w:color="auto"/>
        <w:left w:val="none" w:sz="0" w:space="0" w:color="auto"/>
        <w:bottom w:val="none" w:sz="0" w:space="0" w:color="auto"/>
        <w:right w:val="none" w:sz="0" w:space="0" w:color="auto"/>
      </w:divBdr>
      <w:divsChild>
        <w:div w:id="1571232391">
          <w:marLeft w:val="0"/>
          <w:marRight w:val="0"/>
          <w:marTop w:val="0"/>
          <w:marBottom w:val="0"/>
          <w:divBdr>
            <w:top w:val="none" w:sz="0" w:space="0" w:color="auto"/>
            <w:left w:val="none" w:sz="0" w:space="0" w:color="auto"/>
            <w:bottom w:val="none" w:sz="0" w:space="0" w:color="auto"/>
            <w:right w:val="none" w:sz="0" w:space="0" w:color="auto"/>
          </w:divBdr>
          <w:divsChild>
            <w:div w:id="1867480512">
              <w:marLeft w:val="0"/>
              <w:marRight w:val="0"/>
              <w:marTop w:val="0"/>
              <w:marBottom w:val="0"/>
              <w:divBdr>
                <w:top w:val="none" w:sz="0" w:space="0" w:color="auto"/>
                <w:left w:val="none" w:sz="0" w:space="0" w:color="auto"/>
                <w:bottom w:val="none" w:sz="0" w:space="0" w:color="auto"/>
                <w:right w:val="none" w:sz="0" w:space="0" w:color="auto"/>
              </w:divBdr>
            </w:div>
          </w:divsChild>
        </w:div>
        <w:div w:id="1778215338">
          <w:marLeft w:val="0"/>
          <w:marRight w:val="0"/>
          <w:marTop w:val="0"/>
          <w:marBottom w:val="0"/>
          <w:divBdr>
            <w:top w:val="none" w:sz="0" w:space="0" w:color="auto"/>
            <w:left w:val="none" w:sz="0" w:space="0" w:color="auto"/>
            <w:bottom w:val="none" w:sz="0" w:space="0" w:color="auto"/>
            <w:right w:val="none" w:sz="0" w:space="0" w:color="auto"/>
          </w:divBdr>
          <w:divsChild>
            <w:div w:id="433668984">
              <w:marLeft w:val="0"/>
              <w:marRight w:val="0"/>
              <w:marTop w:val="0"/>
              <w:marBottom w:val="0"/>
              <w:divBdr>
                <w:top w:val="none" w:sz="0" w:space="0" w:color="auto"/>
                <w:left w:val="none" w:sz="0" w:space="0" w:color="auto"/>
                <w:bottom w:val="none" w:sz="0" w:space="0" w:color="auto"/>
                <w:right w:val="none" w:sz="0" w:space="0" w:color="auto"/>
              </w:divBdr>
              <w:divsChild>
                <w:div w:id="10190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7861">
      <w:bodyDiv w:val="1"/>
      <w:marLeft w:val="0"/>
      <w:marRight w:val="0"/>
      <w:marTop w:val="0"/>
      <w:marBottom w:val="0"/>
      <w:divBdr>
        <w:top w:val="none" w:sz="0" w:space="0" w:color="auto"/>
        <w:left w:val="none" w:sz="0" w:space="0" w:color="auto"/>
        <w:bottom w:val="none" w:sz="0" w:space="0" w:color="auto"/>
        <w:right w:val="none" w:sz="0" w:space="0" w:color="auto"/>
      </w:divBdr>
      <w:divsChild>
        <w:div w:id="145435235">
          <w:marLeft w:val="0"/>
          <w:marRight w:val="0"/>
          <w:marTop w:val="0"/>
          <w:marBottom w:val="0"/>
          <w:divBdr>
            <w:top w:val="none" w:sz="0" w:space="0" w:color="auto"/>
            <w:left w:val="none" w:sz="0" w:space="0" w:color="auto"/>
            <w:bottom w:val="none" w:sz="0" w:space="0" w:color="auto"/>
            <w:right w:val="none" w:sz="0" w:space="0" w:color="auto"/>
          </w:divBdr>
          <w:divsChild>
            <w:div w:id="1797406751">
              <w:marLeft w:val="0"/>
              <w:marRight w:val="0"/>
              <w:marTop w:val="0"/>
              <w:marBottom w:val="0"/>
              <w:divBdr>
                <w:top w:val="none" w:sz="0" w:space="0" w:color="auto"/>
                <w:left w:val="none" w:sz="0" w:space="0" w:color="auto"/>
                <w:bottom w:val="none" w:sz="0" w:space="0" w:color="auto"/>
                <w:right w:val="none" w:sz="0" w:space="0" w:color="auto"/>
              </w:divBdr>
            </w:div>
          </w:divsChild>
        </w:div>
        <w:div w:id="1817599138">
          <w:marLeft w:val="0"/>
          <w:marRight w:val="0"/>
          <w:marTop w:val="0"/>
          <w:marBottom w:val="0"/>
          <w:divBdr>
            <w:top w:val="none" w:sz="0" w:space="0" w:color="auto"/>
            <w:left w:val="none" w:sz="0" w:space="0" w:color="auto"/>
            <w:bottom w:val="none" w:sz="0" w:space="0" w:color="auto"/>
            <w:right w:val="none" w:sz="0" w:space="0" w:color="auto"/>
          </w:divBdr>
          <w:divsChild>
            <w:div w:id="1279071176">
              <w:marLeft w:val="0"/>
              <w:marRight w:val="0"/>
              <w:marTop w:val="0"/>
              <w:marBottom w:val="0"/>
              <w:divBdr>
                <w:top w:val="none" w:sz="0" w:space="0" w:color="auto"/>
                <w:left w:val="none" w:sz="0" w:space="0" w:color="auto"/>
                <w:bottom w:val="none" w:sz="0" w:space="0" w:color="auto"/>
                <w:right w:val="none" w:sz="0" w:space="0" w:color="auto"/>
              </w:divBdr>
              <w:divsChild>
                <w:div w:id="7814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25484">
      <w:bodyDiv w:val="1"/>
      <w:marLeft w:val="0"/>
      <w:marRight w:val="0"/>
      <w:marTop w:val="0"/>
      <w:marBottom w:val="0"/>
      <w:divBdr>
        <w:top w:val="none" w:sz="0" w:space="0" w:color="auto"/>
        <w:left w:val="none" w:sz="0" w:space="0" w:color="auto"/>
        <w:bottom w:val="none" w:sz="0" w:space="0" w:color="auto"/>
        <w:right w:val="none" w:sz="0" w:space="0" w:color="auto"/>
      </w:divBdr>
      <w:divsChild>
        <w:div w:id="1195770021">
          <w:marLeft w:val="0"/>
          <w:marRight w:val="0"/>
          <w:marTop w:val="0"/>
          <w:marBottom w:val="0"/>
          <w:divBdr>
            <w:top w:val="none" w:sz="0" w:space="0" w:color="auto"/>
            <w:left w:val="none" w:sz="0" w:space="0" w:color="auto"/>
            <w:bottom w:val="none" w:sz="0" w:space="0" w:color="auto"/>
            <w:right w:val="none" w:sz="0" w:space="0" w:color="auto"/>
          </w:divBdr>
          <w:divsChild>
            <w:div w:id="1570922061">
              <w:marLeft w:val="0"/>
              <w:marRight w:val="0"/>
              <w:marTop w:val="0"/>
              <w:marBottom w:val="0"/>
              <w:divBdr>
                <w:top w:val="none" w:sz="0" w:space="0" w:color="auto"/>
                <w:left w:val="none" w:sz="0" w:space="0" w:color="auto"/>
                <w:bottom w:val="none" w:sz="0" w:space="0" w:color="auto"/>
                <w:right w:val="none" w:sz="0" w:space="0" w:color="auto"/>
              </w:divBdr>
            </w:div>
          </w:divsChild>
        </w:div>
        <w:div w:id="1814788050">
          <w:marLeft w:val="0"/>
          <w:marRight w:val="0"/>
          <w:marTop w:val="0"/>
          <w:marBottom w:val="0"/>
          <w:divBdr>
            <w:top w:val="none" w:sz="0" w:space="0" w:color="auto"/>
            <w:left w:val="none" w:sz="0" w:space="0" w:color="auto"/>
            <w:bottom w:val="none" w:sz="0" w:space="0" w:color="auto"/>
            <w:right w:val="none" w:sz="0" w:space="0" w:color="auto"/>
          </w:divBdr>
          <w:divsChild>
            <w:div w:id="835926350">
              <w:marLeft w:val="0"/>
              <w:marRight w:val="0"/>
              <w:marTop w:val="0"/>
              <w:marBottom w:val="0"/>
              <w:divBdr>
                <w:top w:val="none" w:sz="0" w:space="0" w:color="auto"/>
                <w:left w:val="none" w:sz="0" w:space="0" w:color="auto"/>
                <w:bottom w:val="none" w:sz="0" w:space="0" w:color="auto"/>
                <w:right w:val="none" w:sz="0" w:space="0" w:color="auto"/>
              </w:divBdr>
              <w:divsChild>
                <w:div w:id="78646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2766">
      <w:bodyDiv w:val="1"/>
      <w:marLeft w:val="0"/>
      <w:marRight w:val="0"/>
      <w:marTop w:val="0"/>
      <w:marBottom w:val="0"/>
      <w:divBdr>
        <w:top w:val="none" w:sz="0" w:space="0" w:color="auto"/>
        <w:left w:val="none" w:sz="0" w:space="0" w:color="auto"/>
        <w:bottom w:val="none" w:sz="0" w:space="0" w:color="auto"/>
        <w:right w:val="none" w:sz="0" w:space="0" w:color="auto"/>
      </w:divBdr>
      <w:divsChild>
        <w:div w:id="1973974352">
          <w:marLeft w:val="0"/>
          <w:marRight w:val="0"/>
          <w:marTop w:val="0"/>
          <w:marBottom w:val="0"/>
          <w:divBdr>
            <w:top w:val="none" w:sz="0" w:space="0" w:color="auto"/>
            <w:left w:val="none" w:sz="0" w:space="0" w:color="auto"/>
            <w:bottom w:val="none" w:sz="0" w:space="0" w:color="auto"/>
            <w:right w:val="none" w:sz="0" w:space="0" w:color="auto"/>
          </w:divBdr>
          <w:divsChild>
            <w:div w:id="1505632108">
              <w:marLeft w:val="0"/>
              <w:marRight w:val="0"/>
              <w:marTop w:val="0"/>
              <w:marBottom w:val="0"/>
              <w:divBdr>
                <w:top w:val="none" w:sz="0" w:space="0" w:color="auto"/>
                <w:left w:val="none" w:sz="0" w:space="0" w:color="auto"/>
                <w:bottom w:val="none" w:sz="0" w:space="0" w:color="auto"/>
                <w:right w:val="none" w:sz="0" w:space="0" w:color="auto"/>
              </w:divBdr>
            </w:div>
          </w:divsChild>
        </w:div>
        <w:div w:id="401762096">
          <w:marLeft w:val="0"/>
          <w:marRight w:val="0"/>
          <w:marTop w:val="0"/>
          <w:marBottom w:val="0"/>
          <w:divBdr>
            <w:top w:val="none" w:sz="0" w:space="0" w:color="auto"/>
            <w:left w:val="none" w:sz="0" w:space="0" w:color="auto"/>
            <w:bottom w:val="none" w:sz="0" w:space="0" w:color="auto"/>
            <w:right w:val="none" w:sz="0" w:space="0" w:color="auto"/>
          </w:divBdr>
          <w:divsChild>
            <w:div w:id="603340365">
              <w:marLeft w:val="0"/>
              <w:marRight w:val="0"/>
              <w:marTop w:val="0"/>
              <w:marBottom w:val="0"/>
              <w:divBdr>
                <w:top w:val="none" w:sz="0" w:space="0" w:color="auto"/>
                <w:left w:val="none" w:sz="0" w:space="0" w:color="auto"/>
                <w:bottom w:val="none" w:sz="0" w:space="0" w:color="auto"/>
                <w:right w:val="none" w:sz="0" w:space="0" w:color="auto"/>
              </w:divBdr>
              <w:divsChild>
                <w:div w:id="4493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7646">
      <w:bodyDiv w:val="1"/>
      <w:marLeft w:val="0"/>
      <w:marRight w:val="0"/>
      <w:marTop w:val="0"/>
      <w:marBottom w:val="0"/>
      <w:divBdr>
        <w:top w:val="none" w:sz="0" w:space="0" w:color="auto"/>
        <w:left w:val="none" w:sz="0" w:space="0" w:color="auto"/>
        <w:bottom w:val="none" w:sz="0" w:space="0" w:color="auto"/>
        <w:right w:val="none" w:sz="0" w:space="0" w:color="auto"/>
      </w:divBdr>
      <w:divsChild>
        <w:div w:id="972560004">
          <w:marLeft w:val="0"/>
          <w:marRight w:val="0"/>
          <w:marTop w:val="0"/>
          <w:marBottom w:val="0"/>
          <w:divBdr>
            <w:top w:val="none" w:sz="0" w:space="0" w:color="auto"/>
            <w:left w:val="none" w:sz="0" w:space="0" w:color="auto"/>
            <w:bottom w:val="none" w:sz="0" w:space="0" w:color="auto"/>
            <w:right w:val="none" w:sz="0" w:space="0" w:color="auto"/>
          </w:divBdr>
          <w:divsChild>
            <w:div w:id="490869459">
              <w:marLeft w:val="0"/>
              <w:marRight w:val="0"/>
              <w:marTop w:val="0"/>
              <w:marBottom w:val="0"/>
              <w:divBdr>
                <w:top w:val="none" w:sz="0" w:space="0" w:color="auto"/>
                <w:left w:val="none" w:sz="0" w:space="0" w:color="auto"/>
                <w:bottom w:val="none" w:sz="0" w:space="0" w:color="auto"/>
                <w:right w:val="none" w:sz="0" w:space="0" w:color="auto"/>
              </w:divBdr>
            </w:div>
          </w:divsChild>
        </w:div>
        <w:div w:id="383797715">
          <w:marLeft w:val="0"/>
          <w:marRight w:val="0"/>
          <w:marTop w:val="0"/>
          <w:marBottom w:val="0"/>
          <w:divBdr>
            <w:top w:val="none" w:sz="0" w:space="0" w:color="auto"/>
            <w:left w:val="none" w:sz="0" w:space="0" w:color="auto"/>
            <w:bottom w:val="none" w:sz="0" w:space="0" w:color="auto"/>
            <w:right w:val="none" w:sz="0" w:space="0" w:color="auto"/>
          </w:divBdr>
          <w:divsChild>
            <w:div w:id="97338036">
              <w:marLeft w:val="0"/>
              <w:marRight w:val="0"/>
              <w:marTop w:val="0"/>
              <w:marBottom w:val="0"/>
              <w:divBdr>
                <w:top w:val="none" w:sz="0" w:space="0" w:color="auto"/>
                <w:left w:val="none" w:sz="0" w:space="0" w:color="auto"/>
                <w:bottom w:val="none" w:sz="0" w:space="0" w:color="auto"/>
                <w:right w:val="none" w:sz="0" w:space="0" w:color="auto"/>
              </w:divBdr>
              <w:divsChild>
                <w:div w:id="16382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11370">
      <w:bodyDiv w:val="1"/>
      <w:marLeft w:val="0"/>
      <w:marRight w:val="0"/>
      <w:marTop w:val="0"/>
      <w:marBottom w:val="0"/>
      <w:divBdr>
        <w:top w:val="none" w:sz="0" w:space="0" w:color="auto"/>
        <w:left w:val="none" w:sz="0" w:space="0" w:color="auto"/>
        <w:bottom w:val="none" w:sz="0" w:space="0" w:color="auto"/>
        <w:right w:val="none" w:sz="0" w:space="0" w:color="auto"/>
      </w:divBdr>
      <w:divsChild>
        <w:div w:id="655112124">
          <w:marLeft w:val="0"/>
          <w:marRight w:val="0"/>
          <w:marTop w:val="0"/>
          <w:marBottom w:val="0"/>
          <w:divBdr>
            <w:top w:val="none" w:sz="0" w:space="0" w:color="auto"/>
            <w:left w:val="none" w:sz="0" w:space="0" w:color="auto"/>
            <w:bottom w:val="none" w:sz="0" w:space="0" w:color="auto"/>
            <w:right w:val="none" w:sz="0" w:space="0" w:color="auto"/>
          </w:divBdr>
          <w:divsChild>
            <w:div w:id="1257178130">
              <w:marLeft w:val="0"/>
              <w:marRight w:val="0"/>
              <w:marTop w:val="0"/>
              <w:marBottom w:val="0"/>
              <w:divBdr>
                <w:top w:val="none" w:sz="0" w:space="0" w:color="auto"/>
                <w:left w:val="none" w:sz="0" w:space="0" w:color="auto"/>
                <w:bottom w:val="none" w:sz="0" w:space="0" w:color="auto"/>
                <w:right w:val="none" w:sz="0" w:space="0" w:color="auto"/>
              </w:divBdr>
            </w:div>
          </w:divsChild>
        </w:div>
        <w:div w:id="1172598240">
          <w:marLeft w:val="0"/>
          <w:marRight w:val="0"/>
          <w:marTop w:val="0"/>
          <w:marBottom w:val="0"/>
          <w:divBdr>
            <w:top w:val="none" w:sz="0" w:space="0" w:color="auto"/>
            <w:left w:val="none" w:sz="0" w:space="0" w:color="auto"/>
            <w:bottom w:val="none" w:sz="0" w:space="0" w:color="auto"/>
            <w:right w:val="none" w:sz="0" w:space="0" w:color="auto"/>
          </w:divBdr>
          <w:divsChild>
            <w:div w:id="1760984591">
              <w:marLeft w:val="0"/>
              <w:marRight w:val="0"/>
              <w:marTop w:val="0"/>
              <w:marBottom w:val="0"/>
              <w:divBdr>
                <w:top w:val="none" w:sz="0" w:space="0" w:color="auto"/>
                <w:left w:val="none" w:sz="0" w:space="0" w:color="auto"/>
                <w:bottom w:val="none" w:sz="0" w:space="0" w:color="auto"/>
                <w:right w:val="none" w:sz="0" w:space="0" w:color="auto"/>
              </w:divBdr>
              <w:divsChild>
                <w:div w:id="99839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26075">
      <w:bodyDiv w:val="1"/>
      <w:marLeft w:val="0"/>
      <w:marRight w:val="0"/>
      <w:marTop w:val="0"/>
      <w:marBottom w:val="0"/>
      <w:divBdr>
        <w:top w:val="none" w:sz="0" w:space="0" w:color="auto"/>
        <w:left w:val="none" w:sz="0" w:space="0" w:color="auto"/>
        <w:bottom w:val="none" w:sz="0" w:space="0" w:color="auto"/>
        <w:right w:val="none" w:sz="0" w:space="0" w:color="auto"/>
      </w:divBdr>
      <w:divsChild>
        <w:div w:id="1621185936">
          <w:marLeft w:val="0"/>
          <w:marRight w:val="0"/>
          <w:marTop w:val="0"/>
          <w:marBottom w:val="0"/>
          <w:divBdr>
            <w:top w:val="none" w:sz="0" w:space="0" w:color="auto"/>
            <w:left w:val="none" w:sz="0" w:space="0" w:color="auto"/>
            <w:bottom w:val="none" w:sz="0" w:space="0" w:color="auto"/>
            <w:right w:val="none" w:sz="0" w:space="0" w:color="auto"/>
          </w:divBdr>
          <w:divsChild>
            <w:div w:id="142896151">
              <w:marLeft w:val="0"/>
              <w:marRight w:val="0"/>
              <w:marTop w:val="0"/>
              <w:marBottom w:val="0"/>
              <w:divBdr>
                <w:top w:val="none" w:sz="0" w:space="0" w:color="auto"/>
                <w:left w:val="none" w:sz="0" w:space="0" w:color="auto"/>
                <w:bottom w:val="none" w:sz="0" w:space="0" w:color="auto"/>
                <w:right w:val="none" w:sz="0" w:space="0" w:color="auto"/>
              </w:divBdr>
            </w:div>
          </w:divsChild>
        </w:div>
        <w:div w:id="78791493">
          <w:marLeft w:val="0"/>
          <w:marRight w:val="0"/>
          <w:marTop w:val="0"/>
          <w:marBottom w:val="0"/>
          <w:divBdr>
            <w:top w:val="none" w:sz="0" w:space="0" w:color="auto"/>
            <w:left w:val="none" w:sz="0" w:space="0" w:color="auto"/>
            <w:bottom w:val="none" w:sz="0" w:space="0" w:color="auto"/>
            <w:right w:val="none" w:sz="0" w:space="0" w:color="auto"/>
          </w:divBdr>
          <w:divsChild>
            <w:div w:id="780688123">
              <w:marLeft w:val="0"/>
              <w:marRight w:val="0"/>
              <w:marTop w:val="0"/>
              <w:marBottom w:val="0"/>
              <w:divBdr>
                <w:top w:val="none" w:sz="0" w:space="0" w:color="auto"/>
                <w:left w:val="none" w:sz="0" w:space="0" w:color="auto"/>
                <w:bottom w:val="none" w:sz="0" w:space="0" w:color="auto"/>
                <w:right w:val="none" w:sz="0" w:space="0" w:color="auto"/>
              </w:divBdr>
              <w:divsChild>
                <w:div w:id="4099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29026">
      <w:bodyDiv w:val="1"/>
      <w:marLeft w:val="0"/>
      <w:marRight w:val="0"/>
      <w:marTop w:val="0"/>
      <w:marBottom w:val="0"/>
      <w:divBdr>
        <w:top w:val="none" w:sz="0" w:space="0" w:color="auto"/>
        <w:left w:val="none" w:sz="0" w:space="0" w:color="auto"/>
        <w:bottom w:val="none" w:sz="0" w:space="0" w:color="auto"/>
        <w:right w:val="none" w:sz="0" w:space="0" w:color="auto"/>
      </w:divBdr>
    </w:div>
    <w:div w:id="1391491259">
      <w:bodyDiv w:val="1"/>
      <w:marLeft w:val="0"/>
      <w:marRight w:val="0"/>
      <w:marTop w:val="0"/>
      <w:marBottom w:val="0"/>
      <w:divBdr>
        <w:top w:val="none" w:sz="0" w:space="0" w:color="auto"/>
        <w:left w:val="none" w:sz="0" w:space="0" w:color="auto"/>
        <w:bottom w:val="none" w:sz="0" w:space="0" w:color="auto"/>
        <w:right w:val="none" w:sz="0" w:space="0" w:color="auto"/>
      </w:divBdr>
      <w:divsChild>
        <w:div w:id="350424467">
          <w:marLeft w:val="0"/>
          <w:marRight w:val="0"/>
          <w:marTop w:val="0"/>
          <w:marBottom w:val="0"/>
          <w:divBdr>
            <w:top w:val="none" w:sz="0" w:space="0" w:color="auto"/>
            <w:left w:val="none" w:sz="0" w:space="0" w:color="auto"/>
            <w:bottom w:val="none" w:sz="0" w:space="0" w:color="auto"/>
            <w:right w:val="none" w:sz="0" w:space="0" w:color="auto"/>
          </w:divBdr>
          <w:divsChild>
            <w:div w:id="1765566298">
              <w:marLeft w:val="0"/>
              <w:marRight w:val="0"/>
              <w:marTop w:val="0"/>
              <w:marBottom w:val="0"/>
              <w:divBdr>
                <w:top w:val="none" w:sz="0" w:space="0" w:color="auto"/>
                <w:left w:val="none" w:sz="0" w:space="0" w:color="auto"/>
                <w:bottom w:val="none" w:sz="0" w:space="0" w:color="auto"/>
                <w:right w:val="none" w:sz="0" w:space="0" w:color="auto"/>
              </w:divBdr>
            </w:div>
          </w:divsChild>
        </w:div>
        <w:div w:id="1194687402">
          <w:marLeft w:val="0"/>
          <w:marRight w:val="0"/>
          <w:marTop w:val="0"/>
          <w:marBottom w:val="0"/>
          <w:divBdr>
            <w:top w:val="none" w:sz="0" w:space="0" w:color="auto"/>
            <w:left w:val="none" w:sz="0" w:space="0" w:color="auto"/>
            <w:bottom w:val="none" w:sz="0" w:space="0" w:color="auto"/>
            <w:right w:val="none" w:sz="0" w:space="0" w:color="auto"/>
          </w:divBdr>
          <w:divsChild>
            <w:div w:id="1916819053">
              <w:marLeft w:val="0"/>
              <w:marRight w:val="0"/>
              <w:marTop w:val="0"/>
              <w:marBottom w:val="0"/>
              <w:divBdr>
                <w:top w:val="none" w:sz="0" w:space="0" w:color="auto"/>
                <w:left w:val="none" w:sz="0" w:space="0" w:color="auto"/>
                <w:bottom w:val="none" w:sz="0" w:space="0" w:color="auto"/>
                <w:right w:val="none" w:sz="0" w:space="0" w:color="auto"/>
              </w:divBdr>
              <w:divsChild>
                <w:div w:id="14206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3879">
      <w:bodyDiv w:val="1"/>
      <w:marLeft w:val="0"/>
      <w:marRight w:val="0"/>
      <w:marTop w:val="0"/>
      <w:marBottom w:val="0"/>
      <w:divBdr>
        <w:top w:val="none" w:sz="0" w:space="0" w:color="auto"/>
        <w:left w:val="none" w:sz="0" w:space="0" w:color="auto"/>
        <w:bottom w:val="none" w:sz="0" w:space="0" w:color="auto"/>
        <w:right w:val="none" w:sz="0" w:space="0" w:color="auto"/>
      </w:divBdr>
      <w:divsChild>
        <w:div w:id="1117064889">
          <w:marLeft w:val="0"/>
          <w:marRight w:val="0"/>
          <w:marTop w:val="0"/>
          <w:marBottom w:val="0"/>
          <w:divBdr>
            <w:top w:val="none" w:sz="0" w:space="0" w:color="auto"/>
            <w:left w:val="none" w:sz="0" w:space="0" w:color="auto"/>
            <w:bottom w:val="none" w:sz="0" w:space="0" w:color="auto"/>
            <w:right w:val="none" w:sz="0" w:space="0" w:color="auto"/>
          </w:divBdr>
        </w:div>
      </w:divsChild>
    </w:div>
    <w:div w:id="1391542723">
      <w:bodyDiv w:val="1"/>
      <w:marLeft w:val="0"/>
      <w:marRight w:val="0"/>
      <w:marTop w:val="0"/>
      <w:marBottom w:val="0"/>
      <w:divBdr>
        <w:top w:val="none" w:sz="0" w:space="0" w:color="auto"/>
        <w:left w:val="none" w:sz="0" w:space="0" w:color="auto"/>
        <w:bottom w:val="none" w:sz="0" w:space="0" w:color="auto"/>
        <w:right w:val="none" w:sz="0" w:space="0" w:color="auto"/>
      </w:divBdr>
      <w:divsChild>
        <w:div w:id="2046636689">
          <w:marLeft w:val="0"/>
          <w:marRight w:val="0"/>
          <w:marTop w:val="0"/>
          <w:marBottom w:val="0"/>
          <w:divBdr>
            <w:top w:val="none" w:sz="0" w:space="0" w:color="auto"/>
            <w:left w:val="none" w:sz="0" w:space="0" w:color="auto"/>
            <w:bottom w:val="none" w:sz="0" w:space="0" w:color="auto"/>
            <w:right w:val="none" w:sz="0" w:space="0" w:color="auto"/>
          </w:divBdr>
          <w:divsChild>
            <w:div w:id="1869443810">
              <w:marLeft w:val="0"/>
              <w:marRight w:val="0"/>
              <w:marTop w:val="0"/>
              <w:marBottom w:val="0"/>
              <w:divBdr>
                <w:top w:val="none" w:sz="0" w:space="0" w:color="auto"/>
                <w:left w:val="none" w:sz="0" w:space="0" w:color="auto"/>
                <w:bottom w:val="none" w:sz="0" w:space="0" w:color="auto"/>
                <w:right w:val="none" w:sz="0" w:space="0" w:color="auto"/>
              </w:divBdr>
            </w:div>
          </w:divsChild>
        </w:div>
        <w:div w:id="1706251302">
          <w:marLeft w:val="0"/>
          <w:marRight w:val="0"/>
          <w:marTop w:val="0"/>
          <w:marBottom w:val="0"/>
          <w:divBdr>
            <w:top w:val="none" w:sz="0" w:space="0" w:color="auto"/>
            <w:left w:val="none" w:sz="0" w:space="0" w:color="auto"/>
            <w:bottom w:val="none" w:sz="0" w:space="0" w:color="auto"/>
            <w:right w:val="none" w:sz="0" w:space="0" w:color="auto"/>
          </w:divBdr>
          <w:divsChild>
            <w:div w:id="2105764701">
              <w:marLeft w:val="0"/>
              <w:marRight w:val="0"/>
              <w:marTop w:val="0"/>
              <w:marBottom w:val="0"/>
              <w:divBdr>
                <w:top w:val="none" w:sz="0" w:space="0" w:color="auto"/>
                <w:left w:val="none" w:sz="0" w:space="0" w:color="auto"/>
                <w:bottom w:val="none" w:sz="0" w:space="0" w:color="auto"/>
                <w:right w:val="none" w:sz="0" w:space="0" w:color="auto"/>
              </w:divBdr>
              <w:divsChild>
                <w:div w:id="175531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808044">
      <w:bodyDiv w:val="1"/>
      <w:marLeft w:val="0"/>
      <w:marRight w:val="0"/>
      <w:marTop w:val="0"/>
      <w:marBottom w:val="0"/>
      <w:divBdr>
        <w:top w:val="none" w:sz="0" w:space="0" w:color="auto"/>
        <w:left w:val="none" w:sz="0" w:space="0" w:color="auto"/>
        <w:bottom w:val="none" w:sz="0" w:space="0" w:color="auto"/>
        <w:right w:val="none" w:sz="0" w:space="0" w:color="auto"/>
      </w:divBdr>
      <w:divsChild>
        <w:div w:id="636420670">
          <w:marLeft w:val="0"/>
          <w:marRight w:val="0"/>
          <w:marTop w:val="0"/>
          <w:marBottom w:val="0"/>
          <w:divBdr>
            <w:top w:val="none" w:sz="0" w:space="0" w:color="auto"/>
            <w:left w:val="none" w:sz="0" w:space="0" w:color="auto"/>
            <w:bottom w:val="none" w:sz="0" w:space="0" w:color="auto"/>
            <w:right w:val="none" w:sz="0" w:space="0" w:color="auto"/>
          </w:divBdr>
          <w:divsChild>
            <w:div w:id="349111994">
              <w:marLeft w:val="0"/>
              <w:marRight w:val="0"/>
              <w:marTop w:val="0"/>
              <w:marBottom w:val="0"/>
              <w:divBdr>
                <w:top w:val="none" w:sz="0" w:space="0" w:color="auto"/>
                <w:left w:val="none" w:sz="0" w:space="0" w:color="auto"/>
                <w:bottom w:val="none" w:sz="0" w:space="0" w:color="auto"/>
                <w:right w:val="none" w:sz="0" w:space="0" w:color="auto"/>
              </w:divBdr>
            </w:div>
          </w:divsChild>
        </w:div>
        <w:div w:id="1984845402">
          <w:marLeft w:val="0"/>
          <w:marRight w:val="0"/>
          <w:marTop w:val="0"/>
          <w:marBottom w:val="0"/>
          <w:divBdr>
            <w:top w:val="none" w:sz="0" w:space="0" w:color="auto"/>
            <w:left w:val="none" w:sz="0" w:space="0" w:color="auto"/>
            <w:bottom w:val="none" w:sz="0" w:space="0" w:color="auto"/>
            <w:right w:val="none" w:sz="0" w:space="0" w:color="auto"/>
          </w:divBdr>
          <w:divsChild>
            <w:div w:id="769550430">
              <w:marLeft w:val="0"/>
              <w:marRight w:val="0"/>
              <w:marTop w:val="0"/>
              <w:marBottom w:val="0"/>
              <w:divBdr>
                <w:top w:val="none" w:sz="0" w:space="0" w:color="auto"/>
                <w:left w:val="none" w:sz="0" w:space="0" w:color="auto"/>
                <w:bottom w:val="none" w:sz="0" w:space="0" w:color="auto"/>
                <w:right w:val="none" w:sz="0" w:space="0" w:color="auto"/>
              </w:divBdr>
              <w:divsChild>
                <w:div w:id="1542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23595">
      <w:bodyDiv w:val="1"/>
      <w:marLeft w:val="0"/>
      <w:marRight w:val="0"/>
      <w:marTop w:val="0"/>
      <w:marBottom w:val="0"/>
      <w:divBdr>
        <w:top w:val="none" w:sz="0" w:space="0" w:color="auto"/>
        <w:left w:val="none" w:sz="0" w:space="0" w:color="auto"/>
        <w:bottom w:val="none" w:sz="0" w:space="0" w:color="auto"/>
        <w:right w:val="none" w:sz="0" w:space="0" w:color="auto"/>
      </w:divBdr>
      <w:divsChild>
        <w:div w:id="1809274965">
          <w:marLeft w:val="0"/>
          <w:marRight w:val="0"/>
          <w:marTop w:val="0"/>
          <w:marBottom w:val="0"/>
          <w:divBdr>
            <w:top w:val="none" w:sz="0" w:space="0" w:color="auto"/>
            <w:left w:val="none" w:sz="0" w:space="0" w:color="auto"/>
            <w:bottom w:val="none" w:sz="0" w:space="0" w:color="auto"/>
            <w:right w:val="none" w:sz="0" w:space="0" w:color="auto"/>
          </w:divBdr>
          <w:divsChild>
            <w:div w:id="2016108784">
              <w:marLeft w:val="0"/>
              <w:marRight w:val="0"/>
              <w:marTop w:val="0"/>
              <w:marBottom w:val="0"/>
              <w:divBdr>
                <w:top w:val="none" w:sz="0" w:space="0" w:color="auto"/>
                <w:left w:val="none" w:sz="0" w:space="0" w:color="auto"/>
                <w:bottom w:val="none" w:sz="0" w:space="0" w:color="auto"/>
                <w:right w:val="none" w:sz="0" w:space="0" w:color="auto"/>
              </w:divBdr>
            </w:div>
          </w:divsChild>
        </w:div>
        <w:div w:id="828718043">
          <w:marLeft w:val="0"/>
          <w:marRight w:val="0"/>
          <w:marTop w:val="0"/>
          <w:marBottom w:val="0"/>
          <w:divBdr>
            <w:top w:val="none" w:sz="0" w:space="0" w:color="auto"/>
            <w:left w:val="none" w:sz="0" w:space="0" w:color="auto"/>
            <w:bottom w:val="none" w:sz="0" w:space="0" w:color="auto"/>
            <w:right w:val="none" w:sz="0" w:space="0" w:color="auto"/>
          </w:divBdr>
          <w:divsChild>
            <w:div w:id="308247252">
              <w:marLeft w:val="0"/>
              <w:marRight w:val="0"/>
              <w:marTop w:val="0"/>
              <w:marBottom w:val="0"/>
              <w:divBdr>
                <w:top w:val="none" w:sz="0" w:space="0" w:color="auto"/>
                <w:left w:val="none" w:sz="0" w:space="0" w:color="auto"/>
                <w:bottom w:val="none" w:sz="0" w:space="0" w:color="auto"/>
                <w:right w:val="none" w:sz="0" w:space="0" w:color="auto"/>
              </w:divBdr>
              <w:divsChild>
                <w:div w:id="15505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70283">
      <w:bodyDiv w:val="1"/>
      <w:marLeft w:val="0"/>
      <w:marRight w:val="0"/>
      <w:marTop w:val="0"/>
      <w:marBottom w:val="0"/>
      <w:divBdr>
        <w:top w:val="none" w:sz="0" w:space="0" w:color="auto"/>
        <w:left w:val="none" w:sz="0" w:space="0" w:color="auto"/>
        <w:bottom w:val="none" w:sz="0" w:space="0" w:color="auto"/>
        <w:right w:val="none" w:sz="0" w:space="0" w:color="auto"/>
      </w:divBdr>
      <w:divsChild>
        <w:div w:id="178081642">
          <w:marLeft w:val="0"/>
          <w:marRight w:val="0"/>
          <w:marTop w:val="0"/>
          <w:marBottom w:val="0"/>
          <w:divBdr>
            <w:top w:val="none" w:sz="0" w:space="0" w:color="auto"/>
            <w:left w:val="none" w:sz="0" w:space="0" w:color="auto"/>
            <w:bottom w:val="none" w:sz="0" w:space="0" w:color="auto"/>
            <w:right w:val="none" w:sz="0" w:space="0" w:color="auto"/>
          </w:divBdr>
          <w:divsChild>
            <w:div w:id="1121799217">
              <w:marLeft w:val="0"/>
              <w:marRight w:val="0"/>
              <w:marTop w:val="0"/>
              <w:marBottom w:val="0"/>
              <w:divBdr>
                <w:top w:val="none" w:sz="0" w:space="0" w:color="auto"/>
                <w:left w:val="none" w:sz="0" w:space="0" w:color="auto"/>
                <w:bottom w:val="none" w:sz="0" w:space="0" w:color="auto"/>
                <w:right w:val="none" w:sz="0" w:space="0" w:color="auto"/>
              </w:divBdr>
            </w:div>
          </w:divsChild>
        </w:div>
        <w:div w:id="1165635456">
          <w:marLeft w:val="0"/>
          <w:marRight w:val="0"/>
          <w:marTop w:val="0"/>
          <w:marBottom w:val="0"/>
          <w:divBdr>
            <w:top w:val="none" w:sz="0" w:space="0" w:color="auto"/>
            <w:left w:val="none" w:sz="0" w:space="0" w:color="auto"/>
            <w:bottom w:val="none" w:sz="0" w:space="0" w:color="auto"/>
            <w:right w:val="none" w:sz="0" w:space="0" w:color="auto"/>
          </w:divBdr>
          <w:divsChild>
            <w:div w:id="148134350">
              <w:marLeft w:val="0"/>
              <w:marRight w:val="0"/>
              <w:marTop w:val="0"/>
              <w:marBottom w:val="0"/>
              <w:divBdr>
                <w:top w:val="none" w:sz="0" w:space="0" w:color="auto"/>
                <w:left w:val="none" w:sz="0" w:space="0" w:color="auto"/>
                <w:bottom w:val="none" w:sz="0" w:space="0" w:color="auto"/>
                <w:right w:val="none" w:sz="0" w:space="0" w:color="auto"/>
              </w:divBdr>
              <w:divsChild>
                <w:div w:id="10933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73480">
      <w:bodyDiv w:val="1"/>
      <w:marLeft w:val="0"/>
      <w:marRight w:val="0"/>
      <w:marTop w:val="0"/>
      <w:marBottom w:val="0"/>
      <w:divBdr>
        <w:top w:val="none" w:sz="0" w:space="0" w:color="auto"/>
        <w:left w:val="none" w:sz="0" w:space="0" w:color="auto"/>
        <w:bottom w:val="none" w:sz="0" w:space="0" w:color="auto"/>
        <w:right w:val="none" w:sz="0" w:space="0" w:color="auto"/>
      </w:divBdr>
      <w:divsChild>
        <w:div w:id="738678267">
          <w:marLeft w:val="0"/>
          <w:marRight w:val="0"/>
          <w:marTop w:val="0"/>
          <w:marBottom w:val="0"/>
          <w:divBdr>
            <w:top w:val="none" w:sz="0" w:space="0" w:color="auto"/>
            <w:left w:val="none" w:sz="0" w:space="0" w:color="auto"/>
            <w:bottom w:val="none" w:sz="0" w:space="0" w:color="auto"/>
            <w:right w:val="none" w:sz="0" w:space="0" w:color="auto"/>
          </w:divBdr>
          <w:divsChild>
            <w:div w:id="493883277">
              <w:marLeft w:val="0"/>
              <w:marRight w:val="0"/>
              <w:marTop w:val="0"/>
              <w:marBottom w:val="0"/>
              <w:divBdr>
                <w:top w:val="none" w:sz="0" w:space="0" w:color="auto"/>
                <w:left w:val="none" w:sz="0" w:space="0" w:color="auto"/>
                <w:bottom w:val="none" w:sz="0" w:space="0" w:color="auto"/>
                <w:right w:val="none" w:sz="0" w:space="0" w:color="auto"/>
              </w:divBdr>
            </w:div>
          </w:divsChild>
        </w:div>
        <w:div w:id="363018002">
          <w:marLeft w:val="0"/>
          <w:marRight w:val="0"/>
          <w:marTop w:val="0"/>
          <w:marBottom w:val="0"/>
          <w:divBdr>
            <w:top w:val="none" w:sz="0" w:space="0" w:color="auto"/>
            <w:left w:val="none" w:sz="0" w:space="0" w:color="auto"/>
            <w:bottom w:val="none" w:sz="0" w:space="0" w:color="auto"/>
            <w:right w:val="none" w:sz="0" w:space="0" w:color="auto"/>
          </w:divBdr>
          <w:divsChild>
            <w:div w:id="1303344103">
              <w:marLeft w:val="0"/>
              <w:marRight w:val="0"/>
              <w:marTop w:val="0"/>
              <w:marBottom w:val="0"/>
              <w:divBdr>
                <w:top w:val="none" w:sz="0" w:space="0" w:color="auto"/>
                <w:left w:val="none" w:sz="0" w:space="0" w:color="auto"/>
                <w:bottom w:val="none" w:sz="0" w:space="0" w:color="auto"/>
                <w:right w:val="none" w:sz="0" w:space="0" w:color="auto"/>
              </w:divBdr>
              <w:divsChild>
                <w:div w:id="6795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48151">
      <w:bodyDiv w:val="1"/>
      <w:marLeft w:val="0"/>
      <w:marRight w:val="0"/>
      <w:marTop w:val="0"/>
      <w:marBottom w:val="0"/>
      <w:divBdr>
        <w:top w:val="none" w:sz="0" w:space="0" w:color="auto"/>
        <w:left w:val="none" w:sz="0" w:space="0" w:color="auto"/>
        <w:bottom w:val="none" w:sz="0" w:space="0" w:color="auto"/>
        <w:right w:val="none" w:sz="0" w:space="0" w:color="auto"/>
      </w:divBdr>
    </w:div>
    <w:div w:id="1392341128">
      <w:bodyDiv w:val="1"/>
      <w:marLeft w:val="0"/>
      <w:marRight w:val="0"/>
      <w:marTop w:val="0"/>
      <w:marBottom w:val="0"/>
      <w:divBdr>
        <w:top w:val="none" w:sz="0" w:space="0" w:color="auto"/>
        <w:left w:val="none" w:sz="0" w:space="0" w:color="auto"/>
        <w:bottom w:val="none" w:sz="0" w:space="0" w:color="auto"/>
        <w:right w:val="none" w:sz="0" w:space="0" w:color="auto"/>
      </w:divBdr>
      <w:divsChild>
        <w:div w:id="1201741798">
          <w:marLeft w:val="0"/>
          <w:marRight w:val="0"/>
          <w:marTop w:val="0"/>
          <w:marBottom w:val="0"/>
          <w:divBdr>
            <w:top w:val="none" w:sz="0" w:space="0" w:color="auto"/>
            <w:left w:val="none" w:sz="0" w:space="0" w:color="auto"/>
            <w:bottom w:val="none" w:sz="0" w:space="0" w:color="auto"/>
            <w:right w:val="none" w:sz="0" w:space="0" w:color="auto"/>
          </w:divBdr>
        </w:div>
      </w:divsChild>
    </w:div>
    <w:div w:id="1392802376">
      <w:bodyDiv w:val="1"/>
      <w:marLeft w:val="0"/>
      <w:marRight w:val="0"/>
      <w:marTop w:val="0"/>
      <w:marBottom w:val="0"/>
      <w:divBdr>
        <w:top w:val="none" w:sz="0" w:space="0" w:color="auto"/>
        <w:left w:val="none" w:sz="0" w:space="0" w:color="auto"/>
        <w:bottom w:val="none" w:sz="0" w:space="0" w:color="auto"/>
        <w:right w:val="none" w:sz="0" w:space="0" w:color="auto"/>
      </w:divBdr>
      <w:divsChild>
        <w:div w:id="1949045287">
          <w:marLeft w:val="0"/>
          <w:marRight w:val="0"/>
          <w:marTop w:val="0"/>
          <w:marBottom w:val="0"/>
          <w:divBdr>
            <w:top w:val="none" w:sz="0" w:space="0" w:color="auto"/>
            <w:left w:val="none" w:sz="0" w:space="0" w:color="auto"/>
            <w:bottom w:val="none" w:sz="0" w:space="0" w:color="auto"/>
            <w:right w:val="none" w:sz="0" w:space="0" w:color="auto"/>
          </w:divBdr>
          <w:divsChild>
            <w:div w:id="580988534">
              <w:marLeft w:val="0"/>
              <w:marRight w:val="0"/>
              <w:marTop w:val="0"/>
              <w:marBottom w:val="0"/>
              <w:divBdr>
                <w:top w:val="none" w:sz="0" w:space="0" w:color="auto"/>
                <w:left w:val="none" w:sz="0" w:space="0" w:color="auto"/>
                <w:bottom w:val="none" w:sz="0" w:space="0" w:color="auto"/>
                <w:right w:val="none" w:sz="0" w:space="0" w:color="auto"/>
              </w:divBdr>
            </w:div>
          </w:divsChild>
        </w:div>
        <w:div w:id="8913395">
          <w:marLeft w:val="0"/>
          <w:marRight w:val="0"/>
          <w:marTop w:val="0"/>
          <w:marBottom w:val="0"/>
          <w:divBdr>
            <w:top w:val="none" w:sz="0" w:space="0" w:color="auto"/>
            <w:left w:val="none" w:sz="0" w:space="0" w:color="auto"/>
            <w:bottom w:val="none" w:sz="0" w:space="0" w:color="auto"/>
            <w:right w:val="none" w:sz="0" w:space="0" w:color="auto"/>
          </w:divBdr>
          <w:divsChild>
            <w:div w:id="1472136195">
              <w:marLeft w:val="0"/>
              <w:marRight w:val="0"/>
              <w:marTop w:val="0"/>
              <w:marBottom w:val="0"/>
              <w:divBdr>
                <w:top w:val="none" w:sz="0" w:space="0" w:color="auto"/>
                <w:left w:val="none" w:sz="0" w:space="0" w:color="auto"/>
                <w:bottom w:val="none" w:sz="0" w:space="0" w:color="auto"/>
                <w:right w:val="none" w:sz="0" w:space="0" w:color="auto"/>
              </w:divBdr>
              <w:divsChild>
                <w:div w:id="203387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18978">
      <w:bodyDiv w:val="1"/>
      <w:marLeft w:val="0"/>
      <w:marRight w:val="0"/>
      <w:marTop w:val="0"/>
      <w:marBottom w:val="0"/>
      <w:divBdr>
        <w:top w:val="none" w:sz="0" w:space="0" w:color="auto"/>
        <w:left w:val="none" w:sz="0" w:space="0" w:color="auto"/>
        <w:bottom w:val="none" w:sz="0" w:space="0" w:color="auto"/>
        <w:right w:val="none" w:sz="0" w:space="0" w:color="auto"/>
      </w:divBdr>
      <w:divsChild>
        <w:div w:id="549002254">
          <w:marLeft w:val="0"/>
          <w:marRight w:val="0"/>
          <w:marTop w:val="0"/>
          <w:marBottom w:val="0"/>
          <w:divBdr>
            <w:top w:val="none" w:sz="0" w:space="0" w:color="auto"/>
            <w:left w:val="none" w:sz="0" w:space="0" w:color="auto"/>
            <w:bottom w:val="none" w:sz="0" w:space="0" w:color="auto"/>
            <w:right w:val="none" w:sz="0" w:space="0" w:color="auto"/>
          </w:divBdr>
          <w:divsChild>
            <w:div w:id="1359768804">
              <w:marLeft w:val="0"/>
              <w:marRight w:val="0"/>
              <w:marTop w:val="0"/>
              <w:marBottom w:val="0"/>
              <w:divBdr>
                <w:top w:val="none" w:sz="0" w:space="0" w:color="auto"/>
                <w:left w:val="none" w:sz="0" w:space="0" w:color="auto"/>
                <w:bottom w:val="none" w:sz="0" w:space="0" w:color="auto"/>
                <w:right w:val="none" w:sz="0" w:space="0" w:color="auto"/>
              </w:divBdr>
            </w:div>
          </w:divsChild>
        </w:div>
        <w:div w:id="1979147046">
          <w:marLeft w:val="0"/>
          <w:marRight w:val="0"/>
          <w:marTop w:val="0"/>
          <w:marBottom w:val="0"/>
          <w:divBdr>
            <w:top w:val="none" w:sz="0" w:space="0" w:color="auto"/>
            <w:left w:val="none" w:sz="0" w:space="0" w:color="auto"/>
            <w:bottom w:val="none" w:sz="0" w:space="0" w:color="auto"/>
            <w:right w:val="none" w:sz="0" w:space="0" w:color="auto"/>
          </w:divBdr>
          <w:divsChild>
            <w:div w:id="1259292510">
              <w:marLeft w:val="0"/>
              <w:marRight w:val="0"/>
              <w:marTop w:val="0"/>
              <w:marBottom w:val="0"/>
              <w:divBdr>
                <w:top w:val="none" w:sz="0" w:space="0" w:color="auto"/>
                <w:left w:val="none" w:sz="0" w:space="0" w:color="auto"/>
                <w:bottom w:val="none" w:sz="0" w:space="0" w:color="auto"/>
                <w:right w:val="none" w:sz="0" w:space="0" w:color="auto"/>
              </w:divBdr>
              <w:divsChild>
                <w:div w:id="16860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90047">
      <w:bodyDiv w:val="1"/>
      <w:marLeft w:val="0"/>
      <w:marRight w:val="0"/>
      <w:marTop w:val="0"/>
      <w:marBottom w:val="0"/>
      <w:divBdr>
        <w:top w:val="none" w:sz="0" w:space="0" w:color="auto"/>
        <w:left w:val="none" w:sz="0" w:space="0" w:color="auto"/>
        <w:bottom w:val="none" w:sz="0" w:space="0" w:color="auto"/>
        <w:right w:val="none" w:sz="0" w:space="0" w:color="auto"/>
      </w:divBdr>
      <w:divsChild>
        <w:div w:id="80108721">
          <w:marLeft w:val="0"/>
          <w:marRight w:val="0"/>
          <w:marTop w:val="0"/>
          <w:marBottom w:val="0"/>
          <w:divBdr>
            <w:top w:val="none" w:sz="0" w:space="0" w:color="auto"/>
            <w:left w:val="none" w:sz="0" w:space="0" w:color="auto"/>
            <w:bottom w:val="none" w:sz="0" w:space="0" w:color="auto"/>
            <w:right w:val="none" w:sz="0" w:space="0" w:color="auto"/>
          </w:divBdr>
          <w:divsChild>
            <w:div w:id="855071106">
              <w:marLeft w:val="0"/>
              <w:marRight w:val="0"/>
              <w:marTop w:val="0"/>
              <w:marBottom w:val="0"/>
              <w:divBdr>
                <w:top w:val="none" w:sz="0" w:space="0" w:color="auto"/>
                <w:left w:val="none" w:sz="0" w:space="0" w:color="auto"/>
                <w:bottom w:val="none" w:sz="0" w:space="0" w:color="auto"/>
                <w:right w:val="none" w:sz="0" w:space="0" w:color="auto"/>
              </w:divBdr>
            </w:div>
          </w:divsChild>
        </w:div>
        <w:div w:id="1314529805">
          <w:marLeft w:val="0"/>
          <w:marRight w:val="0"/>
          <w:marTop w:val="0"/>
          <w:marBottom w:val="0"/>
          <w:divBdr>
            <w:top w:val="none" w:sz="0" w:space="0" w:color="auto"/>
            <w:left w:val="none" w:sz="0" w:space="0" w:color="auto"/>
            <w:bottom w:val="none" w:sz="0" w:space="0" w:color="auto"/>
            <w:right w:val="none" w:sz="0" w:space="0" w:color="auto"/>
          </w:divBdr>
          <w:divsChild>
            <w:div w:id="902567539">
              <w:marLeft w:val="0"/>
              <w:marRight w:val="0"/>
              <w:marTop w:val="0"/>
              <w:marBottom w:val="0"/>
              <w:divBdr>
                <w:top w:val="none" w:sz="0" w:space="0" w:color="auto"/>
                <w:left w:val="none" w:sz="0" w:space="0" w:color="auto"/>
                <w:bottom w:val="none" w:sz="0" w:space="0" w:color="auto"/>
                <w:right w:val="none" w:sz="0" w:space="0" w:color="auto"/>
              </w:divBdr>
              <w:divsChild>
                <w:div w:id="7906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99425">
      <w:bodyDiv w:val="1"/>
      <w:marLeft w:val="0"/>
      <w:marRight w:val="0"/>
      <w:marTop w:val="0"/>
      <w:marBottom w:val="0"/>
      <w:divBdr>
        <w:top w:val="none" w:sz="0" w:space="0" w:color="auto"/>
        <w:left w:val="none" w:sz="0" w:space="0" w:color="auto"/>
        <w:bottom w:val="none" w:sz="0" w:space="0" w:color="auto"/>
        <w:right w:val="none" w:sz="0" w:space="0" w:color="auto"/>
      </w:divBdr>
      <w:divsChild>
        <w:div w:id="1817800388">
          <w:marLeft w:val="0"/>
          <w:marRight w:val="0"/>
          <w:marTop w:val="0"/>
          <w:marBottom w:val="0"/>
          <w:divBdr>
            <w:top w:val="none" w:sz="0" w:space="0" w:color="auto"/>
            <w:left w:val="none" w:sz="0" w:space="0" w:color="auto"/>
            <w:bottom w:val="none" w:sz="0" w:space="0" w:color="auto"/>
            <w:right w:val="none" w:sz="0" w:space="0" w:color="auto"/>
          </w:divBdr>
          <w:divsChild>
            <w:div w:id="142742642">
              <w:marLeft w:val="0"/>
              <w:marRight w:val="0"/>
              <w:marTop w:val="0"/>
              <w:marBottom w:val="0"/>
              <w:divBdr>
                <w:top w:val="none" w:sz="0" w:space="0" w:color="auto"/>
                <w:left w:val="none" w:sz="0" w:space="0" w:color="auto"/>
                <w:bottom w:val="none" w:sz="0" w:space="0" w:color="auto"/>
                <w:right w:val="none" w:sz="0" w:space="0" w:color="auto"/>
              </w:divBdr>
            </w:div>
          </w:divsChild>
        </w:div>
        <w:div w:id="1862428204">
          <w:marLeft w:val="0"/>
          <w:marRight w:val="0"/>
          <w:marTop w:val="0"/>
          <w:marBottom w:val="0"/>
          <w:divBdr>
            <w:top w:val="none" w:sz="0" w:space="0" w:color="auto"/>
            <w:left w:val="none" w:sz="0" w:space="0" w:color="auto"/>
            <w:bottom w:val="none" w:sz="0" w:space="0" w:color="auto"/>
            <w:right w:val="none" w:sz="0" w:space="0" w:color="auto"/>
          </w:divBdr>
          <w:divsChild>
            <w:div w:id="991254670">
              <w:marLeft w:val="0"/>
              <w:marRight w:val="0"/>
              <w:marTop w:val="0"/>
              <w:marBottom w:val="0"/>
              <w:divBdr>
                <w:top w:val="none" w:sz="0" w:space="0" w:color="auto"/>
                <w:left w:val="none" w:sz="0" w:space="0" w:color="auto"/>
                <w:bottom w:val="none" w:sz="0" w:space="0" w:color="auto"/>
                <w:right w:val="none" w:sz="0" w:space="0" w:color="auto"/>
              </w:divBdr>
              <w:divsChild>
                <w:div w:id="16347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92686">
      <w:bodyDiv w:val="1"/>
      <w:marLeft w:val="0"/>
      <w:marRight w:val="0"/>
      <w:marTop w:val="0"/>
      <w:marBottom w:val="0"/>
      <w:divBdr>
        <w:top w:val="none" w:sz="0" w:space="0" w:color="auto"/>
        <w:left w:val="none" w:sz="0" w:space="0" w:color="auto"/>
        <w:bottom w:val="none" w:sz="0" w:space="0" w:color="auto"/>
        <w:right w:val="none" w:sz="0" w:space="0" w:color="auto"/>
      </w:divBdr>
      <w:divsChild>
        <w:div w:id="563953973">
          <w:marLeft w:val="0"/>
          <w:marRight w:val="0"/>
          <w:marTop w:val="0"/>
          <w:marBottom w:val="0"/>
          <w:divBdr>
            <w:top w:val="none" w:sz="0" w:space="0" w:color="auto"/>
            <w:left w:val="none" w:sz="0" w:space="0" w:color="auto"/>
            <w:bottom w:val="none" w:sz="0" w:space="0" w:color="auto"/>
            <w:right w:val="none" w:sz="0" w:space="0" w:color="auto"/>
          </w:divBdr>
          <w:divsChild>
            <w:div w:id="1847666658">
              <w:marLeft w:val="0"/>
              <w:marRight w:val="0"/>
              <w:marTop w:val="0"/>
              <w:marBottom w:val="0"/>
              <w:divBdr>
                <w:top w:val="none" w:sz="0" w:space="0" w:color="auto"/>
                <w:left w:val="none" w:sz="0" w:space="0" w:color="auto"/>
                <w:bottom w:val="none" w:sz="0" w:space="0" w:color="auto"/>
                <w:right w:val="none" w:sz="0" w:space="0" w:color="auto"/>
              </w:divBdr>
            </w:div>
          </w:divsChild>
        </w:div>
        <w:div w:id="1010447339">
          <w:marLeft w:val="0"/>
          <w:marRight w:val="0"/>
          <w:marTop w:val="0"/>
          <w:marBottom w:val="0"/>
          <w:divBdr>
            <w:top w:val="none" w:sz="0" w:space="0" w:color="auto"/>
            <w:left w:val="none" w:sz="0" w:space="0" w:color="auto"/>
            <w:bottom w:val="none" w:sz="0" w:space="0" w:color="auto"/>
            <w:right w:val="none" w:sz="0" w:space="0" w:color="auto"/>
          </w:divBdr>
          <w:divsChild>
            <w:div w:id="1365013624">
              <w:marLeft w:val="0"/>
              <w:marRight w:val="0"/>
              <w:marTop w:val="0"/>
              <w:marBottom w:val="0"/>
              <w:divBdr>
                <w:top w:val="none" w:sz="0" w:space="0" w:color="auto"/>
                <w:left w:val="none" w:sz="0" w:space="0" w:color="auto"/>
                <w:bottom w:val="none" w:sz="0" w:space="0" w:color="auto"/>
                <w:right w:val="none" w:sz="0" w:space="0" w:color="auto"/>
              </w:divBdr>
              <w:divsChild>
                <w:div w:id="8375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67502">
      <w:bodyDiv w:val="1"/>
      <w:marLeft w:val="0"/>
      <w:marRight w:val="0"/>
      <w:marTop w:val="0"/>
      <w:marBottom w:val="0"/>
      <w:divBdr>
        <w:top w:val="none" w:sz="0" w:space="0" w:color="auto"/>
        <w:left w:val="none" w:sz="0" w:space="0" w:color="auto"/>
        <w:bottom w:val="none" w:sz="0" w:space="0" w:color="auto"/>
        <w:right w:val="none" w:sz="0" w:space="0" w:color="auto"/>
      </w:divBdr>
      <w:divsChild>
        <w:div w:id="300187090">
          <w:marLeft w:val="0"/>
          <w:marRight w:val="0"/>
          <w:marTop w:val="0"/>
          <w:marBottom w:val="0"/>
          <w:divBdr>
            <w:top w:val="none" w:sz="0" w:space="0" w:color="auto"/>
            <w:left w:val="none" w:sz="0" w:space="0" w:color="auto"/>
            <w:bottom w:val="none" w:sz="0" w:space="0" w:color="auto"/>
            <w:right w:val="none" w:sz="0" w:space="0" w:color="auto"/>
          </w:divBdr>
          <w:divsChild>
            <w:div w:id="291326658">
              <w:marLeft w:val="0"/>
              <w:marRight w:val="0"/>
              <w:marTop w:val="0"/>
              <w:marBottom w:val="0"/>
              <w:divBdr>
                <w:top w:val="none" w:sz="0" w:space="0" w:color="auto"/>
                <w:left w:val="none" w:sz="0" w:space="0" w:color="auto"/>
                <w:bottom w:val="none" w:sz="0" w:space="0" w:color="auto"/>
                <w:right w:val="none" w:sz="0" w:space="0" w:color="auto"/>
              </w:divBdr>
            </w:div>
          </w:divsChild>
        </w:div>
        <w:div w:id="967124169">
          <w:marLeft w:val="0"/>
          <w:marRight w:val="0"/>
          <w:marTop w:val="0"/>
          <w:marBottom w:val="0"/>
          <w:divBdr>
            <w:top w:val="none" w:sz="0" w:space="0" w:color="auto"/>
            <w:left w:val="none" w:sz="0" w:space="0" w:color="auto"/>
            <w:bottom w:val="none" w:sz="0" w:space="0" w:color="auto"/>
            <w:right w:val="none" w:sz="0" w:space="0" w:color="auto"/>
          </w:divBdr>
          <w:divsChild>
            <w:div w:id="579753685">
              <w:marLeft w:val="0"/>
              <w:marRight w:val="0"/>
              <w:marTop w:val="0"/>
              <w:marBottom w:val="0"/>
              <w:divBdr>
                <w:top w:val="none" w:sz="0" w:space="0" w:color="auto"/>
                <w:left w:val="none" w:sz="0" w:space="0" w:color="auto"/>
                <w:bottom w:val="none" w:sz="0" w:space="0" w:color="auto"/>
                <w:right w:val="none" w:sz="0" w:space="0" w:color="auto"/>
              </w:divBdr>
              <w:divsChild>
                <w:div w:id="20978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69118">
      <w:bodyDiv w:val="1"/>
      <w:marLeft w:val="0"/>
      <w:marRight w:val="0"/>
      <w:marTop w:val="0"/>
      <w:marBottom w:val="0"/>
      <w:divBdr>
        <w:top w:val="none" w:sz="0" w:space="0" w:color="auto"/>
        <w:left w:val="none" w:sz="0" w:space="0" w:color="auto"/>
        <w:bottom w:val="none" w:sz="0" w:space="0" w:color="auto"/>
        <w:right w:val="none" w:sz="0" w:space="0" w:color="auto"/>
      </w:divBdr>
      <w:divsChild>
        <w:div w:id="1958875530">
          <w:marLeft w:val="0"/>
          <w:marRight w:val="0"/>
          <w:marTop w:val="0"/>
          <w:marBottom w:val="0"/>
          <w:divBdr>
            <w:top w:val="none" w:sz="0" w:space="0" w:color="auto"/>
            <w:left w:val="none" w:sz="0" w:space="0" w:color="auto"/>
            <w:bottom w:val="none" w:sz="0" w:space="0" w:color="auto"/>
            <w:right w:val="none" w:sz="0" w:space="0" w:color="auto"/>
          </w:divBdr>
          <w:divsChild>
            <w:div w:id="1026978837">
              <w:marLeft w:val="0"/>
              <w:marRight w:val="0"/>
              <w:marTop w:val="0"/>
              <w:marBottom w:val="0"/>
              <w:divBdr>
                <w:top w:val="none" w:sz="0" w:space="0" w:color="auto"/>
                <w:left w:val="none" w:sz="0" w:space="0" w:color="auto"/>
                <w:bottom w:val="none" w:sz="0" w:space="0" w:color="auto"/>
                <w:right w:val="none" w:sz="0" w:space="0" w:color="auto"/>
              </w:divBdr>
            </w:div>
          </w:divsChild>
        </w:div>
        <w:div w:id="2123524699">
          <w:marLeft w:val="0"/>
          <w:marRight w:val="0"/>
          <w:marTop w:val="0"/>
          <w:marBottom w:val="0"/>
          <w:divBdr>
            <w:top w:val="none" w:sz="0" w:space="0" w:color="auto"/>
            <w:left w:val="none" w:sz="0" w:space="0" w:color="auto"/>
            <w:bottom w:val="none" w:sz="0" w:space="0" w:color="auto"/>
            <w:right w:val="none" w:sz="0" w:space="0" w:color="auto"/>
          </w:divBdr>
          <w:divsChild>
            <w:div w:id="1333945327">
              <w:marLeft w:val="0"/>
              <w:marRight w:val="0"/>
              <w:marTop w:val="0"/>
              <w:marBottom w:val="0"/>
              <w:divBdr>
                <w:top w:val="none" w:sz="0" w:space="0" w:color="auto"/>
                <w:left w:val="none" w:sz="0" w:space="0" w:color="auto"/>
                <w:bottom w:val="none" w:sz="0" w:space="0" w:color="auto"/>
                <w:right w:val="none" w:sz="0" w:space="0" w:color="auto"/>
              </w:divBdr>
              <w:divsChild>
                <w:div w:id="16038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6598">
      <w:bodyDiv w:val="1"/>
      <w:marLeft w:val="0"/>
      <w:marRight w:val="0"/>
      <w:marTop w:val="0"/>
      <w:marBottom w:val="0"/>
      <w:divBdr>
        <w:top w:val="none" w:sz="0" w:space="0" w:color="auto"/>
        <w:left w:val="none" w:sz="0" w:space="0" w:color="auto"/>
        <w:bottom w:val="none" w:sz="0" w:space="0" w:color="auto"/>
        <w:right w:val="none" w:sz="0" w:space="0" w:color="auto"/>
      </w:divBdr>
      <w:divsChild>
        <w:div w:id="2010449139">
          <w:marLeft w:val="0"/>
          <w:marRight w:val="0"/>
          <w:marTop w:val="0"/>
          <w:marBottom w:val="0"/>
          <w:divBdr>
            <w:top w:val="none" w:sz="0" w:space="0" w:color="auto"/>
            <w:left w:val="none" w:sz="0" w:space="0" w:color="auto"/>
            <w:bottom w:val="none" w:sz="0" w:space="0" w:color="auto"/>
            <w:right w:val="none" w:sz="0" w:space="0" w:color="auto"/>
          </w:divBdr>
          <w:divsChild>
            <w:div w:id="2060666414">
              <w:marLeft w:val="0"/>
              <w:marRight w:val="0"/>
              <w:marTop w:val="0"/>
              <w:marBottom w:val="0"/>
              <w:divBdr>
                <w:top w:val="none" w:sz="0" w:space="0" w:color="auto"/>
                <w:left w:val="none" w:sz="0" w:space="0" w:color="auto"/>
                <w:bottom w:val="none" w:sz="0" w:space="0" w:color="auto"/>
                <w:right w:val="none" w:sz="0" w:space="0" w:color="auto"/>
              </w:divBdr>
            </w:div>
          </w:divsChild>
        </w:div>
        <w:div w:id="374505029">
          <w:marLeft w:val="0"/>
          <w:marRight w:val="0"/>
          <w:marTop w:val="0"/>
          <w:marBottom w:val="0"/>
          <w:divBdr>
            <w:top w:val="none" w:sz="0" w:space="0" w:color="auto"/>
            <w:left w:val="none" w:sz="0" w:space="0" w:color="auto"/>
            <w:bottom w:val="none" w:sz="0" w:space="0" w:color="auto"/>
            <w:right w:val="none" w:sz="0" w:space="0" w:color="auto"/>
          </w:divBdr>
          <w:divsChild>
            <w:div w:id="756052790">
              <w:marLeft w:val="0"/>
              <w:marRight w:val="0"/>
              <w:marTop w:val="0"/>
              <w:marBottom w:val="0"/>
              <w:divBdr>
                <w:top w:val="none" w:sz="0" w:space="0" w:color="auto"/>
                <w:left w:val="none" w:sz="0" w:space="0" w:color="auto"/>
                <w:bottom w:val="none" w:sz="0" w:space="0" w:color="auto"/>
                <w:right w:val="none" w:sz="0" w:space="0" w:color="auto"/>
              </w:divBdr>
              <w:divsChild>
                <w:div w:id="152659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8247">
      <w:bodyDiv w:val="1"/>
      <w:marLeft w:val="0"/>
      <w:marRight w:val="0"/>
      <w:marTop w:val="0"/>
      <w:marBottom w:val="0"/>
      <w:divBdr>
        <w:top w:val="none" w:sz="0" w:space="0" w:color="auto"/>
        <w:left w:val="none" w:sz="0" w:space="0" w:color="auto"/>
        <w:bottom w:val="none" w:sz="0" w:space="0" w:color="auto"/>
        <w:right w:val="none" w:sz="0" w:space="0" w:color="auto"/>
      </w:divBdr>
    </w:div>
    <w:div w:id="1395005393">
      <w:bodyDiv w:val="1"/>
      <w:marLeft w:val="0"/>
      <w:marRight w:val="0"/>
      <w:marTop w:val="0"/>
      <w:marBottom w:val="0"/>
      <w:divBdr>
        <w:top w:val="none" w:sz="0" w:space="0" w:color="auto"/>
        <w:left w:val="none" w:sz="0" w:space="0" w:color="auto"/>
        <w:bottom w:val="none" w:sz="0" w:space="0" w:color="auto"/>
        <w:right w:val="none" w:sz="0" w:space="0" w:color="auto"/>
      </w:divBdr>
      <w:divsChild>
        <w:div w:id="172767162">
          <w:marLeft w:val="0"/>
          <w:marRight w:val="0"/>
          <w:marTop w:val="0"/>
          <w:marBottom w:val="0"/>
          <w:divBdr>
            <w:top w:val="none" w:sz="0" w:space="0" w:color="auto"/>
            <w:left w:val="none" w:sz="0" w:space="0" w:color="auto"/>
            <w:bottom w:val="none" w:sz="0" w:space="0" w:color="auto"/>
            <w:right w:val="none" w:sz="0" w:space="0" w:color="auto"/>
          </w:divBdr>
          <w:divsChild>
            <w:div w:id="302345988">
              <w:marLeft w:val="0"/>
              <w:marRight w:val="0"/>
              <w:marTop w:val="0"/>
              <w:marBottom w:val="0"/>
              <w:divBdr>
                <w:top w:val="none" w:sz="0" w:space="0" w:color="auto"/>
                <w:left w:val="none" w:sz="0" w:space="0" w:color="auto"/>
                <w:bottom w:val="none" w:sz="0" w:space="0" w:color="auto"/>
                <w:right w:val="none" w:sz="0" w:space="0" w:color="auto"/>
              </w:divBdr>
            </w:div>
          </w:divsChild>
        </w:div>
        <w:div w:id="128742360">
          <w:marLeft w:val="0"/>
          <w:marRight w:val="0"/>
          <w:marTop w:val="0"/>
          <w:marBottom w:val="0"/>
          <w:divBdr>
            <w:top w:val="none" w:sz="0" w:space="0" w:color="auto"/>
            <w:left w:val="none" w:sz="0" w:space="0" w:color="auto"/>
            <w:bottom w:val="none" w:sz="0" w:space="0" w:color="auto"/>
            <w:right w:val="none" w:sz="0" w:space="0" w:color="auto"/>
          </w:divBdr>
          <w:divsChild>
            <w:div w:id="1820684169">
              <w:marLeft w:val="0"/>
              <w:marRight w:val="0"/>
              <w:marTop w:val="0"/>
              <w:marBottom w:val="0"/>
              <w:divBdr>
                <w:top w:val="none" w:sz="0" w:space="0" w:color="auto"/>
                <w:left w:val="none" w:sz="0" w:space="0" w:color="auto"/>
                <w:bottom w:val="none" w:sz="0" w:space="0" w:color="auto"/>
                <w:right w:val="none" w:sz="0" w:space="0" w:color="auto"/>
              </w:divBdr>
              <w:divsChild>
                <w:div w:id="597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156531">
      <w:bodyDiv w:val="1"/>
      <w:marLeft w:val="0"/>
      <w:marRight w:val="0"/>
      <w:marTop w:val="0"/>
      <w:marBottom w:val="0"/>
      <w:divBdr>
        <w:top w:val="none" w:sz="0" w:space="0" w:color="auto"/>
        <w:left w:val="none" w:sz="0" w:space="0" w:color="auto"/>
        <w:bottom w:val="none" w:sz="0" w:space="0" w:color="auto"/>
        <w:right w:val="none" w:sz="0" w:space="0" w:color="auto"/>
      </w:divBdr>
      <w:divsChild>
        <w:div w:id="269556766">
          <w:marLeft w:val="0"/>
          <w:marRight w:val="0"/>
          <w:marTop w:val="0"/>
          <w:marBottom w:val="0"/>
          <w:divBdr>
            <w:top w:val="none" w:sz="0" w:space="0" w:color="auto"/>
            <w:left w:val="none" w:sz="0" w:space="0" w:color="auto"/>
            <w:bottom w:val="none" w:sz="0" w:space="0" w:color="auto"/>
            <w:right w:val="none" w:sz="0" w:space="0" w:color="auto"/>
          </w:divBdr>
          <w:divsChild>
            <w:div w:id="62071974">
              <w:marLeft w:val="0"/>
              <w:marRight w:val="0"/>
              <w:marTop w:val="0"/>
              <w:marBottom w:val="0"/>
              <w:divBdr>
                <w:top w:val="none" w:sz="0" w:space="0" w:color="auto"/>
                <w:left w:val="none" w:sz="0" w:space="0" w:color="auto"/>
                <w:bottom w:val="none" w:sz="0" w:space="0" w:color="auto"/>
                <w:right w:val="none" w:sz="0" w:space="0" w:color="auto"/>
              </w:divBdr>
            </w:div>
          </w:divsChild>
        </w:div>
        <w:div w:id="66655245">
          <w:marLeft w:val="0"/>
          <w:marRight w:val="0"/>
          <w:marTop w:val="0"/>
          <w:marBottom w:val="0"/>
          <w:divBdr>
            <w:top w:val="none" w:sz="0" w:space="0" w:color="auto"/>
            <w:left w:val="none" w:sz="0" w:space="0" w:color="auto"/>
            <w:bottom w:val="none" w:sz="0" w:space="0" w:color="auto"/>
            <w:right w:val="none" w:sz="0" w:space="0" w:color="auto"/>
          </w:divBdr>
          <w:divsChild>
            <w:div w:id="1333143335">
              <w:marLeft w:val="0"/>
              <w:marRight w:val="0"/>
              <w:marTop w:val="0"/>
              <w:marBottom w:val="0"/>
              <w:divBdr>
                <w:top w:val="none" w:sz="0" w:space="0" w:color="auto"/>
                <w:left w:val="none" w:sz="0" w:space="0" w:color="auto"/>
                <w:bottom w:val="none" w:sz="0" w:space="0" w:color="auto"/>
                <w:right w:val="none" w:sz="0" w:space="0" w:color="auto"/>
              </w:divBdr>
              <w:divsChild>
                <w:div w:id="10589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162265">
      <w:bodyDiv w:val="1"/>
      <w:marLeft w:val="0"/>
      <w:marRight w:val="0"/>
      <w:marTop w:val="0"/>
      <w:marBottom w:val="0"/>
      <w:divBdr>
        <w:top w:val="none" w:sz="0" w:space="0" w:color="auto"/>
        <w:left w:val="none" w:sz="0" w:space="0" w:color="auto"/>
        <w:bottom w:val="none" w:sz="0" w:space="0" w:color="auto"/>
        <w:right w:val="none" w:sz="0" w:space="0" w:color="auto"/>
      </w:divBdr>
    </w:div>
    <w:div w:id="1395393458">
      <w:bodyDiv w:val="1"/>
      <w:marLeft w:val="0"/>
      <w:marRight w:val="0"/>
      <w:marTop w:val="0"/>
      <w:marBottom w:val="0"/>
      <w:divBdr>
        <w:top w:val="none" w:sz="0" w:space="0" w:color="auto"/>
        <w:left w:val="none" w:sz="0" w:space="0" w:color="auto"/>
        <w:bottom w:val="none" w:sz="0" w:space="0" w:color="auto"/>
        <w:right w:val="none" w:sz="0" w:space="0" w:color="auto"/>
      </w:divBdr>
      <w:divsChild>
        <w:div w:id="647243712">
          <w:marLeft w:val="0"/>
          <w:marRight w:val="0"/>
          <w:marTop w:val="0"/>
          <w:marBottom w:val="0"/>
          <w:divBdr>
            <w:top w:val="none" w:sz="0" w:space="0" w:color="auto"/>
            <w:left w:val="none" w:sz="0" w:space="0" w:color="auto"/>
            <w:bottom w:val="none" w:sz="0" w:space="0" w:color="auto"/>
            <w:right w:val="none" w:sz="0" w:space="0" w:color="auto"/>
          </w:divBdr>
          <w:divsChild>
            <w:div w:id="1435128852">
              <w:marLeft w:val="0"/>
              <w:marRight w:val="0"/>
              <w:marTop w:val="0"/>
              <w:marBottom w:val="0"/>
              <w:divBdr>
                <w:top w:val="none" w:sz="0" w:space="0" w:color="auto"/>
                <w:left w:val="none" w:sz="0" w:space="0" w:color="auto"/>
                <w:bottom w:val="none" w:sz="0" w:space="0" w:color="auto"/>
                <w:right w:val="none" w:sz="0" w:space="0" w:color="auto"/>
              </w:divBdr>
            </w:div>
          </w:divsChild>
        </w:div>
        <w:div w:id="156000198">
          <w:marLeft w:val="0"/>
          <w:marRight w:val="0"/>
          <w:marTop w:val="0"/>
          <w:marBottom w:val="0"/>
          <w:divBdr>
            <w:top w:val="none" w:sz="0" w:space="0" w:color="auto"/>
            <w:left w:val="none" w:sz="0" w:space="0" w:color="auto"/>
            <w:bottom w:val="none" w:sz="0" w:space="0" w:color="auto"/>
            <w:right w:val="none" w:sz="0" w:space="0" w:color="auto"/>
          </w:divBdr>
          <w:divsChild>
            <w:div w:id="89085301">
              <w:marLeft w:val="0"/>
              <w:marRight w:val="0"/>
              <w:marTop w:val="0"/>
              <w:marBottom w:val="0"/>
              <w:divBdr>
                <w:top w:val="none" w:sz="0" w:space="0" w:color="auto"/>
                <w:left w:val="none" w:sz="0" w:space="0" w:color="auto"/>
                <w:bottom w:val="none" w:sz="0" w:space="0" w:color="auto"/>
                <w:right w:val="none" w:sz="0" w:space="0" w:color="auto"/>
              </w:divBdr>
              <w:divsChild>
                <w:div w:id="202100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4419">
      <w:bodyDiv w:val="1"/>
      <w:marLeft w:val="0"/>
      <w:marRight w:val="0"/>
      <w:marTop w:val="0"/>
      <w:marBottom w:val="0"/>
      <w:divBdr>
        <w:top w:val="none" w:sz="0" w:space="0" w:color="auto"/>
        <w:left w:val="none" w:sz="0" w:space="0" w:color="auto"/>
        <w:bottom w:val="none" w:sz="0" w:space="0" w:color="auto"/>
        <w:right w:val="none" w:sz="0" w:space="0" w:color="auto"/>
      </w:divBdr>
      <w:divsChild>
        <w:div w:id="1886287116">
          <w:marLeft w:val="0"/>
          <w:marRight w:val="0"/>
          <w:marTop w:val="0"/>
          <w:marBottom w:val="0"/>
          <w:divBdr>
            <w:top w:val="none" w:sz="0" w:space="0" w:color="auto"/>
            <w:left w:val="none" w:sz="0" w:space="0" w:color="auto"/>
            <w:bottom w:val="none" w:sz="0" w:space="0" w:color="auto"/>
            <w:right w:val="none" w:sz="0" w:space="0" w:color="auto"/>
          </w:divBdr>
          <w:divsChild>
            <w:div w:id="1795518328">
              <w:marLeft w:val="0"/>
              <w:marRight w:val="0"/>
              <w:marTop w:val="0"/>
              <w:marBottom w:val="0"/>
              <w:divBdr>
                <w:top w:val="none" w:sz="0" w:space="0" w:color="auto"/>
                <w:left w:val="none" w:sz="0" w:space="0" w:color="auto"/>
                <w:bottom w:val="none" w:sz="0" w:space="0" w:color="auto"/>
                <w:right w:val="none" w:sz="0" w:space="0" w:color="auto"/>
              </w:divBdr>
            </w:div>
          </w:divsChild>
        </w:div>
        <w:div w:id="1853883941">
          <w:marLeft w:val="0"/>
          <w:marRight w:val="0"/>
          <w:marTop w:val="0"/>
          <w:marBottom w:val="0"/>
          <w:divBdr>
            <w:top w:val="none" w:sz="0" w:space="0" w:color="auto"/>
            <w:left w:val="none" w:sz="0" w:space="0" w:color="auto"/>
            <w:bottom w:val="none" w:sz="0" w:space="0" w:color="auto"/>
            <w:right w:val="none" w:sz="0" w:space="0" w:color="auto"/>
          </w:divBdr>
          <w:divsChild>
            <w:div w:id="1425685314">
              <w:marLeft w:val="0"/>
              <w:marRight w:val="0"/>
              <w:marTop w:val="0"/>
              <w:marBottom w:val="0"/>
              <w:divBdr>
                <w:top w:val="none" w:sz="0" w:space="0" w:color="auto"/>
                <w:left w:val="none" w:sz="0" w:space="0" w:color="auto"/>
                <w:bottom w:val="none" w:sz="0" w:space="0" w:color="auto"/>
                <w:right w:val="none" w:sz="0" w:space="0" w:color="auto"/>
              </w:divBdr>
              <w:divsChild>
                <w:div w:id="17439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53749">
      <w:bodyDiv w:val="1"/>
      <w:marLeft w:val="0"/>
      <w:marRight w:val="0"/>
      <w:marTop w:val="0"/>
      <w:marBottom w:val="0"/>
      <w:divBdr>
        <w:top w:val="none" w:sz="0" w:space="0" w:color="auto"/>
        <w:left w:val="none" w:sz="0" w:space="0" w:color="auto"/>
        <w:bottom w:val="none" w:sz="0" w:space="0" w:color="auto"/>
        <w:right w:val="none" w:sz="0" w:space="0" w:color="auto"/>
      </w:divBdr>
    </w:div>
    <w:div w:id="1396124844">
      <w:bodyDiv w:val="1"/>
      <w:marLeft w:val="0"/>
      <w:marRight w:val="0"/>
      <w:marTop w:val="0"/>
      <w:marBottom w:val="0"/>
      <w:divBdr>
        <w:top w:val="none" w:sz="0" w:space="0" w:color="auto"/>
        <w:left w:val="none" w:sz="0" w:space="0" w:color="auto"/>
        <w:bottom w:val="none" w:sz="0" w:space="0" w:color="auto"/>
        <w:right w:val="none" w:sz="0" w:space="0" w:color="auto"/>
      </w:divBdr>
      <w:divsChild>
        <w:div w:id="2128308055">
          <w:marLeft w:val="0"/>
          <w:marRight w:val="0"/>
          <w:marTop w:val="0"/>
          <w:marBottom w:val="0"/>
          <w:divBdr>
            <w:top w:val="none" w:sz="0" w:space="0" w:color="auto"/>
            <w:left w:val="none" w:sz="0" w:space="0" w:color="auto"/>
            <w:bottom w:val="none" w:sz="0" w:space="0" w:color="auto"/>
            <w:right w:val="none" w:sz="0" w:space="0" w:color="auto"/>
          </w:divBdr>
          <w:divsChild>
            <w:div w:id="662052369">
              <w:marLeft w:val="0"/>
              <w:marRight w:val="0"/>
              <w:marTop w:val="0"/>
              <w:marBottom w:val="0"/>
              <w:divBdr>
                <w:top w:val="none" w:sz="0" w:space="0" w:color="auto"/>
                <w:left w:val="none" w:sz="0" w:space="0" w:color="auto"/>
                <w:bottom w:val="none" w:sz="0" w:space="0" w:color="auto"/>
                <w:right w:val="none" w:sz="0" w:space="0" w:color="auto"/>
              </w:divBdr>
            </w:div>
          </w:divsChild>
        </w:div>
        <w:div w:id="2000385024">
          <w:marLeft w:val="0"/>
          <w:marRight w:val="0"/>
          <w:marTop w:val="0"/>
          <w:marBottom w:val="0"/>
          <w:divBdr>
            <w:top w:val="none" w:sz="0" w:space="0" w:color="auto"/>
            <w:left w:val="none" w:sz="0" w:space="0" w:color="auto"/>
            <w:bottom w:val="none" w:sz="0" w:space="0" w:color="auto"/>
            <w:right w:val="none" w:sz="0" w:space="0" w:color="auto"/>
          </w:divBdr>
          <w:divsChild>
            <w:div w:id="2076050509">
              <w:marLeft w:val="0"/>
              <w:marRight w:val="0"/>
              <w:marTop w:val="0"/>
              <w:marBottom w:val="0"/>
              <w:divBdr>
                <w:top w:val="none" w:sz="0" w:space="0" w:color="auto"/>
                <w:left w:val="none" w:sz="0" w:space="0" w:color="auto"/>
                <w:bottom w:val="none" w:sz="0" w:space="0" w:color="auto"/>
                <w:right w:val="none" w:sz="0" w:space="0" w:color="auto"/>
              </w:divBdr>
              <w:divsChild>
                <w:div w:id="61803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97136">
      <w:bodyDiv w:val="1"/>
      <w:marLeft w:val="0"/>
      <w:marRight w:val="0"/>
      <w:marTop w:val="0"/>
      <w:marBottom w:val="0"/>
      <w:divBdr>
        <w:top w:val="none" w:sz="0" w:space="0" w:color="auto"/>
        <w:left w:val="none" w:sz="0" w:space="0" w:color="auto"/>
        <w:bottom w:val="none" w:sz="0" w:space="0" w:color="auto"/>
        <w:right w:val="none" w:sz="0" w:space="0" w:color="auto"/>
      </w:divBdr>
      <w:divsChild>
        <w:div w:id="797063297">
          <w:marLeft w:val="0"/>
          <w:marRight w:val="0"/>
          <w:marTop w:val="0"/>
          <w:marBottom w:val="0"/>
          <w:divBdr>
            <w:top w:val="none" w:sz="0" w:space="0" w:color="auto"/>
            <w:left w:val="none" w:sz="0" w:space="0" w:color="auto"/>
            <w:bottom w:val="none" w:sz="0" w:space="0" w:color="auto"/>
            <w:right w:val="none" w:sz="0" w:space="0" w:color="auto"/>
          </w:divBdr>
          <w:divsChild>
            <w:div w:id="651563230">
              <w:marLeft w:val="0"/>
              <w:marRight w:val="0"/>
              <w:marTop w:val="0"/>
              <w:marBottom w:val="0"/>
              <w:divBdr>
                <w:top w:val="none" w:sz="0" w:space="0" w:color="auto"/>
                <w:left w:val="none" w:sz="0" w:space="0" w:color="auto"/>
                <w:bottom w:val="none" w:sz="0" w:space="0" w:color="auto"/>
                <w:right w:val="none" w:sz="0" w:space="0" w:color="auto"/>
              </w:divBdr>
            </w:div>
          </w:divsChild>
        </w:div>
        <w:div w:id="388387441">
          <w:marLeft w:val="0"/>
          <w:marRight w:val="0"/>
          <w:marTop w:val="0"/>
          <w:marBottom w:val="0"/>
          <w:divBdr>
            <w:top w:val="none" w:sz="0" w:space="0" w:color="auto"/>
            <w:left w:val="none" w:sz="0" w:space="0" w:color="auto"/>
            <w:bottom w:val="none" w:sz="0" w:space="0" w:color="auto"/>
            <w:right w:val="none" w:sz="0" w:space="0" w:color="auto"/>
          </w:divBdr>
          <w:divsChild>
            <w:div w:id="30692225">
              <w:marLeft w:val="0"/>
              <w:marRight w:val="0"/>
              <w:marTop w:val="0"/>
              <w:marBottom w:val="0"/>
              <w:divBdr>
                <w:top w:val="none" w:sz="0" w:space="0" w:color="auto"/>
                <w:left w:val="none" w:sz="0" w:space="0" w:color="auto"/>
                <w:bottom w:val="none" w:sz="0" w:space="0" w:color="auto"/>
                <w:right w:val="none" w:sz="0" w:space="0" w:color="auto"/>
              </w:divBdr>
              <w:divsChild>
                <w:div w:id="120752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68430">
      <w:bodyDiv w:val="1"/>
      <w:marLeft w:val="0"/>
      <w:marRight w:val="0"/>
      <w:marTop w:val="0"/>
      <w:marBottom w:val="0"/>
      <w:divBdr>
        <w:top w:val="none" w:sz="0" w:space="0" w:color="auto"/>
        <w:left w:val="none" w:sz="0" w:space="0" w:color="auto"/>
        <w:bottom w:val="none" w:sz="0" w:space="0" w:color="auto"/>
        <w:right w:val="none" w:sz="0" w:space="0" w:color="auto"/>
      </w:divBdr>
      <w:divsChild>
        <w:div w:id="1058632835">
          <w:marLeft w:val="0"/>
          <w:marRight w:val="0"/>
          <w:marTop w:val="0"/>
          <w:marBottom w:val="0"/>
          <w:divBdr>
            <w:top w:val="none" w:sz="0" w:space="0" w:color="auto"/>
            <w:left w:val="none" w:sz="0" w:space="0" w:color="auto"/>
            <w:bottom w:val="none" w:sz="0" w:space="0" w:color="auto"/>
            <w:right w:val="none" w:sz="0" w:space="0" w:color="auto"/>
          </w:divBdr>
          <w:divsChild>
            <w:div w:id="936135794">
              <w:marLeft w:val="0"/>
              <w:marRight w:val="0"/>
              <w:marTop w:val="0"/>
              <w:marBottom w:val="0"/>
              <w:divBdr>
                <w:top w:val="none" w:sz="0" w:space="0" w:color="auto"/>
                <w:left w:val="none" w:sz="0" w:space="0" w:color="auto"/>
                <w:bottom w:val="none" w:sz="0" w:space="0" w:color="auto"/>
                <w:right w:val="none" w:sz="0" w:space="0" w:color="auto"/>
              </w:divBdr>
            </w:div>
          </w:divsChild>
        </w:div>
        <w:div w:id="1881165084">
          <w:marLeft w:val="0"/>
          <w:marRight w:val="0"/>
          <w:marTop w:val="0"/>
          <w:marBottom w:val="0"/>
          <w:divBdr>
            <w:top w:val="none" w:sz="0" w:space="0" w:color="auto"/>
            <w:left w:val="none" w:sz="0" w:space="0" w:color="auto"/>
            <w:bottom w:val="none" w:sz="0" w:space="0" w:color="auto"/>
            <w:right w:val="none" w:sz="0" w:space="0" w:color="auto"/>
          </w:divBdr>
          <w:divsChild>
            <w:div w:id="2119910808">
              <w:marLeft w:val="0"/>
              <w:marRight w:val="0"/>
              <w:marTop w:val="0"/>
              <w:marBottom w:val="0"/>
              <w:divBdr>
                <w:top w:val="none" w:sz="0" w:space="0" w:color="auto"/>
                <w:left w:val="none" w:sz="0" w:space="0" w:color="auto"/>
                <w:bottom w:val="none" w:sz="0" w:space="0" w:color="auto"/>
                <w:right w:val="none" w:sz="0" w:space="0" w:color="auto"/>
              </w:divBdr>
              <w:divsChild>
                <w:div w:id="16871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239554">
      <w:bodyDiv w:val="1"/>
      <w:marLeft w:val="0"/>
      <w:marRight w:val="0"/>
      <w:marTop w:val="0"/>
      <w:marBottom w:val="0"/>
      <w:divBdr>
        <w:top w:val="none" w:sz="0" w:space="0" w:color="auto"/>
        <w:left w:val="none" w:sz="0" w:space="0" w:color="auto"/>
        <w:bottom w:val="none" w:sz="0" w:space="0" w:color="auto"/>
        <w:right w:val="none" w:sz="0" w:space="0" w:color="auto"/>
      </w:divBdr>
      <w:divsChild>
        <w:div w:id="1847136385">
          <w:marLeft w:val="0"/>
          <w:marRight w:val="0"/>
          <w:marTop w:val="0"/>
          <w:marBottom w:val="0"/>
          <w:divBdr>
            <w:top w:val="none" w:sz="0" w:space="0" w:color="auto"/>
            <w:left w:val="none" w:sz="0" w:space="0" w:color="auto"/>
            <w:bottom w:val="none" w:sz="0" w:space="0" w:color="auto"/>
            <w:right w:val="none" w:sz="0" w:space="0" w:color="auto"/>
          </w:divBdr>
          <w:divsChild>
            <w:div w:id="13383593">
              <w:marLeft w:val="0"/>
              <w:marRight w:val="0"/>
              <w:marTop w:val="0"/>
              <w:marBottom w:val="0"/>
              <w:divBdr>
                <w:top w:val="none" w:sz="0" w:space="0" w:color="auto"/>
                <w:left w:val="none" w:sz="0" w:space="0" w:color="auto"/>
                <w:bottom w:val="none" w:sz="0" w:space="0" w:color="auto"/>
                <w:right w:val="none" w:sz="0" w:space="0" w:color="auto"/>
              </w:divBdr>
            </w:div>
          </w:divsChild>
        </w:div>
        <w:div w:id="984579713">
          <w:marLeft w:val="0"/>
          <w:marRight w:val="0"/>
          <w:marTop w:val="0"/>
          <w:marBottom w:val="0"/>
          <w:divBdr>
            <w:top w:val="none" w:sz="0" w:space="0" w:color="auto"/>
            <w:left w:val="none" w:sz="0" w:space="0" w:color="auto"/>
            <w:bottom w:val="none" w:sz="0" w:space="0" w:color="auto"/>
            <w:right w:val="none" w:sz="0" w:space="0" w:color="auto"/>
          </w:divBdr>
          <w:divsChild>
            <w:div w:id="1475367680">
              <w:marLeft w:val="0"/>
              <w:marRight w:val="0"/>
              <w:marTop w:val="0"/>
              <w:marBottom w:val="0"/>
              <w:divBdr>
                <w:top w:val="none" w:sz="0" w:space="0" w:color="auto"/>
                <w:left w:val="none" w:sz="0" w:space="0" w:color="auto"/>
                <w:bottom w:val="none" w:sz="0" w:space="0" w:color="auto"/>
                <w:right w:val="none" w:sz="0" w:space="0" w:color="auto"/>
              </w:divBdr>
              <w:divsChild>
                <w:div w:id="73513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0216">
      <w:bodyDiv w:val="1"/>
      <w:marLeft w:val="0"/>
      <w:marRight w:val="0"/>
      <w:marTop w:val="0"/>
      <w:marBottom w:val="0"/>
      <w:divBdr>
        <w:top w:val="none" w:sz="0" w:space="0" w:color="auto"/>
        <w:left w:val="none" w:sz="0" w:space="0" w:color="auto"/>
        <w:bottom w:val="none" w:sz="0" w:space="0" w:color="auto"/>
        <w:right w:val="none" w:sz="0" w:space="0" w:color="auto"/>
      </w:divBdr>
      <w:divsChild>
        <w:div w:id="592398715">
          <w:marLeft w:val="0"/>
          <w:marRight w:val="0"/>
          <w:marTop w:val="0"/>
          <w:marBottom w:val="0"/>
          <w:divBdr>
            <w:top w:val="none" w:sz="0" w:space="0" w:color="auto"/>
            <w:left w:val="none" w:sz="0" w:space="0" w:color="auto"/>
            <w:bottom w:val="none" w:sz="0" w:space="0" w:color="auto"/>
            <w:right w:val="none" w:sz="0" w:space="0" w:color="auto"/>
          </w:divBdr>
          <w:divsChild>
            <w:div w:id="562912924">
              <w:marLeft w:val="0"/>
              <w:marRight w:val="0"/>
              <w:marTop w:val="0"/>
              <w:marBottom w:val="0"/>
              <w:divBdr>
                <w:top w:val="none" w:sz="0" w:space="0" w:color="auto"/>
                <w:left w:val="none" w:sz="0" w:space="0" w:color="auto"/>
                <w:bottom w:val="none" w:sz="0" w:space="0" w:color="auto"/>
                <w:right w:val="none" w:sz="0" w:space="0" w:color="auto"/>
              </w:divBdr>
            </w:div>
          </w:divsChild>
        </w:div>
        <w:div w:id="2140494236">
          <w:marLeft w:val="0"/>
          <w:marRight w:val="0"/>
          <w:marTop w:val="0"/>
          <w:marBottom w:val="0"/>
          <w:divBdr>
            <w:top w:val="none" w:sz="0" w:space="0" w:color="auto"/>
            <w:left w:val="none" w:sz="0" w:space="0" w:color="auto"/>
            <w:bottom w:val="none" w:sz="0" w:space="0" w:color="auto"/>
            <w:right w:val="none" w:sz="0" w:space="0" w:color="auto"/>
          </w:divBdr>
          <w:divsChild>
            <w:div w:id="1988586774">
              <w:marLeft w:val="0"/>
              <w:marRight w:val="0"/>
              <w:marTop w:val="0"/>
              <w:marBottom w:val="0"/>
              <w:divBdr>
                <w:top w:val="none" w:sz="0" w:space="0" w:color="auto"/>
                <w:left w:val="none" w:sz="0" w:space="0" w:color="auto"/>
                <w:bottom w:val="none" w:sz="0" w:space="0" w:color="auto"/>
                <w:right w:val="none" w:sz="0" w:space="0" w:color="auto"/>
              </w:divBdr>
              <w:divsChild>
                <w:div w:id="1739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10298">
      <w:bodyDiv w:val="1"/>
      <w:marLeft w:val="0"/>
      <w:marRight w:val="0"/>
      <w:marTop w:val="0"/>
      <w:marBottom w:val="0"/>
      <w:divBdr>
        <w:top w:val="none" w:sz="0" w:space="0" w:color="auto"/>
        <w:left w:val="none" w:sz="0" w:space="0" w:color="auto"/>
        <w:bottom w:val="none" w:sz="0" w:space="0" w:color="auto"/>
        <w:right w:val="none" w:sz="0" w:space="0" w:color="auto"/>
      </w:divBdr>
      <w:divsChild>
        <w:div w:id="1422095064">
          <w:marLeft w:val="0"/>
          <w:marRight w:val="0"/>
          <w:marTop w:val="0"/>
          <w:marBottom w:val="0"/>
          <w:divBdr>
            <w:top w:val="none" w:sz="0" w:space="0" w:color="auto"/>
            <w:left w:val="none" w:sz="0" w:space="0" w:color="auto"/>
            <w:bottom w:val="none" w:sz="0" w:space="0" w:color="auto"/>
            <w:right w:val="none" w:sz="0" w:space="0" w:color="auto"/>
          </w:divBdr>
          <w:divsChild>
            <w:div w:id="1148978789">
              <w:marLeft w:val="0"/>
              <w:marRight w:val="0"/>
              <w:marTop w:val="0"/>
              <w:marBottom w:val="0"/>
              <w:divBdr>
                <w:top w:val="none" w:sz="0" w:space="0" w:color="auto"/>
                <w:left w:val="none" w:sz="0" w:space="0" w:color="auto"/>
                <w:bottom w:val="none" w:sz="0" w:space="0" w:color="auto"/>
                <w:right w:val="none" w:sz="0" w:space="0" w:color="auto"/>
              </w:divBdr>
            </w:div>
          </w:divsChild>
        </w:div>
        <w:div w:id="1023172210">
          <w:marLeft w:val="0"/>
          <w:marRight w:val="0"/>
          <w:marTop w:val="0"/>
          <w:marBottom w:val="0"/>
          <w:divBdr>
            <w:top w:val="none" w:sz="0" w:space="0" w:color="auto"/>
            <w:left w:val="none" w:sz="0" w:space="0" w:color="auto"/>
            <w:bottom w:val="none" w:sz="0" w:space="0" w:color="auto"/>
            <w:right w:val="none" w:sz="0" w:space="0" w:color="auto"/>
          </w:divBdr>
          <w:divsChild>
            <w:div w:id="899249609">
              <w:marLeft w:val="0"/>
              <w:marRight w:val="0"/>
              <w:marTop w:val="0"/>
              <w:marBottom w:val="0"/>
              <w:divBdr>
                <w:top w:val="none" w:sz="0" w:space="0" w:color="auto"/>
                <w:left w:val="none" w:sz="0" w:space="0" w:color="auto"/>
                <w:bottom w:val="none" w:sz="0" w:space="0" w:color="auto"/>
                <w:right w:val="none" w:sz="0" w:space="0" w:color="auto"/>
              </w:divBdr>
              <w:divsChild>
                <w:div w:id="17858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23885">
      <w:bodyDiv w:val="1"/>
      <w:marLeft w:val="0"/>
      <w:marRight w:val="0"/>
      <w:marTop w:val="0"/>
      <w:marBottom w:val="0"/>
      <w:divBdr>
        <w:top w:val="none" w:sz="0" w:space="0" w:color="auto"/>
        <w:left w:val="none" w:sz="0" w:space="0" w:color="auto"/>
        <w:bottom w:val="none" w:sz="0" w:space="0" w:color="auto"/>
        <w:right w:val="none" w:sz="0" w:space="0" w:color="auto"/>
      </w:divBdr>
      <w:divsChild>
        <w:div w:id="121072924">
          <w:marLeft w:val="0"/>
          <w:marRight w:val="0"/>
          <w:marTop w:val="0"/>
          <w:marBottom w:val="0"/>
          <w:divBdr>
            <w:top w:val="none" w:sz="0" w:space="0" w:color="auto"/>
            <w:left w:val="none" w:sz="0" w:space="0" w:color="auto"/>
            <w:bottom w:val="none" w:sz="0" w:space="0" w:color="auto"/>
            <w:right w:val="none" w:sz="0" w:space="0" w:color="auto"/>
          </w:divBdr>
          <w:divsChild>
            <w:div w:id="648822291">
              <w:marLeft w:val="0"/>
              <w:marRight w:val="0"/>
              <w:marTop w:val="0"/>
              <w:marBottom w:val="0"/>
              <w:divBdr>
                <w:top w:val="none" w:sz="0" w:space="0" w:color="auto"/>
                <w:left w:val="none" w:sz="0" w:space="0" w:color="auto"/>
                <w:bottom w:val="none" w:sz="0" w:space="0" w:color="auto"/>
                <w:right w:val="none" w:sz="0" w:space="0" w:color="auto"/>
              </w:divBdr>
            </w:div>
          </w:divsChild>
        </w:div>
        <w:div w:id="572737770">
          <w:marLeft w:val="0"/>
          <w:marRight w:val="0"/>
          <w:marTop w:val="0"/>
          <w:marBottom w:val="0"/>
          <w:divBdr>
            <w:top w:val="none" w:sz="0" w:space="0" w:color="auto"/>
            <w:left w:val="none" w:sz="0" w:space="0" w:color="auto"/>
            <w:bottom w:val="none" w:sz="0" w:space="0" w:color="auto"/>
            <w:right w:val="none" w:sz="0" w:space="0" w:color="auto"/>
          </w:divBdr>
          <w:divsChild>
            <w:div w:id="1424298266">
              <w:marLeft w:val="0"/>
              <w:marRight w:val="0"/>
              <w:marTop w:val="0"/>
              <w:marBottom w:val="0"/>
              <w:divBdr>
                <w:top w:val="none" w:sz="0" w:space="0" w:color="auto"/>
                <w:left w:val="none" w:sz="0" w:space="0" w:color="auto"/>
                <w:bottom w:val="none" w:sz="0" w:space="0" w:color="auto"/>
                <w:right w:val="none" w:sz="0" w:space="0" w:color="auto"/>
              </w:divBdr>
              <w:divsChild>
                <w:div w:id="16829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71357">
      <w:bodyDiv w:val="1"/>
      <w:marLeft w:val="0"/>
      <w:marRight w:val="0"/>
      <w:marTop w:val="0"/>
      <w:marBottom w:val="0"/>
      <w:divBdr>
        <w:top w:val="none" w:sz="0" w:space="0" w:color="auto"/>
        <w:left w:val="none" w:sz="0" w:space="0" w:color="auto"/>
        <w:bottom w:val="none" w:sz="0" w:space="0" w:color="auto"/>
        <w:right w:val="none" w:sz="0" w:space="0" w:color="auto"/>
      </w:divBdr>
      <w:divsChild>
        <w:div w:id="1146749350">
          <w:marLeft w:val="0"/>
          <w:marRight w:val="0"/>
          <w:marTop w:val="0"/>
          <w:marBottom w:val="0"/>
          <w:divBdr>
            <w:top w:val="none" w:sz="0" w:space="0" w:color="auto"/>
            <w:left w:val="none" w:sz="0" w:space="0" w:color="auto"/>
            <w:bottom w:val="none" w:sz="0" w:space="0" w:color="auto"/>
            <w:right w:val="none" w:sz="0" w:space="0" w:color="auto"/>
          </w:divBdr>
          <w:divsChild>
            <w:div w:id="662513538">
              <w:marLeft w:val="0"/>
              <w:marRight w:val="0"/>
              <w:marTop w:val="0"/>
              <w:marBottom w:val="0"/>
              <w:divBdr>
                <w:top w:val="none" w:sz="0" w:space="0" w:color="auto"/>
                <w:left w:val="none" w:sz="0" w:space="0" w:color="auto"/>
                <w:bottom w:val="none" w:sz="0" w:space="0" w:color="auto"/>
                <w:right w:val="none" w:sz="0" w:space="0" w:color="auto"/>
              </w:divBdr>
            </w:div>
          </w:divsChild>
        </w:div>
        <w:div w:id="879778644">
          <w:marLeft w:val="0"/>
          <w:marRight w:val="0"/>
          <w:marTop w:val="0"/>
          <w:marBottom w:val="0"/>
          <w:divBdr>
            <w:top w:val="none" w:sz="0" w:space="0" w:color="auto"/>
            <w:left w:val="none" w:sz="0" w:space="0" w:color="auto"/>
            <w:bottom w:val="none" w:sz="0" w:space="0" w:color="auto"/>
            <w:right w:val="none" w:sz="0" w:space="0" w:color="auto"/>
          </w:divBdr>
          <w:divsChild>
            <w:div w:id="398090048">
              <w:marLeft w:val="0"/>
              <w:marRight w:val="0"/>
              <w:marTop w:val="0"/>
              <w:marBottom w:val="0"/>
              <w:divBdr>
                <w:top w:val="none" w:sz="0" w:space="0" w:color="auto"/>
                <w:left w:val="none" w:sz="0" w:space="0" w:color="auto"/>
                <w:bottom w:val="none" w:sz="0" w:space="0" w:color="auto"/>
                <w:right w:val="none" w:sz="0" w:space="0" w:color="auto"/>
              </w:divBdr>
              <w:divsChild>
                <w:div w:id="8899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79411">
      <w:bodyDiv w:val="1"/>
      <w:marLeft w:val="0"/>
      <w:marRight w:val="0"/>
      <w:marTop w:val="0"/>
      <w:marBottom w:val="0"/>
      <w:divBdr>
        <w:top w:val="none" w:sz="0" w:space="0" w:color="auto"/>
        <w:left w:val="none" w:sz="0" w:space="0" w:color="auto"/>
        <w:bottom w:val="none" w:sz="0" w:space="0" w:color="auto"/>
        <w:right w:val="none" w:sz="0" w:space="0" w:color="auto"/>
      </w:divBdr>
      <w:divsChild>
        <w:div w:id="487593312">
          <w:marLeft w:val="0"/>
          <w:marRight w:val="0"/>
          <w:marTop w:val="0"/>
          <w:marBottom w:val="0"/>
          <w:divBdr>
            <w:top w:val="none" w:sz="0" w:space="0" w:color="auto"/>
            <w:left w:val="none" w:sz="0" w:space="0" w:color="auto"/>
            <w:bottom w:val="none" w:sz="0" w:space="0" w:color="auto"/>
            <w:right w:val="none" w:sz="0" w:space="0" w:color="auto"/>
          </w:divBdr>
          <w:divsChild>
            <w:div w:id="739715436">
              <w:marLeft w:val="0"/>
              <w:marRight w:val="0"/>
              <w:marTop w:val="0"/>
              <w:marBottom w:val="0"/>
              <w:divBdr>
                <w:top w:val="none" w:sz="0" w:space="0" w:color="auto"/>
                <w:left w:val="none" w:sz="0" w:space="0" w:color="auto"/>
                <w:bottom w:val="none" w:sz="0" w:space="0" w:color="auto"/>
                <w:right w:val="none" w:sz="0" w:space="0" w:color="auto"/>
              </w:divBdr>
            </w:div>
          </w:divsChild>
        </w:div>
        <w:div w:id="388309697">
          <w:marLeft w:val="0"/>
          <w:marRight w:val="0"/>
          <w:marTop w:val="0"/>
          <w:marBottom w:val="0"/>
          <w:divBdr>
            <w:top w:val="none" w:sz="0" w:space="0" w:color="auto"/>
            <w:left w:val="none" w:sz="0" w:space="0" w:color="auto"/>
            <w:bottom w:val="none" w:sz="0" w:space="0" w:color="auto"/>
            <w:right w:val="none" w:sz="0" w:space="0" w:color="auto"/>
          </w:divBdr>
          <w:divsChild>
            <w:div w:id="295258051">
              <w:marLeft w:val="0"/>
              <w:marRight w:val="0"/>
              <w:marTop w:val="0"/>
              <w:marBottom w:val="0"/>
              <w:divBdr>
                <w:top w:val="none" w:sz="0" w:space="0" w:color="auto"/>
                <w:left w:val="none" w:sz="0" w:space="0" w:color="auto"/>
                <w:bottom w:val="none" w:sz="0" w:space="0" w:color="auto"/>
                <w:right w:val="none" w:sz="0" w:space="0" w:color="auto"/>
              </w:divBdr>
              <w:divsChild>
                <w:div w:id="5916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2716">
      <w:bodyDiv w:val="1"/>
      <w:marLeft w:val="0"/>
      <w:marRight w:val="0"/>
      <w:marTop w:val="0"/>
      <w:marBottom w:val="0"/>
      <w:divBdr>
        <w:top w:val="none" w:sz="0" w:space="0" w:color="auto"/>
        <w:left w:val="none" w:sz="0" w:space="0" w:color="auto"/>
        <w:bottom w:val="none" w:sz="0" w:space="0" w:color="auto"/>
        <w:right w:val="none" w:sz="0" w:space="0" w:color="auto"/>
      </w:divBdr>
      <w:divsChild>
        <w:div w:id="1706904693">
          <w:marLeft w:val="0"/>
          <w:marRight w:val="0"/>
          <w:marTop w:val="0"/>
          <w:marBottom w:val="0"/>
          <w:divBdr>
            <w:top w:val="none" w:sz="0" w:space="0" w:color="auto"/>
            <w:left w:val="none" w:sz="0" w:space="0" w:color="auto"/>
            <w:bottom w:val="none" w:sz="0" w:space="0" w:color="auto"/>
            <w:right w:val="none" w:sz="0" w:space="0" w:color="auto"/>
          </w:divBdr>
          <w:divsChild>
            <w:div w:id="1332299743">
              <w:marLeft w:val="0"/>
              <w:marRight w:val="0"/>
              <w:marTop w:val="0"/>
              <w:marBottom w:val="0"/>
              <w:divBdr>
                <w:top w:val="none" w:sz="0" w:space="0" w:color="auto"/>
                <w:left w:val="none" w:sz="0" w:space="0" w:color="auto"/>
                <w:bottom w:val="none" w:sz="0" w:space="0" w:color="auto"/>
                <w:right w:val="none" w:sz="0" w:space="0" w:color="auto"/>
              </w:divBdr>
            </w:div>
          </w:divsChild>
        </w:div>
        <w:div w:id="622426914">
          <w:marLeft w:val="0"/>
          <w:marRight w:val="0"/>
          <w:marTop w:val="0"/>
          <w:marBottom w:val="0"/>
          <w:divBdr>
            <w:top w:val="none" w:sz="0" w:space="0" w:color="auto"/>
            <w:left w:val="none" w:sz="0" w:space="0" w:color="auto"/>
            <w:bottom w:val="none" w:sz="0" w:space="0" w:color="auto"/>
            <w:right w:val="none" w:sz="0" w:space="0" w:color="auto"/>
          </w:divBdr>
          <w:divsChild>
            <w:div w:id="896669028">
              <w:marLeft w:val="0"/>
              <w:marRight w:val="0"/>
              <w:marTop w:val="0"/>
              <w:marBottom w:val="0"/>
              <w:divBdr>
                <w:top w:val="none" w:sz="0" w:space="0" w:color="auto"/>
                <w:left w:val="none" w:sz="0" w:space="0" w:color="auto"/>
                <w:bottom w:val="none" w:sz="0" w:space="0" w:color="auto"/>
                <w:right w:val="none" w:sz="0" w:space="0" w:color="auto"/>
              </w:divBdr>
            </w:div>
          </w:divsChild>
        </w:div>
        <w:div w:id="679770019">
          <w:marLeft w:val="0"/>
          <w:marRight w:val="0"/>
          <w:marTop w:val="0"/>
          <w:marBottom w:val="0"/>
          <w:divBdr>
            <w:top w:val="none" w:sz="0" w:space="0" w:color="auto"/>
            <w:left w:val="none" w:sz="0" w:space="0" w:color="auto"/>
            <w:bottom w:val="none" w:sz="0" w:space="0" w:color="auto"/>
            <w:right w:val="none" w:sz="0" w:space="0" w:color="auto"/>
          </w:divBdr>
          <w:divsChild>
            <w:div w:id="1870412902">
              <w:marLeft w:val="0"/>
              <w:marRight w:val="0"/>
              <w:marTop w:val="0"/>
              <w:marBottom w:val="0"/>
              <w:divBdr>
                <w:top w:val="none" w:sz="0" w:space="0" w:color="auto"/>
                <w:left w:val="none" w:sz="0" w:space="0" w:color="auto"/>
                <w:bottom w:val="none" w:sz="0" w:space="0" w:color="auto"/>
                <w:right w:val="none" w:sz="0" w:space="0" w:color="auto"/>
              </w:divBdr>
            </w:div>
          </w:divsChild>
        </w:div>
        <w:div w:id="778839661">
          <w:marLeft w:val="0"/>
          <w:marRight w:val="0"/>
          <w:marTop w:val="0"/>
          <w:marBottom w:val="0"/>
          <w:divBdr>
            <w:top w:val="none" w:sz="0" w:space="0" w:color="auto"/>
            <w:left w:val="none" w:sz="0" w:space="0" w:color="auto"/>
            <w:bottom w:val="none" w:sz="0" w:space="0" w:color="auto"/>
            <w:right w:val="none" w:sz="0" w:space="0" w:color="auto"/>
          </w:divBdr>
          <w:divsChild>
            <w:div w:id="1227254025">
              <w:marLeft w:val="0"/>
              <w:marRight w:val="0"/>
              <w:marTop w:val="0"/>
              <w:marBottom w:val="0"/>
              <w:divBdr>
                <w:top w:val="none" w:sz="0" w:space="0" w:color="auto"/>
                <w:left w:val="none" w:sz="0" w:space="0" w:color="auto"/>
                <w:bottom w:val="none" w:sz="0" w:space="0" w:color="auto"/>
                <w:right w:val="none" w:sz="0" w:space="0" w:color="auto"/>
              </w:divBdr>
            </w:div>
            <w:div w:id="728110600">
              <w:marLeft w:val="0"/>
              <w:marRight w:val="0"/>
              <w:marTop w:val="0"/>
              <w:marBottom w:val="0"/>
              <w:divBdr>
                <w:top w:val="none" w:sz="0" w:space="0" w:color="auto"/>
                <w:left w:val="none" w:sz="0" w:space="0" w:color="auto"/>
                <w:bottom w:val="none" w:sz="0" w:space="0" w:color="auto"/>
                <w:right w:val="none" w:sz="0" w:space="0" w:color="auto"/>
              </w:divBdr>
            </w:div>
          </w:divsChild>
        </w:div>
        <w:div w:id="1669672767">
          <w:marLeft w:val="0"/>
          <w:marRight w:val="0"/>
          <w:marTop w:val="0"/>
          <w:marBottom w:val="0"/>
          <w:divBdr>
            <w:top w:val="none" w:sz="0" w:space="0" w:color="auto"/>
            <w:left w:val="none" w:sz="0" w:space="0" w:color="auto"/>
            <w:bottom w:val="none" w:sz="0" w:space="0" w:color="auto"/>
            <w:right w:val="none" w:sz="0" w:space="0" w:color="auto"/>
          </w:divBdr>
          <w:divsChild>
            <w:div w:id="1226407127">
              <w:marLeft w:val="0"/>
              <w:marRight w:val="0"/>
              <w:marTop w:val="0"/>
              <w:marBottom w:val="0"/>
              <w:divBdr>
                <w:top w:val="none" w:sz="0" w:space="0" w:color="auto"/>
                <w:left w:val="none" w:sz="0" w:space="0" w:color="auto"/>
                <w:bottom w:val="none" w:sz="0" w:space="0" w:color="auto"/>
                <w:right w:val="none" w:sz="0" w:space="0" w:color="auto"/>
              </w:divBdr>
            </w:div>
          </w:divsChild>
        </w:div>
        <w:div w:id="977799935">
          <w:marLeft w:val="0"/>
          <w:marRight w:val="0"/>
          <w:marTop w:val="0"/>
          <w:marBottom w:val="0"/>
          <w:divBdr>
            <w:top w:val="none" w:sz="0" w:space="0" w:color="auto"/>
            <w:left w:val="none" w:sz="0" w:space="0" w:color="auto"/>
            <w:bottom w:val="none" w:sz="0" w:space="0" w:color="auto"/>
            <w:right w:val="none" w:sz="0" w:space="0" w:color="auto"/>
          </w:divBdr>
          <w:divsChild>
            <w:div w:id="64293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6803">
      <w:bodyDiv w:val="1"/>
      <w:marLeft w:val="0"/>
      <w:marRight w:val="0"/>
      <w:marTop w:val="0"/>
      <w:marBottom w:val="0"/>
      <w:divBdr>
        <w:top w:val="none" w:sz="0" w:space="0" w:color="auto"/>
        <w:left w:val="none" w:sz="0" w:space="0" w:color="auto"/>
        <w:bottom w:val="none" w:sz="0" w:space="0" w:color="auto"/>
        <w:right w:val="none" w:sz="0" w:space="0" w:color="auto"/>
      </w:divBdr>
      <w:divsChild>
        <w:div w:id="2058704120">
          <w:marLeft w:val="0"/>
          <w:marRight w:val="0"/>
          <w:marTop w:val="0"/>
          <w:marBottom w:val="0"/>
          <w:divBdr>
            <w:top w:val="none" w:sz="0" w:space="0" w:color="auto"/>
            <w:left w:val="none" w:sz="0" w:space="0" w:color="auto"/>
            <w:bottom w:val="none" w:sz="0" w:space="0" w:color="auto"/>
            <w:right w:val="none" w:sz="0" w:space="0" w:color="auto"/>
          </w:divBdr>
          <w:divsChild>
            <w:div w:id="1741899781">
              <w:marLeft w:val="0"/>
              <w:marRight w:val="0"/>
              <w:marTop w:val="0"/>
              <w:marBottom w:val="0"/>
              <w:divBdr>
                <w:top w:val="none" w:sz="0" w:space="0" w:color="auto"/>
                <w:left w:val="none" w:sz="0" w:space="0" w:color="auto"/>
                <w:bottom w:val="none" w:sz="0" w:space="0" w:color="auto"/>
                <w:right w:val="none" w:sz="0" w:space="0" w:color="auto"/>
              </w:divBdr>
            </w:div>
          </w:divsChild>
        </w:div>
        <w:div w:id="112985417">
          <w:marLeft w:val="0"/>
          <w:marRight w:val="0"/>
          <w:marTop w:val="0"/>
          <w:marBottom w:val="0"/>
          <w:divBdr>
            <w:top w:val="none" w:sz="0" w:space="0" w:color="auto"/>
            <w:left w:val="none" w:sz="0" w:space="0" w:color="auto"/>
            <w:bottom w:val="none" w:sz="0" w:space="0" w:color="auto"/>
            <w:right w:val="none" w:sz="0" w:space="0" w:color="auto"/>
          </w:divBdr>
          <w:divsChild>
            <w:div w:id="209540292">
              <w:marLeft w:val="0"/>
              <w:marRight w:val="0"/>
              <w:marTop w:val="0"/>
              <w:marBottom w:val="0"/>
              <w:divBdr>
                <w:top w:val="none" w:sz="0" w:space="0" w:color="auto"/>
                <w:left w:val="none" w:sz="0" w:space="0" w:color="auto"/>
                <w:bottom w:val="none" w:sz="0" w:space="0" w:color="auto"/>
                <w:right w:val="none" w:sz="0" w:space="0" w:color="auto"/>
              </w:divBdr>
              <w:divsChild>
                <w:div w:id="10471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21460">
      <w:bodyDiv w:val="1"/>
      <w:marLeft w:val="0"/>
      <w:marRight w:val="0"/>
      <w:marTop w:val="0"/>
      <w:marBottom w:val="0"/>
      <w:divBdr>
        <w:top w:val="none" w:sz="0" w:space="0" w:color="auto"/>
        <w:left w:val="none" w:sz="0" w:space="0" w:color="auto"/>
        <w:bottom w:val="none" w:sz="0" w:space="0" w:color="auto"/>
        <w:right w:val="none" w:sz="0" w:space="0" w:color="auto"/>
      </w:divBdr>
      <w:divsChild>
        <w:div w:id="856237328">
          <w:marLeft w:val="0"/>
          <w:marRight w:val="0"/>
          <w:marTop w:val="0"/>
          <w:marBottom w:val="0"/>
          <w:divBdr>
            <w:top w:val="none" w:sz="0" w:space="0" w:color="auto"/>
            <w:left w:val="none" w:sz="0" w:space="0" w:color="auto"/>
            <w:bottom w:val="none" w:sz="0" w:space="0" w:color="auto"/>
            <w:right w:val="none" w:sz="0" w:space="0" w:color="auto"/>
          </w:divBdr>
          <w:divsChild>
            <w:div w:id="332147766">
              <w:marLeft w:val="0"/>
              <w:marRight w:val="0"/>
              <w:marTop w:val="0"/>
              <w:marBottom w:val="0"/>
              <w:divBdr>
                <w:top w:val="none" w:sz="0" w:space="0" w:color="auto"/>
                <w:left w:val="none" w:sz="0" w:space="0" w:color="auto"/>
                <w:bottom w:val="none" w:sz="0" w:space="0" w:color="auto"/>
                <w:right w:val="none" w:sz="0" w:space="0" w:color="auto"/>
              </w:divBdr>
            </w:div>
          </w:divsChild>
        </w:div>
        <w:div w:id="2009093615">
          <w:marLeft w:val="0"/>
          <w:marRight w:val="0"/>
          <w:marTop w:val="0"/>
          <w:marBottom w:val="0"/>
          <w:divBdr>
            <w:top w:val="none" w:sz="0" w:space="0" w:color="auto"/>
            <w:left w:val="none" w:sz="0" w:space="0" w:color="auto"/>
            <w:bottom w:val="none" w:sz="0" w:space="0" w:color="auto"/>
            <w:right w:val="none" w:sz="0" w:space="0" w:color="auto"/>
          </w:divBdr>
          <w:divsChild>
            <w:div w:id="1874535433">
              <w:marLeft w:val="0"/>
              <w:marRight w:val="0"/>
              <w:marTop w:val="0"/>
              <w:marBottom w:val="0"/>
              <w:divBdr>
                <w:top w:val="none" w:sz="0" w:space="0" w:color="auto"/>
                <w:left w:val="none" w:sz="0" w:space="0" w:color="auto"/>
                <w:bottom w:val="none" w:sz="0" w:space="0" w:color="auto"/>
                <w:right w:val="none" w:sz="0" w:space="0" w:color="auto"/>
              </w:divBdr>
              <w:divsChild>
                <w:div w:id="17957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22200">
      <w:bodyDiv w:val="1"/>
      <w:marLeft w:val="0"/>
      <w:marRight w:val="0"/>
      <w:marTop w:val="0"/>
      <w:marBottom w:val="0"/>
      <w:divBdr>
        <w:top w:val="none" w:sz="0" w:space="0" w:color="auto"/>
        <w:left w:val="none" w:sz="0" w:space="0" w:color="auto"/>
        <w:bottom w:val="none" w:sz="0" w:space="0" w:color="auto"/>
        <w:right w:val="none" w:sz="0" w:space="0" w:color="auto"/>
      </w:divBdr>
      <w:divsChild>
        <w:div w:id="346717928">
          <w:marLeft w:val="0"/>
          <w:marRight w:val="0"/>
          <w:marTop w:val="0"/>
          <w:marBottom w:val="0"/>
          <w:divBdr>
            <w:top w:val="none" w:sz="0" w:space="0" w:color="auto"/>
            <w:left w:val="none" w:sz="0" w:space="0" w:color="auto"/>
            <w:bottom w:val="none" w:sz="0" w:space="0" w:color="auto"/>
            <w:right w:val="none" w:sz="0" w:space="0" w:color="auto"/>
          </w:divBdr>
          <w:divsChild>
            <w:div w:id="1669016426">
              <w:marLeft w:val="0"/>
              <w:marRight w:val="0"/>
              <w:marTop w:val="0"/>
              <w:marBottom w:val="0"/>
              <w:divBdr>
                <w:top w:val="none" w:sz="0" w:space="0" w:color="auto"/>
                <w:left w:val="none" w:sz="0" w:space="0" w:color="auto"/>
                <w:bottom w:val="none" w:sz="0" w:space="0" w:color="auto"/>
                <w:right w:val="none" w:sz="0" w:space="0" w:color="auto"/>
              </w:divBdr>
            </w:div>
          </w:divsChild>
        </w:div>
        <w:div w:id="244804180">
          <w:marLeft w:val="0"/>
          <w:marRight w:val="0"/>
          <w:marTop w:val="0"/>
          <w:marBottom w:val="0"/>
          <w:divBdr>
            <w:top w:val="none" w:sz="0" w:space="0" w:color="auto"/>
            <w:left w:val="none" w:sz="0" w:space="0" w:color="auto"/>
            <w:bottom w:val="none" w:sz="0" w:space="0" w:color="auto"/>
            <w:right w:val="none" w:sz="0" w:space="0" w:color="auto"/>
          </w:divBdr>
          <w:divsChild>
            <w:div w:id="367687679">
              <w:marLeft w:val="0"/>
              <w:marRight w:val="0"/>
              <w:marTop w:val="0"/>
              <w:marBottom w:val="0"/>
              <w:divBdr>
                <w:top w:val="none" w:sz="0" w:space="0" w:color="auto"/>
                <w:left w:val="none" w:sz="0" w:space="0" w:color="auto"/>
                <w:bottom w:val="none" w:sz="0" w:space="0" w:color="auto"/>
                <w:right w:val="none" w:sz="0" w:space="0" w:color="auto"/>
              </w:divBdr>
              <w:divsChild>
                <w:div w:id="6329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35047">
      <w:bodyDiv w:val="1"/>
      <w:marLeft w:val="0"/>
      <w:marRight w:val="0"/>
      <w:marTop w:val="0"/>
      <w:marBottom w:val="0"/>
      <w:divBdr>
        <w:top w:val="none" w:sz="0" w:space="0" w:color="auto"/>
        <w:left w:val="none" w:sz="0" w:space="0" w:color="auto"/>
        <w:bottom w:val="none" w:sz="0" w:space="0" w:color="auto"/>
        <w:right w:val="none" w:sz="0" w:space="0" w:color="auto"/>
      </w:divBdr>
      <w:divsChild>
        <w:div w:id="2084521187">
          <w:marLeft w:val="0"/>
          <w:marRight w:val="0"/>
          <w:marTop w:val="0"/>
          <w:marBottom w:val="0"/>
          <w:divBdr>
            <w:top w:val="none" w:sz="0" w:space="0" w:color="auto"/>
            <w:left w:val="none" w:sz="0" w:space="0" w:color="auto"/>
            <w:bottom w:val="none" w:sz="0" w:space="0" w:color="auto"/>
            <w:right w:val="none" w:sz="0" w:space="0" w:color="auto"/>
          </w:divBdr>
          <w:divsChild>
            <w:div w:id="1840803304">
              <w:marLeft w:val="0"/>
              <w:marRight w:val="0"/>
              <w:marTop w:val="0"/>
              <w:marBottom w:val="0"/>
              <w:divBdr>
                <w:top w:val="none" w:sz="0" w:space="0" w:color="auto"/>
                <w:left w:val="none" w:sz="0" w:space="0" w:color="auto"/>
                <w:bottom w:val="none" w:sz="0" w:space="0" w:color="auto"/>
                <w:right w:val="none" w:sz="0" w:space="0" w:color="auto"/>
              </w:divBdr>
            </w:div>
          </w:divsChild>
        </w:div>
        <w:div w:id="2114088846">
          <w:marLeft w:val="0"/>
          <w:marRight w:val="0"/>
          <w:marTop w:val="0"/>
          <w:marBottom w:val="0"/>
          <w:divBdr>
            <w:top w:val="none" w:sz="0" w:space="0" w:color="auto"/>
            <w:left w:val="none" w:sz="0" w:space="0" w:color="auto"/>
            <w:bottom w:val="none" w:sz="0" w:space="0" w:color="auto"/>
            <w:right w:val="none" w:sz="0" w:space="0" w:color="auto"/>
          </w:divBdr>
          <w:divsChild>
            <w:div w:id="1083801295">
              <w:marLeft w:val="0"/>
              <w:marRight w:val="0"/>
              <w:marTop w:val="0"/>
              <w:marBottom w:val="0"/>
              <w:divBdr>
                <w:top w:val="none" w:sz="0" w:space="0" w:color="auto"/>
                <w:left w:val="none" w:sz="0" w:space="0" w:color="auto"/>
                <w:bottom w:val="none" w:sz="0" w:space="0" w:color="auto"/>
                <w:right w:val="none" w:sz="0" w:space="0" w:color="auto"/>
              </w:divBdr>
              <w:divsChild>
                <w:div w:id="13326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39687">
      <w:bodyDiv w:val="1"/>
      <w:marLeft w:val="0"/>
      <w:marRight w:val="0"/>
      <w:marTop w:val="0"/>
      <w:marBottom w:val="0"/>
      <w:divBdr>
        <w:top w:val="none" w:sz="0" w:space="0" w:color="auto"/>
        <w:left w:val="none" w:sz="0" w:space="0" w:color="auto"/>
        <w:bottom w:val="none" w:sz="0" w:space="0" w:color="auto"/>
        <w:right w:val="none" w:sz="0" w:space="0" w:color="auto"/>
      </w:divBdr>
      <w:divsChild>
        <w:div w:id="1380209190">
          <w:marLeft w:val="0"/>
          <w:marRight w:val="0"/>
          <w:marTop w:val="0"/>
          <w:marBottom w:val="0"/>
          <w:divBdr>
            <w:top w:val="none" w:sz="0" w:space="0" w:color="auto"/>
            <w:left w:val="none" w:sz="0" w:space="0" w:color="auto"/>
            <w:bottom w:val="none" w:sz="0" w:space="0" w:color="auto"/>
            <w:right w:val="none" w:sz="0" w:space="0" w:color="auto"/>
          </w:divBdr>
          <w:divsChild>
            <w:div w:id="195822104">
              <w:marLeft w:val="0"/>
              <w:marRight w:val="0"/>
              <w:marTop w:val="0"/>
              <w:marBottom w:val="0"/>
              <w:divBdr>
                <w:top w:val="none" w:sz="0" w:space="0" w:color="auto"/>
                <w:left w:val="none" w:sz="0" w:space="0" w:color="auto"/>
                <w:bottom w:val="none" w:sz="0" w:space="0" w:color="auto"/>
                <w:right w:val="none" w:sz="0" w:space="0" w:color="auto"/>
              </w:divBdr>
            </w:div>
          </w:divsChild>
        </w:div>
        <w:div w:id="28379215">
          <w:marLeft w:val="0"/>
          <w:marRight w:val="0"/>
          <w:marTop w:val="0"/>
          <w:marBottom w:val="0"/>
          <w:divBdr>
            <w:top w:val="none" w:sz="0" w:space="0" w:color="auto"/>
            <w:left w:val="none" w:sz="0" w:space="0" w:color="auto"/>
            <w:bottom w:val="none" w:sz="0" w:space="0" w:color="auto"/>
            <w:right w:val="none" w:sz="0" w:space="0" w:color="auto"/>
          </w:divBdr>
          <w:divsChild>
            <w:div w:id="1468543910">
              <w:marLeft w:val="0"/>
              <w:marRight w:val="0"/>
              <w:marTop w:val="0"/>
              <w:marBottom w:val="0"/>
              <w:divBdr>
                <w:top w:val="none" w:sz="0" w:space="0" w:color="auto"/>
                <w:left w:val="none" w:sz="0" w:space="0" w:color="auto"/>
                <w:bottom w:val="none" w:sz="0" w:space="0" w:color="auto"/>
                <w:right w:val="none" w:sz="0" w:space="0" w:color="auto"/>
              </w:divBdr>
              <w:divsChild>
                <w:div w:id="38583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92068">
      <w:bodyDiv w:val="1"/>
      <w:marLeft w:val="0"/>
      <w:marRight w:val="0"/>
      <w:marTop w:val="0"/>
      <w:marBottom w:val="0"/>
      <w:divBdr>
        <w:top w:val="none" w:sz="0" w:space="0" w:color="auto"/>
        <w:left w:val="none" w:sz="0" w:space="0" w:color="auto"/>
        <w:bottom w:val="none" w:sz="0" w:space="0" w:color="auto"/>
        <w:right w:val="none" w:sz="0" w:space="0" w:color="auto"/>
      </w:divBdr>
      <w:divsChild>
        <w:div w:id="1000884991">
          <w:marLeft w:val="0"/>
          <w:marRight w:val="0"/>
          <w:marTop w:val="0"/>
          <w:marBottom w:val="0"/>
          <w:divBdr>
            <w:top w:val="none" w:sz="0" w:space="0" w:color="auto"/>
            <w:left w:val="none" w:sz="0" w:space="0" w:color="auto"/>
            <w:bottom w:val="none" w:sz="0" w:space="0" w:color="auto"/>
            <w:right w:val="none" w:sz="0" w:space="0" w:color="auto"/>
          </w:divBdr>
          <w:divsChild>
            <w:div w:id="1189375098">
              <w:marLeft w:val="0"/>
              <w:marRight w:val="0"/>
              <w:marTop w:val="0"/>
              <w:marBottom w:val="0"/>
              <w:divBdr>
                <w:top w:val="none" w:sz="0" w:space="0" w:color="auto"/>
                <w:left w:val="none" w:sz="0" w:space="0" w:color="auto"/>
                <w:bottom w:val="none" w:sz="0" w:space="0" w:color="auto"/>
                <w:right w:val="none" w:sz="0" w:space="0" w:color="auto"/>
              </w:divBdr>
            </w:div>
          </w:divsChild>
        </w:div>
        <w:div w:id="542403911">
          <w:marLeft w:val="0"/>
          <w:marRight w:val="0"/>
          <w:marTop w:val="0"/>
          <w:marBottom w:val="0"/>
          <w:divBdr>
            <w:top w:val="none" w:sz="0" w:space="0" w:color="auto"/>
            <w:left w:val="none" w:sz="0" w:space="0" w:color="auto"/>
            <w:bottom w:val="none" w:sz="0" w:space="0" w:color="auto"/>
            <w:right w:val="none" w:sz="0" w:space="0" w:color="auto"/>
          </w:divBdr>
          <w:divsChild>
            <w:div w:id="1197082722">
              <w:marLeft w:val="0"/>
              <w:marRight w:val="0"/>
              <w:marTop w:val="0"/>
              <w:marBottom w:val="0"/>
              <w:divBdr>
                <w:top w:val="none" w:sz="0" w:space="0" w:color="auto"/>
                <w:left w:val="none" w:sz="0" w:space="0" w:color="auto"/>
                <w:bottom w:val="none" w:sz="0" w:space="0" w:color="auto"/>
                <w:right w:val="none" w:sz="0" w:space="0" w:color="auto"/>
              </w:divBdr>
              <w:divsChild>
                <w:div w:id="8897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96543">
      <w:bodyDiv w:val="1"/>
      <w:marLeft w:val="0"/>
      <w:marRight w:val="0"/>
      <w:marTop w:val="0"/>
      <w:marBottom w:val="0"/>
      <w:divBdr>
        <w:top w:val="none" w:sz="0" w:space="0" w:color="auto"/>
        <w:left w:val="none" w:sz="0" w:space="0" w:color="auto"/>
        <w:bottom w:val="none" w:sz="0" w:space="0" w:color="auto"/>
        <w:right w:val="none" w:sz="0" w:space="0" w:color="auto"/>
      </w:divBdr>
      <w:divsChild>
        <w:div w:id="1204093505">
          <w:marLeft w:val="0"/>
          <w:marRight w:val="0"/>
          <w:marTop w:val="0"/>
          <w:marBottom w:val="0"/>
          <w:divBdr>
            <w:top w:val="none" w:sz="0" w:space="0" w:color="auto"/>
            <w:left w:val="none" w:sz="0" w:space="0" w:color="auto"/>
            <w:bottom w:val="none" w:sz="0" w:space="0" w:color="auto"/>
            <w:right w:val="none" w:sz="0" w:space="0" w:color="auto"/>
          </w:divBdr>
          <w:divsChild>
            <w:div w:id="897320649">
              <w:marLeft w:val="0"/>
              <w:marRight w:val="0"/>
              <w:marTop w:val="0"/>
              <w:marBottom w:val="0"/>
              <w:divBdr>
                <w:top w:val="none" w:sz="0" w:space="0" w:color="auto"/>
                <w:left w:val="none" w:sz="0" w:space="0" w:color="auto"/>
                <w:bottom w:val="none" w:sz="0" w:space="0" w:color="auto"/>
                <w:right w:val="none" w:sz="0" w:space="0" w:color="auto"/>
              </w:divBdr>
            </w:div>
          </w:divsChild>
        </w:div>
        <w:div w:id="1923760552">
          <w:marLeft w:val="0"/>
          <w:marRight w:val="0"/>
          <w:marTop w:val="0"/>
          <w:marBottom w:val="0"/>
          <w:divBdr>
            <w:top w:val="none" w:sz="0" w:space="0" w:color="auto"/>
            <w:left w:val="none" w:sz="0" w:space="0" w:color="auto"/>
            <w:bottom w:val="none" w:sz="0" w:space="0" w:color="auto"/>
            <w:right w:val="none" w:sz="0" w:space="0" w:color="auto"/>
          </w:divBdr>
          <w:divsChild>
            <w:div w:id="1469279940">
              <w:marLeft w:val="0"/>
              <w:marRight w:val="0"/>
              <w:marTop w:val="0"/>
              <w:marBottom w:val="0"/>
              <w:divBdr>
                <w:top w:val="none" w:sz="0" w:space="0" w:color="auto"/>
                <w:left w:val="none" w:sz="0" w:space="0" w:color="auto"/>
                <w:bottom w:val="none" w:sz="0" w:space="0" w:color="auto"/>
                <w:right w:val="none" w:sz="0" w:space="0" w:color="auto"/>
              </w:divBdr>
              <w:divsChild>
                <w:div w:id="1359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89316">
      <w:bodyDiv w:val="1"/>
      <w:marLeft w:val="0"/>
      <w:marRight w:val="0"/>
      <w:marTop w:val="0"/>
      <w:marBottom w:val="0"/>
      <w:divBdr>
        <w:top w:val="none" w:sz="0" w:space="0" w:color="auto"/>
        <w:left w:val="none" w:sz="0" w:space="0" w:color="auto"/>
        <w:bottom w:val="none" w:sz="0" w:space="0" w:color="auto"/>
        <w:right w:val="none" w:sz="0" w:space="0" w:color="auto"/>
      </w:divBdr>
      <w:divsChild>
        <w:div w:id="1410809497">
          <w:marLeft w:val="0"/>
          <w:marRight w:val="0"/>
          <w:marTop w:val="0"/>
          <w:marBottom w:val="0"/>
          <w:divBdr>
            <w:top w:val="none" w:sz="0" w:space="0" w:color="auto"/>
            <w:left w:val="none" w:sz="0" w:space="0" w:color="auto"/>
            <w:bottom w:val="none" w:sz="0" w:space="0" w:color="auto"/>
            <w:right w:val="none" w:sz="0" w:space="0" w:color="auto"/>
          </w:divBdr>
          <w:divsChild>
            <w:div w:id="1904483929">
              <w:marLeft w:val="0"/>
              <w:marRight w:val="0"/>
              <w:marTop w:val="0"/>
              <w:marBottom w:val="0"/>
              <w:divBdr>
                <w:top w:val="none" w:sz="0" w:space="0" w:color="auto"/>
                <w:left w:val="none" w:sz="0" w:space="0" w:color="auto"/>
                <w:bottom w:val="none" w:sz="0" w:space="0" w:color="auto"/>
                <w:right w:val="none" w:sz="0" w:space="0" w:color="auto"/>
              </w:divBdr>
            </w:div>
          </w:divsChild>
        </w:div>
        <w:div w:id="1838299719">
          <w:marLeft w:val="0"/>
          <w:marRight w:val="0"/>
          <w:marTop w:val="0"/>
          <w:marBottom w:val="0"/>
          <w:divBdr>
            <w:top w:val="none" w:sz="0" w:space="0" w:color="auto"/>
            <w:left w:val="none" w:sz="0" w:space="0" w:color="auto"/>
            <w:bottom w:val="none" w:sz="0" w:space="0" w:color="auto"/>
            <w:right w:val="none" w:sz="0" w:space="0" w:color="auto"/>
          </w:divBdr>
          <w:divsChild>
            <w:div w:id="1250575227">
              <w:marLeft w:val="0"/>
              <w:marRight w:val="0"/>
              <w:marTop w:val="0"/>
              <w:marBottom w:val="0"/>
              <w:divBdr>
                <w:top w:val="none" w:sz="0" w:space="0" w:color="auto"/>
                <w:left w:val="none" w:sz="0" w:space="0" w:color="auto"/>
                <w:bottom w:val="none" w:sz="0" w:space="0" w:color="auto"/>
                <w:right w:val="none" w:sz="0" w:space="0" w:color="auto"/>
              </w:divBdr>
              <w:divsChild>
                <w:div w:id="30581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81589">
      <w:bodyDiv w:val="1"/>
      <w:marLeft w:val="0"/>
      <w:marRight w:val="0"/>
      <w:marTop w:val="0"/>
      <w:marBottom w:val="0"/>
      <w:divBdr>
        <w:top w:val="none" w:sz="0" w:space="0" w:color="auto"/>
        <w:left w:val="none" w:sz="0" w:space="0" w:color="auto"/>
        <w:bottom w:val="none" w:sz="0" w:space="0" w:color="auto"/>
        <w:right w:val="none" w:sz="0" w:space="0" w:color="auto"/>
      </w:divBdr>
      <w:divsChild>
        <w:div w:id="1553468856">
          <w:marLeft w:val="0"/>
          <w:marRight w:val="0"/>
          <w:marTop w:val="0"/>
          <w:marBottom w:val="0"/>
          <w:divBdr>
            <w:top w:val="none" w:sz="0" w:space="0" w:color="auto"/>
            <w:left w:val="none" w:sz="0" w:space="0" w:color="auto"/>
            <w:bottom w:val="none" w:sz="0" w:space="0" w:color="auto"/>
            <w:right w:val="none" w:sz="0" w:space="0" w:color="auto"/>
          </w:divBdr>
          <w:divsChild>
            <w:div w:id="885488851">
              <w:marLeft w:val="0"/>
              <w:marRight w:val="0"/>
              <w:marTop w:val="0"/>
              <w:marBottom w:val="0"/>
              <w:divBdr>
                <w:top w:val="none" w:sz="0" w:space="0" w:color="auto"/>
                <w:left w:val="none" w:sz="0" w:space="0" w:color="auto"/>
                <w:bottom w:val="none" w:sz="0" w:space="0" w:color="auto"/>
                <w:right w:val="none" w:sz="0" w:space="0" w:color="auto"/>
              </w:divBdr>
            </w:div>
          </w:divsChild>
        </w:div>
        <w:div w:id="1130903691">
          <w:marLeft w:val="0"/>
          <w:marRight w:val="0"/>
          <w:marTop w:val="0"/>
          <w:marBottom w:val="0"/>
          <w:divBdr>
            <w:top w:val="none" w:sz="0" w:space="0" w:color="auto"/>
            <w:left w:val="none" w:sz="0" w:space="0" w:color="auto"/>
            <w:bottom w:val="none" w:sz="0" w:space="0" w:color="auto"/>
            <w:right w:val="none" w:sz="0" w:space="0" w:color="auto"/>
          </w:divBdr>
          <w:divsChild>
            <w:div w:id="2127238954">
              <w:marLeft w:val="0"/>
              <w:marRight w:val="0"/>
              <w:marTop w:val="0"/>
              <w:marBottom w:val="0"/>
              <w:divBdr>
                <w:top w:val="none" w:sz="0" w:space="0" w:color="auto"/>
                <w:left w:val="none" w:sz="0" w:space="0" w:color="auto"/>
                <w:bottom w:val="none" w:sz="0" w:space="0" w:color="auto"/>
                <w:right w:val="none" w:sz="0" w:space="0" w:color="auto"/>
              </w:divBdr>
              <w:divsChild>
                <w:div w:id="151769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91538">
      <w:bodyDiv w:val="1"/>
      <w:marLeft w:val="0"/>
      <w:marRight w:val="0"/>
      <w:marTop w:val="0"/>
      <w:marBottom w:val="0"/>
      <w:divBdr>
        <w:top w:val="none" w:sz="0" w:space="0" w:color="auto"/>
        <w:left w:val="none" w:sz="0" w:space="0" w:color="auto"/>
        <w:bottom w:val="none" w:sz="0" w:space="0" w:color="auto"/>
        <w:right w:val="none" w:sz="0" w:space="0" w:color="auto"/>
      </w:divBdr>
      <w:divsChild>
        <w:div w:id="589891041">
          <w:marLeft w:val="0"/>
          <w:marRight w:val="0"/>
          <w:marTop w:val="0"/>
          <w:marBottom w:val="0"/>
          <w:divBdr>
            <w:top w:val="none" w:sz="0" w:space="0" w:color="auto"/>
            <w:left w:val="none" w:sz="0" w:space="0" w:color="auto"/>
            <w:bottom w:val="none" w:sz="0" w:space="0" w:color="auto"/>
            <w:right w:val="none" w:sz="0" w:space="0" w:color="auto"/>
          </w:divBdr>
          <w:divsChild>
            <w:div w:id="1684045443">
              <w:marLeft w:val="0"/>
              <w:marRight w:val="0"/>
              <w:marTop w:val="0"/>
              <w:marBottom w:val="0"/>
              <w:divBdr>
                <w:top w:val="none" w:sz="0" w:space="0" w:color="auto"/>
                <w:left w:val="none" w:sz="0" w:space="0" w:color="auto"/>
                <w:bottom w:val="none" w:sz="0" w:space="0" w:color="auto"/>
                <w:right w:val="none" w:sz="0" w:space="0" w:color="auto"/>
              </w:divBdr>
            </w:div>
          </w:divsChild>
        </w:div>
        <w:div w:id="1965303676">
          <w:marLeft w:val="0"/>
          <w:marRight w:val="0"/>
          <w:marTop w:val="0"/>
          <w:marBottom w:val="0"/>
          <w:divBdr>
            <w:top w:val="none" w:sz="0" w:space="0" w:color="auto"/>
            <w:left w:val="none" w:sz="0" w:space="0" w:color="auto"/>
            <w:bottom w:val="none" w:sz="0" w:space="0" w:color="auto"/>
            <w:right w:val="none" w:sz="0" w:space="0" w:color="auto"/>
          </w:divBdr>
          <w:divsChild>
            <w:div w:id="458302323">
              <w:marLeft w:val="0"/>
              <w:marRight w:val="0"/>
              <w:marTop w:val="0"/>
              <w:marBottom w:val="0"/>
              <w:divBdr>
                <w:top w:val="none" w:sz="0" w:space="0" w:color="auto"/>
                <w:left w:val="none" w:sz="0" w:space="0" w:color="auto"/>
                <w:bottom w:val="none" w:sz="0" w:space="0" w:color="auto"/>
                <w:right w:val="none" w:sz="0" w:space="0" w:color="auto"/>
              </w:divBdr>
              <w:divsChild>
                <w:div w:id="2175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89473">
      <w:bodyDiv w:val="1"/>
      <w:marLeft w:val="0"/>
      <w:marRight w:val="0"/>
      <w:marTop w:val="0"/>
      <w:marBottom w:val="0"/>
      <w:divBdr>
        <w:top w:val="none" w:sz="0" w:space="0" w:color="auto"/>
        <w:left w:val="none" w:sz="0" w:space="0" w:color="auto"/>
        <w:bottom w:val="none" w:sz="0" w:space="0" w:color="auto"/>
        <w:right w:val="none" w:sz="0" w:space="0" w:color="auto"/>
      </w:divBdr>
      <w:divsChild>
        <w:div w:id="1627849311">
          <w:marLeft w:val="0"/>
          <w:marRight w:val="0"/>
          <w:marTop w:val="0"/>
          <w:marBottom w:val="0"/>
          <w:divBdr>
            <w:top w:val="none" w:sz="0" w:space="0" w:color="auto"/>
            <w:left w:val="none" w:sz="0" w:space="0" w:color="auto"/>
            <w:bottom w:val="none" w:sz="0" w:space="0" w:color="auto"/>
            <w:right w:val="none" w:sz="0" w:space="0" w:color="auto"/>
          </w:divBdr>
          <w:divsChild>
            <w:div w:id="2098357114">
              <w:marLeft w:val="0"/>
              <w:marRight w:val="0"/>
              <w:marTop w:val="0"/>
              <w:marBottom w:val="0"/>
              <w:divBdr>
                <w:top w:val="none" w:sz="0" w:space="0" w:color="auto"/>
                <w:left w:val="none" w:sz="0" w:space="0" w:color="auto"/>
                <w:bottom w:val="none" w:sz="0" w:space="0" w:color="auto"/>
                <w:right w:val="none" w:sz="0" w:space="0" w:color="auto"/>
              </w:divBdr>
            </w:div>
          </w:divsChild>
        </w:div>
        <w:div w:id="648752287">
          <w:marLeft w:val="0"/>
          <w:marRight w:val="0"/>
          <w:marTop w:val="0"/>
          <w:marBottom w:val="0"/>
          <w:divBdr>
            <w:top w:val="none" w:sz="0" w:space="0" w:color="auto"/>
            <w:left w:val="none" w:sz="0" w:space="0" w:color="auto"/>
            <w:bottom w:val="none" w:sz="0" w:space="0" w:color="auto"/>
            <w:right w:val="none" w:sz="0" w:space="0" w:color="auto"/>
          </w:divBdr>
          <w:divsChild>
            <w:div w:id="91777576">
              <w:marLeft w:val="0"/>
              <w:marRight w:val="0"/>
              <w:marTop w:val="0"/>
              <w:marBottom w:val="0"/>
              <w:divBdr>
                <w:top w:val="none" w:sz="0" w:space="0" w:color="auto"/>
                <w:left w:val="none" w:sz="0" w:space="0" w:color="auto"/>
                <w:bottom w:val="none" w:sz="0" w:space="0" w:color="auto"/>
                <w:right w:val="none" w:sz="0" w:space="0" w:color="auto"/>
              </w:divBdr>
              <w:divsChild>
                <w:div w:id="19125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12723">
      <w:bodyDiv w:val="1"/>
      <w:marLeft w:val="0"/>
      <w:marRight w:val="0"/>
      <w:marTop w:val="0"/>
      <w:marBottom w:val="0"/>
      <w:divBdr>
        <w:top w:val="none" w:sz="0" w:space="0" w:color="auto"/>
        <w:left w:val="none" w:sz="0" w:space="0" w:color="auto"/>
        <w:bottom w:val="none" w:sz="0" w:space="0" w:color="auto"/>
        <w:right w:val="none" w:sz="0" w:space="0" w:color="auto"/>
      </w:divBdr>
      <w:divsChild>
        <w:div w:id="726412915">
          <w:marLeft w:val="0"/>
          <w:marRight w:val="0"/>
          <w:marTop w:val="0"/>
          <w:marBottom w:val="0"/>
          <w:divBdr>
            <w:top w:val="none" w:sz="0" w:space="0" w:color="auto"/>
            <w:left w:val="none" w:sz="0" w:space="0" w:color="auto"/>
            <w:bottom w:val="none" w:sz="0" w:space="0" w:color="auto"/>
            <w:right w:val="none" w:sz="0" w:space="0" w:color="auto"/>
          </w:divBdr>
          <w:divsChild>
            <w:div w:id="714157330">
              <w:marLeft w:val="0"/>
              <w:marRight w:val="0"/>
              <w:marTop w:val="0"/>
              <w:marBottom w:val="0"/>
              <w:divBdr>
                <w:top w:val="none" w:sz="0" w:space="0" w:color="auto"/>
                <w:left w:val="none" w:sz="0" w:space="0" w:color="auto"/>
                <w:bottom w:val="none" w:sz="0" w:space="0" w:color="auto"/>
                <w:right w:val="none" w:sz="0" w:space="0" w:color="auto"/>
              </w:divBdr>
            </w:div>
          </w:divsChild>
        </w:div>
        <w:div w:id="1423721622">
          <w:marLeft w:val="0"/>
          <w:marRight w:val="0"/>
          <w:marTop w:val="0"/>
          <w:marBottom w:val="0"/>
          <w:divBdr>
            <w:top w:val="none" w:sz="0" w:space="0" w:color="auto"/>
            <w:left w:val="none" w:sz="0" w:space="0" w:color="auto"/>
            <w:bottom w:val="none" w:sz="0" w:space="0" w:color="auto"/>
            <w:right w:val="none" w:sz="0" w:space="0" w:color="auto"/>
          </w:divBdr>
          <w:divsChild>
            <w:div w:id="1840071300">
              <w:marLeft w:val="0"/>
              <w:marRight w:val="0"/>
              <w:marTop w:val="0"/>
              <w:marBottom w:val="0"/>
              <w:divBdr>
                <w:top w:val="none" w:sz="0" w:space="0" w:color="auto"/>
                <w:left w:val="none" w:sz="0" w:space="0" w:color="auto"/>
                <w:bottom w:val="none" w:sz="0" w:space="0" w:color="auto"/>
                <w:right w:val="none" w:sz="0" w:space="0" w:color="auto"/>
              </w:divBdr>
              <w:divsChild>
                <w:div w:id="2365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26873">
      <w:bodyDiv w:val="1"/>
      <w:marLeft w:val="0"/>
      <w:marRight w:val="0"/>
      <w:marTop w:val="0"/>
      <w:marBottom w:val="0"/>
      <w:divBdr>
        <w:top w:val="none" w:sz="0" w:space="0" w:color="auto"/>
        <w:left w:val="none" w:sz="0" w:space="0" w:color="auto"/>
        <w:bottom w:val="none" w:sz="0" w:space="0" w:color="auto"/>
        <w:right w:val="none" w:sz="0" w:space="0" w:color="auto"/>
      </w:divBdr>
      <w:divsChild>
        <w:div w:id="1066149281">
          <w:marLeft w:val="0"/>
          <w:marRight w:val="0"/>
          <w:marTop w:val="0"/>
          <w:marBottom w:val="0"/>
          <w:divBdr>
            <w:top w:val="none" w:sz="0" w:space="0" w:color="auto"/>
            <w:left w:val="none" w:sz="0" w:space="0" w:color="auto"/>
            <w:bottom w:val="none" w:sz="0" w:space="0" w:color="auto"/>
            <w:right w:val="none" w:sz="0" w:space="0" w:color="auto"/>
          </w:divBdr>
          <w:divsChild>
            <w:div w:id="375814921">
              <w:marLeft w:val="0"/>
              <w:marRight w:val="0"/>
              <w:marTop w:val="0"/>
              <w:marBottom w:val="0"/>
              <w:divBdr>
                <w:top w:val="none" w:sz="0" w:space="0" w:color="auto"/>
                <w:left w:val="none" w:sz="0" w:space="0" w:color="auto"/>
                <w:bottom w:val="none" w:sz="0" w:space="0" w:color="auto"/>
                <w:right w:val="none" w:sz="0" w:space="0" w:color="auto"/>
              </w:divBdr>
            </w:div>
          </w:divsChild>
        </w:div>
        <w:div w:id="1006981728">
          <w:marLeft w:val="0"/>
          <w:marRight w:val="0"/>
          <w:marTop w:val="0"/>
          <w:marBottom w:val="0"/>
          <w:divBdr>
            <w:top w:val="none" w:sz="0" w:space="0" w:color="auto"/>
            <w:left w:val="none" w:sz="0" w:space="0" w:color="auto"/>
            <w:bottom w:val="none" w:sz="0" w:space="0" w:color="auto"/>
            <w:right w:val="none" w:sz="0" w:space="0" w:color="auto"/>
          </w:divBdr>
          <w:divsChild>
            <w:div w:id="177544936">
              <w:marLeft w:val="0"/>
              <w:marRight w:val="0"/>
              <w:marTop w:val="0"/>
              <w:marBottom w:val="0"/>
              <w:divBdr>
                <w:top w:val="none" w:sz="0" w:space="0" w:color="auto"/>
                <w:left w:val="none" w:sz="0" w:space="0" w:color="auto"/>
                <w:bottom w:val="none" w:sz="0" w:space="0" w:color="auto"/>
                <w:right w:val="none" w:sz="0" w:space="0" w:color="auto"/>
              </w:divBdr>
              <w:divsChild>
                <w:div w:id="6243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33489">
      <w:bodyDiv w:val="1"/>
      <w:marLeft w:val="0"/>
      <w:marRight w:val="0"/>
      <w:marTop w:val="0"/>
      <w:marBottom w:val="0"/>
      <w:divBdr>
        <w:top w:val="none" w:sz="0" w:space="0" w:color="auto"/>
        <w:left w:val="none" w:sz="0" w:space="0" w:color="auto"/>
        <w:bottom w:val="none" w:sz="0" w:space="0" w:color="auto"/>
        <w:right w:val="none" w:sz="0" w:space="0" w:color="auto"/>
      </w:divBdr>
      <w:divsChild>
        <w:div w:id="754940708">
          <w:marLeft w:val="0"/>
          <w:marRight w:val="0"/>
          <w:marTop w:val="0"/>
          <w:marBottom w:val="0"/>
          <w:divBdr>
            <w:top w:val="none" w:sz="0" w:space="0" w:color="auto"/>
            <w:left w:val="none" w:sz="0" w:space="0" w:color="auto"/>
            <w:bottom w:val="none" w:sz="0" w:space="0" w:color="auto"/>
            <w:right w:val="none" w:sz="0" w:space="0" w:color="auto"/>
          </w:divBdr>
          <w:divsChild>
            <w:div w:id="2022390202">
              <w:marLeft w:val="0"/>
              <w:marRight w:val="0"/>
              <w:marTop w:val="0"/>
              <w:marBottom w:val="0"/>
              <w:divBdr>
                <w:top w:val="none" w:sz="0" w:space="0" w:color="auto"/>
                <w:left w:val="none" w:sz="0" w:space="0" w:color="auto"/>
                <w:bottom w:val="none" w:sz="0" w:space="0" w:color="auto"/>
                <w:right w:val="none" w:sz="0" w:space="0" w:color="auto"/>
              </w:divBdr>
            </w:div>
          </w:divsChild>
        </w:div>
        <w:div w:id="877860361">
          <w:marLeft w:val="0"/>
          <w:marRight w:val="0"/>
          <w:marTop w:val="0"/>
          <w:marBottom w:val="0"/>
          <w:divBdr>
            <w:top w:val="none" w:sz="0" w:space="0" w:color="auto"/>
            <w:left w:val="none" w:sz="0" w:space="0" w:color="auto"/>
            <w:bottom w:val="none" w:sz="0" w:space="0" w:color="auto"/>
            <w:right w:val="none" w:sz="0" w:space="0" w:color="auto"/>
          </w:divBdr>
          <w:divsChild>
            <w:div w:id="390469028">
              <w:marLeft w:val="0"/>
              <w:marRight w:val="0"/>
              <w:marTop w:val="0"/>
              <w:marBottom w:val="0"/>
              <w:divBdr>
                <w:top w:val="none" w:sz="0" w:space="0" w:color="auto"/>
                <w:left w:val="none" w:sz="0" w:space="0" w:color="auto"/>
                <w:bottom w:val="none" w:sz="0" w:space="0" w:color="auto"/>
                <w:right w:val="none" w:sz="0" w:space="0" w:color="auto"/>
              </w:divBdr>
              <w:divsChild>
                <w:div w:id="7471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7062">
      <w:bodyDiv w:val="1"/>
      <w:marLeft w:val="0"/>
      <w:marRight w:val="0"/>
      <w:marTop w:val="0"/>
      <w:marBottom w:val="0"/>
      <w:divBdr>
        <w:top w:val="none" w:sz="0" w:space="0" w:color="auto"/>
        <w:left w:val="none" w:sz="0" w:space="0" w:color="auto"/>
        <w:bottom w:val="none" w:sz="0" w:space="0" w:color="auto"/>
        <w:right w:val="none" w:sz="0" w:space="0" w:color="auto"/>
      </w:divBdr>
      <w:divsChild>
        <w:div w:id="1404723234">
          <w:marLeft w:val="0"/>
          <w:marRight w:val="0"/>
          <w:marTop w:val="0"/>
          <w:marBottom w:val="0"/>
          <w:divBdr>
            <w:top w:val="none" w:sz="0" w:space="0" w:color="auto"/>
            <w:left w:val="none" w:sz="0" w:space="0" w:color="auto"/>
            <w:bottom w:val="none" w:sz="0" w:space="0" w:color="auto"/>
            <w:right w:val="none" w:sz="0" w:space="0" w:color="auto"/>
          </w:divBdr>
          <w:divsChild>
            <w:div w:id="1763330102">
              <w:marLeft w:val="0"/>
              <w:marRight w:val="0"/>
              <w:marTop w:val="0"/>
              <w:marBottom w:val="0"/>
              <w:divBdr>
                <w:top w:val="none" w:sz="0" w:space="0" w:color="auto"/>
                <w:left w:val="none" w:sz="0" w:space="0" w:color="auto"/>
                <w:bottom w:val="none" w:sz="0" w:space="0" w:color="auto"/>
                <w:right w:val="none" w:sz="0" w:space="0" w:color="auto"/>
              </w:divBdr>
            </w:div>
          </w:divsChild>
        </w:div>
        <w:div w:id="1228611558">
          <w:marLeft w:val="0"/>
          <w:marRight w:val="0"/>
          <w:marTop w:val="0"/>
          <w:marBottom w:val="0"/>
          <w:divBdr>
            <w:top w:val="none" w:sz="0" w:space="0" w:color="auto"/>
            <w:left w:val="none" w:sz="0" w:space="0" w:color="auto"/>
            <w:bottom w:val="none" w:sz="0" w:space="0" w:color="auto"/>
            <w:right w:val="none" w:sz="0" w:space="0" w:color="auto"/>
          </w:divBdr>
          <w:divsChild>
            <w:div w:id="102770866">
              <w:marLeft w:val="0"/>
              <w:marRight w:val="0"/>
              <w:marTop w:val="0"/>
              <w:marBottom w:val="0"/>
              <w:divBdr>
                <w:top w:val="none" w:sz="0" w:space="0" w:color="auto"/>
                <w:left w:val="none" w:sz="0" w:space="0" w:color="auto"/>
                <w:bottom w:val="none" w:sz="0" w:space="0" w:color="auto"/>
                <w:right w:val="none" w:sz="0" w:space="0" w:color="auto"/>
              </w:divBdr>
              <w:divsChild>
                <w:div w:id="7399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94237">
      <w:bodyDiv w:val="1"/>
      <w:marLeft w:val="0"/>
      <w:marRight w:val="0"/>
      <w:marTop w:val="0"/>
      <w:marBottom w:val="0"/>
      <w:divBdr>
        <w:top w:val="none" w:sz="0" w:space="0" w:color="auto"/>
        <w:left w:val="none" w:sz="0" w:space="0" w:color="auto"/>
        <w:bottom w:val="none" w:sz="0" w:space="0" w:color="auto"/>
        <w:right w:val="none" w:sz="0" w:space="0" w:color="auto"/>
      </w:divBdr>
      <w:divsChild>
        <w:div w:id="143817760">
          <w:marLeft w:val="0"/>
          <w:marRight w:val="0"/>
          <w:marTop w:val="0"/>
          <w:marBottom w:val="0"/>
          <w:divBdr>
            <w:top w:val="none" w:sz="0" w:space="0" w:color="auto"/>
            <w:left w:val="none" w:sz="0" w:space="0" w:color="auto"/>
            <w:bottom w:val="none" w:sz="0" w:space="0" w:color="auto"/>
            <w:right w:val="none" w:sz="0" w:space="0" w:color="auto"/>
          </w:divBdr>
          <w:divsChild>
            <w:div w:id="182323421">
              <w:marLeft w:val="0"/>
              <w:marRight w:val="0"/>
              <w:marTop w:val="0"/>
              <w:marBottom w:val="0"/>
              <w:divBdr>
                <w:top w:val="none" w:sz="0" w:space="0" w:color="auto"/>
                <w:left w:val="none" w:sz="0" w:space="0" w:color="auto"/>
                <w:bottom w:val="none" w:sz="0" w:space="0" w:color="auto"/>
                <w:right w:val="none" w:sz="0" w:space="0" w:color="auto"/>
              </w:divBdr>
            </w:div>
          </w:divsChild>
        </w:div>
        <w:div w:id="1751853738">
          <w:marLeft w:val="0"/>
          <w:marRight w:val="0"/>
          <w:marTop w:val="0"/>
          <w:marBottom w:val="0"/>
          <w:divBdr>
            <w:top w:val="none" w:sz="0" w:space="0" w:color="auto"/>
            <w:left w:val="none" w:sz="0" w:space="0" w:color="auto"/>
            <w:bottom w:val="none" w:sz="0" w:space="0" w:color="auto"/>
            <w:right w:val="none" w:sz="0" w:space="0" w:color="auto"/>
          </w:divBdr>
          <w:divsChild>
            <w:div w:id="1643347679">
              <w:marLeft w:val="0"/>
              <w:marRight w:val="0"/>
              <w:marTop w:val="0"/>
              <w:marBottom w:val="0"/>
              <w:divBdr>
                <w:top w:val="none" w:sz="0" w:space="0" w:color="auto"/>
                <w:left w:val="none" w:sz="0" w:space="0" w:color="auto"/>
                <w:bottom w:val="none" w:sz="0" w:space="0" w:color="auto"/>
                <w:right w:val="none" w:sz="0" w:space="0" w:color="auto"/>
              </w:divBdr>
              <w:divsChild>
                <w:div w:id="31819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00095">
      <w:bodyDiv w:val="1"/>
      <w:marLeft w:val="0"/>
      <w:marRight w:val="0"/>
      <w:marTop w:val="0"/>
      <w:marBottom w:val="0"/>
      <w:divBdr>
        <w:top w:val="none" w:sz="0" w:space="0" w:color="auto"/>
        <w:left w:val="none" w:sz="0" w:space="0" w:color="auto"/>
        <w:bottom w:val="none" w:sz="0" w:space="0" w:color="auto"/>
        <w:right w:val="none" w:sz="0" w:space="0" w:color="auto"/>
      </w:divBdr>
      <w:divsChild>
        <w:div w:id="1151210417">
          <w:marLeft w:val="0"/>
          <w:marRight w:val="0"/>
          <w:marTop w:val="0"/>
          <w:marBottom w:val="0"/>
          <w:divBdr>
            <w:top w:val="none" w:sz="0" w:space="0" w:color="auto"/>
            <w:left w:val="none" w:sz="0" w:space="0" w:color="auto"/>
            <w:bottom w:val="none" w:sz="0" w:space="0" w:color="auto"/>
            <w:right w:val="none" w:sz="0" w:space="0" w:color="auto"/>
          </w:divBdr>
          <w:divsChild>
            <w:div w:id="79495413">
              <w:marLeft w:val="0"/>
              <w:marRight w:val="0"/>
              <w:marTop w:val="0"/>
              <w:marBottom w:val="0"/>
              <w:divBdr>
                <w:top w:val="none" w:sz="0" w:space="0" w:color="auto"/>
                <w:left w:val="none" w:sz="0" w:space="0" w:color="auto"/>
                <w:bottom w:val="none" w:sz="0" w:space="0" w:color="auto"/>
                <w:right w:val="none" w:sz="0" w:space="0" w:color="auto"/>
              </w:divBdr>
            </w:div>
          </w:divsChild>
        </w:div>
        <w:div w:id="1012759533">
          <w:marLeft w:val="0"/>
          <w:marRight w:val="0"/>
          <w:marTop w:val="0"/>
          <w:marBottom w:val="0"/>
          <w:divBdr>
            <w:top w:val="none" w:sz="0" w:space="0" w:color="auto"/>
            <w:left w:val="none" w:sz="0" w:space="0" w:color="auto"/>
            <w:bottom w:val="none" w:sz="0" w:space="0" w:color="auto"/>
            <w:right w:val="none" w:sz="0" w:space="0" w:color="auto"/>
          </w:divBdr>
          <w:divsChild>
            <w:div w:id="1284921719">
              <w:marLeft w:val="0"/>
              <w:marRight w:val="0"/>
              <w:marTop w:val="0"/>
              <w:marBottom w:val="0"/>
              <w:divBdr>
                <w:top w:val="none" w:sz="0" w:space="0" w:color="auto"/>
                <w:left w:val="none" w:sz="0" w:space="0" w:color="auto"/>
                <w:bottom w:val="none" w:sz="0" w:space="0" w:color="auto"/>
                <w:right w:val="none" w:sz="0" w:space="0" w:color="auto"/>
              </w:divBdr>
              <w:divsChild>
                <w:div w:id="21208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68574">
      <w:bodyDiv w:val="1"/>
      <w:marLeft w:val="0"/>
      <w:marRight w:val="0"/>
      <w:marTop w:val="0"/>
      <w:marBottom w:val="0"/>
      <w:divBdr>
        <w:top w:val="none" w:sz="0" w:space="0" w:color="auto"/>
        <w:left w:val="none" w:sz="0" w:space="0" w:color="auto"/>
        <w:bottom w:val="none" w:sz="0" w:space="0" w:color="auto"/>
        <w:right w:val="none" w:sz="0" w:space="0" w:color="auto"/>
      </w:divBdr>
      <w:divsChild>
        <w:div w:id="1465074088">
          <w:marLeft w:val="0"/>
          <w:marRight w:val="0"/>
          <w:marTop w:val="0"/>
          <w:marBottom w:val="0"/>
          <w:divBdr>
            <w:top w:val="none" w:sz="0" w:space="0" w:color="auto"/>
            <w:left w:val="none" w:sz="0" w:space="0" w:color="auto"/>
            <w:bottom w:val="none" w:sz="0" w:space="0" w:color="auto"/>
            <w:right w:val="none" w:sz="0" w:space="0" w:color="auto"/>
          </w:divBdr>
          <w:divsChild>
            <w:div w:id="613514768">
              <w:marLeft w:val="0"/>
              <w:marRight w:val="0"/>
              <w:marTop w:val="0"/>
              <w:marBottom w:val="0"/>
              <w:divBdr>
                <w:top w:val="none" w:sz="0" w:space="0" w:color="auto"/>
                <w:left w:val="none" w:sz="0" w:space="0" w:color="auto"/>
                <w:bottom w:val="none" w:sz="0" w:space="0" w:color="auto"/>
                <w:right w:val="none" w:sz="0" w:space="0" w:color="auto"/>
              </w:divBdr>
            </w:div>
          </w:divsChild>
        </w:div>
        <w:div w:id="68774852">
          <w:marLeft w:val="0"/>
          <w:marRight w:val="0"/>
          <w:marTop w:val="0"/>
          <w:marBottom w:val="0"/>
          <w:divBdr>
            <w:top w:val="none" w:sz="0" w:space="0" w:color="auto"/>
            <w:left w:val="none" w:sz="0" w:space="0" w:color="auto"/>
            <w:bottom w:val="none" w:sz="0" w:space="0" w:color="auto"/>
            <w:right w:val="none" w:sz="0" w:space="0" w:color="auto"/>
          </w:divBdr>
          <w:divsChild>
            <w:div w:id="1768425883">
              <w:marLeft w:val="0"/>
              <w:marRight w:val="0"/>
              <w:marTop w:val="0"/>
              <w:marBottom w:val="0"/>
              <w:divBdr>
                <w:top w:val="none" w:sz="0" w:space="0" w:color="auto"/>
                <w:left w:val="none" w:sz="0" w:space="0" w:color="auto"/>
                <w:bottom w:val="none" w:sz="0" w:space="0" w:color="auto"/>
                <w:right w:val="none" w:sz="0" w:space="0" w:color="auto"/>
              </w:divBdr>
              <w:divsChild>
                <w:div w:id="139581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367682">
      <w:bodyDiv w:val="1"/>
      <w:marLeft w:val="0"/>
      <w:marRight w:val="0"/>
      <w:marTop w:val="0"/>
      <w:marBottom w:val="0"/>
      <w:divBdr>
        <w:top w:val="none" w:sz="0" w:space="0" w:color="auto"/>
        <w:left w:val="none" w:sz="0" w:space="0" w:color="auto"/>
        <w:bottom w:val="none" w:sz="0" w:space="0" w:color="auto"/>
        <w:right w:val="none" w:sz="0" w:space="0" w:color="auto"/>
      </w:divBdr>
      <w:divsChild>
        <w:div w:id="1218972329">
          <w:marLeft w:val="0"/>
          <w:marRight w:val="0"/>
          <w:marTop w:val="0"/>
          <w:marBottom w:val="0"/>
          <w:divBdr>
            <w:top w:val="none" w:sz="0" w:space="0" w:color="auto"/>
            <w:left w:val="none" w:sz="0" w:space="0" w:color="auto"/>
            <w:bottom w:val="none" w:sz="0" w:space="0" w:color="auto"/>
            <w:right w:val="none" w:sz="0" w:space="0" w:color="auto"/>
          </w:divBdr>
          <w:divsChild>
            <w:div w:id="381254863">
              <w:marLeft w:val="0"/>
              <w:marRight w:val="0"/>
              <w:marTop w:val="0"/>
              <w:marBottom w:val="600"/>
              <w:divBdr>
                <w:top w:val="none" w:sz="0" w:space="0" w:color="auto"/>
                <w:left w:val="none" w:sz="0" w:space="0" w:color="auto"/>
                <w:bottom w:val="none" w:sz="0" w:space="0" w:color="auto"/>
                <w:right w:val="none" w:sz="0" w:space="0" w:color="auto"/>
              </w:divBdr>
              <w:divsChild>
                <w:div w:id="44119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5684">
          <w:marLeft w:val="0"/>
          <w:marRight w:val="0"/>
          <w:marTop w:val="0"/>
          <w:marBottom w:val="0"/>
          <w:divBdr>
            <w:top w:val="none" w:sz="0" w:space="0" w:color="auto"/>
            <w:left w:val="none" w:sz="0" w:space="0" w:color="auto"/>
            <w:bottom w:val="none" w:sz="0" w:space="0" w:color="auto"/>
            <w:right w:val="none" w:sz="0" w:space="0" w:color="auto"/>
          </w:divBdr>
        </w:div>
        <w:div w:id="797721864">
          <w:marLeft w:val="0"/>
          <w:marRight w:val="0"/>
          <w:marTop w:val="0"/>
          <w:marBottom w:val="0"/>
          <w:divBdr>
            <w:top w:val="none" w:sz="0" w:space="0" w:color="auto"/>
            <w:left w:val="none" w:sz="0" w:space="0" w:color="auto"/>
            <w:bottom w:val="none" w:sz="0" w:space="0" w:color="auto"/>
            <w:right w:val="none" w:sz="0" w:space="0" w:color="auto"/>
          </w:divBdr>
          <w:divsChild>
            <w:div w:id="21400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034">
      <w:bodyDiv w:val="1"/>
      <w:marLeft w:val="0"/>
      <w:marRight w:val="0"/>
      <w:marTop w:val="0"/>
      <w:marBottom w:val="0"/>
      <w:divBdr>
        <w:top w:val="none" w:sz="0" w:space="0" w:color="auto"/>
        <w:left w:val="none" w:sz="0" w:space="0" w:color="auto"/>
        <w:bottom w:val="none" w:sz="0" w:space="0" w:color="auto"/>
        <w:right w:val="none" w:sz="0" w:space="0" w:color="auto"/>
      </w:divBdr>
      <w:divsChild>
        <w:div w:id="1589652444">
          <w:marLeft w:val="0"/>
          <w:marRight w:val="0"/>
          <w:marTop w:val="0"/>
          <w:marBottom w:val="0"/>
          <w:divBdr>
            <w:top w:val="none" w:sz="0" w:space="0" w:color="auto"/>
            <w:left w:val="none" w:sz="0" w:space="0" w:color="auto"/>
            <w:bottom w:val="none" w:sz="0" w:space="0" w:color="auto"/>
            <w:right w:val="none" w:sz="0" w:space="0" w:color="auto"/>
          </w:divBdr>
          <w:divsChild>
            <w:div w:id="1338270362">
              <w:marLeft w:val="0"/>
              <w:marRight w:val="0"/>
              <w:marTop w:val="0"/>
              <w:marBottom w:val="0"/>
              <w:divBdr>
                <w:top w:val="none" w:sz="0" w:space="0" w:color="auto"/>
                <w:left w:val="none" w:sz="0" w:space="0" w:color="auto"/>
                <w:bottom w:val="none" w:sz="0" w:space="0" w:color="auto"/>
                <w:right w:val="none" w:sz="0" w:space="0" w:color="auto"/>
              </w:divBdr>
            </w:div>
          </w:divsChild>
        </w:div>
        <w:div w:id="711733660">
          <w:marLeft w:val="0"/>
          <w:marRight w:val="0"/>
          <w:marTop w:val="0"/>
          <w:marBottom w:val="0"/>
          <w:divBdr>
            <w:top w:val="none" w:sz="0" w:space="0" w:color="auto"/>
            <w:left w:val="none" w:sz="0" w:space="0" w:color="auto"/>
            <w:bottom w:val="none" w:sz="0" w:space="0" w:color="auto"/>
            <w:right w:val="none" w:sz="0" w:space="0" w:color="auto"/>
          </w:divBdr>
          <w:divsChild>
            <w:div w:id="546454607">
              <w:marLeft w:val="0"/>
              <w:marRight w:val="0"/>
              <w:marTop w:val="0"/>
              <w:marBottom w:val="0"/>
              <w:divBdr>
                <w:top w:val="none" w:sz="0" w:space="0" w:color="auto"/>
                <w:left w:val="none" w:sz="0" w:space="0" w:color="auto"/>
                <w:bottom w:val="none" w:sz="0" w:space="0" w:color="auto"/>
                <w:right w:val="none" w:sz="0" w:space="0" w:color="auto"/>
              </w:divBdr>
              <w:divsChild>
                <w:div w:id="6792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2708">
      <w:bodyDiv w:val="1"/>
      <w:marLeft w:val="0"/>
      <w:marRight w:val="0"/>
      <w:marTop w:val="0"/>
      <w:marBottom w:val="0"/>
      <w:divBdr>
        <w:top w:val="none" w:sz="0" w:space="0" w:color="auto"/>
        <w:left w:val="none" w:sz="0" w:space="0" w:color="auto"/>
        <w:bottom w:val="none" w:sz="0" w:space="0" w:color="auto"/>
        <w:right w:val="none" w:sz="0" w:space="0" w:color="auto"/>
      </w:divBdr>
      <w:divsChild>
        <w:div w:id="387263426">
          <w:marLeft w:val="0"/>
          <w:marRight w:val="0"/>
          <w:marTop w:val="0"/>
          <w:marBottom w:val="900"/>
          <w:divBdr>
            <w:top w:val="none" w:sz="0" w:space="31" w:color="auto"/>
            <w:left w:val="none" w:sz="0" w:space="0" w:color="auto"/>
            <w:bottom w:val="single" w:sz="6" w:space="23" w:color="C2C5CB"/>
            <w:right w:val="none" w:sz="0" w:space="0" w:color="auto"/>
          </w:divBdr>
          <w:divsChild>
            <w:div w:id="944380974">
              <w:marLeft w:val="0"/>
              <w:marRight w:val="0"/>
              <w:marTop w:val="375"/>
              <w:marBottom w:val="0"/>
              <w:divBdr>
                <w:top w:val="none" w:sz="0" w:space="0" w:color="auto"/>
                <w:left w:val="none" w:sz="0" w:space="0" w:color="auto"/>
                <w:bottom w:val="none" w:sz="0" w:space="0" w:color="auto"/>
                <w:right w:val="none" w:sz="0" w:space="0" w:color="auto"/>
              </w:divBdr>
            </w:div>
          </w:divsChild>
        </w:div>
        <w:div w:id="336664083">
          <w:marLeft w:val="0"/>
          <w:marRight w:val="0"/>
          <w:marTop w:val="0"/>
          <w:marBottom w:val="0"/>
          <w:divBdr>
            <w:top w:val="none" w:sz="0" w:space="0" w:color="auto"/>
            <w:left w:val="none" w:sz="0" w:space="0" w:color="auto"/>
            <w:bottom w:val="none" w:sz="0" w:space="0" w:color="auto"/>
            <w:right w:val="none" w:sz="0" w:space="0" w:color="auto"/>
          </w:divBdr>
          <w:divsChild>
            <w:div w:id="1599361634">
              <w:marLeft w:val="0"/>
              <w:marRight w:val="0"/>
              <w:marTop w:val="0"/>
              <w:marBottom w:val="900"/>
              <w:divBdr>
                <w:top w:val="none" w:sz="0" w:space="0" w:color="auto"/>
                <w:left w:val="none" w:sz="0" w:space="0" w:color="auto"/>
                <w:bottom w:val="none" w:sz="0" w:space="0" w:color="auto"/>
                <w:right w:val="none" w:sz="0" w:space="0" w:color="auto"/>
              </w:divBdr>
              <w:divsChild>
                <w:div w:id="12412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2597">
      <w:bodyDiv w:val="1"/>
      <w:marLeft w:val="0"/>
      <w:marRight w:val="0"/>
      <w:marTop w:val="0"/>
      <w:marBottom w:val="0"/>
      <w:divBdr>
        <w:top w:val="none" w:sz="0" w:space="0" w:color="auto"/>
        <w:left w:val="none" w:sz="0" w:space="0" w:color="auto"/>
        <w:bottom w:val="none" w:sz="0" w:space="0" w:color="auto"/>
        <w:right w:val="none" w:sz="0" w:space="0" w:color="auto"/>
      </w:divBdr>
      <w:divsChild>
        <w:div w:id="53623021">
          <w:marLeft w:val="0"/>
          <w:marRight w:val="0"/>
          <w:marTop w:val="0"/>
          <w:marBottom w:val="0"/>
          <w:divBdr>
            <w:top w:val="none" w:sz="0" w:space="0" w:color="auto"/>
            <w:left w:val="none" w:sz="0" w:space="0" w:color="auto"/>
            <w:bottom w:val="none" w:sz="0" w:space="0" w:color="auto"/>
            <w:right w:val="none" w:sz="0" w:space="0" w:color="auto"/>
          </w:divBdr>
          <w:divsChild>
            <w:div w:id="273483396">
              <w:marLeft w:val="0"/>
              <w:marRight w:val="0"/>
              <w:marTop w:val="0"/>
              <w:marBottom w:val="0"/>
              <w:divBdr>
                <w:top w:val="none" w:sz="0" w:space="0" w:color="auto"/>
                <w:left w:val="none" w:sz="0" w:space="0" w:color="auto"/>
                <w:bottom w:val="none" w:sz="0" w:space="0" w:color="auto"/>
                <w:right w:val="none" w:sz="0" w:space="0" w:color="auto"/>
              </w:divBdr>
            </w:div>
          </w:divsChild>
        </w:div>
        <w:div w:id="1631128395">
          <w:marLeft w:val="0"/>
          <w:marRight w:val="0"/>
          <w:marTop w:val="0"/>
          <w:marBottom w:val="0"/>
          <w:divBdr>
            <w:top w:val="none" w:sz="0" w:space="0" w:color="auto"/>
            <w:left w:val="none" w:sz="0" w:space="0" w:color="auto"/>
            <w:bottom w:val="none" w:sz="0" w:space="0" w:color="auto"/>
            <w:right w:val="none" w:sz="0" w:space="0" w:color="auto"/>
          </w:divBdr>
          <w:divsChild>
            <w:div w:id="856696407">
              <w:marLeft w:val="0"/>
              <w:marRight w:val="0"/>
              <w:marTop w:val="0"/>
              <w:marBottom w:val="0"/>
              <w:divBdr>
                <w:top w:val="none" w:sz="0" w:space="0" w:color="auto"/>
                <w:left w:val="none" w:sz="0" w:space="0" w:color="auto"/>
                <w:bottom w:val="none" w:sz="0" w:space="0" w:color="auto"/>
                <w:right w:val="none" w:sz="0" w:space="0" w:color="auto"/>
              </w:divBdr>
              <w:divsChild>
                <w:div w:id="55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9880">
      <w:bodyDiv w:val="1"/>
      <w:marLeft w:val="0"/>
      <w:marRight w:val="0"/>
      <w:marTop w:val="0"/>
      <w:marBottom w:val="0"/>
      <w:divBdr>
        <w:top w:val="none" w:sz="0" w:space="0" w:color="auto"/>
        <w:left w:val="none" w:sz="0" w:space="0" w:color="auto"/>
        <w:bottom w:val="none" w:sz="0" w:space="0" w:color="auto"/>
        <w:right w:val="none" w:sz="0" w:space="0" w:color="auto"/>
      </w:divBdr>
      <w:divsChild>
        <w:div w:id="168177305">
          <w:marLeft w:val="0"/>
          <w:marRight w:val="0"/>
          <w:marTop w:val="0"/>
          <w:marBottom w:val="0"/>
          <w:divBdr>
            <w:top w:val="none" w:sz="0" w:space="0" w:color="auto"/>
            <w:left w:val="none" w:sz="0" w:space="0" w:color="auto"/>
            <w:bottom w:val="none" w:sz="0" w:space="0" w:color="auto"/>
            <w:right w:val="none" w:sz="0" w:space="0" w:color="auto"/>
          </w:divBdr>
          <w:divsChild>
            <w:div w:id="691415817">
              <w:marLeft w:val="0"/>
              <w:marRight w:val="0"/>
              <w:marTop w:val="0"/>
              <w:marBottom w:val="0"/>
              <w:divBdr>
                <w:top w:val="none" w:sz="0" w:space="0" w:color="auto"/>
                <w:left w:val="none" w:sz="0" w:space="0" w:color="auto"/>
                <w:bottom w:val="none" w:sz="0" w:space="0" w:color="auto"/>
                <w:right w:val="none" w:sz="0" w:space="0" w:color="auto"/>
              </w:divBdr>
            </w:div>
          </w:divsChild>
        </w:div>
        <w:div w:id="785076529">
          <w:marLeft w:val="0"/>
          <w:marRight w:val="0"/>
          <w:marTop w:val="0"/>
          <w:marBottom w:val="0"/>
          <w:divBdr>
            <w:top w:val="none" w:sz="0" w:space="0" w:color="auto"/>
            <w:left w:val="none" w:sz="0" w:space="0" w:color="auto"/>
            <w:bottom w:val="none" w:sz="0" w:space="0" w:color="auto"/>
            <w:right w:val="none" w:sz="0" w:space="0" w:color="auto"/>
          </w:divBdr>
          <w:divsChild>
            <w:div w:id="435635086">
              <w:marLeft w:val="0"/>
              <w:marRight w:val="0"/>
              <w:marTop w:val="0"/>
              <w:marBottom w:val="0"/>
              <w:divBdr>
                <w:top w:val="none" w:sz="0" w:space="0" w:color="auto"/>
                <w:left w:val="none" w:sz="0" w:space="0" w:color="auto"/>
                <w:bottom w:val="none" w:sz="0" w:space="0" w:color="auto"/>
                <w:right w:val="none" w:sz="0" w:space="0" w:color="auto"/>
              </w:divBdr>
              <w:divsChild>
                <w:div w:id="127297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42993">
      <w:bodyDiv w:val="1"/>
      <w:marLeft w:val="0"/>
      <w:marRight w:val="0"/>
      <w:marTop w:val="0"/>
      <w:marBottom w:val="0"/>
      <w:divBdr>
        <w:top w:val="none" w:sz="0" w:space="0" w:color="auto"/>
        <w:left w:val="none" w:sz="0" w:space="0" w:color="auto"/>
        <w:bottom w:val="none" w:sz="0" w:space="0" w:color="auto"/>
        <w:right w:val="none" w:sz="0" w:space="0" w:color="auto"/>
      </w:divBdr>
      <w:divsChild>
        <w:div w:id="2114548029">
          <w:marLeft w:val="0"/>
          <w:marRight w:val="0"/>
          <w:marTop w:val="0"/>
          <w:marBottom w:val="0"/>
          <w:divBdr>
            <w:top w:val="none" w:sz="0" w:space="0" w:color="auto"/>
            <w:left w:val="none" w:sz="0" w:space="0" w:color="auto"/>
            <w:bottom w:val="none" w:sz="0" w:space="0" w:color="auto"/>
            <w:right w:val="none" w:sz="0" w:space="0" w:color="auto"/>
          </w:divBdr>
        </w:div>
      </w:divsChild>
    </w:div>
    <w:div w:id="1404991707">
      <w:bodyDiv w:val="1"/>
      <w:marLeft w:val="0"/>
      <w:marRight w:val="0"/>
      <w:marTop w:val="0"/>
      <w:marBottom w:val="0"/>
      <w:divBdr>
        <w:top w:val="none" w:sz="0" w:space="0" w:color="auto"/>
        <w:left w:val="none" w:sz="0" w:space="0" w:color="auto"/>
        <w:bottom w:val="none" w:sz="0" w:space="0" w:color="auto"/>
        <w:right w:val="none" w:sz="0" w:space="0" w:color="auto"/>
      </w:divBdr>
      <w:divsChild>
        <w:div w:id="1097217231">
          <w:marLeft w:val="0"/>
          <w:marRight w:val="0"/>
          <w:marTop w:val="0"/>
          <w:marBottom w:val="0"/>
          <w:divBdr>
            <w:top w:val="none" w:sz="0" w:space="0" w:color="auto"/>
            <w:left w:val="none" w:sz="0" w:space="0" w:color="auto"/>
            <w:bottom w:val="none" w:sz="0" w:space="0" w:color="auto"/>
            <w:right w:val="none" w:sz="0" w:space="0" w:color="auto"/>
          </w:divBdr>
          <w:divsChild>
            <w:div w:id="1733506677">
              <w:marLeft w:val="0"/>
              <w:marRight w:val="0"/>
              <w:marTop w:val="0"/>
              <w:marBottom w:val="0"/>
              <w:divBdr>
                <w:top w:val="none" w:sz="0" w:space="0" w:color="auto"/>
                <w:left w:val="none" w:sz="0" w:space="0" w:color="auto"/>
                <w:bottom w:val="none" w:sz="0" w:space="0" w:color="auto"/>
                <w:right w:val="none" w:sz="0" w:space="0" w:color="auto"/>
              </w:divBdr>
            </w:div>
          </w:divsChild>
        </w:div>
        <w:div w:id="55663151">
          <w:marLeft w:val="0"/>
          <w:marRight w:val="0"/>
          <w:marTop w:val="0"/>
          <w:marBottom w:val="0"/>
          <w:divBdr>
            <w:top w:val="none" w:sz="0" w:space="0" w:color="auto"/>
            <w:left w:val="none" w:sz="0" w:space="0" w:color="auto"/>
            <w:bottom w:val="none" w:sz="0" w:space="0" w:color="auto"/>
            <w:right w:val="none" w:sz="0" w:space="0" w:color="auto"/>
          </w:divBdr>
          <w:divsChild>
            <w:div w:id="1998072842">
              <w:marLeft w:val="0"/>
              <w:marRight w:val="0"/>
              <w:marTop w:val="0"/>
              <w:marBottom w:val="0"/>
              <w:divBdr>
                <w:top w:val="none" w:sz="0" w:space="0" w:color="auto"/>
                <w:left w:val="none" w:sz="0" w:space="0" w:color="auto"/>
                <w:bottom w:val="none" w:sz="0" w:space="0" w:color="auto"/>
                <w:right w:val="none" w:sz="0" w:space="0" w:color="auto"/>
              </w:divBdr>
              <w:divsChild>
                <w:div w:id="1205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031536">
      <w:bodyDiv w:val="1"/>
      <w:marLeft w:val="0"/>
      <w:marRight w:val="0"/>
      <w:marTop w:val="0"/>
      <w:marBottom w:val="0"/>
      <w:divBdr>
        <w:top w:val="none" w:sz="0" w:space="0" w:color="auto"/>
        <w:left w:val="none" w:sz="0" w:space="0" w:color="auto"/>
        <w:bottom w:val="none" w:sz="0" w:space="0" w:color="auto"/>
        <w:right w:val="none" w:sz="0" w:space="0" w:color="auto"/>
      </w:divBdr>
      <w:divsChild>
        <w:div w:id="1601528705">
          <w:marLeft w:val="0"/>
          <w:marRight w:val="0"/>
          <w:marTop w:val="0"/>
          <w:marBottom w:val="0"/>
          <w:divBdr>
            <w:top w:val="none" w:sz="0" w:space="0" w:color="auto"/>
            <w:left w:val="none" w:sz="0" w:space="0" w:color="auto"/>
            <w:bottom w:val="none" w:sz="0" w:space="0" w:color="auto"/>
            <w:right w:val="none" w:sz="0" w:space="0" w:color="auto"/>
          </w:divBdr>
          <w:divsChild>
            <w:div w:id="1277105659">
              <w:marLeft w:val="0"/>
              <w:marRight w:val="0"/>
              <w:marTop w:val="0"/>
              <w:marBottom w:val="0"/>
              <w:divBdr>
                <w:top w:val="none" w:sz="0" w:space="0" w:color="auto"/>
                <w:left w:val="none" w:sz="0" w:space="0" w:color="auto"/>
                <w:bottom w:val="none" w:sz="0" w:space="0" w:color="auto"/>
                <w:right w:val="none" w:sz="0" w:space="0" w:color="auto"/>
              </w:divBdr>
            </w:div>
          </w:divsChild>
        </w:div>
        <w:div w:id="1893467298">
          <w:marLeft w:val="0"/>
          <w:marRight w:val="0"/>
          <w:marTop w:val="0"/>
          <w:marBottom w:val="0"/>
          <w:divBdr>
            <w:top w:val="none" w:sz="0" w:space="0" w:color="auto"/>
            <w:left w:val="none" w:sz="0" w:space="0" w:color="auto"/>
            <w:bottom w:val="none" w:sz="0" w:space="0" w:color="auto"/>
            <w:right w:val="none" w:sz="0" w:space="0" w:color="auto"/>
          </w:divBdr>
          <w:divsChild>
            <w:div w:id="645473999">
              <w:marLeft w:val="0"/>
              <w:marRight w:val="0"/>
              <w:marTop w:val="0"/>
              <w:marBottom w:val="0"/>
              <w:divBdr>
                <w:top w:val="none" w:sz="0" w:space="0" w:color="auto"/>
                <w:left w:val="none" w:sz="0" w:space="0" w:color="auto"/>
                <w:bottom w:val="none" w:sz="0" w:space="0" w:color="auto"/>
                <w:right w:val="none" w:sz="0" w:space="0" w:color="auto"/>
              </w:divBdr>
              <w:divsChild>
                <w:div w:id="2119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033709">
      <w:bodyDiv w:val="1"/>
      <w:marLeft w:val="0"/>
      <w:marRight w:val="0"/>
      <w:marTop w:val="0"/>
      <w:marBottom w:val="0"/>
      <w:divBdr>
        <w:top w:val="none" w:sz="0" w:space="0" w:color="auto"/>
        <w:left w:val="none" w:sz="0" w:space="0" w:color="auto"/>
        <w:bottom w:val="none" w:sz="0" w:space="0" w:color="auto"/>
        <w:right w:val="none" w:sz="0" w:space="0" w:color="auto"/>
      </w:divBdr>
      <w:divsChild>
        <w:div w:id="521935903">
          <w:marLeft w:val="0"/>
          <w:marRight w:val="0"/>
          <w:marTop w:val="0"/>
          <w:marBottom w:val="0"/>
          <w:divBdr>
            <w:top w:val="none" w:sz="0" w:space="0" w:color="auto"/>
            <w:left w:val="none" w:sz="0" w:space="0" w:color="auto"/>
            <w:bottom w:val="none" w:sz="0" w:space="0" w:color="auto"/>
            <w:right w:val="none" w:sz="0" w:space="0" w:color="auto"/>
          </w:divBdr>
          <w:divsChild>
            <w:div w:id="732700168">
              <w:marLeft w:val="0"/>
              <w:marRight w:val="0"/>
              <w:marTop w:val="0"/>
              <w:marBottom w:val="0"/>
              <w:divBdr>
                <w:top w:val="none" w:sz="0" w:space="0" w:color="auto"/>
                <w:left w:val="none" w:sz="0" w:space="0" w:color="auto"/>
                <w:bottom w:val="none" w:sz="0" w:space="0" w:color="auto"/>
                <w:right w:val="none" w:sz="0" w:space="0" w:color="auto"/>
              </w:divBdr>
            </w:div>
          </w:divsChild>
        </w:div>
        <w:div w:id="2057464384">
          <w:marLeft w:val="0"/>
          <w:marRight w:val="0"/>
          <w:marTop w:val="0"/>
          <w:marBottom w:val="0"/>
          <w:divBdr>
            <w:top w:val="none" w:sz="0" w:space="0" w:color="auto"/>
            <w:left w:val="none" w:sz="0" w:space="0" w:color="auto"/>
            <w:bottom w:val="none" w:sz="0" w:space="0" w:color="auto"/>
            <w:right w:val="none" w:sz="0" w:space="0" w:color="auto"/>
          </w:divBdr>
          <w:divsChild>
            <w:div w:id="811605517">
              <w:marLeft w:val="0"/>
              <w:marRight w:val="0"/>
              <w:marTop w:val="0"/>
              <w:marBottom w:val="0"/>
              <w:divBdr>
                <w:top w:val="none" w:sz="0" w:space="0" w:color="auto"/>
                <w:left w:val="none" w:sz="0" w:space="0" w:color="auto"/>
                <w:bottom w:val="none" w:sz="0" w:space="0" w:color="auto"/>
                <w:right w:val="none" w:sz="0" w:space="0" w:color="auto"/>
              </w:divBdr>
              <w:divsChild>
                <w:div w:id="18747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02155">
      <w:bodyDiv w:val="1"/>
      <w:marLeft w:val="0"/>
      <w:marRight w:val="0"/>
      <w:marTop w:val="0"/>
      <w:marBottom w:val="0"/>
      <w:divBdr>
        <w:top w:val="none" w:sz="0" w:space="0" w:color="auto"/>
        <w:left w:val="none" w:sz="0" w:space="0" w:color="auto"/>
        <w:bottom w:val="none" w:sz="0" w:space="0" w:color="auto"/>
        <w:right w:val="none" w:sz="0" w:space="0" w:color="auto"/>
      </w:divBdr>
      <w:divsChild>
        <w:div w:id="520164372">
          <w:marLeft w:val="0"/>
          <w:marRight w:val="0"/>
          <w:marTop w:val="0"/>
          <w:marBottom w:val="0"/>
          <w:divBdr>
            <w:top w:val="none" w:sz="0" w:space="0" w:color="auto"/>
            <w:left w:val="none" w:sz="0" w:space="0" w:color="auto"/>
            <w:bottom w:val="none" w:sz="0" w:space="0" w:color="auto"/>
            <w:right w:val="none" w:sz="0" w:space="0" w:color="auto"/>
          </w:divBdr>
        </w:div>
      </w:divsChild>
    </w:div>
    <w:div w:id="1405296300">
      <w:bodyDiv w:val="1"/>
      <w:marLeft w:val="0"/>
      <w:marRight w:val="0"/>
      <w:marTop w:val="0"/>
      <w:marBottom w:val="0"/>
      <w:divBdr>
        <w:top w:val="none" w:sz="0" w:space="0" w:color="auto"/>
        <w:left w:val="none" w:sz="0" w:space="0" w:color="auto"/>
        <w:bottom w:val="none" w:sz="0" w:space="0" w:color="auto"/>
        <w:right w:val="none" w:sz="0" w:space="0" w:color="auto"/>
      </w:divBdr>
      <w:divsChild>
        <w:div w:id="1932857167">
          <w:marLeft w:val="0"/>
          <w:marRight w:val="0"/>
          <w:marTop w:val="0"/>
          <w:marBottom w:val="0"/>
          <w:divBdr>
            <w:top w:val="none" w:sz="0" w:space="0" w:color="auto"/>
            <w:left w:val="none" w:sz="0" w:space="0" w:color="auto"/>
            <w:bottom w:val="none" w:sz="0" w:space="0" w:color="auto"/>
            <w:right w:val="none" w:sz="0" w:space="0" w:color="auto"/>
          </w:divBdr>
          <w:divsChild>
            <w:div w:id="1108235196">
              <w:marLeft w:val="0"/>
              <w:marRight w:val="0"/>
              <w:marTop w:val="0"/>
              <w:marBottom w:val="0"/>
              <w:divBdr>
                <w:top w:val="none" w:sz="0" w:space="0" w:color="auto"/>
                <w:left w:val="none" w:sz="0" w:space="0" w:color="auto"/>
                <w:bottom w:val="none" w:sz="0" w:space="0" w:color="auto"/>
                <w:right w:val="none" w:sz="0" w:space="0" w:color="auto"/>
              </w:divBdr>
            </w:div>
          </w:divsChild>
        </w:div>
        <w:div w:id="1151940861">
          <w:marLeft w:val="0"/>
          <w:marRight w:val="0"/>
          <w:marTop w:val="0"/>
          <w:marBottom w:val="0"/>
          <w:divBdr>
            <w:top w:val="none" w:sz="0" w:space="0" w:color="auto"/>
            <w:left w:val="none" w:sz="0" w:space="0" w:color="auto"/>
            <w:bottom w:val="none" w:sz="0" w:space="0" w:color="auto"/>
            <w:right w:val="none" w:sz="0" w:space="0" w:color="auto"/>
          </w:divBdr>
          <w:divsChild>
            <w:div w:id="354769885">
              <w:marLeft w:val="0"/>
              <w:marRight w:val="0"/>
              <w:marTop w:val="0"/>
              <w:marBottom w:val="0"/>
              <w:divBdr>
                <w:top w:val="none" w:sz="0" w:space="0" w:color="auto"/>
                <w:left w:val="none" w:sz="0" w:space="0" w:color="auto"/>
                <w:bottom w:val="none" w:sz="0" w:space="0" w:color="auto"/>
                <w:right w:val="none" w:sz="0" w:space="0" w:color="auto"/>
              </w:divBdr>
              <w:divsChild>
                <w:div w:id="15454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03160">
      <w:bodyDiv w:val="1"/>
      <w:marLeft w:val="0"/>
      <w:marRight w:val="0"/>
      <w:marTop w:val="0"/>
      <w:marBottom w:val="0"/>
      <w:divBdr>
        <w:top w:val="none" w:sz="0" w:space="0" w:color="auto"/>
        <w:left w:val="none" w:sz="0" w:space="0" w:color="auto"/>
        <w:bottom w:val="none" w:sz="0" w:space="0" w:color="auto"/>
        <w:right w:val="none" w:sz="0" w:space="0" w:color="auto"/>
      </w:divBdr>
      <w:divsChild>
        <w:div w:id="926690521">
          <w:marLeft w:val="0"/>
          <w:marRight w:val="0"/>
          <w:marTop w:val="0"/>
          <w:marBottom w:val="0"/>
          <w:divBdr>
            <w:top w:val="none" w:sz="0" w:space="0" w:color="auto"/>
            <w:left w:val="none" w:sz="0" w:space="0" w:color="auto"/>
            <w:bottom w:val="none" w:sz="0" w:space="0" w:color="auto"/>
            <w:right w:val="none" w:sz="0" w:space="0" w:color="auto"/>
          </w:divBdr>
          <w:divsChild>
            <w:div w:id="870069770">
              <w:marLeft w:val="0"/>
              <w:marRight w:val="0"/>
              <w:marTop w:val="0"/>
              <w:marBottom w:val="0"/>
              <w:divBdr>
                <w:top w:val="none" w:sz="0" w:space="0" w:color="auto"/>
                <w:left w:val="none" w:sz="0" w:space="0" w:color="auto"/>
                <w:bottom w:val="none" w:sz="0" w:space="0" w:color="auto"/>
                <w:right w:val="none" w:sz="0" w:space="0" w:color="auto"/>
              </w:divBdr>
            </w:div>
          </w:divsChild>
        </w:div>
        <w:div w:id="1590045421">
          <w:marLeft w:val="0"/>
          <w:marRight w:val="0"/>
          <w:marTop w:val="0"/>
          <w:marBottom w:val="0"/>
          <w:divBdr>
            <w:top w:val="none" w:sz="0" w:space="0" w:color="auto"/>
            <w:left w:val="none" w:sz="0" w:space="0" w:color="auto"/>
            <w:bottom w:val="none" w:sz="0" w:space="0" w:color="auto"/>
            <w:right w:val="none" w:sz="0" w:space="0" w:color="auto"/>
          </w:divBdr>
          <w:divsChild>
            <w:div w:id="372003368">
              <w:marLeft w:val="0"/>
              <w:marRight w:val="0"/>
              <w:marTop w:val="0"/>
              <w:marBottom w:val="0"/>
              <w:divBdr>
                <w:top w:val="none" w:sz="0" w:space="0" w:color="auto"/>
                <w:left w:val="none" w:sz="0" w:space="0" w:color="auto"/>
                <w:bottom w:val="none" w:sz="0" w:space="0" w:color="auto"/>
                <w:right w:val="none" w:sz="0" w:space="0" w:color="auto"/>
              </w:divBdr>
              <w:divsChild>
                <w:div w:id="2794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72926">
      <w:bodyDiv w:val="1"/>
      <w:marLeft w:val="0"/>
      <w:marRight w:val="0"/>
      <w:marTop w:val="0"/>
      <w:marBottom w:val="0"/>
      <w:divBdr>
        <w:top w:val="none" w:sz="0" w:space="0" w:color="auto"/>
        <w:left w:val="none" w:sz="0" w:space="0" w:color="auto"/>
        <w:bottom w:val="none" w:sz="0" w:space="0" w:color="auto"/>
        <w:right w:val="none" w:sz="0" w:space="0" w:color="auto"/>
      </w:divBdr>
      <w:divsChild>
        <w:div w:id="1309558453">
          <w:marLeft w:val="0"/>
          <w:marRight w:val="0"/>
          <w:marTop w:val="0"/>
          <w:marBottom w:val="0"/>
          <w:divBdr>
            <w:top w:val="none" w:sz="0" w:space="0" w:color="auto"/>
            <w:left w:val="none" w:sz="0" w:space="0" w:color="auto"/>
            <w:bottom w:val="none" w:sz="0" w:space="0" w:color="auto"/>
            <w:right w:val="none" w:sz="0" w:space="0" w:color="auto"/>
          </w:divBdr>
          <w:divsChild>
            <w:div w:id="744374519">
              <w:marLeft w:val="0"/>
              <w:marRight w:val="0"/>
              <w:marTop w:val="0"/>
              <w:marBottom w:val="0"/>
              <w:divBdr>
                <w:top w:val="none" w:sz="0" w:space="0" w:color="auto"/>
                <w:left w:val="none" w:sz="0" w:space="0" w:color="auto"/>
                <w:bottom w:val="none" w:sz="0" w:space="0" w:color="auto"/>
                <w:right w:val="none" w:sz="0" w:space="0" w:color="auto"/>
              </w:divBdr>
            </w:div>
          </w:divsChild>
        </w:div>
        <w:div w:id="92629375">
          <w:marLeft w:val="0"/>
          <w:marRight w:val="0"/>
          <w:marTop w:val="0"/>
          <w:marBottom w:val="0"/>
          <w:divBdr>
            <w:top w:val="none" w:sz="0" w:space="0" w:color="auto"/>
            <w:left w:val="none" w:sz="0" w:space="0" w:color="auto"/>
            <w:bottom w:val="none" w:sz="0" w:space="0" w:color="auto"/>
            <w:right w:val="none" w:sz="0" w:space="0" w:color="auto"/>
          </w:divBdr>
          <w:divsChild>
            <w:div w:id="1766418449">
              <w:marLeft w:val="0"/>
              <w:marRight w:val="0"/>
              <w:marTop w:val="0"/>
              <w:marBottom w:val="0"/>
              <w:divBdr>
                <w:top w:val="none" w:sz="0" w:space="0" w:color="auto"/>
                <w:left w:val="none" w:sz="0" w:space="0" w:color="auto"/>
                <w:bottom w:val="none" w:sz="0" w:space="0" w:color="auto"/>
                <w:right w:val="none" w:sz="0" w:space="0" w:color="auto"/>
              </w:divBdr>
              <w:divsChild>
                <w:div w:id="6682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42573">
      <w:bodyDiv w:val="1"/>
      <w:marLeft w:val="0"/>
      <w:marRight w:val="0"/>
      <w:marTop w:val="0"/>
      <w:marBottom w:val="0"/>
      <w:divBdr>
        <w:top w:val="none" w:sz="0" w:space="0" w:color="auto"/>
        <w:left w:val="none" w:sz="0" w:space="0" w:color="auto"/>
        <w:bottom w:val="none" w:sz="0" w:space="0" w:color="auto"/>
        <w:right w:val="none" w:sz="0" w:space="0" w:color="auto"/>
      </w:divBdr>
      <w:divsChild>
        <w:div w:id="807934934">
          <w:marLeft w:val="0"/>
          <w:marRight w:val="0"/>
          <w:marTop w:val="0"/>
          <w:marBottom w:val="0"/>
          <w:divBdr>
            <w:top w:val="none" w:sz="0" w:space="0" w:color="auto"/>
            <w:left w:val="none" w:sz="0" w:space="0" w:color="auto"/>
            <w:bottom w:val="none" w:sz="0" w:space="0" w:color="auto"/>
            <w:right w:val="none" w:sz="0" w:space="0" w:color="auto"/>
          </w:divBdr>
          <w:divsChild>
            <w:div w:id="2056343465">
              <w:marLeft w:val="0"/>
              <w:marRight w:val="0"/>
              <w:marTop w:val="0"/>
              <w:marBottom w:val="0"/>
              <w:divBdr>
                <w:top w:val="none" w:sz="0" w:space="0" w:color="auto"/>
                <w:left w:val="none" w:sz="0" w:space="0" w:color="auto"/>
                <w:bottom w:val="none" w:sz="0" w:space="0" w:color="auto"/>
                <w:right w:val="none" w:sz="0" w:space="0" w:color="auto"/>
              </w:divBdr>
            </w:div>
          </w:divsChild>
        </w:div>
        <w:div w:id="6687156">
          <w:marLeft w:val="0"/>
          <w:marRight w:val="0"/>
          <w:marTop w:val="0"/>
          <w:marBottom w:val="0"/>
          <w:divBdr>
            <w:top w:val="none" w:sz="0" w:space="0" w:color="auto"/>
            <w:left w:val="none" w:sz="0" w:space="0" w:color="auto"/>
            <w:bottom w:val="none" w:sz="0" w:space="0" w:color="auto"/>
            <w:right w:val="none" w:sz="0" w:space="0" w:color="auto"/>
          </w:divBdr>
          <w:divsChild>
            <w:div w:id="1006248432">
              <w:marLeft w:val="0"/>
              <w:marRight w:val="0"/>
              <w:marTop w:val="0"/>
              <w:marBottom w:val="0"/>
              <w:divBdr>
                <w:top w:val="none" w:sz="0" w:space="0" w:color="auto"/>
                <w:left w:val="none" w:sz="0" w:space="0" w:color="auto"/>
                <w:bottom w:val="none" w:sz="0" w:space="0" w:color="auto"/>
                <w:right w:val="none" w:sz="0" w:space="0" w:color="auto"/>
              </w:divBdr>
              <w:divsChild>
                <w:div w:id="537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762115">
      <w:bodyDiv w:val="1"/>
      <w:marLeft w:val="0"/>
      <w:marRight w:val="0"/>
      <w:marTop w:val="0"/>
      <w:marBottom w:val="0"/>
      <w:divBdr>
        <w:top w:val="none" w:sz="0" w:space="0" w:color="auto"/>
        <w:left w:val="none" w:sz="0" w:space="0" w:color="auto"/>
        <w:bottom w:val="none" w:sz="0" w:space="0" w:color="auto"/>
        <w:right w:val="none" w:sz="0" w:space="0" w:color="auto"/>
      </w:divBdr>
      <w:divsChild>
        <w:div w:id="1404523405">
          <w:marLeft w:val="0"/>
          <w:marRight w:val="0"/>
          <w:marTop w:val="0"/>
          <w:marBottom w:val="0"/>
          <w:divBdr>
            <w:top w:val="none" w:sz="0" w:space="0" w:color="auto"/>
            <w:left w:val="none" w:sz="0" w:space="0" w:color="auto"/>
            <w:bottom w:val="none" w:sz="0" w:space="0" w:color="auto"/>
            <w:right w:val="none" w:sz="0" w:space="0" w:color="auto"/>
          </w:divBdr>
          <w:divsChild>
            <w:div w:id="1177161591">
              <w:marLeft w:val="0"/>
              <w:marRight w:val="0"/>
              <w:marTop w:val="0"/>
              <w:marBottom w:val="0"/>
              <w:divBdr>
                <w:top w:val="none" w:sz="0" w:space="0" w:color="auto"/>
                <w:left w:val="none" w:sz="0" w:space="0" w:color="auto"/>
                <w:bottom w:val="none" w:sz="0" w:space="0" w:color="auto"/>
                <w:right w:val="none" w:sz="0" w:space="0" w:color="auto"/>
              </w:divBdr>
            </w:div>
          </w:divsChild>
        </w:div>
        <w:div w:id="1989891971">
          <w:marLeft w:val="0"/>
          <w:marRight w:val="0"/>
          <w:marTop w:val="0"/>
          <w:marBottom w:val="0"/>
          <w:divBdr>
            <w:top w:val="none" w:sz="0" w:space="0" w:color="auto"/>
            <w:left w:val="none" w:sz="0" w:space="0" w:color="auto"/>
            <w:bottom w:val="none" w:sz="0" w:space="0" w:color="auto"/>
            <w:right w:val="none" w:sz="0" w:space="0" w:color="auto"/>
          </w:divBdr>
          <w:divsChild>
            <w:div w:id="1798452060">
              <w:marLeft w:val="0"/>
              <w:marRight w:val="0"/>
              <w:marTop w:val="0"/>
              <w:marBottom w:val="0"/>
              <w:divBdr>
                <w:top w:val="none" w:sz="0" w:space="0" w:color="auto"/>
                <w:left w:val="none" w:sz="0" w:space="0" w:color="auto"/>
                <w:bottom w:val="none" w:sz="0" w:space="0" w:color="auto"/>
                <w:right w:val="none" w:sz="0" w:space="0" w:color="auto"/>
              </w:divBdr>
              <w:divsChild>
                <w:div w:id="18512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4442">
      <w:bodyDiv w:val="1"/>
      <w:marLeft w:val="0"/>
      <w:marRight w:val="0"/>
      <w:marTop w:val="0"/>
      <w:marBottom w:val="0"/>
      <w:divBdr>
        <w:top w:val="none" w:sz="0" w:space="0" w:color="auto"/>
        <w:left w:val="none" w:sz="0" w:space="0" w:color="auto"/>
        <w:bottom w:val="none" w:sz="0" w:space="0" w:color="auto"/>
        <w:right w:val="none" w:sz="0" w:space="0" w:color="auto"/>
      </w:divBdr>
      <w:divsChild>
        <w:div w:id="863664625">
          <w:marLeft w:val="0"/>
          <w:marRight w:val="0"/>
          <w:marTop w:val="0"/>
          <w:marBottom w:val="0"/>
          <w:divBdr>
            <w:top w:val="none" w:sz="0" w:space="0" w:color="auto"/>
            <w:left w:val="none" w:sz="0" w:space="0" w:color="auto"/>
            <w:bottom w:val="none" w:sz="0" w:space="0" w:color="auto"/>
            <w:right w:val="none" w:sz="0" w:space="0" w:color="auto"/>
          </w:divBdr>
          <w:divsChild>
            <w:div w:id="1162432559">
              <w:marLeft w:val="0"/>
              <w:marRight w:val="0"/>
              <w:marTop w:val="0"/>
              <w:marBottom w:val="0"/>
              <w:divBdr>
                <w:top w:val="none" w:sz="0" w:space="0" w:color="auto"/>
                <w:left w:val="none" w:sz="0" w:space="0" w:color="auto"/>
                <w:bottom w:val="none" w:sz="0" w:space="0" w:color="auto"/>
                <w:right w:val="none" w:sz="0" w:space="0" w:color="auto"/>
              </w:divBdr>
            </w:div>
          </w:divsChild>
        </w:div>
        <w:div w:id="1022316598">
          <w:marLeft w:val="0"/>
          <w:marRight w:val="0"/>
          <w:marTop w:val="0"/>
          <w:marBottom w:val="0"/>
          <w:divBdr>
            <w:top w:val="none" w:sz="0" w:space="0" w:color="auto"/>
            <w:left w:val="none" w:sz="0" w:space="0" w:color="auto"/>
            <w:bottom w:val="none" w:sz="0" w:space="0" w:color="auto"/>
            <w:right w:val="none" w:sz="0" w:space="0" w:color="auto"/>
          </w:divBdr>
          <w:divsChild>
            <w:div w:id="2008747634">
              <w:marLeft w:val="0"/>
              <w:marRight w:val="0"/>
              <w:marTop w:val="0"/>
              <w:marBottom w:val="0"/>
              <w:divBdr>
                <w:top w:val="none" w:sz="0" w:space="0" w:color="auto"/>
                <w:left w:val="none" w:sz="0" w:space="0" w:color="auto"/>
                <w:bottom w:val="none" w:sz="0" w:space="0" w:color="auto"/>
                <w:right w:val="none" w:sz="0" w:space="0" w:color="auto"/>
              </w:divBdr>
              <w:divsChild>
                <w:div w:id="77289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145395">
      <w:bodyDiv w:val="1"/>
      <w:marLeft w:val="0"/>
      <w:marRight w:val="0"/>
      <w:marTop w:val="0"/>
      <w:marBottom w:val="0"/>
      <w:divBdr>
        <w:top w:val="none" w:sz="0" w:space="0" w:color="auto"/>
        <w:left w:val="none" w:sz="0" w:space="0" w:color="auto"/>
        <w:bottom w:val="none" w:sz="0" w:space="0" w:color="auto"/>
        <w:right w:val="none" w:sz="0" w:space="0" w:color="auto"/>
      </w:divBdr>
      <w:divsChild>
        <w:div w:id="915624243">
          <w:marLeft w:val="0"/>
          <w:marRight w:val="0"/>
          <w:marTop w:val="0"/>
          <w:marBottom w:val="0"/>
          <w:divBdr>
            <w:top w:val="none" w:sz="0" w:space="0" w:color="auto"/>
            <w:left w:val="none" w:sz="0" w:space="0" w:color="auto"/>
            <w:bottom w:val="none" w:sz="0" w:space="0" w:color="auto"/>
            <w:right w:val="none" w:sz="0" w:space="0" w:color="auto"/>
          </w:divBdr>
          <w:divsChild>
            <w:div w:id="1990590859">
              <w:marLeft w:val="0"/>
              <w:marRight w:val="0"/>
              <w:marTop w:val="0"/>
              <w:marBottom w:val="0"/>
              <w:divBdr>
                <w:top w:val="none" w:sz="0" w:space="0" w:color="auto"/>
                <w:left w:val="none" w:sz="0" w:space="0" w:color="auto"/>
                <w:bottom w:val="none" w:sz="0" w:space="0" w:color="auto"/>
                <w:right w:val="none" w:sz="0" w:space="0" w:color="auto"/>
              </w:divBdr>
            </w:div>
          </w:divsChild>
        </w:div>
        <w:div w:id="514419058">
          <w:marLeft w:val="0"/>
          <w:marRight w:val="0"/>
          <w:marTop w:val="0"/>
          <w:marBottom w:val="0"/>
          <w:divBdr>
            <w:top w:val="none" w:sz="0" w:space="0" w:color="auto"/>
            <w:left w:val="none" w:sz="0" w:space="0" w:color="auto"/>
            <w:bottom w:val="none" w:sz="0" w:space="0" w:color="auto"/>
            <w:right w:val="none" w:sz="0" w:space="0" w:color="auto"/>
          </w:divBdr>
          <w:divsChild>
            <w:div w:id="543711109">
              <w:marLeft w:val="0"/>
              <w:marRight w:val="0"/>
              <w:marTop w:val="0"/>
              <w:marBottom w:val="0"/>
              <w:divBdr>
                <w:top w:val="none" w:sz="0" w:space="0" w:color="auto"/>
                <w:left w:val="none" w:sz="0" w:space="0" w:color="auto"/>
                <w:bottom w:val="none" w:sz="0" w:space="0" w:color="auto"/>
                <w:right w:val="none" w:sz="0" w:space="0" w:color="auto"/>
              </w:divBdr>
              <w:divsChild>
                <w:div w:id="112311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151626">
      <w:bodyDiv w:val="1"/>
      <w:marLeft w:val="0"/>
      <w:marRight w:val="0"/>
      <w:marTop w:val="0"/>
      <w:marBottom w:val="0"/>
      <w:divBdr>
        <w:top w:val="none" w:sz="0" w:space="0" w:color="auto"/>
        <w:left w:val="none" w:sz="0" w:space="0" w:color="auto"/>
        <w:bottom w:val="none" w:sz="0" w:space="0" w:color="auto"/>
        <w:right w:val="none" w:sz="0" w:space="0" w:color="auto"/>
      </w:divBdr>
      <w:divsChild>
        <w:div w:id="1197348806">
          <w:marLeft w:val="0"/>
          <w:marRight w:val="0"/>
          <w:marTop w:val="0"/>
          <w:marBottom w:val="0"/>
          <w:divBdr>
            <w:top w:val="none" w:sz="0" w:space="0" w:color="auto"/>
            <w:left w:val="none" w:sz="0" w:space="0" w:color="auto"/>
            <w:bottom w:val="none" w:sz="0" w:space="0" w:color="auto"/>
            <w:right w:val="none" w:sz="0" w:space="0" w:color="auto"/>
          </w:divBdr>
          <w:divsChild>
            <w:div w:id="203948571">
              <w:marLeft w:val="0"/>
              <w:marRight w:val="0"/>
              <w:marTop w:val="0"/>
              <w:marBottom w:val="0"/>
              <w:divBdr>
                <w:top w:val="none" w:sz="0" w:space="0" w:color="auto"/>
                <w:left w:val="none" w:sz="0" w:space="0" w:color="auto"/>
                <w:bottom w:val="none" w:sz="0" w:space="0" w:color="auto"/>
                <w:right w:val="none" w:sz="0" w:space="0" w:color="auto"/>
              </w:divBdr>
            </w:div>
          </w:divsChild>
        </w:div>
        <w:div w:id="131678855">
          <w:marLeft w:val="0"/>
          <w:marRight w:val="0"/>
          <w:marTop w:val="0"/>
          <w:marBottom w:val="0"/>
          <w:divBdr>
            <w:top w:val="none" w:sz="0" w:space="0" w:color="auto"/>
            <w:left w:val="none" w:sz="0" w:space="0" w:color="auto"/>
            <w:bottom w:val="none" w:sz="0" w:space="0" w:color="auto"/>
            <w:right w:val="none" w:sz="0" w:space="0" w:color="auto"/>
          </w:divBdr>
          <w:divsChild>
            <w:div w:id="709768953">
              <w:marLeft w:val="0"/>
              <w:marRight w:val="0"/>
              <w:marTop w:val="0"/>
              <w:marBottom w:val="0"/>
              <w:divBdr>
                <w:top w:val="none" w:sz="0" w:space="0" w:color="auto"/>
                <w:left w:val="none" w:sz="0" w:space="0" w:color="auto"/>
                <w:bottom w:val="none" w:sz="0" w:space="0" w:color="auto"/>
                <w:right w:val="none" w:sz="0" w:space="0" w:color="auto"/>
              </w:divBdr>
              <w:divsChild>
                <w:div w:id="1471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18101">
      <w:bodyDiv w:val="1"/>
      <w:marLeft w:val="0"/>
      <w:marRight w:val="0"/>
      <w:marTop w:val="0"/>
      <w:marBottom w:val="0"/>
      <w:divBdr>
        <w:top w:val="none" w:sz="0" w:space="0" w:color="auto"/>
        <w:left w:val="none" w:sz="0" w:space="0" w:color="auto"/>
        <w:bottom w:val="none" w:sz="0" w:space="0" w:color="auto"/>
        <w:right w:val="none" w:sz="0" w:space="0" w:color="auto"/>
      </w:divBdr>
      <w:divsChild>
        <w:div w:id="2037269733">
          <w:marLeft w:val="0"/>
          <w:marRight w:val="0"/>
          <w:marTop w:val="0"/>
          <w:marBottom w:val="0"/>
          <w:divBdr>
            <w:top w:val="none" w:sz="0" w:space="0" w:color="auto"/>
            <w:left w:val="none" w:sz="0" w:space="0" w:color="auto"/>
            <w:bottom w:val="none" w:sz="0" w:space="0" w:color="auto"/>
            <w:right w:val="none" w:sz="0" w:space="0" w:color="auto"/>
          </w:divBdr>
          <w:divsChild>
            <w:div w:id="791903647">
              <w:marLeft w:val="0"/>
              <w:marRight w:val="0"/>
              <w:marTop w:val="0"/>
              <w:marBottom w:val="0"/>
              <w:divBdr>
                <w:top w:val="none" w:sz="0" w:space="0" w:color="auto"/>
                <w:left w:val="none" w:sz="0" w:space="0" w:color="auto"/>
                <w:bottom w:val="none" w:sz="0" w:space="0" w:color="auto"/>
                <w:right w:val="none" w:sz="0" w:space="0" w:color="auto"/>
              </w:divBdr>
            </w:div>
          </w:divsChild>
        </w:div>
        <w:div w:id="1129518687">
          <w:marLeft w:val="0"/>
          <w:marRight w:val="0"/>
          <w:marTop w:val="0"/>
          <w:marBottom w:val="0"/>
          <w:divBdr>
            <w:top w:val="none" w:sz="0" w:space="0" w:color="auto"/>
            <w:left w:val="none" w:sz="0" w:space="0" w:color="auto"/>
            <w:bottom w:val="none" w:sz="0" w:space="0" w:color="auto"/>
            <w:right w:val="none" w:sz="0" w:space="0" w:color="auto"/>
          </w:divBdr>
          <w:divsChild>
            <w:div w:id="1186940294">
              <w:marLeft w:val="0"/>
              <w:marRight w:val="0"/>
              <w:marTop w:val="0"/>
              <w:marBottom w:val="0"/>
              <w:divBdr>
                <w:top w:val="none" w:sz="0" w:space="0" w:color="auto"/>
                <w:left w:val="none" w:sz="0" w:space="0" w:color="auto"/>
                <w:bottom w:val="none" w:sz="0" w:space="0" w:color="auto"/>
                <w:right w:val="none" w:sz="0" w:space="0" w:color="auto"/>
              </w:divBdr>
              <w:divsChild>
                <w:div w:id="79078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9109">
      <w:bodyDiv w:val="1"/>
      <w:marLeft w:val="0"/>
      <w:marRight w:val="0"/>
      <w:marTop w:val="0"/>
      <w:marBottom w:val="0"/>
      <w:divBdr>
        <w:top w:val="none" w:sz="0" w:space="0" w:color="auto"/>
        <w:left w:val="none" w:sz="0" w:space="0" w:color="auto"/>
        <w:bottom w:val="none" w:sz="0" w:space="0" w:color="auto"/>
        <w:right w:val="none" w:sz="0" w:space="0" w:color="auto"/>
      </w:divBdr>
      <w:divsChild>
        <w:div w:id="1041395738">
          <w:marLeft w:val="0"/>
          <w:marRight w:val="0"/>
          <w:marTop w:val="0"/>
          <w:marBottom w:val="0"/>
          <w:divBdr>
            <w:top w:val="none" w:sz="0" w:space="0" w:color="auto"/>
            <w:left w:val="none" w:sz="0" w:space="0" w:color="auto"/>
            <w:bottom w:val="none" w:sz="0" w:space="0" w:color="auto"/>
            <w:right w:val="none" w:sz="0" w:space="0" w:color="auto"/>
          </w:divBdr>
          <w:divsChild>
            <w:div w:id="1135677332">
              <w:marLeft w:val="0"/>
              <w:marRight w:val="0"/>
              <w:marTop w:val="0"/>
              <w:marBottom w:val="0"/>
              <w:divBdr>
                <w:top w:val="none" w:sz="0" w:space="0" w:color="auto"/>
                <w:left w:val="none" w:sz="0" w:space="0" w:color="auto"/>
                <w:bottom w:val="none" w:sz="0" w:space="0" w:color="auto"/>
                <w:right w:val="none" w:sz="0" w:space="0" w:color="auto"/>
              </w:divBdr>
            </w:div>
          </w:divsChild>
        </w:div>
        <w:div w:id="1461730200">
          <w:marLeft w:val="0"/>
          <w:marRight w:val="0"/>
          <w:marTop w:val="0"/>
          <w:marBottom w:val="0"/>
          <w:divBdr>
            <w:top w:val="none" w:sz="0" w:space="0" w:color="auto"/>
            <w:left w:val="none" w:sz="0" w:space="0" w:color="auto"/>
            <w:bottom w:val="none" w:sz="0" w:space="0" w:color="auto"/>
            <w:right w:val="none" w:sz="0" w:space="0" w:color="auto"/>
          </w:divBdr>
          <w:divsChild>
            <w:div w:id="658192971">
              <w:marLeft w:val="0"/>
              <w:marRight w:val="0"/>
              <w:marTop w:val="0"/>
              <w:marBottom w:val="0"/>
              <w:divBdr>
                <w:top w:val="none" w:sz="0" w:space="0" w:color="auto"/>
                <w:left w:val="none" w:sz="0" w:space="0" w:color="auto"/>
                <w:bottom w:val="none" w:sz="0" w:space="0" w:color="auto"/>
                <w:right w:val="none" w:sz="0" w:space="0" w:color="auto"/>
              </w:divBdr>
              <w:divsChild>
                <w:div w:id="8494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5281">
      <w:bodyDiv w:val="1"/>
      <w:marLeft w:val="0"/>
      <w:marRight w:val="0"/>
      <w:marTop w:val="0"/>
      <w:marBottom w:val="0"/>
      <w:divBdr>
        <w:top w:val="none" w:sz="0" w:space="0" w:color="auto"/>
        <w:left w:val="none" w:sz="0" w:space="0" w:color="auto"/>
        <w:bottom w:val="none" w:sz="0" w:space="0" w:color="auto"/>
        <w:right w:val="none" w:sz="0" w:space="0" w:color="auto"/>
      </w:divBdr>
      <w:divsChild>
        <w:div w:id="1962491717">
          <w:marLeft w:val="0"/>
          <w:marRight w:val="0"/>
          <w:marTop w:val="0"/>
          <w:marBottom w:val="0"/>
          <w:divBdr>
            <w:top w:val="none" w:sz="0" w:space="0" w:color="auto"/>
            <w:left w:val="none" w:sz="0" w:space="0" w:color="auto"/>
            <w:bottom w:val="none" w:sz="0" w:space="0" w:color="auto"/>
            <w:right w:val="none" w:sz="0" w:space="0" w:color="auto"/>
          </w:divBdr>
          <w:divsChild>
            <w:div w:id="1417433140">
              <w:marLeft w:val="0"/>
              <w:marRight w:val="0"/>
              <w:marTop w:val="0"/>
              <w:marBottom w:val="0"/>
              <w:divBdr>
                <w:top w:val="none" w:sz="0" w:space="0" w:color="auto"/>
                <w:left w:val="none" w:sz="0" w:space="0" w:color="auto"/>
                <w:bottom w:val="none" w:sz="0" w:space="0" w:color="auto"/>
                <w:right w:val="none" w:sz="0" w:space="0" w:color="auto"/>
              </w:divBdr>
            </w:div>
          </w:divsChild>
        </w:div>
        <w:div w:id="1025060572">
          <w:marLeft w:val="0"/>
          <w:marRight w:val="0"/>
          <w:marTop w:val="0"/>
          <w:marBottom w:val="0"/>
          <w:divBdr>
            <w:top w:val="none" w:sz="0" w:space="0" w:color="auto"/>
            <w:left w:val="none" w:sz="0" w:space="0" w:color="auto"/>
            <w:bottom w:val="none" w:sz="0" w:space="0" w:color="auto"/>
            <w:right w:val="none" w:sz="0" w:space="0" w:color="auto"/>
          </w:divBdr>
          <w:divsChild>
            <w:div w:id="1860046634">
              <w:marLeft w:val="0"/>
              <w:marRight w:val="0"/>
              <w:marTop w:val="0"/>
              <w:marBottom w:val="0"/>
              <w:divBdr>
                <w:top w:val="none" w:sz="0" w:space="0" w:color="auto"/>
                <w:left w:val="none" w:sz="0" w:space="0" w:color="auto"/>
                <w:bottom w:val="none" w:sz="0" w:space="0" w:color="auto"/>
                <w:right w:val="none" w:sz="0" w:space="0" w:color="auto"/>
              </w:divBdr>
              <w:divsChild>
                <w:div w:id="12740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9395">
      <w:bodyDiv w:val="1"/>
      <w:marLeft w:val="0"/>
      <w:marRight w:val="0"/>
      <w:marTop w:val="0"/>
      <w:marBottom w:val="0"/>
      <w:divBdr>
        <w:top w:val="none" w:sz="0" w:space="0" w:color="auto"/>
        <w:left w:val="none" w:sz="0" w:space="0" w:color="auto"/>
        <w:bottom w:val="none" w:sz="0" w:space="0" w:color="auto"/>
        <w:right w:val="none" w:sz="0" w:space="0" w:color="auto"/>
      </w:divBdr>
      <w:divsChild>
        <w:div w:id="1513300761">
          <w:marLeft w:val="0"/>
          <w:marRight w:val="0"/>
          <w:marTop w:val="0"/>
          <w:marBottom w:val="0"/>
          <w:divBdr>
            <w:top w:val="none" w:sz="0" w:space="0" w:color="auto"/>
            <w:left w:val="none" w:sz="0" w:space="0" w:color="auto"/>
            <w:bottom w:val="none" w:sz="0" w:space="0" w:color="auto"/>
            <w:right w:val="none" w:sz="0" w:space="0" w:color="auto"/>
          </w:divBdr>
          <w:divsChild>
            <w:div w:id="708458796">
              <w:marLeft w:val="0"/>
              <w:marRight w:val="0"/>
              <w:marTop w:val="0"/>
              <w:marBottom w:val="0"/>
              <w:divBdr>
                <w:top w:val="none" w:sz="0" w:space="0" w:color="auto"/>
                <w:left w:val="none" w:sz="0" w:space="0" w:color="auto"/>
                <w:bottom w:val="none" w:sz="0" w:space="0" w:color="auto"/>
                <w:right w:val="none" w:sz="0" w:space="0" w:color="auto"/>
              </w:divBdr>
            </w:div>
          </w:divsChild>
        </w:div>
        <w:div w:id="542451543">
          <w:marLeft w:val="0"/>
          <w:marRight w:val="0"/>
          <w:marTop w:val="0"/>
          <w:marBottom w:val="0"/>
          <w:divBdr>
            <w:top w:val="none" w:sz="0" w:space="0" w:color="auto"/>
            <w:left w:val="none" w:sz="0" w:space="0" w:color="auto"/>
            <w:bottom w:val="none" w:sz="0" w:space="0" w:color="auto"/>
            <w:right w:val="none" w:sz="0" w:space="0" w:color="auto"/>
          </w:divBdr>
          <w:divsChild>
            <w:div w:id="1379820668">
              <w:marLeft w:val="0"/>
              <w:marRight w:val="0"/>
              <w:marTop w:val="0"/>
              <w:marBottom w:val="0"/>
              <w:divBdr>
                <w:top w:val="none" w:sz="0" w:space="0" w:color="auto"/>
                <w:left w:val="none" w:sz="0" w:space="0" w:color="auto"/>
                <w:bottom w:val="none" w:sz="0" w:space="0" w:color="auto"/>
                <w:right w:val="none" w:sz="0" w:space="0" w:color="auto"/>
              </w:divBdr>
              <w:divsChild>
                <w:div w:id="1171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01278">
      <w:bodyDiv w:val="1"/>
      <w:marLeft w:val="0"/>
      <w:marRight w:val="0"/>
      <w:marTop w:val="0"/>
      <w:marBottom w:val="0"/>
      <w:divBdr>
        <w:top w:val="none" w:sz="0" w:space="0" w:color="auto"/>
        <w:left w:val="none" w:sz="0" w:space="0" w:color="auto"/>
        <w:bottom w:val="none" w:sz="0" w:space="0" w:color="auto"/>
        <w:right w:val="none" w:sz="0" w:space="0" w:color="auto"/>
      </w:divBdr>
      <w:divsChild>
        <w:div w:id="1056124372">
          <w:marLeft w:val="0"/>
          <w:marRight w:val="0"/>
          <w:marTop w:val="0"/>
          <w:marBottom w:val="0"/>
          <w:divBdr>
            <w:top w:val="none" w:sz="0" w:space="0" w:color="auto"/>
            <w:left w:val="none" w:sz="0" w:space="0" w:color="auto"/>
            <w:bottom w:val="none" w:sz="0" w:space="0" w:color="auto"/>
            <w:right w:val="none" w:sz="0" w:space="0" w:color="auto"/>
          </w:divBdr>
          <w:divsChild>
            <w:div w:id="1834249358">
              <w:marLeft w:val="0"/>
              <w:marRight w:val="0"/>
              <w:marTop w:val="0"/>
              <w:marBottom w:val="0"/>
              <w:divBdr>
                <w:top w:val="none" w:sz="0" w:space="0" w:color="auto"/>
                <w:left w:val="none" w:sz="0" w:space="0" w:color="auto"/>
                <w:bottom w:val="none" w:sz="0" w:space="0" w:color="auto"/>
                <w:right w:val="none" w:sz="0" w:space="0" w:color="auto"/>
              </w:divBdr>
            </w:div>
          </w:divsChild>
        </w:div>
        <w:div w:id="233510722">
          <w:marLeft w:val="0"/>
          <w:marRight w:val="0"/>
          <w:marTop w:val="0"/>
          <w:marBottom w:val="0"/>
          <w:divBdr>
            <w:top w:val="none" w:sz="0" w:space="0" w:color="auto"/>
            <w:left w:val="none" w:sz="0" w:space="0" w:color="auto"/>
            <w:bottom w:val="none" w:sz="0" w:space="0" w:color="auto"/>
            <w:right w:val="none" w:sz="0" w:space="0" w:color="auto"/>
          </w:divBdr>
          <w:divsChild>
            <w:div w:id="970095481">
              <w:marLeft w:val="0"/>
              <w:marRight w:val="0"/>
              <w:marTop w:val="0"/>
              <w:marBottom w:val="0"/>
              <w:divBdr>
                <w:top w:val="none" w:sz="0" w:space="0" w:color="auto"/>
                <w:left w:val="none" w:sz="0" w:space="0" w:color="auto"/>
                <w:bottom w:val="none" w:sz="0" w:space="0" w:color="auto"/>
                <w:right w:val="none" w:sz="0" w:space="0" w:color="auto"/>
              </w:divBdr>
              <w:divsChild>
                <w:div w:id="10395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68198">
      <w:bodyDiv w:val="1"/>
      <w:marLeft w:val="0"/>
      <w:marRight w:val="0"/>
      <w:marTop w:val="0"/>
      <w:marBottom w:val="0"/>
      <w:divBdr>
        <w:top w:val="none" w:sz="0" w:space="0" w:color="auto"/>
        <w:left w:val="none" w:sz="0" w:space="0" w:color="auto"/>
        <w:bottom w:val="none" w:sz="0" w:space="0" w:color="auto"/>
        <w:right w:val="none" w:sz="0" w:space="0" w:color="auto"/>
      </w:divBdr>
    </w:div>
    <w:div w:id="1408187597">
      <w:bodyDiv w:val="1"/>
      <w:marLeft w:val="0"/>
      <w:marRight w:val="0"/>
      <w:marTop w:val="0"/>
      <w:marBottom w:val="0"/>
      <w:divBdr>
        <w:top w:val="none" w:sz="0" w:space="0" w:color="auto"/>
        <w:left w:val="none" w:sz="0" w:space="0" w:color="auto"/>
        <w:bottom w:val="none" w:sz="0" w:space="0" w:color="auto"/>
        <w:right w:val="none" w:sz="0" w:space="0" w:color="auto"/>
      </w:divBdr>
    </w:div>
    <w:div w:id="1408189471">
      <w:bodyDiv w:val="1"/>
      <w:marLeft w:val="0"/>
      <w:marRight w:val="0"/>
      <w:marTop w:val="0"/>
      <w:marBottom w:val="0"/>
      <w:divBdr>
        <w:top w:val="none" w:sz="0" w:space="0" w:color="auto"/>
        <w:left w:val="none" w:sz="0" w:space="0" w:color="auto"/>
        <w:bottom w:val="none" w:sz="0" w:space="0" w:color="auto"/>
        <w:right w:val="none" w:sz="0" w:space="0" w:color="auto"/>
      </w:divBdr>
      <w:divsChild>
        <w:div w:id="2089761558">
          <w:marLeft w:val="0"/>
          <w:marRight w:val="0"/>
          <w:marTop w:val="0"/>
          <w:marBottom w:val="0"/>
          <w:divBdr>
            <w:top w:val="none" w:sz="0" w:space="0" w:color="auto"/>
            <w:left w:val="none" w:sz="0" w:space="0" w:color="auto"/>
            <w:bottom w:val="none" w:sz="0" w:space="0" w:color="auto"/>
            <w:right w:val="none" w:sz="0" w:space="0" w:color="auto"/>
          </w:divBdr>
          <w:divsChild>
            <w:div w:id="1483234220">
              <w:marLeft w:val="0"/>
              <w:marRight w:val="0"/>
              <w:marTop w:val="0"/>
              <w:marBottom w:val="0"/>
              <w:divBdr>
                <w:top w:val="none" w:sz="0" w:space="0" w:color="auto"/>
                <w:left w:val="none" w:sz="0" w:space="0" w:color="auto"/>
                <w:bottom w:val="none" w:sz="0" w:space="0" w:color="auto"/>
                <w:right w:val="none" w:sz="0" w:space="0" w:color="auto"/>
              </w:divBdr>
            </w:div>
          </w:divsChild>
        </w:div>
        <w:div w:id="1217739429">
          <w:marLeft w:val="0"/>
          <w:marRight w:val="0"/>
          <w:marTop w:val="0"/>
          <w:marBottom w:val="0"/>
          <w:divBdr>
            <w:top w:val="none" w:sz="0" w:space="0" w:color="auto"/>
            <w:left w:val="none" w:sz="0" w:space="0" w:color="auto"/>
            <w:bottom w:val="none" w:sz="0" w:space="0" w:color="auto"/>
            <w:right w:val="none" w:sz="0" w:space="0" w:color="auto"/>
          </w:divBdr>
          <w:divsChild>
            <w:div w:id="162474916">
              <w:marLeft w:val="0"/>
              <w:marRight w:val="0"/>
              <w:marTop w:val="0"/>
              <w:marBottom w:val="0"/>
              <w:divBdr>
                <w:top w:val="none" w:sz="0" w:space="0" w:color="auto"/>
                <w:left w:val="none" w:sz="0" w:space="0" w:color="auto"/>
                <w:bottom w:val="none" w:sz="0" w:space="0" w:color="auto"/>
                <w:right w:val="none" w:sz="0" w:space="0" w:color="auto"/>
              </w:divBdr>
              <w:divsChild>
                <w:div w:id="12252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79769">
      <w:bodyDiv w:val="1"/>
      <w:marLeft w:val="0"/>
      <w:marRight w:val="0"/>
      <w:marTop w:val="0"/>
      <w:marBottom w:val="0"/>
      <w:divBdr>
        <w:top w:val="none" w:sz="0" w:space="0" w:color="auto"/>
        <w:left w:val="none" w:sz="0" w:space="0" w:color="auto"/>
        <w:bottom w:val="none" w:sz="0" w:space="0" w:color="auto"/>
        <w:right w:val="none" w:sz="0" w:space="0" w:color="auto"/>
      </w:divBdr>
      <w:divsChild>
        <w:div w:id="298195725">
          <w:marLeft w:val="0"/>
          <w:marRight w:val="0"/>
          <w:marTop w:val="0"/>
          <w:marBottom w:val="0"/>
          <w:divBdr>
            <w:top w:val="none" w:sz="0" w:space="0" w:color="auto"/>
            <w:left w:val="none" w:sz="0" w:space="0" w:color="auto"/>
            <w:bottom w:val="none" w:sz="0" w:space="0" w:color="auto"/>
            <w:right w:val="none" w:sz="0" w:space="0" w:color="auto"/>
          </w:divBdr>
          <w:divsChild>
            <w:div w:id="914778840">
              <w:marLeft w:val="0"/>
              <w:marRight w:val="0"/>
              <w:marTop w:val="0"/>
              <w:marBottom w:val="0"/>
              <w:divBdr>
                <w:top w:val="none" w:sz="0" w:space="0" w:color="auto"/>
                <w:left w:val="none" w:sz="0" w:space="0" w:color="auto"/>
                <w:bottom w:val="none" w:sz="0" w:space="0" w:color="auto"/>
                <w:right w:val="none" w:sz="0" w:space="0" w:color="auto"/>
              </w:divBdr>
            </w:div>
          </w:divsChild>
        </w:div>
        <w:div w:id="4871680">
          <w:marLeft w:val="0"/>
          <w:marRight w:val="0"/>
          <w:marTop w:val="0"/>
          <w:marBottom w:val="0"/>
          <w:divBdr>
            <w:top w:val="none" w:sz="0" w:space="0" w:color="auto"/>
            <w:left w:val="none" w:sz="0" w:space="0" w:color="auto"/>
            <w:bottom w:val="none" w:sz="0" w:space="0" w:color="auto"/>
            <w:right w:val="none" w:sz="0" w:space="0" w:color="auto"/>
          </w:divBdr>
          <w:divsChild>
            <w:div w:id="129636100">
              <w:marLeft w:val="0"/>
              <w:marRight w:val="0"/>
              <w:marTop w:val="0"/>
              <w:marBottom w:val="0"/>
              <w:divBdr>
                <w:top w:val="none" w:sz="0" w:space="0" w:color="auto"/>
                <w:left w:val="none" w:sz="0" w:space="0" w:color="auto"/>
                <w:bottom w:val="none" w:sz="0" w:space="0" w:color="auto"/>
                <w:right w:val="none" w:sz="0" w:space="0" w:color="auto"/>
              </w:divBdr>
              <w:divsChild>
                <w:div w:id="13857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29660">
      <w:bodyDiv w:val="1"/>
      <w:marLeft w:val="0"/>
      <w:marRight w:val="0"/>
      <w:marTop w:val="0"/>
      <w:marBottom w:val="0"/>
      <w:divBdr>
        <w:top w:val="none" w:sz="0" w:space="0" w:color="auto"/>
        <w:left w:val="none" w:sz="0" w:space="0" w:color="auto"/>
        <w:bottom w:val="none" w:sz="0" w:space="0" w:color="auto"/>
        <w:right w:val="none" w:sz="0" w:space="0" w:color="auto"/>
      </w:divBdr>
      <w:divsChild>
        <w:div w:id="2048721181">
          <w:marLeft w:val="0"/>
          <w:marRight w:val="0"/>
          <w:marTop w:val="0"/>
          <w:marBottom w:val="0"/>
          <w:divBdr>
            <w:top w:val="none" w:sz="0" w:space="0" w:color="auto"/>
            <w:left w:val="none" w:sz="0" w:space="0" w:color="auto"/>
            <w:bottom w:val="none" w:sz="0" w:space="0" w:color="auto"/>
            <w:right w:val="none" w:sz="0" w:space="0" w:color="auto"/>
          </w:divBdr>
          <w:divsChild>
            <w:div w:id="659382378">
              <w:marLeft w:val="0"/>
              <w:marRight w:val="0"/>
              <w:marTop w:val="0"/>
              <w:marBottom w:val="0"/>
              <w:divBdr>
                <w:top w:val="none" w:sz="0" w:space="0" w:color="auto"/>
                <w:left w:val="none" w:sz="0" w:space="0" w:color="auto"/>
                <w:bottom w:val="none" w:sz="0" w:space="0" w:color="auto"/>
                <w:right w:val="none" w:sz="0" w:space="0" w:color="auto"/>
              </w:divBdr>
            </w:div>
          </w:divsChild>
        </w:div>
        <w:div w:id="104471820">
          <w:marLeft w:val="0"/>
          <w:marRight w:val="0"/>
          <w:marTop w:val="0"/>
          <w:marBottom w:val="0"/>
          <w:divBdr>
            <w:top w:val="none" w:sz="0" w:space="0" w:color="auto"/>
            <w:left w:val="none" w:sz="0" w:space="0" w:color="auto"/>
            <w:bottom w:val="none" w:sz="0" w:space="0" w:color="auto"/>
            <w:right w:val="none" w:sz="0" w:space="0" w:color="auto"/>
          </w:divBdr>
          <w:divsChild>
            <w:div w:id="2037660883">
              <w:marLeft w:val="0"/>
              <w:marRight w:val="0"/>
              <w:marTop w:val="0"/>
              <w:marBottom w:val="0"/>
              <w:divBdr>
                <w:top w:val="none" w:sz="0" w:space="0" w:color="auto"/>
                <w:left w:val="none" w:sz="0" w:space="0" w:color="auto"/>
                <w:bottom w:val="none" w:sz="0" w:space="0" w:color="auto"/>
                <w:right w:val="none" w:sz="0" w:space="0" w:color="auto"/>
              </w:divBdr>
              <w:divsChild>
                <w:div w:id="73027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34995">
      <w:bodyDiv w:val="1"/>
      <w:marLeft w:val="0"/>
      <w:marRight w:val="0"/>
      <w:marTop w:val="0"/>
      <w:marBottom w:val="0"/>
      <w:divBdr>
        <w:top w:val="none" w:sz="0" w:space="0" w:color="auto"/>
        <w:left w:val="none" w:sz="0" w:space="0" w:color="auto"/>
        <w:bottom w:val="none" w:sz="0" w:space="0" w:color="auto"/>
        <w:right w:val="none" w:sz="0" w:space="0" w:color="auto"/>
      </w:divBdr>
      <w:divsChild>
        <w:div w:id="259336309">
          <w:marLeft w:val="0"/>
          <w:marRight w:val="0"/>
          <w:marTop w:val="0"/>
          <w:marBottom w:val="0"/>
          <w:divBdr>
            <w:top w:val="none" w:sz="0" w:space="0" w:color="auto"/>
            <w:left w:val="none" w:sz="0" w:space="0" w:color="auto"/>
            <w:bottom w:val="none" w:sz="0" w:space="0" w:color="auto"/>
            <w:right w:val="none" w:sz="0" w:space="0" w:color="auto"/>
          </w:divBdr>
          <w:divsChild>
            <w:div w:id="1993754943">
              <w:marLeft w:val="0"/>
              <w:marRight w:val="0"/>
              <w:marTop w:val="0"/>
              <w:marBottom w:val="0"/>
              <w:divBdr>
                <w:top w:val="none" w:sz="0" w:space="0" w:color="auto"/>
                <w:left w:val="none" w:sz="0" w:space="0" w:color="auto"/>
                <w:bottom w:val="none" w:sz="0" w:space="0" w:color="auto"/>
                <w:right w:val="none" w:sz="0" w:space="0" w:color="auto"/>
              </w:divBdr>
            </w:div>
          </w:divsChild>
        </w:div>
        <w:div w:id="593516075">
          <w:marLeft w:val="0"/>
          <w:marRight w:val="0"/>
          <w:marTop w:val="0"/>
          <w:marBottom w:val="0"/>
          <w:divBdr>
            <w:top w:val="none" w:sz="0" w:space="0" w:color="auto"/>
            <w:left w:val="none" w:sz="0" w:space="0" w:color="auto"/>
            <w:bottom w:val="none" w:sz="0" w:space="0" w:color="auto"/>
            <w:right w:val="none" w:sz="0" w:space="0" w:color="auto"/>
          </w:divBdr>
          <w:divsChild>
            <w:div w:id="976648058">
              <w:marLeft w:val="0"/>
              <w:marRight w:val="0"/>
              <w:marTop w:val="0"/>
              <w:marBottom w:val="0"/>
              <w:divBdr>
                <w:top w:val="none" w:sz="0" w:space="0" w:color="auto"/>
                <w:left w:val="none" w:sz="0" w:space="0" w:color="auto"/>
                <w:bottom w:val="none" w:sz="0" w:space="0" w:color="auto"/>
                <w:right w:val="none" w:sz="0" w:space="0" w:color="auto"/>
              </w:divBdr>
              <w:divsChild>
                <w:div w:id="3830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29198">
      <w:bodyDiv w:val="1"/>
      <w:marLeft w:val="0"/>
      <w:marRight w:val="0"/>
      <w:marTop w:val="0"/>
      <w:marBottom w:val="0"/>
      <w:divBdr>
        <w:top w:val="none" w:sz="0" w:space="0" w:color="auto"/>
        <w:left w:val="none" w:sz="0" w:space="0" w:color="auto"/>
        <w:bottom w:val="none" w:sz="0" w:space="0" w:color="auto"/>
        <w:right w:val="none" w:sz="0" w:space="0" w:color="auto"/>
      </w:divBdr>
      <w:divsChild>
        <w:div w:id="1622804654">
          <w:marLeft w:val="0"/>
          <w:marRight w:val="0"/>
          <w:marTop w:val="0"/>
          <w:marBottom w:val="0"/>
          <w:divBdr>
            <w:top w:val="none" w:sz="0" w:space="0" w:color="auto"/>
            <w:left w:val="none" w:sz="0" w:space="0" w:color="auto"/>
            <w:bottom w:val="none" w:sz="0" w:space="0" w:color="auto"/>
            <w:right w:val="none" w:sz="0" w:space="0" w:color="auto"/>
          </w:divBdr>
          <w:divsChild>
            <w:div w:id="383874956">
              <w:marLeft w:val="0"/>
              <w:marRight w:val="0"/>
              <w:marTop w:val="0"/>
              <w:marBottom w:val="0"/>
              <w:divBdr>
                <w:top w:val="none" w:sz="0" w:space="0" w:color="auto"/>
                <w:left w:val="none" w:sz="0" w:space="0" w:color="auto"/>
                <w:bottom w:val="none" w:sz="0" w:space="0" w:color="auto"/>
                <w:right w:val="none" w:sz="0" w:space="0" w:color="auto"/>
              </w:divBdr>
            </w:div>
          </w:divsChild>
        </w:div>
        <w:div w:id="1888488231">
          <w:marLeft w:val="0"/>
          <w:marRight w:val="0"/>
          <w:marTop w:val="0"/>
          <w:marBottom w:val="0"/>
          <w:divBdr>
            <w:top w:val="none" w:sz="0" w:space="0" w:color="auto"/>
            <w:left w:val="none" w:sz="0" w:space="0" w:color="auto"/>
            <w:bottom w:val="none" w:sz="0" w:space="0" w:color="auto"/>
            <w:right w:val="none" w:sz="0" w:space="0" w:color="auto"/>
          </w:divBdr>
          <w:divsChild>
            <w:div w:id="684525141">
              <w:marLeft w:val="0"/>
              <w:marRight w:val="0"/>
              <w:marTop w:val="0"/>
              <w:marBottom w:val="0"/>
              <w:divBdr>
                <w:top w:val="none" w:sz="0" w:space="0" w:color="auto"/>
                <w:left w:val="none" w:sz="0" w:space="0" w:color="auto"/>
                <w:bottom w:val="none" w:sz="0" w:space="0" w:color="auto"/>
                <w:right w:val="none" w:sz="0" w:space="0" w:color="auto"/>
              </w:divBdr>
              <w:divsChild>
                <w:div w:id="2035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2021">
      <w:bodyDiv w:val="1"/>
      <w:marLeft w:val="0"/>
      <w:marRight w:val="0"/>
      <w:marTop w:val="0"/>
      <w:marBottom w:val="0"/>
      <w:divBdr>
        <w:top w:val="none" w:sz="0" w:space="0" w:color="auto"/>
        <w:left w:val="none" w:sz="0" w:space="0" w:color="auto"/>
        <w:bottom w:val="none" w:sz="0" w:space="0" w:color="auto"/>
        <w:right w:val="none" w:sz="0" w:space="0" w:color="auto"/>
      </w:divBdr>
      <w:divsChild>
        <w:div w:id="71397942">
          <w:marLeft w:val="0"/>
          <w:marRight w:val="0"/>
          <w:marTop w:val="0"/>
          <w:marBottom w:val="0"/>
          <w:divBdr>
            <w:top w:val="none" w:sz="0" w:space="0" w:color="auto"/>
            <w:left w:val="none" w:sz="0" w:space="0" w:color="auto"/>
            <w:bottom w:val="none" w:sz="0" w:space="0" w:color="auto"/>
            <w:right w:val="none" w:sz="0" w:space="0" w:color="auto"/>
          </w:divBdr>
          <w:divsChild>
            <w:div w:id="518128850">
              <w:marLeft w:val="0"/>
              <w:marRight w:val="0"/>
              <w:marTop w:val="0"/>
              <w:marBottom w:val="0"/>
              <w:divBdr>
                <w:top w:val="none" w:sz="0" w:space="0" w:color="auto"/>
                <w:left w:val="none" w:sz="0" w:space="0" w:color="auto"/>
                <w:bottom w:val="none" w:sz="0" w:space="0" w:color="auto"/>
                <w:right w:val="none" w:sz="0" w:space="0" w:color="auto"/>
              </w:divBdr>
            </w:div>
          </w:divsChild>
        </w:div>
        <w:div w:id="1612394401">
          <w:marLeft w:val="0"/>
          <w:marRight w:val="0"/>
          <w:marTop w:val="0"/>
          <w:marBottom w:val="0"/>
          <w:divBdr>
            <w:top w:val="none" w:sz="0" w:space="0" w:color="auto"/>
            <w:left w:val="none" w:sz="0" w:space="0" w:color="auto"/>
            <w:bottom w:val="none" w:sz="0" w:space="0" w:color="auto"/>
            <w:right w:val="none" w:sz="0" w:space="0" w:color="auto"/>
          </w:divBdr>
          <w:divsChild>
            <w:div w:id="1556433714">
              <w:marLeft w:val="0"/>
              <w:marRight w:val="0"/>
              <w:marTop w:val="0"/>
              <w:marBottom w:val="0"/>
              <w:divBdr>
                <w:top w:val="none" w:sz="0" w:space="0" w:color="auto"/>
                <w:left w:val="none" w:sz="0" w:space="0" w:color="auto"/>
                <w:bottom w:val="none" w:sz="0" w:space="0" w:color="auto"/>
                <w:right w:val="none" w:sz="0" w:space="0" w:color="auto"/>
              </w:divBdr>
              <w:divsChild>
                <w:div w:id="5355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07456">
      <w:bodyDiv w:val="1"/>
      <w:marLeft w:val="0"/>
      <w:marRight w:val="0"/>
      <w:marTop w:val="0"/>
      <w:marBottom w:val="0"/>
      <w:divBdr>
        <w:top w:val="none" w:sz="0" w:space="0" w:color="auto"/>
        <w:left w:val="none" w:sz="0" w:space="0" w:color="auto"/>
        <w:bottom w:val="none" w:sz="0" w:space="0" w:color="auto"/>
        <w:right w:val="none" w:sz="0" w:space="0" w:color="auto"/>
      </w:divBdr>
      <w:divsChild>
        <w:div w:id="62676880">
          <w:marLeft w:val="0"/>
          <w:marRight w:val="0"/>
          <w:marTop w:val="0"/>
          <w:marBottom w:val="0"/>
          <w:divBdr>
            <w:top w:val="none" w:sz="0" w:space="0" w:color="auto"/>
            <w:left w:val="none" w:sz="0" w:space="0" w:color="auto"/>
            <w:bottom w:val="none" w:sz="0" w:space="0" w:color="auto"/>
            <w:right w:val="none" w:sz="0" w:space="0" w:color="auto"/>
          </w:divBdr>
          <w:divsChild>
            <w:div w:id="2117282886">
              <w:marLeft w:val="0"/>
              <w:marRight w:val="0"/>
              <w:marTop w:val="0"/>
              <w:marBottom w:val="0"/>
              <w:divBdr>
                <w:top w:val="none" w:sz="0" w:space="0" w:color="auto"/>
                <w:left w:val="none" w:sz="0" w:space="0" w:color="auto"/>
                <w:bottom w:val="none" w:sz="0" w:space="0" w:color="auto"/>
                <w:right w:val="none" w:sz="0" w:space="0" w:color="auto"/>
              </w:divBdr>
            </w:div>
          </w:divsChild>
        </w:div>
        <w:div w:id="64375161">
          <w:marLeft w:val="0"/>
          <w:marRight w:val="0"/>
          <w:marTop w:val="0"/>
          <w:marBottom w:val="0"/>
          <w:divBdr>
            <w:top w:val="none" w:sz="0" w:space="0" w:color="auto"/>
            <w:left w:val="none" w:sz="0" w:space="0" w:color="auto"/>
            <w:bottom w:val="none" w:sz="0" w:space="0" w:color="auto"/>
            <w:right w:val="none" w:sz="0" w:space="0" w:color="auto"/>
          </w:divBdr>
          <w:divsChild>
            <w:div w:id="424305484">
              <w:marLeft w:val="0"/>
              <w:marRight w:val="0"/>
              <w:marTop w:val="0"/>
              <w:marBottom w:val="0"/>
              <w:divBdr>
                <w:top w:val="none" w:sz="0" w:space="0" w:color="auto"/>
                <w:left w:val="none" w:sz="0" w:space="0" w:color="auto"/>
                <w:bottom w:val="none" w:sz="0" w:space="0" w:color="auto"/>
                <w:right w:val="none" w:sz="0" w:space="0" w:color="auto"/>
              </w:divBdr>
              <w:divsChild>
                <w:div w:id="11023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69419">
      <w:bodyDiv w:val="1"/>
      <w:marLeft w:val="0"/>
      <w:marRight w:val="0"/>
      <w:marTop w:val="0"/>
      <w:marBottom w:val="0"/>
      <w:divBdr>
        <w:top w:val="none" w:sz="0" w:space="0" w:color="auto"/>
        <w:left w:val="none" w:sz="0" w:space="0" w:color="auto"/>
        <w:bottom w:val="none" w:sz="0" w:space="0" w:color="auto"/>
        <w:right w:val="none" w:sz="0" w:space="0" w:color="auto"/>
      </w:divBdr>
      <w:divsChild>
        <w:div w:id="641349141">
          <w:marLeft w:val="0"/>
          <w:marRight w:val="0"/>
          <w:marTop w:val="0"/>
          <w:marBottom w:val="0"/>
          <w:divBdr>
            <w:top w:val="none" w:sz="0" w:space="0" w:color="auto"/>
            <w:left w:val="none" w:sz="0" w:space="0" w:color="auto"/>
            <w:bottom w:val="none" w:sz="0" w:space="0" w:color="auto"/>
            <w:right w:val="none" w:sz="0" w:space="0" w:color="auto"/>
          </w:divBdr>
          <w:divsChild>
            <w:div w:id="2146965213">
              <w:marLeft w:val="0"/>
              <w:marRight w:val="0"/>
              <w:marTop w:val="0"/>
              <w:marBottom w:val="0"/>
              <w:divBdr>
                <w:top w:val="none" w:sz="0" w:space="0" w:color="auto"/>
                <w:left w:val="none" w:sz="0" w:space="0" w:color="auto"/>
                <w:bottom w:val="none" w:sz="0" w:space="0" w:color="auto"/>
                <w:right w:val="none" w:sz="0" w:space="0" w:color="auto"/>
              </w:divBdr>
            </w:div>
          </w:divsChild>
        </w:div>
        <w:div w:id="1793786972">
          <w:marLeft w:val="0"/>
          <w:marRight w:val="0"/>
          <w:marTop w:val="0"/>
          <w:marBottom w:val="0"/>
          <w:divBdr>
            <w:top w:val="none" w:sz="0" w:space="0" w:color="auto"/>
            <w:left w:val="none" w:sz="0" w:space="0" w:color="auto"/>
            <w:bottom w:val="none" w:sz="0" w:space="0" w:color="auto"/>
            <w:right w:val="none" w:sz="0" w:space="0" w:color="auto"/>
          </w:divBdr>
          <w:divsChild>
            <w:div w:id="1702319626">
              <w:marLeft w:val="0"/>
              <w:marRight w:val="0"/>
              <w:marTop w:val="0"/>
              <w:marBottom w:val="0"/>
              <w:divBdr>
                <w:top w:val="none" w:sz="0" w:space="0" w:color="auto"/>
                <w:left w:val="none" w:sz="0" w:space="0" w:color="auto"/>
                <w:bottom w:val="none" w:sz="0" w:space="0" w:color="auto"/>
                <w:right w:val="none" w:sz="0" w:space="0" w:color="auto"/>
              </w:divBdr>
              <w:divsChild>
                <w:div w:id="156548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812993">
      <w:bodyDiv w:val="1"/>
      <w:marLeft w:val="0"/>
      <w:marRight w:val="0"/>
      <w:marTop w:val="0"/>
      <w:marBottom w:val="0"/>
      <w:divBdr>
        <w:top w:val="none" w:sz="0" w:space="0" w:color="auto"/>
        <w:left w:val="none" w:sz="0" w:space="0" w:color="auto"/>
        <w:bottom w:val="none" w:sz="0" w:space="0" w:color="auto"/>
        <w:right w:val="none" w:sz="0" w:space="0" w:color="auto"/>
      </w:divBdr>
      <w:divsChild>
        <w:div w:id="258877040">
          <w:marLeft w:val="0"/>
          <w:marRight w:val="0"/>
          <w:marTop w:val="0"/>
          <w:marBottom w:val="0"/>
          <w:divBdr>
            <w:top w:val="none" w:sz="0" w:space="0" w:color="auto"/>
            <w:left w:val="none" w:sz="0" w:space="0" w:color="auto"/>
            <w:bottom w:val="none" w:sz="0" w:space="0" w:color="auto"/>
            <w:right w:val="none" w:sz="0" w:space="0" w:color="auto"/>
          </w:divBdr>
          <w:divsChild>
            <w:div w:id="2019115964">
              <w:marLeft w:val="0"/>
              <w:marRight w:val="0"/>
              <w:marTop w:val="0"/>
              <w:marBottom w:val="0"/>
              <w:divBdr>
                <w:top w:val="none" w:sz="0" w:space="0" w:color="auto"/>
                <w:left w:val="none" w:sz="0" w:space="0" w:color="auto"/>
                <w:bottom w:val="none" w:sz="0" w:space="0" w:color="auto"/>
                <w:right w:val="none" w:sz="0" w:space="0" w:color="auto"/>
              </w:divBdr>
            </w:div>
          </w:divsChild>
        </w:div>
        <w:div w:id="916288429">
          <w:marLeft w:val="0"/>
          <w:marRight w:val="0"/>
          <w:marTop w:val="0"/>
          <w:marBottom w:val="0"/>
          <w:divBdr>
            <w:top w:val="none" w:sz="0" w:space="0" w:color="auto"/>
            <w:left w:val="none" w:sz="0" w:space="0" w:color="auto"/>
            <w:bottom w:val="none" w:sz="0" w:space="0" w:color="auto"/>
            <w:right w:val="none" w:sz="0" w:space="0" w:color="auto"/>
          </w:divBdr>
          <w:divsChild>
            <w:div w:id="1310938963">
              <w:marLeft w:val="0"/>
              <w:marRight w:val="0"/>
              <w:marTop w:val="0"/>
              <w:marBottom w:val="0"/>
              <w:divBdr>
                <w:top w:val="none" w:sz="0" w:space="0" w:color="auto"/>
                <w:left w:val="none" w:sz="0" w:space="0" w:color="auto"/>
                <w:bottom w:val="none" w:sz="0" w:space="0" w:color="auto"/>
                <w:right w:val="none" w:sz="0" w:space="0" w:color="auto"/>
              </w:divBdr>
              <w:divsChild>
                <w:div w:id="4548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56708">
      <w:bodyDiv w:val="1"/>
      <w:marLeft w:val="0"/>
      <w:marRight w:val="0"/>
      <w:marTop w:val="0"/>
      <w:marBottom w:val="0"/>
      <w:divBdr>
        <w:top w:val="none" w:sz="0" w:space="0" w:color="auto"/>
        <w:left w:val="none" w:sz="0" w:space="0" w:color="auto"/>
        <w:bottom w:val="none" w:sz="0" w:space="0" w:color="auto"/>
        <w:right w:val="none" w:sz="0" w:space="0" w:color="auto"/>
      </w:divBdr>
      <w:divsChild>
        <w:div w:id="301811086">
          <w:marLeft w:val="0"/>
          <w:marRight w:val="0"/>
          <w:marTop w:val="0"/>
          <w:marBottom w:val="0"/>
          <w:divBdr>
            <w:top w:val="none" w:sz="0" w:space="0" w:color="auto"/>
            <w:left w:val="none" w:sz="0" w:space="0" w:color="auto"/>
            <w:bottom w:val="none" w:sz="0" w:space="0" w:color="auto"/>
            <w:right w:val="none" w:sz="0" w:space="0" w:color="auto"/>
          </w:divBdr>
          <w:divsChild>
            <w:div w:id="634868188">
              <w:marLeft w:val="0"/>
              <w:marRight w:val="0"/>
              <w:marTop w:val="0"/>
              <w:marBottom w:val="0"/>
              <w:divBdr>
                <w:top w:val="none" w:sz="0" w:space="0" w:color="auto"/>
                <w:left w:val="none" w:sz="0" w:space="0" w:color="auto"/>
                <w:bottom w:val="none" w:sz="0" w:space="0" w:color="auto"/>
                <w:right w:val="none" w:sz="0" w:space="0" w:color="auto"/>
              </w:divBdr>
            </w:div>
          </w:divsChild>
        </w:div>
        <w:div w:id="1436629582">
          <w:marLeft w:val="0"/>
          <w:marRight w:val="0"/>
          <w:marTop w:val="0"/>
          <w:marBottom w:val="0"/>
          <w:divBdr>
            <w:top w:val="none" w:sz="0" w:space="0" w:color="auto"/>
            <w:left w:val="none" w:sz="0" w:space="0" w:color="auto"/>
            <w:bottom w:val="none" w:sz="0" w:space="0" w:color="auto"/>
            <w:right w:val="none" w:sz="0" w:space="0" w:color="auto"/>
          </w:divBdr>
          <w:divsChild>
            <w:div w:id="1882981535">
              <w:marLeft w:val="0"/>
              <w:marRight w:val="0"/>
              <w:marTop w:val="0"/>
              <w:marBottom w:val="0"/>
              <w:divBdr>
                <w:top w:val="none" w:sz="0" w:space="0" w:color="auto"/>
                <w:left w:val="none" w:sz="0" w:space="0" w:color="auto"/>
                <w:bottom w:val="none" w:sz="0" w:space="0" w:color="auto"/>
                <w:right w:val="none" w:sz="0" w:space="0" w:color="auto"/>
              </w:divBdr>
              <w:divsChild>
                <w:div w:id="16606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1620">
      <w:bodyDiv w:val="1"/>
      <w:marLeft w:val="0"/>
      <w:marRight w:val="0"/>
      <w:marTop w:val="0"/>
      <w:marBottom w:val="0"/>
      <w:divBdr>
        <w:top w:val="none" w:sz="0" w:space="0" w:color="auto"/>
        <w:left w:val="none" w:sz="0" w:space="0" w:color="auto"/>
        <w:bottom w:val="none" w:sz="0" w:space="0" w:color="auto"/>
        <w:right w:val="none" w:sz="0" w:space="0" w:color="auto"/>
      </w:divBdr>
      <w:divsChild>
        <w:div w:id="1286546556">
          <w:marLeft w:val="0"/>
          <w:marRight w:val="0"/>
          <w:marTop w:val="0"/>
          <w:marBottom w:val="0"/>
          <w:divBdr>
            <w:top w:val="none" w:sz="0" w:space="0" w:color="auto"/>
            <w:left w:val="none" w:sz="0" w:space="0" w:color="auto"/>
            <w:bottom w:val="none" w:sz="0" w:space="0" w:color="auto"/>
            <w:right w:val="none" w:sz="0" w:space="0" w:color="auto"/>
          </w:divBdr>
          <w:divsChild>
            <w:div w:id="1280066904">
              <w:marLeft w:val="0"/>
              <w:marRight w:val="0"/>
              <w:marTop w:val="0"/>
              <w:marBottom w:val="0"/>
              <w:divBdr>
                <w:top w:val="none" w:sz="0" w:space="0" w:color="auto"/>
                <w:left w:val="none" w:sz="0" w:space="0" w:color="auto"/>
                <w:bottom w:val="none" w:sz="0" w:space="0" w:color="auto"/>
                <w:right w:val="none" w:sz="0" w:space="0" w:color="auto"/>
              </w:divBdr>
            </w:div>
          </w:divsChild>
        </w:div>
        <w:div w:id="1242643075">
          <w:marLeft w:val="0"/>
          <w:marRight w:val="0"/>
          <w:marTop w:val="0"/>
          <w:marBottom w:val="0"/>
          <w:divBdr>
            <w:top w:val="none" w:sz="0" w:space="0" w:color="auto"/>
            <w:left w:val="none" w:sz="0" w:space="0" w:color="auto"/>
            <w:bottom w:val="none" w:sz="0" w:space="0" w:color="auto"/>
            <w:right w:val="none" w:sz="0" w:space="0" w:color="auto"/>
          </w:divBdr>
          <w:divsChild>
            <w:div w:id="2120829138">
              <w:marLeft w:val="0"/>
              <w:marRight w:val="0"/>
              <w:marTop w:val="0"/>
              <w:marBottom w:val="0"/>
              <w:divBdr>
                <w:top w:val="none" w:sz="0" w:space="0" w:color="auto"/>
                <w:left w:val="none" w:sz="0" w:space="0" w:color="auto"/>
                <w:bottom w:val="none" w:sz="0" w:space="0" w:color="auto"/>
                <w:right w:val="none" w:sz="0" w:space="0" w:color="auto"/>
              </w:divBdr>
              <w:divsChild>
                <w:div w:id="12469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36931">
      <w:bodyDiv w:val="1"/>
      <w:marLeft w:val="0"/>
      <w:marRight w:val="0"/>
      <w:marTop w:val="0"/>
      <w:marBottom w:val="0"/>
      <w:divBdr>
        <w:top w:val="none" w:sz="0" w:space="0" w:color="auto"/>
        <w:left w:val="none" w:sz="0" w:space="0" w:color="auto"/>
        <w:bottom w:val="none" w:sz="0" w:space="0" w:color="auto"/>
        <w:right w:val="none" w:sz="0" w:space="0" w:color="auto"/>
      </w:divBdr>
      <w:divsChild>
        <w:div w:id="1573739109">
          <w:marLeft w:val="0"/>
          <w:marRight w:val="0"/>
          <w:marTop w:val="0"/>
          <w:marBottom w:val="0"/>
          <w:divBdr>
            <w:top w:val="none" w:sz="0" w:space="0" w:color="auto"/>
            <w:left w:val="none" w:sz="0" w:space="0" w:color="auto"/>
            <w:bottom w:val="none" w:sz="0" w:space="0" w:color="auto"/>
            <w:right w:val="none" w:sz="0" w:space="0" w:color="auto"/>
          </w:divBdr>
          <w:divsChild>
            <w:div w:id="141391112">
              <w:marLeft w:val="0"/>
              <w:marRight w:val="0"/>
              <w:marTop w:val="0"/>
              <w:marBottom w:val="0"/>
              <w:divBdr>
                <w:top w:val="none" w:sz="0" w:space="0" w:color="auto"/>
                <w:left w:val="none" w:sz="0" w:space="0" w:color="auto"/>
                <w:bottom w:val="none" w:sz="0" w:space="0" w:color="auto"/>
                <w:right w:val="none" w:sz="0" w:space="0" w:color="auto"/>
              </w:divBdr>
            </w:div>
          </w:divsChild>
        </w:div>
        <w:div w:id="450443126">
          <w:marLeft w:val="0"/>
          <w:marRight w:val="0"/>
          <w:marTop w:val="0"/>
          <w:marBottom w:val="0"/>
          <w:divBdr>
            <w:top w:val="none" w:sz="0" w:space="0" w:color="auto"/>
            <w:left w:val="none" w:sz="0" w:space="0" w:color="auto"/>
            <w:bottom w:val="none" w:sz="0" w:space="0" w:color="auto"/>
            <w:right w:val="none" w:sz="0" w:space="0" w:color="auto"/>
          </w:divBdr>
          <w:divsChild>
            <w:div w:id="1611666127">
              <w:marLeft w:val="0"/>
              <w:marRight w:val="0"/>
              <w:marTop w:val="0"/>
              <w:marBottom w:val="0"/>
              <w:divBdr>
                <w:top w:val="none" w:sz="0" w:space="0" w:color="auto"/>
                <w:left w:val="none" w:sz="0" w:space="0" w:color="auto"/>
                <w:bottom w:val="none" w:sz="0" w:space="0" w:color="auto"/>
                <w:right w:val="none" w:sz="0" w:space="0" w:color="auto"/>
              </w:divBdr>
              <w:divsChild>
                <w:div w:id="214626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3945">
      <w:bodyDiv w:val="1"/>
      <w:marLeft w:val="0"/>
      <w:marRight w:val="0"/>
      <w:marTop w:val="0"/>
      <w:marBottom w:val="0"/>
      <w:divBdr>
        <w:top w:val="none" w:sz="0" w:space="0" w:color="auto"/>
        <w:left w:val="none" w:sz="0" w:space="0" w:color="auto"/>
        <w:bottom w:val="none" w:sz="0" w:space="0" w:color="auto"/>
        <w:right w:val="none" w:sz="0" w:space="0" w:color="auto"/>
      </w:divBdr>
      <w:divsChild>
        <w:div w:id="380713795">
          <w:marLeft w:val="0"/>
          <w:marRight w:val="0"/>
          <w:marTop w:val="0"/>
          <w:marBottom w:val="0"/>
          <w:divBdr>
            <w:top w:val="none" w:sz="0" w:space="0" w:color="auto"/>
            <w:left w:val="none" w:sz="0" w:space="0" w:color="auto"/>
            <w:bottom w:val="none" w:sz="0" w:space="0" w:color="auto"/>
            <w:right w:val="none" w:sz="0" w:space="0" w:color="auto"/>
          </w:divBdr>
          <w:divsChild>
            <w:div w:id="1397048959">
              <w:marLeft w:val="0"/>
              <w:marRight w:val="0"/>
              <w:marTop w:val="0"/>
              <w:marBottom w:val="0"/>
              <w:divBdr>
                <w:top w:val="none" w:sz="0" w:space="0" w:color="auto"/>
                <w:left w:val="none" w:sz="0" w:space="0" w:color="auto"/>
                <w:bottom w:val="none" w:sz="0" w:space="0" w:color="auto"/>
                <w:right w:val="none" w:sz="0" w:space="0" w:color="auto"/>
              </w:divBdr>
            </w:div>
          </w:divsChild>
        </w:div>
        <w:div w:id="817962979">
          <w:marLeft w:val="0"/>
          <w:marRight w:val="0"/>
          <w:marTop w:val="0"/>
          <w:marBottom w:val="0"/>
          <w:divBdr>
            <w:top w:val="none" w:sz="0" w:space="0" w:color="auto"/>
            <w:left w:val="none" w:sz="0" w:space="0" w:color="auto"/>
            <w:bottom w:val="none" w:sz="0" w:space="0" w:color="auto"/>
            <w:right w:val="none" w:sz="0" w:space="0" w:color="auto"/>
          </w:divBdr>
          <w:divsChild>
            <w:div w:id="1525904113">
              <w:marLeft w:val="0"/>
              <w:marRight w:val="0"/>
              <w:marTop w:val="0"/>
              <w:marBottom w:val="0"/>
              <w:divBdr>
                <w:top w:val="none" w:sz="0" w:space="0" w:color="auto"/>
                <w:left w:val="none" w:sz="0" w:space="0" w:color="auto"/>
                <w:bottom w:val="none" w:sz="0" w:space="0" w:color="auto"/>
                <w:right w:val="none" w:sz="0" w:space="0" w:color="auto"/>
              </w:divBdr>
              <w:divsChild>
                <w:div w:id="53820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28508">
      <w:bodyDiv w:val="1"/>
      <w:marLeft w:val="0"/>
      <w:marRight w:val="0"/>
      <w:marTop w:val="0"/>
      <w:marBottom w:val="0"/>
      <w:divBdr>
        <w:top w:val="none" w:sz="0" w:space="0" w:color="auto"/>
        <w:left w:val="none" w:sz="0" w:space="0" w:color="auto"/>
        <w:bottom w:val="none" w:sz="0" w:space="0" w:color="auto"/>
        <w:right w:val="none" w:sz="0" w:space="0" w:color="auto"/>
      </w:divBdr>
      <w:divsChild>
        <w:div w:id="629554422">
          <w:marLeft w:val="0"/>
          <w:marRight w:val="0"/>
          <w:marTop w:val="0"/>
          <w:marBottom w:val="0"/>
          <w:divBdr>
            <w:top w:val="none" w:sz="0" w:space="0" w:color="auto"/>
            <w:left w:val="none" w:sz="0" w:space="0" w:color="auto"/>
            <w:bottom w:val="none" w:sz="0" w:space="0" w:color="auto"/>
            <w:right w:val="none" w:sz="0" w:space="0" w:color="auto"/>
          </w:divBdr>
          <w:divsChild>
            <w:div w:id="1311180094">
              <w:marLeft w:val="0"/>
              <w:marRight w:val="0"/>
              <w:marTop w:val="0"/>
              <w:marBottom w:val="0"/>
              <w:divBdr>
                <w:top w:val="none" w:sz="0" w:space="0" w:color="auto"/>
                <w:left w:val="none" w:sz="0" w:space="0" w:color="auto"/>
                <w:bottom w:val="none" w:sz="0" w:space="0" w:color="auto"/>
                <w:right w:val="none" w:sz="0" w:space="0" w:color="auto"/>
              </w:divBdr>
            </w:div>
          </w:divsChild>
        </w:div>
        <w:div w:id="921141159">
          <w:marLeft w:val="0"/>
          <w:marRight w:val="0"/>
          <w:marTop w:val="0"/>
          <w:marBottom w:val="0"/>
          <w:divBdr>
            <w:top w:val="none" w:sz="0" w:space="0" w:color="auto"/>
            <w:left w:val="none" w:sz="0" w:space="0" w:color="auto"/>
            <w:bottom w:val="none" w:sz="0" w:space="0" w:color="auto"/>
            <w:right w:val="none" w:sz="0" w:space="0" w:color="auto"/>
          </w:divBdr>
          <w:divsChild>
            <w:div w:id="1566799601">
              <w:marLeft w:val="0"/>
              <w:marRight w:val="0"/>
              <w:marTop w:val="0"/>
              <w:marBottom w:val="0"/>
              <w:divBdr>
                <w:top w:val="none" w:sz="0" w:space="0" w:color="auto"/>
                <w:left w:val="none" w:sz="0" w:space="0" w:color="auto"/>
                <w:bottom w:val="none" w:sz="0" w:space="0" w:color="auto"/>
                <w:right w:val="none" w:sz="0" w:space="0" w:color="auto"/>
              </w:divBdr>
              <w:divsChild>
                <w:div w:id="11075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4302">
      <w:bodyDiv w:val="1"/>
      <w:marLeft w:val="0"/>
      <w:marRight w:val="0"/>
      <w:marTop w:val="0"/>
      <w:marBottom w:val="0"/>
      <w:divBdr>
        <w:top w:val="none" w:sz="0" w:space="0" w:color="auto"/>
        <w:left w:val="none" w:sz="0" w:space="0" w:color="auto"/>
        <w:bottom w:val="none" w:sz="0" w:space="0" w:color="auto"/>
        <w:right w:val="none" w:sz="0" w:space="0" w:color="auto"/>
      </w:divBdr>
      <w:divsChild>
        <w:div w:id="1877813694">
          <w:marLeft w:val="0"/>
          <w:marRight w:val="0"/>
          <w:marTop w:val="0"/>
          <w:marBottom w:val="0"/>
          <w:divBdr>
            <w:top w:val="none" w:sz="0" w:space="0" w:color="auto"/>
            <w:left w:val="none" w:sz="0" w:space="0" w:color="auto"/>
            <w:bottom w:val="none" w:sz="0" w:space="0" w:color="auto"/>
            <w:right w:val="none" w:sz="0" w:space="0" w:color="auto"/>
          </w:divBdr>
          <w:divsChild>
            <w:div w:id="1956250417">
              <w:marLeft w:val="0"/>
              <w:marRight w:val="0"/>
              <w:marTop w:val="0"/>
              <w:marBottom w:val="0"/>
              <w:divBdr>
                <w:top w:val="none" w:sz="0" w:space="0" w:color="auto"/>
                <w:left w:val="none" w:sz="0" w:space="0" w:color="auto"/>
                <w:bottom w:val="none" w:sz="0" w:space="0" w:color="auto"/>
                <w:right w:val="none" w:sz="0" w:space="0" w:color="auto"/>
              </w:divBdr>
            </w:div>
          </w:divsChild>
        </w:div>
        <w:div w:id="2085032873">
          <w:marLeft w:val="0"/>
          <w:marRight w:val="0"/>
          <w:marTop w:val="0"/>
          <w:marBottom w:val="0"/>
          <w:divBdr>
            <w:top w:val="none" w:sz="0" w:space="0" w:color="auto"/>
            <w:left w:val="none" w:sz="0" w:space="0" w:color="auto"/>
            <w:bottom w:val="none" w:sz="0" w:space="0" w:color="auto"/>
            <w:right w:val="none" w:sz="0" w:space="0" w:color="auto"/>
          </w:divBdr>
          <w:divsChild>
            <w:div w:id="519782057">
              <w:marLeft w:val="0"/>
              <w:marRight w:val="0"/>
              <w:marTop w:val="0"/>
              <w:marBottom w:val="0"/>
              <w:divBdr>
                <w:top w:val="none" w:sz="0" w:space="0" w:color="auto"/>
                <w:left w:val="none" w:sz="0" w:space="0" w:color="auto"/>
                <w:bottom w:val="none" w:sz="0" w:space="0" w:color="auto"/>
                <w:right w:val="none" w:sz="0" w:space="0" w:color="auto"/>
              </w:divBdr>
              <w:divsChild>
                <w:div w:id="20586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5003">
      <w:bodyDiv w:val="1"/>
      <w:marLeft w:val="0"/>
      <w:marRight w:val="0"/>
      <w:marTop w:val="0"/>
      <w:marBottom w:val="0"/>
      <w:divBdr>
        <w:top w:val="none" w:sz="0" w:space="0" w:color="auto"/>
        <w:left w:val="none" w:sz="0" w:space="0" w:color="auto"/>
        <w:bottom w:val="none" w:sz="0" w:space="0" w:color="auto"/>
        <w:right w:val="none" w:sz="0" w:space="0" w:color="auto"/>
      </w:divBdr>
      <w:divsChild>
        <w:div w:id="1307666976">
          <w:marLeft w:val="0"/>
          <w:marRight w:val="0"/>
          <w:marTop w:val="0"/>
          <w:marBottom w:val="0"/>
          <w:divBdr>
            <w:top w:val="none" w:sz="0" w:space="0" w:color="auto"/>
            <w:left w:val="none" w:sz="0" w:space="0" w:color="auto"/>
            <w:bottom w:val="none" w:sz="0" w:space="0" w:color="auto"/>
            <w:right w:val="none" w:sz="0" w:space="0" w:color="auto"/>
          </w:divBdr>
          <w:divsChild>
            <w:div w:id="379794060">
              <w:marLeft w:val="0"/>
              <w:marRight w:val="0"/>
              <w:marTop w:val="0"/>
              <w:marBottom w:val="0"/>
              <w:divBdr>
                <w:top w:val="none" w:sz="0" w:space="0" w:color="auto"/>
                <w:left w:val="none" w:sz="0" w:space="0" w:color="auto"/>
                <w:bottom w:val="none" w:sz="0" w:space="0" w:color="auto"/>
                <w:right w:val="none" w:sz="0" w:space="0" w:color="auto"/>
              </w:divBdr>
            </w:div>
          </w:divsChild>
        </w:div>
        <w:div w:id="123742927">
          <w:marLeft w:val="0"/>
          <w:marRight w:val="0"/>
          <w:marTop w:val="0"/>
          <w:marBottom w:val="0"/>
          <w:divBdr>
            <w:top w:val="none" w:sz="0" w:space="0" w:color="auto"/>
            <w:left w:val="none" w:sz="0" w:space="0" w:color="auto"/>
            <w:bottom w:val="none" w:sz="0" w:space="0" w:color="auto"/>
            <w:right w:val="none" w:sz="0" w:space="0" w:color="auto"/>
          </w:divBdr>
          <w:divsChild>
            <w:div w:id="1689135674">
              <w:marLeft w:val="0"/>
              <w:marRight w:val="0"/>
              <w:marTop w:val="0"/>
              <w:marBottom w:val="0"/>
              <w:divBdr>
                <w:top w:val="none" w:sz="0" w:space="0" w:color="auto"/>
                <w:left w:val="none" w:sz="0" w:space="0" w:color="auto"/>
                <w:bottom w:val="none" w:sz="0" w:space="0" w:color="auto"/>
                <w:right w:val="none" w:sz="0" w:space="0" w:color="auto"/>
              </w:divBdr>
              <w:divsChild>
                <w:div w:id="1200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99374">
      <w:bodyDiv w:val="1"/>
      <w:marLeft w:val="0"/>
      <w:marRight w:val="0"/>
      <w:marTop w:val="0"/>
      <w:marBottom w:val="0"/>
      <w:divBdr>
        <w:top w:val="none" w:sz="0" w:space="0" w:color="auto"/>
        <w:left w:val="none" w:sz="0" w:space="0" w:color="auto"/>
        <w:bottom w:val="none" w:sz="0" w:space="0" w:color="auto"/>
        <w:right w:val="none" w:sz="0" w:space="0" w:color="auto"/>
      </w:divBdr>
      <w:divsChild>
        <w:div w:id="1186677003">
          <w:marLeft w:val="0"/>
          <w:marRight w:val="0"/>
          <w:marTop w:val="0"/>
          <w:marBottom w:val="0"/>
          <w:divBdr>
            <w:top w:val="none" w:sz="0" w:space="0" w:color="auto"/>
            <w:left w:val="none" w:sz="0" w:space="0" w:color="auto"/>
            <w:bottom w:val="none" w:sz="0" w:space="0" w:color="auto"/>
            <w:right w:val="none" w:sz="0" w:space="0" w:color="auto"/>
          </w:divBdr>
          <w:divsChild>
            <w:div w:id="576325074">
              <w:marLeft w:val="0"/>
              <w:marRight w:val="0"/>
              <w:marTop w:val="0"/>
              <w:marBottom w:val="0"/>
              <w:divBdr>
                <w:top w:val="none" w:sz="0" w:space="0" w:color="auto"/>
                <w:left w:val="none" w:sz="0" w:space="0" w:color="auto"/>
                <w:bottom w:val="none" w:sz="0" w:space="0" w:color="auto"/>
                <w:right w:val="none" w:sz="0" w:space="0" w:color="auto"/>
              </w:divBdr>
            </w:div>
          </w:divsChild>
        </w:div>
        <w:div w:id="370032390">
          <w:marLeft w:val="0"/>
          <w:marRight w:val="0"/>
          <w:marTop w:val="0"/>
          <w:marBottom w:val="0"/>
          <w:divBdr>
            <w:top w:val="none" w:sz="0" w:space="0" w:color="auto"/>
            <w:left w:val="none" w:sz="0" w:space="0" w:color="auto"/>
            <w:bottom w:val="none" w:sz="0" w:space="0" w:color="auto"/>
            <w:right w:val="none" w:sz="0" w:space="0" w:color="auto"/>
          </w:divBdr>
          <w:divsChild>
            <w:div w:id="1861166837">
              <w:marLeft w:val="0"/>
              <w:marRight w:val="0"/>
              <w:marTop w:val="0"/>
              <w:marBottom w:val="0"/>
              <w:divBdr>
                <w:top w:val="none" w:sz="0" w:space="0" w:color="auto"/>
                <w:left w:val="none" w:sz="0" w:space="0" w:color="auto"/>
                <w:bottom w:val="none" w:sz="0" w:space="0" w:color="auto"/>
                <w:right w:val="none" w:sz="0" w:space="0" w:color="auto"/>
              </w:divBdr>
              <w:divsChild>
                <w:div w:id="175809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267805">
      <w:bodyDiv w:val="1"/>
      <w:marLeft w:val="0"/>
      <w:marRight w:val="0"/>
      <w:marTop w:val="0"/>
      <w:marBottom w:val="0"/>
      <w:divBdr>
        <w:top w:val="none" w:sz="0" w:space="0" w:color="auto"/>
        <w:left w:val="none" w:sz="0" w:space="0" w:color="auto"/>
        <w:bottom w:val="none" w:sz="0" w:space="0" w:color="auto"/>
        <w:right w:val="none" w:sz="0" w:space="0" w:color="auto"/>
      </w:divBdr>
      <w:divsChild>
        <w:div w:id="796604709">
          <w:marLeft w:val="0"/>
          <w:marRight w:val="0"/>
          <w:marTop w:val="0"/>
          <w:marBottom w:val="0"/>
          <w:divBdr>
            <w:top w:val="none" w:sz="0" w:space="0" w:color="auto"/>
            <w:left w:val="none" w:sz="0" w:space="0" w:color="auto"/>
            <w:bottom w:val="none" w:sz="0" w:space="0" w:color="auto"/>
            <w:right w:val="none" w:sz="0" w:space="0" w:color="auto"/>
          </w:divBdr>
          <w:divsChild>
            <w:div w:id="302076545">
              <w:marLeft w:val="0"/>
              <w:marRight w:val="0"/>
              <w:marTop w:val="0"/>
              <w:marBottom w:val="0"/>
              <w:divBdr>
                <w:top w:val="none" w:sz="0" w:space="0" w:color="auto"/>
                <w:left w:val="none" w:sz="0" w:space="0" w:color="auto"/>
                <w:bottom w:val="none" w:sz="0" w:space="0" w:color="auto"/>
                <w:right w:val="none" w:sz="0" w:space="0" w:color="auto"/>
              </w:divBdr>
            </w:div>
          </w:divsChild>
        </w:div>
        <w:div w:id="239144579">
          <w:marLeft w:val="0"/>
          <w:marRight w:val="0"/>
          <w:marTop w:val="0"/>
          <w:marBottom w:val="0"/>
          <w:divBdr>
            <w:top w:val="none" w:sz="0" w:space="0" w:color="auto"/>
            <w:left w:val="none" w:sz="0" w:space="0" w:color="auto"/>
            <w:bottom w:val="none" w:sz="0" w:space="0" w:color="auto"/>
            <w:right w:val="none" w:sz="0" w:space="0" w:color="auto"/>
          </w:divBdr>
          <w:divsChild>
            <w:div w:id="840700599">
              <w:marLeft w:val="0"/>
              <w:marRight w:val="0"/>
              <w:marTop w:val="0"/>
              <w:marBottom w:val="0"/>
              <w:divBdr>
                <w:top w:val="none" w:sz="0" w:space="0" w:color="auto"/>
                <w:left w:val="none" w:sz="0" w:space="0" w:color="auto"/>
                <w:bottom w:val="none" w:sz="0" w:space="0" w:color="auto"/>
                <w:right w:val="none" w:sz="0" w:space="0" w:color="auto"/>
              </w:divBdr>
              <w:divsChild>
                <w:div w:id="15144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08481">
      <w:bodyDiv w:val="1"/>
      <w:marLeft w:val="0"/>
      <w:marRight w:val="0"/>
      <w:marTop w:val="0"/>
      <w:marBottom w:val="0"/>
      <w:divBdr>
        <w:top w:val="none" w:sz="0" w:space="0" w:color="auto"/>
        <w:left w:val="none" w:sz="0" w:space="0" w:color="auto"/>
        <w:bottom w:val="none" w:sz="0" w:space="0" w:color="auto"/>
        <w:right w:val="none" w:sz="0" w:space="0" w:color="auto"/>
      </w:divBdr>
    </w:div>
    <w:div w:id="1412652604">
      <w:bodyDiv w:val="1"/>
      <w:marLeft w:val="0"/>
      <w:marRight w:val="0"/>
      <w:marTop w:val="0"/>
      <w:marBottom w:val="0"/>
      <w:divBdr>
        <w:top w:val="none" w:sz="0" w:space="0" w:color="auto"/>
        <w:left w:val="none" w:sz="0" w:space="0" w:color="auto"/>
        <w:bottom w:val="none" w:sz="0" w:space="0" w:color="auto"/>
        <w:right w:val="none" w:sz="0" w:space="0" w:color="auto"/>
      </w:divBdr>
      <w:divsChild>
        <w:div w:id="1323702544">
          <w:marLeft w:val="0"/>
          <w:marRight w:val="0"/>
          <w:marTop w:val="0"/>
          <w:marBottom w:val="0"/>
          <w:divBdr>
            <w:top w:val="none" w:sz="0" w:space="0" w:color="auto"/>
            <w:left w:val="none" w:sz="0" w:space="0" w:color="auto"/>
            <w:bottom w:val="none" w:sz="0" w:space="0" w:color="auto"/>
            <w:right w:val="none" w:sz="0" w:space="0" w:color="auto"/>
          </w:divBdr>
          <w:divsChild>
            <w:div w:id="1016810520">
              <w:marLeft w:val="0"/>
              <w:marRight w:val="0"/>
              <w:marTop w:val="0"/>
              <w:marBottom w:val="0"/>
              <w:divBdr>
                <w:top w:val="none" w:sz="0" w:space="0" w:color="auto"/>
                <w:left w:val="none" w:sz="0" w:space="0" w:color="auto"/>
                <w:bottom w:val="none" w:sz="0" w:space="0" w:color="auto"/>
                <w:right w:val="none" w:sz="0" w:space="0" w:color="auto"/>
              </w:divBdr>
            </w:div>
          </w:divsChild>
        </w:div>
        <w:div w:id="1515192886">
          <w:marLeft w:val="0"/>
          <w:marRight w:val="0"/>
          <w:marTop w:val="0"/>
          <w:marBottom w:val="0"/>
          <w:divBdr>
            <w:top w:val="none" w:sz="0" w:space="0" w:color="auto"/>
            <w:left w:val="none" w:sz="0" w:space="0" w:color="auto"/>
            <w:bottom w:val="none" w:sz="0" w:space="0" w:color="auto"/>
            <w:right w:val="none" w:sz="0" w:space="0" w:color="auto"/>
          </w:divBdr>
          <w:divsChild>
            <w:div w:id="922300655">
              <w:marLeft w:val="0"/>
              <w:marRight w:val="0"/>
              <w:marTop w:val="0"/>
              <w:marBottom w:val="0"/>
              <w:divBdr>
                <w:top w:val="none" w:sz="0" w:space="0" w:color="auto"/>
                <w:left w:val="none" w:sz="0" w:space="0" w:color="auto"/>
                <w:bottom w:val="none" w:sz="0" w:space="0" w:color="auto"/>
                <w:right w:val="none" w:sz="0" w:space="0" w:color="auto"/>
              </w:divBdr>
              <w:divsChild>
                <w:div w:id="3376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776089">
      <w:bodyDiv w:val="1"/>
      <w:marLeft w:val="0"/>
      <w:marRight w:val="0"/>
      <w:marTop w:val="0"/>
      <w:marBottom w:val="0"/>
      <w:divBdr>
        <w:top w:val="none" w:sz="0" w:space="0" w:color="auto"/>
        <w:left w:val="none" w:sz="0" w:space="0" w:color="auto"/>
        <w:bottom w:val="none" w:sz="0" w:space="0" w:color="auto"/>
        <w:right w:val="none" w:sz="0" w:space="0" w:color="auto"/>
      </w:divBdr>
      <w:divsChild>
        <w:div w:id="1632519780">
          <w:marLeft w:val="0"/>
          <w:marRight w:val="0"/>
          <w:marTop w:val="0"/>
          <w:marBottom w:val="0"/>
          <w:divBdr>
            <w:top w:val="none" w:sz="0" w:space="0" w:color="auto"/>
            <w:left w:val="none" w:sz="0" w:space="0" w:color="auto"/>
            <w:bottom w:val="none" w:sz="0" w:space="0" w:color="auto"/>
            <w:right w:val="none" w:sz="0" w:space="0" w:color="auto"/>
          </w:divBdr>
          <w:divsChild>
            <w:div w:id="849222904">
              <w:marLeft w:val="0"/>
              <w:marRight w:val="0"/>
              <w:marTop w:val="0"/>
              <w:marBottom w:val="0"/>
              <w:divBdr>
                <w:top w:val="none" w:sz="0" w:space="0" w:color="auto"/>
                <w:left w:val="none" w:sz="0" w:space="0" w:color="auto"/>
                <w:bottom w:val="none" w:sz="0" w:space="0" w:color="auto"/>
                <w:right w:val="none" w:sz="0" w:space="0" w:color="auto"/>
              </w:divBdr>
            </w:div>
          </w:divsChild>
        </w:div>
        <w:div w:id="742021075">
          <w:marLeft w:val="0"/>
          <w:marRight w:val="0"/>
          <w:marTop w:val="0"/>
          <w:marBottom w:val="0"/>
          <w:divBdr>
            <w:top w:val="none" w:sz="0" w:space="0" w:color="auto"/>
            <w:left w:val="none" w:sz="0" w:space="0" w:color="auto"/>
            <w:bottom w:val="none" w:sz="0" w:space="0" w:color="auto"/>
            <w:right w:val="none" w:sz="0" w:space="0" w:color="auto"/>
          </w:divBdr>
          <w:divsChild>
            <w:div w:id="1901860470">
              <w:marLeft w:val="0"/>
              <w:marRight w:val="0"/>
              <w:marTop w:val="0"/>
              <w:marBottom w:val="0"/>
              <w:divBdr>
                <w:top w:val="none" w:sz="0" w:space="0" w:color="auto"/>
                <w:left w:val="none" w:sz="0" w:space="0" w:color="auto"/>
                <w:bottom w:val="none" w:sz="0" w:space="0" w:color="auto"/>
                <w:right w:val="none" w:sz="0" w:space="0" w:color="auto"/>
              </w:divBdr>
              <w:divsChild>
                <w:div w:id="1605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8041">
      <w:bodyDiv w:val="1"/>
      <w:marLeft w:val="0"/>
      <w:marRight w:val="0"/>
      <w:marTop w:val="0"/>
      <w:marBottom w:val="0"/>
      <w:divBdr>
        <w:top w:val="none" w:sz="0" w:space="0" w:color="auto"/>
        <w:left w:val="none" w:sz="0" w:space="0" w:color="auto"/>
        <w:bottom w:val="none" w:sz="0" w:space="0" w:color="auto"/>
        <w:right w:val="none" w:sz="0" w:space="0" w:color="auto"/>
      </w:divBdr>
      <w:divsChild>
        <w:div w:id="1063331039">
          <w:marLeft w:val="0"/>
          <w:marRight w:val="0"/>
          <w:marTop w:val="0"/>
          <w:marBottom w:val="0"/>
          <w:divBdr>
            <w:top w:val="none" w:sz="0" w:space="0" w:color="auto"/>
            <w:left w:val="none" w:sz="0" w:space="0" w:color="auto"/>
            <w:bottom w:val="none" w:sz="0" w:space="0" w:color="auto"/>
            <w:right w:val="none" w:sz="0" w:space="0" w:color="auto"/>
          </w:divBdr>
          <w:divsChild>
            <w:div w:id="370426876">
              <w:marLeft w:val="0"/>
              <w:marRight w:val="0"/>
              <w:marTop w:val="0"/>
              <w:marBottom w:val="0"/>
              <w:divBdr>
                <w:top w:val="none" w:sz="0" w:space="0" w:color="auto"/>
                <w:left w:val="none" w:sz="0" w:space="0" w:color="auto"/>
                <w:bottom w:val="none" w:sz="0" w:space="0" w:color="auto"/>
                <w:right w:val="none" w:sz="0" w:space="0" w:color="auto"/>
              </w:divBdr>
            </w:div>
          </w:divsChild>
        </w:div>
        <w:div w:id="538014080">
          <w:marLeft w:val="0"/>
          <w:marRight w:val="0"/>
          <w:marTop w:val="0"/>
          <w:marBottom w:val="0"/>
          <w:divBdr>
            <w:top w:val="none" w:sz="0" w:space="0" w:color="auto"/>
            <w:left w:val="none" w:sz="0" w:space="0" w:color="auto"/>
            <w:bottom w:val="none" w:sz="0" w:space="0" w:color="auto"/>
            <w:right w:val="none" w:sz="0" w:space="0" w:color="auto"/>
          </w:divBdr>
          <w:divsChild>
            <w:div w:id="2078749320">
              <w:marLeft w:val="0"/>
              <w:marRight w:val="0"/>
              <w:marTop w:val="0"/>
              <w:marBottom w:val="0"/>
              <w:divBdr>
                <w:top w:val="none" w:sz="0" w:space="0" w:color="auto"/>
                <w:left w:val="none" w:sz="0" w:space="0" w:color="auto"/>
                <w:bottom w:val="none" w:sz="0" w:space="0" w:color="auto"/>
                <w:right w:val="none" w:sz="0" w:space="0" w:color="auto"/>
              </w:divBdr>
              <w:divsChild>
                <w:div w:id="17085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8783">
      <w:bodyDiv w:val="1"/>
      <w:marLeft w:val="0"/>
      <w:marRight w:val="0"/>
      <w:marTop w:val="0"/>
      <w:marBottom w:val="0"/>
      <w:divBdr>
        <w:top w:val="none" w:sz="0" w:space="0" w:color="auto"/>
        <w:left w:val="none" w:sz="0" w:space="0" w:color="auto"/>
        <w:bottom w:val="none" w:sz="0" w:space="0" w:color="auto"/>
        <w:right w:val="none" w:sz="0" w:space="0" w:color="auto"/>
      </w:divBdr>
      <w:divsChild>
        <w:div w:id="509834925">
          <w:marLeft w:val="0"/>
          <w:marRight w:val="0"/>
          <w:marTop w:val="0"/>
          <w:marBottom w:val="0"/>
          <w:divBdr>
            <w:top w:val="none" w:sz="0" w:space="0" w:color="auto"/>
            <w:left w:val="none" w:sz="0" w:space="0" w:color="auto"/>
            <w:bottom w:val="none" w:sz="0" w:space="0" w:color="auto"/>
            <w:right w:val="none" w:sz="0" w:space="0" w:color="auto"/>
          </w:divBdr>
          <w:divsChild>
            <w:div w:id="1312294833">
              <w:marLeft w:val="0"/>
              <w:marRight w:val="0"/>
              <w:marTop w:val="0"/>
              <w:marBottom w:val="0"/>
              <w:divBdr>
                <w:top w:val="none" w:sz="0" w:space="0" w:color="auto"/>
                <w:left w:val="none" w:sz="0" w:space="0" w:color="auto"/>
                <w:bottom w:val="none" w:sz="0" w:space="0" w:color="auto"/>
                <w:right w:val="none" w:sz="0" w:space="0" w:color="auto"/>
              </w:divBdr>
            </w:div>
          </w:divsChild>
        </w:div>
        <w:div w:id="365637694">
          <w:marLeft w:val="0"/>
          <w:marRight w:val="0"/>
          <w:marTop w:val="0"/>
          <w:marBottom w:val="0"/>
          <w:divBdr>
            <w:top w:val="none" w:sz="0" w:space="0" w:color="auto"/>
            <w:left w:val="none" w:sz="0" w:space="0" w:color="auto"/>
            <w:bottom w:val="none" w:sz="0" w:space="0" w:color="auto"/>
            <w:right w:val="none" w:sz="0" w:space="0" w:color="auto"/>
          </w:divBdr>
          <w:divsChild>
            <w:div w:id="1180706355">
              <w:marLeft w:val="0"/>
              <w:marRight w:val="0"/>
              <w:marTop w:val="0"/>
              <w:marBottom w:val="0"/>
              <w:divBdr>
                <w:top w:val="none" w:sz="0" w:space="0" w:color="auto"/>
                <w:left w:val="none" w:sz="0" w:space="0" w:color="auto"/>
                <w:bottom w:val="none" w:sz="0" w:space="0" w:color="auto"/>
                <w:right w:val="none" w:sz="0" w:space="0" w:color="auto"/>
              </w:divBdr>
              <w:divsChild>
                <w:div w:id="426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41401">
      <w:bodyDiv w:val="1"/>
      <w:marLeft w:val="0"/>
      <w:marRight w:val="0"/>
      <w:marTop w:val="0"/>
      <w:marBottom w:val="0"/>
      <w:divBdr>
        <w:top w:val="none" w:sz="0" w:space="0" w:color="auto"/>
        <w:left w:val="none" w:sz="0" w:space="0" w:color="auto"/>
        <w:bottom w:val="none" w:sz="0" w:space="0" w:color="auto"/>
        <w:right w:val="none" w:sz="0" w:space="0" w:color="auto"/>
      </w:divBdr>
      <w:divsChild>
        <w:div w:id="180053793">
          <w:marLeft w:val="0"/>
          <w:marRight w:val="0"/>
          <w:marTop w:val="0"/>
          <w:marBottom w:val="0"/>
          <w:divBdr>
            <w:top w:val="none" w:sz="0" w:space="0" w:color="auto"/>
            <w:left w:val="none" w:sz="0" w:space="0" w:color="auto"/>
            <w:bottom w:val="none" w:sz="0" w:space="0" w:color="auto"/>
            <w:right w:val="none" w:sz="0" w:space="0" w:color="auto"/>
          </w:divBdr>
          <w:divsChild>
            <w:div w:id="160630141">
              <w:marLeft w:val="0"/>
              <w:marRight w:val="0"/>
              <w:marTop w:val="0"/>
              <w:marBottom w:val="0"/>
              <w:divBdr>
                <w:top w:val="none" w:sz="0" w:space="0" w:color="auto"/>
                <w:left w:val="none" w:sz="0" w:space="0" w:color="auto"/>
                <w:bottom w:val="none" w:sz="0" w:space="0" w:color="auto"/>
                <w:right w:val="none" w:sz="0" w:space="0" w:color="auto"/>
              </w:divBdr>
            </w:div>
          </w:divsChild>
        </w:div>
        <w:div w:id="1852449093">
          <w:marLeft w:val="0"/>
          <w:marRight w:val="0"/>
          <w:marTop w:val="0"/>
          <w:marBottom w:val="0"/>
          <w:divBdr>
            <w:top w:val="none" w:sz="0" w:space="0" w:color="auto"/>
            <w:left w:val="none" w:sz="0" w:space="0" w:color="auto"/>
            <w:bottom w:val="none" w:sz="0" w:space="0" w:color="auto"/>
            <w:right w:val="none" w:sz="0" w:space="0" w:color="auto"/>
          </w:divBdr>
          <w:divsChild>
            <w:div w:id="580719357">
              <w:marLeft w:val="0"/>
              <w:marRight w:val="0"/>
              <w:marTop w:val="0"/>
              <w:marBottom w:val="0"/>
              <w:divBdr>
                <w:top w:val="none" w:sz="0" w:space="0" w:color="auto"/>
                <w:left w:val="none" w:sz="0" w:space="0" w:color="auto"/>
                <w:bottom w:val="none" w:sz="0" w:space="0" w:color="auto"/>
                <w:right w:val="none" w:sz="0" w:space="0" w:color="auto"/>
              </w:divBdr>
              <w:divsChild>
                <w:div w:id="214121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2613">
      <w:bodyDiv w:val="1"/>
      <w:marLeft w:val="0"/>
      <w:marRight w:val="0"/>
      <w:marTop w:val="0"/>
      <w:marBottom w:val="0"/>
      <w:divBdr>
        <w:top w:val="none" w:sz="0" w:space="0" w:color="auto"/>
        <w:left w:val="none" w:sz="0" w:space="0" w:color="auto"/>
        <w:bottom w:val="none" w:sz="0" w:space="0" w:color="auto"/>
        <w:right w:val="none" w:sz="0" w:space="0" w:color="auto"/>
      </w:divBdr>
      <w:divsChild>
        <w:div w:id="1222643328">
          <w:marLeft w:val="0"/>
          <w:marRight w:val="0"/>
          <w:marTop w:val="0"/>
          <w:marBottom w:val="0"/>
          <w:divBdr>
            <w:top w:val="none" w:sz="0" w:space="0" w:color="auto"/>
            <w:left w:val="none" w:sz="0" w:space="0" w:color="auto"/>
            <w:bottom w:val="none" w:sz="0" w:space="0" w:color="auto"/>
            <w:right w:val="none" w:sz="0" w:space="0" w:color="auto"/>
          </w:divBdr>
          <w:divsChild>
            <w:div w:id="1091508541">
              <w:marLeft w:val="0"/>
              <w:marRight w:val="0"/>
              <w:marTop w:val="0"/>
              <w:marBottom w:val="0"/>
              <w:divBdr>
                <w:top w:val="none" w:sz="0" w:space="0" w:color="auto"/>
                <w:left w:val="none" w:sz="0" w:space="0" w:color="auto"/>
                <w:bottom w:val="none" w:sz="0" w:space="0" w:color="auto"/>
                <w:right w:val="none" w:sz="0" w:space="0" w:color="auto"/>
              </w:divBdr>
            </w:div>
          </w:divsChild>
        </w:div>
        <w:div w:id="1975868114">
          <w:marLeft w:val="0"/>
          <w:marRight w:val="0"/>
          <w:marTop w:val="0"/>
          <w:marBottom w:val="0"/>
          <w:divBdr>
            <w:top w:val="none" w:sz="0" w:space="0" w:color="auto"/>
            <w:left w:val="none" w:sz="0" w:space="0" w:color="auto"/>
            <w:bottom w:val="none" w:sz="0" w:space="0" w:color="auto"/>
            <w:right w:val="none" w:sz="0" w:space="0" w:color="auto"/>
          </w:divBdr>
          <w:divsChild>
            <w:div w:id="2056392675">
              <w:marLeft w:val="0"/>
              <w:marRight w:val="0"/>
              <w:marTop w:val="0"/>
              <w:marBottom w:val="0"/>
              <w:divBdr>
                <w:top w:val="none" w:sz="0" w:space="0" w:color="auto"/>
                <w:left w:val="none" w:sz="0" w:space="0" w:color="auto"/>
                <w:bottom w:val="none" w:sz="0" w:space="0" w:color="auto"/>
                <w:right w:val="none" w:sz="0" w:space="0" w:color="auto"/>
              </w:divBdr>
              <w:divsChild>
                <w:div w:id="12577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10385">
      <w:bodyDiv w:val="1"/>
      <w:marLeft w:val="0"/>
      <w:marRight w:val="0"/>
      <w:marTop w:val="0"/>
      <w:marBottom w:val="0"/>
      <w:divBdr>
        <w:top w:val="none" w:sz="0" w:space="0" w:color="auto"/>
        <w:left w:val="none" w:sz="0" w:space="0" w:color="auto"/>
        <w:bottom w:val="none" w:sz="0" w:space="0" w:color="auto"/>
        <w:right w:val="none" w:sz="0" w:space="0" w:color="auto"/>
      </w:divBdr>
      <w:divsChild>
        <w:div w:id="109520170">
          <w:marLeft w:val="0"/>
          <w:marRight w:val="0"/>
          <w:marTop w:val="0"/>
          <w:marBottom w:val="0"/>
          <w:divBdr>
            <w:top w:val="none" w:sz="0" w:space="0" w:color="auto"/>
            <w:left w:val="none" w:sz="0" w:space="0" w:color="auto"/>
            <w:bottom w:val="none" w:sz="0" w:space="0" w:color="auto"/>
            <w:right w:val="none" w:sz="0" w:space="0" w:color="auto"/>
          </w:divBdr>
          <w:divsChild>
            <w:div w:id="7223143">
              <w:marLeft w:val="0"/>
              <w:marRight w:val="0"/>
              <w:marTop w:val="0"/>
              <w:marBottom w:val="0"/>
              <w:divBdr>
                <w:top w:val="none" w:sz="0" w:space="0" w:color="auto"/>
                <w:left w:val="none" w:sz="0" w:space="0" w:color="auto"/>
                <w:bottom w:val="none" w:sz="0" w:space="0" w:color="auto"/>
                <w:right w:val="none" w:sz="0" w:space="0" w:color="auto"/>
              </w:divBdr>
            </w:div>
          </w:divsChild>
        </w:div>
        <w:div w:id="821190748">
          <w:marLeft w:val="0"/>
          <w:marRight w:val="0"/>
          <w:marTop w:val="0"/>
          <w:marBottom w:val="0"/>
          <w:divBdr>
            <w:top w:val="none" w:sz="0" w:space="0" w:color="auto"/>
            <w:left w:val="none" w:sz="0" w:space="0" w:color="auto"/>
            <w:bottom w:val="none" w:sz="0" w:space="0" w:color="auto"/>
            <w:right w:val="none" w:sz="0" w:space="0" w:color="auto"/>
          </w:divBdr>
          <w:divsChild>
            <w:div w:id="680082541">
              <w:marLeft w:val="0"/>
              <w:marRight w:val="0"/>
              <w:marTop w:val="0"/>
              <w:marBottom w:val="0"/>
              <w:divBdr>
                <w:top w:val="none" w:sz="0" w:space="0" w:color="auto"/>
                <w:left w:val="none" w:sz="0" w:space="0" w:color="auto"/>
                <w:bottom w:val="none" w:sz="0" w:space="0" w:color="auto"/>
                <w:right w:val="none" w:sz="0" w:space="0" w:color="auto"/>
              </w:divBdr>
              <w:divsChild>
                <w:div w:id="10143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58948">
      <w:bodyDiv w:val="1"/>
      <w:marLeft w:val="0"/>
      <w:marRight w:val="0"/>
      <w:marTop w:val="0"/>
      <w:marBottom w:val="0"/>
      <w:divBdr>
        <w:top w:val="none" w:sz="0" w:space="0" w:color="auto"/>
        <w:left w:val="none" w:sz="0" w:space="0" w:color="auto"/>
        <w:bottom w:val="none" w:sz="0" w:space="0" w:color="auto"/>
        <w:right w:val="none" w:sz="0" w:space="0" w:color="auto"/>
      </w:divBdr>
      <w:divsChild>
        <w:div w:id="2109153913">
          <w:marLeft w:val="0"/>
          <w:marRight w:val="0"/>
          <w:marTop w:val="0"/>
          <w:marBottom w:val="0"/>
          <w:divBdr>
            <w:top w:val="none" w:sz="0" w:space="0" w:color="auto"/>
            <w:left w:val="none" w:sz="0" w:space="0" w:color="auto"/>
            <w:bottom w:val="none" w:sz="0" w:space="0" w:color="auto"/>
            <w:right w:val="none" w:sz="0" w:space="0" w:color="auto"/>
          </w:divBdr>
          <w:divsChild>
            <w:div w:id="361781134">
              <w:marLeft w:val="0"/>
              <w:marRight w:val="0"/>
              <w:marTop w:val="0"/>
              <w:marBottom w:val="0"/>
              <w:divBdr>
                <w:top w:val="none" w:sz="0" w:space="0" w:color="auto"/>
                <w:left w:val="none" w:sz="0" w:space="0" w:color="auto"/>
                <w:bottom w:val="none" w:sz="0" w:space="0" w:color="auto"/>
                <w:right w:val="none" w:sz="0" w:space="0" w:color="auto"/>
              </w:divBdr>
            </w:div>
          </w:divsChild>
        </w:div>
        <w:div w:id="279148308">
          <w:marLeft w:val="0"/>
          <w:marRight w:val="0"/>
          <w:marTop w:val="0"/>
          <w:marBottom w:val="0"/>
          <w:divBdr>
            <w:top w:val="none" w:sz="0" w:space="0" w:color="auto"/>
            <w:left w:val="none" w:sz="0" w:space="0" w:color="auto"/>
            <w:bottom w:val="none" w:sz="0" w:space="0" w:color="auto"/>
            <w:right w:val="none" w:sz="0" w:space="0" w:color="auto"/>
          </w:divBdr>
          <w:divsChild>
            <w:div w:id="151802736">
              <w:marLeft w:val="0"/>
              <w:marRight w:val="0"/>
              <w:marTop w:val="0"/>
              <w:marBottom w:val="0"/>
              <w:divBdr>
                <w:top w:val="none" w:sz="0" w:space="0" w:color="auto"/>
                <w:left w:val="none" w:sz="0" w:space="0" w:color="auto"/>
                <w:bottom w:val="none" w:sz="0" w:space="0" w:color="auto"/>
                <w:right w:val="none" w:sz="0" w:space="0" w:color="auto"/>
              </w:divBdr>
              <w:divsChild>
                <w:div w:id="2065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68191">
      <w:bodyDiv w:val="1"/>
      <w:marLeft w:val="0"/>
      <w:marRight w:val="0"/>
      <w:marTop w:val="0"/>
      <w:marBottom w:val="0"/>
      <w:divBdr>
        <w:top w:val="none" w:sz="0" w:space="0" w:color="auto"/>
        <w:left w:val="none" w:sz="0" w:space="0" w:color="auto"/>
        <w:bottom w:val="none" w:sz="0" w:space="0" w:color="auto"/>
        <w:right w:val="none" w:sz="0" w:space="0" w:color="auto"/>
      </w:divBdr>
      <w:divsChild>
        <w:div w:id="1707750370">
          <w:marLeft w:val="0"/>
          <w:marRight w:val="0"/>
          <w:marTop w:val="0"/>
          <w:marBottom w:val="0"/>
          <w:divBdr>
            <w:top w:val="none" w:sz="0" w:space="0" w:color="auto"/>
            <w:left w:val="none" w:sz="0" w:space="0" w:color="auto"/>
            <w:bottom w:val="none" w:sz="0" w:space="0" w:color="auto"/>
            <w:right w:val="none" w:sz="0" w:space="0" w:color="auto"/>
          </w:divBdr>
          <w:divsChild>
            <w:div w:id="1504513521">
              <w:marLeft w:val="0"/>
              <w:marRight w:val="0"/>
              <w:marTop w:val="0"/>
              <w:marBottom w:val="0"/>
              <w:divBdr>
                <w:top w:val="none" w:sz="0" w:space="0" w:color="auto"/>
                <w:left w:val="none" w:sz="0" w:space="0" w:color="auto"/>
                <w:bottom w:val="none" w:sz="0" w:space="0" w:color="auto"/>
                <w:right w:val="none" w:sz="0" w:space="0" w:color="auto"/>
              </w:divBdr>
            </w:div>
          </w:divsChild>
        </w:div>
        <w:div w:id="610554114">
          <w:marLeft w:val="0"/>
          <w:marRight w:val="0"/>
          <w:marTop w:val="0"/>
          <w:marBottom w:val="0"/>
          <w:divBdr>
            <w:top w:val="none" w:sz="0" w:space="0" w:color="auto"/>
            <w:left w:val="none" w:sz="0" w:space="0" w:color="auto"/>
            <w:bottom w:val="none" w:sz="0" w:space="0" w:color="auto"/>
            <w:right w:val="none" w:sz="0" w:space="0" w:color="auto"/>
          </w:divBdr>
          <w:divsChild>
            <w:div w:id="1742748864">
              <w:marLeft w:val="0"/>
              <w:marRight w:val="0"/>
              <w:marTop w:val="0"/>
              <w:marBottom w:val="0"/>
              <w:divBdr>
                <w:top w:val="none" w:sz="0" w:space="0" w:color="auto"/>
                <w:left w:val="none" w:sz="0" w:space="0" w:color="auto"/>
                <w:bottom w:val="none" w:sz="0" w:space="0" w:color="auto"/>
                <w:right w:val="none" w:sz="0" w:space="0" w:color="auto"/>
              </w:divBdr>
              <w:divsChild>
                <w:div w:id="14590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44001">
      <w:bodyDiv w:val="1"/>
      <w:marLeft w:val="0"/>
      <w:marRight w:val="0"/>
      <w:marTop w:val="0"/>
      <w:marBottom w:val="0"/>
      <w:divBdr>
        <w:top w:val="none" w:sz="0" w:space="0" w:color="auto"/>
        <w:left w:val="none" w:sz="0" w:space="0" w:color="auto"/>
        <w:bottom w:val="none" w:sz="0" w:space="0" w:color="auto"/>
        <w:right w:val="none" w:sz="0" w:space="0" w:color="auto"/>
      </w:divBdr>
      <w:divsChild>
        <w:div w:id="1377049656">
          <w:marLeft w:val="0"/>
          <w:marRight w:val="0"/>
          <w:marTop w:val="0"/>
          <w:marBottom w:val="0"/>
          <w:divBdr>
            <w:top w:val="none" w:sz="0" w:space="0" w:color="auto"/>
            <w:left w:val="none" w:sz="0" w:space="0" w:color="auto"/>
            <w:bottom w:val="none" w:sz="0" w:space="0" w:color="auto"/>
            <w:right w:val="none" w:sz="0" w:space="0" w:color="auto"/>
          </w:divBdr>
          <w:divsChild>
            <w:div w:id="1565330301">
              <w:marLeft w:val="0"/>
              <w:marRight w:val="0"/>
              <w:marTop w:val="0"/>
              <w:marBottom w:val="0"/>
              <w:divBdr>
                <w:top w:val="none" w:sz="0" w:space="0" w:color="auto"/>
                <w:left w:val="none" w:sz="0" w:space="0" w:color="auto"/>
                <w:bottom w:val="none" w:sz="0" w:space="0" w:color="auto"/>
                <w:right w:val="none" w:sz="0" w:space="0" w:color="auto"/>
              </w:divBdr>
            </w:div>
          </w:divsChild>
        </w:div>
        <w:div w:id="356128915">
          <w:marLeft w:val="0"/>
          <w:marRight w:val="0"/>
          <w:marTop w:val="0"/>
          <w:marBottom w:val="0"/>
          <w:divBdr>
            <w:top w:val="none" w:sz="0" w:space="0" w:color="auto"/>
            <w:left w:val="none" w:sz="0" w:space="0" w:color="auto"/>
            <w:bottom w:val="none" w:sz="0" w:space="0" w:color="auto"/>
            <w:right w:val="none" w:sz="0" w:space="0" w:color="auto"/>
          </w:divBdr>
          <w:divsChild>
            <w:div w:id="1480731351">
              <w:marLeft w:val="0"/>
              <w:marRight w:val="0"/>
              <w:marTop w:val="0"/>
              <w:marBottom w:val="0"/>
              <w:divBdr>
                <w:top w:val="none" w:sz="0" w:space="0" w:color="auto"/>
                <w:left w:val="none" w:sz="0" w:space="0" w:color="auto"/>
                <w:bottom w:val="none" w:sz="0" w:space="0" w:color="auto"/>
                <w:right w:val="none" w:sz="0" w:space="0" w:color="auto"/>
              </w:divBdr>
              <w:divsChild>
                <w:div w:id="60557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45156">
      <w:bodyDiv w:val="1"/>
      <w:marLeft w:val="0"/>
      <w:marRight w:val="0"/>
      <w:marTop w:val="0"/>
      <w:marBottom w:val="0"/>
      <w:divBdr>
        <w:top w:val="none" w:sz="0" w:space="0" w:color="auto"/>
        <w:left w:val="none" w:sz="0" w:space="0" w:color="auto"/>
        <w:bottom w:val="none" w:sz="0" w:space="0" w:color="auto"/>
        <w:right w:val="none" w:sz="0" w:space="0" w:color="auto"/>
      </w:divBdr>
      <w:divsChild>
        <w:div w:id="251282353">
          <w:marLeft w:val="0"/>
          <w:marRight w:val="0"/>
          <w:marTop w:val="0"/>
          <w:marBottom w:val="0"/>
          <w:divBdr>
            <w:top w:val="none" w:sz="0" w:space="0" w:color="auto"/>
            <w:left w:val="none" w:sz="0" w:space="0" w:color="auto"/>
            <w:bottom w:val="none" w:sz="0" w:space="0" w:color="auto"/>
            <w:right w:val="none" w:sz="0" w:space="0" w:color="auto"/>
          </w:divBdr>
          <w:divsChild>
            <w:div w:id="1009909914">
              <w:marLeft w:val="0"/>
              <w:marRight w:val="0"/>
              <w:marTop w:val="0"/>
              <w:marBottom w:val="0"/>
              <w:divBdr>
                <w:top w:val="none" w:sz="0" w:space="0" w:color="auto"/>
                <w:left w:val="none" w:sz="0" w:space="0" w:color="auto"/>
                <w:bottom w:val="none" w:sz="0" w:space="0" w:color="auto"/>
                <w:right w:val="none" w:sz="0" w:space="0" w:color="auto"/>
              </w:divBdr>
            </w:div>
          </w:divsChild>
        </w:div>
        <w:div w:id="1121921890">
          <w:marLeft w:val="0"/>
          <w:marRight w:val="0"/>
          <w:marTop w:val="0"/>
          <w:marBottom w:val="0"/>
          <w:divBdr>
            <w:top w:val="none" w:sz="0" w:space="0" w:color="auto"/>
            <w:left w:val="none" w:sz="0" w:space="0" w:color="auto"/>
            <w:bottom w:val="none" w:sz="0" w:space="0" w:color="auto"/>
            <w:right w:val="none" w:sz="0" w:space="0" w:color="auto"/>
          </w:divBdr>
          <w:divsChild>
            <w:div w:id="1825975161">
              <w:marLeft w:val="0"/>
              <w:marRight w:val="0"/>
              <w:marTop w:val="0"/>
              <w:marBottom w:val="0"/>
              <w:divBdr>
                <w:top w:val="none" w:sz="0" w:space="0" w:color="auto"/>
                <w:left w:val="none" w:sz="0" w:space="0" w:color="auto"/>
                <w:bottom w:val="none" w:sz="0" w:space="0" w:color="auto"/>
                <w:right w:val="none" w:sz="0" w:space="0" w:color="auto"/>
              </w:divBdr>
              <w:divsChild>
                <w:div w:id="20801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547354">
      <w:bodyDiv w:val="1"/>
      <w:marLeft w:val="0"/>
      <w:marRight w:val="0"/>
      <w:marTop w:val="0"/>
      <w:marBottom w:val="0"/>
      <w:divBdr>
        <w:top w:val="none" w:sz="0" w:space="0" w:color="auto"/>
        <w:left w:val="none" w:sz="0" w:space="0" w:color="auto"/>
        <w:bottom w:val="none" w:sz="0" w:space="0" w:color="auto"/>
        <w:right w:val="none" w:sz="0" w:space="0" w:color="auto"/>
      </w:divBdr>
      <w:divsChild>
        <w:div w:id="1621103931">
          <w:marLeft w:val="0"/>
          <w:marRight w:val="0"/>
          <w:marTop w:val="0"/>
          <w:marBottom w:val="0"/>
          <w:divBdr>
            <w:top w:val="none" w:sz="0" w:space="0" w:color="auto"/>
            <w:left w:val="none" w:sz="0" w:space="0" w:color="auto"/>
            <w:bottom w:val="none" w:sz="0" w:space="0" w:color="auto"/>
            <w:right w:val="none" w:sz="0" w:space="0" w:color="auto"/>
          </w:divBdr>
          <w:divsChild>
            <w:div w:id="1828090877">
              <w:marLeft w:val="0"/>
              <w:marRight w:val="0"/>
              <w:marTop w:val="0"/>
              <w:marBottom w:val="0"/>
              <w:divBdr>
                <w:top w:val="none" w:sz="0" w:space="0" w:color="auto"/>
                <w:left w:val="none" w:sz="0" w:space="0" w:color="auto"/>
                <w:bottom w:val="none" w:sz="0" w:space="0" w:color="auto"/>
                <w:right w:val="none" w:sz="0" w:space="0" w:color="auto"/>
              </w:divBdr>
            </w:div>
          </w:divsChild>
        </w:div>
        <w:div w:id="2008316178">
          <w:marLeft w:val="0"/>
          <w:marRight w:val="0"/>
          <w:marTop w:val="0"/>
          <w:marBottom w:val="0"/>
          <w:divBdr>
            <w:top w:val="none" w:sz="0" w:space="0" w:color="auto"/>
            <w:left w:val="none" w:sz="0" w:space="0" w:color="auto"/>
            <w:bottom w:val="none" w:sz="0" w:space="0" w:color="auto"/>
            <w:right w:val="none" w:sz="0" w:space="0" w:color="auto"/>
          </w:divBdr>
          <w:divsChild>
            <w:div w:id="341517134">
              <w:marLeft w:val="0"/>
              <w:marRight w:val="0"/>
              <w:marTop w:val="0"/>
              <w:marBottom w:val="0"/>
              <w:divBdr>
                <w:top w:val="none" w:sz="0" w:space="0" w:color="auto"/>
                <w:left w:val="none" w:sz="0" w:space="0" w:color="auto"/>
                <w:bottom w:val="none" w:sz="0" w:space="0" w:color="auto"/>
                <w:right w:val="none" w:sz="0" w:space="0" w:color="auto"/>
              </w:divBdr>
              <w:divsChild>
                <w:div w:id="4271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84514">
      <w:bodyDiv w:val="1"/>
      <w:marLeft w:val="0"/>
      <w:marRight w:val="0"/>
      <w:marTop w:val="0"/>
      <w:marBottom w:val="0"/>
      <w:divBdr>
        <w:top w:val="none" w:sz="0" w:space="0" w:color="auto"/>
        <w:left w:val="none" w:sz="0" w:space="0" w:color="auto"/>
        <w:bottom w:val="none" w:sz="0" w:space="0" w:color="auto"/>
        <w:right w:val="none" w:sz="0" w:space="0" w:color="auto"/>
      </w:divBdr>
      <w:divsChild>
        <w:div w:id="1647205341">
          <w:marLeft w:val="0"/>
          <w:marRight w:val="0"/>
          <w:marTop w:val="0"/>
          <w:marBottom w:val="0"/>
          <w:divBdr>
            <w:top w:val="none" w:sz="0" w:space="0" w:color="auto"/>
            <w:left w:val="none" w:sz="0" w:space="0" w:color="auto"/>
            <w:bottom w:val="none" w:sz="0" w:space="0" w:color="auto"/>
            <w:right w:val="none" w:sz="0" w:space="0" w:color="auto"/>
          </w:divBdr>
          <w:divsChild>
            <w:div w:id="1207523527">
              <w:marLeft w:val="0"/>
              <w:marRight w:val="0"/>
              <w:marTop w:val="0"/>
              <w:marBottom w:val="0"/>
              <w:divBdr>
                <w:top w:val="none" w:sz="0" w:space="0" w:color="auto"/>
                <w:left w:val="none" w:sz="0" w:space="0" w:color="auto"/>
                <w:bottom w:val="none" w:sz="0" w:space="0" w:color="auto"/>
                <w:right w:val="none" w:sz="0" w:space="0" w:color="auto"/>
              </w:divBdr>
            </w:div>
          </w:divsChild>
        </w:div>
        <w:div w:id="2056079250">
          <w:marLeft w:val="0"/>
          <w:marRight w:val="0"/>
          <w:marTop w:val="0"/>
          <w:marBottom w:val="0"/>
          <w:divBdr>
            <w:top w:val="none" w:sz="0" w:space="0" w:color="auto"/>
            <w:left w:val="none" w:sz="0" w:space="0" w:color="auto"/>
            <w:bottom w:val="none" w:sz="0" w:space="0" w:color="auto"/>
            <w:right w:val="none" w:sz="0" w:space="0" w:color="auto"/>
          </w:divBdr>
          <w:divsChild>
            <w:div w:id="507788839">
              <w:marLeft w:val="0"/>
              <w:marRight w:val="0"/>
              <w:marTop w:val="0"/>
              <w:marBottom w:val="0"/>
              <w:divBdr>
                <w:top w:val="none" w:sz="0" w:space="0" w:color="auto"/>
                <w:left w:val="none" w:sz="0" w:space="0" w:color="auto"/>
                <w:bottom w:val="none" w:sz="0" w:space="0" w:color="auto"/>
                <w:right w:val="none" w:sz="0" w:space="0" w:color="auto"/>
              </w:divBdr>
              <w:divsChild>
                <w:div w:id="117823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69557">
      <w:bodyDiv w:val="1"/>
      <w:marLeft w:val="0"/>
      <w:marRight w:val="0"/>
      <w:marTop w:val="0"/>
      <w:marBottom w:val="0"/>
      <w:divBdr>
        <w:top w:val="none" w:sz="0" w:space="0" w:color="auto"/>
        <w:left w:val="none" w:sz="0" w:space="0" w:color="auto"/>
        <w:bottom w:val="none" w:sz="0" w:space="0" w:color="auto"/>
        <w:right w:val="none" w:sz="0" w:space="0" w:color="auto"/>
      </w:divBdr>
      <w:divsChild>
        <w:div w:id="2027905056">
          <w:marLeft w:val="0"/>
          <w:marRight w:val="0"/>
          <w:marTop w:val="0"/>
          <w:marBottom w:val="0"/>
          <w:divBdr>
            <w:top w:val="none" w:sz="0" w:space="0" w:color="auto"/>
            <w:left w:val="none" w:sz="0" w:space="0" w:color="auto"/>
            <w:bottom w:val="none" w:sz="0" w:space="0" w:color="auto"/>
            <w:right w:val="none" w:sz="0" w:space="0" w:color="auto"/>
          </w:divBdr>
          <w:divsChild>
            <w:div w:id="997420153">
              <w:marLeft w:val="0"/>
              <w:marRight w:val="0"/>
              <w:marTop w:val="0"/>
              <w:marBottom w:val="0"/>
              <w:divBdr>
                <w:top w:val="none" w:sz="0" w:space="0" w:color="auto"/>
                <w:left w:val="none" w:sz="0" w:space="0" w:color="auto"/>
                <w:bottom w:val="none" w:sz="0" w:space="0" w:color="auto"/>
                <w:right w:val="none" w:sz="0" w:space="0" w:color="auto"/>
              </w:divBdr>
            </w:div>
          </w:divsChild>
        </w:div>
        <w:div w:id="722290381">
          <w:marLeft w:val="0"/>
          <w:marRight w:val="0"/>
          <w:marTop w:val="0"/>
          <w:marBottom w:val="0"/>
          <w:divBdr>
            <w:top w:val="none" w:sz="0" w:space="0" w:color="auto"/>
            <w:left w:val="none" w:sz="0" w:space="0" w:color="auto"/>
            <w:bottom w:val="none" w:sz="0" w:space="0" w:color="auto"/>
            <w:right w:val="none" w:sz="0" w:space="0" w:color="auto"/>
          </w:divBdr>
          <w:divsChild>
            <w:div w:id="1190605622">
              <w:marLeft w:val="0"/>
              <w:marRight w:val="0"/>
              <w:marTop w:val="0"/>
              <w:marBottom w:val="0"/>
              <w:divBdr>
                <w:top w:val="none" w:sz="0" w:space="0" w:color="auto"/>
                <w:left w:val="none" w:sz="0" w:space="0" w:color="auto"/>
                <w:bottom w:val="none" w:sz="0" w:space="0" w:color="auto"/>
                <w:right w:val="none" w:sz="0" w:space="0" w:color="auto"/>
              </w:divBdr>
              <w:divsChild>
                <w:div w:id="15401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4432">
      <w:bodyDiv w:val="1"/>
      <w:marLeft w:val="0"/>
      <w:marRight w:val="0"/>
      <w:marTop w:val="0"/>
      <w:marBottom w:val="0"/>
      <w:divBdr>
        <w:top w:val="none" w:sz="0" w:space="0" w:color="auto"/>
        <w:left w:val="none" w:sz="0" w:space="0" w:color="auto"/>
        <w:bottom w:val="none" w:sz="0" w:space="0" w:color="auto"/>
        <w:right w:val="none" w:sz="0" w:space="0" w:color="auto"/>
      </w:divBdr>
      <w:divsChild>
        <w:div w:id="1689136620">
          <w:marLeft w:val="0"/>
          <w:marRight w:val="0"/>
          <w:marTop w:val="0"/>
          <w:marBottom w:val="0"/>
          <w:divBdr>
            <w:top w:val="none" w:sz="0" w:space="0" w:color="auto"/>
            <w:left w:val="none" w:sz="0" w:space="0" w:color="auto"/>
            <w:bottom w:val="none" w:sz="0" w:space="0" w:color="auto"/>
            <w:right w:val="none" w:sz="0" w:space="0" w:color="auto"/>
          </w:divBdr>
          <w:divsChild>
            <w:div w:id="1654407298">
              <w:marLeft w:val="0"/>
              <w:marRight w:val="0"/>
              <w:marTop w:val="0"/>
              <w:marBottom w:val="0"/>
              <w:divBdr>
                <w:top w:val="none" w:sz="0" w:space="0" w:color="auto"/>
                <w:left w:val="none" w:sz="0" w:space="0" w:color="auto"/>
                <w:bottom w:val="none" w:sz="0" w:space="0" w:color="auto"/>
                <w:right w:val="none" w:sz="0" w:space="0" w:color="auto"/>
              </w:divBdr>
            </w:div>
          </w:divsChild>
        </w:div>
        <w:div w:id="2078936053">
          <w:marLeft w:val="0"/>
          <w:marRight w:val="0"/>
          <w:marTop w:val="0"/>
          <w:marBottom w:val="0"/>
          <w:divBdr>
            <w:top w:val="none" w:sz="0" w:space="0" w:color="auto"/>
            <w:left w:val="none" w:sz="0" w:space="0" w:color="auto"/>
            <w:bottom w:val="none" w:sz="0" w:space="0" w:color="auto"/>
            <w:right w:val="none" w:sz="0" w:space="0" w:color="auto"/>
          </w:divBdr>
          <w:divsChild>
            <w:div w:id="716049532">
              <w:marLeft w:val="0"/>
              <w:marRight w:val="0"/>
              <w:marTop w:val="0"/>
              <w:marBottom w:val="0"/>
              <w:divBdr>
                <w:top w:val="none" w:sz="0" w:space="0" w:color="auto"/>
                <w:left w:val="none" w:sz="0" w:space="0" w:color="auto"/>
                <w:bottom w:val="none" w:sz="0" w:space="0" w:color="auto"/>
                <w:right w:val="none" w:sz="0" w:space="0" w:color="auto"/>
              </w:divBdr>
              <w:divsChild>
                <w:div w:id="10689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4085">
      <w:bodyDiv w:val="1"/>
      <w:marLeft w:val="0"/>
      <w:marRight w:val="0"/>
      <w:marTop w:val="0"/>
      <w:marBottom w:val="0"/>
      <w:divBdr>
        <w:top w:val="none" w:sz="0" w:space="0" w:color="auto"/>
        <w:left w:val="none" w:sz="0" w:space="0" w:color="auto"/>
        <w:bottom w:val="none" w:sz="0" w:space="0" w:color="auto"/>
        <w:right w:val="none" w:sz="0" w:space="0" w:color="auto"/>
      </w:divBdr>
      <w:divsChild>
        <w:div w:id="326715366">
          <w:marLeft w:val="0"/>
          <w:marRight w:val="0"/>
          <w:marTop w:val="0"/>
          <w:marBottom w:val="0"/>
          <w:divBdr>
            <w:top w:val="none" w:sz="0" w:space="0" w:color="auto"/>
            <w:left w:val="none" w:sz="0" w:space="0" w:color="auto"/>
            <w:bottom w:val="none" w:sz="0" w:space="0" w:color="auto"/>
            <w:right w:val="none" w:sz="0" w:space="0" w:color="auto"/>
          </w:divBdr>
        </w:div>
      </w:divsChild>
    </w:div>
    <w:div w:id="1415784003">
      <w:bodyDiv w:val="1"/>
      <w:marLeft w:val="0"/>
      <w:marRight w:val="0"/>
      <w:marTop w:val="0"/>
      <w:marBottom w:val="0"/>
      <w:divBdr>
        <w:top w:val="none" w:sz="0" w:space="0" w:color="auto"/>
        <w:left w:val="none" w:sz="0" w:space="0" w:color="auto"/>
        <w:bottom w:val="none" w:sz="0" w:space="0" w:color="auto"/>
        <w:right w:val="none" w:sz="0" w:space="0" w:color="auto"/>
      </w:divBdr>
    </w:div>
    <w:div w:id="1415935336">
      <w:bodyDiv w:val="1"/>
      <w:marLeft w:val="0"/>
      <w:marRight w:val="0"/>
      <w:marTop w:val="0"/>
      <w:marBottom w:val="0"/>
      <w:divBdr>
        <w:top w:val="none" w:sz="0" w:space="0" w:color="auto"/>
        <w:left w:val="none" w:sz="0" w:space="0" w:color="auto"/>
        <w:bottom w:val="none" w:sz="0" w:space="0" w:color="auto"/>
        <w:right w:val="none" w:sz="0" w:space="0" w:color="auto"/>
      </w:divBdr>
      <w:divsChild>
        <w:div w:id="453989292">
          <w:marLeft w:val="0"/>
          <w:marRight w:val="0"/>
          <w:marTop w:val="0"/>
          <w:marBottom w:val="0"/>
          <w:divBdr>
            <w:top w:val="none" w:sz="0" w:space="0" w:color="auto"/>
            <w:left w:val="none" w:sz="0" w:space="0" w:color="auto"/>
            <w:bottom w:val="none" w:sz="0" w:space="0" w:color="auto"/>
            <w:right w:val="none" w:sz="0" w:space="0" w:color="auto"/>
          </w:divBdr>
          <w:divsChild>
            <w:div w:id="1796484113">
              <w:marLeft w:val="0"/>
              <w:marRight w:val="0"/>
              <w:marTop w:val="0"/>
              <w:marBottom w:val="0"/>
              <w:divBdr>
                <w:top w:val="none" w:sz="0" w:space="0" w:color="auto"/>
                <w:left w:val="none" w:sz="0" w:space="0" w:color="auto"/>
                <w:bottom w:val="none" w:sz="0" w:space="0" w:color="auto"/>
                <w:right w:val="none" w:sz="0" w:space="0" w:color="auto"/>
              </w:divBdr>
            </w:div>
          </w:divsChild>
        </w:div>
        <w:div w:id="224029409">
          <w:marLeft w:val="0"/>
          <w:marRight w:val="0"/>
          <w:marTop w:val="0"/>
          <w:marBottom w:val="0"/>
          <w:divBdr>
            <w:top w:val="none" w:sz="0" w:space="0" w:color="auto"/>
            <w:left w:val="none" w:sz="0" w:space="0" w:color="auto"/>
            <w:bottom w:val="none" w:sz="0" w:space="0" w:color="auto"/>
            <w:right w:val="none" w:sz="0" w:space="0" w:color="auto"/>
          </w:divBdr>
          <w:divsChild>
            <w:div w:id="1750926717">
              <w:marLeft w:val="0"/>
              <w:marRight w:val="0"/>
              <w:marTop w:val="0"/>
              <w:marBottom w:val="0"/>
              <w:divBdr>
                <w:top w:val="none" w:sz="0" w:space="0" w:color="auto"/>
                <w:left w:val="none" w:sz="0" w:space="0" w:color="auto"/>
                <w:bottom w:val="none" w:sz="0" w:space="0" w:color="auto"/>
                <w:right w:val="none" w:sz="0" w:space="0" w:color="auto"/>
              </w:divBdr>
              <w:divsChild>
                <w:div w:id="4789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28982">
      <w:bodyDiv w:val="1"/>
      <w:marLeft w:val="0"/>
      <w:marRight w:val="0"/>
      <w:marTop w:val="0"/>
      <w:marBottom w:val="0"/>
      <w:divBdr>
        <w:top w:val="none" w:sz="0" w:space="0" w:color="auto"/>
        <w:left w:val="none" w:sz="0" w:space="0" w:color="auto"/>
        <w:bottom w:val="none" w:sz="0" w:space="0" w:color="auto"/>
        <w:right w:val="none" w:sz="0" w:space="0" w:color="auto"/>
      </w:divBdr>
      <w:divsChild>
        <w:div w:id="256839477">
          <w:marLeft w:val="0"/>
          <w:marRight w:val="0"/>
          <w:marTop w:val="0"/>
          <w:marBottom w:val="0"/>
          <w:divBdr>
            <w:top w:val="none" w:sz="0" w:space="0" w:color="auto"/>
            <w:left w:val="none" w:sz="0" w:space="0" w:color="auto"/>
            <w:bottom w:val="none" w:sz="0" w:space="0" w:color="auto"/>
            <w:right w:val="none" w:sz="0" w:space="0" w:color="auto"/>
          </w:divBdr>
          <w:divsChild>
            <w:div w:id="519661515">
              <w:marLeft w:val="0"/>
              <w:marRight w:val="0"/>
              <w:marTop w:val="0"/>
              <w:marBottom w:val="0"/>
              <w:divBdr>
                <w:top w:val="none" w:sz="0" w:space="0" w:color="auto"/>
                <w:left w:val="none" w:sz="0" w:space="0" w:color="auto"/>
                <w:bottom w:val="none" w:sz="0" w:space="0" w:color="auto"/>
                <w:right w:val="none" w:sz="0" w:space="0" w:color="auto"/>
              </w:divBdr>
            </w:div>
          </w:divsChild>
        </w:div>
        <w:div w:id="249241724">
          <w:marLeft w:val="0"/>
          <w:marRight w:val="0"/>
          <w:marTop w:val="0"/>
          <w:marBottom w:val="0"/>
          <w:divBdr>
            <w:top w:val="none" w:sz="0" w:space="0" w:color="auto"/>
            <w:left w:val="none" w:sz="0" w:space="0" w:color="auto"/>
            <w:bottom w:val="none" w:sz="0" w:space="0" w:color="auto"/>
            <w:right w:val="none" w:sz="0" w:space="0" w:color="auto"/>
          </w:divBdr>
          <w:divsChild>
            <w:div w:id="1622220435">
              <w:marLeft w:val="0"/>
              <w:marRight w:val="0"/>
              <w:marTop w:val="0"/>
              <w:marBottom w:val="0"/>
              <w:divBdr>
                <w:top w:val="none" w:sz="0" w:space="0" w:color="auto"/>
                <w:left w:val="none" w:sz="0" w:space="0" w:color="auto"/>
                <w:bottom w:val="none" w:sz="0" w:space="0" w:color="auto"/>
                <w:right w:val="none" w:sz="0" w:space="0" w:color="auto"/>
              </w:divBdr>
              <w:divsChild>
                <w:div w:id="18514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88">
      <w:bodyDiv w:val="1"/>
      <w:marLeft w:val="0"/>
      <w:marRight w:val="0"/>
      <w:marTop w:val="0"/>
      <w:marBottom w:val="0"/>
      <w:divBdr>
        <w:top w:val="none" w:sz="0" w:space="0" w:color="auto"/>
        <w:left w:val="none" w:sz="0" w:space="0" w:color="auto"/>
        <w:bottom w:val="none" w:sz="0" w:space="0" w:color="auto"/>
        <w:right w:val="none" w:sz="0" w:space="0" w:color="auto"/>
      </w:divBdr>
      <w:divsChild>
        <w:div w:id="567688219">
          <w:marLeft w:val="0"/>
          <w:marRight w:val="0"/>
          <w:marTop w:val="0"/>
          <w:marBottom w:val="0"/>
          <w:divBdr>
            <w:top w:val="none" w:sz="0" w:space="0" w:color="auto"/>
            <w:left w:val="none" w:sz="0" w:space="0" w:color="auto"/>
            <w:bottom w:val="none" w:sz="0" w:space="0" w:color="auto"/>
            <w:right w:val="none" w:sz="0" w:space="0" w:color="auto"/>
          </w:divBdr>
          <w:divsChild>
            <w:div w:id="733625442">
              <w:marLeft w:val="0"/>
              <w:marRight w:val="0"/>
              <w:marTop w:val="0"/>
              <w:marBottom w:val="0"/>
              <w:divBdr>
                <w:top w:val="none" w:sz="0" w:space="0" w:color="auto"/>
                <w:left w:val="none" w:sz="0" w:space="0" w:color="auto"/>
                <w:bottom w:val="none" w:sz="0" w:space="0" w:color="auto"/>
                <w:right w:val="none" w:sz="0" w:space="0" w:color="auto"/>
              </w:divBdr>
            </w:div>
          </w:divsChild>
        </w:div>
        <w:div w:id="376244944">
          <w:marLeft w:val="0"/>
          <w:marRight w:val="0"/>
          <w:marTop w:val="0"/>
          <w:marBottom w:val="0"/>
          <w:divBdr>
            <w:top w:val="none" w:sz="0" w:space="0" w:color="auto"/>
            <w:left w:val="none" w:sz="0" w:space="0" w:color="auto"/>
            <w:bottom w:val="none" w:sz="0" w:space="0" w:color="auto"/>
            <w:right w:val="none" w:sz="0" w:space="0" w:color="auto"/>
          </w:divBdr>
          <w:divsChild>
            <w:div w:id="1843279082">
              <w:marLeft w:val="0"/>
              <w:marRight w:val="0"/>
              <w:marTop w:val="0"/>
              <w:marBottom w:val="0"/>
              <w:divBdr>
                <w:top w:val="none" w:sz="0" w:space="0" w:color="auto"/>
                <w:left w:val="none" w:sz="0" w:space="0" w:color="auto"/>
                <w:bottom w:val="none" w:sz="0" w:space="0" w:color="auto"/>
                <w:right w:val="none" w:sz="0" w:space="0" w:color="auto"/>
              </w:divBdr>
              <w:divsChild>
                <w:div w:id="185579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9662">
      <w:bodyDiv w:val="1"/>
      <w:marLeft w:val="0"/>
      <w:marRight w:val="0"/>
      <w:marTop w:val="0"/>
      <w:marBottom w:val="0"/>
      <w:divBdr>
        <w:top w:val="none" w:sz="0" w:space="0" w:color="auto"/>
        <w:left w:val="none" w:sz="0" w:space="0" w:color="auto"/>
        <w:bottom w:val="none" w:sz="0" w:space="0" w:color="auto"/>
        <w:right w:val="none" w:sz="0" w:space="0" w:color="auto"/>
      </w:divBdr>
      <w:divsChild>
        <w:div w:id="2052612389">
          <w:marLeft w:val="0"/>
          <w:marRight w:val="0"/>
          <w:marTop w:val="0"/>
          <w:marBottom w:val="0"/>
          <w:divBdr>
            <w:top w:val="none" w:sz="0" w:space="0" w:color="auto"/>
            <w:left w:val="none" w:sz="0" w:space="0" w:color="auto"/>
            <w:bottom w:val="none" w:sz="0" w:space="0" w:color="auto"/>
            <w:right w:val="none" w:sz="0" w:space="0" w:color="auto"/>
          </w:divBdr>
          <w:divsChild>
            <w:div w:id="587154450">
              <w:marLeft w:val="0"/>
              <w:marRight w:val="0"/>
              <w:marTop w:val="0"/>
              <w:marBottom w:val="0"/>
              <w:divBdr>
                <w:top w:val="none" w:sz="0" w:space="0" w:color="auto"/>
                <w:left w:val="none" w:sz="0" w:space="0" w:color="auto"/>
                <w:bottom w:val="none" w:sz="0" w:space="0" w:color="auto"/>
                <w:right w:val="none" w:sz="0" w:space="0" w:color="auto"/>
              </w:divBdr>
            </w:div>
          </w:divsChild>
        </w:div>
        <w:div w:id="1529025833">
          <w:marLeft w:val="0"/>
          <w:marRight w:val="0"/>
          <w:marTop w:val="0"/>
          <w:marBottom w:val="0"/>
          <w:divBdr>
            <w:top w:val="none" w:sz="0" w:space="0" w:color="auto"/>
            <w:left w:val="none" w:sz="0" w:space="0" w:color="auto"/>
            <w:bottom w:val="none" w:sz="0" w:space="0" w:color="auto"/>
            <w:right w:val="none" w:sz="0" w:space="0" w:color="auto"/>
          </w:divBdr>
          <w:divsChild>
            <w:div w:id="470900361">
              <w:marLeft w:val="0"/>
              <w:marRight w:val="0"/>
              <w:marTop w:val="0"/>
              <w:marBottom w:val="0"/>
              <w:divBdr>
                <w:top w:val="none" w:sz="0" w:space="0" w:color="auto"/>
                <w:left w:val="none" w:sz="0" w:space="0" w:color="auto"/>
                <w:bottom w:val="none" w:sz="0" w:space="0" w:color="auto"/>
                <w:right w:val="none" w:sz="0" w:space="0" w:color="auto"/>
              </w:divBdr>
              <w:divsChild>
                <w:div w:id="19227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60869">
      <w:bodyDiv w:val="1"/>
      <w:marLeft w:val="0"/>
      <w:marRight w:val="0"/>
      <w:marTop w:val="0"/>
      <w:marBottom w:val="0"/>
      <w:divBdr>
        <w:top w:val="none" w:sz="0" w:space="0" w:color="auto"/>
        <w:left w:val="none" w:sz="0" w:space="0" w:color="auto"/>
        <w:bottom w:val="none" w:sz="0" w:space="0" w:color="auto"/>
        <w:right w:val="none" w:sz="0" w:space="0" w:color="auto"/>
      </w:divBdr>
      <w:divsChild>
        <w:div w:id="549808000">
          <w:marLeft w:val="0"/>
          <w:marRight w:val="0"/>
          <w:marTop w:val="0"/>
          <w:marBottom w:val="0"/>
          <w:divBdr>
            <w:top w:val="none" w:sz="0" w:space="0" w:color="auto"/>
            <w:left w:val="none" w:sz="0" w:space="0" w:color="auto"/>
            <w:bottom w:val="none" w:sz="0" w:space="0" w:color="auto"/>
            <w:right w:val="none" w:sz="0" w:space="0" w:color="auto"/>
          </w:divBdr>
          <w:divsChild>
            <w:div w:id="1978416567">
              <w:marLeft w:val="0"/>
              <w:marRight w:val="0"/>
              <w:marTop w:val="0"/>
              <w:marBottom w:val="0"/>
              <w:divBdr>
                <w:top w:val="none" w:sz="0" w:space="0" w:color="auto"/>
                <w:left w:val="none" w:sz="0" w:space="0" w:color="auto"/>
                <w:bottom w:val="none" w:sz="0" w:space="0" w:color="auto"/>
                <w:right w:val="none" w:sz="0" w:space="0" w:color="auto"/>
              </w:divBdr>
            </w:div>
          </w:divsChild>
        </w:div>
        <w:div w:id="1674140924">
          <w:marLeft w:val="0"/>
          <w:marRight w:val="0"/>
          <w:marTop w:val="0"/>
          <w:marBottom w:val="0"/>
          <w:divBdr>
            <w:top w:val="none" w:sz="0" w:space="0" w:color="auto"/>
            <w:left w:val="none" w:sz="0" w:space="0" w:color="auto"/>
            <w:bottom w:val="none" w:sz="0" w:space="0" w:color="auto"/>
            <w:right w:val="none" w:sz="0" w:space="0" w:color="auto"/>
          </w:divBdr>
          <w:divsChild>
            <w:div w:id="1922640491">
              <w:marLeft w:val="0"/>
              <w:marRight w:val="0"/>
              <w:marTop w:val="0"/>
              <w:marBottom w:val="0"/>
              <w:divBdr>
                <w:top w:val="none" w:sz="0" w:space="0" w:color="auto"/>
                <w:left w:val="none" w:sz="0" w:space="0" w:color="auto"/>
                <w:bottom w:val="none" w:sz="0" w:space="0" w:color="auto"/>
                <w:right w:val="none" w:sz="0" w:space="0" w:color="auto"/>
              </w:divBdr>
              <w:divsChild>
                <w:div w:id="12063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21802">
      <w:bodyDiv w:val="1"/>
      <w:marLeft w:val="0"/>
      <w:marRight w:val="0"/>
      <w:marTop w:val="0"/>
      <w:marBottom w:val="0"/>
      <w:divBdr>
        <w:top w:val="none" w:sz="0" w:space="0" w:color="auto"/>
        <w:left w:val="none" w:sz="0" w:space="0" w:color="auto"/>
        <w:bottom w:val="none" w:sz="0" w:space="0" w:color="auto"/>
        <w:right w:val="none" w:sz="0" w:space="0" w:color="auto"/>
      </w:divBdr>
      <w:divsChild>
        <w:div w:id="1818493266">
          <w:marLeft w:val="0"/>
          <w:marRight w:val="0"/>
          <w:marTop w:val="0"/>
          <w:marBottom w:val="0"/>
          <w:divBdr>
            <w:top w:val="none" w:sz="0" w:space="0" w:color="auto"/>
            <w:left w:val="none" w:sz="0" w:space="0" w:color="auto"/>
            <w:bottom w:val="none" w:sz="0" w:space="0" w:color="auto"/>
            <w:right w:val="none" w:sz="0" w:space="0" w:color="auto"/>
          </w:divBdr>
          <w:divsChild>
            <w:div w:id="395014408">
              <w:marLeft w:val="0"/>
              <w:marRight w:val="0"/>
              <w:marTop w:val="0"/>
              <w:marBottom w:val="0"/>
              <w:divBdr>
                <w:top w:val="none" w:sz="0" w:space="0" w:color="auto"/>
                <w:left w:val="none" w:sz="0" w:space="0" w:color="auto"/>
                <w:bottom w:val="none" w:sz="0" w:space="0" w:color="auto"/>
                <w:right w:val="none" w:sz="0" w:space="0" w:color="auto"/>
              </w:divBdr>
            </w:div>
          </w:divsChild>
        </w:div>
        <w:div w:id="2008364808">
          <w:marLeft w:val="0"/>
          <w:marRight w:val="0"/>
          <w:marTop w:val="0"/>
          <w:marBottom w:val="0"/>
          <w:divBdr>
            <w:top w:val="none" w:sz="0" w:space="0" w:color="auto"/>
            <w:left w:val="none" w:sz="0" w:space="0" w:color="auto"/>
            <w:bottom w:val="none" w:sz="0" w:space="0" w:color="auto"/>
            <w:right w:val="none" w:sz="0" w:space="0" w:color="auto"/>
          </w:divBdr>
          <w:divsChild>
            <w:div w:id="32387892">
              <w:marLeft w:val="0"/>
              <w:marRight w:val="0"/>
              <w:marTop w:val="0"/>
              <w:marBottom w:val="0"/>
              <w:divBdr>
                <w:top w:val="none" w:sz="0" w:space="0" w:color="auto"/>
                <w:left w:val="none" w:sz="0" w:space="0" w:color="auto"/>
                <w:bottom w:val="none" w:sz="0" w:space="0" w:color="auto"/>
                <w:right w:val="none" w:sz="0" w:space="0" w:color="auto"/>
              </w:divBdr>
              <w:divsChild>
                <w:div w:id="7372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51152">
      <w:bodyDiv w:val="1"/>
      <w:marLeft w:val="0"/>
      <w:marRight w:val="0"/>
      <w:marTop w:val="0"/>
      <w:marBottom w:val="0"/>
      <w:divBdr>
        <w:top w:val="none" w:sz="0" w:space="0" w:color="auto"/>
        <w:left w:val="none" w:sz="0" w:space="0" w:color="auto"/>
        <w:bottom w:val="none" w:sz="0" w:space="0" w:color="auto"/>
        <w:right w:val="none" w:sz="0" w:space="0" w:color="auto"/>
      </w:divBdr>
    </w:div>
    <w:div w:id="1417240482">
      <w:bodyDiv w:val="1"/>
      <w:marLeft w:val="0"/>
      <w:marRight w:val="0"/>
      <w:marTop w:val="0"/>
      <w:marBottom w:val="0"/>
      <w:divBdr>
        <w:top w:val="none" w:sz="0" w:space="0" w:color="auto"/>
        <w:left w:val="none" w:sz="0" w:space="0" w:color="auto"/>
        <w:bottom w:val="none" w:sz="0" w:space="0" w:color="auto"/>
        <w:right w:val="none" w:sz="0" w:space="0" w:color="auto"/>
      </w:divBdr>
      <w:divsChild>
        <w:div w:id="1726097251">
          <w:marLeft w:val="0"/>
          <w:marRight w:val="0"/>
          <w:marTop w:val="0"/>
          <w:marBottom w:val="0"/>
          <w:divBdr>
            <w:top w:val="none" w:sz="0" w:space="0" w:color="auto"/>
            <w:left w:val="none" w:sz="0" w:space="0" w:color="auto"/>
            <w:bottom w:val="none" w:sz="0" w:space="0" w:color="auto"/>
            <w:right w:val="none" w:sz="0" w:space="0" w:color="auto"/>
          </w:divBdr>
          <w:divsChild>
            <w:div w:id="470096313">
              <w:marLeft w:val="0"/>
              <w:marRight w:val="0"/>
              <w:marTop w:val="0"/>
              <w:marBottom w:val="0"/>
              <w:divBdr>
                <w:top w:val="none" w:sz="0" w:space="0" w:color="auto"/>
                <w:left w:val="none" w:sz="0" w:space="0" w:color="auto"/>
                <w:bottom w:val="none" w:sz="0" w:space="0" w:color="auto"/>
                <w:right w:val="none" w:sz="0" w:space="0" w:color="auto"/>
              </w:divBdr>
            </w:div>
          </w:divsChild>
        </w:div>
        <w:div w:id="1756391297">
          <w:marLeft w:val="0"/>
          <w:marRight w:val="0"/>
          <w:marTop w:val="0"/>
          <w:marBottom w:val="0"/>
          <w:divBdr>
            <w:top w:val="none" w:sz="0" w:space="0" w:color="auto"/>
            <w:left w:val="none" w:sz="0" w:space="0" w:color="auto"/>
            <w:bottom w:val="none" w:sz="0" w:space="0" w:color="auto"/>
            <w:right w:val="none" w:sz="0" w:space="0" w:color="auto"/>
          </w:divBdr>
          <w:divsChild>
            <w:div w:id="588001393">
              <w:marLeft w:val="0"/>
              <w:marRight w:val="0"/>
              <w:marTop w:val="0"/>
              <w:marBottom w:val="0"/>
              <w:divBdr>
                <w:top w:val="none" w:sz="0" w:space="0" w:color="auto"/>
                <w:left w:val="none" w:sz="0" w:space="0" w:color="auto"/>
                <w:bottom w:val="none" w:sz="0" w:space="0" w:color="auto"/>
                <w:right w:val="none" w:sz="0" w:space="0" w:color="auto"/>
              </w:divBdr>
              <w:divsChild>
                <w:div w:id="27232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360717">
      <w:bodyDiv w:val="1"/>
      <w:marLeft w:val="0"/>
      <w:marRight w:val="0"/>
      <w:marTop w:val="0"/>
      <w:marBottom w:val="0"/>
      <w:divBdr>
        <w:top w:val="none" w:sz="0" w:space="0" w:color="auto"/>
        <w:left w:val="none" w:sz="0" w:space="0" w:color="auto"/>
        <w:bottom w:val="none" w:sz="0" w:space="0" w:color="auto"/>
        <w:right w:val="none" w:sz="0" w:space="0" w:color="auto"/>
      </w:divBdr>
      <w:divsChild>
        <w:div w:id="1753575840">
          <w:marLeft w:val="0"/>
          <w:marRight w:val="0"/>
          <w:marTop w:val="0"/>
          <w:marBottom w:val="0"/>
          <w:divBdr>
            <w:top w:val="none" w:sz="0" w:space="0" w:color="auto"/>
            <w:left w:val="none" w:sz="0" w:space="0" w:color="auto"/>
            <w:bottom w:val="none" w:sz="0" w:space="0" w:color="auto"/>
            <w:right w:val="none" w:sz="0" w:space="0" w:color="auto"/>
          </w:divBdr>
          <w:divsChild>
            <w:div w:id="455410748">
              <w:marLeft w:val="0"/>
              <w:marRight w:val="0"/>
              <w:marTop w:val="0"/>
              <w:marBottom w:val="0"/>
              <w:divBdr>
                <w:top w:val="none" w:sz="0" w:space="0" w:color="auto"/>
                <w:left w:val="none" w:sz="0" w:space="0" w:color="auto"/>
                <w:bottom w:val="none" w:sz="0" w:space="0" w:color="auto"/>
                <w:right w:val="none" w:sz="0" w:space="0" w:color="auto"/>
              </w:divBdr>
            </w:div>
          </w:divsChild>
        </w:div>
        <w:div w:id="1547793789">
          <w:marLeft w:val="0"/>
          <w:marRight w:val="0"/>
          <w:marTop w:val="0"/>
          <w:marBottom w:val="0"/>
          <w:divBdr>
            <w:top w:val="none" w:sz="0" w:space="0" w:color="auto"/>
            <w:left w:val="none" w:sz="0" w:space="0" w:color="auto"/>
            <w:bottom w:val="none" w:sz="0" w:space="0" w:color="auto"/>
            <w:right w:val="none" w:sz="0" w:space="0" w:color="auto"/>
          </w:divBdr>
          <w:divsChild>
            <w:div w:id="296495012">
              <w:marLeft w:val="0"/>
              <w:marRight w:val="0"/>
              <w:marTop w:val="0"/>
              <w:marBottom w:val="0"/>
              <w:divBdr>
                <w:top w:val="none" w:sz="0" w:space="0" w:color="auto"/>
                <w:left w:val="none" w:sz="0" w:space="0" w:color="auto"/>
                <w:bottom w:val="none" w:sz="0" w:space="0" w:color="auto"/>
                <w:right w:val="none" w:sz="0" w:space="0" w:color="auto"/>
              </w:divBdr>
              <w:divsChild>
                <w:div w:id="6010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2297">
      <w:bodyDiv w:val="1"/>
      <w:marLeft w:val="0"/>
      <w:marRight w:val="0"/>
      <w:marTop w:val="0"/>
      <w:marBottom w:val="0"/>
      <w:divBdr>
        <w:top w:val="none" w:sz="0" w:space="0" w:color="auto"/>
        <w:left w:val="none" w:sz="0" w:space="0" w:color="auto"/>
        <w:bottom w:val="none" w:sz="0" w:space="0" w:color="auto"/>
        <w:right w:val="none" w:sz="0" w:space="0" w:color="auto"/>
      </w:divBdr>
      <w:divsChild>
        <w:div w:id="89081972">
          <w:marLeft w:val="0"/>
          <w:marRight w:val="0"/>
          <w:marTop w:val="0"/>
          <w:marBottom w:val="0"/>
          <w:divBdr>
            <w:top w:val="none" w:sz="0" w:space="0" w:color="auto"/>
            <w:left w:val="none" w:sz="0" w:space="0" w:color="auto"/>
            <w:bottom w:val="none" w:sz="0" w:space="0" w:color="auto"/>
            <w:right w:val="none" w:sz="0" w:space="0" w:color="auto"/>
          </w:divBdr>
          <w:divsChild>
            <w:div w:id="1805852397">
              <w:marLeft w:val="0"/>
              <w:marRight w:val="0"/>
              <w:marTop w:val="0"/>
              <w:marBottom w:val="0"/>
              <w:divBdr>
                <w:top w:val="none" w:sz="0" w:space="0" w:color="auto"/>
                <w:left w:val="none" w:sz="0" w:space="0" w:color="auto"/>
                <w:bottom w:val="none" w:sz="0" w:space="0" w:color="auto"/>
                <w:right w:val="none" w:sz="0" w:space="0" w:color="auto"/>
              </w:divBdr>
            </w:div>
          </w:divsChild>
        </w:div>
        <w:div w:id="1228229326">
          <w:marLeft w:val="0"/>
          <w:marRight w:val="0"/>
          <w:marTop w:val="0"/>
          <w:marBottom w:val="0"/>
          <w:divBdr>
            <w:top w:val="none" w:sz="0" w:space="0" w:color="auto"/>
            <w:left w:val="none" w:sz="0" w:space="0" w:color="auto"/>
            <w:bottom w:val="none" w:sz="0" w:space="0" w:color="auto"/>
            <w:right w:val="none" w:sz="0" w:space="0" w:color="auto"/>
          </w:divBdr>
          <w:divsChild>
            <w:div w:id="590352203">
              <w:marLeft w:val="0"/>
              <w:marRight w:val="0"/>
              <w:marTop w:val="0"/>
              <w:marBottom w:val="0"/>
              <w:divBdr>
                <w:top w:val="none" w:sz="0" w:space="0" w:color="auto"/>
                <w:left w:val="none" w:sz="0" w:space="0" w:color="auto"/>
                <w:bottom w:val="none" w:sz="0" w:space="0" w:color="auto"/>
                <w:right w:val="none" w:sz="0" w:space="0" w:color="auto"/>
              </w:divBdr>
              <w:divsChild>
                <w:div w:id="8430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01195">
      <w:bodyDiv w:val="1"/>
      <w:marLeft w:val="0"/>
      <w:marRight w:val="0"/>
      <w:marTop w:val="0"/>
      <w:marBottom w:val="0"/>
      <w:divBdr>
        <w:top w:val="none" w:sz="0" w:space="0" w:color="auto"/>
        <w:left w:val="none" w:sz="0" w:space="0" w:color="auto"/>
        <w:bottom w:val="none" w:sz="0" w:space="0" w:color="auto"/>
        <w:right w:val="none" w:sz="0" w:space="0" w:color="auto"/>
      </w:divBdr>
      <w:divsChild>
        <w:div w:id="1405950241">
          <w:marLeft w:val="0"/>
          <w:marRight w:val="0"/>
          <w:marTop w:val="0"/>
          <w:marBottom w:val="0"/>
          <w:divBdr>
            <w:top w:val="none" w:sz="0" w:space="0" w:color="auto"/>
            <w:left w:val="none" w:sz="0" w:space="0" w:color="auto"/>
            <w:bottom w:val="none" w:sz="0" w:space="0" w:color="auto"/>
            <w:right w:val="none" w:sz="0" w:space="0" w:color="auto"/>
          </w:divBdr>
          <w:divsChild>
            <w:div w:id="1943493250">
              <w:marLeft w:val="0"/>
              <w:marRight w:val="0"/>
              <w:marTop w:val="0"/>
              <w:marBottom w:val="0"/>
              <w:divBdr>
                <w:top w:val="none" w:sz="0" w:space="0" w:color="auto"/>
                <w:left w:val="none" w:sz="0" w:space="0" w:color="auto"/>
                <w:bottom w:val="none" w:sz="0" w:space="0" w:color="auto"/>
                <w:right w:val="none" w:sz="0" w:space="0" w:color="auto"/>
              </w:divBdr>
            </w:div>
          </w:divsChild>
        </w:div>
        <w:div w:id="138499741">
          <w:marLeft w:val="0"/>
          <w:marRight w:val="0"/>
          <w:marTop w:val="0"/>
          <w:marBottom w:val="0"/>
          <w:divBdr>
            <w:top w:val="none" w:sz="0" w:space="0" w:color="auto"/>
            <w:left w:val="none" w:sz="0" w:space="0" w:color="auto"/>
            <w:bottom w:val="none" w:sz="0" w:space="0" w:color="auto"/>
            <w:right w:val="none" w:sz="0" w:space="0" w:color="auto"/>
          </w:divBdr>
          <w:divsChild>
            <w:div w:id="1439368206">
              <w:marLeft w:val="0"/>
              <w:marRight w:val="0"/>
              <w:marTop w:val="0"/>
              <w:marBottom w:val="0"/>
              <w:divBdr>
                <w:top w:val="none" w:sz="0" w:space="0" w:color="auto"/>
                <w:left w:val="none" w:sz="0" w:space="0" w:color="auto"/>
                <w:bottom w:val="none" w:sz="0" w:space="0" w:color="auto"/>
                <w:right w:val="none" w:sz="0" w:space="0" w:color="auto"/>
              </w:divBdr>
              <w:divsChild>
                <w:div w:id="4421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68885">
      <w:bodyDiv w:val="1"/>
      <w:marLeft w:val="0"/>
      <w:marRight w:val="0"/>
      <w:marTop w:val="0"/>
      <w:marBottom w:val="0"/>
      <w:divBdr>
        <w:top w:val="none" w:sz="0" w:space="0" w:color="auto"/>
        <w:left w:val="none" w:sz="0" w:space="0" w:color="auto"/>
        <w:bottom w:val="none" w:sz="0" w:space="0" w:color="auto"/>
        <w:right w:val="none" w:sz="0" w:space="0" w:color="auto"/>
      </w:divBdr>
      <w:divsChild>
        <w:div w:id="370613839">
          <w:marLeft w:val="0"/>
          <w:marRight w:val="0"/>
          <w:marTop w:val="0"/>
          <w:marBottom w:val="0"/>
          <w:divBdr>
            <w:top w:val="none" w:sz="0" w:space="0" w:color="auto"/>
            <w:left w:val="none" w:sz="0" w:space="0" w:color="auto"/>
            <w:bottom w:val="none" w:sz="0" w:space="0" w:color="auto"/>
            <w:right w:val="none" w:sz="0" w:space="0" w:color="auto"/>
          </w:divBdr>
          <w:divsChild>
            <w:div w:id="249050259">
              <w:marLeft w:val="0"/>
              <w:marRight w:val="0"/>
              <w:marTop w:val="0"/>
              <w:marBottom w:val="0"/>
              <w:divBdr>
                <w:top w:val="none" w:sz="0" w:space="0" w:color="auto"/>
                <w:left w:val="none" w:sz="0" w:space="0" w:color="auto"/>
                <w:bottom w:val="none" w:sz="0" w:space="0" w:color="auto"/>
                <w:right w:val="none" w:sz="0" w:space="0" w:color="auto"/>
              </w:divBdr>
            </w:div>
          </w:divsChild>
        </w:div>
        <w:div w:id="561914858">
          <w:marLeft w:val="0"/>
          <w:marRight w:val="0"/>
          <w:marTop w:val="0"/>
          <w:marBottom w:val="0"/>
          <w:divBdr>
            <w:top w:val="none" w:sz="0" w:space="0" w:color="auto"/>
            <w:left w:val="none" w:sz="0" w:space="0" w:color="auto"/>
            <w:bottom w:val="none" w:sz="0" w:space="0" w:color="auto"/>
            <w:right w:val="none" w:sz="0" w:space="0" w:color="auto"/>
          </w:divBdr>
          <w:divsChild>
            <w:div w:id="1842164483">
              <w:marLeft w:val="0"/>
              <w:marRight w:val="0"/>
              <w:marTop w:val="0"/>
              <w:marBottom w:val="0"/>
              <w:divBdr>
                <w:top w:val="none" w:sz="0" w:space="0" w:color="auto"/>
                <w:left w:val="none" w:sz="0" w:space="0" w:color="auto"/>
                <w:bottom w:val="none" w:sz="0" w:space="0" w:color="auto"/>
                <w:right w:val="none" w:sz="0" w:space="0" w:color="auto"/>
              </w:divBdr>
              <w:divsChild>
                <w:div w:id="153854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5441">
      <w:bodyDiv w:val="1"/>
      <w:marLeft w:val="0"/>
      <w:marRight w:val="0"/>
      <w:marTop w:val="0"/>
      <w:marBottom w:val="0"/>
      <w:divBdr>
        <w:top w:val="none" w:sz="0" w:space="0" w:color="auto"/>
        <w:left w:val="none" w:sz="0" w:space="0" w:color="auto"/>
        <w:bottom w:val="none" w:sz="0" w:space="0" w:color="auto"/>
        <w:right w:val="none" w:sz="0" w:space="0" w:color="auto"/>
      </w:divBdr>
      <w:divsChild>
        <w:div w:id="1286809166">
          <w:marLeft w:val="0"/>
          <w:marRight w:val="0"/>
          <w:marTop w:val="0"/>
          <w:marBottom w:val="0"/>
          <w:divBdr>
            <w:top w:val="none" w:sz="0" w:space="0" w:color="auto"/>
            <w:left w:val="none" w:sz="0" w:space="0" w:color="auto"/>
            <w:bottom w:val="none" w:sz="0" w:space="0" w:color="auto"/>
            <w:right w:val="none" w:sz="0" w:space="0" w:color="auto"/>
          </w:divBdr>
          <w:divsChild>
            <w:div w:id="896937532">
              <w:marLeft w:val="0"/>
              <w:marRight w:val="0"/>
              <w:marTop w:val="0"/>
              <w:marBottom w:val="0"/>
              <w:divBdr>
                <w:top w:val="none" w:sz="0" w:space="0" w:color="auto"/>
                <w:left w:val="none" w:sz="0" w:space="0" w:color="auto"/>
                <w:bottom w:val="none" w:sz="0" w:space="0" w:color="auto"/>
                <w:right w:val="none" w:sz="0" w:space="0" w:color="auto"/>
              </w:divBdr>
            </w:div>
          </w:divsChild>
        </w:div>
        <w:div w:id="1073815556">
          <w:marLeft w:val="0"/>
          <w:marRight w:val="0"/>
          <w:marTop w:val="0"/>
          <w:marBottom w:val="0"/>
          <w:divBdr>
            <w:top w:val="none" w:sz="0" w:space="0" w:color="auto"/>
            <w:left w:val="none" w:sz="0" w:space="0" w:color="auto"/>
            <w:bottom w:val="none" w:sz="0" w:space="0" w:color="auto"/>
            <w:right w:val="none" w:sz="0" w:space="0" w:color="auto"/>
          </w:divBdr>
          <w:divsChild>
            <w:div w:id="1595750529">
              <w:marLeft w:val="0"/>
              <w:marRight w:val="0"/>
              <w:marTop w:val="0"/>
              <w:marBottom w:val="0"/>
              <w:divBdr>
                <w:top w:val="none" w:sz="0" w:space="0" w:color="auto"/>
                <w:left w:val="none" w:sz="0" w:space="0" w:color="auto"/>
                <w:bottom w:val="none" w:sz="0" w:space="0" w:color="auto"/>
                <w:right w:val="none" w:sz="0" w:space="0" w:color="auto"/>
              </w:divBdr>
              <w:divsChild>
                <w:div w:id="4357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1633">
      <w:bodyDiv w:val="1"/>
      <w:marLeft w:val="0"/>
      <w:marRight w:val="0"/>
      <w:marTop w:val="0"/>
      <w:marBottom w:val="0"/>
      <w:divBdr>
        <w:top w:val="none" w:sz="0" w:space="0" w:color="auto"/>
        <w:left w:val="none" w:sz="0" w:space="0" w:color="auto"/>
        <w:bottom w:val="none" w:sz="0" w:space="0" w:color="auto"/>
        <w:right w:val="none" w:sz="0" w:space="0" w:color="auto"/>
      </w:divBdr>
      <w:divsChild>
        <w:div w:id="910193319">
          <w:marLeft w:val="0"/>
          <w:marRight w:val="0"/>
          <w:marTop w:val="0"/>
          <w:marBottom w:val="0"/>
          <w:divBdr>
            <w:top w:val="none" w:sz="0" w:space="0" w:color="auto"/>
            <w:left w:val="none" w:sz="0" w:space="0" w:color="auto"/>
            <w:bottom w:val="none" w:sz="0" w:space="0" w:color="auto"/>
            <w:right w:val="none" w:sz="0" w:space="0" w:color="auto"/>
          </w:divBdr>
          <w:divsChild>
            <w:div w:id="690306237">
              <w:marLeft w:val="0"/>
              <w:marRight w:val="0"/>
              <w:marTop w:val="0"/>
              <w:marBottom w:val="0"/>
              <w:divBdr>
                <w:top w:val="none" w:sz="0" w:space="0" w:color="auto"/>
                <w:left w:val="none" w:sz="0" w:space="0" w:color="auto"/>
                <w:bottom w:val="none" w:sz="0" w:space="0" w:color="auto"/>
                <w:right w:val="none" w:sz="0" w:space="0" w:color="auto"/>
              </w:divBdr>
            </w:div>
          </w:divsChild>
        </w:div>
        <w:div w:id="1052538994">
          <w:marLeft w:val="0"/>
          <w:marRight w:val="0"/>
          <w:marTop w:val="0"/>
          <w:marBottom w:val="0"/>
          <w:divBdr>
            <w:top w:val="none" w:sz="0" w:space="0" w:color="auto"/>
            <w:left w:val="none" w:sz="0" w:space="0" w:color="auto"/>
            <w:bottom w:val="none" w:sz="0" w:space="0" w:color="auto"/>
            <w:right w:val="none" w:sz="0" w:space="0" w:color="auto"/>
          </w:divBdr>
          <w:divsChild>
            <w:div w:id="80420938">
              <w:marLeft w:val="0"/>
              <w:marRight w:val="0"/>
              <w:marTop w:val="0"/>
              <w:marBottom w:val="0"/>
              <w:divBdr>
                <w:top w:val="none" w:sz="0" w:space="0" w:color="auto"/>
                <w:left w:val="none" w:sz="0" w:space="0" w:color="auto"/>
                <w:bottom w:val="none" w:sz="0" w:space="0" w:color="auto"/>
                <w:right w:val="none" w:sz="0" w:space="0" w:color="auto"/>
              </w:divBdr>
              <w:divsChild>
                <w:div w:id="6304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07312">
      <w:bodyDiv w:val="1"/>
      <w:marLeft w:val="0"/>
      <w:marRight w:val="0"/>
      <w:marTop w:val="0"/>
      <w:marBottom w:val="0"/>
      <w:divBdr>
        <w:top w:val="none" w:sz="0" w:space="0" w:color="auto"/>
        <w:left w:val="none" w:sz="0" w:space="0" w:color="auto"/>
        <w:bottom w:val="none" w:sz="0" w:space="0" w:color="auto"/>
        <w:right w:val="none" w:sz="0" w:space="0" w:color="auto"/>
      </w:divBdr>
      <w:divsChild>
        <w:div w:id="378171800">
          <w:marLeft w:val="0"/>
          <w:marRight w:val="0"/>
          <w:marTop w:val="0"/>
          <w:marBottom w:val="0"/>
          <w:divBdr>
            <w:top w:val="none" w:sz="0" w:space="0" w:color="auto"/>
            <w:left w:val="none" w:sz="0" w:space="0" w:color="auto"/>
            <w:bottom w:val="none" w:sz="0" w:space="0" w:color="auto"/>
            <w:right w:val="none" w:sz="0" w:space="0" w:color="auto"/>
          </w:divBdr>
          <w:divsChild>
            <w:div w:id="735977912">
              <w:marLeft w:val="0"/>
              <w:marRight w:val="0"/>
              <w:marTop w:val="0"/>
              <w:marBottom w:val="0"/>
              <w:divBdr>
                <w:top w:val="none" w:sz="0" w:space="0" w:color="auto"/>
                <w:left w:val="none" w:sz="0" w:space="0" w:color="auto"/>
                <w:bottom w:val="none" w:sz="0" w:space="0" w:color="auto"/>
                <w:right w:val="none" w:sz="0" w:space="0" w:color="auto"/>
              </w:divBdr>
            </w:div>
          </w:divsChild>
        </w:div>
        <w:div w:id="688067577">
          <w:marLeft w:val="0"/>
          <w:marRight w:val="0"/>
          <w:marTop w:val="0"/>
          <w:marBottom w:val="0"/>
          <w:divBdr>
            <w:top w:val="none" w:sz="0" w:space="0" w:color="auto"/>
            <w:left w:val="none" w:sz="0" w:space="0" w:color="auto"/>
            <w:bottom w:val="none" w:sz="0" w:space="0" w:color="auto"/>
            <w:right w:val="none" w:sz="0" w:space="0" w:color="auto"/>
          </w:divBdr>
          <w:divsChild>
            <w:div w:id="1670867326">
              <w:marLeft w:val="0"/>
              <w:marRight w:val="0"/>
              <w:marTop w:val="0"/>
              <w:marBottom w:val="0"/>
              <w:divBdr>
                <w:top w:val="none" w:sz="0" w:space="0" w:color="auto"/>
                <w:left w:val="none" w:sz="0" w:space="0" w:color="auto"/>
                <w:bottom w:val="none" w:sz="0" w:space="0" w:color="auto"/>
                <w:right w:val="none" w:sz="0" w:space="0" w:color="auto"/>
              </w:divBdr>
              <w:divsChild>
                <w:div w:id="194164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46919">
      <w:bodyDiv w:val="1"/>
      <w:marLeft w:val="0"/>
      <w:marRight w:val="0"/>
      <w:marTop w:val="0"/>
      <w:marBottom w:val="0"/>
      <w:divBdr>
        <w:top w:val="none" w:sz="0" w:space="0" w:color="auto"/>
        <w:left w:val="none" w:sz="0" w:space="0" w:color="auto"/>
        <w:bottom w:val="none" w:sz="0" w:space="0" w:color="auto"/>
        <w:right w:val="none" w:sz="0" w:space="0" w:color="auto"/>
      </w:divBdr>
      <w:divsChild>
        <w:div w:id="1322007047">
          <w:marLeft w:val="0"/>
          <w:marRight w:val="0"/>
          <w:marTop w:val="0"/>
          <w:marBottom w:val="0"/>
          <w:divBdr>
            <w:top w:val="none" w:sz="0" w:space="0" w:color="auto"/>
            <w:left w:val="none" w:sz="0" w:space="0" w:color="auto"/>
            <w:bottom w:val="none" w:sz="0" w:space="0" w:color="auto"/>
            <w:right w:val="none" w:sz="0" w:space="0" w:color="auto"/>
          </w:divBdr>
          <w:divsChild>
            <w:div w:id="667100605">
              <w:marLeft w:val="0"/>
              <w:marRight w:val="0"/>
              <w:marTop w:val="0"/>
              <w:marBottom w:val="0"/>
              <w:divBdr>
                <w:top w:val="none" w:sz="0" w:space="0" w:color="auto"/>
                <w:left w:val="none" w:sz="0" w:space="0" w:color="auto"/>
                <w:bottom w:val="none" w:sz="0" w:space="0" w:color="auto"/>
                <w:right w:val="none" w:sz="0" w:space="0" w:color="auto"/>
              </w:divBdr>
            </w:div>
          </w:divsChild>
        </w:div>
        <w:div w:id="956563678">
          <w:marLeft w:val="0"/>
          <w:marRight w:val="0"/>
          <w:marTop w:val="0"/>
          <w:marBottom w:val="0"/>
          <w:divBdr>
            <w:top w:val="none" w:sz="0" w:space="0" w:color="auto"/>
            <w:left w:val="none" w:sz="0" w:space="0" w:color="auto"/>
            <w:bottom w:val="none" w:sz="0" w:space="0" w:color="auto"/>
            <w:right w:val="none" w:sz="0" w:space="0" w:color="auto"/>
          </w:divBdr>
          <w:divsChild>
            <w:div w:id="15859917">
              <w:marLeft w:val="0"/>
              <w:marRight w:val="0"/>
              <w:marTop w:val="0"/>
              <w:marBottom w:val="0"/>
              <w:divBdr>
                <w:top w:val="none" w:sz="0" w:space="0" w:color="auto"/>
                <w:left w:val="none" w:sz="0" w:space="0" w:color="auto"/>
                <w:bottom w:val="none" w:sz="0" w:space="0" w:color="auto"/>
                <w:right w:val="none" w:sz="0" w:space="0" w:color="auto"/>
              </w:divBdr>
              <w:divsChild>
                <w:div w:id="10301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20666">
      <w:bodyDiv w:val="1"/>
      <w:marLeft w:val="0"/>
      <w:marRight w:val="0"/>
      <w:marTop w:val="0"/>
      <w:marBottom w:val="0"/>
      <w:divBdr>
        <w:top w:val="none" w:sz="0" w:space="0" w:color="auto"/>
        <w:left w:val="none" w:sz="0" w:space="0" w:color="auto"/>
        <w:bottom w:val="none" w:sz="0" w:space="0" w:color="auto"/>
        <w:right w:val="none" w:sz="0" w:space="0" w:color="auto"/>
      </w:divBdr>
      <w:divsChild>
        <w:div w:id="764229682">
          <w:marLeft w:val="0"/>
          <w:marRight w:val="0"/>
          <w:marTop w:val="0"/>
          <w:marBottom w:val="0"/>
          <w:divBdr>
            <w:top w:val="none" w:sz="0" w:space="0" w:color="auto"/>
            <w:left w:val="none" w:sz="0" w:space="0" w:color="auto"/>
            <w:bottom w:val="none" w:sz="0" w:space="0" w:color="auto"/>
            <w:right w:val="none" w:sz="0" w:space="0" w:color="auto"/>
          </w:divBdr>
          <w:divsChild>
            <w:div w:id="441652987">
              <w:marLeft w:val="0"/>
              <w:marRight w:val="0"/>
              <w:marTop w:val="0"/>
              <w:marBottom w:val="0"/>
              <w:divBdr>
                <w:top w:val="none" w:sz="0" w:space="0" w:color="auto"/>
                <w:left w:val="none" w:sz="0" w:space="0" w:color="auto"/>
                <w:bottom w:val="none" w:sz="0" w:space="0" w:color="auto"/>
                <w:right w:val="none" w:sz="0" w:space="0" w:color="auto"/>
              </w:divBdr>
            </w:div>
          </w:divsChild>
        </w:div>
        <w:div w:id="2138377613">
          <w:marLeft w:val="0"/>
          <w:marRight w:val="0"/>
          <w:marTop w:val="0"/>
          <w:marBottom w:val="0"/>
          <w:divBdr>
            <w:top w:val="none" w:sz="0" w:space="0" w:color="auto"/>
            <w:left w:val="none" w:sz="0" w:space="0" w:color="auto"/>
            <w:bottom w:val="none" w:sz="0" w:space="0" w:color="auto"/>
            <w:right w:val="none" w:sz="0" w:space="0" w:color="auto"/>
          </w:divBdr>
          <w:divsChild>
            <w:div w:id="262960166">
              <w:marLeft w:val="0"/>
              <w:marRight w:val="0"/>
              <w:marTop w:val="0"/>
              <w:marBottom w:val="0"/>
              <w:divBdr>
                <w:top w:val="none" w:sz="0" w:space="0" w:color="auto"/>
                <w:left w:val="none" w:sz="0" w:space="0" w:color="auto"/>
                <w:bottom w:val="none" w:sz="0" w:space="0" w:color="auto"/>
                <w:right w:val="none" w:sz="0" w:space="0" w:color="auto"/>
              </w:divBdr>
              <w:divsChild>
                <w:div w:id="20951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08769">
      <w:bodyDiv w:val="1"/>
      <w:marLeft w:val="0"/>
      <w:marRight w:val="0"/>
      <w:marTop w:val="0"/>
      <w:marBottom w:val="0"/>
      <w:divBdr>
        <w:top w:val="none" w:sz="0" w:space="0" w:color="auto"/>
        <w:left w:val="none" w:sz="0" w:space="0" w:color="auto"/>
        <w:bottom w:val="none" w:sz="0" w:space="0" w:color="auto"/>
        <w:right w:val="none" w:sz="0" w:space="0" w:color="auto"/>
      </w:divBdr>
      <w:divsChild>
        <w:div w:id="1596286336">
          <w:marLeft w:val="0"/>
          <w:marRight w:val="0"/>
          <w:marTop w:val="0"/>
          <w:marBottom w:val="0"/>
          <w:divBdr>
            <w:top w:val="none" w:sz="0" w:space="0" w:color="auto"/>
            <w:left w:val="none" w:sz="0" w:space="0" w:color="auto"/>
            <w:bottom w:val="none" w:sz="0" w:space="0" w:color="auto"/>
            <w:right w:val="none" w:sz="0" w:space="0" w:color="auto"/>
          </w:divBdr>
          <w:divsChild>
            <w:div w:id="514030990">
              <w:marLeft w:val="0"/>
              <w:marRight w:val="0"/>
              <w:marTop w:val="0"/>
              <w:marBottom w:val="0"/>
              <w:divBdr>
                <w:top w:val="none" w:sz="0" w:space="0" w:color="auto"/>
                <w:left w:val="none" w:sz="0" w:space="0" w:color="auto"/>
                <w:bottom w:val="none" w:sz="0" w:space="0" w:color="auto"/>
                <w:right w:val="none" w:sz="0" w:space="0" w:color="auto"/>
              </w:divBdr>
            </w:div>
          </w:divsChild>
        </w:div>
        <w:div w:id="726605978">
          <w:marLeft w:val="0"/>
          <w:marRight w:val="0"/>
          <w:marTop w:val="0"/>
          <w:marBottom w:val="0"/>
          <w:divBdr>
            <w:top w:val="none" w:sz="0" w:space="0" w:color="auto"/>
            <w:left w:val="none" w:sz="0" w:space="0" w:color="auto"/>
            <w:bottom w:val="none" w:sz="0" w:space="0" w:color="auto"/>
            <w:right w:val="none" w:sz="0" w:space="0" w:color="auto"/>
          </w:divBdr>
          <w:divsChild>
            <w:div w:id="894663483">
              <w:marLeft w:val="0"/>
              <w:marRight w:val="0"/>
              <w:marTop w:val="0"/>
              <w:marBottom w:val="0"/>
              <w:divBdr>
                <w:top w:val="none" w:sz="0" w:space="0" w:color="auto"/>
                <w:left w:val="none" w:sz="0" w:space="0" w:color="auto"/>
                <w:bottom w:val="none" w:sz="0" w:space="0" w:color="auto"/>
                <w:right w:val="none" w:sz="0" w:space="0" w:color="auto"/>
              </w:divBdr>
              <w:divsChild>
                <w:div w:id="4187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00597">
      <w:bodyDiv w:val="1"/>
      <w:marLeft w:val="0"/>
      <w:marRight w:val="0"/>
      <w:marTop w:val="0"/>
      <w:marBottom w:val="0"/>
      <w:divBdr>
        <w:top w:val="none" w:sz="0" w:space="0" w:color="auto"/>
        <w:left w:val="none" w:sz="0" w:space="0" w:color="auto"/>
        <w:bottom w:val="none" w:sz="0" w:space="0" w:color="auto"/>
        <w:right w:val="none" w:sz="0" w:space="0" w:color="auto"/>
      </w:divBdr>
    </w:div>
    <w:div w:id="1420364793">
      <w:bodyDiv w:val="1"/>
      <w:marLeft w:val="0"/>
      <w:marRight w:val="0"/>
      <w:marTop w:val="0"/>
      <w:marBottom w:val="0"/>
      <w:divBdr>
        <w:top w:val="none" w:sz="0" w:space="0" w:color="auto"/>
        <w:left w:val="none" w:sz="0" w:space="0" w:color="auto"/>
        <w:bottom w:val="none" w:sz="0" w:space="0" w:color="auto"/>
        <w:right w:val="none" w:sz="0" w:space="0" w:color="auto"/>
      </w:divBdr>
      <w:divsChild>
        <w:div w:id="1483429366">
          <w:marLeft w:val="0"/>
          <w:marRight w:val="0"/>
          <w:marTop w:val="0"/>
          <w:marBottom w:val="0"/>
          <w:divBdr>
            <w:top w:val="none" w:sz="0" w:space="0" w:color="auto"/>
            <w:left w:val="none" w:sz="0" w:space="0" w:color="auto"/>
            <w:bottom w:val="none" w:sz="0" w:space="0" w:color="auto"/>
            <w:right w:val="none" w:sz="0" w:space="0" w:color="auto"/>
          </w:divBdr>
          <w:divsChild>
            <w:div w:id="110056820">
              <w:marLeft w:val="0"/>
              <w:marRight w:val="0"/>
              <w:marTop w:val="0"/>
              <w:marBottom w:val="0"/>
              <w:divBdr>
                <w:top w:val="none" w:sz="0" w:space="0" w:color="auto"/>
                <w:left w:val="none" w:sz="0" w:space="0" w:color="auto"/>
                <w:bottom w:val="none" w:sz="0" w:space="0" w:color="auto"/>
                <w:right w:val="none" w:sz="0" w:space="0" w:color="auto"/>
              </w:divBdr>
            </w:div>
          </w:divsChild>
        </w:div>
        <w:div w:id="888107832">
          <w:marLeft w:val="0"/>
          <w:marRight w:val="0"/>
          <w:marTop w:val="0"/>
          <w:marBottom w:val="0"/>
          <w:divBdr>
            <w:top w:val="none" w:sz="0" w:space="0" w:color="auto"/>
            <w:left w:val="none" w:sz="0" w:space="0" w:color="auto"/>
            <w:bottom w:val="none" w:sz="0" w:space="0" w:color="auto"/>
            <w:right w:val="none" w:sz="0" w:space="0" w:color="auto"/>
          </w:divBdr>
          <w:divsChild>
            <w:div w:id="242836658">
              <w:marLeft w:val="0"/>
              <w:marRight w:val="0"/>
              <w:marTop w:val="0"/>
              <w:marBottom w:val="0"/>
              <w:divBdr>
                <w:top w:val="none" w:sz="0" w:space="0" w:color="auto"/>
                <w:left w:val="none" w:sz="0" w:space="0" w:color="auto"/>
                <w:bottom w:val="none" w:sz="0" w:space="0" w:color="auto"/>
                <w:right w:val="none" w:sz="0" w:space="0" w:color="auto"/>
              </w:divBdr>
              <w:divsChild>
                <w:div w:id="159523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7791">
      <w:bodyDiv w:val="1"/>
      <w:marLeft w:val="0"/>
      <w:marRight w:val="0"/>
      <w:marTop w:val="0"/>
      <w:marBottom w:val="0"/>
      <w:divBdr>
        <w:top w:val="none" w:sz="0" w:space="0" w:color="auto"/>
        <w:left w:val="none" w:sz="0" w:space="0" w:color="auto"/>
        <w:bottom w:val="none" w:sz="0" w:space="0" w:color="auto"/>
        <w:right w:val="none" w:sz="0" w:space="0" w:color="auto"/>
      </w:divBdr>
      <w:divsChild>
        <w:div w:id="648873335">
          <w:marLeft w:val="0"/>
          <w:marRight w:val="0"/>
          <w:marTop w:val="0"/>
          <w:marBottom w:val="0"/>
          <w:divBdr>
            <w:top w:val="none" w:sz="0" w:space="0" w:color="auto"/>
            <w:left w:val="none" w:sz="0" w:space="0" w:color="auto"/>
            <w:bottom w:val="none" w:sz="0" w:space="0" w:color="auto"/>
            <w:right w:val="none" w:sz="0" w:space="0" w:color="auto"/>
          </w:divBdr>
          <w:divsChild>
            <w:div w:id="804350934">
              <w:marLeft w:val="0"/>
              <w:marRight w:val="0"/>
              <w:marTop w:val="0"/>
              <w:marBottom w:val="0"/>
              <w:divBdr>
                <w:top w:val="none" w:sz="0" w:space="0" w:color="auto"/>
                <w:left w:val="none" w:sz="0" w:space="0" w:color="auto"/>
                <w:bottom w:val="none" w:sz="0" w:space="0" w:color="auto"/>
                <w:right w:val="none" w:sz="0" w:space="0" w:color="auto"/>
              </w:divBdr>
            </w:div>
          </w:divsChild>
        </w:div>
        <w:div w:id="1036663084">
          <w:marLeft w:val="0"/>
          <w:marRight w:val="0"/>
          <w:marTop w:val="0"/>
          <w:marBottom w:val="0"/>
          <w:divBdr>
            <w:top w:val="none" w:sz="0" w:space="0" w:color="auto"/>
            <w:left w:val="none" w:sz="0" w:space="0" w:color="auto"/>
            <w:bottom w:val="none" w:sz="0" w:space="0" w:color="auto"/>
            <w:right w:val="none" w:sz="0" w:space="0" w:color="auto"/>
          </w:divBdr>
          <w:divsChild>
            <w:div w:id="987978213">
              <w:marLeft w:val="0"/>
              <w:marRight w:val="0"/>
              <w:marTop w:val="0"/>
              <w:marBottom w:val="0"/>
              <w:divBdr>
                <w:top w:val="none" w:sz="0" w:space="0" w:color="auto"/>
                <w:left w:val="none" w:sz="0" w:space="0" w:color="auto"/>
                <w:bottom w:val="none" w:sz="0" w:space="0" w:color="auto"/>
                <w:right w:val="none" w:sz="0" w:space="0" w:color="auto"/>
              </w:divBdr>
              <w:divsChild>
                <w:div w:id="8043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0375">
      <w:bodyDiv w:val="1"/>
      <w:marLeft w:val="0"/>
      <w:marRight w:val="0"/>
      <w:marTop w:val="0"/>
      <w:marBottom w:val="0"/>
      <w:divBdr>
        <w:top w:val="none" w:sz="0" w:space="0" w:color="auto"/>
        <w:left w:val="none" w:sz="0" w:space="0" w:color="auto"/>
        <w:bottom w:val="none" w:sz="0" w:space="0" w:color="auto"/>
        <w:right w:val="none" w:sz="0" w:space="0" w:color="auto"/>
      </w:divBdr>
      <w:divsChild>
        <w:div w:id="1213888530">
          <w:marLeft w:val="0"/>
          <w:marRight w:val="0"/>
          <w:marTop w:val="0"/>
          <w:marBottom w:val="0"/>
          <w:divBdr>
            <w:top w:val="none" w:sz="0" w:space="0" w:color="auto"/>
            <w:left w:val="none" w:sz="0" w:space="0" w:color="auto"/>
            <w:bottom w:val="none" w:sz="0" w:space="0" w:color="auto"/>
            <w:right w:val="none" w:sz="0" w:space="0" w:color="auto"/>
          </w:divBdr>
          <w:divsChild>
            <w:div w:id="914046542">
              <w:marLeft w:val="0"/>
              <w:marRight w:val="0"/>
              <w:marTop w:val="0"/>
              <w:marBottom w:val="0"/>
              <w:divBdr>
                <w:top w:val="none" w:sz="0" w:space="0" w:color="auto"/>
                <w:left w:val="none" w:sz="0" w:space="0" w:color="auto"/>
                <w:bottom w:val="none" w:sz="0" w:space="0" w:color="auto"/>
                <w:right w:val="none" w:sz="0" w:space="0" w:color="auto"/>
              </w:divBdr>
            </w:div>
          </w:divsChild>
        </w:div>
        <w:div w:id="516819490">
          <w:marLeft w:val="0"/>
          <w:marRight w:val="0"/>
          <w:marTop w:val="0"/>
          <w:marBottom w:val="0"/>
          <w:divBdr>
            <w:top w:val="none" w:sz="0" w:space="0" w:color="auto"/>
            <w:left w:val="none" w:sz="0" w:space="0" w:color="auto"/>
            <w:bottom w:val="none" w:sz="0" w:space="0" w:color="auto"/>
            <w:right w:val="none" w:sz="0" w:space="0" w:color="auto"/>
          </w:divBdr>
          <w:divsChild>
            <w:div w:id="919216668">
              <w:marLeft w:val="0"/>
              <w:marRight w:val="0"/>
              <w:marTop w:val="0"/>
              <w:marBottom w:val="0"/>
              <w:divBdr>
                <w:top w:val="none" w:sz="0" w:space="0" w:color="auto"/>
                <w:left w:val="none" w:sz="0" w:space="0" w:color="auto"/>
                <w:bottom w:val="none" w:sz="0" w:space="0" w:color="auto"/>
                <w:right w:val="none" w:sz="0" w:space="0" w:color="auto"/>
              </w:divBdr>
              <w:divsChild>
                <w:div w:id="18208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9022">
      <w:bodyDiv w:val="1"/>
      <w:marLeft w:val="0"/>
      <w:marRight w:val="0"/>
      <w:marTop w:val="0"/>
      <w:marBottom w:val="0"/>
      <w:divBdr>
        <w:top w:val="none" w:sz="0" w:space="0" w:color="auto"/>
        <w:left w:val="none" w:sz="0" w:space="0" w:color="auto"/>
        <w:bottom w:val="none" w:sz="0" w:space="0" w:color="auto"/>
        <w:right w:val="none" w:sz="0" w:space="0" w:color="auto"/>
      </w:divBdr>
      <w:divsChild>
        <w:div w:id="173422969">
          <w:marLeft w:val="0"/>
          <w:marRight w:val="0"/>
          <w:marTop w:val="0"/>
          <w:marBottom w:val="0"/>
          <w:divBdr>
            <w:top w:val="none" w:sz="0" w:space="0" w:color="auto"/>
            <w:left w:val="none" w:sz="0" w:space="0" w:color="auto"/>
            <w:bottom w:val="none" w:sz="0" w:space="0" w:color="auto"/>
            <w:right w:val="none" w:sz="0" w:space="0" w:color="auto"/>
          </w:divBdr>
          <w:divsChild>
            <w:div w:id="252470569">
              <w:marLeft w:val="0"/>
              <w:marRight w:val="0"/>
              <w:marTop w:val="0"/>
              <w:marBottom w:val="0"/>
              <w:divBdr>
                <w:top w:val="none" w:sz="0" w:space="0" w:color="auto"/>
                <w:left w:val="none" w:sz="0" w:space="0" w:color="auto"/>
                <w:bottom w:val="none" w:sz="0" w:space="0" w:color="auto"/>
                <w:right w:val="none" w:sz="0" w:space="0" w:color="auto"/>
              </w:divBdr>
            </w:div>
          </w:divsChild>
        </w:div>
        <w:div w:id="1763258106">
          <w:marLeft w:val="0"/>
          <w:marRight w:val="0"/>
          <w:marTop w:val="0"/>
          <w:marBottom w:val="0"/>
          <w:divBdr>
            <w:top w:val="none" w:sz="0" w:space="0" w:color="auto"/>
            <w:left w:val="none" w:sz="0" w:space="0" w:color="auto"/>
            <w:bottom w:val="none" w:sz="0" w:space="0" w:color="auto"/>
            <w:right w:val="none" w:sz="0" w:space="0" w:color="auto"/>
          </w:divBdr>
          <w:divsChild>
            <w:div w:id="2143308014">
              <w:marLeft w:val="0"/>
              <w:marRight w:val="0"/>
              <w:marTop w:val="0"/>
              <w:marBottom w:val="0"/>
              <w:divBdr>
                <w:top w:val="none" w:sz="0" w:space="0" w:color="auto"/>
                <w:left w:val="none" w:sz="0" w:space="0" w:color="auto"/>
                <w:bottom w:val="none" w:sz="0" w:space="0" w:color="auto"/>
                <w:right w:val="none" w:sz="0" w:space="0" w:color="auto"/>
              </w:divBdr>
              <w:divsChild>
                <w:div w:id="17585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41166">
      <w:bodyDiv w:val="1"/>
      <w:marLeft w:val="0"/>
      <w:marRight w:val="0"/>
      <w:marTop w:val="0"/>
      <w:marBottom w:val="0"/>
      <w:divBdr>
        <w:top w:val="none" w:sz="0" w:space="0" w:color="auto"/>
        <w:left w:val="none" w:sz="0" w:space="0" w:color="auto"/>
        <w:bottom w:val="none" w:sz="0" w:space="0" w:color="auto"/>
        <w:right w:val="none" w:sz="0" w:space="0" w:color="auto"/>
      </w:divBdr>
      <w:divsChild>
        <w:div w:id="1667054619">
          <w:marLeft w:val="0"/>
          <w:marRight w:val="0"/>
          <w:marTop w:val="0"/>
          <w:marBottom w:val="0"/>
          <w:divBdr>
            <w:top w:val="none" w:sz="0" w:space="0" w:color="auto"/>
            <w:left w:val="none" w:sz="0" w:space="0" w:color="auto"/>
            <w:bottom w:val="none" w:sz="0" w:space="0" w:color="auto"/>
            <w:right w:val="none" w:sz="0" w:space="0" w:color="auto"/>
          </w:divBdr>
          <w:divsChild>
            <w:div w:id="766124257">
              <w:marLeft w:val="0"/>
              <w:marRight w:val="0"/>
              <w:marTop w:val="0"/>
              <w:marBottom w:val="0"/>
              <w:divBdr>
                <w:top w:val="none" w:sz="0" w:space="0" w:color="auto"/>
                <w:left w:val="none" w:sz="0" w:space="0" w:color="auto"/>
                <w:bottom w:val="none" w:sz="0" w:space="0" w:color="auto"/>
                <w:right w:val="none" w:sz="0" w:space="0" w:color="auto"/>
              </w:divBdr>
            </w:div>
          </w:divsChild>
        </w:div>
        <w:div w:id="116879837">
          <w:marLeft w:val="0"/>
          <w:marRight w:val="0"/>
          <w:marTop w:val="0"/>
          <w:marBottom w:val="0"/>
          <w:divBdr>
            <w:top w:val="none" w:sz="0" w:space="0" w:color="auto"/>
            <w:left w:val="none" w:sz="0" w:space="0" w:color="auto"/>
            <w:bottom w:val="none" w:sz="0" w:space="0" w:color="auto"/>
            <w:right w:val="none" w:sz="0" w:space="0" w:color="auto"/>
          </w:divBdr>
          <w:divsChild>
            <w:div w:id="16856845">
              <w:marLeft w:val="0"/>
              <w:marRight w:val="0"/>
              <w:marTop w:val="0"/>
              <w:marBottom w:val="0"/>
              <w:divBdr>
                <w:top w:val="none" w:sz="0" w:space="0" w:color="auto"/>
                <w:left w:val="none" w:sz="0" w:space="0" w:color="auto"/>
                <w:bottom w:val="none" w:sz="0" w:space="0" w:color="auto"/>
                <w:right w:val="none" w:sz="0" w:space="0" w:color="auto"/>
              </w:divBdr>
              <w:divsChild>
                <w:div w:id="18926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558322">
      <w:bodyDiv w:val="1"/>
      <w:marLeft w:val="0"/>
      <w:marRight w:val="0"/>
      <w:marTop w:val="0"/>
      <w:marBottom w:val="0"/>
      <w:divBdr>
        <w:top w:val="none" w:sz="0" w:space="0" w:color="auto"/>
        <w:left w:val="none" w:sz="0" w:space="0" w:color="auto"/>
        <w:bottom w:val="none" w:sz="0" w:space="0" w:color="auto"/>
        <w:right w:val="none" w:sz="0" w:space="0" w:color="auto"/>
      </w:divBdr>
      <w:divsChild>
        <w:div w:id="125583263">
          <w:marLeft w:val="0"/>
          <w:marRight w:val="0"/>
          <w:marTop w:val="0"/>
          <w:marBottom w:val="0"/>
          <w:divBdr>
            <w:top w:val="none" w:sz="0" w:space="0" w:color="auto"/>
            <w:left w:val="none" w:sz="0" w:space="0" w:color="auto"/>
            <w:bottom w:val="none" w:sz="0" w:space="0" w:color="auto"/>
            <w:right w:val="none" w:sz="0" w:space="0" w:color="auto"/>
          </w:divBdr>
          <w:divsChild>
            <w:div w:id="1587567923">
              <w:marLeft w:val="0"/>
              <w:marRight w:val="0"/>
              <w:marTop w:val="0"/>
              <w:marBottom w:val="0"/>
              <w:divBdr>
                <w:top w:val="none" w:sz="0" w:space="0" w:color="auto"/>
                <w:left w:val="none" w:sz="0" w:space="0" w:color="auto"/>
                <w:bottom w:val="none" w:sz="0" w:space="0" w:color="auto"/>
                <w:right w:val="none" w:sz="0" w:space="0" w:color="auto"/>
              </w:divBdr>
            </w:div>
          </w:divsChild>
        </w:div>
        <w:div w:id="1053894357">
          <w:marLeft w:val="0"/>
          <w:marRight w:val="0"/>
          <w:marTop w:val="0"/>
          <w:marBottom w:val="0"/>
          <w:divBdr>
            <w:top w:val="none" w:sz="0" w:space="0" w:color="auto"/>
            <w:left w:val="none" w:sz="0" w:space="0" w:color="auto"/>
            <w:bottom w:val="none" w:sz="0" w:space="0" w:color="auto"/>
            <w:right w:val="none" w:sz="0" w:space="0" w:color="auto"/>
          </w:divBdr>
          <w:divsChild>
            <w:div w:id="1077901455">
              <w:marLeft w:val="0"/>
              <w:marRight w:val="0"/>
              <w:marTop w:val="0"/>
              <w:marBottom w:val="0"/>
              <w:divBdr>
                <w:top w:val="none" w:sz="0" w:space="0" w:color="auto"/>
                <w:left w:val="none" w:sz="0" w:space="0" w:color="auto"/>
                <w:bottom w:val="none" w:sz="0" w:space="0" w:color="auto"/>
                <w:right w:val="none" w:sz="0" w:space="0" w:color="auto"/>
              </w:divBdr>
              <w:divsChild>
                <w:div w:id="117179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263775">
      <w:bodyDiv w:val="1"/>
      <w:marLeft w:val="0"/>
      <w:marRight w:val="0"/>
      <w:marTop w:val="0"/>
      <w:marBottom w:val="0"/>
      <w:divBdr>
        <w:top w:val="none" w:sz="0" w:space="0" w:color="auto"/>
        <w:left w:val="none" w:sz="0" w:space="0" w:color="auto"/>
        <w:bottom w:val="none" w:sz="0" w:space="0" w:color="auto"/>
        <w:right w:val="none" w:sz="0" w:space="0" w:color="auto"/>
      </w:divBdr>
      <w:divsChild>
        <w:div w:id="1328559836">
          <w:marLeft w:val="0"/>
          <w:marRight w:val="0"/>
          <w:marTop w:val="0"/>
          <w:marBottom w:val="0"/>
          <w:divBdr>
            <w:top w:val="none" w:sz="0" w:space="0" w:color="auto"/>
            <w:left w:val="none" w:sz="0" w:space="0" w:color="auto"/>
            <w:bottom w:val="none" w:sz="0" w:space="0" w:color="auto"/>
            <w:right w:val="none" w:sz="0" w:space="0" w:color="auto"/>
          </w:divBdr>
          <w:divsChild>
            <w:div w:id="626132234">
              <w:marLeft w:val="0"/>
              <w:marRight w:val="0"/>
              <w:marTop w:val="0"/>
              <w:marBottom w:val="0"/>
              <w:divBdr>
                <w:top w:val="none" w:sz="0" w:space="0" w:color="auto"/>
                <w:left w:val="none" w:sz="0" w:space="0" w:color="auto"/>
                <w:bottom w:val="none" w:sz="0" w:space="0" w:color="auto"/>
                <w:right w:val="none" w:sz="0" w:space="0" w:color="auto"/>
              </w:divBdr>
            </w:div>
          </w:divsChild>
        </w:div>
        <w:div w:id="1472092679">
          <w:marLeft w:val="0"/>
          <w:marRight w:val="0"/>
          <w:marTop w:val="0"/>
          <w:marBottom w:val="0"/>
          <w:divBdr>
            <w:top w:val="none" w:sz="0" w:space="0" w:color="auto"/>
            <w:left w:val="none" w:sz="0" w:space="0" w:color="auto"/>
            <w:bottom w:val="none" w:sz="0" w:space="0" w:color="auto"/>
            <w:right w:val="none" w:sz="0" w:space="0" w:color="auto"/>
          </w:divBdr>
          <w:divsChild>
            <w:div w:id="751244648">
              <w:marLeft w:val="0"/>
              <w:marRight w:val="0"/>
              <w:marTop w:val="0"/>
              <w:marBottom w:val="0"/>
              <w:divBdr>
                <w:top w:val="none" w:sz="0" w:space="0" w:color="auto"/>
                <w:left w:val="none" w:sz="0" w:space="0" w:color="auto"/>
                <w:bottom w:val="none" w:sz="0" w:space="0" w:color="auto"/>
                <w:right w:val="none" w:sz="0" w:space="0" w:color="auto"/>
              </w:divBdr>
              <w:divsChild>
                <w:div w:id="5851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34390">
      <w:bodyDiv w:val="1"/>
      <w:marLeft w:val="0"/>
      <w:marRight w:val="0"/>
      <w:marTop w:val="0"/>
      <w:marBottom w:val="0"/>
      <w:divBdr>
        <w:top w:val="none" w:sz="0" w:space="0" w:color="auto"/>
        <w:left w:val="none" w:sz="0" w:space="0" w:color="auto"/>
        <w:bottom w:val="none" w:sz="0" w:space="0" w:color="auto"/>
        <w:right w:val="none" w:sz="0" w:space="0" w:color="auto"/>
      </w:divBdr>
      <w:divsChild>
        <w:div w:id="483282158">
          <w:marLeft w:val="0"/>
          <w:marRight w:val="0"/>
          <w:marTop w:val="0"/>
          <w:marBottom w:val="0"/>
          <w:divBdr>
            <w:top w:val="none" w:sz="0" w:space="0" w:color="auto"/>
            <w:left w:val="none" w:sz="0" w:space="0" w:color="auto"/>
            <w:bottom w:val="none" w:sz="0" w:space="0" w:color="auto"/>
            <w:right w:val="none" w:sz="0" w:space="0" w:color="auto"/>
          </w:divBdr>
          <w:divsChild>
            <w:div w:id="1241716538">
              <w:marLeft w:val="0"/>
              <w:marRight w:val="0"/>
              <w:marTop w:val="0"/>
              <w:marBottom w:val="0"/>
              <w:divBdr>
                <w:top w:val="none" w:sz="0" w:space="0" w:color="auto"/>
                <w:left w:val="none" w:sz="0" w:space="0" w:color="auto"/>
                <w:bottom w:val="none" w:sz="0" w:space="0" w:color="auto"/>
                <w:right w:val="none" w:sz="0" w:space="0" w:color="auto"/>
              </w:divBdr>
            </w:div>
          </w:divsChild>
        </w:div>
        <w:div w:id="543179786">
          <w:marLeft w:val="0"/>
          <w:marRight w:val="0"/>
          <w:marTop w:val="0"/>
          <w:marBottom w:val="0"/>
          <w:divBdr>
            <w:top w:val="none" w:sz="0" w:space="0" w:color="auto"/>
            <w:left w:val="none" w:sz="0" w:space="0" w:color="auto"/>
            <w:bottom w:val="none" w:sz="0" w:space="0" w:color="auto"/>
            <w:right w:val="none" w:sz="0" w:space="0" w:color="auto"/>
          </w:divBdr>
          <w:divsChild>
            <w:div w:id="208956097">
              <w:marLeft w:val="0"/>
              <w:marRight w:val="0"/>
              <w:marTop w:val="0"/>
              <w:marBottom w:val="0"/>
              <w:divBdr>
                <w:top w:val="none" w:sz="0" w:space="0" w:color="auto"/>
                <w:left w:val="none" w:sz="0" w:space="0" w:color="auto"/>
                <w:bottom w:val="none" w:sz="0" w:space="0" w:color="auto"/>
                <w:right w:val="none" w:sz="0" w:space="0" w:color="auto"/>
              </w:divBdr>
              <w:divsChild>
                <w:div w:id="16905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90514">
      <w:bodyDiv w:val="1"/>
      <w:marLeft w:val="0"/>
      <w:marRight w:val="0"/>
      <w:marTop w:val="0"/>
      <w:marBottom w:val="0"/>
      <w:divBdr>
        <w:top w:val="none" w:sz="0" w:space="0" w:color="auto"/>
        <w:left w:val="none" w:sz="0" w:space="0" w:color="auto"/>
        <w:bottom w:val="none" w:sz="0" w:space="0" w:color="auto"/>
        <w:right w:val="none" w:sz="0" w:space="0" w:color="auto"/>
      </w:divBdr>
      <w:divsChild>
        <w:div w:id="2090425680">
          <w:marLeft w:val="0"/>
          <w:marRight w:val="0"/>
          <w:marTop w:val="0"/>
          <w:marBottom w:val="0"/>
          <w:divBdr>
            <w:top w:val="none" w:sz="0" w:space="0" w:color="auto"/>
            <w:left w:val="none" w:sz="0" w:space="0" w:color="auto"/>
            <w:bottom w:val="none" w:sz="0" w:space="0" w:color="auto"/>
            <w:right w:val="none" w:sz="0" w:space="0" w:color="auto"/>
          </w:divBdr>
          <w:divsChild>
            <w:div w:id="202183257">
              <w:marLeft w:val="0"/>
              <w:marRight w:val="0"/>
              <w:marTop w:val="0"/>
              <w:marBottom w:val="0"/>
              <w:divBdr>
                <w:top w:val="none" w:sz="0" w:space="0" w:color="auto"/>
                <w:left w:val="none" w:sz="0" w:space="0" w:color="auto"/>
                <w:bottom w:val="none" w:sz="0" w:space="0" w:color="auto"/>
                <w:right w:val="none" w:sz="0" w:space="0" w:color="auto"/>
              </w:divBdr>
            </w:div>
          </w:divsChild>
        </w:div>
        <w:div w:id="913004726">
          <w:marLeft w:val="0"/>
          <w:marRight w:val="0"/>
          <w:marTop w:val="0"/>
          <w:marBottom w:val="0"/>
          <w:divBdr>
            <w:top w:val="none" w:sz="0" w:space="0" w:color="auto"/>
            <w:left w:val="none" w:sz="0" w:space="0" w:color="auto"/>
            <w:bottom w:val="none" w:sz="0" w:space="0" w:color="auto"/>
            <w:right w:val="none" w:sz="0" w:space="0" w:color="auto"/>
          </w:divBdr>
          <w:divsChild>
            <w:div w:id="1492257824">
              <w:marLeft w:val="0"/>
              <w:marRight w:val="0"/>
              <w:marTop w:val="0"/>
              <w:marBottom w:val="0"/>
              <w:divBdr>
                <w:top w:val="none" w:sz="0" w:space="0" w:color="auto"/>
                <w:left w:val="none" w:sz="0" w:space="0" w:color="auto"/>
                <w:bottom w:val="none" w:sz="0" w:space="0" w:color="auto"/>
                <w:right w:val="none" w:sz="0" w:space="0" w:color="auto"/>
              </w:divBdr>
              <w:divsChild>
                <w:div w:id="19081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05494">
      <w:bodyDiv w:val="1"/>
      <w:marLeft w:val="0"/>
      <w:marRight w:val="0"/>
      <w:marTop w:val="0"/>
      <w:marBottom w:val="0"/>
      <w:divBdr>
        <w:top w:val="none" w:sz="0" w:space="0" w:color="auto"/>
        <w:left w:val="none" w:sz="0" w:space="0" w:color="auto"/>
        <w:bottom w:val="none" w:sz="0" w:space="0" w:color="auto"/>
        <w:right w:val="none" w:sz="0" w:space="0" w:color="auto"/>
      </w:divBdr>
      <w:divsChild>
        <w:div w:id="2141220132">
          <w:marLeft w:val="0"/>
          <w:marRight w:val="0"/>
          <w:marTop w:val="0"/>
          <w:marBottom w:val="0"/>
          <w:divBdr>
            <w:top w:val="none" w:sz="0" w:space="0" w:color="auto"/>
            <w:left w:val="none" w:sz="0" w:space="0" w:color="auto"/>
            <w:bottom w:val="none" w:sz="0" w:space="0" w:color="auto"/>
            <w:right w:val="none" w:sz="0" w:space="0" w:color="auto"/>
          </w:divBdr>
          <w:divsChild>
            <w:div w:id="534385832">
              <w:marLeft w:val="0"/>
              <w:marRight w:val="0"/>
              <w:marTop w:val="0"/>
              <w:marBottom w:val="0"/>
              <w:divBdr>
                <w:top w:val="none" w:sz="0" w:space="0" w:color="auto"/>
                <w:left w:val="none" w:sz="0" w:space="0" w:color="auto"/>
                <w:bottom w:val="none" w:sz="0" w:space="0" w:color="auto"/>
                <w:right w:val="none" w:sz="0" w:space="0" w:color="auto"/>
              </w:divBdr>
            </w:div>
          </w:divsChild>
        </w:div>
        <w:div w:id="329262588">
          <w:marLeft w:val="0"/>
          <w:marRight w:val="0"/>
          <w:marTop w:val="0"/>
          <w:marBottom w:val="0"/>
          <w:divBdr>
            <w:top w:val="none" w:sz="0" w:space="0" w:color="auto"/>
            <w:left w:val="none" w:sz="0" w:space="0" w:color="auto"/>
            <w:bottom w:val="none" w:sz="0" w:space="0" w:color="auto"/>
            <w:right w:val="none" w:sz="0" w:space="0" w:color="auto"/>
          </w:divBdr>
          <w:divsChild>
            <w:div w:id="1651254762">
              <w:marLeft w:val="0"/>
              <w:marRight w:val="0"/>
              <w:marTop w:val="0"/>
              <w:marBottom w:val="0"/>
              <w:divBdr>
                <w:top w:val="none" w:sz="0" w:space="0" w:color="auto"/>
                <w:left w:val="none" w:sz="0" w:space="0" w:color="auto"/>
                <w:bottom w:val="none" w:sz="0" w:space="0" w:color="auto"/>
                <w:right w:val="none" w:sz="0" w:space="0" w:color="auto"/>
              </w:divBdr>
              <w:divsChild>
                <w:div w:id="69765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77085">
      <w:bodyDiv w:val="1"/>
      <w:marLeft w:val="0"/>
      <w:marRight w:val="0"/>
      <w:marTop w:val="0"/>
      <w:marBottom w:val="0"/>
      <w:divBdr>
        <w:top w:val="none" w:sz="0" w:space="0" w:color="auto"/>
        <w:left w:val="none" w:sz="0" w:space="0" w:color="auto"/>
        <w:bottom w:val="none" w:sz="0" w:space="0" w:color="auto"/>
        <w:right w:val="none" w:sz="0" w:space="0" w:color="auto"/>
      </w:divBdr>
      <w:divsChild>
        <w:div w:id="1251040683">
          <w:marLeft w:val="0"/>
          <w:marRight w:val="0"/>
          <w:marTop w:val="0"/>
          <w:marBottom w:val="0"/>
          <w:divBdr>
            <w:top w:val="none" w:sz="0" w:space="0" w:color="auto"/>
            <w:left w:val="none" w:sz="0" w:space="0" w:color="auto"/>
            <w:bottom w:val="none" w:sz="0" w:space="0" w:color="auto"/>
            <w:right w:val="none" w:sz="0" w:space="0" w:color="auto"/>
          </w:divBdr>
          <w:divsChild>
            <w:div w:id="2002347023">
              <w:marLeft w:val="0"/>
              <w:marRight w:val="0"/>
              <w:marTop w:val="0"/>
              <w:marBottom w:val="0"/>
              <w:divBdr>
                <w:top w:val="none" w:sz="0" w:space="0" w:color="auto"/>
                <w:left w:val="none" w:sz="0" w:space="0" w:color="auto"/>
                <w:bottom w:val="none" w:sz="0" w:space="0" w:color="auto"/>
                <w:right w:val="none" w:sz="0" w:space="0" w:color="auto"/>
              </w:divBdr>
            </w:div>
          </w:divsChild>
        </w:div>
        <w:div w:id="464472488">
          <w:marLeft w:val="0"/>
          <w:marRight w:val="0"/>
          <w:marTop w:val="0"/>
          <w:marBottom w:val="0"/>
          <w:divBdr>
            <w:top w:val="none" w:sz="0" w:space="0" w:color="auto"/>
            <w:left w:val="none" w:sz="0" w:space="0" w:color="auto"/>
            <w:bottom w:val="none" w:sz="0" w:space="0" w:color="auto"/>
            <w:right w:val="none" w:sz="0" w:space="0" w:color="auto"/>
          </w:divBdr>
          <w:divsChild>
            <w:div w:id="469980277">
              <w:marLeft w:val="0"/>
              <w:marRight w:val="0"/>
              <w:marTop w:val="0"/>
              <w:marBottom w:val="0"/>
              <w:divBdr>
                <w:top w:val="none" w:sz="0" w:space="0" w:color="auto"/>
                <w:left w:val="none" w:sz="0" w:space="0" w:color="auto"/>
                <w:bottom w:val="none" w:sz="0" w:space="0" w:color="auto"/>
                <w:right w:val="none" w:sz="0" w:space="0" w:color="auto"/>
              </w:divBdr>
              <w:divsChild>
                <w:div w:id="3141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47209">
      <w:bodyDiv w:val="1"/>
      <w:marLeft w:val="0"/>
      <w:marRight w:val="0"/>
      <w:marTop w:val="0"/>
      <w:marBottom w:val="0"/>
      <w:divBdr>
        <w:top w:val="none" w:sz="0" w:space="0" w:color="auto"/>
        <w:left w:val="none" w:sz="0" w:space="0" w:color="auto"/>
        <w:bottom w:val="none" w:sz="0" w:space="0" w:color="auto"/>
        <w:right w:val="none" w:sz="0" w:space="0" w:color="auto"/>
      </w:divBdr>
      <w:divsChild>
        <w:div w:id="640816336">
          <w:marLeft w:val="0"/>
          <w:marRight w:val="0"/>
          <w:marTop w:val="0"/>
          <w:marBottom w:val="0"/>
          <w:divBdr>
            <w:top w:val="none" w:sz="0" w:space="0" w:color="auto"/>
            <w:left w:val="none" w:sz="0" w:space="0" w:color="auto"/>
            <w:bottom w:val="none" w:sz="0" w:space="0" w:color="auto"/>
            <w:right w:val="none" w:sz="0" w:space="0" w:color="auto"/>
          </w:divBdr>
          <w:divsChild>
            <w:div w:id="1406368704">
              <w:marLeft w:val="0"/>
              <w:marRight w:val="0"/>
              <w:marTop w:val="0"/>
              <w:marBottom w:val="0"/>
              <w:divBdr>
                <w:top w:val="none" w:sz="0" w:space="0" w:color="auto"/>
                <w:left w:val="none" w:sz="0" w:space="0" w:color="auto"/>
                <w:bottom w:val="none" w:sz="0" w:space="0" w:color="auto"/>
                <w:right w:val="none" w:sz="0" w:space="0" w:color="auto"/>
              </w:divBdr>
            </w:div>
          </w:divsChild>
        </w:div>
        <w:div w:id="1034619653">
          <w:marLeft w:val="0"/>
          <w:marRight w:val="0"/>
          <w:marTop w:val="0"/>
          <w:marBottom w:val="0"/>
          <w:divBdr>
            <w:top w:val="none" w:sz="0" w:space="0" w:color="auto"/>
            <w:left w:val="none" w:sz="0" w:space="0" w:color="auto"/>
            <w:bottom w:val="none" w:sz="0" w:space="0" w:color="auto"/>
            <w:right w:val="none" w:sz="0" w:space="0" w:color="auto"/>
          </w:divBdr>
          <w:divsChild>
            <w:div w:id="1053503736">
              <w:marLeft w:val="0"/>
              <w:marRight w:val="0"/>
              <w:marTop w:val="0"/>
              <w:marBottom w:val="0"/>
              <w:divBdr>
                <w:top w:val="none" w:sz="0" w:space="0" w:color="auto"/>
                <w:left w:val="none" w:sz="0" w:space="0" w:color="auto"/>
                <w:bottom w:val="none" w:sz="0" w:space="0" w:color="auto"/>
                <w:right w:val="none" w:sz="0" w:space="0" w:color="auto"/>
              </w:divBdr>
              <w:divsChild>
                <w:div w:id="1333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39765">
      <w:bodyDiv w:val="1"/>
      <w:marLeft w:val="0"/>
      <w:marRight w:val="0"/>
      <w:marTop w:val="0"/>
      <w:marBottom w:val="0"/>
      <w:divBdr>
        <w:top w:val="none" w:sz="0" w:space="0" w:color="auto"/>
        <w:left w:val="none" w:sz="0" w:space="0" w:color="auto"/>
        <w:bottom w:val="none" w:sz="0" w:space="0" w:color="auto"/>
        <w:right w:val="none" w:sz="0" w:space="0" w:color="auto"/>
      </w:divBdr>
      <w:divsChild>
        <w:div w:id="592857422">
          <w:marLeft w:val="0"/>
          <w:marRight w:val="0"/>
          <w:marTop w:val="0"/>
          <w:marBottom w:val="0"/>
          <w:divBdr>
            <w:top w:val="none" w:sz="0" w:space="0" w:color="auto"/>
            <w:left w:val="none" w:sz="0" w:space="0" w:color="auto"/>
            <w:bottom w:val="none" w:sz="0" w:space="0" w:color="auto"/>
            <w:right w:val="none" w:sz="0" w:space="0" w:color="auto"/>
          </w:divBdr>
          <w:divsChild>
            <w:div w:id="958923614">
              <w:marLeft w:val="0"/>
              <w:marRight w:val="0"/>
              <w:marTop w:val="0"/>
              <w:marBottom w:val="0"/>
              <w:divBdr>
                <w:top w:val="none" w:sz="0" w:space="0" w:color="auto"/>
                <w:left w:val="none" w:sz="0" w:space="0" w:color="auto"/>
                <w:bottom w:val="none" w:sz="0" w:space="0" w:color="auto"/>
                <w:right w:val="none" w:sz="0" w:space="0" w:color="auto"/>
              </w:divBdr>
            </w:div>
          </w:divsChild>
        </w:div>
        <w:div w:id="468398796">
          <w:marLeft w:val="0"/>
          <w:marRight w:val="0"/>
          <w:marTop w:val="0"/>
          <w:marBottom w:val="0"/>
          <w:divBdr>
            <w:top w:val="none" w:sz="0" w:space="0" w:color="auto"/>
            <w:left w:val="none" w:sz="0" w:space="0" w:color="auto"/>
            <w:bottom w:val="none" w:sz="0" w:space="0" w:color="auto"/>
            <w:right w:val="none" w:sz="0" w:space="0" w:color="auto"/>
          </w:divBdr>
          <w:divsChild>
            <w:div w:id="1010333198">
              <w:marLeft w:val="0"/>
              <w:marRight w:val="0"/>
              <w:marTop w:val="0"/>
              <w:marBottom w:val="0"/>
              <w:divBdr>
                <w:top w:val="none" w:sz="0" w:space="0" w:color="auto"/>
                <w:left w:val="none" w:sz="0" w:space="0" w:color="auto"/>
                <w:bottom w:val="none" w:sz="0" w:space="0" w:color="auto"/>
                <w:right w:val="none" w:sz="0" w:space="0" w:color="auto"/>
              </w:divBdr>
              <w:divsChild>
                <w:div w:id="11428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86830">
      <w:bodyDiv w:val="1"/>
      <w:marLeft w:val="0"/>
      <w:marRight w:val="0"/>
      <w:marTop w:val="0"/>
      <w:marBottom w:val="0"/>
      <w:divBdr>
        <w:top w:val="none" w:sz="0" w:space="0" w:color="auto"/>
        <w:left w:val="none" w:sz="0" w:space="0" w:color="auto"/>
        <w:bottom w:val="none" w:sz="0" w:space="0" w:color="auto"/>
        <w:right w:val="none" w:sz="0" w:space="0" w:color="auto"/>
      </w:divBdr>
      <w:divsChild>
        <w:div w:id="629214709">
          <w:marLeft w:val="0"/>
          <w:marRight w:val="0"/>
          <w:marTop w:val="0"/>
          <w:marBottom w:val="0"/>
          <w:divBdr>
            <w:top w:val="none" w:sz="0" w:space="0" w:color="auto"/>
            <w:left w:val="none" w:sz="0" w:space="0" w:color="auto"/>
            <w:bottom w:val="none" w:sz="0" w:space="0" w:color="auto"/>
            <w:right w:val="none" w:sz="0" w:space="0" w:color="auto"/>
          </w:divBdr>
          <w:divsChild>
            <w:div w:id="880359269">
              <w:marLeft w:val="0"/>
              <w:marRight w:val="0"/>
              <w:marTop w:val="0"/>
              <w:marBottom w:val="0"/>
              <w:divBdr>
                <w:top w:val="none" w:sz="0" w:space="0" w:color="auto"/>
                <w:left w:val="none" w:sz="0" w:space="0" w:color="auto"/>
                <w:bottom w:val="none" w:sz="0" w:space="0" w:color="auto"/>
                <w:right w:val="none" w:sz="0" w:space="0" w:color="auto"/>
              </w:divBdr>
            </w:div>
          </w:divsChild>
        </w:div>
        <w:div w:id="1532185918">
          <w:marLeft w:val="0"/>
          <w:marRight w:val="0"/>
          <w:marTop w:val="0"/>
          <w:marBottom w:val="0"/>
          <w:divBdr>
            <w:top w:val="none" w:sz="0" w:space="0" w:color="auto"/>
            <w:left w:val="none" w:sz="0" w:space="0" w:color="auto"/>
            <w:bottom w:val="none" w:sz="0" w:space="0" w:color="auto"/>
            <w:right w:val="none" w:sz="0" w:space="0" w:color="auto"/>
          </w:divBdr>
          <w:divsChild>
            <w:div w:id="544174224">
              <w:marLeft w:val="0"/>
              <w:marRight w:val="0"/>
              <w:marTop w:val="0"/>
              <w:marBottom w:val="0"/>
              <w:divBdr>
                <w:top w:val="none" w:sz="0" w:space="0" w:color="auto"/>
                <w:left w:val="none" w:sz="0" w:space="0" w:color="auto"/>
                <w:bottom w:val="none" w:sz="0" w:space="0" w:color="auto"/>
                <w:right w:val="none" w:sz="0" w:space="0" w:color="auto"/>
              </w:divBdr>
              <w:divsChild>
                <w:div w:id="20839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212101">
      <w:bodyDiv w:val="1"/>
      <w:marLeft w:val="0"/>
      <w:marRight w:val="0"/>
      <w:marTop w:val="0"/>
      <w:marBottom w:val="0"/>
      <w:divBdr>
        <w:top w:val="none" w:sz="0" w:space="0" w:color="auto"/>
        <w:left w:val="none" w:sz="0" w:space="0" w:color="auto"/>
        <w:bottom w:val="none" w:sz="0" w:space="0" w:color="auto"/>
        <w:right w:val="none" w:sz="0" w:space="0" w:color="auto"/>
      </w:divBdr>
    </w:div>
    <w:div w:id="1423455100">
      <w:bodyDiv w:val="1"/>
      <w:marLeft w:val="0"/>
      <w:marRight w:val="0"/>
      <w:marTop w:val="0"/>
      <w:marBottom w:val="0"/>
      <w:divBdr>
        <w:top w:val="none" w:sz="0" w:space="0" w:color="auto"/>
        <w:left w:val="none" w:sz="0" w:space="0" w:color="auto"/>
        <w:bottom w:val="none" w:sz="0" w:space="0" w:color="auto"/>
        <w:right w:val="none" w:sz="0" w:space="0" w:color="auto"/>
      </w:divBdr>
      <w:divsChild>
        <w:div w:id="321663621">
          <w:marLeft w:val="0"/>
          <w:marRight w:val="0"/>
          <w:marTop w:val="0"/>
          <w:marBottom w:val="0"/>
          <w:divBdr>
            <w:top w:val="none" w:sz="0" w:space="0" w:color="auto"/>
            <w:left w:val="none" w:sz="0" w:space="0" w:color="auto"/>
            <w:bottom w:val="none" w:sz="0" w:space="0" w:color="auto"/>
            <w:right w:val="none" w:sz="0" w:space="0" w:color="auto"/>
          </w:divBdr>
          <w:divsChild>
            <w:div w:id="475073430">
              <w:marLeft w:val="0"/>
              <w:marRight w:val="0"/>
              <w:marTop w:val="0"/>
              <w:marBottom w:val="0"/>
              <w:divBdr>
                <w:top w:val="none" w:sz="0" w:space="0" w:color="auto"/>
                <w:left w:val="none" w:sz="0" w:space="0" w:color="auto"/>
                <w:bottom w:val="none" w:sz="0" w:space="0" w:color="auto"/>
                <w:right w:val="none" w:sz="0" w:space="0" w:color="auto"/>
              </w:divBdr>
            </w:div>
          </w:divsChild>
        </w:div>
        <w:div w:id="5445449">
          <w:marLeft w:val="0"/>
          <w:marRight w:val="0"/>
          <w:marTop w:val="0"/>
          <w:marBottom w:val="0"/>
          <w:divBdr>
            <w:top w:val="none" w:sz="0" w:space="0" w:color="auto"/>
            <w:left w:val="none" w:sz="0" w:space="0" w:color="auto"/>
            <w:bottom w:val="none" w:sz="0" w:space="0" w:color="auto"/>
            <w:right w:val="none" w:sz="0" w:space="0" w:color="auto"/>
          </w:divBdr>
          <w:divsChild>
            <w:div w:id="602958398">
              <w:marLeft w:val="0"/>
              <w:marRight w:val="0"/>
              <w:marTop w:val="0"/>
              <w:marBottom w:val="0"/>
              <w:divBdr>
                <w:top w:val="none" w:sz="0" w:space="0" w:color="auto"/>
                <w:left w:val="none" w:sz="0" w:space="0" w:color="auto"/>
                <w:bottom w:val="none" w:sz="0" w:space="0" w:color="auto"/>
                <w:right w:val="none" w:sz="0" w:space="0" w:color="auto"/>
              </w:divBdr>
              <w:divsChild>
                <w:div w:id="51472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29798">
      <w:bodyDiv w:val="1"/>
      <w:marLeft w:val="0"/>
      <w:marRight w:val="0"/>
      <w:marTop w:val="0"/>
      <w:marBottom w:val="0"/>
      <w:divBdr>
        <w:top w:val="none" w:sz="0" w:space="0" w:color="auto"/>
        <w:left w:val="none" w:sz="0" w:space="0" w:color="auto"/>
        <w:bottom w:val="none" w:sz="0" w:space="0" w:color="auto"/>
        <w:right w:val="none" w:sz="0" w:space="0" w:color="auto"/>
      </w:divBdr>
      <w:divsChild>
        <w:div w:id="522330240">
          <w:marLeft w:val="0"/>
          <w:marRight w:val="0"/>
          <w:marTop w:val="0"/>
          <w:marBottom w:val="0"/>
          <w:divBdr>
            <w:top w:val="none" w:sz="0" w:space="0" w:color="auto"/>
            <w:left w:val="none" w:sz="0" w:space="0" w:color="auto"/>
            <w:bottom w:val="none" w:sz="0" w:space="0" w:color="auto"/>
            <w:right w:val="none" w:sz="0" w:space="0" w:color="auto"/>
          </w:divBdr>
          <w:divsChild>
            <w:div w:id="1737169696">
              <w:marLeft w:val="0"/>
              <w:marRight w:val="0"/>
              <w:marTop w:val="0"/>
              <w:marBottom w:val="0"/>
              <w:divBdr>
                <w:top w:val="none" w:sz="0" w:space="0" w:color="auto"/>
                <w:left w:val="none" w:sz="0" w:space="0" w:color="auto"/>
                <w:bottom w:val="none" w:sz="0" w:space="0" w:color="auto"/>
                <w:right w:val="none" w:sz="0" w:space="0" w:color="auto"/>
              </w:divBdr>
            </w:div>
          </w:divsChild>
        </w:div>
        <w:div w:id="1830904250">
          <w:marLeft w:val="0"/>
          <w:marRight w:val="0"/>
          <w:marTop w:val="0"/>
          <w:marBottom w:val="0"/>
          <w:divBdr>
            <w:top w:val="none" w:sz="0" w:space="0" w:color="auto"/>
            <w:left w:val="none" w:sz="0" w:space="0" w:color="auto"/>
            <w:bottom w:val="none" w:sz="0" w:space="0" w:color="auto"/>
            <w:right w:val="none" w:sz="0" w:space="0" w:color="auto"/>
          </w:divBdr>
          <w:divsChild>
            <w:div w:id="1571385605">
              <w:marLeft w:val="0"/>
              <w:marRight w:val="0"/>
              <w:marTop w:val="0"/>
              <w:marBottom w:val="0"/>
              <w:divBdr>
                <w:top w:val="none" w:sz="0" w:space="0" w:color="auto"/>
                <w:left w:val="none" w:sz="0" w:space="0" w:color="auto"/>
                <w:bottom w:val="none" w:sz="0" w:space="0" w:color="auto"/>
                <w:right w:val="none" w:sz="0" w:space="0" w:color="auto"/>
              </w:divBdr>
              <w:divsChild>
                <w:div w:id="18916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1971">
      <w:bodyDiv w:val="1"/>
      <w:marLeft w:val="0"/>
      <w:marRight w:val="0"/>
      <w:marTop w:val="0"/>
      <w:marBottom w:val="0"/>
      <w:divBdr>
        <w:top w:val="none" w:sz="0" w:space="0" w:color="auto"/>
        <w:left w:val="none" w:sz="0" w:space="0" w:color="auto"/>
        <w:bottom w:val="none" w:sz="0" w:space="0" w:color="auto"/>
        <w:right w:val="none" w:sz="0" w:space="0" w:color="auto"/>
      </w:divBdr>
      <w:divsChild>
        <w:div w:id="1473255615">
          <w:marLeft w:val="0"/>
          <w:marRight w:val="0"/>
          <w:marTop w:val="0"/>
          <w:marBottom w:val="0"/>
          <w:divBdr>
            <w:top w:val="none" w:sz="0" w:space="0" w:color="auto"/>
            <w:left w:val="none" w:sz="0" w:space="0" w:color="auto"/>
            <w:bottom w:val="none" w:sz="0" w:space="0" w:color="auto"/>
            <w:right w:val="none" w:sz="0" w:space="0" w:color="auto"/>
          </w:divBdr>
          <w:divsChild>
            <w:div w:id="807630335">
              <w:marLeft w:val="0"/>
              <w:marRight w:val="0"/>
              <w:marTop w:val="0"/>
              <w:marBottom w:val="0"/>
              <w:divBdr>
                <w:top w:val="none" w:sz="0" w:space="0" w:color="auto"/>
                <w:left w:val="none" w:sz="0" w:space="0" w:color="auto"/>
                <w:bottom w:val="none" w:sz="0" w:space="0" w:color="auto"/>
                <w:right w:val="none" w:sz="0" w:space="0" w:color="auto"/>
              </w:divBdr>
            </w:div>
          </w:divsChild>
        </w:div>
        <w:div w:id="2120951543">
          <w:marLeft w:val="0"/>
          <w:marRight w:val="0"/>
          <w:marTop w:val="0"/>
          <w:marBottom w:val="0"/>
          <w:divBdr>
            <w:top w:val="none" w:sz="0" w:space="0" w:color="auto"/>
            <w:left w:val="none" w:sz="0" w:space="0" w:color="auto"/>
            <w:bottom w:val="none" w:sz="0" w:space="0" w:color="auto"/>
            <w:right w:val="none" w:sz="0" w:space="0" w:color="auto"/>
          </w:divBdr>
          <w:divsChild>
            <w:div w:id="1437170553">
              <w:marLeft w:val="0"/>
              <w:marRight w:val="0"/>
              <w:marTop w:val="0"/>
              <w:marBottom w:val="0"/>
              <w:divBdr>
                <w:top w:val="none" w:sz="0" w:space="0" w:color="auto"/>
                <w:left w:val="none" w:sz="0" w:space="0" w:color="auto"/>
                <w:bottom w:val="none" w:sz="0" w:space="0" w:color="auto"/>
                <w:right w:val="none" w:sz="0" w:space="0" w:color="auto"/>
              </w:divBdr>
              <w:divsChild>
                <w:div w:id="17603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48884">
      <w:bodyDiv w:val="1"/>
      <w:marLeft w:val="0"/>
      <w:marRight w:val="0"/>
      <w:marTop w:val="0"/>
      <w:marBottom w:val="0"/>
      <w:divBdr>
        <w:top w:val="none" w:sz="0" w:space="0" w:color="auto"/>
        <w:left w:val="none" w:sz="0" w:space="0" w:color="auto"/>
        <w:bottom w:val="none" w:sz="0" w:space="0" w:color="auto"/>
        <w:right w:val="none" w:sz="0" w:space="0" w:color="auto"/>
      </w:divBdr>
      <w:divsChild>
        <w:div w:id="704335270">
          <w:marLeft w:val="0"/>
          <w:marRight w:val="0"/>
          <w:marTop w:val="0"/>
          <w:marBottom w:val="0"/>
          <w:divBdr>
            <w:top w:val="none" w:sz="0" w:space="0" w:color="auto"/>
            <w:left w:val="none" w:sz="0" w:space="0" w:color="auto"/>
            <w:bottom w:val="none" w:sz="0" w:space="0" w:color="auto"/>
            <w:right w:val="none" w:sz="0" w:space="0" w:color="auto"/>
          </w:divBdr>
          <w:divsChild>
            <w:div w:id="1473675200">
              <w:marLeft w:val="0"/>
              <w:marRight w:val="0"/>
              <w:marTop w:val="0"/>
              <w:marBottom w:val="0"/>
              <w:divBdr>
                <w:top w:val="none" w:sz="0" w:space="0" w:color="auto"/>
                <w:left w:val="none" w:sz="0" w:space="0" w:color="auto"/>
                <w:bottom w:val="none" w:sz="0" w:space="0" w:color="auto"/>
                <w:right w:val="none" w:sz="0" w:space="0" w:color="auto"/>
              </w:divBdr>
            </w:div>
          </w:divsChild>
        </w:div>
        <w:div w:id="624774555">
          <w:marLeft w:val="0"/>
          <w:marRight w:val="0"/>
          <w:marTop w:val="0"/>
          <w:marBottom w:val="0"/>
          <w:divBdr>
            <w:top w:val="none" w:sz="0" w:space="0" w:color="auto"/>
            <w:left w:val="none" w:sz="0" w:space="0" w:color="auto"/>
            <w:bottom w:val="none" w:sz="0" w:space="0" w:color="auto"/>
            <w:right w:val="none" w:sz="0" w:space="0" w:color="auto"/>
          </w:divBdr>
          <w:divsChild>
            <w:div w:id="1380320761">
              <w:marLeft w:val="0"/>
              <w:marRight w:val="0"/>
              <w:marTop w:val="0"/>
              <w:marBottom w:val="0"/>
              <w:divBdr>
                <w:top w:val="none" w:sz="0" w:space="0" w:color="auto"/>
                <w:left w:val="none" w:sz="0" w:space="0" w:color="auto"/>
                <w:bottom w:val="none" w:sz="0" w:space="0" w:color="auto"/>
                <w:right w:val="none" w:sz="0" w:space="0" w:color="auto"/>
              </w:divBdr>
              <w:divsChild>
                <w:div w:id="822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2461">
      <w:bodyDiv w:val="1"/>
      <w:marLeft w:val="0"/>
      <w:marRight w:val="0"/>
      <w:marTop w:val="0"/>
      <w:marBottom w:val="0"/>
      <w:divBdr>
        <w:top w:val="none" w:sz="0" w:space="0" w:color="auto"/>
        <w:left w:val="none" w:sz="0" w:space="0" w:color="auto"/>
        <w:bottom w:val="none" w:sz="0" w:space="0" w:color="auto"/>
        <w:right w:val="none" w:sz="0" w:space="0" w:color="auto"/>
      </w:divBdr>
      <w:divsChild>
        <w:div w:id="936788672">
          <w:marLeft w:val="0"/>
          <w:marRight w:val="0"/>
          <w:marTop w:val="0"/>
          <w:marBottom w:val="0"/>
          <w:divBdr>
            <w:top w:val="none" w:sz="0" w:space="0" w:color="auto"/>
            <w:left w:val="none" w:sz="0" w:space="0" w:color="auto"/>
            <w:bottom w:val="none" w:sz="0" w:space="0" w:color="auto"/>
            <w:right w:val="none" w:sz="0" w:space="0" w:color="auto"/>
          </w:divBdr>
          <w:divsChild>
            <w:div w:id="949553184">
              <w:marLeft w:val="0"/>
              <w:marRight w:val="0"/>
              <w:marTop w:val="0"/>
              <w:marBottom w:val="0"/>
              <w:divBdr>
                <w:top w:val="none" w:sz="0" w:space="0" w:color="auto"/>
                <w:left w:val="none" w:sz="0" w:space="0" w:color="auto"/>
                <w:bottom w:val="none" w:sz="0" w:space="0" w:color="auto"/>
                <w:right w:val="none" w:sz="0" w:space="0" w:color="auto"/>
              </w:divBdr>
            </w:div>
          </w:divsChild>
        </w:div>
        <w:div w:id="920794081">
          <w:marLeft w:val="0"/>
          <w:marRight w:val="0"/>
          <w:marTop w:val="0"/>
          <w:marBottom w:val="0"/>
          <w:divBdr>
            <w:top w:val="none" w:sz="0" w:space="0" w:color="auto"/>
            <w:left w:val="none" w:sz="0" w:space="0" w:color="auto"/>
            <w:bottom w:val="none" w:sz="0" w:space="0" w:color="auto"/>
            <w:right w:val="none" w:sz="0" w:space="0" w:color="auto"/>
          </w:divBdr>
          <w:divsChild>
            <w:div w:id="1168785244">
              <w:marLeft w:val="0"/>
              <w:marRight w:val="0"/>
              <w:marTop w:val="0"/>
              <w:marBottom w:val="0"/>
              <w:divBdr>
                <w:top w:val="none" w:sz="0" w:space="0" w:color="auto"/>
                <w:left w:val="none" w:sz="0" w:space="0" w:color="auto"/>
                <w:bottom w:val="none" w:sz="0" w:space="0" w:color="auto"/>
                <w:right w:val="none" w:sz="0" w:space="0" w:color="auto"/>
              </w:divBdr>
              <w:divsChild>
                <w:div w:id="17129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8942">
      <w:bodyDiv w:val="1"/>
      <w:marLeft w:val="0"/>
      <w:marRight w:val="0"/>
      <w:marTop w:val="0"/>
      <w:marBottom w:val="0"/>
      <w:divBdr>
        <w:top w:val="none" w:sz="0" w:space="0" w:color="auto"/>
        <w:left w:val="none" w:sz="0" w:space="0" w:color="auto"/>
        <w:bottom w:val="none" w:sz="0" w:space="0" w:color="auto"/>
        <w:right w:val="none" w:sz="0" w:space="0" w:color="auto"/>
      </w:divBdr>
      <w:divsChild>
        <w:div w:id="877358280">
          <w:marLeft w:val="0"/>
          <w:marRight w:val="0"/>
          <w:marTop w:val="0"/>
          <w:marBottom w:val="0"/>
          <w:divBdr>
            <w:top w:val="none" w:sz="0" w:space="0" w:color="auto"/>
            <w:left w:val="none" w:sz="0" w:space="0" w:color="auto"/>
            <w:bottom w:val="none" w:sz="0" w:space="0" w:color="auto"/>
            <w:right w:val="none" w:sz="0" w:space="0" w:color="auto"/>
          </w:divBdr>
          <w:divsChild>
            <w:div w:id="2035644546">
              <w:marLeft w:val="0"/>
              <w:marRight w:val="0"/>
              <w:marTop w:val="0"/>
              <w:marBottom w:val="0"/>
              <w:divBdr>
                <w:top w:val="none" w:sz="0" w:space="0" w:color="auto"/>
                <w:left w:val="none" w:sz="0" w:space="0" w:color="auto"/>
                <w:bottom w:val="none" w:sz="0" w:space="0" w:color="auto"/>
                <w:right w:val="none" w:sz="0" w:space="0" w:color="auto"/>
              </w:divBdr>
            </w:div>
          </w:divsChild>
        </w:div>
        <w:div w:id="1469667163">
          <w:marLeft w:val="0"/>
          <w:marRight w:val="0"/>
          <w:marTop w:val="0"/>
          <w:marBottom w:val="0"/>
          <w:divBdr>
            <w:top w:val="none" w:sz="0" w:space="0" w:color="auto"/>
            <w:left w:val="none" w:sz="0" w:space="0" w:color="auto"/>
            <w:bottom w:val="none" w:sz="0" w:space="0" w:color="auto"/>
            <w:right w:val="none" w:sz="0" w:space="0" w:color="auto"/>
          </w:divBdr>
          <w:divsChild>
            <w:div w:id="1296834514">
              <w:marLeft w:val="0"/>
              <w:marRight w:val="0"/>
              <w:marTop w:val="0"/>
              <w:marBottom w:val="0"/>
              <w:divBdr>
                <w:top w:val="none" w:sz="0" w:space="0" w:color="auto"/>
                <w:left w:val="none" w:sz="0" w:space="0" w:color="auto"/>
                <w:bottom w:val="none" w:sz="0" w:space="0" w:color="auto"/>
                <w:right w:val="none" w:sz="0" w:space="0" w:color="auto"/>
              </w:divBdr>
              <w:divsChild>
                <w:div w:id="15939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34753">
      <w:bodyDiv w:val="1"/>
      <w:marLeft w:val="0"/>
      <w:marRight w:val="0"/>
      <w:marTop w:val="0"/>
      <w:marBottom w:val="0"/>
      <w:divBdr>
        <w:top w:val="none" w:sz="0" w:space="0" w:color="auto"/>
        <w:left w:val="none" w:sz="0" w:space="0" w:color="auto"/>
        <w:bottom w:val="none" w:sz="0" w:space="0" w:color="auto"/>
        <w:right w:val="none" w:sz="0" w:space="0" w:color="auto"/>
      </w:divBdr>
      <w:divsChild>
        <w:div w:id="1192109907">
          <w:marLeft w:val="0"/>
          <w:marRight w:val="0"/>
          <w:marTop w:val="0"/>
          <w:marBottom w:val="0"/>
          <w:divBdr>
            <w:top w:val="none" w:sz="0" w:space="0" w:color="auto"/>
            <w:left w:val="none" w:sz="0" w:space="0" w:color="auto"/>
            <w:bottom w:val="none" w:sz="0" w:space="0" w:color="auto"/>
            <w:right w:val="none" w:sz="0" w:space="0" w:color="auto"/>
          </w:divBdr>
          <w:divsChild>
            <w:div w:id="234442119">
              <w:marLeft w:val="0"/>
              <w:marRight w:val="0"/>
              <w:marTop w:val="0"/>
              <w:marBottom w:val="0"/>
              <w:divBdr>
                <w:top w:val="none" w:sz="0" w:space="0" w:color="auto"/>
                <w:left w:val="none" w:sz="0" w:space="0" w:color="auto"/>
                <w:bottom w:val="none" w:sz="0" w:space="0" w:color="auto"/>
                <w:right w:val="none" w:sz="0" w:space="0" w:color="auto"/>
              </w:divBdr>
            </w:div>
          </w:divsChild>
        </w:div>
        <w:div w:id="867449876">
          <w:marLeft w:val="0"/>
          <w:marRight w:val="0"/>
          <w:marTop w:val="0"/>
          <w:marBottom w:val="0"/>
          <w:divBdr>
            <w:top w:val="none" w:sz="0" w:space="0" w:color="auto"/>
            <w:left w:val="none" w:sz="0" w:space="0" w:color="auto"/>
            <w:bottom w:val="none" w:sz="0" w:space="0" w:color="auto"/>
            <w:right w:val="none" w:sz="0" w:space="0" w:color="auto"/>
          </w:divBdr>
          <w:divsChild>
            <w:div w:id="862742897">
              <w:marLeft w:val="0"/>
              <w:marRight w:val="0"/>
              <w:marTop w:val="0"/>
              <w:marBottom w:val="0"/>
              <w:divBdr>
                <w:top w:val="none" w:sz="0" w:space="0" w:color="auto"/>
                <w:left w:val="none" w:sz="0" w:space="0" w:color="auto"/>
                <w:bottom w:val="none" w:sz="0" w:space="0" w:color="auto"/>
                <w:right w:val="none" w:sz="0" w:space="0" w:color="auto"/>
              </w:divBdr>
              <w:divsChild>
                <w:div w:id="108838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87998">
      <w:bodyDiv w:val="1"/>
      <w:marLeft w:val="0"/>
      <w:marRight w:val="0"/>
      <w:marTop w:val="0"/>
      <w:marBottom w:val="0"/>
      <w:divBdr>
        <w:top w:val="none" w:sz="0" w:space="0" w:color="auto"/>
        <w:left w:val="none" w:sz="0" w:space="0" w:color="auto"/>
        <w:bottom w:val="none" w:sz="0" w:space="0" w:color="auto"/>
        <w:right w:val="none" w:sz="0" w:space="0" w:color="auto"/>
      </w:divBdr>
      <w:divsChild>
        <w:div w:id="1808930128">
          <w:marLeft w:val="0"/>
          <w:marRight w:val="0"/>
          <w:marTop w:val="0"/>
          <w:marBottom w:val="0"/>
          <w:divBdr>
            <w:top w:val="none" w:sz="0" w:space="0" w:color="auto"/>
            <w:left w:val="none" w:sz="0" w:space="0" w:color="auto"/>
            <w:bottom w:val="none" w:sz="0" w:space="0" w:color="auto"/>
            <w:right w:val="none" w:sz="0" w:space="0" w:color="auto"/>
          </w:divBdr>
          <w:divsChild>
            <w:div w:id="128790411">
              <w:marLeft w:val="0"/>
              <w:marRight w:val="0"/>
              <w:marTop w:val="0"/>
              <w:marBottom w:val="0"/>
              <w:divBdr>
                <w:top w:val="none" w:sz="0" w:space="0" w:color="auto"/>
                <w:left w:val="none" w:sz="0" w:space="0" w:color="auto"/>
                <w:bottom w:val="none" w:sz="0" w:space="0" w:color="auto"/>
                <w:right w:val="none" w:sz="0" w:space="0" w:color="auto"/>
              </w:divBdr>
            </w:div>
          </w:divsChild>
        </w:div>
        <w:div w:id="2019573313">
          <w:marLeft w:val="0"/>
          <w:marRight w:val="0"/>
          <w:marTop w:val="0"/>
          <w:marBottom w:val="0"/>
          <w:divBdr>
            <w:top w:val="none" w:sz="0" w:space="0" w:color="auto"/>
            <w:left w:val="none" w:sz="0" w:space="0" w:color="auto"/>
            <w:bottom w:val="none" w:sz="0" w:space="0" w:color="auto"/>
            <w:right w:val="none" w:sz="0" w:space="0" w:color="auto"/>
          </w:divBdr>
          <w:divsChild>
            <w:div w:id="601037839">
              <w:marLeft w:val="0"/>
              <w:marRight w:val="0"/>
              <w:marTop w:val="0"/>
              <w:marBottom w:val="0"/>
              <w:divBdr>
                <w:top w:val="none" w:sz="0" w:space="0" w:color="auto"/>
                <w:left w:val="none" w:sz="0" w:space="0" w:color="auto"/>
                <w:bottom w:val="none" w:sz="0" w:space="0" w:color="auto"/>
                <w:right w:val="none" w:sz="0" w:space="0" w:color="auto"/>
              </w:divBdr>
              <w:divsChild>
                <w:div w:id="6397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8769">
      <w:bodyDiv w:val="1"/>
      <w:marLeft w:val="0"/>
      <w:marRight w:val="0"/>
      <w:marTop w:val="0"/>
      <w:marBottom w:val="0"/>
      <w:divBdr>
        <w:top w:val="none" w:sz="0" w:space="0" w:color="auto"/>
        <w:left w:val="none" w:sz="0" w:space="0" w:color="auto"/>
        <w:bottom w:val="none" w:sz="0" w:space="0" w:color="auto"/>
        <w:right w:val="none" w:sz="0" w:space="0" w:color="auto"/>
      </w:divBdr>
      <w:divsChild>
        <w:div w:id="452555507">
          <w:marLeft w:val="0"/>
          <w:marRight w:val="0"/>
          <w:marTop w:val="0"/>
          <w:marBottom w:val="0"/>
          <w:divBdr>
            <w:top w:val="none" w:sz="0" w:space="0" w:color="auto"/>
            <w:left w:val="none" w:sz="0" w:space="0" w:color="auto"/>
            <w:bottom w:val="none" w:sz="0" w:space="0" w:color="auto"/>
            <w:right w:val="none" w:sz="0" w:space="0" w:color="auto"/>
          </w:divBdr>
          <w:divsChild>
            <w:div w:id="801777030">
              <w:marLeft w:val="0"/>
              <w:marRight w:val="0"/>
              <w:marTop w:val="0"/>
              <w:marBottom w:val="0"/>
              <w:divBdr>
                <w:top w:val="none" w:sz="0" w:space="0" w:color="auto"/>
                <w:left w:val="none" w:sz="0" w:space="0" w:color="auto"/>
                <w:bottom w:val="none" w:sz="0" w:space="0" w:color="auto"/>
                <w:right w:val="none" w:sz="0" w:space="0" w:color="auto"/>
              </w:divBdr>
            </w:div>
          </w:divsChild>
        </w:div>
        <w:div w:id="1317761718">
          <w:marLeft w:val="0"/>
          <w:marRight w:val="0"/>
          <w:marTop w:val="0"/>
          <w:marBottom w:val="0"/>
          <w:divBdr>
            <w:top w:val="none" w:sz="0" w:space="0" w:color="auto"/>
            <w:left w:val="none" w:sz="0" w:space="0" w:color="auto"/>
            <w:bottom w:val="none" w:sz="0" w:space="0" w:color="auto"/>
            <w:right w:val="none" w:sz="0" w:space="0" w:color="auto"/>
          </w:divBdr>
          <w:divsChild>
            <w:div w:id="1538816487">
              <w:marLeft w:val="0"/>
              <w:marRight w:val="0"/>
              <w:marTop w:val="0"/>
              <w:marBottom w:val="0"/>
              <w:divBdr>
                <w:top w:val="none" w:sz="0" w:space="0" w:color="auto"/>
                <w:left w:val="none" w:sz="0" w:space="0" w:color="auto"/>
                <w:bottom w:val="none" w:sz="0" w:space="0" w:color="auto"/>
                <w:right w:val="none" w:sz="0" w:space="0" w:color="auto"/>
              </w:divBdr>
              <w:divsChild>
                <w:div w:id="187754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18002">
      <w:bodyDiv w:val="1"/>
      <w:marLeft w:val="0"/>
      <w:marRight w:val="0"/>
      <w:marTop w:val="0"/>
      <w:marBottom w:val="0"/>
      <w:divBdr>
        <w:top w:val="none" w:sz="0" w:space="0" w:color="auto"/>
        <w:left w:val="none" w:sz="0" w:space="0" w:color="auto"/>
        <w:bottom w:val="none" w:sz="0" w:space="0" w:color="auto"/>
        <w:right w:val="none" w:sz="0" w:space="0" w:color="auto"/>
      </w:divBdr>
      <w:divsChild>
        <w:div w:id="674650764">
          <w:marLeft w:val="0"/>
          <w:marRight w:val="0"/>
          <w:marTop w:val="0"/>
          <w:marBottom w:val="0"/>
          <w:divBdr>
            <w:top w:val="none" w:sz="0" w:space="0" w:color="auto"/>
            <w:left w:val="none" w:sz="0" w:space="0" w:color="auto"/>
            <w:bottom w:val="none" w:sz="0" w:space="0" w:color="auto"/>
            <w:right w:val="none" w:sz="0" w:space="0" w:color="auto"/>
          </w:divBdr>
          <w:divsChild>
            <w:div w:id="1632398314">
              <w:marLeft w:val="0"/>
              <w:marRight w:val="0"/>
              <w:marTop w:val="0"/>
              <w:marBottom w:val="0"/>
              <w:divBdr>
                <w:top w:val="none" w:sz="0" w:space="0" w:color="auto"/>
                <w:left w:val="none" w:sz="0" w:space="0" w:color="auto"/>
                <w:bottom w:val="none" w:sz="0" w:space="0" w:color="auto"/>
                <w:right w:val="none" w:sz="0" w:space="0" w:color="auto"/>
              </w:divBdr>
            </w:div>
          </w:divsChild>
        </w:div>
        <w:div w:id="1611889081">
          <w:marLeft w:val="0"/>
          <w:marRight w:val="0"/>
          <w:marTop w:val="0"/>
          <w:marBottom w:val="0"/>
          <w:divBdr>
            <w:top w:val="none" w:sz="0" w:space="0" w:color="auto"/>
            <w:left w:val="none" w:sz="0" w:space="0" w:color="auto"/>
            <w:bottom w:val="none" w:sz="0" w:space="0" w:color="auto"/>
            <w:right w:val="none" w:sz="0" w:space="0" w:color="auto"/>
          </w:divBdr>
          <w:divsChild>
            <w:div w:id="406150330">
              <w:marLeft w:val="0"/>
              <w:marRight w:val="0"/>
              <w:marTop w:val="0"/>
              <w:marBottom w:val="0"/>
              <w:divBdr>
                <w:top w:val="none" w:sz="0" w:space="0" w:color="auto"/>
                <w:left w:val="none" w:sz="0" w:space="0" w:color="auto"/>
                <w:bottom w:val="none" w:sz="0" w:space="0" w:color="auto"/>
                <w:right w:val="none" w:sz="0" w:space="0" w:color="auto"/>
              </w:divBdr>
              <w:divsChild>
                <w:div w:id="14963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02166">
      <w:bodyDiv w:val="1"/>
      <w:marLeft w:val="0"/>
      <w:marRight w:val="0"/>
      <w:marTop w:val="0"/>
      <w:marBottom w:val="0"/>
      <w:divBdr>
        <w:top w:val="none" w:sz="0" w:space="0" w:color="auto"/>
        <w:left w:val="none" w:sz="0" w:space="0" w:color="auto"/>
        <w:bottom w:val="none" w:sz="0" w:space="0" w:color="auto"/>
        <w:right w:val="none" w:sz="0" w:space="0" w:color="auto"/>
      </w:divBdr>
      <w:divsChild>
        <w:div w:id="1882784821">
          <w:marLeft w:val="0"/>
          <w:marRight w:val="0"/>
          <w:marTop w:val="0"/>
          <w:marBottom w:val="0"/>
          <w:divBdr>
            <w:top w:val="none" w:sz="0" w:space="0" w:color="auto"/>
            <w:left w:val="none" w:sz="0" w:space="0" w:color="auto"/>
            <w:bottom w:val="none" w:sz="0" w:space="0" w:color="auto"/>
            <w:right w:val="none" w:sz="0" w:space="0" w:color="auto"/>
          </w:divBdr>
          <w:divsChild>
            <w:div w:id="2053453747">
              <w:marLeft w:val="0"/>
              <w:marRight w:val="0"/>
              <w:marTop w:val="0"/>
              <w:marBottom w:val="0"/>
              <w:divBdr>
                <w:top w:val="none" w:sz="0" w:space="0" w:color="auto"/>
                <w:left w:val="none" w:sz="0" w:space="0" w:color="auto"/>
                <w:bottom w:val="none" w:sz="0" w:space="0" w:color="auto"/>
                <w:right w:val="none" w:sz="0" w:space="0" w:color="auto"/>
              </w:divBdr>
            </w:div>
          </w:divsChild>
        </w:div>
        <w:div w:id="1161853966">
          <w:marLeft w:val="0"/>
          <w:marRight w:val="0"/>
          <w:marTop w:val="0"/>
          <w:marBottom w:val="0"/>
          <w:divBdr>
            <w:top w:val="none" w:sz="0" w:space="0" w:color="auto"/>
            <w:left w:val="none" w:sz="0" w:space="0" w:color="auto"/>
            <w:bottom w:val="none" w:sz="0" w:space="0" w:color="auto"/>
            <w:right w:val="none" w:sz="0" w:space="0" w:color="auto"/>
          </w:divBdr>
          <w:divsChild>
            <w:div w:id="1629892296">
              <w:marLeft w:val="0"/>
              <w:marRight w:val="0"/>
              <w:marTop w:val="0"/>
              <w:marBottom w:val="0"/>
              <w:divBdr>
                <w:top w:val="none" w:sz="0" w:space="0" w:color="auto"/>
                <w:left w:val="none" w:sz="0" w:space="0" w:color="auto"/>
                <w:bottom w:val="none" w:sz="0" w:space="0" w:color="auto"/>
                <w:right w:val="none" w:sz="0" w:space="0" w:color="auto"/>
              </w:divBdr>
              <w:divsChild>
                <w:div w:id="19451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20843">
      <w:bodyDiv w:val="1"/>
      <w:marLeft w:val="0"/>
      <w:marRight w:val="0"/>
      <w:marTop w:val="0"/>
      <w:marBottom w:val="0"/>
      <w:divBdr>
        <w:top w:val="none" w:sz="0" w:space="0" w:color="auto"/>
        <w:left w:val="none" w:sz="0" w:space="0" w:color="auto"/>
        <w:bottom w:val="none" w:sz="0" w:space="0" w:color="auto"/>
        <w:right w:val="none" w:sz="0" w:space="0" w:color="auto"/>
      </w:divBdr>
      <w:divsChild>
        <w:div w:id="1284851338">
          <w:marLeft w:val="0"/>
          <w:marRight w:val="0"/>
          <w:marTop w:val="0"/>
          <w:marBottom w:val="0"/>
          <w:divBdr>
            <w:top w:val="none" w:sz="0" w:space="0" w:color="auto"/>
            <w:left w:val="none" w:sz="0" w:space="0" w:color="auto"/>
            <w:bottom w:val="none" w:sz="0" w:space="0" w:color="auto"/>
            <w:right w:val="none" w:sz="0" w:space="0" w:color="auto"/>
          </w:divBdr>
          <w:divsChild>
            <w:div w:id="796029939">
              <w:marLeft w:val="0"/>
              <w:marRight w:val="0"/>
              <w:marTop w:val="0"/>
              <w:marBottom w:val="0"/>
              <w:divBdr>
                <w:top w:val="none" w:sz="0" w:space="0" w:color="auto"/>
                <w:left w:val="none" w:sz="0" w:space="0" w:color="auto"/>
                <w:bottom w:val="none" w:sz="0" w:space="0" w:color="auto"/>
                <w:right w:val="none" w:sz="0" w:space="0" w:color="auto"/>
              </w:divBdr>
            </w:div>
          </w:divsChild>
        </w:div>
        <w:div w:id="1247809542">
          <w:marLeft w:val="0"/>
          <w:marRight w:val="0"/>
          <w:marTop w:val="0"/>
          <w:marBottom w:val="0"/>
          <w:divBdr>
            <w:top w:val="none" w:sz="0" w:space="0" w:color="auto"/>
            <w:left w:val="none" w:sz="0" w:space="0" w:color="auto"/>
            <w:bottom w:val="none" w:sz="0" w:space="0" w:color="auto"/>
            <w:right w:val="none" w:sz="0" w:space="0" w:color="auto"/>
          </w:divBdr>
          <w:divsChild>
            <w:div w:id="388119024">
              <w:marLeft w:val="0"/>
              <w:marRight w:val="0"/>
              <w:marTop w:val="0"/>
              <w:marBottom w:val="0"/>
              <w:divBdr>
                <w:top w:val="none" w:sz="0" w:space="0" w:color="auto"/>
                <w:left w:val="none" w:sz="0" w:space="0" w:color="auto"/>
                <w:bottom w:val="none" w:sz="0" w:space="0" w:color="auto"/>
                <w:right w:val="none" w:sz="0" w:space="0" w:color="auto"/>
              </w:divBdr>
              <w:divsChild>
                <w:div w:id="11691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194148">
      <w:bodyDiv w:val="1"/>
      <w:marLeft w:val="0"/>
      <w:marRight w:val="0"/>
      <w:marTop w:val="0"/>
      <w:marBottom w:val="0"/>
      <w:divBdr>
        <w:top w:val="none" w:sz="0" w:space="0" w:color="auto"/>
        <w:left w:val="none" w:sz="0" w:space="0" w:color="auto"/>
        <w:bottom w:val="none" w:sz="0" w:space="0" w:color="auto"/>
        <w:right w:val="none" w:sz="0" w:space="0" w:color="auto"/>
      </w:divBdr>
      <w:divsChild>
        <w:div w:id="1467890743">
          <w:marLeft w:val="0"/>
          <w:marRight w:val="0"/>
          <w:marTop w:val="0"/>
          <w:marBottom w:val="0"/>
          <w:divBdr>
            <w:top w:val="none" w:sz="0" w:space="0" w:color="auto"/>
            <w:left w:val="none" w:sz="0" w:space="0" w:color="auto"/>
            <w:bottom w:val="none" w:sz="0" w:space="0" w:color="auto"/>
            <w:right w:val="none" w:sz="0" w:space="0" w:color="auto"/>
          </w:divBdr>
          <w:divsChild>
            <w:div w:id="2123458333">
              <w:marLeft w:val="0"/>
              <w:marRight w:val="0"/>
              <w:marTop w:val="0"/>
              <w:marBottom w:val="0"/>
              <w:divBdr>
                <w:top w:val="none" w:sz="0" w:space="0" w:color="auto"/>
                <w:left w:val="none" w:sz="0" w:space="0" w:color="auto"/>
                <w:bottom w:val="none" w:sz="0" w:space="0" w:color="auto"/>
                <w:right w:val="none" w:sz="0" w:space="0" w:color="auto"/>
              </w:divBdr>
            </w:div>
          </w:divsChild>
        </w:div>
        <w:div w:id="468981674">
          <w:marLeft w:val="0"/>
          <w:marRight w:val="0"/>
          <w:marTop w:val="0"/>
          <w:marBottom w:val="0"/>
          <w:divBdr>
            <w:top w:val="none" w:sz="0" w:space="0" w:color="auto"/>
            <w:left w:val="none" w:sz="0" w:space="0" w:color="auto"/>
            <w:bottom w:val="none" w:sz="0" w:space="0" w:color="auto"/>
            <w:right w:val="none" w:sz="0" w:space="0" w:color="auto"/>
          </w:divBdr>
          <w:divsChild>
            <w:div w:id="112402708">
              <w:marLeft w:val="0"/>
              <w:marRight w:val="0"/>
              <w:marTop w:val="0"/>
              <w:marBottom w:val="0"/>
              <w:divBdr>
                <w:top w:val="none" w:sz="0" w:space="0" w:color="auto"/>
                <w:left w:val="none" w:sz="0" w:space="0" w:color="auto"/>
                <w:bottom w:val="none" w:sz="0" w:space="0" w:color="auto"/>
                <w:right w:val="none" w:sz="0" w:space="0" w:color="auto"/>
              </w:divBdr>
              <w:divsChild>
                <w:div w:id="54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269396">
      <w:bodyDiv w:val="1"/>
      <w:marLeft w:val="0"/>
      <w:marRight w:val="0"/>
      <w:marTop w:val="0"/>
      <w:marBottom w:val="0"/>
      <w:divBdr>
        <w:top w:val="none" w:sz="0" w:space="0" w:color="auto"/>
        <w:left w:val="none" w:sz="0" w:space="0" w:color="auto"/>
        <w:bottom w:val="none" w:sz="0" w:space="0" w:color="auto"/>
        <w:right w:val="none" w:sz="0" w:space="0" w:color="auto"/>
      </w:divBdr>
      <w:divsChild>
        <w:div w:id="1685202573">
          <w:marLeft w:val="0"/>
          <w:marRight w:val="0"/>
          <w:marTop w:val="0"/>
          <w:marBottom w:val="0"/>
          <w:divBdr>
            <w:top w:val="none" w:sz="0" w:space="0" w:color="auto"/>
            <w:left w:val="none" w:sz="0" w:space="0" w:color="auto"/>
            <w:bottom w:val="none" w:sz="0" w:space="0" w:color="auto"/>
            <w:right w:val="none" w:sz="0" w:space="0" w:color="auto"/>
          </w:divBdr>
          <w:divsChild>
            <w:div w:id="1075972116">
              <w:marLeft w:val="0"/>
              <w:marRight w:val="0"/>
              <w:marTop w:val="0"/>
              <w:marBottom w:val="0"/>
              <w:divBdr>
                <w:top w:val="none" w:sz="0" w:space="0" w:color="auto"/>
                <w:left w:val="none" w:sz="0" w:space="0" w:color="auto"/>
                <w:bottom w:val="none" w:sz="0" w:space="0" w:color="auto"/>
                <w:right w:val="none" w:sz="0" w:space="0" w:color="auto"/>
              </w:divBdr>
            </w:div>
          </w:divsChild>
        </w:div>
        <w:div w:id="1287541801">
          <w:marLeft w:val="0"/>
          <w:marRight w:val="0"/>
          <w:marTop w:val="0"/>
          <w:marBottom w:val="0"/>
          <w:divBdr>
            <w:top w:val="none" w:sz="0" w:space="0" w:color="auto"/>
            <w:left w:val="none" w:sz="0" w:space="0" w:color="auto"/>
            <w:bottom w:val="none" w:sz="0" w:space="0" w:color="auto"/>
            <w:right w:val="none" w:sz="0" w:space="0" w:color="auto"/>
          </w:divBdr>
          <w:divsChild>
            <w:div w:id="934829611">
              <w:marLeft w:val="0"/>
              <w:marRight w:val="0"/>
              <w:marTop w:val="0"/>
              <w:marBottom w:val="0"/>
              <w:divBdr>
                <w:top w:val="none" w:sz="0" w:space="0" w:color="auto"/>
                <w:left w:val="none" w:sz="0" w:space="0" w:color="auto"/>
                <w:bottom w:val="none" w:sz="0" w:space="0" w:color="auto"/>
                <w:right w:val="none" w:sz="0" w:space="0" w:color="auto"/>
              </w:divBdr>
              <w:divsChild>
                <w:div w:id="20079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34973">
      <w:bodyDiv w:val="1"/>
      <w:marLeft w:val="0"/>
      <w:marRight w:val="0"/>
      <w:marTop w:val="0"/>
      <w:marBottom w:val="0"/>
      <w:divBdr>
        <w:top w:val="none" w:sz="0" w:space="0" w:color="auto"/>
        <w:left w:val="none" w:sz="0" w:space="0" w:color="auto"/>
        <w:bottom w:val="none" w:sz="0" w:space="0" w:color="auto"/>
        <w:right w:val="none" w:sz="0" w:space="0" w:color="auto"/>
      </w:divBdr>
      <w:divsChild>
        <w:div w:id="1376155633">
          <w:marLeft w:val="0"/>
          <w:marRight w:val="0"/>
          <w:marTop w:val="0"/>
          <w:marBottom w:val="0"/>
          <w:divBdr>
            <w:top w:val="none" w:sz="0" w:space="0" w:color="auto"/>
            <w:left w:val="none" w:sz="0" w:space="0" w:color="auto"/>
            <w:bottom w:val="none" w:sz="0" w:space="0" w:color="auto"/>
            <w:right w:val="none" w:sz="0" w:space="0" w:color="auto"/>
          </w:divBdr>
          <w:divsChild>
            <w:div w:id="1924604178">
              <w:marLeft w:val="0"/>
              <w:marRight w:val="0"/>
              <w:marTop w:val="0"/>
              <w:marBottom w:val="0"/>
              <w:divBdr>
                <w:top w:val="none" w:sz="0" w:space="0" w:color="auto"/>
                <w:left w:val="none" w:sz="0" w:space="0" w:color="auto"/>
                <w:bottom w:val="none" w:sz="0" w:space="0" w:color="auto"/>
                <w:right w:val="none" w:sz="0" w:space="0" w:color="auto"/>
              </w:divBdr>
            </w:div>
          </w:divsChild>
        </w:div>
        <w:div w:id="1267616802">
          <w:marLeft w:val="0"/>
          <w:marRight w:val="0"/>
          <w:marTop w:val="0"/>
          <w:marBottom w:val="0"/>
          <w:divBdr>
            <w:top w:val="none" w:sz="0" w:space="0" w:color="auto"/>
            <w:left w:val="none" w:sz="0" w:space="0" w:color="auto"/>
            <w:bottom w:val="none" w:sz="0" w:space="0" w:color="auto"/>
            <w:right w:val="none" w:sz="0" w:space="0" w:color="auto"/>
          </w:divBdr>
          <w:divsChild>
            <w:div w:id="19555704">
              <w:marLeft w:val="0"/>
              <w:marRight w:val="0"/>
              <w:marTop w:val="0"/>
              <w:marBottom w:val="0"/>
              <w:divBdr>
                <w:top w:val="none" w:sz="0" w:space="0" w:color="auto"/>
                <w:left w:val="none" w:sz="0" w:space="0" w:color="auto"/>
                <w:bottom w:val="none" w:sz="0" w:space="0" w:color="auto"/>
                <w:right w:val="none" w:sz="0" w:space="0" w:color="auto"/>
              </w:divBdr>
              <w:divsChild>
                <w:div w:id="29533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47742">
      <w:bodyDiv w:val="1"/>
      <w:marLeft w:val="0"/>
      <w:marRight w:val="0"/>
      <w:marTop w:val="0"/>
      <w:marBottom w:val="0"/>
      <w:divBdr>
        <w:top w:val="none" w:sz="0" w:space="0" w:color="auto"/>
        <w:left w:val="none" w:sz="0" w:space="0" w:color="auto"/>
        <w:bottom w:val="none" w:sz="0" w:space="0" w:color="auto"/>
        <w:right w:val="none" w:sz="0" w:space="0" w:color="auto"/>
      </w:divBdr>
      <w:divsChild>
        <w:div w:id="79183848">
          <w:marLeft w:val="0"/>
          <w:marRight w:val="0"/>
          <w:marTop w:val="0"/>
          <w:marBottom w:val="0"/>
          <w:divBdr>
            <w:top w:val="none" w:sz="0" w:space="0" w:color="auto"/>
            <w:left w:val="none" w:sz="0" w:space="0" w:color="auto"/>
            <w:bottom w:val="none" w:sz="0" w:space="0" w:color="auto"/>
            <w:right w:val="none" w:sz="0" w:space="0" w:color="auto"/>
          </w:divBdr>
          <w:divsChild>
            <w:div w:id="1317957380">
              <w:marLeft w:val="0"/>
              <w:marRight w:val="0"/>
              <w:marTop w:val="0"/>
              <w:marBottom w:val="0"/>
              <w:divBdr>
                <w:top w:val="none" w:sz="0" w:space="0" w:color="auto"/>
                <w:left w:val="none" w:sz="0" w:space="0" w:color="auto"/>
                <w:bottom w:val="none" w:sz="0" w:space="0" w:color="auto"/>
                <w:right w:val="none" w:sz="0" w:space="0" w:color="auto"/>
              </w:divBdr>
            </w:div>
          </w:divsChild>
        </w:div>
        <w:div w:id="730543393">
          <w:marLeft w:val="0"/>
          <w:marRight w:val="0"/>
          <w:marTop w:val="0"/>
          <w:marBottom w:val="0"/>
          <w:divBdr>
            <w:top w:val="none" w:sz="0" w:space="0" w:color="auto"/>
            <w:left w:val="none" w:sz="0" w:space="0" w:color="auto"/>
            <w:bottom w:val="none" w:sz="0" w:space="0" w:color="auto"/>
            <w:right w:val="none" w:sz="0" w:space="0" w:color="auto"/>
          </w:divBdr>
          <w:divsChild>
            <w:div w:id="1210144522">
              <w:marLeft w:val="0"/>
              <w:marRight w:val="0"/>
              <w:marTop w:val="0"/>
              <w:marBottom w:val="0"/>
              <w:divBdr>
                <w:top w:val="none" w:sz="0" w:space="0" w:color="auto"/>
                <w:left w:val="none" w:sz="0" w:space="0" w:color="auto"/>
                <w:bottom w:val="none" w:sz="0" w:space="0" w:color="auto"/>
                <w:right w:val="none" w:sz="0" w:space="0" w:color="auto"/>
              </w:divBdr>
              <w:divsChild>
                <w:div w:id="10661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53899">
      <w:bodyDiv w:val="1"/>
      <w:marLeft w:val="0"/>
      <w:marRight w:val="0"/>
      <w:marTop w:val="0"/>
      <w:marBottom w:val="0"/>
      <w:divBdr>
        <w:top w:val="none" w:sz="0" w:space="0" w:color="auto"/>
        <w:left w:val="none" w:sz="0" w:space="0" w:color="auto"/>
        <w:bottom w:val="none" w:sz="0" w:space="0" w:color="auto"/>
        <w:right w:val="none" w:sz="0" w:space="0" w:color="auto"/>
      </w:divBdr>
      <w:divsChild>
        <w:div w:id="1859849653">
          <w:marLeft w:val="0"/>
          <w:marRight w:val="0"/>
          <w:marTop w:val="0"/>
          <w:marBottom w:val="0"/>
          <w:divBdr>
            <w:top w:val="none" w:sz="0" w:space="0" w:color="auto"/>
            <w:left w:val="none" w:sz="0" w:space="0" w:color="auto"/>
            <w:bottom w:val="none" w:sz="0" w:space="0" w:color="auto"/>
            <w:right w:val="none" w:sz="0" w:space="0" w:color="auto"/>
          </w:divBdr>
          <w:divsChild>
            <w:div w:id="734667901">
              <w:marLeft w:val="0"/>
              <w:marRight w:val="0"/>
              <w:marTop w:val="0"/>
              <w:marBottom w:val="0"/>
              <w:divBdr>
                <w:top w:val="none" w:sz="0" w:space="0" w:color="auto"/>
                <w:left w:val="none" w:sz="0" w:space="0" w:color="auto"/>
                <w:bottom w:val="none" w:sz="0" w:space="0" w:color="auto"/>
                <w:right w:val="none" w:sz="0" w:space="0" w:color="auto"/>
              </w:divBdr>
            </w:div>
          </w:divsChild>
        </w:div>
        <w:div w:id="201943420">
          <w:marLeft w:val="0"/>
          <w:marRight w:val="0"/>
          <w:marTop w:val="0"/>
          <w:marBottom w:val="0"/>
          <w:divBdr>
            <w:top w:val="none" w:sz="0" w:space="0" w:color="auto"/>
            <w:left w:val="none" w:sz="0" w:space="0" w:color="auto"/>
            <w:bottom w:val="none" w:sz="0" w:space="0" w:color="auto"/>
            <w:right w:val="none" w:sz="0" w:space="0" w:color="auto"/>
          </w:divBdr>
          <w:divsChild>
            <w:div w:id="937099271">
              <w:marLeft w:val="0"/>
              <w:marRight w:val="0"/>
              <w:marTop w:val="0"/>
              <w:marBottom w:val="0"/>
              <w:divBdr>
                <w:top w:val="none" w:sz="0" w:space="0" w:color="auto"/>
                <w:left w:val="none" w:sz="0" w:space="0" w:color="auto"/>
                <w:bottom w:val="none" w:sz="0" w:space="0" w:color="auto"/>
                <w:right w:val="none" w:sz="0" w:space="0" w:color="auto"/>
              </w:divBdr>
              <w:divsChild>
                <w:div w:id="19776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72239">
      <w:bodyDiv w:val="1"/>
      <w:marLeft w:val="0"/>
      <w:marRight w:val="0"/>
      <w:marTop w:val="0"/>
      <w:marBottom w:val="0"/>
      <w:divBdr>
        <w:top w:val="none" w:sz="0" w:space="0" w:color="auto"/>
        <w:left w:val="none" w:sz="0" w:space="0" w:color="auto"/>
        <w:bottom w:val="none" w:sz="0" w:space="0" w:color="auto"/>
        <w:right w:val="none" w:sz="0" w:space="0" w:color="auto"/>
      </w:divBdr>
      <w:divsChild>
        <w:div w:id="1695113320">
          <w:marLeft w:val="0"/>
          <w:marRight w:val="0"/>
          <w:marTop w:val="0"/>
          <w:marBottom w:val="0"/>
          <w:divBdr>
            <w:top w:val="none" w:sz="0" w:space="0" w:color="auto"/>
            <w:left w:val="none" w:sz="0" w:space="0" w:color="auto"/>
            <w:bottom w:val="none" w:sz="0" w:space="0" w:color="auto"/>
            <w:right w:val="none" w:sz="0" w:space="0" w:color="auto"/>
          </w:divBdr>
          <w:divsChild>
            <w:div w:id="831409503">
              <w:marLeft w:val="0"/>
              <w:marRight w:val="0"/>
              <w:marTop w:val="0"/>
              <w:marBottom w:val="0"/>
              <w:divBdr>
                <w:top w:val="none" w:sz="0" w:space="0" w:color="auto"/>
                <w:left w:val="none" w:sz="0" w:space="0" w:color="auto"/>
                <w:bottom w:val="none" w:sz="0" w:space="0" w:color="auto"/>
                <w:right w:val="none" w:sz="0" w:space="0" w:color="auto"/>
              </w:divBdr>
            </w:div>
          </w:divsChild>
        </w:div>
        <w:div w:id="1232229984">
          <w:marLeft w:val="0"/>
          <w:marRight w:val="0"/>
          <w:marTop w:val="0"/>
          <w:marBottom w:val="0"/>
          <w:divBdr>
            <w:top w:val="none" w:sz="0" w:space="0" w:color="auto"/>
            <w:left w:val="none" w:sz="0" w:space="0" w:color="auto"/>
            <w:bottom w:val="none" w:sz="0" w:space="0" w:color="auto"/>
            <w:right w:val="none" w:sz="0" w:space="0" w:color="auto"/>
          </w:divBdr>
          <w:divsChild>
            <w:div w:id="2110197302">
              <w:marLeft w:val="0"/>
              <w:marRight w:val="0"/>
              <w:marTop w:val="0"/>
              <w:marBottom w:val="0"/>
              <w:divBdr>
                <w:top w:val="none" w:sz="0" w:space="0" w:color="auto"/>
                <w:left w:val="none" w:sz="0" w:space="0" w:color="auto"/>
                <w:bottom w:val="none" w:sz="0" w:space="0" w:color="auto"/>
                <w:right w:val="none" w:sz="0" w:space="0" w:color="auto"/>
              </w:divBdr>
              <w:divsChild>
                <w:div w:id="45167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0591">
      <w:bodyDiv w:val="1"/>
      <w:marLeft w:val="0"/>
      <w:marRight w:val="0"/>
      <w:marTop w:val="0"/>
      <w:marBottom w:val="0"/>
      <w:divBdr>
        <w:top w:val="none" w:sz="0" w:space="0" w:color="auto"/>
        <w:left w:val="none" w:sz="0" w:space="0" w:color="auto"/>
        <w:bottom w:val="none" w:sz="0" w:space="0" w:color="auto"/>
        <w:right w:val="none" w:sz="0" w:space="0" w:color="auto"/>
      </w:divBdr>
      <w:divsChild>
        <w:div w:id="1346513858">
          <w:marLeft w:val="0"/>
          <w:marRight w:val="0"/>
          <w:marTop w:val="0"/>
          <w:marBottom w:val="0"/>
          <w:divBdr>
            <w:top w:val="none" w:sz="0" w:space="0" w:color="auto"/>
            <w:left w:val="none" w:sz="0" w:space="0" w:color="auto"/>
            <w:bottom w:val="none" w:sz="0" w:space="0" w:color="auto"/>
            <w:right w:val="none" w:sz="0" w:space="0" w:color="auto"/>
          </w:divBdr>
          <w:divsChild>
            <w:div w:id="379207163">
              <w:marLeft w:val="0"/>
              <w:marRight w:val="0"/>
              <w:marTop w:val="0"/>
              <w:marBottom w:val="0"/>
              <w:divBdr>
                <w:top w:val="none" w:sz="0" w:space="0" w:color="auto"/>
                <w:left w:val="none" w:sz="0" w:space="0" w:color="auto"/>
                <w:bottom w:val="none" w:sz="0" w:space="0" w:color="auto"/>
                <w:right w:val="none" w:sz="0" w:space="0" w:color="auto"/>
              </w:divBdr>
            </w:div>
          </w:divsChild>
        </w:div>
        <w:div w:id="48263211">
          <w:marLeft w:val="0"/>
          <w:marRight w:val="0"/>
          <w:marTop w:val="0"/>
          <w:marBottom w:val="0"/>
          <w:divBdr>
            <w:top w:val="none" w:sz="0" w:space="0" w:color="auto"/>
            <w:left w:val="none" w:sz="0" w:space="0" w:color="auto"/>
            <w:bottom w:val="none" w:sz="0" w:space="0" w:color="auto"/>
            <w:right w:val="none" w:sz="0" w:space="0" w:color="auto"/>
          </w:divBdr>
          <w:divsChild>
            <w:div w:id="500657720">
              <w:marLeft w:val="0"/>
              <w:marRight w:val="0"/>
              <w:marTop w:val="0"/>
              <w:marBottom w:val="0"/>
              <w:divBdr>
                <w:top w:val="none" w:sz="0" w:space="0" w:color="auto"/>
                <w:left w:val="none" w:sz="0" w:space="0" w:color="auto"/>
                <w:bottom w:val="none" w:sz="0" w:space="0" w:color="auto"/>
                <w:right w:val="none" w:sz="0" w:space="0" w:color="auto"/>
              </w:divBdr>
              <w:divsChild>
                <w:div w:id="13616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7671">
      <w:bodyDiv w:val="1"/>
      <w:marLeft w:val="0"/>
      <w:marRight w:val="0"/>
      <w:marTop w:val="0"/>
      <w:marBottom w:val="0"/>
      <w:divBdr>
        <w:top w:val="none" w:sz="0" w:space="0" w:color="auto"/>
        <w:left w:val="none" w:sz="0" w:space="0" w:color="auto"/>
        <w:bottom w:val="none" w:sz="0" w:space="0" w:color="auto"/>
        <w:right w:val="none" w:sz="0" w:space="0" w:color="auto"/>
      </w:divBdr>
      <w:divsChild>
        <w:div w:id="1794712023">
          <w:marLeft w:val="0"/>
          <w:marRight w:val="0"/>
          <w:marTop w:val="0"/>
          <w:marBottom w:val="0"/>
          <w:divBdr>
            <w:top w:val="none" w:sz="0" w:space="0" w:color="auto"/>
            <w:left w:val="none" w:sz="0" w:space="0" w:color="auto"/>
            <w:bottom w:val="none" w:sz="0" w:space="0" w:color="auto"/>
            <w:right w:val="none" w:sz="0" w:space="0" w:color="auto"/>
          </w:divBdr>
          <w:divsChild>
            <w:div w:id="744688904">
              <w:marLeft w:val="0"/>
              <w:marRight w:val="0"/>
              <w:marTop w:val="0"/>
              <w:marBottom w:val="0"/>
              <w:divBdr>
                <w:top w:val="none" w:sz="0" w:space="0" w:color="auto"/>
                <w:left w:val="none" w:sz="0" w:space="0" w:color="auto"/>
                <w:bottom w:val="none" w:sz="0" w:space="0" w:color="auto"/>
                <w:right w:val="none" w:sz="0" w:space="0" w:color="auto"/>
              </w:divBdr>
            </w:div>
          </w:divsChild>
        </w:div>
        <w:div w:id="559484581">
          <w:marLeft w:val="0"/>
          <w:marRight w:val="0"/>
          <w:marTop w:val="0"/>
          <w:marBottom w:val="0"/>
          <w:divBdr>
            <w:top w:val="none" w:sz="0" w:space="0" w:color="auto"/>
            <w:left w:val="none" w:sz="0" w:space="0" w:color="auto"/>
            <w:bottom w:val="none" w:sz="0" w:space="0" w:color="auto"/>
            <w:right w:val="none" w:sz="0" w:space="0" w:color="auto"/>
          </w:divBdr>
          <w:divsChild>
            <w:div w:id="69892058">
              <w:marLeft w:val="0"/>
              <w:marRight w:val="0"/>
              <w:marTop w:val="0"/>
              <w:marBottom w:val="0"/>
              <w:divBdr>
                <w:top w:val="none" w:sz="0" w:space="0" w:color="auto"/>
                <w:left w:val="none" w:sz="0" w:space="0" w:color="auto"/>
                <w:bottom w:val="none" w:sz="0" w:space="0" w:color="auto"/>
                <w:right w:val="none" w:sz="0" w:space="0" w:color="auto"/>
              </w:divBdr>
              <w:divsChild>
                <w:div w:id="1128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736815">
      <w:bodyDiv w:val="1"/>
      <w:marLeft w:val="0"/>
      <w:marRight w:val="0"/>
      <w:marTop w:val="0"/>
      <w:marBottom w:val="0"/>
      <w:divBdr>
        <w:top w:val="none" w:sz="0" w:space="0" w:color="auto"/>
        <w:left w:val="none" w:sz="0" w:space="0" w:color="auto"/>
        <w:bottom w:val="none" w:sz="0" w:space="0" w:color="auto"/>
        <w:right w:val="none" w:sz="0" w:space="0" w:color="auto"/>
      </w:divBdr>
      <w:divsChild>
        <w:div w:id="891966052">
          <w:marLeft w:val="0"/>
          <w:marRight w:val="0"/>
          <w:marTop w:val="0"/>
          <w:marBottom w:val="0"/>
          <w:divBdr>
            <w:top w:val="none" w:sz="0" w:space="0" w:color="auto"/>
            <w:left w:val="none" w:sz="0" w:space="0" w:color="auto"/>
            <w:bottom w:val="none" w:sz="0" w:space="0" w:color="auto"/>
            <w:right w:val="none" w:sz="0" w:space="0" w:color="auto"/>
          </w:divBdr>
          <w:divsChild>
            <w:div w:id="1675767933">
              <w:marLeft w:val="0"/>
              <w:marRight w:val="0"/>
              <w:marTop w:val="0"/>
              <w:marBottom w:val="0"/>
              <w:divBdr>
                <w:top w:val="none" w:sz="0" w:space="0" w:color="auto"/>
                <w:left w:val="none" w:sz="0" w:space="0" w:color="auto"/>
                <w:bottom w:val="none" w:sz="0" w:space="0" w:color="auto"/>
                <w:right w:val="none" w:sz="0" w:space="0" w:color="auto"/>
              </w:divBdr>
            </w:div>
          </w:divsChild>
        </w:div>
        <w:div w:id="656109124">
          <w:marLeft w:val="0"/>
          <w:marRight w:val="0"/>
          <w:marTop w:val="0"/>
          <w:marBottom w:val="0"/>
          <w:divBdr>
            <w:top w:val="none" w:sz="0" w:space="0" w:color="auto"/>
            <w:left w:val="none" w:sz="0" w:space="0" w:color="auto"/>
            <w:bottom w:val="none" w:sz="0" w:space="0" w:color="auto"/>
            <w:right w:val="none" w:sz="0" w:space="0" w:color="auto"/>
          </w:divBdr>
          <w:divsChild>
            <w:div w:id="1406417601">
              <w:marLeft w:val="0"/>
              <w:marRight w:val="0"/>
              <w:marTop w:val="0"/>
              <w:marBottom w:val="0"/>
              <w:divBdr>
                <w:top w:val="none" w:sz="0" w:space="0" w:color="auto"/>
                <w:left w:val="none" w:sz="0" w:space="0" w:color="auto"/>
                <w:bottom w:val="none" w:sz="0" w:space="0" w:color="auto"/>
                <w:right w:val="none" w:sz="0" w:space="0" w:color="auto"/>
              </w:divBdr>
              <w:divsChild>
                <w:div w:id="18793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741576">
      <w:bodyDiv w:val="1"/>
      <w:marLeft w:val="0"/>
      <w:marRight w:val="0"/>
      <w:marTop w:val="0"/>
      <w:marBottom w:val="0"/>
      <w:divBdr>
        <w:top w:val="none" w:sz="0" w:space="0" w:color="auto"/>
        <w:left w:val="none" w:sz="0" w:space="0" w:color="auto"/>
        <w:bottom w:val="none" w:sz="0" w:space="0" w:color="auto"/>
        <w:right w:val="none" w:sz="0" w:space="0" w:color="auto"/>
      </w:divBdr>
      <w:divsChild>
        <w:div w:id="707411257">
          <w:marLeft w:val="0"/>
          <w:marRight w:val="0"/>
          <w:marTop w:val="0"/>
          <w:marBottom w:val="0"/>
          <w:divBdr>
            <w:top w:val="none" w:sz="0" w:space="0" w:color="auto"/>
            <w:left w:val="none" w:sz="0" w:space="0" w:color="auto"/>
            <w:bottom w:val="none" w:sz="0" w:space="0" w:color="auto"/>
            <w:right w:val="none" w:sz="0" w:space="0" w:color="auto"/>
          </w:divBdr>
          <w:divsChild>
            <w:div w:id="838278921">
              <w:marLeft w:val="0"/>
              <w:marRight w:val="0"/>
              <w:marTop w:val="0"/>
              <w:marBottom w:val="0"/>
              <w:divBdr>
                <w:top w:val="none" w:sz="0" w:space="0" w:color="auto"/>
                <w:left w:val="none" w:sz="0" w:space="0" w:color="auto"/>
                <w:bottom w:val="none" w:sz="0" w:space="0" w:color="auto"/>
                <w:right w:val="none" w:sz="0" w:space="0" w:color="auto"/>
              </w:divBdr>
            </w:div>
          </w:divsChild>
        </w:div>
        <w:div w:id="1114864707">
          <w:marLeft w:val="0"/>
          <w:marRight w:val="0"/>
          <w:marTop w:val="0"/>
          <w:marBottom w:val="0"/>
          <w:divBdr>
            <w:top w:val="none" w:sz="0" w:space="0" w:color="auto"/>
            <w:left w:val="none" w:sz="0" w:space="0" w:color="auto"/>
            <w:bottom w:val="none" w:sz="0" w:space="0" w:color="auto"/>
            <w:right w:val="none" w:sz="0" w:space="0" w:color="auto"/>
          </w:divBdr>
          <w:divsChild>
            <w:div w:id="1312716513">
              <w:marLeft w:val="0"/>
              <w:marRight w:val="0"/>
              <w:marTop w:val="0"/>
              <w:marBottom w:val="0"/>
              <w:divBdr>
                <w:top w:val="none" w:sz="0" w:space="0" w:color="auto"/>
                <w:left w:val="none" w:sz="0" w:space="0" w:color="auto"/>
                <w:bottom w:val="none" w:sz="0" w:space="0" w:color="auto"/>
                <w:right w:val="none" w:sz="0" w:space="0" w:color="auto"/>
              </w:divBdr>
              <w:divsChild>
                <w:div w:id="136899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80228">
      <w:bodyDiv w:val="1"/>
      <w:marLeft w:val="0"/>
      <w:marRight w:val="0"/>
      <w:marTop w:val="0"/>
      <w:marBottom w:val="0"/>
      <w:divBdr>
        <w:top w:val="none" w:sz="0" w:space="0" w:color="auto"/>
        <w:left w:val="none" w:sz="0" w:space="0" w:color="auto"/>
        <w:bottom w:val="none" w:sz="0" w:space="0" w:color="auto"/>
        <w:right w:val="none" w:sz="0" w:space="0" w:color="auto"/>
      </w:divBdr>
      <w:divsChild>
        <w:div w:id="629435407">
          <w:marLeft w:val="0"/>
          <w:marRight w:val="0"/>
          <w:marTop w:val="0"/>
          <w:marBottom w:val="0"/>
          <w:divBdr>
            <w:top w:val="none" w:sz="0" w:space="0" w:color="auto"/>
            <w:left w:val="none" w:sz="0" w:space="0" w:color="auto"/>
            <w:bottom w:val="none" w:sz="0" w:space="0" w:color="auto"/>
            <w:right w:val="none" w:sz="0" w:space="0" w:color="auto"/>
          </w:divBdr>
          <w:divsChild>
            <w:div w:id="1256017066">
              <w:marLeft w:val="0"/>
              <w:marRight w:val="0"/>
              <w:marTop w:val="0"/>
              <w:marBottom w:val="0"/>
              <w:divBdr>
                <w:top w:val="none" w:sz="0" w:space="0" w:color="auto"/>
                <w:left w:val="none" w:sz="0" w:space="0" w:color="auto"/>
                <w:bottom w:val="none" w:sz="0" w:space="0" w:color="auto"/>
                <w:right w:val="none" w:sz="0" w:space="0" w:color="auto"/>
              </w:divBdr>
            </w:div>
          </w:divsChild>
        </w:div>
        <w:div w:id="1741055936">
          <w:marLeft w:val="0"/>
          <w:marRight w:val="0"/>
          <w:marTop w:val="0"/>
          <w:marBottom w:val="0"/>
          <w:divBdr>
            <w:top w:val="none" w:sz="0" w:space="0" w:color="auto"/>
            <w:left w:val="none" w:sz="0" w:space="0" w:color="auto"/>
            <w:bottom w:val="none" w:sz="0" w:space="0" w:color="auto"/>
            <w:right w:val="none" w:sz="0" w:space="0" w:color="auto"/>
          </w:divBdr>
          <w:divsChild>
            <w:div w:id="1168836171">
              <w:marLeft w:val="0"/>
              <w:marRight w:val="0"/>
              <w:marTop w:val="0"/>
              <w:marBottom w:val="0"/>
              <w:divBdr>
                <w:top w:val="none" w:sz="0" w:space="0" w:color="auto"/>
                <w:left w:val="none" w:sz="0" w:space="0" w:color="auto"/>
                <w:bottom w:val="none" w:sz="0" w:space="0" w:color="auto"/>
                <w:right w:val="none" w:sz="0" w:space="0" w:color="auto"/>
              </w:divBdr>
              <w:divsChild>
                <w:div w:id="30227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96757">
      <w:bodyDiv w:val="1"/>
      <w:marLeft w:val="0"/>
      <w:marRight w:val="0"/>
      <w:marTop w:val="0"/>
      <w:marBottom w:val="0"/>
      <w:divBdr>
        <w:top w:val="none" w:sz="0" w:space="0" w:color="auto"/>
        <w:left w:val="none" w:sz="0" w:space="0" w:color="auto"/>
        <w:bottom w:val="none" w:sz="0" w:space="0" w:color="auto"/>
        <w:right w:val="none" w:sz="0" w:space="0" w:color="auto"/>
      </w:divBdr>
      <w:divsChild>
        <w:div w:id="1453281609">
          <w:marLeft w:val="0"/>
          <w:marRight w:val="0"/>
          <w:marTop w:val="0"/>
          <w:marBottom w:val="0"/>
          <w:divBdr>
            <w:top w:val="none" w:sz="0" w:space="0" w:color="auto"/>
            <w:left w:val="none" w:sz="0" w:space="0" w:color="auto"/>
            <w:bottom w:val="none" w:sz="0" w:space="0" w:color="auto"/>
            <w:right w:val="none" w:sz="0" w:space="0" w:color="auto"/>
          </w:divBdr>
          <w:divsChild>
            <w:div w:id="1883638563">
              <w:marLeft w:val="0"/>
              <w:marRight w:val="0"/>
              <w:marTop w:val="0"/>
              <w:marBottom w:val="0"/>
              <w:divBdr>
                <w:top w:val="none" w:sz="0" w:space="0" w:color="auto"/>
                <w:left w:val="none" w:sz="0" w:space="0" w:color="auto"/>
                <w:bottom w:val="none" w:sz="0" w:space="0" w:color="auto"/>
                <w:right w:val="none" w:sz="0" w:space="0" w:color="auto"/>
              </w:divBdr>
            </w:div>
          </w:divsChild>
        </w:div>
        <w:div w:id="1701740225">
          <w:marLeft w:val="0"/>
          <w:marRight w:val="0"/>
          <w:marTop w:val="0"/>
          <w:marBottom w:val="0"/>
          <w:divBdr>
            <w:top w:val="none" w:sz="0" w:space="0" w:color="auto"/>
            <w:left w:val="none" w:sz="0" w:space="0" w:color="auto"/>
            <w:bottom w:val="none" w:sz="0" w:space="0" w:color="auto"/>
            <w:right w:val="none" w:sz="0" w:space="0" w:color="auto"/>
          </w:divBdr>
          <w:divsChild>
            <w:div w:id="2130472246">
              <w:marLeft w:val="0"/>
              <w:marRight w:val="0"/>
              <w:marTop w:val="0"/>
              <w:marBottom w:val="0"/>
              <w:divBdr>
                <w:top w:val="none" w:sz="0" w:space="0" w:color="auto"/>
                <w:left w:val="none" w:sz="0" w:space="0" w:color="auto"/>
                <w:bottom w:val="none" w:sz="0" w:space="0" w:color="auto"/>
                <w:right w:val="none" w:sz="0" w:space="0" w:color="auto"/>
              </w:divBdr>
              <w:divsChild>
                <w:div w:id="205071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71427">
      <w:bodyDiv w:val="1"/>
      <w:marLeft w:val="0"/>
      <w:marRight w:val="0"/>
      <w:marTop w:val="0"/>
      <w:marBottom w:val="0"/>
      <w:divBdr>
        <w:top w:val="none" w:sz="0" w:space="0" w:color="auto"/>
        <w:left w:val="none" w:sz="0" w:space="0" w:color="auto"/>
        <w:bottom w:val="none" w:sz="0" w:space="0" w:color="auto"/>
        <w:right w:val="none" w:sz="0" w:space="0" w:color="auto"/>
      </w:divBdr>
      <w:divsChild>
        <w:div w:id="2127771472">
          <w:marLeft w:val="0"/>
          <w:marRight w:val="0"/>
          <w:marTop w:val="0"/>
          <w:marBottom w:val="0"/>
          <w:divBdr>
            <w:top w:val="none" w:sz="0" w:space="0" w:color="auto"/>
            <w:left w:val="none" w:sz="0" w:space="0" w:color="auto"/>
            <w:bottom w:val="none" w:sz="0" w:space="0" w:color="auto"/>
            <w:right w:val="none" w:sz="0" w:space="0" w:color="auto"/>
          </w:divBdr>
          <w:divsChild>
            <w:div w:id="833297930">
              <w:marLeft w:val="0"/>
              <w:marRight w:val="0"/>
              <w:marTop w:val="0"/>
              <w:marBottom w:val="0"/>
              <w:divBdr>
                <w:top w:val="none" w:sz="0" w:space="0" w:color="auto"/>
                <w:left w:val="none" w:sz="0" w:space="0" w:color="auto"/>
                <w:bottom w:val="none" w:sz="0" w:space="0" w:color="auto"/>
                <w:right w:val="none" w:sz="0" w:space="0" w:color="auto"/>
              </w:divBdr>
            </w:div>
          </w:divsChild>
        </w:div>
        <w:div w:id="794562366">
          <w:marLeft w:val="0"/>
          <w:marRight w:val="0"/>
          <w:marTop w:val="0"/>
          <w:marBottom w:val="0"/>
          <w:divBdr>
            <w:top w:val="none" w:sz="0" w:space="0" w:color="auto"/>
            <w:left w:val="none" w:sz="0" w:space="0" w:color="auto"/>
            <w:bottom w:val="none" w:sz="0" w:space="0" w:color="auto"/>
            <w:right w:val="none" w:sz="0" w:space="0" w:color="auto"/>
          </w:divBdr>
          <w:divsChild>
            <w:div w:id="1411461828">
              <w:marLeft w:val="0"/>
              <w:marRight w:val="0"/>
              <w:marTop w:val="0"/>
              <w:marBottom w:val="0"/>
              <w:divBdr>
                <w:top w:val="none" w:sz="0" w:space="0" w:color="auto"/>
                <w:left w:val="none" w:sz="0" w:space="0" w:color="auto"/>
                <w:bottom w:val="none" w:sz="0" w:space="0" w:color="auto"/>
                <w:right w:val="none" w:sz="0" w:space="0" w:color="auto"/>
              </w:divBdr>
              <w:divsChild>
                <w:div w:id="1177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8218">
      <w:bodyDiv w:val="1"/>
      <w:marLeft w:val="0"/>
      <w:marRight w:val="0"/>
      <w:marTop w:val="0"/>
      <w:marBottom w:val="0"/>
      <w:divBdr>
        <w:top w:val="none" w:sz="0" w:space="0" w:color="auto"/>
        <w:left w:val="none" w:sz="0" w:space="0" w:color="auto"/>
        <w:bottom w:val="none" w:sz="0" w:space="0" w:color="auto"/>
        <w:right w:val="none" w:sz="0" w:space="0" w:color="auto"/>
      </w:divBdr>
      <w:divsChild>
        <w:div w:id="1902515534">
          <w:marLeft w:val="0"/>
          <w:marRight w:val="0"/>
          <w:marTop w:val="0"/>
          <w:marBottom w:val="0"/>
          <w:divBdr>
            <w:top w:val="none" w:sz="0" w:space="0" w:color="auto"/>
            <w:left w:val="none" w:sz="0" w:space="0" w:color="auto"/>
            <w:bottom w:val="none" w:sz="0" w:space="0" w:color="auto"/>
            <w:right w:val="none" w:sz="0" w:space="0" w:color="auto"/>
          </w:divBdr>
          <w:divsChild>
            <w:div w:id="989098779">
              <w:marLeft w:val="0"/>
              <w:marRight w:val="0"/>
              <w:marTop w:val="0"/>
              <w:marBottom w:val="0"/>
              <w:divBdr>
                <w:top w:val="none" w:sz="0" w:space="0" w:color="auto"/>
                <w:left w:val="none" w:sz="0" w:space="0" w:color="auto"/>
                <w:bottom w:val="none" w:sz="0" w:space="0" w:color="auto"/>
                <w:right w:val="none" w:sz="0" w:space="0" w:color="auto"/>
              </w:divBdr>
            </w:div>
          </w:divsChild>
        </w:div>
        <w:div w:id="527136955">
          <w:marLeft w:val="0"/>
          <w:marRight w:val="0"/>
          <w:marTop w:val="0"/>
          <w:marBottom w:val="0"/>
          <w:divBdr>
            <w:top w:val="none" w:sz="0" w:space="0" w:color="auto"/>
            <w:left w:val="none" w:sz="0" w:space="0" w:color="auto"/>
            <w:bottom w:val="none" w:sz="0" w:space="0" w:color="auto"/>
            <w:right w:val="none" w:sz="0" w:space="0" w:color="auto"/>
          </w:divBdr>
          <w:divsChild>
            <w:div w:id="2146729733">
              <w:marLeft w:val="0"/>
              <w:marRight w:val="0"/>
              <w:marTop w:val="0"/>
              <w:marBottom w:val="0"/>
              <w:divBdr>
                <w:top w:val="none" w:sz="0" w:space="0" w:color="auto"/>
                <w:left w:val="none" w:sz="0" w:space="0" w:color="auto"/>
                <w:bottom w:val="none" w:sz="0" w:space="0" w:color="auto"/>
                <w:right w:val="none" w:sz="0" w:space="0" w:color="auto"/>
              </w:divBdr>
              <w:divsChild>
                <w:div w:id="15657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202499">
      <w:bodyDiv w:val="1"/>
      <w:marLeft w:val="0"/>
      <w:marRight w:val="0"/>
      <w:marTop w:val="0"/>
      <w:marBottom w:val="0"/>
      <w:divBdr>
        <w:top w:val="none" w:sz="0" w:space="0" w:color="auto"/>
        <w:left w:val="none" w:sz="0" w:space="0" w:color="auto"/>
        <w:bottom w:val="none" w:sz="0" w:space="0" w:color="auto"/>
        <w:right w:val="none" w:sz="0" w:space="0" w:color="auto"/>
      </w:divBdr>
      <w:divsChild>
        <w:div w:id="1592472697">
          <w:marLeft w:val="0"/>
          <w:marRight w:val="0"/>
          <w:marTop w:val="0"/>
          <w:marBottom w:val="0"/>
          <w:divBdr>
            <w:top w:val="none" w:sz="0" w:space="0" w:color="auto"/>
            <w:left w:val="none" w:sz="0" w:space="0" w:color="auto"/>
            <w:bottom w:val="none" w:sz="0" w:space="0" w:color="auto"/>
            <w:right w:val="none" w:sz="0" w:space="0" w:color="auto"/>
          </w:divBdr>
          <w:divsChild>
            <w:div w:id="204560236">
              <w:marLeft w:val="0"/>
              <w:marRight w:val="0"/>
              <w:marTop w:val="0"/>
              <w:marBottom w:val="0"/>
              <w:divBdr>
                <w:top w:val="none" w:sz="0" w:space="0" w:color="auto"/>
                <w:left w:val="none" w:sz="0" w:space="0" w:color="auto"/>
                <w:bottom w:val="none" w:sz="0" w:space="0" w:color="auto"/>
                <w:right w:val="none" w:sz="0" w:space="0" w:color="auto"/>
              </w:divBdr>
            </w:div>
          </w:divsChild>
        </w:div>
        <w:div w:id="234900427">
          <w:marLeft w:val="0"/>
          <w:marRight w:val="0"/>
          <w:marTop w:val="0"/>
          <w:marBottom w:val="0"/>
          <w:divBdr>
            <w:top w:val="none" w:sz="0" w:space="0" w:color="auto"/>
            <w:left w:val="none" w:sz="0" w:space="0" w:color="auto"/>
            <w:bottom w:val="none" w:sz="0" w:space="0" w:color="auto"/>
            <w:right w:val="none" w:sz="0" w:space="0" w:color="auto"/>
          </w:divBdr>
          <w:divsChild>
            <w:div w:id="1979991419">
              <w:marLeft w:val="0"/>
              <w:marRight w:val="0"/>
              <w:marTop w:val="0"/>
              <w:marBottom w:val="0"/>
              <w:divBdr>
                <w:top w:val="none" w:sz="0" w:space="0" w:color="auto"/>
                <w:left w:val="none" w:sz="0" w:space="0" w:color="auto"/>
                <w:bottom w:val="none" w:sz="0" w:space="0" w:color="auto"/>
                <w:right w:val="none" w:sz="0" w:space="0" w:color="auto"/>
              </w:divBdr>
              <w:divsChild>
                <w:div w:id="8166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15706">
      <w:bodyDiv w:val="1"/>
      <w:marLeft w:val="0"/>
      <w:marRight w:val="0"/>
      <w:marTop w:val="0"/>
      <w:marBottom w:val="0"/>
      <w:divBdr>
        <w:top w:val="none" w:sz="0" w:space="0" w:color="auto"/>
        <w:left w:val="none" w:sz="0" w:space="0" w:color="auto"/>
        <w:bottom w:val="none" w:sz="0" w:space="0" w:color="auto"/>
        <w:right w:val="none" w:sz="0" w:space="0" w:color="auto"/>
      </w:divBdr>
      <w:divsChild>
        <w:div w:id="1977253465">
          <w:marLeft w:val="0"/>
          <w:marRight w:val="0"/>
          <w:marTop w:val="0"/>
          <w:marBottom w:val="0"/>
          <w:divBdr>
            <w:top w:val="none" w:sz="0" w:space="0" w:color="auto"/>
            <w:left w:val="none" w:sz="0" w:space="0" w:color="auto"/>
            <w:bottom w:val="none" w:sz="0" w:space="0" w:color="auto"/>
            <w:right w:val="none" w:sz="0" w:space="0" w:color="auto"/>
          </w:divBdr>
          <w:divsChild>
            <w:div w:id="1145393107">
              <w:marLeft w:val="0"/>
              <w:marRight w:val="0"/>
              <w:marTop w:val="0"/>
              <w:marBottom w:val="0"/>
              <w:divBdr>
                <w:top w:val="none" w:sz="0" w:space="0" w:color="auto"/>
                <w:left w:val="none" w:sz="0" w:space="0" w:color="auto"/>
                <w:bottom w:val="none" w:sz="0" w:space="0" w:color="auto"/>
                <w:right w:val="none" w:sz="0" w:space="0" w:color="auto"/>
              </w:divBdr>
            </w:div>
          </w:divsChild>
        </w:div>
        <w:div w:id="695615658">
          <w:marLeft w:val="0"/>
          <w:marRight w:val="0"/>
          <w:marTop w:val="0"/>
          <w:marBottom w:val="0"/>
          <w:divBdr>
            <w:top w:val="none" w:sz="0" w:space="0" w:color="auto"/>
            <w:left w:val="none" w:sz="0" w:space="0" w:color="auto"/>
            <w:bottom w:val="none" w:sz="0" w:space="0" w:color="auto"/>
            <w:right w:val="none" w:sz="0" w:space="0" w:color="auto"/>
          </w:divBdr>
          <w:divsChild>
            <w:div w:id="508643838">
              <w:marLeft w:val="0"/>
              <w:marRight w:val="0"/>
              <w:marTop w:val="0"/>
              <w:marBottom w:val="0"/>
              <w:divBdr>
                <w:top w:val="none" w:sz="0" w:space="0" w:color="auto"/>
                <w:left w:val="none" w:sz="0" w:space="0" w:color="auto"/>
                <w:bottom w:val="none" w:sz="0" w:space="0" w:color="auto"/>
                <w:right w:val="none" w:sz="0" w:space="0" w:color="auto"/>
              </w:divBdr>
              <w:divsChild>
                <w:div w:id="155832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244396">
      <w:bodyDiv w:val="1"/>
      <w:marLeft w:val="0"/>
      <w:marRight w:val="0"/>
      <w:marTop w:val="0"/>
      <w:marBottom w:val="0"/>
      <w:divBdr>
        <w:top w:val="none" w:sz="0" w:space="0" w:color="auto"/>
        <w:left w:val="none" w:sz="0" w:space="0" w:color="auto"/>
        <w:bottom w:val="none" w:sz="0" w:space="0" w:color="auto"/>
        <w:right w:val="none" w:sz="0" w:space="0" w:color="auto"/>
      </w:divBdr>
      <w:divsChild>
        <w:div w:id="625083499">
          <w:marLeft w:val="0"/>
          <w:marRight w:val="0"/>
          <w:marTop w:val="0"/>
          <w:marBottom w:val="0"/>
          <w:divBdr>
            <w:top w:val="none" w:sz="0" w:space="0" w:color="auto"/>
            <w:left w:val="none" w:sz="0" w:space="0" w:color="auto"/>
            <w:bottom w:val="none" w:sz="0" w:space="0" w:color="auto"/>
            <w:right w:val="none" w:sz="0" w:space="0" w:color="auto"/>
          </w:divBdr>
          <w:divsChild>
            <w:div w:id="247886687">
              <w:marLeft w:val="0"/>
              <w:marRight w:val="0"/>
              <w:marTop w:val="0"/>
              <w:marBottom w:val="0"/>
              <w:divBdr>
                <w:top w:val="none" w:sz="0" w:space="0" w:color="auto"/>
                <w:left w:val="none" w:sz="0" w:space="0" w:color="auto"/>
                <w:bottom w:val="none" w:sz="0" w:space="0" w:color="auto"/>
                <w:right w:val="none" w:sz="0" w:space="0" w:color="auto"/>
              </w:divBdr>
            </w:div>
          </w:divsChild>
        </w:div>
        <w:div w:id="1024133396">
          <w:marLeft w:val="0"/>
          <w:marRight w:val="0"/>
          <w:marTop w:val="0"/>
          <w:marBottom w:val="0"/>
          <w:divBdr>
            <w:top w:val="none" w:sz="0" w:space="0" w:color="auto"/>
            <w:left w:val="none" w:sz="0" w:space="0" w:color="auto"/>
            <w:bottom w:val="none" w:sz="0" w:space="0" w:color="auto"/>
            <w:right w:val="none" w:sz="0" w:space="0" w:color="auto"/>
          </w:divBdr>
          <w:divsChild>
            <w:div w:id="1686903975">
              <w:marLeft w:val="0"/>
              <w:marRight w:val="0"/>
              <w:marTop w:val="0"/>
              <w:marBottom w:val="0"/>
              <w:divBdr>
                <w:top w:val="none" w:sz="0" w:space="0" w:color="auto"/>
                <w:left w:val="none" w:sz="0" w:space="0" w:color="auto"/>
                <w:bottom w:val="none" w:sz="0" w:space="0" w:color="auto"/>
                <w:right w:val="none" w:sz="0" w:space="0" w:color="auto"/>
              </w:divBdr>
              <w:divsChild>
                <w:div w:id="196300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80018">
      <w:bodyDiv w:val="1"/>
      <w:marLeft w:val="0"/>
      <w:marRight w:val="0"/>
      <w:marTop w:val="0"/>
      <w:marBottom w:val="0"/>
      <w:divBdr>
        <w:top w:val="none" w:sz="0" w:space="0" w:color="auto"/>
        <w:left w:val="none" w:sz="0" w:space="0" w:color="auto"/>
        <w:bottom w:val="none" w:sz="0" w:space="0" w:color="auto"/>
        <w:right w:val="none" w:sz="0" w:space="0" w:color="auto"/>
      </w:divBdr>
      <w:divsChild>
        <w:div w:id="1160074325">
          <w:marLeft w:val="0"/>
          <w:marRight w:val="0"/>
          <w:marTop w:val="0"/>
          <w:marBottom w:val="0"/>
          <w:divBdr>
            <w:top w:val="none" w:sz="0" w:space="0" w:color="auto"/>
            <w:left w:val="none" w:sz="0" w:space="0" w:color="auto"/>
            <w:bottom w:val="none" w:sz="0" w:space="0" w:color="auto"/>
            <w:right w:val="none" w:sz="0" w:space="0" w:color="auto"/>
          </w:divBdr>
          <w:divsChild>
            <w:div w:id="1873609560">
              <w:marLeft w:val="0"/>
              <w:marRight w:val="0"/>
              <w:marTop w:val="0"/>
              <w:marBottom w:val="0"/>
              <w:divBdr>
                <w:top w:val="none" w:sz="0" w:space="0" w:color="auto"/>
                <w:left w:val="none" w:sz="0" w:space="0" w:color="auto"/>
                <w:bottom w:val="none" w:sz="0" w:space="0" w:color="auto"/>
                <w:right w:val="none" w:sz="0" w:space="0" w:color="auto"/>
              </w:divBdr>
            </w:div>
          </w:divsChild>
        </w:div>
        <w:div w:id="410858598">
          <w:marLeft w:val="0"/>
          <w:marRight w:val="0"/>
          <w:marTop w:val="0"/>
          <w:marBottom w:val="0"/>
          <w:divBdr>
            <w:top w:val="none" w:sz="0" w:space="0" w:color="auto"/>
            <w:left w:val="none" w:sz="0" w:space="0" w:color="auto"/>
            <w:bottom w:val="none" w:sz="0" w:space="0" w:color="auto"/>
            <w:right w:val="none" w:sz="0" w:space="0" w:color="auto"/>
          </w:divBdr>
          <w:divsChild>
            <w:div w:id="1811894935">
              <w:marLeft w:val="0"/>
              <w:marRight w:val="0"/>
              <w:marTop w:val="0"/>
              <w:marBottom w:val="0"/>
              <w:divBdr>
                <w:top w:val="none" w:sz="0" w:space="0" w:color="auto"/>
                <w:left w:val="none" w:sz="0" w:space="0" w:color="auto"/>
                <w:bottom w:val="none" w:sz="0" w:space="0" w:color="auto"/>
                <w:right w:val="none" w:sz="0" w:space="0" w:color="auto"/>
              </w:divBdr>
              <w:divsChild>
                <w:div w:id="14603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7223">
      <w:bodyDiv w:val="1"/>
      <w:marLeft w:val="0"/>
      <w:marRight w:val="0"/>
      <w:marTop w:val="0"/>
      <w:marBottom w:val="0"/>
      <w:divBdr>
        <w:top w:val="none" w:sz="0" w:space="0" w:color="auto"/>
        <w:left w:val="none" w:sz="0" w:space="0" w:color="auto"/>
        <w:bottom w:val="none" w:sz="0" w:space="0" w:color="auto"/>
        <w:right w:val="none" w:sz="0" w:space="0" w:color="auto"/>
      </w:divBdr>
      <w:divsChild>
        <w:div w:id="643580950">
          <w:marLeft w:val="0"/>
          <w:marRight w:val="0"/>
          <w:marTop w:val="0"/>
          <w:marBottom w:val="0"/>
          <w:divBdr>
            <w:top w:val="none" w:sz="0" w:space="0" w:color="auto"/>
            <w:left w:val="none" w:sz="0" w:space="0" w:color="auto"/>
            <w:bottom w:val="none" w:sz="0" w:space="0" w:color="auto"/>
            <w:right w:val="none" w:sz="0" w:space="0" w:color="auto"/>
          </w:divBdr>
          <w:divsChild>
            <w:div w:id="2012176385">
              <w:marLeft w:val="0"/>
              <w:marRight w:val="0"/>
              <w:marTop w:val="0"/>
              <w:marBottom w:val="0"/>
              <w:divBdr>
                <w:top w:val="none" w:sz="0" w:space="0" w:color="auto"/>
                <w:left w:val="none" w:sz="0" w:space="0" w:color="auto"/>
                <w:bottom w:val="none" w:sz="0" w:space="0" w:color="auto"/>
                <w:right w:val="none" w:sz="0" w:space="0" w:color="auto"/>
              </w:divBdr>
            </w:div>
          </w:divsChild>
        </w:div>
        <w:div w:id="1220097270">
          <w:marLeft w:val="0"/>
          <w:marRight w:val="0"/>
          <w:marTop w:val="0"/>
          <w:marBottom w:val="0"/>
          <w:divBdr>
            <w:top w:val="none" w:sz="0" w:space="0" w:color="auto"/>
            <w:left w:val="none" w:sz="0" w:space="0" w:color="auto"/>
            <w:bottom w:val="none" w:sz="0" w:space="0" w:color="auto"/>
            <w:right w:val="none" w:sz="0" w:space="0" w:color="auto"/>
          </w:divBdr>
          <w:divsChild>
            <w:div w:id="701787479">
              <w:marLeft w:val="0"/>
              <w:marRight w:val="0"/>
              <w:marTop w:val="0"/>
              <w:marBottom w:val="0"/>
              <w:divBdr>
                <w:top w:val="none" w:sz="0" w:space="0" w:color="auto"/>
                <w:left w:val="none" w:sz="0" w:space="0" w:color="auto"/>
                <w:bottom w:val="none" w:sz="0" w:space="0" w:color="auto"/>
                <w:right w:val="none" w:sz="0" w:space="0" w:color="auto"/>
              </w:divBdr>
              <w:divsChild>
                <w:div w:id="4281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6972">
      <w:bodyDiv w:val="1"/>
      <w:marLeft w:val="0"/>
      <w:marRight w:val="0"/>
      <w:marTop w:val="0"/>
      <w:marBottom w:val="0"/>
      <w:divBdr>
        <w:top w:val="none" w:sz="0" w:space="0" w:color="auto"/>
        <w:left w:val="none" w:sz="0" w:space="0" w:color="auto"/>
        <w:bottom w:val="none" w:sz="0" w:space="0" w:color="auto"/>
        <w:right w:val="none" w:sz="0" w:space="0" w:color="auto"/>
      </w:divBdr>
      <w:divsChild>
        <w:div w:id="960957997">
          <w:marLeft w:val="0"/>
          <w:marRight w:val="0"/>
          <w:marTop w:val="0"/>
          <w:marBottom w:val="0"/>
          <w:divBdr>
            <w:top w:val="none" w:sz="0" w:space="0" w:color="auto"/>
            <w:left w:val="none" w:sz="0" w:space="0" w:color="auto"/>
            <w:bottom w:val="none" w:sz="0" w:space="0" w:color="auto"/>
            <w:right w:val="none" w:sz="0" w:space="0" w:color="auto"/>
          </w:divBdr>
          <w:divsChild>
            <w:div w:id="1481770146">
              <w:marLeft w:val="0"/>
              <w:marRight w:val="0"/>
              <w:marTop w:val="0"/>
              <w:marBottom w:val="0"/>
              <w:divBdr>
                <w:top w:val="none" w:sz="0" w:space="0" w:color="auto"/>
                <w:left w:val="none" w:sz="0" w:space="0" w:color="auto"/>
                <w:bottom w:val="none" w:sz="0" w:space="0" w:color="auto"/>
                <w:right w:val="none" w:sz="0" w:space="0" w:color="auto"/>
              </w:divBdr>
            </w:div>
          </w:divsChild>
        </w:div>
        <w:div w:id="1351876723">
          <w:marLeft w:val="0"/>
          <w:marRight w:val="0"/>
          <w:marTop w:val="0"/>
          <w:marBottom w:val="0"/>
          <w:divBdr>
            <w:top w:val="none" w:sz="0" w:space="0" w:color="auto"/>
            <w:left w:val="none" w:sz="0" w:space="0" w:color="auto"/>
            <w:bottom w:val="none" w:sz="0" w:space="0" w:color="auto"/>
            <w:right w:val="none" w:sz="0" w:space="0" w:color="auto"/>
          </w:divBdr>
          <w:divsChild>
            <w:div w:id="968516637">
              <w:marLeft w:val="0"/>
              <w:marRight w:val="0"/>
              <w:marTop w:val="0"/>
              <w:marBottom w:val="0"/>
              <w:divBdr>
                <w:top w:val="none" w:sz="0" w:space="0" w:color="auto"/>
                <w:left w:val="none" w:sz="0" w:space="0" w:color="auto"/>
                <w:bottom w:val="none" w:sz="0" w:space="0" w:color="auto"/>
                <w:right w:val="none" w:sz="0" w:space="0" w:color="auto"/>
              </w:divBdr>
              <w:divsChild>
                <w:div w:id="16416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79127">
      <w:bodyDiv w:val="1"/>
      <w:marLeft w:val="0"/>
      <w:marRight w:val="0"/>
      <w:marTop w:val="0"/>
      <w:marBottom w:val="0"/>
      <w:divBdr>
        <w:top w:val="none" w:sz="0" w:space="0" w:color="auto"/>
        <w:left w:val="none" w:sz="0" w:space="0" w:color="auto"/>
        <w:bottom w:val="none" w:sz="0" w:space="0" w:color="auto"/>
        <w:right w:val="none" w:sz="0" w:space="0" w:color="auto"/>
      </w:divBdr>
      <w:divsChild>
        <w:div w:id="51194561">
          <w:marLeft w:val="0"/>
          <w:marRight w:val="0"/>
          <w:marTop w:val="0"/>
          <w:marBottom w:val="0"/>
          <w:divBdr>
            <w:top w:val="none" w:sz="0" w:space="0" w:color="auto"/>
            <w:left w:val="none" w:sz="0" w:space="0" w:color="auto"/>
            <w:bottom w:val="none" w:sz="0" w:space="0" w:color="auto"/>
            <w:right w:val="none" w:sz="0" w:space="0" w:color="auto"/>
          </w:divBdr>
          <w:divsChild>
            <w:div w:id="79177270">
              <w:marLeft w:val="0"/>
              <w:marRight w:val="0"/>
              <w:marTop w:val="0"/>
              <w:marBottom w:val="0"/>
              <w:divBdr>
                <w:top w:val="none" w:sz="0" w:space="0" w:color="auto"/>
                <w:left w:val="none" w:sz="0" w:space="0" w:color="auto"/>
                <w:bottom w:val="none" w:sz="0" w:space="0" w:color="auto"/>
                <w:right w:val="none" w:sz="0" w:space="0" w:color="auto"/>
              </w:divBdr>
            </w:div>
          </w:divsChild>
        </w:div>
        <w:div w:id="1279606347">
          <w:marLeft w:val="0"/>
          <w:marRight w:val="0"/>
          <w:marTop w:val="0"/>
          <w:marBottom w:val="0"/>
          <w:divBdr>
            <w:top w:val="none" w:sz="0" w:space="0" w:color="auto"/>
            <w:left w:val="none" w:sz="0" w:space="0" w:color="auto"/>
            <w:bottom w:val="none" w:sz="0" w:space="0" w:color="auto"/>
            <w:right w:val="none" w:sz="0" w:space="0" w:color="auto"/>
          </w:divBdr>
          <w:divsChild>
            <w:div w:id="1572078330">
              <w:marLeft w:val="0"/>
              <w:marRight w:val="0"/>
              <w:marTop w:val="0"/>
              <w:marBottom w:val="0"/>
              <w:divBdr>
                <w:top w:val="none" w:sz="0" w:space="0" w:color="auto"/>
                <w:left w:val="none" w:sz="0" w:space="0" w:color="auto"/>
                <w:bottom w:val="none" w:sz="0" w:space="0" w:color="auto"/>
                <w:right w:val="none" w:sz="0" w:space="0" w:color="auto"/>
              </w:divBdr>
              <w:divsChild>
                <w:div w:id="8971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5899">
      <w:bodyDiv w:val="1"/>
      <w:marLeft w:val="0"/>
      <w:marRight w:val="0"/>
      <w:marTop w:val="0"/>
      <w:marBottom w:val="0"/>
      <w:divBdr>
        <w:top w:val="none" w:sz="0" w:space="0" w:color="auto"/>
        <w:left w:val="none" w:sz="0" w:space="0" w:color="auto"/>
        <w:bottom w:val="none" w:sz="0" w:space="0" w:color="auto"/>
        <w:right w:val="none" w:sz="0" w:space="0" w:color="auto"/>
      </w:divBdr>
      <w:divsChild>
        <w:div w:id="494420149">
          <w:marLeft w:val="0"/>
          <w:marRight w:val="0"/>
          <w:marTop w:val="0"/>
          <w:marBottom w:val="0"/>
          <w:divBdr>
            <w:top w:val="none" w:sz="0" w:space="0" w:color="auto"/>
            <w:left w:val="none" w:sz="0" w:space="0" w:color="auto"/>
            <w:bottom w:val="none" w:sz="0" w:space="0" w:color="auto"/>
            <w:right w:val="none" w:sz="0" w:space="0" w:color="auto"/>
          </w:divBdr>
          <w:divsChild>
            <w:div w:id="863058869">
              <w:marLeft w:val="0"/>
              <w:marRight w:val="0"/>
              <w:marTop w:val="0"/>
              <w:marBottom w:val="0"/>
              <w:divBdr>
                <w:top w:val="none" w:sz="0" w:space="0" w:color="auto"/>
                <w:left w:val="none" w:sz="0" w:space="0" w:color="auto"/>
                <w:bottom w:val="none" w:sz="0" w:space="0" w:color="auto"/>
                <w:right w:val="none" w:sz="0" w:space="0" w:color="auto"/>
              </w:divBdr>
            </w:div>
          </w:divsChild>
        </w:div>
        <w:div w:id="169607844">
          <w:marLeft w:val="0"/>
          <w:marRight w:val="0"/>
          <w:marTop w:val="0"/>
          <w:marBottom w:val="0"/>
          <w:divBdr>
            <w:top w:val="none" w:sz="0" w:space="0" w:color="auto"/>
            <w:left w:val="none" w:sz="0" w:space="0" w:color="auto"/>
            <w:bottom w:val="none" w:sz="0" w:space="0" w:color="auto"/>
            <w:right w:val="none" w:sz="0" w:space="0" w:color="auto"/>
          </w:divBdr>
          <w:divsChild>
            <w:div w:id="602079676">
              <w:marLeft w:val="0"/>
              <w:marRight w:val="0"/>
              <w:marTop w:val="0"/>
              <w:marBottom w:val="0"/>
              <w:divBdr>
                <w:top w:val="none" w:sz="0" w:space="0" w:color="auto"/>
                <w:left w:val="none" w:sz="0" w:space="0" w:color="auto"/>
                <w:bottom w:val="none" w:sz="0" w:space="0" w:color="auto"/>
                <w:right w:val="none" w:sz="0" w:space="0" w:color="auto"/>
              </w:divBdr>
              <w:divsChild>
                <w:div w:id="21043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29689">
      <w:bodyDiv w:val="1"/>
      <w:marLeft w:val="0"/>
      <w:marRight w:val="0"/>
      <w:marTop w:val="0"/>
      <w:marBottom w:val="0"/>
      <w:divBdr>
        <w:top w:val="none" w:sz="0" w:space="0" w:color="auto"/>
        <w:left w:val="none" w:sz="0" w:space="0" w:color="auto"/>
        <w:bottom w:val="none" w:sz="0" w:space="0" w:color="auto"/>
        <w:right w:val="none" w:sz="0" w:space="0" w:color="auto"/>
      </w:divBdr>
      <w:divsChild>
        <w:div w:id="1259561212">
          <w:marLeft w:val="0"/>
          <w:marRight w:val="0"/>
          <w:marTop w:val="0"/>
          <w:marBottom w:val="900"/>
          <w:divBdr>
            <w:top w:val="none" w:sz="0" w:space="31" w:color="auto"/>
            <w:left w:val="none" w:sz="0" w:space="0" w:color="auto"/>
            <w:bottom w:val="single" w:sz="6" w:space="23" w:color="C2C5CB"/>
            <w:right w:val="none" w:sz="0" w:space="0" w:color="auto"/>
          </w:divBdr>
          <w:divsChild>
            <w:div w:id="722366570">
              <w:marLeft w:val="0"/>
              <w:marRight w:val="0"/>
              <w:marTop w:val="375"/>
              <w:marBottom w:val="0"/>
              <w:divBdr>
                <w:top w:val="none" w:sz="0" w:space="0" w:color="auto"/>
                <w:left w:val="none" w:sz="0" w:space="0" w:color="auto"/>
                <w:bottom w:val="none" w:sz="0" w:space="0" w:color="auto"/>
                <w:right w:val="none" w:sz="0" w:space="0" w:color="auto"/>
              </w:divBdr>
            </w:div>
          </w:divsChild>
        </w:div>
        <w:div w:id="441845629">
          <w:marLeft w:val="0"/>
          <w:marRight w:val="0"/>
          <w:marTop w:val="0"/>
          <w:marBottom w:val="0"/>
          <w:divBdr>
            <w:top w:val="none" w:sz="0" w:space="0" w:color="auto"/>
            <w:left w:val="none" w:sz="0" w:space="0" w:color="auto"/>
            <w:bottom w:val="none" w:sz="0" w:space="0" w:color="auto"/>
            <w:right w:val="none" w:sz="0" w:space="0" w:color="auto"/>
          </w:divBdr>
          <w:divsChild>
            <w:div w:id="1980065476">
              <w:marLeft w:val="0"/>
              <w:marRight w:val="0"/>
              <w:marTop w:val="0"/>
              <w:marBottom w:val="900"/>
              <w:divBdr>
                <w:top w:val="none" w:sz="0" w:space="0" w:color="auto"/>
                <w:left w:val="none" w:sz="0" w:space="0" w:color="auto"/>
                <w:bottom w:val="none" w:sz="0" w:space="0" w:color="auto"/>
                <w:right w:val="none" w:sz="0" w:space="0" w:color="auto"/>
              </w:divBdr>
              <w:divsChild>
                <w:div w:id="17892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90991">
      <w:bodyDiv w:val="1"/>
      <w:marLeft w:val="0"/>
      <w:marRight w:val="0"/>
      <w:marTop w:val="0"/>
      <w:marBottom w:val="0"/>
      <w:divBdr>
        <w:top w:val="none" w:sz="0" w:space="0" w:color="auto"/>
        <w:left w:val="none" w:sz="0" w:space="0" w:color="auto"/>
        <w:bottom w:val="none" w:sz="0" w:space="0" w:color="auto"/>
        <w:right w:val="none" w:sz="0" w:space="0" w:color="auto"/>
      </w:divBdr>
      <w:divsChild>
        <w:div w:id="492331567">
          <w:marLeft w:val="0"/>
          <w:marRight w:val="0"/>
          <w:marTop w:val="0"/>
          <w:marBottom w:val="0"/>
          <w:divBdr>
            <w:top w:val="none" w:sz="0" w:space="0" w:color="auto"/>
            <w:left w:val="none" w:sz="0" w:space="0" w:color="auto"/>
            <w:bottom w:val="none" w:sz="0" w:space="0" w:color="auto"/>
            <w:right w:val="none" w:sz="0" w:space="0" w:color="auto"/>
          </w:divBdr>
        </w:div>
      </w:divsChild>
    </w:div>
    <w:div w:id="14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21260589">
          <w:marLeft w:val="0"/>
          <w:marRight w:val="0"/>
          <w:marTop w:val="0"/>
          <w:marBottom w:val="0"/>
          <w:divBdr>
            <w:top w:val="none" w:sz="0" w:space="0" w:color="auto"/>
            <w:left w:val="none" w:sz="0" w:space="0" w:color="auto"/>
            <w:bottom w:val="none" w:sz="0" w:space="0" w:color="auto"/>
            <w:right w:val="none" w:sz="0" w:space="0" w:color="auto"/>
          </w:divBdr>
          <w:divsChild>
            <w:div w:id="704215480">
              <w:marLeft w:val="0"/>
              <w:marRight w:val="0"/>
              <w:marTop w:val="0"/>
              <w:marBottom w:val="0"/>
              <w:divBdr>
                <w:top w:val="none" w:sz="0" w:space="0" w:color="auto"/>
                <w:left w:val="none" w:sz="0" w:space="0" w:color="auto"/>
                <w:bottom w:val="none" w:sz="0" w:space="0" w:color="auto"/>
                <w:right w:val="none" w:sz="0" w:space="0" w:color="auto"/>
              </w:divBdr>
            </w:div>
          </w:divsChild>
        </w:div>
        <w:div w:id="1540358653">
          <w:marLeft w:val="0"/>
          <w:marRight w:val="0"/>
          <w:marTop w:val="0"/>
          <w:marBottom w:val="0"/>
          <w:divBdr>
            <w:top w:val="none" w:sz="0" w:space="0" w:color="auto"/>
            <w:left w:val="none" w:sz="0" w:space="0" w:color="auto"/>
            <w:bottom w:val="none" w:sz="0" w:space="0" w:color="auto"/>
            <w:right w:val="none" w:sz="0" w:space="0" w:color="auto"/>
          </w:divBdr>
          <w:divsChild>
            <w:div w:id="1345546753">
              <w:marLeft w:val="0"/>
              <w:marRight w:val="0"/>
              <w:marTop w:val="0"/>
              <w:marBottom w:val="0"/>
              <w:divBdr>
                <w:top w:val="none" w:sz="0" w:space="0" w:color="auto"/>
                <w:left w:val="none" w:sz="0" w:space="0" w:color="auto"/>
                <w:bottom w:val="none" w:sz="0" w:space="0" w:color="auto"/>
                <w:right w:val="none" w:sz="0" w:space="0" w:color="auto"/>
              </w:divBdr>
              <w:divsChild>
                <w:div w:id="5273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59700">
      <w:bodyDiv w:val="1"/>
      <w:marLeft w:val="0"/>
      <w:marRight w:val="0"/>
      <w:marTop w:val="0"/>
      <w:marBottom w:val="0"/>
      <w:divBdr>
        <w:top w:val="none" w:sz="0" w:space="0" w:color="auto"/>
        <w:left w:val="none" w:sz="0" w:space="0" w:color="auto"/>
        <w:bottom w:val="none" w:sz="0" w:space="0" w:color="auto"/>
        <w:right w:val="none" w:sz="0" w:space="0" w:color="auto"/>
      </w:divBdr>
      <w:divsChild>
        <w:div w:id="743573604">
          <w:marLeft w:val="0"/>
          <w:marRight w:val="0"/>
          <w:marTop w:val="0"/>
          <w:marBottom w:val="0"/>
          <w:divBdr>
            <w:top w:val="none" w:sz="0" w:space="0" w:color="auto"/>
            <w:left w:val="none" w:sz="0" w:space="0" w:color="auto"/>
            <w:bottom w:val="none" w:sz="0" w:space="0" w:color="auto"/>
            <w:right w:val="none" w:sz="0" w:space="0" w:color="auto"/>
          </w:divBdr>
          <w:divsChild>
            <w:div w:id="194465565">
              <w:marLeft w:val="0"/>
              <w:marRight w:val="0"/>
              <w:marTop w:val="0"/>
              <w:marBottom w:val="0"/>
              <w:divBdr>
                <w:top w:val="none" w:sz="0" w:space="0" w:color="auto"/>
                <w:left w:val="none" w:sz="0" w:space="0" w:color="auto"/>
                <w:bottom w:val="none" w:sz="0" w:space="0" w:color="auto"/>
                <w:right w:val="none" w:sz="0" w:space="0" w:color="auto"/>
              </w:divBdr>
            </w:div>
          </w:divsChild>
        </w:div>
        <w:div w:id="1701936436">
          <w:marLeft w:val="0"/>
          <w:marRight w:val="0"/>
          <w:marTop w:val="0"/>
          <w:marBottom w:val="0"/>
          <w:divBdr>
            <w:top w:val="none" w:sz="0" w:space="0" w:color="auto"/>
            <w:left w:val="none" w:sz="0" w:space="0" w:color="auto"/>
            <w:bottom w:val="none" w:sz="0" w:space="0" w:color="auto"/>
            <w:right w:val="none" w:sz="0" w:space="0" w:color="auto"/>
          </w:divBdr>
          <w:divsChild>
            <w:div w:id="1913852685">
              <w:marLeft w:val="0"/>
              <w:marRight w:val="0"/>
              <w:marTop w:val="0"/>
              <w:marBottom w:val="0"/>
              <w:divBdr>
                <w:top w:val="none" w:sz="0" w:space="0" w:color="auto"/>
                <w:left w:val="none" w:sz="0" w:space="0" w:color="auto"/>
                <w:bottom w:val="none" w:sz="0" w:space="0" w:color="auto"/>
                <w:right w:val="none" w:sz="0" w:space="0" w:color="auto"/>
              </w:divBdr>
              <w:divsChild>
                <w:div w:id="21031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2769">
      <w:bodyDiv w:val="1"/>
      <w:marLeft w:val="0"/>
      <w:marRight w:val="0"/>
      <w:marTop w:val="0"/>
      <w:marBottom w:val="0"/>
      <w:divBdr>
        <w:top w:val="none" w:sz="0" w:space="0" w:color="auto"/>
        <w:left w:val="none" w:sz="0" w:space="0" w:color="auto"/>
        <w:bottom w:val="none" w:sz="0" w:space="0" w:color="auto"/>
        <w:right w:val="none" w:sz="0" w:space="0" w:color="auto"/>
      </w:divBdr>
      <w:divsChild>
        <w:div w:id="358091692">
          <w:marLeft w:val="0"/>
          <w:marRight w:val="0"/>
          <w:marTop w:val="0"/>
          <w:marBottom w:val="0"/>
          <w:divBdr>
            <w:top w:val="none" w:sz="0" w:space="0" w:color="auto"/>
            <w:left w:val="none" w:sz="0" w:space="0" w:color="auto"/>
            <w:bottom w:val="none" w:sz="0" w:space="0" w:color="auto"/>
            <w:right w:val="none" w:sz="0" w:space="0" w:color="auto"/>
          </w:divBdr>
          <w:divsChild>
            <w:div w:id="815145930">
              <w:marLeft w:val="0"/>
              <w:marRight w:val="0"/>
              <w:marTop w:val="0"/>
              <w:marBottom w:val="0"/>
              <w:divBdr>
                <w:top w:val="none" w:sz="0" w:space="0" w:color="auto"/>
                <w:left w:val="none" w:sz="0" w:space="0" w:color="auto"/>
                <w:bottom w:val="none" w:sz="0" w:space="0" w:color="auto"/>
                <w:right w:val="none" w:sz="0" w:space="0" w:color="auto"/>
              </w:divBdr>
            </w:div>
          </w:divsChild>
        </w:div>
        <w:div w:id="528303525">
          <w:marLeft w:val="0"/>
          <w:marRight w:val="0"/>
          <w:marTop w:val="0"/>
          <w:marBottom w:val="0"/>
          <w:divBdr>
            <w:top w:val="none" w:sz="0" w:space="0" w:color="auto"/>
            <w:left w:val="none" w:sz="0" w:space="0" w:color="auto"/>
            <w:bottom w:val="none" w:sz="0" w:space="0" w:color="auto"/>
            <w:right w:val="none" w:sz="0" w:space="0" w:color="auto"/>
          </w:divBdr>
          <w:divsChild>
            <w:div w:id="1312757005">
              <w:marLeft w:val="0"/>
              <w:marRight w:val="0"/>
              <w:marTop w:val="0"/>
              <w:marBottom w:val="0"/>
              <w:divBdr>
                <w:top w:val="none" w:sz="0" w:space="0" w:color="auto"/>
                <w:left w:val="none" w:sz="0" w:space="0" w:color="auto"/>
                <w:bottom w:val="none" w:sz="0" w:space="0" w:color="auto"/>
                <w:right w:val="none" w:sz="0" w:space="0" w:color="auto"/>
              </w:divBdr>
              <w:divsChild>
                <w:div w:id="14401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4821">
      <w:bodyDiv w:val="1"/>
      <w:marLeft w:val="0"/>
      <w:marRight w:val="0"/>
      <w:marTop w:val="0"/>
      <w:marBottom w:val="0"/>
      <w:divBdr>
        <w:top w:val="none" w:sz="0" w:space="0" w:color="auto"/>
        <w:left w:val="none" w:sz="0" w:space="0" w:color="auto"/>
        <w:bottom w:val="none" w:sz="0" w:space="0" w:color="auto"/>
        <w:right w:val="none" w:sz="0" w:space="0" w:color="auto"/>
      </w:divBdr>
      <w:divsChild>
        <w:div w:id="790443195">
          <w:marLeft w:val="0"/>
          <w:marRight w:val="0"/>
          <w:marTop w:val="0"/>
          <w:marBottom w:val="0"/>
          <w:divBdr>
            <w:top w:val="none" w:sz="0" w:space="0" w:color="auto"/>
            <w:left w:val="none" w:sz="0" w:space="0" w:color="auto"/>
            <w:bottom w:val="none" w:sz="0" w:space="0" w:color="auto"/>
            <w:right w:val="none" w:sz="0" w:space="0" w:color="auto"/>
          </w:divBdr>
          <w:divsChild>
            <w:div w:id="1435830304">
              <w:marLeft w:val="0"/>
              <w:marRight w:val="0"/>
              <w:marTop w:val="0"/>
              <w:marBottom w:val="0"/>
              <w:divBdr>
                <w:top w:val="none" w:sz="0" w:space="0" w:color="auto"/>
                <w:left w:val="none" w:sz="0" w:space="0" w:color="auto"/>
                <w:bottom w:val="none" w:sz="0" w:space="0" w:color="auto"/>
                <w:right w:val="none" w:sz="0" w:space="0" w:color="auto"/>
              </w:divBdr>
            </w:div>
          </w:divsChild>
        </w:div>
        <w:div w:id="1667829376">
          <w:marLeft w:val="0"/>
          <w:marRight w:val="0"/>
          <w:marTop w:val="0"/>
          <w:marBottom w:val="0"/>
          <w:divBdr>
            <w:top w:val="none" w:sz="0" w:space="0" w:color="auto"/>
            <w:left w:val="none" w:sz="0" w:space="0" w:color="auto"/>
            <w:bottom w:val="none" w:sz="0" w:space="0" w:color="auto"/>
            <w:right w:val="none" w:sz="0" w:space="0" w:color="auto"/>
          </w:divBdr>
          <w:divsChild>
            <w:div w:id="1919947356">
              <w:marLeft w:val="0"/>
              <w:marRight w:val="0"/>
              <w:marTop w:val="0"/>
              <w:marBottom w:val="0"/>
              <w:divBdr>
                <w:top w:val="none" w:sz="0" w:space="0" w:color="auto"/>
                <w:left w:val="none" w:sz="0" w:space="0" w:color="auto"/>
                <w:bottom w:val="none" w:sz="0" w:space="0" w:color="auto"/>
                <w:right w:val="none" w:sz="0" w:space="0" w:color="auto"/>
              </w:divBdr>
              <w:divsChild>
                <w:div w:id="196006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054183">
      <w:bodyDiv w:val="1"/>
      <w:marLeft w:val="0"/>
      <w:marRight w:val="0"/>
      <w:marTop w:val="0"/>
      <w:marBottom w:val="0"/>
      <w:divBdr>
        <w:top w:val="none" w:sz="0" w:space="0" w:color="auto"/>
        <w:left w:val="none" w:sz="0" w:space="0" w:color="auto"/>
        <w:bottom w:val="none" w:sz="0" w:space="0" w:color="auto"/>
        <w:right w:val="none" w:sz="0" w:space="0" w:color="auto"/>
      </w:divBdr>
      <w:divsChild>
        <w:div w:id="290286552">
          <w:marLeft w:val="0"/>
          <w:marRight w:val="0"/>
          <w:marTop w:val="0"/>
          <w:marBottom w:val="0"/>
          <w:divBdr>
            <w:top w:val="none" w:sz="0" w:space="0" w:color="auto"/>
            <w:left w:val="none" w:sz="0" w:space="0" w:color="auto"/>
            <w:bottom w:val="none" w:sz="0" w:space="0" w:color="auto"/>
            <w:right w:val="none" w:sz="0" w:space="0" w:color="auto"/>
          </w:divBdr>
          <w:divsChild>
            <w:div w:id="1623535743">
              <w:marLeft w:val="0"/>
              <w:marRight w:val="0"/>
              <w:marTop w:val="0"/>
              <w:marBottom w:val="0"/>
              <w:divBdr>
                <w:top w:val="none" w:sz="0" w:space="0" w:color="auto"/>
                <w:left w:val="none" w:sz="0" w:space="0" w:color="auto"/>
                <w:bottom w:val="none" w:sz="0" w:space="0" w:color="auto"/>
                <w:right w:val="none" w:sz="0" w:space="0" w:color="auto"/>
              </w:divBdr>
            </w:div>
          </w:divsChild>
        </w:div>
        <w:div w:id="1142236638">
          <w:marLeft w:val="0"/>
          <w:marRight w:val="0"/>
          <w:marTop w:val="0"/>
          <w:marBottom w:val="0"/>
          <w:divBdr>
            <w:top w:val="none" w:sz="0" w:space="0" w:color="auto"/>
            <w:left w:val="none" w:sz="0" w:space="0" w:color="auto"/>
            <w:bottom w:val="none" w:sz="0" w:space="0" w:color="auto"/>
            <w:right w:val="none" w:sz="0" w:space="0" w:color="auto"/>
          </w:divBdr>
          <w:divsChild>
            <w:div w:id="250940515">
              <w:marLeft w:val="0"/>
              <w:marRight w:val="0"/>
              <w:marTop w:val="0"/>
              <w:marBottom w:val="0"/>
              <w:divBdr>
                <w:top w:val="none" w:sz="0" w:space="0" w:color="auto"/>
                <w:left w:val="none" w:sz="0" w:space="0" w:color="auto"/>
                <w:bottom w:val="none" w:sz="0" w:space="0" w:color="auto"/>
                <w:right w:val="none" w:sz="0" w:space="0" w:color="auto"/>
              </w:divBdr>
              <w:divsChild>
                <w:div w:id="16342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5533">
      <w:bodyDiv w:val="1"/>
      <w:marLeft w:val="0"/>
      <w:marRight w:val="0"/>
      <w:marTop w:val="0"/>
      <w:marBottom w:val="0"/>
      <w:divBdr>
        <w:top w:val="none" w:sz="0" w:space="0" w:color="auto"/>
        <w:left w:val="none" w:sz="0" w:space="0" w:color="auto"/>
        <w:bottom w:val="none" w:sz="0" w:space="0" w:color="auto"/>
        <w:right w:val="none" w:sz="0" w:space="0" w:color="auto"/>
      </w:divBdr>
      <w:divsChild>
        <w:div w:id="1440758996">
          <w:marLeft w:val="0"/>
          <w:marRight w:val="0"/>
          <w:marTop w:val="0"/>
          <w:marBottom w:val="0"/>
          <w:divBdr>
            <w:top w:val="none" w:sz="0" w:space="0" w:color="auto"/>
            <w:left w:val="none" w:sz="0" w:space="0" w:color="auto"/>
            <w:bottom w:val="none" w:sz="0" w:space="0" w:color="auto"/>
            <w:right w:val="none" w:sz="0" w:space="0" w:color="auto"/>
          </w:divBdr>
          <w:divsChild>
            <w:div w:id="1151367142">
              <w:marLeft w:val="0"/>
              <w:marRight w:val="0"/>
              <w:marTop w:val="0"/>
              <w:marBottom w:val="0"/>
              <w:divBdr>
                <w:top w:val="none" w:sz="0" w:space="0" w:color="auto"/>
                <w:left w:val="none" w:sz="0" w:space="0" w:color="auto"/>
                <w:bottom w:val="none" w:sz="0" w:space="0" w:color="auto"/>
                <w:right w:val="none" w:sz="0" w:space="0" w:color="auto"/>
              </w:divBdr>
            </w:div>
          </w:divsChild>
        </w:div>
        <w:div w:id="813715510">
          <w:marLeft w:val="0"/>
          <w:marRight w:val="0"/>
          <w:marTop w:val="0"/>
          <w:marBottom w:val="0"/>
          <w:divBdr>
            <w:top w:val="none" w:sz="0" w:space="0" w:color="auto"/>
            <w:left w:val="none" w:sz="0" w:space="0" w:color="auto"/>
            <w:bottom w:val="none" w:sz="0" w:space="0" w:color="auto"/>
            <w:right w:val="none" w:sz="0" w:space="0" w:color="auto"/>
          </w:divBdr>
          <w:divsChild>
            <w:div w:id="440760630">
              <w:marLeft w:val="0"/>
              <w:marRight w:val="0"/>
              <w:marTop w:val="0"/>
              <w:marBottom w:val="0"/>
              <w:divBdr>
                <w:top w:val="none" w:sz="0" w:space="0" w:color="auto"/>
                <w:left w:val="none" w:sz="0" w:space="0" w:color="auto"/>
                <w:bottom w:val="none" w:sz="0" w:space="0" w:color="auto"/>
                <w:right w:val="none" w:sz="0" w:space="0" w:color="auto"/>
              </w:divBdr>
              <w:divsChild>
                <w:div w:id="93128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857444">
      <w:bodyDiv w:val="1"/>
      <w:marLeft w:val="0"/>
      <w:marRight w:val="0"/>
      <w:marTop w:val="0"/>
      <w:marBottom w:val="0"/>
      <w:divBdr>
        <w:top w:val="none" w:sz="0" w:space="0" w:color="auto"/>
        <w:left w:val="none" w:sz="0" w:space="0" w:color="auto"/>
        <w:bottom w:val="none" w:sz="0" w:space="0" w:color="auto"/>
        <w:right w:val="none" w:sz="0" w:space="0" w:color="auto"/>
      </w:divBdr>
    </w:div>
    <w:div w:id="1435904170">
      <w:bodyDiv w:val="1"/>
      <w:marLeft w:val="0"/>
      <w:marRight w:val="0"/>
      <w:marTop w:val="0"/>
      <w:marBottom w:val="0"/>
      <w:divBdr>
        <w:top w:val="none" w:sz="0" w:space="0" w:color="auto"/>
        <w:left w:val="none" w:sz="0" w:space="0" w:color="auto"/>
        <w:bottom w:val="none" w:sz="0" w:space="0" w:color="auto"/>
        <w:right w:val="none" w:sz="0" w:space="0" w:color="auto"/>
      </w:divBdr>
      <w:divsChild>
        <w:div w:id="963003918">
          <w:marLeft w:val="0"/>
          <w:marRight w:val="0"/>
          <w:marTop w:val="0"/>
          <w:marBottom w:val="0"/>
          <w:divBdr>
            <w:top w:val="none" w:sz="0" w:space="0" w:color="auto"/>
            <w:left w:val="none" w:sz="0" w:space="0" w:color="auto"/>
            <w:bottom w:val="none" w:sz="0" w:space="0" w:color="auto"/>
            <w:right w:val="none" w:sz="0" w:space="0" w:color="auto"/>
          </w:divBdr>
          <w:divsChild>
            <w:div w:id="1369574322">
              <w:marLeft w:val="0"/>
              <w:marRight w:val="0"/>
              <w:marTop w:val="0"/>
              <w:marBottom w:val="0"/>
              <w:divBdr>
                <w:top w:val="none" w:sz="0" w:space="0" w:color="auto"/>
                <w:left w:val="none" w:sz="0" w:space="0" w:color="auto"/>
                <w:bottom w:val="none" w:sz="0" w:space="0" w:color="auto"/>
                <w:right w:val="none" w:sz="0" w:space="0" w:color="auto"/>
              </w:divBdr>
            </w:div>
          </w:divsChild>
        </w:div>
        <w:div w:id="1246646313">
          <w:marLeft w:val="0"/>
          <w:marRight w:val="0"/>
          <w:marTop w:val="0"/>
          <w:marBottom w:val="0"/>
          <w:divBdr>
            <w:top w:val="none" w:sz="0" w:space="0" w:color="auto"/>
            <w:left w:val="none" w:sz="0" w:space="0" w:color="auto"/>
            <w:bottom w:val="none" w:sz="0" w:space="0" w:color="auto"/>
            <w:right w:val="none" w:sz="0" w:space="0" w:color="auto"/>
          </w:divBdr>
          <w:divsChild>
            <w:div w:id="15009304">
              <w:marLeft w:val="0"/>
              <w:marRight w:val="0"/>
              <w:marTop w:val="0"/>
              <w:marBottom w:val="0"/>
              <w:divBdr>
                <w:top w:val="none" w:sz="0" w:space="0" w:color="auto"/>
                <w:left w:val="none" w:sz="0" w:space="0" w:color="auto"/>
                <w:bottom w:val="none" w:sz="0" w:space="0" w:color="auto"/>
                <w:right w:val="none" w:sz="0" w:space="0" w:color="auto"/>
              </w:divBdr>
              <w:divsChild>
                <w:div w:id="7391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0350">
      <w:bodyDiv w:val="1"/>
      <w:marLeft w:val="0"/>
      <w:marRight w:val="0"/>
      <w:marTop w:val="0"/>
      <w:marBottom w:val="0"/>
      <w:divBdr>
        <w:top w:val="none" w:sz="0" w:space="0" w:color="auto"/>
        <w:left w:val="none" w:sz="0" w:space="0" w:color="auto"/>
        <w:bottom w:val="none" w:sz="0" w:space="0" w:color="auto"/>
        <w:right w:val="none" w:sz="0" w:space="0" w:color="auto"/>
      </w:divBdr>
      <w:divsChild>
        <w:div w:id="1812405407">
          <w:marLeft w:val="0"/>
          <w:marRight w:val="0"/>
          <w:marTop w:val="0"/>
          <w:marBottom w:val="0"/>
          <w:divBdr>
            <w:top w:val="none" w:sz="0" w:space="0" w:color="auto"/>
            <w:left w:val="none" w:sz="0" w:space="0" w:color="auto"/>
            <w:bottom w:val="none" w:sz="0" w:space="0" w:color="auto"/>
            <w:right w:val="none" w:sz="0" w:space="0" w:color="auto"/>
          </w:divBdr>
          <w:divsChild>
            <w:div w:id="1651668950">
              <w:marLeft w:val="0"/>
              <w:marRight w:val="0"/>
              <w:marTop w:val="0"/>
              <w:marBottom w:val="0"/>
              <w:divBdr>
                <w:top w:val="none" w:sz="0" w:space="0" w:color="auto"/>
                <w:left w:val="none" w:sz="0" w:space="0" w:color="auto"/>
                <w:bottom w:val="none" w:sz="0" w:space="0" w:color="auto"/>
                <w:right w:val="none" w:sz="0" w:space="0" w:color="auto"/>
              </w:divBdr>
            </w:div>
          </w:divsChild>
        </w:div>
        <w:div w:id="741172513">
          <w:marLeft w:val="0"/>
          <w:marRight w:val="0"/>
          <w:marTop w:val="0"/>
          <w:marBottom w:val="0"/>
          <w:divBdr>
            <w:top w:val="none" w:sz="0" w:space="0" w:color="auto"/>
            <w:left w:val="none" w:sz="0" w:space="0" w:color="auto"/>
            <w:bottom w:val="none" w:sz="0" w:space="0" w:color="auto"/>
            <w:right w:val="none" w:sz="0" w:space="0" w:color="auto"/>
          </w:divBdr>
          <w:divsChild>
            <w:div w:id="1955863595">
              <w:marLeft w:val="0"/>
              <w:marRight w:val="0"/>
              <w:marTop w:val="0"/>
              <w:marBottom w:val="0"/>
              <w:divBdr>
                <w:top w:val="none" w:sz="0" w:space="0" w:color="auto"/>
                <w:left w:val="none" w:sz="0" w:space="0" w:color="auto"/>
                <w:bottom w:val="none" w:sz="0" w:space="0" w:color="auto"/>
                <w:right w:val="none" w:sz="0" w:space="0" w:color="auto"/>
              </w:divBdr>
              <w:divsChild>
                <w:div w:id="5745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5455">
      <w:bodyDiv w:val="1"/>
      <w:marLeft w:val="0"/>
      <w:marRight w:val="0"/>
      <w:marTop w:val="0"/>
      <w:marBottom w:val="0"/>
      <w:divBdr>
        <w:top w:val="none" w:sz="0" w:space="0" w:color="auto"/>
        <w:left w:val="none" w:sz="0" w:space="0" w:color="auto"/>
        <w:bottom w:val="none" w:sz="0" w:space="0" w:color="auto"/>
        <w:right w:val="none" w:sz="0" w:space="0" w:color="auto"/>
      </w:divBdr>
      <w:divsChild>
        <w:div w:id="785932177">
          <w:marLeft w:val="0"/>
          <w:marRight w:val="0"/>
          <w:marTop w:val="0"/>
          <w:marBottom w:val="0"/>
          <w:divBdr>
            <w:top w:val="none" w:sz="0" w:space="0" w:color="auto"/>
            <w:left w:val="none" w:sz="0" w:space="0" w:color="auto"/>
            <w:bottom w:val="none" w:sz="0" w:space="0" w:color="auto"/>
            <w:right w:val="none" w:sz="0" w:space="0" w:color="auto"/>
          </w:divBdr>
          <w:divsChild>
            <w:div w:id="1257590517">
              <w:marLeft w:val="0"/>
              <w:marRight w:val="0"/>
              <w:marTop w:val="0"/>
              <w:marBottom w:val="0"/>
              <w:divBdr>
                <w:top w:val="none" w:sz="0" w:space="0" w:color="auto"/>
                <w:left w:val="none" w:sz="0" w:space="0" w:color="auto"/>
                <w:bottom w:val="none" w:sz="0" w:space="0" w:color="auto"/>
                <w:right w:val="none" w:sz="0" w:space="0" w:color="auto"/>
              </w:divBdr>
            </w:div>
          </w:divsChild>
        </w:div>
        <w:div w:id="1810440663">
          <w:marLeft w:val="0"/>
          <w:marRight w:val="0"/>
          <w:marTop w:val="0"/>
          <w:marBottom w:val="0"/>
          <w:divBdr>
            <w:top w:val="none" w:sz="0" w:space="0" w:color="auto"/>
            <w:left w:val="none" w:sz="0" w:space="0" w:color="auto"/>
            <w:bottom w:val="none" w:sz="0" w:space="0" w:color="auto"/>
            <w:right w:val="none" w:sz="0" w:space="0" w:color="auto"/>
          </w:divBdr>
          <w:divsChild>
            <w:div w:id="829366967">
              <w:marLeft w:val="0"/>
              <w:marRight w:val="0"/>
              <w:marTop w:val="0"/>
              <w:marBottom w:val="0"/>
              <w:divBdr>
                <w:top w:val="none" w:sz="0" w:space="0" w:color="auto"/>
                <w:left w:val="none" w:sz="0" w:space="0" w:color="auto"/>
                <w:bottom w:val="none" w:sz="0" w:space="0" w:color="auto"/>
                <w:right w:val="none" w:sz="0" w:space="0" w:color="auto"/>
              </w:divBdr>
              <w:divsChild>
                <w:div w:id="19205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29259">
      <w:bodyDiv w:val="1"/>
      <w:marLeft w:val="0"/>
      <w:marRight w:val="0"/>
      <w:marTop w:val="0"/>
      <w:marBottom w:val="0"/>
      <w:divBdr>
        <w:top w:val="none" w:sz="0" w:space="0" w:color="auto"/>
        <w:left w:val="none" w:sz="0" w:space="0" w:color="auto"/>
        <w:bottom w:val="none" w:sz="0" w:space="0" w:color="auto"/>
        <w:right w:val="none" w:sz="0" w:space="0" w:color="auto"/>
      </w:divBdr>
      <w:divsChild>
        <w:div w:id="195391822">
          <w:marLeft w:val="0"/>
          <w:marRight w:val="0"/>
          <w:marTop w:val="0"/>
          <w:marBottom w:val="0"/>
          <w:divBdr>
            <w:top w:val="none" w:sz="0" w:space="0" w:color="auto"/>
            <w:left w:val="none" w:sz="0" w:space="0" w:color="auto"/>
            <w:bottom w:val="none" w:sz="0" w:space="0" w:color="auto"/>
            <w:right w:val="none" w:sz="0" w:space="0" w:color="auto"/>
          </w:divBdr>
        </w:div>
      </w:divsChild>
    </w:div>
    <w:div w:id="1436828947">
      <w:bodyDiv w:val="1"/>
      <w:marLeft w:val="0"/>
      <w:marRight w:val="0"/>
      <w:marTop w:val="0"/>
      <w:marBottom w:val="0"/>
      <w:divBdr>
        <w:top w:val="none" w:sz="0" w:space="0" w:color="auto"/>
        <w:left w:val="none" w:sz="0" w:space="0" w:color="auto"/>
        <w:bottom w:val="none" w:sz="0" w:space="0" w:color="auto"/>
        <w:right w:val="none" w:sz="0" w:space="0" w:color="auto"/>
      </w:divBdr>
      <w:divsChild>
        <w:div w:id="999819271">
          <w:marLeft w:val="0"/>
          <w:marRight w:val="0"/>
          <w:marTop w:val="0"/>
          <w:marBottom w:val="0"/>
          <w:divBdr>
            <w:top w:val="none" w:sz="0" w:space="0" w:color="auto"/>
            <w:left w:val="none" w:sz="0" w:space="0" w:color="auto"/>
            <w:bottom w:val="none" w:sz="0" w:space="0" w:color="auto"/>
            <w:right w:val="none" w:sz="0" w:space="0" w:color="auto"/>
          </w:divBdr>
          <w:divsChild>
            <w:div w:id="1611160110">
              <w:marLeft w:val="0"/>
              <w:marRight w:val="0"/>
              <w:marTop w:val="0"/>
              <w:marBottom w:val="0"/>
              <w:divBdr>
                <w:top w:val="none" w:sz="0" w:space="0" w:color="auto"/>
                <w:left w:val="none" w:sz="0" w:space="0" w:color="auto"/>
                <w:bottom w:val="none" w:sz="0" w:space="0" w:color="auto"/>
                <w:right w:val="none" w:sz="0" w:space="0" w:color="auto"/>
              </w:divBdr>
            </w:div>
          </w:divsChild>
        </w:div>
        <w:div w:id="568730649">
          <w:marLeft w:val="0"/>
          <w:marRight w:val="0"/>
          <w:marTop w:val="0"/>
          <w:marBottom w:val="0"/>
          <w:divBdr>
            <w:top w:val="none" w:sz="0" w:space="0" w:color="auto"/>
            <w:left w:val="none" w:sz="0" w:space="0" w:color="auto"/>
            <w:bottom w:val="none" w:sz="0" w:space="0" w:color="auto"/>
            <w:right w:val="none" w:sz="0" w:space="0" w:color="auto"/>
          </w:divBdr>
          <w:divsChild>
            <w:div w:id="441271578">
              <w:marLeft w:val="0"/>
              <w:marRight w:val="0"/>
              <w:marTop w:val="0"/>
              <w:marBottom w:val="0"/>
              <w:divBdr>
                <w:top w:val="none" w:sz="0" w:space="0" w:color="auto"/>
                <w:left w:val="none" w:sz="0" w:space="0" w:color="auto"/>
                <w:bottom w:val="none" w:sz="0" w:space="0" w:color="auto"/>
                <w:right w:val="none" w:sz="0" w:space="0" w:color="auto"/>
              </w:divBdr>
              <w:divsChild>
                <w:div w:id="647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2696">
      <w:bodyDiv w:val="1"/>
      <w:marLeft w:val="0"/>
      <w:marRight w:val="0"/>
      <w:marTop w:val="0"/>
      <w:marBottom w:val="0"/>
      <w:divBdr>
        <w:top w:val="none" w:sz="0" w:space="0" w:color="auto"/>
        <w:left w:val="none" w:sz="0" w:space="0" w:color="auto"/>
        <w:bottom w:val="none" w:sz="0" w:space="0" w:color="auto"/>
        <w:right w:val="none" w:sz="0" w:space="0" w:color="auto"/>
      </w:divBdr>
    </w:div>
    <w:div w:id="1437628780">
      <w:bodyDiv w:val="1"/>
      <w:marLeft w:val="0"/>
      <w:marRight w:val="0"/>
      <w:marTop w:val="0"/>
      <w:marBottom w:val="0"/>
      <w:divBdr>
        <w:top w:val="none" w:sz="0" w:space="0" w:color="auto"/>
        <w:left w:val="none" w:sz="0" w:space="0" w:color="auto"/>
        <w:bottom w:val="none" w:sz="0" w:space="0" w:color="auto"/>
        <w:right w:val="none" w:sz="0" w:space="0" w:color="auto"/>
      </w:divBdr>
      <w:divsChild>
        <w:div w:id="95758757">
          <w:marLeft w:val="0"/>
          <w:marRight w:val="0"/>
          <w:marTop w:val="0"/>
          <w:marBottom w:val="0"/>
          <w:divBdr>
            <w:top w:val="none" w:sz="0" w:space="0" w:color="auto"/>
            <w:left w:val="none" w:sz="0" w:space="0" w:color="auto"/>
            <w:bottom w:val="none" w:sz="0" w:space="0" w:color="auto"/>
            <w:right w:val="none" w:sz="0" w:space="0" w:color="auto"/>
          </w:divBdr>
          <w:divsChild>
            <w:div w:id="797918610">
              <w:marLeft w:val="0"/>
              <w:marRight w:val="0"/>
              <w:marTop w:val="0"/>
              <w:marBottom w:val="0"/>
              <w:divBdr>
                <w:top w:val="none" w:sz="0" w:space="0" w:color="auto"/>
                <w:left w:val="none" w:sz="0" w:space="0" w:color="auto"/>
                <w:bottom w:val="none" w:sz="0" w:space="0" w:color="auto"/>
                <w:right w:val="none" w:sz="0" w:space="0" w:color="auto"/>
              </w:divBdr>
            </w:div>
          </w:divsChild>
        </w:div>
        <w:div w:id="767118907">
          <w:marLeft w:val="0"/>
          <w:marRight w:val="0"/>
          <w:marTop w:val="0"/>
          <w:marBottom w:val="0"/>
          <w:divBdr>
            <w:top w:val="none" w:sz="0" w:space="0" w:color="auto"/>
            <w:left w:val="none" w:sz="0" w:space="0" w:color="auto"/>
            <w:bottom w:val="none" w:sz="0" w:space="0" w:color="auto"/>
            <w:right w:val="none" w:sz="0" w:space="0" w:color="auto"/>
          </w:divBdr>
          <w:divsChild>
            <w:div w:id="498884339">
              <w:marLeft w:val="0"/>
              <w:marRight w:val="0"/>
              <w:marTop w:val="0"/>
              <w:marBottom w:val="0"/>
              <w:divBdr>
                <w:top w:val="none" w:sz="0" w:space="0" w:color="auto"/>
                <w:left w:val="none" w:sz="0" w:space="0" w:color="auto"/>
                <w:bottom w:val="none" w:sz="0" w:space="0" w:color="auto"/>
                <w:right w:val="none" w:sz="0" w:space="0" w:color="auto"/>
              </w:divBdr>
              <w:divsChild>
                <w:div w:id="5878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7546">
      <w:bodyDiv w:val="1"/>
      <w:marLeft w:val="0"/>
      <w:marRight w:val="0"/>
      <w:marTop w:val="0"/>
      <w:marBottom w:val="0"/>
      <w:divBdr>
        <w:top w:val="none" w:sz="0" w:space="0" w:color="auto"/>
        <w:left w:val="none" w:sz="0" w:space="0" w:color="auto"/>
        <w:bottom w:val="none" w:sz="0" w:space="0" w:color="auto"/>
        <w:right w:val="none" w:sz="0" w:space="0" w:color="auto"/>
      </w:divBdr>
      <w:divsChild>
        <w:div w:id="1141535721">
          <w:marLeft w:val="0"/>
          <w:marRight w:val="0"/>
          <w:marTop w:val="0"/>
          <w:marBottom w:val="0"/>
          <w:divBdr>
            <w:top w:val="none" w:sz="0" w:space="0" w:color="auto"/>
            <w:left w:val="none" w:sz="0" w:space="0" w:color="auto"/>
            <w:bottom w:val="none" w:sz="0" w:space="0" w:color="auto"/>
            <w:right w:val="none" w:sz="0" w:space="0" w:color="auto"/>
          </w:divBdr>
          <w:divsChild>
            <w:div w:id="725101749">
              <w:marLeft w:val="0"/>
              <w:marRight w:val="0"/>
              <w:marTop w:val="0"/>
              <w:marBottom w:val="0"/>
              <w:divBdr>
                <w:top w:val="none" w:sz="0" w:space="0" w:color="auto"/>
                <w:left w:val="none" w:sz="0" w:space="0" w:color="auto"/>
                <w:bottom w:val="none" w:sz="0" w:space="0" w:color="auto"/>
                <w:right w:val="none" w:sz="0" w:space="0" w:color="auto"/>
              </w:divBdr>
            </w:div>
          </w:divsChild>
        </w:div>
        <w:div w:id="2081243019">
          <w:marLeft w:val="0"/>
          <w:marRight w:val="0"/>
          <w:marTop w:val="0"/>
          <w:marBottom w:val="0"/>
          <w:divBdr>
            <w:top w:val="none" w:sz="0" w:space="0" w:color="auto"/>
            <w:left w:val="none" w:sz="0" w:space="0" w:color="auto"/>
            <w:bottom w:val="none" w:sz="0" w:space="0" w:color="auto"/>
            <w:right w:val="none" w:sz="0" w:space="0" w:color="auto"/>
          </w:divBdr>
          <w:divsChild>
            <w:div w:id="1742823591">
              <w:marLeft w:val="0"/>
              <w:marRight w:val="0"/>
              <w:marTop w:val="0"/>
              <w:marBottom w:val="0"/>
              <w:divBdr>
                <w:top w:val="none" w:sz="0" w:space="0" w:color="auto"/>
                <w:left w:val="none" w:sz="0" w:space="0" w:color="auto"/>
                <w:bottom w:val="none" w:sz="0" w:space="0" w:color="auto"/>
                <w:right w:val="none" w:sz="0" w:space="0" w:color="auto"/>
              </w:divBdr>
              <w:divsChild>
                <w:div w:id="18600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79029">
      <w:bodyDiv w:val="1"/>
      <w:marLeft w:val="0"/>
      <w:marRight w:val="0"/>
      <w:marTop w:val="0"/>
      <w:marBottom w:val="0"/>
      <w:divBdr>
        <w:top w:val="none" w:sz="0" w:space="0" w:color="auto"/>
        <w:left w:val="none" w:sz="0" w:space="0" w:color="auto"/>
        <w:bottom w:val="none" w:sz="0" w:space="0" w:color="auto"/>
        <w:right w:val="none" w:sz="0" w:space="0" w:color="auto"/>
      </w:divBdr>
      <w:divsChild>
        <w:div w:id="1685279289">
          <w:marLeft w:val="0"/>
          <w:marRight w:val="0"/>
          <w:marTop w:val="0"/>
          <w:marBottom w:val="0"/>
          <w:divBdr>
            <w:top w:val="none" w:sz="0" w:space="0" w:color="auto"/>
            <w:left w:val="none" w:sz="0" w:space="0" w:color="auto"/>
            <w:bottom w:val="none" w:sz="0" w:space="0" w:color="auto"/>
            <w:right w:val="none" w:sz="0" w:space="0" w:color="auto"/>
          </w:divBdr>
          <w:divsChild>
            <w:div w:id="135688276">
              <w:marLeft w:val="0"/>
              <w:marRight w:val="0"/>
              <w:marTop w:val="0"/>
              <w:marBottom w:val="0"/>
              <w:divBdr>
                <w:top w:val="none" w:sz="0" w:space="0" w:color="auto"/>
                <w:left w:val="none" w:sz="0" w:space="0" w:color="auto"/>
                <w:bottom w:val="none" w:sz="0" w:space="0" w:color="auto"/>
                <w:right w:val="none" w:sz="0" w:space="0" w:color="auto"/>
              </w:divBdr>
            </w:div>
          </w:divsChild>
        </w:div>
        <w:div w:id="2027826368">
          <w:marLeft w:val="0"/>
          <w:marRight w:val="0"/>
          <w:marTop w:val="0"/>
          <w:marBottom w:val="0"/>
          <w:divBdr>
            <w:top w:val="none" w:sz="0" w:space="0" w:color="auto"/>
            <w:left w:val="none" w:sz="0" w:space="0" w:color="auto"/>
            <w:bottom w:val="none" w:sz="0" w:space="0" w:color="auto"/>
            <w:right w:val="none" w:sz="0" w:space="0" w:color="auto"/>
          </w:divBdr>
          <w:divsChild>
            <w:div w:id="689574760">
              <w:marLeft w:val="0"/>
              <w:marRight w:val="0"/>
              <w:marTop w:val="0"/>
              <w:marBottom w:val="0"/>
              <w:divBdr>
                <w:top w:val="none" w:sz="0" w:space="0" w:color="auto"/>
                <w:left w:val="none" w:sz="0" w:space="0" w:color="auto"/>
                <w:bottom w:val="none" w:sz="0" w:space="0" w:color="auto"/>
                <w:right w:val="none" w:sz="0" w:space="0" w:color="auto"/>
              </w:divBdr>
              <w:divsChild>
                <w:div w:id="479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94858">
      <w:bodyDiv w:val="1"/>
      <w:marLeft w:val="0"/>
      <w:marRight w:val="0"/>
      <w:marTop w:val="0"/>
      <w:marBottom w:val="0"/>
      <w:divBdr>
        <w:top w:val="none" w:sz="0" w:space="0" w:color="auto"/>
        <w:left w:val="none" w:sz="0" w:space="0" w:color="auto"/>
        <w:bottom w:val="none" w:sz="0" w:space="0" w:color="auto"/>
        <w:right w:val="none" w:sz="0" w:space="0" w:color="auto"/>
      </w:divBdr>
      <w:divsChild>
        <w:div w:id="1387217175">
          <w:marLeft w:val="0"/>
          <w:marRight w:val="0"/>
          <w:marTop w:val="0"/>
          <w:marBottom w:val="0"/>
          <w:divBdr>
            <w:top w:val="none" w:sz="0" w:space="0" w:color="auto"/>
            <w:left w:val="none" w:sz="0" w:space="0" w:color="auto"/>
            <w:bottom w:val="none" w:sz="0" w:space="0" w:color="auto"/>
            <w:right w:val="none" w:sz="0" w:space="0" w:color="auto"/>
          </w:divBdr>
          <w:divsChild>
            <w:div w:id="1295406125">
              <w:marLeft w:val="0"/>
              <w:marRight w:val="0"/>
              <w:marTop w:val="0"/>
              <w:marBottom w:val="0"/>
              <w:divBdr>
                <w:top w:val="none" w:sz="0" w:space="0" w:color="auto"/>
                <w:left w:val="none" w:sz="0" w:space="0" w:color="auto"/>
                <w:bottom w:val="none" w:sz="0" w:space="0" w:color="auto"/>
                <w:right w:val="none" w:sz="0" w:space="0" w:color="auto"/>
              </w:divBdr>
            </w:div>
          </w:divsChild>
        </w:div>
        <w:div w:id="493688279">
          <w:marLeft w:val="0"/>
          <w:marRight w:val="0"/>
          <w:marTop w:val="0"/>
          <w:marBottom w:val="0"/>
          <w:divBdr>
            <w:top w:val="none" w:sz="0" w:space="0" w:color="auto"/>
            <w:left w:val="none" w:sz="0" w:space="0" w:color="auto"/>
            <w:bottom w:val="none" w:sz="0" w:space="0" w:color="auto"/>
            <w:right w:val="none" w:sz="0" w:space="0" w:color="auto"/>
          </w:divBdr>
          <w:divsChild>
            <w:div w:id="1169521420">
              <w:marLeft w:val="0"/>
              <w:marRight w:val="0"/>
              <w:marTop w:val="0"/>
              <w:marBottom w:val="0"/>
              <w:divBdr>
                <w:top w:val="none" w:sz="0" w:space="0" w:color="auto"/>
                <w:left w:val="none" w:sz="0" w:space="0" w:color="auto"/>
                <w:bottom w:val="none" w:sz="0" w:space="0" w:color="auto"/>
                <w:right w:val="none" w:sz="0" w:space="0" w:color="auto"/>
              </w:divBdr>
              <w:divsChild>
                <w:div w:id="6904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868">
      <w:bodyDiv w:val="1"/>
      <w:marLeft w:val="0"/>
      <w:marRight w:val="0"/>
      <w:marTop w:val="0"/>
      <w:marBottom w:val="0"/>
      <w:divBdr>
        <w:top w:val="none" w:sz="0" w:space="0" w:color="auto"/>
        <w:left w:val="none" w:sz="0" w:space="0" w:color="auto"/>
        <w:bottom w:val="none" w:sz="0" w:space="0" w:color="auto"/>
        <w:right w:val="none" w:sz="0" w:space="0" w:color="auto"/>
      </w:divBdr>
      <w:divsChild>
        <w:div w:id="2015182687">
          <w:marLeft w:val="0"/>
          <w:marRight w:val="0"/>
          <w:marTop w:val="0"/>
          <w:marBottom w:val="0"/>
          <w:divBdr>
            <w:top w:val="none" w:sz="0" w:space="0" w:color="auto"/>
            <w:left w:val="none" w:sz="0" w:space="0" w:color="auto"/>
            <w:bottom w:val="none" w:sz="0" w:space="0" w:color="auto"/>
            <w:right w:val="none" w:sz="0" w:space="0" w:color="auto"/>
          </w:divBdr>
          <w:divsChild>
            <w:div w:id="878858799">
              <w:marLeft w:val="0"/>
              <w:marRight w:val="0"/>
              <w:marTop w:val="0"/>
              <w:marBottom w:val="0"/>
              <w:divBdr>
                <w:top w:val="none" w:sz="0" w:space="0" w:color="auto"/>
                <w:left w:val="none" w:sz="0" w:space="0" w:color="auto"/>
                <w:bottom w:val="none" w:sz="0" w:space="0" w:color="auto"/>
                <w:right w:val="none" w:sz="0" w:space="0" w:color="auto"/>
              </w:divBdr>
            </w:div>
          </w:divsChild>
        </w:div>
        <w:div w:id="313796473">
          <w:marLeft w:val="0"/>
          <w:marRight w:val="0"/>
          <w:marTop w:val="0"/>
          <w:marBottom w:val="0"/>
          <w:divBdr>
            <w:top w:val="none" w:sz="0" w:space="0" w:color="auto"/>
            <w:left w:val="none" w:sz="0" w:space="0" w:color="auto"/>
            <w:bottom w:val="none" w:sz="0" w:space="0" w:color="auto"/>
            <w:right w:val="none" w:sz="0" w:space="0" w:color="auto"/>
          </w:divBdr>
          <w:divsChild>
            <w:div w:id="311718407">
              <w:marLeft w:val="0"/>
              <w:marRight w:val="0"/>
              <w:marTop w:val="0"/>
              <w:marBottom w:val="0"/>
              <w:divBdr>
                <w:top w:val="none" w:sz="0" w:space="0" w:color="auto"/>
                <w:left w:val="none" w:sz="0" w:space="0" w:color="auto"/>
                <w:bottom w:val="none" w:sz="0" w:space="0" w:color="auto"/>
                <w:right w:val="none" w:sz="0" w:space="0" w:color="auto"/>
              </w:divBdr>
              <w:divsChild>
                <w:div w:id="9809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39875">
      <w:bodyDiv w:val="1"/>
      <w:marLeft w:val="0"/>
      <w:marRight w:val="0"/>
      <w:marTop w:val="0"/>
      <w:marBottom w:val="0"/>
      <w:divBdr>
        <w:top w:val="none" w:sz="0" w:space="0" w:color="auto"/>
        <w:left w:val="none" w:sz="0" w:space="0" w:color="auto"/>
        <w:bottom w:val="none" w:sz="0" w:space="0" w:color="auto"/>
        <w:right w:val="none" w:sz="0" w:space="0" w:color="auto"/>
      </w:divBdr>
      <w:divsChild>
        <w:div w:id="272131006">
          <w:marLeft w:val="0"/>
          <w:marRight w:val="0"/>
          <w:marTop w:val="0"/>
          <w:marBottom w:val="0"/>
          <w:divBdr>
            <w:top w:val="none" w:sz="0" w:space="0" w:color="auto"/>
            <w:left w:val="none" w:sz="0" w:space="0" w:color="auto"/>
            <w:bottom w:val="none" w:sz="0" w:space="0" w:color="auto"/>
            <w:right w:val="none" w:sz="0" w:space="0" w:color="auto"/>
          </w:divBdr>
          <w:divsChild>
            <w:div w:id="1304652067">
              <w:marLeft w:val="0"/>
              <w:marRight w:val="0"/>
              <w:marTop w:val="0"/>
              <w:marBottom w:val="0"/>
              <w:divBdr>
                <w:top w:val="none" w:sz="0" w:space="0" w:color="auto"/>
                <w:left w:val="none" w:sz="0" w:space="0" w:color="auto"/>
                <w:bottom w:val="none" w:sz="0" w:space="0" w:color="auto"/>
                <w:right w:val="none" w:sz="0" w:space="0" w:color="auto"/>
              </w:divBdr>
            </w:div>
          </w:divsChild>
        </w:div>
        <w:div w:id="1151404889">
          <w:marLeft w:val="0"/>
          <w:marRight w:val="0"/>
          <w:marTop w:val="0"/>
          <w:marBottom w:val="0"/>
          <w:divBdr>
            <w:top w:val="none" w:sz="0" w:space="0" w:color="auto"/>
            <w:left w:val="none" w:sz="0" w:space="0" w:color="auto"/>
            <w:bottom w:val="none" w:sz="0" w:space="0" w:color="auto"/>
            <w:right w:val="none" w:sz="0" w:space="0" w:color="auto"/>
          </w:divBdr>
          <w:divsChild>
            <w:div w:id="1652558790">
              <w:marLeft w:val="0"/>
              <w:marRight w:val="0"/>
              <w:marTop w:val="0"/>
              <w:marBottom w:val="0"/>
              <w:divBdr>
                <w:top w:val="none" w:sz="0" w:space="0" w:color="auto"/>
                <w:left w:val="none" w:sz="0" w:space="0" w:color="auto"/>
                <w:bottom w:val="none" w:sz="0" w:space="0" w:color="auto"/>
                <w:right w:val="none" w:sz="0" w:space="0" w:color="auto"/>
              </w:divBdr>
              <w:divsChild>
                <w:div w:id="4756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74065">
      <w:bodyDiv w:val="1"/>
      <w:marLeft w:val="0"/>
      <w:marRight w:val="0"/>
      <w:marTop w:val="0"/>
      <w:marBottom w:val="0"/>
      <w:divBdr>
        <w:top w:val="none" w:sz="0" w:space="0" w:color="auto"/>
        <w:left w:val="none" w:sz="0" w:space="0" w:color="auto"/>
        <w:bottom w:val="none" w:sz="0" w:space="0" w:color="auto"/>
        <w:right w:val="none" w:sz="0" w:space="0" w:color="auto"/>
      </w:divBdr>
      <w:divsChild>
        <w:div w:id="18744907">
          <w:marLeft w:val="0"/>
          <w:marRight w:val="0"/>
          <w:marTop w:val="0"/>
          <w:marBottom w:val="0"/>
          <w:divBdr>
            <w:top w:val="none" w:sz="0" w:space="0" w:color="auto"/>
            <w:left w:val="none" w:sz="0" w:space="0" w:color="auto"/>
            <w:bottom w:val="none" w:sz="0" w:space="0" w:color="auto"/>
            <w:right w:val="none" w:sz="0" w:space="0" w:color="auto"/>
          </w:divBdr>
          <w:divsChild>
            <w:div w:id="2098401768">
              <w:marLeft w:val="0"/>
              <w:marRight w:val="0"/>
              <w:marTop w:val="0"/>
              <w:marBottom w:val="0"/>
              <w:divBdr>
                <w:top w:val="none" w:sz="0" w:space="0" w:color="auto"/>
                <w:left w:val="none" w:sz="0" w:space="0" w:color="auto"/>
                <w:bottom w:val="none" w:sz="0" w:space="0" w:color="auto"/>
                <w:right w:val="none" w:sz="0" w:space="0" w:color="auto"/>
              </w:divBdr>
            </w:div>
          </w:divsChild>
        </w:div>
        <w:div w:id="418841546">
          <w:marLeft w:val="0"/>
          <w:marRight w:val="0"/>
          <w:marTop w:val="0"/>
          <w:marBottom w:val="0"/>
          <w:divBdr>
            <w:top w:val="none" w:sz="0" w:space="0" w:color="auto"/>
            <w:left w:val="none" w:sz="0" w:space="0" w:color="auto"/>
            <w:bottom w:val="none" w:sz="0" w:space="0" w:color="auto"/>
            <w:right w:val="none" w:sz="0" w:space="0" w:color="auto"/>
          </w:divBdr>
          <w:divsChild>
            <w:div w:id="239754551">
              <w:marLeft w:val="0"/>
              <w:marRight w:val="0"/>
              <w:marTop w:val="0"/>
              <w:marBottom w:val="0"/>
              <w:divBdr>
                <w:top w:val="none" w:sz="0" w:space="0" w:color="auto"/>
                <w:left w:val="none" w:sz="0" w:space="0" w:color="auto"/>
                <w:bottom w:val="none" w:sz="0" w:space="0" w:color="auto"/>
                <w:right w:val="none" w:sz="0" w:space="0" w:color="auto"/>
              </w:divBdr>
              <w:divsChild>
                <w:div w:id="17736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2875">
      <w:bodyDiv w:val="1"/>
      <w:marLeft w:val="0"/>
      <w:marRight w:val="0"/>
      <w:marTop w:val="0"/>
      <w:marBottom w:val="0"/>
      <w:divBdr>
        <w:top w:val="none" w:sz="0" w:space="0" w:color="auto"/>
        <w:left w:val="none" w:sz="0" w:space="0" w:color="auto"/>
        <w:bottom w:val="none" w:sz="0" w:space="0" w:color="auto"/>
        <w:right w:val="none" w:sz="0" w:space="0" w:color="auto"/>
      </w:divBdr>
      <w:divsChild>
        <w:div w:id="2047562845">
          <w:marLeft w:val="0"/>
          <w:marRight w:val="0"/>
          <w:marTop w:val="0"/>
          <w:marBottom w:val="0"/>
          <w:divBdr>
            <w:top w:val="none" w:sz="0" w:space="0" w:color="auto"/>
            <w:left w:val="none" w:sz="0" w:space="0" w:color="auto"/>
            <w:bottom w:val="none" w:sz="0" w:space="0" w:color="auto"/>
            <w:right w:val="none" w:sz="0" w:space="0" w:color="auto"/>
          </w:divBdr>
          <w:divsChild>
            <w:div w:id="1923488549">
              <w:marLeft w:val="0"/>
              <w:marRight w:val="0"/>
              <w:marTop w:val="0"/>
              <w:marBottom w:val="0"/>
              <w:divBdr>
                <w:top w:val="none" w:sz="0" w:space="0" w:color="auto"/>
                <w:left w:val="none" w:sz="0" w:space="0" w:color="auto"/>
                <w:bottom w:val="none" w:sz="0" w:space="0" w:color="auto"/>
                <w:right w:val="none" w:sz="0" w:space="0" w:color="auto"/>
              </w:divBdr>
            </w:div>
          </w:divsChild>
        </w:div>
        <w:div w:id="539708647">
          <w:marLeft w:val="0"/>
          <w:marRight w:val="0"/>
          <w:marTop w:val="0"/>
          <w:marBottom w:val="0"/>
          <w:divBdr>
            <w:top w:val="none" w:sz="0" w:space="0" w:color="auto"/>
            <w:left w:val="none" w:sz="0" w:space="0" w:color="auto"/>
            <w:bottom w:val="none" w:sz="0" w:space="0" w:color="auto"/>
            <w:right w:val="none" w:sz="0" w:space="0" w:color="auto"/>
          </w:divBdr>
          <w:divsChild>
            <w:div w:id="949698879">
              <w:marLeft w:val="0"/>
              <w:marRight w:val="0"/>
              <w:marTop w:val="0"/>
              <w:marBottom w:val="0"/>
              <w:divBdr>
                <w:top w:val="none" w:sz="0" w:space="0" w:color="auto"/>
                <w:left w:val="none" w:sz="0" w:space="0" w:color="auto"/>
                <w:bottom w:val="none" w:sz="0" w:space="0" w:color="auto"/>
                <w:right w:val="none" w:sz="0" w:space="0" w:color="auto"/>
              </w:divBdr>
              <w:divsChild>
                <w:div w:id="66054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3550">
      <w:bodyDiv w:val="1"/>
      <w:marLeft w:val="0"/>
      <w:marRight w:val="0"/>
      <w:marTop w:val="0"/>
      <w:marBottom w:val="0"/>
      <w:divBdr>
        <w:top w:val="none" w:sz="0" w:space="0" w:color="auto"/>
        <w:left w:val="none" w:sz="0" w:space="0" w:color="auto"/>
        <w:bottom w:val="none" w:sz="0" w:space="0" w:color="auto"/>
        <w:right w:val="none" w:sz="0" w:space="0" w:color="auto"/>
      </w:divBdr>
      <w:divsChild>
        <w:div w:id="354112542">
          <w:marLeft w:val="0"/>
          <w:marRight w:val="0"/>
          <w:marTop w:val="0"/>
          <w:marBottom w:val="0"/>
          <w:divBdr>
            <w:top w:val="none" w:sz="0" w:space="0" w:color="auto"/>
            <w:left w:val="none" w:sz="0" w:space="0" w:color="auto"/>
            <w:bottom w:val="none" w:sz="0" w:space="0" w:color="auto"/>
            <w:right w:val="none" w:sz="0" w:space="0" w:color="auto"/>
          </w:divBdr>
          <w:divsChild>
            <w:div w:id="533807209">
              <w:marLeft w:val="0"/>
              <w:marRight w:val="0"/>
              <w:marTop w:val="0"/>
              <w:marBottom w:val="0"/>
              <w:divBdr>
                <w:top w:val="none" w:sz="0" w:space="0" w:color="auto"/>
                <w:left w:val="none" w:sz="0" w:space="0" w:color="auto"/>
                <w:bottom w:val="none" w:sz="0" w:space="0" w:color="auto"/>
                <w:right w:val="none" w:sz="0" w:space="0" w:color="auto"/>
              </w:divBdr>
            </w:div>
          </w:divsChild>
        </w:div>
        <w:div w:id="948318807">
          <w:marLeft w:val="0"/>
          <w:marRight w:val="0"/>
          <w:marTop w:val="0"/>
          <w:marBottom w:val="0"/>
          <w:divBdr>
            <w:top w:val="none" w:sz="0" w:space="0" w:color="auto"/>
            <w:left w:val="none" w:sz="0" w:space="0" w:color="auto"/>
            <w:bottom w:val="none" w:sz="0" w:space="0" w:color="auto"/>
            <w:right w:val="none" w:sz="0" w:space="0" w:color="auto"/>
          </w:divBdr>
          <w:divsChild>
            <w:div w:id="1516578486">
              <w:marLeft w:val="0"/>
              <w:marRight w:val="0"/>
              <w:marTop w:val="0"/>
              <w:marBottom w:val="0"/>
              <w:divBdr>
                <w:top w:val="none" w:sz="0" w:space="0" w:color="auto"/>
                <w:left w:val="none" w:sz="0" w:space="0" w:color="auto"/>
                <w:bottom w:val="none" w:sz="0" w:space="0" w:color="auto"/>
                <w:right w:val="none" w:sz="0" w:space="0" w:color="auto"/>
              </w:divBdr>
              <w:divsChild>
                <w:div w:id="8041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5454">
      <w:bodyDiv w:val="1"/>
      <w:marLeft w:val="0"/>
      <w:marRight w:val="0"/>
      <w:marTop w:val="0"/>
      <w:marBottom w:val="0"/>
      <w:divBdr>
        <w:top w:val="none" w:sz="0" w:space="0" w:color="auto"/>
        <w:left w:val="none" w:sz="0" w:space="0" w:color="auto"/>
        <w:bottom w:val="none" w:sz="0" w:space="0" w:color="auto"/>
        <w:right w:val="none" w:sz="0" w:space="0" w:color="auto"/>
      </w:divBdr>
      <w:divsChild>
        <w:div w:id="86927289">
          <w:marLeft w:val="0"/>
          <w:marRight w:val="0"/>
          <w:marTop w:val="0"/>
          <w:marBottom w:val="0"/>
          <w:divBdr>
            <w:top w:val="none" w:sz="0" w:space="0" w:color="auto"/>
            <w:left w:val="none" w:sz="0" w:space="0" w:color="auto"/>
            <w:bottom w:val="none" w:sz="0" w:space="0" w:color="auto"/>
            <w:right w:val="none" w:sz="0" w:space="0" w:color="auto"/>
          </w:divBdr>
          <w:divsChild>
            <w:div w:id="1809474760">
              <w:marLeft w:val="0"/>
              <w:marRight w:val="0"/>
              <w:marTop w:val="0"/>
              <w:marBottom w:val="0"/>
              <w:divBdr>
                <w:top w:val="none" w:sz="0" w:space="0" w:color="auto"/>
                <w:left w:val="none" w:sz="0" w:space="0" w:color="auto"/>
                <w:bottom w:val="none" w:sz="0" w:space="0" w:color="auto"/>
                <w:right w:val="none" w:sz="0" w:space="0" w:color="auto"/>
              </w:divBdr>
            </w:div>
          </w:divsChild>
        </w:div>
        <w:div w:id="1576360682">
          <w:marLeft w:val="0"/>
          <w:marRight w:val="0"/>
          <w:marTop w:val="0"/>
          <w:marBottom w:val="0"/>
          <w:divBdr>
            <w:top w:val="none" w:sz="0" w:space="0" w:color="auto"/>
            <w:left w:val="none" w:sz="0" w:space="0" w:color="auto"/>
            <w:bottom w:val="none" w:sz="0" w:space="0" w:color="auto"/>
            <w:right w:val="none" w:sz="0" w:space="0" w:color="auto"/>
          </w:divBdr>
          <w:divsChild>
            <w:div w:id="1378774503">
              <w:marLeft w:val="0"/>
              <w:marRight w:val="0"/>
              <w:marTop w:val="0"/>
              <w:marBottom w:val="0"/>
              <w:divBdr>
                <w:top w:val="none" w:sz="0" w:space="0" w:color="auto"/>
                <w:left w:val="none" w:sz="0" w:space="0" w:color="auto"/>
                <w:bottom w:val="none" w:sz="0" w:space="0" w:color="auto"/>
                <w:right w:val="none" w:sz="0" w:space="0" w:color="auto"/>
              </w:divBdr>
              <w:divsChild>
                <w:div w:id="13477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6">
      <w:bodyDiv w:val="1"/>
      <w:marLeft w:val="0"/>
      <w:marRight w:val="0"/>
      <w:marTop w:val="0"/>
      <w:marBottom w:val="0"/>
      <w:divBdr>
        <w:top w:val="none" w:sz="0" w:space="0" w:color="auto"/>
        <w:left w:val="none" w:sz="0" w:space="0" w:color="auto"/>
        <w:bottom w:val="none" w:sz="0" w:space="0" w:color="auto"/>
        <w:right w:val="none" w:sz="0" w:space="0" w:color="auto"/>
      </w:divBdr>
      <w:divsChild>
        <w:div w:id="814563676">
          <w:marLeft w:val="0"/>
          <w:marRight w:val="0"/>
          <w:marTop w:val="0"/>
          <w:marBottom w:val="0"/>
          <w:divBdr>
            <w:top w:val="none" w:sz="0" w:space="0" w:color="auto"/>
            <w:left w:val="none" w:sz="0" w:space="0" w:color="auto"/>
            <w:bottom w:val="none" w:sz="0" w:space="0" w:color="auto"/>
            <w:right w:val="none" w:sz="0" w:space="0" w:color="auto"/>
          </w:divBdr>
          <w:divsChild>
            <w:div w:id="1997606621">
              <w:marLeft w:val="0"/>
              <w:marRight w:val="0"/>
              <w:marTop w:val="0"/>
              <w:marBottom w:val="0"/>
              <w:divBdr>
                <w:top w:val="none" w:sz="0" w:space="0" w:color="auto"/>
                <w:left w:val="none" w:sz="0" w:space="0" w:color="auto"/>
                <w:bottom w:val="none" w:sz="0" w:space="0" w:color="auto"/>
                <w:right w:val="none" w:sz="0" w:space="0" w:color="auto"/>
              </w:divBdr>
            </w:div>
          </w:divsChild>
        </w:div>
        <w:div w:id="235016906">
          <w:marLeft w:val="0"/>
          <w:marRight w:val="0"/>
          <w:marTop w:val="0"/>
          <w:marBottom w:val="0"/>
          <w:divBdr>
            <w:top w:val="none" w:sz="0" w:space="0" w:color="auto"/>
            <w:left w:val="none" w:sz="0" w:space="0" w:color="auto"/>
            <w:bottom w:val="none" w:sz="0" w:space="0" w:color="auto"/>
            <w:right w:val="none" w:sz="0" w:space="0" w:color="auto"/>
          </w:divBdr>
          <w:divsChild>
            <w:div w:id="393050264">
              <w:marLeft w:val="0"/>
              <w:marRight w:val="0"/>
              <w:marTop w:val="0"/>
              <w:marBottom w:val="0"/>
              <w:divBdr>
                <w:top w:val="none" w:sz="0" w:space="0" w:color="auto"/>
                <w:left w:val="none" w:sz="0" w:space="0" w:color="auto"/>
                <w:bottom w:val="none" w:sz="0" w:space="0" w:color="auto"/>
                <w:right w:val="none" w:sz="0" w:space="0" w:color="auto"/>
              </w:divBdr>
              <w:divsChild>
                <w:div w:id="17481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66176">
      <w:bodyDiv w:val="1"/>
      <w:marLeft w:val="0"/>
      <w:marRight w:val="0"/>
      <w:marTop w:val="0"/>
      <w:marBottom w:val="0"/>
      <w:divBdr>
        <w:top w:val="none" w:sz="0" w:space="0" w:color="auto"/>
        <w:left w:val="none" w:sz="0" w:space="0" w:color="auto"/>
        <w:bottom w:val="none" w:sz="0" w:space="0" w:color="auto"/>
        <w:right w:val="none" w:sz="0" w:space="0" w:color="auto"/>
      </w:divBdr>
    </w:div>
    <w:div w:id="1440680330">
      <w:bodyDiv w:val="1"/>
      <w:marLeft w:val="0"/>
      <w:marRight w:val="0"/>
      <w:marTop w:val="0"/>
      <w:marBottom w:val="0"/>
      <w:divBdr>
        <w:top w:val="none" w:sz="0" w:space="0" w:color="auto"/>
        <w:left w:val="none" w:sz="0" w:space="0" w:color="auto"/>
        <w:bottom w:val="none" w:sz="0" w:space="0" w:color="auto"/>
        <w:right w:val="none" w:sz="0" w:space="0" w:color="auto"/>
      </w:divBdr>
      <w:divsChild>
        <w:div w:id="296298891">
          <w:marLeft w:val="0"/>
          <w:marRight w:val="0"/>
          <w:marTop w:val="0"/>
          <w:marBottom w:val="0"/>
          <w:divBdr>
            <w:top w:val="none" w:sz="0" w:space="0" w:color="auto"/>
            <w:left w:val="none" w:sz="0" w:space="0" w:color="auto"/>
            <w:bottom w:val="none" w:sz="0" w:space="0" w:color="auto"/>
            <w:right w:val="none" w:sz="0" w:space="0" w:color="auto"/>
          </w:divBdr>
          <w:divsChild>
            <w:div w:id="1650983109">
              <w:marLeft w:val="0"/>
              <w:marRight w:val="0"/>
              <w:marTop w:val="0"/>
              <w:marBottom w:val="0"/>
              <w:divBdr>
                <w:top w:val="none" w:sz="0" w:space="0" w:color="auto"/>
                <w:left w:val="none" w:sz="0" w:space="0" w:color="auto"/>
                <w:bottom w:val="none" w:sz="0" w:space="0" w:color="auto"/>
                <w:right w:val="none" w:sz="0" w:space="0" w:color="auto"/>
              </w:divBdr>
            </w:div>
          </w:divsChild>
        </w:div>
        <w:div w:id="1121269199">
          <w:marLeft w:val="0"/>
          <w:marRight w:val="0"/>
          <w:marTop w:val="0"/>
          <w:marBottom w:val="0"/>
          <w:divBdr>
            <w:top w:val="none" w:sz="0" w:space="0" w:color="auto"/>
            <w:left w:val="none" w:sz="0" w:space="0" w:color="auto"/>
            <w:bottom w:val="none" w:sz="0" w:space="0" w:color="auto"/>
            <w:right w:val="none" w:sz="0" w:space="0" w:color="auto"/>
          </w:divBdr>
          <w:divsChild>
            <w:div w:id="1660385754">
              <w:marLeft w:val="0"/>
              <w:marRight w:val="0"/>
              <w:marTop w:val="0"/>
              <w:marBottom w:val="0"/>
              <w:divBdr>
                <w:top w:val="none" w:sz="0" w:space="0" w:color="auto"/>
                <w:left w:val="none" w:sz="0" w:space="0" w:color="auto"/>
                <w:bottom w:val="none" w:sz="0" w:space="0" w:color="auto"/>
                <w:right w:val="none" w:sz="0" w:space="0" w:color="auto"/>
              </w:divBdr>
              <w:divsChild>
                <w:div w:id="11382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51600">
      <w:bodyDiv w:val="1"/>
      <w:marLeft w:val="0"/>
      <w:marRight w:val="0"/>
      <w:marTop w:val="0"/>
      <w:marBottom w:val="0"/>
      <w:divBdr>
        <w:top w:val="none" w:sz="0" w:space="0" w:color="auto"/>
        <w:left w:val="none" w:sz="0" w:space="0" w:color="auto"/>
        <w:bottom w:val="none" w:sz="0" w:space="0" w:color="auto"/>
        <w:right w:val="none" w:sz="0" w:space="0" w:color="auto"/>
      </w:divBdr>
      <w:divsChild>
        <w:div w:id="576480757">
          <w:marLeft w:val="0"/>
          <w:marRight w:val="0"/>
          <w:marTop w:val="0"/>
          <w:marBottom w:val="0"/>
          <w:divBdr>
            <w:top w:val="none" w:sz="0" w:space="0" w:color="auto"/>
            <w:left w:val="none" w:sz="0" w:space="0" w:color="auto"/>
            <w:bottom w:val="none" w:sz="0" w:space="0" w:color="auto"/>
            <w:right w:val="none" w:sz="0" w:space="0" w:color="auto"/>
          </w:divBdr>
          <w:divsChild>
            <w:div w:id="1244533679">
              <w:marLeft w:val="0"/>
              <w:marRight w:val="0"/>
              <w:marTop w:val="0"/>
              <w:marBottom w:val="0"/>
              <w:divBdr>
                <w:top w:val="none" w:sz="0" w:space="0" w:color="auto"/>
                <w:left w:val="none" w:sz="0" w:space="0" w:color="auto"/>
                <w:bottom w:val="none" w:sz="0" w:space="0" w:color="auto"/>
                <w:right w:val="none" w:sz="0" w:space="0" w:color="auto"/>
              </w:divBdr>
            </w:div>
          </w:divsChild>
        </w:div>
        <w:div w:id="782068973">
          <w:marLeft w:val="0"/>
          <w:marRight w:val="0"/>
          <w:marTop w:val="0"/>
          <w:marBottom w:val="0"/>
          <w:divBdr>
            <w:top w:val="none" w:sz="0" w:space="0" w:color="auto"/>
            <w:left w:val="none" w:sz="0" w:space="0" w:color="auto"/>
            <w:bottom w:val="none" w:sz="0" w:space="0" w:color="auto"/>
            <w:right w:val="none" w:sz="0" w:space="0" w:color="auto"/>
          </w:divBdr>
          <w:divsChild>
            <w:div w:id="597055388">
              <w:marLeft w:val="0"/>
              <w:marRight w:val="0"/>
              <w:marTop w:val="0"/>
              <w:marBottom w:val="0"/>
              <w:divBdr>
                <w:top w:val="none" w:sz="0" w:space="0" w:color="auto"/>
                <w:left w:val="none" w:sz="0" w:space="0" w:color="auto"/>
                <w:bottom w:val="none" w:sz="0" w:space="0" w:color="auto"/>
                <w:right w:val="none" w:sz="0" w:space="0" w:color="auto"/>
              </w:divBdr>
              <w:divsChild>
                <w:div w:id="50116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903">
      <w:bodyDiv w:val="1"/>
      <w:marLeft w:val="0"/>
      <w:marRight w:val="0"/>
      <w:marTop w:val="0"/>
      <w:marBottom w:val="0"/>
      <w:divBdr>
        <w:top w:val="none" w:sz="0" w:space="0" w:color="auto"/>
        <w:left w:val="none" w:sz="0" w:space="0" w:color="auto"/>
        <w:bottom w:val="none" w:sz="0" w:space="0" w:color="auto"/>
        <w:right w:val="none" w:sz="0" w:space="0" w:color="auto"/>
      </w:divBdr>
      <w:divsChild>
        <w:div w:id="472017546">
          <w:marLeft w:val="0"/>
          <w:marRight w:val="0"/>
          <w:marTop w:val="0"/>
          <w:marBottom w:val="0"/>
          <w:divBdr>
            <w:top w:val="none" w:sz="0" w:space="0" w:color="auto"/>
            <w:left w:val="none" w:sz="0" w:space="0" w:color="auto"/>
            <w:bottom w:val="none" w:sz="0" w:space="0" w:color="auto"/>
            <w:right w:val="none" w:sz="0" w:space="0" w:color="auto"/>
          </w:divBdr>
          <w:divsChild>
            <w:div w:id="410153616">
              <w:marLeft w:val="0"/>
              <w:marRight w:val="0"/>
              <w:marTop w:val="0"/>
              <w:marBottom w:val="0"/>
              <w:divBdr>
                <w:top w:val="none" w:sz="0" w:space="0" w:color="auto"/>
                <w:left w:val="none" w:sz="0" w:space="0" w:color="auto"/>
                <w:bottom w:val="none" w:sz="0" w:space="0" w:color="auto"/>
                <w:right w:val="none" w:sz="0" w:space="0" w:color="auto"/>
              </w:divBdr>
            </w:div>
          </w:divsChild>
        </w:div>
        <w:div w:id="1697849025">
          <w:marLeft w:val="0"/>
          <w:marRight w:val="0"/>
          <w:marTop w:val="0"/>
          <w:marBottom w:val="0"/>
          <w:divBdr>
            <w:top w:val="none" w:sz="0" w:space="0" w:color="auto"/>
            <w:left w:val="none" w:sz="0" w:space="0" w:color="auto"/>
            <w:bottom w:val="none" w:sz="0" w:space="0" w:color="auto"/>
            <w:right w:val="none" w:sz="0" w:space="0" w:color="auto"/>
          </w:divBdr>
          <w:divsChild>
            <w:div w:id="1151213656">
              <w:marLeft w:val="0"/>
              <w:marRight w:val="0"/>
              <w:marTop w:val="0"/>
              <w:marBottom w:val="0"/>
              <w:divBdr>
                <w:top w:val="none" w:sz="0" w:space="0" w:color="auto"/>
                <w:left w:val="none" w:sz="0" w:space="0" w:color="auto"/>
                <w:bottom w:val="none" w:sz="0" w:space="0" w:color="auto"/>
                <w:right w:val="none" w:sz="0" w:space="0" w:color="auto"/>
              </w:divBdr>
              <w:divsChild>
                <w:div w:id="15874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4807">
      <w:bodyDiv w:val="1"/>
      <w:marLeft w:val="0"/>
      <w:marRight w:val="0"/>
      <w:marTop w:val="0"/>
      <w:marBottom w:val="0"/>
      <w:divBdr>
        <w:top w:val="none" w:sz="0" w:space="0" w:color="auto"/>
        <w:left w:val="none" w:sz="0" w:space="0" w:color="auto"/>
        <w:bottom w:val="none" w:sz="0" w:space="0" w:color="auto"/>
        <w:right w:val="none" w:sz="0" w:space="0" w:color="auto"/>
      </w:divBdr>
      <w:divsChild>
        <w:div w:id="585114521">
          <w:marLeft w:val="0"/>
          <w:marRight w:val="0"/>
          <w:marTop w:val="0"/>
          <w:marBottom w:val="0"/>
          <w:divBdr>
            <w:top w:val="none" w:sz="0" w:space="0" w:color="auto"/>
            <w:left w:val="none" w:sz="0" w:space="0" w:color="auto"/>
            <w:bottom w:val="none" w:sz="0" w:space="0" w:color="auto"/>
            <w:right w:val="none" w:sz="0" w:space="0" w:color="auto"/>
          </w:divBdr>
          <w:divsChild>
            <w:div w:id="1251694866">
              <w:marLeft w:val="0"/>
              <w:marRight w:val="0"/>
              <w:marTop w:val="0"/>
              <w:marBottom w:val="0"/>
              <w:divBdr>
                <w:top w:val="none" w:sz="0" w:space="0" w:color="auto"/>
                <w:left w:val="none" w:sz="0" w:space="0" w:color="auto"/>
                <w:bottom w:val="none" w:sz="0" w:space="0" w:color="auto"/>
                <w:right w:val="none" w:sz="0" w:space="0" w:color="auto"/>
              </w:divBdr>
            </w:div>
          </w:divsChild>
        </w:div>
        <w:div w:id="263269214">
          <w:marLeft w:val="0"/>
          <w:marRight w:val="0"/>
          <w:marTop w:val="0"/>
          <w:marBottom w:val="0"/>
          <w:divBdr>
            <w:top w:val="none" w:sz="0" w:space="0" w:color="auto"/>
            <w:left w:val="none" w:sz="0" w:space="0" w:color="auto"/>
            <w:bottom w:val="none" w:sz="0" w:space="0" w:color="auto"/>
            <w:right w:val="none" w:sz="0" w:space="0" w:color="auto"/>
          </w:divBdr>
          <w:divsChild>
            <w:div w:id="96096502">
              <w:marLeft w:val="0"/>
              <w:marRight w:val="0"/>
              <w:marTop w:val="0"/>
              <w:marBottom w:val="0"/>
              <w:divBdr>
                <w:top w:val="none" w:sz="0" w:space="0" w:color="auto"/>
                <w:left w:val="none" w:sz="0" w:space="0" w:color="auto"/>
                <w:bottom w:val="none" w:sz="0" w:space="0" w:color="auto"/>
                <w:right w:val="none" w:sz="0" w:space="0" w:color="auto"/>
              </w:divBdr>
              <w:divsChild>
                <w:div w:id="6992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536445">
      <w:bodyDiv w:val="1"/>
      <w:marLeft w:val="0"/>
      <w:marRight w:val="0"/>
      <w:marTop w:val="0"/>
      <w:marBottom w:val="0"/>
      <w:divBdr>
        <w:top w:val="none" w:sz="0" w:space="0" w:color="auto"/>
        <w:left w:val="none" w:sz="0" w:space="0" w:color="auto"/>
        <w:bottom w:val="none" w:sz="0" w:space="0" w:color="auto"/>
        <w:right w:val="none" w:sz="0" w:space="0" w:color="auto"/>
      </w:divBdr>
      <w:divsChild>
        <w:div w:id="1413971915">
          <w:marLeft w:val="0"/>
          <w:marRight w:val="0"/>
          <w:marTop w:val="0"/>
          <w:marBottom w:val="0"/>
          <w:divBdr>
            <w:top w:val="none" w:sz="0" w:space="0" w:color="auto"/>
            <w:left w:val="none" w:sz="0" w:space="0" w:color="auto"/>
            <w:bottom w:val="none" w:sz="0" w:space="0" w:color="auto"/>
            <w:right w:val="none" w:sz="0" w:space="0" w:color="auto"/>
          </w:divBdr>
          <w:divsChild>
            <w:div w:id="1772818512">
              <w:marLeft w:val="0"/>
              <w:marRight w:val="0"/>
              <w:marTop w:val="0"/>
              <w:marBottom w:val="0"/>
              <w:divBdr>
                <w:top w:val="none" w:sz="0" w:space="0" w:color="auto"/>
                <w:left w:val="none" w:sz="0" w:space="0" w:color="auto"/>
                <w:bottom w:val="none" w:sz="0" w:space="0" w:color="auto"/>
                <w:right w:val="none" w:sz="0" w:space="0" w:color="auto"/>
              </w:divBdr>
            </w:div>
          </w:divsChild>
        </w:div>
        <w:div w:id="944505718">
          <w:marLeft w:val="0"/>
          <w:marRight w:val="0"/>
          <w:marTop w:val="0"/>
          <w:marBottom w:val="0"/>
          <w:divBdr>
            <w:top w:val="none" w:sz="0" w:space="0" w:color="auto"/>
            <w:left w:val="none" w:sz="0" w:space="0" w:color="auto"/>
            <w:bottom w:val="none" w:sz="0" w:space="0" w:color="auto"/>
            <w:right w:val="none" w:sz="0" w:space="0" w:color="auto"/>
          </w:divBdr>
          <w:divsChild>
            <w:div w:id="267279668">
              <w:marLeft w:val="0"/>
              <w:marRight w:val="0"/>
              <w:marTop w:val="0"/>
              <w:marBottom w:val="0"/>
              <w:divBdr>
                <w:top w:val="none" w:sz="0" w:space="0" w:color="auto"/>
                <w:left w:val="none" w:sz="0" w:space="0" w:color="auto"/>
                <w:bottom w:val="none" w:sz="0" w:space="0" w:color="auto"/>
                <w:right w:val="none" w:sz="0" w:space="0" w:color="auto"/>
              </w:divBdr>
              <w:divsChild>
                <w:div w:id="9263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340597">
      <w:bodyDiv w:val="1"/>
      <w:marLeft w:val="0"/>
      <w:marRight w:val="0"/>
      <w:marTop w:val="0"/>
      <w:marBottom w:val="0"/>
      <w:divBdr>
        <w:top w:val="none" w:sz="0" w:space="0" w:color="auto"/>
        <w:left w:val="none" w:sz="0" w:space="0" w:color="auto"/>
        <w:bottom w:val="none" w:sz="0" w:space="0" w:color="auto"/>
        <w:right w:val="none" w:sz="0" w:space="0" w:color="auto"/>
      </w:divBdr>
      <w:divsChild>
        <w:div w:id="553739864">
          <w:marLeft w:val="0"/>
          <w:marRight w:val="0"/>
          <w:marTop w:val="0"/>
          <w:marBottom w:val="0"/>
          <w:divBdr>
            <w:top w:val="none" w:sz="0" w:space="0" w:color="auto"/>
            <w:left w:val="none" w:sz="0" w:space="0" w:color="auto"/>
            <w:bottom w:val="none" w:sz="0" w:space="0" w:color="auto"/>
            <w:right w:val="none" w:sz="0" w:space="0" w:color="auto"/>
          </w:divBdr>
          <w:divsChild>
            <w:div w:id="851116116">
              <w:marLeft w:val="0"/>
              <w:marRight w:val="0"/>
              <w:marTop w:val="0"/>
              <w:marBottom w:val="0"/>
              <w:divBdr>
                <w:top w:val="none" w:sz="0" w:space="0" w:color="auto"/>
                <w:left w:val="none" w:sz="0" w:space="0" w:color="auto"/>
                <w:bottom w:val="none" w:sz="0" w:space="0" w:color="auto"/>
                <w:right w:val="none" w:sz="0" w:space="0" w:color="auto"/>
              </w:divBdr>
            </w:div>
          </w:divsChild>
        </w:div>
        <w:div w:id="2000426228">
          <w:marLeft w:val="0"/>
          <w:marRight w:val="0"/>
          <w:marTop w:val="0"/>
          <w:marBottom w:val="0"/>
          <w:divBdr>
            <w:top w:val="none" w:sz="0" w:space="0" w:color="auto"/>
            <w:left w:val="none" w:sz="0" w:space="0" w:color="auto"/>
            <w:bottom w:val="none" w:sz="0" w:space="0" w:color="auto"/>
            <w:right w:val="none" w:sz="0" w:space="0" w:color="auto"/>
          </w:divBdr>
          <w:divsChild>
            <w:div w:id="1603880004">
              <w:marLeft w:val="0"/>
              <w:marRight w:val="0"/>
              <w:marTop w:val="0"/>
              <w:marBottom w:val="0"/>
              <w:divBdr>
                <w:top w:val="none" w:sz="0" w:space="0" w:color="auto"/>
                <w:left w:val="none" w:sz="0" w:space="0" w:color="auto"/>
                <w:bottom w:val="none" w:sz="0" w:space="0" w:color="auto"/>
                <w:right w:val="none" w:sz="0" w:space="0" w:color="auto"/>
              </w:divBdr>
              <w:divsChild>
                <w:div w:id="15169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66232">
      <w:bodyDiv w:val="1"/>
      <w:marLeft w:val="0"/>
      <w:marRight w:val="0"/>
      <w:marTop w:val="0"/>
      <w:marBottom w:val="0"/>
      <w:divBdr>
        <w:top w:val="none" w:sz="0" w:space="0" w:color="auto"/>
        <w:left w:val="none" w:sz="0" w:space="0" w:color="auto"/>
        <w:bottom w:val="none" w:sz="0" w:space="0" w:color="auto"/>
        <w:right w:val="none" w:sz="0" w:space="0" w:color="auto"/>
      </w:divBdr>
      <w:divsChild>
        <w:div w:id="160852428">
          <w:marLeft w:val="0"/>
          <w:marRight w:val="0"/>
          <w:marTop w:val="0"/>
          <w:marBottom w:val="0"/>
          <w:divBdr>
            <w:top w:val="none" w:sz="0" w:space="0" w:color="auto"/>
            <w:left w:val="none" w:sz="0" w:space="0" w:color="auto"/>
            <w:bottom w:val="none" w:sz="0" w:space="0" w:color="auto"/>
            <w:right w:val="none" w:sz="0" w:space="0" w:color="auto"/>
          </w:divBdr>
          <w:divsChild>
            <w:div w:id="908810974">
              <w:marLeft w:val="0"/>
              <w:marRight w:val="0"/>
              <w:marTop w:val="0"/>
              <w:marBottom w:val="0"/>
              <w:divBdr>
                <w:top w:val="none" w:sz="0" w:space="0" w:color="auto"/>
                <w:left w:val="none" w:sz="0" w:space="0" w:color="auto"/>
                <w:bottom w:val="none" w:sz="0" w:space="0" w:color="auto"/>
                <w:right w:val="none" w:sz="0" w:space="0" w:color="auto"/>
              </w:divBdr>
            </w:div>
          </w:divsChild>
        </w:div>
        <w:div w:id="587151590">
          <w:marLeft w:val="0"/>
          <w:marRight w:val="0"/>
          <w:marTop w:val="0"/>
          <w:marBottom w:val="0"/>
          <w:divBdr>
            <w:top w:val="none" w:sz="0" w:space="0" w:color="auto"/>
            <w:left w:val="none" w:sz="0" w:space="0" w:color="auto"/>
            <w:bottom w:val="none" w:sz="0" w:space="0" w:color="auto"/>
            <w:right w:val="none" w:sz="0" w:space="0" w:color="auto"/>
          </w:divBdr>
          <w:divsChild>
            <w:div w:id="743843046">
              <w:marLeft w:val="0"/>
              <w:marRight w:val="0"/>
              <w:marTop w:val="0"/>
              <w:marBottom w:val="0"/>
              <w:divBdr>
                <w:top w:val="none" w:sz="0" w:space="0" w:color="auto"/>
                <w:left w:val="none" w:sz="0" w:space="0" w:color="auto"/>
                <w:bottom w:val="none" w:sz="0" w:space="0" w:color="auto"/>
                <w:right w:val="none" w:sz="0" w:space="0" w:color="auto"/>
              </w:divBdr>
              <w:divsChild>
                <w:div w:id="15031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60725">
      <w:bodyDiv w:val="1"/>
      <w:marLeft w:val="0"/>
      <w:marRight w:val="0"/>
      <w:marTop w:val="0"/>
      <w:marBottom w:val="0"/>
      <w:divBdr>
        <w:top w:val="none" w:sz="0" w:space="0" w:color="auto"/>
        <w:left w:val="none" w:sz="0" w:space="0" w:color="auto"/>
        <w:bottom w:val="none" w:sz="0" w:space="0" w:color="auto"/>
        <w:right w:val="none" w:sz="0" w:space="0" w:color="auto"/>
      </w:divBdr>
      <w:divsChild>
        <w:div w:id="117845098">
          <w:marLeft w:val="0"/>
          <w:marRight w:val="0"/>
          <w:marTop w:val="0"/>
          <w:marBottom w:val="0"/>
          <w:divBdr>
            <w:top w:val="none" w:sz="0" w:space="0" w:color="auto"/>
            <w:left w:val="none" w:sz="0" w:space="0" w:color="auto"/>
            <w:bottom w:val="none" w:sz="0" w:space="0" w:color="auto"/>
            <w:right w:val="none" w:sz="0" w:space="0" w:color="auto"/>
          </w:divBdr>
          <w:divsChild>
            <w:div w:id="273706552">
              <w:marLeft w:val="0"/>
              <w:marRight w:val="0"/>
              <w:marTop w:val="0"/>
              <w:marBottom w:val="0"/>
              <w:divBdr>
                <w:top w:val="none" w:sz="0" w:space="0" w:color="auto"/>
                <w:left w:val="none" w:sz="0" w:space="0" w:color="auto"/>
                <w:bottom w:val="none" w:sz="0" w:space="0" w:color="auto"/>
                <w:right w:val="none" w:sz="0" w:space="0" w:color="auto"/>
              </w:divBdr>
            </w:div>
          </w:divsChild>
        </w:div>
        <w:div w:id="659970734">
          <w:marLeft w:val="0"/>
          <w:marRight w:val="0"/>
          <w:marTop w:val="0"/>
          <w:marBottom w:val="0"/>
          <w:divBdr>
            <w:top w:val="none" w:sz="0" w:space="0" w:color="auto"/>
            <w:left w:val="none" w:sz="0" w:space="0" w:color="auto"/>
            <w:bottom w:val="none" w:sz="0" w:space="0" w:color="auto"/>
            <w:right w:val="none" w:sz="0" w:space="0" w:color="auto"/>
          </w:divBdr>
          <w:divsChild>
            <w:div w:id="340356965">
              <w:marLeft w:val="0"/>
              <w:marRight w:val="0"/>
              <w:marTop w:val="0"/>
              <w:marBottom w:val="0"/>
              <w:divBdr>
                <w:top w:val="none" w:sz="0" w:space="0" w:color="auto"/>
                <w:left w:val="none" w:sz="0" w:space="0" w:color="auto"/>
                <w:bottom w:val="none" w:sz="0" w:space="0" w:color="auto"/>
                <w:right w:val="none" w:sz="0" w:space="0" w:color="auto"/>
              </w:divBdr>
              <w:divsChild>
                <w:div w:id="21185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1696">
      <w:bodyDiv w:val="1"/>
      <w:marLeft w:val="0"/>
      <w:marRight w:val="0"/>
      <w:marTop w:val="0"/>
      <w:marBottom w:val="0"/>
      <w:divBdr>
        <w:top w:val="none" w:sz="0" w:space="0" w:color="auto"/>
        <w:left w:val="none" w:sz="0" w:space="0" w:color="auto"/>
        <w:bottom w:val="none" w:sz="0" w:space="0" w:color="auto"/>
        <w:right w:val="none" w:sz="0" w:space="0" w:color="auto"/>
      </w:divBdr>
      <w:divsChild>
        <w:div w:id="364210782">
          <w:marLeft w:val="0"/>
          <w:marRight w:val="0"/>
          <w:marTop w:val="0"/>
          <w:marBottom w:val="0"/>
          <w:divBdr>
            <w:top w:val="none" w:sz="0" w:space="0" w:color="auto"/>
            <w:left w:val="none" w:sz="0" w:space="0" w:color="auto"/>
            <w:bottom w:val="none" w:sz="0" w:space="0" w:color="auto"/>
            <w:right w:val="none" w:sz="0" w:space="0" w:color="auto"/>
          </w:divBdr>
          <w:divsChild>
            <w:div w:id="829252248">
              <w:marLeft w:val="0"/>
              <w:marRight w:val="0"/>
              <w:marTop w:val="0"/>
              <w:marBottom w:val="0"/>
              <w:divBdr>
                <w:top w:val="none" w:sz="0" w:space="0" w:color="auto"/>
                <w:left w:val="none" w:sz="0" w:space="0" w:color="auto"/>
                <w:bottom w:val="none" w:sz="0" w:space="0" w:color="auto"/>
                <w:right w:val="none" w:sz="0" w:space="0" w:color="auto"/>
              </w:divBdr>
            </w:div>
          </w:divsChild>
        </w:div>
        <w:div w:id="1423986345">
          <w:marLeft w:val="0"/>
          <w:marRight w:val="0"/>
          <w:marTop w:val="0"/>
          <w:marBottom w:val="0"/>
          <w:divBdr>
            <w:top w:val="none" w:sz="0" w:space="0" w:color="auto"/>
            <w:left w:val="none" w:sz="0" w:space="0" w:color="auto"/>
            <w:bottom w:val="none" w:sz="0" w:space="0" w:color="auto"/>
            <w:right w:val="none" w:sz="0" w:space="0" w:color="auto"/>
          </w:divBdr>
          <w:divsChild>
            <w:div w:id="887449773">
              <w:marLeft w:val="0"/>
              <w:marRight w:val="0"/>
              <w:marTop w:val="0"/>
              <w:marBottom w:val="0"/>
              <w:divBdr>
                <w:top w:val="none" w:sz="0" w:space="0" w:color="auto"/>
                <w:left w:val="none" w:sz="0" w:space="0" w:color="auto"/>
                <w:bottom w:val="none" w:sz="0" w:space="0" w:color="auto"/>
                <w:right w:val="none" w:sz="0" w:space="0" w:color="auto"/>
              </w:divBdr>
              <w:divsChild>
                <w:div w:id="135846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47927">
      <w:bodyDiv w:val="1"/>
      <w:marLeft w:val="0"/>
      <w:marRight w:val="0"/>
      <w:marTop w:val="0"/>
      <w:marBottom w:val="0"/>
      <w:divBdr>
        <w:top w:val="none" w:sz="0" w:space="0" w:color="auto"/>
        <w:left w:val="none" w:sz="0" w:space="0" w:color="auto"/>
        <w:bottom w:val="none" w:sz="0" w:space="0" w:color="auto"/>
        <w:right w:val="none" w:sz="0" w:space="0" w:color="auto"/>
      </w:divBdr>
      <w:divsChild>
        <w:div w:id="2072188967">
          <w:marLeft w:val="0"/>
          <w:marRight w:val="0"/>
          <w:marTop w:val="0"/>
          <w:marBottom w:val="0"/>
          <w:divBdr>
            <w:top w:val="none" w:sz="0" w:space="0" w:color="auto"/>
            <w:left w:val="none" w:sz="0" w:space="0" w:color="auto"/>
            <w:bottom w:val="none" w:sz="0" w:space="0" w:color="auto"/>
            <w:right w:val="none" w:sz="0" w:space="0" w:color="auto"/>
          </w:divBdr>
          <w:divsChild>
            <w:div w:id="154029191">
              <w:marLeft w:val="0"/>
              <w:marRight w:val="0"/>
              <w:marTop w:val="0"/>
              <w:marBottom w:val="0"/>
              <w:divBdr>
                <w:top w:val="none" w:sz="0" w:space="0" w:color="auto"/>
                <w:left w:val="none" w:sz="0" w:space="0" w:color="auto"/>
                <w:bottom w:val="none" w:sz="0" w:space="0" w:color="auto"/>
                <w:right w:val="none" w:sz="0" w:space="0" w:color="auto"/>
              </w:divBdr>
            </w:div>
          </w:divsChild>
        </w:div>
        <w:div w:id="1263031991">
          <w:marLeft w:val="0"/>
          <w:marRight w:val="0"/>
          <w:marTop w:val="0"/>
          <w:marBottom w:val="0"/>
          <w:divBdr>
            <w:top w:val="none" w:sz="0" w:space="0" w:color="auto"/>
            <w:left w:val="none" w:sz="0" w:space="0" w:color="auto"/>
            <w:bottom w:val="none" w:sz="0" w:space="0" w:color="auto"/>
            <w:right w:val="none" w:sz="0" w:space="0" w:color="auto"/>
          </w:divBdr>
          <w:divsChild>
            <w:div w:id="802306798">
              <w:marLeft w:val="0"/>
              <w:marRight w:val="0"/>
              <w:marTop w:val="0"/>
              <w:marBottom w:val="0"/>
              <w:divBdr>
                <w:top w:val="none" w:sz="0" w:space="0" w:color="auto"/>
                <w:left w:val="none" w:sz="0" w:space="0" w:color="auto"/>
                <w:bottom w:val="none" w:sz="0" w:space="0" w:color="auto"/>
                <w:right w:val="none" w:sz="0" w:space="0" w:color="auto"/>
              </w:divBdr>
              <w:divsChild>
                <w:div w:id="7962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91415">
      <w:bodyDiv w:val="1"/>
      <w:marLeft w:val="0"/>
      <w:marRight w:val="0"/>
      <w:marTop w:val="0"/>
      <w:marBottom w:val="0"/>
      <w:divBdr>
        <w:top w:val="none" w:sz="0" w:space="0" w:color="auto"/>
        <w:left w:val="none" w:sz="0" w:space="0" w:color="auto"/>
        <w:bottom w:val="none" w:sz="0" w:space="0" w:color="auto"/>
        <w:right w:val="none" w:sz="0" w:space="0" w:color="auto"/>
      </w:divBdr>
      <w:divsChild>
        <w:div w:id="287515101">
          <w:marLeft w:val="0"/>
          <w:marRight w:val="0"/>
          <w:marTop w:val="0"/>
          <w:marBottom w:val="0"/>
          <w:divBdr>
            <w:top w:val="none" w:sz="0" w:space="0" w:color="auto"/>
            <w:left w:val="none" w:sz="0" w:space="0" w:color="auto"/>
            <w:bottom w:val="none" w:sz="0" w:space="0" w:color="auto"/>
            <w:right w:val="none" w:sz="0" w:space="0" w:color="auto"/>
          </w:divBdr>
          <w:divsChild>
            <w:div w:id="1468623997">
              <w:marLeft w:val="0"/>
              <w:marRight w:val="0"/>
              <w:marTop w:val="0"/>
              <w:marBottom w:val="0"/>
              <w:divBdr>
                <w:top w:val="none" w:sz="0" w:space="0" w:color="auto"/>
                <w:left w:val="none" w:sz="0" w:space="0" w:color="auto"/>
                <w:bottom w:val="none" w:sz="0" w:space="0" w:color="auto"/>
                <w:right w:val="none" w:sz="0" w:space="0" w:color="auto"/>
              </w:divBdr>
            </w:div>
          </w:divsChild>
        </w:div>
        <w:div w:id="188183412">
          <w:marLeft w:val="0"/>
          <w:marRight w:val="0"/>
          <w:marTop w:val="0"/>
          <w:marBottom w:val="0"/>
          <w:divBdr>
            <w:top w:val="none" w:sz="0" w:space="0" w:color="auto"/>
            <w:left w:val="none" w:sz="0" w:space="0" w:color="auto"/>
            <w:bottom w:val="none" w:sz="0" w:space="0" w:color="auto"/>
            <w:right w:val="none" w:sz="0" w:space="0" w:color="auto"/>
          </w:divBdr>
          <w:divsChild>
            <w:div w:id="367293575">
              <w:marLeft w:val="0"/>
              <w:marRight w:val="0"/>
              <w:marTop w:val="0"/>
              <w:marBottom w:val="0"/>
              <w:divBdr>
                <w:top w:val="none" w:sz="0" w:space="0" w:color="auto"/>
                <w:left w:val="none" w:sz="0" w:space="0" w:color="auto"/>
                <w:bottom w:val="none" w:sz="0" w:space="0" w:color="auto"/>
                <w:right w:val="none" w:sz="0" w:space="0" w:color="auto"/>
              </w:divBdr>
              <w:divsChild>
                <w:div w:id="6745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4559">
      <w:bodyDiv w:val="1"/>
      <w:marLeft w:val="0"/>
      <w:marRight w:val="0"/>
      <w:marTop w:val="0"/>
      <w:marBottom w:val="0"/>
      <w:divBdr>
        <w:top w:val="none" w:sz="0" w:space="0" w:color="auto"/>
        <w:left w:val="none" w:sz="0" w:space="0" w:color="auto"/>
        <w:bottom w:val="none" w:sz="0" w:space="0" w:color="auto"/>
        <w:right w:val="none" w:sz="0" w:space="0" w:color="auto"/>
      </w:divBdr>
      <w:divsChild>
        <w:div w:id="831605929">
          <w:marLeft w:val="0"/>
          <w:marRight w:val="0"/>
          <w:marTop w:val="0"/>
          <w:marBottom w:val="0"/>
          <w:divBdr>
            <w:top w:val="none" w:sz="0" w:space="0" w:color="auto"/>
            <w:left w:val="none" w:sz="0" w:space="0" w:color="auto"/>
            <w:bottom w:val="none" w:sz="0" w:space="0" w:color="auto"/>
            <w:right w:val="none" w:sz="0" w:space="0" w:color="auto"/>
          </w:divBdr>
          <w:divsChild>
            <w:div w:id="506480923">
              <w:marLeft w:val="0"/>
              <w:marRight w:val="0"/>
              <w:marTop w:val="0"/>
              <w:marBottom w:val="0"/>
              <w:divBdr>
                <w:top w:val="none" w:sz="0" w:space="0" w:color="auto"/>
                <w:left w:val="none" w:sz="0" w:space="0" w:color="auto"/>
                <w:bottom w:val="none" w:sz="0" w:space="0" w:color="auto"/>
                <w:right w:val="none" w:sz="0" w:space="0" w:color="auto"/>
              </w:divBdr>
            </w:div>
          </w:divsChild>
        </w:div>
        <w:div w:id="1369526066">
          <w:marLeft w:val="0"/>
          <w:marRight w:val="0"/>
          <w:marTop w:val="0"/>
          <w:marBottom w:val="0"/>
          <w:divBdr>
            <w:top w:val="none" w:sz="0" w:space="0" w:color="auto"/>
            <w:left w:val="none" w:sz="0" w:space="0" w:color="auto"/>
            <w:bottom w:val="none" w:sz="0" w:space="0" w:color="auto"/>
            <w:right w:val="none" w:sz="0" w:space="0" w:color="auto"/>
          </w:divBdr>
          <w:divsChild>
            <w:div w:id="760487957">
              <w:marLeft w:val="0"/>
              <w:marRight w:val="0"/>
              <w:marTop w:val="0"/>
              <w:marBottom w:val="0"/>
              <w:divBdr>
                <w:top w:val="none" w:sz="0" w:space="0" w:color="auto"/>
                <w:left w:val="none" w:sz="0" w:space="0" w:color="auto"/>
                <w:bottom w:val="none" w:sz="0" w:space="0" w:color="auto"/>
                <w:right w:val="none" w:sz="0" w:space="0" w:color="auto"/>
              </w:divBdr>
              <w:divsChild>
                <w:div w:id="1251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1204">
      <w:bodyDiv w:val="1"/>
      <w:marLeft w:val="0"/>
      <w:marRight w:val="0"/>
      <w:marTop w:val="0"/>
      <w:marBottom w:val="0"/>
      <w:divBdr>
        <w:top w:val="none" w:sz="0" w:space="0" w:color="auto"/>
        <w:left w:val="none" w:sz="0" w:space="0" w:color="auto"/>
        <w:bottom w:val="none" w:sz="0" w:space="0" w:color="auto"/>
        <w:right w:val="none" w:sz="0" w:space="0" w:color="auto"/>
      </w:divBdr>
      <w:divsChild>
        <w:div w:id="1878197270">
          <w:marLeft w:val="0"/>
          <w:marRight w:val="0"/>
          <w:marTop w:val="0"/>
          <w:marBottom w:val="0"/>
          <w:divBdr>
            <w:top w:val="none" w:sz="0" w:space="0" w:color="auto"/>
            <w:left w:val="none" w:sz="0" w:space="0" w:color="auto"/>
            <w:bottom w:val="none" w:sz="0" w:space="0" w:color="auto"/>
            <w:right w:val="none" w:sz="0" w:space="0" w:color="auto"/>
          </w:divBdr>
        </w:div>
      </w:divsChild>
    </w:div>
    <w:div w:id="1445803880">
      <w:bodyDiv w:val="1"/>
      <w:marLeft w:val="0"/>
      <w:marRight w:val="0"/>
      <w:marTop w:val="0"/>
      <w:marBottom w:val="0"/>
      <w:divBdr>
        <w:top w:val="none" w:sz="0" w:space="0" w:color="auto"/>
        <w:left w:val="none" w:sz="0" w:space="0" w:color="auto"/>
        <w:bottom w:val="none" w:sz="0" w:space="0" w:color="auto"/>
        <w:right w:val="none" w:sz="0" w:space="0" w:color="auto"/>
      </w:divBdr>
      <w:divsChild>
        <w:div w:id="1554778689">
          <w:marLeft w:val="0"/>
          <w:marRight w:val="0"/>
          <w:marTop w:val="0"/>
          <w:marBottom w:val="0"/>
          <w:divBdr>
            <w:top w:val="none" w:sz="0" w:space="0" w:color="auto"/>
            <w:left w:val="none" w:sz="0" w:space="0" w:color="auto"/>
            <w:bottom w:val="none" w:sz="0" w:space="0" w:color="auto"/>
            <w:right w:val="none" w:sz="0" w:space="0" w:color="auto"/>
          </w:divBdr>
          <w:divsChild>
            <w:div w:id="95907493">
              <w:marLeft w:val="0"/>
              <w:marRight w:val="0"/>
              <w:marTop w:val="0"/>
              <w:marBottom w:val="0"/>
              <w:divBdr>
                <w:top w:val="none" w:sz="0" w:space="0" w:color="auto"/>
                <w:left w:val="none" w:sz="0" w:space="0" w:color="auto"/>
                <w:bottom w:val="none" w:sz="0" w:space="0" w:color="auto"/>
                <w:right w:val="none" w:sz="0" w:space="0" w:color="auto"/>
              </w:divBdr>
            </w:div>
          </w:divsChild>
        </w:div>
        <w:div w:id="1491025049">
          <w:marLeft w:val="0"/>
          <w:marRight w:val="0"/>
          <w:marTop w:val="0"/>
          <w:marBottom w:val="0"/>
          <w:divBdr>
            <w:top w:val="none" w:sz="0" w:space="0" w:color="auto"/>
            <w:left w:val="none" w:sz="0" w:space="0" w:color="auto"/>
            <w:bottom w:val="none" w:sz="0" w:space="0" w:color="auto"/>
            <w:right w:val="none" w:sz="0" w:space="0" w:color="auto"/>
          </w:divBdr>
          <w:divsChild>
            <w:div w:id="1424915977">
              <w:marLeft w:val="0"/>
              <w:marRight w:val="0"/>
              <w:marTop w:val="0"/>
              <w:marBottom w:val="0"/>
              <w:divBdr>
                <w:top w:val="none" w:sz="0" w:space="0" w:color="auto"/>
                <w:left w:val="none" w:sz="0" w:space="0" w:color="auto"/>
                <w:bottom w:val="none" w:sz="0" w:space="0" w:color="auto"/>
                <w:right w:val="none" w:sz="0" w:space="0" w:color="auto"/>
              </w:divBdr>
              <w:divsChild>
                <w:div w:id="19141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5213">
      <w:bodyDiv w:val="1"/>
      <w:marLeft w:val="0"/>
      <w:marRight w:val="0"/>
      <w:marTop w:val="0"/>
      <w:marBottom w:val="0"/>
      <w:divBdr>
        <w:top w:val="none" w:sz="0" w:space="0" w:color="auto"/>
        <w:left w:val="none" w:sz="0" w:space="0" w:color="auto"/>
        <w:bottom w:val="none" w:sz="0" w:space="0" w:color="auto"/>
        <w:right w:val="none" w:sz="0" w:space="0" w:color="auto"/>
      </w:divBdr>
      <w:divsChild>
        <w:div w:id="530143870">
          <w:marLeft w:val="0"/>
          <w:marRight w:val="0"/>
          <w:marTop w:val="0"/>
          <w:marBottom w:val="0"/>
          <w:divBdr>
            <w:top w:val="none" w:sz="0" w:space="0" w:color="auto"/>
            <w:left w:val="none" w:sz="0" w:space="0" w:color="auto"/>
            <w:bottom w:val="none" w:sz="0" w:space="0" w:color="auto"/>
            <w:right w:val="none" w:sz="0" w:space="0" w:color="auto"/>
          </w:divBdr>
          <w:divsChild>
            <w:div w:id="1890603361">
              <w:marLeft w:val="0"/>
              <w:marRight w:val="0"/>
              <w:marTop w:val="0"/>
              <w:marBottom w:val="0"/>
              <w:divBdr>
                <w:top w:val="none" w:sz="0" w:space="0" w:color="auto"/>
                <w:left w:val="none" w:sz="0" w:space="0" w:color="auto"/>
                <w:bottom w:val="none" w:sz="0" w:space="0" w:color="auto"/>
                <w:right w:val="none" w:sz="0" w:space="0" w:color="auto"/>
              </w:divBdr>
            </w:div>
          </w:divsChild>
        </w:div>
        <w:div w:id="130757501">
          <w:marLeft w:val="0"/>
          <w:marRight w:val="0"/>
          <w:marTop w:val="0"/>
          <w:marBottom w:val="0"/>
          <w:divBdr>
            <w:top w:val="none" w:sz="0" w:space="0" w:color="auto"/>
            <w:left w:val="none" w:sz="0" w:space="0" w:color="auto"/>
            <w:bottom w:val="none" w:sz="0" w:space="0" w:color="auto"/>
            <w:right w:val="none" w:sz="0" w:space="0" w:color="auto"/>
          </w:divBdr>
          <w:divsChild>
            <w:div w:id="291247836">
              <w:marLeft w:val="0"/>
              <w:marRight w:val="0"/>
              <w:marTop w:val="0"/>
              <w:marBottom w:val="0"/>
              <w:divBdr>
                <w:top w:val="none" w:sz="0" w:space="0" w:color="auto"/>
                <w:left w:val="none" w:sz="0" w:space="0" w:color="auto"/>
                <w:bottom w:val="none" w:sz="0" w:space="0" w:color="auto"/>
                <w:right w:val="none" w:sz="0" w:space="0" w:color="auto"/>
              </w:divBdr>
              <w:divsChild>
                <w:div w:id="1186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7480">
      <w:bodyDiv w:val="1"/>
      <w:marLeft w:val="0"/>
      <w:marRight w:val="0"/>
      <w:marTop w:val="0"/>
      <w:marBottom w:val="0"/>
      <w:divBdr>
        <w:top w:val="none" w:sz="0" w:space="0" w:color="auto"/>
        <w:left w:val="none" w:sz="0" w:space="0" w:color="auto"/>
        <w:bottom w:val="none" w:sz="0" w:space="0" w:color="auto"/>
        <w:right w:val="none" w:sz="0" w:space="0" w:color="auto"/>
      </w:divBdr>
      <w:divsChild>
        <w:div w:id="2108579948">
          <w:marLeft w:val="0"/>
          <w:marRight w:val="0"/>
          <w:marTop w:val="0"/>
          <w:marBottom w:val="0"/>
          <w:divBdr>
            <w:top w:val="none" w:sz="0" w:space="0" w:color="auto"/>
            <w:left w:val="none" w:sz="0" w:space="0" w:color="auto"/>
            <w:bottom w:val="none" w:sz="0" w:space="0" w:color="auto"/>
            <w:right w:val="none" w:sz="0" w:space="0" w:color="auto"/>
          </w:divBdr>
          <w:divsChild>
            <w:div w:id="2061592400">
              <w:marLeft w:val="0"/>
              <w:marRight w:val="0"/>
              <w:marTop w:val="0"/>
              <w:marBottom w:val="0"/>
              <w:divBdr>
                <w:top w:val="none" w:sz="0" w:space="0" w:color="auto"/>
                <w:left w:val="none" w:sz="0" w:space="0" w:color="auto"/>
                <w:bottom w:val="none" w:sz="0" w:space="0" w:color="auto"/>
                <w:right w:val="none" w:sz="0" w:space="0" w:color="auto"/>
              </w:divBdr>
            </w:div>
          </w:divsChild>
        </w:div>
        <w:div w:id="1071779586">
          <w:marLeft w:val="0"/>
          <w:marRight w:val="0"/>
          <w:marTop w:val="0"/>
          <w:marBottom w:val="0"/>
          <w:divBdr>
            <w:top w:val="none" w:sz="0" w:space="0" w:color="auto"/>
            <w:left w:val="none" w:sz="0" w:space="0" w:color="auto"/>
            <w:bottom w:val="none" w:sz="0" w:space="0" w:color="auto"/>
            <w:right w:val="none" w:sz="0" w:space="0" w:color="auto"/>
          </w:divBdr>
          <w:divsChild>
            <w:div w:id="834995679">
              <w:marLeft w:val="0"/>
              <w:marRight w:val="0"/>
              <w:marTop w:val="0"/>
              <w:marBottom w:val="0"/>
              <w:divBdr>
                <w:top w:val="none" w:sz="0" w:space="0" w:color="auto"/>
                <w:left w:val="none" w:sz="0" w:space="0" w:color="auto"/>
                <w:bottom w:val="none" w:sz="0" w:space="0" w:color="auto"/>
                <w:right w:val="none" w:sz="0" w:space="0" w:color="auto"/>
              </w:divBdr>
              <w:divsChild>
                <w:div w:id="9866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774865">
      <w:bodyDiv w:val="1"/>
      <w:marLeft w:val="0"/>
      <w:marRight w:val="0"/>
      <w:marTop w:val="0"/>
      <w:marBottom w:val="0"/>
      <w:divBdr>
        <w:top w:val="none" w:sz="0" w:space="0" w:color="auto"/>
        <w:left w:val="none" w:sz="0" w:space="0" w:color="auto"/>
        <w:bottom w:val="none" w:sz="0" w:space="0" w:color="auto"/>
        <w:right w:val="none" w:sz="0" w:space="0" w:color="auto"/>
      </w:divBdr>
      <w:divsChild>
        <w:div w:id="1753969424">
          <w:marLeft w:val="0"/>
          <w:marRight w:val="0"/>
          <w:marTop w:val="0"/>
          <w:marBottom w:val="0"/>
          <w:divBdr>
            <w:top w:val="none" w:sz="0" w:space="0" w:color="auto"/>
            <w:left w:val="none" w:sz="0" w:space="0" w:color="auto"/>
            <w:bottom w:val="none" w:sz="0" w:space="0" w:color="auto"/>
            <w:right w:val="none" w:sz="0" w:space="0" w:color="auto"/>
          </w:divBdr>
          <w:divsChild>
            <w:div w:id="1691293143">
              <w:marLeft w:val="0"/>
              <w:marRight w:val="0"/>
              <w:marTop w:val="0"/>
              <w:marBottom w:val="0"/>
              <w:divBdr>
                <w:top w:val="none" w:sz="0" w:space="0" w:color="auto"/>
                <w:left w:val="none" w:sz="0" w:space="0" w:color="auto"/>
                <w:bottom w:val="none" w:sz="0" w:space="0" w:color="auto"/>
                <w:right w:val="none" w:sz="0" w:space="0" w:color="auto"/>
              </w:divBdr>
            </w:div>
          </w:divsChild>
        </w:div>
        <w:div w:id="1354649010">
          <w:marLeft w:val="0"/>
          <w:marRight w:val="0"/>
          <w:marTop w:val="0"/>
          <w:marBottom w:val="0"/>
          <w:divBdr>
            <w:top w:val="none" w:sz="0" w:space="0" w:color="auto"/>
            <w:left w:val="none" w:sz="0" w:space="0" w:color="auto"/>
            <w:bottom w:val="none" w:sz="0" w:space="0" w:color="auto"/>
            <w:right w:val="none" w:sz="0" w:space="0" w:color="auto"/>
          </w:divBdr>
          <w:divsChild>
            <w:div w:id="2032686792">
              <w:marLeft w:val="0"/>
              <w:marRight w:val="0"/>
              <w:marTop w:val="0"/>
              <w:marBottom w:val="0"/>
              <w:divBdr>
                <w:top w:val="none" w:sz="0" w:space="0" w:color="auto"/>
                <w:left w:val="none" w:sz="0" w:space="0" w:color="auto"/>
                <w:bottom w:val="none" w:sz="0" w:space="0" w:color="auto"/>
                <w:right w:val="none" w:sz="0" w:space="0" w:color="auto"/>
              </w:divBdr>
              <w:divsChild>
                <w:div w:id="133067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15634">
      <w:bodyDiv w:val="1"/>
      <w:marLeft w:val="0"/>
      <w:marRight w:val="0"/>
      <w:marTop w:val="0"/>
      <w:marBottom w:val="0"/>
      <w:divBdr>
        <w:top w:val="none" w:sz="0" w:space="0" w:color="auto"/>
        <w:left w:val="none" w:sz="0" w:space="0" w:color="auto"/>
        <w:bottom w:val="none" w:sz="0" w:space="0" w:color="auto"/>
        <w:right w:val="none" w:sz="0" w:space="0" w:color="auto"/>
      </w:divBdr>
      <w:divsChild>
        <w:div w:id="473134163">
          <w:marLeft w:val="0"/>
          <w:marRight w:val="0"/>
          <w:marTop w:val="0"/>
          <w:marBottom w:val="0"/>
          <w:divBdr>
            <w:top w:val="none" w:sz="0" w:space="0" w:color="auto"/>
            <w:left w:val="none" w:sz="0" w:space="0" w:color="auto"/>
            <w:bottom w:val="none" w:sz="0" w:space="0" w:color="auto"/>
            <w:right w:val="none" w:sz="0" w:space="0" w:color="auto"/>
          </w:divBdr>
          <w:divsChild>
            <w:div w:id="1041634696">
              <w:marLeft w:val="0"/>
              <w:marRight w:val="0"/>
              <w:marTop w:val="0"/>
              <w:marBottom w:val="0"/>
              <w:divBdr>
                <w:top w:val="none" w:sz="0" w:space="0" w:color="auto"/>
                <w:left w:val="none" w:sz="0" w:space="0" w:color="auto"/>
                <w:bottom w:val="none" w:sz="0" w:space="0" w:color="auto"/>
                <w:right w:val="none" w:sz="0" w:space="0" w:color="auto"/>
              </w:divBdr>
            </w:div>
          </w:divsChild>
        </w:div>
        <w:div w:id="483661224">
          <w:marLeft w:val="0"/>
          <w:marRight w:val="0"/>
          <w:marTop w:val="0"/>
          <w:marBottom w:val="0"/>
          <w:divBdr>
            <w:top w:val="none" w:sz="0" w:space="0" w:color="auto"/>
            <w:left w:val="none" w:sz="0" w:space="0" w:color="auto"/>
            <w:bottom w:val="none" w:sz="0" w:space="0" w:color="auto"/>
            <w:right w:val="none" w:sz="0" w:space="0" w:color="auto"/>
          </w:divBdr>
          <w:divsChild>
            <w:div w:id="737897977">
              <w:marLeft w:val="0"/>
              <w:marRight w:val="0"/>
              <w:marTop w:val="0"/>
              <w:marBottom w:val="0"/>
              <w:divBdr>
                <w:top w:val="none" w:sz="0" w:space="0" w:color="auto"/>
                <w:left w:val="none" w:sz="0" w:space="0" w:color="auto"/>
                <w:bottom w:val="none" w:sz="0" w:space="0" w:color="auto"/>
                <w:right w:val="none" w:sz="0" w:space="0" w:color="auto"/>
              </w:divBdr>
              <w:divsChild>
                <w:div w:id="86579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83399">
      <w:bodyDiv w:val="1"/>
      <w:marLeft w:val="0"/>
      <w:marRight w:val="0"/>
      <w:marTop w:val="0"/>
      <w:marBottom w:val="0"/>
      <w:divBdr>
        <w:top w:val="none" w:sz="0" w:space="0" w:color="auto"/>
        <w:left w:val="none" w:sz="0" w:space="0" w:color="auto"/>
        <w:bottom w:val="none" w:sz="0" w:space="0" w:color="auto"/>
        <w:right w:val="none" w:sz="0" w:space="0" w:color="auto"/>
      </w:divBdr>
      <w:divsChild>
        <w:div w:id="1095662821">
          <w:marLeft w:val="0"/>
          <w:marRight w:val="0"/>
          <w:marTop w:val="0"/>
          <w:marBottom w:val="0"/>
          <w:divBdr>
            <w:top w:val="none" w:sz="0" w:space="0" w:color="auto"/>
            <w:left w:val="none" w:sz="0" w:space="0" w:color="auto"/>
            <w:bottom w:val="none" w:sz="0" w:space="0" w:color="auto"/>
            <w:right w:val="none" w:sz="0" w:space="0" w:color="auto"/>
          </w:divBdr>
          <w:divsChild>
            <w:div w:id="541359665">
              <w:marLeft w:val="0"/>
              <w:marRight w:val="0"/>
              <w:marTop w:val="0"/>
              <w:marBottom w:val="0"/>
              <w:divBdr>
                <w:top w:val="none" w:sz="0" w:space="0" w:color="auto"/>
                <w:left w:val="none" w:sz="0" w:space="0" w:color="auto"/>
                <w:bottom w:val="none" w:sz="0" w:space="0" w:color="auto"/>
                <w:right w:val="none" w:sz="0" w:space="0" w:color="auto"/>
              </w:divBdr>
            </w:div>
          </w:divsChild>
        </w:div>
        <w:div w:id="891116409">
          <w:marLeft w:val="0"/>
          <w:marRight w:val="0"/>
          <w:marTop w:val="0"/>
          <w:marBottom w:val="0"/>
          <w:divBdr>
            <w:top w:val="none" w:sz="0" w:space="0" w:color="auto"/>
            <w:left w:val="none" w:sz="0" w:space="0" w:color="auto"/>
            <w:bottom w:val="none" w:sz="0" w:space="0" w:color="auto"/>
            <w:right w:val="none" w:sz="0" w:space="0" w:color="auto"/>
          </w:divBdr>
          <w:divsChild>
            <w:div w:id="880559627">
              <w:marLeft w:val="0"/>
              <w:marRight w:val="0"/>
              <w:marTop w:val="0"/>
              <w:marBottom w:val="0"/>
              <w:divBdr>
                <w:top w:val="none" w:sz="0" w:space="0" w:color="auto"/>
                <w:left w:val="none" w:sz="0" w:space="0" w:color="auto"/>
                <w:bottom w:val="none" w:sz="0" w:space="0" w:color="auto"/>
                <w:right w:val="none" w:sz="0" w:space="0" w:color="auto"/>
              </w:divBdr>
              <w:divsChild>
                <w:div w:id="3843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31294">
      <w:bodyDiv w:val="1"/>
      <w:marLeft w:val="0"/>
      <w:marRight w:val="0"/>
      <w:marTop w:val="0"/>
      <w:marBottom w:val="0"/>
      <w:divBdr>
        <w:top w:val="none" w:sz="0" w:space="0" w:color="auto"/>
        <w:left w:val="none" w:sz="0" w:space="0" w:color="auto"/>
        <w:bottom w:val="none" w:sz="0" w:space="0" w:color="auto"/>
        <w:right w:val="none" w:sz="0" w:space="0" w:color="auto"/>
      </w:divBdr>
      <w:divsChild>
        <w:div w:id="440077086">
          <w:marLeft w:val="0"/>
          <w:marRight w:val="0"/>
          <w:marTop w:val="0"/>
          <w:marBottom w:val="0"/>
          <w:divBdr>
            <w:top w:val="none" w:sz="0" w:space="0" w:color="auto"/>
            <w:left w:val="none" w:sz="0" w:space="0" w:color="auto"/>
            <w:bottom w:val="none" w:sz="0" w:space="0" w:color="auto"/>
            <w:right w:val="none" w:sz="0" w:space="0" w:color="auto"/>
          </w:divBdr>
          <w:divsChild>
            <w:div w:id="1825510605">
              <w:marLeft w:val="0"/>
              <w:marRight w:val="0"/>
              <w:marTop w:val="0"/>
              <w:marBottom w:val="0"/>
              <w:divBdr>
                <w:top w:val="none" w:sz="0" w:space="0" w:color="auto"/>
                <w:left w:val="none" w:sz="0" w:space="0" w:color="auto"/>
                <w:bottom w:val="none" w:sz="0" w:space="0" w:color="auto"/>
                <w:right w:val="none" w:sz="0" w:space="0" w:color="auto"/>
              </w:divBdr>
            </w:div>
          </w:divsChild>
        </w:div>
        <w:div w:id="1255941852">
          <w:marLeft w:val="0"/>
          <w:marRight w:val="0"/>
          <w:marTop w:val="0"/>
          <w:marBottom w:val="0"/>
          <w:divBdr>
            <w:top w:val="none" w:sz="0" w:space="0" w:color="auto"/>
            <w:left w:val="none" w:sz="0" w:space="0" w:color="auto"/>
            <w:bottom w:val="none" w:sz="0" w:space="0" w:color="auto"/>
            <w:right w:val="none" w:sz="0" w:space="0" w:color="auto"/>
          </w:divBdr>
          <w:divsChild>
            <w:div w:id="1061517446">
              <w:marLeft w:val="0"/>
              <w:marRight w:val="0"/>
              <w:marTop w:val="0"/>
              <w:marBottom w:val="0"/>
              <w:divBdr>
                <w:top w:val="none" w:sz="0" w:space="0" w:color="auto"/>
                <w:left w:val="none" w:sz="0" w:space="0" w:color="auto"/>
                <w:bottom w:val="none" w:sz="0" w:space="0" w:color="auto"/>
                <w:right w:val="none" w:sz="0" w:space="0" w:color="auto"/>
              </w:divBdr>
              <w:divsChild>
                <w:div w:id="425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163221">
      <w:bodyDiv w:val="1"/>
      <w:marLeft w:val="0"/>
      <w:marRight w:val="0"/>
      <w:marTop w:val="0"/>
      <w:marBottom w:val="0"/>
      <w:divBdr>
        <w:top w:val="none" w:sz="0" w:space="0" w:color="auto"/>
        <w:left w:val="none" w:sz="0" w:space="0" w:color="auto"/>
        <w:bottom w:val="none" w:sz="0" w:space="0" w:color="auto"/>
        <w:right w:val="none" w:sz="0" w:space="0" w:color="auto"/>
      </w:divBdr>
      <w:divsChild>
        <w:div w:id="2057973200">
          <w:marLeft w:val="0"/>
          <w:marRight w:val="0"/>
          <w:marTop w:val="0"/>
          <w:marBottom w:val="0"/>
          <w:divBdr>
            <w:top w:val="none" w:sz="0" w:space="0" w:color="auto"/>
            <w:left w:val="none" w:sz="0" w:space="0" w:color="auto"/>
            <w:bottom w:val="none" w:sz="0" w:space="0" w:color="auto"/>
            <w:right w:val="none" w:sz="0" w:space="0" w:color="auto"/>
          </w:divBdr>
          <w:divsChild>
            <w:div w:id="1122966406">
              <w:marLeft w:val="0"/>
              <w:marRight w:val="0"/>
              <w:marTop w:val="0"/>
              <w:marBottom w:val="0"/>
              <w:divBdr>
                <w:top w:val="none" w:sz="0" w:space="0" w:color="auto"/>
                <w:left w:val="none" w:sz="0" w:space="0" w:color="auto"/>
                <w:bottom w:val="none" w:sz="0" w:space="0" w:color="auto"/>
                <w:right w:val="none" w:sz="0" w:space="0" w:color="auto"/>
              </w:divBdr>
            </w:div>
          </w:divsChild>
        </w:div>
        <w:div w:id="1725249092">
          <w:marLeft w:val="0"/>
          <w:marRight w:val="0"/>
          <w:marTop w:val="0"/>
          <w:marBottom w:val="0"/>
          <w:divBdr>
            <w:top w:val="none" w:sz="0" w:space="0" w:color="auto"/>
            <w:left w:val="none" w:sz="0" w:space="0" w:color="auto"/>
            <w:bottom w:val="none" w:sz="0" w:space="0" w:color="auto"/>
            <w:right w:val="none" w:sz="0" w:space="0" w:color="auto"/>
          </w:divBdr>
          <w:divsChild>
            <w:div w:id="783234408">
              <w:marLeft w:val="0"/>
              <w:marRight w:val="0"/>
              <w:marTop w:val="0"/>
              <w:marBottom w:val="0"/>
              <w:divBdr>
                <w:top w:val="none" w:sz="0" w:space="0" w:color="auto"/>
                <w:left w:val="none" w:sz="0" w:space="0" w:color="auto"/>
                <w:bottom w:val="none" w:sz="0" w:space="0" w:color="auto"/>
                <w:right w:val="none" w:sz="0" w:space="0" w:color="auto"/>
              </w:divBdr>
              <w:divsChild>
                <w:div w:id="64585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4567">
      <w:bodyDiv w:val="1"/>
      <w:marLeft w:val="0"/>
      <w:marRight w:val="0"/>
      <w:marTop w:val="0"/>
      <w:marBottom w:val="0"/>
      <w:divBdr>
        <w:top w:val="none" w:sz="0" w:space="0" w:color="auto"/>
        <w:left w:val="none" w:sz="0" w:space="0" w:color="auto"/>
        <w:bottom w:val="none" w:sz="0" w:space="0" w:color="auto"/>
        <w:right w:val="none" w:sz="0" w:space="0" w:color="auto"/>
      </w:divBdr>
      <w:divsChild>
        <w:div w:id="812060204">
          <w:marLeft w:val="0"/>
          <w:marRight w:val="0"/>
          <w:marTop w:val="0"/>
          <w:marBottom w:val="0"/>
          <w:divBdr>
            <w:top w:val="none" w:sz="0" w:space="0" w:color="auto"/>
            <w:left w:val="none" w:sz="0" w:space="0" w:color="auto"/>
            <w:bottom w:val="none" w:sz="0" w:space="0" w:color="auto"/>
            <w:right w:val="none" w:sz="0" w:space="0" w:color="auto"/>
          </w:divBdr>
          <w:divsChild>
            <w:div w:id="492837651">
              <w:marLeft w:val="0"/>
              <w:marRight w:val="0"/>
              <w:marTop w:val="0"/>
              <w:marBottom w:val="0"/>
              <w:divBdr>
                <w:top w:val="none" w:sz="0" w:space="0" w:color="auto"/>
                <w:left w:val="none" w:sz="0" w:space="0" w:color="auto"/>
                <w:bottom w:val="none" w:sz="0" w:space="0" w:color="auto"/>
                <w:right w:val="none" w:sz="0" w:space="0" w:color="auto"/>
              </w:divBdr>
            </w:div>
          </w:divsChild>
        </w:div>
        <w:div w:id="1812556499">
          <w:marLeft w:val="0"/>
          <w:marRight w:val="0"/>
          <w:marTop w:val="0"/>
          <w:marBottom w:val="0"/>
          <w:divBdr>
            <w:top w:val="none" w:sz="0" w:space="0" w:color="auto"/>
            <w:left w:val="none" w:sz="0" w:space="0" w:color="auto"/>
            <w:bottom w:val="none" w:sz="0" w:space="0" w:color="auto"/>
            <w:right w:val="none" w:sz="0" w:space="0" w:color="auto"/>
          </w:divBdr>
          <w:divsChild>
            <w:div w:id="114645531">
              <w:marLeft w:val="0"/>
              <w:marRight w:val="0"/>
              <w:marTop w:val="0"/>
              <w:marBottom w:val="0"/>
              <w:divBdr>
                <w:top w:val="none" w:sz="0" w:space="0" w:color="auto"/>
                <w:left w:val="none" w:sz="0" w:space="0" w:color="auto"/>
                <w:bottom w:val="none" w:sz="0" w:space="0" w:color="auto"/>
                <w:right w:val="none" w:sz="0" w:space="0" w:color="auto"/>
              </w:divBdr>
              <w:divsChild>
                <w:div w:id="11307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96168">
      <w:bodyDiv w:val="1"/>
      <w:marLeft w:val="0"/>
      <w:marRight w:val="0"/>
      <w:marTop w:val="0"/>
      <w:marBottom w:val="0"/>
      <w:divBdr>
        <w:top w:val="none" w:sz="0" w:space="0" w:color="auto"/>
        <w:left w:val="none" w:sz="0" w:space="0" w:color="auto"/>
        <w:bottom w:val="none" w:sz="0" w:space="0" w:color="auto"/>
        <w:right w:val="none" w:sz="0" w:space="0" w:color="auto"/>
      </w:divBdr>
      <w:divsChild>
        <w:div w:id="1906452942">
          <w:marLeft w:val="0"/>
          <w:marRight w:val="0"/>
          <w:marTop w:val="0"/>
          <w:marBottom w:val="0"/>
          <w:divBdr>
            <w:top w:val="none" w:sz="0" w:space="0" w:color="auto"/>
            <w:left w:val="none" w:sz="0" w:space="0" w:color="auto"/>
            <w:bottom w:val="none" w:sz="0" w:space="0" w:color="auto"/>
            <w:right w:val="none" w:sz="0" w:space="0" w:color="auto"/>
          </w:divBdr>
          <w:divsChild>
            <w:div w:id="2116320454">
              <w:marLeft w:val="0"/>
              <w:marRight w:val="0"/>
              <w:marTop w:val="0"/>
              <w:marBottom w:val="0"/>
              <w:divBdr>
                <w:top w:val="none" w:sz="0" w:space="0" w:color="auto"/>
                <w:left w:val="none" w:sz="0" w:space="0" w:color="auto"/>
                <w:bottom w:val="none" w:sz="0" w:space="0" w:color="auto"/>
                <w:right w:val="none" w:sz="0" w:space="0" w:color="auto"/>
              </w:divBdr>
            </w:div>
          </w:divsChild>
        </w:div>
        <w:div w:id="536893305">
          <w:marLeft w:val="0"/>
          <w:marRight w:val="0"/>
          <w:marTop w:val="0"/>
          <w:marBottom w:val="0"/>
          <w:divBdr>
            <w:top w:val="none" w:sz="0" w:space="0" w:color="auto"/>
            <w:left w:val="none" w:sz="0" w:space="0" w:color="auto"/>
            <w:bottom w:val="none" w:sz="0" w:space="0" w:color="auto"/>
            <w:right w:val="none" w:sz="0" w:space="0" w:color="auto"/>
          </w:divBdr>
          <w:divsChild>
            <w:div w:id="1392272558">
              <w:marLeft w:val="0"/>
              <w:marRight w:val="0"/>
              <w:marTop w:val="0"/>
              <w:marBottom w:val="0"/>
              <w:divBdr>
                <w:top w:val="none" w:sz="0" w:space="0" w:color="auto"/>
                <w:left w:val="none" w:sz="0" w:space="0" w:color="auto"/>
                <w:bottom w:val="none" w:sz="0" w:space="0" w:color="auto"/>
                <w:right w:val="none" w:sz="0" w:space="0" w:color="auto"/>
              </w:divBdr>
              <w:divsChild>
                <w:div w:id="148114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87989">
      <w:bodyDiv w:val="1"/>
      <w:marLeft w:val="0"/>
      <w:marRight w:val="0"/>
      <w:marTop w:val="0"/>
      <w:marBottom w:val="0"/>
      <w:divBdr>
        <w:top w:val="none" w:sz="0" w:space="0" w:color="auto"/>
        <w:left w:val="none" w:sz="0" w:space="0" w:color="auto"/>
        <w:bottom w:val="none" w:sz="0" w:space="0" w:color="auto"/>
        <w:right w:val="none" w:sz="0" w:space="0" w:color="auto"/>
      </w:divBdr>
      <w:divsChild>
        <w:div w:id="1017191750">
          <w:marLeft w:val="0"/>
          <w:marRight w:val="0"/>
          <w:marTop w:val="0"/>
          <w:marBottom w:val="0"/>
          <w:divBdr>
            <w:top w:val="none" w:sz="0" w:space="0" w:color="auto"/>
            <w:left w:val="none" w:sz="0" w:space="0" w:color="auto"/>
            <w:bottom w:val="none" w:sz="0" w:space="0" w:color="auto"/>
            <w:right w:val="none" w:sz="0" w:space="0" w:color="auto"/>
          </w:divBdr>
          <w:divsChild>
            <w:div w:id="457264775">
              <w:marLeft w:val="0"/>
              <w:marRight w:val="0"/>
              <w:marTop w:val="0"/>
              <w:marBottom w:val="0"/>
              <w:divBdr>
                <w:top w:val="none" w:sz="0" w:space="0" w:color="auto"/>
                <w:left w:val="none" w:sz="0" w:space="0" w:color="auto"/>
                <w:bottom w:val="none" w:sz="0" w:space="0" w:color="auto"/>
                <w:right w:val="none" w:sz="0" w:space="0" w:color="auto"/>
              </w:divBdr>
            </w:div>
          </w:divsChild>
        </w:div>
        <w:div w:id="84233537">
          <w:marLeft w:val="0"/>
          <w:marRight w:val="0"/>
          <w:marTop w:val="0"/>
          <w:marBottom w:val="0"/>
          <w:divBdr>
            <w:top w:val="none" w:sz="0" w:space="0" w:color="auto"/>
            <w:left w:val="none" w:sz="0" w:space="0" w:color="auto"/>
            <w:bottom w:val="none" w:sz="0" w:space="0" w:color="auto"/>
            <w:right w:val="none" w:sz="0" w:space="0" w:color="auto"/>
          </w:divBdr>
          <w:divsChild>
            <w:div w:id="1571765789">
              <w:marLeft w:val="0"/>
              <w:marRight w:val="0"/>
              <w:marTop w:val="0"/>
              <w:marBottom w:val="0"/>
              <w:divBdr>
                <w:top w:val="none" w:sz="0" w:space="0" w:color="auto"/>
                <w:left w:val="none" w:sz="0" w:space="0" w:color="auto"/>
                <w:bottom w:val="none" w:sz="0" w:space="0" w:color="auto"/>
                <w:right w:val="none" w:sz="0" w:space="0" w:color="auto"/>
              </w:divBdr>
              <w:divsChild>
                <w:div w:id="770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25818">
      <w:bodyDiv w:val="1"/>
      <w:marLeft w:val="0"/>
      <w:marRight w:val="0"/>
      <w:marTop w:val="0"/>
      <w:marBottom w:val="0"/>
      <w:divBdr>
        <w:top w:val="none" w:sz="0" w:space="0" w:color="auto"/>
        <w:left w:val="none" w:sz="0" w:space="0" w:color="auto"/>
        <w:bottom w:val="none" w:sz="0" w:space="0" w:color="auto"/>
        <w:right w:val="none" w:sz="0" w:space="0" w:color="auto"/>
      </w:divBdr>
      <w:divsChild>
        <w:div w:id="285937643">
          <w:marLeft w:val="0"/>
          <w:marRight w:val="0"/>
          <w:marTop w:val="0"/>
          <w:marBottom w:val="0"/>
          <w:divBdr>
            <w:top w:val="none" w:sz="0" w:space="0" w:color="auto"/>
            <w:left w:val="none" w:sz="0" w:space="0" w:color="auto"/>
            <w:bottom w:val="none" w:sz="0" w:space="0" w:color="auto"/>
            <w:right w:val="none" w:sz="0" w:space="0" w:color="auto"/>
          </w:divBdr>
          <w:divsChild>
            <w:div w:id="940920634">
              <w:marLeft w:val="0"/>
              <w:marRight w:val="0"/>
              <w:marTop w:val="0"/>
              <w:marBottom w:val="0"/>
              <w:divBdr>
                <w:top w:val="none" w:sz="0" w:space="0" w:color="auto"/>
                <w:left w:val="none" w:sz="0" w:space="0" w:color="auto"/>
                <w:bottom w:val="none" w:sz="0" w:space="0" w:color="auto"/>
                <w:right w:val="none" w:sz="0" w:space="0" w:color="auto"/>
              </w:divBdr>
            </w:div>
          </w:divsChild>
        </w:div>
        <w:div w:id="1138300495">
          <w:marLeft w:val="0"/>
          <w:marRight w:val="0"/>
          <w:marTop w:val="0"/>
          <w:marBottom w:val="0"/>
          <w:divBdr>
            <w:top w:val="none" w:sz="0" w:space="0" w:color="auto"/>
            <w:left w:val="none" w:sz="0" w:space="0" w:color="auto"/>
            <w:bottom w:val="none" w:sz="0" w:space="0" w:color="auto"/>
            <w:right w:val="none" w:sz="0" w:space="0" w:color="auto"/>
          </w:divBdr>
          <w:divsChild>
            <w:div w:id="1587033016">
              <w:marLeft w:val="0"/>
              <w:marRight w:val="0"/>
              <w:marTop w:val="0"/>
              <w:marBottom w:val="0"/>
              <w:divBdr>
                <w:top w:val="none" w:sz="0" w:space="0" w:color="auto"/>
                <w:left w:val="none" w:sz="0" w:space="0" w:color="auto"/>
                <w:bottom w:val="none" w:sz="0" w:space="0" w:color="auto"/>
                <w:right w:val="none" w:sz="0" w:space="0" w:color="auto"/>
              </w:divBdr>
              <w:divsChild>
                <w:div w:id="66435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17903">
      <w:bodyDiv w:val="1"/>
      <w:marLeft w:val="0"/>
      <w:marRight w:val="0"/>
      <w:marTop w:val="0"/>
      <w:marBottom w:val="0"/>
      <w:divBdr>
        <w:top w:val="none" w:sz="0" w:space="0" w:color="auto"/>
        <w:left w:val="none" w:sz="0" w:space="0" w:color="auto"/>
        <w:bottom w:val="none" w:sz="0" w:space="0" w:color="auto"/>
        <w:right w:val="none" w:sz="0" w:space="0" w:color="auto"/>
      </w:divBdr>
      <w:divsChild>
        <w:div w:id="1279213380">
          <w:marLeft w:val="0"/>
          <w:marRight w:val="0"/>
          <w:marTop w:val="0"/>
          <w:marBottom w:val="0"/>
          <w:divBdr>
            <w:top w:val="none" w:sz="0" w:space="0" w:color="auto"/>
            <w:left w:val="none" w:sz="0" w:space="0" w:color="auto"/>
            <w:bottom w:val="none" w:sz="0" w:space="0" w:color="auto"/>
            <w:right w:val="none" w:sz="0" w:space="0" w:color="auto"/>
          </w:divBdr>
          <w:divsChild>
            <w:div w:id="2114861259">
              <w:marLeft w:val="0"/>
              <w:marRight w:val="0"/>
              <w:marTop w:val="0"/>
              <w:marBottom w:val="0"/>
              <w:divBdr>
                <w:top w:val="none" w:sz="0" w:space="0" w:color="auto"/>
                <w:left w:val="none" w:sz="0" w:space="0" w:color="auto"/>
                <w:bottom w:val="none" w:sz="0" w:space="0" w:color="auto"/>
                <w:right w:val="none" w:sz="0" w:space="0" w:color="auto"/>
              </w:divBdr>
            </w:div>
          </w:divsChild>
        </w:div>
        <w:div w:id="1867518035">
          <w:marLeft w:val="0"/>
          <w:marRight w:val="0"/>
          <w:marTop w:val="0"/>
          <w:marBottom w:val="0"/>
          <w:divBdr>
            <w:top w:val="none" w:sz="0" w:space="0" w:color="auto"/>
            <w:left w:val="none" w:sz="0" w:space="0" w:color="auto"/>
            <w:bottom w:val="none" w:sz="0" w:space="0" w:color="auto"/>
            <w:right w:val="none" w:sz="0" w:space="0" w:color="auto"/>
          </w:divBdr>
          <w:divsChild>
            <w:div w:id="119347738">
              <w:marLeft w:val="0"/>
              <w:marRight w:val="0"/>
              <w:marTop w:val="0"/>
              <w:marBottom w:val="0"/>
              <w:divBdr>
                <w:top w:val="none" w:sz="0" w:space="0" w:color="auto"/>
                <w:left w:val="none" w:sz="0" w:space="0" w:color="auto"/>
                <w:bottom w:val="none" w:sz="0" w:space="0" w:color="auto"/>
                <w:right w:val="none" w:sz="0" w:space="0" w:color="auto"/>
              </w:divBdr>
              <w:divsChild>
                <w:div w:id="9871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3510">
      <w:bodyDiv w:val="1"/>
      <w:marLeft w:val="0"/>
      <w:marRight w:val="0"/>
      <w:marTop w:val="0"/>
      <w:marBottom w:val="0"/>
      <w:divBdr>
        <w:top w:val="none" w:sz="0" w:space="0" w:color="auto"/>
        <w:left w:val="none" w:sz="0" w:space="0" w:color="auto"/>
        <w:bottom w:val="none" w:sz="0" w:space="0" w:color="auto"/>
        <w:right w:val="none" w:sz="0" w:space="0" w:color="auto"/>
      </w:divBdr>
      <w:divsChild>
        <w:div w:id="1211770810">
          <w:marLeft w:val="0"/>
          <w:marRight w:val="0"/>
          <w:marTop w:val="0"/>
          <w:marBottom w:val="0"/>
          <w:divBdr>
            <w:top w:val="none" w:sz="0" w:space="0" w:color="auto"/>
            <w:left w:val="none" w:sz="0" w:space="0" w:color="auto"/>
            <w:bottom w:val="none" w:sz="0" w:space="0" w:color="auto"/>
            <w:right w:val="none" w:sz="0" w:space="0" w:color="auto"/>
          </w:divBdr>
          <w:divsChild>
            <w:div w:id="1559969835">
              <w:marLeft w:val="0"/>
              <w:marRight w:val="0"/>
              <w:marTop w:val="0"/>
              <w:marBottom w:val="0"/>
              <w:divBdr>
                <w:top w:val="none" w:sz="0" w:space="0" w:color="auto"/>
                <w:left w:val="none" w:sz="0" w:space="0" w:color="auto"/>
                <w:bottom w:val="none" w:sz="0" w:space="0" w:color="auto"/>
                <w:right w:val="none" w:sz="0" w:space="0" w:color="auto"/>
              </w:divBdr>
            </w:div>
          </w:divsChild>
        </w:div>
        <w:div w:id="1693459120">
          <w:marLeft w:val="0"/>
          <w:marRight w:val="0"/>
          <w:marTop w:val="0"/>
          <w:marBottom w:val="0"/>
          <w:divBdr>
            <w:top w:val="none" w:sz="0" w:space="0" w:color="auto"/>
            <w:left w:val="none" w:sz="0" w:space="0" w:color="auto"/>
            <w:bottom w:val="none" w:sz="0" w:space="0" w:color="auto"/>
            <w:right w:val="none" w:sz="0" w:space="0" w:color="auto"/>
          </w:divBdr>
          <w:divsChild>
            <w:div w:id="1692102693">
              <w:marLeft w:val="0"/>
              <w:marRight w:val="0"/>
              <w:marTop w:val="0"/>
              <w:marBottom w:val="0"/>
              <w:divBdr>
                <w:top w:val="none" w:sz="0" w:space="0" w:color="auto"/>
                <w:left w:val="none" w:sz="0" w:space="0" w:color="auto"/>
                <w:bottom w:val="none" w:sz="0" w:space="0" w:color="auto"/>
                <w:right w:val="none" w:sz="0" w:space="0" w:color="auto"/>
              </w:divBdr>
              <w:divsChild>
                <w:div w:id="4534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6036">
      <w:bodyDiv w:val="1"/>
      <w:marLeft w:val="0"/>
      <w:marRight w:val="0"/>
      <w:marTop w:val="0"/>
      <w:marBottom w:val="0"/>
      <w:divBdr>
        <w:top w:val="none" w:sz="0" w:space="0" w:color="auto"/>
        <w:left w:val="none" w:sz="0" w:space="0" w:color="auto"/>
        <w:bottom w:val="none" w:sz="0" w:space="0" w:color="auto"/>
        <w:right w:val="none" w:sz="0" w:space="0" w:color="auto"/>
      </w:divBdr>
      <w:divsChild>
        <w:div w:id="1798792623">
          <w:marLeft w:val="0"/>
          <w:marRight w:val="0"/>
          <w:marTop w:val="0"/>
          <w:marBottom w:val="0"/>
          <w:divBdr>
            <w:top w:val="none" w:sz="0" w:space="0" w:color="auto"/>
            <w:left w:val="none" w:sz="0" w:space="0" w:color="auto"/>
            <w:bottom w:val="none" w:sz="0" w:space="0" w:color="auto"/>
            <w:right w:val="none" w:sz="0" w:space="0" w:color="auto"/>
          </w:divBdr>
          <w:divsChild>
            <w:div w:id="1165322220">
              <w:marLeft w:val="0"/>
              <w:marRight w:val="0"/>
              <w:marTop w:val="0"/>
              <w:marBottom w:val="0"/>
              <w:divBdr>
                <w:top w:val="none" w:sz="0" w:space="0" w:color="auto"/>
                <w:left w:val="none" w:sz="0" w:space="0" w:color="auto"/>
                <w:bottom w:val="none" w:sz="0" w:space="0" w:color="auto"/>
                <w:right w:val="none" w:sz="0" w:space="0" w:color="auto"/>
              </w:divBdr>
            </w:div>
          </w:divsChild>
        </w:div>
        <w:div w:id="1872063838">
          <w:marLeft w:val="0"/>
          <w:marRight w:val="0"/>
          <w:marTop w:val="0"/>
          <w:marBottom w:val="0"/>
          <w:divBdr>
            <w:top w:val="none" w:sz="0" w:space="0" w:color="auto"/>
            <w:left w:val="none" w:sz="0" w:space="0" w:color="auto"/>
            <w:bottom w:val="none" w:sz="0" w:space="0" w:color="auto"/>
            <w:right w:val="none" w:sz="0" w:space="0" w:color="auto"/>
          </w:divBdr>
          <w:divsChild>
            <w:div w:id="1395354211">
              <w:marLeft w:val="0"/>
              <w:marRight w:val="0"/>
              <w:marTop w:val="0"/>
              <w:marBottom w:val="0"/>
              <w:divBdr>
                <w:top w:val="none" w:sz="0" w:space="0" w:color="auto"/>
                <w:left w:val="none" w:sz="0" w:space="0" w:color="auto"/>
                <w:bottom w:val="none" w:sz="0" w:space="0" w:color="auto"/>
                <w:right w:val="none" w:sz="0" w:space="0" w:color="auto"/>
              </w:divBdr>
              <w:divsChild>
                <w:div w:id="1528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14378">
      <w:bodyDiv w:val="1"/>
      <w:marLeft w:val="0"/>
      <w:marRight w:val="0"/>
      <w:marTop w:val="0"/>
      <w:marBottom w:val="0"/>
      <w:divBdr>
        <w:top w:val="none" w:sz="0" w:space="0" w:color="auto"/>
        <w:left w:val="none" w:sz="0" w:space="0" w:color="auto"/>
        <w:bottom w:val="none" w:sz="0" w:space="0" w:color="auto"/>
        <w:right w:val="none" w:sz="0" w:space="0" w:color="auto"/>
      </w:divBdr>
      <w:divsChild>
        <w:div w:id="1109854070">
          <w:marLeft w:val="0"/>
          <w:marRight w:val="0"/>
          <w:marTop w:val="0"/>
          <w:marBottom w:val="0"/>
          <w:divBdr>
            <w:top w:val="none" w:sz="0" w:space="0" w:color="auto"/>
            <w:left w:val="none" w:sz="0" w:space="0" w:color="auto"/>
            <w:bottom w:val="none" w:sz="0" w:space="0" w:color="auto"/>
            <w:right w:val="none" w:sz="0" w:space="0" w:color="auto"/>
          </w:divBdr>
        </w:div>
      </w:divsChild>
    </w:div>
    <w:div w:id="1451507009">
      <w:bodyDiv w:val="1"/>
      <w:marLeft w:val="0"/>
      <w:marRight w:val="0"/>
      <w:marTop w:val="0"/>
      <w:marBottom w:val="0"/>
      <w:divBdr>
        <w:top w:val="none" w:sz="0" w:space="0" w:color="auto"/>
        <w:left w:val="none" w:sz="0" w:space="0" w:color="auto"/>
        <w:bottom w:val="none" w:sz="0" w:space="0" w:color="auto"/>
        <w:right w:val="none" w:sz="0" w:space="0" w:color="auto"/>
      </w:divBdr>
      <w:divsChild>
        <w:div w:id="1392341732">
          <w:marLeft w:val="0"/>
          <w:marRight w:val="0"/>
          <w:marTop w:val="0"/>
          <w:marBottom w:val="0"/>
          <w:divBdr>
            <w:top w:val="none" w:sz="0" w:space="0" w:color="auto"/>
            <w:left w:val="none" w:sz="0" w:space="0" w:color="auto"/>
            <w:bottom w:val="none" w:sz="0" w:space="0" w:color="auto"/>
            <w:right w:val="none" w:sz="0" w:space="0" w:color="auto"/>
          </w:divBdr>
          <w:divsChild>
            <w:div w:id="1850899967">
              <w:marLeft w:val="0"/>
              <w:marRight w:val="0"/>
              <w:marTop w:val="0"/>
              <w:marBottom w:val="0"/>
              <w:divBdr>
                <w:top w:val="none" w:sz="0" w:space="0" w:color="auto"/>
                <w:left w:val="none" w:sz="0" w:space="0" w:color="auto"/>
                <w:bottom w:val="none" w:sz="0" w:space="0" w:color="auto"/>
                <w:right w:val="none" w:sz="0" w:space="0" w:color="auto"/>
              </w:divBdr>
            </w:div>
          </w:divsChild>
        </w:div>
        <w:div w:id="1629624814">
          <w:marLeft w:val="0"/>
          <w:marRight w:val="0"/>
          <w:marTop w:val="0"/>
          <w:marBottom w:val="0"/>
          <w:divBdr>
            <w:top w:val="none" w:sz="0" w:space="0" w:color="auto"/>
            <w:left w:val="none" w:sz="0" w:space="0" w:color="auto"/>
            <w:bottom w:val="none" w:sz="0" w:space="0" w:color="auto"/>
            <w:right w:val="none" w:sz="0" w:space="0" w:color="auto"/>
          </w:divBdr>
          <w:divsChild>
            <w:div w:id="545488677">
              <w:marLeft w:val="0"/>
              <w:marRight w:val="0"/>
              <w:marTop w:val="0"/>
              <w:marBottom w:val="0"/>
              <w:divBdr>
                <w:top w:val="none" w:sz="0" w:space="0" w:color="auto"/>
                <w:left w:val="none" w:sz="0" w:space="0" w:color="auto"/>
                <w:bottom w:val="none" w:sz="0" w:space="0" w:color="auto"/>
                <w:right w:val="none" w:sz="0" w:space="0" w:color="auto"/>
              </w:divBdr>
              <w:divsChild>
                <w:div w:id="85461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07385">
      <w:bodyDiv w:val="1"/>
      <w:marLeft w:val="0"/>
      <w:marRight w:val="0"/>
      <w:marTop w:val="0"/>
      <w:marBottom w:val="0"/>
      <w:divBdr>
        <w:top w:val="none" w:sz="0" w:space="0" w:color="auto"/>
        <w:left w:val="none" w:sz="0" w:space="0" w:color="auto"/>
        <w:bottom w:val="none" w:sz="0" w:space="0" w:color="auto"/>
        <w:right w:val="none" w:sz="0" w:space="0" w:color="auto"/>
      </w:divBdr>
      <w:divsChild>
        <w:div w:id="195238574">
          <w:marLeft w:val="0"/>
          <w:marRight w:val="0"/>
          <w:marTop w:val="0"/>
          <w:marBottom w:val="0"/>
          <w:divBdr>
            <w:top w:val="none" w:sz="0" w:space="0" w:color="auto"/>
            <w:left w:val="none" w:sz="0" w:space="0" w:color="auto"/>
            <w:bottom w:val="none" w:sz="0" w:space="0" w:color="auto"/>
            <w:right w:val="none" w:sz="0" w:space="0" w:color="auto"/>
          </w:divBdr>
          <w:divsChild>
            <w:div w:id="1048453272">
              <w:marLeft w:val="0"/>
              <w:marRight w:val="0"/>
              <w:marTop w:val="0"/>
              <w:marBottom w:val="0"/>
              <w:divBdr>
                <w:top w:val="none" w:sz="0" w:space="0" w:color="auto"/>
                <w:left w:val="none" w:sz="0" w:space="0" w:color="auto"/>
                <w:bottom w:val="none" w:sz="0" w:space="0" w:color="auto"/>
                <w:right w:val="none" w:sz="0" w:space="0" w:color="auto"/>
              </w:divBdr>
            </w:div>
          </w:divsChild>
        </w:div>
        <w:div w:id="1252545397">
          <w:marLeft w:val="0"/>
          <w:marRight w:val="0"/>
          <w:marTop w:val="0"/>
          <w:marBottom w:val="0"/>
          <w:divBdr>
            <w:top w:val="none" w:sz="0" w:space="0" w:color="auto"/>
            <w:left w:val="none" w:sz="0" w:space="0" w:color="auto"/>
            <w:bottom w:val="none" w:sz="0" w:space="0" w:color="auto"/>
            <w:right w:val="none" w:sz="0" w:space="0" w:color="auto"/>
          </w:divBdr>
          <w:divsChild>
            <w:div w:id="823745064">
              <w:marLeft w:val="0"/>
              <w:marRight w:val="0"/>
              <w:marTop w:val="0"/>
              <w:marBottom w:val="0"/>
              <w:divBdr>
                <w:top w:val="none" w:sz="0" w:space="0" w:color="auto"/>
                <w:left w:val="none" w:sz="0" w:space="0" w:color="auto"/>
                <w:bottom w:val="none" w:sz="0" w:space="0" w:color="auto"/>
                <w:right w:val="none" w:sz="0" w:space="0" w:color="auto"/>
              </w:divBdr>
              <w:divsChild>
                <w:div w:id="5750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2912">
      <w:bodyDiv w:val="1"/>
      <w:marLeft w:val="0"/>
      <w:marRight w:val="0"/>
      <w:marTop w:val="0"/>
      <w:marBottom w:val="0"/>
      <w:divBdr>
        <w:top w:val="none" w:sz="0" w:space="0" w:color="auto"/>
        <w:left w:val="none" w:sz="0" w:space="0" w:color="auto"/>
        <w:bottom w:val="none" w:sz="0" w:space="0" w:color="auto"/>
        <w:right w:val="none" w:sz="0" w:space="0" w:color="auto"/>
      </w:divBdr>
      <w:divsChild>
        <w:div w:id="783574827">
          <w:marLeft w:val="0"/>
          <w:marRight w:val="0"/>
          <w:marTop w:val="0"/>
          <w:marBottom w:val="0"/>
          <w:divBdr>
            <w:top w:val="none" w:sz="0" w:space="0" w:color="auto"/>
            <w:left w:val="none" w:sz="0" w:space="0" w:color="auto"/>
            <w:bottom w:val="none" w:sz="0" w:space="0" w:color="auto"/>
            <w:right w:val="none" w:sz="0" w:space="0" w:color="auto"/>
          </w:divBdr>
          <w:divsChild>
            <w:div w:id="1809662368">
              <w:marLeft w:val="0"/>
              <w:marRight w:val="0"/>
              <w:marTop w:val="0"/>
              <w:marBottom w:val="0"/>
              <w:divBdr>
                <w:top w:val="none" w:sz="0" w:space="0" w:color="auto"/>
                <w:left w:val="none" w:sz="0" w:space="0" w:color="auto"/>
                <w:bottom w:val="none" w:sz="0" w:space="0" w:color="auto"/>
                <w:right w:val="none" w:sz="0" w:space="0" w:color="auto"/>
              </w:divBdr>
            </w:div>
          </w:divsChild>
        </w:div>
        <w:div w:id="467551549">
          <w:marLeft w:val="0"/>
          <w:marRight w:val="0"/>
          <w:marTop w:val="0"/>
          <w:marBottom w:val="0"/>
          <w:divBdr>
            <w:top w:val="none" w:sz="0" w:space="0" w:color="auto"/>
            <w:left w:val="none" w:sz="0" w:space="0" w:color="auto"/>
            <w:bottom w:val="none" w:sz="0" w:space="0" w:color="auto"/>
            <w:right w:val="none" w:sz="0" w:space="0" w:color="auto"/>
          </w:divBdr>
          <w:divsChild>
            <w:div w:id="1647783770">
              <w:marLeft w:val="0"/>
              <w:marRight w:val="0"/>
              <w:marTop w:val="0"/>
              <w:marBottom w:val="0"/>
              <w:divBdr>
                <w:top w:val="none" w:sz="0" w:space="0" w:color="auto"/>
                <w:left w:val="none" w:sz="0" w:space="0" w:color="auto"/>
                <w:bottom w:val="none" w:sz="0" w:space="0" w:color="auto"/>
                <w:right w:val="none" w:sz="0" w:space="0" w:color="auto"/>
              </w:divBdr>
              <w:divsChild>
                <w:div w:id="199498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89397">
      <w:bodyDiv w:val="1"/>
      <w:marLeft w:val="0"/>
      <w:marRight w:val="0"/>
      <w:marTop w:val="0"/>
      <w:marBottom w:val="0"/>
      <w:divBdr>
        <w:top w:val="none" w:sz="0" w:space="0" w:color="auto"/>
        <w:left w:val="none" w:sz="0" w:space="0" w:color="auto"/>
        <w:bottom w:val="none" w:sz="0" w:space="0" w:color="auto"/>
        <w:right w:val="none" w:sz="0" w:space="0" w:color="auto"/>
      </w:divBdr>
      <w:divsChild>
        <w:div w:id="1779179657">
          <w:marLeft w:val="0"/>
          <w:marRight w:val="0"/>
          <w:marTop w:val="0"/>
          <w:marBottom w:val="0"/>
          <w:divBdr>
            <w:top w:val="none" w:sz="0" w:space="0" w:color="auto"/>
            <w:left w:val="none" w:sz="0" w:space="0" w:color="auto"/>
            <w:bottom w:val="none" w:sz="0" w:space="0" w:color="auto"/>
            <w:right w:val="none" w:sz="0" w:space="0" w:color="auto"/>
          </w:divBdr>
          <w:divsChild>
            <w:div w:id="964047047">
              <w:marLeft w:val="0"/>
              <w:marRight w:val="0"/>
              <w:marTop w:val="0"/>
              <w:marBottom w:val="0"/>
              <w:divBdr>
                <w:top w:val="none" w:sz="0" w:space="0" w:color="auto"/>
                <w:left w:val="none" w:sz="0" w:space="0" w:color="auto"/>
                <w:bottom w:val="none" w:sz="0" w:space="0" w:color="auto"/>
                <w:right w:val="none" w:sz="0" w:space="0" w:color="auto"/>
              </w:divBdr>
            </w:div>
          </w:divsChild>
        </w:div>
        <w:div w:id="178811154">
          <w:marLeft w:val="0"/>
          <w:marRight w:val="0"/>
          <w:marTop w:val="0"/>
          <w:marBottom w:val="0"/>
          <w:divBdr>
            <w:top w:val="none" w:sz="0" w:space="0" w:color="auto"/>
            <w:left w:val="none" w:sz="0" w:space="0" w:color="auto"/>
            <w:bottom w:val="none" w:sz="0" w:space="0" w:color="auto"/>
            <w:right w:val="none" w:sz="0" w:space="0" w:color="auto"/>
          </w:divBdr>
          <w:divsChild>
            <w:div w:id="1539970967">
              <w:marLeft w:val="0"/>
              <w:marRight w:val="0"/>
              <w:marTop w:val="0"/>
              <w:marBottom w:val="0"/>
              <w:divBdr>
                <w:top w:val="none" w:sz="0" w:space="0" w:color="auto"/>
                <w:left w:val="none" w:sz="0" w:space="0" w:color="auto"/>
                <w:bottom w:val="none" w:sz="0" w:space="0" w:color="auto"/>
                <w:right w:val="none" w:sz="0" w:space="0" w:color="auto"/>
              </w:divBdr>
              <w:divsChild>
                <w:div w:id="10057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362280">
      <w:bodyDiv w:val="1"/>
      <w:marLeft w:val="0"/>
      <w:marRight w:val="0"/>
      <w:marTop w:val="0"/>
      <w:marBottom w:val="0"/>
      <w:divBdr>
        <w:top w:val="none" w:sz="0" w:space="0" w:color="auto"/>
        <w:left w:val="none" w:sz="0" w:space="0" w:color="auto"/>
        <w:bottom w:val="none" w:sz="0" w:space="0" w:color="auto"/>
        <w:right w:val="none" w:sz="0" w:space="0" w:color="auto"/>
      </w:divBdr>
      <w:divsChild>
        <w:div w:id="1144159997">
          <w:marLeft w:val="0"/>
          <w:marRight w:val="0"/>
          <w:marTop w:val="0"/>
          <w:marBottom w:val="0"/>
          <w:divBdr>
            <w:top w:val="none" w:sz="0" w:space="0" w:color="auto"/>
            <w:left w:val="none" w:sz="0" w:space="0" w:color="auto"/>
            <w:bottom w:val="none" w:sz="0" w:space="0" w:color="auto"/>
            <w:right w:val="none" w:sz="0" w:space="0" w:color="auto"/>
          </w:divBdr>
          <w:divsChild>
            <w:div w:id="1107236006">
              <w:marLeft w:val="0"/>
              <w:marRight w:val="0"/>
              <w:marTop w:val="0"/>
              <w:marBottom w:val="0"/>
              <w:divBdr>
                <w:top w:val="none" w:sz="0" w:space="0" w:color="auto"/>
                <w:left w:val="none" w:sz="0" w:space="0" w:color="auto"/>
                <w:bottom w:val="none" w:sz="0" w:space="0" w:color="auto"/>
                <w:right w:val="none" w:sz="0" w:space="0" w:color="auto"/>
              </w:divBdr>
            </w:div>
          </w:divsChild>
        </w:div>
        <w:div w:id="56325674">
          <w:marLeft w:val="0"/>
          <w:marRight w:val="0"/>
          <w:marTop w:val="0"/>
          <w:marBottom w:val="0"/>
          <w:divBdr>
            <w:top w:val="none" w:sz="0" w:space="0" w:color="auto"/>
            <w:left w:val="none" w:sz="0" w:space="0" w:color="auto"/>
            <w:bottom w:val="none" w:sz="0" w:space="0" w:color="auto"/>
            <w:right w:val="none" w:sz="0" w:space="0" w:color="auto"/>
          </w:divBdr>
          <w:divsChild>
            <w:div w:id="1138382474">
              <w:marLeft w:val="0"/>
              <w:marRight w:val="0"/>
              <w:marTop w:val="0"/>
              <w:marBottom w:val="0"/>
              <w:divBdr>
                <w:top w:val="none" w:sz="0" w:space="0" w:color="auto"/>
                <w:left w:val="none" w:sz="0" w:space="0" w:color="auto"/>
                <w:bottom w:val="none" w:sz="0" w:space="0" w:color="auto"/>
                <w:right w:val="none" w:sz="0" w:space="0" w:color="auto"/>
              </w:divBdr>
              <w:divsChild>
                <w:div w:id="13318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92087">
      <w:bodyDiv w:val="1"/>
      <w:marLeft w:val="0"/>
      <w:marRight w:val="0"/>
      <w:marTop w:val="0"/>
      <w:marBottom w:val="0"/>
      <w:divBdr>
        <w:top w:val="none" w:sz="0" w:space="0" w:color="auto"/>
        <w:left w:val="none" w:sz="0" w:space="0" w:color="auto"/>
        <w:bottom w:val="none" w:sz="0" w:space="0" w:color="auto"/>
        <w:right w:val="none" w:sz="0" w:space="0" w:color="auto"/>
      </w:divBdr>
    </w:div>
    <w:div w:id="1453093921">
      <w:bodyDiv w:val="1"/>
      <w:marLeft w:val="0"/>
      <w:marRight w:val="0"/>
      <w:marTop w:val="0"/>
      <w:marBottom w:val="0"/>
      <w:divBdr>
        <w:top w:val="none" w:sz="0" w:space="0" w:color="auto"/>
        <w:left w:val="none" w:sz="0" w:space="0" w:color="auto"/>
        <w:bottom w:val="none" w:sz="0" w:space="0" w:color="auto"/>
        <w:right w:val="none" w:sz="0" w:space="0" w:color="auto"/>
      </w:divBdr>
      <w:divsChild>
        <w:div w:id="784929282">
          <w:marLeft w:val="0"/>
          <w:marRight w:val="0"/>
          <w:marTop w:val="0"/>
          <w:marBottom w:val="0"/>
          <w:divBdr>
            <w:top w:val="none" w:sz="0" w:space="0" w:color="auto"/>
            <w:left w:val="none" w:sz="0" w:space="0" w:color="auto"/>
            <w:bottom w:val="none" w:sz="0" w:space="0" w:color="auto"/>
            <w:right w:val="none" w:sz="0" w:space="0" w:color="auto"/>
          </w:divBdr>
          <w:divsChild>
            <w:div w:id="780346345">
              <w:marLeft w:val="0"/>
              <w:marRight w:val="0"/>
              <w:marTop w:val="0"/>
              <w:marBottom w:val="0"/>
              <w:divBdr>
                <w:top w:val="none" w:sz="0" w:space="0" w:color="auto"/>
                <w:left w:val="none" w:sz="0" w:space="0" w:color="auto"/>
                <w:bottom w:val="none" w:sz="0" w:space="0" w:color="auto"/>
                <w:right w:val="none" w:sz="0" w:space="0" w:color="auto"/>
              </w:divBdr>
            </w:div>
          </w:divsChild>
        </w:div>
        <w:div w:id="236135472">
          <w:marLeft w:val="0"/>
          <w:marRight w:val="0"/>
          <w:marTop w:val="0"/>
          <w:marBottom w:val="0"/>
          <w:divBdr>
            <w:top w:val="none" w:sz="0" w:space="0" w:color="auto"/>
            <w:left w:val="none" w:sz="0" w:space="0" w:color="auto"/>
            <w:bottom w:val="none" w:sz="0" w:space="0" w:color="auto"/>
            <w:right w:val="none" w:sz="0" w:space="0" w:color="auto"/>
          </w:divBdr>
          <w:divsChild>
            <w:div w:id="1005859757">
              <w:marLeft w:val="0"/>
              <w:marRight w:val="0"/>
              <w:marTop w:val="0"/>
              <w:marBottom w:val="0"/>
              <w:divBdr>
                <w:top w:val="none" w:sz="0" w:space="0" w:color="auto"/>
                <w:left w:val="none" w:sz="0" w:space="0" w:color="auto"/>
                <w:bottom w:val="none" w:sz="0" w:space="0" w:color="auto"/>
                <w:right w:val="none" w:sz="0" w:space="0" w:color="auto"/>
              </w:divBdr>
              <w:divsChild>
                <w:div w:id="19765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85778">
      <w:bodyDiv w:val="1"/>
      <w:marLeft w:val="0"/>
      <w:marRight w:val="0"/>
      <w:marTop w:val="0"/>
      <w:marBottom w:val="0"/>
      <w:divBdr>
        <w:top w:val="none" w:sz="0" w:space="0" w:color="auto"/>
        <w:left w:val="none" w:sz="0" w:space="0" w:color="auto"/>
        <w:bottom w:val="none" w:sz="0" w:space="0" w:color="auto"/>
        <w:right w:val="none" w:sz="0" w:space="0" w:color="auto"/>
      </w:divBdr>
      <w:divsChild>
        <w:div w:id="1181050436">
          <w:marLeft w:val="0"/>
          <w:marRight w:val="0"/>
          <w:marTop w:val="0"/>
          <w:marBottom w:val="0"/>
          <w:divBdr>
            <w:top w:val="none" w:sz="0" w:space="0" w:color="auto"/>
            <w:left w:val="none" w:sz="0" w:space="0" w:color="auto"/>
            <w:bottom w:val="none" w:sz="0" w:space="0" w:color="auto"/>
            <w:right w:val="none" w:sz="0" w:space="0" w:color="auto"/>
          </w:divBdr>
          <w:divsChild>
            <w:div w:id="924800294">
              <w:marLeft w:val="0"/>
              <w:marRight w:val="0"/>
              <w:marTop w:val="0"/>
              <w:marBottom w:val="0"/>
              <w:divBdr>
                <w:top w:val="none" w:sz="0" w:space="0" w:color="auto"/>
                <w:left w:val="none" w:sz="0" w:space="0" w:color="auto"/>
                <w:bottom w:val="none" w:sz="0" w:space="0" w:color="auto"/>
                <w:right w:val="none" w:sz="0" w:space="0" w:color="auto"/>
              </w:divBdr>
            </w:div>
          </w:divsChild>
        </w:div>
        <w:div w:id="1930040380">
          <w:marLeft w:val="0"/>
          <w:marRight w:val="0"/>
          <w:marTop w:val="0"/>
          <w:marBottom w:val="0"/>
          <w:divBdr>
            <w:top w:val="none" w:sz="0" w:space="0" w:color="auto"/>
            <w:left w:val="none" w:sz="0" w:space="0" w:color="auto"/>
            <w:bottom w:val="none" w:sz="0" w:space="0" w:color="auto"/>
            <w:right w:val="none" w:sz="0" w:space="0" w:color="auto"/>
          </w:divBdr>
          <w:divsChild>
            <w:div w:id="896478931">
              <w:marLeft w:val="0"/>
              <w:marRight w:val="0"/>
              <w:marTop w:val="0"/>
              <w:marBottom w:val="0"/>
              <w:divBdr>
                <w:top w:val="none" w:sz="0" w:space="0" w:color="auto"/>
                <w:left w:val="none" w:sz="0" w:space="0" w:color="auto"/>
                <w:bottom w:val="none" w:sz="0" w:space="0" w:color="auto"/>
                <w:right w:val="none" w:sz="0" w:space="0" w:color="auto"/>
              </w:divBdr>
              <w:divsChild>
                <w:div w:id="19255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96229">
      <w:bodyDiv w:val="1"/>
      <w:marLeft w:val="0"/>
      <w:marRight w:val="0"/>
      <w:marTop w:val="0"/>
      <w:marBottom w:val="0"/>
      <w:divBdr>
        <w:top w:val="none" w:sz="0" w:space="0" w:color="auto"/>
        <w:left w:val="none" w:sz="0" w:space="0" w:color="auto"/>
        <w:bottom w:val="none" w:sz="0" w:space="0" w:color="auto"/>
        <w:right w:val="none" w:sz="0" w:space="0" w:color="auto"/>
      </w:divBdr>
      <w:divsChild>
        <w:div w:id="692655827">
          <w:marLeft w:val="0"/>
          <w:marRight w:val="0"/>
          <w:marTop w:val="0"/>
          <w:marBottom w:val="0"/>
          <w:divBdr>
            <w:top w:val="none" w:sz="0" w:space="0" w:color="auto"/>
            <w:left w:val="none" w:sz="0" w:space="0" w:color="auto"/>
            <w:bottom w:val="none" w:sz="0" w:space="0" w:color="auto"/>
            <w:right w:val="none" w:sz="0" w:space="0" w:color="auto"/>
          </w:divBdr>
          <w:divsChild>
            <w:div w:id="1228881328">
              <w:marLeft w:val="0"/>
              <w:marRight w:val="0"/>
              <w:marTop w:val="0"/>
              <w:marBottom w:val="0"/>
              <w:divBdr>
                <w:top w:val="none" w:sz="0" w:space="0" w:color="auto"/>
                <w:left w:val="none" w:sz="0" w:space="0" w:color="auto"/>
                <w:bottom w:val="none" w:sz="0" w:space="0" w:color="auto"/>
                <w:right w:val="none" w:sz="0" w:space="0" w:color="auto"/>
              </w:divBdr>
            </w:div>
          </w:divsChild>
        </w:div>
        <w:div w:id="1184784676">
          <w:marLeft w:val="0"/>
          <w:marRight w:val="0"/>
          <w:marTop w:val="0"/>
          <w:marBottom w:val="0"/>
          <w:divBdr>
            <w:top w:val="none" w:sz="0" w:space="0" w:color="auto"/>
            <w:left w:val="none" w:sz="0" w:space="0" w:color="auto"/>
            <w:bottom w:val="none" w:sz="0" w:space="0" w:color="auto"/>
            <w:right w:val="none" w:sz="0" w:space="0" w:color="auto"/>
          </w:divBdr>
          <w:divsChild>
            <w:div w:id="233050292">
              <w:marLeft w:val="0"/>
              <w:marRight w:val="0"/>
              <w:marTop w:val="0"/>
              <w:marBottom w:val="0"/>
              <w:divBdr>
                <w:top w:val="none" w:sz="0" w:space="0" w:color="auto"/>
                <w:left w:val="none" w:sz="0" w:space="0" w:color="auto"/>
                <w:bottom w:val="none" w:sz="0" w:space="0" w:color="auto"/>
                <w:right w:val="none" w:sz="0" w:space="0" w:color="auto"/>
              </w:divBdr>
              <w:divsChild>
                <w:div w:id="4146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667065">
      <w:bodyDiv w:val="1"/>
      <w:marLeft w:val="0"/>
      <w:marRight w:val="0"/>
      <w:marTop w:val="0"/>
      <w:marBottom w:val="0"/>
      <w:divBdr>
        <w:top w:val="none" w:sz="0" w:space="0" w:color="auto"/>
        <w:left w:val="none" w:sz="0" w:space="0" w:color="auto"/>
        <w:bottom w:val="none" w:sz="0" w:space="0" w:color="auto"/>
        <w:right w:val="none" w:sz="0" w:space="0" w:color="auto"/>
      </w:divBdr>
    </w:div>
    <w:div w:id="1454668235">
      <w:bodyDiv w:val="1"/>
      <w:marLeft w:val="0"/>
      <w:marRight w:val="0"/>
      <w:marTop w:val="0"/>
      <w:marBottom w:val="0"/>
      <w:divBdr>
        <w:top w:val="none" w:sz="0" w:space="0" w:color="auto"/>
        <w:left w:val="none" w:sz="0" w:space="0" w:color="auto"/>
        <w:bottom w:val="none" w:sz="0" w:space="0" w:color="auto"/>
        <w:right w:val="none" w:sz="0" w:space="0" w:color="auto"/>
      </w:divBdr>
      <w:divsChild>
        <w:div w:id="1116370757">
          <w:marLeft w:val="0"/>
          <w:marRight w:val="0"/>
          <w:marTop w:val="0"/>
          <w:marBottom w:val="0"/>
          <w:divBdr>
            <w:top w:val="none" w:sz="0" w:space="0" w:color="auto"/>
            <w:left w:val="none" w:sz="0" w:space="0" w:color="auto"/>
            <w:bottom w:val="none" w:sz="0" w:space="0" w:color="auto"/>
            <w:right w:val="none" w:sz="0" w:space="0" w:color="auto"/>
          </w:divBdr>
          <w:divsChild>
            <w:div w:id="2086678523">
              <w:marLeft w:val="0"/>
              <w:marRight w:val="0"/>
              <w:marTop w:val="0"/>
              <w:marBottom w:val="0"/>
              <w:divBdr>
                <w:top w:val="none" w:sz="0" w:space="0" w:color="auto"/>
                <w:left w:val="none" w:sz="0" w:space="0" w:color="auto"/>
                <w:bottom w:val="none" w:sz="0" w:space="0" w:color="auto"/>
                <w:right w:val="none" w:sz="0" w:space="0" w:color="auto"/>
              </w:divBdr>
            </w:div>
          </w:divsChild>
        </w:div>
        <w:div w:id="865482975">
          <w:marLeft w:val="0"/>
          <w:marRight w:val="0"/>
          <w:marTop w:val="0"/>
          <w:marBottom w:val="0"/>
          <w:divBdr>
            <w:top w:val="none" w:sz="0" w:space="0" w:color="auto"/>
            <w:left w:val="none" w:sz="0" w:space="0" w:color="auto"/>
            <w:bottom w:val="none" w:sz="0" w:space="0" w:color="auto"/>
            <w:right w:val="none" w:sz="0" w:space="0" w:color="auto"/>
          </w:divBdr>
          <w:divsChild>
            <w:div w:id="1734766524">
              <w:marLeft w:val="0"/>
              <w:marRight w:val="0"/>
              <w:marTop w:val="0"/>
              <w:marBottom w:val="0"/>
              <w:divBdr>
                <w:top w:val="none" w:sz="0" w:space="0" w:color="auto"/>
                <w:left w:val="none" w:sz="0" w:space="0" w:color="auto"/>
                <w:bottom w:val="none" w:sz="0" w:space="0" w:color="auto"/>
                <w:right w:val="none" w:sz="0" w:space="0" w:color="auto"/>
              </w:divBdr>
              <w:divsChild>
                <w:div w:id="12942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15105">
      <w:bodyDiv w:val="1"/>
      <w:marLeft w:val="0"/>
      <w:marRight w:val="0"/>
      <w:marTop w:val="0"/>
      <w:marBottom w:val="0"/>
      <w:divBdr>
        <w:top w:val="none" w:sz="0" w:space="0" w:color="auto"/>
        <w:left w:val="none" w:sz="0" w:space="0" w:color="auto"/>
        <w:bottom w:val="none" w:sz="0" w:space="0" w:color="auto"/>
        <w:right w:val="none" w:sz="0" w:space="0" w:color="auto"/>
      </w:divBdr>
      <w:divsChild>
        <w:div w:id="1465850077">
          <w:marLeft w:val="0"/>
          <w:marRight w:val="0"/>
          <w:marTop w:val="0"/>
          <w:marBottom w:val="0"/>
          <w:divBdr>
            <w:top w:val="none" w:sz="0" w:space="0" w:color="auto"/>
            <w:left w:val="none" w:sz="0" w:space="0" w:color="auto"/>
            <w:bottom w:val="none" w:sz="0" w:space="0" w:color="auto"/>
            <w:right w:val="none" w:sz="0" w:space="0" w:color="auto"/>
          </w:divBdr>
          <w:divsChild>
            <w:div w:id="1516110870">
              <w:marLeft w:val="0"/>
              <w:marRight w:val="0"/>
              <w:marTop w:val="0"/>
              <w:marBottom w:val="0"/>
              <w:divBdr>
                <w:top w:val="none" w:sz="0" w:space="0" w:color="auto"/>
                <w:left w:val="none" w:sz="0" w:space="0" w:color="auto"/>
                <w:bottom w:val="none" w:sz="0" w:space="0" w:color="auto"/>
                <w:right w:val="none" w:sz="0" w:space="0" w:color="auto"/>
              </w:divBdr>
            </w:div>
          </w:divsChild>
        </w:div>
        <w:div w:id="1345522127">
          <w:marLeft w:val="0"/>
          <w:marRight w:val="0"/>
          <w:marTop w:val="0"/>
          <w:marBottom w:val="0"/>
          <w:divBdr>
            <w:top w:val="none" w:sz="0" w:space="0" w:color="auto"/>
            <w:left w:val="none" w:sz="0" w:space="0" w:color="auto"/>
            <w:bottom w:val="none" w:sz="0" w:space="0" w:color="auto"/>
            <w:right w:val="none" w:sz="0" w:space="0" w:color="auto"/>
          </w:divBdr>
          <w:divsChild>
            <w:div w:id="409234728">
              <w:marLeft w:val="0"/>
              <w:marRight w:val="0"/>
              <w:marTop w:val="0"/>
              <w:marBottom w:val="0"/>
              <w:divBdr>
                <w:top w:val="none" w:sz="0" w:space="0" w:color="auto"/>
                <w:left w:val="none" w:sz="0" w:space="0" w:color="auto"/>
                <w:bottom w:val="none" w:sz="0" w:space="0" w:color="auto"/>
                <w:right w:val="none" w:sz="0" w:space="0" w:color="auto"/>
              </w:divBdr>
              <w:divsChild>
                <w:div w:id="178896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635092">
      <w:bodyDiv w:val="1"/>
      <w:marLeft w:val="0"/>
      <w:marRight w:val="0"/>
      <w:marTop w:val="0"/>
      <w:marBottom w:val="0"/>
      <w:divBdr>
        <w:top w:val="none" w:sz="0" w:space="0" w:color="auto"/>
        <w:left w:val="none" w:sz="0" w:space="0" w:color="auto"/>
        <w:bottom w:val="none" w:sz="0" w:space="0" w:color="auto"/>
        <w:right w:val="none" w:sz="0" w:space="0" w:color="auto"/>
      </w:divBdr>
      <w:divsChild>
        <w:div w:id="809783539">
          <w:marLeft w:val="0"/>
          <w:marRight w:val="0"/>
          <w:marTop w:val="0"/>
          <w:marBottom w:val="0"/>
          <w:divBdr>
            <w:top w:val="none" w:sz="0" w:space="0" w:color="auto"/>
            <w:left w:val="none" w:sz="0" w:space="0" w:color="auto"/>
            <w:bottom w:val="none" w:sz="0" w:space="0" w:color="auto"/>
            <w:right w:val="none" w:sz="0" w:space="0" w:color="auto"/>
          </w:divBdr>
          <w:divsChild>
            <w:div w:id="1076513645">
              <w:marLeft w:val="0"/>
              <w:marRight w:val="0"/>
              <w:marTop w:val="0"/>
              <w:marBottom w:val="0"/>
              <w:divBdr>
                <w:top w:val="none" w:sz="0" w:space="0" w:color="auto"/>
                <w:left w:val="none" w:sz="0" w:space="0" w:color="auto"/>
                <w:bottom w:val="none" w:sz="0" w:space="0" w:color="auto"/>
                <w:right w:val="none" w:sz="0" w:space="0" w:color="auto"/>
              </w:divBdr>
            </w:div>
          </w:divsChild>
        </w:div>
        <w:div w:id="125398770">
          <w:marLeft w:val="0"/>
          <w:marRight w:val="0"/>
          <w:marTop w:val="0"/>
          <w:marBottom w:val="0"/>
          <w:divBdr>
            <w:top w:val="none" w:sz="0" w:space="0" w:color="auto"/>
            <w:left w:val="none" w:sz="0" w:space="0" w:color="auto"/>
            <w:bottom w:val="none" w:sz="0" w:space="0" w:color="auto"/>
            <w:right w:val="none" w:sz="0" w:space="0" w:color="auto"/>
          </w:divBdr>
          <w:divsChild>
            <w:div w:id="354574169">
              <w:marLeft w:val="0"/>
              <w:marRight w:val="0"/>
              <w:marTop w:val="0"/>
              <w:marBottom w:val="0"/>
              <w:divBdr>
                <w:top w:val="none" w:sz="0" w:space="0" w:color="auto"/>
                <w:left w:val="none" w:sz="0" w:space="0" w:color="auto"/>
                <w:bottom w:val="none" w:sz="0" w:space="0" w:color="auto"/>
                <w:right w:val="none" w:sz="0" w:space="0" w:color="auto"/>
              </w:divBdr>
              <w:divsChild>
                <w:div w:id="6487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24674">
      <w:bodyDiv w:val="1"/>
      <w:marLeft w:val="0"/>
      <w:marRight w:val="0"/>
      <w:marTop w:val="0"/>
      <w:marBottom w:val="0"/>
      <w:divBdr>
        <w:top w:val="none" w:sz="0" w:space="0" w:color="auto"/>
        <w:left w:val="none" w:sz="0" w:space="0" w:color="auto"/>
        <w:bottom w:val="none" w:sz="0" w:space="0" w:color="auto"/>
        <w:right w:val="none" w:sz="0" w:space="0" w:color="auto"/>
      </w:divBdr>
    </w:div>
    <w:div w:id="1455831675">
      <w:bodyDiv w:val="1"/>
      <w:marLeft w:val="0"/>
      <w:marRight w:val="0"/>
      <w:marTop w:val="0"/>
      <w:marBottom w:val="0"/>
      <w:divBdr>
        <w:top w:val="none" w:sz="0" w:space="0" w:color="auto"/>
        <w:left w:val="none" w:sz="0" w:space="0" w:color="auto"/>
        <w:bottom w:val="none" w:sz="0" w:space="0" w:color="auto"/>
        <w:right w:val="none" w:sz="0" w:space="0" w:color="auto"/>
      </w:divBdr>
    </w:div>
    <w:div w:id="1455948268">
      <w:bodyDiv w:val="1"/>
      <w:marLeft w:val="0"/>
      <w:marRight w:val="0"/>
      <w:marTop w:val="0"/>
      <w:marBottom w:val="0"/>
      <w:divBdr>
        <w:top w:val="none" w:sz="0" w:space="0" w:color="auto"/>
        <w:left w:val="none" w:sz="0" w:space="0" w:color="auto"/>
        <w:bottom w:val="none" w:sz="0" w:space="0" w:color="auto"/>
        <w:right w:val="none" w:sz="0" w:space="0" w:color="auto"/>
      </w:divBdr>
      <w:divsChild>
        <w:div w:id="693186966">
          <w:marLeft w:val="0"/>
          <w:marRight w:val="0"/>
          <w:marTop w:val="0"/>
          <w:marBottom w:val="0"/>
          <w:divBdr>
            <w:top w:val="none" w:sz="0" w:space="0" w:color="auto"/>
            <w:left w:val="none" w:sz="0" w:space="0" w:color="auto"/>
            <w:bottom w:val="none" w:sz="0" w:space="0" w:color="auto"/>
            <w:right w:val="none" w:sz="0" w:space="0" w:color="auto"/>
          </w:divBdr>
          <w:divsChild>
            <w:div w:id="1532644605">
              <w:marLeft w:val="0"/>
              <w:marRight w:val="0"/>
              <w:marTop w:val="0"/>
              <w:marBottom w:val="0"/>
              <w:divBdr>
                <w:top w:val="none" w:sz="0" w:space="0" w:color="auto"/>
                <w:left w:val="none" w:sz="0" w:space="0" w:color="auto"/>
                <w:bottom w:val="none" w:sz="0" w:space="0" w:color="auto"/>
                <w:right w:val="none" w:sz="0" w:space="0" w:color="auto"/>
              </w:divBdr>
            </w:div>
          </w:divsChild>
        </w:div>
        <w:div w:id="810442130">
          <w:marLeft w:val="0"/>
          <w:marRight w:val="0"/>
          <w:marTop w:val="0"/>
          <w:marBottom w:val="0"/>
          <w:divBdr>
            <w:top w:val="none" w:sz="0" w:space="0" w:color="auto"/>
            <w:left w:val="none" w:sz="0" w:space="0" w:color="auto"/>
            <w:bottom w:val="none" w:sz="0" w:space="0" w:color="auto"/>
            <w:right w:val="none" w:sz="0" w:space="0" w:color="auto"/>
          </w:divBdr>
          <w:divsChild>
            <w:div w:id="596138682">
              <w:marLeft w:val="0"/>
              <w:marRight w:val="0"/>
              <w:marTop w:val="0"/>
              <w:marBottom w:val="0"/>
              <w:divBdr>
                <w:top w:val="none" w:sz="0" w:space="0" w:color="auto"/>
                <w:left w:val="none" w:sz="0" w:space="0" w:color="auto"/>
                <w:bottom w:val="none" w:sz="0" w:space="0" w:color="auto"/>
                <w:right w:val="none" w:sz="0" w:space="0" w:color="auto"/>
              </w:divBdr>
              <w:divsChild>
                <w:div w:id="15400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366127">
      <w:bodyDiv w:val="1"/>
      <w:marLeft w:val="0"/>
      <w:marRight w:val="0"/>
      <w:marTop w:val="0"/>
      <w:marBottom w:val="0"/>
      <w:divBdr>
        <w:top w:val="none" w:sz="0" w:space="0" w:color="auto"/>
        <w:left w:val="none" w:sz="0" w:space="0" w:color="auto"/>
        <w:bottom w:val="none" w:sz="0" w:space="0" w:color="auto"/>
        <w:right w:val="none" w:sz="0" w:space="0" w:color="auto"/>
      </w:divBdr>
      <w:divsChild>
        <w:div w:id="972441826">
          <w:marLeft w:val="0"/>
          <w:marRight w:val="0"/>
          <w:marTop w:val="0"/>
          <w:marBottom w:val="0"/>
          <w:divBdr>
            <w:top w:val="none" w:sz="0" w:space="0" w:color="auto"/>
            <w:left w:val="none" w:sz="0" w:space="0" w:color="auto"/>
            <w:bottom w:val="none" w:sz="0" w:space="0" w:color="auto"/>
            <w:right w:val="none" w:sz="0" w:space="0" w:color="auto"/>
          </w:divBdr>
          <w:divsChild>
            <w:div w:id="1779912200">
              <w:marLeft w:val="0"/>
              <w:marRight w:val="0"/>
              <w:marTop w:val="0"/>
              <w:marBottom w:val="0"/>
              <w:divBdr>
                <w:top w:val="none" w:sz="0" w:space="0" w:color="auto"/>
                <w:left w:val="none" w:sz="0" w:space="0" w:color="auto"/>
                <w:bottom w:val="none" w:sz="0" w:space="0" w:color="auto"/>
                <w:right w:val="none" w:sz="0" w:space="0" w:color="auto"/>
              </w:divBdr>
            </w:div>
          </w:divsChild>
        </w:div>
        <w:div w:id="1397824176">
          <w:marLeft w:val="0"/>
          <w:marRight w:val="0"/>
          <w:marTop w:val="0"/>
          <w:marBottom w:val="0"/>
          <w:divBdr>
            <w:top w:val="none" w:sz="0" w:space="0" w:color="auto"/>
            <w:left w:val="none" w:sz="0" w:space="0" w:color="auto"/>
            <w:bottom w:val="none" w:sz="0" w:space="0" w:color="auto"/>
            <w:right w:val="none" w:sz="0" w:space="0" w:color="auto"/>
          </w:divBdr>
          <w:divsChild>
            <w:div w:id="1261336393">
              <w:marLeft w:val="0"/>
              <w:marRight w:val="0"/>
              <w:marTop w:val="0"/>
              <w:marBottom w:val="0"/>
              <w:divBdr>
                <w:top w:val="none" w:sz="0" w:space="0" w:color="auto"/>
                <w:left w:val="none" w:sz="0" w:space="0" w:color="auto"/>
                <w:bottom w:val="none" w:sz="0" w:space="0" w:color="auto"/>
                <w:right w:val="none" w:sz="0" w:space="0" w:color="auto"/>
              </w:divBdr>
              <w:divsChild>
                <w:div w:id="3763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32081">
      <w:bodyDiv w:val="1"/>
      <w:marLeft w:val="0"/>
      <w:marRight w:val="0"/>
      <w:marTop w:val="0"/>
      <w:marBottom w:val="0"/>
      <w:divBdr>
        <w:top w:val="none" w:sz="0" w:space="0" w:color="auto"/>
        <w:left w:val="none" w:sz="0" w:space="0" w:color="auto"/>
        <w:bottom w:val="none" w:sz="0" w:space="0" w:color="auto"/>
        <w:right w:val="none" w:sz="0" w:space="0" w:color="auto"/>
      </w:divBdr>
      <w:divsChild>
        <w:div w:id="1985700247">
          <w:marLeft w:val="0"/>
          <w:marRight w:val="0"/>
          <w:marTop w:val="0"/>
          <w:marBottom w:val="0"/>
          <w:divBdr>
            <w:top w:val="none" w:sz="0" w:space="0" w:color="auto"/>
            <w:left w:val="none" w:sz="0" w:space="0" w:color="auto"/>
            <w:bottom w:val="none" w:sz="0" w:space="0" w:color="auto"/>
            <w:right w:val="none" w:sz="0" w:space="0" w:color="auto"/>
          </w:divBdr>
          <w:divsChild>
            <w:div w:id="476535454">
              <w:marLeft w:val="0"/>
              <w:marRight w:val="0"/>
              <w:marTop w:val="0"/>
              <w:marBottom w:val="0"/>
              <w:divBdr>
                <w:top w:val="none" w:sz="0" w:space="0" w:color="auto"/>
                <w:left w:val="none" w:sz="0" w:space="0" w:color="auto"/>
                <w:bottom w:val="none" w:sz="0" w:space="0" w:color="auto"/>
                <w:right w:val="none" w:sz="0" w:space="0" w:color="auto"/>
              </w:divBdr>
            </w:div>
          </w:divsChild>
        </w:div>
        <w:div w:id="2126802487">
          <w:marLeft w:val="0"/>
          <w:marRight w:val="0"/>
          <w:marTop w:val="0"/>
          <w:marBottom w:val="0"/>
          <w:divBdr>
            <w:top w:val="none" w:sz="0" w:space="0" w:color="auto"/>
            <w:left w:val="none" w:sz="0" w:space="0" w:color="auto"/>
            <w:bottom w:val="none" w:sz="0" w:space="0" w:color="auto"/>
            <w:right w:val="none" w:sz="0" w:space="0" w:color="auto"/>
          </w:divBdr>
          <w:divsChild>
            <w:div w:id="2019309311">
              <w:marLeft w:val="0"/>
              <w:marRight w:val="0"/>
              <w:marTop w:val="0"/>
              <w:marBottom w:val="0"/>
              <w:divBdr>
                <w:top w:val="none" w:sz="0" w:space="0" w:color="auto"/>
                <w:left w:val="none" w:sz="0" w:space="0" w:color="auto"/>
                <w:bottom w:val="none" w:sz="0" w:space="0" w:color="auto"/>
                <w:right w:val="none" w:sz="0" w:space="0" w:color="auto"/>
              </w:divBdr>
              <w:divsChild>
                <w:div w:id="191898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6952">
      <w:bodyDiv w:val="1"/>
      <w:marLeft w:val="0"/>
      <w:marRight w:val="0"/>
      <w:marTop w:val="0"/>
      <w:marBottom w:val="0"/>
      <w:divBdr>
        <w:top w:val="none" w:sz="0" w:space="0" w:color="auto"/>
        <w:left w:val="none" w:sz="0" w:space="0" w:color="auto"/>
        <w:bottom w:val="none" w:sz="0" w:space="0" w:color="auto"/>
        <w:right w:val="none" w:sz="0" w:space="0" w:color="auto"/>
      </w:divBdr>
      <w:divsChild>
        <w:div w:id="867446686">
          <w:marLeft w:val="0"/>
          <w:marRight w:val="0"/>
          <w:marTop w:val="0"/>
          <w:marBottom w:val="0"/>
          <w:divBdr>
            <w:top w:val="none" w:sz="0" w:space="0" w:color="auto"/>
            <w:left w:val="none" w:sz="0" w:space="0" w:color="auto"/>
            <w:bottom w:val="none" w:sz="0" w:space="0" w:color="auto"/>
            <w:right w:val="none" w:sz="0" w:space="0" w:color="auto"/>
          </w:divBdr>
          <w:divsChild>
            <w:div w:id="1913271434">
              <w:marLeft w:val="0"/>
              <w:marRight w:val="0"/>
              <w:marTop w:val="0"/>
              <w:marBottom w:val="0"/>
              <w:divBdr>
                <w:top w:val="none" w:sz="0" w:space="0" w:color="auto"/>
                <w:left w:val="none" w:sz="0" w:space="0" w:color="auto"/>
                <w:bottom w:val="none" w:sz="0" w:space="0" w:color="auto"/>
                <w:right w:val="none" w:sz="0" w:space="0" w:color="auto"/>
              </w:divBdr>
            </w:div>
          </w:divsChild>
        </w:div>
        <w:div w:id="840197449">
          <w:marLeft w:val="0"/>
          <w:marRight w:val="0"/>
          <w:marTop w:val="0"/>
          <w:marBottom w:val="0"/>
          <w:divBdr>
            <w:top w:val="none" w:sz="0" w:space="0" w:color="auto"/>
            <w:left w:val="none" w:sz="0" w:space="0" w:color="auto"/>
            <w:bottom w:val="none" w:sz="0" w:space="0" w:color="auto"/>
            <w:right w:val="none" w:sz="0" w:space="0" w:color="auto"/>
          </w:divBdr>
          <w:divsChild>
            <w:div w:id="83772439">
              <w:marLeft w:val="0"/>
              <w:marRight w:val="0"/>
              <w:marTop w:val="0"/>
              <w:marBottom w:val="0"/>
              <w:divBdr>
                <w:top w:val="none" w:sz="0" w:space="0" w:color="auto"/>
                <w:left w:val="none" w:sz="0" w:space="0" w:color="auto"/>
                <w:bottom w:val="none" w:sz="0" w:space="0" w:color="auto"/>
                <w:right w:val="none" w:sz="0" w:space="0" w:color="auto"/>
              </w:divBdr>
              <w:divsChild>
                <w:div w:id="12246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8576">
      <w:bodyDiv w:val="1"/>
      <w:marLeft w:val="0"/>
      <w:marRight w:val="0"/>
      <w:marTop w:val="0"/>
      <w:marBottom w:val="0"/>
      <w:divBdr>
        <w:top w:val="none" w:sz="0" w:space="0" w:color="auto"/>
        <w:left w:val="none" w:sz="0" w:space="0" w:color="auto"/>
        <w:bottom w:val="none" w:sz="0" w:space="0" w:color="auto"/>
        <w:right w:val="none" w:sz="0" w:space="0" w:color="auto"/>
      </w:divBdr>
      <w:divsChild>
        <w:div w:id="1534921384">
          <w:marLeft w:val="0"/>
          <w:marRight w:val="0"/>
          <w:marTop w:val="0"/>
          <w:marBottom w:val="0"/>
          <w:divBdr>
            <w:top w:val="none" w:sz="0" w:space="0" w:color="auto"/>
            <w:left w:val="none" w:sz="0" w:space="0" w:color="auto"/>
            <w:bottom w:val="none" w:sz="0" w:space="0" w:color="auto"/>
            <w:right w:val="none" w:sz="0" w:space="0" w:color="auto"/>
          </w:divBdr>
          <w:divsChild>
            <w:div w:id="1712151187">
              <w:marLeft w:val="0"/>
              <w:marRight w:val="0"/>
              <w:marTop w:val="0"/>
              <w:marBottom w:val="0"/>
              <w:divBdr>
                <w:top w:val="none" w:sz="0" w:space="0" w:color="auto"/>
                <w:left w:val="none" w:sz="0" w:space="0" w:color="auto"/>
                <w:bottom w:val="none" w:sz="0" w:space="0" w:color="auto"/>
                <w:right w:val="none" w:sz="0" w:space="0" w:color="auto"/>
              </w:divBdr>
            </w:div>
          </w:divsChild>
        </w:div>
        <w:div w:id="1471287229">
          <w:marLeft w:val="0"/>
          <w:marRight w:val="0"/>
          <w:marTop w:val="0"/>
          <w:marBottom w:val="0"/>
          <w:divBdr>
            <w:top w:val="none" w:sz="0" w:space="0" w:color="auto"/>
            <w:left w:val="none" w:sz="0" w:space="0" w:color="auto"/>
            <w:bottom w:val="none" w:sz="0" w:space="0" w:color="auto"/>
            <w:right w:val="none" w:sz="0" w:space="0" w:color="auto"/>
          </w:divBdr>
          <w:divsChild>
            <w:div w:id="155416753">
              <w:marLeft w:val="0"/>
              <w:marRight w:val="0"/>
              <w:marTop w:val="0"/>
              <w:marBottom w:val="0"/>
              <w:divBdr>
                <w:top w:val="none" w:sz="0" w:space="0" w:color="auto"/>
                <w:left w:val="none" w:sz="0" w:space="0" w:color="auto"/>
                <w:bottom w:val="none" w:sz="0" w:space="0" w:color="auto"/>
                <w:right w:val="none" w:sz="0" w:space="0" w:color="auto"/>
              </w:divBdr>
              <w:divsChild>
                <w:div w:id="148812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55693">
      <w:bodyDiv w:val="1"/>
      <w:marLeft w:val="0"/>
      <w:marRight w:val="0"/>
      <w:marTop w:val="0"/>
      <w:marBottom w:val="0"/>
      <w:divBdr>
        <w:top w:val="none" w:sz="0" w:space="0" w:color="auto"/>
        <w:left w:val="none" w:sz="0" w:space="0" w:color="auto"/>
        <w:bottom w:val="none" w:sz="0" w:space="0" w:color="auto"/>
        <w:right w:val="none" w:sz="0" w:space="0" w:color="auto"/>
      </w:divBdr>
    </w:div>
    <w:div w:id="1457718156">
      <w:bodyDiv w:val="1"/>
      <w:marLeft w:val="0"/>
      <w:marRight w:val="0"/>
      <w:marTop w:val="0"/>
      <w:marBottom w:val="0"/>
      <w:divBdr>
        <w:top w:val="none" w:sz="0" w:space="0" w:color="auto"/>
        <w:left w:val="none" w:sz="0" w:space="0" w:color="auto"/>
        <w:bottom w:val="none" w:sz="0" w:space="0" w:color="auto"/>
        <w:right w:val="none" w:sz="0" w:space="0" w:color="auto"/>
      </w:divBdr>
    </w:div>
    <w:div w:id="1457867613">
      <w:bodyDiv w:val="1"/>
      <w:marLeft w:val="0"/>
      <w:marRight w:val="0"/>
      <w:marTop w:val="0"/>
      <w:marBottom w:val="0"/>
      <w:divBdr>
        <w:top w:val="none" w:sz="0" w:space="0" w:color="auto"/>
        <w:left w:val="none" w:sz="0" w:space="0" w:color="auto"/>
        <w:bottom w:val="none" w:sz="0" w:space="0" w:color="auto"/>
        <w:right w:val="none" w:sz="0" w:space="0" w:color="auto"/>
      </w:divBdr>
      <w:divsChild>
        <w:div w:id="1899318646">
          <w:marLeft w:val="0"/>
          <w:marRight w:val="0"/>
          <w:marTop w:val="0"/>
          <w:marBottom w:val="0"/>
          <w:divBdr>
            <w:top w:val="none" w:sz="0" w:space="0" w:color="auto"/>
            <w:left w:val="none" w:sz="0" w:space="0" w:color="auto"/>
            <w:bottom w:val="none" w:sz="0" w:space="0" w:color="auto"/>
            <w:right w:val="none" w:sz="0" w:space="0" w:color="auto"/>
          </w:divBdr>
          <w:divsChild>
            <w:div w:id="1885947211">
              <w:marLeft w:val="0"/>
              <w:marRight w:val="0"/>
              <w:marTop w:val="0"/>
              <w:marBottom w:val="0"/>
              <w:divBdr>
                <w:top w:val="none" w:sz="0" w:space="0" w:color="auto"/>
                <w:left w:val="none" w:sz="0" w:space="0" w:color="auto"/>
                <w:bottom w:val="none" w:sz="0" w:space="0" w:color="auto"/>
                <w:right w:val="none" w:sz="0" w:space="0" w:color="auto"/>
              </w:divBdr>
            </w:div>
          </w:divsChild>
        </w:div>
        <w:div w:id="2017465491">
          <w:marLeft w:val="0"/>
          <w:marRight w:val="0"/>
          <w:marTop w:val="0"/>
          <w:marBottom w:val="0"/>
          <w:divBdr>
            <w:top w:val="none" w:sz="0" w:space="0" w:color="auto"/>
            <w:left w:val="none" w:sz="0" w:space="0" w:color="auto"/>
            <w:bottom w:val="none" w:sz="0" w:space="0" w:color="auto"/>
            <w:right w:val="none" w:sz="0" w:space="0" w:color="auto"/>
          </w:divBdr>
          <w:divsChild>
            <w:div w:id="1676034523">
              <w:marLeft w:val="0"/>
              <w:marRight w:val="0"/>
              <w:marTop w:val="0"/>
              <w:marBottom w:val="0"/>
              <w:divBdr>
                <w:top w:val="none" w:sz="0" w:space="0" w:color="auto"/>
                <w:left w:val="none" w:sz="0" w:space="0" w:color="auto"/>
                <w:bottom w:val="none" w:sz="0" w:space="0" w:color="auto"/>
                <w:right w:val="none" w:sz="0" w:space="0" w:color="auto"/>
              </w:divBdr>
              <w:divsChild>
                <w:div w:id="10427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0076">
      <w:bodyDiv w:val="1"/>
      <w:marLeft w:val="0"/>
      <w:marRight w:val="0"/>
      <w:marTop w:val="0"/>
      <w:marBottom w:val="0"/>
      <w:divBdr>
        <w:top w:val="none" w:sz="0" w:space="0" w:color="auto"/>
        <w:left w:val="none" w:sz="0" w:space="0" w:color="auto"/>
        <w:bottom w:val="none" w:sz="0" w:space="0" w:color="auto"/>
        <w:right w:val="none" w:sz="0" w:space="0" w:color="auto"/>
      </w:divBdr>
      <w:divsChild>
        <w:div w:id="767772438">
          <w:marLeft w:val="0"/>
          <w:marRight w:val="0"/>
          <w:marTop w:val="0"/>
          <w:marBottom w:val="0"/>
          <w:divBdr>
            <w:top w:val="none" w:sz="0" w:space="0" w:color="auto"/>
            <w:left w:val="none" w:sz="0" w:space="0" w:color="auto"/>
            <w:bottom w:val="none" w:sz="0" w:space="0" w:color="auto"/>
            <w:right w:val="none" w:sz="0" w:space="0" w:color="auto"/>
          </w:divBdr>
          <w:divsChild>
            <w:div w:id="416945748">
              <w:marLeft w:val="0"/>
              <w:marRight w:val="0"/>
              <w:marTop w:val="0"/>
              <w:marBottom w:val="0"/>
              <w:divBdr>
                <w:top w:val="none" w:sz="0" w:space="0" w:color="auto"/>
                <w:left w:val="none" w:sz="0" w:space="0" w:color="auto"/>
                <w:bottom w:val="none" w:sz="0" w:space="0" w:color="auto"/>
                <w:right w:val="none" w:sz="0" w:space="0" w:color="auto"/>
              </w:divBdr>
            </w:div>
          </w:divsChild>
        </w:div>
        <w:div w:id="368997940">
          <w:marLeft w:val="0"/>
          <w:marRight w:val="0"/>
          <w:marTop w:val="0"/>
          <w:marBottom w:val="0"/>
          <w:divBdr>
            <w:top w:val="none" w:sz="0" w:space="0" w:color="auto"/>
            <w:left w:val="none" w:sz="0" w:space="0" w:color="auto"/>
            <w:bottom w:val="none" w:sz="0" w:space="0" w:color="auto"/>
            <w:right w:val="none" w:sz="0" w:space="0" w:color="auto"/>
          </w:divBdr>
          <w:divsChild>
            <w:div w:id="1355497500">
              <w:marLeft w:val="0"/>
              <w:marRight w:val="0"/>
              <w:marTop w:val="0"/>
              <w:marBottom w:val="0"/>
              <w:divBdr>
                <w:top w:val="none" w:sz="0" w:space="0" w:color="auto"/>
                <w:left w:val="none" w:sz="0" w:space="0" w:color="auto"/>
                <w:bottom w:val="none" w:sz="0" w:space="0" w:color="auto"/>
                <w:right w:val="none" w:sz="0" w:space="0" w:color="auto"/>
              </w:divBdr>
              <w:divsChild>
                <w:div w:id="98057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17212">
      <w:bodyDiv w:val="1"/>
      <w:marLeft w:val="0"/>
      <w:marRight w:val="0"/>
      <w:marTop w:val="0"/>
      <w:marBottom w:val="0"/>
      <w:divBdr>
        <w:top w:val="none" w:sz="0" w:space="0" w:color="auto"/>
        <w:left w:val="none" w:sz="0" w:space="0" w:color="auto"/>
        <w:bottom w:val="none" w:sz="0" w:space="0" w:color="auto"/>
        <w:right w:val="none" w:sz="0" w:space="0" w:color="auto"/>
      </w:divBdr>
      <w:divsChild>
        <w:div w:id="1679504178">
          <w:marLeft w:val="0"/>
          <w:marRight w:val="0"/>
          <w:marTop w:val="0"/>
          <w:marBottom w:val="0"/>
          <w:divBdr>
            <w:top w:val="none" w:sz="0" w:space="0" w:color="auto"/>
            <w:left w:val="none" w:sz="0" w:space="0" w:color="auto"/>
            <w:bottom w:val="none" w:sz="0" w:space="0" w:color="auto"/>
            <w:right w:val="none" w:sz="0" w:space="0" w:color="auto"/>
          </w:divBdr>
          <w:divsChild>
            <w:div w:id="289869501">
              <w:marLeft w:val="0"/>
              <w:marRight w:val="0"/>
              <w:marTop w:val="0"/>
              <w:marBottom w:val="0"/>
              <w:divBdr>
                <w:top w:val="none" w:sz="0" w:space="0" w:color="auto"/>
                <w:left w:val="none" w:sz="0" w:space="0" w:color="auto"/>
                <w:bottom w:val="none" w:sz="0" w:space="0" w:color="auto"/>
                <w:right w:val="none" w:sz="0" w:space="0" w:color="auto"/>
              </w:divBdr>
            </w:div>
          </w:divsChild>
        </w:div>
        <w:div w:id="2114399761">
          <w:marLeft w:val="0"/>
          <w:marRight w:val="0"/>
          <w:marTop w:val="0"/>
          <w:marBottom w:val="0"/>
          <w:divBdr>
            <w:top w:val="none" w:sz="0" w:space="0" w:color="auto"/>
            <w:left w:val="none" w:sz="0" w:space="0" w:color="auto"/>
            <w:bottom w:val="none" w:sz="0" w:space="0" w:color="auto"/>
            <w:right w:val="none" w:sz="0" w:space="0" w:color="auto"/>
          </w:divBdr>
          <w:divsChild>
            <w:div w:id="2142191000">
              <w:marLeft w:val="0"/>
              <w:marRight w:val="0"/>
              <w:marTop w:val="0"/>
              <w:marBottom w:val="0"/>
              <w:divBdr>
                <w:top w:val="none" w:sz="0" w:space="0" w:color="auto"/>
                <w:left w:val="none" w:sz="0" w:space="0" w:color="auto"/>
                <w:bottom w:val="none" w:sz="0" w:space="0" w:color="auto"/>
                <w:right w:val="none" w:sz="0" w:space="0" w:color="auto"/>
              </w:divBdr>
              <w:divsChild>
                <w:div w:id="18108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96390">
      <w:bodyDiv w:val="1"/>
      <w:marLeft w:val="0"/>
      <w:marRight w:val="0"/>
      <w:marTop w:val="0"/>
      <w:marBottom w:val="0"/>
      <w:divBdr>
        <w:top w:val="none" w:sz="0" w:space="0" w:color="auto"/>
        <w:left w:val="none" w:sz="0" w:space="0" w:color="auto"/>
        <w:bottom w:val="none" w:sz="0" w:space="0" w:color="auto"/>
        <w:right w:val="none" w:sz="0" w:space="0" w:color="auto"/>
      </w:divBdr>
      <w:divsChild>
        <w:div w:id="800617716">
          <w:marLeft w:val="0"/>
          <w:marRight w:val="0"/>
          <w:marTop w:val="0"/>
          <w:marBottom w:val="0"/>
          <w:divBdr>
            <w:top w:val="none" w:sz="0" w:space="0" w:color="auto"/>
            <w:left w:val="none" w:sz="0" w:space="0" w:color="auto"/>
            <w:bottom w:val="none" w:sz="0" w:space="0" w:color="auto"/>
            <w:right w:val="none" w:sz="0" w:space="0" w:color="auto"/>
          </w:divBdr>
          <w:divsChild>
            <w:div w:id="68239145">
              <w:marLeft w:val="0"/>
              <w:marRight w:val="0"/>
              <w:marTop w:val="0"/>
              <w:marBottom w:val="0"/>
              <w:divBdr>
                <w:top w:val="none" w:sz="0" w:space="0" w:color="auto"/>
                <w:left w:val="none" w:sz="0" w:space="0" w:color="auto"/>
                <w:bottom w:val="none" w:sz="0" w:space="0" w:color="auto"/>
                <w:right w:val="none" w:sz="0" w:space="0" w:color="auto"/>
              </w:divBdr>
            </w:div>
          </w:divsChild>
        </w:div>
        <w:div w:id="236399865">
          <w:marLeft w:val="0"/>
          <w:marRight w:val="0"/>
          <w:marTop w:val="0"/>
          <w:marBottom w:val="0"/>
          <w:divBdr>
            <w:top w:val="none" w:sz="0" w:space="0" w:color="auto"/>
            <w:left w:val="none" w:sz="0" w:space="0" w:color="auto"/>
            <w:bottom w:val="none" w:sz="0" w:space="0" w:color="auto"/>
            <w:right w:val="none" w:sz="0" w:space="0" w:color="auto"/>
          </w:divBdr>
          <w:divsChild>
            <w:div w:id="1677612275">
              <w:marLeft w:val="0"/>
              <w:marRight w:val="0"/>
              <w:marTop w:val="0"/>
              <w:marBottom w:val="0"/>
              <w:divBdr>
                <w:top w:val="none" w:sz="0" w:space="0" w:color="auto"/>
                <w:left w:val="none" w:sz="0" w:space="0" w:color="auto"/>
                <w:bottom w:val="none" w:sz="0" w:space="0" w:color="auto"/>
                <w:right w:val="none" w:sz="0" w:space="0" w:color="auto"/>
              </w:divBdr>
              <w:divsChild>
                <w:div w:id="174942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48018">
      <w:bodyDiv w:val="1"/>
      <w:marLeft w:val="0"/>
      <w:marRight w:val="0"/>
      <w:marTop w:val="0"/>
      <w:marBottom w:val="0"/>
      <w:divBdr>
        <w:top w:val="none" w:sz="0" w:space="0" w:color="auto"/>
        <w:left w:val="none" w:sz="0" w:space="0" w:color="auto"/>
        <w:bottom w:val="none" w:sz="0" w:space="0" w:color="auto"/>
        <w:right w:val="none" w:sz="0" w:space="0" w:color="auto"/>
      </w:divBdr>
      <w:divsChild>
        <w:div w:id="1073965887">
          <w:marLeft w:val="0"/>
          <w:marRight w:val="0"/>
          <w:marTop w:val="0"/>
          <w:marBottom w:val="0"/>
          <w:divBdr>
            <w:top w:val="none" w:sz="0" w:space="0" w:color="auto"/>
            <w:left w:val="none" w:sz="0" w:space="0" w:color="auto"/>
            <w:bottom w:val="none" w:sz="0" w:space="0" w:color="auto"/>
            <w:right w:val="none" w:sz="0" w:space="0" w:color="auto"/>
          </w:divBdr>
          <w:divsChild>
            <w:div w:id="341905104">
              <w:marLeft w:val="0"/>
              <w:marRight w:val="0"/>
              <w:marTop w:val="0"/>
              <w:marBottom w:val="0"/>
              <w:divBdr>
                <w:top w:val="none" w:sz="0" w:space="0" w:color="auto"/>
                <w:left w:val="none" w:sz="0" w:space="0" w:color="auto"/>
                <w:bottom w:val="none" w:sz="0" w:space="0" w:color="auto"/>
                <w:right w:val="none" w:sz="0" w:space="0" w:color="auto"/>
              </w:divBdr>
            </w:div>
          </w:divsChild>
        </w:div>
        <w:div w:id="911699301">
          <w:marLeft w:val="0"/>
          <w:marRight w:val="0"/>
          <w:marTop w:val="0"/>
          <w:marBottom w:val="0"/>
          <w:divBdr>
            <w:top w:val="none" w:sz="0" w:space="0" w:color="auto"/>
            <w:left w:val="none" w:sz="0" w:space="0" w:color="auto"/>
            <w:bottom w:val="none" w:sz="0" w:space="0" w:color="auto"/>
            <w:right w:val="none" w:sz="0" w:space="0" w:color="auto"/>
          </w:divBdr>
          <w:divsChild>
            <w:div w:id="459417714">
              <w:marLeft w:val="0"/>
              <w:marRight w:val="0"/>
              <w:marTop w:val="0"/>
              <w:marBottom w:val="0"/>
              <w:divBdr>
                <w:top w:val="none" w:sz="0" w:space="0" w:color="auto"/>
                <w:left w:val="none" w:sz="0" w:space="0" w:color="auto"/>
                <w:bottom w:val="none" w:sz="0" w:space="0" w:color="auto"/>
                <w:right w:val="none" w:sz="0" w:space="0" w:color="auto"/>
              </w:divBdr>
              <w:divsChild>
                <w:div w:id="1557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88664">
      <w:bodyDiv w:val="1"/>
      <w:marLeft w:val="0"/>
      <w:marRight w:val="0"/>
      <w:marTop w:val="0"/>
      <w:marBottom w:val="0"/>
      <w:divBdr>
        <w:top w:val="none" w:sz="0" w:space="0" w:color="auto"/>
        <w:left w:val="none" w:sz="0" w:space="0" w:color="auto"/>
        <w:bottom w:val="none" w:sz="0" w:space="0" w:color="auto"/>
        <w:right w:val="none" w:sz="0" w:space="0" w:color="auto"/>
      </w:divBdr>
      <w:divsChild>
        <w:div w:id="1547793105">
          <w:marLeft w:val="0"/>
          <w:marRight w:val="0"/>
          <w:marTop w:val="0"/>
          <w:marBottom w:val="0"/>
          <w:divBdr>
            <w:top w:val="none" w:sz="0" w:space="0" w:color="auto"/>
            <w:left w:val="none" w:sz="0" w:space="0" w:color="auto"/>
            <w:bottom w:val="none" w:sz="0" w:space="0" w:color="auto"/>
            <w:right w:val="none" w:sz="0" w:space="0" w:color="auto"/>
          </w:divBdr>
          <w:divsChild>
            <w:div w:id="435977274">
              <w:marLeft w:val="0"/>
              <w:marRight w:val="0"/>
              <w:marTop w:val="0"/>
              <w:marBottom w:val="0"/>
              <w:divBdr>
                <w:top w:val="none" w:sz="0" w:space="0" w:color="auto"/>
                <w:left w:val="none" w:sz="0" w:space="0" w:color="auto"/>
                <w:bottom w:val="none" w:sz="0" w:space="0" w:color="auto"/>
                <w:right w:val="none" w:sz="0" w:space="0" w:color="auto"/>
              </w:divBdr>
            </w:div>
          </w:divsChild>
        </w:div>
        <w:div w:id="1269780288">
          <w:marLeft w:val="0"/>
          <w:marRight w:val="0"/>
          <w:marTop w:val="0"/>
          <w:marBottom w:val="0"/>
          <w:divBdr>
            <w:top w:val="none" w:sz="0" w:space="0" w:color="auto"/>
            <w:left w:val="none" w:sz="0" w:space="0" w:color="auto"/>
            <w:bottom w:val="none" w:sz="0" w:space="0" w:color="auto"/>
            <w:right w:val="none" w:sz="0" w:space="0" w:color="auto"/>
          </w:divBdr>
          <w:divsChild>
            <w:div w:id="1925989333">
              <w:marLeft w:val="0"/>
              <w:marRight w:val="0"/>
              <w:marTop w:val="0"/>
              <w:marBottom w:val="0"/>
              <w:divBdr>
                <w:top w:val="none" w:sz="0" w:space="0" w:color="auto"/>
                <w:left w:val="none" w:sz="0" w:space="0" w:color="auto"/>
                <w:bottom w:val="none" w:sz="0" w:space="0" w:color="auto"/>
                <w:right w:val="none" w:sz="0" w:space="0" w:color="auto"/>
              </w:divBdr>
              <w:divsChild>
                <w:div w:id="18189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31520">
      <w:bodyDiv w:val="1"/>
      <w:marLeft w:val="0"/>
      <w:marRight w:val="0"/>
      <w:marTop w:val="0"/>
      <w:marBottom w:val="0"/>
      <w:divBdr>
        <w:top w:val="none" w:sz="0" w:space="0" w:color="auto"/>
        <w:left w:val="none" w:sz="0" w:space="0" w:color="auto"/>
        <w:bottom w:val="none" w:sz="0" w:space="0" w:color="auto"/>
        <w:right w:val="none" w:sz="0" w:space="0" w:color="auto"/>
      </w:divBdr>
      <w:divsChild>
        <w:div w:id="1893887510">
          <w:marLeft w:val="0"/>
          <w:marRight w:val="0"/>
          <w:marTop w:val="0"/>
          <w:marBottom w:val="0"/>
          <w:divBdr>
            <w:top w:val="none" w:sz="0" w:space="0" w:color="auto"/>
            <w:left w:val="none" w:sz="0" w:space="0" w:color="auto"/>
            <w:bottom w:val="none" w:sz="0" w:space="0" w:color="auto"/>
            <w:right w:val="none" w:sz="0" w:space="0" w:color="auto"/>
          </w:divBdr>
          <w:divsChild>
            <w:div w:id="919100212">
              <w:marLeft w:val="0"/>
              <w:marRight w:val="0"/>
              <w:marTop w:val="0"/>
              <w:marBottom w:val="0"/>
              <w:divBdr>
                <w:top w:val="none" w:sz="0" w:space="0" w:color="auto"/>
                <w:left w:val="none" w:sz="0" w:space="0" w:color="auto"/>
                <w:bottom w:val="none" w:sz="0" w:space="0" w:color="auto"/>
                <w:right w:val="none" w:sz="0" w:space="0" w:color="auto"/>
              </w:divBdr>
            </w:div>
          </w:divsChild>
        </w:div>
        <w:div w:id="2063556186">
          <w:marLeft w:val="0"/>
          <w:marRight w:val="0"/>
          <w:marTop w:val="0"/>
          <w:marBottom w:val="0"/>
          <w:divBdr>
            <w:top w:val="none" w:sz="0" w:space="0" w:color="auto"/>
            <w:left w:val="none" w:sz="0" w:space="0" w:color="auto"/>
            <w:bottom w:val="none" w:sz="0" w:space="0" w:color="auto"/>
            <w:right w:val="none" w:sz="0" w:space="0" w:color="auto"/>
          </w:divBdr>
          <w:divsChild>
            <w:div w:id="603725923">
              <w:marLeft w:val="0"/>
              <w:marRight w:val="0"/>
              <w:marTop w:val="0"/>
              <w:marBottom w:val="0"/>
              <w:divBdr>
                <w:top w:val="none" w:sz="0" w:space="0" w:color="auto"/>
                <w:left w:val="none" w:sz="0" w:space="0" w:color="auto"/>
                <w:bottom w:val="none" w:sz="0" w:space="0" w:color="auto"/>
                <w:right w:val="none" w:sz="0" w:space="0" w:color="auto"/>
              </w:divBdr>
              <w:divsChild>
                <w:div w:id="200855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51428">
      <w:bodyDiv w:val="1"/>
      <w:marLeft w:val="0"/>
      <w:marRight w:val="0"/>
      <w:marTop w:val="0"/>
      <w:marBottom w:val="0"/>
      <w:divBdr>
        <w:top w:val="none" w:sz="0" w:space="0" w:color="auto"/>
        <w:left w:val="none" w:sz="0" w:space="0" w:color="auto"/>
        <w:bottom w:val="none" w:sz="0" w:space="0" w:color="auto"/>
        <w:right w:val="none" w:sz="0" w:space="0" w:color="auto"/>
      </w:divBdr>
    </w:div>
    <w:div w:id="1460298991">
      <w:bodyDiv w:val="1"/>
      <w:marLeft w:val="0"/>
      <w:marRight w:val="0"/>
      <w:marTop w:val="0"/>
      <w:marBottom w:val="0"/>
      <w:divBdr>
        <w:top w:val="none" w:sz="0" w:space="0" w:color="auto"/>
        <w:left w:val="none" w:sz="0" w:space="0" w:color="auto"/>
        <w:bottom w:val="none" w:sz="0" w:space="0" w:color="auto"/>
        <w:right w:val="none" w:sz="0" w:space="0" w:color="auto"/>
      </w:divBdr>
      <w:divsChild>
        <w:div w:id="46488653">
          <w:marLeft w:val="0"/>
          <w:marRight w:val="0"/>
          <w:marTop w:val="0"/>
          <w:marBottom w:val="0"/>
          <w:divBdr>
            <w:top w:val="none" w:sz="0" w:space="0" w:color="auto"/>
            <w:left w:val="none" w:sz="0" w:space="0" w:color="auto"/>
            <w:bottom w:val="none" w:sz="0" w:space="0" w:color="auto"/>
            <w:right w:val="none" w:sz="0" w:space="0" w:color="auto"/>
          </w:divBdr>
          <w:divsChild>
            <w:div w:id="2027168263">
              <w:marLeft w:val="0"/>
              <w:marRight w:val="0"/>
              <w:marTop w:val="0"/>
              <w:marBottom w:val="0"/>
              <w:divBdr>
                <w:top w:val="none" w:sz="0" w:space="0" w:color="auto"/>
                <w:left w:val="none" w:sz="0" w:space="0" w:color="auto"/>
                <w:bottom w:val="none" w:sz="0" w:space="0" w:color="auto"/>
                <w:right w:val="none" w:sz="0" w:space="0" w:color="auto"/>
              </w:divBdr>
            </w:div>
          </w:divsChild>
        </w:div>
        <w:div w:id="1041827973">
          <w:marLeft w:val="0"/>
          <w:marRight w:val="0"/>
          <w:marTop w:val="0"/>
          <w:marBottom w:val="0"/>
          <w:divBdr>
            <w:top w:val="none" w:sz="0" w:space="0" w:color="auto"/>
            <w:left w:val="none" w:sz="0" w:space="0" w:color="auto"/>
            <w:bottom w:val="none" w:sz="0" w:space="0" w:color="auto"/>
            <w:right w:val="none" w:sz="0" w:space="0" w:color="auto"/>
          </w:divBdr>
          <w:divsChild>
            <w:div w:id="1703246224">
              <w:marLeft w:val="0"/>
              <w:marRight w:val="0"/>
              <w:marTop w:val="0"/>
              <w:marBottom w:val="0"/>
              <w:divBdr>
                <w:top w:val="none" w:sz="0" w:space="0" w:color="auto"/>
                <w:left w:val="none" w:sz="0" w:space="0" w:color="auto"/>
                <w:bottom w:val="none" w:sz="0" w:space="0" w:color="auto"/>
                <w:right w:val="none" w:sz="0" w:space="0" w:color="auto"/>
              </w:divBdr>
              <w:divsChild>
                <w:div w:id="2936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303292">
      <w:bodyDiv w:val="1"/>
      <w:marLeft w:val="0"/>
      <w:marRight w:val="0"/>
      <w:marTop w:val="0"/>
      <w:marBottom w:val="0"/>
      <w:divBdr>
        <w:top w:val="none" w:sz="0" w:space="0" w:color="auto"/>
        <w:left w:val="none" w:sz="0" w:space="0" w:color="auto"/>
        <w:bottom w:val="none" w:sz="0" w:space="0" w:color="auto"/>
        <w:right w:val="none" w:sz="0" w:space="0" w:color="auto"/>
      </w:divBdr>
      <w:divsChild>
        <w:div w:id="1581331704">
          <w:marLeft w:val="0"/>
          <w:marRight w:val="0"/>
          <w:marTop w:val="0"/>
          <w:marBottom w:val="0"/>
          <w:divBdr>
            <w:top w:val="none" w:sz="0" w:space="0" w:color="auto"/>
            <w:left w:val="none" w:sz="0" w:space="0" w:color="auto"/>
            <w:bottom w:val="none" w:sz="0" w:space="0" w:color="auto"/>
            <w:right w:val="none" w:sz="0" w:space="0" w:color="auto"/>
          </w:divBdr>
          <w:divsChild>
            <w:div w:id="616445668">
              <w:marLeft w:val="0"/>
              <w:marRight w:val="0"/>
              <w:marTop w:val="0"/>
              <w:marBottom w:val="0"/>
              <w:divBdr>
                <w:top w:val="none" w:sz="0" w:space="0" w:color="auto"/>
                <w:left w:val="none" w:sz="0" w:space="0" w:color="auto"/>
                <w:bottom w:val="none" w:sz="0" w:space="0" w:color="auto"/>
                <w:right w:val="none" w:sz="0" w:space="0" w:color="auto"/>
              </w:divBdr>
            </w:div>
          </w:divsChild>
        </w:div>
        <w:div w:id="31003171">
          <w:marLeft w:val="0"/>
          <w:marRight w:val="0"/>
          <w:marTop w:val="0"/>
          <w:marBottom w:val="0"/>
          <w:divBdr>
            <w:top w:val="none" w:sz="0" w:space="0" w:color="auto"/>
            <w:left w:val="none" w:sz="0" w:space="0" w:color="auto"/>
            <w:bottom w:val="none" w:sz="0" w:space="0" w:color="auto"/>
            <w:right w:val="none" w:sz="0" w:space="0" w:color="auto"/>
          </w:divBdr>
          <w:divsChild>
            <w:div w:id="1895385523">
              <w:marLeft w:val="0"/>
              <w:marRight w:val="0"/>
              <w:marTop w:val="0"/>
              <w:marBottom w:val="0"/>
              <w:divBdr>
                <w:top w:val="none" w:sz="0" w:space="0" w:color="auto"/>
                <w:left w:val="none" w:sz="0" w:space="0" w:color="auto"/>
                <w:bottom w:val="none" w:sz="0" w:space="0" w:color="auto"/>
                <w:right w:val="none" w:sz="0" w:space="0" w:color="auto"/>
              </w:divBdr>
              <w:divsChild>
                <w:div w:id="3543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17997">
      <w:bodyDiv w:val="1"/>
      <w:marLeft w:val="0"/>
      <w:marRight w:val="0"/>
      <w:marTop w:val="0"/>
      <w:marBottom w:val="0"/>
      <w:divBdr>
        <w:top w:val="none" w:sz="0" w:space="0" w:color="auto"/>
        <w:left w:val="none" w:sz="0" w:space="0" w:color="auto"/>
        <w:bottom w:val="none" w:sz="0" w:space="0" w:color="auto"/>
        <w:right w:val="none" w:sz="0" w:space="0" w:color="auto"/>
      </w:divBdr>
    </w:div>
    <w:div w:id="1460492727">
      <w:bodyDiv w:val="1"/>
      <w:marLeft w:val="0"/>
      <w:marRight w:val="0"/>
      <w:marTop w:val="0"/>
      <w:marBottom w:val="0"/>
      <w:divBdr>
        <w:top w:val="none" w:sz="0" w:space="0" w:color="auto"/>
        <w:left w:val="none" w:sz="0" w:space="0" w:color="auto"/>
        <w:bottom w:val="none" w:sz="0" w:space="0" w:color="auto"/>
        <w:right w:val="none" w:sz="0" w:space="0" w:color="auto"/>
      </w:divBdr>
      <w:divsChild>
        <w:div w:id="1411387437">
          <w:marLeft w:val="0"/>
          <w:marRight w:val="0"/>
          <w:marTop w:val="0"/>
          <w:marBottom w:val="0"/>
          <w:divBdr>
            <w:top w:val="none" w:sz="0" w:space="0" w:color="auto"/>
            <w:left w:val="none" w:sz="0" w:space="0" w:color="auto"/>
            <w:bottom w:val="none" w:sz="0" w:space="0" w:color="auto"/>
            <w:right w:val="none" w:sz="0" w:space="0" w:color="auto"/>
          </w:divBdr>
          <w:divsChild>
            <w:div w:id="1281765111">
              <w:marLeft w:val="0"/>
              <w:marRight w:val="0"/>
              <w:marTop w:val="0"/>
              <w:marBottom w:val="0"/>
              <w:divBdr>
                <w:top w:val="none" w:sz="0" w:space="0" w:color="auto"/>
                <w:left w:val="none" w:sz="0" w:space="0" w:color="auto"/>
                <w:bottom w:val="none" w:sz="0" w:space="0" w:color="auto"/>
                <w:right w:val="none" w:sz="0" w:space="0" w:color="auto"/>
              </w:divBdr>
            </w:div>
          </w:divsChild>
        </w:div>
        <w:div w:id="1529561612">
          <w:marLeft w:val="0"/>
          <w:marRight w:val="0"/>
          <w:marTop w:val="0"/>
          <w:marBottom w:val="0"/>
          <w:divBdr>
            <w:top w:val="none" w:sz="0" w:space="0" w:color="auto"/>
            <w:left w:val="none" w:sz="0" w:space="0" w:color="auto"/>
            <w:bottom w:val="none" w:sz="0" w:space="0" w:color="auto"/>
            <w:right w:val="none" w:sz="0" w:space="0" w:color="auto"/>
          </w:divBdr>
          <w:divsChild>
            <w:div w:id="593510981">
              <w:marLeft w:val="0"/>
              <w:marRight w:val="0"/>
              <w:marTop w:val="0"/>
              <w:marBottom w:val="0"/>
              <w:divBdr>
                <w:top w:val="none" w:sz="0" w:space="0" w:color="auto"/>
                <w:left w:val="none" w:sz="0" w:space="0" w:color="auto"/>
                <w:bottom w:val="none" w:sz="0" w:space="0" w:color="auto"/>
                <w:right w:val="none" w:sz="0" w:space="0" w:color="auto"/>
              </w:divBdr>
              <w:divsChild>
                <w:div w:id="30389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11166">
      <w:bodyDiv w:val="1"/>
      <w:marLeft w:val="0"/>
      <w:marRight w:val="0"/>
      <w:marTop w:val="0"/>
      <w:marBottom w:val="0"/>
      <w:divBdr>
        <w:top w:val="none" w:sz="0" w:space="0" w:color="auto"/>
        <w:left w:val="none" w:sz="0" w:space="0" w:color="auto"/>
        <w:bottom w:val="none" w:sz="0" w:space="0" w:color="auto"/>
        <w:right w:val="none" w:sz="0" w:space="0" w:color="auto"/>
      </w:divBdr>
      <w:divsChild>
        <w:div w:id="1977760751">
          <w:marLeft w:val="0"/>
          <w:marRight w:val="0"/>
          <w:marTop w:val="0"/>
          <w:marBottom w:val="0"/>
          <w:divBdr>
            <w:top w:val="none" w:sz="0" w:space="0" w:color="auto"/>
            <w:left w:val="none" w:sz="0" w:space="0" w:color="auto"/>
            <w:bottom w:val="none" w:sz="0" w:space="0" w:color="auto"/>
            <w:right w:val="none" w:sz="0" w:space="0" w:color="auto"/>
          </w:divBdr>
          <w:divsChild>
            <w:div w:id="1713727328">
              <w:marLeft w:val="0"/>
              <w:marRight w:val="0"/>
              <w:marTop w:val="0"/>
              <w:marBottom w:val="0"/>
              <w:divBdr>
                <w:top w:val="none" w:sz="0" w:space="0" w:color="auto"/>
                <w:left w:val="none" w:sz="0" w:space="0" w:color="auto"/>
                <w:bottom w:val="none" w:sz="0" w:space="0" w:color="auto"/>
                <w:right w:val="none" w:sz="0" w:space="0" w:color="auto"/>
              </w:divBdr>
            </w:div>
          </w:divsChild>
        </w:div>
        <w:div w:id="1557281848">
          <w:marLeft w:val="0"/>
          <w:marRight w:val="0"/>
          <w:marTop w:val="0"/>
          <w:marBottom w:val="0"/>
          <w:divBdr>
            <w:top w:val="none" w:sz="0" w:space="0" w:color="auto"/>
            <w:left w:val="none" w:sz="0" w:space="0" w:color="auto"/>
            <w:bottom w:val="none" w:sz="0" w:space="0" w:color="auto"/>
            <w:right w:val="none" w:sz="0" w:space="0" w:color="auto"/>
          </w:divBdr>
          <w:divsChild>
            <w:div w:id="1193566781">
              <w:marLeft w:val="0"/>
              <w:marRight w:val="0"/>
              <w:marTop w:val="0"/>
              <w:marBottom w:val="0"/>
              <w:divBdr>
                <w:top w:val="none" w:sz="0" w:space="0" w:color="auto"/>
                <w:left w:val="none" w:sz="0" w:space="0" w:color="auto"/>
                <w:bottom w:val="none" w:sz="0" w:space="0" w:color="auto"/>
                <w:right w:val="none" w:sz="0" w:space="0" w:color="auto"/>
              </w:divBdr>
              <w:divsChild>
                <w:div w:id="130056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759531">
      <w:bodyDiv w:val="1"/>
      <w:marLeft w:val="0"/>
      <w:marRight w:val="0"/>
      <w:marTop w:val="0"/>
      <w:marBottom w:val="0"/>
      <w:divBdr>
        <w:top w:val="none" w:sz="0" w:space="0" w:color="auto"/>
        <w:left w:val="none" w:sz="0" w:space="0" w:color="auto"/>
        <w:bottom w:val="none" w:sz="0" w:space="0" w:color="auto"/>
        <w:right w:val="none" w:sz="0" w:space="0" w:color="auto"/>
      </w:divBdr>
      <w:divsChild>
        <w:div w:id="1376931920">
          <w:marLeft w:val="0"/>
          <w:marRight w:val="0"/>
          <w:marTop w:val="0"/>
          <w:marBottom w:val="0"/>
          <w:divBdr>
            <w:top w:val="none" w:sz="0" w:space="0" w:color="auto"/>
            <w:left w:val="none" w:sz="0" w:space="0" w:color="auto"/>
            <w:bottom w:val="none" w:sz="0" w:space="0" w:color="auto"/>
            <w:right w:val="none" w:sz="0" w:space="0" w:color="auto"/>
          </w:divBdr>
          <w:divsChild>
            <w:div w:id="1230923608">
              <w:marLeft w:val="0"/>
              <w:marRight w:val="0"/>
              <w:marTop w:val="0"/>
              <w:marBottom w:val="0"/>
              <w:divBdr>
                <w:top w:val="none" w:sz="0" w:space="0" w:color="auto"/>
                <w:left w:val="none" w:sz="0" w:space="0" w:color="auto"/>
                <w:bottom w:val="none" w:sz="0" w:space="0" w:color="auto"/>
                <w:right w:val="none" w:sz="0" w:space="0" w:color="auto"/>
              </w:divBdr>
            </w:div>
          </w:divsChild>
        </w:div>
        <w:div w:id="1568224806">
          <w:marLeft w:val="0"/>
          <w:marRight w:val="0"/>
          <w:marTop w:val="0"/>
          <w:marBottom w:val="0"/>
          <w:divBdr>
            <w:top w:val="none" w:sz="0" w:space="0" w:color="auto"/>
            <w:left w:val="none" w:sz="0" w:space="0" w:color="auto"/>
            <w:bottom w:val="none" w:sz="0" w:space="0" w:color="auto"/>
            <w:right w:val="none" w:sz="0" w:space="0" w:color="auto"/>
          </w:divBdr>
          <w:divsChild>
            <w:div w:id="921530235">
              <w:marLeft w:val="0"/>
              <w:marRight w:val="0"/>
              <w:marTop w:val="0"/>
              <w:marBottom w:val="0"/>
              <w:divBdr>
                <w:top w:val="none" w:sz="0" w:space="0" w:color="auto"/>
                <w:left w:val="none" w:sz="0" w:space="0" w:color="auto"/>
                <w:bottom w:val="none" w:sz="0" w:space="0" w:color="auto"/>
                <w:right w:val="none" w:sz="0" w:space="0" w:color="auto"/>
              </w:divBdr>
              <w:divsChild>
                <w:div w:id="4725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5808">
      <w:bodyDiv w:val="1"/>
      <w:marLeft w:val="0"/>
      <w:marRight w:val="0"/>
      <w:marTop w:val="0"/>
      <w:marBottom w:val="0"/>
      <w:divBdr>
        <w:top w:val="none" w:sz="0" w:space="0" w:color="auto"/>
        <w:left w:val="none" w:sz="0" w:space="0" w:color="auto"/>
        <w:bottom w:val="none" w:sz="0" w:space="0" w:color="auto"/>
        <w:right w:val="none" w:sz="0" w:space="0" w:color="auto"/>
      </w:divBdr>
      <w:divsChild>
        <w:div w:id="649138403">
          <w:marLeft w:val="0"/>
          <w:marRight w:val="0"/>
          <w:marTop w:val="0"/>
          <w:marBottom w:val="0"/>
          <w:divBdr>
            <w:top w:val="none" w:sz="0" w:space="0" w:color="auto"/>
            <w:left w:val="none" w:sz="0" w:space="0" w:color="auto"/>
            <w:bottom w:val="none" w:sz="0" w:space="0" w:color="auto"/>
            <w:right w:val="none" w:sz="0" w:space="0" w:color="auto"/>
          </w:divBdr>
          <w:divsChild>
            <w:div w:id="739792076">
              <w:marLeft w:val="0"/>
              <w:marRight w:val="0"/>
              <w:marTop w:val="0"/>
              <w:marBottom w:val="0"/>
              <w:divBdr>
                <w:top w:val="none" w:sz="0" w:space="0" w:color="auto"/>
                <w:left w:val="none" w:sz="0" w:space="0" w:color="auto"/>
                <w:bottom w:val="none" w:sz="0" w:space="0" w:color="auto"/>
                <w:right w:val="none" w:sz="0" w:space="0" w:color="auto"/>
              </w:divBdr>
            </w:div>
          </w:divsChild>
        </w:div>
        <w:div w:id="1664624772">
          <w:marLeft w:val="0"/>
          <w:marRight w:val="0"/>
          <w:marTop w:val="0"/>
          <w:marBottom w:val="0"/>
          <w:divBdr>
            <w:top w:val="none" w:sz="0" w:space="0" w:color="auto"/>
            <w:left w:val="none" w:sz="0" w:space="0" w:color="auto"/>
            <w:bottom w:val="none" w:sz="0" w:space="0" w:color="auto"/>
            <w:right w:val="none" w:sz="0" w:space="0" w:color="auto"/>
          </w:divBdr>
          <w:divsChild>
            <w:div w:id="249433922">
              <w:marLeft w:val="0"/>
              <w:marRight w:val="0"/>
              <w:marTop w:val="0"/>
              <w:marBottom w:val="0"/>
              <w:divBdr>
                <w:top w:val="none" w:sz="0" w:space="0" w:color="auto"/>
                <w:left w:val="none" w:sz="0" w:space="0" w:color="auto"/>
                <w:bottom w:val="none" w:sz="0" w:space="0" w:color="auto"/>
                <w:right w:val="none" w:sz="0" w:space="0" w:color="auto"/>
              </w:divBdr>
              <w:divsChild>
                <w:div w:id="18042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6671">
      <w:bodyDiv w:val="1"/>
      <w:marLeft w:val="0"/>
      <w:marRight w:val="0"/>
      <w:marTop w:val="0"/>
      <w:marBottom w:val="0"/>
      <w:divBdr>
        <w:top w:val="none" w:sz="0" w:space="0" w:color="auto"/>
        <w:left w:val="none" w:sz="0" w:space="0" w:color="auto"/>
        <w:bottom w:val="none" w:sz="0" w:space="0" w:color="auto"/>
        <w:right w:val="none" w:sz="0" w:space="0" w:color="auto"/>
      </w:divBdr>
      <w:divsChild>
        <w:div w:id="294990924">
          <w:marLeft w:val="0"/>
          <w:marRight w:val="0"/>
          <w:marTop w:val="0"/>
          <w:marBottom w:val="0"/>
          <w:divBdr>
            <w:top w:val="none" w:sz="0" w:space="0" w:color="auto"/>
            <w:left w:val="none" w:sz="0" w:space="0" w:color="auto"/>
            <w:bottom w:val="none" w:sz="0" w:space="0" w:color="auto"/>
            <w:right w:val="none" w:sz="0" w:space="0" w:color="auto"/>
          </w:divBdr>
          <w:divsChild>
            <w:div w:id="1783652329">
              <w:marLeft w:val="0"/>
              <w:marRight w:val="0"/>
              <w:marTop w:val="0"/>
              <w:marBottom w:val="0"/>
              <w:divBdr>
                <w:top w:val="none" w:sz="0" w:space="0" w:color="auto"/>
                <w:left w:val="none" w:sz="0" w:space="0" w:color="auto"/>
                <w:bottom w:val="none" w:sz="0" w:space="0" w:color="auto"/>
                <w:right w:val="none" w:sz="0" w:space="0" w:color="auto"/>
              </w:divBdr>
            </w:div>
          </w:divsChild>
        </w:div>
        <w:div w:id="951127463">
          <w:marLeft w:val="0"/>
          <w:marRight w:val="0"/>
          <w:marTop w:val="0"/>
          <w:marBottom w:val="0"/>
          <w:divBdr>
            <w:top w:val="none" w:sz="0" w:space="0" w:color="auto"/>
            <w:left w:val="none" w:sz="0" w:space="0" w:color="auto"/>
            <w:bottom w:val="none" w:sz="0" w:space="0" w:color="auto"/>
            <w:right w:val="none" w:sz="0" w:space="0" w:color="auto"/>
          </w:divBdr>
          <w:divsChild>
            <w:div w:id="1477380925">
              <w:marLeft w:val="0"/>
              <w:marRight w:val="0"/>
              <w:marTop w:val="0"/>
              <w:marBottom w:val="0"/>
              <w:divBdr>
                <w:top w:val="none" w:sz="0" w:space="0" w:color="auto"/>
                <w:left w:val="none" w:sz="0" w:space="0" w:color="auto"/>
                <w:bottom w:val="none" w:sz="0" w:space="0" w:color="auto"/>
                <w:right w:val="none" w:sz="0" w:space="0" w:color="auto"/>
              </w:divBdr>
              <w:divsChild>
                <w:div w:id="16638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259752">
      <w:bodyDiv w:val="1"/>
      <w:marLeft w:val="0"/>
      <w:marRight w:val="0"/>
      <w:marTop w:val="0"/>
      <w:marBottom w:val="0"/>
      <w:divBdr>
        <w:top w:val="none" w:sz="0" w:space="0" w:color="auto"/>
        <w:left w:val="none" w:sz="0" w:space="0" w:color="auto"/>
        <w:bottom w:val="none" w:sz="0" w:space="0" w:color="auto"/>
        <w:right w:val="none" w:sz="0" w:space="0" w:color="auto"/>
      </w:divBdr>
      <w:divsChild>
        <w:div w:id="1770349876">
          <w:marLeft w:val="0"/>
          <w:marRight w:val="0"/>
          <w:marTop w:val="0"/>
          <w:marBottom w:val="0"/>
          <w:divBdr>
            <w:top w:val="none" w:sz="0" w:space="0" w:color="auto"/>
            <w:left w:val="none" w:sz="0" w:space="0" w:color="auto"/>
            <w:bottom w:val="none" w:sz="0" w:space="0" w:color="auto"/>
            <w:right w:val="none" w:sz="0" w:space="0" w:color="auto"/>
          </w:divBdr>
          <w:divsChild>
            <w:div w:id="1033648582">
              <w:marLeft w:val="0"/>
              <w:marRight w:val="0"/>
              <w:marTop w:val="0"/>
              <w:marBottom w:val="0"/>
              <w:divBdr>
                <w:top w:val="none" w:sz="0" w:space="0" w:color="auto"/>
                <w:left w:val="none" w:sz="0" w:space="0" w:color="auto"/>
                <w:bottom w:val="none" w:sz="0" w:space="0" w:color="auto"/>
                <w:right w:val="none" w:sz="0" w:space="0" w:color="auto"/>
              </w:divBdr>
            </w:div>
          </w:divsChild>
        </w:div>
        <w:div w:id="569971138">
          <w:marLeft w:val="0"/>
          <w:marRight w:val="0"/>
          <w:marTop w:val="0"/>
          <w:marBottom w:val="0"/>
          <w:divBdr>
            <w:top w:val="none" w:sz="0" w:space="0" w:color="auto"/>
            <w:left w:val="none" w:sz="0" w:space="0" w:color="auto"/>
            <w:bottom w:val="none" w:sz="0" w:space="0" w:color="auto"/>
            <w:right w:val="none" w:sz="0" w:space="0" w:color="auto"/>
          </w:divBdr>
          <w:divsChild>
            <w:div w:id="175309244">
              <w:marLeft w:val="0"/>
              <w:marRight w:val="0"/>
              <w:marTop w:val="0"/>
              <w:marBottom w:val="0"/>
              <w:divBdr>
                <w:top w:val="none" w:sz="0" w:space="0" w:color="auto"/>
                <w:left w:val="none" w:sz="0" w:space="0" w:color="auto"/>
                <w:bottom w:val="none" w:sz="0" w:space="0" w:color="auto"/>
                <w:right w:val="none" w:sz="0" w:space="0" w:color="auto"/>
              </w:divBdr>
              <w:divsChild>
                <w:div w:id="8350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46932">
      <w:bodyDiv w:val="1"/>
      <w:marLeft w:val="0"/>
      <w:marRight w:val="0"/>
      <w:marTop w:val="0"/>
      <w:marBottom w:val="0"/>
      <w:divBdr>
        <w:top w:val="none" w:sz="0" w:space="0" w:color="auto"/>
        <w:left w:val="none" w:sz="0" w:space="0" w:color="auto"/>
        <w:bottom w:val="none" w:sz="0" w:space="0" w:color="auto"/>
        <w:right w:val="none" w:sz="0" w:space="0" w:color="auto"/>
      </w:divBdr>
      <w:divsChild>
        <w:div w:id="1672944774">
          <w:marLeft w:val="0"/>
          <w:marRight w:val="0"/>
          <w:marTop w:val="0"/>
          <w:marBottom w:val="0"/>
          <w:divBdr>
            <w:top w:val="none" w:sz="0" w:space="0" w:color="auto"/>
            <w:left w:val="none" w:sz="0" w:space="0" w:color="auto"/>
            <w:bottom w:val="none" w:sz="0" w:space="0" w:color="auto"/>
            <w:right w:val="none" w:sz="0" w:space="0" w:color="auto"/>
          </w:divBdr>
          <w:divsChild>
            <w:div w:id="1190217625">
              <w:marLeft w:val="0"/>
              <w:marRight w:val="0"/>
              <w:marTop w:val="0"/>
              <w:marBottom w:val="0"/>
              <w:divBdr>
                <w:top w:val="none" w:sz="0" w:space="0" w:color="auto"/>
                <w:left w:val="none" w:sz="0" w:space="0" w:color="auto"/>
                <w:bottom w:val="none" w:sz="0" w:space="0" w:color="auto"/>
                <w:right w:val="none" w:sz="0" w:space="0" w:color="auto"/>
              </w:divBdr>
            </w:div>
          </w:divsChild>
        </w:div>
        <w:div w:id="505900786">
          <w:marLeft w:val="0"/>
          <w:marRight w:val="0"/>
          <w:marTop w:val="0"/>
          <w:marBottom w:val="0"/>
          <w:divBdr>
            <w:top w:val="none" w:sz="0" w:space="0" w:color="auto"/>
            <w:left w:val="none" w:sz="0" w:space="0" w:color="auto"/>
            <w:bottom w:val="none" w:sz="0" w:space="0" w:color="auto"/>
            <w:right w:val="none" w:sz="0" w:space="0" w:color="auto"/>
          </w:divBdr>
          <w:divsChild>
            <w:div w:id="664091423">
              <w:marLeft w:val="0"/>
              <w:marRight w:val="0"/>
              <w:marTop w:val="0"/>
              <w:marBottom w:val="0"/>
              <w:divBdr>
                <w:top w:val="none" w:sz="0" w:space="0" w:color="auto"/>
                <w:left w:val="none" w:sz="0" w:space="0" w:color="auto"/>
                <w:bottom w:val="none" w:sz="0" w:space="0" w:color="auto"/>
                <w:right w:val="none" w:sz="0" w:space="0" w:color="auto"/>
              </w:divBdr>
              <w:divsChild>
                <w:div w:id="14365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98293">
      <w:bodyDiv w:val="1"/>
      <w:marLeft w:val="0"/>
      <w:marRight w:val="0"/>
      <w:marTop w:val="0"/>
      <w:marBottom w:val="0"/>
      <w:divBdr>
        <w:top w:val="none" w:sz="0" w:space="0" w:color="auto"/>
        <w:left w:val="none" w:sz="0" w:space="0" w:color="auto"/>
        <w:bottom w:val="none" w:sz="0" w:space="0" w:color="auto"/>
        <w:right w:val="none" w:sz="0" w:space="0" w:color="auto"/>
      </w:divBdr>
      <w:divsChild>
        <w:div w:id="174614092">
          <w:marLeft w:val="0"/>
          <w:marRight w:val="0"/>
          <w:marTop w:val="0"/>
          <w:marBottom w:val="0"/>
          <w:divBdr>
            <w:top w:val="none" w:sz="0" w:space="0" w:color="auto"/>
            <w:left w:val="none" w:sz="0" w:space="0" w:color="auto"/>
            <w:bottom w:val="none" w:sz="0" w:space="0" w:color="auto"/>
            <w:right w:val="none" w:sz="0" w:space="0" w:color="auto"/>
          </w:divBdr>
          <w:divsChild>
            <w:div w:id="824397433">
              <w:marLeft w:val="0"/>
              <w:marRight w:val="0"/>
              <w:marTop w:val="0"/>
              <w:marBottom w:val="0"/>
              <w:divBdr>
                <w:top w:val="none" w:sz="0" w:space="0" w:color="auto"/>
                <w:left w:val="none" w:sz="0" w:space="0" w:color="auto"/>
                <w:bottom w:val="none" w:sz="0" w:space="0" w:color="auto"/>
                <w:right w:val="none" w:sz="0" w:space="0" w:color="auto"/>
              </w:divBdr>
            </w:div>
          </w:divsChild>
        </w:div>
        <w:div w:id="1420517769">
          <w:marLeft w:val="0"/>
          <w:marRight w:val="0"/>
          <w:marTop w:val="0"/>
          <w:marBottom w:val="0"/>
          <w:divBdr>
            <w:top w:val="none" w:sz="0" w:space="0" w:color="auto"/>
            <w:left w:val="none" w:sz="0" w:space="0" w:color="auto"/>
            <w:bottom w:val="none" w:sz="0" w:space="0" w:color="auto"/>
            <w:right w:val="none" w:sz="0" w:space="0" w:color="auto"/>
          </w:divBdr>
          <w:divsChild>
            <w:div w:id="85274146">
              <w:marLeft w:val="0"/>
              <w:marRight w:val="0"/>
              <w:marTop w:val="0"/>
              <w:marBottom w:val="0"/>
              <w:divBdr>
                <w:top w:val="none" w:sz="0" w:space="0" w:color="auto"/>
                <w:left w:val="none" w:sz="0" w:space="0" w:color="auto"/>
                <w:bottom w:val="none" w:sz="0" w:space="0" w:color="auto"/>
                <w:right w:val="none" w:sz="0" w:space="0" w:color="auto"/>
              </w:divBdr>
              <w:divsChild>
                <w:div w:id="3757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67013">
      <w:bodyDiv w:val="1"/>
      <w:marLeft w:val="0"/>
      <w:marRight w:val="0"/>
      <w:marTop w:val="0"/>
      <w:marBottom w:val="0"/>
      <w:divBdr>
        <w:top w:val="none" w:sz="0" w:space="0" w:color="auto"/>
        <w:left w:val="none" w:sz="0" w:space="0" w:color="auto"/>
        <w:bottom w:val="none" w:sz="0" w:space="0" w:color="auto"/>
        <w:right w:val="none" w:sz="0" w:space="0" w:color="auto"/>
      </w:divBdr>
      <w:divsChild>
        <w:div w:id="112675170">
          <w:marLeft w:val="0"/>
          <w:marRight w:val="0"/>
          <w:marTop w:val="0"/>
          <w:marBottom w:val="0"/>
          <w:divBdr>
            <w:top w:val="none" w:sz="0" w:space="0" w:color="auto"/>
            <w:left w:val="none" w:sz="0" w:space="0" w:color="auto"/>
            <w:bottom w:val="none" w:sz="0" w:space="0" w:color="auto"/>
            <w:right w:val="none" w:sz="0" w:space="0" w:color="auto"/>
          </w:divBdr>
          <w:divsChild>
            <w:div w:id="151878568">
              <w:marLeft w:val="0"/>
              <w:marRight w:val="0"/>
              <w:marTop w:val="0"/>
              <w:marBottom w:val="0"/>
              <w:divBdr>
                <w:top w:val="none" w:sz="0" w:space="0" w:color="auto"/>
                <w:left w:val="none" w:sz="0" w:space="0" w:color="auto"/>
                <w:bottom w:val="none" w:sz="0" w:space="0" w:color="auto"/>
                <w:right w:val="none" w:sz="0" w:space="0" w:color="auto"/>
              </w:divBdr>
            </w:div>
          </w:divsChild>
        </w:div>
        <w:div w:id="1065882407">
          <w:marLeft w:val="0"/>
          <w:marRight w:val="0"/>
          <w:marTop w:val="0"/>
          <w:marBottom w:val="0"/>
          <w:divBdr>
            <w:top w:val="none" w:sz="0" w:space="0" w:color="auto"/>
            <w:left w:val="none" w:sz="0" w:space="0" w:color="auto"/>
            <w:bottom w:val="none" w:sz="0" w:space="0" w:color="auto"/>
            <w:right w:val="none" w:sz="0" w:space="0" w:color="auto"/>
          </w:divBdr>
          <w:divsChild>
            <w:div w:id="1712875442">
              <w:marLeft w:val="0"/>
              <w:marRight w:val="0"/>
              <w:marTop w:val="0"/>
              <w:marBottom w:val="0"/>
              <w:divBdr>
                <w:top w:val="none" w:sz="0" w:space="0" w:color="auto"/>
                <w:left w:val="none" w:sz="0" w:space="0" w:color="auto"/>
                <w:bottom w:val="none" w:sz="0" w:space="0" w:color="auto"/>
                <w:right w:val="none" w:sz="0" w:space="0" w:color="auto"/>
              </w:divBdr>
              <w:divsChild>
                <w:div w:id="15208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035926">
      <w:bodyDiv w:val="1"/>
      <w:marLeft w:val="0"/>
      <w:marRight w:val="0"/>
      <w:marTop w:val="0"/>
      <w:marBottom w:val="0"/>
      <w:divBdr>
        <w:top w:val="none" w:sz="0" w:space="0" w:color="auto"/>
        <w:left w:val="none" w:sz="0" w:space="0" w:color="auto"/>
        <w:bottom w:val="none" w:sz="0" w:space="0" w:color="auto"/>
        <w:right w:val="none" w:sz="0" w:space="0" w:color="auto"/>
      </w:divBdr>
      <w:divsChild>
        <w:div w:id="818688403">
          <w:marLeft w:val="0"/>
          <w:marRight w:val="0"/>
          <w:marTop w:val="0"/>
          <w:marBottom w:val="0"/>
          <w:divBdr>
            <w:top w:val="none" w:sz="0" w:space="0" w:color="auto"/>
            <w:left w:val="none" w:sz="0" w:space="0" w:color="auto"/>
            <w:bottom w:val="none" w:sz="0" w:space="0" w:color="auto"/>
            <w:right w:val="none" w:sz="0" w:space="0" w:color="auto"/>
          </w:divBdr>
          <w:divsChild>
            <w:div w:id="594019059">
              <w:marLeft w:val="0"/>
              <w:marRight w:val="0"/>
              <w:marTop w:val="0"/>
              <w:marBottom w:val="0"/>
              <w:divBdr>
                <w:top w:val="none" w:sz="0" w:space="0" w:color="auto"/>
                <w:left w:val="none" w:sz="0" w:space="0" w:color="auto"/>
                <w:bottom w:val="none" w:sz="0" w:space="0" w:color="auto"/>
                <w:right w:val="none" w:sz="0" w:space="0" w:color="auto"/>
              </w:divBdr>
            </w:div>
          </w:divsChild>
        </w:div>
        <w:div w:id="1328703911">
          <w:marLeft w:val="0"/>
          <w:marRight w:val="0"/>
          <w:marTop w:val="0"/>
          <w:marBottom w:val="0"/>
          <w:divBdr>
            <w:top w:val="none" w:sz="0" w:space="0" w:color="auto"/>
            <w:left w:val="none" w:sz="0" w:space="0" w:color="auto"/>
            <w:bottom w:val="none" w:sz="0" w:space="0" w:color="auto"/>
            <w:right w:val="none" w:sz="0" w:space="0" w:color="auto"/>
          </w:divBdr>
          <w:divsChild>
            <w:div w:id="871769449">
              <w:marLeft w:val="0"/>
              <w:marRight w:val="0"/>
              <w:marTop w:val="0"/>
              <w:marBottom w:val="0"/>
              <w:divBdr>
                <w:top w:val="none" w:sz="0" w:space="0" w:color="auto"/>
                <w:left w:val="none" w:sz="0" w:space="0" w:color="auto"/>
                <w:bottom w:val="none" w:sz="0" w:space="0" w:color="auto"/>
                <w:right w:val="none" w:sz="0" w:space="0" w:color="auto"/>
              </w:divBdr>
              <w:divsChild>
                <w:div w:id="16426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79707">
      <w:bodyDiv w:val="1"/>
      <w:marLeft w:val="0"/>
      <w:marRight w:val="0"/>
      <w:marTop w:val="0"/>
      <w:marBottom w:val="0"/>
      <w:divBdr>
        <w:top w:val="none" w:sz="0" w:space="0" w:color="auto"/>
        <w:left w:val="none" w:sz="0" w:space="0" w:color="auto"/>
        <w:bottom w:val="none" w:sz="0" w:space="0" w:color="auto"/>
        <w:right w:val="none" w:sz="0" w:space="0" w:color="auto"/>
      </w:divBdr>
      <w:divsChild>
        <w:div w:id="829758414">
          <w:marLeft w:val="0"/>
          <w:marRight w:val="0"/>
          <w:marTop w:val="0"/>
          <w:marBottom w:val="0"/>
          <w:divBdr>
            <w:top w:val="none" w:sz="0" w:space="0" w:color="auto"/>
            <w:left w:val="none" w:sz="0" w:space="0" w:color="auto"/>
            <w:bottom w:val="none" w:sz="0" w:space="0" w:color="auto"/>
            <w:right w:val="none" w:sz="0" w:space="0" w:color="auto"/>
          </w:divBdr>
          <w:divsChild>
            <w:div w:id="1850173091">
              <w:marLeft w:val="0"/>
              <w:marRight w:val="0"/>
              <w:marTop w:val="0"/>
              <w:marBottom w:val="0"/>
              <w:divBdr>
                <w:top w:val="none" w:sz="0" w:space="0" w:color="auto"/>
                <w:left w:val="none" w:sz="0" w:space="0" w:color="auto"/>
                <w:bottom w:val="none" w:sz="0" w:space="0" w:color="auto"/>
                <w:right w:val="none" w:sz="0" w:space="0" w:color="auto"/>
              </w:divBdr>
            </w:div>
          </w:divsChild>
        </w:div>
        <w:div w:id="933977457">
          <w:marLeft w:val="0"/>
          <w:marRight w:val="0"/>
          <w:marTop w:val="0"/>
          <w:marBottom w:val="0"/>
          <w:divBdr>
            <w:top w:val="none" w:sz="0" w:space="0" w:color="auto"/>
            <w:left w:val="none" w:sz="0" w:space="0" w:color="auto"/>
            <w:bottom w:val="none" w:sz="0" w:space="0" w:color="auto"/>
            <w:right w:val="none" w:sz="0" w:space="0" w:color="auto"/>
          </w:divBdr>
          <w:divsChild>
            <w:div w:id="2093576381">
              <w:marLeft w:val="0"/>
              <w:marRight w:val="0"/>
              <w:marTop w:val="0"/>
              <w:marBottom w:val="0"/>
              <w:divBdr>
                <w:top w:val="none" w:sz="0" w:space="0" w:color="auto"/>
                <w:left w:val="none" w:sz="0" w:space="0" w:color="auto"/>
                <w:bottom w:val="none" w:sz="0" w:space="0" w:color="auto"/>
                <w:right w:val="none" w:sz="0" w:space="0" w:color="auto"/>
              </w:divBdr>
              <w:divsChild>
                <w:div w:id="9097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841">
      <w:bodyDiv w:val="1"/>
      <w:marLeft w:val="0"/>
      <w:marRight w:val="0"/>
      <w:marTop w:val="0"/>
      <w:marBottom w:val="0"/>
      <w:divBdr>
        <w:top w:val="none" w:sz="0" w:space="0" w:color="auto"/>
        <w:left w:val="none" w:sz="0" w:space="0" w:color="auto"/>
        <w:bottom w:val="none" w:sz="0" w:space="0" w:color="auto"/>
        <w:right w:val="none" w:sz="0" w:space="0" w:color="auto"/>
      </w:divBdr>
      <w:divsChild>
        <w:div w:id="1251162739">
          <w:marLeft w:val="0"/>
          <w:marRight w:val="0"/>
          <w:marTop w:val="0"/>
          <w:marBottom w:val="0"/>
          <w:divBdr>
            <w:top w:val="none" w:sz="0" w:space="0" w:color="auto"/>
            <w:left w:val="none" w:sz="0" w:space="0" w:color="auto"/>
            <w:bottom w:val="none" w:sz="0" w:space="0" w:color="auto"/>
            <w:right w:val="none" w:sz="0" w:space="0" w:color="auto"/>
          </w:divBdr>
          <w:divsChild>
            <w:div w:id="528686391">
              <w:marLeft w:val="0"/>
              <w:marRight w:val="0"/>
              <w:marTop w:val="0"/>
              <w:marBottom w:val="0"/>
              <w:divBdr>
                <w:top w:val="none" w:sz="0" w:space="0" w:color="auto"/>
                <w:left w:val="none" w:sz="0" w:space="0" w:color="auto"/>
                <w:bottom w:val="none" w:sz="0" w:space="0" w:color="auto"/>
                <w:right w:val="none" w:sz="0" w:space="0" w:color="auto"/>
              </w:divBdr>
            </w:div>
          </w:divsChild>
        </w:div>
        <w:div w:id="1149175594">
          <w:marLeft w:val="0"/>
          <w:marRight w:val="0"/>
          <w:marTop w:val="0"/>
          <w:marBottom w:val="0"/>
          <w:divBdr>
            <w:top w:val="none" w:sz="0" w:space="0" w:color="auto"/>
            <w:left w:val="none" w:sz="0" w:space="0" w:color="auto"/>
            <w:bottom w:val="none" w:sz="0" w:space="0" w:color="auto"/>
            <w:right w:val="none" w:sz="0" w:space="0" w:color="auto"/>
          </w:divBdr>
          <w:divsChild>
            <w:div w:id="327054249">
              <w:marLeft w:val="0"/>
              <w:marRight w:val="0"/>
              <w:marTop w:val="0"/>
              <w:marBottom w:val="0"/>
              <w:divBdr>
                <w:top w:val="none" w:sz="0" w:space="0" w:color="auto"/>
                <w:left w:val="none" w:sz="0" w:space="0" w:color="auto"/>
                <w:bottom w:val="none" w:sz="0" w:space="0" w:color="auto"/>
                <w:right w:val="none" w:sz="0" w:space="0" w:color="auto"/>
              </w:divBdr>
              <w:divsChild>
                <w:div w:id="15401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7364">
      <w:bodyDiv w:val="1"/>
      <w:marLeft w:val="0"/>
      <w:marRight w:val="0"/>
      <w:marTop w:val="0"/>
      <w:marBottom w:val="0"/>
      <w:divBdr>
        <w:top w:val="none" w:sz="0" w:space="0" w:color="auto"/>
        <w:left w:val="none" w:sz="0" w:space="0" w:color="auto"/>
        <w:bottom w:val="none" w:sz="0" w:space="0" w:color="auto"/>
        <w:right w:val="none" w:sz="0" w:space="0" w:color="auto"/>
      </w:divBdr>
      <w:divsChild>
        <w:div w:id="1939288833">
          <w:marLeft w:val="0"/>
          <w:marRight w:val="0"/>
          <w:marTop w:val="0"/>
          <w:marBottom w:val="0"/>
          <w:divBdr>
            <w:top w:val="none" w:sz="0" w:space="0" w:color="auto"/>
            <w:left w:val="none" w:sz="0" w:space="0" w:color="auto"/>
            <w:bottom w:val="none" w:sz="0" w:space="0" w:color="auto"/>
            <w:right w:val="none" w:sz="0" w:space="0" w:color="auto"/>
          </w:divBdr>
          <w:divsChild>
            <w:div w:id="1106122693">
              <w:marLeft w:val="0"/>
              <w:marRight w:val="0"/>
              <w:marTop w:val="0"/>
              <w:marBottom w:val="0"/>
              <w:divBdr>
                <w:top w:val="none" w:sz="0" w:space="0" w:color="auto"/>
                <w:left w:val="none" w:sz="0" w:space="0" w:color="auto"/>
                <w:bottom w:val="none" w:sz="0" w:space="0" w:color="auto"/>
                <w:right w:val="none" w:sz="0" w:space="0" w:color="auto"/>
              </w:divBdr>
            </w:div>
          </w:divsChild>
        </w:div>
        <w:div w:id="2035307061">
          <w:marLeft w:val="0"/>
          <w:marRight w:val="0"/>
          <w:marTop w:val="0"/>
          <w:marBottom w:val="0"/>
          <w:divBdr>
            <w:top w:val="none" w:sz="0" w:space="0" w:color="auto"/>
            <w:left w:val="none" w:sz="0" w:space="0" w:color="auto"/>
            <w:bottom w:val="none" w:sz="0" w:space="0" w:color="auto"/>
            <w:right w:val="none" w:sz="0" w:space="0" w:color="auto"/>
          </w:divBdr>
          <w:divsChild>
            <w:div w:id="56128630">
              <w:marLeft w:val="0"/>
              <w:marRight w:val="0"/>
              <w:marTop w:val="0"/>
              <w:marBottom w:val="0"/>
              <w:divBdr>
                <w:top w:val="none" w:sz="0" w:space="0" w:color="auto"/>
                <w:left w:val="none" w:sz="0" w:space="0" w:color="auto"/>
                <w:bottom w:val="none" w:sz="0" w:space="0" w:color="auto"/>
                <w:right w:val="none" w:sz="0" w:space="0" w:color="auto"/>
              </w:divBdr>
              <w:divsChild>
                <w:div w:id="8894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27946">
      <w:bodyDiv w:val="1"/>
      <w:marLeft w:val="0"/>
      <w:marRight w:val="0"/>
      <w:marTop w:val="0"/>
      <w:marBottom w:val="0"/>
      <w:divBdr>
        <w:top w:val="none" w:sz="0" w:space="0" w:color="auto"/>
        <w:left w:val="none" w:sz="0" w:space="0" w:color="auto"/>
        <w:bottom w:val="none" w:sz="0" w:space="0" w:color="auto"/>
        <w:right w:val="none" w:sz="0" w:space="0" w:color="auto"/>
      </w:divBdr>
      <w:divsChild>
        <w:div w:id="470555753">
          <w:marLeft w:val="0"/>
          <w:marRight w:val="0"/>
          <w:marTop w:val="0"/>
          <w:marBottom w:val="0"/>
          <w:divBdr>
            <w:top w:val="none" w:sz="0" w:space="0" w:color="auto"/>
            <w:left w:val="none" w:sz="0" w:space="0" w:color="auto"/>
            <w:bottom w:val="none" w:sz="0" w:space="0" w:color="auto"/>
            <w:right w:val="none" w:sz="0" w:space="0" w:color="auto"/>
          </w:divBdr>
          <w:divsChild>
            <w:div w:id="819805446">
              <w:marLeft w:val="0"/>
              <w:marRight w:val="0"/>
              <w:marTop w:val="0"/>
              <w:marBottom w:val="0"/>
              <w:divBdr>
                <w:top w:val="none" w:sz="0" w:space="0" w:color="auto"/>
                <w:left w:val="none" w:sz="0" w:space="0" w:color="auto"/>
                <w:bottom w:val="none" w:sz="0" w:space="0" w:color="auto"/>
                <w:right w:val="none" w:sz="0" w:space="0" w:color="auto"/>
              </w:divBdr>
            </w:div>
          </w:divsChild>
        </w:div>
        <w:div w:id="1262566893">
          <w:marLeft w:val="0"/>
          <w:marRight w:val="0"/>
          <w:marTop w:val="0"/>
          <w:marBottom w:val="0"/>
          <w:divBdr>
            <w:top w:val="none" w:sz="0" w:space="0" w:color="auto"/>
            <w:left w:val="none" w:sz="0" w:space="0" w:color="auto"/>
            <w:bottom w:val="none" w:sz="0" w:space="0" w:color="auto"/>
            <w:right w:val="none" w:sz="0" w:space="0" w:color="auto"/>
          </w:divBdr>
          <w:divsChild>
            <w:div w:id="1949047044">
              <w:marLeft w:val="0"/>
              <w:marRight w:val="0"/>
              <w:marTop w:val="0"/>
              <w:marBottom w:val="0"/>
              <w:divBdr>
                <w:top w:val="none" w:sz="0" w:space="0" w:color="auto"/>
                <w:left w:val="none" w:sz="0" w:space="0" w:color="auto"/>
                <w:bottom w:val="none" w:sz="0" w:space="0" w:color="auto"/>
                <w:right w:val="none" w:sz="0" w:space="0" w:color="auto"/>
              </w:divBdr>
              <w:divsChild>
                <w:div w:id="33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28717">
      <w:bodyDiv w:val="1"/>
      <w:marLeft w:val="0"/>
      <w:marRight w:val="0"/>
      <w:marTop w:val="0"/>
      <w:marBottom w:val="0"/>
      <w:divBdr>
        <w:top w:val="none" w:sz="0" w:space="0" w:color="auto"/>
        <w:left w:val="none" w:sz="0" w:space="0" w:color="auto"/>
        <w:bottom w:val="none" w:sz="0" w:space="0" w:color="auto"/>
        <w:right w:val="none" w:sz="0" w:space="0" w:color="auto"/>
      </w:divBdr>
      <w:divsChild>
        <w:div w:id="2139369999">
          <w:marLeft w:val="0"/>
          <w:marRight w:val="0"/>
          <w:marTop w:val="0"/>
          <w:marBottom w:val="0"/>
          <w:divBdr>
            <w:top w:val="none" w:sz="0" w:space="0" w:color="auto"/>
            <w:left w:val="none" w:sz="0" w:space="0" w:color="auto"/>
            <w:bottom w:val="none" w:sz="0" w:space="0" w:color="auto"/>
            <w:right w:val="none" w:sz="0" w:space="0" w:color="auto"/>
          </w:divBdr>
          <w:divsChild>
            <w:div w:id="118964182">
              <w:marLeft w:val="0"/>
              <w:marRight w:val="0"/>
              <w:marTop w:val="0"/>
              <w:marBottom w:val="0"/>
              <w:divBdr>
                <w:top w:val="none" w:sz="0" w:space="0" w:color="auto"/>
                <w:left w:val="none" w:sz="0" w:space="0" w:color="auto"/>
                <w:bottom w:val="none" w:sz="0" w:space="0" w:color="auto"/>
                <w:right w:val="none" w:sz="0" w:space="0" w:color="auto"/>
              </w:divBdr>
            </w:div>
          </w:divsChild>
        </w:div>
        <w:div w:id="1883201231">
          <w:marLeft w:val="0"/>
          <w:marRight w:val="0"/>
          <w:marTop w:val="0"/>
          <w:marBottom w:val="0"/>
          <w:divBdr>
            <w:top w:val="none" w:sz="0" w:space="0" w:color="auto"/>
            <w:left w:val="none" w:sz="0" w:space="0" w:color="auto"/>
            <w:bottom w:val="none" w:sz="0" w:space="0" w:color="auto"/>
            <w:right w:val="none" w:sz="0" w:space="0" w:color="auto"/>
          </w:divBdr>
          <w:divsChild>
            <w:div w:id="321010265">
              <w:marLeft w:val="0"/>
              <w:marRight w:val="0"/>
              <w:marTop w:val="0"/>
              <w:marBottom w:val="0"/>
              <w:divBdr>
                <w:top w:val="none" w:sz="0" w:space="0" w:color="auto"/>
                <w:left w:val="none" w:sz="0" w:space="0" w:color="auto"/>
                <w:bottom w:val="none" w:sz="0" w:space="0" w:color="auto"/>
                <w:right w:val="none" w:sz="0" w:space="0" w:color="auto"/>
              </w:divBdr>
              <w:divsChild>
                <w:div w:id="18871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468297">
      <w:bodyDiv w:val="1"/>
      <w:marLeft w:val="0"/>
      <w:marRight w:val="0"/>
      <w:marTop w:val="0"/>
      <w:marBottom w:val="0"/>
      <w:divBdr>
        <w:top w:val="none" w:sz="0" w:space="0" w:color="auto"/>
        <w:left w:val="none" w:sz="0" w:space="0" w:color="auto"/>
        <w:bottom w:val="none" w:sz="0" w:space="0" w:color="auto"/>
        <w:right w:val="none" w:sz="0" w:space="0" w:color="auto"/>
      </w:divBdr>
      <w:divsChild>
        <w:div w:id="595485331">
          <w:marLeft w:val="0"/>
          <w:marRight w:val="0"/>
          <w:marTop w:val="0"/>
          <w:marBottom w:val="0"/>
          <w:divBdr>
            <w:top w:val="none" w:sz="0" w:space="0" w:color="auto"/>
            <w:left w:val="none" w:sz="0" w:space="0" w:color="auto"/>
            <w:bottom w:val="none" w:sz="0" w:space="0" w:color="auto"/>
            <w:right w:val="none" w:sz="0" w:space="0" w:color="auto"/>
          </w:divBdr>
          <w:divsChild>
            <w:div w:id="441655806">
              <w:marLeft w:val="0"/>
              <w:marRight w:val="0"/>
              <w:marTop w:val="0"/>
              <w:marBottom w:val="0"/>
              <w:divBdr>
                <w:top w:val="none" w:sz="0" w:space="0" w:color="auto"/>
                <w:left w:val="none" w:sz="0" w:space="0" w:color="auto"/>
                <w:bottom w:val="none" w:sz="0" w:space="0" w:color="auto"/>
                <w:right w:val="none" w:sz="0" w:space="0" w:color="auto"/>
              </w:divBdr>
            </w:div>
          </w:divsChild>
        </w:div>
        <w:div w:id="202253927">
          <w:marLeft w:val="0"/>
          <w:marRight w:val="0"/>
          <w:marTop w:val="0"/>
          <w:marBottom w:val="0"/>
          <w:divBdr>
            <w:top w:val="none" w:sz="0" w:space="0" w:color="auto"/>
            <w:left w:val="none" w:sz="0" w:space="0" w:color="auto"/>
            <w:bottom w:val="none" w:sz="0" w:space="0" w:color="auto"/>
            <w:right w:val="none" w:sz="0" w:space="0" w:color="auto"/>
          </w:divBdr>
          <w:divsChild>
            <w:div w:id="50807766">
              <w:marLeft w:val="0"/>
              <w:marRight w:val="0"/>
              <w:marTop w:val="0"/>
              <w:marBottom w:val="0"/>
              <w:divBdr>
                <w:top w:val="none" w:sz="0" w:space="0" w:color="auto"/>
                <w:left w:val="none" w:sz="0" w:space="0" w:color="auto"/>
                <w:bottom w:val="none" w:sz="0" w:space="0" w:color="auto"/>
                <w:right w:val="none" w:sz="0" w:space="0" w:color="auto"/>
              </w:divBdr>
              <w:divsChild>
                <w:div w:id="14988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657619">
      <w:bodyDiv w:val="1"/>
      <w:marLeft w:val="0"/>
      <w:marRight w:val="0"/>
      <w:marTop w:val="0"/>
      <w:marBottom w:val="0"/>
      <w:divBdr>
        <w:top w:val="none" w:sz="0" w:space="0" w:color="auto"/>
        <w:left w:val="none" w:sz="0" w:space="0" w:color="auto"/>
        <w:bottom w:val="none" w:sz="0" w:space="0" w:color="auto"/>
        <w:right w:val="none" w:sz="0" w:space="0" w:color="auto"/>
      </w:divBdr>
    </w:div>
    <w:div w:id="1465931723">
      <w:bodyDiv w:val="1"/>
      <w:marLeft w:val="0"/>
      <w:marRight w:val="0"/>
      <w:marTop w:val="0"/>
      <w:marBottom w:val="0"/>
      <w:divBdr>
        <w:top w:val="none" w:sz="0" w:space="0" w:color="auto"/>
        <w:left w:val="none" w:sz="0" w:space="0" w:color="auto"/>
        <w:bottom w:val="none" w:sz="0" w:space="0" w:color="auto"/>
        <w:right w:val="none" w:sz="0" w:space="0" w:color="auto"/>
      </w:divBdr>
    </w:div>
    <w:div w:id="1466006416">
      <w:bodyDiv w:val="1"/>
      <w:marLeft w:val="0"/>
      <w:marRight w:val="0"/>
      <w:marTop w:val="0"/>
      <w:marBottom w:val="0"/>
      <w:divBdr>
        <w:top w:val="none" w:sz="0" w:space="0" w:color="auto"/>
        <w:left w:val="none" w:sz="0" w:space="0" w:color="auto"/>
        <w:bottom w:val="none" w:sz="0" w:space="0" w:color="auto"/>
        <w:right w:val="none" w:sz="0" w:space="0" w:color="auto"/>
      </w:divBdr>
      <w:divsChild>
        <w:div w:id="1564565767">
          <w:marLeft w:val="0"/>
          <w:marRight w:val="0"/>
          <w:marTop w:val="0"/>
          <w:marBottom w:val="0"/>
          <w:divBdr>
            <w:top w:val="none" w:sz="0" w:space="0" w:color="auto"/>
            <w:left w:val="none" w:sz="0" w:space="0" w:color="auto"/>
            <w:bottom w:val="none" w:sz="0" w:space="0" w:color="auto"/>
            <w:right w:val="none" w:sz="0" w:space="0" w:color="auto"/>
          </w:divBdr>
          <w:divsChild>
            <w:div w:id="1816875563">
              <w:marLeft w:val="0"/>
              <w:marRight w:val="0"/>
              <w:marTop w:val="0"/>
              <w:marBottom w:val="0"/>
              <w:divBdr>
                <w:top w:val="none" w:sz="0" w:space="0" w:color="auto"/>
                <w:left w:val="none" w:sz="0" w:space="0" w:color="auto"/>
                <w:bottom w:val="none" w:sz="0" w:space="0" w:color="auto"/>
                <w:right w:val="none" w:sz="0" w:space="0" w:color="auto"/>
              </w:divBdr>
            </w:div>
          </w:divsChild>
        </w:div>
        <w:div w:id="102305375">
          <w:marLeft w:val="0"/>
          <w:marRight w:val="0"/>
          <w:marTop w:val="0"/>
          <w:marBottom w:val="0"/>
          <w:divBdr>
            <w:top w:val="none" w:sz="0" w:space="0" w:color="auto"/>
            <w:left w:val="none" w:sz="0" w:space="0" w:color="auto"/>
            <w:bottom w:val="none" w:sz="0" w:space="0" w:color="auto"/>
            <w:right w:val="none" w:sz="0" w:space="0" w:color="auto"/>
          </w:divBdr>
          <w:divsChild>
            <w:div w:id="693388780">
              <w:marLeft w:val="0"/>
              <w:marRight w:val="0"/>
              <w:marTop w:val="0"/>
              <w:marBottom w:val="0"/>
              <w:divBdr>
                <w:top w:val="none" w:sz="0" w:space="0" w:color="auto"/>
                <w:left w:val="none" w:sz="0" w:space="0" w:color="auto"/>
                <w:bottom w:val="none" w:sz="0" w:space="0" w:color="auto"/>
                <w:right w:val="none" w:sz="0" w:space="0" w:color="auto"/>
              </w:divBdr>
              <w:divsChild>
                <w:div w:id="16618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56100">
      <w:bodyDiv w:val="1"/>
      <w:marLeft w:val="0"/>
      <w:marRight w:val="0"/>
      <w:marTop w:val="0"/>
      <w:marBottom w:val="0"/>
      <w:divBdr>
        <w:top w:val="none" w:sz="0" w:space="0" w:color="auto"/>
        <w:left w:val="none" w:sz="0" w:space="0" w:color="auto"/>
        <w:bottom w:val="none" w:sz="0" w:space="0" w:color="auto"/>
        <w:right w:val="none" w:sz="0" w:space="0" w:color="auto"/>
      </w:divBdr>
      <w:divsChild>
        <w:div w:id="559053094">
          <w:marLeft w:val="0"/>
          <w:marRight w:val="0"/>
          <w:marTop w:val="0"/>
          <w:marBottom w:val="0"/>
          <w:divBdr>
            <w:top w:val="none" w:sz="0" w:space="0" w:color="auto"/>
            <w:left w:val="none" w:sz="0" w:space="0" w:color="auto"/>
            <w:bottom w:val="none" w:sz="0" w:space="0" w:color="auto"/>
            <w:right w:val="none" w:sz="0" w:space="0" w:color="auto"/>
          </w:divBdr>
          <w:divsChild>
            <w:div w:id="1639721971">
              <w:marLeft w:val="0"/>
              <w:marRight w:val="0"/>
              <w:marTop w:val="0"/>
              <w:marBottom w:val="0"/>
              <w:divBdr>
                <w:top w:val="none" w:sz="0" w:space="0" w:color="auto"/>
                <w:left w:val="none" w:sz="0" w:space="0" w:color="auto"/>
                <w:bottom w:val="none" w:sz="0" w:space="0" w:color="auto"/>
                <w:right w:val="none" w:sz="0" w:space="0" w:color="auto"/>
              </w:divBdr>
            </w:div>
          </w:divsChild>
        </w:div>
        <w:div w:id="684938718">
          <w:marLeft w:val="0"/>
          <w:marRight w:val="0"/>
          <w:marTop w:val="0"/>
          <w:marBottom w:val="0"/>
          <w:divBdr>
            <w:top w:val="none" w:sz="0" w:space="0" w:color="auto"/>
            <w:left w:val="none" w:sz="0" w:space="0" w:color="auto"/>
            <w:bottom w:val="none" w:sz="0" w:space="0" w:color="auto"/>
            <w:right w:val="none" w:sz="0" w:space="0" w:color="auto"/>
          </w:divBdr>
          <w:divsChild>
            <w:div w:id="968315570">
              <w:marLeft w:val="0"/>
              <w:marRight w:val="0"/>
              <w:marTop w:val="0"/>
              <w:marBottom w:val="0"/>
              <w:divBdr>
                <w:top w:val="none" w:sz="0" w:space="0" w:color="auto"/>
                <w:left w:val="none" w:sz="0" w:space="0" w:color="auto"/>
                <w:bottom w:val="none" w:sz="0" w:space="0" w:color="auto"/>
                <w:right w:val="none" w:sz="0" w:space="0" w:color="auto"/>
              </w:divBdr>
              <w:divsChild>
                <w:div w:id="12371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61023">
      <w:bodyDiv w:val="1"/>
      <w:marLeft w:val="0"/>
      <w:marRight w:val="0"/>
      <w:marTop w:val="0"/>
      <w:marBottom w:val="0"/>
      <w:divBdr>
        <w:top w:val="none" w:sz="0" w:space="0" w:color="auto"/>
        <w:left w:val="none" w:sz="0" w:space="0" w:color="auto"/>
        <w:bottom w:val="none" w:sz="0" w:space="0" w:color="auto"/>
        <w:right w:val="none" w:sz="0" w:space="0" w:color="auto"/>
      </w:divBdr>
      <w:divsChild>
        <w:div w:id="1223058512">
          <w:marLeft w:val="0"/>
          <w:marRight w:val="0"/>
          <w:marTop w:val="0"/>
          <w:marBottom w:val="0"/>
          <w:divBdr>
            <w:top w:val="none" w:sz="0" w:space="0" w:color="auto"/>
            <w:left w:val="none" w:sz="0" w:space="0" w:color="auto"/>
            <w:bottom w:val="none" w:sz="0" w:space="0" w:color="auto"/>
            <w:right w:val="none" w:sz="0" w:space="0" w:color="auto"/>
          </w:divBdr>
          <w:divsChild>
            <w:div w:id="738020266">
              <w:marLeft w:val="0"/>
              <w:marRight w:val="0"/>
              <w:marTop w:val="0"/>
              <w:marBottom w:val="0"/>
              <w:divBdr>
                <w:top w:val="none" w:sz="0" w:space="0" w:color="auto"/>
                <w:left w:val="none" w:sz="0" w:space="0" w:color="auto"/>
                <w:bottom w:val="none" w:sz="0" w:space="0" w:color="auto"/>
                <w:right w:val="none" w:sz="0" w:space="0" w:color="auto"/>
              </w:divBdr>
            </w:div>
          </w:divsChild>
        </w:div>
        <w:div w:id="1984044780">
          <w:marLeft w:val="0"/>
          <w:marRight w:val="0"/>
          <w:marTop w:val="0"/>
          <w:marBottom w:val="0"/>
          <w:divBdr>
            <w:top w:val="none" w:sz="0" w:space="0" w:color="auto"/>
            <w:left w:val="none" w:sz="0" w:space="0" w:color="auto"/>
            <w:bottom w:val="none" w:sz="0" w:space="0" w:color="auto"/>
            <w:right w:val="none" w:sz="0" w:space="0" w:color="auto"/>
          </w:divBdr>
          <w:divsChild>
            <w:div w:id="1300766832">
              <w:marLeft w:val="0"/>
              <w:marRight w:val="0"/>
              <w:marTop w:val="0"/>
              <w:marBottom w:val="0"/>
              <w:divBdr>
                <w:top w:val="none" w:sz="0" w:space="0" w:color="auto"/>
                <w:left w:val="none" w:sz="0" w:space="0" w:color="auto"/>
                <w:bottom w:val="none" w:sz="0" w:space="0" w:color="auto"/>
                <w:right w:val="none" w:sz="0" w:space="0" w:color="auto"/>
              </w:divBdr>
              <w:divsChild>
                <w:div w:id="18564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22272">
      <w:bodyDiv w:val="1"/>
      <w:marLeft w:val="0"/>
      <w:marRight w:val="0"/>
      <w:marTop w:val="0"/>
      <w:marBottom w:val="0"/>
      <w:divBdr>
        <w:top w:val="none" w:sz="0" w:space="0" w:color="auto"/>
        <w:left w:val="none" w:sz="0" w:space="0" w:color="auto"/>
        <w:bottom w:val="none" w:sz="0" w:space="0" w:color="auto"/>
        <w:right w:val="none" w:sz="0" w:space="0" w:color="auto"/>
      </w:divBdr>
      <w:divsChild>
        <w:div w:id="1001348734">
          <w:marLeft w:val="0"/>
          <w:marRight w:val="0"/>
          <w:marTop w:val="0"/>
          <w:marBottom w:val="0"/>
          <w:divBdr>
            <w:top w:val="none" w:sz="0" w:space="0" w:color="auto"/>
            <w:left w:val="none" w:sz="0" w:space="0" w:color="auto"/>
            <w:bottom w:val="none" w:sz="0" w:space="0" w:color="auto"/>
            <w:right w:val="none" w:sz="0" w:space="0" w:color="auto"/>
          </w:divBdr>
          <w:divsChild>
            <w:div w:id="1943609725">
              <w:marLeft w:val="0"/>
              <w:marRight w:val="0"/>
              <w:marTop w:val="0"/>
              <w:marBottom w:val="0"/>
              <w:divBdr>
                <w:top w:val="none" w:sz="0" w:space="0" w:color="auto"/>
                <w:left w:val="none" w:sz="0" w:space="0" w:color="auto"/>
                <w:bottom w:val="none" w:sz="0" w:space="0" w:color="auto"/>
                <w:right w:val="none" w:sz="0" w:space="0" w:color="auto"/>
              </w:divBdr>
            </w:div>
          </w:divsChild>
        </w:div>
        <w:div w:id="1415738709">
          <w:marLeft w:val="0"/>
          <w:marRight w:val="0"/>
          <w:marTop w:val="0"/>
          <w:marBottom w:val="0"/>
          <w:divBdr>
            <w:top w:val="none" w:sz="0" w:space="0" w:color="auto"/>
            <w:left w:val="none" w:sz="0" w:space="0" w:color="auto"/>
            <w:bottom w:val="none" w:sz="0" w:space="0" w:color="auto"/>
            <w:right w:val="none" w:sz="0" w:space="0" w:color="auto"/>
          </w:divBdr>
          <w:divsChild>
            <w:div w:id="118229181">
              <w:marLeft w:val="0"/>
              <w:marRight w:val="0"/>
              <w:marTop w:val="0"/>
              <w:marBottom w:val="0"/>
              <w:divBdr>
                <w:top w:val="none" w:sz="0" w:space="0" w:color="auto"/>
                <w:left w:val="none" w:sz="0" w:space="0" w:color="auto"/>
                <w:bottom w:val="none" w:sz="0" w:space="0" w:color="auto"/>
                <w:right w:val="none" w:sz="0" w:space="0" w:color="auto"/>
              </w:divBdr>
              <w:divsChild>
                <w:div w:id="93016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72783">
      <w:bodyDiv w:val="1"/>
      <w:marLeft w:val="0"/>
      <w:marRight w:val="0"/>
      <w:marTop w:val="0"/>
      <w:marBottom w:val="0"/>
      <w:divBdr>
        <w:top w:val="none" w:sz="0" w:space="0" w:color="auto"/>
        <w:left w:val="none" w:sz="0" w:space="0" w:color="auto"/>
        <w:bottom w:val="none" w:sz="0" w:space="0" w:color="auto"/>
        <w:right w:val="none" w:sz="0" w:space="0" w:color="auto"/>
      </w:divBdr>
      <w:divsChild>
        <w:div w:id="655843661">
          <w:marLeft w:val="0"/>
          <w:marRight w:val="0"/>
          <w:marTop w:val="0"/>
          <w:marBottom w:val="0"/>
          <w:divBdr>
            <w:top w:val="none" w:sz="0" w:space="0" w:color="auto"/>
            <w:left w:val="none" w:sz="0" w:space="0" w:color="auto"/>
            <w:bottom w:val="none" w:sz="0" w:space="0" w:color="auto"/>
            <w:right w:val="none" w:sz="0" w:space="0" w:color="auto"/>
          </w:divBdr>
          <w:divsChild>
            <w:div w:id="1536842369">
              <w:marLeft w:val="0"/>
              <w:marRight w:val="0"/>
              <w:marTop w:val="0"/>
              <w:marBottom w:val="0"/>
              <w:divBdr>
                <w:top w:val="none" w:sz="0" w:space="0" w:color="auto"/>
                <w:left w:val="none" w:sz="0" w:space="0" w:color="auto"/>
                <w:bottom w:val="none" w:sz="0" w:space="0" w:color="auto"/>
                <w:right w:val="none" w:sz="0" w:space="0" w:color="auto"/>
              </w:divBdr>
            </w:div>
          </w:divsChild>
        </w:div>
        <w:div w:id="637951535">
          <w:marLeft w:val="0"/>
          <w:marRight w:val="0"/>
          <w:marTop w:val="0"/>
          <w:marBottom w:val="0"/>
          <w:divBdr>
            <w:top w:val="none" w:sz="0" w:space="0" w:color="auto"/>
            <w:left w:val="none" w:sz="0" w:space="0" w:color="auto"/>
            <w:bottom w:val="none" w:sz="0" w:space="0" w:color="auto"/>
            <w:right w:val="none" w:sz="0" w:space="0" w:color="auto"/>
          </w:divBdr>
          <w:divsChild>
            <w:div w:id="11997890">
              <w:marLeft w:val="0"/>
              <w:marRight w:val="0"/>
              <w:marTop w:val="0"/>
              <w:marBottom w:val="0"/>
              <w:divBdr>
                <w:top w:val="none" w:sz="0" w:space="0" w:color="auto"/>
                <w:left w:val="none" w:sz="0" w:space="0" w:color="auto"/>
                <w:bottom w:val="none" w:sz="0" w:space="0" w:color="auto"/>
                <w:right w:val="none" w:sz="0" w:space="0" w:color="auto"/>
              </w:divBdr>
              <w:divsChild>
                <w:div w:id="19368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15959">
      <w:bodyDiv w:val="1"/>
      <w:marLeft w:val="0"/>
      <w:marRight w:val="0"/>
      <w:marTop w:val="0"/>
      <w:marBottom w:val="0"/>
      <w:divBdr>
        <w:top w:val="none" w:sz="0" w:space="0" w:color="auto"/>
        <w:left w:val="none" w:sz="0" w:space="0" w:color="auto"/>
        <w:bottom w:val="none" w:sz="0" w:space="0" w:color="auto"/>
        <w:right w:val="none" w:sz="0" w:space="0" w:color="auto"/>
      </w:divBdr>
      <w:divsChild>
        <w:div w:id="563106073">
          <w:marLeft w:val="0"/>
          <w:marRight w:val="0"/>
          <w:marTop w:val="0"/>
          <w:marBottom w:val="0"/>
          <w:divBdr>
            <w:top w:val="none" w:sz="0" w:space="0" w:color="auto"/>
            <w:left w:val="none" w:sz="0" w:space="0" w:color="auto"/>
            <w:bottom w:val="none" w:sz="0" w:space="0" w:color="auto"/>
            <w:right w:val="none" w:sz="0" w:space="0" w:color="auto"/>
          </w:divBdr>
          <w:divsChild>
            <w:div w:id="27072668">
              <w:marLeft w:val="0"/>
              <w:marRight w:val="0"/>
              <w:marTop w:val="0"/>
              <w:marBottom w:val="0"/>
              <w:divBdr>
                <w:top w:val="none" w:sz="0" w:space="0" w:color="auto"/>
                <w:left w:val="none" w:sz="0" w:space="0" w:color="auto"/>
                <w:bottom w:val="none" w:sz="0" w:space="0" w:color="auto"/>
                <w:right w:val="none" w:sz="0" w:space="0" w:color="auto"/>
              </w:divBdr>
            </w:div>
          </w:divsChild>
        </w:div>
        <w:div w:id="417799602">
          <w:marLeft w:val="0"/>
          <w:marRight w:val="0"/>
          <w:marTop w:val="0"/>
          <w:marBottom w:val="0"/>
          <w:divBdr>
            <w:top w:val="none" w:sz="0" w:space="0" w:color="auto"/>
            <w:left w:val="none" w:sz="0" w:space="0" w:color="auto"/>
            <w:bottom w:val="none" w:sz="0" w:space="0" w:color="auto"/>
            <w:right w:val="none" w:sz="0" w:space="0" w:color="auto"/>
          </w:divBdr>
          <w:divsChild>
            <w:div w:id="249511137">
              <w:marLeft w:val="0"/>
              <w:marRight w:val="0"/>
              <w:marTop w:val="0"/>
              <w:marBottom w:val="0"/>
              <w:divBdr>
                <w:top w:val="none" w:sz="0" w:space="0" w:color="auto"/>
                <w:left w:val="none" w:sz="0" w:space="0" w:color="auto"/>
                <w:bottom w:val="none" w:sz="0" w:space="0" w:color="auto"/>
                <w:right w:val="none" w:sz="0" w:space="0" w:color="auto"/>
              </w:divBdr>
              <w:divsChild>
                <w:div w:id="1108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7967">
      <w:bodyDiv w:val="1"/>
      <w:marLeft w:val="0"/>
      <w:marRight w:val="0"/>
      <w:marTop w:val="0"/>
      <w:marBottom w:val="0"/>
      <w:divBdr>
        <w:top w:val="none" w:sz="0" w:space="0" w:color="auto"/>
        <w:left w:val="none" w:sz="0" w:space="0" w:color="auto"/>
        <w:bottom w:val="none" w:sz="0" w:space="0" w:color="auto"/>
        <w:right w:val="none" w:sz="0" w:space="0" w:color="auto"/>
      </w:divBdr>
      <w:divsChild>
        <w:div w:id="359362760">
          <w:marLeft w:val="0"/>
          <w:marRight w:val="0"/>
          <w:marTop w:val="0"/>
          <w:marBottom w:val="0"/>
          <w:divBdr>
            <w:top w:val="none" w:sz="0" w:space="0" w:color="auto"/>
            <w:left w:val="none" w:sz="0" w:space="0" w:color="auto"/>
            <w:bottom w:val="none" w:sz="0" w:space="0" w:color="auto"/>
            <w:right w:val="none" w:sz="0" w:space="0" w:color="auto"/>
          </w:divBdr>
          <w:divsChild>
            <w:div w:id="1659268848">
              <w:marLeft w:val="0"/>
              <w:marRight w:val="0"/>
              <w:marTop w:val="0"/>
              <w:marBottom w:val="0"/>
              <w:divBdr>
                <w:top w:val="none" w:sz="0" w:space="0" w:color="auto"/>
                <w:left w:val="none" w:sz="0" w:space="0" w:color="auto"/>
                <w:bottom w:val="none" w:sz="0" w:space="0" w:color="auto"/>
                <w:right w:val="none" w:sz="0" w:space="0" w:color="auto"/>
              </w:divBdr>
            </w:div>
          </w:divsChild>
        </w:div>
        <w:div w:id="1961524702">
          <w:marLeft w:val="0"/>
          <w:marRight w:val="0"/>
          <w:marTop w:val="0"/>
          <w:marBottom w:val="0"/>
          <w:divBdr>
            <w:top w:val="none" w:sz="0" w:space="0" w:color="auto"/>
            <w:left w:val="none" w:sz="0" w:space="0" w:color="auto"/>
            <w:bottom w:val="none" w:sz="0" w:space="0" w:color="auto"/>
            <w:right w:val="none" w:sz="0" w:space="0" w:color="auto"/>
          </w:divBdr>
          <w:divsChild>
            <w:div w:id="1594170813">
              <w:marLeft w:val="0"/>
              <w:marRight w:val="0"/>
              <w:marTop w:val="0"/>
              <w:marBottom w:val="0"/>
              <w:divBdr>
                <w:top w:val="none" w:sz="0" w:space="0" w:color="auto"/>
                <w:left w:val="none" w:sz="0" w:space="0" w:color="auto"/>
                <w:bottom w:val="none" w:sz="0" w:space="0" w:color="auto"/>
                <w:right w:val="none" w:sz="0" w:space="0" w:color="auto"/>
              </w:divBdr>
              <w:divsChild>
                <w:div w:id="11400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18812">
      <w:bodyDiv w:val="1"/>
      <w:marLeft w:val="0"/>
      <w:marRight w:val="0"/>
      <w:marTop w:val="0"/>
      <w:marBottom w:val="0"/>
      <w:divBdr>
        <w:top w:val="none" w:sz="0" w:space="0" w:color="auto"/>
        <w:left w:val="none" w:sz="0" w:space="0" w:color="auto"/>
        <w:bottom w:val="none" w:sz="0" w:space="0" w:color="auto"/>
        <w:right w:val="none" w:sz="0" w:space="0" w:color="auto"/>
      </w:divBdr>
      <w:divsChild>
        <w:div w:id="2122408209">
          <w:marLeft w:val="0"/>
          <w:marRight w:val="0"/>
          <w:marTop w:val="0"/>
          <w:marBottom w:val="0"/>
          <w:divBdr>
            <w:top w:val="none" w:sz="0" w:space="0" w:color="auto"/>
            <w:left w:val="none" w:sz="0" w:space="0" w:color="auto"/>
            <w:bottom w:val="none" w:sz="0" w:space="0" w:color="auto"/>
            <w:right w:val="none" w:sz="0" w:space="0" w:color="auto"/>
          </w:divBdr>
          <w:divsChild>
            <w:div w:id="1286697024">
              <w:marLeft w:val="0"/>
              <w:marRight w:val="0"/>
              <w:marTop w:val="0"/>
              <w:marBottom w:val="0"/>
              <w:divBdr>
                <w:top w:val="none" w:sz="0" w:space="0" w:color="auto"/>
                <w:left w:val="none" w:sz="0" w:space="0" w:color="auto"/>
                <w:bottom w:val="none" w:sz="0" w:space="0" w:color="auto"/>
                <w:right w:val="none" w:sz="0" w:space="0" w:color="auto"/>
              </w:divBdr>
            </w:div>
          </w:divsChild>
        </w:div>
        <w:div w:id="866136236">
          <w:marLeft w:val="0"/>
          <w:marRight w:val="0"/>
          <w:marTop w:val="0"/>
          <w:marBottom w:val="0"/>
          <w:divBdr>
            <w:top w:val="none" w:sz="0" w:space="0" w:color="auto"/>
            <w:left w:val="none" w:sz="0" w:space="0" w:color="auto"/>
            <w:bottom w:val="none" w:sz="0" w:space="0" w:color="auto"/>
            <w:right w:val="none" w:sz="0" w:space="0" w:color="auto"/>
          </w:divBdr>
          <w:divsChild>
            <w:div w:id="48193224">
              <w:marLeft w:val="0"/>
              <w:marRight w:val="0"/>
              <w:marTop w:val="0"/>
              <w:marBottom w:val="0"/>
              <w:divBdr>
                <w:top w:val="none" w:sz="0" w:space="0" w:color="auto"/>
                <w:left w:val="none" w:sz="0" w:space="0" w:color="auto"/>
                <w:bottom w:val="none" w:sz="0" w:space="0" w:color="auto"/>
                <w:right w:val="none" w:sz="0" w:space="0" w:color="auto"/>
              </w:divBdr>
              <w:divsChild>
                <w:div w:id="17527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22452">
      <w:bodyDiv w:val="1"/>
      <w:marLeft w:val="0"/>
      <w:marRight w:val="0"/>
      <w:marTop w:val="0"/>
      <w:marBottom w:val="0"/>
      <w:divBdr>
        <w:top w:val="none" w:sz="0" w:space="0" w:color="auto"/>
        <w:left w:val="none" w:sz="0" w:space="0" w:color="auto"/>
        <w:bottom w:val="none" w:sz="0" w:space="0" w:color="auto"/>
        <w:right w:val="none" w:sz="0" w:space="0" w:color="auto"/>
      </w:divBdr>
      <w:divsChild>
        <w:div w:id="1371300952">
          <w:marLeft w:val="0"/>
          <w:marRight w:val="0"/>
          <w:marTop w:val="0"/>
          <w:marBottom w:val="0"/>
          <w:divBdr>
            <w:top w:val="none" w:sz="0" w:space="0" w:color="auto"/>
            <w:left w:val="none" w:sz="0" w:space="0" w:color="auto"/>
            <w:bottom w:val="none" w:sz="0" w:space="0" w:color="auto"/>
            <w:right w:val="none" w:sz="0" w:space="0" w:color="auto"/>
          </w:divBdr>
          <w:divsChild>
            <w:div w:id="834762923">
              <w:marLeft w:val="0"/>
              <w:marRight w:val="0"/>
              <w:marTop w:val="0"/>
              <w:marBottom w:val="0"/>
              <w:divBdr>
                <w:top w:val="none" w:sz="0" w:space="0" w:color="auto"/>
                <w:left w:val="none" w:sz="0" w:space="0" w:color="auto"/>
                <w:bottom w:val="none" w:sz="0" w:space="0" w:color="auto"/>
                <w:right w:val="none" w:sz="0" w:space="0" w:color="auto"/>
              </w:divBdr>
            </w:div>
          </w:divsChild>
        </w:div>
        <w:div w:id="1218396003">
          <w:marLeft w:val="0"/>
          <w:marRight w:val="0"/>
          <w:marTop w:val="0"/>
          <w:marBottom w:val="0"/>
          <w:divBdr>
            <w:top w:val="none" w:sz="0" w:space="0" w:color="auto"/>
            <w:left w:val="none" w:sz="0" w:space="0" w:color="auto"/>
            <w:bottom w:val="none" w:sz="0" w:space="0" w:color="auto"/>
            <w:right w:val="none" w:sz="0" w:space="0" w:color="auto"/>
          </w:divBdr>
          <w:divsChild>
            <w:div w:id="1920676269">
              <w:marLeft w:val="0"/>
              <w:marRight w:val="0"/>
              <w:marTop w:val="0"/>
              <w:marBottom w:val="0"/>
              <w:divBdr>
                <w:top w:val="none" w:sz="0" w:space="0" w:color="auto"/>
                <w:left w:val="none" w:sz="0" w:space="0" w:color="auto"/>
                <w:bottom w:val="none" w:sz="0" w:space="0" w:color="auto"/>
                <w:right w:val="none" w:sz="0" w:space="0" w:color="auto"/>
              </w:divBdr>
              <w:divsChild>
                <w:div w:id="6783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1040">
      <w:bodyDiv w:val="1"/>
      <w:marLeft w:val="0"/>
      <w:marRight w:val="0"/>
      <w:marTop w:val="0"/>
      <w:marBottom w:val="0"/>
      <w:divBdr>
        <w:top w:val="none" w:sz="0" w:space="0" w:color="auto"/>
        <w:left w:val="none" w:sz="0" w:space="0" w:color="auto"/>
        <w:bottom w:val="none" w:sz="0" w:space="0" w:color="auto"/>
        <w:right w:val="none" w:sz="0" w:space="0" w:color="auto"/>
      </w:divBdr>
      <w:divsChild>
        <w:div w:id="1323269993">
          <w:marLeft w:val="0"/>
          <w:marRight w:val="0"/>
          <w:marTop w:val="0"/>
          <w:marBottom w:val="0"/>
          <w:divBdr>
            <w:top w:val="none" w:sz="0" w:space="0" w:color="auto"/>
            <w:left w:val="none" w:sz="0" w:space="0" w:color="auto"/>
            <w:bottom w:val="none" w:sz="0" w:space="0" w:color="auto"/>
            <w:right w:val="none" w:sz="0" w:space="0" w:color="auto"/>
          </w:divBdr>
          <w:divsChild>
            <w:div w:id="440689112">
              <w:marLeft w:val="0"/>
              <w:marRight w:val="0"/>
              <w:marTop w:val="0"/>
              <w:marBottom w:val="0"/>
              <w:divBdr>
                <w:top w:val="none" w:sz="0" w:space="0" w:color="auto"/>
                <w:left w:val="none" w:sz="0" w:space="0" w:color="auto"/>
                <w:bottom w:val="none" w:sz="0" w:space="0" w:color="auto"/>
                <w:right w:val="none" w:sz="0" w:space="0" w:color="auto"/>
              </w:divBdr>
            </w:div>
          </w:divsChild>
        </w:div>
        <w:div w:id="1324893258">
          <w:marLeft w:val="0"/>
          <w:marRight w:val="0"/>
          <w:marTop w:val="0"/>
          <w:marBottom w:val="0"/>
          <w:divBdr>
            <w:top w:val="none" w:sz="0" w:space="0" w:color="auto"/>
            <w:left w:val="none" w:sz="0" w:space="0" w:color="auto"/>
            <w:bottom w:val="none" w:sz="0" w:space="0" w:color="auto"/>
            <w:right w:val="none" w:sz="0" w:space="0" w:color="auto"/>
          </w:divBdr>
          <w:divsChild>
            <w:div w:id="308556802">
              <w:marLeft w:val="0"/>
              <w:marRight w:val="0"/>
              <w:marTop w:val="0"/>
              <w:marBottom w:val="0"/>
              <w:divBdr>
                <w:top w:val="none" w:sz="0" w:space="0" w:color="auto"/>
                <w:left w:val="none" w:sz="0" w:space="0" w:color="auto"/>
                <w:bottom w:val="none" w:sz="0" w:space="0" w:color="auto"/>
                <w:right w:val="none" w:sz="0" w:space="0" w:color="auto"/>
              </w:divBdr>
              <w:divsChild>
                <w:div w:id="105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964249">
      <w:bodyDiv w:val="1"/>
      <w:marLeft w:val="0"/>
      <w:marRight w:val="0"/>
      <w:marTop w:val="0"/>
      <w:marBottom w:val="0"/>
      <w:divBdr>
        <w:top w:val="none" w:sz="0" w:space="0" w:color="auto"/>
        <w:left w:val="none" w:sz="0" w:space="0" w:color="auto"/>
        <w:bottom w:val="none" w:sz="0" w:space="0" w:color="auto"/>
        <w:right w:val="none" w:sz="0" w:space="0" w:color="auto"/>
      </w:divBdr>
      <w:divsChild>
        <w:div w:id="882325479">
          <w:marLeft w:val="0"/>
          <w:marRight w:val="0"/>
          <w:marTop w:val="0"/>
          <w:marBottom w:val="0"/>
          <w:divBdr>
            <w:top w:val="none" w:sz="0" w:space="0" w:color="auto"/>
            <w:left w:val="none" w:sz="0" w:space="0" w:color="auto"/>
            <w:bottom w:val="none" w:sz="0" w:space="0" w:color="auto"/>
            <w:right w:val="none" w:sz="0" w:space="0" w:color="auto"/>
          </w:divBdr>
          <w:divsChild>
            <w:div w:id="175311083">
              <w:marLeft w:val="0"/>
              <w:marRight w:val="0"/>
              <w:marTop w:val="0"/>
              <w:marBottom w:val="0"/>
              <w:divBdr>
                <w:top w:val="none" w:sz="0" w:space="0" w:color="auto"/>
                <w:left w:val="none" w:sz="0" w:space="0" w:color="auto"/>
                <w:bottom w:val="none" w:sz="0" w:space="0" w:color="auto"/>
                <w:right w:val="none" w:sz="0" w:space="0" w:color="auto"/>
              </w:divBdr>
            </w:div>
          </w:divsChild>
        </w:div>
        <w:div w:id="601491605">
          <w:marLeft w:val="0"/>
          <w:marRight w:val="0"/>
          <w:marTop w:val="0"/>
          <w:marBottom w:val="0"/>
          <w:divBdr>
            <w:top w:val="none" w:sz="0" w:space="0" w:color="auto"/>
            <w:left w:val="none" w:sz="0" w:space="0" w:color="auto"/>
            <w:bottom w:val="none" w:sz="0" w:space="0" w:color="auto"/>
            <w:right w:val="none" w:sz="0" w:space="0" w:color="auto"/>
          </w:divBdr>
          <w:divsChild>
            <w:div w:id="698507345">
              <w:marLeft w:val="0"/>
              <w:marRight w:val="0"/>
              <w:marTop w:val="0"/>
              <w:marBottom w:val="0"/>
              <w:divBdr>
                <w:top w:val="none" w:sz="0" w:space="0" w:color="auto"/>
                <w:left w:val="none" w:sz="0" w:space="0" w:color="auto"/>
                <w:bottom w:val="none" w:sz="0" w:space="0" w:color="auto"/>
                <w:right w:val="none" w:sz="0" w:space="0" w:color="auto"/>
              </w:divBdr>
              <w:divsChild>
                <w:div w:id="67511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61055">
      <w:bodyDiv w:val="1"/>
      <w:marLeft w:val="0"/>
      <w:marRight w:val="0"/>
      <w:marTop w:val="0"/>
      <w:marBottom w:val="0"/>
      <w:divBdr>
        <w:top w:val="none" w:sz="0" w:space="0" w:color="auto"/>
        <w:left w:val="none" w:sz="0" w:space="0" w:color="auto"/>
        <w:bottom w:val="none" w:sz="0" w:space="0" w:color="auto"/>
        <w:right w:val="none" w:sz="0" w:space="0" w:color="auto"/>
      </w:divBdr>
      <w:divsChild>
        <w:div w:id="530267112">
          <w:marLeft w:val="0"/>
          <w:marRight w:val="0"/>
          <w:marTop w:val="0"/>
          <w:marBottom w:val="0"/>
          <w:divBdr>
            <w:top w:val="none" w:sz="0" w:space="0" w:color="auto"/>
            <w:left w:val="none" w:sz="0" w:space="0" w:color="auto"/>
            <w:bottom w:val="none" w:sz="0" w:space="0" w:color="auto"/>
            <w:right w:val="none" w:sz="0" w:space="0" w:color="auto"/>
          </w:divBdr>
          <w:divsChild>
            <w:div w:id="1354041235">
              <w:marLeft w:val="0"/>
              <w:marRight w:val="0"/>
              <w:marTop w:val="0"/>
              <w:marBottom w:val="0"/>
              <w:divBdr>
                <w:top w:val="none" w:sz="0" w:space="0" w:color="auto"/>
                <w:left w:val="none" w:sz="0" w:space="0" w:color="auto"/>
                <w:bottom w:val="none" w:sz="0" w:space="0" w:color="auto"/>
                <w:right w:val="none" w:sz="0" w:space="0" w:color="auto"/>
              </w:divBdr>
            </w:div>
          </w:divsChild>
        </w:div>
        <w:div w:id="840776787">
          <w:marLeft w:val="0"/>
          <w:marRight w:val="0"/>
          <w:marTop w:val="0"/>
          <w:marBottom w:val="0"/>
          <w:divBdr>
            <w:top w:val="none" w:sz="0" w:space="0" w:color="auto"/>
            <w:left w:val="none" w:sz="0" w:space="0" w:color="auto"/>
            <w:bottom w:val="none" w:sz="0" w:space="0" w:color="auto"/>
            <w:right w:val="none" w:sz="0" w:space="0" w:color="auto"/>
          </w:divBdr>
          <w:divsChild>
            <w:div w:id="1913855276">
              <w:marLeft w:val="0"/>
              <w:marRight w:val="0"/>
              <w:marTop w:val="0"/>
              <w:marBottom w:val="0"/>
              <w:divBdr>
                <w:top w:val="none" w:sz="0" w:space="0" w:color="auto"/>
                <w:left w:val="none" w:sz="0" w:space="0" w:color="auto"/>
                <w:bottom w:val="none" w:sz="0" w:space="0" w:color="auto"/>
                <w:right w:val="none" w:sz="0" w:space="0" w:color="auto"/>
              </w:divBdr>
              <w:divsChild>
                <w:div w:id="15020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72398">
      <w:bodyDiv w:val="1"/>
      <w:marLeft w:val="0"/>
      <w:marRight w:val="0"/>
      <w:marTop w:val="0"/>
      <w:marBottom w:val="0"/>
      <w:divBdr>
        <w:top w:val="none" w:sz="0" w:space="0" w:color="auto"/>
        <w:left w:val="none" w:sz="0" w:space="0" w:color="auto"/>
        <w:bottom w:val="none" w:sz="0" w:space="0" w:color="auto"/>
        <w:right w:val="none" w:sz="0" w:space="0" w:color="auto"/>
      </w:divBdr>
      <w:divsChild>
        <w:div w:id="1950552567">
          <w:marLeft w:val="0"/>
          <w:marRight w:val="0"/>
          <w:marTop w:val="0"/>
          <w:marBottom w:val="0"/>
          <w:divBdr>
            <w:top w:val="none" w:sz="0" w:space="0" w:color="auto"/>
            <w:left w:val="none" w:sz="0" w:space="0" w:color="auto"/>
            <w:bottom w:val="none" w:sz="0" w:space="0" w:color="auto"/>
            <w:right w:val="none" w:sz="0" w:space="0" w:color="auto"/>
          </w:divBdr>
          <w:divsChild>
            <w:div w:id="407308502">
              <w:marLeft w:val="0"/>
              <w:marRight w:val="0"/>
              <w:marTop w:val="0"/>
              <w:marBottom w:val="0"/>
              <w:divBdr>
                <w:top w:val="none" w:sz="0" w:space="0" w:color="auto"/>
                <w:left w:val="none" w:sz="0" w:space="0" w:color="auto"/>
                <w:bottom w:val="none" w:sz="0" w:space="0" w:color="auto"/>
                <w:right w:val="none" w:sz="0" w:space="0" w:color="auto"/>
              </w:divBdr>
            </w:div>
          </w:divsChild>
        </w:div>
        <w:div w:id="1204059460">
          <w:marLeft w:val="0"/>
          <w:marRight w:val="0"/>
          <w:marTop w:val="0"/>
          <w:marBottom w:val="0"/>
          <w:divBdr>
            <w:top w:val="none" w:sz="0" w:space="0" w:color="auto"/>
            <w:left w:val="none" w:sz="0" w:space="0" w:color="auto"/>
            <w:bottom w:val="none" w:sz="0" w:space="0" w:color="auto"/>
            <w:right w:val="none" w:sz="0" w:space="0" w:color="auto"/>
          </w:divBdr>
          <w:divsChild>
            <w:div w:id="546256858">
              <w:marLeft w:val="0"/>
              <w:marRight w:val="0"/>
              <w:marTop w:val="0"/>
              <w:marBottom w:val="0"/>
              <w:divBdr>
                <w:top w:val="none" w:sz="0" w:space="0" w:color="auto"/>
                <w:left w:val="none" w:sz="0" w:space="0" w:color="auto"/>
                <w:bottom w:val="none" w:sz="0" w:space="0" w:color="auto"/>
                <w:right w:val="none" w:sz="0" w:space="0" w:color="auto"/>
              </w:divBdr>
              <w:divsChild>
                <w:div w:id="115017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552902">
      <w:bodyDiv w:val="1"/>
      <w:marLeft w:val="0"/>
      <w:marRight w:val="0"/>
      <w:marTop w:val="0"/>
      <w:marBottom w:val="0"/>
      <w:divBdr>
        <w:top w:val="none" w:sz="0" w:space="0" w:color="auto"/>
        <w:left w:val="none" w:sz="0" w:space="0" w:color="auto"/>
        <w:bottom w:val="none" w:sz="0" w:space="0" w:color="auto"/>
        <w:right w:val="none" w:sz="0" w:space="0" w:color="auto"/>
      </w:divBdr>
    </w:div>
    <w:div w:id="1468621994">
      <w:bodyDiv w:val="1"/>
      <w:marLeft w:val="0"/>
      <w:marRight w:val="0"/>
      <w:marTop w:val="0"/>
      <w:marBottom w:val="0"/>
      <w:divBdr>
        <w:top w:val="none" w:sz="0" w:space="0" w:color="auto"/>
        <w:left w:val="none" w:sz="0" w:space="0" w:color="auto"/>
        <w:bottom w:val="none" w:sz="0" w:space="0" w:color="auto"/>
        <w:right w:val="none" w:sz="0" w:space="0" w:color="auto"/>
      </w:divBdr>
      <w:divsChild>
        <w:div w:id="35742092">
          <w:marLeft w:val="0"/>
          <w:marRight w:val="0"/>
          <w:marTop w:val="0"/>
          <w:marBottom w:val="0"/>
          <w:divBdr>
            <w:top w:val="none" w:sz="0" w:space="0" w:color="auto"/>
            <w:left w:val="none" w:sz="0" w:space="0" w:color="auto"/>
            <w:bottom w:val="none" w:sz="0" w:space="0" w:color="auto"/>
            <w:right w:val="none" w:sz="0" w:space="0" w:color="auto"/>
          </w:divBdr>
          <w:divsChild>
            <w:div w:id="1113288655">
              <w:marLeft w:val="0"/>
              <w:marRight w:val="0"/>
              <w:marTop w:val="0"/>
              <w:marBottom w:val="0"/>
              <w:divBdr>
                <w:top w:val="none" w:sz="0" w:space="0" w:color="auto"/>
                <w:left w:val="none" w:sz="0" w:space="0" w:color="auto"/>
                <w:bottom w:val="none" w:sz="0" w:space="0" w:color="auto"/>
                <w:right w:val="none" w:sz="0" w:space="0" w:color="auto"/>
              </w:divBdr>
            </w:div>
          </w:divsChild>
        </w:div>
        <w:div w:id="1234395632">
          <w:marLeft w:val="0"/>
          <w:marRight w:val="0"/>
          <w:marTop w:val="0"/>
          <w:marBottom w:val="0"/>
          <w:divBdr>
            <w:top w:val="none" w:sz="0" w:space="0" w:color="auto"/>
            <w:left w:val="none" w:sz="0" w:space="0" w:color="auto"/>
            <w:bottom w:val="none" w:sz="0" w:space="0" w:color="auto"/>
            <w:right w:val="none" w:sz="0" w:space="0" w:color="auto"/>
          </w:divBdr>
          <w:divsChild>
            <w:div w:id="1316032441">
              <w:marLeft w:val="0"/>
              <w:marRight w:val="0"/>
              <w:marTop w:val="0"/>
              <w:marBottom w:val="0"/>
              <w:divBdr>
                <w:top w:val="none" w:sz="0" w:space="0" w:color="auto"/>
                <w:left w:val="none" w:sz="0" w:space="0" w:color="auto"/>
                <w:bottom w:val="none" w:sz="0" w:space="0" w:color="auto"/>
                <w:right w:val="none" w:sz="0" w:space="0" w:color="auto"/>
              </w:divBdr>
              <w:divsChild>
                <w:div w:id="169923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2819">
      <w:bodyDiv w:val="1"/>
      <w:marLeft w:val="0"/>
      <w:marRight w:val="0"/>
      <w:marTop w:val="0"/>
      <w:marBottom w:val="0"/>
      <w:divBdr>
        <w:top w:val="none" w:sz="0" w:space="0" w:color="auto"/>
        <w:left w:val="none" w:sz="0" w:space="0" w:color="auto"/>
        <w:bottom w:val="none" w:sz="0" w:space="0" w:color="auto"/>
        <w:right w:val="none" w:sz="0" w:space="0" w:color="auto"/>
      </w:divBdr>
    </w:div>
    <w:div w:id="1468820122">
      <w:bodyDiv w:val="1"/>
      <w:marLeft w:val="0"/>
      <w:marRight w:val="0"/>
      <w:marTop w:val="0"/>
      <w:marBottom w:val="0"/>
      <w:divBdr>
        <w:top w:val="none" w:sz="0" w:space="0" w:color="auto"/>
        <w:left w:val="none" w:sz="0" w:space="0" w:color="auto"/>
        <w:bottom w:val="none" w:sz="0" w:space="0" w:color="auto"/>
        <w:right w:val="none" w:sz="0" w:space="0" w:color="auto"/>
      </w:divBdr>
      <w:divsChild>
        <w:div w:id="270406307">
          <w:marLeft w:val="0"/>
          <w:marRight w:val="0"/>
          <w:marTop w:val="0"/>
          <w:marBottom w:val="0"/>
          <w:divBdr>
            <w:top w:val="none" w:sz="0" w:space="0" w:color="auto"/>
            <w:left w:val="none" w:sz="0" w:space="0" w:color="auto"/>
            <w:bottom w:val="none" w:sz="0" w:space="0" w:color="auto"/>
            <w:right w:val="none" w:sz="0" w:space="0" w:color="auto"/>
          </w:divBdr>
          <w:divsChild>
            <w:div w:id="157422901">
              <w:marLeft w:val="0"/>
              <w:marRight w:val="0"/>
              <w:marTop w:val="0"/>
              <w:marBottom w:val="0"/>
              <w:divBdr>
                <w:top w:val="none" w:sz="0" w:space="0" w:color="auto"/>
                <w:left w:val="none" w:sz="0" w:space="0" w:color="auto"/>
                <w:bottom w:val="none" w:sz="0" w:space="0" w:color="auto"/>
                <w:right w:val="none" w:sz="0" w:space="0" w:color="auto"/>
              </w:divBdr>
            </w:div>
          </w:divsChild>
        </w:div>
        <w:div w:id="1672492425">
          <w:marLeft w:val="0"/>
          <w:marRight w:val="0"/>
          <w:marTop w:val="0"/>
          <w:marBottom w:val="0"/>
          <w:divBdr>
            <w:top w:val="none" w:sz="0" w:space="0" w:color="auto"/>
            <w:left w:val="none" w:sz="0" w:space="0" w:color="auto"/>
            <w:bottom w:val="none" w:sz="0" w:space="0" w:color="auto"/>
            <w:right w:val="none" w:sz="0" w:space="0" w:color="auto"/>
          </w:divBdr>
          <w:divsChild>
            <w:div w:id="573931375">
              <w:marLeft w:val="0"/>
              <w:marRight w:val="0"/>
              <w:marTop w:val="0"/>
              <w:marBottom w:val="0"/>
              <w:divBdr>
                <w:top w:val="none" w:sz="0" w:space="0" w:color="auto"/>
                <w:left w:val="none" w:sz="0" w:space="0" w:color="auto"/>
                <w:bottom w:val="none" w:sz="0" w:space="0" w:color="auto"/>
                <w:right w:val="none" w:sz="0" w:space="0" w:color="auto"/>
              </w:divBdr>
              <w:divsChild>
                <w:div w:id="131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76856">
      <w:bodyDiv w:val="1"/>
      <w:marLeft w:val="0"/>
      <w:marRight w:val="0"/>
      <w:marTop w:val="0"/>
      <w:marBottom w:val="0"/>
      <w:divBdr>
        <w:top w:val="none" w:sz="0" w:space="0" w:color="auto"/>
        <w:left w:val="none" w:sz="0" w:space="0" w:color="auto"/>
        <w:bottom w:val="none" w:sz="0" w:space="0" w:color="auto"/>
        <w:right w:val="none" w:sz="0" w:space="0" w:color="auto"/>
      </w:divBdr>
      <w:divsChild>
        <w:div w:id="1559822622">
          <w:marLeft w:val="0"/>
          <w:marRight w:val="0"/>
          <w:marTop w:val="0"/>
          <w:marBottom w:val="0"/>
          <w:divBdr>
            <w:top w:val="none" w:sz="0" w:space="0" w:color="auto"/>
            <w:left w:val="none" w:sz="0" w:space="0" w:color="auto"/>
            <w:bottom w:val="none" w:sz="0" w:space="0" w:color="auto"/>
            <w:right w:val="none" w:sz="0" w:space="0" w:color="auto"/>
          </w:divBdr>
          <w:divsChild>
            <w:div w:id="866481139">
              <w:marLeft w:val="0"/>
              <w:marRight w:val="0"/>
              <w:marTop w:val="0"/>
              <w:marBottom w:val="0"/>
              <w:divBdr>
                <w:top w:val="none" w:sz="0" w:space="0" w:color="auto"/>
                <w:left w:val="none" w:sz="0" w:space="0" w:color="auto"/>
                <w:bottom w:val="none" w:sz="0" w:space="0" w:color="auto"/>
                <w:right w:val="none" w:sz="0" w:space="0" w:color="auto"/>
              </w:divBdr>
            </w:div>
          </w:divsChild>
        </w:div>
        <w:div w:id="633415158">
          <w:marLeft w:val="0"/>
          <w:marRight w:val="0"/>
          <w:marTop w:val="0"/>
          <w:marBottom w:val="0"/>
          <w:divBdr>
            <w:top w:val="none" w:sz="0" w:space="0" w:color="auto"/>
            <w:left w:val="none" w:sz="0" w:space="0" w:color="auto"/>
            <w:bottom w:val="none" w:sz="0" w:space="0" w:color="auto"/>
            <w:right w:val="none" w:sz="0" w:space="0" w:color="auto"/>
          </w:divBdr>
          <w:divsChild>
            <w:div w:id="364791964">
              <w:marLeft w:val="0"/>
              <w:marRight w:val="0"/>
              <w:marTop w:val="0"/>
              <w:marBottom w:val="0"/>
              <w:divBdr>
                <w:top w:val="none" w:sz="0" w:space="0" w:color="auto"/>
                <w:left w:val="none" w:sz="0" w:space="0" w:color="auto"/>
                <w:bottom w:val="none" w:sz="0" w:space="0" w:color="auto"/>
                <w:right w:val="none" w:sz="0" w:space="0" w:color="auto"/>
              </w:divBdr>
              <w:divsChild>
                <w:div w:id="177019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4663">
      <w:bodyDiv w:val="1"/>
      <w:marLeft w:val="0"/>
      <w:marRight w:val="0"/>
      <w:marTop w:val="0"/>
      <w:marBottom w:val="0"/>
      <w:divBdr>
        <w:top w:val="none" w:sz="0" w:space="0" w:color="auto"/>
        <w:left w:val="none" w:sz="0" w:space="0" w:color="auto"/>
        <w:bottom w:val="none" w:sz="0" w:space="0" w:color="auto"/>
        <w:right w:val="none" w:sz="0" w:space="0" w:color="auto"/>
      </w:divBdr>
      <w:divsChild>
        <w:div w:id="1942257477">
          <w:marLeft w:val="0"/>
          <w:marRight w:val="0"/>
          <w:marTop w:val="0"/>
          <w:marBottom w:val="0"/>
          <w:divBdr>
            <w:top w:val="none" w:sz="0" w:space="0" w:color="auto"/>
            <w:left w:val="none" w:sz="0" w:space="0" w:color="auto"/>
            <w:bottom w:val="none" w:sz="0" w:space="0" w:color="auto"/>
            <w:right w:val="none" w:sz="0" w:space="0" w:color="auto"/>
          </w:divBdr>
          <w:divsChild>
            <w:div w:id="744454712">
              <w:marLeft w:val="0"/>
              <w:marRight w:val="0"/>
              <w:marTop w:val="0"/>
              <w:marBottom w:val="0"/>
              <w:divBdr>
                <w:top w:val="none" w:sz="0" w:space="0" w:color="auto"/>
                <w:left w:val="none" w:sz="0" w:space="0" w:color="auto"/>
                <w:bottom w:val="none" w:sz="0" w:space="0" w:color="auto"/>
                <w:right w:val="none" w:sz="0" w:space="0" w:color="auto"/>
              </w:divBdr>
            </w:div>
          </w:divsChild>
        </w:div>
        <w:div w:id="66390055">
          <w:marLeft w:val="0"/>
          <w:marRight w:val="0"/>
          <w:marTop w:val="0"/>
          <w:marBottom w:val="0"/>
          <w:divBdr>
            <w:top w:val="none" w:sz="0" w:space="0" w:color="auto"/>
            <w:left w:val="none" w:sz="0" w:space="0" w:color="auto"/>
            <w:bottom w:val="none" w:sz="0" w:space="0" w:color="auto"/>
            <w:right w:val="none" w:sz="0" w:space="0" w:color="auto"/>
          </w:divBdr>
          <w:divsChild>
            <w:div w:id="1934508133">
              <w:marLeft w:val="0"/>
              <w:marRight w:val="0"/>
              <w:marTop w:val="0"/>
              <w:marBottom w:val="0"/>
              <w:divBdr>
                <w:top w:val="none" w:sz="0" w:space="0" w:color="auto"/>
                <w:left w:val="none" w:sz="0" w:space="0" w:color="auto"/>
                <w:bottom w:val="none" w:sz="0" w:space="0" w:color="auto"/>
                <w:right w:val="none" w:sz="0" w:space="0" w:color="auto"/>
              </w:divBdr>
              <w:divsChild>
                <w:div w:id="6216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739079">
      <w:bodyDiv w:val="1"/>
      <w:marLeft w:val="0"/>
      <w:marRight w:val="0"/>
      <w:marTop w:val="0"/>
      <w:marBottom w:val="0"/>
      <w:divBdr>
        <w:top w:val="none" w:sz="0" w:space="0" w:color="auto"/>
        <w:left w:val="none" w:sz="0" w:space="0" w:color="auto"/>
        <w:bottom w:val="none" w:sz="0" w:space="0" w:color="auto"/>
        <w:right w:val="none" w:sz="0" w:space="0" w:color="auto"/>
      </w:divBdr>
      <w:divsChild>
        <w:div w:id="533807898">
          <w:marLeft w:val="0"/>
          <w:marRight w:val="0"/>
          <w:marTop w:val="0"/>
          <w:marBottom w:val="0"/>
          <w:divBdr>
            <w:top w:val="none" w:sz="0" w:space="0" w:color="auto"/>
            <w:left w:val="none" w:sz="0" w:space="0" w:color="auto"/>
            <w:bottom w:val="none" w:sz="0" w:space="0" w:color="auto"/>
            <w:right w:val="none" w:sz="0" w:space="0" w:color="auto"/>
          </w:divBdr>
          <w:divsChild>
            <w:div w:id="340085763">
              <w:marLeft w:val="0"/>
              <w:marRight w:val="0"/>
              <w:marTop w:val="0"/>
              <w:marBottom w:val="0"/>
              <w:divBdr>
                <w:top w:val="none" w:sz="0" w:space="0" w:color="auto"/>
                <w:left w:val="none" w:sz="0" w:space="0" w:color="auto"/>
                <w:bottom w:val="none" w:sz="0" w:space="0" w:color="auto"/>
                <w:right w:val="none" w:sz="0" w:space="0" w:color="auto"/>
              </w:divBdr>
            </w:div>
          </w:divsChild>
        </w:div>
        <w:div w:id="1563716204">
          <w:marLeft w:val="0"/>
          <w:marRight w:val="0"/>
          <w:marTop w:val="0"/>
          <w:marBottom w:val="0"/>
          <w:divBdr>
            <w:top w:val="none" w:sz="0" w:space="0" w:color="auto"/>
            <w:left w:val="none" w:sz="0" w:space="0" w:color="auto"/>
            <w:bottom w:val="none" w:sz="0" w:space="0" w:color="auto"/>
            <w:right w:val="none" w:sz="0" w:space="0" w:color="auto"/>
          </w:divBdr>
          <w:divsChild>
            <w:div w:id="752892991">
              <w:marLeft w:val="0"/>
              <w:marRight w:val="0"/>
              <w:marTop w:val="0"/>
              <w:marBottom w:val="0"/>
              <w:divBdr>
                <w:top w:val="none" w:sz="0" w:space="0" w:color="auto"/>
                <w:left w:val="none" w:sz="0" w:space="0" w:color="auto"/>
                <w:bottom w:val="none" w:sz="0" w:space="0" w:color="auto"/>
                <w:right w:val="none" w:sz="0" w:space="0" w:color="auto"/>
              </w:divBdr>
              <w:divsChild>
                <w:div w:id="16661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60186">
      <w:bodyDiv w:val="1"/>
      <w:marLeft w:val="0"/>
      <w:marRight w:val="0"/>
      <w:marTop w:val="0"/>
      <w:marBottom w:val="0"/>
      <w:divBdr>
        <w:top w:val="none" w:sz="0" w:space="0" w:color="auto"/>
        <w:left w:val="none" w:sz="0" w:space="0" w:color="auto"/>
        <w:bottom w:val="none" w:sz="0" w:space="0" w:color="auto"/>
        <w:right w:val="none" w:sz="0" w:space="0" w:color="auto"/>
      </w:divBdr>
      <w:divsChild>
        <w:div w:id="762187454">
          <w:marLeft w:val="0"/>
          <w:marRight w:val="0"/>
          <w:marTop w:val="0"/>
          <w:marBottom w:val="0"/>
          <w:divBdr>
            <w:top w:val="none" w:sz="0" w:space="0" w:color="auto"/>
            <w:left w:val="none" w:sz="0" w:space="0" w:color="auto"/>
            <w:bottom w:val="none" w:sz="0" w:space="0" w:color="auto"/>
            <w:right w:val="none" w:sz="0" w:space="0" w:color="auto"/>
          </w:divBdr>
          <w:divsChild>
            <w:div w:id="1490292047">
              <w:marLeft w:val="0"/>
              <w:marRight w:val="0"/>
              <w:marTop w:val="0"/>
              <w:marBottom w:val="0"/>
              <w:divBdr>
                <w:top w:val="none" w:sz="0" w:space="0" w:color="auto"/>
                <w:left w:val="none" w:sz="0" w:space="0" w:color="auto"/>
                <w:bottom w:val="none" w:sz="0" w:space="0" w:color="auto"/>
                <w:right w:val="none" w:sz="0" w:space="0" w:color="auto"/>
              </w:divBdr>
            </w:div>
          </w:divsChild>
        </w:div>
        <w:div w:id="1541822739">
          <w:marLeft w:val="0"/>
          <w:marRight w:val="0"/>
          <w:marTop w:val="0"/>
          <w:marBottom w:val="0"/>
          <w:divBdr>
            <w:top w:val="none" w:sz="0" w:space="0" w:color="auto"/>
            <w:left w:val="none" w:sz="0" w:space="0" w:color="auto"/>
            <w:bottom w:val="none" w:sz="0" w:space="0" w:color="auto"/>
            <w:right w:val="none" w:sz="0" w:space="0" w:color="auto"/>
          </w:divBdr>
          <w:divsChild>
            <w:div w:id="1396052622">
              <w:marLeft w:val="0"/>
              <w:marRight w:val="0"/>
              <w:marTop w:val="0"/>
              <w:marBottom w:val="0"/>
              <w:divBdr>
                <w:top w:val="none" w:sz="0" w:space="0" w:color="auto"/>
                <w:left w:val="none" w:sz="0" w:space="0" w:color="auto"/>
                <w:bottom w:val="none" w:sz="0" w:space="0" w:color="auto"/>
                <w:right w:val="none" w:sz="0" w:space="0" w:color="auto"/>
              </w:divBdr>
              <w:divsChild>
                <w:div w:id="6721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74644">
      <w:bodyDiv w:val="1"/>
      <w:marLeft w:val="0"/>
      <w:marRight w:val="0"/>
      <w:marTop w:val="0"/>
      <w:marBottom w:val="0"/>
      <w:divBdr>
        <w:top w:val="none" w:sz="0" w:space="0" w:color="auto"/>
        <w:left w:val="none" w:sz="0" w:space="0" w:color="auto"/>
        <w:bottom w:val="none" w:sz="0" w:space="0" w:color="auto"/>
        <w:right w:val="none" w:sz="0" w:space="0" w:color="auto"/>
      </w:divBdr>
      <w:divsChild>
        <w:div w:id="1226259476">
          <w:marLeft w:val="0"/>
          <w:marRight w:val="0"/>
          <w:marTop w:val="0"/>
          <w:marBottom w:val="0"/>
          <w:divBdr>
            <w:top w:val="none" w:sz="0" w:space="0" w:color="auto"/>
            <w:left w:val="none" w:sz="0" w:space="0" w:color="auto"/>
            <w:bottom w:val="none" w:sz="0" w:space="0" w:color="auto"/>
            <w:right w:val="none" w:sz="0" w:space="0" w:color="auto"/>
          </w:divBdr>
          <w:divsChild>
            <w:div w:id="2064864177">
              <w:marLeft w:val="0"/>
              <w:marRight w:val="0"/>
              <w:marTop w:val="0"/>
              <w:marBottom w:val="0"/>
              <w:divBdr>
                <w:top w:val="none" w:sz="0" w:space="0" w:color="auto"/>
                <w:left w:val="none" w:sz="0" w:space="0" w:color="auto"/>
                <w:bottom w:val="none" w:sz="0" w:space="0" w:color="auto"/>
                <w:right w:val="none" w:sz="0" w:space="0" w:color="auto"/>
              </w:divBdr>
            </w:div>
          </w:divsChild>
        </w:div>
        <w:div w:id="611792195">
          <w:marLeft w:val="0"/>
          <w:marRight w:val="0"/>
          <w:marTop w:val="0"/>
          <w:marBottom w:val="0"/>
          <w:divBdr>
            <w:top w:val="none" w:sz="0" w:space="0" w:color="auto"/>
            <w:left w:val="none" w:sz="0" w:space="0" w:color="auto"/>
            <w:bottom w:val="none" w:sz="0" w:space="0" w:color="auto"/>
            <w:right w:val="none" w:sz="0" w:space="0" w:color="auto"/>
          </w:divBdr>
          <w:divsChild>
            <w:div w:id="1690912891">
              <w:marLeft w:val="0"/>
              <w:marRight w:val="0"/>
              <w:marTop w:val="0"/>
              <w:marBottom w:val="0"/>
              <w:divBdr>
                <w:top w:val="none" w:sz="0" w:space="0" w:color="auto"/>
                <w:left w:val="none" w:sz="0" w:space="0" w:color="auto"/>
                <w:bottom w:val="none" w:sz="0" w:space="0" w:color="auto"/>
                <w:right w:val="none" w:sz="0" w:space="0" w:color="auto"/>
              </w:divBdr>
              <w:divsChild>
                <w:div w:id="2007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0362">
      <w:bodyDiv w:val="1"/>
      <w:marLeft w:val="0"/>
      <w:marRight w:val="0"/>
      <w:marTop w:val="0"/>
      <w:marBottom w:val="0"/>
      <w:divBdr>
        <w:top w:val="none" w:sz="0" w:space="0" w:color="auto"/>
        <w:left w:val="none" w:sz="0" w:space="0" w:color="auto"/>
        <w:bottom w:val="none" w:sz="0" w:space="0" w:color="auto"/>
        <w:right w:val="none" w:sz="0" w:space="0" w:color="auto"/>
      </w:divBdr>
      <w:divsChild>
        <w:div w:id="519510981">
          <w:marLeft w:val="0"/>
          <w:marRight w:val="0"/>
          <w:marTop w:val="0"/>
          <w:marBottom w:val="0"/>
          <w:divBdr>
            <w:top w:val="none" w:sz="0" w:space="0" w:color="auto"/>
            <w:left w:val="none" w:sz="0" w:space="0" w:color="auto"/>
            <w:bottom w:val="none" w:sz="0" w:space="0" w:color="auto"/>
            <w:right w:val="none" w:sz="0" w:space="0" w:color="auto"/>
          </w:divBdr>
          <w:divsChild>
            <w:div w:id="263535941">
              <w:marLeft w:val="0"/>
              <w:marRight w:val="0"/>
              <w:marTop w:val="0"/>
              <w:marBottom w:val="0"/>
              <w:divBdr>
                <w:top w:val="none" w:sz="0" w:space="0" w:color="auto"/>
                <w:left w:val="none" w:sz="0" w:space="0" w:color="auto"/>
                <w:bottom w:val="none" w:sz="0" w:space="0" w:color="auto"/>
                <w:right w:val="none" w:sz="0" w:space="0" w:color="auto"/>
              </w:divBdr>
            </w:div>
          </w:divsChild>
        </w:div>
        <w:div w:id="1704198">
          <w:marLeft w:val="0"/>
          <w:marRight w:val="0"/>
          <w:marTop w:val="0"/>
          <w:marBottom w:val="0"/>
          <w:divBdr>
            <w:top w:val="none" w:sz="0" w:space="0" w:color="auto"/>
            <w:left w:val="none" w:sz="0" w:space="0" w:color="auto"/>
            <w:bottom w:val="none" w:sz="0" w:space="0" w:color="auto"/>
            <w:right w:val="none" w:sz="0" w:space="0" w:color="auto"/>
          </w:divBdr>
          <w:divsChild>
            <w:div w:id="387147336">
              <w:marLeft w:val="0"/>
              <w:marRight w:val="0"/>
              <w:marTop w:val="0"/>
              <w:marBottom w:val="0"/>
              <w:divBdr>
                <w:top w:val="none" w:sz="0" w:space="0" w:color="auto"/>
                <w:left w:val="none" w:sz="0" w:space="0" w:color="auto"/>
                <w:bottom w:val="none" w:sz="0" w:space="0" w:color="auto"/>
                <w:right w:val="none" w:sz="0" w:space="0" w:color="auto"/>
              </w:divBdr>
              <w:divsChild>
                <w:div w:id="18553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3694">
      <w:bodyDiv w:val="1"/>
      <w:marLeft w:val="0"/>
      <w:marRight w:val="0"/>
      <w:marTop w:val="0"/>
      <w:marBottom w:val="0"/>
      <w:divBdr>
        <w:top w:val="none" w:sz="0" w:space="0" w:color="auto"/>
        <w:left w:val="none" w:sz="0" w:space="0" w:color="auto"/>
        <w:bottom w:val="none" w:sz="0" w:space="0" w:color="auto"/>
        <w:right w:val="none" w:sz="0" w:space="0" w:color="auto"/>
      </w:divBdr>
      <w:divsChild>
        <w:div w:id="244269215">
          <w:marLeft w:val="0"/>
          <w:marRight w:val="0"/>
          <w:marTop w:val="0"/>
          <w:marBottom w:val="0"/>
          <w:divBdr>
            <w:top w:val="none" w:sz="0" w:space="0" w:color="auto"/>
            <w:left w:val="none" w:sz="0" w:space="0" w:color="auto"/>
            <w:bottom w:val="none" w:sz="0" w:space="0" w:color="auto"/>
            <w:right w:val="none" w:sz="0" w:space="0" w:color="auto"/>
          </w:divBdr>
          <w:divsChild>
            <w:div w:id="192036735">
              <w:marLeft w:val="0"/>
              <w:marRight w:val="0"/>
              <w:marTop w:val="0"/>
              <w:marBottom w:val="0"/>
              <w:divBdr>
                <w:top w:val="none" w:sz="0" w:space="0" w:color="auto"/>
                <w:left w:val="none" w:sz="0" w:space="0" w:color="auto"/>
                <w:bottom w:val="none" w:sz="0" w:space="0" w:color="auto"/>
                <w:right w:val="none" w:sz="0" w:space="0" w:color="auto"/>
              </w:divBdr>
            </w:div>
          </w:divsChild>
        </w:div>
        <w:div w:id="932516567">
          <w:marLeft w:val="0"/>
          <w:marRight w:val="0"/>
          <w:marTop w:val="0"/>
          <w:marBottom w:val="0"/>
          <w:divBdr>
            <w:top w:val="none" w:sz="0" w:space="0" w:color="auto"/>
            <w:left w:val="none" w:sz="0" w:space="0" w:color="auto"/>
            <w:bottom w:val="none" w:sz="0" w:space="0" w:color="auto"/>
            <w:right w:val="none" w:sz="0" w:space="0" w:color="auto"/>
          </w:divBdr>
          <w:divsChild>
            <w:div w:id="1946227374">
              <w:marLeft w:val="0"/>
              <w:marRight w:val="0"/>
              <w:marTop w:val="0"/>
              <w:marBottom w:val="0"/>
              <w:divBdr>
                <w:top w:val="none" w:sz="0" w:space="0" w:color="auto"/>
                <w:left w:val="none" w:sz="0" w:space="0" w:color="auto"/>
                <w:bottom w:val="none" w:sz="0" w:space="0" w:color="auto"/>
                <w:right w:val="none" w:sz="0" w:space="0" w:color="auto"/>
              </w:divBdr>
              <w:divsChild>
                <w:div w:id="4908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4139">
      <w:bodyDiv w:val="1"/>
      <w:marLeft w:val="0"/>
      <w:marRight w:val="0"/>
      <w:marTop w:val="0"/>
      <w:marBottom w:val="0"/>
      <w:divBdr>
        <w:top w:val="none" w:sz="0" w:space="0" w:color="auto"/>
        <w:left w:val="none" w:sz="0" w:space="0" w:color="auto"/>
        <w:bottom w:val="none" w:sz="0" w:space="0" w:color="auto"/>
        <w:right w:val="none" w:sz="0" w:space="0" w:color="auto"/>
      </w:divBdr>
    </w:div>
    <w:div w:id="1470708878">
      <w:bodyDiv w:val="1"/>
      <w:marLeft w:val="0"/>
      <w:marRight w:val="0"/>
      <w:marTop w:val="0"/>
      <w:marBottom w:val="0"/>
      <w:divBdr>
        <w:top w:val="none" w:sz="0" w:space="0" w:color="auto"/>
        <w:left w:val="none" w:sz="0" w:space="0" w:color="auto"/>
        <w:bottom w:val="none" w:sz="0" w:space="0" w:color="auto"/>
        <w:right w:val="none" w:sz="0" w:space="0" w:color="auto"/>
      </w:divBdr>
      <w:divsChild>
        <w:div w:id="1067336529">
          <w:marLeft w:val="0"/>
          <w:marRight w:val="0"/>
          <w:marTop w:val="0"/>
          <w:marBottom w:val="0"/>
          <w:divBdr>
            <w:top w:val="none" w:sz="0" w:space="0" w:color="auto"/>
            <w:left w:val="none" w:sz="0" w:space="0" w:color="auto"/>
            <w:bottom w:val="none" w:sz="0" w:space="0" w:color="auto"/>
            <w:right w:val="none" w:sz="0" w:space="0" w:color="auto"/>
          </w:divBdr>
          <w:divsChild>
            <w:div w:id="1569262207">
              <w:marLeft w:val="0"/>
              <w:marRight w:val="0"/>
              <w:marTop w:val="0"/>
              <w:marBottom w:val="0"/>
              <w:divBdr>
                <w:top w:val="none" w:sz="0" w:space="0" w:color="auto"/>
                <w:left w:val="none" w:sz="0" w:space="0" w:color="auto"/>
                <w:bottom w:val="none" w:sz="0" w:space="0" w:color="auto"/>
                <w:right w:val="none" w:sz="0" w:space="0" w:color="auto"/>
              </w:divBdr>
            </w:div>
          </w:divsChild>
        </w:div>
        <w:div w:id="839126923">
          <w:marLeft w:val="0"/>
          <w:marRight w:val="0"/>
          <w:marTop w:val="0"/>
          <w:marBottom w:val="0"/>
          <w:divBdr>
            <w:top w:val="none" w:sz="0" w:space="0" w:color="auto"/>
            <w:left w:val="none" w:sz="0" w:space="0" w:color="auto"/>
            <w:bottom w:val="none" w:sz="0" w:space="0" w:color="auto"/>
            <w:right w:val="none" w:sz="0" w:space="0" w:color="auto"/>
          </w:divBdr>
          <w:divsChild>
            <w:div w:id="1962957875">
              <w:marLeft w:val="0"/>
              <w:marRight w:val="0"/>
              <w:marTop w:val="0"/>
              <w:marBottom w:val="0"/>
              <w:divBdr>
                <w:top w:val="none" w:sz="0" w:space="0" w:color="auto"/>
                <w:left w:val="none" w:sz="0" w:space="0" w:color="auto"/>
                <w:bottom w:val="none" w:sz="0" w:space="0" w:color="auto"/>
                <w:right w:val="none" w:sz="0" w:space="0" w:color="auto"/>
              </w:divBdr>
              <w:divsChild>
                <w:div w:id="63919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6324">
      <w:bodyDiv w:val="1"/>
      <w:marLeft w:val="0"/>
      <w:marRight w:val="0"/>
      <w:marTop w:val="0"/>
      <w:marBottom w:val="0"/>
      <w:divBdr>
        <w:top w:val="none" w:sz="0" w:space="0" w:color="auto"/>
        <w:left w:val="none" w:sz="0" w:space="0" w:color="auto"/>
        <w:bottom w:val="none" w:sz="0" w:space="0" w:color="auto"/>
        <w:right w:val="none" w:sz="0" w:space="0" w:color="auto"/>
      </w:divBdr>
      <w:divsChild>
        <w:div w:id="1957562846">
          <w:marLeft w:val="0"/>
          <w:marRight w:val="0"/>
          <w:marTop w:val="0"/>
          <w:marBottom w:val="0"/>
          <w:divBdr>
            <w:top w:val="none" w:sz="0" w:space="0" w:color="auto"/>
            <w:left w:val="none" w:sz="0" w:space="0" w:color="auto"/>
            <w:bottom w:val="none" w:sz="0" w:space="0" w:color="auto"/>
            <w:right w:val="none" w:sz="0" w:space="0" w:color="auto"/>
          </w:divBdr>
          <w:divsChild>
            <w:div w:id="1178421790">
              <w:marLeft w:val="0"/>
              <w:marRight w:val="0"/>
              <w:marTop w:val="0"/>
              <w:marBottom w:val="0"/>
              <w:divBdr>
                <w:top w:val="none" w:sz="0" w:space="0" w:color="auto"/>
                <w:left w:val="none" w:sz="0" w:space="0" w:color="auto"/>
                <w:bottom w:val="none" w:sz="0" w:space="0" w:color="auto"/>
                <w:right w:val="none" w:sz="0" w:space="0" w:color="auto"/>
              </w:divBdr>
            </w:div>
          </w:divsChild>
        </w:div>
        <w:div w:id="1739790994">
          <w:marLeft w:val="0"/>
          <w:marRight w:val="0"/>
          <w:marTop w:val="0"/>
          <w:marBottom w:val="0"/>
          <w:divBdr>
            <w:top w:val="none" w:sz="0" w:space="0" w:color="auto"/>
            <w:left w:val="none" w:sz="0" w:space="0" w:color="auto"/>
            <w:bottom w:val="none" w:sz="0" w:space="0" w:color="auto"/>
            <w:right w:val="none" w:sz="0" w:space="0" w:color="auto"/>
          </w:divBdr>
          <w:divsChild>
            <w:div w:id="1292519095">
              <w:marLeft w:val="0"/>
              <w:marRight w:val="0"/>
              <w:marTop w:val="0"/>
              <w:marBottom w:val="0"/>
              <w:divBdr>
                <w:top w:val="none" w:sz="0" w:space="0" w:color="auto"/>
                <w:left w:val="none" w:sz="0" w:space="0" w:color="auto"/>
                <w:bottom w:val="none" w:sz="0" w:space="0" w:color="auto"/>
                <w:right w:val="none" w:sz="0" w:space="0" w:color="auto"/>
              </w:divBdr>
              <w:divsChild>
                <w:div w:id="934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771">
      <w:bodyDiv w:val="1"/>
      <w:marLeft w:val="0"/>
      <w:marRight w:val="0"/>
      <w:marTop w:val="0"/>
      <w:marBottom w:val="0"/>
      <w:divBdr>
        <w:top w:val="none" w:sz="0" w:space="0" w:color="auto"/>
        <w:left w:val="none" w:sz="0" w:space="0" w:color="auto"/>
        <w:bottom w:val="none" w:sz="0" w:space="0" w:color="auto"/>
        <w:right w:val="none" w:sz="0" w:space="0" w:color="auto"/>
      </w:divBdr>
      <w:divsChild>
        <w:div w:id="1140616907">
          <w:marLeft w:val="0"/>
          <w:marRight w:val="0"/>
          <w:marTop w:val="0"/>
          <w:marBottom w:val="0"/>
          <w:divBdr>
            <w:top w:val="none" w:sz="0" w:space="0" w:color="auto"/>
            <w:left w:val="none" w:sz="0" w:space="0" w:color="auto"/>
            <w:bottom w:val="none" w:sz="0" w:space="0" w:color="auto"/>
            <w:right w:val="none" w:sz="0" w:space="0" w:color="auto"/>
          </w:divBdr>
          <w:divsChild>
            <w:div w:id="167254089">
              <w:marLeft w:val="0"/>
              <w:marRight w:val="0"/>
              <w:marTop w:val="0"/>
              <w:marBottom w:val="0"/>
              <w:divBdr>
                <w:top w:val="none" w:sz="0" w:space="0" w:color="auto"/>
                <w:left w:val="none" w:sz="0" w:space="0" w:color="auto"/>
                <w:bottom w:val="none" w:sz="0" w:space="0" w:color="auto"/>
                <w:right w:val="none" w:sz="0" w:space="0" w:color="auto"/>
              </w:divBdr>
            </w:div>
          </w:divsChild>
        </w:div>
        <w:div w:id="1502235038">
          <w:marLeft w:val="0"/>
          <w:marRight w:val="0"/>
          <w:marTop w:val="0"/>
          <w:marBottom w:val="0"/>
          <w:divBdr>
            <w:top w:val="none" w:sz="0" w:space="0" w:color="auto"/>
            <w:left w:val="none" w:sz="0" w:space="0" w:color="auto"/>
            <w:bottom w:val="none" w:sz="0" w:space="0" w:color="auto"/>
            <w:right w:val="none" w:sz="0" w:space="0" w:color="auto"/>
          </w:divBdr>
          <w:divsChild>
            <w:div w:id="1306353796">
              <w:marLeft w:val="0"/>
              <w:marRight w:val="0"/>
              <w:marTop w:val="0"/>
              <w:marBottom w:val="0"/>
              <w:divBdr>
                <w:top w:val="none" w:sz="0" w:space="0" w:color="auto"/>
                <w:left w:val="none" w:sz="0" w:space="0" w:color="auto"/>
                <w:bottom w:val="none" w:sz="0" w:space="0" w:color="auto"/>
                <w:right w:val="none" w:sz="0" w:space="0" w:color="auto"/>
              </w:divBdr>
              <w:divsChild>
                <w:div w:id="4025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63298">
      <w:bodyDiv w:val="1"/>
      <w:marLeft w:val="0"/>
      <w:marRight w:val="0"/>
      <w:marTop w:val="0"/>
      <w:marBottom w:val="0"/>
      <w:divBdr>
        <w:top w:val="none" w:sz="0" w:space="0" w:color="auto"/>
        <w:left w:val="none" w:sz="0" w:space="0" w:color="auto"/>
        <w:bottom w:val="none" w:sz="0" w:space="0" w:color="auto"/>
        <w:right w:val="none" w:sz="0" w:space="0" w:color="auto"/>
      </w:divBdr>
    </w:div>
    <w:div w:id="1471751274">
      <w:bodyDiv w:val="1"/>
      <w:marLeft w:val="0"/>
      <w:marRight w:val="0"/>
      <w:marTop w:val="0"/>
      <w:marBottom w:val="0"/>
      <w:divBdr>
        <w:top w:val="none" w:sz="0" w:space="0" w:color="auto"/>
        <w:left w:val="none" w:sz="0" w:space="0" w:color="auto"/>
        <w:bottom w:val="none" w:sz="0" w:space="0" w:color="auto"/>
        <w:right w:val="none" w:sz="0" w:space="0" w:color="auto"/>
      </w:divBdr>
      <w:divsChild>
        <w:div w:id="58679418">
          <w:marLeft w:val="0"/>
          <w:marRight w:val="0"/>
          <w:marTop w:val="0"/>
          <w:marBottom w:val="0"/>
          <w:divBdr>
            <w:top w:val="none" w:sz="0" w:space="0" w:color="auto"/>
            <w:left w:val="none" w:sz="0" w:space="0" w:color="auto"/>
            <w:bottom w:val="none" w:sz="0" w:space="0" w:color="auto"/>
            <w:right w:val="none" w:sz="0" w:space="0" w:color="auto"/>
          </w:divBdr>
          <w:divsChild>
            <w:div w:id="1205100978">
              <w:marLeft w:val="0"/>
              <w:marRight w:val="0"/>
              <w:marTop w:val="0"/>
              <w:marBottom w:val="0"/>
              <w:divBdr>
                <w:top w:val="none" w:sz="0" w:space="0" w:color="auto"/>
                <w:left w:val="none" w:sz="0" w:space="0" w:color="auto"/>
                <w:bottom w:val="none" w:sz="0" w:space="0" w:color="auto"/>
                <w:right w:val="none" w:sz="0" w:space="0" w:color="auto"/>
              </w:divBdr>
            </w:div>
          </w:divsChild>
        </w:div>
        <w:div w:id="1206720572">
          <w:marLeft w:val="0"/>
          <w:marRight w:val="0"/>
          <w:marTop w:val="0"/>
          <w:marBottom w:val="0"/>
          <w:divBdr>
            <w:top w:val="none" w:sz="0" w:space="0" w:color="auto"/>
            <w:left w:val="none" w:sz="0" w:space="0" w:color="auto"/>
            <w:bottom w:val="none" w:sz="0" w:space="0" w:color="auto"/>
            <w:right w:val="none" w:sz="0" w:space="0" w:color="auto"/>
          </w:divBdr>
          <w:divsChild>
            <w:div w:id="1139347699">
              <w:marLeft w:val="0"/>
              <w:marRight w:val="0"/>
              <w:marTop w:val="0"/>
              <w:marBottom w:val="0"/>
              <w:divBdr>
                <w:top w:val="none" w:sz="0" w:space="0" w:color="auto"/>
                <w:left w:val="none" w:sz="0" w:space="0" w:color="auto"/>
                <w:bottom w:val="none" w:sz="0" w:space="0" w:color="auto"/>
                <w:right w:val="none" w:sz="0" w:space="0" w:color="auto"/>
              </w:divBdr>
              <w:divsChild>
                <w:div w:id="10664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25617">
      <w:bodyDiv w:val="1"/>
      <w:marLeft w:val="0"/>
      <w:marRight w:val="0"/>
      <w:marTop w:val="0"/>
      <w:marBottom w:val="0"/>
      <w:divBdr>
        <w:top w:val="none" w:sz="0" w:space="0" w:color="auto"/>
        <w:left w:val="none" w:sz="0" w:space="0" w:color="auto"/>
        <w:bottom w:val="none" w:sz="0" w:space="0" w:color="auto"/>
        <w:right w:val="none" w:sz="0" w:space="0" w:color="auto"/>
      </w:divBdr>
    </w:div>
    <w:div w:id="1471896154">
      <w:bodyDiv w:val="1"/>
      <w:marLeft w:val="0"/>
      <w:marRight w:val="0"/>
      <w:marTop w:val="0"/>
      <w:marBottom w:val="0"/>
      <w:divBdr>
        <w:top w:val="none" w:sz="0" w:space="0" w:color="auto"/>
        <w:left w:val="none" w:sz="0" w:space="0" w:color="auto"/>
        <w:bottom w:val="none" w:sz="0" w:space="0" w:color="auto"/>
        <w:right w:val="none" w:sz="0" w:space="0" w:color="auto"/>
      </w:divBdr>
      <w:divsChild>
        <w:div w:id="428894945">
          <w:marLeft w:val="0"/>
          <w:marRight w:val="0"/>
          <w:marTop w:val="0"/>
          <w:marBottom w:val="0"/>
          <w:divBdr>
            <w:top w:val="none" w:sz="0" w:space="0" w:color="auto"/>
            <w:left w:val="none" w:sz="0" w:space="0" w:color="auto"/>
            <w:bottom w:val="none" w:sz="0" w:space="0" w:color="auto"/>
            <w:right w:val="none" w:sz="0" w:space="0" w:color="auto"/>
          </w:divBdr>
        </w:div>
      </w:divsChild>
    </w:div>
    <w:div w:id="1471897032">
      <w:bodyDiv w:val="1"/>
      <w:marLeft w:val="0"/>
      <w:marRight w:val="0"/>
      <w:marTop w:val="0"/>
      <w:marBottom w:val="0"/>
      <w:divBdr>
        <w:top w:val="none" w:sz="0" w:space="0" w:color="auto"/>
        <w:left w:val="none" w:sz="0" w:space="0" w:color="auto"/>
        <w:bottom w:val="none" w:sz="0" w:space="0" w:color="auto"/>
        <w:right w:val="none" w:sz="0" w:space="0" w:color="auto"/>
      </w:divBdr>
      <w:divsChild>
        <w:div w:id="1148210607">
          <w:marLeft w:val="0"/>
          <w:marRight w:val="0"/>
          <w:marTop w:val="0"/>
          <w:marBottom w:val="0"/>
          <w:divBdr>
            <w:top w:val="none" w:sz="0" w:space="0" w:color="auto"/>
            <w:left w:val="none" w:sz="0" w:space="0" w:color="auto"/>
            <w:bottom w:val="none" w:sz="0" w:space="0" w:color="auto"/>
            <w:right w:val="none" w:sz="0" w:space="0" w:color="auto"/>
          </w:divBdr>
          <w:divsChild>
            <w:div w:id="190800214">
              <w:marLeft w:val="0"/>
              <w:marRight w:val="0"/>
              <w:marTop w:val="0"/>
              <w:marBottom w:val="0"/>
              <w:divBdr>
                <w:top w:val="none" w:sz="0" w:space="0" w:color="auto"/>
                <w:left w:val="none" w:sz="0" w:space="0" w:color="auto"/>
                <w:bottom w:val="none" w:sz="0" w:space="0" w:color="auto"/>
                <w:right w:val="none" w:sz="0" w:space="0" w:color="auto"/>
              </w:divBdr>
            </w:div>
          </w:divsChild>
        </w:div>
        <w:div w:id="519398783">
          <w:marLeft w:val="0"/>
          <w:marRight w:val="0"/>
          <w:marTop w:val="0"/>
          <w:marBottom w:val="0"/>
          <w:divBdr>
            <w:top w:val="none" w:sz="0" w:space="0" w:color="auto"/>
            <w:left w:val="none" w:sz="0" w:space="0" w:color="auto"/>
            <w:bottom w:val="none" w:sz="0" w:space="0" w:color="auto"/>
            <w:right w:val="none" w:sz="0" w:space="0" w:color="auto"/>
          </w:divBdr>
          <w:divsChild>
            <w:div w:id="1992097823">
              <w:marLeft w:val="0"/>
              <w:marRight w:val="0"/>
              <w:marTop w:val="0"/>
              <w:marBottom w:val="0"/>
              <w:divBdr>
                <w:top w:val="none" w:sz="0" w:space="0" w:color="auto"/>
                <w:left w:val="none" w:sz="0" w:space="0" w:color="auto"/>
                <w:bottom w:val="none" w:sz="0" w:space="0" w:color="auto"/>
                <w:right w:val="none" w:sz="0" w:space="0" w:color="auto"/>
              </w:divBdr>
              <w:divsChild>
                <w:div w:id="11451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19858">
      <w:bodyDiv w:val="1"/>
      <w:marLeft w:val="0"/>
      <w:marRight w:val="0"/>
      <w:marTop w:val="0"/>
      <w:marBottom w:val="0"/>
      <w:divBdr>
        <w:top w:val="none" w:sz="0" w:space="0" w:color="auto"/>
        <w:left w:val="none" w:sz="0" w:space="0" w:color="auto"/>
        <w:bottom w:val="none" w:sz="0" w:space="0" w:color="auto"/>
        <w:right w:val="none" w:sz="0" w:space="0" w:color="auto"/>
      </w:divBdr>
      <w:divsChild>
        <w:div w:id="1230845798">
          <w:marLeft w:val="0"/>
          <w:marRight w:val="0"/>
          <w:marTop w:val="0"/>
          <w:marBottom w:val="0"/>
          <w:divBdr>
            <w:top w:val="none" w:sz="0" w:space="0" w:color="auto"/>
            <w:left w:val="none" w:sz="0" w:space="0" w:color="auto"/>
            <w:bottom w:val="none" w:sz="0" w:space="0" w:color="auto"/>
            <w:right w:val="none" w:sz="0" w:space="0" w:color="auto"/>
          </w:divBdr>
          <w:divsChild>
            <w:div w:id="658272249">
              <w:marLeft w:val="0"/>
              <w:marRight w:val="0"/>
              <w:marTop w:val="0"/>
              <w:marBottom w:val="0"/>
              <w:divBdr>
                <w:top w:val="none" w:sz="0" w:space="0" w:color="auto"/>
                <w:left w:val="none" w:sz="0" w:space="0" w:color="auto"/>
                <w:bottom w:val="none" w:sz="0" w:space="0" w:color="auto"/>
                <w:right w:val="none" w:sz="0" w:space="0" w:color="auto"/>
              </w:divBdr>
            </w:div>
          </w:divsChild>
        </w:div>
        <w:div w:id="486749694">
          <w:marLeft w:val="0"/>
          <w:marRight w:val="0"/>
          <w:marTop w:val="0"/>
          <w:marBottom w:val="0"/>
          <w:divBdr>
            <w:top w:val="none" w:sz="0" w:space="0" w:color="auto"/>
            <w:left w:val="none" w:sz="0" w:space="0" w:color="auto"/>
            <w:bottom w:val="none" w:sz="0" w:space="0" w:color="auto"/>
            <w:right w:val="none" w:sz="0" w:space="0" w:color="auto"/>
          </w:divBdr>
          <w:divsChild>
            <w:div w:id="1258102850">
              <w:marLeft w:val="0"/>
              <w:marRight w:val="0"/>
              <w:marTop w:val="0"/>
              <w:marBottom w:val="0"/>
              <w:divBdr>
                <w:top w:val="none" w:sz="0" w:space="0" w:color="auto"/>
                <w:left w:val="none" w:sz="0" w:space="0" w:color="auto"/>
                <w:bottom w:val="none" w:sz="0" w:space="0" w:color="auto"/>
                <w:right w:val="none" w:sz="0" w:space="0" w:color="auto"/>
              </w:divBdr>
              <w:divsChild>
                <w:div w:id="1381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8396">
      <w:bodyDiv w:val="1"/>
      <w:marLeft w:val="0"/>
      <w:marRight w:val="0"/>
      <w:marTop w:val="0"/>
      <w:marBottom w:val="0"/>
      <w:divBdr>
        <w:top w:val="none" w:sz="0" w:space="0" w:color="auto"/>
        <w:left w:val="none" w:sz="0" w:space="0" w:color="auto"/>
        <w:bottom w:val="none" w:sz="0" w:space="0" w:color="auto"/>
        <w:right w:val="none" w:sz="0" w:space="0" w:color="auto"/>
      </w:divBdr>
    </w:div>
    <w:div w:id="1472554259">
      <w:bodyDiv w:val="1"/>
      <w:marLeft w:val="0"/>
      <w:marRight w:val="0"/>
      <w:marTop w:val="0"/>
      <w:marBottom w:val="0"/>
      <w:divBdr>
        <w:top w:val="none" w:sz="0" w:space="0" w:color="auto"/>
        <w:left w:val="none" w:sz="0" w:space="0" w:color="auto"/>
        <w:bottom w:val="none" w:sz="0" w:space="0" w:color="auto"/>
        <w:right w:val="none" w:sz="0" w:space="0" w:color="auto"/>
      </w:divBdr>
      <w:divsChild>
        <w:div w:id="951282445">
          <w:marLeft w:val="0"/>
          <w:marRight w:val="0"/>
          <w:marTop w:val="0"/>
          <w:marBottom w:val="0"/>
          <w:divBdr>
            <w:top w:val="none" w:sz="0" w:space="0" w:color="auto"/>
            <w:left w:val="none" w:sz="0" w:space="0" w:color="auto"/>
            <w:bottom w:val="none" w:sz="0" w:space="0" w:color="auto"/>
            <w:right w:val="none" w:sz="0" w:space="0" w:color="auto"/>
          </w:divBdr>
          <w:divsChild>
            <w:div w:id="559556228">
              <w:marLeft w:val="0"/>
              <w:marRight w:val="0"/>
              <w:marTop w:val="0"/>
              <w:marBottom w:val="0"/>
              <w:divBdr>
                <w:top w:val="none" w:sz="0" w:space="0" w:color="auto"/>
                <w:left w:val="none" w:sz="0" w:space="0" w:color="auto"/>
                <w:bottom w:val="none" w:sz="0" w:space="0" w:color="auto"/>
                <w:right w:val="none" w:sz="0" w:space="0" w:color="auto"/>
              </w:divBdr>
            </w:div>
          </w:divsChild>
        </w:div>
        <w:div w:id="927227529">
          <w:marLeft w:val="0"/>
          <w:marRight w:val="0"/>
          <w:marTop w:val="0"/>
          <w:marBottom w:val="0"/>
          <w:divBdr>
            <w:top w:val="none" w:sz="0" w:space="0" w:color="auto"/>
            <w:left w:val="none" w:sz="0" w:space="0" w:color="auto"/>
            <w:bottom w:val="none" w:sz="0" w:space="0" w:color="auto"/>
            <w:right w:val="none" w:sz="0" w:space="0" w:color="auto"/>
          </w:divBdr>
          <w:divsChild>
            <w:div w:id="1528254841">
              <w:marLeft w:val="0"/>
              <w:marRight w:val="0"/>
              <w:marTop w:val="0"/>
              <w:marBottom w:val="0"/>
              <w:divBdr>
                <w:top w:val="none" w:sz="0" w:space="0" w:color="auto"/>
                <w:left w:val="none" w:sz="0" w:space="0" w:color="auto"/>
                <w:bottom w:val="none" w:sz="0" w:space="0" w:color="auto"/>
                <w:right w:val="none" w:sz="0" w:space="0" w:color="auto"/>
              </w:divBdr>
              <w:divsChild>
                <w:div w:id="722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26273">
      <w:bodyDiv w:val="1"/>
      <w:marLeft w:val="0"/>
      <w:marRight w:val="0"/>
      <w:marTop w:val="0"/>
      <w:marBottom w:val="0"/>
      <w:divBdr>
        <w:top w:val="none" w:sz="0" w:space="0" w:color="auto"/>
        <w:left w:val="none" w:sz="0" w:space="0" w:color="auto"/>
        <w:bottom w:val="none" w:sz="0" w:space="0" w:color="auto"/>
        <w:right w:val="none" w:sz="0" w:space="0" w:color="auto"/>
      </w:divBdr>
      <w:divsChild>
        <w:div w:id="1572692872">
          <w:marLeft w:val="0"/>
          <w:marRight w:val="0"/>
          <w:marTop w:val="0"/>
          <w:marBottom w:val="0"/>
          <w:divBdr>
            <w:top w:val="none" w:sz="0" w:space="0" w:color="auto"/>
            <w:left w:val="none" w:sz="0" w:space="0" w:color="auto"/>
            <w:bottom w:val="none" w:sz="0" w:space="0" w:color="auto"/>
            <w:right w:val="none" w:sz="0" w:space="0" w:color="auto"/>
          </w:divBdr>
          <w:divsChild>
            <w:div w:id="1397167395">
              <w:marLeft w:val="0"/>
              <w:marRight w:val="0"/>
              <w:marTop w:val="0"/>
              <w:marBottom w:val="0"/>
              <w:divBdr>
                <w:top w:val="none" w:sz="0" w:space="0" w:color="auto"/>
                <w:left w:val="none" w:sz="0" w:space="0" w:color="auto"/>
                <w:bottom w:val="none" w:sz="0" w:space="0" w:color="auto"/>
                <w:right w:val="none" w:sz="0" w:space="0" w:color="auto"/>
              </w:divBdr>
            </w:div>
          </w:divsChild>
        </w:div>
        <w:div w:id="635716461">
          <w:marLeft w:val="0"/>
          <w:marRight w:val="0"/>
          <w:marTop w:val="0"/>
          <w:marBottom w:val="0"/>
          <w:divBdr>
            <w:top w:val="none" w:sz="0" w:space="0" w:color="auto"/>
            <w:left w:val="none" w:sz="0" w:space="0" w:color="auto"/>
            <w:bottom w:val="none" w:sz="0" w:space="0" w:color="auto"/>
            <w:right w:val="none" w:sz="0" w:space="0" w:color="auto"/>
          </w:divBdr>
          <w:divsChild>
            <w:div w:id="1371032886">
              <w:marLeft w:val="0"/>
              <w:marRight w:val="0"/>
              <w:marTop w:val="0"/>
              <w:marBottom w:val="0"/>
              <w:divBdr>
                <w:top w:val="none" w:sz="0" w:space="0" w:color="auto"/>
                <w:left w:val="none" w:sz="0" w:space="0" w:color="auto"/>
                <w:bottom w:val="none" w:sz="0" w:space="0" w:color="auto"/>
                <w:right w:val="none" w:sz="0" w:space="0" w:color="auto"/>
              </w:divBdr>
              <w:divsChild>
                <w:div w:id="904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5208">
      <w:bodyDiv w:val="1"/>
      <w:marLeft w:val="0"/>
      <w:marRight w:val="0"/>
      <w:marTop w:val="0"/>
      <w:marBottom w:val="0"/>
      <w:divBdr>
        <w:top w:val="none" w:sz="0" w:space="0" w:color="auto"/>
        <w:left w:val="none" w:sz="0" w:space="0" w:color="auto"/>
        <w:bottom w:val="none" w:sz="0" w:space="0" w:color="auto"/>
        <w:right w:val="none" w:sz="0" w:space="0" w:color="auto"/>
      </w:divBdr>
      <w:divsChild>
        <w:div w:id="989938732">
          <w:marLeft w:val="0"/>
          <w:marRight w:val="0"/>
          <w:marTop w:val="0"/>
          <w:marBottom w:val="0"/>
          <w:divBdr>
            <w:top w:val="none" w:sz="0" w:space="0" w:color="auto"/>
            <w:left w:val="none" w:sz="0" w:space="0" w:color="auto"/>
            <w:bottom w:val="none" w:sz="0" w:space="0" w:color="auto"/>
            <w:right w:val="none" w:sz="0" w:space="0" w:color="auto"/>
          </w:divBdr>
          <w:divsChild>
            <w:div w:id="2035644526">
              <w:marLeft w:val="0"/>
              <w:marRight w:val="0"/>
              <w:marTop w:val="0"/>
              <w:marBottom w:val="0"/>
              <w:divBdr>
                <w:top w:val="none" w:sz="0" w:space="0" w:color="auto"/>
                <w:left w:val="none" w:sz="0" w:space="0" w:color="auto"/>
                <w:bottom w:val="none" w:sz="0" w:space="0" w:color="auto"/>
                <w:right w:val="none" w:sz="0" w:space="0" w:color="auto"/>
              </w:divBdr>
            </w:div>
          </w:divsChild>
        </w:div>
        <w:div w:id="1366519484">
          <w:marLeft w:val="0"/>
          <w:marRight w:val="0"/>
          <w:marTop w:val="0"/>
          <w:marBottom w:val="0"/>
          <w:divBdr>
            <w:top w:val="none" w:sz="0" w:space="0" w:color="auto"/>
            <w:left w:val="none" w:sz="0" w:space="0" w:color="auto"/>
            <w:bottom w:val="none" w:sz="0" w:space="0" w:color="auto"/>
            <w:right w:val="none" w:sz="0" w:space="0" w:color="auto"/>
          </w:divBdr>
          <w:divsChild>
            <w:div w:id="1107231643">
              <w:marLeft w:val="0"/>
              <w:marRight w:val="0"/>
              <w:marTop w:val="0"/>
              <w:marBottom w:val="0"/>
              <w:divBdr>
                <w:top w:val="none" w:sz="0" w:space="0" w:color="auto"/>
                <w:left w:val="none" w:sz="0" w:space="0" w:color="auto"/>
                <w:bottom w:val="none" w:sz="0" w:space="0" w:color="auto"/>
                <w:right w:val="none" w:sz="0" w:space="0" w:color="auto"/>
              </w:divBdr>
              <w:divsChild>
                <w:div w:id="16762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52975">
      <w:bodyDiv w:val="1"/>
      <w:marLeft w:val="0"/>
      <w:marRight w:val="0"/>
      <w:marTop w:val="0"/>
      <w:marBottom w:val="0"/>
      <w:divBdr>
        <w:top w:val="none" w:sz="0" w:space="0" w:color="auto"/>
        <w:left w:val="none" w:sz="0" w:space="0" w:color="auto"/>
        <w:bottom w:val="none" w:sz="0" w:space="0" w:color="auto"/>
        <w:right w:val="none" w:sz="0" w:space="0" w:color="auto"/>
      </w:divBdr>
      <w:divsChild>
        <w:div w:id="1344479363">
          <w:marLeft w:val="0"/>
          <w:marRight w:val="0"/>
          <w:marTop w:val="0"/>
          <w:marBottom w:val="0"/>
          <w:divBdr>
            <w:top w:val="none" w:sz="0" w:space="0" w:color="auto"/>
            <w:left w:val="none" w:sz="0" w:space="0" w:color="auto"/>
            <w:bottom w:val="none" w:sz="0" w:space="0" w:color="auto"/>
            <w:right w:val="none" w:sz="0" w:space="0" w:color="auto"/>
          </w:divBdr>
        </w:div>
      </w:divsChild>
    </w:div>
    <w:div w:id="1472791595">
      <w:bodyDiv w:val="1"/>
      <w:marLeft w:val="0"/>
      <w:marRight w:val="0"/>
      <w:marTop w:val="0"/>
      <w:marBottom w:val="0"/>
      <w:divBdr>
        <w:top w:val="none" w:sz="0" w:space="0" w:color="auto"/>
        <w:left w:val="none" w:sz="0" w:space="0" w:color="auto"/>
        <w:bottom w:val="none" w:sz="0" w:space="0" w:color="auto"/>
        <w:right w:val="none" w:sz="0" w:space="0" w:color="auto"/>
      </w:divBdr>
      <w:divsChild>
        <w:div w:id="267592537">
          <w:marLeft w:val="0"/>
          <w:marRight w:val="0"/>
          <w:marTop w:val="0"/>
          <w:marBottom w:val="0"/>
          <w:divBdr>
            <w:top w:val="none" w:sz="0" w:space="0" w:color="auto"/>
            <w:left w:val="none" w:sz="0" w:space="0" w:color="auto"/>
            <w:bottom w:val="none" w:sz="0" w:space="0" w:color="auto"/>
            <w:right w:val="none" w:sz="0" w:space="0" w:color="auto"/>
          </w:divBdr>
          <w:divsChild>
            <w:div w:id="787311564">
              <w:marLeft w:val="0"/>
              <w:marRight w:val="0"/>
              <w:marTop w:val="0"/>
              <w:marBottom w:val="0"/>
              <w:divBdr>
                <w:top w:val="none" w:sz="0" w:space="0" w:color="auto"/>
                <w:left w:val="none" w:sz="0" w:space="0" w:color="auto"/>
                <w:bottom w:val="none" w:sz="0" w:space="0" w:color="auto"/>
                <w:right w:val="none" w:sz="0" w:space="0" w:color="auto"/>
              </w:divBdr>
            </w:div>
          </w:divsChild>
        </w:div>
        <w:div w:id="2121996859">
          <w:marLeft w:val="0"/>
          <w:marRight w:val="0"/>
          <w:marTop w:val="0"/>
          <w:marBottom w:val="0"/>
          <w:divBdr>
            <w:top w:val="none" w:sz="0" w:space="0" w:color="auto"/>
            <w:left w:val="none" w:sz="0" w:space="0" w:color="auto"/>
            <w:bottom w:val="none" w:sz="0" w:space="0" w:color="auto"/>
            <w:right w:val="none" w:sz="0" w:space="0" w:color="auto"/>
          </w:divBdr>
          <w:divsChild>
            <w:div w:id="410548099">
              <w:marLeft w:val="0"/>
              <w:marRight w:val="0"/>
              <w:marTop w:val="0"/>
              <w:marBottom w:val="0"/>
              <w:divBdr>
                <w:top w:val="none" w:sz="0" w:space="0" w:color="auto"/>
                <w:left w:val="none" w:sz="0" w:space="0" w:color="auto"/>
                <w:bottom w:val="none" w:sz="0" w:space="0" w:color="auto"/>
                <w:right w:val="none" w:sz="0" w:space="0" w:color="auto"/>
              </w:divBdr>
              <w:divsChild>
                <w:div w:id="7338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20750">
      <w:bodyDiv w:val="1"/>
      <w:marLeft w:val="0"/>
      <w:marRight w:val="0"/>
      <w:marTop w:val="0"/>
      <w:marBottom w:val="0"/>
      <w:divBdr>
        <w:top w:val="none" w:sz="0" w:space="0" w:color="auto"/>
        <w:left w:val="none" w:sz="0" w:space="0" w:color="auto"/>
        <w:bottom w:val="none" w:sz="0" w:space="0" w:color="auto"/>
        <w:right w:val="none" w:sz="0" w:space="0" w:color="auto"/>
      </w:divBdr>
    </w:div>
    <w:div w:id="1473019735">
      <w:bodyDiv w:val="1"/>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073742371">
              <w:marLeft w:val="0"/>
              <w:marRight w:val="0"/>
              <w:marTop w:val="0"/>
              <w:marBottom w:val="0"/>
              <w:divBdr>
                <w:top w:val="none" w:sz="0" w:space="0" w:color="auto"/>
                <w:left w:val="none" w:sz="0" w:space="0" w:color="auto"/>
                <w:bottom w:val="none" w:sz="0" w:space="0" w:color="auto"/>
                <w:right w:val="none" w:sz="0" w:space="0" w:color="auto"/>
              </w:divBdr>
            </w:div>
          </w:divsChild>
        </w:div>
        <w:div w:id="1905143607">
          <w:marLeft w:val="0"/>
          <w:marRight w:val="0"/>
          <w:marTop w:val="0"/>
          <w:marBottom w:val="0"/>
          <w:divBdr>
            <w:top w:val="none" w:sz="0" w:space="0" w:color="auto"/>
            <w:left w:val="none" w:sz="0" w:space="0" w:color="auto"/>
            <w:bottom w:val="none" w:sz="0" w:space="0" w:color="auto"/>
            <w:right w:val="none" w:sz="0" w:space="0" w:color="auto"/>
          </w:divBdr>
          <w:divsChild>
            <w:div w:id="743375451">
              <w:marLeft w:val="0"/>
              <w:marRight w:val="0"/>
              <w:marTop w:val="0"/>
              <w:marBottom w:val="0"/>
              <w:divBdr>
                <w:top w:val="none" w:sz="0" w:space="0" w:color="auto"/>
                <w:left w:val="none" w:sz="0" w:space="0" w:color="auto"/>
                <w:bottom w:val="none" w:sz="0" w:space="0" w:color="auto"/>
                <w:right w:val="none" w:sz="0" w:space="0" w:color="auto"/>
              </w:divBdr>
              <w:divsChild>
                <w:div w:id="177347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56871">
      <w:bodyDiv w:val="1"/>
      <w:marLeft w:val="0"/>
      <w:marRight w:val="0"/>
      <w:marTop w:val="0"/>
      <w:marBottom w:val="0"/>
      <w:divBdr>
        <w:top w:val="none" w:sz="0" w:space="0" w:color="auto"/>
        <w:left w:val="none" w:sz="0" w:space="0" w:color="auto"/>
        <w:bottom w:val="none" w:sz="0" w:space="0" w:color="auto"/>
        <w:right w:val="none" w:sz="0" w:space="0" w:color="auto"/>
      </w:divBdr>
      <w:divsChild>
        <w:div w:id="801851494">
          <w:marLeft w:val="0"/>
          <w:marRight w:val="0"/>
          <w:marTop w:val="0"/>
          <w:marBottom w:val="0"/>
          <w:divBdr>
            <w:top w:val="none" w:sz="0" w:space="0" w:color="auto"/>
            <w:left w:val="none" w:sz="0" w:space="0" w:color="auto"/>
            <w:bottom w:val="none" w:sz="0" w:space="0" w:color="auto"/>
            <w:right w:val="none" w:sz="0" w:space="0" w:color="auto"/>
          </w:divBdr>
          <w:divsChild>
            <w:div w:id="781418303">
              <w:marLeft w:val="0"/>
              <w:marRight w:val="0"/>
              <w:marTop w:val="0"/>
              <w:marBottom w:val="0"/>
              <w:divBdr>
                <w:top w:val="none" w:sz="0" w:space="0" w:color="auto"/>
                <w:left w:val="none" w:sz="0" w:space="0" w:color="auto"/>
                <w:bottom w:val="none" w:sz="0" w:space="0" w:color="auto"/>
                <w:right w:val="none" w:sz="0" w:space="0" w:color="auto"/>
              </w:divBdr>
            </w:div>
          </w:divsChild>
        </w:div>
        <w:div w:id="175461971">
          <w:marLeft w:val="0"/>
          <w:marRight w:val="0"/>
          <w:marTop w:val="0"/>
          <w:marBottom w:val="0"/>
          <w:divBdr>
            <w:top w:val="none" w:sz="0" w:space="0" w:color="auto"/>
            <w:left w:val="none" w:sz="0" w:space="0" w:color="auto"/>
            <w:bottom w:val="none" w:sz="0" w:space="0" w:color="auto"/>
            <w:right w:val="none" w:sz="0" w:space="0" w:color="auto"/>
          </w:divBdr>
          <w:divsChild>
            <w:div w:id="190459911">
              <w:marLeft w:val="0"/>
              <w:marRight w:val="0"/>
              <w:marTop w:val="0"/>
              <w:marBottom w:val="0"/>
              <w:divBdr>
                <w:top w:val="none" w:sz="0" w:space="0" w:color="auto"/>
                <w:left w:val="none" w:sz="0" w:space="0" w:color="auto"/>
                <w:bottom w:val="none" w:sz="0" w:space="0" w:color="auto"/>
                <w:right w:val="none" w:sz="0" w:space="0" w:color="auto"/>
              </w:divBdr>
              <w:divsChild>
                <w:div w:id="21245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59051">
      <w:bodyDiv w:val="1"/>
      <w:marLeft w:val="0"/>
      <w:marRight w:val="0"/>
      <w:marTop w:val="0"/>
      <w:marBottom w:val="0"/>
      <w:divBdr>
        <w:top w:val="none" w:sz="0" w:space="0" w:color="auto"/>
        <w:left w:val="none" w:sz="0" w:space="0" w:color="auto"/>
        <w:bottom w:val="none" w:sz="0" w:space="0" w:color="auto"/>
        <w:right w:val="none" w:sz="0" w:space="0" w:color="auto"/>
      </w:divBdr>
      <w:divsChild>
        <w:div w:id="34820654">
          <w:marLeft w:val="0"/>
          <w:marRight w:val="0"/>
          <w:marTop w:val="0"/>
          <w:marBottom w:val="900"/>
          <w:divBdr>
            <w:top w:val="none" w:sz="0" w:space="31" w:color="auto"/>
            <w:left w:val="none" w:sz="0" w:space="0" w:color="auto"/>
            <w:bottom w:val="single" w:sz="6" w:space="23" w:color="C2C5CB"/>
            <w:right w:val="none" w:sz="0" w:space="0" w:color="auto"/>
          </w:divBdr>
          <w:divsChild>
            <w:div w:id="314992350">
              <w:marLeft w:val="0"/>
              <w:marRight w:val="0"/>
              <w:marTop w:val="375"/>
              <w:marBottom w:val="0"/>
              <w:divBdr>
                <w:top w:val="none" w:sz="0" w:space="0" w:color="auto"/>
                <w:left w:val="none" w:sz="0" w:space="0" w:color="auto"/>
                <w:bottom w:val="none" w:sz="0" w:space="0" w:color="auto"/>
                <w:right w:val="none" w:sz="0" w:space="0" w:color="auto"/>
              </w:divBdr>
            </w:div>
          </w:divsChild>
        </w:div>
        <w:div w:id="1557930712">
          <w:marLeft w:val="0"/>
          <w:marRight w:val="0"/>
          <w:marTop w:val="0"/>
          <w:marBottom w:val="0"/>
          <w:divBdr>
            <w:top w:val="none" w:sz="0" w:space="0" w:color="auto"/>
            <w:left w:val="none" w:sz="0" w:space="0" w:color="auto"/>
            <w:bottom w:val="none" w:sz="0" w:space="0" w:color="auto"/>
            <w:right w:val="none" w:sz="0" w:space="0" w:color="auto"/>
          </w:divBdr>
          <w:divsChild>
            <w:div w:id="495611140">
              <w:marLeft w:val="0"/>
              <w:marRight w:val="0"/>
              <w:marTop w:val="0"/>
              <w:marBottom w:val="900"/>
              <w:divBdr>
                <w:top w:val="none" w:sz="0" w:space="0" w:color="auto"/>
                <w:left w:val="none" w:sz="0" w:space="0" w:color="auto"/>
                <w:bottom w:val="none" w:sz="0" w:space="0" w:color="auto"/>
                <w:right w:val="none" w:sz="0" w:space="0" w:color="auto"/>
              </w:divBdr>
              <w:divsChild>
                <w:div w:id="11193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37033">
      <w:bodyDiv w:val="1"/>
      <w:marLeft w:val="0"/>
      <w:marRight w:val="0"/>
      <w:marTop w:val="0"/>
      <w:marBottom w:val="0"/>
      <w:divBdr>
        <w:top w:val="none" w:sz="0" w:space="0" w:color="auto"/>
        <w:left w:val="none" w:sz="0" w:space="0" w:color="auto"/>
        <w:bottom w:val="none" w:sz="0" w:space="0" w:color="auto"/>
        <w:right w:val="none" w:sz="0" w:space="0" w:color="auto"/>
      </w:divBdr>
      <w:divsChild>
        <w:div w:id="643200949">
          <w:marLeft w:val="0"/>
          <w:marRight w:val="0"/>
          <w:marTop w:val="0"/>
          <w:marBottom w:val="0"/>
          <w:divBdr>
            <w:top w:val="none" w:sz="0" w:space="0" w:color="auto"/>
            <w:left w:val="none" w:sz="0" w:space="0" w:color="auto"/>
            <w:bottom w:val="none" w:sz="0" w:space="0" w:color="auto"/>
            <w:right w:val="none" w:sz="0" w:space="0" w:color="auto"/>
          </w:divBdr>
          <w:divsChild>
            <w:div w:id="750588750">
              <w:marLeft w:val="0"/>
              <w:marRight w:val="0"/>
              <w:marTop w:val="0"/>
              <w:marBottom w:val="0"/>
              <w:divBdr>
                <w:top w:val="none" w:sz="0" w:space="0" w:color="auto"/>
                <w:left w:val="none" w:sz="0" w:space="0" w:color="auto"/>
                <w:bottom w:val="none" w:sz="0" w:space="0" w:color="auto"/>
                <w:right w:val="none" w:sz="0" w:space="0" w:color="auto"/>
              </w:divBdr>
            </w:div>
          </w:divsChild>
        </w:div>
        <w:div w:id="79567983">
          <w:marLeft w:val="0"/>
          <w:marRight w:val="0"/>
          <w:marTop w:val="0"/>
          <w:marBottom w:val="0"/>
          <w:divBdr>
            <w:top w:val="none" w:sz="0" w:space="0" w:color="auto"/>
            <w:left w:val="none" w:sz="0" w:space="0" w:color="auto"/>
            <w:bottom w:val="none" w:sz="0" w:space="0" w:color="auto"/>
            <w:right w:val="none" w:sz="0" w:space="0" w:color="auto"/>
          </w:divBdr>
          <w:divsChild>
            <w:div w:id="771054578">
              <w:marLeft w:val="0"/>
              <w:marRight w:val="0"/>
              <w:marTop w:val="0"/>
              <w:marBottom w:val="0"/>
              <w:divBdr>
                <w:top w:val="none" w:sz="0" w:space="0" w:color="auto"/>
                <w:left w:val="none" w:sz="0" w:space="0" w:color="auto"/>
                <w:bottom w:val="none" w:sz="0" w:space="0" w:color="auto"/>
                <w:right w:val="none" w:sz="0" w:space="0" w:color="auto"/>
              </w:divBdr>
              <w:divsChild>
                <w:div w:id="3792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98081">
      <w:bodyDiv w:val="1"/>
      <w:marLeft w:val="0"/>
      <w:marRight w:val="0"/>
      <w:marTop w:val="0"/>
      <w:marBottom w:val="0"/>
      <w:divBdr>
        <w:top w:val="none" w:sz="0" w:space="0" w:color="auto"/>
        <w:left w:val="none" w:sz="0" w:space="0" w:color="auto"/>
        <w:bottom w:val="none" w:sz="0" w:space="0" w:color="auto"/>
        <w:right w:val="none" w:sz="0" w:space="0" w:color="auto"/>
      </w:divBdr>
      <w:divsChild>
        <w:div w:id="2069570469">
          <w:marLeft w:val="0"/>
          <w:marRight w:val="0"/>
          <w:marTop w:val="0"/>
          <w:marBottom w:val="0"/>
          <w:divBdr>
            <w:top w:val="none" w:sz="0" w:space="0" w:color="auto"/>
            <w:left w:val="none" w:sz="0" w:space="0" w:color="auto"/>
            <w:bottom w:val="none" w:sz="0" w:space="0" w:color="auto"/>
            <w:right w:val="none" w:sz="0" w:space="0" w:color="auto"/>
          </w:divBdr>
          <w:divsChild>
            <w:div w:id="1393506061">
              <w:marLeft w:val="0"/>
              <w:marRight w:val="0"/>
              <w:marTop w:val="0"/>
              <w:marBottom w:val="0"/>
              <w:divBdr>
                <w:top w:val="none" w:sz="0" w:space="0" w:color="auto"/>
                <w:left w:val="none" w:sz="0" w:space="0" w:color="auto"/>
                <w:bottom w:val="none" w:sz="0" w:space="0" w:color="auto"/>
                <w:right w:val="none" w:sz="0" w:space="0" w:color="auto"/>
              </w:divBdr>
            </w:div>
          </w:divsChild>
        </w:div>
        <w:div w:id="1909068824">
          <w:marLeft w:val="0"/>
          <w:marRight w:val="0"/>
          <w:marTop w:val="0"/>
          <w:marBottom w:val="0"/>
          <w:divBdr>
            <w:top w:val="none" w:sz="0" w:space="0" w:color="auto"/>
            <w:left w:val="none" w:sz="0" w:space="0" w:color="auto"/>
            <w:bottom w:val="none" w:sz="0" w:space="0" w:color="auto"/>
            <w:right w:val="none" w:sz="0" w:space="0" w:color="auto"/>
          </w:divBdr>
          <w:divsChild>
            <w:div w:id="1834098950">
              <w:marLeft w:val="0"/>
              <w:marRight w:val="0"/>
              <w:marTop w:val="0"/>
              <w:marBottom w:val="0"/>
              <w:divBdr>
                <w:top w:val="none" w:sz="0" w:space="0" w:color="auto"/>
                <w:left w:val="none" w:sz="0" w:space="0" w:color="auto"/>
                <w:bottom w:val="none" w:sz="0" w:space="0" w:color="auto"/>
                <w:right w:val="none" w:sz="0" w:space="0" w:color="auto"/>
              </w:divBdr>
              <w:divsChild>
                <w:div w:id="1710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78494">
      <w:bodyDiv w:val="1"/>
      <w:marLeft w:val="0"/>
      <w:marRight w:val="0"/>
      <w:marTop w:val="0"/>
      <w:marBottom w:val="0"/>
      <w:divBdr>
        <w:top w:val="none" w:sz="0" w:space="0" w:color="auto"/>
        <w:left w:val="none" w:sz="0" w:space="0" w:color="auto"/>
        <w:bottom w:val="none" w:sz="0" w:space="0" w:color="auto"/>
        <w:right w:val="none" w:sz="0" w:space="0" w:color="auto"/>
      </w:divBdr>
      <w:divsChild>
        <w:div w:id="972752896">
          <w:marLeft w:val="0"/>
          <w:marRight w:val="0"/>
          <w:marTop w:val="0"/>
          <w:marBottom w:val="0"/>
          <w:divBdr>
            <w:top w:val="none" w:sz="0" w:space="0" w:color="auto"/>
            <w:left w:val="none" w:sz="0" w:space="0" w:color="auto"/>
            <w:bottom w:val="none" w:sz="0" w:space="0" w:color="auto"/>
            <w:right w:val="none" w:sz="0" w:space="0" w:color="auto"/>
          </w:divBdr>
          <w:divsChild>
            <w:div w:id="495077356">
              <w:marLeft w:val="0"/>
              <w:marRight w:val="0"/>
              <w:marTop w:val="0"/>
              <w:marBottom w:val="0"/>
              <w:divBdr>
                <w:top w:val="none" w:sz="0" w:space="0" w:color="auto"/>
                <w:left w:val="none" w:sz="0" w:space="0" w:color="auto"/>
                <w:bottom w:val="none" w:sz="0" w:space="0" w:color="auto"/>
                <w:right w:val="none" w:sz="0" w:space="0" w:color="auto"/>
              </w:divBdr>
            </w:div>
          </w:divsChild>
        </w:div>
        <w:div w:id="1928810223">
          <w:marLeft w:val="0"/>
          <w:marRight w:val="0"/>
          <w:marTop w:val="0"/>
          <w:marBottom w:val="0"/>
          <w:divBdr>
            <w:top w:val="none" w:sz="0" w:space="0" w:color="auto"/>
            <w:left w:val="none" w:sz="0" w:space="0" w:color="auto"/>
            <w:bottom w:val="none" w:sz="0" w:space="0" w:color="auto"/>
            <w:right w:val="none" w:sz="0" w:space="0" w:color="auto"/>
          </w:divBdr>
          <w:divsChild>
            <w:div w:id="86000321">
              <w:marLeft w:val="0"/>
              <w:marRight w:val="0"/>
              <w:marTop w:val="0"/>
              <w:marBottom w:val="0"/>
              <w:divBdr>
                <w:top w:val="none" w:sz="0" w:space="0" w:color="auto"/>
                <w:left w:val="none" w:sz="0" w:space="0" w:color="auto"/>
                <w:bottom w:val="none" w:sz="0" w:space="0" w:color="auto"/>
                <w:right w:val="none" w:sz="0" w:space="0" w:color="auto"/>
              </w:divBdr>
              <w:divsChild>
                <w:div w:id="18169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90924">
      <w:bodyDiv w:val="1"/>
      <w:marLeft w:val="0"/>
      <w:marRight w:val="0"/>
      <w:marTop w:val="0"/>
      <w:marBottom w:val="0"/>
      <w:divBdr>
        <w:top w:val="none" w:sz="0" w:space="0" w:color="auto"/>
        <w:left w:val="none" w:sz="0" w:space="0" w:color="auto"/>
        <w:bottom w:val="none" w:sz="0" w:space="0" w:color="auto"/>
        <w:right w:val="none" w:sz="0" w:space="0" w:color="auto"/>
      </w:divBdr>
      <w:divsChild>
        <w:div w:id="2143227631">
          <w:marLeft w:val="0"/>
          <w:marRight w:val="0"/>
          <w:marTop w:val="0"/>
          <w:marBottom w:val="0"/>
          <w:divBdr>
            <w:top w:val="none" w:sz="0" w:space="0" w:color="auto"/>
            <w:left w:val="none" w:sz="0" w:space="0" w:color="auto"/>
            <w:bottom w:val="none" w:sz="0" w:space="0" w:color="auto"/>
            <w:right w:val="none" w:sz="0" w:space="0" w:color="auto"/>
          </w:divBdr>
          <w:divsChild>
            <w:div w:id="795874559">
              <w:marLeft w:val="0"/>
              <w:marRight w:val="0"/>
              <w:marTop w:val="0"/>
              <w:marBottom w:val="0"/>
              <w:divBdr>
                <w:top w:val="none" w:sz="0" w:space="0" w:color="auto"/>
                <w:left w:val="none" w:sz="0" w:space="0" w:color="auto"/>
                <w:bottom w:val="none" w:sz="0" w:space="0" w:color="auto"/>
                <w:right w:val="none" w:sz="0" w:space="0" w:color="auto"/>
              </w:divBdr>
            </w:div>
          </w:divsChild>
        </w:div>
        <w:div w:id="1519470566">
          <w:marLeft w:val="0"/>
          <w:marRight w:val="0"/>
          <w:marTop w:val="0"/>
          <w:marBottom w:val="0"/>
          <w:divBdr>
            <w:top w:val="none" w:sz="0" w:space="0" w:color="auto"/>
            <w:left w:val="none" w:sz="0" w:space="0" w:color="auto"/>
            <w:bottom w:val="none" w:sz="0" w:space="0" w:color="auto"/>
            <w:right w:val="none" w:sz="0" w:space="0" w:color="auto"/>
          </w:divBdr>
          <w:divsChild>
            <w:div w:id="201673665">
              <w:marLeft w:val="0"/>
              <w:marRight w:val="0"/>
              <w:marTop w:val="0"/>
              <w:marBottom w:val="0"/>
              <w:divBdr>
                <w:top w:val="none" w:sz="0" w:space="0" w:color="auto"/>
                <w:left w:val="none" w:sz="0" w:space="0" w:color="auto"/>
                <w:bottom w:val="none" w:sz="0" w:space="0" w:color="auto"/>
                <w:right w:val="none" w:sz="0" w:space="0" w:color="auto"/>
              </w:divBdr>
              <w:divsChild>
                <w:div w:id="16490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2124">
      <w:bodyDiv w:val="1"/>
      <w:marLeft w:val="0"/>
      <w:marRight w:val="0"/>
      <w:marTop w:val="0"/>
      <w:marBottom w:val="0"/>
      <w:divBdr>
        <w:top w:val="none" w:sz="0" w:space="0" w:color="auto"/>
        <w:left w:val="none" w:sz="0" w:space="0" w:color="auto"/>
        <w:bottom w:val="none" w:sz="0" w:space="0" w:color="auto"/>
        <w:right w:val="none" w:sz="0" w:space="0" w:color="auto"/>
      </w:divBdr>
      <w:divsChild>
        <w:div w:id="690305610">
          <w:marLeft w:val="0"/>
          <w:marRight w:val="0"/>
          <w:marTop w:val="0"/>
          <w:marBottom w:val="0"/>
          <w:divBdr>
            <w:top w:val="none" w:sz="0" w:space="0" w:color="auto"/>
            <w:left w:val="none" w:sz="0" w:space="0" w:color="auto"/>
            <w:bottom w:val="none" w:sz="0" w:space="0" w:color="auto"/>
            <w:right w:val="none" w:sz="0" w:space="0" w:color="auto"/>
          </w:divBdr>
          <w:divsChild>
            <w:div w:id="588465772">
              <w:marLeft w:val="0"/>
              <w:marRight w:val="0"/>
              <w:marTop w:val="0"/>
              <w:marBottom w:val="0"/>
              <w:divBdr>
                <w:top w:val="none" w:sz="0" w:space="0" w:color="auto"/>
                <w:left w:val="none" w:sz="0" w:space="0" w:color="auto"/>
                <w:bottom w:val="none" w:sz="0" w:space="0" w:color="auto"/>
                <w:right w:val="none" w:sz="0" w:space="0" w:color="auto"/>
              </w:divBdr>
            </w:div>
          </w:divsChild>
        </w:div>
        <w:div w:id="1210073545">
          <w:marLeft w:val="0"/>
          <w:marRight w:val="0"/>
          <w:marTop w:val="0"/>
          <w:marBottom w:val="0"/>
          <w:divBdr>
            <w:top w:val="none" w:sz="0" w:space="0" w:color="auto"/>
            <w:left w:val="none" w:sz="0" w:space="0" w:color="auto"/>
            <w:bottom w:val="none" w:sz="0" w:space="0" w:color="auto"/>
            <w:right w:val="none" w:sz="0" w:space="0" w:color="auto"/>
          </w:divBdr>
          <w:divsChild>
            <w:div w:id="381097754">
              <w:marLeft w:val="0"/>
              <w:marRight w:val="0"/>
              <w:marTop w:val="0"/>
              <w:marBottom w:val="0"/>
              <w:divBdr>
                <w:top w:val="none" w:sz="0" w:space="0" w:color="auto"/>
                <w:left w:val="none" w:sz="0" w:space="0" w:color="auto"/>
                <w:bottom w:val="none" w:sz="0" w:space="0" w:color="auto"/>
                <w:right w:val="none" w:sz="0" w:space="0" w:color="auto"/>
              </w:divBdr>
              <w:divsChild>
                <w:div w:id="95652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07434">
      <w:bodyDiv w:val="1"/>
      <w:marLeft w:val="0"/>
      <w:marRight w:val="0"/>
      <w:marTop w:val="0"/>
      <w:marBottom w:val="0"/>
      <w:divBdr>
        <w:top w:val="none" w:sz="0" w:space="0" w:color="auto"/>
        <w:left w:val="none" w:sz="0" w:space="0" w:color="auto"/>
        <w:bottom w:val="none" w:sz="0" w:space="0" w:color="auto"/>
        <w:right w:val="none" w:sz="0" w:space="0" w:color="auto"/>
      </w:divBdr>
      <w:divsChild>
        <w:div w:id="393312624">
          <w:marLeft w:val="0"/>
          <w:marRight w:val="0"/>
          <w:marTop w:val="0"/>
          <w:marBottom w:val="0"/>
          <w:divBdr>
            <w:top w:val="none" w:sz="0" w:space="0" w:color="auto"/>
            <w:left w:val="none" w:sz="0" w:space="0" w:color="auto"/>
            <w:bottom w:val="none" w:sz="0" w:space="0" w:color="auto"/>
            <w:right w:val="none" w:sz="0" w:space="0" w:color="auto"/>
          </w:divBdr>
          <w:divsChild>
            <w:div w:id="1254315652">
              <w:marLeft w:val="0"/>
              <w:marRight w:val="0"/>
              <w:marTop w:val="0"/>
              <w:marBottom w:val="0"/>
              <w:divBdr>
                <w:top w:val="none" w:sz="0" w:space="0" w:color="auto"/>
                <w:left w:val="none" w:sz="0" w:space="0" w:color="auto"/>
                <w:bottom w:val="none" w:sz="0" w:space="0" w:color="auto"/>
                <w:right w:val="none" w:sz="0" w:space="0" w:color="auto"/>
              </w:divBdr>
            </w:div>
          </w:divsChild>
        </w:div>
        <w:div w:id="1711539646">
          <w:marLeft w:val="0"/>
          <w:marRight w:val="0"/>
          <w:marTop w:val="0"/>
          <w:marBottom w:val="0"/>
          <w:divBdr>
            <w:top w:val="none" w:sz="0" w:space="0" w:color="auto"/>
            <w:left w:val="none" w:sz="0" w:space="0" w:color="auto"/>
            <w:bottom w:val="none" w:sz="0" w:space="0" w:color="auto"/>
            <w:right w:val="none" w:sz="0" w:space="0" w:color="auto"/>
          </w:divBdr>
          <w:divsChild>
            <w:div w:id="2008439800">
              <w:marLeft w:val="0"/>
              <w:marRight w:val="0"/>
              <w:marTop w:val="0"/>
              <w:marBottom w:val="0"/>
              <w:divBdr>
                <w:top w:val="none" w:sz="0" w:space="0" w:color="auto"/>
                <w:left w:val="none" w:sz="0" w:space="0" w:color="auto"/>
                <w:bottom w:val="none" w:sz="0" w:space="0" w:color="auto"/>
                <w:right w:val="none" w:sz="0" w:space="0" w:color="auto"/>
              </w:divBdr>
              <w:divsChild>
                <w:div w:id="18487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54955">
      <w:bodyDiv w:val="1"/>
      <w:marLeft w:val="0"/>
      <w:marRight w:val="0"/>
      <w:marTop w:val="0"/>
      <w:marBottom w:val="0"/>
      <w:divBdr>
        <w:top w:val="none" w:sz="0" w:space="0" w:color="auto"/>
        <w:left w:val="none" w:sz="0" w:space="0" w:color="auto"/>
        <w:bottom w:val="none" w:sz="0" w:space="0" w:color="auto"/>
        <w:right w:val="none" w:sz="0" w:space="0" w:color="auto"/>
      </w:divBdr>
      <w:divsChild>
        <w:div w:id="1695576855">
          <w:marLeft w:val="0"/>
          <w:marRight w:val="0"/>
          <w:marTop w:val="0"/>
          <w:marBottom w:val="0"/>
          <w:divBdr>
            <w:top w:val="none" w:sz="0" w:space="0" w:color="auto"/>
            <w:left w:val="none" w:sz="0" w:space="0" w:color="auto"/>
            <w:bottom w:val="none" w:sz="0" w:space="0" w:color="auto"/>
            <w:right w:val="none" w:sz="0" w:space="0" w:color="auto"/>
          </w:divBdr>
          <w:divsChild>
            <w:div w:id="893467555">
              <w:marLeft w:val="0"/>
              <w:marRight w:val="0"/>
              <w:marTop w:val="0"/>
              <w:marBottom w:val="0"/>
              <w:divBdr>
                <w:top w:val="none" w:sz="0" w:space="0" w:color="auto"/>
                <w:left w:val="none" w:sz="0" w:space="0" w:color="auto"/>
                <w:bottom w:val="none" w:sz="0" w:space="0" w:color="auto"/>
                <w:right w:val="none" w:sz="0" w:space="0" w:color="auto"/>
              </w:divBdr>
            </w:div>
          </w:divsChild>
        </w:div>
        <w:div w:id="1492989341">
          <w:marLeft w:val="0"/>
          <w:marRight w:val="0"/>
          <w:marTop w:val="0"/>
          <w:marBottom w:val="0"/>
          <w:divBdr>
            <w:top w:val="none" w:sz="0" w:space="0" w:color="auto"/>
            <w:left w:val="none" w:sz="0" w:space="0" w:color="auto"/>
            <w:bottom w:val="none" w:sz="0" w:space="0" w:color="auto"/>
            <w:right w:val="none" w:sz="0" w:space="0" w:color="auto"/>
          </w:divBdr>
          <w:divsChild>
            <w:div w:id="2135249574">
              <w:marLeft w:val="0"/>
              <w:marRight w:val="0"/>
              <w:marTop w:val="0"/>
              <w:marBottom w:val="0"/>
              <w:divBdr>
                <w:top w:val="none" w:sz="0" w:space="0" w:color="auto"/>
                <w:left w:val="none" w:sz="0" w:space="0" w:color="auto"/>
                <w:bottom w:val="none" w:sz="0" w:space="0" w:color="auto"/>
                <w:right w:val="none" w:sz="0" w:space="0" w:color="auto"/>
              </w:divBdr>
              <w:divsChild>
                <w:div w:id="18609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02043">
      <w:bodyDiv w:val="1"/>
      <w:marLeft w:val="0"/>
      <w:marRight w:val="0"/>
      <w:marTop w:val="0"/>
      <w:marBottom w:val="0"/>
      <w:divBdr>
        <w:top w:val="none" w:sz="0" w:space="0" w:color="auto"/>
        <w:left w:val="none" w:sz="0" w:space="0" w:color="auto"/>
        <w:bottom w:val="none" w:sz="0" w:space="0" w:color="auto"/>
        <w:right w:val="none" w:sz="0" w:space="0" w:color="auto"/>
      </w:divBdr>
      <w:divsChild>
        <w:div w:id="1905674299">
          <w:marLeft w:val="0"/>
          <w:marRight w:val="0"/>
          <w:marTop w:val="0"/>
          <w:marBottom w:val="0"/>
          <w:divBdr>
            <w:top w:val="none" w:sz="0" w:space="0" w:color="auto"/>
            <w:left w:val="none" w:sz="0" w:space="0" w:color="auto"/>
            <w:bottom w:val="none" w:sz="0" w:space="0" w:color="auto"/>
            <w:right w:val="none" w:sz="0" w:space="0" w:color="auto"/>
          </w:divBdr>
          <w:divsChild>
            <w:div w:id="1464468423">
              <w:marLeft w:val="0"/>
              <w:marRight w:val="0"/>
              <w:marTop w:val="0"/>
              <w:marBottom w:val="0"/>
              <w:divBdr>
                <w:top w:val="none" w:sz="0" w:space="0" w:color="auto"/>
                <w:left w:val="none" w:sz="0" w:space="0" w:color="auto"/>
                <w:bottom w:val="none" w:sz="0" w:space="0" w:color="auto"/>
                <w:right w:val="none" w:sz="0" w:space="0" w:color="auto"/>
              </w:divBdr>
            </w:div>
          </w:divsChild>
        </w:div>
        <w:div w:id="796527762">
          <w:marLeft w:val="0"/>
          <w:marRight w:val="0"/>
          <w:marTop w:val="0"/>
          <w:marBottom w:val="0"/>
          <w:divBdr>
            <w:top w:val="none" w:sz="0" w:space="0" w:color="auto"/>
            <w:left w:val="none" w:sz="0" w:space="0" w:color="auto"/>
            <w:bottom w:val="none" w:sz="0" w:space="0" w:color="auto"/>
            <w:right w:val="none" w:sz="0" w:space="0" w:color="auto"/>
          </w:divBdr>
          <w:divsChild>
            <w:div w:id="338696445">
              <w:marLeft w:val="0"/>
              <w:marRight w:val="0"/>
              <w:marTop w:val="0"/>
              <w:marBottom w:val="0"/>
              <w:divBdr>
                <w:top w:val="none" w:sz="0" w:space="0" w:color="auto"/>
                <w:left w:val="none" w:sz="0" w:space="0" w:color="auto"/>
                <w:bottom w:val="none" w:sz="0" w:space="0" w:color="auto"/>
                <w:right w:val="none" w:sz="0" w:space="0" w:color="auto"/>
              </w:divBdr>
              <w:divsChild>
                <w:div w:id="6191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87154">
      <w:bodyDiv w:val="1"/>
      <w:marLeft w:val="0"/>
      <w:marRight w:val="0"/>
      <w:marTop w:val="0"/>
      <w:marBottom w:val="0"/>
      <w:divBdr>
        <w:top w:val="none" w:sz="0" w:space="0" w:color="auto"/>
        <w:left w:val="none" w:sz="0" w:space="0" w:color="auto"/>
        <w:bottom w:val="none" w:sz="0" w:space="0" w:color="auto"/>
        <w:right w:val="none" w:sz="0" w:space="0" w:color="auto"/>
      </w:divBdr>
      <w:divsChild>
        <w:div w:id="1646087742">
          <w:marLeft w:val="0"/>
          <w:marRight w:val="0"/>
          <w:marTop w:val="0"/>
          <w:marBottom w:val="0"/>
          <w:divBdr>
            <w:top w:val="none" w:sz="0" w:space="0" w:color="auto"/>
            <w:left w:val="none" w:sz="0" w:space="0" w:color="auto"/>
            <w:bottom w:val="none" w:sz="0" w:space="0" w:color="auto"/>
            <w:right w:val="none" w:sz="0" w:space="0" w:color="auto"/>
          </w:divBdr>
          <w:divsChild>
            <w:div w:id="642126335">
              <w:marLeft w:val="0"/>
              <w:marRight w:val="0"/>
              <w:marTop w:val="0"/>
              <w:marBottom w:val="0"/>
              <w:divBdr>
                <w:top w:val="none" w:sz="0" w:space="0" w:color="auto"/>
                <w:left w:val="none" w:sz="0" w:space="0" w:color="auto"/>
                <w:bottom w:val="none" w:sz="0" w:space="0" w:color="auto"/>
                <w:right w:val="none" w:sz="0" w:space="0" w:color="auto"/>
              </w:divBdr>
            </w:div>
          </w:divsChild>
        </w:div>
        <w:div w:id="404109215">
          <w:marLeft w:val="0"/>
          <w:marRight w:val="0"/>
          <w:marTop w:val="0"/>
          <w:marBottom w:val="0"/>
          <w:divBdr>
            <w:top w:val="none" w:sz="0" w:space="0" w:color="auto"/>
            <w:left w:val="none" w:sz="0" w:space="0" w:color="auto"/>
            <w:bottom w:val="none" w:sz="0" w:space="0" w:color="auto"/>
            <w:right w:val="none" w:sz="0" w:space="0" w:color="auto"/>
          </w:divBdr>
          <w:divsChild>
            <w:div w:id="1159810020">
              <w:marLeft w:val="0"/>
              <w:marRight w:val="0"/>
              <w:marTop w:val="0"/>
              <w:marBottom w:val="0"/>
              <w:divBdr>
                <w:top w:val="none" w:sz="0" w:space="0" w:color="auto"/>
                <w:left w:val="none" w:sz="0" w:space="0" w:color="auto"/>
                <w:bottom w:val="none" w:sz="0" w:space="0" w:color="auto"/>
                <w:right w:val="none" w:sz="0" w:space="0" w:color="auto"/>
              </w:divBdr>
              <w:divsChild>
                <w:div w:id="9091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5152">
      <w:bodyDiv w:val="1"/>
      <w:marLeft w:val="0"/>
      <w:marRight w:val="0"/>
      <w:marTop w:val="0"/>
      <w:marBottom w:val="0"/>
      <w:divBdr>
        <w:top w:val="none" w:sz="0" w:space="0" w:color="auto"/>
        <w:left w:val="none" w:sz="0" w:space="0" w:color="auto"/>
        <w:bottom w:val="none" w:sz="0" w:space="0" w:color="auto"/>
        <w:right w:val="none" w:sz="0" w:space="0" w:color="auto"/>
      </w:divBdr>
      <w:divsChild>
        <w:div w:id="1143933690">
          <w:marLeft w:val="0"/>
          <w:marRight w:val="0"/>
          <w:marTop w:val="0"/>
          <w:marBottom w:val="0"/>
          <w:divBdr>
            <w:top w:val="none" w:sz="0" w:space="0" w:color="auto"/>
            <w:left w:val="none" w:sz="0" w:space="0" w:color="auto"/>
            <w:bottom w:val="none" w:sz="0" w:space="0" w:color="auto"/>
            <w:right w:val="none" w:sz="0" w:space="0" w:color="auto"/>
          </w:divBdr>
          <w:divsChild>
            <w:div w:id="1153989209">
              <w:marLeft w:val="0"/>
              <w:marRight w:val="0"/>
              <w:marTop w:val="0"/>
              <w:marBottom w:val="0"/>
              <w:divBdr>
                <w:top w:val="none" w:sz="0" w:space="0" w:color="auto"/>
                <w:left w:val="none" w:sz="0" w:space="0" w:color="auto"/>
                <w:bottom w:val="none" w:sz="0" w:space="0" w:color="auto"/>
                <w:right w:val="none" w:sz="0" w:space="0" w:color="auto"/>
              </w:divBdr>
            </w:div>
          </w:divsChild>
        </w:div>
        <w:div w:id="1986468291">
          <w:marLeft w:val="0"/>
          <w:marRight w:val="0"/>
          <w:marTop w:val="0"/>
          <w:marBottom w:val="0"/>
          <w:divBdr>
            <w:top w:val="none" w:sz="0" w:space="0" w:color="auto"/>
            <w:left w:val="none" w:sz="0" w:space="0" w:color="auto"/>
            <w:bottom w:val="none" w:sz="0" w:space="0" w:color="auto"/>
            <w:right w:val="none" w:sz="0" w:space="0" w:color="auto"/>
          </w:divBdr>
          <w:divsChild>
            <w:div w:id="1407386253">
              <w:marLeft w:val="0"/>
              <w:marRight w:val="0"/>
              <w:marTop w:val="0"/>
              <w:marBottom w:val="0"/>
              <w:divBdr>
                <w:top w:val="none" w:sz="0" w:space="0" w:color="auto"/>
                <w:left w:val="none" w:sz="0" w:space="0" w:color="auto"/>
                <w:bottom w:val="none" w:sz="0" w:space="0" w:color="auto"/>
                <w:right w:val="none" w:sz="0" w:space="0" w:color="auto"/>
              </w:divBdr>
              <w:divsChild>
                <w:div w:id="6845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79580">
      <w:bodyDiv w:val="1"/>
      <w:marLeft w:val="0"/>
      <w:marRight w:val="0"/>
      <w:marTop w:val="0"/>
      <w:marBottom w:val="0"/>
      <w:divBdr>
        <w:top w:val="none" w:sz="0" w:space="0" w:color="auto"/>
        <w:left w:val="none" w:sz="0" w:space="0" w:color="auto"/>
        <w:bottom w:val="none" w:sz="0" w:space="0" w:color="auto"/>
        <w:right w:val="none" w:sz="0" w:space="0" w:color="auto"/>
      </w:divBdr>
      <w:divsChild>
        <w:div w:id="1104303424">
          <w:marLeft w:val="0"/>
          <w:marRight w:val="0"/>
          <w:marTop w:val="0"/>
          <w:marBottom w:val="0"/>
          <w:divBdr>
            <w:top w:val="none" w:sz="0" w:space="0" w:color="auto"/>
            <w:left w:val="none" w:sz="0" w:space="0" w:color="auto"/>
            <w:bottom w:val="none" w:sz="0" w:space="0" w:color="auto"/>
            <w:right w:val="none" w:sz="0" w:space="0" w:color="auto"/>
          </w:divBdr>
          <w:divsChild>
            <w:div w:id="1688868647">
              <w:marLeft w:val="0"/>
              <w:marRight w:val="0"/>
              <w:marTop w:val="0"/>
              <w:marBottom w:val="0"/>
              <w:divBdr>
                <w:top w:val="none" w:sz="0" w:space="0" w:color="auto"/>
                <w:left w:val="none" w:sz="0" w:space="0" w:color="auto"/>
                <w:bottom w:val="none" w:sz="0" w:space="0" w:color="auto"/>
                <w:right w:val="none" w:sz="0" w:space="0" w:color="auto"/>
              </w:divBdr>
            </w:div>
          </w:divsChild>
        </w:div>
        <w:div w:id="665206634">
          <w:marLeft w:val="0"/>
          <w:marRight w:val="0"/>
          <w:marTop w:val="0"/>
          <w:marBottom w:val="0"/>
          <w:divBdr>
            <w:top w:val="none" w:sz="0" w:space="0" w:color="auto"/>
            <w:left w:val="none" w:sz="0" w:space="0" w:color="auto"/>
            <w:bottom w:val="none" w:sz="0" w:space="0" w:color="auto"/>
            <w:right w:val="none" w:sz="0" w:space="0" w:color="auto"/>
          </w:divBdr>
          <w:divsChild>
            <w:div w:id="554000">
              <w:marLeft w:val="0"/>
              <w:marRight w:val="0"/>
              <w:marTop w:val="0"/>
              <w:marBottom w:val="0"/>
              <w:divBdr>
                <w:top w:val="none" w:sz="0" w:space="0" w:color="auto"/>
                <w:left w:val="none" w:sz="0" w:space="0" w:color="auto"/>
                <w:bottom w:val="none" w:sz="0" w:space="0" w:color="auto"/>
                <w:right w:val="none" w:sz="0" w:space="0" w:color="auto"/>
              </w:divBdr>
              <w:divsChild>
                <w:div w:id="2507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05014">
      <w:bodyDiv w:val="1"/>
      <w:marLeft w:val="0"/>
      <w:marRight w:val="0"/>
      <w:marTop w:val="0"/>
      <w:marBottom w:val="0"/>
      <w:divBdr>
        <w:top w:val="none" w:sz="0" w:space="0" w:color="auto"/>
        <w:left w:val="none" w:sz="0" w:space="0" w:color="auto"/>
        <w:bottom w:val="none" w:sz="0" w:space="0" w:color="auto"/>
        <w:right w:val="none" w:sz="0" w:space="0" w:color="auto"/>
      </w:divBdr>
      <w:divsChild>
        <w:div w:id="666901993">
          <w:marLeft w:val="0"/>
          <w:marRight w:val="0"/>
          <w:marTop w:val="0"/>
          <w:marBottom w:val="0"/>
          <w:divBdr>
            <w:top w:val="none" w:sz="0" w:space="0" w:color="auto"/>
            <w:left w:val="none" w:sz="0" w:space="0" w:color="auto"/>
            <w:bottom w:val="none" w:sz="0" w:space="0" w:color="auto"/>
            <w:right w:val="none" w:sz="0" w:space="0" w:color="auto"/>
          </w:divBdr>
          <w:divsChild>
            <w:div w:id="933435204">
              <w:marLeft w:val="0"/>
              <w:marRight w:val="0"/>
              <w:marTop w:val="0"/>
              <w:marBottom w:val="0"/>
              <w:divBdr>
                <w:top w:val="none" w:sz="0" w:space="0" w:color="auto"/>
                <w:left w:val="none" w:sz="0" w:space="0" w:color="auto"/>
                <w:bottom w:val="none" w:sz="0" w:space="0" w:color="auto"/>
                <w:right w:val="none" w:sz="0" w:space="0" w:color="auto"/>
              </w:divBdr>
            </w:div>
          </w:divsChild>
        </w:div>
        <w:div w:id="1698002337">
          <w:marLeft w:val="0"/>
          <w:marRight w:val="0"/>
          <w:marTop w:val="0"/>
          <w:marBottom w:val="0"/>
          <w:divBdr>
            <w:top w:val="none" w:sz="0" w:space="0" w:color="auto"/>
            <w:left w:val="none" w:sz="0" w:space="0" w:color="auto"/>
            <w:bottom w:val="none" w:sz="0" w:space="0" w:color="auto"/>
            <w:right w:val="none" w:sz="0" w:space="0" w:color="auto"/>
          </w:divBdr>
          <w:divsChild>
            <w:div w:id="1488937476">
              <w:marLeft w:val="0"/>
              <w:marRight w:val="0"/>
              <w:marTop w:val="0"/>
              <w:marBottom w:val="0"/>
              <w:divBdr>
                <w:top w:val="none" w:sz="0" w:space="0" w:color="auto"/>
                <w:left w:val="none" w:sz="0" w:space="0" w:color="auto"/>
                <w:bottom w:val="none" w:sz="0" w:space="0" w:color="auto"/>
                <w:right w:val="none" w:sz="0" w:space="0" w:color="auto"/>
              </w:divBdr>
              <w:divsChild>
                <w:div w:id="19398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74536">
      <w:bodyDiv w:val="1"/>
      <w:marLeft w:val="0"/>
      <w:marRight w:val="0"/>
      <w:marTop w:val="0"/>
      <w:marBottom w:val="0"/>
      <w:divBdr>
        <w:top w:val="none" w:sz="0" w:space="0" w:color="auto"/>
        <w:left w:val="none" w:sz="0" w:space="0" w:color="auto"/>
        <w:bottom w:val="none" w:sz="0" w:space="0" w:color="auto"/>
        <w:right w:val="none" w:sz="0" w:space="0" w:color="auto"/>
      </w:divBdr>
      <w:divsChild>
        <w:div w:id="1014265324">
          <w:marLeft w:val="0"/>
          <w:marRight w:val="0"/>
          <w:marTop w:val="0"/>
          <w:marBottom w:val="0"/>
          <w:divBdr>
            <w:top w:val="none" w:sz="0" w:space="0" w:color="auto"/>
            <w:left w:val="none" w:sz="0" w:space="0" w:color="auto"/>
            <w:bottom w:val="none" w:sz="0" w:space="0" w:color="auto"/>
            <w:right w:val="none" w:sz="0" w:space="0" w:color="auto"/>
          </w:divBdr>
          <w:divsChild>
            <w:div w:id="455366930">
              <w:marLeft w:val="0"/>
              <w:marRight w:val="0"/>
              <w:marTop w:val="0"/>
              <w:marBottom w:val="0"/>
              <w:divBdr>
                <w:top w:val="none" w:sz="0" w:space="0" w:color="auto"/>
                <w:left w:val="none" w:sz="0" w:space="0" w:color="auto"/>
                <w:bottom w:val="none" w:sz="0" w:space="0" w:color="auto"/>
                <w:right w:val="none" w:sz="0" w:space="0" w:color="auto"/>
              </w:divBdr>
            </w:div>
          </w:divsChild>
        </w:div>
        <w:div w:id="1649899968">
          <w:marLeft w:val="0"/>
          <w:marRight w:val="0"/>
          <w:marTop w:val="0"/>
          <w:marBottom w:val="0"/>
          <w:divBdr>
            <w:top w:val="none" w:sz="0" w:space="0" w:color="auto"/>
            <w:left w:val="none" w:sz="0" w:space="0" w:color="auto"/>
            <w:bottom w:val="none" w:sz="0" w:space="0" w:color="auto"/>
            <w:right w:val="none" w:sz="0" w:space="0" w:color="auto"/>
          </w:divBdr>
          <w:divsChild>
            <w:div w:id="1602491422">
              <w:marLeft w:val="0"/>
              <w:marRight w:val="0"/>
              <w:marTop w:val="0"/>
              <w:marBottom w:val="0"/>
              <w:divBdr>
                <w:top w:val="none" w:sz="0" w:space="0" w:color="auto"/>
                <w:left w:val="none" w:sz="0" w:space="0" w:color="auto"/>
                <w:bottom w:val="none" w:sz="0" w:space="0" w:color="auto"/>
                <w:right w:val="none" w:sz="0" w:space="0" w:color="auto"/>
              </w:divBdr>
              <w:divsChild>
                <w:div w:id="793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20032">
      <w:bodyDiv w:val="1"/>
      <w:marLeft w:val="0"/>
      <w:marRight w:val="0"/>
      <w:marTop w:val="0"/>
      <w:marBottom w:val="0"/>
      <w:divBdr>
        <w:top w:val="none" w:sz="0" w:space="0" w:color="auto"/>
        <w:left w:val="none" w:sz="0" w:space="0" w:color="auto"/>
        <w:bottom w:val="none" w:sz="0" w:space="0" w:color="auto"/>
        <w:right w:val="none" w:sz="0" w:space="0" w:color="auto"/>
      </w:divBdr>
      <w:divsChild>
        <w:div w:id="1218934239">
          <w:marLeft w:val="0"/>
          <w:marRight w:val="0"/>
          <w:marTop w:val="0"/>
          <w:marBottom w:val="0"/>
          <w:divBdr>
            <w:top w:val="none" w:sz="0" w:space="0" w:color="auto"/>
            <w:left w:val="none" w:sz="0" w:space="0" w:color="auto"/>
            <w:bottom w:val="none" w:sz="0" w:space="0" w:color="auto"/>
            <w:right w:val="none" w:sz="0" w:space="0" w:color="auto"/>
          </w:divBdr>
          <w:divsChild>
            <w:div w:id="890770909">
              <w:marLeft w:val="0"/>
              <w:marRight w:val="0"/>
              <w:marTop w:val="0"/>
              <w:marBottom w:val="0"/>
              <w:divBdr>
                <w:top w:val="none" w:sz="0" w:space="0" w:color="auto"/>
                <w:left w:val="none" w:sz="0" w:space="0" w:color="auto"/>
                <w:bottom w:val="none" w:sz="0" w:space="0" w:color="auto"/>
                <w:right w:val="none" w:sz="0" w:space="0" w:color="auto"/>
              </w:divBdr>
            </w:div>
          </w:divsChild>
        </w:div>
        <w:div w:id="2113931440">
          <w:marLeft w:val="0"/>
          <w:marRight w:val="0"/>
          <w:marTop w:val="0"/>
          <w:marBottom w:val="0"/>
          <w:divBdr>
            <w:top w:val="none" w:sz="0" w:space="0" w:color="auto"/>
            <w:left w:val="none" w:sz="0" w:space="0" w:color="auto"/>
            <w:bottom w:val="none" w:sz="0" w:space="0" w:color="auto"/>
            <w:right w:val="none" w:sz="0" w:space="0" w:color="auto"/>
          </w:divBdr>
          <w:divsChild>
            <w:div w:id="1878543192">
              <w:marLeft w:val="0"/>
              <w:marRight w:val="0"/>
              <w:marTop w:val="0"/>
              <w:marBottom w:val="0"/>
              <w:divBdr>
                <w:top w:val="none" w:sz="0" w:space="0" w:color="auto"/>
                <w:left w:val="none" w:sz="0" w:space="0" w:color="auto"/>
                <w:bottom w:val="none" w:sz="0" w:space="0" w:color="auto"/>
                <w:right w:val="none" w:sz="0" w:space="0" w:color="auto"/>
              </w:divBdr>
              <w:divsChild>
                <w:div w:id="5735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11837">
      <w:bodyDiv w:val="1"/>
      <w:marLeft w:val="0"/>
      <w:marRight w:val="0"/>
      <w:marTop w:val="0"/>
      <w:marBottom w:val="0"/>
      <w:divBdr>
        <w:top w:val="none" w:sz="0" w:space="0" w:color="auto"/>
        <w:left w:val="none" w:sz="0" w:space="0" w:color="auto"/>
        <w:bottom w:val="none" w:sz="0" w:space="0" w:color="auto"/>
        <w:right w:val="none" w:sz="0" w:space="0" w:color="auto"/>
      </w:divBdr>
      <w:divsChild>
        <w:div w:id="2118597220">
          <w:marLeft w:val="0"/>
          <w:marRight w:val="0"/>
          <w:marTop w:val="0"/>
          <w:marBottom w:val="0"/>
          <w:divBdr>
            <w:top w:val="none" w:sz="0" w:space="0" w:color="auto"/>
            <w:left w:val="none" w:sz="0" w:space="0" w:color="auto"/>
            <w:bottom w:val="none" w:sz="0" w:space="0" w:color="auto"/>
            <w:right w:val="none" w:sz="0" w:space="0" w:color="auto"/>
          </w:divBdr>
          <w:divsChild>
            <w:div w:id="1818835231">
              <w:marLeft w:val="0"/>
              <w:marRight w:val="0"/>
              <w:marTop w:val="0"/>
              <w:marBottom w:val="0"/>
              <w:divBdr>
                <w:top w:val="none" w:sz="0" w:space="0" w:color="auto"/>
                <w:left w:val="none" w:sz="0" w:space="0" w:color="auto"/>
                <w:bottom w:val="none" w:sz="0" w:space="0" w:color="auto"/>
                <w:right w:val="none" w:sz="0" w:space="0" w:color="auto"/>
              </w:divBdr>
            </w:div>
          </w:divsChild>
        </w:div>
        <w:div w:id="1805468936">
          <w:marLeft w:val="0"/>
          <w:marRight w:val="0"/>
          <w:marTop w:val="0"/>
          <w:marBottom w:val="0"/>
          <w:divBdr>
            <w:top w:val="none" w:sz="0" w:space="0" w:color="auto"/>
            <w:left w:val="none" w:sz="0" w:space="0" w:color="auto"/>
            <w:bottom w:val="none" w:sz="0" w:space="0" w:color="auto"/>
            <w:right w:val="none" w:sz="0" w:space="0" w:color="auto"/>
          </w:divBdr>
          <w:divsChild>
            <w:div w:id="208037601">
              <w:marLeft w:val="0"/>
              <w:marRight w:val="0"/>
              <w:marTop w:val="0"/>
              <w:marBottom w:val="0"/>
              <w:divBdr>
                <w:top w:val="none" w:sz="0" w:space="0" w:color="auto"/>
                <w:left w:val="none" w:sz="0" w:space="0" w:color="auto"/>
                <w:bottom w:val="none" w:sz="0" w:space="0" w:color="auto"/>
                <w:right w:val="none" w:sz="0" w:space="0" w:color="auto"/>
              </w:divBdr>
              <w:divsChild>
                <w:div w:id="7228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97815">
      <w:bodyDiv w:val="1"/>
      <w:marLeft w:val="0"/>
      <w:marRight w:val="0"/>
      <w:marTop w:val="0"/>
      <w:marBottom w:val="0"/>
      <w:divBdr>
        <w:top w:val="none" w:sz="0" w:space="0" w:color="auto"/>
        <w:left w:val="none" w:sz="0" w:space="0" w:color="auto"/>
        <w:bottom w:val="none" w:sz="0" w:space="0" w:color="auto"/>
        <w:right w:val="none" w:sz="0" w:space="0" w:color="auto"/>
      </w:divBdr>
      <w:divsChild>
        <w:div w:id="433210792">
          <w:marLeft w:val="0"/>
          <w:marRight w:val="0"/>
          <w:marTop w:val="0"/>
          <w:marBottom w:val="0"/>
          <w:divBdr>
            <w:top w:val="none" w:sz="0" w:space="0" w:color="auto"/>
            <w:left w:val="none" w:sz="0" w:space="0" w:color="auto"/>
            <w:bottom w:val="none" w:sz="0" w:space="0" w:color="auto"/>
            <w:right w:val="none" w:sz="0" w:space="0" w:color="auto"/>
          </w:divBdr>
          <w:divsChild>
            <w:div w:id="1310674943">
              <w:marLeft w:val="0"/>
              <w:marRight w:val="0"/>
              <w:marTop w:val="0"/>
              <w:marBottom w:val="0"/>
              <w:divBdr>
                <w:top w:val="none" w:sz="0" w:space="0" w:color="auto"/>
                <w:left w:val="none" w:sz="0" w:space="0" w:color="auto"/>
                <w:bottom w:val="none" w:sz="0" w:space="0" w:color="auto"/>
                <w:right w:val="none" w:sz="0" w:space="0" w:color="auto"/>
              </w:divBdr>
            </w:div>
          </w:divsChild>
        </w:div>
        <w:div w:id="846096660">
          <w:marLeft w:val="0"/>
          <w:marRight w:val="0"/>
          <w:marTop w:val="0"/>
          <w:marBottom w:val="0"/>
          <w:divBdr>
            <w:top w:val="none" w:sz="0" w:space="0" w:color="auto"/>
            <w:left w:val="none" w:sz="0" w:space="0" w:color="auto"/>
            <w:bottom w:val="none" w:sz="0" w:space="0" w:color="auto"/>
            <w:right w:val="none" w:sz="0" w:space="0" w:color="auto"/>
          </w:divBdr>
          <w:divsChild>
            <w:div w:id="1307784744">
              <w:marLeft w:val="0"/>
              <w:marRight w:val="0"/>
              <w:marTop w:val="0"/>
              <w:marBottom w:val="0"/>
              <w:divBdr>
                <w:top w:val="none" w:sz="0" w:space="0" w:color="auto"/>
                <w:left w:val="none" w:sz="0" w:space="0" w:color="auto"/>
                <w:bottom w:val="none" w:sz="0" w:space="0" w:color="auto"/>
                <w:right w:val="none" w:sz="0" w:space="0" w:color="auto"/>
              </w:divBdr>
              <w:divsChild>
                <w:div w:id="127521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376314">
      <w:bodyDiv w:val="1"/>
      <w:marLeft w:val="0"/>
      <w:marRight w:val="0"/>
      <w:marTop w:val="0"/>
      <w:marBottom w:val="0"/>
      <w:divBdr>
        <w:top w:val="none" w:sz="0" w:space="0" w:color="auto"/>
        <w:left w:val="none" w:sz="0" w:space="0" w:color="auto"/>
        <w:bottom w:val="none" w:sz="0" w:space="0" w:color="auto"/>
        <w:right w:val="none" w:sz="0" w:space="0" w:color="auto"/>
      </w:divBdr>
      <w:divsChild>
        <w:div w:id="1246573918">
          <w:marLeft w:val="0"/>
          <w:marRight w:val="0"/>
          <w:marTop w:val="0"/>
          <w:marBottom w:val="0"/>
          <w:divBdr>
            <w:top w:val="none" w:sz="0" w:space="0" w:color="auto"/>
            <w:left w:val="none" w:sz="0" w:space="0" w:color="auto"/>
            <w:bottom w:val="none" w:sz="0" w:space="0" w:color="auto"/>
            <w:right w:val="none" w:sz="0" w:space="0" w:color="auto"/>
          </w:divBdr>
          <w:divsChild>
            <w:div w:id="1715496525">
              <w:marLeft w:val="0"/>
              <w:marRight w:val="0"/>
              <w:marTop w:val="0"/>
              <w:marBottom w:val="0"/>
              <w:divBdr>
                <w:top w:val="none" w:sz="0" w:space="0" w:color="auto"/>
                <w:left w:val="none" w:sz="0" w:space="0" w:color="auto"/>
                <w:bottom w:val="none" w:sz="0" w:space="0" w:color="auto"/>
                <w:right w:val="none" w:sz="0" w:space="0" w:color="auto"/>
              </w:divBdr>
            </w:div>
          </w:divsChild>
        </w:div>
        <w:div w:id="1435204949">
          <w:marLeft w:val="0"/>
          <w:marRight w:val="0"/>
          <w:marTop w:val="0"/>
          <w:marBottom w:val="0"/>
          <w:divBdr>
            <w:top w:val="none" w:sz="0" w:space="0" w:color="auto"/>
            <w:left w:val="none" w:sz="0" w:space="0" w:color="auto"/>
            <w:bottom w:val="none" w:sz="0" w:space="0" w:color="auto"/>
            <w:right w:val="none" w:sz="0" w:space="0" w:color="auto"/>
          </w:divBdr>
          <w:divsChild>
            <w:div w:id="2113890070">
              <w:marLeft w:val="0"/>
              <w:marRight w:val="0"/>
              <w:marTop w:val="0"/>
              <w:marBottom w:val="0"/>
              <w:divBdr>
                <w:top w:val="none" w:sz="0" w:space="0" w:color="auto"/>
                <w:left w:val="none" w:sz="0" w:space="0" w:color="auto"/>
                <w:bottom w:val="none" w:sz="0" w:space="0" w:color="auto"/>
                <w:right w:val="none" w:sz="0" w:space="0" w:color="auto"/>
              </w:divBdr>
              <w:divsChild>
                <w:div w:id="16403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0922">
      <w:bodyDiv w:val="1"/>
      <w:marLeft w:val="0"/>
      <w:marRight w:val="0"/>
      <w:marTop w:val="0"/>
      <w:marBottom w:val="0"/>
      <w:divBdr>
        <w:top w:val="none" w:sz="0" w:space="0" w:color="auto"/>
        <w:left w:val="none" w:sz="0" w:space="0" w:color="auto"/>
        <w:bottom w:val="none" w:sz="0" w:space="0" w:color="auto"/>
        <w:right w:val="none" w:sz="0" w:space="0" w:color="auto"/>
      </w:divBdr>
      <w:divsChild>
        <w:div w:id="1236354022">
          <w:marLeft w:val="0"/>
          <w:marRight w:val="0"/>
          <w:marTop w:val="0"/>
          <w:marBottom w:val="0"/>
          <w:divBdr>
            <w:top w:val="none" w:sz="0" w:space="0" w:color="auto"/>
            <w:left w:val="none" w:sz="0" w:space="0" w:color="auto"/>
            <w:bottom w:val="none" w:sz="0" w:space="0" w:color="auto"/>
            <w:right w:val="none" w:sz="0" w:space="0" w:color="auto"/>
          </w:divBdr>
          <w:divsChild>
            <w:div w:id="1823346878">
              <w:marLeft w:val="0"/>
              <w:marRight w:val="0"/>
              <w:marTop w:val="0"/>
              <w:marBottom w:val="0"/>
              <w:divBdr>
                <w:top w:val="none" w:sz="0" w:space="0" w:color="auto"/>
                <w:left w:val="none" w:sz="0" w:space="0" w:color="auto"/>
                <w:bottom w:val="none" w:sz="0" w:space="0" w:color="auto"/>
                <w:right w:val="none" w:sz="0" w:space="0" w:color="auto"/>
              </w:divBdr>
            </w:div>
          </w:divsChild>
        </w:div>
        <w:div w:id="442577178">
          <w:marLeft w:val="0"/>
          <w:marRight w:val="0"/>
          <w:marTop w:val="0"/>
          <w:marBottom w:val="0"/>
          <w:divBdr>
            <w:top w:val="none" w:sz="0" w:space="0" w:color="auto"/>
            <w:left w:val="none" w:sz="0" w:space="0" w:color="auto"/>
            <w:bottom w:val="none" w:sz="0" w:space="0" w:color="auto"/>
            <w:right w:val="none" w:sz="0" w:space="0" w:color="auto"/>
          </w:divBdr>
          <w:divsChild>
            <w:div w:id="1942182545">
              <w:marLeft w:val="0"/>
              <w:marRight w:val="0"/>
              <w:marTop w:val="0"/>
              <w:marBottom w:val="0"/>
              <w:divBdr>
                <w:top w:val="none" w:sz="0" w:space="0" w:color="auto"/>
                <w:left w:val="none" w:sz="0" w:space="0" w:color="auto"/>
                <w:bottom w:val="none" w:sz="0" w:space="0" w:color="auto"/>
                <w:right w:val="none" w:sz="0" w:space="0" w:color="auto"/>
              </w:divBdr>
              <w:divsChild>
                <w:div w:id="17111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58944">
      <w:bodyDiv w:val="1"/>
      <w:marLeft w:val="0"/>
      <w:marRight w:val="0"/>
      <w:marTop w:val="0"/>
      <w:marBottom w:val="0"/>
      <w:divBdr>
        <w:top w:val="none" w:sz="0" w:space="0" w:color="auto"/>
        <w:left w:val="none" w:sz="0" w:space="0" w:color="auto"/>
        <w:bottom w:val="none" w:sz="0" w:space="0" w:color="auto"/>
        <w:right w:val="none" w:sz="0" w:space="0" w:color="auto"/>
      </w:divBdr>
      <w:divsChild>
        <w:div w:id="201214961">
          <w:marLeft w:val="0"/>
          <w:marRight w:val="0"/>
          <w:marTop w:val="0"/>
          <w:marBottom w:val="0"/>
          <w:divBdr>
            <w:top w:val="none" w:sz="0" w:space="0" w:color="auto"/>
            <w:left w:val="none" w:sz="0" w:space="0" w:color="auto"/>
            <w:bottom w:val="none" w:sz="0" w:space="0" w:color="auto"/>
            <w:right w:val="none" w:sz="0" w:space="0" w:color="auto"/>
          </w:divBdr>
          <w:divsChild>
            <w:div w:id="1217087663">
              <w:marLeft w:val="0"/>
              <w:marRight w:val="0"/>
              <w:marTop w:val="0"/>
              <w:marBottom w:val="0"/>
              <w:divBdr>
                <w:top w:val="none" w:sz="0" w:space="0" w:color="auto"/>
                <w:left w:val="none" w:sz="0" w:space="0" w:color="auto"/>
                <w:bottom w:val="none" w:sz="0" w:space="0" w:color="auto"/>
                <w:right w:val="none" w:sz="0" w:space="0" w:color="auto"/>
              </w:divBdr>
            </w:div>
          </w:divsChild>
        </w:div>
        <w:div w:id="1853110475">
          <w:marLeft w:val="0"/>
          <w:marRight w:val="0"/>
          <w:marTop w:val="0"/>
          <w:marBottom w:val="0"/>
          <w:divBdr>
            <w:top w:val="none" w:sz="0" w:space="0" w:color="auto"/>
            <w:left w:val="none" w:sz="0" w:space="0" w:color="auto"/>
            <w:bottom w:val="none" w:sz="0" w:space="0" w:color="auto"/>
            <w:right w:val="none" w:sz="0" w:space="0" w:color="auto"/>
          </w:divBdr>
          <w:divsChild>
            <w:div w:id="762266298">
              <w:marLeft w:val="0"/>
              <w:marRight w:val="0"/>
              <w:marTop w:val="0"/>
              <w:marBottom w:val="0"/>
              <w:divBdr>
                <w:top w:val="none" w:sz="0" w:space="0" w:color="auto"/>
                <w:left w:val="none" w:sz="0" w:space="0" w:color="auto"/>
                <w:bottom w:val="none" w:sz="0" w:space="0" w:color="auto"/>
                <w:right w:val="none" w:sz="0" w:space="0" w:color="auto"/>
              </w:divBdr>
              <w:divsChild>
                <w:div w:id="194846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956105">
      <w:bodyDiv w:val="1"/>
      <w:marLeft w:val="0"/>
      <w:marRight w:val="0"/>
      <w:marTop w:val="0"/>
      <w:marBottom w:val="0"/>
      <w:divBdr>
        <w:top w:val="none" w:sz="0" w:space="0" w:color="auto"/>
        <w:left w:val="none" w:sz="0" w:space="0" w:color="auto"/>
        <w:bottom w:val="none" w:sz="0" w:space="0" w:color="auto"/>
        <w:right w:val="none" w:sz="0" w:space="0" w:color="auto"/>
      </w:divBdr>
      <w:divsChild>
        <w:div w:id="650209037">
          <w:marLeft w:val="0"/>
          <w:marRight w:val="0"/>
          <w:marTop w:val="0"/>
          <w:marBottom w:val="0"/>
          <w:divBdr>
            <w:top w:val="none" w:sz="0" w:space="0" w:color="auto"/>
            <w:left w:val="none" w:sz="0" w:space="0" w:color="auto"/>
            <w:bottom w:val="none" w:sz="0" w:space="0" w:color="auto"/>
            <w:right w:val="none" w:sz="0" w:space="0" w:color="auto"/>
          </w:divBdr>
          <w:divsChild>
            <w:div w:id="405422519">
              <w:marLeft w:val="0"/>
              <w:marRight w:val="0"/>
              <w:marTop w:val="0"/>
              <w:marBottom w:val="0"/>
              <w:divBdr>
                <w:top w:val="none" w:sz="0" w:space="0" w:color="auto"/>
                <w:left w:val="none" w:sz="0" w:space="0" w:color="auto"/>
                <w:bottom w:val="none" w:sz="0" w:space="0" w:color="auto"/>
                <w:right w:val="none" w:sz="0" w:space="0" w:color="auto"/>
              </w:divBdr>
            </w:div>
          </w:divsChild>
        </w:div>
        <w:div w:id="562524070">
          <w:marLeft w:val="0"/>
          <w:marRight w:val="0"/>
          <w:marTop w:val="0"/>
          <w:marBottom w:val="0"/>
          <w:divBdr>
            <w:top w:val="none" w:sz="0" w:space="0" w:color="auto"/>
            <w:left w:val="none" w:sz="0" w:space="0" w:color="auto"/>
            <w:bottom w:val="none" w:sz="0" w:space="0" w:color="auto"/>
            <w:right w:val="none" w:sz="0" w:space="0" w:color="auto"/>
          </w:divBdr>
          <w:divsChild>
            <w:div w:id="341014380">
              <w:marLeft w:val="0"/>
              <w:marRight w:val="0"/>
              <w:marTop w:val="0"/>
              <w:marBottom w:val="0"/>
              <w:divBdr>
                <w:top w:val="none" w:sz="0" w:space="0" w:color="auto"/>
                <w:left w:val="none" w:sz="0" w:space="0" w:color="auto"/>
                <w:bottom w:val="none" w:sz="0" w:space="0" w:color="auto"/>
                <w:right w:val="none" w:sz="0" w:space="0" w:color="auto"/>
              </w:divBdr>
              <w:divsChild>
                <w:div w:id="183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30489">
      <w:bodyDiv w:val="1"/>
      <w:marLeft w:val="0"/>
      <w:marRight w:val="0"/>
      <w:marTop w:val="0"/>
      <w:marBottom w:val="0"/>
      <w:divBdr>
        <w:top w:val="none" w:sz="0" w:space="0" w:color="auto"/>
        <w:left w:val="none" w:sz="0" w:space="0" w:color="auto"/>
        <w:bottom w:val="none" w:sz="0" w:space="0" w:color="auto"/>
        <w:right w:val="none" w:sz="0" w:space="0" w:color="auto"/>
      </w:divBdr>
      <w:divsChild>
        <w:div w:id="1984112694">
          <w:marLeft w:val="0"/>
          <w:marRight w:val="0"/>
          <w:marTop w:val="0"/>
          <w:marBottom w:val="0"/>
          <w:divBdr>
            <w:top w:val="none" w:sz="0" w:space="0" w:color="auto"/>
            <w:left w:val="none" w:sz="0" w:space="0" w:color="auto"/>
            <w:bottom w:val="none" w:sz="0" w:space="0" w:color="auto"/>
            <w:right w:val="none" w:sz="0" w:space="0" w:color="auto"/>
          </w:divBdr>
          <w:divsChild>
            <w:div w:id="464158548">
              <w:marLeft w:val="0"/>
              <w:marRight w:val="0"/>
              <w:marTop w:val="0"/>
              <w:marBottom w:val="0"/>
              <w:divBdr>
                <w:top w:val="none" w:sz="0" w:space="0" w:color="auto"/>
                <w:left w:val="none" w:sz="0" w:space="0" w:color="auto"/>
                <w:bottom w:val="none" w:sz="0" w:space="0" w:color="auto"/>
                <w:right w:val="none" w:sz="0" w:space="0" w:color="auto"/>
              </w:divBdr>
            </w:div>
          </w:divsChild>
        </w:div>
        <w:div w:id="1736663549">
          <w:marLeft w:val="0"/>
          <w:marRight w:val="0"/>
          <w:marTop w:val="0"/>
          <w:marBottom w:val="0"/>
          <w:divBdr>
            <w:top w:val="none" w:sz="0" w:space="0" w:color="auto"/>
            <w:left w:val="none" w:sz="0" w:space="0" w:color="auto"/>
            <w:bottom w:val="none" w:sz="0" w:space="0" w:color="auto"/>
            <w:right w:val="none" w:sz="0" w:space="0" w:color="auto"/>
          </w:divBdr>
          <w:divsChild>
            <w:div w:id="1105929418">
              <w:marLeft w:val="0"/>
              <w:marRight w:val="0"/>
              <w:marTop w:val="0"/>
              <w:marBottom w:val="0"/>
              <w:divBdr>
                <w:top w:val="none" w:sz="0" w:space="0" w:color="auto"/>
                <w:left w:val="none" w:sz="0" w:space="0" w:color="auto"/>
                <w:bottom w:val="none" w:sz="0" w:space="0" w:color="auto"/>
                <w:right w:val="none" w:sz="0" w:space="0" w:color="auto"/>
              </w:divBdr>
              <w:divsChild>
                <w:div w:id="7566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7609">
      <w:bodyDiv w:val="1"/>
      <w:marLeft w:val="0"/>
      <w:marRight w:val="0"/>
      <w:marTop w:val="0"/>
      <w:marBottom w:val="0"/>
      <w:divBdr>
        <w:top w:val="none" w:sz="0" w:space="0" w:color="auto"/>
        <w:left w:val="none" w:sz="0" w:space="0" w:color="auto"/>
        <w:bottom w:val="none" w:sz="0" w:space="0" w:color="auto"/>
        <w:right w:val="none" w:sz="0" w:space="0" w:color="auto"/>
      </w:divBdr>
      <w:divsChild>
        <w:div w:id="770055786">
          <w:marLeft w:val="0"/>
          <w:marRight w:val="0"/>
          <w:marTop w:val="0"/>
          <w:marBottom w:val="0"/>
          <w:divBdr>
            <w:top w:val="none" w:sz="0" w:space="0" w:color="auto"/>
            <w:left w:val="none" w:sz="0" w:space="0" w:color="auto"/>
            <w:bottom w:val="none" w:sz="0" w:space="0" w:color="auto"/>
            <w:right w:val="none" w:sz="0" w:space="0" w:color="auto"/>
          </w:divBdr>
          <w:divsChild>
            <w:div w:id="2127192966">
              <w:marLeft w:val="0"/>
              <w:marRight w:val="0"/>
              <w:marTop w:val="0"/>
              <w:marBottom w:val="0"/>
              <w:divBdr>
                <w:top w:val="none" w:sz="0" w:space="0" w:color="auto"/>
                <w:left w:val="none" w:sz="0" w:space="0" w:color="auto"/>
                <w:bottom w:val="none" w:sz="0" w:space="0" w:color="auto"/>
                <w:right w:val="none" w:sz="0" w:space="0" w:color="auto"/>
              </w:divBdr>
            </w:div>
          </w:divsChild>
        </w:div>
        <w:div w:id="903681308">
          <w:marLeft w:val="0"/>
          <w:marRight w:val="0"/>
          <w:marTop w:val="0"/>
          <w:marBottom w:val="0"/>
          <w:divBdr>
            <w:top w:val="none" w:sz="0" w:space="0" w:color="auto"/>
            <w:left w:val="none" w:sz="0" w:space="0" w:color="auto"/>
            <w:bottom w:val="none" w:sz="0" w:space="0" w:color="auto"/>
            <w:right w:val="none" w:sz="0" w:space="0" w:color="auto"/>
          </w:divBdr>
          <w:divsChild>
            <w:div w:id="1586837416">
              <w:marLeft w:val="0"/>
              <w:marRight w:val="0"/>
              <w:marTop w:val="0"/>
              <w:marBottom w:val="0"/>
              <w:divBdr>
                <w:top w:val="none" w:sz="0" w:space="0" w:color="auto"/>
                <w:left w:val="none" w:sz="0" w:space="0" w:color="auto"/>
                <w:bottom w:val="none" w:sz="0" w:space="0" w:color="auto"/>
                <w:right w:val="none" w:sz="0" w:space="0" w:color="auto"/>
              </w:divBdr>
              <w:divsChild>
                <w:div w:id="175107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16719">
      <w:bodyDiv w:val="1"/>
      <w:marLeft w:val="0"/>
      <w:marRight w:val="0"/>
      <w:marTop w:val="0"/>
      <w:marBottom w:val="0"/>
      <w:divBdr>
        <w:top w:val="none" w:sz="0" w:space="0" w:color="auto"/>
        <w:left w:val="none" w:sz="0" w:space="0" w:color="auto"/>
        <w:bottom w:val="none" w:sz="0" w:space="0" w:color="auto"/>
        <w:right w:val="none" w:sz="0" w:space="0" w:color="auto"/>
      </w:divBdr>
      <w:divsChild>
        <w:div w:id="1009529216">
          <w:marLeft w:val="0"/>
          <w:marRight w:val="0"/>
          <w:marTop w:val="0"/>
          <w:marBottom w:val="0"/>
          <w:divBdr>
            <w:top w:val="none" w:sz="0" w:space="0" w:color="auto"/>
            <w:left w:val="none" w:sz="0" w:space="0" w:color="auto"/>
            <w:bottom w:val="none" w:sz="0" w:space="0" w:color="auto"/>
            <w:right w:val="none" w:sz="0" w:space="0" w:color="auto"/>
          </w:divBdr>
          <w:divsChild>
            <w:div w:id="2146268500">
              <w:marLeft w:val="0"/>
              <w:marRight w:val="0"/>
              <w:marTop w:val="0"/>
              <w:marBottom w:val="0"/>
              <w:divBdr>
                <w:top w:val="none" w:sz="0" w:space="0" w:color="auto"/>
                <w:left w:val="none" w:sz="0" w:space="0" w:color="auto"/>
                <w:bottom w:val="none" w:sz="0" w:space="0" w:color="auto"/>
                <w:right w:val="none" w:sz="0" w:space="0" w:color="auto"/>
              </w:divBdr>
            </w:div>
          </w:divsChild>
        </w:div>
        <w:div w:id="1441876406">
          <w:marLeft w:val="0"/>
          <w:marRight w:val="0"/>
          <w:marTop w:val="0"/>
          <w:marBottom w:val="0"/>
          <w:divBdr>
            <w:top w:val="none" w:sz="0" w:space="0" w:color="auto"/>
            <w:left w:val="none" w:sz="0" w:space="0" w:color="auto"/>
            <w:bottom w:val="none" w:sz="0" w:space="0" w:color="auto"/>
            <w:right w:val="none" w:sz="0" w:space="0" w:color="auto"/>
          </w:divBdr>
          <w:divsChild>
            <w:div w:id="2058238969">
              <w:marLeft w:val="0"/>
              <w:marRight w:val="0"/>
              <w:marTop w:val="0"/>
              <w:marBottom w:val="0"/>
              <w:divBdr>
                <w:top w:val="none" w:sz="0" w:space="0" w:color="auto"/>
                <w:left w:val="none" w:sz="0" w:space="0" w:color="auto"/>
                <w:bottom w:val="none" w:sz="0" w:space="0" w:color="auto"/>
                <w:right w:val="none" w:sz="0" w:space="0" w:color="auto"/>
              </w:divBdr>
              <w:divsChild>
                <w:div w:id="4556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60249">
      <w:bodyDiv w:val="1"/>
      <w:marLeft w:val="0"/>
      <w:marRight w:val="0"/>
      <w:marTop w:val="0"/>
      <w:marBottom w:val="0"/>
      <w:divBdr>
        <w:top w:val="none" w:sz="0" w:space="0" w:color="auto"/>
        <w:left w:val="none" w:sz="0" w:space="0" w:color="auto"/>
        <w:bottom w:val="none" w:sz="0" w:space="0" w:color="auto"/>
        <w:right w:val="none" w:sz="0" w:space="0" w:color="auto"/>
      </w:divBdr>
      <w:divsChild>
        <w:div w:id="190850051">
          <w:marLeft w:val="0"/>
          <w:marRight w:val="0"/>
          <w:marTop w:val="0"/>
          <w:marBottom w:val="0"/>
          <w:divBdr>
            <w:top w:val="none" w:sz="0" w:space="0" w:color="auto"/>
            <w:left w:val="none" w:sz="0" w:space="0" w:color="auto"/>
            <w:bottom w:val="none" w:sz="0" w:space="0" w:color="auto"/>
            <w:right w:val="none" w:sz="0" w:space="0" w:color="auto"/>
          </w:divBdr>
          <w:divsChild>
            <w:div w:id="2025862411">
              <w:marLeft w:val="0"/>
              <w:marRight w:val="0"/>
              <w:marTop w:val="0"/>
              <w:marBottom w:val="0"/>
              <w:divBdr>
                <w:top w:val="none" w:sz="0" w:space="0" w:color="auto"/>
                <w:left w:val="none" w:sz="0" w:space="0" w:color="auto"/>
                <w:bottom w:val="none" w:sz="0" w:space="0" w:color="auto"/>
                <w:right w:val="none" w:sz="0" w:space="0" w:color="auto"/>
              </w:divBdr>
            </w:div>
          </w:divsChild>
        </w:div>
        <w:div w:id="1203055871">
          <w:marLeft w:val="0"/>
          <w:marRight w:val="0"/>
          <w:marTop w:val="0"/>
          <w:marBottom w:val="0"/>
          <w:divBdr>
            <w:top w:val="none" w:sz="0" w:space="0" w:color="auto"/>
            <w:left w:val="none" w:sz="0" w:space="0" w:color="auto"/>
            <w:bottom w:val="none" w:sz="0" w:space="0" w:color="auto"/>
            <w:right w:val="none" w:sz="0" w:space="0" w:color="auto"/>
          </w:divBdr>
          <w:divsChild>
            <w:div w:id="1380664663">
              <w:marLeft w:val="0"/>
              <w:marRight w:val="0"/>
              <w:marTop w:val="0"/>
              <w:marBottom w:val="0"/>
              <w:divBdr>
                <w:top w:val="none" w:sz="0" w:space="0" w:color="auto"/>
                <w:left w:val="none" w:sz="0" w:space="0" w:color="auto"/>
                <w:bottom w:val="none" w:sz="0" w:space="0" w:color="auto"/>
                <w:right w:val="none" w:sz="0" w:space="0" w:color="auto"/>
              </w:divBdr>
              <w:divsChild>
                <w:div w:id="6870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96598">
      <w:bodyDiv w:val="1"/>
      <w:marLeft w:val="0"/>
      <w:marRight w:val="0"/>
      <w:marTop w:val="0"/>
      <w:marBottom w:val="0"/>
      <w:divBdr>
        <w:top w:val="none" w:sz="0" w:space="0" w:color="auto"/>
        <w:left w:val="none" w:sz="0" w:space="0" w:color="auto"/>
        <w:bottom w:val="none" w:sz="0" w:space="0" w:color="auto"/>
        <w:right w:val="none" w:sz="0" w:space="0" w:color="auto"/>
      </w:divBdr>
    </w:div>
    <w:div w:id="1481310678">
      <w:bodyDiv w:val="1"/>
      <w:marLeft w:val="0"/>
      <w:marRight w:val="0"/>
      <w:marTop w:val="0"/>
      <w:marBottom w:val="0"/>
      <w:divBdr>
        <w:top w:val="none" w:sz="0" w:space="0" w:color="auto"/>
        <w:left w:val="none" w:sz="0" w:space="0" w:color="auto"/>
        <w:bottom w:val="none" w:sz="0" w:space="0" w:color="auto"/>
        <w:right w:val="none" w:sz="0" w:space="0" w:color="auto"/>
      </w:divBdr>
      <w:divsChild>
        <w:div w:id="1834372908">
          <w:marLeft w:val="0"/>
          <w:marRight w:val="0"/>
          <w:marTop w:val="0"/>
          <w:marBottom w:val="0"/>
          <w:divBdr>
            <w:top w:val="none" w:sz="0" w:space="0" w:color="auto"/>
            <w:left w:val="none" w:sz="0" w:space="0" w:color="auto"/>
            <w:bottom w:val="none" w:sz="0" w:space="0" w:color="auto"/>
            <w:right w:val="none" w:sz="0" w:space="0" w:color="auto"/>
          </w:divBdr>
          <w:divsChild>
            <w:div w:id="1113936958">
              <w:marLeft w:val="0"/>
              <w:marRight w:val="0"/>
              <w:marTop w:val="0"/>
              <w:marBottom w:val="0"/>
              <w:divBdr>
                <w:top w:val="none" w:sz="0" w:space="0" w:color="auto"/>
                <w:left w:val="none" w:sz="0" w:space="0" w:color="auto"/>
                <w:bottom w:val="none" w:sz="0" w:space="0" w:color="auto"/>
                <w:right w:val="none" w:sz="0" w:space="0" w:color="auto"/>
              </w:divBdr>
            </w:div>
          </w:divsChild>
        </w:div>
        <w:div w:id="1133211965">
          <w:marLeft w:val="0"/>
          <w:marRight w:val="0"/>
          <w:marTop w:val="0"/>
          <w:marBottom w:val="0"/>
          <w:divBdr>
            <w:top w:val="none" w:sz="0" w:space="0" w:color="auto"/>
            <w:left w:val="none" w:sz="0" w:space="0" w:color="auto"/>
            <w:bottom w:val="none" w:sz="0" w:space="0" w:color="auto"/>
            <w:right w:val="none" w:sz="0" w:space="0" w:color="auto"/>
          </w:divBdr>
          <w:divsChild>
            <w:div w:id="1128358891">
              <w:marLeft w:val="0"/>
              <w:marRight w:val="0"/>
              <w:marTop w:val="0"/>
              <w:marBottom w:val="0"/>
              <w:divBdr>
                <w:top w:val="none" w:sz="0" w:space="0" w:color="auto"/>
                <w:left w:val="none" w:sz="0" w:space="0" w:color="auto"/>
                <w:bottom w:val="none" w:sz="0" w:space="0" w:color="auto"/>
                <w:right w:val="none" w:sz="0" w:space="0" w:color="auto"/>
              </w:divBdr>
              <w:divsChild>
                <w:div w:id="16895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456361">
      <w:bodyDiv w:val="1"/>
      <w:marLeft w:val="0"/>
      <w:marRight w:val="0"/>
      <w:marTop w:val="0"/>
      <w:marBottom w:val="0"/>
      <w:divBdr>
        <w:top w:val="none" w:sz="0" w:space="0" w:color="auto"/>
        <w:left w:val="none" w:sz="0" w:space="0" w:color="auto"/>
        <w:bottom w:val="none" w:sz="0" w:space="0" w:color="auto"/>
        <w:right w:val="none" w:sz="0" w:space="0" w:color="auto"/>
      </w:divBdr>
    </w:div>
    <w:div w:id="1481657936">
      <w:bodyDiv w:val="1"/>
      <w:marLeft w:val="0"/>
      <w:marRight w:val="0"/>
      <w:marTop w:val="0"/>
      <w:marBottom w:val="0"/>
      <w:divBdr>
        <w:top w:val="none" w:sz="0" w:space="0" w:color="auto"/>
        <w:left w:val="none" w:sz="0" w:space="0" w:color="auto"/>
        <w:bottom w:val="none" w:sz="0" w:space="0" w:color="auto"/>
        <w:right w:val="none" w:sz="0" w:space="0" w:color="auto"/>
      </w:divBdr>
      <w:divsChild>
        <w:div w:id="770276533">
          <w:marLeft w:val="0"/>
          <w:marRight w:val="0"/>
          <w:marTop w:val="0"/>
          <w:marBottom w:val="0"/>
          <w:divBdr>
            <w:top w:val="none" w:sz="0" w:space="0" w:color="auto"/>
            <w:left w:val="none" w:sz="0" w:space="0" w:color="auto"/>
            <w:bottom w:val="none" w:sz="0" w:space="0" w:color="auto"/>
            <w:right w:val="none" w:sz="0" w:space="0" w:color="auto"/>
          </w:divBdr>
          <w:divsChild>
            <w:div w:id="2015649823">
              <w:marLeft w:val="0"/>
              <w:marRight w:val="0"/>
              <w:marTop w:val="0"/>
              <w:marBottom w:val="0"/>
              <w:divBdr>
                <w:top w:val="none" w:sz="0" w:space="0" w:color="auto"/>
                <w:left w:val="none" w:sz="0" w:space="0" w:color="auto"/>
                <w:bottom w:val="none" w:sz="0" w:space="0" w:color="auto"/>
                <w:right w:val="none" w:sz="0" w:space="0" w:color="auto"/>
              </w:divBdr>
            </w:div>
          </w:divsChild>
        </w:div>
        <w:div w:id="84545633">
          <w:marLeft w:val="0"/>
          <w:marRight w:val="0"/>
          <w:marTop w:val="0"/>
          <w:marBottom w:val="0"/>
          <w:divBdr>
            <w:top w:val="none" w:sz="0" w:space="0" w:color="auto"/>
            <w:left w:val="none" w:sz="0" w:space="0" w:color="auto"/>
            <w:bottom w:val="none" w:sz="0" w:space="0" w:color="auto"/>
            <w:right w:val="none" w:sz="0" w:space="0" w:color="auto"/>
          </w:divBdr>
          <w:divsChild>
            <w:div w:id="624584941">
              <w:marLeft w:val="0"/>
              <w:marRight w:val="0"/>
              <w:marTop w:val="0"/>
              <w:marBottom w:val="0"/>
              <w:divBdr>
                <w:top w:val="none" w:sz="0" w:space="0" w:color="auto"/>
                <w:left w:val="none" w:sz="0" w:space="0" w:color="auto"/>
                <w:bottom w:val="none" w:sz="0" w:space="0" w:color="auto"/>
                <w:right w:val="none" w:sz="0" w:space="0" w:color="auto"/>
              </w:divBdr>
              <w:divsChild>
                <w:div w:id="12347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74028">
      <w:bodyDiv w:val="1"/>
      <w:marLeft w:val="0"/>
      <w:marRight w:val="0"/>
      <w:marTop w:val="0"/>
      <w:marBottom w:val="0"/>
      <w:divBdr>
        <w:top w:val="none" w:sz="0" w:space="0" w:color="auto"/>
        <w:left w:val="none" w:sz="0" w:space="0" w:color="auto"/>
        <w:bottom w:val="none" w:sz="0" w:space="0" w:color="auto"/>
        <w:right w:val="none" w:sz="0" w:space="0" w:color="auto"/>
      </w:divBdr>
      <w:divsChild>
        <w:div w:id="1155728784">
          <w:marLeft w:val="0"/>
          <w:marRight w:val="0"/>
          <w:marTop w:val="0"/>
          <w:marBottom w:val="0"/>
          <w:divBdr>
            <w:top w:val="none" w:sz="0" w:space="0" w:color="auto"/>
            <w:left w:val="none" w:sz="0" w:space="0" w:color="auto"/>
            <w:bottom w:val="none" w:sz="0" w:space="0" w:color="auto"/>
            <w:right w:val="none" w:sz="0" w:space="0" w:color="auto"/>
          </w:divBdr>
          <w:divsChild>
            <w:div w:id="421727171">
              <w:marLeft w:val="0"/>
              <w:marRight w:val="0"/>
              <w:marTop w:val="0"/>
              <w:marBottom w:val="0"/>
              <w:divBdr>
                <w:top w:val="none" w:sz="0" w:space="0" w:color="auto"/>
                <w:left w:val="none" w:sz="0" w:space="0" w:color="auto"/>
                <w:bottom w:val="none" w:sz="0" w:space="0" w:color="auto"/>
                <w:right w:val="none" w:sz="0" w:space="0" w:color="auto"/>
              </w:divBdr>
            </w:div>
          </w:divsChild>
        </w:div>
        <w:div w:id="2115857995">
          <w:marLeft w:val="0"/>
          <w:marRight w:val="0"/>
          <w:marTop w:val="0"/>
          <w:marBottom w:val="0"/>
          <w:divBdr>
            <w:top w:val="none" w:sz="0" w:space="0" w:color="auto"/>
            <w:left w:val="none" w:sz="0" w:space="0" w:color="auto"/>
            <w:bottom w:val="none" w:sz="0" w:space="0" w:color="auto"/>
            <w:right w:val="none" w:sz="0" w:space="0" w:color="auto"/>
          </w:divBdr>
          <w:divsChild>
            <w:div w:id="126165498">
              <w:marLeft w:val="0"/>
              <w:marRight w:val="0"/>
              <w:marTop w:val="0"/>
              <w:marBottom w:val="0"/>
              <w:divBdr>
                <w:top w:val="none" w:sz="0" w:space="0" w:color="auto"/>
                <w:left w:val="none" w:sz="0" w:space="0" w:color="auto"/>
                <w:bottom w:val="none" w:sz="0" w:space="0" w:color="auto"/>
                <w:right w:val="none" w:sz="0" w:space="0" w:color="auto"/>
              </w:divBdr>
              <w:divsChild>
                <w:div w:id="170590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17892">
      <w:bodyDiv w:val="1"/>
      <w:marLeft w:val="0"/>
      <w:marRight w:val="0"/>
      <w:marTop w:val="0"/>
      <w:marBottom w:val="0"/>
      <w:divBdr>
        <w:top w:val="none" w:sz="0" w:space="0" w:color="auto"/>
        <w:left w:val="none" w:sz="0" w:space="0" w:color="auto"/>
        <w:bottom w:val="none" w:sz="0" w:space="0" w:color="auto"/>
        <w:right w:val="none" w:sz="0" w:space="0" w:color="auto"/>
      </w:divBdr>
    </w:div>
    <w:div w:id="1481919002">
      <w:bodyDiv w:val="1"/>
      <w:marLeft w:val="0"/>
      <w:marRight w:val="0"/>
      <w:marTop w:val="0"/>
      <w:marBottom w:val="0"/>
      <w:divBdr>
        <w:top w:val="none" w:sz="0" w:space="0" w:color="auto"/>
        <w:left w:val="none" w:sz="0" w:space="0" w:color="auto"/>
        <w:bottom w:val="none" w:sz="0" w:space="0" w:color="auto"/>
        <w:right w:val="none" w:sz="0" w:space="0" w:color="auto"/>
      </w:divBdr>
    </w:div>
    <w:div w:id="1481967822">
      <w:bodyDiv w:val="1"/>
      <w:marLeft w:val="0"/>
      <w:marRight w:val="0"/>
      <w:marTop w:val="0"/>
      <w:marBottom w:val="0"/>
      <w:divBdr>
        <w:top w:val="none" w:sz="0" w:space="0" w:color="auto"/>
        <w:left w:val="none" w:sz="0" w:space="0" w:color="auto"/>
        <w:bottom w:val="none" w:sz="0" w:space="0" w:color="auto"/>
        <w:right w:val="none" w:sz="0" w:space="0" w:color="auto"/>
      </w:divBdr>
      <w:divsChild>
        <w:div w:id="680939414">
          <w:marLeft w:val="0"/>
          <w:marRight w:val="0"/>
          <w:marTop w:val="0"/>
          <w:marBottom w:val="0"/>
          <w:divBdr>
            <w:top w:val="none" w:sz="0" w:space="0" w:color="auto"/>
            <w:left w:val="none" w:sz="0" w:space="0" w:color="auto"/>
            <w:bottom w:val="none" w:sz="0" w:space="0" w:color="auto"/>
            <w:right w:val="none" w:sz="0" w:space="0" w:color="auto"/>
          </w:divBdr>
          <w:divsChild>
            <w:div w:id="2054651894">
              <w:marLeft w:val="0"/>
              <w:marRight w:val="0"/>
              <w:marTop w:val="0"/>
              <w:marBottom w:val="0"/>
              <w:divBdr>
                <w:top w:val="none" w:sz="0" w:space="0" w:color="auto"/>
                <w:left w:val="none" w:sz="0" w:space="0" w:color="auto"/>
                <w:bottom w:val="none" w:sz="0" w:space="0" w:color="auto"/>
                <w:right w:val="none" w:sz="0" w:space="0" w:color="auto"/>
              </w:divBdr>
            </w:div>
          </w:divsChild>
        </w:div>
        <w:div w:id="1393188246">
          <w:marLeft w:val="0"/>
          <w:marRight w:val="0"/>
          <w:marTop w:val="0"/>
          <w:marBottom w:val="0"/>
          <w:divBdr>
            <w:top w:val="none" w:sz="0" w:space="0" w:color="auto"/>
            <w:left w:val="none" w:sz="0" w:space="0" w:color="auto"/>
            <w:bottom w:val="none" w:sz="0" w:space="0" w:color="auto"/>
            <w:right w:val="none" w:sz="0" w:space="0" w:color="auto"/>
          </w:divBdr>
          <w:divsChild>
            <w:div w:id="1830442766">
              <w:marLeft w:val="0"/>
              <w:marRight w:val="0"/>
              <w:marTop w:val="0"/>
              <w:marBottom w:val="0"/>
              <w:divBdr>
                <w:top w:val="none" w:sz="0" w:space="0" w:color="auto"/>
                <w:left w:val="none" w:sz="0" w:space="0" w:color="auto"/>
                <w:bottom w:val="none" w:sz="0" w:space="0" w:color="auto"/>
                <w:right w:val="none" w:sz="0" w:space="0" w:color="auto"/>
              </w:divBdr>
              <w:divsChild>
                <w:div w:id="13981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sChild>
        <w:div w:id="1382636816">
          <w:marLeft w:val="0"/>
          <w:marRight w:val="0"/>
          <w:marTop w:val="0"/>
          <w:marBottom w:val="0"/>
          <w:divBdr>
            <w:top w:val="none" w:sz="0" w:space="0" w:color="auto"/>
            <w:left w:val="none" w:sz="0" w:space="0" w:color="auto"/>
            <w:bottom w:val="none" w:sz="0" w:space="0" w:color="auto"/>
            <w:right w:val="none" w:sz="0" w:space="0" w:color="auto"/>
          </w:divBdr>
          <w:divsChild>
            <w:div w:id="457574429">
              <w:marLeft w:val="0"/>
              <w:marRight w:val="0"/>
              <w:marTop w:val="0"/>
              <w:marBottom w:val="0"/>
              <w:divBdr>
                <w:top w:val="none" w:sz="0" w:space="0" w:color="auto"/>
                <w:left w:val="none" w:sz="0" w:space="0" w:color="auto"/>
                <w:bottom w:val="none" w:sz="0" w:space="0" w:color="auto"/>
                <w:right w:val="none" w:sz="0" w:space="0" w:color="auto"/>
              </w:divBdr>
            </w:div>
          </w:divsChild>
        </w:div>
        <w:div w:id="1655453352">
          <w:marLeft w:val="0"/>
          <w:marRight w:val="0"/>
          <w:marTop w:val="0"/>
          <w:marBottom w:val="0"/>
          <w:divBdr>
            <w:top w:val="none" w:sz="0" w:space="0" w:color="auto"/>
            <w:left w:val="none" w:sz="0" w:space="0" w:color="auto"/>
            <w:bottom w:val="none" w:sz="0" w:space="0" w:color="auto"/>
            <w:right w:val="none" w:sz="0" w:space="0" w:color="auto"/>
          </w:divBdr>
          <w:divsChild>
            <w:div w:id="469593191">
              <w:marLeft w:val="0"/>
              <w:marRight w:val="0"/>
              <w:marTop w:val="0"/>
              <w:marBottom w:val="0"/>
              <w:divBdr>
                <w:top w:val="none" w:sz="0" w:space="0" w:color="auto"/>
                <w:left w:val="none" w:sz="0" w:space="0" w:color="auto"/>
                <w:bottom w:val="none" w:sz="0" w:space="0" w:color="auto"/>
                <w:right w:val="none" w:sz="0" w:space="0" w:color="auto"/>
              </w:divBdr>
              <w:divsChild>
                <w:div w:id="15013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14073">
      <w:bodyDiv w:val="1"/>
      <w:marLeft w:val="0"/>
      <w:marRight w:val="0"/>
      <w:marTop w:val="0"/>
      <w:marBottom w:val="0"/>
      <w:divBdr>
        <w:top w:val="none" w:sz="0" w:space="0" w:color="auto"/>
        <w:left w:val="none" w:sz="0" w:space="0" w:color="auto"/>
        <w:bottom w:val="none" w:sz="0" w:space="0" w:color="auto"/>
        <w:right w:val="none" w:sz="0" w:space="0" w:color="auto"/>
      </w:divBdr>
    </w:div>
    <w:div w:id="1482114080">
      <w:bodyDiv w:val="1"/>
      <w:marLeft w:val="0"/>
      <w:marRight w:val="0"/>
      <w:marTop w:val="0"/>
      <w:marBottom w:val="0"/>
      <w:divBdr>
        <w:top w:val="none" w:sz="0" w:space="0" w:color="auto"/>
        <w:left w:val="none" w:sz="0" w:space="0" w:color="auto"/>
        <w:bottom w:val="none" w:sz="0" w:space="0" w:color="auto"/>
        <w:right w:val="none" w:sz="0" w:space="0" w:color="auto"/>
      </w:divBdr>
      <w:divsChild>
        <w:div w:id="815537081">
          <w:marLeft w:val="0"/>
          <w:marRight w:val="0"/>
          <w:marTop w:val="0"/>
          <w:marBottom w:val="0"/>
          <w:divBdr>
            <w:top w:val="none" w:sz="0" w:space="0" w:color="auto"/>
            <w:left w:val="none" w:sz="0" w:space="0" w:color="auto"/>
            <w:bottom w:val="none" w:sz="0" w:space="0" w:color="auto"/>
            <w:right w:val="none" w:sz="0" w:space="0" w:color="auto"/>
          </w:divBdr>
          <w:divsChild>
            <w:div w:id="720442284">
              <w:marLeft w:val="0"/>
              <w:marRight w:val="0"/>
              <w:marTop w:val="0"/>
              <w:marBottom w:val="0"/>
              <w:divBdr>
                <w:top w:val="none" w:sz="0" w:space="0" w:color="auto"/>
                <w:left w:val="none" w:sz="0" w:space="0" w:color="auto"/>
                <w:bottom w:val="none" w:sz="0" w:space="0" w:color="auto"/>
                <w:right w:val="none" w:sz="0" w:space="0" w:color="auto"/>
              </w:divBdr>
            </w:div>
          </w:divsChild>
        </w:div>
        <w:div w:id="823280457">
          <w:marLeft w:val="0"/>
          <w:marRight w:val="0"/>
          <w:marTop w:val="0"/>
          <w:marBottom w:val="0"/>
          <w:divBdr>
            <w:top w:val="none" w:sz="0" w:space="0" w:color="auto"/>
            <w:left w:val="none" w:sz="0" w:space="0" w:color="auto"/>
            <w:bottom w:val="none" w:sz="0" w:space="0" w:color="auto"/>
            <w:right w:val="none" w:sz="0" w:space="0" w:color="auto"/>
          </w:divBdr>
          <w:divsChild>
            <w:div w:id="1844777222">
              <w:marLeft w:val="0"/>
              <w:marRight w:val="0"/>
              <w:marTop w:val="0"/>
              <w:marBottom w:val="0"/>
              <w:divBdr>
                <w:top w:val="none" w:sz="0" w:space="0" w:color="auto"/>
                <w:left w:val="none" w:sz="0" w:space="0" w:color="auto"/>
                <w:bottom w:val="none" w:sz="0" w:space="0" w:color="auto"/>
                <w:right w:val="none" w:sz="0" w:space="0" w:color="auto"/>
              </w:divBdr>
              <w:divsChild>
                <w:div w:id="462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699883">
      <w:bodyDiv w:val="1"/>
      <w:marLeft w:val="0"/>
      <w:marRight w:val="0"/>
      <w:marTop w:val="0"/>
      <w:marBottom w:val="0"/>
      <w:divBdr>
        <w:top w:val="none" w:sz="0" w:space="0" w:color="auto"/>
        <w:left w:val="none" w:sz="0" w:space="0" w:color="auto"/>
        <w:bottom w:val="none" w:sz="0" w:space="0" w:color="auto"/>
        <w:right w:val="none" w:sz="0" w:space="0" w:color="auto"/>
      </w:divBdr>
      <w:divsChild>
        <w:div w:id="89280113">
          <w:marLeft w:val="0"/>
          <w:marRight w:val="0"/>
          <w:marTop w:val="0"/>
          <w:marBottom w:val="0"/>
          <w:divBdr>
            <w:top w:val="none" w:sz="0" w:space="0" w:color="auto"/>
            <w:left w:val="none" w:sz="0" w:space="0" w:color="auto"/>
            <w:bottom w:val="none" w:sz="0" w:space="0" w:color="auto"/>
            <w:right w:val="none" w:sz="0" w:space="0" w:color="auto"/>
          </w:divBdr>
          <w:divsChild>
            <w:div w:id="1557738106">
              <w:marLeft w:val="0"/>
              <w:marRight w:val="0"/>
              <w:marTop w:val="0"/>
              <w:marBottom w:val="0"/>
              <w:divBdr>
                <w:top w:val="none" w:sz="0" w:space="0" w:color="auto"/>
                <w:left w:val="none" w:sz="0" w:space="0" w:color="auto"/>
                <w:bottom w:val="none" w:sz="0" w:space="0" w:color="auto"/>
                <w:right w:val="none" w:sz="0" w:space="0" w:color="auto"/>
              </w:divBdr>
            </w:div>
          </w:divsChild>
        </w:div>
        <w:div w:id="390882887">
          <w:marLeft w:val="0"/>
          <w:marRight w:val="0"/>
          <w:marTop w:val="0"/>
          <w:marBottom w:val="0"/>
          <w:divBdr>
            <w:top w:val="none" w:sz="0" w:space="0" w:color="auto"/>
            <w:left w:val="none" w:sz="0" w:space="0" w:color="auto"/>
            <w:bottom w:val="none" w:sz="0" w:space="0" w:color="auto"/>
            <w:right w:val="none" w:sz="0" w:space="0" w:color="auto"/>
          </w:divBdr>
          <w:divsChild>
            <w:div w:id="1214536774">
              <w:marLeft w:val="0"/>
              <w:marRight w:val="0"/>
              <w:marTop w:val="0"/>
              <w:marBottom w:val="0"/>
              <w:divBdr>
                <w:top w:val="none" w:sz="0" w:space="0" w:color="auto"/>
                <w:left w:val="none" w:sz="0" w:space="0" w:color="auto"/>
                <w:bottom w:val="none" w:sz="0" w:space="0" w:color="auto"/>
                <w:right w:val="none" w:sz="0" w:space="0" w:color="auto"/>
              </w:divBdr>
              <w:divsChild>
                <w:div w:id="1552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89991">
      <w:bodyDiv w:val="1"/>
      <w:marLeft w:val="0"/>
      <w:marRight w:val="0"/>
      <w:marTop w:val="0"/>
      <w:marBottom w:val="0"/>
      <w:divBdr>
        <w:top w:val="none" w:sz="0" w:space="0" w:color="auto"/>
        <w:left w:val="none" w:sz="0" w:space="0" w:color="auto"/>
        <w:bottom w:val="none" w:sz="0" w:space="0" w:color="auto"/>
        <w:right w:val="none" w:sz="0" w:space="0" w:color="auto"/>
      </w:divBdr>
      <w:divsChild>
        <w:div w:id="1521506840">
          <w:marLeft w:val="0"/>
          <w:marRight w:val="0"/>
          <w:marTop w:val="0"/>
          <w:marBottom w:val="0"/>
          <w:divBdr>
            <w:top w:val="none" w:sz="0" w:space="0" w:color="auto"/>
            <w:left w:val="none" w:sz="0" w:space="0" w:color="auto"/>
            <w:bottom w:val="none" w:sz="0" w:space="0" w:color="auto"/>
            <w:right w:val="none" w:sz="0" w:space="0" w:color="auto"/>
          </w:divBdr>
          <w:divsChild>
            <w:div w:id="1723093233">
              <w:marLeft w:val="0"/>
              <w:marRight w:val="0"/>
              <w:marTop w:val="0"/>
              <w:marBottom w:val="0"/>
              <w:divBdr>
                <w:top w:val="none" w:sz="0" w:space="0" w:color="auto"/>
                <w:left w:val="none" w:sz="0" w:space="0" w:color="auto"/>
                <w:bottom w:val="none" w:sz="0" w:space="0" w:color="auto"/>
                <w:right w:val="none" w:sz="0" w:space="0" w:color="auto"/>
              </w:divBdr>
            </w:div>
          </w:divsChild>
        </w:div>
        <w:div w:id="1735395417">
          <w:marLeft w:val="0"/>
          <w:marRight w:val="0"/>
          <w:marTop w:val="0"/>
          <w:marBottom w:val="0"/>
          <w:divBdr>
            <w:top w:val="none" w:sz="0" w:space="0" w:color="auto"/>
            <w:left w:val="none" w:sz="0" w:space="0" w:color="auto"/>
            <w:bottom w:val="none" w:sz="0" w:space="0" w:color="auto"/>
            <w:right w:val="none" w:sz="0" w:space="0" w:color="auto"/>
          </w:divBdr>
          <w:divsChild>
            <w:div w:id="656349065">
              <w:marLeft w:val="0"/>
              <w:marRight w:val="0"/>
              <w:marTop w:val="0"/>
              <w:marBottom w:val="0"/>
              <w:divBdr>
                <w:top w:val="none" w:sz="0" w:space="0" w:color="auto"/>
                <w:left w:val="none" w:sz="0" w:space="0" w:color="auto"/>
                <w:bottom w:val="none" w:sz="0" w:space="0" w:color="auto"/>
                <w:right w:val="none" w:sz="0" w:space="0" w:color="auto"/>
              </w:divBdr>
              <w:divsChild>
                <w:div w:id="16914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08101">
      <w:bodyDiv w:val="1"/>
      <w:marLeft w:val="0"/>
      <w:marRight w:val="0"/>
      <w:marTop w:val="0"/>
      <w:marBottom w:val="0"/>
      <w:divBdr>
        <w:top w:val="none" w:sz="0" w:space="0" w:color="auto"/>
        <w:left w:val="none" w:sz="0" w:space="0" w:color="auto"/>
        <w:bottom w:val="none" w:sz="0" w:space="0" w:color="auto"/>
        <w:right w:val="none" w:sz="0" w:space="0" w:color="auto"/>
      </w:divBdr>
      <w:divsChild>
        <w:div w:id="561598308">
          <w:marLeft w:val="0"/>
          <w:marRight w:val="0"/>
          <w:marTop w:val="0"/>
          <w:marBottom w:val="0"/>
          <w:divBdr>
            <w:top w:val="none" w:sz="0" w:space="0" w:color="auto"/>
            <w:left w:val="none" w:sz="0" w:space="0" w:color="auto"/>
            <w:bottom w:val="none" w:sz="0" w:space="0" w:color="auto"/>
            <w:right w:val="none" w:sz="0" w:space="0" w:color="auto"/>
          </w:divBdr>
          <w:divsChild>
            <w:div w:id="181941322">
              <w:marLeft w:val="0"/>
              <w:marRight w:val="0"/>
              <w:marTop w:val="0"/>
              <w:marBottom w:val="0"/>
              <w:divBdr>
                <w:top w:val="none" w:sz="0" w:space="0" w:color="auto"/>
                <w:left w:val="none" w:sz="0" w:space="0" w:color="auto"/>
                <w:bottom w:val="none" w:sz="0" w:space="0" w:color="auto"/>
                <w:right w:val="none" w:sz="0" w:space="0" w:color="auto"/>
              </w:divBdr>
            </w:div>
          </w:divsChild>
        </w:div>
        <w:div w:id="1305890540">
          <w:marLeft w:val="0"/>
          <w:marRight w:val="0"/>
          <w:marTop w:val="0"/>
          <w:marBottom w:val="0"/>
          <w:divBdr>
            <w:top w:val="none" w:sz="0" w:space="0" w:color="auto"/>
            <w:left w:val="none" w:sz="0" w:space="0" w:color="auto"/>
            <w:bottom w:val="none" w:sz="0" w:space="0" w:color="auto"/>
            <w:right w:val="none" w:sz="0" w:space="0" w:color="auto"/>
          </w:divBdr>
          <w:divsChild>
            <w:div w:id="1749646240">
              <w:marLeft w:val="0"/>
              <w:marRight w:val="0"/>
              <w:marTop w:val="0"/>
              <w:marBottom w:val="0"/>
              <w:divBdr>
                <w:top w:val="none" w:sz="0" w:space="0" w:color="auto"/>
                <w:left w:val="none" w:sz="0" w:space="0" w:color="auto"/>
                <w:bottom w:val="none" w:sz="0" w:space="0" w:color="auto"/>
                <w:right w:val="none" w:sz="0" w:space="0" w:color="auto"/>
              </w:divBdr>
              <w:divsChild>
                <w:div w:id="10455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08722">
      <w:bodyDiv w:val="1"/>
      <w:marLeft w:val="0"/>
      <w:marRight w:val="0"/>
      <w:marTop w:val="0"/>
      <w:marBottom w:val="0"/>
      <w:divBdr>
        <w:top w:val="none" w:sz="0" w:space="0" w:color="auto"/>
        <w:left w:val="none" w:sz="0" w:space="0" w:color="auto"/>
        <w:bottom w:val="none" w:sz="0" w:space="0" w:color="auto"/>
        <w:right w:val="none" w:sz="0" w:space="0" w:color="auto"/>
      </w:divBdr>
      <w:divsChild>
        <w:div w:id="597955621">
          <w:marLeft w:val="0"/>
          <w:marRight w:val="0"/>
          <w:marTop w:val="0"/>
          <w:marBottom w:val="0"/>
          <w:divBdr>
            <w:top w:val="none" w:sz="0" w:space="0" w:color="auto"/>
            <w:left w:val="none" w:sz="0" w:space="0" w:color="auto"/>
            <w:bottom w:val="none" w:sz="0" w:space="0" w:color="auto"/>
            <w:right w:val="none" w:sz="0" w:space="0" w:color="auto"/>
          </w:divBdr>
          <w:divsChild>
            <w:div w:id="913006039">
              <w:marLeft w:val="0"/>
              <w:marRight w:val="0"/>
              <w:marTop w:val="0"/>
              <w:marBottom w:val="0"/>
              <w:divBdr>
                <w:top w:val="none" w:sz="0" w:space="0" w:color="auto"/>
                <w:left w:val="none" w:sz="0" w:space="0" w:color="auto"/>
                <w:bottom w:val="none" w:sz="0" w:space="0" w:color="auto"/>
                <w:right w:val="none" w:sz="0" w:space="0" w:color="auto"/>
              </w:divBdr>
            </w:div>
          </w:divsChild>
        </w:div>
        <w:div w:id="211313239">
          <w:marLeft w:val="0"/>
          <w:marRight w:val="0"/>
          <w:marTop w:val="0"/>
          <w:marBottom w:val="0"/>
          <w:divBdr>
            <w:top w:val="none" w:sz="0" w:space="0" w:color="auto"/>
            <w:left w:val="none" w:sz="0" w:space="0" w:color="auto"/>
            <w:bottom w:val="none" w:sz="0" w:space="0" w:color="auto"/>
            <w:right w:val="none" w:sz="0" w:space="0" w:color="auto"/>
          </w:divBdr>
          <w:divsChild>
            <w:div w:id="369427633">
              <w:marLeft w:val="0"/>
              <w:marRight w:val="0"/>
              <w:marTop w:val="0"/>
              <w:marBottom w:val="0"/>
              <w:divBdr>
                <w:top w:val="none" w:sz="0" w:space="0" w:color="auto"/>
                <w:left w:val="none" w:sz="0" w:space="0" w:color="auto"/>
                <w:bottom w:val="none" w:sz="0" w:space="0" w:color="auto"/>
                <w:right w:val="none" w:sz="0" w:space="0" w:color="auto"/>
              </w:divBdr>
              <w:divsChild>
                <w:div w:id="13123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5748">
      <w:bodyDiv w:val="1"/>
      <w:marLeft w:val="0"/>
      <w:marRight w:val="0"/>
      <w:marTop w:val="0"/>
      <w:marBottom w:val="0"/>
      <w:divBdr>
        <w:top w:val="none" w:sz="0" w:space="0" w:color="auto"/>
        <w:left w:val="none" w:sz="0" w:space="0" w:color="auto"/>
        <w:bottom w:val="none" w:sz="0" w:space="0" w:color="auto"/>
        <w:right w:val="none" w:sz="0" w:space="0" w:color="auto"/>
      </w:divBdr>
      <w:divsChild>
        <w:div w:id="64109675">
          <w:marLeft w:val="0"/>
          <w:marRight w:val="0"/>
          <w:marTop w:val="0"/>
          <w:marBottom w:val="0"/>
          <w:divBdr>
            <w:top w:val="none" w:sz="0" w:space="0" w:color="auto"/>
            <w:left w:val="none" w:sz="0" w:space="0" w:color="auto"/>
            <w:bottom w:val="none" w:sz="0" w:space="0" w:color="auto"/>
            <w:right w:val="none" w:sz="0" w:space="0" w:color="auto"/>
          </w:divBdr>
          <w:divsChild>
            <w:div w:id="8913353">
              <w:marLeft w:val="0"/>
              <w:marRight w:val="0"/>
              <w:marTop w:val="0"/>
              <w:marBottom w:val="0"/>
              <w:divBdr>
                <w:top w:val="none" w:sz="0" w:space="0" w:color="auto"/>
                <w:left w:val="none" w:sz="0" w:space="0" w:color="auto"/>
                <w:bottom w:val="none" w:sz="0" w:space="0" w:color="auto"/>
                <w:right w:val="none" w:sz="0" w:space="0" w:color="auto"/>
              </w:divBdr>
            </w:div>
          </w:divsChild>
        </w:div>
        <w:div w:id="1880362451">
          <w:marLeft w:val="0"/>
          <w:marRight w:val="0"/>
          <w:marTop w:val="0"/>
          <w:marBottom w:val="0"/>
          <w:divBdr>
            <w:top w:val="none" w:sz="0" w:space="0" w:color="auto"/>
            <w:left w:val="none" w:sz="0" w:space="0" w:color="auto"/>
            <w:bottom w:val="none" w:sz="0" w:space="0" w:color="auto"/>
            <w:right w:val="none" w:sz="0" w:space="0" w:color="auto"/>
          </w:divBdr>
          <w:divsChild>
            <w:div w:id="1781098069">
              <w:marLeft w:val="0"/>
              <w:marRight w:val="0"/>
              <w:marTop w:val="0"/>
              <w:marBottom w:val="0"/>
              <w:divBdr>
                <w:top w:val="none" w:sz="0" w:space="0" w:color="auto"/>
                <w:left w:val="none" w:sz="0" w:space="0" w:color="auto"/>
                <w:bottom w:val="none" w:sz="0" w:space="0" w:color="auto"/>
                <w:right w:val="none" w:sz="0" w:space="0" w:color="auto"/>
              </w:divBdr>
              <w:divsChild>
                <w:div w:id="33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67168">
      <w:bodyDiv w:val="1"/>
      <w:marLeft w:val="0"/>
      <w:marRight w:val="0"/>
      <w:marTop w:val="0"/>
      <w:marBottom w:val="0"/>
      <w:divBdr>
        <w:top w:val="none" w:sz="0" w:space="0" w:color="auto"/>
        <w:left w:val="none" w:sz="0" w:space="0" w:color="auto"/>
        <w:bottom w:val="none" w:sz="0" w:space="0" w:color="auto"/>
        <w:right w:val="none" w:sz="0" w:space="0" w:color="auto"/>
      </w:divBdr>
      <w:divsChild>
        <w:div w:id="55789466">
          <w:marLeft w:val="0"/>
          <w:marRight w:val="0"/>
          <w:marTop w:val="0"/>
          <w:marBottom w:val="0"/>
          <w:divBdr>
            <w:top w:val="none" w:sz="0" w:space="0" w:color="auto"/>
            <w:left w:val="none" w:sz="0" w:space="0" w:color="auto"/>
            <w:bottom w:val="none" w:sz="0" w:space="0" w:color="auto"/>
            <w:right w:val="none" w:sz="0" w:space="0" w:color="auto"/>
          </w:divBdr>
          <w:divsChild>
            <w:div w:id="647830496">
              <w:marLeft w:val="0"/>
              <w:marRight w:val="0"/>
              <w:marTop w:val="0"/>
              <w:marBottom w:val="0"/>
              <w:divBdr>
                <w:top w:val="none" w:sz="0" w:space="0" w:color="auto"/>
                <w:left w:val="none" w:sz="0" w:space="0" w:color="auto"/>
                <w:bottom w:val="none" w:sz="0" w:space="0" w:color="auto"/>
                <w:right w:val="none" w:sz="0" w:space="0" w:color="auto"/>
              </w:divBdr>
            </w:div>
          </w:divsChild>
        </w:div>
        <w:div w:id="941181316">
          <w:marLeft w:val="0"/>
          <w:marRight w:val="0"/>
          <w:marTop w:val="0"/>
          <w:marBottom w:val="0"/>
          <w:divBdr>
            <w:top w:val="none" w:sz="0" w:space="0" w:color="auto"/>
            <w:left w:val="none" w:sz="0" w:space="0" w:color="auto"/>
            <w:bottom w:val="none" w:sz="0" w:space="0" w:color="auto"/>
            <w:right w:val="none" w:sz="0" w:space="0" w:color="auto"/>
          </w:divBdr>
          <w:divsChild>
            <w:div w:id="298457475">
              <w:marLeft w:val="0"/>
              <w:marRight w:val="0"/>
              <w:marTop w:val="0"/>
              <w:marBottom w:val="0"/>
              <w:divBdr>
                <w:top w:val="none" w:sz="0" w:space="0" w:color="auto"/>
                <w:left w:val="none" w:sz="0" w:space="0" w:color="auto"/>
                <w:bottom w:val="none" w:sz="0" w:space="0" w:color="auto"/>
                <w:right w:val="none" w:sz="0" w:space="0" w:color="auto"/>
              </w:divBdr>
              <w:divsChild>
                <w:div w:id="3940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87120">
      <w:bodyDiv w:val="1"/>
      <w:marLeft w:val="0"/>
      <w:marRight w:val="0"/>
      <w:marTop w:val="0"/>
      <w:marBottom w:val="0"/>
      <w:divBdr>
        <w:top w:val="none" w:sz="0" w:space="0" w:color="auto"/>
        <w:left w:val="none" w:sz="0" w:space="0" w:color="auto"/>
        <w:bottom w:val="none" w:sz="0" w:space="0" w:color="auto"/>
        <w:right w:val="none" w:sz="0" w:space="0" w:color="auto"/>
      </w:divBdr>
      <w:divsChild>
        <w:div w:id="19749895">
          <w:marLeft w:val="0"/>
          <w:marRight w:val="0"/>
          <w:marTop w:val="0"/>
          <w:marBottom w:val="0"/>
          <w:divBdr>
            <w:top w:val="none" w:sz="0" w:space="0" w:color="auto"/>
            <w:left w:val="none" w:sz="0" w:space="0" w:color="auto"/>
            <w:bottom w:val="none" w:sz="0" w:space="0" w:color="auto"/>
            <w:right w:val="none" w:sz="0" w:space="0" w:color="auto"/>
          </w:divBdr>
          <w:divsChild>
            <w:div w:id="1956784531">
              <w:marLeft w:val="0"/>
              <w:marRight w:val="0"/>
              <w:marTop w:val="0"/>
              <w:marBottom w:val="0"/>
              <w:divBdr>
                <w:top w:val="none" w:sz="0" w:space="0" w:color="auto"/>
                <w:left w:val="none" w:sz="0" w:space="0" w:color="auto"/>
                <w:bottom w:val="none" w:sz="0" w:space="0" w:color="auto"/>
                <w:right w:val="none" w:sz="0" w:space="0" w:color="auto"/>
              </w:divBdr>
            </w:div>
          </w:divsChild>
        </w:div>
        <w:div w:id="1066412267">
          <w:marLeft w:val="0"/>
          <w:marRight w:val="0"/>
          <w:marTop w:val="0"/>
          <w:marBottom w:val="0"/>
          <w:divBdr>
            <w:top w:val="none" w:sz="0" w:space="0" w:color="auto"/>
            <w:left w:val="none" w:sz="0" w:space="0" w:color="auto"/>
            <w:bottom w:val="none" w:sz="0" w:space="0" w:color="auto"/>
            <w:right w:val="none" w:sz="0" w:space="0" w:color="auto"/>
          </w:divBdr>
          <w:divsChild>
            <w:div w:id="354773988">
              <w:marLeft w:val="0"/>
              <w:marRight w:val="0"/>
              <w:marTop w:val="0"/>
              <w:marBottom w:val="0"/>
              <w:divBdr>
                <w:top w:val="none" w:sz="0" w:space="0" w:color="auto"/>
                <w:left w:val="none" w:sz="0" w:space="0" w:color="auto"/>
                <w:bottom w:val="none" w:sz="0" w:space="0" w:color="auto"/>
                <w:right w:val="none" w:sz="0" w:space="0" w:color="auto"/>
              </w:divBdr>
              <w:divsChild>
                <w:div w:id="7112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882">
      <w:bodyDiv w:val="1"/>
      <w:marLeft w:val="0"/>
      <w:marRight w:val="0"/>
      <w:marTop w:val="0"/>
      <w:marBottom w:val="0"/>
      <w:divBdr>
        <w:top w:val="none" w:sz="0" w:space="0" w:color="auto"/>
        <w:left w:val="none" w:sz="0" w:space="0" w:color="auto"/>
        <w:bottom w:val="none" w:sz="0" w:space="0" w:color="auto"/>
        <w:right w:val="none" w:sz="0" w:space="0" w:color="auto"/>
      </w:divBdr>
      <w:divsChild>
        <w:div w:id="541334181">
          <w:marLeft w:val="0"/>
          <w:marRight w:val="0"/>
          <w:marTop w:val="0"/>
          <w:marBottom w:val="0"/>
          <w:divBdr>
            <w:top w:val="none" w:sz="0" w:space="0" w:color="auto"/>
            <w:left w:val="none" w:sz="0" w:space="0" w:color="auto"/>
            <w:bottom w:val="none" w:sz="0" w:space="0" w:color="auto"/>
            <w:right w:val="none" w:sz="0" w:space="0" w:color="auto"/>
          </w:divBdr>
          <w:divsChild>
            <w:div w:id="1852186193">
              <w:marLeft w:val="0"/>
              <w:marRight w:val="0"/>
              <w:marTop w:val="0"/>
              <w:marBottom w:val="0"/>
              <w:divBdr>
                <w:top w:val="none" w:sz="0" w:space="0" w:color="auto"/>
                <w:left w:val="none" w:sz="0" w:space="0" w:color="auto"/>
                <w:bottom w:val="none" w:sz="0" w:space="0" w:color="auto"/>
                <w:right w:val="none" w:sz="0" w:space="0" w:color="auto"/>
              </w:divBdr>
            </w:div>
          </w:divsChild>
        </w:div>
        <w:div w:id="2120173819">
          <w:marLeft w:val="0"/>
          <w:marRight w:val="0"/>
          <w:marTop w:val="0"/>
          <w:marBottom w:val="0"/>
          <w:divBdr>
            <w:top w:val="none" w:sz="0" w:space="0" w:color="auto"/>
            <w:left w:val="none" w:sz="0" w:space="0" w:color="auto"/>
            <w:bottom w:val="none" w:sz="0" w:space="0" w:color="auto"/>
            <w:right w:val="none" w:sz="0" w:space="0" w:color="auto"/>
          </w:divBdr>
          <w:divsChild>
            <w:div w:id="1247033718">
              <w:marLeft w:val="0"/>
              <w:marRight w:val="0"/>
              <w:marTop w:val="0"/>
              <w:marBottom w:val="0"/>
              <w:divBdr>
                <w:top w:val="none" w:sz="0" w:space="0" w:color="auto"/>
                <w:left w:val="none" w:sz="0" w:space="0" w:color="auto"/>
                <w:bottom w:val="none" w:sz="0" w:space="0" w:color="auto"/>
                <w:right w:val="none" w:sz="0" w:space="0" w:color="auto"/>
              </w:divBdr>
              <w:divsChild>
                <w:div w:id="7895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09430">
      <w:bodyDiv w:val="1"/>
      <w:marLeft w:val="0"/>
      <w:marRight w:val="0"/>
      <w:marTop w:val="0"/>
      <w:marBottom w:val="0"/>
      <w:divBdr>
        <w:top w:val="none" w:sz="0" w:space="0" w:color="auto"/>
        <w:left w:val="none" w:sz="0" w:space="0" w:color="auto"/>
        <w:bottom w:val="none" w:sz="0" w:space="0" w:color="auto"/>
        <w:right w:val="none" w:sz="0" w:space="0" w:color="auto"/>
      </w:divBdr>
      <w:divsChild>
        <w:div w:id="1274482673">
          <w:marLeft w:val="0"/>
          <w:marRight w:val="0"/>
          <w:marTop w:val="0"/>
          <w:marBottom w:val="0"/>
          <w:divBdr>
            <w:top w:val="none" w:sz="0" w:space="0" w:color="auto"/>
            <w:left w:val="none" w:sz="0" w:space="0" w:color="auto"/>
            <w:bottom w:val="none" w:sz="0" w:space="0" w:color="auto"/>
            <w:right w:val="none" w:sz="0" w:space="0" w:color="auto"/>
          </w:divBdr>
          <w:divsChild>
            <w:div w:id="1792244930">
              <w:marLeft w:val="0"/>
              <w:marRight w:val="0"/>
              <w:marTop w:val="0"/>
              <w:marBottom w:val="0"/>
              <w:divBdr>
                <w:top w:val="none" w:sz="0" w:space="0" w:color="auto"/>
                <w:left w:val="none" w:sz="0" w:space="0" w:color="auto"/>
                <w:bottom w:val="none" w:sz="0" w:space="0" w:color="auto"/>
                <w:right w:val="none" w:sz="0" w:space="0" w:color="auto"/>
              </w:divBdr>
            </w:div>
          </w:divsChild>
        </w:div>
        <w:div w:id="1074357904">
          <w:marLeft w:val="0"/>
          <w:marRight w:val="0"/>
          <w:marTop w:val="0"/>
          <w:marBottom w:val="0"/>
          <w:divBdr>
            <w:top w:val="none" w:sz="0" w:space="0" w:color="auto"/>
            <w:left w:val="none" w:sz="0" w:space="0" w:color="auto"/>
            <w:bottom w:val="none" w:sz="0" w:space="0" w:color="auto"/>
            <w:right w:val="none" w:sz="0" w:space="0" w:color="auto"/>
          </w:divBdr>
          <w:divsChild>
            <w:div w:id="1810200676">
              <w:marLeft w:val="0"/>
              <w:marRight w:val="0"/>
              <w:marTop w:val="0"/>
              <w:marBottom w:val="0"/>
              <w:divBdr>
                <w:top w:val="none" w:sz="0" w:space="0" w:color="auto"/>
                <w:left w:val="none" w:sz="0" w:space="0" w:color="auto"/>
                <w:bottom w:val="none" w:sz="0" w:space="0" w:color="auto"/>
                <w:right w:val="none" w:sz="0" w:space="0" w:color="auto"/>
              </w:divBdr>
              <w:divsChild>
                <w:div w:id="3509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88803">
      <w:bodyDiv w:val="1"/>
      <w:marLeft w:val="0"/>
      <w:marRight w:val="0"/>
      <w:marTop w:val="0"/>
      <w:marBottom w:val="0"/>
      <w:divBdr>
        <w:top w:val="none" w:sz="0" w:space="0" w:color="auto"/>
        <w:left w:val="none" w:sz="0" w:space="0" w:color="auto"/>
        <w:bottom w:val="none" w:sz="0" w:space="0" w:color="auto"/>
        <w:right w:val="none" w:sz="0" w:space="0" w:color="auto"/>
      </w:divBdr>
      <w:divsChild>
        <w:div w:id="2066025590">
          <w:marLeft w:val="0"/>
          <w:marRight w:val="0"/>
          <w:marTop w:val="0"/>
          <w:marBottom w:val="0"/>
          <w:divBdr>
            <w:top w:val="none" w:sz="0" w:space="0" w:color="auto"/>
            <w:left w:val="none" w:sz="0" w:space="0" w:color="auto"/>
            <w:bottom w:val="none" w:sz="0" w:space="0" w:color="auto"/>
            <w:right w:val="none" w:sz="0" w:space="0" w:color="auto"/>
          </w:divBdr>
          <w:divsChild>
            <w:div w:id="488181921">
              <w:marLeft w:val="0"/>
              <w:marRight w:val="0"/>
              <w:marTop w:val="0"/>
              <w:marBottom w:val="0"/>
              <w:divBdr>
                <w:top w:val="none" w:sz="0" w:space="0" w:color="auto"/>
                <w:left w:val="none" w:sz="0" w:space="0" w:color="auto"/>
                <w:bottom w:val="none" w:sz="0" w:space="0" w:color="auto"/>
                <w:right w:val="none" w:sz="0" w:space="0" w:color="auto"/>
              </w:divBdr>
            </w:div>
          </w:divsChild>
        </w:div>
        <w:div w:id="2122333134">
          <w:marLeft w:val="0"/>
          <w:marRight w:val="0"/>
          <w:marTop w:val="0"/>
          <w:marBottom w:val="0"/>
          <w:divBdr>
            <w:top w:val="none" w:sz="0" w:space="0" w:color="auto"/>
            <w:left w:val="none" w:sz="0" w:space="0" w:color="auto"/>
            <w:bottom w:val="none" w:sz="0" w:space="0" w:color="auto"/>
            <w:right w:val="none" w:sz="0" w:space="0" w:color="auto"/>
          </w:divBdr>
          <w:divsChild>
            <w:div w:id="1135375041">
              <w:marLeft w:val="0"/>
              <w:marRight w:val="0"/>
              <w:marTop w:val="0"/>
              <w:marBottom w:val="0"/>
              <w:divBdr>
                <w:top w:val="none" w:sz="0" w:space="0" w:color="auto"/>
                <w:left w:val="none" w:sz="0" w:space="0" w:color="auto"/>
                <w:bottom w:val="none" w:sz="0" w:space="0" w:color="auto"/>
                <w:right w:val="none" w:sz="0" w:space="0" w:color="auto"/>
              </w:divBdr>
              <w:divsChild>
                <w:div w:id="32540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21376">
      <w:bodyDiv w:val="1"/>
      <w:marLeft w:val="0"/>
      <w:marRight w:val="0"/>
      <w:marTop w:val="0"/>
      <w:marBottom w:val="0"/>
      <w:divBdr>
        <w:top w:val="none" w:sz="0" w:space="0" w:color="auto"/>
        <w:left w:val="none" w:sz="0" w:space="0" w:color="auto"/>
        <w:bottom w:val="none" w:sz="0" w:space="0" w:color="auto"/>
        <w:right w:val="none" w:sz="0" w:space="0" w:color="auto"/>
      </w:divBdr>
      <w:divsChild>
        <w:div w:id="1944989907">
          <w:marLeft w:val="0"/>
          <w:marRight w:val="0"/>
          <w:marTop w:val="0"/>
          <w:marBottom w:val="0"/>
          <w:divBdr>
            <w:top w:val="none" w:sz="0" w:space="0" w:color="auto"/>
            <w:left w:val="none" w:sz="0" w:space="0" w:color="auto"/>
            <w:bottom w:val="none" w:sz="0" w:space="0" w:color="auto"/>
            <w:right w:val="none" w:sz="0" w:space="0" w:color="auto"/>
          </w:divBdr>
          <w:divsChild>
            <w:div w:id="1019820346">
              <w:marLeft w:val="0"/>
              <w:marRight w:val="0"/>
              <w:marTop w:val="0"/>
              <w:marBottom w:val="0"/>
              <w:divBdr>
                <w:top w:val="none" w:sz="0" w:space="0" w:color="auto"/>
                <w:left w:val="none" w:sz="0" w:space="0" w:color="auto"/>
                <w:bottom w:val="none" w:sz="0" w:space="0" w:color="auto"/>
                <w:right w:val="none" w:sz="0" w:space="0" w:color="auto"/>
              </w:divBdr>
            </w:div>
          </w:divsChild>
        </w:div>
        <w:div w:id="292487424">
          <w:marLeft w:val="0"/>
          <w:marRight w:val="0"/>
          <w:marTop w:val="0"/>
          <w:marBottom w:val="0"/>
          <w:divBdr>
            <w:top w:val="none" w:sz="0" w:space="0" w:color="auto"/>
            <w:left w:val="none" w:sz="0" w:space="0" w:color="auto"/>
            <w:bottom w:val="none" w:sz="0" w:space="0" w:color="auto"/>
            <w:right w:val="none" w:sz="0" w:space="0" w:color="auto"/>
          </w:divBdr>
          <w:divsChild>
            <w:div w:id="1079866617">
              <w:marLeft w:val="0"/>
              <w:marRight w:val="0"/>
              <w:marTop w:val="0"/>
              <w:marBottom w:val="0"/>
              <w:divBdr>
                <w:top w:val="none" w:sz="0" w:space="0" w:color="auto"/>
                <w:left w:val="none" w:sz="0" w:space="0" w:color="auto"/>
                <w:bottom w:val="none" w:sz="0" w:space="0" w:color="auto"/>
                <w:right w:val="none" w:sz="0" w:space="0" w:color="auto"/>
              </w:divBdr>
              <w:divsChild>
                <w:div w:id="806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66360">
      <w:bodyDiv w:val="1"/>
      <w:marLeft w:val="0"/>
      <w:marRight w:val="0"/>
      <w:marTop w:val="0"/>
      <w:marBottom w:val="0"/>
      <w:divBdr>
        <w:top w:val="none" w:sz="0" w:space="0" w:color="auto"/>
        <w:left w:val="none" w:sz="0" w:space="0" w:color="auto"/>
        <w:bottom w:val="none" w:sz="0" w:space="0" w:color="auto"/>
        <w:right w:val="none" w:sz="0" w:space="0" w:color="auto"/>
      </w:divBdr>
      <w:divsChild>
        <w:div w:id="56517190">
          <w:marLeft w:val="0"/>
          <w:marRight w:val="0"/>
          <w:marTop w:val="0"/>
          <w:marBottom w:val="0"/>
          <w:divBdr>
            <w:top w:val="none" w:sz="0" w:space="0" w:color="auto"/>
            <w:left w:val="none" w:sz="0" w:space="0" w:color="auto"/>
            <w:bottom w:val="none" w:sz="0" w:space="0" w:color="auto"/>
            <w:right w:val="none" w:sz="0" w:space="0" w:color="auto"/>
          </w:divBdr>
          <w:divsChild>
            <w:div w:id="515584077">
              <w:marLeft w:val="0"/>
              <w:marRight w:val="0"/>
              <w:marTop w:val="0"/>
              <w:marBottom w:val="0"/>
              <w:divBdr>
                <w:top w:val="none" w:sz="0" w:space="0" w:color="auto"/>
                <w:left w:val="none" w:sz="0" w:space="0" w:color="auto"/>
                <w:bottom w:val="none" w:sz="0" w:space="0" w:color="auto"/>
                <w:right w:val="none" w:sz="0" w:space="0" w:color="auto"/>
              </w:divBdr>
            </w:div>
          </w:divsChild>
        </w:div>
        <w:div w:id="468938325">
          <w:marLeft w:val="0"/>
          <w:marRight w:val="0"/>
          <w:marTop w:val="0"/>
          <w:marBottom w:val="0"/>
          <w:divBdr>
            <w:top w:val="none" w:sz="0" w:space="0" w:color="auto"/>
            <w:left w:val="none" w:sz="0" w:space="0" w:color="auto"/>
            <w:bottom w:val="none" w:sz="0" w:space="0" w:color="auto"/>
            <w:right w:val="none" w:sz="0" w:space="0" w:color="auto"/>
          </w:divBdr>
          <w:divsChild>
            <w:div w:id="875778131">
              <w:marLeft w:val="0"/>
              <w:marRight w:val="0"/>
              <w:marTop w:val="0"/>
              <w:marBottom w:val="0"/>
              <w:divBdr>
                <w:top w:val="none" w:sz="0" w:space="0" w:color="auto"/>
                <w:left w:val="none" w:sz="0" w:space="0" w:color="auto"/>
                <w:bottom w:val="none" w:sz="0" w:space="0" w:color="auto"/>
                <w:right w:val="none" w:sz="0" w:space="0" w:color="auto"/>
              </w:divBdr>
              <w:divsChild>
                <w:div w:id="96824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1530">
      <w:bodyDiv w:val="1"/>
      <w:marLeft w:val="0"/>
      <w:marRight w:val="0"/>
      <w:marTop w:val="0"/>
      <w:marBottom w:val="0"/>
      <w:divBdr>
        <w:top w:val="none" w:sz="0" w:space="0" w:color="auto"/>
        <w:left w:val="none" w:sz="0" w:space="0" w:color="auto"/>
        <w:bottom w:val="none" w:sz="0" w:space="0" w:color="auto"/>
        <w:right w:val="none" w:sz="0" w:space="0" w:color="auto"/>
      </w:divBdr>
      <w:divsChild>
        <w:div w:id="223877562">
          <w:marLeft w:val="0"/>
          <w:marRight w:val="0"/>
          <w:marTop w:val="0"/>
          <w:marBottom w:val="0"/>
          <w:divBdr>
            <w:top w:val="none" w:sz="0" w:space="0" w:color="auto"/>
            <w:left w:val="none" w:sz="0" w:space="0" w:color="auto"/>
            <w:bottom w:val="none" w:sz="0" w:space="0" w:color="auto"/>
            <w:right w:val="none" w:sz="0" w:space="0" w:color="auto"/>
          </w:divBdr>
          <w:divsChild>
            <w:div w:id="1206983802">
              <w:marLeft w:val="0"/>
              <w:marRight w:val="0"/>
              <w:marTop w:val="0"/>
              <w:marBottom w:val="0"/>
              <w:divBdr>
                <w:top w:val="none" w:sz="0" w:space="0" w:color="auto"/>
                <w:left w:val="none" w:sz="0" w:space="0" w:color="auto"/>
                <w:bottom w:val="none" w:sz="0" w:space="0" w:color="auto"/>
                <w:right w:val="none" w:sz="0" w:space="0" w:color="auto"/>
              </w:divBdr>
            </w:div>
          </w:divsChild>
        </w:div>
        <w:div w:id="2032535772">
          <w:marLeft w:val="0"/>
          <w:marRight w:val="0"/>
          <w:marTop w:val="0"/>
          <w:marBottom w:val="0"/>
          <w:divBdr>
            <w:top w:val="none" w:sz="0" w:space="0" w:color="auto"/>
            <w:left w:val="none" w:sz="0" w:space="0" w:color="auto"/>
            <w:bottom w:val="none" w:sz="0" w:space="0" w:color="auto"/>
            <w:right w:val="none" w:sz="0" w:space="0" w:color="auto"/>
          </w:divBdr>
          <w:divsChild>
            <w:div w:id="1047292188">
              <w:marLeft w:val="0"/>
              <w:marRight w:val="0"/>
              <w:marTop w:val="0"/>
              <w:marBottom w:val="0"/>
              <w:divBdr>
                <w:top w:val="none" w:sz="0" w:space="0" w:color="auto"/>
                <w:left w:val="none" w:sz="0" w:space="0" w:color="auto"/>
                <w:bottom w:val="none" w:sz="0" w:space="0" w:color="auto"/>
                <w:right w:val="none" w:sz="0" w:space="0" w:color="auto"/>
              </w:divBdr>
              <w:divsChild>
                <w:div w:id="29603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703234">
      <w:bodyDiv w:val="1"/>
      <w:marLeft w:val="0"/>
      <w:marRight w:val="0"/>
      <w:marTop w:val="0"/>
      <w:marBottom w:val="0"/>
      <w:divBdr>
        <w:top w:val="none" w:sz="0" w:space="0" w:color="auto"/>
        <w:left w:val="none" w:sz="0" w:space="0" w:color="auto"/>
        <w:bottom w:val="none" w:sz="0" w:space="0" w:color="auto"/>
        <w:right w:val="none" w:sz="0" w:space="0" w:color="auto"/>
      </w:divBdr>
      <w:divsChild>
        <w:div w:id="1933737033">
          <w:marLeft w:val="0"/>
          <w:marRight w:val="0"/>
          <w:marTop w:val="0"/>
          <w:marBottom w:val="0"/>
          <w:divBdr>
            <w:top w:val="none" w:sz="0" w:space="0" w:color="auto"/>
            <w:left w:val="none" w:sz="0" w:space="0" w:color="auto"/>
            <w:bottom w:val="none" w:sz="0" w:space="0" w:color="auto"/>
            <w:right w:val="none" w:sz="0" w:space="0" w:color="auto"/>
          </w:divBdr>
          <w:divsChild>
            <w:div w:id="75371077">
              <w:marLeft w:val="0"/>
              <w:marRight w:val="0"/>
              <w:marTop w:val="0"/>
              <w:marBottom w:val="0"/>
              <w:divBdr>
                <w:top w:val="none" w:sz="0" w:space="0" w:color="auto"/>
                <w:left w:val="none" w:sz="0" w:space="0" w:color="auto"/>
                <w:bottom w:val="none" w:sz="0" w:space="0" w:color="auto"/>
                <w:right w:val="none" w:sz="0" w:space="0" w:color="auto"/>
              </w:divBdr>
            </w:div>
          </w:divsChild>
        </w:div>
        <w:div w:id="790440798">
          <w:marLeft w:val="0"/>
          <w:marRight w:val="0"/>
          <w:marTop w:val="0"/>
          <w:marBottom w:val="0"/>
          <w:divBdr>
            <w:top w:val="none" w:sz="0" w:space="0" w:color="auto"/>
            <w:left w:val="none" w:sz="0" w:space="0" w:color="auto"/>
            <w:bottom w:val="none" w:sz="0" w:space="0" w:color="auto"/>
            <w:right w:val="none" w:sz="0" w:space="0" w:color="auto"/>
          </w:divBdr>
          <w:divsChild>
            <w:div w:id="914707346">
              <w:marLeft w:val="0"/>
              <w:marRight w:val="0"/>
              <w:marTop w:val="0"/>
              <w:marBottom w:val="0"/>
              <w:divBdr>
                <w:top w:val="none" w:sz="0" w:space="0" w:color="auto"/>
                <w:left w:val="none" w:sz="0" w:space="0" w:color="auto"/>
                <w:bottom w:val="none" w:sz="0" w:space="0" w:color="auto"/>
                <w:right w:val="none" w:sz="0" w:space="0" w:color="auto"/>
              </w:divBdr>
              <w:divsChild>
                <w:div w:id="54290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16905">
      <w:bodyDiv w:val="1"/>
      <w:marLeft w:val="0"/>
      <w:marRight w:val="0"/>
      <w:marTop w:val="0"/>
      <w:marBottom w:val="0"/>
      <w:divBdr>
        <w:top w:val="none" w:sz="0" w:space="0" w:color="auto"/>
        <w:left w:val="none" w:sz="0" w:space="0" w:color="auto"/>
        <w:bottom w:val="none" w:sz="0" w:space="0" w:color="auto"/>
        <w:right w:val="none" w:sz="0" w:space="0" w:color="auto"/>
      </w:divBdr>
      <w:divsChild>
        <w:div w:id="718169117">
          <w:marLeft w:val="0"/>
          <w:marRight w:val="0"/>
          <w:marTop w:val="0"/>
          <w:marBottom w:val="0"/>
          <w:divBdr>
            <w:top w:val="none" w:sz="0" w:space="0" w:color="auto"/>
            <w:left w:val="none" w:sz="0" w:space="0" w:color="auto"/>
            <w:bottom w:val="none" w:sz="0" w:space="0" w:color="auto"/>
            <w:right w:val="none" w:sz="0" w:space="0" w:color="auto"/>
          </w:divBdr>
          <w:divsChild>
            <w:div w:id="412166965">
              <w:marLeft w:val="0"/>
              <w:marRight w:val="0"/>
              <w:marTop w:val="0"/>
              <w:marBottom w:val="0"/>
              <w:divBdr>
                <w:top w:val="none" w:sz="0" w:space="0" w:color="auto"/>
                <w:left w:val="none" w:sz="0" w:space="0" w:color="auto"/>
                <w:bottom w:val="none" w:sz="0" w:space="0" w:color="auto"/>
                <w:right w:val="none" w:sz="0" w:space="0" w:color="auto"/>
              </w:divBdr>
            </w:div>
          </w:divsChild>
        </w:div>
        <w:div w:id="277376303">
          <w:marLeft w:val="0"/>
          <w:marRight w:val="0"/>
          <w:marTop w:val="0"/>
          <w:marBottom w:val="0"/>
          <w:divBdr>
            <w:top w:val="none" w:sz="0" w:space="0" w:color="auto"/>
            <w:left w:val="none" w:sz="0" w:space="0" w:color="auto"/>
            <w:bottom w:val="none" w:sz="0" w:space="0" w:color="auto"/>
            <w:right w:val="none" w:sz="0" w:space="0" w:color="auto"/>
          </w:divBdr>
          <w:divsChild>
            <w:div w:id="1938783481">
              <w:marLeft w:val="0"/>
              <w:marRight w:val="0"/>
              <w:marTop w:val="0"/>
              <w:marBottom w:val="0"/>
              <w:divBdr>
                <w:top w:val="none" w:sz="0" w:space="0" w:color="auto"/>
                <w:left w:val="none" w:sz="0" w:space="0" w:color="auto"/>
                <w:bottom w:val="none" w:sz="0" w:space="0" w:color="auto"/>
                <w:right w:val="none" w:sz="0" w:space="0" w:color="auto"/>
              </w:divBdr>
              <w:divsChild>
                <w:div w:id="110796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1634">
      <w:bodyDiv w:val="1"/>
      <w:marLeft w:val="0"/>
      <w:marRight w:val="0"/>
      <w:marTop w:val="0"/>
      <w:marBottom w:val="0"/>
      <w:divBdr>
        <w:top w:val="none" w:sz="0" w:space="0" w:color="auto"/>
        <w:left w:val="none" w:sz="0" w:space="0" w:color="auto"/>
        <w:bottom w:val="none" w:sz="0" w:space="0" w:color="auto"/>
        <w:right w:val="none" w:sz="0" w:space="0" w:color="auto"/>
      </w:divBdr>
      <w:divsChild>
        <w:div w:id="2046952414">
          <w:marLeft w:val="0"/>
          <w:marRight w:val="0"/>
          <w:marTop w:val="0"/>
          <w:marBottom w:val="0"/>
          <w:divBdr>
            <w:top w:val="none" w:sz="0" w:space="0" w:color="auto"/>
            <w:left w:val="none" w:sz="0" w:space="0" w:color="auto"/>
            <w:bottom w:val="none" w:sz="0" w:space="0" w:color="auto"/>
            <w:right w:val="none" w:sz="0" w:space="0" w:color="auto"/>
          </w:divBdr>
        </w:div>
      </w:divsChild>
    </w:div>
    <w:div w:id="1486899354">
      <w:bodyDiv w:val="1"/>
      <w:marLeft w:val="0"/>
      <w:marRight w:val="0"/>
      <w:marTop w:val="0"/>
      <w:marBottom w:val="0"/>
      <w:divBdr>
        <w:top w:val="none" w:sz="0" w:space="0" w:color="auto"/>
        <w:left w:val="none" w:sz="0" w:space="0" w:color="auto"/>
        <w:bottom w:val="none" w:sz="0" w:space="0" w:color="auto"/>
        <w:right w:val="none" w:sz="0" w:space="0" w:color="auto"/>
      </w:divBdr>
      <w:divsChild>
        <w:div w:id="1198541654">
          <w:marLeft w:val="0"/>
          <w:marRight w:val="0"/>
          <w:marTop w:val="0"/>
          <w:marBottom w:val="0"/>
          <w:divBdr>
            <w:top w:val="none" w:sz="0" w:space="0" w:color="auto"/>
            <w:left w:val="none" w:sz="0" w:space="0" w:color="auto"/>
            <w:bottom w:val="none" w:sz="0" w:space="0" w:color="auto"/>
            <w:right w:val="none" w:sz="0" w:space="0" w:color="auto"/>
          </w:divBdr>
          <w:divsChild>
            <w:div w:id="1782645775">
              <w:marLeft w:val="0"/>
              <w:marRight w:val="0"/>
              <w:marTop w:val="0"/>
              <w:marBottom w:val="0"/>
              <w:divBdr>
                <w:top w:val="none" w:sz="0" w:space="0" w:color="auto"/>
                <w:left w:val="none" w:sz="0" w:space="0" w:color="auto"/>
                <w:bottom w:val="none" w:sz="0" w:space="0" w:color="auto"/>
                <w:right w:val="none" w:sz="0" w:space="0" w:color="auto"/>
              </w:divBdr>
            </w:div>
          </w:divsChild>
        </w:div>
        <w:div w:id="1310399636">
          <w:marLeft w:val="0"/>
          <w:marRight w:val="0"/>
          <w:marTop w:val="0"/>
          <w:marBottom w:val="0"/>
          <w:divBdr>
            <w:top w:val="none" w:sz="0" w:space="0" w:color="auto"/>
            <w:left w:val="none" w:sz="0" w:space="0" w:color="auto"/>
            <w:bottom w:val="none" w:sz="0" w:space="0" w:color="auto"/>
            <w:right w:val="none" w:sz="0" w:space="0" w:color="auto"/>
          </w:divBdr>
          <w:divsChild>
            <w:div w:id="1168596450">
              <w:marLeft w:val="0"/>
              <w:marRight w:val="0"/>
              <w:marTop w:val="0"/>
              <w:marBottom w:val="0"/>
              <w:divBdr>
                <w:top w:val="none" w:sz="0" w:space="0" w:color="auto"/>
                <w:left w:val="none" w:sz="0" w:space="0" w:color="auto"/>
                <w:bottom w:val="none" w:sz="0" w:space="0" w:color="auto"/>
                <w:right w:val="none" w:sz="0" w:space="0" w:color="auto"/>
              </w:divBdr>
              <w:divsChild>
                <w:div w:id="13827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5847">
      <w:bodyDiv w:val="1"/>
      <w:marLeft w:val="0"/>
      <w:marRight w:val="0"/>
      <w:marTop w:val="0"/>
      <w:marBottom w:val="0"/>
      <w:divBdr>
        <w:top w:val="none" w:sz="0" w:space="0" w:color="auto"/>
        <w:left w:val="none" w:sz="0" w:space="0" w:color="auto"/>
        <w:bottom w:val="none" w:sz="0" w:space="0" w:color="auto"/>
        <w:right w:val="none" w:sz="0" w:space="0" w:color="auto"/>
      </w:divBdr>
      <w:divsChild>
        <w:div w:id="352190747">
          <w:marLeft w:val="0"/>
          <w:marRight w:val="0"/>
          <w:marTop w:val="0"/>
          <w:marBottom w:val="0"/>
          <w:divBdr>
            <w:top w:val="none" w:sz="0" w:space="0" w:color="auto"/>
            <w:left w:val="none" w:sz="0" w:space="0" w:color="auto"/>
            <w:bottom w:val="none" w:sz="0" w:space="0" w:color="auto"/>
            <w:right w:val="none" w:sz="0" w:space="0" w:color="auto"/>
          </w:divBdr>
          <w:divsChild>
            <w:div w:id="920454608">
              <w:marLeft w:val="0"/>
              <w:marRight w:val="0"/>
              <w:marTop w:val="0"/>
              <w:marBottom w:val="0"/>
              <w:divBdr>
                <w:top w:val="none" w:sz="0" w:space="0" w:color="auto"/>
                <w:left w:val="none" w:sz="0" w:space="0" w:color="auto"/>
                <w:bottom w:val="none" w:sz="0" w:space="0" w:color="auto"/>
                <w:right w:val="none" w:sz="0" w:space="0" w:color="auto"/>
              </w:divBdr>
            </w:div>
          </w:divsChild>
        </w:div>
        <w:div w:id="1332220942">
          <w:marLeft w:val="0"/>
          <w:marRight w:val="0"/>
          <w:marTop w:val="0"/>
          <w:marBottom w:val="0"/>
          <w:divBdr>
            <w:top w:val="none" w:sz="0" w:space="0" w:color="auto"/>
            <w:left w:val="none" w:sz="0" w:space="0" w:color="auto"/>
            <w:bottom w:val="none" w:sz="0" w:space="0" w:color="auto"/>
            <w:right w:val="none" w:sz="0" w:space="0" w:color="auto"/>
          </w:divBdr>
          <w:divsChild>
            <w:div w:id="765536381">
              <w:marLeft w:val="0"/>
              <w:marRight w:val="0"/>
              <w:marTop w:val="0"/>
              <w:marBottom w:val="0"/>
              <w:divBdr>
                <w:top w:val="none" w:sz="0" w:space="0" w:color="auto"/>
                <w:left w:val="none" w:sz="0" w:space="0" w:color="auto"/>
                <w:bottom w:val="none" w:sz="0" w:space="0" w:color="auto"/>
                <w:right w:val="none" w:sz="0" w:space="0" w:color="auto"/>
              </w:divBdr>
              <w:divsChild>
                <w:div w:id="20227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28636">
      <w:bodyDiv w:val="1"/>
      <w:marLeft w:val="0"/>
      <w:marRight w:val="0"/>
      <w:marTop w:val="0"/>
      <w:marBottom w:val="0"/>
      <w:divBdr>
        <w:top w:val="none" w:sz="0" w:space="0" w:color="auto"/>
        <w:left w:val="none" w:sz="0" w:space="0" w:color="auto"/>
        <w:bottom w:val="none" w:sz="0" w:space="0" w:color="auto"/>
        <w:right w:val="none" w:sz="0" w:space="0" w:color="auto"/>
      </w:divBdr>
      <w:divsChild>
        <w:div w:id="1621036886">
          <w:marLeft w:val="0"/>
          <w:marRight w:val="0"/>
          <w:marTop w:val="0"/>
          <w:marBottom w:val="0"/>
          <w:divBdr>
            <w:top w:val="none" w:sz="0" w:space="0" w:color="auto"/>
            <w:left w:val="none" w:sz="0" w:space="0" w:color="auto"/>
            <w:bottom w:val="none" w:sz="0" w:space="0" w:color="auto"/>
            <w:right w:val="none" w:sz="0" w:space="0" w:color="auto"/>
          </w:divBdr>
        </w:div>
      </w:divsChild>
    </w:div>
    <w:div w:id="1487697169">
      <w:bodyDiv w:val="1"/>
      <w:marLeft w:val="0"/>
      <w:marRight w:val="0"/>
      <w:marTop w:val="0"/>
      <w:marBottom w:val="0"/>
      <w:divBdr>
        <w:top w:val="none" w:sz="0" w:space="0" w:color="auto"/>
        <w:left w:val="none" w:sz="0" w:space="0" w:color="auto"/>
        <w:bottom w:val="none" w:sz="0" w:space="0" w:color="auto"/>
        <w:right w:val="none" w:sz="0" w:space="0" w:color="auto"/>
      </w:divBdr>
      <w:divsChild>
        <w:div w:id="1108964820">
          <w:marLeft w:val="0"/>
          <w:marRight w:val="0"/>
          <w:marTop w:val="0"/>
          <w:marBottom w:val="0"/>
          <w:divBdr>
            <w:top w:val="none" w:sz="0" w:space="0" w:color="auto"/>
            <w:left w:val="none" w:sz="0" w:space="0" w:color="auto"/>
            <w:bottom w:val="none" w:sz="0" w:space="0" w:color="auto"/>
            <w:right w:val="none" w:sz="0" w:space="0" w:color="auto"/>
          </w:divBdr>
          <w:divsChild>
            <w:div w:id="2122188896">
              <w:marLeft w:val="0"/>
              <w:marRight w:val="0"/>
              <w:marTop w:val="0"/>
              <w:marBottom w:val="0"/>
              <w:divBdr>
                <w:top w:val="none" w:sz="0" w:space="0" w:color="auto"/>
                <w:left w:val="none" w:sz="0" w:space="0" w:color="auto"/>
                <w:bottom w:val="none" w:sz="0" w:space="0" w:color="auto"/>
                <w:right w:val="none" w:sz="0" w:space="0" w:color="auto"/>
              </w:divBdr>
            </w:div>
          </w:divsChild>
        </w:div>
        <w:div w:id="1114516308">
          <w:marLeft w:val="0"/>
          <w:marRight w:val="0"/>
          <w:marTop w:val="0"/>
          <w:marBottom w:val="0"/>
          <w:divBdr>
            <w:top w:val="none" w:sz="0" w:space="0" w:color="auto"/>
            <w:left w:val="none" w:sz="0" w:space="0" w:color="auto"/>
            <w:bottom w:val="none" w:sz="0" w:space="0" w:color="auto"/>
            <w:right w:val="none" w:sz="0" w:space="0" w:color="auto"/>
          </w:divBdr>
          <w:divsChild>
            <w:div w:id="1119452601">
              <w:marLeft w:val="0"/>
              <w:marRight w:val="0"/>
              <w:marTop w:val="0"/>
              <w:marBottom w:val="0"/>
              <w:divBdr>
                <w:top w:val="none" w:sz="0" w:space="0" w:color="auto"/>
                <w:left w:val="none" w:sz="0" w:space="0" w:color="auto"/>
                <w:bottom w:val="none" w:sz="0" w:space="0" w:color="auto"/>
                <w:right w:val="none" w:sz="0" w:space="0" w:color="auto"/>
              </w:divBdr>
              <w:divsChild>
                <w:div w:id="19025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22569">
      <w:bodyDiv w:val="1"/>
      <w:marLeft w:val="0"/>
      <w:marRight w:val="0"/>
      <w:marTop w:val="0"/>
      <w:marBottom w:val="0"/>
      <w:divBdr>
        <w:top w:val="none" w:sz="0" w:space="0" w:color="auto"/>
        <w:left w:val="none" w:sz="0" w:space="0" w:color="auto"/>
        <w:bottom w:val="none" w:sz="0" w:space="0" w:color="auto"/>
        <w:right w:val="none" w:sz="0" w:space="0" w:color="auto"/>
      </w:divBdr>
    </w:div>
    <w:div w:id="1488126545">
      <w:bodyDiv w:val="1"/>
      <w:marLeft w:val="0"/>
      <w:marRight w:val="0"/>
      <w:marTop w:val="0"/>
      <w:marBottom w:val="0"/>
      <w:divBdr>
        <w:top w:val="none" w:sz="0" w:space="0" w:color="auto"/>
        <w:left w:val="none" w:sz="0" w:space="0" w:color="auto"/>
        <w:bottom w:val="none" w:sz="0" w:space="0" w:color="auto"/>
        <w:right w:val="none" w:sz="0" w:space="0" w:color="auto"/>
      </w:divBdr>
      <w:divsChild>
        <w:div w:id="1169103505">
          <w:marLeft w:val="0"/>
          <w:marRight w:val="0"/>
          <w:marTop w:val="0"/>
          <w:marBottom w:val="0"/>
          <w:divBdr>
            <w:top w:val="none" w:sz="0" w:space="0" w:color="auto"/>
            <w:left w:val="none" w:sz="0" w:space="0" w:color="auto"/>
            <w:bottom w:val="none" w:sz="0" w:space="0" w:color="auto"/>
            <w:right w:val="none" w:sz="0" w:space="0" w:color="auto"/>
          </w:divBdr>
          <w:divsChild>
            <w:div w:id="2120492343">
              <w:marLeft w:val="0"/>
              <w:marRight w:val="0"/>
              <w:marTop w:val="0"/>
              <w:marBottom w:val="0"/>
              <w:divBdr>
                <w:top w:val="none" w:sz="0" w:space="0" w:color="auto"/>
                <w:left w:val="none" w:sz="0" w:space="0" w:color="auto"/>
                <w:bottom w:val="none" w:sz="0" w:space="0" w:color="auto"/>
                <w:right w:val="none" w:sz="0" w:space="0" w:color="auto"/>
              </w:divBdr>
            </w:div>
          </w:divsChild>
        </w:div>
        <w:div w:id="1644961896">
          <w:marLeft w:val="0"/>
          <w:marRight w:val="0"/>
          <w:marTop w:val="0"/>
          <w:marBottom w:val="0"/>
          <w:divBdr>
            <w:top w:val="none" w:sz="0" w:space="0" w:color="auto"/>
            <w:left w:val="none" w:sz="0" w:space="0" w:color="auto"/>
            <w:bottom w:val="none" w:sz="0" w:space="0" w:color="auto"/>
            <w:right w:val="none" w:sz="0" w:space="0" w:color="auto"/>
          </w:divBdr>
          <w:divsChild>
            <w:div w:id="1624077720">
              <w:marLeft w:val="0"/>
              <w:marRight w:val="0"/>
              <w:marTop w:val="0"/>
              <w:marBottom w:val="0"/>
              <w:divBdr>
                <w:top w:val="none" w:sz="0" w:space="0" w:color="auto"/>
                <w:left w:val="none" w:sz="0" w:space="0" w:color="auto"/>
                <w:bottom w:val="none" w:sz="0" w:space="0" w:color="auto"/>
                <w:right w:val="none" w:sz="0" w:space="0" w:color="auto"/>
              </w:divBdr>
              <w:divsChild>
                <w:div w:id="10513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130374">
      <w:bodyDiv w:val="1"/>
      <w:marLeft w:val="0"/>
      <w:marRight w:val="0"/>
      <w:marTop w:val="0"/>
      <w:marBottom w:val="0"/>
      <w:divBdr>
        <w:top w:val="none" w:sz="0" w:space="0" w:color="auto"/>
        <w:left w:val="none" w:sz="0" w:space="0" w:color="auto"/>
        <w:bottom w:val="none" w:sz="0" w:space="0" w:color="auto"/>
        <w:right w:val="none" w:sz="0" w:space="0" w:color="auto"/>
      </w:divBdr>
      <w:divsChild>
        <w:div w:id="1711612232">
          <w:marLeft w:val="0"/>
          <w:marRight w:val="0"/>
          <w:marTop w:val="0"/>
          <w:marBottom w:val="0"/>
          <w:divBdr>
            <w:top w:val="none" w:sz="0" w:space="0" w:color="auto"/>
            <w:left w:val="none" w:sz="0" w:space="0" w:color="auto"/>
            <w:bottom w:val="none" w:sz="0" w:space="0" w:color="auto"/>
            <w:right w:val="none" w:sz="0" w:space="0" w:color="auto"/>
          </w:divBdr>
          <w:divsChild>
            <w:div w:id="1267083573">
              <w:marLeft w:val="0"/>
              <w:marRight w:val="0"/>
              <w:marTop w:val="0"/>
              <w:marBottom w:val="0"/>
              <w:divBdr>
                <w:top w:val="none" w:sz="0" w:space="0" w:color="auto"/>
                <w:left w:val="none" w:sz="0" w:space="0" w:color="auto"/>
                <w:bottom w:val="none" w:sz="0" w:space="0" w:color="auto"/>
                <w:right w:val="none" w:sz="0" w:space="0" w:color="auto"/>
              </w:divBdr>
            </w:div>
          </w:divsChild>
        </w:div>
        <w:div w:id="895433975">
          <w:marLeft w:val="0"/>
          <w:marRight w:val="0"/>
          <w:marTop w:val="0"/>
          <w:marBottom w:val="0"/>
          <w:divBdr>
            <w:top w:val="none" w:sz="0" w:space="0" w:color="auto"/>
            <w:left w:val="none" w:sz="0" w:space="0" w:color="auto"/>
            <w:bottom w:val="none" w:sz="0" w:space="0" w:color="auto"/>
            <w:right w:val="none" w:sz="0" w:space="0" w:color="auto"/>
          </w:divBdr>
          <w:divsChild>
            <w:div w:id="270864980">
              <w:marLeft w:val="0"/>
              <w:marRight w:val="0"/>
              <w:marTop w:val="0"/>
              <w:marBottom w:val="0"/>
              <w:divBdr>
                <w:top w:val="none" w:sz="0" w:space="0" w:color="auto"/>
                <w:left w:val="none" w:sz="0" w:space="0" w:color="auto"/>
                <w:bottom w:val="none" w:sz="0" w:space="0" w:color="auto"/>
                <w:right w:val="none" w:sz="0" w:space="0" w:color="auto"/>
              </w:divBdr>
              <w:divsChild>
                <w:div w:id="13903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3666">
      <w:bodyDiv w:val="1"/>
      <w:marLeft w:val="0"/>
      <w:marRight w:val="0"/>
      <w:marTop w:val="0"/>
      <w:marBottom w:val="0"/>
      <w:divBdr>
        <w:top w:val="none" w:sz="0" w:space="0" w:color="auto"/>
        <w:left w:val="none" w:sz="0" w:space="0" w:color="auto"/>
        <w:bottom w:val="none" w:sz="0" w:space="0" w:color="auto"/>
        <w:right w:val="none" w:sz="0" w:space="0" w:color="auto"/>
      </w:divBdr>
      <w:divsChild>
        <w:div w:id="2032952283">
          <w:marLeft w:val="0"/>
          <w:marRight w:val="0"/>
          <w:marTop w:val="0"/>
          <w:marBottom w:val="0"/>
          <w:divBdr>
            <w:top w:val="none" w:sz="0" w:space="0" w:color="auto"/>
            <w:left w:val="none" w:sz="0" w:space="0" w:color="auto"/>
            <w:bottom w:val="none" w:sz="0" w:space="0" w:color="auto"/>
            <w:right w:val="none" w:sz="0" w:space="0" w:color="auto"/>
          </w:divBdr>
          <w:divsChild>
            <w:div w:id="1710062153">
              <w:marLeft w:val="0"/>
              <w:marRight w:val="0"/>
              <w:marTop w:val="0"/>
              <w:marBottom w:val="0"/>
              <w:divBdr>
                <w:top w:val="none" w:sz="0" w:space="0" w:color="auto"/>
                <w:left w:val="none" w:sz="0" w:space="0" w:color="auto"/>
                <w:bottom w:val="none" w:sz="0" w:space="0" w:color="auto"/>
                <w:right w:val="none" w:sz="0" w:space="0" w:color="auto"/>
              </w:divBdr>
            </w:div>
          </w:divsChild>
        </w:div>
        <w:div w:id="754981231">
          <w:marLeft w:val="0"/>
          <w:marRight w:val="0"/>
          <w:marTop w:val="0"/>
          <w:marBottom w:val="0"/>
          <w:divBdr>
            <w:top w:val="none" w:sz="0" w:space="0" w:color="auto"/>
            <w:left w:val="none" w:sz="0" w:space="0" w:color="auto"/>
            <w:bottom w:val="none" w:sz="0" w:space="0" w:color="auto"/>
            <w:right w:val="none" w:sz="0" w:space="0" w:color="auto"/>
          </w:divBdr>
          <w:divsChild>
            <w:div w:id="1023244548">
              <w:marLeft w:val="0"/>
              <w:marRight w:val="0"/>
              <w:marTop w:val="0"/>
              <w:marBottom w:val="0"/>
              <w:divBdr>
                <w:top w:val="none" w:sz="0" w:space="0" w:color="auto"/>
                <w:left w:val="none" w:sz="0" w:space="0" w:color="auto"/>
                <w:bottom w:val="none" w:sz="0" w:space="0" w:color="auto"/>
                <w:right w:val="none" w:sz="0" w:space="0" w:color="auto"/>
              </w:divBdr>
              <w:divsChild>
                <w:div w:id="17767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91972">
      <w:bodyDiv w:val="1"/>
      <w:marLeft w:val="0"/>
      <w:marRight w:val="0"/>
      <w:marTop w:val="0"/>
      <w:marBottom w:val="0"/>
      <w:divBdr>
        <w:top w:val="none" w:sz="0" w:space="0" w:color="auto"/>
        <w:left w:val="none" w:sz="0" w:space="0" w:color="auto"/>
        <w:bottom w:val="none" w:sz="0" w:space="0" w:color="auto"/>
        <w:right w:val="none" w:sz="0" w:space="0" w:color="auto"/>
      </w:divBdr>
      <w:divsChild>
        <w:div w:id="1296908231">
          <w:marLeft w:val="0"/>
          <w:marRight w:val="0"/>
          <w:marTop w:val="0"/>
          <w:marBottom w:val="0"/>
          <w:divBdr>
            <w:top w:val="none" w:sz="0" w:space="0" w:color="auto"/>
            <w:left w:val="none" w:sz="0" w:space="0" w:color="auto"/>
            <w:bottom w:val="none" w:sz="0" w:space="0" w:color="auto"/>
            <w:right w:val="none" w:sz="0" w:space="0" w:color="auto"/>
          </w:divBdr>
          <w:divsChild>
            <w:div w:id="283344196">
              <w:marLeft w:val="0"/>
              <w:marRight w:val="0"/>
              <w:marTop w:val="0"/>
              <w:marBottom w:val="0"/>
              <w:divBdr>
                <w:top w:val="none" w:sz="0" w:space="0" w:color="auto"/>
                <w:left w:val="none" w:sz="0" w:space="0" w:color="auto"/>
                <w:bottom w:val="none" w:sz="0" w:space="0" w:color="auto"/>
                <w:right w:val="none" w:sz="0" w:space="0" w:color="auto"/>
              </w:divBdr>
            </w:div>
          </w:divsChild>
        </w:div>
        <w:div w:id="1907180341">
          <w:marLeft w:val="0"/>
          <w:marRight w:val="0"/>
          <w:marTop w:val="0"/>
          <w:marBottom w:val="0"/>
          <w:divBdr>
            <w:top w:val="none" w:sz="0" w:space="0" w:color="auto"/>
            <w:left w:val="none" w:sz="0" w:space="0" w:color="auto"/>
            <w:bottom w:val="none" w:sz="0" w:space="0" w:color="auto"/>
            <w:right w:val="none" w:sz="0" w:space="0" w:color="auto"/>
          </w:divBdr>
          <w:divsChild>
            <w:div w:id="831918251">
              <w:marLeft w:val="0"/>
              <w:marRight w:val="0"/>
              <w:marTop w:val="0"/>
              <w:marBottom w:val="0"/>
              <w:divBdr>
                <w:top w:val="none" w:sz="0" w:space="0" w:color="auto"/>
                <w:left w:val="none" w:sz="0" w:space="0" w:color="auto"/>
                <w:bottom w:val="none" w:sz="0" w:space="0" w:color="auto"/>
                <w:right w:val="none" w:sz="0" w:space="0" w:color="auto"/>
              </w:divBdr>
              <w:divsChild>
                <w:div w:id="130928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81791">
      <w:bodyDiv w:val="1"/>
      <w:marLeft w:val="0"/>
      <w:marRight w:val="0"/>
      <w:marTop w:val="0"/>
      <w:marBottom w:val="0"/>
      <w:divBdr>
        <w:top w:val="none" w:sz="0" w:space="0" w:color="auto"/>
        <w:left w:val="none" w:sz="0" w:space="0" w:color="auto"/>
        <w:bottom w:val="none" w:sz="0" w:space="0" w:color="auto"/>
        <w:right w:val="none" w:sz="0" w:space="0" w:color="auto"/>
      </w:divBdr>
      <w:divsChild>
        <w:div w:id="614947460">
          <w:marLeft w:val="0"/>
          <w:marRight w:val="0"/>
          <w:marTop w:val="0"/>
          <w:marBottom w:val="0"/>
          <w:divBdr>
            <w:top w:val="none" w:sz="0" w:space="0" w:color="auto"/>
            <w:left w:val="none" w:sz="0" w:space="0" w:color="auto"/>
            <w:bottom w:val="none" w:sz="0" w:space="0" w:color="auto"/>
            <w:right w:val="none" w:sz="0" w:space="0" w:color="auto"/>
          </w:divBdr>
          <w:divsChild>
            <w:div w:id="209539626">
              <w:marLeft w:val="0"/>
              <w:marRight w:val="0"/>
              <w:marTop w:val="0"/>
              <w:marBottom w:val="0"/>
              <w:divBdr>
                <w:top w:val="none" w:sz="0" w:space="0" w:color="auto"/>
                <w:left w:val="none" w:sz="0" w:space="0" w:color="auto"/>
                <w:bottom w:val="none" w:sz="0" w:space="0" w:color="auto"/>
                <w:right w:val="none" w:sz="0" w:space="0" w:color="auto"/>
              </w:divBdr>
            </w:div>
          </w:divsChild>
        </w:div>
        <w:div w:id="1570115817">
          <w:marLeft w:val="0"/>
          <w:marRight w:val="0"/>
          <w:marTop w:val="0"/>
          <w:marBottom w:val="0"/>
          <w:divBdr>
            <w:top w:val="none" w:sz="0" w:space="0" w:color="auto"/>
            <w:left w:val="none" w:sz="0" w:space="0" w:color="auto"/>
            <w:bottom w:val="none" w:sz="0" w:space="0" w:color="auto"/>
            <w:right w:val="none" w:sz="0" w:space="0" w:color="auto"/>
          </w:divBdr>
          <w:divsChild>
            <w:div w:id="1309823331">
              <w:marLeft w:val="0"/>
              <w:marRight w:val="0"/>
              <w:marTop w:val="0"/>
              <w:marBottom w:val="0"/>
              <w:divBdr>
                <w:top w:val="none" w:sz="0" w:space="0" w:color="auto"/>
                <w:left w:val="none" w:sz="0" w:space="0" w:color="auto"/>
                <w:bottom w:val="none" w:sz="0" w:space="0" w:color="auto"/>
                <w:right w:val="none" w:sz="0" w:space="0" w:color="auto"/>
              </w:divBdr>
              <w:divsChild>
                <w:div w:id="32173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6064">
      <w:bodyDiv w:val="1"/>
      <w:marLeft w:val="0"/>
      <w:marRight w:val="0"/>
      <w:marTop w:val="0"/>
      <w:marBottom w:val="0"/>
      <w:divBdr>
        <w:top w:val="none" w:sz="0" w:space="0" w:color="auto"/>
        <w:left w:val="none" w:sz="0" w:space="0" w:color="auto"/>
        <w:bottom w:val="none" w:sz="0" w:space="0" w:color="auto"/>
        <w:right w:val="none" w:sz="0" w:space="0" w:color="auto"/>
      </w:divBdr>
      <w:divsChild>
        <w:div w:id="767194877">
          <w:marLeft w:val="0"/>
          <w:marRight w:val="0"/>
          <w:marTop w:val="0"/>
          <w:marBottom w:val="0"/>
          <w:divBdr>
            <w:top w:val="none" w:sz="0" w:space="0" w:color="auto"/>
            <w:left w:val="none" w:sz="0" w:space="0" w:color="auto"/>
            <w:bottom w:val="none" w:sz="0" w:space="0" w:color="auto"/>
            <w:right w:val="none" w:sz="0" w:space="0" w:color="auto"/>
          </w:divBdr>
          <w:divsChild>
            <w:div w:id="1940795380">
              <w:marLeft w:val="0"/>
              <w:marRight w:val="0"/>
              <w:marTop w:val="0"/>
              <w:marBottom w:val="0"/>
              <w:divBdr>
                <w:top w:val="none" w:sz="0" w:space="0" w:color="auto"/>
                <w:left w:val="none" w:sz="0" w:space="0" w:color="auto"/>
                <w:bottom w:val="none" w:sz="0" w:space="0" w:color="auto"/>
                <w:right w:val="none" w:sz="0" w:space="0" w:color="auto"/>
              </w:divBdr>
            </w:div>
          </w:divsChild>
        </w:div>
        <w:div w:id="1453091459">
          <w:marLeft w:val="0"/>
          <w:marRight w:val="0"/>
          <w:marTop w:val="0"/>
          <w:marBottom w:val="0"/>
          <w:divBdr>
            <w:top w:val="none" w:sz="0" w:space="0" w:color="auto"/>
            <w:left w:val="none" w:sz="0" w:space="0" w:color="auto"/>
            <w:bottom w:val="none" w:sz="0" w:space="0" w:color="auto"/>
            <w:right w:val="none" w:sz="0" w:space="0" w:color="auto"/>
          </w:divBdr>
          <w:divsChild>
            <w:div w:id="782188634">
              <w:marLeft w:val="0"/>
              <w:marRight w:val="0"/>
              <w:marTop w:val="0"/>
              <w:marBottom w:val="0"/>
              <w:divBdr>
                <w:top w:val="none" w:sz="0" w:space="0" w:color="auto"/>
                <w:left w:val="none" w:sz="0" w:space="0" w:color="auto"/>
                <w:bottom w:val="none" w:sz="0" w:space="0" w:color="auto"/>
                <w:right w:val="none" w:sz="0" w:space="0" w:color="auto"/>
              </w:divBdr>
              <w:divsChild>
                <w:div w:id="19944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94768">
      <w:bodyDiv w:val="1"/>
      <w:marLeft w:val="0"/>
      <w:marRight w:val="0"/>
      <w:marTop w:val="0"/>
      <w:marBottom w:val="0"/>
      <w:divBdr>
        <w:top w:val="none" w:sz="0" w:space="0" w:color="auto"/>
        <w:left w:val="none" w:sz="0" w:space="0" w:color="auto"/>
        <w:bottom w:val="none" w:sz="0" w:space="0" w:color="auto"/>
        <w:right w:val="none" w:sz="0" w:space="0" w:color="auto"/>
      </w:divBdr>
      <w:divsChild>
        <w:div w:id="1031957204">
          <w:marLeft w:val="0"/>
          <w:marRight w:val="0"/>
          <w:marTop w:val="0"/>
          <w:marBottom w:val="0"/>
          <w:divBdr>
            <w:top w:val="none" w:sz="0" w:space="0" w:color="auto"/>
            <w:left w:val="none" w:sz="0" w:space="0" w:color="auto"/>
            <w:bottom w:val="none" w:sz="0" w:space="0" w:color="auto"/>
            <w:right w:val="none" w:sz="0" w:space="0" w:color="auto"/>
          </w:divBdr>
          <w:divsChild>
            <w:div w:id="9382092">
              <w:marLeft w:val="0"/>
              <w:marRight w:val="0"/>
              <w:marTop w:val="0"/>
              <w:marBottom w:val="0"/>
              <w:divBdr>
                <w:top w:val="none" w:sz="0" w:space="0" w:color="auto"/>
                <w:left w:val="none" w:sz="0" w:space="0" w:color="auto"/>
                <w:bottom w:val="none" w:sz="0" w:space="0" w:color="auto"/>
                <w:right w:val="none" w:sz="0" w:space="0" w:color="auto"/>
              </w:divBdr>
            </w:div>
          </w:divsChild>
        </w:div>
        <w:div w:id="1574700121">
          <w:marLeft w:val="0"/>
          <w:marRight w:val="0"/>
          <w:marTop w:val="0"/>
          <w:marBottom w:val="0"/>
          <w:divBdr>
            <w:top w:val="none" w:sz="0" w:space="0" w:color="auto"/>
            <w:left w:val="none" w:sz="0" w:space="0" w:color="auto"/>
            <w:bottom w:val="none" w:sz="0" w:space="0" w:color="auto"/>
            <w:right w:val="none" w:sz="0" w:space="0" w:color="auto"/>
          </w:divBdr>
          <w:divsChild>
            <w:div w:id="265966317">
              <w:marLeft w:val="0"/>
              <w:marRight w:val="0"/>
              <w:marTop w:val="0"/>
              <w:marBottom w:val="0"/>
              <w:divBdr>
                <w:top w:val="none" w:sz="0" w:space="0" w:color="auto"/>
                <w:left w:val="none" w:sz="0" w:space="0" w:color="auto"/>
                <w:bottom w:val="none" w:sz="0" w:space="0" w:color="auto"/>
                <w:right w:val="none" w:sz="0" w:space="0" w:color="auto"/>
              </w:divBdr>
              <w:divsChild>
                <w:div w:id="18842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57168">
      <w:bodyDiv w:val="1"/>
      <w:marLeft w:val="0"/>
      <w:marRight w:val="0"/>
      <w:marTop w:val="0"/>
      <w:marBottom w:val="0"/>
      <w:divBdr>
        <w:top w:val="none" w:sz="0" w:space="0" w:color="auto"/>
        <w:left w:val="none" w:sz="0" w:space="0" w:color="auto"/>
        <w:bottom w:val="none" w:sz="0" w:space="0" w:color="auto"/>
        <w:right w:val="none" w:sz="0" w:space="0" w:color="auto"/>
      </w:divBdr>
      <w:divsChild>
        <w:div w:id="1022247918">
          <w:marLeft w:val="0"/>
          <w:marRight w:val="0"/>
          <w:marTop w:val="0"/>
          <w:marBottom w:val="0"/>
          <w:divBdr>
            <w:top w:val="none" w:sz="0" w:space="0" w:color="auto"/>
            <w:left w:val="none" w:sz="0" w:space="0" w:color="auto"/>
            <w:bottom w:val="none" w:sz="0" w:space="0" w:color="auto"/>
            <w:right w:val="none" w:sz="0" w:space="0" w:color="auto"/>
          </w:divBdr>
          <w:divsChild>
            <w:div w:id="1172600932">
              <w:marLeft w:val="0"/>
              <w:marRight w:val="0"/>
              <w:marTop w:val="0"/>
              <w:marBottom w:val="0"/>
              <w:divBdr>
                <w:top w:val="none" w:sz="0" w:space="0" w:color="auto"/>
                <w:left w:val="none" w:sz="0" w:space="0" w:color="auto"/>
                <w:bottom w:val="none" w:sz="0" w:space="0" w:color="auto"/>
                <w:right w:val="none" w:sz="0" w:space="0" w:color="auto"/>
              </w:divBdr>
            </w:div>
          </w:divsChild>
        </w:div>
        <w:div w:id="1893229457">
          <w:marLeft w:val="0"/>
          <w:marRight w:val="0"/>
          <w:marTop w:val="0"/>
          <w:marBottom w:val="0"/>
          <w:divBdr>
            <w:top w:val="none" w:sz="0" w:space="0" w:color="auto"/>
            <w:left w:val="none" w:sz="0" w:space="0" w:color="auto"/>
            <w:bottom w:val="none" w:sz="0" w:space="0" w:color="auto"/>
            <w:right w:val="none" w:sz="0" w:space="0" w:color="auto"/>
          </w:divBdr>
          <w:divsChild>
            <w:div w:id="1323392113">
              <w:marLeft w:val="0"/>
              <w:marRight w:val="0"/>
              <w:marTop w:val="0"/>
              <w:marBottom w:val="0"/>
              <w:divBdr>
                <w:top w:val="none" w:sz="0" w:space="0" w:color="auto"/>
                <w:left w:val="none" w:sz="0" w:space="0" w:color="auto"/>
                <w:bottom w:val="none" w:sz="0" w:space="0" w:color="auto"/>
                <w:right w:val="none" w:sz="0" w:space="0" w:color="auto"/>
              </w:divBdr>
              <w:divsChild>
                <w:div w:id="2318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194">
      <w:bodyDiv w:val="1"/>
      <w:marLeft w:val="0"/>
      <w:marRight w:val="0"/>
      <w:marTop w:val="0"/>
      <w:marBottom w:val="0"/>
      <w:divBdr>
        <w:top w:val="none" w:sz="0" w:space="0" w:color="auto"/>
        <w:left w:val="none" w:sz="0" w:space="0" w:color="auto"/>
        <w:bottom w:val="none" w:sz="0" w:space="0" w:color="auto"/>
        <w:right w:val="none" w:sz="0" w:space="0" w:color="auto"/>
      </w:divBdr>
      <w:divsChild>
        <w:div w:id="988827441">
          <w:marLeft w:val="0"/>
          <w:marRight w:val="0"/>
          <w:marTop w:val="0"/>
          <w:marBottom w:val="0"/>
          <w:divBdr>
            <w:top w:val="none" w:sz="0" w:space="0" w:color="auto"/>
            <w:left w:val="none" w:sz="0" w:space="0" w:color="auto"/>
            <w:bottom w:val="none" w:sz="0" w:space="0" w:color="auto"/>
            <w:right w:val="none" w:sz="0" w:space="0" w:color="auto"/>
          </w:divBdr>
          <w:divsChild>
            <w:div w:id="1773165406">
              <w:marLeft w:val="0"/>
              <w:marRight w:val="0"/>
              <w:marTop w:val="0"/>
              <w:marBottom w:val="0"/>
              <w:divBdr>
                <w:top w:val="none" w:sz="0" w:space="0" w:color="auto"/>
                <w:left w:val="none" w:sz="0" w:space="0" w:color="auto"/>
                <w:bottom w:val="none" w:sz="0" w:space="0" w:color="auto"/>
                <w:right w:val="none" w:sz="0" w:space="0" w:color="auto"/>
              </w:divBdr>
            </w:div>
          </w:divsChild>
        </w:div>
        <w:div w:id="1045107752">
          <w:marLeft w:val="0"/>
          <w:marRight w:val="0"/>
          <w:marTop w:val="0"/>
          <w:marBottom w:val="0"/>
          <w:divBdr>
            <w:top w:val="none" w:sz="0" w:space="0" w:color="auto"/>
            <w:left w:val="none" w:sz="0" w:space="0" w:color="auto"/>
            <w:bottom w:val="none" w:sz="0" w:space="0" w:color="auto"/>
            <w:right w:val="none" w:sz="0" w:space="0" w:color="auto"/>
          </w:divBdr>
          <w:divsChild>
            <w:div w:id="317348678">
              <w:marLeft w:val="0"/>
              <w:marRight w:val="0"/>
              <w:marTop w:val="0"/>
              <w:marBottom w:val="0"/>
              <w:divBdr>
                <w:top w:val="none" w:sz="0" w:space="0" w:color="auto"/>
                <w:left w:val="none" w:sz="0" w:space="0" w:color="auto"/>
                <w:bottom w:val="none" w:sz="0" w:space="0" w:color="auto"/>
                <w:right w:val="none" w:sz="0" w:space="0" w:color="auto"/>
              </w:divBdr>
              <w:divsChild>
                <w:div w:id="5359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18386">
      <w:bodyDiv w:val="1"/>
      <w:marLeft w:val="0"/>
      <w:marRight w:val="0"/>
      <w:marTop w:val="0"/>
      <w:marBottom w:val="0"/>
      <w:divBdr>
        <w:top w:val="none" w:sz="0" w:space="0" w:color="auto"/>
        <w:left w:val="none" w:sz="0" w:space="0" w:color="auto"/>
        <w:bottom w:val="none" w:sz="0" w:space="0" w:color="auto"/>
        <w:right w:val="none" w:sz="0" w:space="0" w:color="auto"/>
      </w:divBdr>
      <w:divsChild>
        <w:div w:id="1240290026">
          <w:marLeft w:val="0"/>
          <w:marRight w:val="0"/>
          <w:marTop w:val="0"/>
          <w:marBottom w:val="0"/>
          <w:divBdr>
            <w:top w:val="none" w:sz="0" w:space="0" w:color="auto"/>
            <w:left w:val="none" w:sz="0" w:space="0" w:color="auto"/>
            <w:bottom w:val="none" w:sz="0" w:space="0" w:color="auto"/>
            <w:right w:val="none" w:sz="0" w:space="0" w:color="auto"/>
          </w:divBdr>
          <w:divsChild>
            <w:div w:id="1530028187">
              <w:marLeft w:val="0"/>
              <w:marRight w:val="0"/>
              <w:marTop w:val="0"/>
              <w:marBottom w:val="0"/>
              <w:divBdr>
                <w:top w:val="none" w:sz="0" w:space="0" w:color="auto"/>
                <w:left w:val="none" w:sz="0" w:space="0" w:color="auto"/>
                <w:bottom w:val="none" w:sz="0" w:space="0" w:color="auto"/>
                <w:right w:val="none" w:sz="0" w:space="0" w:color="auto"/>
              </w:divBdr>
            </w:div>
          </w:divsChild>
        </w:div>
        <w:div w:id="1413308341">
          <w:marLeft w:val="0"/>
          <w:marRight w:val="0"/>
          <w:marTop w:val="0"/>
          <w:marBottom w:val="0"/>
          <w:divBdr>
            <w:top w:val="none" w:sz="0" w:space="0" w:color="auto"/>
            <w:left w:val="none" w:sz="0" w:space="0" w:color="auto"/>
            <w:bottom w:val="none" w:sz="0" w:space="0" w:color="auto"/>
            <w:right w:val="none" w:sz="0" w:space="0" w:color="auto"/>
          </w:divBdr>
          <w:divsChild>
            <w:div w:id="122770346">
              <w:marLeft w:val="0"/>
              <w:marRight w:val="0"/>
              <w:marTop w:val="0"/>
              <w:marBottom w:val="0"/>
              <w:divBdr>
                <w:top w:val="none" w:sz="0" w:space="0" w:color="auto"/>
                <w:left w:val="none" w:sz="0" w:space="0" w:color="auto"/>
                <w:bottom w:val="none" w:sz="0" w:space="0" w:color="auto"/>
                <w:right w:val="none" w:sz="0" w:space="0" w:color="auto"/>
              </w:divBdr>
              <w:divsChild>
                <w:div w:id="183167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367351">
      <w:bodyDiv w:val="1"/>
      <w:marLeft w:val="0"/>
      <w:marRight w:val="0"/>
      <w:marTop w:val="0"/>
      <w:marBottom w:val="0"/>
      <w:divBdr>
        <w:top w:val="none" w:sz="0" w:space="0" w:color="auto"/>
        <w:left w:val="none" w:sz="0" w:space="0" w:color="auto"/>
        <w:bottom w:val="none" w:sz="0" w:space="0" w:color="auto"/>
        <w:right w:val="none" w:sz="0" w:space="0" w:color="auto"/>
      </w:divBdr>
      <w:divsChild>
        <w:div w:id="784737414">
          <w:marLeft w:val="0"/>
          <w:marRight w:val="0"/>
          <w:marTop w:val="0"/>
          <w:marBottom w:val="0"/>
          <w:divBdr>
            <w:top w:val="none" w:sz="0" w:space="0" w:color="auto"/>
            <w:left w:val="none" w:sz="0" w:space="0" w:color="auto"/>
            <w:bottom w:val="none" w:sz="0" w:space="0" w:color="auto"/>
            <w:right w:val="none" w:sz="0" w:space="0" w:color="auto"/>
          </w:divBdr>
          <w:divsChild>
            <w:div w:id="1963875562">
              <w:marLeft w:val="0"/>
              <w:marRight w:val="0"/>
              <w:marTop w:val="0"/>
              <w:marBottom w:val="0"/>
              <w:divBdr>
                <w:top w:val="none" w:sz="0" w:space="0" w:color="auto"/>
                <w:left w:val="none" w:sz="0" w:space="0" w:color="auto"/>
                <w:bottom w:val="none" w:sz="0" w:space="0" w:color="auto"/>
                <w:right w:val="none" w:sz="0" w:space="0" w:color="auto"/>
              </w:divBdr>
            </w:div>
          </w:divsChild>
        </w:div>
        <w:div w:id="252477251">
          <w:marLeft w:val="0"/>
          <w:marRight w:val="0"/>
          <w:marTop w:val="0"/>
          <w:marBottom w:val="0"/>
          <w:divBdr>
            <w:top w:val="none" w:sz="0" w:space="0" w:color="auto"/>
            <w:left w:val="none" w:sz="0" w:space="0" w:color="auto"/>
            <w:bottom w:val="none" w:sz="0" w:space="0" w:color="auto"/>
            <w:right w:val="none" w:sz="0" w:space="0" w:color="auto"/>
          </w:divBdr>
          <w:divsChild>
            <w:div w:id="1846167757">
              <w:marLeft w:val="0"/>
              <w:marRight w:val="0"/>
              <w:marTop w:val="0"/>
              <w:marBottom w:val="0"/>
              <w:divBdr>
                <w:top w:val="none" w:sz="0" w:space="0" w:color="auto"/>
                <w:left w:val="none" w:sz="0" w:space="0" w:color="auto"/>
                <w:bottom w:val="none" w:sz="0" w:space="0" w:color="auto"/>
                <w:right w:val="none" w:sz="0" w:space="0" w:color="auto"/>
              </w:divBdr>
              <w:divsChild>
                <w:div w:id="108549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07256">
      <w:bodyDiv w:val="1"/>
      <w:marLeft w:val="0"/>
      <w:marRight w:val="0"/>
      <w:marTop w:val="0"/>
      <w:marBottom w:val="0"/>
      <w:divBdr>
        <w:top w:val="none" w:sz="0" w:space="0" w:color="auto"/>
        <w:left w:val="none" w:sz="0" w:space="0" w:color="auto"/>
        <w:bottom w:val="none" w:sz="0" w:space="0" w:color="auto"/>
        <w:right w:val="none" w:sz="0" w:space="0" w:color="auto"/>
      </w:divBdr>
    </w:div>
    <w:div w:id="1492018574">
      <w:bodyDiv w:val="1"/>
      <w:marLeft w:val="0"/>
      <w:marRight w:val="0"/>
      <w:marTop w:val="0"/>
      <w:marBottom w:val="0"/>
      <w:divBdr>
        <w:top w:val="none" w:sz="0" w:space="0" w:color="auto"/>
        <w:left w:val="none" w:sz="0" w:space="0" w:color="auto"/>
        <w:bottom w:val="none" w:sz="0" w:space="0" w:color="auto"/>
        <w:right w:val="none" w:sz="0" w:space="0" w:color="auto"/>
      </w:divBdr>
      <w:divsChild>
        <w:div w:id="1523201393">
          <w:marLeft w:val="0"/>
          <w:marRight w:val="0"/>
          <w:marTop w:val="0"/>
          <w:marBottom w:val="0"/>
          <w:divBdr>
            <w:top w:val="none" w:sz="0" w:space="0" w:color="auto"/>
            <w:left w:val="none" w:sz="0" w:space="0" w:color="auto"/>
            <w:bottom w:val="none" w:sz="0" w:space="0" w:color="auto"/>
            <w:right w:val="none" w:sz="0" w:space="0" w:color="auto"/>
          </w:divBdr>
          <w:divsChild>
            <w:div w:id="1278298706">
              <w:marLeft w:val="0"/>
              <w:marRight w:val="0"/>
              <w:marTop w:val="0"/>
              <w:marBottom w:val="0"/>
              <w:divBdr>
                <w:top w:val="none" w:sz="0" w:space="0" w:color="auto"/>
                <w:left w:val="none" w:sz="0" w:space="0" w:color="auto"/>
                <w:bottom w:val="none" w:sz="0" w:space="0" w:color="auto"/>
                <w:right w:val="none" w:sz="0" w:space="0" w:color="auto"/>
              </w:divBdr>
            </w:div>
          </w:divsChild>
        </w:div>
        <w:div w:id="665280451">
          <w:marLeft w:val="0"/>
          <w:marRight w:val="0"/>
          <w:marTop w:val="0"/>
          <w:marBottom w:val="0"/>
          <w:divBdr>
            <w:top w:val="none" w:sz="0" w:space="0" w:color="auto"/>
            <w:left w:val="none" w:sz="0" w:space="0" w:color="auto"/>
            <w:bottom w:val="none" w:sz="0" w:space="0" w:color="auto"/>
            <w:right w:val="none" w:sz="0" w:space="0" w:color="auto"/>
          </w:divBdr>
          <w:divsChild>
            <w:div w:id="948514677">
              <w:marLeft w:val="0"/>
              <w:marRight w:val="0"/>
              <w:marTop w:val="0"/>
              <w:marBottom w:val="0"/>
              <w:divBdr>
                <w:top w:val="none" w:sz="0" w:space="0" w:color="auto"/>
                <w:left w:val="none" w:sz="0" w:space="0" w:color="auto"/>
                <w:bottom w:val="none" w:sz="0" w:space="0" w:color="auto"/>
                <w:right w:val="none" w:sz="0" w:space="0" w:color="auto"/>
              </w:divBdr>
              <w:divsChild>
                <w:div w:id="11021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64961">
      <w:bodyDiv w:val="1"/>
      <w:marLeft w:val="0"/>
      <w:marRight w:val="0"/>
      <w:marTop w:val="0"/>
      <w:marBottom w:val="0"/>
      <w:divBdr>
        <w:top w:val="none" w:sz="0" w:space="0" w:color="auto"/>
        <w:left w:val="none" w:sz="0" w:space="0" w:color="auto"/>
        <w:bottom w:val="none" w:sz="0" w:space="0" w:color="auto"/>
        <w:right w:val="none" w:sz="0" w:space="0" w:color="auto"/>
      </w:divBdr>
      <w:divsChild>
        <w:div w:id="1972322537">
          <w:marLeft w:val="0"/>
          <w:marRight w:val="0"/>
          <w:marTop w:val="0"/>
          <w:marBottom w:val="0"/>
          <w:divBdr>
            <w:top w:val="none" w:sz="0" w:space="0" w:color="auto"/>
            <w:left w:val="none" w:sz="0" w:space="0" w:color="auto"/>
            <w:bottom w:val="none" w:sz="0" w:space="0" w:color="auto"/>
            <w:right w:val="none" w:sz="0" w:space="0" w:color="auto"/>
          </w:divBdr>
          <w:divsChild>
            <w:div w:id="1964189051">
              <w:marLeft w:val="0"/>
              <w:marRight w:val="0"/>
              <w:marTop w:val="0"/>
              <w:marBottom w:val="0"/>
              <w:divBdr>
                <w:top w:val="none" w:sz="0" w:space="0" w:color="auto"/>
                <w:left w:val="none" w:sz="0" w:space="0" w:color="auto"/>
                <w:bottom w:val="none" w:sz="0" w:space="0" w:color="auto"/>
                <w:right w:val="none" w:sz="0" w:space="0" w:color="auto"/>
              </w:divBdr>
            </w:div>
          </w:divsChild>
        </w:div>
        <w:div w:id="401368373">
          <w:marLeft w:val="0"/>
          <w:marRight w:val="0"/>
          <w:marTop w:val="0"/>
          <w:marBottom w:val="0"/>
          <w:divBdr>
            <w:top w:val="none" w:sz="0" w:space="0" w:color="auto"/>
            <w:left w:val="none" w:sz="0" w:space="0" w:color="auto"/>
            <w:bottom w:val="none" w:sz="0" w:space="0" w:color="auto"/>
            <w:right w:val="none" w:sz="0" w:space="0" w:color="auto"/>
          </w:divBdr>
          <w:divsChild>
            <w:div w:id="311644523">
              <w:marLeft w:val="0"/>
              <w:marRight w:val="0"/>
              <w:marTop w:val="0"/>
              <w:marBottom w:val="0"/>
              <w:divBdr>
                <w:top w:val="none" w:sz="0" w:space="0" w:color="auto"/>
                <w:left w:val="none" w:sz="0" w:space="0" w:color="auto"/>
                <w:bottom w:val="none" w:sz="0" w:space="0" w:color="auto"/>
                <w:right w:val="none" w:sz="0" w:space="0" w:color="auto"/>
              </w:divBdr>
              <w:divsChild>
                <w:div w:id="9029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063696">
      <w:bodyDiv w:val="1"/>
      <w:marLeft w:val="0"/>
      <w:marRight w:val="0"/>
      <w:marTop w:val="0"/>
      <w:marBottom w:val="0"/>
      <w:divBdr>
        <w:top w:val="none" w:sz="0" w:space="0" w:color="auto"/>
        <w:left w:val="none" w:sz="0" w:space="0" w:color="auto"/>
        <w:bottom w:val="none" w:sz="0" w:space="0" w:color="auto"/>
        <w:right w:val="none" w:sz="0" w:space="0" w:color="auto"/>
      </w:divBdr>
      <w:divsChild>
        <w:div w:id="1815753572">
          <w:marLeft w:val="0"/>
          <w:marRight w:val="0"/>
          <w:marTop w:val="0"/>
          <w:marBottom w:val="0"/>
          <w:divBdr>
            <w:top w:val="none" w:sz="0" w:space="0" w:color="auto"/>
            <w:left w:val="none" w:sz="0" w:space="0" w:color="auto"/>
            <w:bottom w:val="none" w:sz="0" w:space="0" w:color="auto"/>
            <w:right w:val="none" w:sz="0" w:space="0" w:color="auto"/>
          </w:divBdr>
          <w:divsChild>
            <w:div w:id="1913536913">
              <w:marLeft w:val="0"/>
              <w:marRight w:val="0"/>
              <w:marTop w:val="0"/>
              <w:marBottom w:val="0"/>
              <w:divBdr>
                <w:top w:val="none" w:sz="0" w:space="0" w:color="auto"/>
                <w:left w:val="none" w:sz="0" w:space="0" w:color="auto"/>
                <w:bottom w:val="none" w:sz="0" w:space="0" w:color="auto"/>
                <w:right w:val="none" w:sz="0" w:space="0" w:color="auto"/>
              </w:divBdr>
            </w:div>
          </w:divsChild>
        </w:div>
        <w:div w:id="20203601">
          <w:marLeft w:val="0"/>
          <w:marRight w:val="0"/>
          <w:marTop w:val="0"/>
          <w:marBottom w:val="0"/>
          <w:divBdr>
            <w:top w:val="none" w:sz="0" w:space="0" w:color="auto"/>
            <w:left w:val="none" w:sz="0" w:space="0" w:color="auto"/>
            <w:bottom w:val="none" w:sz="0" w:space="0" w:color="auto"/>
            <w:right w:val="none" w:sz="0" w:space="0" w:color="auto"/>
          </w:divBdr>
          <w:divsChild>
            <w:div w:id="1565067728">
              <w:marLeft w:val="0"/>
              <w:marRight w:val="0"/>
              <w:marTop w:val="0"/>
              <w:marBottom w:val="0"/>
              <w:divBdr>
                <w:top w:val="none" w:sz="0" w:space="0" w:color="auto"/>
                <w:left w:val="none" w:sz="0" w:space="0" w:color="auto"/>
                <w:bottom w:val="none" w:sz="0" w:space="0" w:color="auto"/>
                <w:right w:val="none" w:sz="0" w:space="0" w:color="auto"/>
              </w:divBdr>
              <w:divsChild>
                <w:div w:id="6527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066044">
      <w:bodyDiv w:val="1"/>
      <w:marLeft w:val="0"/>
      <w:marRight w:val="0"/>
      <w:marTop w:val="0"/>
      <w:marBottom w:val="0"/>
      <w:divBdr>
        <w:top w:val="none" w:sz="0" w:space="0" w:color="auto"/>
        <w:left w:val="none" w:sz="0" w:space="0" w:color="auto"/>
        <w:bottom w:val="none" w:sz="0" w:space="0" w:color="auto"/>
        <w:right w:val="none" w:sz="0" w:space="0" w:color="auto"/>
      </w:divBdr>
      <w:divsChild>
        <w:div w:id="1901597786">
          <w:marLeft w:val="0"/>
          <w:marRight w:val="0"/>
          <w:marTop w:val="0"/>
          <w:marBottom w:val="0"/>
          <w:divBdr>
            <w:top w:val="none" w:sz="0" w:space="0" w:color="auto"/>
            <w:left w:val="none" w:sz="0" w:space="0" w:color="auto"/>
            <w:bottom w:val="none" w:sz="0" w:space="0" w:color="auto"/>
            <w:right w:val="none" w:sz="0" w:space="0" w:color="auto"/>
          </w:divBdr>
        </w:div>
      </w:divsChild>
    </w:div>
    <w:div w:id="1493527831">
      <w:bodyDiv w:val="1"/>
      <w:marLeft w:val="0"/>
      <w:marRight w:val="0"/>
      <w:marTop w:val="0"/>
      <w:marBottom w:val="0"/>
      <w:divBdr>
        <w:top w:val="none" w:sz="0" w:space="0" w:color="auto"/>
        <w:left w:val="none" w:sz="0" w:space="0" w:color="auto"/>
        <w:bottom w:val="none" w:sz="0" w:space="0" w:color="auto"/>
        <w:right w:val="none" w:sz="0" w:space="0" w:color="auto"/>
      </w:divBdr>
      <w:divsChild>
        <w:div w:id="1147434501">
          <w:marLeft w:val="0"/>
          <w:marRight w:val="0"/>
          <w:marTop w:val="0"/>
          <w:marBottom w:val="0"/>
          <w:divBdr>
            <w:top w:val="none" w:sz="0" w:space="0" w:color="auto"/>
            <w:left w:val="none" w:sz="0" w:space="0" w:color="auto"/>
            <w:bottom w:val="none" w:sz="0" w:space="0" w:color="auto"/>
            <w:right w:val="none" w:sz="0" w:space="0" w:color="auto"/>
          </w:divBdr>
          <w:divsChild>
            <w:div w:id="428618774">
              <w:marLeft w:val="0"/>
              <w:marRight w:val="0"/>
              <w:marTop w:val="0"/>
              <w:marBottom w:val="0"/>
              <w:divBdr>
                <w:top w:val="none" w:sz="0" w:space="0" w:color="auto"/>
                <w:left w:val="none" w:sz="0" w:space="0" w:color="auto"/>
                <w:bottom w:val="none" w:sz="0" w:space="0" w:color="auto"/>
                <w:right w:val="none" w:sz="0" w:space="0" w:color="auto"/>
              </w:divBdr>
            </w:div>
          </w:divsChild>
        </w:div>
        <w:div w:id="236208548">
          <w:marLeft w:val="0"/>
          <w:marRight w:val="0"/>
          <w:marTop w:val="0"/>
          <w:marBottom w:val="0"/>
          <w:divBdr>
            <w:top w:val="none" w:sz="0" w:space="0" w:color="auto"/>
            <w:left w:val="none" w:sz="0" w:space="0" w:color="auto"/>
            <w:bottom w:val="none" w:sz="0" w:space="0" w:color="auto"/>
            <w:right w:val="none" w:sz="0" w:space="0" w:color="auto"/>
          </w:divBdr>
          <w:divsChild>
            <w:div w:id="1933853491">
              <w:marLeft w:val="0"/>
              <w:marRight w:val="0"/>
              <w:marTop w:val="0"/>
              <w:marBottom w:val="0"/>
              <w:divBdr>
                <w:top w:val="none" w:sz="0" w:space="0" w:color="auto"/>
                <w:left w:val="none" w:sz="0" w:space="0" w:color="auto"/>
                <w:bottom w:val="none" w:sz="0" w:space="0" w:color="auto"/>
                <w:right w:val="none" w:sz="0" w:space="0" w:color="auto"/>
              </w:divBdr>
              <w:divsChild>
                <w:div w:id="95532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46632">
      <w:bodyDiv w:val="1"/>
      <w:marLeft w:val="0"/>
      <w:marRight w:val="0"/>
      <w:marTop w:val="0"/>
      <w:marBottom w:val="0"/>
      <w:divBdr>
        <w:top w:val="none" w:sz="0" w:space="0" w:color="auto"/>
        <w:left w:val="none" w:sz="0" w:space="0" w:color="auto"/>
        <w:bottom w:val="none" w:sz="0" w:space="0" w:color="auto"/>
        <w:right w:val="none" w:sz="0" w:space="0" w:color="auto"/>
      </w:divBdr>
      <w:divsChild>
        <w:div w:id="948320577">
          <w:marLeft w:val="0"/>
          <w:marRight w:val="0"/>
          <w:marTop w:val="0"/>
          <w:marBottom w:val="0"/>
          <w:divBdr>
            <w:top w:val="none" w:sz="0" w:space="0" w:color="auto"/>
            <w:left w:val="none" w:sz="0" w:space="0" w:color="auto"/>
            <w:bottom w:val="none" w:sz="0" w:space="0" w:color="auto"/>
            <w:right w:val="none" w:sz="0" w:space="0" w:color="auto"/>
          </w:divBdr>
          <w:divsChild>
            <w:div w:id="775830547">
              <w:marLeft w:val="0"/>
              <w:marRight w:val="0"/>
              <w:marTop w:val="0"/>
              <w:marBottom w:val="0"/>
              <w:divBdr>
                <w:top w:val="none" w:sz="0" w:space="0" w:color="auto"/>
                <w:left w:val="none" w:sz="0" w:space="0" w:color="auto"/>
                <w:bottom w:val="none" w:sz="0" w:space="0" w:color="auto"/>
                <w:right w:val="none" w:sz="0" w:space="0" w:color="auto"/>
              </w:divBdr>
            </w:div>
          </w:divsChild>
        </w:div>
        <w:div w:id="1311010876">
          <w:marLeft w:val="0"/>
          <w:marRight w:val="0"/>
          <w:marTop w:val="0"/>
          <w:marBottom w:val="0"/>
          <w:divBdr>
            <w:top w:val="none" w:sz="0" w:space="0" w:color="auto"/>
            <w:left w:val="none" w:sz="0" w:space="0" w:color="auto"/>
            <w:bottom w:val="none" w:sz="0" w:space="0" w:color="auto"/>
            <w:right w:val="none" w:sz="0" w:space="0" w:color="auto"/>
          </w:divBdr>
          <w:divsChild>
            <w:div w:id="1768887399">
              <w:marLeft w:val="0"/>
              <w:marRight w:val="0"/>
              <w:marTop w:val="0"/>
              <w:marBottom w:val="0"/>
              <w:divBdr>
                <w:top w:val="none" w:sz="0" w:space="0" w:color="auto"/>
                <w:left w:val="none" w:sz="0" w:space="0" w:color="auto"/>
                <w:bottom w:val="none" w:sz="0" w:space="0" w:color="auto"/>
                <w:right w:val="none" w:sz="0" w:space="0" w:color="auto"/>
              </w:divBdr>
              <w:divsChild>
                <w:div w:id="21497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70426">
      <w:bodyDiv w:val="1"/>
      <w:marLeft w:val="0"/>
      <w:marRight w:val="0"/>
      <w:marTop w:val="0"/>
      <w:marBottom w:val="0"/>
      <w:divBdr>
        <w:top w:val="none" w:sz="0" w:space="0" w:color="auto"/>
        <w:left w:val="none" w:sz="0" w:space="0" w:color="auto"/>
        <w:bottom w:val="none" w:sz="0" w:space="0" w:color="auto"/>
        <w:right w:val="none" w:sz="0" w:space="0" w:color="auto"/>
      </w:divBdr>
      <w:divsChild>
        <w:div w:id="765463394">
          <w:marLeft w:val="0"/>
          <w:marRight w:val="0"/>
          <w:marTop w:val="0"/>
          <w:marBottom w:val="0"/>
          <w:divBdr>
            <w:top w:val="none" w:sz="0" w:space="0" w:color="auto"/>
            <w:left w:val="none" w:sz="0" w:space="0" w:color="auto"/>
            <w:bottom w:val="none" w:sz="0" w:space="0" w:color="auto"/>
            <w:right w:val="none" w:sz="0" w:space="0" w:color="auto"/>
          </w:divBdr>
          <w:divsChild>
            <w:div w:id="105927787">
              <w:marLeft w:val="0"/>
              <w:marRight w:val="0"/>
              <w:marTop w:val="0"/>
              <w:marBottom w:val="0"/>
              <w:divBdr>
                <w:top w:val="none" w:sz="0" w:space="0" w:color="auto"/>
                <w:left w:val="none" w:sz="0" w:space="0" w:color="auto"/>
                <w:bottom w:val="none" w:sz="0" w:space="0" w:color="auto"/>
                <w:right w:val="none" w:sz="0" w:space="0" w:color="auto"/>
              </w:divBdr>
            </w:div>
          </w:divsChild>
        </w:div>
        <w:div w:id="1549947879">
          <w:marLeft w:val="0"/>
          <w:marRight w:val="0"/>
          <w:marTop w:val="0"/>
          <w:marBottom w:val="0"/>
          <w:divBdr>
            <w:top w:val="none" w:sz="0" w:space="0" w:color="auto"/>
            <w:left w:val="none" w:sz="0" w:space="0" w:color="auto"/>
            <w:bottom w:val="none" w:sz="0" w:space="0" w:color="auto"/>
            <w:right w:val="none" w:sz="0" w:space="0" w:color="auto"/>
          </w:divBdr>
          <w:divsChild>
            <w:div w:id="397439323">
              <w:marLeft w:val="0"/>
              <w:marRight w:val="0"/>
              <w:marTop w:val="0"/>
              <w:marBottom w:val="0"/>
              <w:divBdr>
                <w:top w:val="none" w:sz="0" w:space="0" w:color="auto"/>
                <w:left w:val="none" w:sz="0" w:space="0" w:color="auto"/>
                <w:bottom w:val="none" w:sz="0" w:space="0" w:color="auto"/>
                <w:right w:val="none" w:sz="0" w:space="0" w:color="auto"/>
              </w:divBdr>
              <w:divsChild>
                <w:div w:id="12167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36491">
      <w:bodyDiv w:val="1"/>
      <w:marLeft w:val="0"/>
      <w:marRight w:val="0"/>
      <w:marTop w:val="0"/>
      <w:marBottom w:val="0"/>
      <w:divBdr>
        <w:top w:val="none" w:sz="0" w:space="0" w:color="auto"/>
        <w:left w:val="none" w:sz="0" w:space="0" w:color="auto"/>
        <w:bottom w:val="none" w:sz="0" w:space="0" w:color="auto"/>
        <w:right w:val="none" w:sz="0" w:space="0" w:color="auto"/>
      </w:divBdr>
      <w:divsChild>
        <w:div w:id="745230036">
          <w:marLeft w:val="0"/>
          <w:marRight w:val="0"/>
          <w:marTop w:val="0"/>
          <w:marBottom w:val="0"/>
          <w:divBdr>
            <w:top w:val="none" w:sz="0" w:space="0" w:color="auto"/>
            <w:left w:val="none" w:sz="0" w:space="0" w:color="auto"/>
            <w:bottom w:val="none" w:sz="0" w:space="0" w:color="auto"/>
            <w:right w:val="none" w:sz="0" w:space="0" w:color="auto"/>
          </w:divBdr>
          <w:divsChild>
            <w:div w:id="1756247842">
              <w:marLeft w:val="0"/>
              <w:marRight w:val="0"/>
              <w:marTop w:val="0"/>
              <w:marBottom w:val="0"/>
              <w:divBdr>
                <w:top w:val="none" w:sz="0" w:space="0" w:color="auto"/>
                <w:left w:val="none" w:sz="0" w:space="0" w:color="auto"/>
                <w:bottom w:val="none" w:sz="0" w:space="0" w:color="auto"/>
                <w:right w:val="none" w:sz="0" w:space="0" w:color="auto"/>
              </w:divBdr>
            </w:div>
          </w:divsChild>
        </w:div>
        <w:div w:id="1043407927">
          <w:marLeft w:val="0"/>
          <w:marRight w:val="0"/>
          <w:marTop w:val="0"/>
          <w:marBottom w:val="0"/>
          <w:divBdr>
            <w:top w:val="none" w:sz="0" w:space="0" w:color="auto"/>
            <w:left w:val="none" w:sz="0" w:space="0" w:color="auto"/>
            <w:bottom w:val="none" w:sz="0" w:space="0" w:color="auto"/>
            <w:right w:val="none" w:sz="0" w:space="0" w:color="auto"/>
          </w:divBdr>
          <w:divsChild>
            <w:div w:id="2092236992">
              <w:marLeft w:val="0"/>
              <w:marRight w:val="0"/>
              <w:marTop w:val="0"/>
              <w:marBottom w:val="0"/>
              <w:divBdr>
                <w:top w:val="none" w:sz="0" w:space="0" w:color="auto"/>
                <w:left w:val="none" w:sz="0" w:space="0" w:color="auto"/>
                <w:bottom w:val="none" w:sz="0" w:space="0" w:color="auto"/>
                <w:right w:val="none" w:sz="0" w:space="0" w:color="auto"/>
              </w:divBdr>
              <w:divsChild>
                <w:div w:id="12662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76183">
      <w:bodyDiv w:val="1"/>
      <w:marLeft w:val="0"/>
      <w:marRight w:val="0"/>
      <w:marTop w:val="0"/>
      <w:marBottom w:val="0"/>
      <w:divBdr>
        <w:top w:val="none" w:sz="0" w:space="0" w:color="auto"/>
        <w:left w:val="none" w:sz="0" w:space="0" w:color="auto"/>
        <w:bottom w:val="none" w:sz="0" w:space="0" w:color="auto"/>
        <w:right w:val="none" w:sz="0" w:space="0" w:color="auto"/>
      </w:divBdr>
      <w:divsChild>
        <w:div w:id="2033796219">
          <w:marLeft w:val="0"/>
          <w:marRight w:val="0"/>
          <w:marTop w:val="0"/>
          <w:marBottom w:val="0"/>
          <w:divBdr>
            <w:top w:val="none" w:sz="0" w:space="0" w:color="auto"/>
            <w:left w:val="none" w:sz="0" w:space="0" w:color="auto"/>
            <w:bottom w:val="none" w:sz="0" w:space="0" w:color="auto"/>
            <w:right w:val="none" w:sz="0" w:space="0" w:color="auto"/>
          </w:divBdr>
          <w:divsChild>
            <w:div w:id="1407412761">
              <w:marLeft w:val="0"/>
              <w:marRight w:val="0"/>
              <w:marTop w:val="0"/>
              <w:marBottom w:val="0"/>
              <w:divBdr>
                <w:top w:val="none" w:sz="0" w:space="0" w:color="auto"/>
                <w:left w:val="none" w:sz="0" w:space="0" w:color="auto"/>
                <w:bottom w:val="none" w:sz="0" w:space="0" w:color="auto"/>
                <w:right w:val="none" w:sz="0" w:space="0" w:color="auto"/>
              </w:divBdr>
            </w:div>
          </w:divsChild>
        </w:div>
        <w:div w:id="1362440565">
          <w:marLeft w:val="0"/>
          <w:marRight w:val="0"/>
          <w:marTop w:val="0"/>
          <w:marBottom w:val="0"/>
          <w:divBdr>
            <w:top w:val="none" w:sz="0" w:space="0" w:color="auto"/>
            <w:left w:val="none" w:sz="0" w:space="0" w:color="auto"/>
            <w:bottom w:val="none" w:sz="0" w:space="0" w:color="auto"/>
            <w:right w:val="none" w:sz="0" w:space="0" w:color="auto"/>
          </w:divBdr>
          <w:divsChild>
            <w:div w:id="425807729">
              <w:marLeft w:val="0"/>
              <w:marRight w:val="0"/>
              <w:marTop w:val="0"/>
              <w:marBottom w:val="0"/>
              <w:divBdr>
                <w:top w:val="none" w:sz="0" w:space="0" w:color="auto"/>
                <w:left w:val="none" w:sz="0" w:space="0" w:color="auto"/>
                <w:bottom w:val="none" w:sz="0" w:space="0" w:color="auto"/>
                <w:right w:val="none" w:sz="0" w:space="0" w:color="auto"/>
              </w:divBdr>
              <w:divsChild>
                <w:div w:id="11956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51844">
      <w:bodyDiv w:val="1"/>
      <w:marLeft w:val="0"/>
      <w:marRight w:val="0"/>
      <w:marTop w:val="0"/>
      <w:marBottom w:val="0"/>
      <w:divBdr>
        <w:top w:val="none" w:sz="0" w:space="0" w:color="auto"/>
        <w:left w:val="none" w:sz="0" w:space="0" w:color="auto"/>
        <w:bottom w:val="none" w:sz="0" w:space="0" w:color="auto"/>
        <w:right w:val="none" w:sz="0" w:space="0" w:color="auto"/>
      </w:divBdr>
      <w:divsChild>
        <w:div w:id="1218201324">
          <w:marLeft w:val="0"/>
          <w:marRight w:val="0"/>
          <w:marTop w:val="0"/>
          <w:marBottom w:val="0"/>
          <w:divBdr>
            <w:top w:val="none" w:sz="0" w:space="0" w:color="auto"/>
            <w:left w:val="none" w:sz="0" w:space="0" w:color="auto"/>
            <w:bottom w:val="none" w:sz="0" w:space="0" w:color="auto"/>
            <w:right w:val="none" w:sz="0" w:space="0" w:color="auto"/>
          </w:divBdr>
          <w:divsChild>
            <w:div w:id="1086852035">
              <w:marLeft w:val="0"/>
              <w:marRight w:val="0"/>
              <w:marTop w:val="0"/>
              <w:marBottom w:val="0"/>
              <w:divBdr>
                <w:top w:val="none" w:sz="0" w:space="0" w:color="auto"/>
                <w:left w:val="none" w:sz="0" w:space="0" w:color="auto"/>
                <w:bottom w:val="none" w:sz="0" w:space="0" w:color="auto"/>
                <w:right w:val="none" w:sz="0" w:space="0" w:color="auto"/>
              </w:divBdr>
            </w:div>
          </w:divsChild>
        </w:div>
        <w:div w:id="877930334">
          <w:marLeft w:val="0"/>
          <w:marRight w:val="0"/>
          <w:marTop w:val="0"/>
          <w:marBottom w:val="0"/>
          <w:divBdr>
            <w:top w:val="none" w:sz="0" w:space="0" w:color="auto"/>
            <w:left w:val="none" w:sz="0" w:space="0" w:color="auto"/>
            <w:bottom w:val="none" w:sz="0" w:space="0" w:color="auto"/>
            <w:right w:val="none" w:sz="0" w:space="0" w:color="auto"/>
          </w:divBdr>
          <w:divsChild>
            <w:div w:id="1435829880">
              <w:marLeft w:val="0"/>
              <w:marRight w:val="0"/>
              <w:marTop w:val="0"/>
              <w:marBottom w:val="0"/>
              <w:divBdr>
                <w:top w:val="none" w:sz="0" w:space="0" w:color="auto"/>
                <w:left w:val="none" w:sz="0" w:space="0" w:color="auto"/>
                <w:bottom w:val="none" w:sz="0" w:space="0" w:color="auto"/>
                <w:right w:val="none" w:sz="0" w:space="0" w:color="auto"/>
              </w:divBdr>
              <w:divsChild>
                <w:div w:id="16271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4450">
      <w:bodyDiv w:val="1"/>
      <w:marLeft w:val="0"/>
      <w:marRight w:val="0"/>
      <w:marTop w:val="0"/>
      <w:marBottom w:val="0"/>
      <w:divBdr>
        <w:top w:val="none" w:sz="0" w:space="0" w:color="auto"/>
        <w:left w:val="none" w:sz="0" w:space="0" w:color="auto"/>
        <w:bottom w:val="none" w:sz="0" w:space="0" w:color="auto"/>
        <w:right w:val="none" w:sz="0" w:space="0" w:color="auto"/>
      </w:divBdr>
      <w:divsChild>
        <w:div w:id="491023013">
          <w:marLeft w:val="0"/>
          <w:marRight w:val="0"/>
          <w:marTop w:val="0"/>
          <w:marBottom w:val="0"/>
          <w:divBdr>
            <w:top w:val="none" w:sz="0" w:space="0" w:color="auto"/>
            <w:left w:val="none" w:sz="0" w:space="0" w:color="auto"/>
            <w:bottom w:val="none" w:sz="0" w:space="0" w:color="auto"/>
            <w:right w:val="none" w:sz="0" w:space="0" w:color="auto"/>
          </w:divBdr>
          <w:divsChild>
            <w:div w:id="1825849679">
              <w:marLeft w:val="0"/>
              <w:marRight w:val="0"/>
              <w:marTop w:val="0"/>
              <w:marBottom w:val="0"/>
              <w:divBdr>
                <w:top w:val="none" w:sz="0" w:space="0" w:color="auto"/>
                <w:left w:val="none" w:sz="0" w:space="0" w:color="auto"/>
                <w:bottom w:val="none" w:sz="0" w:space="0" w:color="auto"/>
                <w:right w:val="none" w:sz="0" w:space="0" w:color="auto"/>
              </w:divBdr>
            </w:div>
          </w:divsChild>
        </w:div>
        <w:div w:id="459809990">
          <w:marLeft w:val="0"/>
          <w:marRight w:val="0"/>
          <w:marTop w:val="0"/>
          <w:marBottom w:val="0"/>
          <w:divBdr>
            <w:top w:val="none" w:sz="0" w:space="0" w:color="auto"/>
            <w:left w:val="none" w:sz="0" w:space="0" w:color="auto"/>
            <w:bottom w:val="none" w:sz="0" w:space="0" w:color="auto"/>
            <w:right w:val="none" w:sz="0" w:space="0" w:color="auto"/>
          </w:divBdr>
          <w:divsChild>
            <w:div w:id="672415005">
              <w:marLeft w:val="0"/>
              <w:marRight w:val="0"/>
              <w:marTop w:val="0"/>
              <w:marBottom w:val="0"/>
              <w:divBdr>
                <w:top w:val="none" w:sz="0" w:space="0" w:color="auto"/>
                <w:left w:val="none" w:sz="0" w:space="0" w:color="auto"/>
                <w:bottom w:val="none" w:sz="0" w:space="0" w:color="auto"/>
                <w:right w:val="none" w:sz="0" w:space="0" w:color="auto"/>
              </w:divBdr>
              <w:divsChild>
                <w:div w:id="183225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12279">
      <w:bodyDiv w:val="1"/>
      <w:marLeft w:val="0"/>
      <w:marRight w:val="0"/>
      <w:marTop w:val="0"/>
      <w:marBottom w:val="0"/>
      <w:divBdr>
        <w:top w:val="none" w:sz="0" w:space="0" w:color="auto"/>
        <w:left w:val="none" w:sz="0" w:space="0" w:color="auto"/>
        <w:bottom w:val="none" w:sz="0" w:space="0" w:color="auto"/>
        <w:right w:val="none" w:sz="0" w:space="0" w:color="auto"/>
      </w:divBdr>
      <w:divsChild>
        <w:div w:id="1285114802">
          <w:marLeft w:val="0"/>
          <w:marRight w:val="0"/>
          <w:marTop w:val="0"/>
          <w:marBottom w:val="0"/>
          <w:divBdr>
            <w:top w:val="none" w:sz="0" w:space="0" w:color="auto"/>
            <w:left w:val="none" w:sz="0" w:space="0" w:color="auto"/>
            <w:bottom w:val="none" w:sz="0" w:space="0" w:color="auto"/>
            <w:right w:val="none" w:sz="0" w:space="0" w:color="auto"/>
          </w:divBdr>
          <w:divsChild>
            <w:div w:id="1406418183">
              <w:marLeft w:val="0"/>
              <w:marRight w:val="0"/>
              <w:marTop w:val="0"/>
              <w:marBottom w:val="0"/>
              <w:divBdr>
                <w:top w:val="none" w:sz="0" w:space="0" w:color="auto"/>
                <w:left w:val="none" w:sz="0" w:space="0" w:color="auto"/>
                <w:bottom w:val="none" w:sz="0" w:space="0" w:color="auto"/>
                <w:right w:val="none" w:sz="0" w:space="0" w:color="auto"/>
              </w:divBdr>
            </w:div>
          </w:divsChild>
        </w:div>
        <w:div w:id="1091196412">
          <w:marLeft w:val="0"/>
          <w:marRight w:val="0"/>
          <w:marTop w:val="0"/>
          <w:marBottom w:val="0"/>
          <w:divBdr>
            <w:top w:val="none" w:sz="0" w:space="0" w:color="auto"/>
            <w:left w:val="none" w:sz="0" w:space="0" w:color="auto"/>
            <w:bottom w:val="none" w:sz="0" w:space="0" w:color="auto"/>
            <w:right w:val="none" w:sz="0" w:space="0" w:color="auto"/>
          </w:divBdr>
          <w:divsChild>
            <w:div w:id="974142019">
              <w:marLeft w:val="0"/>
              <w:marRight w:val="0"/>
              <w:marTop w:val="0"/>
              <w:marBottom w:val="0"/>
              <w:divBdr>
                <w:top w:val="none" w:sz="0" w:space="0" w:color="auto"/>
                <w:left w:val="none" w:sz="0" w:space="0" w:color="auto"/>
                <w:bottom w:val="none" w:sz="0" w:space="0" w:color="auto"/>
                <w:right w:val="none" w:sz="0" w:space="0" w:color="auto"/>
              </w:divBdr>
              <w:divsChild>
                <w:div w:id="21304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05219">
      <w:bodyDiv w:val="1"/>
      <w:marLeft w:val="0"/>
      <w:marRight w:val="0"/>
      <w:marTop w:val="0"/>
      <w:marBottom w:val="0"/>
      <w:divBdr>
        <w:top w:val="none" w:sz="0" w:space="0" w:color="auto"/>
        <w:left w:val="none" w:sz="0" w:space="0" w:color="auto"/>
        <w:bottom w:val="none" w:sz="0" w:space="0" w:color="auto"/>
        <w:right w:val="none" w:sz="0" w:space="0" w:color="auto"/>
      </w:divBdr>
      <w:divsChild>
        <w:div w:id="1990357631">
          <w:marLeft w:val="0"/>
          <w:marRight w:val="0"/>
          <w:marTop w:val="0"/>
          <w:marBottom w:val="0"/>
          <w:divBdr>
            <w:top w:val="none" w:sz="0" w:space="0" w:color="auto"/>
            <w:left w:val="none" w:sz="0" w:space="0" w:color="auto"/>
            <w:bottom w:val="none" w:sz="0" w:space="0" w:color="auto"/>
            <w:right w:val="none" w:sz="0" w:space="0" w:color="auto"/>
          </w:divBdr>
          <w:divsChild>
            <w:div w:id="1067994481">
              <w:marLeft w:val="0"/>
              <w:marRight w:val="0"/>
              <w:marTop w:val="0"/>
              <w:marBottom w:val="0"/>
              <w:divBdr>
                <w:top w:val="none" w:sz="0" w:space="0" w:color="auto"/>
                <w:left w:val="none" w:sz="0" w:space="0" w:color="auto"/>
                <w:bottom w:val="none" w:sz="0" w:space="0" w:color="auto"/>
                <w:right w:val="none" w:sz="0" w:space="0" w:color="auto"/>
              </w:divBdr>
            </w:div>
          </w:divsChild>
        </w:div>
        <w:div w:id="1032196069">
          <w:marLeft w:val="0"/>
          <w:marRight w:val="0"/>
          <w:marTop w:val="0"/>
          <w:marBottom w:val="0"/>
          <w:divBdr>
            <w:top w:val="none" w:sz="0" w:space="0" w:color="auto"/>
            <w:left w:val="none" w:sz="0" w:space="0" w:color="auto"/>
            <w:bottom w:val="none" w:sz="0" w:space="0" w:color="auto"/>
            <w:right w:val="none" w:sz="0" w:space="0" w:color="auto"/>
          </w:divBdr>
          <w:divsChild>
            <w:div w:id="1203438467">
              <w:marLeft w:val="0"/>
              <w:marRight w:val="0"/>
              <w:marTop w:val="0"/>
              <w:marBottom w:val="0"/>
              <w:divBdr>
                <w:top w:val="none" w:sz="0" w:space="0" w:color="auto"/>
                <w:left w:val="none" w:sz="0" w:space="0" w:color="auto"/>
                <w:bottom w:val="none" w:sz="0" w:space="0" w:color="auto"/>
                <w:right w:val="none" w:sz="0" w:space="0" w:color="auto"/>
              </w:divBdr>
              <w:divsChild>
                <w:div w:id="4391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07266">
      <w:bodyDiv w:val="1"/>
      <w:marLeft w:val="0"/>
      <w:marRight w:val="0"/>
      <w:marTop w:val="0"/>
      <w:marBottom w:val="0"/>
      <w:divBdr>
        <w:top w:val="none" w:sz="0" w:space="0" w:color="auto"/>
        <w:left w:val="none" w:sz="0" w:space="0" w:color="auto"/>
        <w:bottom w:val="none" w:sz="0" w:space="0" w:color="auto"/>
        <w:right w:val="none" w:sz="0" w:space="0" w:color="auto"/>
      </w:divBdr>
      <w:divsChild>
        <w:div w:id="556942738">
          <w:marLeft w:val="0"/>
          <w:marRight w:val="0"/>
          <w:marTop w:val="0"/>
          <w:marBottom w:val="0"/>
          <w:divBdr>
            <w:top w:val="none" w:sz="0" w:space="0" w:color="auto"/>
            <w:left w:val="none" w:sz="0" w:space="0" w:color="auto"/>
            <w:bottom w:val="none" w:sz="0" w:space="0" w:color="auto"/>
            <w:right w:val="none" w:sz="0" w:space="0" w:color="auto"/>
          </w:divBdr>
          <w:divsChild>
            <w:div w:id="230849052">
              <w:marLeft w:val="0"/>
              <w:marRight w:val="0"/>
              <w:marTop w:val="0"/>
              <w:marBottom w:val="0"/>
              <w:divBdr>
                <w:top w:val="none" w:sz="0" w:space="0" w:color="auto"/>
                <w:left w:val="none" w:sz="0" w:space="0" w:color="auto"/>
                <w:bottom w:val="none" w:sz="0" w:space="0" w:color="auto"/>
                <w:right w:val="none" w:sz="0" w:space="0" w:color="auto"/>
              </w:divBdr>
            </w:div>
          </w:divsChild>
        </w:div>
        <w:div w:id="1242711834">
          <w:marLeft w:val="0"/>
          <w:marRight w:val="0"/>
          <w:marTop w:val="0"/>
          <w:marBottom w:val="0"/>
          <w:divBdr>
            <w:top w:val="none" w:sz="0" w:space="0" w:color="auto"/>
            <w:left w:val="none" w:sz="0" w:space="0" w:color="auto"/>
            <w:bottom w:val="none" w:sz="0" w:space="0" w:color="auto"/>
            <w:right w:val="none" w:sz="0" w:space="0" w:color="auto"/>
          </w:divBdr>
          <w:divsChild>
            <w:div w:id="1600865720">
              <w:marLeft w:val="0"/>
              <w:marRight w:val="0"/>
              <w:marTop w:val="0"/>
              <w:marBottom w:val="0"/>
              <w:divBdr>
                <w:top w:val="none" w:sz="0" w:space="0" w:color="auto"/>
                <w:left w:val="none" w:sz="0" w:space="0" w:color="auto"/>
                <w:bottom w:val="none" w:sz="0" w:space="0" w:color="auto"/>
                <w:right w:val="none" w:sz="0" w:space="0" w:color="auto"/>
              </w:divBdr>
              <w:divsChild>
                <w:div w:id="2871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80174">
      <w:bodyDiv w:val="1"/>
      <w:marLeft w:val="0"/>
      <w:marRight w:val="0"/>
      <w:marTop w:val="0"/>
      <w:marBottom w:val="0"/>
      <w:divBdr>
        <w:top w:val="none" w:sz="0" w:space="0" w:color="auto"/>
        <w:left w:val="none" w:sz="0" w:space="0" w:color="auto"/>
        <w:bottom w:val="none" w:sz="0" w:space="0" w:color="auto"/>
        <w:right w:val="none" w:sz="0" w:space="0" w:color="auto"/>
      </w:divBdr>
      <w:divsChild>
        <w:div w:id="12197859">
          <w:marLeft w:val="0"/>
          <w:marRight w:val="0"/>
          <w:marTop w:val="0"/>
          <w:marBottom w:val="0"/>
          <w:divBdr>
            <w:top w:val="none" w:sz="0" w:space="0" w:color="auto"/>
            <w:left w:val="none" w:sz="0" w:space="0" w:color="auto"/>
            <w:bottom w:val="none" w:sz="0" w:space="0" w:color="auto"/>
            <w:right w:val="none" w:sz="0" w:space="0" w:color="auto"/>
          </w:divBdr>
          <w:divsChild>
            <w:div w:id="1237084628">
              <w:marLeft w:val="0"/>
              <w:marRight w:val="0"/>
              <w:marTop w:val="0"/>
              <w:marBottom w:val="0"/>
              <w:divBdr>
                <w:top w:val="none" w:sz="0" w:space="0" w:color="auto"/>
                <w:left w:val="none" w:sz="0" w:space="0" w:color="auto"/>
                <w:bottom w:val="none" w:sz="0" w:space="0" w:color="auto"/>
                <w:right w:val="none" w:sz="0" w:space="0" w:color="auto"/>
              </w:divBdr>
            </w:div>
          </w:divsChild>
        </w:div>
        <w:div w:id="1862739499">
          <w:marLeft w:val="0"/>
          <w:marRight w:val="0"/>
          <w:marTop w:val="0"/>
          <w:marBottom w:val="0"/>
          <w:divBdr>
            <w:top w:val="none" w:sz="0" w:space="0" w:color="auto"/>
            <w:left w:val="none" w:sz="0" w:space="0" w:color="auto"/>
            <w:bottom w:val="none" w:sz="0" w:space="0" w:color="auto"/>
            <w:right w:val="none" w:sz="0" w:space="0" w:color="auto"/>
          </w:divBdr>
          <w:divsChild>
            <w:div w:id="2044623873">
              <w:marLeft w:val="0"/>
              <w:marRight w:val="0"/>
              <w:marTop w:val="0"/>
              <w:marBottom w:val="0"/>
              <w:divBdr>
                <w:top w:val="none" w:sz="0" w:space="0" w:color="auto"/>
                <w:left w:val="none" w:sz="0" w:space="0" w:color="auto"/>
                <w:bottom w:val="none" w:sz="0" w:space="0" w:color="auto"/>
                <w:right w:val="none" w:sz="0" w:space="0" w:color="auto"/>
              </w:divBdr>
              <w:divsChild>
                <w:div w:id="12615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2423">
      <w:bodyDiv w:val="1"/>
      <w:marLeft w:val="0"/>
      <w:marRight w:val="0"/>
      <w:marTop w:val="0"/>
      <w:marBottom w:val="0"/>
      <w:divBdr>
        <w:top w:val="none" w:sz="0" w:space="0" w:color="auto"/>
        <w:left w:val="none" w:sz="0" w:space="0" w:color="auto"/>
        <w:bottom w:val="none" w:sz="0" w:space="0" w:color="auto"/>
        <w:right w:val="none" w:sz="0" w:space="0" w:color="auto"/>
      </w:divBdr>
      <w:divsChild>
        <w:div w:id="129636681">
          <w:marLeft w:val="0"/>
          <w:marRight w:val="0"/>
          <w:marTop w:val="0"/>
          <w:marBottom w:val="0"/>
          <w:divBdr>
            <w:top w:val="none" w:sz="0" w:space="0" w:color="auto"/>
            <w:left w:val="none" w:sz="0" w:space="0" w:color="auto"/>
            <w:bottom w:val="none" w:sz="0" w:space="0" w:color="auto"/>
            <w:right w:val="none" w:sz="0" w:space="0" w:color="auto"/>
          </w:divBdr>
          <w:divsChild>
            <w:div w:id="678701239">
              <w:marLeft w:val="0"/>
              <w:marRight w:val="0"/>
              <w:marTop w:val="0"/>
              <w:marBottom w:val="0"/>
              <w:divBdr>
                <w:top w:val="none" w:sz="0" w:space="0" w:color="auto"/>
                <w:left w:val="none" w:sz="0" w:space="0" w:color="auto"/>
                <w:bottom w:val="none" w:sz="0" w:space="0" w:color="auto"/>
                <w:right w:val="none" w:sz="0" w:space="0" w:color="auto"/>
              </w:divBdr>
            </w:div>
          </w:divsChild>
        </w:div>
        <w:div w:id="852954552">
          <w:marLeft w:val="0"/>
          <w:marRight w:val="0"/>
          <w:marTop w:val="0"/>
          <w:marBottom w:val="0"/>
          <w:divBdr>
            <w:top w:val="none" w:sz="0" w:space="0" w:color="auto"/>
            <w:left w:val="none" w:sz="0" w:space="0" w:color="auto"/>
            <w:bottom w:val="none" w:sz="0" w:space="0" w:color="auto"/>
            <w:right w:val="none" w:sz="0" w:space="0" w:color="auto"/>
          </w:divBdr>
          <w:divsChild>
            <w:div w:id="1048991308">
              <w:marLeft w:val="0"/>
              <w:marRight w:val="0"/>
              <w:marTop w:val="0"/>
              <w:marBottom w:val="0"/>
              <w:divBdr>
                <w:top w:val="none" w:sz="0" w:space="0" w:color="auto"/>
                <w:left w:val="none" w:sz="0" w:space="0" w:color="auto"/>
                <w:bottom w:val="none" w:sz="0" w:space="0" w:color="auto"/>
                <w:right w:val="none" w:sz="0" w:space="0" w:color="auto"/>
              </w:divBdr>
              <w:divsChild>
                <w:div w:id="31588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8801">
      <w:bodyDiv w:val="1"/>
      <w:marLeft w:val="0"/>
      <w:marRight w:val="0"/>
      <w:marTop w:val="0"/>
      <w:marBottom w:val="0"/>
      <w:divBdr>
        <w:top w:val="none" w:sz="0" w:space="0" w:color="auto"/>
        <w:left w:val="none" w:sz="0" w:space="0" w:color="auto"/>
        <w:bottom w:val="none" w:sz="0" w:space="0" w:color="auto"/>
        <w:right w:val="none" w:sz="0" w:space="0" w:color="auto"/>
      </w:divBdr>
      <w:divsChild>
        <w:div w:id="597254216">
          <w:marLeft w:val="0"/>
          <w:marRight w:val="0"/>
          <w:marTop w:val="0"/>
          <w:marBottom w:val="0"/>
          <w:divBdr>
            <w:top w:val="none" w:sz="0" w:space="0" w:color="auto"/>
            <w:left w:val="none" w:sz="0" w:space="0" w:color="auto"/>
            <w:bottom w:val="none" w:sz="0" w:space="0" w:color="auto"/>
            <w:right w:val="none" w:sz="0" w:space="0" w:color="auto"/>
          </w:divBdr>
          <w:divsChild>
            <w:div w:id="172382178">
              <w:marLeft w:val="0"/>
              <w:marRight w:val="0"/>
              <w:marTop w:val="0"/>
              <w:marBottom w:val="0"/>
              <w:divBdr>
                <w:top w:val="none" w:sz="0" w:space="0" w:color="auto"/>
                <w:left w:val="none" w:sz="0" w:space="0" w:color="auto"/>
                <w:bottom w:val="none" w:sz="0" w:space="0" w:color="auto"/>
                <w:right w:val="none" w:sz="0" w:space="0" w:color="auto"/>
              </w:divBdr>
            </w:div>
          </w:divsChild>
        </w:div>
        <w:div w:id="708144635">
          <w:marLeft w:val="0"/>
          <w:marRight w:val="0"/>
          <w:marTop w:val="0"/>
          <w:marBottom w:val="0"/>
          <w:divBdr>
            <w:top w:val="none" w:sz="0" w:space="0" w:color="auto"/>
            <w:left w:val="none" w:sz="0" w:space="0" w:color="auto"/>
            <w:bottom w:val="none" w:sz="0" w:space="0" w:color="auto"/>
            <w:right w:val="none" w:sz="0" w:space="0" w:color="auto"/>
          </w:divBdr>
          <w:divsChild>
            <w:div w:id="900553762">
              <w:marLeft w:val="0"/>
              <w:marRight w:val="0"/>
              <w:marTop w:val="0"/>
              <w:marBottom w:val="0"/>
              <w:divBdr>
                <w:top w:val="none" w:sz="0" w:space="0" w:color="auto"/>
                <w:left w:val="none" w:sz="0" w:space="0" w:color="auto"/>
                <w:bottom w:val="none" w:sz="0" w:space="0" w:color="auto"/>
                <w:right w:val="none" w:sz="0" w:space="0" w:color="auto"/>
              </w:divBdr>
              <w:divsChild>
                <w:div w:id="16009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81076">
      <w:bodyDiv w:val="1"/>
      <w:marLeft w:val="0"/>
      <w:marRight w:val="0"/>
      <w:marTop w:val="0"/>
      <w:marBottom w:val="0"/>
      <w:divBdr>
        <w:top w:val="none" w:sz="0" w:space="0" w:color="auto"/>
        <w:left w:val="none" w:sz="0" w:space="0" w:color="auto"/>
        <w:bottom w:val="none" w:sz="0" w:space="0" w:color="auto"/>
        <w:right w:val="none" w:sz="0" w:space="0" w:color="auto"/>
      </w:divBdr>
      <w:divsChild>
        <w:div w:id="402722063">
          <w:marLeft w:val="0"/>
          <w:marRight w:val="0"/>
          <w:marTop w:val="0"/>
          <w:marBottom w:val="0"/>
          <w:divBdr>
            <w:top w:val="none" w:sz="0" w:space="0" w:color="auto"/>
            <w:left w:val="none" w:sz="0" w:space="0" w:color="auto"/>
            <w:bottom w:val="none" w:sz="0" w:space="0" w:color="auto"/>
            <w:right w:val="none" w:sz="0" w:space="0" w:color="auto"/>
          </w:divBdr>
          <w:divsChild>
            <w:div w:id="149105291">
              <w:marLeft w:val="0"/>
              <w:marRight w:val="0"/>
              <w:marTop w:val="0"/>
              <w:marBottom w:val="0"/>
              <w:divBdr>
                <w:top w:val="none" w:sz="0" w:space="0" w:color="auto"/>
                <w:left w:val="none" w:sz="0" w:space="0" w:color="auto"/>
                <w:bottom w:val="none" w:sz="0" w:space="0" w:color="auto"/>
                <w:right w:val="none" w:sz="0" w:space="0" w:color="auto"/>
              </w:divBdr>
            </w:div>
          </w:divsChild>
        </w:div>
        <w:div w:id="1693991092">
          <w:marLeft w:val="0"/>
          <w:marRight w:val="0"/>
          <w:marTop w:val="0"/>
          <w:marBottom w:val="0"/>
          <w:divBdr>
            <w:top w:val="none" w:sz="0" w:space="0" w:color="auto"/>
            <w:left w:val="none" w:sz="0" w:space="0" w:color="auto"/>
            <w:bottom w:val="none" w:sz="0" w:space="0" w:color="auto"/>
            <w:right w:val="none" w:sz="0" w:space="0" w:color="auto"/>
          </w:divBdr>
          <w:divsChild>
            <w:div w:id="1376009483">
              <w:marLeft w:val="0"/>
              <w:marRight w:val="0"/>
              <w:marTop w:val="0"/>
              <w:marBottom w:val="0"/>
              <w:divBdr>
                <w:top w:val="none" w:sz="0" w:space="0" w:color="auto"/>
                <w:left w:val="none" w:sz="0" w:space="0" w:color="auto"/>
                <w:bottom w:val="none" w:sz="0" w:space="0" w:color="auto"/>
                <w:right w:val="none" w:sz="0" w:space="0" w:color="auto"/>
              </w:divBdr>
              <w:divsChild>
                <w:div w:id="20803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79">
      <w:bodyDiv w:val="1"/>
      <w:marLeft w:val="0"/>
      <w:marRight w:val="0"/>
      <w:marTop w:val="0"/>
      <w:marBottom w:val="0"/>
      <w:divBdr>
        <w:top w:val="none" w:sz="0" w:space="0" w:color="auto"/>
        <w:left w:val="none" w:sz="0" w:space="0" w:color="auto"/>
        <w:bottom w:val="none" w:sz="0" w:space="0" w:color="auto"/>
        <w:right w:val="none" w:sz="0" w:space="0" w:color="auto"/>
      </w:divBdr>
      <w:divsChild>
        <w:div w:id="369887067">
          <w:marLeft w:val="0"/>
          <w:marRight w:val="0"/>
          <w:marTop w:val="0"/>
          <w:marBottom w:val="0"/>
          <w:divBdr>
            <w:top w:val="none" w:sz="0" w:space="0" w:color="auto"/>
            <w:left w:val="none" w:sz="0" w:space="0" w:color="auto"/>
            <w:bottom w:val="none" w:sz="0" w:space="0" w:color="auto"/>
            <w:right w:val="none" w:sz="0" w:space="0" w:color="auto"/>
          </w:divBdr>
          <w:divsChild>
            <w:div w:id="1516454433">
              <w:marLeft w:val="0"/>
              <w:marRight w:val="0"/>
              <w:marTop w:val="0"/>
              <w:marBottom w:val="0"/>
              <w:divBdr>
                <w:top w:val="none" w:sz="0" w:space="0" w:color="auto"/>
                <w:left w:val="none" w:sz="0" w:space="0" w:color="auto"/>
                <w:bottom w:val="none" w:sz="0" w:space="0" w:color="auto"/>
                <w:right w:val="none" w:sz="0" w:space="0" w:color="auto"/>
              </w:divBdr>
            </w:div>
          </w:divsChild>
        </w:div>
        <w:div w:id="1115101949">
          <w:marLeft w:val="0"/>
          <w:marRight w:val="0"/>
          <w:marTop w:val="0"/>
          <w:marBottom w:val="0"/>
          <w:divBdr>
            <w:top w:val="none" w:sz="0" w:space="0" w:color="auto"/>
            <w:left w:val="none" w:sz="0" w:space="0" w:color="auto"/>
            <w:bottom w:val="none" w:sz="0" w:space="0" w:color="auto"/>
            <w:right w:val="none" w:sz="0" w:space="0" w:color="auto"/>
          </w:divBdr>
          <w:divsChild>
            <w:div w:id="450560479">
              <w:marLeft w:val="0"/>
              <w:marRight w:val="0"/>
              <w:marTop w:val="0"/>
              <w:marBottom w:val="0"/>
              <w:divBdr>
                <w:top w:val="none" w:sz="0" w:space="0" w:color="auto"/>
                <w:left w:val="none" w:sz="0" w:space="0" w:color="auto"/>
                <w:bottom w:val="none" w:sz="0" w:space="0" w:color="auto"/>
                <w:right w:val="none" w:sz="0" w:space="0" w:color="auto"/>
              </w:divBdr>
              <w:divsChild>
                <w:div w:id="118575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86178">
      <w:bodyDiv w:val="1"/>
      <w:marLeft w:val="0"/>
      <w:marRight w:val="0"/>
      <w:marTop w:val="0"/>
      <w:marBottom w:val="0"/>
      <w:divBdr>
        <w:top w:val="none" w:sz="0" w:space="0" w:color="auto"/>
        <w:left w:val="none" w:sz="0" w:space="0" w:color="auto"/>
        <w:bottom w:val="none" w:sz="0" w:space="0" w:color="auto"/>
        <w:right w:val="none" w:sz="0" w:space="0" w:color="auto"/>
      </w:divBdr>
    </w:div>
    <w:div w:id="1498761967">
      <w:bodyDiv w:val="1"/>
      <w:marLeft w:val="0"/>
      <w:marRight w:val="0"/>
      <w:marTop w:val="0"/>
      <w:marBottom w:val="0"/>
      <w:divBdr>
        <w:top w:val="none" w:sz="0" w:space="0" w:color="auto"/>
        <w:left w:val="none" w:sz="0" w:space="0" w:color="auto"/>
        <w:bottom w:val="none" w:sz="0" w:space="0" w:color="auto"/>
        <w:right w:val="none" w:sz="0" w:space="0" w:color="auto"/>
      </w:divBdr>
      <w:divsChild>
        <w:div w:id="1030958006">
          <w:marLeft w:val="0"/>
          <w:marRight w:val="0"/>
          <w:marTop w:val="0"/>
          <w:marBottom w:val="0"/>
          <w:divBdr>
            <w:top w:val="none" w:sz="0" w:space="0" w:color="auto"/>
            <w:left w:val="none" w:sz="0" w:space="0" w:color="auto"/>
            <w:bottom w:val="none" w:sz="0" w:space="0" w:color="auto"/>
            <w:right w:val="none" w:sz="0" w:space="0" w:color="auto"/>
          </w:divBdr>
          <w:divsChild>
            <w:div w:id="618924134">
              <w:marLeft w:val="0"/>
              <w:marRight w:val="0"/>
              <w:marTop w:val="0"/>
              <w:marBottom w:val="0"/>
              <w:divBdr>
                <w:top w:val="none" w:sz="0" w:space="0" w:color="auto"/>
                <w:left w:val="none" w:sz="0" w:space="0" w:color="auto"/>
                <w:bottom w:val="none" w:sz="0" w:space="0" w:color="auto"/>
                <w:right w:val="none" w:sz="0" w:space="0" w:color="auto"/>
              </w:divBdr>
            </w:div>
          </w:divsChild>
        </w:div>
        <w:div w:id="1382098438">
          <w:marLeft w:val="0"/>
          <w:marRight w:val="0"/>
          <w:marTop w:val="0"/>
          <w:marBottom w:val="0"/>
          <w:divBdr>
            <w:top w:val="none" w:sz="0" w:space="0" w:color="auto"/>
            <w:left w:val="none" w:sz="0" w:space="0" w:color="auto"/>
            <w:bottom w:val="none" w:sz="0" w:space="0" w:color="auto"/>
            <w:right w:val="none" w:sz="0" w:space="0" w:color="auto"/>
          </w:divBdr>
          <w:divsChild>
            <w:div w:id="1290816209">
              <w:marLeft w:val="0"/>
              <w:marRight w:val="0"/>
              <w:marTop w:val="0"/>
              <w:marBottom w:val="0"/>
              <w:divBdr>
                <w:top w:val="none" w:sz="0" w:space="0" w:color="auto"/>
                <w:left w:val="none" w:sz="0" w:space="0" w:color="auto"/>
                <w:bottom w:val="none" w:sz="0" w:space="0" w:color="auto"/>
                <w:right w:val="none" w:sz="0" w:space="0" w:color="auto"/>
              </w:divBdr>
              <w:divsChild>
                <w:div w:id="21167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8756">
      <w:bodyDiv w:val="1"/>
      <w:marLeft w:val="0"/>
      <w:marRight w:val="0"/>
      <w:marTop w:val="0"/>
      <w:marBottom w:val="0"/>
      <w:divBdr>
        <w:top w:val="none" w:sz="0" w:space="0" w:color="auto"/>
        <w:left w:val="none" w:sz="0" w:space="0" w:color="auto"/>
        <w:bottom w:val="none" w:sz="0" w:space="0" w:color="auto"/>
        <w:right w:val="none" w:sz="0" w:space="0" w:color="auto"/>
      </w:divBdr>
      <w:divsChild>
        <w:div w:id="1049722483">
          <w:marLeft w:val="0"/>
          <w:marRight w:val="0"/>
          <w:marTop w:val="0"/>
          <w:marBottom w:val="0"/>
          <w:divBdr>
            <w:top w:val="none" w:sz="0" w:space="0" w:color="auto"/>
            <w:left w:val="none" w:sz="0" w:space="0" w:color="auto"/>
            <w:bottom w:val="none" w:sz="0" w:space="0" w:color="auto"/>
            <w:right w:val="none" w:sz="0" w:space="0" w:color="auto"/>
          </w:divBdr>
          <w:divsChild>
            <w:div w:id="695691690">
              <w:marLeft w:val="0"/>
              <w:marRight w:val="0"/>
              <w:marTop w:val="0"/>
              <w:marBottom w:val="0"/>
              <w:divBdr>
                <w:top w:val="none" w:sz="0" w:space="0" w:color="auto"/>
                <w:left w:val="none" w:sz="0" w:space="0" w:color="auto"/>
                <w:bottom w:val="none" w:sz="0" w:space="0" w:color="auto"/>
                <w:right w:val="none" w:sz="0" w:space="0" w:color="auto"/>
              </w:divBdr>
            </w:div>
          </w:divsChild>
        </w:div>
        <w:div w:id="480275059">
          <w:marLeft w:val="0"/>
          <w:marRight w:val="0"/>
          <w:marTop w:val="0"/>
          <w:marBottom w:val="0"/>
          <w:divBdr>
            <w:top w:val="none" w:sz="0" w:space="0" w:color="auto"/>
            <w:left w:val="none" w:sz="0" w:space="0" w:color="auto"/>
            <w:bottom w:val="none" w:sz="0" w:space="0" w:color="auto"/>
            <w:right w:val="none" w:sz="0" w:space="0" w:color="auto"/>
          </w:divBdr>
          <w:divsChild>
            <w:div w:id="29457968">
              <w:marLeft w:val="0"/>
              <w:marRight w:val="0"/>
              <w:marTop w:val="0"/>
              <w:marBottom w:val="0"/>
              <w:divBdr>
                <w:top w:val="none" w:sz="0" w:space="0" w:color="auto"/>
                <w:left w:val="none" w:sz="0" w:space="0" w:color="auto"/>
                <w:bottom w:val="none" w:sz="0" w:space="0" w:color="auto"/>
                <w:right w:val="none" w:sz="0" w:space="0" w:color="auto"/>
              </w:divBdr>
              <w:divsChild>
                <w:div w:id="5888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11594">
      <w:bodyDiv w:val="1"/>
      <w:marLeft w:val="0"/>
      <w:marRight w:val="0"/>
      <w:marTop w:val="0"/>
      <w:marBottom w:val="0"/>
      <w:divBdr>
        <w:top w:val="none" w:sz="0" w:space="0" w:color="auto"/>
        <w:left w:val="none" w:sz="0" w:space="0" w:color="auto"/>
        <w:bottom w:val="none" w:sz="0" w:space="0" w:color="auto"/>
        <w:right w:val="none" w:sz="0" w:space="0" w:color="auto"/>
      </w:divBdr>
      <w:divsChild>
        <w:div w:id="1280456109">
          <w:marLeft w:val="0"/>
          <w:marRight w:val="0"/>
          <w:marTop w:val="0"/>
          <w:marBottom w:val="0"/>
          <w:divBdr>
            <w:top w:val="none" w:sz="0" w:space="0" w:color="auto"/>
            <w:left w:val="none" w:sz="0" w:space="0" w:color="auto"/>
            <w:bottom w:val="none" w:sz="0" w:space="0" w:color="auto"/>
            <w:right w:val="none" w:sz="0" w:space="0" w:color="auto"/>
          </w:divBdr>
          <w:divsChild>
            <w:div w:id="1061517439">
              <w:marLeft w:val="0"/>
              <w:marRight w:val="0"/>
              <w:marTop w:val="0"/>
              <w:marBottom w:val="0"/>
              <w:divBdr>
                <w:top w:val="none" w:sz="0" w:space="0" w:color="auto"/>
                <w:left w:val="none" w:sz="0" w:space="0" w:color="auto"/>
                <w:bottom w:val="none" w:sz="0" w:space="0" w:color="auto"/>
                <w:right w:val="none" w:sz="0" w:space="0" w:color="auto"/>
              </w:divBdr>
            </w:div>
          </w:divsChild>
        </w:div>
        <w:div w:id="1292706180">
          <w:marLeft w:val="0"/>
          <w:marRight w:val="0"/>
          <w:marTop w:val="0"/>
          <w:marBottom w:val="0"/>
          <w:divBdr>
            <w:top w:val="none" w:sz="0" w:space="0" w:color="auto"/>
            <w:left w:val="none" w:sz="0" w:space="0" w:color="auto"/>
            <w:bottom w:val="none" w:sz="0" w:space="0" w:color="auto"/>
            <w:right w:val="none" w:sz="0" w:space="0" w:color="auto"/>
          </w:divBdr>
          <w:divsChild>
            <w:div w:id="977997146">
              <w:marLeft w:val="0"/>
              <w:marRight w:val="0"/>
              <w:marTop w:val="0"/>
              <w:marBottom w:val="0"/>
              <w:divBdr>
                <w:top w:val="none" w:sz="0" w:space="0" w:color="auto"/>
                <w:left w:val="none" w:sz="0" w:space="0" w:color="auto"/>
                <w:bottom w:val="none" w:sz="0" w:space="0" w:color="auto"/>
                <w:right w:val="none" w:sz="0" w:space="0" w:color="auto"/>
              </w:divBdr>
              <w:divsChild>
                <w:div w:id="12362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82280">
      <w:bodyDiv w:val="1"/>
      <w:marLeft w:val="0"/>
      <w:marRight w:val="0"/>
      <w:marTop w:val="0"/>
      <w:marBottom w:val="0"/>
      <w:divBdr>
        <w:top w:val="none" w:sz="0" w:space="0" w:color="auto"/>
        <w:left w:val="none" w:sz="0" w:space="0" w:color="auto"/>
        <w:bottom w:val="none" w:sz="0" w:space="0" w:color="auto"/>
        <w:right w:val="none" w:sz="0" w:space="0" w:color="auto"/>
      </w:divBdr>
      <w:divsChild>
        <w:div w:id="1134249738">
          <w:marLeft w:val="0"/>
          <w:marRight w:val="0"/>
          <w:marTop w:val="0"/>
          <w:marBottom w:val="0"/>
          <w:divBdr>
            <w:top w:val="none" w:sz="0" w:space="0" w:color="auto"/>
            <w:left w:val="none" w:sz="0" w:space="0" w:color="auto"/>
            <w:bottom w:val="none" w:sz="0" w:space="0" w:color="auto"/>
            <w:right w:val="none" w:sz="0" w:space="0" w:color="auto"/>
          </w:divBdr>
          <w:divsChild>
            <w:div w:id="1184585946">
              <w:marLeft w:val="0"/>
              <w:marRight w:val="0"/>
              <w:marTop w:val="0"/>
              <w:marBottom w:val="0"/>
              <w:divBdr>
                <w:top w:val="none" w:sz="0" w:space="0" w:color="auto"/>
                <w:left w:val="none" w:sz="0" w:space="0" w:color="auto"/>
                <w:bottom w:val="none" w:sz="0" w:space="0" w:color="auto"/>
                <w:right w:val="none" w:sz="0" w:space="0" w:color="auto"/>
              </w:divBdr>
            </w:div>
          </w:divsChild>
        </w:div>
        <w:div w:id="1670257601">
          <w:marLeft w:val="0"/>
          <w:marRight w:val="0"/>
          <w:marTop w:val="0"/>
          <w:marBottom w:val="0"/>
          <w:divBdr>
            <w:top w:val="none" w:sz="0" w:space="0" w:color="auto"/>
            <w:left w:val="none" w:sz="0" w:space="0" w:color="auto"/>
            <w:bottom w:val="none" w:sz="0" w:space="0" w:color="auto"/>
            <w:right w:val="none" w:sz="0" w:space="0" w:color="auto"/>
          </w:divBdr>
          <w:divsChild>
            <w:div w:id="1072193729">
              <w:marLeft w:val="0"/>
              <w:marRight w:val="0"/>
              <w:marTop w:val="0"/>
              <w:marBottom w:val="0"/>
              <w:divBdr>
                <w:top w:val="none" w:sz="0" w:space="0" w:color="auto"/>
                <w:left w:val="none" w:sz="0" w:space="0" w:color="auto"/>
                <w:bottom w:val="none" w:sz="0" w:space="0" w:color="auto"/>
                <w:right w:val="none" w:sz="0" w:space="0" w:color="auto"/>
              </w:divBdr>
              <w:divsChild>
                <w:div w:id="152701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960980">
      <w:bodyDiv w:val="1"/>
      <w:marLeft w:val="0"/>
      <w:marRight w:val="0"/>
      <w:marTop w:val="0"/>
      <w:marBottom w:val="0"/>
      <w:divBdr>
        <w:top w:val="none" w:sz="0" w:space="0" w:color="auto"/>
        <w:left w:val="none" w:sz="0" w:space="0" w:color="auto"/>
        <w:bottom w:val="none" w:sz="0" w:space="0" w:color="auto"/>
        <w:right w:val="none" w:sz="0" w:space="0" w:color="auto"/>
      </w:divBdr>
      <w:divsChild>
        <w:div w:id="359404727">
          <w:marLeft w:val="0"/>
          <w:marRight w:val="0"/>
          <w:marTop w:val="0"/>
          <w:marBottom w:val="0"/>
          <w:divBdr>
            <w:top w:val="none" w:sz="0" w:space="0" w:color="auto"/>
            <w:left w:val="none" w:sz="0" w:space="0" w:color="auto"/>
            <w:bottom w:val="none" w:sz="0" w:space="0" w:color="auto"/>
            <w:right w:val="none" w:sz="0" w:space="0" w:color="auto"/>
          </w:divBdr>
          <w:divsChild>
            <w:div w:id="129594507">
              <w:marLeft w:val="0"/>
              <w:marRight w:val="0"/>
              <w:marTop w:val="0"/>
              <w:marBottom w:val="0"/>
              <w:divBdr>
                <w:top w:val="none" w:sz="0" w:space="0" w:color="auto"/>
                <w:left w:val="none" w:sz="0" w:space="0" w:color="auto"/>
                <w:bottom w:val="none" w:sz="0" w:space="0" w:color="auto"/>
                <w:right w:val="none" w:sz="0" w:space="0" w:color="auto"/>
              </w:divBdr>
            </w:div>
          </w:divsChild>
        </w:div>
        <w:div w:id="994721408">
          <w:marLeft w:val="0"/>
          <w:marRight w:val="0"/>
          <w:marTop w:val="0"/>
          <w:marBottom w:val="0"/>
          <w:divBdr>
            <w:top w:val="none" w:sz="0" w:space="0" w:color="auto"/>
            <w:left w:val="none" w:sz="0" w:space="0" w:color="auto"/>
            <w:bottom w:val="none" w:sz="0" w:space="0" w:color="auto"/>
            <w:right w:val="none" w:sz="0" w:space="0" w:color="auto"/>
          </w:divBdr>
          <w:divsChild>
            <w:div w:id="145514120">
              <w:marLeft w:val="0"/>
              <w:marRight w:val="0"/>
              <w:marTop w:val="0"/>
              <w:marBottom w:val="0"/>
              <w:divBdr>
                <w:top w:val="none" w:sz="0" w:space="0" w:color="auto"/>
                <w:left w:val="none" w:sz="0" w:space="0" w:color="auto"/>
                <w:bottom w:val="none" w:sz="0" w:space="0" w:color="auto"/>
                <w:right w:val="none" w:sz="0" w:space="0" w:color="auto"/>
              </w:divBdr>
              <w:divsChild>
                <w:div w:id="8789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962331">
      <w:bodyDiv w:val="1"/>
      <w:marLeft w:val="0"/>
      <w:marRight w:val="0"/>
      <w:marTop w:val="0"/>
      <w:marBottom w:val="0"/>
      <w:divBdr>
        <w:top w:val="none" w:sz="0" w:space="0" w:color="auto"/>
        <w:left w:val="none" w:sz="0" w:space="0" w:color="auto"/>
        <w:bottom w:val="none" w:sz="0" w:space="0" w:color="auto"/>
        <w:right w:val="none" w:sz="0" w:space="0" w:color="auto"/>
      </w:divBdr>
      <w:divsChild>
        <w:div w:id="717819224">
          <w:marLeft w:val="0"/>
          <w:marRight w:val="0"/>
          <w:marTop w:val="0"/>
          <w:marBottom w:val="0"/>
          <w:divBdr>
            <w:top w:val="none" w:sz="0" w:space="0" w:color="auto"/>
            <w:left w:val="none" w:sz="0" w:space="0" w:color="auto"/>
            <w:bottom w:val="none" w:sz="0" w:space="0" w:color="auto"/>
            <w:right w:val="none" w:sz="0" w:space="0" w:color="auto"/>
          </w:divBdr>
          <w:divsChild>
            <w:div w:id="1501383556">
              <w:marLeft w:val="0"/>
              <w:marRight w:val="0"/>
              <w:marTop w:val="0"/>
              <w:marBottom w:val="0"/>
              <w:divBdr>
                <w:top w:val="none" w:sz="0" w:space="0" w:color="auto"/>
                <w:left w:val="none" w:sz="0" w:space="0" w:color="auto"/>
                <w:bottom w:val="none" w:sz="0" w:space="0" w:color="auto"/>
                <w:right w:val="none" w:sz="0" w:space="0" w:color="auto"/>
              </w:divBdr>
            </w:div>
          </w:divsChild>
        </w:div>
        <w:div w:id="480005688">
          <w:marLeft w:val="0"/>
          <w:marRight w:val="0"/>
          <w:marTop w:val="0"/>
          <w:marBottom w:val="0"/>
          <w:divBdr>
            <w:top w:val="none" w:sz="0" w:space="0" w:color="auto"/>
            <w:left w:val="none" w:sz="0" w:space="0" w:color="auto"/>
            <w:bottom w:val="none" w:sz="0" w:space="0" w:color="auto"/>
            <w:right w:val="none" w:sz="0" w:space="0" w:color="auto"/>
          </w:divBdr>
          <w:divsChild>
            <w:div w:id="153569399">
              <w:marLeft w:val="0"/>
              <w:marRight w:val="0"/>
              <w:marTop w:val="0"/>
              <w:marBottom w:val="0"/>
              <w:divBdr>
                <w:top w:val="none" w:sz="0" w:space="0" w:color="auto"/>
                <w:left w:val="none" w:sz="0" w:space="0" w:color="auto"/>
                <w:bottom w:val="none" w:sz="0" w:space="0" w:color="auto"/>
                <w:right w:val="none" w:sz="0" w:space="0" w:color="auto"/>
              </w:divBdr>
              <w:divsChild>
                <w:div w:id="168285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152035">
      <w:bodyDiv w:val="1"/>
      <w:marLeft w:val="0"/>
      <w:marRight w:val="0"/>
      <w:marTop w:val="0"/>
      <w:marBottom w:val="0"/>
      <w:divBdr>
        <w:top w:val="none" w:sz="0" w:space="0" w:color="auto"/>
        <w:left w:val="none" w:sz="0" w:space="0" w:color="auto"/>
        <w:bottom w:val="none" w:sz="0" w:space="0" w:color="auto"/>
        <w:right w:val="none" w:sz="0" w:space="0" w:color="auto"/>
      </w:divBdr>
      <w:divsChild>
        <w:div w:id="475143323">
          <w:marLeft w:val="0"/>
          <w:marRight w:val="0"/>
          <w:marTop w:val="0"/>
          <w:marBottom w:val="0"/>
          <w:divBdr>
            <w:top w:val="none" w:sz="0" w:space="0" w:color="auto"/>
            <w:left w:val="none" w:sz="0" w:space="0" w:color="auto"/>
            <w:bottom w:val="none" w:sz="0" w:space="0" w:color="auto"/>
            <w:right w:val="none" w:sz="0" w:space="0" w:color="auto"/>
          </w:divBdr>
          <w:divsChild>
            <w:div w:id="1890072951">
              <w:marLeft w:val="0"/>
              <w:marRight w:val="0"/>
              <w:marTop w:val="0"/>
              <w:marBottom w:val="0"/>
              <w:divBdr>
                <w:top w:val="none" w:sz="0" w:space="0" w:color="auto"/>
                <w:left w:val="none" w:sz="0" w:space="0" w:color="auto"/>
                <w:bottom w:val="none" w:sz="0" w:space="0" w:color="auto"/>
                <w:right w:val="none" w:sz="0" w:space="0" w:color="auto"/>
              </w:divBdr>
            </w:div>
          </w:divsChild>
        </w:div>
        <w:div w:id="1542285755">
          <w:marLeft w:val="0"/>
          <w:marRight w:val="0"/>
          <w:marTop w:val="0"/>
          <w:marBottom w:val="0"/>
          <w:divBdr>
            <w:top w:val="none" w:sz="0" w:space="0" w:color="auto"/>
            <w:left w:val="none" w:sz="0" w:space="0" w:color="auto"/>
            <w:bottom w:val="none" w:sz="0" w:space="0" w:color="auto"/>
            <w:right w:val="none" w:sz="0" w:space="0" w:color="auto"/>
          </w:divBdr>
          <w:divsChild>
            <w:div w:id="1575161432">
              <w:marLeft w:val="0"/>
              <w:marRight w:val="0"/>
              <w:marTop w:val="0"/>
              <w:marBottom w:val="0"/>
              <w:divBdr>
                <w:top w:val="none" w:sz="0" w:space="0" w:color="auto"/>
                <w:left w:val="none" w:sz="0" w:space="0" w:color="auto"/>
                <w:bottom w:val="none" w:sz="0" w:space="0" w:color="auto"/>
                <w:right w:val="none" w:sz="0" w:space="0" w:color="auto"/>
              </w:divBdr>
              <w:divsChild>
                <w:div w:id="335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72443">
      <w:bodyDiv w:val="1"/>
      <w:marLeft w:val="0"/>
      <w:marRight w:val="0"/>
      <w:marTop w:val="0"/>
      <w:marBottom w:val="0"/>
      <w:divBdr>
        <w:top w:val="none" w:sz="0" w:space="0" w:color="auto"/>
        <w:left w:val="none" w:sz="0" w:space="0" w:color="auto"/>
        <w:bottom w:val="none" w:sz="0" w:space="0" w:color="auto"/>
        <w:right w:val="none" w:sz="0" w:space="0" w:color="auto"/>
      </w:divBdr>
      <w:divsChild>
        <w:div w:id="1028141340">
          <w:marLeft w:val="0"/>
          <w:marRight w:val="0"/>
          <w:marTop w:val="0"/>
          <w:marBottom w:val="0"/>
          <w:divBdr>
            <w:top w:val="none" w:sz="0" w:space="0" w:color="auto"/>
            <w:left w:val="none" w:sz="0" w:space="0" w:color="auto"/>
            <w:bottom w:val="none" w:sz="0" w:space="0" w:color="auto"/>
            <w:right w:val="none" w:sz="0" w:space="0" w:color="auto"/>
          </w:divBdr>
          <w:divsChild>
            <w:div w:id="1760444152">
              <w:marLeft w:val="0"/>
              <w:marRight w:val="0"/>
              <w:marTop w:val="0"/>
              <w:marBottom w:val="0"/>
              <w:divBdr>
                <w:top w:val="none" w:sz="0" w:space="0" w:color="auto"/>
                <w:left w:val="none" w:sz="0" w:space="0" w:color="auto"/>
                <w:bottom w:val="none" w:sz="0" w:space="0" w:color="auto"/>
                <w:right w:val="none" w:sz="0" w:space="0" w:color="auto"/>
              </w:divBdr>
            </w:div>
          </w:divsChild>
        </w:div>
        <w:div w:id="469323387">
          <w:marLeft w:val="0"/>
          <w:marRight w:val="0"/>
          <w:marTop w:val="0"/>
          <w:marBottom w:val="0"/>
          <w:divBdr>
            <w:top w:val="none" w:sz="0" w:space="0" w:color="auto"/>
            <w:left w:val="none" w:sz="0" w:space="0" w:color="auto"/>
            <w:bottom w:val="none" w:sz="0" w:space="0" w:color="auto"/>
            <w:right w:val="none" w:sz="0" w:space="0" w:color="auto"/>
          </w:divBdr>
          <w:divsChild>
            <w:div w:id="268127198">
              <w:marLeft w:val="0"/>
              <w:marRight w:val="0"/>
              <w:marTop w:val="0"/>
              <w:marBottom w:val="0"/>
              <w:divBdr>
                <w:top w:val="none" w:sz="0" w:space="0" w:color="auto"/>
                <w:left w:val="none" w:sz="0" w:space="0" w:color="auto"/>
                <w:bottom w:val="none" w:sz="0" w:space="0" w:color="auto"/>
                <w:right w:val="none" w:sz="0" w:space="0" w:color="auto"/>
              </w:divBdr>
              <w:divsChild>
                <w:div w:id="2629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9205">
      <w:bodyDiv w:val="1"/>
      <w:marLeft w:val="0"/>
      <w:marRight w:val="0"/>
      <w:marTop w:val="0"/>
      <w:marBottom w:val="0"/>
      <w:divBdr>
        <w:top w:val="none" w:sz="0" w:space="0" w:color="auto"/>
        <w:left w:val="none" w:sz="0" w:space="0" w:color="auto"/>
        <w:bottom w:val="none" w:sz="0" w:space="0" w:color="auto"/>
        <w:right w:val="none" w:sz="0" w:space="0" w:color="auto"/>
      </w:divBdr>
      <w:divsChild>
        <w:div w:id="107360033">
          <w:marLeft w:val="0"/>
          <w:marRight w:val="0"/>
          <w:marTop w:val="0"/>
          <w:marBottom w:val="0"/>
          <w:divBdr>
            <w:top w:val="none" w:sz="0" w:space="0" w:color="auto"/>
            <w:left w:val="none" w:sz="0" w:space="0" w:color="auto"/>
            <w:bottom w:val="none" w:sz="0" w:space="0" w:color="auto"/>
            <w:right w:val="none" w:sz="0" w:space="0" w:color="auto"/>
          </w:divBdr>
          <w:divsChild>
            <w:div w:id="1150098137">
              <w:marLeft w:val="0"/>
              <w:marRight w:val="0"/>
              <w:marTop w:val="0"/>
              <w:marBottom w:val="0"/>
              <w:divBdr>
                <w:top w:val="none" w:sz="0" w:space="0" w:color="auto"/>
                <w:left w:val="none" w:sz="0" w:space="0" w:color="auto"/>
                <w:bottom w:val="none" w:sz="0" w:space="0" w:color="auto"/>
                <w:right w:val="none" w:sz="0" w:space="0" w:color="auto"/>
              </w:divBdr>
            </w:div>
          </w:divsChild>
        </w:div>
        <w:div w:id="405306282">
          <w:marLeft w:val="0"/>
          <w:marRight w:val="0"/>
          <w:marTop w:val="0"/>
          <w:marBottom w:val="0"/>
          <w:divBdr>
            <w:top w:val="none" w:sz="0" w:space="0" w:color="auto"/>
            <w:left w:val="none" w:sz="0" w:space="0" w:color="auto"/>
            <w:bottom w:val="none" w:sz="0" w:space="0" w:color="auto"/>
            <w:right w:val="none" w:sz="0" w:space="0" w:color="auto"/>
          </w:divBdr>
          <w:divsChild>
            <w:div w:id="2140489890">
              <w:marLeft w:val="0"/>
              <w:marRight w:val="0"/>
              <w:marTop w:val="0"/>
              <w:marBottom w:val="0"/>
              <w:divBdr>
                <w:top w:val="none" w:sz="0" w:space="0" w:color="auto"/>
                <w:left w:val="none" w:sz="0" w:space="0" w:color="auto"/>
                <w:bottom w:val="none" w:sz="0" w:space="0" w:color="auto"/>
                <w:right w:val="none" w:sz="0" w:space="0" w:color="auto"/>
              </w:divBdr>
              <w:divsChild>
                <w:div w:id="2855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08560">
      <w:bodyDiv w:val="1"/>
      <w:marLeft w:val="0"/>
      <w:marRight w:val="0"/>
      <w:marTop w:val="0"/>
      <w:marBottom w:val="0"/>
      <w:divBdr>
        <w:top w:val="none" w:sz="0" w:space="0" w:color="auto"/>
        <w:left w:val="none" w:sz="0" w:space="0" w:color="auto"/>
        <w:bottom w:val="none" w:sz="0" w:space="0" w:color="auto"/>
        <w:right w:val="none" w:sz="0" w:space="0" w:color="auto"/>
      </w:divBdr>
    </w:div>
    <w:div w:id="1499886547">
      <w:bodyDiv w:val="1"/>
      <w:marLeft w:val="0"/>
      <w:marRight w:val="0"/>
      <w:marTop w:val="0"/>
      <w:marBottom w:val="0"/>
      <w:divBdr>
        <w:top w:val="none" w:sz="0" w:space="0" w:color="auto"/>
        <w:left w:val="none" w:sz="0" w:space="0" w:color="auto"/>
        <w:bottom w:val="none" w:sz="0" w:space="0" w:color="auto"/>
        <w:right w:val="none" w:sz="0" w:space="0" w:color="auto"/>
      </w:divBdr>
      <w:divsChild>
        <w:div w:id="897941133">
          <w:marLeft w:val="0"/>
          <w:marRight w:val="0"/>
          <w:marTop w:val="0"/>
          <w:marBottom w:val="0"/>
          <w:divBdr>
            <w:top w:val="none" w:sz="0" w:space="0" w:color="auto"/>
            <w:left w:val="none" w:sz="0" w:space="0" w:color="auto"/>
            <w:bottom w:val="none" w:sz="0" w:space="0" w:color="auto"/>
            <w:right w:val="none" w:sz="0" w:space="0" w:color="auto"/>
          </w:divBdr>
          <w:divsChild>
            <w:div w:id="242028733">
              <w:marLeft w:val="0"/>
              <w:marRight w:val="0"/>
              <w:marTop w:val="0"/>
              <w:marBottom w:val="0"/>
              <w:divBdr>
                <w:top w:val="none" w:sz="0" w:space="0" w:color="auto"/>
                <w:left w:val="none" w:sz="0" w:space="0" w:color="auto"/>
                <w:bottom w:val="none" w:sz="0" w:space="0" w:color="auto"/>
                <w:right w:val="none" w:sz="0" w:space="0" w:color="auto"/>
              </w:divBdr>
            </w:div>
          </w:divsChild>
        </w:div>
        <w:div w:id="694429961">
          <w:marLeft w:val="0"/>
          <w:marRight w:val="0"/>
          <w:marTop w:val="0"/>
          <w:marBottom w:val="0"/>
          <w:divBdr>
            <w:top w:val="none" w:sz="0" w:space="0" w:color="auto"/>
            <w:left w:val="none" w:sz="0" w:space="0" w:color="auto"/>
            <w:bottom w:val="none" w:sz="0" w:space="0" w:color="auto"/>
            <w:right w:val="none" w:sz="0" w:space="0" w:color="auto"/>
          </w:divBdr>
          <w:divsChild>
            <w:div w:id="1009528826">
              <w:marLeft w:val="0"/>
              <w:marRight w:val="0"/>
              <w:marTop w:val="0"/>
              <w:marBottom w:val="0"/>
              <w:divBdr>
                <w:top w:val="none" w:sz="0" w:space="0" w:color="auto"/>
                <w:left w:val="none" w:sz="0" w:space="0" w:color="auto"/>
                <w:bottom w:val="none" w:sz="0" w:space="0" w:color="auto"/>
                <w:right w:val="none" w:sz="0" w:space="0" w:color="auto"/>
              </w:divBdr>
              <w:divsChild>
                <w:div w:id="3130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2265">
      <w:bodyDiv w:val="1"/>
      <w:marLeft w:val="0"/>
      <w:marRight w:val="0"/>
      <w:marTop w:val="0"/>
      <w:marBottom w:val="0"/>
      <w:divBdr>
        <w:top w:val="none" w:sz="0" w:space="0" w:color="auto"/>
        <w:left w:val="none" w:sz="0" w:space="0" w:color="auto"/>
        <w:bottom w:val="none" w:sz="0" w:space="0" w:color="auto"/>
        <w:right w:val="none" w:sz="0" w:space="0" w:color="auto"/>
      </w:divBdr>
      <w:divsChild>
        <w:div w:id="1909076727">
          <w:marLeft w:val="0"/>
          <w:marRight w:val="0"/>
          <w:marTop w:val="0"/>
          <w:marBottom w:val="0"/>
          <w:divBdr>
            <w:top w:val="none" w:sz="0" w:space="0" w:color="auto"/>
            <w:left w:val="none" w:sz="0" w:space="0" w:color="auto"/>
            <w:bottom w:val="none" w:sz="0" w:space="0" w:color="auto"/>
            <w:right w:val="none" w:sz="0" w:space="0" w:color="auto"/>
          </w:divBdr>
          <w:divsChild>
            <w:div w:id="560335639">
              <w:marLeft w:val="0"/>
              <w:marRight w:val="0"/>
              <w:marTop w:val="0"/>
              <w:marBottom w:val="0"/>
              <w:divBdr>
                <w:top w:val="none" w:sz="0" w:space="0" w:color="auto"/>
                <w:left w:val="none" w:sz="0" w:space="0" w:color="auto"/>
                <w:bottom w:val="none" w:sz="0" w:space="0" w:color="auto"/>
                <w:right w:val="none" w:sz="0" w:space="0" w:color="auto"/>
              </w:divBdr>
            </w:div>
          </w:divsChild>
        </w:div>
        <w:div w:id="546647075">
          <w:marLeft w:val="0"/>
          <w:marRight w:val="0"/>
          <w:marTop w:val="0"/>
          <w:marBottom w:val="0"/>
          <w:divBdr>
            <w:top w:val="none" w:sz="0" w:space="0" w:color="auto"/>
            <w:left w:val="none" w:sz="0" w:space="0" w:color="auto"/>
            <w:bottom w:val="none" w:sz="0" w:space="0" w:color="auto"/>
            <w:right w:val="none" w:sz="0" w:space="0" w:color="auto"/>
          </w:divBdr>
          <w:divsChild>
            <w:div w:id="26687399">
              <w:marLeft w:val="0"/>
              <w:marRight w:val="0"/>
              <w:marTop w:val="0"/>
              <w:marBottom w:val="0"/>
              <w:divBdr>
                <w:top w:val="none" w:sz="0" w:space="0" w:color="auto"/>
                <w:left w:val="none" w:sz="0" w:space="0" w:color="auto"/>
                <w:bottom w:val="none" w:sz="0" w:space="0" w:color="auto"/>
                <w:right w:val="none" w:sz="0" w:space="0" w:color="auto"/>
              </w:divBdr>
              <w:divsChild>
                <w:div w:id="12478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4723">
      <w:bodyDiv w:val="1"/>
      <w:marLeft w:val="0"/>
      <w:marRight w:val="0"/>
      <w:marTop w:val="0"/>
      <w:marBottom w:val="0"/>
      <w:divBdr>
        <w:top w:val="none" w:sz="0" w:space="0" w:color="auto"/>
        <w:left w:val="none" w:sz="0" w:space="0" w:color="auto"/>
        <w:bottom w:val="none" w:sz="0" w:space="0" w:color="auto"/>
        <w:right w:val="none" w:sz="0" w:space="0" w:color="auto"/>
      </w:divBdr>
    </w:div>
    <w:div w:id="1500458653">
      <w:bodyDiv w:val="1"/>
      <w:marLeft w:val="0"/>
      <w:marRight w:val="0"/>
      <w:marTop w:val="0"/>
      <w:marBottom w:val="0"/>
      <w:divBdr>
        <w:top w:val="none" w:sz="0" w:space="0" w:color="auto"/>
        <w:left w:val="none" w:sz="0" w:space="0" w:color="auto"/>
        <w:bottom w:val="none" w:sz="0" w:space="0" w:color="auto"/>
        <w:right w:val="none" w:sz="0" w:space="0" w:color="auto"/>
      </w:divBdr>
      <w:divsChild>
        <w:div w:id="143012906">
          <w:marLeft w:val="0"/>
          <w:marRight w:val="0"/>
          <w:marTop w:val="0"/>
          <w:marBottom w:val="0"/>
          <w:divBdr>
            <w:top w:val="none" w:sz="0" w:space="0" w:color="auto"/>
            <w:left w:val="none" w:sz="0" w:space="0" w:color="auto"/>
            <w:bottom w:val="none" w:sz="0" w:space="0" w:color="auto"/>
            <w:right w:val="none" w:sz="0" w:space="0" w:color="auto"/>
          </w:divBdr>
          <w:divsChild>
            <w:div w:id="1330407752">
              <w:marLeft w:val="0"/>
              <w:marRight w:val="0"/>
              <w:marTop w:val="0"/>
              <w:marBottom w:val="0"/>
              <w:divBdr>
                <w:top w:val="none" w:sz="0" w:space="0" w:color="auto"/>
                <w:left w:val="none" w:sz="0" w:space="0" w:color="auto"/>
                <w:bottom w:val="none" w:sz="0" w:space="0" w:color="auto"/>
                <w:right w:val="none" w:sz="0" w:space="0" w:color="auto"/>
              </w:divBdr>
            </w:div>
          </w:divsChild>
        </w:div>
        <w:div w:id="1062294993">
          <w:marLeft w:val="0"/>
          <w:marRight w:val="0"/>
          <w:marTop w:val="0"/>
          <w:marBottom w:val="0"/>
          <w:divBdr>
            <w:top w:val="none" w:sz="0" w:space="0" w:color="auto"/>
            <w:left w:val="none" w:sz="0" w:space="0" w:color="auto"/>
            <w:bottom w:val="none" w:sz="0" w:space="0" w:color="auto"/>
            <w:right w:val="none" w:sz="0" w:space="0" w:color="auto"/>
          </w:divBdr>
          <w:divsChild>
            <w:div w:id="1185365521">
              <w:marLeft w:val="0"/>
              <w:marRight w:val="0"/>
              <w:marTop w:val="0"/>
              <w:marBottom w:val="0"/>
              <w:divBdr>
                <w:top w:val="none" w:sz="0" w:space="0" w:color="auto"/>
                <w:left w:val="none" w:sz="0" w:space="0" w:color="auto"/>
                <w:bottom w:val="none" w:sz="0" w:space="0" w:color="auto"/>
                <w:right w:val="none" w:sz="0" w:space="0" w:color="auto"/>
              </w:divBdr>
              <w:divsChild>
                <w:div w:id="14800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2109">
      <w:bodyDiv w:val="1"/>
      <w:marLeft w:val="0"/>
      <w:marRight w:val="0"/>
      <w:marTop w:val="0"/>
      <w:marBottom w:val="0"/>
      <w:divBdr>
        <w:top w:val="none" w:sz="0" w:space="0" w:color="auto"/>
        <w:left w:val="none" w:sz="0" w:space="0" w:color="auto"/>
        <w:bottom w:val="none" w:sz="0" w:space="0" w:color="auto"/>
        <w:right w:val="none" w:sz="0" w:space="0" w:color="auto"/>
      </w:divBdr>
      <w:divsChild>
        <w:div w:id="1740244396">
          <w:marLeft w:val="0"/>
          <w:marRight w:val="0"/>
          <w:marTop w:val="0"/>
          <w:marBottom w:val="0"/>
          <w:divBdr>
            <w:top w:val="none" w:sz="0" w:space="0" w:color="auto"/>
            <w:left w:val="none" w:sz="0" w:space="0" w:color="auto"/>
            <w:bottom w:val="none" w:sz="0" w:space="0" w:color="auto"/>
            <w:right w:val="none" w:sz="0" w:space="0" w:color="auto"/>
          </w:divBdr>
          <w:divsChild>
            <w:div w:id="1179807057">
              <w:marLeft w:val="0"/>
              <w:marRight w:val="0"/>
              <w:marTop w:val="0"/>
              <w:marBottom w:val="0"/>
              <w:divBdr>
                <w:top w:val="none" w:sz="0" w:space="0" w:color="auto"/>
                <w:left w:val="none" w:sz="0" w:space="0" w:color="auto"/>
                <w:bottom w:val="none" w:sz="0" w:space="0" w:color="auto"/>
                <w:right w:val="none" w:sz="0" w:space="0" w:color="auto"/>
              </w:divBdr>
            </w:div>
          </w:divsChild>
        </w:div>
        <w:div w:id="343702395">
          <w:marLeft w:val="0"/>
          <w:marRight w:val="0"/>
          <w:marTop w:val="0"/>
          <w:marBottom w:val="0"/>
          <w:divBdr>
            <w:top w:val="none" w:sz="0" w:space="0" w:color="auto"/>
            <w:left w:val="none" w:sz="0" w:space="0" w:color="auto"/>
            <w:bottom w:val="none" w:sz="0" w:space="0" w:color="auto"/>
            <w:right w:val="none" w:sz="0" w:space="0" w:color="auto"/>
          </w:divBdr>
          <w:divsChild>
            <w:div w:id="1274247480">
              <w:marLeft w:val="0"/>
              <w:marRight w:val="0"/>
              <w:marTop w:val="0"/>
              <w:marBottom w:val="0"/>
              <w:divBdr>
                <w:top w:val="none" w:sz="0" w:space="0" w:color="auto"/>
                <w:left w:val="none" w:sz="0" w:space="0" w:color="auto"/>
                <w:bottom w:val="none" w:sz="0" w:space="0" w:color="auto"/>
                <w:right w:val="none" w:sz="0" w:space="0" w:color="auto"/>
              </w:divBdr>
              <w:divsChild>
                <w:div w:id="46519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6034">
      <w:bodyDiv w:val="1"/>
      <w:marLeft w:val="0"/>
      <w:marRight w:val="0"/>
      <w:marTop w:val="0"/>
      <w:marBottom w:val="0"/>
      <w:divBdr>
        <w:top w:val="none" w:sz="0" w:space="0" w:color="auto"/>
        <w:left w:val="none" w:sz="0" w:space="0" w:color="auto"/>
        <w:bottom w:val="none" w:sz="0" w:space="0" w:color="auto"/>
        <w:right w:val="none" w:sz="0" w:space="0" w:color="auto"/>
      </w:divBdr>
      <w:divsChild>
        <w:div w:id="2089038809">
          <w:marLeft w:val="0"/>
          <w:marRight w:val="0"/>
          <w:marTop w:val="0"/>
          <w:marBottom w:val="0"/>
          <w:divBdr>
            <w:top w:val="none" w:sz="0" w:space="0" w:color="auto"/>
            <w:left w:val="none" w:sz="0" w:space="0" w:color="auto"/>
            <w:bottom w:val="none" w:sz="0" w:space="0" w:color="auto"/>
            <w:right w:val="none" w:sz="0" w:space="0" w:color="auto"/>
          </w:divBdr>
          <w:divsChild>
            <w:div w:id="1278486784">
              <w:marLeft w:val="0"/>
              <w:marRight w:val="0"/>
              <w:marTop w:val="0"/>
              <w:marBottom w:val="0"/>
              <w:divBdr>
                <w:top w:val="none" w:sz="0" w:space="0" w:color="auto"/>
                <w:left w:val="none" w:sz="0" w:space="0" w:color="auto"/>
                <w:bottom w:val="none" w:sz="0" w:space="0" w:color="auto"/>
                <w:right w:val="none" w:sz="0" w:space="0" w:color="auto"/>
              </w:divBdr>
            </w:div>
          </w:divsChild>
        </w:div>
        <w:div w:id="475998944">
          <w:marLeft w:val="0"/>
          <w:marRight w:val="0"/>
          <w:marTop w:val="0"/>
          <w:marBottom w:val="0"/>
          <w:divBdr>
            <w:top w:val="none" w:sz="0" w:space="0" w:color="auto"/>
            <w:left w:val="none" w:sz="0" w:space="0" w:color="auto"/>
            <w:bottom w:val="none" w:sz="0" w:space="0" w:color="auto"/>
            <w:right w:val="none" w:sz="0" w:space="0" w:color="auto"/>
          </w:divBdr>
          <w:divsChild>
            <w:div w:id="559294841">
              <w:marLeft w:val="0"/>
              <w:marRight w:val="0"/>
              <w:marTop w:val="0"/>
              <w:marBottom w:val="0"/>
              <w:divBdr>
                <w:top w:val="none" w:sz="0" w:space="0" w:color="auto"/>
                <w:left w:val="none" w:sz="0" w:space="0" w:color="auto"/>
                <w:bottom w:val="none" w:sz="0" w:space="0" w:color="auto"/>
                <w:right w:val="none" w:sz="0" w:space="0" w:color="auto"/>
              </w:divBdr>
              <w:divsChild>
                <w:div w:id="27671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61389">
      <w:bodyDiv w:val="1"/>
      <w:marLeft w:val="0"/>
      <w:marRight w:val="0"/>
      <w:marTop w:val="0"/>
      <w:marBottom w:val="0"/>
      <w:divBdr>
        <w:top w:val="none" w:sz="0" w:space="0" w:color="auto"/>
        <w:left w:val="none" w:sz="0" w:space="0" w:color="auto"/>
        <w:bottom w:val="none" w:sz="0" w:space="0" w:color="auto"/>
        <w:right w:val="none" w:sz="0" w:space="0" w:color="auto"/>
      </w:divBdr>
      <w:divsChild>
        <w:div w:id="1149710911">
          <w:marLeft w:val="0"/>
          <w:marRight w:val="0"/>
          <w:marTop w:val="0"/>
          <w:marBottom w:val="0"/>
          <w:divBdr>
            <w:top w:val="none" w:sz="0" w:space="0" w:color="auto"/>
            <w:left w:val="none" w:sz="0" w:space="0" w:color="auto"/>
            <w:bottom w:val="none" w:sz="0" w:space="0" w:color="auto"/>
            <w:right w:val="none" w:sz="0" w:space="0" w:color="auto"/>
          </w:divBdr>
          <w:divsChild>
            <w:div w:id="1511600183">
              <w:marLeft w:val="0"/>
              <w:marRight w:val="0"/>
              <w:marTop w:val="0"/>
              <w:marBottom w:val="0"/>
              <w:divBdr>
                <w:top w:val="none" w:sz="0" w:space="0" w:color="auto"/>
                <w:left w:val="none" w:sz="0" w:space="0" w:color="auto"/>
                <w:bottom w:val="none" w:sz="0" w:space="0" w:color="auto"/>
                <w:right w:val="none" w:sz="0" w:space="0" w:color="auto"/>
              </w:divBdr>
            </w:div>
          </w:divsChild>
        </w:div>
        <w:div w:id="505748584">
          <w:marLeft w:val="0"/>
          <w:marRight w:val="0"/>
          <w:marTop w:val="0"/>
          <w:marBottom w:val="0"/>
          <w:divBdr>
            <w:top w:val="none" w:sz="0" w:space="0" w:color="auto"/>
            <w:left w:val="none" w:sz="0" w:space="0" w:color="auto"/>
            <w:bottom w:val="none" w:sz="0" w:space="0" w:color="auto"/>
            <w:right w:val="none" w:sz="0" w:space="0" w:color="auto"/>
          </w:divBdr>
          <w:divsChild>
            <w:div w:id="437414406">
              <w:marLeft w:val="0"/>
              <w:marRight w:val="0"/>
              <w:marTop w:val="0"/>
              <w:marBottom w:val="0"/>
              <w:divBdr>
                <w:top w:val="none" w:sz="0" w:space="0" w:color="auto"/>
                <w:left w:val="none" w:sz="0" w:space="0" w:color="auto"/>
                <w:bottom w:val="none" w:sz="0" w:space="0" w:color="auto"/>
                <w:right w:val="none" w:sz="0" w:space="0" w:color="auto"/>
              </w:divBdr>
              <w:divsChild>
                <w:div w:id="7466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25499">
      <w:bodyDiv w:val="1"/>
      <w:marLeft w:val="0"/>
      <w:marRight w:val="0"/>
      <w:marTop w:val="0"/>
      <w:marBottom w:val="0"/>
      <w:divBdr>
        <w:top w:val="none" w:sz="0" w:space="0" w:color="auto"/>
        <w:left w:val="none" w:sz="0" w:space="0" w:color="auto"/>
        <w:bottom w:val="none" w:sz="0" w:space="0" w:color="auto"/>
        <w:right w:val="none" w:sz="0" w:space="0" w:color="auto"/>
      </w:divBdr>
      <w:divsChild>
        <w:div w:id="1518888800">
          <w:marLeft w:val="0"/>
          <w:marRight w:val="0"/>
          <w:marTop w:val="0"/>
          <w:marBottom w:val="0"/>
          <w:divBdr>
            <w:top w:val="none" w:sz="0" w:space="0" w:color="auto"/>
            <w:left w:val="none" w:sz="0" w:space="0" w:color="auto"/>
            <w:bottom w:val="none" w:sz="0" w:space="0" w:color="auto"/>
            <w:right w:val="none" w:sz="0" w:space="0" w:color="auto"/>
          </w:divBdr>
          <w:divsChild>
            <w:div w:id="981890165">
              <w:marLeft w:val="0"/>
              <w:marRight w:val="0"/>
              <w:marTop w:val="0"/>
              <w:marBottom w:val="0"/>
              <w:divBdr>
                <w:top w:val="none" w:sz="0" w:space="0" w:color="auto"/>
                <w:left w:val="none" w:sz="0" w:space="0" w:color="auto"/>
                <w:bottom w:val="none" w:sz="0" w:space="0" w:color="auto"/>
                <w:right w:val="none" w:sz="0" w:space="0" w:color="auto"/>
              </w:divBdr>
            </w:div>
          </w:divsChild>
        </w:div>
        <w:div w:id="1859469906">
          <w:marLeft w:val="0"/>
          <w:marRight w:val="0"/>
          <w:marTop w:val="0"/>
          <w:marBottom w:val="0"/>
          <w:divBdr>
            <w:top w:val="none" w:sz="0" w:space="0" w:color="auto"/>
            <w:left w:val="none" w:sz="0" w:space="0" w:color="auto"/>
            <w:bottom w:val="none" w:sz="0" w:space="0" w:color="auto"/>
            <w:right w:val="none" w:sz="0" w:space="0" w:color="auto"/>
          </w:divBdr>
          <w:divsChild>
            <w:div w:id="58092808">
              <w:marLeft w:val="0"/>
              <w:marRight w:val="0"/>
              <w:marTop w:val="0"/>
              <w:marBottom w:val="0"/>
              <w:divBdr>
                <w:top w:val="none" w:sz="0" w:space="0" w:color="auto"/>
                <w:left w:val="none" w:sz="0" w:space="0" w:color="auto"/>
                <w:bottom w:val="none" w:sz="0" w:space="0" w:color="auto"/>
                <w:right w:val="none" w:sz="0" w:space="0" w:color="auto"/>
              </w:divBdr>
              <w:divsChild>
                <w:div w:id="19484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742592">
      <w:bodyDiv w:val="1"/>
      <w:marLeft w:val="0"/>
      <w:marRight w:val="0"/>
      <w:marTop w:val="0"/>
      <w:marBottom w:val="0"/>
      <w:divBdr>
        <w:top w:val="none" w:sz="0" w:space="0" w:color="auto"/>
        <w:left w:val="none" w:sz="0" w:space="0" w:color="auto"/>
        <w:bottom w:val="none" w:sz="0" w:space="0" w:color="auto"/>
        <w:right w:val="none" w:sz="0" w:space="0" w:color="auto"/>
      </w:divBdr>
      <w:divsChild>
        <w:div w:id="849222808">
          <w:marLeft w:val="0"/>
          <w:marRight w:val="0"/>
          <w:marTop w:val="0"/>
          <w:marBottom w:val="0"/>
          <w:divBdr>
            <w:top w:val="none" w:sz="0" w:space="0" w:color="auto"/>
            <w:left w:val="none" w:sz="0" w:space="0" w:color="auto"/>
            <w:bottom w:val="none" w:sz="0" w:space="0" w:color="auto"/>
            <w:right w:val="none" w:sz="0" w:space="0" w:color="auto"/>
          </w:divBdr>
          <w:divsChild>
            <w:div w:id="64837516">
              <w:marLeft w:val="0"/>
              <w:marRight w:val="0"/>
              <w:marTop w:val="0"/>
              <w:marBottom w:val="0"/>
              <w:divBdr>
                <w:top w:val="none" w:sz="0" w:space="0" w:color="auto"/>
                <w:left w:val="none" w:sz="0" w:space="0" w:color="auto"/>
                <w:bottom w:val="none" w:sz="0" w:space="0" w:color="auto"/>
                <w:right w:val="none" w:sz="0" w:space="0" w:color="auto"/>
              </w:divBdr>
            </w:div>
          </w:divsChild>
        </w:div>
        <w:div w:id="1129860607">
          <w:marLeft w:val="0"/>
          <w:marRight w:val="0"/>
          <w:marTop w:val="0"/>
          <w:marBottom w:val="0"/>
          <w:divBdr>
            <w:top w:val="none" w:sz="0" w:space="0" w:color="auto"/>
            <w:left w:val="none" w:sz="0" w:space="0" w:color="auto"/>
            <w:bottom w:val="none" w:sz="0" w:space="0" w:color="auto"/>
            <w:right w:val="none" w:sz="0" w:space="0" w:color="auto"/>
          </w:divBdr>
          <w:divsChild>
            <w:div w:id="841553897">
              <w:marLeft w:val="0"/>
              <w:marRight w:val="0"/>
              <w:marTop w:val="0"/>
              <w:marBottom w:val="0"/>
              <w:divBdr>
                <w:top w:val="none" w:sz="0" w:space="0" w:color="auto"/>
                <w:left w:val="none" w:sz="0" w:space="0" w:color="auto"/>
                <w:bottom w:val="none" w:sz="0" w:space="0" w:color="auto"/>
                <w:right w:val="none" w:sz="0" w:space="0" w:color="auto"/>
              </w:divBdr>
              <w:divsChild>
                <w:div w:id="131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8711">
      <w:bodyDiv w:val="1"/>
      <w:marLeft w:val="0"/>
      <w:marRight w:val="0"/>
      <w:marTop w:val="0"/>
      <w:marBottom w:val="0"/>
      <w:divBdr>
        <w:top w:val="none" w:sz="0" w:space="0" w:color="auto"/>
        <w:left w:val="none" w:sz="0" w:space="0" w:color="auto"/>
        <w:bottom w:val="none" w:sz="0" w:space="0" w:color="auto"/>
        <w:right w:val="none" w:sz="0" w:space="0" w:color="auto"/>
      </w:divBdr>
      <w:divsChild>
        <w:div w:id="1931309883">
          <w:marLeft w:val="0"/>
          <w:marRight w:val="0"/>
          <w:marTop w:val="0"/>
          <w:marBottom w:val="0"/>
          <w:divBdr>
            <w:top w:val="none" w:sz="0" w:space="0" w:color="auto"/>
            <w:left w:val="none" w:sz="0" w:space="0" w:color="auto"/>
            <w:bottom w:val="none" w:sz="0" w:space="0" w:color="auto"/>
            <w:right w:val="none" w:sz="0" w:space="0" w:color="auto"/>
          </w:divBdr>
          <w:divsChild>
            <w:div w:id="1860270081">
              <w:marLeft w:val="0"/>
              <w:marRight w:val="0"/>
              <w:marTop w:val="0"/>
              <w:marBottom w:val="0"/>
              <w:divBdr>
                <w:top w:val="none" w:sz="0" w:space="0" w:color="auto"/>
                <w:left w:val="none" w:sz="0" w:space="0" w:color="auto"/>
                <w:bottom w:val="none" w:sz="0" w:space="0" w:color="auto"/>
                <w:right w:val="none" w:sz="0" w:space="0" w:color="auto"/>
              </w:divBdr>
            </w:div>
          </w:divsChild>
        </w:div>
        <w:div w:id="1451850713">
          <w:marLeft w:val="0"/>
          <w:marRight w:val="0"/>
          <w:marTop w:val="0"/>
          <w:marBottom w:val="0"/>
          <w:divBdr>
            <w:top w:val="none" w:sz="0" w:space="0" w:color="auto"/>
            <w:left w:val="none" w:sz="0" w:space="0" w:color="auto"/>
            <w:bottom w:val="none" w:sz="0" w:space="0" w:color="auto"/>
            <w:right w:val="none" w:sz="0" w:space="0" w:color="auto"/>
          </w:divBdr>
          <w:divsChild>
            <w:div w:id="231043616">
              <w:marLeft w:val="0"/>
              <w:marRight w:val="0"/>
              <w:marTop w:val="0"/>
              <w:marBottom w:val="0"/>
              <w:divBdr>
                <w:top w:val="none" w:sz="0" w:space="0" w:color="auto"/>
                <w:left w:val="none" w:sz="0" w:space="0" w:color="auto"/>
                <w:bottom w:val="none" w:sz="0" w:space="0" w:color="auto"/>
                <w:right w:val="none" w:sz="0" w:space="0" w:color="auto"/>
              </w:divBdr>
              <w:divsChild>
                <w:div w:id="144153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57444">
      <w:bodyDiv w:val="1"/>
      <w:marLeft w:val="0"/>
      <w:marRight w:val="0"/>
      <w:marTop w:val="0"/>
      <w:marBottom w:val="0"/>
      <w:divBdr>
        <w:top w:val="none" w:sz="0" w:space="0" w:color="auto"/>
        <w:left w:val="none" w:sz="0" w:space="0" w:color="auto"/>
        <w:bottom w:val="none" w:sz="0" w:space="0" w:color="auto"/>
        <w:right w:val="none" w:sz="0" w:space="0" w:color="auto"/>
      </w:divBdr>
      <w:divsChild>
        <w:div w:id="1933777061">
          <w:marLeft w:val="0"/>
          <w:marRight w:val="0"/>
          <w:marTop w:val="0"/>
          <w:marBottom w:val="0"/>
          <w:divBdr>
            <w:top w:val="none" w:sz="0" w:space="0" w:color="auto"/>
            <w:left w:val="none" w:sz="0" w:space="0" w:color="auto"/>
            <w:bottom w:val="none" w:sz="0" w:space="0" w:color="auto"/>
            <w:right w:val="none" w:sz="0" w:space="0" w:color="auto"/>
          </w:divBdr>
          <w:divsChild>
            <w:div w:id="208996472">
              <w:marLeft w:val="0"/>
              <w:marRight w:val="0"/>
              <w:marTop w:val="0"/>
              <w:marBottom w:val="0"/>
              <w:divBdr>
                <w:top w:val="none" w:sz="0" w:space="0" w:color="auto"/>
                <w:left w:val="none" w:sz="0" w:space="0" w:color="auto"/>
                <w:bottom w:val="none" w:sz="0" w:space="0" w:color="auto"/>
                <w:right w:val="none" w:sz="0" w:space="0" w:color="auto"/>
              </w:divBdr>
            </w:div>
          </w:divsChild>
        </w:div>
        <w:div w:id="482359826">
          <w:marLeft w:val="0"/>
          <w:marRight w:val="0"/>
          <w:marTop w:val="0"/>
          <w:marBottom w:val="0"/>
          <w:divBdr>
            <w:top w:val="none" w:sz="0" w:space="0" w:color="auto"/>
            <w:left w:val="none" w:sz="0" w:space="0" w:color="auto"/>
            <w:bottom w:val="none" w:sz="0" w:space="0" w:color="auto"/>
            <w:right w:val="none" w:sz="0" w:space="0" w:color="auto"/>
          </w:divBdr>
          <w:divsChild>
            <w:div w:id="1307658966">
              <w:marLeft w:val="0"/>
              <w:marRight w:val="0"/>
              <w:marTop w:val="0"/>
              <w:marBottom w:val="0"/>
              <w:divBdr>
                <w:top w:val="none" w:sz="0" w:space="0" w:color="auto"/>
                <w:left w:val="none" w:sz="0" w:space="0" w:color="auto"/>
                <w:bottom w:val="none" w:sz="0" w:space="0" w:color="auto"/>
                <w:right w:val="none" w:sz="0" w:space="0" w:color="auto"/>
              </w:divBdr>
              <w:divsChild>
                <w:div w:id="20740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92212">
      <w:bodyDiv w:val="1"/>
      <w:marLeft w:val="0"/>
      <w:marRight w:val="0"/>
      <w:marTop w:val="0"/>
      <w:marBottom w:val="0"/>
      <w:divBdr>
        <w:top w:val="none" w:sz="0" w:space="0" w:color="auto"/>
        <w:left w:val="none" w:sz="0" w:space="0" w:color="auto"/>
        <w:bottom w:val="none" w:sz="0" w:space="0" w:color="auto"/>
        <w:right w:val="none" w:sz="0" w:space="0" w:color="auto"/>
      </w:divBdr>
      <w:divsChild>
        <w:div w:id="1802530783">
          <w:marLeft w:val="0"/>
          <w:marRight w:val="0"/>
          <w:marTop w:val="0"/>
          <w:marBottom w:val="0"/>
          <w:divBdr>
            <w:top w:val="none" w:sz="0" w:space="0" w:color="auto"/>
            <w:left w:val="none" w:sz="0" w:space="0" w:color="auto"/>
            <w:bottom w:val="none" w:sz="0" w:space="0" w:color="auto"/>
            <w:right w:val="none" w:sz="0" w:space="0" w:color="auto"/>
          </w:divBdr>
        </w:div>
      </w:divsChild>
    </w:div>
    <w:div w:id="1505242810">
      <w:bodyDiv w:val="1"/>
      <w:marLeft w:val="0"/>
      <w:marRight w:val="0"/>
      <w:marTop w:val="0"/>
      <w:marBottom w:val="0"/>
      <w:divBdr>
        <w:top w:val="none" w:sz="0" w:space="0" w:color="auto"/>
        <w:left w:val="none" w:sz="0" w:space="0" w:color="auto"/>
        <w:bottom w:val="none" w:sz="0" w:space="0" w:color="auto"/>
        <w:right w:val="none" w:sz="0" w:space="0" w:color="auto"/>
      </w:divBdr>
      <w:divsChild>
        <w:div w:id="1382941485">
          <w:marLeft w:val="0"/>
          <w:marRight w:val="0"/>
          <w:marTop w:val="0"/>
          <w:marBottom w:val="0"/>
          <w:divBdr>
            <w:top w:val="none" w:sz="0" w:space="0" w:color="auto"/>
            <w:left w:val="none" w:sz="0" w:space="0" w:color="auto"/>
            <w:bottom w:val="none" w:sz="0" w:space="0" w:color="auto"/>
            <w:right w:val="none" w:sz="0" w:space="0" w:color="auto"/>
          </w:divBdr>
          <w:divsChild>
            <w:div w:id="728236594">
              <w:marLeft w:val="0"/>
              <w:marRight w:val="0"/>
              <w:marTop w:val="0"/>
              <w:marBottom w:val="0"/>
              <w:divBdr>
                <w:top w:val="none" w:sz="0" w:space="0" w:color="auto"/>
                <w:left w:val="none" w:sz="0" w:space="0" w:color="auto"/>
                <w:bottom w:val="none" w:sz="0" w:space="0" w:color="auto"/>
                <w:right w:val="none" w:sz="0" w:space="0" w:color="auto"/>
              </w:divBdr>
            </w:div>
          </w:divsChild>
        </w:div>
        <w:div w:id="859666506">
          <w:marLeft w:val="0"/>
          <w:marRight w:val="0"/>
          <w:marTop w:val="0"/>
          <w:marBottom w:val="0"/>
          <w:divBdr>
            <w:top w:val="none" w:sz="0" w:space="0" w:color="auto"/>
            <w:left w:val="none" w:sz="0" w:space="0" w:color="auto"/>
            <w:bottom w:val="none" w:sz="0" w:space="0" w:color="auto"/>
            <w:right w:val="none" w:sz="0" w:space="0" w:color="auto"/>
          </w:divBdr>
          <w:divsChild>
            <w:div w:id="1422949943">
              <w:marLeft w:val="0"/>
              <w:marRight w:val="0"/>
              <w:marTop w:val="0"/>
              <w:marBottom w:val="0"/>
              <w:divBdr>
                <w:top w:val="none" w:sz="0" w:space="0" w:color="auto"/>
                <w:left w:val="none" w:sz="0" w:space="0" w:color="auto"/>
                <w:bottom w:val="none" w:sz="0" w:space="0" w:color="auto"/>
                <w:right w:val="none" w:sz="0" w:space="0" w:color="auto"/>
              </w:divBdr>
              <w:divsChild>
                <w:div w:id="132319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80225">
      <w:bodyDiv w:val="1"/>
      <w:marLeft w:val="0"/>
      <w:marRight w:val="0"/>
      <w:marTop w:val="0"/>
      <w:marBottom w:val="0"/>
      <w:divBdr>
        <w:top w:val="none" w:sz="0" w:space="0" w:color="auto"/>
        <w:left w:val="none" w:sz="0" w:space="0" w:color="auto"/>
        <w:bottom w:val="none" w:sz="0" w:space="0" w:color="auto"/>
        <w:right w:val="none" w:sz="0" w:space="0" w:color="auto"/>
      </w:divBdr>
      <w:divsChild>
        <w:div w:id="1261644769">
          <w:marLeft w:val="0"/>
          <w:marRight w:val="0"/>
          <w:marTop w:val="0"/>
          <w:marBottom w:val="0"/>
          <w:divBdr>
            <w:top w:val="none" w:sz="0" w:space="0" w:color="auto"/>
            <w:left w:val="none" w:sz="0" w:space="0" w:color="auto"/>
            <w:bottom w:val="none" w:sz="0" w:space="0" w:color="auto"/>
            <w:right w:val="none" w:sz="0" w:space="0" w:color="auto"/>
          </w:divBdr>
          <w:divsChild>
            <w:div w:id="814419587">
              <w:marLeft w:val="0"/>
              <w:marRight w:val="0"/>
              <w:marTop w:val="0"/>
              <w:marBottom w:val="0"/>
              <w:divBdr>
                <w:top w:val="none" w:sz="0" w:space="0" w:color="auto"/>
                <w:left w:val="none" w:sz="0" w:space="0" w:color="auto"/>
                <w:bottom w:val="none" w:sz="0" w:space="0" w:color="auto"/>
                <w:right w:val="none" w:sz="0" w:space="0" w:color="auto"/>
              </w:divBdr>
            </w:div>
          </w:divsChild>
        </w:div>
        <w:div w:id="1308895237">
          <w:marLeft w:val="0"/>
          <w:marRight w:val="0"/>
          <w:marTop w:val="0"/>
          <w:marBottom w:val="0"/>
          <w:divBdr>
            <w:top w:val="none" w:sz="0" w:space="0" w:color="auto"/>
            <w:left w:val="none" w:sz="0" w:space="0" w:color="auto"/>
            <w:bottom w:val="none" w:sz="0" w:space="0" w:color="auto"/>
            <w:right w:val="none" w:sz="0" w:space="0" w:color="auto"/>
          </w:divBdr>
          <w:divsChild>
            <w:div w:id="1525972145">
              <w:marLeft w:val="0"/>
              <w:marRight w:val="0"/>
              <w:marTop w:val="0"/>
              <w:marBottom w:val="0"/>
              <w:divBdr>
                <w:top w:val="none" w:sz="0" w:space="0" w:color="auto"/>
                <w:left w:val="none" w:sz="0" w:space="0" w:color="auto"/>
                <w:bottom w:val="none" w:sz="0" w:space="0" w:color="auto"/>
                <w:right w:val="none" w:sz="0" w:space="0" w:color="auto"/>
              </w:divBdr>
              <w:divsChild>
                <w:div w:id="16489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98520">
      <w:bodyDiv w:val="1"/>
      <w:marLeft w:val="0"/>
      <w:marRight w:val="0"/>
      <w:marTop w:val="0"/>
      <w:marBottom w:val="0"/>
      <w:divBdr>
        <w:top w:val="none" w:sz="0" w:space="0" w:color="auto"/>
        <w:left w:val="none" w:sz="0" w:space="0" w:color="auto"/>
        <w:bottom w:val="none" w:sz="0" w:space="0" w:color="auto"/>
        <w:right w:val="none" w:sz="0" w:space="0" w:color="auto"/>
      </w:divBdr>
      <w:divsChild>
        <w:div w:id="310448468">
          <w:marLeft w:val="0"/>
          <w:marRight w:val="0"/>
          <w:marTop w:val="0"/>
          <w:marBottom w:val="0"/>
          <w:divBdr>
            <w:top w:val="none" w:sz="0" w:space="0" w:color="auto"/>
            <w:left w:val="none" w:sz="0" w:space="0" w:color="auto"/>
            <w:bottom w:val="none" w:sz="0" w:space="0" w:color="auto"/>
            <w:right w:val="none" w:sz="0" w:space="0" w:color="auto"/>
          </w:divBdr>
          <w:divsChild>
            <w:div w:id="608589857">
              <w:marLeft w:val="0"/>
              <w:marRight w:val="0"/>
              <w:marTop w:val="0"/>
              <w:marBottom w:val="0"/>
              <w:divBdr>
                <w:top w:val="none" w:sz="0" w:space="0" w:color="auto"/>
                <w:left w:val="none" w:sz="0" w:space="0" w:color="auto"/>
                <w:bottom w:val="none" w:sz="0" w:space="0" w:color="auto"/>
                <w:right w:val="none" w:sz="0" w:space="0" w:color="auto"/>
              </w:divBdr>
            </w:div>
          </w:divsChild>
        </w:div>
        <w:div w:id="1347753474">
          <w:marLeft w:val="0"/>
          <w:marRight w:val="0"/>
          <w:marTop w:val="0"/>
          <w:marBottom w:val="0"/>
          <w:divBdr>
            <w:top w:val="none" w:sz="0" w:space="0" w:color="auto"/>
            <w:left w:val="none" w:sz="0" w:space="0" w:color="auto"/>
            <w:bottom w:val="none" w:sz="0" w:space="0" w:color="auto"/>
            <w:right w:val="none" w:sz="0" w:space="0" w:color="auto"/>
          </w:divBdr>
          <w:divsChild>
            <w:div w:id="1298343240">
              <w:marLeft w:val="0"/>
              <w:marRight w:val="0"/>
              <w:marTop w:val="0"/>
              <w:marBottom w:val="0"/>
              <w:divBdr>
                <w:top w:val="none" w:sz="0" w:space="0" w:color="auto"/>
                <w:left w:val="none" w:sz="0" w:space="0" w:color="auto"/>
                <w:bottom w:val="none" w:sz="0" w:space="0" w:color="auto"/>
                <w:right w:val="none" w:sz="0" w:space="0" w:color="auto"/>
              </w:divBdr>
              <w:divsChild>
                <w:div w:id="16209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18220">
      <w:bodyDiv w:val="1"/>
      <w:marLeft w:val="0"/>
      <w:marRight w:val="0"/>
      <w:marTop w:val="0"/>
      <w:marBottom w:val="0"/>
      <w:divBdr>
        <w:top w:val="none" w:sz="0" w:space="0" w:color="auto"/>
        <w:left w:val="none" w:sz="0" w:space="0" w:color="auto"/>
        <w:bottom w:val="none" w:sz="0" w:space="0" w:color="auto"/>
        <w:right w:val="none" w:sz="0" w:space="0" w:color="auto"/>
      </w:divBdr>
      <w:divsChild>
        <w:div w:id="1525904229">
          <w:marLeft w:val="0"/>
          <w:marRight w:val="0"/>
          <w:marTop w:val="0"/>
          <w:marBottom w:val="0"/>
          <w:divBdr>
            <w:top w:val="none" w:sz="0" w:space="0" w:color="auto"/>
            <w:left w:val="none" w:sz="0" w:space="0" w:color="auto"/>
            <w:bottom w:val="none" w:sz="0" w:space="0" w:color="auto"/>
            <w:right w:val="none" w:sz="0" w:space="0" w:color="auto"/>
          </w:divBdr>
          <w:divsChild>
            <w:div w:id="651371601">
              <w:marLeft w:val="0"/>
              <w:marRight w:val="0"/>
              <w:marTop w:val="0"/>
              <w:marBottom w:val="0"/>
              <w:divBdr>
                <w:top w:val="none" w:sz="0" w:space="0" w:color="auto"/>
                <w:left w:val="none" w:sz="0" w:space="0" w:color="auto"/>
                <w:bottom w:val="none" w:sz="0" w:space="0" w:color="auto"/>
                <w:right w:val="none" w:sz="0" w:space="0" w:color="auto"/>
              </w:divBdr>
            </w:div>
          </w:divsChild>
        </w:div>
        <w:div w:id="834538109">
          <w:marLeft w:val="0"/>
          <w:marRight w:val="0"/>
          <w:marTop w:val="0"/>
          <w:marBottom w:val="0"/>
          <w:divBdr>
            <w:top w:val="none" w:sz="0" w:space="0" w:color="auto"/>
            <w:left w:val="none" w:sz="0" w:space="0" w:color="auto"/>
            <w:bottom w:val="none" w:sz="0" w:space="0" w:color="auto"/>
            <w:right w:val="none" w:sz="0" w:space="0" w:color="auto"/>
          </w:divBdr>
          <w:divsChild>
            <w:div w:id="2147158311">
              <w:marLeft w:val="0"/>
              <w:marRight w:val="0"/>
              <w:marTop w:val="0"/>
              <w:marBottom w:val="0"/>
              <w:divBdr>
                <w:top w:val="none" w:sz="0" w:space="0" w:color="auto"/>
                <w:left w:val="none" w:sz="0" w:space="0" w:color="auto"/>
                <w:bottom w:val="none" w:sz="0" w:space="0" w:color="auto"/>
                <w:right w:val="none" w:sz="0" w:space="0" w:color="auto"/>
              </w:divBdr>
              <w:divsChild>
                <w:div w:id="1449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88246">
      <w:bodyDiv w:val="1"/>
      <w:marLeft w:val="0"/>
      <w:marRight w:val="0"/>
      <w:marTop w:val="0"/>
      <w:marBottom w:val="0"/>
      <w:divBdr>
        <w:top w:val="none" w:sz="0" w:space="0" w:color="auto"/>
        <w:left w:val="none" w:sz="0" w:space="0" w:color="auto"/>
        <w:bottom w:val="none" w:sz="0" w:space="0" w:color="auto"/>
        <w:right w:val="none" w:sz="0" w:space="0" w:color="auto"/>
      </w:divBdr>
      <w:divsChild>
        <w:div w:id="164564493">
          <w:marLeft w:val="0"/>
          <w:marRight w:val="0"/>
          <w:marTop w:val="0"/>
          <w:marBottom w:val="0"/>
          <w:divBdr>
            <w:top w:val="none" w:sz="0" w:space="0" w:color="auto"/>
            <w:left w:val="none" w:sz="0" w:space="0" w:color="auto"/>
            <w:bottom w:val="none" w:sz="0" w:space="0" w:color="auto"/>
            <w:right w:val="none" w:sz="0" w:space="0" w:color="auto"/>
          </w:divBdr>
          <w:divsChild>
            <w:div w:id="1861698164">
              <w:marLeft w:val="0"/>
              <w:marRight w:val="0"/>
              <w:marTop w:val="0"/>
              <w:marBottom w:val="0"/>
              <w:divBdr>
                <w:top w:val="none" w:sz="0" w:space="0" w:color="auto"/>
                <w:left w:val="none" w:sz="0" w:space="0" w:color="auto"/>
                <w:bottom w:val="none" w:sz="0" w:space="0" w:color="auto"/>
                <w:right w:val="none" w:sz="0" w:space="0" w:color="auto"/>
              </w:divBdr>
            </w:div>
          </w:divsChild>
        </w:div>
        <w:div w:id="1256015442">
          <w:marLeft w:val="0"/>
          <w:marRight w:val="0"/>
          <w:marTop w:val="0"/>
          <w:marBottom w:val="0"/>
          <w:divBdr>
            <w:top w:val="none" w:sz="0" w:space="0" w:color="auto"/>
            <w:left w:val="none" w:sz="0" w:space="0" w:color="auto"/>
            <w:bottom w:val="none" w:sz="0" w:space="0" w:color="auto"/>
            <w:right w:val="none" w:sz="0" w:space="0" w:color="auto"/>
          </w:divBdr>
          <w:divsChild>
            <w:div w:id="1314987899">
              <w:marLeft w:val="0"/>
              <w:marRight w:val="0"/>
              <w:marTop w:val="0"/>
              <w:marBottom w:val="0"/>
              <w:divBdr>
                <w:top w:val="none" w:sz="0" w:space="0" w:color="auto"/>
                <w:left w:val="none" w:sz="0" w:space="0" w:color="auto"/>
                <w:bottom w:val="none" w:sz="0" w:space="0" w:color="auto"/>
                <w:right w:val="none" w:sz="0" w:space="0" w:color="auto"/>
              </w:divBdr>
              <w:divsChild>
                <w:div w:id="7478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360732">
      <w:bodyDiv w:val="1"/>
      <w:marLeft w:val="0"/>
      <w:marRight w:val="0"/>
      <w:marTop w:val="0"/>
      <w:marBottom w:val="0"/>
      <w:divBdr>
        <w:top w:val="none" w:sz="0" w:space="0" w:color="auto"/>
        <w:left w:val="none" w:sz="0" w:space="0" w:color="auto"/>
        <w:bottom w:val="none" w:sz="0" w:space="0" w:color="auto"/>
        <w:right w:val="none" w:sz="0" w:space="0" w:color="auto"/>
      </w:divBdr>
      <w:divsChild>
        <w:div w:id="1743865385">
          <w:marLeft w:val="0"/>
          <w:marRight w:val="0"/>
          <w:marTop w:val="0"/>
          <w:marBottom w:val="0"/>
          <w:divBdr>
            <w:top w:val="none" w:sz="0" w:space="0" w:color="auto"/>
            <w:left w:val="none" w:sz="0" w:space="0" w:color="auto"/>
            <w:bottom w:val="none" w:sz="0" w:space="0" w:color="auto"/>
            <w:right w:val="none" w:sz="0" w:space="0" w:color="auto"/>
          </w:divBdr>
          <w:divsChild>
            <w:div w:id="341125656">
              <w:marLeft w:val="0"/>
              <w:marRight w:val="0"/>
              <w:marTop w:val="0"/>
              <w:marBottom w:val="0"/>
              <w:divBdr>
                <w:top w:val="none" w:sz="0" w:space="0" w:color="auto"/>
                <w:left w:val="none" w:sz="0" w:space="0" w:color="auto"/>
                <w:bottom w:val="none" w:sz="0" w:space="0" w:color="auto"/>
                <w:right w:val="none" w:sz="0" w:space="0" w:color="auto"/>
              </w:divBdr>
            </w:div>
          </w:divsChild>
        </w:div>
        <w:div w:id="77020940">
          <w:marLeft w:val="0"/>
          <w:marRight w:val="0"/>
          <w:marTop w:val="0"/>
          <w:marBottom w:val="0"/>
          <w:divBdr>
            <w:top w:val="none" w:sz="0" w:space="0" w:color="auto"/>
            <w:left w:val="none" w:sz="0" w:space="0" w:color="auto"/>
            <w:bottom w:val="none" w:sz="0" w:space="0" w:color="auto"/>
            <w:right w:val="none" w:sz="0" w:space="0" w:color="auto"/>
          </w:divBdr>
          <w:divsChild>
            <w:div w:id="451897588">
              <w:marLeft w:val="0"/>
              <w:marRight w:val="0"/>
              <w:marTop w:val="0"/>
              <w:marBottom w:val="0"/>
              <w:divBdr>
                <w:top w:val="none" w:sz="0" w:space="0" w:color="auto"/>
                <w:left w:val="none" w:sz="0" w:space="0" w:color="auto"/>
                <w:bottom w:val="none" w:sz="0" w:space="0" w:color="auto"/>
                <w:right w:val="none" w:sz="0" w:space="0" w:color="auto"/>
              </w:divBdr>
              <w:divsChild>
                <w:div w:id="98408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07072">
      <w:bodyDiv w:val="1"/>
      <w:marLeft w:val="0"/>
      <w:marRight w:val="0"/>
      <w:marTop w:val="0"/>
      <w:marBottom w:val="0"/>
      <w:divBdr>
        <w:top w:val="none" w:sz="0" w:space="0" w:color="auto"/>
        <w:left w:val="none" w:sz="0" w:space="0" w:color="auto"/>
        <w:bottom w:val="none" w:sz="0" w:space="0" w:color="auto"/>
        <w:right w:val="none" w:sz="0" w:space="0" w:color="auto"/>
      </w:divBdr>
      <w:divsChild>
        <w:div w:id="1899903658">
          <w:marLeft w:val="0"/>
          <w:marRight w:val="0"/>
          <w:marTop w:val="0"/>
          <w:marBottom w:val="0"/>
          <w:divBdr>
            <w:top w:val="none" w:sz="0" w:space="0" w:color="auto"/>
            <w:left w:val="none" w:sz="0" w:space="0" w:color="auto"/>
            <w:bottom w:val="none" w:sz="0" w:space="0" w:color="auto"/>
            <w:right w:val="none" w:sz="0" w:space="0" w:color="auto"/>
          </w:divBdr>
          <w:divsChild>
            <w:div w:id="715668067">
              <w:marLeft w:val="0"/>
              <w:marRight w:val="0"/>
              <w:marTop w:val="0"/>
              <w:marBottom w:val="0"/>
              <w:divBdr>
                <w:top w:val="none" w:sz="0" w:space="0" w:color="auto"/>
                <w:left w:val="none" w:sz="0" w:space="0" w:color="auto"/>
                <w:bottom w:val="none" w:sz="0" w:space="0" w:color="auto"/>
                <w:right w:val="none" w:sz="0" w:space="0" w:color="auto"/>
              </w:divBdr>
            </w:div>
          </w:divsChild>
        </w:div>
        <w:div w:id="1908223208">
          <w:marLeft w:val="0"/>
          <w:marRight w:val="0"/>
          <w:marTop w:val="0"/>
          <w:marBottom w:val="0"/>
          <w:divBdr>
            <w:top w:val="none" w:sz="0" w:space="0" w:color="auto"/>
            <w:left w:val="none" w:sz="0" w:space="0" w:color="auto"/>
            <w:bottom w:val="none" w:sz="0" w:space="0" w:color="auto"/>
            <w:right w:val="none" w:sz="0" w:space="0" w:color="auto"/>
          </w:divBdr>
          <w:divsChild>
            <w:div w:id="1932665284">
              <w:marLeft w:val="0"/>
              <w:marRight w:val="0"/>
              <w:marTop w:val="0"/>
              <w:marBottom w:val="0"/>
              <w:divBdr>
                <w:top w:val="none" w:sz="0" w:space="0" w:color="auto"/>
                <w:left w:val="none" w:sz="0" w:space="0" w:color="auto"/>
                <w:bottom w:val="none" w:sz="0" w:space="0" w:color="auto"/>
                <w:right w:val="none" w:sz="0" w:space="0" w:color="auto"/>
              </w:divBdr>
              <w:divsChild>
                <w:div w:id="585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57569">
      <w:bodyDiv w:val="1"/>
      <w:marLeft w:val="0"/>
      <w:marRight w:val="0"/>
      <w:marTop w:val="0"/>
      <w:marBottom w:val="0"/>
      <w:divBdr>
        <w:top w:val="none" w:sz="0" w:space="0" w:color="auto"/>
        <w:left w:val="none" w:sz="0" w:space="0" w:color="auto"/>
        <w:bottom w:val="none" w:sz="0" w:space="0" w:color="auto"/>
        <w:right w:val="none" w:sz="0" w:space="0" w:color="auto"/>
      </w:divBdr>
      <w:divsChild>
        <w:div w:id="1359887108">
          <w:marLeft w:val="0"/>
          <w:marRight w:val="0"/>
          <w:marTop w:val="0"/>
          <w:marBottom w:val="0"/>
          <w:divBdr>
            <w:top w:val="none" w:sz="0" w:space="0" w:color="auto"/>
            <w:left w:val="none" w:sz="0" w:space="0" w:color="auto"/>
            <w:bottom w:val="none" w:sz="0" w:space="0" w:color="auto"/>
            <w:right w:val="none" w:sz="0" w:space="0" w:color="auto"/>
          </w:divBdr>
          <w:divsChild>
            <w:div w:id="1103111793">
              <w:marLeft w:val="0"/>
              <w:marRight w:val="0"/>
              <w:marTop w:val="0"/>
              <w:marBottom w:val="0"/>
              <w:divBdr>
                <w:top w:val="none" w:sz="0" w:space="0" w:color="auto"/>
                <w:left w:val="none" w:sz="0" w:space="0" w:color="auto"/>
                <w:bottom w:val="none" w:sz="0" w:space="0" w:color="auto"/>
                <w:right w:val="none" w:sz="0" w:space="0" w:color="auto"/>
              </w:divBdr>
            </w:div>
          </w:divsChild>
        </w:div>
        <w:div w:id="1849782833">
          <w:marLeft w:val="0"/>
          <w:marRight w:val="0"/>
          <w:marTop w:val="0"/>
          <w:marBottom w:val="0"/>
          <w:divBdr>
            <w:top w:val="none" w:sz="0" w:space="0" w:color="auto"/>
            <w:left w:val="none" w:sz="0" w:space="0" w:color="auto"/>
            <w:bottom w:val="none" w:sz="0" w:space="0" w:color="auto"/>
            <w:right w:val="none" w:sz="0" w:space="0" w:color="auto"/>
          </w:divBdr>
          <w:divsChild>
            <w:div w:id="612322249">
              <w:marLeft w:val="0"/>
              <w:marRight w:val="0"/>
              <w:marTop w:val="0"/>
              <w:marBottom w:val="0"/>
              <w:divBdr>
                <w:top w:val="none" w:sz="0" w:space="0" w:color="auto"/>
                <w:left w:val="none" w:sz="0" w:space="0" w:color="auto"/>
                <w:bottom w:val="none" w:sz="0" w:space="0" w:color="auto"/>
                <w:right w:val="none" w:sz="0" w:space="0" w:color="auto"/>
              </w:divBdr>
              <w:divsChild>
                <w:div w:id="4470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51149">
      <w:bodyDiv w:val="1"/>
      <w:marLeft w:val="0"/>
      <w:marRight w:val="0"/>
      <w:marTop w:val="0"/>
      <w:marBottom w:val="0"/>
      <w:divBdr>
        <w:top w:val="none" w:sz="0" w:space="0" w:color="auto"/>
        <w:left w:val="none" w:sz="0" w:space="0" w:color="auto"/>
        <w:bottom w:val="none" w:sz="0" w:space="0" w:color="auto"/>
        <w:right w:val="none" w:sz="0" w:space="0" w:color="auto"/>
      </w:divBdr>
      <w:divsChild>
        <w:div w:id="2079472811">
          <w:marLeft w:val="0"/>
          <w:marRight w:val="0"/>
          <w:marTop w:val="0"/>
          <w:marBottom w:val="0"/>
          <w:divBdr>
            <w:top w:val="none" w:sz="0" w:space="0" w:color="auto"/>
            <w:left w:val="none" w:sz="0" w:space="0" w:color="auto"/>
            <w:bottom w:val="none" w:sz="0" w:space="0" w:color="auto"/>
            <w:right w:val="none" w:sz="0" w:space="0" w:color="auto"/>
          </w:divBdr>
          <w:divsChild>
            <w:div w:id="749616823">
              <w:marLeft w:val="0"/>
              <w:marRight w:val="0"/>
              <w:marTop w:val="0"/>
              <w:marBottom w:val="0"/>
              <w:divBdr>
                <w:top w:val="none" w:sz="0" w:space="0" w:color="auto"/>
                <w:left w:val="none" w:sz="0" w:space="0" w:color="auto"/>
                <w:bottom w:val="none" w:sz="0" w:space="0" w:color="auto"/>
                <w:right w:val="none" w:sz="0" w:space="0" w:color="auto"/>
              </w:divBdr>
            </w:div>
          </w:divsChild>
        </w:div>
        <w:div w:id="108596534">
          <w:marLeft w:val="0"/>
          <w:marRight w:val="0"/>
          <w:marTop w:val="0"/>
          <w:marBottom w:val="0"/>
          <w:divBdr>
            <w:top w:val="none" w:sz="0" w:space="0" w:color="auto"/>
            <w:left w:val="none" w:sz="0" w:space="0" w:color="auto"/>
            <w:bottom w:val="none" w:sz="0" w:space="0" w:color="auto"/>
            <w:right w:val="none" w:sz="0" w:space="0" w:color="auto"/>
          </w:divBdr>
          <w:divsChild>
            <w:div w:id="1165585606">
              <w:marLeft w:val="0"/>
              <w:marRight w:val="0"/>
              <w:marTop w:val="0"/>
              <w:marBottom w:val="0"/>
              <w:divBdr>
                <w:top w:val="none" w:sz="0" w:space="0" w:color="auto"/>
                <w:left w:val="none" w:sz="0" w:space="0" w:color="auto"/>
                <w:bottom w:val="none" w:sz="0" w:space="0" w:color="auto"/>
                <w:right w:val="none" w:sz="0" w:space="0" w:color="auto"/>
              </w:divBdr>
              <w:divsChild>
                <w:div w:id="2442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869968">
      <w:bodyDiv w:val="1"/>
      <w:marLeft w:val="0"/>
      <w:marRight w:val="0"/>
      <w:marTop w:val="0"/>
      <w:marBottom w:val="0"/>
      <w:divBdr>
        <w:top w:val="none" w:sz="0" w:space="0" w:color="auto"/>
        <w:left w:val="none" w:sz="0" w:space="0" w:color="auto"/>
        <w:bottom w:val="none" w:sz="0" w:space="0" w:color="auto"/>
        <w:right w:val="none" w:sz="0" w:space="0" w:color="auto"/>
      </w:divBdr>
      <w:divsChild>
        <w:div w:id="1688754356">
          <w:marLeft w:val="0"/>
          <w:marRight w:val="0"/>
          <w:marTop w:val="0"/>
          <w:marBottom w:val="0"/>
          <w:divBdr>
            <w:top w:val="none" w:sz="0" w:space="0" w:color="auto"/>
            <w:left w:val="none" w:sz="0" w:space="0" w:color="auto"/>
            <w:bottom w:val="none" w:sz="0" w:space="0" w:color="auto"/>
            <w:right w:val="none" w:sz="0" w:space="0" w:color="auto"/>
          </w:divBdr>
          <w:divsChild>
            <w:div w:id="63071101">
              <w:marLeft w:val="0"/>
              <w:marRight w:val="0"/>
              <w:marTop w:val="0"/>
              <w:marBottom w:val="0"/>
              <w:divBdr>
                <w:top w:val="none" w:sz="0" w:space="0" w:color="auto"/>
                <w:left w:val="none" w:sz="0" w:space="0" w:color="auto"/>
                <w:bottom w:val="none" w:sz="0" w:space="0" w:color="auto"/>
                <w:right w:val="none" w:sz="0" w:space="0" w:color="auto"/>
              </w:divBdr>
            </w:div>
          </w:divsChild>
        </w:div>
        <w:div w:id="450055693">
          <w:marLeft w:val="0"/>
          <w:marRight w:val="0"/>
          <w:marTop w:val="0"/>
          <w:marBottom w:val="0"/>
          <w:divBdr>
            <w:top w:val="none" w:sz="0" w:space="0" w:color="auto"/>
            <w:left w:val="none" w:sz="0" w:space="0" w:color="auto"/>
            <w:bottom w:val="none" w:sz="0" w:space="0" w:color="auto"/>
            <w:right w:val="none" w:sz="0" w:space="0" w:color="auto"/>
          </w:divBdr>
          <w:divsChild>
            <w:div w:id="1572077605">
              <w:marLeft w:val="0"/>
              <w:marRight w:val="0"/>
              <w:marTop w:val="0"/>
              <w:marBottom w:val="0"/>
              <w:divBdr>
                <w:top w:val="none" w:sz="0" w:space="0" w:color="auto"/>
                <w:left w:val="none" w:sz="0" w:space="0" w:color="auto"/>
                <w:bottom w:val="none" w:sz="0" w:space="0" w:color="auto"/>
                <w:right w:val="none" w:sz="0" w:space="0" w:color="auto"/>
              </w:divBdr>
              <w:divsChild>
                <w:div w:id="8022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011696">
      <w:bodyDiv w:val="1"/>
      <w:marLeft w:val="0"/>
      <w:marRight w:val="0"/>
      <w:marTop w:val="0"/>
      <w:marBottom w:val="0"/>
      <w:divBdr>
        <w:top w:val="none" w:sz="0" w:space="0" w:color="auto"/>
        <w:left w:val="none" w:sz="0" w:space="0" w:color="auto"/>
        <w:bottom w:val="none" w:sz="0" w:space="0" w:color="auto"/>
        <w:right w:val="none" w:sz="0" w:space="0" w:color="auto"/>
      </w:divBdr>
      <w:divsChild>
        <w:div w:id="2006743687">
          <w:marLeft w:val="0"/>
          <w:marRight w:val="0"/>
          <w:marTop w:val="0"/>
          <w:marBottom w:val="0"/>
          <w:divBdr>
            <w:top w:val="none" w:sz="0" w:space="0" w:color="auto"/>
            <w:left w:val="none" w:sz="0" w:space="0" w:color="auto"/>
            <w:bottom w:val="none" w:sz="0" w:space="0" w:color="auto"/>
            <w:right w:val="none" w:sz="0" w:space="0" w:color="auto"/>
          </w:divBdr>
          <w:divsChild>
            <w:div w:id="323124035">
              <w:marLeft w:val="0"/>
              <w:marRight w:val="0"/>
              <w:marTop w:val="0"/>
              <w:marBottom w:val="0"/>
              <w:divBdr>
                <w:top w:val="none" w:sz="0" w:space="0" w:color="auto"/>
                <w:left w:val="none" w:sz="0" w:space="0" w:color="auto"/>
                <w:bottom w:val="none" w:sz="0" w:space="0" w:color="auto"/>
                <w:right w:val="none" w:sz="0" w:space="0" w:color="auto"/>
              </w:divBdr>
            </w:div>
          </w:divsChild>
        </w:div>
        <w:div w:id="1102922055">
          <w:marLeft w:val="0"/>
          <w:marRight w:val="0"/>
          <w:marTop w:val="0"/>
          <w:marBottom w:val="0"/>
          <w:divBdr>
            <w:top w:val="none" w:sz="0" w:space="0" w:color="auto"/>
            <w:left w:val="none" w:sz="0" w:space="0" w:color="auto"/>
            <w:bottom w:val="none" w:sz="0" w:space="0" w:color="auto"/>
            <w:right w:val="none" w:sz="0" w:space="0" w:color="auto"/>
          </w:divBdr>
          <w:divsChild>
            <w:div w:id="80370329">
              <w:marLeft w:val="0"/>
              <w:marRight w:val="0"/>
              <w:marTop w:val="0"/>
              <w:marBottom w:val="0"/>
              <w:divBdr>
                <w:top w:val="none" w:sz="0" w:space="0" w:color="auto"/>
                <w:left w:val="none" w:sz="0" w:space="0" w:color="auto"/>
                <w:bottom w:val="none" w:sz="0" w:space="0" w:color="auto"/>
                <w:right w:val="none" w:sz="0" w:space="0" w:color="auto"/>
              </w:divBdr>
              <w:divsChild>
                <w:div w:id="12283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10726">
      <w:bodyDiv w:val="1"/>
      <w:marLeft w:val="0"/>
      <w:marRight w:val="0"/>
      <w:marTop w:val="0"/>
      <w:marBottom w:val="0"/>
      <w:divBdr>
        <w:top w:val="none" w:sz="0" w:space="0" w:color="auto"/>
        <w:left w:val="none" w:sz="0" w:space="0" w:color="auto"/>
        <w:bottom w:val="none" w:sz="0" w:space="0" w:color="auto"/>
        <w:right w:val="none" w:sz="0" w:space="0" w:color="auto"/>
      </w:divBdr>
      <w:divsChild>
        <w:div w:id="1912275543">
          <w:marLeft w:val="0"/>
          <w:marRight w:val="0"/>
          <w:marTop w:val="0"/>
          <w:marBottom w:val="0"/>
          <w:divBdr>
            <w:top w:val="none" w:sz="0" w:space="0" w:color="auto"/>
            <w:left w:val="none" w:sz="0" w:space="0" w:color="auto"/>
            <w:bottom w:val="none" w:sz="0" w:space="0" w:color="auto"/>
            <w:right w:val="none" w:sz="0" w:space="0" w:color="auto"/>
          </w:divBdr>
          <w:divsChild>
            <w:div w:id="1533495164">
              <w:marLeft w:val="0"/>
              <w:marRight w:val="0"/>
              <w:marTop w:val="0"/>
              <w:marBottom w:val="0"/>
              <w:divBdr>
                <w:top w:val="none" w:sz="0" w:space="0" w:color="auto"/>
                <w:left w:val="none" w:sz="0" w:space="0" w:color="auto"/>
                <w:bottom w:val="none" w:sz="0" w:space="0" w:color="auto"/>
                <w:right w:val="none" w:sz="0" w:space="0" w:color="auto"/>
              </w:divBdr>
            </w:div>
          </w:divsChild>
        </w:div>
        <w:div w:id="1290472384">
          <w:marLeft w:val="0"/>
          <w:marRight w:val="0"/>
          <w:marTop w:val="0"/>
          <w:marBottom w:val="0"/>
          <w:divBdr>
            <w:top w:val="none" w:sz="0" w:space="0" w:color="auto"/>
            <w:left w:val="none" w:sz="0" w:space="0" w:color="auto"/>
            <w:bottom w:val="none" w:sz="0" w:space="0" w:color="auto"/>
            <w:right w:val="none" w:sz="0" w:space="0" w:color="auto"/>
          </w:divBdr>
          <w:divsChild>
            <w:div w:id="1360473066">
              <w:marLeft w:val="0"/>
              <w:marRight w:val="0"/>
              <w:marTop w:val="0"/>
              <w:marBottom w:val="0"/>
              <w:divBdr>
                <w:top w:val="none" w:sz="0" w:space="0" w:color="auto"/>
                <w:left w:val="none" w:sz="0" w:space="0" w:color="auto"/>
                <w:bottom w:val="none" w:sz="0" w:space="0" w:color="auto"/>
                <w:right w:val="none" w:sz="0" w:space="0" w:color="auto"/>
              </w:divBdr>
              <w:divsChild>
                <w:div w:id="13220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0148">
      <w:bodyDiv w:val="1"/>
      <w:marLeft w:val="0"/>
      <w:marRight w:val="0"/>
      <w:marTop w:val="0"/>
      <w:marBottom w:val="0"/>
      <w:divBdr>
        <w:top w:val="none" w:sz="0" w:space="0" w:color="auto"/>
        <w:left w:val="none" w:sz="0" w:space="0" w:color="auto"/>
        <w:bottom w:val="none" w:sz="0" w:space="0" w:color="auto"/>
        <w:right w:val="none" w:sz="0" w:space="0" w:color="auto"/>
      </w:divBdr>
      <w:divsChild>
        <w:div w:id="444929234">
          <w:marLeft w:val="0"/>
          <w:marRight w:val="0"/>
          <w:marTop w:val="0"/>
          <w:marBottom w:val="0"/>
          <w:divBdr>
            <w:top w:val="none" w:sz="0" w:space="0" w:color="auto"/>
            <w:left w:val="none" w:sz="0" w:space="0" w:color="auto"/>
            <w:bottom w:val="none" w:sz="0" w:space="0" w:color="auto"/>
            <w:right w:val="none" w:sz="0" w:space="0" w:color="auto"/>
          </w:divBdr>
          <w:divsChild>
            <w:div w:id="85344822">
              <w:marLeft w:val="0"/>
              <w:marRight w:val="0"/>
              <w:marTop w:val="0"/>
              <w:marBottom w:val="0"/>
              <w:divBdr>
                <w:top w:val="none" w:sz="0" w:space="0" w:color="auto"/>
                <w:left w:val="none" w:sz="0" w:space="0" w:color="auto"/>
                <w:bottom w:val="none" w:sz="0" w:space="0" w:color="auto"/>
                <w:right w:val="none" w:sz="0" w:space="0" w:color="auto"/>
              </w:divBdr>
            </w:div>
          </w:divsChild>
        </w:div>
        <w:div w:id="1194491255">
          <w:marLeft w:val="0"/>
          <w:marRight w:val="0"/>
          <w:marTop w:val="0"/>
          <w:marBottom w:val="0"/>
          <w:divBdr>
            <w:top w:val="none" w:sz="0" w:space="0" w:color="auto"/>
            <w:left w:val="none" w:sz="0" w:space="0" w:color="auto"/>
            <w:bottom w:val="none" w:sz="0" w:space="0" w:color="auto"/>
            <w:right w:val="none" w:sz="0" w:space="0" w:color="auto"/>
          </w:divBdr>
          <w:divsChild>
            <w:div w:id="1210267253">
              <w:marLeft w:val="0"/>
              <w:marRight w:val="0"/>
              <w:marTop w:val="0"/>
              <w:marBottom w:val="0"/>
              <w:divBdr>
                <w:top w:val="none" w:sz="0" w:space="0" w:color="auto"/>
                <w:left w:val="none" w:sz="0" w:space="0" w:color="auto"/>
                <w:bottom w:val="none" w:sz="0" w:space="0" w:color="auto"/>
                <w:right w:val="none" w:sz="0" w:space="0" w:color="auto"/>
              </w:divBdr>
              <w:divsChild>
                <w:div w:id="15083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5440">
      <w:bodyDiv w:val="1"/>
      <w:marLeft w:val="0"/>
      <w:marRight w:val="0"/>
      <w:marTop w:val="0"/>
      <w:marBottom w:val="0"/>
      <w:divBdr>
        <w:top w:val="none" w:sz="0" w:space="0" w:color="auto"/>
        <w:left w:val="none" w:sz="0" w:space="0" w:color="auto"/>
        <w:bottom w:val="none" w:sz="0" w:space="0" w:color="auto"/>
        <w:right w:val="none" w:sz="0" w:space="0" w:color="auto"/>
      </w:divBdr>
      <w:divsChild>
        <w:div w:id="354428794">
          <w:marLeft w:val="0"/>
          <w:marRight w:val="0"/>
          <w:marTop w:val="0"/>
          <w:marBottom w:val="0"/>
          <w:divBdr>
            <w:top w:val="none" w:sz="0" w:space="0" w:color="auto"/>
            <w:left w:val="none" w:sz="0" w:space="0" w:color="auto"/>
            <w:bottom w:val="none" w:sz="0" w:space="0" w:color="auto"/>
            <w:right w:val="none" w:sz="0" w:space="0" w:color="auto"/>
          </w:divBdr>
          <w:divsChild>
            <w:div w:id="1729571693">
              <w:marLeft w:val="0"/>
              <w:marRight w:val="0"/>
              <w:marTop w:val="0"/>
              <w:marBottom w:val="0"/>
              <w:divBdr>
                <w:top w:val="none" w:sz="0" w:space="0" w:color="auto"/>
                <w:left w:val="none" w:sz="0" w:space="0" w:color="auto"/>
                <w:bottom w:val="none" w:sz="0" w:space="0" w:color="auto"/>
                <w:right w:val="none" w:sz="0" w:space="0" w:color="auto"/>
              </w:divBdr>
            </w:div>
          </w:divsChild>
        </w:div>
        <w:div w:id="1007289246">
          <w:marLeft w:val="0"/>
          <w:marRight w:val="0"/>
          <w:marTop w:val="0"/>
          <w:marBottom w:val="0"/>
          <w:divBdr>
            <w:top w:val="none" w:sz="0" w:space="0" w:color="auto"/>
            <w:left w:val="none" w:sz="0" w:space="0" w:color="auto"/>
            <w:bottom w:val="none" w:sz="0" w:space="0" w:color="auto"/>
            <w:right w:val="none" w:sz="0" w:space="0" w:color="auto"/>
          </w:divBdr>
          <w:divsChild>
            <w:div w:id="1318344438">
              <w:marLeft w:val="0"/>
              <w:marRight w:val="0"/>
              <w:marTop w:val="0"/>
              <w:marBottom w:val="0"/>
              <w:divBdr>
                <w:top w:val="none" w:sz="0" w:space="0" w:color="auto"/>
                <w:left w:val="none" w:sz="0" w:space="0" w:color="auto"/>
                <w:bottom w:val="none" w:sz="0" w:space="0" w:color="auto"/>
                <w:right w:val="none" w:sz="0" w:space="0" w:color="auto"/>
              </w:divBdr>
              <w:divsChild>
                <w:div w:id="20421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75762">
      <w:bodyDiv w:val="1"/>
      <w:marLeft w:val="0"/>
      <w:marRight w:val="0"/>
      <w:marTop w:val="0"/>
      <w:marBottom w:val="0"/>
      <w:divBdr>
        <w:top w:val="none" w:sz="0" w:space="0" w:color="auto"/>
        <w:left w:val="none" w:sz="0" w:space="0" w:color="auto"/>
        <w:bottom w:val="none" w:sz="0" w:space="0" w:color="auto"/>
        <w:right w:val="none" w:sz="0" w:space="0" w:color="auto"/>
      </w:divBdr>
      <w:divsChild>
        <w:div w:id="10038216">
          <w:marLeft w:val="0"/>
          <w:marRight w:val="0"/>
          <w:marTop w:val="0"/>
          <w:marBottom w:val="0"/>
          <w:divBdr>
            <w:top w:val="none" w:sz="0" w:space="0" w:color="auto"/>
            <w:left w:val="none" w:sz="0" w:space="0" w:color="auto"/>
            <w:bottom w:val="none" w:sz="0" w:space="0" w:color="auto"/>
            <w:right w:val="none" w:sz="0" w:space="0" w:color="auto"/>
          </w:divBdr>
          <w:divsChild>
            <w:div w:id="1326515220">
              <w:marLeft w:val="0"/>
              <w:marRight w:val="0"/>
              <w:marTop w:val="0"/>
              <w:marBottom w:val="0"/>
              <w:divBdr>
                <w:top w:val="none" w:sz="0" w:space="0" w:color="auto"/>
                <w:left w:val="none" w:sz="0" w:space="0" w:color="auto"/>
                <w:bottom w:val="none" w:sz="0" w:space="0" w:color="auto"/>
                <w:right w:val="none" w:sz="0" w:space="0" w:color="auto"/>
              </w:divBdr>
            </w:div>
          </w:divsChild>
        </w:div>
        <w:div w:id="974023226">
          <w:marLeft w:val="0"/>
          <w:marRight w:val="0"/>
          <w:marTop w:val="0"/>
          <w:marBottom w:val="0"/>
          <w:divBdr>
            <w:top w:val="none" w:sz="0" w:space="0" w:color="auto"/>
            <w:left w:val="none" w:sz="0" w:space="0" w:color="auto"/>
            <w:bottom w:val="none" w:sz="0" w:space="0" w:color="auto"/>
            <w:right w:val="none" w:sz="0" w:space="0" w:color="auto"/>
          </w:divBdr>
          <w:divsChild>
            <w:div w:id="1117869247">
              <w:marLeft w:val="0"/>
              <w:marRight w:val="0"/>
              <w:marTop w:val="0"/>
              <w:marBottom w:val="0"/>
              <w:divBdr>
                <w:top w:val="none" w:sz="0" w:space="0" w:color="auto"/>
                <w:left w:val="none" w:sz="0" w:space="0" w:color="auto"/>
                <w:bottom w:val="none" w:sz="0" w:space="0" w:color="auto"/>
                <w:right w:val="none" w:sz="0" w:space="0" w:color="auto"/>
              </w:divBdr>
              <w:divsChild>
                <w:div w:id="4337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61505">
      <w:bodyDiv w:val="1"/>
      <w:marLeft w:val="0"/>
      <w:marRight w:val="0"/>
      <w:marTop w:val="0"/>
      <w:marBottom w:val="0"/>
      <w:divBdr>
        <w:top w:val="none" w:sz="0" w:space="0" w:color="auto"/>
        <w:left w:val="none" w:sz="0" w:space="0" w:color="auto"/>
        <w:bottom w:val="none" w:sz="0" w:space="0" w:color="auto"/>
        <w:right w:val="none" w:sz="0" w:space="0" w:color="auto"/>
      </w:divBdr>
    </w:div>
    <w:div w:id="1508135354">
      <w:bodyDiv w:val="1"/>
      <w:marLeft w:val="0"/>
      <w:marRight w:val="0"/>
      <w:marTop w:val="0"/>
      <w:marBottom w:val="0"/>
      <w:divBdr>
        <w:top w:val="none" w:sz="0" w:space="0" w:color="auto"/>
        <w:left w:val="none" w:sz="0" w:space="0" w:color="auto"/>
        <w:bottom w:val="none" w:sz="0" w:space="0" w:color="auto"/>
        <w:right w:val="none" w:sz="0" w:space="0" w:color="auto"/>
      </w:divBdr>
      <w:divsChild>
        <w:div w:id="1882286324">
          <w:marLeft w:val="0"/>
          <w:marRight w:val="0"/>
          <w:marTop w:val="0"/>
          <w:marBottom w:val="0"/>
          <w:divBdr>
            <w:top w:val="none" w:sz="0" w:space="0" w:color="auto"/>
            <w:left w:val="none" w:sz="0" w:space="0" w:color="auto"/>
            <w:bottom w:val="none" w:sz="0" w:space="0" w:color="auto"/>
            <w:right w:val="none" w:sz="0" w:space="0" w:color="auto"/>
          </w:divBdr>
          <w:divsChild>
            <w:div w:id="1941911065">
              <w:marLeft w:val="0"/>
              <w:marRight w:val="0"/>
              <w:marTop w:val="0"/>
              <w:marBottom w:val="0"/>
              <w:divBdr>
                <w:top w:val="none" w:sz="0" w:space="0" w:color="auto"/>
                <w:left w:val="none" w:sz="0" w:space="0" w:color="auto"/>
                <w:bottom w:val="none" w:sz="0" w:space="0" w:color="auto"/>
                <w:right w:val="none" w:sz="0" w:space="0" w:color="auto"/>
              </w:divBdr>
            </w:div>
          </w:divsChild>
        </w:div>
        <w:div w:id="1474903443">
          <w:marLeft w:val="0"/>
          <w:marRight w:val="0"/>
          <w:marTop w:val="0"/>
          <w:marBottom w:val="0"/>
          <w:divBdr>
            <w:top w:val="none" w:sz="0" w:space="0" w:color="auto"/>
            <w:left w:val="none" w:sz="0" w:space="0" w:color="auto"/>
            <w:bottom w:val="none" w:sz="0" w:space="0" w:color="auto"/>
            <w:right w:val="none" w:sz="0" w:space="0" w:color="auto"/>
          </w:divBdr>
          <w:divsChild>
            <w:div w:id="469134903">
              <w:marLeft w:val="0"/>
              <w:marRight w:val="0"/>
              <w:marTop w:val="0"/>
              <w:marBottom w:val="0"/>
              <w:divBdr>
                <w:top w:val="none" w:sz="0" w:space="0" w:color="auto"/>
                <w:left w:val="none" w:sz="0" w:space="0" w:color="auto"/>
                <w:bottom w:val="none" w:sz="0" w:space="0" w:color="auto"/>
                <w:right w:val="none" w:sz="0" w:space="0" w:color="auto"/>
              </w:divBdr>
              <w:divsChild>
                <w:div w:id="18813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46431">
      <w:bodyDiv w:val="1"/>
      <w:marLeft w:val="0"/>
      <w:marRight w:val="0"/>
      <w:marTop w:val="0"/>
      <w:marBottom w:val="0"/>
      <w:divBdr>
        <w:top w:val="none" w:sz="0" w:space="0" w:color="auto"/>
        <w:left w:val="none" w:sz="0" w:space="0" w:color="auto"/>
        <w:bottom w:val="none" w:sz="0" w:space="0" w:color="auto"/>
        <w:right w:val="none" w:sz="0" w:space="0" w:color="auto"/>
      </w:divBdr>
      <w:divsChild>
        <w:div w:id="2322080">
          <w:marLeft w:val="0"/>
          <w:marRight w:val="0"/>
          <w:marTop w:val="0"/>
          <w:marBottom w:val="0"/>
          <w:divBdr>
            <w:top w:val="none" w:sz="0" w:space="0" w:color="auto"/>
            <w:left w:val="none" w:sz="0" w:space="0" w:color="auto"/>
            <w:bottom w:val="none" w:sz="0" w:space="0" w:color="auto"/>
            <w:right w:val="none" w:sz="0" w:space="0" w:color="auto"/>
          </w:divBdr>
          <w:divsChild>
            <w:div w:id="2037153447">
              <w:marLeft w:val="0"/>
              <w:marRight w:val="0"/>
              <w:marTop w:val="0"/>
              <w:marBottom w:val="0"/>
              <w:divBdr>
                <w:top w:val="none" w:sz="0" w:space="0" w:color="auto"/>
                <w:left w:val="none" w:sz="0" w:space="0" w:color="auto"/>
                <w:bottom w:val="none" w:sz="0" w:space="0" w:color="auto"/>
                <w:right w:val="none" w:sz="0" w:space="0" w:color="auto"/>
              </w:divBdr>
            </w:div>
          </w:divsChild>
        </w:div>
        <w:div w:id="1622766025">
          <w:marLeft w:val="0"/>
          <w:marRight w:val="0"/>
          <w:marTop w:val="0"/>
          <w:marBottom w:val="0"/>
          <w:divBdr>
            <w:top w:val="none" w:sz="0" w:space="0" w:color="auto"/>
            <w:left w:val="none" w:sz="0" w:space="0" w:color="auto"/>
            <w:bottom w:val="none" w:sz="0" w:space="0" w:color="auto"/>
            <w:right w:val="none" w:sz="0" w:space="0" w:color="auto"/>
          </w:divBdr>
          <w:divsChild>
            <w:div w:id="1473794423">
              <w:marLeft w:val="0"/>
              <w:marRight w:val="0"/>
              <w:marTop w:val="0"/>
              <w:marBottom w:val="0"/>
              <w:divBdr>
                <w:top w:val="none" w:sz="0" w:space="0" w:color="auto"/>
                <w:left w:val="none" w:sz="0" w:space="0" w:color="auto"/>
                <w:bottom w:val="none" w:sz="0" w:space="0" w:color="auto"/>
                <w:right w:val="none" w:sz="0" w:space="0" w:color="auto"/>
              </w:divBdr>
              <w:divsChild>
                <w:div w:id="5887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1112">
      <w:bodyDiv w:val="1"/>
      <w:marLeft w:val="0"/>
      <w:marRight w:val="0"/>
      <w:marTop w:val="0"/>
      <w:marBottom w:val="0"/>
      <w:divBdr>
        <w:top w:val="none" w:sz="0" w:space="0" w:color="auto"/>
        <w:left w:val="none" w:sz="0" w:space="0" w:color="auto"/>
        <w:bottom w:val="none" w:sz="0" w:space="0" w:color="auto"/>
        <w:right w:val="none" w:sz="0" w:space="0" w:color="auto"/>
      </w:divBdr>
      <w:divsChild>
        <w:div w:id="971011509">
          <w:marLeft w:val="0"/>
          <w:marRight w:val="0"/>
          <w:marTop w:val="0"/>
          <w:marBottom w:val="0"/>
          <w:divBdr>
            <w:top w:val="none" w:sz="0" w:space="0" w:color="auto"/>
            <w:left w:val="none" w:sz="0" w:space="0" w:color="auto"/>
            <w:bottom w:val="none" w:sz="0" w:space="0" w:color="auto"/>
            <w:right w:val="none" w:sz="0" w:space="0" w:color="auto"/>
          </w:divBdr>
          <w:divsChild>
            <w:div w:id="677779676">
              <w:marLeft w:val="0"/>
              <w:marRight w:val="0"/>
              <w:marTop w:val="0"/>
              <w:marBottom w:val="0"/>
              <w:divBdr>
                <w:top w:val="none" w:sz="0" w:space="0" w:color="auto"/>
                <w:left w:val="none" w:sz="0" w:space="0" w:color="auto"/>
                <w:bottom w:val="none" w:sz="0" w:space="0" w:color="auto"/>
                <w:right w:val="none" w:sz="0" w:space="0" w:color="auto"/>
              </w:divBdr>
            </w:div>
          </w:divsChild>
        </w:div>
        <w:div w:id="2055494101">
          <w:marLeft w:val="0"/>
          <w:marRight w:val="0"/>
          <w:marTop w:val="0"/>
          <w:marBottom w:val="0"/>
          <w:divBdr>
            <w:top w:val="none" w:sz="0" w:space="0" w:color="auto"/>
            <w:left w:val="none" w:sz="0" w:space="0" w:color="auto"/>
            <w:bottom w:val="none" w:sz="0" w:space="0" w:color="auto"/>
            <w:right w:val="none" w:sz="0" w:space="0" w:color="auto"/>
          </w:divBdr>
          <w:divsChild>
            <w:div w:id="817693552">
              <w:marLeft w:val="0"/>
              <w:marRight w:val="0"/>
              <w:marTop w:val="0"/>
              <w:marBottom w:val="0"/>
              <w:divBdr>
                <w:top w:val="none" w:sz="0" w:space="0" w:color="auto"/>
                <w:left w:val="none" w:sz="0" w:space="0" w:color="auto"/>
                <w:bottom w:val="none" w:sz="0" w:space="0" w:color="auto"/>
                <w:right w:val="none" w:sz="0" w:space="0" w:color="auto"/>
              </w:divBdr>
              <w:divsChild>
                <w:div w:id="12490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53107">
      <w:bodyDiv w:val="1"/>
      <w:marLeft w:val="0"/>
      <w:marRight w:val="0"/>
      <w:marTop w:val="0"/>
      <w:marBottom w:val="0"/>
      <w:divBdr>
        <w:top w:val="none" w:sz="0" w:space="0" w:color="auto"/>
        <w:left w:val="none" w:sz="0" w:space="0" w:color="auto"/>
        <w:bottom w:val="none" w:sz="0" w:space="0" w:color="auto"/>
        <w:right w:val="none" w:sz="0" w:space="0" w:color="auto"/>
      </w:divBdr>
      <w:divsChild>
        <w:div w:id="1828352788">
          <w:marLeft w:val="0"/>
          <w:marRight w:val="0"/>
          <w:marTop w:val="0"/>
          <w:marBottom w:val="0"/>
          <w:divBdr>
            <w:top w:val="none" w:sz="0" w:space="0" w:color="auto"/>
            <w:left w:val="none" w:sz="0" w:space="0" w:color="auto"/>
            <w:bottom w:val="none" w:sz="0" w:space="0" w:color="auto"/>
            <w:right w:val="none" w:sz="0" w:space="0" w:color="auto"/>
          </w:divBdr>
          <w:divsChild>
            <w:div w:id="190189385">
              <w:marLeft w:val="0"/>
              <w:marRight w:val="0"/>
              <w:marTop w:val="0"/>
              <w:marBottom w:val="0"/>
              <w:divBdr>
                <w:top w:val="none" w:sz="0" w:space="0" w:color="auto"/>
                <w:left w:val="none" w:sz="0" w:space="0" w:color="auto"/>
                <w:bottom w:val="none" w:sz="0" w:space="0" w:color="auto"/>
                <w:right w:val="none" w:sz="0" w:space="0" w:color="auto"/>
              </w:divBdr>
            </w:div>
          </w:divsChild>
        </w:div>
        <w:div w:id="1190145243">
          <w:marLeft w:val="0"/>
          <w:marRight w:val="0"/>
          <w:marTop w:val="0"/>
          <w:marBottom w:val="0"/>
          <w:divBdr>
            <w:top w:val="none" w:sz="0" w:space="0" w:color="auto"/>
            <w:left w:val="none" w:sz="0" w:space="0" w:color="auto"/>
            <w:bottom w:val="none" w:sz="0" w:space="0" w:color="auto"/>
            <w:right w:val="none" w:sz="0" w:space="0" w:color="auto"/>
          </w:divBdr>
          <w:divsChild>
            <w:div w:id="810559786">
              <w:marLeft w:val="0"/>
              <w:marRight w:val="0"/>
              <w:marTop w:val="0"/>
              <w:marBottom w:val="0"/>
              <w:divBdr>
                <w:top w:val="none" w:sz="0" w:space="0" w:color="auto"/>
                <w:left w:val="none" w:sz="0" w:space="0" w:color="auto"/>
                <w:bottom w:val="none" w:sz="0" w:space="0" w:color="auto"/>
                <w:right w:val="none" w:sz="0" w:space="0" w:color="auto"/>
              </w:divBdr>
              <w:divsChild>
                <w:div w:id="1598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70687">
      <w:bodyDiv w:val="1"/>
      <w:marLeft w:val="0"/>
      <w:marRight w:val="0"/>
      <w:marTop w:val="0"/>
      <w:marBottom w:val="0"/>
      <w:divBdr>
        <w:top w:val="none" w:sz="0" w:space="0" w:color="auto"/>
        <w:left w:val="none" w:sz="0" w:space="0" w:color="auto"/>
        <w:bottom w:val="none" w:sz="0" w:space="0" w:color="auto"/>
        <w:right w:val="none" w:sz="0" w:space="0" w:color="auto"/>
      </w:divBdr>
      <w:divsChild>
        <w:div w:id="1224365998">
          <w:marLeft w:val="0"/>
          <w:marRight w:val="0"/>
          <w:marTop w:val="0"/>
          <w:marBottom w:val="0"/>
          <w:divBdr>
            <w:top w:val="none" w:sz="0" w:space="0" w:color="auto"/>
            <w:left w:val="none" w:sz="0" w:space="0" w:color="auto"/>
            <w:bottom w:val="none" w:sz="0" w:space="0" w:color="auto"/>
            <w:right w:val="none" w:sz="0" w:space="0" w:color="auto"/>
          </w:divBdr>
          <w:divsChild>
            <w:div w:id="812987401">
              <w:marLeft w:val="0"/>
              <w:marRight w:val="0"/>
              <w:marTop w:val="0"/>
              <w:marBottom w:val="0"/>
              <w:divBdr>
                <w:top w:val="none" w:sz="0" w:space="0" w:color="auto"/>
                <w:left w:val="none" w:sz="0" w:space="0" w:color="auto"/>
                <w:bottom w:val="none" w:sz="0" w:space="0" w:color="auto"/>
                <w:right w:val="none" w:sz="0" w:space="0" w:color="auto"/>
              </w:divBdr>
            </w:div>
          </w:divsChild>
        </w:div>
        <w:div w:id="92821032">
          <w:marLeft w:val="0"/>
          <w:marRight w:val="0"/>
          <w:marTop w:val="0"/>
          <w:marBottom w:val="0"/>
          <w:divBdr>
            <w:top w:val="none" w:sz="0" w:space="0" w:color="auto"/>
            <w:left w:val="none" w:sz="0" w:space="0" w:color="auto"/>
            <w:bottom w:val="none" w:sz="0" w:space="0" w:color="auto"/>
            <w:right w:val="none" w:sz="0" w:space="0" w:color="auto"/>
          </w:divBdr>
          <w:divsChild>
            <w:div w:id="792528403">
              <w:marLeft w:val="0"/>
              <w:marRight w:val="0"/>
              <w:marTop w:val="0"/>
              <w:marBottom w:val="0"/>
              <w:divBdr>
                <w:top w:val="none" w:sz="0" w:space="0" w:color="auto"/>
                <w:left w:val="none" w:sz="0" w:space="0" w:color="auto"/>
                <w:bottom w:val="none" w:sz="0" w:space="0" w:color="auto"/>
                <w:right w:val="none" w:sz="0" w:space="0" w:color="auto"/>
              </w:divBdr>
              <w:divsChild>
                <w:div w:id="13779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12833">
      <w:bodyDiv w:val="1"/>
      <w:marLeft w:val="0"/>
      <w:marRight w:val="0"/>
      <w:marTop w:val="0"/>
      <w:marBottom w:val="0"/>
      <w:divBdr>
        <w:top w:val="none" w:sz="0" w:space="0" w:color="auto"/>
        <w:left w:val="none" w:sz="0" w:space="0" w:color="auto"/>
        <w:bottom w:val="none" w:sz="0" w:space="0" w:color="auto"/>
        <w:right w:val="none" w:sz="0" w:space="0" w:color="auto"/>
      </w:divBdr>
      <w:divsChild>
        <w:div w:id="1705863646">
          <w:marLeft w:val="0"/>
          <w:marRight w:val="0"/>
          <w:marTop w:val="0"/>
          <w:marBottom w:val="0"/>
          <w:divBdr>
            <w:top w:val="none" w:sz="0" w:space="0" w:color="auto"/>
            <w:left w:val="none" w:sz="0" w:space="0" w:color="auto"/>
            <w:bottom w:val="none" w:sz="0" w:space="0" w:color="auto"/>
            <w:right w:val="none" w:sz="0" w:space="0" w:color="auto"/>
          </w:divBdr>
          <w:divsChild>
            <w:div w:id="1422679359">
              <w:marLeft w:val="0"/>
              <w:marRight w:val="0"/>
              <w:marTop w:val="0"/>
              <w:marBottom w:val="0"/>
              <w:divBdr>
                <w:top w:val="none" w:sz="0" w:space="0" w:color="auto"/>
                <w:left w:val="none" w:sz="0" w:space="0" w:color="auto"/>
                <w:bottom w:val="none" w:sz="0" w:space="0" w:color="auto"/>
                <w:right w:val="none" w:sz="0" w:space="0" w:color="auto"/>
              </w:divBdr>
            </w:div>
          </w:divsChild>
        </w:div>
        <w:div w:id="715010511">
          <w:marLeft w:val="0"/>
          <w:marRight w:val="0"/>
          <w:marTop w:val="0"/>
          <w:marBottom w:val="0"/>
          <w:divBdr>
            <w:top w:val="none" w:sz="0" w:space="0" w:color="auto"/>
            <w:left w:val="none" w:sz="0" w:space="0" w:color="auto"/>
            <w:bottom w:val="none" w:sz="0" w:space="0" w:color="auto"/>
            <w:right w:val="none" w:sz="0" w:space="0" w:color="auto"/>
          </w:divBdr>
          <w:divsChild>
            <w:div w:id="1870215206">
              <w:marLeft w:val="0"/>
              <w:marRight w:val="0"/>
              <w:marTop w:val="0"/>
              <w:marBottom w:val="0"/>
              <w:divBdr>
                <w:top w:val="none" w:sz="0" w:space="0" w:color="auto"/>
                <w:left w:val="none" w:sz="0" w:space="0" w:color="auto"/>
                <w:bottom w:val="none" w:sz="0" w:space="0" w:color="auto"/>
                <w:right w:val="none" w:sz="0" w:space="0" w:color="auto"/>
              </w:divBdr>
              <w:divsChild>
                <w:div w:id="1719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83121">
      <w:bodyDiv w:val="1"/>
      <w:marLeft w:val="0"/>
      <w:marRight w:val="0"/>
      <w:marTop w:val="0"/>
      <w:marBottom w:val="0"/>
      <w:divBdr>
        <w:top w:val="none" w:sz="0" w:space="0" w:color="auto"/>
        <w:left w:val="none" w:sz="0" w:space="0" w:color="auto"/>
        <w:bottom w:val="none" w:sz="0" w:space="0" w:color="auto"/>
        <w:right w:val="none" w:sz="0" w:space="0" w:color="auto"/>
      </w:divBdr>
    </w:div>
    <w:div w:id="1511022707">
      <w:bodyDiv w:val="1"/>
      <w:marLeft w:val="0"/>
      <w:marRight w:val="0"/>
      <w:marTop w:val="0"/>
      <w:marBottom w:val="0"/>
      <w:divBdr>
        <w:top w:val="none" w:sz="0" w:space="0" w:color="auto"/>
        <w:left w:val="none" w:sz="0" w:space="0" w:color="auto"/>
        <w:bottom w:val="none" w:sz="0" w:space="0" w:color="auto"/>
        <w:right w:val="none" w:sz="0" w:space="0" w:color="auto"/>
      </w:divBdr>
      <w:divsChild>
        <w:div w:id="643972651">
          <w:marLeft w:val="0"/>
          <w:marRight w:val="0"/>
          <w:marTop w:val="0"/>
          <w:marBottom w:val="0"/>
          <w:divBdr>
            <w:top w:val="none" w:sz="0" w:space="0" w:color="auto"/>
            <w:left w:val="none" w:sz="0" w:space="0" w:color="auto"/>
            <w:bottom w:val="none" w:sz="0" w:space="0" w:color="auto"/>
            <w:right w:val="none" w:sz="0" w:space="0" w:color="auto"/>
          </w:divBdr>
          <w:divsChild>
            <w:div w:id="826436059">
              <w:marLeft w:val="0"/>
              <w:marRight w:val="0"/>
              <w:marTop w:val="0"/>
              <w:marBottom w:val="0"/>
              <w:divBdr>
                <w:top w:val="none" w:sz="0" w:space="0" w:color="auto"/>
                <w:left w:val="none" w:sz="0" w:space="0" w:color="auto"/>
                <w:bottom w:val="none" w:sz="0" w:space="0" w:color="auto"/>
                <w:right w:val="none" w:sz="0" w:space="0" w:color="auto"/>
              </w:divBdr>
            </w:div>
          </w:divsChild>
        </w:div>
        <w:div w:id="1530604329">
          <w:marLeft w:val="0"/>
          <w:marRight w:val="0"/>
          <w:marTop w:val="0"/>
          <w:marBottom w:val="0"/>
          <w:divBdr>
            <w:top w:val="none" w:sz="0" w:space="0" w:color="auto"/>
            <w:left w:val="none" w:sz="0" w:space="0" w:color="auto"/>
            <w:bottom w:val="none" w:sz="0" w:space="0" w:color="auto"/>
            <w:right w:val="none" w:sz="0" w:space="0" w:color="auto"/>
          </w:divBdr>
          <w:divsChild>
            <w:div w:id="1005551534">
              <w:marLeft w:val="0"/>
              <w:marRight w:val="0"/>
              <w:marTop w:val="0"/>
              <w:marBottom w:val="0"/>
              <w:divBdr>
                <w:top w:val="none" w:sz="0" w:space="0" w:color="auto"/>
                <w:left w:val="none" w:sz="0" w:space="0" w:color="auto"/>
                <w:bottom w:val="none" w:sz="0" w:space="0" w:color="auto"/>
                <w:right w:val="none" w:sz="0" w:space="0" w:color="auto"/>
              </w:divBdr>
              <w:divsChild>
                <w:div w:id="1246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6851">
      <w:bodyDiv w:val="1"/>
      <w:marLeft w:val="0"/>
      <w:marRight w:val="0"/>
      <w:marTop w:val="0"/>
      <w:marBottom w:val="0"/>
      <w:divBdr>
        <w:top w:val="none" w:sz="0" w:space="0" w:color="auto"/>
        <w:left w:val="none" w:sz="0" w:space="0" w:color="auto"/>
        <w:bottom w:val="none" w:sz="0" w:space="0" w:color="auto"/>
        <w:right w:val="none" w:sz="0" w:space="0" w:color="auto"/>
      </w:divBdr>
    </w:div>
    <w:div w:id="1511682622">
      <w:bodyDiv w:val="1"/>
      <w:marLeft w:val="0"/>
      <w:marRight w:val="0"/>
      <w:marTop w:val="0"/>
      <w:marBottom w:val="0"/>
      <w:divBdr>
        <w:top w:val="none" w:sz="0" w:space="0" w:color="auto"/>
        <w:left w:val="none" w:sz="0" w:space="0" w:color="auto"/>
        <w:bottom w:val="none" w:sz="0" w:space="0" w:color="auto"/>
        <w:right w:val="none" w:sz="0" w:space="0" w:color="auto"/>
      </w:divBdr>
    </w:div>
    <w:div w:id="1511720315">
      <w:bodyDiv w:val="1"/>
      <w:marLeft w:val="0"/>
      <w:marRight w:val="0"/>
      <w:marTop w:val="0"/>
      <w:marBottom w:val="0"/>
      <w:divBdr>
        <w:top w:val="none" w:sz="0" w:space="0" w:color="auto"/>
        <w:left w:val="none" w:sz="0" w:space="0" w:color="auto"/>
        <w:bottom w:val="none" w:sz="0" w:space="0" w:color="auto"/>
        <w:right w:val="none" w:sz="0" w:space="0" w:color="auto"/>
      </w:divBdr>
      <w:divsChild>
        <w:div w:id="418793630">
          <w:marLeft w:val="0"/>
          <w:marRight w:val="0"/>
          <w:marTop w:val="0"/>
          <w:marBottom w:val="0"/>
          <w:divBdr>
            <w:top w:val="none" w:sz="0" w:space="0" w:color="auto"/>
            <w:left w:val="none" w:sz="0" w:space="0" w:color="auto"/>
            <w:bottom w:val="none" w:sz="0" w:space="0" w:color="auto"/>
            <w:right w:val="none" w:sz="0" w:space="0" w:color="auto"/>
          </w:divBdr>
          <w:divsChild>
            <w:div w:id="1475609474">
              <w:marLeft w:val="0"/>
              <w:marRight w:val="0"/>
              <w:marTop w:val="0"/>
              <w:marBottom w:val="0"/>
              <w:divBdr>
                <w:top w:val="none" w:sz="0" w:space="0" w:color="auto"/>
                <w:left w:val="none" w:sz="0" w:space="0" w:color="auto"/>
                <w:bottom w:val="none" w:sz="0" w:space="0" w:color="auto"/>
                <w:right w:val="none" w:sz="0" w:space="0" w:color="auto"/>
              </w:divBdr>
            </w:div>
          </w:divsChild>
        </w:div>
        <w:div w:id="1089540380">
          <w:marLeft w:val="0"/>
          <w:marRight w:val="0"/>
          <w:marTop w:val="0"/>
          <w:marBottom w:val="0"/>
          <w:divBdr>
            <w:top w:val="none" w:sz="0" w:space="0" w:color="auto"/>
            <w:left w:val="none" w:sz="0" w:space="0" w:color="auto"/>
            <w:bottom w:val="none" w:sz="0" w:space="0" w:color="auto"/>
            <w:right w:val="none" w:sz="0" w:space="0" w:color="auto"/>
          </w:divBdr>
          <w:divsChild>
            <w:div w:id="1653174248">
              <w:marLeft w:val="0"/>
              <w:marRight w:val="0"/>
              <w:marTop w:val="0"/>
              <w:marBottom w:val="0"/>
              <w:divBdr>
                <w:top w:val="none" w:sz="0" w:space="0" w:color="auto"/>
                <w:left w:val="none" w:sz="0" w:space="0" w:color="auto"/>
                <w:bottom w:val="none" w:sz="0" w:space="0" w:color="auto"/>
                <w:right w:val="none" w:sz="0" w:space="0" w:color="auto"/>
              </w:divBdr>
              <w:divsChild>
                <w:div w:id="16778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61973">
      <w:bodyDiv w:val="1"/>
      <w:marLeft w:val="0"/>
      <w:marRight w:val="0"/>
      <w:marTop w:val="0"/>
      <w:marBottom w:val="0"/>
      <w:divBdr>
        <w:top w:val="none" w:sz="0" w:space="0" w:color="auto"/>
        <w:left w:val="none" w:sz="0" w:space="0" w:color="auto"/>
        <w:bottom w:val="none" w:sz="0" w:space="0" w:color="auto"/>
        <w:right w:val="none" w:sz="0" w:space="0" w:color="auto"/>
      </w:divBdr>
      <w:divsChild>
        <w:div w:id="298072959">
          <w:marLeft w:val="0"/>
          <w:marRight w:val="0"/>
          <w:marTop w:val="0"/>
          <w:marBottom w:val="0"/>
          <w:divBdr>
            <w:top w:val="none" w:sz="0" w:space="0" w:color="auto"/>
            <w:left w:val="none" w:sz="0" w:space="0" w:color="auto"/>
            <w:bottom w:val="none" w:sz="0" w:space="0" w:color="auto"/>
            <w:right w:val="none" w:sz="0" w:space="0" w:color="auto"/>
          </w:divBdr>
          <w:divsChild>
            <w:div w:id="644430018">
              <w:marLeft w:val="0"/>
              <w:marRight w:val="0"/>
              <w:marTop w:val="0"/>
              <w:marBottom w:val="0"/>
              <w:divBdr>
                <w:top w:val="none" w:sz="0" w:space="0" w:color="auto"/>
                <w:left w:val="none" w:sz="0" w:space="0" w:color="auto"/>
                <w:bottom w:val="none" w:sz="0" w:space="0" w:color="auto"/>
                <w:right w:val="none" w:sz="0" w:space="0" w:color="auto"/>
              </w:divBdr>
            </w:div>
          </w:divsChild>
        </w:div>
        <w:div w:id="161626659">
          <w:marLeft w:val="0"/>
          <w:marRight w:val="0"/>
          <w:marTop w:val="0"/>
          <w:marBottom w:val="0"/>
          <w:divBdr>
            <w:top w:val="none" w:sz="0" w:space="0" w:color="auto"/>
            <w:left w:val="none" w:sz="0" w:space="0" w:color="auto"/>
            <w:bottom w:val="none" w:sz="0" w:space="0" w:color="auto"/>
            <w:right w:val="none" w:sz="0" w:space="0" w:color="auto"/>
          </w:divBdr>
          <w:divsChild>
            <w:div w:id="831945773">
              <w:marLeft w:val="0"/>
              <w:marRight w:val="0"/>
              <w:marTop w:val="0"/>
              <w:marBottom w:val="0"/>
              <w:divBdr>
                <w:top w:val="none" w:sz="0" w:space="0" w:color="auto"/>
                <w:left w:val="none" w:sz="0" w:space="0" w:color="auto"/>
                <w:bottom w:val="none" w:sz="0" w:space="0" w:color="auto"/>
                <w:right w:val="none" w:sz="0" w:space="0" w:color="auto"/>
              </w:divBdr>
              <w:divsChild>
                <w:div w:id="3269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76172">
      <w:bodyDiv w:val="1"/>
      <w:marLeft w:val="0"/>
      <w:marRight w:val="0"/>
      <w:marTop w:val="0"/>
      <w:marBottom w:val="0"/>
      <w:divBdr>
        <w:top w:val="none" w:sz="0" w:space="0" w:color="auto"/>
        <w:left w:val="none" w:sz="0" w:space="0" w:color="auto"/>
        <w:bottom w:val="none" w:sz="0" w:space="0" w:color="auto"/>
        <w:right w:val="none" w:sz="0" w:space="0" w:color="auto"/>
      </w:divBdr>
      <w:divsChild>
        <w:div w:id="2018724803">
          <w:marLeft w:val="0"/>
          <w:marRight w:val="0"/>
          <w:marTop w:val="0"/>
          <w:marBottom w:val="0"/>
          <w:divBdr>
            <w:top w:val="none" w:sz="0" w:space="0" w:color="auto"/>
            <w:left w:val="none" w:sz="0" w:space="0" w:color="auto"/>
            <w:bottom w:val="none" w:sz="0" w:space="0" w:color="auto"/>
            <w:right w:val="none" w:sz="0" w:space="0" w:color="auto"/>
          </w:divBdr>
          <w:divsChild>
            <w:div w:id="1165898735">
              <w:marLeft w:val="0"/>
              <w:marRight w:val="0"/>
              <w:marTop w:val="0"/>
              <w:marBottom w:val="0"/>
              <w:divBdr>
                <w:top w:val="none" w:sz="0" w:space="0" w:color="auto"/>
                <w:left w:val="none" w:sz="0" w:space="0" w:color="auto"/>
                <w:bottom w:val="none" w:sz="0" w:space="0" w:color="auto"/>
                <w:right w:val="none" w:sz="0" w:space="0" w:color="auto"/>
              </w:divBdr>
            </w:div>
          </w:divsChild>
        </w:div>
        <w:div w:id="834152910">
          <w:marLeft w:val="0"/>
          <w:marRight w:val="0"/>
          <w:marTop w:val="0"/>
          <w:marBottom w:val="0"/>
          <w:divBdr>
            <w:top w:val="none" w:sz="0" w:space="0" w:color="auto"/>
            <w:left w:val="none" w:sz="0" w:space="0" w:color="auto"/>
            <w:bottom w:val="none" w:sz="0" w:space="0" w:color="auto"/>
            <w:right w:val="none" w:sz="0" w:space="0" w:color="auto"/>
          </w:divBdr>
          <w:divsChild>
            <w:div w:id="221066515">
              <w:marLeft w:val="0"/>
              <w:marRight w:val="0"/>
              <w:marTop w:val="0"/>
              <w:marBottom w:val="0"/>
              <w:divBdr>
                <w:top w:val="none" w:sz="0" w:space="0" w:color="auto"/>
                <w:left w:val="none" w:sz="0" w:space="0" w:color="auto"/>
                <w:bottom w:val="none" w:sz="0" w:space="0" w:color="auto"/>
                <w:right w:val="none" w:sz="0" w:space="0" w:color="auto"/>
              </w:divBdr>
              <w:divsChild>
                <w:div w:id="4132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09804">
      <w:bodyDiv w:val="1"/>
      <w:marLeft w:val="0"/>
      <w:marRight w:val="0"/>
      <w:marTop w:val="0"/>
      <w:marBottom w:val="0"/>
      <w:divBdr>
        <w:top w:val="none" w:sz="0" w:space="0" w:color="auto"/>
        <w:left w:val="none" w:sz="0" w:space="0" w:color="auto"/>
        <w:bottom w:val="none" w:sz="0" w:space="0" w:color="auto"/>
        <w:right w:val="none" w:sz="0" w:space="0" w:color="auto"/>
      </w:divBdr>
      <w:divsChild>
        <w:div w:id="1549565670">
          <w:marLeft w:val="0"/>
          <w:marRight w:val="0"/>
          <w:marTop w:val="0"/>
          <w:marBottom w:val="0"/>
          <w:divBdr>
            <w:top w:val="none" w:sz="0" w:space="0" w:color="auto"/>
            <w:left w:val="none" w:sz="0" w:space="0" w:color="auto"/>
            <w:bottom w:val="none" w:sz="0" w:space="0" w:color="auto"/>
            <w:right w:val="none" w:sz="0" w:space="0" w:color="auto"/>
          </w:divBdr>
          <w:divsChild>
            <w:div w:id="1797262009">
              <w:marLeft w:val="0"/>
              <w:marRight w:val="0"/>
              <w:marTop w:val="0"/>
              <w:marBottom w:val="0"/>
              <w:divBdr>
                <w:top w:val="none" w:sz="0" w:space="0" w:color="auto"/>
                <w:left w:val="none" w:sz="0" w:space="0" w:color="auto"/>
                <w:bottom w:val="none" w:sz="0" w:space="0" w:color="auto"/>
                <w:right w:val="none" w:sz="0" w:space="0" w:color="auto"/>
              </w:divBdr>
            </w:div>
          </w:divsChild>
        </w:div>
        <w:div w:id="787159438">
          <w:marLeft w:val="0"/>
          <w:marRight w:val="0"/>
          <w:marTop w:val="0"/>
          <w:marBottom w:val="0"/>
          <w:divBdr>
            <w:top w:val="none" w:sz="0" w:space="0" w:color="auto"/>
            <w:left w:val="none" w:sz="0" w:space="0" w:color="auto"/>
            <w:bottom w:val="none" w:sz="0" w:space="0" w:color="auto"/>
            <w:right w:val="none" w:sz="0" w:space="0" w:color="auto"/>
          </w:divBdr>
          <w:divsChild>
            <w:div w:id="1687706855">
              <w:marLeft w:val="0"/>
              <w:marRight w:val="0"/>
              <w:marTop w:val="0"/>
              <w:marBottom w:val="0"/>
              <w:divBdr>
                <w:top w:val="none" w:sz="0" w:space="0" w:color="auto"/>
                <w:left w:val="none" w:sz="0" w:space="0" w:color="auto"/>
                <w:bottom w:val="none" w:sz="0" w:space="0" w:color="auto"/>
                <w:right w:val="none" w:sz="0" w:space="0" w:color="auto"/>
              </w:divBdr>
              <w:divsChild>
                <w:div w:id="204833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71561">
      <w:bodyDiv w:val="1"/>
      <w:marLeft w:val="0"/>
      <w:marRight w:val="0"/>
      <w:marTop w:val="0"/>
      <w:marBottom w:val="0"/>
      <w:divBdr>
        <w:top w:val="none" w:sz="0" w:space="0" w:color="auto"/>
        <w:left w:val="none" w:sz="0" w:space="0" w:color="auto"/>
        <w:bottom w:val="none" w:sz="0" w:space="0" w:color="auto"/>
        <w:right w:val="none" w:sz="0" w:space="0" w:color="auto"/>
      </w:divBdr>
      <w:divsChild>
        <w:div w:id="920986360">
          <w:marLeft w:val="0"/>
          <w:marRight w:val="0"/>
          <w:marTop w:val="0"/>
          <w:marBottom w:val="0"/>
          <w:divBdr>
            <w:top w:val="none" w:sz="0" w:space="0" w:color="auto"/>
            <w:left w:val="none" w:sz="0" w:space="0" w:color="auto"/>
            <w:bottom w:val="none" w:sz="0" w:space="0" w:color="auto"/>
            <w:right w:val="none" w:sz="0" w:space="0" w:color="auto"/>
          </w:divBdr>
          <w:divsChild>
            <w:div w:id="1587767481">
              <w:marLeft w:val="0"/>
              <w:marRight w:val="0"/>
              <w:marTop w:val="0"/>
              <w:marBottom w:val="0"/>
              <w:divBdr>
                <w:top w:val="none" w:sz="0" w:space="0" w:color="auto"/>
                <w:left w:val="none" w:sz="0" w:space="0" w:color="auto"/>
                <w:bottom w:val="none" w:sz="0" w:space="0" w:color="auto"/>
                <w:right w:val="none" w:sz="0" w:space="0" w:color="auto"/>
              </w:divBdr>
            </w:div>
          </w:divsChild>
        </w:div>
        <w:div w:id="2102792172">
          <w:marLeft w:val="0"/>
          <w:marRight w:val="0"/>
          <w:marTop w:val="0"/>
          <w:marBottom w:val="0"/>
          <w:divBdr>
            <w:top w:val="none" w:sz="0" w:space="0" w:color="auto"/>
            <w:left w:val="none" w:sz="0" w:space="0" w:color="auto"/>
            <w:bottom w:val="none" w:sz="0" w:space="0" w:color="auto"/>
            <w:right w:val="none" w:sz="0" w:space="0" w:color="auto"/>
          </w:divBdr>
          <w:divsChild>
            <w:div w:id="1258320317">
              <w:marLeft w:val="0"/>
              <w:marRight w:val="0"/>
              <w:marTop w:val="0"/>
              <w:marBottom w:val="0"/>
              <w:divBdr>
                <w:top w:val="none" w:sz="0" w:space="0" w:color="auto"/>
                <w:left w:val="none" w:sz="0" w:space="0" w:color="auto"/>
                <w:bottom w:val="none" w:sz="0" w:space="0" w:color="auto"/>
                <w:right w:val="none" w:sz="0" w:space="0" w:color="auto"/>
              </w:divBdr>
              <w:divsChild>
                <w:div w:id="8061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46717">
      <w:bodyDiv w:val="1"/>
      <w:marLeft w:val="0"/>
      <w:marRight w:val="0"/>
      <w:marTop w:val="0"/>
      <w:marBottom w:val="0"/>
      <w:divBdr>
        <w:top w:val="none" w:sz="0" w:space="0" w:color="auto"/>
        <w:left w:val="none" w:sz="0" w:space="0" w:color="auto"/>
        <w:bottom w:val="none" w:sz="0" w:space="0" w:color="auto"/>
        <w:right w:val="none" w:sz="0" w:space="0" w:color="auto"/>
      </w:divBdr>
      <w:divsChild>
        <w:div w:id="59981968">
          <w:marLeft w:val="0"/>
          <w:marRight w:val="0"/>
          <w:marTop w:val="0"/>
          <w:marBottom w:val="0"/>
          <w:divBdr>
            <w:top w:val="none" w:sz="0" w:space="0" w:color="auto"/>
            <w:left w:val="none" w:sz="0" w:space="0" w:color="auto"/>
            <w:bottom w:val="none" w:sz="0" w:space="0" w:color="auto"/>
            <w:right w:val="none" w:sz="0" w:space="0" w:color="auto"/>
          </w:divBdr>
          <w:divsChild>
            <w:div w:id="541601408">
              <w:marLeft w:val="0"/>
              <w:marRight w:val="0"/>
              <w:marTop w:val="0"/>
              <w:marBottom w:val="0"/>
              <w:divBdr>
                <w:top w:val="none" w:sz="0" w:space="0" w:color="auto"/>
                <w:left w:val="none" w:sz="0" w:space="0" w:color="auto"/>
                <w:bottom w:val="none" w:sz="0" w:space="0" w:color="auto"/>
                <w:right w:val="none" w:sz="0" w:space="0" w:color="auto"/>
              </w:divBdr>
            </w:div>
          </w:divsChild>
        </w:div>
        <w:div w:id="1742942057">
          <w:marLeft w:val="0"/>
          <w:marRight w:val="0"/>
          <w:marTop w:val="0"/>
          <w:marBottom w:val="0"/>
          <w:divBdr>
            <w:top w:val="none" w:sz="0" w:space="0" w:color="auto"/>
            <w:left w:val="none" w:sz="0" w:space="0" w:color="auto"/>
            <w:bottom w:val="none" w:sz="0" w:space="0" w:color="auto"/>
            <w:right w:val="none" w:sz="0" w:space="0" w:color="auto"/>
          </w:divBdr>
          <w:divsChild>
            <w:div w:id="1768767425">
              <w:marLeft w:val="0"/>
              <w:marRight w:val="0"/>
              <w:marTop w:val="0"/>
              <w:marBottom w:val="0"/>
              <w:divBdr>
                <w:top w:val="none" w:sz="0" w:space="0" w:color="auto"/>
                <w:left w:val="none" w:sz="0" w:space="0" w:color="auto"/>
                <w:bottom w:val="none" w:sz="0" w:space="0" w:color="auto"/>
                <w:right w:val="none" w:sz="0" w:space="0" w:color="auto"/>
              </w:divBdr>
              <w:divsChild>
                <w:div w:id="21211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50595">
      <w:bodyDiv w:val="1"/>
      <w:marLeft w:val="0"/>
      <w:marRight w:val="0"/>
      <w:marTop w:val="0"/>
      <w:marBottom w:val="0"/>
      <w:divBdr>
        <w:top w:val="none" w:sz="0" w:space="0" w:color="auto"/>
        <w:left w:val="none" w:sz="0" w:space="0" w:color="auto"/>
        <w:bottom w:val="none" w:sz="0" w:space="0" w:color="auto"/>
        <w:right w:val="none" w:sz="0" w:space="0" w:color="auto"/>
      </w:divBdr>
      <w:divsChild>
        <w:div w:id="165941863">
          <w:marLeft w:val="0"/>
          <w:marRight w:val="0"/>
          <w:marTop w:val="0"/>
          <w:marBottom w:val="0"/>
          <w:divBdr>
            <w:top w:val="none" w:sz="0" w:space="0" w:color="auto"/>
            <w:left w:val="none" w:sz="0" w:space="0" w:color="auto"/>
            <w:bottom w:val="none" w:sz="0" w:space="0" w:color="auto"/>
            <w:right w:val="none" w:sz="0" w:space="0" w:color="auto"/>
          </w:divBdr>
          <w:divsChild>
            <w:div w:id="774637812">
              <w:marLeft w:val="0"/>
              <w:marRight w:val="0"/>
              <w:marTop w:val="0"/>
              <w:marBottom w:val="0"/>
              <w:divBdr>
                <w:top w:val="none" w:sz="0" w:space="0" w:color="auto"/>
                <w:left w:val="none" w:sz="0" w:space="0" w:color="auto"/>
                <w:bottom w:val="none" w:sz="0" w:space="0" w:color="auto"/>
                <w:right w:val="none" w:sz="0" w:space="0" w:color="auto"/>
              </w:divBdr>
            </w:div>
          </w:divsChild>
        </w:div>
        <w:div w:id="723211616">
          <w:marLeft w:val="0"/>
          <w:marRight w:val="0"/>
          <w:marTop w:val="0"/>
          <w:marBottom w:val="0"/>
          <w:divBdr>
            <w:top w:val="none" w:sz="0" w:space="0" w:color="auto"/>
            <w:left w:val="none" w:sz="0" w:space="0" w:color="auto"/>
            <w:bottom w:val="none" w:sz="0" w:space="0" w:color="auto"/>
            <w:right w:val="none" w:sz="0" w:space="0" w:color="auto"/>
          </w:divBdr>
          <w:divsChild>
            <w:div w:id="830487754">
              <w:marLeft w:val="0"/>
              <w:marRight w:val="0"/>
              <w:marTop w:val="0"/>
              <w:marBottom w:val="0"/>
              <w:divBdr>
                <w:top w:val="none" w:sz="0" w:space="0" w:color="auto"/>
                <w:left w:val="none" w:sz="0" w:space="0" w:color="auto"/>
                <w:bottom w:val="none" w:sz="0" w:space="0" w:color="auto"/>
                <w:right w:val="none" w:sz="0" w:space="0" w:color="auto"/>
              </w:divBdr>
              <w:divsChild>
                <w:div w:id="1320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0232">
      <w:bodyDiv w:val="1"/>
      <w:marLeft w:val="0"/>
      <w:marRight w:val="0"/>
      <w:marTop w:val="0"/>
      <w:marBottom w:val="0"/>
      <w:divBdr>
        <w:top w:val="none" w:sz="0" w:space="0" w:color="auto"/>
        <w:left w:val="none" w:sz="0" w:space="0" w:color="auto"/>
        <w:bottom w:val="none" w:sz="0" w:space="0" w:color="auto"/>
        <w:right w:val="none" w:sz="0" w:space="0" w:color="auto"/>
      </w:divBdr>
      <w:divsChild>
        <w:div w:id="1613050005">
          <w:marLeft w:val="0"/>
          <w:marRight w:val="0"/>
          <w:marTop w:val="0"/>
          <w:marBottom w:val="0"/>
          <w:divBdr>
            <w:top w:val="none" w:sz="0" w:space="0" w:color="auto"/>
            <w:left w:val="none" w:sz="0" w:space="0" w:color="auto"/>
            <w:bottom w:val="none" w:sz="0" w:space="0" w:color="auto"/>
            <w:right w:val="none" w:sz="0" w:space="0" w:color="auto"/>
          </w:divBdr>
          <w:divsChild>
            <w:div w:id="1183861197">
              <w:marLeft w:val="0"/>
              <w:marRight w:val="0"/>
              <w:marTop w:val="0"/>
              <w:marBottom w:val="0"/>
              <w:divBdr>
                <w:top w:val="none" w:sz="0" w:space="0" w:color="auto"/>
                <w:left w:val="none" w:sz="0" w:space="0" w:color="auto"/>
                <w:bottom w:val="none" w:sz="0" w:space="0" w:color="auto"/>
                <w:right w:val="none" w:sz="0" w:space="0" w:color="auto"/>
              </w:divBdr>
            </w:div>
          </w:divsChild>
        </w:div>
        <w:div w:id="800615207">
          <w:marLeft w:val="0"/>
          <w:marRight w:val="0"/>
          <w:marTop w:val="0"/>
          <w:marBottom w:val="0"/>
          <w:divBdr>
            <w:top w:val="none" w:sz="0" w:space="0" w:color="auto"/>
            <w:left w:val="none" w:sz="0" w:space="0" w:color="auto"/>
            <w:bottom w:val="none" w:sz="0" w:space="0" w:color="auto"/>
            <w:right w:val="none" w:sz="0" w:space="0" w:color="auto"/>
          </w:divBdr>
          <w:divsChild>
            <w:div w:id="642925047">
              <w:marLeft w:val="0"/>
              <w:marRight w:val="0"/>
              <w:marTop w:val="0"/>
              <w:marBottom w:val="0"/>
              <w:divBdr>
                <w:top w:val="none" w:sz="0" w:space="0" w:color="auto"/>
                <w:left w:val="none" w:sz="0" w:space="0" w:color="auto"/>
                <w:bottom w:val="none" w:sz="0" w:space="0" w:color="auto"/>
                <w:right w:val="none" w:sz="0" w:space="0" w:color="auto"/>
              </w:divBdr>
              <w:divsChild>
                <w:div w:id="13891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65634">
      <w:bodyDiv w:val="1"/>
      <w:marLeft w:val="0"/>
      <w:marRight w:val="0"/>
      <w:marTop w:val="0"/>
      <w:marBottom w:val="0"/>
      <w:divBdr>
        <w:top w:val="none" w:sz="0" w:space="0" w:color="auto"/>
        <w:left w:val="none" w:sz="0" w:space="0" w:color="auto"/>
        <w:bottom w:val="none" w:sz="0" w:space="0" w:color="auto"/>
        <w:right w:val="none" w:sz="0" w:space="0" w:color="auto"/>
      </w:divBdr>
      <w:divsChild>
        <w:div w:id="30153693">
          <w:marLeft w:val="0"/>
          <w:marRight w:val="0"/>
          <w:marTop w:val="0"/>
          <w:marBottom w:val="0"/>
          <w:divBdr>
            <w:top w:val="none" w:sz="0" w:space="0" w:color="auto"/>
            <w:left w:val="none" w:sz="0" w:space="0" w:color="auto"/>
            <w:bottom w:val="none" w:sz="0" w:space="0" w:color="auto"/>
            <w:right w:val="none" w:sz="0" w:space="0" w:color="auto"/>
          </w:divBdr>
          <w:divsChild>
            <w:div w:id="1026518838">
              <w:marLeft w:val="0"/>
              <w:marRight w:val="0"/>
              <w:marTop w:val="0"/>
              <w:marBottom w:val="0"/>
              <w:divBdr>
                <w:top w:val="none" w:sz="0" w:space="0" w:color="auto"/>
                <w:left w:val="none" w:sz="0" w:space="0" w:color="auto"/>
                <w:bottom w:val="none" w:sz="0" w:space="0" w:color="auto"/>
                <w:right w:val="none" w:sz="0" w:space="0" w:color="auto"/>
              </w:divBdr>
            </w:div>
          </w:divsChild>
        </w:div>
        <w:div w:id="1401293530">
          <w:marLeft w:val="0"/>
          <w:marRight w:val="0"/>
          <w:marTop w:val="0"/>
          <w:marBottom w:val="0"/>
          <w:divBdr>
            <w:top w:val="none" w:sz="0" w:space="0" w:color="auto"/>
            <w:left w:val="none" w:sz="0" w:space="0" w:color="auto"/>
            <w:bottom w:val="none" w:sz="0" w:space="0" w:color="auto"/>
            <w:right w:val="none" w:sz="0" w:space="0" w:color="auto"/>
          </w:divBdr>
          <w:divsChild>
            <w:div w:id="1137255922">
              <w:marLeft w:val="0"/>
              <w:marRight w:val="0"/>
              <w:marTop w:val="0"/>
              <w:marBottom w:val="0"/>
              <w:divBdr>
                <w:top w:val="none" w:sz="0" w:space="0" w:color="auto"/>
                <w:left w:val="none" w:sz="0" w:space="0" w:color="auto"/>
                <w:bottom w:val="none" w:sz="0" w:space="0" w:color="auto"/>
                <w:right w:val="none" w:sz="0" w:space="0" w:color="auto"/>
              </w:divBdr>
              <w:divsChild>
                <w:div w:id="776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143823">
      <w:bodyDiv w:val="1"/>
      <w:marLeft w:val="0"/>
      <w:marRight w:val="0"/>
      <w:marTop w:val="0"/>
      <w:marBottom w:val="0"/>
      <w:divBdr>
        <w:top w:val="none" w:sz="0" w:space="0" w:color="auto"/>
        <w:left w:val="none" w:sz="0" w:space="0" w:color="auto"/>
        <w:bottom w:val="none" w:sz="0" w:space="0" w:color="auto"/>
        <w:right w:val="none" w:sz="0" w:space="0" w:color="auto"/>
      </w:divBdr>
    </w:div>
    <w:div w:id="1515412918">
      <w:bodyDiv w:val="1"/>
      <w:marLeft w:val="0"/>
      <w:marRight w:val="0"/>
      <w:marTop w:val="0"/>
      <w:marBottom w:val="0"/>
      <w:divBdr>
        <w:top w:val="none" w:sz="0" w:space="0" w:color="auto"/>
        <w:left w:val="none" w:sz="0" w:space="0" w:color="auto"/>
        <w:bottom w:val="none" w:sz="0" w:space="0" w:color="auto"/>
        <w:right w:val="none" w:sz="0" w:space="0" w:color="auto"/>
      </w:divBdr>
      <w:divsChild>
        <w:div w:id="152114179">
          <w:marLeft w:val="0"/>
          <w:marRight w:val="0"/>
          <w:marTop w:val="0"/>
          <w:marBottom w:val="0"/>
          <w:divBdr>
            <w:top w:val="none" w:sz="0" w:space="0" w:color="auto"/>
            <w:left w:val="none" w:sz="0" w:space="0" w:color="auto"/>
            <w:bottom w:val="none" w:sz="0" w:space="0" w:color="auto"/>
            <w:right w:val="none" w:sz="0" w:space="0" w:color="auto"/>
          </w:divBdr>
          <w:divsChild>
            <w:div w:id="156769415">
              <w:marLeft w:val="0"/>
              <w:marRight w:val="0"/>
              <w:marTop w:val="0"/>
              <w:marBottom w:val="0"/>
              <w:divBdr>
                <w:top w:val="none" w:sz="0" w:space="0" w:color="auto"/>
                <w:left w:val="none" w:sz="0" w:space="0" w:color="auto"/>
                <w:bottom w:val="none" w:sz="0" w:space="0" w:color="auto"/>
                <w:right w:val="none" w:sz="0" w:space="0" w:color="auto"/>
              </w:divBdr>
            </w:div>
          </w:divsChild>
        </w:div>
        <w:div w:id="2136941129">
          <w:marLeft w:val="0"/>
          <w:marRight w:val="0"/>
          <w:marTop w:val="0"/>
          <w:marBottom w:val="0"/>
          <w:divBdr>
            <w:top w:val="none" w:sz="0" w:space="0" w:color="auto"/>
            <w:left w:val="none" w:sz="0" w:space="0" w:color="auto"/>
            <w:bottom w:val="none" w:sz="0" w:space="0" w:color="auto"/>
            <w:right w:val="none" w:sz="0" w:space="0" w:color="auto"/>
          </w:divBdr>
          <w:divsChild>
            <w:div w:id="1566793985">
              <w:marLeft w:val="0"/>
              <w:marRight w:val="0"/>
              <w:marTop w:val="0"/>
              <w:marBottom w:val="0"/>
              <w:divBdr>
                <w:top w:val="none" w:sz="0" w:space="0" w:color="auto"/>
                <w:left w:val="none" w:sz="0" w:space="0" w:color="auto"/>
                <w:bottom w:val="none" w:sz="0" w:space="0" w:color="auto"/>
                <w:right w:val="none" w:sz="0" w:space="0" w:color="auto"/>
              </w:divBdr>
              <w:divsChild>
                <w:div w:id="100566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33556">
      <w:bodyDiv w:val="1"/>
      <w:marLeft w:val="0"/>
      <w:marRight w:val="0"/>
      <w:marTop w:val="0"/>
      <w:marBottom w:val="0"/>
      <w:divBdr>
        <w:top w:val="none" w:sz="0" w:space="0" w:color="auto"/>
        <w:left w:val="none" w:sz="0" w:space="0" w:color="auto"/>
        <w:bottom w:val="none" w:sz="0" w:space="0" w:color="auto"/>
        <w:right w:val="none" w:sz="0" w:space="0" w:color="auto"/>
      </w:divBdr>
    </w:div>
    <w:div w:id="1515799600">
      <w:bodyDiv w:val="1"/>
      <w:marLeft w:val="0"/>
      <w:marRight w:val="0"/>
      <w:marTop w:val="0"/>
      <w:marBottom w:val="0"/>
      <w:divBdr>
        <w:top w:val="none" w:sz="0" w:space="0" w:color="auto"/>
        <w:left w:val="none" w:sz="0" w:space="0" w:color="auto"/>
        <w:bottom w:val="none" w:sz="0" w:space="0" w:color="auto"/>
        <w:right w:val="none" w:sz="0" w:space="0" w:color="auto"/>
      </w:divBdr>
      <w:divsChild>
        <w:div w:id="1904096819">
          <w:marLeft w:val="0"/>
          <w:marRight w:val="0"/>
          <w:marTop w:val="0"/>
          <w:marBottom w:val="0"/>
          <w:divBdr>
            <w:top w:val="none" w:sz="0" w:space="0" w:color="auto"/>
            <w:left w:val="none" w:sz="0" w:space="0" w:color="auto"/>
            <w:bottom w:val="none" w:sz="0" w:space="0" w:color="auto"/>
            <w:right w:val="none" w:sz="0" w:space="0" w:color="auto"/>
          </w:divBdr>
          <w:divsChild>
            <w:div w:id="9456024">
              <w:marLeft w:val="0"/>
              <w:marRight w:val="0"/>
              <w:marTop w:val="0"/>
              <w:marBottom w:val="0"/>
              <w:divBdr>
                <w:top w:val="none" w:sz="0" w:space="0" w:color="auto"/>
                <w:left w:val="none" w:sz="0" w:space="0" w:color="auto"/>
                <w:bottom w:val="none" w:sz="0" w:space="0" w:color="auto"/>
                <w:right w:val="none" w:sz="0" w:space="0" w:color="auto"/>
              </w:divBdr>
            </w:div>
          </w:divsChild>
        </w:div>
        <w:div w:id="397478992">
          <w:marLeft w:val="0"/>
          <w:marRight w:val="0"/>
          <w:marTop w:val="0"/>
          <w:marBottom w:val="0"/>
          <w:divBdr>
            <w:top w:val="none" w:sz="0" w:space="0" w:color="auto"/>
            <w:left w:val="none" w:sz="0" w:space="0" w:color="auto"/>
            <w:bottom w:val="none" w:sz="0" w:space="0" w:color="auto"/>
            <w:right w:val="none" w:sz="0" w:space="0" w:color="auto"/>
          </w:divBdr>
          <w:divsChild>
            <w:div w:id="1789743143">
              <w:marLeft w:val="0"/>
              <w:marRight w:val="0"/>
              <w:marTop w:val="0"/>
              <w:marBottom w:val="0"/>
              <w:divBdr>
                <w:top w:val="none" w:sz="0" w:space="0" w:color="auto"/>
                <w:left w:val="none" w:sz="0" w:space="0" w:color="auto"/>
                <w:bottom w:val="none" w:sz="0" w:space="0" w:color="auto"/>
                <w:right w:val="none" w:sz="0" w:space="0" w:color="auto"/>
              </w:divBdr>
              <w:divsChild>
                <w:div w:id="167873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2908">
      <w:bodyDiv w:val="1"/>
      <w:marLeft w:val="0"/>
      <w:marRight w:val="0"/>
      <w:marTop w:val="0"/>
      <w:marBottom w:val="0"/>
      <w:divBdr>
        <w:top w:val="none" w:sz="0" w:space="0" w:color="auto"/>
        <w:left w:val="none" w:sz="0" w:space="0" w:color="auto"/>
        <w:bottom w:val="none" w:sz="0" w:space="0" w:color="auto"/>
        <w:right w:val="none" w:sz="0" w:space="0" w:color="auto"/>
      </w:divBdr>
      <w:divsChild>
        <w:div w:id="870413115">
          <w:marLeft w:val="0"/>
          <w:marRight w:val="0"/>
          <w:marTop w:val="0"/>
          <w:marBottom w:val="0"/>
          <w:divBdr>
            <w:top w:val="none" w:sz="0" w:space="0" w:color="auto"/>
            <w:left w:val="none" w:sz="0" w:space="0" w:color="auto"/>
            <w:bottom w:val="none" w:sz="0" w:space="0" w:color="auto"/>
            <w:right w:val="none" w:sz="0" w:space="0" w:color="auto"/>
          </w:divBdr>
          <w:divsChild>
            <w:div w:id="2028478534">
              <w:marLeft w:val="0"/>
              <w:marRight w:val="0"/>
              <w:marTop w:val="0"/>
              <w:marBottom w:val="0"/>
              <w:divBdr>
                <w:top w:val="none" w:sz="0" w:space="0" w:color="auto"/>
                <w:left w:val="none" w:sz="0" w:space="0" w:color="auto"/>
                <w:bottom w:val="none" w:sz="0" w:space="0" w:color="auto"/>
                <w:right w:val="none" w:sz="0" w:space="0" w:color="auto"/>
              </w:divBdr>
            </w:div>
          </w:divsChild>
        </w:div>
        <w:div w:id="1459572504">
          <w:marLeft w:val="0"/>
          <w:marRight w:val="0"/>
          <w:marTop w:val="0"/>
          <w:marBottom w:val="0"/>
          <w:divBdr>
            <w:top w:val="none" w:sz="0" w:space="0" w:color="auto"/>
            <w:left w:val="none" w:sz="0" w:space="0" w:color="auto"/>
            <w:bottom w:val="none" w:sz="0" w:space="0" w:color="auto"/>
            <w:right w:val="none" w:sz="0" w:space="0" w:color="auto"/>
          </w:divBdr>
          <w:divsChild>
            <w:div w:id="1708605116">
              <w:marLeft w:val="0"/>
              <w:marRight w:val="0"/>
              <w:marTop w:val="0"/>
              <w:marBottom w:val="0"/>
              <w:divBdr>
                <w:top w:val="none" w:sz="0" w:space="0" w:color="auto"/>
                <w:left w:val="none" w:sz="0" w:space="0" w:color="auto"/>
                <w:bottom w:val="none" w:sz="0" w:space="0" w:color="auto"/>
                <w:right w:val="none" w:sz="0" w:space="0" w:color="auto"/>
              </w:divBdr>
              <w:divsChild>
                <w:div w:id="10871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04350">
      <w:bodyDiv w:val="1"/>
      <w:marLeft w:val="0"/>
      <w:marRight w:val="0"/>
      <w:marTop w:val="0"/>
      <w:marBottom w:val="0"/>
      <w:divBdr>
        <w:top w:val="none" w:sz="0" w:space="0" w:color="auto"/>
        <w:left w:val="none" w:sz="0" w:space="0" w:color="auto"/>
        <w:bottom w:val="none" w:sz="0" w:space="0" w:color="auto"/>
        <w:right w:val="none" w:sz="0" w:space="0" w:color="auto"/>
      </w:divBdr>
      <w:divsChild>
        <w:div w:id="886143869">
          <w:marLeft w:val="0"/>
          <w:marRight w:val="0"/>
          <w:marTop w:val="0"/>
          <w:marBottom w:val="0"/>
          <w:divBdr>
            <w:top w:val="none" w:sz="0" w:space="0" w:color="auto"/>
            <w:left w:val="none" w:sz="0" w:space="0" w:color="auto"/>
            <w:bottom w:val="none" w:sz="0" w:space="0" w:color="auto"/>
            <w:right w:val="none" w:sz="0" w:space="0" w:color="auto"/>
          </w:divBdr>
          <w:divsChild>
            <w:div w:id="828248236">
              <w:marLeft w:val="0"/>
              <w:marRight w:val="0"/>
              <w:marTop w:val="0"/>
              <w:marBottom w:val="0"/>
              <w:divBdr>
                <w:top w:val="none" w:sz="0" w:space="0" w:color="auto"/>
                <w:left w:val="none" w:sz="0" w:space="0" w:color="auto"/>
                <w:bottom w:val="none" w:sz="0" w:space="0" w:color="auto"/>
                <w:right w:val="none" w:sz="0" w:space="0" w:color="auto"/>
              </w:divBdr>
            </w:div>
          </w:divsChild>
        </w:div>
        <w:div w:id="1217594107">
          <w:marLeft w:val="0"/>
          <w:marRight w:val="0"/>
          <w:marTop w:val="0"/>
          <w:marBottom w:val="0"/>
          <w:divBdr>
            <w:top w:val="none" w:sz="0" w:space="0" w:color="auto"/>
            <w:left w:val="none" w:sz="0" w:space="0" w:color="auto"/>
            <w:bottom w:val="none" w:sz="0" w:space="0" w:color="auto"/>
            <w:right w:val="none" w:sz="0" w:space="0" w:color="auto"/>
          </w:divBdr>
          <w:divsChild>
            <w:div w:id="77412808">
              <w:marLeft w:val="0"/>
              <w:marRight w:val="0"/>
              <w:marTop w:val="0"/>
              <w:marBottom w:val="0"/>
              <w:divBdr>
                <w:top w:val="none" w:sz="0" w:space="0" w:color="auto"/>
                <w:left w:val="none" w:sz="0" w:space="0" w:color="auto"/>
                <w:bottom w:val="none" w:sz="0" w:space="0" w:color="auto"/>
                <w:right w:val="none" w:sz="0" w:space="0" w:color="auto"/>
              </w:divBdr>
              <w:divsChild>
                <w:div w:id="6477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30523">
      <w:bodyDiv w:val="1"/>
      <w:marLeft w:val="0"/>
      <w:marRight w:val="0"/>
      <w:marTop w:val="0"/>
      <w:marBottom w:val="0"/>
      <w:divBdr>
        <w:top w:val="none" w:sz="0" w:space="0" w:color="auto"/>
        <w:left w:val="none" w:sz="0" w:space="0" w:color="auto"/>
        <w:bottom w:val="none" w:sz="0" w:space="0" w:color="auto"/>
        <w:right w:val="none" w:sz="0" w:space="0" w:color="auto"/>
      </w:divBdr>
    </w:div>
    <w:div w:id="1516723849">
      <w:bodyDiv w:val="1"/>
      <w:marLeft w:val="0"/>
      <w:marRight w:val="0"/>
      <w:marTop w:val="0"/>
      <w:marBottom w:val="0"/>
      <w:divBdr>
        <w:top w:val="none" w:sz="0" w:space="0" w:color="auto"/>
        <w:left w:val="none" w:sz="0" w:space="0" w:color="auto"/>
        <w:bottom w:val="none" w:sz="0" w:space="0" w:color="auto"/>
        <w:right w:val="none" w:sz="0" w:space="0" w:color="auto"/>
      </w:divBdr>
      <w:divsChild>
        <w:div w:id="1118448956">
          <w:marLeft w:val="0"/>
          <w:marRight w:val="0"/>
          <w:marTop w:val="0"/>
          <w:marBottom w:val="0"/>
          <w:divBdr>
            <w:top w:val="none" w:sz="0" w:space="0" w:color="auto"/>
            <w:left w:val="none" w:sz="0" w:space="0" w:color="auto"/>
            <w:bottom w:val="none" w:sz="0" w:space="0" w:color="auto"/>
            <w:right w:val="none" w:sz="0" w:space="0" w:color="auto"/>
          </w:divBdr>
          <w:divsChild>
            <w:div w:id="1011369901">
              <w:marLeft w:val="0"/>
              <w:marRight w:val="0"/>
              <w:marTop w:val="0"/>
              <w:marBottom w:val="0"/>
              <w:divBdr>
                <w:top w:val="none" w:sz="0" w:space="0" w:color="auto"/>
                <w:left w:val="none" w:sz="0" w:space="0" w:color="auto"/>
                <w:bottom w:val="none" w:sz="0" w:space="0" w:color="auto"/>
                <w:right w:val="none" w:sz="0" w:space="0" w:color="auto"/>
              </w:divBdr>
            </w:div>
          </w:divsChild>
        </w:div>
        <w:div w:id="372775580">
          <w:marLeft w:val="0"/>
          <w:marRight w:val="0"/>
          <w:marTop w:val="0"/>
          <w:marBottom w:val="0"/>
          <w:divBdr>
            <w:top w:val="none" w:sz="0" w:space="0" w:color="auto"/>
            <w:left w:val="none" w:sz="0" w:space="0" w:color="auto"/>
            <w:bottom w:val="none" w:sz="0" w:space="0" w:color="auto"/>
            <w:right w:val="none" w:sz="0" w:space="0" w:color="auto"/>
          </w:divBdr>
          <w:divsChild>
            <w:div w:id="1930113778">
              <w:marLeft w:val="0"/>
              <w:marRight w:val="0"/>
              <w:marTop w:val="0"/>
              <w:marBottom w:val="0"/>
              <w:divBdr>
                <w:top w:val="none" w:sz="0" w:space="0" w:color="auto"/>
                <w:left w:val="none" w:sz="0" w:space="0" w:color="auto"/>
                <w:bottom w:val="none" w:sz="0" w:space="0" w:color="auto"/>
                <w:right w:val="none" w:sz="0" w:space="0" w:color="auto"/>
              </w:divBdr>
              <w:divsChild>
                <w:div w:id="18974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28525">
      <w:bodyDiv w:val="1"/>
      <w:marLeft w:val="0"/>
      <w:marRight w:val="0"/>
      <w:marTop w:val="0"/>
      <w:marBottom w:val="0"/>
      <w:divBdr>
        <w:top w:val="none" w:sz="0" w:space="0" w:color="auto"/>
        <w:left w:val="none" w:sz="0" w:space="0" w:color="auto"/>
        <w:bottom w:val="none" w:sz="0" w:space="0" w:color="auto"/>
        <w:right w:val="none" w:sz="0" w:space="0" w:color="auto"/>
      </w:divBdr>
      <w:divsChild>
        <w:div w:id="221793343">
          <w:marLeft w:val="0"/>
          <w:marRight w:val="0"/>
          <w:marTop w:val="0"/>
          <w:marBottom w:val="0"/>
          <w:divBdr>
            <w:top w:val="none" w:sz="0" w:space="0" w:color="auto"/>
            <w:left w:val="none" w:sz="0" w:space="0" w:color="auto"/>
            <w:bottom w:val="none" w:sz="0" w:space="0" w:color="auto"/>
            <w:right w:val="none" w:sz="0" w:space="0" w:color="auto"/>
          </w:divBdr>
          <w:divsChild>
            <w:div w:id="884876684">
              <w:marLeft w:val="0"/>
              <w:marRight w:val="0"/>
              <w:marTop w:val="0"/>
              <w:marBottom w:val="0"/>
              <w:divBdr>
                <w:top w:val="none" w:sz="0" w:space="0" w:color="auto"/>
                <w:left w:val="none" w:sz="0" w:space="0" w:color="auto"/>
                <w:bottom w:val="none" w:sz="0" w:space="0" w:color="auto"/>
                <w:right w:val="none" w:sz="0" w:space="0" w:color="auto"/>
              </w:divBdr>
            </w:div>
          </w:divsChild>
        </w:div>
        <w:div w:id="691107240">
          <w:marLeft w:val="0"/>
          <w:marRight w:val="0"/>
          <w:marTop w:val="0"/>
          <w:marBottom w:val="0"/>
          <w:divBdr>
            <w:top w:val="none" w:sz="0" w:space="0" w:color="auto"/>
            <w:left w:val="none" w:sz="0" w:space="0" w:color="auto"/>
            <w:bottom w:val="none" w:sz="0" w:space="0" w:color="auto"/>
            <w:right w:val="none" w:sz="0" w:space="0" w:color="auto"/>
          </w:divBdr>
          <w:divsChild>
            <w:div w:id="1867601720">
              <w:marLeft w:val="0"/>
              <w:marRight w:val="0"/>
              <w:marTop w:val="0"/>
              <w:marBottom w:val="0"/>
              <w:divBdr>
                <w:top w:val="none" w:sz="0" w:space="0" w:color="auto"/>
                <w:left w:val="none" w:sz="0" w:space="0" w:color="auto"/>
                <w:bottom w:val="none" w:sz="0" w:space="0" w:color="auto"/>
                <w:right w:val="none" w:sz="0" w:space="0" w:color="auto"/>
              </w:divBdr>
              <w:divsChild>
                <w:div w:id="9031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7564">
      <w:bodyDiv w:val="1"/>
      <w:marLeft w:val="0"/>
      <w:marRight w:val="0"/>
      <w:marTop w:val="0"/>
      <w:marBottom w:val="0"/>
      <w:divBdr>
        <w:top w:val="none" w:sz="0" w:space="0" w:color="auto"/>
        <w:left w:val="none" w:sz="0" w:space="0" w:color="auto"/>
        <w:bottom w:val="none" w:sz="0" w:space="0" w:color="auto"/>
        <w:right w:val="none" w:sz="0" w:space="0" w:color="auto"/>
      </w:divBdr>
      <w:divsChild>
        <w:div w:id="38089091">
          <w:marLeft w:val="0"/>
          <w:marRight w:val="0"/>
          <w:marTop w:val="0"/>
          <w:marBottom w:val="0"/>
          <w:divBdr>
            <w:top w:val="none" w:sz="0" w:space="0" w:color="auto"/>
            <w:left w:val="none" w:sz="0" w:space="0" w:color="auto"/>
            <w:bottom w:val="none" w:sz="0" w:space="0" w:color="auto"/>
            <w:right w:val="none" w:sz="0" w:space="0" w:color="auto"/>
          </w:divBdr>
          <w:divsChild>
            <w:div w:id="999118831">
              <w:marLeft w:val="0"/>
              <w:marRight w:val="0"/>
              <w:marTop w:val="0"/>
              <w:marBottom w:val="0"/>
              <w:divBdr>
                <w:top w:val="none" w:sz="0" w:space="0" w:color="auto"/>
                <w:left w:val="none" w:sz="0" w:space="0" w:color="auto"/>
                <w:bottom w:val="none" w:sz="0" w:space="0" w:color="auto"/>
                <w:right w:val="none" w:sz="0" w:space="0" w:color="auto"/>
              </w:divBdr>
            </w:div>
          </w:divsChild>
        </w:div>
        <w:div w:id="1953173531">
          <w:marLeft w:val="0"/>
          <w:marRight w:val="0"/>
          <w:marTop w:val="0"/>
          <w:marBottom w:val="0"/>
          <w:divBdr>
            <w:top w:val="none" w:sz="0" w:space="0" w:color="auto"/>
            <w:left w:val="none" w:sz="0" w:space="0" w:color="auto"/>
            <w:bottom w:val="none" w:sz="0" w:space="0" w:color="auto"/>
            <w:right w:val="none" w:sz="0" w:space="0" w:color="auto"/>
          </w:divBdr>
          <w:divsChild>
            <w:div w:id="1550065773">
              <w:marLeft w:val="0"/>
              <w:marRight w:val="0"/>
              <w:marTop w:val="0"/>
              <w:marBottom w:val="0"/>
              <w:divBdr>
                <w:top w:val="none" w:sz="0" w:space="0" w:color="auto"/>
                <w:left w:val="none" w:sz="0" w:space="0" w:color="auto"/>
                <w:bottom w:val="none" w:sz="0" w:space="0" w:color="auto"/>
                <w:right w:val="none" w:sz="0" w:space="0" w:color="auto"/>
              </w:divBdr>
              <w:divsChild>
                <w:div w:id="205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9081">
      <w:bodyDiv w:val="1"/>
      <w:marLeft w:val="0"/>
      <w:marRight w:val="0"/>
      <w:marTop w:val="0"/>
      <w:marBottom w:val="0"/>
      <w:divBdr>
        <w:top w:val="none" w:sz="0" w:space="0" w:color="auto"/>
        <w:left w:val="none" w:sz="0" w:space="0" w:color="auto"/>
        <w:bottom w:val="none" w:sz="0" w:space="0" w:color="auto"/>
        <w:right w:val="none" w:sz="0" w:space="0" w:color="auto"/>
      </w:divBdr>
      <w:divsChild>
        <w:div w:id="1506165352">
          <w:marLeft w:val="0"/>
          <w:marRight w:val="0"/>
          <w:marTop w:val="0"/>
          <w:marBottom w:val="0"/>
          <w:divBdr>
            <w:top w:val="none" w:sz="0" w:space="0" w:color="auto"/>
            <w:left w:val="none" w:sz="0" w:space="0" w:color="auto"/>
            <w:bottom w:val="none" w:sz="0" w:space="0" w:color="auto"/>
            <w:right w:val="none" w:sz="0" w:space="0" w:color="auto"/>
          </w:divBdr>
          <w:divsChild>
            <w:div w:id="1566724928">
              <w:marLeft w:val="0"/>
              <w:marRight w:val="0"/>
              <w:marTop w:val="0"/>
              <w:marBottom w:val="0"/>
              <w:divBdr>
                <w:top w:val="none" w:sz="0" w:space="0" w:color="auto"/>
                <w:left w:val="none" w:sz="0" w:space="0" w:color="auto"/>
                <w:bottom w:val="none" w:sz="0" w:space="0" w:color="auto"/>
                <w:right w:val="none" w:sz="0" w:space="0" w:color="auto"/>
              </w:divBdr>
            </w:div>
          </w:divsChild>
        </w:div>
        <w:div w:id="1314984950">
          <w:marLeft w:val="0"/>
          <w:marRight w:val="0"/>
          <w:marTop w:val="0"/>
          <w:marBottom w:val="0"/>
          <w:divBdr>
            <w:top w:val="none" w:sz="0" w:space="0" w:color="auto"/>
            <w:left w:val="none" w:sz="0" w:space="0" w:color="auto"/>
            <w:bottom w:val="none" w:sz="0" w:space="0" w:color="auto"/>
            <w:right w:val="none" w:sz="0" w:space="0" w:color="auto"/>
          </w:divBdr>
          <w:divsChild>
            <w:div w:id="1796486807">
              <w:marLeft w:val="0"/>
              <w:marRight w:val="0"/>
              <w:marTop w:val="0"/>
              <w:marBottom w:val="0"/>
              <w:divBdr>
                <w:top w:val="none" w:sz="0" w:space="0" w:color="auto"/>
                <w:left w:val="none" w:sz="0" w:space="0" w:color="auto"/>
                <w:bottom w:val="none" w:sz="0" w:space="0" w:color="auto"/>
                <w:right w:val="none" w:sz="0" w:space="0" w:color="auto"/>
              </w:divBdr>
              <w:divsChild>
                <w:div w:id="4216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80494">
      <w:bodyDiv w:val="1"/>
      <w:marLeft w:val="0"/>
      <w:marRight w:val="0"/>
      <w:marTop w:val="0"/>
      <w:marBottom w:val="0"/>
      <w:divBdr>
        <w:top w:val="none" w:sz="0" w:space="0" w:color="auto"/>
        <w:left w:val="none" w:sz="0" w:space="0" w:color="auto"/>
        <w:bottom w:val="none" w:sz="0" w:space="0" w:color="auto"/>
        <w:right w:val="none" w:sz="0" w:space="0" w:color="auto"/>
      </w:divBdr>
      <w:divsChild>
        <w:div w:id="1810004958">
          <w:marLeft w:val="0"/>
          <w:marRight w:val="0"/>
          <w:marTop w:val="0"/>
          <w:marBottom w:val="0"/>
          <w:divBdr>
            <w:top w:val="none" w:sz="0" w:space="0" w:color="auto"/>
            <w:left w:val="none" w:sz="0" w:space="0" w:color="auto"/>
            <w:bottom w:val="none" w:sz="0" w:space="0" w:color="auto"/>
            <w:right w:val="none" w:sz="0" w:space="0" w:color="auto"/>
          </w:divBdr>
          <w:divsChild>
            <w:div w:id="609698947">
              <w:marLeft w:val="0"/>
              <w:marRight w:val="0"/>
              <w:marTop w:val="0"/>
              <w:marBottom w:val="0"/>
              <w:divBdr>
                <w:top w:val="none" w:sz="0" w:space="0" w:color="auto"/>
                <w:left w:val="none" w:sz="0" w:space="0" w:color="auto"/>
                <w:bottom w:val="none" w:sz="0" w:space="0" w:color="auto"/>
                <w:right w:val="none" w:sz="0" w:space="0" w:color="auto"/>
              </w:divBdr>
            </w:div>
          </w:divsChild>
        </w:div>
        <w:div w:id="121121440">
          <w:marLeft w:val="0"/>
          <w:marRight w:val="0"/>
          <w:marTop w:val="0"/>
          <w:marBottom w:val="0"/>
          <w:divBdr>
            <w:top w:val="none" w:sz="0" w:space="0" w:color="auto"/>
            <w:left w:val="none" w:sz="0" w:space="0" w:color="auto"/>
            <w:bottom w:val="none" w:sz="0" w:space="0" w:color="auto"/>
            <w:right w:val="none" w:sz="0" w:space="0" w:color="auto"/>
          </w:divBdr>
          <w:divsChild>
            <w:div w:id="1700471273">
              <w:marLeft w:val="0"/>
              <w:marRight w:val="0"/>
              <w:marTop w:val="0"/>
              <w:marBottom w:val="0"/>
              <w:divBdr>
                <w:top w:val="none" w:sz="0" w:space="0" w:color="auto"/>
                <w:left w:val="none" w:sz="0" w:space="0" w:color="auto"/>
                <w:bottom w:val="none" w:sz="0" w:space="0" w:color="auto"/>
                <w:right w:val="none" w:sz="0" w:space="0" w:color="auto"/>
              </w:divBdr>
              <w:divsChild>
                <w:div w:id="4997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72040">
      <w:bodyDiv w:val="1"/>
      <w:marLeft w:val="0"/>
      <w:marRight w:val="0"/>
      <w:marTop w:val="0"/>
      <w:marBottom w:val="0"/>
      <w:divBdr>
        <w:top w:val="none" w:sz="0" w:space="0" w:color="auto"/>
        <w:left w:val="none" w:sz="0" w:space="0" w:color="auto"/>
        <w:bottom w:val="none" w:sz="0" w:space="0" w:color="auto"/>
        <w:right w:val="none" w:sz="0" w:space="0" w:color="auto"/>
      </w:divBdr>
      <w:divsChild>
        <w:div w:id="699865583">
          <w:marLeft w:val="0"/>
          <w:marRight w:val="0"/>
          <w:marTop w:val="0"/>
          <w:marBottom w:val="0"/>
          <w:divBdr>
            <w:top w:val="none" w:sz="0" w:space="0" w:color="auto"/>
            <w:left w:val="none" w:sz="0" w:space="0" w:color="auto"/>
            <w:bottom w:val="none" w:sz="0" w:space="0" w:color="auto"/>
            <w:right w:val="none" w:sz="0" w:space="0" w:color="auto"/>
          </w:divBdr>
          <w:divsChild>
            <w:div w:id="1925534447">
              <w:marLeft w:val="0"/>
              <w:marRight w:val="0"/>
              <w:marTop w:val="0"/>
              <w:marBottom w:val="0"/>
              <w:divBdr>
                <w:top w:val="none" w:sz="0" w:space="0" w:color="auto"/>
                <w:left w:val="none" w:sz="0" w:space="0" w:color="auto"/>
                <w:bottom w:val="none" w:sz="0" w:space="0" w:color="auto"/>
                <w:right w:val="none" w:sz="0" w:space="0" w:color="auto"/>
              </w:divBdr>
            </w:div>
          </w:divsChild>
        </w:div>
        <w:div w:id="749734244">
          <w:marLeft w:val="0"/>
          <w:marRight w:val="0"/>
          <w:marTop w:val="0"/>
          <w:marBottom w:val="0"/>
          <w:divBdr>
            <w:top w:val="none" w:sz="0" w:space="0" w:color="auto"/>
            <w:left w:val="none" w:sz="0" w:space="0" w:color="auto"/>
            <w:bottom w:val="none" w:sz="0" w:space="0" w:color="auto"/>
            <w:right w:val="none" w:sz="0" w:space="0" w:color="auto"/>
          </w:divBdr>
          <w:divsChild>
            <w:div w:id="2016572649">
              <w:marLeft w:val="0"/>
              <w:marRight w:val="0"/>
              <w:marTop w:val="0"/>
              <w:marBottom w:val="0"/>
              <w:divBdr>
                <w:top w:val="none" w:sz="0" w:space="0" w:color="auto"/>
                <w:left w:val="none" w:sz="0" w:space="0" w:color="auto"/>
                <w:bottom w:val="none" w:sz="0" w:space="0" w:color="auto"/>
                <w:right w:val="none" w:sz="0" w:space="0" w:color="auto"/>
              </w:divBdr>
              <w:divsChild>
                <w:div w:id="7493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8085">
          <w:marLeft w:val="0"/>
          <w:marRight w:val="0"/>
          <w:marTop w:val="0"/>
          <w:marBottom w:val="0"/>
          <w:divBdr>
            <w:top w:val="none" w:sz="0" w:space="0" w:color="auto"/>
            <w:left w:val="none" w:sz="0" w:space="0" w:color="auto"/>
            <w:bottom w:val="none" w:sz="0" w:space="0" w:color="auto"/>
            <w:right w:val="none" w:sz="0" w:space="0" w:color="auto"/>
          </w:divBdr>
        </w:div>
      </w:divsChild>
    </w:div>
    <w:div w:id="1517620551">
      <w:bodyDiv w:val="1"/>
      <w:marLeft w:val="0"/>
      <w:marRight w:val="0"/>
      <w:marTop w:val="0"/>
      <w:marBottom w:val="0"/>
      <w:divBdr>
        <w:top w:val="none" w:sz="0" w:space="0" w:color="auto"/>
        <w:left w:val="none" w:sz="0" w:space="0" w:color="auto"/>
        <w:bottom w:val="none" w:sz="0" w:space="0" w:color="auto"/>
        <w:right w:val="none" w:sz="0" w:space="0" w:color="auto"/>
      </w:divBdr>
      <w:divsChild>
        <w:div w:id="226307132">
          <w:marLeft w:val="0"/>
          <w:marRight w:val="0"/>
          <w:marTop w:val="0"/>
          <w:marBottom w:val="0"/>
          <w:divBdr>
            <w:top w:val="none" w:sz="0" w:space="0" w:color="auto"/>
            <w:left w:val="none" w:sz="0" w:space="0" w:color="auto"/>
            <w:bottom w:val="none" w:sz="0" w:space="0" w:color="auto"/>
            <w:right w:val="none" w:sz="0" w:space="0" w:color="auto"/>
          </w:divBdr>
          <w:divsChild>
            <w:div w:id="2126148730">
              <w:marLeft w:val="0"/>
              <w:marRight w:val="0"/>
              <w:marTop w:val="0"/>
              <w:marBottom w:val="0"/>
              <w:divBdr>
                <w:top w:val="none" w:sz="0" w:space="0" w:color="auto"/>
                <w:left w:val="none" w:sz="0" w:space="0" w:color="auto"/>
                <w:bottom w:val="none" w:sz="0" w:space="0" w:color="auto"/>
                <w:right w:val="none" w:sz="0" w:space="0" w:color="auto"/>
              </w:divBdr>
            </w:div>
          </w:divsChild>
        </w:div>
        <w:div w:id="1652056303">
          <w:marLeft w:val="0"/>
          <w:marRight w:val="0"/>
          <w:marTop w:val="0"/>
          <w:marBottom w:val="0"/>
          <w:divBdr>
            <w:top w:val="none" w:sz="0" w:space="0" w:color="auto"/>
            <w:left w:val="none" w:sz="0" w:space="0" w:color="auto"/>
            <w:bottom w:val="none" w:sz="0" w:space="0" w:color="auto"/>
            <w:right w:val="none" w:sz="0" w:space="0" w:color="auto"/>
          </w:divBdr>
          <w:divsChild>
            <w:div w:id="1048993211">
              <w:marLeft w:val="0"/>
              <w:marRight w:val="0"/>
              <w:marTop w:val="0"/>
              <w:marBottom w:val="0"/>
              <w:divBdr>
                <w:top w:val="none" w:sz="0" w:space="0" w:color="auto"/>
                <w:left w:val="none" w:sz="0" w:space="0" w:color="auto"/>
                <w:bottom w:val="none" w:sz="0" w:space="0" w:color="auto"/>
                <w:right w:val="none" w:sz="0" w:space="0" w:color="auto"/>
              </w:divBdr>
              <w:divsChild>
                <w:div w:id="2917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90241">
      <w:bodyDiv w:val="1"/>
      <w:marLeft w:val="0"/>
      <w:marRight w:val="0"/>
      <w:marTop w:val="0"/>
      <w:marBottom w:val="0"/>
      <w:divBdr>
        <w:top w:val="none" w:sz="0" w:space="0" w:color="auto"/>
        <w:left w:val="none" w:sz="0" w:space="0" w:color="auto"/>
        <w:bottom w:val="none" w:sz="0" w:space="0" w:color="auto"/>
        <w:right w:val="none" w:sz="0" w:space="0" w:color="auto"/>
      </w:divBdr>
      <w:divsChild>
        <w:div w:id="1607543035">
          <w:marLeft w:val="0"/>
          <w:marRight w:val="0"/>
          <w:marTop w:val="0"/>
          <w:marBottom w:val="0"/>
          <w:divBdr>
            <w:top w:val="none" w:sz="0" w:space="0" w:color="auto"/>
            <w:left w:val="none" w:sz="0" w:space="0" w:color="auto"/>
            <w:bottom w:val="none" w:sz="0" w:space="0" w:color="auto"/>
            <w:right w:val="none" w:sz="0" w:space="0" w:color="auto"/>
          </w:divBdr>
          <w:divsChild>
            <w:div w:id="1606229383">
              <w:marLeft w:val="0"/>
              <w:marRight w:val="0"/>
              <w:marTop w:val="0"/>
              <w:marBottom w:val="0"/>
              <w:divBdr>
                <w:top w:val="none" w:sz="0" w:space="0" w:color="auto"/>
                <w:left w:val="none" w:sz="0" w:space="0" w:color="auto"/>
                <w:bottom w:val="none" w:sz="0" w:space="0" w:color="auto"/>
                <w:right w:val="none" w:sz="0" w:space="0" w:color="auto"/>
              </w:divBdr>
            </w:div>
          </w:divsChild>
        </w:div>
        <w:div w:id="7370202">
          <w:marLeft w:val="0"/>
          <w:marRight w:val="0"/>
          <w:marTop w:val="0"/>
          <w:marBottom w:val="0"/>
          <w:divBdr>
            <w:top w:val="none" w:sz="0" w:space="0" w:color="auto"/>
            <w:left w:val="none" w:sz="0" w:space="0" w:color="auto"/>
            <w:bottom w:val="none" w:sz="0" w:space="0" w:color="auto"/>
            <w:right w:val="none" w:sz="0" w:space="0" w:color="auto"/>
          </w:divBdr>
          <w:divsChild>
            <w:div w:id="922031873">
              <w:marLeft w:val="0"/>
              <w:marRight w:val="0"/>
              <w:marTop w:val="0"/>
              <w:marBottom w:val="0"/>
              <w:divBdr>
                <w:top w:val="none" w:sz="0" w:space="0" w:color="auto"/>
                <w:left w:val="none" w:sz="0" w:space="0" w:color="auto"/>
                <w:bottom w:val="none" w:sz="0" w:space="0" w:color="auto"/>
                <w:right w:val="none" w:sz="0" w:space="0" w:color="auto"/>
              </w:divBdr>
              <w:divsChild>
                <w:div w:id="82929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28792">
      <w:bodyDiv w:val="1"/>
      <w:marLeft w:val="0"/>
      <w:marRight w:val="0"/>
      <w:marTop w:val="0"/>
      <w:marBottom w:val="0"/>
      <w:divBdr>
        <w:top w:val="none" w:sz="0" w:space="0" w:color="auto"/>
        <w:left w:val="none" w:sz="0" w:space="0" w:color="auto"/>
        <w:bottom w:val="none" w:sz="0" w:space="0" w:color="auto"/>
        <w:right w:val="none" w:sz="0" w:space="0" w:color="auto"/>
      </w:divBdr>
      <w:divsChild>
        <w:div w:id="1963614339">
          <w:marLeft w:val="0"/>
          <w:marRight w:val="0"/>
          <w:marTop w:val="0"/>
          <w:marBottom w:val="0"/>
          <w:divBdr>
            <w:top w:val="none" w:sz="0" w:space="0" w:color="auto"/>
            <w:left w:val="none" w:sz="0" w:space="0" w:color="auto"/>
            <w:bottom w:val="none" w:sz="0" w:space="0" w:color="auto"/>
            <w:right w:val="none" w:sz="0" w:space="0" w:color="auto"/>
          </w:divBdr>
          <w:divsChild>
            <w:div w:id="365301684">
              <w:marLeft w:val="0"/>
              <w:marRight w:val="0"/>
              <w:marTop w:val="0"/>
              <w:marBottom w:val="0"/>
              <w:divBdr>
                <w:top w:val="none" w:sz="0" w:space="0" w:color="auto"/>
                <w:left w:val="none" w:sz="0" w:space="0" w:color="auto"/>
                <w:bottom w:val="none" w:sz="0" w:space="0" w:color="auto"/>
                <w:right w:val="none" w:sz="0" w:space="0" w:color="auto"/>
              </w:divBdr>
            </w:div>
          </w:divsChild>
        </w:div>
        <w:div w:id="2067338884">
          <w:marLeft w:val="0"/>
          <w:marRight w:val="0"/>
          <w:marTop w:val="0"/>
          <w:marBottom w:val="0"/>
          <w:divBdr>
            <w:top w:val="none" w:sz="0" w:space="0" w:color="auto"/>
            <w:left w:val="none" w:sz="0" w:space="0" w:color="auto"/>
            <w:bottom w:val="none" w:sz="0" w:space="0" w:color="auto"/>
            <w:right w:val="none" w:sz="0" w:space="0" w:color="auto"/>
          </w:divBdr>
          <w:divsChild>
            <w:div w:id="2112973528">
              <w:marLeft w:val="0"/>
              <w:marRight w:val="0"/>
              <w:marTop w:val="0"/>
              <w:marBottom w:val="0"/>
              <w:divBdr>
                <w:top w:val="none" w:sz="0" w:space="0" w:color="auto"/>
                <w:left w:val="none" w:sz="0" w:space="0" w:color="auto"/>
                <w:bottom w:val="none" w:sz="0" w:space="0" w:color="auto"/>
                <w:right w:val="none" w:sz="0" w:space="0" w:color="auto"/>
              </w:divBdr>
              <w:divsChild>
                <w:div w:id="6768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31934">
      <w:bodyDiv w:val="1"/>
      <w:marLeft w:val="0"/>
      <w:marRight w:val="0"/>
      <w:marTop w:val="0"/>
      <w:marBottom w:val="0"/>
      <w:divBdr>
        <w:top w:val="none" w:sz="0" w:space="0" w:color="auto"/>
        <w:left w:val="none" w:sz="0" w:space="0" w:color="auto"/>
        <w:bottom w:val="none" w:sz="0" w:space="0" w:color="auto"/>
        <w:right w:val="none" w:sz="0" w:space="0" w:color="auto"/>
      </w:divBdr>
      <w:divsChild>
        <w:div w:id="1227109143">
          <w:marLeft w:val="0"/>
          <w:marRight w:val="0"/>
          <w:marTop w:val="0"/>
          <w:marBottom w:val="0"/>
          <w:divBdr>
            <w:top w:val="none" w:sz="0" w:space="0" w:color="auto"/>
            <w:left w:val="none" w:sz="0" w:space="0" w:color="auto"/>
            <w:bottom w:val="none" w:sz="0" w:space="0" w:color="auto"/>
            <w:right w:val="none" w:sz="0" w:space="0" w:color="auto"/>
          </w:divBdr>
          <w:divsChild>
            <w:div w:id="1743093687">
              <w:marLeft w:val="0"/>
              <w:marRight w:val="0"/>
              <w:marTop w:val="0"/>
              <w:marBottom w:val="0"/>
              <w:divBdr>
                <w:top w:val="none" w:sz="0" w:space="0" w:color="auto"/>
                <w:left w:val="none" w:sz="0" w:space="0" w:color="auto"/>
                <w:bottom w:val="none" w:sz="0" w:space="0" w:color="auto"/>
                <w:right w:val="none" w:sz="0" w:space="0" w:color="auto"/>
              </w:divBdr>
            </w:div>
          </w:divsChild>
        </w:div>
        <w:div w:id="1170826396">
          <w:marLeft w:val="0"/>
          <w:marRight w:val="0"/>
          <w:marTop w:val="0"/>
          <w:marBottom w:val="0"/>
          <w:divBdr>
            <w:top w:val="none" w:sz="0" w:space="0" w:color="auto"/>
            <w:left w:val="none" w:sz="0" w:space="0" w:color="auto"/>
            <w:bottom w:val="none" w:sz="0" w:space="0" w:color="auto"/>
            <w:right w:val="none" w:sz="0" w:space="0" w:color="auto"/>
          </w:divBdr>
          <w:divsChild>
            <w:div w:id="846485639">
              <w:marLeft w:val="0"/>
              <w:marRight w:val="0"/>
              <w:marTop w:val="0"/>
              <w:marBottom w:val="0"/>
              <w:divBdr>
                <w:top w:val="none" w:sz="0" w:space="0" w:color="auto"/>
                <w:left w:val="none" w:sz="0" w:space="0" w:color="auto"/>
                <w:bottom w:val="none" w:sz="0" w:space="0" w:color="auto"/>
                <w:right w:val="none" w:sz="0" w:space="0" w:color="auto"/>
              </w:divBdr>
              <w:divsChild>
                <w:div w:id="51696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74384">
      <w:bodyDiv w:val="1"/>
      <w:marLeft w:val="0"/>
      <w:marRight w:val="0"/>
      <w:marTop w:val="0"/>
      <w:marBottom w:val="0"/>
      <w:divBdr>
        <w:top w:val="none" w:sz="0" w:space="0" w:color="auto"/>
        <w:left w:val="none" w:sz="0" w:space="0" w:color="auto"/>
        <w:bottom w:val="none" w:sz="0" w:space="0" w:color="auto"/>
        <w:right w:val="none" w:sz="0" w:space="0" w:color="auto"/>
      </w:divBdr>
      <w:divsChild>
        <w:div w:id="928808839">
          <w:marLeft w:val="0"/>
          <w:marRight w:val="0"/>
          <w:marTop w:val="0"/>
          <w:marBottom w:val="0"/>
          <w:divBdr>
            <w:top w:val="none" w:sz="0" w:space="0" w:color="auto"/>
            <w:left w:val="none" w:sz="0" w:space="0" w:color="auto"/>
            <w:bottom w:val="none" w:sz="0" w:space="0" w:color="auto"/>
            <w:right w:val="none" w:sz="0" w:space="0" w:color="auto"/>
          </w:divBdr>
          <w:divsChild>
            <w:div w:id="933517189">
              <w:marLeft w:val="0"/>
              <w:marRight w:val="0"/>
              <w:marTop w:val="0"/>
              <w:marBottom w:val="0"/>
              <w:divBdr>
                <w:top w:val="none" w:sz="0" w:space="0" w:color="auto"/>
                <w:left w:val="none" w:sz="0" w:space="0" w:color="auto"/>
                <w:bottom w:val="none" w:sz="0" w:space="0" w:color="auto"/>
                <w:right w:val="none" w:sz="0" w:space="0" w:color="auto"/>
              </w:divBdr>
            </w:div>
          </w:divsChild>
        </w:div>
        <w:div w:id="1654483577">
          <w:marLeft w:val="0"/>
          <w:marRight w:val="0"/>
          <w:marTop w:val="0"/>
          <w:marBottom w:val="0"/>
          <w:divBdr>
            <w:top w:val="none" w:sz="0" w:space="0" w:color="auto"/>
            <w:left w:val="none" w:sz="0" w:space="0" w:color="auto"/>
            <w:bottom w:val="none" w:sz="0" w:space="0" w:color="auto"/>
            <w:right w:val="none" w:sz="0" w:space="0" w:color="auto"/>
          </w:divBdr>
          <w:divsChild>
            <w:div w:id="1976519407">
              <w:marLeft w:val="0"/>
              <w:marRight w:val="0"/>
              <w:marTop w:val="0"/>
              <w:marBottom w:val="0"/>
              <w:divBdr>
                <w:top w:val="none" w:sz="0" w:space="0" w:color="auto"/>
                <w:left w:val="none" w:sz="0" w:space="0" w:color="auto"/>
                <w:bottom w:val="none" w:sz="0" w:space="0" w:color="auto"/>
                <w:right w:val="none" w:sz="0" w:space="0" w:color="auto"/>
              </w:divBdr>
              <w:divsChild>
                <w:div w:id="20356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51665">
      <w:bodyDiv w:val="1"/>
      <w:marLeft w:val="0"/>
      <w:marRight w:val="0"/>
      <w:marTop w:val="0"/>
      <w:marBottom w:val="0"/>
      <w:divBdr>
        <w:top w:val="none" w:sz="0" w:space="0" w:color="auto"/>
        <w:left w:val="none" w:sz="0" w:space="0" w:color="auto"/>
        <w:bottom w:val="none" w:sz="0" w:space="0" w:color="auto"/>
        <w:right w:val="none" w:sz="0" w:space="0" w:color="auto"/>
      </w:divBdr>
      <w:divsChild>
        <w:div w:id="1225340137">
          <w:marLeft w:val="0"/>
          <w:marRight w:val="0"/>
          <w:marTop w:val="0"/>
          <w:marBottom w:val="0"/>
          <w:divBdr>
            <w:top w:val="none" w:sz="0" w:space="0" w:color="auto"/>
            <w:left w:val="none" w:sz="0" w:space="0" w:color="auto"/>
            <w:bottom w:val="none" w:sz="0" w:space="0" w:color="auto"/>
            <w:right w:val="none" w:sz="0" w:space="0" w:color="auto"/>
          </w:divBdr>
          <w:divsChild>
            <w:div w:id="1690058508">
              <w:marLeft w:val="0"/>
              <w:marRight w:val="0"/>
              <w:marTop w:val="0"/>
              <w:marBottom w:val="0"/>
              <w:divBdr>
                <w:top w:val="none" w:sz="0" w:space="0" w:color="auto"/>
                <w:left w:val="none" w:sz="0" w:space="0" w:color="auto"/>
                <w:bottom w:val="none" w:sz="0" w:space="0" w:color="auto"/>
                <w:right w:val="none" w:sz="0" w:space="0" w:color="auto"/>
              </w:divBdr>
            </w:div>
          </w:divsChild>
        </w:div>
        <w:div w:id="897547455">
          <w:marLeft w:val="0"/>
          <w:marRight w:val="0"/>
          <w:marTop w:val="0"/>
          <w:marBottom w:val="0"/>
          <w:divBdr>
            <w:top w:val="none" w:sz="0" w:space="0" w:color="auto"/>
            <w:left w:val="none" w:sz="0" w:space="0" w:color="auto"/>
            <w:bottom w:val="none" w:sz="0" w:space="0" w:color="auto"/>
            <w:right w:val="none" w:sz="0" w:space="0" w:color="auto"/>
          </w:divBdr>
          <w:divsChild>
            <w:div w:id="1845120237">
              <w:marLeft w:val="0"/>
              <w:marRight w:val="0"/>
              <w:marTop w:val="0"/>
              <w:marBottom w:val="0"/>
              <w:divBdr>
                <w:top w:val="none" w:sz="0" w:space="0" w:color="auto"/>
                <w:left w:val="none" w:sz="0" w:space="0" w:color="auto"/>
                <w:bottom w:val="none" w:sz="0" w:space="0" w:color="auto"/>
                <w:right w:val="none" w:sz="0" w:space="0" w:color="auto"/>
              </w:divBdr>
              <w:divsChild>
                <w:div w:id="168135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9770">
      <w:bodyDiv w:val="1"/>
      <w:marLeft w:val="0"/>
      <w:marRight w:val="0"/>
      <w:marTop w:val="0"/>
      <w:marBottom w:val="0"/>
      <w:divBdr>
        <w:top w:val="none" w:sz="0" w:space="0" w:color="auto"/>
        <w:left w:val="none" w:sz="0" w:space="0" w:color="auto"/>
        <w:bottom w:val="none" w:sz="0" w:space="0" w:color="auto"/>
        <w:right w:val="none" w:sz="0" w:space="0" w:color="auto"/>
      </w:divBdr>
      <w:divsChild>
        <w:div w:id="1076171221">
          <w:marLeft w:val="0"/>
          <w:marRight w:val="0"/>
          <w:marTop w:val="0"/>
          <w:marBottom w:val="0"/>
          <w:divBdr>
            <w:top w:val="none" w:sz="0" w:space="0" w:color="auto"/>
            <w:left w:val="none" w:sz="0" w:space="0" w:color="auto"/>
            <w:bottom w:val="none" w:sz="0" w:space="0" w:color="auto"/>
            <w:right w:val="none" w:sz="0" w:space="0" w:color="auto"/>
          </w:divBdr>
          <w:divsChild>
            <w:div w:id="280454650">
              <w:marLeft w:val="0"/>
              <w:marRight w:val="0"/>
              <w:marTop w:val="0"/>
              <w:marBottom w:val="0"/>
              <w:divBdr>
                <w:top w:val="none" w:sz="0" w:space="0" w:color="auto"/>
                <w:left w:val="none" w:sz="0" w:space="0" w:color="auto"/>
                <w:bottom w:val="none" w:sz="0" w:space="0" w:color="auto"/>
                <w:right w:val="none" w:sz="0" w:space="0" w:color="auto"/>
              </w:divBdr>
            </w:div>
          </w:divsChild>
        </w:div>
        <w:div w:id="430206883">
          <w:marLeft w:val="0"/>
          <w:marRight w:val="0"/>
          <w:marTop w:val="0"/>
          <w:marBottom w:val="0"/>
          <w:divBdr>
            <w:top w:val="none" w:sz="0" w:space="0" w:color="auto"/>
            <w:left w:val="none" w:sz="0" w:space="0" w:color="auto"/>
            <w:bottom w:val="none" w:sz="0" w:space="0" w:color="auto"/>
            <w:right w:val="none" w:sz="0" w:space="0" w:color="auto"/>
          </w:divBdr>
          <w:divsChild>
            <w:div w:id="72820426">
              <w:marLeft w:val="0"/>
              <w:marRight w:val="0"/>
              <w:marTop w:val="0"/>
              <w:marBottom w:val="0"/>
              <w:divBdr>
                <w:top w:val="none" w:sz="0" w:space="0" w:color="auto"/>
                <w:left w:val="none" w:sz="0" w:space="0" w:color="auto"/>
                <w:bottom w:val="none" w:sz="0" w:space="0" w:color="auto"/>
                <w:right w:val="none" w:sz="0" w:space="0" w:color="auto"/>
              </w:divBdr>
              <w:divsChild>
                <w:div w:id="6425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94125">
      <w:bodyDiv w:val="1"/>
      <w:marLeft w:val="0"/>
      <w:marRight w:val="0"/>
      <w:marTop w:val="0"/>
      <w:marBottom w:val="0"/>
      <w:divBdr>
        <w:top w:val="none" w:sz="0" w:space="0" w:color="auto"/>
        <w:left w:val="none" w:sz="0" w:space="0" w:color="auto"/>
        <w:bottom w:val="none" w:sz="0" w:space="0" w:color="auto"/>
        <w:right w:val="none" w:sz="0" w:space="0" w:color="auto"/>
      </w:divBdr>
    </w:div>
    <w:div w:id="1519197543">
      <w:bodyDiv w:val="1"/>
      <w:marLeft w:val="0"/>
      <w:marRight w:val="0"/>
      <w:marTop w:val="0"/>
      <w:marBottom w:val="0"/>
      <w:divBdr>
        <w:top w:val="none" w:sz="0" w:space="0" w:color="auto"/>
        <w:left w:val="none" w:sz="0" w:space="0" w:color="auto"/>
        <w:bottom w:val="none" w:sz="0" w:space="0" w:color="auto"/>
        <w:right w:val="none" w:sz="0" w:space="0" w:color="auto"/>
      </w:divBdr>
      <w:divsChild>
        <w:div w:id="1552232475">
          <w:marLeft w:val="0"/>
          <w:marRight w:val="0"/>
          <w:marTop w:val="0"/>
          <w:marBottom w:val="0"/>
          <w:divBdr>
            <w:top w:val="none" w:sz="0" w:space="0" w:color="auto"/>
            <w:left w:val="none" w:sz="0" w:space="0" w:color="auto"/>
            <w:bottom w:val="none" w:sz="0" w:space="0" w:color="auto"/>
            <w:right w:val="none" w:sz="0" w:space="0" w:color="auto"/>
          </w:divBdr>
          <w:divsChild>
            <w:div w:id="771318099">
              <w:marLeft w:val="0"/>
              <w:marRight w:val="0"/>
              <w:marTop w:val="0"/>
              <w:marBottom w:val="0"/>
              <w:divBdr>
                <w:top w:val="none" w:sz="0" w:space="0" w:color="auto"/>
                <w:left w:val="none" w:sz="0" w:space="0" w:color="auto"/>
                <w:bottom w:val="none" w:sz="0" w:space="0" w:color="auto"/>
                <w:right w:val="none" w:sz="0" w:space="0" w:color="auto"/>
              </w:divBdr>
            </w:div>
          </w:divsChild>
        </w:div>
        <w:div w:id="1130246200">
          <w:marLeft w:val="0"/>
          <w:marRight w:val="0"/>
          <w:marTop w:val="0"/>
          <w:marBottom w:val="0"/>
          <w:divBdr>
            <w:top w:val="none" w:sz="0" w:space="0" w:color="auto"/>
            <w:left w:val="none" w:sz="0" w:space="0" w:color="auto"/>
            <w:bottom w:val="none" w:sz="0" w:space="0" w:color="auto"/>
            <w:right w:val="none" w:sz="0" w:space="0" w:color="auto"/>
          </w:divBdr>
          <w:divsChild>
            <w:div w:id="1628732690">
              <w:marLeft w:val="0"/>
              <w:marRight w:val="0"/>
              <w:marTop w:val="0"/>
              <w:marBottom w:val="0"/>
              <w:divBdr>
                <w:top w:val="none" w:sz="0" w:space="0" w:color="auto"/>
                <w:left w:val="none" w:sz="0" w:space="0" w:color="auto"/>
                <w:bottom w:val="none" w:sz="0" w:space="0" w:color="auto"/>
                <w:right w:val="none" w:sz="0" w:space="0" w:color="auto"/>
              </w:divBdr>
              <w:divsChild>
                <w:div w:id="50806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663924">
      <w:bodyDiv w:val="1"/>
      <w:marLeft w:val="0"/>
      <w:marRight w:val="0"/>
      <w:marTop w:val="0"/>
      <w:marBottom w:val="0"/>
      <w:divBdr>
        <w:top w:val="none" w:sz="0" w:space="0" w:color="auto"/>
        <w:left w:val="none" w:sz="0" w:space="0" w:color="auto"/>
        <w:bottom w:val="none" w:sz="0" w:space="0" w:color="auto"/>
        <w:right w:val="none" w:sz="0" w:space="0" w:color="auto"/>
      </w:divBdr>
      <w:divsChild>
        <w:div w:id="1777099195">
          <w:marLeft w:val="0"/>
          <w:marRight w:val="0"/>
          <w:marTop w:val="0"/>
          <w:marBottom w:val="0"/>
          <w:divBdr>
            <w:top w:val="none" w:sz="0" w:space="0" w:color="auto"/>
            <w:left w:val="none" w:sz="0" w:space="0" w:color="auto"/>
            <w:bottom w:val="none" w:sz="0" w:space="0" w:color="auto"/>
            <w:right w:val="none" w:sz="0" w:space="0" w:color="auto"/>
          </w:divBdr>
        </w:div>
      </w:divsChild>
    </w:div>
    <w:div w:id="1519808947">
      <w:bodyDiv w:val="1"/>
      <w:marLeft w:val="0"/>
      <w:marRight w:val="0"/>
      <w:marTop w:val="0"/>
      <w:marBottom w:val="0"/>
      <w:divBdr>
        <w:top w:val="none" w:sz="0" w:space="0" w:color="auto"/>
        <w:left w:val="none" w:sz="0" w:space="0" w:color="auto"/>
        <w:bottom w:val="none" w:sz="0" w:space="0" w:color="auto"/>
        <w:right w:val="none" w:sz="0" w:space="0" w:color="auto"/>
      </w:divBdr>
      <w:divsChild>
        <w:div w:id="2080127072">
          <w:marLeft w:val="0"/>
          <w:marRight w:val="0"/>
          <w:marTop w:val="0"/>
          <w:marBottom w:val="0"/>
          <w:divBdr>
            <w:top w:val="none" w:sz="0" w:space="0" w:color="auto"/>
            <w:left w:val="none" w:sz="0" w:space="0" w:color="auto"/>
            <w:bottom w:val="none" w:sz="0" w:space="0" w:color="auto"/>
            <w:right w:val="none" w:sz="0" w:space="0" w:color="auto"/>
          </w:divBdr>
          <w:divsChild>
            <w:div w:id="66920600">
              <w:marLeft w:val="0"/>
              <w:marRight w:val="0"/>
              <w:marTop w:val="0"/>
              <w:marBottom w:val="0"/>
              <w:divBdr>
                <w:top w:val="none" w:sz="0" w:space="0" w:color="auto"/>
                <w:left w:val="none" w:sz="0" w:space="0" w:color="auto"/>
                <w:bottom w:val="none" w:sz="0" w:space="0" w:color="auto"/>
                <w:right w:val="none" w:sz="0" w:space="0" w:color="auto"/>
              </w:divBdr>
            </w:div>
          </w:divsChild>
        </w:div>
        <w:div w:id="440490930">
          <w:marLeft w:val="0"/>
          <w:marRight w:val="0"/>
          <w:marTop w:val="0"/>
          <w:marBottom w:val="0"/>
          <w:divBdr>
            <w:top w:val="none" w:sz="0" w:space="0" w:color="auto"/>
            <w:left w:val="none" w:sz="0" w:space="0" w:color="auto"/>
            <w:bottom w:val="none" w:sz="0" w:space="0" w:color="auto"/>
            <w:right w:val="none" w:sz="0" w:space="0" w:color="auto"/>
          </w:divBdr>
          <w:divsChild>
            <w:div w:id="1308707853">
              <w:marLeft w:val="0"/>
              <w:marRight w:val="0"/>
              <w:marTop w:val="0"/>
              <w:marBottom w:val="0"/>
              <w:divBdr>
                <w:top w:val="none" w:sz="0" w:space="0" w:color="auto"/>
                <w:left w:val="none" w:sz="0" w:space="0" w:color="auto"/>
                <w:bottom w:val="none" w:sz="0" w:space="0" w:color="auto"/>
                <w:right w:val="none" w:sz="0" w:space="0" w:color="auto"/>
              </w:divBdr>
              <w:divsChild>
                <w:div w:id="12419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3587">
      <w:bodyDiv w:val="1"/>
      <w:marLeft w:val="0"/>
      <w:marRight w:val="0"/>
      <w:marTop w:val="0"/>
      <w:marBottom w:val="0"/>
      <w:divBdr>
        <w:top w:val="none" w:sz="0" w:space="0" w:color="auto"/>
        <w:left w:val="none" w:sz="0" w:space="0" w:color="auto"/>
        <w:bottom w:val="none" w:sz="0" w:space="0" w:color="auto"/>
        <w:right w:val="none" w:sz="0" w:space="0" w:color="auto"/>
      </w:divBdr>
      <w:divsChild>
        <w:div w:id="1109469016">
          <w:marLeft w:val="0"/>
          <w:marRight w:val="0"/>
          <w:marTop w:val="0"/>
          <w:marBottom w:val="0"/>
          <w:divBdr>
            <w:top w:val="none" w:sz="0" w:space="0" w:color="auto"/>
            <w:left w:val="none" w:sz="0" w:space="0" w:color="auto"/>
            <w:bottom w:val="none" w:sz="0" w:space="0" w:color="auto"/>
            <w:right w:val="none" w:sz="0" w:space="0" w:color="auto"/>
          </w:divBdr>
          <w:divsChild>
            <w:div w:id="919214087">
              <w:marLeft w:val="0"/>
              <w:marRight w:val="0"/>
              <w:marTop w:val="0"/>
              <w:marBottom w:val="0"/>
              <w:divBdr>
                <w:top w:val="none" w:sz="0" w:space="0" w:color="auto"/>
                <w:left w:val="none" w:sz="0" w:space="0" w:color="auto"/>
                <w:bottom w:val="none" w:sz="0" w:space="0" w:color="auto"/>
                <w:right w:val="none" w:sz="0" w:space="0" w:color="auto"/>
              </w:divBdr>
            </w:div>
          </w:divsChild>
        </w:div>
        <w:div w:id="764114881">
          <w:marLeft w:val="0"/>
          <w:marRight w:val="0"/>
          <w:marTop w:val="0"/>
          <w:marBottom w:val="0"/>
          <w:divBdr>
            <w:top w:val="none" w:sz="0" w:space="0" w:color="auto"/>
            <w:left w:val="none" w:sz="0" w:space="0" w:color="auto"/>
            <w:bottom w:val="none" w:sz="0" w:space="0" w:color="auto"/>
            <w:right w:val="none" w:sz="0" w:space="0" w:color="auto"/>
          </w:divBdr>
          <w:divsChild>
            <w:div w:id="1524436927">
              <w:marLeft w:val="0"/>
              <w:marRight w:val="0"/>
              <w:marTop w:val="0"/>
              <w:marBottom w:val="0"/>
              <w:divBdr>
                <w:top w:val="none" w:sz="0" w:space="0" w:color="auto"/>
                <w:left w:val="none" w:sz="0" w:space="0" w:color="auto"/>
                <w:bottom w:val="none" w:sz="0" w:space="0" w:color="auto"/>
                <w:right w:val="none" w:sz="0" w:space="0" w:color="auto"/>
              </w:divBdr>
              <w:divsChild>
                <w:div w:id="20392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7838">
      <w:bodyDiv w:val="1"/>
      <w:marLeft w:val="0"/>
      <w:marRight w:val="0"/>
      <w:marTop w:val="0"/>
      <w:marBottom w:val="0"/>
      <w:divBdr>
        <w:top w:val="none" w:sz="0" w:space="0" w:color="auto"/>
        <w:left w:val="none" w:sz="0" w:space="0" w:color="auto"/>
        <w:bottom w:val="none" w:sz="0" w:space="0" w:color="auto"/>
        <w:right w:val="none" w:sz="0" w:space="0" w:color="auto"/>
      </w:divBdr>
      <w:divsChild>
        <w:div w:id="441001096">
          <w:marLeft w:val="0"/>
          <w:marRight w:val="0"/>
          <w:marTop w:val="0"/>
          <w:marBottom w:val="0"/>
          <w:divBdr>
            <w:top w:val="none" w:sz="0" w:space="0" w:color="auto"/>
            <w:left w:val="none" w:sz="0" w:space="0" w:color="auto"/>
            <w:bottom w:val="none" w:sz="0" w:space="0" w:color="auto"/>
            <w:right w:val="none" w:sz="0" w:space="0" w:color="auto"/>
          </w:divBdr>
          <w:divsChild>
            <w:div w:id="895968267">
              <w:marLeft w:val="0"/>
              <w:marRight w:val="0"/>
              <w:marTop w:val="0"/>
              <w:marBottom w:val="0"/>
              <w:divBdr>
                <w:top w:val="none" w:sz="0" w:space="0" w:color="auto"/>
                <w:left w:val="none" w:sz="0" w:space="0" w:color="auto"/>
                <w:bottom w:val="none" w:sz="0" w:space="0" w:color="auto"/>
                <w:right w:val="none" w:sz="0" w:space="0" w:color="auto"/>
              </w:divBdr>
            </w:div>
          </w:divsChild>
        </w:div>
        <w:div w:id="102310947">
          <w:marLeft w:val="0"/>
          <w:marRight w:val="0"/>
          <w:marTop w:val="0"/>
          <w:marBottom w:val="0"/>
          <w:divBdr>
            <w:top w:val="none" w:sz="0" w:space="0" w:color="auto"/>
            <w:left w:val="none" w:sz="0" w:space="0" w:color="auto"/>
            <w:bottom w:val="none" w:sz="0" w:space="0" w:color="auto"/>
            <w:right w:val="none" w:sz="0" w:space="0" w:color="auto"/>
          </w:divBdr>
          <w:divsChild>
            <w:div w:id="414011624">
              <w:marLeft w:val="0"/>
              <w:marRight w:val="0"/>
              <w:marTop w:val="0"/>
              <w:marBottom w:val="0"/>
              <w:divBdr>
                <w:top w:val="none" w:sz="0" w:space="0" w:color="auto"/>
                <w:left w:val="none" w:sz="0" w:space="0" w:color="auto"/>
                <w:bottom w:val="none" w:sz="0" w:space="0" w:color="auto"/>
                <w:right w:val="none" w:sz="0" w:space="0" w:color="auto"/>
              </w:divBdr>
              <w:divsChild>
                <w:div w:id="19732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431373">
      <w:bodyDiv w:val="1"/>
      <w:marLeft w:val="0"/>
      <w:marRight w:val="0"/>
      <w:marTop w:val="0"/>
      <w:marBottom w:val="0"/>
      <w:divBdr>
        <w:top w:val="none" w:sz="0" w:space="0" w:color="auto"/>
        <w:left w:val="none" w:sz="0" w:space="0" w:color="auto"/>
        <w:bottom w:val="none" w:sz="0" w:space="0" w:color="auto"/>
        <w:right w:val="none" w:sz="0" w:space="0" w:color="auto"/>
      </w:divBdr>
      <w:divsChild>
        <w:div w:id="333803488">
          <w:marLeft w:val="0"/>
          <w:marRight w:val="0"/>
          <w:marTop w:val="0"/>
          <w:marBottom w:val="0"/>
          <w:divBdr>
            <w:top w:val="none" w:sz="0" w:space="0" w:color="auto"/>
            <w:left w:val="none" w:sz="0" w:space="0" w:color="auto"/>
            <w:bottom w:val="none" w:sz="0" w:space="0" w:color="auto"/>
            <w:right w:val="none" w:sz="0" w:space="0" w:color="auto"/>
          </w:divBdr>
          <w:divsChild>
            <w:div w:id="178395782">
              <w:marLeft w:val="0"/>
              <w:marRight w:val="0"/>
              <w:marTop w:val="0"/>
              <w:marBottom w:val="0"/>
              <w:divBdr>
                <w:top w:val="none" w:sz="0" w:space="0" w:color="auto"/>
                <w:left w:val="none" w:sz="0" w:space="0" w:color="auto"/>
                <w:bottom w:val="none" w:sz="0" w:space="0" w:color="auto"/>
                <w:right w:val="none" w:sz="0" w:space="0" w:color="auto"/>
              </w:divBdr>
            </w:div>
          </w:divsChild>
        </w:div>
        <w:div w:id="646709327">
          <w:marLeft w:val="0"/>
          <w:marRight w:val="0"/>
          <w:marTop w:val="0"/>
          <w:marBottom w:val="0"/>
          <w:divBdr>
            <w:top w:val="none" w:sz="0" w:space="0" w:color="auto"/>
            <w:left w:val="none" w:sz="0" w:space="0" w:color="auto"/>
            <w:bottom w:val="none" w:sz="0" w:space="0" w:color="auto"/>
            <w:right w:val="none" w:sz="0" w:space="0" w:color="auto"/>
          </w:divBdr>
          <w:divsChild>
            <w:div w:id="1643731925">
              <w:marLeft w:val="0"/>
              <w:marRight w:val="0"/>
              <w:marTop w:val="0"/>
              <w:marBottom w:val="0"/>
              <w:divBdr>
                <w:top w:val="none" w:sz="0" w:space="0" w:color="auto"/>
                <w:left w:val="none" w:sz="0" w:space="0" w:color="auto"/>
                <w:bottom w:val="none" w:sz="0" w:space="0" w:color="auto"/>
                <w:right w:val="none" w:sz="0" w:space="0" w:color="auto"/>
              </w:divBdr>
              <w:divsChild>
                <w:div w:id="1030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7135">
      <w:bodyDiv w:val="1"/>
      <w:marLeft w:val="0"/>
      <w:marRight w:val="0"/>
      <w:marTop w:val="0"/>
      <w:marBottom w:val="0"/>
      <w:divBdr>
        <w:top w:val="none" w:sz="0" w:space="0" w:color="auto"/>
        <w:left w:val="none" w:sz="0" w:space="0" w:color="auto"/>
        <w:bottom w:val="none" w:sz="0" w:space="0" w:color="auto"/>
        <w:right w:val="none" w:sz="0" w:space="0" w:color="auto"/>
      </w:divBdr>
    </w:div>
    <w:div w:id="1522088634">
      <w:bodyDiv w:val="1"/>
      <w:marLeft w:val="0"/>
      <w:marRight w:val="0"/>
      <w:marTop w:val="0"/>
      <w:marBottom w:val="0"/>
      <w:divBdr>
        <w:top w:val="none" w:sz="0" w:space="0" w:color="auto"/>
        <w:left w:val="none" w:sz="0" w:space="0" w:color="auto"/>
        <w:bottom w:val="none" w:sz="0" w:space="0" w:color="auto"/>
        <w:right w:val="none" w:sz="0" w:space="0" w:color="auto"/>
      </w:divBdr>
      <w:divsChild>
        <w:div w:id="678459779">
          <w:marLeft w:val="0"/>
          <w:marRight w:val="0"/>
          <w:marTop w:val="0"/>
          <w:marBottom w:val="0"/>
          <w:divBdr>
            <w:top w:val="none" w:sz="0" w:space="0" w:color="auto"/>
            <w:left w:val="none" w:sz="0" w:space="0" w:color="auto"/>
            <w:bottom w:val="none" w:sz="0" w:space="0" w:color="auto"/>
            <w:right w:val="none" w:sz="0" w:space="0" w:color="auto"/>
          </w:divBdr>
          <w:divsChild>
            <w:div w:id="217403429">
              <w:marLeft w:val="0"/>
              <w:marRight w:val="0"/>
              <w:marTop w:val="0"/>
              <w:marBottom w:val="0"/>
              <w:divBdr>
                <w:top w:val="none" w:sz="0" w:space="0" w:color="auto"/>
                <w:left w:val="none" w:sz="0" w:space="0" w:color="auto"/>
                <w:bottom w:val="none" w:sz="0" w:space="0" w:color="auto"/>
                <w:right w:val="none" w:sz="0" w:space="0" w:color="auto"/>
              </w:divBdr>
            </w:div>
          </w:divsChild>
        </w:div>
        <w:div w:id="1533572884">
          <w:marLeft w:val="0"/>
          <w:marRight w:val="0"/>
          <w:marTop w:val="0"/>
          <w:marBottom w:val="0"/>
          <w:divBdr>
            <w:top w:val="none" w:sz="0" w:space="0" w:color="auto"/>
            <w:left w:val="none" w:sz="0" w:space="0" w:color="auto"/>
            <w:bottom w:val="none" w:sz="0" w:space="0" w:color="auto"/>
            <w:right w:val="none" w:sz="0" w:space="0" w:color="auto"/>
          </w:divBdr>
          <w:divsChild>
            <w:div w:id="720246074">
              <w:marLeft w:val="0"/>
              <w:marRight w:val="0"/>
              <w:marTop w:val="0"/>
              <w:marBottom w:val="0"/>
              <w:divBdr>
                <w:top w:val="none" w:sz="0" w:space="0" w:color="auto"/>
                <w:left w:val="none" w:sz="0" w:space="0" w:color="auto"/>
                <w:bottom w:val="none" w:sz="0" w:space="0" w:color="auto"/>
                <w:right w:val="none" w:sz="0" w:space="0" w:color="auto"/>
              </w:divBdr>
              <w:divsChild>
                <w:div w:id="9128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266">
      <w:bodyDiv w:val="1"/>
      <w:marLeft w:val="0"/>
      <w:marRight w:val="0"/>
      <w:marTop w:val="0"/>
      <w:marBottom w:val="0"/>
      <w:divBdr>
        <w:top w:val="none" w:sz="0" w:space="0" w:color="auto"/>
        <w:left w:val="none" w:sz="0" w:space="0" w:color="auto"/>
        <w:bottom w:val="none" w:sz="0" w:space="0" w:color="auto"/>
        <w:right w:val="none" w:sz="0" w:space="0" w:color="auto"/>
      </w:divBdr>
      <w:divsChild>
        <w:div w:id="1239290273">
          <w:marLeft w:val="0"/>
          <w:marRight w:val="0"/>
          <w:marTop w:val="0"/>
          <w:marBottom w:val="0"/>
          <w:divBdr>
            <w:top w:val="none" w:sz="0" w:space="0" w:color="auto"/>
            <w:left w:val="none" w:sz="0" w:space="0" w:color="auto"/>
            <w:bottom w:val="none" w:sz="0" w:space="0" w:color="auto"/>
            <w:right w:val="none" w:sz="0" w:space="0" w:color="auto"/>
          </w:divBdr>
          <w:divsChild>
            <w:div w:id="2044398581">
              <w:marLeft w:val="0"/>
              <w:marRight w:val="0"/>
              <w:marTop w:val="0"/>
              <w:marBottom w:val="0"/>
              <w:divBdr>
                <w:top w:val="none" w:sz="0" w:space="0" w:color="auto"/>
                <w:left w:val="none" w:sz="0" w:space="0" w:color="auto"/>
                <w:bottom w:val="none" w:sz="0" w:space="0" w:color="auto"/>
                <w:right w:val="none" w:sz="0" w:space="0" w:color="auto"/>
              </w:divBdr>
            </w:div>
          </w:divsChild>
        </w:div>
        <w:div w:id="1052926748">
          <w:marLeft w:val="0"/>
          <w:marRight w:val="0"/>
          <w:marTop w:val="0"/>
          <w:marBottom w:val="0"/>
          <w:divBdr>
            <w:top w:val="none" w:sz="0" w:space="0" w:color="auto"/>
            <w:left w:val="none" w:sz="0" w:space="0" w:color="auto"/>
            <w:bottom w:val="none" w:sz="0" w:space="0" w:color="auto"/>
            <w:right w:val="none" w:sz="0" w:space="0" w:color="auto"/>
          </w:divBdr>
          <w:divsChild>
            <w:div w:id="1576158968">
              <w:marLeft w:val="0"/>
              <w:marRight w:val="0"/>
              <w:marTop w:val="0"/>
              <w:marBottom w:val="0"/>
              <w:divBdr>
                <w:top w:val="none" w:sz="0" w:space="0" w:color="auto"/>
                <w:left w:val="none" w:sz="0" w:space="0" w:color="auto"/>
                <w:bottom w:val="none" w:sz="0" w:space="0" w:color="auto"/>
                <w:right w:val="none" w:sz="0" w:space="0" w:color="auto"/>
              </w:divBdr>
              <w:divsChild>
                <w:div w:id="15432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6638">
      <w:bodyDiv w:val="1"/>
      <w:marLeft w:val="0"/>
      <w:marRight w:val="0"/>
      <w:marTop w:val="0"/>
      <w:marBottom w:val="0"/>
      <w:divBdr>
        <w:top w:val="none" w:sz="0" w:space="0" w:color="auto"/>
        <w:left w:val="none" w:sz="0" w:space="0" w:color="auto"/>
        <w:bottom w:val="none" w:sz="0" w:space="0" w:color="auto"/>
        <w:right w:val="none" w:sz="0" w:space="0" w:color="auto"/>
      </w:divBdr>
      <w:divsChild>
        <w:div w:id="1320891087">
          <w:marLeft w:val="0"/>
          <w:marRight w:val="0"/>
          <w:marTop w:val="0"/>
          <w:marBottom w:val="0"/>
          <w:divBdr>
            <w:top w:val="none" w:sz="0" w:space="0" w:color="auto"/>
            <w:left w:val="none" w:sz="0" w:space="0" w:color="auto"/>
            <w:bottom w:val="none" w:sz="0" w:space="0" w:color="auto"/>
            <w:right w:val="none" w:sz="0" w:space="0" w:color="auto"/>
          </w:divBdr>
          <w:divsChild>
            <w:div w:id="138571502">
              <w:marLeft w:val="0"/>
              <w:marRight w:val="0"/>
              <w:marTop w:val="0"/>
              <w:marBottom w:val="0"/>
              <w:divBdr>
                <w:top w:val="none" w:sz="0" w:space="0" w:color="auto"/>
                <w:left w:val="none" w:sz="0" w:space="0" w:color="auto"/>
                <w:bottom w:val="none" w:sz="0" w:space="0" w:color="auto"/>
                <w:right w:val="none" w:sz="0" w:space="0" w:color="auto"/>
              </w:divBdr>
            </w:div>
          </w:divsChild>
        </w:div>
        <w:div w:id="850804676">
          <w:marLeft w:val="0"/>
          <w:marRight w:val="0"/>
          <w:marTop w:val="0"/>
          <w:marBottom w:val="0"/>
          <w:divBdr>
            <w:top w:val="none" w:sz="0" w:space="0" w:color="auto"/>
            <w:left w:val="none" w:sz="0" w:space="0" w:color="auto"/>
            <w:bottom w:val="none" w:sz="0" w:space="0" w:color="auto"/>
            <w:right w:val="none" w:sz="0" w:space="0" w:color="auto"/>
          </w:divBdr>
          <w:divsChild>
            <w:div w:id="360014636">
              <w:marLeft w:val="0"/>
              <w:marRight w:val="0"/>
              <w:marTop w:val="0"/>
              <w:marBottom w:val="0"/>
              <w:divBdr>
                <w:top w:val="none" w:sz="0" w:space="0" w:color="auto"/>
                <w:left w:val="none" w:sz="0" w:space="0" w:color="auto"/>
                <w:bottom w:val="none" w:sz="0" w:space="0" w:color="auto"/>
                <w:right w:val="none" w:sz="0" w:space="0" w:color="auto"/>
              </w:divBdr>
              <w:divsChild>
                <w:div w:id="13421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75362">
      <w:bodyDiv w:val="1"/>
      <w:marLeft w:val="0"/>
      <w:marRight w:val="0"/>
      <w:marTop w:val="0"/>
      <w:marBottom w:val="0"/>
      <w:divBdr>
        <w:top w:val="none" w:sz="0" w:space="0" w:color="auto"/>
        <w:left w:val="none" w:sz="0" w:space="0" w:color="auto"/>
        <w:bottom w:val="none" w:sz="0" w:space="0" w:color="auto"/>
        <w:right w:val="none" w:sz="0" w:space="0" w:color="auto"/>
      </w:divBdr>
      <w:divsChild>
        <w:div w:id="1083719633">
          <w:marLeft w:val="0"/>
          <w:marRight w:val="0"/>
          <w:marTop w:val="0"/>
          <w:marBottom w:val="0"/>
          <w:divBdr>
            <w:top w:val="none" w:sz="0" w:space="0" w:color="auto"/>
            <w:left w:val="none" w:sz="0" w:space="0" w:color="auto"/>
            <w:bottom w:val="none" w:sz="0" w:space="0" w:color="auto"/>
            <w:right w:val="none" w:sz="0" w:space="0" w:color="auto"/>
          </w:divBdr>
          <w:divsChild>
            <w:div w:id="1446198334">
              <w:marLeft w:val="0"/>
              <w:marRight w:val="0"/>
              <w:marTop w:val="0"/>
              <w:marBottom w:val="0"/>
              <w:divBdr>
                <w:top w:val="none" w:sz="0" w:space="0" w:color="auto"/>
                <w:left w:val="none" w:sz="0" w:space="0" w:color="auto"/>
                <w:bottom w:val="none" w:sz="0" w:space="0" w:color="auto"/>
                <w:right w:val="none" w:sz="0" w:space="0" w:color="auto"/>
              </w:divBdr>
            </w:div>
          </w:divsChild>
        </w:div>
        <w:div w:id="1323847898">
          <w:marLeft w:val="0"/>
          <w:marRight w:val="0"/>
          <w:marTop w:val="0"/>
          <w:marBottom w:val="0"/>
          <w:divBdr>
            <w:top w:val="none" w:sz="0" w:space="0" w:color="auto"/>
            <w:left w:val="none" w:sz="0" w:space="0" w:color="auto"/>
            <w:bottom w:val="none" w:sz="0" w:space="0" w:color="auto"/>
            <w:right w:val="none" w:sz="0" w:space="0" w:color="auto"/>
          </w:divBdr>
          <w:divsChild>
            <w:div w:id="827945103">
              <w:marLeft w:val="0"/>
              <w:marRight w:val="0"/>
              <w:marTop w:val="0"/>
              <w:marBottom w:val="0"/>
              <w:divBdr>
                <w:top w:val="none" w:sz="0" w:space="0" w:color="auto"/>
                <w:left w:val="none" w:sz="0" w:space="0" w:color="auto"/>
                <w:bottom w:val="none" w:sz="0" w:space="0" w:color="auto"/>
                <w:right w:val="none" w:sz="0" w:space="0" w:color="auto"/>
              </w:divBdr>
              <w:divsChild>
                <w:div w:id="115294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98426">
      <w:bodyDiv w:val="1"/>
      <w:marLeft w:val="0"/>
      <w:marRight w:val="0"/>
      <w:marTop w:val="0"/>
      <w:marBottom w:val="0"/>
      <w:divBdr>
        <w:top w:val="none" w:sz="0" w:space="0" w:color="auto"/>
        <w:left w:val="none" w:sz="0" w:space="0" w:color="auto"/>
        <w:bottom w:val="none" w:sz="0" w:space="0" w:color="auto"/>
        <w:right w:val="none" w:sz="0" w:space="0" w:color="auto"/>
      </w:divBdr>
    </w:div>
    <w:div w:id="1523737451">
      <w:bodyDiv w:val="1"/>
      <w:marLeft w:val="0"/>
      <w:marRight w:val="0"/>
      <w:marTop w:val="0"/>
      <w:marBottom w:val="0"/>
      <w:divBdr>
        <w:top w:val="none" w:sz="0" w:space="0" w:color="auto"/>
        <w:left w:val="none" w:sz="0" w:space="0" w:color="auto"/>
        <w:bottom w:val="none" w:sz="0" w:space="0" w:color="auto"/>
        <w:right w:val="none" w:sz="0" w:space="0" w:color="auto"/>
      </w:divBdr>
      <w:divsChild>
        <w:div w:id="909194231">
          <w:marLeft w:val="0"/>
          <w:marRight w:val="0"/>
          <w:marTop w:val="0"/>
          <w:marBottom w:val="0"/>
          <w:divBdr>
            <w:top w:val="none" w:sz="0" w:space="0" w:color="auto"/>
            <w:left w:val="none" w:sz="0" w:space="0" w:color="auto"/>
            <w:bottom w:val="none" w:sz="0" w:space="0" w:color="auto"/>
            <w:right w:val="none" w:sz="0" w:space="0" w:color="auto"/>
          </w:divBdr>
          <w:divsChild>
            <w:div w:id="1420983102">
              <w:marLeft w:val="0"/>
              <w:marRight w:val="0"/>
              <w:marTop w:val="0"/>
              <w:marBottom w:val="0"/>
              <w:divBdr>
                <w:top w:val="none" w:sz="0" w:space="0" w:color="auto"/>
                <w:left w:val="none" w:sz="0" w:space="0" w:color="auto"/>
                <w:bottom w:val="none" w:sz="0" w:space="0" w:color="auto"/>
                <w:right w:val="none" w:sz="0" w:space="0" w:color="auto"/>
              </w:divBdr>
            </w:div>
          </w:divsChild>
        </w:div>
        <w:div w:id="637102673">
          <w:marLeft w:val="0"/>
          <w:marRight w:val="0"/>
          <w:marTop w:val="0"/>
          <w:marBottom w:val="0"/>
          <w:divBdr>
            <w:top w:val="none" w:sz="0" w:space="0" w:color="auto"/>
            <w:left w:val="none" w:sz="0" w:space="0" w:color="auto"/>
            <w:bottom w:val="none" w:sz="0" w:space="0" w:color="auto"/>
            <w:right w:val="none" w:sz="0" w:space="0" w:color="auto"/>
          </w:divBdr>
          <w:divsChild>
            <w:div w:id="934829781">
              <w:marLeft w:val="0"/>
              <w:marRight w:val="0"/>
              <w:marTop w:val="0"/>
              <w:marBottom w:val="0"/>
              <w:divBdr>
                <w:top w:val="none" w:sz="0" w:space="0" w:color="auto"/>
                <w:left w:val="none" w:sz="0" w:space="0" w:color="auto"/>
                <w:bottom w:val="none" w:sz="0" w:space="0" w:color="auto"/>
                <w:right w:val="none" w:sz="0" w:space="0" w:color="auto"/>
              </w:divBdr>
              <w:divsChild>
                <w:div w:id="4684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82801">
      <w:bodyDiv w:val="1"/>
      <w:marLeft w:val="0"/>
      <w:marRight w:val="0"/>
      <w:marTop w:val="0"/>
      <w:marBottom w:val="0"/>
      <w:divBdr>
        <w:top w:val="none" w:sz="0" w:space="0" w:color="auto"/>
        <w:left w:val="none" w:sz="0" w:space="0" w:color="auto"/>
        <w:bottom w:val="none" w:sz="0" w:space="0" w:color="auto"/>
        <w:right w:val="none" w:sz="0" w:space="0" w:color="auto"/>
      </w:divBdr>
      <w:divsChild>
        <w:div w:id="409084909">
          <w:marLeft w:val="0"/>
          <w:marRight w:val="0"/>
          <w:marTop w:val="0"/>
          <w:marBottom w:val="0"/>
          <w:divBdr>
            <w:top w:val="none" w:sz="0" w:space="0" w:color="auto"/>
            <w:left w:val="none" w:sz="0" w:space="0" w:color="auto"/>
            <w:bottom w:val="none" w:sz="0" w:space="0" w:color="auto"/>
            <w:right w:val="none" w:sz="0" w:space="0" w:color="auto"/>
          </w:divBdr>
          <w:divsChild>
            <w:div w:id="1272854829">
              <w:marLeft w:val="0"/>
              <w:marRight w:val="0"/>
              <w:marTop w:val="0"/>
              <w:marBottom w:val="0"/>
              <w:divBdr>
                <w:top w:val="none" w:sz="0" w:space="0" w:color="auto"/>
                <w:left w:val="none" w:sz="0" w:space="0" w:color="auto"/>
                <w:bottom w:val="none" w:sz="0" w:space="0" w:color="auto"/>
                <w:right w:val="none" w:sz="0" w:space="0" w:color="auto"/>
              </w:divBdr>
            </w:div>
          </w:divsChild>
        </w:div>
        <w:div w:id="358430299">
          <w:marLeft w:val="0"/>
          <w:marRight w:val="0"/>
          <w:marTop w:val="0"/>
          <w:marBottom w:val="0"/>
          <w:divBdr>
            <w:top w:val="none" w:sz="0" w:space="0" w:color="auto"/>
            <w:left w:val="none" w:sz="0" w:space="0" w:color="auto"/>
            <w:bottom w:val="none" w:sz="0" w:space="0" w:color="auto"/>
            <w:right w:val="none" w:sz="0" w:space="0" w:color="auto"/>
          </w:divBdr>
          <w:divsChild>
            <w:div w:id="1203329658">
              <w:marLeft w:val="0"/>
              <w:marRight w:val="0"/>
              <w:marTop w:val="0"/>
              <w:marBottom w:val="0"/>
              <w:divBdr>
                <w:top w:val="none" w:sz="0" w:space="0" w:color="auto"/>
                <w:left w:val="none" w:sz="0" w:space="0" w:color="auto"/>
                <w:bottom w:val="none" w:sz="0" w:space="0" w:color="auto"/>
                <w:right w:val="none" w:sz="0" w:space="0" w:color="auto"/>
              </w:divBdr>
              <w:divsChild>
                <w:div w:id="1185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6022">
      <w:bodyDiv w:val="1"/>
      <w:marLeft w:val="0"/>
      <w:marRight w:val="0"/>
      <w:marTop w:val="0"/>
      <w:marBottom w:val="0"/>
      <w:divBdr>
        <w:top w:val="none" w:sz="0" w:space="0" w:color="auto"/>
        <w:left w:val="none" w:sz="0" w:space="0" w:color="auto"/>
        <w:bottom w:val="none" w:sz="0" w:space="0" w:color="auto"/>
        <w:right w:val="none" w:sz="0" w:space="0" w:color="auto"/>
      </w:divBdr>
    </w:div>
    <w:div w:id="1524780693">
      <w:bodyDiv w:val="1"/>
      <w:marLeft w:val="0"/>
      <w:marRight w:val="0"/>
      <w:marTop w:val="0"/>
      <w:marBottom w:val="0"/>
      <w:divBdr>
        <w:top w:val="none" w:sz="0" w:space="0" w:color="auto"/>
        <w:left w:val="none" w:sz="0" w:space="0" w:color="auto"/>
        <w:bottom w:val="none" w:sz="0" w:space="0" w:color="auto"/>
        <w:right w:val="none" w:sz="0" w:space="0" w:color="auto"/>
      </w:divBdr>
      <w:divsChild>
        <w:div w:id="1726106109">
          <w:marLeft w:val="0"/>
          <w:marRight w:val="0"/>
          <w:marTop w:val="0"/>
          <w:marBottom w:val="0"/>
          <w:divBdr>
            <w:top w:val="none" w:sz="0" w:space="0" w:color="auto"/>
            <w:left w:val="none" w:sz="0" w:space="0" w:color="auto"/>
            <w:bottom w:val="none" w:sz="0" w:space="0" w:color="auto"/>
            <w:right w:val="none" w:sz="0" w:space="0" w:color="auto"/>
          </w:divBdr>
          <w:divsChild>
            <w:div w:id="132719094">
              <w:marLeft w:val="0"/>
              <w:marRight w:val="0"/>
              <w:marTop w:val="0"/>
              <w:marBottom w:val="0"/>
              <w:divBdr>
                <w:top w:val="none" w:sz="0" w:space="0" w:color="auto"/>
                <w:left w:val="none" w:sz="0" w:space="0" w:color="auto"/>
                <w:bottom w:val="none" w:sz="0" w:space="0" w:color="auto"/>
                <w:right w:val="none" w:sz="0" w:space="0" w:color="auto"/>
              </w:divBdr>
            </w:div>
          </w:divsChild>
        </w:div>
        <w:div w:id="146941413">
          <w:marLeft w:val="0"/>
          <w:marRight w:val="0"/>
          <w:marTop w:val="0"/>
          <w:marBottom w:val="0"/>
          <w:divBdr>
            <w:top w:val="none" w:sz="0" w:space="0" w:color="auto"/>
            <w:left w:val="none" w:sz="0" w:space="0" w:color="auto"/>
            <w:bottom w:val="none" w:sz="0" w:space="0" w:color="auto"/>
            <w:right w:val="none" w:sz="0" w:space="0" w:color="auto"/>
          </w:divBdr>
          <w:divsChild>
            <w:div w:id="1986541312">
              <w:marLeft w:val="0"/>
              <w:marRight w:val="0"/>
              <w:marTop w:val="0"/>
              <w:marBottom w:val="0"/>
              <w:divBdr>
                <w:top w:val="none" w:sz="0" w:space="0" w:color="auto"/>
                <w:left w:val="none" w:sz="0" w:space="0" w:color="auto"/>
                <w:bottom w:val="none" w:sz="0" w:space="0" w:color="auto"/>
                <w:right w:val="none" w:sz="0" w:space="0" w:color="auto"/>
              </w:divBdr>
              <w:divsChild>
                <w:div w:id="5109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897711">
      <w:bodyDiv w:val="1"/>
      <w:marLeft w:val="0"/>
      <w:marRight w:val="0"/>
      <w:marTop w:val="0"/>
      <w:marBottom w:val="0"/>
      <w:divBdr>
        <w:top w:val="none" w:sz="0" w:space="0" w:color="auto"/>
        <w:left w:val="none" w:sz="0" w:space="0" w:color="auto"/>
        <w:bottom w:val="none" w:sz="0" w:space="0" w:color="auto"/>
        <w:right w:val="none" w:sz="0" w:space="0" w:color="auto"/>
      </w:divBdr>
      <w:divsChild>
        <w:div w:id="1715886012">
          <w:marLeft w:val="0"/>
          <w:marRight w:val="0"/>
          <w:marTop w:val="0"/>
          <w:marBottom w:val="0"/>
          <w:divBdr>
            <w:top w:val="none" w:sz="0" w:space="0" w:color="auto"/>
            <w:left w:val="none" w:sz="0" w:space="0" w:color="auto"/>
            <w:bottom w:val="none" w:sz="0" w:space="0" w:color="auto"/>
            <w:right w:val="none" w:sz="0" w:space="0" w:color="auto"/>
          </w:divBdr>
          <w:divsChild>
            <w:div w:id="1571885083">
              <w:marLeft w:val="0"/>
              <w:marRight w:val="0"/>
              <w:marTop w:val="0"/>
              <w:marBottom w:val="0"/>
              <w:divBdr>
                <w:top w:val="none" w:sz="0" w:space="0" w:color="auto"/>
                <w:left w:val="none" w:sz="0" w:space="0" w:color="auto"/>
                <w:bottom w:val="none" w:sz="0" w:space="0" w:color="auto"/>
                <w:right w:val="none" w:sz="0" w:space="0" w:color="auto"/>
              </w:divBdr>
            </w:div>
          </w:divsChild>
        </w:div>
        <w:div w:id="266666540">
          <w:marLeft w:val="0"/>
          <w:marRight w:val="0"/>
          <w:marTop w:val="0"/>
          <w:marBottom w:val="0"/>
          <w:divBdr>
            <w:top w:val="none" w:sz="0" w:space="0" w:color="auto"/>
            <w:left w:val="none" w:sz="0" w:space="0" w:color="auto"/>
            <w:bottom w:val="none" w:sz="0" w:space="0" w:color="auto"/>
            <w:right w:val="none" w:sz="0" w:space="0" w:color="auto"/>
          </w:divBdr>
          <w:divsChild>
            <w:div w:id="641887367">
              <w:marLeft w:val="0"/>
              <w:marRight w:val="0"/>
              <w:marTop w:val="0"/>
              <w:marBottom w:val="0"/>
              <w:divBdr>
                <w:top w:val="none" w:sz="0" w:space="0" w:color="auto"/>
                <w:left w:val="none" w:sz="0" w:space="0" w:color="auto"/>
                <w:bottom w:val="none" w:sz="0" w:space="0" w:color="auto"/>
                <w:right w:val="none" w:sz="0" w:space="0" w:color="auto"/>
              </w:divBdr>
              <w:divsChild>
                <w:div w:id="20347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89218">
      <w:bodyDiv w:val="1"/>
      <w:marLeft w:val="0"/>
      <w:marRight w:val="0"/>
      <w:marTop w:val="0"/>
      <w:marBottom w:val="0"/>
      <w:divBdr>
        <w:top w:val="none" w:sz="0" w:space="0" w:color="auto"/>
        <w:left w:val="none" w:sz="0" w:space="0" w:color="auto"/>
        <w:bottom w:val="none" w:sz="0" w:space="0" w:color="auto"/>
        <w:right w:val="none" w:sz="0" w:space="0" w:color="auto"/>
      </w:divBdr>
      <w:divsChild>
        <w:div w:id="1264923833">
          <w:marLeft w:val="0"/>
          <w:marRight w:val="0"/>
          <w:marTop w:val="0"/>
          <w:marBottom w:val="0"/>
          <w:divBdr>
            <w:top w:val="none" w:sz="0" w:space="0" w:color="auto"/>
            <w:left w:val="none" w:sz="0" w:space="0" w:color="auto"/>
            <w:bottom w:val="none" w:sz="0" w:space="0" w:color="auto"/>
            <w:right w:val="none" w:sz="0" w:space="0" w:color="auto"/>
          </w:divBdr>
          <w:divsChild>
            <w:div w:id="1551113807">
              <w:marLeft w:val="0"/>
              <w:marRight w:val="0"/>
              <w:marTop w:val="0"/>
              <w:marBottom w:val="0"/>
              <w:divBdr>
                <w:top w:val="none" w:sz="0" w:space="0" w:color="auto"/>
                <w:left w:val="none" w:sz="0" w:space="0" w:color="auto"/>
                <w:bottom w:val="none" w:sz="0" w:space="0" w:color="auto"/>
                <w:right w:val="none" w:sz="0" w:space="0" w:color="auto"/>
              </w:divBdr>
            </w:div>
          </w:divsChild>
        </w:div>
        <w:div w:id="1357807574">
          <w:marLeft w:val="0"/>
          <w:marRight w:val="0"/>
          <w:marTop w:val="0"/>
          <w:marBottom w:val="0"/>
          <w:divBdr>
            <w:top w:val="none" w:sz="0" w:space="0" w:color="auto"/>
            <w:left w:val="none" w:sz="0" w:space="0" w:color="auto"/>
            <w:bottom w:val="none" w:sz="0" w:space="0" w:color="auto"/>
            <w:right w:val="none" w:sz="0" w:space="0" w:color="auto"/>
          </w:divBdr>
          <w:divsChild>
            <w:div w:id="231160344">
              <w:marLeft w:val="0"/>
              <w:marRight w:val="0"/>
              <w:marTop w:val="0"/>
              <w:marBottom w:val="0"/>
              <w:divBdr>
                <w:top w:val="none" w:sz="0" w:space="0" w:color="auto"/>
                <w:left w:val="none" w:sz="0" w:space="0" w:color="auto"/>
                <w:bottom w:val="none" w:sz="0" w:space="0" w:color="auto"/>
                <w:right w:val="none" w:sz="0" w:space="0" w:color="auto"/>
              </w:divBdr>
              <w:divsChild>
                <w:div w:id="8907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38567">
      <w:bodyDiv w:val="1"/>
      <w:marLeft w:val="0"/>
      <w:marRight w:val="0"/>
      <w:marTop w:val="0"/>
      <w:marBottom w:val="0"/>
      <w:divBdr>
        <w:top w:val="none" w:sz="0" w:space="0" w:color="auto"/>
        <w:left w:val="none" w:sz="0" w:space="0" w:color="auto"/>
        <w:bottom w:val="none" w:sz="0" w:space="0" w:color="auto"/>
        <w:right w:val="none" w:sz="0" w:space="0" w:color="auto"/>
      </w:divBdr>
      <w:divsChild>
        <w:div w:id="1242325889">
          <w:marLeft w:val="0"/>
          <w:marRight w:val="0"/>
          <w:marTop w:val="0"/>
          <w:marBottom w:val="0"/>
          <w:divBdr>
            <w:top w:val="none" w:sz="0" w:space="0" w:color="auto"/>
            <w:left w:val="none" w:sz="0" w:space="0" w:color="auto"/>
            <w:bottom w:val="none" w:sz="0" w:space="0" w:color="auto"/>
            <w:right w:val="none" w:sz="0" w:space="0" w:color="auto"/>
          </w:divBdr>
          <w:divsChild>
            <w:div w:id="2100640030">
              <w:marLeft w:val="0"/>
              <w:marRight w:val="0"/>
              <w:marTop w:val="0"/>
              <w:marBottom w:val="0"/>
              <w:divBdr>
                <w:top w:val="none" w:sz="0" w:space="0" w:color="auto"/>
                <w:left w:val="none" w:sz="0" w:space="0" w:color="auto"/>
                <w:bottom w:val="none" w:sz="0" w:space="0" w:color="auto"/>
                <w:right w:val="none" w:sz="0" w:space="0" w:color="auto"/>
              </w:divBdr>
            </w:div>
          </w:divsChild>
        </w:div>
        <w:div w:id="1506482944">
          <w:marLeft w:val="0"/>
          <w:marRight w:val="0"/>
          <w:marTop w:val="0"/>
          <w:marBottom w:val="0"/>
          <w:divBdr>
            <w:top w:val="none" w:sz="0" w:space="0" w:color="auto"/>
            <w:left w:val="none" w:sz="0" w:space="0" w:color="auto"/>
            <w:bottom w:val="none" w:sz="0" w:space="0" w:color="auto"/>
            <w:right w:val="none" w:sz="0" w:space="0" w:color="auto"/>
          </w:divBdr>
          <w:divsChild>
            <w:div w:id="2045867008">
              <w:marLeft w:val="0"/>
              <w:marRight w:val="0"/>
              <w:marTop w:val="0"/>
              <w:marBottom w:val="0"/>
              <w:divBdr>
                <w:top w:val="none" w:sz="0" w:space="0" w:color="auto"/>
                <w:left w:val="none" w:sz="0" w:space="0" w:color="auto"/>
                <w:bottom w:val="none" w:sz="0" w:space="0" w:color="auto"/>
                <w:right w:val="none" w:sz="0" w:space="0" w:color="auto"/>
              </w:divBdr>
              <w:divsChild>
                <w:div w:id="20888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78420">
      <w:bodyDiv w:val="1"/>
      <w:marLeft w:val="0"/>
      <w:marRight w:val="0"/>
      <w:marTop w:val="0"/>
      <w:marBottom w:val="0"/>
      <w:divBdr>
        <w:top w:val="none" w:sz="0" w:space="0" w:color="auto"/>
        <w:left w:val="none" w:sz="0" w:space="0" w:color="auto"/>
        <w:bottom w:val="none" w:sz="0" w:space="0" w:color="auto"/>
        <w:right w:val="none" w:sz="0" w:space="0" w:color="auto"/>
      </w:divBdr>
      <w:divsChild>
        <w:div w:id="298654440">
          <w:marLeft w:val="0"/>
          <w:marRight w:val="0"/>
          <w:marTop w:val="0"/>
          <w:marBottom w:val="0"/>
          <w:divBdr>
            <w:top w:val="none" w:sz="0" w:space="0" w:color="auto"/>
            <w:left w:val="none" w:sz="0" w:space="0" w:color="auto"/>
            <w:bottom w:val="none" w:sz="0" w:space="0" w:color="auto"/>
            <w:right w:val="none" w:sz="0" w:space="0" w:color="auto"/>
          </w:divBdr>
          <w:divsChild>
            <w:div w:id="682978375">
              <w:marLeft w:val="0"/>
              <w:marRight w:val="0"/>
              <w:marTop w:val="0"/>
              <w:marBottom w:val="0"/>
              <w:divBdr>
                <w:top w:val="none" w:sz="0" w:space="0" w:color="auto"/>
                <w:left w:val="none" w:sz="0" w:space="0" w:color="auto"/>
                <w:bottom w:val="none" w:sz="0" w:space="0" w:color="auto"/>
                <w:right w:val="none" w:sz="0" w:space="0" w:color="auto"/>
              </w:divBdr>
            </w:div>
          </w:divsChild>
        </w:div>
        <w:div w:id="1672832239">
          <w:marLeft w:val="0"/>
          <w:marRight w:val="0"/>
          <w:marTop w:val="0"/>
          <w:marBottom w:val="0"/>
          <w:divBdr>
            <w:top w:val="none" w:sz="0" w:space="0" w:color="auto"/>
            <w:left w:val="none" w:sz="0" w:space="0" w:color="auto"/>
            <w:bottom w:val="none" w:sz="0" w:space="0" w:color="auto"/>
            <w:right w:val="none" w:sz="0" w:space="0" w:color="auto"/>
          </w:divBdr>
          <w:divsChild>
            <w:div w:id="1084449498">
              <w:marLeft w:val="0"/>
              <w:marRight w:val="0"/>
              <w:marTop w:val="0"/>
              <w:marBottom w:val="0"/>
              <w:divBdr>
                <w:top w:val="none" w:sz="0" w:space="0" w:color="auto"/>
                <w:left w:val="none" w:sz="0" w:space="0" w:color="auto"/>
                <w:bottom w:val="none" w:sz="0" w:space="0" w:color="auto"/>
                <w:right w:val="none" w:sz="0" w:space="0" w:color="auto"/>
              </w:divBdr>
              <w:divsChild>
                <w:div w:id="9635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830035">
      <w:bodyDiv w:val="1"/>
      <w:marLeft w:val="0"/>
      <w:marRight w:val="0"/>
      <w:marTop w:val="0"/>
      <w:marBottom w:val="0"/>
      <w:divBdr>
        <w:top w:val="none" w:sz="0" w:space="0" w:color="auto"/>
        <w:left w:val="none" w:sz="0" w:space="0" w:color="auto"/>
        <w:bottom w:val="none" w:sz="0" w:space="0" w:color="auto"/>
        <w:right w:val="none" w:sz="0" w:space="0" w:color="auto"/>
      </w:divBdr>
    </w:div>
    <w:div w:id="1526208745">
      <w:bodyDiv w:val="1"/>
      <w:marLeft w:val="0"/>
      <w:marRight w:val="0"/>
      <w:marTop w:val="0"/>
      <w:marBottom w:val="0"/>
      <w:divBdr>
        <w:top w:val="none" w:sz="0" w:space="0" w:color="auto"/>
        <w:left w:val="none" w:sz="0" w:space="0" w:color="auto"/>
        <w:bottom w:val="none" w:sz="0" w:space="0" w:color="auto"/>
        <w:right w:val="none" w:sz="0" w:space="0" w:color="auto"/>
      </w:divBdr>
      <w:divsChild>
        <w:div w:id="264576425">
          <w:marLeft w:val="0"/>
          <w:marRight w:val="0"/>
          <w:marTop w:val="0"/>
          <w:marBottom w:val="0"/>
          <w:divBdr>
            <w:top w:val="none" w:sz="0" w:space="0" w:color="auto"/>
            <w:left w:val="none" w:sz="0" w:space="0" w:color="auto"/>
            <w:bottom w:val="none" w:sz="0" w:space="0" w:color="auto"/>
            <w:right w:val="none" w:sz="0" w:space="0" w:color="auto"/>
          </w:divBdr>
          <w:divsChild>
            <w:div w:id="978609933">
              <w:marLeft w:val="0"/>
              <w:marRight w:val="0"/>
              <w:marTop w:val="0"/>
              <w:marBottom w:val="0"/>
              <w:divBdr>
                <w:top w:val="none" w:sz="0" w:space="0" w:color="auto"/>
                <w:left w:val="none" w:sz="0" w:space="0" w:color="auto"/>
                <w:bottom w:val="none" w:sz="0" w:space="0" w:color="auto"/>
                <w:right w:val="none" w:sz="0" w:space="0" w:color="auto"/>
              </w:divBdr>
            </w:div>
          </w:divsChild>
        </w:div>
        <w:div w:id="1411931101">
          <w:marLeft w:val="0"/>
          <w:marRight w:val="0"/>
          <w:marTop w:val="0"/>
          <w:marBottom w:val="0"/>
          <w:divBdr>
            <w:top w:val="none" w:sz="0" w:space="0" w:color="auto"/>
            <w:left w:val="none" w:sz="0" w:space="0" w:color="auto"/>
            <w:bottom w:val="none" w:sz="0" w:space="0" w:color="auto"/>
            <w:right w:val="none" w:sz="0" w:space="0" w:color="auto"/>
          </w:divBdr>
          <w:divsChild>
            <w:div w:id="1027028387">
              <w:marLeft w:val="0"/>
              <w:marRight w:val="0"/>
              <w:marTop w:val="0"/>
              <w:marBottom w:val="0"/>
              <w:divBdr>
                <w:top w:val="none" w:sz="0" w:space="0" w:color="auto"/>
                <w:left w:val="none" w:sz="0" w:space="0" w:color="auto"/>
                <w:bottom w:val="none" w:sz="0" w:space="0" w:color="auto"/>
                <w:right w:val="none" w:sz="0" w:space="0" w:color="auto"/>
              </w:divBdr>
              <w:divsChild>
                <w:div w:id="198882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4867">
      <w:bodyDiv w:val="1"/>
      <w:marLeft w:val="0"/>
      <w:marRight w:val="0"/>
      <w:marTop w:val="0"/>
      <w:marBottom w:val="0"/>
      <w:divBdr>
        <w:top w:val="none" w:sz="0" w:space="0" w:color="auto"/>
        <w:left w:val="none" w:sz="0" w:space="0" w:color="auto"/>
        <w:bottom w:val="none" w:sz="0" w:space="0" w:color="auto"/>
        <w:right w:val="none" w:sz="0" w:space="0" w:color="auto"/>
      </w:divBdr>
      <w:divsChild>
        <w:div w:id="1574394141">
          <w:marLeft w:val="0"/>
          <w:marRight w:val="0"/>
          <w:marTop w:val="0"/>
          <w:marBottom w:val="0"/>
          <w:divBdr>
            <w:top w:val="none" w:sz="0" w:space="0" w:color="auto"/>
            <w:left w:val="none" w:sz="0" w:space="0" w:color="auto"/>
            <w:bottom w:val="none" w:sz="0" w:space="0" w:color="auto"/>
            <w:right w:val="none" w:sz="0" w:space="0" w:color="auto"/>
          </w:divBdr>
          <w:divsChild>
            <w:div w:id="1929340480">
              <w:marLeft w:val="0"/>
              <w:marRight w:val="0"/>
              <w:marTop w:val="0"/>
              <w:marBottom w:val="0"/>
              <w:divBdr>
                <w:top w:val="none" w:sz="0" w:space="0" w:color="auto"/>
                <w:left w:val="none" w:sz="0" w:space="0" w:color="auto"/>
                <w:bottom w:val="none" w:sz="0" w:space="0" w:color="auto"/>
                <w:right w:val="none" w:sz="0" w:space="0" w:color="auto"/>
              </w:divBdr>
            </w:div>
          </w:divsChild>
        </w:div>
        <w:div w:id="2030791376">
          <w:marLeft w:val="0"/>
          <w:marRight w:val="0"/>
          <w:marTop w:val="0"/>
          <w:marBottom w:val="0"/>
          <w:divBdr>
            <w:top w:val="none" w:sz="0" w:space="0" w:color="auto"/>
            <w:left w:val="none" w:sz="0" w:space="0" w:color="auto"/>
            <w:bottom w:val="none" w:sz="0" w:space="0" w:color="auto"/>
            <w:right w:val="none" w:sz="0" w:space="0" w:color="auto"/>
          </w:divBdr>
          <w:divsChild>
            <w:div w:id="1149520828">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27445">
      <w:bodyDiv w:val="1"/>
      <w:marLeft w:val="0"/>
      <w:marRight w:val="0"/>
      <w:marTop w:val="0"/>
      <w:marBottom w:val="0"/>
      <w:divBdr>
        <w:top w:val="none" w:sz="0" w:space="0" w:color="auto"/>
        <w:left w:val="none" w:sz="0" w:space="0" w:color="auto"/>
        <w:bottom w:val="none" w:sz="0" w:space="0" w:color="auto"/>
        <w:right w:val="none" w:sz="0" w:space="0" w:color="auto"/>
      </w:divBdr>
      <w:divsChild>
        <w:div w:id="811868990">
          <w:marLeft w:val="0"/>
          <w:marRight w:val="0"/>
          <w:marTop w:val="0"/>
          <w:marBottom w:val="0"/>
          <w:divBdr>
            <w:top w:val="none" w:sz="0" w:space="0" w:color="auto"/>
            <w:left w:val="none" w:sz="0" w:space="0" w:color="auto"/>
            <w:bottom w:val="none" w:sz="0" w:space="0" w:color="auto"/>
            <w:right w:val="none" w:sz="0" w:space="0" w:color="auto"/>
          </w:divBdr>
          <w:divsChild>
            <w:div w:id="202325801">
              <w:marLeft w:val="0"/>
              <w:marRight w:val="0"/>
              <w:marTop w:val="0"/>
              <w:marBottom w:val="0"/>
              <w:divBdr>
                <w:top w:val="none" w:sz="0" w:space="0" w:color="auto"/>
                <w:left w:val="none" w:sz="0" w:space="0" w:color="auto"/>
                <w:bottom w:val="none" w:sz="0" w:space="0" w:color="auto"/>
                <w:right w:val="none" w:sz="0" w:space="0" w:color="auto"/>
              </w:divBdr>
            </w:div>
          </w:divsChild>
        </w:div>
        <w:div w:id="1583636289">
          <w:marLeft w:val="0"/>
          <w:marRight w:val="0"/>
          <w:marTop w:val="0"/>
          <w:marBottom w:val="0"/>
          <w:divBdr>
            <w:top w:val="none" w:sz="0" w:space="0" w:color="auto"/>
            <w:left w:val="none" w:sz="0" w:space="0" w:color="auto"/>
            <w:bottom w:val="none" w:sz="0" w:space="0" w:color="auto"/>
            <w:right w:val="none" w:sz="0" w:space="0" w:color="auto"/>
          </w:divBdr>
          <w:divsChild>
            <w:div w:id="26637132">
              <w:marLeft w:val="0"/>
              <w:marRight w:val="0"/>
              <w:marTop w:val="0"/>
              <w:marBottom w:val="0"/>
              <w:divBdr>
                <w:top w:val="none" w:sz="0" w:space="0" w:color="auto"/>
                <w:left w:val="none" w:sz="0" w:space="0" w:color="auto"/>
                <w:bottom w:val="none" w:sz="0" w:space="0" w:color="auto"/>
                <w:right w:val="none" w:sz="0" w:space="0" w:color="auto"/>
              </w:divBdr>
              <w:divsChild>
                <w:div w:id="6653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53900">
      <w:bodyDiv w:val="1"/>
      <w:marLeft w:val="0"/>
      <w:marRight w:val="0"/>
      <w:marTop w:val="0"/>
      <w:marBottom w:val="0"/>
      <w:divBdr>
        <w:top w:val="none" w:sz="0" w:space="0" w:color="auto"/>
        <w:left w:val="none" w:sz="0" w:space="0" w:color="auto"/>
        <w:bottom w:val="none" w:sz="0" w:space="0" w:color="auto"/>
        <w:right w:val="none" w:sz="0" w:space="0" w:color="auto"/>
      </w:divBdr>
      <w:divsChild>
        <w:div w:id="1780638885">
          <w:marLeft w:val="0"/>
          <w:marRight w:val="0"/>
          <w:marTop w:val="0"/>
          <w:marBottom w:val="0"/>
          <w:divBdr>
            <w:top w:val="none" w:sz="0" w:space="0" w:color="auto"/>
            <w:left w:val="none" w:sz="0" w:space="0" w:color="auto"/>
            <w:bottom w:val="none" w:sz="0" w:space="0" w:color="auto"/>
            <w:right w:val="none" w:sz="0" w:space="0" w:color="auto"/>
          </w:divBdr>
          <w:divsChild>
            <w:div w:id="1481115921">
              <w:marLeft w:val="0"/>
              <w:marRight w:val="0"/>
              <w:marTop w:val="0"/>
              <w:marBottom w:val="0"/>
              <w:divBdr>
                <w:top w:val="none" w:sz="0" w:space="0" w:color="auto"/>
                <w:left w:val="none" w:sz="0" w:space="0" w:color="auto"/>
                <w:bottom w:val="none" w:sz="0" w:space="0" w:color="auto"/>
                <w:right w:val="none" w:sz="0" w:space="0" w:color="auto"/>
              </w:divBdr>
            </w:div>
          </w:divsChild>
        </w:div>
        <w:div w:id="1481265513">
          <w:marLeft w:val="0"/>
          <w:marRight w:val="0"/>
          <w:marTop w:val="0"/>
          <w:marBottom w:val="0"/>
          <w:divBdr>
            <w:top w:val="none" w:sz="0" w:space="0" w:color="auto"/>
            <w:left w:val="none" w:sz="0" w:space="0" w:color="auto"/>
            <w:bottom w:val="none" w:sz="0" w:space="0" w:color="auto"/>
            <w:right w:val="none" w:sz="0" w:space="0" w:color="auto"/>
          </w:divBdr>
          <w:divsChild>
            <w:div w:id="866454144">
              <w:marLeft w:val="0"/>
              <w:marRight w:val="0"/>
              <w:marTop w:val="0"/>
              <w:marBottom w:val="0"/>
              <w:divBdr>
                <w:top w:val="none" w:sz="0" w:space="0" w:color="auto"/>
                <w:left w:val="none" w:sz="0" w:space="0" w:color="auto"/>
                <w:bottom w:val="none" w:sz="0" w:space="0" w:color="auto"/>
                <w:right w:val="none" w:sz="0" w:space="0" w:color="auto"/>
              </w:divBdr>
              <w:divsChild>
                <w:div w:id="15751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19703">
      <w:bodyDiv w:val="1"/>
      <w:marLeft w:val="0"/>
      <w:marRight w:val="0"/>
      <w:marTop w:val="0"/>
      <w:marBottom w:val="0"/>
      <w:divBdr>
        <w:top w:val="none" w:sz="0" w:space="0" w:color="auto"/>
        <w:left w:val="none" w:sz="0" w:space="0" w:color="auto"/>
        <w:bottom w:val="none" w:sz="0" w:space="0" w:color="auto"/>
        <w:right w:val="none" w:sz="0" w:space="0" w:color="auto"/>
      </w:divBdr>
    </w:div>
    <w:div w:id="1527602666">
      <w:bodyDiv w:val="1"/>
      <w:marLeft w:val="0"/>
      <w:marRight w:val="0"/>
      <w:marTop w:val="0"/>
      <w:marBottom w:val="0"/>
      <w:divBdr>
        <w:top w:val="none" w:sz="0" w:space="0" w:color="auto"/>
        <w:left w:val="none" w:sz="0" w:space="0" w:color="auto"/>
        <w:bottom w:val="none" w:sz="0" w:space="0" w:color="auto"/>
        <w:right w:val="none" w:sz="0" w:space="0" w:color="auto"/>
      </w:divBdr>
    </w:div>
    <w:div w:id="1527987018">
      <w:bodyDiv w:val="1"/>
      <w:marLeft w:val="0"/>
      <w:marRight w:val="0"/>
      <w:marTop w:val="0"/>
      <w:marBottom w:val="0"/>
      <w:divBdr>
        <w:top w:val="none" w:sz="0" w:space="0" w:color="auto"/>
        <w:left w:val="none" w:sz="0" w:space="0" w:color="auto"/>
        <w:bottom w:val="none" w:sz="0" w:space="0" w:color="auto"/>
        <w:right w:val="none" w:sz="0" w:space="0" w:color="auto"/>
      </w:divBdr>
      <w:divsChild>
        <w:div w:id="1552303253">
          <w:marLeft w:val="0"/>
          <w:marRight w:val="0"/>
          <w:marTop w:val="0"/>
          <w:marBottom w:val="0"/>
          <w:divBdr>
            <w:top w:val="none" w:sz="0" w:space="0" w:color="auto"/>
            <w:left w:val="none" w:sz="0" w:space="0" w:color="auto"/>
            <w:bottom w:val="none" w:sz="0" w:space="0" w:color="auto"/>
            <w:right w:val="none" w:sz="0" w:space="0" w:color="auto"/>
          </w:divBdr>
          <w:divsChild>
            <w:div w:id="130635000">
              <w:marLeft w:val="0"/>
              <w:marRight w:val="0"/>
              <w:marTop w:val="0"/>
              <w:marBottom w:val="0"/>
              <w:divBdr>
                <w:top w:val="none" w:sz="0" w:space="0" w:color="auto"/>
                <w:left w:val="none" w:sz="0" w:space="0" w:color="auto"/>
                <w:bottom w:val="none" w:sz="0" w:space="0" w:color="auto"/>
                <w:right w:val="none" w:sz="0" w:space="0" w:color="auto"/>
              </w:divBdr>
            </w:div>
          </w:divsChild>
        </w:div>
        <w:div w:id="1967930598">
          <w:marLeft w:val="0"/>
          <w:marRight w:val="0"/>
          <w:marTop w:val="0"/>
          <w:marBottom w:val="0"/>
          <w:divBdr>
            <w:top w:val="none" w:sz="0" w:space="0" w:color="auto"/>
            <w:left w:val="none" w:sz="0" w:space="0" w:color="auto"/>
            <w:bottom w:val="none" w:sz="0" w:space="0" w:color="auto"/>
            <w:right w:val="none" w:sz="0" w:space="0" w:color="auto"/>
          </w:divBdr>
          <w:divsChild>
            <w:div w:id="222910039">
              <w:marLeft w:val="0"/>
              <w:marRight w:val="0"/>
              <w:marTop w:val="0"/>
              <w:marBottom w:val="0"/>
              <w:divBdr>
                <w:top w:val="none" w:sz="0" w:space="0" w:color="auto"/>
                <w:left w:val="none" w:sz="0" w:space="0" w:color="auto"/>
                <w:bottom w:val="none" w:sz="0" w:space="0" w:color="auto"/>
                <w:right w:val="none" w:sz="0" w:space="0" w:color="auto"/>
              </w:divBdr>
              <w:divsChild>
                <w:div w:id="8232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75190">
      <w:bodyDiv w:val="1"/>
      <w:marLeft w:val="0"/>
      <w:marRight w:val="0"/>
      <w:marTop w:val="0"/>
      <w:marBottom w:val="0"/>
      <w:divBdr>
        <w:top w:val="none" w:sz="0" w:space="0" w:color="auto"/>
        <w:left w:val="none" w:sz="0" w:space="0" w:color="auto"/>
        <w:bottom w:val="none" w:sz="0" w:space="0" w:color="auto"/>
        <w:right w:val="none" w:sz="0" w:space="0" w:color="auto"/>
      </w:divBdr>
      <w:divsChild>
        <w:div w:id="411318942">
          <w:marLeft w:val="0"/>
          <w:marRight w:val="0"/>
          <w:marTop w:val="0"/>
          <w:marBottom w:val="0"/>
          <w:divBdr>
            <w:top w:val="none" w:sz="0" w:space="0" w:color="auto"/>
            <w:left w:val="none" w:sz="0" w:space="0" w:color="auto"/>
            <w:bottom w:val="none" w:sz="0" w:space="0" w:color="auto"/>
            <w:right w:val="none" w:sz="0" w:space="0" w:color="auto"/>
          </w:divBdr>
          <w:divsChild>
            <w:div w:id="468548584">
              <w:marLeft w:val="0"/>
              <w:marRight w:val="0"/>
              <w:marTop w:val="0"/>
              <w:marBottom w:val="0"/>
              <w:divBdr>
                <w:top w:val="none" w:sz="0" w:space="0" w:color="auto"/>
                <w:left w:val="none" w:sz="0" w:space="0" w:color="auto"/>
                <w:bottom w:val="none" w:sz="0" w:space="0" w:color="auto"/>
                <w:right w:val="none" w:sz="0" w:space="0" w:color="auto"/>
              </w:divBdr>
            </w:div>
          </w:divsChild>
        </w:div>
        <w:div w:id="1293026070">
          <w:marLeft w:val="0"/>
          <w:marRight w:val="0"/>
          <w:marTop w:val="0"/>
          <w:marBottom w:val="0"/>
          <w:divBdr>
            <w:top w:val="none" w:sz="0" w:space="0" w:color="auto"/>
            <w:left w:val="none" w:sz="0" w:space="0" w:color="auto"/>
            <w:bottom w:val="none" w:sz="0" w:space="0" w:color="auto"/>
            <w:right w:val="none" w:sz="0" w:space="0" w:color="auto"/>
          </w:divBdr>
          <w:divsChild>
            <w:div w:id="539514541">
              <w:marLeft w:val="0"/>
              <w:marRight w:val="0"/>
              <w:marTop w:val="0"/>
              <w:marBottom w:val="0"/>
              <w:divBdr>
                <w:top w:val="none" w:sz="0" w:space="0" w:color="auto"/>
                <w:left w:val="none" w:sz="0" w:space="0" w:color="auto"/>
                <w:bottom w:val="none" w:sz="0" w:space="0" w:color="auto"/>
                <w:right w:val="none" w:sz="0" w:space="0" w:color="auto"/>
              </w:divBdr>
              <w:divsChild>
                <w:div w:id="16919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80408">
      <w:bodyDiv w:val="1"/>
      <w:marLeft w:val="0"/>
      <w:marRight w:val="0"/>
      <w:marTop w:val="0"/>
      <w:marBottom w:val="0"/>
      <w:divBdr>
        <w:top w:val="none" w:sz="0" w:space="0" w:color="auto"/>
        <w:left w:val="none" w:sz="0" w:space="0" w:color="auto"/>
        <w:bottom w:val="none" w:sz="0" w:space="0" w:color="auto"/>
        <w:right w:val="none" w:sz="0" w:space="0" w:color="auto"/>
      </w:divBdr>
      <w:divsChild>
        <w:div w:id="1870947441">
          <w:marLeft w:val="0"/>
          <w:marRight w:val="0"/>
          <w:marTop w:val="0"/>
          <w:marBottom w:val="0"/>
          <w:divBdr>
            <w:top w:val="none" w:sz="0" w:space="0" w:color="auto"/>
            <w:left w:val="none" w:sz="0" w:space="0" w:color="auto"/>
            <w:bottom w:val="none" w:sz="0" w:space="0" w:color="auto"/>
            <w:right w:val="none" w:sz="0" w:space="0" w:color="auto"/>
          </w:divBdr>
          <w:divsChild>
            <w:div w:id="207839689">
              <w:marLeft w:val="0"/>
              <w:marRight w:val="0"/>
              <w:marTop w:val="0"/>
              <w:marBottom w:val="0"/>
              <w:divBdr>
                <w:top w:val="none" w:sz="0" w:space="0" w:color="auto"/>
                <w:left w:val="none" w:sz="0" w:space="0" w:color="auto"/>
                <w:bottom w:val="none" w:sz="0" w:space="0" w:color="auto"/>
                <w:right w:val="none" w:sz="0" w:space="0" w:color="auto"/>
              </w:divBdr>
            </w:div>
          </w:divsChild>
        </w:div>
        <w:div w:id="654143248">
          <w:marLeft w:val="0"/>
          <w:marRight w:val="0"/>
          <w:marTop w:val="0"/>
          <w:marBottom w:val="0"/>
          <w:divBdr>
            <w:top w:val="none" w:sz="0" w:space="0" w:color="auto"/>
            <w:left w:val="none" w:sz="0" w:space="0" w:color="auto"/>
            <w:bottom w:val="none" w:sz="0" w:space="0" w:color="auto"/>
            <w:right w:val="none" w:sz="0" w:space="0" w:color="auto"/>
          </w:divBdr>
          <w:divsChild>
            <w:div w:id="1938322107">
              <w:marLeft w:val="0"/>
              <w:marRight w:val="0"/>
              <w:marTop w:val="0"/>
              <w:marBottom w:val="0"/>
              <w:divBdr>
                <w:top w:val="none" w:sz="0" w:space="0" w:color="auto"/>
                <w:left w:val="none" w:sz="0" w:space="0" w:color="auto"/>
                <w:bottom w:val="none" w:sz="0" w:space="0" w:color="auto"/>
                <w:right w:val="none" w:sz="0" w:space="0" w:color="auto"/>
              </w:divBdr>
              <w:divsChild>
                <w:div w:id="16421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255971">
      <w:bodyDiv w:val="1"/>
      <w:marLeft w:val="0"/>
      <w:marRight w:val="0"/>
      <w:marTop w:val="0"/>
      <w:marBottom w:val="0"/>
      <w:divBdr>
        <w:top w:val="none" w:sz="0" w:space="0" w:color="auto"/>
        <w:left w:val="none" w:sz="0" w:space="0" w:color="auto"/>
        <w:bottom w:val="none" w:sz="0" w:space="0" w:color="auto"/>
        <w:right w:val="none" w:sz="0" w:space="0" w:color="auto"/>
      </w:divBdr>
      <w:divsChild>
        <w:div w:id="823014229">
          <w:marLeft w:val="0"/>
          <w:marRight w:val="0"/>
          <w:marTop w:val="0"/>
          <w:marBottom w:val="0"/>
          <w:divBdr>
            <w:top w:val="none" w:sz="0" w:space="0" w:color="auto"/>
            <w:left w:val="none" w:sz="0" w:space="0" w:color="auto"/>
            <w:bottom w:val="none" w:sz="0" w:space="0" w:color="auto"/>
            <w:right w:val="none" w:sz="0" w:space="0" w:color="auto"/>
          </w:divBdr>
          <w:divsChild>
            <w:div w:id="2095129517">
              <w:marLeft w:val="0"/>
              <w:marRight w:val="0"/>
              <w:marTop w:val="0"/>
              <w:marBottom w:val="0"/>
              <w:divBdr>
                <w:top w:val="none" w:sz="0" w:space="0" w:color="auto"/>
                <w:left w:val="none" w:sz="0" w:space="0" w:color="auto"/>
                <w:bottom w:val="none" w:sz="0" w:space="0" w:color="auto"/>
                <w:right w:val="none" w:sz="0" w:space="0" w:color="auto"/>
              </w:divBdr>
            </w:div>
          </w:divsChild>
        </w:div>
        <w:div w:id="1340740798">
          <w:marLeft w:val="0"/>
          <w:marRight w:val="0"/>
          <w:marTop w:val="0"/>
          <w:marBottom w:val="0"/>
          <w:divBdr>
            <w:top w:val="none" w:sz="0" w:space="0" w:color="auto"/>
            <w:left w:val="none" w:sz="0" w:space="0" w:color="auto"/>
            <w:bottom w:val="none" w:sz="0" w:space="0" w:color="auto"/>
            <w:right w:val="none" w:sz="0" w:space="0" w:color="auto"/>
          </w:divBdr>
          <w:divsChild>
            <w:div w:id="1246306702">
              <w:marLeft w:val="0"/>
              <w:marRight w:val="0"/>
              <w:marTop w:val="0"/>
              <w:marBottom w:val="0"/>
              <w:divBdr>
                <w:top w:val="none" w:sz="0" w:space="0" w:color="auto"/>
                <w:left w:val="none" w:sz="0" w:space="0" w:color="auto"/>
                <w:bottom w:val="none" w:sz="0" w:space="0" w:color="auto"/>
                <w:right w:val="none" w:sz="0" w:space="0" w:color="auto"/>
              </w:divBdr>
              <w:divsChild>
                <w:div w:id="14522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90602">
      <w:bodyDiv w:val="1"/>
      <w:marLeft w:val="0"/>
      <w:marRight w:val="0"/>
      <w:marTop w:val="0"/>
      <w:marBottom w:val="0"/>
      <w:divBdr>
        <w:top w:val="none" w:sz="0" w:space="0" w:color="auto"/>
        <w:left w:val="none" w:sz="0" w:space="0" w:color="auto"/>
        <w:bottom w:val="none" w:sz="0" w:space="0" w:color="auto"/>
        <w:right w:val="none" w:sz="0" w:space="0" w:color="auto"/>
      </w:divBdr>
      <w:divsChild>
        <w:div w:id="1748073317">
          <w:marLeft w:val="0"/>
          <w:marRight w:val="0"/>
          <w:marTop w:val="0"/>
          <w:marBottom w:val="0"/>
          <w:divBdr>
            <w:top w:val="none" w:sz="0" w:space="0" w:color="auto"/>
            <w:left w:val="none" w:sz="0" w:space="0" w:color="auto"/>
            <w:bottom w:val="none" w:sz="0" w:space="0" w:color="auto"/>
            <w:right w:val="none" w:sz="0" w:space="0" w:color="auto"/>
          </w:divBdr>
          <w:divsChild>
            <w:div w:id="448357616">
              <w:marLeft w:val="0"/>
              <w:marRight w:val="0"/>
              <w:marTop w:val="0"/>
              <w:marBottom w:val="0"/>
              <w:divBdr>
                <w:top w:val="none" w:sz="0" w:space="0" w:color="auto"/>
                <w:left w:val="none" w:sz="0" w:space="0" w:color="auto"/>
                <w:bottom w:val="none" w:sz="0" w:space="0" w:color="auto"/>
                <w:right w:val="none" w:sz="0" w:space="0" w:color="auto"/>
              </w:divBdr>
            </w:div>
          </w:divsChild>
        </w:div>
        <w:div w:id="130565694">
          <w:marLeft w:val="0"/>
          <w:marRight w:val="0"/>
          <w:marTop w:val="0"/>
          <w:marBottom w:val="0"/>
          <w:divBdr>
            <w:top w:val="none" w:sz="0" w:space="0" w:color="auto"/>
            <w:left w:val="none" w:sz="0" w:space="0" w:color="auto"/>
            <w:bottom w:val="none" w:sz="0" w:space="0" w:color="auto"/>
            <w:right w:val="none" w:sz="0" w:space="0" w:color="auto"/>
          </w:divBdr>
          <w:divsChild>
            <w:div w:id="1196038066">
              <w:marLeft w:val="0"/>
              <w:marRight w:val="0"/>
              <w:marTop w:val="0"/>
              <w:marBottom w:val="0"/>
              <w:divBdr>
                <w:top w:val="none" w:sz="0" w:space="0" w:color="auto"/>
                <w:left w:val="none" w:sz="0" w:space="0" w:color="auto"/>
                <w:bottom w:val="none" w:sz="0" w:space="0" w:color="auto"/>
                <w:right w:val="none" w:sz="0" w:space="0" w:color="auto"/>
              </w:divBdr>
              <w:divsChild>
                <w:div w:id="29559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0180">
      <w:bodyDiv w:val="1"/>
      <w:marLeft w:val="0"/>
      <w:marRight w:val="0"/>
      <w:marTop w:val="0"/>
      <w:marBottom w:val="0"/>
      <w:divBdr>
        <w:top w:val="none" w:sz="0" w:space="0" w:color="auto"/>
        <w:left w:val="none" w:sz="0" w:space="0" w:color="auto"/>
        <w:bottom w:val="none" w:sz="0" w:space="0" w:color="auto"/>
        <w:right w:val="none" w:sz="0" w:space="0" w:color="auto"/>
      </w:divBdr>
      <w:divsChild>
        <w:div w:id="344671783">
          <w:marLeft w:val="0"/>
          <w:marRight w:val="0"/>
          <w:marTop w:val="0"/>
          <w:marBottom w:val="0"/>
          <w:divBdr>
            <w:top w:val="none" w:sz="0" w:space="0" w:color="auto"/>
            <w:left w:val="none" w:sz="0" w:space="0" w:color="auto"/>
            <w:bottom w:val="none" w:sz="0" w:space="0" w:color="auto"/>
            <w:right w:val="none" w:sz="0" w:space="0" w:color="auto"/>
          </w:divBdr>
          <w:divsChild>
            <w:div w:id="115027144">
              <w:marLeft w:val="0"/>
              <w:marRight w:val="0"/>
              <w:marTop w:val="0"/>
              <w:marBottom w:val="0"/>
              <w:divBdr>
                <w:top w:val="none" w:sz="0" w:space="0" w:color="auto"/>
                <w:left w:val="none" w:sz="0" w:space="0" w:color="auto"/>
                <w:bottom w:val="none" w:sz="0" w:space="0" w:color="auto"/>
                <w:right w:val="none" w:sz="0" w:space="0" w:color="auto"/>
              </w:divBdr>
            </w:div>
          </w:divsChild>
        </w:div>
        <w:div w:id="1997491668">
          <w:marLeft w:val="0"/>
          <w:marRight w:val="0"/>
          <w:marTop w:val="0"/>
          <w:marBottom w:val="0"/>
          <w:divBdr>
            <w:top w:val="none" w:sz="0" w:space="0" w:color="auto"/>
            <w:left w:val="none" w:sz="0" w:space="0" w:color="auto"/>
            <w:bottom w:val="none" w:sz="0" w:space="0" w:color="auto"/>
            <w:right w:val="none" w:sz="0" w:space="0" w:color="auto"/>
          </w:divBdr>
          <w:divsChild>
            <w:div w:id="1034505491">
              <w:marLeft w:val="0"/>
              <w:marRight w:val="0"/>
              <w:marTop w:val="0"/>
              <w:marBottom w:val="0"/>
              <w:divBdr>
                <w:top w:val="none" w:sz="0" w:space="0" w:color="auto"/>
                <w:left w:val="none" w:sz="0" w:space="0" w:color="auto"/>
                <w:bottom w:val="none" w:sz="0" w:space="0" w:color="auto"/>
                <w:right w:val="none" w:sz="0" w:space="0" w:color="auto"/>
              </w:divBdr>
              <w:divsChild>
                <w:div w:id="15062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72570">
      <w:bodyDiv w:val="1"/>
      <w:marLeft w:val="0"/>
      <w:marRight w:val="0"/>
      <w:marTop w:val="0"/>
      <w:marBottom w:val="0"/>
      <w:divBdr>
        <w:top w:val="none" w:sz="0" w:space="0" w:color="auto"/>
        <w:left w:val="none" w:sz="0" w:space="0" w:color="auto"/>
        <w:bottom w:val="none" w:sz="0" w:space="0" w:color="auto"/>
        <w:right w:val="none" w:sz="0" w:space="0" w:color="auto"/>
      </w:divBdr>
      <w:divsChild>
        <w:div w:id="287930752">
          <w:marLeft w:val="0"/>
          <w:marRight w:val="0"/>
          <w:marTop w:val="0"/>
          <w:marBottom w:val="0"/>
          <w:divBdr>
            <w:top w:val="none" w:sz="0" w:space="0" w:color="auto"/>
            <w:left w:val="none" w:sz="0" w:space="0" w:color="auto"/>
            <w:bottom w:val="none" w:sz="0" w:space="0" w:color="auto"/>
            <w:right w:val="none" w:sz="0" w:space="0" w:color="auto"/>
          </w:divBdr>
          <w:divsChild>
            <w:div w:id="332414917">
              <w:marLeft w:val="0"/>
              <w:marRight w:val="0"/>
              <w:marTop w:val="0"/>
              <w:marBottom w:val="0"/>
              <w:divBdr>
                <w:top w:val="none" w:sz="0" w:space="0" w:color="auto"/>
                <w:left w:val="none" w:sz="0" w:space="0" w:color="auto"/>
                <w:bottom w:val="none" w:sz="0" w:space="0" w:color="auto"/>
                <w:right w:val="none" w:sz="0" w:space="0" w:color="auto"/>
              </w:divBdr>
            </w:div>
          </w:divsChild>
        </w:div>
        <w:div w:id="248194386">
          <w:marLeft w:val="0"/>
          <w:marRight w:val="0"/>
          <w:marTop w:val="0"/>
          <w:marBottom w:val="0"/>
          <w:divBdr>
            <w:top w:val="none" w:sz="0" w:space="0" w:color="auto"/>
            <w:left w:val="none" w:sz="0" w:space="0" w:color="auto"/>
            <w:bottom w:val="none" w:sz="0" w:space="0" w:color="auto"/>
            <w:right w:val="none" w:sz="0" w:space="0" w:color="auto"/>
          </w:divBdr>
          <w:divsChild>
            <w:div w:id="1656645212">
              <w:marLeft w:val="0"/>
              <w:marRight w:val="0"/>
              <w:marTop w:val="0"/>
              <w:marBottom w:val="0"/>
              <w:divBdr>
                <w:top w:val="none" w:sz="0" w:space="0" w:color="auto"/>
                <w:left w:val="none" w:sz="0" w:space="0" w:color="auto"/>
                <w:bottom w:val="none" w:sz="0" w:space="0" w:color="auto"/>
                <w:right w:val="none" w:sz="0" w:space="0" w:color="auto"/>
              </w:divBdr>
              <w:divsChild>
                <w:div w:id="13050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40975">
      <w:bodyDiv w:val="1"/>
      <w:marLeft w:val="0"/>
      <w:marRight w:val="0"/>
      <w:marTop w:val="0"/>
      <w:marBottom w:val="0"/>
      <w:divBdr>
        <w:top w:val="none" w:sz="0" w:space="0" w:color="auto"/>
        <w:left w:val="none" w:sz="0" w:space="0" w:color="auto"/>
        <w:bottom w:val="none" w:sz="0" w:space="0" w:color="auto"/>
        <w:right w:val="none" w:sz="0" w:space="0" w:color="auto"/>
      </w:divBdr>
      <w:divsChild>
        <w:div w:id="766072191">
          <w:marLeft w:val="0"/>
          <w:marRight w:val="0"/>
          <w:marTop w:val="0"/>
          <w:marBottom w:val="0"/>
          <w:divBdr>
            <w:top w:val="none" w:sz="0" w:space="0" w:color="auto"/>
            <w:left w:val="none" w:sz="0" w:space="0" w:color="auto"/>
            <w:bottom w:val="none" w:sz="0" w:space="0" w:color="auto"/>
            <w:right w:val="none" w:sz="0" w:space="0" w:color="auto"/>
          </w:divBdr>
          <w:divsChild>
            <w:div w:id="859512278">
              <w:marLeft w:val="0"/>
              <w:marRight w:val="0"/>
              <w:marTop w:val="0"/>
              <w:marBottom w:val="0"/>
              <w:divBdr>
                <w:top w:val="none" w:sz="0" w:space="0" w:color="auto"/>
                <w:left w:val="none" w:sz="0" w:space="0" w:color="auto"/>
                <w:bottom w:val="none" w:sz="0" w:space="0" w:color="auto"/>
                <w:right w:val="none" w:sz="0" w:space="0" w:color="auto"/>
              </w:divBdr>
            </w:div>
          </w:divsChild>
        </w:div>
        <w:div w:id="1979144264">
          <w:marLeft w:val="0"/>
          <w:marRight w:val="0"/>
          <w:marTop w:val="0"/>
          <w:marBottom w:val="0"/>
          <w:divBdr>
            <w:top w:val="none" w:sz="0" w:space="0" w:color="auto"/>
            <w:left w:val="none" w:sz="0" w:space="0" w:color="auto"/>
            <w:bottom w:val="none" w:sz="0" w:space="0" w:color="auto"/>
            <w:right w:val="none" w:sz="0" w:space="0" w:color="auto"/>
          </w:divBdr>
          <w:divsChild>
            <w:div w:id="934292589">
              <w:marLeft w:val="0"/>
              <w:marRight w:val="0"/>
              <w:marTop w:val="0"/>
              <w:marBottom w:val="0"/>
              <w:divBdr>
                <w:top w:val="none" w:sz="0" w:space="0" w:color="auto"/>
                <w:left w:val="none" w:sz="0" w:space="0" w:color="auto"/>
                <w:bottom w:val="none" w:sz="0" w:space="0" w:color="auto"/>
                <w:right w:val="none" w:sz="0" w:space="0" w:color="auto"/>
              </w:divBdr>
              <w:divsChild>
                <w:div w:id="4743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2725">
      <w:bodyDiv w:val="1"/>
      <w:marLeft w:val="0"/>
      <w:marRight w:val="0"/>
      <w:marTop w:val="0"/>
      <w:marBottom w:val="0"/>
      <w:divBdr>
        <w:top w:val="none" w:sz="0" w:space="0" w:color="auto"/>
        <w:left w:val="none" w:sz="0" w:space="0" w:color="auto"/>
        <w:bottom w:val="none" w:sz="0" w:space="0" w:color="auto"/>
        <w:right w:val="none" w:sz="0" w:space="0" w:color="auto"/>
      </w:divBdr>
      <w:divsChild>
        <w:div w:id="1473862238">
          <w:marLeft w:val="0"/>
          <w:marRight w:val="0"/>
          <w:marTop w:val="0"/>
          <w:marBottom w:val="0"/>
          <w:divBdr>
            <w:top w:val="none" w:sz="0" w:space="0" w:color="auto"/>
            <w:left w:val="none" w:sz="0" w:space="0" w:color="auto"/>
            <w:bottom w:val="none" w:sz="0" w:space="0" w:color="auto"/>
            <w:right w:val="none" w:sz="0" w:space="0" w:color="auto"/>
          </w:divBdr>
          <w:divsChild>
            <w:div w:id="1256594479">
              <w:marLeft w:val="0"/>
              <w:marRight w:val="0"/>
              <w:marTop w:val="0"/>
              <w:marBottom w:val="0"/>
              <w:divBdr>
                <w:top w:val="none" w:sz="0" w:space="0" w:color="auto"/>
                <w:left w:val="none" w:sz="0" w:space="0" w:color="auto"/>
                <w:bottom w:val="none" w:sz="0" w:space="0" w:color="auto"/>
                <w:right w:val="none" w:sz="0" w:space="0" w:color="auto"/>
              </w:divBdr>
            </w:div>
          </w:divsChild>
        </w:div>
        <w:div w:id="82066926">
          <w:marLeft w:val="0"/>
          <w:marRight w:val="0"/>
          <w:marTop w:val="0"/>
          <w:marBottom w:val="0"/>
          <w:divBdr>
            <w:top w:val="none" w:sz="0" w:space="0" w:color="auto"/>
            <w:left w:val="none" w:sz="0" w:space="0" w:color="auto"/>
            <w:bottom w:val="none" w:sz="0" w:space="0" w:color="auto"/>
            <w:right w:val="none" w:sz="0" w:space="0" w:color="auto"/>
          </w:divBdr>
          <w:divsChild>
            <w:div w:id="145972364">
              <w:marLeft w:val="0"/>
              <w:marRight w:val="0"/>
              <w:marTop w:val="0"/>
              <w:marBottom w:val="0"/>
              <w:divBdr>
                <w:top w:val="none" w:sz="0" w:space="0" w:color="auto"/>
                <w:left w:val="none" w:sz="0" w:space="0" w:color="auto"/>
                <w:bottom w:val="none" w:sz="0" w:space="0" w:color="auto"/>
                <w:right w:val="none" w:sz="0" w:space="0" w:color="auto"/>
              </w:divBdr>
              <w:divsChild>
                <w:div w:id="19784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685">
      <w:bodyDiv w:val="1"/>
      <w:marLeft w:val="0"/>
      <w:marRight w:val="0"/>
      <w:marTop w:val="0"/>
      <w:marBottom w:val="0"/>
      <w:divBdr>
        <w:top w:val="none" w:sz="0" w:space="0" w:color="auto"/>
        <w:left w:val="none" w:sz="0" w:space="0" w:color="auto"/>
        <w:bottom w:val="none" w:sz="0" w:space="0" w:color="auto"/>
        <w:right w:val="none" w:sz="0" w:space="0" w:color="auto"/>
      </w:divBdr>
      <w:divsChild>
        <w:div w:id="49152555">
          <w:marLeft w:val="0"/>
          <w:marRight w:val="0"/>
          <w:marTop w:val="0"/>
          <w:marBottom w:val="0"/>
          <w:divBdr>
            <w:top w:val="none" w:sz="0" w:space="0" w:color="auto"/>
            <w:left w:val="none" w:sz="0" w:space="0" w:color="auto"/>
            <w:bottom w:val="none" w:sz="0" w:space="0" w:color="auto"/>
            <w:right w:val="none" w:sz="0" w:space="0" w:color="auto"/>
          </w:divBdr>
          <w:divsChild>
            <w:div w:id="356279413">
              <w:marLeft w:val="0"/>
              <w:marRight w:val="0"/>
              <w:marTop w:val="0"/>
              <w:marBottom w:val="0"/>
              <w:divBdr>
                <w:top w:val="none" w:sz="0" w:space="0" w:color="auto"/>
                <w:left w:val="none" w:sz="0" w:space="0" w:color="auto"/>
                <w:bottom w:val="none" w:sz="0" w:space="0" w:color="auto"/>
                <w:right w:val="none" w:sz="0" w:space="0" w:color="auto"/>
              </w:divBdr>
            </w:div>
          </w:divsChild>
        </w:div>
        <w:div w:id="1214267539">
          <w:marLeft w:val="0"/>
          <w:marRight w:val="0"/>
          <w:marTop w:val="0"/>
          <w:marBottom w:val="0"/>
          <w:divBdr>
            <w:top w:val="none" w:sz="0" w:space="0" w:color="auto"/>
            <w:left w:val="none" w:sz="0" w:space="0" w:color="auto"/>
            <w:bottom w:val="none" w:sz="0" w:space="0" w:color="auto"/>
            <w:right w:val="none" w:sz="0" w:space="0" w:color="auto"/>
          </w:divBdr>
          <w:divsChild>
            <w:div w:id="73280510">
              <w:marLeft w:val="0"/>
              <w:marRight w:val="0"/>
              <w:marTop w:val="0"/>
              <w:marBottom w:val="0"/>
              <w:divBdr>
                <w:top w:val="none" w:sz="0" w:space="0" w:color="auto"/>
                <w:left w:val="none" w:sz="0" w:space="0" w:color="auto"/>
                <w:bottom w:val="none" w:sz="0" w:space="0" w:color="auto"/>
                <w:right w:val="none" w:sz="0" w:space="0" w:color="auto"/>
              </w:divBdr>
              <w:divsChild>
                <w:div w:id="9571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93162">
      <w:bodyDiv w:val="1"/>
      <w:marLeft w:val="0"/>
      <w:marRight w:val="0"/>
      <w:marTop w:val="0"/>
      <w:marBottom w:val="0"/>
      <w:divBdr>
        <w:top w:val="none" w:sz="0" w:space="0" w:color="auto"/>
        <w:left w:val="none" w:sz="0" w:space="0" w:color="auto"/>
        <w:bottom w:val="none" w:sz="0" w:space="0" w:color="auto"/>
        <w:right w:val="none" w:sz="0" w:space="0" w:color="auto"/>
      </w:divBdr>
      <w:divsChild>
        <w:div w:id="1633706492">
          <w:marLeft w:val="0"/>
          <w:marRight w:val="0"/>
          <w:marTop w:val="0"/>
          <w:marBottom w:val="0"/>
          <w:divBdr>
            <w:top w:val="none" w:sz="0" w:space="0" w:color="auto"/>
            <w:left w:val="none" w:sz="0" w:space="0" w:color="auto"/>
            <w:bottom w:val="none" w:sz="0" w:space="0" w:color="auto"/>
            <w:right w:val="none" w:sz="0" w:space="0" w:color="auto"/>
          </w:divBdr>
          <w:divsChild>
            <w:div w:id="180903471">
              <w:marLeft w:val="0"/>
              <w:marRight w:val="0"/>
              <w:marTop w:val="0"/>
              <w:marBottom w:val="0"/>
              <w:divBdr>
                <w:top w:val="none" w:sz="0" w:space="0" w:color="auto"/>
                <w:left w:val="none" w:sz="0" w:space="0" w:color="auto"/>
                <w:bottom w:val="none" w:sz="0" w:space="0" w:color="auto"/>
                <w:right w:val="none" w:sz="0" w:space="0" w:color="auto"/>
              </w:divBdr>
            </w:div>
          </w:divsChild>
        </w:div>
        <w:div w:id="149491869">
          <w:marLeft w:val="0"/>
          <w:marRight w:val="0"/>
          <w:marTop w:val="0"/>
          <w:marBottom w:val="0"/>
          <w:divBdr>
            <w:top w:val="none" w:sz="0" w:space="0" w:color="auto"/>
            <w:left w:val="none" w:sz="0" w:space="0" w:color="auto"/>
            <w:bottom w:val="none" w:sz="0" w:space="0" w:color="auto"/>
            <w:right w:val="none" w:sz="0" w:space="0" w:color="auto"/>
          </w:divBdr>
          <w:divsChild>
            <w:div w:id="64230211">
              <w:marLeft w:val="0"/>
              <w:marRight w:val="0"/>
              <w:marTop w:val="0"/>
              <w:marBottom w:val="0"/>
              <w:divBdr>
                <w:top w:val="none" w:sz="0" w:space="0" w:color="auto"/>
                <w:left w:val="none" w:sz="0" w:space="0" w:color="auto"/>
                <w:bottom w:val="none" w:sz="0" w:space="0" w:color="auto"/>
                <w:right w:val="none" w:sz="0" w:space="0" w:color="auto"/>
              </w:divBdr>
              <w:divsChild>
                <w:div w:id="9076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94712">
      <w:bodyDiv w:val="1"/>
      <w:marLeft w:val="0"/>
      <w:marRight w:val="0"/>
      <w:marTop w:val="0"/>
      <w:marBottom w:val="0"/>
      <w:divBdr>
        <w:top w:val="none" w:sz="0" w:space="0" w:color="auto"/>
        <w:left w:val="none" w:sz="0" w:space="0" w:color="auto"/>
        <w:bottom w:val="none" w:sz="0" w:space="0" w:color="auto"/>
        <w:right w:val="none" w:sz="0" w:space="0" w:color="auto"/>
      </w:divBdr>
      <w:divsChild>
        <w:div w:id="857890499">
          <w:marLeft w:val="0"/>
          <w:marRight w:val="0"/>
          <w:marTop w:val="0"/>
          <w:marBottom w:val="0"/>
          <w:divBdr>
            <w:top w:val="none" w:sz="0" w:space="0" w:color="auto"/>
            <w:left w:val="none" w:sz="0" w:space="0" w:color="auto"/>
            <w:bottom w:val="none" w:sz="0" w:space="0" w:color="auto"/>
            <w:right w:val="none" w:sz="0" w:space="0" w:color="auto"/>
          </w:divBdr>
          <w:divsChild>
            <w:div w:id="444467565">
              <w:marLeft w:val="0"/>
              <w:marRight w:val="0"/>
              <w:marTop w:val="0"/>
              <w:marBottom w:val="0"/>
              <w:divBdr>
                <w:top w:val="none" w:sz="0" w:space="0" w:color="auto"/>
                <w:left w:val="none" w:sz="0" w:space="0" w:color="auto"/>
                <w:bottom w:val="none" w:sz="0" w:space="0" w:color="auto"/>
                <w:right w:val="none" w:sz="0" w:space="0" w:color="auto"/>
              </w:divBdr>
            </w:div>
          </w:divsChild>
        </w:div>
        <w:div w:id="1752002760">
          <w:marLeft w:val="0"/>
          <w:marRight w:val="0"/>
          <w:marTop w:val="0"/>
          <w:marBottom w:val="0"/>
          <w:divBdr>
            <w:top w:val="none" w:sz="0" w:space="0" w:color="auto"/>
            <w:left w:val="none" w:sz="0" w:space="0" w:color="auto"/>
            <w:bottom w:val="none" w:sz="0" w:space="0" w:color="auto"/>
            <w:right w:val="none" w:sz="0" w:space="0" w:color="auto"/>
          </w:divBdr>
          <w:divsChild>
            <w:div w:id="569462639">
              <w:marLeft w:val="0"/>
              <w:marRight w:val="0"/>
              <w:marTop w:val="0"/>
              <w:marBottom w:val="0"/>
              <w:divBdr>
                <w:top w:val="none" w:sz="0" w:space="0" w:color="auto"/>
                <w:left w:val="none" w:sz="0" w:space="0" w:color="auto"/>
                <w:bottom w:val="none" w:sz="0" w:space="0" w:color="auto"/>
                <w:right w:val="none" w:sz="0" w:space="0" w:color="auto"/>
              </w:divBdr>
              <w:divsChild>
                <w:div w:id="15041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14874">
      <w:bodyDiv w:val="1"/>
      <w:marLeft w:val="0"/>
      <w:marRight w:val="0"/>
      <w:marTop w:val="0"/>
      <w:marBottom w:val="0"/>
      <w:divBdr>
        <w:top w:val="none" w:sz="0" w:space="0" w:color="auto"/>
        <w:left w:val="none" w:sz="0" w:space="0" w:color="auto"/>
        <w:bottom w:val="none" w:sz="0" w:space="0" w:color="auto"/>
        <w:right w:val="none" w:sz="0" w:space="0" w:color="auto"/>
      </w:divBdr>
      <w:divsChild>
        <w:div w:id="1146893117">
          <w:marLeft w:val="0"/>
          <w:marRight w:val="0"/>
          <w:marTop w:val="0"/>
          <w:marBottom w:val="0"/>
          <w:divBdr>
            <w:top w:val="none" w:sz="0" w:space="0" w:color="auto"/>
            <w:left w:val="none" w:sz="0" w:space="0" w:color="auto"/>
            <w:bottom w:val="none" w:sz="0" w:space="0" w:color="auto"/>
            <w:right w:val="none" w:sz="0" w:space="0" w:color="auto"/>
          </w:divBdr>
          <w:divsChild>
            <w:div w:id="1207374114">
              <w:marLeft w:val="0"/>
              <w:marRight w:val="0"/>
              <w:marTop w:val="0"/>
              <w:marBottom w:val="0"/>
              <w:divBdr>
                <w:top w:val="none" w:sz="0" w:space="0" w:color="auto"/>
                <w:left w:val="none" w:sz="0" w:space="0" w:color="auto"/>
                <w:bottom w:val="none" w:sz="0" w:space="0" w:color="auto"/>
                <w:right w:val="none" w:sz="0" w:space="0" w:color="auto"/>
              </w:divBdr>
            </w:div>
          </w:divsChild>
        </w:div>
        <w:div w:id="1915816723">
          <w:marLeft w:val="0"/>
          <w:marRight w:val="0"/>
          <w:marTop w:val="0"/>
          <w:marBottom w:val="0"/>
          <w:divBdr>
            <w:top w:val="none" w:sz="0" w:space="0" w:color="auto"/>
            <w:left w:val="none" w:sz="0" w:space="0" w:color="auto"/>
            <w:bottom w:val="none" w:sz="0" w:space="0" w:color="auto"/>
            <w:right w:val="none" w:sz="0" w:space="0" w:color="auto"/>
          </w:divBdr>
          <w:divsChild>
            <w:div w:id="407848367">
              <w:marLeft w:val="0"/>
              <w:marRight w:val="0"/>
              <w:marTop w:val="0"/>
              <w:marBottom w:val="0"/>
              <w:divBdr>
                <w:top w:val="none" w:sz="0" w:space="0" w:color="auto"/>
                <w:left w:val="none" w:sz="0" w:space="0" w:color="auto"/>
                <w:bottom w:val="none" w:sz="0" w:space="0" w:color="auto"/>
                <w:right w:val="none" w:sz="0" w:space="0" w:color="auto"/>
              </w:divBdr>
              <w:divsChild>
                <w:div w:id="8265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84464">
      <w:bodyDiv w:val="1"/>
      <w:marLeft w:val="0"/>
      <w:marRight w:val="0"/>
      <w:marTop w:val="0"/>
      <w:marBottom w:val="0"/>
      <w:divBdr>
        <w:top w:val="none" w:sz="0" w:space="0" w:color="auto"/>
        <w:left w:val="none" w:sz="0" w:space="0" w:color="auto"/>
        <w:bottom w:val="none" w:sz="0" w:space="0" w:color="auto"/>
        <w:right w:val="none" w:sz="0" w:space="0" w:color="auto"/>
      </w:divBdr>
    </w:div>
    <w:div w:id="1530725239">
      <w:bodyDiv w:val="1"/>
      <w:marLeft w:val="0"/>
      <w:marRight w:val="0"/>
      <w:marTop w:val="0"/>
      <w:marBottom w:val="0"/>
      <w:divBdr>
        <w:top w:val="none" w:sz="0" w:space="0" w:color="auto"/>
        <w:left w:val="none" w:sz="0" w:space="0" w:color="auto"/>
        <w:bottom w:val="none" w:sz="0" w:space="0" w:color="auto"/>
        <w:right w:val="none" w:sz="0" w:space="0" w:color="auto"/>
      </w:divBdr>
      <w:divsChild>
        <w:div w:id="1752119494">
          <w:marLeft w:val="0"/>
          <w:marRight w:val="0"/>
          <w:marTop w:val="0"/>
          <w:marBottom w:val="0"/>
          <w:divBdr>
            <w:top w:val="none" w:sz="0" w:space="0" w:color="auto"/>
            <w:left w:val="none" w:sz="0" w:space="0" w:color="auto"/>
            <w:bottom w:val="none" w:sz="0" w:space="0" w:color="auto"/>
            <w:right w:val="none" w:sz="0" w:space="0" w:color="auto"/>
          </w:divBdr>
          <w:divsChild>
            <w:div w:id="431903749">
              <w:marLeft w:val="0"/>
              <w:marRight w:val="0"/>
              <w:marTop w:val="0"/>
              <w:marBottom w:val="0"/>
              <w:divBdr>
                <w:top w:val="none" w:sz="0" w:space="0" w:color="auto"/>
                <w:left w:val="none" w:sz="0" w:space="0" w:color="auto"/>
                <w:bottom w:val="none" w:sz="0" w:space="0" w:color="auto"/>
                <w:right w:val="none" w:sz="0" w:space="0" w:color="auto"/>
              </w:divBdr>
            </w:div>
          </w:divsChild>
        </w:div>
        <w:div w:id="1432701940">
          <w:marLeft w:val="0"/>
          <w:marRight w:val="0"/>
          <w:marTop w:val="0"/>
          <w:marBottom w:val="0"/>
          <w:divBdr>
            <w:top w:val="none" w:sz="0" w:space="0" w:color="auto"/>
            <w:left w:val="none" w:sz="0" w:space="0" w:color="auto"/>
            <w:bottom w:val="none" w:sz="0" w:space="0" w:color="auto"/>
            <w:right w:val="none" w:sz="0" w:space="0" w:color="auto"/>
          </w:divBdr>
          <w:divsChild>
            <w:div w:id="626933219">
              <w:marLeft w:val="0"/>
              <w:marRight w:val="0"/>
              <w:marTop w:val="0"/>
              <w:marBottom w:val="0"/>
              <w:divBdr>
                <w:top w:val="none" w:sz="0" w:space="0" w:color="auto"/>
                <w:left w:val="none" w:sz="0" w:space="0" w:color="auto"/>
                <w:bottom w:val="none" w:sz="0" w:space="0" w:color="auto"/>
                <w:right w:val="none" w:sz="0" w:space="0" w:color="auto"/>
              </w:divBdr>
              <w:divsChild>
                <w:div w:id="3349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97113">
      <w:bodyDiv w:val="1"/>
      <w:marLeft w:val="0"/>
      <w:marRight w:val="0"/>
      <w:marTop w:val="0"/>
      <w:marBottom w:val="0"/>
      <w:divBdr>
        <w:top w:val="none" w:sz="0" w:space="0" w:color="auto"/>
        <w:left w:val="none" w:sz="0" w:space="0" w:color="auto"/>
        <w:bottom w:val="none" w:sz="0" w:space="0" w:color="auto"/>
        <w:right w:val="none" w:sz="0" w:space="0" w:color="auto"/>
      </w:divBdr>
      <w:divsChild>
        <w:div w:id="171380522">
          <w:marLeft w:val="0"/>
          <w:marRight w:val="0"/>
          <w:marTop w:val="0"/>
          <w:marBottom w:val="0"/>
          <w:divBdr>
            <w:top w:val="none" w:sz="0" w:space="0" w:color="auto"/>
            <w:left w:val="none" w:sz="0" w:space="0" w:color="auto"/>
            <w:bottom w:val="none" w:sz="0" w:space="0" w:color="auto"/>
            <w:right w:val="none" w:sz="0" w:space="0" w:color="auto"/>
          </w:divBdr>
          <w:divsChild>
            <w:div w:id="1741713409">
              <w:marLeft w:val="0"/>
              <w:marRight w:val="0"/>
              <w:marTop w:val="0"/>
              <w:marBottom w:val="0"/>
              <w:divBdr>
                <w:top w:val="none" w:sz="0" w:space="0" w:color="auto"/>
                <w:left w:val="none" w:sz="0" w:space="0" w:color="auto"/>
                <w:bottom w:val="none" w:sz="0" w:space="0" w:color="auto"/>
                <w:right w:val="none" w:sz="0" w:space="0" w:color="auto"/>
              </w:divBdr>
            </w:div>
          </w:divsChild>
        </w:div>
        <w:div w:id="1391267383">
          <w:marLeft w:val="0"/>
          <w:marRight w:val="0"/>
          <w:marTop w:val="0"/>
          <w:marBottom w:val="0"/>
          <w:divBdr>
            <w:top w:val="none" w:sz="0" w:space="0" w:color="auto"/>
            <w:left w:val="none" w:sz="0" w:space="0" w:color="auto"/>
            <w:bottom w:val="none" w:sz="0" w:space="0" w:color="auto"/>
            <w:right w:val="none" w:sz="0" w:space="0" w:color="auto"/>
          </w:divBdr>
          <w:divsChild>
            <w:div w:id="1369573352">
              <w:marLeft w:val="0"/>
              <w:marRight w:val="0"/>
              <w:marTop w:val="0"/>
              <w:marBottom w:val="0"/>
              <w:divBdr>
                <w:top w:val="none" w:sz="0" w:space="0" w:color="auto"/>
                <w:left w:val="none" w:sz="0" w:space="0" w:color="auto"/>
                <w:bottom w:val="none" w:sz="0" w:space="0" w:color="auto"/>
                <w:right w:val="none" w:sz="0" w:space="0" w:color="auto"/>
              </w:divBdr>
              <w:divsChild>
                <w:div w:id="15711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39035">
      <w:bodyDiv w:val="1"/>
      <w:marLeft w:val="0"/>
      <w:marRight w:val="0"/>
      <w:marTop w:val="0"/>
      <w:marBottom w:val="0"/>
      <w:divBdr>
        <w:top w:val="none" w:sz="0" w:space="0" w:color="auto"/>
        <w:left w:val="none" w:sz="0" w:space="0" w:color="auto"/>
        <w:bottom w:val="none" w:sz="0" w:space="0" w:color="auto"/>
        <w:right w:val="none" w:sz="0" w:space="0" w:color="auto"/>
      </w:divBdr>
      <w:divsChild>
        <w:div w:id="297028585">
          <w:marLeft w:val="0"/>
          <w:marRight w:val="0"/>
          <w:marTop w:val="0"/>
          <w:marBottom w:val="0"/>
          <w:divBdr>
            <w:top w:val="none" w:sz="0" w:space="0" w:color="auto"/>
            <w:left w:val="none" w:sz="0" w:space="0" w:color="auto"/>
            <w:bottom w:val="none" w:sz="0" w:space="0" w:color="auto"/>
            <w:right w:val="none" w:sz="0" w:space="0" w:color="auto"/>
          </w:divBdr>
          <w:divsChild>
            <w:div w:id="647131942">
              <w:marLeft w:val="0"/>
              <w:marRight w:val="0"/>
              <w:marTop w:val="0"/>
              <w:marBottom w:val="0"/>
              <w:divBdr>
                <w:top w:val="none" w:sz="0" w:space="0" w:color="auto"/>
                <w:left w:val="none" w:sz="0" w:space="0" w:color="auto"/>
                <w:bottom w:val="none" w:sz="0" w:space="0" w:color="auto"/>
                <w:right w:val="none" w:sz="0" w:space="0" w:color="auto"/>
              </w:divBdr>
            </w:div>
          </w:divsChild>
        </w:div>
        <w:div w:id="920676685">
          <w:marLeft w:val="0"/>
          <w:marRight w:val="0"/>
          <w:marTop w:val="0"/>
          <w:marBottom w:val="0"/>
          <w:divBdr>
            <w:top w:val="none" w:sz="0" w:space="0" w:color="auto"/>
            <w:left w:val="none" w:sz="0" w:space="0" w:color="auto"/>
            <w:bottom w:val="none" w:sz="0" w:space="0" w:color="auto"/>
            <w:right w:val="none" w:sz="0" w:space="0" w:color="auto"/>
          </w:divBdr>
          <w:divsChild>
            <w:div w:id="573318174">
              <w:marLeft w:val="0"/>
              <w:marRight w:val="0"/>
              <w:marTop w:val="0"/>
              <w:marBottom w:val="0"/>
              <w:divBdr>
                <w:top w:val="none" w:sz="0" w:space="0" w:color="auto"/>
                <w:left w:val="none" w:sz="0" w:space="0" w:color="auto"/>
                <w:bottom w:val="none" w:sz="0" w:space="0" w:color="auto"/>
                <w:right w:val="none" w:sz="0" w:space="0" w:color="auto"/>
              </w:divBdr>
              <w:divsChild>
                <w:div w:id="13396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256444">
      <w:bodyDiv w:val="1"/>
      <w:marLeft w:val="0"/>
      <w:marRight w:val="0"/>
      <w:marTop w:val="0"/>
      <w:marBottom w:val="0"/>
      <w:divBdr>
        <w:top w:val="none" w:sz="0" w:space="0" w:color="auto"/>
        <w:left w:val="none" w:sz="0" w:space="0" w:color="auto"/>
        <w:bottom w:val="none" w:sz="0" w:space="0" w:color="auto"/>
        <w:right w:val="none" w:sz="0" w:space="0" w:color="auto"/>
      </w:divBdr>
    </w:div>
    <w:div w:id="1531261551">
      <w:bodyDiv w:val="1"/>
      <w:marLeft w:val="0"/>
      <w:marRight w:val="0"/>
      <w:marTop w:val="0"/>
      <w:marBottom w:val="0"/>
      <w:divBdr>
        <w:top w:val="none" w:sz="0" w:space="0" w:color="auto"/>
        <w:left w:val="none" w:sz="0" w:space="0" w:color="auto"/>
        <w:bottom w:val="none" w:sz="0" w:space="0" w:color="auto"/>
        <w:right w:val="none" w:sz="0" w:space="0" w:color="auto"/>
      </w:divBdr>
      <w:divsChild>
        <w:div w:id="627466991">
          <w:marLeft w:val="0"/>
          <w:marRight w:val="0"/>
          <w:marTop w:val="0"/>
          <w:marBottom w:val="0"/>
          <w:divBdr>
            <w:top w:val="none" w:sz="0" w:space="0" w:color="auto"/>
            <w:left w:val="none" w:sz="0" w:space="0" w:color="auto"/>
            <w:bottom w:val="none" w:sz="0" w:space="0" w:color="auto"/>
            <w:right w:val="none" w:sz="0" w:space="0" w:color="auto"/>
          </w:divBdr>
          <w:divsChild>
            <w:div w:id="1256328561">
              <w:marLeft w:val="0"/>
              <w:marRight w:val="0"/>
              <w:marTop w:val="0"/>
              <w:marBottom w:val="0"/>
              <w:divBdr>
                <w:top w:val="none" w:sz="0" w:space="0" w:color="auto"/>
                <w:left w:val="none" w:sz="0" w:space="0" w:color="auto"/>
                <w:bottom w:val="none" w:sz="0" w:space="0" w:color="auto"/>
                <w:right w:val="none" w:sz="0" w:space="0" w:color="auto"/>
              </w:divBdr>
            </w:div>
          </w:divsChild>
        </w:div>
        <w:div w:id="821043728">
          <w:marLeft w:val="0"/>
          <w:marRight w:val="0"/>
          <w:marTop w:val="0"/>
          <w:marBottom w:val="0"/>
          <w:divBdr>
            <w:top w:val="none" w:sz="0" w:space="0" w:color="auto"/>
            <w:left w:val="none" w:sz="0" w:space="0" w:color="auto"/>
            <w:bottom w:val="none" w:sz="0" w:space="0" w:color="auto"/>
            <w:right w:val="none" w:sz="0" w:space="0" w:color="auto"/>
          </w:divBdr>
          <w:divsChild>
            <w:div w:id="1609777214">
              <w:marLeft w:val="0"/>
              <w:marRight w:val="0"/>
              <w:marTop w:val="0"/>
              <w:marBottom w:val="0"/>
              <w:divBdr>
                <w:top w:val="none" w:sz="0" w:space="0" w:color="auto"/>
                <w:left w:val="none" w:sz="0" w:space="0" w:color="auto"/>
                <w:bottom w:val="none" w:sz="0" w:space="0" w:color="auto"/>
                <w:right w:val="none" w:sz="0" w:space="0" w:color="auto"/>
              </w:divBdr>
              <w:divsChild>
                <w:div w:id="14765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0097">
      <w:bodyDiv w:val="1"/>
      <w:marLeft w:val="0"/>
      <w:marRight w:val="0"/>
      <w:marTop w:val="0"/>
      <w:marBottom w:val="0"/>
      <w:divBdr>
        <w:top w:val="none" w:sz="0" w:space="0" w:color="auto"/>
        <w:left w:val="none" w:sz="0" w:space="0" w:color="auto"/>
        <w:bottom w:val="none" w:sz="0" w:space="0" w:color="auto"/>
        <w:right w:val="none" w:sz="0" w:space="0" w:color="auto"/>
      </w:divBdr>
      <w:divsChild>
        <w:div w:id="1206211498">
          <w:marLeft w:val="0"/>
          <w:marRight w:val="0"/>
          <w:marTop w:val="0"/>
          <w:marBottom w:val="0"/>
          <w:divBdr>
            <w:top w:val="none" w:sz="0" w:space="0" w:color="auto"/>
            <w:left w:val="none" w:sz="0" w:space="0" w:color="auto"/>
            <w:bottom w:val="none" w:sz="0" w:space="0" w:color="auto"/>
            <w:right w:val="none" w:sz="0" w:space="0" w:color="auto"/>
          </w:divBdr>
          <w:divsChild>
            <w:div w:id="240528332">
              <w:marLeft w:val="0"/>
              <w:marRight w:val="0"/>
              <w:marTop w:val="0"/>
              <w:marBottom w:val="0"/>
              <w:divBdr>
                <w:top w:val="none" w:sz="0" w:space="0" w:color="auto"/>
                <w:left w:val="none" w:sz="0" w:space="0" w:color="auto"/>
                <w:bottom w:val="none" w:sz="0" w:space="0" w:color="auto"/>
                <w:right w:val="none" w:sz="0" w:space="0" w:color="auto"/>
              </w:divBdr>
            </w:div>
          </w:divsChild>
        </w:div>
        <w:div w:id="1023508158">
          <w:marLeft w:val="0"/>
          <w:marRight w:val="0"/>
          <w:marTop w:val="0"/>
          <w:marBottom w:val="0"/>
          <w:divBdr>
            <w:top w:val="none" w:sz="0" w:space="0" w:color="auto"/>
            <w:left w:val="none" w:sz="0" w:space="0" w:color="auto"/>
            <w:bottom w:val="none" w:sz="0" w:space="0" w:color="auto"/>
            <w:right w:val="none" w:sz="0" w:space="0" w:color="auto"/>
          </w:divBdr>
          <w:divsChild>
            <w:div w:id="226188920">
              <w:marLeft w:val="0"/>
              <w:marRight w:val="0"/>
              <w:marTop w:val="0"/>
              <w:marBottom w:val="0"/>
              <w:divBdr>
                <w:top w:val="none" w:sz="0" w:space="0" w:color="auto"/>
                <w:left w:val="none" w:sz="0" w:space="0" w:color="auto"/>
                <w:bottom w:val="none" w:sz="0" w:space="0" w:color="auto"/>
                <w:right w:val="none" w:sz="0" w:space="0" w:color="auto"/>
              </w:divBdr>
              <w:divsChild>
                <w:div w:id="100081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24047">
      <w:bodyDiv w:val="1"/>
      <w:marLeft w:val="0"/>
      <w:marRight w:val="0"/>
      <w:marTop w:val="0"/>
      <w:marBottom w:val="0"/>
      <w:divBdr>
        <w:top w:val="none" w:sz="0" w:space="0" w:color="auto"/>
        <w:left w:val="none" w:sz="0" w:space="0" w:color="auto"/>
        <w:bottom w:val="none" w:sz="0" w:space="0" w:color="auto"/>
        <w:right w:val="none" w:sz="0" w:space="0" w:color="auto"/>
      </w:divBdr>
      <w:divsChild>
        <w:div w:id="918910031">
          <w:marLeft w:val="0"/>
          <w:marRight w:val="0"/>
          <w:marTop w:val="0"/>
          <w:marBottom w:val="0"/>
          <w:divBdr>
            <w:top w:val="none" w:sz="0" w:space="0" w:color="auto"/>
            <w:left w:val="none" w:sz="0" w:space="0" w:color="auto"/>
            <w:bottom w:val="none" w:sz="0" w:space="0" w:color="auto"/>
            <w:right w:val="none" w:sz="0" w:space="0" w:color="auto"/>
          </w:divBdr>
          <w:divsChild>
            <w:div w:id="1299992339">
              <w:marLeft w:val="0"/>
              <w:marRight w:val="0"/>
              <w:marTop w:val="0"/>
              <w:marBottom w:val="0"/>
              <w:divBdr>
                <w:top w:val="none" w:sz="0" w:space="0" w:color="auto"/>
                <w:left w:val="none" w:sz="0" w:space="0" w:color="auto"/>
                <w:bottom w:val="none" w:sz="0" w:space="0" w:color="auto"/>
                <w:right w:val="none" w:sz="0" w:space="0" w:color="auto"/>
              </w:divBdr>
            </w:div>
          </w:divsChild>
        </w:div>
        <w:div w:id="1906797631">
          <w:marLeft w:val="0"/>
          <w:marRight w:val="0"/>
          <w:marTop w:val="0"/>
          <w:marBottom w:val="0"/>
          <w:divBdr>
            <w:top w:val="none" w:sz="0" w:space="0" w:color="auto"/>
            <w:left w:val="none" w:sz="0" w:space="0" w:color="auto"/>
            <w:bottom w:val="none" w:sz="0" w:space="0" w:color="auto"/>
            <w:right w:val="none" w:sz="0" w:space="0" w:color="auto"/>
          </w:divBdr>
          <w:divsChild>
            <w:div w:id="1824160202">
              <w:marLeft w:val="0"/>
              <w:marRight w:val="0"/>
              <w:marTop w:val="0"/>
              <w:marBottom w:val="0"/>
              <w:divBdr>
                <w:top w:val="none" w:sz="0" w:space="0" w:color="auto"/>
                <w:left w:val="none" w:sz="0" w:space="0" w:color="auto"/>
                <w:bottom w:val="none" w:sz="0" w:space="0" w:color="auto"/>
                <w:right w:val="none" w:sz="0" w:space="0" w:color="auto"/>
              </w:divBdr>
              <w:divsChild>
                <w:div w:id="6172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0508">
      <w:bodyDiv w:val="1"/>
      <w:marLeft w:val="0"/>
      <w:marRight w:val="0"/>
      <w:marTop w:val="0"/>
      <w:marBottom w:val="0"/>
      <w:divBdr>
        <w:top w:val="none" w:sz="0" w:space="0" w:color="auto"/>
        <w:left w:val="none" w:sz="0" w:space="0" w:color="auto"/>
        <w:bottom w:val="none" w:sz="0" w:space="0" w:color="auto"/>
        <w:right w:val="none" w:sz="0" w:space="0" w:color="auto"/>
      </w:divBdr>
      <w:divsChild>
        <w:div w:id="919751946">
          <w:marLeft w:val="0"/>
          <w:marRight w:val="0"/>
          <w:marTop w:val="0"/>
          <w:marBottom w:val="0"/>
          <w:divBdr>
            <w:top w:val="none" w:sz="0" w:space="0" w:color="auto"/>
            <w:left w:val="none" w:sz="0" w:space="0" w:color="auto"/>
            <w:bottom w:val="none" w:sz="0" w:space="0" w:color="auto"/>
            <w:right w:val="none" w:sz="0" w:space="0" w:color="auto"/>
          </w:divBdr>
          <w:divsChild>
            <w:div w:id="750469903">
              <w:marLeft w:val="0"/>
              <w:marRight w:val="0"/>
              <w:marTop w:val="0"/>
              <w:marBottom w:val="0"/>
              <w:divBdr>
                <w:top w:val="none" w:sz="0" w:space="0" w:color="auto"/>
                <w:left w:val="none" w:sz="0" w:space="0" w:color="auto"/>
                <w:bottom w:val="none" w:sz="0" w:space="0" w:color="auto"/>
                <w:right w:val="none" w:sz="0" w:space="0" w:color="auto"/>
              </w:divBdr>
            </w:div>
          </w:divsChild>
        </w:div>
        <w:div w:id="837189086">
          <w:marLeft w:val="0"/>
          <w:marRight w:val="0"/>
          <w:marTop w:val="0"/>
          <w:marBottom w:val="0"/>
          <w:divBdr>
            <w:top w:val="none" w:sz="0" w:space="0" w:color="auto"/>
            <w:left w:val="none" w:sz="0" w:space="0" w:color="auto"/>
            <w:bottom w:val="none" w:sz="0" w:space="0" w:color="auto"/>
            <w:right w:val="none" w:sz="0" w:space="0" w:color="auto"/>
          </w:divBdr>
          <w:divsChild>
            <w:div w:id="1008602211">
              <w:marLeft w:val="0"/>
              <w:marRight w:val="0"/>
              <w:marTop w:val="0"/>
              <w:marBottom w:val="0"/>
              <w:divBdr>
                <w:top w:val="none" w:sz="0" w:space="0" w:color="auto"/>
                <w:left w:val="none" w:sz="0" w:space="0" w:color="auto"/>
                <w:bottom w:val="none" w:sz="0" w:space="0" w:color="auto"/>
                <w:right w:val="none" w:sz="0" w:space="0" w:color="auto"/>
              </w:divBdr>
              <w:divsChild>
                <w:div w:id="5304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80787">
      <w:bodyDiv w:val="1"/>
      <w:marLeft w:val="0"/>
      <w:marRight w:val="0"/>
      <w:marTop w:val="0"/>
      <w:marBottom w:val="0"/>
      <w:divBdr>
        <w:top w:val="none" w:sz="0" w:space="0" w:color="auto"/>
        <w:left w:val="none" w:sz="0" w:space="0" w:color="auto"/>
        <w:bottom w:val="none" w:sz="0" w:space="0" w:color="auto"/>
        <w:right w:val="none" w:sz="0" w:space="0" w:color="auto"/>
      </w:divBdr>
      <w:divsChild>
        <w:div w:id="2000114867">
          <w:marLeft w:val="0"/>
          <w:marRight w:val="0"/>
          <w:marTop w:val="0"/>
          <w:marBottom w:val="0"/>
          <w:divBdr>
            <w:top w:val="none" w:sz="0" w:space="0" w:color="auto"/>
            <w:left w:val="none" w:sz="0" w:space="0" w:color="auto"/>
            <w:bottom w:val="none" w:sz="0" w:space="0" w:color="auto"/>
            <w:right w:val="none" w:sz="0" w:space="0" w:color="auto"/>
          </w:divBdr>
          <w:divsChild>
            <w:div w:id="172569710">
              <w:marLeft w:val="0"/>
              <w:marRight w:val="0"/>
              <w:marTop w:val="0"/>
              <w:marBottom w:val="0"/>
              <w:divBdr>
                <w:top w:val="none" w:sz="0" w:space="0" w:color="auto"/>
                <w:left w:val="none" w:sz="0" w:space="0" w:color="auto"/>
                <w:bottom w:val="none" w:sz="0" w:space="0" w:color="auto"/>
                <w:right w:val="none" w:sz="0" w:space="0" w:color="auto"/>
              </w:divBdr>
            </w:div>
          </w:divsChild>
        </w:div>
        <w:div w:id="424691572">
          <w:marLeft w:val="0"/>
          <w:marRight w:val="0"/>
          <w:marTop w:val="0"/>
          <w:marBottom w:val="0"/>
          <w:divBdr>
            <w:top w:val="none" w:sz="0" w:space="0" w:color="auto"/>
            <w:left w:val="none" w:sz="0" w:space="0" w:color="auto"/>
            <w:bottom w:val="none" w:sz="0" w:space="0" w:color="auto"/>
            <w:right w:val="none" w:sz="0" w:space="0" w:color="auto"/>
          </w:divBdr>
          <w:divsChild>
            <w:div w:id="1848590795">
              <w:marLeft w:val="0"/>
              <w:marRight w:val="0"/>
              <w:marTop w:val="0"/>
              <w:marBottom w:val="0"/>
              <w:divBdr>
                <w:top w:val="none" w:sz="0" w:space="0" w:color="auto"/>
                <w:left w:val="none" w:sz="0" w:space="0" w:color="auto"/>
                <w:bottom w:val="none" w:sz="0" w:space="0" w:color="auto"/>
                <w:right w:val="none" w:sz="0" w:space="0" w:color="auto"/>
              </w:divBdr>
              <w:divsChild>
                <w:div w:id="17502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97423">
      <w:bodyDiv w:val="1"/>
      <w:marLeft w:val="0"/>
      <w:marRight w:val="0"/>
      <w:marTop w:val="0"/>
      <w:marBottom w:val="0"/>
      <w:divBdr>
        <w:top w:val="none" w:sz="0" w:space="0" w:color="auto"/>
        <w:left w:val="none" w:sz="0" w:space="0" w:color="auto"/>
        <w:bottom w:val="none" w:sz="0" w:space="0" w:color="auto"/>
        <w:right w:val="none" w:sz="0" w:space="0" w:color="auto"/>
      </w:divBdr>
      <w:divsChild>
        <w:div w:id="470560536">
          <w:marLeft w:val="0"/>
          <w:marRight w:val="0"/>
          <w:marTop w:val="0"/>
          <w:marBottom w:val="0"/>
          <w:divBdr>
            <w:top w:val="none" w:sz="0" w:space="0" w:color="auto"/>
            <w:left w:val="none" w:sz="0" w:space="0" w:color="auto"/>
            <w:bottom w:val="none" w:sz="0" w:space="0" w:color="auto"/>
            <w:right w:val="none" w:sz="0" w:space="0" w:color="auto"/>
          </w:divBdr>
          <w:divsChild>
            <w:div w:id="197551565">
              <w:marLeft w:val="0"/>
              <w:marRight w:val="0"/>
              <w:marTop w:val="0"/>
              <w:marBottom w:val="0"/>
              <w:divBdr>
                <w:top w:val="none" w:sz="0" w:space="0" w:color="auto"/>
                <w:left w:val="none" w:sz="0" w:space="0" w:color="auto"/>
                <w:bottom w:val="none" w:sz="0" w:space="0" w:color="auto"/>
                <w:right w:val="none" w:sz="0" w:space="0" w:color="auto"/>
              </w:divBdr>
            </w:div>
          </w:divsChild>
        </w:div>
        <w:div w:id="1535652630">
          <w:marLeft w:val="0"/>
          <w:marRight w:val="0"/>
          <w:marTop w:val="0"/>
          <w:marBottom w:val="0"/>
          <w:divBdr>
            <w:top w:val="none" w:sz="0" w:space="0" w:color="auto"/>
            <w:left w:val="none" w:sz="0" w:space="0" w:color="auto"/>
            <w:bottom w:val="none" w:sz="0" w:space="0" w:color="auto"/>
            <w:right w:val="none" w:sz="0" w:space="0" w:color="auto"/>
          </w:divBdr>
          <w:divsChild>
            <w:div w:id="392503427">
              <w:marLeft w:val="0"/>
              <w:marRight w:val="0"/>
              <w:marTop w:val="0"/>
              <w:marBottom w:val="0"/>
              <w:divBdr>
                <w:top w:val="none" w:sz="0" w:space="0" w:color="auto"/>
                <w:left w:val="none" w:sz="0" w:space="0" w:color="auto"/>
                <w:bottom w:val="none" w:sz="0" w:space="0" w:color="auto"/>
                <w:right w:val="none" w:sz="0" w:space="0" w:color="auto"/>
              </w:divBdr>
              <w:divsChild>
                <w:div w:id="9772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87042">
      <w:bodyDiv w:val="1"/>
      <w:marLeft w:val="0"/>
      <w:marRight w:val="0"/>
      <w:marTop w:val="0"/>
      <w:marBottom w:val="0"/>
      <w:divBdr>
        <w:top w:val="none" w:sz="0" w:space="0" w:color="auto"/>
        <w:left w:val="none" w:sz="0" w:space="0" w:color="auto"/>
        <w:bottom w:val="none" w:sz="0" w:space="0" w:color="auto"/>
        <w:right w:val="none" w:sz="0" w:space="0" w:color="auto"/>
      </w:divBdr>
      <w:divsChild>
        <w:div w:id="1210146085">
          <w:marLeft w:val="0"/>
          <w:marRight w:val="0"/>
          <w:marTop w:val="0"/>
          <w:marBottom w:val="0"/>
          <w:divBdr>
            <w:top w:val="none" w:sz="0" w:space="0" w:color="auto"/>
            <w:left w:val="none" w:sz="0" w:space="0" w:color="auto"/>
            <w:bottom w:val="none" w:sz="0" w:space="0" w:color="auto"/>
            <w:right w:val="none" w:sz="0" w:space="0" w:color="auto"/>
          </w:divBdr>
          <w:divsChild>
            <w:div w:id="1630939164">
              <w:marLeft w:val="0"/>
              <w:marRight w:val="0"/>
              <w:marTop w:val="0"/>
              <w:marBottom w:val="0"/>
              <w:divBdr>
                <w:top w:val="none" w:sz="0" w:space="0" w:color="auto"/>
                <w:left w:val="none" w:sz="0" w:space="0" w:color="auto"/>
                <w:bottom w:val="none" w:sz="0" w:space="0" w:color="auto"/>
                <w:right w:val="none" w:sz="0" w:space="0" w:color="auto"/>
              </w:divBdr>
            </w:div>
          </w:divsChild>
        </w:div>
        <w:div w:id="614094242">
          <w:marLeft w:val="0"/>
          <w:marRight w:val="0"/>
          <w:marTop w:val="0"/>
          <w:marBottom w:val="0"/>
          <w:divBdr>
            <w:top w:val="none" w:sz="0" w:space="0" w:color="auto"/>
            <w:left w:val="none" w:sz="0" w:space="0" w:color="auto"/>
            <w:bottom w:val="none" w:sz="0" w:space="0" w:color="auto"/>
            <w:right w:val="none" w:sz="0" w:space="0" w:color="auto"/>
          </w:divBdr>
          <w:divsChild>
            <w:div w:id="1316567348">
              <w:marLeft w:val="0"/>
              <w:marRight w:val="0"/>
              <w:marTop w:val="0"/>
              <w:marBottom w:val="0"/>
              <w:divBdr>
                <w:top w:val="none" w:sz="0" w:space="0" w:color="auto"/>
                <w:left w:val="none" w:sz="0" w:space="0" w:color="auto"/>
                <w:bottom w:val="none" w:sz="0" w:space="0" w:color="auto"/>
                <w:right w:val="none" w:sz="0" w:space="0" w:color="auto"/>
              </w:divBdr>
              <w:divsChild>
                <w:div w:id="1861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1637">
      <w:bodyDiv w:val="1"/>
      <w:marLeft w:val="0"/>
      <w:marRight w:val="0"/>
      <w:marTop w:val="0"/>
      <w:marBottom w:val="0"/>
      <w:divBdr>
        <w:top w:val="none" w:sz="0" w:space="0" w:color="auto"/>
        <w:left w:val="none" w:sz="0" w:space="0" w:color="auto"/>
        <w:bottom w:val="none" w:sz="0" w:space="0" w:color="auto"/>
        <w:right w:val="none" w:sz="0" w:space="0" w:color="auto"/>
      </w:divBdr>
      <w:divsChild>
        <w:div w:id="1750034128">
          <w:marLeft w:val="0"/>
          <w:marRight w:val="0"/>
          <w:marTop w:val="0"/>
          <w:marBottom w:val="0"/>
          <w:divBdr>
            <w:top w:val="none" w:sz="0" w:space="0" w:color="auto"/>
            <w:left w:val="none" w:sz="0" w:space="0" w:color="auto"/>
            <w:bottom w:val="none" w:sz="0" w:space="0" w:color="auto"/>
            <w:right w:val="none" w:sz="0" w:space="0" w:color="auto"/>
          </w:divBdr>
          <w:divsChild>
            <w:div w:id="1069815048">
              <w:marLeft w:val="0"/>
              <w:marRight w:val="0"/>
              <w:marTop w:val="0"/>
              <w:marBottom w:val="0"/>
              <w:divBdr>
                <w:top w:val="none" w:sz="0" w:space="0" w:color="auto"/>
                <w:left w:val="none" w:sz="0" w:space="0" w:color="auto"/>
                <w:bottom w:val="none" w:sz="0" w:space="0" w:color="auto"/>
                <w:right w:val="none" w:sz="0" w:space="0" w:color="auto"/>
              </w:divBdr>
            </w:div>
          </w:divsChild>
        </w:div>
        <w:div w:id="138153881">
          <w:marLeft w:val="0"/>
          <w:marRight w:val="0"/>
          <w:marTop w:val="0"/>
          <w:marBottom w:val="0"/>
          <w:divBdr>
            <w:top w:val="none" w:sz="0" w:space="0" w:color="auto"/>
            <w:left w:val="none" w:sz="0" w:space="0" w:color="auto"/>
            <w:bottom w:val="none" w:sz="0" w:space="0" w:color="auto"/>
            <w:right w:val="none" w:sz="0" w:space="0" w:color="auto"/>
          </w:divBdr>
          <w:divsChild>
            <w:div w:id="1097141165">
              <w:marLeft w:val="0"/>
              <w:marRight w:val="0"/>
              <w:marTop w:val="0"/>
              <w:marBottom w:val="0"/>
              <w:divBdr>
                <w:top w:val="none" w:sz="0" w:space="0" w:color="auto"/>
                <w:left w:val="none" w:sz="0" w:space="0" w:color="auto"/>
                <w:bottom w:val="none" w:sz="0" w:space="0" w:color="auto"/>
                <w:right w:val="none" w:sz="0" w:space="0" w:color="auto"/>
              </w:divBdr>
              <w:divsChild>
                <w:div w:id="18085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3263">
      <w:bodyDiv w:val="1"/>
      <w:marLeft w:val="0"/>
      <w:marRight w:val="0"/>
      <w:marTop w:val="0"/>
      <w:marBottom w:val="0"/>
      <w:divBdr>
        <w:top w:val="none" w:sz="0" w:space="0" w:color="auto"/>
        <w:left w:val="none" w:sz="0" w:space="0" w:color="auto"/>
        <w:bottom w:val="none" w:sz="0" w:space="0" w:color="auto"/>
        <w:right w:val="none" w:sz="0" w:space="0" w:color="auto"/>
      </w:divBdr>
      <w:divsChild>
        <w:div w:id="1767775051">
          <w:marLeft w:val="0"/>
          <w:marRight w:val="0"/>
          <w:marTop w:val="0"/>
          <w:marBottom w:val="0"/>
          <w:divBdr>
            <w:top w:val="none" w:sz="0" w:space="0" w:color="auto"/>
            <w:left w:val="none" w:sz="0" w:space="0" w:color="auto"/>
            <w:bottom w:val="none" w:sz="0" w:space="0" w:color="auto"/>
            <w:right w:val="none" w:sz="0" w:space="0" w:color="auto"/>
          </w:divBdr>
          <w:divsChild>
            <w:div w:id="779839665">
              <w:marLeft w:val="0"/>
              <w:marRight w:val="0"/>
              <w:marTop w:val="0"/>
              <w:marBottom w:val="0"/>
              <w:divBdr>
                <w:top w:val="none" w:sz="0" w:space="0" w:color="auto"/>
                <w:left w:val="none" w:sz="0" w:space="0" w:color="auto"/>
                <w:bottom w:val="none" w:sz="0" w:space="0" w:color="auto"/>
                <w:right w:val="none" w:sz="0" w:space="0" w:color="auto"/>
              </w:divBdr>
            </w:div>
          </w:divsChild>
        </w:div>
        <w:div w:id="1511600854">
          <w:marLeft w:val="0"/>
          <w:marRight w:val="0"/>
          <w:marTop w:val="0"/>
          <w:marBottom w:val="0"/>
          <w:divBdr>
            <w:top w:val="none" w:sz="0" w:space="0" w:color="auto"/>
            <w:left w:val="none" w:sz="0" w:space="0" w:color="auto"/>
            <w:bottom w:val="none" w:sz="0" w:space="0" w:color="auto"/>
            <w:right w:val="none" w:sz="0" w:space="0" w:color="auto"/>
          </w:divBdr>
          <w:divsChild>
            <w:div w:id="1914849597">
              <w:marLeft w:val="0"/>
              <w:marRight w:val="0"/>
              <w:marTop w:val="0"/>
              <w:marBottom w:val="0"/>
              <w:divBdr>
                <w:top w:val="none" w:sz="0" w:space="0" w:color="auto"/>
                <w:left w:val="none" w:sz="0" w:space="0" w:color="auto"/>
                <w:bottom w:val="none" w:sz="0" w:space="0" w:color="auto"/>
                <w:right w:val="none" w:sz="0" w:space="0" w:color="auto"/>
              </w:divBdr>
              <w:divsChild>
                <w:div w:id="3215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16394">
      <w:bodyDiv w:val="1"/>
      <w:marLeft w:val="0"/>
      <w:marRight w:val="0"/>
      <w:marTop w:val="0"/>
      <w:marBottom w:val="0"/>
      <w:divBdr>
        <w:top w:val="none" w:sz="0" w:space="0" w:color="auto"/>
        <w:left w:val="none" w:sz="0" w:space="0" w:color="auto"/>
        <w:bottom w:val="none" w:sz="0" w:space="0" w:color="auto"/>
        <w:right w:val="none" w:sz="0" w:space="0" w:color="auto"/>
      </w:divBdr>
      <w:divsChild>
        <w:div w:id="1642999759">
          <w:marLeft w:val="0"/>
          <w:marRight w:val="0"/>
          <w:marTop w:val="0"/>
          <w:marBottom w:val="0"/>
          <w:divBdr>
            <w:top w:val="none" w:sz="0" w:space="0" w:color="auto"/>
            <w:left w:val="none" w:sz="0" w:space="0" w:color="auto"/>
            <w:bottom w:val="none" w:sz="0" w:space="0" w:color="auto"/>
            <w:right w:val="none" w:sz="0" w:space="0" w:color="auto"/>
          </w:divBdr>
          <w:divsChild>
            <w:div w:id="1520729036">
              <w:marLeft w:val="0"/>
              <w:marRight w:val="0"/>
              <w:marTop w:val="0"/>
              <w:marBottom w:val="0"/>
              <w:divBdr>
                <w:top w:val="none" w:sz="0" w:space="0" w:color="auto"/>
                <w:left w:val="none" w:sz="0" w:space="0" w:color="auto"/>
                <w:bottom w:val="none" w:sz="0" w:space="0" w:color="auto"/>
                <w:right w:val="none" w:sz="0" w:space="0" w:color="auto"/>
              </w:divBdr>
            </w:div>
          </w:divsChild>
        </w:div>
        <w:div w:id="1071198267">
          <w:marLeft w:val="0"/>
          <w:marRight w:val="0"/>
          <w:marTop w:val="0"/>
          <w:marBottom w:val="0"/>
          <w:divBdr>
            <w:top w:val="none" w:sz="0" w:space="0" w:color="auto"/>
            <w:left w:val="none" w:sz="0" w:space="0" w:color="auto"/>
            <w:bottom w:val="none" w:sz="0" w:space="0" w:color="auto"/>
            <w:right w:val="none" w:sz="0" w:space="0" w:color="auto"/>
          </w:divBdr>
          <w:divsChild>
            <w:div w:id="1044256314">
              <w:marLeft w:val="0"/>
              <w:marRight w:val="0"/>
              <w:marTop w:val="0"/>
              <w:marBottom w:val="0"/>
              <w:divBdr>
                <w:top w:val="none" w:sz="0" w:space="0" w:color="auto"/>
                <w:left w:val="none" w:sz="0" w:space="0" w:color="auto"/>
                <w:bottom w:val="none" w:sz="0" w:space="0" w:color="auto"/>
                <w:right w:val="none" w:sz="0" w:space="0" w:color="auto"/>
              </w:divBdr>
              <w:divsChild>
                <w:div w:id="5574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7446">
      <w:bodyDiv w:val="1"/>
      <w:marLeft w:val="0"/>
      <w:marRight w:val="0"/>
      <w:marTop w:val="0"/>
      <w:marBottom w:val="0"/>
      <w:divBdr>
        <w:top w:val="none" w:sz="0" w:space="0" w:color="auto"/>
        <w:left w:val="none" w:sz="0" w:space="0" w:color="auto"/>
        <w:bottom w:val="none" w:sz="0" w:space="0" w:color="auto"/>
        <w:right w:val="none" w:sz="0" w:space="0" w:color="auto"/>
      </w:divBdr>
      <w:divsChild>
        <w:div w:id="1420905872">
          <w:marLeft w:val="0"/>
          <w:marRight w:val="0"/>
          <w:marTop w:val="0"/>
          <w:marBottom w:val="0"/>
          <w:divBdr>
            <w:top w:val="none" w:sz="0" w:space="0" w:color="auto"/>
            <w:left w:val="none" w:sz="0" w:space="0" w:color="auto"/>
            <w:bottom w:val="none" w:sz="0" w:space="0" w:color="auto"/>
            <w:right w:val="none" w:sz="0" w:space="0" w:color="auto"/>
          </w:divBdr>
          <w:divsChild>
            <w:div w:id="1902399159">
              <w:marLeft w:val="0"/>
              <w:marRight w:val="0"/>
              <w:marTop w:val="0"/>
              <w:marBottom w:val="0"/>
              <w:divBdr>
                <w:top w:val="none" w:sz="0" w:space="0" w:color="auto"/>
                <w:left w:val="none" w:sz="0" w:space="0" w:color="auto"/>
                <w:bottom w:val="none" w:sz="0" w:space="0" w:color="auto"/>
                <w:right w:val="none" w:sz="0" w:space="0" w:color="auto"/>
              </w:divBdr>
            </w:div>
          </w:divsChild>
        </w:div>
        <w:div w:id="221600023">
          <w:marLeft w:val="0"/>
          <w:marRight w:val="0"/>
          <w:marTop w:val="0"/>
          <w:marBottom w:val="0"/>
          <w:divBdr>
            <w:top w:val="none" w:sz="0" w:space="0" w:color="auto"/>
            <w:left w:val="none" w:sz="0" w:space="0" w:color="auto"/>
            <w:bottom w:val="none" w:sz="0" w:space="0" w:color="auto"/>
            <w:right w:val="none" w:sz="0" w:space="0" w:color="auto"/>
          </w:divBdr>
          <w:divsChild>
            <w:div w:id="1921407503">
              <w:marLeft w:val="0"/>
              <w:marRight w:val="0"/>
              <w:marTop w:val="0"/>
              <w:marBottom w:val="0"/>
              <w:divBdr>
                <w:top w:val="none" w:sz="0" w:space="0" w:color="auto"/>
                <w:left w:val="none" w:sz="0" w:space="0" w:color="auto"/>
                <w:bottom w:val="none" w:sz="0" w:space="0" w:color="auto"/>
                <w:right w:val="none" w:sz="0" w:space="0" w:color="auto"/>
              </w:divBdr>
              <w:divsChild>
                <w:div w:id="8259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2914">
      <w:bodyDiv w:val="1"/>
      <w:marLeft w:val="0"/>
      <w:marRight w:val="0"/>
      <w:marTop w:val="0"/>
      <w:marBottom w:val="0"/>
      <w:divBdr>
        <w:top w:val="none" w:sz="0" w:space="0" w:color="auto"/>
        <w:left w:val="none" w:sz="0" w:space="0" w:color="auto"/>
        <w:bottom w:val="none" w:sz="0" w:space="0" w:color="auto"/>
        <w:right w:val="none" w:sz="0" w:space="0" w:color="auto"/>
      </w:divBdr>
      <w:divsChild>
        <w:div w:id="609582539">
          <w:marLeft w:val="0"/>
          <w:marRight w:val="0"/>
          <w:marTop w:val="0"/>
          <w:marBottom w:val="0"/>
          <w:divBdr>
            <w:top w:val="none" w:sz="0" w:space="0" w:color="auto"/>
            <w:left w:val="none" w:sz="0" w:space="0" w:color="auto"/>
            <w:bottom w:val="none" w:sz="0" w:space="0" w:color="auto"/>
            <w:right w:val="none" w:sz="0" w:space="0" w:color="auto"/>
          </w:divBdr>
          <w:divsChild>
            <w:div w:id="1562524800">
              <w:marLeft w:val="0"/>
              <w:marRight w:val="0"/>
              <w:marTop w:val="0"/>
              <w:marBottom w:val="0"/>
              <w:divBdr>
                <w:top w:val="none" w:sz="0" w:space="0" w:color="auto"/>
                <w:left w:val="none" w:sz="0" w:space="0" w:color="auto"/>
                <w:bottom w:val="none" w:sz="0" w:space="0" w:color="auto"/>
                <w:right w:val="none" w:sz="0" w:space="0" w:color="auto"/>
              </w:divBdr>
            </w:div>
          </w:divsChild>
        </w:div>
        <w:div w:id="859859964">
          <w:marLeft w:val="0"/>
          <w:marRight w:val="0"/>
          <w:marTop w:val="0"/>
          <w:marBottom w:val="0"/>
          <w:divBdr>
            <w:top w:val="none" w:sz="0" w:space="0" w:color="auto"/>
            <w:left w:val="none" w:sz="0" w:space="0" w:color="auto"/>
            <w:bottom w:val="none" w:sz="0" w:space="0" w:color="auto"/>
            <w:right w:val="none" w:sz="0" w:space="0" w:color="auto"/>
          </w:divBdr>
          <w:divsChild>
            <w:div w:id="1275333000">
              <w:marLeft w:val="0"/>
              <w:marRight w:val="0"/>
              <w:marTop w:val="0"/>
              <w:marBottom w:val="0"/>
              <w:divBdr>
                <w:top w:val="none" w:sz="0" w:space="0" w:color="auto"/>
                <w:left w:val="none" w:sz="0" w:space="0" w:color="auto"/>
                <w:bottom w:val="none" w:sz="0" w:space="0" w:color="auto"/>
                <w:right w:val="none" w:sz="0" w:space="0" w:color="auto"/>
              </w:divBdr>
              <w:divsChild>
                <w:div w:id="196754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09203">
      <w:bodyDiv w:val="1"/>
      <w:marLeft w:val="0"/>
      <w:marRight w:val="0"/>
      <w:marTop w:val="0"/>
      <w:marBottom w:val="0"/>
      <w:divBdr>
        <w:top w:val="none" w:sz="0" w:space="0" w:color="auto"/>
        <w:left w:val="none" w:sz="0" w:space="0" w:color="auto"/>
        <w:bottom w:val="none" w:sz="0" w:space="0" w:color="auto"/>
        <w:right w:val="none" w:sz="0" w:space="0" w:color="auto"/>
      </w:divBdr>
      <w:divsChild>
        <w:div w:id="1454592577">
          <w:marLeft w:val="0"/>
          <w:marRight w:val="0"/>
          <w:marTop w:val="0"/>
          <w:marBottom w:val="0"/>
          <w:divBdr>
            <w:top w:val="none" w:sz="0" w:space="0" w:color="auto"/>
            <w:left w:val="none" w:sz="0" w:space="0" w:color="auto"/>
            <w:bottom w:val="none" w:sz="0" w:space="0" w:color="auto"/>
            <w:right w:val="none" w:sz="0" w:space="0" w:color="auto"/>
          </w:divBdr>
          <w:divsChild>
            <w:div w:id="916286367">
              <w:marLeft w:val="0"/>
              <w:marRight w:val="0"/>
              <w:marTop w:val="0"/>
              <w:marBottom w:val="0"/>
              <w:divBdr>
                <w:top w:val="none" w:sz="0" w:space="0" w:color="auto"/>
                <w:left w:val="none" w:sz="0" w:space="0" w:color="auto"/>
                <w:bottom w:val="none" w:sz="0" w:space="0" w:color="auto"/>
                <w:right w:val="none" w:sz="0" w:space="0" w:color="auto"/>
              </w:divBdr>
            </w:div>
          </w:divsChild>
        </w:div>
        <w:div w:id="1525090801">
          <w:marLeft w:val="0"/>
          <w:marRight w:val="0"/>
          <w:marTop w:val="0"/>
          <w:marBottom w:val="0"/>
          <w:divBdr>
            <w:top w:val="none" w:sz="0" w:space="0" w:color="auto"/>
            <w:left w:val="none" w:sz="0" w:space="0" w:color="auto"/>
            <w:bottom w:val="none" w:sz="0" w:space="0" w:color="auto"/>
            <w:right w:val="none" w:sz="0" w:space="0" w:color="auto"/>
          </w:divBdr>
          <w:divsChild>
            <w:div w:id="1220751716">
              <w:marLeft w:val="0"/>
              <w:marRight w:val="0"/>
              <w:marTop w:val="0"/>
              <w:marBottom w:val="0"/>
              <w:divBdr>
                <w:top w:val="none" w:sz="0" w:space="0" w:color="auto"/>
                <w:left w:val="none" w:sz="0" w:space="0" w:color="auto"/>
                <w:bottom w:val="none" w:sz="0" w:space="0" w:color="auto"/>
                <w:right w:val="none" w:sz="0" w:space="0" w:color="auto"/>
              </w:divBdr>
              <w:divsChild>
                <w:div w:id="5052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79334">
      <w:bodyDiv w:val="1"/>
      <w:marLeft w:val="0"/>
      <w:marRight w:val="0"/>
      <w:marTop w:val="0"/>
      <w:marBottom w:val="0"/>
      <w:divBdr>
        <w:top w:val="none" w:sz="0" w:space="0" w:color="auto"/>
        <w:left w:val="none" w:sz="0" w:space="0" w:color="auto"/>
        <w:bottom w:val="none" w:sz="0" w:space="0" w:color="auto"/>
        <w:right w:val="none" w:sz="0" w:space="0" w:color="auto"/>
      </w:divBdr>
      <w:divsChild>
        <w:div w:id="2042633702">
          <w:marLeft w:val="0"/>
          <w:marRight w:val="0"/>
          <w:marTop w:val="0"/>
          <w:marBottom w:val="0"/>
          <w:divBdr>
            <w:top w:val="none" w:sz="0" w:space="0" w:color="auto"/>
            <w:left w:val="none" w:sz="0" w:space="0" w:color="auto"/>
            <w:bottom w:val="none" w:sz="0" w:space="0" w:color="auto"/>
            <w:right w:val="none" w:sz="0" w:space="0" w:color="auto"/>
          </w:divBdr>
          <w:divsChild>
            <w:div w:id="1982925197">
              <w:marLeft w:val="0"/>
              <w:marRight w:val="0"/>
              <w:marTop w:val="0"/>
              <w:marBottom w:val="0"/>
              <w:divBdr>
                <w:top w:val="none" w:sz="0" w:space="0" w:color="auto"/>
                <w:left w:val="none" w:sz="0" w:space="0" w:color="auto"/>
                <w:bottom w:val="none" w:sz="0" w:space="0" w:color="auto"/>
                <w:right w:val="none" w:sz="0" w:space="0" w:color="auto"/>
              </w:divBdr>
            </w:div>
          </w:divsChild>
        </w:div>
        <w:div w:id="1066302492">
          <w:marLeft w:val="0"/>
          <w:marRight w:val="0"/>
          <w:marTop w:val="0"/>
          <w:marBottom w:val="0"/>
          <w:divBdr>
            <w:top w:val="none" w:sz="0" w:space="0" w:color="auto"/>
            <w:left w:val="none" w:sz="0" w:space="0" w:color="auto"/>
            <w:bottom w:val="none" w:sz="0" w:space="0" w:color="auto"/>
            <w:right w:val="none" w:sz="0" w:space="0" w:color="auto"/>
          </w:divBdr>
          <w:divsChild>
            <w:div w:id="872764784">
              <w:marLeft w:val="0"/>
              <w:marRight w:val="0"/>
              <w:marTop w:val="0"/>
              <w:marBottom w:val="0"/>
              <w:divBdr>
                <w:top w:val="none" w:sz="0" w:space="0" w:color="auto"/>
                <w:left w:val="none" w:sz="0" w:space="0" w:color="auto"/>
                <w:bottom w:val="none" w:sz="0" w:space="0" w:color="auto"/>
                <w:right w:val="none" w:sz="0" w:space="0" w:color="auto"/>
              </w:divBdr>
              <w:divsChild>
                <w:div w:id="3898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65367">
      <w:bodyDiv w:val="1"/>
      <w:marLeft w:val="0"/>
      <w:marRight w:val="0"/>
      <w:marTop w:val="0"/>
      <w:marBottom w:val="0"/>
      <w:divBdr>
        <w:top w:val="none" w:sz="0" w:space="0" w:color="auto"/>
        <w:left w:val="none" w:sz="0" w:space="0" w:color="auto"/>
        <w:bottom w:val="none" w:sz="0" w:space="0" w:color="auto"/>
        <w:right w:val="none" w:sz="0" w:space="0" w:color="auto"/>
      </w:divBdr>
      <w:divsChild>
        <w:div w:id="723256962">
          <w:marLeft w:val="0"/>
          <w:marRight w:val="0"/>
          <w:marTop w:val="0"/>
          <w:marBottom w:val="0"/>
          <w:divBdr>
            <w:top w:val="none" w:sz="0" w:space="0" w:color="auto"/>
            <w:left w:val="none" w:sz="0" w:space="0" w:color="auto"/>
            <w:bottom w:val="none" w:sz="0" w:space="0" w:color="auto"/>
            <w:right w:val="none" w:sz="0" w:space="0" w:color="auto"/>
          </w:divBdr>
          <w:divsChild>
            <w:div w:id="1030688190">
              <w:marLeft w:val="0"/>
              <w:marRight w:val="0"/>
              <w:marTop w:val="0"/>
              <w:marBottom w:val="0"/>
              <w:divBdr>
                <w:top w:val="none" w:sz="0" w:space="0" w:color="auto"/>
                <w:left w:val="none" w:sz="0" w:space="0" w:color="auto"/>
                <w:bottom w:val="none" w:sz="0" w:space="0" w:color="auto"/>
                <w:right w:val="none" w:sz="0" w:space="0" w:color="auto"/>
              </w:divBdr>
            </w:div>
          </w:divsChild>
        </w:div>
        <w:div w:id="137498257">
          <w:marLeft w:val="0"/>
          <w:marRight w:val="0"/>
          <w:marTop w:val="0"/>
          <w:marBottom w:val="0"/>
          <w:divBdr>
            <w:top w:val="none" w:sz="0" w:space="0" w:color="auto"/>
            <w:left w:val="none" w:sz="0" w:space="0" w:color="auto"/>
            <w:bottom w:val="none" w:sz="0" w:space="0" w:color="auto"/>
            <w:right w:val="none" w:sz="0" w:space="0" w:color="auto"/>
          </w:divBdr>
          <w:divsChild>
            <w:div w:id="1770158729">
              <w:marLeft w:val="0"/>
              <w:marRight w:val="0"/>
              <w:marTop w:val="0"/>
              <w:marBottom w:val="0"/>
              <w:divBdr>
                <w:top w:val="none" w:sz="0" w:space="0" w:color="auto"/>
                <w:left w:val="none" w:sz="0" w:space="0" w:color="auto"/>
                <w:bottom w:val="none" w:sz="0" w:space="0" w:color="auto"/>
                <w:right w:val="none" w:sz="0" w:space="0" w:color="auto"/>
              </w:divBdr>
              <w:divsChild>
                <w:div w:id="63683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0249">
      <w:bodyDiv w:val="1"/>
      <w:marLeft w:val="0"/>
      <w:marRight w:val="0"/>
      <w:marTop w:val="0"/>
      <w:marBottom w:val="0"/>
      <w:divBdr>
        <w:top w:val="none" w:sz="0" w:space="0" w:color="auto"/>
        <w:left w:val="none" w:sz="0" w:space="0" w:color="auto"/>
        <w:bottom w:val="none" w:sz="0" w:space="0" w:color="auto"/>
        <w:right w:val="none" w:sz="0" w:space="0" w:color="auto"/>
      </w:divBdr>
      <w:divsChild>
        <w:div w:id="26299732">
          <w:marLeft w:val="0"/>
          <w:marRight w:val="0"/>
          <w:marTop w:val="0"/>
          <w:marBottom w:val="0"/>
          <w:divBdr>
            <w:top w:val="none" w:sz="0" w:space="0" w:color="auto"/>
            <w:left w:val="none" w:sz="0" w:space="0" w:color="auto"/>
            <w:bottom w:val="none" w:sz="0" w:space="0" w:color="auto"/>
            <w:right w:val="none" w:sz="0" w:space="0" w:color="auto"/>
          </w:divBdr>
          <w:divsChild>
            <w:div w:id="2053460738">
              <w:marLeft w:val="0"/>
              <w:marRight w:val="0"/>
              <w:marTop w:val="0"/>
              <w:marBottom w:val="0"/>
              <w:divBdr>
                <w:top w:val="none" w:sz="0" w:space="0" w:color="auto"/>
                <w:left w:val="none" w:sz="0" w:space="0" w:color="auto"/>
                <w:bottom w:val="none" w:sz="0" w:space="0" w:color="auto"/>
                <w:right w:val="none" w:sz="0" w:space="0" w:color="auto"/>
              </w:divBdr>
            </w:div>
          </w:divsChild>
        </w:div>
        <w:div w:id="794910238">
          <w:marLeft w:val="0"/>
          <w:marRight w:val="0"/>
          <w:marTop w:val="0"/>
          <w:marBottom w:val="0"/>
          <w:divBdr>
            <w:top w:val="none" w:sz="0" w:space="0" w:color="auto"/>
            <w:left w:val="none" w:sz="0" w:space="0" w:color="auto"/>
            <w:bottom w:val="none" w:sz="0" w:space="0" w:color="auto"/>
            <w:right w:val="none" w:sz="0" w:space="0" w:color="auto"/>
          </w:divBdr>
          <w:divsChild>
            <w:div w:id="1865709954">
              <w:marLeft w:val="0"/>
              <w:marRight w:val="0"/>
              <w:marTop w:val="0"/>
              <w:marBottom w:val="0"/>
              <w:divBdr>
                <w:top w:val="none" w:sz="0" w:space="0" w:color="auto"/>
                <w:left w:val="none" w:sz="0" w:space="0" w:color="auto"/>
                <w:bottom w:val="none" w:sz="0" w:space="0" w:color="auto"/>
                <w:right w:val="none" w:sz="0" w:space="0" w:color="auto"/>
              </w:divBdr>
              <w:divsChild>
                <w:div w:id="5417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1344">
      <w:bodyDiv w:val="1"/>
      <w:marLeft w:val="0"/>
      <w:marRight w:val="0"/>
      <w:marTop w:val="0"/>
      <w:marBottom w:val="0"/>
      <w:divBdr>
        <w:top w:val="none" w:sz="0" w:space="0" w:color="auto"/>
        <w:left w:val="none" w:sz="0" w:space="0" w:color="auto"/>
        <w:bottom w:val="none" w:sz="0" w:space="0" w:color="auto"/>
        <w:right w:val="none" w:sz="0" w:space="0" w:color="auto"/>
      </w:divBdr>
    </w:div>
    <w:div w:id="1534878847">
      <w:bodyDiv w:val="1"/>
      <w:marLeft w:val="0"/>
      <w:marRight w:val="0"/>
      <w:marTop w:val="0"/>
      <w:marBottom w:val="0"/>
      <w:divBdr>
        <w:top w:val="none" w:sz="0" w:space="0" w:color="auto"/>
        <w:left w:val="none" w:sz="0" w:space="0" w:color="auto"/>
        <w:bottom w:val="none" w:sz="0" w:space="0" w:color="auto"/>
        <w:right w:val="none" w:sz="0" w:space="0" w:color="auto"/>
      </w:divBdr>
      <w:divsChild>
        <w:div w:id="1826434657">
          <w:marLeft w:val="0"/>
          <w:marRight w:val="0"/>
          <w:marTop w:val="0"/>
          <w:marBottom w:val="0"/>
          <w:divBdr>
            <w:top w:val="none" w:sz="0" w:space="0" w:color="auto"/>
            <w:left w:val="none" w:sz="0" w:space="0" w:color="auto"/>
            <w:bottom w:val="none" w:sz="0" w:space="0" w:color="auto"/>
            <w:right w:val="none" w:sz="0" w:space="0" w:color="auto"/>
          </w:divBdr>
        </w:div>
      </w:divsChild>
    </w:div>
    <w:div w:id="1534994490">
      <w:bodyDiv w:val="1"/>
      <w:marLeft w:val="0"/>
      <w:marRight w:val="0"/>
      <w:marTop w:val="0"/>
      <w:marBottom w:val="0"/>
      <w:divBdr>
        <w:top w:val="none" w:sz="0" w:space="0" w:color="auto"/>
        <w:left w:val="none" w:sz="0" w:space="0" w:color="auto"/>
        <w:bottom w:val="none" w:sz="0" w:space="0" w:color="auto"/>
        <w:right w:val="none" w:sz="0" w:space="0" w:color="auto"/>
      </w:divBdr>
      <w:divsChild>
        <w:div w:id="100301163">
          <w:marLeft w:val="0"/>
          <w:marRight w:val="0"/>
          <w:marTop w:val="0"/>
          <w:marBottom w:val="0"/>
          <w:divBdr>
            <w:top w:val="none" w:sz="0" w:space="0" w:color="auto"/>
            <w:left w:val="none" w:sz="0" w:space="0" w:color="auto"/>
            <w:bottom w:val="none" w:sz="0" w:space="0" w:color="auto"/>
            <w:right w:val="none" w:sz="0" w:space="0" w:color="auto"/>
          </w:divBdr>
          <w:divsChild>
            <w:div w:id="106119873">
              <w:marLeft w:val="0"/>
              <w:marRight w:val="0"/>
              <w:marTop w:val="0"/>
              <w:marBottom w:val="0"/>
              <w:divBdr>
                <w:top w:val="none" w:sz="0" w:space="0" w:color="auto"/>
                <w:left w:val="none" w:sz="0" w:space="0" w:color="auto"/>
                <w:bottom w:val="none" w:sz="0" w:space="0" w:color="auto"/>
                <w:right w:val="none" w:sz="0" w:space="0" w:color="auto"/>
              </w:divBdr>
            </w:div>
          </w:divsChild>
        </w:div>
        <w:div w:id="1170104282">
          <w:marLeft w:val="0"/>
          <w:marRight w:val="0"/>
          <w:marTop w:val="0"/>
          <w:marBottom w:val="0"/>
          <w:divBdr>
            <w:top w:val="none" w:sz="0" w:space="0" w:color="auto"/>
            <w:left w:val="none" w:sz="0" w:space="0" w:color="auto"/>
            <w:bottom w:val="none" w:sz="0" w:space="0" w:color="auto"/>
            <w:right w:val="none" w:sz="0" w:space="0" w:color="auto"/>
          </w:divBdr>
          <w:divsChild>
            <w:div w:id="1126970193">
              <w:marLeft w:val="0"/>
              <w:marRight w:val="0"/>
              <w:marTop w:val="0"/>
              <w:marBottom w:val="0"/>
              <w:divBdr>
                <w:top w:val="none" w:sz="0" w:space="0" w:color="auto"/>
                <w:left w:val="none" w:sz="0" w:space="0" w:color="auto"/>
                <w:bottom w:val="none" w:sz="0" w:space="0" w:color="auto"/>
                <w:right w:val="none" w:sz="0" w:space="0" w:color="auto"/>
              </w:divBdr>
              <w:divsChild>
                <w:div w:id="4484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70783">
      <w:bodyDiv w:val="1"/>
      <w:marLeft w:val="0"/>
      <w:marRight w:val="0"/>
      <w:marTop w:val="0"/>
      <w:marBottom w:val="0"/>
      <w:divBdr>
        <w:top w:val="none" w:sz="0" w:space="0" w:color="auto"/>
        <w:left w:val="none" w:sz="0" w:space="0" w:color="auto"/>
        <w:bottom w:val="none" w:sz="0" w:space="0" w:color="auto"/>
        <w:right w:val="none" w:sz="0" w:space="0" w:color="auto"/>
      </w:divBdr>
      <w:divsChild>
        <w:div w:id="838926665">
          <w:marLeft w:val="0"/>
          <w:marRight w:val="0"/>
          <w:marTop w:val="0"/>
          <w:marBottom w:val="0"/>
          <w:divBdr>
            <w:top w:val="none" w:sz="0" w:space="0" w:color="auto"/>
            <w:left w:val="none" w:sz="0" w:space="0" w:color="auto"/>
            <w:bottom w:val="none" w:sz="0" w:space="0" w:color="auto"/>
            <w:right w:val="none" w:sz="0" w:space="0" w:color="auto"/>
          </w:divBdr>
          <w:divsChild>
            <w:div w:id="168834166">
              <w:marLeft w:val="0"/>
              <w:marRight w:val="0"/>
              <w:marTop w:val="0"/>
              <w:marBottom w:val="0"/>
              <w:divBdr>
                <w:top w:val="none" w:sz="0" w:space="0" w:color="auto"/>
                <w:left w:val="none" w:sz="0" w:space="0" w:color="auto"/>
                <w:bottom w:val="none" w:sz="0" w:space="0" w:color="auto"/>
                <w:right w:val="none" w:sz="0" w:space="0" w:color="auto"/>
              </w:divBdr>
            </w:div>
          </w:divsChild>
        </w:div>
        <w:div w:id="644894744">
          <w:marLeft w:val="0"/>
          <w:marRight w:val="0"/>
          <w:marTop w:val="0"/>
          <w:marBottom w:val="0"/>
          <w:divBdr>
            <w:top w:val="none" w:sz="0" w:space="0" w:color="auto"/>
            <w:left w:val="none" w:sz="0" w:space="0" w:color="auto"/>
            <w:bottom w:val="none" w:sz="0" w:space="0" w:color="auto"/>
            <w:right w:val="none" w:sz="0" w:space="0" w:color="auto"/>
          </w:divBdr>
          <w:divsChild>
            <w:div w:id="27488298">
              <w:marLeft w:val="0"/>
              <w:marRight w:val="0"/>
              <w:marTop w:val="0"/>
              <w:marBottom w:val="0"/>
              <w:divBdr>
                <w:top w:val="none" w:sz="0" w:space="0" w:color="auto"/>
                <w:left w:val="none" w:sz="0" w:space="0" w:color="auto"/>
                <w:bottom w:val="none" w:sz="0" w:space="0" w:color="auto"/>
                <w:right w:val="none" w:sz="0" w:space="0" w:color="auto"/>
              </w:divBdr>
              <w:divsChild>
                <w:div w:id="15051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456551">
      <w:bodyDiv w:val="1"/>
      <w:marLeft w:val="0"/>
      <w:marRight w:val="0"/>
      <w:marTop w:val="0"/>
      <w:marBottom w:val="0"/>
      <w:divBdr>
        <w:top w:val="none" w:sz="0" w:space="0" w:color="auto"/>
        <w:left w:val="none" w:sz="0" w:space="0" w:color="auto"/>
        <w:bottom w:val="none" w:sz="0" w:space="0" w:color="auto"/>
        <w:right w:val="none" w:sz="0" w:space="0" w:color="auto"/>
      </w:divBdr>
      <w:divsChild>
        <w:div w:id="881601678">
          <w:marLeft w:val="0"/>
          <w:marRight w:val="0"/>
          <w:marTop w:val="0"/>
          <w:marBottom w:val="0"/>
          <w:divBdr>
            <w:top w:val="none" w:sz="0" w:space="0" w:color="auto"/>
            <w:left w:val="none" w:sz="0" w:space="0" w:color="auto"/>
            <w:bottom w:val="none" w:sz="0" w:space="0" w:color="auto"/>
            <w:right w:val="none" w:sz="0" w:space="0" w:color="auto"/>
          </w:divBdr>
          <w:divsChild>
            <w:div w:id="2091465410">
              <w:marLeft w:val="0"/>
              <w:marRight w:val="0"/>
              <w:marTop w:val="0"/>
              <w:marBottom w:val="0"/>
              <w:divBdr>
                <w:top w:val="none" w:sz="0" w:space="0" w:color="auto"/>
                <w:left w:val="none" w:sz="0" w:space="0" w:color="auto"/>
                <w:bottom w:val="none" w:sz="0" w:space="0" w:color="auto"/>
                <w:right w:val="none" w:sz="0" w:space="0" w:color="auto"/>
              </w:divBdr>
            </w:div>
          </w:divsChild>
        </w:div>
        <w:div w:id="1871454139">
          <w:marLeft w:val="0"/>
          <w:marRight w:val="0"/>
          <w:marTop w:val="0"/>
          <w:marBottom w:val="0"/>
          <w:divBdr>
            <w:top w:val="none" w:sz="0" w:space="0" w:color="auto"/>
            <w:left w:val="none" w:sz="0" w:space="0" w:color="auto"/>
            <w:bottom w:val="none" w:sz="0" w:space="0" w:color="auto"/>
            <w:right w:val="none" w:sz="0" w:space="0" w:color="auto"/>
          </w:divBdr>
          <w:divsChild>
            <w:div w:id="300157298">
              <w:marLeft w:val="0"/>
              <w:marRight w:val="0"/>
              <w:marTop w:val="0"/>
              <w:marBottom w:val="0"/>
              <w:divBdr>
                <w:top w:val="none" w:sz="0" w:space="0" w:color="auto"/>
                <w:left w:val="none" w:sz="0" w:space="0" w:color="auto"/>
                <w:bottom w:val="none" w:sz="0" w:space="0" w:color="auto"/>
                <w:right w:val="none" w:sz="0" w:space="0" w:color="auto"/>
              </w:divBdr>
              <w:divsChild>
                <w:div w:id="13349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82822">
      <w:bodyDiv w:val="1"/>
      <w:marLeft w:val="0"/>
      <w:marRight w:val="0"/>
      <w:marTop w:val="0"/>
      <w:marBottom w:val="0"/>
      <w:divBdr>
        <w:top w:val="none" w:sz="0" w:space="0" w:color="auto"/>
        <w:left w:val="none" w:sz="0" w:space="0" w:color="auto"/>
        <w:bottom w:val="none" w:sz="0" w:space="0" w:color="auto"/>
        <w:right w:val="none" w:sz="0" w:space="0" w:color="auto"/>
      </w:divBdr>
      <w:divsChild>
        <w:div w:id="493763120">
          <w:marLeft w:val="0"/>
          <w:marRight w:val="0"/>
          <w:marTop w:val="0"/>
          <w:marBottom w:val="0"/>
          <w:divBdr>
            <w:top w:val="none" w:sz="0" w:space="0" w:color="auto"/>
            <w:left w:val="none" w:sz="0" w:space="0" w:color="auto"/>
            <w:bottom w:val="none" w:sz="0" w:space="0" w:color="auto"/>
            <w:right w:val="none" w:sz="0" w:space="0" w:color="auto"/>
          </w:divBdr>
          <w:divsChild>
            <w:div w:id="1382753013">
              <w:marLeft w:val="0"/>
              <w:marRight w:val="0"/>
              <w:marTop w:val="0"/>
              <w:marBottom w:val="0"/>
              <w:divBdr>
                <w:top w:val="none" w:sz="0" w:space="0" w:color="auto"/>
                <w:left w:val="none" w:sz="0" w:space="0" w:color="auto"/>
                <w:bottom w:val="none" w:sz="0" w:space="0" w:color="auto"/>
                <w:right w:val="none" w:sz="0" w:space="0" w:color="auto"/>
              </w:divBdr>
            </w:div>
          </w:divsChild>
        </w:div>
        <w:div w:id="1020354319">
          <w:marLeft w:val="0"/>
          <w:marRight w:val="0"/>
          <w:marTop w:val="0"/>
          <w:marBottom w:val="0"/>
          <w:divBdr>
            <w:top w:val="none" w:sz="0" w:space="0" w:color="auto"/>
            <w:left w:val="none" w:sz="0" w:space="0" w:color="auto"/>
            <w:bottom w:val="none" w:sz="0" w:space="0" w:color="auto"/>
            <w:right w:val="none" w:sz="0" w:space="0" w:color="auto"/>
          </w:divBdr>
          <w:divsChild>
            <w:div w:id="1165435708">
              <w:marLeft w:val="0"/>
              <w:marRight w:val="0"/>
              <w:marTop w:val="0"/>
              <w:marBottom w:val="0"/>
              <w:divBdr>
                <w:top w:val="none" w:sz="0" w:space="0" w:color="auto"/>
                <w:left w:val="none" w:sz="0" w:space="0" w:color="auto"/>
                <w:bottom w:val="none" w:sz="0" w:space="0" w:color="auto"/>
                <w:right w:val="none" w:sz="0" w:space="0" w:color="auto"/>
              </w:divBdr>
              <w:divsChild>
                <w:div w:id="18662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653138">
      <w:bodyDiv w:val="1"/>
      <w:marLeft w:val="0"/>
      <w:marRight w:val="0"/>
      <w:marTop w:val="0"/>
      <w:marBottom w:val="0"/>
      <w:divBdr>
        <w:top w:val="none" w:sz="0" w:space="0" w:color="auto"/>
        <w:left w:val="none" w:sz="0" w:space="0" w:color="auto"/>
        <w:bottom w:val="none" w:sz="0" w:space="0" w:color="auto"/>
        <w:right w:val="none" w:sz="0" w:space="0" w:color="auto"/>
      </w:divBdr>
      <w:divsChild>
        <w:div w:id="962228265">
          <w:marLeft w:val="0"/>
          <w:marRight w:val="0"/>
          <w:marTop w:val="0"/>
          <w:marBottom w:val="0"/>
          <w:divBdr>
            <w:top w:val="none" w:sz="0" w:space="0" w:color="auto"/>
            <w:left w:val="none" w:sz="0" w:space="0" w:color="auto"/>
            <w:bottom w:val="none" w:sz="0" w:space="0" w:color="auto"/>
            <w:right w:val="none" w:sz="0" w:space="0" w:color="auto"/>
          </w:divBdr>
          <w:divsChild>
            <w:div w:id="1714040757">
              <w:marLeft w:val="0"/>
              <w:marRight w:val="0"/>
              <w:marTop w:val="0"/>
              <w:marBottom w:val="0"/>
              <w:divBdr>
                <w:top w:val="none" w:sz="0" w:space="0" w:color="auto"/>
                <w:left w:val="none" w:sz="0" w:space="0" w:color="auto"/>
                <w:bottom w:val="none" w:sz="0" w:space="0" w:color="auto"/>
                <w:right w:val="none" w:sz="0" w:space="0" w:color="auto"/>
              </w:divBdr>
            </w:div>
          </w:divsChild>
        </w:div>
        <w:div w:id="298340807">
          <w:marLeft w:val="0"/>
          <w:marRight w:val="0"/>
          <w:marTop w:val="0"/>
          <w:marBottom w:val="0"/>
          <w:divBdr>
            <w:top w:val="none" w:sz="0" w:space="0" w:color="auto"/>
            <w:left w:val="none" w:sz="0" w:space="0" w:color="auto"/>
            <w:bottom w:val="none" w:sz="0" w:space="0" w:color="auto"/>
            <w:right w:val="none" w:sz="0" w:space="0" w:color="auto"/>
          </w:divBdr>
          <w:divsChild>
            <w:div w:id="1985111705">
              <w:marLeft w:val="0"/>
              <w:marRight w:val="0"/>
              <w:marTop w:val="0"/>
              <w:marBottom w:val="0"/>
              <w:divBdr>
                <w:top w:val="none" w:sz="0" w:space="0" w:color="auto"/>
                <w:left w:val="none" w:sz="0" w:space="0" w:color="auto"/>
                <w:bottom w:val="none" w:sz="0" w:space="0" w:color="auto"/>
                <w:right w:val="none" w:sz="0" w:space="0" w:color="auto"/>
              </w:divBdr>
              <w:divsChild>
                <w:div w:id="20910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653648">
      <w:bodyDiv w:val="1"/>
      <w:marLeft w:val="0"/>
      <w:marRight w:val="0"/>
      <w:marTop w:val="0"/>
      <w:marBottom w:val="0"/>
      <w:divBdr>
        <w:top w:val="none" w:sz="0" w:space="0" w:color="auto"/>
        <w:left w:val="none" w:sz="0" w:space="0" w:color="auto"/>
        <w:bottom w:val="none" w:sz="0" w:space="0" w:color="auto"/>
        <w:right w:val="none" w:sz="0" w:space="0" w:color="auto"/>
      </w:divBdr>
      <w:divsChild>
        <w:div w:id="1217476542">
          <w:marLeft w:val="0"/>
          <w:marRight w:val="0"/>
          <w:marTop w:val="0"/>
          <w:marBottom w:val="0"/>
          <w:divBdr>
            <w:top w:val="none" w:sz="0" w:space="0" w:color="auto"/>
            <w:left w:val="none" w:sz="0" w:space="0" w:color="auto"/>
            <w:bottom w:val="none" w:sz="0" w:space="0" w:color="auto"/>
            <w:right w:val="none" w:sz="0" w:space="0" w:color="auto"/>
          </w:divBdr>
          <w:divsChild>
            <w:div w:id="1007437921">
              <w:marLeft w:val="0"/>
              <w:marRight w:val="0"/>
              <w:marTop w:val="0"/>
              <w:marBottom w:val="0"/>
              <w:divBdr>
                <w:top w:val="none" w:sz="0" w:space="0" w:color="auto"/>
                <w:left w:val="none" w:sz="0" w:space="0" w:color="auto"/>
                <w:bottom w:val="none" w:sz="0" w:space="0" w:color="auto"/>
                <w:right w:val="none" w:sz="0" w:space="0" w:color="auto"/>
              </w:divBdr>
            </w:div>
          </w:divsChild>
        </w:div>
        <w:div w:id="1098061448">
          <w:marLeft w:val="0"/>
          <w:marRight w:val="0"/>
          <w:marTop w:val="0"/>
          <w:marBottom w:val="0"/>
          <w:divBdr>
            <w:top w:val="none" w:sz="0" w:space="0" w:color="auto"/>
            <w:left w:val="none" w:sz="0" w:space="0" w:color="auto"/>
            <w:bottom w:val="none" w:sz="0" w:space="0" w:color="auto"/>
            <w:right w:val="none" w:sz="0" w:space="0" w:color="auto"/>
          </w:divBdr>
          <w:divsChild>
            <w:div w:id="1528911766">
              <w:marLeft w:val="0"/>
              <w:marRight w:val="0"/>
              <w:marTop w:val="0"/>
              <w:marBottom w:val="0"/>
              <w:divBdr>
                <w:top w:val="none" w:sz="0" w:space="0" w:color="auto"/>
                <w:left w:val="none" w:sz="0" w:space="0" w:color="auto"/>
                <w:bottom w:val="none" w:sz="0" w:space="0" w:color="auto"/>
                <w:right w:val="none" w:sz="0" w:space="0" w:color="auto"/>
              </w:divBdr>
              <w:divsChild>
                <w:div w:id="1732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6600">
      <w:bodyDiv w:val="1"/>
      <w:marLeft w:val="0"/>
      <w:marRight w:val="0"/>
      <w:marTop w:val="0"/>
      <w:marBottom w:val="0"/>
      <w:divBdr>
        <w:top w:val="none" w:sz="0" w:space="0" w:color="auto"/>
        <w:left w:val="none" w:sz="0" w:space="0" w:color="auto"/>
        <w:bottom w:val="none" w:sz="0" w:space="0" w:color="auto"/>
        <w:right w:val="none" w:sz="0" w:space="0" w:color="auto"/>
      </w:divBdr>
      <w:divsChild>
        <w:div w:id="1599945025">
          <w:marLeft w:val="0"/>
          <w:marRight w:val="0"/>
          <w:marTop w:val="0"/>
          <w:marBottom w:val="0"/>
          <w:divBdr>
            <w:top w:val="none" w:sz="0" w:space="0" w:color="auto"/>
            <w:left w:val="none" w:sz="0" w:space="0" w:color="auto"/>
            <w:bottom w:val="none" w:sz="0" w:space="0" w:color="auto"/>
            <w:right w:val="none" w:sz="0" w:space="0" w:color="auto"/>
          </w:divBdr>
          <w:divsChild>
            <w:div w:id="1914506437">
              <w:marLeft w:val="0"/>
              <w:marRight w:val="0"/>
              <w:marTop w:val="0"/>
              <w:marBottom w:val="0"/>
              <w:divBdr>
                <w:top w:val="none" w:sz="0" w:space="0" w:color="auto"/>
                <w:left w:val="none" w:sz="0" w:space="0" w:color="auto"/>
                <w:bottom w:val="none" w:sz="0" w:space="0" w:color="auto"/>
                <w:right w:val="none" w:sz="0" w:space="0" w:color="auto"/>
              </w:divBdr>
            </w:div>
          </w:divsChild>
        </w:div>
        <w:div w:id="2072388709">
          <w:marLeft w:val="0"/>
          <w:marRight w:val="0"/>
          <w:marTop w:val="0"/>
          <w:marBottom w:val="0"/>
          <w:divBdr>
            <w:top w:val="none" w:sz="0" w:space="0" w:color="auto"/>
            <w:left w:val="none" w:sz="0" w:space="0" w:color="auto"/>
            <w:bottom w:val="none" w:sz="0" w:space="0" w:color="auto"/>
            <w:right w:val="none" w:sz="0" w:space="0" w:color="auto"/>
          </w:divBdr>
          <w:divsChild>
            <w:div w:id="85079097">
              <w:marLeft w:val="0"/>
              <w:marRight w:val="0"/>
              <w:marTop w:val="0"/>
              <w:marBottom w:val="0"/>
              <w:divBdr>
                <w:top w:val="none" w:sz="0" w:space="0" w:color="auto"/>
                <w:left w:val="none" w:sz="0" w:space="0" w:color="auto"/>
                <w:bottom w:val="none" w:sz="0" w:space="0" w:color="auto"/>
                <w:right w:val="none" w:sz="0" w:space="0" w:color="auto"/>
              </w:divBdr>
              <w:divsChild>
                <w:div w:id="214395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22481">
      <w:bodyDiv w:val="1"/>
      <w:marLeft w:val="0"/>
      <w:marRight w:val="0"/>
      <w:marTop w:val="0"/>
      <w:marBottom w:val="0"/>
      <w:divBdr>
        <w:top w:val="none" w:sz="0" w:space="0" w:color="auto"/>
        <w:left w:val="none" w:sz="0" w:space="0" w:color="auto"/>
        <w:bottom w:val="none" w:sz="0" w:space="0" w:color="auto"/>
        <w:right w:val="none" w:sz="0" w:space="0" w:color="auto"/>
      </w:divBdr>
      <w:divsChild>
        <w:div w:id="1238249529">
          <w:marLeft w:val="0"/>
          <w:marRight w:val="0"/>
          <w:marTop w:val="0"/>
          <w:marBottom w:val="0"/>
          <w:divBdr>
            <w:top w:val="none" w:sz="0" w:space="0" w:color="auto"/>
            <w:left w:val="none" w:sz="0" w:space="0" w:color="auto"/>
            <w:bottom w:val="none" w:sz="0" w:space="0" w:color="auto"/>
            <w:right w:val="none" w:sz="0" w:space="0" w:color="auto"/>
          </w:divBdr>
          <w:divsChild>
            <w:div w:id="309947201">
              <w:marLeft w:val="0"/>
              <w:marRight w:val="0"/>
              <w:marTop w:val="0"/>
              <w:marBottom w:val="0"/>
              <w:divBdr>
                <w:top w:val="none" w:sz="0" w:space="0" w:color="auto"/>
                <w:left w:val="none" w:sz="0" w:space="0" w:color="auto"/>
                <w:bottom w:val="none" w:sz="0" w:space="0" w:color="auto"/>
                <w:right w:val="none" w:sz="0" w:space="0" w:color="auto"/>
              </w:divBdr>
            </w:div>
          </w:divsChild>
        </w:div>
        <w:div w:id="49118829">
          <w:marLeft w:val="0"/>
          <w:marRight w:val="0"/>
          <w:marTop w:val="0"/>
          <w:marBottom w:val="0"/>
          <w:divBdr>
            <w:top w:val="none" w:sz="0" w:space="0" w:color="auto"/>
            <w:left w:val="none" w:sz="0" w:space="0" w:color="auto"/>
            <w:bottom w:val="none" w:sz="0" w:space="0" w:color="auto"/>
            <w:right w:val="none" w:sz="0" w:space="0" w:color="auto"/>
          </w:divBdr>
          <w:divsChild>
            <w:div w:id="14039064">
              <w:marLeft w:val="0"/>
              <w:marRight w:val="0"/>
              <w:marTop w:val="0"/>
              <w:marBottom w:val="0"/>
              <w:divBdr>
                <w:top w:val="none" w:sz="0" w:space="0" w:color="auto"/>
                <w:left w:val="none" w:sz="0" w:space="0" w:color="auto"/>
                <w:bottom w:val="none" w:sz="0" w:space="0" w:color="auto"/>
                <w:right w:val="none" w:sz="0" w:space="0" w:color="auto"/>
              </w:divBdr>
              <w:divsChild>
                <w:div w:id="410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30631">
      <w:bodyDiv w:val="1"/>
      <w:marLeft w:val="0"/>
      <w:marRight w:val="0"/>
      <w:marTop w:val="0"/>
      <w:marBottom w:val="0"/>
      <w:divBdr>
        <w:top w:val="none" w:sz="0" w:space="0" w:color="auto"/>
        <w:left w:val="none" w:sz="0" w:space="0" w:color="auto"/>
        <w:bottom w:val="none" w:sz="0" w:space="0" w:color="auto"/>
        <w:right w:val="none" w:sz="0" w:space="0" w:color="auto"/>
      </w:divBdr>
    </w:div>
    <w:div w:id="1536432351">
      <w:bodyDiv w:val="1"/>
      <w:marLeft w:val="0"/>
      <w:marRight w:val="0"/>
      <w:marTop w:val="0"/>
      <w:marBottom w:val="0"/>
      <w:divBdr>
        <w:top w:val="none" w:sz="0" w:space="0" w:color="auto"/>
        <w:left w:val="none" w:sz="0" w:space="0" w:color="auto"/>
        <w:bottom w:val="none" w:sz="0" w:space="0" w:color="auto"/>
        <w:right w:val="none" w:sz="0" w:space="0" w:color="auto"/>
      </w:divBdr>
      <w:divsChild>
        <w:div w:id="827401524">
          <w:marLeft w:val="0"/>
          <w:marRight w:val="0"/>
          <w:marTop w:val="0"/>
          <w:marBottom w:val="0"/>
          <w:divBdr>
            <w:top w:val="none" w:sz="0" w:space="0" w:color="auto"/>
            <w:left w:val="none" w:sz="0" w:space="0" w:color="auto"/>
            <w:bottom w:val="none" w:sz="0" w:space="0" w:color="auto"/>
            <w:right w:val="none" w:sz="0" w:space="0" w:color="auto"/>
          </w:divBdr>
          <w:divsChild>
            <w:div w:id="277183414">
              <w:marLeft w:val="0"/>
              <w:marRight w:val="0"/>
              <w:marTop w:val="0"/>
              <w:marBottom w:val="0"/>
              <w:divBdr>
                <w:top w:val="none" w:sz="0" w:space="0" w:color="auto"/>
                <w:left w:val="none" w:sz="0" w:space="0" w:color="auto"/>
                <w:bottom w:val="none" w:sz="0" w:space="0" w:color="auto"/>
                <w:right w:val="none" w:sz="0" w:space="0" w:color="auto"/>
              </w:divBdr>
            </w:div>
          </w:divsChild>
        </w:div>
        <w:div w:id="525364691">
          <w:marLeft w:val="0"/>
          <w:marRight w:val="0"/>
          <w:marTop w:val="0"/>
          <w:marBottom w:val="0"/>
          <w:divBdr>
            <w:top w:val="none" w:sz="0" w:space="0" w:color="auto"/>
            <w:left w:val="none" w:sz="0" w:space="0" w:color="auto"/>
            <w:bottom w:val="none" w:sz="0" w:space="0" w:color="auto"/>
            <w:right w:val="none" w:sz="0" w:space="0" w:color="auto"/>
          </w:divBdr>
          <w:divsChild>
            <w:div w:id="960069081">
              <w:marLeft w:val="0"/>
              <w:marRight w:val="0"/>
              <w:marTop w:val="0"/>
              <w:marBottom w:val="0"/>
              <w:divBdr>
                <w:top w:val="none" w:sz="0" w:space="0" w:color="auto"/>
                <w:left w:val="none" w:sz="0" w:space="0" w:color="auto"/>
                <w:bottom w:val="none" w:sz="0" w:space="0" w:color="auto"/>
                <w:right w:val="none" w:sz="0" w:space="0" w:color="auto"/>
              </w:divBdr>
              <w:divsChild>
                <w:div w:id="13200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56894">
      <w:bodyDiv w:val="1"/>
      <w:marLeft w:val="0"/>
      <w:marRight w:val="0"/>
      <w:marTop w:val="0"/>
      <w:marBottom w:val="0"/>
      <w:divBdr>
        <w:top w:val="none" w:sz="0" w:space="0" w:color="auto"/>
        <w:left w:val="none" w:sz="0" w:space="0" w:color="auto"/>
        <w:bottom w:val="none" w:sz="0" w:space="0" w:color="auto"/>
        <w:right w:val="none" w:sz="0" w:space="0" w:color="auto"/>
      </w:divBdr>
      <w:divsChild>
        <w:div w:id="171116235">
          <w:marLeft w:val="0"/>
          <w:marRight w:val="0"/>
          <w:marTop w:val="0"/>
          <w:marBottom w:val="0"/>
          <w:divBdr>
            <w:top w:val="none" w:sz="0" w:space="0" w:color="auto"/>
            <w:left w:val="none" w:sz="0" w:space="0" w:color="auto"/>
            <w:bottom w:val="none" w:sz="0" w:space="0" w:color="auto"/>
            <w:right w:val="none" w:sz="0" w:space="0" w:color="auto"/>
          </w:divBdr>
          <w:divsChild>
            <w:div w:id="234708005">
              <w:marLeft w:val="0"/>
              <w:marRight w:val="0"/>
              <w:marTop w:val="0"/>
              <w:marBottom w:val="0"/>
              <w:divBdr>
                <w:top w:val="none" w:sz="0" w:space="0" w:color="auto"/>
                <w:left w:val="none" w:sz="0" w:space="0" w:color="auto"/>
                <w:bottom w:val="none" w:sz="0" w:space="0" w:color="auto"/>
                <w:right w:val="none" w:sz="0" w:space="0" w:color="auto"/>
              </w:divBdr>
            </w:div>
          </w:divsChild>
        </w:div>
        <w:div w:id="1780299468">
          <w:marLeft w:val="0"/>
          <w:marRight w:val="0"/>
          <w:marTop w:val="0"/>
          <w:marBottom w:val="0"/>
          <w:divBdr>
            <w:top w:val="none" w:sz="0" w:space="0" w:color="auto"/>
            <w:left w:val="none" w:sz="0" w:space="0" w:color="auto"/>
            <w:bottom w:val="none" w:sz="0" w:space="0" w:color="auto"/>
            <w:right w:val="none" w:sz="0" w:space="0" w:color="auto"/>
          </w:divBdr>
          <w:divsChild>
            <w:div w:id="1677919665">
              <w:marLeft w:val="0"/>
              <w:marRight w:val="0"/>
              <w:marTop w:val="0"/>
              <w:marBottom w:val="0"/>
              <w:divBdr>
                <w:top w:val="none" w:sz="0" w:space="0" w:color="auto"/>
                <w:left w:val="none" w:sz="0" w:space="0" w:color="auto"/>
                <w:bottom w:val="none" w:sz="0" w:space="0" w:color="auto"/>
                <w:right w:val="none" w:sz="0" w:space="0" w:color="auto"/>
              </w:divBdr>
              <w:divsChild>
                <w:div w:id="6293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49807">
      <w:bodyDiv w:val="1"/>
      <w:marLeft w:val="0"/>
      <w:marRight w:val="0"/>
      <w:marTop w:val="0"/>
      <w:marBottom w:val="0"/>
      <w:divBdr>
        <w:top w:val="none" w:sz="0" w:space="0" w:color="auto"/>
        <w:left w:val="none" w:sz="0" w:space="0" w:color="auto"/>
        <w:bottom w:val="none" w:sz="0" w:space="0" w:color="auto"/>
        <w:right w:val="none" w:sz="0" w:space="0" w:color="auto"/>
      </w:divBdr>
      <w:divsChild>
        <w:div w:id="1286699668">
          <w:marLeft w:val="0"/>
          <w:marRight w:val="0"/>
          <w:marTop w:val="0"/>
          <w:marBottom w:val="0"/>
          <w:divBdr>
            <w:top w:val="none" w:sz="0" w:space="0" w:color="auto"/>
            <w:left w:val="none" w:sz="0" w:space="0" w:color="auto"/>
            <w:bottom w:val="none" w:sz="0" w:space="0" w:color="auto"/>
            <w:right w:val="none" w:sz="0" w:space="0" w:color="auto"/>
          </w:divBdr>
          <w:divsChild>
            <w:div w:id="1427730695">
              <w:marLeft w:val="0"/>
              <w:marRight w:val="0"/>
              <w:marTop w:val="0"/>
              <w:marBottom w:val="0"/>
              <w:divBdr>
                <w:top w:val="none" w:sz="0" w:space="0" w:color="auto"/>
                <w:left w:val="none" w:sz="0" w:space="0" w:color="auto"/>
                <w:bottom w:val="none" w:sz="0" w:space="0" w:color="auto"/>
                <w:right w:val="none" w:sz="0" w:space="0" w:color="auto"/>
              </w:divBdr>
            </w:div>
          </w:divsChild>
        </w:div>
        <w:div w:id="838470129">
          <w:marLeft w:val="0"/>
          <w:marRight w:val="0"/>
          <w:marTop w:val="0"/>
          <w:marBottom w:val="0"/>
          <w:divBdr>
            <w:top w:val="none" w:sz="0" w:space="0" w:color="auto"/>
            <w:left w:val="none" w:sz="0" w:space="0" w:color="auto"/>
            <w:bottom w:val="none" w:sz="0" w:space="0" w:color="auto"/>
            <w:right w:val="none" w:sz="0" w:space="0" w:color="auto"/>
          </w:divBdr>
          <w:divsChild>
            <w:div w:id="1395857761">
              <w:marLeft w:val="0"/>
              <w:marRight w:val="0"/>
              <w:marTop w:val="0"/>
              <w:marBottom w:val="0"/>
              <w:divBdr>
                <w:top w:val="none" w:sz="0" w:space="0" w:color="auto"/>
                <w:left w:val="none" w:sz="0" w:space="0" w:color="auto"/>
                <w:bottom w:val="none" w:sz="0" w:space="0" w:color="auto"/>
                <w:right w:val="none" w:sz="0" w:space="0" w:color="auto"/>
              </w:divBdr>
              <w:divsChild>
                <w:div w:id="10569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94137">
      <w:bodyDiv w:val="1"/>
      <w:marLeft w:val="0"/>
      <w:marRight w:val="0"/>
      <w:marTop w:val="0"/>
      <w:marBottom w:val="0"/>
      <w:divBdr>
        <w:top w:val="none" w:sz="0" w:space="0" w:color="auto"/>
        <w:left w:val="none" w:sz="0" w:space="0" w:color="auto"/>
        <w:bottom w:val="none" w:sz="0" w:space="0" w:color="auto"/>
        <w:right w:val="none" w:sz="0" w:space="0" w:color="auto"/>
      </w:divBdr>
      <w:divsChild>
        <w:div w:id="1082068951">
          <w:marLeft w:val="0"/>
          <w:marRight w:val="0"/>
          <w:marTop w:val="0"/>
          <w:marBottom w:val="0"/>
          <w:divBdr>
            <w:top w:val="none" w:sz="0" w:space="0" w:color="auto"/>
            <w:left w:val="none" w:sz="0" w:space="0" w:color="auto"/>
            <w:bottom w:val="none" w:sz="0" w:space="0" w:color="auto"/>
            <w:right w:val="none" w:sz="0" w:space="0" w:color="auto"/>
          </w:divBdr>
          <w:divsChild>
            <w:div w:id="1668166261">
              <w:marLeft w:val="0"/>
              <w:marRight w:val="0"/>
              <w:marTop w:val="0"/>
              <w:marBottom w:val="0"/>
              <w:divBdr>
                <w:top w:val="none" w:sz="0" w:space="0" w:color="auto"/>
                <w:left w:val="none" w:sz="0" w:space="0" w:color="auto"/>
                <w:bottom w:val="none" w:sz="0" w:space="0" w:color="auto"/>
                <w:right w:val="none" w:sz="0" w:space="0" w:color="auto"/>
              </w:divBdr>
            </w:div>
          </w:divsChild>
        </w:div>
        <w:div w:id="1478952396">
          <w:marLeft w:val="0"/>
          <w:marRight w:val="0"/>
          <w:marTop w:val="0"/>
          <w:marBottom w:val="0"/>
          <w:divBdr>
            <w:top w:val="none" w:sz="0" w:space="0" w:color="auto"/>
            <w:left w:val="none" w:sz="0" w:space="0" w:color="auto"/>
            <w:bottom w:val="none" w:sz="0" w:space="0" w:color="auto"/>
            <w:right w:val="none" w:sz="0" w:space="0" w:color="auto"/>
          </w:divBdr>
          <w:divsChild>
            <w:div w:id="1618950304">
              <w:marLeft w:val="0"/>
              <w:marRight w:val="0"/>
              <w:marTop w:val="0"/>
              <w:marBottom w:val="0"/>
              <w:divBdr>
                <w:top w:val="none" w:sz="0" w:space="0" w:color="auto"/>
                <w:left w:val="none" w:sz="0" w:space="0" w:color="auto"/>
                <w:bottom w:val="none" w:sz="0" w:space="0" w:color="auto"/>
                <w:right w:val="none" w:sz="0" w:space="0" w:color="auto"/>
              </w:divBdr>
              <w:divsChild>
                <w:div w:id="10040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96555">
      <w:bodyDiv w:val="1"/>
      <w:marLeft w:val="0"/>
      <w:marRight w:val="0"/>
      <w:marTop w:val="0"/>
      <w:marBottom w:val="0"/>
      <w:divBdr>
        <w:top w:val="none" w:sz="0" w:space="0" w:color="auto"/>
        <w:left w:val="none" w:sz="0" w:space="0" w:color="auto"/>
        <w:bottom w:val="none" w:sz="0" w:space="0" w:color="auto"/>
        <w:right w:val="none" w:sz="0" w:space="0" w:color="auto"/>
      </w:divBdr>
      <w:divsChild>
        <w:div w:id="1966350642">
          <w:marLeft w:val="0"/>
          <w:marRight w:val="0"/>
          <w:marTop w:val="0"/>
          <w:marBottom w:val="0"/>
          <w:divBdr>
            <w:top w:val="none" w:sz="0" w:space="0" w:color="auto"/>
            <w:left w:val="none" w:sz="0" w:space="0" w:color="auto"/>
            <w:bottom w:val="none" w:sz="0" w:space="0" w:color="auto"/>
            <w:right w:val="none" w:sz="0" w:space="0" w:color="auto"/>
          </w:divBdr>
          <w:divsChild>
            <w:div w:id="186410101">
              <w:marLeft w:val="0"/>
              <w:marRight w:val="0"/>
              <w:marTop w:val="0"/>
              <w:marBottom w:val="0"/>
              <w:divBdr>
                <w:top w:val="none" w:sz="0" w:space="0" w:color="auto"/>
                <w:left w:val="none" w:sz="0" w:space="0" w:color="auto"/>
                <w:bottom w:val="none" w:sz="0" w:space="0" w:color="auto"/>
                <w:right w:val="none" w:sz="0" w:space="0" w:color="auto"/>
              </w:divBdr>
            </w:div>
          </w:divsChild>
        </w:div>
        <w:div w:id="802891507">
          <w:marLeft w:val="0"/>
          <w:marRight w:val="0"/>
          <w:marTop w:val="0"/>
          <w:marBottom w:val="0"/>
          <w:divBdr>
            <w:top w:val="none" w:sz="0" w:space="0" w:color="auto"/>
            <w:left w:val="none" w:sz="0" w:space="0" w:color="auto"/>
            <w:bottom w:val="none" w:sz="0" w:space="0" w:color="auto"/>
            <w:right w:val="none" w:sz="0" w:space="0" w:color="auto"/>
          </w:divBdr>
          <w:divsChild>
            <w:div w:id="88090071">
              <w:marLeft w:val="0"/>
              <w:marRight w:val="0"/>
              <w:marTop w:val="0"/>
              <w:marBottom w:val="0"/>
              <w:divBdr>
                <w:top w:val="none" w:sz="0" w:space="0" w:color="auto"/>
                <w:left w:val="none" w:sz="0" w:space="0" w:color="auto"/>
                <w:bottom w:val="none" w:sz="0" w:space="0" w:color="auto"/>
                <w:right w:val="none" w:sz="0" w:space="0" w:color="auto"/>
              </w:divBdr>
              <w:divsChild>
                <w:div w:id="3992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99917">
      <w:bodyDiv w:val="1"/>
      <w:marLeft w:val="0"/>
      <w:marRight w:val="0"/>
      <w:marTop w:val="0"/>
      <w:marBottom w:val="0"/>
      <w:divBdr>
        <w:top w:val="none" w:sz="0" w:space="0" w:color="auto"/>
        <w:left w:val="none" w:sz="0" w:space="0" w:color="auto"/>
        <w:bottom w:val="none" w:sz="0" w:space="0" w:color="auto"/>
        <w:right w:val="none" w:sz="0" w:space="0" w:color="auto"/>
      </w:divBdr>
    </w:div>
    <w:div w:id="1536842796">
      <w:bodyDiv w:val="1"/>
      <w:marLeft w:val="0"/>
      <w:marRight w:val="0"/>
      <w:marTop w:val="0"/>
      <w:marBottom w:val="0"/>
      <w:divBdr>
        <w:top w:val="none" w:sz="0" w:space="0" w:color="auto"/>
        <w:left w:val="none" w:sz="0" w:space="0" w:color="auto"/>
        <w:bottom w:val="none" w:sz="0" w:space="0" w:color="auto"/>
        <w:right w:val="none" w:sz="0" w:space="0" w:color="auto"/>
      </w:divBdr>
      <w:divsChild>
        <w:div w:id="830872825">
          <w:marLeft w:val="0"/>
          <w:marRight w:val="0"/>
          <w:marTop w:val="0"/>
          <w:marBottom w:val="0"/>
          <w:divBdr>
            <w:top w:val="none" w:sz="0" w:space="0" w:color="auto"/>
            <w:left w:val="none" w:sz="0" w:space="0" w:color="auto"/>
            <w:bottom w:val="none" w:sz="0" w:space="0" w:color="auto"/>
            <w:right w:val="none" w:sz="0" w:space="0" w:color="auto"/>
          </w:divBdr>
          <w:divsChild>
            <w:div w:id="1854879836">
              <w:marLeft w:val="0"/>
              <w:marRight w:val="0"/>
              <w:marTop w:val="0"/>
              <w:marBottom w:val="0"/>
              <w:divBdr>
                <w:top w:val="none" w:sz="0" w:space="0" w:color="auto"/>
                <w:left w:val="none" w:sz="0" w:space="0" w:color="auto"/>
                <w:bottom w:val="none" w:sz="0" w:space="0" w:color="auto"/>
                <w:right w:val="none" w:sz="0" w:space="0" w:color="auto"/>
              </w:divBdr>
            </w:div>
          </w:divsChild>
        </w:div>
        <w:div w:id="266157283">
          <w:marLeft w:val="0"/>
          <w:marRight w:val="0"/>
          <w:marTop w:val="0"/>
          <w:marBottom w:val="0"/>
          <w:divBdr>
            <w:top w:val="none" w:sz="0" w:space="0" w:color="auto"/>
            <w:left w:val="none" w:sz="0" w:space="0" w:color="auto"/>
            <w:bottom w:val="none" w:sz="0" w:space="0" w:color="auto"/>
            <w:right w:val="none" w:sz="0" w:space="0" w:color="auto"/>
          </w:divBdr>
          <w:divsChild>
            <w:div w:id="883324203">
              <w:marLeft w:val="0"/>
              <w:marRight w:val="0"/>
              <w:marTop w:val="0"/>
              <w:marBottom w:val="0"/>
              <w:divBdr>
                <w:top w:val="none" w:sz="0" w:space="0" w:color="auto"/>
                <w:left w:val="none" w:sz="0" w:space="0" w:color="auto"/>
                <w:bottom w:val="none" w:sz="0" w:space="0" w:color="auto"/>
                <w:right w:val="none" w:sz="0" w:space="0" w:color="auto"/>
              </w:divBdr>
              <w:divsChild>
                <w:div w:id="3153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50621">
      <w:bodyDiv w:val="1"/>
      <w:marLeft w:val="0"/>
      <w:marRight w:val="0"/>
      <w:marTop w:val="0"/>
      <w:marBottom w:val="0"/>
      <w:divBdr>
        <w:top w:val="none" w:sz="0" w:space="0" w:color="auto"/>
        <w:left w:val="none" w:sz="0" w:space="0" w:color="auto"/>
        <w:bottom w:val="none" w:sz="0" w:space="0" w:color="auto"/>
        <w:right w:val="none" w:sz="0" w:space="0" w:color="auto"/>
      </w:divBdr>
    </w:div>
    <w:div w:id="1537619962">
      <w:bodyDiv w:val="1"/>
      <w:marLeft w:val="0"/>
      <w:marRight w:val="0"/>
      <w:marTop w:val="0"/>
      <w:marBottom w:val="0"/>
      <w:divBdr>
        <w:top w:val="none" w:sz="0" w:space="0" w:color="auto"/>
        <w:left w:val="none" w:sz="0" w:space="0" w:color="auto"/>
        <w:bottom w:val="none" w:sz="0" w:space="0" w:color="auto"/>
        <w:right w:val="none" w:sz="0" w:space="0" w:color="auto"/>
      </w:divBdr>
      <w:divsChild>
        <w:div w:id="1023019087">
          <w:marLeft w:val="0"/>
          <w:marRight w:val="0"/>
          <w:marTop w:val="0"/>
          <w:marBottom w:val="0"/>
          <w:divBdr>
            <w:top w:val="none" w:sz="0" w:space="0" w:color="auto"/>
            <w:left w:val="none" w:sz="0" w:space="0" w:color="auto"/>
            <w:bottom w:val="none" w:sz="0" w:space="0" w:color="auto"/>
            <w:right w:val="none" w:sz="0" w:space="0" w:color="auto"/>
          </w:divBdr>
        </w:div>
      </w:divsChild>
    </w:div>
    <w:div w:id="1538354884">
      <w:bodyDiv w:val="1"/>
      <w:marLeft w:val="0"/>
      <w:marRight w:val="0"/>
      <w:marTop w:val="0"/>
      <w:marBottom w:val="0"/>
      <w:divBdr>
        <w:top w:val="none" w:sz="0" w:space="0" w:color="auto"/>
        <w:left w:val="none" w:sz="0" w:space="0" w:color="auto"/>
        <w:bottom w:val="none" w:sz="0" w:space="0" w:color="auto"/>
        <w:right w:val="none" w:sz="0" w:space="0" w:color="auto"/>
      </w:divBdr>
      <w:divsChild>
        <w:div w:id="1248147968">
          <w:marLeft w:val="0"/>
          <w:marRight w:val="0"/>
          <w:marTop w:val="0"/>
          <w:marBottom w:val="0"/>
          <w:divBdr>
            <w:top w:val="none" w:sz="0" w:space="0" w:color="auto"/>
            <w:left w:val="none" w:sz="0" w:space="0" w:color="auto"/>
            <w:bottom w:val="none" w:sz="0" w:space="0" w:color="auto"/>
            <w:right w:val="none" w:sz="0" w:space="0" w:color="auto"/>
          </w:divBdr>
          <w:divsChild>
            <w:div w:id="1785147507">
              <w:marLeft w:val="0"/>
              <w:marRight w:val="0"/>
              <w:marTop w:val="0"/>
              <w:marBottom w:val="0"/>
              <w:divBdr>
                <w:top w:val="none" w:sz="0" w:space="0" w:color="auto"/>
                <w:left w:val="none" w:sz="0" w:space="0" w:color="auto"/>
                <w:bottom w:val="none" w:sz="0" w:space="0" w:color="auto"/>
                <w:right w:val="none" w:sz="0" w:space="0" w:color="auto"/>
              </w:divBdr>
            </w:div>
          </w:divsChild>
        </w:div>
        <w:div w:id="1087726571">
          <w:marLeft w:val="0"/>
          <w:marRight w:val="0"/>
          <w:marTop w:val="0"/>
          <w:marBottom w:val="0"/>
          <w:divBdr>
            <w:top w:val="none" w:sz="0" w:space="0" w:color="auto"/>
            <w:left w:val="none" w:sz="0" w:space="0" w:color="auto"/>
            <w:bottom w:val="none" w:sz="0" w:space="0" w:color="auto"/>
            <w:right w:val="none" w:sz="0" w:space="0" w:color="auto"/>
          </w:divBdr>
          <w:divsChild>
            <w:div w:id="1278566719">
              <w:marLeft w:val="0"/>
              <w:marRight w:val="0"/>
              <w:marTop w:val="0"/>
              <w:marBottom w:val="0"/>
              <w:divBdr>
                <w:top w:val="none" w:sz="0" w:space="0" w:color="auto"/>
                <w:left w:val="none" w:sz="0" w:space="0" w:color="auto"/>
                <w:bottom w:val="none" w:sz="0" w:space="0" w:color="auto"/>
                <w:right w:val="none" w:sz="0" w:space="0" w:color="auto"/>
              </w:divBdr>
              <w:divsChild>
                <w:div w:id="8187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92194">
      <w:bodyDiv w:val="1"/>
      <w:marLeft w:val="0"/>
      <w:marRight w:val="0"/>
      <w:marTop w:val="0"/>
      <w:marBottom w:val="0"/>
      <w:divBdr>
        <w:top w:val="none" w:sz="0" w:space="0" w:color="auto"/>
        <w:left w:val="none" w:sz="0" w:space="0" w:color="auto"/>
        <w:bottom w:val="none" w:sz="0" w:space="0" w:color="auto"/>
        <w:right w:val="none" w:sz="0" w:space="0" w:color="auto"/>
      </w:divBdr>
      <w:divsChild>
        <w:div w:id="818764410">
          <w:marLeft w:val="0"/>
          <w:marRight w:val="0"/>
          <w:marTop w:val="0"/>
          <w:marBottom w:val="0"/>
          <w:divBdr>
            <w:top w:val="none" w:sz="0" w:space="0" w:color="auto"/>
            <w:left w:val="none" w:sz="0" w:space="0" w:color="auto"/>
            <w:bottom w:val="none" w:sz="0" w:space="0" w:color="auto"/>
            <w:right w:val="none" w:sz="0" w:space="0" w:color="auto"/>
          </w:divBdr>
          <w:divsChild>
            <w:div w:id="1913077982">
              <w:marLeft w:val="0"/>
              <w:marRight w:val="0"/>
              <w:marTop w:val="0"/>
              <w:marBottom w:val="0"/>
              <w:divBdr>
                <w:top w:val="none" w:sz="0" w:space="0" w:color="auto"/>
                <w:left w:val="none" w:sz="0" w:space="0" w:color="auto"/>
                <w:bottom w:val="none" w:sz="0" w:space="0" w:color="auto"/>
                <w:right w:val="none" w:sz="0" w:space="0" w:color="auto"/>
              </w:divBdr>
            </w:div>
          </w:divsChild>
        </w:div>
        <w:div w:id="406537690">
          <w:marLeft w:val="0"/>
          <w:marRight w:val="0"/>
          <w:marTop w:val="0"/>
          <w:marBottom w:val="0"/>
          <w:divBdr>
            <w:top w:val="none" w:sz="0" w:space="0" w:color="auto"/>
            <w:left w:val="none" w:sz="0" w:space="0" w:color="auto"/>
            <w:bottom w:val="none" w:sz="0" w:space="0" w:color="auto"/>
            <w:right w:val="none" w:sz="0" w:space="0" w:color="auto"/>
          </w:divBdr>
          <w:divsChild>
            <w:div w:id="1646275237">
              <w:marLeft w:val="0"/>
              <w:marRight w:val="0"/>
              <w:marTop w:val="0"/>
              <w:marBottom w:val="0"/>
              <w:divBdr>
                <w:top w:val="none" w:sz="0" w:space="0" w:color="auto"/>
                <w:left w:val="none" w:sz="0" w:space="0" w:color="auto"/>
                <w:bottom w:val="none" w:sz="0" w:space="0" w:color="auto"/>
                <w:right w:val="none" w:sz="0" w:space="0" w:color="auto"/>
              </w:divBdr>
              <w:divsChild>
                <w:div w:id="6305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0591">
      <w:bodyDiv w:val="1"/>
      <w:marLeft w:val="0"/>
      <w:marRight w:val="0"/>
      <w:marTop w:val="0"/>
      <w:marBottom w:val="0"/>
      <w:divBdr>
        <w:top w:val="none" w:sz="0" w:space="0" w:color="auto"/>
        <w:left w:val="none" w:sz="0" w:space="0" w:color="auto"/>
        <w:bottom w:val="none" w:sz="0" w:space="0" w:color="auto"/>
        <w:right w:val="none" w:sz="0" w:space="0" w:color="auto"/>
      </w:divBdr>
      <w:divsChild>
        <w:div w:id="1996758020">
          <w:marLeft w:val="0"/>
          <w:marRight w:val="0"/>
          <w:marTop w:val="0"/>
          <w:marBottom w:val="0"/>
          <w:divBdr>
            <w:top w:val="none" w:sz="0" w:space="0" w:color="auto"/>
            <w:left w:val="none" w:sz="0" w:space="0" w:color="auto"/>
            <w:bottom w:val="none" w:sz="0" w:space="0" w:color="auto"/>
            <w:right w:val="none" w:sz="0" w:space="0" w:color="auto"/>
          </w:divBdr>
          <w:divsChild>
            <w:div w:id="1253315592">
              <w:marLeft w:val="0"/>
              <w:marRight w:val="0"/>
              <w:marTop w:val="0"/>
              <w:marBottom w:val="0"/>
              <w:divBdr>
                <w:top w:val="none" w:sz="0" w:space="0" w:color="auto"/>
                <w:left w:val="none" w:sz="0" w:space="0" w:color="auto"/>
                <w:bottom w:val="none" w:sz="0" w:space="0" w:color="auto"/>
                <w:right w:val="none" w:sz="0" w:space="0" w:color="auto"/>
              </w:divBdr>
            </w:div>
          </w:divsChild>
        </w:div>
        <w:div w:id="1656950050">
          <w:marLeft w:val="0"/>
          <w:marRight w:val="0"/>
          <w:marTop w:val="0"/>
          <w:marBottom w:val="0"/>
          <w:divBdr>
            <w:top w:val="none" w:sz="0" w:space="0" w:color="auto"/>
            <w:left w:val="none" w:sz="0" w:space="0" w:color="auto"/>
            <w:bottom w:val="none" w:sz="0" w:space="0" w:color="auto"/>
            <w:right w:val="none" w:sz="0" w:space="0" w:color="auto"/>
          </w:divBdr>
          <w:divsChild>
            <w:div w:id="1085767571">
              <w:marLeft w:val="0"/>
              <w:marRight w:val="0"/>
              <w:marTop w:val="0"/>
              <w:marBottom w:val="0"/>
              <w:divBdr>
                <w:top w:val="none" w:sz="0" w:space="0" w:color="auto"/>
                <w:left w:val="none" w:sz="0" w:space="0" w:color="auto"/>
                <w:bottom w:val="none" w:sz="0" w:space="0" w:color="auto"/>
                <w:right w:val="none" w:sz="0" w:space="0" w:color="auto"/>
              </w:divBdr>
              <w:divsChild>
                <w:div w:id="17316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3304">
      <w:bodyDiv w:val="1"/>
      <w:marLeft w:val="0"/>
      <w:marRight w:val="0"/>
      <w:marTop w:val="0"/>
      <w:marBottom w:val="0"/>
      <w:divBdr>
        <w:top w:val="none" w:sz="0" w:space="0" w:color="auto"/>
        <w:left w:val="none" w:sz="0" w:space="0" w:color="auto"/>
        <w:bottom w:val="none" w:sz="0" w:space="0" w:color="auto"/>
        <w:right w:val="none" w:sz="0" w:space="0" w:color="auto"/>
      </w:divBdr>
      <w:divsChild>
        <w:div w:id="1565481839">
          <w:marLeft w:val="0"/>
          <w:marRight w:val="0"/>
          <w:marTop w:val="0"/>
          <w:marBottom w:val="0"/>
          <w:divBdr>
            <w:top w:val="none" w:sz="0" w:space="0" w:color="auto"/>
            <w:left w:val="none" w:sz="0" w:space="0" w:color="auto"/>
            <w:bottom w:val="none" w:sz="0" w:space="0" w:color="auto"/>
            <w:right w:val="none" w:sz="0" w:space="0" w:color="auto"/>
          </w:divBdr>
          <w:divsChild>
            <w:div w:id="1640957778">
              <w:marLeft w:val="0"/>
              <w:marRight w:val="0"/>
              <w:marTop w:val="0"/>
              <w:marBottom w:val="0"/>
              <w:divBdr>
                <w:top w:val="none" w:sz="0" w:space="0" w:color="auto"/>
                <w:left w:val="none" w:sz="0" w:space="0" w:color="auto"/>
                <w:bottom w:val="none" w:sz="0" w:space="0" w:color="auto"/>
                <w:right w:val="none" w:sz="0" w:space="0" w:color="auto"/>
              </w:divBdr>
            </w:div>
          </w:divsChild>
        </w:div>
        <w:div w:id="1234925635">
          <w:marLeft w:val="0"/>
          <w:marRight w:val="0"/>
          <w:marTop w:val="0"/>
          <w:marBottom w:val="0"/>
          <w:divBdr>
            <w:top w:val="none" w:sz="0" w:space="0" w:color="auto"/>
            <w:left w:val="none" w:sz="0" w:space="0" w:color="auto"/>
            <w:bottom w:val="none" w:sz="0" w:space="0" w:color="auto"/>
            <w:right w:val="none" w:sz="0" w:space="0" w:color="auto"/>
          </w:divBdr>
          <w:divsChild>
            <w:div w:id="1048070651">
              <w:marLeft w:val="0"/>
              <w:marRight w:val="0"/>
              <w:marTop w:val="0"/>
              <w:marBottom w:val="0"/>
              <w:divBdr>
                <w:top w:val="none" w:sz="0" w:space="0" w:color="auto"/>
                <w:left w:val="none" w:sz="0" w:space="0" w:color="auto"/>
                <w:bottom w:val="none" w:sz="0" w:space="0" w:color="auto"/>
                <w:right w:val="none" w:sz="0" w:space="0" w:color="auto"/>
              </w:divBdr>
              <w:divsChild>
                <w:div w:id="112958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367">
      <w:bodyDiv w:val="1"/>
      <w:marLeft w:val="0"/>
      <w:marRight w:val="0"/>
      <w:marTop w:val="0"/>
      <w:marBottom w:val="0"/>
      <w:divBdr>
        <w:top w:val="none" w:sz="0" w:space="0" w:color="auto"/>
        <w:left w:val="none" w:sz="0" w:space="0" w:color="auto"/>
        <w:bottom w:val="none" w:sz="0" w:space="0" w:color="auto"/>
        <w:right w:val="none" w:sz="0" w:space="0" w:color="auto"/>
      </w:divBdr>
      <w:divsChild>
        <w:div w:id="1148934411">
          <w:marLeft w:val="0"/>
          <w:marRight w:val="0"/>
          <w:marTop w:val="0"/>
          <w:marBottom w:val="0"/>
          <w:divBdr>
            <w:top w:val="none" w:sz="0" w:space="0" w:color="auto"/>
            <w:left w:val="none" w:sz="0" w:space="0" w:color="auto"/>
            <w:bottom w:val="none" w:sz="0" w:space="0" w:color="auto"/>
            <w:right w:val="none" w:sz="0" w:space="0" w:color="auto"/>
          </w:divBdr>
          <w:divsChild>
            <w:div w:id="634870468">
              <w:marLeft w:val="0"/>
              <w:marRight w:val="0"/>
              <w:marTop w:val="0"/>
              <w:marBottom w:val="0"/>
              <w:divBdr>
                <w:top w:val="none" w:sz="0" w:space="0" w:color="auto"/>
                <w:left w:val="none" w:sz="0" w:space="0" w:color="auto"/>
                <w:bottom w:val="none" w:sz="0" w:space="0" w:color="auto"/>
                <w:right w:val="none" w:sz="0" w:space="0" w:color="auto"/>
              </w:divBdr>
            </w:div>
          </w:divsChild>
        </w:div>
        <w:div w:id="205216400">
          <w:marLeft w:val="0"/>
          <w:marRight w:val="0"/>
          <w:marTop w:val="0"/>
          <w:marBottom w:val="0"/>
          <w:divBdr>
            <w:top w:val="none" w:sz="0" w:space="0" w:color="auto"/>
            <w:left w:val="none" w:sz="0" w:space="0" w:color="auto"/>
            <w:bottom w:val="none" w:sz="0" w:space="0" w:color="auto"/>
            <w:right w:val="none" w:sz="0" w:space="0" w:color="auto"/>
          </w:divBdr>
          <w:divsChild>
            <w:div w:id="98067860">
              <w:marLeft w:val="0"/>
              <w:marRight w:val="0"/>
              <w:marTop w:val="0"/>
              <w:marBottom w:val="0"/>
              <w:divBdr>
                <w:top w:val="none" w:sz="0" w:space="0" w:color="auto"/>
                <w:left w:val="none" w:sz="0" w:space="0" w:color="auto"/>
                <w:bottom w:val="none" w:sz="0" w:space="0" w:color="auto"/>
                <w:right w:val="none" w:sz="0" w:space="0" w:color="auto"/>
              </w:divBdr>
              <w:divsChild>
                <w:div w:id="7793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6249">
      <w:bodyDiv w:val="1"/>
      <w:marLeft w:val="0"/>
      <w:marRight w:val="0"/>
      <w:marTop w:val="0"/>
      <w:marBottom w:val="0"/>
      <w:divBdr>
        <w:top w:val="none" w:sz="0" w:space="0" w:color="auto"/>
        <w:left w:val="none" w:sz="0" w:space="0" w:color="auto"/>
        <w:bottom w:val="none" w:sz="0" w:space="0" w:color="auto"/>
        <w:right w:val="none" w:sz="0" w:space="0" w:color="auto"/>
      </w:divBdr>
      <w:divsChild>
        <w:div w:id="337121983">
          <w:marLeft w:val="0"/>
          <w:marRight w:val="0"/>
          <w:marTop w:val="0"/>
          <w:marBottom w:val="0"/>
          <w:divBdr>
            <w:top w:val="none" w:sz="0" w:space="0" w:color="auto"/>
            <w:left w:val="none" w:sz="0" w:space="0" w:color="auto"/>
            <w:bottom w:val="none" w:sz="0" w:space="0" w:color="auto"/>
            <w:right w:val="none" w:sz="0" w:space="0" w:color="auto"/>
          </w:divBdr>
          <w:divsChild>
            <w:div w:id="520050661">
              <w:marLeft w:val="0"/>
              <w:marRight w:val="0"/>
              <w:marTop w:val="0"/>
              <w:marBottom w:val="0"/>
              <w:divBdr>
                <w:top w:val="none" w:sz="0" w:space="0" w:color="auto"/>
                <w:left w:val="none" w:sz="0" w:space="0" w:color="auto"/>
                <w:bottom w:val="none" w:sz="0" w:space="0" w:color="auto"/>
                <w:right w:val="none" w:sz="0" w:space="0" w:color="auto"/>
              </w:divBdr>
            </w:div>
          </w:divsChild>
        </w:div>
        <w:div w:id="111100745">
          <w:marLeft w:val="0"/>
          <w:marRight w:val="0"/>
          <w:marTop w:val="0"/>
          <w:marBottom w:val="0"/>
          <w:divBdr>
            <w:top w:val="none" w:sz="0" w:space="0" w:color="auto"/>
            <w:left w:val="none" w:sz="0" w:space="0" w:color="auto"/>
            <w:bottom w:val="none" w:sz="0" w:space="0" w:color="auto"/>
            <w:right w:val="none" w:sz="0" w:space="0" w:color="auto"/>
          </w:divBdr>
          <w:divsChild>
            <w:div w:id="1048335913">
              <w:marLeft w:val="0"/>
              <w:marRight w:val="0"/>
              <w:marTop w:val="0"/>
              <w:marBottom w:val="0"/>
              <w:divBdr>
                <w:top w:val="none" w:sz="0" w:space="0" w:color="auto"/>
                <w:left w:val="none" w:sz="0" w:space="0" w:color="auto"/>
                <w:bottom w:val="none" w:sz="0" w:space="0" w:color="auto"/>
                <w:right w:val="none" w:sz="0" w:space="0" w:color="auto"/>
              </w:divBdr>
              <w:divsChild>
                <w:div w:id="11478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09688">
      <w:bodyDiv w:val="1"/>
      <w:marLeft w:val="0"/>
      <w:marRight w:val="0"/>
      <w:marTop w:val="0"/>
      <w:marBottom w:val="0"/>
      <w:divBdr>
        <w:top w:val="none" w:sz="0" w:space="0" w:color="auto"/>
        <w:left w:val="none" w:sz="0" w:space="0" w:color="auto"/>
        <w:bottom w:val="none" w:sz="0" w:space="0" w:color="auto"/>
        <w:right w:val="none" w:sz="0" w:space="0" w:color="auto"/>
      </w:divBdr>
    </w:div>
    <w:div w:id="1539122961">
      <w:bodyDiv w:val="1"/>
      <w:marLeft w:val="0"/>
      <w:marRight w:val="0"/>
      <w:marTop w:val="0"/>
      <w:marBottom w:val="0"/>
      <w:divBdr>
        <w:top w:val="none" w:sz="0" w:space="0" w:color="auto"/>
        <w:left w:val="none" w:sz="0" w:space="0" w:color="auto"/>
        <w:bottom w:val="none" w:sz="0" w:space="0" w:color="auto"/>
        <w:right w:val="none" w:sz="0" w:space="0" w:color="auto"/>
      </w:divBdr>
      <w:divsChild>
        <w:div w:id="1347366319">
          <w:marLeft w:val="0"/>
          <w:marRight w:val="0"/>
          <w:marTop w:val="0"/>
          <w:marBottom w:val="0"/>
          <w:divBdr>
            <w:top w:val="none" w:sz="0" w:space="0" w:color="auto"/>
            <w:left w:val="none" w:sz="0" w:space="0" w:color="auto"/>
            <w:bottom w:val="none" w:sz="0" w:space="0" w:color="auto"/>
            <w:right w:val="none" w:sz="0" w:space="0" w:color="auto"/>
          </w:divBdr>
          <w:divsChild>
            <w:div w:id="2013754175">
              <w:marLeft w:val="0"/>
              <w:marRight w:val="0"/>
              <w:marTop w:val="0"/>
              <w:marBottom w:val="0"/>
              <w:divBdr>
                <w:top w:val="none" w:sz="0" w:space="0" w:color="auto"/>
                <w:left w:val="none" w:sz="0" w:space="0" w:color="auto"/>
                <w:bottom w:val="none" w:sz="0" w:space="0" w:color="auto"/>
                <w:right w:val="none" w:sz="0" w:space="0" w:color="auto"/>
              </w:divBdr>
            </w:div>
          </w:divsChild>
        </w:div>
        <w:div w:id="125465150">
          <w:marLeft w:val="0"/>
          <w:marRight w:val="0"/>
          <w:marTop w:val="0"/>
          <w:marBottom w:val="0"/>
          <w:divBdr>
            <w:top w:val="none" w:sz="0" w:space="0" w:color="auto"/>
            <w:left w:val="none" w:sz="0" w:space="0" w:color="auto"/>
            <w:bottom w:val="none" w:sz="0" w:space="0" w:color="auto"/>
            <w:right w:val="none" w:sz="0" w:space="0" w:color="auto"/>
          </w:divBdr>
          <w:divsChild>
            <w:div w:id="1726105105">
              <w:marLeft w:val="0"/>
              <w:marRight w:val="0"/>
              <w:marTop w:val="0"/>
              <w:marBottom w:val="0"/>
              <w:divBdr>
                <w:top w:val="none" w:sz="0" w:space="0" w:color="auto"/>
                <w:left w:val="none" w:sz="0" w:space="0" w:color="auto"/>
                <w:bottom w:val="none" w:sz="0" w:space="0" w:color="auto"/>
                <w:right w:val="none" w:sz="0" w:space="0" w:color="auto"/>
              </w:divBdr>
              <w:divsChild>
                <w:div w:id="7534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4247">
      <w:bodyDiv w:val="1"/>
      <w:marLeft w:val="0"/>
      <w:marRight w:val="0"/>
      <w:marTop w:val="0"/>
      <w:marBottom w:val="0"/>
      <w:divBdr>
        <w:top w:val="none" w:sz="0" w:space="0" w:color="auto"/>
        <w:left w:val="none" w:sz="0" w:space="0" w:color="auto"/>
        <w:bottom w:val="none" w:sz="0" w:space="0" w:color="auto"/>
        <w:right w:val="none" w:sz="0" w:space="0" w:color="auto"/>
      </w:divBdr>
      <w:divsChild>
        <w:div w:id="2016766090">
          <w:marLeft w:val="0"/>
          <w:marRight w:val="0"/>
          <w:marTop w:val="0"/>
          <w:marBottom w:val="0"/>
          <w:divBdr>
            <w:top w:val="none" w:sz="0" w:space="0" w:color="auto"/>
            <w:left w:val="none" w:sz="0" w:space="0" w:color="auto"/>
            <w:bottom w:val="none" w:sz="0" w:space="0" w:color="auto"/>
            <w:right w:val="none" w:sz="0" w:space="0" w:color="auto"/>
          </w:divBdr>
          <w:divsChild>
            <w:div w:id="951672568">
              <w:marLeft w:val="0"/>
              <w:marRight w:val="0"/>
              <w:marTop w:val="0"/>
              <w:marBottom w:val="0"/>
              <w:divBdr>
                <w:top w:val="none" w:sz="0" w:space="0" w:color="auto"/>
                <w:left w:val="none" w:sz="0" w:space="0" w:color="auto"/>
                <w:bottom w:val="none" w:sz="0" w:space="0" w:color="auto"/>
                <w:right w:val="none" w:sz="0" w:space="0" w:color="auto"/>
              </w:divBdr>
            </w:div>
          </w:divsChild>
        </w:div>
        <w:div w:id="1438939490">
          <w:marLeft w:val="0"/>
          <w:marRight w:val="0"/>
          <w:marTop w:val="0"/>
          <w:marBottom w:val="0"/>
          <w:divBdr>
            <w:top w:val="none" w:sz="0" w:space="0" w:color="auto"/>
            <w:left w:val="none" w:sz="0" w:space="0" w:color="auto"/>
            <w:bottom w:val="none" w:sz="0" w:space="0" w:color="auto"/>
            <w:right w:val="none" w:sz="0" w:space="0" w:color="auto"/>
          </w:divBdr>
          <w:divsChild>
            <w:div w:id="1381248385">
              <w:marLeft w:val="0"/>
              <w:marRight w:val="0"/>
              <w:marTop w:val="0"/>
              <w:marBottom w:val="0"/>
              <w:divBdr>
                <w:top w:val="none" w:sz="0" w:space="0" w:color="auto"/>
                <w:left w:val="none" w:sz="0" w:space="0" w:color="auto"/>
                <w:bottom w:val="none" w:sz="0" w:space="0" w:color="auto"/>
                <w:right w:val="none" w:sz="0" w:space="0" w:color="auto"/>
              </w:divBdr>
              <w:divsChild>
                <w:div w:id="6516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64456">
      <w:bodyDiv w:val="1"/>
      <w:marLeft w:val="0"/>
      <w:marRight w:val="0"/>
      <w:marTop w:val="0"/>
      <w:marBottom w:val="0"/>
      <w:divBdr>
        <w:top w:val="none" w:sz="0" w:space="0" w:color="auto"/>
        <w:left w:val="none" w:sz="0" w:space="0" w:color="auto"/>
        <w:bottom w:val="none" w:sz="0" w:space="0" w:color="auto"/>
        <w:right w:val="none" w:sz="0" w:space="0" w:color="auto"/>
      </w:divBdr>
      <w:divsChild>
        <w:div w:id="285238910">
          <w:marLeft w:val="0"/>
          <w:marRight w:val="0"/>
          <w:marTop w:val="0"/>
          <w:marBottom w:val="0"/>
          <w:divBdr>
            <w:top w:val="none" w:sz="0" w:space="0" w:color="auto"/>
            <w:left w:val="none" w:sz="0" w:space="0" w:color="auto"/>
            <w:bottom w:val="none" w:sz="0" w:space="0" w:color="auto"/>
            <w:right w:val="none" w:sz="0" w:space="0" w:color="auto"/>
          </w:divBdr>
          <w:divsChild>
            <w:div w:id="1490899247">
              <w:marLeft w:val="0"/>
              <w:marRight w:val="0"/>
              <w:marTop w:val="0"/>
              <w:marBottom w:val="0"/>
              <w:divBdr>
                <w:top w:val="none" w:sz="0" w:space="0" w:color="auto"/>
                <w:left w:val="none" w:sz="0" w:space="0" w:color="auto"/>
                <w:bottom w:val="none" w:sz="0" w:space="0" w:color="auto"/>
                <w:right w:val="none" w:sz="0" w:space="0" w:color="auto"/>
              </w:divBdr>
            </w:div>
          </w:divsChild>
        </w:div>
        <w:div w:id="1804806443">
          <w:marLeft w:val="0"/>
          <w:marRight w:val="0"/>
          <w:marTop w:val="0"/>
          <w:marBottom w:val="0"/>
          <w:divBdr>
            <w:top w:val="none" w:sz="0" w:space="0" w:color="auto"/>
            <w:left w:val="none" w:sz="0" w:space="0" w:color="auto"/>
            <w:bottom w:val="none" w:sz="0" w:space="0" w:color="auto"/>
            <w:right w:val="none" w:sz="0" w:space="0" w:color="auto"/>
          </w:divBdr>
          <w:divsChild>
            <w:div w:id="263808467">
              <w:marLeft w:val="0"/>
              <w:marRight w:val="0"/>
              <w:marTop w:val="0"/>
              <w:marBottom w:val="0"/>
              <w:divBdr>
                <w:top w:val="none" w:sz="0" w:space="0" w:color="auto"/>
                <w:left w:val="none" w:sz="0" w:space="0" w:color="auto"/>
                <w:bottom w:val="none" w:sz="0" w:space="0" w:color="auto"/>
                <w:right w:val="none" w:sz="0" w:space="0" w:color="auto"/>
              </w:divBdr>
              <w:divsChild>
                <w:div w:id="4613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49957">
      <w:bodyDiv w:val="1"/>
      <w:marLeft w:val="0"/>
      <w:marRight w:val="0"/>
      <w:marTop w:val="0"/>
      <w:marBottom w:val="0"/>
      <w:divBdr>
        <w:top w:val="none" w:sz="0" w:space="0" w:color="auto"/>
        <w:left w:val="none" w:sz="0" w:space="0" w:color="auto"/>
        <w:bottom w:val="none" w:sz="0" w:space="0" w:color="auto"/>
        <w:right w:val="none" w:sz="0" w:space="0" w:color="auto"/>
      </w:divBdr>
      <w:divsChild>
        <w:div w:id="1694378183">
          <w:marLeft w:val="0"/>
          <w:marRight w:val="0"/>
          <w:marTop w:val="0"/>
          <w:marBottom w:val="0"/>
          <w:divBdr>
            <w:top w:val="none" w:sz="0" w:space="0" w:color="auto"/>
            <w:left w:val="none" w:sz="0" w:space="0" w:color="auto"/>
            <w:bottom w:val="none" w:sz="0" w:space="0" w:color="auto"/>
            <w:right w:val="none" w:sz="0" w:space="0" w:color="auto"/>
          </w:divBdr>
          <w:divsChild>
            <w:div w:id="1812596242">
              <w:marLeft w:val="0"/>
              <w:marRight w:val="0"/>
              <w:marTop w:val="0"/>
              <w:marBottom w:val="0"/>
              <w:divBdr>
                <w:top w:val="none" w:sz="0" w:space="0" w:color="auto"/>
                <w:left w:val="none" w:sz="0" w:space="0" w:color="auto"/>
                <w:bottom w:val="none" w:sz="0" w:space="0" w:color="auto"/>
                <w:right w:val="none" w:sz="0" w:space="0" w:color="auto"/>
              </w:divBdr>
            </w:div>
          </w:divsChild>
        </w:div>
        <w:div w:id="882710108">
          <w:marLeft w:val="0"/>
          <w:marRight w:val="0"/>
          <w:marTop w:val="0"/>
          <w:marBottom w:val="0"/>
          <w:divBdr>
            <w:top w:val="none" w:sz="0" w:space="0" w:color="auto"/>
            <w:left w:val="none" w:sz="0" w:space="0" w:color="auto"/>
            <w:bottom w:val="none" w:sz="0" w:space="0" w:color="auto"/>
            <w:right w:val="none" w:sz="0" w:space="0" w:color="auto"/>
          </w:divBdr>
          <w:divsChild>
            <w:div w:id="588462225">
              <w:marLeft w:val="0"/>
              <w:marRight w:val="0"/>
              <w:marTop w:val="0"/>
              <w:marBottom w:val="0"/>
              <w:divBdr>
                <w:top w:val="none" w:sz="0" w:space="0" w:color="auto"/>
                <w:left w:val="none" w:sz="0" w:space="0" w:color="auto"/>
                <w:bottom w:val="none" w:sz="0" w:space="0" w:color="auto"/>
                <w:right w:val="none" w:sz="0" w:space="0" w:color="auto"/>
              </w:divBdr>
              <w:divsChild>
                <w:div w:id="17310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653">
      <w:bodyDiv w:val="1"/>
      <w:marLeft w:val="0"/>
      <w:marRight w:val="0"/>
      <w:marTop w:val="0"/>
      <w:marBottom w:val="0"/>
      <w:divBdr>
        <w:top w:val="none" w:sz="0" w:space="0" w:color="auto"/>
        <w:left w:val="none" w:sz="0" w:space="0" w:color="auto"/>
        <w:bottom w:val="none" w:sz="0" w:space="0" w:color="auto"/>
        <w:right w:val="none" w:sz="0" w:space="0" w:color="auto"/>
      </w:divBdr>
      <w:divsChild>
        <w:div w:id="1353602717">
          <w:marLeft w:val="0"/>
          <w:marRight w:val="0"/>
          <w:marTop w:val="0"/>
          <w:marBottom w:val="0"/>
          <w:divBdr>
            <w:top w:val="none" w:sz="0" w:space="0" w:color="auto"/>
            <w:left w:val="none" w:sz="0" w:space="0" w:color="auto"/>
            <w:bottom w:val="none" w:sz="0" w:space="0" w:color="auto"/>
            <w:right w:val="none" w:sz="0" w:space="0" w:color="auto"/>
          </w:divBdr>
          <w:divsChild>
            <w:div w:id="1548297688">
              <w:marLeft w:val="0"/>
              <w:marRight w:val="0"/>
              <w:marTop w:val="0"/>
              <w:marBottom w:val="0"/>
              <w:divBdr>
                <w:top w:val="none" w:sz="0" w:space="0" w:color="auto"/>
                <w:left w:val="none" w:sz="0" w:space="0" w:color="auto"/>
                <w:bottom w:val="none" w:sz="0" w:space="0" w:color="auto"/>
                <w:right w:val="none" w:sz="0" w:space="0" w:color="auto"/>
              </w:divBdr>
            </w:div>
          </w:divsChild>
        </w:div>
        <w:div w:id="31880226">
          <w:marLeft w:val="0"/>
          <w:marRight w:val="0"/>
          <w:marTop w:val="0"/>
          <w:marBottom w:val="0"/>
          <w:divBdr>
            <w:top w:val="none" w:sz="0" w:space="0" w:color="auto"/>
            <w:left w:val="none" w:sz="0" w:space="0" w:color="auto"/>
            <w:bottom w:val="none" w:sz="0" w:space="0" w:color="auto"/>
            <w:right w:val="none" w:sz="0" w:space="0" w:color="auto"/>
          </w:divBdr>
          <w:divsChild>
            <w:div w:id="1243415339">
              <w:marLeft w:val="0"/>
              <w:marRight w:val="0"/>
              <w:marTop w:val="0"/>
              <w:marBottom w:val="0"/>
              <w:divBdr>
                <w:top w:val="none" w:sz="0" w:space="0" w:color="auto"/>
                <w:left w:val="none" w:sz="0" w:space="0" w:color="auto"/>
                <w:bottom w:val="none" w:sz="0" w:space="0" w:color="auto"/>
                <w:right w:val="none" w:sz="0" w:space="0" w:color="auto"/>
              </w:divBdr>
              <w:divsChild>
                <w:div w:id="19989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88247">
      <w:bodyDiv w:val="1"/>
      <w:marLeft w:val="0"/>
      <w:marRight w:val="0"/>
      <w:marTop w:val="0"/>
      <w:marBottom w:val="0"/>
      <w:divBdr>
        <w:top w:val="none" w:sz="0" w:space="0" w:color="auto"/>
        <w:left w:val="none" w:sz="0" w:space="0" w:color="auto"/>
        <w:bottom w:val="none" w:sz="0" w:space="0" w:color="auto"/>
        <w:right w:val="none" w:sz="0" w:space="0" w:color="auto"/>
      </w:divBdr>
      <w:divsChild>
        <w:div w:id="450250246">
          <w:marLeft w:val="0"/>
          <w:marRight w:val="0"/>
          <w:marTop w:val="0"/>
          <w:marBottom w:val="0"/>
          <w:divBdr>
            <w:top w:val="none" w:sz="0" w:space="0" w:color="auto"/>
            <w:left w:val="none" w:sz="0" w:space="0" w:color="auto"/>
            <w:bottom w:val="none" w:sz="0" w:space="0" w:color="auto"/>
            <w:right w:val="none" w:sz="0" w:space="0" w:color="auto"/>
          </w:divBdr>
          <w:divsChild>
            <w:div w:id="591817890">
              <w:marLeft w:val="0"/>
              <w:marRight w:val="0"/>
              <w:marTop w:val="0"/>
              <w:marBottom w:val="0"/>
              <w:divBdr>
                <w:top w:val="none" w:sz="0" w:space="0" w:color="auto"/>
                <w:left w:val="none" w:sz="0" w:space="0" w:color="auto"/>
                <w:bottom w:val="none" w:sz="0" w:space="0" w:color="auto"/>
                <w:right w:val="none" w:sz="0" w:space="0" w:color="auto"/>
              </w:divBdr>
            </w:div>
          </w:divsChild>
        </w:div>
        <w:div w:id="716395018">
          <w:marLeft w:val="0"/>
          <w:marRight w:val="0"/>
          <w:marTop w:val="0"/>
          <w:marBottom w:val="0"/>
          <w:divBdr>
            <w:top w:val="none" w:sz="0" w:space="0" w:color="auto"/>
            <w:left w:val="none" w:sz="0" w:space="0" w:color="auto"/>
            <w:bottom w:val="none" w:sz="0" w:space="0" w:color="auto"/>
            <w:right w:val="none" w:sz="0" w:space="0" w:color="auto"/>
          </w:divBdr>
          <w:divsChild>
            <w:div w:id="1826824452">
              <w:marLeft w:val="0"/>
              <w:marRight w:val="0"/>
              <w:marTop w:val="0"/>
              <w:marBottom w:val="0"/>
              <w:divBdr>
                <w:top w:val="none" w:sz="0" w:space="0" w:color="auto"/>
                <w:left w:val="none" w:sz="0" w:space="0" w:color="auto"/>
                <w:bottom w:val="none" w:sz="0" w:space="0" w:color="auto"/>
                <w:right w:val="none" w:sz="0" w:space="0" w:color="auto"/>
              </w:divBdr>
              <w:divsChild>
                <w:div w:id="202986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02908">
      <w:bodyDiv w:val="1"/>
      <w:marLeft w:val="0"/>
      <w:marRight w:val="0"/>
      <w:marTop w:val="0"/>
      <w:marBottom w:val="0"/>
      <w:divBdr>
        <w:top w:val="none" w:sz="0" w:space="0" w:color="auto"/>
        <w:left w:val="none" w:sz="0" w:space="0" w:color="auto"/>
        <w:bottom w:val="none" w:sz="0" w:space="0" w:color="auto"/>
        <w:right w:val="none" w:sz="0" w:space="0" w:color="auto"/>
      </w:divBdr>
      <w:divsChild>
        <w:div w:id="875896049">
          <w:marLeft w:val="0"/>
          <w:marRight w:val="0"/>
          <w:marTop w:val="0"/>
          <w:marBottom w:val="0"/>
          <w:divBdr>
            <w:top w:val="none" w:sz="0" w:space="0" w:color="auto"/>
            <w:left w:val="none" w:sz="0" w:space="0" w:color="auto"/>
            <w:bottom w:val="none" w:sz="0" w:space="0" w:color="auto"/>
            <w:right w:val="none" w:sz="0" w:space="0" w:color="auto"/>
          </w:divBdr>
          <w:divsChild>
            <w:div w:id="1264654999">
              <w:marLeft w:val="0"/>
              <w:marRight w:val="0"/>
              <w:marTop w:val="0"/>
              <w:marBottom w:val="0"/>
              <w:divBdr>
                <w:top w:val="none" w:sz="0" w:space="0" w:color="auto"/>
                <w:left w:val="none" w:sz="0" w:space="0" w:color="auto"/>
                <w:bottom w:val="none" w:sz="0" w:space="0" w:color="auto"/>
                <w:right w:val="none" w:sz="0" w:space="0" w:color="auto"/>
              </w:divBdr>
            </w:div>
          </w:divsChild>
        </w:div>
        <w:div w:id="186677325">
          <w:marLeft w:val="0"/>
          <w:marRight w:val="0"/>
          <w:marTop w:val="0"/>
          <w:marBottom w:val="0"/>
          <w:divBdr>
            <w:top w:val="none" w:sz="0" w:space="0" w:color="auto"/>
            <w:left w:val="none" w:sz="0" w:space="0" w:color="auto"/>
            <w:bottom w:val="none" w:sz="0" w:space="0" w:color="auto"/>
            <w:right w:val="none" w:sz="0" w:space="0" w:color="auto"/>
          </w:divBdr>
          <w:divsChild>
            <w:div w:id="403533158">
              <w:marLeft w:val="0"/>
              <w:marRight w:val="0"/>
              <w:marTop w:val="0"/>
              <w:marBottom w:val="0"/>
              <w:divBdr>
                <w:top w:val="none" w:sz="0" w:space="0" w:color="auto"/>
                <w:left w:val="none" w:sz="0" w:space="0" w:color="auto"/>
                <w:bottom w:val="none" w:sz="0" w:space="0" w:color="auto"/>
                <w:right w:val="none" w:sz="0" w:space="0" w:color="auto"/>
              </w:divBdr>
              <w:divsChild>
                <w:div w:id="165506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9097">
      <w:bodyDiv w:val="1"/>
      <w:marLeft w:val="0"/>
      <w:marRight w:val="0"/>
      <w:marTop w:val="0"/>
      <w:marBottom w:val="0"/>
      <w:divBdr>
        <w:top w:val="none" w:sz="0" w:space="0" w:color="auto"/>
        <w:left w:val="none" w:sz="0" w:space="0" w:color="auto"/>
        <w:bottom w:val="none" w:sz="0" w:space="0" w:color="auto"/>
        <w:right w:val="none" w:sz="0" w:space="0" w:color="auto"/>
      </w:divBdr>
      <w:divsChild>
        <w:div w:id="578902642">
          <w:marLeft w:val="0"/>
          <w:marRight w:val="0"/>
          <w:marTop w:val="0"/>
          <w:marBottom w:val="0"/>
          <w:divBdr>
            <w:top w:val="none" w:sz="0" w:space="0" w:color="auto"/>
            <w:left w:val="none" w:sz="0" w:space="0" w:color="auto"/>
            <w:bottom w:val="none" w:sz="0" w:space="0" w:color="auto"/>
            <w:right w:val="none" w:sz="0" w:space="0" w:color="auto"/>
          </w:divBdr>
          <w:divsChild>
            <w:div w:id="757825115">
              <w:marLeft w:val="0"/>
              <w:marRight w:val="0"/>
              <w:marTop w:val="0"/>
              <w:marBottom w:val="0"/>
              <w:divBdr>
                <w:top w:val="none" w:sz="0" w:space="0" w:color="auto"/>
                <w:left w:val="none" w:sz="0" w:space="0" w:color="auto"/>
                <w:bottom w:val="none" w:sz="0" w:space="0" w:color="auto"/>
                <w:right w:val="none" w:sz="0" w:space="0" w:color="auto"/>
              </w:divBdr>
            </w:div>
          </w:divsChild>
        </w:div>
        <w:div w:id="748118539">
          <w:marLeft w:val="0"/>
          <w:marRight w:val="0"/>
          <w:marTop w:val="0"/>
          <w:marBottom w:val="0"/>
          <w:divBdr>
            <w:top w:val="none" w:sz="0" w:space="0" w:color="auto"/>
            <w:left w:val="none" w:sz="0" w:space="0" w:color="auto"/>
            <w:bottom w:val="none" w:sz="0" w:space="0" w:color="auto"/>
            <w:right w:val="none" w:sz="0" w:space="0" w:color="auto"/>
          </w:divBdr>
          <w:divsChild>
            <w:div w:id="399207139">
              <w:marLeft w:val="0"/>
              <w:marRight w:val="0"/>
              <w:marTop w:val="0"/>
              <w:marBottom w:val="0"/>
              <w:divBdr>
                <w:top w:val="none" w:sz="0" w:space="0" w:color="auto"/>
                <w:left w:val="none" w:sz="0" w:space="0" w:color="auto"/>
                <w:bottom w:val="none" w:sz="0" w:space="0" w:color="auto"/>
                <w:right w:val="none" w:sz="0" w:space="0" w:color="auto"/>
              </w:divBdr>
              <w:divsChild>
                <w:div w:id="18285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17040">
      <w:bodyDiv w:val="1"/>
      <w:marLeft w:val="0"/>
      <w:marRight w:val="0"/>
      <w:marTop w:val="0"/>
      <w:marBottom w:val="0"/>
      <w:divBdr>
        <w:top w:val="none" w:sz="0" w:space="0" w:color="auto"/>
        <w:left w:val="none" w:sz="0" w:space="0" w:color="auto"/>
        <w:bottom w:val="none" w:sz="0" w:space="0" w:color="auto"/>
        <w:right w:val="none" w:sz="0" w:space="0" w:color="auto"/>
      </w:divBdr>
      <w:divsChild>
        <w:div w:id="783886439">
          <w:marLeft w:val="0"/>
          <w:marRight w:val="0"/>
          <w:marTop w:val="0"/>
          <w:marBottom w:val="0"/>
          <w:divBdr>
            <w:top w:val="none" w:sz="0" w:space="0" w:color="auto"/>
            <w:left w:val="none" w:sz="0" w:space="0" w:color="auto"/>
            <w:bottom w:val="none" w:sz="0" w:space="0" w:color="auto"/>
            <w:right w:val="none" w:sz="0" w:space="0" w:color="auto"/>
          </w:divBdr>
          <w:divsChild>
            <w:div w:id="452209548">
              <w:marLeft w:val="0"/>
              <w:marRight w:val="0"/>
              <w:marTop w:val="0"/>
              <w:marBottom w:val="0"/>
              <w:divBdr>
                <w:top w:val="none" w:sz="0" w:space="0" w:color="auto"/>
                <w:left w:val="none" w:sz="0" w:space="0" w:color="auto"/>
                <w:bottom w:val="none" w:sz="0" w:space="0" w:color="auto"/>
                <w:right w:val="none" w:sz="0" w:space="0" w:color="auto"/>
              </w:divBdr>
            </w:div>
          </w:divsChild>
        </w:div>
        <w:div w:id="737170510">
          <w:marLeft w:val="0"/>
          <w:marRight w:val="0"/>
          <w:marTop w:val="0"/>
          <w:marBottom w:val="0"/>
          <w:divBdr>
            <w:top w:val="none" w:sz="0" w:space="0" w:color="auto"/>
            <w:left w:val="none" w:sz="0" w:space="0" w:color="auto"/>
            <w:bottom w:val="none" w:sz="0" w:space="0" w:color="auto"/>
            <w:right w:val="none" w:sz="0" w:space="0" w:color="auto"/>
          </w:divBdr>
          <w:divsChild>
            <w:div w:id="501166318">
              <w:marLeft w:val="0"/>
              <w:marRight w:val="0"/>
              <w:marTop w:val="0"/>
              <w:marBottom w:val="0"/>
              <w:divBdr>
                <w:top w:val="none" w:sz="0" w:space="0" w:color="auto"/>
                <w:left w:val="none" w:sz="0" w:space="0" w:color="auto"/>
                <w:bottom w:val="none" w:sz="0" w:space="0" w:color="auto"/>
                <w:right w:val="none" w:sz="0" w:space="0" w:color="auto"/>
              </w:divBdr>
              <w:divsChild>
                <w:div w:id="2185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86594">
      <w:bodyDiv w:val="1"/>
      <w:marLeft w:val="0"/>
      <w:marRight w:val="0"/>
      <w:marTop w:val="0"/>
      <w:marBottom w:val="0"/>
      <w:divBdr>
        <w:top w:val="none" w:sz="0" w:space="0" w:color="auto"/>
        <w:left w:val="none" w:sz="0" w:space="0" w:color="auto"/>
        <w:bottom w:val="none" w:sz="0" w:space="0" w:color="auto"/>
        <w:right w:val="none" w:sz="0" w:space="0" w:color="auto"/>
      </w:divBdr>
      <w:divsChild>
        <w:div w:id="751505680">
          <w:marLeft w:val="0"/>
          <w:marRight w:val="0"/>
          <w:marTop w:val="0"/>
          <w:marBottom w:val="0"/>
          <w:divBdr>
            <w:top w:val="none" w:sz="0" w:space="0" w:color="auto"/>
            <w:left w:val="none" w:sz="0" w:space="0" w:color="auto"/>
            <w:bottom w:val="none" w:sz="0" w:space="0" w:color="auto"/>
            <w:right w:val="none" w:sz="0" w:space="0" w:color="auto"/>
          </w:divBdr>
          <w:divsChild>
            <w:div w:id="631134142">
              <w:marLeft w:val="0"/>
              <w:marRight w:val="0"/>
              <w:marTop w:val="0"/>
              <w:marBottom w:val="0"/>
              <w:divBdr>
                <w:top w:val="none" w:sz="0" w:space="0" w:color="auto"/>
                <w:left w:val="none" w:sz="0" w:space="0" w:color="auto"/>
                <w:bottom w:val="none" w:sz="0" w:space="0" w:color="auto"/>
                <w:right w:val="none" w:sz="0" w:space="0" w:color="auto"/>
              </w:divBdr>
            </w:div>
          </w:divsChild>
        </w:div>
        <w:div w:id="955020699">
          <w:marLeft w:val="0"/>
          <w:marRight w:val="0"/>
          <w:marTop w:val="0"/>
          <w:marBottom w:val="0"/>
          <w:divBdr>
            <w:top w:val="none" w:sz="0" w:space="0" w:color="auto"/>
            <w:left w:val="none" w:sz="0" w:space="0" w:color="auto"/>
            <w:bottom w:val="none" w:sz="0" w:space="0" w:color="auto"/>
            <w:right w:val="none" w:sz="0" w:space="0" w:color="auto"/>
          </w:divBdr>
          <w:divsChild>
            <w:div w:id="1587688086">
              <w:marLeft w:val="0"/>
              <w:marRight w:val="0"/>
              <w:marTop w:val="0"/>
              <w:marBottom w:val="0"/>
              <w:divBdr>
                <w:top w:val="none" w:sz="0" w:space="0" w:color="auto"/>
                <w:left w:val="none" w:sz="0" w:space="0" w:color="auto"/>
                <w:bottom w:val="none" w:sz="0" w:space="0" w:color="auto"/>
                <w:right w:val="none" w:sz="0" w:space="0" w:color="auto"/>
              </w:divBdr>
              <w:divsChild>
                <w:div w:id="3365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92220">
      <w:bodyDiv w:val="1"/>
      <w:marLeft w:val="0"/>
      <w:marRight w:val="0"/>
      <w:marTop w:val="0"/>
      <w:marBottom w:val="0"/>
      <w:divBdr>
        <w:top w:val="none" w:sz="0" w:space="0" w:color="auto"/>
        <w:left w:val="none" w:sz="0" w:space="0" w:color="auto"/>
        <w:bottom w:val="none" w:sz="0" w:space="0" w:color="auto"/>
        <w:right w:val="none" w:sz="0" w:space="0" w:color="auto"/>
      </w:divBdr>
      <w:divsChild>
        <w:div w:id="1277566259">
          <w:marLeft w:val="0"/>
          <w:marRight w:val="0"/>
          <w:marTop w:val="0"/>
          <w:marBottom w:val="0"/>
          <w:divBdr>
            <w:top w:val="none" w:sz="0" w:space="0" w:color="auto"/>
            <w:left w:val="none" w:sz="0" w:space="0" w:color="auto"/>
            <w:bottom w:val="none" w:sz="0" w:space="0" w:color="auto"/>
            <w:right w:val="none" w:sz="0" w:space="0" w:color="auto"/>
          </w:divBdr>
          <w:divsChild>
            <w:div w:id="2031834950">
              <w:marLeft w:val="0"/>
              <w:marRight w:val="0"/>
              <w:marTop w:val="0"/>
              <w:marBottom w:val="0"/>
              <w:divBdr>
                <w:top w:val="none" w:sz="0" w:space="0" w:color="auto"/>
                <w:left w:val="none" w:sz="0" w:space="0" w:color="auto"/>
                <w:bottom w:val="none" w:sz="0" w:space="0" w:color="auto"/>
                <w:right w:val="none" w:sz="0" w:space="0" w:color="auto"/>
              </w:divBdr>
            </w:div>
          </w:divsChild>
        </w:div>
        <w:div w:id="1052734501">
          <w:marLeft w:val="0"/>
          <w:marRight w:val="0"/>
          <w:marTop w:val="0"/>
          <w:marBottom w:val="0"/>
          <w:divBdr>
            <w:top w:val="none" w:sz="0" w:space="0" w:color="auto"/>
            <w:left w:val="none" w:sz="0" w:space="0" w:color="auto"/>
            <w:bottom w:val="none" w:sz="0" w:space="0" w:color="auto"/>
            <w:right w:val="none" w:sz="0" w:space="0" w:color="auto"/>
          </w:divBdr>
          <w:divsChild>
            <w:div w:id="652566009">
              <w:marLeft w:val="0"/>
              <w:marRight w:val="0"/>
              <w:marTop w:val="0"/>
              <w:marBottom w:val="0"/>
              <w:divBdr>
                <w:top w:val="none" w:sz="0" w:space="0" w:color="auto"/>
                <w:left w:val="none" w:sz="0" w:space="0" w:color="auto"/>
                <w:bottom w:val="none" w:sz="0" w:space="0" w:color="auto"/>
                <w:right w:val="none" w:sz="0" w:space="0" w:color="auto"/>
              </w:divBdr>
              <w:divsChild>
                <w:div w:id="7977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4238">
      <w:bodyDiv w:val="1"/>
      <w:marLeft w:val="0"/>
      <w:marRight w:val="0"/>
      <w:marTop w:val="0"/>
      <w:marBottom w:val="0"/>
      <w:divBdr>
        <w:top w:val="none" w:sz="0" w:space="0" w:color="auto"/>
        <w:left w:val="none" w:sz="0" w:space="0" w:color="auto"/>
        <w:bottom w:val="none" w:sz="0" w:space="0" w:color="auto"/>
        <w:right w:val="none" w:sz="0" w:space="0" w:color="auto"/>
      </w:divBdr>
      <w:divsChild>
        <w:div w:id="1917859834">
          <w:marLeft w:val="0"/>
          <w:marRight w:val="0"/>
          <w:marTop w:val="0"/>
          <w:marBottom w:val="0"/>
          <w:divBdr>
            <w:top w:val="none" w:sz="0" w:space="0" w:color="auto"/>
            <w:left w:val="none" w:sz="0" w:space="0" w:color="auto"/>
            <w:bottom w:val="none" w:sz="0" w:space="0" w:color="auto"/>
            <w:right w:val="none" w:sz="0" w:space="0" w:color="auto"/>
          </w:divBdr>
          <w:divsChild>
            <w:div w:id="484203149">
              <w:marLeft w:val="0"/>
              <w:marRight w:val="0"/>
              <w:marTop w:val="0"/>
              <w:marBottom w:val="0"/>
              <w:divBdr>
                <w:top w:val="none" w:sz="0" w:space="0" w:color="auto"/>
                <w:left w:val="none" w:sz="0" w:space="0" w:color="auto"/>
                <w:bottom w:val="none" w:sz="0" w:space="0" w:color="auto"/>
                <w:right w:val="none" w:sz="0" w:space="0" w:color="auto"/>
              </w:divBdr>
            </w:div>
          </w:divsChild>
        </w:div>
        <w:div w:id="126556207">
          <w:marLeft w:val="0"/>
          <w:marRight w:val="0"/>
          <w:marTop w:val="0"/>
          <w:marBottom w:val="0"/>
          <w:divBdr>
            <w:top w:val="none" w:sz="0" w:space="0" w:color="auto"/>
            <w:left w:val="none" w:sz="0" w:space="0" w:color="auto"/>
            <w:bottom w:val="none" w:sz="0" w:space="0" w:color="auto"/>
            <w:right w:val="none" w:sz="0" w:space="0" w:color="auto"/>
          </w:divBdr>
          <w:divsChild>
            <w:div w:id="1377051304">
              <w:marLeft w:val="0"/>
              <w:marRight w:val="0"/>
              <w:marTop w:val="0"/>
              <w:marBottom w:val="0"/>
              <w:divBdr>
                <w:top w:val="none" w:sz="0" w:space="0" w:color="auto"/>
                <w:left w:val="none" w:sz="0" w:space="0" w:color="auto"/>
                <w:bottom w:val="none" w:sz="0" w:space="0" w:color="auto"/>
                <w:right w:val="none" w:sz="0" w:space="0" w:color="auto"/>
              </w:divBdr>
              <w:divsChild>
                <w:div w:id="21286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66725">
      <w:bodyDiv w:val="1"/>
      <w:marLeft w:val="0"/>
      <w:marRight w:val="0"/>
      <w:marTop w:val="0"/>
      <w:marBottom w:val="0"/>
      <w:divBdr>
        <w:top w:val="none" w:sz="0" w:space="0" w:color="auto"/>
        <w:left w:val="none" w:sz="0" w:space="0" w:color="auto"/>
        <w:bottom w:val="none" w:sz="0" w:space="0" w:color="auto"/>
        <w:right w:val="none" w:sz="0" w:space="0" w:color="auto"/>
      </w:divBdr>
      <w:divsChild>
        <w:div w:id="2080594162">
          <w:marLeft w:val="0"/>
          <w:marRight w:val="0"/>
          <w:marTop w:val="0"/>
          <w:marBottom w:val="0"/>
          <w:divBdr>
            <w:top w:val="none" w:sz="0" w:space="0" w:color="auto"/>
            <w:left w:val="none" w:sz="0" w:space="0" w:color="auto"/>
            <w:bottom w:val="none" w:sz="0" w:space="0" w:color="auto"/>
            <w:right w:val="none" w:sz="0" w:space="0" w:color="auto"/>
          </w:divBdr>
        </w:div>
      </w:divsChild>
    </w:div>
    <w:div w:id="1542136369">
      <w:bodyDiv w:val="1"/>
      <w:marLeft w:val="0"/>
      <w:marRight w:val="0"/>
      <w:marTop w:val="0"/>
      <w:marBottom w:val="0"/>
      <w:divBdr>
        <w:top w:val="none" w:sz="0" w:space="0" w:color="auto"/>
        <w:left w:val="none" w:sz="0" w:space="0" w:color="auto"/>
        <w:bottom w:val="none" w:sz="0" w:space="0" w:color="auto"/>
        <w:right w:val="none" w:sz="0" w:space="0" w:color="auto"/>
      </w:divBdr>
      <w:divsChild>
        <w:div w:id="809829987">
          <w:marLeft w:val="0"/>
          <w:marRight w:val="0"/>
          <w:marTop w:val="0"/>
          <w:marBottom w:val="0"/>
          <w:divBdr>
            <w:top w:val="none" w:sz="0" w:space="0" w:color="auto"/>
            <w:left w:val="none" w:sz="0" w:space="0" w:color="auto"/>
            <w:bottom w:val="none" w:sz="0" w:space="0" w:color="auto"/>
            <w:right w:val="none" w:sz="0" w:space="0" w:color="auto"/>
          </w:divBdr>
          <w:divsChild>
            <w:div w:id="474108381">
              <w:marLeft w:val="0"/>
              <w:marRight w:val="0"/>
              <w:marTop w:val="0"/>
              <w:marBottom w:val="0"/>
              <w:divBdr>
                <w:top w:val="none" w:sz="0" w:space="0" w:color="auto"/>
                <w:left w:val="none" w:sz="0" w:space="0" w:color="auto"/>
                <w:bottom w:val="none" w:sz="0" w:space="0" w:color="auto"/>
                <w:right w:val="none" w:sz="0" w:space="0" w:color="auto"/>
              </w:divBdr>
            </w:div>
          </w:divsChild>
        </w:div>
        <w:div w:id="976643762">
          <w:marLeft w:val="0"/>
          <w:marRight w:val="0"/>
          <w:marTop w:val="0"/>
          <w:marBottom w:val="0"/>
          <w:divBdr>
            <w:top w:val="none" w:sz="0" w:space="0" w:color="auto"/>
            <w:left w:val="none" w:sz="0" w:space="0" w:color="auto"/>
            <w:bottom w:val="none" w:sz="0" w:space="0" w:color="auto"/>
            <w:right w:val="none" w:sz="0" w:space="0" w:color="auto"/>
          </w:divBdr>
          <w:divsChild>
            <w:div w:id="1249146873">
              <w:marLeft w:val="0"/>
              <w:marRight w:val="0"/>
              <w:marTop w:val="0"/>
              <w:marBottom w:val="0"/>
              <w:divBdr>
                <w:top w:val="none" w:sz="0" w:space="0" w:color="auto"/>
                <w:left w:val="none" w:sz="0" w:space="0" w:color="auto"/>
                <w:bottom w:val="none" w:sz="0" w:space="0" w:color="auto"/>
                <w:right w:val="none" w:sz="0" w:space="0" w:color="auto"/>
              </w:divBdr>
              <w:divsChild>
                <w:div w:id="21463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73425">
      <w:bodyDiv w:val="1"/>
      <w:marLeft w:val="0"/>
      <w:marRight w:val="0"/>
      <w:marTop w:val="0"/>
      <w:marBottom w:val="0"/>
      <w:divBdr>
        <w:top w:val="none" w:sz="0" w:space="0" w:color="auto"/>
        <w:left w:val="none" w:sz="0" w:space="0" w:color="auto"/>
        <w:bottom w:val="none" w:sz="0" w:space="0" w:color="auto"/>
        <w:right w:val="none" w:sz="0" w:space="0" w:color="auto"/>
      </w:divBdr>
      <w:divsChild>
        <w:div w:id="1342196323">
          <w:marLeft w:val="0"/>
          <w:marRight w:val="0"/>
          <w:marTop w:val="0"/>
          <w:marBottom w:val="0"/>
          <w:divBdr>
            <w:top w:val="none" w:sz="0" w:space="0" w:color="auto"/>
            <w:left w:val="none" w:sz="0" w:space="0" w:color="auto"/>
            <w:bottom w:val="none" w:sz="0" w:space="0" w:color="auto"/>
            <w:right w:val="none" w:sz="0" w:space="0" w:color="auto"/>
          </w:divBdr>
          <w:divsChild>
            <w:div w:id="626549572">
              <w:marLeft w:val="0"/>
              <w:marRight w:val="0"/>
              <w:marTop w:val="0"/>
              <w:marBottom w:val="0"/>
              <w:divBdr>
                <w:top w:val="none" w:sz="0" w:space="0" w:color="auto"/>
                <w:left w:val="none" w:sz="0" w:space="0" w:color="auto"/>
                <w:bottom w:val="none" w:sz="0" w:space="0" w:color="auto"/>
                <w:right w:val="none" w:sz="0" w:space="0" w:color="auto"/>
              </w:divBdr>
            </w:div>
          </w:divsChild>
        </w:div>
        <w:div w:id="1271473834">
          <w:marLeft w:val="0"/>
          <w:marRight w:val="0"/>
          <w:marTop w:val="0"/>
          <w:marBottom w:val="0"/>
          <w:divBdr>
            <w:top w:val="none" w:sz="0" w:space="0" w:color="auto"/>
            <w:left w:val="none" w:sz="0" w:space="0" w:color="auto"/>
            <w:bottom w:val="none" w:sz="0" w:space="0" w:color="auto"/>
            <w:right w:val="none" w:sz="0" w:space="0" w:color="auto"/>
          </w:divBdr>
          <w:divsChild>
            <w:div w:id="978925911">
              <w:marLeft w:val="0"/>
              <w:marRight w:val="0"/>
              <w:marTop w:val="0"/>
              <w:marBottom w:val="0"/>
              <w:divBdr>
                <w:top w:val="none" w:sz="0" w:space="0" w:color="auto"/>
                <w:left w:val="none" w:sz="0" w:space="0" w:color="auto"/>
                <w:bottom w:val="none" w:sz="0" w:space="0" w:color="auto"/>
                <w:right w:val="none" w:sz="0" w:space="0" w:color="auto"/>
              </w:divBdr>
              <w:divsChild>
                <w:div w:id="16198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8431">
      <w:bodyDiv w:val="1"/>
      <w:marLeft w:val="0"/>
      <w:marRight w:val="0"/>
      <w:marTop w:val="0"/>
      <w:marBottom w:val="0"/>
      <w:divBdr>
        <w:top w:val="none" w:sz="0" w:space="0" w:color="auto"/>
        <w:left w:val="none" w:sz="0" w:space="0" w:color="auto"/>
        <w:bottom w:val="none" w:sz="0" w:space="0" w:color="auto"/>
        <w:right w:val="none" w:sz="0" w:space="0" w:color="auto"/>
      </w:divBdr>
      <w:divsChild>
        <w:div w:id="1463694814">
          <w:marLeft w:val="0"/>
          <w:marRight w:val="0"/>
          <w:marTop w:val="0"/>
          <w:marBottom w:val="0"/>
          <w:divBdr>
            <w:top w:val="none" w:sz="0" w:space="0" w:color="auto"/>
            <w:left w:val="none" w:sz="0" w:space="0" w:color="auto"/>
            <w:bottom w:val="none" w:sz="0" w:space="0" w:color="auto"/>
            <w:right w:val="none" w:sz="0" w:space="0" w:color="auto"/>
          </w:divBdr>
          <w:divsChild>
            <w:div w:id="816801845">
              <w:marLeft w:val="0"/>
              <w:marRight w:val="0"/>
              <w:marTop w:val="0"/>
              <w:marBottom w:val="0"/>
              <w:divBdr>
                <w:top w:val="none" w:sz="0" w:space="0" w:color="auto"/>
                <w:left w:val="none" w:sz="0" w:space="0" w:color="auto"/>
                <w:bottom w:val="none" w:sz="0" w:space="0" w:color="auto"/>
                <w:right w:val="none" w:sz="0" w:space="0" w:color="auto"/>
              </w:divBdr>
            </w:div>
          </w:divsChild>
        </w:div>
        <w:div w:id="1587768093">
          <w:marLeft w:val="0"/>
          <w:marRight w:val="0"/>
          <w:marTop w:val="0"/>
          <w:marBottom w:val="0"/>
          <w:divBdr>
            <w:top w:val="none" w:sz="0" w:space="0" w:color="auto"/>
            <w:left w:val="none" w:sz="0" w:space="0" w:color="auto"/>
            <w:bottom w:val="none" w:sz="0" w:space="0" w:color="auto"/>
            <w:right w:val="none" w:sz="0" w:space="0" w:color="auto"/>
          </w:divBdr>
          <w:divsChild>
            <w:div w:id="1651055053">
              <w:marLeft w:val="0"/>
              <w:marRight w:val="0"/>
              <w:marTop w:val="0"/>
              <w:marBottom w:val="0"/>
              <w:divBdr>
                <w:top w:val="none" w:sz="0" w:space="0" w:color="auto"/>
                <w:left w:val="none" w:sz="0" w:space="0" w:color="auto"/>
                <w:bottom w:val="none" w:sz="0" w:space="0" w:color="auto"/>
                <w:right w:val="none" w:sz="0" w:space="0" w:color="auto"/>
              </w:divBdr>
              <w:divsChild>
                <w:div w:id="47888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1367">
      <w:bodyDiv w:val="1"/>
      <w:marLeft w:val="0"/>
      <w:marRight w:val="0"/>
      <w:marTop w:val="0"/>
      <w:marBottom w:val="0"/>
      <w:divBdr>
        <w:top w:val="none" w:sz="0" w:space="0" w:color="auto"/>
        <w:left w:val="none" w:sz="0" w:space="0" w:color="auto"/>
        <w:bottom w:val="none" w:sz="0" w:space="0" w:color="auto"/>
        <w:right w:val="none" w:sz="0" w:space="0" w:color="auto"/>
      </w:divBdr>
      <w:divsChild>
        <w:div w:id="1135028701">
          <w:marLeft w:val="0"/>
          <w:marRight w:val="0"/>
          <w:marTop w:val="0"/>
          <w:marBottom w:val="0"/>
          <w:divBdr>
            <w:top w:val="none" w:sz="0" w:space="0" w:color="auto"/>
            <w:left w:val="none" w:sz="0" w:space="0" w:color="auto"/>
            <w:bottom w:val="none" w:sz="0" w:space="0" w:color="auto"/>
            <w:right w:val="none" w:sz="0" w:space="0" w:color="auto"/>
          </w:divBdr>
          <w:divsChild>
            <w:div w:id="866985321">
              <w:marLeft w:val="0"/>
              <w:marRight w:val="0"/>
              <w:marTop w:val="0"/>
              <w:marBottom w:val="0"/>
              <w:divBdr>
                <w:top w:val="none" w:sz="0" w:space="0" w:color="auto"/>
                <w:left w:val="none" w:sz="0" w:space="0" w:color="auto"/>
                <w:bottom w:val="none" w:sz="0" w:space="0" w:color="auto"/>
                <w:right w:val="none" w:sz="0" w:space="0" w:color="auto"/>
              </w:divBdr>
            </w:div>
          </w:divsChild>
        </w:div>
        <w:div w:id="1103568604">
          <w:marLeft w:val="0"/>
          <w:marRight w:val="0"/>
          <w:marTop w:val="0"/>
          <w:marBottom w:val="0"/>
          <w:divBdr>
            <w:top w:val="none" w:sz="0" w:space="0" w:color="auto"/>
            <w:left w:val="none" w:sz="0" w:space="0" w:color="auto"/>
            <w:bottom w:val="none" w:sz="0" w:space="0" w:color="auto"/>
            <w:right w:val="none" w:sz="0" w:space="0" w:color="auto"/>
          </w:divBdr>
          <w:divsChild>
            <w:div w:id="1888879611">
              <w:marLeft w:val="0"/>
              <w:marRight w:val="0"/>
              <w:marTop w:val="0"/>
              <w:marBottom w:val="0"/>
              <w:divBdr>
                <w:top w:val="none" w:sz="0" w:space="0" w:color="auto"/>
                <w:left w:val="none" w:sz="0" w:space="0" w:color="auto"/>
                <w:bottom w:val="none" w:sz="0" w:space="0" w:color="auto"/>
                <w:right w:val="none" w:sz="0" w:space="0" w:color="auto"/>
              </w:divBdr>
              <w:divsChild>
                <w:div w:id="6597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2811">
      <w:bodyDiv w:val="1"/>
      <w:marLeft w:val="0"/>
      <w:marRight w:val="0"/>
      <w:marTop w:val="0"/>
      <w:marBottom w:val="0"/>
      <w:divBdr>
        <w:top w:val="none" w:sz="0" w:space="0" w:color="auto"/>
        <w:left w:val="none" w:sz="0" w:space="0" w:color="auto"/>
        <w:bottom w:val="none" w:sz="0" w:space="0" w:color="auto"/>
        <w:right w:val="none" w:sz="0" w:space="0" w:color="auto"/>
      </w:divBdr>
      <w:divsChild>
        <w:div w:id="1854149292">
          <w:marLeft w:val="0"/>
          <w:marRight w:val="0"/>
          <w:marTop w:val="0"/>
          <w:marBottom w:val="0"/>
          <w:divBdr>
            <w:top w:val="none" w:sz="0" w:space="0" w:color="auto"/>
            <w:left w:val="none" w:sz="0" w:space="0" w:color="auto"/>
            <w:bottom w:val="none" w:sz="0" w:space="0" w:color="auto"/>
            <w:right w:val="none" w:sz="0" w:space="0" w:color="auto"/>
          </w:divBdr>
          <w:divsChild>
            <w:div w:id="199630236">
              <w:marLeft w:val="0"/>
              <w:marRight w:val="0"/>
              <w:marTop w:val="0"/>
              <w:marBottom w:val="0"/>
              <w:divBdr>
                <w:top w:val="none" w:sz="0" w:space="0" w:color="auto"/>
                <w:left w:val="none" w:sz="0" w:space="0" w:color="auto"/>
                <w:bottom w:val="none" w:sz="0" w:space="0" w:color="auto"/>
                <w:right w:val="none" w:sz="0" w:space="0" w:color="auto"/>
              </w:divBdr>
            </w:div>
          </w:divsChild>
        </w:div>
        <w:div w:id="690958992">
          <w:marLeft w:val="0"/>
          <w:marRight w:val="0"/>
          <w:marTop w:val="0"/>
          <w:marBottom w:val="0"/>
          <w:divBdr>
            <w:top w:val="none" w:sz="0" w:space="0" w:color="auto"/>
            <w:left w:val="none" w:sz="0" w:space="0" w:color="auto"/>
            <w:bottom w:val="none" w:sz="0" w:space="0" w:color="auto"/>
            <w:right w:val="none" w:sz="0" w:space="0" w:color="auto"/>
          </w:divBdr>
          <w:divsChild>
            <w:div w:id="837421932">
              <w:marLeft w:val="0"/>
              <w:marRight w:val="0"/>
              <w:marTop w:val="0"/>
              <w:marBottom w:val="0"/>
              <w:divBdr>
                <w:top w:val="none" w:sz="0" w:space="0" w:color="auto"/>
                <w:left w:val="none" w:sz="0" w:space="0" w:color="auto"/>
                <w:bottom w:val="none" w:sz="0" w:space="0" w:color="auto"/>
                <w:right w:val="none" w:sz="0" w:space="0" w:color="auto"/>
              </w:divBdr>
              <w:divsChild>
                <w:div w:id="1354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10261">
      <w:bodyDiv w:val="1"/>
      <w:marLeft w:val="0"/>
      <w:marRight w:val="0"/>
      <w:marTop w:val="0"/>
      <w:marBottom w:val="0"/>
      <w:divBdr>
        <w:top w:val="none" w:sz="0" w:space="0" w:color="auto"/>
        <w:left w:val="none" w:sz="0" w:space="0" w:color="auto"/>
        <w:bottom w:val="none" w:sz="0" w:space="0" w:color="auto"/>
        <w:right w:val="none" w:sz="0" w:space="0" w:color="auto"/>
      </w:divBdr>
    </w:div>
    <w:div w:id="1543588600">
      <w:bodyDiv w:val="1"/>
      <w:marLeft w:val="0"/>
      <w:marRight w:val="0"/>
      <w:marTop w:val="0"/>
      <w:marBottom w:val="0"/>
      <w:divBdr>
        <w:top w:val="none" w:sz="0" w:space="0" w:color="auto"/>
        <w:left w:val="none" w:sz="0" w:space="0" w:color="auto"/>
        <w:bottom w:val="none" w:sz="0" w:space="0" w:color="auto"/>
        <w:right w:val="none" w:sz="0" w:space="0" w:color="auto"/>
      </w:divBdr>
      <w:divsChild>
        <w:div w:id="279992121">
          <w:marLeft w:val="0"/>
          <w:marRight w:val="0"/>
          <w:marTop w:val="0"/>
          <w:marBottom w:val="0"/>
          <w:divBdr>
            <w:top w:val="none" w:sz="0" w:space="0" w:color="auto"/>
            <w:left w:val="none" w:sz="0" w:space="0" w:color="auto"/>
            <w:bottom w:val="none" w:sz="0" w:space="0" w:color="auto"/>
            <w:right w:val="none" w:sz="0" w:space="0" w:color="auto"/>
          </w:divBdr>
          <w:divsChild>
            <w:div w:id="1465852961">
              <w:marLeft w:val="0"/>
              <w:marRight w:val="0"/>
              <w:marTop w:val="0"/>
              <w:marBottom w:val="0"/>
              <w:divBdr>
                <w:top w:val="none" w:sz="0" w:space="0" w:color="auto"/>
                <w:left w:val="none" w:sz="0" w:space="0" w:color="auto"/>
                <w:bottom w:val="none" w:sz="0" w:space="0" w:color="auto"/>
                <w:right w:val="none" w:sz="0" w:space="0" w:color="auto"/>
              </w:divBdr>
            </w:div>
          </w:divsChild>
        </w:div>
        <w:div w:id="238904870">
          <w:marLeft w:val="0"/>
          <w:marRight w:val="0"/>
          <w:marTop w:val="0"/>
          <w:marBottom w:val="0"/>
          <w:divBdr>
            <w:top w:val="none" w:sz="0" w:space="0" w:color="auto"/>
            <w:left w:val="none" w:sz="0" w:space="0" w:color="auto"/>
            <w:bottom w:val="none" w:sz="0" w:space="0" w:color="auto"/>
            <w:right w:val="none" w:sz="0" w:space="0" w:color="auto"/>
          </w:divBdr>
          <w:divsChild>
            <w:div w:id="1854296951">
              <w:marLeft w:val="0"/>
              <w:marRight w:val="0"/>
              <w:marTop w:val="0"/>
              <w:marBottom w:val="0"/>
              <w:divBdr>
                <w:top w:val="none" w:sz="0" w:space="0" w:color="auto"/>
                <w:left w:val="none" w:sz="0" w:space="0" w:color="auto"/>
                <w:bottom w:val="none" w:sz="0" w:space="0" w:color="auto"/>
                <w:right w:val="none" w:sz="0" w:space="0" w:color="auto"/>
              </w:divBdr>
              <w:divsChild>
                <w:div w:id="129802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08820">
      <w:bodyDiv w:val="1"/>
      <w:marLeft w:val="0"/>
      <w:marRight w:val="0"/>
      <w:marTop w:val="0"/>
      <w:marBottom w:val="0"/>
      <w:divBdr>
        <w:top w:val="none" w:sz="0" w:space="0" w:color="auto"/>
        <w:left w:val="none" w:sz="0" w:space="0" w:color="auto"/>
        <w:bottom w:val="none" w:sz="0" w:space="0" w:color="auto"/>
        <w:right w:val="none" w:sz="0" w:space="0" w:color="auto"/>
      </w:divBdr>
      <w:divsChild>
        <w:div w:id="2081056150">
          <w:marLeft w:val="0"/>
          <w:marRight w:val="0"/>
          <w:marTop w:val="0"/>
          <w:marBottom w:val="0"/>
          <w:divBdr>
            <w:top w:val="none" w:sz="0" w:space="0" w:color="auto"/>
            <w:left w:val="none" w:sz="0" w:space="0" w:color="auto"/>
            <w:bottom w:val="none" w:sz="0" w:space="0" w:color="auto"/>
            <w:right w:val="none" w:sz="0" w:space="0" w:color="auto"/>
          </w:divBdr>
          <w:divsChild>
            <w:div w:id="148719667">
              <w:marLeft w:val="0"/>
              <w:marRight w:val="0"/>
              <w:marTop w:val="0"/>
              <w:marBottom w:val="0"/>
              <w:divBdr>
                <w:top w:val="none" w:sz="0" w:space="0" w:color="auto"/>
                <w:left w:val="none" w:sz="0" w:space="0" w:color="auto"/>
                <w:bottom w:val="none" w:sz="0" w:space="0" w:color="auto"/>
                <w:right w:val="none" w:sz="0" w:space="0" w:color="auto"/>
              </w:divBdr>
            </w:div>
          </w:divsChild>
        </w:div>
        <w:div w:id="1087459900">
          <w:marLeft w:val="0"/>
          <w:marRight w:val="0"/>
          <w:marTop w:val="0"/>
          <w:marBottom w:val="0"/>
          <w:divBdr>
            <w:top w:val="none" w:sz="0" w:space="0" w:color="auto"/>
            <w:left w:val="none" w:sz="0" w:space="0" w:color="auto"/>
            <w:bottom w:val="none" w:sz="0" w:space="0" w:color="auto"/>
            <w:right w:val="none" w:sz="0" w:space="0" w:color="auto"/>
          </w:divBdr>
          <w:divsChild>
            <w:div w:id="709307617">
              <w:marLeft w:val="0"/>
              <w:marRight w:val="0"/>
              <w:marTop w:val="0"/>
              <w:marBottom w:val="0"/>
              <w:divBdr>
                <w:top w:val="none" w:sz="0" w:space="0" w:color="auto"/>
                <w:left w:val="none" w:sz="0" w:space="0" w:color="auto"/>
                <w:bottom w:val="none" w:sz="0" w:space="0" w:color="auto"/>
                <w:right w:val="none" w:sz="0" w:space="0" w:color="auto"/>
              </w:divBdr>
              <w:divsChild>
                <w:div w:id="119592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94371">
      <w:bodyDiv w:val="1"/>
      <w:marLeft w:val="0"/>
      <w:marRight w:val="0"/>
      <w:marTop w:val="0"/>
      <w:marBottom w:val="0"/>
      <w:divBdr>
        <w:top w:val="none" w:sz="0" w:space="0" w:color="auto"/>
        <w:left w:val="none" w:sz="0" w:space="0" w:color="auto"/>
        <w:bottom w:val="none" w:sz="0" w:space="0" w:color="auto"/>
        <w:right w:val="none" w:sz="0" w:space="0" w:color="auto"/>
      </w:divBdr>
      <w:divsChild>
        <w:div w:id="707492597">
          <w:marLeft w:val="0"/>
          <w:marRight w:val="0"/>
          <w:marTop w:val="0"/>
          <w:marBottom w:val="0"/>
          <w:divBdr>
            <w:top w:val="none" w:sz="0" w:space="0" w:color="auto"/>
            <w:left w:val="none" w:sz="0" w:space="0" w:color="auto"/>
            <w:bottom w:val="none" w:sz="0" w:space="0" w:color="auto"/>
            <w:right w:val="none" w:sz="0" w:space="0" w:color="auto"/>
          </w:divBdr>
          <w:divsChild>
            <w:div w:id="2013100118">
              <w:marLeft w:val="0"/>
              <w:marRight w:val="0"/>
              <w:marTop w:val="0"/>
              <w:marBottom w:val="0"/>
              <w:divBdr>
                <w:top w:val="none" w:sz="0" w:space="0" w:color="auto"/>
                <w:left w:val="none" w:sz="0" w:space="0" w:color="auto"/>
                <w:bottom w:val="none" w:sz="0" w:space="0" w:color="auto"/>
                <w:right w:val="none" w:sz="0" w:space="0" w:color="auto"/>
              </w:divBdr>
            </w:div>
          </w:divsChild>
        </w:div>
        <w:div w:id="1797017931">
          <w:marLeft w:val="0"/>
          <w:marRight w:val="0"/>
          <w:marTop w:val="0"/>
          <w:marBottom w:val="0"/>
          <w:divBdr>
            <w:top w:val="none" w:sz="0" w:space="0" w:color="auto"/>
            <w:left w:val="none" w:sz="0" w:space="0" w:color="auto"/>
            <w:bottom w:val="none" w:sz="0" w:space="0" w:color="auto"/>
            <w:right w:val="none" w:sz="0" w:space="0" w:color="auto"/>
          </w:divBdr>
          <w:divsChild>
            <w:div w:id="1699891234">
              <w:marLeft w:val="0"/>
              <w:marRight w:val="0"/>
              <w:marTop w:val="0"/>
              <w:marBottom w:val="0"/>
              <w:divBdr>
                <w:top w:val="none" w:sz="0" w:space="0" w:color="auto"/>
                <w:left w:val="none" w:sz="0" w:space="0" w:color="auto"/>
                <w:bottom w:val="none" w:sz="0" w:space="0" w:color="auto"/>
                <w:right w:val="none" w:sz="0" w:space="0" w:color="auto"/>
              </w:divBdr>
              <w:divsChild>
                <w:div w:id="7700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95686">
      <w:bodyDiv w:val="1"/>
      <w:marLeft w:val="0"/>
      <w:marRight w:val="0"/>
      <w:marTop w:val="0"/>
      <w:marBottom w:val="0"/>
      <w:divBdr>
        <w:top w:val="none" w:sz="0" w:space="0" w:color="auto"/>
        <w:left w:val="none" w:sz="0" w:space="0" w:color="auto"/>
        <w:bottom w:val="none" w:sz="0" w:space="0" w:color="auto"/>
        <w:right w:val="none" w:sz="0" w:space="0" w:color="auto"/>
      </w:divBdr>
    </w:div>
    <w:div w:id="1544170289">
      <w:bodyDiv w:val="1"/>
      <w:marLeft w:val="0"/>
      <w:marRight w:val="0"/>
      <w:marTop w:val="0"/>
      <w:marBottom w:val="0"/>
      <w:divBdr>
        <w:top w:val="none" w:sz="0" w:space="0" w:color="auto"/>
        <w:left w:val="none" w:sz="0" w:space="0" w:color="auto"/>
        <w:bottom w:val="none" w:sz="0" w:space="0" w:color="auto"/>
        <w:right w:val="none" w:sz="0" w:space="0" w:color="auto"/>
      </w:divBdr>
      <w:divsChild>
        <w:div w:id="458184601">
          <w:marLeft w:val="0"/>
          <w:marRight w:val="0"/>
          <w:marTop w:val="0"/>
          <w:marBottom w:val="0"/>
          <w:divBdr>
            <w:top w:val="none" w:sz="0" w:space="0" w:color="auto"/>
            <w:left w:val="none" w:sz="0" w:space="0" w:color="auto"/>
            <w:bottom w:val="none" w:sz="0" w:space="0" w:color="auto"/>
            <w:right w:val="none" w:sz="0" w:space="0" w:color="auto"/>
          </w:divBdr>
          <w:divsChild>
            <w:div w:id="1500466509">
              <w:marLeft w:val="0"/>
              <w:marRight w:val="0"/>
              <w:marTop w:val="0"/>
              <w:marBottom w:val="0"/>
              <w:divBdr>
                <w:top w:val="none" w:sz="0" w:space="0" w:color="auto"/>
                <w:left w:val="none" w:sz="0" w:space="0" w:color="auto"/>
                <w:bottom w:val="none" w:sz="0" w:space="0" w:color="auto"/>
                <w:right w:val="none" w:sz="0" w:space="0" w:color="auto"/>
              </w:divBdr>
            </w:div>
          </w:divsChild>
        </w:div>
        <w:div w:id="1314409329">
          <w:marLeft w:val="0"/>
          <w:marRight w:val="0"/>
          <w:marTop w:val="0"/>
          <w:marBottom w:val="0"/>
          <w:divBdr>
            <w:top w:val="none" w:sz="0" w:space="0" w:color="auto"/>
            <w:left w:val="none" w:sz="0" w:space="0" w:color="auto"/>
            <w:bottom w:val="none" w:sz="0" w:space="0" w:color="auto"/>
            <w:right w:val="none" w:sz="0" w:space="0" w:color="auto"/>
          </w:divBdr>
          <w:divsChild>
            <w:div w:id="1132288852">
              <w:marLeft w:val="0"/>
              <w:marRight w:val="0"/>
              <w:marTop w:val="0"/>
              <w:marBottom w:val="0"/>
              <w:divBdr>
                <w:top w:val="none" w:sz="0" w:space="0" w:color="auto"/>
                <w:left w:val="none" w:sz="0" w:space="0" w:color="auto"/>
                <w:bottom w:val="none" w:sz="0" w:space="0" w:color="auto"/>
                <w:right w:val="none" w:sz="0" w:space="0" w:color="auto"/>
              </w:divBdr>
              <w:divsChild>
                <w:div w:id="7758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55001">
      <w:bodyDiv w:val="1"/>
      <w:marLeft w:val="0"/>
      <w:marRight w:val="0"/>
      <w:marTop w:val="0"/>
      <w:marBottom w:val="0"/>
      <w:divBdr>
        <w:top w:val="none" w:sz="0" w:space="0" w:color="auto"/>
        <w:left w:val="none" w:sz="0" w:space="0" w:color="auto"/>
        <w:bottom w:val="none" w:sz="0" w:space="0" w:color="auto"/>
        <w:right w:val="none" w:sz="0" w:space="0" w:color="auto"/>
      </w:divBdr>
      <w:divsChild>
        <w:div w:id="1258246278">
          <w:marLeft w:val="0"/>
          <w:marRight w:val="0"/>
          <w:marTop w:val="0"/>
          <w:marBottom w:val="0"/>
          <w:divBdr>
            <w:top w:val="none" w:sz="0" w:space="0" w:color="auto"/>
            <w:left w:val="none" w:sz="0" w:space="0" w:color="auto"/>
            <w:bottom w:val="none" w:sz="0" w:space="0" w:color="auto"/>
            <w:right w:val="none" w:sz="0" w:space="0" w:color="auto"/>
          </w:divBdr>
          <w:divsChild>
            <w:div w:id="1792823640">
              <w:marLeft w:val="0"/>
              <w:marRight w:val="0"/>
              <w:marTop w:val="0"/>
              <w:marBottom w:val="0"/>
              <w:divBdr>
                <w:top w:val="none" w:sz="0" w:space="0" w:color="auto"/>
                <w:left w:val="none" w:sz="0" w:space="0" w:color="auto"/>
                <w:bottom w:val="none" w:sz="0" w:space="0" w:color="auto"/>
                <w:right w:val="none" w:sz="0" w:space="0" w:color="auto"/>
              </w:divBdr>
            </w:div>
          </w:divsChild>
        </w:div>
        <w:div w:id="698968954">
          <w:marLeft w:val="0"/>
          <w:marRight w:val="0"/>
          <w:marTop w:val="0"/>
          <w:marBottom w:val="0"/>
          <w:divBdr>
            <w:top w:val="none" w:sz="0" w:space="0" w:color="auto"/>
            <w:left w:val="none" w:sz="0" w:space="0" w:color="auto"/>
            <w:bottom w:val="none" w:sz="0" w:space="0" w:color="auto"/>
            <w:right w:val="none" w:sz="0" w:space="0" w:color="auto"/>
          </w:divBdr>
          <w:divsChild>
            <w:div w:id="1839928035">
              <w:marLeft w:val="0"/>
              <w:marRight w:val="0"/>
              <w:marTop w:val="0"/>
              <w:marBottom w:val="0"/>
              <w:divBdr>
                <w:top w:val="none" w:sz="0" w:space="0" w:color="auto"/>
                <w:left w:val="none" w:sz="0" w:space="0" w:color="auto"/>
                <w:bottom w:val="none" w:sz="0" w:space="0" w:color="auto"/>
                <w:right w:val="none" w:sz="0" w:space="0" w:color="auto"/>
              </w:divBdr>
              <w:divsChild>
                <w:div w:id="11851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05886">
      <w:bodyDiv w:val="1"/>
      <w:marLeft w:val="0"/>
      <w:marRight w:val="0"/>
      <w:marTop w:val="0"/>
      <w:marBottom w:val="0"/>
      <w:divBdr>
        <w:top w:val="none" w:sz="0" w:space="0" w:color="auto"/>
        <w:left w:val="none" w:sz="0" w:space="0" w:color="auto"/>
        <w:bottom w:val="none" w:sz="0" w:space="0" w:color="auto"/>
        <w:right w:val="none" w:sz="0" w:space="0" w:color="auto"/>
      </w:divBdr>
      <w:divsChild>
        <w:div w:id="2104688829">
          <w:marLeft w:val="0"/>
          <w:marRight w:val="0"/>
          <w:marTop w:val="0"/>
          <w:marBottom w:val="0"/>
          <w:divBdr>
            <w:top w:val="none" w:sz="0" w:space="0" w:color="auto"/>
            <w:left w:val="none" w:sz="0" w:space="0" w:color="auto"/>
            <w:bottom w:val="none" w:sz="0" w:space="0" w:color="auto"/>
            <w:right w:val="none" w:sz="0" w:space="0" w:color="auto"/>
          </w:divBdr>
          <w:divsChild>
            <w:div w:id="793984481">
              <w:marLeft w:val="0"/>
              <w:marRight w:val="0"/>
              <w:marTop w:val="0"/>
              <w:marBottom w:val="0"/>
              <w:divBdr>
                <w:top w:val="none" w:sz="0" w:space="0" w:color="auto"/>
                <w:left w:val="none" w:sz="0" w:space="0" w:color="auto"/>
                <w:bottom w:val="none" w:sz="0" w:space="0" w:color="auto"/>
                <w:right w:val="none" w:sz="0" w:space="0" w:color="auto"/>
              </w:divBdr>
            </w:div>
          </w:divsChild>
        </w:div>
        <w:div w:id="655571998">
          <w:marLeft w:val="0"/>
          <w:marRight w:val="0"/>
          <w:marTop w:val="0"/>
          <w:marBottom w:val="0"/>
          <w:divBdr>
            <w:top w:val="none" w:sz="0" w:space="0" w:color="auto"/>
            <w:left w:val="none" w:sz="0" w:space="0" w:color="auto"/>
            <w:bottom w:val="none" w:sz="0" w:space="0" w:color="auto"/>
            <w:right w:val="none" w:sz="0" w:space="0" w:color="auto"/>
          </w:divBdr>
          <w:divsChild>
            <w:div w:id="999193479">
              <w:marLeft w:val="0"/>
              <w:marRight w:val="0"/>
              <w:marTop w:val="0"/>
              <w:marBottom w:val="0"/>
              <w:divBdr>
                <w:top w:val="none" w:sz="0" w:space="0" w:color="auto"/>
                <w:left w:val="none" w:sz="0" w:space="0" w:color="auto"/>
                <w:bottom w:val="none" w:sz="0" w:space="0" w:color="auto"/>
                <w:right w:val="none" w:sz="0" w:space="0" w:color="auto"/>
              </w:divBdr>
              <w:divsChild>
                <w:div w:id="12096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8143">
      <w:bodyDiv w:val="1"/>
      <w:marLeft w:val="0"/>
      <w:marRight w:val="0"/>
      <w:marTop w:val="0"/>
      <w:marBottom w:val="0"/>
      <w:divBdr>
        <w:top w:val="none" w:sz="0" w:space="0" w:color="auto"/>
        <w:left w:val="none" w:sz="0" w:space="0" w:color="auto"/>
        <w:bottom w:val="none" w:sz="0" w:space="0" w:color="auto"/>
        <w:right w:val="none" w:sz="0" w:space="0" w:color="auto"/>
      </w:divBdr>
      <w:divsChild>
        <w:div w:id="1645311631">
          <w:marLeft w:val="0"/>
          <w:marRight w:val="0"/>
          <w:marTop w:val="0"/>
          <w:marBottom w:val="0"/>
          <w:divBdr>
            <w:top w:val="none" w:sz="0" w:space="0" w:color="auto"/>
            <w:left w:val="none" w:sz="0" w:space="0" w:color="auto"/>
            <w:bottom w:val="none" w:sz="0" w:space="0" w:color="auto"/>
            <w:right w:val="none" w:sz="0" w:space="0" w:color="auto"/>
          </w:divBdr>
          <w:divsChild>
            <w:div w:id="2112889400">
              <w:marLeft w:val="0"/>
              <w:marRight w:val="0"/>
              <w:marTop w:val="0"/>
              <w:marBottom w:val="0"/>
              <w:divBdr>
                <w:top w:val="none" w:sz="0" w:space="0" w:color="auto"/>
                <w:left w:val="none" w:sz="0" w:space="0" w:color="auto"/>
                <w:bottom w:val="none" w:sz="0" w:space="0" w:color="auto"/>
                <w:right w:val="none" w:sz="0" w:space="0" w:color="auto"/>
              </w:divBdr>
            </w:div>
          </w:divsChild>
        </w:div>
        <w:div w:id="704526722">
          <w:marLeft w:val="0"/>
          <w:marRight w:val="0"/>
          <w:marTop w:val="0"/>
          <w:marBottom w:val="0"/>
          <w:divBdr>
            <w:top w:val="none" w:sz="0" w:space="0" w:color="auto"/>
            <w:left w:val="none" w:sz="0" w:space="0" w:color="auto"/>
            <w:bottom w:val="none" w:sz="0" w:space="0" w:color="auto"/>
            <w:right w:val="none" w:sz="0" w:space="0" w:color="auto"/>
          </w:divBdr>
          <w:divsChild>
            <w:div w:id="953828147">
              <w:marLeft w:val="0"/>
              <w:marRight w:val="0"/>
              <w:marTop w:val="0"/>
              <w:marBottom w:val="0"/>
              <w:divBdr>
                <w:top w:val="none" w:sz="0" w:space="0" w:color="auto"/>
                <w:left w:val="none" w:sz="0" w:space="0" w:color="auto"/>
                <w:bottom w:val="none" w:sz="0" w:space="0" w:color="auto"/>
                <w:right w:val="none" w:sz="0" w:space="0" w:color="auto"/>
              </w:divBdr>
              <w:divsChild>
                <w:div w:id="20522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93730">
      <w:bodyDiv w:val="1"/>
      <w:marLeft w:val="0"/>
      <w:marRight w:val="0"/>
      <w:marTop w:val="0"/>
      <w:marBottom w:val="0"/>
      <w:divBdr>
        <w:top w:val="none" w:sz="0" w:space="0" w:color="auto"/>
        <w:left w:val="none" w:sz="0" w:space="0" w:color="auto"/>
        <w:bottom w:val="none" w:sz="0" w:space="0" w:color="auto"/>
        <w:right w:val="none" w:sz="0" w:space="0" w:color="auto"/>
      </w:divBdr>
      <w:divsChild>
        <w:div w:id="1712807805">
          <w:marLeft w:val="0"/>
          <w:marRight w:val="0"/>
          <w:marTop w:val="0"/>
          <w:marBottom w:val="0"/>
          <w:divBdr>
            <w:top w:val="none" w:sz="0" w:space="0" w:color="auto"/>
            <w:left w:val="none" w:sz="0" w:space="0" w:color="auto"/>
            <w:bottom w:val="none" w:sz="0" w:space="0" w:color="auto"/>
            <w:right w:val="none" w:sz="0" w:space="0" w:color="auto"/>
          </w:divBdr>
          <w:divsChild>
            <w:div w:id="1092358555">
              <w:marLeft w:val="0"/>
              <w:marRight w:val="0"/>
              <w:marTop w:val="0"/>
              <w:marBottom w:val="0"/>
              <w:divBdr>
                <w:top w:val="none" w:sz="0" w:space="0" w:color="auto"/>
                <w:left w:val="none" w:sz="0" w:space="0" w:color="auto"/>
                <w:bottom w:val="none" w:sz="0" w:space="0" w:color="auto"/>
                <w:right w:val="none" w:sz="0" w:space="0" w:color="auto"/>
              </w:divBdr>
            </w:div>
          </w:divsChild>
        </w:div>
        <w:div w:id="1005746884">
          <w:marLeft w:val="0"/>
          <w:marRight w:val="0"/>
          <w:marTop w:val="0"/>
          <w:marBottom w:val="0"/>
          <w:divBdr>
            <w:top w:val="none" w:sz="0" w:space="0" w:color="auto"/>
            <w:left w:val="none" w:sz="0" w:space="0" w:color="auto"/>
            <w:bottom w:val="none" w:sz="0" w:space="0" w:color="auto"/>
            <w:right w:val="none" w:sz="0" w:space="0" w:color="auto"/>
          </w:divBdr>
          <w:divsChild>
            <w:div w:id="2013795788">
              <w:marLeft w:val="0"/>
              <w:marRight w:val="0"/>
              <w:marTop w:val="0"/>
              <w:marBottom w:val="0"/>
              <w:divBdr>
                <w:top w:val="none" w:sz="0" w:space="0" w:color="auto"/>
                <w:left w:val="none" w:sz="0" w:space="0" w:color="auto"/>
                <w:bottom w:val="none" w:sz="0" w:space="0" w:color="auto"/>
                <w:right w:val="none" w:sz="0" w:space="0" w:color="auto"/>
              </w:divBdr>
              <w:divsChild>
                <w:div w:id="10385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63930">
      <w:bodyDiv w:val="1"/>
      <w:marLeft w:val="0"/>
      <w:marRight w:val="0"/>
      <w:marTop w:val="0"/>
      <w:marBottom w:val="0"/>
      <w:divBdr>
        <w:top w:val="none" w:sz="0" w:space="0" w:color="auto"/>
        <w:left w:val="none" w:sz="0" w:space="0" w:color="auto"/>
        <w:bottom w:val="none" w:sz="0" w:space="0" w:color="auto"/>
        <w:right w:val="none" w:sz="0" w:space="0" w:color="auto"/>
      </w:divBdr>
      <w:divsChild>
        <w:div w:id="690422737">
          <w:marLeft w:val="0"/>
          <w:marRight w:val="0"/>
          <w:marTop w:val="0"/>
          <w:marBottom w:val="0"/>
          <w:divBdr>
            <w:top w:val="none" w:sz="0" w:space="0" w:color="auto"/>
            <w:left w:val="none" w:sz="0" w:space="0" w:color="auto"/>
            <w:bottom w:val="none" w:sz="0" w:space="0" w:color="auto"/>
            <w:right w:val="none" w:sz="0" w:space="0" w:color="auto"/>
          </w:divBdr>
          <w:divsChild>
            <w:div w:id="1314262321">
              <w:marLeft w:val="0"/>
              <w:marRight w:val="0"/>
              <w:marTop w:val="0"/>
              <w:marBottom w:val="0"/>
              <w:divBdr>
                <w:top w:val="none" w:sz="0" w:space="0" w:color="auto"/>
                <w:left w:val="none" w:sz="0" w:space="0" w:color="auto"/>
                <w:bottom w:val="none" w:sz="0" w:space="0" w:color="auto"/>
                <w:right w:val="none" w:sz="0" w:space="0" w:color="auto"/>
              </w:divBdr>
            </w:div>
          </w:divsChild>
        </w:div>
        <w:div w:id="1334914507">
          <w:marLeft w:val="0"/>
          <w:marRight w:val="0"/>
          <w:marTop w:val="0"/>
          <w:marBottom w:val="0"/>
          <w:divBdr>
            <w:top w:val="none" w:sz="0" w:space="0" w:color="auto"/>
            <w:left w:val="none" w:sz="0" w:space="0" w:color="auto"/>
            <w:bottom w:val="none" w:sz="0" w:space="0" w:color="auto"/>
            <w:right w:val="none" w:sz="0" w:space="0" w:color="auto"/>
          </w:divBdr>
          <w:divsChild>
            <w:div w:id="147676619">
              <w:marLeft w:val="0"/>
              <w:marRight w:val="0"/>
              <w:marTop w:val="0"/>
              <w:marBottom w:val="0"/>
              <w:divBdr>
                <w:top w:val="none" w:sz="0" w:space="0" w:color="auto"/>
                <w:left w:val="none" w:sz="0" w:space="0" w:color="auto"/>
                <w:bottom w:val="none" w:sz="0" w:space="0" w:color="auto"/>
                <w:right w:val="none" w:sz="0" w:space="0" w:color="auto"/>
              </w:divBdr>
              <w:divsChild>
                <w:div w:id="16923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68429">
      <w:bodyDiv w:val="1"/>
      <w:marLeft w:val="0"/>
      <w:marRight w:val="0"/>
      <w:marTop w:val="0"/>
      <w:marBottom w:val="0"/>
      <w:divBdr>
        <w:top w:val="none" w:sz="0" w:space="0" w:color="auto"/>
        <w:left w:val="none" w:sz="0" w:space="0" w:color="auto"/>
        <w:bottom w:val="none" w:sz="0" w:space="0" w:color="auto"/>
        <w:right w:val="none" w:sz="0" w:space="0" w:color="auto"/>
      </w:divBdr>
      <w:divsChild>
        <w:div w:id="1759643278">
          <w:marLeft w:val="0"/>
          <w:marRight w:val="0"/>
          <w:marTop w:val="0"/>
          <w:marBottom w:val="0"/>
          <w:divBdr>
            <w:top w:val="none" w:sz="0" w:space="0" w:color="auto"/>
            <w:left w:val="none" w:sz="0" w:space="0" w:color="auto"/>
            <w:bottom w:val="none" w:sz="0" w:space="0" w:color="auto"/>
            <w:right w:val="none" w:sz="0" w:space="0" w:color="auto"/>
          </w:divBdr>
          <w:divsChild>
            <w:div w:id="1459253022">
              <w:marLeft w:val="0"/>
              <w:marRight w:val="0"/>
              <w:marTop w:val="0"/>
              <w:marBottom w:val="0"/>
              <w:divBdr>
                <w:top w:val="none" w:sz="0" w:space="0" w:color="auto"/>
                <w:left w:val="none" w:sz="0" w:space="0" w:color="auto"/>
                <w:bottom w:val="none" w:sz="0" w:space="0" w:color="auto"/>
                <w:right w:val="none" w:sz="0" w:space="0" w:color="auto"/>
              </w:divBdr>
            </w:div>
          </w:divsChild>
        </w:div>
        <w:div w:id="1253707162">
          <w:marLeft w:val="0"/>
          <w:marRight w:val="0"/>
          <w:marTop w:val="0"/>
          <w:marBottom w:val="0"/>
          <w:divBdr>
            <w:top w:val="none" w:sz="0" w:space="0" w:color="auto"/>
            <w:left w:val="none" w:sz="0" w:space="0" w:color="auto"/>
            <w:bottom w:val="none" w:sz="0" w:space="0" w:color="auto"/>
            <w:right w:val="none" w:sz="0" w:space="0" w:color="auto"/>
          </w:divBdr>
          <w:divsChild>
            <w:div w:id="570582922">
              <w:marLeft w:val="0"/>
              <w:marRight w:val="0"/>
              <w:marTop w:val="0"/>
              <w:marBottom w:val="0"/>
              <w:divBdr>
                <w:top w:val="none" w:sz="0" w:space="0" w:color="auto"/>
                <w:left w:val="none" w:sz="0" w:space="0" w:color="auto"/>
                <w:bottom w:val="none" w:sz="0" w:space="0" w:color="auto"/>
                <w:right w:val="none" w:sz="0" w:space="0" w:color="auto"/>
              </w:divBdr>
              <w:divsChild>
                <w:div w:id="186443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084">
      <w:bodyDiv w:val="1"/>
      <w:marLeft w:val="0"/>
      <w:marRight w:val="0"/>
      <w:marTop w:val="0"/>
      <w:marBottom w:val="0"/>
      <w:divBdr>
        <w:top w:val="none" w:sz="0" w:space="0" w:color="auto"/>
        <w:left w:val="none" w:sz="0" w:space="0" w:color="auto"/>
        <w:bottom w:val="none" w:sz="0" w:space="0" w:color="auto"/>
        <w:right w:val="none" w:sz="0" w:space="0" w:color="auto"/>
      </w:divBdr>
      <w:divsChild>
        <w:div w:id="381247927">
          <w:marLeft w:val="0"/>
          <w:marRight w:val="0"/>
          <w:marTop w:val="0"/>
          <w:marBottom w:val="0"/>
          <w:divBdr>
            <w:top w:val="none" w:sz="0" w:space="0" w:color="auto"/>
            <w:left w:val="none" w:sz="0" w:space="0" w:color="auto"/>
            <w:bottom w:val="none" w:sz="0" w:space="0" w:color="auto"/>
            <w:right w:val="none" w:sz="0" w:space="0" w:color="auto"/>
          </w:divBdr>
          <w:divsChild>
            <w:div w:id="2118208658">
              <w:marLeft w:val="0"/>
              <w:marRight w:val="0"/>
              <w:marTop w:val="0"/>
              <w:marBottom w:val="0"/>
              <w:divBdr>
                <w:top w:val="none" w:sz="0" w:space="0" w:color="auto"/>
                <w:left w:val="none" w:sz="0" w:space="0" w:color="auto"/>
                <w:bottom w:val="none" w:sz="0" w:space="0" w:color="auto"/>
                <w:right w:val="none" w:sz="0" w:space="0" w:color="auto"/>
              </w:divBdr>
            </w:div>
          </w:divsChild>
        </w:div>
        <w:div w:id="1674263749">
          <w:marLeft w:val="0"/>
          <w:marRight w:val="0"/>
          <w:marTop w:val="0"/>
          <w:marBottom w:val="0"/>
          <w:divBdr>
            <w:top w:val="none" w:sz="0" w:space="0" w:color="auto"/>
            <w:left w:val="none" w:sz="0" w:space="0" w:color="auto"/>
            <w:bottom w:val="none" w:sz="0" w:space="0" w:color="auto"/>
            <w:right w:val="none" w:sz="0" w:space="0" w:color="auto"/>
          </w:divBdr>
          <w:divsChild>
            <w:div w:id="83066531">
              <w:marLeft w:val="0"/>
              <w:marRight w:val="0"/>
              <w:marTop w:val="0"/>
              <w:marBottom w:val="0"/>
              <w:divBdr>
                <w:top w:val="none" w:sz="0" w:space="0" w:color="auto"/>
                <w:left w:val="none" w:sz="0" w:space="0" w:color="auto"/>
                <w:bottom w:val="none" w:sz="0" w:space="0" w:color="auto"/>
                <w:right w:val="none" w:sz="0" w:space="0" w:color="auto"/>
              </w:divBdr>
              <w:divsChild>
                <w:div w:id="14816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5353">
      <w:bodyDiv w:val="1"/>
      <w:marLeft w:val="0"/>
      <w:marRight w:val="0"/>
      <w:marTop w:val="0"/>
      <w:marBottom w:val="0"/>
      <w:divBdr>
        <w:top w:val="none" w:sz="0" w:space="0" w:color="auto"/>
        <w:left w:val="none" w:sz="0" w:space="0" w:color="auto"/>
        <w:bottom w:val="none" w:sz="0" w:space="0" w:color="auto"/>
        <w:right w:val="none" w:sz="0" w:space="0" w:color="auto"/>
      </w:divBdr>
    </w:div>
    <w:div w:id="1545560375">
      <w:bodyDiv w:val="1"/>
      <w:marLeft w:val="0"/>
      <w:marRight w:val="0"/>
      <w:marTop w:val="0"/>
      <w:marBottom w:val="0"/>
      <w:divBdr>
        <w:top w:val="none" w:sz="0" w:space="0" w:color="auto"/>
        <w:left w:val="none" w:sz="0" w:space="0" w:color="auto"/>
        <w:bottom w:val="none" w:sz="0" w:space="0" w:color="auto"/>
        <w:right w:val="none" w:sz="0" w:space="0" w:color="auto"/>
      </w:divBdr>
    </w:div>
    <w:div w:id="1546333238">
      <w:bodyDiv w:val="1"/>
      <w:marLeft w:val="0"/>
      <w:marRight w:val="0"/>
      <w:marTop w:val="0"/>
      <w:marBottom w:val="0"/>
      <w:divBdr>
        <w:top w:val="none" w:sz="0" w:space="0" w:color="auto"/>
        <w:left w:val="none" w:sz="0" w:space="0" w:color="auto"/>
        <w:bottom w:val="none" w:sz="0" w:space="0" w:color="auto"/>
        <w:right w:val="none" w:sz="0" w:space="0" w:color="auto"/>
      </w:divBdr>
    </w:div>
    <w:div w:id="1546525793">
      <w:bodyDiv w:val="1"/>
      <w:marLeft w:val="0"/>
      <w:marRight w:val="0"/>
      <w:marTop w:val="0"/>
      <w:marBottom w:val="0"/>
      <w:divBdr>
        <w:top w:val="none" w:sz="0" w:space="0" w:color="auto"/>
        <w:left w:val="none" w:sz="0" w:space="0" w:color="auto"/>
        <w:bottom w:val="none" w:sz="0" w:space="0" w:color="auto"/>
        <w:right w:val="none" w:sz="0" w:space="0" w:color="auto"/>
      </w:divBdr>
      <w:divsChild>
        <w:div w:id="1240287458">
          <w:marLeft w:val="0"/>
          <w:marRight w:val="0"/>
          <w:marTop w:val="0"/>
          <w:marBottom w:val="0"/>
          <w:divBdr>
            <w:top w:val="none" w:sz="0" w:space="0" w:color="auto"/>
            <w:left w:val="none" w:sz="0" w:space="0" w:color="auto"/>
            <w:bottom w:val="none" w:sz="0" w:space="0" w:color="auto"/>
            <w:right w:val="none" w:sz="0" w:space="0" w:color="auto"/>
          </w:divBdr>
          <w:divsChild>
            <w:div w:id="932477469">
              <w:marLeft w:val="0"/>
              <w:marRight w:val="0"/>
              <w:marTop w:val="0"/>
              <w:marBottom w:val="0"/>
              <w:divBdr>
                <w:top w:val="none" w:sz="0" w:space="0" w:color="auto"/>
                <w:left w:val="none" w:sz="0" w:space="0" w:color="auto"/>
                <w:bottom w:val="none" w:sz="0" w:space="0" w:color="auto"/>
                <w:right w:val="none" w:sz="0" w:space="0" w:color="auto"/>
              </w:divBdr>
            </w:div>
          </w:divsChild>
        </w:div>
        <w:div w:id="735514354">
          <w:marLeft w:val="0"/>
          <w:marRight w:val="0"/>
          <w:marTop w:val="0"/>
          <w:marBottom w:val="0"/>
          <w:divBdr>
            <w:top w:val="none" w:sz="0" w:space="0" w:color="auto"/>
            <w:left w:val="none" w:sz="0" w:space="0" w:color="auto"/>
            <w:bottom w:val="none" w:sz="0" w:space="0" w:color="auto"/>
            <w:right w:val="none" w:sz="0" w:space="0" w:color="auto"/>
          </w:divBdr>
          <w:divsChild>
            <w:div w:id="1871913624">
              <w:marLeft w:val="0"/>
              <w:marRight w:val="0"/>
              <w:marTop w:val="0"/>
              <w:marBottom w:val="0"/>
              <w:divBdr>
                <w:top w:val="none" w:sz="0" w:space="0" w:color="auto"/>
                <w:left w:val="none" w:sz="0" w:space="0" w:color="auto"/>
                <w:bottom w:val="none" w:sz="0" w:space="0" w:color="auto"/>
                <w:right w:val="none" w:sz="0" w:space="0" w:color="auto"/>
              </w:divBdr>
              <w:divsChild>
                <w:div w:id="8004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28223">
      <w:bodyDiv w:val="1"/>
      <w:marLeft w:val="0"/>
      <w:marRight w:val="0"/>
      <w:marTop w:val="0"/>
      <w:marBottom w:val="0"/>
      <w:divBdr>
        <w:top w:val="none" w:sz="0" w:space="0" w:color="auto"/>
        <w:left w:val="none" w:sz="0" w:space="0" w:color="auto"/>
        <w:bottom w:val="none" w:sz="0" w:space="0" w:color="auto"/>
        <w:right w:val="none" w:sz="0" w:space="0" w:color="auto"/>
      </w:divBdr>
    </w:div>
    <w:div w:id="1546795429">
      <w:bodyDiv w:val="1"/>
      <w:marLeft w:val="0"/>
      <w:marRight w:val="0"/>
      <w:marTop w:val="0"/>
      <w:marBottom w:val="0"/>
      <w:divBdr>
        <w:top w:val="none" w:sz="0" w:space="0" w:color="auto"/>
        <w:left w:val="none" w:sz="0" w:space="0" w:color="auto"/>
        <w:bottom w:val="none" w:sz="0" w:space="0" w:color="auto"/>
        <w:right w:val="none" w:sz="0" w:space="0" w:color="auto"/>
      </w:divBdr>
      <w:divsChild>
        <w:div w:id="1111319523">
          <w:marLeft w:val="0"/>
          <w:marRight w:val="0"/>
          <w:marTop w:val="0"/>
          <w:marBottom w:val="0"/>
          <w:divBdr>
            <w:top w:val="none" w:sz="0" w:space="0" w:color="auto"/>
            <w:left w:val="none" w:sz="0" w:space="0" w:color="auto"/>
            <w:bottom w:val="none" w:sz="0" w:space="0" w:color="auto"/>
            <w:right w:val="none" w:sz="0" w:space="0" w:color="auto"/>
          </w:divBdr>
          <w:divsChild>
            <w:div w:id="1878348387">
              <w:marLeft w:val="0"/>
              <w:marRight w:val="0"/>
              <w:marTop w:val="0"/>
              <w:marBottom w:val="0"/>
              <w:divBdr>
                <w:top w:val="none" w:sz="0" w:space="0" w:color="auto"/>
                <w:left w:val="none" w:sz="0" w:space="0" w:color="auto"/>
                <w:bottom w:val="none" w:sz="0" w:space="0" w:color="auto"/>
                <w:right w:val="none" w:sz="0" w:space="0" w:color="auto"/>
              </w:divBdr>
            </w:div>
          </w:divsChild>
        </w:div>
        <w:div w:id="1466775201">
          <w:marLeft w:val="0"/>
          <w:marRight w:val="0"/>
          <w:marTop w:val="0"/>
          <w:marBottom w:val="0"/>
          <w:divBdr>
            <w:top w:val="none" w:sz="0" w:space="0" w:color="auto"/>
            <w:left w:val="none" w:sz="0" w:space="0" w:color="auto"/>
            <w:bottom w:val="none" w:sz="0" w:space="0" w:color="auto"/>
            <w:right w:val="none" w:sz="0" w:space="0" w:color="auto"/>
          </w:divBdr>
          <w:divsChild>
            <w:div w:id="41827565">
              <w:marLeft w:val="0"/>
              <w:marRight w:val="0"/>
              <w:marTop w:val="0"/>
              <w:marBottom w:val="0"/>
              <w:divBdr>
                <w:top w:val="none" w:sz="0" w:space="0" w:color="auto"/>
                <w:left w:val="none" w:sz="0" w:space="0" w:color="auto"/>
                <w:bottom w:val="none" w:sz="0" w:space="0" w:color="auto"/>
                <w:right w:val="none" w:sz="0" w:space="0" w:color="auto"/>
              </w:divBdr>
              <w:divsChild>
                <w:div w:id="26673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8132">
      <w:bodyDiv w:val="1"/>
      <w:marLeft w:val="0"/>
      <w:marRight w:val="0"/>
      <w:marTop w:val="0"/>
      <w:marBottom w:val="0"/>
      <w:divBdr>
        <w:top w:val="none" w:sz="0" w:space="0" w:color="auto"/>
        <w:left w:val="none" w:sz="0" w:space="0" w:color="auto"/>
        <w:bottom w:val="none" w:sz="0" w:space="0" w:color="auto"/>
        <w:right w:val="none" w:sz="0" w:space="0" w:color="auto"/>
      </w:divBdr>
      <w:divsChild>
        <w:div w:id="1760903561">
          <w:marLeft w:val="0"/>
          <w:marRight w:val="0"/>
          <w:marTop w:val="0"/>
          <w:marBottom w:val="0"/>
          <w:divBdr>
            <w:top w:val="none" w:sz="0" w:space="0" w:color="auto"/>
            <w:left w:val="none" w:sz="0" w:space="0" w:color="auto"/>
            <w:bottom w:val="none" w:sz="0" w:space="0" w:color="auto"/>
            <w:right w:val="none" w:sz="0" w:space="0" w:color="auto"/>
          </w:divBdr>
          <w:divsChild>
            <w:div w:id="334648088">
              <w:marLeft w:val="0"/>
              <w:marRight w:val="0"/>
              <w:marTop w:val="0"/>
              <w:marBottom w:val="0"/>
              <w:divBdr>
                <w:top w:val="none" w:sz="0" w:space="0" w:color="auto"/>
                <w:left w:val="none" w:sz="0" w:space="0" w:color="auto"/>
                <w:bottom w:val="none" w:sz="0" w:space="0" w:color="auto"/>
                <w:right w:val="none" w:sz="0" w:space="0" w:color="auto"/>
              </w:divBdr>
            </w:div>
          </w:divsChild>
        </w:div>
        <w:div w:id="526722089">
          <w:marLeft w:val="0"/>
          <w:marRight w:val="0"/>
          <w:marTop w:val="0"/>
          <w:marBottom w:val="0"/>
          <w:divBdr>
            <w:top w:val="none" w:sz="0" w:space="0" w:color="auto"/>
            <w:left w:val="none" w:sz="0" w:space="0" w:color="auto"/>
            <w:bottom w:val="none" w:sz="0" w:space="0" w:color="auto"/>
            <w:right w:val="none" w:sz="0" w:space="0" w:color="auto"/>
          </w:divBdr>
          <w:divsChild>
            <w:div w:id="11225371">
              <w:marLeft w:val="0"/>
              <w:marRight w:val="0"/>
              <w:marTop w:val="0"/>
              <w:marBottom w:val="0"/>
              <w:divBdr>
                <w:top w:val="none" w:sz="0" w:space="0" w:color="auto"/>
                <w:left w:val="none" w:sz="0" w:space="0" w:color="auto"/>
                <w:bottom w:val="none" w:sz="0" w:space="0" w:color="auto"/>
                <w:right w:val="none" w:sz="0" w:space="0" w:color="auto"/>
              </w:divBdr>
              <w:divsChild>
                <w:div w:id="12454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16295">
      <w:bodyDiv w:val="1"/>
      <w:marLeft w:val="0"/>
      <w:marRight w:val="0"/>
      <w:marTop w:val="0"/>
      <w:marBottom w:val="0"/>
      <w:divBdr>
        <w:top w:val="none" w:sz="0" w:space="0" w:color="auto"/>
        <w:left w:val="none" w:sz="0" w:space="0" w:color="auto"/>
        <w:bottom w:val="none" w:sz="0" w:space="0" w:color="auto"/>
        <w:right w:val="none" w:sz="0" w:space="0" w:color="auto"/>
      </w:divBdr>
      <w:divsChild>
        <w:div w:id="452361434">
          <w:marLeft w:val="0"/>
          <w:marRight w:val="0"/>
          <w:marTop w:val="0"/>
          <w:marBottom w:val="0"/>
          <w:divBdr>
            <w:top w:val="none" w:sz="0" w:space="0" w:color="auto"/>
            <w:left w:val="none" w:sz="0" w:space="0" w:color="auto"/>
            <w:bottom w:val="none" w:sz="0" w:space="0" w:color="auto"/>
            <w:right w:val="none" w:sz="0" w:space="0" w:color="auto"/>
          </w:divBdr>
          <w:divsChild>
            <w:div w:id="1099528031">
              <w:marLeft w:val="0"/>
              <w:marRight w:val="0"/>
              <w:marTop w:val="0"/>
              <w:marBottom w:val="0"/>
              <w:divBdr>
                <w:top w:val="none" w:sz="0" w:space="0" w:color="auto"/>
                <w:left w:val="none" w:sz="0" w:space="0" w:color="auto"/>
                <w:bottom w:val="none" w:sz="0" w:space="0" w:color="auto"/>
                <w:right w:val="none" w:sz="0" w:space="0" w:color="auto"/>
              </w:divBdr>
            </w:div>
          </w:divsChild>
        </w:div>
        <w:div w:id="345520244">
          <w:marLeft w:val="0"/>
          <w:marRight w:val="0"/>
          <w:marTop w:val="0"/>
          <w:marBottom w:val="0"/>
          <w:divBdr>
            <w:top w:val="none" w:sz="0" w:space="0" w:color="auto"/>
            <w:left w:val="none" w:sz="0" w:space="0" w:color="auto"/>
            <w:bottom w:val="none" w:sz="0" w:space="0" w:color="auto"/>
            <w:right w:val="none" w:sz="0" w:space="0" w:color="auto"/>
          </w:divBdr>
          <w:divsChild>
            <w:div w:id="1783915411">
              <w:marLeft w:val="0"/>
              <w:marRight w:val="0"/>
              <w:marTop w:val="0"/>
              <w:marBottom w:val="0"/>
              <w:divBdr>
                <w:top w:val="none" w:sz="0" w:space="0" w:color="auto"/>
                <w:left w:val="none" w:sz="0" w:space="0" w:color="auto"/>
                <w:bottom w:val="none" w:sz="0" w:space="0" w:color="auto"/>
                <w:right w:val="none" w:sz="0" w:space="0" w:color="auto"/>
              </w:divBdr>
              <w:divsChild>
                <w:div w:id="179413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29012">
      <w:bodyDiv w:val="1"/>
      <w:marLeft w:val="0"/>
      <w:marRight w:val="0"/>
      <w:marTop w:val="0"/>
      <w:marBottom w:val="0"/>
      <w:divBdr>
        <w:top w:val="none" w:sz="0" w:space="0" w:color="auto"/>
        <w:left w:val="none" w:sz="0" w:space="0" w:color="auto"/>
        <w:bottom w:val="none" w:sz="0" w:space="0" w:color="auto"/>
        <w:right w:val="none" w:sz="0" w:space="0" w:color="auto"/>
      </w:divBdr>
      <w:divsChild>
        <w:div w:id="1094088918">
          <w:marLeft w:val="0"/>
          <w:marRight w:val="0"/>
          <w:marTop w:val="0"/>
          <w:marBottom w:val="0"/>
          <w:divBdr>
            <w:top w:val="none" w:sz="0" w:space="0" w:color="auto"/>
            <w:left w:val="none" w:sz="0" w:space="0" w:color="auto"/>
            <w:bottom w:val="none" w:sz="0" w:space="0" w:color="auto"/>
            <w:right w:val="none" w:sz="0" w:space="0" w:color="auto"/>
          </w:divBdr>
        </w:div>
      </w:divsChild>
    </w:div>
    <w:div w:id="1547595275">
      <w:bodyDiv w:val="1"/>
      <w:marLeft w:val="0"/>
      <w:marRight w:val="0"/>
      <w:marTop w:val="0"/>
      <w:marBottom w:val="0"/>
      <w:divBdr>
        <w:top w:val="none" w:sz="0" w:space="0" w:color="auto"/>
        <w:left w:val="none" w:sz="0" w:space="0" w:color="auto"/>
        <w:bottom w:val="none" w:sz="0" w:space="0" w:color="auto"/>
        <w:right w:val="none" w:sz="0" w:space="0" w:color="auto"/>
      </w:divBdr>
    </w:div>
    <w:div w:id="1547641282">
      <w:bodyDiv w:val="1"/>
      <w:marLeft w:val="0"/>
      <w:marRight w:val="0"/>
      <w:marTop w:val="0"/>
      <w:marBottom w:val="0"/>
      <w:divBdr>
        <w:top w:val="none" w:sz="0" w:space="0" w:color="auto"/>
        <w:left w:val="none" w:sz="0" w:space="0" w:color="auto"/>
        <w:bottom w:val="none" w:sz="0" w:space="0" w:color="auto"/>
        <w:right w:val="none" w:sz="0" w:space="0" w:color="auto"/>
      </w:divBdr>
      <w:divsChild>
        <w:div w:id="1999570614">
          <w:marLeft w:val="0"/>
          <w:marRight w:val="0"/>
          <w:marTop w:val="0"/>
          <w:marBottom w:val="0"/>
          <w:divBdr>
            <w:top w:val="none" w:sz="0" w:space="0" w:color="auto"/>
            <w:left w:val="none" w:sz="0" w:space="0" w:color="auto"/>
            <w:bottom w:val="none" w:sz="0" w:space="0" w:color="auto"/>
            <w:right w:val="none" w:sz="0" w:space="0" w:color="auto"/>
          </w:divBdr>
          <w:divsChild>
            <w:div w:id="28997130">
              <w:marLeft w:val="0"/>
              <w:marRight w:val="0"/>
              <w:marTop w:val="0"/>
              <w:marBottom w:val="0"/>
              <w:divBdr>
                <w:top w:val="none" w:sz="0" w:space="0" w:color="auto"/>
                <w:left w:val="none" w:sz="0" w:space="0" w:color="auto"/>
                <w:bottom w:val="none" w:sz="0" w:space="0" w:color="auto"/>
                <w:right w:val="none" w:sz="0" w:space="0" w:color="auto"/>
              </w:divBdr>
            </w:div>
          </w:divsChild>
        </w:div>
        <w:div w:id="977031686">
          <w:marLeft w:val="0"/>
          <w:marRight w:val="0"/>
          <w:marTop w:val="0"/>
          <w:marBottom w:val="0"/>
          <w:divBdr>
            <w:top w:val="none" w:sz="0" w:space="0" w:color="auto"/>
            <w:left w:val="none" w:sz="0" w:space="0" w:color="auto"/>
            <w:bottom w:val="none" w:sz="0" w:space="0" w:color="auto"/>
            <w:right w:val="none" w:sz="0" w:space="0" w:color="auto"/>
          </w:divBdr>
          <w:divsChild>
            <w:div w:id="1028604367">
              <w:marLeft w:val="0"/>
              <w:marRight w:val="0"/>
              <w:marTop w:val="0"/>
              <w:marBottom w:val="0"/>
              <w:divBdr>
                <w:top w:val="none" w:sz="0" w:space="0" w:color="auto"/>
                <w:left w:val="none" w:sz="0" w:space="0" w:color="auto"/>
                <w:bottom w:val="none" w:sz="0" w:space="0" w:color="auto"/>
                <w:right w:val="none" w:sz="0" w:space="0" w:color="auto"/>
              </w:divBdr>
              <w:divsChild>
                <w:div w:id="21083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13695">
      <w:bodyDiv w:val="1"/>
      <w:marLeft w:val="0"/>
      <w:marRight w:val="0"/>
      <w:marTop w:val="0"/>
      <w:marBottom w:val="0"/>
      <w:divBdr>
        <w:top w:val="none" w:sz="0" w:space="0" w:color="auto"/>
        <w:left w:val="none" w:sz="0" w:space="0" w:color="auto"/>
        <w:bottom w:val="none" w:sz="0" w:space="0" w:color="auto"/>
        <w:right w:val="none" w:sz="0" w:space="0" w:color="auto"/>
      </w:divBdr>
      <w:divsChild>
        <w:div w:id="2061129532">
          <w:marLeft w:val="0"/>
          <w:marRight w:val="0"/>
          <w:marTop w:val="0"/>
          <w:marBottom w:val="0"/>
          <w:divBdr>
            <w:top w:val="none" w:sz="0" w:space="0" w:color="auto"/>
            <w:left w:val="none" w:sz="0" w:space="0" w:color="auto"/>
            <w:bottom w:val="none" w:sz="0" w:space="0" w:color="auto"/>
            <w:right w:val="none" w:sz="0" w:space="0" w:color="auto"/>
          </w:divBdr>
          <w:divsChild>
            <w:div w:id="1848933882">
              <w:marLeft w:val="0"/>
              <w:marRight w:val="0"/>
              <w:marTop w:val="0"/>
              <w:marBottom w:val="0"/>
              <w:divBdr>
                <w:top w:val="none" w:sz="0" w:space="0" w:color="auto"/>
                <w:left w:val="none" w:sz="0" w:space="0" w:color="auto"/>
                <w:bottom w:val="none" w:sz="0" w:space="0" w:color="auto"/>
                <w:right w:val="none" w:sz="0" w:space="0" w:color="auto"/>
              </w:divBdr>
            </w:div>
          </w:divsChild>
        </w:div>
        <w:div w:id="932779539">
          <w:marLeft w:val="0"/>
          <w:marRight w:val="0"/>
          <w:marTop w:val="0"/>
          <w:marBottom w:val="0"/>
          <w:divBdr>
            <w:top w:val="none" w:sz="0" w:space="0" w:color="auto"/>
            <w:left w:val="none" w:sz="0" w:space="0" w:color="auto"/>
            <w:bottom w:val="none" w:sz="0" w:space="0" w:color="auto"/>
            <w:right w:val="none" w:sz="0" w:space="0" w:color="auto"/>
          </w:divBdr>
          <w:divsChild>
            <w:div w:id="2035497739">
              <w:marLeft w:val="0"/>
              <w:marRight w:val="0"/>
              <w:marTop w:val="0"/>
              <w:marBottom w:val="0"/>
              <w:divBdr>
                <w:top w:val="none" w:sz="0" w:space="0" w:color="auto"/>
                <w:left w:val="none" w:sz="0" w:space="0" w:color="auto"/>
                <w:bottom w:val="none" w:sz="0" w:space="0" w:color="auto"/>
                <w:right w:val="none" w:sz="0" w:space="0" w:color="auto"/>
              </w:divBdr>
              <w:divsChild>
                <w:div w:id="8114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89040">
      <w:bodyDiv w:val="1"/>
      <w:marLeft w:val="0"/>
      <w:marRight w:val="0"/>
      <w:marTop w:val="0"/>
      <w:marBottom w:val="0"/>
      <w:divBdr>
        <w:top w:val="none" w:sz="0" w:space="0" w:color="auto"/>
        <w:left w:val="none" w:sz="0" w:space="0" w:color="auto"/>
        <w:bottom w:val="none" w:sz="0" w:space="0" w:color="auto"/>
        <w:right w:val="none" w:sz="0" w:space="0" w:color="auto"/>
      </w:divBdr>
      <w:divsChild>
        <w:div w:id="1465780473">
          <w:marLeft w:val="0"/>
          <w:marRight w:val="0"/>
          <w:marTop w:val="0"/>
          <w:marBottom w:val="0"/>
          <w:divBdr>
            <w:top w:val="none" w:sz="0" w:space="0" w:color="auto"/>
            <w:left w:val="none" w:sz="0" w:space="0" w:color="auto"/>
            <w:bottom w:val="none" w:sz="0" w:space="0" w:color="auto"/>
            <w:right w:val="none" w:sz="0" w:space="0" w:color="auto"/>
          </w:divBdr>
          <w:divsChild>
            <w:div w:id="1581984530">
              <w:marLeft w:val="0"/>
              <w:marRight w:val="0"/>
              <w:marTop w:val="0"/>
              <w:marBottom w:val="0"/>
              <w:divBdr>
                <w:top w:val="none" w:sz="0" w:space="0" w:color="auto"/>
                <w:left w:val="none" w:sz="0" w:space="0" w:color="auto"/>
                <w:bottom w:val="none" w:sz="0" w:space="0" w:color="auto"/>
                <w:right w:val="none" w:sz="0" w:space="0" w:color="auto"/>
              </w:divBdr>
            </w:div>
          </w:divsChild>
        </w:div>
        <w:div w:id="1473015288">
          <w:marLeft w:val="0"/>
          <w:marRight w:val="0"/>
          <w:marTop w:val="0"/>
          <w:marBottom w:val="0"/>
          <w:divBdr>
            <w:top w:val="none" w:sz="0" w:space="0" w:color="auto"/>
            <w:left w:val="none" w:sz="0" w:space="0" w:color="auto"/>
            <w:bottom w:val="none" w:sz="0" w:space="0" w:color="auto"/>
            <w:right w:val="none" w:sz="0" w:space="0" w:color="auto"/>
          </w:divBdr>
          <w:divsChild>
            <w:div w:id="2037349093">
              <w:marLeft w:val="0"/>
              <w:marRight w:val="0"/>
              <w:marTop w:val="0"/>
              <w:marBottom w:val="0"/>
              <w:divBdr>
                <w:top w:val="none" w:sz="0" w:space="0" w:color="auto"/>
                <w:left w:val="none" w:sz="0" w:space="0" w:color="auto"/>
                <w:bottom w:val="none" w:sz="0" w:space="0" w:color="auto"/>
                <w:right w:val="none" w:sz="0" w:space="0" w:color="auto"/>
              </w:divBdr>
              <w:divsChild>
                <w:div w:id="121512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94483">
      <w:bodyDiv w:val="1"/>
      <w:marLeft w:val="0"/>
      <w:marRight w:val="0"/>
      <w:marTop w:val="0"/>
      <w:marBottom w:val="0"/>
      <w:divBdr>
        <w:top w:val="none" w:sz="0" w:space="0" w:color="auto"/>
        <w:left w:val="none" w:sz="0" w:space="0" w:color="auto"/>
        <w:bottom w:val="none" w:sz="0" w:space="0" w:color="auto"/>
        <w:right w:val="none" w:sz="0" w:space="0" w:color="auto"/>
      </w:divBdr>
      <w:divsChild>
        <w:div w:id="1511947313">
          <w:marLeft w:val="0"/>
          <w:marRight w:val="0"/>
          <w:marTop w:val="0"/>
          <w:marBottom w:val="0"/>
          <w:divBdr>
            <w:top w:val="none" w:sz="0" w:space="0" w:color="auto"/>
            <w:left w:val="none" w:sz="0" w:space="0" w:color="auto"/>
            <w:bottom w:val="none" w:sz="0" w:space="0" w:color="auto"/>
            <w:right w:val="none" w:sz="0" w:space="0" w:color="auto"/>
          </w:divBdr>
          <w:divsChild>
            <w:div w:id="867909482">
              <w:marLeft w:val="0"/>
              <w:marRight w:val="0"/>
              <w:marTop w:val="0"/>
              <w:marBottom w:val="0"/>
              <w:divBdr>
                <w:top w:val="none" w:sz="0" w:space="0" w:color="auto"/>
                <w:left w:val="none" w:sz="0" w:space="0" w:color="auto"/>
                <w:bottom w:val="none" w:sz="0" w:space="0" w:color="auto"/>
                <w:right w:val="none" w:sz="0" w:space="0" w:color="auto"/>
              </w:divBdr>
            </w:div>
          </w:divsChild>
        </w:div>
        <w:div w:id="51084502">
          <w:marLeft w:val="0"/>
          <w:marRight w:val="0"/>
          <w:marTop w:val="0"/>
          <w:marBottom w:val="0"/>
          <w:divBdr>
            <w:top w:val="none" w:sz="0" w:space="0" w:color="auto"/>
            <w:left w:val="none" w:sz="0" w:space="0" w:color="auto"/>
            <w:bottom w:val="none" w:sz="0" w:space="0" w:color="auto"/>
            <w:right w:val="none" w:sz="0" w:space="0" w:color="auto"/>
          </w:divBdr>
          <w:divsChild>
            <w:div w:id="1141118077">
              <w:marLeft w:val="0"/>
              <w:marRight w:val="0"/>
              <w:marTop w:val="0"/>
              <w:marBottom w:val="0"/>
              <w:divBdr>
                <w:top w:val="none" w:sz="0" w:space="0" w:color="auto"/>
                <w:left w:val="none" w:sz="0" w:space="0" w:color="auto"/>
                <w:bottom w:val="none" w:sz="0" w:space="0" w:color="auto"/>
                <w:right w:val="none" w:sz="0" w:space="0" w:color="auto"/>
              </w:divBdr>
              <w:divsChild>
                <w:div w:id="3723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6019">
      <w:bodyDiv w:val="1"/>
      <w:marLeft w:val="0"/>
      <w:marRight w:val="0"/>
      <w:marTop w:val="0"/>
      <w:marBottom w:val="0"/>
      <w:divBdr>
        <w:top w:val="none" w:sz="0" w:space="0" w:color="auto"/>
        <w:left w:val="none" w:sz="0" w:space="0" w:color="auto"/>
        <w:bottom w:val="none" w:sz="0" w:space="0" w:color="auto"/>
        <w:right w:val="none" w:sz="0" w:space="0" w:color="auto"/>
      </w:divBdr>
    </w:div>
    <w:div w:id="1548224627">
      <w:bodyDiv w:val="1"/>
      <w:marLeft w:val="0"/>
      <w:marRight w:val="0"/>
      <w:marTop w:val="0"/>
      <w:marBottom w:val="0"/>
      <w:divBdr>
        <w:top w:val="none" w:sz="0" w:space="0" w:color="auto"/>
        <w:left w:val="none" w:sz="0" w:space="0" w:color="auto"/>
        <w:bottom w:val="none" w:sz="0" w:space="0" w:color="auto"/>
        <w:right w:val="none" w:sz="0" w:space="0" w:color="auto"/>
      </w:divBdr>
      <w:divsChild>
        <w:div w:id="918832215">
          <w:marLeft w:val="0"/>
          <w:marRight w:val="0"/>
          <w:marTop w:val="0"/>
          <w:marBottom w:val="0"/>
          <w:divBdr>
            <w:top w:val="none" w:sz="0" w:space="0" w:color="auto"/>
            <w:left w:val="none" w:sz="0" w:space="0" w:color="auto"/>
            <w:bottom w:val="none" w:sz="0" w:space="0" w:color="auto"/>
            <w:right w:val="none" w:sz="0" w:space="0" w:color="auto"/>
          </w:divBdr>
          <w:divsChild>
            <w:div w:id="1556696371">
              <w:marLeft w:val="0"/>
              <w:marRight w:val="0"/>
              <w:marTop w:val="0"/>
              <w:marBottom w:val="0"/>
              <w:divBdr>
                <w:top w:val="none" w:sz="0" w:space="0" w:color="auto"/>
                <w:left w:val="none" w:sz="0" w:space="0" w:color="auto"/>
                <w:bottom w:val="none" w:sz="0" w:space="0" w:color="auto"/>
                <w:right w:val="none" w:sz="0" w:space="0" w:color="auto"/>
              </w:divBdr>
            </w:div>
          </w:divsChild>
        </w:div>
        <w:div w:id="378288024">
          <w:marLeft w:val="0"/>
          <w:marRight w:val="0"/>
          <w:marTop w:val="0"/>
          <w:marBottom w:val="0"/>
          <w:divBdr>
            <w:top w:val="none" w:sz="0" w:space="0" w:color="auto"/>
            <w:left w:val="none" w:sz="0" w:space="0" w:color="auto"/>
            <w:bottom w:val="none" w:sz="0" w:space="0" w:color="auto"/>
            <w:right w:val="none" w:sz="0" w:space="0" w:color="auto"/>
          </w:divBdr>
          <w:divsChild>
            <w:div w:id="889609913">
              <w:marLeft w:val="0"/>
              <w:marRight w:val="0"/>
              <w:marTop w:val="0"/>
              <w:marBottom w:val="0"/>
              <w:divBdr>
                <w:top w:val="none" w:sz="0" w:space="0" w:color="auto"/>
                <w:left w:val="none" w:sz="0" w:space="0" w:color="auto"/>
                <w:bottom w:val="none" w:sz="0" w:space="0" w:color="auto"/>
                <w:right w:val="none" w:sz="0" w:space="0" w:color="auto"/>
              </w:divBdr>
              <w:divsChild>
                <w:div w:id="140132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24923">
      <w:bodyDiv w:val="1"/>
      <w:marLeft w:val="0"/>
      <w:marRight w:val="0"/>
      <w:marTop w:val="0"/>
      <w:marBottom w:val="0"/>
      <w:divBdr>
        <w:top w:val="none" w:sz="0" w:space="0" w:color="auto"/>
        <w:left w:val="none" w:sz="0" w:space="0" w:color="auto"/>
        <w:bottom w:val="none" w:sz="0" w:space="0" w:color="auto"/>
        <w:right w:val="none" w:sz="0" w:space="0" w:color="auto"/>
      </w:divBdr>
      <w:divsChild>
        <w:div w:id="1582332768">
          <w:marLeft w:val="0"/>
          <w:marRight w:val="0"/>
          <w:marTop w:val="0"/>
          <w:marBottom w:val="0"/>
          <w:divBdr>
            <w:top w:val="none" w:sz="0" w:space="0" w:color="auto"/>
            <w:left w:val="none" w:sz="0" w:space="0" w:color="auto"/>
            <w:bottom w:val="none" w:sz="0" w:space="0" w:color="auto"/>
            <w:right w:val="none" w:sz="0" w:space="0" w:color="auto"/>
          </w:divBdr>
          <w:divsChild>
            <w:div w:id="132604070">
              <w:marLeft w:val="0"/>
              <w:marRight w:val="0"/>
              <w:marTop w:val="0"/>
              <w:marBottom w:val="0"/>
              <w:divBdr>
                <w:top w:val="none" w:sz="0" w:space="0" w:color="auto"/>
                <w:left w:val="none" w:sz="0" w:space="0" w:color="auto"/>
                <w:bottom w:val="none" w:sz="0" w:space="0" w:color="auto"/>
                <w:right w:val="none" w:sz="0" w:space="0" w:color="auto"/>
              </w:divBdr>
            </w:div>
          </w:divsChild>
        </w:div>
        <w:div w:id="1064572241">
          <w:marLeft w:val="0"/>
          <w:marRight w:val="0"/>
          <w:marTop w:val="0"/>
          <w:marBottom w:val="0"/>
          <w:divBdr>
            <w:top w:val="none" w:sz="0" w:space="0" w:color="auto"/>
            <w:left w:val="none" w:sz="0" w:space="0" w:color="auto"/>
            <w:bottom w:val="none" w:sz="0" w:space="0" w:color="auto"/>
            <w:right w:val="none" w:sz="0" w:space="0" w:color="auto"/>
          </w:divBdr>
          <w:divsChild>
            <w:div w:id="270673581">
              <w:marLeft w:val="0"/>
              <w:marRight w:val="0"/>
              <w:marTop w:val="0"/>
              <w:marBottom w:val="0"/>
              <w:divBdr>
                <w:top w:val="none" w:sz="0" w:space="0" w:color="auto"/>
                <w:left w:val="none" w:sz="0" w:space="0" w:color="auto"/>
                <w:bottom w:val="none" w:sz="0" w:space="0" w:color="auto"/>
                <w:right w:val="none" w:sz="0" w:space="0" w:color="auto"/>
              </w:divBdr>
              <w:divsChild>
                <w:div w:id="125450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7788">
      <w:bodyDiv w:val="1"/>
      <w:marLeft w:val="0"/>
      <w:marRight w:val="0"/>
      <w:marTop w:val="0"/>
      <w:marBottom w:val="0"/>
      <w:divBdr>
        <w:top w:val="none" w:sz="0" w:space="0" w:color="auto"/>
        <w:left w:val="none" w:sz="0" w:space="0" w:color="auto"/>
        <w:bottom w:val="none" w:sz="0" w:space="0" w:color="auto"/>
        <w:right w:val="none" w:sz="0" w:space="0" w:color="auto"/>
      </w:divBdr>
      <w:divsChild>
        <w:div w:id="958419004">
          <w:marLeft w:val="0"/>
          <w:marRight w:val="0"/>
          <w:marTop w:val="0"/>
          <w:marBottom w:val="0"/>
          <w:divBdr>
            <w:top w:val="none" w:sz="0" w:space="0" w:color="auto"/>
            <w:left w:val="none" w:sz="0" w:space="0" w:color="auto"/>
            <w:bottom w:val="none" w:sz="0" w:space="0" w:color="auto"/>
            <w:right w:val="none" w:sz="0" w:space="0" w:color="auto"/>
          </w:divBdr>
          <w:divsChild>
            <w:div w:id="499925128">
              <w:marLeft w:val="0"/>
              <w:marRight w:val="0"/>
              <w:marTop w:val="0"/>
              <w:marBottom w:val="0"/>
              <w:divBdr>
                <w:top w:val="none" w:sz="0" w:space="0" w:color="auto"/>
                <w:left w:val="none" w:sz="0" w:space="0" w:color="auto"/>
                <w:bottom w:val="none" w:sz="0" w:space="0" w:color="auto"/>
                <w:right w:val="none" w:sz="0" w:space="0" w:color="auto"/>
              </w:divBdr>
            </w:div>
          </w:divsChild>
        </w:div>
        <w:div w:id="506821616">
          <w:marLeft w:val="0"/>
          <w:marRight w:val="0"/>
          <w:marTop w:val="0"/>
          <w:marBottom w:val="0"/>
          <w:divBdr>
            <w:top w:val="none" w:sz="0" w:space="0" w:color="auto"/>
            <w:left w:val="none" w:sz="0" w:space="0" w:color="auto"/>
            <w:bottom w:val="none" w:sz="0" w:space="0" w:color="auto"/>
            <w:right w:val="none" w:sz="0" w:space="0" w:color="auto"/>
          </w:divBdr>
          <w:divsChild>
            <w:div w:id="1378701368">
              <w:marLeft w:val="0"/>
              <w:marRight w:val="0"/>
              <w:marTop w:val="0"/>
              <w:marBottom w:val="0"/>
              <w:divBdr>
                <w:top w:val="none" w:sz="0" w:space="0" w:color="auto"/>
                <w:left w:val="none" w:sz="0" w:space="0" w:color="auto"/>
                <w:bottom w:val="none" w:sz="0" w:space="0" w:color="auto"/>
                <w:right w:val="none" w:sz="0" w:space="0" w:color="auto"/>
              </w:divBdr>
              <w:divsChild>
                <w:div w:id="5387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94783">
      <w:bodyDiv w:val="1"/>
      <w:marLeft w:val="0"/>
      <w:marRight w:val="0"/>
      <w:marTop w:val="0"/>
      <w:marBottom w:val="0"/>
      <w:divBdr>
        <w:top w:val="none" w:sz="0" w:space="0" w:color="auto"/>
        <w:left w:val="none" w:sz="0" w:space="0" w:color="auto"/>
        <w:bottom w:val="none" w:sz="0" w:space="0" w:color="auto"/>
        <w:right w:val="none" w:sz="0" w:space="0" w:color="auto"/>
      </w:divBdr>
      <w:divsChild>
        <w:div w:id="1941184951">
          <w:marLeft w:val="0"/>
          <w:marRight w:val="0"/>
          <w:marTop w:val="0"/>
          <w:marBottom w:val="0"/>
          <w:divBdr>
            <w:top w:val="none" w:sz="0" w:space="0" w:color="auto"/>
            <w:left w:val="none" w:sz="0" w:space="0" w:color="auto"/>
            <w:bottom w:val="none" w:sz="0" w:space="0" w:color="auto"/>
            <w:right w:val="none" w:sz="0" w:space="0" w:color="auto"/>
          </w:divBdr>
          <w:divsChild>
            <w:div w:id="2006742858">
              <w:marLeft w:val="0"/>
              <w:marRight w:val="0"/>
              <w:marTop w:val="0"/>
              <w:marBottom w:val="0"/>
              <w:divBdr>
                <w:top w:val="none" w:sz="0" w:space="0" w:color="auto"/>
                <w:left w:val="none" w:sz="0" w:space="0" w:color="auto"/>
                <w:bottom w:val="none" w:sz="0" w:space="0" w:color="auto"/>
                <w:right w:val="none" w:sz="0" w:space="0" w:color="auto"/>
              </w:divBdr>
            </w:div>
          </w:divsChild>
        </w:div>
        <w:div w:id="2090884588">
          <w:marLeft w:val="0"/>
          <w:marRight w:val="0"/>
          <w:marTop w:val="0"/>
          <w:marBottom w:val="0"/>
          <w:divBdr>
            <w:top w:val="none" w:sz="0" w:space="0" w:color="auto"/>
            <w:left w:val="none" w:sz="0" w:space="0" w:color="auto"/>
            <w:bottom w:val="none" w:sz="0" w:space="0" w:color="auto"/>
            <w:right w:val="none" w:sz="0" w:space="0" w:color="auto"/>
          </w:divBdr>
          <w:divsChild>
            <w:div w:id="1410276230">
              <w:marLeft w:val="0"/>
              <w:marRight w:val="0"/>
              <w:marTop w:val="0"/>
              <w:marBottom w:val="0"/>
              <w:divBdr>
                <w:top w:val="none" w:sz="0" w:space="0" w:color="auto"/>
                <w:left w:val="none" w:sz="0" w:space="0" w:color="auto"/>
                <w:bottom w:val="none" w:sz="0" w:space="0" w:color="auto"/>
                <w:right w:val="none" w:sz="0" w:space="0" w:color="auto"/>
              </w:divBdr>
              <w:divsChild>
                <w:div w:id="177401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5008">
      <w:bodyDiv w:val="1"/>
      <w:marLeft w:val="0"/>
      <w:marRight w:val="0"/>
      <w:marTop w:val="0"/>
      <w:marBottom w:val="0"/>
      <w:divBdr>
        <w:top w:val="none" w:sz="0" w:space="0" w:color="auto"/>
        <w:left w:val="none" w:sz="0" w:space="0" w:color="auto"/>
        <w:bottom w:val="none" w:sz="0" w:space="0" w:color="auto"/>
        <w:right w:val="none" w:sz="0" w:space="0" w:color="auto"/>
      </w:divBdr>
      <w:divsChild>
        <w:div w:id="306058896">
          <w:marLeft w:val="0"/>
          <w:marRight w:val="0"/>
          <w:marTop w:val="0"/>
          <w:marBottom w:val="0"/>
          <w:divBdr>
            <w:top w:val="none" w:sz="0" w:space="0" w:color="auto"/>
            <w:left w:val="none" w:sz="0" w:space="0" w:color="auto"/>
            <w:bottom w:val="none" w:sz="0" w:space="0" w:color="auto"/>
            <w:right w:val="none" w:sz="0" w:space="0" w:color="auto"/>
          </w:divBdr>
          <w:divsChild>
            <w:div w:id="1748261371">
              <w:marLeft w:val="0"/>
              <w:marRight w:val="0"/>
              <w:marTop w:val="0"/>
              <w:marBottom w:val="0"/>
              <w:divBdr>
                <w:top w:val="none" w:sz="0" w:space="0" w:color="auto"/>
                <w:left w:val="none" w:sz="0" w:space="0" w:color="auto"/>
                <w:bottom w:val="none" w:sz="0" w:space="0" w:color="auto"/>
                <w:right w:val="none" w:sz="0" w:space="0" w:color="auto"/>
              </w:divBdr>
            </w:div>
          </w:divsChild>
        </w:div>
        <w:div w:id="2089571850">
          <w:marLeft w:val="0"/>
          <w:marRight w:val="0"/>
          <w:marTop w:val="0"/>
          <w:marBottom w:val="0"/>
          <w:divBdr>
            <w:top w:val="none" w:sz="0" w:space="0" w:color="auto"/>
            <w:left w:val="none" w:sz="0" w:space="0" w:color="auto"/>
            <w:bottom w:val="none" w:sz="0" w:space="0" w:color="auto"/>
            <w:right w:val="none" w:sz="0" w:space="0" w:color="auto"/>
          </w:divBdr>
          <w:divsChild>
            <w:div w:id="1506624440">
              <w:marLeft w:val="0"/>
              <w:marRight w:val="0"/>
              <w:marTop w:val="0"/>
              <w:marBottom w:val="0"/>
              <w:divBdr>
                <w:top w:val="none" w:sz="0" w:space="0" w:color="auto"/>
                <w:left w:val="none" w:sz="0" w:space="0" w:color="auto"/>
                <w:bottom w:val="none" w:sz="0" w:space="0" w:color="auto"/>
                <w:right w:val="none" w:sz="0" w:space="0" w:color="auto"/>
              </w:divBdr>
              <w:divsChild>
                <w:div w:id="2833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25521">
      <w:bodyDiv w:val="1"/>
      <w:marLeft w:val="0"/>
      <w:marRight w:val="0"/>
      <w:marTop w:val="0"/>
      <w:marBottom w:val="0"/>
      <w:divBdr>
        <w:top w:val="none" w:sz="0" w:space="0" w:color="auto"/>
        <w:left w:val="none" w:sz="0" w:space="0" w:color="auto"/>
        <w:bottom w:val="none" w:sz="0" w:space="0" w:color="auto"/>
        <w:right w:val="none" w:sz="0" w:space="0" w:color="auto"/>
      </w:divBdr>
    </w:div>
    <w:div w:id="1549225676">
      <w:bodyDiv w:val="1"/>
      <w:marLeft w:val="0"/>
      <w:marRight w:val="0"/>
      <w:marTop w:val="0"/>
      <w:marBottom w:val="0"/>
      <w:divBdr>
        <w:top w:val="none" w:sz="0" w:space="0" w:color="auto"/>
        <w:left w:val="none" w:sz="0" w:space="0" w:color="auto"/>
        <w:bottom w:val="none" w:sz="0" w:space="0" w:color="auto"/>
        <w:right w:val="none" w:sz="0" w:space="0" w:color="auto"/>
      </w:divBdr>
      <w:divsChild>
        <w:div w:id="895748648">
          <w:marLeft w:val="0"/>
          <w:marRight w:val="0"/>
          <w:marTop w:val="0"/>
          <w:marBottom w:val="0"/>
          <w:divBdr>
            <w:top w:val="none" w:sz="0" w:space="0" w:color="auto"/>
            <w:left w:val="none" w:sz="0" w:space="0" w:color="auto"/>
            <w:bottom w:val="none" w:sz="0" w:space="0" w:color="auto"/>
            <w:right w:val="none" w:sz="0" w:space="0" w:color="auto"/>
          </w:divBdr>
          <w:divsChild>
            <w:div w:id="1884633367">
              <w:marLeft w:val="0"/>
              <w:marRight w:val="0"/>
              <w:marTop w:val="0"/>
              <w:marBottom w:val="0"/>
              <w:divBdr>
                <w:top w:val="none" w:sz="0" w:space="0" w:color="auto"/>
                <w:left w:val="none" w:sz="0" w:space="0" w:color="auto"/>
                <w:bottom w:val="none" w:sz="0" w:space="0" w:color="auto"/>
                <w:right w:val="none" w:sz="0" w:space="0" w:color="auto"/>
              </w:divBdr>
            </w:div>
          </w:divsChild>
        </w:div>
        <w:div w:id="2042902501">
          <w:marLeft w:val="0"/>
          <w:marRight w:val="0"/>
          <w:marTop w:val="0"/>
          <w:marBottom w:val="0"/>
          <w:divBdr>
            <w:top w:val="none" w:sz="0" w:space="0" w:color="auto"/>
            <w:left w:val="none" w:sz="0" w:space="0" w:color="auto"/>
            <w:bottom w:val="none" w:sz="0" w:space="0" w:color="auto"/>
            <w:right w:val="none" w:sz="0" w:space="0" w:color="auto"/>
          </w:divBdr>
          <w:divsChild>
            <w:div w:id="1641763185">
              <w:marLeft w:val="0"/>
              <w:marRight w:val="0"/>
              <w:marTop w:val="0"/>
              <w:marBottom w:val="0"/>
              <w:divBdr>
                <w:top w:val="none" w:sz="0" w:space="0" w:color="auto"/>
                <w:left w:val="none" w:sz="0" w:space="0" w:color="auto"/>
                <w:bottom w:val="none" w:sz="0" w:space="0" w:color="auto"/>
                <w:right w:val="none" w:sz="0" w:space="0" w:color="auto"/>
              </w:divBdr>
              <w:divsChild>
                <w:div w:id="7677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8675">
      <w:bodyDiv w:val="1"/>
      <w:marLeft w:val="0"/>
      <w:marRight w:val="0"/>
      <w:marTop w:val="0"/>
      <w:marBottom w:val="0"/>
      <w:divBdr>
        <w:top w:val="none" w:sz="0" w:space="0" w:color="auto"/>
        <w:left w:val="none" w:sz="0" w:space="0" w:color="auto"/>
        <w:bottom w:val="none" w:sz="0" w:space="0" w:color="auto"/>
        <w:right w:val="none" w:sz="0" w:space="0" w:color="auto"/>
      </w:divBdr>
      <w:divsChild>
        <w:div w:id="348333866">
          <w:marLeft w:val="0"/>
          <w:marRight w:val="0"/>
          <w:marTop w:val="0"/>
          <w:marBottom w:val="0"/>
          <w:divBdr>
            <w:top w:val="none" w:sz="0" w:space="0" w:color="auto"/>
            <w:left w:val="none" w:sz="0" w:space="0" w:color="auto"/>
            <w:bottom w:val="none" w:sz="0" w:space="0" w:color="auto"/>
            <w:right w:val="none" w:sz="0" w:space="0" w:color="auto"/>
          </w:divBdr>
          <w:divsChild>
            <w:div w:id="1969047841">
              <w:marLeft w:val="0"/>
              <w:marRight w:val="0"/>
              <w:marTop w:val="0"/>
              <w:marBottom w:val="0"/>
              <w:divBdr>
                <w:top w:val="none" w:sz="0" w:space="0" w:color="auto"/>
                <w:left w:val="none" w:sz="0" w:space="0" w:color="auto"/>
                <w:bottom w:val="none" w:sz="0" w:space="0" w:color="auto"/>
                <w:right w:val="none" w:sz="0" w:space="0" w:color="auto"/>
              </w:divBdr>
            </w:div>
          </w:divsChild>
        </w:div>
        <w:div w:id="1658723546">
          <w:marLeft w:val="0"/>
          <w:marRight w:val="0"/>
          <w:marTop w:val="0"/>
          <w:marBottom w:val="0"/>
          <w:divBdr>
            <w:top w:val="none" w:sz="0" w:space="0" w:color="auto"/>
            <w:left w:val="none" w:sz="0" w:space="0" w:color="auto"/>
            <w:bottom w:val="none" w:sz="0" w:space="0" w:color="auto"/>
            <w:right w:val="none" w:sz="0" w:space="0" w:color="auto"/>
          </w:divBdr>
          <w:divsChild>
            <w:div w:id="1549564122">
              <w:marLeft w:val="0"/>
              <w:marRight w:val="0"/>
              <w:marTop w:val="0"/>
              <w:marBottom w:val="0"/>
              <w:divBdr>
                <w:top w:val="none" w:sz="0" w:space="0" w:color="auto"/>
                <w:left w:val="none" w:sz="0" w:space="0" w:color="auto"/>
                <w:bottom w:val="none" w:sz="0" w:space="0" w:color="auto"/>
                <w:right w:val="none" w:sz="0" w:space="0" w:color="auto"/>
              </w:divBdr>
              <w:divsChild>
                <w:div w:id="2305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43980">
      <w:bodyDiv w:val="1"/>
      <w:marLeft w:val="0"/>
      <w:marRight w:val="0"/>
      <w:marTop w:val="0"/>
      <w:marBottom w:val="0"/>
      <w:divBdr>
        <w:top w:val="none" w:sz="0" w:space="0" w:color="auto"/>
        <w:left w:val="none" w:sz="0" w:space="0" w:color="auto"/>
        <w:bottom w:val="none" w:sz="0" w:space="0" w:color="auto"/>
        <w:right w:val="none" w:sz="0" w:space="0" w:color="auto"/>
      </w:divBdr>
      <w:divsChild>
        <w:div w:id="1860269195">
          <w:marLeft w:val="0"/>
          <w:marRight w:val="0"/>
          <w:marTop w:val="0"/>
          <w:marBottom w:val="0"/>
          <w:divBdr>
            <w:top w:val="none" w:sz="0" w:space="0" w:color="auto"/>
            <w:left w:val="none" w:sz="0" w:space="0" w:color="auto"/>
            <w:bottom w:val="none" w:sz="0" w:space="0" w:color="auto"/>
            <w:right w:val="none" w:sz="0" w:space="0" w:color="auto"/>
          </w:divBdr>
          <w:divsChild>
            <w:div w:id="980695063">
              <w:marLeft w:val="0"/>
              <w:marRight w:val="0"/>
              <w:marTop w:val="0"/>
              <w:marBottom w:val="0"/>
              <w:divBdr>
                <w:top w:val="none" w:sz="0" w:space="0" w:color="auto"/>
                <w:left w:val="none" w:sz="0" w:space="0" w:color="auto"/>
                <w:bottom w:val="none" w:sz="0" w:space="0" w:color="auto"/>
                <w:right w:val="none" w:sz="0" w:space="0" w:color="auto"/>
              </w:divBdr>
            </w:div>
          </w:divsChild>
        </w:div>
        <w:div w:id="1098525394">
          <w:marLeft w:val="0"/>
          <w:marRight w:val="0"/>
          <w:marTop w:val="0"/>
          <w:marBottom w:val="0"/>
          <w:divBdr>
            <w:top w:val="none" w:sz="0" w:space="0" w:color="auto"/>
            <w:left w:val="none" w:sz="0" w:space="0" w:color="auto"/>
            <w:bottom w:val="none" w:sz="0" w:space="0" w:color="auto"/>
            <w:right w:val="none" w:sz="0" w:space="0" w:color="auto"/>
          </w:divBdr>
          <w:divsChild>
            <w:div w:id="1307973402">
              <w:marLeft w:val="0"/>
              <w:marRight w:val="0"/>
              <w:marTop w:val="0"/>
              <w:marBottom w:val="0"/>
              <w:divBdr>
                <w:top w:val="none" w:sz="0" w:space="0" w:color="auto"/>
                <w:left w:val="none" w:sz="0" w:space="0" w:color="auto"/>
                <w:bottom w:val="none" w:sz="0" w:space="0" w:color="auto"/>
                <w:right w:val="none" w:sz="0" w:space="0" w:color="auto"/>
              </w:divBdr>
              <w:divsChild>
                <w:div w:id="5568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35909">
      <w:bodyDiv w:val="1"/>
      <w:marLeft w:val="0"/>
      <w:marRight w:val="0"/>
      <w:marTop w:val="0"/>
      <w:marBottom w:val="0"/>
      <w:divBdr>
        <w:top w:val="none" w:sz="0" w:space="0" w:color="auto"/>
        <w:left w:val="none" w:sz="0" w:space="0" w:color="auto"/>
        <w:bottom w:val="none" w:sz="0" w:space="0" w:color="auto"/>
        <w:right w:val="none" w:sz="0" w:space="0" w:color="auto"/>
      </w:divBdr>
      <w:divsChild>
        <w:div w:id="784470530">
          <w:marLeft w:val="0"/>
          <w:marRight w:val="0"/>
          <w:marTop w:val="0"/>
          <w:marBottom w:val="0"/>
          <w:divBdr>
            <w:top w:val="none" w:sz="0" w:space="0" w:color="auto"/>
            <w:left w:val="none" w:sz="0" w:space="0" w:color="auto"/>
            <w:bottom w:val="none" w:sz="0" w:space="0" w:color="auto"/>
            <w:right w:val="none" w:sz="0" w:space="0" w:color="auto"/>
          </w:divBdr>
          <w:divsChild>
            <w:div w:id="1217473327">
              <w:marLeft w:val="0"/>
              <w:marRight w:val="0"/>
              <w:marTop w:val="0"/>
              <w:marBottom w:val="0"/>
              <w:divBdr>
                <w:top w:val="none" w:sz="0" w:space="0" w:color="auto"/>
                <w:left w:val="none" w:sz="0" w:space="0" w:color="auto"/>
                <w:bottom w:val="none" w:sz="0" w:space="0" w:color="auto"/>
                <w:right w:val="none" w:sz="0" w:space="0" w:color="auto"/>
              </w:divBdr>
            </w:div>
          </w:divsChild>
        </w:div>
        <w:div w:id="1404259773">
          <w:marLeft w:val="0"/>
          <w:marRight w:val="0"/>
          <w:marTop w:val="0"/>
          <w:marBottom w:val="0"/>
          <w:divBdr>
            <w:top w:val="none" w:sz="0" w:space="0" w:color="auto"/>
            <w:left w:val="none" w:sz="0" w:space="0" w:color="auto"/>
            <w:bottom w:val="none" w:sz="0" w:space="0" w:color="auto"/>
            <w:right w:val="none" w:sz="0" w:space="0" w:color="auto"/>
          </w:divBdr>
          <w:divsChild>
            <w:div w:id="532037065">
              <w:marLeft w:val="0"/>
              <w:marRight w:val="0"/>
              <w:marTop w:val="0"/>
              <w:marBottom w:val="0"/>
              <w:divBdr>
                <w:top w:val="none" w:sz="0" w:space="0" w:color="auto"/>
                <w:left w:val="none" w:sz="0" w:space="0" w:color="auto"/>
                <w:bottom w:val="none" w:sz="0" w:space="0" w:color="auto"/>
                <w:right w:val="none" w:sz="0" w:space="0" w:color="auto"/>
              </w:divBdr>
              <w:divsChild>
                <w:div w:id="13913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8964">
      <w:bodyDiv w:val="1"/>
      <w:marLeft w:val="0"/>
      <w:marRight w:val="0"/>
      <w:marTop w:val="0"/>
      <w:marBottom w:val="0"/>
      <w:divBdr>
        <w:top w:val="none" w:sz="0" w:space="0" w:color="auto"/>
        <w:left w:val="none" w:sz="0" w:space="0" w:color="auto"/>
        <w:bottom w:val="none" w:sz="0" w:space="0" w:color="auto"/>
        <w:right w:val="none" w:sz="0" w:space="0" w:color="auto"/>
      </w:divBdr>
      <w:divsChild>
        <w:div w:id="1511289805">
          <w:marLeft w:val="0"/>
          <w:marRight w:val="0"/>
          <w:marTop w:val="0"/>
          <w:marBottom w:val="0"/>
          <w:divBdr>
            <w:top w:val="none" w:sz="0" w:space="0" w:color="auto"/>
            <w:left w:val="none" w:sz="0" w:space="0" w:color="auto"/>
            <w:bottom w:val="none" w:sz="0" w:space="0" w:color="auto"/>
            <w:right w:val="none" w:sz="0" w:space="0" w:color="auto"/>
          </w:divBdr>
          <w:divsChild>
            <w:div w:id="2032026424">
              <w:marLeft w:val="0"/>
              <w:marRight w:val="0"/>
              <w:marTop w:val="0"/>
              <w:marBottom w:val="0"/>
              <w:divBdr>
                <w:top w:val="none" w:sz="0" w:space="0" w:color="auto"/>
                <w:left w:val="none" w:sz="0" w:space="0" w:color="auto"/>
                <w:bottom w:val="none" w:sz="0" w:space="0" w:color="auto"/>
                <w:right w:val="none" w:sz="0" w:space="0" w:color="auto"/>
              </w:divBdr>
            </w:div>
          </w:divsChild>
        </w:div>
        <w:div w:id="16126149">
          <w:marLeft w:val="0"/>
          <w:marRight w:val="0"/>
          <w:marTop w:val="0"/>
          <w:marBottom w:val="0"/>
          <w:divBdr>
            <w:top w:val="none" w:sz="0" w:space="0" w:color="auto"/>
            <w:left w:val="none" w:sz="0" w:space="0" w:color="auto"/>
            <w:bottom w:val="none" w:sz="0" w:space="0" w:color="auto"/>
            <w:right w:val="none" w:sz="0" w:space="0" w:color="auto"/>
          </w:divBdr>
          <w:divsChild>
            <w:div w:id="852450050">
              <w:marLeft w:val="0"/>
              <w:marRight w:val="0"/>
              <w:marTop w:val="0"/>
              <w:marBottom w:val="0"/>
              <w:divBdr>
                <w:top w:val="none" w:sz="0" w:space="0" w:color="auto"/>
                <w:left w:val="none" w:sz="0" w:space="0" w:color="auto"/>
                <w:bottom w:val="none" w:sz="0" w:space="0" w:color="auto"/>
                <w:right w:val="none" w:sz="0" w:space="0" w:color="auto"/>
              </w:divBdr>
              <w:divsChild>
                <w:div w:id="5883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1699">
      <w:bodyDiv w:val="1"/>
      <w:marLeft w:val="0"/>
      <w:marRight w:val="0"/>
      <w:marTop w:val="0"/>
      <w:marBottom w:val="0"/>
      <w:divBdr>
        <w:top w:val="none" w:sz="0" w:space="0" w:color="auto"/>
        <w:left w:val="none" w:sz="0" w:space="0" w:color="auto"/>
        <w:bottom w:val="none" w:sz="0" w:space="0" w:color="auto"/>
        <w:right w:val="none" w:sz="0" w:space="0" w:color="auto"/>
      </w:divBdr>
      <w:divsChild>
        <w:div w:id="1116482044">
          <w:marLeft w:val="0"/>
          <w:marRight w:val="0"/>
          <w:marTop w:val="0"/>
          <w:marBottom w:val="0"/>
          <w:divBdr>
            <w:top w:val="none" w:sz="0" w:space="0" w:color="auto"/>
            <w:left w:val="none" w:sz="0" w:space="0" w:color="auto"/>
            <w:bottom w:val="none" w:sz="0" w:space="0" w:color="auto"/>
            <w:right w:val="none" w:sz="0" w:space="0" w:color="auto"/>
          </w:divBdr>
          <w:divsChild>
            <w:div w:id="518932063">
              <w:marLeft w:val="0"/>
              <w:marRight w:val="0"/>
              <w:marTop w:val="0"/>
              <w:marBottom w:val="0"/>
              <w:divBdr>
                <w:top w:val="none" w:sz="0" w:space="0" w:color="auto"/>
                <w:left w:val="none" w:sz="0" w:space="0" w:color="auto"/>
                <w:bottom w:val="none" w:sz="0" w:space="0" w:color="auto"/>
                <w:right w:val="none" w:sz="0" w:space="0" w:color="auto"/>
              </w:divBdr>
            </w:div>
          </w:divsChild>
        </w:div>
        <w:div w:id="952252282">
          <w:marLeft w:val="0"/>
          <w:marRight w:val="0"/>
          <w:marTop w:val="0"/>
          <w:marBottom w:val="0"/>
          <w:divBdr>
            <w:top w:val="none" w:sz="0" w:space="0" w:color="auto"/>
            <w:left w:val="none" w:sz="0" w:space="0" w:color="auto"/>
            <w:bottom w:val="none" w:sz="0" w:space="0" w:color="auto"/>
            <w:right w:val="none" w:sz="0" w:space="0" w:color="auto"/>
          </w:divBdr>
          <w:divsChild>
            <w:div w:id="1932347395">
              <w:marLeft w:val="0"/>
              <w:marRight w:val="0"/>
              <w:marTop w:val="0"/>
              <w:marBottom w:val="0"/>
              <w:divBdr>
                <w:top w:val="none" w:sz="0" w:space="0" w:color="auto"/>
                <w:left w:val="none" w:sz="0" w:space="0" w:color="auto"/>
                <w:bottom w:val="none" w:sz="0" w:space="0" w:color="auto"/>
                <w:right w:val="none" w:sz="0" w:space="0" w:color="auto"/>
              </w:divBdr>
              <w:divsChild>
                <w:div w:id="107493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1028">
      <w:bodyDiv w:val="1"/>
      <w:marLeft w:val="0"/>
      <w:marRight w:val="0"/>
      <w:marTop w:val="0"/>
      <w:marBottom w:val="0"/>
      <w:divBdr>
        <w:top w:val="none" w:sz="0" w:space="0" w:color="auto"/>
        <w:left w:val="none" w:sz="0" w:space="0" w:color="auto"/>
        <w:bottom w:val="none" w:sz="0" w:space="0" w:color="auto"/>
        <w:right w:val="none" w:sz="0" w:space="0" w:color="auto"/>
      </w:divBdr>
      <w:divsChild>
        <w:div w:id="2061047887">
          <w:marLeft w:val="0"/>
          <w:marRight w:val="0"/>
          <w:marTop w:val="0"/>
          <w:marBottom w:val="0"/>
          <w:divBdr>
            <w:top w:val="none" w:sz="0" w:space="0" w:color="auto"/>
            <w:left w:val="none" w:sz="0" w:space="0" w:color="auto"/>
            <w:bottom w:val="none" w:sz="0" w:space="0" w:color="auto"/>
            <w:right w:val="none" w:sz="0" w:space="0" w:color="auto"/>
          </w:divBdr>
          <w:divsChild>
            <w:div w:id="1980840040">
              <w:marLeft w:val="0"/>
              <w:marRight w:val="0"/>
              <w:marTop w:val="0"/>
              <w:marBottom w:val="0"/>
              <w:divBdr>
                <w:top w:val="none" w:sz="0" w:space="0" w:color="auto"/>
                <w:left w:val="none" w:sz="0" w:space="0" w:color="auto"/>
                <w:bottom w:val="none" w:sz="0" w:space="0" w:color="auto"/>
                <w:right w:val="none" w:sz="0" w:space="0" w:color="auto"/>
              </w:divBdr>
            </w:div>
          </w:divsChild>
        </w:div>
        <w:div w:id="930357433">
          <w:marLeft w:val="0"/>
          <w:marRight w:val="0"/>
          <w:marTop w:val="0"/>
          <w:marBottom w:val="0"/>
          <w:divBdr>
            <w:top w:val="none" w:sz="0" w:space="0" w:color="auto"/>
            <w:left w:val="none" w:sz="0" w:space="0" w:color="auto"/>
            <w:bottom w:val="none" w:sz="0" w:space="0" w:color="auto"/>
            <w:right w:val="none" w:sz="0" w:space="0" w:color="auto"/>
          </w:divBdr>
          <w:divsChild>
            <w:div w:id="184752281">
              <w:marLeft w:val="0"/>
              <w:marRight w:val="0"/>
              <w:marTop w:val="0"/>
              <w:marBottom w:val="0"/>
              <w:divBdr>
                <w:top w:val="none" w:sz="0" w:space="0" w:color="auto"/>
                <w:left w:val="none" w:sz="0" w:space="0" w:color="auto"/>
                <w:bottom w:val="none" w:sz="0" w:space="0" w:color="auto"/>
                <w:right w:val="none" w:sz="0" w:space="0" w:color="auto"/>
              </w:divBdr>
              <w:divsChild>
                <w:div w:id="1839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04705">
      <w:bodyDiv w:val="1"/>
      <w:marLeft w:val="0"/>
      <w:marRight w:val="0"/>
      <w:marTop w:val="0"/>
      <w:marBottom w:val="0"/>
      <w:divBdr>
        <w:top w:val="none" w:sz="0" w:space="0" w:color="auto"/>
        <w:left w:val="none" w:sz="0" w:space="0" w:color="auto"/>
        <w:bottom w:val="none" w:sz="0" w:space="0" w:color="auto"/>
        <w:right w:val="none" w:sz="0" w:space="0" w:color="auto"/>
      </w:divBdr>
      <w:divsChild>
        <w:div w:id="2043703417">
          <w:marLeft w:val="0"/>
          <w:marRight w:val="0"/>
          <w:marTop w:val="0"/>
          <w:marBottom w:val="0"/>
          <w:divBdr>
            <w:top w:val="none" w:sz="0" w:space="0" w:color="auto"/>
            <w:left w:val="none" w:sz="0" w:space="0" w:color="auto"/>
            <w:bottom w:val="none" w:sz="0" w:space="0" w:color="auto"/>
            <w:right w:val="none" w:sz="0" w:space="0" w:color="auto"/>
          </w:divBdr>
          <w:divsChild>
            <w:div w:id="1859153557">
              <w:marLeft w:val="0"/>
              <w:marRight w:val="0"/>
              <w:marTop w:val="0"/>
              <w:marBottom w:val="0"/>
              <w:divBdr>
                <w:top w:val="none" w:sz="0" w:space="0" w:color="auto"/>
                <w:left w:val="none" w:sz="0" w:space="0" w:color="auto"/>
                <w:bottom w:val="none" w:sz="0" w:space="0" w:color="auto"/>
                <w:right w:val="none" w:sz="0" w:space="0" w:color="auto"/>
              </w:divBdr>
            </w:div>
          </w:divsChild>
        </w:div>
        <w:div w:id="2097820875">
          <w:marLeft w:val="0"/>
          <w:marRight w:val="0"/>
          <w:marTop w:val="0"/>
          <w:marBottom w:val="0"/>
          <w:divBdr>
            <w:top w:val="none" w:sz="0" w:space="0" w:color="auto"/>
            <w:left w:val="none" w:sz="0" w:space="0" w:color="auto"/>
            <w:bottom w:val="none" w:sz="0" w:space="0" w:color="auto"/>
            <w:right w:val="none" w:sz="0" w:space="0" w:color="auto"/>
          </w:divBdr>
          <w:divsChild>
            <w:div w:id="1755319176">
              <w:marLeft w:val="0"/>
              <w:marRight w:val="0"/>
              <w:marTop w:val="0"/>
              <w:marBottom w:val="0"/>
              <w:divBdr>
                <w:top w:val="none" w:sz="0" w:space="0" w:color="auto"/>
                <w:left w:val="none" w:sz="0" w:space="0" w:color="auto"/>
                <w:bottom w:val="none" w:sz="0" w:space="0" w:color="auto"/>
                <w:right w:val="none" w:sz="0" w:space="0" w:color="auto"/>
              </w:divBdr>
              <w:divsChild>
                <w:div w:id="18466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646429">
      <w:bodyDiv w:val="1"/>
      <w:marLeft w:val="0"/>
      <w:marRight w:val="0"/>
      <w:marTop w:val="0"/>
      <w:marBottom w:val="0"/>
      <w:divBdr>
        <w:top w:val="none" w:sz="0" w:space="0" w:color="auto"/>
        <w:left w:val="none" w:sz="0" w:space="0" w:color="auto"/>
        <w:bottom w:val="none" w:sz="0" w:space="0" w:color="auto"/>
        <w:right w:val="none" w:sz="0" w:space="0" w:color="auto"/>
      </w:divBdr>
      <w:divsChild>
        <w:div w:id="1995063420">
          <w:marLeft w:val="0"/>
          <w:marRight w:val="0"/>
          <w:marTop w:val="0"/>
          <w:marBottom w:val="0"/>
          <w:divBdr>
            <w:top w:val="none" w:sz="0" w:space="0" w:color="auto"/>
            <w:left w:val="none" w:sz="0" w:space="0" w:color="auto"/>
            <w:bottom w:val="none" w:sz="0" w:space="0" w:color="auto"/>
            <w:right w:val="none" w:sz="0" w:space="0" w:color="auto"/>
          </w:divBdr>
          <w:divsChild>
            <w:div w:id="1023214989">
              <w:marLeft w:val="0"/>
              <w:marRight w:val="0"/>
              <w:marTop w:val="0"/>
              <w:marBottom w:val="0"/>
              <w:divBdr>
                <w:top w:val="none" w:sz="0" w:space="0" w:color="auto"/>
                <w:left w:val="none" w:sz="0" w:space="0" w:color="auto"/>
                <w:bottom w:val="none" w:sz="0" w:space="0" w:color="auto"/>
                <w:right w:val="none" w:sz="0" w:space="0" w:color="auto"/>
              </w:divBdr>
            </w:div>
          </w:divsChild>
        </w:div>
        <w:div w:id="1726875314">
          <w:marLeft w:val="0"/>
          <w:marRight w:val="0"/>
          <w:marTop w:val="0"/>
          <w:marBottom w:val="0"/>
          <w:divBdr>
            <w:top w:val="none" w:sz="0" w:space="0" w:color="auto"/>
            <w:left w:val="none" w:sz="0" w:space="0" w:color="auto"/>
            <w:bottom w:val="none" w:sz="0" w:space="0" w:color="auto"/>
            <w:right w:val="none" w:sz="0" w:space="0" w:color="auto"/>
          </w:divBdr>
          <w:divsChild>
            <w:div w:id="1831871456">
              <w:marLeft w:val="0"/>
              <w:marRight w:val="0"/>
              <w:marTop w:val="0"/>
              <w:marBottom w:val="0"/>
              <w:divBdr>
                <w:top w:val="none" w:sz="0" w:space="0" w:color="auto"/>
                <w:left w:val="none" w:sz="0" w:space="0" w:color="auto"/>
                <w:bottom w:val="none" w:sz="0" w:space="0" w:color="auto"/>
                <w:right w:val="none" w:sz="0" w:space="0" w:color="auto"/>
              </w:divBdr>
              <w:divsChild>
                <w:div w:id="17271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652992">
      <w:bodyDiv w:val="1"/>
      <w:marLeft w:val="0"/>
      <w:marRight w:val="0"/>
      <w:marTop w:val="0"/>
      <w:marBottom w:val="0"/>
      <w:divBdr>
        <w:top w:val="none" w:sz="0" w:space="0" w:color="auto"/>
        <w:left w:val="none" w:sz="0" w:space="0" w:color="auto"/>
        <w:bottom w:val="none" w:sz="0" w:space="0" w:color="auto"/>
        <w:right w:val="none" w:sz="0" w:space="0" w:color="auto"/>
      </w:divBdr>
      <w:divsChild>
        <w:div w:id="580720299">
          <w:marLeft w:val="0"/>
          <w:marRight w:val="0"/>
          <w:marTop w:val="0"/>
          <w:marBottom w:val="0"/>
          <w:divBdr>
            <w:top w:val="none" w:sz="0" w:space="0" w:color="auto"/>
            <w:left w:val="none" w:sz="0" w:space="0" w:color="auto"/>
            <w:bottom w:val="none" w:sz="0" w:space="0" w:color="auto"/>
            <w:right w:val="none" w:sz="0" w:space="0" w:color="auto"/>
          </w:divBdr>
          <w:divsChild>
            <w:div w:id="460924014">
              <w:marLeft w:val="0"/>
              <w:marRight w:val="0"/>
              <w:marTop w:val="0"/>
              <w:marBottom w:val="0"/>
              <w:divBdr>
                <w:top w:val="none" w:sz="0" w:space="0" w:color="auto"/>
                <w:left w:val="none" w:sz="0" w:space="0" w:color="auto"/>
                <w:bottom w:val="none" w:sz="0" w:space="0" w:color="auto"/>
                <w:right w:val="none" w:sz="0" w:space="0" w:color="auto"/>
              </w:divBdr>
            </w:div>
          </w:divsChild>
        </w:div>
        <w:div w:id="335495465">
          <w:marLeft w:val="0"/>
          <w:marRight w:val="0"/>
          <w:marTop w:val="0"/>
          <w:marBottom w:val="0"/>
          <w:divBdr>
            <w:top w:val="none" w:sz="0" w:space="0" w:color="auto"/>
            <w:left w:val="none" w:sz="0" w:space="0" w:color="auto"/>
            <w:bottom w:val="none" w:sz="0" w:space="0" w:color="auto"/>
            <w:right w:val="none" w:sz="0" w:space="0" w:color="auto"/>
          </w:divBdr>
          <w:divsChild>
            <w:div w:id="1886675275">
              <w:marLeft w:val="0"/>
              <w:marRight w:val="0"/>
              <w:marTop w:val="0"/>
              <w:marBottom w:val="0"/>
              <w:divBdr>
                <w:top w:val="none" w:sz="0" w:space="0" w:color="auto"/>
                <w:left w:val="none" w:sz="0" w:space="0" w:color="auto"/>
                <w:bottom w:val="none" w:sz="0" w:space="0" w:color="auto"/>
                <w:right w:val="none" w:sz="0" w:space="0" w:color="auto"/>
              </w:divBdr>
              <w:divsChild>
                <w:div w:id="9957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13405">
      <w:bodyDiv w:val="1"/>
      <w:marLeft w:val="0"/>
      <w:marRight w:val="0"/>
      <w:marTop w:val="0"/>
      <w:marBottom w:val="0"/>
      <w:divBdr>
        <w:top w:val="none" w:sz="0" w:space="0" w:color="auto"/>
        <w:left w:val="none" w:sz="0" w:space="0" w:color="auto"/>
        <w:bottom w:val="none" w:sz="0" w:space="0" w:color="auto"/>
        <w:right w:val="none" w:sz="0" w:space="0" w:color="auto"/>
      </w:divBdr>
      <w:divsChild>
        <w:div w:id="486678453">
          <w:marLeft w:val="0"/>
          <w:marRight w:val="0"/>
          <w:marTop w:val="0"/>
          <w:marBottom w:val="0"/>
          <w:divBdr>
            <w:top w:val="none" w:sz="0" w:space="0" w:color="auto"/>
            <w:left w:val="none" w:sz="0" w:space="0" w:color="auto"/>
            <w:bottom w:val="none" w:sz="0" w:space="0" w:color="auto"/>
            <w:right w:val="none" w:sz="0" w:space="0" w:color="auto"/>
          </w:divBdr>
          <w:divsChild>
            <w:div w:id="291249425">
              <w:marLeft w:val="0"/>
              <w:marRight w:val="0"/>
              <w:marTop w:val="0"/>
              <w:marBottom w:val="0"/>
              <w:divBdr>
                <w:top w:val="none" w:sz="0" w:space="0" w:color="auto"/>
                <w:left w:val="none" w:sz="0" w:space="0" w:color="auto"/>
                <w:bottom w:val="none" w:sz="0" w:space="0" w:color="auto"/>
                <w:right w:val="none" w:sz="0" w:space="0" w:color="auto"/>
              </w:divBdr>
            </w:div>
          </w:divsChild>
        </w:div>
        <w:div w:id="1007026952">
          <w:marLeft w:val="0"/>
          <w:marRight w:val="0"/>
          <w:marTop w:val="0"/>
          <w:marBottom w:val="0"/>
          <w:divBdr>
            <w:top w:val="none" w:sz="0" w:space="0" w:color="auto"/>
            <w:left w:val="none" w:sz="0" w:space="0" w:color="auto"/>
            <w:bottom w:val="none" w:sz="0" w:space="0" w:color="auto"/>
            <w:right w:val="none" w:sz="0" w:space="0" w:color="auto"/>
          </w:divBdr>
          <w:divsChild>
            <w:div w:id="960258413">
              <w:marLeft w:val="0"/>
              <w:marRight w:val="0"/>
              <w:marTop w:val="0"/>
              <w:marBottom w:val="0"/>
              <w:divBdr>
                <w:top w:val="none" w:sz="0" w:space="0" w:color="auto"/>
                <w:left w:val="none" w:sz="0" w:space="0" w:color="auto"/>
                <w:bottom w:val="none" w:sz="0" w:space="0" w:color="auto"/>
                <w:right w:val="none" w:sz="0" w:space="0" w:color="auto"/>
              </w:divBdr>
              <w:divsChild>
                <w:div w:id="18038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6291">
      <w:bodyDiv w:val="1"/>
      <w:marLeft w:val="0"/>
      <w:marRight w:val="0"/>
      <w:marTop w:val="0"/>
      <w:marBottom w:val="0"/>
      <w:divBdr>
        <w:top w:val="none" w:sz="0" w:space="0" w:color="auto"/>
        <w:left w:val="none" w:sz="0" w:space="0" w:color="auto"/>
        <w:bottom w:val="none" w:sz="0" w:space="0" w:color="auto"/>
        <w:right w:val="none" w:sz="0" w:space="0" w:color="auto"/>
      </w:divBdr>
    </w:div>
    <w:div w:id="1553227834">
      <w:bodyDiv w:val="1"/>
      <w:marLeft w:val="0"/>
      <w:marRight w:val="0"/>
      <w:marTop w:val="0"/>
      <w:marBottom w:val="0"/>
      <w:divBdr>
        <w:top w:val="none" w:sz="0" w:space="0" w:color="auto"/>
        <w:left w:val="none" w:sz="0" w:space="0" w:color="auto"/>
        <w:bottom w:val="none" w:sz="0" w:space="0" w:color="auto"/>
        <w:right w:val="none" w:sz="0" w:space="0" w:color="auto"/>
      </w:divBdr>
    </w:div>
    <w:div w:id="1553232269">
      <w:bodyDiv w:val="1"/>
      <w:marLeft w:val="0"/>
      <w:marRight w:val="0"/>
      <w:marTop w:val="0"/>
      <w:marBottom w:val="0"/>
      <w:divBdr>
        <w:top w:val="none" w:sz="0" w:space="0" w:color="auto"/>
        <w:left w:val="none" w:sz="0" w:space="0" w:color="auto"/>
        <w:bottom w:val="none" w:sz="0" w:space="0" w:color="auto"/>
        <w:right w:val="none" w:sz="0" w:space="0" w:color="auto"/>
      </w:divBdr>
      <w:divsChild>
        <w:div w:id="1945337209">
          <w:marLeft w:val="0"/>
          <w:marRight w:val="0"/>
          <w:marTop w:val="0"/>
          <w:marBottom w:val="0"/>
          <w:divBdr>
            <w:top w:val="none" w:sz="0" w:space="0" w:color="auto"/>
            <w:left w:val="none" w:sz="0" w:space="0" w:color="auto"/>
            <w:bottom w:val="none" w:sz="0" w:space="0" w:color="auto"/>
            <w:right w:val="none" w:sz="0" w:space="0" w:color="auto"/>
          </w:divBdr>
          <w:divsChild>
            <w:div w:id="1940522564">
              <w:marLeft w:val="0"/>
              <w:marRight w:val="0"/>
              <w:marTop w:val="0"/>
              <w:marBottom w:val="0"/>
              <w:divBdr>
                <w:top w:val="none" w:sz="0" w:space="0" w:color="auto"/>
                <w:left w:val="none" w:sz="0" w:space="0" w:color="auto"/>
                <w:bottom w:val="none" w:sz="0" w:space="0" w:color="auto"/>
                <w:right w:val="none" w:sz="0" w:space="0" w:color="auto"/>
              </w:divBdr>
            </w:div>
          </w:divsChild>
        </w:div>
        <w:div w:id="1385182080">
          <w:marLeft w:val="0"/>
          <w:marRight w:val="0"/>
          <w:marTop w:val="0"/>
          <w:marBottom w:val="0"/>
          <w:divBdr>
            <w:top w:val="none" w:sz="0" w:space="0" w:color="auto"/>
            <w:left w:val="none" w:sz="0" w:space="0" w:color="auto"/>
            <w:bottom w:val="none" w:sz="0" w:space="0" w:color="auto"/>
            <w:right w:val="none" w:sz="0" w:space="0" w:color="auto"/>
          </w:divBdr>
          <w:divsChild>
            <w:div w:id="1249774725">
              <w:marLeft w:val="0"/>
              <w:marRight w:val="0"/>
              <w:marTop w:val="0"/>
              <w:marBottom w:val="0"/>
              <w:divBdr>
                <w:top w:val="none" w:sz="0" w:space="0" w:color="auto"/>
                <w:left w:val="none" w:sz="0" w:space="0" w:color="auto"/>
                <w:bottom w:val="none" w:sz="0" w:space="0" w:color="auto"/>
                <w:right w:val="none" w:sz="0" w:space="0" w:color="auto"/>
              </w:divBdr>
              <w:divsChild>
                <w:div w:id="6252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8145">
      <w:bodyDiv w:val="1"/>
      <w:marLeft w:val="0"/>
      <w:marRight w:val="0"/>
      <w:marTop w:val="0"/>
      <w:marBottom w:val="0"/>
      <w:divBdr>
        <w:top w:val="none" w:sz="0" w:space="0" w:color="auto"/>
        <w:left w:val="none" w:sz="0" w:space="0" w:color="auto"/>
        <w:bottom w:val="none" w:sz="0" w:space="0" w:color="auto"/>
        <w:right w:val="none" w:sz="0" w:space="0" w:color="auto"/>
      </w:divBdr>
      <w:divsChild>
        <w:div w:id="1113861143">
          <w:marLeft w:val="0"/>
          <w:marRight w:val="0"/>
          <w:marTop w:val="0"/>
          <w:marBottom w:val="0"/>
          <w:divBdr>
            <w:top w:val="none" w:sz="0" w:space="0" w:color="auto"/>
            <w:left w:val="none" w:sz="0" w:space="0" w:color="auto"/>
            <w:bottom w:val="none" w:sz="0" w:space="0" w:color="auto"/>
            <w:right w:val="none" w:sz="0" w:space="0" w:color="auto"/>
          </w:divBdr>
          <w:divsChild>
            <w:div w:id="2021737368">
              <w:marLeft w:val="0"/>
              <w:marRight w:val="0"/>
              <w:marTop w:val="0"/>
              <w:marBottom w:val="0"/>
              <w:divBdr>
                <w:top w:val="none" w:sz="0" w:space="0" w:color="auto"/>
                <w:left w:val="none" w:sz="0" w:space="0" w:color="auto"/>
                <w:bottom w:val="none" w:sz="0" w:space="0" w:color="auto"/>
                <w:right w:val="none" w:sz="0" w:space="0" w:color="auto"/>
              </w:divBdr>
            </w:div>
          </w:divsChild>
        </w:div>
        <w:div w:id="186914366">
          <w:marLeft w:val="0"/>
          <w:marRight w:val="0"/>
          <w:marTop w:val="0"/>
          <w:marBottom w:val="0"/>
          <w:divBdr>
            <w:top w:val="none" w:sz="0" w:space="0" w:color="auto"/>
            <w:left w:val="none" w:sz="0" w:space="0" w:color="auto"/>
            <w:bottom w:val="none" w:sz="0" w:space="0" w:color="auto"/>
            <w:right w:val="none" w:sz="0" w:space="0" w:color="auto"/>
          </w:divBdr>
          <w:divsChild>
            <w:div w:id="1415662331">
              <w:marLeft w:val="0"/>
              <w:marRight w:val="0"/>
              <w:marTop w:val="0"/>
              <w:marBottom w:val="0"/>
              <w:divBdr>
                <w:top w:val="none" w:sz="0" w:space="0" w:color="auto"/>
                <w:left w:val="none" w:sz="0" w:space="0" w:color="auto"/>
                <w:bottom w:val="none" w:sz="0" w:space="0" w:color="auto"/>
                <w:right w:val="none" w:sz="0" w:space="0" w:color="auto"/>
              </w:divBdr>
              <w:divsChild>
                <w:div w:id="13337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2941">
      <w:bodyDiv w:val="1"/>
      <w:marLeft w:val="0"/>
      <w:marRight w:val="0"/>
      <w:marTop w:val="0"/>
      <w:marBottom w:val="0"/>
      <w:divBdr>
        <w:top w:val="none" w:sz="0" w:space="0" w:color="auto"/>
        <w:left w:val="none" w:sz="0" w:space="0" w:color="auto"/>
        <w:bottom w:val="none" w:sz="0" w:space="0" w:color="auto"/>
        <w:right w:val="none" w:sz="0" w:space="0" w:color="auto"/>
      </w:divBdr>
      <w:divsChild>
        <w:div w:id="1418361984">
          <w:marLeft w:val="0"/>
          <w:marRight w:val="0"/>
          <w:marTop w:val="0"/>
          <w:marBottom w:val="0"/>
          <w:divBdr>
            <w:top w:val="none" w:sz="0" w:space="0" w:color="auto"/>
            <w:left w:val="none" w:sz="0" w:space="0" w:color="auto"/>
            <w:bottom w:val="none" w:sz="0" w:space="0" w:color="auto"/>
            <w:right w:val="none" w:sz="0" w:space="0" w:color="auto"/>
          </w:divBdr>
          <w:divsChild>
            <w:div w:id="2100172981">
              <w:marLeft w:val="0"/>
              <w:marRight w:val="0"/>
              <w:marTop w:val="0"/>
              <w:marBottom w:val="0"/>
              <w:divBdr>
                <w:top w:val="none" w:sz="0" w:space="0" w:color="auto"/>
                <w:left w:val="none" w:sz="0" w:space="0" w:color="auto"/>
                <w:bottom w:val="none" w:sz="0" w:space="0" w:color="auto"/>
                <w:right w:val="none" w:sz="0" w:space="0" w:color="auto"/>
              </w:divBdr>
            </w:div>
          </w:divsChild>
        </w:div>
        <w:div w:id="1582760389">
          <w:marLeft w:val="0"/>
          <w:marRight w:val="0"/>
          <w:marTop w:val="0"/>
          <w:marBottom w:val="0"/>
          <w:divBdr>
            <w:top w:val="none" w:sz="0" w:space="0" w:color="auto"/>
            <w:left w:val="none" w:sz="0" w:space="0" w:color="auto"/>
            <w:bottom w:val="none" w:sz="0" w:space="0" w:color="auto"/>
            <w:right w:val="none" w:sz="0" w:space="0" w:color="auto"/>
          </w:divBdr>
          <w:divsChild>
            <w:div w:id="979652402">
              <w:marLeft w:val="0"/>
              <w:marRight w:val="0"/>
              <w:marTop w:val="0"/>
              <w:marBottom w:val="0"/>
              <w:divBdr>
                <w:top w:val="none" w:sz="0" w:space="0" w:color="auto"/>
                <w:left w:val="none" w:sz="0" w:space="0" w:color="auto"/>
                <w:bottom w:val="none" w:sz="0" w:space="0" w:color="auto"/>
                <w:right w:val="none" w:sz="0" w:space="0" w:color="auto"/>
              </w:divBdr>
              <w:divsChild>
                <w:div w:id="17542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70989">
      <w:bodyDiv w:val="1"/>
      <w:marLeft w:val="0"/>
      <w:marRight w:val="0"/>
      <w:marTop w:val="0"/>
      <w:marBottom w:val="0"/>
      <w:divBdr>
        <w:top w:val="none" w:sz="0" w:space="0" w:color="auto"/>
        <w:left w:val="none" w:sz="0" w:space="0" w:color="auto"/>
        <w:bottom w:val="none" w:sz="0" w:space="0" w:color="auto"/>
        <w:right w:val="none" w:sz="0" w:space="0" w:color="auto"/>
      </w:divBdr>
      <w:divsChild>
        <w:div w:id="1580216584">
          <w:marLeft w:val="0"/>
          <w:marRight w:val="0"/>
          <w:marTop w:val="0"/>
          <w:marBottom w:val="0"/>
          <w:divBdr>
            <w:top w:val="none" w:sz="0" w:space="0" w:color="auto"/>
            <w:left w:val="none" w:sz="0" w:space="0" w:color="auto"/>
            <w:bottom w:val="none" w:sz="0" w:space="0" w:color="auto"/>
            <w:right w:val="none" w:sz="0" w:space="0" w:color="auto"/>
          </w:divBdr>
          <w:divsChild>
            <w:div w:id="284237472">
              <w:marLeft w:val="0"/>
              <w:marRight w:val="0"/>
              <w:marTop w:val="0"/>
              <w:marBottom w:val="0"/>
              <w:divBdr>
                <w:top w:val="none" w:sz="0" w:space="0" w:color="auto"/>
                <w:left w:val="none" w:sz="0" w:space="0" w:color="auto"/>
                <w:bottom w:val="none" w:sz="0" w:space="0" w:color="auto"/>
                <w:right w:val="none" w:sz="0" w:space="0" w:color="auto"/>
              </w:divBdr>
            </w:div>
          </w:divsChild>
        </w:div>
        <w:div w:id="829562811">
          <w:marLeft w:val="0"/>
          <w:marRight w:val="0"/>
          <w:marTop w:val="0"/>
          <w:marBottom w:val="0"/>
          <w:divBdr>
            <w:top w:val="none" w:sz="0" w:space="0" w:color="auto"/>
            <w:left w:val="none" w:sz="0" w:space="0" w:color="auto"/>
            <w:bottom w:val="none" w:sz="0" w:space="0" w:color="auto"/>
            <w:right w:val="none" w:sz="0" w:space="0" w:color="auto"/>
          </w:divBdr>
          <w:divsChild>
            <w:div w:id="1609044137">
              <w:marLeft w:val="0"/>
              <w:marRight w:val="0"/>
              <w:marTop w:val="0"/>
              <w:marBottom w:val="0"/>
              <w:divBdr>
                <w:top w:val="none" w:sz="0" w:space="0" w:color="auto"/>
                <w:left w:val="none" w:sz="0" w:space="0" w:color="auto"/>
                <w:bottom w:val="none" w:sz="0" w:space="0" w:color="auto"/>
                <w:right w:val="none" w:sz="0" w:space="0" w:color="auto"/>
              </w:divBdr>
              <w:divsChild>
                <w:div w:id="727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5060">
      <w:bodyDiv w:val="1"/>
      <w:marLeft w:val="0"/>
      <w:marRight w:val="0"/>
      <w:marTop w:val="0"/>
      <w:marBottom w:val="0"/>
      <w:divBdr>
        <w:top w:val="none" w:sz="0" w:space="0" w:color="auto"/>
        <w:left w:val="none" w:sz="0" w:space="0" w:color="auto"/>
        <w:bottom w:val="none" w:sz="0" w:space="0" w:color="auto"/>
        <w:right w:val="none" w:sz="0" w:space="0" w:color="auto"/>
      </w:divBdr>
      <w:divsChild>
        <w:div w:id="1847599255">
          <w:marLeft w:val="0"/>
          <w:marRight w:val="0"/>
          <w:marTop w:val="0"/>
          <w:marBottom w:val="0"/>
          <w:divBdr>
            <w:top w:val="none" w:sz="0" w:space="0" w:color="auto"/>
            <w:left w:val="none" w:sz="0" w:space="0" w:color="auto"/>
            <w:bottom w:val="none" w:sz="0" w:space="0" w:color="auto"/>
            <w:right w:val="none" w:sz="0" w:space="0" w:color="auto"/>
          </w:divBdr>
          <w:divsChild>
            <w:div w:id="1163932552">
              <w:marLeft w:val="0"/>
              <w:marRight w:val="0"/>
              <w:marTop w:val="0"/>
              <w:marBottom w:val="0"/>
              <w:divBdr>
                <w:top w:val="none" w:sz="0" w:space="0" w:color="auto"/>
                <w:left w:val="none" w:sz="0" w:space="0" w:color="auto"/>
                <w:bottom w:val="none" w:sz="0" w:space="0" w:color="auto"/>
                <w:right w:val="none" w:sz="0" w:space="0" w:color="auto"/>
              </w:divBdr>
            </w:div>
          </w:divsChild>
        </w:div>
        <w:div w:id="1817532091">
          <w:marLeft w:val="0"/>
          <w:marRight w:val="0"/>
          <w:marTop w:val="0"/>
          <w:marBottom w:val="0"/>
          <w:divBdr>
            <w:top w:val="none" w:sz="0" w:space="0" w:color="auto"/>
            <w:left w:val="none" w:sz="0" w:space="0" w:color="auto"/>
            <w:bottom w:val="none" w:sz="0" w:space="0" w:color="auto"/>
            <w:right w:val="none" w:sz="0" w:space="0" w:color="auto"/>
          </w:divBdr>
          <w:divsChild>
            <w:div w:id="1837695382">
              <w:marLeft w:val="0"/>
              <w:marRight w:val="0"/>
              <w:marTop w:val="0"/>
              <w:marBottom w:val="0"/>
              <w:divBdr>
                <w:top w:val="none" w:sz="0" w:space="0" w:color="auto"/>
                <w:left w:val="none" w:sz="0" w:space="0" w:color="auto"/>
                <w:bottom w:val="none" w:sz="0" w:space="0" w:color="auto"/>
                <w:right w:val="none" w:sz="0" w:space="0" w:color="auto"/>
              </w:divBdr>
              <w:divsChild>
                <w:div w:id="11189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6990">
      <w:bodyDiv w:val="1"/>
      <w:marLeft w:val="0"/>
      <w:marRight w:val="0"/>
      <w:marTop w:val="0"/>
      <w:marBottom w:val="0"/>
      <w:divBdr>
        <w:top w:val="none" w:sz="0" w:space="0" w:color="auto"/>
        <w:left w:val="none" w:sz="0" w:space="0" w:color="auto"/>
        <w:bottom w:val="none" w:sz="0" w:space="0" w:color="auto"/>
        <w:right w:val="none" w:sz="0" w:space="0" w:color="auto"/>
      </w:divBdr>
      <w:divsChild>
        <w:div w:id="380129747">
          <w:marLeft w:val="0"/>
          <w:marRight w:val="0"/>
          <w:marTop w:val="0"/>
          <w:marBottom w:val="0"/>
          <w:divBdr>
            <w:top w:val="none" w:sz="0" w:space="0" w:color="auto"/>
            <w:left w:val="none" w:sz="0" w:space="0" w:color="auto"/>
            <w:bottom w:val="none" w:sz="0" w:space="0" w:color="auto"/>
            <w:right w:val="none" w:sz="0" w:space="0" w:color="auto"/>
          </w:divBdr>
          <w:divsChild>
            <w:div w:id="882060735">
              <w:marLeft w:val="0"/>
              <w:marRight w:val="0"/>
              <w:marTop w:val="0"/>
              <w:marBottom w:val="0"/>
              <w:divBdr>
                <w:top w:val="none" w:sz="0" w:space="0" w:color="auto"/>
                <w:left w:val="none" w:sz="0" w:space="0" w:color="auto"/>
                <w:bottom w:val="none" w:sz="0" w:space="0" w:color="auto"/>
                <w:right w:val="none" w:sz="0" w:space="0" w:color="auto"/>
              </w:divBdr>
            </w:div>
          </w:divsChild>
        </w:div>
        <w:div w:id="229468210">
          <w:marLeft w:val="0"/>
          <w:marRight w:val="0"/>
          <w:marTop w:val="0"/>
          <w:marBottom w:val="0"/>
          <w:divBdr>
            <w:top w:val="none" w:sz="0" w:space="0" w:color="auto"/>
            <w:left w:val="none" w:sz="0" w:space="0" w:color="auto"/>
            <w:bottom w:val="none" w:sz="0" w:space="0" w:color="auto"/>
            <w:right w:val="none" w:sz="0" w:space="0" w:color="auto"/>
          </w:divBdr>
          <w:divsChild>
            <w:div w:id="197857038">
              <w:marLeft w:val="0"/>
              <w:marRight w:val="0"/>
              <w:marTop w:val="0"/>
              <w:marBottom w:val="0"/>
              <w:divBdr>
                <w:top w:val="none" w:sz="0" w:space="0" w:color="auto"/>
                <w:left w:val="none" w:sz="0" w:space="0" w:color="auto"/>
                <w:bottom w:val="none" w:sz="0" w:space="0" w:color="auto"/>
                <w:right w:val="none" w:sz="0" w:space="0" w:color="auto"/>
              </w:divBdr>
              <w:divsChild>
                <w:div w:id="10447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3427">
      <w:bodyDiv w:val="1"/>
      <w:marLeft w:val="0"/>
      <w:marRight w:val="0"/>
      <w:marTop w:val="0"/>
      <w:marBottom w:val="0"/>
      <w:divBdr>
        <w:top w:val="none" w:sz="0" w:space="0" w:color="auto"/>
        <w:left w:val="none" w:sz="0" w:space="0" w:color="auto"/>
        <w:bottom w:val="none" w:sz="0" w:space="0" w:color="auto"/>
        <w:right w:val="none" w:sz="0" w:space="0" w:color="auto"/>
      </w:divBdr>
      <w:divsChild>
        <w:div w:id="1911648196">
          <w:marLeft w:val="0"/>
          <w:marRight w:val="0"/>
          <w:marTop w:val="0"/>
          <w:marBottom w:val="0"/>
          <w:divBdr>
            <w:top w:val="none" w:sz="0" w:space="0" w:color="auto"/>
            <w:left w:val="none" w:sz="0" w:space="0" w:color="auto"/>
            <w:bottom w:val="none" w:sz="0" w:space="0" w:color="auto"/>
            <w:right w:val="none" w:sz="0" w:space="0" w:color="auto"/>
          </w:divBdr>
        </w:div>
      </w:divsChild>
    </w:div>
    <w:div w:id="1555460288">
      <w:bodyDiv w:val="1"/>
      <w:marLeft w:val="0"/>
      <w:marRight w:val="0"/>
      <w:marTop w:val="0"/>
      <w:marBottom w:val="0"/>
      <w:divBdr>
        <w:top w:val="none" w:sz="0" w:space="0" w:color="auto"/>
        <w:left w:val="none" w:sz="0" w:space="0" w:color="auto"/>
        <w:bottom w:val="none" w:sz="0" w:space="0" w:color="auto"/>
        <w:right w:val="none" w:sz="0" w:space="0" w:color="auto"/>
      </w:divBdr>
      <w:divsChild>
        <w:div w:id="187107670">
          <w:marLeft w:val="0"/>
          <w:marRight w:val="0"/>
          <w:marTop w:val="0"/>
          <w:marBottom w:val="0"/>
          <w:divBdr>
            <w:top w:val="none" w:sz="0" w:space="0" w:color="auto"/>
            <w:left w:val="none" w:sz="0" w:space="0" w:color="auto"/>
            <w:bottom w:val="none" w:sz="0" w:space="0" w:color="auto"/>
            <w:right w:val="none" w:sz="0" w:space="0" w:color="auto"/>
          </w:divBdr>
          <w:divsChild>
            <w:div w:id="1603999489">
              <w:marLeft w:val="0"/>
              <w:marRight w:val="0"/>
              <w:marTop w:val="0"/>
              <w:marBottom w:val="0"/>
              <w:divBdr>
                <w:top w:val="none" w:sz="0" w:space="0" w:color="auto"/>
                <w:left w:val="none" w:sz="0" w:space="0" w:color="auto"/>
                <w:bottom w:val="none" w:sz="0" w:space="0" w:color="auto"/>
                <w:right w:val="none" w:sz="0" w:space="0" w:color="auto"/>
              </w:divBdr>
            </w:div>
          </w:divsChild>
        </w:div>
        <w:div w:id="557665855">
          <w:marLeft w:val="0"/>
          <w:marRight w:val="0"/>
          <w:marTop w:val="0"/>
          <w:marBottom w:val="0"/>
          <w:divBdr>
            <w:top w:val="none" w:sz="0" w:space="0" w:color="auto"/>
            <w:left w:val="none" w:sz="0" w:space="0" w:color="auto"/>
            <w:bottom w:val="none" w:sz="0" w:space="0" w:color="auto"/>
            <w:right w:val="none" w:sz="0" w:space="0" w:color="auto"/>
          </w:divBdr>
          <w:divsChild>
            <w:div w:id="1209879131">
              <w:marLeft w:val="0"/>
              <w:marRight w:val="0"/>
              <w:marTop w:val="0"/>
              <w:marBottom w:val="0"/>
              <w:divBdr>
                <w:top w:val="none" w:sz="0" w:space="0" w:color="auto"/>
                <w:left w:val="none" w:sz="0" w:space="0" w:color="auto"/>
                <w:bottom w:val="none" w:sz="0" w:space="0" w:color="auto"/>
                <w:right w:val="none" w:sz="0" w:space="0" w:color="auto"/>
              </w:divBdr>
              <w:divsChild>
                <w:div w:id="7242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06364">
      <w:bodyDiv w:val="1"/>
      <w:marLeft w:val="0"/>
      <w:marRight w:val="0"/>
      <w:marTop w:val="0"/>
      <w:marBottom w:val="0"/>
      <w:divBdr>
        <w:top w:val="none" w:sz="0" w:space="0" w:color="auto"/>
        <w:left w:val="none" w:sz="0" w:space="0" w:color="auto"/>
        <w:bottom w:val="none" w:sz="0" w:space="0" w:color="auto"/>
        <w:right w:val="none" w:sz="0" w:space="0" w:color="auto"/>
      </w:divBdr>
      <w:divsChild>
        <w:div w:id="631910500">
          <w:marLeft w:val="0"/>
          <w:marRight w:val="0"/>
          <w:marTop w:val="0"/>
          <w:marBottom w:val="0"/>
          <w:divBdr>
            <w:top w:val="none" w:sz="0" w:space="0" w:color="auto"/>
            <w:left w:val="none" w:sz="0" w:space="0" w:color="auto"/>
            <w:bottom w:val="none" w:sz="0" w:space="0" w:color="auto"/>
            <w:right w:val="none" w:sz="0" w:space="0" w:color="auto"/>
          </w:divBdr>
          <w:divsChild>
            <w:div w:id="2007435329">
              <w:marLeft w:val="0"/>
              <w:marRight w:val="0"/>
              <w:marTop w:val="0"/>
              <w:marBottom w:val="0"/>
              <w:divBdr>
                <w:top w:val="none" w:sz="0" w:space="0" w:color="auto"/>
                <w:left w:val="none" w:sz="0" w:space="0" w:color="auto"/>
                <w:bottom w:val="none" w:sz="0" w:space="0" w:color="auto"/>
                <w:right w:val="none" w:sz="0" w:space="0" w:color="auto"/>
              </w:divBdr>
            </w:div>
          </w:divsChild>
        </w:div>
        <w:div w:id="80177395">
          <w:marLeft w:val="0"/>
          <w:marRight w:val="0"/>
          <w:marTop w:val="0"/>
          <w:marBottom w:val="0"/>
          <w:divBdr>
            <w:top w:val="none" w:sz="0" w:space="0" w:color="auto"/>
            <w:left w:val="none" w:sz="0" w:space="0" w:color="auto"/>
            <w:bottom w:val="none" w:sz="0" w:space="0" w:color="auto"/>
            <w:right w:val="none" w:sz="0" w:space="0" w:color="auto"/>
          </w:divBdr>
          <w:divsChild>
            <w:div w:id="1712996683">
              <w:marLeft w:val="0"/>
              <w:marRight w:val="0"/>
              <w:marTop w:val="0"/>
              <w:marBottom w:val="0"/>
              <w:divBdr>
                <w:top w:val="none" w:sz="0" w:space="0" w:color="auto"/>
                <w:left w:val="none" w:sz="0" w:space="0" w:color="auto"/>
                <w:bottom w:val="none" w:sz="0" w:space="0" w:color="auto"/>
                <w:right w:val="none" w:sz="0" w:space="0" w:color="auto"/>
              </w:divBdr>
              <w:divsChild>
                <w:div w:id="21275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1261">
      <w:bodyDiv w:val="1"/>
      <w:marLeft w:val="0"/>
      <w:marRight w:val="0"/>
      <w:marTop w:val="0"/>
      <w:marBottom w:val="0"/>
      <w:divBdr>
        <w:top w:val="none" w:sz="0" w:space="0" w:color="auto"/>
        <w:left w:val="none" w:sz="0" w:space="0" w:color="auto"/>
        <w:bottom w:val="none" w:sz="0" w:space="0" w:color="auto"/>
        <w:right w:val="none" w:sz="0" w:space="0" w:color="auto"/>
      </w:divBdr>
      <w:divsChild>
        <w:div w:id="1692952556">
          <w:marLeft w:val="0"/>
          <w:marRight w:val="0"/>
          <w:marTop w:val="0"/>
          <w:marBottom w:val="0"/>
          <w:divBdr>
            <w:top w:val="none" w:sz="0" w:space="0" w:color="auto"/>
            <w:left w:val="none" w:sz="0" w:space="0" w:color="auto"/>
            <w:bottom w:val="none" w:sz="0" w:space="0" w:color="auto"/>
            <w:right w:val="none" w:sz="0" w:space="0" w:color="auto"/>
          </w:divBdr>
          <w:divsChild>
            <w:div w:id="209343440">
              <w:marLeft w:val="0"/>
              <w:marRight w:val="0"/>
              <w:marTop w:val="0"/>
              <w:marBottom w:val="0"/>
              <w:divBdr>
                <w:top w:val="none" w:sz="0" w:space="0" w:color="auto"/>
                <w:left w:val="none" w:sz="0" w:space="0" w:color="auto"/>
                <w:bottom w:val="none" w:sz="0" w:space="0" w:color="auto"/>
                <w:right w:val="none" w:sz="0" w:space="0" w:color="auto"/>
              </w:divBdr>
            </w:div>
          </w:divsChild>
        </w:div>
        <w:div w:id="1608074911">
          <w:marLeft w:val="0"/>
          <w:marRight w:val="0"/>
          <w:marTop w:val="0"/>
          <w:marBottom w:val="0"/>
          <w:divBdr>
            <w:top w:val="none" w:sz="0" w:space="0" w:color="auto"/>
            <w:left w:val="none" w:sz="0" w:space="0" w:color="auto"/>
            <w:bottom w:val="none" w:sz="0" w:space="0" w:color="auto"/>
            <w:right w:val="none" w:sz="0" w:space="0" w:color="auto"/>
          </w:divBdr>
          <w:divsChild>
            <w:div w:id="1173060813">
              <w:marLeft w:val="0"/>
              <w:marRight w:val="0"/>
              <w:marTop w:val="0"/>
              <w:marBottom w:val="0"/>
              <w:divBdr>
                <w:top w:val="none" w:sz="0" w:space="0" w:color="auto"/>
                <w:left w:val="none" w:sz="0" w:space="0" w:color="auto"/>
                <w:bottom w:val="none" w:sz="0" w:space="0" w:color="auto"/>
                <w:right w:val="none" w:sz="0" w:space="0" w:color="auto"/>
              </w:divBdr>
              <w:divsChild>
                <w:div w:id="20700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2280">
      <w:bodyDiv w:val="1"/>
      <w:marLeft w:val="0"/>
      <w:marRight w:val="0"/>
      <w:marTop w:val="0"/>
      <w:marBottom w:val="0"/>
      <w:divBdr>
        <w:top w:val="none" w:sz="0" w:space="0" w:color="auto"/>
        <w:left w:val="none" w:sz="0" w:space="0" w:color="auto"/>
        <w:bottom w:val="none" w:sz="0" w:space="0" w:color="auto"/>
        <w:right w:val="none" w:sz="0" w:space="0" w:color="auto"/>
      </w:divBdr>
      <w:divsChild>
        <w:div w:id="395787554">
          <w:marLeft w:val="0"/>
          <w:marRight w:val="0"/>
          <w:marTop w:val="0"/>
          <w:marBottom w:val="0"/>
          <w:divBdr>
            <w:top w:val="none" w:sz="0" w:space="0" w:color="auto"/>
            <w:left w:val="none" w:sz="0" w:space="0" w:color="auto"/>
            <w:bottom w:val="none" w:sz="0" w:space="0" w:color="auto"/>
            <w:right w:val="none" w:sz="0" w:space="0" w:color="auto"/>
          </w:divBdr>
          <w:divsChild>
            <w:div w:id="72169787">
              <w:marLeft w:val="0"/>
              <w:marRight w:val="0"/>
              <w:marTop w:val="0"/>
              <w:marBottom w:val="0"/>
              <w:divBdr>
                <w:top w:val="none" w:sz="0" w:space="0" w:color="auto"/>
                <w:left w:val="none" w:sz="0" w:space="0" w:color="auto"/>
                <w:bottom w:val="none" w:sz="0" w:space="0" w:color="auto"/>
                <w:right w:val="none" w:sz="0" w:space="0" w:color="auto"/>
              </w:divBdr>
            </w:div>
          </w:divsChild>
        </w:div>
        <w:div w:id="1877698917">
          <w:marLeft w:val="0"/>
          <w:marRight w:val="0"/>
          <w:marTop w:val="0"/>
          <w:marBottom w:val="0"/>
          <w:divBdr>
            <w:top w:val="none" w:sz="0" w:space="0" w:color="auto"/>
            <w:left w:val="none" w:sz="0" w:space="0" w:color="auto"/>
            <w:bottom w:val="none" w:sz="0" w:space="0" w:color="auto"/>
            <w:right w:val="none" w:sz="0" w:space="0" w:color="auto"/>
          </w:divBdr>
          <w:divsChild>
            <w:div w:id="75327501">
              <w:marLeft w:val="0"/>
              <w:marRight w:val="0"/>
              <w:marTop w:val="0"/>
              <w:marBottom w:val="0"/>
              <w:divBdr>
                <w:top w:val="none" w:sz="0" w:space="0" w:color="auto"/>
                <w:left w:val="none" w:sz="0" w:space="0" w:color="auto"/>
                <w:bottom w:val="none" w:sz="0" w:space="0" w:color="auto"/>
                <w:right w:val="none" w:sz="0" w:space="0" w:color="auto"/>
              </w:divBdr>
              <w:divsChild>
                <w:div w:id="16100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3130">
      <w:bodyDiv w:val="1"/>
      <w:marLeft w:val="0"/>
      <w:marRight w:val="0"/>
      <w:marTop w:val="0"/>
      <w:marBottom w:val="0"/>
      <w:divBdr>
        <w:top w:val="none" w:sz="0" w:space="0" w:color="auto"/>
        <w:left w:val="none" w:sz="0" w:space="0" w:color="auto"/>
        <w:bottom w:val="none" w:sz="0" w:space="0" w:color="auto"/>
        <w:right w:val="none" w:sz="0" w:space="0" w:color="auto"/>
      </w:divBdr>
      <w:divsChild>
        <w:div w:id="912742012">
          <w:marLeft w:val="0"/>
          <w:marRight w:val="0"/>
          <w:marTop w:val="0"/>
          <w:marBottom w:val="0"/>
          <w:divBdr>
            <w:top w:val="none" w:sz="0" w:space="0" w:color="auto"/>
            <w:left w:val="none" w:sz="0" w:space="0" w:color="auto"/>
            <w:bottom w:val="none" w:sz="0" w:space="0" w:color="auto"/>
            <w:right w:val="none" w:sz="0" w:space="0" w:color="auto"/>
          </w:divBdr>
          <w:divsChild>
            <w:div w:id="1564294750">
              <w:marLeft w:val="0"/>
              <w:marRight w:val="0"/>
              <w:marTop w:val="0"/>
              <w:marBottom w:val="0"/>
              <w:divBdr>
                <w:top w:val="none" w:sz="0" w:space="0" w:color="auto"/>
                <w:left w:val="none" w:sz="0" w:space="0" w:color="auto"/>
                <w:bottom w:val="none" w:sz="0" w:space="0" w:color="auto"/>
                <w:right w:val="none" w:sz="0" w:space="0" w:color="auto"/>
              </w:divBdr>
            </w:div>
          </w:divsChild>
        </w:div>
        <w:div w:id="479226660">
          <w:marLeft w:val="0"/>
          <w:marRight w:val="0"/>
          <w:marTop w:val="0"/>
          <w:marBottom w:val="0"/>
          <w:divBdr>
            <w:top w:val="none" w:sz="0" w:space="0" w:color="auto"/>
            <w:left w:val="none" w:sz="0" w:space="0" w:color="auto"/>
            <w:bottom w:val="none" w:sz="0" w:space="0" w:color="auto"/>
            <w:right w:val="none" w:sz="0" w:space="0" w:color="auto"/>
          </w:divBdr>
          <w:divsChild>
            <w:div w:id="245726704">
              <w:marLeft w:val="0"/>
              <w:marRight w:val="0"/>
              <w:marTop w:val="0"/>
              <w:marBottom w:val="0"/>
              <w:divBdr>
                <w:top w:val="none" w:sz="0" w:space="0" w:color="auto"/>
                <w:left w:val="none" w:sz="0" w:space="0" w:color="auto"/>
                <w:bottom w:val="none" w:sz="0" w:space="0" w:color="auto"/>
                <w:right w:val="none" w:sz="0" w:space="0" w:color="auto"/>
              </w:divBdr>
              <w:divsChild>
                <w:div w:id="18603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5803">
      <w:bodyDiv w:val="1"/>
      <w:marLeft w:val="0"/>
      <w:marRight w:val="0"/>
      <w:marTop w:val="0"/>
      <w:marBottom w:val="0"/>
      <w:divBdr>
        <w:top w:val="none" w:sz="0" w:space="0" w:color="auto"/>
        <w:left w:val="none" w:sz="0" w:space="0" w:color="auto"/>
        <w:bottom w:val="none" w:sz="0" w:space="0" w:color="auto"/>
        <w:right w:val="none" w:sz="0" w:space="0" w:color="auto"/>
      </w:divBdr>
      <w:divsChild>
        <w:div w:id="178544917">
          <w:marLeft w:val="0"/>
          <w:marRight w:val="0"/>
          <w:marTop w:val="0"/>
          <w:marBottom w:val="0"/>
          <w:divBdr>
            <w:top w:val="none" w:sz="0" w:space="0" w:color="auto"/>
            <w:left w:val="none" w:sz="0" w:space="0" w:color="auto"/>
            <w:bottom w:val="none" w:sz="0" w:space="0" w:color="auto"/>
            <w:right w:val="none" w:sz="0" w:space="0" w:color="auto"/>
          </w:divBdr>
          <w:divsChild>
            <w:div w:id="2062052737">
              <w:marLeft w:val="0"/>
              <w:marRight w:val="0"/>
              <w:marTop w:val="0"/>
              <w:marBottom w:val="0"/>
              <w:divBdr>
                <w:top w:val="none" w:sz="0" w:space="0" w:color="auto"/>
                <w:left w:val="none" w:sz="0" w:space="0" w:color="auto"/>
                <w:bottom w:val="none" w:sz="0" w:space="0" w:color="auto"/>
                <w:right w:val="none" w:sz="0" w:space="0" w:color="auto"/>
              </w:divBdr>
            </w:div>
          </w:divsChild>
        </w:div>
        <w:div w:id="442193508">
          <w:marLeft w:val="0"/>
          <w:marRight w:val="0"/>
          <w:marTop w:val="0"/>
          <w:marBottom w:val="0"/>
          <w:divBdr>
            <w:top w:val="none" w:sz="0" w:space="0" w:color="auto"/>
            <w:left w:val="none" w:sz="0" w:space="0" w:color="auto"/>
            <w:bottom w:val="none" w:sz="0" w:space="0" w:color="auto"/>
            <w:right w:val="none" w:sz="0" w:space="0" w:color="auto"/>
          </w:divBdr>
          <w:divsChild>
            <w:div w:id="113639798">
              <w:marLeft w:val="0"/>
              <w:marRight w:val="0"/>
              <w:marTop w:val="0"/>
              <w:marBottom w:val="0"/>
              <w:divBdr>
                <w:top w:val="none" w:sz="0" w:space="0" w:color="auto"/>
                <w:left w:val="none" w:sz="0" w:space="0" w:color="auto"/>
                <w:bottom w:val="none" w:sz="0" w:space="0" w:color="auto"/>
                <w:right w:val="none" w:sz="0" w:space="0" w:color="auto"/>
              </w:divBdr>
              <w:divsChild>
                <w:div w:id="209755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49369">
      <w:bodyDiv w:val="1"/>
      <w:marLeft w:val="0"/>
      <w:marRight w:val="0"/>
      <w:marTop w:val="0"/>
      <w:marBottom w:val="0"/>
      <w:divBdr>
        <w:top w:val="none" w:sz="0" w:space="0" w:color="auto"/>
        <w:left w:val="none" w:sz="0" w:space="0" w:color="auto"/>
        <w:bottom w:val="none" w:sz="0" w:space="0" w:color="auto"/>
        <w:right w:val="none" w:sz="0" w:space="0" w:color="auto"/>
      </w:divBdr>
      <w:divsChild>
        <w:div w:id="1217476193">
          <w:marLeft w:val="0"/>
          <w:marRight w:val="0"/>
          <w:marTop w:val="0"/>
          <w:marBottom w:val="0"/>
          <w:divBdr>
            <w:top w:val="none" w:sz="0" w:space="0" w:color="auto"/>
            <w:left w:val="none" w:sz="0" w:space="0" w:color="auto"/>
            <w:bottom w:val="none" w:sz="0" w:space="0" w:color="auto"/>
            <w:right w:val="none" w:sz="0" w:space="0" w:color="auto"/>
          </w:divBdr>
          <w:divsChild>
            <w:div w:id="1103915484">
              <w:marLeft w:val="0"/>
              <w:marRight w:val="0"/>
              <w:marTop w:val="0"/>
              <w:marBottom w:val="0"/>
              <w:divBdr>
                <w:top w:val="none" w:sz="0" w:space="0" w:color="auto"/>
                <w:left w:val="none" w:sz="0" w:space="0" w:color="auto"/>
                <w:bottom w:val="none" w:sz="0" w:space="0" w:color="auto"/>
                <w:right w:val="none" w:sz="0" w:space="0" w:color="auto"/>
              </w:divBdr>
            </w:div>
          </w:divsChild>
        </w:div>
        <w:div w:id="19673918">
          <w:marLeft w:val="0"/>
          <w:marRight w:val="0"/>
          <w:marTop w:val="0"/>
          <w:marBottom w:val="0"/>
          <w:divBdr>
            <w:top w:val="none" w:sz="0" w:space="0" w:color="auto"/>
            <w:left w:val="none" w:sz="0" w:space="0" w:color="auto"/>
            <w:bottom w:val="none" w:sz="0" w:space="0" w:color="auto"/>
            <w:right w:val="none" w:sz="0" w:space="0" w:color="auto"/>
          </w:divBdr>
          <w:divsChild>
            <w:div w:id="174343059">
              <w:marLeft w:val="0"/>
              <w:marRight w:val="0"/>
              <w:marTop w:val="0"/>
              <w:marBottom w:val="0"/>
              <w:divBdr>
                <w:top w:val="none" w:sz="0" w:space="0" w:color="auto"/>
                <w:left w:val="none" w:sz="0" w:space="0" w:color="auto"/>
                <w:bottom w:val="none" w:sz="0" w:space="0" w:color="auto"/>
                <w:right w:val="none" w:sz="0" w:space="0" w:color="auto"/>
              </w:divBdr>
              <w:divsChild>
                <w:div w:id="10548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1647">
      <w:bodyDiv w:val="1"/>
      <w:marLeft w:val="0"/>
      <w:marRight w:val="0"/>
      <w:marTop w:val="0"/>
      <w:marBottom w:val="0"/>
      <w:divBdr>
        <w:top w:val="none" w:sz="0" w:space="0" w:color="auto"/>
        <w:left w:val="none" w:sz="0" w:space="0" w:color="auto"/>
        <w:bottom w:val="none" w:sz="0" w:space="0" w:color="auto"/>
        <w:right w:val="none" w:sz="0" w:space="0" w:color="auto"/>
      </w:divBdr>
      <w:divsChild>
        <w:div w:id="864948511">
          <w:marLeft w:val="0"/>
          <w:marRight w:val="0"/>
          <w:marTop w:val="0"/>
          <w:marBottom w:val="0"/>
          <w:divBdr>
            <w:top w:val="none" w:sz="0" w:space="0" w:color="auto"/>
            <w:left w:val="none" w:sz="0" w:space="0" w:color="auto"/>
            <w:bottom w:val="none" w:sz="0" w:space="0" w:color="auto"/>
            <w:right w:val="none" w:sz="0" w:space="0" w:color="auto"/>
          </w:divBdr>
          <w:divsChild>
            <w:div w:id="210046244">
              <w:marLeft w:val="0"/>
              <w:marRight w:val="0"/>
              <w:marTop w:val="0"/>
              <w:marBottom w:val="0"/>
              <w:divBdr>
                <w:top w:val="none" w:sz="0" w:space="0" w:color="auto"/>
                <w:left w:val="none" w:sz="0" w:space="0" w:color="auto"/>
                <w:bottom w:val="none" w:sz="0" w:space="0" w:color="auto"/>
                <w:right w:val="none" w:sz="0" w:space="0" w:color="auto"/>
              </w:divBdr>
            </w:div>
          </w:divsChild>
        </w:div>
        <w:div w:id="1112893246">
          <w:marLeft w:val="0"/>
          <w:marRight w:val="0"/>
          <w:marTop w:val="0"/>
          <w:marBottom w:val="0"/>
          <w:divBdr>
            <w:top w:val="none" w:sz="0" w:space="0" w:color="auto"/>
            <w:left w:val="none" w:sz="0" w:space="0" w:color="auto"/>
            <w:bottom w:val="none" w:sz="0" w:space="0" w:color="auto"/>
            <w:right w:val="none" w:sz="0" w:space="0" w:color="auto"/>
          </w:divBdr>
          <w:divsChild>
            <w:div w:id="517551363">
              <w:marLeft w:val="0"/>
              <w:marRight w:val="0"/>
              <w:marTop w:val="0"/>
              <w:marBottom w:val="0"/>
              <w:divBdr>
                <w:top w:val="none" w:sz="0" w:space="0" w:color="auto"/>
                <w:left w:val="none" w:sz="0" w:space="0" w:color="auto"/>
                <w:bottom w:val="none" w:sz="0" w:space="0" w:color="auto"/>
                <w:right w:val="none" w:sz="0" w:space="0" w:color="auto"/>
              </w:divBdr>
              <w:divsChild>
                <w:div w:id="16451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1656">
      <w:bodyDiv w:val="1"/>
      <w:marLeft w:val="0"/>
      <w:marRight w:val="0"/>
      <w:marTop w:val="0"/>
      <w:marBottom w:val="0"/>
      <w:divBdr>
        <w:top w:val="none" w:sz="0" w:space="0" w:color="auto"/>
        <w:left w:val="none" w:sz="0" w:space="0" w:color="auto"/>
        <w:bottom w:val="none" w:sz="0" w:space="0" w:color="auto"/>
        <w:right w:val="none" w:sz="0" w:space="0" w:color="auto"/>
      </w:divBdr>
      <w:divsChild>
        <w:div w:id="290941144">
          <w:marLeft w:val="0"/>
          <w:marRight w:val="0"/>
          <w:marTop w:val="0"/>
          <w:marBottom w:val="0"/>
          <w:divBdr>
            <w:top w:val="none" w:sz="0" w:space="0" w:color="auto"/>
            <w:left w:val="none" w:sz="0" w:space="0" w:color="auto"/>
            <w:bottom w:val="none" w:sz="0" w:space="0" w:color="auto"/>
            <w:right w:val="none" w:sz="0" w:space="0" w:color="auto"/>
          </w:divBdr>
          <w:divsChild>
            <w:div w:id="551582469">
              <w:marLeft w:val="0"/>
              <w:marRight w:val="0"/>
              <w:marTop w:val="0"/>
              <w:marBottom w:val="0"/>
              <w:divBdr>
                <w:top w:val="none" w:sz="0" w:space="0" w:color="auto"/>
                <w:left w:val="none" w:sz="0" w:space="0" w:color="auto"/>
                <w:bottom w:val="none" w:sz="0" w:space="0" w:color="auto"/>
                <w:right w:val="none" w:sz="0" w:space="0" w:color="auto"/>
              </w:divBdr>
            </w:div>
          </w:divsChild>
        </w:div>
        <w:div w:id="268051104">
          <w:marLeft w:val="0"/>
          <w:marRight w:val="0"/>
          <w:marTop w:val="0"/>
          <w:marBottom w:val="0"/>
          <w:divBdr>
            <w:top w:val="none" w:sz="0" w:space="0" w:color="auto"/>
            <w:left w:val="none" w:sz="0" w:space="0" w:color="auto"/>
            <w:bottom w:val="none" w:sz="0" w:space="0" w:color="auto"/>
            <w:right w:val="none" w:sz="0" w:space="0" w:color="auto"/>
          </w:divBdr>
          <w:divsChild>
            <w:div w:id="1028724561">
              <w:marLeft w:val="0"/>
              <w:marRight w:val="0"/>
              <w:marTop w:val="0"/>
              <w:marBottom w:val="0"/>
              <w:divBdr>
                <w:top w:val="none" w:sz="0" w:space="0" w:color="auto"/>
                <w:left w:val="none" w:sz="0" w:space="0" w:color="auto"/>
                <w:bottom w:val="none" w:sz="0" w:space="0" w:color="auto"/>
                <w:right w:val="none" w:sz="0" w:space="0" w:color="auto"/>
              </w:divBdr>
              <w:divsChild>
                <w:div w:id="13348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61726">
      <w:bodyDiv w:val="1"/>
      <w:marLeft w:val="0"/>
      <w:marRight w:val="0"/>
      <w:marTop w:val="0"/>
      <w:marBottom w:val="0"/>
      <w:divBdr>
        <w:top w:val="none" w:sz="0" w:space="0" w:color="auto"/>
        <w:left w:val="none" w:sz="0" w:space="0" w:color="auto"/>
        <w:bottom w:val="none" w:sz="0" w:space="0" w:color="auto"/>
        <w:right w:val="none" w:sz="0" w:space="0" w:color="auto"/>
      </w:divBdr>
      <w:divsChild>
        <w:div w:id="1334724008">
          <w:marLeft w:val="0"/>
          <w:marRight w:val="0"/>
          <w:marTop w:val="0"/>
          <w:marBottom w:val="0"/>
          <w:divBdr>
            <w:top w:val="none" w:sz="0" w:space="0" w:color="auto"/>
            <w:left w:val="none" w:sz="0" w:space="0" w:color="auto"/>
            <w:bottom w:val="none" w:sz="0" w:space="0" w:color="auto"/>
            <w:right w:val="none" w:sz="0" w:space="0" w:color="auto"/>
          </w:divBdr>
          <w:divsChild>
            <w:div w:id="2108768372">
              <w:marLeft w:val="0"/>
              <w:marRight w:val="0"/>
              <w:marTop w:val="0"/>
              <w:marBottom w:val="0"/>
              <w:divBdr>
                <w:top w:val="none" w:sz="0" w:space="0" w:color="auto"/>
                <w:left w:val="none" w:sz="0" w:space="0" w:color="auto"/>
                <w:bottom w:val="none" w:sz="0" w:space="0" w:color="auto"/>
                <w:right w:val="none" w:sz="0" w:space="0" w:color="auto"/>
              </w:divBdr>
            </w:div>
          </w:divsChild>
        </w:div>
        <w:div w:id="1877621062">
          <w:marLeft w:val="0"/>
          <w:marRight w:val="0"/>
          <w:marTop w:val="0"/>
          <w:marBottom w:val="0"/>
          <w:divBdr>
            <w:top w:val="none" w:sz="0" w:space="0" w:color="auto"/>
            <w:left w:val="none" w:sz="0" w:space="0" w:color="auto"/>
            <w:bottom w:val="none" w:sz="0" w:space="0" w:color="auto"/>
            <w:right w:val="none" w:sz="0" w:space="0" w:color="auto"/>
          </w:divBdr>
          <w:divsChild>
            <w:div w:id="388892418">
              <w:marLeft w:val="0"/>
              <w:marRight w:val="0"/>
              <w:marTop w:val="0"/>
              <w:marBottom w:val="0"/>
              <w:divBdr>
                <w:top w:val="none" w:sz="0" w:space="0" w:color="auto"/>
                <w:left w:val="none" w:sz="0" w:space="0" w:color="auto"/>
                <w:bottom w:val="none" w:sz="0" w:space="0" w:color="auto"/>
                <w:right w:val="none" w:sz="0" w:space="0" w:color="auto"/>
              </w:divBdr>
              <w:divsChild>
                <w:div w:id="120390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21245">
      <w:bodyDiv w:val="1"/>
      <w:marLeft w:val="0"/>
      <w:marRight w:val="0"/>
      <w:marTop w:val="0"/>
      <w:marBottom w:val="0"/>
      <w:divBdr>
        <w:top w:val="none" w:sz="0" w:space="0" w:color="auto"/>
        <w:left w:val="none" w:sz="0" w:space="0" w:color="auto"/>
        <w:bottom w:val="none" w:sz="0" w:space="0" w:color="auto"/>
        <w:right w:val="none" w:sz="0" w:space="0" w:color="auto"/>
      </w:divBdr>
      <w:divsChild>
        <w:div w:id="1726248031">
          <w:marLeft w:val="0"/>
          <w:marRight w:val="0"/>
          <w:marTop w:val="0"/>
          <w:marBottom w:val="0"/>
          <w:divBdr>
            <w:top w:val="none" w:sz="0" w:space="0" w:color="auto"/>
            <w:left w:val="none" w:sz="0" w:space="0" w:color="auto"/>
            <w:bottom w:val="none" w:sz="0" w:space="0" w:color="auto"/>
            <w:right w:val="none" w:sz="0" w:space="0" w:color="auto"/>
          </w:divBdr>
          <w:divsChild>
            <w:div w:id="239369711">
              <w:marLeft w:val="0"/>
              <w:marRight w:val="0"/>
              <w:marTop w:val="0"/>
              <w:marBottom w:val="0"/>
              <w:divBdr>
                <w:top w:val="none" w:sz="0" w:space="0" w:color="auto"/>
                <w:left w:val="none" w:sz="0" w:space="0" w:color="auto"/>
                <w:bottom w:val="none" w:sz="0" w:space="0" w:color="auto"/>
                <w:right w:val="none" w:sz="0" w:space="0" w:color="auto"/>
              </w:divBdr>
            </w:div>
          </w:divsChild>
        </w:div>
        <w:div w:id="190268543">
          <w:marLeft w:val="0"/>
          <w:marRight w:val="0"/>
          <w:marTop w:val="0"/>
          <w:marBottom w:val="0"/>
          <w:divBdr>
            <w:top w:val="none" w:sz="0" w:space="0" w:color="auto"/>
            <w:left w:val="none" w:sz="0" w:space="0" w:color="auto"/>
            <w:bottom w:val="none" w:sz="0" w:space="0" w:color="auto"/>
            <w:right w:val="none" w:sz="0" w:space="0" w:color="auto"/>
          </w:divBdr>
          <w:divsChild>
            <w:div w:id="1963727010">
              <w:marLeft w:val="0"/>
              <w:marRight w:val="0"/>
              <w:marTop w:val="0"/>
              <w:marBottom w:val="0"/>
              <w:divBdr>
                <w:top w:val="none" w:sz="0" w:space="0" w:color="auto"/>
                <w:left w:val="none" w:sz="0" w:space="0" w:color="auto"/>
                <w:bottom w:val="none" w:sz="0" w:space="0" w:color="auto"/>
                <w:right w:val="none" w:sz="0" w:space="0" w:color="auto"/>
              </w:divBdr>
              <w:divsChild>
                <w:div w:id="1578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968231">
      <w:bodyDiv w:val="1"/>
      <w:marLeft w:val="0"/>
      <w:marRight w:val="0"/>
      <w:marTop w:val="0"/>
      <w:marBottom w:val="0"/>
      <w:divBdr>
        <w:top w:val="none" w:sz="0" w:space="0" w:color="auto"/>
        <w:left w:val="none" w:sz="0" w:space="0" w:color="auto"/>
        <w:bottom w:val="none" w:sz="0" w:space="0" w:color="auto"/>
        <w:right w:val="none" w:sz="0" w:space="0" w:color="auto"/>
      </w:divBdr>
      <w:divsChild>
        <w:div w:id="2106732204">
          <w:marLeft w:val="0"/>
          <w:marRight w:val="0"/>
          <w:marTop w:val="0"/>
          <w:marBottom w:val="0"/>
          <w:divBdr>
            <w:top w:val="none" w:sz="0" w:space="0" w:color="auto"/>
            <w:left w:val="none" w:sz="0" w:space="0" w:color="auto"/>
            <w:bottom w:val="none" w:sz="0" w:space="0" w:color="auto"/>
            <w:right w:val="none" w:sz="0" w:space="0" w:color="auto"/>
          </w:divBdr>
          <w:divsChild>
            <w:div w:id="783232874">
              <w:marLeft w:val="0"/>
              <w:marRight w:val="0"/>
              <w:marTop w:val="0"/>
              <w:marBottom w:val="0"/>
              <w:divBdr>
                <w:top w:val="none" w:sz="0" w:space="0" w:color="auto"/>
                <w:left w:val="none" w:sz="0" w:space="0" w:color="auto"/>
                <w:bottom w:val="none" w:sz="0" w:space="0" w:color="auto"/>
                <w:right w:val="none" w:sz="0" w:space="0" w:color="auto"/>
              </w:divBdr>
            </w:div>
          </w:divsChild>
        </w:div>
        <w:div w:id="1320307429">
          <w:marLeft w:val="0"/>
          <w:marRight w:val="0"/>
          <w:marTop w:val="0"/>
          <w:marBottom w:val="0"/>
          <w:divBdr>
            <w:top w:val="none" w:sz="0" w:space="0" w:color="auto"/>
            <w:left w:val="none" w:sz="0" w:space="0" w:color="auto"/>
            <w:bottom w:val="none" w:sz="0" w:space="0" w:color="auto"/>
            <w:right w:val="none" w:sz="0" w:space="0" w:color="auto"/>
          </w:divBdr>
          <w:divsChild>
            <w:div w:id="554436984">
              <w:marLeft w:val="0"/>
              <w:marRight w:val="0"/>
              <w:marTop w:val="0"/>
              <w:marBottom w:val="0"/>
              <w:divBdr>
                <w:top w:val="none" w:sz="0" w:space="0" w:color="auto"/>
                <w:left w:val="none" w:sz="0" w:space="0" w:color="auto"/>
                <w:bottom w:val="none" w:sz="0" w:space="0" w:color="auto"/>
                <w:right w:val="none" w:sz="0" w:space="0" w:color="auto"/>
              </w:divBdr>
              <w:divsChild>
                <w:div w:id="21340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164018">
      <w:bodyDiv w:val="1"/>
      <w:marLeft w:val="0"/>
      <w:marRight w:val="0"/>
      <w:marTop w:val="0"/>
      <w:marBottom w:val="0"/>
      <w:divBdr>
        <w:top w:val="none" w:sz="0" w:space="0" w:color="auto"/>
        <w:left w:val="none" w:sz="0" w:space="0" w:color="auto"/>
        <w:bottom w:val="none" w:sz="0" w:space="0" w:color="auto"/>
        <w:right w:val="none" w:sz="0" w:space="0" w:color="auto"/>
      </w:divBdr>
      <w:divsChild>
        <w:div w:id="334769867">
          <w:marLeft w:val="0"/>
          <w:marRight w:val="0"/>
          <w:marTop w:val="0"/>
          <w:marBottom w:val="0"/>
          <w:divBdr>
            <w:top w:val="none" w:sz="0" w:space="0" w:color="auto"/>
            <w:left w:val="none" w:sz="0" w:space="0" w:color="auto"/>
            <w:bottom w:val="none" w:sz="0" w:space="0" w:color="auto"/>
            <w:right w:val="none" w:sz="0" w:space="0" w:color="auto"/>
          </w:divBdr>
          <w:divsChild>
            <w:div w:id="124856393">
              <w:marLeft w:val="0"/>
              <w:marRight w:val="0"/>
              <w:marTop w:val="0"/>
              <w:marBottom w:val="0"/>
              <w:divBdr>
                <w:top w:val="none" w:sz="0" w:space="0" w:color="auto"/>
                <w:left w:val="none" w:sz="0" w:space="0" w:color="auto"/>
                <w:bottom w:val="none" w:sz="0" w:space="0" w:color="auto"/>
                <w:right w:val="none" w:sz="0" w:space="0" w:color="auto"/>
              </w:divBdr>
            </w:div>
          </w:divsChild>
        </w:div>
        <w:div w:id="603809101">
          <w:marLeft w:val="0"/>
          <w:marRight w:val="0"/>
          <w:marTop w:val="0"/>
          <w:marBottom w:val="0"/>
          <w:divBdr>
            <w:top w:val="none" w:sz="0" w:space="0" w:color="auto"/>
            <w:left w:val="none" w:sz="0" w:space="0" w:color="auto"/>
            <w:bottom w:val="none" w:sz="0" w:space="0" w:color="auto"/>
            <w:right w:val="none" w:sz="0" w:space="0" w:color="auto"/>
          </w:divBdr>
          <w:divsChild>
            <w:div w:id="1426464544">
              <w:marLeft w:val="0"/>
              <w:marRight w:val="0"/>
              <w:marTop w:val="0"/>
              <w:marBottom w:val="0"/>
              <w:divBdr>
                <w:top w:val="none" w:sz="0" w:space="0" w:color="auto"/>
                <w:left w:val="none" w:sz="0" w:space="0" w:color="auto"/>
                <w:bottom w:val="none" w:sz="0" w:space="0" w:color="auto"/>
                <w:right w:val="none" w:sz="0" w:space="0" w:color="auto"/>
              </w:divBdr>
              <w:divsChild>
                <w:div w:id="122973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0486">
      <w:bodyDiv w:val="1"/>
      <w:marLeft w:val="0"/>
      <w:marRight w:val="0"/>
      <w:marTop w:val="0"/>
      <w:marBottom w:val="0"/>
      <w:divBdr>
        <w:top w:val="none" w:sz="0" w:space="0" w:color="auto"/>
        <w:left w:val="none" w:sz="0" w:space="0" w:color="auto"/>
        <w:bottom w:val="none" w:sz="0" w:space="0" w:color="auto"/>
        <w:right w:val="none" w:sz="0" w:space="0" w:color="auto"/>
      </w:divBdr>
      <w:divsChild>
        <w:div w:id="743332275">
          <w:marLeft w:val="0"/>
          <w:marRight w:val="0"/>
          <w:marTop w:val="0"/>
          <w:marBottom w:val="0"/>
          <w:divBdr>
            <w:top w:val="none" w:sz="0" w:space="0" w:color="auto"/>
            <w:left w:val="none" w:sz="0" w:space="0" w:color="auto"/>
            <w:bottom w:val="none" w:sz="0" w:space="0" w:color="auto"/>
            <w:right w:val="none" w:sz="0" w:space="0" w:color="auto"/>
          </w:divBdr>
          <w:divsChild>
            <w:div w:id="1456831588">
              <w:marLeft w:val="0"/>
              <w:marRight w:val="0"/>
              <w:marTop w:val="0"/>
              <w:marBottom w:val="0"/>
              <w:divBdr>
                <w:top w:val="none" w:sz="0" w:space="0" w:color="auto"/>
                <w:left w:val="none" w:sz="0" w:space="0" w:color="auto"/>
                <w:bottom w:val="none" w:sz="0" w:space="0" w:color="auto"/>
                <w:right w:val="none" w:sz="0" w:space="0" w:color="auto"/>
              </w:divBdr>
            </w:div>
          </w:divsChild>
        </w:div>
        <w:div w:id="1051419007">
          <w:marLeft w:val="0"/>
          <w:marRight w:val="0"/>
          <w:marTop w:val="0"/>
          <w:marBottom w:val="0"/>
          <w:divBdr>
            <w:top w:val="none" w:sz="0" w:space="0" w:color="auto"/>
            <w:left w:val="none" w:sz="0" w:space="0" w:color="auto"/>
            <w:bottom w:val="none" w:sz="0" w:space="0" w:color="auto"/>
            <w:right w:val="none" w:sz="0" w:space="0" w:color="auto"/>
          </w:divBdr>
          <w:divsChild>
            <w:div w:id="1215238977">
              <w:marLeft w:val="0"/>
              <w:marRight w:val="0"/>
              <w:marTop w:val="0"/>
              <w:marBottom w:val="0"/>
              <w:divBdr>
                <w:top w:val="none" w:sz="0" w:space="0" w:color="auto"/>
                <w:left w:val="none" w:sz="0" w:space="0" w:color="auto"/>
                <w:bottom w:val="none" w:sz="0" w:space="0" w:color="auto"/>
                <w:right w:val="none" w:sz="0" w:space="0" w:color="auto"/>
              </w:divBdr>
              <w:divsChild>
                <w:div w:id="10545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84254">
      <w:bodyDiv w:val="1"/>
      <w:marLeft w:val="0"/>
      <w:marRight w:val="0"/>
      <w:marTop w:val="0"/>
      <w:marBottom w:val="0"/>
      <w:divBdr>
        <w:top w:val="none" w:sz="0" w:space="0" w:color="auto"/>
        <w:left w:val="none" w:sz="0" w:space="0" w:color="auto"/>
        <w:bottom w:val="none" w:sz="0" w:space="0" w:color="auto"/>
        <w:right w:val="none" w:sz="0" w:space="0" w:color="auto"/>
      </w:divBdr>
      <w:divsChild>
        <w:div w:id="412122333">
          <w:marLeft w:val="0"/>
          <w:marRight w:val="0"/>
          <w:marTop w:val="0"/>
          <w:marBottom w:val="0"/>
          <w:divBdr>
            <w:top w:val="none" w:sz="0" w:space="0" w:color="auto"/>
            <w:left w:val="none" w:sz="0" w:space="0" w:color="auto"/>
            <w:bottom w:val="none" w:sz="0" w:space="0" w:color="auto"/>
            <w:right w:val="none" w:sz="0" w:space="0" w:color="auto"/>
          </w:divBdr>
          <w:divsChild>
            <w:div w:id="1279874094">
              <w:marLeft w:val="0"/>
              <w:marRight w:val="0"/>
              <w:marTop w:val="0"/>
              <w:marBottom w:val="0"/>
              <w:divBdr>
                <w:top w:val="none" w:sz="0" w:space="0" w:color="auto"/>
                <w:left w:val="none" w:sz="0" w:space="0" w:color="auto"/>
                <w:bottom w:val="none" w:sz="0" w:space="0" w:color="auto"/>
                <w:right w:val="none" w:sz="0" w:space="0" w:color="auto"/>
              </w:divBdr>
            </w:div>
          </w:divsChild>
        </w:div>
        <w:div w:id="345791934">
          <w:marLeft w:val="0"/>
          <w:marRight w:val="0"/>
          <w:marTop w:val="0"/>
          <w:marBottom w:val="0"/>
          <w:divBdr>
            <w:top w:val="none" w:sz="0" w:space="0" w:color="auto"/>
            <w:left w:val="none" w:sz="0" w:space="0" w:color="auto"/>
            <w:bottom w:val="none" w:sz="0" w:space="0" w:color="auto"/>
            <w:right w:val="none" w:sz="0" w:space="0" w:color="auto"/>
          </w:divBdr>
          <w:divsChild>
            <w:div w:id="1827935784">
              <w:marLeft w:val="0"/>
              <w:marRight w:val="0"/>
              <w:marTop w:val="0"/>
              <w:marBottom w:val="0"/>
              <w:divBdr>
                <w:top w:val="none" w:sz="0" w:space="0" w:color="auto"/>
                <w:left w:val="none" w:sz="0" w:space="0" w:color="auto"/>
                <w:bottom w:val="none" w:sz="0" w:space="0" w:color="auto"/>
                <w:right w:val="none" w:sz="0" w:space="0" w:color="auto"/>
              </w:divBdr>
              <w:divsChild>
                <w:div w:id="12246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8821">
      <w:bodyDiv w:val="1"/>
      <w:marLeft w:val="0"/>
      <w:marRight w:val="0"/>
      <w:marTop w:val="0"/>
      <w:marBottom w:val="0"/>
      <w:divBdr>
        <w:top w:val="none" w:sz="0" w:space="0" w:color="auto"/>
        <w:left w:val="none" w:sz="0" w:space="0" w:color="auto"/>
        <w:bottom w:val="none" w:sz="0" w:space="0" w:color="auto"/>
        <w:right w:val="none" w:sz="0" w:space="0" w:color="auto"/>
      </w:divBdr>
    </w:div>
    <w:div w:id="1558200902">
      <w:bodyDiv w:val="1"/>
      <w:marLeft w:val="0"/>
      <w:marRight w:val="0"/>
      <w:marTop w:val="0"/>
      <w:marBottom w:val="0"/>
      <w:divBdr>
        <w:top w:val="none" w:sz="0" w:space="0" w:color="auto"/>
        <w:left w:val="none" w:sz="0" w:space="0" w:color="auto"/>
        <w:bottom w:val="none" w:sz="0" w:space="0" w:color="auto"/>
        <w:right w:val="none" w:sz="0" w:space="0" w:color="auto"/>
      </w:divBdr>
      <w:divsChild>
        <w:div w:id="1337882581">
          <w:marLeft w:val="0"/>
          <w:marRight w:val="0"/>
          <w:marTop w:val="0"/>
          <w:marBottom w:val="0"/>
          <w:divBdr>
            <w:top w:val="none" w:sz="0" w:space="0" w:color="auto"/>
            <w:left w:val="none" w:sz="0" w:space="0" w:color="auto"/>
            <w:bottom w:val="none" w:sz="0" w:space="0" w:color="auto"/>
            <w:right w:val="none" w:sz="0" w:space="0" w:color="auto"/>
          </w:divBdr>
          <w:divsChild>
            <w:div w:id="406609552">
              <w:marLeft w:val="0"/>
              <w:marRight w:val="0"/>
              <w:marTop w:val="0"/>
              <w:marBottom w:val="0"/>
              <w:divBdr>
                <w:top w:val="none" w:sz="0" w:space="0" w:color="auto"/>
                <w:left w:val="none" w:sz="0" w:space="0" w:color="auto"/>
                <w:bottom w:val="none" w:sz="0" w:space="0" w:color="auto"/>
                <w:right w:val="none" w:sz="0" w:space="0" w:color="auto"/>
              </w:divBdr>
            </w:div>
          </w:divsChild>
        </w:div>
        <w:div w:id="808400872">
          <w:marLeft w:val="0"/>
          <w:marRight w:val="0"/>
          <w:marTop w:val="0"/>
          <w:marBottom w:val="0"/>
          <w:divBdr>
            <w:top w:val="none" w:sz="0" w:space="0" w:color="auto"/>
            <w:left w:val="none" w:sz="0" w:space="0" w:color="auto"/>
            <w:bottom w:val="none" w:sz="0" w:space="0" w:color="auto"/>
            <w:right w:val="none" w:sz="0" w:space="0" w:color="auto"/>
          </w:divBdr>
          <w:divsChild>
            <w:div w:id="699629411">
              <w:marLeft w:val="0"/>
              <w:marRight w:val="0"/>
              <w:marTop w:val="0"/>
              <w:marBottom w:val="0"/>
              <w:divBdr>
                <w:top w:val="none" w:sz="0" w:space="0" w:color="auto"/>
                <w:left w:val="none" w:sz="0" w:space="0" w:color="auto"/>
                <w:bottom w:val="none" w:sz="0" w:space="0" w:color="auto"/>
                <w:right w:val="none" w:sz="0" w:space="0" w:color="auto"/>
              </w:divBdr>
              <w:divsChild>
                <w:div w:id="15008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659458">
      <w:bodyDiv w:val="1"/>
      <w:marLeft w:val="0"/>
      <w:marRight w:val="0"/>
      <w:marTop w:val="0"/>
      <w:marBottom w:val="0"/>
      <w:divBdr>
        <w:top w:val="none" w:sz="0" w:space="0" w:color="auto"/>
        <w:left w:val="none" w:sz="0" w:space="0" w:color="auto"/>
        <w:bottom w:val="none" w:sz="0" w:space="0" w:color="auto"/>
        <w:right w:val="none" w:sz="0" w:space="0" w:color="auto"/>
      </w:divBdr>
      <w:divsChild>
        <w:div w:id="1441486740">
          <w:marLeft w:val="0"/>
          <w:marRight w:val="0"/>
          <w:marTop w:val="0"/>
          <w:marBottom w:val="0"/>
          <w:divBdr>
            <w:top w:val="none" w:sz="0" w:space="0" w:color="auto"/>
            <w:left w:val="none" w:sz="0" w:space="0" w:color="auto"/>
            <w:bottom w:val="none" w:sz="0" w:space="0" w:color="auto"/>
            <w:right w:val="none" w:sz="0" w:space="0" w:color="auto"/>
          </w:divBdr>
          <w:divsChild>
            <w:div w:id="1868133380">
              <w:marLeft w:val="0"/>
              <w:marRight w:val="0"/>
              <w:marTop w:val="0"/>
              <w:marBottom w:val="0"/>
              <w:divBdr>
                <w:top w:val="none" w:sz="0" w:space="0" w:color="auto"/>
                <w:left w:val="none" w:sz="0" w:space="0" w:color="auto"/>
                <w:bottom w:val="none" w:sz="0" w:space="0" w:color="auto"/>
                <w:right w:val="none" w:sz="0" w:space="0" w:color="auto"/>
              </w:divBdr>
            </w:div>
          </w:divsChild>
        </w:div>
        <w:div w:id="248780547">
          <w:marLeft w:val="0"/>
          <w:marRight w:val="0"/>
          <w:marTop w:val="0"/>
          <w:marBottom w:val="0"/>
          <w:divBdr>
            <w:top w:val="none" w:sz="0" w:space="0" w:color="auto"/>
            <w:left w:val="none" w:sz="0" w:space="0" w:color="auto"/>
            <w:bottom w:val="none" w:sz="0" w:space="0" w:color="auto"/>
            <w:right w:val="none" w:sz="0" w:space="0" w:color="auto"/>
          </w:divBdr>
          <w:divsChild>
            <w:div w:id="1857964371">
              <w:marLeft w:val="0"/>
              <w:marRight w:val="0"/>
              <w:marTop w:val="0"/>
              <w:marBottom w:val="0"/>
              <w:divBdr>
                <w:top w:val="none" w:sz="0" w:space="0" w:color="auto"/>
                <w:left w:val="none" w:sz="0" w:space="0" w:color="auto"/>
                <w:bottom w:val="none" w:sz="0" w:space="0" w:color="auto"/>
                <w:right w:val="none" w:sz="0" w:space="0" w:color="auto"/>
              </w:divBdr>
              <w:divsChild>
                <w:div w:id="17359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660434">
      <w:bodyDiv w:val="1"/>
      <w:marLeft w:val="0"/>
      <w:marRight w:val="0"/>
      <w:marTop w:val="0"/>
      <w:marBottom w:val="0"/>
      <w:divBdr>
        <w:top w:val="none" w:sz="0" w:space="0" w:color="auto"/>
        <w:left w:val="none" w:sz="0" w:space="0" w:color="auto"/>
        <w:bottom w:val="none" w:sz="0" w:space="0" w:color="auto"/>
        <w:right w:val="none" w:sz="0" w:space="0" w:color="auto"/>
      </w:divBdr>
      <w:divsChild>
        <w:div w:id="644890572">
          <w:marLeft w:val="0"/>
          <w:marRight w:val="0"/>
          <w:marTop w:val="0"/>
          <w:marBottom w:val="0"/>
          <w:divBdr>
            <w:top w:val="none" w:sz="0" w:space="0" w:color="auto"/>
            <w:left w:val="none" w:sz="0" w:space="0" w:color="auto"/>
            <w:bottom w:val="none" w:sz="0" w:space="0" w:color="auto"/>
            <w:right w:val="none" w:sz="0" w:space="0" w:color="auto"/>
          </w:divBdr>
          <w:divsChild>
            <w:div w:id="1809397972">
              <w:marLeft w:val="0"/>
              <w:marRight w:val="0"/>
              <w:marTop w:val="0"/>
              <w:marBottom w:val="0"/>
              <w:divBdr>
                <w:top w:val="none" w:sz="0" w:space="0" w:color="auto"/>
                <w:left w:val="none" w:sz="0" w:space="0" w:color="auto"/>
                <w:bottom w:val="none" w:sz="0" w:space="0" w:color="auto"/>
                <w:right w:val="none" w:sz="0" w:space="0" w:color="auto"/>
              </w:divBdr>
            </w:div>
          </w:divsChild>
        </w:div>
        <w:div w:id="2111394854">
          <w:marLeft w:val="0"/>
          <w:marRight w:val="0"/>
          <w:marTop w:val="0"/>
          <w:marBottom w:val="0"/>
          <w:divBdr>
            <w:top w:val="none" w:sz="0" w:space="0" w:color="auto"/>
            <w:left w:val="none" w:sz="0" w:space="0" w:color="auto"/>
            <w:bottom w:val="none" w:sz="0" w:space="0" w:color="auto"/>
            <w:right w:val="none" w:sz="0" w:space="0" w:color="auto"/>
          </w:divBdr>
          <w:divsChild>
            <w:div w:id="1124232073">
              <w:marLeft w:val="0"/>
              <w:marRight w:val="0"/>
              <w:marTop w:val="0"/>
              <w:marBottom w:val="0"/>
              <w:divBdr>
                <w:top w:val="none" w:sz="0" w:space="0" w:color="auto"/>
                <w:left w:val="none" w:sz="0" w:space="0" w:color="auto"/>
                <w:bottom w:val="none" w:sz="0" w:space="0" w:color="auto"/>
                <w:right w:val="none" w:sz="0" w:space="0" w:color="auto"/>
              </w:divBdr>
              <w:divsChild>
                <w:div w:id="2049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667887">
      <w:bodyDiv w:val="1"/>
      <w:marLeft w:val="0"/>
      <w:marRight w:val="0"/>
      <w:marTop w:val="0"/>
      <w:marBottom w:val="0"/>
      <w:divBdr>
        <w:top w:val="none" w:sz="0" w:space="0" w:color="auto"/>
        <w:left w:val="none" w:sz="0" w:space="0" w:color="auto"/>
        <w:bottom w:val="none" w:sz="0" w:space="0" w:color="auto"/>
        <w:right w:val="none" w:sz="0" w:space="0" w:color="auto"/>
      </w:divBdr>
      <w:divsChild>
        <w:div w:id="1705519093">
          <w:marLeft w:val="0"/>
          <w:marRight w:val="0"/>
          <w:marTop w:val="0"/>
          <w:marBottom w:val="0"/>
          <w:divBdr>
            <w:top w:val="none" w:sz="0" w:space="0" w:color="auto"/>
            <w:left w:val="none" w:sz="0" w:space="0" w:color="auto"/>
            <w:bottom w:val="none" w:sz="0" w:space="0" w:color="auto"/>
            <w:right w:val="none" w:sz="0" w:space="0" w:color="auto"/>
          </w:divBdr>
          <w:divsChild>
            <w:div w:id="977883621">
              <w:marLeft w:val="0"/>
              <w:marRight w:val="0"/>
              <w:marTop w:val="0"/>
              <w:marBottom w:val="0"/>
              <w:divBdr>
                <w:top w:val="none" w:sz="0" w:space="0" w:color="auto"/>
                <w:left w:val="none" w:sz="0" w:space="0" w:color="auto"/>
                <w:bottom w:val="none" w:sz="0" w:space="0" w:color="auto"/>
                <w:right w:val="none" w:sz="0" w:space="0" w:color="auto"/>
              </w:divBdr>
            </w:div>
          </w:divsChild>
        </w:div>
        <w:div w:id="571237806">
          <w:marLeft w:val="0"/>
          <w:marRight w:val="0"/>
          <w:marTop w:val="0"/>
          <w:marBottom w:val="0"/>
          <w:divBdr>
            <w:top w:val="none" w:sz="0" w:space="0" w:color="auto"/>
            <w:left w:val="none" w:sz="0" w:space="0" w:color="auto"/>
            <w:bottom w:val="none" w:sz="0" w:space="0" w:color="auto"/>
            <w:right w:val="none" w:sz="0" w:space="0" w:color="auto"/>
          </w:divBdr>
          <w:divsChild>
            <w:div w:id="1550414757">
              <w:marLeft w:val="0"/>
              <w:marRight w:val="0"/>
              <w:marTop w:val="0"/>
              <w:marBottom w:val="0"/>
              <w:divBdr>
                <w:top w:val="none" w:sz="0" w:space="0" w:color="auto"/>
                <w:left w:val="none" w:sz="0" w:space="0" w:color="auto"/>
                <w:bottom w:val="none" w:sz="0" w:space="0" w:color="auto"/>
                <w:right w:val="none" w:sz="0" w:space="0" w:color="auto"/>
              </w:divBdr>
              <w:divsChild>
                <w:div w:id="1376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31688">
      <w:bodyDiv w:val="1"/>
      <w:marLeft w:val="0"/>
      <w:marRight w:val="0"/>
      <w:marTop w:val="0"/>
      <w:marBottom w:val="0"/>
      <w:divBdr>
        <w:top w:val="none" w:sz="0" w:space="0" w:color="auto"/>
        <w:left w:val="none" w:sz="0" w:space="0" w:color="auto"/>
        <w:bottom w:val="none" w:sz="0" w:space="0" w:color="auto"/>
        <w:right w:val="none" w:sz="0" w:space="0" w:color="auto"/>
      </w:divBdr>
      <w:divsChild>
        <w:div w:id="209194790">
          <w:marLeft w:val="0"/>
          <w:marRight w:val="0"/>
          <w:marTop w:val="0"/>
          <w:marBottom w:val="0"/>
          <w:divBdr>
            <w:top w:val="none" w:sz="0" w:space="0" w:color="auto"/>
            <w:left w:val="none" w:sz="0" w:space="0" w:color="auto"/>
            <w:bottom w:val="none" w:sz="0" w:space="0" w:color="auto"/>
            <w:right w:val="none" w:sz="0" w:space="0" w:color="auto"/>
          </w:divBdr>
          <w:divsChild>
            <w:div w:id="1059018635">
              <w:marLeft w:val="0"/>
              <w:marRight w:val="0"/>
              <w:marTop w:val="0"/>
              <w:marBottom w:val="0"/>
              <w:divBdr>
                <w:top w:val="none" w:sz="0" w:space="0" w:color="auto"/>
                <w:left w:val="none" w:sz="0" w:space="0" w:color="auto"/>
                <w:bottom w:val="none" w:sz="0" w:space="0" w:color="auto"/>
                <w:right w:val="none" w:sz="0" w:space="0" w:color="auto"/>
              </w:divBdr>
            </w:div>
          </w:divsChild>
        </w:div>
        <w:div w:id="528033760">
          <w:marLeft w:val="0"/>
          <w:marRight w:val="0"/>
          <w:marTop w:val="0"/>
          <w:marBottom w:val="0"/>
          <w:divBdr>
            <w:top w:val="none" w:sz="0" w:space="0" w:color="auto"/>
            <w:left w:val="none" w:sz="0" w:space="0" w:color="auto"/>
            <w:bottom w:val="none" w:sz="0" w:space="0" w:color="auto"/>
            <w:right w:val="none" w:sz="0" w:space="0" w:color="auto"/>
          </w:divBdr>
          <w:divsChild>
            <w:div w:id="1694919141">
              <w:marLeft w:val="0"/>
              <w:marRight w:val="0"/>
              <w:marTop w:val="0"/>
              <w:marBottom w:val="0"/>
              <w:divBdr>
                <w:top w:val="none" w:sz="0" w:space="0" w:color="auto"/>
                <w:left w:val="none" w:sz="0" w:space="0" w:color="auto"/>
                <w:bottom w:val="none" w:sz="0" w:space="0" w:color="auto"/>
                <w:right w:val="none" w:sz="0" w:space="0" w:color="auto"/>
              </w:divBdr>
              <w:divsChild>
                <w:div w:id="5988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75346">
      <w:bodyDiv w:val="1"/>
      <w:marLeft w:val="0"/>
      <w:marRight w:val="0"/>
      <w:marTop w:val="0"/>
      <w:marBottom w:val="0"/>
      <w:divBdr>
        <w:top w:val="none" w:sz="0" w:space="0" w:color="auto"/>
        <w:left w:val="none" w:sz="0" w:space="0" w:color="auto"/>
        <w:bottom w:val="none" w:sz="0" w:space="0" w:color="auto"/>
        <w:right w:val="none" w:sz="0" w:space="0" w:color="auto"/>
      </w:divBdr>
      <w:divsChild>
        <w:div w:id="1910264250">
          <w:marLeft w:val="0"/>
          <w:marRight w:val="0"/>
          <w:marTop w:val="0"/>
          <w:marBottom w:val="0"/>
          <w:divBdr>
            <w:top w:val="none" w:sz="0" w:space="0" w:color="auto"/>
            <w:left w:val="none" w:sz="0" w:space="0" w:color="auto"/>
            <w:bottom w:val="none" w:sz="0" w:space="0" w:color="auto"/>
            <w:right w:val="none" w:sz="0" w:space="0" w:color="auto"/>
          </w:divBdr>
          <w:divsChild>
            <w:div w:id="822742950">
              <w:marLeft w:val="0"/>
              <w:marRight w:val="0"/>
              <w:marTop w:val="0"/>
              <w:marBottom w:val="0"/>
              <w:divBdr>
                <w:top w:val="none" w:sz="0" w:space="0" w:color="auto"/>
                <w:left w:val="none" w:sz="0" w:space="0" w:color="auto"/>
                <w:bottom w:val="none" w:sz="0" w:space="0" w:color="auto"/>
                <w:right w:val="none" w:sz="0" w:space="0" w:color="auto"/>
              </w:divBdr>
            </w:div>
          </w:divsChild>
        </w:div>
        <w:div w:id="2134589754">
          <w:marLeft w:val="0"/>
          <w:marRight w:val="0"/>
          <w:marTop w:val="0"/>
          <w:marBottom w:val="0"/>
          <w:divBdr>
            <w:top w:val="none" w:sz="0" w:space="0" w:color="auto"/>
            <w:left w:val="none" w:sz="0" w:space="0" w:color="auto"/>
            <w:bottom w:val="none" w:sz="0" w:space="0" w:color="auto"/>
            <w:right w:val="none" w:sz="0" w:space="0" w:color="auto"/>
          </w:divBdr>
          <w:divsChild>
            <w:div w:id="466513868">
              <w:marLeft w:val="0"/>
              <w:marRight w:val="0"/>
              <w:marTop w:val="0"/>
              <w:marBottom w:val="0"/>
              <w:divBdr>
                <w:top w:val="none" w:sz="0" w:space="0" w:color="auto"/>
                <w:left w:val="none" w:sz="0" w:space="0" w:color="auto"/>
                <w:bottom w:val="none" w:sz="0" w:space="0" w:color="auto"/>
                <w:right w:val="none" w:sz="0" w:space="0" w:color="auto"/>
              </w:divBdr>
              <w:divsChild>
                <w:div w:id="19196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4038">
      <w:bodyDiv w:val="1"/>
      <w:marLeft w:val="0"/>
      <w:marRight w:val="0"/>
      <w:marTop w:val="0"/>
      <w:marBottom w:val="0"/>
      <w:divBdr>
        <w:top w:val="none" w:sz="0" w:space="0" w:color="auto"/>
        <w:left w:val="none" w:sz="0" w:space="0" w:color="auto"/>
        <w:bottom w:val="none" w:sz="0" w:space="0" w:color="auto"/>
        <w:right w:val="none" w:sz="0" w:space="0" w:color="auto"/>
      </w:divBdr>
      <w:divsChild>
        <w:div w:id="390470719">
          <w:marLeft w:val="0"/>
          <w:marRight w:val="0"/>
          <w:marTop w:val="0"/>
          <w:marBottom w:val="0"/>
          <w:divBdr>
            <w:top w:val="none" w:sz="0" w:space="0" w:color="auto"/>
            <w:left w:val="none" w:sz="0" w:space="0" w:color="auto"/>
            <w:bottom w:val="none" w:sz="0" w:space="0" w:color="auto"/>
            <w:right w:val="none" w:sz="0" w:space="0" w:color="auto"/>
          </w:divBdr>
          <w:divsChild>
            <w:div w:id="847789678">
              <w:marLeft w:val="0"/>
              <w:marRight w:val="0"/>
              <w:marTop w:val="0"/>
              <w:marBottom w:val="0"/>
              <w:divBdr>
                <w:top w:val="none" w:sz="0" w:space="0" w:color="auto"/>
                <w:left w:val="none" w:sz="0" w:space="0" w:color="auto"/>
                <w:bottom w:val="none" w:sz="0" w:space="0" w:color="auto"/>
                <w:right w:val="none" w:sz="0" w:space="0" w:color="auto"/>
              </w:divBdr>
            </w:div>
          </w:divsChild>
        </w:div>
        <w:div w:id="808669222">
          <w:marLeft w:val="0"/>
          <w:marRight w:val="0"/>
          <w:marTop w:val="0"/>
          <w:marBottom w:val="0"/>
          <w:divBdr>
            <w:top w:val="none" w:sz="0" w:space="0" w:color="auto"/>
            <w:left w:val="none" w:sz="0" w:space="0" w:color="auto"/>
            <w:bottom w:val="none" w:sz="0" w:space="0" w:color="auto"/>
            <w:right w:val="none" w:sz="0" w:space="0" w:color="auto"/>
          </w:divBdr>
          <w:divsChild>
            <w:div w:id="684290481">
              <w:marLeft w:val="0"/>
              <w:marRight w:val="0"/>
              <w:marTop w:val="0"/>
              <w:marBottom w:val="0"/>
              <w:divBdr>
                <w:top w:val="none" w:sz="0" w:space="0" w:color="auto"/>
                <w:left w:val="none" w:sz="0" w:space="0" w:color="auto"/>
                <w:bottom w:val="none" w:sz="0" w:space="0" w:color="auto"/>
                <w:right w:val="none" w:sz="0" w:space="0" w:color="auto"/>
              </w:divBdr>
              <w:divsChild>
                <w:div w:id="9486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8544">
      <w:bodyDiv w:val="1"/>
      <w:marLeft w:val="0"/>
      <w:marRight w:val="0"/>
      <w:marTop w:val="0"/>
      <w:marBottom w:val="0"/>
      <w:divBdr>
        <w:top w:val="none" w:sz="0" w:space="0" w:color="auto"/>
        <w:left w:val="none" w:sz="0" w:space="0" w:color="auto"/>
        <w:bottom w:val="none" w:sz="0" w:space="0" w:color="auto"/>
        <w:right w:val="none" w:sz="0" w:space="0" w:color="auto"/>
      </w:divBdr>
      <w:divsChild>
        <w:div w:id="1374232951">
          <w:marLeft w:val="0"/>
          <w:marRight w:val="0"/>
          <w:marTop w:val="0"/>
          <w:marBottom w:val="0"/>
          <w:divBdr>
            <w:top w:val="none" w:sz="0" w:space="0" w:color="auto"/>
            <w:left w:val="none" w:sz="0" w:space="0" w:color="auto"/>
            <w:bottom w:val="none" w:sz="0" w:space="0" w:color="auto"/>
            <w:right w:val="none" w:sz="0" w:space="0" w:color="auto"/>
          </w:divBdr>
          <w:divsChild>
            <w:div w:id="239368556">
              <w:marLeft w:val="0"/>
              <w:marRight w:val="0"/>
              <w:marTop w:val="0"/>
              <w:marBottom w:val="0"/>
              <w:divBdr>
                <w:top w:val="none" w:sz="0" w:space="0" w:color="auto"/>
                <w:left w:val="none" w:sz="0" w:space="0" w:color="auto"/>
                <w:bottom w:val="none" w:sz="0" w:space="0" w:color="auto"/>
                <w:right w:val="none" w:sz="0" w:space="0" w:color="auto"/>
              </w:divBdr>
            </w:div>
          </w:divsChild>
        </w:div>
        <w:div w:id="1362170437">
          <w:marLeft w:val="0"/>
          <w:marRight w:val="0"/>
          <w:marTop w:val="0"/>
          <w:marBottom w:val="0"/>
          <w:divBdr>
            <w:top w:val="none" w:sz="0" w:space="0" w:color="auto"/>
            <w:left w:val="none" w:sz="0" w:space="0" w:color="auto"/>
            <w:bottom w:val="none" w:sz="0" w:space="0" w:color="auto"/>
            <w:right w:val="none" w:sz="0" w:space="0" w:color="auto"/>
          </w:divBdr>
          <w:divsChild>
            <w:div w:id="55468982">
              <w:marLeft w:val="0"/>
              <w:marRight w:val="0"/>
              <w:marTop w:val="0"/>
              <w:marBottom w:val="0"/>
              <w:divBdr>
                <w:top w:val="none" w:sz="0" w:space="0" w:color="auto"/>
                <w:left w:val="none" w:sz="0" w:space="0" w:color="auto"/>
                <w:bottom w:val="none" w:sz="0" w:space="0" w:color="auto"/>
                <w:right w:val="none" w:sz="0" w:space="0" w:color="auto"/>
              </w:divBdr>
              <w:divsChild>
                <w:div w:id="17291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48135">
      <w:bodyDiv w:val="1"/>
      <w:marLeft w:val="0"/>
      <w:marRight w:val="0"/>
      <w:marTop w:val="0"/>
      <w:marBottom w:val="0"/>
      <w:divBdr>
        <w:top w:val="none" w:sz="0" w:space="0" w:color="auto"/>
        <w:left w:val="none" w:sz="0" w:space="0" w:color="auto"/>
        <w:bottom w:val="none" w:sz="0" w:space="0" w:color="auto"/>
        <w:right w:val="none" w:sz="0" w:space="0" w:color="auto"/>
      </w:divBdr>
    </w:div>
    <w:div w:id="1559435896">
      <w:bodyDiv w:val="1"/>
      <w:marLeft w:val="0"/>
      <w:marRight w:val="0"/>
      <w:marTop w:val="0"/>
      <w:marBottom w:val="0"/>
      <w:divBdr>
        <w:top w:val="none" w:sz="0" w:space="0" w:color="auto"/>
        <w:left w:val="none" w:sz="0" w:space="0" w:color="auto"/>
        <w:bottom w:val="none" w:sz="0" w:space="0" w:color="auto"/>
        <w:right w:val="none" w:sz="0" w:space="0" w:color="auto"/>
      </w:divBdr>
    </w:div>
    <w:div w:id="1559584981">
      <w:bodyDiv w:val="1"/>
      <w:marLeft w:val="0"/>
      <w:marRight w:val="0"/>
      <w:marTop w:val="0"/>
      <w:marBottom w:val="0"/>
      <w:divBdr>
        <w:top w:val="none" w:sz="0" w:space="0" w:color="auto"/>
        <w:left w:val="none" w:sz="0" w:space="0" w:color="auto"/>
        <w:bottom w:val="none" w:sz="0" w:space="0" w:color="auto"/>
        <w:right w:val="none" w:sz="0" w:space="0" w:color="auto"/>
      </w:divBdr>
      <w:divsChild>
        <w:div w:id="438794584">
          <w:marLeft w:val="0"/>
          <w:marRight w:val="0"/>
          <w:marTop w:val="0"/>
          <w:marBottom w:val="0"/>
          <w:divBdr>
            <w:top w:val="none" w:sz="0" w:space="0" w:color="auto"/>
            <w:left w:val="none" w:sz="0" w:space="0" w:color="auto"/>
            <w:bottom w:val="none" w:sz="0" w:space="0" w:color="auto"/>
            <w:right w:val="none" w:sz="0" w:space="0" w:color="auto"/>
          </w:divBdr>
          <w:divsChild>
            <w:div w:id="1113551917">
              <w:marLeft w:val="0"/>
              <w:marRight w:val="0"/>
              <w:marTop w:val="0"/>
              <w:marBottom w:val="0"/>
              <w:divBdr>
                <w:top w:val="none" w:sz="0" w:space="0" w:color="auto"/>
                <w:left w:val="none" w:sz="0" w:space="0" w:color="auto"/>
                <w:bottom w:val="none" w:sz="0" w:space="0" w:color="auto"/>
                <w:right w:val="none" w:sz="0" w:space="0" w:color="auto"/>
              </w:divBdr>
            </w:div>
          </w:divsChild>
        </w:div>
        <w:div w:id="142432758">
          <w:marLeft w:val="0"/>
          <w:marRight w:val="0"/>
          <w:marTop w:val="0"/>
          <w:marBottom w:val="0"/>
          <w:divBdr>
            <w:top w:val="none" w:sz="0" w:space="0" w:color="auto"/>
            <w:left w:val="none" w:sz="0" w:space="0" w:color="auto"/>
            <w:bottom w:val="none" w:sz="0" w:space="0" w:color="auto"/>
            <w:right w:val="none" w:sz="0" w:space="0" w:color="auto"/>
          </w:divBdr>
          <w:divsChild>
            <w:div w:id="1058237728">
              <w:marLeft w:val="0"/>
              <w:marRight w:val="0"/>
              <w:marTop w:val="0"/>
              <w:marBottom w:val="0"/>
              <w:divBdr>
                <w:top w:val="none" w:sz="0" w:space="0" w:color="auto"/>
                <w:left w:val="none" w:sz="0" w:space="0" w:color="auto"/>
                <w:bottom w:val="none" w:sz="0" w:space="0" w:color="auto"/>
                <w:right w:val="none" w:sz="0" w:space="0" w:color="auto"/>
              </w:divBdr>
              <w:divsChild>
                <w:div w:id="141566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02070">
      <w:bodyDiv w:val="1"/>
      <w:marLeft w:val="0"/>
      <w:marRight w:val="0"/>
      <w:marTop w:val="0"/>
      <w:marBottom w:val="0"/>
      <w:divBdr>
        <w:top w:val="none" w:sz="0" w:space="0" w:color="auto"/>
        <w:left w:val="none" w:sz="0" w:space="0" w:color="auto"/>
        <w:bottom w:val="none" w:sz="0" w:space="0" w:color="auto"/>
        <w:right w:val="none" w:sz="0" w:space="0" w:color="auto"/>
      </w:divBdr>
      <w:divsChild>
        <w:div w:id="723530121">
          <w:marLeft w:val="0"/>
          <w:marRight w:val="0"/>
          <w:marTop w:val="0"/>
          <w:marBottom w:val="0"/>
          <w:divBdr>
            <w:top w:val="none" w:sz="0" w:space="0" w:color="auto"/>
            <w:left w:val="none" w:sz="0" w:space="0" w:color="auto"/>
            <w:bottom w:val="none" w:sz="0" w:space="0" w:color="auto"/>
            <w:right w:val="none" w:sz="0" w:space="0" w:color="auto"/>
          </w:divBdr>
          <w:divsChild>
            <w:div w:id="112024100">
              <w:marLeft w:val="0"/>
              <w:marRight w:val="0"/>
              <w:marTop w:val="0"/>
              <w:marBottom w:val="0"/>
              <w:divBdr>
                <w:top w:val="none" w:sz="0" w:space="0" w:color="auto"/>
                <w:left w:val="none" w:sz="0" w:space="0" w:color="auto"/>
                <w:bottom w:val="none" w:sz="0" w:space="0" w:color="auto"/>
                <w:right w:val="none" w:sz="0" w:space="0" w:color="auto"/>
              </w:divBdr>
            </w:div>
          </w:divsChild>
        </w:div>
        <w:div w:id="1867981345">
          <w:marLeft w:val="0"/>
          <w:marRight w:val="0"/>
          <w:marTop w:val="0"/>
          <w:marBottom w:val="0"/>
          <w:divBdr>
            <w:top w:val="none" w:sz="0" w:space="0" w:color="auto"/>
            <w:left w:val="none" w:sz="0" w:space="0" w:color="auto"/>
            <w:bottom w:val="none" w:sz="0" w:space="0" w:color="auto"/>
            <w:right w:val="none" w:sz="0" w:space="0" w:color="auto"/>
          </w:divBdr>
          <w:divsChild>
            <w:div w:id="2147118247">
              <w:marLeft w:val="0"/>
              <w:marRight w:val="0"/>
              <w:marTop w:val="0"/>
              <w:marBottom w:val="0"/>
              <w:divBdr>
                <w:top w:val="none" w:sz="0" w:space="0" w:color="auto"/>
                <w:left w:val="none" w:sz="0" w:space="0" w:color="auto"/>
                <w:bottom w:val="none" w:sz="0" w:space="0" w:color="auto"/>
                <w:right w:val="none" w:sz="0" w:space="0" w:color="auto"/>
              </w:divBdr>
              <w:divsChild>
                <w:div w:id="18594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85936">
      <w:bodyDiv w:val="1"/>
      <w:marLeft w:val="0"/>
      <w:marRight w:val="0"/>
      <w:marTop w:val="0"/>
      <w:marBottom w:val="0"/>
      <w:divBdr>
        <w:top w:val="none" w:sz="0" w:space="0" w:color="auto"/>
        <w:left w:val="none" w:sz="0" w:space="0" w:color="auto"/>
        <w:bottom w:val="none" w:sz="0" w:space="0" w:color="auto"/>
        <w:right w:val="none" w:sz="0" w:space="0" w:color="auto"/>
      </w:divBdr>
      <w:divsChild>
        <w:div w:id="1061253871">
          <w:marLeft w:val="0"/>
          <w:marRight w:val="0"/>
          <w:marTop w:val="0"/>
          <w:marBottom w:val="0"/>
          <w:divBdr>
            <w:top w:val="none" w:sz="0" w:space="0" w:color="auto"/>
            <w:left w:val="none" w:sz="0" w:space="0" w:color="auto"/>
            <w:bottom w:val="none" w:sz="0" w:space="0" w:color="auto"/>
            <w:right w:val="none" w:sz="0" w:space="0" w:color="auto"/>
          </w:divBdr>
        </w:div>
      </w:divsChild>
    </w:div>
    <w:div w:id="1560358686">
      <w:bodyDiv w:val="1"/>
      <w:marLeft w:val="0"/>
      <w:marRight w:val="0"/>
      <w:marTop w:val="0"/>
      <w:marBottom w:val="0"/>
      <w:divBdr>
        <w:top w:val="none" w:sz="0" w:space="0" w:color="auto"/>
        <w:left w:val="none" w:sz="0" w:space="0" w:color="auto"/>
        <w:bottom w:val="none" w:sz="0" w:space="0" w:color="auto"/>
        <w:right w:val="none" w:sz="0" w:space="0" w:color="auto"/>
      </w:divBdr>
      <w:divsChild>
        <w:div w:id="491259037">
          <w:marLeft w:val="0"/>
          <w:marRight w:val="0"/>
          <w:marTop w:val="0"/>
          <w:marBottom w:val="0"/>
          <w:divBdr>
            <w:top w:val="none" w:sz="0" w:space="0" w:color="auto"/>
            <w:left w:val="none" w:sz="0" w:space="0" w:color="auto"/>
            <w:bottom w:val="none" w:sz="0" w:space="0" w:color="auto"/>
            <w:right w:val="none" w:sz="0" w:space="0" w:color="auto"/>
          </w:divBdr>
          <w:divsChild>
            <w:div w:id="690113021">
              <w:marLeft w:val="0"/>
              <w:marRight w:val="0"/>
              <w:marTop w:val="0"/>
              <w:marBottom w:val="0"/>
              <w:divBdr>
                <w:top w:val="none" w:sz="0" w:space="0" w:color="auto"/>
                <w:left w:val="none" w:sz="0" w:space="0" w:color="auto"/>
                <w:bottom w:val="none" w:sz="0" w:space="0" w:color="auto"/>
                <w:right w:val="none" w:sz="0" w:space="0" w:color="auto"/>
              </w:divBdr>
            </w:div>
          </w:divsChild>
        </w:div>
        <w:div w:id="1718628951">
          <w:marLeft w:val="0"/>
          <w:marRight w:val="0"/>
          <w:marTop w:val="0"/>
          <w:marBottom w:val="0"/>
          <w:divBdr>
            <w:top w:val="none" w:sz="0" w:space="0" w:color="auto"/>
            <w:left w:val="none" w:sz="0" w:space="0" w:color="auto"/>
            <w:bottom w:val="none" w:sz="0" w:space="0" w:color="auto"/>
            <w:right w:val="none" w:sz="0" w:space="0" w:color="auto"/>
          </w:divBdr>
          <w:divsChild>
            <w:div w:id="395930541">
              <w:marLeft w:val="0"/>
              <w:marRight w:val="0"/>
              <w:marTop w:val="0"/>
              <w:marBottom w:val="0"/>
              <w:divBdr>
                <w:top w:val="none" w:sz="0" w:space="0" w:color="auto"/>
                <w:left w:val="none" w:sz="0" w:space="0" w:color="auto"/>
                <w:bottom w:val="none" w:sz="0" w:space="0" w:color="auto"/>
                <w:right w:val="none" w:sz="0" w:space="0" w:color="auto"/>
              </w:divBdr>
              <w:divsChild>
                <w:div w:id="10153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63965">
      <w:bodyDiv w:val="1"/>
      <w:marLeft w:val="0"/>
      <w:marRight w:val="0"/>
      <w:marTop w:val="0"/>
      <w:marBottom w:val="0"/>
      <w:divBdr>
        <w:top w:val="none" w:sz="0" w:space="0" w:color="auto"/>
        <w:left w:val="none" w:sz="0" w:space="0" w:color="auto"/>
        <w:bottom w:val="none" w:sz="0" w:space="0" w:color="auto"/>
        <w:right w:val="none" w:sz="0" w:space="0" w:color="auto"/>
      </w:divBdr>
      <w:divsChild>
        <w:div w:id="1213426205">
          <w:marLeft w:val="0"/>
          <w:marRight w:val="0"/>
          <w:marTop w:val="0"/>
          <w:marBottom w:val="0"/>
          <w:divBdr>
            <w:top w:val="none" w:sz="0" w:space="0" w:color="auto"/>
            <w:left w:val="none" w:sz="0" w:space="0" w:color="auto"/>
            <w:bottom w:val="none" w:sz="0" w:space="0" w:color="auto"/>
            <w:right w:val="none" w:sz="0" w:space="0" w:color="auto"/>
          </w:divBdr>
          <w:divsChild>
            <w:div w:id="1602645285">
              <w:marLeft w:val="0"/>
              <w:marRight w:val="0"/>
              <w:marTop w:val="0"/>
              <w:marBottom w:val="0"/>
              <w:divBdr>
                <w:top w:val="none" w:sz="0" w:space="0" w:color="auto"/>
                <w:left w:val="none" w:sz="0" w:space="0" w:color="auto"/>
                <w:bottom w:val="none" w:sz="0" w:space="0" w:color="auto"/>
                <w:right w:val="none" w:sz="0" w:space="0" w:color="auto"/>
              </w:divBdr>
            </w:div>
          </w:divsChild>
        </w:div>
        <w:div w:id="604582654">
          <w:marLeft w:val="0"/>
          <w:marRight w:val="0"/>
          <w:marTop w:val="0"/>
          <w:marBottom w:val="0"/>
          <w:divBdr>
            <w:top w:val="none" w:sz="0" w:space="0" w:color="auto"/>
            <w:left w:val="none" w:sz="0" w:space="0" w:color="auto"/>
            <w:bottom w:val="none" w:sz="0" w:space="0" w:color="auto"/>
            <w:right w:val="none" w:sz="0" w:space="0" w:color="auto"/>
          </w:divBdr>
          <w:divsChild>
            <w:div w:id="858663559">
              <w:marLeft w:val="0"/>
              <w:marRight w:val="0"/>
              <w:marTop w:val="0"/>
              <w:marBottom w:val="0"/>
              <w:divBdr>
                <w:top w:val="none" w:sz="0" w:space="0" w:color="auto"/>
                <w:left w:val="none" w:sz="0" w:space="0" w:color="auto"/>
                <w:bottom w:val="none" w:sz="0" w:space="0" w:color="auto"/>
                <w:right w:val="none" w:sz="0" w:space="0" w:color="auto"/>
              </w:divBdr>
              <w:divsChild>
                <w:div w:id="199972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8384">
      <w:bodyDiv w:val="1"/>
      <w:marLeft w:val="0"/>
      <w:marRight w:val="0"/>
      <w:marTop w:val="0"/>
      <w:marBottom w:val="0"/>
      <w:divBdr>
        <w:top w:val="none" w:sz="0" w:space="0" w:color="auto"/>
        <w:left w:val="none" w:sz="0" w:space="0" w:color="auto"/>
        <w:bottom w:val="none" w:sz="0" w:space="0" w:color="auto"/>
        <w:right w:val="none" w:sz="0" w:space="0" w:color="auto"/>
      </w:divBdr>
      <w:divsChild>
        <w:div w:id="1955087216">
          <w:marLeft w:val="0"/>
          <w:marRight w:val="0"/>
          <w:marTop w:val="0"/>
          <w:marBottom w:val="0"/>
          <w:divBdr>
            <w:top w:val="none" w:sz="0" w:space="0" w:color="auto"/>
            <w:left w:val="none" w:sz="0" w:space="0" w:color="auto"/>
            <w:bottom w:val="none" w:sz="0" w:space="0" w:color="auto"/>
            <w:right w:val="none" w:sz="0" w:space="0" w:color="auto"/>
          </w:divBdr>
          <w:divsChild>
            <w:div w:id="1778256956">
              <w:marLeft w:val="0"/>
              <w:marRight w:val="0"/>
              <w:marTop w:val="0"/>
              <w:marBottom w:val="0"/>
              <w:divBdr>
                <w:top w:val="none" w:sz="0" w:space="0" w:color="auto"/>
                <w:left w:val="none" w:sz="0" w:space="0" w:color="auto"/>
                <w:bottom w:val="none" w:sz="0" w:space="0" w:color="auto"/>
                <w:right w:val="none" w:sz="0" w:space="0" w:color="auto"/>
              </w:divBdr>
            </w:div>
          </w:divsChild>
        </w:div>
        <w:div w:id="967201924">
          <w:marLeft w:val="0"/>
          <w:marRight w:val="0"/>
          <w:marTop w:val="0"/>
          <w:marBottom w:val="0"/>
          <w:divBdr>
            <w:top w:val="none" w:sz="0" w:space="0" w:color="auto"/>
            <w:left w:val="none" w:sz="0" w:space="0" w:color="auto"/>
            <w:bottom w:val="none" w:sz="0" w:space="0" w:color="auto"/>
            <w:right w:val="none" w:sz="0" w:space="0" w:color="auto"/>
          </w:divBdr>
          <w:divsChild>
            <w:div w:id="1650674621">
              <w:marLeft w:val="0"/>
              <w:marRight w:val="0"/>
              <w:marTop w:val="0"/>
              <w:marBottom w:val="0"/>
              <w:divBdr>
                <w:top w:val="none" w:sz="0" w:space="0" w:color="auto"/>
                <w:left w:val="none" w:sz="0" w:space="0" w:color="auto"/>
                <w:bottom w:val="none" w:sz="0" w:space="0" w:color="auto"/>
                <w:right w:val="none" w:sz="0" w:space="0" w:color="auto"/>
              </w:divBdr>
              <w:divsChild>
                <w:div w:id="88545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52382">
      <w:bodyDiv w:val="1"/>
      <w:marLeft w:val="0"/>
      <w:marRight w:val="0"/>
      <w:marTop w:val="0"/>
      <w:marBottom w:val="0"/>
      <w:divBdr>
        <w:top w:val="none" w:sz="0" w:space="0" w:color="auto"/>
        <w:left w:val="none" w:sz="0" w:space="0" w:color="auto"/>
        <w:bottom w:val="none" w:sz="0" w:space="0" w:color="auto"/>
        <w:right w:val="none" w:sz="0" w:space="0" w:color="auto"/>
      </w:divBdr>
    </w:div>
    <w:div w:id="1561090323">
      <w:bodyDiv w:val="1"/>
      <w:marLeft w:val="0"/>
      <w:marRight w:val="0"/>
      <w:marTop w:val="0"/>
      <w:marBottom w:val="0"/>
      <w:divBdr>
        <w:top w:val="none" w:sz="0" w:space="0" w:color="auto"/>
        <w:left w:val="none" w:sz="0" w:space="0" w:color="auto"/>
        <w:bottom w:val="none" w:sz="0" w:space="0" w:color="auto"/>
        <w:right w:val="none" w:sz="0" w:space="0" w:color="auto"/>
      </w:divBdr>
      <w:divsChild>
        <w:div w:id="4790757">
          <w:marLeft w:val="0"/>
          <w:marRight w:val="0"/>
          <w:marTop w:val="0"/>
          <w:marBottom w:val="0"/>
          <w:divBdr>
            <w:top w:val="none" w:sz="0" w:space="0" w:color="auto"/>
            <w:left w:val="none" w:sz="0" w:space="0" w:color="auto"/>
            <w:bottom w:val="none" w:sz="0" w:space="0" w:color="auto"/>
            <w:right w:val="none" w:sz="0" w:space="0" w:color="auto"/>
          </w:divBdr>
          <w:divsChild>
            <w:div w:id="939683437">
              <w:marLeft w:val="0"/>
              <w:marRight w:val="0"/>
              <w:marTop w:val="0"/>
              <w:marBottom w:val="0"/>
              <w:divBdr>
                <w:top w:val="none" w:sz="0" w:space="0" w:color="auto"/>
                <w:left w:val="none" w:sz="0" w:space="0" w:color="auto"/>
                <w:bottom w:val="none" w:sz="0" w:space="0" w:color="auto"/>
                <w:right w:val="none" w:sz="0" w:space="0" w:color="auto"/>
              </w:divBdr>
            </w:div>
          </w:divsChild>
        </w:div>
        <w:div w:id="1366952026">
          <w:marLeft w:val="0"/>
          <w:marRight w:val="0"/>
          <w:marTop w:val="0"/>
          <w:marBottom w:val="0"/>
          <w:divBdr>
            <w:top w:val="none" w:sz="0" w:space="0" w:color="auto"/>
            <w:left w:val="none" w:sz="0" w:space="0" w:color="auto"/>
            <w:bottom w:val="none" w:sz="0" w:space="0" w:color="auto"/>
            <w:right w:val="none" w:sz="0" w:space="0" w:color="auto"/>
          </w:divBdr>
          <w:divsChild>
            <w:div w:id="342515037">
              <w:marLeft w:val="0"/>
              <w:marRight w:val="0"/>
              <w:marTop w:val="0"/>
              <w:marBottom w:val="0"/>
              <w:divBdr>
                <w:top w:val="none" w:sz="0" w:space="0" w:color="auto"/>
                <w:left w:val="none" w:sz="0" w:space="0" w:color="auto"/>
                <w:bottom w:val="none" w:sz="0" w:space="0" w:color="auto"/>
                <w:right w:val="none" w:sz="0" w:space="0" w:color="auto"/>
              </w:divBdr>
              <w:divsChild>
                <w:div w:id="19341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6033">
      <w:bodyDiv w:val="1"/>
      <w:marLeft w:val="0"/>
      <w:marRight w:val="0"/>
      <w:marTop w:val="0"/>
      <w:marBottom w:val="0"/>
      <w:divBdr>
        <w:top w:val="none" w:sz="0" w:space="0" w:color="auto"/>
        <w:left w:val="none" w:sz="0" w:space="0" w:color="auto"/>
        <w:bottom w:val="none" w:sz="0" w:space="0" w:color="auto"/>
        <w:right w:val="none" w:sz="0" w:space="0" w:color="auto"/>
      </w:divBdr>
      <w:divsChild>
        <w:div w:id="990019345">
          <w:marLeft w:val="0"/>
          <w:marRight w:val="0"/>
          <w:marTop w:val="0"/>
          <w:marBottom w:val="0"/>
          <w:divBdr>
            <w:top w:val="none" w:sz="0" w:space="0" w:color="auto"/>
            <w:left w:val="none" w:sz="0" w:space="0" w:color="auto"/>
            <w:bottom w:val="none" w:sz="0" w:space="0" w:color="auto"/>
            <w:right w:val="none" w:sz="0" w:space="0" w:color="auto"/>
          </w:divBdr>
          <w:divsChild>
            <w:div w:id="951205283">
              <w:marLeft w:val="0"/>
              <w:marRight w:val="0"/>
              <w:marTop w:val="0"/>
              <w:marBottom w:val="0"/>
              <w:divBdr>
                <w:top w:val="none" w:sz="0" w:space="0" w:color="auto"/>
                <w:left w:val="none" w:sz="0" w:space="0" w:color="auto"/>
                <w:bottom w:val="none" w:sz="0" w:space="0" w:color="auto"/>
                <w:right w:val="none" w:sz="0" w:space="0" w:color="auto"/>
              </w:divBdr>
            </w:div>
          </w:divsChild>
        </w:div>
        <w:div w:id="293486746">
          <w:marLeft w:val="0"/>
          <w:marRight w:val="0"/>
          <w:marTop w:val="0"/>
          <w:marBottom w:val="0"/>
          <w:divBdr>
            <w:top w:val="none" w:sz="0" w:space="0" w:color="auto"/>
            <w:left w:val="none" w:sz="0" w:space="0" w:color="auto"/>
            <w:bottom w:val="none" w:sz="0" w:space="0" w:color="auto"/>
            <w:right w:val="none" w:sz="0" w:space="0" w:color="auto"/>
          </w:divBdr>
          <w:divsChild>
            <w:div w:id="543521481">
              <w:marLeft w:val="0"/>
              <w:marRight w:val="0"/>
              <w:marTop w:val="0"/>
              <w:marBottom w:val="0"/>
              <w:divBdr>
                <w:top w:val="none" w:sz="0" w:space="0" w:color="auto"/>
                <w:left w:val="none" w:sz="0" w:space="0" w:color="auto"/>
                <w:bottom w:val="none" w:sz="0" w:space="0" w:color="auto"/>
                <w:right w:val="none" w:sz="0" w:space="0" w:color="auto"/>
              </w:divBdr>
              <w:divsChild>
                <w:div w:id="17555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50027">
      <w:bodyDiv w:val="1"/>
      <w:marLeft w:val="0"/>
      <w:marRight w:val="0"/>
      <w:marTop w:val="0"/>
      <w:marBottom w:val="0"/>
      <w:divBdr>
        <w:top w:val="none" w:sz="0" w:space="0" w:color="auto"/>
        <w:left w:val="none" w:sz="0" w:space="0" w:color="auto"/>
        <w:bottom w:val="none" w:sz="0" w:space="0" w:color="auto"/>
        <w:right w:val="none" w:sz="0" w:space="0" w:color="auto"/>
      </w:divBdr>
      <w:divsChild>
        <w:div w:id="1506090237">
          <w:marLeft w:val="0"/>
          <w:marRight w:val="0"/>
          <w:marTop w:val="0"/>
          <w:marBottom w:val="0"/>
          <w:divBdr>
            <w:top w:val="none" w:sz="0" w:space="0" w:color="auto"/>
            <w:left w:val="none" w:sz="0" w:space="0" w:color="auto"/>
            <w:bottom w:val="none" w:sz="0" w:space="0" w:color="auto"/>
            <w:right w:val="none" w:sz="0" w:space="0" w:color="auto"/>
          </w:divBdr>
          <w:divsChild>
            <w:div w:id="398214912">
              <w:marLeft w:val="0"/>
              <w:marRight w:val="0"/>
              <w:marTop w:val="0"/>
              <w:marBottom w:val="0"/>
              <w:divBdr>
                <w:top w:val="none" w:sz="0" w:space="0" w:color="auto"/>
                <w:left w:val="none" w:sz="0" w:space="0" w:color="auto"/>
                <w:bottom w:val="none" w:sz="0" w:space="0" w:color="auto"/>
                <w:right w:val="none" w:sz="0" w:space="0" w:color="auto"/>
              </w:divBdr>
            </w:div>
          </w:divsChild>
        </w:div>
        <w:div w:id="1617059709">
          <w:marLeft w:val="0"/>
          <w:marRight w:val="0"/>
          <w:marTop w:val="0"/>
          <w:marBottom w:val="0"/>
          <w:divBdr>
            <w:top w:val="none" w:sz="0" w:space="0" w:color="auto"/>
            <w:left w:val="none" w:sz="0" w:space="0" w:color="auto"/>
            <w:bottom w:val="none" w:sz="0" w:space="0" w:color="auto"/>
            <w:right w:val="none" w:sz="0" w:space="0" w:color="auto"/>
          </w:divBdr>
          <w:divsChild>
            <w:div w:id="765157228">
              <w:marLeft w:val="0"/>
              <w:marRight w:val="0"/>
              <w:marTop w:val="0"/>
              <w:marBottom w:val="0"/>
              <w:divBdr>
                <w:top w:val="none" w:sz="0" w:space="0" w:color="auto"/>
                <w:left w:val="none" w:sz="0" w:space="0" w:color="auto"/>
                <w:bottom w:val="none" w:sz="0" w:space="0" w:color="auto"/>
                <w:right w:val="none" w:sz="0" w:space="0" w:color="auto"/>
              </w:divBdr>
              <w:divsChild>
                <w:div w:id="4164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5858">
      <w:bodyDiv w:val="1"/>
      <w:marLeft w:val="0"/>
      <w:marRight w:val="0"/>
      <w:marTop w:val="0"/>
      <w:marBottom w:val="0"/>
      <w:divBdr>
        <w:top w:val="none" w:sz="0" w:space="0" w:color="auto"/>
        <w:left w:val="none" w:sz="0" w:space="0" w:color="auto"/>
        <w:bottom w:val="none" w:sz="0" w:space="0" w:color="auto"/>
        <w:right w:val="none" w:sz="0" w:space="0" w:color="auto"/>
      </w:divBdr>
      <w:divsChild>
        <w:div w:id="187067417">
          <w:marLeft w:val="0"/>
          <w:marRight w:val="0"/>
          <w:marTop w:val="0"/>
          <w:marBottom w:val="0"/>
          <w:divBdr>
            <w:top w:val="none" w:sz="0" w:space="0" w:color="auto"/>
            <w:left w:val="none" w:sz="0" w:space="0" w:color="auto"/>
            <w:bottom w:val="none" w:sz="0" w:space="0" w:color="auto"/>
            <w:right w:val="none" w:sz="0" w:space="0" w:color="auto"/>
          </w:divBdr>
          <w:divsChild>
            <w:div w:id="433062395">
              <w:marLeft w:val="0"/>
              <w:marRight w:val="0"/>
              <w:marTop w:val="0"/>
              <w:marBottom w:val="0"/>
              <w:divBdr>
                <w:top w:val="none" w:sz="0" w:space="0" w:color="auto"/>
                <w:left w:val="none" w:sz="0" w:space="0" w:color="auto"/>
                <w:bottom w:val="none" w:sz="0" w:space="0" w:color="auto"/>
                <w:right w:val="none" w:sz="0" w:space="0" w:color="auto"/>
              </w:divBdr>
            </w:div>
          </w:divsChild>
        </w:div>
        <w:div w:id="1907643854">
          <w:marLeft w:val="0"/>
          <w:marRight w:val="0"/>
          <w:marTop w:val="0"/>
          <w:marBottom w:val="0"/>
          <w:divBdr>
            <w:top w:val="none" w:sz="0" w:space="0" w:color="auto"/>
            <w:left w:val="none" w:sz="0" w:space="0" w:color="auto"/>
            <w:bottom w:val="none" w:sz="0" w:space="0" w:color="auto"/>
            <w:right w:val="none" w:sz="0" w:space="0" w:color="auto"/>
          </w:divBdr>
          <w:divsChild>
            <w:div w:id="1593776483">
              <w:marLeft w:val="0"/>
              <w:marRight w:val="0"/>
              <w:marTop w:val="0"/>
              <w:marBottom w:val="0"/>
              <w:divBdr>
                <w:top w:val="none" w:sz="0" w:space="0" w:color="auto"/>
                <w:left w:val="none" w:sz="0" w:space="0" w:color="auto"/>
                <w:bottom w:val="none" w:sz="0" w:space="0" w:color="auto"/>
                <w:right w:val="none" w:sz="0" w:space="0" w:color="auto"/>
              </w:divBdr>
              <w:divsChild>
                <w:div w:id="8907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0174">
      <w:bodyDiv w:val="1"/>
      <w:marLeft w:val="0"/>
      <w:marRight w:val="0"/>
      <w:marTop w:val="0"/>
      <w:marBottom w:val="0"/>
      <w:divBdr>
        <w:top w:val="none" w:sz="0" w:space="0" w:color="auto"/>
        <w:left w:val="none" w:sz="0" w:space="0" w:color="auto"/>
        <w:bottom w:val="none" w:sz="0" w:space="0" w:color="auto"/>
        <w:right w:val="none" w:sz="0" w:space="0" w:color="auto"/>
      </w:divBdr>
      <w:divsChild>
        <w:div w:id="2094080462">
          <w:marLeft w:val="0"/>
          <w:marRight w:val="0"/>
          <w:marTop w:val="0"/>
          <w:marBottom w:val="0"/>
          <w:divBdr>
            <w:top w:val="none" w:sz="0" w:space="0" w:color="auto"/>
            <w:left w:val="none" w:sz="0" w:space="0" w:color="auto"/>
            <w:bottom w:val="none" w:sz="0" w:space="0" w:color="auto"/>
            <w:right w:val="none" w:sz="0" w:space="0" w:color="auto"/>
          </w:divBdr>
          <w:divsChild>
            <w:div w:id="640967400">
              <w:marLeft w:val="0"/>
              <w:marRight w:val="0"/>
              <w:marTop w:val="0"/>
              <w:marBottom w:val="0"/>
              <w:divBdr>
                <w:top w:val="none" w:sz="0" w:space="0" w:color="auto"/>
                <w:left w:val="none" w:sz="0" w:space="0" w:color="auto"/>
                <w:bottom w:val="none" w:sz="0" w:space="0" w:color="auto"/>
                <w:right w:val="none" w:sz="0" w:space="0" w:color="auto"/>
              </w:divBdr>
            </w:div>
          </w:divsChild>
        </w:div>
        <w:div w:id="319965668">
          <w:marLeft w:val="0"/>
          <w:marRight w:val="0"/>
          <w:marTop w:val="0"/>
          <w:marBottom w:val="0"/>
          <w:divBdr>
            <w:top w:val="none" w:sz="0" w:space="0" w:color="auto"/>
            <w:left w:val="none" w:sz="0" w:space="0" w:color="auto"/>
            <w:bottom w:val="none" w:sz="0" w:space="0" w:color="auto"/>
            <w:right w:val="none" w:sz="0" w:space="0" w:color="auto"/>
          </w:divBdr>
          <w:divsChild>
            <w:div w:id="1130830784">
              <w:marLeft w:val="0"/>
              <w:marRight w:val="0"/>
              <w:marTop w:val="0"/>
              <w:marBottom w:val="0"/>
              <w:divBdr>
                <w:top w:val="none" w:sz="0" w:space="0" w:color="auto"/>
                <w:left w:val="none" w:sz="0" w:space="0" w:color="auto"/>
                <w:bottom w:val="none" w:sz="0" w:space="0" w:color="auto"/>
                <w:right w:val="none" w:sz="0" w:space="0" w:color="auto"/>
              </w:divBdr>
              <w:divsChild>
                <w:div w:id="20351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10372">
      <w:bodyDiv w:val="1"/>
      <w:marLeft w:val="0"/>
      <w:marRight w:val="0"/>
      <w:marTop w:val="0"/>
      <w:marBottom w:val="0"/>
      <w:divBdr>
        <w:top w:val="none" w:sz="0" w:space="0" w:color="auto"/>
        <w:left w:val="none" w:sz="0" w:space="0" w:color="auto"/>
        <w:bottom w:val="none" w:sz="0" w:space="0" w:color="auto"/>
        <w:right w:val="none" w:sz="0" w:space="0" w:color="auto"/>
      </w:divBdr>
    </w:div>
    <w:div w:id="1563708440">
      <w:bodyDiv w:val="1"/>
      <w:marLeft w:val="0"/>
      <w:marRight w:val="0"/>
      <w:marTop w:val="0"/>
      <w:marBottom w:val="0"/>
      <w:divBdr>
        <w:top w:val="none" w:sz="0" w:space="0" w:color="auto"/>
        <w:left w:val="none" w:sz="0" w:space="0" w:color="auto"/>
        <w:bottom w:val="none" w:sz="0" w:space="0" w:color="auto"/>
        <w:right w:val="none" w:sz="0" w:space="0" w:color="auto"/>
      </w:divBdr>
      <w:divsChild>
        <w:div w:id="358626119">
          <w:marLeft w:val="0"/>
          <w:marRight w:val="0"/>
          <w:marTop w:val="0"/>
          <w:marBottom w:val="0"/>
          <w:divBdr>
            <w:top w:val="none" w:sz="0" w:space="0" w:color="auto"/>
            <w:left w:val="none" w:sz="0" w:space="0" w:color="auto"/>
            <w:bottom w:val="none" w:sz="0" w:space="0" w:color="auto"/>
            <w:right w:val="none" w:sz="0" w:space="0" w:color="auto"/>
          </w:divBdr>
          <w:divsChild>
            <w:div w:id="1581330072">
              <w:marLeft w:val="0"/>
              <w:marRight w:val="0"/>
              <w:marTop w:val="0"/>
              <w:marBottom w:val="0"/>
              <w:divBdr>
                <w:top w:val="none" w:sz="0" w:space="0" w:color="auto"/>
                <w:left w:val="none" w:sz="0" w:space="0" w:color="auto"/>
                <w:bottom w:val="none" w:sz="0" w:space="0" w:color="auto"/>
                <w:right w:val="none" w:sz="0" w:space="0" w:color="auto"/>
              </w:divBdr>
            </w:div>
          </w:divsChild>
        </w:div>
        <w:div w:id="188838015">
          <w:marLeft w:val="0"/>
          <w:marRight w:val="0"/>
          <w:marTop w:val="0"/>
          <w:marBottom w:val="0"/>
          <w:divBdr>
            <w:top w:val="none" w:sz="0" w:space="0" w:color="auto"/>
            <w:left w:val="none" w:sz="0" w:space="0" w:color="auto"/>
            <w:bottom w:val="none" w:sz="0" w:space="0" w:color="auto"/>
            <w:right w:val="none" w:sz="0" w:space="0" w:color="auto"/>
          </w:divBdr>
          <w:divsChild>
            <w:div w:id="1786078846">
              <w:marLeft w:val="0"/>
              <w:marRight w:val="0"/>
              <w:marTop w:val="0"/>
              <w:marBottom w:val="0"/>
              <w:divBdr>
                <w:top w:val="none" w:sz="0" w:space="0" w:color="auto"/>
                <w:left w:val="none" w:sz="0" w:space="0" w:color="auto"/>
                <w:bottom w:val="none" w:sz="0" w:space="0" w:color="auto"/>
                <w:right w:val="none" w:sz="0" w:space="0" w:color="auto"/>
              </w:divBdr>
              <w:divsChild>
                <w:div w:id="119414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4923">
      <w:bodyDiv w:val="1"/>
      <w:marLeft w:val="0"/>
      <w:marRight w:val="0"/>
      <w:marTop w:val="0"/>
      <w:marBottom w:val="0"/>
      <w:divBdr>
        <w:top w:val="none" w:sz="0" w:space="0" w:color="auto"/>
        <w:left w:val="none" w:sz="0" w:space="0" w:color="auto"/>
        <w:bottom w:val="none" w:sz="0" w:space="0" w:color="auto"/>
        <w:right w:val="none" w:sz="0" w:space="0" w:color="auto"/>
      </w:divBdr>
      <w:divsChild>
        <w:div w:id="420493983">
          <w:marLeft w:val="0"/>
          <w:marRight w:val="0"/>
          <w:marTop w:val="0"/>
          <w:marBottom w:val="0"/>
          <w:divBdr>
            <w:top w:val="none" w:sz="0" w:space="0" w:color="auto"/>
            <w:left w:val="none" w:sz="0" w:space="0" w:color="auto"/>
            <w:bottom w:val="none" w:sz="0" w:space="0" w:color="auto"/>
            <w:right w:val="none" w:sz="0" w:space="0" w:color="auto"/>
          </w:divBdr>
          <w:divsChild>
            <w:div w:id="127164246">
              <w:marLeft w:val="0"/>
              <w:marRight w:val="0"/>
              <w:marTop w:val="0"/>
              <w:marBottom w:val="0"/>
              <w:divBdr>
                <w:top w:val="none" w:sz="0" w:space="0" w:color="auto"/>
                <w:left w:val="none" w:sz="0" w:space="0" w:color="auto"/>
                <w:bottom w:val="none" w:sz="0" w:space="0" w:color="auto"/>
                <w:right w:val="none" w:sz="0" w:space="0" w:color="auto"/>
              </w:divBdr>
            </w:div>
          </w:divsChild>
        </w:div>
        <w:div w:id="897087932">
          <w:marLeft w:val="0"/>
          <w:marRight w:val="0"/>
          <w:marTop w:val="0"/>
          <w:marBottom w:val="0"/>
          <w:divBdr>
            <w:top w:val="none" w:sz="0" w:space="0" w:color="auto"/>
            <w:left w:val="none" w:sz="0" w:space="0" w:color="auto"/>
            <w:bottom w:val="none" w:sz="0" w:space="0" w:color="auto"/>
            <w:right w:val="none" w:sz="0" w:space="0" w:color="auto"/>
          </w:divBdr>
          <w:divsChild>
            <w:div w:id="989601659">
              <w:marLeft w:val="0"/>
              <w:marRight w:val="0"/>
              <w:marTop w:val="0"/>
              <w:marBottom w:val="0"/>
              <w:divBdr>
                <w:top w:val="none" w:sz="0" w:space="0" w:color="auto"/>
                <w:left w:val="none" w:sz="0" w:space="0" w:color="auto"/>
                <w:bottom w:val="none" w:sz="0" w:space="0" w:color="auto"/>
                <w:right w:val="none" w:sz="0" w:space="0" w:color="auto"/>
              </w:divBdr>
              <w:divsChild>
                <w:div w:id="20179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7608">
      <w:bodyDiv w:val="1"/>
      <w:marLeft w:val="0"/>
      <w:marRight w:val="0"/>
      <w:marTop w:val="0"/>
      <w:marBottom w:val="0"/>
      <w:divBdr>
        <w:top w:val="none" w:sz="0" w:space="0" w:color="auto"/>
        <w:left w:val="none" w:sz="0" w:space="0" w:color="auto"/>
        <w:bottom w:val="none" w:sz="0" w:space="0" w:color="auto"/>
        <w:right w:val="none" w:sz="0" w:space="0" w:color="auto"/>
      </w:divBdr>
      <w:divsChild>
        <w:div w:id="353725706">
          <w:marLeft w:val="0"/>
          <w:marRight w:val="0"/>
          <w:marTop w:val="0"/>
          <w:marBottom w:val="0"/>
          <w:divBdr>
            <w:top w:val="none" w:sz="0" w:space="0" w:color="auto"/>
            <w:left w:val="none" w:sz="0" w:space="0" w:color="auto"/>
            <w:bottom w:val="none" w:sz="0" w:space="0" w:color="auto"/>
            <w:right w:val="none" w:sz="0" w:space="0" w:color="auto"/>
          </w:divBdr>
          <w:divsChild>
            <w:div w:id="781801325">
              <w:marLeft w:val="0"/>
              <w:marRight w:val="0"/>
              <w:marTop w:val="0"/>
              <w:marBottom w:val="0"/>
              <w:divBdr>
                <w:top w:val="none" w:sz="0" w:space="0" w:color="auto"/>
                <w:left w:val="none" w:sz="0" w:space="0" w:color="auto"/>
                <w:bottom w:val="none" w:sz="0" w:space="0" w:color="auto"/>
                <w:right w:val="none" w:sz="0" w:space="0" w:color="auto"/>
              </w:divBdr>
            </w:div>
          </w:divsChild>
        </w:div>
        <w:div w:id="1173841666">
          <w:marLeft w:val="0"/>
          <w:marRight w:val="0"/>
          <w:marTop w:val="0"/>
          <w:marBottom w:val="0"/>
          <w:divBdr>
            <w:top w:val="none" w:sz="0" w:space="0" w:color="auto"/>
            <w:left w:val="none" w:sz="0" w:space="0" w:color="auto"/>
            <w:bottom w:val="none" w:sz="0" w:space="0" w:color="auto"/>
            <w:right w:val="none" w:sz="0" w:space="0" w:color="auto"/>
          </w:divBdr>
          <w:divsChild>
            <w:div w:id="669986788">
              <w:marLeft w:val="0"/>
              <w:marRight w:val="0"/>
              <w:marTop w:val="0"/>
              <w:marBottom w:val="0"/>
              <w:divBdr>
                <w:top w:val="none" w:sz="0" w:space="0" w:color="auto"/>
                <w:left w:val="none" w:sz="0" w:space="0" w:color="auto"/>
                <w:bottom w:val="none" w:sz="0" w:space="0" w:color="auto"/>
                <w:right w:val="none" w:sz="0" w:space="0" w:color="auto"/>
              </w:divBdr>
              <w:divsChild>
                <w:div w:id="11554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03023">
      <w:bodyDiv w:val="1"/>
      <w:marLeft w:val="0"/>
      <w:marRight w:val="0"/>
      <w:marTop w:val="0"/>
      <w:marBottom w:val="0"/>
      <w:divBdr>
        <w:top w:val="none" w:sz="0" w:space="0" w:color="auto"/>
        <w:left w:val="none" w:sz="0" w:space="0" w:color="auto"/>
        <w:bottom w:val="none" w:sz="0" w:space="0" w:color="auto"/>
        <w:right w:val="none" w:sz="0" w:space="0" w:color="auto"/>
      </w:divBdr>
    </w:div>
    <w:div w:id="1564173533">
      <w:bodyDiv w:val="1"/>
      <w:marLeft w:val="0"/>
      <w:marRight w:val="0"/>
      <w:marTop w:val="0"/>
      <w:marBottom w:val="0"/>
      <w:divBdr>
        <w:top w:val="none" w:sz="0" w:space="0" w:color="auto"/>
        <w:left w:val="none" w:sz="0" w:space="0" w:color="auto"/>
        <w:bottom w:val="none" w:sz="0" w:space="0" w:color="auto"/>
        <w:right w:val="none" w:sz="0" w:space="0" w:color="auto"/>
      </w:divBdr>
      <w:divsChild>
        <w:div w:id="1510411043">
          <w:marLeft w:val="0"/>
          <w:marRight w:val="0"/>
          <w:marTop w:val="0"/>
          <w:marBottom w:val="0"/>
          <w:divBdr>
            <w:top w:val="none" w:sz="0" w:space="0" w:color="auto"/>
            <w:left w:val="none" w:sz="0" w:space="0" w:color="auto"/>
            <w:bottom w:val="none" w:sz="0" w:space="0" w:color="auto"/>
            <w:right w:val="none" w:sz="0" w:space="0" w:color="auto"/>
          </w:divBdr>
          <w:divsChild>
            <w:div w:id="414671588">
              <w:marLeft w:val="0"/>
              <w:marRight w:val="0"/>
              <w:marTop w:val="0"/>
              <w:marBottom w:val="0"/>
              <w:divBdr>
                <w:top w:val="none" w:sz="0" w:space="0" w:color="auto"/>
                <w:left w:val="none" w:sz="0" w:space="0" w:color="auto"/>
                <w:bottom w:val="none" w:sz="0" w:space="0" w:color="auto"/>
                <w:right w:val="none" w:sz="0" w:space="0" w:color="auto"/>
              </w:divBdr>
            </w:div>
          </w:divsChild>
        </w:div>
        <w:div w:id="1677227309">
          <w:marLeft w:val="0"/>
          <w:marRight w:val="0"/>
          <w:marTop w:val="0"/>
          <w:marBottom w:val="0"/>
          <w:divBdr>
            <w:top w:val="none" w:sz="0" w:space="0" w:color="auto"/>
            <w:left w:val="none" w:sz="0" w:space="0" w:color="auto"/>
            <w:bottom w:val="none" w:sz="0" w:space="0" w:color="auto"/>
            <w:right w:val="none" w:sz="0" w:space="0" w:color="auto"/>
          </w:divBdr>
          <w:divsChild>
            <w:div w:id="1769807476">
              <w:marLeft w:val="0"/>
              <w:marRight w:val="0"/>
              <w:marTop w:val="0"/>
              <w:marBottom w:val="0"/>
              <w:divBdr>
                <w:top w:val="none" w:sz="0" w:space="0" w:color="auto"/>
                <w:left w:val="none" w:sz="0" w:space="0" w:color="auto"/>
                <w:bottom w:val="none" w:sz="0" w:space="0" w:color="auto"/>
                <w:right w:val="none" w:sz="0" w:space="0" w:color="auto"/>
              </w:divBdr>
              <w:divsChild>
                <w:div w:id="9582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88192">
      <w:bodyDiv w:val="1"/>
      <w:marLeft w:val="0"/>
      <w:marRight w:val="0"/>
      <w:marTop w:val="0"/>
      <w:marBottom w:val="0"/>
      <w:divBdr>
        <w:top w:val="none" w:sz="0" w:space="0" w:color="auto"/>
        <w:left w:val="none" w:sz="0" w:space="0" w:color="auto"/>
        <w:bottom w:val="none" w:sz="0" w:space="0" w:color="auto"/>
        <w:right w:val="none" w:sz="0" w:space="0" w:color="auto"/>
      </w:divBdr>
      <w:divsChild>
        <w:div w:id="932009212">
          <w:marLeft w:val="0"/>
          <w:marRight w:val="0"/>
          <w:marTop w:val="0"/>
          <w:marBottom w:val="0"/>
          <w:divBdr>
            <w:top w:val="none" w:sz="0" w:space="0" w:color="auto"/>
            <w:left w:val="none" w:sz="0" w:space="0" w:color="auto"/>
            <w:bottom w:val="none" w:sz="0" w:space="0" w:color="auto"/>
            <w:right w:val="none" w:sz="0" w:space="0" w:color="auto"/>
          </w:divBdr>
          <w:divsChild>
            <w:div w:id="225260038">
              <w:marLeft w:val="0"/>
              <w:marRight w:val="0"/>
              <w:marTop w:val="0"/>
              <w:marBottom w:val="0"/>
              <w:divBdr>
                <w:top w:val="none" w:sz="0" w:space="0" w:color="auto"/>
                <w:left w:val="none" w:sz="0" w:space="0" w:color="auto"/>
                <w:bottom w:val="none" w:sz="0" w:space="0" w:color="auto"/>
                <w:right w:val="none" w:sz="0" w:space="0" w:color="auto"/>
              </w:divBdr>
            </w:div>
          </w:divsChild>
        </w:div>
        <w:div w:id="311717421">
          <w:marLeft w:val="0"/>
          <w:marRight w:val="0"/>
          <w:marTop w:val="0"/>
          <w:marBottom w:val="0"/>
          <w:divBdr>
            <w:top w:val="none" w:sz="0" w:space="0" w:color="auto"/>
            <w:left w:val="none" w:sz="0" w:space="0" w:color="auto"/>
            <w:bottom w:val="none" w:sz="0" w:space="0" w:color="auto"/>
            <w:right w:val="none" w:sz="0" w:space="0" w:color="auto"/>
          </w:divBdr>
          <w:divsChild>
            <w:div w:id="1847089489">
              <w:marLeft w:val="0"/>
              <w:marRight w:val="0"/>
              <w:marTop w:val="0"/>
              <w:marBottom w:val="0"/>
              <w:divBdr>
                <w:top w:val="none" w:sz="0" w:space="0" w:color="auto"/>
                <w:left w:val="none" w:sz="0" w:space="0" w:color="auto"/>
                <w:bottom w:val="none" w:sz="0" w:space="0" w:color="auto"/>
                <w:right w:val="none" w:sz="0" w:space="0" w:color="auto"/>
              </w:divBdr>
              <w:divsChild>
                <w:div w:id="18870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4938">
      <w:bodyDiv w:val="1"/>
      <w:marLeft w:val="0"/>
      <w:marRight w:val="0"/>
      <w:marTop w:val="0"/>
      <w:marBottom w:val="0"/>
      <w:divBdr>
        <w:top w:val="none" w:sz="0" w:space="0" w:color="auto"/>
        <w:left w:val="none" w:sz="0" w:space="0" w:color="auto"/>
        <w:bottom w:val="none" w:sz="0" w:space="0" w:color="auto"/>
        <w:right w:val="none" w:sz="0" w:space="0" w:color="auto"/>
      </w:divBdr>
      <w:divsChild>
        <w:div w:id="1355154577">
          <w:marLeft w:val="0"/>
          <w:marRight w:val="0"/>
          <w:marTop w:val="0"/>
          <w:marBottom w:val="0"/>
          <w:divBdr>
            <w:top w:val="none" w:sz="0" w:space="0" w:color="auto"/>
            <w:left w:val="none" w:sz="0" w:space="0" w:color="auto"/>
            <w:bottom w:val="none" w:sz="0" w:space="0" w:color="auto"/>
            <w:right w:val="none" w:sz="0" w:space="0" w:color="auto"/>
          </w:divBdr>
          <w:divsChild>
            <w:div w:id="768083223">
              <w:marLeft w:val="0"/>
              <w:marRight w:val="0"/>
              <w:marTop w:val="0"/>
              <w:marBottom w:val="0"/>
              <w:divBdr>
                <w:top w:val="none" w:sz="0" w:space="0" w:color="auto"/>
                <w:left w:val="none" w:sz="0" w:space="0" w:color="auto"/>
                <w:bottom w:val="none" w:sz="0" w:space="0" w:color="auto"/>
                <w:right w:val="none" w:sz="0" w:space="0" w:color="auto"/>
              </w:divBdr>
            </w:div>
          </w:divsChild>
        </w:div>
        <w:div w:id="1595163245">
          <w:marLeft w:val="0"/>
          <w:marRight w:val="0"/>
          <w:marTop w:val="0"/>
          <w:marBottom w:val="0"/>
          <w:divBdr>
            <w:top w:val="none" w:sz="0" w:space="0" w:color="auto"/>
            <w:left w:val="none" w:sz="0" w:space="0" w:color="auto"/>
            <w:bottom w:val="none" w:sz="0" w:space="0" w:color="auto"/>
            <w:right w:val="none" w:sz="0" w:space="0" w:color="auto"/>
          </w:divBdr>
          <w:divsChild>
            <w:div w:id="538981275">
              <w:marLeft w:val="0"/>
              <w:marRight w:val="0"/>
              <w:marTop w:val="0"/>
              <w:marBottom w:val="0"/>
              <w:divBdr>
                <w:top w:val="none" w:sz="0" w:space="0" w:color="auto"/>
                <w:left w:val="none" w:sz="0" w:space="0" w:color="auto"/>
                <w:bottom w:val="none" w:sz="0" w:space="0" w:color="auto"/>
                <w:right w:val="none" w:sz="0" w:space="0" w:color="auto"/>
              </w:divBdr>
              <w:divsChild>
                <w:div w:id="12597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39321">
      <w:bodyDiv w:val="1"/>
      <w:marLeft w:val="0"/>
      <w:marRight w:val="0"/>
      <w:marTop w:val="0"/>
      <w:marBottom w:val="0"/>
      <w:divBdr>
        <w:top w:val="none" w:sz="0" w:space="0" w:color="auto"/>
        <w:left w:val="none" w:sz="0" w:space="0" w:color="auto"/>
        <w:bottom w:val="none" w:sz="0" w:space="0" w:color="auto"/>
        <w:right w:val="none" w:sz="0" w:space="0" w:color="auto"/>
      </w:divBdr>
      <w:divsChild>
        <w:div w:id="378550740">
          <w:marLeft w:val="0"/>
          <w:marRight w:val="0"/>
          <w:marTop w:val="0"/>
          <w:marBottom w:val="0"/>
          <w:divBdr>
            <w:top w:val="none" w:sz="0" w:space="0" w:color="auto"/>
            <w:left w:val="none" w:sz="0" w:space="0" w:color="auto"/>
            <w:bottom w:val="none" w:sz="0" w:space="0" w:color="auto"/>
            <w:right w:val="none" w:sz="0" w:space="0" w:color="auto"/>
          </w:divBdr>
          <w:divsChild>
            <w:div w:id="917793043">
              <w:marLeft w:val="0"/>
              <w:marRight w:val="0"/>
              <w:marTop w:val="0"/>
              <w:marBottom w:val="0"/>
              <w:divBdr>
                <w:top w:val="none" w:sz="0" w:space="0" w:color="auto"/>
                <w:left w:val="none" w:sz="0" w:space="0" w:color="auto"/>
                <w:bottom w:val="none" w:sz="0" w:space="0" w:color="auto"/>
                <w:right w:val="none" w:sz="0" w:space="0" w:color="auto"/>
              </w:divBdr>
            </w:div>
          </w:divsChild>
        </w:div>
        <w:div w:id="496725369">
          <w:marLeft w:val="0"/>
          <w:marRight w:val="0"/>
          <w:marTop w:val="0"/>
          <w:marBottom w:val="0"/>
          <w:divBdr>
            <w:top w:val="none" w:sz="0" w:space="0" w:color="auto"/>
            <w:left w:val="none" w:sz="0" w:space="0" w:color="auto"/>
            <w:bottom w:val="none" w:sz="0" w:space="0" w:color="auto"/>
            <w:right w:val="none" w:sz="0" w:space="0" w:color="auto"/>
          </w:divBdr>
          <w:divsChild>
            <w:div w:id="1120609737">
              <w:marLeft w:val="0"/>
              <w:marRight w:val="0"/>
              <w:marTop w:val="0"/>
              <w:marBottom w:val="0"/>
              <w:divBdr>
                <w:top w:val="none" w:sz="0" w:space="0" w:color="auto"/>
                <w:left w:val="none" w:sz="0" w:space="0" w:color="auto"/>
                <w:bottom w:val="none" w:sz="0" w:space="0" w:color="auto"/>
                <w:right w:val="none" w:sz="0" w:space="0" w:color="auto"/>
              </w:divBdr>
              <w:divsChild>
                <w:div w:id="2641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72766">
      <w:bodyDiv w:val="1"/>
      <w:marLeft w:val="0"/>
      <w:marRight w:val="0"/>
      <w:marTop w:val="0"/>
      <w:marBottom w:val="0"/>
      <w:divBdr>
        <w:top w:val="none" w:sz="0" w:space="0" w:color="auto"/>
        <w:left w:val="none" w:sz="0" w:space="0" w:color="auto"/>
        <w:bottom w:val="none" w:sz="0" w:space="0" w:color="auto"/>
        <w:right w:val="none" w:sz="0" w:space="0" w:color="auto"/>
      </w:divBdr>
      <w:divsChild>
        <w:div w:id="1077821470">
          <w:marLeft w:val="0"/>
          <w:marRight w:val="0"/>
          <w:marTop w:val="0"/>
          <w:marBottom w:val="0"/>
          <w:divBdr>
            <w:top w:val="none" w:sz="0" w:space="0" w:color="auto"/>
            <w:left w:val="none" w:sz="0" w:space="0" w:color="auto"/>
            <w:bottom w:val="none" w:sz="0" w:space="0" w:color="auto"/>
            <w:right w:val="none" w:sz="0" w:space="0" w:color="auto"/>
          </w:divBdr>
          <w:divsChild>
            <w:div w:id="1044252334">
              <w:marLeft w:val="0"/>
              <w:marRight w:val="0"/>
              <w:marTop w:val="0"/>
              <w:marBottom w:val="0"/>
              <w:divBdr>
                <w:top w:val="none" w:sz="0" w:space="0" w:color="auto"/>
                <w:left w:val="none" w:sz="0" w:space="0" w:color="auto"/>
                <w:bottom w:val="none" w:sz="0" w:space="0" w:color="auto"/>
                <w:right w:val="none" w:sz="0" w:space="0" w:color="auto"/>
              </w:divBdr>
            </w:div>
          </w:divsChild>
        </w:div>
        <w:div w:id="1186945720">
          <w:marLeft w:val="0"/>
          <w:marRight w:val="0"/>
          <w:marTop w:val="0"/>
          <w:marBottom w:val="0"/>
          <w:divBdr>
            <w:top w:val="none" w:sz="0" w:space="0" w:color="auto"/>
            <w:left w:val="none" w:sz="0" w:space="0" w:color="auto"/>
            <w:bottom w:val="none" w:sz="0" w:space="0" w:color="auto"/>
            <w:right w:val="none" w:sz="0" w:space="0" w:color="auto"/>
          </w:divBdr>
          <w:divsChild>
            <w:div w:id="2117629251">
              <w:marLeft w:val="0"/>
              <w:marRight w:val="0"/>
              <w:marTop w:val="0"/>
              <w:marBottom w:val="0"/>
              <w:divBdr>
                <w:top w:val="none" w:sz="0" w:space="0" w:color="auto"/>
                <w:left w:val="none" w:sz="0" w:space="0" w:color="auto"/>
                <w:bottom w:val="none" w:sz="0" w:space="0" w:color="auto"/>
                <w:right w:val="none" w:sz="0" w:space="0" w:color="auto"/>
              </w:divBdr>
              <w:divsChild>
                <w:div w:id="15785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46675">
      <w:bodyDiv w:val="1"/>
      <w:marLeft w:val="0"/>
      <w:marRight w:val="0"/>
      <w:marTop w:val="0"/>
      <w:marBottom w:val="0"/>
      <w:divBdr>
        <w:top w:val="none" w:sz="0" w:space="0" w:color="auto"/>
        <w:left w:val="none" w:sz="0" w:space="0" w:color="auto"/>
        <w:bottom w:val="none" w:sz="0" w:space="0" w:color="auto"/>
        <w:right w:val="none" w:sz="0" w:space="0" w:color="auto"/>
      </w:divBdr>
      <w:divsChild>
        <w:div w:id="1464930495">
          <w:marLeft w:val="0"/>
          <w:marRight w:val="0"/>
          <w:marTop w:val="0"/>
          <w:marBottom w:val="0"/>
          <w:divBdr>
            <w:top w:val="none" w:sz="0" w:space="0" w:color="auto"/>
            <w:left w:val="none" w:sz="0" w:space="0" w:color="auto"/>
            <w:bottom w:val="none" w:sz="0" w:space="0" w:color="auto"/>
            <w:right w:val="none" w:sz="0" w:space="0" w:color="auto"/>
          </w:divBdr>
          <w:divsChild>
            <w:div w:id="1968662157">
              <w:marLeft w:val="0"/>
              <w:marRight w:val="0"/>
              <w:marTop w:val="0"/>
              <w:marBottom w:val="0"/>
              <w:divBdr>
                <w:top w:val="none" w:sz="0" w:space="0" w:color="auto"/>
                <w:left w:val="none" w:sz="0" w:space="0" w:color="auto"/>
                <w:bottom w:val="none" w:sz="0" w:space="0" w:color="auto"/>
                <w:right w:val="none" w:sz="0" w:space="0" w:color="auto"/>
              </w:divBdr>
            </w:div>
          </w:divsChild>
        </w:div>
        <w:div w:id="1605070678">
          <w:marLeft w:val="0"/>
          <w:marRight w:val="0"/>
          <w:marTop w:val="0"/>
          <w:marBottom w:val="0"/>
          <w:divBdr>
            <w:top w:val="none" w:sz="0" w:space="0" w:color="auto"/>
            <w:left w:val="none" w:sz="0" w:space="0" w:color="auto"/>
            <w:bottom w:val="none" w:sz="0" w:space="0" w:color="auto"/>
            <w:right w:val="none" w:sz="0" w:space="0" w:color="auto"/>
          </w:divBdr>
          <w:divsChild>
            <w:div w:id="211162556">
              <w:marLeft w:val="0"/>
              <w:marRight w:val="0"/>
              <w:marTop w:val="0"/>
              <w:marBottom w:val="0"/>
              <w:divBdr>
                <w:top w:val="none" w:sz="0" w:space="0" w:color="auto"/>
                <w:left w:val="none" w:sz="0" w:space="0" w:color="auto"/>
                <w:bottom w:val="none" w:sz="0" w:space="0" w:color="auto"/>
                <w:right w:val="none" w:sz="0" w:space="0" w:color="auto"/>
              </w:divBdr>
              <w:divsChild>
                <w:div w:id="20187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52304">
      <w:bodyDiv w:val="1"/>
      <w:marLeft w:val="0"/>
      <w:marRight w:val="0"/>
      <w:marTop w:val="0"/>
      <w:marBottom w:val="0"/>
      <w:divBdr>
        <w:top w:val="none" w:sz="0" w:space="0" w:color="auto"/>
        <w:left w:val="none" w:sz="0" w:space="0" w:color="auto"/>
        <w:bottom w:val="none" w:sz="0" w:space="0" w:color="auto"/>
        <w:right w:val="none" w:sz="0" w:space="0" w:color="auto"/>
      </w:divBdr>
      <w:divsChild>
        <w:div w:id="656762773">
          <w:marLeft w:val="0"/>
          <w:marRight w:val="0"/>
          <w:marTop w:val="0"/>
          <w:marBottom w:val="0"/>
          <w:divBdr>
            <w:top w:val="none" w:sz="0" w:space="0" w:color="auto"/>
            <w:left w:val="none" w:sz="0" w:space="0" w:color="auto"/>
            <w:bottom w:val="none" w:sz="0" w:space="0" w:color="auto"/>
            <w:right w:val="none" w:sz="0" w:space="0" w:color="auto"/>
          </w:divBdr>
          <w:divsChild>
            <w:div w:id="796068862">
              <w:marLeft w:val="0"/>
              <w:marRight w:val="0"/>
              <w:marTop w:val="0"/>
              <w:marBottom w:val="0"/>
              <w:divBdr>
                <w:top w:val="none" w:sz="0" w:space="0" w:color="auto"/>
                <w:left w:val="none" w:sz="0" w:space="0" w:color="auto"/>
                <w:bottom w:val="none" w:sz="0" w:space="0" w:color="auto"/>
                <w:right w:val="none" w:sz="0" w:space="0" w:color="auto"/>
              </w:divBdr>
            </w:div>
          </w:divsChild>
        </w:div>
        <w:div w:id="261495822">
          <w:marLeft w:val="0"/>
          <w:marRight w:val="0"/>
          <w:marTop w:val="0"/>
          <w:marBottom w:val="0"/>
          <w:divBdr>
            <w:top w:val="none" w:sz="0" w:space="0" w:color="auto"/>
            <w:left w:val="none" w:sz="0" w:space="0" w:color="auto"/>
            <w:bottom w:val="none" w:sz="0" w:space="0" w:color="auto"/>
            <w:right w:val="none" w:sz="0" w:space="0" w:color="auto"/>
          </w:divBdr>
          <w:divsChild>
            <w:div w:id="388263334">
              <w:marLeft w:val="0"/>
              <w:marRight w:val="0"/>
              <w:marTop w:val="0"/>
              <w:marBottom w:val="0"/>
              <w:divBdr>
                <w:top w:val="none" w:sz="0" w:space="0" w:color="auto"/>
                <w:left w:val="none" w:sz="0" w:space="0" w:color="auto"/>
                <w:bottom w:val="none" w:sz="0" w:space="0" w:color="auto"/>
                <w:right w:val="none" w:sz="0" w:space="0" w:color="auto"/>
              </w:divBdr>
              <w:divsChild>
                <w:div w:id="156390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85622">
      <w:bodyDiv w:val="1"/>
      <w:marLeft w:val="0"/>
      <w:marRight w:val="0"/>
      <w:marTop w:val="0"/>
      <w:marBottom w:val="0"/>
      <w:divBdr>
        <w:top w:val="none" w:sz="0" w:space="0" w:color="auto"/>
        <w:left w:val="none" w:sz="0" w:space="0" w:color="auto"/>
        <w:bottom w:val="none" w:sz="0" w:space="0" w:color="auto"/>
        <w:right w:val="none" w:sz="0" w:space="0" w:color="auto"/>
      </w:divBdr>
    </w:div>
    <w:div w:id="1565525788">
      <w:bodyDiv w:val="1"/>
      <w:marLeft w:val="0"/>
      <w:marRight w:val="0"/>
      <w:marTop w:val="0"/>
      <w:marBottom w:val="0"/>
      <w:divBdr>
        <w:top w:val="none" w:sz="0" w:space="0" w:color="auto"/>
        <w:left w:val="none" w:sz="0" w:space="0" w:color="auto"/>
        <w:bottom w:val="none" w:sz="0" w:space="0" w:color="auto"/>
        <w:right w:val="none" w:sz="0" w:space="0" w:color="auto"/>
      </w:divBdr>
      <w:divsChild>
        <w:div w:id="1317615262">
          <w:marLeft w:val="0"/>
          <w:marRight w:val="0"/>
          <w:marTop w:val="0"/>
          <w:marBottom w:val="0"/>
          <w:divBdr>
            <w:top w:val="none" w:sz="0" w:space="0" w:color="auto"/>
            <w:left w:val="none" w:sz="0" w:space="0" w:color="auto"/>
            <w:bottom w:val="none" w:sz="0" w:space="0" w:color="auto"/>
            <w:right w:val="none" w:sz="0" w:space="0" w:color="auto"/>
          </w:divBdr>
          <w:divsChild>
            <w:div w:id="207575038">
              <w:marLeft w:val="0"/>
              <w:marRight w:val="0"/>
              <w:marTop w:val="0"/>
              <w:marBottom w:val="0"/>
              <w:divBdr>
                <w:top w:val="none" w:sz="0" w:space="0" w:color="auto"/>
                <w:left w:val="none" w:sz="0" w:space="0" w:color="auto"/>
                <w:bottom w:val="none" w:sz="0" w:space="0" w:color="auto"/>
                <w:right w:val="none" w:sz="0" w:space="0" w:color="auto"/>
              </w:divBdr>
            </w:div>
          </w:divsChild>
        </w:div>
        <w:div w:id="959074035">
          <w:marLeft w:val="0"/>
          <w:marRight w:val="0"/>
          <w:marTop w:val="0"/>
          <w:marBottom w:val="0"/>
          <w:divBdr>
            <w:top w:val="none" w:sz="0" w:space="0" w:color="auto"/>
            <w:left w:val="none" w:sz="0" w:space="0" w:color="auto"/>
            <w:bottom w:val="none" w:sz="0" w:space="0" w:color="auto"/>
            <w:right w:val="none" w:sz="0" w:space="0" w:color="auto"/>
          </w:divBdr>
          <w:divsChild>
            <w:div w:id="1905993011">
              <w:marLeft w:val="0"/>
              <w:marRight w:val="0"/>
              <w:marTop w:val="0"/>
              <w:marBottom w:val="0"/>
              <w:divBdr>
                <w:top w:val="none" w:sz="0" w:space="0" w:color="auto"/>
                <w:left w:val="none" w:sz="0" w:space="0" w:color="auto"/>
                <w:bottom w:val="none" w:sz="0" w:space="0" w:color="auto"/>
                <w:right w:val="none" w:sz="0" w:space="0" w:color="auto"/>
              </w:divBdr>
              <w:divsChild>
                <w:div w:id="19860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677122">
      <w:bodyDiv w:val="1"/>
      <w:marLeft w:val="0"/>
      <w:marRight w:val="0"/>
      <w:marTop w:val="0"/>
      <w:marBottom w:val="0"/>
      <w:divBdr>
        <w:top w:val="none" w:sz="0" w:space="0" w:color="auto"/>
        <w:left w:val="none" w:sz="0" w:space="0" w:color="auto"/>
        <w:bottom w:val="none" w:sz="0" w:space="0" w:color="auto"/>
        <w:right w:val="none" w:sz="0" w:space="0" w:color="auto"/>
      </w:divBdr>
    </w:div>
    <w:div w:id="1565870307">
      <w:bodyDiv w:val="1"/>
      <w:marLeft w:val="0"/>
      <w:marRight w:val="0"/>
      <w:marTop w:val="0"/>
      <w:marBottom w:val="0"/>
      <w:divBdr>
        <w:top w:val="none" w:sz="0" w:space="0" w:color="auto"/>
        <w:left w:val="none" w:sz="0" w:space="0" w:color="auto"/>
        <w:bottom w:val="none" w:sz="0" w:space="0" w:color="auto"/>
        <w:right w:val="none" w:sz="0" w:space="0" w:color="auto"/>
      </w:divBdr>
      <w:divsChild>
        <w:div w:id="1182235305">
          <w:marLeft w:val="0"/>
          <w:marRight w:val="0"/>
          <w:marTop w:val="0"/>
          <w:marBottom w:val="0"/>
          <w:divBdr>
            <w:top w:val="none" w:sz="0" w:space="0" w:color="auto"/>
            <w:left w:val="none" w:sz="0" w:space="0" w:color="auto"/>
            <w:bottom w:val="none" w:sz="0" w:space="0" w:color="auto"/>
            <w:right w:val="none" w:sz="0" w:space="0" w:color="auto"/>
          </w:divBdr>
          <w:divsChild>
            <w:div w:id="854538412">
              <w:marLeft w:val="0"/>
              <w:marRight w:val="0"/>
              <w:marTop w:val="0"/>
              <w:marBottom w:val="0"/>
              <w:divBdr>
                <w:top w:val="none" w:sz="0" w:space="0" w:color="auto"/>
                <w:left w:val="none" w:sz="0" w:space="0" w:color="auto"/>
                <w:bottom w:val="none" w:sz="0" w:space="0" w:color="auto"/>
                <w:right w:val="none" w:sz="0" w:space="0" w:color="auto"/>
              </w:divBdr>
            </w:div>
          </w:divsChild>
        </w:div>
        <w:div w:id="53162460">
          <w:marLeft w:val="0"/>
          <w:marRight w:val="0"/>
          <w:marTop w:val="0"/>
          <w:marBottom w:val="0"/>
          <w:divBdr>
            <w:top w:val="none" w:sz="0" w:space="0" w:color="auto"/>
            <w:left w:val="none" w:sz="0" w:space="0" w:color="auto"/>
            <w:bottom w:val="none" w:sz="0" w:space="0" w:color="auto"/>
            <w:right w:val="none" w:sz="0" w:space="0" w:color="auto"/>
          </w:divBdr>
          <w:divsChild>
            <w:div w:id="1934705048">
              <w:marLeft w:val="0"/>
              <w:marRight w:val="0"/>
              <w:marTop w:val="0"/>
              <w:marBottom w:val="0"/>
              <w:divBdr>
                <w:top w:val="none" w:sz="0" w:space="0" w:color="auto"/>
                <w:left w:val="none" w:sz="0" w:space="0" w:color="auto"/>
                <w:bottom w:val="none" w:sz="0" w:space="0" w:color="auto"/>
                <w:right w:val="none" w:sz="0" w:space="0" w:color="auto"/>
              </w:divBdr>
              <w:divsChild>
                <w:div w:id="12687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39898">
      <w:bodyDiv w:val="1"/>
      <w:marLeft w:val="0"/>
      <w:marRight w:val="0"/>
      <w:marTop w:val="0"/>
      <w:marBottom w:val="0"/>
      <w:divBdr>
        <w:top w:val="none" w:sz="0" w:space="0" w:color="auto"/>
        <w:left w:val="none" w:sz="0" w:space="0" w:color="auto"/>
        <w:bottom w:val="none" w:sz="0" w:space="0" w:color="auto"/>
        <w:right w:val="none" w:sz="0" w:space="0" w:color="auto"/>
      </w:divBdr>
      <w:divsChild>
        <w:div w:id="1323310799">
          <w:marLeft w:val="0"/>
          <w:marRight w:val="0"/>
          <w:marTop w:val="0"/>
          <w:marBottom w:val="0"/>
          <w:divBdr>
            <w:top w:val="none" w:sz="0" w:space="0" w:color="auto"/>
            <w:left w:val="none" w:sz="0" w:space="0" w:color="auto"/>
            <w:bottom w:val="none" w:sz="0" w:space="0" w:color="auto"/>
            <w:right w:val="none" w:sz="0" w:space="0" w:color="auto"/>
          </w:divBdr>
          <w:divsChild>
            <w:div w:id="1280407429">
              <w:marLeft w:val="0"/>
              <w:marRight w:val="0"/>
              <w:marTop w:val="0"/>
              <w:marBottom w:val="0"/>
              <w:divBdr>
                <w:top w:val="none" w:sz="0" w:space="0" w:color="auto"/>
                <w:left w:val="none" w:sz="0" w:space="0" w:color="auto"/>
                <w:bottom w:val="none" w:sz="0" w:space="0" w:color="auto"/>
                <w:right w:val="none" w:sz="0" w:space="0" w:color="auto"/>
              </w:divBdr>
            </w:div>
          </w:divsChild>
        </w:div>
        <w:div w:id="403143481">
          <w:marLeft w:val="0"/>
          <w:marRight w:val="0"/>
          <w:marTop w:val="0"/>
          <w:marBottom w:val="0"/>
          <w:divBdr>
            <w:top w:val="none" w:sz="0" w:space="0" w:color="auto"/>
            <w:left w:val="none" w:sz="0" w:space="0" w:color="auto"/>
            <w:bottom w:val="none" w:sz="0" w:space="0" w:color="auto"/>
            <w:right w:val="none" w:sz="0" w:space="0" w:color="auto"/>
          </w:divBdr>
          <w:divsChild>
            <w:div w:id="1001935765">
              <w:marLeft w:val="0"/>
              <w:marRight w:val="0"/>
              <w:marTop w:val="0"/>
              <w:marBottom w:val="0"/>
              <w:divBdr>
                <w:top w:val="none" w:sz="0" w:space="0" w:color="auto"/>
                <w:left w:val="none" w:sz="0" w:space="0" w:color="auto"/>
                <w:bottom w:val="none" w:sz="0" w:space="0" w:color="auto"/>
                <w:right w:val="none" w:sz="0" w:space="0" w:color="auto"/>
              </w:divBdr>
              <w:divsChild>
                <w:div w:id="461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17131">
      <w:bodyDiv w:val="1"/>
      <w:marLeft w:val="0"/>
      <w:marRight w:val="0"/>
      <w:marTop w:val="0"/>
      <w:marBottom w:val="0"/>
      <w:divBdr>
        <w:top w:val="none" w:sz="0" w:space="0" w:color="auto"/>
        <w:left w:val="none" w:sz="0" w:space="0" w:color="auto"/>
        <w:bottom w:val="none" w:sz="0" w:space="0" w:color="auto"/>
        <w:right w:val="none" w:sz="0" w:space="0" w:color="auto"/>
      </w:divBdr>
      <w:divsChild>
        <w:div w:id="463500611">
          <w:marLeft w:val="0"/>
          <w:marRight w:val="0"/>
          <w:marTop w:val="0"/>
          <w:marBottom w:val="0"/>
          <w:divBdr>
            <w:top w:val="none" w:sz="0" w:space="0" w:color="auto"/>
            <w:left w:val="none" w:sz="0" w:space="0" w:color="auto"/>
            <w:bottom w:val="none" w:sz="0" w:space="0" w:color="auto"/>
            <w:right w:val="none" w:sz="0" w:space="0" w:color="auto"/>
          </w:divBdr>
          <w:divsChild>
            <w:div w:id="1454245565">
              <w:marLeft w:val="0"/>
              <w:marRight w:val="0"/>
              <w:marTop w:val="0"/>
              <w:marBottom w:val="0"/>
              <w:divBdr>
                <w:top w:val="none" w:sz="0" w:space="0" w:color="auto"/>
                <w:left w:val="none" w:sz="0" w:space="0" w:color="auto"/>
                <w:bottom w:val="none" w:sz="0" w:space="0" w:color="auto"/>
                <w:right w:val="none" w:sz="0" w:space="0" w:color="auto"/>
              </w:divBdr>
            </w:div>
          </w:divsChild>
        </w:div>
        <w:div w:id="1670063883">
          <w:marLeft w:val="0"/>
          <w:marRight w:val="0"/>
          <w:marTop w:val="0"/>
          <w:marBottom w:val="0"/>
          <w:divBdr>
            <w:top w:val="none" w:sz="0" w:space="0" w:color="auto"/>
            <w:left w:val="none" w:sz="0" w:space="0" w:color="auto"/>
            <w:bottom w:val="none" w:sz="0" w:space="0" w:color="auto"/>
            <w:right w:val="none" w:sz="0" w:space="0" w:color="auto"/>
          </w:divBdr>
          <w:divsChild>
            <w:div w:id="666638363">
              <w:marLeft w:val="0"/>
              <w:marRight w:val="0"/>
              <w:marTop w:val="0"/>
              <w:marBottom w:val="0"/>
              <w:divBdr>
                <w:top w:val="none" w:sz="0" w:space="0" w:color="auto"/>
                <w:left w:val="none" w:sz="0" w:space="0" w:color="auto"/>
                <w:bottom w:val="none" w:sz="0" w:space="0" w:color="auto"/>
                <w:right w:val="none" w:sz="0" w:space="0" w:color="auto"/>
              </w:divBdr>
              <w:divsChild>
                <w:div w:id="100836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60930">
      <w:bodyDiv w:val="1"/>
      <w:marLeft w:val="0"/>
      <w:marRight w:val="0"/>
      <w:marTop w:val="0"/>
      <w:marBottom w:val="0"/>
      <w:divBdr>
        <w:top w:val="none" w:sz="0" w:space="0" w:color="auto"/>
        <w:left w:val="none" w:sz="0" w:space="0" w:color="auto"/>
        <w:bottom w:val="none" w:sz="0" w:space="0" w:color="auto"/>
        <w:right w:val="none" w:sz="0" w:space="0" w:color="auto"/>
      </w:divBdr>
      <w:divsChild>
        <w:div w:id="693463055">
          <w:marLeft w:val="0"/>
          <w:marRight w:val="0"/>
          <w:marTop w:val="0"/>
          <w:marBottom w:val="0"/>
          <w:divBdr>
            <w:top w:val="none" w:sz="0" w:space="0" w:color="auto"/>
            <w:left w:val="none" w:sz="0" w:space="0" w:color="auto"/>
            <w:bottom w:val="none" w:sz="0" w:space="0" w:color="auto"/>
            <w:right w:val="none" w:sz="0" w:space="0" w:color="auto"/>
          </w:divBdr>
          <w:divsChild>
            <w:div w:id="46881836">
              <w:marLeft w:val="0"/>
              <w:marRight w:val="0"/>
              <w:marTop w:val="0"/>
              <w:marBottom w:val="0"/>
              <w:divBdr>
                <w:top w:val="none" w:sz="0" w:space="0" w:color="auto"/>
                <w:left w:val="none" w:sz="0" w:space="0" w:color="auto"/>
                <w:bottom w:val="none" w:sz="0" w:space="0" w:color="auto"/>
                <w:right w:val="none" w:sz="0" w:space="0" w:color="auto"/>
              </w:divBdr>
            </w:div>
          </w:divsChild>
        </w:div>
        <w:div w:id="876501731">
          <w:marLeft w:val="0"/>
          <w:marRight w:val="0"/>
          <w:marTop w:val="0"/>
          <w:marBottom w:val="0"/>
          <w:divBdr>
            <w:top w:val="none" w:sz="0" w:space="0" w:color="auto"/>
            <w:left w:val="none" w:sz="0" w:space="0" w:color="auto"/>
            <w:bottom w:val="none" w:sz="0" w:space="0" w:color="auto"/>
            <w:right w:val="none" w:sz="0" w:space="0" w:color="auto"/>
          </w:divBdr>
          <w:divsChild>
            <w:div w:id="305083944">
              <w:marLeft w:val="0"/>
              <w:marRight w:val="0"/>
              <w:marTop w:val="0"/>
              <w:marBottom w:val="0"/>
              <w:divBdr>
                <w:top w:val="none" w:sz="0" w:space="0" w:color="auto"/>
                <w:left w:val="none" w:sz="0" w:space="0" w:color="auto"/>
                <w:bottom w:val="none" w:sz="0" w:space="0" w:color="auto"/>
                <w:right w:val="none" w:sz="0" w:space="0" w:color="auto"/>
              </w:divBdr>
              <w:divsChild>
                <w:div w:id="8449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46914">
      <w:bodyDiv w:val="1"/>
      <w:marLeft w:val="0"/>
      <w:marRight w:val="0"/>
      <w:marTop w:val="0"/>
      <w:marBottom w:val="0"/>
      <w:divBdr>
        <w:top w:val="none" w:sz="0" w:space="0" w:color="auto"/>
        <w:left w:val="none" w:sz="0" w:space="0" w:color="auto"/>
        <w:bottom w:val="none" w:sz="0" w:space="0" w:color="auto"/>
        <w:right w:val="none" w:sz="0" w:space="0" w:color="auto"/>
      </w:divBdr>
      <w:divsChild>
        <w:div w:id="1966085021">
          <w:marLeft w:val="0"/>
          <w:marRight w:val="0"/>
          <w:marTop w:val="0"/>
          <w:marBottom w:val="0"/>
          <w:divBdr>
            <w:top w:val="none" w:sz="0" w:space="0" w:color="auto"/>
            <w:left w:val="none" w:sz="0" w:space="0" w:color="auto"/>
            <w:bottom w:val="none" w:sz="0" w:space="0" w:color="auto"/>
            <w:right w:val="none" w:sz="0" w:space="0" w:color="auto"/>
          </w:divBdr>
          <w:divsChild>
            <w:div w:id="452869511">
              <w:marLeft w:val="0"/>
              <w:marRight w:val="0"/>
              <w:marTop w:val="0"/>
              <w:marBottom w:val="0"/>
              <w:divBdr>
                <w:top w:val="none" w:sz="0" w:space="0" w:color="auto"/>
                <w:left w:val="none" w:sz="0" w:space="0" w:color="auto"/>
                <w:bottom w:val="none" w:sz="0" w:space="0" w:color="auto"/>
                <w:right w:val="none" w:sz="0" w:space="0" w:color="auto"/>
              </w:divBdr>
            </w:div>
          </w:divsChild>
        </w:div>
        <w:div w:id="629362439">
          <w:marLeft w:val="0"/>
          <w:marRight w:val="0"/>
          <w:marTop w:val="0"/>
          <w:marBottom w:val="0"/>
          <w:divBdr>
            <w:top w:val="none" w:sz="0" w:space="0" w:color="auto"/>
            <w:left w:val="none" w:sz="0" w:space="0" w:color="auto"/>
            <w:bottom w:val="none" w:sz="0" w:space="0" w:color="auto"/>
            <w:right w:val="none" w:sz="0" w:space="0" w:color="auto"/>
          </w:divBdr>
          <w:divsChild>
            <w:div w:id="279924609">
              <w:marLeft w:val="0"/>
              <w:marRight w:val="0"/>
              <w:marTop w:val="0"/>
              <w:marBottom w:val="0"/>
              <w:divBdr>
                <w:top w:val="none" w:sz="0" w:space="0" w:color="auto"/>
                <w:left w:val="none" w:sz="0" w:space="0" w:color="auto"/>
                <w:bottom w:val="none" w:sz="0" w:space="0" w:color="auto"/>
                <w:right w:val="none" w:sz="0" w:space="0" w:color="auto"/>
              </w:divBdr>
              <w:divsChild>
                <w:div w:id="203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6510">
      <w:bodyDiv w:val="1"/>
      <w:marLeft w:val="0"/>
      <w:marRight w:val="0"/>
      <w:marTop w:val="0"/>
      <w:marBottom w:val="0"/>
      <w:divBdr>
        <w:top w:val="none" w:sz="0" w:space="0" w:color="auto"/>
        <w:left w:val="none" w:sz="0" w:space="0" w:color="auto"/>
        <w:bottom w:val="none" w:sz="0" w:space="0" w:color="auto"/>
        <w:right w:val="none" w:sz="0" w:space="0" w:color="auto"/>
      </w:divBdr>
      <w:divsChild>
        <w:div w:id="513375352">
          <w:marLeft w:val="0"/>
          <w:marRight w:val="0"/>
          <w:marTop w:val="0"/>
          <w:marBottom w:val="0"/>
          <w:divBdr>
            <w:top w:val="none" w:sz="0" w:space="0" w:color="auto"/>
            <w:left w:val="none" w:sz="0" w:space="0" w:color="auto"/>
            <w:bottom w:val="none" w:sz="0" w:space="0" w:color="auto"/>
            <w:right w:val="none" w:sz="0" w:space="0" w:color="auto"/>
          </w:divBdr>
          <w:divsChild>
            <w:div w:id="864446595">
              <w:marLeft w:val="0"/>
              <w:marRight w:val="0"/>
              <w:marTop w:val="0"/>
              <w:marBottom w:val="0"/>
              <w:divBdr>
                <w:top w:val="none" w:sz="0" w:space="0" w:color="auto"/>
                <w:left w:val="none" w:sz="0" w:space="0" w:color="auto"/>
                <w:bottom w:val="none" w:sz="0" w:space="0" w:color="auto"/>
                <w:right w:val="none" w:sz="0" w:space="0" w:color="auto"/>
              </w:divBdr>
            </w:div>
          </w:divsChild>
        </w:div>
        <w:div w:id="1322736302">
          <w:marLeft w:val="0"/>
          <w:marRight w:val="0"/>
          <w:marTop w:val="0"/>
          <w:marBottom w:val="0"/>
          <w:divBdr>
            <w:top w:val="none" w:sz="0" w:space="0" w:color="auto"/>
            <w:left w:val="none" w:sz="0" w:space="0" w:color="auto"/>
            <w:bottom w:val="none" w:sz="0" w:space="0" w:color="auto"/>
            <w:right w:val="none" w:sz="0" w:space="0" w:color="auto"/>
          </w:divBdr>
          <w:divsChild>
            <w:div w:id="2129352642">
              <w:marLeft w:val="0"/>
              <w:marRight w:val="0"/>
              <w:marTop w:val="0"/>
              <w:marBottom w:val="0"/>
              <w:divBdr>
                <w:top w:val="none" w:sz="0" w:space="0" w:color="auto"/>
                <w:left w:val="none" w:sz="0" w:space="0" w:color="auto"/>
                <w:bottom w:val="none" w:sz="0" w:space="0" w:color="auto"/>
                <w:right w:val="none" w:sz="0" w:space="0" w:color="auto"/>
              </w:divBdr>
              <w:divsChild>
                <w:div w:id="8234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52196">
      <w:bodyDiv w:val="1"/>
      <w:marLeft w:val="0"/>
      <w:marRight w:val="0"/>
      <w:marTop w:val="0"/>
      <w:marBottom w:val="0"/>
      <w:divBdr>
        <w:top w:val="none" w:sz="0" w:space="0" w:color="auto"/>
        <w:left w:val="none" w:sz="0" w:space="0" w:color="auto"/>
        <w:bottom w:val="none" w:sz="0" w:space="0" w:color="auto"/>
        <w:right w:val="none" w:sz="0" w:space="0" w:color="auto"/>
      </w:divBdr>
      <w:divsChild>
        <w:div w:id="82846577">
          <w:marLeft w:val="0"/>
          <w:marRight w:val="0"/>
          <w:marTop w:val="0"/>
          <w:marBottom w:val="0"/>
          <w:divBdr>
            <w:top w:val="none" w:sz="0" w:space="0" w:color="auto"/>
            <w:left w:val="none" w:sz="0" w:space="0" w:color="auto"/>
            <w:bottom w:val="none" w:sz="0" w:space="0" w:color="auto"/>
            <w:right w:val="none" w:sz="0" w:space="0" w:color="auto"/>
          </w:divBdr>
          <w:divsChild>
            <w:div w:id="1343118559">
              <w:marLeft w:val="0"/>
              <w:marRight w:val="0"/>
              <w:marTop w:val="0"/>
              <w:marBottom w:val="0"/>
              <w:divBdr>
                <w:top w:val="none" w:sz="0" w:space="0" w:color="auto"/>
                <w:left w:val="none" w:sz="0" w:space="0" w:color="auto"/>
                <w:bottom w:val="none" w:sz="0" w:space="0" w:color="auto"/>
                <w:right w:val="none" w:sz="0" w:space="0" w:color="auto"/>
              </w:divBdr>
            </w:div>
          </w:divsChild>
        </w:div>
        <w:div w:id="32702723">
          <w:marLeft w:val="0"/>
          <w:marRight w:val="0"/>
          <w:marTop w:val="0"/>
          <w:marBottom w:val="0"/>
          <w:divBdr>
            <w:top w:val="none" w:sz="0" w:space="0" w:color="auto"/>
            <w:left w:val="none" w:sz="0" w:space="0" w:color="auto"/>
            <w:bottom w:val="none" w:sz="0" w:space="0" w:color="auto"/>
            <w:right w:val="none" w:sz="0" w:space="0" w:color="auto"/>
          </w:divBdr>
          <w:divsChild>
            <w:div w:id="343284624">
              <w:marLeft w:val="0"/>
              <w:marRight w:val="0"/>
              <w:marTop w:val="0"/>
              <w:marBottom w:val="0"/>
              <w:divBdr>
                <w:top w:val="none" w:sz="0" w:space="0" w:color="auto"/>
                <w:left w:val="none" w:sz="0" w:space="0" w:color="auto"/>
                <w:bottom w:val="none" w:sz="0" w:space="0" w:color="auto"/>
                <w:right w:val="none" w:sz="0" w:space="0" w:color="auto"/>
              </w:divBdr>
              <w:divsChild>
                <w:div w:id="10372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0246">
      <w:bodyDiv w:val="1"/>
      <w:marLeft w:val="0"/>
      <w:marRight w:val="0"/>
      <w:marTop w:val="0"/>
      <w:marBottom w:val="0"/>
      <w:divBdr>
        <w:top w:val="none" w:sz="0" w:space="0" w:color="auto"/>
        <w:left w:val="none" w:sz="0" w:space="0" w:color="auto"/>
        <w:bottom w:val="none" w:sz="0" w:space="0" w:color="auto"/>
        <w:right w:val="none" w:sz="0" w:space="0" w:color="auto"/>
      </w:divBdr>
      <w:divsChild>
        <w:div w:id="1743454816">
          <w:marLeft w:val="0"/>
          <w:marRight w:val="0"/>
          <w:marTop w:val="0"/>
          <w:marBottom w:val="0"/>
          <w:divBdr>
            <w:top w:val="none" w:sz="0" w:space="0" w:color="auto"/>
            <w:left w:val="none" w:sz="0" w:space="0" w:color="auto"/>
            <w:bottom w:val="none" w:sz="0" w:space="0" w:color="auto"/>
            <w:right w:val="none" w:sz="0" w:space="0" w:color="auto"/>
          </w:divBdr>
          <w:divsChild>
            <w:div w:id="1169904408">
              <w:marLeft w:val="0"/>
              <w:marRight w:val="0"/>
              <w:marTop w:val="0"/>
              <w:marBottom w:val="0"/>
              <w:divBdr>
                <w:top w:val="none" w:sz="0" w:space="0" w:color="auto"/>
                <w:left w:val="none" w:sz="0" w:space="0" w:color="auto"/>
                <w:bottom w:val="none" w:sz="0" w:space="0" w:color="auto"/>
                <w:right w:val="none" w:sz="0" w:space="0" w:color="auto"/>
              </w:divBdr>
            </w:div>
          </w:divsChild>
        </w:div>
        <w:div w:id="2074817402">
          <w:marLeft w:val="0"/>
          <w:marRight w:val="0"/>
          <w:marTop w:val="0"/>
          <w:marBottom w:val="0"/>
          <w:divBdr>
            <w:top w:val="none" w:sz="0" w:space="0" w:color="auto"/>
            <w:left w:val="none" w:sz="0" w:space="0" w:color="auto"/>
            <w:bottom w:val="none" w:sz="0" w:space="0" w:color="auto"/>
            <w:right w:val="none" w:sz="0" w:space="0" w:color="auto"/>
          </w:divBdr>
          <w:divsChild>
            <w:div w:id="592319216">
              <w:marLeft w:val="0"/>
              <w:marRight w:val="0"/>
              <w:marTop w:val="0"/>
              <w:marBottom w:val="0"/>
              <w:divBdr>
                <w:top w:val="none" w:sz="0" w:space="0" w:color="auto"/>
                <w:left w:val="none" w:sz="0" w:space="0" w:color="auto"/>
                <w:bottom w:val="none" w:sz="0" w:space="0" w:color="auto"/>
                <w:right w:val="none" w:sz="0" w:space="0" w:color="auto"/>
              </w:divBdr>
              <w:divsChild>
                <w:div w:id="8966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6909">
      <w:bodyDiv w:val="1"/>
      <w:marLeft w:val="0"/>
      <w:marRight w:val="0"/>
      <w:marTop w:val="0"/>
      <w:marBottom w:val="0"/>
      <w:divBdr>
        <w:top w:val="none" w:sz="0" w:space="0" w:color="auto"/>
        <w:left w:val="none" w:sz="0" w:space="0" w:color="auto"/>
        <w:bottom w:val="none" w:sz="0" w:space="0" w:color="auto"/>
        <w:right w:val="none" w:sz="0" w:space="0" w:color="auto"/>
      </w:divBdr>
      <w:divsChild>
        <w:div w:id="2073113100">
          <w:marLeft w:val="0"/>
          <w:marRight w:val="0"/>
          <w:marTop w:val="0"/>
          <w:marBottom w:val="0"/>
          <w:divBdr>
            <w:top w:val="none" w:sz="0" w:space="0" w:color="auto"/>
            <w:left w:val="none" w:sz="0" w:space="0" w:color="auto"/>
            <w:bottom w:val="none" w:sz="0" w:space="0" w:color="auto"/>
            <w:right w:val="none" w:sz="0" w:space="0" w:color="auto"/>
          </w:divBdr>
          <w:divsChild>
            <w:div w:id="1138644614">
              <w:marLeft w:val="0"/>
              <w:marRight w:val="0"/>
              <w:marTop w:val="0"/>
              <w:marBottom w:val="0"/>
              <w:divBdr>
                <w:top w:val="none" w:sz="0" w:space="0" w:color="auto"/>
                <w:left w:val="none" w:sz="0" w:space="0" w:color="auto"/>
                <w:bottom w:val="none" w:sz="0" w:space="0" w:color="auto"/>
                <w:right w:val="none" w:sz="0" w:space="0" w:color="auto"/>
              </w:divBdr>
            </w:div>
          </w:divsChild>
        </w:div>
        <w:div w:id="1246258349">
          <w:marLeft w:val="0"/>
          <w:marRight w:val="0"/>
          <w:marTop w:val="0"/>
          <w:marBottom w:val="0"/>
          <w:divBdr>
            <w:top w:val="none" w:sz="0" w:space="0" w:color="auto"/>
            <w:left w:val="none" w:sz="0" w:space="0" w:color="auto"/>
            <w:bottom w:val="none" w:sz="0" w:space="0" w:color="auto"/>
            <w:right w:val="none" w:sz="0" w:space="0" w:color="auto"/>
          </w:divBdr>
          <w:divsChild>
            <w:div w:id="981538329">
              <w:marLeft w:val="0"/>
              <w:marRight w:val="0"/>
              <w:marTop w:val="0"/>
              <w:marBottom w:val="0"/>
              <w:divBdr>
                <w:top w:val="none" w:sz="0" w:space="0" w:color="auto"/>
                <w:left w:val="none" w:sz="0" w:space="0" w:color="auto"/>
                <w:bottom w:val="none" w:sz="0" w:space="0" w:color="auto"/>
                <w:right w:val="none" w:sz="0" w:space="0" w:color="auto"/>
              </w:divBdr>
              <w:divsChild>
                <w:div w:id="3554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50609">
      <w:bodyDiv w:val="1"/>
      <w:marLeft w:val="0"/>
      <w:marRight w:val="0"/>
      <w:marTop w:val="0"/>
      <w:marBottom w:val="0"/>
      <w:divBdr>
        <w:top w:val="none" w:sz="0" w:space="0" w:color="auto"/>
        <w:left w:val="none" w:sz="0" w:space="0" w:color="auto"/>
        <w:bottom w:val="none" w:sz="0" w:space="0" w:color="auto"/>
        <w:right w:val="none" w:sz="0" w:space="0" w:color="auto"/>
      </w:divBdr>
      <w:divsChild>
        <w:div w:id="1940529404">
          <w:marLeft w:val="0"/>
          <w:marRight w:val="0"/>
          <w:marTop w:val="0"/>
          <w:marBottom w:val="0"/>
          <w:divBdr>
            <w:top w:val="none" w:sz="0" w:space="0" w:color="auto"/>
            <w:left w:val="none" w:sz="0" w:space="0" w:color="auto"/>
            <w:bottom w:val="none" w:sz="0" w:space="0" w:color="auto"/>
            <w:right w:val="none" w:sz="0" w:space="0" w:color="auto"/>
          </w:divBdr>
          <w:divsChild>
            <w:div w:id="640235744">
              <w:marLeft w:val="0"/>
              <w:marRight w:val="0"/>
              <w:marTop w:val="0"/>
              <w:marBottom w:val="0"/>
              <w:divBdr>
                <w:top w:val="none" w:sz="0" w:space="0" w:color="auto"/>
                <w:left w:val="none" w:sz="0" w:space="0" w:color="auto"/>
                <w:bottom w:val="none" w:sz="0" w:space="0" w:color="auto"/>
                <w:right w:val="none" w:sz="0" w:space="0" w:color="auto"/>
              </w:divBdr>
            </w:div>
          </w:divsChild>
        </w:div>
        <w:div w:id="1004089523">
          <w:marLeft w:val="0"/>
          <w:marRight w:val="0"/>
          <w:marTop w:val="0"/>
          <w:marBottom w:val="0"/>
          <w:divBdr>
            <w:top w:val="none" w:sz="0" w:space="0" w:color="auto"/>
            <w:left w:val="none" w:sz="0" w:space="0" w:color="auto"/>
            <w:bottom w:val="none" w:sz="0" w:space="0" w:color="auto"/>
            <w:right w:val="none" w:sz="0" w:space="0" w:color="auto"/>
          </w:divBdr>
          <w:divsChild>
            <w:div w:id="940993762">
              <w:marLeft w:val="0"/>
              <w:marRight w:val="0"/>
              <w:marTop w:val="0"/>
              <w:marBottom w:val="0"/>
              <w:divBdr>
                <w:top w:val="none" w:sz="0" w:space="0" w:color="auto"/>
                <w:left w:val="none" w:sz="0" w:space="0" w:color="auto"/>
                <w:bottom w:val="none" w:sz="0" w:space="0" w:color="auto"/>
                <w:right w:val="none" w:sz="0" w:space="0" w:color="auto"/>
              </w:divBdr>
              <w:divsChild>
                <w:div w:id="212160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1091">
      <w:bodyDiv w:val="1"/>
      <w:marLeft w:val="0"/>
      <w:marRight w:val="0"/>
      <w:marTop w:val="0"/>
      <w:marBottom w:val="0"/>
      <w:divBdr>
        <w:top w:val="none" w:sz="0" w:space="0" w:color="auto"/>
        <w:left w:val="none" w:sz="0" w:space="0" w:color="auto"/>
        <w:bottom w:val="none" w:sz="0" w:space="0" w:color="auto"/>
        <w:right w:val="none" w:sz="0" w:space="0" w:color="auto"/>
      </w:divBdr>
      <w:divsChild>
        <w:div w:id="2046443169">
          <w:marLeft w:val="0"/>
          <w:marRight w:val="0"/>
          <w:marTop w:val="0"/>
          <w:marBottom w:val="0"/>
          <w:divBdr>
            <w:top w:val="none" w:sz="0" w:space="0" w:color="auto"/>
            <w:left w:val="none" w:sz="0" w:space="0" w:color="auto"/>
            <w:bottom w:val="none" w:sz="0" w:space="0" w:color="auto"/>
            <w:right w:val="none" w:sz="0" w:space="0" w:color="auto"/>
          </w:divBdr>
          <w:divsChild>
            <w:div w:id="144127226">
              <w:marLeft w:val="0"/>
              <w:marRight w:val="0"/>
              <w:marTop w:val="0"/>
              <w:marBottom w:val="0"/>
              <w:divBdr>
                <w:top w:val="none" w:sz="0" w:space="0" w:color="auto"/>
                <w:left w:val="none" w:sz="0" w:space="0" w:color="auto"/>
                <w:bottom w:val="none" w:sz="0" w:space="0" w:color="auto"/>
                <w:right w:val="none" w:sz="0" w:space="0" w:color="auto"/>
              </w:divBdr>
            </w:div>
          </w:divsChild>
        </w:div>
        <w:div w:id="1233468533">
          <w:marLeft w:val="0"/>
          <w:marRight w:val="0"/>
          <w:marTop w:val="0"/>
          <w:marBottom w:val="0"/>
          <w:divBdr>
            <w:top w:val="none" w:sz="0" w:space="0" w:color="auto"/>
            <w:left w:val="none" w:sz="0" w:space="0" w:color="auto"/>
            <w:bottom w:val="none" w:sz="0" w:space="0" w:color="auto"/>
            <w:right w:val="none" w:sz="0" w:space="0" w:color="auto"/>
          </w:divBdr>
          <w:divsChild>
            <w:div w:id="1594163419">
              <w:marLeft w:val="0"/>
              <w:marRight w:val="0"/>
              <w:marTop w:val="0"/>
              <w:marBottom w:val="0"/>
              <w:divBdr>
                <w:top w:val="none" w:sz="0" w:space="0" w:color="auto"/>
                <w:left w:val="none" w:sz="0" w:space="0" w:color="auto"/>
                <w:bottom w:val="none" w:sz="0" w:space="0" w:color="auto"/>
                <w:right w:val="none" w:sz="0" w:space="0" w:color="auto"/>
              </w:divBdr>
              <w:divsChild>
                <w:div w:id="99218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2299">
      <w:bodyDiv w:val="1"/>
      <w:marLeft w:val="0"/>
      <w:marRight w:val="0"/>
      <w:marTop w:val="0"/>
      <w:marBottom w:val="0"/>
      <w:divBdr>
        <w:top w:val="none" w:sz="0" w:space="0" w:color="auto"/>
        <w:left w:val="none" w:sz="0" w:space="0" w:color="auto"/>
        <w:bottom w:val="none" w:sz="0" w:space="0" w:color="auto"/>
        <w:right w:val="none" w:sz="0" w:space="0" w:color="auto"/>
      </w:divBdr>
    </w:div>
    <w:div w:id="1569532443">
      <w:bodyDiv w:val="1"/>
      <w:marLeft w:val="0"/>
      <w:marRight w:val="0"/>
      <w:marTop w:val="0"/>
      <w:marBottom w:val="0"/>
      <w:divBdr>
        <w:top w:val="none" w:sz="0" w:space="0" w:color="auto"/>
        <w:left w:val="none" w:sz="0" w:space="0" w:color="auto"/>
        <w:bottom w:val="none" w:sz="0" w:space="0" w:color="auto"/>
        <w:right w:val="none" w:sz="0" w:space="0" w:color="auto"/>
      </w:divBdr>
      <w:divsChild>
        <w:div w:id="1518117">
          <w:marLeft w:val="0"/>
          <w:marRight w:val="0"/>
          <w:marTop w:val="0"/>
          <w:marBottom w:val="0"/>
          <w:divBdr>
            <w:top w:val="none" w:sz="0" w:space="0" w:color="auto"/>
            <w:left w:val="none" w:sz="0" w:space="0" w:color="auto"/>
            <w:bottom w:val="none" w:sz="0" w:space="0" w:color="auto"/>
            <w:right w:val="none" w:sz="0" w:space="0" w:color="auto"/>
          </w:divBdr>
          <w:divsChild>
            <w:div w:id="33771082">
              <w:marLeft w:val="0"/>
              <w:marRight w:val="0"/>
              <w:marTop w:val="0"/>
              <w:marBottom w:val="0"/>
              <w:divBdr>
                <w:top w:val="none" w:sz="0" w:space="0" w:color="auto"/>
                <w:left w:val="none" w:sz="0" w:space="0" w:color="auto"/>
                <w:bottom w:val="none" w:sz="0" w:space="0" w:color="auto"/>
                <w:right w:val="none" w:sz="0" w:space="0" w:color="auto"/>
              </w:divBdr>
            </w:div>
          </w:divsChild>
        </w:div>
        <w:div w:id="1172452048">
          <w:marLeft w:val="0"/>
          <w:marRight w:val="0"/>
          <w:marTop w:val="0"/>
          <w:marBottom w:val="0"/>
          <w:divBdr>
            <w:top w:val="none" w:sz="0" w:space="0" w:color="auto"/>
            <w:left w:val="none" w:sz="0" w:space="0" w:color="auto"/>
            <w:bottom w:val="none" w:sz="0" w:space="0" w:color="auto"/>
            <w:right w:val="none" w:sz="0" w:space="0" w:color="auto"/>
          </w:divBdr>
          <w:divsChild>
            <w:div w:id="1070419318">
              <w:marLeft w:val="0"/>
              <w:marRight w:val="0"/>
              <w:marTop w:val="0"/>
              <w:marBottom w:val="0"/>
              <w:divBdr>
                <w:top w:val="none" w:sz="0" w:space="0" w:color="auto"/>
                <w:left w:val="none" w:sz="0" w:space="0" w:color="auto"/>
                <w:bottom w:val="none" w:sz="0" w:space="0" w:color="auto"/>
                <w:right w:val="none" w:sz="0" w:space="0" w:color="auto"/>
              </w:divBdr>
              <w:divsChild>
                <w:div w:id="13240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75342">
      <w:bodyDiv w:val="1"/>
      <w:marLeft w:val="0"/>
      <w:marRight w:val="0"/>
      <w:marTop w:val="0"/>
      <w:marBottom w:val="0"/>
      <w:divBdr>
        <w:top w:val="none" w:sz="0" w:space="0" w:color="auto"/>
        <w:left w:val="none" w:sz="0" w:space="0" w:color="auto"/>
        <w:bottom w:val="none" w:sz="0" w:space="0" w:color="auto"/>
        <w:right w:val="none" w:sz="0" w:space="0" w:color="auto"/>
      </w:divBdr>
      <w:divsChild>
        <w:div w:id="210577339">
          <w:marLeft w:val="0"/>
          <w:marRight w:val="0"/>
          <w:marTop w:val="0"/>
          <w:marBottom w:val="0"/>
          <w:divBdr>
            <w:top w:val="none" w:sz="0" w:space="0" w:color="auto"/>
            <w:left w:val="none" w:sz="0" w:space="0" w:color="auto"/>
            <w:bottom w:val="none" w:sz="0" w:space="0" w:color="auto"/>
            <w:right w:val="none" w:sz="0" w:space="0" w:color="auto"/>
          </w:divBdr>
          <w:divsChild>
            <w:div w:id="566569820">
              <w:marLeft w:val="0"/>
              <w:marRight w:val="0"/>
              <w:marTop w:val="0"/>
              <w:marBottom w:val="0"/>
              <w:divBdr>
                <w:top w:val="none" w:sz="0" w:space="0" w:color="auto"/>
                <w:left w:val="none" w:sz="0" w:space="0" w:color="auto"/>
                <w:bottom w:val="none" w:sz="0" w:space="0" w:color="auto"/>
                <w:right w:val="none" w:sz="0" w:space="0" w:color="auto"/>
              </w:divBdr>
            </w:div>
          </w:divsChild>
        </w:div>
        <w:div w:id="1872841435">
          <w:marLeft w:val="0"/>
          <w:marRight w:val="0"/>
          <w:marTop w:val="0"/>
          <w:marBottom w:val="0"/>
          <w:divBdr>
            <w:top w:val="none" w:sz="0" w:space="0" w:color="auto"/>
            <w:left w:val="none" w:sz="0" w:space="0" w:color="auto"/>
            <w:bottom w:val="none" w:sz="0" w:space="0" w:color="auto"/>
            <w:right w:val="none" w:sz="0" w:space="0" w:color="auto"/>
          </w:divBdr>
          <w:divsChild>
            <w:div w:id="1281912836">
              <w:marLeft w:val="0"/>
              <w:marRight w:val="0"/>
              <w:marTop w:val="0"/>
              <w:marBottom w:val="0"/>
              <w:divBdr>
                <w:top w:val="none" w:sz="0" w:space="0" w:color="auto"/>
                <w:left w:val="none" w:sz="0" w:space="0" w:color="auto"/>
                <w:bottom w:val="none" w:sz="0" w:space="0" w:color="auto"/>
                <w:right w:val="none" w:sz="0" w:space="0" w:color="auto"/>
              </w:divBdr>
              <w:divsChild>
                <w:div w:id="10040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56581">
      <w:bodyDiv w:val="1"/>
      <w:marLeft w:val="0"/>
      <w:marRight w:val="0"/>
      <w:marTop w:val="0"/>
      <w:marBottom w:val="0"/>
      <w:divBdr>
        <w:top w:val="none" w:sz="0" w:space="0" w:color="auto"/>
        <w:left w:val="none" w:sz="0" w:space="0" w:color="auto"/>
        <w:bottom w:val="none" w:sz="0" w:space="0" w:color="auto"/>
        <w:right w:val="none" w:sz="0" w:space="0" w:color="auto"/>
      </w:divBdr>
      <w:divsChild>
        <w:div w:id="1995523529">
          <w:marLeft w:val="0"/>
          <w:marRight w:val="0"/>
          <w:marTop w:val="0"/>
          <w:marBottom w:val="0"/>
          <w:divBdr>
            <w:top w:val="none" w:sz="0" w:space="0" w:color="auto"/>
            <w:left w:val="none" w:sz="0" w:space="0" w:color="auto"/>
            <w:bottom w:val="none" w:sz="0" w:space="0" w:color="auto"/>
            <w:right w:val="none" w:sz="0" w:space="0" w:color="auto"/>
          </w:divBdr>
        </w:div>
      </w:divsChild>
    </w:div>
    <w:div w:id="1570536512">
      <w:bodyDiv w:val="1"/>
      <w:marLeft w:val="0"/>
      <w:marRight w:val="0"/>
      <w:marTop w:val="0"/>
      <w:marBottom w:val="0"/>
      <w:divBdr>
        <w:top w:val="none" w:sz="0" w:space="0" w:color="auto"/>
        <w:left w:val="none" w:sz="0" w:space="0" w:color="auto"/>
        <w:bottom w:val="none" w:sz="0" w:space="0" w:color="auto"/>
        <w:right w:val="none" w:sz="0" w:space="0" w:color="auto"/>
      </w:divBdr>
      <w:divsChild>
        <w:div w:id="903878383">
          <w:marLeft w:val="0"/>
          <w:marRight w:val="0"/>
          <w:marTop w:val="0"/>
          <w:marBottom w:val="0"/>
          <w:divBdr>
            <w:top w:val="none" w:sz="0" w:space="0" w:color="auto"/>
            <w:left w:val="none" w:sz="0" w:space="0" w:color="auto"/>
            <w:bottom w:val="none" w:sz="0" w:space="0" w:color="auto"/>
            <w:right w:val="none" w:sz="0" w:space="0" w:color="auto"/>
          </w:divBdr>
          <w:divsChild>
            <w:div w:id="1206677056">
              <w:marLeft w:val="0"/>
              <w:marRight w:val="0"/>
              <w:marTop w:val="0"/>
              <w:marBottom w:val="0"/>
              <w:divBdr>
                <w:top w:val="none" w:sz="0" w:space="0" w:color="auto"/>
                <w:left w:val="none" w:sz="0" w:space="0" w:color="auto"/>
                <w:bottom w:val="none" w:sz="0" w:space="0" w:color="auto"/>
                <w:right w:val="none" w:sz="0" w:space="0" w:color="auto"/>
              </w:divBdr>
            </w:div>
          </w:divsChild>
        </w:div>
        <w:div w:id="1529756422">
          <w:marLeft w:val="0"/>
          <w:marRight w:val="0"/>
          <w:marTop w:val="0"/>
          <w:marBottom w:val="0"/>
          <w:divBdr>
            <w:top w:val="none" w:sz="0" w:space="0" w:color="auto"/>
            <w:left w:val="none" w:sz="0" w:space="0" w:color="auto"/>
            <w:bottom w:val="none" w:sz="0" w:space="0" w:color="auto"/>
            <w:right w:val="none" w:sz="0" w:space="0" w:color="auto"/>
          </w:divBdr>
          <w:divsChild>
            <w:div w:id="881864359">
              <w:marLeft w:val="0"/>
              <w:marRight w:val="0"/>
              <w:marTop w:val="0"/>
              <w:marBottom w:val="0"/>
              <w:divBdr>
                <w:top w:val="none" w:sz="0" w:space="0" w:color="auto"/>
                <w:left w:val="none" w:sz="0" w:space="0" w:color="auto"/>
                <w:bottom w:val="none" w:sz="0" w:space="0" w:color="auto"/>
                <w:right w:val="none" w:sz="0" w:space="0" w:color="auto"/>
              </w:divBdr>
              <w:divsChild>
                <w:div w:id="13978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5820">
      <w:bodyDiv w:val="1"/>
      <w:marLeft w:val="0"/>
      <w:marRight w:val="0"/>
      <w:marTop w:val="0"/>
      <w:marBottom w:val="0"/>
      <w:divBdr>
        <w:top w:val="none" w:sz="0" w:space="0" w:color="auto"/>
        <w:left w:val="none" w:sz="0" w:space="0" w:color="auto"/>
        <w:bottom w:val="none" w:sz="0" w:space="0" w:color="auto"/>
        <w:right w:val="none" w:sz="0" w:space="0" w:color="auto"/>
      </w:divBdr>
      <w:divsChild>
        <w:div w:id="954294683">
          <w:marLeft w:val="0"/>
          <w:marRight w:val="0"/>
          <w:marTop w:val="0"/>
          <w:marBottom w:val="0"/>
          <w:divBdr>
            <w:top w:val="none" w:sz="0" w:space="0" w:color="auto"/>
            <w:left w:val="none" w:sz="0" w:space="0" w:color="auto"/>
            <w:bottom w:val="none" w:sz="0" w:space="0" w:color="auto"/>
            <w:right w:val="none" w:sz="0" w:space="0" w:color="auto"/>
          </w:divBdr>
          <w:divsChild>
            <w:div w:id="1109744217">
              <w:marLeft w:val="0"/>
              <w:marRight w:val="0"/>
              <w:marTop w:val="0"/>
              <w:marBottom w:val="0"/>
              <w:divBdr>
                <w:top w:val="none" w:sz="0" w:space="0" w:color="auto"/>
                <w:left w:val="none" w:sz="0" w:space="0" w:color="auto"/>
                <w:bottom w:val="none" w:sz="0" w:space="0" w:color="auto"/>
                <w:right w:val="none" w:sz="0" w:space="0" w:color="auto"/>
              </w:divBdr>
            </w:div>
          </w:divsChild>
        </w:div>
        <w:div w:id="1514687476">
          <w:marLeft w:val="0"/>
          <w:marRight w:val="0"/>
          <w:marTop w:val="0"/>
          <w:marBottom w:val="0"/>
          <w:divBdr>
            <w:top w:val="none" w:sz="0" w:space="0" w:color="auto"/>
            <w:left w:val="none" w:sz="0" w:space="0" w:color="auto"/>
            <w:bottom w:val="none" w:sz="0" w:space="0" w:color="auto"/>
            <w:right w:val="none" w:sz="0" w:space="0" w:color="auto"/>
          </w:divBdr>
          <w:divsChild>
            <w:div w:id="978151841">
              <w:marLeft w:val="0"/>
              <w:marRight w:val="0"/>
              <w:marTop w:val="0"/>
              <w:marBottom w:val="0"/>
              <w:divBdr>
                <w:top w:val="none" w:sz="0" w:space="0" w:color="auto"/>
                <w:left w:val="none" w:sz="0" w:space="0" w:color="auto"/>
                <w:bottom w:val="none" w:sz="0" w:space="0" w:color="auto"/>
                <w:right w:val="none" w:sz="0" w:space="0" w:color="auto"/>
              </w:divBdr>
              <w:divsChild>
                <w:div w:id="3848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35044">
      <w:bodyDiv w:val="1"/>
      <w:marLeft w:val="0"/>
      <w:marRight w:val="0"/>
      <w:marTop w:val="0"/>
      <w:marBottom w:val="0"/>
      <w:divBdr>
        <w:top w:val="none" w:sz="0" w:space="0" w:color="auto"/>
        <w:left w:val="none" w:sz="0" w:space="0" w:color="auto"/>
        <w:bottom w:val="none" w:sz="0" w:space="0" w:color="auto"/>
        <w:right w:val="none" w:sz="0" w:space="0" w:color="auto"/>
      </w:divBdr>
      <w:divsChild>
        <w:div w:id="659426138">
          <w:marLeft w:val="0"/>
          <w:marRight w:val="0"/>
          <w:marTop w:val="0"/>
          <w:marBottom w:val="0"/>
          <w:divBdr>
            <w:top w:val="none" w:sz="0" w:space="0" w:color="auto"/>
            <w:left w:val="none" w:sz="0" w:space="0" w:color="auto"/>
            <w:bottom w:val="none" w:sz="0" w:space="0" w:color="auto"/>
            <w:right w:val="none" w:sz="0" w:space="0" w:color="auto"/>
          </w:divBdr>
          <w:divsChild>
            <w:div w:id="2053073772">
              <w:marLeft w:val="0"/>
              <w:marRight w:val="0"/>
              <w:marTop w:val="0"/>
              <w:marBottom w:val="0"/>
              <w:divBdr>
                <w:top w:val="none" w:sz="0" w:space="0" w:color="auto"/>
                <w:left w:val="none" w:sz="0" w:space="0" w:color="auto"/>
                <w:bottom w:val="none" w:sz="0" w:space="0" w:color="auto"/>
                <w:right w:val="none" w:sz="0" w:space="0" w:color="auto"/>
              </w:divBdr>
            </w:div>
          </w:divsChild>
        </w:div>
        <w:div w:id="1716468622">
          <w:marLeft w:val="0"/>
          <w:marRight w:val="0"/>
          <w:marTop w:val="0"/>
          <w:marBottom w:val="0"/>
          <w:divBdr>
            <w:top w:val="none" w:sz="0" w:space="0" w:color="auto"/>
            <w:left w:val="none" w:sz="0" w:space="0" w:color="auto"/>
            <w:bottom w:val="none" w:sz="0" w:space="0" w:color="auto"/>
            <w:right w:val="none" w:sz="0" w:space="0" w:color="auto"/>
          </w:divBdr>
          <w:divsChild>
            <w:div w:id="1667632231">
              <w:marLeft w:val="0"/>
              <w:marRight w:val="0"/>
              <w:marTop w:val="0"/>
              <w:marBottom w:val="0"/>
              <w:divBdr>
                <w:top w:val="none" w:sz="0" w:space="0" w:color="auto"/>
                <w:left w:val="none" w:sz="0" w:space="0" w:color="auto"/>
                <w:bottom w:val="none" w:sz="0" w:space="0" w:color="auto"/>
                <w:right w:val="none" w:sz="0" w:space="0" w:color="auto"/>
              </w:divBdr>
              <w:divsChild>
                <w:div w:id="2204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428720">
      <w:bodyDiv w:val="1"/>
      <w:marLeft w:val="0"/>
      <w:marRight w:val="0"/>
      <w:marTop w:val="0"/>
      <w:marBottom w:val="0"/>
      <w:divBdr>
        <w:top w:val="none" w:sz="0" w:space="0" w:color="auto"/>
        <w:left w:val="none" w:sz="0" w:space="0" w:color="auto"/>
        <w:bottom w:val="none" w:sz="0" w:space="0" w:color="auto"/>
        <w:right w:val="none" w:sz="0" w:space="0" w:color="auto"/>
      </w:divBdr>
      <w:divsChild>
        <w:div w:id="253055115">
          <w:marLeft w:val="0"/>
          <w:marRight w:val="0"/>
          <w:marTop w:val="0"/>
          <w:marBottom w:val="0"/>
          <w:divBdr>
            <w:top w:val="none" w:sz="0" w:space="0" w:color="auto"/>
            <w:left w:val="none" w:sz="0" w:space="0" w:color="auto"/>
            <w:bottom w:val="none" w:sz="0" w:space="0" w:color="auto"/>
            <w:right w:val="none" w:sz="0" w:space="0" w:color="auto"/>
          </w:divBdr>
          <w:divsChild>
            <w:div w:id="1956205898">
              <w:marLeft w:val="0"/>
              <w:marRight w:val="0"/>
              <w:marTop w:val="0"/>
              <w:marBottom w:val="0"/>
              <w:divBdr>
                <w:top w:val="none" w:sz="0" w:space="0" w:color="auto"/>
                <w:left w:val="none" w:sz="0" w:space="0" w:color="auto"/>
                <w:bottom w:val="none" w:sz="0" w:space="0" w:color="auto"/>
                <w:right w:val="none" w:sz="0" w:space="0" w:color="auto"/>
              </w:divBdr>
            </w:div>
          </w:divsChild>
        </w:div>
        <w:div w:id="35587662">
          <w:marLeft w:val="0"/>
          <w:marRight w:val="0"/>
          <w:marTop w:val="0"/>
          <w:marBottom w:val="0"/>
          <w:divBdr>
            <w:top w:val="none" w:sz="0" w:space="0" w:color="auto"/>
            <w:left w:val="none" w:sz="0" w:space="0" w:color="auto"/>
            <w:bottom w:val="none" w:sz="0" w:space="0" w:color="auto"/>
            <w:right w:val="none" w:sz="0" w:space="0" w:color="auto"/>
          </w:divBdr>
          <w:divsChild>
            <w:div w:id="1976135478">
              <w:marLeft w:val="0"/>
              <w:marRight w:val="0"/>
              <w:marTop w:val="0"/>
              <w:marBottom w:val="0"/>
              <w:divBdr>
                <w:top w:val="none" w:sz="0" w:space="0" w:color="auto"/>
                <w:left w:val="none" w:sz="0" w:space="0" w:color="auto"/>
                <w:bottom w:val="none" w:sz="0" w:space="0" w:color="auto"/>
                <w:right w:val="none" w:sz="0" w:space="0" w:color="auto"/>
              </w:divBdr>
              <w:divsChild>
                <w:div w:id="861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23486">
      <w:bodyDiv w:val="1"/>
      <w:marLeft w:val="0"/>
      <w:marRight w:val="0"/>
      <w:marTop w:val="0"/>
      <w:marBottom w:val="0"/>
      <w:divBdr>
        <w:top w:val="none" w:sz="0" w:space="0" w:color="auto"/>
        <w:left w:val="none" w:sz="0" w:space="0" w:color="auto"/>
        <w:bottom w:val="none" w:sz="0" w:space="0" w:color="auto"/>
        <w:right w:val="none" w:sz="0" w:space="0" w:color="auto"/>
      </w:divBdr>
      <w:divsChild>
        <w:div w:id="1964997275">
          <w:marLeft w:val="0"/>
          <w:marRight w:val="0"/>
          <w:marTop w:val="0"/>
          <w:marBottom w:val="0"/>
          <w:divBdr>
            <w:top w:val="none" w:sz="0" w:space="0" w:color="auto"/>
            <w:left w:val="none" w:sz="0" w:space="0" w:color="auto"/>
            <w:bottom w:val="none" w:sz="0" w:space="0" w:color="auto"/>
            <w:right w:val="none" w:sz="0" w:space="0" w:color="auto"/>
          </w:divBdr>
          <w:divsChild>
            <w:div w:id="419764636">
              <w:marLeft w:val="0"/>
              <w:marRight w:val="0"/>
              <w:marTop w:val="0"/>
              <w:marBottom w:val="0"/>
              <w:divBdr>
                <w:top w:val="none" w:sz="0" w:space="0" w:color="auto"/>
                <w:left w:val="none" w:sz="0" w:space="0" w:color="auto"/>
                <w:bottom w:val="none" w:sz="0" w:space="0" w:color="auto"/>
                <w:right w:val="none" w:sz="0" w:space="0" w:color="auto"/>
              </w:divBdr>
            </w:div>
          </w:divsChild>
        </w:div>
        <w:div w:id="1091706434">
          <w:marLeft w:val="0"/>
          <w:marRight w:val="0"/>
          <w:marTop w:val="0"/>
          <w:marBottom w:val="0"/>
          <w:divBdr>
            <w:top w:val="none" w:sz="0" w:space="0" w:color="auto"/>
            <w:left w:val="none" w:sz="0" w:space="0" w:color="auto"/>
            <w:bottom w:val="none" w:sz="0" w:space="0" w:color="auto"/>
            <w:right w:val="none" w:sz="0" w:space="0" w:color="auto"/>
          </w:divBdr>
          <w:divsChild>
            <w:div w:id="500394830">
              <w:marLeft w:val="0"/>
              <w:marRight w:val="0"/>
              <w:marTop w:val="0"/>
              <w:marBottom w:val="0"/>
              <w:divBdr>
                <w:top w:val="none" w:sz="0" w:space="0" w:color="auto"/>
                <w:left w:val="none" w:sz="0" w:space="0" w:color="auto"/>
                <w:bottom w:val="none" w:sz="0" w:space="0" w:color="auto"/>
                <w:right w:val="none" w:sz="0" w:space="0" w:color="auto"/>
              </w:divBdr>
              <w:divsChild>
                <w:div w:id="109027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69558">
      <w:bodyDiv w:val="1"/>
      <w:marLeft w:val="0"/>
      <w:marRight w:val="0"/>
      <w:marTop w:val="0"/>
      <w:marBottom w:val="0"/>
      <w:divBdr>
        <w:top w:val="none" w:sz="0" w:space="0" w:color="auto"/>
        <w:left w:val="none" w:sz="0" w:space="0" w:color="auto"/>
        <w:bottom w:val="none" w:sz="0" w:space="0" w:color="auto"/>
        <w:right w:val="none" w:sz="0" w:space="0" w:color="auto"/>
      </w:divBdr>
      <w:divsChild>
        <w:div w:id="468548347">
          <w:marLeft w:val="0"/>
          <w:marRight w:val="0"/>
          <w:marTop w:val="0"/>
          <w:marBottom w:val="0"/>
          <w:divBdr>
            <w:top w:val="none" w:sz="0" w:space="0" w:color="auto"/>
            <w:left w:val="none" w:sz="0" w:space="0" w:color="auto"/>
            <w:bottom w:val="none" w:sz="0" w:space="0" w:color="auto"/>
            <w:right w:val="none" w:sz="0" w:space="0" w:color="auto"/>
          </w:divBdr>
          <w:divsChild>
            <w:div w:id="1539127404">
              <w:marLeft w:val="0"/>
              <w:marRight w:val="0"/>
              <w:marTop w:val="0"/>
              <w:marBottom w:val="0"/>
              <w:divBdr>
                <w:top w:val="none" w:sz="0" w:space="0" w:color="auto"/>
                <w:left w:val="none" w:sz="0" w:space="0" w:color="auto"/>
                <w:bottom w:val="none" w:sz="0" w:space="0" w:color="auto"/>
                <w:right w:val="none" w:sz="0" w:space="0" w:color="auto"/>
              </w:divBdr>
            </w:div>
          </w:divsChild>
        </w:div>
        <w:div w:id="67459507">
          <w:marLeft w:val="0"/>
          <w:marRight w:val="0"/>
          <w:marTop w:val="0"/>
          <w:marBottom w:val="0"/>
          <w:divBdr>
            <w:top w:val="none" w:sz="0" w:space="0" w:color="auto"/>
            <w:left w:val="none" w:sz="0" w:space="0" w:color="auto"/>
            <w:bottom w:val="none" w:sz="0" w:space="0" w:color="auto"/>
            <w:right w:val="none" w:sz="0" w:space="0" w:color="auto"/>
          </w:divBdr>
          <w:divsChild>
            <w:div w:id="1311209537">
              <w:marLeft w:val="0"/>
              <w:marRight w:val="0"/>
              <w:marTop w:val="0"/>
              <w:marBottom w:val="0"/>
              <w:divBdr>
                <w:top w:val="none" w:sz="0" w:space="0" w:color="auto"/>
                <w:left w:val="none" w:sz="0" w:space="0" w:color="auto"/>
                <w:bottom w:val="none" w:sz="0" w:space="0" w:color="auto"/>
                <w:right w:val="none" w:sz="0" w:space="0" w:color="auto"/>
              </w:divBdr>
              <w:divsChild>
                <w:div w:id="5455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90554">
      <w:bodyDiv w:val="1"/>
      <w:marLeft w:val="0"/>
      <w:marRight w:val="0"/>
      <w:marTop w:val="0"/>
      <w:marBottom w:val="0"/>
      <w:divBdr>
        <w:top w:val="none" w:sz="0" w:space="0" w:color="auto"/>
        <w:left w:val="none" w:sz="0" w:space="0" w:color="auto"/>
        <w:bottom w:val="none" w:sz="0" w:space="0" w:color="auto"/>
        <w:right w:val="none" w:sz="0" w:space="0" w:color="auto"/>
      </w:divBdr>
      <w:divsChild>
        <w:div w:id="785004865">
          <w:marLeft w:val="0"/>
          <w:marRight w:val="0"/>
          <w:marTop w:val="0"/>
          <w:marBottom w:val="0"/>
          <w:divBdr>
            <w:top w:val="none" w:sz="0" w:space="0" w:color="auto"/>
            <w:left w:val="none" w:sz="0" w:space="0" w:color="auto"/>
            <w:bottom w:val="none" w:sz="0" w:space="0" w:color="auto"/>
            <w:right w:val="none" w:sz="0" w:space="0" w:color="auto"/>
          </w:divBdr>
          <w:divsChild>
            <w:div w:id="1027023385">
              <w:marLeft w:val="0"/>
              <w:marRight w:val="0"/>
              <w:marTop w:val="0"/>
              <w:marBottom w:val="0"/>
              <w:divBdr>
                <w:top w:val="none" w:sz="0" w:space="0" w:color="auto"/>
                <w:left w:val="none" w:sz="0" w:space="0" w:color="auto"/>
                <w:bottom w:val="none" w:sz="0" w:space="0" w:color="auto"/>
                <w:right w:val="none" w:sz="0" w:space="0" w:color="auto"/>
              </w:divBdr>
            </w:div>
          </w:divsChild>
        </w:div>
        <w:div w:id="964047454">
          <w:marLeft w:val="0"/>
          <w:marRight w:val="0"/>
          <w:marTop w:val="0"/>
          <w:marBottom w:val="0"/>
          <w:divBdr>
            <w:top w:val="none" w:sz="0" w:space="0" w:color="auto"/>
            <w:left w:val="none" w:sz="0" w:space="0" w:color="auto"/>
            <w:bottom w:val="none" w:sz="0" w:space="0" w:color="auto"/>
            <w:right w:val="none" w:sz="0" w:space="0" w:color="auto"/>
          </w:divBdr>
          <w:divsChild>
            <w:div w:id="1849562522">
              <w:marLeft w:val="0"/>
              <w:marRight w:val="0"/>
              <w:marTop w:val="0"/>
              <w:marBottom w:val="0"/>
              <w:divBdr>
                <w:top w:val="none" w:sz="0" w:space="0" w:color="auto"/>
                <w:left w:val="none" w:sz="0" w:space="0" w:color="auto"/>
                <w:bottom w:val="none" w:sz="0" w:space="0" w:color="auto"/>
                <w:right w:val="none" w:sz="0" w:space="0" w:color="auto"/>
              </w:divBdr>
              <w:divsChild>
                <w:div w:id="21082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6833">
      <w:bodyDiv w:val="1"/>
      <w:marLeft w:val="0"/>
      <w:marRight w:val="0"/>
      <w:marTop w:val="0"/>
      <w:marBottom w:val="0"/>
      <w:divBdr>
        <w:top w:val="none" w:sz="0" w:space="0" w:color="auto"/>
        <w:left w:val="none" w:sz="0" w:space="0" w:color="auto"/>
        <w:bottom w:val="none" w:sz="0" w:space="0" w:color="auto"/>
        <w:right w:val="none" w:sz="0" w:space="0" w:color="auto"/>
      </w:divBdr>
      <w:divsChild>
        <w:div w:id="319970799">
          <w:marLeft w:val="0"/>
          <w:marRight w:val="0"/>
          <w:marTop w:val="0"/>
          <w:marBottom w:val="0"/>
          <w:divBdr>
            <w:top w:val="none" w:sz="0" w:space="0" w:color="auto"/>
            <w:left w:val="none" w:sz="0" w:space="0" w:color="auto"/>
            <w:bottom w:val="none" w:sz="0" w:space="0" w:color="auto"/>
            <w:right w:val="none" w:sz="0" w:space="0" w:color="auto"/>
          </w:divBdr>
          <w:divsChild>
            <w:div w:id="1420522741">
              <w:marLeft w:val="0"/>
              <w:marRight w:val="0"/>
              <w:marTop w:val="0"/>
              <w:marBottom w:val="0"/>
              <w:divBdr>
                <w:top w:val="none" w:sz="0" w:space="0" w:color="auto"/>
                <w:left w:val="none" w:sz="0" w:space="0" w:color="auto"/>
                <w:bottom w:val="none" w:sz="0" w:space="0" w:color="auto"/>
                <w:right w:val="none" w:sz="0" w:space="0" w:color="auto"/>
              </w:divBdr>
            </w:div>
          </w:divsChild>
        </w:div>
        <w:div w:id="356154162">
          <w:marLeft w:val="0"/>
          <w:marRight w:val="0"/>
          <w:marTop w:val="0"/>
          <w:marBottom w:val="0"/>
          <w:divBdr>
            <w:top w:val="none" w:sz="0" w:space="0" w:color="auto"/>
            <w:left w:val="none" w:sz="0" w:space="0" w:color="auto"/>
            <w:bottom w:val="none" w:sz="0" w:space="0" w:color="auto"/>
            <w:right w:val="none" w:sz="0" w:space="0" w:color="auto"/>
          </w:divBdr>
          <w:divsChild>
            <w:div w:id="1015571754">
              <w:marLeft w:val="0"/>
              <w:marRight w:val="0"/>
              <w:marTop w:val="0"/>
              <w:marBottom w:val="0"/>
              <w:divBdr>
                <w:top w:val="none" w:sz="0" w:space="0" w:color="auto"/>
                <w:left w:val="none" w:sz="0" w:space="0" w:color="auto"/>
                <w:bottom w:val="none" w:sz="0" w:space="0" w:color="auto"/>
                <w:right w:val="none" w:sz="0" w:space="0" w:color="auto"/>
              </w:divBdr>
              <w:divsChild>
                <w:div w:id="13279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92203">
      <w:bodyDiv w:val="1"/>
      <w:marLeft w:val="0"/>
      <w:marRight w:val="0"/>
      <w:marTop w:val="0"/>
      <w:marBottom w:val="0"/>
      <w:divBdr>
        <w:top w:val="none" w:sz="0" w:space="0" w:color="auto"/>
        <w:left w:val="none" w:sz="0" w:space="0" w:color="auto"/>
        <w:bottom w:val="none" w:sz="0" w:space="0" w:color="auto"/>
        <w:right w:val="none" w:sz="0" w:space="0" w:color="auto"/>
      </w:divBdr>
    </w:div>
    <w:div w:id="1572695875">
      <w:bodyDiv w:val="1"/>
      <w:marLeft w:val="0"/>
      <w:marRight w:val="0"/>
      <w:marTop w:val="0"/>
      <w:marBottom w:val="0"/>
      <w:divBdr>
        <w:top w:val="none" w:sz="0" w:space="0" w:color="auto"/>
        <w:left w:val="none" w:sz="0" w:space="0" w:color="auto"/>
        <w:bottom w:val="none" w:sz="0" w:space="0" w:color="auto"/>
        <w:right w:val="none" w:sz="0" w:space="0" w:color="auto"/>
      </w:divBdr>
      <w:divsChild>
        <w:div w:id="31158090">
          <w:marLeft w:val="0"/>
          <w:marRight w:val="0"/>
          <w:marTop w:val="0"/>
          <w:marBottom w:val="0"/>
          <w:divBdr>
            <w:top w:val="none" w:sz="0" w:space="0" w:color="auto"/>
            <w:left w:val="none" w:sz="0" w:space="0" w:color="auto"/>
            <w:bottom w:val="none" w:sz="0" w:space="0" w:color="auto"/>
            <w:right w:val="none" w:sz="0" w:space="0" w:color="auto"/>
          </w:divBdr>
          <w:divsChild>
            <w:div w:id="635530641">
              <w:marLeft w:val="0"/>
              <w:marRight w:val="0"/>
              <w:marTop w:val="0"/>
              <w:marBottom w:val="0"/>
              <w:divBdr>
                <w:top w:val="none" w:sz="0" w:space="0" w:color="auto"/>
                <w:left w:val="none" w:sz="0" w:space="0" w:color="auto"/>
                <w:bottom w:val="none" w:sz="0" w:space="0" w:color="auto"/>
                <w:right w:val="none" w:sz="0" w:space="0" w:color="auto"/>
              </w:divBdr>
            </w:div>
          </w:divsChild>
        </w:div>
        <w:div w:id="446848286">
          <w:marLeft w:val="0"/>
          <w:marRight w:val="0"/>
          <w:marTop w:val="0"/>
          <w:marBottom w:val="0"/>
          <w:divBdr>
            <w:top w:val="none" w:sz="0" w:space="0" w:color="auto"/>
            <w:left w:val="none" w:sz="0" w:space="0" w:color="auto"/>
            <w:bottom w:val="none" w:sz="0" w:space="0" w:color="auto"/>
            <w:right w:val="none" w:sz="0" w:space="0" w:color="auto"/>
          </w:divBdr>
          <w:divsChild>
            <w:div w:id="1413435028">
              <w:marLeft w:val="0"/>
              <w:marRight w:val="0"/>
              <w:marTop w:val="0"/>
              <w:marBottom w:val="0"/>
              <w:divBdr>
                <w:top w:val="none" w:sz="0" w:space="0" w:color="auto"/>
                <w:left w:val="none" w:sz="0" w:space="0" w:color="auto"/>
                <w:bottom w:val="none" w:sz="0" w:space="0" w:color="auto"/>
                <w:right w:val="none" w:sz="0" w:space="0" w:color="auto"/>
              </w:divBdr>
              <w:divsChild>
                <w:div w:id="14294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31598">
      <w:bodyDiv w:val="1"/>
      <w:marLeft w:val="0"/>
      <w:marRight w:val="0"/>
      <w:marTop w:val="0"/>
      <w:marBottom w:val="0"/>
      <w:divBdr>
        <w:top w:val="none" w:sz="0" w:space="0" w:color="auto"/>
        <w:left w:val="none" w:sz="0" w:space="0" w:color="auto"/>
        <w:bottom w:val="none" w:sz="0" w:space="0" w:color="auto"/>
        <w:right w:val="none" w:sz="0" w:space="0" w:color="auto"/>
      </w:divBdr>
      <w:divsChild>
        <w:div w:id="1815758424">
          <w:marLeft w:val="0"/>
          <w:marRight w:val="0"/>
          <w:marTop w:val="0"/>
          <w:marBottom w:val="0"/>
          <w:divBdr>
            <w:top w:val="none" w:sz="0" w:space="0" w:color="auto"/>
            <w:left w:val="none" w:sz="0" w:space="0" w:color="auto"/>
            <w:bottom w:val="none" w:sz="0" w:space="0" w:color="auto"/>
            <w:right w:val="none" w:sz="0" w:space="0" w:color="auto"/>
          </w:divBdr>
          <w:divsChild>
            <w:div w:id="1689864930">
              <w:marLeft w:val="0"/>
              <w:marRight w:val="0"/>
              <w:marTop w:val="0"/>
              <w:marBottom w:val="0"/>
              <w:divBdr>
                <w:top w:val="none" w:sz="0" w:space="0" w:color="auto"/>
                <w:left w:val="none" w:sz="0" w:space="0" w:color="auto"/>
                <w:bottom w:val="none" w:sz="0" w:space="0" w:color="auto"/>
                <w:right w:val="none" w:sz="0" w:space="0" w:color="auto"/>
              </w:divBdr>
            </w:div>
          </w:divsChild>
        </w:div>
        <w:div w:id="85150000">
          <w:marLeft w:val="0"/>
          <w:marRight w:val="0"/>
          <w:marTop w:val="0"/>
          <w:marBottom w:val="0"/>
          <w:divBdr>
            <w:top w:val="none" w:sz="0" w:space="0" w:color="auto"/>
            <w:left w:val="none" w:sz="0" w:space="0" w:color="auto"/>
            <w:bottom w:val="none" w:sz="0" w:space="0" w:color="auto"/>
            <w:right w:val="none" w:sz="0" w:space="0" w:color="auto"/>
          </w:divBdr>
          <w:divsChild>
            <w:div w:id="1461728203">
              <w:marLeft w:val="0"/>
              <w:marRight w:val="0"/>
              <w:marTop w:val="0"/>
              <w:marBottom w:val="0"/>
              <w:divBdr>
                <w:top w:val="none" w:sz="0" w:space="0" w:color="auto"/>
                <w:left w:val="none" w:sz="0" w:space="0" w:color="auto"/>
                <w:bottom w:val="none" w:sz="0" w:space="0" w:color="auto"/>
                <w:right w:val="none" w:sz="0" w:space="0" w:color="auto"/>
              </w:divBdr>
              <w:divsChild>
                <w:div w:id="10292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6985">
      <w:bodyDiv w:val="1"/>
      <w:marLeft w:val="0"/>
      <w:marRight w:val="0"/>
      <w:marTop w:val="0"/>
      <w:marBottom w:val="0"/>
      <w:divBdr>
        <w:top w:val="none" w:sz="0" w:space="0" w:color="auto"/>
        <w:left w:val="none" w:sz="0" w:space="0" w:color="auto"/>
        <w:bottom w:val="none" w:sz="0" w:space="0" w:color="auto"/>
        <w:right w:val="none" w:sz="0" w:space="0" w:color="auto"/>
      </w:divBdr>
    </w:div>
    <w:div w:id="1573079038">
      <w:bodyDiv w:val="1"/>
      <w:marLeft w:val="0"/>
      <w:marRight w:val="0"/>
      <w:marTop w:val="0"/>
      <w:marBottom w:val="0"/>
      <w:divBdr>
        <w:top w:val="none" w:sz="0" w:space="0" w:color="auto"/>
        <w:left w:val="none" w:sz="0" w:space="0" w:color="auto"/>
        <w:bottom w:val="none" w:sz="0" w:space="0" w:color="auto"/>
        <w:right w:val="none" w:sz="0" w:space="0" w:color="auto"/>
      </w:divBdr>
    </w:div>
    <w:div w:id="1573276962">
      <w:bodyDiv w:val="1"/>
      <w:marLeft w:val="0"/>
      <w:marRight w:val="0"/>
      <w:marTop w:val="0"/>
      <w:marBottom w:val="0"/>
      <w:divBdr>
        <w:top w:val="none" w:sz="0" w:space="0" w:color="auto"/>
        <w:left w:val="none" w:sz="0" w:space="0" w:color="auto"/>
        <w:bottom w:val="none" w:sz="0" w:space="0" w:color="auto"/>
        <w:right w:val="none" w:sz="0" w:space="0" w:color="auto"/>
      </w:divBdr>
      <w:divsChild>
        <w:div w:id="1187594577">
          <w:marLeft w:val="0"/>
          <w:marRight w:val="0"/>
          <w:marTop w:val="0"/>
          <w:marBottom w:val="0"/>
          <w:divBdr>
            <w:top w:val="none" w:sz="0" w:space="0" w:color="auto"/>
            <w:left w:val="none" w:sz="0" w:space="0" w:color="auto"/>
            <w:bottom w:val="none" w:sz="0" w:space="0" w:color="auto"/>
            <w:right w:val="none" w:sz="0" w:space="0" w:color="auto"/>
          </w:divBdr>
          <w:divsChild>
            <w:div w:id="2102873509">
              <w:marLeft w:val="0"/>
              <w:marRight w:val="0"/>
              <w:marTop w:val="0"/>
              <w:marBottom w:val="0"/>
              <w:divBdr>
                <w:top w:val="none" w:sz="0" w:space="0" w:color="auto"/>
                <w:left w:val="none" w:sz="0" w:space="0" w:color="auto"/>
                <w:bottom w:val="none" w:sz="0" w:space="0" w:color="auto"/>
                <w:right w:val="none" w:sz="0" w:space="0" w:color="auto"/>
              </w:divBdr>
            </w:div>
          </w:divsChild>
        </w:div>
        <w:div w:id="1600865204">
          <w:marLeft w:val="0"/>
          <w:marRight w:val="0"/>
          <w:marTop w:val="0"/>
          <w:marBottom w:val="0"/>
          <w:divBdr>
            <w:top w:val="none" w:sz="0" w:space="0" w:color="auto"/>
            <w:left w:val="none" w:sz="0" w:space="0" w:color="auto"/>
            <w:bottom w:val="none" w:sz="0" w:space="0" w:color="auto"/>
            <w:right w:val="none" w:sz="0" w:space="0" w:color="auto"/>
          </w:divBdr>
          <w:divsChild>
            <w:div w:id="997928182">
              <w:marLeft w:val="0"/>
              <w:marRight w:val="0"/>
              <w:marTop w:val="0"/>
              <w:marBottom w:val="0"/>
              <w:divBdr>
                <w:top w:val="none" w:sz="0" w:space="0" w:color="auto"/>
                <w:left w:val="none" w:sz="0" w:space="0" w:color="auto"/>
                <w:bottom w:val="none" w:sz="0" w:space="0" w:color="auto"/>
                <w:right w:val="none" w:sz="0" w:space="0" w:color="auto"/>
              </w:divBdr>
              <w:divsChild>
                <w:div w:id="133414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47575">
      <w:bodyDiv w:val="1"/>
      <w:marLeft w:val="0"/>
      <w:marRight w:val="0"/>
      <w:marTop w:val="0"/>
      <w:marBottom w:val="0"/>
      <w:divBdr>
        <w:top w:val="none" w:sz="0" w:space="0" w:color="auto"/>
        <w:left w:val="none" w:sz="0" w:space="0" w:color="auto"/>
        <w:bottom w:val="none" w:sz="0" w:space="0" w:color="auto"/>
        <w:right w:val="none" w:sz="0" w:space="0" w:color="auto"/>
      </w:divBdr>
    </w:div>
    <w:div w:id="1573546875">
      <w:bodyDiv w:val="1"/>
      <w:marLeft w:val="0"/>
      <w:marRight w:val="0"/>
      <w:marTop w:val="0"/>
      <w:marBottom w:val="0"/>
      <w:divBdr>
        <w:top w:val="none" w:sz="0" w:space="0" w:color="auto"/>
        <w:left w:val="none" w:sz="0" w:space="0" w:color="auto"/>
        <w:bottom w:val="none" w:sz="0" w:space="0" w:color="auto"/>
        <w:right w:val="none" w:sz="0" w:space="0" w:color="auto"/>
      </w:divBdr>
      <w:divsChild>
        <w:div w:id="418871014">
          <w:marLeft w:val="0"/>
          <w:marRight w:val="0"/>
          <w:marTop w:val="0"/>
          <w:marBottom w:val="0"/>
          <w:divBdr>
            <w:top w:val="none" w:sz="0" w:space="0" w:color="auto"/>
            <w:left w:val="none" w:sz="0" w:space="0" w:color="auto"/>
            <w:bottom w:val="none" w:sz="0" w:space="0" w:color="auto"/>
            <w:right w:val="none" w:sz="0" w:space="0" w:color="auto"/>
          </w:divBdr>
          <w:divsChild>
            <w:div w:id="887381549">
              <w:marLeft w:val="0"/>
              <w:marRight w:val="0"/>
              <w:marTop w:val="0"/>
              <w:marBottom w:val="0"/>
              <w:divBdr>
                <w:top w:val="none" w:sz="0" w:space="0" w:color="auto"/>
                <w:left w:val="none" w:sz="0" w:space="0" w:color="auto"/>
                <w:bottom w:val="none" w:sz="0" w:space="0" w:color="auto"/>
                <w:right w:val="none" w:sz="0" w:space="0" w:color="auto"/>
              </w:divBdr>
            </w:div>
          </w:divsChild>
        </w:div>
        <w:div w:id="1880434483">
          <w:marLeft w:val="0"/>
          <w:marRight w:val="0"/>
          <w:marTop w:val="0"/>
          <w:marBottom w:val="0"/>
          <w:divBdr>
            <w:top w:val="none" w:sz="0" w:space="0" w:color="auto"/>
            <w:left w:val="none" w:sz="0" w:space="0" w:color="auto"/>
            <w:bottom w:val="none" w:sz="0" w:space="0" w:color="auto"/>
            <w:right w:val="none" w:sz="0" w:space="0" w:color="auto"/>
          </w:divBdr>
          <w:divsChild>
            <w:div w:id="1071538362">
              <w:marLeft w:val="0"/>
              <w:marRight w:val="0"/>
              <w:marTop w:val="0"/>
              <w:marBottom w:val="0"/>
              <w:divBdr>
                <w:top w:val="none" w:sz="0" w:space="0" w:color="auto"/>
                <w:left w:val="none" w:sz="0" w:space="0" w:color="auto"/>
                <w:bottom w:val="none" w:sz="0" w:space="0" w:color="auto"/>
                <w:right w:val="none" w:sz="0" w:space="0" w:color="auto"/>
              </w:divBdr>
              <w:divsChild>
                <w:div w:id="1988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88502">
      <w:bodyDiv w:val="1"/>
      <w:marLeft w:val="0"/>
      <w:marRight w:val="0"/>
      <w:marTop w:val="0"/>
      <w:marBottom w:val="0"/>
      <w:divBdr>
        <w:top w:val="none" w:sz="0" w:space="0" w:color="auto"/>
        <w:left w:val="none" w:sz="0" w:space="0" w:color="auto"/>
        <w:bottom w:val="none" w:sz="0" w:space="0" w:color="auto"/>
        <w:right w:val="none" w:sz="0" w:space="0" w:color="auto"/>
      </w:divBdr>
      <w:divsChild>
        <w:div w:id="969899644">
          <w:marLeft w:val="0"/>
          <w:marRight w:val="0"/>
          <w:marTop w:val="0"/>
          <w:marBottom w:val="0"/>
          <w:divBdr>
            <w:top w:val="none" w:sz="0" w:space="0" w:color="auto"/>
            <w:left w:val="none" w:sz="0" w:space="0" w:color="auto"/>
            <w:bottom w:val="none" w:sz="0" w:space="0" w:color="auto"/>
            <w:right w:val="none" w:sz="0" w:space="0" w:color="auto"/>
          </w:divBdr>
          <w:divsChild>
            <w:div w:id="233393879">
              <w:marLeft w:val="0"/>
              <w:marRight w:val="0"/>
              <w:marTop w:val="0"/>
              <w:marBottom w:val="0"/>
              <w:divBdr>
                <w:top w:val="none" w:sz="0" w:space="0" w:color="auto"/>
                <w:left w:val="none" w:sz="0" w:space="0" w:color="auto"/>
                <w:bottom w:val="none" w:sz="0" w:space="0" w:color="auto"/>
                <w:right w:val="none" w:sz="0" w:space="0" w:color="auto"/>
              </w:divBdr>
            </w:div>
          </w:divsChild>
        </w:div>
        <w:div w:id="1517229997">
          <w:marLeft w:val="0"/>
          <w:marRight w:val="0"/>
          <w:marTop w:val="0"/>
          <w:marBottom w:val="0"/>
          <w:divBdr>
            <w:top w:val="none" w:sz="0" w:space="0" w:color="auto"/>
            <w:left w:val="none" w:sz="0" w:space="0" w:color="auto"/>
            <w:bottom w:val="none" w:sz="0" w:space="0" w:color="auto"/>
            <w:right w:val="none" w:sz="0" w:space="0" w:color="auto"/>
          </w:divBdr>
          <w:divsChild>
            <w:div w:id="993026057">
              <w:marLeft w:val="0"/>
              <w:marRight w:val="0"/>
              <w:marTop w:val="0"/>
              <w:marBottom w:val="0"/>
              <w:divBdr>
                <w:top w:val="none" w:sz="0" w:space="0" w:color="auto"/>
                <w:left w:val="none" w:sz="0" w:space="0" w:color="auto"/>
                <w:bottom w:val="none" w:sz="0" w:space="0" w:color="auto"/>
                <w:right w:val="none" w:sz="0" w:space="0" w:color="auto"/>
              </w:divBdr>
              <w:divsChild>
                <w:div w:id="21194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57126">
      <w:bodyDiv w:val="1"/>
      <w:marLeft w:val="0"/>
      <w:marRight w:val="0"/>
      <w:marTop w:val="0"/>
      <w:marBottom w:val="0"/>
      <w:divBdr>
        <w:top w:val="none" w:sz="0" w:space="0" w:color="auto"/>
        <w:left w:val="none" w:sz="0" w:space="0" w:color="auto"/>
        <w:bottom w:val="none" w:sz="0" w:space="0" w:color="auto"/>
        <w:right w:val="none" w:sz="0" w:space="0" w:color="auto"/>
      </w:divBdr>
      <w:divsChild>
        <w:div w:id="1211914435">
          <w:marLeft w:val="0"/>
          <w:marRight w:val="0"/>
          <w:marTop w:val="0"/>
          <w:marBottom w:val="0"/>
          <w:divBdr>
            <w:top w:val="none" w:sz="0" w:space="0" w:color="auto"/>
            <w:left w:val="none" w:sz="0" w:space="0" w:color="auto"/>
            <w:bottom w:val="none" w:sz="0" w:space="0" w:color="auto"/>
            <w:right w:val="none" w:sz="0" w:space="0" w:color="auto"/>
          </w:divBdr>
          <w:divsChild>
            <w:div w:id="1902668749">
              <w:marLeft w:val="0"/>
              <w:marRight w:val="0"/>
              <w:marTop w:val="0"/>
              <w:marBottom w:val="0"/>
              <w:divBdr>
                <w:top w:val="none" w:sz="0" w:space="0" w:color="auto"/>
                <w:left w:val="none" w:sz="0" w:space="0" w:color="auto"/>
                <w:bottom w:val="none" w:sz="0" w:space="0" w:color="auto"/>
                <w:right w:val="none" w:sz="0" w:space="0" w:color="auto"/>
              </w:divBdr>
            </w:div>
          </w:divsChild>
        </w:div>
        <w:div w:id="281890260">
          <w:marLeft w:val="0"/>
          <w:marRight w:val="0"/>
          <w:marTop w:val="0"/>
          <w:marBottom w:val="0"/>
          <w:divBdr>
            <w:top w:val="none" w:sz="0" w:space="0" w:color="auto"/>
            <w:left w:val="none" w:sz="0" w:space="0" w:color="auto"/>
            <w:bottom w:val="none" w:sz="0" w:space="0" w:color="auto"/>
            <w:right w:val="none" w:sz="0" w:space="0" w:color="auto"/>
          </w:divBdr>
          <w:divsChild>
            <w:div w:id="974870708">
              <w:marLeft w:val="0"/>
              <w:marRight w:val="0"/>
              <w:marTop w:val="0"/>
              <w:marBottom w:val="0"/>
              <w:divBdr>
                <w:top w:val="none" w:sz="0" w:space="0" w:color="auto"/>
                <w:left w:val="none" w:sz="0" w:space="0" w:color="auto"/>
                <w:bottom w:val="none" w:sz="0" w:space="0" w:color="auto"/>
                <w:right w:val="none" w:sz="0" w:space="0" w:color="auto"/>
              </w:divBdr>
              <w:divsChild>
                <w:div w:id="156621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8462">
      <w:bodyDiv w:val="1"/>
      <w:marLeft w:val="0"/>
      <w:marRight w:val="0"/>
      <w:marTop w:val="0"/>
      <w:marBottom w:val="0"/>
      <w:divBdr>
        <w:top w:val="none" w:sz="0" w:space="0" w:color="auto"/>
        <w:left w:val="none" w:sz="0" w:space="0" w:color="auto"/>
        <w:bottom w:val="none" w:sz="0" w:space="0" w:color="auto"/>
        <w:right w:val="none" w:sz="0" w:space="0" w:color="auto"/>
      </w:divBdr>
      <w:divsChild>
        <w:div w:id="1736320311">
          <w:marLeft w:val="0"/>
          <w:marRight w:val="0"/>
          <w:marTop w:val="0"/>
          <w:marBottom w:val="0"/>
          <w:divBdr>
            <w:top w:val="none" w:sz="0" w:space="0" w:color="auto"/>
            <w:left w:val="none" w:sz="0" w:space="0" w:color="auto"/>
            <w:bottom w:val="none" w:sz="0" w:space="0" w:color="auto"/>
            <w:right w:val="none" w:sz="0" w:space="0" w:color="auto"/>
          </w:divBdr>
          <w:divsChild>
            <w:div w:id="803079398">
              <w:marLeft w:val="0"/>
              <w:marRight w:val="0"/>
              <w:marTop w:val="0"/>
              <w:marBottom w:val="0"/>
              <w:divBdr>
                <w:top w:val="none" w:sz="0" w:space="0" w:color="auto"/>
                <w:left w:val="none" w:sz="0" w:space="0" w:color="auto"/>
                <w:bottom w:val="none" w:sz="0" w:space="0" w:color="auto"/>
                <w:right w:val="none" w:sz="0" w:space="0" w:color="auto"/>
              </w:divBdr>
            </w:div>
          </w:divsChild>
        </w:div>
        <w:div w:id="147213797">
          <w:marLeft w:val="0"/>
          <w:marRight w:val="0"/>
          <w:marTop w:val="0"/>
          <w:marBottom w:val="0"/>
          <w:divBdr>
            <w:top w:val="none" w:sz="0" w:space="0" w:color="auto"/>
            <w:left w:val="none" w:sz="0" w:space="0" w:color="auto"/>
            <w:bottom w:val="none" w:sz="0" w:space="0" w:color="auto"/>
            <w:right w:val="none" w:sz="0" w:space="0" w:color="auto"/>
          </w:divBdr>
          <w:divsChild>
            <w:div w:id="541748982">
              <w:marLeft w:val="0"/>
              <w:marRight w:val="0"/>
              <w:marTop w:val="0"/>
              <w:marBottom w:val="0"/>
              <w:divBdr>
                <w:top w:val="none" w:sz="0" w:space="0" w:color="auto"/>
                <w:left w:val="none" w:sz="0" w:space="0" w:color="auto"/>
                <w:bottom w:val="none" w:sz="0" w:space="0" w:color="auto"/>
                <w:right w:val="none" w:sz="0" w:space="0" w:color="auto"/>
              </w:divBdr>
              <w:divsChild>
                <w:div w:id="12603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60345">
      <w:bodyDiv w:val="1"/>
      <w:marLeft w:val="0"/>
      <w:marRight w:val="0"/>
      <w:marTop w:val="0"/>
      <w:marBottom w:val="0"/>
      <w:divBdr>
        <w:top w:val="none" w:sz="0" w:space="0" w:color="auto"/>
        <w:left w:val="none" w:sz="0" w:space="0" w:color="auto"/>
        <w:bottom w:val="none" w:sz="0" w:space="0" w:color="auto"/>
        <w:right w:val="none" w:sz="0" w:space="0" w:color="auto"/>
      </w:divBdr>
      <w:divsChild>
        <w:div w:id="2134908078">
          <w:marLeft w:val="0"/>
          <w:marRight w:val="0"/>
          <w:marTop w:val="0"/>
          <w:marBottom w:val="0"/>
          <w:divBdr>
            <w:top w:val="none" w:sz="0" w:space="0" w:color="auto"/>
            <w:left w:val="none" w:sz="0" w:space="0" w:color="auto"/>
            <w:bottom w:val="none" w:sz="0" w:space="0" w:color="auto"/>
            <w:right w:val="none" w:sz="0" w:space="0" w:color="auto"/>
          </w:divBdr>
        </w:div>
      </w:divsChild>
    </w:div>
    <w:div w:id="1574663148">
      <w:bodyDiv w:val="1"/>
      <w:marLeft w:val="0"/>
      <w:marRight w:val="0"/>
      <w:marTop w:val="0"/>
      <w:marBottom w:val="0"/>
      <w:divBdr>
        <w:top w:val="none" w:sz="0" w:space="0" w:color="auto"/>
        <w:left w:val="none" w:sz="0" w:space="0" w:color="auto"/>
        <w:bottom w:val="none" w:sz="0" w:space="0" w:color="auto"/>
        <w:right w:val="none" w:sz="0" w:space="0" w:color="auto"/>
      </w:divBdr>
    </w:div>
    <w:div w:id="1574851058">
      <w:bodyDiv w:val="1"/>
      <w:marLeft w:val="0"/>
      <w:marRight w:val="0"/>
      <w:marTop w:val="0"/>
      <w:marBottom w:val="0"/>
      <w:divBdr>
        <w:top w:val="none" w:sz="0" w:space="0" w:color="auto"/>
        <w:left w:val="none" w:sz="0" w:space="0" w:color="auto"/>
        <w:bottom w:val="none" w:sz="0" w:space="0" w:color="auto"/>
        <w:right w:val="none" w:sz="0" w:space="0" w:color="auto"/>
      </w:divBdr>
    </w:div>
    <w:div w:id="1575045271">
      <w:bodyDiv w:val="1"/>
      <w:marLeft w:val="0"/>
      <w:marRight w:val="0"/>
      <w:marTop w:val="0"/>
      <w:marBottom w:val="0"/>
      <w:divBdr>
        <w:top w:val="none" w:sz="0" w:space="0" w:color="auto"/>
        <w:left w:val="none" w:sz="0" w:space="0" w:color="auto"/>
        <w:bottom w:val="none" w:sz="0" w:space="0" w:color="auto"/>
        <w:right w:val="none" w:sz="0" w:space="0" w:color="auto"/>
      </w:divBdr>
      <w:divsChild>
        <w:div w:id="2012023213">
          <w:marLeft w:val="0"/>
          <w:marRight w:val="0"/>
          <w:marTop w:val="0"/>
          <w:marBottom w:val="0"/>
          <w:divBdr>
            <w:top w:val="none" w:sz="0" w:space="0" w:color="auto"/>
            <w:left w:val="none" w:sz="0" w:space="0" w:color="auto"/>
            <w:bottom w:val="none" w:sz="0" w:space="0" w:color="auto"/>
            <w:right w:val="none" w:sz="0" w:space="0" w:color="auto"/>
          </w:divBdr>
          <w:divsChild>
            <w:div w:id="1573732196">
              <w:marLeft w:val="0"/>
              <w:marRight w:val="0"/>
              <w:marTop w:val="0"/>
              <w:marBottom w:val="0"/>
              <w:divBdr>
                <w:top w:val="none" w:sz="0" w:space="0" w:color="auto"/>
                <w:left w:val="none" w:sz="0" w:space="0" w:color="auto"/>
                <w:bottom w:val="none" w:sz="0" w:space="0" w:color="auto"/>
                <w:right w:val="none" w:sz="0" w:space="0" w:color="auto"/>
              </w:divBdr>
            </w:div>
          </w:divsChild>
        </w:div>
        <w:div w:id="418645432">
          <w:marLeft w:val="0"/>
          <w:marRight w:val="0"/>
          <w:marTop w:val="0"/>
          <w:marBottom w:val="0"/>
          <w:divBdr>
            <w:top w:val="none" w:sz="0" w:space="0" w:color="auto"/>
            <w:left w:val="none" w:sz="0" w:space="0" w:color="auto"/>
            <w:bottom w:val="none" w:sz="0" w:space="0" w:color="auto"/>
            <w:right w:val="none" w:sz="0" w:space="0" w:color="auto"/>
          </w:divBdr>
          <w:divsChild>
            <w:div w:id="206307766">
              <w:marLeft w:val="0"/>
              <w:marRight w:val="0"/>
              <w:marTop w:val="0"/>
              <w:marBottom w:val="0"/>
              <w:divBdr>
                <w:top w:val="none" w:sz="0" w:space="0" w:color="auto"/>
                <w:left w:val="none" w:sz="0" w:space="0" w:color="auto"/>
                <w:bottom w:val="none" w:sz="0" w:space="0" w:color="auto"/>
                <w:right w:val="none" w:sz="0" w:space="0" w:color="auto"/>
              </w:divBdr>
              <w:divsChild>
                <w:div w:id="11450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77228">
      <w:bodyDiv w:val="1"/>
      <w:marLeft w:val="0"/>
      <w:marRight w:val="0"/>
      <w:marTop w:val="0"/>
      <w:marBottom w:val="0"/>
      <w:divBdr>
        <w:top w:val="none" w:sz="0" w:space="0" w:color="auto"/>
        <w:left w:val="none" w:sz="0" w:space="0" w:color="auto"/>
        <w:bottom w:val="none" w:sz="0" w:space="0" w:color="auto"/>
        <w:right w:val="none" w:sz="0" w:space="0" w:color="auto"/>
      </w:divBdr>
      <w:divsChild>
        <w:div w:id="1326592653">
          <w:marLeft w:val="0"/>
          <w:marRight w:val="0"/>
          <w:marTop w:val="0"/>
          <w:marBottom w:val="0"/>
          <w:divBdr>
            <w:top w:val="none" w:sz="0" w:space="0" w:color="auto"/>
            <w:left w:val="none" w:sz="0" w:space="0" w:color="auto"/>
            <w:bottom w:val="none" w:sz="0" w:space="0" w:color="auto"/>
            <w:right w:val="none" w:sz="0" w:space="0" w:color="auto"/>
          </w:divBdr>
          <w:divsChild>
            <w:div w:id="1523738416">
              <w:marLeft w:val="0"/>
              <w:marRight w:val="0"/>
              <w:marTop w:val="0"/>
              <w:marBottom w:val="0"/>
              <w:divBdr>
                <w:top w:val="none" w:sz="0" w:space="0" w:color="auto"/>
                <w:left w:val="none" w:sz="0" w:space="0" w:color="auto"/>
                <w:bottom w:val="none" w:sz="0" w:space="0" w:color="auto"/>
                <w:right w:val="none" w:sz="0" w:space="0" w:color="auto"/>
              </w:divBdr>
            </w:div>
          </w:divsChild>
        </w:div>
        <w:div w:id="730886381">
          <w:marLeft w:val="0"/>
          <w:marRight w:val="0"/>
          <w:marTop w:val="0"/>
          <w:marBottom w:val="0"/>
          <w:divBdr>
            <w:top w:val="none" w:sz="0" w:space="0" w:color="auto"/>
            <w:left w:val="none" w:sz="0" w:space="0" w:color="auto"/>
            <w:bottom w:val="none" w:sz="0" w:space="0" w:color="auto"/>
            <w:right w:val="none" w:sz="0" w:space="0" w:color="auto"/>
          </w:divBdr>
          <w:divsChild>
            <w:div w:id="1603996557">
              <w:marLeft w:val="0"/>
              <w:marRight w:val="0"/>
              <w:marTop w:val="0"/>
              <w:marBottom w:val="0"/>
              <w:divBdr>
                <w:top w:val="none" w:sz="0" w:space="0" w:color="auto"/>
                <w:left w:val="none" w:sz="0" w:space="0" w:color="auto"/>
                <w:bottom w:val="none" w:sz="0" w:space="0" w:color="auto"/>
                <w:right w:val="none" w:sz="0" w:space="0" w:color="auto"/>
              </w:divBdr>
              <w:divsChild>
                <w:div w:id="14946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81629">
      <w:bodyDiv w:val="1"/>
      <w:marLeft w:val="0"/>
      <w:marRight w:val="0"/>
      <w:marTop w:val="0"/>
      <w:marBottom w:val="0"/>
      <w:divBdr>
        <w:top w:val="none" w:sz="0" w:space="0" w:color="auto"/>
        <w:left w:val="none" w:sz="0" w:space="0" w:color="auto"/>
        <w:bottom w:val="none" w:sz="0" w:space="0" w:color="auto"/>
        <w:right w:val="none" w:sz="0" w:space="0" w:color="auto"/>
      </w:divBdr>
      <w:divsChild>
        <w:div w:id="1818647383">
          <w:marLeft w:val="0"/>
          <w:marRight w:val="0"/>
          <w:marTop w:val="0"/>
          <w:marBottom w:val="0"/>
          <w:divBdr>
            <w:top w:val="none" w:sz="0" w:space="0" w:color="auto"/>
            <w:left w:val="none" w:sz="0" w:space="0" w:color="auto"/>
            <w:bottom w:val="none" w:sz="0" w:space="0" w:color="auto"/>
            <w:right w:val="none" w:sz="0" w:space="0" w:color="auto"/>
          </w:divBdr>
          <w:divsChild>
            <w:div w:id="1600484927">
              <w:marLeft w:val="0"/>
              <w:marRight w:val="0"/>
              <w:marTop w:val="0"/>
              <w:marBottom w:val="0"/>
              <w:divBdr>
                <w:top w:val="none" w:sz="0" w:space="0" w:color="auto"/>
                <w:left w:val="none" w:sz="0" w:space="0" w:color="auto"/>
                <w:bottom w:val="none" w:sz="0" w:space="0" w:color="auto"/>
                <w:right w:val="none" w:sz="0" w:space="0" w:color="auto"/>
              </w:divBdr>
            </w:div>
          </w:divsChild>
        </w:div>
        <w:div w:id="724181807">
          <w:marLeft w:val="0"/>
          <w:marRight w:val="0"/>
          <w:marTop w:val="0"/>
          <w:marBottom w:val="0"/>
          <w:divBdr>
            <w:top w:val="none" w:sz="0" w:space="0" w:color="auto"/>
            <w:left w:val="none" w:sz="0" w:space="0" w:color="auto"/>
            <w:bottom w:val="none" w:sz="0" w:space="0" w:color="auto"/>
            <w:right w:val="none" w:sz="0" w:space="0" w:color="auto"/>
          </w:divBdr>
          <w:divsChild>
            <w:div w:id="226186340">
              <w:marLeft w:val="0"/>
              <w:marRight w:val="0"/>
              <w:marTop w:val="0"/>
              <w:marBottom w:val="0"/>
              <w:divBdr>
                <w:top w:val="none" w:sz="0" w:space="0" w:color="auto"/>
                <w:left w:val="none" w:sz="0" w:space="0" w:color="auto"/>
                <w:bottom w:val="none" w:sz="0" w:space="0" w:color="auto"/>
                <w:right w:val="none" w:sz="0" w:space="0" w:color="auto"/>
              </w:divBdr>
              <w:divsChild>
                <w:div w:id="9930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2616">
      <w:bodyDiv w:val="1"/>
      <w:marLeft w:val="0"/>
      <w:marRight w:val="0"/>
      <w:marTop w:val="0"/>
      <w:marBottom w:val="0"/>
      <w:divBdr>
        <w:top w:val="none" w:sz="0" w:space="0" w:color="auto"/>
        <w:left w:val="none" w:sz="0" w:space="0" w:color="auto"/>
        <w:bottom w:val="none" w:sz="0" w:space="0" w:color="auto"/>
        <w:right w:val="none" w:sz="0" w:space="0" w:color="auto"/>
      </w:divBdr>
    </w:div>
    <w:div w:id="1576553060">
      <w:bodyDiv w:val="1"/>
      <w:marLeft w:val="0"/>
      <w:marRight w:val="0"/>
      <w:marTop w:val="0"/>
      <w:marBottom w:val="0"/>
      <w:divBdr>
        <w:top w:val="none" w:sz="0" w:space="0" w:color="auto"/>
        <w:left w:val="none" w:sz="0" w:space="0" w:color="auto"/>
        <w:bottom w:val="none" w:sz="0" w:space="0" w:color="auto"/>
        <w:right w:val="none" w:sz="0" w:space="0" w:color="auto"/>
      </w:divBdr>
      <w:divsChild>
        <w:div w:id="427654747">
          <w:marLeft w:val="0"/>
          <w:marRight w:val="0"/>
          <w:marTop w:val="0"/>
          <w:marBottom w:val="0"/>
          <w:divBdr>
            <w:top w:val="none" w:sz="0" w:space="0" w:color="auto"/>
            <w:left w:val="none" w:sz="0" w:space="0" w:color="auto"/>
            <w:bottom w:val="none" w:sz="0" w:space="0" w:color="auto"/>
            <w:right w:val="none" w:sz="0" w:space="0" w:color="auto"/>
          </w:divBdr>
          <w:divsChild>
            <w:div w:id="885339981">
              <w:marLeft w:val="0"/>
              <w:marRight w:val="0"/>
              <w:marTop w:val="0"/>
              <w:marBottom w:val="0"/>
              <w:divBdr>
                <w:top w:val="none" w:sz="0" w:space="0" w:color="auto"/>
                <w:left w:val="none" w:sz="0" w:space="0" w:color="auto"/>
                <w:bottom w:val="none" w:sz="0" w:space="0" w:color="auto"/>
                <w:right w:val="none" w:sz="0" w:space="0" w:color="auto"/>
              </w:divBdr>
            </w:div>
          </w:divsChild>
        </w:div>
        <w:div w:id="792986013">
          <w:marLeft w:val="0"/>
          <w:marRight w:val="0"/>
          <w:marTop w:val="0"/>
          <w:marBottom w:val="0"/>
          <w:divBdr>
            <w:top w:val="none" w:sz="0" w:space="0" w:color="auto"/>
            <w:left w:val="none" w:sz="0" w:space="0" w:color="auto"/>
            <w:bottom w:val="none" w:sz="0" w:space="0" w:color="auto"/>
            <w:right w:val="none" w:sz="0" w:space="0" w:color="auto"/>
          </w:divBdr>
          <w:divsChild>
            <w:div w:id="882643630">
              <w:marLeft w:val="0"/>
              <w:marRight w:val="0"/>
              <w:marTop w:val="0"/>
              <w:marBottom w:val="0"/>
              <w:divBdr>
                <w:top w:val="none" w:sz="0" w:space="0" w:color="auto"/>
                <w:left w:val="none" w:sz="0" w:space="0" w:color="auto"/>
                <w:bottom w:val="none" w:sz="0" w:space="0" w:color="auto"/>
                <w:right w:val="none" w:sz="0" w:space="0" w:color="auto"/>
              </w:divBdr>
              <w:divsChild>
                <w:div w:id="6178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84286">
      <w:bodyDiv w:val="1"/>
      <w:marLeft w:val="0"/>
      <w:marRight w:val="0"/>
      <w:marTop w:val="0"/>
      <w:marBottom w:val="0"/>
      <w:divBdr>
        <w:top w:val="none" w:sz="0" w:space="0" w:color="auto"/>
        <w:left w:val="none" w:sz="0" w:space="0" w:color="auto"/>
        <w:bottom w:val="none" w:sz="0" w:space="0" w:color="auto"/>
        <w:right w:val="none" w:sz="0" w:space="0" w:color="auto"/>
      </w:divBdr>
    </w:div>
    <w:div w:id="1577320938">
      <w:bodyDiv w:val="1"/>
      <w:marLeft w:val="0"/>
      <w:marRight w:val="0"/>
      <w:marTop w:val="0"/>
      <w:marBottom w:val="0"/>
      <w:divBdr>
        <w:top w:val="none" w:sz="0" w:space="0" w:color="auto"/>
        <w:left w:val="none" w:sz="0" w:space="0" w:color="auto"/>
        <w:bottom w:val="none" w:sz="0" w:space="0" w:color="auto"/>
        <w:right w:val="none" w:sz="0" w:space="0" w:color="auto"/>
      </w:divBdr>
      <w:divsChild>
        <w:div w:id="35155948">
          <w:marLeft w:val="0"/>
          <w:marRight w:val="0"/>
          <w:marTop w:val="0"/>
          <w:marBottom w:val="0"/>
          <w:divBdr>
            <w:top w:val="none" w:sz="0" w:space="0" w:color="auto"/>
            <w:left w:val="none" w:sz="0" w:space="0" w:color="auto"/>
            <w:bottom w:val="none" w:sz="0" w:space="0" w:color="auto"/>
            <w:right w:val="none" w:sz="0" w:space="0" w:color="auto"/>
          </w:divBdr>
          <w:divsChild>
            <w:div w:id="1885632764">
              <w:marLeft w:val="0"/>
              <w:marRight w:val="0"/>
              <w:marTop w:val="0"/>
              <w:marBottom w:val="0"/>
              <w:divBdr>
                <w:top w:val="none" w:sz="0" w:space="0" w:color="auto"/>
                <w:left w:val="none" w:sz="0" w:space="0" w:color="auto"/>
                <w:bottom w:val="none" w:sz="0" w:space="0" w:color="auto"/>
                <w:right w:val="none" w:sz="0" w:space="0" w:color="auto"/>
              </w:divBdr>
            </w:div>
          </w:divsChild>
        </w:div>
        <w:div w:id="679742551">
          <w:marLeft w:val="0"/>
          <w:marRight w:val="0"/>
          <w:marTop w:val="0"/>
          <w:marBottom w:val="0"/>
          <w:divBdr>
            <w:top w:val="none" w:sz="0" w:space="0" w:color="auto"/>
            <w:left w:val="none" w:sz="0" w:space="0" w:color="auto"/>
            <w:bottom w:val="none" w:sz="0" w:space="0" w:color="auto"/>
            <w:right w:val="none" w:sz="0" w:space="0" w:color="auto"/>
          </w:divBdr>
          <w:divsChild>
            <w:div w:id="1431468962">
              <w:marLeft w:val="0"/>
              <w:marRight w:val="0"/>
              <w:marTop w:val="0"/>
              <w:marBottom w:val="0"/>
              <w:divBdr>
                <w:top w:val="none" w:sz="0" w:space="0" w:color="auto"/>
                <w:left w:val="none" w:sz="0" w:space="0" w:color="auto"/>
                <w:bottom w:val="none" w:sz="0" w:space="0" w:color="auto"/>
                <w:right w:val="none" w:sz="0" w:space="0" w:color="auto"/>
              </w:divBdr>
              <w:divsChild>
                <w:div w:id="15366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476873">
      <w:bodyDiv w:val="1"/>
      <w:marLeft w:val="0"/>
      <w:marRight w:val="0"/>
      <w:marTop w:val="0"/>
      <w:marBottom w:val="0"/>
      <w:divBdr>
        <w:top w:val="none" w:sz="0" w:space="0" w:color="auto"/>
        <w:left w:val="none" w:sz="0" w:space="0" w:color="auto"/>
        <w:bottom w:val="none" w:sz="0" w:space="0" w:color="auto"/>
        <w:right w:val="none" w:sz="0" w:space="0" w:color="auto"/>
      </w:divBdr>
      <w:divsChild>
        <w:div w:id="461462996">
          <w:marLeft w:val="0"/>
          <w:marRight w:val="0"/>
          <w:marTop w:val="0"/>
          <w:marBottom w:val="0"/>
          <w:divBdr>
            <w:top w:val="none" w:sz="0" w:space="0" w:color="auto"/>
            <w:left w:val="none" w:sz="0" w:space="0" w:color="auto"/>
            <w:bottom w:val="none" w:sz="0" w:space="0" w:color="auto"/>
            <w:right w:val="none" w:sz="0" w:space="0" w:color="auto"/>
          </w:divBdr>
          <w:divsChild>
            <w:div w:id="1340112125">
              <w:marLeft w:val="0"/>
              <w:marRight w:val="0"/>
              <w:marTop w:val="0"/>
              <w:marBottom w:val="0"/>
              <w:divBdr>
                <w:top w:val="none" w:sz="0" w:space="0" w:color="auto"/>
                <w:left w:val="none" w:sz="0" w:space="0" w:color="auto"/>
                <w:bottom w:val="none" w:sz="0" w:space="0" w:color="auto"/>
                <w:right w:val="none" w:sz="0" w:space="0" w:color="auto"/>
              </w:divBdr>
            </w:div>
          </w:divsChild>
        </w:div>
        <w:div w:id="730924548">
          <w:marLeft w:val="0"/>
          <w:marRight w:val="0"/>
          <w:marTop w:val="0"/>
          <w:marBottom w:val="0"/>
          <w:divBdr>
            <w:top w:val="none" w:sz="0" w:space="0" w:color="auto"/>
            <w:left w:val="none" w:sz="0" w:space="0" w:color="auto"/>
            <w:bottom w:val="none" w:sz="0" w:space="0" w:color="auto"/>
            <w:right w:val="none" w:sz="0" w:space="0" w:color="auto"/>
          </w:divBdr>
          <w:divsChild>
            <w:div w:id="1850175527">
              <w:marLeft w:val="0"/>
              <w:marRight w:val="0"/>
              <w:marTop w:val="0"/>
              <w:marBottom w:val="0"/>
              <w:divBdr>
                <w:top w:val="none" w:sz="0" w:space="0" w:color="auto"/>
                <w:left w:val="none" w:sz="0" w:space="0" w:color="auto"/>
                <w:bottom w:val="none" w:sz="0" w:space="0" w:color="auto"/>
                <w:right w:val="none" w:sz="0" w:space="0" w:color="auto"/>
              </w:divBdr>
              <w:divsChild>
                <w:div w:id="9375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93710">
      <w:bodyDiv w:val="1"/>
      <w:marLeft w:val="0"/>
      <w:marRight w:val="0"/>
      <w:marTop w:val="0"/>
      <w:marBottom w:val="0"/>
      <w:divBdr>
        <w:top w:val="none" w:sz="0" w:space="0" w:color="auto"/>
        <w:left w:val="none" w:sz="0" w:space="0" w:color="auto"/>
        <w:bottom w:val="none" w:sz="0" w:space="0" w:color="auto"/>
        <w:right w:val="none" w:sz="0" w:space="0" w:color="auto"/>
      </w:divBdr>
      <w:divsChild>
        <w:div w:id="709260592">
          <w:marLeft w:val="0"/>
          <w:marRight w:val="0"/>
          <w:marTop w:val="0"/>
          <w:marBottom w:val="0"/>
          <w:divBdr>
            <w:top w:val="none" w:sz="0" w:space="0" w:color="auto"/>
            <w:left w:val="none" w:sz="0" w:space="0" w:color="auto"/>
            <w:bottom w:val="none" w:sz="0" w:space="0" w:color="auto"/>
            <w:right w:val="none" w:sz="0" w:space="0" w:color="auto"/>
          </w:divBdr>
          <w:divsChild>
            <w:div w:id="723605134">
              <w:marLeft w:val="0"/>
              <w:marRight w:val="0"/>
              <w:marTop w:val="0"/>
              <w:marBottom w:val="0"/>
              <w:divBdr>
                <w:top w:val="none" w:sz="0" w:space="0" w:color="auto"/>
                <w:left w:val="none" w:sz="0" w:space="0" w:color="auto"/>
                <w:bottom w:val="none" w:sz="0" w:space="0" w:color="auto"/>
                <w:right w:val="none" w:sz="0" w:space="0" w:color="auto"/>
              </w:divBdr>
            </w:div>
          </w:divsChild>
        </w:div>
        <w:div w:id="1793672309">
          <w:marLeft w:val="0"/>
          <w:marRight w:val="0"/>
          <w:marTop w:val="0"/>
          <w:marBottom w:val="0"/>
          <w:divBdr>
            <w:top w:val="none" w:sz="0" w:space="0" w:color="auto"/>
            <w:left w:val="none" w:sz="0" w:space="0" w:color="auto"/>
            <w:bottom w:val="none" w:sz="0" w:space="0" w:color="auto"/>
            <w:right w:val="none" w:sz="0" w:space="0" w:color="auto"/>
          </w:divBdr>
          <w:divsChild>
            <w:div w:id="2073579955">
              <w:marLeft w:val="0"/>
              <w:marRight w:val="0"/>
              <w:marTop w:val="0"/>
              <w:marBottom w:val="0"/>
              <w:divBdr>
                <w:top w:val="none" w:sz="0" w:space="0" w:color="auto"/>
                <w:left w:val="none" w:sz="0" w:space="0" w:color="auto"/>
                <w:bottom w:val="none" w:sz="0" w:space="0" w:color="auto"/>
                <w:right w:val="none" w:sz="0" w:space="0" w:color="auto"/>
              </w:divBdr>
              <w:divsChild>
                <w:div w:id="1464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17979">
      <w:bodyDiv w:val="1"/>
      <w:marLeft w:val="0"/>
      <w:marRight w:val="0"/>
      <w:marTop w:val="0"/>
      <w:marBottom w:val="0"/>
      <w:divBdr>
        <w:top w:val="none" w:sz="0" w:space="0" w:color="auto"/>
        <w:left w:val="none" w:sz="0" w:space="0" w:color="auto"/>
        <w:bottom w:val="none" w:sz="0" w:space="0" w:color="auto"/>
        <w:right w:val="none" w:sz="0" w:space="0" w:color="auto"/>
      </w:divBdr>
      <w:divsChild>
        <w:div w:id="469640447">
          <w:marLeft w:val="0"/>
          <w:marRight w:val="0"/>
          <w:marTop w:val="0"/>
          <w:marBottom w:val="0"/>
          <w:divBdr>
            <w:top w:val="none" w:sz="0" w:space="0" w:color="auto"/>
            <w:left w:val="none" w:sz="0" w:space="0" w:color="auto"/>
            <w:bottom w:val="none" w:sz="0" w:space="0" w:color="auto"/>
            <w:right w:val="none" w:sz="0" w:space="0" w:color="auto"/>
          </w:divBdr>
          <w:divsChild>
            <w:div w:id="128405310">
              <w:marLeft w:val="0"/>
              <w:marRight w:val="0"/>
              <w:marTop w:val="0"/>
              <w:marBottom w:val="0"/>
              <w:divBdr>
                <w:top w:val="none" w:sz="0" w:space="0" w:color="auto"/>
                <w:left w:val="none" w:sz="0" w:space="0" w:color="auto"/>
                <w:bottom w:val="none" w:sz="0" w:space="0" w:color="auto"/>
                <w:right w:val="none" w:sz="0" w:space="0" w:color="auto"/>
              </w:divBdr>
            </w:div>
          </w:divsChild>
        </w:div>
        <w:div w:id="2084911681">
          <w:marLeft w:val="0"/>
          <w:marRight w:val="0"/>
          <w:marTop w:val="0"/>
          <w:marBottom w:val="0"/>
          <w:divBdr>
            <w:top w:val="none" w:sz="0" w:space="0" w:color="auto"/>
            <w:left w:val="none" w:sz="0" w:space="0" w:color="auto"/>
            <w:bottom w:val="none" w:sz="0" w:space="0" w:color="auto"/>
            <w:right w:val="none" w:sz="0" w:space="0" w:color="auto"/>
          </w:divBdr>
          <w:divsChild>
            <w:div w:id="799685886">
              <w:marLeft w:val="0"/>
              <w:marRight w:val="0"/>
              <w:marTop w:val="0"/>
              <w:marBottom w:val="0"/>
              <w:divBdr>
                <w:top w:val="none" w:sz="0" w:space="0" w:color="auto"/>
                <w:left w:val="none" w:sz="0" w:space="0" w:color="auto"/>
                <w:bottom w:val="none" w:sz="0" w:space="0" w:color="auto"/>
                <w:right w:val="none" w:sz="0" w:space="0" w:color="auto"/>
              </w:divBdr>
              <w:divsChild>
                <w:div w:id="175238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06247">
      <w:bodyDiv w:val="1"/>
      <w:marLeft w:val="0"/>
      <w:marRight w:val="0"/>
      <w:marTop w:val="0"/>
      <w:marBottom w:val="0"/>
      <w:divBdr>
        <w:top w:val="none" w:sz="0" w:space="0" w:color="auto"/>
        <w:left w:val="none" w:sz="0" w:space="0" w:color="auto"/>
        <w:bottom w:val="none" w:sz="0" w:space="0" w:color="auto"/>
        <w:right w:val="none" w:sz="0" w:space="0" w:color="auto"/>
      </w:divBdr>
      <w:divsChild>
        <w:div w:id="190920963">
          <w:marLeft w:val="0"/>
          <w:marRight w:val="0"/>
          <w:marTop w:val="0"/>
          <w:marBottom w:val="0"/>
          <w:divBdr>
            <w:top w:val="none" w:sz="0" w:space="0" w:color="auto"/>
            <w:left w:val="none" w:sz="0" w:space="0" w:color="auto"/>
            <w:bottom w:val="none" w:sz="0" w:space="0" w:color="auto"/>
            <w:right w:val="none" w:sz="0" w:space="0" w:color="auto"/>
          </w:divBdr>
          <w:divsChild>
            <w:div w:id="230694878">
              <w:marLeft w:val="0"/>
              <w:marRight w:val="0"/>
              <w:marTop w:val="0"/>
              <w:marBottom w:val="0"/>
              <w:divBdr>
                <w:top w:val="none" w:sz="0" w:space="0" w:color="auto"/>
                <w:left w:val="none" w:sz="0" w:space="0" w:color="auto"/>
                <w:bottom w:val="none" w:sz="0" w:space="0" w:color="auto"/>
                <w:right w:val="none" w:sz="0" w:space="0" w:color="auto"/>
              </w:divBdr>
            </w:div>
          </w:divsChild>
        </w:div>
        <w:div w:id="169805173">
          <w:marLeft w:val="0"/>
          <w:marRight w:val="0"/>
          <w:marTop w:val="0"/>
          <w:marBottom w:val="0"/>
          <w:divBdr>
            <w:top w:val="none" w:sz="0" w:space="0" w:color="auto"/>
            <w:left w:val="none" w:sz="0" w:space="0" w:color="auto"/>
            <w:bottom w:val="none" w:sz="0" w:space="0" w:color="auto"/>
            <w:right w:val="none" w:sz="0" w:space="0" w:color="auto"/>
          </w:divBdr>
          <w:divsChild>
            <w:div w:id="1803573648">
              <w:marLeft w:val="0"/>
              <w:marRight w:val="0"/>
              <w:marTop w:val="0"/>
              <w:marBottom w:val="0"/>
              <w:divBdr>
                <w:top w:val="none" w:sz="0" w:space="0" w:color="auto"/>
                <w:left w:val="none" w:sz="0" w:space="0" w:color="auto"/>
                <w:bottom w:val="none" w:sz="0" w:space="0" w:color="auto"/>
                <w:right w:val="none" w:sz="0" w:space="0" w:color="auto"/>
              </w:divBdr>
              <w:divsChild>
                <w:div w:id="13372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982267">
      <w:bodyDiv w:val="1"/>
      <w:marLeft w:val="0"/>
      <w:marRight w:val="0"/>
      <w:marTop w:val="0"/>
      <w:marBottom w:val="0"/>
      <w:divBdr>
        <w:top w:val="none" w:sz="0" w:space="0" w:color="auto"/>
        <w:left w:val="none" w:sz="0" w:space="0" w:color="auto"/>
        <w:bottom w:val="none" w:sz="0" w:space="0" w:color="auto"/>
        <w:right w:val="none" w:sz="0" w:space="0" w:color="auto"/>
      </w:divBdr>
      <w:divsChild>
        <w:div w:id="697269282">
          <w:marLeft w:val="0"/>
          <w:marRight w:val="0"/>
          <w:marTop w:val="0"/>
          <w:marBottom w:val="0"/>
          <w:divBdr>
            <w:top w:val="none" w:sz="0" w:space="0" w:color="auto"/>
            <w:left w:val="none" w:sz="0" w:space="0" w:color="auto"/>
            <w:bottom w:val="none" w:sz="0" w:space="0" w:color="auto"/>
            <w:right w:val="none" w:sz="0" w:space="0" w:color="auto"/>
          </w:divBdr>
          <w:divsChild>
            <w:div w:id="2077430062">
              <w:marLeft w:val="0"/>
              <w:marRight w:val="0"/>
              <w:marTop w:val="0"/>
              <w:marBottom w:val="0"/>
              <w:divBdr>
                <w:top w:val="none" w:sz="0" w:space="0" w:color="auto"/>
                <w:left w:val="none" w:sz="0" w:space="0" w:color="auto"/>
                <w:bottom w:val="none" w:sz="0" w:space="0" w:color="auto"/>
                <w:right w:val="none" w:sz="0" w:space="0" w:color="auto"/>
              </w:divBdr>
            </w:div>
          </w:divsChild>
        </w:div>
        <w:div w:id="1354959682">
          <w:marLeft w:val="0"/>
          <w:marRight w:val="0"/>
          <w:marTop w:val="0"/>
          <w:marBottom w:val="0"/>
          <w:divBdr>
            <w:top w:val="none" w:sz="0" w:space="0" w:color="auto"/>
            <w:left w:val="none" w:sz="0" w:space="0" w:color="auto"/>
            <w:bottom w:val="none" w:sz="0" w:space="0" w:color="auto"/>
            <w:right w:val="none" w:sz="0" w:space="0" w:color="auto"/>
          </w:divBdr>
          <w:divsChild>
            <w:div w:id="132449766">
              <w:marLeft w:val="0"/>
              <w:marRight w:val="0"/>
              <w:marTop w:val="0"/>
              <w:marBottom w:val="0"/>
              <w:divBdr>
                <w:top w:val="none" w:sz="0" w:space="0" w:color="auto"/>
                <w:left w:val="none" w:sz="0" w:space="0" w:color="auto"/>
                <w:bottom w:val="none" w:sz="0" w:space="0" w:color="auto"/>
                <w:right w:val="none" w:sz="0" w:space="0" w:color="auto"/>
              </w:divBdr>
              <w:divsChild>
                <w:div w:id="15740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172115">
      <w:bodyDiv w:val="1"/>
      <w:marLeft w:val="0"/>
      <w:marRight w:val="0"/>
      <w:marTop w:val="0"/>
      <w:marBottom w:val="0"/>
      <w:divBdr>
        <w:top w:val="none" w:sz="0" w:space="0" w:color="auto"/>
        <w:left w:val="none" w:sz="0" w:space="0" w:color="auto"/>
        <w:bottom w:val="none" w:sz="0" w:space="0" w:color="auto"/>
        <w:right w:val="none" w:sz="0" w:space="0" w:color="auto"/>
      </w:divBdr>
      <w:divsChild>
        <w:div w:id="839387872">
          <w:marLeft w:val="0"/>
          <w:marRight w:val="0"/>
          <w:marTop w:val="0"/>
          <w:marBottom w:val="0"/>
          <w:divBdr>
            <w:top w:val="none" w:sz="0" w:space="0" w:color="auto"/>
            <w:left w:val="none" w:sz="0" w:space="0" w:color="auto"/>
            <w:bottom w:val="none" w:sz="0" w:space="0" w:color="auto"/>
            <w:right w:val="none" w:sz="0" w:space="0" w:color="auto"/>
          </w:divBdr>
          <w:divsChild>
            <w:div w:id="1642618401">
              <w:marLeft w:val="0"/>
              <w:marRight w:val="0"/>
              <w:marTop w:val="0"/>
              <w:marBottom w:val="0"/>
              <w:divBdr>
                <w:top w:val="none" w:sz="0" w:space="0" w:color="auto"/>
                <w:left w:val="none" w:sz="0" w:space="0" w:color="auto"/>
                <w:bottom w:val="none" w:sz="0" w:space="0" w:color="auto"/>
                <w:right w:val="none" w:sz="0" w:space="0" w:color="auto"/>
              </w:divBdr>
            </w:div>
          </w:divsChild>
        </w:div>
        <w:div w:id="1575512714">
          <w:marLeft w:val="0"/>
          <w:marRight w:val="0"/>
          <w:marTop w:val="0"/>
          <w:marBottom w:val="0"/>
          <w:divBdr>
            <w:top w:val="none" w:sz="0" w:space="0" w:color="auto"/>
            <w:left w:val="none" w:sz="0" w:space="0" w:color="auto"/>
            <w:bottom w:val="none" w:sz="0" w:space="0" w:color="auto"/>
            <w:right w:val="none" w:sz="0" w:space="0" w:color="auto"/>
          </w:divBdr>
          <w:divsChild>
            <w:div w:id="1026519347">
              <w:marLeft w:val="0"/>
              <w:marRight w:val="0"/>
              <w:marTop w:val="0"/>
              <w:marBottom w:val="0"/>
              <w:divBdr>
                <w:top w:val="none" w:sz="0" w:space="0" w:color="auto"/>
                <w:left w:val="none" w:sz="0" w:space="0" w:color="auto"/>
                <w:bottom w:val="none" w:sz="0" w:space="0" w:color="auto"/>
                <w:right w:val="none" w:sz="0" w:space="0" w:color="auto"/>
              </w:divBdr>
              <w:divsChild>
                <w:div w:id="7967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40818">
      <w:bodyDiv w:val="1"/>
      <w:marLeft w:val="0"/>
      <w:marRight w:val="0"/>
      <w:marTop w:val="0"/>
      <w:marBottom w:val="0"/>
      <w:divBdr>
        <w:top w:val="none" w:sz="0" w:space="0" w:color="auto"/>
        <w:left w:val="none" w:sz="0" w:space="0" w:color="auto"/>
        <w:bottom w:val="none" w:sz="0" w:space="0" w:color="auto"/>
        <w:right w:val="none" w:sz="0" w:space="0" w:color="auto"/>
      </w:divBdr>
      <w:divsChild>
        <w:div w:id="596056648">
          <w:marLeft w:val="0"/>
          <w:marRight w:val="0"/>
          <w:marTop w:val="0"/>
          <w:marBottom w:val="0"/>
          <w:divBdr>
            <w:top w:val="none" w:sz="0" w:space="0" w:color="auto"/>
            <w:left w:val="none" w:sz="0" w:space="0" w:color="auto"/>
            <w:bottom w:val="none" w:sz="0" w:space="0" w:color="auto"/>
            <w:right w:val="none" w:sz="0" w:space="0" w:color="auto"/>
          </w:divBdr>
        </w:div>
      </w:divsChild>
    </w:div>
    <w:div w:id="1580291044">
      <w:bodyDiv w:val="1"/>
      <w:marLeft w:val="0"/>
      <w:marRight w:val="0"/>
      <w:marTop w:val="0"/>
      <w:marBottom w:val="0"/>
      <w:divBdr>
        <w:top w:val="none" w:sz="0" w:space="0" w:color="auto"/>
        <w:left w:val="none" w:sz="0" w:space="0" w:color="auto"/>
        <w:bottom w:val="none" w:sz="0" w:space="0" w:color="auto"/>
        <w:right w:val="none" w:sz="0" w:space="0" w:color="auto"/>
      </w:divBdr>
      <w:divsChild>
        <w:div w:id="1862471872">
          <w:marLeft w:val="0"/>
          <w:marRight w:val="0"/>
          <w:marTop w:val="0"/>
          <w:marBottom w:val="0"/>
          <w:divBdr>
            <w:top w:val="none" w:sz="0" w:space="0" w:color="auto"/>
            <w:left w:val="none" w:sz="0" w:space="0" w:color="auto"/>
            <w:bottom w:val="none" w:sz="0" w:space="0" w:color="auto"/>
            <w:right w:val="none" w:sz="0" w:space="0" w:color="auto"/>
          </w:divBdr>
          <w:divsChild>
            <w:div w:id="1310211286">
              <w:marLeft w:val="0"/>
              <w:marRight w:val="0"/>
              <w:marTop w:val="0"/>
              <w:marBottom w:val="0"/>
              <w:divBdr>
                <w:top w:val="none" w:sz="0" w:space="0" w:color="auto"/>
                <w:left w:val="none" w:sz="0" w:space="0" w:color="auto"/>
                <w:bottom w:val="none" w:sz="0" w:space="0" w:color="auto"/>
                <w:right w:val="none" w:sz="0" w:space="0" w:color="auto"/>
              </w:divBdr>
            </w:div>
          </w:divsChild>
        </w:div>
        <w:div w:id="1404454436">
          <w:marLeft w:val="0"/>
          <w:marRight w:val="0"/>
          <w:marTop w:val="0"/>
          <w:marBottom w:val="0"/>
          <w:divBdr>
            <w:top w:val="none" w:sz="0" w:space="0" w:color="auto"/>
            <w:left w:val="none" w:sz="0" w:space="0" w:color="auto"/>
            <w:bottom w:val="none" w:sz="0" w:space="0" w:color="auto"/>
            <w:right w:val="none" w:sz="0" w:space="0" w:color="auto"/>
          </w:divBdr>
          <w:divsChild>
            <w:div w:id="1874415584">
              <w:marLeft w:val="0"/>
              <w:marRight w:val="0"/>
              <w:marTop w:val="0"/>
              <w:marBottom w:val="0"/>
              <w:divBdr>
                <w:top w:val="none" w:sz="0" w:space="0" w:color="auto"/>
                <w:left w:val="none" w:sz="0" w:space="0" w:color="auto"/>
                <w:bottom w:val="none" w:sz="0" w:space="0" w:color="auto"/>
                <w:right w:val="none" w:sz="0" w:space="0" w:color="auto"/>
              </w:divBdr>
              <w:divsChild>
                <w:div w:id="5697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3918">
      <w:bodyDiv w:val="1"/>
      <w:marLeft w:val="0"/>
      <w:marRight w:val="0"/>
      <w:marTop w:val="0"/>
      <w:marBottom w:val="0"/>
      <w:divBdr>
        <w:top w:val="none" w:sz="0" w:space="0" w:color="auto"/>
        <w:left w:val="none" w:sz="0" w:space="0" w:color="auto"/>
        <w:bottom w:val="none" w:sz="0" w:space="0" w:color="auto"/>
        <w:right w:val="none" w:sz="0" w:space="0" w:color="auto"/>
      </w:divBdr>
    </w:div>
    <w:div w:id="1580409063">
      <w:bodyDiv w:val="1"/>
      <w:marLeft w:val="0"/>
      <w:marRight w:val="0"/>
      <w:marTop w:val="0"/>
      <w:marBottom w:val="0"/>
      <w:divBdr>
        <w:top w:val="none" w:sz="0" w:space="0" w:color="auto"/>
        <w:left w:val="none" w:sz="0" w:space="0" w:color="auto"/>
        <w:bottom w:val="none" w:sz="0" w:space="0" w:color="auto"/>
        <w:right w:val="none" w:sz="0" w:space="0" w:color="auto"/>
      </w:divBdr>
      <w:divsChild>
        <w:div w:id="1731492653">
          <w:marLeft w:val="0"/>
          <w:marRight w:val="0"/>
          <w:marTop w:val="0"/>
          <w:marBottom w:val="0"/>
          <w:divBdr>
            <w:top w:val="none" w:sz="0" w:space="0" w:color="auto"/>
            <w:left w:val="none" w:sz="0" w:space="0" w:color="auto"/>
            <w:bottom w:val="none" w:sz="0" w:space="0" w:color="auto"/>
            <w:right w:val="none" w:sz="0" w:space="0" w:color="auto"/>
          </w:divBdr>
          <w:divsChild>
            <w:div w:id="652413832">
              <w:marLeft w:val="0"/>
              <w:marRight w:val="0"/>
              <w:marTop w:val="0"/>
              <w:marBottom w:val="0"/>
              <w:divBdr>
                <w:top w:val="none" w:sz="0" w:space="0" w:color="auto"/>
                <w:left w:val="none" w:sz="0" w:space="0" w:color="auto"/>
                <w:bottom w:val="none" w:sz="0" w:space="0" w:color="auto"/>
                <w:right w:val="none" w:sz="0" w:space="0" w:color="auto"/>
              </w:divBdr>
            </w:div>
          </w:divsChild>
        </w:div>
        <w:div w:id="133573350">
          <w:marLeft w:val="0"/>
          <w:marRight w:val="0"/>
          <w:marTop w:val="0"/>
          <w:marBottom w:val="0"/>
          <w:divBdr>
            <w:top w:val="none" w:sz="0" w:space="0" w:color="auto"/>
            <w:left w:val="none" w:sz="0" w:space="0" w:color="auto"/>
            <w:bottom w:val="none" w:sz="0" w:space="0" w:color="auto"/>
            <w:right w:val="none" w:sz="0" w:space="0" w:color="auto"/>
          </w:divBdr>
          <w:divsChild>
            <w:div w:id="856118552">
              <w:marLeft w:val="0"/>
              <w:marRight w:val="0"/>
              <w:marTop w:val="0"/>
              <w:marBottom w:val="0"/>
              <w:divBdr>
                <w:top w:val="none" w:sz="0" w:space="0" w:color="auto"/>
                <w:left w:val="none" w:sz="0" w:space="0" w:color="auto"/>
                <w:bottom w:val="none" w:sz="0" w:space="0" w:color="auto"/>
                <w:right w:val="none" w:sz="0" w:space="0" w:color="auto"/>
              </w:divBdr>
              <w:divsChild>
                <w:div w:id="3007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09101">
      <w:bodyDiv w:val="1"/>
      <w:marLeft w:val="0"/>
      <w:marRight w:val="0"/>
      <w:marTop w:val="0"/>
      <w:marBottom w:val="0"/>
      <w:divBdr>
        <w:top w:val="none" w:sz="0" w:space="0" w:color="auto"/>
        <w:left w:val="none" w:sz="0" w:space="0" w:color="auto"/>
        <w:bottom w:val="none" w:sz="0" w:space="0" w:color="auto"/>
        <w:right w:val="none" w:sz="0" w:space="0" w:color="auto"/>
      </w:divBdr>
    </w:div>
    <w:div w:id="1580676336">
      <w:bodyDiv w:val="1"/>
      <w:marLeft w:val="0"/>
      <w:marRight w:val="0"/>
      <w:marTop w:val="0"/>
      <w:marBottom w:val="0"/>
      <w:divBdr>
        <w:top w:val="none" w:sz="0" w:space="0" w:color="auto"/>
        <w:left w:val="none" w:sz="0" w:space="0" w:color="auto"/>
        <w:bottom w:val="none" w:sz="0" w:space="0" w:color="auto"/>
        <w:right w:val="none" w:sz="0" w:space="0" w:color="auto"/>
      </w:divBdr>
      <w:divsChild>
        <w:div w:id="1107769830">
          <w:marLeft w:val="0"/>
          <w:marRight w:val="0"/>
          <w:marTop w:val="0"/>
          <w:marBottom w:val="0"/>
          <w:divBdr>
            <w:top w:val="none" w:sz="0" w:space="0" w:color="auto"/>
            <w:left w:val="none" w:sz="0" w:space="0" w:color="auto"/>
            <w:bottom w:val="none" w:sz="0" w:space="0" w:color="auto"/>
            <w:right w:val="none" w:sz="0" w:space="0" w:color="auto"/>
          </w:divBdr>
          <w:divsChild>
            <w:div w:id="92552865">
              <w:marLeft w:val="0"/>
              <w:marRight w:val="0"/>
              <w:marTop w:val="0"/>
              <w:marBottom w:val="0"/>
              <w:divBdr>
                <w:top w:val="none" w:sz="0" w:space="0" w:color="auto"/>
                <w:left w:val="none" w:sz="0" w:space="0" w:color="auto"/>
                <w:bottom w:val="none" w:sz="0" w:space="0" w:color="auto"/>
                <w:right w:val="none" w:sz="0" w:space="0" w:color="auto"/>
              </w:divBdr>
            </w:div>
          </w:divsChild>
        </w:div>
        <w:div w:id="489255042">
          <w:marLeft w:val="0"/>
          <w:marRight w:val="0"/>
          <w:marTop w:val="0"/>
          <w:marBottom w:val="0"/>
          <w:divBdr>
            <w:top w:val="none" w:sz="0" w:space="0" w:color="auto"/>
            <w:left w:val="none" w:sz="0" w:space="0" w:color="auto"/>
            <w:bottom w:val="none" w:sz="0" w:space="0" w:color="auto"/>
            <w:right w:val="none" w:sz="0" w:space="0" w:color="auto"/>
          </w:divBdr>
          <w:divsChild>
            <w:div w:id="1514760177">
              <w:marLeft w:val="0"/>
              <w:marRight w:val="0"/>
              <w:marTop w:val="0"/>
              <w:marBottom w:val="0"/>
              <w:divBdr>
                <w:top w:val="none" w:sz="0" w:space="0" w:color="auto"/>
                <w:left w:val="none" w:sz="0" w:space="0" w:color="auto"/>
                <w:bottom w:val="none" w:sz="0" w:space="0" w:color="auto"/>
                <w:right w:val="none" w:sz="0" w:space="0" w:color="auto"/>
              </w:divBdr>
              <w:divsChild>
                <w:div w:id="12946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56986">
      <w:bodyDiv w:val="1"/>
      <w:marLeft w:val="0"/>
      <w:marRight w:val="0"/>
      <w:marTop w:val="0"/>
      <w:marBottom w:val="0"/>
      <w:divBdr>
        <w:top w:val="none" w:sz="0" w:space="0" w:color="auto"/>
        <w:left w:val="none" w:sz="0" w:space="0" w:color="auto"/>
        <w:bottom w:val="none" w:sz="0" w:space="0" w:color="auto"/>
        <w:right w:val="none" w:sz="0" w:space="0" w:color="auto"/>
      </w:divBdr>
      <w:divsChild>
        <w:div w:id="784736735">
          <w:marLeft w:val="0"/>
          <w:marRight w:val="0"/>
          <w:marTop w:val="0"/>
          <w:marBottom w:val="0"/>
          <w:divBdr>
            <w:top w:val="none" w:sz="0" w:space="0" w:color="auto"/>
            <w:left w:val="none" w:sz="0" w:space="0" w:color="auto"/>
            <w:bottom w:val="none" w:sz="0" w:space="0" w:color="auto"/>
            <w:right w:val="none" w:sz="0" w:space="0" w:color="auto"/>
          </w:divBdr>
          <w:divsChild>
            <w:div w:id="1865627339">
              <w:marLeft w:val="0"/>
              <w:marRight w:val="0"/>
              <w:marTop w:val="0"/>
              <w:marBottom w:val="0"/>
              <w:divBdr>
                <w:top w:val="none" w:sz="0" w:space="0" w:color="auto"/>
                <w:left w:val="none" w:sz="0" w:space="0" w:color="auto"/>
                <w:bottom w:val="none" w:sz="0" w:space="0" w:color="auto"/>
                <w:right w:val="none" w:sz="0" w:space="0" w:color="auto"/>
              </w:divBdr>
            </w:div>
          </w:divsChild>
        </w:div>
        <w:div w:id="1083142922">
          <w:marLeft w:val="0"/>
          <w:marRight w:val="0"/>
          <w:marTop w:val="0"/>
          <w:marBottom w:val="0"/>
          <w:divBdr>
            <w:top w:val="none" w:sz="0" w:space="0" w:color="auto"/>
            <w:left w:val="none" w:sz="0" w:space="0" w:color="auto"/>
            <w:bottom w:val="none" w:sz="0" w:space="0" w:color="auto"/>
            <w:right w:val="none" w:sz="0" w:space="0" w:color="auto"/>
          </w:divBdr>
          <w:divsChild>
            <w:div w:id="104472073">
              <w:marLeft w:val="0"/>
              <w:marRight w:val="0"/>
              <w:marTop w:val="0"/>
              <w:marBottom w:val="0"/>
              <w:divBdr>
                <w:top w:val="none" w:sz="0" w:space="0" w:color="auto"/>
                <w:left w:val="none" w:sz="0" w:space="0" w:color="auto"/>
                <w:bottom w:val="none" w:sz="0" w:space="0" w:color="auto"/>
                <w:right w:val="none" w:sz="0" w:space="0" w:color="auto"/>
              </w:divBdr>
              <w:divsChild>
                <w:div w:id="20450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84037">
      <w:bodyDiv w:val="1"/>
      <w:marLeft w:val="0"/>
      <w:marRight w:val="0"/>
      <w:marTop w:val="0"/>
      <w:marBottom w:val="0"/>
      <w:divBdr>
        <w:top w:val="none" w:sz="0" w:space="0" w:color="auto"/>
        <w:left w:val="none" w:sz="0" w:space="0" w:color="auto"/>
        <w:bottom w:val="none" w:sz="0" w:space="0" w:color="auto"/>
        <w:right w:val="none" w:sz="0" w:space="0" w:color="auto"/>
      </w:divBdr>
      <w:divsChild>
        <w:div w:id="485241910">
          <w:marLeft w:val="0"/>
          <w:marRight w:val="0"/>
          <w:marTop w:val="0"/>
          <w:marBottom w:val="0"/>
          <w:divBdr>
            <w:top w:val="none" w:sz="0" w:space="0" w:color="auto"/>
            <w:left w:val="none" w:sz="0" w:space="0" w:color="auto"/>
            <w:bottom w:val="none" w:sz="0" w:space="0" w:color="auto"/>
            <w:right w:val="none" w:sz="0" w:space="0" w:color="auto"/>
          </w:divBdr>
          <w:divsChild>
            <w:div w:id="24714229">
              <w:marLeft w:val="0"/>
              <w:marRight w:val="0"/>
              <w:marTop w:val="0"/>
              <w:marBottom w:val="0"/>
              <w:divBdr>
                <w:top w:val="none" w:sz="0" w:space="0" w:color="auto"/>
                <w:left w:val="none" w:sz="0" w:space="0" w:color="auto"/>
                <w:bottom w:val="none" w:sz="0" w:space="0" w:color="auto"/>
                <w:right w:val="none" w:sz="0" w:space="0" w:color="auto"/>
              </w:divBdr>
            </w:div>
          </w:divsChild>
        </w:div>
        <w:div w:id="802120863">
          <w:marLeft w:val="0"/>
          <w:marRight w:val="0"/>
          <w:marTop w:val="0"/>
          <w:marBottom w:val="0"/>
          <w:divBdr>
            <w:top w:val="none" w:sz="0" w:space="0" w:color="auto"/>
            <w:left w:val="none" w:sz="0" w:space="0" w:color="auto"/>
            <w:bottom w:val="none" w:sz="0" w:space="0" w:color="auto"/>
            <w:right w:val="none" w:sz="0" w:space="0" w:color="auto"/>
          </w:divBdr>
          <w:divsChild>
            <w:div w:id="1963149422">
              <w:marLeft w:val="0"/>
              <w:marRight w:val="0"/>
              <w:marTop w:val="0"/>
              <w:marBottom w:val="0"/>
              <w:divBdr>
                <w:top w:val="none" w:sz="0" w:space="0" w:color="auto"/>
                <w:left w:val="none" w:sz="0" w:space="0" w:color="auto"/>
                <w:bottom w:val="none" w:sz="0" w:space="0" w:color="auto"/>
                <w:right w:val="none" w:sz="0" w:space="0" w:color="auto"/>
              </w:divBdr>
              <w:divsChild>
                <w:div w:id="42330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01059">
      <w:bodyDiv w:val="1"/>
      <w:marLeft w:val="0"/>
      <w:marRight w:val="0"/>
      <w:marTop w:val="0"/>
      <w:marBottom w:val="0"/>
      <w:divBdr>
        <w:top w:val="none" w:sz="0" w:space="0" w:color="auto"/>
        <w:left w:val="none" w:sz="0" w:space="0" w:color="auto"/>
        <w:bottom w:val="none" w:sz="0" w:space="0" w:color="auto"/>
        <w:right w:val="none" w:sz="0" w:space="0" w:color="auto"/>
      </w:divBdr>
      <w:divsChild>
        <w:div w:id="1670793466">
          <w:marLeft w:val="0"/>
          <w:marRight w:val="0"/>
          <w:marTop w:val="0"/>
          <w:marBottom w:val="900"/>
          <w:divBdr>
            <w:top w:val="none" w:sz="0" w:space="31" w:color="auto"/>
            <w:left w:val="none" w:sz="0" w:space="0" w:color="auto"/>
            <w:bottom w:val="single" w:sz="6" w:space="23" w:color="C2C5CB"/>
            <w:right w:val="none" w:sz="0" w:space="0" w:color="auto"/>
          </w:divBdr>
          <w:divsChild>
            <w:div w:id="944732234">
              <w:marLeft w:val="0"/>
              <w:marRight w:val="0"/>
              <w:marTop w:val="375"/>
              <w:marBottom w:val="0"/>
              <w:divBdr>
                <w:top w:val="none" w:sz="0" w:space="0" w:color="auto"/>
                <w:left w:val="none" w:sz="0" w:space="0" w:color="auto"/>
                <w:bottom w:val="none" w:sz="0" w:space="0" w:color="auto"/>
                <w:right w:val="none" w:sz="0" w:space="0" w:color="auto"/>
              </w:divBdr>
            </w:div>
          </w:divsChild>
        </w:div>
        <w:div w:id="665323239">
          <w:marLeft w:val="0"/>
          <w:marRight w:val="0"/>
          <w:marTop w:val="0"/>
          <w:marBottom w:val="0"/>
          <w:divBdr>
            <w:top w:val="none" w:sz="0" w:space="0" w:color="auto"/>
            <w:left w:val="none" w:sz="0" w:space="0" w:color="auto"/>
            <w:bottom w:val="none" w:sz="0" w:space="0" w:color="auto"/>
            <w:right w:val="none" w:sz="0" w:space="0" w:color="auto"/>
          </w:divBdr>
          <w:divsChild>
            <w:div w:id="800077031">
              <w:marLeft w:val="0"/>
              <w:marRight w:val="0"/>
              <w:marTop w:val="0"/>
              <w:marBottom w:val="900"/>
              <w:divBdr>
                <w:top w:val="none" w:sz="0" w:space="0" w:color="auto"/>
                <w:left w:val="none" w:sz="0" w:space="0" w:color="auto"/>
                <w:bottom w:val="none" w:sz="0" w:space="0" w:color="auto"/>
                <w:right w:val="none" w:sz="0" w:space="0" w:color="auto"/>
              </w:divBdr>
              <w:divsChild>
                <w:div w:id="99210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02019">
      <w:bodyDiv w:val="1"/>
      <w:marLeft w:val="0"/>
      <w:marRight w:val="0"/>
      <w:marTop w:val="0"/>
      <w:marBottom w:val="0"/>
      <w:divBdr>
        <w:top w:val="none" w:sz="0" w:space="0" w:color="auto"/>
        <w:left w:val="none" w:sz="0" w:space="0" w:color="auto"/>
        <w:bottom w:val="none" w:sz="0" w:space="0" w:color="auto"/>
        <w:right w:val="none" w:sz="0" w:space="0" w:color="auto"/>
      </w:divBdr>
      <w:divsChild>
        <w:div w:id="1250584329">
          <w:marLeft w:val="0"/>
          <w:marRight w:val="0"/>
          <w:marTop w:val="0"/>
          <w:marBottom w:val="0"/>
          <w:divBdr>
            <w:top w:val="none" w:sz="0" w:space="0" w:color="auto"/>
            <w:left w:val="none" w:sz="0" w:space="0" w:color="auto"/>
            <w:bottom w:val="none" w:sz="0" w:space="0" w:color="auto"/>
            <w:right w:val="none" w:sz="0" w:space="0" w:color="auto"/>
          </w:divBdr>
          <w:divsChild>
            <w:div w:id="71128005">
              <w:marLeft w:val="0"/>
              <w:marRight w:val="0"/>
              <w:marTop w:val="0"/>
              <w:marBottom w:val="0"/>
              <w:divBdr>
                <w:top w:val="none" w:sz="0" w:space="0" w:color="auto"/>
                <w:left w:val="none" w:sz="0" w:space="0" w:color="auto"/>
                <w:bottom w:val="none" w:sz="0" w:space="0" w:color="auto"/>
                <w:right w:val="none" w:sz="0" w:space="0" w:color="auto"/>
              </w:divBdr>
            </w:div>
          </w:divsChild>
        </w:div>
        <w:div w:id="1834566456">
          <w:marLeft w:val="0"/>
          <w:marRight w:val="0"/>
          <w:marTop w:val="0"/>
          <w:marBottom w:val="0"/>
          <w:divBdr>
            <w:top w:val="none" w:sz="0" w:space="0" w:color="auto"/>
            <w:left w:val="none" w:sz="0" w:space="0" w:color="auto"/>
            <w:bottom w:val="none" w:sz="0" w:space="0" w:color="auto"/>
            <w:right w:val="none" w:sz="0" w:space="0" w:color="auto"/>
          </w:divBdr>
          <w:divsChild>
            <w:div w:id="2138792232">
              <w:marLeft w:val="0"/>
              <w:marRight w:val="0"/>
              <w:marTop w:val="0"/>
              <w:marBottom w:val="0"/>
              <w:divBdr>
                <w:top w:val="none" w:sz="0" w:space="0" w:color="auto"/>
                <w:left w:val="none" w:sz="0" w:space="0" w:color="auto"/>
                <w:bottom w:val="none" w:sz="0" w:space="0" w:color="auto"/>
                <w:right w:val="none" w:sz="0" w:space="0" w:color="auto"/>
              </w:divBdr>
              <w:divsChild>
                <w:div w:id="20821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52456">
      <w:bodyDiv w:val="1"/>
      <w:marLeft w:val="0"/>
      <w:marRight w:val="0"/>
      <w:marTop w:val="0"/>
      <w:marBottom w:val="0"/>
      <w:divBdr>
        <w:top w:val="none" w:sz="0" w:space="0" w:color="auto"/>
        <w:left w:val="none" w:sz="0" w:space="0" w:color="auto"/>
        <w:bottom w:val="none" w:sz="0" w:space="0" w:color="auto"/>
        <w:right w:val="none" w:sz="0" w:space="0" w:color="auto"/>
      </w:divBdr>
      <w:divsChild>
        <w:div w:id="871764351">
          <w:marLeft w:val="0"/>
          <w:marRight w:val="0"/>
          <w:marTop w:val="0"/>
          <w:marBottom w:val="0"/>
          <w:divBdr>
            <w:top w:val="none" w:sz="0" w:space="0" w:color="auto"/>
            <w:left w:val="none" w:sz="0" w:space="0" w:color="auto"/>
            <w:bottom w:val="none" w:sz="0" w:space="0" w:color="auto"/>
            <w:right w:val="none" w:sz="0" w:space="0" w:color="auto"/>
          </w:divBdr>
          <w:divsChild>
            <w:div w:id="950210779">
              <w:marLeft w:val="0"/>
              <w:marRight w:val="0"/>
              <w:marTop w:val="0"/>
              <w:marBottom w:val="0"/>
              <w:divBdr>
                <w:top w:val="none" w:sz="0" w:space="0" w:color="auto"/>
                <w:left w:val="none" w:sz="0" w:space="0" w:color="auto"/>
                <w:bottom w:val="none" w:sz="0" w:space="0" w:color="auto"/>
                <w:right w:val="none" w:sz="0" w:space="0" w:color="auto"/>
              </w:divBdr>
            </w:div>
          </w:divsChild>
        </w:div>
        <w:div w:id="778451484">
          <w:marLeft w:val="0"/>
          <w:marRight w:val="0"/>
          <w:marTop w:val="0"/>
          <w:marBottom w:val="0"/>
          <w:divBdr>
            <w:top w:val="none" w:sz="0" w:space="0" w:color="auto"/>
            <w:left w:val="none" w:sz="0" w:space="0" w:color="auto"/>
            <w:bottom w:val="none" w:sz="0" w:space="0" w:color="auto"/>
            <w:right w:val="none" w:sz="0" w:space="0" w:color="auto"/>
          </w:divBdr>
          <w:divsChild>
            <w:div w:id="852182726">
              <w:marLeft w:val="0"/>
              <w:marRight w:val="0"/>
              <w:marTop w:val="0"/>
              <w:marBottom w:val="0"/>
              <w:divBdr>
                <w:top w:val="none" w:sz="0" w:space="0" w:color="auto"/>
                <w:left w:val="none" w:sz="0" w:space="0" w:color="auto"/>
                <w:bottom w:val="none" w:sz="0" w:space="0" w:color="auto"/>
                <w:right w:val="none" w:sz="0" w:space="0" w:color="auto"/>
              </w:divBdr>
              <w:divsChild>
                <w:div w:id="96122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9004">
      <w:bodyDiv w:val="1"/>
      <w:marLeft w:val="0"/>
      <w:marRight w:val="0"/>
      <w:marTop w:val="0"/>
      <w:marBottom w:val="0"/>
      <w:divBdr>
        <w:top w:val="none" w:sz="0" w:space="0" w:color="auto"/>
        <w:left w:val="none" w:sz="0" w:space="0" w:color="auto"/>
        <w:bottom w:val="none" w:sz="0" w:space="0" w:color="auto"/>
        <w:right w:val="none" w:sz="0" w:space="0" w:color="auto"/>
      </w:divBdr>
      <w:divsChild>
        <w:div w:id="1495492093">
          <w:marLeft w:val="0"/>
          <w:marRight w:val="0"/>
          <w:marTop w:val="0"/>
          <w:marBottom w:val="0"/>
          <w:divBdr>
            <w:top w:val="none" w:sz="0" w:space="0" w:color="auto"/>
            <w:left w:val="none" w:sz="0" w:space="0" w:color="auto"/>
            <w:bottom w:val="none" w:sz="0" w:space="0" w:color="auto"/>
            <w:right w:val="none" w:sz="0" w:space="0" w:color="auto"/>
          </w:divBdr>
          <w:divsChild>
            <w:div w:id="552429014">
              <w:marLeft w:val="0"/>
              <w:marRight w:val="0"/>
              <w:marTop w:val="0"/>
              <w:marBottom w:val="0"/>
              <w:divBdr>
                <w:top w:val="none" w:sz="0" w:space="0" w:color="auto"/>
                <w:left w:val="none" w:sz="0" w:space="0" w:color="auto"/>
                <w:bottom w:val="none" w:sz="0" w:space="0" w:color="auto"/>
                <w:right w:val="none" w:sz="0" w:space="0" w:color="auto"/>
              </w:divBdr>
            </w:div>
          </w:divsChild>
        </w:div>
        <w:div w:id="375088524">
          <w:marLeft w:val="0"/>
          <w:marRight w:val="0"/>
          <w:marTop w:val="0"/>
          <w:marBottom w:val="0"/>
          <w:divBdr>
            <w:top w:val="none" w:sz="0" w:space="0" w:color="auto"/>
            <w:left w:val="none" w:sz="0" w:space="0" w:color="auto"/>
            <w:bottom w:val="none" w:sz="0" w:space="0" w:color="auto"/>
            <w:right w:val="none" w:sz="0" w:space="0" w:color="auto"/>
          </w:divBdr>
          <w:divsChild>
            <w:div w:id="1110129662">
              <w:marLeft w:val="0"/>
              <w:marRight w:val="0"/>
              <w:marTop w:val="0"/>
              <w:marBottom w:val="0"/>
              <w:divBdr>
                <w:top w:val="none" w:sz="0" w:space="0" w:color="auto"/>
                <w:left w:val="none" w:sz="0" w:space="0" w:color="auto"/>
                <w:bottom w:val="none" w:sz="0" w:space="0" w:color="auto"/>
                <w:right w:val="none" w:sz="0" w:space="0" w:color="auto"/>
              </w:divBdr>
              <w:divsChild>
                <w:div w:id="12365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526499">
      <w:bodyDiv w:val="1"/>
      <w:marLeft w:val="0"/>
      <w:marRight w:val="0"/>
      <w:marTop w:val="0"/>
      <w:marBottom w:val="0"/>
      <w:divBdr>
        <w:top w:val="none" w:sz="0" w:space="0" w:color="auto"/>
        <w:left w:val="none" w:sz="0" w:space="0" w:color="auto"/>
        <w:bottom w:val="none" w:sz="0" w:space="0" w:color="auto"/>
        <w:right w:val="none" w:sz="0" w:space="0" w:color="auto"/>
      </w:divBdr>
      <w:divsChild>
        <w:div w:id="340089957">
          <w:marLeft w:val="0"/>
          <w:marRight w:val="0"/>
          <w:marTop w:val="0"/>
          <w:marBottom w:val="0"/>
          <w:divBdr>
            <w:top w:val="none" w:sz="0" w:space="0" w:color="auto"/>
            <w:left w:val="none" w:sz="0" w:space="0" w:color="auto"/>
            <w:bottom w:val="none" w:sz="0" w:space="0" w:color="auto"/>
            <w:right w:val="none" w:sz="0" w:space="0" w:color="auto"/>
          </w:divBdr>
          <w:divsChild>
            <w:div w:id="2141528570">
              <w:marLeft w:val="0"/>
              <w:marRight w:val="0"/>
              <w:marTop w:val="0"/>
              <w:marBottom w:val="0"/>
              <w:divBdr>
                <w:top w:val="none" w:sz="0" w:space="0" w:color="auto"/>
                <w:left w:val="none" w:sz="0" w:space="0" w:color="auto"/>
                <w:bottom w:val="none" w:sz="0" w:space="0" w:color="auto"/>
                <w:right w:val="none" w:sz="0" w:space="0" w:color="auto"/>
              </w:divBdr>
            </w:div>
          </w:divsChild>
        </w:div>
        <w:div w:id="1834100601">
          <w:marLeft w:val="0"/>
          <w:marRight w:val="0"/>
          <w:marTop w:val="0"/>
          <w:marBottom w:val="0"/>
          <w:divBdr>
            <w:top w:val="none" w:sz="0" w:space="0" w:color="auto"/>
            <w:left w:val="none" w:sz="0" w:space="0" w:color="auto"/>
            <w:bottom w:val="none" w:sz="0" w:space="0" w:color="auto"/>
            <w:right w:val="none" w:sz="0" w:space="0" w:color="auto"/>
          </w:divBdr>
          <w:divsChild>
            <w:div w:id="1335109994">
              <w:marLeft w:val="0"/>
              <w:marRight w:val="0"/>
              <w:marTop w:val="0"/>
              <w:marBottom w:val="0"/>
              <w:divBdr>
                <w:top w:val="none" w:sz="0" w:space="0" w:color="auto"/>
                <w:left w:val="none" w:sz="0" w:space="0" w:color="auto"/>
                <w:bottom w:val="none" w:sz="0" w:space="0" w:color="auto"/>
                <w:right w:val="none" w:sz="0" w:space="0" w:color="auto"/>
              </w:divBdr>
              <w:divsChild>
                <w:div w:id="7422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9912">
      <w:bodyDiv w:val="1"/>
      <w:marLeft w:val="0"/>
      <w:marRight w:val="0"/>
      <w:marTop w:val="0"/>
      <w:marBottom w:val="0"/>
      <w:divBdr>
        <w:top w:val="none" w:sz="0" w:space="0" w:color="auto"/>
        <w:left w:val="none" w:sz="0" w:space="0" w:color="auto"/>
        <w:bottom w:val="none" w:sz="0" w:space="0" w:color="auto"/>
        <w:right w:val="none" w:sz="0" w:space="0" w:color="auto"/>
      </w:divBdr>
      <w:divsChild>
        <w:div w:id="478040437">
          <w:marLeft w:val="0"/>
          <w:marRight w:val="0"/>
          <w:marTop w:val="0"/>
          <w:marBottom w:val="0"/>
          <w:divBdr>
            <w:top w:val="none" w:sz="0" w:space="0" w:color="auto"/>
            <w:left w:val="none" w:sz="0" w:space="0" w:color="auto"/>
            <w:bottom w:val="none" w:sz="0" w:space="0" w:color="auto"/>
            <w:right w:val="none" w:sz="0" w:space="0" w:color="auto"/>
          </w:divBdr>
          <w:divsChild>
            <w:div w:id="1521238672">
              <w:marLeft w:val="0"/>
              <w:marRight w:val="0"/>
              <w:marTop w:val="0"/>
              <w:marBottom w:val="0"/>
              <w:divBdr>
                <w:top w:val="none" w:sz="0" w:space="0" w:color="auto"/>
                <w:left w:val="none" w:sz="0" w:space="0" w:color="auto"/>
                <w:bottom w:val="none" w:sz="0" w:space="0" w:color="auto"/>
                <w:right w:val="none" w:sz="0" w:space="0" w:color="auto"/>
              </w:divBdr>
            </w:div>
          </w:divsChild>
        </w:div>
        <w:div w:id="1014378438">
          <w:marLeft w:val="0"/>
          <w:marRight w:val="0"/>
          <w:marTop w:val="0"/>
          <w:marBottom w:val="0"/>
          <w:divBdr>
            <w:top w:val="none" w:sz="0" w:space="0" w:color="auto"/>
            <w:left w:val="none" w:sz="0" w:space="0" w:color="auto"/>
            <w:bottom w:val="none" w:sz="0" w:space="0" w:color="auto"/>
            <w:right w:val="none" w:sz="0" w:space="0" w:color="auto"/>
          </w:divBdr>
          <w:divsChild>
            <w:div w:id="60951100">
              <w:marLeft w:val="0"/>
              <w:marRight w:val="0"/>
              <w:marTop w:val="0"/>
              <w:marBottom w:val="0"/>
              <w:divBdr>
                <w:top w:val="none" w:sz="0" w:space="0" w:color="auto"/>
                <w:left w:val="none" w:sz="0" w:space="0" w:color="auto"/>
                <w:bottom w:val="none" w:sz="0" w:space="0" w:color="auto"/>
                <w:right w:val="none" w:sz="0" w:space="0" w:color="auto"/>
              </w:divBdr>
              <w:divsChild>
                <w:div w:id="3995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2855">
      <w:bodyDiv w:val="1"/>
      <w:marLeft w:val="0"/>
      <w:marRight w:val="0"/>
      <w:marTop w:val="0"/>
      <w:marBottom w:val="0"/>
      <w:divBdr>
        <w:top w:val="none" w:sz="0" w:space="0" w:color="auto"/>
        <w:left w:val="none" w:sz="0" w:space="0" w:color="auto"/>
        <w:bottom w:val="none" w:sz="0" w:space="0" w:color="auto"/>
        <w:right w:val="none" w:sz="0" w:space="0" w:color="auto"/>
      </w:divBdr>
      <w:divsChild>
        <w:div w:id="383914735">
          <w:marLeft w:val="0"/>
          <w:marRight w:val="0"/>
          <w:marTop w:val="0"/>
          <w:marBottom w:val="0"/>
          <w:divBdr>
            <w:top w:val="none" w:sz="0" w:space="0" w:color="auto"/>
            <w:left w:val="none" w:sz="0" w:space="0" w:color="auto"/>
            <w:bottom w:val="none" w:sz="0" w:space="0" w:color="auto"/>
            <w:right w:val="none" w:sz="0" w:space="0" w:color="auto"/>
          </w:divBdr>
          <w:divsChild>
            <w:div w:id="1265651972">
              <w:marLeft w:val="0"/>
              <w:marRight w:val="0"/>
              <w:marTop w:val="0"/>
              <w:marBottom w:val="0"/>
              <w:divBdr>
                <w:top w:val="none" w:sz="0" w:space="0" w:color="auto"/>
                <w:left w:val="none" w:sz="0" w:space="0" w:color="auto"/>
                <w:bottom w:val="none" w:sz="0" w:space="0" w:color="auto"/>
                <w:right w:val="none" w:sz="0" w:space="0" w:color="auto"/>
              </w:divBdr>
            </w:div>
          </w:divsChild>
        </w:div>
        <w:div w:id="324600461">
          <w:marLeft w:val="0"/>
          <w:marRight w:val="0"/>
          <w:marTop w:val="0"/>
          <w:marBottom w:val="0"/>
          <w:divBdr>
            <w:top w:val="none" w:sz="0" w:space="0" w:color="auto"/>
            <w:left w:val="none" w:sz="0" w:space="0" w:color="auto"/>
            <w:bottom w:val="none" w:sz="0" w:space="0" w:color="auto"/>
            <w:right w:val="none" w:sz="0" w:space="0" w:color="auto"/>
          </w:divBdr>
          <w:divsChild>
            <w:div w:id="1730378024">
              <w:marLeft w:val="0"/>
              <w:marRight w:val="0"/>
              <w:marTop w:val="0"/>
              <w:marBottom w:val="0"/>
              <w:divBdr>
                <w:top w:val="none" w:sz="0" w:space="0" w:color="auto"/>
                <w:left w:val="none" w:sz="0" w:space="0" w:color="auto"/>
                <w:bottom w:val="none" w:sz="0" w:space="0" w:color="auto"/>
                <w:right w:val="none" w:sz="0" w:space="0" w:color="auto"/>
              </w:divBdr>
              <w:divsChild>
                <w:div w:id="16359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19973">
      <w:bodyDiv w:val="1"/>
      <w:marLeft w:val="0"/>
      <w:marRight w:val="0"/>
      <w:marTop w:val="0"/>
      <w:marBottom w:val="0"/>
      <w:divBdr>
        <w:top w:val="none" w:sz="0" w:space="0" w:color="auto"/>
        <w:left w:val="none" w:sz="0" w:space="0" w:color="auto"/>
        <w:bottom w:val="none" w:sz="0" w:space="0" w:color="auto"/>
        <w:right w:val="none" w:sz="0" w:space="0" w:color="auto"/>
      </w:divBdr>
      <w:divsChild>
        <w:div w:id="433404397">
          <w:marLeft w:val="0"/>
          <w:marRight w:val="0"/>
          <w:marTop w:val="0"/>
          <w:marBottom w:val="0"/>
          <w:divBdr>
            <w:top w:val="none" w:sz="0" w:space="0" w:color="auto"/>
            <w:left w:val="none" w:sz="0" w:space="0" w:color="auto"/>
            <w:bottom w:val="none" w:sz="0" w:space="0" w:color="auto"/>
            <w:right w:val="none" w:sz="0" w:space="0" w:color="auto"/>
          </w:divBdr>
          <w:divsChild>
            <w:div w:id="1177498621">
              <w:marLeft w:val="0"/>
              <w:marRight w:val="0"/>
              <w:marTop w:val="0"/>
              <w:marBottom w:val="0"/>
              <w:divBdr>
                <w:top w:val="none" w:sz="0" w:space="0" w:color="auto"/>
                <w:left w:val="none" w:sz="0" w:space="0" w:color="auto"/>
                <w:bottom w:val="none" w:sz="0" w:space="0" w:color="auto"/>
                <w:right w:val="none" w:sz="0" w:space="0" w:color="auto"/>
              </w:divBdr>
            </w:div>
          </w:divsChild>
        </w:div>
        <w:div w:id="691299955">
          <w:marLeft w:val="0"/>
          <w:marRight w:val="0"/>
          <w:marTop w:val="0"/>
          <w:marBottom w:val="0"/>
          <w:divBdr>
            <w:top w:val="none" w:sz="0" w:space="0" w:color="auto"/>
            <w:left w:val="none" w:sz="0" w:space="0" w:color="auto"/>
            <w:bottom w:val="none" w:sz="0" w:space="0" w:color="auto"/>
            <w:right w:val="none" w:sz="0" w:space="0" w:color="auto"/>
          </w:divBdr>
          <w:divsChild>
            <w:div w:id="1089811400">
              <w:marLeft w:val="0"/>
              <w:marRight w:val="0"/>
              <w:marTop w:val="0"/>
              <w:marBottom w:val="0"/>
              <w:divBdr>
                <w:top w:val="none" w:sz="0" w:space="0" w:color="auto"/>
                <w:left w:val="none" w:sz="0" w:space="0" w:color="auto"/>
                <w:bottom w:val="none" w:sz="0" w:space="0" w:color="auto"/>
                <w:right w:val="none" w:sz="0" w:space="0" w:color="auto"/>
              </w:divBdr>
              <w:divsChild>
                <w:div w:id="11584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43445">
      <w:bodyDiv w:val="1"/>
      <w:marLeft w:val="0"/>
      <w:marRight w:val="0"/>
      <w:marTop w:val="0"/>
      <w:marBottom w:val="0"/>
      <w:divBdr>
        <w:top w:val="none" w:sz="0" w:space="0" w:color="auto"/>
        <w:left w:val="none" w:sz="0" w:space="0" w:color="auto"/>
        <w:bottom w:val="none" w:sz="0" w:space="0" w:color="auto"/>
        <w:right w:val="none" w:sz="0" w:space="0" w:color="auto"/>
      </w:divBdr>
    </w:div>
    <w:div w:id="1583643627">
      <w:bodyDiv w:val="1"/>
      <w:marLeft w:val="0"/>
      <w:marRight w:val="0"/>
      <w:marTop w:val="0"/>
      <w:marBottom w:val="0"/>
      <w:divBdr>
        <w:top w:val="none" w:sz="0" w:space="0" w:color="auto"/>
        <w:left w:val="none" w:sz="0" w:space="0" w:color="auto"/>
        <w:bottom w:val="none" w:sz="0" w:space="0" w:color="auto"/>
        <w:right w:val="none" w:sz="0" w:space="0" w:color="auto"/>
      </w:divBdr>
      <w:divsChild>
        <w:div w:id="463499210">
          <w:marLeft w:val="0"/>
          <w:marRight w:val="0"/>
          <w:marTop w:val="0"/>
          <w:marBottom w:val="0"/>
          <w:divBdr>
            <w:top w:val="none" w:sz="0" w:space="0" w:color="auto"/>
            <w:left w:val="none" w:sz="0" w:space="0" w:color="auto"/>
            <w:bottom w:val="none" w:sz="0" w:space="0" w:color="auto"/>
            <w:right w:val="none" w:sz="0" w:space="0" w:color="auto"/>
          </w:divBdr>
          <w:divsChild>
            <w:div w:id="730545017">
              <w:marLeft w:val="0"/>
              <w:marRight w:val="0"/>
              <w:marTop w:val="0"/>
              <w:marBottom w:val="0"/>
              <w:divBdr>
                <w:top w:val="none" w:sz="0" w:space="0" w:color="auto"/>
                <w:left w:val="none" w:sz="0" w:space="0" w:color="auto"/>
                <w:bottom w:val="none" w:sz="0" w:space="0" w:color="auto"/>
                <w:right w:val="none" w:sz="0" w:space="0" w:color="auto"/>
              </w:divBdr>
            </w:div>
          </w:divsChild>
        </w:div>
        <w:div w:id="1674139299">
          <w:marLeft w:val="0"/>
          <w:marRight w:val="0"/>
          <w:marTop w:val="0"/>
          <w:marBottom w:val="0"/>
          <w:divBdr>
            <w:top w:val="none" w:sz="0" w:space="0" w:color="auto"/>
            <w:left w:val="none" w:sz="0" w:space="0" w:color="auto"/>
            <w:bottom w:val="none" w:sz="0" w:space="0" w:color="auto"/>
            <w:right w:val="none" w:sz="0" w:space="0" w:color="auto"/>
          </w:divBdr>
          <w:divsChild>
            <w:div w:id="192965879">
              <w:marLeft w:val="0"/>
              <w:marRight w:val="0"/>
              <w:marTop w:val="0"/>
              <w:marBottom w:val="0"/>
              <w:divBdr>
                <w:top w:val="none" w:sz="0" w:space="0" w:color="auto"/>
                <w:left w:val="none" w:sz="0" w:space="0" w:color="auto"/>
                <w:bottom w:val="none" w:sz="0" w:space="0" w:color="auto"/>
                <w:right w:val="none" w:sz="0" w:space="0" w:color="auto"/>
              </w:divBdr>
              <w:divsChild>
                <w:div w:id="12906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3771">
      <w:bodyDiv w:val="1"/>
      <w:marLeft w:val="0"/>
      <w:marRight w:val="0"/>
      <w:marTop w:val="0"/>
      <w:marBottom w:val="0"/>
      <w:divBdr>
        <w:top w:val="none" w:sz="0" w:space="0" w:color="auto"/>
        <w:left w:val="none" w:sz="0" w:space="0" w:color="auto"/>
        <w:bottom w:val="none" w:sz="0" w:space="0" w:color="auto"/>
        <w:right w:val="none" w:sz="0" w:space="0" w:color="auto"/>
      </w:divBdr>
      <w:divsChild>
        <w:div w:id="413161220">
          <w:marLeft w:val="0"/>
          <w:marRight w:val="0"/>
          <w:marTop w:val="0"/>
          <w:marBottom w:val="0"/>
          <w:divBdr>
            <w:top w:val="none" w:sz="0" w:space="0" w:color="auto"/>
            <w:left w:val="none" w:sz="0" w:space="0" w:color="auto"/>
            <w:bottom w:val="none" w:sz="0" w:space="0" w:color="auto"/>
            <w:right w:val="none" w:sz="0" w:space="0" w:color="auto"/>
          </w:divBdr>
          <w:divsChild>
            <w:div w:id="1380203108">
              <w:marLeft w:val="0"/>
              <w:marRight w:val="0"/>
              <w:marTop w:val="0"/>
              <w:marBottom w:val="0"/>
              <w:divBdr>
                <w:top w:val="none" w:sz="0" w:space="0" w:color="auto"/>
                <w:left w:val="none" w:sz="0" w:space="0" w:color="auto"/>
                <w:bottom w:val="none" w:sz="0" w:space="0" w:color="auto"/>
                <w:right w:val="none" w:sz="0" w:space="0" w:color="auto"/>
              </w:divBdr>
            </w:div>
          </w:divsChild>
        </w:div>
        <w:div w:id="2008287365">
          <w:marLeft w:val="0"/>
          <w:marRight w:val="0"/>
          <w:marTop w:val="0"/>
          <w:marBottom w:val="0"/>
          <w:divBdr>
            <w:top w:val="none" w:sz="0" w:space="0" w:color="auto"/>
            <w:left w:val="none" w:sz="0" w:space="0" w:color="auto"/>
            <w:bottom w:val="none" w:sz="0" w:space="0" w:color="auto"/>
            <w:right w:val="none" w:sz="0" w:space="0" w:color="auto"/>
          </w:divBdr>
          <w:divsChild>
            <w:div w:id="713188739">
              <w:marLeft w:val="0"/>
              <w:marRight w:val="0"/>
              <w:marTop w:val="0"/>
              <w:marBottom w:val="0"/>
              <w:divBdr>
                <w:top w:val="none" w:sz="0" w:space="0" w:color="auto"/>
                <w:left w:val="none" w:sz="0" w:space="0" w:color="auto"/>
                <w:bottom w:val="none" w:sz="0" w:space="0" w:color="auto"/>
                <w:right w:val="none" w:sz="0" w:space="0" w:color="auto"/>
              </w:divBdr>
              <w:divsChild>
                <w:div w:id="17128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9189">
      <w:bodyDiv w:val="1"/>
      <w:marLeft w:val="0"/>
      <w:marRight w:val="0"/>
      <w:marTop w:val="0"/>
      <w:marBottom w:val="0"/>
      <w:divBdr>
        <w:top w:val="none" w:sz="0" w:space="0" w:color="auto"/>
        <w:left w:val="none" w:sz="0" w:space="0" w:color="auto"/>
        <w:bottom w:val="none" w:sz="0" w:space="0" w:color="auto"/>
        <w:right w:val="none" w:sz="0" w:space="0" w:color="auto"/>
      </w:divBdr>
      <w:divsChild>
        <w:div w:id="1270703187">
          <w:marLeft w:val="0"/>
          <w:marRight w:val="0"/>
          <w:marTop w:val="0"/>
          <w:marBottom w:val="0"/>
          <w:divBdr>
            <w:top w:val="none" w:sz="0" w:space="0" w:color="auto"/>
            <w:left w:val="none" w:sz="0" w:space="0" w:color="auto"/>
            <w:bottom w:val="none" w:sz="0" w:space="0" w:color="auto"/>
            <w:right w:val="none" w:sz="0" w:space="0" w:color="auto"/>
          </w:divBdr>
          <w:divsChild>
            <w:div w:id="1878008760">
              <w:marLeft w:val="0"/>
              <w:marRight w:val="0"/>
              <w:marTop w:val="0"/>
              <w:marBottom w:val="0"/>
              <w:divBdr>
                <w:top w:val="none" w:sz="0" w:space="0" w:color="auto"/>
                <w:left w:val="none" w:sz="0" w:space="0" w:color="auto"/>
                <w:bottom w:val="none" w:sz="0" w:space="0" w:color="auto"/>
                <w:right w:val="none" w:sz="0" w:space="0" w:color="auto"/>
              </w:divBdr>
            </w:div>
          </w:divsChild>
        </w:div>
        <w:div w:id="68313934">
          <w:marLeft w:val="0"/>
          <w:marRight w:val="0"/>
          <w:marTop w:val="0"/>
          <w:marBottom w:val="0"/>
          <w:divBdr>
            <w:top w:val="none" w:sz="0" w:space="0" w:color="auto"/>
            <w:left w:val="none" w:sz="0" w:space="0" w:color="auto"/>
            <w:bottom w:val="none" w:sz="0" w:space="0" w:color="auto"/>
            <w:right w:val="none" w:sz="0" w:space="0" w:color="auto"/>
          </w:divBdr>
          <w:divsChild>
            <w:div w:id="891577421">
              <w:marLeft w:val="0"/>
              <w:marRight w:val="0"/>
              <w:marTop w:val="0"/>
              <w:marBottom w:val="0"/>
              <w:divBdr>
                <w:top w:val="none" w:sz="0" w:space="0" w:color="auto"/>
                <w:left w:val="none" w:sz="0" w:space="0" w:color="auto"/>
                <w:bottom w:val="none" w:sz="0" w:space="0" w:color="auto"/>
                <w:right w:val="none" w:sz="0" w:space="0" w:color="auto"/>
              </w:divBdr>
              <w:divsChild>
                <w:div w:id="16104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08711">
      <w:bodyDiv w:val="1"/>
      <w:marLeft w:val="0"/>
      <w:marRight w:val="0"/>
      <w:marTop w:val="0"/>
      <w:marBottom w:val="0"/>
      <w:divBdr>
        <w:top w:val="none" w:sz="0" w:space="0" w:color="auto"/>
        <w:left w:val="none" w:sz="0" w:space="0" w:color="auto"/>
        <w:bottom w:val="none" w:sz="0" w:space="0" w:color="auto"/>
        <w:right w:val="none" w:sz="0" w:space="0" w:color="auto"/>
      </w:divBdr>
      <w:divsChild>
        <w:div w:id="475024594">
          <w:marLeft w:val="0"/>
          <w:marRight w:val="0"/>
          <w:marTop w:val="0"/>
          <w:marBottom w:val="0"/>
          <w:divBdr>
            <w:top w:val="none" w:sz="0" w:space="0" w:color="auto"/>
            <w:left w:val="none" w:sz="0" w:space="0" w:color="auto"/>
            <w:bottom w:val="none" w:sz="0" w:space="0" w:color="auto"/>
            <w:right w:val="none" w:sz="0" w:space="0" w:color="auto"/>
          </w:divBdr>
          <w:divsChild>
            <w:div w:id="189493830">
              <w:marLeft w:val="0"/>
              <w:marRight w:val="0"/>
              <w:marTop w:val="0"/>
              <w:marBottom w:val="0"/>
              <w:divBdr>
                <w:top w:val="none" w:sz="0" w:space="0" w:color="auto"/>
                <w:left w:val="none" w:sz="0" w:space="0" w:color="auto"/>
                <w:bottom w:val="none" w:sz="0" w:space="0" w:color="auto"/>
                <w:right w:val="none" w:sz="0" w:space="0" w:color="auto"/>
              </w:divBdr>
            </w:div>
          </w:divsChild>
        </w:div>
        <w:div w:id="1653294564">
          <w:marLeft w:val="0"/>
          <w:marRight w:val="0"/>
          <w:marTop w:val="0"/>
          <w:marBottom w:val="0"/>
          <w:divBdr>
            <w:top w:val="none" w:sz="0" w:space="0" w:color="auto"/>
            <w:left w:val="none" w:sz="0" w:space="0" w:color="auto"/>
            <w:bottom w:val="none" w:sz="0" w:space="0" w:color="auto"/>
            <w:right w:val="none" w:sz="0" w:space="0" w:color="auto"/>
          </w:divBdr>
          <w:divsChild>
            <w:div w:id="683678034">
              <w:marLeft w:val="0"/>
              <w:marRight w:val="0"/>
              <w:marTop w:val="0"/>
              <w:marBottom w:val="0"/>
              <w:divBdr>
                <w:top w:val="none" w:sz="0" w:space="0" w:color="auto"/>
                <w:left w:val="none" w:sz="0" w:space="0" w:color="auto"/>
                <w:bottom w:val="none" w:sz="0" w:space="0" w:color="auto"/>
                <w:right w:val="none" w:sz="0" w:space="0" w:color="auto"/>
              </w:divBdr>
              <w:divsChild>
                <w:div w:id="10128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8888">
          <w:marLeft w:val="0"/>
          <w:marRight w:val="0"/>
          <w:marTop w:val="0"/>
          <w:marBottom w:val="0"/>
          <w:divBdr>
            <w:top w:val="none" w:sz="0" w:space="0" w:color="auto"/>
            <w:left w:val="none" w:sz="0" w:space="0" w:color="auto"/>
            <w:bottom w:val="none" w:sz="0" w:space="0" w:color="auto"/>
            <w:right w:val="none" w:sz="0" w:space="0" w:color="auto"/>
          </w:divBdr>
        </w:div>
      </w:divsChild>
    </w:div>
    <w:div w:id="1584530619">
      <w:bodyDiv w:val="1"/>
      <w:marLeft w:val="0"/>
      <w:marRight w:val="0"/>
      <w:marTop w:val="0"/>
      <w:marBottom w:val="0"/>
      <w:divBdr>
        <w:top w:val="none" w:sz="0" w:space="0" w:color="auto"/>
        <w:left w:val="none" w:sz="0" w:space="0" w:color="auto"/>
        <w:bottom w:val="none" w:sz="0" w:space="0" w:color="auto"/>
        <w:right w:val="none" w:sz="0" w:space="0" w:color="auto"/>
      </w:divBdr>
      <w:divsChild>
        <w:div w:id="1816407806">
          <w:marLeft w:val="0"/>
          <w:marRight w:val="0"/>
          <w:marTop w:val="0"/>
          <w:marBottom w:val="0"/>
          <w:divBdr>
            <w:top w:val="none" w:sz="0" w:space="0" w:color="auto"/>
            <w:left w:val="none" w:sz="0" w:space="0" w:color="auto"/>
            <w:bottom w:val="none" w:sz="0" w:space="0" w:color="auto"/>
            <w:right w:val="none" w:sz="0" w:space="0" w:color="auto"/>
          </w:divBdr>
          <w:divsChild>
            <w:div w:id="995843618">
              <w:marLeft w:val="0"/>
              <w:marRight w:val="0"/>
              <w:marTop w:val="0"/>
              <w:marBottom w:val="0"/>
              <w:divBdr>
                <w:top w:val="none" w:sz="0" w:space="0" w:color="auto"/>
                <w:left w:val="none" w:sz="0" w:space="0" w:color="auto"/>
                <w:bottom w:val="none" w:sz="0" w:space="0" w:color="auto"/>
                <w:right w:val="none" w:sz="0" w:space="0" w:color="auto"/>
              </w:divBdr>
            </w:div>
          </w:divsChild>
        </w:div>
        <w:div w:id="364333550">
          <w:marLeft w:val="0"/>
          <w:marRight w:val="0"/>
          <w:marTop w:val="0"/>
          <w:marBottom w:val="0"/>
          <w:divBdr>
            <w:top w:val="none" w:sz="0" w:space="0" w:color="auto"/>
            <w:left w:val="none" w:sz="0" w:space="0" w:color="auto"/>
            <w:bottom w:val="none" w:sz="0" w:space="0" w:color="auto"/>
            <w:right w:val="none" w:sz="0" w:space="0" w:color="auto"/>
          </w:divBdr>
          <w:divsChild>
            <w:div w:id="595866898">
              <w:marLeft w:val="0"/>
              <w:marRight w:val="0"/>
              <w:marTop w:val="0"/>
              <w:marBottom w:val="0"/>
              <w:divBdr>
                <w:top w:val="none" w:sz="0" w:space="0" w:color="auto"/>
                <w:left w:val="none" w:sz="0" w:space="0" w:color="auto"/>
                <w:bottom w:val="none" w:sz="0" w:space="0" w:color="auto"/>
                <w:right w:val="none" w:sz="0" w:space="0" w:color="auto"/>
              </w:divBdr>
              <w:divsChild>
                <w:div w:id="17236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4973">
      <w:bodyDiv w:val="1"/>
      <w:marLeft w:val="0"/>
      <w:marRight w:val="0"/>
      <w:marTop w:val="0"/>
      <w:marBottom w:val="0"/>
      <w:divBdr>
        <w:top w:val="none" w:sz="0" w:space="0" w:color="auto"/>
        <w:left w:val="none" w:sz="0" w:space="0" w:color="auto"/>
        <w:bottom w:val="none" w:sz="0" w:space="0" w:color="auto"/>
        <w:right w:val="none" w:sz="0" w:space="0" w:color="auto"/>
      </w:divBdr>
      <w:divsChild>
        <w:div w:id="1009529335">
          <w:marLeft w:val="0"/>
          <w:marRight w:val="0"/>
          <w:marTop w:val="0"/>
          <w:marBottom w:val="0"/>
          <w:divBdr>
            <w:top w:val="none" w:sz="0" w:space="0" w:color="auto"/>
            <w:left w:val="none" w:sz="0" w:space="0" w:color="auto"/>
            <w:bottom w:val="none" w:sz="0" w:space="0" w:color="auto"/>
            <w:right w:val="none" w:sz="0" w:space="0" w:color="auto"/>
          </w:divBdr>
          <w:divsChild>
            <w:div w:id="278613846">
              <w:marLeft w:val="0"/>
              <w:marRight w:val="0"/>
              <w:marTop w:val="0"/>
              <w:marBottom w:val="0"/>
              <w:divBdr>
                <w:top w:val="none" w:sz="0" w:space="0" w:color="auto"/>
                <w:left w:val="none" w:sz="0" w:space="0" w:color="auto"/>
                <w:bottom w:val="none" w:sz="0" w:space="0" w:color="auto"/>
                <w:right w:val="none" w:sz="0" w:space="0" w:color="auto"/>
              </w:divBdr>
            </w:div>
          </w:divsChild>
        </w:div>
        <w:div w:id="1247225014">
          <w:marLeft w:val="0"/>
          <w:marRight w:val="0"/>
          <w:marTop w:val="0"/>
          <w:marBottom w:val="0"/>
          <w:divBdr>
            <w:top w:val="none" w:sz="0" w:space="0" w:color="auto"/>
            <w:left w:val="none" w:sz="0" w:space="0" w:color="auto"/>
            <w:bottom w:val="none" w:sz="0" w:space="0" w:color="auto"/>
            <w:right w:val="none" w:sz="0" w:space="0" w:color="auto"/>
          </w:divBdr>
          <w:divsChild>
            <w:div w:id="1539854717">
              <w:marLeft w:val="0"/>
              <w:marRight w:val="0"/>
              <w:marTop w:val="0"/>
              <w:marBottom w:val="0"/>
              <w:divBdr>
                <w:top w:val="none" w:sz="0" w:space="0" w:color="auto"/>
                <w:left w:val="none" w:sz="0" w:space="0" w:color="auto"/>
                <w:bottom w:val="none" w:sz="0" w:space="0" w:color="auto"/>
                <w:right w:val="none" w:sz="0" w:space="0" w:color="auto"/>
              </w:divBdr>
              <w:divsChild>
                <w:div w:id="16792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3109">
      <w:bodyDiv w:val="1"/>
      <w:marLeft w:val="0"/>
      <w:marRight w:val="0"/>
      <w:marTop w:val="0"/>
      <w:marBottom w:val="0"/>
      <w:divBdr>
        <w:top w:val="none" w:sz="0" w:space="0" w:color="auto"/>
        <w:left w:val="none" w:sz="0" w:space="0" w:color="auto"/>
        <w:bottom w:val="none" w:sz="0" w:space="0" w:color="auto"/>
        <w:right w:val="none" w:sz="0" w:space="0" w:color="auto"/>
      </w:divBdr>
    </w:div>
    <w:div w:id="1585643751">
      <w:bodyDiv w:val="1"/>
      <w:marLeft w:val="0"/>
      <w:marRight w:val="0"/>
      <w:marTop w:val="0"/>
      <w:marBottom w:val="0"/>
      <w:divBdr>
        <w:top w:val="none" w:sz="0" w:space="0" w:color="auto"/>
        <w:left w:val="none" w:sz="0" w:space="0" w:color="auto"/>
        <w:bottom w:val="none" w:sz="0" w:space="0" w:color="auto"/>
        <w:right w:val="none" w:sz="0" w:space="0" w:color="auto"/>
      </w:divBdr>
      <w:divsChild>
        <w:div w:id="1559778642">
          <w:marLeft w:val="0"/>
          <w:marRight w:val="0"/>
          <w:marTop w:val="0"/>
          <w:marBottom w:val="0"/>
          <w:divBdr>
            <w:top w:val="none" w:sz="0" w:space="0" w:color="auto"/>
            <w:left w:val="none" w:sz="0" w:space="0" w:color="auto"/>
            <w:bottom w:val="none" w:sz="0" w:space="0" w:color="auto"/>
            <w:right w:val="none" w:sz="0" w:space="0" w:color="auto"/>
          </w:divBdr>
          <w:divsChild>
            <w:div w:id="1542744677">
              <w:marLeft w:val="0"/>
              <w:marRight w:val="0"/>
              <w:marTop w:val="0"/>
              <w:marBottom w:val="0"/>
              <w:divBdr>
                <w:top w:val="none" w:sz="0" w:space="0" w:color="auto"/>
                <w:left w:val="none" w:sz="0" w:space="0" w:color="auto"/>
                <w:bottom w:val="none" w:sz="0" w:space="0" w:color="auto"/>
                <w:right w:val="none" w:sz="0" w:space="0" w:color="auto"/>
              </w:divBdr>
            </w:div>
          </w:divsChild>
        </w:div>
        <w:div w:id="134689134">
          <w:marLeft w:val="0"/>
          <w:marRight w:val="0"/>
          <w:marTop w:val="0"/>
          <w:marBottom w:val="0"/>
          <w:divBdr>
            <w:top w:val="none" w:sz="0" w:space="0" w:color="auto"/>
            <w:left w:val="none" w:sz="0" w:space="0" w:color="auto"/>
            <w:bottom w:val="none" w:sz="0" w:space="0" w:color="auto"/>
            <w:right w:val="none" w:sz="0" w:space="0" w:color="auto"/>
          </w:divBdr>
          <w:divsChild>
            <w:div w:id="837425811">
              <w:marLeft w:val="0"/>
              <w:marRight w:val="0"/>
              <w:marTop w:val="0"/>
              <w:marBottom w:val="0"/>
              <w:divBdr>
                <w:top w:val="none" w:sz="0" w:space="0" w:color="auto"/>
                <w:left w:val="none" w:sz="0" w:space="0" w:color="auto"/>
                <w:bottom w:val="none" w:sz="0" w:space="0" w:color="auto"/>
                <w:right w:val="none" w:sz="0" w:space="0" w:color="auto"/>
              </w:divBdr>
              <w:divsChild>
                <w:div w:id="13089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649820">
      <w:bodyDiv w:val="1"/>
      <w:marLeft w:val="0"/>
      <w:marRight w:val="0"/>
      <w:marTop w:val="0"/>
      <w:marBottom w:val="0"/>
      <w:divBdr>
        <w:top w:val="none" w:sz="0" w:space="0" w:color="auto"/>
        <w:left w:val="none" w:sz="0" w:space="0" w:color="auto"/>
        <w:bottom w:val="none" w:sz="0" w:space="0" w:color="auto"/>
        <w:right w:val="none" w:sz="0" w:space="0" w:color="auto"/>
      </w:divBdr>
      <w:divsChild>
        <w:div w:id="1789202141">
          <w:marLeft w:val="0"/>
          <w:marRight w:val="0"/>
          <w:marTop w:val="0"/>
          <w:marBottom w:val="0"/>
          <w:divBdr>
            <w:top w:val="none" w:sz="0" w:space="0" w:color="auto"/>
            <w:left w:val="none" w:sz="0" w:space="0" w:color="auto"/>
            <w:bottom w:val="none" w:sz="0" w:space="0" w:color="auto"/>
            <w:right w:val="none" w:sz="0" w:space="0" w:color="auto"/>
          </w:divBdr>
          <w:divsChild>
            <w:div w:id="885288597">
              <w:marLeft w:val="0"/>
              <w:marRight w:val="0"/>
              <w:marTop w:val="0"/>
              <w:marBottom w:val="0"/>
              <w:divBdr>
                <w:top w:val="none" w:sz="0" w:space="0" w:color="auto"/>
                <w:left w:val="none" w:sz="0" w:space="0" w:color="auto"/>
                <w:bottom w:val="none" w:sz="0" w:space="0" w:color="auto"/>
                <w:right w:val="none" w:sz="0" w:space="0" w:color="auto"/>
              </w:divBdr>
            </w:div>
          </w:divsChild>
        </w:div>
        <w:div w:id="1761558051">
          <w:marLeft w:val="0"/>
          <w:marRight w:val="0"/>
          <w:marTop w:val="0"/>
          <w:marBottom w:val="0"/>
          <w:divBdr>
            <w:top w:val="none" w:sz="0" w:space="0" w:color="auto"/>
            <w:left w:val="none" w:sz="0" w:space="0" w:color="auto"/>
            <w:bottom w:val="none" w:sz="0" w:space="0" w:color="auto"/>
            <w:right w:val="none" w:sz="0" w:space="0" w:color="auto"/>
          </w:divBdr>
          <w:divsChild>
            <w:div w:id="2042195928">
              <w:marLeft w:val="0"/>
              <w:marRight w:val="0"/>
              <w:marTop w:val="0"/>
              <w:marBottom w:val="0"/>
              <w:divBdr>
                <w:top w:val="none" w:sz="0" w:space="0" w:color="auto"/>
                <w:left w:val="none" w:sz="0" w:space="0" w:color="auto"/>
                <w:bottom w:val="none" w:sz="0" w:space="0" w:color="auto"/>
                <w:right w:val="none" w:sz="0" w:space="0" w:color="auto"/>
              </w:divBdr>
              <w:divsChild>
                <w:div w:id="12066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14437">
      <w:bodyDiv w:val="1"/>
      <w:marLeft w:val="0"/>
      <w:marRight w:val="0"/>
      <w:marTop w:val="0"/>
      <w:marBottom w:val="0"/>
      <w:divBdr>
        <w:top w:val="none" w:sz="0" w:space="0" w:color="auto"/>
        <w:left w:val="none" w:sz="0" w:space="0" w:color="auto"/>
        <w:bottom w:val="none" w:sz="0" w:space="0" w:color="auto"/>
        <w:right w:val="none" w:sz="0" w:space="0" w:color="auto"/>
      </w:divBdr>
    </w:div>
    <w:div w:id="1586766832">
      <w:bodyDiv w:val="1"/>
      <w:marLeft w:val="0"/>
      <w:marRight w:val="0"/>
      <w:marTop w:val="0"/>
      <w:marBottom w:val="0"/>
      <w:divBdr>
        <w:top w:val="none" w:sz="0" w:space="0" w:color="auto"/>
        <w:left w:val="none" w:sz="0" w:space="0" w:color="auto"/>
        <w:bottom w:val="none" w:sz="0" w:space="0" w:color="auto"/>
        <w:right w:val="none" w:sz="0" w:space="0" w:color="auto"/>
      </w:divBdr>
      <w:divsChild>
        <w:div w:id="2047442301">
          <w:marLeft w:val="0"/>
          <w:marRight w:val="0"/>
          <w:marTop w:val="0"/>
          <w:marBottom w:val="0"/>
          <w:divBdr>
            <w:top w:val="none" w:sz="0" w:space="0" w:color="auto"/>
            <w:left w:val="none" w:sz="0" w:space="0" w:color="auto"/>
            <w:bottom w:val="none" w:sz="0" w:space="0" w:color="auto"/>
            <w:right w:val="none" w:sz="0" w:space="0" w:color="auto"/>
          </w:divBdr>
          <w:divsChild>
            <w:div w:id="1165584334">
              <w:marLeft w:val="0"/>
              <w:marRight w:val="0"/>
              <w:marTop w:val="0"/>
              <w:marBottom w:val="0"/>
              <w:divBdr>
                <w:top w:val="none" w:sz="0" w:space="0" w:color="auto"/>
                <w:left w:val="none" w:sz="0" w:space="0" w:color="auto"/>
                <w:bottom w:val="none" w:sz="0" w:space="0" w:color="auto"/>
                <w:right w:val="none" w:sz="0" w:space="0" w:color="auto"/>
              </w:divBdr>
            </w:div>
          </w:divsChild>
        </w:div>
        <w:div w:id="985470493">
          <w:marLeft w:val="0"/>
          <w:marRight w:val="0"/>
          <w:marTop w:val="0"/>
          <w:marBottom w:val="0"/>
          <w:divBdr>
            <w:top w:val="none" w:sz="0" w:space="0" w:color="auto"/>
            <w:left w:val="none" w:sz="0" w:space="0" w:color="auto"/>
            <w:bottom w:val="none" w:sz="0" w:space="0" w:color="auto"/>
            <w:right w:val="none" w:sz="0" w:space="0" w:color="auto"/>
          </w:divBdr>
          <w:divsChild>
            <w:div w:id="1106927077">
              <w:marLeft w:val="0"/>
              <w:marRight w:val="0"/>
              <w:marTop w:val="0"/>
              <w:marBottom w:val="0"/>
              <w:divBdr>
                <w:top w:val="none" w:sz="0" w:space="0" w:color="auto"/>
                <w:left w:val="none" w:sz="0" w:space="0" w:color="auto"/>
                <w:bottom w:val="none" w:sz="0" w:space="0" w:color="auto"/>
                <w:right w:val="none" w:sz="0" w:space="0" w:color="auto"/>
              </w:divBdr>
              <w:divsChild>
                <w:div w:id="1365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9738">
      <w:bodyDiv w:val="1"/>
      <w:marLeft w:val="0"/>
      <w:marRight w:val="0"/>
      <w:marTop w:val="0"/>
      <w:marBottom w:val="0"/>
      <w:divBdr>
        <w:top w:val="none" w:sz="0" w:space="0" w:color="auto"/>
        <w:left w:val="none" w:sz="0" w:space="0" w:color="auto"/>
        <w:bottom w:val="none" w:sz="0" w:space="0" w:color="auto"/>
        <w:right w:val="none" w:sz="0" w:space="0" w:color="auto"/>
      </w:divBdr>
      <w:divsChild>
        <w:div w:id="1985967091">
          <w:marLeft w:val="0"/>
          <w:marRight w:val="0"/>
          <w:marTop w:val="0"/>
          <w:marBottom w:val="0"/>
          <w:divBdr>
            <w:top w:val="none" w:sz="0" w:space="0" w:color="auto"/>
            <w:left w:val="none" w:sz="0" w:space="0" w:color="auto"/>
            <w:bottom w:val="none" w:sz="0" w:space="0" w:color="auto"/>
            <w:right w:val="none" w:sz="0" w:space="0" w:color="auto"/>
          </w:divBdr>
          <w:divsChild>
            <w:div w:id="1638292963">
              <w:marLeft w:val="0"/>
              <w:marRight w:val="0"/>
              <w:marTop w:val="0"/>
              <w:marBottom w:val="0"/>
              <w:divBdr>
                <w:top w:val="none" w:sz="0" w:space="0" w:color="auto"/>
                <w:left w:val="none" w:sz="0" w:space="0" w:color="auto"/>
                <w:bottom w:val="none" w:sz="0" w:space="0" w:color="auto"/>
                <w:right w:val="none" w:sz="0" w:space="0" w:color="auto"/>
              </w:divBdr>
            </w:div>
          </w:divsChild>
        </w:div>
        <w:div w:id="561601081">
          <w:marLeft w:val="0"/>
          <w:marRight w:val="0"/>
          <w:marTop w:val="0"/>
          <w:marBottom w:val="0"/>
          <w:divBdr>
            <w:top w:val="none" w:sz="0" w:space="0" w:color="auto"/>
            <w:left w:val="none" w:sz="0" w:space="0" w:color="auto"/>
            <w:bottom w:val="none" w:sz="0" w:space="0" w:color="auto"/>
            <w:right w:val="none" w:sz="0" w:space="0" w:color="auto"/>
          </w:divBdr>
          <w:divsChild>
            <w:div w:id="324626503">
              <w:marLeft w:val="0"/>
              <w:marRight w:val="0"/>
              <w:marTop w:val="0"/>
              <w:marBottom w:val="0"/>
              <w:divBdr>
                <w:top w:val="none" w:sz="0" w:space="0" w:color="auto"/>
                <w:left w:val="none" w:sz="0" w:space="0" w:color="auto"/>
                <w:bottom w:val="none" w:sz="0" w:space="0" w:color="auto"/>
                <w:right w:val="none" w:sz="0" w:space="0" w:color="auto"/>
              </w:divBdr>
              <w:divsChild>
                <w:div w:id="14900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7545">
      <w:bodyDiv w:val="1"/>
      <w:marLeft w:val="0"/>
      <w:marRight w:val="0"/>
      <w:marTop w:val="0"/>
      <w:marBottom w:val="0"/>
      <w:divBdr>
        <w:top w:val="none" w:sz="0" w:space="0" w:color="auto"/>
        <w:left w:val="none" w:sz="0" w:space="0" w:color="auto"/>
        <w:bottom w:val="none" w:sz="0" w:space="0" w:color="auto"/>
        <w:right w:val="none" w:sz="0" w:space="0" w:color="auto"/>
      </w:divBdr>
      <w:divsChild>
        <w:div w:id="1326321895">
          <w:marLeft w:val="0"/>
          <w:marRight w:val="0"/>
          <w:marTop w:val="0"/>
          <w:marBottom w:val="0"/>
          <w:divBdr>
            <w:top w:val="none" w:sz="0" w:space="0" w:color="auto"/>
            <w:left w:val="none" w:sz="0" w:space="0" w:color="auto"/>
            <w:bottom w:val="none" w:sz="0" w:space="0" w:color="auto"/>
            <w:right w:val="none" w:sz="0" w:space="0" w:color="auto"/>
          </w:divBdr>
          <w:divsChild>
            <w:div w:id="1561671222">
              <w:marLeft w:val="0"/>
              <w:marRight w:val="0"/>
              <w:marTop w:val="0"/>
              <w:marBottom w:val="0"/>
              <w:divBdr>
                <w:top w:val="none" w:sz="0" w:space="0" w:color="auto"/>
                <w:left w:val="none" w:sz="0" w:space="0" w:color="auto"/>
                <w:bottom w:val="none" w:sz="0" w:space="0" w:color="auto"/>
                <w:right w:val="none" w:sz="0" w:space="0" w:color="auto"/>
              </w:divBdr>
            </w:div>
          </w:divsChild>
        </w:div>
        <w:div w:id="66466652">
          <w:marLeft w:val="0"/>
          <w:marRight w:val="0"/>
          <w:marTop w:val="0"/>
          <w:marBottom w:val="0"/>
          <w:divBdr>
            <w:top w:val="none" w:sz="0" w:space="0" w:color="auto"/>
            <w:left w:val="none" w:sz="0" w:space="0" w:color="auto"/>
            <w:bottom w:val="none" w:sz="0" w:space="0" w:color="auto"/>
            <w:right w:val="none" w:sz="0" w:space="0" w:color="auto"/>
          </w:divBdr>
          <w:divsChild>
            <w:div w:id="1404985794">
              <w:marLeft w:val="0"/>
              <w:marRight w:val="0"/>
              <w:marTop w:val="0"/>
              <w:marBottom w:val="0"/>
              <w:divBdr>
                <w:top w:val="none" w:sz="0" w:space="0" w:color="auto"/>
                <w:left w:val="none" w:sz="0" w:space="0" w:color="auto"/>
                <w:bottom w:val="none" w:sz="0" w:space="0" w:color="auto"/>
                <w:right w:val="none" w:sz="0" w:space="0" w:color="auto"/>
              </w:divBdr>
              <w:divsChild>
                <w:div w:id="1149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92836">
      <w:bodyDiv w:val="1"/>
      <w:marLeft w:val="0"/>
      <w:marRight w:val="0"/>
      <w:marTop w:val="0"/>
      <w:marBottom w:val="0"/>
      <w:divBdr>
        <w:top w:val="none" w:sz="0" w:space="0" w:color="auto"/>
        <w:left w:val="none" w:sz="0" w:space="0" w:color="auto"/>
        <w:bottom w:val="none" w:sz="0" w:space="0" w:color="auto"/>
        <w:right w:val="none" w:sz="0" w:space="0" w:color="auto"/>
      </w:divBdr>
      <w:divsChild>
        <w:div w:id="79255322">
          <w:marLeft w:val="0"/>
          <w:marRight w:val="0"/>
          <w:marTop w:val="0"/>
          <w:marBottom w:val="0"/>
          <w:divBdr>
            <w:top w:val="none" w:sz="0" w:space="0" w:color="auto"/>
            <w:left w:val="none" w:sz="0" w:space="0" w:color="auto"/>
            <w:bottom w:val="none" w:sz="0" w:space="0" w:color="auto"/>
            <w:right w:val="none" w:sz="0" w:space="0" w:color="auto"/>
          </w:divBdr>
          <w:divsChild>
            <w:div w:id="376397203">
              <w:marLeft w:val="0"/>
              <w:marRight w:val="0"/>
              <w:marTop w:val="0"/>
              <w:marBottom w:val="0"/>
              <w:divBdr>
                <w:top w:val="none" w:sz="0" w:space="0" w:color="auto"/>
                <w:left w:val="none" w:sz="0" w:space="0" w:color="auto"/>
                <w:bottom w:val="none" w:sz="0" w:space="0" w:color="auto"/>
                <w:right w:val="none" w:sz="0" w:space="0" w:color="auto"/>
              </w:divBdr>
            </w:div>
          </w:divsChild>
        </w:div>
        <w:div w:id="1259755375">
          <w:marLeft w:val="0"/>
          <w:marRight w:val="0"/>
          <w:marTop w:val="0"/>
          <w:marBottom w:val="0"/>
          <w:divBdr>
            <w:top w:val="none" w:sz="0" w:space="0" w:color="auto"/>
            <w:left w:val="none" w:sz="0" w:space="0" w:color="auto"/>
            <w:bottom w:val="none" w:sz="0" w:space="0" w:color="auto"/>
            <w:right w:val="none" w:sz="0" w:space="0" w:color="auto"/>
          </w:divBdr>
          <w:divsChild>
            <w:div w:id="753671972">
              <w:marLeft w:val="0"/>
              <w:marRight w:val="0"/>
              <w:marTop w:val="0"/>
              <w:marBottom w:val="0"/>
              <w:divBdr>
                <w:top w:val="none" w:sz="0" w:space="0" w:color="auto"/>
                <w:left w:val="none" w:sz="0" w:space="0" w:color="auto"/>
                <w:bottom w:val="none" w:sz="0" w:space="0" w:color="auto"/>
                <w:right w:val="none" w:sz="0" w:space="0" w:color="auto"/>
              </w:divBdr>
              <w:divsChild>
                <w:div w:id="5297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93184">
      <w:bodyDiv w:val="1"/>
      <w:marLeft w:val="0"/>
      <w:marRight w:val="0"/>
      <w:marTop w:val="0"/>
      <w:marBottom w:val="0"/>
      <w:divBdr>
        <w:top w:val="none" w:sz="0" w:space="0" w:color="auto"/>
        <w:left w:val="none" w:sz="0" w:space="0" w:color="auto"/>
        <w:bottom w:val="none" w:sz="0" w:space="0" w:color="auto"/>
        <w:right w:val="none" w:sz="0" w:space="0" w:color="auto"/>
      </w:divBdr>
      <w:divsChild>
        <w:div w:id="804008654">
          <w:marLeft w:val="0"/>
          <w:marRight w:val="0"/>
          <w:marTop w:val="0"/>
          <w:marBottom w:val="0"/>
          <w:divBdr>
            <w:top w:val="none" w:sz="0" w:space="0" w:color="auto"/>
            <w:left w:val="none" w:sz="0" w:space="0" w:color="auto"/>
            <w:bottom w:val="none" w:sz="0" w:space="0" w:color="auto"/>
            <w:right w:val="none" w:sz="0" w:space="0" w:color="auto"/>
          </w:divBdr>
          <w:divsChild>
            <w:div w:id="1189371281">
              <w:marLeft w:val="0"/>
              <w:marRight w:val="0"/>
              <w:marTop w:val="0"/>
              <w:marBottom w:val="0"/>
              <w:divBdr>
                <w:top w:val="none" w:sz="0" w:space="0" w:color="auto"/>
                <w:left w:val="none" w:sz="0" w:space="0" w:color="auto"/>
                <w:bottom w:val="none" w:sz="0" w:space="0" w:color="auto"/>
                <w:right w:val="none" w:sz="0" w:space="0" w:color="auto"/>
              </w:divBdr>
            </w:div>
          </w:divsChild>
        </w:div>
        <w:div w:id="560560052">
          <w:marLeft w:val="0"/>
          <w:marRight w:val="0"/>
          <w:marTop w:val="0"/>
          <w:marBottom w:val="0"/>
          <w:divBdr>
            <w:top w:val="none" w:sz="0" w:space="0" w:color="auto"/>
            <w:left w:val="none" w:sz="0" w:space="0" w:color="auto"/>
            <w:bottom w:val="none" w:sz="0" w:space="0" w:color="auto"/>
            <w:right w:val="none" w:sz="0" w:space="0" w:color="auto"/>
          </w:divBdr>
          <w:divsChild>
            <w:div w:id="119766666">
              <w:marLeft w:val="0"/>
              <w:marRight w:val="0"/>
              <w:marTop w:val="0"/>
              <w:marBottom w:val="0"/>
              <w:divBdr>
                <w:top w:val="none" w:sz="0" w:space="0" w:color="auto"/>
                <w:left w:val="none" w:sz="0" w:space="0" w:color="auto"/>
                <w:bottom w:val="none" w:sz="0" w:space="0" w:color="auto"/>
                <w:right w:val="none" w:sz="0" w:space="0" w:color="auto"/>
              </w:divBdr>
              <w:divsChild>
                <w:div w:id="377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6674">
      <w:bodyDiv w:val="1"/>
      <w:marLeft w:val="0"/>
      <w:marRight w:val="0"/>
      <w:marTop w:val="0"/>
      <w:marBottom w:val="0"/>
      <w:divBdr>
        <w:top w:val="none" w:sz="0" w:space="0" w:color="auto"/>
        <w:left w:val="none" w:sz="0" w:space="0" w:color="auto"/>
        <w:bottom w:val="none" w:sz="0" w:space="0" w:color="auto"/>
        <w:right w:val="none" w:sz="0" w:space="0" w:color="auto"/>
      </w:divBdr>
      <w:divsChild>
        <w:div w:id="1680506372">
          <w:marLeft w:val="0"/>
          <w:marRight w:val="0"/>
          <w:marTop w:val="0"/>
          <w:marBottom w:val="0"/>
          <w:divBdr>
            <w:top w:val="none" w:sz="0" w:space="0" w:color="auto"/>
            <w:left w:val="none" w:sz="0" w:space="0" w:color="auto"/>
            <w:bottom w:val="none" w:sz="0" w:space="0" w:color="auto"/>
            <w:right w:val="none" w:sz="0" w:space="0" w:color="auto"/>
          </w:divBdr>
          <w:divsChild>
            <w:div w:id="640231342">
              <w:marLeft w:val="0"/>
              <w:marRight w:val="0"/>
              <w:marTop w:val="0"/>
              <w:marBottom w:val="0"/>
              <w:divBdr>
                <w:top w:val="none" w:sz="0" w:space="0" w:color="auto"/>
                <w:left w:val="none" w:sz="0" w:space="0" w:color="auto"/>
                <w:bottom w:val="none" w:sz="0" w:space="0" w:color="auto"/>
                <w:right w:val="none" w:sz="0" w:space="0" w:color="auto"/>
              </w:divBdr>
            </w:div>
          </w:divsChild>
        </w:div>
        <w:div w:id="374621388">
          <w:marLeft w:val="0"/>
          <w:marRight w:val="0"/>
          <w:marTop w:val="0"/>
          <w:marBottom w:val="0"/>
          <w:divBdr>
            <w:top w:val="none" w:sz="0" w:space="0" w:color="auto"/>
            <w:left w:val="none" w:sz="0" w:space="0" w:color="auto"/>
            <w:bottom w:val="none" w:sz="0" w:space="0" w:color="auto"/>
            <w:right w:val="none" w:sz="0" w:space="0" w:color="auto"/>
          </w:divBdr>
          <w:divsChild>
            <w:div w:id="1002902470">
              <w:marLeft w:val="0"/>
              <w:marRight w:val="0"/>
              <w:marTop w:val="0"/>
              <w:marBottom w:val="0"/>
              <w:divBdr>
                <w:top w:val="none" w:sz="0" w:space="0" w:color="auto"/>
                <w:left w:val="none" w:sz="0" w:space="0" w:color="auto"/>
                <w:bottom w:val="none" w:sz="0" w:space="0" w:color="auto"/>
                <w:right w:val="none" w:sz="0" w:space="0" w:color="auto"/>
              </w:divBdr>
              <w:divsChild>
                <w:div w:id="1901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9883">
      <w:bodyDiv w:val="1"/>
      <w:marLeft w:val="0"/>
      <w:marRight w:val="0"/>
      <w:marTop w:val="0"/>
      <w:marBottom w:val="0"/>
      <w:divBdr>
        <w:top w:val="none" w:sz="0" w:space="0" w:color="auto"/>
        <w:left w:val="none" w:sz="0" w:space="0" w:color="auto"/>
        <w:bottom w:val="none" w:sz="0" w:space="0" w:color="auto"/>
        <w:right w:val="none" w:sz="0" w:space="0" w:color="auto"/>
      </w:divBdr>
      <w:divsChild>
        <w:div w:id="1119225355">
          <w:marLeft w:val="0"/>
          <w:marRight w:val="0"/>
          <w:marTop w:val="0"/>
          <w:marBottom w:val="0"/>
          <w:divBdr>
            <w:top w:val="none" w:sz="0" w:space="0" w:color="auto"/>
            <w:left w:val="none" w:sz="0" w:space="0" w:color="auto"/>
            <w:bottom w:val="none" w:sz="0" w:space="0" w:color="auto"/>
            <w:right w:val="none" w:sz="0" w:space="0" w:color="auto"/>
          </w:divBdr>
          <w:divsChild>
            <w:div w:id="993722553">
              <w:marLeft w:val="0"/>
              <w:marRight w:val="0"/>
              <w:marTop w:val="0"/>
              <w:marBottom w:val="0"/>
              <w:divBdr>
                <w:top w:val="none" w:sz="0" w:space="0" w:color="auto"/>
                <w:left w:val="none" w:sz="0" w:space="0" w:color="auto"/>
                <w:bottom w:val="none" w:sz="0" w:space="0" w:color="auto"/>
                <w:right w:val="none" w:sz="0" w:space="0" w:color="auto"/>
              </w:divBdr>
            </w:div>
          </w:divsChild>
        </w:div>
        <w:div w:id="361056197">
          <w:marLeft w:val="0"/>
          <w:marRight w:val="0"/>
          <w:marTop w:val="0"/>
          <w:marBottom w:val="0"/>
          <w:divBdr>
            <w:top w:val="none" w:sz="0" w:space="0" w:color="auto"/>
            <w:left w:val="none" w:sz="0" w:space="0" w:color="auto"/>
            <w:bottom w:val="none" w:sz="0" w:space="0" w:color="auto"/>
            <w:right w:val="none" w:sz="0" w:space="0" w:color="auto"/>
          </w:divBdr>
          <w:divsChild>
            <w:div w:id="187762499">
              <w:marLeft w:val="0"/>
              <w:marRight w:val="0"/>
              <w:marTop w:val="0"/>
              <w:marBottom w:val="0"/>
              <w:divBdr>
                <w:top w:val="none" w:sz="0" w:space="0" w:color="auto"/>
                <w:left w:val="none" w:sz="0" w:space="0" w:color="auto"/>
                <w:bottom w:val="none" w:sz="0" w:space="0" w:color="auto"/>
                <w:right w:val="none" w:sz="0" w:space="0" w:color="auto"/>
              </w:divBdr>
              <w:divsChild>
                <w:div w:id="18500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3781">
      <w:bodyDiv w:val="1"/>
      <w:marLeft w:val="0"/>
      <w:marRight w:val="0"/>
      <w:marTop w:val="0"/>
      <w:marBottom w:val="0"/>
      <w:divBdr>
        <w:top w:val="none" w:sz="0" w:space="0" w:color="auto"/>
        <w:left w:val="none" w:sz="0" w:space="0" w:color="auto"/>
        <w:bottom w:val="none" w:sz="0" w:space="0" w:color="auto"/>
        <w:right w:val="none" w:sz="0" w:space="0" w:color="auto"/>
      </w:divBdr>
      <w:divsChild>
        <w:div w:id="123155332">
          <w:marLeft w:val="0"/>
          <w:marRight w:val="0"/>
          <w:marTop w:val="0"/>
          <w:marBottom w:val="0"/>
          <w:divBdr>
            <w:top w:val="none" w:sz="0" w:space="0" w:color="auto"/>
            <w:left w:val="none" w:sz="0" w:space="0" w:color="auto"/>
            <w:bottom w:val="none" w:sz="0" w:space="0" w:color="auto"/>
            <w:right w:val="none" w:sz="0" w:space="0" w:color="auto"/>
          </w:divBdr>
          <w:divsChild>
            <w:div w:id="1155611432">
              <w:marLeft w:val="0"/>
              <w:marRight w:val="0"/>
              <w:marTop w:val="0"/>
              <w:marBottom w:val="0"/>
              <w:divBdr>
                <w:top w:val="none" w:sz="0" w:space="0" w:color="auto"/>
                <w:left w:val="none" w:sz="0" w:space="0" w:color="auto"/>
                <w:bottom w:val="none" w:sz="0" w:space="0" w:color="auto"/>
                <w:right w:val="none" w:sz="0" w:space="0" w:color="auto"/>
              </w:divBdr>
            </w:div>
          </w:divsChild>
        </w:div>
        <w:div w:id="1483353714">
          <w:marLeft w:val="0"/>
          <w:marRight w:val="0"/>
          <w:marTop w:val="0"/>
          <w:marBottom w:val="0"/>
          <w:divBdr>
            <w:top w:val="none" w:sz="0" w:space="0" w:color="auto"/>
            <w:left w:val="none" w:sz="0" w:space="0" w:color="auto"/>
            <w:bottom w:val="none" w:sz="0" w:space="0" w:color="auto"/>
            <w:right w:val="none" w:sz="0" w:space="0" w:color="auto"/>
          </w:divBdr>
          <w:divsChild>
            <w:div w:id="334919637">
              <w:marLeft w:val="0"/>
              <w:marRight w:val="0"/>
              <w:marTop w:val="0"/>
              <w:marBottom w:val="0"/>
              <w:divBdr>
                <w:top w:val="none" w:sz="0" w:space="0" w:color="auto"/>
                <w:left w:val="none" w:sz="0" w:space="0" w:color="auto"/>
                <w:bottom w:val="none" w:sz="0" w:space="0" w:color="auto"/>
                <w:right w:val="none" w:sz="0" w:space="0" w:color="auto"/>
              </w:divBdr>
              <w:divsChild>
                <w:div w:id="149252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7190">
      <w:bodyDiv w:val="1"/>
      <w:marLeft w:val="0"/>
      <w:marRight w:val="0"/>
      <w:marTop w:val="0"/>
      <w:marBottom w:val="0"/>
      <w:divBdr>
        <w:top w:val="none" w:sz="0" w:space="0" w:color="auto"/>
        <w:left w:val="none" w:sz="0" w:space="0" w:color="auto"/>
        <w:bottom w:val="none" w:sz="0" w:space="0" w:color="auto"/>
        <w:right w:val="none" w:sz="0" w:space="0" w:color="auto"/>
      </w:divBdr>
      <w:divsChild>
        <w:div w:id="823283402">
          <w:marLeft w:val="0"/>
          <w:marRight w:val="0"/>
          <w:marTop w:val="0"/>
          <w:marBottom w:val="0"/>
          <w:divBdr>
            <w:top w:val="none" w:sz="0" w:space="0" w:color="auto"/>
            <w:left w:val="none" w:sz="0" w:space="0" w:color="auto"/>
            <w:bottom w:val="none" w:sz="0" w:space="0" w:color="auto"/>
            <w:right w:val="none" w:sz="0" w:space="0" w:color="auto"/>
          </w:divBdr>
          <w:divsChild>
            <w:div w:id="699625765">
              <w:marLeft w:val="0"/>
              <w:marRight w:val="0"/>
              <w:marTop w:val="0"/>
              <w:marBottom w:val="0"/>
              <w:divBdr>
                <w:top w:val="none" w:sz="0" w:space="0" w:color="auto"/>
                <w:left w:val="none" w:sz="0" w:space="0" w:color="auto"/>
                <w:bottom w:val="none" w:sz="0" w:space="0" w:color="auto"/>
                <w:right w:val="none" w:sz="0" w:space="0" w:color="auto"/>
              </w:divBdr>
            </w:div>
          </w:divsChild>
        </w:div>
        <w:div w:id="1322194154">
          <w:marLeft w:val="0"/>
          <w:marRight w:val="0"/>
          <w:marTop w:val="0"/>
          <w:marBottom w:val="0"/>
          <w:divBdr>
            <w:top w:val="none" w:sz="0" w:space="0" w:color="auto"/>
            <w:left w:val="none" w:sz="0" w:space="0" w:color="auto"/>
            <w:bottom w:val="none" w:sz="0" w:space="0" w:color="auto"/>
            <w:right w:val="none" w:sz="0" w:space="0" w:color="auto"/>
          </w:divBdr>
          <w:divsChild>
            <w:div w:id="1699702133">
              <w:marLeft w:val="0"/>
              <w:marRight w:val="0"/>
              <w:marTop w:val="0"/>
              <w:marBottom w:val="0"/>
              <w:divBdr>
                <w:top w:val="none" w:sz="0" w:space="0" w:color="auto"/>
                <w:left w:val="none" w:sz="0" w:space="0" w:color="auto"/>
                <w:bottom w:val="none" w:sz="0" w:space="0" w:color="auto"/>
                <w:right w:val="none" w:sz="0" w:space="0" w:color="auto"/>
              </w:divBdr>
              <w:divsChild>
                <w:div w:id="9980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18729">
      <w:bodyDiv w:val="1"/>
      <w:marLeft w:val="0"/>
      <w:marRight w:val="0"/>
      <w:marTop w:val="0"/>
      <w:marBottom w:val="0"/>
      <w:divBdr>
        <w:top w:val="none" w:sz="0" w:space="0" w:color="auto"/>
        <w:left w:val="none" w:sz="0" w:space="0" w:color="auto"/>
        <w:bottom w:val="none" w:sz="0" w:space="0" w:color="auto"/>
        <w:right w:val="none" w:sz="0" w:space="0" w:color="auto"/>
      </w:divBdr>
      <w:divsChild>
        <w:div w:id="1092748671">
          <w:marLeft w:val="0"/>
          <w:marRight w:val="0"/>
          <w:marTop w:val="0"/>
          <w:marBottom w:val="0"/>
          <w:divBdr>
            <w:top w:val="none" w:sz="0" w:space="0" w:color="auto"/>
            <w:left w:val="none" w:sz="0" w:space="0" w:color="auto"/>
            <w:bottom w:val="none" w:sz="0" w:space="0" w:color="auto"/>
            <w:right w:val="none" w:sz="0" w:space="0" w:color="auto"/>
          </w:divBdr>
          <w:divsChild>
            <w:div w:id="2070692246">
              <w:marLeft w:val="0"/>
              <w:marRight w:val="0"/>
              <w:marTop w:val="0"/>
              <w:marBottom w:val="0"/>
              <w:divBdr>
                <w:top w:val="none" w:sz="0" w:space="0" w:color="auto"/>
                <w:left w:val="none" w:sz="0" w:space="0" w:color="auto"/>
                <w:bottom w:val="none" w:sz="0" w:space="0" w:color="auto"/>
                <w:right w:val="none" w:sz="0" w:space="0" w:color="auto"/>
              </w:divBdr>
            </w:div>
          </w:divsChild>
        </w:div>
        <w:div w:id="1992559659">
          <w:marLeft w:val="0"/>
          <w:marRight w:val="0"/>
          <w:marTop w:val="0"/>
          <w:marBottom w:val="0"/>
          <w:divBdr>
            <w:top w:val="none" w:sz="0" w:space="0" w:color="auto"/>
            <w:left w:val="none" w:sz="0" w:space="0" w:color="auto"/>
            <w:bottom w:val="none" w:sz="0" w:space="0" w:color="auto"/>
            <w:right w:val="none" w:sz="0" w:space="0" w:color="auto"/>
          </w:divBdr>
          <w:divsChild>
            <w:div w:id="1157956855">
              <w:marLeft w:val="0"/>
              <w:marRight w:val="0"/>
              <w:marTop w:val="0"/>
              <w:marBottom w:val="0"/>
              <w:divBdr>
                <w:top w:val="none" w:sz="0" w:space="0" w:color="auto"/>
                <w:left w:val="none" w:sz="0" w:space="0" w:color="auto"/>
                <w:bottom w:val="none" w:sz="0" w:space="0" w:color="auto"/>
                <w:right w:val="none" w:sz="0" w:space="0" w:color="auto"/>
              </w:divBdr>
              <w:divsChild>
                <w:div w:id="17122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4974">
      <w:bodyDiv w:val="1"/>
      <w:marLeft w:val="0"/>
      <w:marRight w:val="0"/>
      <w:marTop w:val="0"/>
      <w:marBottom w:val="0"/>
      <w:divBdr>
        <w:top w:val="none" w:sz="0" w:space="0" w:color="auto"/>
        <w:left w:val="none" w:sz="0" w:space="0" w:color="auto"/>
        <w:bottom w:val="none" w:sz="0" w:space="0" w:color="auto"/>
        <w:right w:val="none" w:sz="0" w:space="0" w:color="auto"/>
      </w:divBdr>
      <w:divsChild>
        <w:div w:id="1066029598">
          <w:marLeft w:val="0"/>
          <w:marRight w:val="0"/>
          <w:marTop w:val="0"/>
          <w:marBottom w:val="0"/>
          <w:divBdr>
            <w:top w:val="none" w:sz="0" w:space="0" w:color="auto"/>
            <w:left w:val="none" w:sz="0" w:space="0" w:color="auto"/>
            <w:bottom w:val="none" w:sz="0" w:space="0" w:color="auto"/>
            <w:right w:val="none" w:sz="0" w:space="0" w:color="auto"/>
          </w:divBdr>
          <w:divsChild>
            <w:div w:id="1287156158">
              <w:marLeft w:val="0"/>
              <w:marRight w:val="0"/>
              <w:marTop w:val="0"/>
              <w:marBottom w:val="0"/>
              <w:divBdr>
                <w:top w:val="none" w:sz="0" w:space="0" w:color="auto"/>
                <w:left w:val="none" w:sz="0" w:space="0" w:color="auto"/>
                <w:bottom w:val="none" w:sz="0" w:space="0" w:color="auto"/>
                <w:right w:val="none" w:sz="0" w:space="0" w:color="auto"/>
              </w:divBdr>
            </w:div>
          </w:divsChild>
        </w:div>
        <w:div w:id="730419155">
          <w:marLeft w:val="0"/>
          <w:marRight w:val="0"/>
          <w:marTop w:val="0"/>
          <w:marBottom w:val="0"/>
          <w:divBdr>
            <w:top w:val="none" w:sz="0" w:space="0" w:color="auto"/>
            <w:left w:val="none" w:sz="0" w:space="0" w:color="auto"/>
            <w:bottom w:val="none" w:sz="0" w:space="0" w:color="auto"/>
            <w:right w:val="none" w:sz="0" w:space="0" w:color="auto"/>
          </w:divBdr>
          <w:divsChild>
            <w:div w:id="1278950872">
              <w:marLeft w:val="0"/>
              <w:marRight w:val="0"/>
              <w:marTop w:val="0"/>
              <w:marBottom w:val="0"/>
              <w:divBdr>
                <w:top w:val="none" w:sz="0" w:space="0" w:color="auto"/>
                <w:left w:val="none" w:sz="0" w:space="0" w:color="auto"/>
                <w:bottom w:val="none" w:sz="0" w:space="0" w:color="auto"/>
                <w:right w:val="none" w:sz="0" w:space="0" w:color="auto"/>
              </w:divBdr>
              <w:divsChild>
                <w:div w:id="20751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0399">
      <w:bodyDiv w:val="1"/>
      <w:marLeft w:val="0"/>
      <w:marRight w:val="0"/>
      <w:marTop w:val="0"/>
      <w:marBottom w:val="0"/>
      <w:divBdr>
        <w:top w:val="none" w:sz="0" w:space="0" w:color="auto"/>
        <w:left w:val="none" w:sz="0" w:space="0" w:color="auto"/>
        <w:bottom w:val="none" w:sz="0" w:space="0" w:color="auto"/>
        <w:right w:val="none" w:sz="0" w:space="0" w:color="auto"/>
      </w:divBdr>
      <w:divsChild>
        <w:div w:id="1441608066">
          <w:marLeft w:val="0"/>
          <w:marRight w:val="0"/>
          <w:marTop w:val="0"/>
          <w:marBottom w:val="0"/>
          <w:divBdr>
            <w:top w:val="none" w:sz="0" w:space="0" w:color="auto"/>
            <w:left w:val="none" w:sz="0" w:space="0" w:color="auto"/>
            <w:bottom w:val="none" w:sz="0" w:space="0" w:color="auto"/>
            <w:right w:val="none" w:sz="0" w:space="0" w:color="auto"/>
          </w:divBdr>
          <w:divsChild>
            <w:div w:id="1931624778">
              <w:marLeft w:val="0"/>
              <w:marRight w:val="0"/>
              <w:marTop w:val="0"/>
              <w:marBottom w:val="0"/>
              <w:divBdr>
                <w:top w:val="none" w:sz="0" w:space="0" w:color="auto"/>
                <w:left w:val="none" w:sz="0" w:space="0" w:color="auto"/>
                <w:bottom w:val="none" w:sz="0" w:space="0" w:color="auto"/>
                <w:right w:val="none" w:sz="0" w:space="0" w:color="auto"/>
              </w:divBdr>
            </w:div>
          </w:divsChild>
        </w:div>
        <w:div w:id="238371637">
          <w:marLeft w:val="0"/>
          <w:marRight w:val="0"/>
          <w:marTop w:val="0"/>
          <w:marBottom w:val="0"/>
          <w:divBdr>
            <w:top w:val="none" w:sz="0" w:space="0" w:color="auto"/>
            <w:left w:val="none" w:sz="0" w:space="0" w:color="auto"/>
            <w:bottom w:val="none" w:sz="0" w:space="0" w:color="auto"/>
            <w:right w:val="none" w:sz="0" w:space="0" w:color="auto"/>
          </w:divBdr>
          <w:divsChild>
            <w:div w:id="2128307387">
              <w:marLeft w:val="0"/>
              <w:marRight w:val="0"/>
              <w:marTop w:val="0"/>
              <w:marBottom w:val="0"/>
              <w:divBdr>
                <w:top w:val="none" w:sz="0" w:space="0" w:color="auto"/>
                <w:left w:val="none" w:sz="0" w:space="0" w:color="auto"/>
                <w:bottom w:val="none" w:sz="0" w:space="0" w:color="auto"/>
                <w:right w:val="none" w:sz="0" w:space="0" w:color="auto"/>
              </w:divBdr>
              <w:divsChild>
                <w:div w:id="18975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3563">
      <w:bodyDiv w:val="1"/>
      <w:marLeft w:val="0"/>
      <w:marRight w:val="0"/>
      <w:marTop w:val="0"/>
      <w:marBottom w:val="0"/>
      <w:divBdr>
        <w:top w:val="none" w:sz="0" w:space="0" w:color="auto"/>
        <w:left w:val="none" w:sz="0" w:space="0" w:color="auto"/>
        <w:bottom w:val="none" w:sz="0" w:space="0" w:color="auto"/>
        <w:right w:val="none" w:sz="0" w:space="0" w:color="auto"/>
      </w:divBdr>
      <w:divsChild>
        <w:div w:id="335616699">
          <w:marLeft w:val="0"/>
          <w:marRight w:val="0"/>
          <w:marTop w:val="0"/>
          <w:marBottom w:val="0"/>
          <w:divBdr>
            <w:top w:val="none" w:sz="0" w:space="0" w:color="auto"/>
            <w:left w:val="none" w:sz="0" w:space="0" w:color="auto"/>
            <w:bottom w:val="none" w:sz="0" w:space="0" w:color="auto"/>
            <w:right w:val="none" w:sz="0" w:space="0" w:color="auto"/>
          </w:divBdr>
          <w:divsChild>
            <w:div w:id="541138770">
              <w:marLeft w:val="0"/>
              <w:marRight w:val="0"/>
              <w:marTop w:val="0"/>
              <w:marBottom w:val="0"/>
              <w:divBdr>
                <w:top w:val="none" w:sz="0" w:space="0" w:color="auto"/>
                <w:left w:val="none" w:sz="0" w:space="0" w:color="auto"/>
                <w:bottom w:val="none" w:sz="0" w:space="0" w:color="auto"/>
                <w:right w:val="none" w:sz="0" w:space="0" w:color="auto"/>
              </w:divBdr>
            </w:div>
          </w:divsChild>
        </w:div>
        <w:div w:id="1291981724">
          <w:marLeft w:val="0"/>
          <w:marRight w:val="0"/>
          <w:marTop w:val="0"/>
          <w:marBottom w:val="0"/>
          <w:divBdr>
            <w:top w:val="none" w:sz="0" w:space="0" w:color="auto"/>
            <w:left w:val="none" w:sz="0" w:space="0" w:color="auto"/>
            <w:bottom w:val="none" w:sz="0" w:space="0" w:color="auto"/>
            <w:right w:val="none" w:sz="0" w:space="0" w:color="auto"/>
          </w:divBdr>
          <w:divsChild>
            <w:div w:id="115951046">
              <w:marLeft w:val="0"/>
              <w:marRight w:val="0"/>
              <w:marTop w:val="0"/>
              <w:marBottom w:val="0"/>
              <w:divBdr>
                <w:top w:val="none" w:sz="0" w:space="0" w:color="auto"/>
                <w:left w:val="none" w:sz="0" w:space="0" w:color="auto"/>
                <w:bottom w:val="none" w:sz="0" w:space="0" w:color="auto"/>
                <w:right w:val="none" w:sz="0" w:space="0" w:color="auto"/>
              </w:divBdr>
              <w:divsChild>
                <w:div w:id="20689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45623">
      <w:bodyDiv w:val="1"/>
      <w:marLeft w:val="0"/>
      <w:marRight w:val="0"/>
      <w:marTop w:val="0"/>
      <w:marBottom w:val="0"/>
      <w:divBdr>
        <w:top w:val="none" w:sz="0" w:space="0" w:color="auto"/>
        <w:left w:val="none" w:sz="0" w:space="0" w:color="auto"/>
        <w:bottom w:val="none" w:sz="0" w:space="0" w:color="auto"/>
        <w:right w:val="none" w:sz="0" w:space="0" w:color="auto"/>
      </w:divBdr>
      <w:divsChild>
        <w:div w:id="1193810172">
          <w:marLeft w:val="0"/>
          <w:marRight w:val="0"/>
          <w:marTop w:val="0"/>
          <w:marBottom w:val="0"/>
          <w:divBdr>
            <w:top w:val="none" w:sz="0" w:space="0" w:color="auto"/>
            <w:left w:val="none" w:sz="0" w:space="0" w:color="auto"/>
            <w:bottom w:val="none" w:sz="0" w:space="0" w:color="auto"/>
            <w:right w:val="none" w:sz="0" w:space="0" w:color="auto"/>
          </w:divBdr>
          <w:divsChild>
            <w:div w:id="666177265">
              <w:marLeft w:val="0"/>
              <w:marRight w:val="0"/>
              <w:marTop w:val="0"/>
              <w:marBottom w:val="0"/>
              <w:divBdr>
                <w:top w:val="none" w:sz="0" w:space="0" w:color="auto"/>
                <w:left w:val="none" w:sz="0" w:space="0" w:color="auto"/>
                <w:bottom w:val="none" w:sz="0" w:space="0" w:color="auto"/>
                <w:right w:val="none" w:sz="0" w:space="0" w:color="auto"/>
              </w:divBdr>
            </w:div>
          </w:divsChild>
        </w:div>
        <w:div w:id="1197695235">
          <w:marLeft w:val="0"/>
          <w:marRight w:val="0"/>
          <w:marTop w:val="0"/>
          <w:marBottom w:val="0"/>
          <w:divBdr>
            <w:top w:val="none" w:sz="0" w:space="0" w:color="auto"/>
            <w:left w:val="none" w:sz="0" w:space="0" w:color="auto"/>
            <w:bottom w:val="none" w:sz="0" w:space="0" w:color="auto"/>
            <w:right w:val="none" w:sz="0" w:space="0" w:color="auto"/>
          </w:divBdr>
          <w:divsChild>
            <w:div w:id="1940066137">
              <w:marLeft w:val="0"/>
              <w:marRight w:val="0"/>
              <w:marTop w:val="0"/>
              <w:marBottom w:val="0"/>
              <w:divBdr>
                <w:top w:val="none" w:sz="0" w:space="0" w:color="auto"/>
                <w:left w:val="none" w:sz="0" w:space="0" w:color="auto"/>
                <w:bottom w:val="none" w:sz="0" w:space="0" w:color="auto"/>
                <w:right w:val="none" w:sz="0" w:space="0" w:color="auto"/>
              </w:divBdr>
              <w:divsChild>
                <w:div w:id="3805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01160">
      <w:bodyDiv w:val="1"/>
      <w:marLeft w:val="0"/>
      <w:marRight w:val="0"/>
      <w:marTop w:val="0"/>
      <w:marBottom w:val="0"/>
      <w:divBdr>
        <w:top w:val="none" w:sz="0" w:space="0" w:color="auto"/>
        <w:left w:val="none" w:sz="0" w:space="0" w:color="auto"/>
        <w:bottom w:val="none" w:sz="0" w:space="0" w:color="auto"/>
        <w:right w:val="none" w:sz="0" w:space="0" w:color="auto"/>
      </w:divBdr>
      <w:divsChild>
        <w:div w:id="1689746508">
          <w:marLeft w:val="0"/>
          <w:marRight w:val="0"/>
          <w:marTop w:val="0"/>
          <w:marBottom w:val="0"/>
          <w:divBdr>
            <w:top w:val="none" w:sz="0" w:space="0" w:color="auto"/>
            <w:left w:val="none" w:sz="0" w:space="0" w:color="auto"/>
            <w:bottom w:val="none" w:sz="0" w:space="0" w:color="auto"/>
            <w:right w:val="none" w:sz="0" w:space="0" w:color="auto"/>
          </w:divBdr>
          <w:divsChild>
            <w:div w:id="962422217">
              <w:marLeft w:val="0"/>
              <w:marRight w:val="0"/>
              <w:marTop w:val="0"/>
              <w:marBottom w:val="0"/>
              <w:divBdr>
                <w:top w:val="none" w:sz="0" w:space="0" w:color="auto"/>
                <w:left w:val="none" w:sz="0" w:space="0" w:color="auto"/>
                <w:bottom w:val="none" w:sz="0" w:space="0" w:color="auto"/>
                <w:right w:val="none" w:sz="0" w:space="0" w:color="auto"/>
              </w:divBdr>
            </w:div>
          </w:divsChild>
        </w:div>
        <w:div w:id="746851241">
          <w:marLeft w:val="0"/>
          <w:marRight w:val="0"/>
          <w:marTop w:val="0"/>
          <w:marBottom w:val="0"/>
          <w:divBdr>
            <w:top w:val="none" w:sz="0" w:space="0" w:color="auto"/>
            <w:left w:val="none" w:sz="0" w:space="0" w:color="auto"/>
            <w:bottom w:val="none" w:sz="0" w:space="0" w:color="auto"/>
            <w:right w:val="none" w:sz="0" w:space="0" w:color="auto"/>
          </w:divBdr>
          <w:divsChild>
            <w:div w:id="122769491">
              <w:marLeft w:val="0"/>
              <w:marRight w:val="0"/>
              <w:marTop w:val="0"/>
              <w:marBottom w:val="0"/>
              <w:divBdr>
                <w:top w:val="none" w:sz="0" w:space="0" w:color="auto"/>
                <w:left w:val="none" w:sz="0" w:space="0" w:color="auto"/>
                <w:bottom w:val="none" w:sz="0" w:space="0" w:color="auto"/>
                <w:right w:val="none" w:sz="0" w:space="0" w:color="auto"/>
              </w:divBdr>
              <w:divsChild>
                <w:div w:id="7953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37400">
      <w:bodyDiv w:val="1"/>
      <w:marLeft w:val="0"/>
      <w:marRight w:val="0"/>
      <w:marTop w:val="0"/>
      <w:marBottom w:val="0"/>
      <w:divBdr>
        <w:top w:val="none" w:sz="0" w:space="0" w:color="auto"/>
        <w:left w:val="none" w:sz="0" w:space="0" w:color="auto"/>
        <w:bottom w:val="none" w:sz="0" w:space="0" w:color="auto"/>
        <w:right w:val="none" w:sz="0" w:space="0" w:color="auto"/>
      </w:divBdr>
      <w:divsChild>
        <w:div w:id="497379482">
          <w:marLeft w:val="0"/>
          <w:marRight w:val="0"/>
          <w:marTop w:val="0"/>
          <w:marBottom w:val="900"/>
          <w:divBdr>
            <w:top w:val="none" w:sz="0" w:space="31" w:color="auto"/>
            <w:left w:val="none" w:sz="0" w:space="0" w:color="auto"/>
            <w:bottom w:val="single" w:sz="6" w:space="23" w:color="C2C5CB"/>
            <w:right w:val="none" w:sz="0" w:space="0" w:color="auto"/>
          </w:divBdr>
          <w:divsChild>
            <w:div w:id="210699191">
              <w:marLeft w:val="0"/>
              <w:marRight w:val="0"/>
              <w:marTop w:val="375"/>
              <w:marBottom w:val="0"/>
              <w:divBdr>
                <w:top w:val="none" w:sz="0" w:space="0" w:color="auto"/>
                <w:left w:val="none" w:sz="0" w:space="0" w:color="auto"/>
                <w:bottom w:val="none" w:sz="0" w:space="0" w:color="auto"/>
                <w:right w:val="none" w:sz="0" w:space="0" w:color="auto"/>
              </w:divBdr>
            </w:div>
          </w:divsChild>
        </w:div>
        <w:div w:id="871385494">
          <w:marLeft w:val="0"/>
          <w:marRight w:val="0"/>
          <w:marTop w:val="0"/>
          <w:marBottom w:val="0"/>
          <w:divBdr>
            <w:top w:val="none" w:sz="0" w:space="0" w:color="auto"/>
            <w:left w:val="none" w:sz="0" w:space="0" w:color="auto"/>
            <w:bottom w:val="none" w:sz="0" w:space="0" w:color="auto"/>
            <w:right w:val="none" w:sz="0" w:space="0" w:color="auto"/>
          </w:divBdr>
          <w:divsChild>
            <w:div w:id="1527714281">
              <w:marLeft w:val="0"/>
              <w:marRight w:val="0"/>
              <w:marTop w:val="0"/>
              <w:marBottom w:val="900"/>
              <w:divBdr>
                <w:top w:val="none" w:sz="0" w:space="0" w:color="auto"/>
                <w:left w:val="none" w:sz="0" w:space="0" w:color="auto"/>
                <w:bottom w:val="none" w:sz="0" w:space="0" w:color="auto"/>
                <w:right w:val="none" w:sz="0" w:space="0" w:color="auto"/>
              </w:divBdr>
              <w:divsChild>
                <w:div w:id="21163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87129">
          <w:marLeft w:val="0"/>
          <w:marRight w:val="0"/>
          <w:marTop w:val="0"/>
          <w:marBottom w:val="0"/>
          <w:divBdr>
            <w:top w:val="none" w:sz="0" w:space="0" w:color="auto"/>
            <w:left w:val="none" w:sz="0" w:space="0" w:color="auto"/>
            <w:bottom w:val="none" w:sz="0" w:space="0" w:color="auto"/>
            <w:right w:val="none" w:sz="0" w:space="0" w:color="auto"/>
          </w:divBdr>
        </w:div>
      </w:divsChild>
    </w:div>
    <w:div w:id="1590194800">
      <w:bodyDiv w:val="1"/>
      <w:marLeft w:val="0"/>
      <w:marRight w:val="0"/>
      <w:marTop w:val="0"/>
      <w:marBottom w:val="0"/>
      <w:divBdr>
        <w:top w:val="none" w:sz="0" w:space="0" w:color="auto"/>
        <w:left w:val="none" w:sz="0" w:space="0" w:color="auto"/>
        <w:bottom w:val="none" w:sz="0" w:space="0" w:color="auto"/>
        <w:right w:val="none" w:sz="0" w:space="0" w:color="auto"/>
      </w:divBdr>
    </w:div>
    <w:div w:id="1590310946">
      <w:bodyDiv w:val="1"/>
      <w:marLeft w:val="0"/>
      <w:marRight w:val="0"/>
      <w:marTop w:val="0"/>
      <w:marBottom w:val="0"/>
      <w:divBdr>
        <w:top w:val="none" w:sz="0" w:space="0" w:color="auto"/>
        <w:left w:val="none" w:sz="0" w:space="0" w:color="auto"/>
        <w:bottom w:val="none" w:sz="0" w:space="0" w:color="auto"/>
        <w:right w:val="none" w:sz="0" w:space="0" w:color="auto"/>
      </w:divBdr>
      <w:divsChild>
        <w:div w:id="472526638">
          <w:marLeft w:val="0"/>
          <w:marRight w:val="0"/>
          <w:marTop w:val="0"/>
          <w:marBottom w:val="0"/>
          <w:divBdr>
            <w:top w:val="none" w:sz="0" w:space="0" w:color="auto"/>
            <w:left w:val="none" w:sz="0" w:space="0" w:color="auto"/>
            <w:bottom w:val="none" w:sz="0" w:space="0" w:color="auto"/>
            <w:right w:val="none" w:sz="0" w:space="0" w:color="auto"/>
          </w:divBdr>
          <w:divsChild>
            <w:div w:id="581644319">
              <w:marLeft w:val="0"/>
              <w:marRight w:val="0"/>
              <w:marTop w:val="0"/>
              <w:marBottom w:val="0"/>
              <w:divBdr>
                <w:top w:val="none" w:sz="0" w:space="0" w:color="auto"/>
                <w:left w:val="none" w:sz="0" w:space="0" w:color="auto"/>
                <w:bottom w:val="none" w:sz="0" w:space="0" w:color="auto"/>
                <w:right w:val="none" w:sz="0" w:space="0" w:color="auto"/>
              </w:divBdr>
            </w:div>
          </w:divsChild>
        </w:div>
        <w:div w:id="2029092078">
          <w:marLeft w:val="0"/>
          <w:marRight w:val="0"/>
          <w:marTop w:val="0"/>
          <w:marBottom w:val="0"/>
          <w:divBdr>
            <w:top w:val="none" w:sz="0" w:space="0" w:color="auto"/>
            <w:left w:val="none" w:sz="0" w:space="0" w:color="auto"/>
            <w:bottom w:val="none" w:sz="0" w:space="0" w:color="auto"/>
            <w:right w:val="none" w:sz="0" w:space="0" w:color="auto"/>
          </w:divBdr>
          <w:divsChild>
            <w:div w:id="491605874">
              <w:marLeft w:val="0"/>
              <w:marRight w:val="0"/>
              <w:marTop w:val="0"/>
              <w:marBottom w:val="0"/>
              <w:divBdr>
                <w:top w:val="none" w:sz="0" w:space="0" w:color="auto"/>
                <w:left w:val="none" w:sz="0" w:space="0" w:color="auto"/>
                <w:bottom w:val="none" w:sz="0" w:space="0" w:color="auto"/>
                <w:right w:val="none" w:sz="0" w:space="0" w:color="auto"/>
              </w:divBdr>
              <w:divsChild>
                <w:div w:id="3133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28534">
      <w:bodyDiv w:val="1"/>
      <w:marLeft w:val="0"/>
      <w:marRight w:val="0"/>
      <w:marTop w:val="0"/>
      <w:marBottom w:val="0"/>
      <w:divBdr>
        <w:top w:val="none" w:sz="0" w:space="0" w:color="auto"/>
        <w:left w:val="none" w:sz="0" w:space="0" w:color="auto"/>
        <w:bottom w:val="none" w:sz="0" w:space="0" w:color="auto"/>
        <w:right w:val="none" w:sz="0" w:space="0" w:color="auto"/>
      </w:divBdr>
      <w:divsChild>
        <w:div w:id="79523797">
          <w:marLeft w:val="0"/>
          <w:marRight w:val="0"/>
          <w:marTop w:val="0"/>
          <w:marBottom w:val="0"/>
          <w:divBdr>
            <w:top w:val="none" w:sz="0" w:space="0" w:color="auto"/>
            <w:left w:val="none" w:sz="0" w:space="0" w:color="auto"/>
            <w:bottom w:val="none" w:sz="0" w:space="0" w:color="auto"/>
            <w:right w:val="none" w:sz="0" w:space="0" w:color="auto"/>
          </w:divBdr>
          <w:divsChild>
            <w:div w:id="357705928">
              <w:marLeft w:val="0"/>
              <w:marRight w:val="0"/>
              <w:marTop w:val="0"/>
              <w:marBottom w:val="0"/>
              <w:divBdr>
                <w:top w:val="none" w:sz="0" w:space="0" w:color="auto"/>
                <w:left w:val="none" w:sz="0" w:space="0" w:color="auto"/>
                <w:bottom w:val="none" w:sz="0" w:space="0" w:color="auto"/>
                <w:right w:val="none" w:sz="0" w:space="0" w:color="auto"/>
              </w:divBdr>
            </w:div>
          </w:divsChild>
        </w:div>
        <w:div w:id="580406266">
          <w:marLeft w:val="0"/>
          <w:marRight w:val="0"/>
          <w:marTop w:val="0"/>
          <w:marBottom w:val="0"/>
          <w:divBdr>
            <w:top w:val="none" w:sz="0" w:space="0" w:color="auto"/>
            <w:left w:val="none" w:sz="0" w:space="0" w:color="auto"/>
            <w:bottom w:val="none" w:sz="0" w:space="0" w:color="auto"/>
            <w:right w:val="none" w:sz="0" w:space="0" w:color="auto"/>
          </w:divBdr>
          <w:divsChild>
            <w:div w:id="185679257">
              <w:marLeft w:val="0"/>
              <w:marRight w:val="0"/>
              <w:marTop w:val="0"/>
              <w:marBottom w:val="0"/>
              <w:divBdr>
                <w:top w:val="none" w:sz="0" w:space="0" w:color="auto"/>
                <w:left w:val="none" w:sz="0" w:space="0" w:color="auto"/>
                <w:bottom w:val="none" w:sz="0" w:space="0" w:color="auto"/>
                <w:right w:val="none" w:sz="0" w:space="0" w:color="auto"/>
              </w:divBdr>
              <w:divsChild>
                <w:div w:id="16322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7667">
      <w:bodyDiv w:val="1"/>
      <w:marLeft w:val="0"/>
      <w:marRight w:val="0"/>
      <w:marTop w:val="0"/>
      <w:marBottom w:val="0"/>
      <w:divBdr>
        <w:top w:val="none" w:sz="0" w:space="0" w:color="auto"/>
        <w:left w:val="none" w:sz="0" w:space="0" w:color="auto"/>
        <w:bottom w:val="none" w:sz="0" w:space="0" w:color="auto"/>
        <w:right w:val="none" w:sz="0" w:space="0" w:color="auto"/>
      </w:divBdr>
      <w:divsChild>
        <w:div w:id="2084795887">
          <w:marLeft w:val="0"/>
          <w:marRight w:val="0"/>
          <w:marTop w:val="0"/>
          <w:marBottom w:val="0"/>
          <w:divBdr>
            <w:top w:val="none" w:sz="0" w:space="0" w:color="auto"/>
            <w:left w:val="none" w:sz="0" w:space="0" w:color="auto"/>
            <w:bottom w:val="none" w:sz="0" w:space="0" w:color="auto"/>
            <w:right w:val="none" w:sz="0" w:space="0" w:color="auto"/>
          </w:divBdr>
          <w:divsChild>
            <w:div w:id="203758757">
              <w:marLeft w:val="0"/>
              <w:marRight w:val="0"/>
              <w:marTop w:val="0"/>
              <w:marBottom w:val="0"/>
              <w:divBdr>
                <w:top w:val="none" w:sz="0" w:space="0" w:color="auto"/>
                <w:left w:val="none" w:sz="0" w:space="0" w:color="auto"/>
                <w:bottom w:val="none" w:sz="0" w:space="0" w:color="auto"/>
                <w:right w:val="none" w:sz="0" w:space="0" w:color="auto"/>
              </w:divBdr>
            </w:div>
          </w:divsChild>
        </w:div>
        <w:div w:id="127171452">
          <w:marLeft w:val="0"/>
          <w:marRight w:val="0"/>
          <w:marTop w:val="0"/>
          <w:marBottom w:val="0"/>
          <w:divBdr>
            <w:top w:val="none" w:sz="0" w:space="0" w:color="auto"/>
            <w:left w:val="none" w:sz="0" w:space="0" w:color="auto"/>
            <w:bottom w:val="none" w:sz="0" w:space="0" w:color="auto"/>
            <w:right w:val="none" w:sz="0" w:space="0" w:color="auto"/>
          </w:divBdr>
          <w:divsChild>
            <w:div w:id="1678343857">
              <w:marLeft w:val="0"/>
              <w:marRight w:val="0"/>
              <w:marTop w:val="0"/>
              <w:marBottom w:val="0"/>
              <w:divBdr>
                <w:top w:val="none" w:sz="0" w:space="0" w:color="auto"/>
                <w:left w:val="none" w:sz="0" w:space="0" w:color="auto"/>
                <w:bottom w:val="none" w:sz="0" w:space="0" w:color="auto"/>
                <w:right w:val="none" w:sz="0" w:space="0" w:color="auto"/>
              </w:divBdr>
              <w:divsChild>
                <w:div w:id="2160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53525">
      <w:bodyDiv w:val="1"/>
      <w:marLeft w:val="0"/>
      <w:marRight w:val="0"/>
      <w:marTop w:val="0"/>
      <w:marBottom w:val="0"/>
      <w:divBdr>
        <w:top w:val="none" w:sz="0" w:space="0" w:color="auto"/>
        <w:left w:val="none" w:sz="0" w:space="0" w:color="auto"/>
        <w:bottom w:val="none" w:sz="0" w:space="0" w:color="auto"/>
        <w:right w:val="none" w:sz="0" w:space="0" w:color="auto"/>
      </w:divBdr>
      <w:divsChild>
        <w:div w:id="177624464">
          <w:marLeft w:val="0"/>
          <w:marRight w:val="0"/>
          <w:marTop w:val="0"/>
          <w:marBottom w:val="0"/>
          <w:divBdr>
            <w:top w:val="none" w:sz="0" w:space="0" w:color="auto"/>
            <w:left w:val="none" w:sz="0" w:space="0" w:color="auto"/>
            <w:bottom w:val="none" w:sz="0" w:space="0" w:color="auto"/>
            <w:right w:val="none" w:sz="0" w:space="0" w:color="auto"/>
          </w:divBdr>
          <w:divsChild>
            <w:div w:id="24403241">
              <w:marLeft w:val="0"/>
              <w:marRight w:val="0"/>
              <w:marTop w:val="0"/>
              <w:marBottom w:val="0"/>
              <w:divBdr>
                <w:top w:val="none" w:sz="0" w:space="0" w:color="auto"/>
                <w:left w:val="none" w:sz="0" w:space="0" w:color="auto"/>
                <w:bottom w:val="none" w:sz="0" w:space="0" w:color="auto"/>
                <w:right w:val="none" w:sz="0" w:space="0" w:color="auto"/>
              </w:divBdr>
            </w:div>
          </w:divsChild>
        </w:div>
        <w:div w:id="936908931">
          <w:marLeft w:val="0"/>
          <w:marRight w:val="0"/>
          <w:marTop w:val="0"/>
          <w:marBottom w:val="0"/>
          <w:divBdr>
            <w:top w:val="none" w:sz="0" w:space="0" w:color="auto"/>
            <w:left w:val="none" w:sz="0" w:space="0" w:color="auto"/>
            <w:bottom w:val="none" w:sz="0" w:space="0" w:color="auto"/>
            <w:right w:val="none" w:sz="0" w:space="0" w:color="auto"/>
          </w:divBdr>
          <w:divsChild>
            <w:div w:id="1517423004">
              <w:marLeft w:val="0"/>
              <w:marRight w:val="0"/>
              <w:marTop w:val="0"/>
              <w:marBottom w:val="0"/>
              <w:divBdr>
                <w:top w:val="none" w:sz="0" w:space="0" w:color="auto"/>
                <w:left w:val="none" w:sz="0" w:space="0" w:color="auto"/>
                <w:bottom w:val="none" w:sz="0" w:space="0" w:color="auto"/>
                <w:right w:val="none" w:sz="0" w:space="0" w:color="auto"/>
              </w:divBdr>
              <w:divsChild>
                <w:div w:id="2835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1160">
      <w:bodyDiv w:val="1"/>
      <w:marLeft w:val="0"/>
      <w:marRight w:val="0"/>
      <w:marTop w:val="0"/>
      <w:marBottom w:val="0"/>
      <w:divBdr>
        <w:top w:val="none" w:sz="0" w:space="0" w:color="auto"/>
        <w:left w:val="none" w:sz="0" w:space="0" w:color="auto"/>
        <w:bottom w:val="none" w:sz="0" w:space="0" w:color="auto"/>
        <w:right w:val="none" w:sz="0" w:space="0" w:color="auto"/>
      </w:divBdr>
      <w:divsChild>
        <w:div w:id="697438807">
          <w:marLeft w:val="0"/>
          <w:marRight w:val="0"/>
          <w:marTop w:val="0"/>
          <w:marBottom w:val="0"/>
          <w:divBdr>
            <w:top w:val="none" w:sz="0" w:space="0" w:color="auto"/>
            <w:left w:val="none" w:sz="0" w:space="0" w:color="auto"/>
            <w:bottom w:val="none" w:sz="0" w:space="0" w:color="auto"/>
            <w:right w:val="none" w:sz="0" w:space="0" w:color="auto"/>
          </w:divBdr>
          <w:divsChild>
            <w:div w:id="1662544698">
              <w:marLeft w:val="0"/>
              <w:marRight w:val="0"/>
              <w:marTop w:val="0"/>
              <w:marBottom w:val="0"/>
              <w:divBdr>
                <w:top w:val="none" w:sz="0" w:space="0" w:color="auto"/>
                <w:left w:val="none" w:sz="0" w:space="0" w:color="auto"/>
                <w:bottom w:val="none" w:sz="0" w:space="0" w:color="auto"/>
                <w:right w:val="none" w:sz="0" w:space="0" w:color="auto"/>
              </w:divBdr>
            </w:div>
          </w:divsChild>
        </w:div>
        <w:div w:id="1784034046">
          <w:marLeft w:val="0"/>
          <w:marRight w:val="0"/>
          <w:marTop w:val="0"/>
          <w:marBottom w:val="0"/>
          <w:divBdr>
            <w:top w:val="none" w:sz="0" w:space="0" w:color="auto"/>
            <w:left w:val="none" w:sz="0" w:space="0" w:color="auto"/>
            <w:bottom w:val="none" w:sz="0" w:space="0" w:color="auto"/>
            <w:right w:val="none" w:sz="0" w:space="0" w:color="auto"/>
          </w:divBdr>
          <w:divsChild>
            <w:div w:id="2093499900">
              <w:marLeft w:val="0"/>
              <w:marRight w:val="0"/>
              <w:marTop w:val="0"/>
              <w:marBottom w:val="0"/>
              <w:divBdr>
                <w:top w:val="none" w:sz="0" w:space="0" w:color="auto"/>
                <w:left w:val="none" w:sz="0" w:space="0" w:color="auto"/>
                <w:bottom w:val="none" w:sz="0" w:space="0" w:color="auto"/>
                <w:right w:val="none" w:sz="0" w:space="0" w:color="auto"/>
              </w:divBdr>
              <w:divsChild>
                <w:div w:id="455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54115">
      <w:bodyDiv w:val="1"/>
      <w:marLeft w:val="0"/>
      <w:marRight w:val="0"/>
      <w:marTop w:val="0"/>
      <w:marBottom w:val="0"/>
      <w:divBdr>
        <w:top w:val="none" w:sz="0" w:space="0" w:color="auto"/>
        <w:left w:val="none" w:sz="0" w:space="0" w:color="auto"/>
        <w:bottom w:val="none" w:sz="0" w:space="0" w:color="auto"/>
        <w:right w:val="none" w:sz="0" w:space="0" w:color="auto"/>
      </w:divBdr>
      <w:divsChild>
        <w:div w:id="534854736">
          <w:marLeft w:val="0"/>
          <w:marRight w:val="0"/>
          <w:marTop w:val="0"/>
          <w:marBottom w:val="0"/>
          <w:divBdr>
            <w:top w:val="none" w:sz="0" w:space="0" w:color="auto"/>
            <w:left w:val="none" w:sz="0" w:space="0" w:color="auto"/>
            <w:bottom w:val="none" w:sz="0" w:space="0" w:color="auto"/>
            <w:right w:val="none" w:sz="0" w:space="0" w:color="auto"/>
          </w:divBdr>
          <w:divsChild>
            <w:div w:id="729886717">
              <w:marLeft w:val="0"/>
              <w:marRight w:val="0"/>
              <w:marTop w:val="0"/>
              <w:marBottom w:val="0"/>
              <w:divBdr>
                <w:top w:val="none" w:sz="0" w:space="0" w:color="auto"/>
                <w:left w:val="none" w:sz="0" w:space="0" w:color="auto"/>
                <w:bottom w:val="none" w:sz="0" w:space="0" w:color="auto"/>
                <w:right w:val="none" w:sz="0" w:space="0" w:color="auto"/>
              </w:divBdr>
            </w:div>
          </w:divsChild>
        </w:div>
        <w:div w:id="793864085">
          <w:marLeft w:val="0"/>
          <w:marRight w:val="0"/>
          <w:marTop w:val="0"/>
          <w:marBottom w:val="0"/>
          <w:divBdr>
            <w:top w:val="none" w:sz="0" w:space="0" w:color="auto"/>
            <w:left w:val="none" w:sz="0" w:space="0" w:color="auto"/>
            <w:bottom w:val="none" w:sz="0" w:space="0" w:color="auto"/>
            <w:right w:val="none" w:sz="0" w:space="0" w:color="auto"/>
          </w:divBdr>
          <w:divsChild>
            <w:div w:id="1594321355">
              <w:marLeft w:val="0"/>
              <w:marRight w:val="0"/>
              <w:marTop w:val="0"/>
              <w:marBottom w:val="0"/>
              <w:divBdr>
                <w:top w:val="none" w:sz="0" w:space="0" w:color="auto"/>
                <w:left w:val="none" w:sz="0" w:space="0" w:color="auto"/>
                <w:bottom w:val="none" w:sz="0" w:space="0" w:color="auto"/>
                <w:right w:val="none" w:sz="0" w:space="0" w:color="auto"/>
              </w:divBdr>
              <w:divsChild>
                <w:div w:id="14621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55160">
      <w:bodyDiv w:val="1"/>
      <w:marLeft w:val="0"/>
      <w:marRight w:val="0"/>
      <w:marTop w:val="0"/>
      <w:marBottom w:val="0"/>
      <w:divBdr>
        <w:top w:val="none" w:sz="0" w:space="0" w:color="auto"/>
        <w:left w:val="none" w:sz="0" w:space="0" w:color="auto"/>
        <w:bottom w:val="none" w:sz="0" w:space="0" w:color="auto"/>
        <w:right w:val="none" w:sz="0" w:space="0" w:color="auto"/>
      </w:divBdr>
      <w:divsChild>
        <w:div w:id="1774983073">
          <w:marLeft w:val="0"/>
          <w:marRight w:val="0"/>
          <w:marTop w:val="0"/>
          <w:marBottom w:val="0"/>
          <w:divBdr>
            <w:top w:val="none" w:sz="0" w:space="0" w:color="auto"/>
            <w:left w:val="none" w:sz="0" w:space="0" w:color="auto"/>
            <w:bottom w:val="none" w:sz="0" w:space="0" w:color="auto"/>
            <w:right w:val="none" w:sz="0" w:space="0" w:color="auto"/>
          </w:divBdr>
          <w:divsChild>
            <w:div w:id="2031644916">
              <w:marLeft w:val="0"/>
              <w:marRight w:val="0"/>
              <w:marTop w:val="0"/>
              <w:marBottom w:val="0"/>
              <w:divBdr>
                <w:top w:val="none" w:sz="0" w:space="0" w:color="auto"/>
                <w:left w:val="none" w:sz="0" w:space="0" w:color="auto"/>
                <w:bottom w:val="none" w:sz="0" w:space="0" w:color="auto"/>
                <w:right w:val="none" w:sz="0" w:space="0" w:color="auto"/>
              </w:divBdr>
            </w:div>
          </w:divsChild>
        </w:div>
        <w:div w:id="227888843">
          <w:marLeft w:val="0"/>
          <w:marRight w:val="0"/>
          <w:marTop w:val="0"/>
          <w:marBottom w:val="0"/>
          <w:divBdr>
            <w:top w:val="none" w:sz="0" w:space="0" w:color="auto"/>
            <w:left w:val="none" w:sz="0" w:space="0" w:color="auto"/>
            <w:bottom w:val="none" w:sz="0" w:space="0" w:color="auto"/>
            <w:right w:val="none" w:sz="0" w:space="0" w:color="auto"/>
          </w:divBdr>
          <w:divsChild>
            <w:div w:id="736165998">
              <w:marLeft w:val="0"/>
              <w:marRight w:val="0"/>
              <w:marTop w:val="0"/>
              <w:marBottom w:val="0"/>
              <w:divBdr>
                <w:top w:val="none" w:sz="0" w:space="0" w:color="auto"/>
                <w:left w:val="none" w:sz="0" w:space="0" w:color="auto"/>
                <w:bottom w:val="none" w:sz="0" w:space="0" w:color="auto"/>
                <w:right w:val="none" w:sz="0" w:space="0" w:color="auto"/>
              </w:divBdr>
              <w:divsChild>
                <w:div w:id="3257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48495">
      <w:bodyDiv w:val="1"/>
      <w:marLeft w:val="0"/>
      <w:marRight w:val="0"/>
      <w:marTop w:val="0"/>
      <w:marBottom w:val="0"/>
      <w:divBdr>
        <w:top w:val="none" w:sz="0" w:space="0" w:color="auto"/>
        <w:left w:val="none" w:sz="0" w:space="0" w:color="auto"/>
        <w:bottom w:val="none" w:sz="0" w:space="0" w:color="auto"/>
        <w:right w:val="none" w:sz="0" w:space="0" w:color="auto"/>
      </w:divBdr>
    </w:div>
    <w:div w:id="1591694389">
      <w:bodyDiv w:val="1"/>
      <w:marLeft w:val="0"/>
      <w:marRight w:val="0"/>
      <w:marTop w:val="0"/>
      <w:marBottom w:val="0"/>
      <w:divBdr>
        <w:top w:val="none" w:sz="0" w:space="0" w:color="auto"/>
        <w:left w:val="none" w:sz="0" w:space="0" w:color="auto"/>
        <w:bottom w:val="none" w:sz="0" w:space="0" w:color="auto"/>
        <w:right w:val="none" w:sz="0" w:space="0" w:color="auto"/>
      </w:divBdr>
      <w:divsChild>
        <w:div w:id="1273052608">
          <w:marLeft w:val="0"/>
          <w:marRight w:val="0"/>
          <w:marTop w:val="0"/>
          <w:marBottom w:val="0"/>
          <w:divBdr>
            <w:top w:val="none" w:sz="0" w:space="0" w:color="auto"/>
            <w:left w:val="none" w:sz="0" w:space="0" w:color="auto"/>
            <w:bottom w:val="none" w:sz="0" w:space="0" w:color="auto"/>
            <w:right w:val="none" w:sz="0" w:space="0" w:color="auto"/>
          </w:divBdr>
          <w:divsChild>
            <w:div w:id="1316640299">
              <w:marLeft w:val="0"/>
              <w:marRight w:val="0"/>
              <w:marTop w:val="0"/>
              <w:marBottom w:val="0"/>
              <w:divBdr>
                <w:top w:val="none" w:sz="0" w:space="0" w:color="auto"/>
                <w:left w:val="none" w:sz="0" w:space="0" w:color="auto"/>
                <w:bottom w:val="none" w:sz="0" w:space="0" w:color="auto"/>
                <w:right w:val="none" w:sz="0" w:space="0" w:color="auto"/>
              </w:divBdr>
            </w:div>
          </w:divsChild>
        </w:div>
        <w:div w:id="591359610">
          <w:marLeft w:val="0"/>
          <w:marRight w:val="0"/>
          <w:marTop w:val="0"/>
          <w:marBottom w:val="0"/>
          <w:divBdr>
            <w:top w:val="none" w:sz="0" w:space="0" w:color="auto"/>
            <w:left w:val="none" w:sz="0" w:space="0" w:color="auto"/>
            <w:bottom w:val="none" w:sz="0" w:space="0" w:color="auto"/>
            <w:right w:val="none" w:sz="0" w:space="0" w:color="auto"/>
          </w:divBdr>
          <w:divsChild>
            <w:div w:id="1171876095">
              <w:marLeft w:val="0"/>
              <w:marRight w:val="0"/>
              <w:marTop w:val="0"/>
              <w:marBottom w:val="0"/>
              <w:divBdr>
                <w:top w:val="none" w:sz="0" w:space="0" w:color="auto"/>
                <w:left w:val="none" w:sz="0" w:space="0" w:color="auto"/>
                <w:bottom w:val="none" w:sz="0" w:space="0" w:color="auto"/>
                <w:right w:val="none" w:sz="0" w:space="0" w:color="auto"/>
              </w:divBdr>
              <w:divsChild>
                <w:div w:id="19820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469558">
      <w:bodyDiv w:val="1"/>
      <w:marLeft w:val="0"/>
      <w:marRight w:val="0"/>
      <w:marTop w:val="0"/>
      <w:marBottom w:val="0"/>
      <w:divBdr>
        <w:top w:val="none" w:sz="0" w:space="0" w:color="auto"/>
        <w:left w:val="none" w:sz="0" w:space="0" w:color="auto"/>
        <w:bottom w:val="none" w:sz="0" w:space="0" w:color="auto"/>
        <w:right w:val="none" w:sz="0" w:space="0" w:color="auto"/>
      </w:divBdr>
    </w:div>
    <w:div w:id="1592741673">
      <w:bodyDiv w:val="1"/>
      <w:marLeft w:val="0"/>
      <w:marRight w:val="0"/>
      <w:marTop w:val="0"/>
      <w:marBottom w:val="0"/>
      <w:divBdr>
        <w:top w:val="none" w:sz="0" w:space="0" w:color="auto"/>
        <w:left w:val="none" w:sz="0" w:space="0" w:color="auto"/>
        <w:bottom w:val="none" w:sz="0" w:space="0" w:color="auto"/>
        <w:right w:val="none" w:sz="0" w:space="0" w:color="auto"/>
      </w:divBdr>
      <w:divsChild>
        <w:div w:id="598834297">
          <w:marLeft w:val="0"/>
          <w:marRight w:val="0"/>
          <w:marTop w:val="0"/>
          <w:marBottom w:val="0"/>
          <w:divBdr>
            <w:top w:val="none" w:sz="0" w:space="0" w:color="auto"/>
            <w:left w:val="none" w:sz="0" w:space="0" w:color="auto"/>
            <w:bottom w:val="none" w:sz="0" w:space="0" w:color="auto"/>
            <w:right w:val="none" w:sz="0" w:space="0" w:color="auto"/>
          </w:divBdr>
        </w:div>
      </w:divsChild>
    </w:div>
    <w:div w:id="1593314005">
      <w:bodyDiv w:val="1"/>
      <w:marLeft w:val="0"/>
      <w:marRight w:val="0"/>
      <w:marTop w:val="0"/>
      <w:marBottom w:val="0"/>
      <w:divBdr>
        <w:top w:val="none" w:sz="0" w:space="0" w:color="auto"/>
        <w:left w:val="none" w:sz="0" w:space="0" w:color="auto"/>
        <w:bottom w:val="none" w:sz="0" w:space="0" w:color="auto"/>
        <w:right w:val="none" w:sz="0" w:space="0" w:color="auto"/>
      </w:divBdr>
      <w:divsChild>
        <w:div w:id="636034318">
          <w:marLeft w:val="0"/>
          <w:marRight w:val="0"/>
          <w:marTop w:val="0"/>
          <w:marBottom w:val="0"/>
          <w:divBdr>
            <w:top w:val="none" w:sz="0" w:space="0" w:color="auto"/>
            <w:left w:val="none" w:sz="0" w:space="0" w:color="auto"/>
            <w:bottom w:val="none" w:sz="0" w:space="0" w:color="auto"/>
            <w:right w:val="none" w:sz="0" w:space="0" w:color="auto"/>
          </w:divBdr>
          <w:divsChild>
            <w:div w:id="907035146">
              <w:marLeft w:val="0"/>
              <w:marRight w:val="0"/>
              <w:marTop w:val="0"/>
              <w:marBottom w:val="0"/>
              <w:divBdr>
                <w:top w:val="none" w:sz="0" w:space="0" w:color="auto"/>
                <w:left w:val="none" w:sz="0" w:space="0" w:color="auto"/>
                <w:bottom w:val="none" w:sz="0" w:space="0" w:color="auto"/>
                <w:right w:val="none" w:sz="0" w:space="0" w:color="auto"/>
              </w:divBdr>
            </w:div>
          </w:divsChild>
        </w:div>
        <w:div w:id="655766491">
          <w:marLeft w:val="0"/>
          <w:marRight w:val="0"/>
          <w:marTop w:val="0"/>
          <w:marBottom w:val="0"/>
          <w:divBdr>
            <w:top w:val="none" w:sz="0" w:space="0" w:color="auto"/>
            <w:left w:val="none" w:sz="0" w:space="0" w:color="auto"/>
            <w:bottom w:val="none" w:sz="0" w:space="0" w:color="auto"/>
            <w:right w:val="none" w:sz="0" w:space="0" w:color="auto"/>
          </w:divBdr>
          <w:divsChild>
            <w:div w:id="319388975">
              <w:marLeft w:val="0"/>
              <w:marRight w:val="0"/>
              <w:marTop w:val="0"/>
              <w:marBottom w:val="0"/>
              <w:divBdr>
                <w:top w:val="none" w:sz="0" w:space="0" w:color="auto"/>
                <w:left w:val="none" w:sz="0" w:space="0" w:color="auto"/>
                <w:bottom w:val="none" w:sz="0" w:space="0" w:color="auto"/>
                <w:right w:val="none" w:sz="0" w:space="0" w:color="auto"/>
              </w:divBdr>
              <w:divsChild>
                <w:div w:id="7829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5473">
      <w:bodyDiv w:val="1"/>
      <w:marLeft w:val="0"/>
      <w:marRight w:val="0"/>
      <w:marTop w:val="0"/>
      <w:marBottom w:val="0"/>
      <w:divBdr>
        <w:top w:val="none" w:sz="0" w:space="0" w:color="auto"/>
        <w:left w:val="none" w:sz="0" w:space="0" w:color="auto"/>
        <w:bottom w:val="none" w:sz="0" w:space="0" w:color="auto"/>
        <w:right w:val="none" w:sz="0" w:space="0" w:color="auto"/>
      </w:divBdr>
      <w:divsChild>
        <w:div w:id="500587192">
          <w:marLeft w:val="0"/>
          <w:marRight w:val="0"/>
          <w:marTop w:val="0"/>
          <w:marBottom w:val="0"/>
          <w:divBdr>
            <w:top w:val="none" w:sz="0" w:space="0" w:color="auto"/>
            <w:left w:val="none" w:sz="0" w:space="0" w:color="auto"/>
            <w:bottom w:val="none" w:sz="0" w:space="0" w:color="auto"/>
            <w:right w:val="none" w:sz="0" w:space="0" w:color="auto"/>
          </w:divBdr>
          <w:divsChild>
            <w:div w:id="536939041">
              <w:marLeft w:val="0"/>
              <w:marRight w:val="0"/>
              <w:marTop w:val="0"/>
              <w:marBottom w:val="0"/>
              <w:divBdr>
                <w:top w:val="none" w:sz="0" w:space="0" w:color="auto"/>
                <w:left w:val="none" w:sz="0" w:space="0" w:color="auto"/>
                <w:bottom w:val="none" w:sz="0" w:space="0" w:color="auto"/>
                <w:right w:val="none" w:sz="0" w:space="0" w:color="auto"/>
              </w:divBdr>
            </w:div>
          </w:divsChild>
        </w:div>
        <w:div w:id="363362248">
          <w:marLeft w:val="0"/>
          <w:marRight w:val="0"/>
          <w:marTop w:val="0"/>
          <w:marBottom w:val="0"/>
          <w:divBdr>
            <w:top w:val="none" w:sz="0" w:space="0" w:color="auto"/>
            <w:left w:val="none" w:sz="0" w:space="0" w:color="auto"/>
            <w:bottom w:val="none" w:sz="0" w:space="0" w:color="auto"/>
            <w:right w:val="none" w:sz="0" w:space="0" w:color="auto"/>
          </w:divBdr>
          <w:divsChild>
            <w:div w:id="580068265">
              <w:marLeft w:val="0"/>
              <w:marRight w:val="0"/>
              <w:marTop w:val="0"/>
              <w:marBottom w:val="0"/>
              <w:divBdr>
                <w:top w:val="none" w:sz="0" w:space="0" w:color="auto"/>
                <w:left w:val="none" w:sz="0" w:space="0" w:color="auto"/>
                <w:bottom w:val="none" w:sz="0" w:space="0" w:color="auto"/>
                <w:right w:val="none" w:sz="0" w:space="0" w:color="auto"/>
              </w:divBdr>
              <w:divsChild>
                <w:div w:id="159909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1920">
      <w:bodyDiv w:val="1"/>
      <w:marLeft w:val="0"/>
      <w:marRight w:val="0"/>
      <w:marTop w:val="0"/>
      <w:marBottom w:val="0"/>
      <w:divBdr>
        <w:top w:val="none" w:sz="0" w:space="0" w:color="auto"/>
        <w:left w:val="none" w:sz="0" w:space="0" w:color="auto"/>
        <w:bottom w:val="none" w:sz="0" w:space="0" w:color="auto"/>
        <w:right w:val="none" w:sz="0" w:space="0" w:color="auto"/>
      </w:divBdr>
      <w:divsChild>
        <w:div w:id="563761710">
          <w:marLeft w:val="0"/>
          <w:marRight w:val="0"/>
          <w:marTop w:val="0"/>
          <w:marBottom w:val="0"/>
          <w:divBdr>
            <w:top w:val="none" w:sz="0" w:space="0" w:color="auto"/>
            <w:left w:val="none" w:sz="0" w:space="0" w:color="auto"/>
            <w:bottom w:val="none" w:sz="0" w:space="0" w:color="auto"/>
            <w:right w:val="none" w:sz="0" w:space="0" w:color="auto"/>
          </w:divBdr>
          <w:divsChild>
            <w:div w:id="41026401">
              <w:marLeft w:val="0"/>
              <w:marRight w:val="0"/>
              <w:marTop w:val="0"/>
              <w:marBottom w:val="0"/>
              <w:divBdr>
                <w:top w:val="none" w:sz="0" w:space="0" w:color="auto"/>
                <w:left w:val="none" w:sz="0" w:space="0" w:color="auto"/>
                <w:bottom w:val="none" w:sz="0" w:space="0" w:color="auto"/>
                <w:right w:val="none" w:sz="0" w:space="0" w:color="auto"/>
              </w:divBdr>
            </w:div>
          </w:divsChild>
        </w:div>
        <w:div w:id="1550066259">
          <w:marLeft w:val="0"/>
          <w:marRight w:val="0"/>
          <w:marTop w:val="0"/>
          <w:marBottom w:val="0"/>
          <w:divBdr>
            <w:top w:val="none" w:sz="0" w:space="0" w:color="auto"/>
            <w:left w:val="none" w:sz="0" w:space="0" w:color="auto"/>
            <w:bottom w:val="none" w:sz="0" w:space="0" w:color="auto"/>
            <w:right w:val="none" w:sz="0" w:space="0" w:color="auto"/>
          </w:divBdr>
          <w:divsChild>
            <w:div w:id="354885096">
              <w:marLeft w:val="0"/>
              <w:marRight w:val="0"/>
              <w:marTop w:val="0"/>
              <w:marBottom w:val="0"/>
              <w:divBdr>
                <w:top w:val="none" w:sz="0" w:space="0" w:color="auto"/>
                <w:left w:val="none" w:sz="0" w:space="0" w:color="auto"/>
                <w:bottom w:val="none" w:sz="0" w:space="0" w:color="auto"/>
                <w:right w:val="none" w:sz="0" w:space="0" w:color="auto"/>
              </w:divBdr>
              <w:divsChild>
                <w:div w:id="116026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048818">
      <w:bodyDiv w:val="1"/>
      <w:marLeft w:val="0"/>
      <w:marRight w:val="0"/>
      <w:marTop w:val="0"/>
      <w:marBottom w:val="0"/>
      <w:divBdr>
        <w:top w:val="none" w:sz="0" w:space="0" w:color="auto"/>
        <w:left w:val="none" w:sz="0" w:space="0" w:color="auto"/>
        <w:bottom w:val="none" w:sz="0" w:space="0" w:color="auto"/>
        <w:right w:val="none" w:sz="0" w:space="0" w:color="auto"/>
      </w:divBdr>
      <w:divsChild>
        <w:div w:id="1619870179">
          <w:marLeft w:val="0"/>
          <w:marRight w:val="0"/>
          <w:marTop w:val="0"/>
          <w:marBottom w:val="0"/>
          <w:divBdr>
            <w:top w:val="none" w:sz="0" w:space="0" w:color="auto"/>
            <w:left w:val="none" w:sz="0" w:space="0" w:color="auto"/>
            <w:bottom w:val="none" w:sz="0" w:space="0" w:color="auto"/>
            <w:right w:val="none" w:sz="0" w:space="0" w:color="auto"/>
          </w:divBdr>
          <w:divsChild>
            <w:div w:id="1922256260">
              <w:marLeft w:val="0"/>
              <w:marRight w:val="0"/>
              <w:marTop w:val="0"/>
              <w:marBottom w:val="0"/>
              <w:divBdr>
                <w:top w:val="none" w:sz="0" w:space="0" w:color="auto"/>
                <w:left w:val="none" w:sz="0" w:space="0" w:color="auto"/>
                <w:bottom w:val="none" w:sz="0" w:space="0" w:color="auto"/>
                <w:right w:val="none" w:sz="0" w:space="0" w:color="auto"/>
              </w:divBdr>
            </w:div>
          </w:divsChild>
        </w:div>
        <w:div w:id="570844763">
          <w:marLeft w:val="0"/>
          <w:marRight w:val="0"/>
          <w:marTop w:val="0"/>
          <w:marBottom w:val="0"/>
          <w:divBdr>
            <w:top w:val="none" w:sz="0" w:space="0" w:color="auto"/>
            <w:left w:val="none" w:sz="0" w:space="0" w:color="auto"/>
            <w:bottom w:val="none" w:sz="0" w:space="0" w:color="auto"/>
            <w:right w:val="none" w:sz="0" w:space="0" w:color="auto"/>
          </w:divBdr>
          <w:divsChild>
            <w:div w:id="1169640988">
              <w:marLeft w:val="0"/>
              <w:marRight w:val="0"/>
              <w:marTop w:val="0"/>
              <w:marBottom w:val="0"/>
              <w:divBdr>
                <w:top w:val="none" w:sz="0" w:space="0" w:color="auto"/>
                <w:left w:val="none" w:sz="0" w:space="0" w:color="auto"/>
                <w:bottom w:val="none" w:sz="0" w:space="0" w:color="auto"/>
                <w:right w:val="none" w:sz="0" w:space="0" w:color="auto"/>
              </w:divBdr>
              <w:divsChild>
                <w:div w:id="108738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8518">
      <w:bodyDiv w:val="1"/>
      <w:marLeft w:val="0"/>
      <w:marRight w:val="0"/>
      <w:marTop w:val="0"/>
      <w:marBottom w:val="0"/>
      <w:divBdr>
        <w:top w:val="none" w:sz="0" w:space="0" w:color="auto"/>
        <w:left w:val="none" w:sz="0" w:space="0" w:color="auto"/>
        <w:bottom w:val="none" w:sz="0" w:space="0" w:color="auto"/>
        <w:right w:val="none" w:sz="0" w:space="0" w:color="auto"/>
      </w:divBdr>
      <w:divsChild>
        <w:div w:id="1955211473">
          <w:marLeft w:val="0"/>
          <w:marRight w:val="0"/>
          <w:marTop w:val="0"/>
          <w:marBottom w:val="0"/>
          <w:divBdr>
            <w:top w:val="none" w:sz="0" w:space="0" w:color="auto"/>
            <w:left w:val="none" w:sz="0" w:space="0" w:color="auto"/>
            <w:bottom w:val="none" w:sz="0" w:space="0" w:color="auto"/>
            <w:right w:val="none" w:sz="0" w:space="0" w:color="auto"/>
          </w:divBdr>
          <w:divsChild>
            <w:div w:id="690909942">
              <w:marLeft w:val="0"/>
              <w:marRight w:val="0"/>
              <w:marTop w:val="0"/>
              <w:marBottom w:val="0"/>
              <w:divBdr>
                <w:top w:val="none" w:sz="0" w:space="0" w:color="auto"/>
                <w:left w:val="none" w:sz="0" w:space="0" w:color="auto"/>
                <w:bottom w:val="none" w:sz="0" w:space="0" w:color="auto"/>
                <w:right w:val="none" w:sz="0" w:space="0" w:color="auto"/>
              </w:divBdr>
            </w:div>
          </w:divsChild>
        </w:div>
        <w:div w:id="298655548">
          <w:marLeft w:val="0"/>
          <w:marRight w:val="0"/>
          <w:marTop w:val="0"/>
          <w:marBottom w:val="0"/>
          <w:divBdr>
            <w:top w:val="none" w:sz="0" w:space="0" w:color="auto"/>
            <w:left w:val="none" w:sz="0" w:space="0" w:color="auto"/>
            <w:bottom w:val="none" w:sz="0" w:space="0" w:color="auto"/>
            <w:right w:val="none" w:sz="0" w:space="0" w:color="auto"/>
          </w:divBdr>
          <w:divsChild>
            <w:div w:id="1714689323">
              <w:marLeft w:val="0"/>
              <w:marRight w:val="0"/>
              <w:marTop w:val="0"/>
              <w:marBottom w:val="0"/>
              <w:divBdr>
                <w:top w:val="none" w:sz="0" w:space="0" w:color="auto"/>
                <w:left w:val="none" w:sz="0" w:space="0" w:color="auto"/>
                <w:bottom w:val="none" w:sz="0" w:space="0" w:color="auto"/>
                <w:right w:val="none" w:sz="0" w:space="0" w:color="auto"/>
              </w:divBdr>
              <w:divsChild>
                <w:div w:id="15845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68554">
      <w:bodyDiv w:val="1"/>
      <w:marLeft w:val="0"/>
      <w:marRight w:val="0"/>
      <w:marTop w:val="0"/>
      <w:marBottom w:val="0"/>
      <w:divBdr>
        <w:top w:val="none" w:sz="0" w:space="0" w:color="auto"/>
        <w:left w:val="none" w:sz="0" w:space="0" w:color="auto"/>
        <w:bottom w:val="none" w:sz="0" w:space="0" w:color="auto"/>
        <w:right w:val="none" w:sz="0" w:space="0" w:color="auto"/>
      </w:divBdr>
      <w:divsChild>
        <w:div w:id="1132752735">
          <w:marLeft w:val="0"/>
          <w:marRight w:val="0"/>
          <w:marTop w:val="0"/>
          <w:marBottom w:val="0"/>
          <w:divBdr>
            <w:top w:val="none" w:sz="0" w:space="0" w:color="auto"/>
            <w:left w:val="none" w:sz="0" w:space="0" w:color="auto"/>
            <w:bottom w:val="none" w:sz="0" w:space="0" w:color="auto"/>
            <w:right w:val="none" w:sz="0" w:space="0" w:color="auto"/>
          </w:divBdr>
          <w:divsChild>
            <w:div w:id="486440814">
              <w:marLeft w:val="0"/>
              <w:marRight w:val="0"/>
              <w:marTop w:val="0"/>
              <w:marBottom w:val="0"/>
              <w:divBdr>
                <w:top w:val="none" w:sz="0" w:space="0" w:color="auto"/>
                <w:left w:val="none" w:sz="0" w:space="0" w:color="auto"/>
                <w:bottom w:val="none" w:sz="0" w:space="0" w:color="auto"/>
                <w:right w:val="none" w:sz="0" w:space="0" w:color="auto"/>
              </w:divBdr>
            </w:div>
          </w:divsChild>
        </w:div>
        <w:div w:id="1687899611">
          <w:marLeft w:val="0"/>
          <w:marRight w:val="0"/>
          <w:marTop w:val="0"/>
          <w:marBottom w:val="0"/>
          <w:divBdr>
            <w:top w:val="none" w:sz="0" w:space="0" w:color="auto"/>
            <w:left w:val="none" w:sz="0" w:space="0" w:color="auto"/>
            <w:bottom w:val="none" w:sz="0" w:space="0" w:color="auto"/>
            <w:right w:val="none" w:sz="0" w:space="0" w:color="auto"/>
          </w:divBdr>
          <w:divsChild>
            <w:div w:id="551575157">
              <w:marLeft w:val="0"/>
              <w:marRight w:val="0"/>
              <w:marTop w:val="0"/>
              <w:marBottom w:val="0"/>
              <w:divBdr>
                <w:top w:val="none" w:sz="0" w:space="0" w:color="auto"/>
                <w:left w:val="none" w:sz="0" w:space="0" w:color="auto"/>
                <w:bottom w:val="none" w:sz="0" w:space="0" w:color="auto"/>
                <w:right w:val="none" w:sz="0" w:space="0" w:color="auto"/>
              </w:divBdr>
              <w:divsChild>
                <w:div w:id="10299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8976">
      <w:bodyDiv w:val="1"/>
      <w:marLeft w:val="0"/>
      <w:marRight w:val="0"/>
      <w:marTop w:val="0"/>
      <w:marBottom w:val="0"/>
      <w:divBdr>
        <w:top w:val="none" w:sz="0" w:space="0" w:color="auto"/>
        <w:left w:val="none" w:sz="0" w:space="0" w:color="auto"/>
        <w:bottom w:val="none" w:sz="0" w:space="0" w:color="auto"/>
        <w:right w:val="none" w:sz="0" w:space="0" w:color="auto"/>
      </w:divBdr>
      <w:divsChild>
        <w:div w:id="345787743">
          <w:marLeft w:val="0"/>
          <w:marRight w:val="0"/>
          <w:marTop w:val="0"/>
          <w:marBottom w:val="0"/>
          <w:divBdr>
            <w:top w:val="none" w:sz="0" w:space="0" w:color="auto"/>
            <w:left w:val="none" w:sz="0" w:space="0" w:color="auto"/>
            <w:bottom w:val="none" w:sz="0" w:space="0" w:color="auto"/>
            <w:right w:val="none" w:sz="0" w:space="0" w:color="auto"/>
          </w:divBdr>
          <w:divsChild>
            <w:div w:id="856770362">
              <w:marLeft w:val="0"/>
              <w:marRight w:val="0"/>
              <w:marTop w:val="0"/>
              <w:marBottom w:val="0"/>
              <w:divBdr>
                <w:top w:val="none" w:sz="0" w:space="0" w:color="auto"/>
                <w:left w:val="none" w:sz="0" w:space="0" w:color="auto"/>
                <w:bottom w:val="none" w:sz="0" w:space="0" w:color="auto"/>
                <w:right w:val="none" w:sz="0" w:space="0" w:color="auto"/>
              </w:divBdr>
            </w:div>
          </w:divsChild>
        </w:div>
        <w:div w:id="1950506657">
          <w:marLeft w:val="0"/>
          <w:marRight w:val="0"/>
          <w:marTop w:val="0"/>
          <w:marBottom w:val="0"/>
          <w:divBdr>
            <w:top w:val="none" w:sz="0" w:space="0" w:color="auto"/>
            <w:left w:val="none" w:sz="0" w:space="0" w:color="auto"/>
            <w:bottom w:val="none" w:sz="0" w:space="0" w:color="auto"/>
            <w:right w:val="none" w:sz="0" w:space="0" w:color="auto"/>
          </w:divBdr>
          <w:divsChild>
            <w:div w:id="2089690444">
              <w:marLeft w:val="0"/>
              <w:marRight w:val="0"/>
              <w:marTop w:val="0"/>
              <w:marBottom w:val="0"/>
              <w:divBdr>
                <w:top w:val="none" w:sz="0" w:space="0" w:color="auto"/>
                <w:left w:val="none" w:sz="0" w:space="0" w:color="auto"/>
                <w:bottom w:val="none" w:sz="0" w:space="0" w:color="auto"/>
                <w:right w:val="none" w:sz="0" w:space="0" w:color="auto"/>
              </w:divBdr>
              <w:divsChild>
                <w:div w:id="16339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01585">
      <w:bodyDiv w:val="1"/>
      <w:marLeft w:val="0"/>
      <w:marRight w:val="0"/>
      <w:marTop w:val="0"/>
      <w:marBottom w:val="0"/>
      <w:divBdr>
        <w:top w:val="none" w:sz="0" w:space="0" w:color="auto"/>
        <w:left w:val="none" w:sz="0" w:space="0" w:color="auto"/>
        <w:bottom w:val="none" w:sz="0" w:space="0" w:color="auto"/>
        <w:right w:val="none" w:sz="0" w:space="0" w:color="auto"/>
      </w:divBdr>
      <w:divsChild>
        <w:div w:id="1117020048">
          <w:marLeft w:val="0"/>
          <w:marRight w:val="0"/>
          <w:marTop w:val="0"/>
          <w:marBottom w:val="0"/>
          <w:divBdr>
            <w:top w:val="none" w:sz="0" w:space="0" w:color="auto"/>
            <w:left w:val="none" w:sz="0" w:space="0" w:color="auto"/>
            <w:bottom w:val="none" w:sz="0" w:space="0" w:color="auto"/>
            <w:right w:val="none" w:sz="0" w:space="0" w:color="auto"/>
          </w:divBdr>
          <w:divsChild>
            <w:div w:id="448820024">
              <w:marLeft w:val="0"/>
              <w:marRight w:val="0"/>
              <w:marTop w:val="0"/>
              <w:marBottom w:val="0"/>
              <w:divBdr>
                <w:top w:val="none" w:sz="0" w:space="0" w:color="auto"/>
                <w:left w:val="none" w:sz="0" w:space="0" w:color="auto"/>
                <w:bottom w:val="none" w:sz="0" w:space="0" w:color="auto"/>
                <w:right w:val="none" w:sz="0" w:space="0" w:color="auto"/>
              </w:divBdr>
            </w:div>
          </w:divsChild>
        </w:div>
        <w:div w:id="1443695192">
          <w:marLeft w:val="0"/>
          <w:marRight w:val="0"/>
          <w:marTop w:val="0"/>
          <w:marBottom w:val="0"/>
          <w:divBdr>
            <w:top w:val="none" w:sz="0" w:space="0" w:color="auto"/>
            <w:left w:val="none" w:sz="0" w:space="0" w:color="auto"/>
            <w:bottom w:val="none" w:sz="0" w:space="0" w:color="auto"/>
            <w:right w:val="none" w:sz="0" w:space="0" w:color="auto"/>
          </w:divBdr>
          <w:divsChild>
            <w:div w:id="1553733546">
              <w:marLeft w:val="0"/>
              <w:marRight w:val="0"/>
              <w:marTop w:val="0"/>
              <w:marBottom w:val="0"/>
              <w:divBdr>
                <w:top w:val="none" w:sz="0" w:space="0" w:color="auto"/>
                <w:left w:val="none" w:sz="0" w:space="0" w:color="auto"/>
                <w:bottom w:val="none" w:sz="0" w:space="0" w:color="auto"/>
                <w:right w:val="none" w:sz="0" w:space="0" w:color="auto"/>
              </w:divBdr>
              <w:divsChild>
                <w:div w:id="10010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68827">
      <w:bodyDiv w:val="1"/>
      <w:marLeft w:val="0"/>
      <w:marRight w:val="0"/>
      <w:marTop w:val="0"/>
      <w:marBottom w:val="0"/>
      <w:divBdr>
        <w:top w:val="none" w:sz="0" w:space="0" w:color="auto"/>
        <w:left w:val="none" w:sz="0" w:space="0" w:color="auto"/>
        <w:bottom w:val="none" w:sz="0" w:space="0" w:color="auto"/>
        <w:right w:val="none" w:sz="0" w:space="0" w:color="auto"/>
      </w:divBdr>
      <w:divsChild>
        <w:div w:id="1258900673">
          <w:marLeft w:val="0"/>
          <w:marRight w:val="0"/>
          <w:marTop w:val="0"/>
          <w:marBottom w:val="0"/>
          <w:divBdr>
            <w:top w:val="none" w:sz="0" w:space="0" w:color="auto"/>
            <w:left w:val="none" w:sz="0" w:space="0" w:color="auto"/>
            <w:bottom w:val="none" w:sz="0" w:space="0" w:color="auto"/>
            <w:right w:val="none" w:sz="0" w:space="0" w:color="auto"/>
          </w:divBdr>
          <w:divsChild>
            <w:div w:id="1926986272">
              <w:marLeft w:val="0"/>
              <w:marRight w:val="0"/>
              <w:marTop w:val="0"/>
              <w:marBottom w:val="0"/>
              <w:divBdr>
                <w:top w:val="none" w:sz="0" w:space="0" w:color="auto"/>
                <w:left w:val="none" w:sz="0" w:space="0" w:color="auto"/>
                <w:bottom w:val="none" w:sz="0" w:space="0" w:color="auto"/>
                <w:right w:val="none" w:sz="0" w:space="0" w:color="auto"/>
              </w:divBdr>
            </w:div>
          </w:divsChild>
        </w:div>
        <w:div w:id="1399984425">
          <w:marLeft w:val="0"/>
          <w:marRight w:val="0"/>
          <w:marTop w:val="0"/>
          <w:marBottom w:val="0"/>
          <w:divBdr>
            <w:top w:val="none" w:sz="0" w:space="0" w:color="auto"/>
            <w:left w:val="none" w:sz="0" w:space="0" w:color="auto"/>
            <w:bottom w:val="none" w:sz="0" w:space="0" w:color="auto"/>
            <w:right w:val="none" w:sz="0" w:space="0" w:color="auto"/>
          </w:divBdr>
          <w:divsChild>
            <w:div w:id="1147164460">
              <w:marLeft w:val="0"/>
              <w:marRight w:val="0"/>
              <w:marTop w:val="0"/>
              <w:marBottom w:val="0"/>
              <w:divBdr>
                <w:top w:val="none" w:sz="0" w:space="0" w:color="auto"/>
                <w:left w:val="none" w:sz="0" w:space="0" w:color="auto"/>
                <w:bottom w:val="none" w:sz="0" w:space="0" w:color="auto"/>
                <w:right w:val="none" w:sz="0" w:space="0" w:color="auto"/>
              </w:divBdr>
              <w:divsChild>
                <w:div w:id="4553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63616">
      <w:bodyDiv w:val="1"/>
      <w:marLeft w:val="0"/>
      <w:marRight w:val="0"/>
      <w:marTop w:val="0"/>
      <w:marBottom w:val="0"/>
      <w:divBdr>
        <w:top w:val="none" w:sz="0" w:space="0" w:color="auto"/>
        <w:left w:val="none" w:sz="0" w:space="0" w:color="auto"/>
        <w:bottom w:val="none" w:sz="0" w:space="0" w:color="auto"/>
        <w:right w:val="none" w:sz="0" w:space="0" w:color="auto"/>
      </w:divBdr>
      <w:divsChild>
        <w:div w:id="767390637">
          <w:marLeft w:val="0"/>
          <w:marRight w:val="0"/>
          <w:marTop w:val="0"/>
          <w:marBottom w:val="0"/>
          <w:divBdr>
            <w:top w:val="none" w:sz="0" w:space="0" w:color="auto"/>
            <w:left w:val="none" w:sz="0" w:space="0" w:color="auto"/>
            <w:bottom w:val="none" w:sz="0" w:space="0" w:color="auto"/>
            <w:right w:val="none" w:sz="0" w:space="0" w:color="auto"/>
          </w:divBdr>
          <w:divsChild>
            <w:div w:id="6250170">
              <w:marLeft w:val="0"/>
              <w:marRight w:val="0"/>
              <w:marTop w:val="0"/>
              <w:marBottom w:val="0"/>
              <w:divBdr>
                <w:top w:val="none" w:sz="0" w:space="0" w:color="auto"/>
                <w:left w:val="none" w:sz="0" w:space="0" w:color="auto"/>
                <w:bottom w:val="none" w:sz="0" w:space="0" w:color="auto"/>
                <w:right w:val="none" w:sz="0" w:space="0" w:color="auto"/>
              </w:divBdr>
            </w:div>
          </w:divsChild>
        </w:div>
        <w:div w:id="1004014228">
          <w:marLeft w:val="0"/>
          <w:marRight w:val="0"/>
          <w:marTop w:val="0"/>
          <w:marBottom w:val="0"/>
          <w:divBdr>
            <w:top w:val="none" w:sz="0" w:space="0" w:color="auto"/>
            <w:left w:val="none" w:sz="0" w:space="0" w:color="auto"/>
            <w:bottom w:val="none" w:sz="0" w:space="0" w:color="auto"/>
            <w:right w:val="none" w:sz="0" w:space="0" w:color="auto"/>
          </w:divBdr>
          <w:divsChild>
            <w:div w:id="1485706643">
              <w:marLeft w:val="0"/>
              <w:marRight w:val="0"/>
              <w:marTop w:val="0"/>
              <w:marBottom w:val="0"/>
              <w:divBdr>
                <w:top w:val="none" w:sz="0" w:space="0" w:color="auto"/>
                <w:left w:val="none" w:sz="0" w:space="0" w:color="auto"/>
                <w:bottom w:val="none" w:sz="0" w:space="0" w:color="auto"/>
                <w:right w:val="none" w:sz="0" w:space="0" w:color="auto"/>
              </w:divBdr>
              <w:divsChild>
                <w:div w:id="16478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0510">
      <w:bodyDiv w:val="1"/>
      <w:marLeft w:val="0"/>
      <w:marRight w:val="0"/>
      <w:marTop w:val="0"/>
      <w:marBottom w:val="0"/>
      <w:divBdr>
        <w:top w:val="none" w:sz="0" w:space="0" w:color="auto"/>
        <w:left w:val="none" w:sz="0" w:space="0" w:color="auto"/>
        <w:bottom w:val="none" w:sz="0" w:space="0" w:color="auto"/>
        <w:right w:val="none" w:sz="0" w:space="0" w:color="auto"/>
      </w:divBdr>
      <w:divsChild>
        <w:div w:id="1935478222">
          <w:marLeft w:val="0"/>
          <w:marRight w:val="0"/>
          <w:marTop w:val="0"/>
          <w:marBottom w:val="0"/>
          <w:divBdr>
            <w:top w:val="none" w:sz="0" w:space="0" w:color="auto"/>
            <w:left w:val="none" w:sz="0" w:space="0" w:color="auto"/>
            <w:bottom w:val="none" w:sz="0" w:space="0" w:color="auto"/>
            <w:right w:val="none" w:sz="0" w:space="0" w:color="auto"/>
          </w:divBdr>
          <w:divsChild>
            <w:div w:id="480081251">
              <w:marLeft w:val="0"/>
              <w:marRight w:val="0"/>
              <w:marTop w:val="0"/>
              <w:marBottom w:val="0"/>
              <w:divBdr>
                <w:top w:val="none" w:sz="0" w:space="0" w:color="auto"/>
                <w:left w:val="none" w:sz="0" w:space="0" w:color="auto"/>
                <w:bottom w:val="none" w:sz="0" w:space="0" w:color="auto"/>
                <w:right w:val="none" w:sz="0" w:space="0" w:color="auto"/>
              </w:divBdr>
            </w:div>
          </w:divsChild>
        </w:div>
        <w:div w:id="1137993934">
          <w:marLeft w:val="0"/>
          <w:marRight w:val="0"/>
          <w:marTop w:val="0"/>
          <w:marBottom w:val="0"/>
          <w:divBdr>
            <w:top w:val="none" w:sz="0" w:space="0" w:color="auto"/>
            <w:left w:val="none" w:sz="0" w:space="0" w:color="auto"/>
            <w:bottom w:val="none" w:sz="0" w:space="0" w:color="auto"/>
            <w:right w:val="none" w:sz="0" w:space="0" w:color="auto"/>
          </w:divBdr>
          <w:divsChild>
            <w:div w:id="1111168660">
              <w:marLeft w:val="0"/>
              <w:marRight w:val="0"/>
              <w:marTop w:val="0"/>
              <w:marBottom w:val="0"/>
              <w:divBdr>
                <w:top w:val="none" w:sz="0" w:space="0" w:color="auto"/>
                <w:left w:val="none" w:sz="0" w:space="0" w:color="auto"/>
                <w:bottom w:val="none" w:sz="0" w:space="0" w:color="auto"/>
                <w:right w:val="none" w:sz="0" w:space="0" w:color="auto"/>
              </w:divBdr>
              <w:divsChild>
                <w:div w:id="4170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1670">
      <w:bodyDiv w:val="1"/>
      <w:marLeft w:val="0"/>
      <w:marRight w:val="0"/>
      <w:marTop w:val="0"/>
      <w:marBottom w:val="0"/>
      <w:divBdr>
        <w:top w:val="none" w:sz="0" w:space="0" w:color="auto"/>
        <w:left w:val="none" w:sz="0" w:space="0" w:color="auto"/>
        <w:bottom w:val="none" w:sz="0" w:space="0" w:color="auto"/>
        <w:right w:val="none" w:sz="0" w:space="0" w:color="auto"/>
      </w:divBdr>
      <w:divsChild>
        <w:div w:id="1591813251">
          <w:marLeft w:val="0"/>
          <w:marRight w:val="0"/>
          <w:marTop w:val="0"/>
          <w:marBottom w:val="0"/>
          <w:divBdr>
            <w:top w:val="none" w:sz="0" w:space="0" w:color="auto"/>
            <w:left w:val="none" w:sz="0" w:space="0" w:color="auto"/>
            <w:bottom w:val="none" w:sz="0" w:space="0" w:color="auto"/>
            <w:right w:val="none" w:sz="0" w:space="0" w:color="auto"/>
          </w:divBdr>
          <w:divsChild>
            <w:div w:id="1039629353">
              <w:marLeft w:val="0"/>
              <w:marRight w:val="0"/>
              <w:marTop w:val="0"/>
              <w:marBottom w:val="0"/>
              <w:divBdr>
                <w:top w:val="none" w:sz="0" w:space="0" w:color="auto"/>
                <w:left w:val="none" w:sz="0" w:space="0" w:color="auto"/>
                <w:bottom w:val="none" w:sz="0" w:space="0" w:color="auto"/>
                <w:right w:val="none" w:sz="0" w:space="0" w:color="auto"/>
              </w:divBdr>
            </w:div>
          </w:divsChild>
        </w:div>
        <w:div w:id="1441487314">
          <w:marLeft w:val="0"/>
          <w:marRight w:val="0"/>
          <w:marTop w:val="0"/>
          <w:marBottom w:val="0"/>
          <w:divBdr>
            <w:top w:val="none" w:sz="0" w:space="0" w:color="auto"/>
            <w:left w:val="none" w:sz="0" w:space="0" w:color="auto"/>
            <w:bottom w:val="none" w:sz="0" w:space="0" w:color="auto"/>
            <w:right w:val="none" w:sz="0" w:space="0" w:color="auto"/>
          </w:divBdr>
          <w:divsChild>
            <w:div w:id="1264727586">
              <w:marLeft w:val="0"/>
              <w:marRight w:val="0"/>
              <w:marTop w:val="0"/>
              <w:marBottom w:val="0"/>
              <w:divBdr>
                <w:top w:val="none" w:sz="0" w:space="0" w:color="auto"/>
                <w:left w:val="none" w:sz="0" w:space="0" w:color="auto"/>
                <w:bottom w:val="none" w:sz="0" w:space="0" w:color="auto"/>
                <w:right w:val="none" w:sz="0" w:space="0" w:color="auto"/>
              </w:divBdr>
              <w:divsChild>
                <w:div w:id="110927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6335">
      <w:bodyDiv w:val="1"/>
      <w:marLeft w:val="0"/>
      <w:marRight w:val="0"/>
      <w:marTop w:val="0"/>
      <w:marBottom w:val="0"/>
      <w:divBdr>
        <w:top w:val="none" w:sz="0" w:space="0" w:color="auto"/>
        <w:left w:val="none" w:sz="0" w:space="0" w:color="auto"/>
        <w:bottom w:val="none" w:sz="0" w:space="0" w:color="auto"/>
        <w:right w:val="none" w:sz="0" w:space="0" w:color="auto"/>
      </w:divBdr>
      <w:divsChild>
        <w:div w:id="2118330477">
          <w:marLeft w:val="0"/>
          <w:marRight w:val="0"/>
          <w:marTop w:val="0"/>
          <w:marBottom w:val="0"/>
          <w:divBdr>
            <w:top w:val="none" w:sz="0" w:space="0" w:color="auto"/>
            <w:left w:val="none" w:sz="0" w:space="0" w:color="auto"/>
            <w:bottom w:val="none" w:sz="0" w:space="0" w:color="auto"/>
            <w:right w:val="none" w:sz="0" w:space="0" w:color="auto"/>
          </w:divBdr>
          <w:divsChild>
            <w:div w:id="2110544932">
              <w:marLeft w:val="0"/>
              <w:marRight w:val="0"/>
              <w:marTop w:val="0"/>
              <w:marBottom w:val="0"/>
              <w:divBdr>
                <w:top w:val="none" w:sz="0" w:space="0" w:color="auto"/>
                <w:left w:val="none" w:sz="0" w:space="0" w:color="auto"/>
                <w:bottom w:val="none" w:sz="0" w:space="0" w:color="auto"/>
                <w:right w:val="none" w:sz="0" w:space="0" w:color="auto"/>
              </w:divBdr>
            </w:div>
          </w:divsChild>
        </w:div>
        <w:div w:id="287930259">
          <w:marLeft w:val="0"/>
          <w:marRight w:val="0"/>
          <w:marTop w:val="0"/>
          <w:marBottom w:val="0"/>
          <w:divBdr>
            <w:top w:val="none" w:sz="0" w:space="0" w:color="auto"/>
            <w:left w:val="none" w:sz="0" w:space="0" w:color="auto"/>
            <w:bottom w:val="none" w:sz="0" w:space="0" w:color="auto"/>
            <w:right w:val="none" w:sz="0" w:space="0" w:color="auto"/>
          </w:divBdr>
          <w:divsChild>
            <w:div w:id="478766678">
              <w:marLeft w:val="0"/>
              <w:marRight w:val="0"/>
              <w:marTop w:val="0"/>
              <w:marBottom w:val="0"/>
              <w:divBdr>
                <w:top w:val="none" w:sz="0" w:space="0" w:color="auto"/>
                <w:left w:val="none" w:sz="0" w:space="0" w:color="auto"/>
                <w:bottom w:val="none" w:sz="0" w:space="0" w:color="auto"/>
                <w:right w:val="none" w:sz="0" w:space="0" w:color="auto"/>
              </w:divBdr>
              <w:divsChild>
                <w:div w:id="675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666377">
      <w:bodyDiv w:val="1"/>
      <w:marLeft w:val="0"/>
      <w:marRight w:val="0"/>
      <w:marTop w:val="0"/>
      <w:marBottom w:val="0"/>
      <w:divBdr>
        <w:top w:val="none" w:sz="0" w:space="0" w:color="auto"/>
        <w:left w:val="none" w:sz="0" w:space="0" w:color="auto"/>
        <w:bottom w:val="none" w:sz="0" w:space="0" w:color="auto"/>
        <w:right w:val="none" w:sz="0" w:space="0" w:color="auto"/>
      </w:divBdr>
      <w:divsChild>
        <w:div w:id="214001690">
          <w:marLeft w:val="0"/>
          <w:marRight w:val="0"/>
          <w:marTop w:val="0"/>
          <w:marBottom w:val="900"/>
          <w:divBdr>
            <w:top w:val="none" w:sz="0" w:space="31" w:color="auto"/>
            <w:left w:val="none" w:sz="0" w:space="0" w:color="auto"/>
            <w:bottom w:val="single" w:sz="6" w:space="23" w:color="C2C5CB"/>
            <w:right w:val="none" w:sz="0" w:space="0" w:color="auto"/>
          </w:divBdr>
          <w:divsChild>
            <w:div w:id="1718701315">
              <w:marLeft w:val="0"/>
              <w:marRight w:val="0"/>
              <w:marTop w:val="375"/>
              <w:marBottom w:val="0"/>
              <w:divBdr>
                <w:top w:val="none" w:sz="0" w:space="0" w:color="auto"/>
                <w:left w:val="none" w:sz="0" w:space="0" w:color="auto"/>
                <w:bottom w:val="none" w:sz="0" w:space="0" w:color="auto"/>
                <w:right w:val="none" w:sz="0" w:space="0" w:color="auto"/>
              </w:divBdr>
            </w:div>
          </w:divsChild>
        </w:div>
        <w:div w:id="454061673">
          <w:marLeft w:val="0"/>
          <w:marRight w:val="0"/>
          <w:marTop w:val="0"/>
          <w:marBottom w:val="0"/>
          <w:divBdr>
            <w:top w:val="none" w:sz="0" w:space="0" w:color="auto"/>
            <w:left w:val="none" w:sz="0" w:space="0" w:color="auto"/>
            <w:bottom w:val="none" w:sz="0" w:space="0" w:color="auto"/>
            <w:right w:val="none" w:sz="0" w:space="0" w:color="auto"/>
          </w:divBdr>
          <w:divsChild>
            <w:div w:id="1219510971">
              <w:marLeft w:val="0"/>
              <w:marRight w:val="0"/>
              <w:marTop w:val="0"/>
              <w:marBottom w:val="900"/>
              <w:divBdr>
                <w:top w:val="none" w:sz="0" w:space="0" w:color="auto"/>
                <w:left w:val="none" w:sz="0" w:space="0" w:color="auto"/>
                <w:bottom w:val="none" w:sz="0" w:space="0" w:color="auto"/>
                <w:right w:val="none" w:sz="0" w:space="0" w:color="auto"/>
              </w:divBdr>
              <w:divsChild>
                <w:div w:id="16251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012438">
      <w:bodyDiv w:val="1"/>
      <w:marLeft w:val="0"/>
      <w:marRight w:val="0"/>
      <w:marTop w:val="0"/>
      <w:marBottom w:val="0"/>
      <w:divBdr>
        <w:top w:val="none" w:sz="0" w:space="0" w:color="auto"/>
        <w:left w:val="none" w:sz="0" w:space="0" w:color="auto"/>
        <w:bottom w:val="none" w:sz="0" w:space="0" w:color="auto"/>
        <w:right w:val="none" w:sz="0" w:space="0" w:color="auto"/>
      </w:divBdr>
      <w:divsChild>
        <w:div w:id="1794397626">
          <w:marLeft w:val="0"/>
          <w:marRight w:val="0"/>
          <w:marTop w:val="0"/>
          <w:marBottom w:val="0"/>
          <w:divBdr>
            <w:top w:val="none" w:sz="0" w:space="0" w:color="auto"/>
            <w:left w:val="none" w:sz="0" w:space="0" w:color="auto"/>
            <w:bottom w:val="none" w:sz="0" w:space="0" w:color="auto"/>
            <w:right w:val="none" w:sz="0" w:space="0" w:color="auto"/>
          </w:divBdr>
          <w:divsChild>
            <w:div w:id="625701468">
              <w:marLeft w:val="0"/>
              <w:marRight w:val="0"/>
              <w:marTop w:val="0"/>
              <w:marBottom w:val="0"/>
              <w:divBdr>
                <w:top w:val="none" w:sz="0" w:space="0" w:color="auto"/>
                <w:left w:val="none" w:sz="0" w:space="0" w:color="auto"/>
                <w:bottom w:val="none" w:sz="0" w:space="0" w:color="auto"/>
                <w:right w:val="none" w:sz="0" w:space="0" w:color="auto"/>
              </w:divBdr>
            </w:div>
          </w:divsChild>
        </w:div>
        <w:div w:id="45759708">
          <w:marLeft w:val="0"/>
          <w:marRight w:val="0"/>
          <w:marTop w:val="0"/>
          <w:marBottom w:val="0"/>
          <w:divBdr>
            <w:top w:val="none" w:sz="0" w:space="0" w:color="auto"/>
            <w:left w:val="none" w:sz="0" w:space="0" w:color="auto"/>
            <w:bottom w:val="none" w:sz="0" w:space="0" w:color="auto"/>
            <w:right w:val="none" w:sz="0" w:space="0" w:color="auto"/>
          </w:divBdr>
          <w:divsChild>
            <w:div w:id="467864080">
              <w:marLeft w:val="0"/>
              <w:marRight w:val="0"/>
              <w:marTop w:val="0"/>
              <w:marBottom w:val="0"/>
              <w:divBdr>
                <w:top w:val="none" w:sz="0" w:space="0" w:color="auto"/>
                <w:left w:val="none" w:sz="0" w:space="0" w:color="auto"/>
                <w:bottom w:val="none" w:sz="0" w:space="0" w:color="auto"/>
                <w:right w:val="none" w:sz="0" w:space="0" w:color="auto"/>
              </w:divBdr>
              <w:divsChild>
                <w:div w:id="15886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228">
      <w:bodyDiv w:val="1"/>
      <w:marLeft w:val="0"/>
      <w:marRight w:val="0"/>
      <w:marTop w:val="0"/>
      <w:marBottom w:val="0"/>
      <w:divBdr>
        <w:top w:val="none" w:sz="0" w:space="0" w:color="auto"/>
        <w:left w:val="none" w:sz="0" w:space="0" w:color="auto"/>
        <w:bottom w:val="none" w:sz="0" w:space="0" w:color="auto"/>
        <w:right w:val="none" w:sz="0" w:space="0" w:color="auto"/>
      </w:divBdr>
      <w:divsChild>
        <w:div w:id="617184129">
          <w:marLeft w:val="0"/>
          <w:marRight w:val="0"/>
          <w:marTop w:val="0"/>
          <w:marBottom w:val="0"/>
          <w:divBdr>
            <w:top w:val="none" w:sz="0" w:space="0" w:color="auto"/>
            <w:left w:val="none" w:sz="0" w:space="0" w:color="auto"/>
            <w:bottom w:val="none" w:sz="0" w:space="0" w:color="auto"/>
            <w:right w:val="none" w:sz="0" w:space="0" w:color="auto"/>
          </w:divBdr>
          <w:divsChild>
            <w:div w:id="1905945999">
              <w:marLeft w:val="0"/>
              <w:marRight w:val="0"/>
              <w:marTop w:val="0"/>
              <w:marBottom w:val="0"/>
              <w:divBdr>
                <w:top w:val="none" w:sz="0" w:space="0" w:color="auto"/>
                <w:left w:val="none" w:sz="0" w:space="0" w:color="auto"/>
                <w:bottom w:val="none" w:sz="0" w:space="0" w:color="auto"/>
                <w:right w:val="none" w:sz="0" w:space="0" w:color="auto"/>
              </w:divBdr>
            </w:div>
          </w:divsChild>
        </w:div>
        <w:div w:id="324356090">
          <w:marLeft w:val="0"/>
          <w:marRight w:val="0"/>
          <w:marTop w:val="0"/>
          <w:marBottom w:val="0"/>
          <w:divBdr>
            <w:top w:val="none" w:sz="0" w:space="0" w:color="auto"/>
            <w:left w:val="none" w:sz="0" w:space="0" w:color="auto"/>
            <w:bottom w:val="none" w:sz="0" w:space="0" w:color="auto"/>
            <w:right w:val="none" w:sz="0" w:space="0" w:color="auto"/>
          </w:divBdr>
          <w:divsChild>
            <w:div w:id="1575122265">
              <w:marLeft w:val="0"/>
              <w:marRight w:val="0"/>
              <w:marTop w:val="0"/>
              <w:marBottom w:val="0"/>
              <w:divBdr>
                <w:top w:val="none" w:sz="0" w:space="0" w:color="auto"/>
                <w:left w:val="none" w:sz="0" w:space="0" w:color="auto"/>
                <w:bottom w:val="none" w:sz="0" w:space="0" w:color="auto"/>
                <w:right w:val="none" w:sz="0" w:space="0" w:color="auto"/>
              </w:divBdr>
              <w:divsChild>
                <w:div w:id="5649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6942">
      <w:bodyDiv w:val="1"/>
      <w:marLeft w:val="0"/>
      <w:marRight w:val="0"/>
      <w:marTop w:val="0"/>
      <w:marBottom w:val="0"/>
      <w:divBdr>
        <w:top w:val="none" w:sz="0" w:space="0" w:color="auto"/>
        <w:left w:val="none" w:sz="0" w:space="0" w:color="auto"/>
        <w:bottom w:val="none" w:sz="0" w:space="0" w:color="auto"/>
        <w:right w:val="none" w:sz="0" w:space="0" w:color="auto"/>
      </w:divBdr>
      <w:divsChild>
        <w:div w:id="1648587519">
          <w:marLeft w:val="0"/>
          <w:marRight w:val="0"/>
          <w:marTop w:val="0"/>
          <w:marBottom w:val="0"/>
          <w:divBdr>
            <w:top w:val="none" w:sz="0" w:space="0" w:color="auto"/>
            <w:left w:val="none" w:sz="0" w:space="0" w:color="auto"/>
            <w:bottom w:val="none" w:sz="0" w:space="0" w:color="auto"/>
            <w:right w:val="none" w:sz="0" w:space="0" w:color="auto"/>
          </w:divBdr>
          <w:divsChild>
            <w:div w:id="946622309">
              <w:marLeft w:val="0"/>
              <w:marRight w:val="0"/>
              <w:marTop w:val="0"/>
              <w:marBottom w:val="0"/>
              <w:divBdr>
                <w:top w:val="none" w:sz="0" w:space="0" w:color="auto"/>
                <w:left w:val="none" w:sz="0" w:space="0" w:color="auto"/>
                <w:bottom w:val="none" w:sz="0" w:space="0" w:color="auto"/>
                <w:right w:val="none" w:sz="0" w:space="0" w:color="auto"/>
              </w:divBdr>
            </w:div>
          </w:divsChild>
        </w:div>
        <w:div w:id="39717157">
          <w:marLeft w:val="0"/>
          <w:marRight w:val="0"/>
          <w:marTop w:val="0"/>
          <w:marBottom w:val="0"/>
          <w:divBdr>
            <w:top w:val="none" w:sz="0" w:space="0" w:color="auto"/>
            <w:left w:val="none" w:sz="0" w:space="0" w:color="auto"/>
            <w:bottom w:val="none" w:sz="0" w:space="0" w:color="auto"/>
            <w:right w:val="none" w:sz="0" w:space="0" w:color="auto"/>
          </w:divBdr>
          <w:divsChild>
            <w:div w:id="1651059288">
              <w:marLeft w:val="0"/>
              <w:marRight w:val="0"/>
              <w:marTop w:val="0"/>
              <w:marBottom w:val="0"/>
              <w:divBdr>
                <w:top w:val="none" w:sz="0" w:space="0" w:color="auto"/>
                <w:left w:val="none" w:sz="0" w:space="0" w:color="auto"/>
                <w:bottom w:val="none" w:sz="0" w:space="0" w:color="auto"/>
                <w:right w:val="none" w:sz="0" w:space="0" w:color="auto"/>
              </w:divBdr>
              <w:divsChild>
                <w:div w:id="13589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97634">
      <w:bodyDiv w:val="1"/>
      <w:marLeft w:val="0"/>
      <w:marRight w:val="0"/>
      <w:marTop w:val="0"/>
      <w:marBottom w:val="0"/>
      <w:divBdr>
        <w:top w:val="none" w:sz="0" w:space="0" w:color="auto"/>
        <w:left w:val="none" w:sz="0" w:space="0" w:color="auto"/>
        <w:bottom w:val="none" w:sz="0" w:space="0" w:color="auto"/>
        <w:right w:val="none" w:sz="0" w:space="0" w:color="auto"/>
      </w:divBdr>
    </w:div>
    <w:div w:id="1597833344">
      <w:bodyDiv w:val="1"/>
      <w:marLeft w:val="0"/>
      <w:marRight w:val="0"/>
      <w:marTop w:val="0"/>
      <w:marBottom w:val="0"/>
      <w:divBdr>
        <w:top w:val="none" w:sz="0" w:space="0" w:color="auto"/>
        <w:left w:val="none" w:sz="0" w:space="0" w:color="auto"/>
        <w:bottom w:val="none" w:sz="0" w:space="0" w:color="auto"/>
        <w:right w:val="none" w:sz="0" w:space="0" w:color="auto"/>
      </w:divBdr>
      <w:divsChild>
        <w:div w:id="672412573">
          <w:marLeft w:val="0"/>
          <w:marRight w:val="0"/>
          <w:marTop w:val="0"/>
          <w:marBottom w:val="0"/>
          <w:divBdr>
            <w:top w:val="none" w:sz="0" w:space="0" w:color="auto"/>
            <w:left w:val="none" w:sz="0" w:space="0" w:color="auto"/>
            <w:bottom w:val="none" w:sz="0" w:space="0" w:color="auto"/>
            <w:right w:val="none" w:sz="0" w:space="0" w:color="auto"/>
          </w:divBdr>
          <w:divsChild>
            <w:div w:id="1429040207">
              <w:marLeft w:val="0"/>
              <w:marRight w:val="0"/>
              <w:marTop w:val="0"/>
              <w:marBottom w:val="0"/>
              <w:divBdr>
                <w:top w:val="none" w:sz="0" w:space="0" w:color="auto"/>
                <w:left w:val="none" w:sz="0" w:space="0" w:color="auto"/>
                <w:bottom w:val="none" w:sz="0" w:space="0" w:color="auto"/>
                <w:right w:val="none" w:sz="0" w:space="0" w:color="auto"/>
              </w:divBdr>
            </w:div>
          </w:divsChild>
        </w:div>
        <w:div w:id="1301956662">
          <w:marLeft w:val="0"/>
          <w:marRight w:val="0"/>
          <w:marTop w:val="0"/>
          <w:marBottom w:val="0"/>
          <w:divBdr>
            <w:top w:val="none" w:sz="0" w:space="0" w:color="auto"/>
            <w:left w:val="none" w:sz="0" w:space="0" w:color="auto"/>
            <w:bottom w:val="none" w:sz="0" w:space="0" w:color="auto"/>
            <w:right w:val="none" w:sz="0" w:space="0" w:color="auto"/>
          </w:divBdr>
          <w:divsChild>
            <w:div w:id="476340676">
              <w:marLeft w:val="0"/>
              <w:marRight w:val="0"/>
              <w:marTop w:val="0"/>
              <w:marBottom w:val="0"/>
              <w:divBdr>
                <w:top w:val="none" w:sz="0" w:space="0" w:color="auto"/>
                <w:left w:val="none" w:sz="0" w:space="0" w:color="auto"/>
                <w:bottom w:val="none" w:sz="0" w:space="0" w:color="auto"/>
                <w:right w:val="none" w:sz="0" w:space="0" w:color="auto"/>
              </w:divBdr>
              <w:divsChild>
                <w:div w:id="5156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176622">
      <w:bodyDiv w:val="1"/>
      <w:marLeft w:val="0"/>
      <w:marRight w:val="0"/>
      <w:marTop w:val="0"/>
      <w:marBottom w:val="0"/>
      <w:divBdr>
        <w:top w:val="none" w:sz="0" w:space="0" w:color="auto"/>
        <w:left w:val="none" w:sz="0" w:space="0" w:color="auto"/>
        <w:bottom w:val="none" w:sz="0" w:space="0" w:color="auto"/>
        <w:right w:val="none" w:sz="0" w:space="0" w:color="auto"/>
      </w:divBdr>
      <w:divsChild>
        <w:div w:id="620578376">
          <w:marLeft w:val="0"/>
          <w:marRight w:val="0"/>
          <w:marTop w:val="0"/>
          <w:marBottom w:val="0"/>
          <w:divBdr>
            <w:top w:val="none" w:sz="0" w:space="0" w:color="auto"/>
            <w:left w:val="none" w:sz="0" w:space="0" w:color="auto"/>
            <w:bottom w:val="none" w:sz="0" w:space="0" w:color="auto"/>
            <w:right w:val="none" w:sz="0" w:space="0" w:color="auto"/>
          </w:divBdr>
          <w:divsChild>
            <w:div w:id="1076898987">
              <w:marLeft w:val="0"/>
              <w:marRight w:val="0"/>
              <w:marTop w:val="0"/>
              <w:marBottom w:val="0"/>
              <w:divBdr>
                <w:top w:val="none" w:sz="0" w:space="0" w:color="auto"/>
                <w:left w:val="none" w:sz="0" w:space="0" w:color="auto"/>
                <w:bottom w:val="none" w:sz="0" w:space="0" w:color="auto"/>
                <w:right w:val="none" w:sz="0" w:space="0" w:color="auto"/>
              </w:divBdr>
            </w:div>
          </w:divsChild>
        </w:div>
        <w:div w:id="1959287573">
          <w:marLeft w:val="0"/>
          <w:marRight w:val="0"/>
          <w:marTop w:val="0"/>
          <w:marBottom w:val="0"/>
          <w:divBdr>
            <w:top w:val="none" w:sz="0" w:space="0" w:color="auto"/>
            <w:left w:val="none" w:sz="0" w:space="0" w:color="auto"/>
            <w:bottom w:val="none" w:sz="0" w:space="0" w:color="auto"/>
            <w:right w:val="none" w:sz="0" w:space="0" w:color="auto"/>
          </w:divBdr>
          <w:divsChild>
            <w:div w:id="1790464916">
              <w:marLeft w:val="0"/>
              <w:marRight w:val="0"/>
              <w:marTop w:val="0"/>
              <w:marBottom w:val="0"/>
              <w:divBdr>
                <w:top w:val="none" w:sz="0" w:space="0" w:color="auto"/>
                <w:left w:val="none" w:sz="0" w:space="0" w:color="auto"/>
                <w:bottom w:val="none" w:sz="0" w:space="0" w:color="auto"/>
                <w:right w:val="none" w:sz="0" w:space="0" w:color="auto"/>
              </w:divBdr>
              <w:divsChild>
                <w:div w:id="15291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63122">
      <w:bodyDiv w:val="1"/>
      <w:marLeft w:val="0"/>
      <w:marRight w:val="0"/>
      <w:marTop w:val="0"/>
      <w:marBottom w:val="0"/>
      <w:divBdr>
        <w:top w:val="none" w:sz="0" w:space="0" w:color="auto"/>
        <w:left w:val="none" w:sz="0" w:space="0" w:color="auto"/>
        <w:bottom w:val="none" w:sz="0" w:space="0" w:color="auto"/>
        <w:right w:val="none" w:sz="0" w:space="0" w:color="auto"/>
      </w:divBdr>
      <w:divsChild>
        <w:div w:id="1511335985">
          <w:marLeft w:val="0"/>
          <w:marRight w:val="0"/>
          <w:marTop w:val="0"/>
          <w:marBottom w:val="0"/>
          <w:divBdr>
            <w:top w:val="none" w:sz="0" w:space="0" w:color="auto"/>
            <w:left w:val="none" w:sz="0" w:space="0" w:color="auto"/>
            <w:bottom w:val="none" w:sz="0" w:space="0" w:color="auto"/>
            <w:right w:val="none" w:sz="0" w:space="0" w:color="auto"/>
          </w:divBdr>
          <w:divsChild>
            <w:div w:id="2057578851">
              <w:marLeft w:val="0"/>
              <w:marRight w:val="0"/>
              <w:marTop w:val="0"/>
              <w:marBottom w:val="0"/>
              <w:divBdr>
                <w:top w:val="none" w:sz="0" w:space="0" w:color="auto"/>
                <w:left w:val="none" w:sz="0" w:space="0" w:color="auto"/>
                <w:bottom w:val="none" w:sz="0" w:space="0" w:color="auto"/>
                <w:right w:val="none" w:sz="0" w:space="0" w:color="auto"/>
              </w:divBdr>
            </w:div>
          </w:divsChild>
        </w:div>
        <w:div w:id="293878253">
          <w:marLeft w:val="0"/>
          <w:marRight w:val="0"/>
          <w:marTop w:val="0"/>
          <w:marBottom w:val="0"/>
          <w:divBdr>
            <w:top w:val="none" w:sz="0" w:space="0" w:color="auto"/>
            <w:left w:val="none" w:sz="0" w:space="0" w:color="auto"/>
            <w:bottom w:val="none" w:sz="0" w:space="0" w:color="auto"/>
            <w:right w:val="none" w:sz="0" w:space="0" w:color="auto"/>
          </w:divBdr>
          <w:divsChild>
            <w:div w:id="1955209042">
              <w:marLeft w:val="0"/>
              <w:marRight w:val="0"/>
              <w:marTop w:val="0"/>
              <w:marBottom w:val="0"/>
              <w:divBdr>
                <w:top w:val="none" w:sz="0" w:space="0" w:color="auto"/>
                <w:left w:val="none" w:sz="0" w:space="0" w:color="auto"/>
                <w:bottom w:val="none" w:sz="0" w:space="0" w:color="auto"/>
                <w:right w:val="none" w:sz="0" w:space="0" w:color="auto"/>
              </w:divBdr>
              <w:divsChild>
                <w:div w:id="20251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5756">
      <w:bodyDiv w:val="1"/>
      <w:marLeft w:val="0"/>
      <w:marRight w:val="0"/>
      <w:marTop w:val="0"/>
      <w:marBottom w:val="0"/>
      <w:divBdr>
        <w:top w:val="none" w:sz="0" w:space="0" w:color="auto"/>
        <w:left w:val="none" w:sz="0" w:space="0" w:color="auto"/>
        <w:bottom w:val="none" w:sz="0" w:space="0" w:color="auto"/>
        <w:right w:val="none" w:sz="0" w:space="0" w:color="auto"/>
      </w:divBdr>
      <w:divsChild>
        <w:div w:id="1486434031">
          <w:marLeft w:val="0"/>
          <w:marRight w:val="0"/>
          <w:marTop w:val="0"/>
          <w:marBottom w:val="0"/>
          <w:divBdr>
            <w:top w:val="none" w:sz="0" w:space="0" w:color="auto"/>
            <w:left w:val="none" w:sz="0" w:space="0" w:color="auto"/>
            <w:bottom w:val="none" w:sz="0" w:space="0" w:color="auto"/>
            <w:right w:val="none" w:sz="0" w:space="0" w:color="auto"/>
          </w:divBdr>
          <w:divsChild>
            <w:div w:id="1131092005">
              <w:marLeft w:val="0"/>
              <w:marRight w:val="0"/>
              <w:marTop w:val="0"/>
              <w:marBottom w:val="0"/>
              <w:divBdr>
                <w:top w:val="none" w:sz="0" w:space="0" w:color="auto"/>
                <w:left w:val="none" w:sz="0" w:space="0" w:color="auto"/>
                <w:bottom w:val="none" w:sz="0" w:space="0" w:color="auto"/>
                <w:right w:val="none" w:sz="0" w:space="0" w:color="auto"/>
              </w:divBdr>
            </w:div>
          </w:divsChild>
        </w:div>
        <w:div w:id="2123839264">
          <w:marLeft w:val="0"/>
          <w:marRight w:val="0"/>
          <w:marTop w:val="0"/>
          <w:marBottom w:val="0"/>
          <w:divBdr>
            <w:top w:val="none" w:sz="0" w:space="0" w:color="auto"/>
            <w:left w:val="none" w:sz="0" w:space="0" w:color="auto"/>
            <w:bottom w:val="none" w:sz="0" w:space="0" w:color="auto"/>
            <w:right w:val="none" w:sz="0" w:space="0" w:color="auto"/>
          </w:divBdr>
          <w:divsChild>
            <w:div w:id="1725256169">
              <w:marLeft w:val="0"/>
              <w:marRight w:val="0"/>
              <w:marTop w:val="0"/>
              <w:marBottom w:val="0"/>
              <w:divBdr>
                <w:top w:val="none" w:sz="0" w:space="0" w:color="auto"/>
                <w:left w:val="none" w:sz="0" w:space="0" w:color="auto"/>
                <w:bottom w:val="none" w:sz="0" w:space="0" w:color="auto"/>
                <w:right w:val="none" w:sz="0" w:space="0" w:color="auto"/>
              </w:divBdr>
              <w:divsChild>
                <w:div w:id="68524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3647">
      <w:bodyDiv w:val="1"/>
      <w:marLeft w:val="0"/>
      <w:marRight w:val="0"/>
      <w:marTop w:val="0"/>
      <w:marBottom w:val="0"/>
      <w:divBdr>
        <w:top w:val="none" w:sz="0" w:space="0" w:color="auto"/>
        <w:left w:val="none" w:sz="0" w:space="0" w:color="auto"/>
        <w:bottom w:val="none" w:sz="0" w:space="0" w:color="auto"/>
        <w:right w:val="none" w:sz="0" w:space="0" w:color="auto"/>
      </w:divBdr>
      <w:divsChild>
        <w:div w:id="2061587207">
          <w:marLeft w:val="0"/>
          <w:marRight w:val="0"/>
          <w:marTop w:val="0"/>
          <w:marBottom w:val="0"/>
          <w:divBdr>
            <w:top w:val="none" w:sz="0" w:space="0" w:color="auto"/>
            <w:left w:val="none" w:sz="0" w:space="0" w:color="auto"/>
            <w:bottom w:val="none" w:sz="0" w:space="0" w:color="auto"/>
            <w:right w:val="none" w:sz="0" w:space="0" w:color="auto"/>
          </w:divBdr>
          <w:divsChild>
            <w:div w:id="1788305711">
              <w:marLeft w:val="0"/>
              <w:marRight w:val="0"/>
              <w:marTop w:val="0"/>
              <w:marBottom w:val="0"/>
              <w:divBdr>
                <w:top w:val="none" w:sz="0" w:space="0" w:color="auto"/>
                <w:left w:val="none" w:sz="0" w:space="0" w:color="auto"/>
                <w:bottom w:val="none" w:sz="0" w:space="0" w:color="auto"/>
                <w:right w:val="none" w:sz="0" w:space="0" w:color="auto"/>
              </w:divBdr>
            </w:div>
          </w:divsChild>
        </w:div>
        <w:div w:id="838154263">
          <w:marLeft w:val="0"/>
          <w:marRight w:val="0"/>
          <w:marTop w:val="0"/>
          <w:marBottom w:val="0"/>
          <w:divBdr>
            <w:top w:val="none" w:sz="0" w:space="0" w:color="auto"/>
            <w:left w:val="none" w:sz="0" w:space="0" w:color="auto"/>
            <w:bottom w:val="none" w:sz="0" w:space="0" w:color="auto"/>
            <w:right w:val="none" w:sz="0" w:space="0" w:color="auto"/>
          </w:divBdr>
          <w:divsChild>
            <w:div w:id="1358851024">
              <w:marLeft w:val="0"/>
              <w:marRight w:val="0"/>
              <w:marTop w:val="0"/>
              <w:marBottom w:val="0"/>
              <w:divBdr>
                <w:top w:val="none" w:sz="0" w:space="0" w:color="auto"/>
                <w:left w:val="none" w:sz="0" w:space="0" w:color="auto"/>
                <w:bottom w:val="none" w:sz="0" w:space="0" w:color="auto"/>
                <w:right w:val="none" w:sz="0" w:space="0" w:color="auto"/>
              </w:divBdr>
              <w:divsChild>
                <w:div w:id="132180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563917">
      <w:bodyDiv w:val="1"/>
      <w:marLeft w:val="0"/>
      <w:marRight w:val="0"/>
      <w:marTop w:val="0"/>
      <w:marBottom w:val="0"/>
      <w:divBdr>
        <w:top w:val="none" w:sz="0" w:space="0" w:color="auto"/>
        <w:left w:val="none" w:sz="0" w:space="0" w:color="auto"/>
        <w:bottom w:val="none" w:sz="0" w:space="0" w:color="auto"/>
        <w:right w:val="none" w:sz="0" w:space="0" w:color="auto"/>
      </w:divBdr>
    </w:div>
    <w:div w:id="1599603630">
      <w:bodyDiv w:val="1"/>
      <w:marLeft w:val="0"/>
      <w:marRight w:val="0"/>
      <w:marTop w:val="0"/>
      <w:marBottom w:val="0"/>
      <w:divBdr>
        <w:top w:val="none" w:sz="0" w:space="0" w:color="auto"/>
        <w:left w:val="none" w:sz="0" w:space="0" w:color="auto"/>
        <w:bottom w:val="none" w:sz="0" w:space="0" w:color="auto"/>
        <w:right w:val="none" w:sz="0" w:space="0" w:color="auto"/>
      </w:divBdr>
      <w:divsChild>
        <w:div w:id="2136751603">
          <w:marLeft w:val="0"/>
          <w:marRight w:val="0"/>
          <w:marTop w:val="0"/>
          <w:marBottom w:val="0"/>
          <w:divBdr>
            <w:top w:val="none" w:sz="0" w:space="0" w:color="auto"/>
            <w:left w:val="none" w:sz="0" w:space="0" w:color="auto"/>
            <w:bottom w:val="none" w:sz="0" w:space="0" w:color="auto"/>
            <w:right w:val="none" w:sz="0" w:space="0" w:color="auto"/>
          </w:divBdr>
          <w:divsChild>
            <w:div w:id="518395055">
              <w:marLeft w:val="0"/>
              <w:marRight w:val="0"/>
              <w:marTop w:val="0"/>
              <w:marBottom w:val="0"/>
              <w:divBdr>
                <w:top w:val="none" w:sz="0" w:space="0" w:color="auto"/>
                <w:left w:val="none" w:sz="0" w:space="0" w:color="auto"/>
                <w:bottom w:val="none" w:sz="0" w:space="0" w:color="auto"/>
                <w:right w:val="none" w:sz="0" w:space="0" w:color="auto"/>
              </w:divBdr>
            </w:div>
          </w:divsChild>
        </w:div>
        <w:div w:id="483622059">
          <w:marLeft w:val="0"/>
          <w:marRight w:val="0"/>
          <w:marTop w:val="0"/>
          <w:marBottom w:val="0"/>
          <w:divBdr>
            <w:top w:val="none" w:sz="0" w:space="0" w:color="auto"/>
            <w:left w:val="none" w:sz="0" w:space="0" w:color="auto"/>
            <w:bottom w:val="none" w:sz="0" w:space="0" w:color="auto"/>
            <w:right w:val="none" w:sz="0" w:space="0" w:color="auto"/>
          </w:divBdr>
          <w:divsChild>
            <w:div w:id="559513059">
              <w:marLeft w:val="0"/>
              <w:marRight w:val="0"/>
              <w:marTop w:val="0"/>
              <w:marBottom w:val="0"/>
              <w:divBdr>
                <w:top w:val="none" w:sz="0" w:space="0" w:color="auto"/>
                <w:left w:val="none" w:sz="0" w:space="0" w:color="auto"/>
                <w:bottom w:val="none" w:sz="0" w:space="0" w:color="auto"/>
                <w:right w:val="none" w:sz="0" w:space="0" w:color="auto"/>
              </w:divBdr>
              <w:divsChild>
                <w:div w:id="8735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676814">
      <w:bodyDiv w:val="1"/>
      <w:marLeft w:val="0"/>
      <w:marRight w:val="0"/>
      <w:marTop w:val="0"/>
      <w:marBottom w:val="0"/>
      <w:divBdr>
        <w:top w:val="none" w:sz="0" w:space="0" w:color="auto"/>
        <w:left w:val="none" w:sz="0" w:space="0" w:color="auto"/>
        <w:bottom w:val="none" w:sz="0" w:space="0" w:color="auto"/>
        <w:right w:val="none" w:sz="0" w:space="0" w:color="auto"/>
      </w:divBdr>
      <w:divsChild>
        <w:div w:id="1906840042">
          <w:marLeft w:val="0"/>
          <w:marRight w:val="0"/>
          <w:marTop w:val="0"/>
          <w:marBottom w:val="0"/>
          <w:divBdr>
            <w:top w:val="none" w:sz="0" w:space="0" w:color="auto"/>
            <w:left w:val="none" w:sz="0" w:space="0" w:color="auto"/>
            <w:bottom w:val="none" w:sz="0" w:space="0" w:color="auto"/>
            <w:right w:val="none" w:sz="0" w:space="0" w:color="auto"/>
          </w:divBdr>
          <w:divsChild>
            <w:div w:id="1570652945">
              <w:marLeft w:val="0"/>
              <w:marRight w:val="0"/>
              <w:marTop w:val="0"/>
              <w:marBottom w:val="0"/>
              <w:divBdr>
                <w:top w:val="none" w:sz="0" w:space="0" w:color="auto"/>
                <w:left w:val="none" w:sz="0" w:space="0" w:color="auto"/>
                <w:bottom w:val="none" w:sz="0" w:space="0" w:color="auto"/>
                <w:right w:val="none" w:sz="0" w:space="0" w:color="auto"/>
              </w:divBdr>
            </w:div>
          </w:divsChild>
        </w:div>
        <w:div w:id="433138520">
          <w:marLeft w:val="0"/>
          <w:marRight w:val="0"/>
          <w:marTop w:val="0"/>
          <w:marBottom w:val="0"/>
          <w:divBdr>
            <w:top w:val="none" w:sz="0" w:space="0" w:color="auto"/>
            <w:left w:val="none" w:sz="0" w:space="0" w:color="auto"/>
            <w:bottom w:val="none" w:sz="0" w:space="0" w:color="auto"/>
            <w:right w:val="none" w:sz="0" w:space="0" w:color="auto"/>
          </w:divBdr>
          <w:divsChild>
            <w:div w:id="1172988282">
              <w:marLeft w:val="0"/>
              <w:marRight w:val="0"/>
              <w:marTop w:val="0"/>
              <w:marBottom w:val="0"/>
              <w:divBdr>
                <w:top w:val="none" w:sz="0" w:space="0" w:color="auto"/>
                <w:left w:val="none" w:sz="0" w:space="0" w:color="auto"/>
                <w:bottom w:val="none" w:sz="0" w:space="0" w:color="auto"/>
                <w:right w:val="none" w:sz="0" w:space="0" w:color="auto"/>
              </w:divBdr>
              <w:divsChild>
                <w:div w:id="13357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34763">
      <w:bodyDiv w:val="1"/>
      <w:marLeft w:val="0"/>
      <w:marRight w:val="0"/>
      <w:marTop w:val="0"/>
      <w:marBottom w:val="0"/>
      <w:divBdr>
        <w:top w:val="none" w:sz="0" w:space="0" w:color="auto"/>
        <w:left w:val="none" w:sz="0" w:space="0" w:color="auto"/>
        <w:bottom w:val="none" w:sz="0" w:space="0" w:color="auto"/>
        <w:right w:val="none" w:sz="0" w:space="0" w:color="auto"/>
      </w:divBdr>
    </w:div>
    <w:div w:id="1601253809">
      <w:bodyDiv w:val="1"/>
      <w:marLeft w:val="0"/>
      <w:marRight w:val="0"/>
      <w:marTop w:val="0"/>
      <w:marBottom w:val="0"/>
      <w:divBdr>
        <w:top w:val="none" w:sz="0" w:space="0" w:color="auto"/>
        <w:left w:val="none" w:sz="0" w:space="0" w:color="auto"/>
        <w:bottom w:val="none" w:sz="0" w:space="0" w:color="auto"/>
        <w:right w:val="none" w:sz="0" w:space="0" w:color="auto"/>
      </w:divBdr>
      <w:divsChild>
        <w:div w:id="374550414">
          <w:marLeft w:val="0"/>
          <w:marRight w:val="0"/>
          <w:marTop w:val="0"/>
          <w:marBottom w:val="0"/>
          <w:divBdr>
            <w:top w:val="none" w:sz="0" w:space="0" w:color="auto"/>
            <w:left w:val="none" w:sz="0" w:space="0" w:color="auto"/>
            <w:bottom w:val="none" w:sz="0" w:space="0" w:color="auto"/>
            <w:right w:val="none" w:sz="0" w:space="0" w:color="auto"/>
          </w:divBdr>
          <w:divsChild>
            <w:div w:id="867720045">
              <w:marLeft w:val="0"/>
              <w:marRight w:val="0"/>
              <w:marTop w:val="0"/>
              <w:marBottom w:val="0"/>
              <w:divBdr>
                <w:top w:val="none" w:sz="0" w:space="0" w:color="auto"/>
                <w:left w:val="none" w:sz="0" w:space="0" w:color="auto"/>
                <w:bottom w:val="none" w:sz="0" w:space="0" w:color="auto"/>
                <w:right w:val="none" w:sz="0" w:space="0" w:color="auto"/>
              </w:divBdr>
            </w:div>
          </w:divsChild>
        </w:div>
        <w:div w:id="1062947761">
          <w:marLeft w:val="0"/>
          <w:marRight w:val="0"/>
          <w:marTop w:val="0"/>
          <w:marBottom w:val="0"/>
          <w:divBdr>
            <w:top w:val="none" w:sz="0" w:space="0" w:color="auto"/>
            <w:left w:val="none" w:sz="0" w:space="0" w:color="auto"/>
            <w:bottom w:val="none" w:sz="0" w:space="0" w:color="auto"/>
            <w:right w:val="none" w:sz="0" w:space="0" w:color="auto"/>
          </w:divBdr>
          <w:divsChild>
            <w:div w:id="1689327969">
              <w:marLeft w:val="0"/>
              <w:marRight w:val="0"/>
              <w:marTop w:val="0"/>
              <w:marBottom w:val="0"/>
              <w:divBdr>
                <w:top w:val="none" w:sz="0" w:space="0" w:color="auto"/>
                <w:left w:val="none" w:sz="0" w:space="0" w:color="auto"/>
                <w:bottom w:val="none" w:sz="0" w:space="0" w:color="auto"/>
                <w:right w:val="none" w:sz="0" w:space="0" w:color="auto"/>
              </w:divBdr>
              <w:divsChild>
                <w:div w:id="21244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71371">
      <w:bodyDiv w:val="1"/>
      <w:marLeft w:val="0"/>
      <w:marRight w:val="0"/>
      <w:marTop w:val="0"/>
      <w:marBottom w:val="0"/>
      <w:divBdr>
        <w:top w:val="none" w:sz="0" w:space="0" w:color="auto"/>
        <w:left w:val="none" w:sz="0" w:space="0" w:color="auto"/>
        <w:bottom w:val="none" w:sz="0" w:space="0" w:color="auto"/>
        <w:right w:val="none" w:sz="0" w:space="0" w:color="auto"/>
      </w:divBdr>
      <w:divsChild>
        <w:div w:id="1963878540">
          <w:marLeft w:val="0"/>
          <w:marRight w:val="0"/>
          <w:marTop w:val="0"/>
          <w:marBottom w:val="0"/>
          <w:divBdr>
            <w:top w:val="none" w:sz="0" w:space="0" w:color="auto"/>
            <w:left w:val="none" w:sz="0" w:space="0" w:color="auto"/>
            <w:bottom w:val="none" w:sz="0" w:space="0" w:color="auto"/>
            <w:right w:val="none" w:sz="0" w:space="0" w:color="auto"/>
          </w:divBdr>
          <w:divsChild>
            <w:div w:id="1752122239">
              <w:marLeft w:val="0"/>
              <w:marRight w:val="0"/>
              <w:marTop w:val="0"/>
              <w:marBottom w:val="0"/>
              <w:divBdr>
                <w:top w:val="none" w:sz="0" w:space="0" w:color="auto"/>
                <w:left w:val="none" w:sz="0" w:space="0" w:color="auto"/>
                <w:bottom w:val="none" w:sz="0" w:space="0" w:color="auto"/>
                <w:right w:val="none" w:sz="0" w:space="0" w:color="auto"/>
              </w:divBdr>
            </w:div>
          </w:divsChild>
        </w:div>
        <w:div w:id="498079294">
          <w:marLeft w:val="0"/>
          <w:marRight w:val="0"/>
          <w:marTop w:val="0"/>
          <w:marBottom w:val="0"/>
          <w:divBdr>
            <w:top w:val="none" w:sz="0" w:space="0" w:color="auto"/>
            <w:left w:val="none" w:sz="0" w:space="0" w:color="auto"/>
            <w:bottom w:val="none" w:sz="0" w:space="0" w:color="auto"/>
            <w:right w:val="none" w:sz="0" w:space="0" w:color="auto"/>
          </w:divBdr>
          <w:divsChild>
            <w:div w:id="1625038010">
              <w:marLeft w:val="0"/>
              <w:marRight w:val="0"/>
              <w:marTop w:val="0"/>
              <w:marBottom w:val="0"/>
              <w:divBdr>
                <w:top w:val="none" w:sz="0" w:space="0" w:color="auto"/>
                <w:left w:val="none" w:sz="0" w:space="0" w:color="auto"/>
                <w:bottom w:val="none" w:sz="0" w:space="0" w:color="auto"/>
                <w:right w:val="none" w:sz="0" w:space="0" w:color="auto"/>
              </w:divBdr>
              <w:divsChild>
                <w:div w:id="150007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3870">
      <w:bodyDiv w:val="1"/>
      <w:marLeft w:val="0"/>
      <w:marRight w:val="0"/>
      <w:marTop w:val="0"/>
      <w:marBottom w:val="0"/>
      <w:divBdr>
        <w:top w:val="none" w:sz="0" w:space="0" w:color="auto"/>
        <w:left w:val="none" w:sz="0" w:space="0" w:color="auto"/>
        <w:bottom w:val="none" w:sz="0" w:space="0" w:color="auto"/>
        <w:right w:val="none" w:sz="0" w:space="0" w:color="auto"/>
      </w:divBdr>
      <w:divsChild>
        <w:div w:id="875653437">
          <w:marLeft w:val="0"/>
          <w:marRight w:val="0"/>
          <w:marTop w:val="0"/>
          <w:marBottom w:val="0"/>
          <w:divBdr>
            <w:top w:val="none" w:sz="0" w:space="0" w:color="auto"/>
            <w:left w:val="none" w:sz="0" w:space="0" w:color="auto"/>
            <w:bottom w:val="none" w:sz="0" w:space="0" w:color="auto"/>
            <w:right w:val="none" w:sz="0" w:space="0" w:color="auto"/>
          </w:divBdr>
          <w:divsChild>
            <w:div w:id="1473860999">
              <w:marLeft w:val="0"/>
              <w:marRight w:val="0"/>
              <w:marTop w:val="0"/>
              <w:marBottom w:val="0"/>
              <w:divBdr>
                <w:top w:val="none" w:sz="0" w:space="0" w:color="auto"/>
                <w:left w:val="none" w:sz="0" w:space="0" w:color="auto"/>
                <w:bottom w:val="none" w:sz="0" w:space="0" w:color="auto"/>
                <w:right w:val="none" w:sz="0" w:space="0" w:color="auto"/>
              </w:divBdr>
            </w:div>
          </w:divsChild>
        </w:div>
        <w:div w:id="337005309">
          <w:marLeft w:val="0"/>
          <w:marRight w:val="0"/>
          <w:marTop w:val="0"/>
          <w:marBottom w:val="0"/>
          <w:divBdr>
            <w:top w:val="none" w:sz="0" w:space="0" w:color="auto"/>
            <w:left w:val="none" w:sz="0" w:space="0" w:color="auto"/>
            <w:bottom w:val="none" w:sz="0" w:space="0" w:color="auto"/>
            <w:right w:val="none" w:sz="0" w:space="0" w:color="auto"/>
          </w:divBdr>
          <w:divsChild>
            <w:div w:id="112292976">
              <w:marLeft w:val="0"/>
              <w:marRight w:val="0"/>
              <w:marTop w:val="0"/>
              <w:marBottom w:val="0"/>
              <w:divBdr>
                <w:top w:val="none" w:sz="0" w:space="0" w:color="auto"/>
                <w:left w:val="none" w:sz="0" w:space="0" w:color="auto"/>
                <w:bottom w:val="none" w:sz="0" w:space="0" w:color="auto"/>
                <w:right w:val="none" w:sz="0" w:space="0" w:color="auto"/>
              </w:divBdr>
              <w:divsChild>
                <w:div w:id="20513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8377">
      <w:bodyDiv w:val="1"/>
      <w:marLeft w:val="0"/>
      <w:marRight w:val="0"/>
      <w:marTop w:val="0"/>
      <w:marBottom w:val="0"/>
      <w:divBdr>
        <w:top w:val="none" w:sz="0" w:space="0" w:color="auto"/>
        <w:left w:val="none" w:sz="0" w:space="0" w:color="auto"/>
        <w:bottom w:val="none" w:sz="0" w:space="0" w:color="auto"/>
        <w:right w:val="none" w:sz="0" w:space="0" w:color="auto"/>
      </w:divBdr>
      <w:divsChild>
        <w:div w:id="1813132513">
          <w:marLeft w:val="0"/>
          <w:marRight w:val="0"/>
          <w:marTop w:val="0"/>
          <w:marBottom w:val="0"/>
          <w:divBdr>
            <w:top w:val="none" w:sz="0" w:space="0" w:color="auto"/>
            <w:left w:val="none" w:sz="0" w:space="0" w:color="auto"/>
            <w:bottom w:val="none" w:sz="0" w:space="0" w:color="auto"/>
            <w:right w:val="none" w:sz="0" w:space="0" w:color="auto"/>
          </w:divBdr>
          <w:divsChild>
            <w:div w:id="1277517867">
              <w:marLeft w:val="0"/>
              <w:marRight w:val="0"/>
              <w:marTop w:val="0"/>
              <w:marBottom w:val="0"/>
              <w:divBdr>
                <w:top w:val="none" w:sz="0" w:space="0" w:color="auto"/>
                <w:left w:val="none" w:sz="0" w:space="0" w:color="auto"/>
                <w:bottom w:val="none" w:sz="0" w:space="0" w:color="auto"/>
                <w:right w:val="none" w:sz="0" w:space="0" w:color="auto"/>
              </w:divBdr>
            </w:div>
          </w:divsChild>
        </w:div>
        <w:div w:id="10884937">
          <w:marLeft w:val="0"/>
          <w:marRight w:val="0"/>
          <w:marTop w:val="0"/>
          <w:marBottom w:val="0"/>
          <w:divBdr>
            <w:top w:val="none" w:sz="0" w:space="0" w:color="auto"/>
            <w:left w:val="none" w:sz="0" w:space="0" w:color="auto"/>
            <w:bottom w:val="none" w:sz="0" w:space="0" w:color="auto"/>
            <w:right w:val="none" w:sz="0" w:space="0" w:color="auto"/>
          </w:divBdr>
          <w:divsChild>
            <w:div w:id="225650677">
              <w:marLeft w:val="0"/>
              <w:marRight w:val="0"/>
              <w:marTop w:val="0"/>
              <w:marBottom w:val="0"/>
              <w:divBdr>
                <w:top w:val="none" w:sz="0" w:space="0" w:color="auto"/>
                <w:left w:val="none" w:sz="0" w:space="0" w:color="auto"/>
                <w:bottom w:val="none" w:sz="0" w:space="0" w:color="auto"/>
                <w:right w:val="none" w:sz="0" w:space="0" w:color="auto"/>
              </w:divBdr>
              <w:divsChild>
                <w:div w:id="57720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27960">
      <w:bodyDiv w:val="1"/>
      <w:marLeft w:val="0"/>
      <w:marRight w:val="0"/>
      <w:marTop w:val="0"/>
      <w:marBottom w:val="0"/>
      <w:divBdr>
        <w:top w:val="none" w:sz="0" w:space="0" w:color="auto"/>
        <w:left w:val="none" w:sz="0" w:space="0" w:color="auto"/>
        <w:bottom w:val="none" w:sz="0" w:space="0" w:color="auto"/>
        <w:right w:val="none" w:sz="0" w:space="0" w:color="auto"/>
      </w:divBdr>
      <w:divsChild>
        <w:div w:id="1168641971">
          <w:marLeft w:val="0"/>
          <w:marRight w:val="0"/>
          <w:marTop w:val="0"/>
          <w:marBottom w:val="0"/>
          <w:divBdr>
            <w:top w:val="none" w:sz="0" w:space="0" w:color="auto"/>
            <w:left w:val="none" w:sz="0" w:space="0" w:color="auto"/>
            <w:bottom w:val="none" w:sz="0" w:space="0" w:color="auto"/>
            <w:right w:val="none" w:sz="0" w:space="0" w:color="auto"/>
          </w:divBdr>
          <w:divsChild>
            <w:div w:id="541284266">
              <w:marLeft w:val="0"/>
              <w:marRight w:val="0"/>
              <w:marTop w:val="0"/>
              <w:marBottom w:val="0"/>
              <w:divBdr>
                <w:top w:val="none" w:sz="0" w:space="0" w:color="auto"/>
                <w:left w:val="none" w:sz="0" w:space="0" w:color="auto"/>
                <w:bottom w:val="none" w:sz="0" w:space="0" w:color="auto"/>
                <w:right w:val="none" w:sz="0" w:space="0" w:color="auto"/>
              </w:divBdr>
            </w:div>
          </w:divsChild>
        </w:div>
        <w:div w:id="403069791">
          <w:marLeft w:val="0"/>
          <w:marRight w:val="0"/>
          <w:marTop w:val="0"/>
          <w:marBottom w:val="0"/>
          <w:divBdr>
            <w:top w:val="none" w:sz="0" w:space="0" w:color="auto"/>
            <w:left w:val="none" w:sz="0" w:space="0" w:color="auto"/>
            <w:bottom w:val="none" w:sz="0" w:space="0" w:color="auto"/>
            <w:right w:val="none" w:sz="0" w:space="0" w:color="auto"/>
          </w:divBdr>
          <w:divsChild>
            <w:div w:id="1362976361">
              <w:marLeft w:val="0"/>
              <w:marRight w:val="0"/>
              <w:marTop w:val="0"/>
              <w:marBottom w:val="0"/>
              <w:divBdr>
                <w:top w:val="none" w:sz="0" w:space="0" w:color="auto"/>
                <w:left w:val="none" w:sz="0" w:space="0" w:color="auto"/>
                <w:bottom w:val="none" w:sz="0" w:space="0" w:color="auto"/>
                <w:right w:val="none" w:sz="0" w:space="0" w:color="auto"/>
              </w:divBdr>
              <w:divsChild>
                <w:div w:id="11710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44843">
      <w:bodyDiv w:val="1"/>
      <w:marLeft w:val="0"/>
      <w:marRight w:val="0"/>
      <w:marTop w:val="0"/>
      <w:marBottom w:val="0"/>
      <w:divBdr>
        <w:top w:val="none" w:sz="0" w:space="0" w:color="auto"/>
        <w:left w:val="none" w:sz="0" w:space="0" w:color="auto"/>
        <w:bottom w:val="none" w:sz="0" w:space="0" w:color="auto"/>
        <w:right w:val="none" w:sz="0" w:space="0" w:color="auto"/>
      </w:divBdr>
      <w:divsChild>
        <w:div w:id="1645305990">
          <w:marLeft w:val="0"/>
          <w:marRight w:val="0"/>
          <w:marTop w:val="0"/>
          <w:marBottom w:val="0"/>
          <w:divBdr>
            <w:top w:val="none" w:sz="0" w:space="0" w:color="auto"/>
            <w:left w:val="none" w:sz="0" w:space="0" w:color="auto"/>
            <w:bottom w:val="none" w:sz="0" w:space="0" w:color="auto"/>
            <w:right w:val="none" w:sz="0" w:space="0" w:color="auto"/>
          </w:divBdr>
          <w:divsChild>
            <w:div w:id="699815020">
              <w:marLeft w:val="0"/>
              <w:marRight w:val="0"/>
              <w:marTop w:val="0"/>
              <w:marBottom w:val="0"/>
              <w:divBdr>
                <w:top w:val="none" w:sz="0" w:space="0" w:color="auto"/>
                <w:left w:val="none" w:sz="0" w:space="0" w:color="auto"/>
                <w:bottom w:val="none" w:sz="0" w:space="0" w:color="auto"/>
                <w:right w:val="none" w:sz="0" w:space="0" w:color="auto"/>
              </w:divBdr>
            </w:div>
          </w:divsChild>
        </w:div>
        <w:div w:id="1050611205">
          <w:marLeft w:val="0"/>
          <w:marRight w:val="0"/>
          <w:marTop w:val="0"/>
          <w:marBottom w:val="0"/>
          <w:divBdr>
            <w:top w:val="none" w:sz="0" w:space="0" w:color="auto"/>
            <w:left w:val="none" w:sz="0" w:space="0" w:color="auto"/>
            <w:bottom w:val="none" w:sz="0" w:space="0" w:color="auto"/>
            <w:right w:val="none" w:sz="0" w:space="0" w:color="auto"/>
          </w:divBdr>
          <w:divsChild>
            <w:div w:id="1127819812">
              <w:marLeft w:val="0"/>
              <w:marRight w:val="0"/>
              <w:marTop w:val="0"/>
              <w:marBottom w:val="0"/>
              <w:divBdr>
                <w:top w:val="none" w:sz="0" w:space="0" w:color="auto"/>
                <w:left w:val="none" w:sz="0" w:space="0" w:color="auto"/>
                <w:bottom w:val="none" w:sz="0" w:space="0" w:color="auto"/>
                <w:right w:val="none" w:sz="0" w:space="0" w:color="auto"/>
              </w:divBdr>
              <w:divsChild>
                <w:div w:id="67542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52727">
      <w:bodyDiv w:val="1"/>
      <w:marLeft w:val="0"/>
      <w:marRight w:val="0"/>
      <w:marTop w:val="0"/>
      <w:marBottom w:val="0"/>
      <w:divBdr>
        <w:top w:val="none" w:sz="0" w:space="0" w:color="auto"/>
        <w:left w:val="none" w:sz="0" w:space="0" w:color="auto"/>
        <w:bottom w:val="none" w:sz="0" w:space="0" w:color="auto"/>
        <w:right w:val="none" w:sz="0" w:space="0" w:color="auto"/>
      </w:divBdr>
    </w:div>
    <w:div w:id="1603144223">
      <w:bodyDiv w:val="1"/>
      <w:marLeft w:val="0"/>
      <w:marRight w:val="0"/>
      <w:marTop w:val="0"/>
      <w:marBottom w:val="0"/>
      <w:divBdr>
        <w:top w:val="none" w:sz="0" w:space="0" w:color="auto"/>
        <w:left w:val="none" w:sz="0" w:space="0" w:color="auto"/>
        <w:bottom w:val="none" w:sz="0" w:space="0" w:color="auto"/>
        <w:right w:val="none" w:sz="0" w:space="0" w:color="auto"/>
      </w:divBdr>
      <w:divsChild>
        <w:div w:id="923614670">
          <w:marLeft w:val="0"/>
          <w:marRight w:val="0"/>
          <w:marTop w:val="0"/>
          <w:marBottom w:val="0"/>
          <w:divBdr>
            <w:top w:val="none" w:sz="0" w:space="0" w:color="auto"/>
            <w:left w:val="none" w:sz="0" w:space="0" w:color="auto"/>
            <w:bottom w:val="none" w:sz="0" w:space="0" w:color="auto"/>
            <w:right w:val="none" w:sz="0" w:space="0" w:color="auto"/>
          </w:divBdr>
          <w:divsChild>
            <w:div w:id="1824541045">
              <w:marLeft w:val="0"/>
              <w:marRight w:val="0"/>
              <w:marTop w:val="0"/>
              <w:marBottom w:val="0"/>
              <w:divBdr>
                <w:top w:val="none" w:sz="0" w:space="0" w:color="auto"/>
                <w:left w:val="none" w:sz="0" w:space="0" w:color="auto"/>
                <w:bottom w:val="none" w:sz="0" w:space="0" w:color="auto"/>
                <w:right w:val="none" w:sz="0" w:space="0" w:color="auto"/>
              </w:divBdr>
            </w:div>
          </w:divsChild>
        </w:div>
        <w:div w:id="410739853">
          <w:marLeft w:val="0"/>
          <w:marRight w:val="0"/>
          <w:marTop w:val="0"/>
          <w:marBottom w:val="0"/>
          <w:divBdr>
            <w:top w:val="none" w:sz="0" w:space="0" w:color="auto"/>
            <w:left w:val="none" w:sz="0" w:space="0" w:color="auto"/>
            <w:bottom w:val="none" w:sz="0" w:space="0" w:color="auto"/>
            <w:right w:val="none" w:sz="0" w:space="0" w:color="auto"/>
          </w:divBdr>
          <w:divsChild>
            <w:div w:id="301079254">
              <w:marLeft w:val="0"/>
              <w:marRight w:val="0"/>
              <w:marTop w:val="0"/>
              <w:marBottom w:val="0"/>
              <w:divBdr>
                <w:top w:val="none" w:sz="0" w:space="0" w:color="auto"/>
                <w:left w:val="none" w:sz="0" w:space="0" w:color="auto"/>
                <w:bottom w:val="none" w:sz="0" w:space="0" w:color="auto"/>
                <w:right w:val="none" w:sz="0" w:space="0" w:color="auto"/>
              </w:divBdr>
            </w:div>
          </w:divsChild>
        </w:div>
        <w:div w:id="2106876964">
          <w:marLeft w:val="0"/>
          <w:marRight w:val="0"/>
          <w:marTop w:val="0"/>
          <w:marBottom w:val="0"/>
          <w:divBdr>
            <w:top w:val="none" w:sz="0" w:space="0" w:color="auto"/>
            <w:left w:val="none" w:sz="0" w:space="0" w:color="auto"/>
            <w:bottom w:val="none" w:sz="0" w:space="0" w:color="auto"/>
            <w:right w:val="none" w:sz="0" w:space="0" w:color="auto"/>
          </w:divBdr>
          <w:divsChild>
            <w:div w:id="437026775">
              <w:marLeft w:val="0"/>
              <w:marRight w:val="0"/>
              <w:marTop w:val="0"/>
              <w:marBottom w:val="0"/>
              <w:divBdr>
                <w:top w:val="none" w:sz="0" w:space="0" w:color="auto"/>
                <w:left w:val="none" w:sz="0" w:space="0" w:color="auto"/>
                <w:bottom w:val="none" w:sz="0" w:space="0" w:color="auto"/>
                <w:right w:val="none" w:sz="0" w:space="0" w:color="auto"/>
              </w:divBdr>
            </w:div>
          </w:divsChild>
        </w:div>
        <w:div w:id="1766878115">
          <w:marLeft w:val="0"/>
          <w:marRight w:val="0"/>
          <w:marTop w:val="0"/>
          <w:marBottom w:val="0"/>
          <w:divBdr>
            <w:top w:val="none" w:sz="0" w:space="0" w:color="auto"/>
            <w:left w:val="none" w:sz="0" w:space="0" w:color="auto"/>
            <w:bottom w:val="none" w:sz="0" w:space="0" w:color="auto"/>
            <w:right w:val="none" w:sz="0" w:space="0" w:color="auto"/>
          </w:divBdr>
          <w:divsChild>
            <w:div w:id="1706127874">
              <w:marLeft w:val="0"/>
              <w:marRight w:val="0"/>
              <w:marTop w:val="0"/>
              <w:marBottom w:val="0"/>
              <w:divBdr>
                <w:top w:val="none" w:sz="0" w:space="0" w:color="auto"/>
                <w:left w:val="none" w:sz="0" w:space="0" w:color="auto"/>
                <w:bottom w:val="none" w:sz="0" w:space="0" w:color="auto"/>
                <w:right w:val="none" w:sz="0" w:space="0" w:color="auto"/>
              </w:divBdr>
            </w:div>
          </w:divsChild>
        </w:div>
        <w:div w:id="703939854">
          <w:marLeft w:val="0"/>
          <w:marRight w:val="0"/>
          <w:marTop w:val="0"/>
          <w:marBottom w:val="0"/>
          <w:divBdr>
            <w:top w:val="none" w:sz="0" w:space="0" w:color="auto"/>
            <w:left w:val="none" w:sz="0" w:space="0" w:color="auto"/>
            <w:bottom w:val="none" w:sz="0" w:space="0" w:color="auto"/>
            <w:right w:val="none" w:sz="0" w:space="0" w:color="auto"/>
          </w:divBdr>
          <w:divsChild>
            <w:div w:id="2172311">
              <w:marLeft w:val="0"/>
              <w:marRight w:val="0"/>
              <w:marTop w:val="0"/>
              <w:marBottom w:val="0"/>
              <w:divBdr>
                <w:top w:val="none" w:sz="0" w:space="0" w:color="auto"/>
                <w:left w:val="none" w:sz="0" w:space="0" w:color="auto"/>
                <w:bottom w:val="none" w:sz="0" w:space="0" w:color="auto"/>
                <w:right w:val="none" w:sz="0" w:space="0" w:color="auto"/>
              </w:divBdr>
            </w:div>
          </w:divsChild>
        </w:div>
        <w:div w:id="905459978">
          <w:marLeft w:val="0"/>
          <w:marRight w:val="0"/>
          <w:marTop w:val="0"/>
          <w:marBottom w:val="0"/>
          <w:divBdr>
            <w:top w:val="none" w:sz="0" w:space="0" w:color="auto"/>
            <w:left w:val="none" w:sz="0" w:space="0" w:color="auto"/>
            <w:bottom w:val="none" w:sz="0" w:space="0" w:color="auto"/>
            <w:right w:val="none" w:sz="0" w:space="0" w:color="auto"/>
          </w:divBdr>
          <w:divsChild>
            <w:div w:id="1346906800">
              <w:marLeft w:val="0"/>
              <w:marRight w:val="0"/>
              <w:marTop w:val="0"/>
              <w:marBottom w:val="0"/>
              <w:divBdr>
                <w:top w:val="none" w:sz="0" w:space="0" w:color="auto"/>
                <w:left w:val="none" w:sz="0" w:space="0" w:color="auto"/>
                <w:bottom w:val="none" w:sz="0" w:space="0" w:color="auto"/>
                <w:right w:val="none" w:sz="0" w:space="0" w:color="auto"/>
              </w:divBdr>
            </w:div>
          </w:divsChild>
        </w:div>
        <w:div w:id="1086075233">
          <w:marLeft w:val="0"/>
          <w:marRight w:val="0"/>
          <w:marTop w:val="0"/>
          <w:marBottom w:val="0"/>
          <w:divBdr>
            <w:top w:val="none" w:sz="0" w:space="0" w:color="auto"/>
            <w:left w:val="none" w:sz="0" w:space="0" w:color="auto"/>
            <w:bottom w:val="none" w:sz="0" w:space="0" w:color="auto"/>
            <w:right w:val="none" w:sz="0" w:space="0" w:color="auto"/>
          </w:divBdr>
          <w:divsChild>
            <w:div w:id="105474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36386">
      <w:bodyDiv w:val="1"/>
      <w:marLeft w:val="0"/>
      <w:marRight w:val="0"/>
      <w:marTop w:val="0"/>
      <w:marBottom w:val="0"/>
      <w:divBdr>
        <w:top w:val="none" w:sz="0" w:space="0" w:color="auto"/>
        <w:left w:val="none" w:sz="0" w:space="0" w:color="auto"/>
        <w:bottom w:val="none" w:sz="0" w:space="0" w:color="auto"/>
        <w:right w:val="none" w:sz="0" w:space="0" w:color="auto"/>
      </w:divBdr>
      <w:divsChild>
        <w:div w:id="1670862179">
          <w:marLeft w:val="0"/>
          <w:marRight w:val="0"/>
          <w:marTop w:val="0"/>
          <w:marBottom w:val="0"/>
          <w:divBdr>
            <w:top w:val="none" w:sz="0" w:space="0" w:color="auto"/>
            <w:left w:val="none" w:sz="0" w:space="0" w:color="auto"/>
            <w:bottom w:val="none" w:sz="0" w:space="0" w:color="auto"/>
            <w:right w:val="none" w:sz="0" w:space="0" w:color="auto"/>
          </w:divBdr>
        </w:div>
      </w:divsChild>
    </w:div>
    <w:div w:id="1603802763">
      <w:bodyDiv w:val="1"/>
      <w:marLeft w:val="0"/>
      <w:marRight w:val="0"/>
      <w:marTop w:val="0"/>
      <w:marBottom w:val="0"/>
      <w:divBdr>
        <w:top w:val="none" w:sz="0" w:space="0" w:color="auto"/>
        <w:left w:val="none" w:sz="0" w:space="0" w:color="auto"/>
        <w:bottom w:val="none" w:sz="0" w:space="0" w:color="auto"/>
        <w:right w:val="none" w:sz="0" w:space="0" w:color="auto"/>
      </w:divBdr>
      <w:divsChild>
        <w:div w:id="1587685044">
          <w:marLeft w:val="0"/>
          <w:marRight w:val="0"/>
          <w:marTop w:val="0"/>
          <w:marBottom w:val="0"/>
          <w:divBdr>
            <w:top w:val="none" w:sz="0" w:space="0" w:color="auto"/>
            <w:left w:val="none" w:sz="0" w:space="0" w:color="auto"/>
            <w:bottom w:val="none" w:sz="0" w:space="0" w:color="auto"/>
            <w:right w:val="none" w:sz="0" w:space="0" w:color="auto"/>
          </w:divBdr>
          <w:divsChild>
            <w:div w:id="579481719">
              <w:marLeft w:val="0"/>
              <w:marRight w:val="0"/>
              <w:marTop w:val="0"/>
              <w:marBottom w:val="0"/>
              <w:divBdr>
                <w:top w:val="none" w:sz="0" w:space="0" w:color="auto"/>
                <w:left w:val="none" w:sz="0" w:space="0" w:color="auto"/>
                <w:bottom w:val="none" w:sz="0" w:space="0" w:color="auto"/>
                <w:right w:val="none" w:sz="0" w:space="0" w:color="auto"/>
              </w:divBdr>
            </w:div>
          </w:divsChild>
        </w:div>
        <w:div w:id="883760533">
          <w:marLeft w:val="0"/>
          <w:marRight w:val="0"/>
          <w:marTop w:val="0"/>
          <w:marBottom w:val="0"/>
          <w:divBdr>
            <w:top w:val="none" w:sz="0" w:space="0" w:color="auto"/>
            <w:left w:val="none" w:sz="0" w:space="0" w:color="auto"/>
            <w:bottom w:val="none" w:sz="0" w:space="0" w:color="auto"/>
            <w:right w:val="none" w:sz="0" w:space="0" w:color="auto"/>
          </w:divBdr>
          <w:divsChild>
            <w:div w:id="1290285284">
              <w:marLeft w:val="0"/>
              <w:marRight w:val="0"/>
              <w:marTop w:val="0"/>
              <w:marBottom w:val="0"/>
              <w:divBdr>
                <w:top w:val="none" w:sz="0" w:space="0" w:color="auto"/>
                <w:left w:val="none" w:sz="0" w:space="0" w:color="auto"/>
                <w:bottom w:val="none" w:sz="0" w:space="0" w:color="auto"/>
                <w:right w:val="none" w:sz="0" w:space="0" w:color="auto"/>
              </w:divBdr>
              <w:divsChild>
                <w:div w:id="14727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3061">
      <w:bodyDiv w:val="1"/>
      <w:marLeft w:val="0"/>
      <w:marRight w:val="0"/>
      <w:marTop w:val="0"/>
      <w:marBottom w:val="0"/>
      <w:divBdr>
        <w:top w:val="none" w:sz="0" w:space="0" w:color="auto"/>
        <w:left w:val="none" w:sz="0" w:space="0" w:color="auto"/>
        <w:bottom w:val="none" w:sz="0" w:space="0" w:color="auto"/>
        <w:right w:val="none" w:sz="0" w:space="0" w:color="auto"/>
      </w:divBdr>
      <w:divsChild>
        <w:div w:id="656232162">
          <w:marLeft w:val="0"/>
          <w:marRight w:val="0"/>
          <w:marTop w:val="0"/>
          <w:marBottom w:val="0"/>
          <w:divBdr>
            <w:top w:val="none" w:sz="0" w:space="0" w:color="auto"/>
            <w:left w:val="none" w:sz="0" w:space="0" w:color="auto"/>
            <w:bottom w:val="none" w:sz="0" w:space="0" w:color="auto"/>
            <w:right w:val="none" w:sz="0" w:space="0" w:color="auto"/>
          </w:divBdr>
          <w:divsChild>
            <w:div w:id="1542864147">
              <w:marLeft w:val="0"/>
              <w:marRight w:val="0"/>
              <w:marTop w:val="0"/>
              <w:marBottom w:val="0"/>
              <w:divBdr>
                <w:top w:val="none" w:sz="0" w:space="0" w:color="auto"/>
                <w:left w:val="none" w:sz="0" w:space="0" w:color="auto"/>
                <w:bottom w:val="none" w:sz="0" w:space="0" w:color="auto"/>
                <w:right w:val="none" w:sz="0" w:space="0" w:color="auto"/>
              </w:divBdr>
            </w:div>
          </w:divsChild>
        </w:div>
        <w:div w:id="2062901561">
          <w:marLeft w:val="0"/>
          <w:marRight w:val="0"/>
          <w:marTop w:val="0"/>
          <w:marBottom w:val="0"/>
          <w:divBdr>
            <w:top w:val="none" w:sz="0" w:space="0" w:color="auto"/>
            <w:left w:val="none" w:sz="0" w:space="0" w:color="auto"/>
            <w:bottom w:val="none" w:sz="0" w:space="0" w:color="auto"/>
            <w:right w:val="none" w:sz="0" w:space="0" w:color="auto"/>
          </w:divBdr>
          <w:divsChild>
            <w:div w:id="929972722">
              <w:marLeft w:val="0"/>
              <w:marRight w:val="0"/>
              <w:marTop w:val="0"/>
              <w:marBottom w:val="0"/>
              <w:divBdr>
                <w:top w:val="none" w:sz="0" w:space="0" w:color="auto"/>
                <w:left w:val="none" w:sz="0" w:space="0" w:color="auto"/>
                <w:bottom w:val="none" w:sz="0" w:space="0" w:color="auto"/>
                <w:right w:val="none" w:sz="0" w:space="0" w:color="auto"/>
              </w:divBdr>
              <w:divsChild>
                <w:div w:id="108731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2096">
      <w:bodyDiv w:val="1"/>
      <w:marLeft w:val="0"/>
      <w:marRight w:val="0"/>
      <w:marTop w:val="0"/>
      <w:marBottom w:val="0"/>
      <w:divBdr>
        <w:top w:val="none" w:sz="0" w:space="0" w:color="auto"/>
        <w:left w:val="none" w:sz="0" w:space="0" w:color="auto"/>
        <w:bottom w:val="none" w:sz="0" w:space="0" w:color="auto"/>
        <w:right w:val="none" w:sz="0" w:space="0" w:color="auto"/>
      </w:divBdr>
      <w:divsChild>
        <w:div w:id="271326820">
          <w:marLeft w:val="0"/>
          <w:marRight w:val="0"/>
          <w:marTop w:val="0"/>
          <w:marBottom w:val="0"/>
          <w:divBdr>
            <w:top w:val="none" w:sz="0" w:space="0" w:color="auto"/>
            <w:left w:val="none" w:sz="0" w:space="0" w:color="auto"/>
            <w:bottom w:val="none" w:sz="0" w:space="0" w:color="auto"/>
            <w:right w:val="none" w:sz="0" w:space="0" w:color="auto"/>
          </w:divBdr>
          <w:divsChild>
            <w:div w:id="891230000">
              <w:marLeft w:val="0"/>
              <w:marRight w:val="0"/>
              <w:marTop w:val="0"/>
              <w:marBottom w:val="0"/>
              <w:divBdr>
                <w:top w:val="none" w:sz="0" w:space="0" w:color="auto"/>
                <w:left w:val="none" w:sz="0" w:space="0" w:color="auto"/>
                <w:bottom w:val="none" w:sz="0" w:space="0" w:color="auto"/>
                <w:right w:val="none" w:sz="0" w:space="0" w:color="auto"/>
              </w:divBdr>
            </w:div>
          </w:divsChild>
        </w:div>
        <w:div w:id="905646210">
          <w:marLeft w:val="0"/>
          <w:marRight w:val="0"/>
          <w:marTop w:val="0"/>
          <w:marBottom w:val="0"/>
          <w:divBdr>
            <w:top w:val="none" w:sz="0" w:space="0" w:color="auto"/>
            <w:left w:val="none" w:sz="0" w:space="0" w:color="auto"/>
            <w:bottom w:val="none" w:sz="0" w:space="0" w:color="auto"/>
            <w:right w:val="none" w:sz="0" w:space="0" w:color="auto"/>
          </w:divBdr>
          <w:divsChild>
            <w:div w:id="202059180">
              <w:marLeft w:val="0"/>
              <w:marRight w:val="0"/>
              <w:marTop w:val="0"/>
              <w:marBottom w:val="0"/>
              <w:divBdr>
                <w:top w:val="none" w:sz="0" w:space="0" w:color="auto"/>
                <w:left w:val="none" w:sz="0" w:space="0" w:color="auto"/>
                <w:bottom w:val="none" w:sz="0" w:space="0" w:color="auto"/>
                <w:right w:val="none" w:sz="0" w:space="0" w:color="auto"/>
              </w:divBdr>
              <w:divsChild>
                <w:div w:id="184485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7597">
      <w:bodyDiv w:val="1"/>
      <w:marLeft w:val="0"/>
      <w:marRight w:val="0"/>
      <w:marTop w:val="0"/>
      <w:marBottom w:val="0"/>
      <w:divBdr>
        <w:top w:val="none" w:sz="0" w:space="0" w:color="auto"/>
        <w:left w:val="none" w:sz="0" w:space="0" w:color="auto"/>
        <w:bottom w:val="none" w:sz="0" w:space="0" w:color="auto"/>
        <w:right w:val="none" w:sz="0" w:space="0" w:color="auto"/>
      </w:divBdr>
      <w:divsChild>
        <w:div w:id="898128670">
          <w:marLeft w:val="0"/>
          <w:marRight w:val="0"/>
          <w:marTop w:val="0"/>
          <w:marBottom w:val="0"/>
          <w:divBdr>
            <w:top w:val="none" w:sz="0" w:space="0" w:color="auto"/>
            <w:left w:val="none" w:sz="0" w:space="0" w:color="auto"/>
            <w:bottom w:val="none" w:sz="0" w:space="0" w:color="auto"/>
            <w:right w:val="none" w:sz="0" w:space="0" w:color="auto"/>
          </w:divBdr>
          <w:divsChild>
            <w:div w:id="608319510">
              <w:marLeft w:val="0"/>
              <w:marRight w:val="0"/>
              <w:marTop w:val="0"/>
              <w:marBottom w:val="0"/>
              <w:divBdr>
                <w:top w:val="none" w:sz="0" w:space="0" w:color="auto"/>
                <w:left w:val="none" w:sz="0" w:space="0" w:color="auto"/>
                <w:bottom w:val="none" w:sz="0" w:space="0" w:color="auto"/>
                <w:right w:val="none" w:sz="0" w:space="0" w:color="auto"/>
              </w:divBdr>
            </w:div>
          </w:divsChild>
        </w:div>
        <w:div w:id="607784426">
          <w:marLeft w:val="0"/>
          <w:marRight w:val="0"/>
          <w:marTop w:val="0"/>
          <w:marBottom w:val="0"/>
          <w:divBdr>
            <w:top w:val="none" w:sz="0" w:space="0" w:color="auto"/>
            <w:left w:val="none" w:sz="0" w:space="0" w:color="auto"/>
            <w:bottom w:val="none" w:sz="0" w:space="0" w:color="auto"/>
            <w:right w:val="none" w:sz="0" w:space="0" w:color="auto"/>
          </w:divBdr>
          <w:divsChild>
            <w:div w:id="55708957">
              <w:marLeft w:val="0"/>
              <w:marRight w:val="0"/>
              <w:marTop w:val="0"/>
              <w:marBottom w:val="0"/>
              <w:divBdr>
                <w:top w:val="none" w:sz="0" w:space="0" w:color="auto"/>
                <w:left w:val="none" w:sz="0" w:space="0" w:color="auto"/>
                <w:bottom w:val="none" w:sz="0" w:space="0" w:color="auto"/>
                <w:right w:val="none" w:sz="0" w:space="0" w:color="auto"/>
              </w:divBdr>
              <w:divsChild>
                <w:div w:id="6560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41833">
      <w:bodyDiv w:val="1"/>
      <w:marLeft w:val="0"/>
      <w:marRight w:val="0"/>
      <w:marTop w:val="0"/>
      <w:marBottom w:val="0"/>
      <w:divBdr>
        <w:top w:val="none" w:sz="0" w:space="0" w:color="auto"/>
        <w:left w:val="none" w:sz="0" w:space="0" w:color="auto"/>
        <w:bottom w:val="none" w:sz="0" w:space="0" w:color="auto"/>
        <w:right w:val="none" w:sz="0" w:space="0" w:color="auto"/>
      </w:divBdr>
      <w:divsChild>
        <w:div w:id="1977567822">
          <w:marLeft w:val="0"/>
          <w:marRight w:val="0"/>
          <w:marTop w:val="0"/>
          <w:marBottom w:val="0"/>
          <w:divBdr>
            <w:top w:val="none" w:sz="0" w:space="0" w:color="auto"/>
            <w:left w:val="none" w:sz="0" w:space="0" w:color="auto"/>
            <w:bottom w:val="none" w:sz="0" w:space="0" w:color="auto"/>
            <w:right w:val="none" w:sz="0" w:space="0" w:color="auto"/>
          </w:divBdr>
          <w:divsChild>
            <w:div w:id="1700230282">
              <w:marLeft w:val="0"/>
              <w:marRight w:val="0"/>
              <w:marTop w:val="0"/>
              <w:marBottom w:val="0"/>
              <w:divBdr>
                <w:top w:val="none" w:sz="0" w:space="0" w:color="auto"/>
                <w:left w:val="none" w:sz="0" w:space="0" w:color="auto"/>
                <w:bottom w:val="none" w:sz="0" w:space="0" w:color="auto"/>
                <w:right w:val="none" w:sz="0" w:space="0" w:color="auto"/>
              </w:divBdr>
            </w:div>
          </w:divsChild>
        </w:div>
        <w:div w:id="1760248562">
          <w:marLeft w:val="0"/>
          <w:marRight w:val="0"/>
          <w:marTop w:val="0"/>
          <w:marBottom w:val="0"/>
          <w:divBdr>
            <w:top w:val="none" w:sz="0" w:space="0" w:color="auto"/>
            <w:left w:val="none" w:sz="0" w:space="0" w:color="auto"/>
            <w:bottom w:val="none" w:sz="0" w:space="0" w:color="auto"/>
            <w:right w:val="none" w:sz="0" w:space="0" w:color="auto"/>
          </w:divBdr>
          <w:divsChild>
            <w:div w:id="2141342758">
              <w:marLeft w:val="0"/>
              <w:marRight w:val="0"/>
              <w:marTop w:val="0"/>
              <w:marBottom w:val="0"/>
              <w:divBdr>
                <w:top w:val="none" w:sz="0" w:space="0" w:color="auto"/>
                <w:left w:val="none" w:sz="0" w:space="0" w:color="auto"/>
                <w:bottom w:val="none" w:sz="0" w:space="0" w:color="auto"/>
                <w:right w:val="none" w:sz="0" w:space="0" w:color="auto"/>
              </w:divBdr>
              <w:divsChild>
                <w:div w:id="6642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55022">
      <w:bodyDiv w:val="1"/>
      <w:marLeft w:val="0"/>
      <w:marRight w:val="0"/>
      <w:marTop w:val="0"/>
      <w:marBottom w:val="0"/>
      <w:divBdr>
        <w:top w:val="none" w:sz="0" w:space="0" w:color="auto"/>
        <w:left w:val="none" w:sz="0" w:space="0" w:color="auto"/>
        <w:bottom w:val="none" w:sz="0" w:space="0" w:color="auto"/>
        <w:right w:val="none" w:sz="0" w:space="0" w:color="auto"/>
      </w:divBdr>
      <w:divsChild>
        <w:div w:id="587426008">
          <w:marLeft w:val="0"/>
          <w:marRight w:val="0"/>
          <w:marTop w:val="0"/>
          <w:marBottom w:val="0"/>
          <w:divBdr>
            <w:top w:val="none" w:sz="0" w:space="0" w:color="auto"/>
            <w:left w:val="none" w:sz="0" w:space="0" w:color="auto"/>
            <w:bottom w:val="none" w:sz="0" w:space="0" w:color="auto"/>
            <w:right w:val="none" w:sz="0" w:space="0" w:color="auto"/>
          </w:divBdr>
        </w:div>
      </w:divsChild>
    </w:div>
    <w:div w:id="1604798532">
      <w:bodyDiv w:val="1"/>
      <w:marLeft w:val="0"/>
      <w:marRight w:val="0"/>
      <w:marTop w:val="0"/>
      <w:marBottom w:val="0"/>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439034192">
              <w:marLeft w:val="0"/>
              <w:marRight w:val="0"/>
              <w:marTop w:val="0"/>
              <w:marBottom w:val="0"/>
              <w:divBdr>
                <w:top w:val="none" w:sz="0" w:space="0" w:color="auto"/>
                <w:left w:val="none" w:sz="0" w:space="0" w:color="auto"/>
                <w:bottom w:val="none" w:sz="0" w:space="0" w:color="auto"/>
                <w:right w:val="none" w:sz="0" w:space="0" w:color="auto"/>
              </w:divBdr>
            </w:div>
          </w:divsChild>
        </w:div>
        <w:div w:id="1001811448">
          <w:marLeft w:val="0"/>
          <w:marRight w:val="0"/>
          <w:marTop w:val="0"/>
          <w:marBottom w:val="0"/>
          <w:divBdr>
            <w:top w:val="none" w:sz="0" w:space="0" w:color="auto"/>
            <w:left w:val="none" w:sz="0" w:space="0" w:color="auto"/>
            <w:bottom w:val="none" w:sz="0" w:space="0" w:color="auto"/>
            <w:right w:val="none" w:sz="0" w:space="0" w:color="auto"/>
          </w:divBdr>
          <w:divsChild>
            <w:div w:id="1124343812">
              <w:marLeft w:val="0"/>
              <w:marRight w:val="0"/>
              <w:marTop w:val="0"/>
              <w:marBottom w:val="0"/>
              <w:divBdr>
                <w:top w:val="none" w:sz="0" w:space="0" w:color="auto"/>
                <w:left w:val="none" w:sz="0" w:space="0" w:color="auto"/>
                <w:bottom w:val="none" w:sz="0" w:space="0" w:color="auto"/>
                <w:right w:val="none" w:sz="0" w:space="0" w:color="auto"/>
              </w:divBdr>
              <w:divsChild>
                <w:div w:id="13786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5208">
      <w:bodyDiv w:val="1"/>
      <w:marLeft w:val="0"/>
      <w:marRight w:val="0"/>
      <w:marTop w:val="0"/>
      <w:marBottom w:val="0"/>
      <w:divBdr>
        <w:top w:val="none" w:sz="0" w:space="0" w:color="auto"/>
        <w:left w:val="none" w:sz="0" w:space="0" w:color="auto"/>
        <w:bottom w:val="none" w:sz="0" w:space="0" w:color="auto"/>
        <w:right w:val="none" w:sz="0" w:space="0" w:color="auto"/>
      </w:divBdr>
      <w:divsChild>
        <w:div w:id="1423257661">
          <w:marLeft w:val="0"/>
          <w:marRight w:val="0"/>
          <w:marTop w:val="0"/>
          <w:marBottom w:val="0"/>
          <w:divBdr>
            <w:top w:val="none" w:sz="0" w:space="0" w:color="auto"/>
            <w:left w:val="none" w:sz="0" w:space="0" w:color="auto"/>
            <w:bottom w:val="none" w:sz="0" w:space="0" w:color="auto"/>
            <w:right w:val="none" w:sz="0" w:space="0" w:color="auto"/>
          </w:divBdr>
          <w:divsChild>
            <w:div w:id="2050177344">
              <w:marLeft w:val="0"/>
              <w:marRight w:val="0"/>
              <w:marTop w:val="0"/>
              <w:marBottom w:val="0"/>
              <w:divBdr>
                <w:top w:val="none" w:sz="0" w:space="0" w:color="auto"/>
                <w:left w:val="none" w:sz="0" w:space="0" w:color="auto"/>
                <w:bottom w:val="none" w:sz="0" w:space="0" w:color="auto"/>
                <w:right w:val="none" w:sz="0" w:space="0" w:color="auto"/>
              </w:divBdr>
            </w:div>
          </w:divsChild>
        </w:div>
        <w:div w:id="774399025">
          <w:marLeft w:val="0"/>
          <w:marRight w:val="0"/>
          <w:marTop w:val="0"/>
          <w:marBottom w:val="0"/>
          <w:divBdr>
            <w:top w:val="none" w:sz="0" w:space="0" w:color="auto"/>
            <w:left w:val="none" w:sz="0" w:space="0" w:color="auto"/>
            <w:bottom w:val="none" w:sz="0" w:space="0" w:color="auto"/>
            <w:right w:val="none" w:sz="0" w:space="0" w:color="auto"/>
          </w:divBdr>
          <w:divsChild>
            <w:div w:id="1949506860">
              <w:marLeft w:val="0"/>
              <w:marRight w:val="0"/>
              <w:marTop w:val="0"/>
              <w:marBottom w:val="0"/>
              <w:divBdr>
                <w:top w:val="none" w:sz="0" w:space="0" w:color="auto"/>
                <w:left w:val="none" w:sz="0" w:space="0" w:color="auto"/>
                <w:bottom w:val="none" w:sz="0" w:space="0" w:color="auto"/>
                <w:right w:val="none" w:sz="0" w:space="0" w:color="auto"/>
              </w:divBdr>
              <w:divsChild>
                <w:div w:id="5781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8313">
      <w:bodyDiv w:val="1"/>
      <w:marLeft w:val="0"/>
      <w:marRight w:val="0"/>
      <w:marTop w:val="0"/>
      <w:marBottom w:val="0"/>
      <w:divBdr>
        <w:top w:val="none" w:sz="0" w:space="0" w:color="auto"/>
        <w:left w:val="none" w:sz="0" w:space="0" w:color="auto"/>
        <w:bottom w:val="none" w:sz="0" w:space="0" w:color="auto"/>
        <w:right w:val="none" w:sz="0" w:space="0" w:color="auto"/>
      </w:divBdr>
      <w:divsChild>
        <w:div w:id="869758442">
          <w:marLeft w:val="0"/>
          <w:marRight w:val="0"/>
          <w:marTop w:val="0"/>
          <w:marBottom w:val="0"/>
          <w:divBdr>
            <w:top w:val="none" w:sz="0" w:space="0" w:color="auto"/>
            <w:left w:val="none" w:sz="0" w:space="0" w:color="auto"/>
            <w:bottom w:val="none" w:sz="0" w:space="0" w:color="auto"/>
            <w:right w:val="none" w:sz="0" w:space="0" w:color="auto"/>
          </w:divBdr>
          <w:divsChild>
            <w:div w:id="1233346948">
              <w:marLeft w:val="0"/>
              <w:marRight w:val="0"/>
              <w:marTop w:val="0"/>
              <w:marBottom w:val="0"/>
              <w:divBdr>
                <w:top w:val="none" w:sz="0" w:space="0" w:color="auto"/>
                <w:left w:val="none" w:sz="0" w:space="0" w:color="auto"/>
                <w:bottom w:val="none" w:sz="0" w:space="0" w:color="auto"/>
                <w:right w:val="none" w:sz="0" w:space="0" w:color="auto"/>
              </w:divBdr>
            </w:div>
          </w:divsChild>
        </w:div>
        <w:div w:id="930704721">
          <w:marLeft w:val="0"/>
          <w:marRight w:val="0"/>
          <w:marTop w:val="0"/>
          <w:marBottom w:val="0"/>
          <w:divBdr>
            <w:top w:val="none" w:sz="0" w:space="0" w:color="auto"/>
            <w:left w:val="none" w:sz="0" w:space="0" w:color="auto"/>
            <w:bottom w:val="none" w:sz="0" w:space="0" w:color="auto"/>
            <w:right w:val="none" w:sz="0" w:space="0" w:color="auto"/>
          </w:divBdr>
          <w:divsChild>
            <w:div w:id="1320889555">
              <w:marLeft w:val="0"/>
              <w:marRight w:val="0"/>
              <w:marTop w:val="0"/>
              <w:marBottom w:val="0"/>
              <w:divBdr>
                <w:top w:val="none" w:sz="0" w:space="0" w:color="auto"/>
                <w:left w:val="none" w:sz="0" w:space="0" w:color="auto"/>
                <w:bottom w:val="none" w:sz="0" w:space="0" w:color="auto"/>
                <w:right w:val="none" w:sz="0" w:space="0" w:color="auto"/>
              </w:divBdr>
              <w:divsChild>
                <w:div w:id="76226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8885">
      <w:bodyDiv w:val="1"/>
      <w:marLeft w:val="0"/>
      <w:marRight w:val="0"/>
      <w:marTop w:val="0"/>
      <w:marBottom w:val="0"/>
      <w:divBdr>
        <w:top w:val="none" w:sz="0" w:space="0" w:color="auto"/>
        <w:left w:val="none" w:sz="0" w:space="0" w:color="auto"/>
        <w:bottom w:val="none" w:sz="0" w:space="0" w:color="auto"/>
        <w:right w:val="none" w:sz="0" w:space="0" w:color="auto"/>
      </w:divBdr>
      <w:divsChild>
        <w:div w:id="1425178260">
          <w:marLeft w:val="0"/>
          <w:marRight w:val="0"/>
          <w:marTop w:val="0"/>
          <w:marBottom w:val="0"/>
          <w:divBdr>
            <w:top w:val="none" w:sz="0" w:space="0" w:color="auto"/>
            <w:left w:val="none" w:sz="0" w:space="0" w:color="auto"/>
            <w:bottom w:val="none" w:sz="0" w:space="0" w:color="auto"/>
            <w:right w:val="none" w:sz="0" w:space="0" w:color="auto"/>
          </w:divBdr>
          <w:divsChild>
            <w:div w:id="1387799213">
              <w:marLeft w:val="0"/>
              <w:marRight w:val="0"/>
              <w:marTop w:val="0"/>
              <w:marBottom w:val="0"/>
              <w:divBdr>
                <w:top w:val="none" w:sz="0" w:space="0" w:color="auto"/>
                <w:left w:val="none" w:sz="0" w:space="0" w:color="auto"/>
                <w:bottom w:val="none" w:sz="0" w:space="0" w:color="auto"/>
                <w:right w:val="none" w:sz="0" w:space="0" w:color="auto"/>
              </w:divBdr>
            </w:div>
          </w:divsChild>
        </w:div>
        <w:div w:id="2082361255">
          <w:marLeft w:val="0"/>
          <w:marRight w:val="0"/>
          <w:marTop w:val="0"/>
          <w:marBottom w:val="0"/>
          <w:divBdr>
            <w:top w:val="none" w:sz="0" w:space="0" w:color="auto"/>
            <w:left w:val="none" w:sz="0" w:space="0" w:color="auto"/>
            <w:bottom w:val="none" w:sz="0" w:space="0" w:color="auto"/>
            <w:right w:val="none" w:sz="0" w:space="0" w:color="auto"/>
          </w:divBdr>
          <w:divsChild>
            <w:div w:id="1408184103">
              <w:marLeft w:val="0"/>
              <w:marRight w:val="0"/>
              <w:marTop w:val="0"/>
              <w:marBottom w:val="0"/>
              <w:divBdr>
                <w:top w:val="none" w:sz="0" w:space="0" w:color="auto"/>
                <w:left w:val="none" w:sz="0" w:space="0" w:color="auto"/>
                <w:bottom w:val="none" w:sz="0" w:space="0" w:color="auto"/>
                <w:right w:val="none" w:sz="0" w:space="0" w:color="auto"/>
              </w:divBdr>
              <w:divsChild>
                <w:div w:id="20708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10465">
      <w:bodyDiv w:val="1"/>
      <w:marLeft w:val="0"/>
      <w:marRight w:val="0"/>
      <w:marTop w:val="0"/>
      <w:marBottom w:val="0"/>
      <w:divBdr>
        <w:top w:val="none" w:sz="0" w:space="0" w:color="auto"/>
        <w:left w:val="none" w:sz="0" w:space="0" w:color="auto"/>
        <w:bottom w:val="none" w:sz="0" w:space="0" w:color="auto"/>
        <w:right w:val="none" w:sz="0" w:space="0" w:color="auto"/>
      </w:divBdr>
      <w:divsChild>
        <w:div w:id="1338532145">
          <w:marLeft w:val="0"/>
          <w:marRight w:val="0"/>
          <w:marTop w:val="0"/>
          <w:marBottom w:val="0"/>
          <w:divBdr>
            <w:top w:val="none" w:sz="0" w:space="0" w:color="auto"/>
            <w:left w:val="none" w:sz="0" w:space="0" w:color="auto"/>
            <w:bottom w:val="none" w:sz="0" w:space="0" w:color="auto"/>
            <w:right w:val="none" w:sz="0" w:space="0" w:color="auto"/>
          </w:divBdr>
          <w:divsChild>
            <w:div w:id="1115439491">
              <w:marLeft w:val="0"/>
              <w:marRight w:val="0"/>
              <w:marTop w:val="0"/>
              <w:marBottom w:val="0"/>
              <w:divBdr>
                <w:top w:val="none" w:sz="0" w:space="0" w:color="auto"/>
                <w:left w:val="none" w:sz="0" w:space="0" w:color="auto"/>
                <w:bottom w:val="none" w:sz="0" w:space="0" w:color="auto"/>
                <w:right w:val="none" w:sz="0" w:space="0" w:color="auto"/>
              </w:divBdr>
            </w:div>
          </w:divsChild>
        </w:div>
        <w:div w:id="916860066">
          <w:marLeft w:val="0"/>
          <w:marRight w:val="0"/>
          <w:marTop w:val="0"/>
          <w:marBottom w:val="0"/>
          <w:divBdr>
            <w:top w:val="none" w:sz="0" w:space="0" w:color="auto"/>
            <w:left w:val="none" w:sz="0" w:space="0" w:color="auto"/>
            <w:bottom w:val="none" w:sz="0" w:space="0" w:color="auto"/>
            <w:right w:val="none" w:sz="0" w:space="0" w:color="auto"/>
          </w:divBdr>
          <w:divsChild>
            <w:div w:id="1610964376">
              <w:marLeft w:val="0"/>
              <w:marRight w:val="0"/>
              <w:marTop w:val="0"/>
              <w:marBottom w:val="0"/>
              <w:divBdr>
                <w:top w:val="none" w:sz="0" w:space="0" w:color="auto"/>
                <w:left w:val="none" w:sz="0" w:space="0" w:color="auto"/>
                <w:bottom w:val="none" w:sz="0" w:space="0" w:color="auto"/>
                <w:right w:val="none" w:sz="0" w:space="0" w:color="auto"/>
              </w:divBdr>
              <w:divsChild>
                <w:div w:id="12587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10887">
      <w:bodyDiv w:val="1"/>
      <w:marLeft w:val="0"/>
      <w:marRight w:val="0"/>
      <w:marTop w:val="0"/>
      <w:marBottom w:val="0"/>
      <w:divBdr>
        <w:top w:val="none" w:sz="0" w:space="0" w:color="auto"/>
        <w:left w:val="none" w:sz="0" w:space="0" w:color="auto"/>
        <w:bottom w:val="none" w:sz="0" w:space="0" w:color="auto"/>
        <w:right w:val="none" w:sz="0" w:space="0" w:color="auto"/>
      </w:divBdr>
      <w:divsChild>
        <w:div w:id="720053053">
          <w:marLeft w:val="0"/>
          <w:marRight w:val="0"/>
          <w:marTop w:val="0"/>
          <w:marBottom w:val="0"/>
          <w:divBdr>
            <w:top w:val="none" w:sz="0" w:space="0" w:color="auto"/>
            <w:left w:val="none" w:sz="0" w:space="0" w:color="auto"/>
            <w:bottom w:val="none" w:sz="0" w:space="0" w:color="auto"/>
            <w:right w:val="none" w:sz="0" w:space="0" w:color="auto"/>
          </w:divBdr>
          <w:divsChild>
            <w:div w:id="1788044967">
              <w:marLeft w:val="0"/>
              <w:marRight w:val="0"/>
              <w:marTop w:val="0"/>
              <w:marBottom w:val="0"/>
              <w:divBdr>
                <w:top w:val="none" w:sz="0" w:space="0" w:color="auto"/>
                <w:left w:val="none" w:sz="0" w:space="0" w:color="auto"/>
                <w:bottom w:val="none" w:sz="0" w:space="0" w:color="auto"/>
                <w:right w:val="none" w:sz="0" w:space="0" w:color="auto"/>
              </w:divBdr>
            </w:div>
          </w:divsChild>
        </w:div>
        <w:div w:id="994995273">
          <w:marLeft w:val="0"/>
          <w:marRight w:val="0"/>
          <w:marTop w:val="0"/>
          <w:marBottom w:val="0"/>
          <w:divBdr>
            <w:top w:val="none" w:sz="0" w:space="0" w:color="auto"/>
            <w:left w:val="none" w:sz="0" w:space="0" w:color="auto"/>
            <w:bottom w:val="none" w:sz="0" w:space="0" w:color="auto"/>
            <w:right w:val="none" w:sz="0" w:space="0" w:color="auto"/>
          </w:divBdr>
          <w:divsChild>
            <w:div w:id="1011227041">
              <w:marLeft w:val="0"/>
              <w:marRight w:val="0"/>
              <w:marTop w:val="0"/>
              <w:marBottom w:val="0"/>
              <w:divBdr>
                <w:top w:val="none" w:sz="0" w:space="0" w:color="auto"/>
                <w:left w:val="none" w:sz="0" w:space="0" w:color="auto"/>
                <w:bottom w:val="none" w:sz="0" w:space="0" w:color="auto"/>
                <w:right w:val="none" w:sz="0" w:space="0" w:color="auto"/>
              </w:divBdr>
              <w:divsChild>
                <w:div w:id="18670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12149">
      <w:bodyDiv w:val="1"/>
      <w:marLeft w:val="0"/>
      <w:marRight w:val="0"/>
      <w:marTop w:val="0"/>
      <w:marBottom w:val="0"/>
      <w:divBdr>
        <w:top w:val="none" w:sz="0" w:space="0" w:color="auto"/>
        <w:left w:val="none" w:sz="0" w:space="0" w:color="auto"/>
        <w:bottom w:val="none" w:sz="0" w:space="0" w:color="auto"/>
        <w:right w:val="none" w:sz="0" w:space="0" w:color="auto"/>
      </w:divBdr>
      <w:divsChild>
        <w:div w:id="1062486972">
          <w:marLeft w:val="0"/>
          <w:marRight w:val="0"/>
          <w:marTop w:val="0"/>
          <w:marBottom w:val="0"/>
          <w:divBdr>
            <w:top w:val="none" w:sz="0" w:space="0" w:color="auto"/>
            <w:left w:val="none" w:sz="0" w:space="0" w:color="auto"/>
            <w:bottom w:val="none" w:sz="0" w:space="0" w:color="auto"/>
            <w:right w:val="none" w:sz="0" w:space="0" w:color="auto"/>
          </w:divBdr>
          <w:divsChild>
            <w:div w:id="1093863746">
              <w:marLeft w:val="0"/>
              <w:marRight w:val="0"/>
              <w:marTop w:val="0"/>
              <w:marBottom w:val="0"/>
              <w:divBdr>
                <w:top w:val="none" w:sz="0" w:space="0" w:color="auto"/>
                <w:left w:val="none" w:sz="0" w:space="0" w:color="auto"/>
                <w:bottom w:val="none" w:sz="0" w:space="0" w:color="auto"/>
                <w:right w:val="none" w:sz="0" w:space="0" w:color="auto"/>
              </w:divBdr>
            </w:div>
          </w:divsChild>
        </w:div>
        <w:div w:id="1035693893">
          <w:marLeft w:val="0"/>
          <w:marRight w:val="0"/>
          <w:marTop w:val="0"/>
          <w:marBottom w:val="0"/>
          <w:divBdr>
            <w:top w:val="none" w:sz="0" w:space="0" w:color="auto"/>
            <w:left w:val="none" w:sz="0" w:space="0" w:color="auto"/>
            <w:bottom w:val="none" w:sz="0" w:space="0" w:color="auto"/>
            <w:right w:val="none" w:sz="0" w:space="0" w:color="auto"/>
          </w:divBdr>
          <w:divsChild>
            <w:div w:id="902450760">
              <w:marLeft w:val="0"/>
              <w:marRight w:val="0"/>
              <w:marTop w:val="0"/>
              <w:marBottom w:val="0"/>
              <w:divBdr>
                <w:top w:val="none" w:sz="0" w:space="0" w:color="auto"/>
                <w:left w:val="none" w:sz="0" w:space="0" w:color="auto"/>
                <w:bottom w:val="none" w:sz="0" w:space="0" w:color="auto"/>
                <w:right w:val="none" w:sz="0" w:space="0" w:color="auto"/>
              </w:divBdr>
              <w:divsChild>
                <w:div w:id="74279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09761">
      <w:bodyDiv w:val="1"/>
      <w:marLeft w:val="0"/>
      <w:marRight w:val="0"/>
      <w:marTop w:val="0"/>
      <w:marBottom w:val="0"/>
      <w:divBdr>
        <w:top w:val="none" w:sz="0" w:space="0" w:color="auto"/>
        <w:left w:val="none" w:sz="0" w:space="0" w:color="auto"/>
        <w:bottom w:val="none" w:sz="0" w:space="0" w:color="auto"/>
        <w:right w:val="none" w:sz="0" w:space="0" w:color="auto"/>
      </w:divBdr>
      <w:divsChild>
        <w:div w:id="405614854">
          <w:marLeft w:val="0"/>
          <w:marRight w:val="0"/>
          <w:marTop w:val="0"/>
          <w:marBottom w:val="0"/>
          <w:divBdr>
            <w:top w:val="none" w:sz="0" w:space="0" w:color="auto"/>
            <w:left w:val="none" w:sz="0" w:space="0" w:color="auto"/>
            <w:bottom w:val="none" w:sz="0" w:space="0" w:color="auto"/>
            <w:right w:val="none" w:sz="0" w:space="0" w:color="auto"/>
          </w:divBdr>
          <w:divsChild>
            <w:div w:id="678973463">
              <w:marLeft w:val="0"/>
              <w:marRight w:val="0"/>
              <w:marTop w:val="0"/>
              <w:marBottom w:val="0"/>
              <w:divBdr>
                <w:top w:val="none" w:sz="0" w:space="0" w:color="auto"/>
                <w:left w:val="none" w:sz="0" w:space="0" w:color="auto"/>
                <w:bottom w:val="none" w:sz="0" w:space="0" w:color="auto"/>
                <w:right w:val="none" w:sz="0" w:space="0" w:color="auto"/>
              </w:divBdr>
            </w:div>
          </w:divsChild>
        </w:div>
        <w:div w:id="439909474">
          <w:marLeft w:val="0"/>
          <w:marRight w:val="0"/>
          <w:marTop w:val="0"/>
          <w:marBottom w:val="0"/>
          <w:divBdr>
            <w:top w:val="none" w:sz="0" w:space="0" w:color="auto"/>
            <w:left w:val="none" w:sz="0" w:space="0" w:color="auto"/>
            <w:bottom w:val="none" w:sz="0" w:space="0" w:color="auto"/>
            <w:right w:val="none" w:sz="0" w:space="0" w:color="auto"/>
          </w:divBdr>
          <w:divsChild>
            <w:div w:id="288441519">
              <w:marLeft w:val="0"/>
              <w:marRight w:val="0"/>
              <w:marTop w:val="0"/>
              <w:marBottom w:val="0"/>
              <w:divBdr>
                <w:top w:val="none" w:sz="0" w:space="0" w:color="auto"/>
                <w:left w:val="none" w:sz="0" w:space="0" w:color="auto"/>
                <w:bottom w:val="none" w:sz="0" w:space="0" w:color="auto"/>
                <w:right w:val="none" w:sz="0" w:space="0" w:color="auto"/>
              </w:divBdr>
              <w:divsChild>
                <w:div w:id="13431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7249">
      <w:bodyDiv w:val="1"/>
      <w:marLeft w:val="0"/>
      <w:marRight w:val="0"/>
      <w:marTop w:val="0"/>
      <w:marBottom w:val="0"/>
      <w:divBdr>
        <w:top w:val="none" w:sz="0" w:space="0" w:color="auto"/>
        <w:left w:val="none" w:sz="0" w:space="0" w:color="auto"/>
        <w:bottom w:val="none" w:sz="0" w:space="0" w:color="auto"/>
        <w:right w:val="none" w:sz="0" w:space="0" w:color="auto"/>
      </w:divBdr>
      <w:divsChild>
        <w:div w:id="320164324">
          <w:marLeft w:val="0"/>
          <w:marRight w:val="0"/>
          <w:marTop w:val="0"/>
          <w:marBottom w:val="0"/>
          <w:divBdr>
            <w:top w:val="none" w:sz="0" w:space="0" w:color="auto"/>
            <w:left w:val="none" w:sz="0" w:space="0" w:color="auto"/>
            <w:bottom w:val="none" w:sz="0" w:space="0" w:color="auto"/>
            <w:right w:val="none" w:sz="0" w:space="0" w:color="auto"/>
          </w:divBdr>
          <w:divsChild>
            <w:div w:id="1530990200">
              <w:marLeft w:val="0"/>
              <w:marRight w:val="0"/>
              <w:marTop w:val="0"/>
              <w:marBottom w:val="0"/>
              <w:divBdr>
                <w:top w:val="none" w:sz="0" w:space="0" w:color="auto"/>
                <w:left w:val="none" w:sz="0" w:space="0" w:color="auto"/>
                <w:bottom w:val="none" w:sz="0" w:space="0" w:color="auto"/>
                <w:right w:val="none" w:sz="0" w:space="0" w:color="auto"/>
              </w:divBdr>
            </w:div>
          </w:divsChild>
        </w:div>
        <w:div w:id="1801193345">
          <w:marLeft w:val="0"/>
          <w:marRight w:val="0"/>
          <w:marTop w:val="0"/>
          <w:marBottom w:val="0"/>
          <w:divBdr>
            <w:top w:val="none" w:sz="0" w:space="0" w:color="auto"/>
            <w:left w:val="none" w:sz="0" w:space="0" w:color="auto"/>
            <w:bottom w:val="none" w:sz="0" w:space="0" w:color="auto"/>
            <w:right w:val="none" w:sz="0" w:space="0" w:color="auto"/>
          </w:divBdr>
          <w:divsChild>
            <w:div w:id="474300964">
              <w:marLeft w:val="0"/>
              <w:marRight w:val="0"/>
              <w:marTop w:val="0"/>
              <w:marBottom w:val="0"/>
              <w:divBdr>
                <w:top w:val="none" w:sz="0" w:space="0" w:color="auto"/>
                <w:left w:val="none" w:sz="0" w:space="0" w:color="auto"/>
                <w:bottom w:val="none" w:sz="0" w:space="0" w:color="auto"/>
                <w:right w:val="none" w:sz="0" w:space="0" w:color="auto"/>
              </w:divBdr>
              <w:divsChild>
                <w:div w:id="93533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9394">
      <w:bodyDiv w:val="1"/>
      <w:marLeft w:val="0"/>
      <w:marRight w:val="0"/>
      <w:marTop w:val="0"/>
      <w:marBottom w:val="0"/>
      <w:divBdr>
        <w:top w:val="none" w:sz="0" w:space="0" w:color="auto"/>
        <w:left w:val="none" w:sz="0" w:space="0" w:color="auto"/>
        <w:bottom w:val="none" w:sz="0" w:space="0" w:color="auto"/>
        <w:right w:val="none" w:sz="0" w:space="0" w:color="auto"/>
      </w:divBdr>
      <w:divsChild>
        <w:div w:id="1460803625">
          <w:marLeft w:val="0"/>
          <w:marRight w:val="0"/>
          <w:marTop w:val="0"/>
          <w:marBottom w:val="0"/>
          <w:divBdr>
            <w:top w:val="none" w:sz="0" w:space="0" w:color="auto"/>
            <w:left w:val="none" w:sz="0" w:space="0" w:color="auto"/>
            <w:bottom w:val="none" w:sz="0" w:space="0" w:color="auto"/>
            <w:right w:val="none" w:sz="0" w:space="0" w:color="auto"/>
          </w:divBdr>
          <w:divsChild>
            <w:div w:id="858010827">
              <w:marLeft w:val="0"/>
              <w:marRight w:val="0"/>
              <w:marTop w:val="0"/>
              <w:marBottom w:val="0"/>
              <w:divBdr>
                <w:top w:val="none" w:sz="0" w:space="0" w:color="auto"/>
                <w:left w:val="none" w:sz="0" w:space="0" w:color="auto"/>
                <w:bottom w:val="none" w:sz="0" w:space="0" w:color="auto"/>
                <w:right w:val="none" w:sz="0" w:space="0" w:color="auto"/>
              </w:divBdr>
            </w:div>
          </w:divsChild>
        </w:div>
        <w:div w:id="1635674972">
          <w:marLeft w:val="0"/>
          <w:marRight w:val="0"/>
          <w:marTop w:val="0"/>
          <w:marBottom w:val="0"/>
          <w:divBdr>
            <w:top w:val="none" w:sz="0" w:space="0" w:color="auto"/>
            <w:left w:val="none" w:sz="0" w:space="0" w:color="auto"/>
            <w:bottom w:val="none" w:sz="0" w:space="0" w:color="auto"/>
            <w:right w:val="none" w:sz="0" w:space="0" w:color="auto"/>
          </w:divBdr>
          <w:divsChild>
            <w:div w:id="1004434099">
              <w:marLeft w:val="0"/>
              <w:marRight w:val="0"/>
              <w:marTop w:val="0"/>
              <w:marBottom w:val="0"/>
              <w:divBdr>
                <w:top w:val="none" w:sz="0" w:space="0" w:color="auto"/>
                <w:left w:val="none" w:sz="0" w:space="0" w:color="auto"/>
                <w:bottom w:val="none" w:sz="0" w:space="0" w:color="auto"/>
                <w:right w:val="none" w:sz="0" w:space="0" w:color="auto"/>
              </w:divBdr>
              <w:divsChild>
                <w:div w:id="16898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11703">
      <w:bodyDiv w:val="1"/>
      <w:marLeft w:val="0"/>
      <w:marRight w:val="0"/>
      <w:marTop w:val="0"/>
      <w:marBottom w:val="0"/>
      <w:divBdr>
        <w:top w:val="none" w:sz="0" w:space="0" w:color="auto"/>
        <w:left w:val="none" w:sz="0" w:space="0" w:color="auto"/>
        <w:bottom w:val="none" w:sz="0" w:space="0" w:color="auto"/>
        <w:right w:val="none" w:sz="0" w:space="0" w:color="auto"/>
      </w:divBdr>
      <w:divsChild>
        <w:div w:id="1236817178">
          <w:marLeft w:val="0"/>
          <w:marRight w:val="0"/>
          <w:marTop w:val="0"/>
          <w:marBottom w:val="0"/>
          <w:divBdr>
            <w:top w:val="none" w:sz="0" w:space="0" w:color="auto"/>
            <w:left w:val="none" w:sz="0" w:space="0" w:color="auto"/>
            <w:bottom w:val="none" w:sz="0" w:space="0" w:color="auto"/>
            <w:right w:val="none" w:sz="0" w:space="0" w:color="auto"/>
          </w:divBdr>
          <w:divsChild>
            <w:div w:id="2084374097">
              <w:marLeft w:val="0"/>
              <w:marRight w:val="0"/>
              <w:marTop w:val="0"/>
              <w:marBottom w:val="0"/>
              <w:divBdr>
                <w:top w:val="none" w:sz="0" w:space="0" w:color="auto"/>
                <w:left w:val="none" w:sz="0" w:space="0" w:color="auto"/>
                <w:bottom w:val="none" w:sz="0" w:space="0" w:color="auto"/>
                <w:right w:val="none" w:sz="0" w:space="0" w:color="auto"/>
              </w:divBdr>
            </w:div>
          </w:divsChild>
        </w:div>
        <w:div w:id="1740517715">
          <w:marLeft w:val="0"/>
          <w:marRight w:val="0"/>
          <w:marTop w:val="0"/>
          <w:marBottom w:val="0"/>
          <w:divBdr>
            <w:top w:val="none" w:sz="0" w:space="0" w:color="auto"/>
            <w:left w:val="none" w:sz="0" w:space="0" w:color="auto"/>
            <w:bottom w:val="none" w:sz="0" w:space="0" w:color="auto"/>
            <w:right w:val="none" w:sz="0" w:space="0" w:color="auto"/>
          </w:divBdr>
          <w:divsChild>
            <w:div w:id="145362571">
              <w:marLeft w:val="0"/>
              <w:marRight w:val="0"/>
              <w:marTop w:val="0"/>
              <w:marBottom w:val="0"/>
              <w:divBdr>
                <w:top w:val="none" w:sz="0" w:space="0" w:color="auto"/>
                <w:left w:val="none" w:sz="0" w:space="0" w:color="auto"/>
                <w:bottom w:val="none" w:sz="0" w:space="0" w:color="auto"/>
                <w:right w:val="none" w:sz="0" w:space="0" w:color="auto"/>
              </w:divBdr>
              <w:divsChild>
                <w:div w:id="17837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7509">
      <w:bodyDiv w:val="1"/>
      <w:marLeft w:val="0"/>
      <w:marRight w:val="0"/>
      <w:marTop w:val="0"/>
      <w:marBottom w:val="0"/>
      <w:divBdr>
        <w:top w:val="none" w:sz="0" w:space="0" w:color="auto"/>
        <w:left w:val="none" w:sz="0" w:space="0" w:color="auto"/>
        <w:bottom w:val="none" w:sz="0" w:space="0" w:color="auto"/>
        <w:right w:val="none" w:sz="0" w:space="0" w:color="auto"/>
      </w:divBdr>
      <w:divsChild>
        <w:div w:id="238905572">
          <w:marLeft w:val="0"/>
          <w:marRight w:val="0"/>
          <w:marTop w:val="0"/>
          <w:marBottom w:val="0"/>
          <w:divBdr>
            <w:top w:val="none" w:sz="0" w:space="0" w:color="auto"/>
            <w:left w:val="none" w:sz="0" w:space="0" w:color="auto"/>
            <w:bottom w:val="none" w:sz="0" w:space="0" w:color="auto"/>
            <w:right w:val="none" w:sz="0" w:space="0" w:color="auto"/>
          </w:divBdr>
          <w:divsChild>
            <w:div w:id="1837458820">
              <w:marLeft w:val="0"/>
              <w:marRight w:val="0"/>
              <w:marTop w:val="0"/>
              <w:marBottom w:val="0"/>
              <w:divBdr>
                <w:top w:val="none" w:sz="0" w:space="0" w:color="auto"/>
                <w:left w:val="none" w:sz="0" w:space="0" w:color="auto"/>
                <w:bottom w:val="none" w:sz="0" w:space="0" w:color="auto"/>
                <w:right w:val="none" w:sz="0" w:space="0" w:color="auto"/>
              </w:divBdr>
            </w:div>
          </w:divsChild>
        </w:div>
        <w:div w:id="1312448458">
          <w:marLeft w:val="0"/>
          <w:marRight w:val="0"/>
          <w:marTop w:val="0"/>
          <w:marBottom w:val="0"/>
          <w:divBdr>
            <w:top w:val="none" w:sz="0" w:space="0" w:color="auto"/>
            <w:left w:val="none" w:sz="0" w:space="0" w:color="auto"/>
            <w:bottom w:val="none" w:sz="0" w:space="0" w:color="auto"/>
            <w:right w:val="none" w:sz="0" w:space="0" w:color="auto"/>
          </w:divBdr>
          <w:divsChild>
            <w:div w:id="639849270">
              <w:marLeft w:val="0"/>
              <w:marRight w:val="0"/>
              <w:marTop w:val="0"/>
              <w:marBottom w:val="0"/>
              <w:divBdr>
                <w:top w:val="none" w:sz="0" w:space="0" w:color="auto"/>
                <w:left w:val="none" w:sz="0" w:space="0" w:color="auto"/>
                <w:bottom w:val="none" w:sz="0" w:space="0" w:color="auto"/>
                <w:right w:val="none" w:sz="0" w:space="0" w:color="auto"/>
              </w:divBdr>
              <w:divsChild>
                <w:div w:id="4236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92841">
      <w:bodyDiv w:val="1"/>
      <w:marLeft w:val="0"/>
      <w:marRight w:val="0"/>
      <w:marTop w:val="0"/>
      <w:marBottom w:val="0"/>
      <w:divBdr>
        <w:top w:val="none" w:sz="0" w:space="0" w:color="auto"/>
        <w:left w:val="none" w:sz="0" w:space="0" w:color="auto"/>
        <w:bottom w:val="none" w:sz="0" w:space="0" w:color="auto"/>
        <w:right w:val="none" w:sz="0" w:space="0" w:color="auto"/>
      </w:divBdr>
      <w:divsChild>
        <w:div w:id="899174019">
          <w:marLeft w:val="0"/>
          <w:marRight w:val="0"/>
          <w:marTop w:val="0"/>
          <w:marBottom w:val="0"/>
          <w:divBdr>
            <w:top w:val="none" w:sz="0" w:space="0" w:color="auto"/>
            <w:left w:val="none" w:sz="0" w:space="0" w:color="auto"/>
            <w:bottom w:val="none" w:sz="0" w:space="0" w:color="auto"/>
            <w:right w:val="none" w:sz="0" w:space="0" w:color="auto"/>
          </w:divBdr>
          <w:divsChild>
            <w:div w:id="412048976">
              <w:marLeft w:val="0"/>
              <w:marRight w:val="0"/>
              <w:marTop w:val="0"/>
              <w:marBottom w:val="0"/>
              <w:divBdr>
                <w:top w:val="none" w:sz="0" w:space="0" w:color="auto"/>
                <w:left w:val="none" w:sz="0" w:space="0" w:color="auto"/>
                <w:bottom w:val="none" w:sz="0" w:space="0" w:color="auto"/>
                <w:right w:val="none" w:sz="0" w:space="0" w:color="auto"/>
              </w:divBdr>
            </w:div>
          </w:divsChild>
        </w:div>
        <w:div w:id="732584125">
          <w:marLeft w:val="0"/>
          <w:marRight w:val="0"/>
          <w:marTop w:val="0"/>
          <w:marBottom w:val="0"/>
          <w:divBdr>
            <w:top w:val="none" w:sz="0" w:space="0" w:color="auto"/>
            <w:left w:val="none" w:sz="0" w:space="0" w:color="auto"/>
            <w:bottom w:val="none" w:sz="0" w:space="0" w:color="auto"/>
            <w:right w:val="none" w:sz="0" w:space="0" w:color="auto"/>
          </w:divBdr>
          <w:divsChild>
            <w:div w:id="404651141">
              <w:marLeft w:val="0"/>
              <w:marRight w:val="0"/>
              <w:marTop w:val="0"/>
              <w:marBottom w:val="0"/>
              <w:divBdr>
                <w:top w:val="none" w:sz="0" w:space="0" w:color="auto"/>
                <w:left w:val="none" w:sz="0" w:space="0" w:color="auto"/>
                <w:bottom w:val="none" w:sz="0" w:space="0" w:color="auto"/>
                <w:right w:val="none" w:sz="0" w:space="0" w:color="auto"/>
              </w:divBdr>
              <w:divsChild>
                <w:div w:id="11209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158080">
      <w:bodyDiv w:val="1"/>
      <w:marLeft w:val="0"/>
      <w:marRight w:val="0"/>
      <w:marTop w:val="0"/>
      <w:marBottom w:val="0"/>
      <w:divBdr>
        <w:top w:val="none" w:sz="0" w:space="0" w:color="auto"/>
        <w:left w:val="none" w:sz="0" w:space="0" w:color="auto"/>
        <w:bottom w:val="none" w:sz="0" w:space="0" w:color="auto"/>
        <w:right w:val="none" w:sz="0" w:space="0" w:color="auto"/>
      </w:divBdr>
      <w:divsChild>
        <w:div w:id="1851945794">
          <w:marLeft w:val="0"/>
          <w:marRight w:val="0"/>
          <w:marTop w:val="0"/>
          <w:marBottom w:val="0"/>
          <w:divBdr>
            <w:top w:val="none" w:sz="0" w:space="0" w:color="auto"/>
            <w:left w:val="none" w:sz="0" w:space="0" w:color="auto"/>
            <w:bottom w:val="none" w:sz="0" w:space="0" w:color="auto"/>
            <w:right w:val="none" w:sz="0" w:space="0" w:color="auto"/>
          </w:divBdr>
          <w:divsChild>
            <w:div w:id="1616062046">
              <w:marLeft w:val="0"/>
              <w:marRight w:val="0"/>
              <w:marTop w:val="0"/>
              <w:marBottom w:val="0"/>
              <w:divBdr>
                <w:top w:val="none" w:sz="0" w:space="0" w:color="auto"/>
                <w:left w:val="none" w:sz="0" w:space="0" w:color="auto"/>
                <w:bottom w:val="none" w:sz="0" w:space="0" w:color="auto"/>
                <w:right w:val="none" w:sz="0" w:space="0" w:color="auto"/>
              </w:divBdr>
            </w:div>
          </w:divsChild>
        </w:div>
        <w:div w:id="671104417">
          <w:marLeft w:val="0"/>
          <w:marRight w:val="0"/>
          <w:marTop w:val="0"/>
          <w:marBottom w:val="0"/>
          <w:divBdr>
            <w:top w:val="none" w:sz="0" w:space="0" w:color="auto"/>
            <w:left w:val="none" w:sz="0" w:space="0" w:color="auto"/>
            <w:bottom w:val="none" w:sz="0" w:space="0" w:color="auto"/>
            <w:right w:val="none" w:sz="0" w:space="0" w:color="auto"/>
          </w:divBdr>
          <w:divsChild>
            <w:div w:id="854346608">
              <w:marLeft w:val="0"/>
              <w:marRight w:val="0"/>
              <w:marTop w:val="0"/>
              <w:marBottom w:val="0"/>
              <w:divBdr>
                <w:top w:val="none" w:sz="0" w:space="0" w:color="auto"/>
                <w:left w:val="none" w:sz="0" w:space="0" w:color="auto"/>
                <w:bottom w:val="none" w:sz="0" w:space="0" w:color="auto"/>
                <w:right w:val="none" w:sz="0" w:space="0" w:color="auto"/>
              </w:divBdr>
              <w:divsChild>
                <w:div w:id="16547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28672">
      <w:bodyDiv w:val="1"/>
      <w:marLeft w:val="0"/>
      <w:marRight w:val="0"/>
      <w:marTop w:val="0"/>
      <w:marBottom w:val="0"/>
      <w:divBdr>
        <w:top w:val="none" w:sz="0" w:space="0" w:color="auto"/>
        <w:left w:val="none" w:sz="0" w:space="0" w:color="auto"/>
        <w:bottom w:val="none" w:sz="0" w:space="0" w:color="auto"/>
        <w:right w:val="none" w:sz="0" w:space="0" w:color="auto"/>
      </w:divBdr>
      <w:divsChild>
        <w:div w:id="1199396822">
          <w:marLeft w:val="0"/>
          <w:marRight w:val="0"/>
          <w:marTop w:val="0"/>
          <w:marBottom w:val="0"/>
          <w:divBdr>
            <w:top w:val="none" w:sz="0" w:space="0" w:color="auto"/>
            <w:left w:val="none" w:sz="0" w:space="0" w:color="auto"/>
            <w:bottom w:val="none" w:sz="0" w:space="0" w:color="auto"/>
            <w:right w:val="none" w:sz="0" w:space="0" w:color="auto"/>
          </w:divBdr>
          <w:divsChild>
            <w:div w:id="1870217876">
              <w:marLeft w:val="0"/>
              <w:marRight w:val="0"/>
              <w:marTop w:val="0"/>
              <w:marBottom w:val="0"/>
              <w:divBdr>
                <w:top w:val="none" w:sz="0" w:space="0" w:color="auto"/>
                <w:left w:val="none" w:sz="0" w:space="0" w:color="auto"/>
                <w:bottom w:val="none" w:sz="0" w:space="0" w:color="auto"/>
                <w:right w:val="none" w:sz="0" w:space="0" w:color="auto"/>
              </w:divBdr>
            </w:div>
          </w:divsChild>
        </w:div>
        <w:div w:id="996573038">
          <w:marLeft w:val="0"/>
          <w:marRight w:val="0"/>
          <w:marTop w:val="0"/>
          <w:marBottom w:val="0"/>
          <w:divBdr>
            <w:top w:val="none" w:sz="0" w:space="0" w:color="auto"/>
            <w:left w:val="none" w:sz="0" w:space="0" w:color="auto"/>
            <w:bottom w:val="none" w:sz="0" w:space="0" w:color="auto"/>
            <w:right w:val="none" w:sz="0" w:space="0" w:color="auto"/>
          </w:divBdr>
          <w:divsChild>
            <w:div w:id="1387948608">
              <w:marLeft w:val="0"/>
              <w:marRight w:val="0"/>
              <w:marTop w:val="0"/>
              <w:marBottom w:val="0"/>
              <w:divBdr>
                <w:top w:val="none" w:sz="0" w:space="0" w:color="auto"/>
                <w:left w:val="none" w:sz="0" w:space="0" w:color="auto"/>
                <w:bottom w:val="none" w:sz="0" w:space="0" w:color="auto"/>
                <w:right w:val="none" w:sz="0" w:space="0" w:color="auto"/>
              </w:divBdr>
              <w:divsChild>
                <w:div w:id="12855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30371">
      <w:bodyDiv w:val="1"/>
      <w:marLeft w:val="0"/>
      <w:marRight w:val="0"/>
      <w:marTop w:val="0"/>
      <w:marBottom w:val="0"/>
      <w:divBdr>
        <w:top w:val="none" w:sz="0" w:space="0" w:color="auto"/>
        <w:left w:val="none" w:sz="0" w:space="0" w:color="auto"/>
        <w:bottom w:val="none" w:sz="0" w:space="0" w:color="auto"/>
        <w:right w:val="none" w:sz="0" w:space="0" w:color="auto"/>
      </w:divBdr>
      <w:divsChild>
        <w:div w:id="1350570027">
          <w:marLeft w:val="0"/>
          <w:marRight w:val="0"/>
          <w:marTop w:val="0"/>
          <w:marBottom w:val="0"/>
          <w:divBdr>
            <w:top w:val="none" w:sz="0" w:space="0" w:color="auto"/>
            <w:left w:val="none" w:sz="0" w:space="0" w:color="auto"/>
            <w:bottom w:val="none" w:sz="0" w:space="0" w:color="auto"/>
            <w:right w:val="none" w:sz="0" w:space="0" w:color="auto"/>
          </w:divBdr>
          <w:divsChild>
            <w:div w:id="842862875">
              <w:marLeft w:val="0"/>
              <w:marRight w:val="0"/>
              <w:marTop w:val="0"/>
              <w:marBottom w:val="0"/>
              <w:divBdr>
                <w:top w:val="none" w:sz="0" w:space="0" w:color="auto"/>
                <w:left w:val="none" w:sz="0" w:space="0" w:color="auto"/>
                <w:bottom w:val="none" w:sz="0" w:space="0" w:color="auto"/>
                <w:right w:val="none" w:sz="0" w:space="0" w:color="auto"/>
              </w:divBdr>
            </w:div>
          </w:divsChild>
        </w:div>
        <w:div w:id="478772265">
          <w:marLeft w:val="0"/>
          <w:marRight w:val="0"/>
          <w:marTop w:val="0"/>
          <w:marBottom w:val="0"/>
          <w:divBdr>
            <w:top w:val="none" w:sz="0" w:space="0" w:color="auto"/>
            <w:left w:val="none" w:sz="0" w:space="0" w:color="auto"/>
            <w:bottom w:val="none" w:sz="0" w:space="0" w:color="auto"/>
            <w:right w:val="none" w:sz="0" w:space="0" w:color="auto"/>
          </w:divBdr>
          <w:divsChild>
            <w:div w:id="1629892155">
              <w:marLeft w:val="0"/>
              <w:marRight w:val="0"/>
              <w:marTop w:val="0"/>
              <w:marBottom w:val="0"/>
              <w:divBdr>
                <w:top w:val="none" w:sz="0" w:space="0" w:color="auto"/>
                <w:left w:val="none" w:sz="0" w:space="0" w:color="auto"/>
                <w:bottom w:val="none" w:sz="0" w:space="0" w:color="auto"/>
                <w:right w:val="none" w:sz="0" w:space="0" w:color="auto"/>
              </w:divBdr>
              <w:divsChild>
                <w:div w:id="11599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19691">
      <w:bodyDiv w:val="1"/>
      <w:marLeft w:val="0"/>
      <w:marRight w:val="0"/>
      <w:marTop w:val="0"/>
      <w:marBottom w:val="0"/>
      <w:divBdr>
        <w:top w:val="none" w:sz="0" w:space="0" w:color="auto"/>
        <w:left w:val="none" w:sz="0" w:space="0" w:color="auto"/>
        <w:bottom w:val="none" w:sz="0" w:space="0" w:color="auto"/>
        <w:right w:val="none" w:sz="0" w:space="0" w:color="auto"/>
      </w:divBdr>
    </w:div>
    <w:div w:id="1607729868">
      <w:bodyDiv w:val="1"/>
      <w:marLeft w:val="0"/>
      <w:marRight w:val="0"/>
      <w:marTop w:val="0"/>
      <w:marBottom w:val="0"/>
      <w:divBdr>
        <w:top w:val="none" w:sz="0" w:space="0" w:color="auto"/>
        <w:left w:val="none" w:sz="0" w:space="0" w:color="auto"/>
        <w:bottom w:val="none" w:sz="0" w:space="0" w:color="auto"/>
        <w:right w:val="none" w:sz="0" w:space="0" w:color="auto"/>
      </w:divBdr>
      <w:divsChild>
        <w:div w:id="1638074532">
          <w:marLeft w:val="0"/>
          <w:marRight w:val="0"/>
          <w:marTop w:val="0"/>
          <w:marBottom w:val="0"/>
          <w:divBdr>
            <w:top w:val="none" w:sz="0" w:space="0" w:color="auto"/>
            <w:left w:val="none" w:sz="0" w:space="0" w:color="auto"/>
            <w:bottom w:val="none" w:sz="0" w:space="0" w:color="auto"/>
            <w:right w:val="none" w:sz="0" w:space="0" w:color="auto"/>
          </w:divBdr>
          <w:divsChild>
            <w:div w:id="274873591">
              <w:marLeft w:val="0"/>
              <w:marRight w:val="0"/>
              <w:marTop w:val="0"/>
              <w:marBottom w:val="0"/>
              <w:divBdr>
                <w:top w:val="none" w:sz="0" w:space="0" w:color="auto"/>
                <w:left w:val="none" w:sz="0" w:space="0" w:color="auto"/>
                <w:bottom w:val="none" w:sz="0" w:space="0" w:color="auto"/>
                <w:right w:val="none" w:sz="0" w:space="0" w:color="auto"/>
              </w:divBdr>
            </w:div>
          </w:divsChild>
        </w:div>
        <w:div w:id="2000421203">
          <w:marLeft w:val="0"/>
          <w:marRight w:val="0"/>
          <w:marTop w:val="0"/>
          <w:marBottom w:val="0"/>
          <w:divBdr>
            <w:top w:val="none" w:sz="0" w:space="0" w:color="auto"/>
            <w:left w:val="none" w:sz="0" w:space="0" w:color="auto"/>
            <w:bottom w:val="none" w:sz="0" w:space="0" w:color="auto"/>
            <w:right w:val="none" w:sz="0" w:space="0" w:color="auto"/>
          </w:divBdr>
          <w:divsChild>
            <w:div w:id="544485102">
              <w:marLeft w:val="0"/>
              <w:marRight w:val="0"/>
              <w:marTop w:val="0"/>
              <w:marBottom w:val="0"/>
              <w:divBdr>
                <w:top w:val="none" w:sz="0" w:space="0" w:color="auto"/>
                <w:left w:val="none" w:sz="0" w:space="0" w:color="auto"/>
                <w:bottom w:val="none" w:sz="0" w:space="0" w:color="auto"/>
                <w:right w:val="none" w:sz="0" w:space="0" w:color="auto"/>
              </w:divBdr>
              <w:divsChild>
                <w:div w:id="19714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44042">
      <w:bodyDiv w:val="1"/>
      <w:marLeft w:val="0"/>
      <w:marRight w:val="0"/>
      <w:marTop w:val="0"/>
      <w:marBottom w:val="0"/>
      <w:divBdr>
        <w:top w:val="none" w:sz="0" w:space="0" w:color="auto"/>
        <w:left w:val="none" w:sz="0" w:space="0" w:color="auto"/>
        <w:bottom w:val="none" w:sz="0" w:space="0" w:color="auto"/>
        <w:right w:val="none" w:sz="0" w:space="0" w:color="auto"/>
      </w:divBdr>
      <w:divsChild>
        <w:div w:id="1279095334">
          <w:marLeft w:val="0"/>
          <w:marRight w:val="0"/>
          <w:marTop w:val="0"/>
          <w:marBottom w:val="0"/>
          <w:divBdr>
            <w:top w:val="none" w:sz="0" w:space="0" w:color="auto"/>
            <w:left w:val="none" w:sz="0" w:space="0" w:color="auto"/>
            <w:bottom w:val="none" w:sz="0" w:space="0" w:color="auto"/>
            <w:right w:val="none" w:sz="0" w:space="0" w:color="auto"/>
          </w:divBdr>
          <w:divsChild>
            <w:div w:id="1296066673">
              <w:marLeft w:val="0"/>
              <w:marRight w:val="0"/>
              <w:marTop w:val="0"/>
              <w:marBottom w:val="0"/>
              <w:divBdr>
                <w:top w:val="none" w:sz="0" w:space="0" w:color="auto"/>
                <w:left w:val="none" w:sz="0" w:space="0" w:color="auto"/>
                <w:bottom w:val="none" w:sz="0" w:space="0" w:color="auto"/>
                <w:right w:val="none" w:sz="0" w:space="0" w:color="auto"/>
              </w:divBdr>
            </w:div>
          </w:divsChild>
        </w:div>
        <w:div w:id="1403874601">
          <w:marLeft w:val="0"/>
          <w:marRight w:val="0"/>
          <w:marTop w:val="0"/>
          <w:marBottom w:val="0"/>
          <w:divBdr>
            <w:top w:val="none" w:sz="0" w:space="0" w:color="auto"/>
            <w:left w:val="none" w:sz="0" w:space="0" w:color="auto"/>
            <w:bottom w:val="none" w:sz="0" w:space="0" w:color="auto"/>
            <w:right w:val="none" w:sz="0" w:space="0" w:color="auto"/>
          </w:divBdr>
          <w:divsChild>
            <w:div w:id="1588424821">
              <w:marLeft w:val="0"/>
              <w:marRight w:val="0"/>
              <w:marTop w:val="0"/>
              <w:marBottom w:val="0"/>
              <w:divBdr>
                <w:top w:val="none" w:sz="0" w:space="0" w:color="auto"/>
                <w:left w:val="none" w:sz="0" w:space="0" w:color="auto"/>
                <w:bottom w:val="none" w:sz="0" w:space="0" w:color="auto"/>
                <w:right w:val="none" w:sz="0" w:space="0" w:color="auto"/>
              </w:divBdr>
              <w:divsChild>
                <w:div w:id="8719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846942">
      <w:bodyDiv w:val="1"/>
      <w:marLeft w:val="0"/>
      <w:marRight w:val="0"/>
      <w:marTop w:val="0"/>
      <w:marBottom w:val="0"/>
      <w:divBdr>
        <w:top w:val="none" w:sz="0" w:space="0" w:color="auto"/>
        <w:left w:val="none" w:sz="0" w:space="0" w:color="auto"/>
        <w:bottom w:val="none" w:sz="0" w:space="0" w:color="auto"/>
        <w:right w:val="none" w:sz="0" w:space="0" w:color="auto"/>
      </w:divBdr>
      <w:divsChild>
        <w:div w:id="1786391103">
          <w:marLeft w:val="0"/>
          <w:marRight w:val="0"/>
          <w:marTop w:val="0"/>
          <w:marBottom w:val="0"/>
          <w:divBdr>
            <w:top w:val="none" w:sz="0" w:space="0" w:color="auto"/>
            <w:left w:val="none" w:sz="0" w:space="0" w:color="auto"/>
            <w:bottom w:val="none" w:sz="0" w:space="0" w:color="auto"/>
            <w:right w:val="none" w:sz="0" w:space="0" w:color="auto"/>
          </w:divBdr>
          <w:divsChild>
            <w:div w:id="1766996815">
              <w:marLeft w:val="0"/>
              <w:marRight w:val="0"/>
              <w:marTop w:val="0"/>
              <w:marBottom w:val="0"/>
              <w:divBdr>
                <w:top w:val="none" w:sz="0" w:space="0" w:color="auto"/>
                <w:left w:val="none" w:sz="0" w:space="0" w:color="auto"/>
                <w:bottom w:val="none" w:sz="0" w:space="0" w:color="auto"/>
                <w:right w:val="none" w:sz="0" w:space="0" w:color="auto"/>
              </w:divBdr>
            </w:div>
          </w:divsChild>
        </w:div>
        <w:div w:id="606423801">
          <w:marLeft w:val="0"/>
          <w:marRight w:val="0"/>
          <w:marTop w:val="0"/>
          <w:marBottom w:val="0"/>
          <w:divBdr>
            <w:top w:val="none" w:sz="0" w:space="0" w:color="auto"/>
            <w:left w:val="none" w:sz="0" w:space="0" w:color="auto"/>
            <w:bottom w:val="none" w:sz="0" w:space="0" w:color="auto"/>
            <w:right w:val="none" w:sz="0" w:space="0" w:color="auto"/>
          </w:divBdr>
          <w:divsChild>
            <w:div w:id="1467309620">
              <w:marLeft w:val="0"/>
              <w:marRight w:val="0"/>
              <w:marTop w:val="0"/>
              <w:marBottom w:val="0"/>
              <w:divBdr>
                <w:top w:val="none" w:sz="0" w:space="0" w:color="auto"/>
                <w:left w:val="none" w:sz="0" w:space="0" w:color="auto"/>
                <w:bottom w:val="none" w:sz="0" w:space="0" w:color="auto"/>
                <w:right w:val="none" w:sz="0" w:space="0" w:color="auto"/>
              </w:divBdr>
              <w:divsChild>
                <w:div w:id="100879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3866">
      <w:bodyDiv w:val="1"/>
      <w:marLeft w:val="0"/>
      <w:marRight w:val="0"/>
      <w:marTop w:val="0"/>
      <w:marBottom w:val="0"/>
      <w:divBdr>
        <w:top w:val="none" w:sz="0" w:space="0" w:color="auto"/>
        <w:left w:val="none" w:sz="0" w:space="0" w:color="auto"/>
        <w:bottom w:val="none" w:sz="0" w:space="0" w:color="auto"/>
        <w:right w:val="none" w:sz="0" w:space="0" w:color="auto"/>
      </w:divBdr>
      <w:divsChild>
        <w:div w:id="1686983588">
          <w:marLeft w:val="0"/>
          <w:marRight w:val="0"/>
          <w:marTop w:val="0"/>
          <w:marBottom w:val="0"/>
          <w:divBdr>
            <w:top w:val="none" w:sz="0" w:space="0" w:color="auto"/>
            <w:left w:val="none" w:sz="0" w:space="0" w:color="auto"/>
            <w:bottom w:val="none" w:sz="0" w:space="0" w:color="auto"/>
            <w:right w:val="none" w:sz="0" w:space="0" w:color="auto"/>
          </w:divBdr>
          <w:divsChild>
            <w:div w:id="453526128">
              <w:marLeft w:val="0"/>
              <w:marRight w:val="0"/>
              <w:marTop w:val="0"/>
              <w:marBottom w:val="0"/>
              <w:divBdr>
                <w:top w:val="none" w:sz="0" w:space="0" w:color="auto"/>
                <w:left w:val="none" w:sz="0" w:space="0" w:color="auto"/>
                <w:bottom w:val="none" w:sz="0" w:space="0" w:color="auto"/>
                <w:right w:val="none" w:sz="0" w:space="0" w:color="auto"/>
              </w:divBdr>
            </w:div>
          </w:divsChild>
        </w:div>
        <w:div w:id="1729568456">
          <w:marLeft w:val="0"/>
          <w:marRight w:val="0"/>
          <w:marTop w:val="0"/>
          <w:marBottom w:val="0"/>
          <w:divBdr>
            <w:top w:val="none" w:sz="0" w:space="0" w:color="auto"/>
            <w:left w:val="none" w:sz="0" w:space="0" w:color="auto"/>
            <w:bottom w:val="none" w:sz="0" w:space="0" w:color="auto"/>
            <w:right w:val="none" w:sz="0" w:space="0" w:color="auto"/>
          </w:divBdr>
          <w:divsChild>
            <w:div w:id="1054041521">
              <w:marLeft w:val="0"/>
              <w:marRight w:val="0"/>
              <w:marTop w:val="0"/>
              <w:marBottom w:val="0"/>
              <w:divBdr>
                <w:top w:val="none" w:sz="0" w:space="0" w:color="auto"/>
                <w:left w:val="none" w:sz="0" w:space="0" w:color="auto"/>
                <w:bottom w:val="none" w:sz="0" w:space="0" w:color="auto"/>
                <w:right w:val="none" w:sz="0" w:space="0" w:color="auto"/>
              </w:divBdr>
              <w:divsChild>
                <w:div w:id="14019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04560">
      <w:bodyDiv w:val="1"/>
      <w:marLeft w:val="0"/>
      <w:marRight w:val="0"/>
      <w:marTop w:val="0"/>
      <w:marBottom w:val="0"/>
      <w:divBdr>
        <w:top w:val="none" w:sz="0" w:space="0" w:color="auto"/>
        <w:left w:val="none" w:sz="0" w:space="0" w:color="auto"/>
        <w:bottom w:val="none" w:sz="0" w:space="0" w:color="auto"/>
        <w:right w:val="none" w:sz="0" w:space="0" w:color="auto"/>
      </w:divBdr>
      <w:divsChild>
        <w:div w:id="337119932">
          <w:marLeft w:val="0"/>
          <w:marRight w:val="0"/>
          <w:marTop w:val="0"/>
          <w:marBottom w:val="0"/>
          <w:divBdr>
            <w:top w:val="none" w:sz="0" w:space="0" w:color="auto"/>
            <w:left w:val="none" w:sz="0" w:space="0" w:color="auto"/>
            <w:bottom w:val="none" w:sz="0" w:space="0" w:color="auto"/>
            <w:right w:val="none" w:sz="0" w:space="0" w:color="auto"/>
          </w:divBdr>
          <w:divsChild>
            <w:div w:id="1882666258">
              <w:marLeft w:val="0"/>
              <w:marRight w:val="0"/>
              <w:marTop w:val="0"/>
              <w:marBottom w:val="0"/>
              <w:divBdr>
                <w:top w:val="none" w:sz="0" w:space="0" w:color="auto"/>
                <w:left w:val="none" w:sz="0" w:space="0" w:color="auto"/>
                <w:bottom w:val="none" w:sz="0" w:space="0" w:color="auto"/>
                <w:right w:val="none" w:sz="0" w:space="0" w:color="auto"/>
              </w:divBdr>
            </w:div>
          </w:divsChild>
        </w:div>
        <w:div w:id="1882522690">
          <w:marLeft w:val="0"/>
          <w:marRight w:val="0"/>
          <w:marTop w:val="0"/>
          <w:marBottom w:val="0"/>
          <w:divBdr>
            <w:top w:val="none" w:sz="0" w:space="0" w:color="auto"/>
            <w:left w:val="none" w:sz="0" w:space="0" w:color="auto"/>
            <w:bottom w:val="none" w:sz="0" w:space="0" w:color="auto"/>
            <w:right w:val="none" w:sz="0" w:space="0" w:color="auto"/>
          </w:divBdr>
          <w:divsChild>
            <w:div w:id="172771566">
              <w:marLeft w:val="0"/>
              <w:marRight w:val="0"/>
              <w:marTop w:val="0"/>
              <w:marBottom w:val="0"/>
              <w:divBdr>
                <w:top w:val="none" w:sz="0" w:space="0" w:color="auto"/>
                <w:left w:val="none" w:sz="0" w:space="0" w:color="auto"/>
                <w:bottom w:val="none" w:sz="0" w:space="0" w:color="auto"/>
                <w:right w:val="none" w:sz="0" w:space="0" w:color="auto"/>
              </w:divBdr>
              <w:divsChild>
                <w:div w:id="133765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240952">
      <w:bodyDiv w:val="1"/>
      <w:marLeft w:val="0"/>
      <w:marRight w:val="0"/>
      <w:marTop w:val="0"/>
      <w:marBottom w:val="0"/>
      <w:divBdr>
        <w:top w:val="none" w:sz="0" w:space="0" w:color="auto"/>
        <w:left w:val="none" w:sz="0" w:space="0" w:color="auto"/>
        <w:bottom w:val="none" w:sz="0" w:space="0" w:color="auto"/>
        <w:right w:val="none" w:sz="0" w:space="0" w:color="auto"/>
      </w:divBdr>
      <w:divsChild>
        <w:div w:id="307321385">
          <w:marLeft w:val="0"/>
          <w:marRight w:val="0"/>
          <w:marTop w:val="0"/>
          <w:marBottom w:val="0"/>
          <w:divBdr>
            <w:top w:val="none" w:sz="0" w:space="0" w:color="auto"/>
            <w:left w:val="none" w:sz="0" w:space="0" w:color="auto"/>
            <w:bottom w:val="none" w:sz="0" w:space="0" w:color="auto"/>
            <w:right w:val="none" w:sz="0" w:space="0" w:color="auto"/>
          </w:divBdr>
          <w:divsChild>
            <w:div w:id="1088043810">
              <w:marLeft w:val="0"/>
              <w:marRight w:val="0"/>
              <w:marTop w:val="0"/>
              <w:marBottom w:val="0"/>
              <w:divBdr>
                <w:top w:val="none" w:sz="0" w:space="0" w:color="auto"/>
                <w:left w:val="none" w:sz="0" w:space="0" w:color="auto"/>
                <w:bottom w:val="none" w:sz="0" w:space="0" w:color="auto"/>
                <w:right w:val="none" w:sz="0" w:space="0" w:color="auto"/>
              </w:divBdr>
            </w:div>
          </w:divsChild>
        </w:div>
        <w:div w:id="1367875468">
          <w:marLeft w:val="0"/>
          <w:marRight w:val="0"/>
          <w:marTop w:val="0"/>
          <w:marBottom w:val="0"/>
          <w:divBdr>
            <w:top w:val="none" w:sz="0" w:space="0" w:color="auto"/>
            <w:left w:val="none" w:sz="0" w:space="0" w:color="auto"/>
            <w:bottom w:val="none" w:sz="0" w:space="0" w:color="auto"/>
            <w:right w:val="none" w:sz="0" w:space="0" w:color="auto"/>
          </w:divBdr>
          <w:divsChild>
            <w:div w:id="1816795667">
              <w:marLeft w:val="0"/>
              <w:marRight w:val="0"/>
              <w:marTop w:val="0"/>
              <w:marBottom w:val="0"/>
              <w:divBdr>
                <w:top w:val="none" w:sz="0" w:space="0" w:color="auto"/>
                <w:left w:val="none" w:sz="0" w:space="0" w:color="auto"/>
                <w:bottom w:val="none" w:sz="0" w:space="0" w:color="auto"/>
                <w:right w:val="none" w:sz="0" w:space="0" w:color="auto"/>
              </w:divBdr>
              <w:divsChild>
                <w:div w:id="18897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78156">
      <w:bodyDiv w:val="1"/>
      <w:marLeft w:val="0"/>
      <w:marRight w:val="0"/>
      <w:marTop w:val="0"/>
      <w:marBottom w:val="0"/>
      <w:divBdr>
        <w:top w:val="none" w:sz="0" w:space="0" w:color="auto"/>
        <w:left w:val="none" w:sz="0" w:space="0" w:color="auto"/>
        <w:bottom w:val="none" w:sz="0" w:space="0" w:color="auto"/>
        <w:right w:val="none" w:sz="0" w:space="0" w:color="auto"/>
      </w:divBdr>
      <w:divsChild>
        <w:div w:id="2081976695">
          <w:marLeft w:val="0"/>
          <w:marRight w:val="0"/>
          <w:marTop w:val="0"/>
          <w:marBottom w:val="0"/>
          <w:divBdr>
            <w:top w:val="none" w:sz="0" w:space="0" w:color="auto"/>
            <w:left w:val="none" w:sz="0" w:space="0" w:color="auto"/>
            <w:bottom w:val="none" w:sz="0" w:space="0" w:color="auto"/>
            <w:right w:val="none" w:sz="0" w:space="0" w:color="auto"/>
          </w:divBdr>
          <w:divsChild>
            <w:div w:id="1977055394">
              <w:marLeft w:val="0"/>
              <w:marRight w:val="0"/>
              <w:marTop w:val="0"/>
              <w:marBottom w:val="0"/>
              <w:divBdr>
                <w:top w:val="none" w:sz="0" w:space="0" w:color="auto"/>
                <w:left w:val="none" w:sz="0" w:space="0" w:color="auto"/>
                <w:bottom w:val="none" w:sz="0" w:space="0" w:color="auto"/>
                <w:right w:val="none" w:sz="0" w:space="0" w:color="auto"/>
              </w:divBdr>
            </w:div>
          </w:divsChild>
        </w:div>
        <w:div w:id="1010257394">
          <w:marLeft w:val="0"/>
          <w:marRight w:val="0"/>
          <w:marTop w:val="0"/>
          <w:marBottom w:val="0"/>
          <w:divBdr>
            <w:top w:val="none" w:sz="0" w:space="0" w:color="auto"/>
            <w:left w:val="none" w:sz="0" w:space="0" w:color="auto"/>
            <w:bottom w:val="none" w:sz="0" w:space="0" w:color="auto"/>
            <w:right w:val="none" w:sz="0" w:space="0" w:color="auto"/>
          </w:divBdr>
          <w:divsChild>
            <w:div w:id="410280408">
              <w:marLeft w:val="0"/>
              <w:marRight w:val="0"/>
              <w:marTop w:val="0"/>
              <w:marBottom w:val="0"/>
              <w:divBdr>
                <w:top w:val="none" w:sz="0" w:space="0" w:color="auto"/>
                <w:left w:val="none" w:sz="0" w:space="0" w:color="auto"/>
                <w:bottom w:val="none" w:sz="0" w:space="0" w:color="auto"/>
                <w:right w:val="none" w:sz="0" w:space="0" w:color="auto"/>
              </w:divBdr>
              <w:divsChild>
                <w:div w:id="148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66437">
      <w:bodyDiv w:val="1"/>
      <w:marLeft w:val="0"/>
      <w:marRight w:val="0"/>
      <w:marTop w:val="0"/>
      <w:marBottom w:val="0"/>
      <w:divBdr>
        <w:top w:val="none" w:sz="0" w:space="0" w:color="auto"/>
        <w:left w:val="none" w:sz="0" w:space="0" w:color="auto"/>
        <w:bottom w:val="none" w:sz="0" w:space="0" w:color="auto"/>
        <w:right w:val="none" w:sz="0" w:space="0" w:color="auto"/>
      </w:divBdr>
      <w:divsChild>
        <w:div w:id="2016230056">
          <w:marLeft w:val="0"/>
          <w:marRight w:val="0"/>
          <w:marTop w:val="0"/>
          <w:marBottom w:val="0"/>
          <w:divBdr>
            <w:top w:val="none" w:sz="0" w:space="0" w:color="auto"/>
            <w:left w:val="none" w:sz="0" w:space="0" w:color="auto"/>
            <w:bottom w:val="none" w:sz="0" w:space="0" w:color="auto"/>
            <w:right w:val="none" w:sz="0" w:space="0" w:color="auto"/>
          </w:divBdr>
          <w:divsChild>
            <w:div w:id="2125078350">
              <w:marLeft w:val="0"/>
              <w:marRight w:val="0"/>
              <w:marTop w:val="0"/>
              <w:marBottom w:val="0"/>
              <w:divBdr>
                <w:top w:val="none" w:sz="0" w:space="0" w:color="auto"/>
                <w:left w:val="none" w:sz="0" w:space="0" w:color="auto"/>
                <w:bottom w:val="none" w:sz="0" w:space="0" w:color="auto"/>
                <w:right w:val="none" w:sz="0" w:space="0" w:color="auto"/>
              </w:divBdr>
            </w:div>
          </w:divsChild>
        </w:div>
        <w:div w:id="845632340">
          <w:marLeft w:val="0"/>
          <w:marRight w:val="0"/>
          <w:marTop w:val="0"/>
          <w:marBottom w:val="0"/>
          <w:divBdr>
            <w:top w:val="none" w:sz="0" w:space="0" w:color="auto"/>
            <w:left w:val="none" w:sz="0" w:space="0" w:color="auto"/>
            <w:bottom w:val="none" w:sz="0" w:space="0" w:color="auto"/>
            <w:right w:val="none" w:sz="0" w:space="0" w:color="auto"/>
          </w:divBdr>
          <w:divsChild>
            <w:div w:id="2039040947">
              <w:marLeft w:val="0"/>
              <w:marRight w:val="0"/>
              <w:marTop w:val="0"/>
              <w:marBottom w:val="0"/>
              <w:divBdr>
                <w:top w:val="none" w:sz="0" w:space="0" w:color="auto"/>
                <w:left w:val="none" w:sz="0" w:space="0" w:color="auto"/>
                <w:bottom w:val="none" w:sz="0" w:space="0" w:color="auto"/>
                <w:right w:val="none" w:sz="0" w:space="0" w:color="auto"/>
              </w:divBdr>
              <w:divsChild>
                <w:div w:id="139954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67354">
      <w:bodyDiv w:val="1"/>
      <w:marLeft w:val="0"/>
      <w:marRight w:val="0"/>
      <w:marTop w:val="0"/>
      <w:marBottom w:val="0"/>
      <w:divBdr>
        <w:top w:val="none" w:sz="0" w:space="0" w:color="auto"/>
        <w:left w:val="none" w:sz="0" w:space="0" w:color="auto"/>
        <w:bottom w:val="none" w:sz="0" w:space="0" w:color="auto"/>
        <w:right w:val="none" w:sz="0" w:space="0" w:color="auto"/>
      </w:divBdr>
      <w:divsChild>
        <w:div w:id="82261483">
          <w:marLeft w:val="0"/>
          <w:marRight w:val="0"/>
          <w:marTop w:val="0"/>
          <w:marBottom w:val="0"/>
          <w:divBdr>
            <w:top w:val="none" w:sz="0" w:space="0" w:color="auto"/>
            <w:left w:val="none" w:sz="0" w:space="0" w:color="auto"/>
            <w:bottom w:val="none" w:sz="0" w:space="0" w:color="auto"/>
            <w:right w:val="none" w:sz="0" w:space="0" w:color="auto"/>
          </w:divBdr>
          <w:divsChild>
            <w:div w:id="1917321346">
              <w:marLeft w:val="0"/>
              <w:marRight w:val="0"/>
              <w:marTop w:val="0"/>
              <w:marBottom w:val="0"/>
              <w:divBdr>
                <w:top w:val="none" w:sz="0" w:space="0" w:color="auto"/>
                <w:left w:val="none" w:sz="0" w:space="0" w:color="auto"/>
                <w:bottom w:val="none" w:sz="0" w:space="0" w:color="auto"/>
                <w:right w:val="none" w:sz="0" w:space="0" w:color="auto"/>
              </w:divBdr>
            </w:div>
          </w:divsChild>
        </w:div>
        <w:div w:id="2002659840">
          <w:marLeft w:val="0"/>
          <w:marRight w:val="0"/>
          <w:marTop w:val="0"/>
          <w:marBottom w:val="0"/>
          <w:divBdr>
            <w:top w:val="none" w:sz="0" w:space="0" w:color="auto"/>
            <w:left w:val="none" w:sz="0" w:space="0" w:color="auto"/>
            <w:bottom w:val="none" w:sz="0" w:space="0" w:color="auto"/>
            <w:right w:val="none" w:sz="0" w:space="0" w:color="auto"/>
          </w:divBdr>
          <w:divsChild>
            <w:div w:id="985551260">
              <w:marLeft w:val="0"/>
              <w:marRight w:val="0"/>
              <w:marTop w:val="0"/>
              <w:marBottom w:val="0"/>
              <w:divBdr>
                <w:top w:val="none" w:sz="0" w:space="0" w:color="auto"/>
                <w:left w:val="none" w:sz="0" w:space="0" w:color="auto"/>
                <w:bottom w:val="none" w:sz="0" w:space="0" w:color="auto"/>
                <w:right w:val="none" w:sz="0" w:space="0" w:color="auto"/>
              </w:divBdr>
              <w:divsChild>
                <w:div w:id="2855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59752">
      <w:bodyDiv w:val="1"/>
      <w:marLeft w:val="0"/>
      <w:marRight w:val="0"/>
      <w:marTop w:val="0"/>
      <w:marBottom w:val="0"/>
      <w:divBdr>
        <w:top w:val="none" w:sz="0" w:space="0" w:color="auto"/>
        <w:left w:val="none" w:sz="0" w:space="0" w:color="auto"/>
        <w:bottom w:val="none" w:sz="0" w:space="0" w:color="auto"/>
        <w:right w:val="none" w:sz="0" w:space="0" w:color="auto"/>
      </w:divBdr>
      <w:divsChild>
        <w:div w:id="1398476704">
          <w:marLeft w:val="0"/>
          <w:marRight w:val="0"/>
          <w:marTop w:val="0"/>
          <w:marBottom w:val="0"/>
          <w:divBdr>
            <w:top w:val="none" w:sz="0" w:space="0" w:color="auto"/>
            <w:left w:val="none" w:sz="0" w:space="0" w:color="auto"/>
            <w:bottom w:val="none" w:sz="0" w:space="0" w:color="auto"/>
            <w:right w:val="none" w:sz="0" w:space="0" w:color="auto"/>
          </w:divBdr>
          <w:divsChild>
            <w:div w:id="613248493">
              <w:marLeft w:val="0"/>
              <w:marRight w:val="0"/>
              <w:marTop w:val="0"/>
              <w:marBottom w:val="0"/>
              <w:divBdr>
                <w:top w:val="none" w:sz="0" w:space="0" w:color="auto"/>
                <w:left w:val="none" w:sz="0" w:space="0" w:color="auto"/>
                <w:bottom w:val="none" w:sz="0" w:space="0" w:color="auto"/>
                <w:right w:val="none" w:sz="0" w:space="0" w:color="auto"/>
              </w:divBdr>
            </w:div>
          </w:divsChild>
        </w:div>
        <w:div w:id="1048072724">
          <w:marLeft w:val="0"/>
          <w:marRight w:val="0"/>
          <w:marTop w:val="0"/>
          <w:marBottom w:val="0"/>
          <w:divBdr>
            <w:top w:val="none" w:sz="0" w:space="0" w:color="auto"/>
            <w:left w:val="none" w:sz="0" w:space="0" w:color="auto"/>
            <w:bottom w:val="none" w:sz="0" w:space="0" w:color="auto"/>
            <w:right w:val="none" w:sz="0" w:space="0" w:color="auto"/>
          </w:divBdr>
          <w:divsChild>
            <w:div w:id="1000163331">
              <w:marLeft w:val="0"/>
              <w:marRight w:val="0"/>
              <w:marTop w:val="0"/>
              <w:marBottom w:val="0"/>
              <w:divBdr>
                <w:top w:val="none" w:sz="0" w:space="0" w:color="auto"/>
                <w:left w:val="none" w:sz="0" w:space="0" w:color="auto"/>
                <w:bottom w:val="none" w:sz="0" w:space="0" w:color="auto"/>
                <w:right w:val="none" w:sz="0" w:space="0" w:color="auto"/>
              </w:divBdr>
              <w:divsChild>
                <w:div w:id="197421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2605">
      <w:bodyDiv w:val="1"/>
      <w:marLeft w:val="0"/>
      <w:marRight w:val="0"/>
      <w:marTop w:val="0"/>
      <w:marBottom w:val="0"/>
      <w:divBdr>
        <w:top w:val="none" w:sz="0" w:space="0" w:color="auto"/>
        <w:left w:val="none" w:sz="0" w:space="0" w:color="auto"/>
        <w:bottom w:val="none" w:sz="0" w:space="0" w:color="auto"/>
        <w:right w:val="none" w:sz="0" w:space="0" w:color="auto"/>
      </w:divBdr>
      <w:divsChild>
        <w:div w:id="1083259608">
          <w:marLeft w:val="0"/>
          <w:marRight w:val="0"/>
          <w:marTop w:val="0"/>
          <w:marBottom w:val="0"/>
          <w:divBdr>
            <w:top w:val="none" w:sz="0" w:space="0" w:color="auto"/>
            <w:left w:val="none" w:sz="0" w:space="0" w:color="auto"/>
            <w:bottom w:val="none" w:sz="0" w:space="0" w:color="auto"/>
            <w:right w:val="none" w:sz="0" w:space="0" w:color="auto"/>
          </w:divBdr>
          <w:divsChild>
            <w:div w:id="244073078">
              <w:marLeft w:val="0"/>
              <w:marRight w:val="0"/>
              <w:marTop w:val="0"/>
              <w:marBottom w:val="0"/>
              <w:divBdr>
                <w:top w:val="none" w:sz="0" w:space="0" w:color="auto"/>
                <w:left w:val="none" w:sz="0" w:space="0" w:color="auto"/>
                <w:bottom w:val="none" w:sz="0" w:space="0" w:color="auto"/>
                <w:right w:val="none" w:sz="0" w:space="0" w:color="auto"/>
              </w:divBdr>
            </w:div>
          </w:divsChild>
        </w:div>
        <w:div w:id="1653832298">
          <w:marLeft w:val="0"/>
          <w:marRight w:val="0"/>
          <w:marTop w:val="0"/>
          <w:marBottom w:val="0"/>
          <w:divBdr>
            <w:top w:val="none" w:sz="0" w:space="0" w:color="auto"/>
            <w:left w:val="none" w:sz="0" w:space="0" w:color="auto"/>
            <w:bottom w:val="none" w:sz="0" w:space="0" w:color="auto"/>
            <w:right w:val="none" w:sz="0" w:space="0" w:color="auto"/>
          </w:divBdr>
          <w:divsChild>
            <w:div w:id="2056930114">
              <w:marLeft w:val="0"/>
              <w:marRight w:val="0"/>
              <w:marTop w:val="0"/>
              <w:marBottom w:val="0"/>
              <w:divBdr>
                <w:top w:val="none" w:sz="0" w:space="0" w:color="auto"/>
                <w:left w:val="none" w:sz="0" w:space="0" w:color="auto"/>
                <w:bottom w:val="none" w:sz="0" w:space="0" w:color="auto"/>
                <w:right w:val="none" w:sz="0" w:space="0" w:color="auto"/>
              </w:divBdr>
              <w:divsChild>
                <w:div w:id="4164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26304">
      <w:bodyDiv w:val="1"/>
      <w:marLeft w:val="0"/>
      <w:marRight w:val="0"/>
      <w:marTop w:val="0"/>
      <w:marBottom w:val="0"/>
      <w:divBdr>
        <w:top w:val="none" w:sz="0" w:space="0" w:color="auto"/>
        <w:left w:val="none" w:sz="0" w:space="0" w:color="auto"/>
        <w:bottom w:val="none" w:sz="0" w:space="0" w:color="auto"/>
        <w:right w:val="none" w:sz="0" w:space="0" w:color="auto"/>
      </w:divBdr>
      <w:divsChild>
        <w:div w:id="1328944194">
          <w:marLeft w:val="0"/>
          <w:marRight w:val="0"/>
          <w:marTop w:val="0"/>
          <w:marBottom w:val="0"/>
          <w:divBdr>
            <w:top w:val="none" w:sz="0" w:space="0" w:color="auto"/>
            <w:left w:val="none" w:sz="0" w:space="0" w:color="auto"/>
            <w:bottom w:val="none" w:sz="0" w:space="0" w:color="auto"/>
            <w:right w:val="none" w:sz="0" w:space="0" w:color="auto"/>
          </w:divBdr>
          <w:divsChild>
            <w:div w:id="352851888">
              <w:marLeft w:val="0"/>
              <w:marRight w:val="0"/>
              <w:marTop w:val="0"/>
              <w:marBottom w:val="0"/>
              <w:divBdr>
                <w:top w:val="none" w:sz="0" w:space="0" w:color="auto"/>
                <w:left w:val="none" w:sz="0" w:space="0" w:color="auto"/>
                <w:bottom w:val="none" w:sz="0" w:space="0" w:color="auto"/>
                <w:right w:val="none" w:sz="0" w:space="0" w:color="auto"/>
              </w:divBdr>
            </w:div>
          </w:divsChild>
        </w:div>
        <w:div w:id="1975401589">
          <w:marLeft w:val="0"/>
          <w:marRight w:val="0"/>
          <w:marTop w:val="0"/>
          <w:marBottom w:val="0"/>
          <w:divBdr>
            <w:top w:val="none" w:sz="0" w:space="0" w:color="auto"/>
            <w:left w:val="none" w:sz="0" w:space="0" w:color="auto"/>
            <w:bottom w:val="none" w:sz="0" w:space="0" w:color="auto"/>
            <w:right w:val="none" w:sz="0" w:space="0" w:color="auto"/>
          </w:divBdr>
          <w:divsChild>
            <w:div w:id="1582986818">
              <w:marLeft w:val="0"/>
              <w:marRight w:val="0"/>
              <w:marTop w:val="0"/>
              <w:marBottom w:val="0"/>
              <w:divBdr>
                <w:top w:val="none" w:sz="0" w:space="0" w:color="auto"/>
                <w:left w:val="none" w:sz="0" w:space="0" w:color="auto"/>
                <w:bottom w:val="none" w:sz="0" w:space="0" w:color="auto"/>
                <w:right w:val="none" w:sz="0" w:space="0" w:color="auto"/>
              </w:divBdr>
              <w:divsChild>
                <w:div w:id="11204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26474">
      <w:bodyDiv w:val="1"/>
      <w:marLeft w:val="0"/>
      <w:marRight w:val="0"/>
      <w:marTop w:val="0"/>
      <w:marBottom w:val="0"/>
      <w:divBdr>
        <w:top w:val="none" w:sz="0" w:space="0" w:color="auto"/>
        <w:left w:val="none" w:sz="0" w:space="0" w:color="auto"/>
        <w:bottom w:val="none" w:sz="0" w:space="0" w:color="auto"/>
        <w:right w:val="none" w:sz="0" w:space="0" w:color="auto"/>
      </w:divBdr>
      <w:divsChild>
        <w:div w:id="1158766201">
          <w:marLeft w:val="0"/>
          <w:marRight w:val="0"/>
          <w:marTop w:val="0"/>
          <w:marBottom w:val="0"/>
          <w:divBdr>
            <w:top w:val="none" w:sz="0" w:space="0" w:color="auto"/>
            <w:left w:val="none" w:sz="0" w:space="0" w:color="auto"/>
            <w:bottom w:val="none" w:sz="0" w:space="0" w:color="auto"/>
            <w:right w:val="none" w:sz="0" w:space="0" w:color="auto"/>
          </w:divBdr>
        </w:div>
      </w:divsChild>
    </w:div>
    <w:div w:id="1611275685">
      <w:bodyDiv w:val="1"/>
      <w:marLeft w:val="0"/>
      <w:marRight w:val="0"/>
      <w:marTop w:val="0"/>
      <w:marBottom w:val="0"/>
      <w:divBdr>
        <w:top w:val="none" w:sz="0" w:space="0" w:color="auto"/>
        <w:left w:val="none" w:sz="0" w:space="0" w:color="auto"/>
        <w:bottom w:val="none" w:sz="0" w:space="0" w:color="auto"/>
        <w:right w:val="none" w:sz="0" w:space="0" w:color="auto"/>
      </w:divBdr>
      <w:divsChild>
        <w:div w:id="34739460">
          <w:marLeft w:val="0"/>
          <w:marRight w:val="0"/>
          <w:marTop w:val="0"/>
          <w:marBottom w:val="0"/>
          <w:divBdr>
            <w:top w:val="none" w:sz="0" w:space="0" w:color="auto"/>
            <w:left w:val="none" w:sz="0" w:space="0" w:color="auto"/>
            <w:bottom w:val="none" w:sz="0" w:space="0" w:color="auto"/>
            <w:right w:val="none" w:sz="0" w:space="0" w:color="auto"/>
          </w:divBdr>
          <w:divsChild>
            <w:div w:id="1569268602">
              <w:marLeft w:val="0"/>
              <w:marRight w:val="0"/>
              <w:marTop w:val="0"/>
              <w:marBottom w:val="0"/>
              <w:divBdr>
                <w:top w:val="none" w:sz="0" w:space="0" w:color="auto"/>
                <w:left w:val="none" w:sz="0" w:space="0" w:color="auto"/>
                <w:bottom w:val="none" w:sz="0" w:space="0" w:color="auto"/>
                <w:right w:val="none" w:sz="0" w:space="0" w:color="auto"/>
              </w:divBdr>
            </w:div>
          </w:divsChild>
        </w:div>
        <w:div w:id="1957641046">
          <w:marLeft w:val="0"/>
          <w:marRight w:val="0"/>
          <w:marTop w:val="0"/>
          <w:marBottom w:val="0"/>
          <w:divBdr>
            <w:top w:val="none" w:sz="0" w:space="0" w:color="auto"/>
            <w:left w:val="none" w:sz="0" w:space="0" w:color="auto"/>
            <w:bottom w:val="none" w:sz="0" w:space="0" w:color="auto"/>
            <w:right w:val="none" w:sz="0" w:space="0" w:color="auto"/>
          </w:divBdr>
          <w:divsChild>
            <w:div w:id="1283414192">
              <w:marLeft w:val="0"/>
              <w:marRight w:val="0"/>
              <w:marTop w:val="0"/>
              <w:marBottom w:val="0"/>
              <w:divBdr>
                <w:top w:val="none" w:sz="0" w:space="0" w:color="auto"/>
                <w:left w:val="none" w:sz="0" w:space="0" w:color="auto"/>
                <w:bottom w:val="none" w:sz="0" w:space="0" w:color="auto"/>
                <w:right w:val="none" w:sz="0" w:space="0" w:color="auto"/>
              </w:divBdr>
              <w:divsChild>
                <w:div w:id="90402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739239">
      <w:bodyDiv w:val="1"/>
      <w:marLeft w:val="0"/>
      <w:marRight w:val="0"/>
      <w:marTop w:val="0"/>
      <w:marBottom w:val="0"/>
      <w:divBdr>
        <w:top w:val="none" w:sz="0" w:space="0" w:color="auto"/>
        <w:left w:val="none" w:sz="0" w:space="0" w:color="auto"/>
        <w:bottom w:val="none" w:sz="0" w:space="0" w:color="auto"/>
        <w:right w:val="none" w:sz="0" w:space="0" w:color="auto"/>
      </w:divBdr>
      <w:divsChild>
        <w:div w:id="632103193">
          <w:marLeft w:val="0"/>
          <w:marRight w:val="0"/>
          <w:marTop w:val="0"/>
          <w:marBottom w:val="0"/>
          <w:divBdr>
            <w:top w:val="none" w:sz="0" w:space="0" w:color="auto"/>
            <w:left w:val="none" w:sz="0" w:space="0" w:color="auto"/>
            <w:bottom w:val="none" w:sz="0" w:space="0" w:color="auto"/>
            <w:right w:val="none" w:sz="0" w:space="0" w:color="auto"/>
          </w:divBdr>
          <w:divsChild>
            <w:div w:id="2056347822">
              <w:marLeft w:val="0"/>
              <w:marRight w:val="0"/>
              <w:marTop w:val="0"/>
              <w:marBottom w:val="0"/>
              <w:divBdr>
                <w:top w:val="none" w:sz="0" w:space="0" w:color="auto"/>
                <w:left w:val="none" w:sz="0" w:space="0" w:color="auto"/>
                <w:bottom w:val="none" w:sz="0" w:space="0" w:color="auto"/>
                <w:right w:val="none" w:sz="0" w:space="0" w:color="auto"/>
              </w:divBdr>
            </w:div>
          </w:divsChild>
        </w:div>
        <w:div w:id="487551320">
          <w:marLeft w:val="0"/>
          <w:marRight w:val="0"/>
          <w:marTop w:val="0"/>
          <w:marBottom w:val="0"/>
          <w:divBdr>
            <w:top w:val="none" w:sz="0" w:space="0" w:color="auto"/>
            <w:left w:val="none" w:sz="0" w:space="0" w:color="auto"/>
            <w:bottom w:val="none" w:sz="0" w:space="0" w:color="auto"/>
            <w:right w:val="none" w:sz="0" w:space="0" w:color="auto"/>
          </w:divBdr>
          <w:divsChild>
            <w:div w:id="87701425">
              <w:marLeft w:val="0"/>
              <w:marRight w:val="0"/>
              <w:marTop w:val="0"/>
              <w:marBottom w:val="0"/>
              <w:divBdr>
                <w:top w:val="none" w:sz="0" w:space="0" w:color="auto"/>
                <w:left w:val="none" w:sz="0" w:space="0" w:color="auto"/>
                <w:bottom w:val="none" w:sz="0" w:space="0" w:color="auto"/>
                <w:right w:val="none" w:sz="0" w:space="0" w:color="auto"/>
              </w:divBdr>
              <w:divsChild>
                <w:div w:id="158298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3273">
      <w:bodyDiv w:val="1"/>
      <w:marLeft w:val="0"/>
      <w:marRight w:val="0"/>
      <w:marTop w:val="0"/>
      <w:marBottom w:val="0"/>
      <w:divBdr>
        <w:top w:val="none" w:sz="0" w:space="0" w:color="auto"/>
        <w:left w:val="none" w:sz="0" w:space="0" w:color="auto"/>
        <w:bottom w:val="none" w:sz="0" w:space="0" w:color="auto"/>
        <w:right w:val="none" w:sz="0" w:space="0" w:color="auto"/>
      </w:divBdr>
      <w:divsChild>
        <w:div w:id="289823897">
          <w:marLeft w:val="0"/>
          <w:marRight w:val="0"/>
          <w:marTop w:val="0"/>
          <w:marBottom w:val="0"/>
          <w:divBdr>
            <w:top w:val="none" w:sz="0" w:space="0" w:color="auto"/>
            <w:left w:val="none" w:sz="0" w:space="0" w:color="auto"/>
            <w:bottom w:val="none" w:sz="0" w:space="0" w:color="auto"/>
            <w:right w:val="none" w:sz="0" w:space="0" w:color="auto"/>
          </w:divBdr>
          <w:divsChild>
            <w:div w:id="217595455">
              <w:marLeft w:val="0"/>
              <w:marRight w:val="0"/>
              <w:marTop w:val="0"/>
              <w:marBottom w:val="0"/>
              <w:divBdr>
                <w:top w:val="none" w:sz="0" w:space="0" w:color="auto"/>
                <w:left w:val="none" w:sz="0" w:space="0" w:color="auto"/>
                <w:bottom w:val="none" w:sz="0" w:space="0" w:color="auto"/>
                <w:right w:val="none" w:sz="0" w:space="0" w:color="auto"/>
              </w:divBdr>
            </w:div>
          </w:divsChild>
        </w:div>
        <w:div w:id="1013216707">
          <w:marLeft w:val="0"/>
          <w:marRight w:val="0"/>
          <w:marTop w:val="0"/>
          <w:marBottom w:val="0"/>
          <w:divBdr>
            <w:top w:val="none" w:sz="0" w:space="0" w:color="auto"/>
            <w:left w:val="none" w:sz="0" w:space="0" w:color="auto"/>
            <w:bottom w:val="none" w:sz="0" w:space="0" w:color="auto"/>
            <w:right w:val="none" w:sz="0" w:space="0" w:color="auto"/>
          </w:divBdr>
          <w:divsChild>
            <w:div w:id="320735000">
              <w:marLeft w:val="0"/>
              <w:marRight w:val="0"/>
              <w:marTop w:val="0"/>
              <w:marBottom w:val="0"/>
              <w:divBdr>
                <w:top w:val="none" w:sz="0" w:space="0" w:color="auto"/>
                <w:left w:val="none" w:sz="0" w:space="0" w:color="auto"/>
                <w:bottom w:val="none" w:sz="0" w:space="0" w:color="auto"/>
                <w:right w:val="none" w:sz="0" w:space="0" w:color="auto"/>
              </w:divBdr>
              <w:divsChild>
                <w:div w:id="17907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0689">
      <w:bodyDiv w:val="1"/>
      <w:marLeft w:val="0"/>
      <w:marRight w:val="0"/>
      <w:marTop w:val="0"/>
      <w:marBottom w:val="0"/>
      <w:divBdr>
        <w:top w:val="none" w:sz="0" w:space="0" w:color="auto"/>
        <w:left w:val="none" w:sz="0" w:space="0" w:color="auto"/>
        <w:bottom w:val="none" w:sz="0" w:space="0" w:color="auto"/>
        <w:right w:val="none" w:sz="0" w:space="0" w:color="auto"/>
      </w:divBdr>
      <w:divsChild>
        <w:div w:id="1277910855">
          <w:marLeft w:val="0"/>
          <w:marRight w:val="0"/>
          <w:marTop w:val="0"/>
          <w:marBottom w:val="0"/>
          <w:divBdr>
            <w:top w:val="none" w:sz="0" w:space="0" w:color="auto"/>
            <w:left w:val="none" w:sz="0" w:space="0" w:color="auto"/>
            <w:bottom w:val="none" w:sz="0" w:space="0" w:color="auto"/>
            <w:right w:val="none" w:sz="0" w:space="0" w:color="auto"/>
          </w:divBdr>
          <w:divsChild>
            <w:div w:id="1017344547">
              <w:marLeft w:val="0"/>
              <w:marRight w:val="0"/>
              <w:marTop w:val="0"/>
              <w:marBottom w:val="0"/>
              <w:divBdr>
                <w:top w:val="none" w:sz="0" w:space="0" w:color="auto"/>
                <w:left w:val="none" w:sz="0" w:space="0" w:color="auto"/>
                <w:bottom w:val="none" w:sz="0" w:space="0" w:color="auto"/>
                <w:right w:val="none" w:sz="0" w:space="0" w:color="auto"/>
              </w:divBdr>
            </w:div>
          </w:divsChild>
        </w:div>
        <w:div w:id="678697698">
          <w:marLeft w:val="0"/>
          <w:marRight w:val="0"/>
          <w:marTop w:val="0"/>
          <w:marBottom w:val="0"/>
          <w:divBdr>
            <w:top w:val="none" w:sz="0" w:space="0" w:color="auto"/>
            <w:left w:val="none" w:sz="0" w:space="0" w:color="auto"/>
            <w:bottom w:val="none" w:sz="0" w:space="0" w:color="auto"/>
            <w:right w:val="none" w:sz="0" w:space="0" w:color="auto"/>
          </w:divBdr>
          <w:divsChild>
            <w:div w:id="1616407631">
              <w:marLeft w:val="0"/>
              <w:marRight w:val="0"/>
              <w:marTop w:val="0"/>
              <w:marBottom w:val="0"/>
              <w:divBdr>
                <w:top w:val="none" w:sz="0" w:space="0" w:color="auto"/>
                <w:left w:val="none" w:sz="0" w:space="0" w:color="auto"/>
                <w:bottom w:val="none" w:sz="0" w:space="0" w:color="auto"/>
                <w:right w:val="none" w:sz="0" w:space="0" w:color="auto"/>
              </w:divBdr>
              <w:divsChild>
                <w:div w:id="145243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1239">
      <w:bodyDiv w:val="1"/>
      <w:marLeft w:val="0"/>
      <w:marRight w:val="0"/>
      <w:marTop w:val="0"/>
      <w:marBottom w:val="0"/>
      <w:divBdr>
        <w:top w:val="none" w:sz="0" w:space="0" w:color="auto"/>
        <w:left w:val="none" w:sz="0" w:space="0" w:color="auto"/>
        <w:bottom w:val="none" w:sz="0" w:space="0" w:color="auto"/>
        <w:right w:val="none" w:sz="0" w:space="0" w:color="auto"/>
      </w:divBdr>
      <w:divsChild>
        <w:div w:id="1504854080">
          <w:marLeft w:val="0"/>
          <w:marRight w:val="0"/>
          <w:marTop w:val="0"/>
          <w:marBottom w:val="0"/>
          <w:divBdr>
            <w:top w:val="none" w:sz="0" w:space="0" w:color="auto"/>
            <w:left w:val="none" w:sz="0" w:space="0" w:color="auto"/>
            <w:bottom w:val="none" w:sz="0" w:space="0" w:color="auto"/>
            <w:right w:val="none" w:sz="0" w:space="0" w:color="auto"/>
          </w:divBdr>
          <w:divsChild>
            <w:div w:id="1660768377">
              <w:marLeft w:val="0"/>
              <w:marRight w:val="0"/>
              <w:marTop w:val="0"/>
              <w:marBottom w:val="0"/>
              <w:divBdr>
                <w:top w:val="none" w:sz="0" w:space="0" w:color="auto"/>
                <w:left w:val="none" w:sz="0" w:space="0" w:color="auto"/>
                <w:bottom w:val="none" w:sz="0" w:space="0" w:color="auto"/>
                <w:right w:val="none" w:sz="0" w:space="0" w:color="auto"/>
              </w:divBdr>
            </w:div>
          </w:divsChild>
        </w:div>
        <w:div w:id="806776669">
          <w:marLeft w:val="0"/>
          <w:marRight w:val="0"/>
          <w:marTop w:val="0"/>
          <w:marBottom w:val="0"/>
          <w:divBdr>
            <w:top w:val="none" w:sz="0" w:space="0" w:color="auto"/>
            <w:left w:val="none" w:sz="0" w:space="0" w:color="auto"/>
            <w:bottom w:val="none" w:sz="0" w:space="0" w:color="auto"/>
            <w:right w:val="none" w:sz="0" w:space="0" w:color="auto"/>
          </w:divBdr>
          <w:divsChild>
            <w:div w:id="1729063915">
              <w:marLeft w:val="0"/>
              <w:marRight w:val="0"/>
              <w:marTop w:val="0"/>
              <w:marBottom w:val="0"/>
              <w:divBdr>
                <w:top w:val="none" w:sz="0" w:space="0" w:color="auto"/>
                <w:left w:val="none" w:sz="0" w:space="0" w:color="auto"/>
                <w:bottom w:val="none" w:sz="0" w:space="0" w:color="auto"/>
                <w:right w:val="none" w:sz="0" w:space="0" w:color="auto"/>
              </w:divBdr>
              <w:divsChild>
                <w:div w:id="190559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6287">
      <w:bodyDiv w:val="1"/>
      <w:marLeft w:val="0"/>
      <w:marRight w:val="0"/>
      <w:marTop w:val="0"/>
      <w:marBottom w:val="0"/>
      <w:divBdr>
        <w:top w:val="none" w:sz="0" w:space="0" w:color="auto"/>
        <w:left w:val="none" w:sz="0" w:space="0" w:color="auto"/>
        <w:bottom w:val="none" w:sz="0" w:space="0" w:color="auto"/>
        <w:right w:val="none" w:sz="0" w:space="0" w:color="auto"/>
      </w:divBdr>
      <w:divsChild>
        <w:div w:id="1700547512">
          <w:marLeft w:val="0"/>
          <w:marRight w:val="0"/>
          <w:marTop w:val="0"/>
          <w:marBottom w:val="0"/>
          <w:divBdr>
            <w:top w:val="none" w:sz="0" w:space="0" w:color="auto"/>
            <w:left w:val="none" w:sz="0" w:space="0" w:color="auto"/>
            <w:bottom w:val="none" w:sz="0" w:space="0" w:color="auto"/>
            <w:right w:val="none" w:sz="0" w:space="0" w:color="auto"/>
          </w:divBdr>
          <w:divsChild>
            <w:div w:id="540016646">
              <w:marLeft w:val="0"/>
              <w:marRight w:val="0"/>
              <w:marTop w:val="0"/>
              <w:marBottom w:val="0"/>
              <w:divBdr>
                <w:top w:val="none" w:sz="0" w:space="0" w:color="auto"/>
                <w:left w:val="none" w:sz="0" w:space="0" w:color="auto"/>
                <w:bottom w:val="none" w:sz="0" w:space="0" w:color="auto"/>
                <w:right w:val="none" w:sz="0" w:space="0" w:color="auto"/>
              </w:divBdr>
            </w:div>
          </w:divsChild>
        </w:div>
        <w:div w:id="2070493674">
          <w:marLeft w:val="0"/>
          <w:marRight w:val="0"/>
          <w:marTop w:val="0"/>
          <w:marBottom w:val="0"/>
          <w:divBdr>
            <w:top w:val="none" w:sz="0" w:space="0" w:color="auto"/>
            <w:left w:val="none" w:sz="0" w:space="0" w:color="auto"/>
            <w:bottom w:val="none" w:sz="0" w:space="0" w:color="auto"/>
            <w:right w:val="none" w:sz="0" w:space="0" w:color="auto"/>
          </w:divBdr>
          <w:divsChild>
            <w:div w:id="311914644">
              <w:marLeft w:val="0"/>
              <w:marRight w:val="0"/>
              <w:marTop w:val="0"/>
              <w:marBottom w:val="0"/>
              <w:divBdr>
                <w:top w:val="none" w:sz="0" w:space="0" w:color="auto"/>
                <w:left w:val="none" w:sz="0" w:space="0" w:color="auto"/>
                <w:bottom w:val="none" w:sz="0" w:space="0" w:color="auto"/>
                <w:right w:val="none" w:sz="0" w:space="0" w:color="auto"/>
              </w:divBdr>
              <w:divsChild>
                <w:div w:id="184223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76241">
      <w:bodyDiv w:val="1"/>
      <w:marLeft w:val="0"/>
      <w:marRight w:val="0"/>
      <w:marTop w:val="0"/>
      <w:marBottom w:val="0"/>
      <w:divBdr>
        <w:top w:val="none" w:sz="0" w:space="0" w:color="auto"/>
        <w:left w:val="none" w:sz="0" w:space="0" w:color="auto"/>
        <w:bottom w:val="none" w:sz="0" w:space="0" w:color="auto"/>
        <w:right w:val="none" w:sz="0" w:space="0" w:color="auto"/>
      </w:divBdr>
      <w:divsChild>
        <w:div w:id="540359505">
          <w:marLeft w:val="0"/>
          <w:marRight w:val="0"/>
          <w:marTop w:val="0"/>
          <w:marBottom w:val="0"/>
          <w:divBdr>
            <w:top w:val="none" w:sz="0" w:space="0" w:color="auto"/>
            <w:left w:val="none" w:sz="0" w:space="0" w:color="auto"/>
            <w:bottom w:val="none" w:sz="0" w:space="0" w:color="auto"/>
            <w:right w:val="none" w:sz="0" w:space="0" w:color="auto"/>
          </w:divBdr>
          <w:divsChild>
            <w:div w:id="738207274">
              <w:marLeft w:val="0"/>
              <w:marRight w:val="0"/>
              <w:marTop w:val="0"/>
              <w:marBottom w:val="0"/>
              <w:divBdr>
                <w:top w:val="none" w:sz="0" w:space="0" w:color="auto"/>
                <w:left w:val="none" w:sz="0" w:space="0" w:color="auto"/>
                <w:bottom w:val="none" w:sz="0" w:space="0" w:color="auto"/>
                <w:right w:val="none" w:sz="0" w:space="0" w:color="auto"/>
              </w:divBdr>
            </w:div>
          </w:divsChild>
        </w:div>
        <w:div w:id="2064870337">
          <w:marLeft w:val="0"/>
          <w:marRight w:val="0"/>
          <w:marTop w:val="0"/>
          <w:marBottom w:val="0"/>
          <w:divBdr>
            <w:top w:val="none" w:sz="0" w:space="0" w:color="auto"/>
            <w:left w:val="none" w:sz="0" w:space="0" w:color="auto"/>
            <w:bottom w:val="none" w:sz="0" w:space="0" w:color="auto"/>
            <w:right w:val="none" w:sz="0" w:space="0" w:color="auto"/>
          </w:divBdr>
          <w:divsChild>
            <w:div w:id="256523004">
              <w:marLeft w:val="0"/>
              <w:marRight w:val="0"/>
              <w:marTop w:val="0"/>
              <w:marBottom w:val="0"/>
              <w:divBdr>
                <w:top w:val="none" w:sz="0" w:space="0" w:color="auto"/>
                <w:left w:val="none" w:sz="0" w:space="0" w:color="auto"/>
                <w:bottom w:val="none" w:sz="0" w:space="0" w:color="auto"/>
                <w:right w:val="none" w:sz="0" w:space="0" w:color="auto"/>
              </w:divBdr>
              <w:divsChild>
                <w:div w:id="9459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25533">
      <w:bodyDiv w:val="1"/>
      <w:marLeft w:val="0"/>
      <w:marRight w:val="0"/>
      <w:marTop w:val="0"/>
      <w:marBottom w:val="0"/>
      <w:divBdr>
        <w:top w:val="none" w:sz="0" w:space="0" w:color="auto"/>
        <w:left w:val="none" w:sz="0" w:space="0" w:color="auto"/>
        <w:bottom w:val="none" w:sz="0" w:space="0" w:color="auto"/>
        <w:right w:val="none" w:sz="0" w:space="0" w:color="auto"/>
      </w:divBdr>
      <w:divsChild>
        <w:div w:id="1058364316">
          <w:marLeft w:val="0"/>
          <w:marRight w:val="0"/>
          <w:marTop w:val="0"/>
          <w:marBottom w:val="0"/>
          <w:divBdr>
            <w:top w:val="none" w:sz="0" w:space="0" w:color="auto"/>
            <w:left w:val="none" w:sz="0" w:space="0" w:color="auto"/>
            <w:bottom w:val="none" w:sz="0" w:space="0" w:color="auto"/>
            <w:right w:val="none" w:sz="0" w:space="0" w:color="auto"/>
          </w:divBdr>
          <w:divsChild>
            <w:div w:id="1267038331">
              <w:marLeft w:val="0"/>
              <w:marRight w:val="0"/>
              <w:marTop w:val="0"/>
              <w:marBottom w:val="0"/>
              <w:divBdr>
                <w:top w:val="none" w:sz="0" w:space="0" w:color="auto"/>
                <w:left w:val="none" w:sz="0" w:space="0" w:color="auto"/>
                <w:bottom w:val="none" w:sz="0" w:space="0" w:color="auto"/>
                <w:right w:val="none" w:sz="0" w:space="0" w:color="auto"/>
              </w:divBdr>
            </w:div>
          </w:divsChild>
        </w:div>
        <w:div w:id="261258341">
          <w:marLeft w:val="0"/>
          <w:marRight w:val="0"/>
          <w:marTop w:val="0"/>
          <w:marBottom w:val="0"/>
          <w:divBdr>
            <w:top w:val="none" w:sz="0" w:space="0" w:color="auto"/>
            <w:left w:val="none" w:sz="0" w:space="0" w:color="auto"/>
            <w:bottom w:val="none" w:sz="0" w:space="0" w:color="auto"/>
            <w:right w:val="none" w:sz="0" w:space="0" w:color="auto"/>
          </w:divBdr>
          <w:divsChild>
            <w:div w:id="1113599490">
              <w:marLeft w:val="0"/>
              <w:marRight w:val="0"/>
              <w:marTop w:val="0"/>
              <w:marBottom w:val="0"/>
              <w:divBdr>
                <w:top w:val="none" w:sz="0" w:space="0" w:color="auto"/>
                <w:left w:val="none" w:sz="0" w:space="0" w:color="auto"/>
                <w:bottom w:val="none" w:sz="0" w:space="0" w:color="auto"/>
                <w:right w:val="none" w:sz="0" w:space="0" w:color="auto"/>
              </w:divBdr>
              <w:divsChild>
                <w:div w:id="5458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4124">
      <w:bodyDiv w:val="1"/>
      <w:marLeft w:val="0"/>
      <w:marRight w:val="0"/>
      <w:marTop w:val="0"/>
      <w:marBottom w:val="0"/>
      <w:divBdr>
        <w:top w:val="none" w:sz="0" w:space="0" w:color="auto"/>
        <w:left w:val="none" w:sz="0" w:space="0" w:color="auto"/>
        <w:bottom w:val="none" w:sz="0" w:space="0" w:color="auto"/>
        <w:right w:val="none" w:sz="0" w:space="0" w:color="auto"/>
      </w:divBdr>
      <w:divsChild>
        <w:div w:id="1461144174">
          <w:marLeft w:val="0"/>
          <w:marRight w:val="0"/>
          <w:marTop w:val="0"/>
          <w:marBottom w:val="0"/>
          <w:divBdr>
            <w:top w:val="none" w:sz="0" w:space="0" w:color="auto"/>
            <w:left w:val="none" w:sz="0" w:space="0" w:color="auto"/>
            <w:bottom w:val="none" w:sz="0" w:space="0" w:color="auto"/>
            <w:right w:val="none" w:sz="0" w:space="0" w:color="auto"/>
          </w:divBdr>
          <w:divsChild>
            <w:div w:id="483274831">
              <w:marLeft w:val="0"/>
              <w:marRight w:val="0"/>
              <w:marTop w:val="0"/>
              <w:marBottom w:val="0"/>
              <w:divBdr>
                <w:top w:val="none" w:sz="0" w:space="0" w:color="auto"/>
                <w:left w:val="none" w:sz="0" w:space="0" w:color="auto"/>
                <w:bottom w:val="none" w:sz="0" w:space="0" w:color="auto"/>
                <w:right w:val="none" w:sz="0" w:space="0" w:color="auto"/>
              </w:divBdr>
            </w:div>
          </w:divsChild>
        </w:div>
        <w:div w:id="1165165567">
          <w:marLeft w:val="0"/>
          <w:marRight w:val="0"/>
          <w:marTop w:val="0"/>
          <w:marBottom w:val="0"/>
          <w:divBdr>
            <w:top w:val="none" w:sz="0" w:space="0" w:color="auto"/>
            <w:left w:val="none" w:sz="0" w:space="0" w:color="auto"/>
            <w:bottom w:val="none" w:sz="0" w:space="0" w:color="auto"/>
            <w:right w:val="none" w:sz="0" w:space="0" w:color="auto"/>
          </w:divBdr>
          <w:divsChild>
            <w:div w:id="2061399473">
              <w:marLeft w:val="0"/>
              <w:marRight w:val="0"/>
              <w:marTop w:val="0"/>
              <w:marBottom w:val="0"/>
              <w:divBdr>
                <w:top w:val="none" w:sz="0" w:space="0" w:color="auto"/>
                <w:left w:val="none" w:sz="0" w:space="0" w:color="auto"/>
                <w:bottom w:val="none" w:sz="0" w:space="0" w:color="auto"/>
                <w:right w:val="none" w:sz="0" w:space="0" w:color="auto"/>
              </w:divBdr>
              <w:divsChild>
                <w:div w:id="18360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77597">
      <w:bodyDiv w:val="1"/>
      <w:marLeft w:val="0"/>
      <w:marRight w:val="0"/>
      <w:marTop w:val="0"/>
      <w:marBottom w:val="0"/>
      <w:divBdr>
        <w:top w:val="none" w:sz="0" w:space="0" w:color="auto"/>
        <w:left w:val="none" w:sz="0" w:space="0" w:color="auto"/>
        <w:bottom w:val="none" w:sz="0" w:space="0" w:color="auto"/>
        <w:right w:val="none" w:sz="0" w:space="0" w:color="auto"/>
      </w:divBdr>
      <w:divsChild>
        <w:div w:id="1644386304">
          <w:marLeft w:val="0"/>
          <w:marRight w:val="0"/>
          <w:marTop w:val="0"/>
          <w:marBottom w:val="0"/>
          <w:divBdr>
            <w:top w:val="none" w:sz="0" w:space="0" w:color="auto"/>
            <w:left w:val="none" w:sz="0" w:space="0" w:color="auto"/>
            <w:bottom w:val="none" w:sz="0" w:space="0" w:color="auto"/>
            <w:right w:val="none" w:sz="0" w:space="0" w:color="auto"/>
          </w:divBdr>
          <w:divsChild>
            <w:div w:id="1634411108">
              <w:marLeft w:val="0"/>
              <w:marRight w:val="0"/>
              <w:marTop w:val="0"/>
              <w:marBottom w:val="0"/>
              <w:divBdr>
                <w:top w:val="none" w:sz="0" w:space="0" w:color="auto"/>
                <w:left w:val="none" w:sz="0" w:space="0" w:color="auto"/>
                <w:bottom w:val="none" w:sz="0" w:space="0" w:color="auto"/>
                <w:right w:val="none" w:sz="0" w:space="0" w:color="auto"/>
              </w:divBdr>
            </w:div>
          </w:divsChild>
        </w:div>
        <w:div w:id="682437340">
          <w:marLeft w:val="0"/>
          <w:marRight w:val="0"/>
          <w:marTop w:val="0"/>
          <w:marBottom w:val="0"/>
          <w:divBdr>
            <w:top w:val="none" w:sz="0" w:space="0" w:color="auto"/>
            <w:left w:val="none" w:sz="0" w:space="0" w:color="auto"/>
            <w:bottom w:val="none" w:sz="0" w:space="0" w:color="auto"/>
            <w:right w:val="none" w:sz="0" w:space="0" w:color="auto"/>
          </w:divBdr>
          <w:divsChild>
            <w:div w:id="132604516">
              <w:marLeft w:val="0"/>
              <w:marRight w:val="0"/>
              <w:marTop w:val="0"/>
              <w:marBottom w:val="0"/>
              <w:divBdr>
                <w:top w:val="none" w:sz="0" w:space="0" w:color="auto"/>
                <w:left w:val="none" w:sz="0" w:space="0" w:color="auto"/>
                <w:bottom w:val="none" w:sz="0" w:space="0" w:color="auto"/>
                <w:right w:val="none" w:sz="0" w:space="0" w:color="auto"/>
              </w:divBdr>
              <w:divsChild>
                <w:div w:id="4967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96709">
      <w:bodyDiv w:val="1"/>
      <w:marLeft w:val="0"/>
      <w:marRight w:val="0"/>
      <w:marTop w:val="0"/>
      <w:marBottom w:val="0"/>
      <w:divBdr>
        <w:top w:val="none" w:sz="0" w:space="0" w:color="auto"/>
        <w:left w:val="none" w:sz="0" w:space="0" w:color="auto"/>
        <w:bottom w:val="none" w:sz="0" w:space="0" w:color="auto"/>
        <w:right w:val="none" w:sz="0" w:space="0" w:color="auto"/>
      </w:divBdr>
      <w:divsChild>
        <w:div w:id="677543061">
          <w:marLeft w:val="0"/>
          <w:marRight w:val="0"/>
          <w:marTop w:val="0"/>
          <w:marBottom w:val="0"/>
          <w:divBdr>
            <w:top w:val="none" w:sz="0" w:space="0" w:color="auto"/>
            <w:left w:val="none" w:sz="0" w:space="0" w:color="auto"/>
            <w:bottom w:val="none" w:sz="0" w:space="0" w:color="auto"/>
            <w:right w:val="none" w:sz="0" w:space="0" w:color="auto"/>
          </w:divBdr>
          <w:divsChild>
            <w:div w:id="1895892319">
              <w:marLeft w:val="0"/>
              <w:marRight w:val="0"/>
              <w:marTop w:val="0"/>
              <w:marBottom w:val="0"/>
              <w:divBdr>
                <w:top w:val="none" w:sz="0" w:space="0" w:color="auto"/>
                <w:left w:val="none" w:sz="0" w:space="0" w:color="auto"/>
                <w:bottom w:val="none" w:sz="0" w:space="0" w:color="auto"/>
                <w:right w:val="none" w:sz="0" w:space="0" w:color="auto"/>
              </w:divBdr>
            </w:div>
          </w:divsChild>
        </w:div>
        <w:div w:id="1105468093">
          <w:marLeft w:val="0"/>
          <w:marRight w:val="0"/>
          <w:marTop w:val="0"/>
          <w:marBottom w:val="0"/>
          <w:divBdr>
            <w:top w:val="none" w:sz="0" w:space="0" w:color="auto"/>
            <w:left w:val="none" w:sz="0" w:space="0" w:color="auto"/>
            <w:bottom w:val="none" w:sz="0" w:space="0" w:color="auto"/>
            <w:right w:val="none" w:sz="0" w:space="0" w:color="auto"/>
          </w:divBdr>
          <w:divsChild>
            <w:div w:id="256132800">
              <w:marLeft w:val="0"/>
              <w:marRight w:val="0"/>
              <w:marTop w:val="0"/>
              <w:marBottom w:val="0"/>
              <w:divBdr>
                <w:top w:val="none" w:sz="0" w:space="0" w:color="auto"/>
                <w:left w:val="none" w:sz="0" w:space="0" w:color="auto"/>
                <w:bottom w:val="none" w:sz="0" w:space="0" w:color="auto"/>
                <w:right w:val="none" w:sz="0" w:space="0" w:color="auto"/>
              </w:divBdr>
              <w:divsChild>
                <w:div w:id="21451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3248">
      <w:bodyDiv w:val="1"/>
      <w:marLeft w:val="0"/>
      <w:marRight w:val="0"/>
      <w:marTop w:val="0"/>
      <w:marBottom w:val="0"/>
      <w:divBdr>
        <w:top w:val="none" w:sz="0" w:space="0" w:color="auto"/>
        <w:left w:val="none" w:sz="0" w:space="0" w:color="auto"/>
        <w:bottom w:val="none" w:sz="0" w:space="0" w:color="auto"/>
        <w:right w:val="none" w:sz="0" w:space="0" w:color="auto"/>
      </w:divBdr>
      <w:divsChild>
        <w:div w:id="1590194669">
          <w:marLeft w:val="0"/>
          <w:marRight w:val="0"/>
          <w:marTop w:val="0"/>
          <w:marBottom w:val="0"/>
          <w:divBdr>
            <w:top w:val="none" w:sz="0" w:space="0" w:color="auto"/>
            <w:left w:val="none" w:sz="0" w:space="0" w:color="auto"/>
            <w:bottom w:val="none" w:sz="0" w:space="0" w:color="auto"/>
            <w:right w:val="none" w:sz="0" w:space="0" w:color="auto"/>
          </w:divBdr>
          <w:divsChild>
            <w:div w:id="1654214274">
              <w:marLeft w:val="0"/>
              <w:marRight w:val="0"/>
              <w:marTop w:val="0"/>
              <w:marBottom w:val="0"/>
              <w:divBdr>
                <w:top w:val="none" w:sz="0" w:space="0" w:color="auto"/>
                <w:left w:val="none" w:sz="0" w:space="0" w:color="auto"/>
                <w:bottom w:val="none" w:sz="0" w:space="0" w:color="auto"/>
                <w:right w:val="none" w:sz="0" w:space="0" w:color="auto"/>
              </w:divBdr>
            </w:div>
          </w:divsChild>
        </w:div>
        <w:div w:id="114033039">
          <w:marLeft w:val="0"/>
          <w:marRight w:val="0"/>
          <w:marTop w:val="0"/>
          <w:marBottom w:val="0"/>
          <w:divBdr>
            <w:top w:val="none" w:sz="0" w:space="0" w:color="auto"/>
            <w:left w:val="none" w:sz="0" w:space="0" w:color="auto"/>
            <w:bottom w:val="none" w:sz="0" w:space="0" w:color="auto"/>
            <w:right w:val="none" w:sz="0" w:space="0" w:color="auto"/>
          </w:divBdr>
          <w:divsChild>
            <w:div w:id="1514688321">
              <w:marLeft w:val="0"/>
              <w:marRight w:val="0"/>
              <w:marTop w:val="0"/>
              <w:marBottom w:val="0"/>
              <w:divBdr>
                <w:top w:val="none" w:sz="0" w:space="0" w:color="auto"/>
                <w:left w:val="none" w:sz="0" w:space="0" w:color="auto"/>
                <w:bottom w:val="none" w:sz="0" w:space="0" w:color="auto"/>
                <w:right w:val="none" w:sz="0" w:space="0" w:color="auto"/>
              </w:divBdr>
              <w:divsChild>
                <w:div w:id="83546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3260">
      <w:bodyDiv w:val="1"/>
      <w:marLeft w:val="0"/>
      <w:marRight w:val="0"/>
      <w:marTop w:val="0"/>
      <w:marBottom w:val="0"/>
      <w:divBdr>
        <w:top w:val="none" w:sz="0" w:space="0" w:color="auto"/>
        <w:left w:val="none" w:sz="0" w:space="0" w:color="auto"/>
        <w:bottom w:val="none" w:sz="0" w:space="0" w:color="auto"/>
        <w:right w:val="none" w:sz="0" w:space="0" w:color="auto"/>
      </w:divBdr>
      <w:divsChild>
        <w:div w:id="1728189673">
          <w:marLeft w:val="0"/>
          <w:marRight w:val="0"/>
          <w:marTop w:val="0"/>
          <w:marBottom w:val="0"/>
          <w:divBdr>
            <w:top w:val="none" w:sz="0" w:space="0" w:color="auto"/>
            <w:left w:val="none" w:sz="0" w:space="0" w:color="auto"/>
            <w:bottom w:val="none" w:sz="0" w:space="0" w:color="auto"/>
            <w:right w:val="none" w:sz="0" w:space="0" w:color="auto"/>
          </w:divBdr>
          <w:divsChild>
            <w:div w:id="954940383">
              <w:marLeft w:val="0"/>
              <w:marRight w:val="0"/>
              <w:marTop w:val="0"/>
              <w:marBottom w:val="0"/>
              <w:divBdr>
                <w:top w:val="none" w:sz="0" w:space="0" w:color="auto"/>
                <w:left w:val="none" w:sz="0" w:space="0" w:color="auto"/>
                <w:bottom w:val="none" w:sz="0" w:space="0" w:color="auto"/>
                <w:right w:val="none" w:sz="0" w:space="0" w:color="auto"/>
              </w:divBdr>
            </w:div>
          </w:divsChild>
        </w:div>
        <w:div w:id="2069256948">
          <w:marLeft w:val="0"/>
          <w:marRight w:val="0"/>
          <w:marTop w:val="0"/>
          <w:marBottom w:val="0"/>
          <w:divBdr>
            <w:top w:val="none" w:sz="0" w:space="0" w:color="auto"/>
            <w:left w:val="none" w:sz="0" w:space="0" w:color="auto"/>
            <w:bottom w:val="none" w:sz="0" w:space="0" w:color="auto"/>
            <w:right w:val="none" w:sz="0" w:space="0" w:color="auto"/>
          </w:divBdr>
          <w:divsChild>
            <w:div w:id="969870026">
              <w:marLeft w:val="0"/>
              <w:marRight w:val="0"/>
              <w:marTop w:val="0"/>
              <w:marBottom w:val="0"/>
              <w:divBdr>
                <w:top w:val="none" w:sz="0" w:space="0" w:color="auto"/>
                <w:left w:val="none" w:sz="0" w:space="0" w:color="auto"/>
                <w:bottom w:val="none" w:sz="0" w:space="0" w:color="auto"/>
                <w:right w:val="none" w:sz="0" w:space="0" w:color="auto"/>
              </w:divBdr>
              <w:divsChild>
                <w:div w:id="116793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65082">
      <w:bodyDiv w:val="1"/>
      <w:marLeft w:val="0"/>
      <w:marRight w:val="0"/>
      <w:marTop w:val="0"/>
      <w:marBottom w:val="0"/>
      <w:divBdr>
        <w:top w:val="none" w:sz="0" w:space="0" w:color="auto"/>
        <w:left w:val="none" w:sz="0" w:space="0" w:color="auto"/>
        <w:bottom w:val="none" w:sz="0" w:space="0" w:color="auto"/>
        <w:right w:val="none" w:sz="0" w:space="0" w:color="auto"/>
      </w:divBdr>
      <w:divsChild>
        <w:div w:id="526068037">
          <w:marLeft w:val="0"/>
          <w:marRight w:val="0"/>
          <w:marTop w:val="0"/>
          <w:marBottom w:val="0"/>
          <w:divBdr>
            <w:top w:val="none" w:sz="0" w:space="0" w:color="auto"/>
            <w:left w:val="none" w:sz="0" w:space="0" w:color="auto"/>
            <w:bottom w:val="none" w:sz="0" w:space="0" w:color="auto"/>
            <w:right w:val="none" w:sz="0" w:space="0" w:color="auto"/>
          </w:divBdr>
          <w:divsChild>
            <w:div w:id="186334433">
              <w:marLeft w:val="0"/>
              <w:marRight w:val="0"/>
              <w:marTop w:val="0"/>
              <w:marBottom w:val="0"/>
              <w:divBdr>
                <w:top w:val="none" w:sz="0" w:space="0" w:color="auto"/>
                <w:left w:val="none" w:sz="0" w:space="0" w:color="auto"/>
                <w:bottom w:val="none" w:sz="0" w:space="0" w:color="auto"/>
                <w:right w:val="none" w:sz="0" w:space="0" w:color="auto"/>
              </w:divBdr>
            </w:div>
          </w:divsChild>
        </w:div>
        <w:div w:id="497505625">
          <w:marLeft w:val="0"/>
          <w:marRight w:val="0"/>
          <w:marTop w:val="0"/>
          <w:marBottom w:val="0"/>
          <w:divBdr>
            <w:top w:val="none" w:sz="0" w:space="0" w:color="auto"/>
            <w:left w:val="none" w:sz="0" w:space="0" w:color="auto"/>
            <w:bottom w:val="none" w:sz="0" w:space="0" w:color="auto"/>
            <w:right w:val="none" w:sz="0" w:space="0" w:color="auto"/>
          </w:divBdr>
          <w:divsChild>
            <w:div w:id="112988165">
              <w:marLeft w:val="0"/>
              <w:marRight w:val="0"/>
              <w:marTop w:val="0"/>
              <w:marBottom w:val="0"/>
              <w:divBdr>
                <w:top w:val="none" w:sz="0" w:space="0" w:color="auto"/>
                <w:left w:val="none" w:sz="0" w:space="0" w:color="auto"/>
                <w:bottom w:val="none" w:sz="0" w:space="0" w:color="auto"/>
                <w:right w:val="none" w:sz="0" w:space="0" w:color="auto"/>
              </w:divBdr>
              <w:divsChild>
                <w:div w:id="14047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1217">
      <w:bodyDiv w:val="1"/>
      <w:marLeft w:val="0"/>
      <w:marRight w:val="0"/>
      <w:marTop w:val="0"/>
      <w:marBottom w:val="0"/>
      <w:divBdr>
        <w:top w:val="none" w:sz="0" w:space="0" w:color="auto"/>
        <w:left w:val="none" w:sz="0" w:space="0" w:color="auto"/>
        <w:bottom w:val="none" w:sz="0" w:space="0" w:color="auto"/>
        <w:right w:val="none" w:sz="0" w:space="0" w:color="auto"/>
      </w:divBdr>
      <w:divsChild>
        <w:div w:id="800265868">
          <w:marLeft w:val="0"/>
          <w:marRight w:val="0"/>
          <w:marTop w:val="0"/>
          <w:marBottom w:val="0"/>
          <w:divBdr>
            <w:top w:val="none" w:sz="0" w:space="0" w:color="auto"/>
            <w:left w:val="none" w:sz="0" w:space="0" w:color="auto"/>
            <w:bottom w:val="none" w:sz="0" w:space="0" w:color="auto"/>
            <w:right w:val="none" w:sz="0" w:space="0" w:color="auto"/>
          </w:divBdr>
          <w:divsChild>
            <w:div w:id="214584383">
              <w:marLeft w:val="0"/>
              <w:marRight w:val="0"/>
              <w:marTop w:val="0"/>
              <w:marBottom w:val="0"/>
              <w:divBdr>
                <w:top w:val="none" w:sz="0" w:space="0" w:color="auto"/>
                <w:left w:val="none" w:sz="0" w:space="0" w:color="auto"/>
                <w:bottom w:val="none" w:sz="0" w:space="0" w:color="auto"/>
                <w:right w:val="none" w:sz="0" w:space="0" w:color="auto"/>
              </w:divBdr>
            </w:div>
          </w:divsChild>
        </w:div>
        <w:div w:id="1569917291">
          <w:marLeft w:val="0"/>
          <w:marRight w:val="0"/>
          <w:marTop w:val="0"/>
          <w:marBottom w:val="0"/>
          <w:divBdr>
            <w:top w:val="none" w:sz="0" w:space="0" w:color="auto"/>
            <w:left w:val="none" w:sz="0" w:space="0" w:color="auto"/>
            <w:bottom w:val="none" w:sz="0" w:space="0" w:color="auto"/>
            <w:right w:val="none" w:sz="0" w:space="0" w:color="auto"/>
          </w:divBdr>
          <w:divsChild>
            <w:div w:id="866530790">
              <w:marLeft w:val="0"/>
              <w:marRight w:val="0"/>
              <w:marTop w:val="0"/>
              <w:marBottom w:val="0"/>
              <w:divBdr>
                <w:top w:val="none" w:sz="0" w:space="0" w:color="auto"/>
                <w:left w:val="none" w:sz="0" w:space="0" w:color="auto"/>
                <w:bottom w:val="none" w:sz="0" w:space="0" w:color="auto"/>
                <w:right w:val="none" w:sz="0" w:space="0" w:color="auto"/>
              </w:divBdr>
              <w:divsChild>
                <w:div w:id="20594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9985">
      <w:bodyDiv w:val="1"/>
      <w:marLeft w:val="0"/>
      <w:marRight w:val="0"/>
      <w:marTop w:val="0"/>
      <w:marBottom w:val="0"/>
      <w:divBdr>
        <w:top w:val="none" w:sz="0" w:space="0" w:color="auto"/>
        <w:left w:val="none" w:sz="0" w:space="0" w:color="auto"/>
        <w:bottom w:val="none" w:sz="0" w:space="0" w:color="auto"/>
        <w:right w:val="none" w:sz="0" w:space="0" w:color="auto"/>
      </w:divBdr>
      <w:divsChild>
        <w:div w:id="1703945438">
          <w:marLeft w:val="0"/>
          <w:marRight w:val="0"/>
          <w:marTop w:val="0"/>
          <w:marBottom w:val="0"/>
          <w:divBdr>
            <w:top w:val="none" w:sz="0" w:space="0" w:color="auto"/>
            <w:left w:val="none" w:sz="0" w:space="0" w:color="auto"/>
            <w:bottom w:val="none" w:sz="0" w:space="0" w:color="auto"/>
            <w:right w:val="none" w:sz="0" w:space="0" w:color="auto"/>
          </w:divBdr>
          <w:divsChild>
            <w:div w:id="1423573298">
              <w:marLeft w:val="0"/>
              <w:marRight w:val="0"/>
              <w:marTop w:val="0"/>
              <w:marBottom w:val="0"/>
              <w:divBdr>
                <w:top w:val="none" w:sz="0" w:space="0" w:color="auto"/>
                <w:left w:val="none" w:sz="0" w:space="0" w:color="auto"/>
                <w:bottom w:val="none" w:sz="0" w:space="0" w:color="auto"/>
                <w:right w:val="none" w:sz="0" w:space="0" w:color="auto"/>
              </w:divBdr>
            </w:div>
          </w:divsChild>
        </w:div>
        <w:div w:id="245313071">
          <w:marLeft w:val="0"/>
          <w:marRight w:val="0"/>
          <w:marTop w:val="0"/>
          <w:marBottom w:val="0"/>
          <w:divBdr>
            <w:top w:val="none" w:sz="0" w:space="0" w:color="auto"/>
            <w:left w:val="none" w:sz="0" w:space="0" w:color="auto"/>
            <w:bottom w:val="none" w:sz="0" w:space="0" w:color="auto"/>
            <w:right w:val="none" w:sz="0" w:space="0" w:color="auto"/>
          </w:divBdr>
          <w:divsChild>
            <w:div w:id="761605043">
              <w:marLeft w:val="0"/>
              <w:marRight w:val="0"/>
              <w:marTop w:val="0"/>
              <w:marBottom w:val="0"/>
              <w:divBdr>
                <w:top w:val="none" w:sz="0" w:space="0" w:color="auto"/>
                <w:left w:val="none" w:sz="0" w:space="0" w:color="auto"/>
                <w:bottom w:val="none" w:sz="0" w:space="0" w:color="auto"/>
                <w:right w:val="none" w:sz="0" w:space="0" w:color="auto"/>
              </w:divBdr>
              <w:divsChild>
                <w:div w:id="19885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5084">
      <w:bodyDiv w:val="1"/>
      <w:marLeft w:val="0"/>
      <w:marRight w:val="0"/>
      <w:marTop w:val="0"/>
      <w:marBottom w:val="0"/>
      <w:divBdr>
        <w:top w:val="none" w:sz="0" w:space="0" w:color="auto"/>
        <w:left w:val="none" w:sz="0" w:space="0" w:color="auto"/>
        <w:bottom w:val="none" w:sz="0" w:space="0" w:color="auto"/>
        <w:right w:val="none" w:sz="0" w:space="0" w:color="auto"/>
      </w:divBdr>
      <w:divsChild>
        <w:div w:id="491140076">
          <w:marLeft w:val="0"/>
          <w:marRight w:val="0"/>
          <w:marTop w:val="0"/>
          <w:marBottom w:val="0"/>
          <w:divBdr>
            <w:top w:val="none" w:sz="0" w:space="0" w:color="auto"/>
            <w:left w:val="none" w:sz="0" w:space="0" w:color="auto"/>
            <w:bottom w:val="none" w:sz="0" w:space="0" w:color="auto"/>
            <w:right w:val="none" w:sz="0" w:space="0" w:color="auto"/>
          </w:divBdr>
          <w:divsChild>
            <w:div w:id="479226204">
              <w:marLeft w:val="0"/>
              <w:marRight w:val="0"/>
              <w:marTop w:val="0"/>
              <w:marBottom w:val="0"/>
              <w:divBdr>
                <w:top w:val="none" w:sz="0" w:space="0" w:color="auto"/>
                <w:left w:val="none" w:sz="0" w:space="0" w:color="auto"/>
                <w:bottom w:val="none" w:sz="0" w:space="0" w:color="auto"/>
                <w:right w:val="none" w:sz="0" w:space="0" w:color="auto"/>
              </w:divBdr>
            </w:div>
          </w:divsChild>
        </w:div>
        <w:div w:id="1211260640">
          <w:marLeft w:val="0"/>
          <w:marRight w:val="0"/>
          <w:marTop w:val="0"/>
          <w:marBottom w:val="0"/>
          <w:divBdr>
            <w:top w:val="none" w:sz="0" w:space="0" w:color="auto"/>
            <w:left w:val="none" w:sz="0" w:space="0" w:color="auto"/>
            <w:bottom w:val="none" w:sz="0" w:space="0" w:color="auto"/>
            <w:right w:val="none" w:sz="0" w:space="0" w:color="auto"/>
          </w:divBdr>
          <w:divsChild>
            <w:div w:id="252322854">
              <w:marLeft w:val="0"/>
              <w:marRight w:val="0"/>
              <w:marTop w:val="0"/>
              <w:marBottom w:val="0"/>
              <w:divBdr>
                <w:top w:val="none" w:sz="0" w:space="0" w:color="auto"/>
                <w:left w:val="none" w:sz="0" w:space="0" w:color="auto"/>
                <w:bottom w:val="none" w:sz="0" w:space="0" w:color="auto"/>
                <w:right w:val="none" w:sz="0" w:space="0" w:color="auto"/>
              </w:divBdr>
              <w:divsChild>
                <w:div w:id="2138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4002">
      <w:bodyDiv w:val="1"/>
      <w:marLeft w:val="0"/>
      <w:marRight w:val="0"/>
      <w:marTop w:val="0"/>
      <w:marBottom w:val="0"/>
      <w:divBdr>
        <w:top w:val="none" w:sz="0" w:space="0" w:color="auto"/>
        <w:left w:val="none" w:sz="0" w:space="0" w:color="auto"/>
        <w:bottom w:val="none" w:sz="0" w:space="0" w:color="auto"/>
        <w:right w:val="none" w:sz="0" w:space="0" w:color="auto"/>
      </w:divBdr>
      <w:divsChild>
        <w:div w:id="452600709">
          <w:marLeft w:val="0"/>
          <w:marRight w:val="0"/>
          <w:marTop w:val="0"/>
          <w:marBottom w:val="0"/>
          <w:divBdr>
            <w:top w:val="none" w:sz="0" w:space="0" w:color="auto"/>
            <w:left w:val="none" w:sz="0" w:space="0" w:color="auto"/>
            <w:bottom w:val="none" w:sz="0" w:space="0" w:color="auto"/>
            <w:right w:val="none" w:sz="0" w:space="0" w:color="auto"/>
          </w:divBdr>
          <w:divsChild>
            <w:div w:id="1575891885">
              <w:marLeft w:val="0"/>
              <w:marRight w:val="0"/>
              <w:marTop w:val="0"/>
              <w:marBottom w:val="0"/>
              <w:divBdr>
                <w:top w:val="none" w:sz="0" w:space="0" w:color="auto"/>
                <w:left w:val="none" w:sz="0" w:space="0" w:color="auto"/>
                <w:bottom w:val="none" w:sz="0" w:space="0" w:color="auto"/>
                <w:right w:val="none" w:sz="0" w:space="0" w:color="auto"/>
              </w:divBdr>
            </w:div>
          </w:divsChild>
        </w:div>
        <w:div w:id="951666672">
          <w:marLeft w:val="0"/>
          <w:marRight w:val="0"/>
          <w:marTop w:val="0"/>
          <w:marBottom w:val="0"/>
          <w:divBdr>
            <w:top w:val="none" w:sz="0" w:space="0" w:color="auto"/>
            <w:left w:val="none" w:sz="0" w:space="0" w:color="auto"/>
            <w:bottom w:val="none" w:sz="0" w:space="0" w:color="auto"/>
            <w:right w:val="none" w:sz="0" w:space="0" w:color="auto"/>
          </w:divBdr>
          <w:divsChild>
            <w:div w:id="1854105202">
              <w:marLeft w:val="0"/>
              <w:marRight w:val="0"/>
              <w:marTop w:val="0"/>
              <w:marBottom w:val="0"/>
              <w:divBdr>
                <w:top w:val="none" w:sz="0" w:space="0" w:color="auto"/>
                <w:left w:val="none" w:sz="0" w:space="0" w:color="auto"/>
                <w:bottom w:val="none" w:sz="0" w:space="0" w:color="auto"/>
                <w:right w:val="none" w:sz="0" w:space="0" w:color="auto"/>
              </w:divBdr>
              <w:divsChild>
                <w:div w:id="7011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7115">
      <w:bodyDiv w:val="1"/>
      <w:marLeft w:val="0"/>
      <w:marRight w:val="0"/>
      <w:marTop w:val="0"/>
      <w:marBottom w:val="0"/>
      <w:divBdr>
        <w:top w:val="none" w:sz="0" w:space="0" w:color="auto"/>
        <w:left w:val="none" w:sz="0" w:space="0" w:color="auto"/>
        <w:bottom w:val="none" w:sz="0" w:space="0" w:color="auto"/>
        <w:right w:val="none" w:sz="0" w:space="0" w:color="auto"/>
      </w:divBdr>
      <w:divsChild>
        <w:div w:id="477304002">
          <w:marLeft w:val="0"/>
          <w:marRight w:val="0"/>
          <w:marTop w:val="0"/>
          <w:marBottom w:val="0"/>
          <w:divBdr>
            <w:top w:val="none" w:sz="0" w:space="0" w:color="auto"/>
            <w:left w:val="none" w:sz="0" w:space="0" w:color="auto"/>
            <w:bottom w:val="none" w:sz="0" w:space="0" w:color="auto"/>
            <w:right w:val="none" w:sz="0" w:space="0" w:color="auto"/>
          </w:divBdr>
          <w:divsChild>
            <w:div w:id="581377330">
              <w:marLeft w:val="0"/>
              <w:marRight w:val="0"/>
              <w:marTop w:val="0"/>
              <w:marBottom w:val="0"/>
              <w:divBdr>
                <w:top w:val="none" w:sz="0" w:space="0" w:color="auto"/>
                <w:left w:val="none" w:sz="0" w:space="0" w:color="auto"/>
                <w:bottom w:val="none" w:sz="0" w:space="0" w:color="auto"/>
                <w:right w:val="none" w:sz="0" w:space="0" w:color="auto"/>
              </w:divBdr>
            </w:div>
          </w:divsChild>
        </w:div>
        <w:div w:id="282658922">
          <w:marLeft w:val="0"/>
          <w:marRight w:val="0"/>
          <w:marTop w:val="0"/>
          <w:marBottom w:val="0"/>
          <w:divBdr>
            <w:top w:val="none" w:sz="0" w:space="0" w:color="auto"/>
            <w:left w:val="none" w:sz="0" w:space="0" w:color="auto"/>
            <w:bottom w:val="none" w:sz="0" w:space="0" w:color="auto"/>
            <w:right w:val="none" w:sz="0" w:space="0" w:color="auto"/>
          </w:divBdr>
          <w:divsChild>
            <w:div w:id="1882588387">
              <w:marLeft w:val="0"/>
              <w:marRight w:val="0"/>
              <w:marTop w:val="0"/>
              <w:marBottom w:val="0"/>
              <w:divBdr>
                <w:top w:val="none" w:sz="0" w:space="0" w:color="auto"/>
                <w:left w:val="none" w:sz="0" w:space="0" w:color="auto"/>
                <w:bottom w:val="none" w:sz="0" w:space="0" w:color="auto"/>
                <w:right w:val="none" w:sz="0" w:space="0" w:color="auto"/>
              </w:divBdr>
              <w:divsChild>
                <w:div w:id="18243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402741">
      <w:bodyDiv w:val="1"/>
      <w:marLeft w:val="0"/>
      <w:marRight w:val="0"/>
      <w:marTop w:val="0"/>
      <w:marBottom w:val="0"/>
      <w:divBdr>
        <w:top w:val="none" w:sz="0" w:space="0" w:color="auto"/>
        <w:left w:val="none" w:sz="0" w:space="0" w:color="auto"/>
        <w:bottom w:val="none" w:sz="0" w:space="0" w:color="auto"/>
        <w:right w:val="none" w:sz="0" w:space="0" w:color="auto"/>
      </w:divBdr>
      <w:divsChild>
        <w:div w:id="2129273137">
          <w:marLeft w:val="0"/>
          <w:marRight w:val="0"/>
          <w:marTop w:val="0"/>
          <w:marBottom w:val="0"/>
          <w:divBdr>
            <w:top w:val="none" w:sz="0" w:space="0" w:color="auto"/>
            <w:left w:val="none" w:sz="0" w:space="0" w:color="auto"/>
            <w:bottom w:val="none" w:sz="0" w:space="0" w:color="auto"/>
            <w:right w:val="none" w:sz="0" w:space="0" w:color="auto"/>
          </w:divBdr>
          <w:divsChild>
            <w:div w:id="430319402">
              <w:marLeft w:val="0"/>
              <w:marRight w:val="0"/>
              <w:marTop w:val="0"/>
              <w:marBottom w:val="0"/>
              <w:divBdr>
                <w:top w:val="none" w:sz="0" w:space="0" w:color="auto"/>
                <w:left w:val="none" w:sz="0" w:space="0" w:color="auto"/>
                <w:bottom w:val="none" w:sz="0" w:space="0" w:color="auto"/>
                <w:right w:val="none" w:sz="0" w:space="0" w:color="auto"/>
              </w:divBdr>
            </w:div>
          </w:divsChild>
        </w:div>
        <w:div w:id="156650377">
          <w:marLeft w:val="0"/>
          <w:marRight w:val="0"/>
          <w:marTop w:val="0"/>
          <w:marBottom w:val="0"/>
          <w:divBdr>
            <w:top w:val="none" w:sz="0" w:space="0" w:color="auto"/>
            <w:left w:val="none" w:sz="0" w:space="0" w:color="auto"/>
            <w:bottom w:val="none" w:sz="0" w:space="0" w:color="auto"/>
            <w:right w:val="none" w:sz="0" w:space="0" w:color="auto"/>
          </w:divBdr>
          <w:divsChild>
            <w:div w:id="833758831">
              <w:marLeft w:val="0"/>
              <w:marRight w:val="0"/>
              <w:marTop w:val="0"/>
              <w:marBottom w:val="0"/>
              <w:divBdr>
                <w:top w:val="none" w:sz="0" w:space="0" w:color="auto"/>
                <w:left w:val="none" w:sz="0" w:space="0" w:color="auto"/>
                <w:bottom w:val="none" w:sz="0" w:space="0" w:color="auto"/>
                <w:right w:val="none" w:sz="0" w:space="0" w:color="auto"/>
              </w:divBdr>
              <w:divsChild>
                <w:div w:id="20079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88849">
      <w:bodyDiv w:val="1"/>
      <w:marLeft w:val="0"/>
      <w:marRight w:val="0"/>
      <w:marTop w:val="0"/>
      <w:marBottom w:val="0"/>
      <w:divBdr>
        <w:top w:val="none" w:sz="0" w:space="0" w:color="auto"/>
        <w:left w:val="none" w:sz="0" w:space="0" w:color="auto"/>
        <w:bottom w:val="none" w:sz="0" w:space="0" w:color="auto"/>
        <w:right w:val="none" w:sz="0" w:space="0" w:color="auto"/>
      </w:divBdr>
      <w:divsChild>
        <w:div w:id="2100639483">
          <w:marLeft w:val="0"/>
          <w:marRight w:val="0"/>
          <w:marTop w:val="0"/>
          <w:marBottom w:val="0"/>
          <w:divBdr>
            <w:top w:val="none" w:sz="0" w:space="0" w:color="auto"/>
            <w:left w:val="none" w:sz="0" w:space="0" w:color="auto"/>
            <w:bottom w:val="none" w:sz="0" w:space="0" w:color="auto"/>
            <w:right w:val="none" w:sz="0" w:space="0" w:color="auto"/>
          </w:divBdr>
          <w:divsChild>
            <w:div w:id="766272445">
              <w:marLeft w:val="0"/>
              <w:marRight w:val="0"/>
              <w:marTop w:val="0"/>
              <w:marBottom w:val="0"/>
              <w:divBdr>
                <w:top w:val="none" w:sz="0" w:space="0" w:color="auto"/>
                <w:left w:val="none" w:sz="0" w:space="0" w:color="auto"/>
                <w:bottom w:val="none" w:sz="0" w:space="0" w:color="auto"/>
                <w:right w:val="none" w:sz="0" w:space="0" w:color="auto"/>
              </w:divBdr>
            </w:div>
          </w:divsChild>
        </w:div>
        <w:div w:id="1040978441">
          <w:marLeft w:val="0"/>
          <w:marRight w:val="0"/>
          <w:marTop w:val="0"/>
          <w:marBottom w:val="0"/>
          <w:divBdr>
            <w:top w:val="none" w:sz="0" w:space="0" w:color="auto"/>
            <w:left w:val="none" w:sz="0" w:space="0" w:color="auto"/>
            <w:bottom w:val="none" w:sz="0" w:space="0" w:color="auto"/>
            <w:right w:val="none" w:sz="0" w:space="0" w:color="auto"/>
          </w:divBdr>
          <w:divsChild>
            <w:div w:id="1893079160">
              <w:marLeft w:val="0"/>
              <w:marRight w:val="0"/>
              <w:marTop w:val="0"/>
              <w:marBottom w:val="0"/>
              <w:divBdr>
                <w:top w:val="none" w:sz="0" w:space="0" w:color="auto"/>
                <w:left w:val="none" w:sz="0" w:space="0" w:color="auto"/>
                <w:bottom w:val="none" w:sz="0" w:space="0" w:color="auto"/>
                <w:right w:val="none" w:sz="0" w:space="0" w:color="auto"/>
              </w:divBdr>
              <w:divsChild>
                <w:div w:id="11677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89413">
      <w:bodyDiv w:val="1"/>
      <w:marLeft w:val="0"/>
      <w:marRight w:val="0"/>
      <w:marTop w:val="0"/>
      <w:marBottom w:val="0"/>
      <w:divBdr>
        <w:top w:val="none" w:sz="0" w:space="0" w:color="auto"/>
        <w:left w:val="none" w:sz="0" w:space="0" w:color="auto"/>
        <w:bottom w:val="none" w:sz="0" w:space="0" w:color="auto"/>
        <w:right w:val="none" w:sz="0" w:space="0" w:color="auto"/>
      </w:divBdr>
      <w:divsChild>
        <w:div w:id="1403872032">
          <w:marLeft w:val="0"/>
          <w:marRight w:val="0"/>
          <w:marTop w:val="0"/>
          <w:marBottom w:val="0"/>
          <w:divBdr>
            <w:top w:val="none" w:sz="0" w:space="0" w:color="auto"/>
            <w:left w:val="none" w:sz="0" w:space="0" w:color="auto"/>
            <w:bottom w:val="none" w:sz="0" w:space="0" w:color="auto"/>
            <w:right w:val="none" w:sz="0" w:space="0" w:color="auto"/>
          </w:divBdr>
          <w:divsChild>
            <w:div w:id="2106656404">
              <w:marLeft w:val="0"/>
              <w:marRight w:val="0"/>
              <w:marTop w:val="0"/>
              <w:marBottom w:val="0"/>
              <w:divBdr>
                <w:top w:val="none" w:sz="0" w:space="0" w:color="auto"/>
                <w:left w:val="none" w:sz="0" w:space="0" w:color="auto"/>
                <w:bottom w:val="none" w:sz="0" w:space="0" w:color="auto"/>
                <w:right w:val="none" w:sz="0" w:space="0" w:color="auto"/>
              </w:divBdr>
            </w:div>
          </w:divsChild>
        </w:div>
        <w:div w:id="1447038336">
          <w:marLeft w:val="0"/>
          <w:marRight w:val="0"/>
          <w:marTop w:val="0"/>
          <w:marBottom w:val="0"/>
          <w:divBdr>
            <w:top w:val="none" w:sz="0" w:space="0" w:color="auto"/>
            <w:left w:val="none" w:sz="0" w:space="0" w:color="auto"/>
            <w:bottom w:val="none" w:sz="0" w:space="0" w:color="auto"/>
            <w:right w:val="none" w:sz="0" w:space="0" w:color="auto"/>
          </w:divBdr>
          <w:divsChild>
            <w:div w:id="1206018240">
              <w:marLeft w:val="0"/>
              <w:marRight w:val="0"/>
              <w:marTop w:val="0"/>
              <w:marBottom w:val="0"/>
              <w:divBdr>
                <w:top w:val="none" w:sz="0" w:space="0" w:color="auto"/>
                <w:left w:val="none" w:sz="0" w:space="0" w:color="auto"/>
                <w:bottom w:val="none" w:sz="0" w:space="0" w:color="auto"/>
                <w:right w:val="none" w:sz="0" w:space="0" w:color="auto"/>
              </w:divBdr>
              <w:divsChild>
                <w:div w:id="17755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5320">
      <w:bodyDiv w:val="1"/>
      <w:marLeft w:val="0"/>
      <w:marRight w:val="0"/>
      <w:marTop w:val="0"/>
      <w:marBottom w:val="0"/>
      <w:divBdr>
        <w:top w:val="none" w:sz="0" w:space="0" w:color="auto"/>
        <w:left w:val="none" w:sz="0" w:space="0" w:color="auto"/>
        <w:bottom w:val="none" w:sz="0" w:space="0" w:color="auto"/>
        <w:right w:val="none" w:sz="0" w:space="0" w:color="auto"/>
      </w:divBdr>
    </w:div>
    <w:div w:id="1618289578">
      <w:bodyDiv w:val="1"/>
      <w:marLeft w:val="0"/>
      <w:marRight w:val="0"/>
      <w:marTop w:val="0"/>
      <w:marBottom w:val="0"/>
      <w:divBdr>
        <w:top w:val="none" w:sz="0" w:space="0" w:color="auto"/>
        <w:left w:val="none" w:sz="0" w:space="0" w:color="auto"/>
        <w:bottom w:val="none" w:sz="0" w:space="0" w:color="auto"/>
        <w:right w:val="none" w:sz="0" w:space="0" w:color="auto"/>
      </w:divBdr>
      <w:divsChild>
        <w:div w:id="1147473492">
          <w:marLeft w:val="0"/>
          <w:marRight w:val="0"/>
          <w:marTop w:val="0"/>
          <w:marBottom w:val="0"/>
          <w:divBdr>
            <w:top w:val="none" w:sz="0" w:space="0" w:color="auto"/>
            <w:left w:val="none" w:sz="0" w:space="0" w:color="auto"/>
            <w:bottom w:val="none" w:sz="0" w:space="0" w:color="auto"/>
            <w:right w:val="none" w:sz="0" w:space="0" w:color="auto"/>
          </w:divBdr>
          <w:divsChild>
            <w:div w:id="1407725937">
              <w:marLeft w:val="0"/>
              <w:marRight w:val="0"/>
              <w:marTop w:val="0"/>
              <w:marBottom w:val="0"/>
              <w:divBdr>
                <w:top w:val="none" w:sz="0" w:space="0" w:color="auto"/>
                <w:left w:val="none" w:sz="0" w:space="0" w:color="auto"/>
                <w:bottom w:val="none" w:sz="0" w:space="0" w:color="auto"/>
                <w:right w:val="none" w:sz="0" w:space="0" w:color="auto"/>
              </w:divBdr>
            </w:div>
          </w:divsChild>
        </w:div>
        <w:div w:id="55132447">
          <w:marLeft w:val="0"/>
          <w:marRight w:val="0"/>
          <w:marTop w:val="0"/>
          <w:marBottom w:val="0"/>
          <w:divBdr>
            <w:top w:val="none" w:sz="0" w:space="0" w:color="auto"/>
            <w:left w:val="none" w:sz="0" w:space="0" w:color="auto"/>
            <w:bottom w:val="none" w:sz="0" w:space="0" w:color="auto"/>
            <w:right w:val="none" w:sz="0" w:space="0" w:color="auto"/>
          </w:divBdr>
          <w:divsChild>
            <w:div w:id="1186405805">
              <w:marLeft w:val="0"/>
              <w:marRight w:val="0"/>
              <w:marTop w:val="0"/>
              <w:marBottom w:val="0"/>
              <w:divBdr>
                <w:top w:val="none" w:sz="0" w:space="0" w:color="auto"/>
                <w:left w:val="none" w:sz="0" w:space="0" w:color="auto"/>
                <w:bottom w:val="none" w:sz="0" w:space="0" w:color="auto"/>
                <w:right w:val="none" w:sz="0" w:space="0" w:color="auto"/>
              </w:divBdr>
              <w:divsChild>
                <w:div w:id="9550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92802">
      <w:bodyDiv w:val="1"/>
      <w:marLeft w:val="0"/>
      <w:marRight w:val="0"/>
      <w:marTop w:val="0"/>
      <w:marBottom w:val="0"/>
      <w:divBdr>
        <w:top w:val="none" w:sz="0" w:space="0" w:color="auto"/>
        <w:left w:val="none" w:sz="0" w:space="0" w:color="auto"/>
        <w:bottom w:val="none" w:sz="0" w:space="0" w:color="auto"/>
        <w:right w:val="none" w:sz="0" w:space="0" w:color="auto"/>
      </w:divBdr>
      <w:divsChild>
        <w:div w:id="485056256">
          <w:marLeft w:val="0"/>
          <w:marRight w:val="0"/>
          <w:marTop w:val="0"/>
          <w:marBottom w:val="0"/>
          <w:divBdr>
            <w:top w:val="none" w:sz="0" w:space="0" w:color="auto"/>
            <w:left w:val="none" w:sz="0" w:space="0" w:color="auto"/>
            <w:bottom w:val="none" w:sz="0" w:space="0" w:color="auto"/>
            <w:right w:val="none" w:sz="0" w:space="0" w:color="auto"/>
          </w:divBdr>
          <w:divsChild>
            <w:div w:id="5986528">
              <w:marLeft w:val="0"/>
              <w:marRight w:val="0"/>
              <w:marTop w:val="0"/>
              <w:marBottom w:val="0"/>
              <w:divBdr>
                <w:top w:val="none" w:sz="0" w:space="0" w:color="auto"/>
                <w:left w:val="none" w:sz="0" w:space="0" w:color="auto"/>
                <w:bottom w:val="none" w:sz="0" w:space="0" w:color="auto"/>
                <w:right w:val="none" w:sz="0" w:space="0" w:color="auto"/>
              </w:divBdr>
            </w:div>
          </w:divsChild>
        </w:div>
        <w:div w:id="948313132">
          <w:marLeft w:val="0"/>
          <w:marRight w:val="0"/>
          <w:marTop w:val="0"/>
          <w:marBottom w:val="0"/>
          <w:divBdr>
            <w:top w:val="none" w:sz="0" w:space="0" w:color="auto"/>
            <w:left w:val="none" w:sz="0" w:space="0" w:color="auto"/>
            <w:bottom w:val="none" w:sz="0" w:space="0" w:color="auto"/>
            <w:right w:val="none" w:sz="0" w:space="0" w:color="auto"/>
          </w:divBdr>
          <w:divsChild>
            <w:div w:id="890578321">
              <w:marLeft w:val="0"/>
              <w:marRight w:val="0"/>
              <w:marTop w:val="0"/>
              <w:marBottom w:val="0"/>
              <w:divBdr>
                <w:top w:val="none" w:sz="0" w:space="0" w:color="auto"/>
                <w:left w:val="none" w:sz="0" w:space="0" w:color="auto"/>
                <w:bottom w:val="none" w:sz="0" w:space="0" w:color="auto"/>
                <w:right w:val="none" w:sz="0" w:space="0" w:color="auto"/>
              </w:divBdr>
              <w:divsChild>
                <w:div w:id="3888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89950">
      <w:bodyDiv w:val="1"/>
      <w:marLeft w:val="0"/>
      <w:marRight w:val="0"/>
      <w:marTop w:val="0"/>
      <w:marBottom w:val="0"/>
      <w:divBdr>
        <w:top w:val="none" w:sz="0" w:space="0" w:color="auto"/>
        <w:left w:val="none" w:sz="0" w:space="0" w:color="auto"/>
        <w:bottom w:val="none" w:sz="0" w:space="0" w:color="auto"/>
        <w:right w:val="none" w:sz="0" w:space="0" w:color="auto"/>
      </w:divBdr>
      <w:divsChild>
        <w:div w:id="762141302">
          <w:marLeft w:val="0"/>
          <w:marRight w:val="0"/>
          <w:marTop w:val="0"/>
          <w:marBottom w:val="0"/>
          <w:divBdr>
            <w:top w:val="none" w:sz="0" w:space="0" w:color="auto"/>
            <w:left w:val="none" w:sz="0" w:space="0" w:color="auto"/>
            <w:bottom w:val="none" w:sz="0" w:space="0" w:color="auto"/>
            <w:right w:val="none" w:sz="0" w:space="0" w:color="auto"/>
          </w:divBdr>
          <w:divsChild>
            <w:div w:id="1763335693">
              <w:marLeft w:val="0"/>
              <w:marRight w:val="0"/>
              <w:marTop w:val="0"/>
              <w:marBottom w:val="0"/>
              <w:divBdr>
                <w:top w:val="none" w:sz="0" w:space="0" w:color="auto"/>
                <w:left w:val="none" w:sz="0" w:space="0" w:color="auto"/>
                <w:bottom w:val="none" w:sz="0" w:space="0" w:color="auto"/>
                <w:right w:val="none" w:sz="0" w:space="0" w:color="auto"/>
              </w:divBdr>
            </w:div>
          </w:divsChild>
        </w:div>
        <w:div w:id="1996950678">
          <w:marLeft w:val="0"/>
          <w:marRight w:val="0"/>
          <w:marTop w:val="0"/>
          <w:marBottom w:val="0"/>
          <w:divBdr>
            <w:top w:val="none" w:sz="0" w:space="0" w:color="auto"/>
            <w:left w:val="none" w:sz="0" w:space="0" w:color="auto"/>
            <w:bottom w:val="none" w:sz="0" w:space="0" w:color="auto"/>
            <w:right w:val="none" w:sz="0" w:space="0" w:color="auto"/>
          </w:divBdr>
          <w:divsChild>
            <w:div w:id="1854759129">
              <w:marLeft w:val="0"/>
              <w:marRight w:val="0"/>
              <w:marTop w:val="0"/>
              <w:marBottom w:val="0"/>
              <w:divBdr>
                <w:top w:val="none" w:sz="0" w:space="0" w:color="auto"/>
                <w:left w:val="none" w:sz="0" w:space="0" w:color="auto"/>
                <w:bottom w:val="none" w:sz="0" w:space="0" w:color="auto"/>
                <w:right w:val="none" w:sz="0" w:space="0" w:color="auto"/>
              </w:divBdr>
              <w:divsChild>
                <w:div w:id="190121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84689">
      <w:bodyDiv w:val="1"/>
      <w:marLeft w:val="0"/>
      <w:marRight w:val="0"/>
      <w:marTop w:val="0"/>
      <w:marBottom w:val="0"/>
      <w:divBdr>
        <w:top w:val="none" w:sz="0" w:space="0" w:color="auto"/>
        <w:left w:val="none" w:sz="0" w:space="0" w:color="auto"/>
        <w:bottom w:val="none" w:sz="0" w:space="0" w:color="auto"/>
        <w:right w:val="none" w:sz="0" w:space="0" w:color="auto"/>
      </w:divBdr>
    </w:div>
    <w:div w:id="1618832610">
      <w:bodyDiv w:val="1"/>
      <w:marLeft w:val="0"/>
      <w:marRight w:val="0"/>
      <w:marTop w:val="0"/>
      <w:marBottom w:val="0"/>
      <w:divBdr>
        <w:top w:val="none" w:sz="0" w:space="0" w:color="auto"/>
        <w:left w:val="none" w:sz="0" w:space="0" w:color="auto"/>
        <w:bottom w:val="none" w:sz="0" w:space="0" w:color="auto"/>
        <w:right w:val="none" w:sz="0" w:space="0" w:color="auto"/>
      </w:divBdr>
      <w:divsChild>
        <w:div w:id="1497764284">
          <w:marLeft w:val="0"/>
          <w:marRight w:val="0"/>
          <w:marTop w:val="0"/>
          <w:marBottom w:val="0"/>
          <w:divBdr>
            <w:top w:val="none" w:sz="0" w:space="0" w:color="auto"/>
            <w:left w:val="none" w:sz="0" w:space="0" w:color="auto"/>
            <w:bottom w:val="none" w:sz="0" w:space="0" w:color="auto"/>
            <w:right w:val="none" w:sz="0" w:space="0" w:color="auto"/>
          </w:divBdr>
        </w:div>
      </w:divsChild>
    </w:div>
    <w:div w:id="1618945618">
      <w:bodyDiv w:val="1"/>
      <w:marLeft w:val="0"/>
      <w:marRight w:val="0"/>
      <w:marTop w:val="0"/>
      <w:marBottom w:val="0"/>
      <w:divBdr>
        <w:top w:val="none" w:sz="0" w:space="0" w:color="auto"/>
        <w:left w:val="none" w:sz="0" w:space="0" w:color="auto"/>
        <w:bottom w:val="none" w:sz="0" w:space="0" w:color="auto"/>
        <w:right w:val="none" w:sz="0" w:space="0" w:color="auto"/>
      </w:divBdr>
      <w:divsChild>
        <w:div w:id="494341062">
          <w:marLeft w:val="0"/>
          <w:marRight w:val="0"/>
          <w:marTop w:val="0"/>
          <w:marBottom w:val="0"/>
          <w:divBdr>
            <w:top w:val="none" w:sz="0" w:space="0" w:color="auto"/>
            <w:left w:val="none" w:sz="0" w:space="0" w:color="auto"/>
            <w:bottom w:val="none" w:sz="0" w:space="0" w:color="auto"/>
            <w:right w:val="none" w:sz="0" w:space="0" w:color="auto"/>
          </w:divBdr>
          <w:divsChild>
            <w:div w:id="1385181111">
              <w:marLeft w:val="0"/>
              <w:marRight w:val="0"/>
              <w:marTop w:val="0"/>
              <w:marBottom w:val="0"/>
              <w:divBdr>
                <w:top w:val="none" w:sz="0" w:space="0" w:color="auto"/>
                <w:left w:val="none" w:sz="0" w:space="0" w:color="auto"/>
                <w:bottom w:val="none" w:sz="0" w:space="0" w:color="auto"/>
                <w:right w:val="none" w:sz="0" w:space="0" w:color="auto"/>
              </w:divBdr>
            </w:div>
          </w:divsChild>
        </w:div>
        <w:div w:id="237593966">
          <w:marLeft w:val="0"/>
          <w:marRight w:val="0"/>
          <w:marTop w:val="0"/>
          <w:marBottom w:val="0"/>
          <w:divBdr>
            <w:top w:val="none" w:sz="0" w:space="0" w:color="auto"/>
            <w:left w:val="none" w:sz="0" w:space="0" w:color="auto"/>
            <w:bottom w:val="none" w:sz="0" w:space="0" w:color="auto"/>
            <w:right w:val="none" w:sz="0" w:space="0" w:color="auto"/>
          </w:divBdr>
          <w:divsChild>
            <w:div w:id="1473866399">
              <w:marLeft w:val="0"/>
              <w:marRight w:val="0"/>
              <w:marTop w:val="0"/>
              <w:marBottom w:val="0"/>
              <w:divBdr>
                <w:top w:val="none" w:sz="0" w:space="0" w:color="auto"/>
                <w:left w:val="none" w:sz="0" w:space="0" w:color="auto"/>
                <w:bottom w:val="none" w:sz="0" w:space="0" w:color="auto"/>
                <w:right w:val="none" w:sz="0" w:space="0" w:color="auto"/>
              </w:divBdr>
              <w:divsChild>
                <w:div w:id="9703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141543">
      <w:bodyDiv w:val="1"/>
      <w:marLeft w:val="0"/>
      <w:marRight w:val="0"/>
      <w:marTop w:val="0"/>
      <w:marBottom w:val="0"/>
      <w:divBdr>
        <w:top w:val="none" w:sz="0" w:space="0" w:color="auto"/>
        <w:left w:val="none" w:sz="0" w:space="0" w:color="auto"/>
        <w:bottom w:val="none" w:sz="0" w:space="0" w:color="auto"/>
        <w:right w:val="none" w:sz="0" w:space="0" w:color="auto"/>
      </w:divBdr>
      <w:divsChild>
        <w:div w:id="199055341">
          <w:marLeft w:val="0"/>
          <w:marRight w:val="0"/>
          <w:marTop w:val="0"/>
          <w:marBottom w:val="0"/>
          <w:divBdr>
            <w:top w:val="none" w:sz="0" w:space="0" w:color="auto"/>
            <w:left w:val="none" w:sz="0" w:space="0" w:color="auto"/>
            <w:bottom w:val="none" w:sz="0" w:space="0" w:color="auto"/>
            <w:right w:val="none" w:sz="0" w:space="0" w:color="auto"/>
          </w:divBdr>
          <w:divsChild>
            <w:div w:id="68315133">
              <w:marLeft w:val="0"/>
              <w:marRight w:val="0"/>
              <w:marTop w:val="0"/>
              <w:marBottom w:val="0"/>
              <w:divBdr>
                <w:top w:val="none" w:sz="0" w:space="0" w:color="auto"/>
                <w:left w:val="none" w:sz="0" w:space="0" w:color="auto"/>
                <w:bottom w:val="none" w:sz="0" w:space="0" w:color="auto"/>
                <w:right w:val="none" w:sz="0" w:space="0" w:color="auto"/>
              </w:divBdr>
            </w:div>
          </w:divsChild>
        </w:div>
        <w:div w:id="2111973384">
          <w:marLeft w:val="0"/>
          <w:marRight w:val="0"/>
          <w:marTop w:val="0"/>
          <w:marBottom w:val="0"/>
          <w:divBdr>
            <w:top w:val="none" w:sz="0" w:space="0" w:color="auto"/>
            <w:left w:val="none" w:sz="0" w:space="0" w:color="auto"/>
            <w:bottom w:val="none" w:sz="0" w:space="0" w:color="auto"/>
            <w:right w:val="none" w:sz="0" w:space="0" w:color="auto"/>
          </w:divBdr>
          <w:divsChild>
            <w:div w:id="2089423750">
              <w:marLeft w:val="0"/>
              <w:marRight w:val="0"/>
              <w:marTop w:val="0"/>
              <w:marBottom w:val="0"/>
              <w:divBdr>
                <w:top w:val="none" w:sz="0" w:space="0" w:color="auto"/>
                <w:left w:val="none" w:sz="0" w:space="0" w:color="auto"/>
                <w:bottom w:val="none" w:sz="0" w:space="0" w:color="auto"/>
                <w:right w:val="none" w:sz="0" w:space="0" w:color="auto"/>
              </w:divBdr>
              <w:divsChild>
                <w:div w:id="9961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sChild>
        <w:div w:id="1639064787">
          <w:marLeft w:val="0"/>
          <w:marRight w:val="0"/>
          <w:marTop w:val="0"/>
          <w:marBottom w:val="0"/>
          <w:divBdr>
            <w:top w:val="none" w:sz="0" w:space="0" w:color="auto"/>
            <w:left w:val="none" w:sz="0" w:space="0" w:color="auto"/>
            <w:bottom w:val="none" w:sz="0" w:space="0" w:color="auto"/>
            <w:right w:val="none" w:sz="0" w:space="0" w:color="auto"/>
          </w:divBdr>
          <w:divsChild>
            <w:div w:id="1199275173">
              <w:marLeft w:val="0"/>
              <w:marRight w:val="0"/>
              <w:marTop w:val="0"/>
              <w:marBottom w:val="0"/>
              <w:divBdr>
                <w:top w:val="none" w:sz="0" w:space="0" w:color="auto"/>
                <w:left w:val="none" w:sz="0" w:space="0" w:color="auto"/>
                <w:bottom w:val="none" w:sz="0" w:space="0" w:color="auto"/>
                <w:right w:val="none" w:sz="0" w:space="0" w:color="auto"/>
              </w:divBdr>
            </w:div>
          </w:divsChild>
        </w:div>
        <w:div w:id="1736388080">
          <w:marLeft w:val="0"/>
          <w:marRight w:val="0"/>
          <w:marTop w:val="0"/>
          <w:marBottom w:val="0"/>
          <w:divBdr>
            <w:top w:val="none" w:sz="0" w:space="0" w:color="auto"/>
            <w:left w:val="none" w:sz="0" w:space="0" w:color="auto"/>
            <w:bottom w:val="none" w:sz="0" w:space="0" w:color="auto"/>
            <w:right w:val="none" w:sz="0" w:space="0" w:color="auto"/>
          </w:divBdr>
          <w:divsChild>
            <w:div w:id="399442787">
              <w:marLeft w:val="0"/>
              <w:marRight w:val="0"/>
              <w:marTop w:val="0"/>
              <w:marBottom w:val="0"/>
              <w:divBdr>
                <w:top w:val="none" w:sz="0" w:space="0" w:color="auto"/>
                <w:left w:val="none" w:sz="0" w:space="0" w:color="auto"/>
                <w:bottom w:val="none" w:sz="0" w:space="0" w:color="auto"/>
                <w:right w:val="none" w:sz="0" w:space="0" w:color="auto"/>
              </w:divBdr>
              <w:divsChild>
                <w:div w:id="12161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91132">
      <w:bodyDiv w:val="1"/>
      <w:marLeft w:val="0"/>
      <w:marRight w:val="0"/>
      <w:marTop w:val="0"/>
      <w:marBottom w:val="0"/>
      <w:divBdr>
        <w:top w:val="none" w:sz="0" w:space="0" w:color="auto"/>
        <w:left w:val="none" w:sz="0" w:space="0" w:color="auto"/>
        <w:bottom w:val="none" w:sz="0" w:space="0" w:color="auto"/>
        <w:right w:val="none" w:sz="0" w:space="0" w:color="auto"/>
      </w:divBdr>
      <w:divsChild>
        <w:div w:id="127672725">
          <w:marLeft w:val="0"/>
          <w:marRight w:val="0"/>
          <w:marTop w:val="0"/>
          <w:marBottom w:val="0"/>
          <w:divBdr>
            <w:top w:val="none" w:sz="0" w:space="0" w:color="auto"/>
            <w:left w:val="none" w:sz="0" w:space="0" w:color="auto"/>
            <w:bottom w:val="none" w:sz="0" w:space="0" w:color="auto"/>
            <w:right w:val="none" w:sz="0" w:space="0" w:color="auto"/>
          </w:divBdr>
          <w:divsChild>
            <w:div w:id="1597907257">
              <w:marLeft w:val="0"/>
              <w:marRight w:val="0"/>
              <w:marTop w:val="0"/>
              <w:marBottom w:val="0"/>
              <w:divBdr>
                <w:top w:val="none" w:sz="0" w:space="0" w:color="auto"/>
                <w:left w:val="none" w:sz="0" w:space="0" w:color="auto"/>
                <w:bottom w:val="none" w:sz="0" w:space="0" w:color="auto"/>
                <w:right w:val="none" w:sz="0" w:space="0" w:color="auto"/>
              </w:divBdr>
            </w:div>
          </w:divsChild>
        </w:div>
        <w:div w:id="653026390">
          <w:marLeft w:val="0"/>
          <w:marRight w:val="0"/>
          <w:marTop w:val="0"/>
          <w:marBottom w:val="0"/>
          <w:divBdr>
            <w:top w:val="none" w:sz="0" w:space="0" w:color="auto"/>
            <w:left w:val="none" w:sz="0" w:space="0" w:color="auto"/>
            <w:bottom w:val="none" w:sz="0" w:space="0" w:color="auto"/>
            <w:right w:val="none" w:sz="0" w:space="0" w:color="auto"/>
          </w:divBdr>
          <w:divsChild>
            <w:div w:id="1460614192">
              <w:marLeft w:val="0"/>
              <w:marRight w:val="0"/>
              <w:marTop w:val="0"/>
              <w:marBottom w:val="0"/>
              <w:divBdr>
                <w:top w:val="none" w:sz="0" w:space="0" w:color="auto"/>
                <w:left w:val="none" w:sz="0" w:space="0" w:color="auto"/>
                <w:bottom w:val="none" w:sz="0" w:space="0" w:color="auto"/>
                <w:right w:val="none" w:sz="0" w:space="0" w:color="auto"/>
              </w:divBdr>
              <w:divsChild>
                <w:div w:id="178068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78508">
      <w:bodyDiv w:val="1"/>
      <w:marLeft w:val="0"/>
      <w:marRight w:val="0"/>
      <w:marTop w:val="0"/>
      <w:marBottom w:val="0"/>
      <w:divBdr>
        <w:top w:val="none" w:sz="0" w:space="0" w:color="auto"/>
        <w:left w:val="none" w:sz="0" w:space="0" w:color="auto"/>
        <w:bottom w:val="none" w:sz="0" w:space="0" w:color="auto"/>
        <w:right w:val="none" w:sz="0" w:space="0" w:color="auto"/>
      </w:divBdr>
      <w:divsChild>
        <w:div w:id="1972131036">
          <w:marLeft w:val="0"/>
          <w:marRight w:val="0"/>
          <w:marTop w:val="0"/>
          <w:marBottom w:val="0"/>
          <w:divBdr>
            <w:top w:val="none" w:sz="0" w:space="0" w:color="auto"/>
            <w:left w:val="none" w:sz="0" w:space="0" w:color="auto"/>
            <w:bottom w:val="none" w:sz="0" w:space="0" w:color="auto"/>
            <w:right w:val="none" w:sz="0" w:space="0" w:color="auto"/>
          </w:divBdr>
          <w:divsChild>
            <w:div w:id="2102675571">
              <w:marLeft w:val="0"/>
              <w:marRight w:val="0"/>
              <w:marTop w:val="0"/>
              <w:marBottom w:val="0"/>
              <w:divBdr>
                <w:top w:val="none" w:sz="0" w:space="0" w:color="auto"/>
                <w:left w:val="none" w:sz="0" w:space="0" w:color="auto"/>
                <w:bottom w:val="none" w:sz="0" w:space="0" w:color="auto"/>
                <w:right w:val="none" w:sz="0" w:space="0" w:color="auto"/>
              </w:divBdr>
            </w:div>
          </w:divsChild>
        </w:div>
        <w:div w:id="899822414">
          <w:marLeft w:val="0"/>
          <w:marRight w:val="0"/>
          <w:marTop w:val="0"/>
          <w:marBottom w:val="0"/>
          <w:divBdr>
            <w:top w:val="none" w:sz="0" w:space="0" w:color="auto"/>
            <w:left w:val="none" w:sz="0" w:space="0" w:color="auto"/>
            <w:bottom w:val="none" w:sz="0" w:space="0" w:color="auto"/>
            <w:right w:val="none" w:sz="0" w:space="0" w:color="auto"/>
          </w:divBdr>
          <w:divsChild>
            <w:div w:id="71121935">
              <w:marLeft w:val="0"/>
              <w:marRight w:val="0"/>
              <w:marTop w:val="0"/>
              <w:marBottom w:val="0"/>
              <w:divBdr>
                <w:top w:val="none" w:sz="0" w:space="0" w:color="auto"/>
                <w:left w:val="none" w:sz="0" w:space="0" w:color="auto"/>
                <w:bottom w:val="none" w:sz="0" w:space="0" w:color="auto"/>
                <w:right w:val="none" w:sz="0" w:space="0" w:color="auto"/>
              </w:divBdr>
              <w:divsChild>
                <w:div w:id="25063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9152">
      <w:bodyDiv w:val="1"/>
      <w:marLeft w:val="0"/>
      <w:marRight w:val="0"/>
      <w:marTop w:val="0"/>
      <w:marBottom w:val="0"/>
      <w:divBdr>
        <w:top w:val="none" w:sz="0" w:space="0" w:color="auto"/>
        <w:left w:val="none" w:sz="0" w:space="0" w:color="auto"/>
        <w:bottom w:val="none" w:sz="0" w:space="0" w:color="auto"/>
        <w:right w:val="none" w:sz="0" w:space="0" w:color="auto"/>
      </w:divBdr>
      <w:divsChild>
        <w:div w:id="570240023">
          <w:marLeft w:val="0"/>
          <w:marRight w:val="0"/>
          <w:marTop w:val="0"/>
          <w:marBottom w:val="0"/>
          <w:divBdr>
            <w:top w:val="none" w:sz="0" w:space="0" w:color="auto"/>
            <w:left w:val="none" w:sz="0" w:space="0" w:color="auto"/>
            <w:bottom w:val="none" w:sz="0" w:space="0" w:color="auto"/>
            <w:right w:val="none" w:sz="0" w:space="0" w:color="auto"/>
          </w:divBdr>
          <w:divsChild>
            <w:div w:id="446046845">
              <w:marLeft w:val="0"/>
              <w:marRight w:val="0"/>
              <w:marTop w:val="0"/>
              <w:marBottom w:val="0"/>
              <w:divBdr>
                <w:top w:val="none" w:sz="0" w:space="0" w:color="auto"/>
                <w:left w:val="none" w:sz="0" w:space="0" w:color="auto"/>
                <w:bottom w:val="none" w:sz="0" w:space="0" w:color="auto"/>
                <w:right w:val="none" w:sz="0" w:space="0" w:color="auto"/>
              </w:divBdr>
            </w:div>
          </w:divsChild>
        </w:div>
        <w:div w:id="612174421">
          <w:marLeft w:val="0"/>
          <w:marRight w:val="0"/>
          <w:marTop w:val="0"/>
          <w:marBottom w:val="0"/>
          <w:divBdr>
            <w:top w:val="none" w:sz="0" w:space="0" w:color="auto"/>
            <w:left w:val="none" w:sz="0" w:space="0" w:color="auto"/>
            <w:bottom w:val="none" w:sz="0" w:space="0" w:color="auto"/>
            <w:right w:val="none" w:sz="0" w:space="0" w:color="auto"/>
          </w:divBdr>
          <w:divsChild>
            <w:div w:id="7215557">
              <w:marLeft w:val="0"/>
              <w:marRight w:val="0"/>
              <w:marTop w:val="0"/>
              <w:marBottom w:val="0"/>
              <w:divBdr>
                <w:top w:val="none" w:sz="0" w:space="0" w:color="auto"/>
                <w:left w:val="none" w:sz="0" w:space="0" w:color="auto"/>
                <w:bottom w:val="none" w:sz="0" w:space="0" w:color="auto"/>
                <w:right w:val="none" w:sz="0" w:space="0" w:color="auto"/>
              </w:divBdr>
              <w:divsChild>
                <w:div w:id="967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0083">
      <w:bodyDiv w:val="1"/>
      <w:marLeft w:val="0"/>
      <w:marRight w:val="0"/>
      <w:marTop w:val="0"/>
      <w:marBottom w:val="0"/>
      <w:divBdr>
        <w:top w:val="none" w:sz="0" w:space="0" w:color="auto"/>
        <w:left w:val="none" w:sz="0" w:space="0" w:color="auto"/>
        <w:bottom w:val="none" w:sz="0" w:space="0" w:color="auto"/>
        <w:right w:val="none" w:sz="0" w:space="0" w:color="auto"/>
      </w:divBdr>
      <w:divsChild>
        <w:div w:id="1594969007">
          <w:marLeft w:val="0"/>
          <w:marRight w:val="0"/>
          <w:marTop w:val="0"/>
          <w:marBottom w:val="0"/>
          <w:divBdr>
            <w:top w:val="none" w:sz="0" w:space="0" w:color="auto"/>
            <w:left w:val="none" w:sz="0" w:space="0" w:color="auto"/>
            <w:bottom w:val="none" w:sz="0" w:space="0" w:color="auto"/>
            <w:right w:val="none" w:sz="0" w:space="0" w:color="auto"/>
          </w:divBdr>
          <w:divsChild>
            <w:div w:id="704984190">
              <w:marLeft w:val="0"/>
              <w:marRight w:val="0"/>
              <w:marTop w:val="0"/>
              <w:marBottom w:val="0"/>
              <w:divBdr>
                <w:top w:val="none" w:sz="0" w:space="0" w:color="auto"/>
                <w:left w:val="none" w:sz="0" w:space="0" w:color="auto"/>
                <w:bottom w:val="none" w:sz="0" w:space="0" w:color="auto"/>
                <w:right w:val="none" w:sz="0" w:space="0" w:color="auto"/>
              </w:divBdr>
            </w:div>
          </w:divsChild>
        </w:div>
        <w:div w:id="1328098113">
          <w:marLeft w:val="0"/>
          <w:marRight w:val="0"/>
          <w:marTop w:val="0"/>
          <w:marBottom w:val="0"/>
          <w:divBdr>
            <w:top w:val="none" w:sz="0" w:space="0" w:color="auto"/>
            <w:left w:val="none" w:sz="0" w:space="0" w:color="auto"/>
            <w:bottom w:val="none" w:sz="0" w:space="0" w:color="auto"/>
            <w:right w:val="none" w:sz="0" w:space="0" w:color="auto"/>
          </w:divBdr>
          <w:divsChild>
            <w:div w:id="1598635535">
              <w:marLeft w:val="0"/>
              <w:marRight w:val="0"/>
              <w:marTop w:val="0"/>
              <w:marBottom w:val="0"/>
              <w:divBdr>
                <w:top w:val="none" w:sz="0" w:space="0" w:color="auto"/>
                <w:left w:val="none" w:sz="0" w:space="0" w:color="auto"/>
                <w:bottom w:val="none" w:sz="0" w:space="0" w:color="auto"/>
                <w:right w:val="none" w:sz="0" w:space="0" w:color="auto"/>
              </w:divBdr>
              <w:divsChild>
                <w:div w:id="6063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37035">
      <w:bodyDiv w:val="1"/>
      <w:marLeft w:val="0"/>
      <w:marRight w:val="0"/>
      <w:marTop w:val="0"/>
      <w:marBottom w:val="0"/>
      <w:divBdr>
        <w:top w:val="none" w:sz="0" w:space="0" w:color="auto"/>
        <w:left w:val="none" w:sz="0" w:space="0" w:color="auto"/>
        <w:bottom w:val="none" w:sz="0" w:space="0" w:color="auto"/>
        <w:right w:val="none" w:sz="0" w:space="0" w:color="auto"/>
      </w:divBdr>
      <w:divsChild>
        <w:div w:id="750464290">
          <w:marLeft w:val="0"/>
          <w:marRight w:val="0"/>
          <w:marTop w:val="0"/>
          <w:marBottom w:val="0"/>
          <w:divBdr>
            <w:top w:val="none" w:sz="0" w:space="0" w:color="auto"/>
            <w:left w:val="none" w:sz="0" w:space="0" w:color="auto"/>
            <w:bottom w:val="none" w:sz="0" w:space="0" w:color="auto"/>
            <w:right w:val="none" w:sz="0" w:space="0" w:color="auto"/>
          </w:divBdr>
          <w:divsChild>
            <w:div w:id="144250439">
              <w:marLeft w:val="0"/>
              <w:marRight w:val="0"/>
              <w:marTop w:val="0"/>
              <w:marBottom w:val="0"/>
              <w:divBdr>
                <w:top w:val="none" w:sz="0" w:space="0" w:color="auto"/>
                <w:left w:val="none" w:sz="0" w:space="0" w:color="auto"/>
                <w:bottom w:val="none" w:sz="0" w:space="0" w:color="auto"/>
                <w:right w:val="none" w:sz="0" w:space="0" w:color="auto"/>
              </w:divBdr>
            </w:div>
          </w:divsChild>
        </w:div>
        <w:div w:id="1700356202">
          <w:marLeft w:val="0"/>
          <w:marRight w:val="0"/>
          <w:marTop w:val="0"/>
          <w:marBottom w:val="0"/>
          <w:divBdr>
            <w:top w:val="none" w:sz="0" w:space="0" w:color="auto"/>
            <w:left w:val="none" w:sz="0" w:space="0" w:color="auto"/>
            <w:bottom w:val="none" w:sz="0" w:space="0" w:color="auto"/>
            <w:right w:val="none" w:sz="0" w:space="0" w:color="auto"/>
          </w:divBdr>
          <w:divsChild>
            <w:div w:id="861937795">
              <w:marLeft w:val="0"/>
              <w:marRight w:val="0"/>
              <w:marTop w:val="0"/>
              <w:marBottom w:val="0"/>
              <w:divBdr>
                <w:top w:val="none" w:sz="0" w:space="0" w:color="auto"/>
                <w:left w:val="none" w:sz="0" w:space="0" w:color="auto"/>
                <w:bottom w:val="none" w:sz="0" w:space="0" w:color="auto"/>
                <w:right w:val="none" w:sz="0" w:space="0" w:color="auto"/>
              </w:divBdr>
              <w:divsChild>
                <w:div w:id="4209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12162">
      <w:bodyDiv w:val="1"/>
      <w:marLeft w:val="0"/>
      <w:marRight w:val="0"/>
      <w:marTop w:val="0"/>
      <w:marBottom w:val="0"/>
      <w:divBdr>
        <w:top w:val="none" w:sz="0" w:space="0" w:color="auto"/>
        <w:left w:val="none" w:sz="0" w:space="0" w:color="auto"/>
        <w:bottom w:val="none" w:sz="0" w:space="0" w:color="auto"/>
        <w:right w:val="none" w:sz="0" w:space="0" w:color="auto"/>
      </w:divBdr>
      <w:divsChild>
        <w:div w:id="235018584">
          <w:marLeft w:val="0"/>
          <w:marRight w:val="0"/>
          <w:marTop w:val="0"/>
          <w:marBottom w:val="0"/>
          <w:divBdr>
            <w:top w:val="none" w:sz="0" w:space="0" w:color="auto"/>
            <w:left w:val="none" w:sz="0" w:space="0" w:color="auto"/>
            <w:bottom w:val="none" w:sz="0" w:space="0" w:color="auto"/>
            <w:right w:val="none" w:sz="0" w:space="0" w:color="auto"/>
          </w:divBdr>
          <w:divsChild>
            <w:div w:id="219096641">
              <w:marLeft w:val="0"/>
              <w:marRight w:val="0"/>
              <w:marTop w:val="0"/>
              <w:marBottom w:val="0"/>
              <w:divBdr>
                <w:top w:val="none" w:sz="0" w:space="0" w:color="auto"/>
                <w:left w:val="none" w:sz="0" w:space="0" w:color="auto"/>
                <w:bottom w:val="none" w:sz="0" w:space="0" w:color="auto"/>
                <w:right w:val="none" w:sz="0" w:space="0" w:color="auto"/>
              </w:divBdr>
            </w:div>
          </w:divsChild>
        </w:div>
        <w:div w:id="1998531199">
          <w:marLeft w:val="0"/>
          <w:marRight w:val="0"/>
          <w:marTop w:val="0"/>
          <w:marBottom w:val="0"/>
          <w:divBdr>
            <w:top w:val="none" w:sz="0" w:space="0" w:color="auto"/>
            <w:left w:val="none" w:sz="0" w:space="0" w:color="auto"/>
            <w:bottom w:val="none" w:sz="0" w:space="0" w:color="auto"/>
            <w:right w:val="none" w:sz="0" w:space="0" w:color="auto"/>
          </w:divBdr>
          <w:divsChild>
            <w:div w:id="399444732">
              <w:marLeft w:val="0"/>
              <w:marRight w:val="0"/>
              <w:marTop w:val="0"/>
              <w:marBottom w:val="0"/>
              <w:divBdr>
                <w:top w:val="none" w:sz="0" w:space="0" w:color="auto"/>
                <w:left w:val="none" w:sz="0" w:space="0" w:color="auto"/>
                <w:bottom w:val="none" w:sz="0" w:space="0" w:color="auto"/>
                <w:right w:val="none" w:sz="0" w:space="0" w:color="auto"/>
              </w:divBdr>
              <w:divsChild>
                <w:div w:id="15980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05819">
      <w:bodyDiv w:val="1"/>
      <w:marLeft w:val="0"/>
      <w:marRight w:val="0"/>
      <w:marTop w:val="0"/>
      <w:marBottom w:val="0"/>
      <w:divBdr>
        <w:top w:val="none" w:sz="0" w:space="0" w:color="auto"/>
        <w:left w:val="none" w:sz="0" w:space="0" w:color="auto"/>
        <w:bottom w:val="none" w:sz="0" w:space="0" w:color="auto"/>
        <w:right w:val="none" w:sz="0" w:space="0" w:color="auto"/>
      </w:divBdr>
      <w:divsChild>
        <w:div w:id="469057178">
          <w:marLeft w:val="0"/>
          <w:marRight w:val="0"/>
          <w:marTop w:val="0"/>
          <w:marBottom w:val="0"/>
          <w:divBdr>
            <w:top w:val="none" w:sz="0" w:space="0" w:color="auto"/>
            <w:left w:val="none" w:sz="0" w:space="0" w:color="auto"/>
            <w:bottom w:val="none" w:sz="0" w:space="0" w:color="auto"/>
            <w:right w:val="none" w:sz="0" w:space="0" w:color="auto"/>
          </w:divBdr>
          <w:divsChild>
            <w:div w:id="1789280765">
              <w:marLeft w:val="0"/>
              <w:marRight w:val="0"/>
              <w:marTop w:val="0"/>
              <w:marBottom w:val="0"/>
              <w:divBdr>
                <w:top w:val="none" w:sz="0" w:space="0" w:color="auto"/>
                <w:left w:val="none" w:sz="0" w:space="0" w:color="auto"/>
                <w:bottom w:val="none" w:sz="0" w:space="0" w:color="auto"/>
                <w:right w:val="none" w:sz="0" w:space="0" w:color="auto"/>
              </w:divBdr>
            </w:div>
          </w:divsChild>
        </w:div>
        <w:div w:id="1796211224">
          <w:marLeft w:val="0"/>
          <w:marRight w:val="0"/>
          <w:marTop w:val="0"/>
          <w:marBottom w:val="0"/>
          <w:divBdr>
            <w:top w:val="none" w:sz="0" w:space="0" w:color="auto"/>
            <w:left w:val="none" w:sz="0" w:space="0" w:color="auto"/>
            <w:bottom w:val="none" w:sz="0" w:space="0" w:color="auto"/>
            <w:right w:val="none" w:sz="0" w:space="0" w:color="auto"/>
          </w:divBdr>
          <w:divsChild>
            <w:div w:id="862283219">
              <w:marLeft w:val="0"/>
              <w:marRight w:val="0"/>
              <w:marTop w:val="0"/>
              <w:marBottom w:val="0"/>
              <w:divBdr>
                <w:top w:val="none" w:sz="0" w:space="0" w:color="auto"/>
                <w:left w:val="none" w:sz="0" w:space="0" w:color="auto"/>
                <w:bottom w:val="none" w:sz="0" w:space="0" w:color="auto"/>
                <w:right w:val="none" w:sz="0" w:space="0" w:color="auto"/>
              </w:divBdr>
              <w:divsChild>
                <w:div w:id="81726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43853">
      <w:bodyDiv w:val="1"/>
      <w:marLeft w:val="0"/>
      <w:marRight w:val="0"/>
      <w:marTop w:val="0"/>
      <w:marBottom w:val="0"/>
      <w:divBdr>
        <w:top w:val="none" w:sz="0" w:space="0" w:color="auto"/>
        <w:left w:val="none" w:sz="0" w:space="0" w:color="auto"/>
        <w:bottom w:val="none" w:sz="0" w:space="0" w:color="auto"/>
        <w:right w:val="none" w:sz="0" w:space="0" w:color="auto"/>
      </w:divBdr>
      <w:divsChild>
        <w:div w:id="1475826975">
          <w:marLeft w:val="0"/>
          <w:marRight w:val="0"/>
          <w:marTop w:val="0"/>
          <w:marBottom w:val="0"/>
          <w:divBdr>
            <w:top w:val="none" w:sz="0" w:space="0" w:color="auto"/>
            <w:left w:val="none" w:sz="0" w:space="0" w:color="auto"/>
            <w:bottom w:val="none" w:sz="0" w:space="0" w:color="auto"/>
            <w:right w:val="none" w:sz="0" w:space="0" w:color="auto"/>
          </w:divBdr>
          <w:divsChild>
            <w:div w:id="1159419408">
              <w:marLeft w:val="0"/>
              <w:marRight w:val="0"/>
              <w:marTop w:val="0"/>
              <w:marBottom w:val="0"/>
              <w:divBdr>
                <w:top w:val="none" w:sz="0" w:space="0" w:color="auto"/>
                <w:left w:val="none" w:sz="0" w:space="0" w:color="auto"/>
                <w:bottom w:val="none" w:sz="0" w:space="0" w:color="auto"/>
                <w:right w:val="none" w:sz="0" w:space="0" w:color="auto"/>
              </w:divBdr>
            </w:div>
          </w:divsChild>
        </w:div>
        <w:div w:id="1126119107">
          <w:marLeft w:val="0"/>
          <w:marRight w:val="0"/>
          <w:marTop w:val="0"/>
          <w:marBottom w:val="0"/>
          <w:divBdr>
            <w:top w:val="none" w:sz="0" w:space="0" w:color="auto"/>
            <w:left w:val="none" w:sz="0" w:space="0" w:color="auto"/>
            <w:bottom w:val="none" w:sz="0" w:space="0" w:color="auto"/>
            <w:right w:val="none" w:sz="0" w:space="0" w:color="auto"/>
          </w:divBdr>
          <w:divsChild>
            <w:div w:id="2044750313">
              <w:marLeft w:val="0"/>
              <w:marRight w:val="0"/>
              <w:marTop w:val="0"/>
              <w:marBottom w:val="0"/>
              <w:divBdr>
                <w:top w:val="none" w:sz="0" w:space="0" w:color="auto"/>
                <w:left w:val="none" w:sz="0" w:space="0" w:color="auto"/>
                <w:bottom w:val="none" w:sz="0" w:space="0" w:color="auto"/>
                <w:right w:val="none" w:sz="0" w:space="0" w:color="auto"/>
              </w:divBdr>
              <w:divsChild>
                <w:div w:id="4860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1629">
      <w:bodyDiv w:val="1"/>
      <w:marLeft w:val="0"/>
      <w:marRight w:val="0"/>
      <w:marTop w:val="0"/>
      <w:marBottom w:val="0"/>
      <w:divBdr>
        <w:top w:val="none" w:sz="0" w:space="0" w:color="auto"/>
        <w:left w:val="none" w:sz="0" w:space="0" w:color="auto"/>
        <w:bottom w:val="none" w:sz="0" w:space="0" w:color="auto"/>
        <w:right w:val="none" w:sz="0" w:space="0" w:color="auto"/>
      </w:divBdr>
      <w:divsChild>
        <w:div w:id="625892018">
          <w:marLeft w:val="0"/>
          <w:marRight w:val="0"/>
          <w:marTop w:val="0"/>
          <w:marBottom w:val="0"/>
          <w:divBdr>
            <w:top w:val="none" w:sz="0" w:space="0" w:color="auto"/>
            <w:left w:val="none" w:sz="0" w:space="0" w:color="auto"/>
            <w:bottom w:val="none" w:sz="0" w:space="0" w:color="auto"/>
            <w:right w:val="none" w:sz="0" w:space="0" w:color="auto"/>
          </w:divBdr>
          <w:divsChild>
            <w:div w:id="574433414">
              <w:marLeft w:val="0"/>
              <w:marRight w:val="0"/>
              <w:marTop w:val="0"/>
              <w:marBottom w:val="0"/>
              <w:divBdr>
                <w:top w:val="none" w:sz="0" w:space="0" w:color="auto"/>
                <w:left w:val="none" w:sz="0" w:space="0" w:color="auto"/>
                <w:bottom w:val="none" w:sz="0" w:space="0" w:color="auto"/>
                <w:right w:val="none" w:sz="0" w:space="0" w:color="auto"/>
              </w:divBdr>
            </w:div>
          </w:divsChild>
        </w:div>
        <w:div w:id="438187164">
          <w:marLeft w:val="0"/>
          <w:marRight w:val="0"/>
          <w:marTop w:val="0"/>
          <w:marBottom w:val="0"/>
          <w:divBdr>
            <w:top w:val="none" w:sz="0" w:space="0" w:color="auto"/>
            <w:left w:val="none" w:sz="0" w:space="0" w:color="auto"/>
            <w:bottom w:val="none" w:sz="0" w:space="0" w:color="auto"/>
            <w:right w:val="none" w:sz="0" w:space="0" w:color="auto"/>
          </w:divBdr>
          <w:divsChild>
            <w:div w:id="724716803">
              <w:marLeft w:val="0"/>
              <w:marRight w:val="0"/>
              <w:marTop w:val="0"/>
              <w:marBottom w:val="0"/>
              <w:divBdr>
                <w:top w:val="none" w:sz="0" w:space="0" w:color="auto"/>
                <w:left w:val="none" w:sz="0" w:space="0" w:color="auto"/>
                <w:bottom w:val="none" w:sz="0" w:space="0" w:color="auto"/>
                <w:right w:val="none" w:sz="0" w:space="0" w:color="auto"/>
              </w:divBdr>
              <w:divsChild>
                <w:div w:id="3090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22794">
      <w:bodyDiv w:val="1"/>
      <w:marLeft w:val="0"/>
      <w:marRight w:val="0"/>
      <w:marTop w:val="0"/>
      <w:marBottom w:val="0"/>
      <w:divBdr>
        <w:top w:val="none" w:sz="0" w:space="0" w:color="auto"/>
        <w:left w:val="none" w:sz="0" w:space="0" w:color="auto"/>
        <w:bottom w:val="none" w:sz="0" w:space="0" w:color="auto"/>
        <w:right w:val="none" w:sz="0" w:space="0" w:color="auto"/>
      </w:divBdr>
      <w:divsChild>
        <w:div w:id="1177186037">
          <w:marLeft w:val="0"/>
          <w:marRight w:val="0"/>
          <w:marTop w:val="0"/>
          <w:marBottom w:val="0"/>
          <w:divBdr>
            <w:top w:val="none" w:sz="0" w:space="0" w:color="auto"/>
            <w:left w:val="none" w:sz="0" w:space="0" w:color="auto"/>
            <w:bottom w:val="none" w:sz="0" w:space="0" w:color="auto"/>
            <w:right w:val="none" w:sz="0" w:space="0" w:color="auto"/>
          </w:divBdr>
          <w:divsChild>
            <w:div w:id="1534031312">
              <w:marLeft w:val="0"/>
              <w:marRight w:val="0"/>
              <w:marTop w:val="0"/>
              <w:marBottom w:val="0"/>
              <w:divBdr>
                <w:top w:val="none" w:sz="0" w:space="0" w:color="auto"/>
                <w:left w:val="none" w:sz="0" w:space="0" w:color="auto"/>
                <w:bottom w:val="none" w:sz="0" w:space="0" w:color="auto"/>
                <w:right w:val="none" w:sz="0" w:space="0" w:color="auto"/>
              </w:divBdr>
            </w:div>
          </w:divsChild>
        </w:div>
        <w:div w:id="804157641">
          <w:marLeft w:val="0"/>
          <w:marRight w:val="0"/>
          <w:marTop w:val="0"/>
          <w:marBottom w:val="0"/>
          <w:divBdr>
            <w:top w:val="none" w:sz="0" w:space="0" w:color="auto"/>
            <w:left w:val="none" w:sz="0" w:space="0" w:color="auto"/>
            <w:bottom w:val="none" w:sz="0" w:space="0" w:color="auto"/>
            <w:right w:val="none" w:sz="0" w:space="0" w:color="auto"/>
          </w:divBdr>
          <w:divsChild>
            <w:div w:id="1512530532">
              <w:marLeft w:val="0"/>
              <w:marRight w:val="0"/>
              <w:marTop w:val="0"/>
              <w:marBottom w:val="0"/>
              <w:divBdr>
                <w:top w:val="none" w:sz="0" w:space="0" w:color="auto"/>
                <w:left w:val="none" w:sz="0" w:space="0" w:color="auto"/>
                <w:bottom w:val="none" w:sz="0" w:space="0" w:color="auto"/>
                <w:right w:val="none" w:sz="0" w:space="0" w:color="auto"/>
              </w:divBdr>
              <w:divsChild>
                <w:div w:id="137515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8492">
      <w:bodyDiv w:val="1"/>
      <w:marLeft w:val="0"/>
      <w:marRight w:val="0"/>
      <w:marTop w:val="0"/>
      <w:marBottom w:val="0"/>
      <w:divBdr>
        <w:top w:val="none" w:sz="0" w:space="0" w:color="auto"/>
        <w:left w:val="none" w:sz="0" w:space="0" w:color="auto"/>
        <w:bottom w:val="none" w:sz="0" w:space="0" w:color="auto"/>
        <w:right w:val="none" w:sz="0" w:space="0" w:color="auto"/>
      </w:divBdr>
      <w:divsChild>
        <w:div w:id="1079250126">
          <w:marLeft w:val="0"/>
          <w:marRight w:val="0"/>
          <w:marTop w:val="0"/>
          <w:marBottom w:val="0"/>
          <w:divBdr>
            <w:top w:val="none" w:sz="0" w:space="0" w:color="auto"/>
            <w:left w:val="none" w:sz="0" w:space="0" w:color="auto"/>
            <w:bottom w:val="none" w:sz="0" w:space="0" w:color="auto"/>
            <w:right w:val="none" w:sz="0" w:space="0" w:color="auto"/>
          </w:divBdr>
          <w:divsChild>
            <w:div w:id="610163596">
              <w:marLeft w:val="0"/>
              <w:marRight w:val="0"/>
              <w:marTop w:val="0"/>
              <w:marBottom w:val="0"/>
              <w:divBdr>
                <w:top w:val="none" w:sz="0" w:space="0" w:color="auto"/>
                <w:left w:val="none" w:sz="0" w:space="0" w:color="auto"/>
                <w:bottom w:val="none" w:sz="0" w:space="0" w:color="auto"/>
                <w:right w:val="none" w:sz="0" w:space="0" w:color="auto"/>
              </w:divBdr>
            </w:div>
          </w:divsChild>
        </w:div>
        <w:div w:id="2075350431">
          <w:marLeft w:val="0"/>
          <w:marRight w:val="0"/>
          <w:marTop w:val="0"/>
          <w:marBottom w:val="0"/>
          <w:divBdr>
            <w:top w:val="none" w:sz="0" w:space="0" w:color="auto"/>
            <w:left w:val="none" w:sz="0" w:space="0" w:color="auto"/>
            <w:bottom w:val="none" w:sz="0" w:space="0" w:color="auto"/>
            <w:right w:val="none" w:sz="0" w:space="0" w:color="auto"/>
          </w:divBdr>
          <w:divsChild>
            <w:div w:id="832991166">
              <w:marLeft w:val="0"/>
              <w:marRight w:val="0"/>
              <w:marTop w:val="0"/>
              <w:marBottom w:val="0"/>
              <w:divBdr>
                <w:top w:val="none" w:sz="0" w:space="0" w:color="auto"/>
                <w:left w:val="none" w:sz="0" w:space="0" w:color="auto"/>
                <w:bottom w:val="none" w:sz="0" w:space="0" w:color="auto"/>
                <w:right w:val="none" w:sz="0" w:space="0" w:color="auto"/>
              </w:divBdr>
              <w:divsChild>
                <w:div w:id="14417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4296">
      <w:bodyDiv w:val="1"/>
      <w:marLeft w:val="0"/>
      <w:marRight w:val="0"/>
      <w:marTop w:val="0"/>
      <w:marBottom w:val="0"/>
      <w:divBdr>
        <w:top w:val="none" w:sz="0" w:space="0" w:color="auto"/>
        <w:left w:val="none" w:sz="0" w:space="0" w:color="auto"/>
        <w:bottom w:val="none" w:sz="0" w:space="0" w:color="auto"/>
        <w:right w:val="none" w:sz="0" w:space="0" w:color="auto"/>
      </w:divBdr>
      <w:divsChild>
        <w:div w:id="1577016234">
          <w:marLeft w:val="0"/>
          <w:marRight w:val="0"/>
          <w:marTop w:val="0"/>
          <w:marBottom w:val="0"/>
          <w:divBdr>
            <w:top w:val="none" w:sz="0" w:space="0" w:color="auto"/>
            <w:left w:val="none" w:sz="0" w:space="0" w:color="auto"/>
            <w:bottom w:val="none" w:sz="0" w:space="0" w:color="auto"/>
            <w:right w:val="none" w:sz="0" w:space="0" w:color="auto"/>
          </w:divBdr>
          <w:divsChild>
            <w:div w:id="1479033459">
              <w:marLeft w:val="0"/>
              <w:marRight w:val="0"/>
              <w:marTop w:val="0"/>
              <w:marBottom w:val="0"/>
              <w:divBdr>
                <w:top w:val="none" w:sz="0" w:space="0" w:color="auto"/>
                <w:left w:val="none" w:sz="0" w:space="0" w:color="auto"/>
                <w:bottom w:val="none" w:sz="0" w:space="0" w:color="auto"/>
                <w:right w:val="none" w:sz="0" w:space="0" w:color="auto"/>
              </w:divBdr>
            </w:div>
          </w:divsChild>
        </w:div>
        <w:div w:id="62071436">
          <w:marLeft w:val="0"/>
          <w:marRight w:val="0"/>
          <w:marTop w:val="0"/>
          <w:marBottom w:val="0"/>
          <w:divBdr>
            <w:top w:val="none" w:sz="0" w:space="0" w:color="auto"/>
            <w:left w:val="none" w:sz="0" w:space="0" w:color="auto"/>
            <w:bottom w:val="none" w:sz="0" w:space="0" w:color="auto"/>
            <w:right w:val="none" w:sz="0" w:space="0" w:color="auto"/>
          </w:divBdr>
          <w:divsChild>
            <w:div w:id="858128874">
              <w:marLeft w:val="0"/>
              <w:marRight w:val="0"/>
              <w:marTop w:val="0"/>
              <w:marBottom w:val="0"/>
              <w:divBdr>
                <w:top w:val="none" w:sz="0" w:space="0" w:color="auto"/>
                <w:left w:val="none" w:sz="0" w:space="0" w:color="auto"/>
                <w:bottom w:val="none" w:sz="0" w:space="0" w:color="auto"/>
                <w:right w:val="none" w:sz="0" w:space="0" w:color="auto"/>
              </w:divBdr>
              <w:divsChild>
                <w:div w:id="8319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06249">
      <w:bodyDiv w:val="1"/>
      <w:marLeft w:val="0"/>
      <w:marRight w:val="0"/>
      <w:marTop w:val="0"/>
      <w:marBottom w:val="0"/>
      <w:divBdr>
        <w:top w:val="none" w:sz="0" w:space="0" w:color="auto"/>
        <w:left w:val="none" w:sz="0" w:space="0" w:color="auto"/>
        <w:bottom w:val="none" w:sz="0" w:space="0" w:color="auto"/>
        <w:right w:val="none" w:sz="0" w:space="0" w:color="auto"/>
      </w:divBdr>
      <w:divsChild>
        <w:div w:id="2010712229">
          <w:marLeft w:val="0"/>
          <w:marRight w:val="0"/>
          <w:marTop w:val="0"/>
          <w:marBottom w:val="0"/>
          <w:divBdr>
            <w:top w:val="none" w:sz="0" w:space="0" w:color="auto"/>
            <w:left w:val="none" w:sz="0" w:space="0" w:color="auto"/>
            <w:bottom w:val="none" w:sz="0" w:space="0" w:color="auto"/>
            <w:right w:val="none" w:sz="0" w:space="0" w:color="auto"/>
          </w:divBdr>
          <w:divsChild>
            <w:div w:id="1941140021">
              <w:marLeft w:val="0"/>
              <w:marRight w:val="0"/>
              <w:marTop w:val="0"/>
              <w:marBottom w:val="0"/>
              <w:divBdr>
                <w:top w:val="none" w:sz="0" w:space="0" w:color="auto"/>
                <w:left w:val="none" w:sz="0" w:space="0" w:color="auto"/>
                <w:bottom w:val="none" w:sz="0" w:space="0" w:color="auto"/>
                <w:right w:val="none" w:sz="0" w:space="0" w:color="auto"/>
              </w:divBdr>
            </w:div>
          </w:divsChild>
        </w:div>
        <w:div w:id="1994678738">
          <w:marLeft w:val="0"/>
          <w:marRight w:val="0"/>
          <w:marTop w:val="0"/>
          <w:marBottom w:val="0"/>
          <w:divBdr>
            <w:top w:val="none" w:sz="0" w:space="0" w:color="auto"/>
            <w:left w:val="none" w:sz="0" w:space="0" w:color="auto"/>
            <w:bottom w:val="none" w:sz="0" w:space="0" w:color="auto"/>
            <w:right w:val="none" w:sz="0" w:space="0" w:color="auto"/>
          </w:divBdr>
          <w:divsChild>
            <w:div w:id="1632512993">
              <w:marLeft w:val="0"/>
              <w:marRight w:val="0"/>
              <w:marTop w:val="0"/>
              <w:marBottom w:val="0"/>
              <w:divBdr>
                <w:top w:val="none" w:sz="0" w:space="0" w:color="auto"/>
                <w:left w:val="none" w:sz="0" w:space="0" w:color="auto"/>
                <w:bottom w:val="none" w:sz="0" w:space="0" w:color="auto"/>
                <w:right w:val="none" w:sz="0" w:space="0" w:color="auto"/>
              </w:divBdr>
              <w:divsChild>
                <w:div w:id="10464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50868">
      <w:bodyDiv w:val="1"/>
      <w:marLeft w:val="0"/>
      <w:marRight w:val="0"/>
      <w:marTop w:val="0"/>
      <w:marBottom w:val="0"/>
      <w:divBdr>
        <w:top w:val="none" w:sz="0" w:space="0" w:color="auto"/>
        <w:left w:val="none" w:sz="0" w:space="0" w:color="auto"/>
        <w:bottom w:val="none" w:sz="0" w:space="0" w:color="auto"/>
        <w:right w:val="none" w:sz="0" w:space="0" w:color="auto"/>
      </w:divBdr>
      <w:divsChild>
        <w:div w:id="1705058099">
          <w:marLeft w:val="0"/>
          <w:marRight w:val="0"/>
          <w:marTop w:val="0"/>
          <w:marBottom w:val="0"/>
          <w:divBdr>
            <w:top w:val="none" w:sz="0" w:space="0" w:color="auto"/>
            <w:left w:val="none" w:sz="0" w:space="0" w:color="auto"/>
            <w:bottom w:val="none" w:sz="0" w:space="0" w:color="auto"/>
            <w:right w:val="none" w:sz="0" w:space="0" w:color="auto"/>
          </w:divBdr>
          <w:divsChild>
            <w:div w:id="784470046">
              <w:marLeft w:val="0"/>
              <w:marRight w:val="0"/>
              <w:marTop w:val="0"/>
              <w:marBottom w:val="0"/>
              <w:divBdr>
                <w:top w:val="none" w:sz="0" w:space="0" w:color="auto"/>
                <w:left w:val="none" w:sz="0" w:space="0" w:color="auto"/>
                <w:bottom w:val="none" w:sz="0" w:space="0" w:color="auto"/>
                <w:right w:val="none" w:sz="0" w:space="0" w:color="auto"/>
              </w:divBdr>
            </w:div>
          </w:divsChild>
        </w:div>
        <w:div w:id="996346950">
          <w:marLeft w:val="0"/>
          <w:marRight w:val="0"/>
          <w:marTop w:val="0"/>
          <w:marBottom w:val="0"/>
          <w:divBdr>
            <w:top w:val="none" w:sz="0" w:space="0" w:color="auto"/>
            <w:left w:val="none" w:sz="0" w:space="0" w:color="auto"/>
            <w:bottom w:val="none" w:sz="0" w:space="0" w:color="auto"/>
            <w:right w:val="none" w:sz="0" w:space="0" w:color="auto"/>
          </w:divBdr>
          <w:divsChild>
            <w:div w:id="1966497413">
              <w:marLeft w:val="0"/>
              <w:marRight w:val="0"/>
              <w:marTop w:val="0"/>
              <w:marBottom w:val="0"/>
              <w:divBdr>
                <w:top w:val="none" w:sz="0" w:space="0" w:color="auto"/>
                <w:left w:val="none" w:sz="0" w:space="0" w:color="auto"/>
                <w:bottom w:val="none" w:sz="0" w:space="0" w:color="auto"/>
                <w:right w:val="none" w:sz="0" w:space="0" w:color="auto"/>
              </w:divBdr>
              <w:divsChild>
                <w:div w:id="197154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7968">
      <w:bodyDiv w:val="1"/>
      <w:marLeft w:val="0"/>
      <w:marRight w:val="0"/>
      <w:marTop w:val="0"/>
      <w:marBottom w:val="0"/>
      <w:divBdr>
        <w:top w:val="none" w:sz="0" w:space="0" w:color="auto"/>
        <w:left w:val="none" w:sz="0" w:space="0" w:color="auto"/>
        <w:bottom w:val="none" w:sz="0" w:space="0" w:color="auto"/>
        <w:right w:val="none" w:sz="0" w:space="0" w:color="auto"/>
      </w:divBdr>
      <w:divsChild>
        <w:div w:id="1889798667">
          <w:marLeft w:val="0"/>
          <w:marRight w:val="0"/>
          <w:marTop w:val="0"/>
          <w:marBottom w:val="0"/>
          <w:divBdr>
            <w:top w:val="none" w:sz="0" w:space="0" w:color="auto"/>
            <w:left w:val="none" w:sz="0" w:space="0" w:color="auto"/>
            <w:bottom w:val="none" w:sz="0" w:space="0" w:color="auto"/>
            <w:right w:val="none" w:sz="0" w:space="0" w:color="auto"/>
          </w:divBdr>
          <w:divsChild>
            <w:div w:id="427501260">
              <w:marLeft w:val="0"/>
              <w:marRight w:val="0"/>
              <w:marTop w:val="0"/>
              <w:marBottom w:val="0"/>
              <w:divBdr>
                <w:top w:val="none" w:sz="0" w:space="0" w:color="auto"/>
                <w:left w:val="none" w:sz="0" w:space="0" w:color="auto"/>
                <w:bottom w:val="none" w:sz="0" w:space="0" w:color="auto"/>
                <w:right w:val="none" w:sz="0" w:space="0" w:color="auto"/>
              </w:divBdr>
            </w:div>
          </w:divsChild>
        </w:div>
        <w:div w:id="1017930331">
          <w:marLeft w:val="0"/>
          <w:marRight w:val="0"/>
          <w:marTop w:val="0"/>
          <w:marBottom w:val="0"/>
          <w:divBdr>
            <w:top w:val="none" w:sz="0" w:space="0" w:color="auto"/>
            <w:left w:val="none" w:sz="0" w:space="0" w:color="auto"/>
            <w:bottom w:val="none" w:sz="0" w:space="0" w:color="auto"/>
            <w:right w:val="none" w:sz="0" w:space="0" w:color="auto"/>
          </w:divBdr>
          <w:divsChild>
            <w:div w:id="772941241">
              <w:marLeft w:val="0"/>
              <w:marRight w:val="0"/>
              <w:marTop w:val="0"/>
              <w:marBottom w:val="0"/>
              <w:divBdr>
                <w:top w:val="none" w:sz="0" w:space="0" w:color="auto"/>
                <w:left w:val="none" w:sz="0" w:space="0" w:color="auto"/>
                <w:bottom w:val="none" w:sz="0" w:space="0" w:color="auto"/>
                <w:right w:val="none" w:sz="0" w:space="0" w:color="auto"/>
              </w:divBdr>
              <w:divsChild>
                <w:div w:id="15908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05070">
      <w:bodyDiv w:val="1"/>
      <w:marLeft w:val="0"/>
      <w:marRight w:val="0"/>
      <w:marTop w:val="0"/>
      <w:marBottom w:val="0"/>
      <w:divBdr>
        <w:top w:val="none" w:sz="0" w:space="0" w:color="auto"/>
        <w:left w:val="none" w:sz="0" w:space="0" w:color="auto"/>
        <w:bottom w:val="none" w:sz="0" w:space="0" w:color="auto"/>
        <w:right w:val="none" w:sz="0" w:space="0" w:color="auto"/>
      </w:divBdr>
      <w:divsChild>
        <w:div w:id="1175801448">
          <w:marLeft w:val="0"/>
          <w:marRight w:val="0"/>
          <w:marTop w:val="0"/>
          <w:marBottom w:val="0"/>
          <w:divBdr>
            <w:top w:val="none" w:sz="0" w:space="0" w:color="auto"/>
            <w:left w:val="none" w:sz="0" w:space="0" w:color="auto"/>
            <w:bottom w:val="none" w:sz="0" w:space="0" w:color="auto"/>
            <w:right w:val="none" w:sz="0" w:space="0" w:color="auto"/>
          </w:divBdr>
          <w:divsChild>
            <w:div w:id="714818943">
              <w:marLeft w:val="0"/>
              <w:marRight w:val="0"/>
              <w:marTop w:val="0"/>
              <w:marBottom w:val="0"/>
              <w:divBdr>
                <w:top w:val="none" w:sz="0" w:space="0" w:color="auto"/>
                <w:left w:val="none" w:sz="0" w:space="0" w:color="auto"/>
                <w:bottom w:val="none" w:sz="0" w:space="0" w:color="auto"/>
                <w:right w:val="none" w:sz="0" w:space="0" w:color="auto"/>
              </w:divBdr>
            </w:div>
          </w:divsChild>
        </w:div>
        <w:div w:id="1706907103">
          <w:marLeft w:val="0"/>
          <w:marRight w:val="0"/>
          <w:marTop w:val="0"/>
          <w:marBottom w:val="0"/>
          <w:divBdr>
            <w:top w:val="none" w:sz="0" w:space="0" w:color="auto"/>
            <w:left w:val="none" w:sz="0" w:space="0" w:color="auto"/>
            <w:bottom w:val="none" w:sz="0" w:space="0" w:color="auto"/>
            <w:right w:val="none" w:sz="0" w:space="0" w:color="auto"/>
          </w:divBdr>
          <w:divsChild>
            <w:div w:id="1549802170">
              <w:marLeft w:val="0"/>
              <w:marRight w:val="0"/>
              <w:marTop w:val="0"/>
              <w:marBottom w:val="0"/>
              <w:divBdr>
                <w:top w:val="none" w:sz="0" w:space="0" w:color="auto"/>
                <w:left w:val="none" w:sz="0" w:space="0" w:color="auto"/>
                <w:bottom w:val="none" w:sz="0" w:space="0" w:color="auto"/>
                <w:right w:val="none" w:sz="0" w:space="0" w:color="auto"/>
              </w:divBdr>
              <w:divsChild>
                <w:div w:id="21177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05348">
      <w:bodyDiv w:val="1"/>
      <w:marLeft w:val="0"/>
      <w:marRight w:val="0"/>
      <w:marTop w:val="0"/>
      <w:marBottom w:val="0"/>
      <w:divBdr>
        <w:top w:val="none" w:sz="0" w:space="0" w:color="auto"/>
        <w:left w:val="none" w:sz="0" w:space="0" w:color="auto"/>
        <w:bottom w:val="none" w:sz="0" w:space="0" w:color="auto"/>
        <w:right w:val="none" w:sz="0" w:space="0" w:color="auto"/>
      </w:divBdr>
      <w:divsChild>
        <w:div w:id="1807117066">
          <w:marLeft w:val="0"/>
          <w:marRight w:val="0"/>
          <w:marTop w:val="0"/>
          <w:marBottom w:val="0"/>
          <w:divBdr>
            <w:top w:val="none" w:sz="0" w:space="0" w:color="auto"/>
            <w:left w:val="none" w:sz="0" w:space="0" w:color="auto"/>
            <w:bottom w:val="none" w:sz="0" w:space="0" w:color="auto"/>
            <w:right w:val="none" w:sz="0" w:space="0" w:color="auto"/>
          </w:divBdr>
          <w:divsChild>
            <w:div w:id="302733071">
              <w:marLeft w:val="0"/>
              <w:marRight w:val="0"/>
              <w:marTop w:val="0"/>
              <w:marBottom w:val="0"/>
              <w:divBdr>
                <w:top w:val="none" w:sz="0" w:space="0" w:color="auto"/>
                <w:left w:val="none" w:sz="0" w:space="0" w:color="auto"/>
                <w:bottom w:val="none" w:sz="0" w:space="0" w:color="auto"/>
                <w:right w:val="none" w:sz="0" w:space="0" w:color="auto"/>
              </w:divBdr>
            </w:div>
          </w:divsChild>
        </w:div>
        <w:div w:id="1887986521">
          <w:marLeft w:val="0"/>
          <w:marRight w:val="0"/>
          <w:marTop w:val="0"/>
          <w:marBottom w:val="0"/>
          <w:divBdr>
            <w:top w:val="none" w:sz="0" w:space="0" w:color="auto"/>
            <w:left w:val="none" w:sz="0" w:space="0" w:color="auto"/>
            <w:bottom w:val="none" w:sz="0" w:space="0" w:color="auto"/>
            <w:right w:val="none" w:sz="0" w:space="0" w:color="auto"/>
          </w:divBdr>
          <w:divsChild>
            <w:div w:id="680548084">
              <w:marLeft w:val="0"/>
              <w:marRight w:val="0"/>
              <w:marTop w:val="0"/>
              <w:marBottom w:val="0"/>
              <w:divBdr>
                <w:top w:val="none" w:sz="0" w:space="0" w:color="auto"/>
                <w:left w:val="none" w:sz="0" w:space="0" w:color="auto"/>
                <w:bottom w:val="none" w:sz="0" w:space="0" w:color="auto"/>
                <w:right w:val="none" w:sz="0" w:space="0" w:color="auto"/>
              </w:divBdr>
              <w:divsChild>
                <w:div w:id="214010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05993">
      <w:bodyDiv w:val="1"/>
      <w:marLeft w:val="0"/>
      <w:marRight w:val="0"/>
      <w:marTop w:val="0"/>
      <w:marBottom w:val="0"/>
      <w:divBdr>
        <w:top w:val="none" w:sz="0" w:space="0" w:color="auto"/>
        <w:left w:val="none" w:sz="0" w:space="0" w:color="auto"/>
        <w:bottom w:val="none" w:sz="0" w:space="0" w:color="auto"/>
        <w:right w:val="none" w:sz="0" w:space="0" w:color="auto"/>
      </w:divBdr>
    </w:div>
    <w:div w:id="1622879913">
      <w:bodyDiv w:val="1"/>
      <w:marLeft w:val="0"/>
      <w:marRight w:val="0"/>
      <w:marTop w:val="0"/>
      <w:marBottom w:val="0"/>
      <w:divBdr>
        <w:top w:val="none" w:sz="0" w:space="0" w:color="auto"/>
        <w:left w:val="none" w:sz="0" w:space="0" w:color="auto"/>
        <w:bottom w:val="none" w:sz="0" w:space="0" w:color="auto"/>
        <w:right w:val="none" w:sz="0" w:space="0" w:color="auto"/>
      </w:divBdr>
      <w:divsChild>
        <w:div w:id="1362631302">
          <w:marLeft w:val="0"/>
          <w:marRight w:val="0"/>
          <w:marTop w:val="0"/>
          <w:marBottom w:val="0"/>
          <w:divBdr>
            <w:top w:val="none" w:sz="0" w:space="0" w:color="auto"/>
            <w:left w:val="none" w:sz="0" w:space="0" w:color="auto"/>
            <w:bottom w:val="none" w:sz="0" w:space="0" w:color="auto"/>
            <w:right w:val="none" w:sz="0" w:space="0" w:color="auto"/>
          </w:divBdr>
          <w:divsChild>
            <w:div w:id="1293516117">
              <w:marLeft w:val="0"/>
              <w:marRight w:val="0"/>
              <w:marTop w:val="0"/>
              <w:marBottom w:val="0"/>
              <w:divBdr>
                <w:top w:val="none" w:sz="0" w:space="0" w:color="auto"/>
                <w:left w:val="none" w:sz="0" w:space="0" w:color="auto"/>
                <w:bottom w:val="none" w:sz="0" w:space="0" w:color="auto"/>
                <w:right w:val="none" w:sz="0" w:space="0" w:color="auto"/>
              </w:divBdr>
            </w:div>
          </w:divsChild>
        </w:div>
        <w:div w:id="198859481">
          <w:marLeft w:val="0"/>
          <w:marRight w:val="0"/>
          <w:marTop w:val="0"/>
          <w:marBottom w:val="0"/>
          <w:divBdr>
            <w:top w:val="none" w:sz="0" w:space="0" w:color="auto"/>
            <w:left w:val="none" w:sz="0" w:space="0" w:color="auto"/>
            <w:bottom w:val="none" w:sz="0" w:space="0" w:color="auto"/>
            <w:right w:val="none" w:sz="0" w:space="0" w:color="auto"/>
          </w:divBdr>
          <w:divsChild>
            <w:div w:id="630091374">
              <w:marLeft w:val="0"/>
              <w:marRight w:val="0"/>
              <w:marTop w:val="0"/>
              <w:marBottom w:val="0"/>
              <w:divBdr>
                <w:top w:val="none" w:sz="0" w:space="0" w:color="auto"/>
                <w:left w:val="none" w:sz="0" w:space="0" w:color="auto"/>
                <w:bottom w:val="none" w:sz="0" w:space="0" w:color="auto"/>
                <w:right w:val="none" w:sz="0" w:space="0" w:color="auto"/>
              </w:divBdr>
              <w:divsChild>
                <w:div w:id="57365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14476">
      <w:bodyDiv w:val="1"/>
      <w:marLeft w:val="0"/>
      <w:marRight w:val="0"/>
      <w:marTop w:val="0"/>
      <w:marBottom w:val="0"/>
      <w:divBdr>
        <w:top w:val="none" w:sz="0" w:space="0" w:color="auto"/>
        <w:left w:val="none" w:sz="0" w:space="0" w:color="auto"/>
        <w:bottom w:val="none" w:sz="0" w:space="0" w:color="auto"/>
        <w:right w:val="none" w:sz="0" w:space="0" w:color="auto"/>
      </w:divBdr>
      <w:divsChild>
        <w:div w:id="669409703">
          <w:marLeft w:val="0"/>
          <w:marRight w:val="0"/>
          <w:marTop w:val="0"/>
          <w:marBottom w:val="0"/>
          <w:divBdr>
            <w:top w:val="none" w:sz="0" w:space="0" w:color="auto"/>
            <w:left w:val="none" w:sz="0" w:space="0" w:color="auto"/>
            <w:bottom w:val="none" w:sz="0" w:space="0" w:color="auto"/>
            <w:right w:val="none" w:sz="0" w:space="0" w:color="auto"/>
          </w:divBdr>
          <w:divsChild>
            <w:div w:id="963652148">
              <w:marLeft w:val="0"/>
              <w:marRight w:val="0"/>
              <w:marTop w:val="0"/>
              <w:marBottom w:val="0"/>
              <w:divBdr>
                <w:top w:val="none" w:sz="0" w:space="0" w:color="auto"/>
                <w:left w:val="none" w:sz="0" w:space="0" w:color="auto"/>
                <w:bottom w:val="none" w:sz="0" w:space="0" w:color="auto"/>
                <w:right w:val="none" w:sz="0" w:space="0" w:color="auto"/>
              </w:divBdr>
            </w:div>
          </w:divsChild>
        </w:div>
        <w:div w:id="1848862696">
          <w:marLeft w:val="0"/>
          <w:marRight w:val="0"/>
          <w:marTop w:val="0"/>
          <w:marBottom w:val="0"/>
          <w:divBdr>
            <w:top w:val="none" w:sz="0" w:space="0" w:color="auto"/>
            <w:left w:val="none" w:sz="0" w:space="0" w:color="auto"/>
            <w:bottom w:val="none" w:sz="0" w:space="0" w:color="auto"/>
            <w:right w:val="none" w:sz="0" w:space="0" w:color="auto"/>
          </w:divBdr>
          <w:divsChild>
            <w:div w:id="743575446">
              <w:marLeft w:val="0"/>
              <w:marRight w:val="0"/>
              <w:marTop w:val="0"/>
              <w:marBottom w:val="0"/>
              <w:divBdr>
                <w:top w:val="none" w:sz="0" w:space="0" w:color="auto"/>
                <w:left w:val="none" w:sz="0" w:space="0" w:color="auto"/>
                <w:bottom w:val="none" w:sz="0" w:space="0" w:color="auto"/>
                <w:right w:val="none" w:sz="0" w:space="0" w:color="auto"/>
              </w:divBdr>
              <w:divsChild>
                <w:div w:id="14938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1146">
      <w:bodyDiv w:val="1"/>
      <w:marLeft w:val="0"/>
      <w:marRight w:val="0"/>
      <w:marTop w:val="0"/>
      <w:marBottom w:val="0"/>
      <w:divBdr>
        <w:top w:val="none" w:sz="0" w:space="0" w:color="auto"/>
        <w:left w:val="none" w:sz="0" w:space="0" w:color="auto"/>
        <w:bottom w:val="none" w:sz="0" w:space="0" w:color="auto"/>
        <w:right w:val="none" w:sz="0" w:space="0" w:color="auto"/>
      </w:divBdr>
      <w:divsChild>
        <w:div w:id="1007440291">
          <w:marLeft w:val="0"/>
          <w:marRight w:val="0"/>
          <w:marTop w:val="0"/>
          <w:marBottom w:val="0"/>
          <w:divBdr>
            <w:top w:val="none" w:sz="0" w:space="0" w:color="auto"/>
            <w:left w:val="none" w:sz="0" w:space="0" w:color="auto"/>
            <w:bottom w:val="none" w:sz="0" w:space="0" w:color="auto"/>
            <w:right w:val="none" w:sz="0" w:space="0" w:color="auto"/>
          </w:divBdr>
          <w:divsChild>
            <w:div w:id="1070999206">
              <w:marLeft w:val="0"/>
              <w:marRight w:val="0"/>
              <w:marTop w:val="0"/>
              <w:marBottom w:val="0"/>
              <w:divBdr>
                <w:top w:val="none" w:sz="0" w:space="0" w:color="auto"/>
                <w:left w:val="none" w:sz="0" w:space="0" w:color="auto"/>
                <w:bottom w:val="none" w:sz="0" w:space="0" w:color="auto"/>
                <w:right w:val="none" w:sz="0" w:space="0" w:color="auto"/>
              </w:divBdr>
            </w:div>
          </w:divsChild>
        </w:div>
        <w:div w:id="837499837">
          <w:marLeft w:val="0"/>
          <w:marRight w:val="0"/>
          <w:marTop w:val="0"/>
          <w:marBottom w:val="0"/>
          <w:divBdr>
            <w:top w:val="none" w:sz="0" w:space="0" w:color="auto"/>
            <w:left w:val="none" w:sz="0" w:space="0" w:color="auto"/>
            <w:bottom w:val="none" w:sz="0" w:space="0" w:color="auto"/>
            <w:right w:val="none" w:sz="0" w:space="0" w:color="auto"/>
          </w:divBdr>
          <w:divsChild>
            <w:div w:id="506402235">
              <w:marLeft w:val="0"/>
              <w:marRight w:val="0"/>
              <w:marTop w:val="0"/>
              <w:marBottom w:val="0"/>
              <w:divBdr>
                <w:top w:val="none" w:sz="0" w:space="0" w:color="auto"/>
                <w:left w:val="none" w:sz="0" w:space="0" w:color="auto"/>
                <w:bottom w:val="none" w:sz="0" w:space="0" w:color="auto"/>
                <w:right w:val="none" w:sz="0" w:space="0" w:color="auto"/>
              </w:divBdr>
              <w:divsChild>
                <w:div w:id="21082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70588">
      <w:bodyDiv w:val="1"/>
      <w:marLeft w:val="0"/>
      <w:marRight w:val="0"/>
      <w:marTop w:val="0"/>
      <w:marBottom w:val="0"/>
      <w:divBdr>
        <w:top w:val="none" w:sz="0" w:space="0" w:color="auto"/>
        <w:left w:val="none" w:sz="0" w:space="0" w:color="auto"/>
        <w:bottom w:val="none" w:sz="0" w:space="0" w:color="auto"/>
        <w:right w:val="none" w:sz="0" w:space="0" w:color="auto"/>
      </w:divBdr>
    </w:div>
    <w:div w:id="1624842260">
      <w:bodyDiv w:val="1"/>
      <w:marLeft w:val="0"/>
      <w:marRight w:val="0"/>
      <w:marTop w:val="0"/>
      <w:marBottom w:val="0"/>
      <w:divBdr>
        <w:top w:val="none" w:sz="0" w:space="0" w:color="auto"/>
        <w:left w:val="none" w:sz="0" w:space="0" w:color="auto"/>
        <w:bottom w:val="none" w:sz="0" w:space="0" w:color="auto"/>
        <w:right w:val="none" w:sz="0" w:space="0" w:color="auto"/>
      </w:divBdr>
      <w:divsChild>
        <w:div w:id="757334194">
          <w:marLeft w:val="0"/>
          <w:marRight w:val="0"/>
          <w:marTop w:val="0"/>
          <w:marBottom w:val="0"/>
          <w:divBdr>
            <w:top w:val="none" w:sz="0" w:space="0" w:color="auto"/>
            <w:left w:val="none" w:sz="0" w:space="0" w:color="auto"/>
            <w:bottom w:val="none" w:sz="0" w:space="0" w:color="auto"/>
            <w:right w:val="none" w:sz="0" w:space="0" w:color="auto"/>
          </w:divBdr>
          <w:divsChild>
            <w:div w:id="1293292350">
              <w:marLeft w:val="0"/>
              <w:marRight w:val="0"/>
              <w:marTop w:val="0"/>
              <w:marBottom w:val="0"/>
              <w:divBdr>
                <w:top w:val="none" w:sz="0" w:space="0" w:color="auto"/>
                <w:left w:val="none" w:sz="0" w:space="0" w:color="auto"/>
                <w:bottom w:val="none" w:sz="0" w:space="0" w:color="auto"/>
                <w:right w:val="none" w:sz="0" w:space="0" w:color="auto"/>
              </w:divBdr>
            </w:div>
          </w:divsChild>
        </w:div>
        <w:div w:id="1350597490">
          <w:marLeft w:val="0"/>
          <w:marRight w:val="0"/>
          <w:marTop w:val="0"/>
          <w:marBottom w:val="0"/>
          <w:divBdr>
            <w:top w:val="none" w:sz="0" w:space="0" w:color="auto"/>
            <w:left w:val="none" w:sz="0" w:space="0" w:color="auto"/>
            <w:bottom w:val="none" w:sz="0" w:space="0" w:color="auto"/>
            <w:right w:val="none" w:sz="0" w:space="0" w:color="auto"/>
          </w:divBdr>
          <w:divsChild>
            <w:div w:id="1460608528">
              <w:marLeft w:val="0"/>
              <w:marRight w:val="0"/>
              <w:marTop w:val="0"/>
              <w:marBottom w:val="0"/>
              <w:divBdr>
                <w:top w:val="none" w:sz="0" w:space="0" w:color="auto"/>
                <w:left w:val="none" w:sz="0" w:space="0" w:color="auto"/>
                <w:bottom w:val="none" w:sz="0" w:space="0" w:color="auto"/>
                <w:right w:val="none" w:sz="0" w:space="0" w:color="auto"/>
              </w:divBdr>
              <w:divsChild>
                <w:div w:id="9889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65404">
      <w:bodyDiv w:val="1"/>
      <w:marLeft w:val="0"/>
      <w:marRight w:val="0"/>
      <w:marTop w:val="0"/>
      <w:marBottom w:val="0"/>
      <w:divBdr>
        <w:top w:val="none" w:sz="0" w:space="0" w:color="auto"/>
        <w:left w:val="none" w:sz="0" w:space="0" w:color="auto"/>
        <w:bottom w:val="none" w:sz="0" w:space="0" w:color="auto"/>
        <w:right w:val="none" w:sz="0" w:space="0" w:color="auto"/>
      </w:divBdr>
      <w:divsChild>
        <w:div w:id="1725133303">
          <w:marLeft w:val="0"/>
          <w:marRight w:val="0"/>
          <w:marTop w:val="0"/>
          <w:marBottom w:val="0"/>
          <w:divBdr>
            <w:top w:val="none" w:sz="0" w:space="0" w:color="auto"/>
            <w:left w:val="none" w:sz="0" w:space="0" w:color="auto"/>
            <w:bottom w:val="none" w:sz="0" w:space="0" w:color="auto"/>
            <w:right w:val="none" w:sz="0" w:space="0" w:color="auto"/>
          </w:divBdr>
          <w:divsChild>
            <w:div w:id="389116371">
              <w:marLeft w:val="0"/>
              <w:marRight w:val="0"/>
              <w:marTop w:val="0"/>
              <w:marBottom w:val="0"/>
              <w:divBdr>
                <w:top w:val="none" w:sz="0" w:space="0" w:color="auto"/>
                <w:left w:val="none" w:sz="0" w:space="0" w:color="auto"/>
                <w:bottom w:val="none" w:sz="0" w:space="0" w:color="auto"/>
                <w:right w:val="none" w:sz="0" w:space="0" w:color="auto"/>
              </w:divBdr>
            </w:div>
          </w:divsChild>
        </w:div>
        <w:div w:id="1201358188">
          <w:marLeft w:val="0"/>
          <w:marRight w:val="0"/>
          <w:marTop w:val="0"/>
          <w:marBottom w:val="0"/>
          <w:divBdr>
            <w:top w:val="none" w:sz="0" w:space="0" w:color="auto"/>
            <w:left w:val="none" w:sz="0" w:space="0" w:color="auto"/>
            <w:bottom w:val="none" w:sz="0" w:space="0" w:color="auto"/>
            <w:right w:val="none" w:sz="0" w:space="0" w:color="auto"/>
          </w:divBdr>
          <w:divsChild>
            <w:div w:id="227498165">
              <w:marLeft w:val="0"/>
              <w:marRight w:val="0"/>
              <w:marTop w:val="0"/>
              <w:marBottom w:val="0"/>
              <w:divBdr>
                <w:top w:val="none" w:sz="0" w:space="0" w:color="auto"/>
                <w:left w:val="none" w:sz="0" w:space="0" w:color="auto"/>
                <w:bottom w:val="none" w:sz="0" w:space="0" w:color="auto"/>
                <w:right w:val="none" w:sz="0" w:space="0" w:color="auto"/>
              </w:divBdr>
              <w:divsChild>
                <w:div w:id="112207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6144">
      <w:bodyDiv w:val="1"/>
      <w:marLeft w:val="0"/>
      <w:marRight w:val="0"/>
      <w:marTop w:val="0"/>
      <w:marBottom w:val="0"/>
      <w:divBdr>
        <w:top w:val="none" w:sz="0" w:space="0" w:color="auto"/>
        <w:left w:val="none" w:sz="0" w:space="0" w:color="auto"/>
        <w:bottom w:val="none" w:sz="0" w:space="0" w:color="auto"/>
        <w:right w:val="none" w:sz="0" w:space="0" w:color="auto"/>
      </w:divBdr>
      <w:divsChild>
        <w:div w:id="1568682583">
          <w:marLeft w:val="0"/>
          <w:marRight w:val="0"/>
          <w:marTop w:val="0"/>
          <w:marBottom w:val="0"/>
          <w:divBdr>
            <w:top w:val="none" w:sz="0" w:space="0" w:color="auto"/>
            <w:left w:val="none" w:sz="0" w:space="0" w:color="auto"/>
            <w:bottom w:val="none" w:sz="0" w:space="0" w:color="auto"/>
            <w:right w:val="none" w:sz="0" w:space="0" w:color="auto"/>
          </w:divBdr>
          <w:divsChild>
            <w:div w:id="300619673">
              <w:marLeft w:val="0"/>
              <w:marRight w:val="0"/>
              <w:marTop w:val="0"/>
              <w:marBottom w:val="0"/>
              <w:divBdr>
                <w:top w:val="none" w:sz="0" w:space="0" w:color="auto"/>
                <w:left w:val="none" w:sz="0" w:space="0" w:color="auto"/>
                <w:bottom w:val="none" w:sz="0" w:space="0" w:color="auto"/>
                <w:right w:val="none" w:sz="0" w:space="0" w:color="auto"/>
              </w:divBdr>
            </w:div>
          </w:divsChild>
        </w:div>
        <w:div w:id="638194522">
          <w:marLeft w:val="0"/>
          <w:marRight w:val="0"/>
          <w:marTop w:val="0"/>
          <w:marBottom w:val="0"/>
          <w:divBdr>
            <w:top w:val="none" w:sz="0" w:space="0" w:color="auto"/>
            <w:left w:val="none" w:sz="0" w:space="0" w:color="auto"/>
            <w:bottom w:val="none" w:sz="0" w:space="0" w:color="auto"/>
            <w:right w:val="none" w:sz="0" w:space="0" w:color="auto"/>
          </w:divBdr>
          <w:divsChild>
            <w:div w:id="1953711056">
              <w:marLeft w:val="0"/>
              <w:marRight w:val="0"/>
              <w:marTop w:val="0"/>
              <w:marBottom w:val="0"/>
              <w:divBdr>
                <w:top w:val="none" w:sz="0" w:space="0" w:color="auto"/>
                <w:left w:val="none" w:sz="0" w:space="0" w:color="auto"/>
                <w:bottom w:val="none" w:sz="0" w:space="0" w:color="auto"/>
                <w:right w:val="none" w:sz="0" w:space="0" w:color="auto"/>
              </w:divBdr>
              <w:divsChild>
                <w:div w:id="14774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78966">
      <w:bodyDiv w:val="1"/>
      <w:marLeft w:val="0"/>
      <w:marRight w:val="0"/>
      <w:marTop w:val="0"/>
      <w:marBottom w:val="0"/>
      <w:divBdr>
        <w:top w:val="none" w:sz="0" w:space="0" w:color="auto"/>
        <w:left w:val="none" w:sz="0" w:space="0" w:color="auto"/>
        <w:bottom w:val="none" w:sz="0" w:space="0" w:color="auto"/>
        <w:right w:val="none" w:sz="0" w:space="0" w:color="auto"/>
      </w:divBdr>
      <w:divsChild>
        <w:div w:id="1875147008">
          <w:marLeft w:val="0"/>
          <w:marRight w:val="0"/>
          <w:marTop w:val="0"/>
          <w:marBottom w:val="0"/>
          <w:divBdr>
            <w:top w:val="none" w:sz="0" w:space="0" w:color="auto"/>
            <w:left w:val="none" w:sz="0" w:space="0" w:color="auto"/>
            <w:bottom w:val="none" w:sz="0" w:space="0" w:color="auto"/>
            <w:right w:val="none" w:sz="0" w:space="0" w:color="auto"/>
          </w:divBdr>
          <w:divsChild>
            <w:div w:id="1026293970">
              <w:marLeft w:val="0"/>
              <w:marRight w:val="0"/>
              <w:marTop w:val="0"/>
              <w:marBottom w:val="0"/>
              <w:divBdr>
                <w:top w:val="none" w:sz="0" w:space="0" w:color="auto"/>
                <w:left w:val="none" w:sz="0" w:space="0" w:color="auto"/>
                <w:bottom w:val="none" w:sz="0" w:space="0" w:color="auto"/>
                <w:right w:val="none" w:sz="0" w:space="0" w:color="auto"/>
              </w:divBdr>
            </w:div>
          </w:divsChild>
        </w:div>
        <w:div w:id="65037982">
          <w:marLeft w:val="0"/>
          <w:marRight w:val="0"/>
          <w:marTop w:val="0"/>
          <w:marBottom w:val="0"/>
          <w:divBdr>
            <w:top w:val="none" w:sz="0" w:space="0" w:color="auto"/>
            <w:left w:val="none" w:sz="0" w:space="0" w:color="auto"/>
            <w:bottom w:val="none" w:sz="0" w:space="0" w:color="auto"/>
            <w:right w:val="none" w:sz="0" w:space="0" w:color="auto"/>
          </w:divBdr>
          <w:divsChild>
            <w:div w:id="35666328">
              <w:marLeft w:val="0"/>
              <w:marRight w:val="0"/>
              <w:marTop w:val="0"/>
              <w:marBottom w:val="0"/>
              <w:divBdr>
                <w:top w:val="none" w:sz="0" w:space="0" w:color="auto"/>
                <w:left w:val="none" w:sz="0" w:space="0" w:color="auto"/>
                <w:bottom w:val="none" w:sz="0" w:space="0" w:color="auto"/>
                <w:right w:val="none" w:sz="0" w:space="0" w:color="auto"/>
              </w:divBdr>
              <w:divsChild>
                <w:div w:id="2911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25667">
      <w:bodyDiv w:val="1"/>
      <w:marLeft w:val="0"/>
      <w:marRight w:val="0"/>
      <w:marTop w:val="0"/>
      <w:marBottom w:val="0"/>
      <w:divBdr>
        <w:top w:val="none" w:sz="0" w:space="0" w:color="auto"/>
        <w:left w:val="none" w:sz="0" w:space="0" w:color="auto"/>
        <w:bottom w:val="none" w:sz="0" w:space="0" w:color="auto"/>
        <w:right w:val="none" w:sz="0" w:space="0" w:color="auto"/>
      </w:divBdr>
      <w:divsChild>
        <w:div w:id="453520530">
          <w:marLeft w:val="0"/>
          <w:marRight w:val="0"/>
          <w:marTop w:val="0"/>
          <w:marBottom w:val="0"/>
          <w:divBdr>
            <w:top w:val="none" w:sz="0" w:space="0" w:color="auto"/>
            <w:left w:val="none" w:sz="0" w:space="0" w:color="auto"/>
            <w:bottom w:val="none" w:sz="0" w:space="0" w:color="auto"/>
            <w:right w:val="none" w:sz="0" w:space="0" w:color="auto"/>
          </w:divBdr>
          <w:divsChild>
            <w:div w:id="2051103314">
              <w:marLeft w:val="0"/>
              <w:marRight w:val="0"/>
              <w:marTop w:val="0"/>
              <w:marBottom w:val="0"/>
              <w:divBdr>
                <w:top w:val="none" w:sz="0" w:space="0" w:color="auto"/>
                <w:left w:val="none" w:sz="0" w:space="0" w:color="auto"/>
                <w:bottom w:val="none" w:sz="0" w:space="0" w:color="auto"/>
                <w:right w:val="none" w:sz="0" w:space="0" w:color="auto"/>
              </w:divBdr>
            </w:div>
          </w:divsChild>
        </w:div>
        <w:div w:id="1855605798">
          <w:marLeft w:val="0"/>
          <w:marRight w:val="0"/>
          <w:marTop w:val="0"/>
          <w:marBottom w:val="0"/>
          <w:divBdr>
            <w:top w:val="none" w:sz="0" w:space="0" w:color="auto"/>
            <w:left w:val="none" w:sz="0" w:space="0" w:color="auto"/>
            <w:bottom w:val="none" w:sz="0" w:space="0" w:color="auto"/>
            <w:right w:val="none" w:sz="0" w:space="0" w:color="auto"/>
          </w:divBdr>
          <w:divsChild>
            <w:div w:id="679545773">
              <w:marLeft w:val="0"/>
              <w:marRight w:val="0"/>
              <w:marTop w:val="0"/>
              <w:marBottom w:val="0"/>
              <w:divBdr>
                <w:top w:val="none" w:sz="0" w:space="0" w:color="auto"/>
                <w:left w:val="none" w:sz="0" w:space="0" w:color="auto"/>
                <w:bottom w:val="none" w:sz="0" w:space="0" w:color="auto"/>
                <w:right w:val="none" w:sz="0" w:space="0" w:color="auto"/>
              </w:divBdr>
              <w:divsChild>
                <w:div w:id="19615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7271">
      <w:bodyDiv w:val="1"/>
      <w:marLeft w:val="0"/>
      <w:marRight w:val="0"/>
      <w:marTop w:val="0"/>
      <w:marBottom w:val="0"/>
      <w:divBdr>
        <w:top w:val="none" w:sz="0" w:space="0" w:color="auto"/>
        <w:left w:val="none" w:sz="0" w:space="0" w:color="auto"/>
        <w:bottom w:val="none" w:sz="0" w:space="0" w:color="auto"/>
        <w:right w:val="none" w:sz="0" w:space="0" w:color="auto"/>
      </w:divBdr>
      <w:divsChild>
        <w:div w:id="2033721955">
          <w:marLeft w:val="0"/>
          <w:marRight w:val="0"/>
          <w:marTop w:val="0"/>
          <w:marBottom w:val="0"/>
          <w:divBdr>
            <w:top w:val="none" w:sz="0" w:space="0" w:color="auto"/>
            <w:left w:val="none" w:sz="0" w:space="0" w:color="auto"/>
            <w:bottom w:val="none" w:sz="0" w:space="0" w:color="auto"/>
            <w:right w:val="none" w:sz="0" w:space="0" w:color="auto"/>
          </w:divBdr>
          <w:divsChild>
            <w:div w:id="840507674">
              <w:marLeft w:val="0"/>
              <w:marRight w:val="0"/>
              <w:marTop w:val="0"/>
              <w:marBottom w:val="0"/>
              <w:divBdr>
                <w:top w:val="none" w:sz="0" w:space="0" w:color="auto"/>
                <w:left w:val="none" w:sz="0" w:space="0" w:color="auto"/>
                <w:bottom w:val="none" w:sz="0" w:space="0" w:color="auto"/>
                <w:right w:val="none" w:sz="0" w:space="0" w:color="auto"/>
              </w:divBdr>
            </w:div>
          </w:divsChild>
        </w:div>
        <w:div w:id="1554850507">
          <w:marLeft w:val="0"/>
          <w:marRight w:val="0"/>
          <w:marTop w:val="0"/>
          <w:marBottom w:val="0"/>
          <w:divBdr>
            <w:top w:val="none" w:sz="0" w:space="0" w:color="auto"/>
            <w:left w:val="none" w:sz="0" w:space="0" w:color="auto"/>
            <w:bottom w:val="none" w:sz="0" w:space="0" w:color="auto"/>
            <w:right w:val="none" w:sz="0" w:space="0" w:color="auto"/>
          </w:divBdr>
          <w:divsChild>
            <w:div w:id="1821574243">
              <w:marLeft w:val="0"/>
              <w:marRight w:val="0"/>
              <w:marTop w:val="0"/>
              <w:marBottom w:val="0"/>
              <w:divBdr>
                <w:top w:val="none" w:sz="0" w:space="0" w:color="auto"/>
                <w:left w:val="none" w:sz="0" w:space="0" w:color="auto"/>
                <w:bottom w:val="none" w:sz="0" w:space="0" w:color="auto"/>
                <w:right w:val="none" w:sz="0" w:space="0" w:color="auto"/>
              </w:divBdr>
              <w:divsChild>
                <w:div w:id="126399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11308">
      <w:bodyDiv w:val="1"/>
      <w:marLeft w:val="0"/>
      <w:marRight w:val="0"/>
      <w:marTop w:val="0"/>
      <w:marBottom w:val="0"/>
      <w:divBdr>
        <w:top w:val="none" w:sz="0" w:space="0" w:color="auto"/>
        <w:left w:val="none" w:sz="0" w:space="0" w:color="auto"/>
        <w:bottom w:val="none" w:sz="0" w:space="0" w:color="auto"/>
        <w:right w:val="none" w:sz="0" w:space="0" w:color="auto"/>
      </w:divBdr>
      <w:divsChild>
        <w:div w:id="407967181">
          <w:marLeft w:val="0"/>
          <w:marRight w:val="0"/>
          <w:marTop w:val="0"/>
          <w:marBottom w:val="0"/>
          <w:divBdr>
            <w:top w:val="none" w:sz="0" w:space="0" w:color="auto"/>
            <w:left w:val="none" w:sz="0" w:space="0" w:color="auto"/>
            <w:bottom w:val="none" w:sz="0" w:space="0" w:color="auto"/>
            <w:right w:val="none" w:sz="0" w:space="0" w:color="auto"/>
          </w:divBdr>
          <w:divsChild>
            <w:div w:id="1613629578">
              <w:marLeft w:val="0"/>
              <w:marRight w:val="0"/>
              <w:marTop w:val="0"/>
              <w:marBottom w:val="0"/>
              <w:divBdr>
                <w:top w:val="none" w:sz="0" w:space="0" w:color="auto"/>
                <w:left w:val="none" w:sz="0" w:space="0" w:color="auto"/>
                <w:bottom w:val="none" w:sz="0" w:space="0" w:color="auto"/>
                <w:right w:val="none" w:sz="0" w:space="0" w:color="auto"/>
              </w:divBdr>
            </w:div>
          </w:divsChild>
        </w:div>
        <w:div w:id="678851378">
          <w:marLeft w:val="0"/>
          <w:marRight w:val="0"/>
          <w:marTop w:val="0"/>
          <w:marBottom w:val="0"/>
          <w:divBdr>
            <w:top w:val="none" w:sz="0" w:space="0" w:color="auto"/>
            <w:left w:val="none" w:sz="0" w:space="0" w:color="auto"/>
            <w:bottom w:val="none" w:sz="0" w:space="0" w:color="auto"/>
            <w:right w:val="none" w:sz="0" w:space="0" w:color="auto"/>
          </w:divBdr>
          <w:divsChild>
            <w:div w:id="1793984270">
              <w:marLeft w:val="0"/>
              <w:marRight w:val="0"/>
              <w:marTop w:val="0"/>
              <w:marBottom w:val="0"/>
              <w:divBdr>
                <w:top w:val="none" w:sz="0" w:space="0" w:color="auto"/>
                <w:left w:val="none" w:sz="0" w:space="0" w:color="auto"/>
                <w:bottom w:val="none" w:sz="0" w:space="0" w:color="auto"/>
                <w:right w:val="none" w:sz="0" w:space="0" w:color="auto"/>
              </w:divBdr>
              <w:divsChild>
                <w:div w:id="148173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2798">
      <w:bodyDiv w:val="1"/>
      <w:marLeft w:val="0"/>
      <w:marRight w:val="0"/>
      <w:marTop w:val="0"/>
      <w:marBottom w:val="0"/>
      <w:divBdr>
        <w:top w:val="none" w:sz="0" w:space="0" w:color="auto"/>
        <w:left w:val="none" w:sz="0" w:space="0" w:color="auto"/>
        <w:bottom w:val="none" w:sz="0" w:space="0" w:color="auto"/>
        <w:right w:val="none" w:sz="0" w:space="0" w:color="auto"/>
      </w:divBdr>
      <w:divsChild>
        <w:div w:id="1400905674">
          <w:marLeft w:val="0"/>
          <w:marRight w:val="0"/>
          <w:marTop w:val="0"/>
          <w:marBottom w:val="0"/>
          <w:divBdr>
            <w:top w:val="none" w:sz="0" w:space="0" w:color="auto"/>
            <w:left w:val="none" w:sz="0" w:space="0" w:color="auto"/>
            <w:bottom w:val="none" w:sz="0" w:space="0" w:color="auto"/>
            <w:right w:val="none" w:sz="0" w:space="0" w:color="auto"/>
          </w:divBdr>
          <w:divsChild>
            <w:div w:id="1235511262">
              <w:marLeft w:val="0"/>
              <w:marRight w:val="0"/>
              <w:marTop w:val="0"/>
              <w:marBottom w:val="0"/>
              <w:divBdr>
                <w:top w:val="none" w:sz="0" w:space="0" w:color="auto"/>
                <w:left w:val="none" w:sz="0" w:space="0" w:color="auto"/>
                <w:bottom w:val="none" w:sz="0" w:space="0" w:color="auto"/>
                <w:right w:val="none" w:sz="0" w:space="0" w:color="auto"/>
              </w:divBdr>
            </w:div>
          </w:divsChild>
        </w:div>
        <w:div w:id="789054537">
          <w:marLeft w:val="0"/>
          <w:marRight w:val="0"/>
          <w:marTop w:val="0"/>
          <w:marBottom w:val="0"/>
          <w:divBdr>
            <w:top w:val="none" w:sz="0" w:space="0" w:color="auto"/>
            <w:left w:val="none" w:sz="0" w:space="0" w:color="auto"/>
            <w:bottom w:val="none" w:sz="0" w:space="0" w:color="auto"/>
            <w:right w:val="none" w:sz="0" w:space="0" w:color="auto"/>
          </w:divBdr>
          <w:divsChild>
            <w:div w:id="1247887195">
              <w:marLeft w:val="0"/>
              <w:marRight w:val="0"/>
              <w:marTop w:val="0"/>
              <w:marBottom w:val="0"/>
              <w:divBdr>
                <w:top w:val="none" w:sz="0" w:space="0" w:color="auto"/>
                <w:left w:val="none" w:sz="0" w:space="0" w:color="auto"/>
                <w:bottom w:val="none" w:sz="0" w:space="0" w:color="auto"/>
                <w:right w:val="none" w:sz="0" w:space="0" w:color="auto"/>
              </w:divBdr>
              <w:divsChild>
                <w:div w:id="7199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9341">
      <w:bodyDiv w:val="1"/>
      <w:marLeft w:val="0"/>
      <w:marRight w:val="0"/>
      <w:marTop w:val="0"/>
      <w:marBottom w:val="0"/>
      <w:divBdr>
        <w:top w:val="none" w:sz="0" w:space="0" w:color="auto"/>
        <w:left w:val="none" w:sz="0" w:space="0" w:color="auto"/>
        <w:bottom w:val="none" w:sz="0" w:space="0" w:color="auto"/>
        <w:right w:val="none" w:sz="0" w:space="0" w:color="auto"/>
      </w:divBdr>
      <w:divsChild>
        <w:div w:id="479075060">
          <w:marLeft w:val="0"/>
          <w:marRight w:val="0"/>
          <w:marTop w:val="0"/>
          <w:marBottom w:val="0"/>
          <w:divBdr>
            <w:top w:val="none" w:sz="0" w:space="0" w:color="auto"/>
            <w:left w:val="none" w:sz="0" w:space="0" w:color="auto"/>
            <w:bottom w:val="none" w:sz="0" w:space="0" w:color="auto"/>
            <w:right w:val="none" w:sz="0" w:space="0" w:color="auto"/>
          </w:divBdr>
          <w:divsChild>
            <w:div w:id="296188370">
              <w:marLeft w:val="0"/>
              <w:marRight w:val="0"/>
              <w:marTop w:val="0"/>
              <w:marBottom w:val="0"/>
              <w:divBdr>
                <w:top w:val="none" w:sz="0" w:space="0" w:color="auto"/>
                <w:left w:val="none" w:sz="0" w:space="0" w:color="auto"/>
                <w:bottom w:val="none" w:sz="0" w:space="0" w:color="auto"/>
                <w:right w:val="none" w:sz="0" w:space="0" w:color="auto"/>
              </w:divBdr>
            </w:div>
          </w:divsChild>
        </w:div>
        <w:div w:id="1161585039">
          <w:marLeft w:val="0"/>
          <w:marRight w:val="0"/>
          <w:marTop w:val="0"/>
          <w:marBottom w:val="0"/>
          <w:divBdr>
            <w:top w:val="none" w:sz="0" w:space="0" w:color="auto"/>
            <w:left w:val="none" w:sz="0" w:space="0" w:color="auto"/>
            <w:bottom w:val="none" w:sz="0" w:space="0" w:color="auto"/>
            <w:right w:val="none" w:sz="0" w:space="0" w:color="auto"/>
          </w:divBdr>
          <w:divsChild>
            <w:div w:id="1164202348">
              <w:marLeft w:val="0"/>
              <w:marRight w:val="0"/>
              <w:marTop w:val="0"/>
              <w:marBottom w:val="0"/>
              <w:divBdr>
                <w:top w:val="none" w:sz="0" w:space="0" w:color="auto"/>
                <w:left w:val="none" w:sz="0" w:space="0" w:color="auto"/>
                <w:bottom w:val="none" w:sz="0" w:space="0" w:color="auto"/>
                <w:right w:val="none" w:sz="0" w:space="0" w:color="auto"/>
              </w:divBdr>
              <w:divsChild>
                <w:div w:id="4389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77165">
      <w:bodyDiv w:val="1"/>
      <w:marLeft w:val="0"/>
      <w:marRight w:val="0"/>
      <w:marTop w:val="0"/>
      <w:marBottom w:val="0"/>
      <w:divBdr>
        <w:top w:val="none" w:sz="0" w:space="0" w:color="auto"/>
        <w:left w:val="none" w:sz="0" w:space="0" w:color="auto"/>
        <w:bottom w:val="none" w:sz="0" w:space="0" w:color="auto"/>
        <w:right w:val="none" w:sz="0" w:space="0" w:color="auto"/>
      </w:divBdr>
      <w:divsChild>
        <w:div w:id="1368218309">
          <w:marLeft w:val="0"/>
          <w:marRight w:val="0"/>
          <w:marTop w:val="0"/>
          <w:marBottom w:val="0"/>
          <w:divBdr>
            <w:top w:val="none" w:sz="0" w:space="0" w:color="auto"/>
            <w:left w:val="none" w:sz="0" w:space="0" w:color="auto"/>
            <w:bottom w:val="none" w:sz="0" w:space="0" w:color="auto"/>
            <w:right w:val="none" w:sz="0" w:space="0" w:color="auto"/>
          </w:divBdr>
          <w:divsChild>
            <w:div w:id="656542943">
              <w:marLeft w:val="0"/>
              <w:marRight w:val="0"/>
              <w:marTop w:val="0"/>
              <w:marBottom w:val="0"/>
              <w:divBdr>
                <w:top w:val="none" w:sz="0" w:space="0" w:color="auto"/>
                <w:left w:val="none" w:sz="0" w:space="0" w:color="auto"/>
                <w:bottom w:val="none" w:sz="0" w:space="0" w:color="auto"/>
                <w:right w:val="none" w:sz="0" w:space="0" w:color="auto"/>
              </w:divBdr>
            </w:div>
          </w:divsChild>
        </w:div>
        <w:div w:id="474833255">
          <w:marLeft w:val="0"/>
          <w:marRight w:val="0"/>
          <w:marTop w:val="0"/>
          <w:marBottom w:val="0"/>
          <w:divBdr>
            <w:top w:val="none" w:sz="0" w:space="0" w:color="auto"/>
            <w:left w:val="none" w:sz="0" w:space="0" w:color="auto"/>
            <w:bottom w:val="none" w:sz="0" w:space="0" w:color="auto"/>
            <w:right w:val="none" w:sz="0" w:space="0" w:color="auto"/>
          </w:divBdr>
          <w:divsChild>
            <w:div w:id="1824274250">
              <w:marLeft w:val="0"/>
              <w:marRight w:val="0"/>
              <w:marTop w:val="0"/>
              <w:marBottom w:val="0"/>
              <w:divBdr>
                <w:top w:val="none" w:sz="0" w:space="0" w:color="auto"/>
                <w:left w:val="none" w:sz="0" w:space="0" w:color="auto"/>
                <w:bottom w:val="none" w:sz="0" w:space="0" w:color="auto"/>
                <w:right w:val="none" w:sz="0" w:space="0" w:color="auto"/>
              </w:divBdr>
              <w:divsChild>
                <w:div w:id="18160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354591">
      <w:bodyDiv w:val="1"/>
      <w:marLeft w:val="0"/>
      <w:marRight w:val="0"/>
      <w:marTop w:val="0"/>
      <w:marBottom w:val="0"/>
      <w:divBdr>
        <w:top w:val="none" w:sz="0" w:space="0" w:color="auto"/>
        <w:left w:val="none" w:sz="0" w:space="0" w:color="auto"/>
        <w:bottom w:val="none" w:sz="0" w:space="0" w:color="auto"/>
        <w:right w:val="none" w:sz="0" w:space="0" w:color="auto"/>
      </w:divBdr>
      <w:divsChild>
        <w:div w:id="1874027522">
          <w:marLeft w:val="0"/>
          <w:marRight w:val="0"/>
          <w:marTop w:val="0"/>
          <w:marBottom w:val="0"/>
          <w:divBdr>
            <w:top w:val="none" w:sz="0" w:space="0" w:color="auto"/>
            <w:left w:val="none" w:sz="0" w:space="0" w:color="auto"/>
            <w:bottom w:val="none" w:sz="0" w:space="0" w:color="auto"/>
            <w:right w:val="none" w:sz="0" w:space="0" w:color="auto"/>
          </w:divBdr>
          <w:divsChild>
            <w:div w:id="1329987780">
              <w:marLeft w:val="0"/>
              <w:marRight w:val="0"/>
              <w:marTop w:val="0"/>
              <w:marBottom w:val="0"/>
              <w:divBdr>
                <w:top w:val="none" w:sz="0" w:space="0" w:color="auto"/>
                <w:left w:val="none" w:sz="0" w:space="0" w:color="auto"/>
                <w:bottom w:val="none" w:sz="0" w:space="0" w:color="auto"/>
                <w:right w:val="none" w:sz="0" w:space="0" w:color="auto"/>
              </w:divBdr>
            </w:div>
          </w:divsChild>
        </w:div>
        <w:div w:id="2004117143">
          <w:marLeft w:val="0"/>
          <w:marRight w:val="0"/>
          <w:marTop w:val="0"/>
          <w:marBottom w:val="0"/>
          <w:divBdr>
            <w:top w:val="none" w:sz="0" w:space="0" w:color="auto"/>
            <w:left w:val="none" w:sz="0" w:space="0" w:color="auto"/>
            <w:bottom w:val="none" w:sz="0" w:space="0" w:color="auto"/>
            <w:right w:val="none" w:sz="0" w:space="0" w:color="auto"/>
          </w:divBdr>
          <w:divsChild>
            <w:div w:id="1217820316">
              <w:marLeft w:val="0"/>
              <w:marRight w:val="0"/>
              <w:marTop w:val="0"/>
              <w:marBottom w:val="0"/>
              <w:divBdr>
                <w:top w:val="none" w:sz="0" w:space="0" w:color="auto"/>
                <w:left w:val="none" w:sz="0" w:space="0" w:color="auto"/>
                <w:bottom w:val="none" w:sz="0" w:space="0" w:color="auto"/>
                <w:right w:val="none" w:sz="0" w:space="0" w:color="auto"/>
              </w:divBdr>
              <w:divsChild>
                <w:div w:id="9582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37858">
      <w:bodyDiv w:val="1"/>
      <w:marLeft w:val="0"/>
      <w:marRight w:val="0"/>
      <w:marTop w:val="0"/>
      <w:marBottom w:val="0"/>
      <w:divBdr>
        <w:top w:val="none" w:sz="0" w:space="0" w:color="auto"/>
        <w:left w:val="none" w:sz="0" w:space="0" w:color="auto"/>
        <w:bottom w:val="none" w:sz="0" w:space="0" w:color="auto"/>
        <w:right w:val="none" w:sz="0" w:space="0" w:color="auto"/>
      </w:divBdr>
      <w:divsChild>
        <w:div w:id="582253901">
          <w:marLeft w:val="0"/>
          <w:marRight w:val="0"/>
          <w:marTop w:val="0"/>
          <w:marBottom w:val="0"/>
          <w:divBdr>
            <w:top w:val="none" w:sz="0" w:space="0" w:color="auto"/>
            <w:left w:val="none" w:sz="0" w:space="0" w:color="auto"/>
            <w:bottom w:val="none" w:sz="0" w:space="0" w:color="auto"/>
            <w:right w:val="none" w:sz="0" w:space="0" w:color="auto"/>
          </w:divBdr>
          <w:divsChild>
            <w:div w:id="456487581">
              <w:marLeft w:val="0"/>
              <w:marRight w:val="0"/>
              <w:marTop w:val="0"/>
              <w:marBottom w:val="0"/>
              <w:divBdr>
                <w:top w:val="none" w:sz="0" w:space="0" w:color="auto"/>
                <w:left w:val="none" w:sz="0" w:space="0" w:color="auto"/>
                <w:bottom w:val="none" w:sz="0" w:space="0" w:color="auto"/>
                <w:right w:val="none" w:sz="0" w:space="0" w:color="auto"/>
              </w:divBdr>
            </w:div>
          </w:divsChild>
        </w:div>
        <w:div w:id="229467736">
          <w:marLeft w:val="0"/>
          <w:marRight w:val="0"/>
          <w:marTop w:val="0"/>
          <w:marBottom w:val="0"/>
          <w:divBdr>
            <w:top w:val="none" w:sz="0" w:space="0" w:color="auto"/>
            <w:left w:val="none" w:sz="0" w:space="0" w:color="auto"/>
            <w:bottom w:val="none" w:sz="0" w:space="0" w:color="auto"/>
            <w:right w:val="none" w:sz="0" w:space="0" w:color="auto"/>
          </w:divBdr>
          <w:divsChild>
            <w:div w:id="79451669">
              <w:marLeft w:val="0"/>
              <w:marRight w:val="0"/>
              <w:marTop w:val="0"/>
              <w:marBottom w:val="0"/>
              <w:divBdr>
                <w:top w:val="none" w:sz="0" w:space="0" w:color="auto"/>
                <w:left w:val="none" w:sz="0" w:space="0" w:color="auto"/>
                <w:bottom w:val="none" w:sz="0" w:space="0" w:color="auto"/>
                <w:right w:val="none" w:sz="0" w:space="0" w:color="auto"/>
              </w:divBdr>
              <w:divsChild>
                <w:div w:id="7542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49694">
      <w:bodyDiv w:val="1"/>
      <w:marLeft w:val="0"/>
      <w:marRight w:val="0"/>
      <w:marTop w:val="0"/>
      <w:marBottom w:val="0"/>
      <w:divBdr>
        <w:top w:val="none" w:sz="0" w:space="0" w:color="auto"/>
        <w:left w:val="none" w:sz="0" w:space="0" w:color="auto"/>
        <w:bottom w:val="none" w:sz="0" w:space="0" w:color="auto"/>
        <w:right w:val="none" w:sz="0" w:space="0" w:color="auto"/>
      </w:divBdr>
      <w:divsChild>
        <w:div w:id="1206602899">
          <w:marLeft w:val="0"/>
          <w:marRight w:val="0"/>
          <w:marTop w:val="0"/>
          <w:marBottom w:val="0"/>
          <w:divBdr>
            <w:top w:val="none" w:sz="0" w:space="0" w:color="auto"/>
            <w:left w:val="none" w:sz="0" w:space="0" w:color="auto"/>
            <w:bottom w:val="none" w:sz="0" w:space="0" w:color="auto"/>
            <w:right w:val="none" w:sz="0" w:space="0" w:color="auto"/>
          </w:divBdr>
          <w:divsChild>
            <w:div w:id="342974623">
              <w:marLeft w:val="0"/>
              <w:marRight w:val="0"/>
              <w:marTop w:val="0"/>
              <w:marBottom w:val="0"/>
              <w:divBdr>
                <w:top w:val="none" w:sz="0" w:space="0" w:color="auto"/>
                <w:left w:val="none" w:sz="0" w:space="0" w:color="auto"/>
                <w:bottom w:val="none" w:sz="0" w:space="0" w:color="auto"/>
                <w:right w:val="none" w:sz="0" w:space="0" w:color="auto"/>
              </w:divBdr>
            </w:div>
          </w:divsChild>
        </w:div>
        <w:div w:id="842478538">
          <w:marLeft w:val="0"/>
          <w:marRight w:val="0"/>
          <w:marTop w:val="0"/>
          <w:marBottom w:val="0"/>
          <w:divBdr>
            <w:top w:val="none" w:sz="0" w:space="0" w:color="auto"/>
            <w:left w:val="none" w:sz="0" w:space="0" w:color="auto"/>
            <w:bottom w:val="none" w:sz="0" w:space="0" w:color="auto"/>
            <w:right w:val="none" w:sz="0" w:space="0" w:color="auto"/>
          </w:divBdr>
          <w:divsChild>
            <w:div w:id="1492216290">
              <w:marLeft w:val="0"/>
              <w:marRight w:val="0"/>
              <w:marTop w:val="0"/>
              <w:marBottom w:val="0"/>
              <w:divBdr>
                <w:top w:val="none" w:sz="0" w:space="0" w:color="auto"/>
                <w:left w:val="none" w:sz="0" w:space="0" w:color="auto"/>
                <w:bottom w:val="none" w:sz="0" w:space="0" w:color="auto"/>
                <w:right w:val="none" w:sz="0" w:space="0" w:color="auto"/>
              </w:divBdr>
              <w:divsChild>
                <w:div w:id="8857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42848">
      <w:bodyDiv w:val="1"/>
      <w:marLeft w:val="0"/>
      <w:marRight w:val="0"/>
      <w:marTop w:val="0"/>
      <w:marBottom w:val="0"/>
      <w:divBdr>
        <w:top w:val="none" w:sz="0" w:space="0" w:color="auto"/>
        <w:left w:val="none" w:sz="0" w:space="0" w:color="auto"/>
        <w:bottom w:val="none" w:sz="0" w:space="0" w:color="auto"/>
        <w:right w:val="none" w:sz="0" w:space="0" w:color="auto"/>
      </w:divBdr>
      <w:divsChild>
        <w:div w:id="1438868459">
          <w:marLeft w:val="0"/>
          <w:marRight w:val="0"/>
          <w:marTop w:val="0"/>
          <w:marBottom w:val="0"/>
          <w:divBdr>
            <w:top w:val="none" w:sz="0" w:space="0" w:color="auto"/>
            <w:left w:val="none" w:sz="0" w:space="0" w:color="auto"/>
            <w:bottom w:val="none" w:sz="0" w:space="0" w:color="auto"/>
            <w:right w:val="none" w:sz="0" w:space="0" w:color="auto"/>
          </w:divBdr>
          <w:divsChild>
            <w:div w:id="585265409">
              <w:marLeft w:val="0"/>
              <w:marRight w:val="0"/>
              <w:marTop w:val="0"/>
              <w:marBottom w:val="0"/>
              <w:divBdr>
                <w:top w:val="none" w:sz="0" w:space="0" w:color="auto"/>
                <w:left w:val="none" w:sz="0" w:space="0" w:color="auto"/>
                <w:bottom w:val="none" w:sz="0" w:space="0" w:color="auto"/>
                <w:right w:val="none" w:sz="0" w:space="0" w:color="auto"/>
              </w:divBdr>
            </w:div>
          </w:divsChild>
        </w:div>
        <w:div w:id="2007972227">
          <w:marLeft w:val="0"/>
          <w:marRight w:val="0"/>
          <w:marTop w:val="0"/>
          <w:marBottom w:val="0"/>
          <w:divBdr>
            <w:top w:val="none" w:sz="0" w:space="0" w:color="auto"/>
            <w:left w:val="none" w:sz="0" w:space="0" w:color="auto"/>
            <w:bottom w:val="none" w:sz="0" w:space="0" w:color="auto"/>
            <w:right w:val="none" w:sz="0" w:space="0" w:color="auto"/>
          </w:divBdr>
          <w:divsChild>
            <w:div w:id="978146249">
              <w:marLeft w:val="0"/>
              <w:marRight w:val="0"/>
              <w:marTop w:val="0"/>
              <w:marBottom w:val="0"/>
              <w:divBdr>
                <w:top w:val="none" w:sz="0" w:space="0" w:color="auto"/>
                <w:left w:val="none" w:sz="0" w:space="0" w:color="auto"/>
                <w:bottom w:val="none" w:sz="0" w:space="0" w:color="auto"/>
                <w:right w:val="none" w:sz="0" w:space="0" w:color="auto"/>
              </w:divBdr>
              <w:divsChild>
                <w:div w:id="15699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47349">
      <w:bodyDiv w:val="1"/>
      <w:marLeft w:val="0"/>
      <w:marRight w:val="0"/>
      <w:marTop w:val="0"/>
      <w:marBottom w:val="0"/>
      <w:divBdr>
        <w:top w:val="none" w:sz="0" w:space="0" w:color="auto"/>
        <w:left w:val="none" w:sz="0" w:space="0" w:color="auto"/>
        <w:bottom w:val="none" w:sz="0" w:space="0" w:color="auto"/>
        <w:right w:val="none" w:sz="0" w:space="0" w:color="auto"/>
      </w:divBdr>
      <w:divsChild>
        <w:div w:id="723604022">
          <w:marLeft w:val="0"/>
          <w:marRight w:val="0"/>
          <w:marTop w:val="0"/>
          <w:marBottom w:val="0"/>
          <w:divBdr>
            <w:top w:val="none" w:sz="0" w:space="0" w:color="auto"/>
            <w:left w:val="none" w:sz="0" w:space="0" w:color="auto"/>
            <w:bottom w:val="none" w:sz="0" w:space="0" w:color="auto"/>
            <w:right w:val="none" w:sz="0" w:space="0" w:color="auto"/>
          </w:divBdr>
          <w:divsChild>
            <w:div w:id="1960718871">
              <w:marLeft w:val="0"/>
              <w:marRight w:val="0"/>
              <w:marTop w:val="0"/>
              <w:marBottom w:val="0"/>
              <w:divBdr>
                <w:top w:val="none" w:sz="0" w:space="0" w:color="auto"/>
                <w:left w:val="none" w:sz="0" w:space="0" w:color="auto"/>
                <w:bottom w:val="none" w:sz="0" w:space="0" w:color="auto"/>
                <w:right w:val="none" w:sz="0" w:space="0" w:color="auto"/>
              </w:divBdr>
            </w:div>
          </w:divsChild>
        </w:div>
        <w:div w:id="86121089">
          <w:marLeft w:val="0"/>
          <w:marRight w:val="0"/>
          <w:marTop w:val="0"/>
          <w:marBottom w:val="0"/>
          <w:divBdr>
            <w:top w:val="none" w:sz="0" w:space="0" w:color="auto"/>
            <w:left w:val="none" w:sz="0" w:space="0" w:color="auto"/>
            <w:bottom w:val="none" w:sz="0" w:space="0" w:color="auto"/>
            <w:right w:val="none" w:sz="0" w:space="0" w:color="auto"/>
          </w:divBdr>
          <w:divsChild>
            <w:div w:id="1770462951">
              <w:marLeft w:val="0"/>
              <w:marRight w:val="0"/>
              <w:marTop w:val="0"/>
              <w:marBottom w:val="0"/>
              <w:divBdr>
                <w:top w:val="none" w:sz="0" w:space="0" w:color="auto"/>
                <w:left w:val="none" w:sz="0" w:space="0" w:color="auto"/>
                <w:bottom w:val="none" w:sz="0" w:space="0" w:color="auto"/>
                <w:right w:val="none" w:sz="0" w:space="0" w:color="auto"/>
              </w:divBdr>
              <w:divsChild>
                <w:div w:id="20585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65173">
      <w:bodyDiv w:val="1"/>
      <w:marLeft w:val="0"/>
      <w:marRight w:val="0"/>
      <w:marTop w:val="0"/>
      <w:marBottom w:val="0"/>
      <w:divBdr>
        <w:top w:val="none" w:sz="0" w:space="0" w:color="auto"/>
        <w:left w:val="none" w:sz="0" w:space="0" w:color="auto"/>
        <w:bottom w:val="none" w:sz="0" w:space="0" w:color="auto"/>
        <w:right w:val="none" w:sz="0" w:space="0" w:color="auto"/>
      </w:divBdr>
      <w:divsChild>
        <w:div w:id="1843011602">
          <w:marLeft w:val="0"/>
          <w:marRight w:val="0"/>
          <w:marTop w:val="0"/>
          <w:marBottom w:val="0"/>
          <w:divBdr>
            <w:top w:val="none" w:sz="0" w:space="0" w:color="auto"/>
            <w:left w:val="none" w:sz="0" w:space="0" w:color="auto"/>
            <w:bottom w:val="none" w:sz="0" w:space="0" w:color="auto"/>
            <w:right w:val="none" w:sz="0" w:space="0" w:color="auto"/>
          </w:divBdr>
          <w:divsChild>
            <w:div w:id="694813949">
              <w:marLeft w:val="0"/>
              <w:marRight w:val="0"/>
              <w:marTop w:val="0"/>
              <w:marBottom w:val="0"/>
              <w:divBdr>
                <w:top w:val="none" w:sz="0" w:space="0" w:color="auto"/>
                <w:left w:val="none" w:sz="0" w:space="0" w:color="auto"/>
                <w:bottom w:val="none" w:sz="0" w:space="0" w:color="auto"/>
                <w:right w:val="none" w:sz="0" w:space="0" w:color="auto"/>
              </w:divBdr>
            </w:div>
          </w:divsChild>
        </w:div>
        <w:div w:id="1717507519">
          <w:marLeft w:val="0"/>
          <w:marRight w:val="0"/>
          <w:marTop w:val="0"/>
          <w:marBottom w:val="0"/>
          <w:divBdr>
            <w:top w:val="none" w:sz="0" w:space="0" w:color="auto"/>
            <w:left w:val="none" w:sz="0" w:space="0" w:color="auto"/>
            <w:bottom w:val="none" w:sz="0" w:space="0" w:color="auto"/>
            <w:right w:val="none" w:sz="0" w:space="0" w:color="auto"/>
          </w:divBdr>
          <w:divsChild>
            <w:div w:id="38477538">
              <w:marLeft w:val="0"/>
              <w:marRight w:val="0"/>
              <w:marTop w:val="0"/>
              <w:marBottom w:val="0"/>
              <w:divBdr>
                <w:top w:val="none" w:sz="0" w:space="0" w:color="auto"/>
                <w:left w:val="none" w:sz="0" w:space="0" w:color="auto"/>
                <w:bottom w:val="none" w:sz="0" w:space="0" w:color="auto"/>
                <w:right w:val="none" w:sz="0" w:space="0" w:color="auto"/>
              </w:divBdr>
              <w:divsChild>
                <w:div w:id="15503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29194">
      <w:bodyDiv w:val="1"/>
      <w:marLeft w:val="0"/>
      <w:marRight w:val="0"/>
      <w:marTop w:val="0"/>
      <w:marBottom w:val="0"/>
      <w:divBdr>
        <w:top w:val="none" w:sz="0" w:space="0" w:color="auto"/>
        <w:left w:val="none" w:sz="0" w:space="0" w:color="auto"/>
        <w:bottom w:val="none" w:sz="0" w:space="0" w:color="auto"/>
        <w:right w:val="none" w:sz="0" w:space="0" w:color="auto"/>
      </w:divBdr>
      <w:divsChild>
        <w:div w:id="547961459">
          <w:marLeft w:val="0"/>
          <w:marRight w:val="0"/>
          <w:marTop w:val="0"/>
          <w:marBottom w:val="0"/>
          <w:divBdr>
            <w:top w:val="none" w:sz="0" w:space="0" w:color="auto"/>
            <w:left w:val="none" w:sz="0" w:space="0" w:color="auto"/>
            <w:bottom w:val="none" w:sz="0" w:space="0" w:color="auto"/>
            <w:right w:val="none" w:sz="0" w:space="0" w:color="auto"/>
          </w:divBdr>
          <w:divsChild>
            <w:div w:id="475025494">
              <w:marLeft w:val="0"/>
              <w:marRight w:val="0"/>
              <w:marTop w:val="0"/>
              <w:marBottom w:val="0"/>
              <w:divBdr>
                <w:top w:val="none" w:sz="0" w:space="0" w:color="auto"/>
                <w:left w:val="none" w:sz="0" w:space="0" w:color="auto"/>
                <w:bottom w:val="none" w:sz="0" w:space="0" w:color="auto"/>
                <w:right w:val="none" w:sz="0" w:space="0" w:color="auto"/>
              </w:divBdr>
            </w:div>
          </w:divsChild>
        </w:div>
        <w:div w:id="879636296">
          <w:marLeft w:val="0"/>
          <w:marRight w:val="0"/>
          <w:marTop w:val="0"/>
          <w:marBottom w:val="0"/>
          <w:divBdr>
            <w:top w:val="none" w:sz="0" w:space="0" w:color="auto"/>
            <w:left w:val="none" w:sz="0" w:space="0" w:color="auto"/>
            <w:bottom w:val="none" w:sz="0" w:space="0" w:color="auto"/>
            <w:right w:val="none" w:sz="0" w:space="0" w:color="auto"/>
          </w:divBdr>
          <w:divsChild>
            <w:div w:id="2002080261">
              <w:marLeft w:val="0"/>
              <w:marRight w:val="0"/>
              <w:marTop w:val="0"/>
              <w:marBottom w:val="0"/>
              <w:divBdr>
                <w:top w:val="none" w:sz="0" w:space="0" w:color="auto"/>
                <w:left w:val="none" w:sz="0" w:space="0" w:color="auto"/>
                <w:bottom w:val="none" w:sz="0" w:space="0" w:color="auto"/>
                <w:right w:val="none" w:sz="0" w:space="0" w:color="auto"/>
              </w:divBdr>
              <w:divsChild>
                <w:div w:id="15193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3700">
      <w:bodyDiv w:val="1"/>
      <w:marLeft w:val="0"/>
      <w:marRight w:val="0"/>
      <w:marTop w:val="0"/>
      <w:marBottom w:val="0"/>
      <w:divBdr>
        <w:top w:val="none" w:sz="0" w:space="0" w:color="auto"/>
        <w:left w:val="none" w:sz="0" w:space="0" w:color="auto"/>
        <w:bottom w:val="none" w:sz="0" w:space="0" w:color="auto"/>
        <w:right w:val="none" w:sz="0" w:space="0" w:color="auto"/>
      </w:divBdr>
      <w:divsChild>
        <w:div w:id="76942521">
          <w:marLeft w:val="0"/>
          <w:marRight w:val="0"/>
          <w:marTop w:val="0"/>
          <w:marBottom w:val="0"/>
          <w:divBdr>
            <w:top w:val="none" w:sz="0" w:space="0" w:color="auto"/>
            <w:left w:val="none" w:sz="0" w:space="0" w:color="auto"/>
            <w:bottom w:val="none" w:sz="0" w:space="0" w:color="auto"/>
            <w:right w:val="none" w:sz="0" w:space="0" w:color="auto"/>
          </w:divBdr>
          <w:divsChild>
            <w:div w:id="146168214">
              <w:marLeft w:val="0"/>
              <w:marRight w:val="0"/>
              <w:marTop w:val="0"/>
              <w:marBottom w:val="0"/>
              <w:divBdr>
                <w:top w:val="none" w:sz="0" w:space="0" w:color="auto"/>
                <w:left w:val="none" w:sz="0" w:space="0" w:color="auto"/>
                <w:bottom w:val="none" w:sz="0" w:space="0" w:color="auto"/>
                <w:right w:val="none" w:sz="0" w:space="0" w:color="auto"/>
              </w:divBdr>
            </w:div>
          </w:divsChild>
        </w:div>
        <w:div w:id="1780561930">
          <w:marLeft w:val="0"/>
          <w:marRight w:val="0"/>
          <w:marTop w:val="0"/>
          <w:marBottom w:val="0"/>
          <w:divBdr>
            <w:top w:val="none" w:sz="0" w:space="0" w:color="auto"/>
            <w:left w:val="none" w:sz="0" w:space="0" w:color="auto"/>
            <w:bottom w:val="none" w:sz="0" w:space="0" w:color="auto"/>
            <w:right w:val="none" w:sz="0" w:space="0" w:color="auto"/>
          </w:divBdr>
          <w:divsChild>
            <w:div w:id="912810194">
              <w:marLeft w:val="0"/>
              <w:marRight w:val="0"/>
              <w:marTop w:val="0"/>
              <w:marBottom w:val="0"/>
              <w:divBdr>
                <w:top w:val="none" w:sz="0" w:space="0" w:color="auto"/>
                <w:left w:val="none" w:sz="0" w:space="0" w:color="auto"/>
                <w:bottom w:val="none" w:sz="0" w:space="0" w:color="auto"/>
                <w:right w:val="none" w:sz="0" w:space="0" w:color="auto"/>
              </w:divBdr>
              <w:divsChild>
                <w:div w:id="73500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4120">
      <w:bodyDiv w:val="1"/>
      <w:marLeft w:val="0"/>
      <w:marRight w:val="0"/>
      <w:marTop w:val="0"/>
      <w:marBottom w:val="0"/>
      <w:divBdr>
        <w:top w:val="none" w:sz="0" w:space="0" w:color="auto"/>
        <w:left w:val="none" w:sz="0" w:space="0" w:color="auto"/>
        <w:bottom w:val="none" w:sz="0" w:space="0" w:color="auto"/>
        <w:right w:val="none" w:sz="0" w:space="0" w:color="auto"/>
      </w:divBdr>
      <w:divsChild>
        <w:div w:id="1546288752">
          <w:marLeft w:val="0"/>
          <w:marRight w:val="0"/>
          <w:marTop w:val="0"/>
          <w:marBottom w:val="0"/>
          <w:divBdr>
            <w:top w:val="none" w:sz="0" w:space="0" w:color="auto"/>
            <w:left w:val="none" w:sz="0" w:space="0" w:color="auto"/>
            <w:bottom w:val="none" w:sz="0" w:space="0" w:color="auto"/>
            <w:right w:val="none" w:sz="0" w:space="0" w:color="auto"/>
          </w:divBdr>
          <w:divsChild>
            <w:div w:id="2016569037">
              <w:marLeft w:val="0"/>
              <w:marRight w:val="0"/>
              <w:marTop w:val="0"/>
              <w:marBottom w:val="0"/>
              <w:divBdr>
                <w:top w:val="none" w:sz="0" w:space="0" w:color="auto"/>
                <w:left w:val="none" w:sz="0" w:space="0" w:color="auto"/>
                <w:bottom w:val="none" w:sz="0" w:space="0" w:color="auto"/>
                <w:right w:val="none" w:sz="0" w:space="0" w:color="auto"/>
              </w:divBdr>
            </w:div>
          </w:divsChild>
        </w:div>
        <w:div w:id="632906204">
          <w:marLeft w:val="0"/>
          <w:marRight w:val="0"/>
          <w:marTop w:val="0"/>
          <w:marBottom w:val="0"/>
          <w:divBdr>
            <w:top w:val="none" w:sz="0" w:space="0" w:color="auto"/>
            <w:left w:val="none" w:sz="0" w:space="0" w:color="auto"/>
            <w:bottom w:val="none" w:sz="0" w:space="0" w:color="auto"/>
            <w:right w:val="none" w:sz="0" w:space="0" w:color="auto"/>
          </w:divBdr>
          <w:divsChild>
            <w:div w:id="1503005080">
              <w:marLeft w:val="0"/>
              <w:marRight w:val="0"/>
              <w:marTop w:val="0"/>
              <w:marBottom w:val="0"/>
              <w:divBdr>
                <w:top w:val="none" w:sz="0" w:space="0" w:color="auto"/>
                <w:left w:val="none" w:sz="0" w:space="0" w:color="auto"/>
                <w:bottom w:val="none" w:sz="0" w:space="0" w:color="auto"/>
                <w:right w:val="none" w:sz="0" w:space="0" w:color="auto"/>
              </w:divBdr>
              <w:divsChild>
                <w:div w:id="114617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466199">
      <w:bodyDiv w:val="1"/>
      <w:marLeft w:val="0"/>
      <w:marRight w:val="0"/>
      <w:marTop w:val="0"/>
      <w:marBottom w:val="0"/>
      <w:divBdr>
        <w:top w:val="none" w:sz="0" w:space="0" w:color="auto"/>
        <w:left w:val="none" w:sz="0" w:space="0" w:color="auto"/>
        <w:bottom w:val="none" w:sz="0" w:space="0" w:color="auto"/>
        <w:right w:val="none" w:sz="0" w:space="0" w:color="auto"/>
      </w:divBdr>
      <w:divsChild>
        <w:div w:id="1331642308">
          <w:marLeft w:val="0"/>
          <w:marRight w:val="0"/>
          <w:marTop w:val="0"/>
          <w:marBottom w:val="0"/>
          <w:divBdr>
            <w:top w:val="none" w:sz="0" w:space="0" w:color="auto"/>
            <w:left w:val="none" w:sz="0" w:space="0" w:color="auto"/>
            <w:bottom w:val="none" w:sz="0" w:space="0" w:color="auto"/>
            <w:right w:val="none" w:sz="0" w:space="0" w:color="auto"/>
          </w:divBdr>
          <w:divsChild>
            <w:div w:id="1655797297">
              <w:marLeft w:val="0"/>
              <w:marRight w:val="0"/>
              <w:marTop w:val="0"/>
              <w:marBottom w:val="0"/>
              <w:divBdr>
                <w:top w:val="none" w:sz="0" w:space="0" w:color="auto"/>
                <w:left w:val="none" w:sz="0" w:space="0" w:color="auto"/>
                <w:bottom w:val="none" w:sz="0" w:space="0" w:color="auto"/>
                <w:right w:val="none" w:sz="0" w:space="0" w:color="auto"/>
              </w:divBdr>
            </w:div>
          </w:divsChild>
        </w:div>
        <w:div w:id="1618292658">
          <w:marLeft w:val="0"/>
          <w:marRight w:val="0"/>
          <w:marTop w:val="0"/>
          <w:marBottom w:val="0"/>
          <w:divBdr>
            <w:top w:val="none" w:sz="0" w:space="0" w:color="auto"/>
            <w:left w:val="none" w:sz="0" w:space="0" w:color="auto"/>
            <w:bottom w:val="none" w:sz="0" w:space="0" w:color="auto"/>
            <w:right w:val="none" w:sz="0" w:space="0" w:color="auto"/>
          </w:divBdr>
          <w:divsChild>
            <w:div w:id="2028022179">
              <w:marLeft w:val="0"/>
              <w:marRight w:val="0"/>
              <w:marTop w:val="0"/>
              <w:marBottom w:val="0"/>
              <w:divBdr>
                <w:top w:val="none" w:sz="0" w:space="0" w:color="auto"/>
                <w:left w:val="none" w:sz="0" w:space="0" w:color="auto"/>
                <w:bottom w:val="none" w:sz="0" w:space="0" w:color="auto"/>
                <w:right w:val="none" w:sz="0" w:space="0" w:color="auto"/>
              </w:divBdr>
              <w:divsChild>
                <w:div w:id="148199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73215">
      <w:bodyDiv w:val="1"/>
      <w:marLeft w:val="0"/>
      <w:marRight w:val="0"/>
      <w:marTop w:val="0"/>
      <w:marBottom w:val="0"/>
      <w:divBdr>
        <w:top w:val="none" w:sz="0" w:space="0" w:color="auto"/>
        <w:left w:val="none" w:sz="0" w:space="0" w:color="auto"/>
        <w:bottom w:val="none" w:sz="0" w:space="0" w:color="auto"/>
        <w:right w:val="none" w:sz="0" w:space="0" w:color="auto"/>
      </w:divBdr>
      <w:divsChild>
        <w:div w:id="2124691256">
          <w:marLeft w:val="0"/>
          <w:marRight w:val="0"/>
          <w:marTop w:val="0"/>
          <w:marBottom w:val="0"/>
          <w:divBdr>
            <w:top w:val="none" w:sz="0" w:space="0" w:color="auto"/>
            <w:left w:val="none" w:sz="0" w:space="0" w:color="auto"/>
            <w:bottom w:val="none" w:sz="0" w:space="0" w:color="auto"/>
            <w:right w:val="none" w:sz="0" w:space="0" w:color="auto"/>
          </w:divBdr>
          <w:divsChild>
            <w:div w:id="799960105">
              <w:marLeft w:val="0"/>
              <w:marRight w:val="0"/>
              <w:marTop w:val="0"/>
              <w:marBottom w:val="0"/>
              <w:divBdr>
                <w:top w:val="none" w:sz="0" w:space="0" w:color="auto"/>
                <w:left w:val="none" w:sz="0" w:space="0" w:color="auto"/>
                <w:bottom w:val="none" w:sz="0" w:space="0" w:color="auto"/>
                <w:right w:val="none" w:sz="0" w:space="0" w:color="auto"/>
              </w:divBdr>
            </w:div>
          </w:divsChild>
        </w:div>
        <w:div w:id="1131168195">
          <w:marLeft w:val="0"/>
          <w:marRight w:val="0"/>
          <w:marTop w:val="0"/>
          <w:marBottom w:val="0"/>
          <w:divBdr>
            <w:top w:val="none" w:sz="0" w:space="0" w:color="auto"/>
            <w:left w:val="none" w:sz="0" w:space="0" w:color="auto"/>
            <w:bottom w:val="none" w:sz="0" w:space="0" w:color="auto"/>
            <w:right w:val="none" w:sz="0" w:space="0" w:color="auto"/>
          </w:divBdr>
          <w:divsChild>
            <w:div w:id="897789603">
              <w:marLeft w:val="0"/>
              <w:marRight w:val="0"/>
              <w:marTop w:val="0"/>
              <w:marBottom w:val="0"/>
              <w:divBdr>
                <w:top w:val="none" w:sz="0" w:space="0" w:color="auto"/>
                <w:left w:val="none" w:sz="0" w:space="0" w:color="auto"/>
                <w:bottom w:val="none" w:sz="0" w:space="0" w:color="auto"/>
                <w:right w:val="none" w:sz="0" w:space="0" w:color="auto"/>
              </w:divBdr>
              <w:divsChild>
                <w:div w:id="20086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8157">
      <w:bodyDiv w:val="1"/>
      <w:marLeft w:val="0"/>
      <w:marRight w:val="0"/>
      <w:marTop w:val="0"/>
      <w:marBottom w:val="0"/>
      <w:divBdr>
        <w:top w:val="none" w:sz="0" w:space="0" w:color="auto"/>
        <w:left w:val="none" w:sz="0" w:space="0" w:color="auto"/>
        <w:bottom w:val="none" w:sz="0" w:space="0" w:color="auto"/>
        <w:right w:val="none" w:sz="0" w:space="0" w:color="auto"/>
      </w:divBdr>
      <w:divsChild>
        <w:div w:id="506600190">
          <w:marLeft w:val="0"/>
          <w:marRight w:val="0"/>
          <w:marTop w:val="0"/>
          <w:marBottom w:val="0"/>
          <w:divBdr>
            <w:top w:val="none" w:sz="0" w:space="0" w:color="auto"/>
            <w:left w:val="none" w:sz="0" w:space="0" w:color="auto"/>
            <w:bottom w:val="none" w:sz="0" w:space="0" w:color="auto"/>
            <w:right w:val="none" w:sz="0" w:space="0" w:color="auto"/>
          </w:divBdr>
          <w:divsChild>
            <w:div w:id="512653314">
              <w:marLeft w:val="0"/>
              <w:marRight w:val="0"/>
              <w:marTop w:val="0"/>
              <w:marBottom w:val="0"/>
              <w:divBdr>
                <w:top w:val="none" w:sz="0" w:space="0" w:color="auto"/>
                <w:left w:val="none" w:sz="0" w:space="0" w:color="auto"/>
                <w:bottom w:val="none" w:sz="0" w:space="0" w:color="auto"/>
                <w:right w:val="none" w:sz="0" w:space="0" w:color="auto"/>
              </w:divBdr>
            </w:div>
          </w:divsChild>
        </w:div>
        <w:div w:id="1748502377">
          <w:marLeft w:val="0"/>
          <w:marRight w:val="0"/>
          <w:marTop w:val="0"/>
          <w:marBottom w:val="0"/>
          <w:divBdr>
            <w:top w:val="none" w:sz="0" w:space="0" w:color="auto"/>
            <w:left w:val="none" w:sz="0" w:space="0" w:color="auto"/>
            <w:bottom w:val="none" w:sz="0" w:space="0" w:color="auto"/>
            <w:right w:val="none" w:sz="0" w:space="0" w:color="auto"/>
          </w:divBdr>
          <w:divsChild>
            <w:div w:id="293222290">
              <w:marLeft w:val="0"/>
              <w:marRight w:val="0"/>
              <w:marTop w:val="0"/>
              <w:marBottom w:val="0"/>
              <w:divBdr>
                <w:top w:val="none" w:sz="0" w:space="0" w:color="auto"/>
                <w:left w:val="none" w:sz="0" w:space="0" w:color="auto"/>
                <w:bottom w:val="none" w:sz="0" w:space="0" w:color="auto"/>
                <w:right w:val="none" w:sz="0" w:space="0" w:color="auto"/>
              </w:divBdr>
              <w:divsChild>
                <w:div w:id="3554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56167">
      <w:bodyDiv w:val="1"/>
      <w:marLeft w:val="0"/>
      <w:marRight w:val="0"/>
      <w:marTop w:val="0"/>
      <w:marBottom w:val="0"/>
      <w:divBdr>
        <w:top w:val="none" w:sz="0" w:space="0" w:color="auto"/>
        <w:left w:val="none" w:sz="0" w:space="0" w:color="auto"/>
        <w:bottom w:val="none" w:sz="0" w:space="0" w:color="auto"/>
        <w:right w:val="none" w:sz="0" w:space="0" w:color="auto"/>
      </w:divBdr>
      <w:divsChild>
        <w:div w:id="725642887">
          <w:marLeft w:val="0"/>
          <w:marRight w:val="0"/>
          <w:marTop w:val="0"/>
          <w:marBottom w:val="0"/>
          <w:divBdr>
            <w:top w:val="none" w:sz="0" w:space="0" w:color="auto"/>
            <w:left w:val="none" w:sz="0" w:space="0" w:color="auto"/>
            <w:bottom w:val="none" w:sz="0" w:space="0" w:color="auto"/>
            <w:right w:val="none" w:sz="0" w:space="0" w:color="auto"/>
          </w:divBdr>
          <w:divsChild>
            <w:div w:id="304968329">
              <w:marLeft w:val="0"/>
              <w:marRight w:val="0"/>
              <w:marTop w:val="0"/>
              <w:marBottom w:val="0"/>
              <w:divBdr>
                <w:top w:val="none" w:sz="0" w:space="0" w:color="auto"/>
                <w:left w:val="none" w:sz="0" w:space="0" w:color="auto"/>
                <w:bottom w:val="none" w:sz="0" w:space="0" w:color="auto"/>
                <w:right w:val="none" w:sz="0" w:space="0" w:color="auto"/>
              </w:divBdr>
            </w:div>
          </w:divsChild>
        </w:div>
        <w:div w:id="1858618629">
          <w:marLeft w:val="0"/>
          <w:marRight w:val="0"/>
          <w:marTop w:val="0"/>
          <w:marBottom w:val="0"/>
          <w:divBdr>
            <w:top w:val="none" w:sz="0" w:space="0" w:color="auto"/>
            <w:left w:val="none" w:sz="0" w:space="0" w:color="auto"/>
            <w:bottom w:val="none" w:sz="0" w:space="0" w:color="auto"/>
            <w:right w:val="none" w:sz="0" w:space="0" w:color="auto"/>
          </w:divBdr>
          <w:divsChild>
            <w:div w:id="1546288807">
              <w:marLeft w:val="0"/>
              <w:marRight w:val="0"/>
              <w:marTop w:val="0"/>
              <w:marBottom w:val="0"/>
              <w:divBdr>
                <w:top w:val="none" w:sz="0" w:space="0" w:color="auto"/>
                <w:left w:val="none" w:sz="0" w:space="0" w:color="auto"/>
                <w:bottom w:val="none" w:sz="0" w:space="0" w:color="auto"/>
                <w:right w:val="none" w:sz="0" w:space="0" w:color="auto"/>
              </w:divBdr>
              <w:divsChild>
                <w:div w:id="138563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8160">
      <w:bodyDiv w:val="1"/>
      <w:marLeft w:val="0"/>
      <w:marRight w:val="0"/>
      <w:marTop w:val="0"/>
      <w:marBottom w:val="0"/>
      <w:divBdr>
        <w:top w:val="none" w:sz="0" w:space="0" w:color="auto"/>
        <w:left w:val="none" w:sz="0" w:space="0" w:color="auto"/>
        <w:bottom w:val="none" w:sz="0" w:space="0" w:color="auto"/>
        <w:right w:val="none" w:sz="0" w:space="0" w:color="auto"/>
      </w:divBdr>
    </w:div>
    <w:div w:id="1629584259">
      <w:bodyDiv w:val="1"/>
      <w:marLeft w:val="0"/>
      <w:marRight w:val="0"/>
      <w:marTop w:val="0"/>
      <w:marBottom w:val="0"/>
      <w:divBdr>
        <w:top w:val="none" w:sz="0" w:space="0" w:color="auto"/>
        <w:left w:val="none" w:sz="0" w:space="0" w:color="auto"/>
        <w:bottom w:val="none" w:sz="0" w:space="0" w:color="auto"/>
        <w:right w:val="none" w:sz="0" w:space="0" w:color="auto"/>
      </w:divBdr>
      <w:divsChild>
        <w:div w:id="1878347517">
          <w:marLeft w:val="0"/>
          <w:marRight w:val="0"/>
          <w:marTop w:val="0"/>
          <w:marBottom w:val="0"/>
          <w:divBdr>
            <w:top w:val="none" w:sz="0" w:space="0" w:color="auto"/>
            <w:left w:val="none" w:sz="0" w:space="0" w:color="auto"/>
            <w:bottom w:val="none" w:sz="0" w:space="0" w:color="auto"/>
            <w:right w:val="none" w:sz="0" w:space="0" w:color="auto"/>
          </w:divBdr>
          <w:divsChild>
            <w:div w:id="536894100">
              <w:marLeft w:val="0"/>
              <w:marRight w:val="0"/>
              <w:marTop w:val="0"/>
              <w:marBottom w:val="0"/>
              <w:divBdr>
                <w:top w:val="none" w:sz="0" w:space="0" w:color="auto"/>
                <w:left w:val="none" w:sz="0" w:space="0" w:color="auto"/>
                <w:bottom w:val="none" w:sz="0" w:space="0" w:color="auto"/>
                <w:right w:val="none" w:sz="0" w:space="0" w:color="auto"/>
              </w:divBdr>
            </w:div>
          </w:divsChild>
        </w:div>
        <w:div w:id="732508700">
          <w:marLeft w:val="0"/>
          <w:marRight w:val="0"/>
          <w:marTop w:val="0"/>
          <w:marBottom w:val="0"/>
          <w:divBdr>
            <w:top w:val="none" w:sz="0" w:space="0" w:color="auto"/>
            <w:left w:val="none" w:sz="0" w:space="0" w:color="auto"/>
            <w:bottom w:val="none" w:sz="0" w:space="0" w:color="auto"/>
            <w:right w:val="none" w:sz="0" w:space="0" w:color="auto"/>
          </w:divBdr>
          <w:divsChild>
            <w:div w:id="1761095401">
              <w:marLeft w:val="0"/>
              <w:marRight w:val="0"/>
              <w:marTop w:val="0"/>
              <w:marBottom w:val="0"/>
              <w:divBdr>
                <w:top w:val="none" w:sz="0" w:space="0" w:color="auto"/>
                <w:left w:val="none" w:sz="0" w:space="0" w:color="auto"/>
                <w:bottom w:val="none" w:sz="0" w:space="0" w:color="auto"/>
                <w:right w:val="none" w:sz="0" w:space="0" w:color="auto"/>
              </w:divBdr>
              <w:divsChild>
                <w:div w:id="160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22609">
      <w:bodyDiv w:val="1"/>
      <w:marLeft w:val="0"/>
      <w:marRight w:val="0"/>
      <w:marTop w:val="0"/>
      <w:marBottom w:val="0"/>
      <w:divBdr>
        <w:top w:val="none" w:sz="0" w:space="0" w:color="auto"/>
        <w:left w:val="none" w:sz="0" w:space="0" w:color="auto"/>
        <w:bottom w:val="none" w:sz="0" w:space="0" w:color="auto"/>
        <w:right w:val="none" w:sz="0" w:space="0" w:color="auto"/>
      </w:divBdr>
      <w:divsChild>
        <w:div w:id="1169100662">
          <w:marLeft w:val="0"/>
          <w:marRight w:val="0"/>
          <w:marTop w:val="0"/>
          <w:marBottom w:val="0"/>
          <w:divBdr>
            <w:top w:val="none" w:sz="0" w:space="0" w:color="auto"/>
            <w:left w:val="none" w:sz="0" w:space="0" w:color="auto"/>
            <w:bottom w:val="none" w:sz="0" w:space="0" w:color="auto"/>
            <w:right w:val="none" w:sz="0" w:space="0" w:color="auto"/>
          </w:divBdr>
          <w:divsChild>
            <w:div w:id="110365949">
              <w:marLeft w:val="0"/>
              <w:marRight w:val="0"/>
              <w:marTop w:val="0"/>
              <w:marBottom w:val="0"/>
              <w:divBdr>
                <w:top w:val="none" w:sz="0" w:space="0" w:color="auto"/>
                <w:left w:val="none" w:sz="0" w:space="0" w:color="auto"/>
                <w:bottom w:val="none" w:sz="0" w:space="0" w:color="auto"/>
                <w:right w:val="none" w:sz="0" w:space="0" w:color="auto"/>
              </w:divBdr>
            </w:div>
          </w:divsChild>
        </w:div>
        <w:div w:id="1092358775">
          <w:marLeft w:val="0"/>
          <w:marRight w:val="0"/>
          <w:marTop w:val="0"/>
          <w:marBottom w:val="0"/>
          <w:divBdr>
            <w:top w:val="none" w:sz="0" w:space="0" w:color="auto"/>
            <w:left w:val="none" w:sz="0" w:space="0" w:color="auto"/>
            <w:bottom w:val="none" w:sz="0" w:space="0" w:color="auto"/>
            <w:right w:val="none" w:sz="0" w:space="0" w:color="auto"/>
          </w:divBdr>
          <w:divsChild>
            <w:div w:id="1470198033">
              <w:marLeft w:val="0"/>
              <w:marRight w:val="0"/>
              <w:marTop w:val="0"/>
              <w:marBottom w:val="0"/>
              <w:divBdr>
                <w:top w:val="none" w:sz="0" w:space="0" w:color="auto"/>
                <w:left w:val="none" w:sz="0" w:space="0" w:color="auto"/>
                <w:bottom w:val="none" w:sz="0" w:space="0" w:color="auto"/>
                <w:right w:val="none" w:sz="0" w:space="0" w:color="auto"/>
              </w:divBdr>
              <w:divsChild>
                <w:div w:id="10097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60615">
      <w:bodyDiv w:val="1"/>
      <w:marLeft w:val="0"/>
      <w:marRight w:val="0"/>
      <w:marTop w:val="0"/>
      <w:marBottom w:val="0"/>
      <w:divBdr>
        <w:top w:val="none" w:sz="0" w:space="0" w:color="auto"/>
        <w:left w:val="none" w:sz="0" w:space="0" w:color="auto"/>
        <w:bottom w:val="none" w:sz="0" w:space="0" w:color="auto"/>
        <w:right w:val="none" w:sz="0" w:space="0" w:color="auto"/>
      </w:divBdr>
      <w:divsChild>
        <w:div w:id="353380654">
          <w:marLeft w:val="0"/>
          <w:marRight w:val="0"/>
          <w:marTop w:val="0"/>
          <w:marBottom w:val="0"/>
          <w:divBdr>
            <w:top w:val="none" w:sz="0" w:space="0" w:color="auto"/>
            <w:left w:val="none" w:sz="0" w:space="0" w:color="auto"/>
            <w:bottom w:val="none" w:sz="0" w:space="0" w:color="auto"/>
            <w:right w:val="none" w:sz="0" w:space="0" w:color="auto"/>
          </w:divBdr>
        </w:div>
      </w:divsChild>
    </w:div>
    <w:div w:id="1630432790">
      <w:bodyDiv w:val="1"/>
      <w:marLeft w:val="0"/>
      <w:marRight w:val="0"/>
      <w:marTop w:val="0"/>
      <w:marBottom w:val="0"/>
      <w:divBdr>
        <w:top w:val="none" w:sz="0" w:space="0" w:color="auto"/>
        <w:left w:val="none" w:sz="0" w:space="0" w:color="auto"/>
        <w:bottom w:val="none" w:sz="0" w:space="0" w:color="auto"/>
        <w:right w:val="none" w:sz="0" w:space="0" w:color="auto"/>
      </w:divBdr>
      <w:divsChild>
        <w:div w:id="1758673698">
          <w:marLeft w:val="0"/>
          <w:marRight w:val="0"/>
          <w:marTop w:val="0"/>
          <w:marBottom w:val="0"/>
          <w:divBdr>
            <w:top w:val="none" w:sz="0" w:space="0" w:color="auto"/>
            <w:left w:val="none" w:sz="0" w:space="0" w:color="auto"/>
            <w:bottom w:val="none" w:sz="0" w:space="0" w:color="auto"/>
            <w:right w:val="none" w:sz="0" w:space="0" w:color="auto"/>
          </w:divBdr>
          <w:divsChild>
            <w:div w:id="2080663105">
              <w:marLeft w:val="0"/>
              <w:marRight w:val="0"/>
              <w:marTop w:val="0"/>
              <w:marBottom w:val="0"/>
              <w:divBdr>
                <w:top w:val="none" w:sz="0" w:space="0" w:color="auto"/>
                <w:left w:val="none" w:sz="0" w:space="0" w:color="auto"/>
                <w:bottom w:val="none" w:sz="0" w:space="0" w:color="auto"/>
                <w:right w:val="none" w:sz="0" w:space="0" w:color="auto"/>
              </w:divBdr>
            </w:div>
          </w:divsChild>
        </w:div>
        <w:div w:id="1803960867">
          <w:marLeft w:val="0"/>
          <w:marRight w:val="0"/>
          <w:marTop w:val="0"/>
          <w:marBottom w:val="0"/>
          <w:divBdr>
            <w:top w:val="none" w:sz="0" w:space="0" w:color="auto"/>
            <w:left w:val="none" w:sz="0" w:space="0" w:color="auto"/>
            <w:bottom w:val="none" w:sz="0" w:space="0" w:color="auto"/>
            <w:right w:val="none" w:sz="0" w:space="0" w:color="auto"/>
          </w:divBdr>
          <w:divsChild>
            <w:div w:id="184752896">
              <w:marLeft w:val="0"/>
              <w:marRight w:val="0"/>
              <w:marTop w:val="0"/>
              <w:marBottom w:val="0"/>
              <w:divBdr>
                <w:top w:val="none" w:sz="0" w:space="0" w:color="auto"/>
                <w:left w:val="none" w:sz="0" w:space="0" w:color="auto"/>
                <w:bottom w:val="none" w:sz="0" w:space="0" w:color="auto"/>
                <w:right w:val="none" w:sz="0" w:space="0" w:color="auto"/>
              </w:divBdr>
              <w:divsChild>
                <w:div w:id="61167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36210">
      <w:bodyDiv w:val="1"/>
      <w:marLeft w:val="0"/>
      <w:marRight w:val="0"/>
      <w:marTop w:val="0"/>
      <w:marBottom w:val="0"/>
      <w:divBdr>
        <w:top w:val="none" w:sz="0" w:space="0" w:color="auto"/>
        <w:left w:val="none" w:sz="0" w:space="0" w:color="auto"/>
        <w:bottom w:val="none" w:sz="0" w:space="0" w:color="auto"/>
        <w:right w:val="none" w:sz="0" w:space="0" w:color="auto"/>
      </w:divBdr>
      <w:divsChild>
        <w:div w:id="1854300488">
          <w:marLeft w:val="0"/>
          <w:marRight w:val="0"/>
          <w:marTop w:val="0"/>
          <w:marBottom w:val="0"/>
          <w:divBdr>
            <w:top w:val="none" w:sz="0" w:space="0" w:color="auto"/>
            <w:left w:val="none" w:sz="0" w:space="0" w:color="auto"/>
            <w:bottom w:val="none" w:sz="0" w:space="0" w:color="auto"/>
            <w:right w:val="none" w:sz="0" w:space="0" w:color="auto"/>
          </w:divBdr>
          <w:divsChild>
            <w:div w:id="1425954121">
              <w:marLeft w:val="0"/>
              <w:marRight w:val="0"/>
              <w:marTop w:val="0"/>
              <w:marBottom w:val="0"/>
              <w:divBdr>
                <w:top w:val="none" w:sz="0" w:space="0" w:color="auto"/>
                <w:left w:val="none" w:sz="0" w:space="0" w:color="auto"/>
                <w:bottom w:val="none" w:sz="0" w:space="0" w:color="auto"/>
                <w:right w:val="none" w:sz="0" w:space="0" w:color="auto"/>
              </w:divBdr>
            </w:div>
          </w:divsChild>
        </w:div>
        <w:div w:id="1179808048">
          <w:marLeft w:val="0"/>
          <w:marRight w:val="0"/>
          <w:marTop w:val="0"/>
          <w:marBottom w:val="0"/>
          <w:divBdr>
            <w:top w:val="none" w:sz="0" w:space="0" w:color="auto"/>
            <w:left w:val="none" w:sz="0" w:space="0" w:color="auto"/>
            <w:bottom w:val="none" w:sz="0" w:space="0" w:color="auto"/>
            <w:right w:val="none" w:sz="0" w:space="0" w:color="auto"/>
          </w:divBdr>
          <w:divsChild>
            <w:div w:id="240917414">
              <w:marLeft w:val="0"/>
              <w:marRight w:val="0"/>
              <w:marTop w:val="0"/>
              <w:marBottom w:val="0"/>
              <w:divBdr>
                <w:top w:val="none" w:sz="0" w:space="0" w:color="auto"/>
                <w:left w:val="none" w:sz="0" w:space="0" w:color="auto"/>
                <w:bottom w:val="none" w:sz="0" w:space="0" w:color="auto"/>
                <w:right w:val="none" w:sz="0" w:space="0" w:color="auto"/>
              </w:divBdr>
              <w:divsChild>
                <w:div w:id="4522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741965">
      <w:bodyDiv w:val="1"/>
      <w:marLeft w:val="0"/>
      <w:marRight w:val="0"/>
      <w:marTop w:val="0"/>
      <w:marBottom w:val="0"/>
      <w:divBdr>
        <w:top w:val="none" w:sz="0" w:space="0" w:color="auto"/>
        <w:left w:val="none" w:sz="0" w:space="0" w:color="auto"/>
        <w:bottom w:val="none" w:sz="0" w:space="0" w:color="auto"/>
        <w:right w:val="none" w:sz="0" w:space="0" w:color="auto"/>
      </w:divBdr>
      <w:divsChild>
        <w:div w:id="563181552">
          <w:marLeft w:val="0"/>
          <w:marRight w:val="0"/>
          <w:marTop w:val="0"/>
          <w:marBottom w:val="0"/>
          <w:divBdr>
            <w:top w:val="none" w:sz="0" w:space="0" w:color="auto"/>
            <w:left w:val="none" w:sz="0" w:space="0" w:color="auto"/>
            <w:bottom w:val="none" w:sz="0" w:space="0" w:color="auto"/>
            <w:right w:val="none" w:sz="0" w:space="0" w:color="auto"/>
          </w:divBdr>
          <w:divsChild>
            <w:div w:id="596249448">
              <w:marLeft w:val="0"/>
              <w:marRight w:val="0"/>
              <w:marTop w:val="0"/>
              <w:marBottom w:val="0"/>
              <w:divBdr>
                <w:top w:val="none" w:sz="0" w:space="0" w:color="auto"/>
                <w:left w:val="none" w:sz="0" w:space="0" w:color="auto"/>
                <w:bottom w:val="none" w:sz="0" w:space="0" w:color="auto"/>
                <w:right w:val="none" w:sz="0" w:space="0" w:color="auto"/>
              </w:divBdr>
            </w:div>
          </w:divsChild>
        </w:div>
        <w:div w:id="1293056321">
          <w:marLeft w:val="0"/>
          <w:marRight w:val="0"/>
          <w:marTop w:val="0"/>
          <w:marBottom w:val="0"/>
          <w:divBdr>
            <w:top w:val="none" w:sz="0" w:space="0" w:color="auto"/>
            <w:left w:val="none" w:sz="0" w:space="0" w:color="auto"/>
            <w:bottom w:val="none" w:sz="0" w:space="0" w:color="auto"/>
            <w:right w:val="none" w:sz="0" w:space="0" w:color="auto"/>
          </w:divBdr>
          <w:divsChild>
            <w:div w:id="1491023791">
              <w:marLeft w:val="0"/>
              <w:marRight w:val="0"/>
              <w:marTop w:val="0"/>
              <w:marBottom w:val="0"/>
              <w:divBdr>
                <w:top w:val="none" w:sz="0" w:space="0" w:color="auto"/>
                <w:left w:val="none" w:sz="0" w:space="0" w:color="auto"/>
                <w:bottom w:val="none" w:sz="0" w:space="0" w:color="auto"/>
                <w:right w:val="none" w:sz="0" w:space="0" w:color="auto"/>
              </w:divBdr>
              <w:divsChild>
                <w:div w:id="1552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91454">
      <w:bodyDiv w:val="1"/>
      <w:marLeft w:val="0"/>
      <w:marRight w:val="0"/>
      <w:marTop w:val="0"/>
      <w:marBottom w:val="0"/>
      <w:divBdr>
        <w:top w:val="none" w:sz="0" w:space="0" w:color="auto"/>
        <w:left w:val="none" w:sz="0" w:space="0" w:color="auto"/>
        <w:bottom w:val="none" w:sz="0" w:space="0" w:color="auto"/>
        <w:right w:val="none" w:sz="0" w:space="0" w:color="auto"/>
      </w:divBdr>
      <w:divsChild>
        <w:div w:id="1412383787">
          <w:marLeft w:val="0"/>
          <w:marRight w:val="0"/>
          <w:marTop w:val="0"/>
          <w:marBottom w:val="0"/>
          <w:divBdr>
            <w:top w:val="none" w:sz="0" w:space="0" w:color="auto"/>
            <w:left w:val="none" w:sz="0" w:space="0" w:color="auto"/>
            <w:bottom w:val="none" w:sz="0" w:space="0" w:color="auto"/>
            <w:right w:val="none" w:sz="0" w:space="0" w:color="auto"/>
          </w:divBdr>
          <w:divsChild>
            <w:div w:id="492180423">
              <w:marLeft w:val="0"/>
              <w:marRight w:val="0"/>
              <w:marTop w:val="0"/>
              <w:marBottom w:val="0"/>
              <w:divBdr>
                <w:top w:val="none" w:sz="0" w:space="0" w:color="auto"/>
                <w:left w:val="none" w:sz="0" w:space="0" w:color="auto"/>
                <w:bottom w:val="none" w:sz="0" w:space="0" w:color="auto"/>
                <w:right w:val="none" w:sz="0" w:space="0" w:color="auto"/>
              </w:divBdr>
            </w:div>
          </w:divsChild>
        </w:div>
        <w:div w:id="148720101">
          <w:marLeft w:val="0"/>
          <w:marRight w:val="0"/>
          <w:marTop w:val="0"/>
          <w:marBottom w:val="0"/>
          <w:divBdr>
            <w:top w:val="none" w:sz="0" w:space="0" w:color="auto"/>
            <w:left w:val="none" w:sz="0" w:space="0" w:color="auto"/>
            <w:bottom w:val="none" w:sz="0" w:space="0" w:color="auto"/>
            <w:right w:val="none" w:sz="0" w:space="0" w:color="auto"/>
          </w:divBdr>
          <w:divsChild>
            <w:div w:id="1904563029">
              <w:marLeft w:val="0"/>
              <w:marRight w:val="0"/>
              <w:marTop w:val="0"/>
              <w:marBottom w:val="0"/>
              <w:divBdr>
                <w:top w:val="none" w:sz="0" w:space="0" w:color="auto"/>
                <w:left w:val="none" w:sz="0" w:space="0" w:color="auto"/>
                <w:bottom w:val="none" w:sz="0" w:space="0" w:color="auto"/>
                <w:right w:val="none" w:sz="0" w:space="0" w:color="auto"/>
              </w:divBdr>
              <w:divsChild>
                <w:div w:id="8964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134375">
      <w:bodyDiv w:val="1"/>
      <w:marLeft w:val="0"/>
      <w:marRight w:val="0"/>
      <w:marTop w:val="0"/>
      <w:marBottom w:val="0"/>
      <w:divBdr>
        <w:top w:val="none" w:sz="0" w:space="0" w:color="auto"/>
        <w:left w:val="none" w:sz="0" w:space="0" w:color="auto"/>
        <w:bottom w:val="none" w:sz="0" w:space="0" w:color="auto"/>
        <w:right w:val="none" w:sz="0" w:space="0" w:color="auto"/>
      </w:divBdr>
    </w:div>
    <w:div w:id="1631207021">
      <w:bodyDiv w:val="1"/>
      <w:marLeft w:val="0"/>
      <w:marRight w:val="0"/>
      <w:marTop w:val="0"/>
      <w:marBottom w:val="0"/>
      <w:divBdr>
        <w:top w:val="none" w:sz="0" w:space="0" w:color="auto"/>
        <w:left w:val="none" w:sz="0" w:space="0" w:color="auto"/>
        <w:bottom w:val="none" w:sz="0" w:space="0" w:color="auto"/>
        <w:right w:val="none" w:sz="0" w:space="0" w:color="auto"/>
      </w:divBdr>
      <w:divsChild>
        <w:div w:id="1545829540">
          <w:marLeft w:val="0"/>
          <w:marRight w:val="0"/>
          <w:marTop w:val="0"/>
          <w:marBottom w:val="0"/>
          <w:divBdr>
            <w:top w:val="none" w:sz="0" w:space="0" w:color="auto"/>
            <w:left w:val="none" w:sz="0" w:space="0" w:color="auto"/>
            <w:bottom w:val="none" w:sz="0" w:space="0" w:color="auto"/>
            <w:right w:val="none" w:sz="0" w:space="0" w:color="auto"/>
          </w:divBdr>
          <w:divsChild>
            <w:div w:id="260381460">
              <w:marLeft w:val="0"/>
              <w:marRight w:val="0"/>
              <w:marTop w:val="0"/>
              <w:marBottom w:val="0"/>
              <w:divBdr>
                <w:top w:val="none" w:sz="0" w:space="0" w:color="auto"/>
                <w:left w:val="none" w:sz="0" w:space="0" w:color="auto"/>
                <w:bottom w:val="none" w:sz="0" w:space="0" w:color="auto"/>
                <w:right w:val="none" w:sz="0" w:space="0" w:color="auto"/>
              </w:divBdr>
            </w:div>
          </w:divsChild>
        </w:div>
        <w:div w:id="451049509">
          <w:marLeft w:val="0"/>
          <w:marRight w:val="0"/>
          <w:marTop w:val="0"/>
          <w:marBottom w:val="0"/>
          <w:divBdr>
            <w:top w:val="none" w:sz="0" w:space="0" w:color="auto"/>
            <w:left w:val="none" w:sz="0" w:space="0" w:color="auto"/>
            <w:bottom w:val="none" w:sz="0" w:space="0" w:color="auto"/>
            <w:right w:val="none" w:sz="0" w:space="0" w:color="auto"/>
          </w:divBdr>
          <w:divsChild>
            <w:div w:id="1126197099">
              <w:marLeft w:val="0"/>
              <w:marRight w:val="0"/>
              <w:marTop w:val="0"/>
              <w:marBottom w:val="0"/>
              <w:divBdr>
                <w:top w:val="none" w:sz="0" w:space="0" w:color="auto"/>
                <w:left w:val="none" w:sz="0" w:space="0" w:color="auto"/>
                <w:bottom w:val="none" w:sz="0" w:space="0" w:color="auto"/>
                <w:right w:val="none" w:sz="0" w:space="0" w:color="auto"/>
              </w:divBdr>
              <w:divsChild>
                <w:div w:id="11619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3252">
      <w:bodyDiv w:val="1"/>
      <w:marLeft w:val="0"/>
      <w:marRight w:val="0"/>
      <w:marTop w:val="0"/>
      <w:marBottom w:val="0"/>
      <w:divBdr>
        <w:top w:val="none" w:sz="0" w:space="0" w:color="auto"/>
        <w:left w:val="none" w:sz="0" w:space="0" w:color="auto"/>
        <w:bottom w:val="none" w:sz="0" w:space="0" w:color="auto"/>
        <w:right w:val="none" w:sz="0" w:space="0" w:color="auto"/>
      </w:divBdr>
      <w:divsChild>
        <w:div w:id="1031301859">
          <w:marLeft w:val="0"/>
          <w:marRight w:val="0"/>
          <w:marTop w:val="0"/>
          <w:marBottom w:val="0"/>
          <w:divBdr>
            <w:top w:val="none" w:sz="0" w:space="0" w:color="auto"/>
            <w:left w:val="none" w:sz="0" w:space="0" w:color="auto"/>
            <w:bottom w:val="none" w:sz="0" w:space="0" w:color="auto"/>
            <w:right w:val="none" w:sz="0" w:space="0" w:color="auto"/>
          </w:divBdr>
          <w:divsChild>
            <w:div w:id="1461800053">
              <w:marLeft w:val="0"/>
              <w:marRight w:val="0"/>
              <w:marTop w:val="0"/>
              <w:marBottom w:val="0"/>
              <w:divBdr>
                <w:top w:val="none" w:sz="0" w:space="0" w:color="auto"/>
                <w:left w:val="none" w:sz="0" w:space="0" w:color="auto"/>
                <w:bottom w:val="none" w:sz="0" w:space="0" w:color="auto"/>
                <w:right w:val="none" w:sz="0" w:space="0" w:color="auto"/>
              </w:divBdr>
            </w:div>
          </w:divsChild>
        </w:div>
        <w:div w:id="1097483952">
          <w:marLeft w:val="0"/>
          <w:marRight w:val="0"/>
          <w:marTop w:val="0"/>
          <w:marBottom w:val="0"/>
          <w:divBdr>
            <w:top w:val="none" w:sz="0" w:space="0" w:color="auto"/>
            <w:left w:val="none" w:sz="0" w:space="0" w:color="auto"/>
            <w:bottom w:val="none" w:sz="0" w:space="0" w:color="auto"/>
            <w:right w:val="none" w:sz="0" w:space="0" w:color="auto"/>
          </w:divBdr>
          <w:divsChild>
            <w:div w:id="969942327">
              <w:marLeft w:val="0"/>
              <w:marRight w:val="0"/>
              <w:marTop w:val="0"/>
              <w:marBottom w:val="0"/>
              <w:divBdr>
                <w:top w:val="none" w:sz="0" w:space="0" w:color="auto"/>
                <w:left w:val="none" w:sz="0" w:space="0" w:color="auto"/>
                <w:bottom w:val="none" w:sz="0" w:space="0" w:color="auto"/>
                <w:right w:val="none" w:sz="0" w:space="0" w:color="auto"/>
              </w:divBdr>
              <w:divsChild>
                <w:div w:id="78677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39812">
      <w:bodyDiv w:val="1"/>
      <w:marLeft w:val="0"/>
      <w:marRight w:val="0"/>
      <w:marTop w:val="0"/>
      <w:marBottom w:val="0"/>
      <w:divBdr>
        <w:top w:val="none" w:sz="0" w:space="0" w:color="auto"/>
        <w:left w:val="none" w:sz="0" w:space="0" w:color="auto"/>
        <w:bottom w:val="none" w:sz="0" w:space="0" w:color="auto"/>
        <w:right w:val="none" w:sz="0" w:space="0" w:color="auto"/>
      </w:divBdr>
      <w:divsChild>
        <w:div w:id="696858173">
          <w:marLeft w:val="0"/>
          <w:marRight w:val="0"/>
          <w:marTop w:val="0"/>
          <w:marBottom w:val="0"/>
          <w:divBdr>
            <w:top w:val="none" w:sz="0" w:space="0" w:color="auto"/>
            <w:left w:val="none" w:sz="0" w:space="0" w:color="auto"/>
            <w:bottom w:val="none" w:sz="0" w:space="0" w:color="auto"/>
            <w:right w:val="none" w:sz="0" w:space="0" w:color="auto"/>
          </w:divBdr>
        </w:div>
      </w:divsChild>
    </w:div>
    <w:div w:id="1632051480">
      <w:bodyDiv w:val="1"/>
      <w:marLeft w:val="0"/>
      <w:marRight w:val="0"/>
      <w:marTop w:val="0"/>
      <w:marBottom w:val="0"/>
      <w:divBdr>
        <w:top w:val="none" w:sz="0" w:space="0" w:color="auto"/>
        <w:left w:val="none" w:sz="0" w:space="0" w:color="auto"/>
        <w:bottom w:val="none" w:sz="0" w:space="0" w:color="auto"/>
        <w:right w:val="none" w:sz="0" w:space="0" w:color="auto"/>
      </w:divBdr>
      <w:divsChild>
        <w:div w:id="75714394">
          <w:marLeft w:val="0"/>
          <w:marRight w:val="0"/>
          <w:marTop w:val="0"/>
          <w:marBottom w:val="0"/>
          <w:divBdr>
            <w:top w:val="none" w:sz="0" w:space="0" w:color="auto"/>
            <w:left w:val="none" w:sz="0" w:space="0" w:color="auto"/>
            <w:bottom w:val="none" w:sz="0" w:space="0" w:color="auto"/>
            <w:right w:val="none" w:sz="0" w:space="0" w:color="auto"/>
          </w:divBdr>
          <w:divsChild>
            <w:div w:id="1857887831">
              <w:marLeft w:val="0"/>
              <w:marRight w:val="0"/>
              <w:marTop w:val="0"/>
              <w:marBottom w:val="0"/>
              <w:divBdr>
                <w:top w:val="none" w:sz="0" w:space="0" w:color="auto"/>
                <w:left w:val="none" w:sz="0" w:space="0" w:color="auto"/>
                <w:bottom w:val="none" w:sz="0" w:space="0" w:color="auto"/>
                <w:right w:val="none" w:sz="0" w:space="0" w:color="auto"/>
              </w:divBdr>
            </w:div>
          </w:divsChild>
        </w:div>
        <w:div w:id="553851221">
          <w:marLeft w:val="0"/>
          <w:marRight w:val="0"/>
          <w:marTop w:val="0"/>
          <w:marBottom w:val="0"/>
          <w:divBdr>
            <w:top w:val="none" w:sz="0" w:space="0" w:color="auto"/>
            <w:left w:val="none" w:sz="0" w:space="0" w:color="auto"/>
            <w:bottom w:val="none" w:sz="0" w:space="0" w:color="auto"/>
            <w:right w:val="none" w:sz="0" w:space="0" w:color="auto"/>
          </w:divBdr>
          <w:divsChild>
            <w:div w:id="1511675794">
              <w:marLeft w:val="0"/>
              <w:marRight w:val="0"/>
              <w:marTop w:val="0"/>
              <w:marBottom w:val="0"/>
              <w:divBdr>
                <w:top w:val="none" w:sz="0" w:space="0" w:color="auto"/>
                <w:left w:val="none" w:sz="0" w:space="0" w:color="auto"/>
                <w:bottom w:val="none" w:sz="0" w:space="0" w:color="auto"/>
                <w:right w:val="none" w:sz="0" w:space="0" w:color="auto"/>
              </w:divBdr>
              <w:divsChild>
                <w:div w:id="1074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15584">
      <w:bodyDiv w:val="1"/>
      <w:marLeft w:val="0"/>
      <w:marRight w:val="0"/>
      <w:marTop w:val="0"/>
      <w:marBottom w:val="0"/>
      <w:divBdr>
        <w:top w:val="none" w:sz="0" w:space="0" w:color="auto"/>
        <w:left w:val="none" w:sz="0" w:space="0" w:color="auto"/>
        <w:bottom w:val="none" w:sz="0" w:space="0" w:color="auto"/>
        <w:right w:val="none" w:sz="0" w:space="0" w:color="auto"/>
      </w:divBdr>
      <w:divsChild>
        <w:div w:id="1741488643">
          <w:marLeft w:val="0"/>
          <w:marRight w:val="0"/>
          <w:marTop w:val="0"/>
          <w:marBottom w:val="0"/>
          <w:divBdr>
            <w:top w:val="none" w:sz="0" w:space="0" w:color="auto"/>
            <w:left w:val="none" w:sz="0" w:space="0" w:color="auto"/>
            <w:bottom w:val="none" w:sz="0" w:space="0" w:color="auto"/>
            <w:right w:val="none" w:sz="0" w:space="0" w:color="auto"/>
          </w:divBdr>
          <w:divsChild>
            <w:div w:id="1568804027">
              <w:marLeft w:val="0"/>
              <w:marRight w:val="0"/>
              <w:marTop w:val="0"/>
              <w:marBottom w:val="0"/>
              <w:divBdr>
                <w:top w:val="none" w:sz="0" w:space="0" w:color="auto"/>
                <w:left w:val="none" w:sz="0" w:space="0" w:color="auto"/>
                <w:bottom w:val="none" w:sz="0" w:space="0" w:color="auto"/>
                <w:right w:val="none" w:sz="0" w:space="0" w:color="auto"/>
              </w:divBdr>
            </w:div>
          </w:divsChild>
        </w:div>
        <w:div w:id="1173912173">
          <w:marLeft w:val="0"/>
          <w:marRight w:val="0"/>
          <w:marTop w:val="0"/>
          <w:marBottom w:val="0"/>
          <w:divBdr>
            <w:top w:val="none" w:sz="0" w:space="0" w:color="auto"/>
            <w:left w:val="none" w:sz="0" w:space="0" w:color="auto"/>
            <w:bottom w:val="none" w:sz="0" w:space="0" w:color="auto"/>
            <w:right w:val="none" w:sz="0" w:space="0" w:color="auto"/>
          </w:divBdr>
          <w:divsChild>
            <w:div w:id="413431454">
              <w:marLeft w:val="0"/>
              <w:marRight w:val="0"/>
              <w:marTop w:val="0"/>
              <w:marBottom w:val="0"/>
              <w:divBdr>
                <w:top w:val="none" w:sz="0" w:space="0" w:color="auto"/>
                <w:left w:val="none" w:sz="0" w:space="0" w:color="auto"/>
                <w:bottom w:val="none" w:sz="0" w:space="0" w:color="auto"/>
                <w:right w:val="none" w:sz="0" w:space="0" w:color="auto"/>
              </w:divBdr>
              <w:divsChild>
                <w:div w:id="9845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17264">
      <w:bodyDiv w:val="1"/>
      <w:marLeft w:val="0"/>
      <w:marRight w:val="0"/>
      <w:marTop w:val="0"/>
      <w:marBottom w:val="0"/>
      <w:divBdr>
        <w:top w:val="none" w:sz="0" w:space="0" w:color="auto"/>
        <w:left w:val="none" w:sz="0" w:space="0" w:color="auto"/>
        <w:bottom w:val="none" w:sz="0" w:space="0" w:color="auto"/>
        <w:right w:val="none" w:sz="0" w:space="0" w:color="auto"/>
      </w:divBdr>
      <w:divsChild>
        <w:div w:id="31618133">
          <w:marLeft w:val="0"/>
          <w:marRight w:val="0"/>
          <w:marTop w:val="0"/>
          <w:marBottom w:val="0"/>
          <w:divBdr>
            <w:top w:val="none" w:sz="0" w:space="0" w:color="auto"/>
            <w:left w:val="none" w:sz="0" w:space="0" w:color="auto"/>
            <w:bottom w:val="none" w:sz="0" w:space="0" w:color="auto"/>
            <w:right w:val="none" w:sz="0" w:space="0" w:color="auto"/>
          </w:divBdr>
          <w:divsChild>
            <w:div w:id="1220090878">
              <w:marLeft w:val="0"/>
              <w:marRight w:val="0"/>
              <w:marTop w:val="0"/>
              <w:marBottom w:val="0"/>
              <w:divBdr>
                <w:top w:val="none" w:sz="0" w:space="0" w:color="auto"/>
                <w:left w:val="none" w:sz="0" w:space="0" w:color="auto"/>
                <w:bottom w:val="none" w:sz="0" w:space="0" w:color="auto"/>
                <w:right w:val="none" w:sz="0" w:space="0" w:color="auto"/>
              </w:divBdr>
            </w:div>
          </w:divsChild>
        </w:div>
        <w:div w:id="1167138624">
          <w:marLeft w:val="0"/>
          <w:marRight w:val="0"/>
          <w:marTop w:val="0"/>
          <w:marBottom w:val="0"/>
          <w:divBdr>
            <w:top w:val="none" w:sz="0" w:space="0" w:color="auto"/>
            <w:left w:val="none" w:sz="0" w:space="0" w:color="auto"/>
            <w:bottom w:val="none" w:sz="0" w:space="0" w:color="auto"/>
            <w:right w:val="none" w:sz="0" w:space="0" w:color="auto"/>
          </w:divBdr>
          <w:divsChild>
            <w:div w:id="1698849087">
              <w:marLeft w:val="0"/>
              <w:marRight w:val="0"/>
              <w:marTop w:val="0"/>
              <w:marBottom w:val="0"/>
              <w:divBdr>
                <w:top w:val="none" w:sz="0" w:space="0" w:color="auto"/>
                <w:left w:val="none" w:sz="0" w:space="0" w:color="auto"/>
                <w:bottom w:val="none" w:sz="0" w:space="0" w:color="auto"/>
                <w:right w:val="none" w:sz="0" w:space="0" w:color="auto"/>
              </w:divBdr>
              <w:divsChild>
                <w:div w:id="30435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0837">
      <w:bodyDiv w:val="1"/>
      <w:marLeft w:val="0"/>
      <w:marRight w:val="0"/>
      <w:marTop w:val="0"/>
      <w:marBottom w:val="0"/>
      <w:divBdr>
        <w:top w:val="none" w:sz="0" w:space="0" w:color="auto"/>
        <w:left w:val="none" w:sz="0" w:space="0" w:color="auto"/>
        <w:bottom w:val="none" w:sz="0" w:space="0" w:color="auto"/>
        <w:right w:val="none" w:sz="0" w:space="0" w:color="auto"/>
      </w:divBdr>
      <w:divsChild>
        <w:div w:id="1729379447">
          <w:marLeft w:val="0"/>
          <w:marRight w:val="0"/>
          <w:marTop w:val="0"/>
          <w:marBottom w:val="0"/>
          <w:divBdr>
            <w:top w:val="none" w:sz="0" w:space="0" w:color="auto"/>
            <w:left w:val="none" w:sz="0" w:space="0" w:color="auto"/>
            <w:bottom w:val="none" w:sz="0" w:space="0" w:color="auto"/>
            <w:right w:val="none" w:sz="0" w:space="0" w:color="auto"/>
          </w:divBdr>
          <w:divsChild>
            <w:div w:id="617295244">
              <w:marLeft w:val="0"/>
              <w:marRight w:val="0"/>
              <w:marTop w:val="0"/>
              <w:marBottom w:val="0"/>
              <w:divBdr>
                <w:top w:val="none" w:sz="0" w:space="0" w:color="auto"/>
                <w:left w:val="none" w:sz="0" w:space="0" w:color="auto"/>
                <w:bottom w:val="none" w:sz="0" w:space="0" w:color="auto"/>
                <w:right w:val="none" w:sz="0" w:space="0" w:color="auto"/>
              </w:divBdr>
            </w:div>
          </w:divsChild>
        </w:div>
        <w:div w:id="618953916">
          <w:marLeft w:val="0"/>
          <w:marRight w:val="0"/>
          <w:marTop w:val="0"/>
          <w:marBottom w:val="0"/>
          <w:divBdr>
            <w:top w:val="none" w:sz="0" w:space="0" w:color="auto"/>
            <w:left w:val="none" w:sz="0" w:space="0" w:color="auto"/>
            <w:bottom w:val="none" w:sz="0" w:space="0" w:color="auto"/>
            <w:right w:val="none" w:sz="0" w:space="0" w:color="auto"/>
          </w:divBdr>
          <w:divsChild>
            <w:div w:id="989944816">
              <w:marLeft w:val="0"/>
              <w:marRight w:val="0"/>
              <w:marTop w:val="0"/>
              <w:marBottom w:val="0"/>
              <w:divBdr>
                <w:top w:val="none" w:sz="0" w:space="0" w:color="auto"/>
                <w:left w:val="none" w:sz="0" w:space="0" w:color="auto"/>
                <w:bottom w:val="none" w:sz="0" w:space="0" w:color="auto"/>
                <w:right w:val="none" w:sz="0" w:space="0" w:color="auto"/>
              </w:divBdr>
              <w:divsChild>
                <w:div w:id="77151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61002">
      <w:bodyDiv w:val="1"/>
      <w:marLeft w:val="0"/>
      <w:marRight w:val="0"/>
      <w:marTop w:val="0"/>
      <w:marBottom w:val="0"/>
      <w:divBdr>
        <w:top w:val="none" w:sz="0" w:space="0" w:color="auto"/>
        <w:left w:val="none" w:sz="0" w:space="0" w:color="auto"/>
        <w:bottom w:val="none" w:sz="0" w:space="0" w:color="auto"/>
        <w:right w:val="none" w:sz="0" w:space="0" w:color="auto"/>
      </w:divBdr>
      <w:divsChild>
        <w:div w:id="1004623654">
          <w:marLeft w:val="0"/>
          <w:marRight w:val="0"/>
          <w:marTop w:val="0"/>
          <w:marBottom w:val="0"/>
          <w:divBdr>
            <w:top w:val="none" w:sz="0" w:space="0" w:color="auto"/>
            <w:left w:val="none" w:sz="0" w:space="0" w:color="auto"/>
            <w:bottom w:val="none" w:sz="0" w:space="0" w:color="auto"/>
            <w:right w:val="none" w:sz="0" w:space="0" w:color="auto"/>
          </w:divBdr>
          <w:divsChild>
            <w:div w:id="1815444971">
              <w:marLeft w:val="0"/>
              <w:marRight w:val="0"/>
              <w:marTop w:val="0"/>
              <w:marBottom w:val="0"/>
              <w:divBdr>
                <w:top w:val="none" w:sz="0" w:space="0" w:color="auto"/>
                <w:left w:val="none" w:sz="0" w:space="0" w:color="auto"/>
                <w:bottom w:val="none" w:sz="0" w:space="0" w:color="auto"/>
                <w:right w:val="none" w:sz="0" w:space="0" w:color="auto"/>
              </w:divBdr>
            </w:div>
          </w:divsChild>
        </w:div>
        <w:div w:id="354621881">
          <w:marLeft w:val="0"/>
          <w:marRight w:val="0"/>
          <w:marTop w:val="0"/>
          <w:marBottom w:val="0"/>
          <w:divBdr>
            <w:top w:val="none" w:sz="0" w:space="0" w:color="auto"/>
            <w:left w:val="none" w:sz="0" w:space="0" w:color="auto"/>
            <w:bottom w:val="none" w:sz="0" w:space="0" w:color="auto"/>
            <w:right w:val="none" w:sz="0" w:space="0" w:color="auto"/>
          </w:divBdr>
          <w:divsChild>
            <w:div w:id="1367872961">
              <w:marLeft w:val="0"/>
              <w:marRight w:val="0"/>
              <w:marTop w:val="0"/>
              <w:marBottom w:val="0"/>
              <w:divBdr>
                <w:top w:val="none" w:sz="0" w:space="0" w:color="auto"/>
                <w:left w:val="none" w:sz="0" w:space="0" w:color="auto"/>
                <w:bottom w:val="none" w:sz="0" w:space="0" w:color="auto"/>
                <w:right w:val="none" w:sz="0" w:space="0" w:color="auto"/>
              </w:divBdr>
              <w:divsChild>
                <w:div w:id="20388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362065">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sChild>
            <w:div w:id="230582529">
              <w:marLeft w:val="0"/>
              <w:marRight w:val="0"/>
              <w:marTop w:val="0"/>
              <w:marBottom w:val="0"/>
              <w:divBdr>
                <w:top w:val="none" w:sz="0" w:space="0" w:color="auto"/>
                <w:left w:val="none" w:sz="0" w:space="0" w:color="auto"/>
                <w:bottom w:val="none" w:sz="0" w:space="0" w:color="auto"/>
                <w:right w:val="none" w:sz="0" w:space="0" w:color="auto"/>
              </w:divBdr>
            </w:div>
          </w:divsChild>
        </w:div>
        <w:div w:id="1623220797">
          <w:marLeft w:val="0"/>
          <w:marRight w:val="0"/>
          <w:marTop w:val="0"/>
          <w:marBottom w:val="0"/>
          <w:divBdr>
            <w:top w:val="none" w:sz="0" w:space="0" w:color="auto"/>
            <w:left w:val="none" w:sz="0" w:space="0" w:color="auto"/>
            <w:bottom w:val="none" w:sz="0" w:space="0" w:color="auto"/>
            <w:right w:val="none" w:sz="0" w:space="0" w:color="auto"/>
          </w:divBdr>
          <w:divsChild>
            <w:div w:id="1014066176">
              <w:marLeft w:val="0"/>
              <w:marRight w:val="0"/>
              <w:marTop w:val="0"/>
              <w:marBottom w:val="0"/>
              <w:divBdr>
                <w:top w:val="none" w:sz="0" w:space="0" w:color="auto"/>
                <w:left w:val="none" w:sz="0" w:space="0" w:color="auto"/>
                <w:bottom w:val="none" w:sz="0" w:space="0" w:color="auto"/>
                <w:right w:val="none" w:sz="0" w:space="0" w:color="auto"/>
              </w:divBdr>
              <w:divsChild>
                <w:div w:id="13194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5082">
      <w:bodyDiv w:val="1"/>
      <w:marLeft w:val="0"/>
      <w:marRight w:val="0"/>
      <w:marTop w:val="0"/>
      <w:marBottom w:val="0"/>
      <w:divBdr>
        <w:top w:val="none" w:sz="0" w:space="0" w:color="auto"/>
        <w:left w:val="none" w:sz="0" w:space="0" w:color="auto"/>
        <w:bottom w:val="none" w:sz="0" w:space="0" w:color="auto"/>
        <w:right w:val="none" w:sz="0" w:space="0" w:color="auto"/>
      </w:divBdr>
      <w:divsChild>
        <w:div w:id="1684045214">
          <w:marLeft w:val="0"/>
          <w:marRight w:val="0"/>
          <w:marTop w:val="0"/>
          <w:marBottom w:val="0"/>
          <w:divBdr>
            <w:top w:val="none" w:sz="0" w:space="0" w:color="auto"/>
            <w:left w:val="none" w:sz="0" w:space="0" w:color="auto"/>
            <w:bottom w:val="none" w:sz="0" w:space="0" w:color="auto"/>
            <w:right w:val="none" w:sz="0" w:space="0" w:color="auto"/>
          </w:divBdr>
          <w:divsChild>
            <w:div w:id="2011713848">
              <w:marLeft w:val="0"/>
              <w:marRight w:val="0"/>
              <w:marTop w:val="0"/>
              <w:marBottom w:val="0"/>
              <w:divBdr>
                <w:top w:val="none" w:sz="0" w:space="0" w:color="auto"/>
                <w:left w:val="none" w:sz="0" w:space="0" w:color="auto"/>
                <w:bottom w:val="none" w:sz="0" w:space="0" w:color="auto"/>
                <w:right w:val="none" w:sz="0" w:space="0" w:color="auto"/>
              </w:divBdr>
            </w:div>
          </w:divsChild>
        </w:div>
        <w:div w:id="1719813931">
          <w:marLeft w:val="0"/>
          <w:marRight w:val="0"/>
          <w:marTop w:val="0"/>
          <w:marBottom w:val="0"/>
          <w:divBdr>
            <w:top w:val="none" w:sz="0" w:space="0" w:color="auto"/>
            <w:left w:val="none" w:sz="0" w:space="0" w:color="auto"/>
            <w:bottom w:val="none" w:sz="0" w:space="0" w:color="auto"/>
            <w:right w:val="none" w:sz="0" w:space="0" w:color="auto"/>
          </w:divBdr>
          <w:divsChild>
            <w:div w:id="2102722709">
              <w:marLeft w:val="0"/>
              <w:marRight w:val="0"/>
              <w:marTop w:val="0"/>
              <w:marBottom w:val="0"/>
              <w:divBdr>
                <w:top w:val="none" w:sz="0" w:space="0" w:color="auto"/>
                <w:left w:val="none" w:sz="0" w:space="0" w:color="auto"/>
                <w:bottom w:val="none" w:sz="0" w:space="0" w:color="auto"/>
                <w:right w:val="none" w:sz="0" w:space="0" w:color="auto"/>
              </w:divBdr>
              <w:divsChild>
                <w:div w:id="90395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875">
      <w:bodyDiv w:val="1"/>
      <w:marLeft w:val="0"/>
      <w:marRight w:val="0"/>
      <w:marTop w:val="0"/>
      <w:marBottom w:val="0"/>
      <w:divBdr>
        <w:top w:val="none" w:sz="0" w:space="0" w:color="auto"/>
        <w:left w:val="none" w:sz="0" w:space="0" w:color="auto"/>
        <w:bottom w:val="none" w:sz="0" w:space="0" w:color="auto"/>
        <w:right w:val="none" w:sz="0" w:space="0" w:color="auto"/>
      </w:divBdr>
      <w:divsChild>
        <w:div w:id="1140923184">
          <w:marLeft w:val="0"/>
          <w:marRight w:val="0"/>
          <w:marTop w:val="0"/>
          <w:marBottom w:val="0"/>
          <w:divBdr>
            <w:top w:val="none" w:sz="0" w:space="0" w:color="auto"/>
            <w:left w:val="none" w:sz="0" w:space="0" w:color="auto"/>
            <w:bottom w:val="none" w:sz="0" w:space="0" w:color="auto"/>
            <w:right w:val="none" w:sz="0" w:space="0" w:color="auto"/>
          </w:divBdr>
          <w:divsChild>
            <w:div w:id="690764172">
              <w:marLeft w:val="0"/>
              <w:marRight w:val="0"/>
              <w:marTop w:val="0"/>
              <w:marBottom w:val="0"/>
              <w:divBdr>
                <w:top w:val="none" w:sz="0" w:space="0" w:color="auto"/>
                <w:left w:val="none" w:sz="0" w:space="0" w:color="auto"/>
                <w:bottom w:val="none" w:sz="0" w:space="0" w:color="auto"/>
                <w:right w:val="none" w:sz="0" w:space="0" w:color="auto"/>
              </w:divBdr>
            </w:div>
          </w:divsChild>
        </w:div>
        <w:div w:id="522477804">
          <w:marLeft w:val="0"/>
          <w:marRight w:val="0"/>
          <w:marTop w:val="0"/>
          <w:marBottom w:val="0"/>
          <w:divBdr>
            <w:top w:val="none" w:sz="0" w:space="0" w:color="auto"/>
            <w:left w:val="none" w:sz="0" w:space="0" w:color="auto"/>
            <w:bottom w:val="none" w:sz="0" w:space="0" w:color="auto"/>
            <w:right w:val="none" w:sz="0" w:space="0" w:color="auto"/>
          </w:divBdr>
          <w:divsChild>
            <w:div w:id="902640905">
              <w:marLeft w:val="0"/>
              <w:marRight w:val="0"/>
              <w:marTop w:val="0"/>
              <w:marBottom w:val="0"/>
              <w:divBdr>
                <w:top w:val="none" w:sz="0" w:space="0" w:color="auto"/>
                <w:left w:val="none" w:sz="0" w:space="0" w:color="auto"/>
                <w:bottom w:val="none" w:sz="0" w:space="0" w:color="auto"/>
                <w:right w:val="none" w:sz="0" w:space="0" w:color="auto"/>
              </w:divBdr>
              <w:divsChild>
                <w:div w:id="4438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55691">
      <w:bodyDiv w:val="1"/>
      <w:marLeft w:val="0"/>
      <w:marRight w:val="0"/>
      <w:marTop w:val="0"/>
      <w:marBottom w:val="0"/>
      <w:divBdr>
        <w:top w:val="none" w:sz="0" w:space="0" w:color="auto"/>
        <w:left w:val="none" w:sz="0" w:space="0" w:color="auto"/>
        <w:bottom w:val="none" w:sz="0" w:space="0" w:color="auto"/>
        <w:right w:val="none" w:sz="0" w:space="0" w:color="auto"/>
      </w:divBdr>
      <w:divsChild>
        <w:div w:id="413087713">
          <w:marLeft w:val="0"/>
          <w:marRight w:val="0"/>
          <w:marTop w:val="0"/>
          <w:marBottom w:val="0"/>
          <w:divBdr>
            <w:top w:val="none" w:sz="0" w:space="0" w:color="auto"/>
            <w:left w:val="none" w:sz="0" w:space="0" w:color="auto"/>
            <w:bottom w:val="none" w:sz="0" w:space="0" w:color="auto"/>
            <w:right w:val="none" w:sz="0" w:space="0" w:color="auto"/>
          </w:divBdr>
          <w:divsChild>
            <w:div w:id="1466119539">
              <w:marLeft w:val="0"/>
              <w:marRight w:val="0"/>
              <w:marTop w:val="0"/>
              <w:marBottom w:val="0"/>
              <w:divBdr>
                <w:top w:val="none" w:sz="0" w:space="0" w:color="auto"/>
                <w:left w:val="none" w:sz="0" w:space="0" w:color="auto"/>
                <w:bottom w:val="none" w:sz="0" w:space="0" w:color="auto"/>
                <w:right w:val="none" w:sz="0" w:space="0" w:color="auto"/>
              </w:divBdr>
            </w:div>
          </w:divsChild>
        </w:div>
        <w:div w:id="1970015168">
          <w:marLeft w:val="0"/>
          <w:marRight w:val="0"/>
          <w:marTop w:val="0"/>
          <w:marBottom w:val="0"/>
          <w:divBdr>
            <w:top w:val="none" w:sz="0" w:space="0" w:color="auto"/>
            <w:left w:val="none" w:sz="0" w:space="0" w:color="auto"/>
            <w:bottom w:val="none" w:sz="0" w:space="0" w:color="auto"/>
            <w:right w:val="none" w:sz="0" w:space="0" w:color="auto"/>
          </w:divBdr>
          <w:divsChild>
            <w:div w:id="1687832184">
              <w:marLeft w:val="0"/>
              <w:marRight w:val="0"/>
              <w:marTop w:val="0"/>
              <w:marBottom w:val="0"/>
              <w:divBdr>
                <w:top w:val="none" w:sz="0" w:space="0" w:color="auto"/>
                <w:left w:val="none" w:sz="0" w:space="0" w:color="auto"/>
                <w:bottom w:val="none" w:sz="0" w:space="0" w:color="auto"/>
                <w:right w:val="none" w:sz="0" w:space="0" w:color="auto"/>
              </w:divBdr>
              <w:divsChild>
                <w:div w:id="10431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56197">
      <w:bodyDiv w:val="1"/>
      <w:marLeft w:val="0"/>
      <w:marRight w:val="0"/>
      <w:marTop w:val="0"/>
      <w:marBottom w:val="0"/>
      <w:divBdr>
        <w:top w:val="none" w:sz="0" w:space="0" w:color="auto"/>
        <w:left w:val="none" w:sz="0" w:space="0" w:color="auto"/>
        <w:bottom w:val="none" w:sz="0" w:space="0" w:color="auto"/>
        <w:right w:val="none" w:sz="0" w:space="0" w:color="auto"/>
      </w:divBdr>
      <w:divsChild>
        <w:div w:id="154344710">
          <w:marLeft w:val="0"/>
          <w:marRight w:val="0"/>
          <w:marTop w:val="0"/>
          <w:marBottom w:val="0"/>
          <w:divBdr>
            <w:top w:val="none" w:sz="0" w:space="0" w:color="auto"/>
            <w:left w:val="none" w:sz="0" w:space="0" w:color="auto"/>
            <w:bottom w:val="none" w:sz="0" w:space="0" w:color="auto"/>
            <w:right w:val="none" w:sz="0" w:space="0" w:color="auto"/>
          </w:divBdr>
          <w:divsChild>
            <w:div w:id="908733680">
              <w:marLeft w:val="0"/>
              <w:marRight w:val="0"/>
              <w:marTop w:val="0"/>
              <w:marBottom w:val="0"/>
              <w:divBdr>
                <w:top w:val="none" w:sz="0" w:space="0" w:color="auto"/>
                <w:left w:val="none" w:sz="0" w:space="0" w:color="auto"/>
                <w:bottom w:val="none" w:sz="0" w:space="0" w:color="auto"/>
                <w:right w:val="none" w:sz="0" w:space="0" w:color="auto"/>
              </w:divBdr>
            </w:div>
          </w:divsChild>
        </w:div>
        <w:div w:id="792358615">
          <w:marLeft w:val="0"/>
          <w:marRight w:val="0"/>
          <w:marTop w:val="0"/>
          <w:marBottom w:val="0"/>
          <w:divBdr>
            <w:top w:val="none" w:sz="0" w:space="0" w:color="auto"/>
            <w:left w:val="none" w:sz="0" w:space="0" w:color="auto"/>
            <w:bottom w:val="none" w:sz="0" w:space="0" w:color="auto"/>
            <w:right w:val="none" w:sz="0" w:space="0" w:color="auto"/>
          </w:divBdr>
          <w:divsChild>
            <w:div w:id="1944457512">
              <w:marLeft w:val="0"/>
              <w:marRight w:val="0"/>
              <w:marTop w:val="0"/>
              <w:marBottom w:val="0"/>
              <w:divBdr>
                <w:top w:val="none" w:sz="0" w:space="0" w:color="auto"/>
                <w:left w:val="none" w:sz="0" w:space="0" w:color="auto"/>
                <w:bottom w:val="none" w:sz="0" w:space="0" w:color="auto"/>
                <w:right w:val="none" w:sz="0" w:space="0" w:color="auto"/>
              </w:divBdr>
              <w:divsChild>
                <w:div w:id="20187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16765">
      <w:bodyDiv w:val="1"/>
      <w:marLeft w:val="0"/>
      <w:marRight w:val="0"/>
      <w:marTop w:val="0"/>
      <w:marBottom w:val="0"/>
      <w:divBdr>
        <w:top w:val="none" w:sz="0" w:space="0" w:color="auto"/>
        <w:left w:val="none" w:sz="0" w:space="0" w:color="auto"/>
        <w:bottom w:val="none" w:sz="0" w:space="0" w:color="auto"/>
        <w:right w:val="none" w:sz="0" w:space="0" w:color="auto"/>
      </w:divBdr>
      <w:divsChild>
        <w:div w:id="1913276571">
          <w:marLeft w:val="0"/>
          <w:marRight w:val="0"/>
          <w:marTop w:val="0"/>
          <w:marBottom w:val="0"/>
          <w:divBdr>
            <w:top w:val="none" w:sz="0" w:space="0" w:color="auto"/>
            <w:left w:val="none" w:sz="0" w:space="0" w:color="auto"/>
            <w:bottom w:val="none" w:sz="0" w:space="0" w:color="auto"/>
            <w:right w:val="none" w:sz="0" w:space="0" w:color="auto"/>
          </w:divBdr>
          <w:divsChild>
            <w:div w:id="669211924">
              <w:marLeft w:val="0"/>
              <w:marRight w:val="0"/>
              <w:marTop w:val="0"/>
              <w:marBottom w:val="0"/>
              <w:divBdr>
                <w:top w:val="none" w:sz="0" w:space="0" w:color="auto"/>
                <w:left w:val="none" w:sz="0" w:space="0" w:color="auto"/>
                <w:bottom w:val="none" w:sz="0" w:space="0" w:color="auto"/>
                <w:right w:val="none" w:sz="0" w:space="0" w:color="auto"/>
              </w:divBdr>
            </w:div>
          </w:divsChild>
        </w:div>
        <w:div w:id="255987715">
          <w:marLeft w:val="0"/>
          <w:marRight w:val="0"/>
          <w:marTop w:val="0"/>
          <w:marBottom w:val="0"/>
          <w:divBdr>
            <w:top w:val="none" w:sz="0" w:space="0" w:color="auto"/>
            <w:left w:val="none" w:sz="0" w:space="0" w:color="auto"/>
            <w:bottom w:val="none" w:sz="0" w:space="0" w:color="auto"/>
            <w:right w:val="none" w:sz="0" w:space="0" w:color="auto"/>
          </w:divBdr>
          <w:divsChild>
            <w:div w:id="321393142">
              <w:marLeft w:val="0"/>
              <w:marRight w:val="0"/>
              <w:marTop w:val="0"/>
              <w:marBottom w:val="0"/>
              <w:divBdr>
                <w:top w:val="none" w:sz="0" w:space="0" w:color="auto"/>
                <w:left w:val="none" w:sz="0" w:space="0" w:color="auto"/>
                <w:bottom w:val="none" w:sz="0" w:space="0" w:color="auto"/>
                <w:right w:val="none" w:sz="0" w:space="0" w:color="auto"/>
              </w:divBdr>
              <w:divsChild>
                <w:div w:id="18815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99905">
      <w:bodyDiv w:val="1"/>
      <w:marLeft w:val="0"/>
      <w:marRight w:val="0"/>
      <w:marTop w:val="0"/>
      <w:marBottom w:val="0"/>
      <w:divBdr>
        <w:top w:val="none" w:sz="0" w:space="0" w:color="auto"/>
        <w:left w:val="none" w:sz="0" w:space="0" w:color="auto"/>
        <w:bottom w:val="none" w:sz="0" w:space="0" w:color="auto"/>
        <w:right w:val="none" w:sz="0" w:space="0" w:color="auto"/>
      </w:divBdr>
      <w:divsChild>
        <w:div w:id="1537812638">
          <w:marLeft w:val="0"/>
          <w:marRight w:val="0"/>
          <w:marTop w:val="0"/>
          <w:marBottom w:val="0"/>
          <w:divBdr>
            <w:top w:val="none" w:sz="0" w:space="0" w:color="auto"/>
            <w:left w:val="none" w:sz="0" w:space="0" w:color="auto"/>
            <w:bottom w:val="none" w:sz="0" w:space="0" w:color="auto"/>
            <w:right w:val="none" w:sz="0" w:space="0" w:color="auto"/>
          </w:divBdr>
          <w:divsChild>
            <w:div w:id="1719359970">
              <w:marLeft w:val="0"/>
              <w:marRight w:val="0"/>
              <w:marTop w:val="0"/>
              <w:marBottom w:val="0"/>
              <w:divBdr>
                <w:top w:val="none" w:sz="0" w:space="0" w:color="auto"/>
                <w:left w:val="none" w:sz="0" w:space="0" w:color="auto"/>
                <w:bottom w:val="none" w:sz="0" w:space="0" w:color="auto"/>
                <w:right w:val="none" w:sz="0" w:space="0" w:color="auto"/>
              </w:divBdr>
            </w:div>
          </w:divsChild>
        </w:div>
        <w:div w:id="320695139">
          <w:marLeft w:val="0"/>
          <w:marRight w:val="0"/>
          <w:marTop w:val="0"/>
          <w:marBottom w:val="0"/>
          <w:divBdr>
            <w:top w:val="none" w:sz="0" w:space="0" w:color="auto"/>
            <w:left w:val="none" w:sz="0" w:space="0" w:color="auto"/>
            <w:bottom w:val="none" w:sz="0" w:space="0" w:color="auto"/>
            <w:right w:val="none" w:sz="0" w:space="0" w:color="auto"/>
          </w:divBdr>
          <w:divsChild>
            <w:div w:id="1260024991">
              <w:marLeft w:val="0"/>
              <w:marRight w:val="0"/>
              <w:marTop w:val="0"/>
              <w:marBottom w:val="0"/>
              <w:divBdr>
                <w:top w:val="none" w:sz="0" w:space="0" w:color="auto"/>
                <w:left w:val="none" w:sz="0" w:space="0" w:color="auto"/>
                <w:bottom w:val="none" w:sz="0" w:space="0" w:color="auto"/>
                <w:right w:val="none" w:sz="0" w:space="0" w:color="auto"/>
              </w:divBdr>
              <w:divsChild>
                <w:div w:id="9820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89669">
      <w:bodyDiv w:val="1"/>
      <w:marLeft w:val="0"/>
      <w:marRight w:val="0"/>
      <w:marTop w:val="0"/>
      <w:marBottom w:val="0"/>
      <w:divBdr>
        <w:top w:val="none" w:sz="0" w:space="0" w:color="auto"/>
        <w:left w:val="none" w:sz="0" w:space="0" w:color="auto"/>
        <w:bottom w:val="none" w:sz="0" w:space="0" w:color="auto"/>
        <w:right w:val="none" w:sz="0" w:space="0" w:color="auto"/>
      </w:divBdr>
      <w:divsChild>
        <w:div w:id="1822431056">
          <w:marLeft w:val="0"/>
          <w:marRight w:val="0"/>
          <w:marTop w:val="0"/>
          <w:marBottom w:val="0"/>
          <w:divBdr>
            <w:top w:val="none" w:sz="0" w:space="0" w:color="auto"/>
            <w:left w:val="none" w:sz="0" w:space="0" w:color="auto"/>
            <w:bottom w:val="none" w:sz="0" w:space="0" w:color="auto"/>
            <w:right w:val="none" w:sz="0" w:space="0" w:color="auto"/>
          </w:divBdr>
          <w:divsChild>
            <w:div w:id="1276214193">
              <w:marLeft w:val="0"/>
              <w:marRight w:val="0"/>
              <w:marTop w:val="0"/>
              <w:marBottom w:val="0"/>
              <w:divBdr>
                <w:top w:val="none" w:sz="0" w:space="0" w:color="auto"/>
                <w:left w:val="none" w:sz="0" w:space="0" w:color="auto"/>
                <w:bottom w:val="none" w:sz="0" w:space="0" w:color="auto"/>
                <w:right w:val="none" w:sz="0" w:space="0" w:color="auto"/>
              </w:divBdr>
            </w:div>
          </w:divsChild>
        </w:div>
        <w:div w:id="1952205905">
          <w:marLeft w:val="0"/>
          <w:marRight w:val="0"/>
          <w:marTop w:val="0"/>
          <w:marBottom w:val="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19815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6769">
      <w:bodyDiv w:val="1"/>
      <w:marLeft w:val="0"/>
      <w:marRight w:val="0"/>
      <w:marTop w:val="0"/>
      <w:marBottom w:val="0"/>
      <w:divBdr>
        <w:top w:val="none" w:sz="0" w:space="0" w:color="auto"/>
        <w:left w:val="none" w:sz="0" w:space="0" w:color="auto"/>
        <w:bottom w:val="none" w:sz="0" w:space="0" w:color="auto"/>
        <w:right w:val="none" w:sz="0" w:space="0" w:color="auto"/>
      </w:divBdr>
      <w:divsChild>
        <w:div w:id="1078284346">
          <w:marLeft w:val="0"/>
          <w:marRight w:val="0"/>
          <w:marTop w:val="0"/>
          <w:marBottom w:val="0"/>
          <w:divBdr>
            <w:top w:val="none" w:sz="0" w:space="0" w:color="auto"/>
            <w:left w:val="none" w:sz="0" w:space="0" w:color="auto"/>
            <w:bottom w:val="none" w:sz="0" w:space="0" w:color="auto"/>
            <w:right w:val="none" w:sz="0" w:space="0" w:color="auto"/>
          </w:divBdr>
          <w:divsChild>
            <w:div w:id="267780952">
              <w:marLeft w:val="0"/>
              <w:marRight w:val="0"/>
              <w:marTop w:val="0"/>
              <w:marBottom w:val="0"/>
              <w:divBdr>
                <w:top w:val="none" w:sz="0" w:space="0" w:color="auto"/>
                <w:left w:val="none" w:sz="0" w:space="0" w:color="auto"/>
                <w:bottom w:val="none" w:sz="0" w:space="0" w:color="auto"/>
                <w:right w:val="none" w:sz="0" w:space="0" w:color="auto"/>
              </w:divBdr>
            </w:div>
          </w:divsChild>
        </w:div>
        <w:div w:id="2032338343">
          <w:marLeft w:val="0"/>
          <w:marRight w:val="0"/>
          <w:marTop w:val="0"/>
          <w:marBottom w:val="0"/>
          <w:divBdr>
            <w:top w:val="none" w:sz="0" w:space="0" w:color="auto"/>
            <w:left w:val="none" w:sz="0" w:space="0" w:color="auto"/>
            <w:bottom w:val="none" w:sz="0" w:space="0" w:color="auto"/>
            <w:right w:val="none" w:sz="0" w:space="0" w:color="auto"/>
          </w:divBdr>
          <w:divsChild>
            <w:div w:id="444352056">
              <w:marLeft w:val="0"/>
              <w:marRight w:val="0"/>
              <w:marTop w:val="0"/>
              <w:marBottom w:val="0"/>
              <w:divBdr>
                <w:top w:val="none" w:sz="0" w:space="0" w:color="auto"/>
                <w:left w:val="none" w:sz="0" w:space="0" w:color="auto"/>
                <w:bottom w:val="none" w:sz="0" w:space="0" w:color="auto"/>
                <w:right w:val="none" w:sz="0" w:space="0" w:color="auto"/>
              </w:divBdr>
              <w:divsChild>
                <w:div w:id="17757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6610">
      <w:bodyDiv w:val="1"/>
      <w:marLeft w:val="0"/>
      <w:marRight w:val="0"/>
      <w:marTop w:val="0"/>
      <w:marBottom w:val="0"/>
      <w:divBdr>
        <w:top w:val="none" w:sz="0" w:space="0" w:color="auto"/>
        <w:left w:val="none" w:sz="0" w:space="0" w:color="auto"/>
        <w:bottom w:val="none" w:sz="0" w:space="0" w:color="auto"/>
        <w:right w:val="none" w:sz="0" w:space="0" w:color="auto"/>
      </w:divBdr>
    </w:div>
    <w:div w:id="1637487137">
      <w:bodyDiv w:val="1"/>
      <w:marLeft w:val="0"/>
      <w:marRight w:val="0"/>
      <w:marTop w:val="0"/>
      <w:marBottom w:val="0"/>
      <w:divBdr>
        <w:top w:val="none" w:sz="0" w:space="0" w:color="auto"/>
        <w:left w:val="none" w:sz="0" w:space="0" w:color="auto"/>
        <w:bottom w:val="none" w:sz="0" w:space="0" w:color="auto"/>
        <w:right w:val="none" w:sz="0" w:space="0" w:color="auto"/>
      </w:divBdr>
      <w:divsChild>
        <w:div w:id="1545173506">
          <w:marLeft w:val="0"/>
          <w:marRight w:val="0"/>
          <w:marTop w:val="0"/>
          <w:marBottom w:val="0"/>
          <w:divBdr>
            <w:top w:val="none" w:sz="0" w:space="0" w:color="auto"/>
            <w:left w:val="none" w:sz="0" w:space="0" w:color="auto"/>
            <w:bottom w:val="none" w:sz="0" w:space="0" w:color="auto"/>
            <w:right w:val="none" w:sz="0" w:space="0" w:color="auto"/>
          </w:divBdr>
          <w:divsChild>
            <w:div w:id="1470636554">
              <w:marLeft w:val="0"/>
              <w:marRight w:val="0"/>
              <w:marTop w:val="0"/>
              <w:marBottom w:val="0"/>
              <w:divBdr>
                <w:top w:val="none" w:sz="0" w:space="0" w:color="auto"/>
                <w:left w:val="none" w:sz="0" w:space="0" w:color="auto"/>
                <w:bottom w:val="none" w:sz="0" w:space="0" w:color="auto"/>
                <w:right w:val="none" w:sz="0" w:space="0" w:color="auto"/>
              </w:divBdr>
            </w:div>
          </w:divsChild>
        </w:div>
        <w:div w:id="1577126311">
          <w:marLeft w:val="0"/>
          <w:marRight w:val="0"/>
          <w:marTop w:val="0"/>
          <w:marBottom w:val="0"/>
          <w:divBdr>
            <w:top w:val="none" w:sz="0" w:space="0" w:color="auto"/>
            <w:left w:val="none" w:sz="0" w:space="0" w:color="auto"/>
            <w:bottom w:val="none" w:sz="0" w:space="0" w:color="auto"/>
            <w:right w:val="none" w:sz="0" w:space="0" w:color="auto"/>
          </w:divBdr>
          <w:divsChild>
            <w:div w:id="739985595">
              <w:marLeft w:val="0"/>
              <w:marRight w:val="0"/>
              <w:marTop w:val="0"/>
              <w:marBottom w:val="0"/>
              <w:divBdr>
                <w:top w:val="none" w:sz="0" w:space="0" w:color="auto"/>
                <w:left w:val="none" w:sz="0" w:space="0" w:color="auto"/>
                <w:bottom w:val="none" w:sz="0" w:space="0" w:color="auto"/>
                <w:right w:val="none" w:sz="0" w:space="0" w:color="auto"/>
              </w:divBdr>
              <w:divsChild>
                <w:div w:id="149599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38533">
      <w:bodyDiv w:val="1"/>
      <w:marLeft w:val="0"/>
      <w:marRight w:val="0"/>
      <w:marTop w:val="0"/>
      <w:marBottom w:val="0"/>
      <w:divBdr>
        <w:top w:val="none" w:sz="0" w:space="0" w:color="auto"/>
        <w:left w:val="none" w:sz="0" w:space="0" w:color="auto"/>
        <w:bottom w:val="none" w:sz="0" w:space="0" w:color="auto"/>
        <w:right w:val="none" w:sz="0" w:space="0" w:color="auto"/>
      </w:divBdr>
      <w:divsChild>
        <w:div w:id="1810786882">
          <w:marLeft w:val="0"/>
          <w:marRight w:val="0"/>
          <w:marTop w:val="0"/>
          <w:marBottom w:val="0"/>
          <w:divBdr>
            <w:top w:val="none" w:sz="0" w:space="0" w:color="auto"/>
            <w:left w:val="none" w:sz="0" w:space="0" w:color="auto"/>
            <w:bottom w:val="none" w:sz="0" w:space="0" w:color="auto"/>
            <w:right w:val="none" w:sz="0" w:space="0" w:color="auto"/>
          </w:divBdr>
          <w:divsChild>
            <w:div w:id="1444500499">
              <w:marLeft w:val="0"/>
              <w:marRight w:val="0"/>
              <w:marTop w:val="0"/>
              <w:marBottom w:val="0"/>
              <w:divBdr>
                <w:top w:val="none" w:sz="0" w:space="0" w:color="auto"/>
                <w:left w:val="none" w:sz="0" w:space="0" w:color="auto"/>
                <w:bottom w:val="none" w:sz="0" w:space="0" w:color="auto"/>
                <w:right w:val="none" w:sz="0" w:space="0" w:color="auto"/>
              </w:divBdr>
            </w:div>
          </w:divsChild>
        </w:div>
        <w:div w:id="1735083959">
          <w:marLeft w:val="0"/>
          <w:marRight w:val="0"/>
          <w:marTop w:val="0"/>
          <w:marBottom w:val="0"/>
          <w:divBdr>
            <w:top w:val="none" w:sz="0" w:space="0" w:color="auto"/>
            <w:left w:val="none" w:sz="0" w:space="0" w:color="auto"/>
            <w:bottom w:val="none" w:sz="0" w:space="0" w:color="auto"/>
            <w:right w:val="none" w:sz="0" w:space="0" w:color="auto"/>
          </w:divBdr>
          <w:divsChild>
            <w:div w:id="805779049">
              <w:marLeft w:val="0"/>
              <w:marRight w:val="0"/>
              <w:marTop w:val="0"/>
              <w:marBottom w:val="0"/>
              <w:divBdr>
                <w:top w:val="none" w:sz="0" w:space="0" w:color="auto"/>
                <w:left w:val="none" w:sz="0" w:space="0" w:color="auto"/>
                <w:bottom w:val="none" w:sz="0" w:space="0" w:color="auto"/>
                <w:right w:val="none" w:sz="0" w:space="0" w:color="auto"/>
              </w:divBdr>
              <w:divsChild>
                <w:div w:id="21412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711108">
      <w:bodyDiv w:val="1"/>
      <w:marLeft w:val="0"/>
      <w:marRight w:val="0"/>
      <w:marTop w:val="0"/>
      <w:marBottom w:val="0"/>
      <w:divBdr>
        <w:top w:val="none" w:sz="0" w:space="0" w:color="auto"/>
        <w:left w:val="none" w:sz="0" w:space="0" w:color="auto"/>
        <w:bottom w:val="none" w:sz="0" w:space="0" w:color="auto"/>
        <w:right w:val="none" w:sz="0" w:space="0" w:color="auto"/>
      </w:divBdr>
      <w:divsChild>
        <w:div w:id="1043990262">
          <w:marLeft w:val="0"/>
          <w:marRight w:val="0"/>
          <w:marTop w:val="0"/>
          <w:marBottom w:val="0"/>
          <w:divBdr>
            <w:top w:val="none" w:sz="0" w:space="0" w:color="auto"/>
            <w:left w:val="none" w:sz="0" w:space="0" w:color="auto"/>
            <w:bottom w:val="none" w:sz="0" w:space="0" w:color="auto"/>
            <w:right w:val="none" w:sz="0" w:space="0" w:color="auto"/>
          </w:divBdr>
          <w:divsChild>
            <w:div w:id="1726290644">
              <w:marLeft w:val="0"/>
              <w:marRight w:val="0"/>
              <w:marTop w:val="0"/>
              <w:marBottom w:val="0"/>
              <w:divBdr>
                <w:top w:val="none" w:sz="0" w:space="0" w:color="auto"/>
                <w:left w:val="none" w:sz="0" w:space="0" w:color="auto"/>
                <w:bottom w:val="none" w:sz="0" w:space="0" w:color="auto"/>
                <w:right w:val="none" w:sz="0" w:space="0" w:color="auto"/>
              </w:divBdr>
            </w:div>
          </w:divsChild>
        </w:div>
        <w:div w:id="1376345287">
          <w:marLeft w:val="0"/>
          <w:marRight w:val="0"/>
          <w:marTop w:val="0"/>
          <w:marBottom w:val="0"/>
          <w:divBdr>
            <w:top w:val="none" w:sz="0" w:space="0" w:color="auto"/>
            <w:left w:val="none" w:sz="0" w:space="0" w:color="auto"/>
            <w:bottom w:val="none" w:sz="0" w:space="0" w:color="auto"/>
            <w:right w:val="none" w:sz="0" w:space="0" w:color="auto"/>
          </w:divBdr>
          <w:divsChild>
            <w:div w:id="295844400">
              <w:marLeft w:val="0"/>
              <w:marRight w:val="0"/>
              <w:marTop w:val="0"/>
              <w:marBottom w:val="0"/>
              <w:divBdr>
                <w:top w:val="none" w:sz="0" w:space="0" w:color="auto"/>
                <w:left w:val="none" w:sz="0" w:space="0" w:color="auto"/>
                <w:bottom w:val="none" w:sz="0" w:space="0" w:color="auto"/>
                <w:right w:val="none" w:sz="0" w:space="0" w:color="auto"/>
              </w:divBdr>
              <w:divsChild>
                <w:div w:id="5260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879146">
      <w:bodyDiv w:val="1"/>
      <w:marLeft w:val="0"/>
      <w:marRight w:val="0"/>
      <w:marTop w:val="0"/>
      <w:marBottom w:val="0"/>
      <w:divBdr>
        <w:top w:val="none" w:sz="0" w:space="0" w:color="auto"/>
        <w:left w:val="none" w:sz="0" w:space="0" w:color="auto"/>
        <w:bottom w:val="none" w:sz="0" w:space="0" w:color="auto"/>
        <w:right w:val="none" w:sz="0" w:space="0" w:color="auto"/>
      </w:divBdr>
      <w:divsChild>
        <w:div w:id="695814601">
          <w:marLeft w:val="0"/>
          <w:marRight w:val="0"/>
          <w:marTop w:val="0"/>
          <w:marBottom w:val="0"/>
          <w:divBdr>
            <w:top w:val="none" w:sz="0" w:space="0" w:color="auto"/>
            <w:left w:val="none" w:sz="0" w:space="0" w:color="auto"/>
            <w:bottom w:val="none" w:sz="0" w:space="0" w:color="auto"/>
            <w:right w:val="none" w:sz="0" w:space="0" w:color="auto"/>
          </w:divBdr>
          <w:divsChild>
            <w:div w:id="477185704">
              <w:marLeft w:val="0"/>
              <w:marRight w:val="0"/>
              <w:marTop w:val="0"/>
              <w:marBottom w:val="0"/>
              <w:divBdr>
                <w:top w:val="none" w:sz="0" w:space="0" w:color="auto"/>
                <w:left w:val="none" w:sz="0" w:space="0" w:color="auto"/>
                <w:bottom w:val="none" w:sz="0" w:space="0" w:color="auto"/>
                <w:right w:val="none" w:sz="0" w:space="0" w:color="auto"/>
              </w:divBdr>
            </w:div>
          </w:divsChild>
        </w:div>
        <w:div w:id="2067102030">
          <w:marLeft w:val="0"/>
          <w:marRight w:val="0"/>
          <w:marTop w:val="0"/>
          <w:marBottom w:val="0"/>
          <w:divBdr>
            <w:top w:val="none" w:sz="0" w:space="0" w:color="auto"/>
            <w:left w:val="none" w:sz="0" w:space="0" w:color="auto"/>
            <w:bottom w:val="none" w:sz="0" w:space="0" w:color="auto"/>
            <w:right w:val="none" w:sz="0" w:space="0" w:color="auto"/>
          </w:divBdr>
          <w:divsChild>
            <w:div w:id="1683825419">
              <w:marLeft w:val="0"/>
              <w:marRight w:val="0"/>
              <w:marTop w:val="0"/>
              <w:marBottom w:val="0"/>
              <w:divBdr>
                <w:top w:val="none" w:sz="0" w:space="0" w:color="auto"/>
                <w:left w:val="none" w:sz="0" w:space="0" w:color="auto"/>
                <w:bottom w:val="none" w:sz="0" w:space="0" w:color="auto"/>
                <w:right w:val="none" w:sz="0" w:space="0" w:color="auto"/>
              </w:divBdr>
              <w:divsChild>
                <w:div w:id="111355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55810">
      <w:bodyDiv w:val="1"/>
      <w:marLeft w:val="0"/>
      <w:marRight w:val="0"/>
      <w:marTop w:val="0"/>
      <w:marBottom w:val="0"/>
      <w:divBdr>
        <w:top w:val="none" w:sz="0" w:space="0" w:color="auto"/>
        <w:left w:val="none" w:sz="0" w:space="0" w:color="auto"/>
        <w:bottom w:val="none" w:sz="0" w:space="0" w:color="auto"/>
        <w:right w:val="none" w:sz="0" w:space="0" w:color="auto"/>
      </w:divBdr>
      <w:divsChild>
        <w:div w:id="209537769">
          <w:marLeft w:val="0"/>
          <w:marRight w:val="0"/>
          <w:marTop w:val="0"/>
          <w:marBottom w:val="0"/>
          <w:divBdr>
            <w:top w:val="none" w:sz="0" w:space="0" w:color="auto"/>
            <w:left w:val="none" w:sz="0" w:space="0" w:color="auto"/>
            <w:bottom w:val="none" w:sz="0" w:space="0" w:color="auto"/>
            <w:right w:val="none" w:sz="0" w:space="0" w:color="auto"/>
          </w:divBdr>
          <w:divsChild>
            <w:div w:id="1872494762">
              <w:marLeft w:val="0"/>
              <w:marRight w:val="0"/>
              <w:marTop w:val="0"/>
              <w:marBottom w:val="0"/>
              <w:divBdr>
                <w:top w:val="none" w:sz="0" w:space="0" w:color="auto"/>
                <w:left w:val="none" w:sz="0" w:space="0" w:color="auto"/>
                <w:bottom w:val="none" w:sz="0" w:space="0" w:color="auto"/>
                <w:right w:val="none" w:sz="0" w:space="0" w:color="auto"/>
              </w:divBdr>
            </w:div>
          </w:divsChild>
        </w:div>
        <w:div w:id="292029516">
          <w:marLeft w:val="0"/>
          <w:marRight w:val="0"/>
          <w:marTop w:val="0"/>
          <w:marBottom w:val="0"/>
          <w:divBdr>
            <w:top w:val="none" w:sz="0" w:space="0" w:color="auto"/>
            <w:left w:val="none" w:sz="0" w:space="0" w:color="auto"/>
            <w:bottom w:val="none" w:sz="0" w:space="0" w:color="auto"/>
            <w:right w:val="none" w:sz="0" w:space="0" w:color="auto"/>
          </w:divBdr>
          <w:divsChild>
            <w:div w:id="1407801457">
              <w:marLeft w:val="0"/>
              <w:marRight w:val="0"/>
              <w:marTop w:val="0"/>
              <w:marBottom w:val="0"/>
              <w:divBdr>
                <w:top w:val="none" w:sz="0" w:space="0" w:color="auto"/>
                <w:left w:val="none" w:sz="0" w:space="0" w:color="auto"/>
                <w:bottom w:val="none" w:sz="0" w:space="0" w:color="auto"/>
                <w:right w:val="none" w:sz="0" w:space="0" w:color="auto"/>
              </w:divBdr>
              <w:divsChild>
                <w:div w:id="166431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66221">
      <w:bodyDiv w:val="1"/>
      <w:marLeft w:val="0"/>
      <w:marRight w:val="0"/>
      <w:marTop w:val="0"/>
      <w:marBottom w:val="0"/>
      <w:divBdr>
        <w:top w:val="none" w:sz="0" w:space="0" w:color="auto"/>
        <w:left w:val="none" w:sz="0" w:space="0" w:color="auto"/>
        <w:bottom w:val="none" w:sz="0" w:space="0" w:color="auto"/>
        <w:right w:val="none" w:sz="0" w:space="0" w:color="auto"/>
      </w:divBdr>
      <w:divsChild>
        <w:div w:id="1562712583">
          <w:marLeft w:val="0"/>
          <w:marRight w:val="0"/>
          <w:marTop w:val="0"/>
          <w:marBottom w:val="0"/>
          <w:divBdr>
            <w:top w:val="none" w:sz="0" w:space="0" w:color="auto"/>
            <w:left w:val="none" w:sz="0" w:space="0" w:color="auto"/>
            <w:bottom w:val="none" w:sz="0" w:space="0" w:color="auto"/>
            <w:right w:val="none" w:sz="0" w:space="0" w:color="auto"/>
          </w:divBdr>
          <w:divsChild>
            <w:div w:id="717127291">
              <w:marLeft w:val="0"/>
              <w:marRight w:val="0"/>
              <w:marTop w:val="0"/>
              <w:marBottom w:val="0"/>
              <w:divBdr>
                <w:top w:val="none" w:sz="0" w:space="0" w:color="auto"/>
                <w:left w:val="none" w:sz="0" w:space="0" w:color="auto"/>
                <w:bottom w:val="none" w:sz="0" w:space="0" w:color="auto"/>
                <w:right w:val="none" w:sz="0" w:space="0" w:color="auto"/>
              </w:divBdr>
            </w:div>
          </w:divsChild>
        </w:div>
        <w:div w:id="2085296392">
          <w:marLeft w:val="0"/>
          <w:marRight w:val="0"/>
          <w:marTop w:val="0"/>
          <w:marBottom w:val="0"/>
          <w:divBdr>
            <w:top w:val="none" w:sz="0" w:space="0" w:color="auto"/>
            <w:left w:val="none" w:sz="0" w:space="0" w:color="auto"/>
            <w:bottom w:val="none" w:sz="0" w:space="0" w:color="auto"/>
            <w:right w:val="none" w:sz="0" w:space="0" w:color="auto"/>
          </w:divBdr>
          <w:divsChild>
            <w:div w:id="1221861521">
              <w:marLeft w:val="0"/>
              <w:marRight w:val="0"/>
              <w:marTop w:val="0"/>
              <w:marBottom w:val="0"/>
              <w:divBdr>
                <w:top w:val="none" w:sz="0" w:space="0" w:color="auto"/>
                <w:left w:val="none" w:sz="0" w:space="0" w:color="auto"/>
                <w:bottom w:val="none" w:sz="0" w:space="0" w:color="auto"/>
                <w:right w:val="none" w:sz="0" w:space="0" w:color="auto"/>
              </w:divBdr>
              <w:divsChild>
                <w:div w:id="4582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7820">
      <w:bodyDiv w:val="1"/>
      <w:marLeft w:val="0"/>
      <w:marRight w:val="0"/>
      <w:marTop w:val="0"/>
      <w:marBottom w:val="0"/>
      <w:divBdr>
        <w:top w:val="none" w:sz="0" w:space="0" w:color="auto"/>
        <w:left w:val="none" w:sz="0" w:space="0" w:color="auto"/>
        <w:bottom w:val="none" w:sz="0" w:space="0" w:color="auto"/>
        <w:right w:val="none" w:sz="0" w:space="0" w:color="auto"/>
      </w:divBdr>
      <w:divsChild>
        <w:div w:id="1795752856">
          <w:marLeft w:val="0"/>
          <w:marRight w:val="0"/>
          <w:marTop w:val="0"/>
          <w:marBottom w:val="0"/>
          <w:divBdr>
            <w:top w:val="none" w:sz="0" w:space="0" w:color="auto"/>
            <w:left w:val="none" w:sz="0" w:space="0" w:color="auto"/>
            <w:bottom w:val="none" w:sz="0" w:space="0" w:color="auto"/>
            <w:right w:val="none" w:sz="0" w:space="0" w:color="auto"/>
          </w:divBdr>
        </w:div>
      </w:divsChild>
    </w:div>
    <w:div w:id="1639260274">
      <w:bodyDiv w:val="1"/>
      <w:marLeft w:val="0"/>
      <w:marRight w:val="0"/>
      <w:marTop w:val="0"/>
      <w:marBottom w:val="0"/>
      <w:divBdr>
        <w:top w:val="none" w:sz="0" w:space="0" w:color="auto"/>
        <w:left w:val="none" w:sz="0" w:space="0" w:color="auto"/>
        <w:bottom w:val="none" w:sz="0" w:space="0" w:color="auto"/>
        <w:right w:val="none" w:sz="0" w:space="0" w:color="auto"/>
      </w:divBdr>
      <w:divsChild>
        <w:div w:id="746460161">
          <w:marLeft w:val="0"/>
          <w:marRight w:val="0"/>
          <w:marTop w:val="0"/>
          <w:marBottom w:val="0"/>
          <w:divBdr>
            <w:top w:val="none" w:sz="0" w:space="0" w:color="auto"/>
            <w:left w:val="none" w:sz="0" w:space="0" w:color="auto"/>
            <w:bottom w:val="none" w:sz="0" w:space="0" w:color="auto"/>
            <w:right w:val="none" w:sz="0" w:space="0" w:color="auto"/>
          </w:divBdr>
          <w:divsChild>
            <w:div w:id="1132821941">
              <w:marLeft w:val="0"/>
              <w:marRight w:val="0"/>
              <w:marTop w:val="0"/>
              <w:marBottom w:val="0"/>
              <w:divBdr>
                <w:top w:val="none" w:sz="0" w:space="0" w:color="auto"/>
                <w:left w:val="none" w:sz="0" w:space="0" w:color="auto"/>
                <w:bottom w:val="none" w:sz="0" w:space="0" w:color="auto"/>
                <w:right w:val="none" w:sz="0" w:space="0" w:color="auto"/>
              </w:divBdr>
            </w:div>
          </w:divsChild>
        </w:div>
        <w:div w:id="1692683695">
          <w:marLeft w:val="0"/>
          <w:marRight w:val="0"/>
          <w:marTop w:val="0"/>
          <w:marBottom w:val="0"/>
          <w:divBdr>
            <w:top w:val="none" w:sz="0" w:space="0" w:color="auto"/>
            <w:left w:val="none" w:sz="0" w:space="0" w:color="auto"/>
            <w:bottom w:val="none" w:sz="0" w:space="0" w:color="auto"/>
            <w:right w:val="none" w:sz="0" w:space="0" w:color="auto"/>
          </w:divBdr>
          <w:divsChild>
            <w:div w:id="1081216203">
              <w:marLeft w:val="0"/>
              <w:marRight w:val="0"/>
              <w:marTop w:val="0"/>
              <w:marBottom w:val="0"/>
              <w:divBdr>
                <w:top w:val="none" w:sz="0" w:space="0" w:color="auto"/>
                <w:left w:val="none" w:sz="0" w:space="0" w:color="auto"/>
                <w:bottom w:val="none" w:sz="0" w:space="0" w:color="auto"/>
                <w:right w:val="none" w:sz="0" w:space="0" w:color="auto"/>
              </w:divBdr>
              <w:divsChild>
                <w:div w:id="201395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71213">
      <w:bodyDiv w:val="1"/>
      <w:marLeft w:val="0"/>
      <w:marRight w:val="0"/>
      <w:marTop w:val="0"/>
      <w:marBottom w:val="0"/>
      <w:divBdr>
        <w:top w:val="none" w:sz="0" w:space="0" w:color="auto"/>
        <w:left w:val="none" w:sz="0" w:space="0" w:color="auto"/>
        <w:bottom w:val="none" w:sz="0" w:space="0" w:color="auto"/>
        <w:right w:val="none" w:sz="0" w:space="0" w:color="auto"/>
      </w:divBdr>
      <w:divsChild>
        <w:div w:id="795487723">
          <w:marLeft w:val="0"/>
          <w:marRight w:val="0"/>
          <w:marTop w:val="0"/>
          <w:marBottom w:val="0"/>
          <w:divBdr>
            <w:top w:val="none" w:sz="0" w:space="0" w:color="auto"/>
            <w:left w:val="none" w:sz="0" w:space="0" w:color="auto"/>
            <w:bottom w:val="none" w:sz="0" w:space="0" w:color="auto"/>
            <w:right w:val="none" w:sz="0" w:space="0" w:color="auto"/>
          </w:divBdr>
          <w:divsChild>
            <w:div w:id="2011522927">
              <w:marLeft w:val="0"/>
              <w:marRight w:val="0"/>
              <w:marTop w:val="0"/>
              <w:marBottom w:val="0"/>
              <w:divBdr>
                <w:top w:val="none" w:sz="0" w:space="0" w:color="auto"/>
                <w:left w:val="none" w:sz="0" w:space="0" w:color="auto"/>
                <w:bottom w:val="none" w:sz="0" w:space="0" w:color="auto"/>
                <w:right w:val="none" w:sz="0" w:space="0" w:color="auto"/>
              </w:divBdr>
            </w:div>
          </w:divsChild>
        </w:div>
        <w:div w:id="186875869">
          <w:marLeft w:val="0"/>
          <w:marRight w:val="0"/>
          <w:marTop w:val="0"/>
          <w:marBottom w:val="0"/>
          <w:divBdr>
            <w:top w:val="none" w:sz="0" w:space="0" w:color="auto"/>
            <w:left w:val="none" w:sz="0" w:space="0" w:color="auto"/>
            <w:bottom w:val="none" w:sz="0" w:space="0" w:color="auto"/>
            <w:right w:val="none" w:sz="0" w:space="0" w:color="auto"/>
          </w:divBdr>
          <w:divsChild>
            <w:div w:id="1732145230">
              <w:marLeft w:val="0"/>
              <w:marRight w:val="0"/>
              <w:marTop w:val="0"/>
              <w:marBottom w:val="0"/>
              <w:divBdr>
                <w:top w:val="none" w:sz="0" w:space="0" w:color="auto"/>
                <w:left w:val="none" w:sz="0" w:space="0" w:color="auto"/>
                <w:bottom w:val="none" w:sz="0" w:space="0" w:color="auto"/>
                <w:right w:val="none" w:sz="0" w:space="0" w:color="auto"/>
              </w:divBdr>
              <w:divsChild>
                <w:div w:id="9204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22050">
      <w:bodyDiv w:val="1"/>
      <w:marLeft w:val="0"/>
      <w:marRight w:val="0"/>
      <w:marTop w:val="0"/>
      <w:marBottom w:val="0"/>
      <w:divBdr>
        <w:top w:val="none" w:sz="0" w:space="0" w:color="auto"/>
        <w:left w:val="none" w:sz="0" w:space="0" w:color="auto"/>
        <w:bottom w:val="none" w:sz="0" w:space="0" w:color="auto"/>
        <w:right w:val="none" w:sz="0" w:space="0" w:color="auto"/>
      </w:divBdr>
      <w:divsChild>
        <w:div w:id="1513685542">
          <w:marLeft w:val="0"/>
          <w:marRight w:val="0"/>
          <w:marTop w:val="0"/>
          <w:marBottom w:val="0"/>
          <w:divBdr>
            <w:top w:val="none" w:sz="0" w:space="0" w:color="auto"/>
            <w:left w:val="none" w:sz="0" w:space="0" w:color="auto"/>
            <w:bottom w:val="none" w:sz="0" w:space="0" w:color="auto"/>
            <w:right w:val="none" w:sz="0" w:space="0" w:color="auto"/>
          </w:divBdr>
          <w:divsChild>
            <w:div w:id="875046183">
              <w:marLeft w:val="0"/>
              <w:marRight w:val="0"/>
              <w:marTop w:val="0"/>
              <w:marBottom w:val="0"/>
              <w:divBdr>
                <w:top w:val="none" w:sz="0" w:space="0" w:color="auto"/>
                <w:left w:val="none" w:sz="0" w:space="0" w:color="auto"/>
                <w:bottom w:val="none" w:sz="0" w:space="0" w:color="auto"/>
                <w:right w:val="none" w:sz="0" w:space="0" w:color="auto"/>
              </w:divBdr>
            </w:div>
          </w:divsChild>
        </w:div>
        <w:div w:id="1013924037">
          <w:marLeft w:val="0"/>
          <w:marRight w:val="0"/>
          <w:marTop w:val="0"/>
          <w:marBottom w:val="0"/>
          <w:divBdr>
            <w:top w:val="none" w:sz="0" w:space="0" w:color="auto"/>
            <w:left w:val="none" w:sz="0" w:space="0" w:color="auto"/>
            <w:bottom w:val="none" w:sz="0" w:space="0" w:color="auto"/>
            <w:right w:val="none" w:sz="0" w:space="0" w:color="auto"/>
          </w:divBdr>
          <w:divsChild>
            <w:div w:id="258413070">
              <w:marLeft w:val="0"/>
              <w:marRight w:val="0"/>
              <w:marTop w:val="0"/>
              <w:marBottom w:val="0"/>
              <w:divBdr>
                <w:top w:val="none" w:sz="0" w:space="0" w:color="auto"/>
                <w:left w:val="none" w:sz="0" w:space="0" w:color="auto"/>
                <w:bottom w:val="none" w:sz="0" w:space="0" w:color="auto"/>
                <w:right w:val="none" w:sz="0" w:space="0" w:color="auto"/>
              </w:divBdr>
              <w:divsChild>
                <w:div w:id="163678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3191">
      <w:bodyDiv w:val="1"/>
      <w:marLeft w:val="0"/>
      <w:marRight w:val="0"/>
      <w:marTop w:val="0"/>
      <w:marBottom w:val="0"/>
      <w:divBdr>
        <w:top w:val="none" w:sz="0" w:space="0" w:color="auto"/>
        <w:left w:val="none" w:sz="0" w:space="0" w:color="auto"/>
        <w:bottom w:val="none" w:sz="0" w:space="0" w:color="auto"/>
        <w:right w:val="none" w:sz="0" w:space="0" w:color="auto"/>
      </w:divBdr>
    </w:div>
    <w:div w:id="1640375569">
      <w:bodyDiv w:val="1"/>
      <w:marLeft w:val="0"/>
      <w:marRight w:val="0"/>
      <w:marTop w:val="0"/>
      <w:marBottom w:val="0"/>
      <w:divBdr>
        <w:top w:val="none" w:sz="0" w:space="0" w:color="auto"/>
        <w:left w:val="none" w:sz="0" w:space="0" w:color="auto"/>
        <w:bottom w:val="none" w:sz="0" w:space="0" w:color="auto"/>
        <w:right w:val="none" w:sz="0" w:space="0" w:color="auto"/>
      </w:divBdr>
      <w:divsChild>
        <w:div w:id="1670404102">
          <w:marLeft w:val="0"/>
          <w:marRight w:val="0"/>
          <w:marTop w:val="0"/>
          <w:marBottom w:val="0"/>
          <w:divBdr>
            <w:top w:val="none" w:sz="0" w:space="0" w:color="auto"/>
            <w:left w:val="none" w:sz="0" w:space="0" w:color="auto"/>
            <w:bottom w:val="none" w:sz="0" w:space="0" w:color="auto"/>
            <w:right w:val="none" w:sz="0" w:space="0" w:color="auto"/>
          </w:divBdr>
          <w:divsChild>
            <w:div w:id="524025989">
              <w:marLeft w:val="0"/>
              <w:marRight w:val="0"/>
              <w:marTop w:val="0"/>
              <w:marBottom w:val="0"/>
              <w:divBdr>
                <w:top w:val="none" w:sz="0" w:space="0" w:color="auto"/>
                <w:left w:val="none" w:sz="0" w:space="0" w:color="auto"/>
                <w:bottom w:val="none" w:sz="0" w:space="0" w:color="auto"/>
                <w:right w:val="none" w:sz="0" w:space="0" w:color="auto"/>
              </w:divBdr>
            </w:div>
          </w:divsChild>
        </w:div>
        <w:div w:id="1994210841">
          <w:marLeft w:val="0"/>
          <w:marRight w:val="0"/>
          <w:marTop w:val="0"/>
          <w:marBottom w:val="0"/>
          <w:divBdr>
            <w:top w:val="none" w:sz="0" w:space="0" w:color="auto"/>
            <w:left w:val="none" w:sz="0" w:space="0" w:color="auto"/>
            <w:bottom w:val="none" w:sz="0" w:space="0" w:color="auto"/>
            <w:right w:val="none" w:sz="0" w:space="0" w:color="auto"/>
          </w:divBdr>
          <w:divsChild>
            <w:div w:id="1026253821">
              <w:marLeft w:val="0"/>
              <w:marRight w:val="0"/>
              <w:marTop w:val="0"/>
              <w:marBottom w:val="0"/>
              <w:divBdr>
                <w:top w:val="none" w:sz="0" w:space="0" w:color="auto"/>
                <w:left w:val="none" w:sz="0" w:space="0" w:color="auto"/>
                <w:bottom w:val="none" w:sz="0" w:space="0" w:color="auto"/>
                <w:right w:val="none" w:sz="0" w:space="0" w:color="auto"/>
              </w:divBdr>
              <w:divsChild>
                <w:div w:id="867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3358">
      <w:bodyDiv w:val="1"/>
      <w:marLeft w:val="0"/>
      <w:marRight w:val="0"/>
      <w:marTop w:val="0"/>
      <w:marBottom w:val="0"/>
      <w:divBdr>
        <w:top w:val="none" w:sz="0" w:space="0" w:color="auto"/>
        <w:left w:val="none" w:sz="0" w:space="0" w:color="auto"/>
        <w:bottom w:val="none" w:sz="0" w:space="0" w:color="auto"/>
        <w:right w:val="none" w:sz="0" w:space="0" w:color="auto"/>
      </w:divBdr>
      <w:divsChild>
        <w:div w:id="266236884">
          <w:marLeft w:val="0"/>
          <w:marRight w:val="0"/>
          <w:marTop w:val="0"/>
          <w:marBottom w:val="0"/>
          <w:divBdr>
            <w:top w:val="none" w:sz="0" w:space="0" w:color="auto"/>
            <w:left w:val="none" w:sz="0" w:space="0" w:color="auto"/>
            <w:bottom w:val="none" w:sz="0" w:space="0" w:color="auto"/>
            <w:right w:val="none" w:sz="0" w:space="0" w:color="auto"/>
          </w:divBdr>
          <w:divsChild>
            <w:div w:id="1435707562">
              <w:marLeft w:val="0"/>
              <w:marRight w:val="0"/>
              <w:marTop w:val="0"/>
              <w:marBottom w:val="0"/>
              <w:divBdr>
                <w:top w:val="none" w:sz="0" w:space="0" w:color="auto"/>
                <w:left w:val="none" w:sz="0" w:space="0" w:color="auto"/>
                <w:bottom w:val="none" w:sz="0" w:space="0" w:color="auto"/>
                <w:right w:val="none" w:sz="0" w:space="0" w:color="auto"/>
              </w:divBdr>
            </w:div>
          </w:divsChild>
        </w:div>
        <w:div w:id="646281854">
          <w:marLeft w:val="0"/>
          <w:marRight w:val="0"/>
          <w:marTop w:val="0"/>
          <w:marBottom w:val="0"/>
          <w:divBdr>
            <w:top w:val="none" w:sz="0" w:space="0" w:color="auto"/>
            <w:left w:val="none" w:sz="0" w:space="0" w:color="auto"/>
            <w:bottom w:val="none" w:sz="0" w:space="0" w:color="auto"/>
            <w:right w:val="none" w:sz="0" w:space="0" w:color="auto"/>
          </w:divBdr>
          <w:divsChild>
            <w:div w:id="84421029">
              <w:marLeft w:val="0"/>
              <w:marRight w:val="0"/>
              <w:marTop w:val="0"/>
              <w:marBottom w:val="0"/>
              <w:divBdr>
                <w:top w:val="none" w:sz="0" w:space="0" w:color="auto"/>
                <w:left w:val="none" w:sz="0" w:space="0" w:color="auto"/>
                <w:bottom w:val="none" w:sz="0" w:space="0" w:color="auto"/>
                <w:right w:val="none" w:sz="0" w:space="0" w:color="auto"/>
              </w:divBdr>
              <w:divsChild>
                <w:div w:id="9577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648779">
      <w:bodyDiv w:val="1"/>
      <w:marLeft w:val="0"/>
      <w:marRight w:val="0"/>
      <w:marTop w:val="0"/>
      <w:marBottom w:val="0"/>
      <w:divBdr>
        <w:top w:val="none" w:sz="0" w:space="0" w:color="auto"/>
        <w:left w:val="none" w:sz="0" w:space="0" w:color="auto"/>
        <w:bottom w:val="none" w:sz="0" w:space="0" w:color="auto"/>
        <w:right w:val="none" w:sz="0" w:space="0" w:color="auto"/>
      </w:divBdr>
      <w:divsChild>
        <w:div w:id="1088892412">
          <w:marLeft w:val="0"/>
          <w:marRight w:val="0"/>
          <w:marTop w:val="0"/>
          <w:marBottom w:val="0"/>
          <w:divBdr>
            <w:top w:val="none" w:sz="0" w:space="0" w:color="auto"/>
            <w:left w:val="none" w:sz="0" w:space="0" w:color="auto"/>
            <w:bottom w:val="none" w:sz="0" w:space="0" w:color="auto"/>
            <w:right w:val="none" w:sz="0" w:space="0" w:color="auto"/>
          </w:divBdr>
          <w:divsChild>
            <w:div w:id="2051569767">
              <w:marLeft w:val="0"/>
              <w:marRight w:val="0"/>
              <w:marTop w:val="0"/>
              <w:marBottom w:val="0"/>
              <w:divBdr>
                <w:top w:val="none" w:sz="0" w:space="0" w:color="auto"/>
                <w:left w:val="none" w:sz="0" w:space="0" w:color="auto"/>
                <w:bottom w:val="none" w:sz="0" w:space="0" w:color="auto"/>
                <w:right w:val="none" w:sz="0" w:space="0" w:color="auto"/>
              </w:divBdr>
            </w:div>
          </w:divsChild>
        </w:div>
        <w:div w:id="1400053460">
          <w:marLeft w:val="0"/>
          <w:marRight w:val="0"/>
          <w:marTop w:val="0"/>
          <w:marBottom w:val="0"/>
          <w:divBdr>
            <w:top w:val="none" w:sz="0" w:space="0" w:color="auto"/>
            <w:left w:val="none" w:sz="0" w:space="0" w:color="auto"/>
            <w:bottom w:val="none" w:sz="0" w:space="0" w:color="auto"/>
            <w:right w:val="none" w:sz="0" w:space="0" w:color="auto"/>
          </w:divBdr>
          <w:divsChild>
            <w:div w:id="629634665">
              <w:marLeft w:val="0"/>
              <w:marRight w:val="0"/>
              <w:marTop w:val="0"/>
              <w:marBottom w:val="0"/>
              <w:divBdr>
                <w:top w:val="none" w:sz="0" w:space="0" w:color="auto"/>
                <w:left w:val="none" w:sz="0" w:space="0" w:color="auto"/>
                <w:bottom w:val="none" w:sz="0" w:space="0" w:color="auto"/>
                <w:right w:val="none" w:sz="0" w:space="0" w:color="auto"/>
              </w:divBdr>
              <w:divsChild>
                <w:div w:id="60994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19449">
          <w:marLeft w:val="0"/>
          <w:marRight w:val="0"/>
          <w:marTop w:val="0"/>
          <w:marBottom w:val="0"/>
          <w:divBdr>
            <w:top w:val="none" w:sz="0" w:space="0" w:color="auto"/>
            <w:left w:val="none" w:sz="0" w:space="0" w:color="auto"/>
            <w:bottom w:val="none" w:sz="0" w:space="0" w:color="auto"/>
            <w:right w:val="none" w:sz="0" w:space="0" w:color="auto"/>
          </w:divBdr>
        </w:div>
      </w:divsChild>
    </w:div>
    <w:div w:id="1640723897">
      <w:bodyDiv w:val="1"/>
      <w:marLeft w:val="0"/>
      <w:marRight w:val="0"/>
      <w:marTop w:val="0"/>
      <w:marBottom w:val="0"/>
      <w:divBdr>
        <w:top w:val="none" w:sz="0" w:space="0" w:color="auto"/>
        <w:left w:val="none" w:sz="0" w:space="0" w:color="auto"/>
        <w:bottom w:val="none" w:sz="0" w:space="0" w:color="auto"/>
        <w:right w:val="none" w:sz="0" w:space="0" w:color="auto"/>
      </w:divBdr>
      <w:divsChild>
        <w:div w:id="668144500">
          <w:marLeft w:val="0"/>
          <w:marRight w:val="0"/>
          <w:marTop w:val="0"/>
          <w:marBottom w:val="0"/>
          <w:divBdr>
            <w:top w:val="none" w:sz="0" w:space="0" w:color="auto"/>
            <w:left w:val="none" w:sz="0" w:space="0" w:color="auto"/>
            <w:bottom w:val="none" w:sz="0" w:space="0" w:color="auto"/>
            <w:right w:val="none" w:sz="0" w:space="0" w:color="auto"/>
          </w:divBdr>
          <w:divsChild>
            <w:div w:id="1781221342">
              <w:marLeft w:val="0"/>
              <w:marRight w:val="0"/>
              <w:marTop w:val="0"/>
              <w:marBottom w:val="0"/>
              <w:divBdr>
                <w:top w:val="none" w:sz="0" w:space="0" w:color="auto"/>
                <w:left w:val="none" w:sz="0" w:space="0" w:color="auto"/>
                <w:bottom w:val="none" w:sz="0" w:space="0" w:color="auto"/>
                <w:right w:val="none" w:sz="0" w:space="0" w:color="auto"/>
              </w:divBdr>
            </w:div>
          </w:divsChild>
        </w:div>
        <w:div w:id="1449085449">
          <w:marLeft w:val="0"/>
          <w:marRight w:val="0"/>
          <w:marTop w:val="0"/>
          <w:marBottom w:val="0"/>
          <w:divBdr>
            <w:top w:val="none" w:sz="0" w:space="0" w:color="auto"/>
            <w:left w:val="none" w:sz="0" w:space="0" w:color="auto"/>
            <w:bottom w:val="none" w:sz="0" w:space="0" w:color="auto"/>
            <w:right w:val="none" w:sz="0" w:space="0" w:color="auto"/>
          </w:divBdr>
          <w:divsChild>
            <w:div w:id="446123583">
              <w:marLeft w:val="0"/>
              <w:marRight w:val="0"/>
              <w:marTop w:val="0"/>
              <w:marBottom w:val="0"/>
              <w:divBdr>
                <w:top w:val="none" w:sz="0" w:space="0" w:color="auto"/>
                <w:left w:val="none" w:sz="0" w:space="0" w:color="auto"/>
                <w:bottom w:val="none" w:sz="0" w:space="0" w:color="auto"/>
                <w:right w:val="none" w:sz="0" w:space="0" w:color="auto"/>
              </w:divBdr>
              <w:divsChild>
                <w:div w:id="83048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45313">
      <w:bodyDiv w:val="1"/>
      <w:marLeft w:val="0"/>
      <w:marRight w:val="0"/>
      <w:marTop w:val="0"/>
      <w:marBottom w:val="0"/>
      <w:divBdr>
        <w:top w:val="none" w:sz="0" w:space="0" w:color="auto"/>
        <w:left w:val="none" w:sz="0" w:space="0" w:color="auto"/>
        <w:bottom w:val="none" w:sz="0" w:space="0" w:color="auto"/>
        <w:right w:val="none" w:sz="0" w:space="0" w:color="auto"/>
      </w:divBdr>
    </w:div>
    <w:div w:id="1640846252">
      <w:bodyDiv w:val="1"/>
      <w:marLeft w:val="0"/>
      <w:marRight w:val="0"/>
      <w:marTop w:val="0"/>
      <w:marBottom w:val="0"/>
      <w:divBdr>
        <w:top w:val="none" w:sz="0" w:space="0" w:color="auto"/>
        <w:left w:val="none" w:sz="0" w:space="0" w:color="auto"/>
        <w:bottom w:val="none" w:sz="0" w:space="0" w:color="auto"/>
        <w:right w:val="none" w:sz="0" w:space="0" w:color="auto"/>
      </w:divBdr>
      <w:divsChild>
        <w:div w:id="659770175">
          <w:marLeft w:val="0"/>
          <w:marRight w:val="0"/>
          <w:marTop w:val="0"/>
          <w:marBottom w:val="0"/>
          <w:divBdr>
            <w:top w:val="none" w:sz="0" w:space="0" w:color="auto"/>
            <w:left w:val="none" w:sz="0" w:space="0" w:color="auto"/>
            <w:bottom w:val="none" w:sz="0" w:space="0" w:color="auto"/>
            <w:right w:val="none" w:sz="0" w:space="0" w:color="auto"/>
          </w:divBdr>
          <w:divsChild>
            <w:div w:id="814488382">
              <w:marLeft w:val="0"/>
              <w:marRight w:val="0"/>
              <w:marTop w:val="0"/>
              <w:marBottom w:val="0"/>
              <w:divBdr>
                <w:top w:val="none" w:sz="0" w:space="0" w:color="auto"/>
                <w:left w:val="none" w:sz="0" w:space="0" w:color="auto"/>
                <w:bottom w:val="none" w:sz="0" w:space="0" w:color="auto"/>
                <w:right w:val="none" w:sz="0" w:space="0" w:color="auto"/>
              </w:divBdr>
            </w:div>
          </w:divsChild>
        </w:div>
        <w:div w:id="657265754">
          <w:marLeft w:val="0"/>
          <w:marRight w:val="0"/>
          <w:marTop w:val="0"/>
          <w:marBottom w:val="0"/>
          <w:divBdr>
            <w:top w:val="none" w:sz="0" w:space="0" w:color="auto"/>
            <w:left w:val="none" w:sz="0" w:space="0" w:color="auto"/>
            <w:bottom w:val="none" w:sz="0" w:space="0" w:color="auto"/>
            <w:right w:val="none" w:sz="0" w:space="0" w:color="auto"/>
          </w:divBdr>
          <w:divsChild>
            <w:div w:id="1845584297">
              <w:marLeft w:val="0"/>
              <w:marRight w:val="0"/>
              <w:marTop w:val="0"/>
              <w:marBottom w:val="0"/>
              <w:divBdr>
                <w:top w:val="none" w:sz="0" w:space="0" w:color="auto"/>
                <w:left w:val="none" w:sz="0" w:space="0" w:color="auto"/>
                <w:bottom w:val="none" w:sz="0" w:space="0" w:color="auto"/>
                <w:right w:val="none" w:sz="0" w:space="0" w:color="auto"/>
              </w:divBdr>
              <w:divsChild>
                <w:div w:id="11717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13379">
      <w:bodyDiv w:val="1"/>
      <w:marLeft w:val="0"/>
      <w:marRight w:val="0"/>
      <w:marTop w:val="0"/>
      <w:marBottom w:val="0"/>
      <w:divBdr>
        <w:top w:val="none" w:sz="0" w:space="0" w:color="auto"/>
        <w:left w:val="none" w:sz="0" w:space="0" w:color="auto"/>
        <w:bottom w:val="none" w:sz="0" w:space="0" w:color="auto"/>
        <w:right w:val="none" w:sz="0" w:space="0" w:color="auto"/>
      </w:divBdr>
    </w:div>
    <w:div w:id="1641617006">
      <w:bodyDiv w:val="1"/>
      <w:marLeft w:val="0"/>
      <w:marRight w:val="0"/>
      <w:marTop w:val="0"/>
      <w:marBottom w:val="0"/>
      <w:divBdr>
        <w:top w:val="none" w:sz="0" w:space="0" w:color="auto"/>
        <w:left w:val="none" w:sz="0" w:space="0" w:color="auto"/>
        <w:bottom w:val="none" w:sz="0" w:space="0" w:color="auto"/>
        <w:right w:val="none" w:sz="0" w:space="0" w:color="auto"/>
      </w:divBdr>
      <w:divsChild>
        <w:div w:id="476578294">
          <w:marLeft w:val="0"/>
          <w:marRight w:val="0"/>
          <w:marTop w:val="0"/>
          <w:marBottom w:val="0"/>
          <w:divBdr>
            <w:top w:val="none" w:sz="0" w:space="0" w:color="auto"/>
            <w:left w:val="none" w:sz="0" w:space="0" w:color="auto"/>
            <w:bottom w:val="none" w:sz="0" w:space="0" w:color="auto"/>
            <w:right w:val="none" w:sz="0" w:space="0" w:color="auto"/>
          </w:divBdr>
          <w:divsChild>
            <w:div w:id="618494979">
              <w:marLeft w:val="0"/>
              <w:marRight w:val="0"/>
              <w:marTop w:val="0"/>
              <w:marBottom w:val="0"/>
              <w:divBdr>
                <w:top w:val="none" w:sz="0" w:space="0" w:color="auto"/>
                <w:left w:val="none" w:sz="0" w:space="0" w:color="auto"/>
                <w:bottom w:val="none" w:sz="0" w:space="0" w:color="auto"/>
                <w:right w:val="none" w:sz="0" w:space="0" w:color="auto"/>
              </w:divBdr>
            </w:div>
          </w:divsChild>
        </w:div>
        <w:div w:id="1410615961">
          <w:marLeft w:val="0"/>
          <w:marRight w:val="0"/>
          <w:marTop w:val="0"/>
          <w:marBottom w:val="0"/>
          <w:divBdr>
            <w:top w:val="none" w:sz="0" w:space="0" w:color="auto"/>
            <w:left w:val="none" w:sz="0" w:space="0" w:color="auto"/>
            <w:bottom w:val="none" w:sz="0" w:space="0" w:color="auto"/>
            <w:right w:val="none" w:sz="0" w:space="0" w:color="auto"/>
          </w:divBdr>
          <w:divsChild>
            <w:div w:id="1360937994">
              <w:marLeft w:val="0"/>
              <w:marRight w:val="0"/>
              <w:marTop w:val="0"/>
              <w:marBottom w:val="0"/>
              <w:divBdr>
                <w:top w:val="none" w:sz="0" w:space="0" w:color="auto"/>
                <w:left w:val="none" w:sz="0" w:space="0" w:color="auto"/>
                <w:bottom w:val="none" w:sz="0" w:space="0" w:color="auto"/>
                <w:right w:val="none" w:sz="0" w:space="0" w:color="auto"/>
              </w:divBdr>
              <w:divsChild>
                <w:div w:id="10246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4171">
      <w:bodyDiv w:val="1"/>
      <w:marLeft w:val="0"/>
      <w:marRight w:val="0"/>
      <w:marTop w:val="0"/>
      <w:marBottom w:val="0"/>
      <w:divBdr>
        <w:top w:val="none" w:sz="0" w:space="0" w:color="auto"/>
        <w:left w:val="none" w:sz="0" w:space="0" w:color="auto"/>
        <w:bottom w:val="none" w:sz="0" w:space="0" w:color="auto"/>
        <w:right w:val="none" w:sz="0" w:space="0" w:color="auto"/>
      </w:divBdr>
      <w:divsChild>
        <w:div w:id="1941405414">
          <w:marLeft w:val="0"/>
          <w:marRight w:val="0"/>
          <w:marTop w:val="0"/>
          <w:marBottom w:val="0"/>
          <w:divBdr>
            <w:top w:val="none" w:sz="0" w:space="0" w:color="auto"/>
            <w:left w:val="none" w:sz="0" w:space="0" w:color="auto"/>
            <w:bottom w:val="none" w:sz="0" w:space="0" w:color="auto"/>
            <w:right w:val="none" w:sz="0" w:space="0" w:color="auto"/>
          </w:divBdr>
          <w:divsChild>
            <w:div w:id="1019312032">
              <w:marLeft w:val="0"/>
              <w:marRight w:val="0"/>
              <w:marTop w:val="0"/>
              <w:marBottom w:val="0"/>
              <w:divBdr>
                <w:top w:val="none" w:sz="0" w:space="0" w:color="auto"/>
                <w:left w:val="none" w:sz="0" w:space="0" w:color="auto"/>
                <w:bottom w:val="none" w:sz="0" w:space="0" w:color="auto"/>
                <w:right w:val="none" w:sz="0" w:space="0" w:color="auto"/>
              </w:divBdr>
            </w:div>
          </w:divsChild>
        </w:div>
        <w:div w:id="1273055450">
          <w:marLeft w:val="0"/>
          <w:marRight w:val="0"/>
          <w:marTop w:val="0"/>
          <w:marBottom w:val="0"/>
          <w:divBdr>
            <w:top w:val="none" w:sz="0" w:space="0" w:color="auto"/>
            <w:left w:val="none" w:sz="0" w:space="0" w:color="auto"/>
            <w:bottom w:val="none" w:sz="0" w:space="0" w:color="auto"/>
            <w:right w:val="none" w:sz="0" w:space="0" w:color="auto"/>
          </w:divBdr>
          <w:divsChild>
            <w:div w:id="54133285">
              <w:marLeft w:val="0"/>
              <w:marRight w:val="0"/>
              <w:marTop w:val="0"/>
              <w:marBottom w:val="0"/>
              <w:divBdr>
                <w:top w:val="none" w:sz="0" w:space="0" w:color="auto"/>
                <w:left w:val="none" w:sz="0" w:space="0" w:color="auto"/>
                <w:bottom w:val="none" w:sz="0" w:space="0" w:color="auto"/>
                <w:right w:val="none" w:sz="0" w:space="0" w:color="auto"/>
              </w:divBdr>
              <w:divsChild>
                <w:div w:id="178056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72626">
      <w:bodyDiv w:val="1"/>
      <w:marLeft w:val="0"/>
      <w:marRight w:val="0"/>
      <w:marTop w:val="0"/>
      <w:marBottom w:val="0"/>
      <w:divBdr>
        <w:top w:val="none" w:sz="0" w:space="0" w:color="auto"/>
        <w:left w:val="none" w:sz="0" w:space="0" w:color="auto"/>
        <w:bottom w:val="none" w:sz="0" w:space="0" w:color="auto"/>
        <w:right w:val="none" w:sz="0" w:space="0" w:color="auto"/>
      </w:divBdr>
      <w:divsChild>
        <w:div w:id="1074280843">
          <w:marLeft w:val="0"/>
          <w:marRight w:val="0"/>
          <w:marTop w:val="0"/>
          <w:marBottom w:val="0"/>
          <w:divBdr>
            <w:top w:val="none" w:sz="0" w:space="0" w:color="auto"/>
            <w:left w:val="none" w:sz="0" w:space="0" w:color="auto"/>
            <w:bottom w:val="none" w:sz="0" w:space="0" w:color="auto"/>
            <w:right w:val="none" w:sz="0" w:space="0" w:color="auto"/>
          </w:divBdr>
          <w:divsChild>
            <w:div w:id="2032947768">
              <w:marLeft w:val="0"/>
              <w:marRight w:val="0"/>
              <w:marTop w:val="0"/>
              <w:marBottom w:val="0"/>
              <w:divBdr>
                <w:top w:val="none" w:sz="0" w:space="0" w:color="auto"/>
                <w:left w:val="none" w:sz="0" w:space="0" w:color="auto"/>
                <w:bottom w:val="none" w:sz="0" w:space="0" w:color="auto"/>
                <w:right w:val="none" w:sz="0" w:space="0" w:color="auto"/>
              </w:divBdr>
            </w:div>
          </w:divsChild>
        </w:div>
        <w:div w:id="1279146477">
          <w:marLeft w:val="0"/>
          <w:marRight w:val="0"/>
          <w:marTop w:val="0"/>
          <w:marBottom w:val="0"/>
          <w:divBdr>
            <w:top w:val="none" w:sz="0" w:space="0" w:color="auto"/>
            <w:left w:val="none" w:sz="0" w:space="0" w:color="auto"/>
            <w:bottom w:val="none" w:sz="0" w:space="0" w:color="auto"/>
            <w:right w:val="none" w:sz="0" w:space="0" w:color="auto"/>
          </w:divBdr>
          <w:divsChild>
            <w:div w:id="1424455640">
              <w:marLeft w:val="0"/>
              <w:marRight w:val="0"/>
              <w:marTop w:val="0"/>
              <w:marBottom w:val="0"/>
              <w:divBdr>
                <w:top w:val="none" w:sz="0" w:space="0" w:color="auto"/>
                <w:left w:val="none" w:sz="0" w:space="0" w:color="auto"/>
                <w:bottom w:val="none" w:sz="0" w:space="0" w:color="auto"/>
                <w:right w:val="none" w:sz="0" w:space="0" w:color="auto"/>
              </w:divBdr>
              <w:divsChild>
                <w:div w:id="5247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86340">
      <w:bodyDiv w:val="1"/>
      <w:marLeft w:val="0"/>
      <w:marRight w:val="0"/>
      <w:marTop w:val="0"/>
      <w:marBottom w:val="0"/>
      <w:divBdr>
        <w:top w:val="none" w:sz="0" w:space="0" w:color="auto"/>
        <w:left w:val="none" w:sz="0" w:space="0" w:color="auto"/>
        <w:bottom w:val="none" w:sz="0" w:space="0" w:color="auto"/>
        <w:right w:val="none" w:sz="0" w:space="0" w:color="auto"/>
      </w:divBdr>
      <w:divsChild>
        <w:div w:id="2096390922">
          <w:marLeft w:val="0"/>
          <w:marRight w:val="0"/>
          <w:marTop w:val="0"/>
          <w:marBottom w:val="0"/>
          <w:divBdr>
            <w:top w:val="none" w:sz="0" w:space="0" w:color="auto"/>
            <w:left w:val="none" w:sz="0" w:space="0" w:color="auto"/>
            <w:bottom w:val="none" w:sz="0" w:space="0" w:color="auto"/>
            <w:right w:val="none" w:sz="0" w:space="0" w:color="auto"/>
          </w:divBdr>
          <w:divsChild>
            <w:div w:id="1141113059">
              <w:marLeft w:val="0"/>
              <w:marRight w:val="0"/>
              <w:marTop w:val="0"/>
              <w:marBottom w:val="0"/>
              <w:divBdr>
                <w:top w:val="none" w:sz="0" w:space="0" w:color="auto"/>
                <w:left w:val="none" w:sz="0" w:space="0" w:color="auto"/>
                <w:bottom w:val="none" w:sz="0" w:space="0" w:color="auto"/>
                <w:right w:val="none" w:sz="0" w:space="0" w:color="auto"/>
              </w:divBdr>
            </w:div>
          </w:divsChild>
        </w:div>
        <w:div w:id="1835951827">
          <w:marLeft w:val="0"/>
          <w:marRight w:val="0"/>
          <w:marTop w:val="0"/>
          <w:marBottom w:val="0"/>
          <w:divBdr>
            <w:top w:val="none" w:sz="0" w:space="0" w:color="auto"/>
            <w:left w:val="none" w:sz="0" w:space="0" w:color="auto"/>
            <w:bottom w:val="none" w:sz="0" w:space="0" w:color="auto"/>
            <w:right w:val="none" w:sz="0" w:space="0" w:color="auto"/>
          </w:divBdr>
          <w:divsChild>
            <w:div w:id="968972120">
              <w:marLeft w:val="0"/>
              <w:marRight w:val="0"/>
              <w:marTop w:val="0"/>
              <w:marBottom w:val="0"/>
              <w:divBdr>
                <w:top w:val="none" w:sz="0" w:space="0" w:color="auto"/>
                <w:left w:val="none" w:sz="0" w:space="0" w:color="auto"/>
                <w:bottom w:val="none" w:sz="0" w:space="0" w:color="auto"/>
                <w:right w:val="none" w:sz="0" w:space="0" w:color="auto"/>
              </w:divBdr>
              <w:divsChild>
                <w:div w:id="30902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5167">
      <w:bodyDiv w:val="1"/>
      <w:marLeft w:val="0"/>
      <w:marRight w:val="0"/>
      <w:marTop w:val="0"/>
      <w:marBottom w:val="0"/>
      <w:divBdr>
        <w:top w:val="none" w:sz="0" w:space="0" w:color="auto"/>
        <w:left w:val="none" w:sz="0" w:space="0" w:color="auto"/>
        <w:bottom w:val="none" w:sz="0" w:space="0" w:color="auto"/>
        <w:right w:val="none" w:sz="0" w:space="0" w:color="auto"/>
      </w:divBdr>
      <w:divsChild>
        <w:div w:id="844514155">
          <w:marLeft w:val="0"/>
          <w:marRight w:val="0"/>
          <w:marTop w:val="0"/>
          <w:marBottom w:val="0"/>
          <w:divBdr>
            <w:top w:val="none" w:sz="0" w:space="0" w:color="auto"/>
            <w:left w:val="none" w:sz="0" w:space="0" w:color="auto"/>
            <w:bottom w:val="none" w:sz="0" w:space="0" w:color="auto"/>
            <w:right w:val="none" w:sz="0" w:space="0" w:color="auto"/>
          </w:divBdr>
          <w:divsChild>
            <w:div w:id="232351599">
              <w:marLeft w:val="0"/>
              <w:marRight w:val="0"/>
              <w:marTop w:val="0"/>
              <w:marBottom w:val="0"/>
              <w:divBdr>
                <w:top w:val="none" w:sz="0" w:space="0" w:color="auto"/>
                <w:left w:val="none" w:sz="0" w:space="0" w:color="auto"/>
                <w:bottom w:val="none" w:sz="0" w:space="0" w:color="auto"/>
                <w:right w:val="none" w:sz="0" w:space="0" w:color="auto"/>
              </w:divBdr>
            </w:div>
          </w:divsChild>
        </w:div>
        <w:div w:id="667245453">
          <w:marLeft w:val="0"/>
          <w:marRight w:val="0"/>
          <w:marTop w:val="0"/>
          <w:marBottom w:val="0"/>
          <w:divBdr>
            <w:top w:val="none" w:sz="0" w:space="0" w:color="auto"/>
            <w:left w:val="none" w:sz="0" w:space="0" w:color="auto"/>
            <w:bottom w:val="none" w:sz="0" w:space="0" w:color="auto"/>
            <w:right w:val="none" w:sz="0" w:space="0" w:color="auto"/>
          </w:divBdr>
          <w:divsChild>
            <w:div w:id="558444421">
              <w:marLeft w:val="0"/>
              <w:marRight w:val="0"/>
              <w:marTop w:val="0"/>
              <w:marBottom w:val="0"/>
              <w:divBdr>
                <w:top w:val="none" w:sz="0" w:space="0" w:color="auto"/>
                <w:left w:val="none" w:sz="0" w:space="0" w:color="auto"/>
                <w:bottom w:val="none" w:sz="0" w:space="0" w:color="auto"/>
                <w:right w:val="none" w:sz="0" w:space="0" w:color="auto"/>
              </w:divBdr>
              <w:divsChild>
                <w:div w:id="21293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6101">
      <w:bodyDiv w:val="1"/>
      <w:marLeft w:val="0"/>
      <w:marRight w:val="0"/>
      <w:marTop w:val="0"/>
      <w:marBottom w:val="0"/>
      <w:divBdr>
        <w:top w:val="none" w:sz="0" w:space="0" w:color="auto"/>
        <w:left w:val="none" w:sz="0" w:space="0" w:color="auto"/>
        <w:bottom w:val="none" w:sz="0" w:space="0" w:color="auto"/>
        <w:right w:val="none" w:sz="0" w:space="0" w:color="auto"/>
      </w:divBdr>
      <w:divsChild>
        <w:div w:id="1145002772">
          <w:marLeft w:val="0"/>
          <w:marRight w:val="0"/>
          <w:marTop w:val="0"/>
          <w:marBottom w:val="0"/>
          <w:divBdr>
            <w:top w:val="none" w:sz="0" w:space="0" w:color="auto"/>
            <w:left w:val="none" w:sz="0" w:space="0" w:color="auto"/>
            <w:bottom w:val="none" w:sz="0" w:space="0" w:color="auto"/>
            <w:right w:val="none" w:sz="0" w:space="0" w:color="auto"/>
          </w:divBdr>
          <w:divsChild>
            <w:div w:id="1069963262">
              <w:marLeft w:val="0"/>
              <w:marRight w:val="0"/>
              <w:marTop w:val="0"/>
              <w:marBottom w:val="0"/>
              <w:divBdr>
                <w:top w:val="none" w:sz="0" w:space="0" w:color="auto"/>
                <w:left w:val="none" w:sz="0" w:space="0" w:color="auto"/>
                <w:bottom w:val="none" w:sz="0" w:space="0" w:color="auto"/>
                <w:right w:val="none" w:sz="0" w:space="0" w:color="auto"/>
              </w:divBdr>
            </w:div>
          </w:divsChild>
        </w:div>
        <w:div w:id="972759248">
          <w:marLeft w:val="0"/>
          <w:marRight w:val="0"/>
          <w:marTop w:val="0"/>
          <w:marBottom w:val="0"/>
          <w:divBdr>
            <w:top w:val="none" w:sz="0" w:space="0" w:color="auto"/>
            <w:left w:val="none" w:sz="0" w:space="0" w:color="auto"/>
            <w:bottom w:val="none" w:sz="0" w:space="0" w:color="auto"/>
            <w:right w:val="none" w:sz="0" w:space="0" w:color="auto"/>
          </w:divBdr>
          <w:divsChild>
            <w:div w:id="1304431615">
              <w:marLeft w:val="0"/>
              <w:marRight w:val="0"/>
              <w:marTop w:val="0"/>
              <w:marBottom w:val="0"/>
              <w:divBdr>
                <w:top w:val="none" w:sz="0" w:space="0" w:color="auto"/>
                <w:left w:val="none" w:sz="0" w:space="0" w:color="auto"/>
                <w:bottom w:val="none" w:sz="0" w:space="0" w:color="auto"/>
                <w:right w:val="none" w:sz="0" w:space="0" w:color="auto"/>
              </w:divBdr>
              <w:divsChild>
                <w:div w:id="5298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192408">
      <w:bodyDiv w:val="1"/>
      <w:marLeft w:val="0"/>
      <w:marRight w:val="0"/>
      <w:marTop w:val="0"/>
      <w:marBottom w:val="0"/>
      <w:divBdr>
        <w:top w:val="none" w:sz="0" w:space="0" w:color="auto"/>
        <w:left w:val="none" w:sz="0" w:space="0" w:color="auto"/>
        <w:bottom w:val="none" w:sz="0" w:space="0" w:color="auto"/>
        <w:right w:val="none" w:sz="0" w:space="0" w:color="auto"/>
      </w:divBdr>
      <w:divsChild>
        <w:div w:id="1948923010">
          <w:marLeft w:val="0"/>
          <w:marRight w:val="0"/>
          <w:marTop w:val="0"/>
          <w:marBottom w:val="0"/>
          <w:divBdr>
            <w:top w:val="none" w:sz="0" w:space="0" w:color="auto"/>
            <w:left w:val="none" w:sz="0" w:space="0" w:color="auto"/>
            <w:bottom w:val="none" w:sz="0" w:space="0" w:color="auto"/>
            <w:right w:val="none" w:sz="0" w:space="0" w:color="auto"/>
          </w:divBdr>
          <w:divsChild>
            <w:div w:id="901988513">
              <w:marLeft w:val="0"/>
              <w:marRight w:val="0"/>
              <w:marTop w:val="0"/>
              <w:marBottom w:val="0"/>
              <w:divBdr>
                <w:top w:val="none" w:sz="0" w:space="0" w:color="auto"/>
                <w:left w:val="none" w:sz="0" w:space="0" w:color="auto"/>
                <w:bottom w:val="none" w:sz="0" w:space="0" w:color="auto"/>
                <w:right w:val="none" w:sz="0" w:space="0" w:color="auto"/>
              </w:divBdr>
            </w:div>
          </w:divsChild>
        </w:div>
        <w:div w:id="1352605534">
          <w:marLeft w:val="0"/>
          <w:marRight w:val="0"/>
          <w:marTop w:val="0"/>
          <w:marBottom w:val="0"/>
          <w:divBdr>
            <w:top w:val="none" w:sz="0" w:space="0" w:color="auto"/>
            <w:left w:val="none" w:sz="0" w:space="0" w:color="auto"/>
            <w:bottom w:val="none" w:sz="0" w:space="0" w:color="auto"/>
            <w:right w:val="none" w:sz="0" w:space="0" w:color="auto"/>
          </w:divBdr>
          <w:divsChild>
            <w:div w:id="2071028925">
              <w:marLeft w:val="0"/>
              <w:marRight w:val="0"/>
              <w:marTop w:val="0"/>
              <w:marBottom w:val="0"/>
              <w:divBdr>
                <w:top w:val="none" w:sz="0" w:space="0" w:color="auto"/>
                <w:left w:val="none" w:sz="0" w:space="0" w:color="auto"/>
                <w:bottom w:val="none" w:sz="0" w:space="0" w:color="auto"/>
                <w:right w:val="none" w:sz="0" w:space="0" w:color="auto"/>
              </w:divBdr>
              <w:divsChild>
                <w:div w:id="18219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5443">
      <w:bodyDiv w:val="1"/>
      <w:marLeft w:val="0"/>
      <w:marRight w:val="0"/>
      <w:marTop w:val="0"/>
      <w:marBottom w:val="0"/>
      <w:divBdr>
        <w:top w:val="none" w:sz="0" w:space="0" w:color="auto"/>
        <w:left w:val="none" w:sz="0" w:space="0" w:color="auto"/>
        <w:bottom w:val="none" w:sz="0" w:space="0" w:color="auto"/>
        <w:right w:val="none" w:sz="0" w:space="0" w:color="auto"/>
      </w:divBdr>
      <w:divsChild>
        <w:div w:id="1605310200">
          <w:marLeft w:val="0"/>
          <w:marRight w:val="0"/>
          <w:marTop w:val="0"/>
          <w:marBottom w:val="0"/>
          <w:divBdr>
            <w:top w:val="none" w:sz="0" w:space="0" w:color="auto"/>
            <w:left w:val="none" w:sz="0" w:space="0" w:color="auto"/>
            <w:bottom w:val="none" w:sz="0" w:space="0" w:color="auto"/>
            <w:right w:val="none" w:sz="0" w:space="0" w:color="auto"/>
          </w:divBdr>
          <w:divsChild>
            <w:div w:id="1748727045">
              <w:marLeft w:val="0"/>
              <w:marRight w:val="0"/>
              <w:marTop w:val="0"/>
              <w:marBottom w:val="0"/>
              <w:divBdr>
                <w:top w:val="none" w:sz="0" w:space="0" w:color="auto"/>
                <w:left w:val="none" w:sz="0" w:space="0" w:color="auto"/>
                <w:bottom w:val="none" w:sz="0" w:space="0" w:color="auto"/>
                <w:right w:val="none" w:sz="0" w:space="0" w:color="auto"/>
              </w:divBdr>
            </w:div>
          </w:divsChild>
        </w:div>
        <w:div w:id="1973557806">
          <w:marLeft w:val="0"/>
          <w:marRight w:val="0"/>
          <w:marTop w:val="0"/>
          <w:marBottom w:val="0"/>
          <w:divBdr>
            <w:top w:val="none" w:sz="0" w:space="0" w:color="auto"/>
            <w:left w:val="none" w:sz="0" w:space="0" w:color="auto"/>
            <w:bottom w:val="none" w:sz="0" w:space="0" w:color="auto"/>
            <w:right w:val="none" w:sz="0" w:space="0" w:color="auto"/>
          </w:divBdr>
          <w:divsChild>
            <w:div w:id="250623306">
              <w:marLeft w:val="0"/>
              <w:marRight w:val="0"/>
              <w:marTop w:val="0"/>
              <w:marBottom w:val="0"/>
              <w:divBdr>
                <w:top w:val="none" w:sz="0" w:space="0" w:color="auto"/>
                <w:left w:val="none" w:sz="0" w:space="0" w:color="auto"/>
                <w:bottom w:val="none" w:sz="0" w:space="0" w:color="auto"/>
                <w:right w:val="none" w:sz="0" w:space="0" w:color="auto"/>
              </w:divBdr>
              <w:divsChild>
                <w:div w:id="7020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02145">
      <w:bodyDiv w:val="1"/>
      <w:marLeft w:val="0"/>
      <w:marRight w:val="0"/>
      <w:marTop w:val="0"/>
      <w:marBottom w:val="0"/>
      <w:divBdr>
        <w:top w:val="none" w:sz="0" w:space="0" w:color="auto"/>
        <w:left w:val="none" w:sz="0" w:space="0" w:color="auto"/>
        <w:bottom w:val="none" w:sz="0" w:space="0" w:color="auto"/>
        <w:right w:val="none" w:sz="0" w:space="0" w:color="auto"/>
      </w:divBdr>
      <w:divsChild>
        <w:div w:id="237327503">
          <w:marLeft w:val="0"/>
          <w:marRight w:val="0"/>
          <w:marTop w:val="0"/>
          <w:marBottom w:val="0"/>
          <w:divBdr>
            <w:top w:val="none" w:sz="0" w:space="0" w:color="auto"/>
            <w:left w:val="none" w:sz="0" w:space="0" w:color="auto"/>
            <w:bottom w:val="none" w:sz="0" w:space="0" w:color="auto"/>
            <w:right w:val="none" w:sz="0" w:space="0" w:color="auto"/>
          </w:divBdr>
          <w:divsChild>
            <w:div w:id="432820090">
              <w:marLeft w:val="0"/>
              <w:marRight w:val="0"/>
              <w:marTop w:val="0"/>
              <w:marBottom w:val="0"/>
              <w:divBdr>
                <w:top w:val="none" w:sz="0" w:space="0" w:color="auto"/>
                <w:left w:val="none" w:sz="0" w:space="0" w:color="auto"/>
                <w:bottom w:val="none" w:sz="0" w:space="0" w:color="auto"/>
                <w:right w:val="none" w:sz="0" w:space="0" w:color="auto"/>
              </w:divBdr>
            </w:div>
          </w:divsChild>
        </w:div>
        <w:div w:id="779833168">
          <w:marLeft w:val="0"/>
          <w:marRight w:val="0"/>
          <w:marTop w:val="0"/>
          <w:marBottom w:val="0"/>
          <w:divBdr>
            <w:top w:val="none" w:sz="0" w:space="0" w:color="auto"/>
            <w:left w:val="none" w:sz="0" w:space="0" w:color="auto"/>
            <w:bottom w:val="none" w:sz="0" w:space="0" w:color="auto"/>
            <w:right w:val="none" w:sz="0" w:space="0" w:color="auto"/>
          </w:divBdr>
          <w:divsChild>
            <w:div w:id="1573158772">
              <w:marLeft w:val="0"/>
              <w:marRight w:val="0"/>
              <w:marTop w:val="0"/>
              <w:marBottom w:val="0"/>
              <w:divBdr>
                <w:top w:val="none" w:sz="0" w:space="0" w:color="auto"/>
                <w:left w:val="none" w:sz="0" w:space="0" w:color="auto"/>
                <w:bottom w:val="none" w:sz="0" w:space="0" w:color="auto"/>
                <w:right w:val="none" w:sz="0" w:space="0" w:color="auto"/>
              </w:divBdr>
              <w:divsChild>
                <w:div w:id="4842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2448">
      <w:bodyDiv w:val="1"/>
      <w:marLeft w:val="0"/>
      <w:marRight w:val="0"/>
      <w:marTop w:val="0"/>
      <w:marBottom w:val="0"/>
      <w:divBdr>
        <w:top w:val="none" w:sz="0" w:space="0" w:color="auto"/>
        <w:left w:val="none" w:sz="0" w:space="0" w:color="auto"/>
        <w:bottom w:val="none" w:sz="0" w:space="0" w:color="auto"/>
        <w:right w:val="none" w:sz="0" w:space="0" w:color="auto"/>
      </w:divBdr>
      <w:divsChild>
        <w:div w:id="2013605692">
          <w:marLeft w:val="0"/>
          <w:marRight w:val="0"/>
          <w:marTop w:val="0"/>
          <w:marBottom w:val="0"/>
          <w:divBdr>
            <w:top w:val="none" w:sz="0" w:space="0" w:color="auto"/>
            <w:left w:val="none" w:sz="0" w:space="0" w:color="auto"/>
            <w:bottom w:val="none" w:sz="0" w:space="0" w:color="auto"/>
            <w:right w:val="none" w:sz="0" w:space="0" w:color="auto"/>
          </w:divBdr>
          <w:divsChild>
            <w:div w:id="1979603237">
              <w:marLeft w:val="0"/>
              <w:marRight w:val="0"/>
              <w:marTop w:val="0"/>
              <w:marBottom w:val="0"/>
              <w:divBdr>
                <w:top w:val="none" w:sz="0" w:space="0" w:color="auto"/>
                <w:left w:val="none" w:sz="0" w:space="0" w:color="auto"/>
                <w:bottom w:val="none" w:sz="0" w:space="0" w:color="auto"/>
                <w:right w:val="none" w:sz="0" w:space="0" w:color="auto"/>
              </w:divBdr>
            </w:div>
          </w:divsChild>
        </w:div>
        <w:div w:id="535237796">
          <w:marLeft w:val="0"/>
          <w:marRight w:val="0"/>
          <w:marTop w:val="0"/>
          <w:marBottom w:val="0"/>
          <w:divBdr>
            <w:top w:val="none" w:sz="0" w:space="0" w:color="auto"/>
            <w:left w:val="none" w:sz="0" w:space="0" w:color="auto"/>
            <w:bottom w:val="none" w:sz="0" w:space="0" w:color="auto"/>
            <w:right w:val="none" w:sz="0" w:space="0" w:color="auto"/>
          </w:divBdr>
          <w:divsChild>
            <w:div w:id="661129110">
              <w:marLeft w:val="0"/>
              <w:marRight w:val="0"/>
              <w:marTop w:val="0"/>
              <w:marBottom w:val="0"/>
              <w:divBdr>
                <w:top w:val="none" w:sz="0" w:space="0" w:color="auto"/>
                <w:left w:val="none" w:sz="0" w:space="0" w:color="auto"/>
                <w:bottom w:val="none" w:sz="0" w:space="0" w:color="auto"/>
                <w:right w:val="none" w:sz="0" w:space="0" w:color="auto"/>
              </w:divBdr>
              <w:divsChild>
                <w:div w:id="9329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235119">
      <w:bodyDiv w:val="1"/>
      <w:marLeft w:val="0"/>
      <w:marRight w:val="0"/>
      <w:marTop w:val="0"/>
      <w:marBottom w:val="0"/>
      <w:divBdr>
        <w:top w:val="none" w:sz="0" w:space="0" w:color="auto"/>
        <w:left w:val="none" w:sz="0" w:space="0" w:color="auto"/>
        <w:bottom w:val="none" w:sz="0" w:space="0" w:color="auto"/>
        <w:right w:val="none" w:sz="0" w:space="0" w:color="auto"/>
      </w:divBdr>
      <w:divsChild>
        <w:div w:id="1457336456">
          <w:marLeft w:val="0"/>
          <w:marRight w:val="0"/>
          <w:marTop w:val="0"/>
          <w:marBottom w:val="0"/>
          <w:divBdr>
            <w:top w:val="none" w:sz="0" w:space="0" w:color="auto"/>
            <w:left w:val="none" w:sz="0" w:space="0" w:color="auto"/>
            <w:bottom w:val="none" w:sz="0" w:space="0" w:color="auto"/>
            <w:right w:val="none" w:sz="0" w:space="0" w:color="auto"/>
          </w:divBdr>
          <w:divsChild>
            <w:div w:id="1051925595">
              <w:marLeft w:val="0"/>
              <w:marRight w:val="0"/>
              <w:marTop w:val="0"/>
              <w:marBottom w:val="0"/>
              <w:divBdr>
                <w:top w:val="none" w:sz="0" w:space="0" w:color="auto"/>
                <w:left w:val="none" w:sz="0" w:space="0" w:color="auto"/>
                <w:bottom w:val="none" w:sz="0" w:space="0" w:color="auto"/>
                <w:right w:val="none" w:sz="0" w:space="0" w:color="auto"/>
              </w:divBdr>
            </w:div>
          </w:divsChild>
        </w:div>
        <w:div w:id="240721614">
          <w:marLeft w:val="0"/>
          <w:marRight w:val="0"/>
          <w:marTop w:val="0"/>
          <w:marBottom w:val="0"/>
          <w:divBdr>
            <w:top w:val="none" w:sz="0" w:space="0" w:color="auto"/>
            <w:left w:val="none" w:sz="0" w:space="0" w:color="auto"/>
            <w:bottom w:val="none" w:sz="0" w:space="0" w:color="auto"/>
            <w:right w:val="none" w:sz="0" w:space="0" w:color="auto"/>
          </w:divBdr>
          <w:divsChild>
            <w:div w:id="1491483469">
              <w:marLeft w:val="0"/>
              <w:marRight w:val="0"/>
              <w:marTop w:val="0"/>
              <w:marBottom w:val="0"/>
              <w:divBdr>
                <w:top w:val="none" w:sz="0" w:space="0" w:color="auto"/>
                <w:left w:val="none" w:sz="0" w:space="0" w:color="auto"/>
                <w:bottom w:val="none" w:sz="0" w:space="0" w:color="auto"/>
                <w:right w:val="none" w:sz="0" w:space="0" w:color="auto"/>
              </w:divBdr>
              <w:divsChild>
                <w:div w:id="14293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2291">
      <w:bodyDiv w:val="1"/>
      <w:marLeft w:val="0"/>
      <w:marRight w:val="0"/>
      <w:marTop w:val="0"/>
      <w:marBottom w:val="0"/>
      <w:divBdr>
        <w:top w:val="none" w:sz="0" w:space="0" w:color="auto"/>
        <w:left w:val="none" w:sz="0" w:space="0" w:color="auto"/>
        <w:bottom w:val="none" w:sz="0" w:space="0" w:color="auto"/>
        <w:right w:val="none" w:sz="0" w:space="0" w:color="auto"/>
      </w:divBdr>
      <w:divsChild>
        <w:div w:id="438070542">
          <w:marLeft w:val="0"/>
          <w:marRight w:val="0"/>
          <w:marTop w:val="0"/>
          <w:marBottom w:val="900"/>
          <w:divBdr>
            <w:top w:val="none" w:sz="0" w:space="31" w:color="auto"/>
            <w:left w:val="none" w:sz="0" w:space="0" w:color="auto"/>
            <w:bottom w:val="single" w:sz="6" w:space="23" w:color="C2C5CB"/>
            <w:right w:val="none" w:sz="0" w:space="0" w:color="auto"/>
          </w:divBdr>
          <w:divsChild>
            <w:div w:id="421997772">
              <w:marLeft w:val="0"/>
              <w:marRight w:val="0"/>
              <w:marTop w:val="375"/>
              <w:marBottom w:val="0"/>
              <w:divBdr>
                <w:top w:val="none" w:sz="0" w:space="0" w:color="auto"/>
                <w:left w:val="none" w:sz="0" w:space="0" w:color="auto"/>
                <w:bottom w:val="none" w:sz="0" w:space="0" w:color="auto"/>
                <w:right w:val="none" w:sz="0" w:space="0" w:color="auto"/>
              </w:divBdr>
            </w:div>
          </w:divsChild>
        </w:div>
        <w:div w:id="200560968">
          <w:marLeft w:val="0"/>
          <w:marRight w:val="0"/>
          <w:marTop w:val="0"/>
          <w:marBottom w:val="0"/>
          <w:divBdr>
            <w:top w:val="none" w:sz="0" w:space="0" w:color="auto"/>
            <w:left w:val="none" w:sz="0" w:space="0" w:color="auto"/>
            <w:bottom w:val="none" w:sz="0" w:space="0" w:color="auto"/>
            <w:right w:val="none" w:sz="0" w:space="0" w:color="auto"/>
          </w:divBdr>
          <w:divsChild>
            <w:div w:id="1133445284">
              <w:marLeft w:val="0"/>
              <w:marRight w:val="0"/>
              <w:marTop w:val="0"/>
              <w:marBottom w:val="900"/>
              <w:divBdr>
                <w:top w:val="none" w:sz="0" w:space="0" w:color="auto"/>
                <w:left w:val="none" w:sz="0" w:space="0" w:color="auto"/>
                <w:bottom w:val="none" w:sz="0" w:space="0" w:color="auto"/>
                <w:right w:val="none" w:sz="0" w:space="0" w:color="auto"/>
              </w:divBdr>
              <w:divsChild>
                <w:div w:id="13332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18908">
      <w:bodyDiv w:val="1"/>
      <w:marLeft w:val="0"/>
      <w:marRight w:val="0"/>
      <w:marTop w:val="0"/>
      <w:marBottom w:val="0"/>
      <w:divBdr>
        <w:top w:val="none" w:sz="0" w:space="0" w:color="auto"/>
        <w:left w:val="none" w:sz="0" w:space="0" w:color="auto"/>
        <w:bottom w:val="none" w:sz="0" w:space="0" w:color="auto"/>
        <w:right w:val="none" w:sz="0" w:space="0" w:color="auto"/>
      </w:divBdr>
    </w:div>
    <w:div w:id="1645308115">
      <w:bodyDiv w:val="1"/>
      <w:marLeft w:val="0"/>
      <w:marRight w:val="0"/>
      <w:marTop w:val="0"/>
      <w:marBottom w:val="0"/>
      <w:divBdr>
        <w:top w:val="none" w:sz="0" w:space="0" w:color="auto"/>
        <w:left w:val="none" w:sz="0" w:space="0" w:color="auto"/>
        <w:bottom w:val="none" w:sz="0" w:space="0" w:color="auto"/>
        <w:right w:val="none" w:sz="0" w:space="0" w:color="auto"/>
      </w:divBdr>
      <w:divsChild>
        <w:div w:id="8989625">
          <w:marLeft w:val="0"/>
          <w:marRight w:val="0"/>
          <w:marTop w:val="0"/>
          <w:marBottom w:val="0"/>
          <w:divBdr>
            <w:top w:val="none" w:sz="0" w:space="0" w:color="auto"/>
            <w:left w:val="none" w:sz="0" w:space="0" w:color="auto"/>
            <w:bottom w:val="none" w:sz="0" w:space="0" w:color="auto"/>
            <w:right w:val="none" w:sz="0" w:space="0" w:color="auto"/>
          </w:divBdr>
          <w:divsChild>
            <w:div w:id="69157769">
              <w:marLeft w:val="0"/>
              <w:marRight w:val="0"/>
              <w:marTop w:val="0"/>
              <w:marBottom w:val="0"/>
              <w:divBdr>
                <w:top w:val="none" w:sz="0" w:space="0" w:color="auto"/>
                <w:left w:val="none" w:sz="0" w:space="0" w:color="auto"/>
                <w:bottom w:val="none" w:sz="0" w:space="0" w:color="auto"/>
                <w:right w:val="none" w:sz="0" w:space="0" w:color="auto"/>
              </w:divBdr>
            </w:div>
          </w:divsChild>
        </w:div>
        <w:div w:id="2092238924">
          <w:marLeft w:val="0"/>
          <w:marRight w:val="0"/>
          <w:marTop w:val="0"/>
          <w:marBottom w:val="0"/>
          <w:divBdr>
            <w:top w:val="none" w:sz="0" w:space="0" w:color="auto"/>
            <w:left w:val="none" w:sz="0" w:space="0" w:color="auto"/>
            <w:bottom w:val="none" w:sz="0" w:space="0" w:color="auto"/>
            <w:right w:val="none" w:sz="0" w:space="0" w:color="auto"/>
          </w:divBdr>
          <w:divsChild>
            <w:div w:id="1143085218">
              <w:marLeft w:val="0"/>
              <w:marRight w:val="0"/>
              <w:marTop w:val="0"/>
              <w:marBottom w:val="0"/>
              <w:divBdr>
                <w:top w:val="none" w:sz="0" w:space="0" w:color="auto"/>
                <w:left w:val="none" w:sz="0" w:space="0" w:color="auto"/>
                <w:bottom w:val="none" w:sz="0" w:space="0" w:color="auto"/>
                <w:right w:val="none" w:sz="0" w:space="0" w:color="auto"/>
              </w:divBdr>
              <w:divsChild>
                <w:div w:id="159674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75704">
      <w:bodyDiv w:val="1"/>
      <w:marLeft w:val="0"/>
      <w:marRight w:val="0"/>
      <w:marTop w:val="0"/>
      <w:marBottom w:val="0"/>
      <w:divBdr>
        <w:top w:val="none" w:sz="0" w:space="0" w:color="auto"/>
        <w:left w:val="none" w:sz="0" w:space="0" w:color="auto"/>
        <w:bottom w:val="none" w:sz="0" w:space="0" w:color="auto"/>
        <w:right w:val="none" w:sz="0" w:space="0" w:color="auto"/>
      </w:divBdr>
    </w:div>
    <w:div w:id="1645812866">
      <w:bodyDiv w:val="1"/>
      <w:marLeft w:val="0"/>
      <w:marRight w:val="0"/>
      <w:marTop w:val="0"/>
      <w:marBottom w:val="0"/>
      <w:divBdr>
        <w:top w:val="none" w:sz="0" w:space="0" w:color="auto"/>
        <w:left w:val="none" w:sz="0" w:space="0" w:color="auto"/>
        <w:bottom w:val="none" w:sz="0" w:space="0" w:color="auto"/>
        <w:right w:val="none" w:sz="0" w:space="0" w:color="auto"/>
      </w:divBdr>
      <w:divsChild>
        <w:div w:id="2091344236">
          <w:marLeft w:val="0"/>
          <w:marRight w:val="0"/>
          <w:marTop w:val="0"/>
          <w:marBottom w:val="0"/>
          <w:divBdr>
            <w:top w:val="none" w:sz="0" w:space="0" w:color="auto"/>
            <w:left w:val="none" w:sz="0" w:space="0" w:color="auto"/>
            <w:bottom w:val="none" w:sz="0" w:space="0" w:color="auto"/>
            <w:right w:val="none" w:sz="0" w:space="0" w:color="auto"/>
          </w:divBdr>
          <w:divsChild>
            <w:div w:id="848712760">
              <w:marLeft w:val="0"/>
              <w:marRight w:val="0"/>
              <w:marTop w:val="0"/>
              <w:marBottom w:val="0"/>
              <w:divBdr>
                <w:top w:val="none" w:sz="0" w:space="0" w:color="auto"/>
                <w:left w:val="none" w:sz="0" w:space="0" w:color="auto"/>
                <w:bottom w:val="none" w:sz="0" w:space="0" w:color="auto"/>
                <w:right w:val="none" w:sz="0" w:space="0" w:color="auto"/>
              </w:divBdr>
            </w:div>
          </w:divsChild>
        </w:div>
        <w:div w:id="1296636862">
          <w:marLeft w:val="0"/>
          <w:marRight w:val="0"/>
          <w:marTop w:val="0"/>
          <w:marBottom w:val="0"/>
          <w:divBdr>
            <w:top w:val="none" w:sz="0" w:space="0" w:color="auto"/>
            <w:left w:val="none" w:sz="0" w:space="0" w:color="auto"/>
            <w:bottom w:val="none" w:sz="0" w:space="0" w:color="auto"/>
            <w:right w:val="none" w:sz="0" w:space="0" w:color="auto"/>
          </w:divBdr>
          <w:divsChild>
            <w:div w:id="1005549732">
              <w:marLeft w:val="0"/>
              <w:marRight w:val="0"/>
              <w:marTop w:val="0"/>
              <w:marBottom w:val="0"/>
              <w:divBdr>
                <w:top w:val="none" w:sz="0" w:space="0" w:color="auto"/>
                <w:left w:val="none" w:sz="0" w:space="0" w:color="auto"/>
                <w:bottom w:val="none" w:sz="0" w:space="0" w:color="auto"/>
                <w:right w:val="none" w:sz="0" w:space="0" w:color="auto"/>
              </w:divBdr>
              <w:divsChild>
                <w:div w:id="5112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5949">
      <w:bodyDiv w:val="1"/>
      <w:marLeft w:val="0"/>
      <w:marRight w:val="0"/>
      <w:marTop w:val="0"/>
      <w:marBottom w:val="0"/>
      <w:divBdr>
        <w:top w:val="none" w:sz="0" w:space="0" w:color="auto"/>
        <w:left w:val="none" w:sz="0" w:space="0" w:color="auto"/>
        <w:bottom w:val="none" w:sz="0" w:space="0" w:color="auto"/>
        <w:right w:val="none" w:sz="0" w:space="0" w:color="auto"/>
      </w:divBdr>
      <w:divsChild>
        <w:div w:id="718745771">
          <w:marLeft w:val="0"/>
          <w:marRight w:val="0"/>
          <w:marTop w:val="0"/>
          <w:marBottom w:val="0"/>
          <w:divBdr>
            <w:top w:val="none" w:sz="0" w:space="0" w:color="auto"/>
            <w:left w:val="none" w:sz="0" w:space="0" w:color="auto"/>
            <w:bottom w:val="none" w:sz="0" w:space="0" w:color="auto"/>
            <w:right w:val="none" w:sz="0" w:space="0" w:color="auto"/>
          </w:divBdr>
          <w:divsChild>
            <w:div w:id="2004160721">
              <w:marLeft w:val="0"/>
              <w:marRight w:val="0"/>
              <w:marTop w:val="0"/>
              <w:marBottom w:val="0"/>
              <w:divBdr>
                <w:top w:val="none" w:sz="0" w:space="0" w:color="auto"/>
                <w:left w:val="none" w:sz="0" w:space="0" w:color="auto"/>
                <w:bottom w:val="none" w:sz="0" w:space="0" w:color="auto"/>
                <w:right w:val="none" w:sz="0" w:space="0" w:color="auto"/>
              </w:divBdr>
            </w:div>
          </w:divsChild>
        </w:div>
        <w:div w:id="395591368">
          <w:marLeft w:val="0"/>
          <w:marRight w:val="0"/>
          <w:marTop w:val="0"/>
          <w:marBottom w:val="0"/>
          <w:divBdr>
            <w:top w:val="none" w:sz="0" w:space="0" w:color="auto"/>
            <w:left w:val="none" w:sz="0" w:space="0" w:color="auto"/>
            <w:bottom w:val="none" w:sz="0" w:space="0" w:color="auto"/>
            <w:right w:val="none" w:sz="0" w:space="0" w:color="auto"/>
          </w:divBdr>
          <w:divsChild>
            <w:div w:id="42754853">
              <w:marLeft w:val="0"/>
              <w:marRight w:val="0"/>
              <w:marTop w:val="0"/>
              <w:marBottom w:val="0"/>
              <w:divBdr>
                <w:top w:val="none" w:sz="0" w:space="0" w:color="auto"/>
                <w:left w:val="none" w:sz="0" w:space="0" w:color="auto"/>
                <w:bottom w:val="none" w:sz="0" w:space="0" w:color="auto"/>
                <w:right w:val="none" w:sz="0" w:space="0" w:color="auto"/>
              </w:divBdr>
              <w:divsChild>
                <w:div w:id="5127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152">
          <w:marLeft w:val="0"/>
          <w:marRight w:val="0"/>
          <w:marTop w:val="0"/>
          <w:marBottom w:val="0"/>
          <w:divBdr>
            <w:top w:val="none" w:sz="0" w:space="0" w:color="auto"/>
            <w:left w:val="none" w:sz="0" w:space="0" w:color="auto"/>
            <w:bottom w:val="none" w:sz="0" w:space="0" w:color="auto"/>
            <w:right w:val="none" w:sz="0" w:space="0" w:color="auto"/>
          </w:divBdr>
        </w:div>
        <w:div w:id="1290941833">
          <w:marLeft w:val="0"/>
          <w:marRight w:val="0"/>
          <w:marTop w:val="0"/>
          <w:marBottom w:val="0"/>
          <w:divBdr>
            <w:top w:val="none" w:sz="0" w:space="0" w:color="auto"/>
            <w:left w:val="none" w:sz="0" w:space="0" w:color="auto"/>
            <w:bottom w:val="none" w:sz="0" w:space="0" w:color="auto"/>
            <w:right w:val="none" w:sz="0" w:space="0" w:color="auto"/>
          </w:divBdr>
          <w:divsChild>
            <w:div w:id="17016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5717">
      <w:bodyDiv w:val="1"/>
      <w:marLeft w:val="0"/>
      <w:marRight w:val="0"/>
      <w:marTop w:val="0"/>
      <w:marBottom w:val="0"/>
      <w:divBdr>
        <w:top w:val="none" w:sz="0" w:space="0" w:color="auto"/>
        <w:left w:val="none" w:sz="0" w:space="0" w:color="auto"/>
        <w:bottom w:val="none" w:sz="0" w:space="0" w:color="auto"/>
        <w:right w:val="none" w:sz="0" w:space="0" w:color="auto"/>
      </w:divBdr>
      <w:divsChild>
        <w:div w:id="1065295929">
          <w:marLeft w:val="0"/>
          <w:marRight w:val="0"/>
          <w:marTop w:val="0"/>
          <w:marBottom w:val="0"/>
          <w:divBdr>
            <w:top w:val="none" w:sz="0" w:space="0" w:color="auto"/>
            <w:left w:val="none" w:sz="0" w:space="0" w:color="auto"/>
            <w:bottom w:val="none" w:sz="0" w:space="0" w:color="auto"/>
            <w:right w:val="none" w:sz="0" w:space="0" w:color="auto"/>
          </w:divBdr>
          <w:divsChild>
            <w:div w:id="495341241">
              <w:marLeft w:val="0"/>
              <w:marRight w:val="0"/>
              <w:marTop w:val="0"/>
              <w:marBottom w:val="0"/>
              <w:divBdr>
                <w:top w:val="none" w:sz="0" w:space="0" w:color="auto"/>
                <w:left w:val="none" w:sz="0" w:space="0" w:color="auto"/>
                <w:bottom w:val="none" w:sz="0" w:space="0" w:color="auto"/>
                <w:right w:val="none" w:sz="0" w:space="0" w:color="auto"/>
              </w:divBdr>
            </w:div>
          </w:divsChild>
        </w:div>
        <w:div w:id="392119997">
          <w:marLeft w:val="0"/>
          <w:marRight w:val="0"/>
          <w:marTop w:val="0"/>
          <w:marBottom w:val="0"/>
          <w:divBdr>
            <w:top w:val="none" w:sz="0" w:space="0" w:color="auto"/>
            <w:left w:val="none" w:sz="0" w:space="0" w:color="auto"/>
            <w:bottom w:val="none" w:sz="0" w:space="0" w:color="auto"/>
            <w:right w:val="none" w:sz="0" w:space="0" w:color="auto"/>
          </w:divBdr>
          <w:divsChild>
            <w:div w:id="517427947">
              <w:marLeft w:val="0"/>
              <w:marRight w:val="0"/>
              <w:marTop w:val="0"/>
              <w:marBottom w:val="0"/>
              <w:divBdr>
                <w:top w:val="none" w:sz="0" w:space="0" w:color="auto"/>
                <w:left w:val="none" w:sz="0" w:space="0" w:color="auto"/>
                <w:bottom w:val="none" w:sz="0" w:space="0" w:color="auto"/>
                <w:right w:val="none" w:sz="0" w:space="0" w:color="auto"/>
              </w:divBdr>
              <w:divsChild>
                <w:div w:id="98049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15850">
      <w:bodyDiv w:val="1"/>
      <w:marLeft w:val="0"/>
      <w:marRight w:val="0"/>
      <w:marTop w:val="0"/>
      <w:marBottom w:val="0"/>
      <w:divBdr>
        <w:top w:val="none" w:sz="0" w:space="0" w:color="auto"/>
        <w:left w:val="none" w:sz="0" w:space="0" w:color="auto"/>
        <w:bottom w:val="none" w:sz="0" w:space="0" w:color="auto"/>
        <w:right w:val="none" w:sz="0" w:space="0" w:color="auto"/>
      </w:divBdr>
      <w:divsChild>
        <w:div w:id="812060935">
          <w:marLeft w:val="0"/>
          <w:marRight w:val="0"/>
          <w:marTop w:val="0"/>
          <w:marBottom w:val="0"/>
          <w:divBdr>
            <w:top w:val="none" w:sz="0" w:space="0" w:color="auto"/>
            <w:left w:val="none" w:sz="0" w:space="0" w:color="auto"/>
            <w:bottom w:val="none" w:sz="0" w:space="0" w:color="auto"/>
            <w:right w:val="none" w:sz="0" w:space="0" w:color="auto"/>
          </w:divBdr>
          <w:divsChild>
            <w:div w:id="657079618">
              <w:marLeft w:val="0"/>
              <w:marRight w:val="0"/>
              <w:marTop w:val="0"/>
              <w:marBottom w:val="0"/>
              <w:divBdr>
                <w:top w:val="none" w:sz="0" w:space="0" w:color="auto"/>
                <w:left w:val="none" w:sz="0" w:space="0" w:color="auto"/>
                <w:bottom w:val="none" w:sz="0" w:space="0" w:color="auto"/>
                <w:right w:val="none" w:sz="0" w:space="0" w:color="auto"/>
              </w:divBdr>
            </w:div>
          </w:divsChild>
        </w:div>
        <w:div w:id="1633366302">
          <w:marLeft w:val="0"/>
          <w:marRight w:val="0"/>
          <w:marTop w:val="0"/>
          <w:marBottom w:val="0"/>
          <w:divBdr>
            <w:top w:val="none" w:sz="0" w:space="0" w:color="auto"/>
            <w:left w:val="none" w:sz="0" w:space="0" w:color="auto"/>
            <w:bottom w:val="none" w:sz="0" w:space="0" w:color="auto"/>
            <w:right w:val="none" w:sz="0" w:space="0" w:color="auto"/>
          </w:divBdr>
          <w:divsChild>
            <w:div w:id="1272739153">
              <w:marLeft w:val="0"/>
              <w:marRight w:val="0"/>
              <w:marTop w:val="0"/>
              <w:marBottom w:val="0"/>
              <w:divBdr>
                <w:top w:val="none" w:sz="0" w:space="0" w:color="auto"/>
                <w:left w:val="none" w:sz="0" w:space="0" w:color="auto"/>
                <w:bottom w:val="none" w:sz="0" w:space="0" w:color="auto"/>
                <w:right w:val="none" w:sz="0" w:space="0" w:color="auto"/>
              </w:divBdr>
              <w:divsChild>
                <w:div w:id="13398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7587">
      <w:bodyDiv w:val="1"/>
      <w:marLeft w:val="0"/>
      <w:marRight w:val="0"/>
      <w:marTop w:val="0"/>
      <w:marBottom w:val="0"/>
      <w:divBdr>
        <w:top w:val="none" w:sz="0" w:space="0" w:color="auto"/>
        <w:left w:val="none" w:sz="0" w:space="0" w:color="auto"/>
        <w:bottom w:val="none" w:sz="0" w:space="0" w:color="auto"/>
        <w:right w:val="none" w:sz="0" w:space="0" w:color="auto"/>
      </w:divBdr>
      <w:divsChild>
        <w:div w:id="113990699">
          <w:marLeft w:val="0"/>
          <w:marRight w:val="0"/>
          <w:marTop w:val="0"/>
          <w:marBottom w:val="0"/>
          <w:divBdr>
            <w:top w:val="none" w:sz="0" w:space="0" w:color="auto"/>
            <w:left w:val="none" w:sz="0" w:space="0" w:color="auto"/>
            <w:bottom w:val="none" w:sz="0" w:space="0" w:color="auto"/>
            <w:right w:val="none" w:sz="0" w:space="0" w:color="auto"/>
          </w:divBdr>
          <w:divsChild>
            <w:div w:id="1239287231">
              <w:marLeft w:val="0"/>
              <w:marRight w:val="0"/>
              <w:marTop w:val="0"/>
              <w:marBottom w:val="0"/>
              <w:divBdr>
                <w:top w:val="none" w:sz="0" w:space="0" w:color="auto"/>
                <w:left w:val="none" w:sz="0" w:space="0" w:color="auto"/>
                <w:bottom w:val="none" w:sz="0" w:space="0" w:color="auto"/>
                <w:right w:val="none" w:sz="0" w:space="0" w:color="auto"/>
              </w:divBdr>
            </w:div>
          </w:divsChild>
        </w:div>
        <w:div w:id="1239051841">
          <w:marLeft w:val="0"/>
          <w:marRight w:val="0"/>
          <w:marTop w:val="0"/>
          <w:marBottom w:val="0"/>
          <w:divBdr>
            <w:top w:val="none" w:sz="0" w:space="0" w:color="auto"/>
            <w:left w:val="none" w:sz="0" w:space="0" w:color="auto"/>
            <w:bottom w:val="none" w:sz="0" w:space="0" w:color="auto"/>
            <w:right w:val="none" w:sz="0" w:space="0" w:color="auto"/>
          </w:divBdr>
          <w:divsChild>
            <w:div w:id="1034691625">
              <w:marLeft w:val="0"/>
              <w:marRight w:val="0"/>
              <w:marTop w:val="0"/>
              <w:marBottom w:val="0"/>
              <w:divBdr>
                <w:top w:val="none" w:sz="0" w:space="0" w:color="auto"/>
                <w:left w:val="none" w:sz="0" w:space="0" w:color="auto"/>
                <w:bottom w:val="none" w:sz="0" w:space="0" w:color="auto"/>
                <w:right w:val="none" w:sz="0" w:space="0" w:color="auto"/>
              </w:divBdr>
              <w:divsChild>
                <w:div w:id="700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046576">
      <w:bodyDiv w:val="1"/>
      <w:marLeft w:val="0"/>
      <w:marRight w:val="0"/>
      <w:marTop w:val="0"/>
      <w:marBottom w:val="0"/>
      <w:divBdr>
        <w:top w:val="none" w:sz="0" w:space="0" w:color="auto"/>
        <w:left w:val="none" w:sz="0" w:space="0" w:color="auto"/>
        <w:bottom w:val="none" w:sz="0" w:space="0" w:color="auto"/>
        <w:right w:val="none" w:sz="0" w:space="0" w:color="auto"/>
      </w:divBdr>
      <w:divsChild>
        <w:div w:id="1215001246">
          <w:marLeft w:val="0"/>
          <w:marRight w:val="0"/>
          <w:marTop w:val="0"/>
          <w:marBottom w:val="0"/>
          <w:divBdr>
            <w:top w:val="none" w:sz="0" w:space="0" w:color="auto"/>
            <w:left w:val="none" w:sz="0" w:space="0" w:color="auto"/>
            <w:bottom w:val="none" w:sz="0" w:space="0" w:color="auto"/>
            <w:right w:val="none" w:sz="0" w:space="0" w:color="auto"/>
          </w:divBdr>
          <w:divsChild>
            <w:div w:id="1556047284">
              <w:marLeft w:val="0"/>
              <w:marRight w:val="0"/>
              <w:marTop w:val="0"/>
              <w:marBottom w:val="0"/>
              <w:divBdr>
                <w:top w:val="none" w:sz="0" w:space="0" w:color="auto"/>
                <w:left w:val="none" w:sz="0" w:space="0" w:color="auto"/>
                <w:bottom w:val="none" w:sz="0" w:space="0" w:color="auto"/>
                <w:right w:val="none" w:sz="0" w:space="0" w:color="auto"/>
              </w:divBdr>
            </w:div>
          </w:divsChild>
        </w:div>
        <w:div w:id="1605115829">
          <w:marLeft w:val="0"/>
          <w:marRight w:val="0"/>
          <w:marTop w:val="0"/>
          <w:marBottom w:val="0"/>
          <w:divBdr>
            <w:top w:val="none" w:sz="0" w:space="0" w:color="auto"/>
            <w:left w:val="none" w:sz="0" w:space="0" w:color="auto"/>
            <w:bottom w:val="none" w:sz="0" w:space="0" w:color="auto"/>
            <w:right w:val="none" w:sz="0" w:space="0" w:color="auto"/>
          </w:divBdr>
          <w:divsChild>
            <w:div w:id="1245921370">
              <w:marLeft w:val="0"/>
              <w:marRight w:val="0"/>
              <w:marTop w:val="0"/>
              <w:marBottom w:val="0"/>
              <w:divBdr>
                <w:top w:val="none" w:sz="0" w:space="0" w:color="auto"/>
                <w:left w:val="none" w:sz="0" w:space="0" w:color="auto"/>
                <w:bottom w:val="none" w:sz="0" w:space="0" w:color="auto"/>
                <w:right w:val="none" w:sz="0" w:space="0" w:color="auto"/>
              </w:divBdr>
              <w:divsChild>
                <w:div w:id="8711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048371">
      <w:bodyDiv w:val="1"/>
      <w:marLeft w:val="0"/>
      <w:marRight w:val="0"/>
      <w:marTop w:val="0"/>
      <w:marBottom w:val="0"/>
      <w:divBdr>
        <w:top w:val="none" w:sz="0" w:space="0" w:color="auto"/>
        <w:left w:val="none" w:sz="0" w:space="0" w:color="auto"/>
        <w:bottom w:val="none" w:sz="0" w:space="0" w:color="auto"/>
        <w:right w:val="none" w:sz="0" w:space="0" w:color="auto"/>
      </w:divBdr>
      <w:divsChild>
        <w:div w:id="1543595615">
          <w:marLeft w:val="0"/>
          <w:marRight w:val="0"/>
          <w:marTop w:val="0"/>
          <w:marBottom w:val="0"/>
          <w:divBdr>
            <w:top w:val="none" w:sz="0" w:space="0" w:color="auto"/>
            <w:left w:val="none" w:sz="0" w:space="0" w:color="auto"/>
            <w:bottom w:val="none" w:sz="0" w:space="0" w:color="auto"/>
            <w:right w:val="none" w:sz="0" w:space="0" w:color="auto"/>
          </w:divBdr>
          <w:divsChild>
            <w:div w:id="247885444">
              <w:marLeft w:val="0"/>
              <w:marRight w:val="0"/>
              <w:marTop w:val="0"/>
              <w:marBottom w:val="0"/>
              <w:divBdr>
                <w:top w:val="none" w:sz="0" w:space="0" w:color="auto"/>
                <w:left w:val="none" w:sz="0" w:space="0" w:color="auto"/>
                <w:bottom w:val="none" w:sz="0" w:space="0" w:color="auto"/>
                <w:right w:val="none" w:sz="0" w:space="0" w:color="auto"/>
              </w:divBdr>
            </w:div>
          </w:divsChild>
        </w:div>
        <w:div w:id="778573888">
          <w:marLeft w:val="0"/>
          <w:marRight w:val="0"/>
          <w:marTop w:val="0"/>
          <w:marBottom w:val="0"/>
          <w:divBdr>
            <w:top w:val="none" w:sz="0" w:space="0" w:color="auto"/>
            <w:left w:val="none" w:sz="0" w:space="0" w:color="auto"/>
            <w:bottom w:val="none" w:sz="0" w:space="0" w:color="auto"/>
            <w:right w:val="none" w:sz="0" w:space="0" w:color="auto"/>
          </w:divBdr>
          <w:divsChild>
            <w:div w:id="450708426">
              <w:marLeft w:val="0"/>
              <w:marRight w:val="0"/>
              <w:marTop w:val="0"/>
              <w:marBottom w:val="0"/>
              <w:divBdr>
                <w:top w:val="none" w:sz="0" w:space="0" w:color="auto"/>
                <w:left w:val="none" w:sz="0" w:space="0" w:color="auto"/>
                <w:bottom w:val="none" w:sz="0" w:space="0" w:color="auto"/>
                <w:right w:val="none" w:sz="0" w:space="0" w:color="auto"/>
              </w:divBdr>
              <w:divsChild>
                <w:div w:id="17756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64889">
      <w:bodyDiv w:val="1"/>
      <w:marLeft w:val="0"/>
      <w:marRight w:val="0"/>
      <w:marTop w:val="0"/>
      <w:marBottom w:val="0"/>
      <w:divBdr>
        <w:top w:val="none" w:sz="0" w:space="0" w:color="auto"/>
        <w:left w:val="none" w:sz="0" w:space="0" w:color="auto"/>
        <w:bottom w:val="none" w:sz="0" w:space="0" w:color="auto"/>
        <w:right w:val="none" w:sz="0" w:space="0" w:color="auto"/>
      </w:divBdr>
      <w:divsChild>
        <w:div w:id="921527140">
          <w:marLeft w:val="0"/>
          <w:marRight w:val="0"/>
          <w:marTop w:val="0"/>
          <w:marBottom w:val="0"/>
          <w:divBdr>
            <w:top w:val="none" w:sz="0" w:space="0" w:color="auto"/>
            <w:left w:val="none" w:sz="0" w:space="0" w:color="auto"/>
            <w:bottom w:val="none" w:sz="0" w:space="0" w:color="auto"/>
            <w:right w:val="none" w:sz="0" w:space="0" w:color="auto"/>
          </w:divBdr>
          <w:divsChild>
            <w:div w:id="1338727008">
              <w:marLeft w:val="0"/>
              <w:marRight w:val="0"/>
              <w:marTop w:val="0"/>
              <w:marBottom w:val="0"/>
              <w:divBdr>
                <w:top w:val="none" w:sz="0" w:space="0" w:color="auto"/>
                <w:left w:val="none" w:sz="0" w:space="0" w:color="auto"/>
                <w:bottom w:val="none" w:sz="0" w:space="0" w:color="auto"/>
                <w:right w:val="none" w:sz="0" w:space="0" w:color="auto"/>
              </w:divBdr>
            </w:div>
          </w:divsChild>
        </w:div>
        <w:div w:id="564220109">
          <w:marLeft w:val="0"/>
          <w:marRight w:val="0"/>
          <w:marTop w:val="0"/>
          <w:marBottom w:val="0"/>
          <w:divBdr>
            <w:top w:val="none" w:sz="0" w:space="0" w:color="auto"/>
            <w:left w:val="none" w:sz="0" w:space="0" w:color="auto"/>
            <w:bottom w:val="none" w:sz="0" w:space="0" w:color="auto"/>
            <w:right w:val="none" w:sz="0" w:space="0" w:color="auto"/>
          </w:divBdr>
          <w:divsChild>
            <w:div w:id="692923883">
              <w:marLeft w:val="0"/>
              <w:marRight w:val="0"/>
              <w:marTop w:val="0"/>
              <w:marBottom w:val="0"/>
              <w:divBdr>
                <w:top w:val="none" w:sz="0" w:space="0" w:color="auto"/>
                <w:left w:val="none" w:sz="0" w:space="0" w:color="auto"/>
                <w:bottom w:val="none" w:sz="0" w:space="0" w:color="auto"/>
                <w:right w:val="none" w:sz="0" w:space="0" w:color="auto"/>
              </w:divBdr>
              <w:divsChild>
                <w:div w:id="26295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71453">
      <w:bodyDiv w:val="1"/>
      <w:marLeft w:val="0"/>
      <w:marRight w:val="0"/>
      <w:marTop w:val="0"/>
      <w:marBottom w:val="0"/>
      <w:divBdr>
        <w:top w:val="none" w:sz="0" w:space="0" w:color="auto"/>
        <w:left w:val="none" w:sz="0" w:space="0" w:color="auto"/>
        <w:bottom w:val="none" w:sz="0" w:space="0" w:color="auto"/>
        <w:right w:val="none" w:sz="0" w:space="0" w:color="auto"/>
      </w:divBdr>
      <w:divsChild>
        <w:div w:id="1170827521">
          <w:marLeft w:val="0"/>
          <w:marRight w:val="0"/>
          <w:marTop w:val="0"/>
          <w:marBottom w:val="0"/>
          <w:divBdr>
            <w:top w:val="none" w:sz="0" w:space="0" w:color="auto"/>
            <w:left w:val="none" w:sz="0" w:space="0" w:color="auto"/>
            <w:bottom w:val="none" w:sz="0" w:space="0" w:color="auto"/>
            <w:right w:val="none" w:sz="0" w:space="0" w:color="auto"/>
          </w:divBdr>
          <w:divsChild>
            <w:div w:id="933585405">
              <w:marLeft w:val="0"/>
              <w:marRight w:val="0"/>
              <w:marTop w:val="0"/>
              <w:marBottom w:val="0"/>
              <w:divBdr>
                <w:top w:val="none" w:sz="0" w:space="0" w:color="auto"/>
                <w:left w:val="none" w:sz="0" w:space="0" w:color="auto"/>
                <w:bottom w:val="none" w:sz="0" w:space="0" w:color="auto"/>
                <w:right w:val="none" w:sz="0" w:space="0" w:color="auto"/>
              </w:divBdr>
            </w:div>
          </w:divsChild>
        </w:div>
        <w:div w:id="989403060">
          <w:marLeft w:val="0"/>
          <w:marRight w:val="0"/>
          <w:marTop w:val="0"/>
          <w:marBottom w:val="0"/>
          <w:divBdr>
            <w:top w:val="none" w:sz="0" w:space="0" w:color="auto"/>
            <w:left w:val="none" w:sz="0" w:space="0" w:color="auto"/>
            <w:bottom w:val="none" w:sz="0" w:space="0" w:color="auto"/>
            <w:right w:val="none" w:sz="0" w:space="0" w:color="auto"/>
          </w:divBdr>
          <w:divsChild>
            <w:div w:id="1953853089">
              <w:marLeft w:val="0"/>
              <w:marRight w:val="0"/>
              <w:marTop w:val="0"/>
              <w:marBottom w:val="0"/>
              <w:divBdr>
                <w:top w:val="none" w:sz="0" w:space="0" w:color="auto"/>
                <w:left w:val="none" w:sz="0" w:space="0" w:color="auto"/>
                <w:bottom w:val="none" w:sz="0" w:space="0" w:color="auto"/>
                <w:right w:val="none" w:sz="0" w:space="0" w:color="auto"/>
              </w:divBdr>
              <w:divsChild>
                <w:div w:id="18093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20135">
      <w:bodyDiv w:val="1"/>
      <w:marLeft w:val="0"/>
      <w:marRight w:val="0"/>
      <w:marTop w:val="0"/>
      <w:marBottom w:val="0"/>
      <w:divBdr>
        <w:top w:val="none" w:sz="0" w:space="0" w:color="auto"/>
        <w:left w:val="none" w:sz="0" w:space="0" w:color="auto"/>
        <w:bottom w:val="none" w:sz="0" w:space="0" w:color="auto"/>
        <w:right w:val="none" w:sz="0" w:space="0" w:color="auto"/>
      </w:divBdr>
      <w:divsChild>
        <w:div w:id="1417898941">
          <w:marLeft w:val="0"/>
          <w:marRight w:val="0"/>
          <w:marTop w:val="0"/>
          <w:marBottom w:val="0"/>
          <w:divBdr>
            <w:top w:val="none" w:sz="0" w:space="0" w:color="auto"/>
            <w:left w:val="none" w:sz="0" w:space="0" w:color="auto"/>
            <w:bottom w:val="none" w:sz="0" w:space="0" w:color="auto"/>
            <w:right w:val="none" w:sz="0" w:space="0" w:color="auto"/>
          </w:divBdr>
          <w:divsChild>
            <w:div w:id="1584946675">
              <w:marLeft w:val="0"/>
              <w:marRight w:val="0"/>
              <w:marTop w:val="0"/>
              <w:marBottom w:val="0"/>
              <w:divBdr>
                <w:top w:val="none" w:sz="0" w:space="0" w:color="auto"/>
                <w:left w:val="none" w:sz="0" w:space="0" w:color="auto"/>
                <w:bottom w:val="none" w:sz="0" w:space="0" w:color="auto"/>
                <w:right w:val="none" w:sz="0" w:space="0" w:color="auto"/>
              </w:divBdr>
            </w:div>
          </w:divsChild>
        </w:div>
        <w:div w:id="279845288">
          <w:marLeft w:val="0"/>
          <w:marRight w:val="0"/>
          <w:marTop w:val="0"/>
          <w:marBottom w:val="0"/>
          <w:divBdr>
            <w:top w:val="none" w:sz="0" w:space="0" w:color="auto"/>
            <w:left w:val="none" w:sz="0" w:space="0" w:color="auto"/>
            <w:bottom w:val="none" w:sz="0" w:space="0" w:color="auto"/>
            <w:right w:val="none" w:sz="0" w:space="0" w:color="auto"/>
          </w:divBdr>
          <w:divsChild>
            <w:div w:id="504590654">
              <w:marLeft w:val="0"/>
              <w:marRight w:val="0"/>
              <w:marTop w:val="0"/>
              <w:marBottom w:val="0"/>
              <w:divBdr>
                <w:top w:val="none" w:sz="0" w:space="0" w:color="auto"/>
                <w:left w:val="none" w:sz="0" w:space="0" w:color="auto"/>
                <w:bottom w:val="none" w:sz="0" w:space="0" w:color="auto"/>
                <w:right w:val="none" w:sz="0" w:space="0" w:color="auto"/>
              </w:divBdr>
              <w:divsChild>
                <w:div w:id="13984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2953">
      <w:bodyDiv w:val="1"/>
      <w:marLeft w:val="0"/>
      <w:marRight w:val="0"/>
      <w:marTop w:val="0"/>
      <w:marBottom w:val="0"/>
      <w:divBdr>
        <w:top w:val="none" w:sz="0" w:space="0" w:color="auto"/>
        <w:left w:val="none" w:sz="0" w:space="0" w:color="auto"/>
        <w:bottom w:val="none" w:sz="0" w:space="0" w:color="auto"/>
        <w:right w:val="none" w:sz="0" w:space="0" w:color="auto"/>
      </w:divBdr>
      <w:divsChild>
        <w:div w:id="1397507719">
          <w:marLeft w:val="0"/>
          <w:marRight w:val="0"/>
          <w:marTop w:val="0"/>
          <w:marBottom w:val="0"/>
          <w:divBdr>
            <w:top w:val="none" w:sz="0" w:space="0" w:color="auto"/>
            <w:left w:val="none" w:sz="0" w:space="0" w:color="auto"/>
            <w:bottom w:val="none" w:sz="0" w:space="0" w:color="auto"/>
            <w:right w:val="none" w:sz="0" w:space="0" w:color="auto"/>
          </w:divBdr>
          <w:divsChild>
            <w:div w:id="1882939417">
              <w:marLeft w:val="0"/>
              <w:marRight w:val="0"/>
              <w:marTop w:val="0"/>
              <w:marBottom w:val="0"/>
              <w:divBdr>
                <w:top w:val="none" w:sz="0" w:space="0" w:color="auto"/>
                <w:left w:val="none" w:sz="0" w:space="0" w:color="auto"/>
                <w:bottom w:val="none" w:sz="0" w:space="0" w:color="auto"/>
                <w:right w:val="none" w:sz="0" w:space="0" w:color="auto"/>
              </w:divBdr>
            </w:div>
          </w:divsChild>
        </w:div>
        <w:div w:id="97411552">
          <w:marLeft w:val="0"/>
          <w:marRight w:val="0"/>
          <w:marTop w:val="0"/>
          <w:marBottom w:val="0"/>
          <w:divBdr>
            <w:top w:val="none" w:sz="0" w:space="0" w:color="auto"/>
            <w:left w:val="none" w:sz="0" w:space="0" w:color="auto"/>
            <w:bottom w:val="none" w:sz="0" w:space="0" w:color="auto"/>
            <w:right w:val="none" w:sz="0" w:space="0" w:color="auto"/>
          </w:divBdr>
          <w:divsChild>
            <w:div w:id="54162974">
              <w:marLeft w:val="0"/>
              <w:marRight w:val="0"/>
              <w:marTop w:val="0"/>
              <w:marBottom w:val="0"/>
              <w:divBdr>
                <w:top w:val="none" w:sz="0" w:space="0" w:color="auto"/>
                <w:left w:val="none" w:sz="0" w:space="0" w:color="auto"/>
                <w:bottom w:val="none" w:sz="0" w:space="0" w:color="auto"/>
                <w:right w:val="none" w:sz="0" w:space="0" w:color="auto"/>
              </w:divBdr>
              <w:divsChild>
                <w:div w:id="13176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123">
      <w:bodyDiv w:val="1"/>
      <w:marLeft w:val="0"/>
      <w:marRight w:val="0"/>
      <w:marTop w:val="0"/>
      <w:marBottom w:val="0"/>
      <w:divBdr>
        <w:top w:val="none" w:sz="0" w:space="0" w:color="auto"/>
        <w:left w:val="none" w:sz="0" w:space="0" w:color="auto"/>
        <w:bottom w:val="none" w:sz="0" w:space="0" w:color="auto"/>
        <w:right w:val="none" w:sz="0" w:space="0" w:color="auto"/>
      </w:divBdr>
      <w:divsChild>
        <w:div w:id="211891496">
          <w:marLeft w:val="0"/>
          <w:marRight w:val="0"/>
          <w:marTop w:val="0"/>
          <w:marBottom w:val="0"/>
          <w:divBdr>
            <w:top w:val="none" w:sz="0" w:space="0" w:color="auto"/>
            <w:left w:val="none" w:sz="0" w:space="0" w:color="auto"/>
            <w:bottom w:val="none" w:sz="0" w:space="0" w:color="auto"/>
            <w:right w:val="none" w:sz="0" w:space="0" w:color="auto"/>
          </w:divBdr>
          <w:divsChild>
            <w:div w:id="1995720679">
              <w:marLeft w:val="0"/>
              <w:marRight w:val="0"/>
              <w:marTop w:val="0"/>
              <w:marBottom w:val="0"/>
              <w:divBdr>
                <w:top w:val="none" w:sz="0" w:space="0" w:color="auto"/>
                <w:left w:val="none" w:sz="0" w:space="0" w:color="auto"/>
                <w:bottom w:val="none" w:sz="0" w:space="0" w:color="auto"/>
                <w:right w:val="none" w:sz="0" w:space="0" w:color="auto"/>
              </w:divBdr>
            </w:div>
          </w:divsChild>
        </w:div>
        <w:div w:id="1488746857">
          <w:marLeft w:val="0"/>
          <w:marRight w:val="0"/>
          <w:marTop w:val="0"/>
          <w:marBottom w:val="0"/>
          <w:divBdr>
            <w:top w:val="none" w:sz="0" w:space="0" w:color="auto"/>
            <w:left w:val="none" w:sz="0" w:space="0" w:color="auto"/>
            <w:bottom w:val="none" w:sz="0" w:space="0" w:color="auto"/>
            <w:right w:val="none" w:sz="0" w:space="0" w:color="auto"/>
          </w:divBdr>
          <w:divsChild>
            <w:div w:id="217782503">
              <w:marLeft w:val="0"/>
              <w:marRight w:val="0"/>
              <w:marTop w:val="0"/>
              <w:marBottom w:val="0"/>
              <w:divBdr>
                <w:top w:val="none" w:sz="0" w:space="0" w:color="auto"/>
                <w:left w:val="none" w:sz="0" w:space="0" w:color="auto"/>
                <w:bottom w:val="none" w:sz="0" w:space="0" w:color="auto"/>
                <w:right w:val="none" w:sz="0" w:space="0" w:color="auto"/>
              </w:divBdr>
              <w:divsChild>
                <w:div w:id="15188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3415">
      <w:bodyDiv w:val="1"/>
      <w:marLeft w:val="0"/>
      <w:marRight w:val="0"/>
      <w:marTop w:val="0"/>
      <w:marBottom w:val="0"/>
      <w:divBdr>
        <w:top w:val="none" w:sz="0" w:space="0" w:color="auto"/>
        <w:left w:val="none" w:sz="0" w:space="0" w:color="auto"/>
        <w:bottom w:val="none" w:sz="0" w:space="0" w:color="auto"/>
        <w:right w:val="none" w:sz="0" w:space="0" w:color="auto"/>
      </w:divBdr>
      <w:divsChild>
        <w:div w:id="1937211199">
          <w:marLeft w:val="0"/>
          <w:marRight w:val="0"/>
          <w:marTop w:val="0"/>
          <w:marBottom w:val="0"/>
          <w:divBdr>
            <w:top w:val="none" w:sz="0" w:space="0" w:color="auto"/>
            <w:left w:val="none" w:sz="0" w:space="0" w:color="auto"/>
            <w:bottom w:val="none" w:sz="0" w:space="0" w:color="auto"/>
            <w:right w:val="none" w:sz="0" w:space="0" w:color="auto"/>
          </w:divBdr>
          <w:divsChild>
            <w:div w:id="945382723">
              <w:marLeft w:val="0"/>
              <w:marRight w:val="0"/>
              <w:marTop w:val="0"/>
              <w:marBottom w:val="0"/>
              <w:divBdr>
                <w:top w:val="none" w:sz="0" w:space="0" w:color="auto"/>
                <w:left w:val="none" w:sz="0" w:space="0" w:color="auto"/>
                <w:bottom w:val="none" w:sz="0" w:space="0" w:color="auto"/>
                <w:right w:val="none" w:sz="0" w:space="0" w:color="auto"/>
              </w:divBdr>
            </w:div>
          </w:divsChild>
        </w:div>
        <w:div w:id="904099380">
          <w:marLeft w:val="0"/>
          <w:marRight w:val="0"/>
          <w:marTop w:val="0"/>
          <w:marBottom w:val="0"/>
          <w:divBdr>
            <w:top w:val="none" w:sz="0" w:space="0" w:color="auto"/>
            <w:left w:val="none" w:sz="0" w:space="0" w:color="auto"/>
            <w:bottom w:val="none" w:sz="0" w:space="0" w:color="auto"/>
            <w:right w:val="none" w:sz="0" w:space="0" w:color="auto"/>
          </w:divBdr>
          <w:divsChild>
            <w:div w:id="1825512004">
              <w:marLeft w:val="0"/>
              <w:marRight w:val="0"/>
              <w:marTop w:val="0"/>
              <w:marBottom w:val="0"/>
              <w:divBdr>
                <w:top w:val="none" w:sz="0" w:space="0" w:color="auto"/>
                <w:left w:val="none" w:sz="0" w:space="0" w:color="auto"/>
                <w:bottom w:val="none" w:sz="0" w:space="0" w:color="auto"/>
                <w:right w:val="none" w:sz="0" w:space="0" w:color="auto"/>
              </w:divBdr>
              <w:divsChild>
                <w:div w:id="10558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6910">
      <w:bodyDiv w:val="1"/>
      <w:marLeft w:val="0"/>
      <w:marRight w:val="0"/>
      <w:marTop w:val="0"/>
      <w:marBottom w:val="0"/>
      <w:divBdr>
        <w:top w:val="none" w:sz="0" w:space="0" w:color="auto"/>
        <w:left w:val="none" w:sz="0" w:space="0" w:color="auto"/>
        <w:bottom w:val="none" w:sz="0" w:space="0" w:color="auto"/>
        <w:right w:val="none" w:sz="0" w:space="0" w:color="auto"/>
      </w:divBdr>
      <w:divsChild>
        <w:div w:id="283315154">
          <w:marLeft w:val="0"/>
          <w:marRight w:val="0"/>
          <w:marTop w:val="0"/>
          <w:marBottom w:val="0"/>
          <w:divBdr>
            <w:top w:val="none" w:sz="0" w:space="0" w:color="auto"/>
            <w:left w:val="none" w:sz="0" w:space="0" w:color="auto"/>
            <w:bottom w:val="none" w:sz="0" w:space="0" w:color="auto"/>
            <w:right w:val="none" w:sz="0" w:space="0" w:color="auto"/>
          </w:divBdr>
          <w:divsChild>
            <w:div w:id="479468109">
              <w:marLeft w:val="0"/>
              <w:marRight w:val="0"/>
              <w:marTop w:val="0"/>
              <w:marBottom w:val="0"/>
              <w:divBdr>
                <w:top w:val="none" w:sz="0" w:space="0" w:color="auto"/>
                <w:left w:val="none" w:sz="0" w:space="0" w:color="auto"/>
                <w:bottom w:val="none" w:sz="0" w:space="0" w:color="auto"/>
                <w:right w:val="none" w:sz="0" w:space="0" w:color="auto"/>
              </w:divBdr>
            </w:div>
          </w:divsChild>
        </w:div>
        <w:div w:id="129326422">
          <w:marLeft w:val="0"/>
          <w:marRight w:val="0"/>
          <w:marTop w:val="0"/>
          <w:marBottom w:val="0"/>
          <w:divBdr>
            <w:top w:val="none" w:sz="0" w:space="0" w:color="auto"/>
            <w:left w:val="none" w:sz="0" w:space="0" w:color="auto"/>
            <w:bottom w:val="none" w:sz="0" w:space="0" w:color="auto"/>
            <w:right w:val="none" w:sz="0" w:space="0" w:color="auto"/>
          </w:divBdr>
          <w:divsChild>
            <w:div w:id="628702876">
              <w:marLeft w:val="0"/>
              <w:marRight w:val="0"/>
              <w:marTop w:val="0"/>
              <w:marBottom w:val="0"/>
              <w:divBdr>
                <w:top w:val="none" w:sz="0" w:space="0" w:color="auto"/>
                <w:left w:val="none" w:sz="0" w:space="0" w:color="auto"/>
                <w:bottom w:val="none" w:sz="0" w:space="0" w:color="auto"/>
                <w:right w:val="none" w:sz="0" w:space="0" w:color="auto"/>
              </w:divBdr>
              <w:divsChild>
                <w:div w:id="3096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44090">
      <w:bodyDiv w:val="1"/>
      <w:marLeft w:val="0"/>
      <w:marRight w:val="0"/>
      <w:marTop w:val="0"/>
      <w:marBottom w:val="0"/>
      <w:divBdr>
        <w:top w:val="none" w:sz="0" w:space="0" w:color="auto"/>
        <w:left w:val="none" w:sz="0" w:space="0" w:color="auto"/>
        <w:bottom w:val="none" w:sz="0" w:space="0" w:color="auto"/>
        <w:right w:val="none" w:sz="0" w:space="0" w:color="auto"/>
      </w:divBdr>
      <w:divsChild>
        <w:div w:id="2014065752">
          <w:marLeft w:val="0"/>
          <w:marRight w:val="0"/>
          <w:marTop w:val="0"/>
          <w:marBottom w:val="0"/>
          <w:divBdr>
            <w:top w:val="none" w:sz="0" w:space="0" w:color="auto"/>
            <w:left w:val="none" w:sz="0" w:space="0" w:color="auto"/>
            <w:bottom w:val="none" w:sz="0" w:space="0" w:color="auto"/>
            <w:right w:val="none" w:sz="0" w:space="0" w:color="auto"/>
          </w:divBdr>
          <w:divsChild>
            <w:div w:id="341709498">
              <w:marLeft w:val="0"/>
              <w:marRight w:val="0"/>
              <w:marTop w:val="0"/>
              <w:marBottom w:val="0"/>
              <w:divBdr>
                <w:top w:val="none" w:sz="0" w:space="0" w:color="auto"/>
                <w:left w:val="none" w:sz="0" w:space="0" w:color="auto"/>
                <w:bottom w:val="none" w:sz="0" w:space="0" w:color="auto"/>
                <w:right w:val="none" w:sz="0" w:space="0" w:color="auto"/>
              </w:divBdr>
            </w:div>
          </w:divsChild>
        </w:div>
        <w:div w:id="1941526623">
          <w:marLeft w:val="0"/>
          <w:marRight w:val="0"/>
          <w:marTop w:val="0"/>
          <w:marBottom w:val="0"/>
          <w:divBdr>
            <w:top w:val="none" w:sz="0" w:space="0" w:color="auto"/>
            <w:left w:val="none" w:sz="0" w:space="0" w:color="auto"/>
            <w:bottom w:val="none" w:sz="0" w:space="0" w:color="auto"/>
            <w:right w:val="none" w:sz="0" w:space="0" w:color="auto"/>
          </w:divBdr>
          <w:divsChild>
            <w:div w:id="1960069942">
              <w:marLeft w:val="0"/>
              <w:marRight w:val="0"/>
              <w:marTop w:val="0"/>
              <w:marBottom w:val="0"/>
              <w:divBdr>
                <w:top w:val="none" w:sz="0" w:space="0" w:color="auto"/>
                <w:left w:val="none" w:sz="0" w:space="0" w:color="auto"/>
                <w:bottom w:val="none" w:sz="0" w:space="0" w:color="auto"/>
                <w:right w:val="none" w:sz="0" w:space="0" w:color="auto"/>
              </w:divBdr>
              <w:divsChild>
                <w:div w:id="6828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18881">
      <w:bodyDiv w:val="1"/>
      <w:marLeft w:val="0"/>
      <w:marRight w:val="0"/>
      <w:marTop w:val="0"/>
      <w:marBottom w:val="0"/>
      <w:divBdr>
        <w:top w:val="none" w:sz="0" w:space="0" w:color="auto"/>
        <w:left w:val="none" w:sz="0" w:space="0" w:color="auto"/>
        <w:bottom w:val="none" w:sz="0" w:space="0" w:color="auto"/>
        <w:right w:val="none" w:sz="0" w:space="0" w:color="auto"/>
      </w:divBdr>
      <w:divsChild>
        <w:div w:id="401489514">
          <w:marLeft w:val="0"/>
          <w:marRight w:val="0"/>
          <w:marTop w:val="0"/>
          <w:marBottom w:val="0"/>
          <w:divBdr>
            <w:top w:val="none" w:sz="0" w:space="0" w:color="auto"/>
            <w:left w:val="none" w:sz="0" w:space="0" w:color="auto"/>
            <w:bottom w:val="none" w:sz="0" w:space="0" w:color="auto"/>
            <w:right w:val="none" w:sz="0" w:space="0" w:color="auto"/>
          </w:divBdr>
          <w:divsChild>
            <w:div w:id="1678463579">
              <w:marLeft w:val="0"/>
              <w:marRight w:val="0"/>
              <w:marTop w:val="0"/>
              <w:marBottom w:val="0"/>
              <w:divBdr>
                <w:top w:val="none" w:sz="0" w:space="0" w:color="auto"/>
                <w:left w:val="none" w:sz="0" w:space="0" w:color="auto"/>
                <w:bottom w:val="none" w:sz="0" w:space="0" w:color="auto"/>
                <w:right w:val="none" w:sz="0" w:space="0" w:color="auto"/>
              </w:divBdr>
            </w:div>
          </w:divsChild>
        </w:div>
        <w:div w:id="2054769508">
          <w:marLeft w:val="0"/>
          <w:marRight w:val="0"/>
          <w:marTop w:val="0"/>
          <w:marBottom w:val="0"/>
          <w:divBdr>
            <w:top w:val="none" w:sz="0" w:space="0" w:color="auto"/>
            <w:left w:val="none" w:sz="0" w:space="0" w:color="auto"/>
            <w:bottom w:val="none" w:sz="0" w:space="0" w:color="auto"/>
            <w:right w:val="none" w:sz="0" w:space="0" w:color="auto"/>
          </w:divBdr>
          <w:divsChild>
            <w:div w:id="1910731787">
              <w:marLeft w:val="0"/>
              <w:marRight w:val="0"/>
              <w:marTop w:val="0"/>
              <w:marBottom w:val="0"/>
              <w:divBdr>
                <w:top w:val="none" w:sz="0" w:space="0" w:color="auto"/>
                <w:left w:val="none" w:sz="0" w:space="0" w:color="auto"/>
                <w:bottom w:val="none" w:sz="0" w:space="0" w:color="auto"/>
                <w:right w:val="none" w:sz="0" w:space="0" w:color="auto"/>
              </w:divBdr>
              <w:divsChild>
                <w:div w:id="3727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47974">
      <w:bodyDiv w:val="1"/>
      <w:marLeft w:val="0"/>
      <w:marRight w:val="0"/>
      <w:marTop w:val="0"/>
      <w:marBottom w:val="0"/>
      <w:divBdr>
        <w:top w:val="none" w:sz="0" w:space="0" w:color="auto"/>
        <w:left w:val="none" w:sz="0" w:space="0" w:color="auto"/>
        <w:bottom w:val="none" w:sz="0" w:space="0" w:color="auto"/>
        <w:right w:val="none" w:sz="0" w:space="0" w:color="auto"/>
      </w:divBdr>
      <w:divsChild>
        <w:div w:id="1045449453">
          <w:marLeft w:val="0"/>
          <w:marRight w:val="0"/>
          <w:marTop w:val="0"/>
          <w:marBottom w:val="0"/>
          <w:divBdr>
            <w:top w:val="none" w:sz="0" w:space="0" w:color="auto"/>
            <w:left w:val="none" w:sz="0" w:space="0" w:color="auto"/>
            <w:bottom w:val="none" w:sz="0" w:space="0" w:color="auto"/>
            <w:right w:val="none" w:sz="0" w:space="0" w:color="auto"/>
          </w:divBdr>
          <w:divsChild>
            <w:div w:id="1059401739">
              <w:marLeft w:val="0"/>
              <w:marRight w:val="0"/>
              <w:marTop w:val="0"/>
              <w:marBottom w:val="0"/>
              <w:divBdr>
                <w:top w:val="none" w:sz="0" w:space="0" w:color="auto"/>
                <w:left w:val="none" w:sz="0" w:space="0" w:color="auto"/>
                <w:bottom w:val="none" w:sz="0" w:space="0" w:color="auto"/>
                <w:right w:val="none" w:sz="0" w:space="0" w:color="auto"/>
              </w:divBdr>
            </w:div>
          </w:divsChild>
        </w:div>
        <w:div w:id="576329048">
          <w:marLeft w:val="0"/>
          <w:marRight w:val="0"/>
          <w:marTop w:val="0"/>
          <w:marBottom w:val="0"/>
          <w:divBdr>
            <w:top w:val="none" w:sz="0" w:space="0" w:color="auto"/>
            <w:left w:val="none" w:sz="0" w:space="0" w:color="auto"/>
            <w:bottom w:val="none" w:sz="0" w:space="0" w:color="auto"/>
            <w:right w:val="none" w:sz="0" w:space="0" w:color="auto"/>
          </w:divBdr>
          <w:divsChild>
            <w:div w:id="1401489429">
              <w:marLeft w:val="0"/>
              <w:marRight w:val="0"/>
              <w:marTop w:val="0"/>
              <w:marBottom w:val="0"/>
              <w:divBdr>
                <w:top w:val="none" w:sz="0" w:space="0" w:color="auto"/>
                <w:left w:val="none" w:sz="0" w:space="0" w:color="auto"/>
                <w:bottom w:val="none" w:sz="0" w:space="0" w:color="auto"/>
                <w:right w:val="none" w:sz="0" w:space="0" w:color="auto"/>
              </w:divBdr>
              <w:divsChild>
                <w:div w:id="20004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05422">
      <w:bodyDiv w:val="1"/>
      <w:marLeft w:val="0"/>
      <w:marRight w:val="0"/>
      <w:marTop w:val="0"/>
      <w:marBottom w:val="0"/>
      <w:divBdr>
        <w:top w:val="none" w:sz="0" w:space="0" w:color="auto"/>
        <w:left w:val="none" w:sz="0" w:space="0" w:color="auto"/>
        <w:bottom w:val="none" w:sz="0" w:space="0" w:color="auto"/>
        <w:right w:val="none" w:sz="0" w:space="0" w:color="auto"/>
      </w:divBdr>
      <w:divsChild>
        <w:div w:id="1885823576">
          <w:marLeft w:val="0"/>
          <w:marRight w:val="0"/>
          <w:marTop w:val="0"/>
          <w:marBottom w:val="0"/>
          <w:divBdr>
            <w:top w:val="none" w:sz="0" w:space="0" w:color="auto"/>
            <w:left w:val="none" w:sz="0" w:space="0" w:color="auto"/>
            <w:bottom w:val="none" w:sz="0" w:space="0" w:color="auto"/>
            <w:right w:val="none" w:sz="0" w:space="0" w:color="auto"/>
          </w:divBdr>
          <w:divsChild>
            <w:div w:id="1632128075">
              <w:marLeft w:val="0"/>
              <w:marRight w:val="0"/>
              <w:marTop w:val="0"/>
              <w:marBottom w:val="0"/>
              <w:divBdr>
                <w:top w:val="none" w:sz="0" w:space="0" w:color="auto"/>
                <w:left w:val="none" w:sz="0" w:space="0" w:color="auto"/>
                <w:bottom w:val="none" w:sz="0" w:space="0" w:color="auto"/>
                <w:right w:val="none" w:sz="0" w:space="0" w:color="auto"/>
              </w:divBdr>
            </w:div>
          </w:divsChild>
        </w:div>
        <w:div w:id="1599682223">
          <w:marLeft w:val="0"/>
          <w:marRight w:val="0"/>
          <w:marTop w:val="0"/>
          <w:marBottom w:val="0"/>
          <w:divBdr>
            <w:top w:val="none" w:sz="0" w:space="0" w:color="auto"/>
            <w:left w:val="none" w:sz="0" w:space="0" w:color="auto"/>
            <w:bottom w:val="none" w:sz="0" w:space="0" w:color="auto"/>
            <w:right w:val="none" w:sz="0" w:space="0" w:color="auto"/>
          </w:divBdr>
          <w:divsChild>
            <w:div w:id="758018388">
              <w:marLeft w:val="0"/>
              <w:marRight w:val="0"/>
              <w:marTop w:val="0"/>
              <w:marBottom w:val="0"/>
              <w:divBdr>
                <w:top w:val="none" w:sz="0" w:space="0" w:color="auto"/>
                <w:left w:val="none" w:sz="0" w:space="0" w:color="auto"/>
                <w:bottom w:val="none" w:sz="0" w:space="0" w:color="auto"/>
                <w:right w:val="none" w:sz="0" w:space="0" w:color="auto"/>
              </w:divBdr>
              <w:divsChild>
                <w:div w:id="16214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46752">
      <w:bodyDiv w:val="1"/>
      <w:marLeft w:val="0"/>
      <w:marRight w:val="0"/>
      <w:marTop w:val="0"/>
      <w:marBottom w:val="0"/>
      <w:divBdr>
        <w:top w:val="none" w:sz="0" w:space="0" w:color="auto"/>
        <w:left w:val="none" w:sz="0" w:space="0" w:color="auto"/>
        <w:bottom w:val="none" w:sz="0" w:space="0" w:color="auto"/>
        <w:right w:val="none" w:sz="0" w:space="0" w:color="auto"/>
      </w:divBdr>
    </w:div>
    <w:div w:id="1651515538">
      <w:bodyDiv w:val="1"/>
      <w:marLeft w:val="0"/>
      <w:marRight w:val="0"/>
      <w:marTop w:val="0"/>
      <w:marBottom w:val="0"/>
      <w:divBdr>
        <w:top w:val="none" w:sz="0" w:space="0" w:color="auto"/>
        <w:left w:val="none" w:sz="0" w:space="0" w:color="auto"/>
        <w:bottom w:val="none" w:sz="0" w:space="0" w:color="auto"/>
        <w:right w:val="none" w:sz="0" w:space="0" w:color="auto"/>
      </w:divBdr>
      <w:divsChild>
        <w:div w:id="1603875269">
          <w:marLeft w:val="0"/>
          <w:marRight w:val="0"/>
          <w:marTop w:val="0"/>
          <w:marBottom w:val="0"/>
          <w:divBdr>
            <w:top w:val="none" w:sz="0" w:space="0" w:color="auto"/>
            <w:left w:val="none" w:sz="0" w:space="0" w:color="auto"/>
            <w:bottom w:val="none" w:sz="0" w:space="0" w:color="auto"/>
            <w:right w:val="none" w:sz="0" w:space="0" w:color="auto"/>
          </w:divBdr>
          <w:divsChild>
            <w:div w:id="444468494">
              <w:marLeft w:val="0"/>
              <w:marRight w:val="0"/>
              <w:marTop w:val="0"/>
              <w:marBottom w:val="0"/>
              <w:divBdr>
                <w:top w:val="none" w:sz="0" w:space="0" w:color="auto"/>
                <w:left w:val="none" w:sz="0" w:space="0" w:color="auto"/>
                <w:bottom w:val="none" w:sz="0" w:space="0" w:color="auto"/>
                <w:right w:val="none" w:sz="0" w:space="0" w:color="auto"/>
              </w:divBdr>
            </w:div>
          </w:divsChild>
        </w:div>
        <w:div w:id="1533231461">
          <w:marLeft w:val="0"/>
          <w:marRight w:val="0"/>
          <w:marTop w:val="0"/>
          <w:marBottom w:val="0"/>
          <w:divBdr>
            <w:top w:val="none" w:sz="0" w:space="0" w:color="auto"/>
            <w:left w:val="none" w:sz="0" w:space="0" w:color="auto"/>
            <w:bottom w:val="none" w:sz="0" w:space="0" w:color="auto"/>
            <w:right w:val="none" w:sz="0" w:space="0" w:color="auto"/>
          </w:divBdr>
          <w:divsChild>
            <w:div w:id="1265962161">
              <w:marLeft w:val="0"/>
              <w:marRight w:val="0"/>
              <w:marTop w:val="0"/>
              <w:marBottom w:val="0"/>
              <w:divBdr>
                <w:top w:val="none" w:sz="0" w:space="0" w:color="auto"/>
                <w:left w:val="none" w:sz="0" w:space="0" w:color="auto"/>
                <w:bottom w:val="none" w:sz="0" w:space="0" w:color="auto"/>
                <w:right w:val="none" w:sz="0" w:space="0" w:color="auto"/>
              </w:divBdr>
              <w:divsChild>
                <w:div w:id="18852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2527">
      <w:bodyDiv w:val="1"/>
      <w:marLeft w:val="0"/>
      <w:marRight w:val="0"/>
      <w:marTop w:val="0"/>
      <w:marBottom w:val="0"/>
      <w:divBdr>
        <w:top w:val="none" w:sz="0" w:space="0" w:color="auto"/>
        <w:left w:val="none" w:sz="0" w:space="0" w:color="auto"/>
        <w:bottom w:val="none" w:sz="0" w:space="0" w:color="auto"/>
        <w:right w:val="none" w:sz="0" w:space="0" w:color="auto"/>
      </w:divBdr>
      <w:divsChild>
        <w:div w:id="1078402616">
          <w:marLeft w:val="0"/>
          <w:marRight w:val="0"/>
          <w:marTop w:val="0"/>
          <w:marBottom w:val="0"/>
          <w:divBdr>
            <w:top w:val="none" w:sz="0" w:space="0" w:color="auto"/>
            <w:left w:val="none" w:sz="0" w:space="0" w:color="auto"/>
            <w:bottom w:val="none" w:sz="0" w:space="0" w:color="auto"/>
            <w:right w:val="none" w:sz="0" w:space="0" w:color="auto"/>
          </w:divBdr>
          <w:divsChild>
            <w:div w:id="263147731">
              <w:marLeft w:val="0"/>
              <w:marRight w:val="0"/>
              <w:marTop w:val="0"/>
              <w:marBottom w:val="0"/>
              <w:divBdr>
                <w:top w:val="none" w:sz="0" w:space="0" w:color="auto"/>
                <w:left w:val="none" w:sz="0" w:space="0" w:color="auto"/>
                <w:bottom w:val="none" w:sz="0" w:space="0" w:color="auto"/>
                <w:right w:val="none" w:sz="0" w:space="0" w:color="auto"/>
              </w:divBdr>
            </w:div>
          </w:divsChild>
        </w:div>
        <w:div w:id="940600273">
          <w:marLeft w:val="0"/>
          <w:marRight w:val="0"/>
          <w:marTop w:val="0"/>
          <w:marBottom w:val="0"/>
          <w:divBdr>
            <w:top w:val="none" w:sz="0" w:space="0" w:color="auto"/>
            <w:left w:val="none" w:sz="0" w:space="0" w:color="auto"/>
            <w:bottom w:val="none" w:sz="0" w:space="0" w:color="auto"/>
            <w:right w:val="none" w:sz="0" w:space="0" w:color="auto"/>
          </w:divBdr>
          <w:divsChild>
            <w:div w:id="1401830909">
              <w:marLeft w:val="0"/>
              <w:marRight w:val="0"/>
              <w:marTop w:val="0"/>
              <w:marBottom w:val="0"/>
              <w:divBdr>
                <w:top w:val="none" w:sz="0" w:space="0" w:color="auto"/>
                <w:left w:val="none" w:sz="0" w:space="0" w:color="auto"/>
                <w:bottom w:val="none" w:sz="0" w:space="0" w:color="auto"/>
                <w:right w:val="none" w:sz="0" w:space="0" w:color="auto"/>
              </w:divBdr>
              <w:divsChild>
                <w:div w:id="17994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50164">
      <w:bodyDiv w:val="1"/>
      <w:marLeft w:val="0"/>
      <w:marRight w:val="0"/>
      <w:marTop w:val="0"/>
      <w:marBottom w:val="0"/>
      <w:divBdr>
        <w:top w:val="none" w:sz="0" w:space="0" w:color="auto"/>
        <w:left w:val="none" w:sz="0" w:space="0" w:color="auto"/>
        <w:bottom w:val="none" w:sz="0" w:space="0" w:color="auto"/>
        <w:right w:val="none" w:sz="0" w:space="0" w:color="auto"/>
      </w:divBdr>
      <w:divsChild>
        <w:div w:id="1575696728">
          <w:marLeft w:val="0"/>
          <w:marRight w:val="0"/>
          <w:marTop w:val="0"/>
          <w:marBottom w:val="0"/>
          <w:divBdr>
            <w:top w:val="none" w:sz="0" w:space="0" w:color="auto"/>
            <w:left w:val="none" w:sz="0" w:space="0" w:color="auto"/>
            <w:bottom w:val="none" w:sz="0" w:space="0" w:color="auto"/>
            <w:right w:val="none" w:sz="0" w:space="0" w:color="auto"/>
          </w:divBdr>
          <w:divsChild>
            <w:div w:id="60838056">
              <w:marLeft w:val="0"/>
              <w:marRight w:val="0"/>
              <w:marTop w:val="0"/>
              <w:marBottom w:val="0"/>
              <w:divBdr>
                <w:top w:val="none" w:sz="0" w:space="0" w:color="auto"/>
                <w:left w:val="none" w:sz="0" w:space="0" w:color="auto"/>
                <w:bottom w:val="none" w:sz="0" w:space="0" w:color="auto"/>
                <w:right w:val="none" w:sz="0" w:space="0" w:color="auto"/>
              </w:divBdr>
            </w:div>
          </w:divsChild>
        </w:div>
        <w:div w:id="130247290">
          <w:marLeft w:val="0"/>
          <w:marRight w:val="0"/>
          <w:marTop w:val="0"/>
          <w:marBottom w:val="0"/>
          <w:divBdr>
            <w:top w:val="none" w:sz="0" w:space="0" w:color="auto"/>
            <w:left w:val="none" w:sz="0" w:space="0" w:color="auto"/>
            <w:bottom w:val="none" w:sz="0" w:space="0" w:color="auto"/>
            <w:right w:val="none" w:sz="0" w:space="0" w:color="auto"/>
          </w:divBdr>
          <w:divsChild>
            <w:div w:id="1084104596">
              <w:marLeft w:val="0"/>
              <w:marRight w:val="0"/>
              <w:marTop w:val="0"/>
              <w:marBottom w:val="0"/>
              <w:divBdr>
                <w:top w:val="none" w:sz="0" w:space="0" w:color="auto"/>
                <w:left w:val="none" w:sz="0" w:space="0" w:color="auto"/>
                <w:bottom w:val="none" w:sz="0" w:space="0" w:color="auto"/>
                <w:right w:val="none" w:sz="0" w:space="0" w:color="auto"/>
              </w:divBdr>
              <w:divsChild>
                <w:div w:id="19898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20441">
      <w:bodyDiv w:val="1"/>
      <w:marLeft w:val="0"/>
      <w:marRight w:val="0"/>
      <w:marTop w:val="0"/>
      <w:marBottom w:val="0"/>
      <w:divBdr>
        <w:top w:val="none" w:sz="0" w:space="0" w:color="auto"/>
        <w:left w:val="none" w:sz="0" w:space="0" w:color="auto"/>
        <w:bottom w:val="none" w:sz="0" w:space="0" w:color="auto"/>
        <w:right w:val="none" w:sz="0" w:space="0" w:color="auto"/>
      </w:divBdr>
      <w:divsChild>
        <w:div w:id="1460146866">
          <w:marLeft w:val="0"/>
          <w:marRight w:val="0"/>
          <w:marTop w:val="0"/>
          <w:marBottom w:val="0"/>
          <w:divBdr>
            <w:top w:val="none" w:sz="0" w:space="0" w:color="auto"/>
            <w:left w:val="none" w:sz="0" w:space="0" w:color="auto"/>
            <w:bottom w:val="none" w:sz="0" w:space="0" w:color="auto"/>
            <w:right w:val="none" w:sz="0" w:space="0" w:color="auto"/>
          </w:divBdr>
          <w:divsChild>
            <w:div w:id="622273631">
              <w:marLeft w:val="0"/>
              <w:marRight w:val="0"/>
              <w:marTop w:val="0"/>
              <w:marBottom w:val="0"/>
              <w:divBdr>
                <w:top w:val="none" w:sz="0" w:space="0" w:color="auto"/>
                <w:left w:val="none" w:sz="0" w:space="0" w:color="auto"/>
                <w:bottom w:val="none" w:sz="0" w:space="0" w:color="auto"/>
                <w:right w:val="none" w:sz="0" w:space="0" w:color="auto"/>
              </w:divBdr>
            </w:div>
          </w:divsChild>
        </w:div>
        <w:div w:id="1784689540">
          <w:marLeft w:val="0"/>
          <w:marRight w:val="0"/>
          <w:marTop w:val="0"/>
          <w:marBottom w:val="0"/>
          <w:divBdr>
            <w:top w:val="none" w:sz="0" w:space="0" w:color="auto"/>
            <w:left w:val="none" w:sz="0" w:space="0" w:color="auto"/>
            <w:bottom w:val="none" w:sz="0" w:space="0" w:color="auto"/>
            <w:right w:val="none" w:sz="0" w:space="0" w:color="auto"/>
          </w:divBdr>
          <w:divsChild>
            <w:div w:id="1232887207">
              <w:marLeft w:val="0"/>
              <w:marRight w:val="0"/>
              <w:marTop w:val="0"/>
              <w:marBottom w:val="0"/>
              <w:divBdr>
                <w:top w:val="none" w:sz="0" w:space="0" w:color="auto"/>
                <w:left w:val="none" w:sz="0" w:space="0" w:color="auto"/>
                <w:bottom w:val="none" w:sz="0" w:space="0" w:color="auto"/>
                <w:right w:val="none" w:sz="0" w:space="0" w:color="auto"/>
              </w:divBdr>
              <w:divsChild>
                <w:div w:id="11124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75988">
      <w:bodyDiv w:val="1"/>
      <w:marLeft w:val="0"/>
      <w:marRight w:val="0"/>
      <w:marTop w:val="0"/>
      <w:marBottom w:val="0"/>
      <w:divBdr>
        <w:top w:val="none" w:sz="0" w:space="0" w:color="auto"/>
        <w:left w:val="none" w:sz="0" w:space="0" w:color="auto"/>
        <w:bottom w:val="none" w:sz="0" w:space="0" w:color="auto"/>
        <w:right w:val="none" w:sz="0" w:space="0" w:color="auto"/>
      </w:divBdr>
      <w:divsChild>
        <w:div w:id="812064991">
          <w:marLeft w:val="0"/>
          <w:marRight w:val="0"/>
          <w:marTop w:val="0"/>
          <w:marBottom w:val="0"/>
          <w:divBdr>
            <w:top w:val="none" w:sz="0" w:space="0" w:color="auto"/>
            <w:left w:val="none" w:sz="0" w:space="0" w:color="auto"/>
            <w:bottom w:val="none" w:sz="0" w:space="0" w:color="auto"/>
            <w:right w:val="none" w:sz="0" w:space="0" w:color="auto"/>
          </w:divBdr>
          <w:divsChild>
            <w:div w:id="692459950">
              <w:marLeft w:val="0"/>
              <w:marRight w:val="0"/>
              <w:marTop w:val="0"/>
              <w:marBottom w:val="0"/>
              <w:divBdr>
                <w:top w:val="none" w:sz="0" w:space="0" w:color="auto"/>
                <w:left w:val="none" w:sz="0" w:space="0" w:color="auto"/>
                <w:bottom w:val="none" w:sz="0" w:space="0" w:color="auto"/>
                <w:right w:val="none" w:sz="0" w:space="0" w:color="auto"/>
              </w:divBdr>
            </w:div>
          </w:divsChild>
        </w:div>
        <w:div w:id="1652979449">
          <w:marLeft w:val="0"/>
          <w:marRight w:val="0"/>
          <w:marTop w:val="0"/>
          <w:marBottom w:val="0"/>
          <w:divBdr>
            <w:top w:val="none" w:sz="0" w:space="0" w:color="auto"/>
            <w:left w:val="none" w:sz="0" w:space="0" w:color="auto"/>
            <w:bottom w:val="none" w:sz="0" w:space="0" w:color="auto"/>
            <w:right w:val="none" w:sz="0" w:space="0" w:color="auto"/>
          </w:divBdr>
          <w:divsChild>
            <w:div w:id="890070559">
              <w:marLeft w:val="0"/>
              <w:marRight w:val="0"/>
              <w:marTop w:val="0"/>
              <w:marBottom w:val="0"/>
              <w:divBdr>
                <w:top w:val="none" w:sz="0" w:space="0" w:color="auto"/>
                <w:left w:val="none" w:sz="0" w:space="0" w:color="auto"/>
                <w:bottom w:val="none" w:sz="0" w:space="0" w:color="auto"/>
                <w:right w:val="none" w:sz="0" w:space="0" w:color="auto"/>
              </w:divBdr>
              <w:divsChild>
                <w:div w:id="7129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5307">
      <w:bodyDiv w:val="1"/>
      <w:marLeft w:val="0"/>
      <w:marRight w:val="0"/>
      <w:marTop w:val="0"/>
      <w:marBottom w:val="0"/>
      <w:divBdr>
        <w:top w:val="none" w:sz="0" w:space="0" w:color="auto"/>
        <w:left w:val="none" w:sz="0" w:space="0" w:color="auto"/>
        <w:bottom w:val="none" w:sz="0" w:space="0" w:color="auto"/>
        <w:right w:val="none" w:sz="0" w:space="0" w:color="auto"/>
      </w:divBdr>
      <w:divsChild>
        <w:div w:id="887494050">
          <w:marLeft w:val="0"/>
          <w:marRight w:val="0"/>
          <w:marTop w:val="0"/>
          <w:marBottom w:val="0"/>
          <w:divBdr>
            <w:top w:val="none" w:sz="0" w:space="0" w:color="auto"/>
            <w:left w:val="none" w:sz="0" w:space="0" w:color="auto"/>
            <w:bottom w:val="none" w:sz="0" w:space="0" w:color="auto"/>
            <w:right w:val="none" w:sz="0" w:space="0" w:color="auto"/>
          </w:divBdr>
          <w:divsChild>
            <w:div w:id="1330015771">
              <w:marLeft w:val="0"/>
              <w:marRight w:val="0"/>
              <w:marTop w:val="0"/>
              <w:marBottom w:val="0"/>
              <w:divBdr>
                <w:top w:val="none" w:sz="0" w:space="0" w:color="auto"/>
                <w:left w:val="none" w:sz="0" w:space="0" w:color="auto"/>
                <w:bottom w:val="none" w:sz="0" w:space="0" w:color="auto"/>
                <w:right w:val="none" w:sz="0" w:space="0" w:color="auto"/>
              </w:divBdr>
            </w:div>
          </w:divsChild>
        </w:div>
        <w:div w:id="1109932565">
          <w:marLeft w:val="0"/>
          <w:marRight w:val="0"/>
          <w:marTop w:val="0"/>
          <w:marBottom w:val="0"/>
          <w:divBdr>
            <w:top w:val="none" w:sz="0" w:space="0" w:color="auto"/>
            <w:left w:val="none" w:sz="0" w:space="0" w:color="auto"/>
            <w:bottom w:val="none" w:sz="0" w:space="0" w:color="auto"/>
            <w:right w:val="none" w:sz="0" w:space="0" w:color="auto"/>
          </w:divBdr>
          <w:divsChild>
            <w:div w:id="1055003798">
              <w:marLeft w:val="0"/>
              <w:marRight w:val="0"/>
              <w:marTop w:val="0"/>
              <w:marBottom w:val="0"/>
              <w:divBdr>
                <w:top w:val="none" w:sz="0" w:space="0" w:color="auto"/>
                <w:left w:val="none" w:sz="0" w:space="0" w:color="auto"/>
                <w:bottom w:val="none" w:sz="0" w:space="0" w:color="auto"/>
                <w:right w:val="none" w:sz="0" w:space="0" w:color="auto"/>
              </w:divBdr>
              <w:divsChild>
                <w:div w:id="191767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139472">
      <w:bodyDiv w:val="1"/>
      <w:marLeft w:val="0"/>
      <w:marRight w:val="0"/>
      <w:marTop w:val="0"/>
      <w:marBottom w:val="0"/>
      <w:divBdr>
        <w:top w:val="none" w:sz="0" w:space="0" w:color="auto"/>
        <w:left w:val="none" w:sz="0" w:space="0" w:color="auto"/>
        <w:bottom w:val="none" w:sz="0" w:space="0" w:color="auto"/>
        <w:right w:val="none" w:sz="0" w:space="0" w:color="auto"/>
      </w:divBdr>
      <w:divsChild>
        <w:div w:id="681125771">
          <w:marLeft w:val="0"/>
          <w:marRight w:val="0"/>
          <w:marTop w:val="0"/>
          <w:marBottom w:val="0"/>
          <w:divBdr>
            <w:top w:val="none" w:sz="0" w:space="0" w:color="auto"/>
            <w:left w:val="none" w:sz="0" w:space="0" w:color="auto"/>
            <w:bottom w:val="none" w:sz="0" w:space="0" w:color="auto"/>
            <w:right w:val="none" w:sz="0" w:space="0" w:color="auto"/>
          </w:divBdr>
          <w:divsChild>
            <w:div w:id="1155341792">
              <w:marLeft w:val="0"/>
              <w:marRight w:val="0"/>
              <w:marTop w:val="0"/>
              <w:marBottom w:val="0"/>
              <w:divBdr>
                <w:top w:val="none" w:sz="0" w:space="0" w:color="auto"/>
                <w:left w:val="none" w:sz="0" w:space="0" w:color="auto"/>
                <w:bottom w:val="none" w:sz="0" w:space="0" w:color="auto"/>
                <w:right w:val="none" w:sz="0" w:space="0" w:color="auto"/>
              </w:divBdr>
            </w:div>
          </w:divsChild>
        </w:div>
        <w:div w:id="476722169">
          <w:marLeft w:val="0"/>
          <w:marRight w:val="0"/>
          <w:marTop w:val="0"/>
          <w:marBottom w:val="0"/>
          <w:divBdr>
            <w:top w:val="none" w:sz="0" w:space="0" w:color="auto"/>
            <w:left w:val="none" w:sz="0" w:space="0" w:color="auto"/>
            <w:bottom w:val="none" w:sz="0" w:space="0" w:color="auto"/>
            <w:right w:val="none" w:sz="0" w:space="0" w:color="auto"/>
          </w:divBdr>
          <w:divsChild>
            <w:div w:id="25445158">
              <w:marLeft w:val="0"/>
              <w:marRight w:val="0"/>
              <w:marTop w:val="0"/>
              <w:marBottom w:val="0"/>
              <w:divBdr>
                <w:top w:val="none" w:sz="0" w:space="0" w:color="auto"/>
                <w:left w:val="none" w:sz="0" w:space="0" w:color="auto"/>
                <w:bottom w:val="none" w:sz="0" w:space="0" w:color="auto"/>
                <w:right w:val="none" w:sz="0" w:space="0" w:color="auto"/>
              </w:divBdr>
              <w:divsChild>
                <w:div w:id="1240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2448">
      <w:bodyDiv w:val="1"/>
      <w:marLeft w:val="0"/>
      <w:marRight w:val="0"/>
      <w:marTop w:val="0"/>
      <w:marBottom w:val="0"/>
      <w:divBdr>
        <w:top w:val="none" w:sz="0" w:space="0" w:color="auto"/>
        <w:left w:val="none" w:sz="0" w:space="0" w:color="auto"/>
        <w:bottom w:val="none" w:sz="0" w:space="0" w:color="auto"/>
        <w:right w:val="none" w:sz="0" w:space="0" w:color="auto"/>
      </w:divBdr>
      <w:divsChild>
        <w:div w:id="1348750686">
          <w:marLeft w:val="0"/>
          <w:marRight w:val="0"/>
          <w:marTop w:val="0"/>
          <w:marBottom w:val="0"/>
          <w:divBdr>
            <w:top w:val="none" w:sz="0" w:space="0" w:color="auto"/>
            <w:left w:val="none" w:sz="0" w:space="0" w:color="auto"/>
            <w:bottom w:val="none" w:sz="0" w:space="0" w:color="auto"/>
            <w:right w:val="none" w:sz="0" w:space="0" w:color="auto"/>
          </w:divBdr>
          <w:divsChild>
            <w:div w:id="636910386">
              <w:marLeft w:val="0"/>
              <w:marRight w:val="0"/>
              <w:marTop w:val="0"/>
              <w:marBottom w:val="0"/>
              <w:divBdr>
                <w:top w:val="none" w:sz="0" w:space="0" w:color="auto"/>
                <w:left w:val="none" w:sz="0" w:space="0" w:color="auto"/>
                <w:bottom w:val="none" w:sz="0" w:space="0" w:color="auto"/>
                <w:right w:val="none" w:sz="0" w:space="0" w:color="auto"/>
              </w:divBdr>
            </w:div>
          </w:divsChild>
        </w:div>
        <w:div w:id="1338970272">
          <w:marLeft w:val="0"/>
          <w:marRight w:val="0"/>
          <w:marTop w:val="0"/>
          <w:marBottom w:val="0"/>
          <w:divBdr>
            <w:top w:val="none" w:sz="0" w:space="0" w:color="auto"/>
            <w:left w:val="none" w:sz="0" w:space="0" w:color="auto"/>
            <w:bottom w:val="none" w:sz="0" w:space="0" w:color="auto"/>
            <w:right w:val="none" w:sz="0" w:space="0" w:color="auto"/>
          </w:divBdr>
          <w:divsChild>
            <w:div w:id="687561489">
              <w:marLeft w:val="0"/>
              <w:marRight w:val="0"/>
              <w:marTop w:val="0"/>
              <w:marBottom w:val="0"/>
              <w:divBdr>
                <w:top w:val="none" w:sz="0" w:space="0" w:color="auto"/>
                <w:left w:val="none" w:sz="0" w:space="0" w:color="auto"/>
                <w:bottom w:val="none" w:sz="0" w:space="0" w:color="auto"/>
                <w:right w:val="none" w:sz="0" w:space="0" w:color="auto"/>
              </w:divBdr>
              <w:divsChild>
                <w:div w:id="5602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87421">
      <w:bodyDiv w:val="1"/>
      <w:marLeft w:val="0"/>
      <w:marRight w:val="0"/>
      <w:marTop w:val="0"/>
      <w:marBottom w:val="0"/>
      <w:divBdr>
        <w:top w:val="none" w:sz="0" w:space="0" w:color="auto"/>
        <w:left w:val="none" w:sz="0" w:space="0" w:color="auto"/>
        <w:bottom w:val="none" w:sz="0" w:space="0" w:color="auto"/>
        <w:right w:val="none" w:sz="0" w:space="0" w:color="auto"/>
      </w:divBdr>
      <w:divsChild>
        <w:div w:id="498081828">
          <w:marLeft w:val="0"/>
          <w:marRight w:val="0"/>
          <w:marTop w:val="0"/>
          <w:marBottom w:val="0"/>
          <w:divBdr>
            <w:top w:val="none" w:sz="0" w:space="0" w:color="auto"/>
            <w:left w:val="none" w:sz="0" w:space="0" w:color="auto"/>
            <w:bottom w:val="none" w:sz="0" w:space="0" w:color="auto"/>
            <w:right w:val="none" w:sz="0" w:space="0" w:color="auto"/>
          </w:divBdr>
          <w:divsChild>
            <w:div w:id="40054471">
              <w:marLeft w:val="0"/>
              <w:marRight w:val="0"/>
              <w:marTop w:val="0"/>
              <w:marBottom w:val="0"/>
              <w:divBdr>
                <w:top w:val="none" w:sz="0" w:space="0" w:color="auto"/>
                <w:left w:val="none" w:sz="0" w:space="0" w:color="auto"/>
                <w:bottom w:val="none" w:sz="0" w:space="0" w:color="auto"/>
                <w:right w:val="none" w:sz="0" w:space="0" w:color="auto"/>
              </w:divBdr>
            </w:div>
          </w:divsChild>
        </w:div>
        <w:div w:id="684357503">
          <w:marLeft w:val="0"/>
          <w:marRight w:val="0"/>
          <w:marTop w:val="0"/>
          <w:marBottom w:val="0"/>
          <w:divBdr>
            <w:top w:val="none" w:sz="0" w:space="0" w:color="auto"/>
            <w:left w:val="none" w:sz="0" w:space="0" w:color="auto"/>
            <w:bottom w:val="none" w:sz="0" w:space="0" w:color="auto"/>
            <w:right w:val="none" w:sz="0" w:space="0" w:color="auto"/>
          </w:divBdr>
          <w:divsChild>
            <w:div w:id="376121605">
              <w:marLeft w:val="0"/>
              <w:marRight w:val="0"/>
              <w:marTop w:val="0"/>
              <w:marBottom w:val="0"/>
              <w:divBdr>
                <w:top w:val="none" w:sz="0" w:space="0" w:color="auto"/>
                <w:left w:val="none" w:sz="0" w:space="0" w:color="auto"/>
                <w:bottom w:val="none" w:sz="0" w:space="0" w:color="auto"/>
                <w:right w:val="none" w:sz="0" w:space="0" w:color="auto"/>
              </w:divBdr>
              <w:divsChild>
                <w:div w:id="900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1229">
      <w:bodyDiv w:val="1"/>
      <w:marLeft w:val="0"/>
      <w:marRight w:val="0"/>
      <w:marTop w:val="0"/>
      <w:marBottom w:val="0"/>
      <w:divBdr>
        <w:top w:val="none" w:sz="0" w:space="0" w:color="auto"/>
        <w:left w:val="none" w:sz="0" w:space="0" w:color="auto"/>
        <w:bottom w:val="none" w:sz="0" w:space="0" w:color="auto"/>
        <w:right w:val="none" w:sz="0" w:space="0" w:color="auto"/>
      </w:divBdr>
      <w:divsChild>
        <w:div w:id="1847014099">
          <w:marLeft w:val="0"/>
          <w:marRight w:val="0"/>
          <w:marTop w:val="0"/>
          <w:marBottom w:val="0"/>
          <w:divBdr>
            <w:top w:val="none" w:sz="0" w:space="0" w:color="auto"/>
            <w:left w:val="none" w:sz="0" w:space="0" w:color="auto"/>
            <w:bottom w:val="none" w:sz="0" w:space="0" w:color="auto"/>
            <w:right w:val="none" w:sz="0" w:space="0" w:color="auto"/>
          </w:divBdr>
        </w:div>
      </w:divsChild>
    </w:div>
    <w:div w:id="1654942691">
      <w:bodyDiv w:val="1"/>
      <w:marLeft w:val="0"/>
      <w:marRight w:val="0"/>
      <w:marTop w:val="0"/>
      <w:marBottom w:val="0"/>
      <w:divBdr>
        <w:top w:val="none" w:sz="0" w:space="0" w:color="auto"/>
        <w:left w:val="none" w:sz="0" w:space="0" w:color="auto"/>
        <w:bottom w:val="none" w:sz="0" w:space="0" w:color="auto"/>
        <w:right w:val="none" w:sz="0" w:space="0" w:color="auto"/>
      </w:divBdr>
      <w:divsChild>
        <w:div w:id="995762941">
          <w:marLeft w:val="0"/>
          <w:marRight w:val="0"/>
          <w:marTop w:val="0"/>
          <w:marBottom w:val="0"/>
          <w:divBdr>
            <w:top w:val="none" w:sz="0" w:space="0" w:color="auto"/>
            <w:left w:val="none" w:sz="0" w:space="0" w:color="auto"/>
            <w:bottom w:val="none" w:sz="0" w:space="0" w:color="auto"/>
            <w:right w:val="none" w:sz="0" w:space="0" w:color="auto"/>
          </w:divBdr>
          <w:divsChild>
            <w:div w:id="1325544700">
              <w:marLeft w:val="0"/>
              <w:marRight w:val="0"/>
              <w:marTop w:val="0"/>
              <w:marBottom w:val="0"/>
              <w:divBdr>
                <w:top w:val="none" w:sz="0" w:space="0" w:color="auto"/>
                <w:left w:val="none" w:sz="0" w:space="0" w:color="auto"/>
                <w:bottom w:val="none" w:sz="0" w:space="0" w:color="auto"/>
                <w:right w:val="none" w:sz="0" w:space="0" w:color="auto"/>
              </w:divBdr>
            </w:div>
          </w:divsChild>
        </w:div>
        <w:div w:id="231425645">
          <w:marLeft w:val="0"/>
          <w:marRight w:val="0"/>
          <w:marTop w:val="0"/>
          <w:marBottom w:val="0"/>
          <w:divBdr>
            <w:top w:val="none" w:sz="0" w:space="0" w:color="auto"/>
            <w:left w:val="none" w:sz="0" w:space="0" w:color="auto"/>
            <w:bottom w:val="none" w:sz="0" w:space="0" w:color="auto"/>
            <w:right w:val="none" w:sz="0" w:space="0" w:color="auto"/>
          </w:divBdr>
          <w:divsChild>
            <w:div w:id="381712182">
              <w:marLeft w:val="0"/>
              <w:marRight w:val="0"/>
              <w:marTop w:val="0"/>
              <w:marBottom w:val="0"/>
              <w:divBdr>
                <w:top w:val="none" w:sz="0" w:space="0" w:color="auto"/>
                <w:left w:val="none" w:sz="0" w:space="0" w:color="auto"/>
                <w:bottom w:val="none" w:sz="0" w:space="0" w:color="auto"/>
                <w:right w:val="none" w:sz="0" w:space="0" w:color="auto"/>
              </w:divBdr>
              <w:divsChild>
                <w:div w:id="17144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43102">
      <w:bodyDiv w:val="1"/>
      <w:marLeft w:val="0"/>
      <w:marRight w:val="0"/>
      <w:marTop w:val="0"/>
      <w:marBottom w:val="0"/>
      <w:divBdr>
        <w:top w:val="none" w:sz="0" w:space="0" w:color="auto"/>
        <w:left w:val="none" w:sz="0" w:space="0" w:color="auto"/>
        <w:bottom w:val="none" w:sz="0" w:space="0" w:color="auto"/>
        <w:right w:val="none" w:sz="0" w:space="0" w:color="auto"/>
      </w:divBdr>
      <w:divsChild>
        <w:div w:id="601449505">
          <w:marLeft w:val="0"/>
          <w:marRight w:val="0"/>
          <w:marTop w:val="0"/>
          <w:marBottom w:val="0"/>
          <w:divBdr>
            <w:top w:val="none" w:sz="0" w:space="0" w:color="auto"/>
            <w:left w:val="none" w:sz="0" w:space="0" w:color="auto"/>
            <w:bottom w:val="none" w:sz="0" w:space="0" w:color="auto"/>
            <w:right w:val="none" w:sz="0" w:space="0" w:color="auto"/>
          </w:divBdr>
          <w:divsChild>
            <w:div w:id="1088423367">
              <w:marLeft w:val="0"/>
              <w:marRight w:val="0"/>
              <w:marTop w:val="0"/>
              <w:marBottom w:val="0"/>
              <w:divBdr>
                <w:top w:val="none" w:sz="0" w:space="0" w:color="auto"/>
                <w:left w:val="none" w:sz="0" w:space="0" w:color="auto"/>
                <w:bottom w:val="none" w:sz="0" w:space="0" w:color="auto"/>
                <w:right w:val="none" w:sz="0" w:space="0" w:color="auto"/>
              </w:divBdr>
            </w:div>
          </w:divsChild>
        </w:div>
        <w:div w:id="494687280">
          <w:marLeft w:val="0"/>
          <w:marRight w:val="0"/>
          <w:marTop w:val="0"/>
          <w:marBottom w:val="0"/>
          <w:divBdr>
            <w:top w:val="none" w:sz="0" w:space="0" w:color="auto"/>
            <w:left w:val="none" w:sz="0" w:space="0" w:color="auto"/>
            <w:bottom w:val="none" w:sz="0" w:space="0" w:color="auto"/>
            <w:right w:val="none" w:sz="0" w:space="0" w:color="auto"/>
          </w:divBdr>
          <w:divsChild>
            <w:div w:id="1872187829">
              <w:marLeft w:val="0"/>
              <w:marRight w:val="0"/>
              <w:marTop w:val="0"/>
              <w:marBottom w:val="0"/>
              <w:divBdr>
                <w:top w:val="none" w:sz="0" w:space="0" w:color="auto"/>
                <w:left w:val="none" w:sz="0" w:space="0" w:color="auto"/>
                <w:bottom w:val="none" w:sz="0" w:space="0" w:color="auto"/>
                <w:right w:val="none" w:sz="0" w:space="0" w:color="auto"/>
              </w:divBdr>
              <w:divsChild>
                <w:div w:id="18327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06487">
      <w:bodyDiv w:val="1"/>
      <w:marLeft w:val="0"/>
      <w:marRight w:val="0"/>
      <w:marTop w:val="0"/>
      <w:marBottom w:val="0"/>
      <w:divBdr>
        <w:top w:val="none" w:sz="0" w:space="0" w:color="auto"/>
        <w:left w:val="none" w:sz="0" w:space="0" w:color="auto"/>
        <w:bottom w:val="none" w:sz="0" w:space="0" w:color="auto"/>
        <w:right w:val="none" w:sz="0" w:space="0" w:color="auto"/>
      </w:divBdr>
      <w:divsChild>
        <w:div w:id="69160479">
          <w:marLeft w:val="0"/>
          <w:marRight w:val="0"/>
          <w:marTop w:val="0"/>
          <w:marBottom w:val="0"/>
          <w:divBdr>
            <w:top w:val="none" w:sz="0" w:space="0" w:color="auto"/>
            <w:left w:val="none" w:sz="0" w:space="0" w:color="auto"/>
            <w:bottom w:val="none" w:sz="0" w:space="0" w:color="auto"/>
            <w:right w:val="none" w:sz="0" w:space="0" w:color="auto"/>
          </w:divBdr>
          <w:divsChild>
            <w:div w:id="2076393566">
              <w:marLeft w:val="0"/>
              <w:marRight w:val="0"/>
              <w:marTop w:val="0"/>
              <w:marBottom w:val="0"/>
              <w:divBdr>
                <w:top w:val="none" w:sz="0" w:space="0" w:color="auto"/>
                <w:left w:val="none" w:sz="0" w:space="0" w:color="auto"/>
                <w:bottom w:val="none" w:sz="0" w:space="0" w:color="auto"/>
                <w:right w:val="none" w:sz="0" w:space="0" w:color="auto"/>
              </w:divBdr>
            </w:div>
          </w:divsChild>
        </w:div>
        <w:div w:id="1646619354">
          <w:marLeft w:val="0"/>
          <w:marRight w:val="0"/>
          <w:marTop w:val="0"/>
          <w:marBottom w:val="0"/>
          <w:divBdr>
            <w:top w:val="none" w:sz="0" w:space="0" w:color="auto"/>
            <w:left w:val="none" w:sz="0" w:space="0" w:color="auto"/>
            <w:bottom w:val="none" w:sz="0" w:space="0" w:color="auto"/>
            <w:right w:val="none" w:sz="0" w:space="0" w:color="auto"/>
          </w:divBdr>
          <w:divsChild>
            <w:div w:id="744885178">
              <w:marLeft w:val="0"/>
              <w:marRight w:val="0"/>
              <w:marTop w:val="0"/>
              <w:marBottom w:val="0"/>
              <w:divBdr>
                <w:top w:val="none" w:sz="0" w:space="0" w:color="auto"/>
                <w:left w:val="none" w:sz="0" w:space="0" w:color="auto"/>
                <w:bottom w:val="none" w:sz="0" w:space="0" w:color="auto"/>
                <w:right w:val="none" w:sz="0" w:space="0" w:color="auto"/>
              </w:divBdr>
              <w:divsChild>
                <w:div w:id="5225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30906">
      <w:bodyDiv w:val="1"/>
      <w:marLeft w:val="0"/>
      <w:marRight w:val="0"/>
      <w:marTop w:val="0"/>
      <w:marBottom w:val="0"/>
      <w:divBdr>
        <w:top w:val="none" w:sz="0" w:space="0" w:color="auto"/>
        <w:left w:val="none" w:sz="0" w:space="0" w:color="auto"/>
        <w:bottom w:val="none" w:sz="0" w:space="0" w:color="auto"/>
        <w:right w:val="none" w:sz="0" w:space="0" w:color="auto"/>
      </w:divBdr>
      <w:divsChild>
        <w:div w:id="746150706">
          <w:marLeft w:val="0"/>
          <w:marRight w:val="0"/>
          <w:marTop w:val="0"/>
          <w:marBottom w:val="0"/>
          <w:divBdr>
            <w:top w:val="none" w:sz="0" w:space="0" w:color="auto"/>
            <w:left w:val="none" w:sz="0" w:space="0" w:color="auto"/>
            <w:bottom w:val="none" w:sz="0" w:space="0" w:color="auto"/>
            <w:right w:val="none" w:sz="0" w:space="0" w:color="auto"/>
          </w:divBdr>
          <w:divsChild>
            <w:div w:id="1108961946">
              <w:marLeft w:val="0"/>
              <w:marRight w:val="0"/>
              <w:marTop w:val="0"/>
              <w:marBottom w:val="0"/>
              <w:divBdr>
                <w:top w:val="none" w:sz="0" w:space="0" w:color="auto"/>
                <w:left w:val="none" w:sz="0" w:space="0" w:color="auto"/>
                <w:bottom w:val="none" w:sz="0" w:space="0" w:color="auto"/>
                <w:right w:val="none" w:sz="0" w:space="0" w:color="auto"/>
              </w:divBdr>
            </w:div>
          </w:divsChild>
        </w:div>
        <w:div w:id="1737238700">
          <w:marLeft w:val="0"/>
          <w:marRight w:val="0"/>
          <w:marTop w:val="0"/>
          <w:marBottom w:val="0"/>
          <w:divBdr>
            <w:top w:val="none" w:sz="0" w:space="0" w:color="auto"/>
            <w:left w:val="none" w:sz="0" w:space="0" w:color="auto"/>
            <w:bottom w:val="none" w:sz="0" w:space="0" w:color="auto"/>
            <w:right w:val="none" w:sz="0" w:space="0" w:color="auto"/>
          </w:divBdr>
          <w:divsChild>
            <w:div w:id="1293361570">
              <w:marLeft w:val="0"/>
              <w:marRight w:val="0"/>
              <w:marTop w:val="0"/>
              <w:marBottom w:val="0"/>
              <w:divBdr>
                <w:top w:val="none" w:sz="0" w:space="0" w:color="auto"/>
                <w:left w:val="none" w:sz="0" w:space="0" w:color="auto"/>
                <w:bottom w:val="none" w:sz="0" w:space="0" w:color="auto"/>
                <w:right w:val="none" w:sz="0" w:space="0" w:color="auto"/>
              </w:divBdr>
              <w:divsChild>
                <w:div w:id="93358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01804">
      <w:bodyDiv w:val="1"/>
      <w:marLeft w:val="0"/>
      <w:marRight w:val="0"/>
      <w:marTop w:val="0"/>
      <w:marBottom w:val="0"/>
      <w:divBdr>
        <w:top w:val="none" w:sz="0" w:space="0" w:color="auto"/>
        <w:left w:val="none" w:sz="0" w:space="0" w:color="auto"/>
        <w:bottom w:val="none" w:sz="0" w:space="0" w:color="auto"/>
        <w:right w:val="none" w:sz="0" w:space="0" w:color="auto"/>
      </w:divBdr>
      <w:divsChild>
        <w:div w:id="943728800">
          <w:marLeft w:val="0"/>
          <w:marRight w:val="0"/>
          <w:marTop w:val="0"/>
          <w:marBottom w:val="0"/>
          <w:divBdr>
            <w:top w:val="none" w:sz="0" w:space="0" w:color="auto"/>
            <w:left w:val="none" w:sz="0" w:space="0" w:color="auto"/>
            <w:bottom w:val="none" w:sz="0" w:space="0" w:color="auto"/>
            <w:right w:val="none" w:sz="0" w:space="0" w:color="auto"/>
          </w:divBdr>
          <w:divsChild>
            <w:div w:id="737434899">
              <w:marLeft w:val="0"/>
              <w:marRight w:val="0"/>
              <w:marTop w:val="0"/>
              <w:marBottom w:val="0"/>
              <w:divBdr>
                <w:top w:val="none" w:sz="0" w:space="0" w:color="auto"/>
                <w:left w:val="none" w:sz="0" w:space="0" w:color="auto"/>
                <w:bottom w:val="none" w:sz="0" w:space="0" w:color="auto"/>
                <w:right w:val="none" w:sz="0" w:space="0" w:color="auto"/>
              </w:divBdr>
            </w:div>
          </w:divsChild>
        </w:div>
        <w:div w:id="391268773">
          <w:marLeft w:val="0"/>
          <w:marRight w:val="0"/>
          <w:marTop w:val="0"/>
          <w:marBottom w:val="0"/>
          <w:divBdr>
            <w:top w:val="none" w:sz="0" w:space="0" w:color="auto"/>
            <w:left w:val="none" w:sz="0" w:space="0" w:color="auto"/>
            <w:bottom w:val="none" w:sz="0" w:space="0" w:color="auto"/>
            <w:right w:val="none" w:sz="0" w:space="0" w:color="auto"/>
          </w:divBdr>
          <w:divsChild>
            <w:div w:id="2063481230">
              <w:marLeft w:val="0"/>
              <w:marRight w:val="0"/>
              <w:marTop w:val="0"/>
              <w:marBottom w:val="0"/>
              <w:divBdr>
                <w:top w:val="none" w:sz="0" w:space="0" w:color="auto"/>
                <w:left w:val="none" w:sz="0" w:space="0" w:color="auto"/>
                <w:bottom w:val="none" w:sz="0" w:space="0" w:color="auto"/>
                <w:right w:val="none" w:sz="0" w:space="0" w:color="auto"/>
              </w:divBdr>
              <w:divsChild>
                <w:div w:id="14964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89349">
      <w:bodyDiv w:val="1"/>
      <w:marLeft w:val="0"/>
      <w:marRight w:val="0"/>
      <w:marTop w:val="0"/>
      <w:marBottom w:val="0"/>
      <w:divBdr>
        <w:top w:val="none" w:sz="0" w:space="0" w:color="auto"/>
        <w:left w:val="none" w:sz="0" w:space="0" w:color="auto"/>
        <w:bottom w:val="none" w:sz="0" w:space="0" w:color="auto"/>
        <w:right w:val="none" w:sz="0" w:space="0" w:color="auto"/>
      </w:divBdr>
      <w:divsChild>
        <w:div w:id="1194731684">
          <w:marLeft w:val="0"/>
          <w:marRight w:val="0"/>
          <w:marTop w:val="0"/>
          <w:marBottom w:val="0"/>
          <w:divBdr>
            <w:top w:val="none" w:sz="0" w:space="0" w:color="auto"/>
            <w:left w:val="none" w:sz="0" w:space="0" w:color="auto"/>
            <w:bottom w:val="none" w:sz="0" w:space="0" w:color="auto"/>
            <w:right w:val="none" w:sz="0" w:space="0" w:color="auto"/>
          </w:divBdr>
          <w:divsChild>
            <w:div w:id="1868834961">
              <w:marLeft w:val="0"/>
              <w:marRight w:val="0"/>
              <w:marTop w:val="0"/>
              <w:marBottom w:val="0"/>
              <w:divBdr>
                <w:top w:val="none" w:sz="0" w:space="0" w:color="auto"/>
                <w:left w:val="none" w:sz="0" w:space="0" w:color="auto"/>
                <w:bottom w:val="none" w:sz="0" w:space="0" w:color="auto"/>
                <w:right w:val="none" w:sz="0" w:space="0" w:color="auto"/>
              </w:divBdr>
            </w:div>
          </w:divsChild>
        </w:div>
        <w:div w:id="12345960">
          <w:marLeft w:val="0"/>
          <w:marRight w:val="0"/>
          <w:marTop w:val="0"/>
          <w:marBottom w:val="0"/>
          <w:divBdr>
            <w:top w:val="none" w:sz="0" w:space="0" w:color="auto"/>
            <w:left w:val="none" w:sz="0" w:space="0" w:color="auto"/>
            <w:bottom w:val="none" w:sz="0" w:space="0" w:color="auto"/>
            <w:right w:val="none" w:sz="0" w:space="0" w:color="auto"/>
          </w:divBdr>
          <w:divsChild>
            <w:div w:id="174150051">
              <w:marLeft w:val="0"/>
              <w:marRight w:val="0"/>
              <w:marTop w:val="0"/>
              <w:marBottom w:val="0"/>
              <w:divBdr>
                <w:top w:val="none" w:sz="0" w:space="0" w:color="auto"/>
                <w:left w:val="none" w:sz="0" w:space="0" w:color="auto"/>
                <w:bottom w:val="none" w:sz="0" w:space="0" w:color="auto"/>
                <w:right w:val="none" w:sz="0" w:space="0" w:color="auto"/>
              </w:divBdr>
              <w:divsChild>
                <w:div w:id="7984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33000">
      <w:bodyDiv w:val="1"/>
      <w:marLeft w:val="0"/>
      <w:marRight w:val="0"/>
      <w:marTop w:val="0"/>
      <w:marBottom w:val="0"/>
      <w:divBdr>
        <w:top w:val="none" w:sz="0" w:space="0" w:color="auto"/>
        <w:left w:val="none" w:sz="0" w:space="0" w:color="auto"/>
        <w:bottom w:val="none" w:sz="0" w:space="0" w:color="auto"/>
        <w:right w:val="none" w:sz="0" w:space="0" w:color="auto"/>
      </w:divBdr>
      <w:divsChild>
        <w:div w:id="59600788">
          <w:marLeft w:val="0"/>
          <w:marRight w:val="0"/>
          <w:marTop w:val="0"/>
          <w:marBottom w:val="0"/>
          <w:divBdr>
            <w:top w:val="none" w:sz="0" w:space="0" w:color="auto"/>
            <w:left w:val="none" w:sz="0" w:space="0" w:color="auto"/>
            <w:bottom w:val="none" w:sz="0" w:space="0" w:color="auto"/>
            <w:right w:val="none" w:sz="0" w:space="0" w:color="auto"/>
          </w:divBdr>
          <w:divsChild>
            <w:div w:id="1630743568">
              <w:marLeft w:val="0"/>
              <w:marRight w:val="0"/>
              <w:marTop w:val="0"/>
              <w:marBottom w:val="0"/>
              <w:divBdr>
                <w:top w:val="none" w:sz="0" w:space="0" w:color="auto"/>
                <w:left w:val="none" w:sz="0" w:space="0" w:color="auto"/>
                <w:bottom w:val="none" w:sz="0" w:space="0" w:color="auto"/>
                <w:right w:val="none" w:sz="0" w:space="0" w:color="auto"/>
              </w:divBdr>
            </w:div>
          </w:divsChild>
        </w:div>
        <w:div w:id="242764137">
          <w:marLeft w:val="0"/>
          <w:marRight w:val="0"/>
          <w:marTop w:val="0"/>
          <w:marBottom w:val="0"/>
          <w:divBdr>
            <w:top w:val="none" w:sz="0" w:space="0" w:color="auto"/>
            <w:left w:val="none" w:sz="0" w:space="0" w:color="auto"/>
            <w:bottom w:val="none" w:sz="0" w:space="0" w:color="auto"/>
            <w:right w:val="none" w:sz="0" w:space="0" w:color="auto"/>
          </w:divBdr>
          <w:divsChild>
            <w:div w:id="788352433">
              <w:marLeft w:val="0"/>
              <w:marRight w:val="0"/>
              <w:marTop w:val="0"/>
              <w:marBottom w:val="0"/>
              <w:divBdr>
                <w:top w:val="none" w:sz="0" w:space="0" w:color="auto"/>
                <w:left w:val="none" w:sz="0" w:space="0" w:color="auto"/>
                <w:bottom w:val="none" w:sz="0" w:space="0" w:color="auto"/>
                <w:right w:val="none" w:sz="0" w:space="0" w:color="auto"/>
              </w:divBdr>
              <w:divsChild>
                <w:div w:id="5859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06816">
      <w:bodyDiv w:val="1"/>
      <w:marLeft w:val="0"/>
      <w:marRight w:val="0"/>
      <w:marTop w:val="0"/>
      <w:marBottom w:val="0"/>
      <w:divBdr>
        <w:top w:val="none" w:sz="0" w:space="0" w:color="auto"/>
        <w:left w:val="none" w:sz="0" w:space="0" w:color="auto"/>
        <w:bottom w:val="none" w:sz="0" w:space="0" w:color="auto"/>
        <w:right w:val="none" w:sz="0" w:space="0" w:color="auto"/>
      </w:divBdr>
      <w:divsChild>
        <w:div w:id="568922730">
          <w:marLeft w:val="0"/>
          <w:marRight w:val="0"/>
          <w:marTop w:val="0"/>
          <w:marBottom w:val="0"/>
          <w:divBdr>
            <w:top w:val="none" w:sz="0" w:space="0" w:color="auto"/>
            <w:left w:val="none" w:sz="0" w:space="0" w:color="auto"/>
            <w:bottom w:val="none" w:sz="0" w:space="0" w:color="auto"/>
            <w:right w:val="none" w:sz="0" w:space="0" w:color="auto"/>
          </w:divBdr>
          <w:divsChild>
            <w:div w:id="495538770">
              <w:marLeft w:val="0"/>
              <w:marRight w:val="0"/>
              <w:marTop w:val="0"/>
              <w:marBottom w:val="0"/>
              <w:divBdr>
                <w:top w:val="none" w:sz="0" w:space="0" w:color="auto"/>
                <w:left w:val="none" w:sz="0" w:space="0" w:color="auto"/>
                <w:bottom w:val="none" w:sz="0" w:space="0" w:color="auto"/>
                <w:right w:val="none" w:sz="0" w:space="0" w:color="auto"/>
              </w:divBdr>
            </w:div>
          </w:divsChild>
        </w:div>
        <w:div w:id="536285544">
          <w:marLeft w:val="0"/>
          <w:marRight w:val="0"/>
          <w:marTop w:val="0"/>
          <w:marBottom w:val="0"/>
          <w:divBdr>
            <w:top w:val="none" w:sz="0" w:space="0" w:color="auto"/>
            <w:left w:val="none" w:sz="0" w:space="0" w:color="auto"/>
            <w:bottom w:val="none" w:sz="0" w:space="0" w:color="auto"/>
            <w:right w:val="none" w:sz="0" w:space="0" w:color="auto"/>
          </w:divBdr>
          <w:divsChild>
            <w:div w:id="822502901">
              <w:marLeft w:val="0"/>
              <w:marRight w:val="0"/>
              <w:marTop w:val="0"/>
              <w:marBottom w:val="0"/>
              <w:divBdr>
                <w:top w:val="none" w:sz="0" w:space="0" w:color="auto"/>
                <w:left w:val="none" w:sz="0" w:space="0" w:color="auto"/>
                <w:bottom w:val="none" w:sz="0" w:space="0" w:color="auto"/>
                <w:right w:val="none" w:sz="0" w:space="0" w:color="auto"/>
              </w:divBdr>
              <w:divsChild>
                <w:div w:id="20813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95117">
      <w:bodyDiv w:val="1"/>
      <w:marLeft w:val="0"/>
      <w:marRight w:val="0"/>
      <w:marTop w:val="0"/>
      <w:marBottom w:val="0"/>
      <w:divBdr>
        <w:top w:val="none" w:sz="0" w:space="0" w:color="auto"/>
        <w:left w:val="none" w:sz="0" w:space="0" w:color="auto"/>
        <w:bottom w:val="none" w:sz="0" w:space="0" w:color="auto"/>
        <w:right w:val="none" w:sz="0" w:space="0" w:color="auto"/>
      </w:divBdr>
      <w:divsChild>
        <w:div w:id="198669275">
          <w:marLeft w:val="0"/>
          <w:marRight w:val="0"/>
          <w:marTop w:val="0"/>
          <w:marBottom w:val="0"/>
          <w:divBdr>
            <w:top w:val="none" w:sz="0" w:space="0" w:color="auto"/>
            <w:left w:val="none" w:sz="0" w:space="0" w:color="auto"/>
            <w:bottom w:val="none" w:sz="0" w:space="0" w:color="auto"/>
            <w:right w:val="none" w:sz="0" w:space="0" w:color="auto"/>
          </w:divBdr>
          <w:divsChild>
            <w:div w:id="1272861135">
              <w:marLeft w:val="0"/>
              <w:marRight w:val="0"/>
              <w:marTop w:val="0"/>
              <w:marBottom w:val="0"/>
              <w:divBdr>
                <w:top w:val="none" w:sz="0" w:space="0" w:color="auto"/>
                <w:left w:val="none" w:sz="0" w:space="0" w:color="auto"/>
                <w:bottom w:val="none" w:sz="0" w:space="0" w:color="auto"/>
                <w:right w:val="none" w:sz="0" w:space="0" w:color="auto"/>
              </w:divBdr>
            </w:div>
          </w:divsChild>
        </w:div>
        <w:div w:id="326327031">
          <w:marLeft w:val="0"/>
          <w:marRight w:val="0"/>
          <w:marTop w:val="0"/>
          <w:marBottom w:val="0"/>
          <w:divBdr>
            <w:top w:val="none" w:sz="0" w:space="0" w:color="auto"/>
            <w:left w:val="none" w:sz="0" w:space="0" w:color="auto"/>
            <w:bottom w:val="none" w:sz="0" w:space="0" w:color="auto"/>
            <w:right w:val="none" w:sz="0" w:space="0" w:color="auto"/>
          </w:divBdr>
          <w:divsChild>
            <w:div w:id="646132773">
              <w:marLeft w:val="0"/>
              <w:marRight w:val="0"/>
              <w:marTop w:val="0"/>
              <w:marBottom w:val="0"/>
              <w:divBdr>
                <w:top w:val="none" w:sz="0" w:space="0" w:color="auto"/>
                <w:left w:val="none" w:sz="0" w:space="0" w:color="auto"/>
                <w:bottom w:val="none" w:sz="0" w:space="0" w:color="auto"/>
                <w:right w:val="none" w:sz="0" w:space="0" w:color="auto"/>
              </w:divBdr>
              <w:divsChild>
                <w:div w:id="114322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4013">
      <w:bodyDiv w:val="1"/>
      <w:marLeft w:val="0"/>
      <w:marRight w:val="0"/>
      <w:marTop w:val="0"/>
      <w:marBottom w:val="0"/>
      <w:divBdr>
        <w:top w:val="none" w:sz="0" w:space="0" w:color="auto"/>
        <w:left w:val="none" w:sz="0" w:space="0" w:color="auto"/>
        <w:bottom w:val="none" w:sz="0" w:space="0" w:color="auto"/>
        <w:right w:val="none" w:sz="0" w:space="0" w:color="auto"/>
      </w:divBdr>
      <w:divsChild>
        <w:div w:id="793057433">
          <w:marLeft w:val="0"/>
          <w:marRight w:val="0"/>
          <w:marTop w:val="0"/>
          <w:marBottom w:val="0"/>
          <w:divBdr>
            <w:top w:val="none" w:sz="0" w:space="0" w:color="auto"/>
            <w:left w:val="none" w:sz="0" w:space="0" w:color="auto"/>
            <w:bottom w:val="none" w:sz="0" w:space="0" w:color="auto"/>
            <w:right w:val="none" w:sz="0" w:space="0" w:color="auto"/>
          </w:divBdr>
          <w:divsChild>
            <w:div w:id="1900019726">
              <w:marLeft w:val="0"/>
              <w:marRight w:val="0"/>
              <w:marTop w:val="0"/>
              <w:marBottom w:val="0"/>
              <w:divBdr>
                <w:top w:val="none" w:sz="0" w:space="0" w:color="auto"/>
                <w:left w:val="none" w:sz="0" w:space="0" w:color="auto"/>
                <w:bottom w:val="none" w:sz="0" w:space="0" w:color="auto"/>
                <w:right w:val="none" w:sz="0" w:space="0" w:color="auto"/>
              </w:divBdr>
            </w:div>
          </w:divsChild>
        </w:div>
        <w:div w:id="1854101346">
          <w:marLeft w:val="0"/>
          <w:marRight w:val="0"/>
          <w:marTop w:val="0"/>
          <w:marBottom w:val="0"/>
          <w:divBdr>
            <w:top w:val="none" w:sz="0" w:space="0" w:color="auto"/>
            <w:left w:val="none" w:sz="0" w:space="0" w:color="auto"/>
            <w:bottom w:val="none" w:sz="0" w:space="0" w:color="auto"/>
            <w:right w:val="none" w:sz="0" w:space="0" w:color="auto"/>
          </w:divBdr>
          <w:divsChild>
            <w:div w:id="827214172">
              <w:marLeft w:val="0"/>
              <w:marRight w:val="0"/>
              <w:marTop w:val="0"/>
              <w:marBottom w:val="0"/>
              <w:divBdr>
                <w:top w:val="none" w:sz="0" w:space="0" w:color="auto"/>
                <w:left w:val="none" w:sz="0" w:space="0" w:color="auto"/>
                <w:bottom w:val="none" w:sz="0" w:space="0" w:color="auto"/>
                <w:right w:val="none" w:sz="0" w:space="0" w:color="auto"/>
              </w:divBdr>
              <w:divsChild>
                <w:div w:id="6509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04580">
      <w:bodyDiv w:val="1"/>
      <w:marLeft w:val="0"/>
      <w:marRight w:val="0"/>
      <w:marTop w:val="0"/>
      <w:marBottom w:val="0"/>
      <w:divBdr>
        <w:top w:val="none" w:sz="0" w:space="0" w:color="auto"/>
        <w:left w:val="none" w:sz="0" w:space="0" w:color="auto"/>
        <w:bottom w:val="none" w:sz="0" w:space="0" w:color="auto"/>
        <w:right w:val="none" w:sz="0" w:space="0" w:color="auto"/>
      </w:divBdr>
      <w:divsChild>
        <w:div w:id="652299556">
          <w:marLeft w:val="0"/>
          <w:marRight w:val="0"/>
          <w:marTop w:val="0"/>
          <w:marBottom w:val="900"/>
          <w:divBdr>
            <w:top w:val="none" w:sz="0" w:space="31" w:color="auto"/>
            <w:left w:val="none" w:sz="0" w:space="0" w:color="auto"/>
            <w:bottom w:val="single" w:sz="6" w:space="23" w:color="C2C5CB"/>
            <w:right w:val="none" w:sz="0" w:space="0" w:color="auto"/>
          </w:divBdr>
          <w:divsChild>
            <w:div w:id="76484997">
              <w:marLeft w:val="0"/>
              <w:marRight w:val="0"/>
              <w:marTop w:val="375"/>
              <w:marBottom w:val="0"/>
              <w:divBdr>
                <w:top w:val="none" w:sz="0" w:space="0" w:color="auto"/>
                <w:left w:val="none" w:sz="0" w:space="0" w:color="auto"/>
                <w:bottom w:val="none" w:sz="0" w:space="0" w:color="auto"/>
                <w:right w:val="none" w:sz="0" w:space="0" w:color="auto"/>
              </w:divBdr>
            </w:div>
          </w:divsChild>
        </w:div>
        <w:div w:id="301153116">
          <w:marLeft w:val="0"/>
          <w:marRight w:val="0"/>
          <w:marTop w:val="0"/>
          <w:marBottom w:val="0"/>
          <w:divBdr>
            <w:top w:val="none" w:sz="0" w:space="0" w:color="auto"/>
            <w:left w:val="none" w:sz="0" w:space="0" w:color="auto"/>
            <w:bottom w:val="none" w:sz="0" w:space="0" w:color="auto"/>
            <w:right w:val="none" w:sz="0" w:space="0" w:color="auto"/>
          </w:divBdr>
          <w:divsChild>
            <w:div w:id="1048408920">
              <w:marLeft w:val="0"/>
              <w:marRight w:val="0"/>
              <w:marTop w:val="0"/>
              <w:marBottom w:val="900"/>
              <w:divBdr>
                <w:top w:val="none" w:sz="0" w:space="0" w:color="auto"/>
                <w:left w:val="none" w:sz="0" w:space="0" w:color="auto"/>
                <w:bottom w:val="none" w:sz="0" w:space="0" w:color="auto"/>
                <w:right w:val="none" w:sz="0" w:space="0" w:color="auto"/>
              </w:divBdr>
              <w:divsChild>
                <w:div w:id="8673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68320">
      <w:bodyDiv w:val="1"/>
      <w:marLeft w:val="0"/>
      <w:marRight w:val="0"/>
      <w:marTop w:val="0"/>
      <w:marBottom w:val="0"/>
      <w:divBdr>
        <w:top w:val="none" w:sz="0" w:space="0" w:color="auto"/>
        <w:left w:val="none" w:sz="0" w:space="0" w:color="auto"/>
        <w:bottom w:val="none" w:sz="0" w:space="0" w:color="auto"/>
        <w:right w:val="none" w:sz="0" w:space="0" w:color="auto"/>
      </w:divBdr>
      <w:divsChild>
        <w:div w:id="1973049295">
          <w:marLeft w:val="0"/>
          <w:marRight w:val="0"/>
          <w:marTop w:val="0"/>
          <w:marBottom w:val="0"/>
          <w:divBdr>
            <w:top w:val="none" w:sz="0" w:space="0" w:color="auto"/>
            <w:left w:val="none" w:sz="0" w:space="0" w:color="auto"/>
            <w:bottom w:val="none" w:sz="0" w:space="0" w:color="auto"/>
            <w:right w:val="none" w:sz="0" w:space="0" w:color="auto"/>
          </w:divBdr>
          <w:divsChild>
            <w:div w:id="713388043">
              <w:marLeft w:val="0"/>
              <w:marRight w:val="0"/>
              <w:marTop w:val="0"/>
              <w:marBottom w:val="0"/>
              <w:divBdr>
                <w:top w:val="none" w:sz="0" w:space="0" w:color="auto"/>
                <w:left w:val="none" w:sz="0" w:space="0" w:color="auto"/>
                <w:bottom w:val="none" w:sz="0" w:space="0" w:color="auto"/>
                <w:right w:val="none" w:sz="0" w:space="0" w:color="auto"/>
              </w:divBdr>
            </w:div>
          </w:divsChild>
        </w:div>
        <w:div w:id="675690809">
          <w:marLeft w:val="0"/>
          <w:marRight w:val="0"/>
          <w:marTop w:val="0"/>
          <w:marBottom w:val="0"/>
          <w:divBdr>
            <w:top w:val="none" w:sz="0" w:space="0" w:color="auto"/>
            <w:left w:val="none" w:sz="0" w:space="0" w:color="auto"/>
            <w:bottom w:val="none" w:sz="0" w:space="0" w:color="auto"/>
            <w:right w:val="none" w:sz="0" w:space="0" w:color="auto"/>
          </w:divBdr>
          <w:divsChild>
            <w:div w:id="1405832612">
              <w:marLeft w:val="0"/>
              <w:marRight w:val="0"/>
              <w:marTop w:val="0"/>
              <w:marBottom w:val="0"/>
              <w:divBdr>
                <w:top w:val="none" w:sz="0" w:space="0" w:color="auto"/>
                <w:left w:val="none" w:sz="0" w:space="0" w:color="auto"/>
                <w:bottom w:val="none" w:sz="0" w:space="0" w:color="auto"/>
                <w:right w:val="none" w:sz="0" w:space="0" w:color="auto"/>
              </w:divBdr>
              <w:divsChild>
                <w:div w:id="9532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8967">
      <w:bodyDiv w:val="1"/>
      <w:marLeft w:val="0"/>
      <w:marRight w:val="0"/>
      <w:marTop w:val="0"/>
      <w:marBottom w:val="0"/>
      <w:divBdr>
        <w:top w:val="none" w:sz="0" w:space="0" w:color="auto"/>
        <w:left w:val="none" w:sz="0" w:space="0" w:color="auto"/>
        <w:bottom w:val="none" w:sz="0" w:space="0" w:color="auto"/>
        <w:right w:val="none" w:sz="0" w:space="0" w:color="auto"/>
      </w:divBdr>
      <w:divsChild>
        <w:div w:id="1867519044">
          <w:marLeft w:val="0"/>
          <w:marRight w:val="0"/>
          <w:marTop w:val="0"/>
          <w:marBottom w:val="0"/>
          <w:divBdr>
            <w:top w:val="none" w:sz="0" w:space="0" w:color="auto"/>
            <w:left w:val="none" w:sz="0" w:space="0" w:color="auto"/>
            <w:bottom w:val="none" w:sz="0" w:space="0" w:color="auto"/>
            <w:right w:val="none" w:sz="0" w:space="0" w:color="auto"/>
          </w:divBdr>
          <w:divsChild>
            <w:div w:id="2006281520">
              <w:marLeft w:val="0"/>
              <w:marRight w:val="0"/>
              <w:marTop w:val="0"/>
              <w:marBottom w:val="0"/>
              <w:divBdr>
                <w:top w:val="none" w:sz="0" w:space="0" w:color="auto"/>
                <w:left w:val="none" w:sz="0" w:space="0" w:color="auto"/>
                <w:bottom w:val="none" w:sz="0" w:space="0" w:color="auto"/>
                <w:right w:val="none" w:sz="0" w:space="0" w:color="auto"/>
              </w:divBdr>
            </w:div>
          </w:divsChild>
        </w:div>
        <w:div w:id="1834759878">
          <w:marLeft w:val="0"/>
          <w:marRight w:val="0"/>
          <w:marTop w:val="0"/>
          <w:marBottom w:val="0"/>
          <w:divBdr>
            <w:top w:val="none" w:sz="0" w:space="0" w:color="auto"/>
            <w:left w:val="none" w:sz="0" w:space="0" w:color="auto"/>
            <w:bottom w:val="none" w:sz="0" w:space="0" w:color="auto"/>
            <w:right w:val="none" w:sz="0" w:space="0" w:color="auto"/>
          </w:divBdr>
          <w:divsChild>
            <w:div w:id="2009478988">
              <w:marLeft w:val="0"/>
              <w:marRight w:val="0"/>
              <w:marTop w:val="0"/>
              <w:marBottom w:val="0"/>
              <w:divBdr>
                <w:top w:val="none" w:sz="0" w:space="0" w:color="auto"/>
                <w:left w:val="none" w:sz="0" w:space="0" w:color="auto"/>
                <w:bottom w:val="none" w:sz="0" w:space="0" w:color="auto"/>
                <w:right w:val="none" w:sz="0" w:space="0" w:color="auto"/>
              </w:divBdr>
              <w:divsChild>
                <w:div w:id="38287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94181">
      <w:bodyDiv w:val="1"/>
      <w:marLeft w:val="0"/>
      <w:marRight w:val="0"/>
      <w:marTop w:val="0"/>
      <w:marBottom w:val="0"/>
      <w:divBdr>
        <w:top w:val="none" w:sz="0" w:space="0" w:color="auto"/>
        <w:left w:val="none" w:sz="0" w:space="0" w:color="auto"/>
        <w:bottom w:val="none" w:sz="0" w:space="0" w:color="auto"/>
        <w:right w:val="none" w:sz="0" w:space="0" w:color="auto"/>
      </w:divBdr>
      <w:divsChild>
        <w:div w:id="629628566">
          <w:marLeft w:val="0"/>
          <w:marRight w:val="0"/>
          <w:marTop w:val="0"/>
          <w:marBottom w:val="0"/>
          <w:divBdr>
            <w:top w:val="none" w:sz="0" w:space="0" w:color="auto"/>
            <w:left w:val="none" w:sz="0" w:space="0" w:color="auto"/>
            <w:bottom w:val="none" w:sz="0" w:space="0" w:color="auto"/>
            <w:right w:val="none" w:sz="0" w:space="0" w:color="auto"/>
          </w:divBdr>
          <w:divsChild>
            <w:div w:id="1805809123">
              <w:marLeft w:val="0"/>
              <w:marRight w:val="0"/>
              <w:marTop w:val="0"/>
              <w:marBottom w:val="0"/>
              <w:divBdr>
                <w:top w:val="none" w:sz="0" w:space="0" w:color="auto"/>
                <w:left w:val="none" w:sz="0" w:space="0" w:color="auto"/>
                <w:bottom w:val="none" w:sz="0" w:space="0" w:color="auto"/>
                <w:right w:val="none" w:sz="0" w:space="0" w:color="auto"/>
              </w:divBdr>
            </w:div>
          </w:divsChild>
        </w:div>
        <w:div w:id="51929538">
          <w:marLeft w:val="0"/>
          <w:marRight w:val="0"/>
          <w:marTop w:val="0"/>
          <w:marBottom w:val="0"/>
          <w:divBdr>
            <w:top w:val="none" w:sz="0" w:space="0" w:color="auto"/>
            <w:left w:val="none" w:sz="0" w:space="0" w:color="auto"/>
            <w:bottom w:val="none" w:sz="0" w:space="0" w:color="auto"/>
            <w:right w:val="none" w:sz="0" w:space="0" w:color="auto"/>
          </w:divBdr>
          <w:divsChild>
            <w:div w:id="1353914803">
              <w:marLeft w:val="0"/>
              <w:marRight w:val="0"/>
              <w:marTop w:val="0"/>
              <w:marBottom w:val="0"/>
              <w:divBdr>
                <w:top w:val="none" w:sz="0" w:space="0" w:color="auto"/>
                <w:left w:val="none" w:sz="0" w:space="0" w:color="auto"/>
                <w:bottom w:val="none" w:sz="0" w:space="0" w:color="auto"/>
                <w:right w:val="none" w:sz="0" w:space="0" w:color="auto"/>
              </w:divBdr>
              <w:divsChild>
                <w:div w:id="13877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1501">
      <w:bodyDiv w:val="1"/>
      <w:marLeft w:val="0"/>
      <w:marRight w:val="0"/>
      <w:marTop w:val="0"/>
      <w:marBottom w:val="0"/>
      <w:divBdr>
        <w:top w:val="none" w:sz="0" w:space="0" w:color="auto"/>
        <w:left w:val="none" w:sz="0" w:space="0" w:color="auto"/>
        <w:bottom w:val="none" w:sz="0" w:space="0" w:color="auto"/>
        <w:right w:val="none" w:sz="0" w:space="0" w:color="auto"/>
      </w:divBdr>
      <w:divsChild>
        <w:div w:id="1679700509">
          <w:marLeft w:val="0"/>
          <w:marRight w:val="0"/>
          <w:marTop w:val="0"/>
          <w:marBottom w:val="0"/>
          <w:divBdr>
            <w:top w:val="none" w:sz="0" w:space="0" w:color="auto"/>
            <w:left w:val="none" w:sz="0" w:space="0" w:color="auto"/>
            <w:bottom w:val="none" w:sz="0" w:space="0" w:color="auto"/>
            <w:right w:val="none" w:sz="0" w:space="0" w:color="auto"/>
          </w:divBdr>
          <w:divsChild>
            <w:div w:id="1402487401">
              <w:marLeft w:val="0"/>
              <w:marRight w:val="0"/>
              <w:marTop w:val="0"/>
              <w:marBottom w:val="0"/>
              <w:divBdr>
                <w:top w:val="none" w:sz="0" w:space="0" w:color="auto"/>
                <w:left w:val="none" w:sz="0" w:space="0" w:color="auto"/>
                <w:bottom w:val="none" w:sz="0" w:space="0" w:color="auto"/>
                <w:right w:val="none" w:sz="0" w:space="0" w:color="auto"/>
              </w:divBdr>
            </w:div>
          </w:divsChild>
        </w:div>
        <w:div w:id="2009822909">
          <w:marLeft w:val="0"/>
          <w:marRight w:val="0"/>
          <w:marTop w:val="0"/>
          <w:marBottom w:val="0"/>
          <w:divBdr>
            <w:top w:val="none" w:sz="0" w:space="0" w:color="auto"/>
            <w:left w:val="none" w:sz="0" w:space="0" w:color="auto"/>
            <w:bottom w:val="none" w:sz="0" w:space="0" w:color="auto"/>
            <w:right w:val="none" w:sz="0" w:space="0" w:color="auto"/>
          </w:divBdr>
          <w:divsChild>
            <w:div w:id="1316647310">
              <w:marLeft w:val="0"/>
              <w:marRight w:val="0"/>
              <w:marTop w:val="0"/>
              <w:marBottom w:val="0"/>
              <w:divBdr>
                <w:top w:val="none" w:sz="0" w:space="0" w:color="auto"/>
                <w:left w:val="none" w:sz="0" w:space="0" w:color="auto"/>
                <w:bottom w:val="none" w:sz="0" w:space="0" w:color="auto"/>
                <w:right w:val="none" w:sz="0" w:space="0" w:color="auto"/>
              </w:divBdr>
              <w:divsChild>
                <w:div w:id="3836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39563">
      <w:bodyDiv w:val="1"/>
      <w:marLeft w:val="0"/>
      <w:marRight w:val="0"/>
      <w:marTop w:val="0"/>
      <w:marBottom w:val="0"/>
      <w:divBdr>
        <w:top w:val="none" w:sz="0" w:space="0" w:color="auto"/>
        <w:left w:val="none" w:sz="0" w:space="0" w:color="auto"/>
        <w:bottom w:val="none" w:sz="0" w:space="0" w:color="auto"/>
        <w:right w:val="none" w:sz="0" w:space="0" w:color="auto"/>
      </w:divBdr>
    </w:div>
    <w:div w:id="1658608896">
      <w:bodyDiv w:val="1"/>
      <w:marLeft w:val="0"/>
      <w:marRight w:val="0"/>
      <w:marTop w:val="0"/>
      <w:marBottom w:val="0"/>
      <w:divBdr>
        <w:top w:val="none" w:sz="0" w:space="0" w:color="auto"/>
        <w:left w:val="none" w:sz="0" w:space="0" w:color="auto"/>
        <w:bottom w:val="none" w:sz="0" w:space="0" w:color="auto"/>
        <w:right w:val="none" w:sz="0" w:space="0" w:color="auto"/>
      </w:divBdr>
      <w:divsChild>
        <w:div w:id="1941914910">
          <w:marLeft w:val="0"/>
          <w:marRight w:val="0"/>
          <w:marTop w:val="0"/>
          <w:marBottom w:val="0"/>
          <w:divBdr>
            <w:top w:val="none" w:sz="0" w:space="0" w:color="auto"/>
            <w:left w:val="none" w:sz="0" w:space="0" w:color="auto"/>
            <w:bottom w:val="none" w:sz="0" w:space="0" w:color="auto"/>
            <w:right w:val="none" w:sz="0" w:space="0" w:color="auto"/>
          </w:divBdr>
          <w:divsChild>
            <w:div w:id="385572140">
              <w:marLeft w:val="0"/>
              <w:marRight w:val="0"/>
              <w:marTop w:val="0"/>
              <w:marBottom w:val="0"/>
              <w:divBdr>
                <w:top w:val="none" w:sz="0" w:space="0" w:color="auto"/>
                <w:left w:val="none" w:sz="0" w:space="0" w:color="auto"/>
                <w:bottom w:val="none" w:sz="0" w:space="0" w:color="auto"/>
                <w:right w:val="none" w:sz="0" w:space="0" w:color="auto"/>
              </w:divBdr>
            </w:div>
          </w:divsChild>
        </w:div>
        <w:div w:id="1714772027">
          <w:marLeft w:val="0"/>
          <w:marRight w:val="0"/>
          <w:marTop w:val="0"/>
          <w:marBottom w:val="0"/>
          <w:divBdr>
            <w:top w:val="none" w:sz="0" w:space="0" w:color="auto"/>
            <w:left w:val="none" w:sz="0" w:space="0" w:color="auto"/>
            <w:bottom w:val="none" w:sz="0" w:space="0" w:color="auto"/>
            <w:right w:val="none" w:sz="0" w:space="0" w:color="auto"/>
          </w:divBdr>
          <w:divsChild>
            <w:div w:id="556430170">
              <w:marLeft w:val="0"/>
              <w:marRight w:val="0"/>
              <w:marTop w:val="0"/>
              <w:marBottom w:val="0"/>
              <w:divBdr>
                <w:top w:val="none" w:sz="0" w:space="0" w:color="auto"/>
                <w:left w:val="none" w:sz="0" w:space="0" w:color="auto"/>
                <w:bottom w:val="none" w:sz="0" w:space="0" w:color="auto"/>
                <w:right w:val="none" w:sz="0" w:space="0" w:color="auto"/>
              </w:divBdr>
              <w:divsChild>
                <w:div w:id="8846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04829">
      <w:bodyDiv w:val="1"/>
      <w:marLeft w:val="0"/>
      <w:marRight w:val="0"/>
      <w:marTop w:val="0"/>
      <w:marBottom w:val="0"/>
      <w:divBdr>
        <w:top w:val="none" w:sz="0" w:space="0" w:color="auto"/>
        <w:left w:val="none" w:sz="0" w:space="0" w:color="auto"/>
        <w:bottom w:val="none" w:sz="0" w:space="0" w:color="auto"/>
        <w:right w:val="none" w:sz="0" w:space="0" w:color="auto"/>
      </w:divBdr>
      <w:divsChild>
        <w:div w:id="1481775291">
          <w:marLeft w:val="0"/>
          <w:marRight w:val="0"/>
          <w:marTop w:val="0"/>
          <w:marBottom w:val="0"/>
          <w:divBdr>
            <w:top w:val="none" w:sz="0" w:space="0" w:color="auto"/>
            <w:left w:val="none" w:sz="0" w:space="0" w:color="auto"/>
            <w:bottom w:val="none" w:sz="0" w:space="0" w:color="auto"/>
            <w:right w:val="none" w:sz="0" w:space="0" w:color="auto"/>
          </w:divBdr>
          <w:divsChild>
            <w:div w:id="1404139637">
              <w:marLeft w:val="0"/>
              <w:marRight w:val="0"/>
              <w:marTop w:val="0"/>
              <w:marBottom w:val="0"/>
              <w:divBdr>
                <w:top w:val="none" w:sz="0" w:space="0" w:color="auto"/>
                <w:left w:val="none" w:sz="0" w:space="0" w:color="auto"/>
                <w:bottom w:val="none" w:sz="0" w:space="0" w:color="auto"/>
                <w:right w:val="none" w:sz="0" w:space="0" w:color="auto"/>
              </w:divBdr>
            </w:div>
          </w:divsChild>
        </w:div>
        <w:div w:id="1594776198">
          <w:marLeft w:val="0"/>
          <w:marRight w:val="0"/>
          <w:marTop w:val="0"/>
          <w:marBottom w:val="0"/>
          <w:divBdr>
            <w:top w:val="none" w:sz="0" w:space="0" w:color="auto"/>
            <w:left w:val="none" w:sz="0" w:space="0" w:color="auto"/>
            <w:bottom w:val="none" w:sz="0" w:space="0" w:color="auto"/>
            <w:right w:val="none" w:sz="0" w:space="0" w:color="auto"/>
          </w:divBdr>
          <w:divsChild>
            <w:div w:id="733167403">
              <w:marLeft w:val="0"/>
              <w:marRight w:val="0"/>
              <w:marTop w:val="0"/>
              <w:marBottom w:val="0"/>
              <w:divBdr>
                <w:top w:val="none" w:sz="0" w:space="0" w:color="auto"/>
                <w:left w:val="none" w:sz="0" w:space="0" w:color="auto"/>
                <w:bottom w:val="none" w:sz="0" w:space="0" w:color="auto"/>
                <w:right w:val="none" w:sz="0" w:space="0" w:color="auto"/>
              </w:divBdr>
              <w:divsChild>
                <w:div w:id="129285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06225">
      <w:bodyDiv w:val="1"/>
      <w:marLeft w:val="0"/>
      <w:marRight w:val="0"/>
      <w:marTop w:val="0"/>
      <w:marBottom w:val="0"/>
      <w:divBdr>
        <w:top w:val="none" w:sz="0" w:space="0" w:color="auto"/>
        <w:left w:val="none" w:sz="0" w:space="0" w:color="auto"/>
        <w:bottom w:val="none" w:sz="0" w:space="0" w:color="auto"/>
        <w:right w:val="none" w:sz="0" w:space="0" w:color="auto"/>
      </w:divBdr>
      <w:divsChild>
        <w:div w:id="519585951">
          <w:marLeft w:val="0"/>
          <w:marRight w:val="0"/>
          <w:marTop w:val="0"/>
          <w:marBottom w:val="0"/>
          <w:divBdr>
            <w:top w:val="none" w:sz="0" w:space="0" w:color="auto"/>
            <w:left w:val="none" w:sz="0" w:space="0" w:color="auto"/>
            <w:bottom w:val="none" w:sz="0" w:space="0" w:color="auto"/>
            <w:right w:val="none" w:sz="0" w:space="0" w:color="auto"/>
          </w:divBdr>
          <w:divsChild>
            <w:div w:id="20863423">
              <w:marLeft w:val="0"/>
              <w:marRight w:val="0"/>
              <w:marTop w:val="0"/>
              <w:marBottom w:val="0"/>
              <w:divBdr>
                <w:top w:val="none" w:sz="0" w:space="0" w:color="auto"/>
                <w:left w:val="none" w:sz="0" w:space="0" w:color="auto"/>
                <w:bottom w:val="none" w:sz="0" w:space="0" w:color="auto"/>
                <w:right w:val="none" w:sz="0" w:space="0" w:color="auto"/>
              </w:divBdr>
            </w:div>
          </w:divsChild>
        </w:div>
        <w:div w:id="594477165">
          <w:marLeft w:val="0"/>
          <w:marRight w:val="0"/>
          <w:marTop w:val="0"/>
          <w:marBottom w:val="0"/>
          <w:divBdr>
            <w:top w:val="none" w:sz="0" w:space="0" w:color="auto"/>
            <w:left w:val="none" w:sz="0" w:space="0" w:color="auto"/>
            <w:bottom w:val="none" w:sz="0" w:space="0" w:color="auto"/>
            <w:right w:val="none" w:sz="0" w:space="0" w:color="auto"/>
          </w:divBdr>
          <w:divsChild>
            <w:div w:id="400563373">
              <w:marLeft w:val="0"/>
              <w:marRight w:val="0"/>
              <w:marTop w:val="0"/>
              <w:marBottom w:val="0"/>
              <w:divBdr>
                <w:top w:val="none" w:sz="0" w:space="0" w:color="auto"/>
                <w:left w:val="none" w:sz="0" w:space="0" w:color="auto"/>
                <w:bottom w:val="none" w:sz="0" w:space="0" w:color="auto"/>
                <w:right w:val="none" w:sz="0" w:space="0" w:color="auto"/>
              </w:divBdr>
              <w:divsChild>
                <w:div w:id="7911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49023">
      <w:bodyDiv w:val="1"/>
      <w:marLeft w:val="0"/>
      <w:marRight w:val="0"/>
      <w:marTop w:val="0"/>
      <w:marBottom w:val="0"/>
      <w:divBdr>
        <w:top w:val="none" w:sz="0" w:space="0" w:color="auto"/>
        <w:left w:val="none" w:sz="0" w:space="0" w:color="auto"/>
        <w:bottom w:val="none" w:sz="0" w:space="0" w:color="auto"/>
        <w:right w:val="none" w:sz="0" w:space="0" w:color="auto"/>
      </w:divBdr>
      <w:divsChild>
        <w:div w:id="233010522">
          <w:marLeft w:val="0"/>
          <w:marRight w:val="0"/>
          <w:marTop w:val="0"/>
          <w:marBottom w:val="0"/>
          <w:divBdr>
            <w:top w:val="none" w:sz="0" w:space="0" w:color="auto"/>
            <w:left w:val="none" w:sz="0" w:space="0" w:color="auto"/>
            <w:bottom w:val="none" w:sz="0" w:space="0" w:color="auto"/>
            <w:right w:val="none" w:sz="0" w:space="0" w:color="auto"/>
          </w:divBdr>
          <w:divsChild>
            <w:div w:id="146215224">
              <w:marLeft w:val="0"/>
              <w:marRight w:val="0"/>
              <w:marTop w:val="0"/>
              <w:marBottom w:val="0"/>
              <w:divBdr>
                <w:top w:val="none" w:sz="0" w:space="0" w:color="auto"/>
                <w:left w:val="none" w:sz="0" w:space="0" w:color="auto"/>
                <w:bottom w:val="none" w:sz="0" w:space="0" w:color="auto"/>
                <w:right w:val="none" w:sz="0" w:space="0" w:color="auto"/>
              </w:divBdr>
            </w:div>
          </w:divsChild>
        </w:div>
        <w:div w:id="146557493">
          <w:marLeft w:val="0"/>
          <w:marRight w:val="0"/>
          <w:marTop w:val="0"/>
          <w:marBottom w:val="0"/>
          <w:divBdr>
            <w:top w:val="none" w:sz="0" w:space="0" w:color="auto"/>
            <w:left w:val="none" w:sz="0" w:space="0" w:color="auto"/>
            <w:bottom w:val="none" w:sz="0" w:space="0" w:color="auto"/>
            <w:right w:val="none" w:sz="0" w:space="0" w:color="auto"/>
          </w:divBdr>
          <w:divsChild>
            <w:div w:id="1111785441">
              <w:marLeft w:val="0"/>
              <w:marRight w:val="0"/>
              <w:marTop w:val="0"/>
              <w:marBottom w:val="0"/>
              <w:divBdr>
                <w:top w:val="none" w:sz="0" w:space="0" w:color="auto"/>
                <w:left w:val="none" w:sz="0" w:space="0" w:color="auto"/>
                <w:bottom w:val="none" w:sz="0" w:space="0" w:color="auto"/>
                <w:right w:val="none" w:sz="0" w:space="0" w:color="auto"/>
              </w:divBdr>
              <w:divsChild>
                <w:div w:id="8745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842029">
      <w:bodyDiv w:val="1"/>
      <w:marLeft w:val="0"/>
      <w:marRight w:val="0"/>
      <w:marTop w:val="0"/>
      <w:marBottom w:val="0"/>
      <w:divBdr>
        <w:top w:val="none" w:sz="0" w:space="0" w:color="auto"/>
        <w:left w:val="none" w:sz="0" w:space="0" w:color="auto"/>
        <w:bottom w:val="none" w:sz="0" w:space="0" w:color="auto"/>
        <w:right w:val="none" w:sz="0" w:space="0" w:color="auto"/>
      </w:divBdr>
      <w:divsChild>
        <w:div w:id="1156610730">
          <w:marLeft w:val="0"/>
          <w:marRight w:val="0"/>
          <w:marTop w:val="0"/>
          <w:marBottom w:val="0"/>
          <w:divBdr>
            <w:top w:val="none" w:sz="0" w:space="0" w:color="auto"/>
            <w:left w:val="none" w:sz="0" w:space="0" w:color="auto"/>
            <w:bottom w:val="none" w:sz="0" w:space="0" w:color="auto"/>
            <w:right w:val="none" w:sz="0" w:space="0" w:color="auto"/>
          </w:divBdr>
          <w:divsChild>
            <w:div w:id="1044402637">
              <w:marLeft w:val="0"/>
              <w:marRight w:val="0"/>
              <w:marTop w:val="0"/>
              <w:marBottom w:val="0"/>
              <w:divBdr>
                <w:top w:val="none" w:sz="0" w:space="0" w:color="auto"/>
                <w:left w:val="none" w:sz="0" w:space="0" w:color="auto"/>
                <w:bottom w:val="none" w:sz="0" w:space="0" w:color="auto"/>
                <w:right w:val="none" w:sz="0" w:space="0" w:color="auto"/>
              </w:divBdr>
            </w:div>
          </w:divsChild>
        </w:div>
        <w:div w:id="1034035929">
          <w:marLeft w:val="0"/>
          <w:marRight w:val="0"/>
          <w:marTop w:val="0"/>
          <w:marBottom w:val="0"/>
          <w:divBdr>
            <w:top w:val="none" w:sz="0" w:space="0" w:color="auto"/>
            <w:left w:val="none" w:sz="0" w:space="0" w:color="auto"/>
            <w:bottom w:val="none" w:sz="0" w:space="0" w:color="auto"/>
            <w:right w:val="none" w:sz="0" w:space="0" w:color="auto"/>
          </w:divBdr>
          <w:divsChild>
            <w:div w:id="1338575357">
              <w:marLeft w:val="0"/>
              <w:marRight w:val="0"/>
              <w:marTop w:val="0"/>
              <w:marBottom w:val="0"/>
              <w:divBdr>
                <w:top w:val="none" w:sz="0" w:space="0" w:color="auto"/>
                <w:left w:val="none" w:sz="0" w:space="0" w:color="auto"/>
                <w:bottom w:val="none" w:sz="0" w:space="0" w:color="auto"/>
                <w:right w:val="none" w:sz="0" w:space="0" w:color="auto"/>
              </w:divBdr>
              <w:divsChild>
                <w:div w:id="628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61863">
      <w:bodyDiv w:val="1"/>
      <w:marLeft w:val="0"/>
      <w:marRight w:val="0"/>
      <w:marTop w:val="0"/>
      <w:marBottom w:val="0"/>
      <w:divBdr>
        <w:top w:val="none" w:sz="0" w:space="0" w:color="auto"/>
        <w:left w:val="none" w:sz="0" w:space="0" w:color="auto"/>
        <w:bottom w:val="none" w:sz="0" w:space="0" w:color="auto"/>
        <w:right w:val="none" w:sz="0" w:space="0" w:color="auto"/>
      </w:divBdr>
      <w:divsChild>
        <w:div w:id="392436038">
          <w:marLeft w:val="0"/>
          <w:marRight w:val="0"/>
          <w:marTop w:val="0"/>
          <w:marBottom w:val="0"/>
          <w:divBdr>
            <w:top w:val="none" w:sz="0" w:space="0" w:color="auto"/>
            <w:left w:val="none" w:sz="0" w:space="0" w:color="auto"/>
            <w:bottom w:val="none" w:sz="0" w:space="0" w:color="auto"/>
            <w:right w:val="none" w:sz="0" w:space="0" w:color="auto"/>
          </w:divBdr>
          <w:divsChild>
            <w:div w:id="1440417323">
              <w:marLeft w:val="0"/>
              <w:marRight w:val="0"/>
              <w:marTop w:val="0"/>
              <w:marBottom w:val="0"/>
              <w:divBdr>
                <w:top w:val="none" w:sz="0" w:space="0" w:color="auto"/>
                <w:left w:val="none" w:sz="0" w:space="0" w:color="auto"/>
                <w:bottom w:val="none" w:sz="0" w:space="0" w:color="auto"/>
                <w:right w:val="none" w:sz="0" w:space="0" w:color="auto"/>
              </w:divBdr>
            </w:div>
          </w:divsChild>
        </w:div>
        <w:div w:id="294726742">
          <w:marLeft w:val="0"/>
          <w:marRight w:val="0"/>
          <w:marTop w:val="0"/>
          <w:marBottom w:val="0"/>
          <w:divBdr>
            <w:top w:val="none" w:sz="0" w:space="0" w:color="auto"/>
            <w:left w:val="none" w:sz="0" w:space="0" w:color="auto"/>
            <w:bottom w:val="none" w:sz="0" w:space="0" w:color="auto"/>
            <w:right w:val="none" w:sz="0" w:space="0" w:color="auto"/>
          </w:divBdr>
          <w:divsChild>
            <w:div w:id="1827747777">
              <w:marLeft w:val="0"/>
              <w:marRight w:val="0"/>
              <w:marTop w:val="0"/>
              <w:marBottom w:val="0"/>
              <w:divBdr>
                <w:top w:val="none" w:sz="0" w:space="0" w:color="auto"/>
                <w:left w:val="none" w:sz="0" w:space="0" w:color="auto"/>
                <w:bottom w:val="none" w:sz="0" w:space="0" w:color="auto"/>
                <w:right w:val="none" w:sz="0" w:space="0" w:color="auto"/>
              </w:divBdr>
              <w:divsChild>
                <w:div w:id="87735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58197">
      <w:bodyDiv w:val="1"/>
      <w:marLeft w:val="0"/>
      <w:marRight w:val="0"/>
      <w:marTop w:val="0"/>
      <w:marBottom w:val="0"/>
      <w:divBdr>
        <w:top w:val="none" w:sz="0" w:space="0" w:color="auto"/>
        <w:left w:val="none" w:sz="0" w:space="0" w:color="auto"/>
        <w:bottom w:val="none" w:sz="0" w:space="0" w:color="auto"/>
        <w:right w:val="none" w:sz="0" w:space="0" w:color="auto"/>
      </w:divBdr>
      <w:divsChild>
        <w:div w:id="1369137071">
          <w:marLeft w:val="0"/>
          <w:marRight w:val="0"/>
          <w:marTop w:val="0"/>
          <w:marBottom w:val="0"/>
          <w:divBdr>
            <w:top w:val="none" w:sz="0" w:space="0" w:color="auto"/>
            <w:left w:val="none" w:sz="0" w:space="0" w:color="auto"/>
            <w:bottom w:val="none" w:sz="0" w:space="0" w:color="auto"/>
            <w:right w:val="none" w:sz="0" w:space="0" w:color="auto"/>
          </w:divBdr>
          <w:divsChild>
            <w:div w:id="646788135">
              <w:marLeft w:val="0"/>
              <w:marRight w:val="0"/>
              <w:marTop w:val="0"/>
              <w:marBottom w:val="0"/>
              <w:divBdr>
                <w:top w:val="none" w:sz="0" w:space="0" w:color="auto"/>
                <w:left w:val="none" w:sz="0" w:space="0" w:color="auto"/>
                <w:bottom w:val="none" w:sz="0" w:space="0" w:color="auto"/>
                <w:right w:val="none" w:sz="0" w:space="0" w:color="auto"/>
              </w:divBdr>
            </w:div>
          </w:divsChild>
        </w:div>
        <w:div w:id="1911844013">
          <w:marLeft w:val="0"/>
          <w:marRight w:val="0"/>
          <w:marTop w:val="0"/>
          <w:marBottom w:val="0"/>
          <w:divBdr>
            <w:top w:val="none" w:sz="0" w:space="0" w:color="auto"/>
            <w:left w:val="none" w:sz="0" w:space="0" w:color="auto"/>
            <w:bottom w:val="none" w:sz="0" w:space="0" w:color="auto"/>
            <w:right w:val="none" w:sz="0" w:space="0" w:color="auto"/>
          </w:divBdr>
          <w:divsChild>
            <w:div w:id="510879938">
              <w:marLeft w:val="0"/>
              <w:marRight w:val="0"/>
              <w:marTop w:val="0"/>
              <w:marBottom w:val="0"/>
              <w:divBdr>
                <w:top w:val="none" w:sz="0" w:space="0" w:color="auto"/>
                <w:left w:val="none" w:sz="0" w:space="0" w:color="auto"/>
                <w:bottom w:val="none" w:sz="0" w:space="0" w:color="auto"/>
                <w:right w:val="none" w:sz="0" w:space="0" w:color="auto"/>
              </w:divBdr>
              <w:divsChild>
                <w:div w:id="19438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5721">
      <w:bodyDiv w:val="1"/>
      <w:marLeft w:val="0"/>
      <w:marRight w:val="0"/>
      <w:marTop w:val="0"/>
      <w:marBottom w:val="0"/>
      <w:divBdr>
        <w:top w:val="none" w:sz="0" w:space="0" w:color="auto"/>
        <w:left w:val="none" w:sz="0" w:space="0" w:color="auto"/>
        <w:bottom w:val="none" w:sz="0" w:space="0" w:color="auto"/>
        <w:right w:val="none" w:sz="0" w:space="0" w:color="auto"/>
      </w:divBdr>
      <w:divsChild>
        <w:div w:id="893387676">
          <w:marLeft w:val="0"/>
          <w:marRight w:val="0"/>
          <w:marTop w:val="0"/>
          <w:marBottom w:val="0"/>
          <w:divBdr>
            <w:top w:val="none" w:sz="0" w:space="0" w:color="auto"/>
            <w:left w:val="none" w:sz="0" w:space="0" w:color="auto"/>
            <w:bottom w:val="none" w:sz="0" w:space="0" w:color="auto"/>
            <w:right w:val="none" w:sz="0" w:space="0" w:color="auto"/>
          </w:divBdr>
          <w:divsChild>
            <w:div w:id="631402865">
              <w:marLeft w:val="0"/>
              <w:marRight w:val="0"/>
              <w:marTop w:val="0"/>
              <w:marBottom w:val="0"/>
              <w:divBdr>
                <w:top w:val="none" w:sz="0" w:space="0" w:color="auto"/>
                <w:left w:val="none" w:sz="0" w:space="0" w:color="auto"/>
                <w:bottom w:val="none" w:sz="0" w:space="0" w:color="auto"/>
                <w:right w:val="none" w:sz="0" w:space="0" w:color="auto"/>
              </w:divBdr>
            </w:div>
          </w:divsChild>
        </w:div>
        <w:div w:id="962659347">
          <w:marLeft w:val="0"/>
          <w:marRight w:val="0"/>
          <w:marTop w:val="0"/>
          <w:marBottom w:val="0"/>
          <w:divBdr>
            <w:top w:val="none" w:sz="0" w:space="0" w:color="auto"/>
            <w:left w:val="none" w:sz="0" w:space="0" w:color="auto"/>
            <w:bottom w:val="none" w:sz="0" w:space="0" w:color="auto"/>
            <w:right w:val="none" w:sz="0" w:space="0" w:color="auto"/>
          </w:divBdr>
          <w:divsChild>
            <w:div w:id="890576763">
              <w:marLeft w:val="0"/>
              <w:marRight w:val="0"/>
              <w:marTop w:val="0"/>
              <w:marBottom w:val="0"/>
              <w:divBdr>
                <w:top w:val="none" w:sz="0" w:space="0" w:color="auto"/>
                <w:left w:val="none" w:sz="0" w:space="0" w:color="auto"/>
                <w:bottom w:val="none" w:sz="0" w:space="0" w:color="auto"/>
                <w:right w:val="none" w:sz="0" w:space="0" w:color="auto"/>
              </w:divBdr>
              <w:divsChild>
                <w:div w:id="199363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00287">
      <w:bodyDiv w:val="1"/>
      <w:marLeft w:val="0"/>
      <w:marRight w:val="0"/>
      <w:marTop w:val="0"/>
      <w:marBottom w:val="0"/>
      <w:divBdr>
        <w:top w:val="none" w:sz="0" w:space="0" w:color="auto"/>
        <w:left w:val="none" w:sz="0" w:space="0" w:color="auto"/>
        <w:bottom w:val="none" w:sz="0" w:space="0" w:color="auto"/>
        <w:right w:val="none" w:sz="0" w:space="0" w:color="auto"/>
      </w:divBdr>
      <w:divsChild>
        <w:div w:id="178544282">
          <w:marLeft w:val="0"/>
          <w:marRight w:val="0"/>
          <w:marTop w:val="0"/>
          <w:marBottom w:val="0"/>
          <w:divBdr>
            <w:top w:val="none" w:sz="0" w:space="0" w:color="auto"/>
            <w:left w:val="none" w:sz="0" w:space="0" w:color="auto"/>
            <w:bottom w:val="none" w:sz="0" w:space="0" w:color="auto"/>
            <w:right w:val="none" w:sz="0" w:space="0" w:color="auto"/>
          </w:divBdr>
        </w:div>
      </w:divsChild>
    </w:div>
    <w:div w:id="1660842218">
      <w:bodyDiv w:val="1"/>
      <w:marLeft w:val="0"/>
      <w:marRight w:val="0"/>
      <w:marTop w:val="0"/>
      <w:marBottom w:val="0"/>
      <w:divBdr>
        <w:top w:val="none" w:sz="0" w:space="0" w:color="auto"/>
        <w:left w:val="none" w:sz="0" w:space="0" w:color="auto"/>
        <w:bottom w:val="none" w:sz="0" w:space="0" w:color="auto"/>
        <w:right w:val="none" w:sz="0" w:space="0" w:color="auto"/>
      </w:divBdr>
      <w:divsChild>
        <w:div w:id="19165545">
          <w:marLeft w:val="0"/>
          <w:marRight w:val="0"/>
          <w:marTop w:val="0"/>
          <w:marBottom w:val="0"/>
          <w:divBdr>
            <w:top w:val="none" w:sz="0" w:space="0" w:color="auto"/>
            <w:left w:val="none" w:sz="0" w:space="0" w:color="auto"/>
            <w:bottom w:val="none" w:sz="0" w:space="0" w:color="auto"/>
            <w:right w:val="none" w:sz="0" w:space="0" w:color="auto"/>
          </w:divBdr>
          <w:divsChild>
            <w:div w:id="1454522953">
              <w:marLeft w:val="0"/>
              <w:marRight w:val="0"/>
              <w:marTop w:val="0"/>
              <w:marBottom w:val="0"/>
              <w:divBdr>
                <w:top w:val="none" w:sz="0" w:space="0" w:color="auto"/>
                <w:left w:val="none" w:sz="0" w:space="0" w:color="auto"/>
                <w:bottom w:val="none" w:sz="0" w:space="0" w:color="auto"/>
                <w:right w:val="none" w:sz="0" w:space="0" w:color="auto"/>
              </w:divBdr>
            </w:div>
          </w:divsChild>
        </w:div>
        <w:div w:id="1044058716">
          <w:marLeft w:val="0"/>
          <w:marRight w:val="0"/>
          <w:marTop w:val="0"/>
          <w:marBottom w:val="0"/>
          <w:divBdr>
            <w:top w:val="none" w:sz="0" w:space="0" w:color="auto"/>
            <w:left w:val="none" w:sz="0" w:space="0" w:color="auto"/>
            <w:bottom w:val="none" w:sz="0" w:space="0" w:color="auto"/>
            <w:right w:val="none" w:sz="0" w:space="0" w:color="auto"/>
          </w:divBdr>
          <w:divsChild>
            <w:div w:id="71007322">
              <w:marLeft w:val="0"/>
              <w:marRight w:val="0"/>
              <w:marTop w:val="0"/>
              <w:marBottom w:val="0"/>
              <w:divBdr>
                <w:top w:val="none" w:sz="0" w:space="0" w:color="auto"/>
                <w:left w:val="none" w:sz="0" w:space="0" w:color="auto"/>
                <w:bottom w:val="none" w:sz="0" w:space="0" w:color="auto"/>
                <w:right w:val="none" w:sz="0" w:space="0" w:color="auto"/>
              </w:divBdr>
              <w:divsChild>
                <w:div w:id="20696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33523">
      <w:bodyDiv w:val="1"/>
      <w:marLeft w:val="0"/>
      <w:marRight w:val="0"/>
      <w:marTop w:val="0"/>
      <w:marBottom w:val="0"/>
      <w:divBdr>
        <w:top w:val="none" w:sz="0" w:space="0" w:color="auto"/>
        <w:left w:val="none" w:sz="0" w:space="0" w:color="auto"/>
        <w:bottom w:val="none" w:sz="0" w:space="0" w:color="auto"/>
        <w:right w:val="none" w:sz="0" w:space="0" w:color="auto"/>
      </w:divBdr>
      <w:divsChild>
        <w:div w:id="1840341772">
          <w:marLeft w:val="0"/>
          <w:marRight w:val="0"/>
          <w:marTop w:val="0"/>
          <w:marBottom w:val="0"/>
          <w:divBdr>
            <w:top w:val="none" w:sz="0" w:space="0" w:color="auto"/>
            <w:left w:val="none" w:sz="0" w:space="0" w:color="auto"/>
            <w:bottom w:val="none" w:sz="0" w:space="0" w:color="auto"/>
            <w:right w:val="none" w:sz="0" w:space="0" w:color="auto"/>
          </w:divBdr>
          <w:divsChild>
            <w:div w:id="1539850200">
              <w:marLeft w:val="0"/>
              <w:marRight w:val="0"/>
              <w:marTop w:val="0"/>
              <w:marBottom w:val="0"/>
              <w:divBdr>
                <w:top w:val="none" w:sz="0" w:space="0" w:color="auto"/>
                <w:left w:val="none" w:sz="0" w:space="0" w:color="auto"/>
                <w:bottom w:val="none" w:sz="0" w:space="0" w:color="auto"/>
                <w:right w:val="none" w:sz="0" w:space="0" w:color="auto"/>
              </w:divBdr>
            </w:div>
          </w:divsChild>
        </w:div>
        <w:div w:id="31929670">
          <w:marLeft w:val="0"/>
          <w:marRight w:val="0"/>
          <w:marTop w:val="0"/>
          <w:marBottom w:val="0"/>
          <w:divBdr>
            <w:top w:val="none" w:sz="0" w:space="0" w:color="auto"/>
            <w:left w:val="none" w:sz="0" w:space="0" w:color="auto"/>
            <w:bottom w:val="none" w:sz="0" w:space="0" w:color="auto"/>
            <w:right w:val="none" w:sz="0" w:space="0" w:color="auto"/>
          </w:divBdr>
          <w:divsChild>
            <w:div w:id="797186513">
              <w:marLeft w:val="0"/>
              <w:marRight w:val="0"/>
              <w:marTop w:val="0"/>
              <w:marBottom w:val="0"/>
              <w:divBdr>
                <w:top w:val="none" w:sz="0" w:space="0" w:color="auto"/>
                <w:left w:val="none" w:sz="0" w:space="0" w:color="auto"/>
                <w:bottom w:val="none" w:sz="0" w:space="0" w:color="auto"/>
                <w:right w:val="none" w:sz="0" w:space="0" w:color="auto"/>
              </w:divBdr>
              <w:divsChild>
                <w:div w:id="20224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31844">
      <w:bodyDiv w:val="1"/>
      <w:marLeft w:val="0"/>
      <w:marRight w:val="0"/>
      <w:marTop w:val="0"/>
      <w:marBottom w:val="0"/>
      <w:divBdr>
        <w:top w:val="none" w:sz="0" w:space="0" w:color="auto"/>
        <w:left w:val="none" w:sz="0" w:space="0" w:color="auto"/>
        <w:bottom w:val="none" w:sz="0" w:space="0" w:color="auto"/>
        <w:right w:val="none" w:sz="0" w:space="0" w:color="auto"/>
      </w:divBdr>
      <w:divsChild>
        <w:div w:id="1456173864">
          <w:marLeft w:val="0"/>
          <w:marRight w:val="0"/>
          <w:marTop w:val="0"/>
          <w:marBottom w:val="0"/>
          <w:divBdr>
            <w:top w:val="none" w:sz="0" w:space="0" w:color="auto"/>
            <w:left w:val="none" w:sz="0" w:space="0" w:color="auto"/>
            <w:bottom w:val="none" w:sz="0" w:space="0" w:color="auto"/>
            <w:right w:val="none" w:sz="0" w:space="0" w:color="auto"/>
          </w:divBdr>
          <w:divsChild>
            <w:div w:id="1400636318">
              <w:marLeft w:val="0"/>
              <w:marRight w:val="0"/>
              <w:marTop w:val="0"/>
              <w:marBottom w:val="0"/>
              <w:divBdr>
                <w:top w:val="none" w:sz="0" w:space="0" w:color="auto"/>
                <w:left w:val="none" w:sz="0" w:space="0" w:color="auto"/>
                <w:bottom w:val="none" w:sz="0" w:space="0" w:color="auto"/>
                <w:right w:val="none" w:sz="0" w:space="0" w:color="auto"/>
              </w:divBdr>
            </w:div>
          </w:divsChild>
        </w:div>
        <w:div w:id="784037709">
          <w:marLeft w:val="0"/>
          <w:marRight w:val="0"/>
          <w:marTop w:val="0"/>
          <w:marBottom w:val="0"/>
          <w:divBdr>
            <w:top w:val="none" w:sz="0" w:space="0" w:color="auto"/>
            <w:left w:val="none" w:sz="0" w:space="0" w:color="auto"/>
            <w:bottom w:val="none" w:sz="0" w:space="0" w:color="auto"/>
            <w:right w:val="none" w:sz="0" w:space="0" w:color="auto"/>
          </w:divBdr>
          <w:divsChild>
            <w:div w:id="1927761620">
              <w:marLeft w:val="0"/>
              <w:marRight w:val="0"/>
              <w:marTop w:val="0"/>
              <w:marBottom w:val="0"/>
              <w:divBdr>
                <w:top w:val="none" w:sz="0" w:space="0" w:color="auto"/>
                <w:left w:val="none" w:sz="0" w:space="0" w:color="auto"/>
                <w:bottom w:val="none" w:sz="0" w:space="0" w:color="auto"/>
                <w:right w:val="none" w:sz="0" w:space="0" w:color="auto"/>
              </w:divBdr>
              <w:divsChild>
                <w:div w:id="879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47519">
      <w:bodyDiv w:val="1"/>
      <w:marLeft w:val="0"/>
      <w:marRight w:val="0"/>
      <w:marTop w:val="0"/>
      <w:marBottom w:val="0"/>
      <w:divBdr>
        <w:top w:val="none" w:sz="0" w:space="0" w:color="auto"/>
        <w:left w:val="none" w:sz="0" w:space="0" w:color="auto"/>
        <w:bottom w:val="none" w:sz="0" w:space="0" w:color="auto"/>
        <w:right w:val="none" w:sz="0" w:space="0" w:color="auto"/>
      </w:divBdr>
      <w:divsChild>
        <w:div w:id="127820983">
          <w:marLeft w:val="0"/>
          <w:marRight w:val="0"/>
          <w:marTop w:val="0"/>
          <w:marBottom w:val="0"/>
          <w:divBdr>
            <w:top w:val="none" w:sz="0" w:space="0" w:color="auto"/>
            <w:left w:val="none" w:sz="0" w:space="0" w:color="auto"/>
            <w:bottom w:val="none" w:sz="0" w:space="0" w:color="auto"/>
            <w:right w:val="none" w:sz="0" w:space="0" w:color="auto"/>
          </w:divBdr>
          <w:divsChild>
            <w:div w:id="1211267744">
              <w:marLeft w:val="0"/>
              <w:marRight w:val="0"/>
              <w:marTop w:val="0"/>
              <w:marBottom w:val="0"/>
              <w:divBdr>
                <w:top w:val="none" w:sz="0" w:space="0" w:color="auto"/>
                <w:left w:val="none" w:sz="0" w:space="0" w:color="auto"/>
                <w:bottom w:val="none" w:sz="0" w:space="0" w:color="auto"/>
                <w:right w:val="none" w:sz="0" w:space="0" w:color="auto"/>
              </w:divBdr>
            </w:div>
          </w:divsChild>
        </w:div>
        <w:div w:id="278343255">
          <w:marLeft w:val="0"/>
          <w:marRight w:val="0"/>
          <w:marTop w:val="0"/>
          <w:marBottom w:val="0"/>
          <w:divBdr>
            <w:top w:val="none" w:sz="0" w:space="0" w:color="auto"/>
            <w:left w:val="none" w:sz="0" w:space="0" w:color="auto"/>
            <w:bottom w:val="none" w:sz="0" w:space="0" w:color="auto"/>
            <w:right w:val="none" w:sz="0" w:space="0" w:color="auto"/>
          </w:divBdr>
          <w:divsChild>
            <w:div w:id="1959339411">
              <w:marLeft w:val="0"/>
              <w:marRight w:val="0"/>
              <w:marTop w:val="0"/>
              <w:marBottom w:val="0"/>
              <w:divBdr>
                <w:top w:val="none" w:sz="0" w:space="0" w:color="auto"/>
                <w:left w:val="none" w:sz="0" w:space="0" w:color="auto"/>
                <w:bottom w:val="none" w:sz="0" w:space="0" w:color="auto"/>
                <w:right w:val="none" w:sz="0" w:space="0" w:color="auto"/>
              </w:divBdr>
              <w:divsChild>
                <w:div w:id="174151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273585">
      <w:bodyDiv w:val="1"/>
      <w:marLeft w:val="0"/>
      <w:marRight w:val="0"/>
      <w:marTop w:val="0"/>
      <w:marBottom w:val="0"/>
      <w:divBdr>
        <w:top w:val="none" w:sz="0" w:space="0" w:color="auto"/>
        <w:left w:val="none" w:sz="0" w:space="0" w:color="auto"/>
        <w:bottom w:val="none" w:sz="0" w:space="0" w:color="auto"/>
        <w:right w:val="none" w:sz="0" w:space="0" w:color="auto"/>
      </w:divBdr>
      <w:divsChild>
        <w:div w:id="2109693638">
          <w:marLeft w:val="0"/>
          <w:marRight w:val="0"/>
          <w:marTop w:val="0"/>
          <w:marBottom w:val="0"/>
          <w:divBdr>
            <w:top w:val="none" w:sz="0" w:space="0" w:color="auto"/>
            <w:left w:val="none" w:sz="0" w:space="0" w:color="auto"/>
            <w:bottom w:val="none" w:sz="0" w:space="0" w:color="auto"/>
            <w:right w:val="none" w:sz="0" w:space="0" w:color="auto"/>
          </w:divBdr>
          <w:divsChild>
            <w:div w:id="1657419186">
              <w:marLeft w:val="0"/>
              <w:marRight w:val="0"/>
              <w:marTop w:val="0"/>
              <w:marBottom w:val="0"/>
              <w:divBdr>
                <w:top w:val="none" w:sz="0" w:space="0" w:color="auto"/>
                <w:left w:val="none" w:sz="0" w:space="0" w:color="auto"/>
                <w:bottom w:val="none" w:sz="0" w:space="0" w:color="auto"/>
                <w:right w:val="none" w:sz="0" w:space="0" w:color="auto"/>
              </w:divBdr>
            </w:div>
          </w:divsChild>
        </w:div>
        <w:div w:id="748575516">
          <w:marLeft w:val="0"/>
          <w:marRight w:val="0"/>
          <w:marTop w:val="0"/>
          <w:marBottom w:val="0"/>
          <w:divBdr>
            <w:top w:val="none" w:sz="0" w:space="0" w:color="auto"/>
            <w:left w:val="none" w:sz="0" w:space="0" w:color="auto"/>
            <w:bottom w:val="none" w:sz="0" w:space="0" w:color="auto"/>
            <w:right w:val="none" w:sz="0" w:space="0" w:color="auto"/>
          </w:divBdr>
          <w:divsChild>
            <w:div w:id="1826243873">
              <w:marLeft w:val="0"/>
              <w:marRight w:val="0"/>
              <w:marTop w:val="0"/>
              <w:marBottom w:val="0"/>
              <w:divBdr>
                <w:top w:val="none" w:sz="0" w:space="0" w:color="auto"/>
                <w:left w:val="none" w:sz="0" w:space="0" w:color="auto"/>
                <w:bottom w:val="none" w:sz="0" w:space="0" w:color="auto"/>
                <w:right w:val="none" w:sz="0" w:space="0" w:color="auto"/>
              </w:divBdr>
              <w:divsChild>
                <w:div w:id="18528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274742">
      <w:bodyDiv w:val="1"/>
      <w:marLeft w:val="0"/>
      <w:marRight w:val="0"/>
      <w:marTop w:val="0"/>
      <w:marBottom w:val="0"/>
      <w:divBdr>
        <w:top w:val="none" w:sz="0" w:space="0" w:color="auto"/>
        <w:left w:val="none" w:sz="0" w:space="0" w:color="auto"/>
        <w:bottom w:val="none" w:sz="0" w:space="0" w:color="auto"/>
        <w:right w:val="none" w:sz="0" w:space="0" w:color="auto"/>
      </w:divBdr>
    </w:div>
    <w:div w:id="1662929801">
      <w:bodyDiv w:val="1"/>
      <w:marLeft w:val="0"/>
      <w:marRight w:val="0"/>
      <w:marTop w:val="0"/>
      <w:marBottom w:val="0"/>
      <w:divBdr>
        <w:top w:val="none" w:sz="0" w:space="0" w:color="auto"/>
        <w:left w:val="none" w:sz="0" w:space="0" w:color="auto"/>
        <w:bottom w:val="none" w:sz="0" w:space="0" w:color="auto"/>
        <w:right w:val="none" w:sz="0" w:space="0" w:color="auto"/>
      </w:divBdr>
    </w:div>
    <w:div w:id="1663505425">
      <w:bodyDiv w:val="1"/>
      <w:marLeft w:val="0"/>
      <w:marRight w:val="0"/>
      <w:marTop w:val="0"/>
      <w:marBottom w:val="0"/>
      <w:divBdr>
        <w:top w:val="none" w:sz="0" w:space="0" w:color="auto"/>
        <w:left w:val="none" w:sz="0" w:space="0" w:color="auto"/>
        <w:bottom w:val="none" w:sz="0" w:space="0" w:color="auto"/>
        <w:right w:val="none" w:sz="0" w:space="0" w:color="auto"/>
      </w:divBdr>
      <w:divsChild>
        <w:div w:id="2077776112">
          <w:marLeft w:val="0"/>
          <w:marRight w:val="0"/>
          <w:marTop w:val="0"/>
          <w:marBottom w:val="0"/>
          <w:divBdr>
            <w:top w:val="none" w:sz="0" w:space="0" w:color="auto"/>
            <w:left w:val="none" w:sz="0" w:space="0" w:color="auto"/>
            <w:bottom w:val="none" w:sz="0" w:space="0" w:color="auto"/>
            <w:right w:val="none" w:sz="0" w:space="0" w:color="auto"/>
          </w:divBdr>
          <w:divsChild>
            <w:div w:id="770324480">
              <w:marLeft w:val="0"/>
              <w:marRight w:val="0"/>
              <w:marTop w:val="0"/>
              <w:marBottom w:val="0"/>
              <w:divBdr>
                <w:top w:val="none" w:sz="0" w:space="0" w:color="auto"/>
                <w:left w:val="none" w:sz="0" w:space="0" w:color="auto"/>
                <w:bottom w:val="none" w:sz="0" w:space="0" w:color="auto"/>
                <w:right w:val="none" w:sz="0" w:space="0" w:color="auto"/>
              </w:divBdr>
            </w:div>
          </w:divsChild>
        </w:div>
        <w:div w:id="219754008">
          <w:marLeft w:val="0"/>
          <w:marRight w:val="0"/>
          <w:marTop w:val="0"/>
          <w:marBottom w:val="0"/>
          <w:divBdr>
            <w:top w:val="none" w:sz="0" w:space="0" w:color="auto"/>
            <w:left w:val="none" w:sz="0" w:space="0" w:color="auto"/>
            <w:bottom w:val="none" w:sz="0" w:space="0" w:color="auto"/>
            <w:right w:val="none" w:sz="0" w:space="0" w:color="auto"/>
          </w:divBdr>
          <w:divsChild>
            <w:div w:id="755398251">
              <w:marLeft w:val="0"/>
              <w:marRight w:val="0"/>
              <w:marTop w:val="0"/>
              <w:marBottom w:val="0"/>
              <w:divBdr>
                <w:top w:val="none" w:sz="0" w:space="0" w:color="auto"/>
                <w:left w:val="none" w:sz="0" w:space="0" w:color="auto"/>
                <w:bottom w:val="none" w:sz="0" w:space="0" w:color="auto"/>
                <w:right w:val="none" w:sz="0" w:space="0" w:color="auto"/>
              </w:divBdr>
              <w:divsChild>
                <w:div w:id="55404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4594">
      <w:bodyDiv w:val="1"/>
      <w:marLeft w:val="0"/>
      <w:marRight w:val="0"/>
      <w:marTop w:val="0"/>
      <w:marBottom w:val="0"/>
      <w:divBdr>
        <w:top w:val="none" w:sz="0" w:space="0" w:color="auto"/>
        <w:left w:val="none" w:sz="0" w:space="0" w:color="auto"/>
        <w:bottom w:val="none" w:sz="0" w:space="0" w:color="auto"/>
        <w:right w:val="none" w:sz="0" w:space="0" w:color="auto"/>
      </w:divBdr>
      <w:divsChild>
        <w:div w:id="923147455">
          <w:marLeft w:val="0"/>
          <w:marRight w:val="0"/>
          <w:marTop w:val="0"/>
          <w:marBottom w:val="0"/>
          <w:divBdr>
            <w:top w:val="none" w:sz="0" w:space="0" w:color="auto"/>
            <w:left w:val="none" w:sz="0" w:space="0" w:color="auto"/>
            <w:bottom w:val="none" w:sz="0" w:space="0" w:color="auto"/>
            <w:right w:val="none" w:sz="0" w:space="0" w:color="auto"/>
          </w:divBdr>
          <w:divsChild>
            <w:div w:id="1499692426">
              <w:marLeft w:val="0"/>
              <w:marRight w:val="0"/>
              <w:marTop w:val="0"/>
              <w:marBottom w:val="0"/>
              <w:divBdr>
                <w:top w:val="none" w:sz="0" w:space="0" w:color="auto"/>
                <w:left w:val="none" w:sz="0" w:space="0" w:color="auto"/>
                <w:bottom w:val="none" w:sz="0" w:space="0" w:color="auto"/>
                <w:right w:val="none" w:sz="0" w:space="0" w:color="auto"/>
              </w:divBdr>
            </w:div>
          </w:divsChild>
        </w:div>
        <w:div w:id="2133597649">
          <w:marLeft w:val="0"/>
          <w:marRight w:val="0"/>
          <w:marTop w:val="0"/>
          <w:marBottom w:val="0"/>
          <w:divBdr>
            <w:top w:val="none" w:sz="0" w:space="0" w:color="auto"/>
            <w:left w:val="none" w:sz="0" w:space="0" w:color="auto"/>
            <w:bottom w:val="none" w:sz="0" w:space="0" w:color="auto"/>
            <w:right w:val="none" w:sz="0" w:space="0" w:color="auto"/>
          </w:divBdr>
          <w:divsChild>
            <w:div w:id="54474896">
              <w:marLeft w:val="0"/>
              <w:marRight w:val="0"/>
              <w:marTop w:val="0"/>
              <w:marBottom w:val="0"/>
              <w:divBdr>
                <w:top w:val="none" w:sz="0" w:space="0" w:color="auto"/>
                <w:left w:val="none" w:sz="0" w:space="0" w:color="auto"/>
                <w:bottom w:val="none" w:sz="0" w:space="0" w:color="auto"/>
                <w:right w:val="none" w:sz="0" w:space="0" w:color="auto"/>
              </w:divBdr>
              <w:divsChild>
                <w:div w:id="172937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6434">
      <w:bodyDiv w:val="1"/>
      <w:marLeft w:val="0"/>
      <w:marRight w:val="0"/>
      <w:marTop w:val="0"/>
      <w:marBottom w:val="0"/>
      <w:divBdr>
        <w:top w:val="none" w:sz="0" w:space="0" w:color="auto"/>
        <w:left w:val="none" w:sz="0" w:space="0" w:color="auto"/>
        <w:bottom w:val="none" w:sz="0" w:space="0" w:color="auto"/>
        <w:right w:val="none" w:sz="0" w:space="0" w:color="auto"/>
      </w:divBdr>
      <w:divsChild>
        <w:div w:id="1428379323">
          <w:marLeft w:val="0"/>
          <w:marRight w:val="0"/>
          <w:marTop w:val="0"/>
          <w:marBottom w:val="0"/>
          <w:divBdr>
            <w:top w:val="none" w:sz="0" w:space="0" w:color="auto"/>
            <w:left w:val="none" w:sz="0" w:space="0" w:color="auto"/>
            <w:bottom w:val="none" w:sz="0" w:space="0" w:color="auto"/>
            <w:right w:val="none" w:sz="0" w:space="0" w:color="auto"/>
          </w:divBdr>
          <w:divsChild>
            <w:div w:id="932085691">
              <w:marLeft w:val="0"/>
              <w:marRight w:val="0"/>
              <w:marTop w:val="0"/>
              <w:marBottom w:val="0"/>
              <w:divBdr>
                <w:top w:val="none" w:sz="0" w:space="0" w:color="auto"/>
                <w:left w:val="none" w:sz="0" w:space="0" w:color="auto"/>
                <w:bottom w:val="none" w:sz="0" w:space="0" w:color="auto"/>
                <w:right w:val="none" w:sz="0" w:space="0" w:color="auto"/>
              </w:divBdr>
            </w:div>
          </w:divsChild>
        </w:div>
        <w:div w:id="975255722">
          <w:marLeft w:val="0"/>
          <w:marRight w:val="0"/>
          <w:marTop w:val="0"/>
          <w:marBottom w:val="0"/>
          <w:divBdr>
            <w:top w:val="none" w:sz="0" w:space="0" w:color="auto"/>
            <w:left w:val="none" w:sz="0" w:space="0" w:color="auto"/>
            <w:bottom w:val="none" w:sz="0" w:space="0" w:color="auto"/>
            <w:right w:val="none" w:sz="0" w:space="0" w:color="auto"/>
          </w:divBdr>
          <w:divsChild>
            <w:div w:id="1915966812">
              <w:marLeft w:val="0"/>
              <w:marRight w:val="0"/>
              <w:marTop w:val="0"/>
              <w:marBottom w:val="0"/>
              <w:divBdr>
                <w:top w:val="none" w:sz="0" w:space="0" w:color="auto"/>
                <w:left w:val="none" w:sz="0" w:space="0" w:color="auto"/>
                <w:bottom w:val="none" w:sz="0" w:space="0" w:color="auto"/>
                <w:right w:val="none" w:sz="0" w:space="0" w:color="auto"/>
              </w:divBdr>
              <w:divsChild>
                <w:div w:id="15996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7226">
      <w:bodyDiv w:val="1"/>
      <w:marLeft w:val="0"/>
      <w:marRight w:val="0"/>
      <w:marTop w:val="0"/>
      <w:marBottom w:val="0"/>
      <w:divBdr>
        <w:top w:val="none" w:sz="0" w:space="0" w:color="auto"/>
        <w:left w:val="none" w:sz="0" w:space="0" w:color="auto"/>
        <w:bottom w:val="none" w:sz="0" w:space="0" w:color="auto"/>
        <w:right w:val="none" w:sz="0" w:space="0" w:color="auto"/>
      </w:divBdr>
      <w:divsChild>
        <w:div w:id="1314064669">
          <w:marLeft w:val="0"/>
          <w:marRight w:val="0"/>
          <w:marTop w:val="0"/>
          <w:marBottom w:val="0"/>
          <w:divBdr>
            <w:top w:val="none" w:sz="0" w:space="0" w:color="auto"/>
            <w:left w:val="none" w:sz="0" w:space="0" w:color="auto"/>
            <w:bottom w:val="none" w:sz="0" w:space="0" w:color="auto"/>
            <w:right w:val="none" w:sz="0" w:space="0" w:color="auto"/>
          </w:divBdr>
          <w:divsChild>
            <w:div w:id="1838303549">
              <w:marLeft w:val="0"/>
              <w:marRight w:val="0"/>
              <w:marTop w:val="0"/>
              <w:marBottom w:val="0"/>
              <w:divBdr>
                <w:top w:val="none" w:sz="0" w:space="0" w:color="auto"/>
                <w:left w:val="none" w:sz="0" w:space="0" w:color="auto"/>
                <w:bottom w:val="none" w:sz="0" w:space="0" w:color="auto"/>
                <w:right w:val="none" w:sz="0" w:space="0" w:color="auto"/>
              </w:divBdr>
            </w:div>
          </w:divsChild>
        </w:div>
        <w:div w:id="312030574">
          <w:marLeft w:val="0"/>
          <w:marRight w:val="0"/>
          <w:marTop w:val="0"/>
          <w:marBottom w:val="0"/>
          <w:divBdr>
            <w:top w:val="none" w:sz="0" w:space="0" w:color="auto"/>
            <w:left w:val="none" w:sz="0" w:space="0" w:color="auto"/>
            <w:bottom w:val="none" w:sz="0" w:space="0" w:color="auto"/>
            <w:right w:val="none" w:sz="0" w:space="0" w:color="auto"/>
          </w:divBdr>
          <w:divsChild>
            <w:div w:id="1910529601">
              <w:marLeft w:val="0"/>
              <w:marRight w:val="0"/>
              <w:marTop w:val="0"/>
              <w:marBottom w:val="0"/>
              <w:divBdr>
                <w:top w:val="none" w:sz="0" w:space="0" w:color="auto"/>
                <w:left w:val="none" w:sz="0" w:space="0" w:color="auto"/>
                <w:bottom w:val="none" w:sz="0" w:space="0" w:color="auto"/>
                <w:right w:val="none" w:sz="0" w:space="0" w:color="auto"/>
              </w:divBdr>
              <w:divsChild>
                <w:div w:id="9270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35411">
      <w:bodyDiv w:val="1"/>
      <w:marLeft w:val="0"/>
      <w:marRight w:val="0"/>
      <w:marTop w:val="0"/>
      <w:marBottom w:val="0"/>
      <w:divBdr>
        <w:top w:val="none" w:sz="0" w:space="0" w:color="auto"/>
        <w:left w:val="none" w:sz="0" w:space="0" w:color="auto"/>
        <w:bottom w:val="none" w:sz="0" w:space="0" w:color="auto"/>
        <w:right w:val="none" w:sz="0" w:space="0" w:color="auto"/>
      </w:divBdr>
      <w:divsChild>
        <w:div w:id="1544706188">
          <w:marLeft w:val="0"/>
          <w:marRight w:val="0"/>
          <w:marTop w:val="0"/>
          <w:marBottom w:val="0"/>
          <w:divBdr>
            <w:top w:val="none" w:sz="0" w:space="0" w:color="auto"/>
            <w:left w:val="none" w:sz="0" w:space="0" w:color="auto"/>
            <w:bottom w:val="none" w:sz="0" w:space="0" w:color="auto"/>
            <w:right w:val="none" w:sz="0" w:space="0" w:color="auto"/>
          </w:divBdr>
          <w:divsChild>
            <w:div w:id="1110003526">
              <w:marLeft w:val="0"/>
              <w:marRight w:val="0"/>
              <w:marTop w:val="0"/>
              <w:marBottom w:val="0"/>
              <w:divBdr>
                <w:top w:val="none" w:sz="0" w:space="0" w:color="auto"/>
                <w:left w:val="none" w:sz="0" w:space="0" w:color="auto"/>
                <w:bottom w:val="none" w:sz="0" w:space="0" w:color="auto"/>
                <w:right w:val="none" w:sz="0" w:space="0" w:color="auto"/>
              </w:divBdr>
            </w:div>
          </w:divsChild>
        </w:div>
        <w:div w:id="661662355">
          <w:marLeft w:val="0"/>
          <w:marRight w:val="0"/>
          <w:marTop w:val="0"/>
          <w:marBottom w:val="0"/>
          <w:divBdr>
            <w:top w:val="none" w:sz="0" w:space="0" w:color="auto"/>
            <w:left w:val="none" w:sz="0" w:space="0" w:color="auto"/>
            <w:bottom w:val="none" w:sz="0" w:space="0" w:color="auto"/>
            <w:right w:val="none" w:sz="0" w:space="0" w:color="auto"/>
          </w:divBdr>
          <w:divsChild>
            <w:div w:id="254172164">
              <w:marLeft w:val="0"/>
              <w:marRight w:val="0"/>
              <w:marTop w:val="0"/>
              <w:marBottom w:val="0"/>
              <w:divBdr>
                <w:top w:val="none" w:sz="0" w:space="0" w:color="auto"/>
                <w:left w:val="none" w:sz="0" w:space="0" w:color="auto"/>
                <w:bottom w:val="none" w:sz="0" w:space="0" w:color="auto"/>
                <w:right w:val="none" w:sz="0" w:space="0" w:color="auto"/>
              </w:divBdr>
              <w:divsChild>
                <w:div w:id="1805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76226">
      <w:bodyDiv w:val="1"/>
      <w:marLeft w:val="0"/>
      <w:marRight w:val="0"/>
      <w:marTop w:val="0"/>
      <w:marBottom w:val="0"/>
      <w:divBdr>
        <w:top w:val="none" w:sz="0" w:space="0" w:color="auto"/>
        <w:left w:val="none" w:sz="0" w:space="0" w:color="auto"/>
        <w:bottom w:val="none" w:sz="0" w:space="0" w:color="auto"/>
        <w:right w:val="none" w:sz="0" w:space="0" w:color="auto"/>
      </w:divBdr>
      <w:divsChild>
        <w:div w:id="2049060669">
          <w:marLeft w:val="0"/>
          <w:marRight w:val="0"/>
          <w:marTop w:val="0"/>
          <w:marBottom w:val="0"/>
          <w:divBdr>
            <w:top w:val="none" w:sz="0" w:space="0" w:color="auto"/>
            <w:left w:val="none" w:sz="0" w:space="0" w:color="auto"/>
            <w:bottom w:val="none" w:sz="0" w:space="0" w:color="auto"/>
            <w:right w:val="none" w:sz="0" w:space="0" w:color="auto"/>
          </w:divBdr>
          <w:divsChild>
            <w:div w:id="980573050">
              <w:marLeft w:val="0"/>
              <w:marRight w:val="0"/>
              <w:marTop w:val="0"/>
              <w:marBottom w:val="0"/>
              <w:divBdr>
                <w:top w:val="none" w:sz="0" w:space="0" w:color="auto"/>
                <w:left w:val="none" w:sz="0" w:space="0" w:color="auto"/>
                <w:bottom w:val="none" w:sz="0" w:space="0" w:color="auto"/>
                <w:right w:val="none" w:sz="0" w:space="0" w:color="auto"/>
              </w:divBdr>
            </w:div>
          </w:divsChild>
        </w:div>
        <w:div w:id="673730765">
          <w:marLeft w:val="0"/>
          <w:marRight w:val="0"/>
          <w:marTop w:val="0"/>
          <w:marBottom w:val="0"/>
          <w:divBdr>
            <w:top w:val="none" w:sz="0" w:space="0" w:color="auto"/>
            <w:left w:val="none" w:sz="0" w:space="0" w:color="auto"/>
            <w:bottom w:val="none" w:sz="0" w:space="0" w:color="auto"/>
            <w:right w:val="none" w:sz="0" w:space="0" w:color="auto"/>
          </w:divBdr>
          <w:divsChild>
            <w:div w:id="1971858906">
              <w:marLeft w:val="0"/>
              <w:marRight w:val="0"/>
              <w:marTop w:val="0"/>
              <w:marBottom w:val="0"/>
              <w:divBdr>
                <w:top w:val="none" w:sz="0" w:space="0" w:color="auto"/>
                <w:left w:val="none" w:sz="0" w:space="0" w:color="auto"/>
                <w:bottom w:val="none" w:sz="0" w:space="0" w:color="auto"/>
                <w:right w:val="none" w:sz="0" w:space="0" w:color="auto"/>
              </w:divBdr>
              <w:divsChild>
                <w:div w:id="11719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82803">
      <w:bodyDiv w:val="1"/>
      <w:marLeft w:val="0"/>
      <w:marRight w:val="0"/>
      <w:marTop w:val="0"/>
      <w:marBottom w:val="0"/>
      <w:divBdr>
        <w:top w:val="none" w:sz="0" w:space="0" w:color="auto"/>
        <w:left w:val="none" w:sz="0" w:space="0" w:color="auto"/>
        <w:bottom w:val="none" w:sz="0" w:space="0" w:color="auto"/>
        <w:right w:val="none" w:sz="0" w:space="0" w:color="auto"/>
      </w:divBdr>
      <w:divsChild>
        <w:div w:id="564490873">
          <w:marLeft w:val="0"/>
          <w:marRight w:val="0"/>
          <w:marTop w:val="0"/>
          <w:marBottom w:val="900"/>
          <w:divBdr>
            <w:top w:val="none" w:sz="0" w:space="31" w:color="auto"/>
            <w:left w:val="none" w:sz="0" w:space="0" w:color="auto"/>
            <w:bottom w:val="single" w:sz="6" w:space="23" w:color="C2C5CB"/>
            <w:right w:val="none" w:sz="0" w:space="0" w:color="auto"/>
          </w:divBdr>
          <w:divsChild>
            <w:div w:id="9111897">
              <w:marLeft w:val="0"/>
              <w:marRight w:val="0"/>
              <w:marTop w:val="375"/>
              <w:marBottom w:val="0"/>
              <w:divBdr>
                <w:top w:val="none" w:sz="0" w:space="0" w:color="auto"/>
                <w:left w:val="none" w:sz="0" w:space="0" w:color="auto"/>
                <w:bottom w:val="none" w:sz="0" w:space="0" w:color="auto"/>
                <w:right w:val="none" w:sz="0" w:space="0" w:color="auto"/>
              </w:divBdr>
            </w:div>
          </w:divsChild>
        </w:div>
        <w:div w:id="476343806">
          <w:marLeft w:val="0"/>
          <w:marRight w:val="0"/>
          <w:marTop w:val="0"/>
          <w:marBottom w:val="0"/>
          <w:divBdr>
            <w:top w:val="none" w:sz="0" w:space="0" w:color="auto"/>
            <w:left w:val="none" w:sz="0" w:space="0" w:color="auto"/>
            <w:bottom w:val="none" w:sz="0" w:space="0" w:color="auto"/>
            <w:right w:val="none" w:sz="0" w:space="0" w:color="auto"/>
          </w:divBdr>
          <w:divsChild>
            <w:div w:id="1442603432">
              <w:marLeft w:val="0"/>
              <w:marRight w:val="0"/>
              <w:marTop w:val="0"/>
              <w:marBottom w:val="900"/>
              <w:divBdr>
                <w:top w:val="none" w:sz="0" w:space="0" w:color="auto"/>
                <w:left w:val="none" w:sz="0" w:space="0" w:color="auto"/>
                <w:bottom w:val="none" w:sz="0" w:space="0" w:color="auto"/>
                <w:right w:val="none" w:sz="0" w:space="0" w:color="auto"/>
              </w:divBdr>
              <w:divsChild>
                <w:div w:id="551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23501">
      <w:bodyDiv w:val="1"/>
      <w:marLeft w:val="0"/>
      <w:marRight w:val="0"/>
      <w:marTop w:val="0"/>
      <w:marBottom w:val="0"/>
      <w:divBdr>
        <w:top w:val="none" w:sz="0" w:space="0" w:color="auto"/>
        <w:left w:val="none" w:sz="0" w:space="0" w:color="auto"/>
        <w:bottom w:val="none" w:sz="0" w:space="0" w:color="auto"/>
        <w:right w:val="none" w:sz="0" w:space="0" w:color="auto"/>
      </w:divBdr>
      <w:divsChild>
        <w:div w:id="627325033">
          <w:marLeft w:val="0"/>
          <w:marRight w:val="0"/>
          <w:marTop w:val="0"/>
          <w:marBottom w:val="0"/>
          <w:divBdr>
            <w:top w:val="none" w:sz="0" w:space="0" w:color="auto"/>
            <w:left w:val="none" w:sz="0" w:space="0" w:color="auto"/>
            <w:bottom w:val="none" w:sz="0" w:space="0" w:color="auto"/>
            <w:right w:val="none" w:sz="0" w:space="0" w:color="auto"/>
          </w:divBdr>
          <w:divsChild>
            <w:div w:id="1273169494">
              <w:marLeft w:val="0"/>
              <w:marRight w:val="0"/>
              <w:marTop w:val="0"/>
              <w:marBottom w:val="0"/>
              <w:divBdr>
                <w:top w:val="none" w:sz="0" w:space="0" w:color="auto"/>
                <w:left w:val="none" w:sz="0" w:space="0" w:color="auto"/>
                <w:bottom w:val="none" w:sz="0" w:space="0" w:color="auto"/>
                <w:right w:val="none" w:sz="0" w:space="0" w:color="auto"/>
              </w:divBdr>
            </w:div>
          </w:divsChild>
        </w:div>
        <w:div w:id="246428441">
          <w:marLeft w:val="0"/>
          <w:marRight w:val="0"/>
          <w:marTop w:val="0"/>
          <w:marBottom w:val="0"/>
          <w:divBdr>
            <w:top w:val="none" w:sz="0" w:space="0" w:color="auto"/>
            <w:left w:val="none" w:sz="0" w:space="0" w:color="auto"/>
            <w:bottom w:val="none" w:sz="0" w:space="0" w:color="auto"/>
            <w:right w:val="none" w:sz="0" w:space="0" w:color="auto"/>
          </w:divBdr>
          <w:divsChild>
            <w:div w:id="1095394922">
              <w:marLeft w:val="0"/>
              <w:marRight w:val="0"/>
              <w:marTop w:val="0"/>
              <w:marBottom w:val="0"/>
              <w:divBdr>
                <w:top w:val="none" w:sz="0" w:space="0" w:color="auto"/>
                <w:left w:val="none" w:sz="0" w:space="0" w:color="auto"/>
                <w:bottom w:val="none" w:sz="0" w:space="0" w:color="auto"/>
                <w:right w:val="none" w:sz="0" w:space="0" w:color="auto"/>
              </w:divBdr>
              <w:divsChild>
                <w:div w:id="4929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9994">
      <w:bodyDiv w:val="1"/>
      <w:marLeft w:val="0"/>
      <w:marRight w:val="0"/>
      <w:marTop w:val="0"/>
      <w:marBottom w:val="0"/>
      <w:divBdr>
        <w:top w:val="none" w:sz="0" w:space="0" w:color="auto"/>
        <w:left w:val="none" w:sz="0" w:space="0" w:color="auto"/>
        <w:bottom w:val="none" w:sz="0" w:space="0" w:color="auto"/>
        <w:right w:val="none" w:sz="0" w:space="0" w:color="auto"/>
      </w:divBdr>
    </w:div>
    <w:div w:id="1665861423">
      <w:bodyDiv w:val="1"/>
      <w:marLeft w:val="0"/>
      <w:marRight w:val="0"/>
      <w:marTop w:val="0"/>
      <w:marBottom w:val="0"/>
      <w:divBdr>
        <w:top w:val="none" w:sz="0" w:space="0" w:color="auto"/>
        <w:left w:val="none" w:sz="0" w:space="0" w:color="auto"/>
        <w:bottom w:val="none" w:sz="0" w:space="0" w:color="auto"/>
        <w:right w:val="none" w:sz="0" w:space="0" w:color="auto"/>
      </w:divBdr>
      <w:divsChild>
        <w:div w:id="2004772285">
          <w:marLeft w:val="0"/>
          <w:marRight w:val="0"/>
          <w:marTop w:val="0"/>
          <w:marBottom w:val="0"/>
          <w:divBdr>
            <w:top w:val="none" w:sz="0" w:space="0" w:color="auto"/>
            <w:left w:val="none" w:sz="0" w:space="0" w:color="auto"/>
            <w:bottom w:val="none" w:sz="0" w:space="0" w:color="auto"/>
            <w:right w:val="none" w:sz="0" w:space="0" w:color="auto"/>
          </w:divBdr>
          <w:divsChild>
            <w:div w:id="1084959987">
              <w:marLeft w:val="0"/>
              <w:marRight w:val="0"/>
              <w:marTop w:val="0"/>
              <w:marBottom w:val="0"/>
              <w:divBdr>
                <w:top w:val="none" w:sz="0" w:space="0" w:color="auto"/>
                <w:left w:val="none" w:sz="0" w:space="0" w:color="auto"/>
                <w:bottom w:val="none" w:sz="0" w:space="0" w:color="auto"/>
                <w:right w:val="none" w:sz="0" w:space="0" w:color="auto"/>
              </w:divBdr>
            </w:div>
          </w:divsChild>
        </w:div>
        <w:div w:id="2036074923">
          <w:marLeft w:val="0"/>
          <w:marRight w:val="0"/>
          <w:marTop w:val="0"/>
          <w:marBottom w:val="0"/>
          <w:divBdr>
            <w:top w:val="none" w:sz="0" w:space="0" w:color="auto"/>
            <w:left w:val="none" w:sz="0" w:space="0" w:color="auto"/>
            <w:bottom w:val="none" w:sz="0" w:space="0" w:color="auto"/>
            <w:right w:val="none" w:sz="0" w:space="0" w:color="auto"/>
          </w:divBdr>
          <w:divsChild>
            <w:div w:id="399064779">
              <w:marLeft w:val="0"/>
              <w:marRight w:val="0"/>
              <w:marTop w:val="0"/>
              <w:marBottom w:val="0"/>
              <w:divBdr>
                <w:top w:val="none" w:sz="0" w:space="0" w:color="auto"/>
                <w:left w:val="none" w:sz="0" w:space="0" w:color="auto"/>
                <w:bottom w:val="none" w:sz="0" w:space="0" w:color="auto"/>
                <w:right w:val="none" w:sz="0" w:space="0" w:color="auto"/>
              </w:divBdr>
              <w:divsChild>
                <w:div w:id="98389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9541">
      <w:bodyDiv w:val="1"/>
      <w:marLeft w:val="0"/>
      <w:marRight w:val="0"/>
      <w:marTop w:val="0"/>
      <w:marBottom w:val="0"/>
      <w:divBdr>
        <w:top w:val="none" w:sz="0" w:space="0" w:color="auto"/>
        <w:left w:val="none" w:sz="0" w:space="0" w:color="auto"/>
        <w:bottom w:val="none" w:sz="0" w:space="0" w:color="auto"/>
        <w:right w:val="none" w:sz="0" w:space="0" w:color="auto"/>
      </w:divBdr>
      <w:divsChild>
        <w:div w:id="531189792">
          <w:marLeft w:val="0"/>
          <w:marRight w:val="0"/>
          <w:marTop w:val="0"/>
          <w:marBottom w:val="0"/>
          <w:divBdr>
            <w:top w:val="none" w:sz="0" w:space="0" w:color="auto"/>
            <w:left w:val="none" w:sz="0" w:space="0" w:color="auto"/>
            <w:bottom w:val="none" w:sz="0" w:space="0" w:color="auto"/>
            <w:right w:val="none" w:sz="0" w:space="0" w:color="auto"/>
          </w:divBdr>
          <w:divsChild>
            <w:div w:id="2024164004">
              <w:marLeft w:val="0"/>
              <w:marRight w:val="0"/>
              <w:marTop w:val="0"/>
              <w:marBottom w:val="0"/>
              <w:divBdr>
                <w:top w:val="none" w:sz="0" w:space="0" w:color="auto"/>
                <w:left w:val="none" w:sz="0" w:space="0" w:color="auto"/>
                <w:bottom w:val="none" w:sz="0" w:space="0" w:color="auto"/>
                <w:right w:val="none" w:sz="0" w:space="0" w:color="auto"/>
              </w:divBdr>
            </w:div>
          </w:divsChild>
        </w:div>
        <w:div w:id="323775958">
          <w:marLeft w:val="0"/>
          <w:marRight w:val="0"/>
          <w:marTop w:val="0"/>
          <w:marBottom w:val="0"/>
          <w:divBdr>
            <w:top w:val="none" w:sz="0" w:space="0" w:color="auto"/>
            <w:left w:val="none" w:sz="0" w:space="0" w:color="auto"/>
            <w:bottom w:val="none" w:sz="0" w:space="0" w:color="auto"/>
            <w:right w:val="none" w:sz="0" w:space="0" w:color="auto"/>
          </w:divBdr>
          <w:divsChild>
            <w:div w:id="1865094993">
              <w:marLeft w:val="0"/>
              <w:marRight w:val="0"/>
              <w:marTop w:val="0"/>
              <w:marBottom w:val="0"/>
              <w:divBdr>
                <w:top w:val="none" w:sz="0" w:space="0" w:color="auto"/>
                <w:left w:val="none" w:sz="0" w:space="0" w:color="auto"/>
                <w:bottom w:val="none" w:sz="0" w:space="0" w:color="auto"/>
                <w:right w:val="none" w:sz="0" w:space="0" w:color="auto"/>
              </w:divBdr>
              <w:divsChild>
                <w:div w:id="23135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73349">
      <w:bodyDiv w:val="1"/>
      <w:marLeft w:val="0"/>
      <w:marRight w:val="0"/>
      <w:marTop w:val="0"/>
      <w:marBottom w:val="0"/>
      <w:divBdr>
        <w:top w:val="none" w:sz="0" w:space="0" w:color="auto"/>
        <w:left w:val="none" w:sz="0" w:space="0" w:color="auto"/>
        <w:bottom w:val="none" w:sz="0" w:space="0" w:color="auto"/>
        <w:right w:val="none" w:sz="0" w:space="0" w:color="auto"/>
      </w:divBdr>
      <w:divsChild>
        <w:div w:id="1162815412">
          <w:marLeft w:val="0"/>
          <w:marRight w:val="0"/>
          <w:marTop w:val="0"/>
          <w:marBottom w:val="0"/>
          <w:divBdr>
            <w:top w:val="none" w:sz="0" w:space="0" w:color="auto"/>
            <w:left w:val="none" w:sz="0" w:space="0" w:color="auto"/>
            <w:bottom w:val="none" w:sz="0" w:space="0" w:color="auto"/>
            <w:right w:val="none" w:sz="0" w:space="0" w:color="auto"/>
          </w:divBdr>
          <w:divsChild>
            <w:div w:id="746145528">
              <w:marLeft w:val="0"/>
              <w:marRight w:val="0"/>
              <w:marTop w:val="0"/>
              <w:marBottom w:val="0"/>
              <w:divBdr>
                <w:top w:val="none" w:sz="0" w:space="0" w:color="auto"/>
                <w:left w:val="none" w:sz="0" w:space="0" w:color="auto"/>
                <w:bottom w:val="none" w:sz="0" w:space="0" w:color="auto"/>
                <w:right w:val="none" w:sz="0" w:space="0" w:color="auto"/>
              </w:divBdr>
            </w:div>
          </w:divsChild>
        </w:div>
        <w:div w:id="955598962">
          <w:marLeft w:val="0"/>
          <w:marRight w:val="0"/>
          <w:marTop w:val="0"/>
          <w:marBottom w:val="0"/>
          <w:divBdr>
            <w:top w:val="none" w:sz="0" w:space="0" w:color="auto"/>
            <w:left w:val="none" w:sz="0" w:space="0" w:color="auto"/>
            <w:bottom w:val="none" w:sz="0" w:space="0" w:color="auto"/>
            <w:right w:val="none" w:sz="0" w:space="0" w:color="auto"/>
          </w:divBdr>
          <w:divsChild>
            <w:div w:id="2139520000">
              <w:marLeft w:val="0"/>
              <w:marRight w:val="0"/>
              <w:marTop w:val="0"/>
              <w:marBottom w:val="0"/>
              <w:divBdr>
                <w:top w:val="none" w:sz="0" w:space="0" w:color="auto"/>
                <w:left w:val="none" w:sz="0" w:space="0" w:color="auto"/>
                <w:bottom w:val="none" w:sz="0" w:space="0" w:color="auto"/>
                <w:right w:val="none" w:sz="0" w:space="0" w:color="auto"/>
              </w:divBdr>
              <w:divsChild>
                <w:div w:id="11107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1968">
      <w:bodyDiv w:val="1"/>
      <w:marLeft w:val="0"/>
      <w:marRight w:val="0"/>
      <w:marTop w:val="0"/>
      <w:marBottom w:val="0"/>
      <w:divBdr>
        <w:top w:val="none" w:sz="0" w:space="0" w:color="auto"/>
        <w:left w:val="none" w:sz="0" w:space="0" w:color="auto"/>
        <w:bottom w:val="none" w:sz="0" w:space="0" w:color="auto"/>
        <w:right w:val="none" w:sz="0" w:space="0" w:color="auto"/>
      </w:divBdr>
      <w:divsChild>
        <w:div w:id="76362148">
          <w:marLeft w:val="0"/>
          <w:marRight w:val="0"/>
          <w:marTop w:val="0"/>
          <w:marBottom w:val="0"/>
          <w:divBdr>
            <w:top w:val="none" w:sz="0" w:space="0" w:color="auto"/>
            <w:left w:val="none" w:sz="0" w:space="0" w:color="auto"/>
            <w:bottom w:val="none" w:sz="0" w:space="0" w:color="auto"/>
            <w:right w:val="none" w:sz="0" w:space="0" w:color="auto"/>
          </w:divBdr>
          <w:divsChild>
            <w:div w:id="181818657">
              <w:marLeft w:val="0"/>
              <w:marRight w:val="0"/>
              <w:marTop w:val="0"/>
              <w:marBottom w:val="0"/>
              <w:divBdr>
                <w:top w:val="none" w:sz="0" w:space="0" w:color="auto"/>
                <w:left w:val="none" w:sz="0" w:space="0" w:color="auto"/>
                <w:bottom w:val="none" w:sz="0" w:space="0" w:color="auto"/>
                <w:right w:val="none" w:sz="0" w:space="0" w:color="auto"/>
              </w:divBdr>
            </w:div>
          </w:divsChild>
        </w:div>
        <w:div w:id="1931503089">
          <w:marLeft w:val="0"/>
          <w:marRight w:val="0"/>
          <w:marTop w:val="0"/>
          <w:marBottom w:val="0"/>
          <w:divBdr>
            <w:top w:val="none" w:sz="0" w:space="0" w:color="auto"/>
            <w:left w:val="none" w:sz="0" w:space="0" w:color="auto"/>
            <w:bottom w:val="none" w:sz="0" w:space="0" w:color="auto"/>
            <w:right w:val="none" w:sz="0" w:space="0" w:color="auto"/>
          </w:divBdr>
          <w:divsChild>
            <w:div w:id="328218377">
              <w:marLeft w:val="0"/>
              <w:marRight w:val="0"/>
              <w:marTop w:val="0"/>
              <w:marBottom w:val="0"/>
              <w:divBdr>
                <w:top w:val="none" w:sz="0" w:space="0" w:color="auto"/>
                <w:left w:val="none" w:sz="0" w:space="0" w:color="auto"/>
                <w:bottom w:val="none" w:sz="0" w:space="0" w:color="auto"/>
                <w:right w:val="none" w:sz="0" w:space="0" w:color="auto"/>
              </w:divBdr>
              <w:divsChild>
                <w:div w:id="9741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8740">
      <w:bodyDiv w:val="1"/>
      <w:marLeft w:val="0"/>
      <w:marRight w:val="0"/>
      <w:marTop w:val="0"/>
      <w:marBottom w:val="0"/>
      <w:divBdr>
        <w:top w:val="none" w:sz="0" w:space="0" w:color="auto"/>
        <w:left w:val="none" w:sz="0" w:space="0" w:color="auto"/>
        <w:bottom w:val="none" w:sz="0" w:space="0" w:color="auto"/>
        <w:right w:val="none" w:sz="0" w:space="0" w:color="auto"/>
      </w:divBdr>
      <w:divsChild>
        <w:div w:id="868032988">
          <w:marLeft w:val="0"/>
          <w:marRight w:val="0"/>
          <w:marTop w:val="0"/>
          <w:marBottom w:val="0"/>
          <w:divBdr>
            <w:top w:val="none" w:sz="0" w:space="0" w:color="auto"/>
            <w:left w:val="none" w:sz="0" w:space="0" w:color="auto"/>
            <w:bottom w:val="none" w:sz="0" w:space="0" w:color="auto"/>
            <w:right w:val="none" w:sz="0" w:space="0" w:color="auto"/>
          </w:divBdr>
          <w:divsChild>
            <w:div w:id="523714602">
              <w:marLeft w:val="0"/>
              <w:marRight w:val="0"/>
              <w:marTop w:val="0"/>
              <w:marBottom w:val="0"/>
              <w:divBdr>
                <w:top w:val="none" w:sz="0" w:space="0" w:color="auto"/>
                <w:left w:val="none" w:sz="0" w:space="0" w:color="auto"/>
                <w:bottom w:val="none" w:sz="0" w:space="0" w:color="auto"/>
                <w:right w:val="none" w:sz="0" w:space="0" w:color="auto"/>
              </w:divBdr>
            </w:div>
          </w:divsChild>
        </w:div>
        <w:div w:id="587932650">
          <w:marLeft w:val="0"/>
          <w:marRight w:val="0"/>
          <w:marTop w:val="0"/>
          <w:marBottom w:val="0"/>
          <w:divBdr>
            <w:top w:val="none" w:sz="0" w:space="0" w:color="auto"/>
            <w:left w:val="none" w:sz="0" w:space="0" w:color="auto"/>
            <w:bottom w:val="none" w:sz="0" w:space="0" w:color="auto"/>
            <w:right w:val="none" w:sz="0" w:space="0" w:color="auto"/>
          </w:divBdr>
          <w:divsChild>
            <w:div w:id="776484912">
              <w:marLeft w:val="0"/>
              <w:marRight w:val="0"/>
              <w:marTop w:val="0"/>
              <w:marBottom w:val="0"/>
              <w:divBdr>
                <w:top w:val="none" w:sz="0" w:space="0" w:color="auto"/>
                <w:left w:val="none" w:sz="0" w:space="0" w:color="auto"/>
                <w:bottom w:val="none" w:sz="0" w:space="0" w:color="auto"/>
                <w:right w:val="none" w:sz="0" w:space="0" w:color="auto"/>
              </w:divBdr>
              <w:divsChild>
                <w:div w:id="20033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31700">
      <w:bodyDiv w:val="1"/>
      <w:marLeft w:val="0"/>
      <w:marRight w:val="0"/>
      <w:marTop w:val="0"/>
      <w:marBottom w:val="0"/>
      <w:divBdr>
        <w:top w:val="none" w:sz="0" w:space="0" w:color="auto"/>
        <w:left w:val="none" w:sz="0" w:space="0" w:color="auto"/>
        <w:bottom w:val="none" w:sz="0" w:space="0" w:color="auto"/>
        <w:right w:val="none" w:sz="0" w:space="0" w:color="auto"/>
      </w:divBdr>
      <w:divsChild>
        <w:div w:id="1027490927">
          <w:marLeft w:val="0"/>
          <w:marRight w:val="0"/>
          <w:marTop w:val="0"/>
          <w:marBottom w:val="0"/>
          <w:divBdr>
            <w:top w:val="none" w:sz="0" w:space="0" w:color="auto"/>
            <w:left w:val="none" w:sz="0" w:space="0" w:color="auto"/>
            <w:bottom w:val="none" w:sz="0" w:space="0" w:color="auto"/>
            <w:right w:val="none" w:sz="0" w:space="0" w:color="auto"/>
          </w:divBdr>
          <w:divsChild>
            <w:div w:id="1472290194">
              <w:marLeft w:val="0"/>
              <w:marRight w:val="0"/>
              <w:marTop w:val="0"/>
              <w:marBottom w:val="0"/>
              <w:divBdr>
                <w:top w:val="none" w:sz="0" w:space="0" w:color="auto"/>
                <w:left w:val="none" w:sz="0" w:space="0" w:color="auto"/>
                <w:bottom w:val="none" w:sz="0" w:space="0" w:color="auto"/>
                <w:right w:val="none" w:sz="0" w:space="0" w:color="auto"/>
              </w:divBdr>
            </w:div>
          </w:divsChild>
        </w:div>
        <w:div w:id="995495339">
          <w:marLeft w:val="0"/>
          <w:marRight w:val="0"/>
          <w:marTop w:val="0"/>
          <w:marBottom w:val="0"/>
          <w:divBdr>
            <w:top w:val="none" w:sz="0" w:space="0" w:color="auto"/>
            <w:left w:val="none" w:sz="0" w:space="0" w:color="auto"/>
            <w:bottom w:val="none" w:sz="0" w:space="0" w:color="auto"/>
            <w:right w:val="none" w:sz="0" w:space="0" w:color="auto"/>
          </w:divBdr>
          <w:divsChild>
            <w:div w:id="1210385303">
              <w:marLeft w:val="0"/>
              <w:marRight w:val="0"/>
              <w:marTop w:val="0"/>
              <w:marBottom w:val="0"/>
              <w:divBdr>
                <w:top w:val="none" w:sz="0" w:space="0" w:color="auto"/>
                <w:left w:val="none" w:sz="0" w:space="0" w:color="auto"/>
                <w:bottom w:val="none" w:sz="0" w:space="0" w:color="auto"/>
                <w:right w:val="none" w:sz="0" w:space="0" w:color="auto"/>
              </w:divBdr>
              <w:divsChild>
                <w:div w:id="203996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6978">
      <w:bodyDiv w:val="1"/>
      <w:marLeft w:val="0"/>
      <w:marRight w:val="0"/>
      <w:marTop w:val="0"/>
      <w:marBottom w:val="0"/>
      <w:divBdr>
        <w:top w:val="none" w:sz="0" w:space="0" w:color="auto"/>
        <w:left w:val="none" w:sz="0" w:space="0" w:color="auto"/>
        <w:bottom w:val="none" w:sz="0" w:space="0" w:color="auto"/>
        <w:right w:val="none" w:sz="0" w:space="0" w:color="auto"/>
      </w:divBdr>
      <w:divsChild>
        <w:div w:id="855193649">
          <w:marLeft w:val="0"/>
          <w:marRight w:val="0"/>
          <w:marTop w:val="0"/>
          <w:marBottom w:val="0"/>
          <w:divBdr>
            <w:top w:val="none" w:sz="0" w:space="0" w:color="auto"/>
            <w:left w:val="none" w:sz="0" w:space="0" w:color="auto"/>
            <w:bottom w:val="none" w:sz="0" w:space="0" w:color="auto"/>
            <w:right w:val="none" w:sz="0" w:space="0" w:color="auto"/>
          </w:divBdr>
          <w:divsChild>
            <w:div w:id="398133290">
              <w:marLeft w:val="0"/>
              <w:marRight w:val="0"/>
              <w:marTop w:val="0"/>
              <w:marBottom w:val="0"/>
              <w:divBdr>
                <w:top w:val="none" w:sz="0" w:space="0" w:color="auto"/>
                <w:left w:val="none" w:sz="0" w:space="0" w:color="auto"/>
                <w:bottom w:val="none" w:sz="0" w:space="0" w:color="auto"/>
                <w:right w:val="none" w:sz="0" w:space="0" w:color="auto"/>
              </w:divBdr>
            </w:div>
          </w:divsChild>
        </w:div>
        <w:div w:id="923999914">
          <w:marLeft w:val="0"/>
          <w:marRight w:val="0"/>
          <w:marTop w:val="0"/>
          <w:marBottom w:val="0"/>
          <w:divBdr>
            <w:top w:val="none" w:sz="0" w:space="0" w:color="auto"/>
            <w:left w:val="none" w:sz="0" w:space="0" w:color="auto"/>
            <w:bottom w:val="none" w:sz="0" w:space="0" w:color="auto"/>
            <w:right w:val="none" w:sz="0" w:space="0" w:color="auto"/>
          </w:divBdr>
          <w:divsChild>
            <w:div w:id="17244714">
              <w:marLeft w:val="0"/>
              <w:marRight w:val="0"/>
              <w:marTop w:val="0"/>
              <w:marBottom w:val="0"/>
              <w:divBdr>
                <w:top w:val="none" w:sz="0" w:space="0" w:color="auto"/>
                <w:left w:val="none" w:sz="0" w:space="0" w:color="auto"/>
                <w:bottom w:val="none" w:sz="0" w:space="0" w:color="auto"/>
                <w:right w:val="none" w:sz="0" w:space="0" w:color="auto"/>
              </w:divBdr>
              <w:divsChild>
                <w:div w:id="12188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4513">
      <w:bodyDiv w:val="1"/>
      <w:marLeft w:val="0"/>
      <w:marRight w:val="0"/>
      <w:marTop w:val="0"/>
      <w:marBottom w:val="0"/>
      <w:divBdr>
        <w:top w:val="none" w:sz="0" w:space="0" w:color="auto"/>
        <w:left w:val="none" w:sz="0" w:space="0" w:color="auto"/>
        <w:bottom w:val="none" w:sz="0" w:space="0" w:color="auto"/>
        <w:right w:val="none" w:sz="0" w:space="0" w:color="auto"/>
      </w:divBdr>
      <w:divsChild>
        <w:div w:id="1350253819">
          <w:marLeft w:val="0"/>
          <w:marRight w:val="0"/>
          <w:marTop w:val="0"/>
          <w:marBottom w:val="0"/>
          <w:divBdr>
            <w:top w:val="none" w:sz="0" w:space="0" w:color="auto"/>
            <w:left w:val="none" w:sz="0" w:space="0" w:color="auto"/>
            <w:bottom w:val="none" w:sz="0" w:space="0" w:color="auto"/>
            <w:right w:val="none" w:sz="0" w:space="0" w:color="auto"/>
          </w:divBdr>
          <w:divsChild>
            <w:div w:id="1496529906">
              <w:marLeft w:val="0"/>
              <w:marRight w:val="0"/>
              <w:marTop w:val="0"/>
              <w:marBottom w:val="0"/>
              <w:divBdr>
                <w:top w:val="none" w:sz="0" w:space="0" w:color="auto"/>
                <w:left w:val="none" w:sz="0" w:space="0" w:color="auto"/>
                <w:bottom w:val="none" w:sz="0" w:space="0" w:color="auto"/>
                <w:right w:val="none" w:sz="0" w:space="0" w:color="auto"/>
              </w:divBdr>
            </w:div>
          </w:divsChild>
        </w:div>
        <w:div w:id="6762565">
          <w:marLeft w:val="0"/>
          <w:marRight w:val="0"/>
          <w:marTop w:val="0"/>
          <w:marBottom w:val="0"/>
          <w:divBdr>
            <w:top w:val="none" w:sz="0" w:space="0" w:color="auto"/>
            <w:left w:val="none" w:sz="0" w:space="0" w:color="auto"/>
            <w:bottom w:val="none" w:sz="0" w:space="0" w:color="auto"/>
            <w:right w:val="none" w:sz="0" w:space="0" w:color="auto"/>
          </w:divBdr>
          <w:divsChild>
            <w:div w:id="964579320">
              <w:marLeft w:val="0"/>
              <w:marRight w:val="0"/>
              <w:marTop w:val="0"/>
              <w:marBottom w:val="0"/>
              <w:divBdr>
                <w:top w:val="none" w:sz="0" w:space="0" w:color="auto"/>
                <w:left w:val="none" w:sz="0" w:space="0" w:color="auto"/>
                <w:bottom w:val="none" w:sz="0" w:space="0" w:color="auto"/>
                <w:right w:val="none" w:sz="0" w:space="0" w:color="auto"/>
              </w:divBdr>
              <w:divsChild>
                <w:div w:id="14254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361398">
      <w:bodyDiv w:val="1"/>
      <w:marLeft w:val="0"/>
      <w:marRight w:val="0"/>
      <w:marTop w:val="0"/>
      <w:marBottom w:val="0"/>
      <w:divBdr>
        <w:top w:val="none" w:sz="0" w:space="0" w:color="auto"/>
        <w:left w:val="none" w:sz="0" w:space="0" w:color="auto"/>
        <w:bottom w:val="none" w:sz="0" w:space="0" w:color="auto"/>
        <w:right w:val="none" w:sz="0" w:space="0" w:color="auto"/>
      </w:divBdr>
      <w:divsChild>
        <w:div w:id="602883770">
          <w:marLeft w:val="0"/>
          <w:marRight w:val="0"/>
          <w:marTop w:val="0"/>
          <w:marBottom w:val="0"/>
          <w:divBdr>
            <w:top w:val="none" w:sz="0" w:space="0" w:color="auto"/>
            <w:left w:val="none" w:sz="0" w:space="0" w:color="auto"/>
            <w:bottom w:val="none" w:sz="0" w:space="0" w:color="auto"/>
            <w:right w:val="none" w:sz="0" w:space="0" w:color="auto"/>
          </w:divBdr>
          <w:divsChild>
            <w:div w:id="1923103118">
              <w:marLeft w:val="0"/>
              <w:marRight w:val="0"/>
              <w:marTop w:val="0"/>
              <w:marBottom w:val="0"/>
              <w:divBdr>
                <w:top w:val="none" w:sz="0" w:space="0" w:color="auto"/>
                <w:left w:val="none" w:sz="0" w:space="0" w:color="auto"/>
                <w:bottom w:val="none" w:sz="0" w:space="0" w:color="auto"/>
                <w:right w:val="none" w:sz="0" w:space="0" w:color="auto"/>
              </w:divBdr>
            </w:div>
          </w:divsChild>
        </w:div>
        <w:div w:id="505480869">
          <w:marLeft w:val="0"/>
          <w:marRight w:val="0"/>
          <w:marTop w:val="0"/>
          <w:marBottom w:val="0"/>
          <w:divBdr>
            <w:top w:val="none" w:sz="0" w:space="0" w:color="auto"/>
            <w:left w:val="none" w:sz="0" w:space="0" w:color="auto"/>
            <w:bottom w:val="none" w:sz="0" w:space="0" w:color="auto"/>
            <w:right w:val="none" w:sz="0" w:space="0" w:color="auto"/>
          </w:divBdr>
          <w:divsChild>
            <w:div w:id="684600113">
              <w:marLeft w:val="0"/>
              <w:marRight w:val="0"/>
              <w:marTop w:val="0"/>
              <w:marBottom w:val="0"/>
              <w:divBdr>
                <w:top w:val="none" w:sz="0" w:space="0" w:color="auto"/>
                <w:left w:val="none" w:sz="0" w:space="0" w:color="auto"/>
                <w:bottom w:val="none" w:sz="0" w:space="0" w:color="auto"/>
                <w:right w:val="none" w:sz="0" w:space="0" w:color="auto"/>
              </w:divBdr>
              <w:divsChild>
                <w:div w:id="1476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0213">
      <w:bodyDiv w:val="1"/>
      <w:marLeft w:val="0"/>
      <w:marRight w:val="0"/>
      <w:marTop w:val="0"/>
      <w:marBottom w:val="0"/>
      <w:divBdr>
        <w:top w:val="none" w:sz="0" w:space="0" w:color="auto"/>
        <w:left w:val="none" w:sz="0" w:space="0" w:color="auto"/>
        <w:bottom w:val="none" w:sz="0" w:space="0" w:color="auto"/>
        <w:right w:val="none" w:sz="0" w:space="0" w:color="auto"/>
      </w:divBdr>
      <w:divsChild>
        <w:div w:id="1468930496">
          <w:marLeft w:val="0"/>
          <w:marRight w:val="0"/>
          <w:marTop w:val="0"/>
          <w:marBottom w:val="0"/>
          <w:divBdr>
            <w:top w:val="none" w:sz="0" w:space="0" w:color="auto"/>
            <w:left w:val="none" w:sz="0" w:space="0" w:color="auto"/>
            <w:bottom w:val="none" w:sz="0" w:space="0" w:color="auto"/>
            <w:right w:val="none" w:sz="0" w:space="0" w:color="auto"/>
          </w:divBdr>
          <w:divsChild>
            <w:div w:id="70347349">
              <w:marLeft w:val="0"/>
              <w:marRight w:val="0"/>
              <w:marTop w:val="0"/>
              <w:marBottom w:val="0"/>
              <w:divBdr>
                <w:top w:val="none" w:sz="0" w:space="0" w:color="auto"/>
                <w:left w:val="none" w:sz="0" w:space="0" w:color="auto"/>
                <w:bottom w:val="none" w:sz="0" w:space="0" w:color="auto"/>
                <w:right w:val="none" w:sz="0" w:space="0" w:color="auto"/>
              </w:divBdr>
            </w:div>
          </w:divsChild>
        </w:div>
        <w:div w:id="918363684">
          <w:marLeft w:val="0"/>
          <w:marRight w:val="0"/>
          <w:marTop w:val="0"/>
          <w:marBottom w:val="0"/>
          <w:divBdr>
            <w:top w:val="none" w:sz="0" w:space="0" w:color="auto"/>
            <w:left w:val="none" w:sz="0" w:space="0" w:color="auto"/>
            <w:bottom w:val="none" w:sz="0" w:space="0" w:color="auto"/>
            <w:right w:val="none" w:sz="0" w:space="0" w:color="auto"/>
          </w:divBdr>
          <w:divsChild>
            <w:div w:id="1390609683">
              <w:marLeft w:val="0"/>
              <w:marRight w:val="0"/>
              <w:marTop w:val="0"/>
              <w:marBottom w:val="0"/>
              <w:divBdr>
                <w:top w:val="none" w:sz="0" w:space="0" w:color="auto"/>
                <w:left w:val="none" w:sz="0" w:space="0" w:color="auto"/>
                <w:bottom w:val="none" w:sz="0" w:space="0" w:color="auto"/>
                <w:right w:val="none" w:sz="0" w:space="0" w:color="auto"/>
              </w:divBdr>
              <w:divsChild>
                <w:div w:id="181745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65557">
      <w:bodyDiv w:val="1"/>
      <w:marLeft w:val="0"/>
      <w:marRight w:val="0"/>
      <w:marTop w:val="0"/>
      <w:marBottom w:val="0"/>
      <w:divBdr>
        <w:top w:val="none" w:sz="0" w:space="0" w:color="auto"/>
        <w:left w:val="none" w:sz="0" w:space="0" w:color="auto"/>
        <w:bottom w:val="none" w:sz="0" w:space="0" w:color="auto"/>
        <w:right w:val="none" w:sz="0" w:space="0" w:color="auto"/>
      </w:divBdr>
      <w:divsChild>
        <w:div w:id="1274751836">
          <w:marLeft w:val="0"/>
          <w:marRight w:val="0"/>
          <w:marTop w:val="0"/>
          <w:marBottom w:val="0"/>
          <w:divBdr>
            <w:top w:val="none" w:sz="0" w:space="0" w:color="auto"/>
            <w:left w:val="none" w:sz="0" w:space="0" w:color="auto"/>
            <w:bottom w:val="none" w:sz="0" w:space="0" w:color="auto"/>
            <w:right w:val="none" w:sz="0" w:space="0" w:color="auto"/>
          </w:divBdr>
          <w:divsChild>
            <w:div w:id="539168944">
              <w:marLeft w:val="0"/>
              <w:marRight w:val="0"/>
              <w:marTop w:val="0"/>
              <w:marBottom w:val="0"/>
              <w:divBdr>
                <w:top w:val="none" w:sz="0" w:space="0" w:color="auto"/>
                <w:left w:val="none" w:sz="0" w:space="0" w:color="auto"/>
                <w:bottom w:val="none" w:sz="0" w:space="0" w:color="auto"/>
                <w:right w:val="none" w:sz="0" w:space="0" w:color="auto"/>
              </w:divBdr>
            </w:div>
          </w:divsChild>
        </w:div>
        <w:div w:id="812255305">
          <w:marLeft w:val="0"/>
          <w:marRight w:val="0"/>
          <w:marTop w:val="0"/>
          <w:marBottom w:val="0"/>
          <w:divBdr>
            <w:top w:val="none" w:sz="0" w:space="0" w:color="auto"/>
            <w:left w:val="none" w:sz="0" w:space="0" w:color="auto"/>
            <w:bottom w:val="none" w:sz="0" w:space="0" w:color="auto"/>
            <w:right w:val="none" w:sz="0" w:space="0" w:color="auto"/>
          </w:divBdr>
          <w:divsChild>
            <w:div w:id="211159799">
              <w:marLeft w:val="0"/>
              <w:marRight w:val="0"/>
              <w:marTop w:val="0"/>
              <w:marBottom w:val="0"/>
              <w:divBdr>
                <w:top w:val="none" w:sz="0" w:space="0" w:color="auto"/>
                <w:left w:val="none" w:sz="0" w:space="0" w:color="auto"/>
                <w:bottom w:val="none" w:sz="0" w:space="0" w:color="auto"/>
                <w:right w:val="none" w:sz="0" w:space="0" w:color="auto"/>
              </w:divBdr>
              <w:divsChild>
                <w:div w:id="2118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4833">
      <w:bodyDiv w:val="1"/>
      <w:marLeft w:val="0"/>
      <w:marRight w:val="0"/>
      <w:marTop w:val="0"/>
      <w:marBottom w:val="0"/>
      <w:divBdr>
        <w:top w:val="none" w:sz="0" w:space="0" w:color="auto"/>
        <w:left w:val="none" w:sz="0" w:space="0" w:color="auto"/>
        <w:bottom w:val="none" w:sz="0" w:space="0" w:color="auto"/>
        <w:right w:val="none" w:sz="0" w:space="0" w:color="auto"/>
      </w:divBdr>
      <w:divsChild>
        <w:div w:id="1013916293">
          <w:marLeft w:val="0"/>
          <w:marRight w:val="0"/>
          <w:marTop w:val="0"/>
          <w:marBottom w:val="0"/>
          <w:divBdr>
            <w:top w:val="none" w:sz="0" w:space="0" w:color="auto"/>
            <w:left w:val="none" w:sz="0" w:space="0" w:color="auto"/>
            <w:bottom w:val="none" w:sz="0" w:space="0" w:color="auto"/>
            <w:right w:val="none" w:sz="0" w:space="0" w:color="auto"/>
          </w:divBdr>
          <w:divsChild>
            <w:div w:id="604045797">
              <w:marLeft w:val="0"/>
              <w:marRight w:val="0"/>
              <w:marTop w:val="0"/>
              <w:marBottom w:val="0"/>
              <w:divBdr>
                <w:top w:val="none" w:sz="0" w:space="0" w:color="auto"/>
                <w:left w:val="none" w:sz="0" w:space="0" w:color="auto"/>
                <w:bottom w:val="none" w:sz="0" w:space="0" w:color="auto"/>
                <w:right w:val="none" w:sz="0" w:space="0" w:color="auto"/>
              </w:divBdr>
            </w:div>
          </w:divsChild>
        </w:div>
        <w:div w:id="1032220596">
          <w:marLeft w:val="0"/>
          <w:marRight w:val="0"/>
          <w:marTop w:val="0"/>
          <w:marBottom w:val="0"/>
          <w:divBdr>
            <w:top w:val="none" w:sz="0" w:space="0" w:color="auto"/>
            <w:left w:val="none" w:sz="0" w:space="0" w:color="auto"/>
            <w:bottom w:val="none" w:sz="0" w:space="0" w:color="auto"/>
            <w:right w:val="none" w:sz="0" w:space="0" w:color="auto"/>
          </w:divBdr>
          <w:divsChild>
            <w:div w:id="2057311128">
              <w:marLeft w:val="0"/>
              <w:marRight w:val="0"/>
              <w:marTop w:val="0"/>
              <w:marBottom w:val="0"/>
              <w:divBdr>
                <w:top w:val="none" w:sz="0" w:space="0" w:color="auto"/>
                <w:left w:val="none" w:sz="0" w:space="0" w:color="auto"/>
                <w:bottom w:val="none" w:sz="0" w:space="0" w:color="auto"/>
                <w:right w:val="none" w:sz="0" w:space="0" w:color="auto"/>
              </w:divBdr>
              <w:divsChild>
                <w:div w:id="13583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91427">
      <w:bodyDiv w:val="1"/>
      <w:marLeft w:val="0"/>
      <w:marRight w:val="0"/>
      <w:marTop w:val="0"/>
      <w:marBottom w:val="0"/>
      <w:divBdr>
        <w:top w:val="none" w:sz="0" w:space="0" w:color="auto"/>
        <w:left w:val="none" w:sz="0" w:space="0" w:color="auto"/>
        <w:bottom w:val="none" w:sz="0" w:space="0" w:color="auto"/>
        <w:right w:val="none" w:sz="0" w:space="0" w:color="auto"/>
      </w:divBdr>
      <w:divsChild>
        <w:div w:id="1996646949">
          <w:marLeft w:val="0"/>
          <w:marRight w:val="0"/>
          <w:marTop w:val="0"/>
          <w:marBottom w:val="0"/>
          <w:divBdr>
            <w:top w:val="none" w:sz="0" w:space="0" w:color="auto"/>
            <w:left w:val="none" w:sz="0" w:space="0" w:color="auto"/>
            <w:bottom w:val="none" w:sz="0" w:space="0" w:color="auto"/>
            <w:right w:val="none" w:sz="0" w:space="0" w:color="auto"/>
          </w:divBdr>
          <w:divsChild>
            <w:div w:id="299967410">
              <w:marLeft w:val="0"/>
              <w:marRight w:val="0"/>
              <w:marTop w:val="0"/>
              <w:marBottom w:val="0"/>
              <w:divBdr>
                <w:top w:val="none" w:sz="0" w:space="0" w:color="auto"/>
                <w:left w:val="none" w:sz="0" w:space="0" w:color="auto"/>
                <w:bottom w:val="none" w:sz="0" w:space="0" w:color="auto"/>
                <w:right w:val="none" w:sz="0" w:space="0" w:color="auto"/>
              </w:divBdr>
            </w:div>
          </w:divsChild>
        </w:div>
        <w:div w:id="298846748">
          <w:marLeft w:val="0"/>
          <w:marRight w:val="0"/>
          <w:marTop w:val="0"/>
          <w:marBottom w:val="0"/>
          <w:divBdr>
            <w:top w:val="none" w:sz="0" w:space="0" w:color="auto"/>
            <w:left w:val="none" w:sz="0" w:space="0" w:color="auto"/>
            <w:bottom w:val="none" w:sz="0" w:space="0" w:color="auto"/>
            <w:right w:val="none" w:sz="0" w:space="0" w:color="auto"/>
          </w:divBdr>
          <w:divsChild>
            <w:div w:id="562062170">
              <w:marLeft w:val="0"/>
              <w:marRight w:val="0"/>
              <w:marTop w:val="0"/>
              <w:marBottom w:val="0"/>
              <w:divBdr>
                <w:top w:val="none" w:sz="0" w:space="0" w:color="auto"/>
                <w:left w:val="none" w:sz="0" w:space="0" w:color="auto"/>
                <w:bottom w:val="none" w:sz="0" w:space="0" w:color="auto"/>
                <w:right w:val="none" w:sz="0" w:space="0" w:color="auto"/>
              </w:divBdr>
              <w:divsChild>
                <w:div w:id="11077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5690">
      <w:bodyDiv w:val="1"/>
      <w:marLeft w:val="0"/>
      <w:marRight w:val="0"/>
      <w:marTop w:val="0"/>
      <w:marBottom w:val="0"/>
      <w:divBdr>
        <w:top w:val="none" w:sz="0" w:space="0" w:color="auto"/>
        <w:left w:val="none" w:sz="0" w:space="0" w:color="auto"/>
        <w:bottom w:val="none" w:sz="0" w:space="0" w:color="auto"/>
        <w:right w:val="none" w:sz="0" w:space="0" w:color="auto"/>
      </w:divBdr>
      <w:divsChild>
        <w:div w:id="980304332">
          <w:marLeft w:val="0"/>
          <w:marRight w:val="0"/>
          <w:marTop w:val="0"/>
          <w:marBottom w:val="0"/>
          <w:divBdr>
            <w:top w:val="none" w:sz="0" w:space="0" w:color="auto"/>
            <w:left w:val="none" w:sz="0" w:space="0" w:color="auto"/>
            <w:bottom w:val="none" w:sz="0" w:space="0" w:color="auto"/>
            <w:right w:val="none" w:sz="0" w:space="0" w:color="auto"/>
          </w:divBdr>
          <w:divsChild>
            <w:div w:id="1772894957">
              <w:marLeft w:val="0"/>
              <w:marRight w:val="0"/>
              <w:marTop w:val="0"/>
              <w:marBottom w:val="0"/>
              <w:divBdr>
                <w:top w:val="none" w:sz="0" w:space="0" w:color="auto"/>
                <w:left w:val="none" w:sz="0" w:space="0" w:color="auto"/>
                <w:bottom w:val="none" w:sz="0" w:space="0" w:color="auto"/>
                <w:right w:val="none" w:sz="0" w:space="0" w:color="auto"/>
              </w:divBdr>
            </w:div>
          </w:divsChild>
        </w:div>
        <w:div w:id="1136216232">
          <w:marLeft w:val="0"/>
          <w:marRight w:val="0"/>
          <w:marTop w:val="0"/>
          <w:marBottom w:val="0"/>
          <w:divBdr>
            <w:top w:val="none" w:sz="0" w:space="0" w:color="auto"/>
            <w:left w:val="none" w:sz="0" w:space="0" w:color="auto"/>
            <w:bottom w:val="none" w:sz="0" w:space="0" w:color="auto"/>
            <w:right w:val="none" w:sz="0" w:space="0" w:color="auto"/>
          </w:divBdr>
          <w:divsChild>
            <w:div w:id="922303003">
              <w:marLeft w:val="0"/>
              <w:marRight w:val="0"/>
              <w:marTop w:val="0"/>
              <w:marBottom w:val="0"/>
              <w:divBdr>
                <w:top w:val="none" w:sz="0" w:space="0" w:color="auto"/>
                <w:left w:val="none" w:sz="0" w:space="0" w:color="auto"/>
                <w:bottom w:val="none" w:sz="0" w:space="0" w:color="auto"/>
                <w:right w:val="none" w:sz="0" w:space="0" w:color="auto"/>
              </w:divBdr>
              <w:divsChild>
                <w:div w:id="10240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4679">
      <w:bodyDiv w:val="1"/>
      <w:marLeft w:val="0"/>
      <w:marRight w:val="0"/>
      <w:marTop w:val="0"/>
      <w:marBottom w:val="0"/>
      <w:divBdr>
        <w:top w:val="none" w:sz="0" w:space="0" w:color="auto"/>
        <w:left w:val="none" w:sz="0" w:space="0" w:color="auto"/>
        <w:bottom w:val="none" w:sz="0" w:space="0" w:color="auto"/>
        <w:right w:val="none" w:sz="0" w:space="0" w:color="auto"/>
      </w:divBdr>
      <w:divsChild>
        <w:div w:id="70395197">
          <w:marLeft w:val="0"/>
          <w:marRight w:val="0"/>
          <w:marTop w:val="0"/>
          <w:marBottom w:val="0"/>
          <w:divBdr>
            <w:top w:val="none" w:sz="0" w:space="0" w:color="auto"/>
            <w:left w:val="none" w:sz="0" w:space="0" w:color="auto"/>
            <w:bottom w:val="none" w:sz="0" w:space="0" w:color="auto"/>
            <w:right w:val="none" w:sz="0" w:space="0" w:color="auto"/>
          </w:divBdr>
          <w:divsChild>
            <w:div w:id="2124113814">
              <w:marLeft w:val="0"/>
              <w:marRight w:val="0"/>
              <w:marTop w:val="0"/>
              <w:marBottom w:val="0"/>
              <w:divBdr>
                <w:top w:val="none" w:sz="0" w:space="0" w:color="auto"/>
                <w:left w:val="none" w:sz="0" w:space="0" w:color="auto"/>
                <w:bottom w:val="none" w:sz="0" w:space="0" w:color="auto"/>
                <w:right w:val="none" w:sz="0" w:space="0" w:color="auto"/>
              </w:divBdr>
            </w:div>
          </w:divsChild>
        </w:div>
        <w:div w:id="574241095">
          <w:marLeft w:val="0"/>
          <w:marRight w:val="0"/>
          <w:marTop w:val="0"/>
          <w:marBottom w:val="0"/>
          <w:divBdr>
            <w:top w:val="none" w:sz="0" w:space="0" w:color="auto"/>
            <w:left w:val="none" w:sz="0" w:space="0" w:color="auto"/>
            <w:bottom w:val="none" w:sz="0" w:space="0" w:color="auto"/>
            <w:right w:val="none" w:sz="0" w:space="0" w:color="auto"/>
          </w:divBdr>
          <w:divsChild>
            <w:div w:id="196697462">
              <w:marLeft w:val="0"/>
              <w:marRight w:val="0"/>
              <w:marTop w:val="0"/>
              <w:marBottom w:val="0"/>
              <w:divBdr>
                <w:top w:val="none" w:sz="0" w:space="0" w:color="auto"/>
                <w:left w:val="none" w:sz="0" w:space="0" w:color="auto"/>
                <w:bottom w:val="none" w:sz="0" w:space="0" w:color="auto"/>
                <w:right w:val="none" w:sz="0" w:space="0" w:color="auto"/>
              </w:divBdr>
              <w:divsChild>
                <w:div w:id="4718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56340">
      <w:bodyDiv w:val="1"/>
      <w:marLeft w:val="0"/>
      <w:marRight w:val="0"/>
      <w:marTop w:val="0"/>
      <w:marBottom w:val="0"/>
      <w:divBdr>
        <w:top w:val="none" w:sz="0" w:space="0" w:color="auto"/>
        <w:left w:val="none" w:sz="0" w:space="0" w:color="auto"/>
        <w:bottom w:val="none" w:sz="0" w:space="0" w:color="auto"/>
        <w:right w:val="none" w:sz="0" w:space="0" w:color="auto"/>
      </w:divBdr>
      <w:divsChild>
        <w:div w:id="427434831">
          <w:marLeft w:val="0"/>
          <w:marRight w:val="0"/>
          <w:marTop w:val="0"/>
          <w:marBottom w:val="0"/>
          <w:divBdr>
            <w:top w:val="none" w:sz="0" w:space="0" w:color="auto"/>
            <w:left w:val="none" w:sz="0" w:space="0" w:color="auto"/>
            <w:bottom w:val="none" w:sz="0" w:space="0" w:color="auto"/>
            <w:right w:val="none" w:sz="0" w:space="0" w:color="auto"/>
          </w:divBdr>
          <w:divsChild>
            <w:div w:id="1360160749">
              <w:marLeft w:val="0"/>
              <w:marRight w:val="0"/>
              <w:marTop w:val="0"/>
              <w:marBottom w:val="0"/>
              <w:divBdr>
                <w:top w:val="none" w:sz="0" w:space="0" w:color="auto"/>
                <w:left w:val="none" w:sz="0" w:space="0" w:color="auto"/>
                <w:bottom w:val="none" w:sz="0" w:space="0" w:color="auto"/>
                <w:right w:val="none" w:sz="0" w:space="0" w:color="auto"/>
              </w:divBdr>
            </w:div>
          </w:divsChild>
        </w:div>
        <w:div w:id="1009142335">
          <w:marLeft w:val="0"/>
          <w:marRight w:val="0"/>
          <w:marTop w:val="0"/>
          <w:marBottom w:val="0"/>
          <w:divBdr>
            <w:top w:val="none" w:sz="0" w:space="0" w:color="auto"/>
            <w:left w:val="none" w:sz="0" w:space="0" w:color="auto"/>
            <w:bottom w:val="none" w:sz="0" w:space="0" w:color="auto"/>
            <w:right w:val="none" w:sz="0" w:space="0" w:color="auto"/>
          </w:divBdr>
          <w:divsChild>
            <w:div w:id="21588844">
              <w:marLeft w:val="0"/>
              <w:marRight w:val="0"/>
              <w:marTop w:val="0"/>
              <w:marBottom w:val="0"/>
              <w:divBdr>
                <w:top w:val="none" w:sz="0" w:space="0" w:color="auto"/>
                <w:left w:val="none" w:sz="0" w:space="0" w:color="auto"/>
                <w:bottom w:val="none" w:sz="0" w:space="0" w:color="auto"/>
                <w:right w:val="none" w:sz="0" w:space="0" w:color="auto"/>
              </w:divBdr>
              <w:divsChild>
                <w:div w:id="5230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0906">
      <w:bodyDiv w:val="1"/>
      <w:marLeft w:val="0"/>
      <w:marRight w:val="0"/>
      <w:marTop w:val="0"/>
      <w:marBottom w:val="0"/>
      <w:divBdr>
        <w:top w:val="none" w:sz="0" w:space="0" w:color="auto"/>
        <w:left w:val="none" w:sz="0" w:space="0" w:color="auto"/>
        <w:bottom w:val="none" w:sz="0" w:space="0" w:color="auto"/>
        <w:right w:val="none" w:sz="0" w:space="0" w:color="auto"/>
      </w:divBdr>
      <w:divsChild>
        <w:div w:id="844712731">
          <w:marLeft w:val="0"/>
          <w:marRight w:val="0"/>
          <w:marTop w:val="0"/>
          <w:marBottom w:val="0"/>
          <w:divBdr>
            <w:top w:val="none" w:sz="0" w:space="0" w:color="auto"/>
            <w:left w:val="none" w:sz="0" w:space="0" w:color="auto"/>
            <w:bottom w:val="none" w:sz="0" w:space="0" w:color="auto"/>
            <w:right w:val="none" w:sz="0" w:space="0" w:color="auto"/>
          </w:divBdr>
        </w:div>
      </w:divsChild>
    </w:div>
    <w:div w:id="1670710997">
      <w:bodyDiv w:val="1"/>
      <w:marLeft w:val="0"/>
      <w:marRight w:val="0"/>
      <w:marTop w:val="0"/>
      <w:marBottom w:val="0"/>
      <w:divBdr>
        <w:top w:val="none" w:sz="0" w:space="0" w:color="auto"/>
        <w:left w:val="none" w:sz="0" w:space="0" w:color="auto"/>
        <w:bottom w:val="none" w:sz="0" w:space="0" w:color="auto"/>
        <w:right w:val="none" w:sz="0" w:space="0" w:color="auto"/>
      </w:divBdr>
      <w:divsChild>
        <w:div w:id="1222405812">
          <w:marLeft w:val="0"/>
          <w:marRight w:val="0"/>
          <w:marTop w:val="0"/>
          <w:marBottom w:val="0"/>
          <w:divBdr>
            <w:top w:val="none" w:sz="0" w:space="0" w:color="auto"/>
            <w:left w:val="none" w:sz="0" w:space="0" w:color="auto"/>
            <w:bottom w:val="none" w:sz="0" w:space="0" w:color="auto"/>
            <w:right w:val="none" w:sz="0" w:space="0" w:color="auto"/>
          </w:divBdr>
          <w:divsChild>
            <w:div w:id="446120936">
              <w:marLeft w:val="0"/>
              <w:marRight w:val="0"/>
              <w:marTop w:val="0"/>
              <w:marBottom w:val="0"/>
              <w:divBdr>
                <w:top w:val="none" w:sz="0" w:space="0" w:color="auto"/>
                <w:left w:val="none" w:sz="0" w:space="0" w:color="auto"/>
                <w:bottom w:val="none" w:sz="0" w:space="0" w:color="auto"/>
                <w:right w:val="none" w:sz="0" w:space="0" w:color="auto"/>
              </w:divBdr>
            </w:div>
          </w:divsChild>
        </w:div>
        <w:div w:id="1845513931">
          <w:marLeft w:val="0"/>
          <w:marRight w:val="0"/>
          <w:marTop w:val="0"/>
          <w:marBottom w:val="0"/>
          <w:divBdr>
            <w:top w:val="none" w:sz="0" w:space="0" w:color="auto"/>
            <w:left w:val="none" w:sz="0" w:space="0" w:color="auto"/>
            <w:bottom w:val="none" w:sz="0" w:space="0" w:color="auto"/>
            <w:right w:val="none" w:sz="0" w:space="0" w:color="auto"/>
          </w:divBdr>
          <w:divsChild>
            <w:div w:id="1857886443">
              <w:marLeft w:val="0"/>
              <w:marRight w:val="0"/>
              <w:marTop w:val="0"/>
              <w:marBottom w:val="0"/>
              <w:divBdr>
                <w:top w:val="none" w:sz="0" w:space="0" w:color="auto"/>
                <w:left w:val="none" w:sz="0" w:space="0" w:color="auto"/>
                <w:bottom w:val="none" w:sz="0" w:space="0" w:color="auto"/>
                <w:right w:val="none" w:sz="0" w:space="0" w:color="auto"/>
              </w:divBdr>
              <w:divsChild>
                <w:div w:id="4259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8029">
      <w:bodyDiv w:val="1"/>
      <w:marLeft w:val="0"/>
      <w:marRight w:val="0"/>
      <w:marTop w:val="0"/>
      <w:marBottom w:val="0"/>
      <w:divBdr>
        <w:top w:val="none" w:sz="0" w:space="0" w:color="auto"/>
        <w:left w:val="none" w:sz="0" w:space="0" w:color="auto"/>
        <w:bottom w:val="none" w:sz="0" w:space="0" w:color="auto"/>
        <w:right w:val="none" w:sz="0" w:space="0" w:color="auto"/>
      </w:divBdr>
      <w:divsChild>
        <w:div w:id="425535749">
          <w:marLeft w:val="0"/>
          <w:marRight w:val="0"/>
          <w:marTop w:val="0"/>
          <w:marBottom w:val="0"/>
          <w:divBdr>
            <w:top w:val="none" w:sz="0" w:space="0" w:color="auto"/>
            <w:left w:val="none" w:sz="0" w:space="0" w:color="auto"/>
            <w:bottom w:val="none" w:sz="0" w:space="0" w:color="auto"/>
            <w:right w:val="none" w:sz="0" w:space="0" w:color="auto"/>
          </w:divBdr>
          <w:divsChild>
            <w:div w:id="2007783854">
              <w:marLeft w:val="0"/>
              <w:marRight w:val="0"/>
              <w:marTop w:val="0"/>
              <w:marBottom w:val="0"/>
              <w:divBdr>
                <w:top w:val="none" w:sz="0" w:space="0" w:color="auto"/>
                <w:left w:val="none" w:sz="0" w:space="0" w:color="auto"/>
                <w:bottom w:val="none" w:sz="0" w:space="0" w:color="auto"/>
                <w:right w:val="none" w:sz="0" w:space="0" w:color="auto"/>
              </w:divBdr>
            </w:div>
          </w:divsChild>
        </w:div>
        <w:div w:id="309789071">
          <w:marLeft w:val="0"/>
          <w:marRight w:val="0"/>
          <w:marTop w:val="0"/>
          <w:marBottom w:val="0"/>
          <w:divBdr>
            <w:top w:val="none" w:sz="0" w:space="0" w:color="auto"/>
            <w:left w:val="none" w:sz="0" w:space="0" w:color="auto"/>
            <w:bottom w:val="none" w:sz="0" w:space="0" w:color="auto"/>
            <w:right w:val="none" w:sz="0" w:space="0" w:color="auto"/>
          </w:divBdr>
          <w:divsChild>
            <w:div w:id="1612009451">
              <w:marLeft w:val="0"/>
              <w:marRight w:val="0"/>
              <w:marTop w:val="0"/>
              <w:marBottom w:val="0"/>
              <w:divBdr>
                <w:top w:val="none" w:sz="0" w:space="0" w:color="auto"/>
                <w:left w:val="none" w:sz="0" w:space="0" w:color="auto"/>
                <w:bottom w:val="none" w:sz="0" w:space="0" w:color="auto"/>
                <w:right w:val="none" w:sz="0" w:space="0" w:color="auto"/>
              </w:divBdr>
              <w:divsChild>
                <w:div w:id="10831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89118">
      <w:bodyDiv w:val="1"/>
      <w:marLeft w:val="0"/>
      <w:marRight w:val="0"/>
      <w:marTop w:val="0"/>
      <w:marBottom w:val="0"/>
      <w:divBdr>
        <w:top w:val="none" w:sz="0" w:space="0" w:color="auto"/>
        <w:left w:val="none" w:sz="0" w:space="0" w:color="auto"/>
        <w:bottom w:val="none" w:sz="0" w:space="0" w:color="auto"/>
        <w:right w:val="none" w:sz="0" w:space="0" w:color="auto"/>
      </w:divBdr>
      <w:divsChild>
        <w:div w:id="1135755813">
          <w:marLeft w:val="0"/>
          <w:marRight w:val="0"/>
          <w:marTop w:val="0"/>
          <w:marBottom w:val="0"/>
          <w:divBdr>
            <w:top w:val="none" w:sz="0" w:space="0" w:color="auto"/>
            <w:left w:val="none" w:sz="0" w:space="0" w:color="auto"/>
            <w:bottom w:val="none" w:sz="0" w:space="0" w:color="auto"/>
            <w:right w:val="none" w:sz="0" w:space="0" w:color="auto"/>
          </w:divBdr>
          <w:divsChild>
            <w:div w:id="54014801">
              <w:marLeft w:val="0"/>
              <w:marRight w:val="0"/>
              <w:marTop w:val="0"/>
              <w:marBottom w:val="0"/>
              <w:divBdr>
                <w:top w:val="none" w:sz="0" w:space="0" w:color="auto"/>
                <w:left w:val="none" w:sz="0" w:space="0" w:color="auto"/>
                <w:bottom w:val="none" w:sz="0" w:space="0" w:color="auto"/>
                <w:right w:val="none" w:sz="0" w:space="0" w:color="auto"/>
              </w:divBdr>
            </w:div>
          </w:divsChild>
        </w:div>
        <w:div w:id="716049101">
          <w:marLeft w:val="0"/>
          <w:marRight w:val="0"/>
          <w:marTop w:val="0"/>
          <w:marBottom w:val="0"/>
          <w:divBdr>
            <w:top w:val="none" w:sz="0" w:space="0" w:color="auto"/>
            <w:left w:val="none" w:sz="0" w:space="0" w:color="auto"/>
            <w:bottom w:val="none" w:sz="0" w:space="0" w:color="auto"/>
            <w:right w:val="none" w:sz="0" w:space="0" w:color="auto"/>
          </w:divBdr>
          <w:divsChild>
            <w:div w:id="2010787060">
              <w:marLeft w:val="0"/>
              <w:marRight w:val="0"/>
              <w:marTop w:val="0"/>
              <w:marBottom w:val="0"/>
              <w:divBdr>
                <w:top w:val="none" w:sz="0" w:space="0" w:color="auto"/>
                <w:left w:val="none" w:sz="0" w:space="0" w:color="auto"/>
                <w:bottom w:val="none" w:sz="0" w:space="0" w:color="auto"/>
                <w:right w:val="none" w:sz="0" w:space="0" w:color="auto"/>
              </w:divBdr>
              <w:divsChild>
                <w:div w:id="73015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6797">
      <w:bodyDiv w:val="1"/>
      <w:marLeft w:val="0"/>
      <w:marRight w:val="0"/>
      <w:marTop w:val="0"/>
      <w:marBottom w:val="0"/>
      <w:divBdr>
        <w:top w:val="none" w:sz="0" w:space="0" w:color="auto"/>
        <w:left w:val="none" w:sz="0" w:space="0" w:color="auto"/>
        <w:bottom w:val="none" w:sz="0" w:space="0" w:color="auto"/>
        <w:right w:val="none" w:sz="0" w:space="0" w:color="auto"/>
      </w:divBdr>
      <w:divsChild>
        <w:div w:id="795832582">
          <w:marLeft w:val="0"/>
          <w:marRight w:val="0"/>
          <w:marTop w:val="0"/>
          <w:marBottom w:val="0"/>
          <w:divBdr>
            <w:top w:val="none" w:sz="0" w:space="0" w:color="auto"/>
            <w:left w:val="none" w:sz="0" w:space="0" w:color="auto"/>
            <w:bottom w:val="none" w:sz="0" w:space="0" w:color="auto"/>
            <w:right w:val="none" w:sz="0" w:space="0" w:color="auto"/>
          </w:divBdr>
          <w:divsChild>
            <w:div w:id="1181897732">
              <w:marLeft w:val="0"/>
              <w:marRight w:val="0"/>
              <w:marTop w:val="0"/>
              <w:marBottom w:val="0"/>
              <w:divBdr>
                <w:top w:val="none" w:sz="0" w:space="0" w:color="auto"/>
                <w:left w:val="none" w:sz="0" w:space="0" w:color="auto"/>
                <w:bottom w:val="none" w:sz="0" w:space="0" w:color="auto"/>
                <w:right w:val="none" w:sz="0" w:space="0" w:color="auto"/>
              </w:divBdr>
            </w:div>
          </w:divsChild>
        </w:div>
        <w:div w:id="1987933969">
          <w:marLeft w:val="0"/>
          <w:marRight w:val="0"/>
          <w:marTop w:val="0"/>
          <w:marBottom w:val="0"/>
          <w:divBdr>
            <w:top w:val="none" w:sz="0" w:space="0" w:color="auto"/>
            <w:left w:val="none" w:sz="0" w:space="0" w:color="auto"/>
            <w:bottom w:val="none" w:sz="0" w:space="0" w:color="auto"/>
            <w:right w:val="none" w:sz="0" w:space="0" w:color="auto"/>
          </w:divBdr>
          <w:divsChild>
            <w:div w:id="939994859">
              <w:marLeft w:val="0"/>
              <w:marRight w:val="0"/>
              <w:marTop w:val="0"/>
              <w:marBottom w:val="0"/>
              <w:divBdr>
                <w:top w:val="none" w:sz="0" w:space="0" w:color="auto"/>
                <w:left w:val="none" w:sz="0" w:space="0" w:color="auto"/>
                <w:bottom w:val="none" w:sz="0" w:space="0" w:color="auto"/>
                <w:right w:val="none" w:sz="0" w:space="0" w:color="auto"/>
              </w:divBdr>
              <w:divsChild>
                <w:div w:id="2581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80197">
      <w:bodyDiv w:val="1"/>
      <w:marLeft w:val="0"/>
      <w:marRight w:val="0"/>
      <w:marTop w:val="0"/>
      <w:marBottom w:val="0"/>
      <w:divBdr>
        <w:top w:val="none" w:sz="0" w:space="0" w:color="auto"/>
        <w:left w:val="none" w:sz="0" w:space="0" w:color="auto"/>
        <w:bottom w:val="none" w:sz="0" w:space="0" w:color="auto"/>
        <w:right w:val="none" w:sz="0" w:space="0" w:color="auto"/>
      </w:divBdr>
      <w:divsChild>
        <w:div w:id="1011176809">
          <w:marLeft w:val="0"/>
          <w:marRight w:val="0"/>
          <w:marTop w:val="0"/>
          <w:marBottom w:val="0"/>
          <w:divBdr>
            <w:top w:val="none" w:sz="0" w:space="0" w:color="auto"/>
            <w:left w:val="none" w:sz="0" w:space="0" w:color="auto"/>
            <w:bottom w:val="none" w:sz="0" w:space="0" w:color="auto"/>
            <w:right w:val="none" w:sz="0" w:space="0" w:color="auto"/>
          </w:divBdr>
          <w:divsChild>
            <w:div w:id="1980920588">
              <w:marLeft w:val="0"/>
              <w:marRight w:val="0"/>
              <w:marTop w:val="0"/>
              <w:marBottom w:val="0"/>
              <w:divBdr>
                <w:top w:val="none" w:sz="0" w:space="0" w:color="auto"/>
                <w:left w:val="none" w:sz="0" w:space="0" w:color="auto"/>
                <w:bottom w:val="none" w:sz="0" w:space="0" w:color="auto"/>
                <w:right w:val="none" w:sz="0" w:space="0" w:color="auto"/>
              </w:divBdr>
            </w:div>
          </w:divsChild>
        </w:div>
        <w:div w:id="51076629">
          <w:marLeft w:val="0"/>
          <w:marRight w:val="0"/>
          <w:marTop w:val="0"/>
          <w:marBottom w:val="0"/>
          <w:divBdr>
            <w:top w:val="none" w:sz="0" w:space="0" w:color="auto"/>
            <w:left w:val="none" w:sz="0" w:space="0" w:color="auto"/>
            <w:bottom w:val="none" w:sz="0" w:space="0" w:color="auto"/>
            <w:right w:val="none" w:sz="0" w:space="0" w:color="auto"/>
          </w:divBdr>
          <w:divsChild>
            <w:div w:id="746224735">
              <w:marLeft w:val="0"/>
              <w:marRight w:val="0"/>
              <w:marTop w:val="0"/>
              <w:marBottom w:val="0"/>
              <w:divBdr>
                <w:top w:val="none" w:sz="0" w:space="0" w:color="auto"/>
                <w:left w:val="none" w:sz="0" w:space="0" w:color="auto"/>
                <w:bottom w:val="none" w:sz="0" w:space="0" w:color="auto"/>
                <w:right w:val="none" w:sz="0" w:space="0" w:color="auto"/>
              </w:divBdr>
              <w:divsChild>
                <w:div w:id="125412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70517">
      <w:bodyDiv w:val="1"/>
      <w:marLeft w:val="0"/>
      <w:marRight w:val="0"/>
      <w:marTop w:val="0"/>
      <w:marBottom w:val="0"/>
      <w:divBdr>
        <w:top w:val="none" w:sz="0" w:space="0" w:color="auto"/>
        <w:left w:val="none" w:sz="0" w:space="0" w:color="auto"/>
        <w:bottom w:val="none" w:sz="0" w:space="0" w:color="auto"/>
        <w:right w:val="none" w:sz="0" w:space="0" w:color="auto"/>
      </w:divBdr>
      <w:divsChild>
        <w:div w:id="814027267">
          <w:marLeft w:val="0"/>
          <w:marRight w:val="0"/>
          <w:marTop w:val="0"/>
          <w:marBottom w:val="0"/>
          <w:divBdr>
            <w:top w:val="none" w:sz="0" w:space="0" w:color="auto"/>
            <w:left w:val="none" w:sz="0" w:space="0" w:color="auto"/>
            <w:bottom w:val="none" w:sz="0" w:space="0" w:color="auto"/>
            <w:right w:val="none" w:sz="0" w:space="0" w:color="auto"/>
          </w:divBdr>
          <w:divsChild>
            <w:div w:id="1960526620">
              <w:marLeft w:val="0"/>
              <w:marRight w:val="0"/>
              <w:marTop w:val="0"/>
              <w:marBottom w:val="0"/>
              <w:divBdr>
                <w:top w:val="none" w:sz="0" w:space="0" w:color="auto"/>
                <w:left w:val="none" w:sz="0" w:space="0" w:color="auto"/>
                <w:bottom w:val="none" w:sz="0" w:space="0" w:color="auto"/>
                <w:right w:val="none" w:sz="0" w:space="0" w:color="auto"/>
              </w:divBdr>
            </w:div>
          </w:divsChild>
        </w:div>
        <w:div w:id="1709259222">
          <w:marLeft w:val="0"/>
          <w:marRight w:val="0"/>
          <w:marTop w:val="0"/>
          <w:marBottom w:val="0"/>
          <w:divBdr>
            <w:top w:val="none" w:sz="0" w:space="0" w:color="auto"/>
            <w:left w:val="none" w:sz="0" w:space="0" w:color="auto"/>
            <w:bottom w:val="none" w:sz="0" w:space="0" w:color="auto"/>
            <w:right w:val="none" w:sz="0" w:space="0" w:color="auto"/>
          </w:divBdr>
          <w:divsChild>
            <w:div w:id="1916549991">
              <w:marLeft w:val="0"/>
              <w:marRight w:val="0"/>
              <w:marTop w:val="0"/>
              <w:marBottom w:val="0"/>
              <w:divBdr>
                <w:top w:val="none" w:sz="0" w:space="0" w:color="auto"/>
                <w:left w:val="none" w:sz="0" w:space="0" w:color="auto"/>
                <w:bottom w:val="none" w:sz="0" w:space="0" w:color="auto"/>
                <w:right w:val="none" w:sz="0" w:space="0" w:color="auto"/>
              </w:divBdr>
              <w:divsChild>
                <w:div w:id="2896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84164">
      <w:bodyDiv w:val="1"/>
      <w:marLeft w:val="0"/>
      <w:marRight w:val="0"/>
      <w:marTop w:val="0"/>
      <w:marBottom w:val="0"/>
      <w:divBdr>
        <w:top w:val="none" w:sz="0" w:space="0" w:color="auto"/>
        <w:left w:val="none" w:sz="0" w:space="0" w:color="auto"/>
        <w:bottom w:val="none" w:sz="0" w:space="0" w:color="auto"/>
        <w:right w:val="none" w:sz="0" w:space="0" w:color="auto"/>
      </w:divBdr>
      <w:divsChild>
        <w:div w:id="921256494">
          <w:marLeft w:val="0"/>
          <w:marRight w:val="0"/>
          <w:marTop w:val="0"/>
          <w:marBottom w:val="0"/>
          <w:divBdr>
            <w:top w:val="none" w:sz="0" w:space="0" w:color="auto"/>
            <w:left w:val="none" w:sz="0" w:space="0" w:color="auto"/>
            <w:bottom w:val="none" w:sz="0" w:space="0" w:color="auto"/>
            <w:right w:val="none" w:sz="0" w:space="0" w:color="auto"/>
          </w:divBdr>
          <w:divsChild>
            <w:div w:id="1724713739">
              <w:marLeft w:val="0"/>
              <w:marRight w:val="0"/>
              <w:marTop w:val="0"/>
              <w:marBottom w:val="0"/>
              <w:divBdr>
                <w:top w:val="none" w:sz="0" w:space="0" w:color="auto"/>
                <w:left w:val="none" w:sz="0" w:space="0" w:color="auto"/>
                <w:bottom w:val="none" w:sz="0" w:space="0" w:color="auto"/>
                <w:right w:val="none" w:sz="0" w:space="0" w:color="auto"/>
              </w:divBdr>
            </w:div>
          </w:divsChild>
        </w:div>
        <w:div w:id="1584875821">
          <w:marLeft w:val="0"/>
          <w:marRight w:val="0"/>
          <w:marTop w:val="0"/>
          <w:marBottom w:val="0"/>
          <w:divBdr>
            <w:top w:val="none" w:sz="0" w:space="0" w:color="auto"/>
            <w:left w:val="none" w:sz="0" w:space="0" w:color="auto"/>
            <w:bottom w:val="none" w:sz="0" w:space="0" w:color="auto"/>
            <w:right w:val="none" w:sz="0" w:space="0" w:color="auto"/>
          </w:divBdr>
          <w:divsChild>
            <w:div w:id="1981839401">
              <w:marLeft w:val="0"/>
              <w:marRight w:val="0"/>
              <w:marTop w:val="0"/>
              <w:marBottom w:val="0"/>
              <w:divBdr>
                <w:top w:val="none" w:sz="0" w:space="0" w:color="auto"/>
                <w:left w:val="none" w:sz="0" w:space="0" w:color="auto"/>
                <w:bottom w:val="none" w:sz="0" w:space="0" w:color="auto"/>
                <w:right w:val="none" w:sz="0" w:space="0" w:color="auto"/>
              </w:divBdr>
              <w:divsChild>
                <w:div w:id="194264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2802">
      <w:bodyDiv w:val="1"/>
      <w:marLeft w:val="0"/>
      <w:marRight w:val="0"/>
      <w:marTop w:val="0"/>
      <w:marBottom w:val="0"/>
      <w:divBdr>
        <w:top w:val="none" w:sz="0" w:space="0" w:color="auto"/>
        <w:left w:val="none" w:sz="0" w:space="0" w:color="auto"/>
        <w:bottom w:val="none" w:sz="0" w:space="0" w:color="auto"/>
        <w:right w:val="none" w:sz="0" w:space="0" w:color="auto"/>
      </w:divBdr>
      <w:divsChild>
        <w:div w:id="434324148">
          <w:marLeft w:val="0"/>
          <w:marRight w:val="0"/>
          <w:marTop w:val="0"/>
          <w:marBottom w:val="0"/>
          <w:divBdr>
            <w:top w:val="none" w:sz="0" w:space="0" w:color="auto"/>
            <w:left w:val="none" w:sz="0" w:space="0" w:color="auto"/>
            <w:bottom w:val="none" w:sz="0" w:space="0" w:color="auto"/>
            <w:right w:val="none" w:sz="0" w:space="0" w:color="auto"/>
          </w:divBdr>
          <w:divsChild>
            <w:div w:id="356154327">
              <w:marLeft w:val="0"/>
              <w:marRight w:val="0"/>
              <w:marTop w:val="0"/>
              <w:marBottom w:val="0"/>
              <w:divBdr>
                <w:top w:val="none" w:sz="0" w:space="0" w:color="auto"/>
                <w:left w:val="none" w:sz="0" w:space="0" w:color="auto"/>
                <w:bottom w:val="none" w:sz="0" w:space="0" w:color="auto"/>
                <w:right w:val="none" w:sz="0" w:space="0" w:color="auto"/>
              </w:divBdr>
            </w:div>
          </w:divsChild>
        </w:div>
        <w:div w:id="1059136207">
          <w:marLeft w:val="0"/>
          <w:marRight w:val="0"/>
          <w:marTop w:val="0"/>
          <w:marBottom w:val="0"/>
          <w:divBdr>
            <w:top w:val="none" w:sz="0" w:space="0" w:color="auto"/>
            <w:left w:val="none" w:sz="0" w:space="0" w:color="auto"/>
            <w:bottom w:val="none" w:sz="0" w:space="0" w:color="auto"/>
            <w:right w:val="none" w:sz="0" w:space="0" w:color="auto"/>
          </w:divBdr>
          <w:divsChild>
            <w:div w:id="886262757">
              <w:marLeft w:val="0"/>
              <w:marRight w:val="0"/>
              <w:marTop w:val="0"/>
              <w:marBottom w:val="0"/>
              <w:divBdr>
                <w:top w:val="none" w:sz="0" w:space="0" w:color="auto"/>
                <w:left w:val="none" w:sz="0" w:space="0" w:color="auto"/>
                <w:bottom w:val="none" w:sz="0" w:space="0" w:color="auto"/>
                <w:right w:val="none" w:sz="0" w:space="0" w:color="auto"/>
              </w:divBdr>
              <w:divsChild>
                <w:div w:id="2765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8578">
      <w:bodyDiv w:val="1"/>
      <w:marLeft w:val="0"/>
      <w:marRight w:val="0"/>
      <w:marTop w:val="0"/>
      <w:marBottom w:val="0"/>
      <w:divBdr>
        <w:top w:val="none" w:sz="0" w:space="0" w:color="auto"/>
        <w:left w:val="none" w:sz="0" w:space="0" w:color="auto"/>
        <w:bottom w:val="none" w:sz="0" w:space="0" w:color="auto"/>
        <w:right w:val="none" w:sz="0" w:space="0" w:color="auto"/>
      </w:divBdr>
      <w:divsChild>
        <w:div w:id="519707084">
          <w:marLeft w:val="0"/>
          <w:marRight w:val="0"/>
          <w:marTop w:val="0"/>
          <w:marBottom w:val="0"/>
          <w:divBdr>
            <w:top w:val="none" w:sz="0" w:space="0" w:color="auto"/>
            <w:left w:val="none" w:sz="0" w:space="0" w:color="auto"/>
            <w:bottom w:val="none" w:sz="0" w:space="0" w:color="auto"/>
            <w:right w:val="none" w:sz="0" w:space="0" w:color="auto"/>
          </w:divBdr>
          <w:divsChild>
            <w:div w:id="2073262319">
              <w:marLeft w:val="0"/>
              <w:marRight w:val="0"/>
              <w:marTop w:val="0"/>
              <w:marBottom w:val="0"/>
              <w:divBdr>
                <w:top w:val="none" w:sz="0" w:space="0" w:color="auto"/>
                <w:left w:val="none" w:sz="0" w:space="0" w:color="auto"/>
                <w:bottom w:val="none" w:sz="0" w:space="0" w:color="auto"/>
                <w:right w:val="none" w:sz="0" w:space="0" w:color="auto"/>
              </w:divBdr>
            </w:div>
          </w:divsChild>
        </w:div>
        <w:div w:id="1399209911">
          <w:marLeft w:val="0"/>
          <w:marRight w:val="0"/>
          <w:marTop w:val="0"/>
          <w:marBottom w:val="0"/>
          <w:divBdr>
            <w:top w:val="none" w:sz="0" w:space="0" w:color="auto"/>
            <w:left w:val="none" w:sz="0" w:space="0" w:color="auto"/>
            <w:bottom w:val="none" w:sz="0" w:space="0" w:color="auto"/>
            <w:right w:val="none" w:sz="0" w:space="0" w:color="auto"/>
          </w:divBdr>
          <w:divsChild>
            <w:div w:id="586839808">
              <w:marLeft w:val="0"/>
              <w:marRight w:val="0"/>
              <w:marTop w:val="0"/>
              <w:marBottom w:val="0"/>
              <w:divBdr>
                <w:top w:val="none" w:sz="0" w:space="0" w:color="auto"/>
                <w:left w:val="none" w:sz="0" w:space="0" w:color="auto"/>
                <w:bottom w:val="none" w:sz="0" w:space="0" w:color="auto"/>
                <w:right w:val="none" w:sz="0" w:space="0" w:color="auto"/>
              </w:divBdr>
              <w:divsChild>
                <w:div w:id="11944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95011">
      <w:bodyDiv w:val="1"/>
      <w:marLeft w:val="0"/>
      <w:marRight w:val="0"/>
      <w:marTop w:val="0"/>
      <w:marBottom w:val="0"/>
      <w:divBdr>
        <w:top w:val="none" w:sz="0" w:space="0" w:color="auto"/>
        <w:left w:val="none" w:sz="0" w:space="0" w:color="auto"/>
        <w:bottom w:val="none" w:sz="0" w:space="0" w:color="auto"/>
        <w:right w:val="none" w:sz="0" w:space="0" w:color="auto"/>
      </w:divBdr>
      <w:divsChild>
        <w:div w:id="730078786">
          <w:marLeft w:val="0"/>
          <w:marRight w:val="0"/>
          <w:marTop w:val="0"/>
          <w:marBottom w:val="0"/>
          <w:divBdr>
            <w:top w:val="none" w:sz="0" w:space="0" w:color="auto"/>
            <w:left w:val="none" w:sz="0" w:space="0" w:color="auto"/>
            <w:bottom w:val="none" w:sz="0" w:space="0" w:color="auto"/>
            <w:right w:val="none" w:sz="0" w:space="0" w:color="auto"/>
          </w:divBdr>
          <w:divsChild>
            <w:div w:id="1151676370">
              <w:marLeft w:val="0"/>
              <w:marRight w:val="0"/>
              <w:marTop w:val="0"/>
              <w:marBottom w:val="0"/>
              <w:divBdr>
                <w:top w:val="none" w:sz="0" w:space="0" w:color="auto"/>
                <w:left w:val="none" w:sz="0" w:space="0" w:color="auto"/>
                <w:bottom w:val="none" w:sz="0" w:space="0" w:color="auto"/>
                <w:right w:val="none" w:sz="0" w:space="0" w:color="auto"/>
              </w:divBdr>
            </w:div>
          </w:divsChild>
        </w:div>
        <w:div w:id="1495025051">
          <w:marLeft w:val="0"/>
          <w:marRight w:val="0"/>
          <w:marTop w:val="0"/>
          <w:marBottom w:val="0"/>
          <w:divBdr>
            <w:top w:val="none" w:sz="0" w:space="0" w:color="auto"/>
            <w:left w:val="none" w:sz="0" w:space="0" w:color="auto"/>
            <w:bottom w:val="none" w:sz="0" w:space="0" w:color="auto"/>
            <w:right w:val="none" w:sz="0" w:space="0" w:color="auto"/>
          </w:divBdr>
          <w:divsChild>
            <w:div w:id="1363166685">
              <w:marLeft w:val="0"/>
              <w:marRight w:val="0"/>
              <w:marTop w:val="0"/>
              <w:marBottom w:val="0"/>
              <w:divBdr>
                <w:top w:val="none" w:sz="0" w:space="0" w:color="auto"/>
                <w:left w:val="none" w:sz="0" w:space="0" w:color="auto"/>
                <w:bottom w:val="none" w:sz="0" w:space="0" w:color="auto"/>
                <w:right w:val="none" w:sz="0" w:space="0" w:color="auto"/>
              </w:divBdr>
              <w:divsChild>
                <w:div w:id="154876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45438">
      <w:bodyDiv w:val="1"/>
      <w:marLeft w:val="0"/>
      <w:marRight w:val="0"/>
      <w:marTop w:val="0"/>
      <w:marBottom w:val="0"/>
      <w:divBdr>
        <w:top w:val="none" w:sz="0" w:space="0" w:color="auto"/>
        <w:left w:val="none" w:sz="0" w:space="0" w:color="auto"/>
        <w:bottom w:val="none" w:sz="0" w:space="0" w:color="auto"/>
        <w:right w:val="none" w:sz="0" w:space="0" w:color="auto"/>
      </w:divBdr>
      <w:divsChild>
        <w:div w:id="858618702">
          <w:marLeft w:val="0"/>
          <w:marRight w:val="0"/>
          <w:marTop w:val="0"/>
          <w:marBottom w:val="0"/>
          <w:divBdr>
            <w:top w:val="none" w:sz="0" w:space="0" w:color="auto"/>
            <w:left w:val="none" w:sz="0" w:space="0" w:color="auto"/>
            <w:bottom w:val="none" w:sz="0" w:space="0" w:color="auto"/>
            <w:right w:val="none" w:sz="0" w:space="0" w:color="auto"/>
          </w:divBdr>
          <w:divsChild>
            <w:div w:id="1163934619">
              <w:marLeft w:val="0"/>
              <w:marRight w:val="0"/>
              <w:marTop w:val="0"/>
              <w:marBottom w:val="0"/>
              <w:divBdr>
                <w:top w:val="none" w:sz="0" w:space="0" w:color="auto"/>
                <w:left w:val="none" w:sz="0" w:space="0" w:color="auto"/>
                <w:bottom w:val="none" w:sz="0" w:space="0" w:color="auto"/>
                <w:right w:val="none" w:sz="0" w:space="0" w:color="auto"/>
              </w:divBdr>
            </w:div>
          </w:divsChild>
        </w:div>
        <w:div w:id="916940590">
          <w:marLeft w:val="0"/>
          <w:marRight w:val="0"/>
          <w:marTop w:val="0"/>
          <w:marBottom w:val="0"/>
          <w:divBdr>
            <w:top w:val="none" w:sz="0" w:space="0" w:color="auto"/>
            <w:left w:val="none" w:sz="0" w:space="0" w:color="auto"/>
            <w:bottom w:val="none" w:sz="0" w:space="0" w:color="auto"/>
            <w:right w:val="none" w:sz="0" w:space="0" w:color="auto"/>
          </w:divBdr>
          <w:divsChild>
            <w:div w:id="1059090625">
              <w:marLeft w:val="0"/>
              <w:marRight w:val="0"/>
              <w:marTop w:val="0"/>
              <w:marBottom w:val="0"/>
              <w:divBdr>
                <w:top w:val="none" w:sz="0" w:space="0" w:color="auto"/>
                <w:left w:val="none" w:sz="0" w:space="0" w:color="auto"/>
                <w:bottom w:val="none" w:sz="0" w:space="0" w:color="auto"/>
                <w:right w:val="none" w:sz="0" w:space="0" w:color="auto"/>
              </w:divBdr>
              <w:divsChild>
                <w:div w:id="504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8309">
      <w:bodyDiv w:val="1"/>
      <w:marLeft w:val="0"/>
      <w:marRight w:val="0"/>
      <w:marTop w:val="0"/>
      <w:marBottom w:val="0"/>
      <w:divBdr>
        <w:top w:val="none" w:sz="0" w:space="0" w:color="auto"/>
        <w:left w:val="none" w:sz="0" w:space="0" w:color="auto"/>
        <w:bottom w:val="none" w:sz="0" w:space="0" w:color="auto"/>
        <w:right w:val="none" w:sz="0" w:space="0" w:color="auto"/>
      </w:divBdr>
      <w:divsChild>
        <w:div w:id="1406337984">
          <w:marLeft w:val="0"/>
          <w:marRight w:val="0"/>
          <w:marTop w:val="0"/>
          <w:marBottom w:val="0"/>
          <w:divBdr>
            <w:top w:val="none" w:sz="0" w:space="0" w:color="auto"/>
            <w:left w:val="none" w:sz="0" w:space="0" w:color="auto"/>
            <w:bottom w:val="none" w:sz="0" w:space="0" w:color="auto"/>
            <w:right w:val="none" w:sz="0" w:space="0" w:color="auto"/>
          </w:divBdr>
        </w:div>
      </w:divsChild>
    </w:div>
    <w:div w:id="1675110421">
      <w:bodyDiv w:val="1"/>
      <w:marLeft w:val="0"/>
      <w:marRight w:val="0"/>
      <w:marTop w:val="0"/>
      <w:marBottom w:val="0"/>
      <w:divBdr>
        <w:top w:val="none" w:sz="0" w:space="0" w:color="auto"/>
        <w:left w:val="none" w:sz="0" w:space="0" w:color="auto"/>
        <w:bottom w:val="none" w:sz="0" w:space="0" w:color="auto"/>
        <w:right w:val="none" w:sz="0" w:space="0" w:color="auto"/>
      </w:divBdr>
      <w:divsChild>
        <w:div w:id="1552107342">
          <w:marLeft w:val="0"/>
          <w:marRight w:val="0"/>
          <w:marTop w:val="0"/>
          <w:marBottom w:val="0"/>
          <w:divBdr>
            <w:top w:val="none" w:sz="0" w:space="0" w:color="auto"/>
            <w:left w:val="none" w:sz="0" w:space="0" w:color="auto"/>
            <w:bottom w:val="none" w:sz="0" w:space="0" w:color="auto"/>
            <w:right w:val="none" w:sz="0" w:space="0" w:color="auto"/>
          </w:divBdr>
          <w:divsChild>
            <w:div w:id="1726031196">
              <w:marLeft w:val="0"/>
              <w:marRight w:val="0"/>
              <w:marTop w:val="0"/>
              <w:marBottom w:val="0"/>
              <w:divBdr>
                <w:top w:val="none" w:sz="0" w:space="0" w:color="auto"/>
                <w:left w:val="none" w:sz="0" w:space="0" w:color="auto"/>
                <w:bottom w:val="none" w:sz="0" w:space="0" w:color="auto"/>
                <w:right w:val="none" w:sz="0" w:space="0" w:color="auto"/>
              </w:divBdr>
            </w:div>
          </w:divsChild>
        </w:div>
        <w:div w:id="134110027">
          <w:marLeft w:val="0"/>
          <w:marRight w:val="0"/>
          <w:marTop w:val="0"/>
          <w:marBottom w:val="0"/>
          <w:divBdr>
            <w:top w:val="none" w:sz="0" w:space="0" w:color="auto"/>
            <w:left w:val="none" w:sz="0" w:space="0" w:color="auto"/>
            <w:bottom w:val="none" w:sz="0" w:space="0" w:color="auto"/>
            <w:right w:val="none" w:sz="0" w:space="0" w:color="auto"/>
          </w:divBdr>
          <w:divsChild>
            <w:div w:id="1216895690">
              <w:marLeft w:val="0"/>
              <w:marRight w:val="0"/>
              <w:marTop w:val="0"/>
              <w:marBottom w:val="0"/>
              <w:divBdr>
                <w:top w:val="none" w:sz="0" w:space="0" w:color="auto"/>
                <w:left w:val="none" w:sz="0" w:space="0" w:color="auto"/>
                <w:bottom w:val="none" w:sz="0" w:space="0" w:color="auto"/>
                <w:right w:val="none" w:sz="0" w:space="0" w:color="auto"/>
              </w:divBdr>
              <w:divsChild>
                <w:div w:id="2081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378965">
      <w:bodyDiv w:val="1"/>
      <w:marLeft w:val="0"/>
      <w:marRight w:val="0"/>
      <w:marTop w:val="0"/>
      <w:marBottom w:val="0"/>
      <w:divBdr>
        <w:top w:val="none" w:sz="0" w:space="0" w:color="auto"/>
        <w:left w:val="none" w:sz="0" w:space="0" w:color="auto"/>
        <w:bottom w:val="none" w:sz="0" w:space="0" w:color="auto"/>
        <w:right w:val="none" w:sz="0" w:space="0" w:color="auto"/>
      </w:divBdr>
      <w:divsChild>
        <w:div w:id="177160357">
          <w:marLeft w:val="0"/>
          <w:marRight w:val="0"/>
          <w:marTop w:val="0"/>
          <w:marBottom w:val="0"/>
          <w:divBdr>
            <w:top w:val="none" w:sz="0" w:space="0" w:color="auto"/>
            <w:left w:val="none" w:sz="0" w:space="0" w:color="auto"/>
            <w:bottom w:val="none" w:sz="0" w:space="0" w:color="auto"/>
            <w:right w:val="none" w:sz="0" w:space="0" w:color="auto"/>
          </w:divBdr>
          <w:divsChild>
            <w:div w:id="534587051">
              <w:marLeft w:val="0"/>
              <w:marRight w:val="0"/>
              <w:marTop w:val="0"/>
              <w:marBottom w:val="0"/>
              <w:divBdr>
                <w:top w:val="none" w:sz="0" w:space="0" w:color="auto"/>
                <w:left w:val="none" w:sz="0" w:space="0" w:color="auto"/>
                <w:bottom w:val="none" w:sz="0" w:space="0" w:color="auto"/>
                <w:right w:val="none" w:sz="0" w:space="0" w:color="auto"/>
              </w:divBdr>
            </w:div>
          </w:divsChild>
        </w:div>
        <w:div w:id="400254148">
          <w:marLeft w:val="0"/>
          <w:marRight w:val="0"/>
          <w:marTop w:val="0"/>
          <w:marBottom w:val="0"/>
          <w:divBdr>
            <w:top w:val="none" w:sz="0" w:space="0" w:color="auto"/>
            <w:left w:val="none" w:sz="0" w:space="0" w:color="auto"/>
            <w:bottom w:val="none" w:sz="0" w:space="0" w:color="auto"/>
            <w:right w:val="none" w:sz="0" w:space="0" w:color="auto"/>
          </w:divBdr>
          <w:divsChild>
            <w:div w:id="323823579">
              <w:marLeft w:val="0"/>
              <w:marRight w:val="0"/>
              <w:marTop w:val="0"/>
              <w:marBottom w:val="0"/>
              <w:divBdr>
                <w:top w:val="none" w:sz="0" w:space="0" w:color="auto"/>
                <w:left w:val="none" w:sz="0" w:space="0" w:color="auto"/>
                <w:bottom w:val="none" w:sz="0" w:space="0" w:color="auto"/>
                <w:right w:val="none" w:sz="0" w:space="0" w:color="auto"/>
              </w:divBdr>
              <w:divsChild>
                <w:div w:id="1338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51417">
      <w:bodyDiv w:val="1"/>
      <w:marLeft w:val="0"/>
      <w:marRight w:val="0"/>
      <w:marTop w:val="0"/>
      <w:marBottom w:val="0"/>
      <w:divBdr>
        <w:top w:val="none" w:sz="0" w:space="0" w:color="auto"/>
        <w:left w:val="none" w:sz="0" w:space="0" w:color="auto"/>
        <w:bottom w:val="none" w:sz="0" w:space="0" w:color="auto"/>
        <w:right w:val="none" w:sz="0" w:space="0" w:color="auto"/>
      </w:divBdr>
      <w:divsChild>
        <w:div w:id="231046610">
          <w:marLeft w:val="0"/>
          <w:marRight w:val="0"/>
          <w:marTop w:val="0"/>
          <w:marBottom w:val="0"/>
          <w:divBdr>
            <w:top w:val="none" w:sz="0" w:space="0" w:color="auto"/>
            <w:left w:val="none" w:sz="0" w:space="0" w:color="auto"/>
            <w:bottom w:val="none" w:sz="0" w:space="0" w:color="auto"/>
            <w:right w:val="none" w:sz="0" w:space="0" w:color="auto"/>
          </w:divBdr>
          <w:divsChild>
            <w:div w:id="1491675740">
              <w:marLeft w:val="0"/>
              <w:marRight w:val="0"/>
              <w:marTop w:val="0"/>
              <w:marBottom w:val="0"/>
              <w:divBdr>
                <w:top w:val="none" w:sz="0" w:space="0" w:color="auto"/>
                <w:left w:val="none" w:sz="0" w:space="0" w:color="auto"/>
                <w:bottom w:val="none" w:sz="0" w:space="0" w:color="auto"/>
                <w:right w:val="none" w:sz="0" w:space="0" w:color="auto"/>
              </w:divBdr>
            </w:div>
          </w:divsChild>
        </w:div>
        <w:div w:id="407075354">
          <w:marLeft w:val="0"/>
          <w:marRight w:val="0"/>
          <w:marTop w:val="0"/>
          <w:marBottom w:val="0"/>
          <w:divBdr>
            <w:top w:val="none" w:sz="0" w:space="0" w:color="auto"/>
            <w:left w:val="none" w:sz="0" w:space="0" w:color="auto"/>
            <w:bottom w:val="none" w:sz="0" w:space="0" w:color="auto"/>
            <w:right w:val="none" w:sz="0" w:space="0" w:color="auto"/>
          </w:divBdr>
          <w:divsChild>
            <w:div w:id="417286136">
              <w:marLeft w:val="0"/>
              <w:marRight w:val="0"/>
              <w:marTop w:val="0"/>
              <w:marBottom w:val="0"/>
              <w:divBdr>
                <w:top w:val="none" w:sz="0" w:space="0" w:color="auto"/>
                <w:left w:val="none" w:sz="0" w:space="0" w:color="auto"/>
                <w:bottom w:val="none" w:sz="0" w:space="0" w:color="auto"/>
                <w:right w:val="none" w:sz="0" w:space="0" w:color="auto"/>
              </w:divBdr>
              <w:divsChild>
                <w:div w:id="21204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2695">
      <w:bodyDiv w:val="1"/>
      <w:marLeft w:val="0"/>
      <w:marRight w:val="0"/>
      <w:marTop w:val="0"/>
      <w:marBottom w:val="0"/>
      <w:divBdr>
        <w:top w:val="none" w:sz="0" w:space="0" w:color="auto"/>
        <w:left w:val="none" w:sz="0" w:space="0" w:color="auto"/>
        <w:bottom w:val="none" w:sz="0" w:space="0" w:color="auto"/>
        <w:right w:val="none" w:sz="0" w:space="0" w:color="auto"/>
      </w:divBdr>
      <w:divsChild>
        <w:div w:id="685712939">
          <w:marLeft w:val="0"/>
          <w:marRight w:val="0"/>
          <w:marTop w:val="0"/>
          <w:marBottom w:val="0"/>
          <w:divBdr>
            <w:top w:val="none" w:sz="0" w:space="0" w:color="auto"/>
            <w:left w:val="none" w:sz="0" w:space="0" w:color="auto"/>
            <w:bottom w:val="none" w:sz="0" w:space="0" w:color="auto"/>
            <w:right w:val="none" w:sz="0" w:space="0" w:color="auto"/>
          </w:divBdr>
          <w:divsChild>
            <w:div w:id="1265382531">
              <w:marLeft w:val="0"/>
              <w:marRight w:val="0"/>
              <w:marTop w:val="0"/>
              <w:marBottom w:val="0"/>
              <w:divBdr>
                <w:top w:val="none" w:sz="0" w:space="0" w:color="auto"/>
                <w:left w:val="none" w:sz="0" w:space="0" w:color="auto"/>
                <w:bottom w:val="none" w:sz="0" w:space="0" w:color="auto"/>
                <w:right w:val="none" w:sz="0" w:space="0" w:color="auto"/>
              </w:divBdr>
            </w:div>
          </w:divsChild>
        </w:div>
        <w:div w:id="795100608">
          <w:marLeft w:val="0"/>
          <w:marRight w:val="0"/>
          <w:marTop w:val="0"/>
          <w:marBottom w:val="0"/>
          <w:divBdr>
            <w:top w:val="none" w:sz="0" w:space="0" w:color="auto"/>
            <w:left w:val="none" w:sz="0" w:space="0" w:color="auto"/>
            <w:bottom w:val="none" w:sz="0" w:space="0" w:color="auto"/>
            <w:right w:val="none" w:sz="0" w:space="0" w:color="auto"/>
          </w:divBdr>
          <w:divsChild>
            <w:div w:id="681056549">
              <w:marLeft w:val="0"/>
              <w:marRight w:val="0"/>
              <w:marTop w:val="0"/>
              <w:marBottom w:val="0"/>
              <w:divBdr>
                <w:top w:val="none" w:sz="0" w:space="0" w:color="auto"/>
                <w:left w:val="none" w:sz="0" w:space="0" w:color="auto"/>
                <w:bottom w:val="none" w:sz="0" w:space="0" w:color="auto"/>
                <w:right w:val="none" w:sz="0" w:space="0" w:color="auto"/>
              </w:divBdr>
              <w:divsChild>
                <w:div w:id="13482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3075">
      <w:bodyDiv w:val="1"/>
      <w:marLeft w:val="0"/>
      <w:marRight w:val="0"/>
      <w:marTop w:val="0"/>
      <w:marBottom w:val="0"/>
      <w:divBdr>
        <w:top w:val="none" w:sz="0" w:space="0" w:color="auto"/>
        <w:left w:val="none" w:sz="0" w:space="0" w:color="auto"/>
        <w:bottom w:val="none" w:sz="0" w:space="0" w:color="auto"/>
        <w:right w:val="none" w:sz="0" w:space="0" w:color="auto"/>
      </w:divBdr>
      <w:divsChild>
        <w:div w:id="1689134088">
          <w:marLeft w:val="0"/>
          <w:marRight w:val="0"/>
          <w:marTop w:val="0"/>
          <w:marBottom w:val="0"/>
          <w:divBdr>
            <w:top w:val="none" w:sz="0" w:space="0" w:color="auto"/>
            <w:left w:val="none" w:sz="0" w:space="0" w:color="auto"/>
            <w:bottom w:val="none" w:sz="0" w:space="0" w:color="auto"/>
            <w:right w:val="none" w:sz="0" w:space="0" w:color="auto"/>
          </w:divBdr>
          <w:divsChild>
            <w:div w:id="2023971786">
              <w:marLeft w:val="0"/>
              <w:marRight w:val="0"/>
              <w:marTop w:val="0"/>
              <w:marBottom w:val="0"/>
              <w:divBdr>
                <w:top w:val="none" w:sz="0" w:space="0" w:color="auto"/>
                <w:left w:val="none" w:sz="0" w:space="0" w:color="auto"/>
                <w:bottom w:val="none" w:sz="0" w:space="0" w:color="auto"/>
                <w:right w:val="none" w:sz="0" w:space="0" w:color="auto"/>
              </w:divBdr>
            </w:div>
          </w:divsChild>
        </w:div>
        <w:div w:id="1575311869">
          <w:marLeft w:val="0"/>
          <w:marRight w:val="0"/>
          <w:marTop w:val="0"/>
          <w:marBottom w:val="0"/>
          <w:divBdr>
            <w:top w:val="none" w:sz="0" w:space="0" w:color="auto"/>
            <w:left w:val="none" w:sz="0" w:space="0" w:color="auto"/>
            <w:bottom w:val="none" w:sz="0" w:space="0" w:color="auto"/>
            <w:right w:val="none" w:sz="0" w:space="0" w:color="auto"/>
          </w:divBdr>
          <w:divsChild>
            <w:div w:id="1695695032">
              <w:marLeft w:val="0"/>
              <w:marRight w:val="0"/>
              <w:marTop w:val="0"/>
              <w:marBottom w:val="0"/>
              <w:divBdr>
                <w:top w:val="none" w:sz="0" w:space="0" w:color="auto"/>
                <w:left w:val="none" w:sz="0" w:space="0" w:color="auto"/>
                <w:bottom w:val="none" w:sz="0" w:space="0" w:color="auto"/>
                <w:right w:val="none" w:sz="0" w:space="0" w:color="auto"/>
              </w:divBdr>
              <w:divsChild>
                <w:div w:id="14880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075901">
      <w:bodyDiv w:val="1"/>
      <w:marLeft w:val="0"/>
      <w:marRight w:val="0"/>
      <w:marTop w:val="0"/>
      <w:marBottom w:val="0"/>
      <w:divBdr>
        <w:top w:val="none" w:sz="0" w:space="0" w:color="auto"/>
        <w:left w:val="none" w:sz="0" w:space="0" w:color="auto"/>
        <w:bottom w:val="none" w:sz="0" w:space="0" w:color="auto"/>
        <w:right w:val="none" w:sz="0" w:space="0" w:color="auto"/>
      </w:divBdr>
    </w:div>
    <w:div w:id="1678458250">
      <w:bodyDiv w:val="1"/>
      <w:marLeft w:val="0"/>
      <w:marRight w:val="0"/>
      <w:marTop w:val="0"/>
      <w:marBottom w:val="0"/>
      <w:divBdr>
        <w:top w:val="none" w:sz="0" w:space="0" w:color="auto"/>
        <w:left w:val="none" w:sz="0" w:space="0" w:color="auto"/>
        <w:bottom w:val="none" w:sz="0" w:space="0" w:color="auto"/>
        <w:right w:val="none" w:sz="0" w:space="0" w:color="auto"/>
      </w:divBdr>
      <w:divsChild>
        <w:div w:id="268005709">
          <w:marLeft w:val="0"/>
          <w:marRight w:val="0"/>
          <w:marTop w:val="0"/>
          <w:marBottom w:val="0"/>
          <w:divBdr>
            <w:top w:val="none" w:sz="0" w:space="0" w:color="auto"/>
            <w:left w:val="none" w:sz="0" w:space="0" w:color="auto"/>
            <w:bottom w:val="none" w:sz="0" w:space="0" w:color="auto"/>
            <w:right w:val="none" w:sz="0" w:space="0" w:color="auto"/>
          </w:divBdr>
          <w:divsChild>
            <w:div w:id="897589954">
              <w:marLeft w:val="0"/>
              <w:marRight w:val="0"/>
              <w:marTop w:val="0"/>
              <w:marBottom w:val="0"/>
              <w:divBdr>
                <w:top w:val="none" w:sz="0" w:space="0" w:color="auto"/>
                <w:left w:val="none" w:sz="0" w:space="0" w:color="auto"/>
                <w:bottom w:val="none" w:sz="0" w:space="0" w:color="auto"/>
                <w:right w:val="none" w:sz="0" w:space="0" w:color="auto"/>
              </w:divBdr>
            </w:div>
          </w:divsChild>
        </w:div>
        <w:div w:id="461190661">
          <w:marLeft w:val="0"/>
          <w:marRight w:val="0"/>
          <w:marTop w:val="0"/>
          <w:marBottom w:val="0"/>
          <w:divBdr>
            <w:top w:val="none" w:sz="0" w:space="0" w:color="auto"/>
            <w:left w:val="none" w:sz="0" w:space="0" w:color="auto"/>
            <w:bottom w:val="none" w:sz="0" w:space="0" w:color="auto"/>
            <w:right w:val="none" w:sz="0" w:space="0" w:color="auto"/>
          </w:divBdr>
          <w:divsChild>
            <w:div w:id="585917524">
              <w:marLeft w:val="0"/>
              <w:marRight w:val="0"/>
              <w:marTop w:val="0"/>
              <w:marBottom w:val="0"/>
              <w:divBdr>
                <w:top w:val="none" w:sz="0" w:space="0" w:color="auto"/>
                <w:left w:val="none" w:sz="0" w:space="0" w:color="auto"/>
                <w:bottom w:val="none" w:sz="0" w:space="0" w:color="auto"/>
                <w:right w:val="none" w:sz="0" w:space="0" w:color="auto"/>
              </w:divBdr>
              <w:divsChild>
                <w:div w:id="8652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3621">
      <w:bodyDiv w:val="1"/>
      <w:marLeft w:val="0"/>
      <w:marRight w:val="0"/>
      <w:marTop w:val="0"/>
      <w:marBottom w:val="0"/>
      <w:divBdr>
        <w:top w:val="none" w:sz="0" w:space="0" w:color="auto"/>
        <w:left w:val="none" w:sz="0" w:space="0" w:color="auto"/>
        <w:bottom w:val="none" w:sz="0" w:space="0" w:color="auto"/>
        <w:right w:val="none" w:sz="0" w:space="0" w:color="auto"/>
      </w:divBdr>
      <w:divsChild>
        <w:div w:id="1043942224">
          <w:marLeft w:val="0"/>
          <w:marRight w:val="0"/>
          <w:marTop w:val="0"/>
          <w:marBottom w:val="0"/>
          <w:divBdr>
            <w:top w:val="none" w:sz="0" w:space="0" w:color="auto"/>
            <w:left w:val="none" w:sz="0" w:space="0" w:color="auto"/>
            <w:bottom w:val="none" w:sz="0" w:space="0" w:color="auto"/>
            <w:right w:val="none" w:sz="0" w:space="0" w:color="auto"/>
          </w:divBdr>
          <w:divsChild>
            <w:div w:id="98841565">
              <w:marLeft w:val="0"/>
              <w:marRight w:val="0"/>
              <w:marTop w:val="0"/>
              <w:marBottom w:val="0"/>
              <w:divBdr>
                <w:top w:val="none" w:sz="0" w:space="0" w:color="auto"/>
                <w:left w:val="none" w:sz="0" w:space="0" w:color="auto"/>
                <w:bottom w:val="none" w:sz="0" w:space="0" w:color="auto"/>
                <w:right w:val="none" w:sz="0" w:space="0" w:color="auto"/>
              </w:divBdr>
            </w:div>
          </w:divsChild>
        </w:div>
        <w:div w:id="1241216591">
          <w:marLeft w:val="0"/>
          <w:marRight w:val="0"/>
          <w:marTop w:val="0"/>
          <w:marBottom w:val="0"/>
          <w:divBdr>
            <w:top w:val="none" w:sz="0" w:space="0" w:color="auto"/>
            <w:left w:val="none" w:sz="0" w:space="0" w:color="auto"/>
            <w:bottom w:val="none" w:sz="0" w:space="0" w:color="auto"/>
            <w:right w:val="none" w:sz="0" w:space="0" w:color="auto"/>
          </w:divBdr>
          <w:divsChild>
            <w:div w:id="653342419">
              <w:marLeft w:val="0"/>
              <w:marRight w:val="0"/>
              <w:marTop w:val="0"/>
              <w:marBottom w:val="0"/>
              <w:divBdr>
                <w:top w:val="none" w:sz="0" w:space="0" w:color="auto"/>
                <w:left w:val="none" w:sz="0" w:space="0" w:color="auto"/>
                <w:bottom w:val="none" w:sz="0" w:space="0" w:color="auto"/>
                <w:right w:val="none" w:sz="0" w:space="0" w:color="auto"/>
              </w:divBdr>
              <w:divsChild>
                <w:div w:id="18357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842821">
      <w:bodyDiv w:val="1"/>
      <w:marLeft w:val="0"/>
      <w:marRight w:val="0"/>
      <w:marTop w:val="0"/>
      <w:marBottom w:val="0"/>
      <w:divBdr>
        <w:top w:val="none" w:sz="0" w:space="0" w:color="auto"/>
        <w:left w:val="none" w:sz="0" w:space="0" w:color="auto"/>
        <w:bottom w:val="none" w:sz="0" w:space="0" w:color="auto"/>
        <w:right w:val="none" w:sz="0" w:space="0" w:color="auto"/>
      </w:divBdr>
      <w:divsChild>
        <w:div w:id="1520270544">
          <w:marLeft w:val="0"/>
          <w:marRight w:val="0"/>
          <w:marTop w:val="0"/>
          <w:marBottom w:val="900"/>
          <w:divBdr>
            <w:top w:val="none" w:sz="0" w:space="31" w:color="auto"/>
            <w:left w:val="none" w:sz="0" w:space="0" w:color="auto"/>
            <w:bottom w:val="single" w:sz="6" w:space="23" w:color="C2C5CB"/>
            <w:right w:val="none" w:sz="0" w:space="0" w:color="auto"/>
          </w:divBdr>
          <w:divsChild>
            <w:div w:id="964114642">
              <w:marLeft w:val="0"/>
              <w:marRight w:val="0"/>
              <w:marTop w:val="375"/>
              <w:marBottom w:val="0"/>
              <w:divBdr>
                <w:top w:val="none" w:sz="0" w:space="0" w:color="auto"/>
                <w:left w:val="none" w:sz="0" w:space="0" w:color="auto"/>
                <w:bottom w:val="none" w:sz="0" w:space="0" w:color="auto"/>
                <w:right w:val="none" w:sz="0" w:space="0" w:color="auto"/>
              </w:divBdr>
            </w:div>
          </w:divsChild>
        </w:div>
        <w:div w:id="1423180539">
          <w:marLeft w:val="0"/>
          <w:marRight w:val="0"/>
          <w:marTop w:val="0"/>
          <w:marBottom w:val="0"/>
          <w:divBdr>
            <w:top w:val="none" w:sz="0" w:space="0" w:color="auto"/>
            <w:left w:val="none" w:sz="0" w:space="0" w:color="auto"/>
            <w:bottom w:val="none" w:sz="0" w:space="0" w:color="auto"/>
            <w:right w:val="none" w:sz="0" w:space="0" w:color="auto"/>
          </w:divBdr>
          <w:divsChild>
            <w:div w:id="1927037158">
              <w:marLeft w:val="0"/>
              <w:marRight w:val="0"/>
              <w:marTop w:val="0"/>
              <w:marBottom w:val="900"/>
              <w:divBdr>
                <w:top w:val="none" w:sz="0" w:space="0" w:color="auto"/>
                <w:left w:val="none" w:sz="0" w:space="0" w:color="auto"/>
                <w:bottom w:val="none" w:sz="0" w:space="0" w:color="auto"/>
                <w:right w:val="none" w:sz="0" w:space="0" w:color="auto"/>
              </w:divBdr>
              <w:divsChild>
                <w:div w:id="18637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68759">
      <w:bodyDiv w:val="1"/>
      <w:marLeft w:val="0"/>
      <w:marRight w:val="0"/>
      <w:marTop w:val="0"/>
      <w:marBottom w:val="0"/>
      <w:divBdr>
        <w:top w:val="none" w:sz="0" w:space="0" w:color="auto"/>
        <w:left w:val="none" w:sz="0" w:space="0" w:color="auto"/>
        <w:bottom w:val="none" w:sz="0" w:space="0" w:color="auto"/>
        <w:right w:val="none" w:sz="0" w:space="0" w:color="auto"/>
      </w:divBdr>
      <w:divsChild>
        <w:div w:id="1610090962">
          <w:marLeft w:val="0"/>
          <w:marRight w:val="0"/>
          <w:marTop w:val="0"/>
          <w:marBottom w:val="0"/>
          <w:divBdr>
            <w:top w:val="none" w:sz="0" w:space="0" w:color="auto"/>
            <w:left w:val="none" w:sz="0" w:space="0" w:color="auto"/>
            <w:bottom w:val="none" w:sz="0" w:space="0" w:color="auto"/>
            <w:right w:val="none" w:sz="0" w:space="0" w:color="auto"/>
          </w:divBdr>
          <w:divsChild>
            <w:div w:id="1514492733">
              <w:marLeft w:val="0"/>
              <w:marRight w:val="0"/>
              <w:marTop w:val="0"/>
              <w:marBottom w:val="0"/>
              <w:divBdr>
                <w:top w:val="none" w:sz="0" w:space="0" w:color="auto"/>
                <w:left w:val="none" w:sz="0" w:space="0" w:color="auto"/>
                <w:bottom w:val="none" w:sz="0" w:space="0" w:color="auto"/>
                <w:right w:val="none" w:sz="0" w:space="0" w:color="auto"/>
              </w:divBdr>
            </w:div>
          </w:divsChild>
        </w:div>
        <w:div w:id="1405951871">
          <w:marLeft w:val="0"/>
          <w:marRight w:val="0"/>
          <w:marTop w:val="0"/>
          <w:marBottom w:val="0"/>
          <w:divBdr>
            <w:top w:val="none" w:sz="0" w:space="0" w:color="auto"/>
            <w:left w:val="none" w:sz="0" w:space="0" w:color="auto"/>
            <w:bottom w:val="none" w:sz="0" w:space="0" w:color="auto"/>
            <w:right w:val="none" w:sz="0" w:space="0" w:color="auto"/>
          </w:divBdr>
          <w:divsChild>
            <w:div w:id="1349602869">
              <w:marLeft w:val="0"/>
              <w:marRight w:val="0"/>
              <w:marTop w:val="0"/>
              <w:marBottom w:val="0"/>
              <w:divBdr>
                <w:top w:val="none" w:sz="0" w:space="0" w:color="auto"/>
                <w:left w:val="none" w:sz="0" w:space="0" w:color="auto"/>
                <w:bottom w:val="none" w:sz="0" w:space="0" w:color="auto"/>
                <w:right w:val="none" w:sz="0" w:space="0" w:color="auto"/>
              </w:divBdr>
              <w:divsChild>
                <w:div w:id="1432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2933">
      <w:bodyDiv w:val="1"/>
      <w:marLeft w:val="0"/>
      <w:marRight w:val="0"/>
      <w:marTop w:val="0"/>
      <w:marBottom w:val="0"/>
      <w:divBdr>
        <w:top w:val="none" w:sz="0" w:space="0" w:color="auto"/>
        <w:left w:val="none" w:sz="0" w:space="0" w:color="auto"/>
        <w:bottom w:val="none" w:sz="0" w:space="0" w:color="auto"/>
        <w:right w:val="none" w:sz="0" w:space="0" w:color="auto"/>
      </w:divBdr>
      <w:divsChild>
        <w:div w:id="745154245">
          <w:marLeft w:val="0"/>
          <w:marRight w:val="0"/>
          <w:marTop w:val="0"/>
          <w:marBottom w:val="0"/>
          <w:divBdr>
            <w:top w:val="none" w:sz="0" w:space="0" w:color="auto"/>
            <w:left w:val="none" w:sz="0" w:space="0" w:color="auto"/>
            <w:bottom w:val="none" w:sz="0" w:space="0" w:color="auto"/>
            <w:right w:val="none" w:sz="0" w:space="0" w:color="auto"/>
          </w:divBdr>
          <w:divsChild>
            <w:div w:id="508176855">
              <w:marLeft w:val="0"/>
              <w:marRight w:val="0"/>
              <w:marTop w:val="0"/>
              <w:marBottom w:val="0"/>
              <w:divBdr>
                <w:top w:val="none" w:sz="0" w:space="0" w:color="auto"/>
                <w:left w:val="none" w:sz="0" w:space="0" w:color="auto"/>
                <w:bottom w:val="none" w:sz="0" w:space="0" w:color="auto"/>
                <w:right w:val="none" w:sz="0" w:space="0" w:color="auto"/>
              </w:divBdr>
            </w:div>
          </w:divsChild>
        </w:div>
        <w:div w:id="1372999691">
          <w:marLeft w:val="0"/>
          <w:marRight w:val="0"/>
          <w:marTop w:val="0"/>
          <w:marBottom w:val="0"/>
          <w:divBdr>
            <w:top w:val="none" w:sz="0" w:space="0" w:color="auto"/>
            <w:left w:val="none" w:sz="0" w:space="0" w:color="auto"/>
            <w:bottom w:val="none" w:sz="0" w:space="0" w:color="auto"/>
            <w:right w:val="none" w:sz="0" w:space="0" w:color="auto"/>
          </w:divBdr>
          <w:divsChild>
            <w:div w:id="1118720815">
              <w:marLeft w:val="0"/>
              <w:marRight w:val="0"/>
              <w:marTop w:val="0"/>
              <w:marBottom w:val="0"/>
              <w:divBdr>
                <w:top w:val="none" w:sz="0" w:space="0" w:color="auto"/>
                <w:left w:val="none" w:sz="0" w:space="0" w:color="auto"/>
                <w:bottom w:val="none" w:sz="0" w:space="0" w:color="auto"/>
                <w:right w:val="none" w:sz="0" w:space="0" w:color="auto"/>
              </w:divBdr>
              <w:divsChild>
                <w:div w:id="1563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155795">
      <w:bodyDiv w:val="1"/>
      <w:marLeft w:val="0"/>
      <w:marRight w:val="0"/>
      <w:marTop w:val="0"/>
      <w:marBottom w:val="0"/>
      <w:divBdr>
        <w:top w:val="none" w:sz="0" w:space="0" w:color="auto"/>
        <w:left w:val="none" w:sz="0" w:space="0" w:color="auto"/>
        <w:bottom w:val="none" w:sz="0" w:space="0" w:color="auto"/>
        <w:right w:val="none" w:sz="0" w:space="0" w:color="auto"/>
      </w:divBdr>
      <w:divsChild>
        <w:div w:id="1016152150">
          <w:marLeft w:val="0"/>
          <w:marRight w:val="0"/>
          <w:marTop w:val="0"/>
          <w:marBottom w:val="0"/>
          <w:divBdr>
            <w:top w:val="none" w:sz="0" w:space="0" w:color="auto"/>
            <w:left w:val="none" w:sz="0" w:space="0" w:color="auto"/>
            <w:bottom w:val="none" w:sz="0" w:space="0" w:color="auto"/>
            <w:right w:val="none" w:sz="0" w:space="0" w:color="auto"/>
          </w:divBdr>
          <w:divsChild>
            <w:div w:id="882519478">
              <w:marLeft w:val="0"/>
              <w:marRight w:val="0"/>
              <w:marTop w:val="0"/>
              <w:marBottom w:val="0"/>
              <w:divBdr>
                <w:top w:val="none" w:sz="0" w:space="0" w:color="auto"/>
                <w:left w:val="none" w:sz="0" w:space="0" w:color="auto"/>
                <w:bottom w:val="none" w:sz="0" w:space="0" w:color="auto"/>
                <w:right w:val="none" w:sz="0" w:space="0" w:color="auto"/>
              </w:divBdr>
            </w:div>
          </w:divsChild>
        </w:div>
        <w:div w:id="919751187">
          <w:marLeft w:val="0"/>
          <w:marRight w:val="0"/>
          <w:marTop w:val="0"/>
          <w:marBottom w:val="0"/>
          <w:divBdr>
            <w:top w:val="none" w:sz="0" w:space="0" w:color="auto"/>
            <w:left w:val="none" w:sz="0" w:space="0" w:color="auto"/>
            <w:bottom w:val="none" w:sz="0" w:space="0" w:color="auto"/>
            <w:right w:val="none" w:sz="0" w:space="0" w:color="auto"/>
          </w:divBdr>
          <w:divsChild>
            <w:div w:id="1885364082">
              <w:marLeft w:val="0"/>
              <w:marRight w:val="0"/>
              <w:marTop w:val="0"/>
              <w:marBottom w:val="0"/>
              <w:divBdr>
                <w:top w:val="none" w:sz="0" w:space="0" w:color="auto"/>
                <w:left w:val="none" w:sz="0" w:space="0" w:color="auto"/>
                <w:bottom w:val="none" w:sz="0" w:space="0" w:color="auto"/>
                <w:right w:val="none" w:sz="0" w:space="0" w:color="auto"/>
              </w:divBdr>
              <w:divsChild>
                <w:div w:id="10287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5129">
      <w:bodyDiv w:val="1"/>
      <w:marLeft w:val="0"/>
      <w:marRight w:val="0"/>
      <w:marTop w:val="0"/>
      <w:marBottom w:val="0"/>
      <w:divBdr>
        <w:top w:val="none" w:sz="0" w:space="0" w:color="auto"/>
        <w:left w:val="none" w:sz="0" w:space="0" w:color="auto"/>
        <w:bottom w:val="none" w:sz="0" w:space="0" w:color="auto"/>
        <w:right w:val="none" w:sz="0" w:space="0" w:color="auto"/>
      </w:divBdr>
      <w:divsChild>
        <w:div w:id="1984961838">
          <w:marLeft w:val="0"/>
          <w:marRight w:val="0"/>
          <w:marTop w:val="0"/>
          <w:marBottom w:val="0"/>
          <w:divBdr>
            <w:top w:val="none" w:sz="0" w:space="0" w:color="auto"/>
            <w:left w:val="none" w:sz="0" w:space="0" w:color="auto"/>
            <w:bottom w:val="none" w:sz="0" w:space="0" w:color="auto"/>
            <w:right w:val="none" w:sz="0" w:space="0" w:color="auto"/>
          </w:divBdr>
          <w:divsChild>
            <w:div w:id="1702246801">
              <w:marLeft w:val="0"/>
              <w:marRight w:val="0"/>
              <w:marTop w:val="0"/>
              <w:marBottom w:val="0"/>
              <w:divBdr>
                <w:top w:val="none" w:sz="0" w:space="0" w:color="auto"/>
                <w:left w:val="none" w:sz="0" w:space="0" w:color="auto"/>
                <w:bottom w:val="none" w:sz="0" w:space="0" w:color="auto"/>
                <w:right w:val="none" w:sz="0" w:space="0" w:color="auto"/>
              </w:divBdr>
            </w:div>
          </w:divsChild>
        </w:div>
        <w:div w:id="513764499">
          <w:marLeft w:val="0"/>
          <w:marRight w:val="0"/>
          <w:marTop w:val="0"/>
          <w:marBottom w:val="0"/>
          <w:divBdr>
            <w:top w:val="none" w:sz="0" w:space="0" w:color="auto"/>
            <w:left w:val="none" w:sz="0" w:space="0" w:color="auto"/>
            <w:bottom w:val="none" w:sz="0" w:space="0" w:color="auto"/>
            <w:right w:val="none" w:sz="0" w:space="0" w:color="auto"/>
          </w:divBdr>
          <w:divsChild>
            <w:div w:id="494607313">
              <w:marLeft w:val="0"/>
              <w:marRight w:val="0"/>
              <w:marTop w:val="0"/>
              <w:marBottom w:val="0"/>
              <w:divBdr>
                <w:top w:val="none" w:sz="0" w:space="0" w:color="auto"/>
                <w:left w:val="none" w:sz="0" w:space="0" w:color="auto"/>
                <w:bottom w:val="none" w:sz="0" w:space="0" w:color="auto"/>
                <w:right w:val="none" w:sz="0" w:space="0" w:color="auto"/>
              </w:divBdr>
              <w:divsChild>
                <w:div w:id="19930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8454">
      <w:bodyDiv w:val="1"/>
      <w:marLeft w:val="0"/>
      <w:marRight w:val="0"/>
      <w:marTop w:val="0"/>
      <w:marBottom w:val="0"/>
      <w:divBdr>
        <w:top w:val="none" w:sz="0" w:space="0" w:color="auto"/>
        <w:left w:val="none" w:sz="0" w:space="0" w:color="auto"/>
        <w:bottom w:val="none" w:sz="0" w:space="0" w:color="auto"/>
        <w:right w:val="none" w:sz="0" w:space="0" w:color="auto"/>
      </w:divBdr>
      <w:divsChild>
        <w:div w:id="1932927088">
          <w:marLeft w:val="0"/>
          <w:marRight w:val="0"/>
          <w:marTop w:val="0"/>
          <w:marBottom w:val="0"/>
          <w:divBdr>
            <w:top w:val="none" w:sz="0" w:space="0" w:color="auto"/>
            <w:left w:val="none" w:sz="0" w:space="0" w:color="auto"/>
            <w:bottom w:val="none" w:sz="0" w:space="0" w:color="auto"/>
            <w:right w:val="none" w:sz="0" w:space="0" w:color="auto"/>
          </w:divBdr>
          <w:divsChild>
            <w:div w:id="2006740152">
              <w:marLeft w:val="0"/>
              <w:marRight w:val="0"/>
              <w:marTop w:val="0"/>
              <w:marBottom w:val="0"/>
              <w:divBdr>
                <w:top w:val="none" w:sz="0" w:space="0" w:color="auto"/>
                <w:left w:val="none" w:sz="0" w:space="0" w:color="auto"/>
                <w:bottom w:val="none" w:sz="0" w:space="0" w:color="auto"/>
                <w:right w:val="none" w:sz="0" w:space="0" w:color="auto"/>
              </w:divBdr>
            </w:div>
          </w:divsChild>
        </w:div>
        <w:div w:id="131290351">
          <w:marLeft w:val="0"/>
          <w:marRight w:val="0"/>
          <w:marTop w:val="0"/>
          <w:marBottom w:val="0"/>
          <w:divBdr>
            <w:top w:val="none" w:sz="0" w:space="0" w:color="auto"/>
            <w:left w:val="none" w:sz="0" w:space="0" w:color="auto"/>
            <w:bottom w:val="none" w:sz="0" w:space="0" w:color="auto"/>
            <w:right w:val="none" w:sz="0" w:space="0" w:color="auto"/>
          </w:divBdr>
          <w:divsChild>
            <w:div w:id="1031804296">
              <w:marLeft w:val="0"/>
              <w:marRight w:val="0"/>
              <w:marTop w:val="0"/>
              <w:marBottom w:val="0"/>
              <w:divBdr>
                <w:top w:val="none" w:sz="0" w:space="0" w:color="auto"/>
                <w:left w:val="none" w:sz="0" w:space="0" w:color="auto"/>
                <w:bottom w:val="none" w:sz="0" w:space="0" w:color="auto"/>
                <w:right w:val="none" w:sz="0" w:space="0" w:color="auto"/>
              </w:divBdr>
              <w:divsChild>
                <w:div w:id="13999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38161">
      <w:bodyDiv w:val="1"/>
      <w:marLeft w:val="0"/>
      <w:marRight w:val="0"/>
      <w:marTop w:val="0"/>
      <w:marBottom w:val="0"/>
      <w:divBdr>
        <w:top w:val="none" w:sz="0" w:space="0" w:color="auto"/>
        <w:left w:val="none" w:sz="0" w:space="0" w:color="auto"/>
        <w:bottom w:val="none" w:sz="0" w:space="0" w:color="auto"/>
        <w:right w:val="none" w:sz="0" w:space="0" w:color="auto"/>
      </w:divBdr>
      <w:divsChild>
        <w:div w:id="735013408">
          <w:marLeft w:val="0"/>
          <w:marRight w:val="0"/>
          <w:marTop w:val="0"/>
          <w:marBottom w:val="0"/>
          <w:divBdr>
            <w:top w:val="none" w:sz="0" w:space="0" w:color="auto"/>
            <w:left w:val="none" w:sz="0" w:space="0" w:color="auto"/>
            <w:bottom w:val="none" w:sz="0" w:space="0" w:color="auto"/>
            <w:right w:val="none" w:sz="0" w:space="0" w:color="auto"/>
          </w:divBdr>
          <w:divsChild>
            <w:div w:id="1929266095">
              <w:marLeft w:val="0"/>
              <w:marRight w:val="0"/>
              <w:marTop w:val="0"/>
              <w:marBottom w:val="0"/>
              <w:divBdr>
                <w:top w:val="none" w:sz="0" w:space="0" w:color="auto"/>
                <w:left w:val="none" w:sz="0" w:space="0" w:color="auto"/>
                <w:bottom w:val="none" w:sz="0" w:space="0" w:color="auto"/>
                <w:right w:val="none" w:sz="0" w:space="0" w:color="auto"/>
              </w:divBdr>
            </w:div>
          </w:divsChild>
        </w:div>
        <w:div w:id="722825850">
          <w:marLeft w:val="0"/>
          <w:marRight w:val="0"/>
          <w:marTop w:val="0"/>
          <w:marBottom w:val="0"/>
          <w:divBdr>
            <w:top w:val="none" w:sz="0" w:space="0" w:color="auto"/>
            <w:left w:val="none" w:sz="0" w:space="0" w:color="auto"/>
            <w:bottom w:val="none" w:sz="0" w:space="0" w:color="auto"/>
            <w:right w:val="none" w:sz="0" w:space="0" w:color="auto"/>
          </w:divBdr>
          <w:divsChild>
            <w:div w:id="508132695">
              <w:marLeft w:val="0"/>
              <w:marRight w:val="0"/>
              <w:marTop w:val="0"/>
              <w:marBottom w:val="0"/>
              <w:divBdr>
                <w:top w:val="none" w:sz="0" w:space="0" w:color="auto"/>
                <w:left w:val="none" w:sz="0" w:space="0" w:color="auto"/>
                <w:bottom w:val="none" w:sz="0" w:space="0" w:color="auto"/>
                <w:right w:val="none" w:sz="0" w:space="0" w:color="auto"/>
              </w:divBdr>
              <w:divsChild>
                <w:div w:id="17960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1858">
      <w:bodyDiv w:val="1"/>
      <w:marLeft w:val="0"/>
      <w:marRight w:val="0"/>
      <w:marTop w:val="0"/>
      <w:marBottom w:val="0"/>
      <w:divBdr>
        <w:top w:val="none" w:sz="0" w:space="0" w:color="auto"/>
        <w:left w:val="none" w:sz="0" w:space="0" w:color="auto"/>
        <w:bottom w:val="none" w:sz="0" w:space="0" w:color="auto"/>
        <w:right w:val="none" w:sz="0" w:space="0" w:color="auto"/>
      </w:divBdr>
      <w:divsChild>
        <w:div w:id="826819888">
          <w:marLeft w:val="0"/>
          <w:marRight w:val="0"/>
          <w:marTop w:val="0"/>
          <w:marBottom w:val="0"/>
          <w:divBdr>
            <w:top w:val="none" w:sz="0" w:space="0" w:color="auto"/>
            <w:left w:val="none" w:sz="0" w:space="0" w:color="auto"/>
            <w:bottom w:val="none" w:sz="0" w:space="0" w:color="auto"/>
            <w:right w:val="none" w:sz="0" w:space="0" w:color="auto"/>
          </w:divBdr>
          <w:divsChild>
            <w:div w:id="1978491565">
              <w:marLeft w:val="0"/>
              <w:marRight w:val="0"/>
              <w:marTop w:val="0"/>
              <w:marBottom w:val="0"/>
              <w:divBdr>
                <w:top w:val="none" w:sz="0" w:space="0" w:color="auto"/>
                <w:left w:val="none" w:sz="0" w:space="0" w:color="auto"/>
                <w:bottom w:val="none" w:sz="0" w:space="0" w:color="auto"/>
                <w:right w:val="none" w:sz="0" w:space="0" w:color="auto"/>
              </w:divBdr>
            </w:div>
          </w:divsChild>
        </w:div>
        <w:div w:id="1998797447">
          <w:marLeft w:val="0"/>
          <w:marRight w:val="0"/>
          <w:marTop w:val="0"/>
          <w:marBottom w:val="0"/>
          <w:divBdr>
            <w:top w:val="none" w:sz="0" w:space="0" w:color="auto"/>
            <w:left w:val="none" w:sz="0" w:space="0" w:color="auto"/>
            <w:bottom w:val="none" w:sz="0" w:space="0" w:color="auto"/>
            <w:right w:val="none" w:sz="0" w:space="0" w:color="auto"/>
          </w:divBdr>
          <w:divsChild>
            <w:div w:id="1595281158">
              <w:marLeft w:val="0"/>
              <w:marRight w:val="0"/>
              <w:marTop w:val="0"/>
              <w:marBottom w:val="0"/>
              <w:divBdr>
                <w:top w:val="none" w:sz="0" w:space="0" w:color="auto"/>
                <w:left w:val="none" w:sz="0" w:space="0" w:color="auto"/>
                <w:bottom w:val="none" w:sz="0" w:space="0" w:color="auto"/>
                <w:right w:val="none" w:sz="0" w:space="0" w:color="auto"/>
              </w:divBdr>
              <w:divsChild>
                <w:div w:id="175462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2006">
      <w:bodyDiv w:val="1"/>
      <w:marLeft w:val="0"/>
      <w:marRight w:val="0"/>
      <w:marTop w:val="0"/>
      <w:marBottom w:val="0"/>
      <w:divBdr>
        <w:top w:val="none" w:sz="0" w:space="0" w:color="auto"/>
        <w:left w:val="none" w:sz="0" w:space="0" w:color="auto"/>
        <w:bottom w:val="none" w:sz="0" w:space="0" w:color="auto"/>
        <w:right w:val="none" w:sz="0" w:space="0" w:color="auto"/>
      </w:divBdr>
      <w:divsChild>
        <w:div w:id="698312209">
          <w:marLeft w:val="0"/>
          <w:marRight w:val="0"/>
          <w:marTop w:val="0"/>
          <w:marBottom w:val="0"/>
          <w:divBdr>
            <w:top w:val="none" w:sz="0" w:space="0" w:color="auto"/>
            <w:left w:val="none" w:sz="0" w:space="0" w:color="auto"/>
            <w:bottom w:val="none" w:sz="0" w:space="0" w:color="auto"/>
            <w:right w:val="none" w:sz="0" w:space="0" w:color="auto"/>
          </w:divBdr>
          <w:divsChild>
            <w:div w:id="2085452239">
              <w:marLeft w:val="0"/>
              <w:marRight w:val="0"/>
              <w:marTop w:val="0"/>
              <w:marBottom w:val="0"/>
              <w:divBdr>
                <w:top w:val="none" w:sz="0" w:space="0" w:color="auto"/>
                <w:left w:val="none" w:sz="0" w:space="0" w:color="auto"/>
                <w:bottom w:val="none" w:sz="0" w:space="0" w:color="auto"/>
                <w:right w:val="none" w:sz="0" w:space="0" w:color="auto"/>
              </w:divBdr>
            </w:div>
          </w:divsChild>
        </w:div>
        <w:div w:id="64645243">
          <w:marLeft w:val="0"/>
          <w:marRight w:val="0"/>
          <w:marTop w:val="0"/>
          <w:marBottom w:val="0"/>
          <w:divBdr>
            <w:top w:val="none" w:sz="0" w:space="0" w:color="auto"/>
            <w:left w:val="none" w:sz="0" w:space="0" w:color="auto"/>
            <w:bottom w:val="none" w:sz="0" w:space="0" w:color="auto"/>
            <w:right w:val="none" w:sz="0" w:space="0" w:color="auto"/>
          </w:divBdr>
          <w:divsChild>
            <w:div w:id="1013187241">
              <w:marLeft w:val="0"/>
              <w:marRight w:val="0"/>
              <w:marTop w:val="0"/>
              <w:marBottom w:val="0"/>
              <w:divBdr>
                <w:top w:val="none" w:sz="0" w:space="0" w:color="auto"/>
                <w:left w:val="none" w:sz="0" w:space="0" w:color="auto"/>
                <w:bottom w:val="none" w:sz="0" w:space="0" w:color="auto"/>
                <w:right w:val="none" w:sz="0" w:space="0" w:color="auto"/>
              </w:divBdr>
              <w:divsChild>
                <w:div w:id="11994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66110">
      <w:bodyDiv w:val="1"/>
      <w:marLeft w:val="0"/>
      <w:marRight w:val="0"/>
      <w:marTop w:val="0"/>
      <w:marBottom w:val="0"/>
      <w:divBdr>
        <w:top w:val="none" w:sz="0" w:space="0" w:color="auto"/>
        <w:left w:val="none" w:sz="0" w:space="0" w:color="auto"/>
        <w:bottom w:val="none" w:sz="0" w:space="0" w:color="auto"/>
        <w:right w:val="none" w:sz="0" w:space="0" w:color="auto"/>
      </w:divBdr>
      <w:divsChild>
        <w:div w:id="1381978172">
          <w:marLeft w:val="0"/>
          <w:marRight w:val="0"/>
          <w:marTop w:val="0"/>
          <w:marBottom w:val="0"/>
          <w:divBdr>
            <w:top w:val="none" w:sz="0" w:space="0" w:color="auto"/>
            <w:left w:val="none" w:sz="0" w:space="0" w:color="auto"/>
            <w:bottom w:val="none" w:sz="0" w:space="0" w:color="auto"/>
            <w:right w:val="none" w:sz="0" w:space="0" w:color="auto"/>
          </w:divBdr>
          <w:divsChild>
            <w:div w:id="35594031">
              <w:marLeft w:val="0"/>
              <w:marRight w:val="0"/>
              <w:marTop w:val="0"/>
              <w:marBottom w:val="0"/>
              <w:divBdr>
                <w:top w:val="none" w:sz="0" w:space="0" w:color="auto"/>
                <w:left w:val="none" w:sz="0" w:space="0" w:color="auto"/>
                <w:bottom w:val="none" w:sz="0" w:space="0" w:color="auto"/>
                <w:right w:val="none" w:sz="0" w:space="0" w:color="auto"/>
              </w:divBdr>
            </w:div>
          </w:divsChild>
        </w:div>
        <w:div w:id="213733184">
          <w:marLeft w:val="0"/>
          <w:marRight w:val="0"/>
          <w:marTop w:val="0"/>
          <w:marBottom w:val="0"/>
          <w:divBdr>
            <w:top w:val="none" w:sz="0" w:space="0" w:color="auto"/>
            <w:left w:val="none" w:sz="0" w:space="0" w:color="auto"/>
            <w:bottom w:val="none" w:sz="0" w:space="0" w:color="auto"/>
            <w:right w:val="none" w:sz="0" w:space="0" w:color="auto"/>
          </w:divBdr>
          <w:divsChild>
            <w:div w:id="897134963">
              <w:marLeft w:val="0"/>
              <w:marRight w:val="0"/>
              <w:marTop w:val="0"/>
              <w:marBottom w:val="0"/>
              <w:divBdr>
                <w:top w:val="none" w:sz="0" w:space="0" w:color="auto"/>
                <w:left w:val="none" w:sz="0" w:space="0" w:color="auto"/>
                <w:bottom w:val="none" w:sz="0" w:space="0" w:color="auto"/>
                <w:right w:val="none" w:sz="0" w:space="0" w:color="auto"/>
              </w:divBdr>
              <w:divsChild>
                <w:div w:id="9430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2773">
      <w:bodyDiv w:val="1"/>
      <w:marLeft w:val="0"/>
      <w:marRight w:val="0"/>
      <w:marTop w:val="0"/>
      <w:marBottom w:val="0"/>
      <w:divBdr>
        <w:top w:val="none" w:sz="0" w:space="0" w:color="auto"/>
        <w:left w:val="none" w:sz="0" w:space="0" w:color="auto"/>
        <w:bottom w:val="none" w:sz="0" w:space="0" w:color="auto"/>
        <w:right w:val="none" w:sz="0" w:space="0" w:color="auto"/>
      </w:divBdr>
      <w:divsChild>
        <w:div w:id="356124190">
          <w:marLeft w:val="0"/>
          <w:marRight w:val="0"/>
          <w:marTop w:val="0"/>
          <w:marBottom w:val="0"/>
          <w:divBdr>
            <w:top w:val="none" w:sz="0" w:space="0" w:color="auto"/>
            <w:left w:val="none" w:sz="0" w:space="0" w:color="auto"/>
            <w:bottom w:val="none" w:sz="0" w:space="0" w:color="auto"/>
            <w:right w:val="none" w:sz="0" w:space="0" w:color="auto"/>
          </w:divBdr>
          <w:divsChild>
            <w:div w:id="1374961912">
              <w:marLeft w:val="0"/>
              <w:marRight w:val="0"/>
              <w:marTop w:val="0"/>
              <w:marBottom w:val="0"/>
              <w:divBdr>
                <w:top w:val="none" w:sz="0" w:space="0" w:color="auto"/>
                <w:left w:val="none" w:sz="0" w:space="0" w:color="auto"/>
                <w:bottom w:val="none" w:sz="0" w:space="0" w:color="auto"/>
                <w:right w:val="none" w:sz="0" w:space="0" w:color="auto"/>
              </w:divBdr>
            </w:div>
          </w:divsChild>
        </w:div>
        <w:div w:id="1893467806">
          <w:marLeft w:val="0"/>
          <w:marRight w:val="0"/>
          <w:marTop w:val="0"/>
          <w:marBottom w:val="0"/>
          <w:divBdr>
            <w:top w:val="none" w:sz="0" w:space="0" w:color="auto"/>
            <w:left w:val="none" w:sz="0" w:space="0" w:color="auto"/>
            <w:bottom w:val="none" w:sz="0" w:space="0" w:color="auto"/>
            <w:right w:val="none" w:sz="0" w:space="0" w:color="auto"/>
          </w:divBdr>
          <w:divsChild>
            <w:div w:id="1123117987">
              <w:marLeft w:val="0"/>
              <w:marRight w:val="0"/>
              <w:marTop w:val="0"/>
              <w:marBottom w:val="0"/>
              <w:divBdr>
                <w:top w:val="none" w:sz="0" w:space="0" w:color="auto"/>
                <w:left w:val="none" w:sz="0" w:space="0" w:color="auto"/>
                <w:bottom w:val="none" w:sz="0" w:space="0" w:color="auto"/>
                <w:right w:val="none" w:sz="0" w:space="0" w:color="auto"/>
              </w:divBdr>
              <w:divsChild>
                <w:div w:id="10079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7937">
      <w:bodyDiv w:val="1"/>
      <w:marLeft w:val="0"/>
      <w:marRight w:val="0"/>
      <w:marTop w:val="0"/>
      <w:marBottom w:val="0"/>
      <w:divBdr>
        <w:top w:val="none" w:sz="0" w:space="0" w:color="auto"/>
        <w:left w:val="none" w:sz="0" w:space="0" w:color="auto"/>
        <w:bottom w:val="none" w:sz="0" w:space="0" w:color="auto"/>
        <w:right w:val="none" w:sz="0" w:space="0" w:color="auto"/>
      </w:divBdr>
      <w:divsChild>
        <w:div w:id="569920921">
          <w:marLeft w:val="0"/>
          <w:marRight w:val="0"/>
          <w:marTop w:val="0"/>
          <w:marBottom w:val="0"/>
          <w:divBdr>
            <w:top w:val="none" w:sz="0" w:space="0" w:color="auto"/>
            <w:left w:val="none" w:sz="0" w:space="0" w:color="auto"/>
            <w:bottom w:val="none" w:sz="0" w:space="0" w:color="auto"/>
            <w:right w:val="none" w:sz="0" w:space="0" w:color="auto"/>
          </w:divBdr>
          <w:divsChild>
            <w:div w:id="1061826130">
              <w:marLeft w:val="0"/>
              <w:marRight w:val="0"/>
              <w:marTop w:val="0"/>
              <w:marBottom w:val="0"/>
              <w:divBdr>
                <w:top w:val="none" w:sz="0" w:space="0" w:color="auto"/>
                <w:left w:val="none" w:sz="0" w:space="0" w:color="auto"/>
                <w:bottom w:val="none" w:sz="0" w:space="0" w:color="auto"/>
                <w:right w:val="none" w:sz="0" w:space="0" w:color="auto"/>
              </w:divBdr>
            </w:div>
          </w:divsChild>
        </w:div>
        <w:div w:id="629870122">
          <w:marLeft w:val="0"/>
          <w:marRight w:val="0"/>
          <w:marTop w:val="0"/>
          <w:marBottom w:val="0"/>
          <w:divBdr>
            <w:top w:val="none" w:sz="0" w:space="0" w:color="auto"/>
            <w:left w:val="none" w:sz="0" w:space="0" w:color="auto"/>
            <w:bottom w:val="none" w:sz="0" w:space="0" w:color="auto"/>
            <w:right w:val="none" w:sz="0" w:space="0" w:color="auto"/>
          </w:divBdr>
          <w:divsChild>
            <w:div w:id="256181653">
              <w:marLeft w:val="0"/>
              <w:marRight w:val="0"/>
              <w:marTop w:val="0"/>
              <w:marBottom w:val="0"/>
              <w:divBdr>
                <w:top w:val="none" w:sz="0" w:space="0" w:color="auto"/>
                <w:left w:val="none" w:sz="0" w:space="0" w:color="auto"/>
                <w:bottom w:val="none" w:sz="0" w:space="0" w:color="auto"/>
                <w:right w:val="none" w:sz="0" w:space="0" w:color="auto"/>
              </w:divBdr>
              <w:divsChild>
                <w:div w:id="473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5181">
      <w:bodyDiv w:val="1"/>
      <w:marLeft w:val="0"/>
      <w:marRight w:val="0"/>
      <w:marTop w:val="0"/>
      <w:marBottom w:val="0"/>
      <w:divBdr>
        <w:top w:val="none" w:sz="0" w:space="0" w:color="auto"/>
        <w:left w:val="none" w:sz="0" w:space="0" w:color="auto"/>
        <w:bottom w:val="none" w:sz="0" w:space="0" w:color="auto"/>
        <w:right w:val="none" w:sz="0" w:space="0" w:color="auto"/>
      </w:divBdr>
      <w:divsChild>
        <w:div w:id="1669139894">
          <w:marLeft w:val="0"/>
          <w:marRight w:val="0"/>
          <w:marTop w:val="0"/>
          <w:marBottom w:val="0"/>
          <w:divBdr>
            <w:top w:val="none" w:sz="0" w:space="0" w:color="auto"/>
            <w:left w:val="none" w:sz="0" w:space="0" w:color="auto"/>
            <w:bottom w:val="none" w:sz="0" w:space="0" w:color="auto"/>
            <w:right w:val="none" w:sz="0" w:space="0" w:color="auto"/>
          </w:divBdr>
          <w:divsChild>
            <w:div w:id="2047826162">
              <w:marLeft w:val="0"/>
              <w:marRight w:val="0"/>
              <w:marTop w:val="0"/>
              <w:marBottom w:val="0"/>
              <w:divBdr>
                <w:top w:val="none" w:sz="0" w:space="0" w:color="auto"/>
                <w:left w:val="none" w:sz="0" w:space="0" w:color="auto"/>
                <w:bottom w:val="none" w:sz="0" w:space="0" w:color="auto"/>
                <w:right w:val="none" w:sz="0" w:space="0" w:color="auto"/>
              </w:divBdr>
            </w:div>
          </w:divsChild>
        </w:div>
        <w:div w:id="1423380393">
          <w:marLeft w:val="0"/>
          <w:marRight w:val="0"/>
          <w:marTop w:val="0"/>
          <w:marBottom w:val="0"/>
          <w:divBdr>
            <w:top w:val="none" w:sz="0" w:space="0" w:color="auto"/>
            <w:left w:val="none" w:sz="0" w:space="0" w:color="auto"/>
            <w:bottom w:val="none" w:sz="0" w:space="0" w:color="auto"/>
            <w:right w:val="none" w:sz="0" w:space="0" w:color="auto"/>
          </w:divBdr>
          <w:divsChild>
            <w:div w:id="1818838033">
              <w:marLeft w:val="0"/>
              <w:marRight w:val="0"/>
              <w:marTop w:val="0"/>
              <w:marBottom w:val="0"/>
              <w:divBdr>
                <w:top w:val="none" w:sz="0" w:space="0" w:color="auto"/>
                <w:left w:val="none" w:sz="0" w:space="0" w:color="auto"/>
                <w:bottom w:val="none" w:sz="0" w:space="0" w:color="auto"/>
                <w:right w:val="none" w:sz="0" w:space="0" w:color="auto"/>
              </w:divBdr>
              <w:divsChild>
                <w:div w:id="2339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72200">
      <w:bodyDiv w:val="1"/>
      <w:marLeft w:val="0"/>
      <w:marRight w:val="0"/>
      <w:marTop w:val="0"/>
      <w:marBottom w:val="0"/>
      <w:divBdr>
        <w:top w:val="none" w:sz="0" w:space="0" w:color="auto"/>
        <w:left w:val="none" w:sz="0" w:space="0" w:color="auto"/>
        <w:bottom w:val="none" w:sz="0" w:space="0" w:color="auto"/>
        <w:right w:val="none" w:sz="0" w:space="0" w:color="auto"/>
      </w:divBdr>
      <w:divsChild>
        <w:div w:id="1564825408">
          <w:marLeft w:val="0"/>
          <w:marRight w:val="0"/>
          <w:marTop w:val="0"/>
          <w:marBottom w:val="0"/>
          <w:divBdr>
            <w:top w:val="none" w:sz="0" w:space="0" w:color="auto"/>
            <w:left w:val="none" w:sz="0" w:space="0" w:color="auto"/>
            <w:bottom w:val="none" w:sz="0" w:space="0" w:color="auto"/>
            <w:right w:val="none" w:sz="0" w:space="0" w:color="auto"/>
          </w:divBdr>
        </w:div>
      </w:divsChild>
    </w:div>
    <w:div w:id="1682925086">
      <w:bodyDiv w:val="1"/>
      <w:marLeft w:val="0"/>
      <w:marRight w:val="0"/>
      <w:marTop w:val="0"/>
      <w:marBottom w:val="0"/>
      <w:divBdr>
        <w:top w:val="none" w:sz="0" w:space="0" w:color="auto"/>
        <w:left w:val="none" w:sz="0" w:space="0" w:color="auto"/>
        <w:bottom w:val="none" w:sz="0" w:space="0" w:color="auto"/>
        <w:right w:val="none" w:sz="0" w:space="0" w:color="auto"/>
      </w:divBdr>
      <w:divsChild>
        <w:div w:id="1284575103">
          <w:marLeft w:val="0"/>
          <w:marRight w:val="0"/>
          <w:marTop w:val="0"/>
          <w:marBottom w:val="0"/>
          <w:divBdr>
            <w:top w:val="none" w:sz="0" w:space="0" w:color="auto"/>
            <w:left w:val="none" w:sz="0" w:space="0" w:color="auto"/>
            <w:bottom w:val="none" w:sz="0" w:space="0" w:color="auto"/>
            <w:right w:val="none" w:sz="0" w:space="0" w:color="auto"/>
          </w:divBdr>
          <w:divsChild>
            <w:div w:id="686172598">
              <w:marLeft w:val="0"/>
              <w:marRight w:val="0"/>
              <w:marTop w:val="0"/>
              <w:marBottom w:val="0"/>
              <w:divBdr>
                <w:top w:val="none" w:sz="0" w:space="0" w:color="auto"/>
                <w:left w:val="none" w:sz="0" w:space="0" w:color="auto"/>
                <w:bottom w:val="none" w:sz="0" w:space="0" w:color="auto"/>
                <w:right w:val="none" w:sz="0" w:space="0" w:color="auto"/>
              </w:divBdr>
            </w:div>
          </w:divsChild>
        </w:div>
        <w:div w:id="316225322">
          <w:marLeft w:val="0"/>
          <w:marRight w:val="0"/>
          <w:marTop w:val="0"/>
          <w:marBottom w:val="0"/>
          <w:divBdr>
            <w:top w:val="none" w:sz="0" w:space="0" w:color="auto"/>
            <w:left w:val="none" w:sz="0" w:space="0" w:color="auto"/>
            <w:bottom w:val="none" w:sz="0" w:space="0" w:color="auto"/>
            <w:right w:val="none" w:sz="0" w:space="0" w:color="auto"/>
          </w:divBdr>
          <w:divsChild>
            <w:div w:id="519661129">
              <w:marLeft w:val="0"/>
              <w:marRight w:val="0"/>
              <w:marTop w:val="0"/>
              <w:marBottom w:val="0"/>
              <w:divBdr>
                <w:top w:val="none" w:sz="0" w:space="0" w:color="auto"/>
                <w:left w:val="none" w:sz="0" w:space="0" w:color="auto"/>
                <w:bottom w:val="none" w:sz="0" w:space="0" w:color="auto"/>
                <w:right w:val="none" w:sz="0" w:space="0" w:color="auto"/>
              </w:divBdr>
              <w:divsChild>
                <w:div w:id="43223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3537">
      <w:bodyDiv w:val="1"/>
      <w:marLeft w:val="0"/>
      <w:marRight w:val="0"/>
      <w:marTop w:val="0"/>
      <w:marBottom w:val="0"/>
      <w:divBdr>
        <w:top w:val="none" w:sz="0" w:space="0" w:color="auto"/>
        <w:left w:val="none" w:sz="0" w:space="0" w:color="auto"/>
        <w:bottom w:val="none" w:sz="0" w:space="0" w:color="auto"/>
        <w:right w:val="none" w:sz="0" w:space="0" w:color="auto"/>
      </w:divBdr>
      <w:divsChild>
        <w:div w:id="423503912">
          <w:marLeft w:val="0"/>
          <w:marRight w:val="0"/>
          <w:marTop w:val="0"/>
          <w:marBottom w:val="0"/>
          <w:divBdr>
            <w:top w:val="none" w:sz="0" w:space="0" w:color="auto"/>
            <w:left w:val="none" w:sz="0" w:space="0" w:color="auto"/>
            <w:bottom w:val="none" w:sz="0" w:space="0" w:color="auto"/>
            <w:right w:val="none" w:sz="0" w:space="0" w:color="auto"/>
          </w:divBdr>
          <w:divsChild>
            <w:div w:id="1594513885">
              <w:marLeft w:val="0"/>
              <w:marRight w:val="0"/>
              <w:marTop w:val="0"/>
              <w:marBottom w:val="0"/>
              <w:divBdr>
                <w:top w:val="none" w:sz="0" w:space="0" w:color="auto"/>
                <w:left w:val="none" w:sz="0" w:space="0" w:color="auto"/>
                <w:bottom w:val="none" w:sz="0" w:space="0" w:color="auto"/>
                <w:right w:val="none" w:sz="0" w:space="0" w:color="auto"/>
              </w:divBdr>
            </w:div>
          </w:divsChild>
        </w:div>
        <w:div w:id="1818523365">
          <w:marLeft w:val="0"/>
          <w:marRight w:val="0"/>
          <w:marTop w:val="0"/>
          <w:marBottom w:val="0"/>
          <w:divBdr>
            <w:top w:val="none" w:sz="0" w:space="0" w:color="auto"/>
            <w:left w:val="none" w:sz="0" w:space="0" w:color="auto"/>
            <w:bottom w:val="none" w:sz="0" w:space="0" w:color="auto"/>
            <w:right w:val="none" w:sz="0" w:space="0" w:color="auto"/>
          </w:divBdr>
          <w:divsChild>
            <w:div w:id="634067963">
              <w:marLeft w:val="0"/>
              <w:marRight w:val="0"/>
              <w:marTop w:val="0"/>
              <w:marBottom w:val="0"/>
              <w:divBdr>
                <w:top w:val="none" w:sz="0" w:space="0" w:color="auto"/>
                <w:left w:val="none" w:sz="0" w:space="0" w:color="auto"/>
                <w:bottom w:val="none" w:sz="0" w:space="0" w:color="auto"/>
                <w:right w:val="none" w:sz="0" w:space="0" w:color="auto"/>
              </w:divBdr>
              <w:divsChild>
                <w:div w:id="53650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26414">
      <w:bodyDiv w:val="1"/>
      <w:marLeft w:val="0"/>
      <w:marRight w:val="0"/>
      <w:marTop w:val="0"/>
      <w:marBottom w:val="0"/>
      <w:divBdr>
        <w:top w:val="none" w:sz="0" w:space="0" w:color="auto"/>
        <w:left w:val="none" w:sz="0" w:space="0" w:color="auto"/>
        <w:bottom w:val="none" w:sz="0" w:space="0" w:color="auto"/>
        <w:right w:val="none" w:sz="0" w:space="0" w:color="auto"/>
      </w:divBdr>
      <w:divsChild>
        <w:div w:id="1325206622">
          <w:marLeft w:val="0"/>
          <w:marRight w:val="0"/>
          <w:marTop w:val="0"/>
          <w:marBottom w:val="0"/>
          <w:divBdr>
            <w:top w:val="none" w:sz="0" w:space="0" w:color="auto"/>
            <w:left w:val="none" w:sz="0" w:space="0" w:color="auto"/>
            <w:bottom w:val="none" w:sz="0" w:space="0" w:color="auto"/>
            <w:right w:val="none" w:sz="0" w:space="0" w:color="auto"/>
          </w:divBdr>
          <w:divsChild>
            <w:div w:id="853418068">
              <w:marLeft w:val="0"/>
              <w:marRight w:val="0"/>
              <w:marTop w:val="0"/>
              <w:marBottom w:val="0"/>
              <w:divBdr>
                <w:top w:val="none" w:sz="0" w:space="0" w:color="auto"/>
                <w:left w:val="none" w:sz="0" w:space="0" w:color="auto"/>
                <w:bottom w:val="none" w:sz="0" w:space="0" w:color="auto"/>
                <w:right w:val="none" w:sz="0" w:space="0" w:color="auto"/>
              </w:divBdr>
            </w:div>
          </w:divsChild>
        </w:div>
        <w:div w:id="264922485">
          <w:marLeft w:val="0"/>
          <w:marRight w:val="0"/>
          <w:marTop w:val="0"/>
          <w:marBottom w:val="0"/>
          <w:divBdr>
            <w:top w:val="none" w:sz="0" w:space="0" w:color="auto"/>
            <w:left w:val="none" w:sz="0" w:space="0" w:color="auto"/>
            <w:bottom w:val="none" w:sz="0" w:space="0" w:color="auto"/>
            <w:right w:val="none" w:sz="0" w:space="0" w:color="auto"/>
          </w:divBdr>
          <w:divsChild>
            <w:div w:id="704135009">
              <w:marLeft w:val="0"/>
              <w:marRight w:val="0"/>
              <w:marTop w:val="0"/>
              <w:marBottom w:val="0"/>
              <w:divBdr>
                <w:top w:val="none" w:sz="0" w:space="0" w:color="auto"/>
                <w:left w:val="none" w:sz="0" w:space="0" w:color="auto"/>
                <w:bottom w:val="none" w:sz="0" w:space="0" w:color="auto"/>
                <w:right w:val="none" w:sz="0" w:space="0" w:color="auto"/>
              </w:divBdr>
              <w:divsChild>
                <w:div w:id="19969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68485">
      <w:bodyDiv w:val="1"/>
      <w:marLeft w:val="0"/>
      <w:marRight w:val="0"/>
      <w:marTop w:val="0"/>
      <w:marBottom w:val="0"/>
      <w:divBdr>
        <w:top w:val="none" w:sz="0" w:space="0" w:color="auto"/>
        <w:left w:val="none" w:sz="0" w:space="0" w:color="auto"/>
        <w:bottom w:val="none" w:sz="0" w:space="0" w:color="auto"/>
        <w:right w:val="none" w:sz="0" w:space="0" w:color="auto"/>
      </w:divBdr>
      <w:divsChild>
        <w:div w:id="1578173353">
          <w:marLeft w:val="0"/>
          <w:marRight w:val="0"/>
          <w:marTop w:val="0"/>
          <w:marBottom w:val="0"/>
          <w:divBdr>
            <w:top w:val="none" w:sz="0" w:space="0" w:color="auto"/>
            <w:left w:val="none" w:sz="0" w:space="0" w:color="auto"/>
            <w:bottom w:val="none" w:sz="0" w:space="0" w:color="auto"/>
            <w:right w:val="none" w:sz="0" w:space="0" w:color="auto"/>
          </w:divBdr>
        </w:div>
      </w:divsChild>
    </w:div>
    <w:div w:id="1683387519">
      <w:bodyDiv w:val="1"/>
      <w:marLeft w:val="0"/>
      <w:marRight w:val="0"/>
      <w:marTop w:val="0"/>
      <w:marBottom w:val="0"/>
      <w:divBdr>
        <w:top w:val="none" w:sz="0" w:space="0" w:color="auto"/>
        <w:left w:val="none" w:sz="0" w:space="0" w:color="auto"/>
        <w:bottom w:val="none" w:sz="0" w:space="0" w:color="auto"/>
        <w:right w:val="none" w:sz="0" w:space="0" w:color="auto"/>
      </w:divBdr>
      <w:divsChild>
        <w:div w:id="688069953">
          <w:marLeft w:val="0"/>
          <w:marRight w:val="0"/>
          <w:marTop w:val="0"/>
          <w:marBottom w:val="0"/>
          <w:divBdr>
            <w:top w:val="none" w:sz="0" w:space="0" w:color="auto"/>
            <w:left w:val="none" w:sz="0" w:space="0" w:color="auto"/>
            <w:bottom w:val="none" w:sz="0" w:space="0" w:color="auto"/>
            <w:right w:val="none" w:sz="0" w:space="0" w:color="auto"/>
          </w:divBdr>
          <w:divsChild>
            <w:div w:id="1354040538">
              <w:marLeft w:val="0"/>
              <w:marRight w:val="0"/>
              <w:marTop w:val="0"/>
              <w:marBottom w:val="0"/>
              <w:divBdr>
                <w:top w:val="none" w:sz="0" w:space="0" w:color="auto"/>
                <w:left w:val="none" w:sz="0" w:space="0" w:color="auto"/>
                <w:bottom w:val="none" w:sz="0" w:space="0" w:color="auto"/>
                <w:right w:val="none" w:sz="0" w:space="0" w:color="auto"/>
              </w:divBdr>
            </w:div>
          </w:divsChild>
        </w:div>
        <w:div w:id="247428033">
          <w:marLeft w:val="0"/>
          <w:marRight w:val="0"/>
          <w:marTop w:val="0"/>
          <w:marBottom w:val="0"/>
          <w:divBdr>
            <w:top w:val="none" w:sz="0" w:space="0" w:color="auto"/>
            <w:left w:val="none" w:sz="0" w:space="0" w:color="auto"/>
            <w:bottom w:val="none" w:sz="0" w:space="0" w:color="auto"/>
            <w:right w:val="none" w:sz="0" w:space="0" w:color="auto"/>
          </w:divBdr>
          <w:divsChild>
            <w:div w:id="1596590561">
              <w:marLeft w:val="0"/>
              <w:marRight w:val="0"/>
              <w:marTop w:val="0"/>
              <w:marBottom w:val="0"/>
              <w:divBdr>
                <w:top w:val="none" w:sz="0" w:space="0" w:color="auto"/>
                <w:left w:val="none" w:sz="0" w:space="0" w:color="auto"/>
                <w:bottom w:val="none" w:sz="0" w:space="0" w:color="auto"/>
                <w:right w:val="none" w:sz="0" w:space="0" w:color="auto"/>
              </w:divBdr>
              <w:divsChild>
                <w:div w:id="12745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88660">
      <w:bodyDiv w:val="1"/>
      <w:marLeft w:val="0"/>
      <w:marRight w:val="0"/>
      <w:marTop w:val="0"/>
      <w:marBottom w:val="0"/>
      <w:divBdr>
        <w:top w:val="none" w:sz="0" w:space="0" w:color="auto"/>
        <w:left w:val="none" w:sz="0" w:space="0" w:color="auto"/>
        <w:bottom w:val="none" w:sz="0" w:space="0" w:color="auto"/>
        <w:right w:val="none" w:sz="0" w:space="0" w:color="auto"/>
      </w:divBdr>
      <w:divsChild>
        <w:div w:id="128861490">
          <w:marLeft w:val="0"/>
          <w:marRight w:val="0"/>
          <w:marTop w:val="0"/>
          <w:marBottom w:val="0"/>
          <w:divBdr>
            <w:top w:val="none" w:sz="0" w:space="0" w:color="auto"/>
            <w:left w:val="none" w:sz="0" w:space="0" w:color="auto"/>
            <w:bottom w:val="none" w:sz="0" w:space="0" w:color="auto"/>
            <w:right w:val="none" w:sz="0" w:space="0" w:color="auto"/>
          </w:divBdr>
          <w:divsChild>
            <w:div w:id="1515998394">
              <w:marLeft w:val="0"/>
              <w:marRight w:val="0"/>
              <w:marTop w:val="0"/>
              <w:marBottom w:val="0"/>
              <w:divBdr>
                <w:top w:val="none" w:sz="0" w:space="0" w:color="auto"/>
                <w:left w:val="none" w:sz="0" w:space="0" w:color="auto"/>
                <w:bottom w:val="none" w:sz="0" w:space="0" w:color="auto"/>
                <w:right w:val="none" w:sz="0" w:space="0" w:color="auto"/>
              </w:divBdr>
            </w:div>
          </w:divsChild>
        </w:div>
        <w:div w:id="1892301380">
          <w:marLeft w:val="0"/>
          <w:marRight w:val="0"/>
          <w:marTop w:val="0"/>
          <w:marBottom w:val="0"/>
          <w:divBdr>
            <w:top w:val="none" w:sz="0" w:space="0" w:color="auto"/>
            <w:left w:val="none" w:sz="0" w:space="0" w:color="auto"/>
            <w:bottom w:val="none" w:sz="0" w:space="0" w:color="auto"/>
            <w:right w:val="none" w:sz="0" w:space="0" w:color="auto"/>
          </w:divBdr>
          <w:divsChild>
            <w:div w:id="1595363540">
              <w:marLeft w:val="0"/>
              <w:marRight w:val="0"/>
              <w:marTop w:val="0"/>
              <w:marBottom w:val="0"/>
              <w:divBdr>
                <w:top w:val="none" w:sz="0" w:space="0" w:color="auto"/>
                <w:left w:val="none" w:sz="0" w:space="0" w:color="auto"/>
                <w:bottom w:val="none" w:sz="0" w:space="0" w:color="auto"/>
                <w:right w:val="none" w:sz="0" w:space="0" w:color="auto"/>
              </w:divBdr>
              <w:divsChild>
                <w:div w:id="103515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13933">
      <w:bodyDiv w:val="1"/>
      <w:marLeft w:val="0"/>
      <w:marRight w:val="0"/>
      <w:marTop w:val="0"/>
      <w:marBottom w:val="0"/>
      <w:divBdr>
        <w:top w:val="none" w:sz="0" w:space="0" w:color="auto"/>
        <w:left w:val="none" w:sz="0" w:space="0" w:color="auto"/>
        <w:bottom w:val="none" w:sz="0" w:space="0" w:color="auto"/>
        <w:right w:val="none" w:sz="0" w:space="0" w:color="auto"/>
      </w:divBdr>
      <w:divsChild>
        <w:div w:id="337461988">
          <w:marLeft w:val="0"/>
          <w:marRight w:val="0"/>
          <w:marTop w:val="0"/>
          <w:marBottom w:val="0"/>
          <w:divBdr>
            <w:top w:val="none" w:sz="0" w:space="0" w:color="auto"/>
            <w:left w:val="none" w:sz="0" w:space="0" w:color="auto"/>
            <w:bottom w:val="none" w:sz="0" w:space="0" w:color="auto"/>
            <w:right w:val="none" w:sz="0" w:space="0" w:color="auto"/>
          </w:divBdr>
          <w:divsChild>
            <w:div w:id="223613830">
              <w:marLeft w:val="0"/>
              <w:marRight w:val="0"/>
              <w:marTop w:val="0"/>
              <w:marBottom w:val="0"/>
              <w:divBdr>
                <w:top w:val="none" w:sz="0" w:space="0" w:color="auto"/>
                <w:left w:val="none" w:sz="0" w:space="0" w:color="auto"/>
                <w:bottom w:val="none" w:sz="0" w:space="0" w:color="auto"/>
                <w:right w:val="none" w:sz="0" w:space="0" w:color="auto"/>
              </w:divBdr>
            </w:div>
          </w:divsChild>
        </w:div>
        <w:div w:id="825130369">
          <w:marLeft w:val="0"/>
          <w:marRight w:val="0"/>
          <w:marTop w:val="0"/>
          <w:marBottom w:val="0"/>
          <w:divBdr>
            <w:top w:val="none" w:sz="0" w:space="0" w:color="auto"/>
            <w:left w:val="none" w:sz="0" w:space="0" w:color="auto"/>
            <w:bottom w:val="none" w:sz="0" w:space="0" w:color="auto"/>
            <w:right w:val="none" w:sz="0" w:space="0" w:color="auto"/>
          </w:divBdr>
          <w:divsChild>
            <w:div w:id="259263487">
              <w:marLeft w:val="0"/>
              <w:marRight w:val="0"/>
              <w:marTop w:val="0"/>
              <w:marBottom w:val="0"/>
              <w:divBdr>
                <w:top w:val="none" w:sz="0" w:space="0" w:color="auto"/>
                <w:left w:val="none" w:sz="0" w:space="0" w:color="auto"/>
                <w:bottom w:val="none" w:sz="0" w:space="0" w:color="auto"/>
                <w:right w:val="none" w:sz="0" w:space="0" w:color="auto"/>
              </w:divBdr>
              <w:divsChild>
                <w:div w:id="12461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5910">
      <w:bodyDiv w:val="1"/>
      <w:marLeft w:val="0"/>
      <w:marRight w:val="0"/>
      <w:marTop w:val="0"/>
      <w:marBottom w:val="0"/>
      <w:divBdr>
        <w:top w:val="none" w:sz="0" w:space="0" w:color="auto"/>
        <w:left w:val="none" w:sz="0" w:space="0" w:color="auto"/>
        <w:bottom w:val="none" w:sz="0" w:space="0" w:color="auto"/>
        <w:right w:val="none" w:sz="0" w:space="0" w:color="auto"/>
      </w:divBdr>
      <w:divsChild>
        <w:div w:id="1985698879">
          <w:marLeft w:val="0"/>
          <w:marRight w:val="0"/>
          <w:marTop w:val="0"/>
          <w:marBottom w:val="0"/>
          <w:divBdr>
            <w:top w:val="none" w:sz="0" w:space="0" w:color="auto"/>
            <w:left w:val="none" w:sz="0" w:space="0" w:color="auto"/>
            <w:bottom w:val="none" w:sz="0" w:space="0" w:color="auto"/>
            <w:right w:val="none" w:sz="0" w:space="0" w:color="auto"/>
          </w:divBdr>
          <w:divsChild>
            <w:div w:id="444423314">
              <w:marLeft w:val="0"/>
              <w:marRight w:val="0"/>
              <w:marTop w:val="0"/>
              <w:marBottom w:val="0"/>
              <w:divBdr>
                <w:top w:val="none" w:sz="0" w:space="0" w:color="auto"/>
                <w:left w:val="none" w:sz="0" w:space="0" w:color="auto"/>
                <w:bottom w:val="none" w:sz="0" w:space="0" w:color="auto"/>
                <w:right w:val="none" w:sz="0" w:space="0" w:color="auto"/>
              </w:divBdr>
            </w:div>
          </w:divsChild>
        </w:div>
        <w:div w:id="1630627963">
          <w:marLeft w:val="0"/>
          <w:marRight w:val="0"/>
          <w:marTop w:val="0"/>
          <w:marBottom w:val="0"/>
          <w:divBdr>
            <w:top w:val="none" w:sz="0" w:space="0" w:color="auto"/>
            <w:left w:val="none" w:sz="0" w:space="0" w:color="auto"/>
            <w:bottom w:val="none" w:sz="0" w:space="0" w:color="auto"/>
            <w:right w:val="none" w:sz="0" w:space="0" w:color="auto"/>
          </w:divBdr>
          <w:divsChild>
            <w:div w:id="1986159365">
              <w:marLeft w:val="0"/>
              <w:marRight w:val="0"/>
              <w:marTop w:val="0"/>
              <w:marBottom w:val="0"/>
              <w:divBdr>
                <w:top w:val="none" w:sz="0" w:space="0" w:color="auto"/>
                <w:left w:val="none" w:sz="0" w:space="0" w:color="auto"/>
                <w:bottom w:val="none" w:sz="0" w:space="0" w:color="auto"/>
                <w:right w:val="none" w:sz="0" w:space="0" w:color="auto"/>
              </w:divBdr>
              <w:divsChild>
                <w:div w:id="27814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6354">
      <w:bodyDiv w:val="1"/>
      <w:marLeft w:val="0"/>
      <w:marRight w:val="0"/>
      <w:marTop w:val="0"/>
      <w:marBottom w:val="0"/>
      <w:divBdr>
        <w:top w:val="none" w:sz="0" w:space="0" w:color="auto"/>
        <w:left w:val="none" w:sz="0" w:space="0" w:color="auto"/>
        <w:bottom w:val="none" w:sz="0" w:space="0" w:color="auto"/>
        <w:right w:val="none" w:sz="0" w:space="0" w:color="auto"/>
      </w:divBdr>
      <w:divsChild>
        <w:div w:id="969825543">
          <w:marLeft w:val="0"/>
          <w:marRight w:val="0"/>
          <w:marTop w:val="0"/>
          <w:marBottom w:val="0"/>
          <w:divBdr>
            <w:top w:val="none" w:sz="0" w:space="0" w:color="auto"/>
            <w:left w:val="none" w:sz="0" w:space="0" w:color="auto"/>
            <w:bottom w:val="none" w:sz="0" w:space="0" w:color="auto"/>
            <w:right w:val="none" w:sz="0" w:space="0" w:color="auto"/>
          </w:divBdr>
          <w:divsChild>
            <w:div w:id="1489323371">
              <w:marLeft w:val="0"/>
              <w:marRight w:val="0"/>
              <w:marTop w:val="0"/>
              <w:marBottom w:val="0"/>
              <w:divBdr>
                <w:top w:val="none" w:sz="0" w:space="0" w:color="auto"/>
                <w:left w:val="none" w:sz="0" w:space="0" w:color="auto"/>
                <w:bottom w:val="none" w:sz="0" w:space="0" w:color="auto"/>
                <w:right w:val="none" w:sz="0" w:space="0" w:color="auto"/>
              </w:divBdr>
            </w:div>
          </w:divsChild>
        </w:div>
        <w:div w:id="586040184">
          <w:marLeft w:val="0"/>
          <w:marRight w:val="0"/>
          <w:marTop w:val="0"/>
          <w:marBottom w:val="0"/>
          <w:divBdr>
            <w:top w:val="none" w:sz="0" w:space="0" w:color="auto"/>
            <w:left w:val="none" w:sz="0" w:space="0" w:color="auto"/>
            <w:bottom w:val="none" w:sz="0" w:space="0" w:color="auto"/>
            <w:right w:val="none" w:sz="0" w:space="0" w:color="auto"/>
          </w:divBdr>
          <w:divsChild>
            <w:div w:id="1017269498">
              <w:marLeft w:val="0"/>
              <w:marRight w:val="0"/>
              <w:marTop w:val="0"/>
              <w:marBottom w:val="0"/>
              <w:divBdr>
                <w:top w:val="none" w:sz="0" w:space="0" w:color="auto"/>
                <w:left w:val="none" w:sz="0" w:space="0" w:color="auto"/>
                <w:bottom w:val="none" w:sz="0" w:space="0" w:color="auto"/>
                <w:right w:val="none" w:sz="0" w:space="0" w:color="auto"/>
              </w:divBdr>
              <w:divsChild>
                <w:div w:id="18033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974981">
      <w:bodyDiv w:val="1"/>
      <w:marLeft w:val="0"/>
      <w:marRight w:val="0"/>
      <w:marTop w:val="0"/>
      <w:marBottom w:val="0"/>
      <w:divBdr>
        <w:top w:val="none" w:sz="0" w:space="0" w:color="auto"/>
        <w:left w:val="none" w:sz="0" w:space="0" w:color="auto"/>
        <w:bottom w:val="none" w:sz="0" w:space="0" w:color="auto"/>
        <w:right w:val="none" w:sz="0" w:space="0" w:color="auto"/>
      </w:divBdr>
    </w:div>
    <w:div w:id="1684934671">
      <w:bodyDiv w:val="1"/>
      <w:marLeft w:val="0"/>
      <w:marRight w:val="0"/>
      <w:marTop w:val="0"/>
      <w:marBottom w:val="0"/>
      <w:divBdr>
        <w:top w:val="none" w:sz="0" w:space="0" w:color="auto"/>
        <w:left w:val="none" w:sz="0" w:space="0" w:color="auto"/>
        <w:bottom w:val="none" w:sz="0" w:space="0" w:color="auto"/>
        <w:right w:val="none" w:sz="0" w:space="0" w:color="auto"/>
      </w:divBdr>
      <w:divsChild>
        <w:div w:id="879511795">
          <w:marLeft w:val="0"/>
          <w:marRight w:val="0"/>
          <w:marTop w:val="0"/>
          <w:marBottom w:val="0"/>
          <w:divBdr>
            <w:top w:val="none" w:sz="0" w:space="0" w:color="auto"/>
            <w:left w:val="none" w:sz="0" w:space="0" w:color="auto"/>
            <w:bottom w:val="none" w:sz="0" w:space="0" w:color="auto"/>
            <w:right w:val="none" w:sz="0" w:space="0" w:color="auto"/>
          </w:divBdr>
          <w:divsChild>
            <w:div w:id="170488915">
              <w:marLeft w:val="0"/>
              <w:marRight w:val="0"/>
              <w:marTop w:val="0"/>
              <w:marBottom w:val="0"/>
              <w:divBdr>
                <w:top w:val="none" w:sz="0" w:space="0" w:color="auto"/>
                <w:left w:val="none" w:sz="0" w:space="0" w:color="auto"/>
                <w:bottom w:val="none" w:sz="0" w:space="0" w:color="auto"/>
                <w:right w:val="none" w:sz="0" w:space="0" w:color="auto"/>
              </w:divBdr>
            </w:div>
          </w:divsChild>
        </w:div>
        <w:div w:id="619916651">
          <w:marLeft w:val="0"/>
          <w:marRight w:val="0"/>
          <w:marTop w:val="0"/>
          <w:marBottom w:val="0"/>
          <w:divBdr>
            <w:top w:val="none" w:sz="0" w:space="0" w:color="auto"/>
            <w:left w:val="none" w:sz="0" w:space="0" w:color="auto"/>
            <w:bottom w:val="none" w:sz="0" w:space="0" w:color="auto"/>
            <w:right w:val="none" w:sz="0" w:space="0" w:color="auto"/>
          </w:divBdr>
          <w:divsChild>
            <w:div w:id="1705247031">
              <w:marLeft w:val="0"/>
              <w:marRight w:val="0"/>
              <w:marTop w:val="0"/>
              <w:marBottom w:val="0"/>
              <w:divBdr>
                <w:top w:val="none" w:sz="0" w:space="0" w:color="auto"/>
                <w:left w:val="none" w:sz="0" w:space="0" w:color="auto"/>
                <w:bottom w:val="none" w:sz="0" w:space="0" w:color="auto"/>
                <w:right w:val="none" w:sz="0" w:space="0" w:color="auto"/>
              </w:divBdr>
              <w:divsChild>
                <w:div w:id="58912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1715">
      <w:bodyDiv w:val="1"/>
      <w:marLeft w:val="0"/>
      <w:marRight w:val="0"/>
      <w:marTop w:val="0"/>
      <w:marBottom w:val="0"/>
      <w:divBdr>
        <w:top w:val="none" w:sz="0" w:space="0" w:color="auto"/>
        <w:left w:val="none" w:sz="0" w:space="0" w:color="auto"/>
        <w:bottom w:val="none" w:sz="0" w:space="0" w:color="auto"/>
        <w:right w:val="none" w:sz="0" w:space="0" w:color="auto"/>
      </w:divBdr>
      <w:divsChild>
        <w:div w:id="1101990687">
          <w:marLeft w:val="0"/>
          <w:marRight w:val="0"/>
          <w:marTop w:val="0"/>
          <w:marBottom w:val="0"/>
          <w:divBdr>
            <w:top w:val="none" w:sz="0" w:space="0" w:color="auto"/>
            <w:left w:val="none" w:sz="0" w:space="0" w:color="auto"/>
            <w:bottom w:val="none" w:sz="0" w:space="0" w:color="auto"/>
            <w:right w:val="none" w:sz="0" w:space="0" w:color="auto"/>
          </w:divBdr>
          <w:divsChild>
            <w:div w:id="1365785322">
              <w:marLeft w:val="0"/>
              <w:marRight w:val="0"/>
              <w:marTop w:val="0"/>
              <w:marBottom w:val="0"/>
              <w:divBdr>
                <w:top w:val="none" w:sz="0" w:space="0" w:color="auto"/>
                <w:left w:val="none" w:sz="0" w:space="0" w:color="auto"/>
                <w:bottom w:val="none" w:sz="0" w:space="0" w:color="auto"/>
                <w:right w:val="none" w:sz="0" w:space="0" w:color="auto"/>
              </w:divBdr>
            </w:div>
          </w:divsChild>
        </w:div>
        <w:div w:id="1764494770">
          <w:marLeft w:val="0"/>
          <w:marRight w:val="0"/>
          <w:marTop w:val="0"/>
          <w:marBottom w:val="0"/>
          <w:divBdr>
            <w:top w:val="none" w:sz="0" w:space="0" w:color="auto"/>
            <w:left w:val="none" w:sz="0" w:space="0" w:color="auto"/>
            <w:bottom w:val="none" w:sz="0" w:space="0" w:color="auto"/>
            <w:right w:val="none" w:sz="0" w:space="0" w:color="auto"/>
          </w:divBdr>
          <w:divsChild>
            <w:div w:id="179510156">
              <w:marLeft w:val="0"/>
              <w:marRight w:val="0"/>
              <w:marTop w:val="0"/>
              <w:marBottom w:val="0"/>
              <w:divBdr>
                <w:top w:val="none" w:sz="0" w:space="0" w:color="auto"/>
                <w:left w:val="none" w:sz="0" w:space="0" w:color="auto"/>
                <w:bottom w:val="none" w:sz="0" w:space="0" w:color="auto"/>
                <w:right w:val="none" w:sz="0" w:space="0" w:color="auto"/>
              </w:divBdr>
              <w:divsChild>
                <w:div w:id="8158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01625">
      <w:bodyDiv w:val="1"/>
      <w:marLeft w:val="0"/>
      <w:marRight w:val="0"/>
      <w:marTop w:val="0"/>
      <w:marBottom w:val="0"/>
      <w:divBdr>
        <w:top w:val="none" w:sz="0" w:space="0" w:color="auto"/>
        <w:left w:val="none" w:sz="0" w:space="0" w:color="auto"/>
        <w:bottom w:val="none" w:sz="0" w:space="0" w:color="auto"/>
        <w:right w:val="none" w:sz="0" w:space="0" w:color="auto"/>
      </w:divBdr>
      <w:divsChild>
        <w:div w:id="757555516">
          <w:marLeft w:val="0"/>
          <w:marRight w:val="0"/>
          <w:marTop w:val="0"/>
          <w:marBottom w:val="0"/>
          <w:divBdr>
            <w:top w:val="none" w:sz="0" w:space="0" w:color="auto"/>
            <w:left w:val="none" w:sz="0" w:space="0" w:color="auto"/>
            <w:bottom w:val="none" w:sz="0" w:space="0" w:color="auto"/>
            <w:right w:val="none" w:sz="0" w:space="0" w:color="auto"/>
          </w:divBdr>
          <w:divsChild>
            <w:div w:id="443771652">
              <w:marLeft w:val="0"/>
              <w:marRight w:val="0"/>
              <w:marTop w:val="0"/>
              <w:marBottom w:val="0"/>
              <w:divBdr>
                <w:top w:val="none" w:sz="0" w:space="0" w:color="auto"/>
                <w:left w:val="none" w:sz="0" w:space="0" w:color="auto"/>
                <w:bottom w:val="none" w:sz="0" w:space="0" w:color="auto"/>
                <w:right w:val="none" w:sz="0" w:space="0" w:color="auto"/>
              </w:divBdr>
            </w:div>
          </w:divsChild>
        </w:div>
        <w:div w:id="1490291662">
          <w:marLeft w:val="0"/>
          <w:marRight w:val="0"/>
          <w:marTop w:val="0"/>
          <w:marBottom w:val="0"/>
          <w:divBdr>
            <w:top w:val="none" w:sz="0" w:space="0" w:color="auto"/>
            <w:left w:val="none" w:sz="0" w:space="0" w:color="auto"/>
            <w:bottom w:val="none" w:sz="0" w:space="0" w:color="auto"/>
            <w:right w:val="none" w:sz="0" w:space="0" w:color="auto"/>
          </w:divBdr>
          <w:divsChild>
            <w:div w:id="655034534">
              <w:marLeft w:val="0"/>
              <w:marRight w:val="0"/>
              <w:marTop w:val="0"/>
              <w:marBottom w:val="0"/>
              <w:divBdr>
                <w:top w:val="none" w:sz="0" w:space="0" w:color="auto"/>
                <w:left w:val="none" w:sz="0" w:space="0" w:color="auto"/>
                <w:bottom w:val="none" w:sz="0" w:space="0" w:color="auto"/>
                <w:right w:val="none" w:sz="0" w:space="0" w:color="auto"/>
              </w:divBdr>
              <w:divsChild>
                <w:div w:id="17025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68947">
      <w:bodyDiv w:val="1"/>
      <w:marLeft w:val="0"/>
      <w:marRight w:val="0"/>
      <w:marTop w:val="0"/>
      <w:marBottom w:val="0"/>
      <w:divBdr>
        <w:top w:val="none" w:sz="0" w:space="0" w:color="auto"/>
        <w:left w:val="none" w:sz="0" w:space="0" w:color="auto"/>
        <w:bottom w:val="none" w:sz="0" w:space="0" w:color="auto"/>
        <w:right w:val="none" w:sz="0" w:space="0" w:color="auto"/>
      </w:divBdr>
      <w:divsChild>
        <w:div w:id="1996911356">
          <w:marLeft w:val="0"/>
          <w:marRight w:val="0"/>
          <w:marTop w:val="0"/>
          <w:marBottom w:val="0"/>
          <w:divBdr>
            <w:top w:val="none" w:sz="0" w:space="0" w:color="auto"/>
            <w:left w:val="none" w:sz="0" w:space="0" w:color="auto"/>
            <w:bottom w:val="none" w:sz="0" w:space="0" w:color="auto"/>
            <w:right w:val="none" w:sz="0" w:space="0" w:color="auto"/>
          </w:divBdr>
          <w:divsChild>
            <w:div w:id="1884562177">
              <w:marLeft w:val="0"/>
              <w:marRight w:val="0"/>
              <w:marTop w:val="0"/>
              <w:marBottom w:val="0"/>
              <w:divBdr>
                <w:top w:val="none" w:sz="0" w:space="0" w:color="auto"/>
                <w:left w:val="none" w:sz="0" w:space="0" w:color="auto"/>
                <w:bottom w:val="none" w:sz="0" w:space="0" w:color="auto"/>
                <w:right w:val="none" w:sz="0" w:space="0" w:color="auto"/>
              </w:divBdr>
            </w:div>
          </w:divsChild>
        </w:div>
        <w:div w:id="1921133467">
          <w:marLeft w:val="0"/>
          <w:marRight w:val="0"/>
          <w:marTop w:val="0"/>
          <w:marBottom w:val="0"/>
          <w:divBdr>
            <w:top w:val="none" w:sz="0" w:space="0" w:color="auto"/>
            <w:left w:val="none" w:sz="0" w:space="0" w:color="auto"/>
            <w:bottom w:val="none" w:sz="0" w:space="0" w:color="auto"/>
            <w:right w:val="none" w:sz="0" w:space="0" w:color="auto"/>
          </w:divBdr>
          <w:divsChild>
            <w:div w:id="1097289102">
              <w:marLeft w:val="0"/>
              <w:marRight w:val="0"/>
              <w:marTop w:val="0"/>
              <w:marBottom w:val="0"/>
              <w:divBdr>
                <w:top w:val="none" w:sz="0" w:space="0" w:color="auto"/>
                <w:left w:val="none" w:sz="0" w:space="0" w:color="auto"/>
                <w:bottom w:val="none" w:sz="0" w:space="0" w:color="auto"/>
                <w:right w:val="none" w:sz="0" w:space="0" w:color="auto"/>
              </w:divBdr>
              <w:divsChild>
                <w:div w:id="128473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06529">
      <w:bodyDiv w:val="1"/>
      <w:marLeft w:val="0"/>
      <w:marRight w:val="0"/>
      <w:marTop w:val="0"/>
      <w:marBottom w:val="0"/>
      <w:divBdr>
        <w:top w:val="none" w:sz="0" w:space="0" w:color="auto"/>
        <w:left w:val="none" w:sz="0" w:space="0" w:color="auto"/>
        <w:bottom w:val="none" w:sz="0" w:space="0" w:color="auto"/>
        <w:right w:val="none" w:sz="0" w:space="0" w:color="auto"/>
      </w:divBdr>
      <w:divsChild>
        <w:div w:id="1527602476">
          <w:marLeft w:val="0"/>
          <w:marRight w:val="0"/>
          <w:marTop w:val="0"/>
          <w:marBottom w:val="0"/>
          <w:divBdr>
            <w:top w:val="none" w:sz="0" w:space="0" w:color="auto"/>
            <w:left w:val="none" w:sz="0" w:space="0" w:color="auto"/>
            <w:bottom w:val="none" w:sz="0" w:space="0" w:color="auto"/>
            <w:right w:val="none" w:sz="0" w:space="0" w:color="auto"/>
          </w:divBdr>
          <w:divsChild>
            <w:div w:id="311641502">
              <w:marLeft w:val="0"/>
              <w:marRight w:val="0"/>
              <w:marTop w:val="0"/>
              <w:marBottom w:val="0"/>
              <w:divBdr>
                <w:top w:val="none" w:sz="0" w:space="0" w:color="auto"/>
                <w:left w:val="none" w:sz="0" w:space="0" w:color="auto"/>
                <w:bottom w:val="none" w:sz="0" w:space="0" w:color="auto"/>
                <w:right w:val="none" w:sz="0" w:space="0" w:color="auto"/>
              </w:divBdr>
            </w:div>
          </w:divsChild>
        </w:div>
        <w:div w:id="1176502815">
          <w:marLeft w:val="0"/>
          <w:marRight w:val="0"/>
          <w:marTop w:val="0"/>
          <w:marBottom w:val="0"/>
          <w:divBdr>
            <w:top w:val="none" w:sz="0" w:space="0" w:color="auto"/>
            <w:left w:val="none" w:sz="0" w:space="0" w:color="auto"/>
            <w:bottom w:val="none" w:sz="0" w:space="0" w:color="auto"/>
            <w:right w:val="none" w:sz="0" w:space="0" w:color="auto"/>
          </w:divBdr>
          <w:divsChild>
            <w:div w:id="737168935">
              <w:marLeft w:val="0"/>
              <w:marRight w:val="0"/>
              <w:marTop w:val="0"/>
              <w:marBottom w:val="0"/>
              <w:divBdr>
                <w:top w:val="none" w:sz="0" w:space="0" w:color="auto"/>
                <w:left w:val="none" w:sz="0" w:space="0" w:color="auto"/>
                <w:bottom w:val="none" w:sz="0" w:space="0" w:color="auto"/>
                <w:right w:val="none" w:sz="0" w:space="0" w:color="auto"/>
              </w:divBdr>
              <w:divsChild>
                <w:div w:id="3726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18797">
      <w:bodyDiv w:val="1"/>
      <w:marLeft w:val="0"/>
      <w:marRight w:val="0"/>
      <w:marTop w:val="0"/>
      <w:marBottom w:val="0"/>
      <w:divBdr>
        <w:top w:val="none" w:sz="0" w:space="0" w:color="auto"/>
        <w:left w:val="none" w:sz="0" w:space="0" w:color="auto"/>
        <w:bottom w:val="none" w:sz="0" w:space="0" w:color="auto"/>
        <w:right w:val="none" w:sz="0" w:space="0" w:color="auto"/>
      </w:divBdr>
      <w:divsChild>
        <w:div w:id="704060564">
          <w:marLeft w:val="0"/>
          <w:marRight w:val="0"/>
          <w:marTop w:val="0"/>
          <w:marBottom w:val="0"/>
          <w:divBdr>
            <w:top w:val="none" w:sz="0" w:space="0" w:color="auto"/>
            <w:left w:val="none" w:sz="0" w:space="0" w:color="auto"/>
            <w:bottom w:val="none" w:sz="0" w:space="0" w:color="auto"/>
            <w:right w:val="none" w:sz="0" w:space="0" w:color="auto"/>
          </w:divBdr>
          <w:divsChild>
            <w:div w:id="1409422772">
              <w:marLeft w:val="0"/>
              <w:marRight w:val="0"/>
              <w:marTop w:val="0"/>
              <w:marBottom w:val="0"/>
              <w:divBdr>
                <w:top w:val="none" w:sz="0" w:space="0" w:color="auto"/>
                <w:left w:val="none" w:sz="0" w:space="0" w:color="auto"/>
                <w:bottom w:val="none" w:sz="0" w:space="0" w:color="auto"/>
                <w:right w:val="none" w:sz="0" w:space="0" w:color="auto"/>
              </w:divBdr>
            </w:div>
          </w:divsChild>
        </w:div>
        <w:div w:id="202329620">
          <w:marLeft w:val="0"/>
          <w:marRight w:val="0"/>
          <w:marTop w:val="0"/>
          <w:marBottom w:val="0"/>
          <w:divBdr>
            <w:top w:val="none" w:sz="0" w:space="0" w:color="auto"/>
            <w:left w:val="none" w:sz="0" w:space="0" w:color="auto"/>
            <w:bottom w:val="none" w:sz="0" w:space="0" w:color="auto"/>
            <w:right w:val="none" w:sz="0" w:space="0" w:color="auto"/>
          </w:divBdr>
          <w:divsChild>
            <w:div w:id="1059935065">
              <w:marLeft w:val="0"/>
              <w:marRight w:val="0"/>
              <w:marTop w:val="0"/>
              <w:marBottom w:val="0"/>
              <w:divBdr>
                <w:top w:val="none" w:sz="0" w:space="0" w:color="auto"/>
                <w:left w:val="none" w:sz="0" w:space="0" w:color="auto"/>
                <w:bottom w:val="none" w:sz="0" w:space="0" w:color="auto"/>
                <w:right w:val="none" w:sz="0" w:space="0" w:color="auto"/>
              </w:divBdr>
              <w:divsChild>
                <w:div w:id="21023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1885">
      <w:bodyDiv w:val="1"/>
      <w:marLeft w:val="0"/>
      <w:marRight w:val="0"/>
      <w:marTop w:val="0"/>
      <w:marBottom w:val="0"/>
      <w:divBdr>
        <w:top w:val="none" w:sz="0" w:space="0" w:color="auto"/>
        <w:left w:val="none" w:sz="0" w:space="0" w:color="auto"/>
        <w:bottom w:val="none" w:sz="0" w:space="0" w:color="auto"/>
        <w:right w:val="none" w:sz="0" w:space="0" w:color="auto"/>
      </w:divBdr>
      <w:divsChild>
        <w:div w:id="2065323950">
          <w:marLeft w:val="0"/>
          <w:marRight w:val="0"/>
          <w:marTop w:val="0"/>
          <w:marBottom w:val="0"/>
          <w:divBdr>
            <w:top w:val="none" w:sz="0" w:space="0" w:color="auto"/>
            <w:left w:val="none" w:sz="0" w:space="0" w:color="auto"/>
            <w:bottom w:val="none" w:sz="0" w:space="0" w:color="auto"/>
            <w:right w:val="none" w:sz="0" w:space="0" w:color="auto"/>
          </w:divBdr>
          <w:divsChild>
            <w:div w:id="1310817725">
              <w:marLeft w:val="0"/>
              <w:marRight w:val="0"/>
              <w:marTop w:val="0"/>
              <w:marBottom w:val="0"/>
              <w:divBdr>
                <w:top w:val="none" w:sz="0" w:space="0" w:color="auto"/>
                <w:left w:val="none" w:sz="0" w:space="0" w:color="auto"/>
                <w:bottom w:val="none" w:sz="0" w:space="0" w:color="auto"/>
                <w:right w:val="none" w:sz="0" w:space="0" w:color="auto"/>
              </w:divBdr>
            </w:div>
          </w:divsChild>
        </w:div>
        <w:div w:id="1122383021">
          <w:marLeft w:val="0"/>
          <w:marRight w:val="0"/>
          <w:marTop w:val="0"/>
          <w:marBottom w:val="0"/>
          <w:divBdr>
            <w:top w:val="none" w:sz="0" w:space="0" w:color="auto"/>
            <w:left w:val="none" w:sz="0" w:space="0" w:color="auto"/>
            <w:bottom w:val="none" w:sz="0" w:space="0" w:color="auto"/>
            <w:right w:val="none" w:sz="0" w:space="0" w:color="auto"/>
          </w:divBdr>
          <w:divsChild>
            <w:div w:id="989794420">
              <w:marLeft w:val="0"/>
              <w:marRight w:val="0"/>
              <w:marTop w:val="0"/>
              <w:marBottom w:val="0"/>
              <w:divBdr>
                <w:top w:val="none" w:sz="0" w:space="0" w:color="auto"/>
                <w:left w:val="none" w:sz="0" w:space="0" w:color="auto"/>
                <w:bottom w:val="none" w:sz="0" w:space="0" w:color="auto"/>
                <w:right w:val="none" w:sz="0" w:space="0" w:color="auto"/>
              </w:divBdr>
              <w:divsChild>
                <w:div w:id="14270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25875">
      <w:bodyDiv w:val="1"/>
      <w:marLeft w:val="0"/>
      <w:marRight w:val="0"/>
      <w:marTop w:val="0"/>
      <w:marBottom w:val="0"/>
      <w:divBdr>
        <w:top w:val="none" w:sz="0" w:space="0" w:color="auto"/>
        <w:left w:val="none" w:sz="0" w:space="0" w:color="auto"/>
        <w:bottom w:val="none" w:sz="0" w:space="0" w:color="auto"/>
        <w:right w:val="none" w:sz="0" w:space="0" w:color="auto"/>
      </w:divBdr>
      <w:divsChild>
        <w:div w:id="80493153">
          <w:marLeft w:val="0"/>
          <w:marRight w:val="0"/>
          <w:marTop w:val="0"/>
          <w:marBottom w:val="0"/>
          <w:divBdr>
            <w:top w:val="none" w:sz="0" w:space="0" w:color="auto"/>
            <w:left w:val="none" w:sz="0" w:space="0" w:color="auto"/>
            <w:bottom w:val="none" w:sz="0" w:space="0" w:color="auto"/>
            <w:right w:val="none" w:sz="0" w:space="0" w:color="auto"/>
          </w:divBdr>
          <w:divsChild>
            <w:div w:id="199123751">
              <w:marLeft w:val="0"/>
              <w:marRight w:val="0"/>
              <w:marTop w:val="0"/>
              <w:marBottom w:val="0"/>
              <w:divBdr>
                <w:top w:val="none" w:sz="0" w:space="0" w:color="auto"/>
                <w:left w:val="none" w:sz="0" w:space="0" w:color="auto"/>
                <w:bottom w:val="none" w:sz="0" w:space="0" w:color="auto"/>
                <w:right w:val="none" w:sz="0" w:space="0" w:color="auto"/>
              </w:divBdr>
            </w:div>
          </w:divsChild>
        </w:div>
        <w:div w:id="1557473459">
          <w:marLeft w:val="0"/>
          <w:marRight w:val="0"/>
          <w:marTop w:val="0"/>
          <w:marBottom w:val="0"/>
          <w:divBdr>
            <w:top w:val="none" w:sz="0" w:space="0" w:color="auto"/>
            <w:left w:val="none" w:sz="0" w:space="0" w:color="auto"/>
            <w:bottom w:val="none" w:sz="0" w:space="0" w:color="auto"/>
            <w:right w:val="none" w:sz="0" w:space="0" w:color="auto"/>
          </w:divBdr>
          <w:divsChild>
            <w:div w:id="561018934">
              <w:marLeft w:val="0"/>
              <w:marRight w:val="0"/>
              <w:marTop w:val="0"/>
              <w:marBottom w:val="0"/>
              <w:divBdr>
                <w:top w:val="none" w:sz="0" w:space="0" w:color="auto"/>
                <w:left w:val="none" w:sz="0" w:space="0" w:color="auto"/>
                <w:bottom w:val="none" w:sz="0" w:space="0" w:color="auto"/>
                <w:right w:val="none" w:sz="0" w:space="0" w:color="auto"/>
              </w:divBdr>
              <w:divsChild>
                <w:div w:id="7860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18347">
      <w:bodyDiv w:val="1"/>
      <w:marLeft w:val="0"/>
      <w:marRight w:val="0"/>
      <w:marTop w:val="0"/>
      <w:marBottom w:val="0"/>
      <w:divBdr>
        <w:top w:val="none" w:sz="0" w:space="0" w:color="auto"/>
        <w:left w:val="none" w:sz="0" w:space="0" w:color="auto"/>
        <w:bottom w:val="none" w:sz="0" w:space="0" w:color="auto"/>
        <w:right w:val="none" w:sz="0" w:space="0" w:color="auto"/>
      </w:divBdr>
      <w:divsChild>
        <w:div w:id="1544319682">
          <w:marLeft w:val="0"/>
          <w:marRight w:val="0"/>
          <w:marTop w:val="0"/>
          <w:marBottom w:val="0"/>
          <w:divBdr>
            <w:top w:val="none" w:sz="0" w:space="0" w:color="auto"/>
            <w:left w:val="none" w:sz="0" w:space="0" w:color="auto"/>
            <w:bottom w:val="none" w:sz="0" w:space="0" w:color="auto"/>
            <w:right w:val="none" w:sz="0" w:space="0" w:color="auto"/>
          </w:divBdr>
          <w:divsChild>
            <w:div w:id="666523026">
              <w:marLeft w:val="0"/>
              <w:marRight w:val="0"/>
              <w:marTop w:val="0"/>
              <w:marBottom w:val="0"/>
              <w:divBdr>
                <w:top w:val="none" w:sz="0" w:space="0" w:color="auto"/>
                <w:left w:val="none" w:sz="0" w:space="0" w:color="auto"/>
                <w:bottom w:val="none" w:sz="0" w:space="0" w:color="auto"/>
                <w:right w:val="none" w:sz="0" w:space="0" w:color="auto"/>
              </w:divBdr>
            </w:div>
          </w:divsChild>
        </w:div>
        <w:div w:id="521480401">
          <w:marLeft w:val="0"/>
          <w:marRight w:val="0"/>
          <w:marTop w:val="0"/>
          <w:marBottom w:val="0"/>
          <w:divBdr>
            <w:top w:val="none" w:sz="0" w:space="0" w:color="auto"/>
            <w:left w:val="none" w:sz="0" w:space="0" w:color="auto"/>
            <w:bottom w:val="none" w:sz="0" w:space="0" w:color="auto"/>
            <w:right w:val="none" w:sz="0" w:space="0" w:color="auto"/>
          </w:divBdr>
          <w:divsChild>
            <w:div w:id="1361590026">
              <w:marLeft w:val="0"/>
              <w:marRight w:val="0"/>
              <w:marTop w:val="0"/>
              <w:marBottom w:val="0"/>
              <w:divBdr>
                <w:top w:val="none" w:sz="0" w:space="0" w:color="auto"/>
                <w:left w:val="none" w:sz="0" w:space="0" w:color="auto"/>
                <w:bottom w:val="none" w:sz="0" w:space="0" w:color="auto"/>
                <w:right w:val="none" w:sz="0" w:space="0" w:color="auto"/>
              </w:divBdr>
              <w:divsChild>
                <w:div w:id="66382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11739">
      <w:bodyDiv w:val="1"/>
      <w:marLeft w:val="0"/>
      <w:marRight w:val="0"/>
      <w:marTop w:val="0"/>
      <w:marBottom w:val="0"/>
      <w:divBdr>
        <w:top w:val="none" w:sz="0" w:space="0" w:color="auto"/>
        <w:left w:val="none" w:sz="0" w:space="0" w:color="auto"/>
        <w:bottom w:val="none" w:sz="0" w:space="0" w:color="auto"/>
        <w:right w:val="none" w:sz="0" w:space="0" w:color="auto"/>
      </w:divBdr>
      <w:divsChild>
        <w:div w:id="1726759328">
          <w:marLeft w:val="0"/>
          <w:marRight w:val="0"/>
          <w:marTop w:val="0"/>
          <w:marBottom w:val="0"/>
          <w:divBdr>
            <w:top w:val="none" w:sz="0" w:space="0" w:color="auto"/>
            <w:left w:val="none" w:sz="0" w:space="0" w:color="auto"/>
            <w:bottom w:val="none" w:sz="0" w:space="0" w:color="auto"/>
            <w:right w:val="none" w:sz="0" w:space="0" w:color="auto"/>
          </w:divBdr>
          <w:divsChild>
            <w:div w:id="524170997">
              <w:marLeft w:val="0"/>
              <w:marRight w:val="0"/>
              <w:marTop w:val="0"/>
              <w:marBottom w:val="0"/>
              <w:divBdr>
                <w:top w:val="none" w:sz="0" w:space="0" w:color="auto"/>
                <w:left w:val="none" w:sz="0" w:space="0" w:color="auto"/>
                <w:bottom w:val="none" w:sz="0" w:space="0" w:color="auto"/>
                <w:right w:val="none" w:sz="0" w:space="0" w:color="auto"/>
              </w:divBdr>
            </w:div>
          </w:divsChild>
        </w:div>
        <w:div w:id="38671657">
          <w:marLeft w:val="0"/>
          <w:marRight w:val="0"/>
          <w:marTop w:val="0"/>
          <w:marBottom w:val="0"/>
          <w:divBdr>
            <w:top w:val="none" w:sz="0" w:space="0" w:color="auto"/>
            <w:left w:val="none" w:sz="0" w:space="0" w:color="auto"/>
            <w:bottom w:val="none" w:sz="0" w:space="0" w:color="auto"/>
            <w:right w:val="none" w:sz="0" w:space="0" w:color="auto"/>
          </w:divBdr>
          <w:divsChild>
            <w:div w:id="1326012312">
              <w:marLeft w:val="0"/>
              <w:marRight w:val="0"/>
              <w:marTop w:val="0"/>
              <w:marBottom w:val="0"/>
              <w:divBdr>
                <w:top w:val="none" w:sz="0" w:space="0" w:color="auto"/>
                <w:left w:val="none" w:sz="0" w:space="0" w:color="auto"/>
                <w:bottom w:val="none" w:sz="0" w:space="0" w:color="auto"/>
                <w:right w:val="none" w:sz="0" w:space="0" w:color="auto"/>
              </w:divBdr>
              <w:divsChild>
                <w:div w:id="90140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25212">
      <w:bodyDiv w:val="1"/>
      <w:marLeft w:val="0"/>
      <w:marRight w:val="0"/>
      <w:marTop w:val="0"/>
      <w:marBottom w:val="0"/>
      <w:divBdr>
        <w:top w:val="none" w:sz="0" w:space="0" w:color="auto"/>
        <w:left w:val="none" w:sz="0" w:space="0" w:color="auto"/>
        <w:bottom w:val="none" w:sz="0" w:space="0" w:color="auto"/>
        <w:right w:val="none" w:sz="0" w:space="0" w:color="auto"/>
      </w:divBdr>
    </w:div>
    <w:div w:id="1687946097">
      <w:bodyDiv w:val="1"/>
      <w:marLeft w:val="0"/>
      <w:marRight w:val="0"/>
      <w:marTop w:val="0"/>
      <w:marBottom w:val="0"/>
      <w:divBdr>
        <w:top w:val="none" w:sz="0" w:space="0" w:color="auto"/>
        <w:left w:val="none" w:sz="0" w:space="0" w:color="auto"/>
        <w:bottom w:val="none" w:sz="0" w:space="0" w:color="auto"/>
        <w:right w:val="none" w:sz="0" w:space="0" w:color="auto"/>
      </w:divBdr>
      <w:divsChild>
        <w:div w:id="2510503">
          <w:marLeft w:val="0"/>
          <w:marRight w:val="0"/>
          <w:marTop w:val="0"/>
          <w:marBottom w:val="0"/>
          <w:divBdr>
            <w:top w:val="none" w:sz="0" w:space="0" w:color="auto"/>
            <w:left w:val="none" w:sz="0" w:space="0" w:color="auto"/>
            <w:bottom w:val="none" w:sz="0" w:space="0" w:color="auto"/>
            <w:right w:val="none" w:sz="0" w:space="0" w:color="auto"/>
          </w:divBdr>
          <w:divsChild>
            <w:div w:id="805852599">
              <w:marLeft w:val="0"/>
              <w:marRight w:val="0"/>
              <w:marTop w:val="0"/>
              <w:marBottom w:val="0"/>
              <w:divBdr>
                <w:top w:val="none" w:sz="0" w:space="0" w:color="auto"/>
                <w:left w:val="none" w:sz="0" w:space="0" w:color="auto"/>
                <w:bottom w:val="none" w:sz="0" w:space="0" w:color="auto"/>
                <w:right w:val="none" w:sz="0" w:space="0" w:color="auto"/>
              </w:divBdr>
            </w:div>
          </w:divsChild>
        </w:div>
        <w:div w:id="1642925633">
          <w:marLeft w:val="0"/>
          <w:marRight w:val="0"/>
          <w:marTop w:val="0"/>
          <w:marBottom w:val="0"/>
          <w:divBdr>
            <w:top w:val="none" w:sz="0" w:space="0" w:color="auto"/>
            <w:left w:val="none" w:sz="0" w:space="0" w:color="auto"/>
            <w:bottom w:val="none" w:sz="0" w:space="0" w:color="auto"/>
            <w:right w:val="none" w:sz="0" w:space="0" w:color="auto"/>
          </w:divBdr>
          <w:divsChild>
            <w:div w:id="1899128121">
              <w:marLeft w:val="0"/>
              <w:marRight w:val="0"/>
              <w:marTop w:val="0"/>
              <w:marBottom w:val="0"/>
              <w:divBdr>
                <w:top w:val="none" w:sz="0" w:space="0" w:color="auto"/>
                <w:left w:val="none" w:sz="0" w:space="0" w:color="auto"/>
                <w:bottom w:val="none" w:sz="0" w:space="0" w:color="auto"/>
                <w:right w:val="none" w:sz="0" w:space="0" w:color="auto"/>
              </w:divBdr>
              <w:divsChild>
                <w:div w:id="18729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7156">
      <w:bodyDiv w:val="1"/>
      <w:marLeft w:val="0"/>
      <w:marRight w:val="0"/>
      <w:marTop w:val="0"/>
      <w:marBottom w:val="0"/>
      <w:divBdr>
        <w:top w:val="none" w:sz="0" w:space="0" w:color="auto"/>
        <w:left w:val="none" w:sz="0" w:space="0" w:color="auto"/>
        <w:bottom w:val="none" w:sz="0" w:space="0" w:color="auto"/>
        <w:right w:val="none" w:sz="0" w:space="0" w:color="auto"/>
      </w:divBdr>
      <w:divsChild>
        <w:div w:id="2015718694">
          <w:marLeft w:val="0"/>
          <w:marRight w:val="0"/>
          <w:marTop w:val="0"/>
          <w:marBottom w:val="900"/>
          <w:divBdr>
            <w:top w:val="none" w:sz="0" w:space="31" w:color="auto"/>
            <w:left w:val="none" w:sz="0" w:space="0" w:color="auto"/>
            <w:bottom w:val="single" w:sz="6" w:space="23" w:color="C2C5CB"/>
            <w:right w:val="none" w:sz="0" w:space="0" w:color="auto"/>
          </w:divBdr>
          <w:divsChild>
            <w:div w:id="1128470820">
              <w:marLeft w:val="0"/>
              <w:marRight w:val="0"/>
              <w:marTop w:val="375"/>
              <w:marBottom w:val="0"/>
              <w:divBdr>
                <w:top w:val="none" w:sz="0" w:space="0" w:color="auto"/>
                <w:left w:val="none" w:sz="0" w:space="0" w:color="auto"/>
                <w:bottom w:val="none" w:sz="0" w:space="0" w:color="auto"/>
                <w:right w:val="none" w:sz="0" w:space="0" w:color="auto"/>
              </w:divBdr>
            </w:div>
          </w:divsChild>
        </w:div>
        <w:div w:id="1948194627">
          <w:marLeft w:val="0"/>
          <w:marRight w:val="0"/>
          <w:marTop w:val="0"/>
          <w:marBottom w:val="0"/>
          <w:divBdr>
            <w:top w:val="none" w:sz="0" w:space="0" w:color="auto"/>
            <w:left w:val="none" w:sz="0" w:space="0" w:color="auto"/>
            <w:bottom w:val="none" w:sz="0" w:space="0" w:color="auto"/>
            <w:right w:val="none" w:sz="0" w:space="0" w:color="auto"/>
          </w:divBdr>
          <w:divsChild>
            <w:div w:id="301229453">
              <w:marLeft w:val="0"/>
              <w:marRight w:val="0"/>
              <w:marTop w:val="0"/>
              <w:marBottom w:val="900"/>
              <w:divBdr>
                <w:top w:val="none" w:sz="0" w:space="0" w:color="auto"/>
                <w:left w:val="none" w:sz="0" w:space="0" w:color="auto"/>
                <w:bottom w:val="none" w:sz="0" w:space="0" w:color="auto"/>
                <w:right w:val="none" w:sz="0" w:space="0" w:color="auto"/>
              </w:divBdr>
              <w:divsChild>
                <w:div w:id="1804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563067">
      <w:bodyDiv w:val="1"/>
      <w:marLeft w:val="0"/>
      <w:marRight w:val="0"/>
      <w:marTop w:val="0"/>
      <w:marBottom w:val="0"/>
      <w:divBdr>
        <w:top w:val="none" w:sz="0" w:space="0" w:color="auto"/>
        <w:left w:val="none" w:sz="0" w:space="0" w:color="auto"/>
        <w:bottom w:val="none" w:sz="0" w:space="0" w:color="auto"/>
        <w:right w:val="none" w:sz="0" w:space="0" w:color="auto"/>
      </w:divBdr>
      <w:divsChild>
        <w:div w:id="1649944462">
          <w:marLeft w:val="0"/>
          <w:marRight w:val="0"/>
          <w:marTop w:val="0"/>
          <w:marBottom w:val="0"/>
          <w:divBdr>
            <w:top w:val="none" w:sz="0" w:space="0" w:color="auto"/>
            <w:left w:val="none" w:sz="0" w:space="0" w:color="auto"/>
            <w:bottom w:val="none" w:sz="0" w:space="0" w:color="auto"/>
            <w:right w:val="none" w:sz="0" w:space="0" w:color="auto"/>
          </w:divBdr>
          <w:divsChild>
            <w:div w:id="400373823">
              <w:marLeft w:val="0"/>
              <w:marRight w:val="0"/>
              <w:marTop w:val="0"/>
              <w:marBottom w:val="0"/>
              <w:divBdr>
                <w:top w:val="none" w:sz="0" w:space="0" w:color="auto"/>
                <w:left w:val="none" w:sz="0" w:space="0" w:color="auto"/>
                <w:bottom w:val="none" w:sz="0" w:space="0" w:color="auto"/>
                <w:right w:val="none" w:sz="0" w:space="0" w:color="auto"/>
              </w:divBdr>
            </w:div>
          </w:divsChild>
        </w:div>
        <w:div w:id="1412776737">
          <w:marLeft w:val="0"/>
          <w:marRight w:val="0"/>
          <w:marTop w:val="0"/>
          <w:marBottom w:val="0"/>
          <w:divBdr>
            <w:top w:val="none" w:sz="0" w:space="0" w:color="auto"/>
            <w:left w:val="none" w:sz="0" w:space="0" w:color="auto"/>
            <w:bottom w:val="none" w:sz="0" w:space="0" w:color="auto"/>
            <w:right w:val="none" w:sz="0" w:space="0" w:color="auto"/>
          </w:divBdr>
          <w:divsChild>
            <w:div w:id="1058473419">
              <w:marLeft w:val="0"/>
              <w:marRight w:val="0"/>
              <w:marTop w:val="0"/>
              <w:marBottom w:val="0"/>
              <w:divBdr>
                <w:top w:val="none" w:sz="0" w:space="0" w:color="auto"/>
                <w:left w:val="none" w:sz="0" w:space="0" w:color="auto"/>
                <w:bottom w:val="none" w:sz="0" w:space="0" w:color="auto"/>
                <w:right w:val="none" w:sz="0" w:space="0" w:color="auto"/>
              </w:divBdr>
              <w:divsChild>
                <w:div w:id="2773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742">
      <w:bodyDiv w:val="1"/>
      <w:marLeft w:val="0"/>
      <w:marRight w:val="0"/>
      <w:marTop w:val="0"/>
      <w:marBottom w:val="0"/>
      <w:divBdr>
        <w:top w:val="none" w:sz="0" w:space="0" w:color="auto"/>
        <w:left w:val="none" w:sz="0" w:space="0" w:color="auto"/>
        <w:bottom w:val="none" w:sz="0" w:space="0" w:color="auto"/>
        <w:right w:val="none" w:sz="0" w:space="0" w:color="auto"/>
      </w:divBdr>
      <w:divsChild>
        <w:div w:id="1761026015">
          <w:marLeft w:val="0"/>
          <w:marRight w:val="0"/>
          <w:marTop w:val="0"/>
          <w:marBottom w:val="0"/>
          <w:divBdr>
            <w:top w:val="none" w:sz="0" w:space="0" w:color="auto"/>
            <w:left w:val="none" w:sz="0" w:space="0" w:color="auto"/>
            <w:bottom w:val="none" w:sz="0" w:space="0" w:color="auto"/>
            <w:right w:val="none" w:sz="0" w:space="0" w:color="auto"/>
          </w:divBdr>
          <w:divsChild>
            <w:div w:id="199630619">
              <w:marLeft w:val="0"/>
              <w:marRight w:val="0"/>
              <w:marTop w:val="0"/>
              <w:marBottom w:val="0"/>
              <w:divBdr>
                <w:top w:val="none" w:sz="0" w:space="0" w:color="auto"/>
                <w:left w:val="none" w:sz="0" w:space="0" w:color="auto"/>
                <w:bottom w:val="none" w:sz="0" w:space="0" w:color="auto"/>
                <w:right w:val="none" w:sz="0" w:space="0" w:color="auto"/>
              </w:divBdr>
            </w:div>
          </w:divsChild>
        </w:div>
        <w:div w:id="909735403">
          <w:marLeft w:val="0"/>
          <w:marRight w:val="0"/>
          <w:marTop w:val="0"/>
          <w:marBottom w:val="0"/>
          <w:divBdr>
            <w:top w:val="none" w:sz="0" w:space="0" w:color="auto"/>
            <w:left w:val="none" w:sz="0" w:space="0" w:color="auto"/>
            <w:bottom w:val="none" w:sz="0" w:space="0" w:color="auto"/>
            <w:right w:val="none" w:sz="0" w:space="0" w:color="auto"/>
          </w:divBdr>
          <w:divsChild>
            <w:div w:id="1711807107">
              <w:marLeft w:val="0"/>
              <w:marRight w:val="0"/>
              <w:marTop w:val="0"/>
              <w:marBottom w:val="0"/>
              <w:divBdr>
                <w:top w:val="none" w:sz="0" w:space="0" w:color="auto"/>
                <w:left w:val="none" w:sz="0" w:space="0" w:color="auto"/>
                <w:bottom w:val="none" w:sz="0" w:space="0" w:color="auto"/>
                <w:right w:val="none" w:sz="0" w:space="0" w:color="auto"/>
              </w:divBdr>
              <w:divsChild>
                <w:div w:id="7735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65563">
      <w:bodyDiv w:val="1"/>
      <w:marLeft w:val="0"/>
      <w:marRight w:val="0"/>
      <w:marTop w:val="0"/>
      <w:marBottom w:val="0"/>
      <w:divBdr>
        <w:top w:val="none" w:sz="0" w:space="0" w:color="auto"/>
        <w:left w:val="none" w:sz="0" w:space="0" w:color="auto"/>
        <w:bottom w:val="none" w:sz="0" w:space="0" w:color="auto"/>
        <w:right w:val="none" w:sz="0" w:space="0" w:color="auto"/>
      </w:divBdr>
      <w:divsChild>
        <w:div w:id="911355729">
          <w:marLeft w:val="0"/>
          <w:marRight w:val="0"/>
          <w:marTop w:val="0"/>
          <w:marBottom w:val="0"/>
          <w:divBdr>
            <w:top w:val="none" w:sz="0" w:space="0" w:color="auto"/>
            <w:left w:val="none" w:sz="0" w:space="0" w:color="auto"/>
            <w:bottom w:val="none" w:sz="0" w:space="0" w:color="auto"/>
            <w:right w:val="none" w:sz="0" w:space="0" w:color="auto"/>
          </w:divBdr>
          <w:divsChild>
            <w:div w:id="942303861">
              <w:marLeft w:val="0"/>
              <w:marRight w:val="0"/>
              <w:marTop w:val="0"/>
              <w:marBottom w:val="0"/>
              <w:divBdr>
                <w:top w:val="none" w:sz="0" w:space="0" w:color="auto"/>
                <w:left w:val="none" w:sz="0" w:space="0" w:color="auto"/>
                <w:bottom w:val="none" w:sz="0" w:space="0" w:color="auto"/>
                <w:right w:val="none" w:sz="0" w:space="0" w:color="auto"/>
              </w:divBdr>
            </w:div>
          </w:divsChild>
        </w:div>
        <w:div w:id="271590578">
          <w:marLeft w:val="0"/>
          <w:marRight w:val="0"/>
          <w:marTop w:val="0"/>
          <w:marBottom w:val="0"/>
          <w:divBdr>
            <w:top w:val="none" w:sz="0" w:space="0" w:color="auto"/>
            <w:left w:val="none" w:sz="0" w:space="0" w:color="auto"/>
            <w:bottom w:val="none" w:sz="0" w:space="0" w:color="auto"/>
            <w:right w:val="none" w:sz="0" w:space="0" w:color="auto"/>
          </w:divBdr>
          <w:divsChild>
            <w:div w:id="826242070">
              <w:marLeft w:val="0"/>
              <w:marRight w:val="0"/>
              <w:marTop w:val="0"/>
              <w:marBottom w:val="0"/>
              <w:divBdr>
                <w:top w:val="none" w:sz="0" w:space="0" w:color="auto"/>
                <w:left w:val="none" w:sz="0" w:space="0" w:color="auto"/>
                <w:bottom w:val="none" w:sz="0" w:space="0" w:color="auto"/>
                <w:right w:val="none" w:sz="0" w:space="0" w:color="auto"/>
              </w:divBdr>
              <w:divsChild>
                <w:div w:id="12156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3761">
      <w:bodyDiv w:val="1"/>
      <w:marLeft w:val="0"/>
      <w:marRight w:val="0"/>
      <w:marTop w:val="0"/>
      <w:marBottom w:val="0"/>
      <w:divBdr>
        <w:top w:val="none" w:sz="0" w:space="0" w:color="auto"/>
        <w:left w:val="none" w:sz="0" w:space="0" w:color="auto"/>
        <w:bottom w:val="none" w:sz="0" w:space="0" w:color="auto"/>
        <w:right w:val="none" w:sz="0" w:space="0" w:color="auto"/>
      </w:divBdr>
      <w:divsChild>
        <w:div w:id="306936937">
          <w:marLeft w:val="0"/>
          <w:marRight w:val="0"/>
          <w:marTop w:val="0"/>
          <w:marBottom w:val="0"/>
          <w:divBdr>
            <w:top w:val="none" w:sz="0" w:space="0" w:color="auto"/>
            <w:left w:val="none" w:sz="0" w:space="0" w:color="auto"/>
            <w:bottom w:val="none" w:sz="0" w:space="0" w:color="auto"/>
            <w:right w:val="none" w:sz="0" w:space="0" w:color="auto"/>
          </w:divBdr>
        </w:div>
      </w:divsChild>
    </w:div>
    <w:div w:id="1689256338">
      <w:bodyDiv w:val="1"/>
      <w:marLeft w:val="0"/>
      <w:marRight w:val="0"/>
      <w:marTop w:val="0"/>
      <w:marBottom w:val="0"/>
      <w:divBdr>
        <w:top w:val="none" w:sz="0" w:space="0" w:color="auto"/>
        <w:left w:val="none" w:sz="0" w:space="0" w:color="auto"/>
        <w:bottom w:val="none" w:sz="0" w:space="0" w:color="auto"/>
        <w:right w:val="none" w:sz="0" w:space="0" w:color="auto"/>
      </w:divBdr>
      <w:divsChild>
        <w:div w:id="594286671">
          <w:marLeft w:val="0"/>
          <w:marRight w:val="0"/>
          <w:marTop w:val="0"/>
          <w:marBottom w:val="0"/>
          <w:divBdr>
            <w:top w:val="none" w:sz="0" w:space="0" w:color="auto"/>
            <w:left w:val="none" w:sz="0" w:space="0" w:color="auto"/>
            <w:bottom w:val="none" w:sz="0" w:space="0" w:color="auto"/>
            <w:right w:val="none" w:sz="0" w:space="0" w:color="auto"/>
          </w:divBdr>
          <w:divsChild>
            <w:div w:id="181553758">
              <w:marLeft w:val="0"/>
              <w:marRight w:val="0"/>
              <w:marTop w:val="0"/>
              <w:marBottom w:val="0"/>
              <w:divBdr>
                <w:top w:val="none" w:sz="0" w:space="0" w:color="auto"/>
                <w:left w:val="none" w:sz="0" w:space="0" w:color="auto"/>
                <w:bottom w:val="none" w:sz="0" w:space="0" w:color="auto"/>
                <w:right w:val="none" w:sz="0" w:space="0" w:color="auto"/>
              </w:divBdr>
            </w:div>
          </w:divsChild>
        </w:div>
        <w:div w:id="902913794">
          <w:marLeft w:val="0"/>
          <w:marRight w:val="0"/>
          <w:marTop w:val="0"/>
          <w:marBottom w:val="0"/>
          <w:divBdr>
            <w:top w:val="none" w:sz="0" w:space="0" w:color="auto"/>
            <w:left w:val="none" w:sz="0" w:space="0" w:color="auto"/>
            <w:bottom w:val="none" w:sz="0" w:space="0" w:color="auto"/>
            <w:right w:val="none" w:sz="0" w:space="0" w:color="auto"/>
          </w:divBdr>
          <w:divsChild>
            <w:div w:id="1908346082">
              <w:marLeft w:val="0"/>
              <w:marRight w:val="0"/>
              <w:marTop w:val="0"/>
              <w:marBottom w:val="0"/>
              <w:divBdr>
                <w:top w:val="none" w:sz="0" w:space="0" w:color="auto"/>
                <w:left w:val="none" w:sz="0" w:space="0" w:color="auto"/>
                <w:bottom w:val="none" w:sz="0" w:space="0" w:color="auto"/>
                <w:right w:val="none" w:sz="0" w:space="0" w:color="auto"/>
              </w:divBdr>
              <w:divsChild>
                <w:div w:id="6318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672731">
      <w:bodyDiv w:val="1"/>
      <w:marLeft w:val="0"/>
      <w:marRight w:val="0"/>
      <w:marTop w:val="0"/>
      <w:marBottom w:val="0"/>
      <w:divBdr>
        <w:top w:val="none" w:sz="0" w:space="0" w:color="auto"/>
        <w:left w:val="none" w:sz="0" w:space="0" w:color="auto"/>
        <w:bottom w:val="none" w:sz="0" w:space="0" w:color="auto"/>
        <w:right w:val="none" w:sz="0" w:space="0" w:color="auto"/>
      </w:divBdr>
      <w:divsChild>
        <w:div w:id="145631104">
          <w:marLeft w:val="0"/>
          <w:marRight w:val="0"/>
          <w:marTop w:val="0"/>
          <w:marBottom w:val="0"/>
          <w:divBdr>
            <w:top w:val="none" w:sz="0" w:space="0" w:color="auto"/>
            <w:left w:val="none" w:sz="0" w:space="0" w:color="auto"/>
            <w:bottom w:val="none" w:sz="0" w:space="0" w:color="auto"/>
            <w:right w:val="none" w:sz="0" w:space="0" w:color="auto"/>
          </w:divBdr>
          <w:divsChild>
            <w:div w:id="2057192510">
              <w:marLeft w:val="0"/>
              <w:marRight w:val="0"/>
              <w:marTop w:val="0"/>
              <w:marBottom w:val="0"/>
              <w:divBdr>
                <w:top w:val="none" w:sz="0" w:space="0" w:color="auto"/>
                <w:left w:val="none" w:sz="0" w:space="0" w:color="auto"/>
                <w:bottom w:val="none" w:sz="0" w:space="0" w:color="auto"/>
                <w:right w:val="none" w:sz="0" w:space="0" w:color="auto"/>
              </w:divBdr>
            </w:div>
          </w:divsChild>
        </w:div>
        <w:div w:id="1059129847">
          <w:marLeft w:val="0"/>
          <w:marRight w:val="0"/>
          <w:marTop w:val="0"/>
          <w:marBottom w:val="0"/>
          <w:divBdr>
            <w:top w:val="none" w:sz="0" w:space="0" w:color="auto"/>
            <w:left w:val="none" w:sz="0" w:space="0" w:color="auto"/>
            <w:bottom w:val="none" w:sz="0" w:space="0" w:color="auto"/>
            <w:right w:val="none" w:sz="0" w:space="0" w:color="auto"/>
          </w:divBdr>
          <w:divsChild>
            <w:div w:id="1332297334">
              <w:marLeft w:val="0"/>
              <w:marRight w:val="0"/>
              <w:marTop w:val="0"/>
              <w:marBottom w:val="0"/>
              <w:divBdr>
                <w:top w:val="none" w:sz="0" w:space="0" w:color="auto"/>
                <w:left w:val="none" w:sz="0" w:space="0" w:color="auto"/>
                <w:bottom w:val="none" w:sz="0" w:space="0" w:color="auto"/>
                <w:right w:val="none" w:sz="0" w:space="0" w:color="auto"/>
              </w:divBdr>
              <w:divsChild>
                <w:div w:id="18053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4260">
      <w:bodyDiv w:val="1"/>
      <w:marLeft w:val="0"/>
      <w:marRight w:val="0"/>
      <w:marTop w:val="0"/>
      <w:marBottom w:val="0"/>
      <w:divBdr>
        <w:top w:val="none" w:sz="0" w:space="0" w:color="auto"/>
        <w:left w:val="none" w:sz="0" w:space="0" w:color="auto"/>
        <w:bottom w:val="none" w:sz="0" w:space="0" w:color="auto"/>
        <w:right w:val="none" w:sz="0" w:space="0" w:color="auto"/>
      </w:divBdr>
      <w:divsChild>
        <w:div w:id="1442873189">
          <w:marLeft w:val="0"/>
          <w:marRight w:val="0"/>
          <w:marTop w:val="0"/>
          <w:marBottom w:val="0"/>
          <w:divBdr>
            <w:top w:val="none" w:sz="0" w:space="0" w:color="auto"/>
            <w:left w:val="none" w:sz="0" w:space="0" w:color="auto"/>
            <w:bottom w:val="none" w:sz="0" w:space="0" w:color="auto"/>
            <w:right w:val="none" w:sz="0" w:space="0" w:color="auto"/>
          </w:divBdr>
          <w:divsChild>
            <w:div w:id="477964386">
              <w:marLeft w:val="0"/>
              <w:marRight w:val="0"/>
              <w:marTop w:val="0"/>
              <w:marBottom w:val="0"/>
              <w:divBdr>
                <w:top w:val="none" w:sz="0" w:space="0" w:color="auto"/>
                <w:left w:val="none" w:sz="0" w:space="0" w:color="auto"/>
                <w:bottom w:val="none" w:sz="0" w:space="0" w:color="auto"/>
                <w:right w:val="none" w:sz="0" w:space="0" w:color="auto"/>
              </w:divBdr>
            </w:div>
          </w:divsChild>
        </w:div>
        <w:div w:id="2110730413">
          <w:marLeft w:val="0"/>
          <w:marRight w:val="0"/>
          <w:marTop w:val="0"/>
          <w:marBottom w:val="0"/>
          <w:divBdr>
            <w:top w:val="none" w:sz="0" w:space="0" w:color="auto"/>
            <w:left w:val="none" w:sz="0" w:space="0" w:color="auto"/>
            <w:bottom w:val="none" w:sz="0" w:space="0" w:color="auto"/>
            <w:right w:val="none" w:sz="0" w:space="0" w:color="auto"/>
          </w:divBdr>
          <w:divsChild>
            <w:div w:id="1562329453">
              <w:marLeft w:val="0"/>
              <w:marRight w:val="0"/>
              <w:marTop w:val="0"/>
              <w:marBottom w:val="0"/>
              <w:divBdr>
                <w:top w:val="none" w:sz="0" w:space="0" w:color="auto"/>
                <w:left w:val="none" w:sz="0" w:space="0" w:color="auto"/>
                <w:bottom w:val="none" w:sz="0" w:space="0" w:color="auto"/>
                <w:right w:val="none" w:sz="0" w:space="0" w:color="auto"/>
              </w:divBdr>
              <w:divsChild>
                <w:div w:id="128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38183">
      <w:bodyDiv w:val="1"/>
      <w:marLeft w:val="0"/>
      <w:marRight w:val="0"/>
      <w:marTop w:val="0"/>
      <w:marBottom w:val="0"/>
      <w:divBdr>
        <w:top w:val="none" w:sz="0" w:space="0" w:color="auto"/>
        <w:left w:val="none" w:sz="0" w:space="0" w:color="auto"/>
        <w:bottom w:val="none" w:sz="0" w:space="0" w:color="auto"/>
        <w:right w:val="none" w:sz="0" w:space="0" w:color="auto"/>
      </w:divBdr>
      <w:divsChild>
        <w:div w:id="2026863696">
          <w:marLeft w:val="0"/>
          <w:marRight w:val="0"/>
          <w:marTop w:val="0"/>
          <w:marBottom w:val="0"/>
          <w:divBdr>
            <w:top w:val="none" w:sz="0" w:space="0" w:color="auto"/>
            <w:left w:val="none" w:sz="0" w:space="0" w:color="auto"/>
            <w:bottom w:val="none" w:sz="0" w:space="0" w:color="auto"/>
            <w:right w:val="none" w:sz="0" w:space="0" w:color="auto"/>
          </w:divBdr>
          <w:divsChild>
            <w:div w:id="1425802941">
              <w:marLeft w:val="0"/>
              <w:marRight w:val="0"/>
              <w:marTop w:val="0"/>
              <w:marBottom w:val="0"/>
              <w:divBdr>
                <w:top w:val="none" w:sz="0" w:space="0" w:color="auto"/>
                <w:left w:val="none" w:sz="0" w:space="0" w:color="auto"/>
                <w:bottom w:val="none" w:sz="0" w:space="0" w:color="auto"/>
                <w:right w:val="none" w:sz="0" w:space="0" w:color="auto"/>
              </w:divBdr>
            </w:div>
          </w:divsChild>
        </w:div>
        <w:div w:id="1596740419">
          <w:marLeft w:val="0"/>
          <w:marRight w:val="0"/>
          <w:marTop w:val="0"/>
          <w:marBottom w:val="0"/>
          <w:divBdr>
            <w:top w:val="none" w:sz="0" w:space="0" w:color="auto"/>
            <w:left w:val="none" w:sz="0" w:space="0" w:color="auto"/>
            <w:bottom w:val="none" w:sz="0" w:space="0" w:color="auto"/>
            <w:right w:val="none" w:sz="0" w:space="0" w:color="auto"/>
          </w:divBdr>
          <w:divsChild>
            <w:div w:id="654919140">
              <w:marLeft w:val="0"/>
              <w:marRight w:val="0"/>
              <w:marTop w:val="0"/>
              <w:marBottom w:val="0"/>
              <w:divBdr>
                <w:top w:val="none" w:sz="0" w:space="0" w:color="auto"/>
                <w:left w:val="none" w:sz="0" w:space="0" w:color="auto"/>
                <w:bottom w:val="none" w:sz="0" w:space="0" w:color="auto"/>
                <w:right w:val="none" w:sz="0" w:space="0" w:color="auto"/>
              </w:divBdr>
              <w:divsChild>
                <w:div w:id="8914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1975">
      <w:bodyDiv w:val="1"/>
      <w:marLeft w:val="0"/>
      <w:marRight w:val="0"/>
      <w:marTop w:val="0"/>
      <w:marBottom w:val="0"/>
      <w:divBdr>
        <w:top w:val="none" w:sz="0" w:space="0" w:color="auto"/>
        <w:left w:val="none" w:sz="0" w:space="0" w:color="auto"/>
        <w:bottom w:val="none" w:sz="0" w:space="0" w:color="auto"/>
        <w:right w:val="none" w:sz="0" w:space="0" w:color="auto"/>
      </w:divBdr>
      <w:divsChild>
        <w:div w:id="8875261">
          <w:marLeft w:val="0"/>
          <w:marRight w:val="0"/>
          <w:marTop w:val="0"/>
          <w:marBottom w:val="0"/>
          <w:divBdr>
            <w:top w:val="none" w:sz="0" w:space="0" w:color="auto"/>
            <w:left w:val="none" w:sz="0" w:space="0" w:color="auto"/>
            <w:bottom w:val="none" w:sz="0" w:space="0" w:color="auto"/>
            <w:right w:val="none" w:sz="0" w:space="0" w:color="auto"/>
          </w:divBdr>
          <w:divsChild>
            <w:div w:id="755368857">
              <w:marLeft w:val="0"/>
              <w:marRight w:val="0"/>
              <w:marTop w:val="0"/>
              <w:marBottom w:val="0"/>
              <w:divBdr>
                <w:top w:val="none" w:sz="0" w:space="0" w:color="auto"/>
                <w:left w:val="none" w:sz="0" w:space="0" w:color="auto"/>
                <w:bottom w:val="none" w:sz="0" w:space="0" w:color="auto"/>
                <w:right w:val="none" w:sz="0" w:space="0" w:color="auto"/>
              </w:divBdr>
            </w:div>
          </w:divsChild>
        </w:div>
        <w:div w:id="1017735001">
          <w:marLeft w:val="0"/>
          <w:marRight w:val="0"/>
          <w:marTop w:val="0"/>
          <w:marBottom w:val="0"/>
          <w:divBdr>
            <w:top w:val="none" w:sz="0" w:space="0" w:color="auto"/>
            <w:left w:val="none" w:sz="0" w:space="0" w:color="auto"/>
            <w:bottom w:val="none" w:sz="0" w:space="0" w:color="auto"/>
            <w:right w:val="none" w:sz="0" w:space="0" w:color="auto"/>
          </w:divBdr>
          <w:divsChild>
            <w:div w:id="185563963">
              <w:marLeft w:val="0"/>
              <w:marRight w:val="0"/>
              <w:marTop w:val="0"/>
              <w:marBottom w:val="0"/>
              <w:divBdr>
                <w:top w:val="none" w:sz="0" w:space="0" w:color="auto"/>
                <w:left w:val="none" w:sz="0" w:space="0" w:color="auto"/>
                <w:bottom w:val="none" w:sz="0" w:space="0" w:color="auto"/>
                <w:right w:val="none" w:sz="0" w:space="0" w:color="auto"/>
              </w:divBdr>
              <w:divsChild>
                <w:div w:id="152967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453242">
      <w:bodyDiv w:val="1"/>
      <w:marLeft w:val="0"/>
      <w:marRight w:val="0"/>
      <w:marTop w:val="0"/>
      <w:marBottom w:val="0"/>
      <w:divBdr>
        <w:top w:val="none" w:sz="0" w:space="0" w:color="auto"/>
        <w:left w:val="none" w:sz="0" w:space="0" w:color="auto"/>
        <w:bottom w:val="none" w:sz="0" w:space="0" w:color="auto"/>
        <w:right w:val="none" w:sz="0" w:space="0" w:color="auto"/>
      </w:divBdr>
      <w:divsChild>
        <w:div w:id="847865398">
          <w:marLeft w:val="0"/>
          <w:marRight w:val="0"/>
          <w:marTop w:val="0"/>
          <w:marBottom w:val="0"/>
          <w:divBdr>
            <w:top w:val="none" w:sz="0" w:space="0" w:color="auto"/>
            <w:left w:val="none" w:sz="0" w:space="0" w:color="auto"/>
            <w:bottom w:val="none" w:sz="0" w:space="0" w:color="auto"/>
            <w:right w:val="none" w:sz="0" w:space="0" w:color="auto"/>
          </w:divBdr>
          <w:divsChild>
            <w:div w:id="675231729">
              <w:marLeft w:val="0"/>
              <w:marRight w:val="0"/>
              <w:marTop w:val="0"/>
              <w:marBottom w:val="0"/>
              <w:divBdr>
                <w:top w:val="none" w:sz="0" w:space="0" w:color="auto"/>
                <w:left w:val="none" w:sz="0" w:space="0" w:color="auto"/>
                <w:bottom w:val="none" w:sz="0" w:space="0" w:color="auto"/>
                <w:right w:val="none" w:sz="0" w:space="0" w:color="auto"/>
              </w:divBdr>
            </w:div>
          </w:divsChild>
        </w:div>
        <w:div w:id="279410582">
          <w:marLeft w:val="0"/>
          <w:marRight w:val="0"/>
          <w:marTop w:val="0"/>
          <w:marBottom w:val="0"/>
          <w:divBdr>
            <w:top w:val="none" w:sz="0" w:space="0" w:color="auto"/>
            <w:left w:val="none" w:sz="0" w:space="0" w:color="auto"/>
            <w:bottom w:val="none" w:sz="0" w:space="0" w:color="auto"/>
            <w:right w:val="none" w:sz="0" w:space="0" w:color="auto"/>
          </w:divBdr>
          <w:divsChild>
            <w:div w:id="641279272">
              <w:marLeft w:val="0"/>
              <w:marRight w:val="0"/>
              <w:marTop w:val="0"/>
              <w:marBottom w:val="0"/>
              <w:divBdr>
                <w:top w:val="none" w:sz="0" w:space="0" w:color="auto"/>
                <w:left w:val="none" w:sz="0" w:space="0" w:color="auto"/>
                <w:bottom w:val="none" w:sz="0" w:space="0" w:color="auto"/>
                <w:right w:val="none" w:sz="0" w:space="0" w:color="auto"/>
              </w:divBdr>
              <w:divsChild>
                <w:div w:id="15947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453308">
      <w:bodyDiv w:val="1"/>
      <w:marLeft w:val="0"/>
      <w:marRight w:val="0"/>
      <w:marTop w:val="0"/>
      <w:marBottom w:val="0"/>
      <w:divBdr>
        <w:top w:val="none" w:sz="0" w:space="0" w:color="auto"/>
        <w:left w:val="none" w:sz="0" w:space="0" w:color="auto"/>
        <w:bottom w:val="none" w:sz="0" w:space="0" w:color="auto"/>
        <w:right w:val="none" w:sz="0" w:space="0" w:color="auto"/>
      </w:divBdr>
      <w:divsChild>
        <w:div w:id="328800752">
          <w:marLeft w:val="0"/>
          <w:marRight w:val="0"/>
          <w:marTop w:val="0"/>
          <w:marBottom w:val="0"/>
          <w:divBdr>
            <w:top w:val="none" w:sz="0" w:space="0" w:color="auto"/>
            <w:left w:val="none" w:sz="0" w:space="0" w:color="auto"/>
            <w:bottom w:val="none" w:sz="0" w:space="0" w:color="auto"/>
            <w:right w:val="none" w:sz="0" w:space="0" w:color="auto"/>
          </w:divBdr>
          <w:divsChild>
            <w:div w:id="1239436631">
              <w:marLeft w:val="0"/>
              <w:marRight w:val="0"/>
              <w:marTop w:val="0"/>
              <w:marBottom w:val="0"/>
              <w:divBdr>
                <w:top w:val="none" w:sz="0" w:space="0" w:color="auto"/>
                <w:left w:val="none" w:sz="0" w:space="0" w:color="auto"/>
                <w:bottom w:val="none" w:sz="0" w:space="0" w:color="auto"/>
                <w:right w:val="none" w:sz="0" w:space="0" w:color="auto"/>
              </w:divBdr>
            </w:div>
          </w:divsChild>
        </w:div>
        <w:div w:id="525140915">
          <w:marLeft w:val="0"/>
          <w:marRight w:val="0"/>
          <w:marTop w:val="0"/>
          <w:marBottom w:val="0"/>
          <w:divBdr>
            <w:top w:val="none" w:sz="0" w:space="0" w:color="auto"/>
            <w:left w:val="none" w:sz="0" w:space="0" w:color="auto"/>
            <w:bottom w:val="none" w:sz="0" w:space="0" w:color="auto"/>
            <w:right w:val="none" w:sz="0" w:space="0" w:color="auto"/>
          </w:divBdr>
          <w:divsChild>
            <w:div w:id="1871340468">
              <w:marLeft w:val="0"/>
              <w:marRight w:val="0"/>
              <w:marTop w:val="0"/>
              <w:marBottom w:val="0"/>
              <w:divBdr>
                <w:top w:val="none" w:sz="0" w:space="0" w:color="auto"/>
                <w:left w:val="none" w:sz="0" w:space="0" w:color="auto"/>
                <w:bottom w:val="none" w:sz="0" w:space="0" w:color="auto"/>
                <w:right w:val="none" w:sz="0" w:space="0" w:color="auto"/>
              </w:divBdr>
              <w:divsChild>
                <w:div w:id="511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7572">
      <w:bodyDiv w:val="1"/>
      <w:marLeft w:val="0"/>
      <w:marRight w:val="0"/>
      <w:marTop w:val="0"/>
      <w:marBottom w:val="0"/>
      <w:divBdr>
        <w:top w:val="none" w:sz="0" w:space="0" w:color="auto"/>
        <w:left w:val="none" w:sz="0" w:space="0" w:color="auto"/>
        <w:bottom w:val="none" w:sz="0" w:space="0" w:color="auto"/>
        <w:right w:val="none" w:sz="0" w:space="0" w:color="auto"/>
      </w:divBdr>
      <w:divsChild>
        <w:div w:id="192574481">
          <w:marLeft w:val="0"/>
          <w:marRight w:val="0"/>
          <w:marTop w:val="0"/>
          <w:marBottom w:val="0"/>
          <w:divBdr>
            <w:top w:val="none" w:sz="0" w:space="0" w:color="auto"/>
            <w:left w:val="none" w:sz="0" w:space="0" w:color="auto"/>
            <w:bottom w:val="none" w:sz="0" w:space="0" w:color="auto"/>
            <w:right w:val="none" w:sz="0" w:space="0" w:color="auto"/>
          </w:divBdr>
        </w:div>
      </w:divsChild>
    </w:div>
    <w:div w:id="1691103163">
      <w:bodyDiv w:val="1"/>
      <w:marLeft w:val="0"/>
      <w:marRight w:val="0"/>
      <w:marTop w:val="0"/>
      <w:marBottom w:val="0"/>
      <w:divBdr>
        <w:top w:val="none" w:sz="0" w:space="0" w:color="auto"/>
        <w:left w:val="none" w:sz="0" w:space="0" w:color="auto"/>
        <w:bottom w:val="none" w:sz="0" w:space="0" w:color="auto"/>
        <w:right w:val="none" w:sz="0" w:space="0" w:color="auto"/>
      </w:divBdr>
      <w:divsChild>
        <w:div w:id="571358510">
          <w:marLeft w:val="0"/>
          <w:marRight w:val="0"/>
          <w:marTop w:val="0"/>
          <w:marBottom w:val="0"/>
          <w:divBdr>
            <w:top w:val="none" w:sz="0" w:space="0" w:color="auto"/>
            <w:left w:val="none" w:sz="0" w:space="0" w:color="auto"/>
            <w:bottom w:val="none" w:sz="0" w:space="0" w:color="auto"/>
            <w:right w:val="none" w:sz="0" w:space="0" w:color="auto"/>
          </w:divBdr>
          <w:divsChild>
            <w:div w:id="2103336374">
              <w:marLeft w:val="0"/>
              <w:marRight w:val="0"/>
              <w:marTop w:val="0"/>
              <w:marBottom w:val="0"/>
              <w:divBdr>
                <w:top w:val="none" w:sz="0" w:space="0" w:color="auto"/>
                <w:left w:val="none" w:sz="0" w:space="0" w:color="auto"/>
                <w:bottom w:val="none" w:sz="0" w:space="0" w:color="auto"/>
                <w:right w:val="none" w:sz="0" w:space="0" w:color="auto"/>
              </w:divBdr>
            </w:div>
          </w:divsChild>
        </w:div>
        <w:div w:id="556815639">
          <w:marLeft w:val="0"/>
          <w:marRight w:val="0"/>
          <w:marTop w:val="0"/>
          <w:marBottom w:val="0"/>
          <w:divBdr>
            <w:top w:val="none" w:sz="0" w:space="0" w:color="auto"/>
            <w:left w:val="none" w:sz="0" w:space="0" w:color="auto"/>
            <w:bottom w:val="none" w:sz="0" w:space="0" w:color="auto"/>
            <w:right w:val="none" w:sz="0" w:space="0" w:color="auto"/>
          </w:divBdr>
          <w:divsChild>
            <w:div w:id="989597404">
              <w:marLeft w:val="0"/>
              <w:marRight w:val="0"/>
              <w:marTop w:val="0"/>
              <w:marBottom w:val="0"/>
              <w:divBdr>
                <w:top w:val="none" w:sz="0" w:space="0" w:color="auto"/>
                <w:left w:val="none" w:sz="0" w:space="0" w:color="auto"/>
                <w:bottom w:val="none" w:sz="0" w:space="0" w:color="auto"/>
                <w:right w:val="none" w:sz="0" w:space="0" w:color="auto"/>
              </w:divBdr>
              <w:divsChild>
                <w:div w:id="6121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8082">
      <w:bodyDiv w:val="1"/>
      <w:marLeft w:val="0"/>
      <w:marRight w:val="0"/>
      <w:marTop w:val="0"/>
      <w:marBottom w:val="0"/>
      <w:divBdr>
        <w:top w:val="none" w:sz="0" w:space="0" w:color="auto"/>
        <w:left w:val="none" w:sz="0" w:space="0" w:color="auto"/>
        <w:bottom w:val="none" w:sz="0" w:space="0" w:color="auto"/>
        <w:right w:val="none" w:sz="0" w:space="0" w:color="auto"/>
      </w:divBdr>
      <w:divsChild>
        <w:div w:id="1861973121">
          <w:marLeft w:val="0"/>
          <w:marRight w:val="0"/>
          <w:marTop w:val="0"/>
          <w:marBottom w:val="0"/>
          <w:divBdr>
            <w:top w:val="none" w:sz="0" w:space="0" w:color="auto"/>
            <w:left w:val="none" w:sz="0" w:space="0" w:color="auto"/>
            <w:bottom w:val="none" w:sz="0" w:space="0" w:color="auto"/>
            <w:right w:val="none" w:sz="0" w:space="0" w:color="auto"/>
          </w:divBdr>
          <w:divsChild>
            <w:div w:id="1527670227">
              <w:marLeft w:val="0"/>
              <w:marRight w:val="0"/>
              <w:marTop w:val="0"/>
              <w:marBottom w:val="0"/>
              <w:divBdr>
                <w:top w:val="none" w:sz="0" w:space="0" w:color="auto"/>
                <w:left w:val="none" w:sz="0" w:space="0" w:color="auto"/>
                <w:bottom w:val="none" w:sz="0" w:space="0" w:color="auto"/>
                <w:right w:val="none" w:sz="0" w:space="0" w:color="auto"/>
              </w:divBdr>
            </w:div>
          </w:divsChild>
        </w:div>
        <w:div w:id="1801027305">
          <w:marLeft w:val="0"/>
          <w:marRight w:val="0"/>
          <w:marTop w:val="0"/>
          <w:marBottom w:val="0"/>
          <w:divBdr>
            <w:top w:val="none" w:sz="0" w:space="0" w:color="auto"/>
            <w:left w:val="none" w:sz="0" w:space="0" w:color="auto"/>
            <w:bottom w:val="none" w:sz="0" w:space="0" w:color="auto"/>
            <w:right w:val="none" w:sz="0" w:space="0" w:color="auto"/>
          </w:divBdr>
          <w:divsChild>
            <w:div w:id="718935731">
              <w:marLeft w:val="0"/>
              <w:marRight w:val="0"/>
              <w:marTop w:val="0"/>
              <w:marBottom w:val="0"/>
              <w:divBdr>
                <w:top w:val="none" w:sz="0" w:space="0" w:color="auto"/>
                <w:left w:val="none" w:sz="0" w:space="0" w:color="auto"/>
                <w:bottom w:val="none" w:sz="0" w:space="0" w:color="auto"/>
                <w:right w:val="none" w:sz="0" w:space="0" w:color="auto"/>
              </w:divBdr>
              <w:divsChild>
                <w:div w:id="5666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04373">
      <w:bodyDiv w:val="1"/>
      <w:marLeft w:val="0"/>
      <w:marRight w:val="0"/>
      <w:marTop w:val="0"/>
      <w:marBottom w:val="0"/>
      <w:divBdr>
        <w:top w:val="none" w:sz="0" w:space="0" w:color="auto"/>
        <w:left w:val="none" w:sz="0" w:space="0" w:color="auto"/>
        <w:bottom w:val="none" w:sz="0" w:space="0" w:color="auto"/>
        <w:right w:val="none" w:sz="0" w:space="0" w:color="auto"/>
      </w:divBdr>
    </w:div>
    <w:div w:id="1692367146">
      <w:bodyDiv w:val="1"/>
      <w:marLeft w:val="0"/>
      <w:marRight w:val="0"/>
      <w:marTop w:val="0"/>
      <w:marBottom w:val="0"/>
      <w:divBdr>
        <w:top w:val="none" w:sz="0" w:space="0" w:color="auto"/>
        <w:left w:val="none" w:sz="0" w:space="0" w:color="auto"/>
        <w:bottom w:val="none" w:sz="0" w:space="0" w:color="auto"/>
        <w:right w:val="none" w:sz="0" w:space="0" w:color="auto"/>
      </w:divBdr>
      <w:divsChild>
        <w:div w:id="1733699769">
          <w:marLeft w:val="0"/>
          <w:marRight w:val="0"/>
          <w:marTop w:val="0"/>
          <w:marBottom w:val="0"/>
          <w:divBdr>
            <w:top w:val="none" w:sz="0" w:space="0" w:color="auto"/>
            <w:left w:val="none" w:sz="0" w:space="0" w:color="auto"/>
            <w:bottom w:val="none" w:sz="0" w:space="0" w:color="auto"/>
            <w:right w:val="none" w:sz="0" w:space="0" w:color="auto"/>
          </w:divBdr>
          <w:divsChild>
            <w:div w:id="202251609">
              <w:marLeft w:val="0"/>
              <w:marRight w:val="0"/>
              <w:marTop w:val="0"/>
              <w:marBottom w:val="0"/>
              <w:divBdr>
                <w:top w:val="none" w:sz="0" w:space="0" w:color="auto"/>
                <w:left w:val="none" w:sz="0" w:space="0" w:color="auto"/>
                <w:bottom w:val="none" w:sz="0" w:space="0" w:color="auto"/>
                <w:right w:val="none" w:sz="0" w:space="0" w:color="auto"/>
              </w:divBdr>
            </w:div>
          </w:divsChild>
        </w:div>
        <w:div w:id="1142843272">
          <w:marLeft w:val="0"/>
          <w:marRight w:val="0"/>
          <w:marTop w:val="0"/>
          <w:marBottom w:val="0"/>
          <w:divBdr>
            <w:top w:val="none" w:sz="0" w:space="0" w:color="auto"/>
            <w:left w:val="none" w:sz="0" w:space="0" w:color="auto"/>
            <w:bottom w:val="none" w:sz="0" w:space="0" w:color="auto"/>
            <w:right w:val="none" w:sz="0" w:space="0" w:color="auto"/>
          </w:divBdr>
          <w:divsChild>
            <w:div w:id="968820284">
              <w:marLeft w:val="0"/>
              <w:marRight w:val="0"/>
              <w:marTop w:val="0"/>
              <w:marBottom w:val="0"/>
              <w:divBdr>
                <w:top w:val="none" w:sz="0" w:space="0" w:color="auto"/>
                <w:left w:val="none" w:sz="0" w:space="0" w:color="auto"/>
                <w:bottom w:val="none" w:sz="0" w:space="0" w:color="auto"/>
                <w:right w:val="none" w:sz="0" w:space="0" w:color="auto"/>
              </w:divBdr>
              <w:divsChild>
                <w:div w:id="144303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562065">
      <w:bodyDiv w:val="1"/>
      <w:marLeft w:val="0"/>
      <w:marRight w:val="0"/>
      <w:marTop w:val="0"/>
      <w:marBottom w:val="0"/>
      <w:divBdr>
        <w:top w:val="none" w:sz="0" w:space="0" w:color="auto"/>
        <w:left w:val="none" w:sz="0" w:space="0" w:color="auto"/>
        <w:bottom w:val="none" w:sz="0" w:space="0" w:color="auto"/>
        <w:right w:val="none" w:sz="0" w:space="0" w:color="auto"/>
      </w:divBdr>
    </w:div>
    <w:div w:id="1692873644">
      <w:bodyDiv w:val="1"/>
      <w:marLeft w:val="0"/>
      <w:marRight w:val="0"/>
      <w:marTop w:val="0"/>
      <w:marBottom w:val="0"/>
      <w:divBdr>
        <w:top w:val="none" w:sz="0" w:space="0" w:color="auto"/>
        <w:left w:val="none" w:sz="0" w:space="0" w:color="auto"/>
        <w:bottom w:val="none" w:sz="0" w:space="0" w:color="auto"/>
        <w:right w:val="none" w:sz="0" w:space="0" w:color="auto"/>
      </w:divBdr>
      <w:divsChild>
        <w:div w:id="787161597">
          <w:marLeft w:val="0"/>
          <w:marRight w:val="0"/>
          <w:marTop w:val="0"/>
          <w:marBottom w:val="0"/>
          <w:divBdr>
            <w:top w:val="none" w:sz="0" w:space="0" w:color="auto"/>
            <w:left w:val="none" w:sz="0" w:space="0" w:color="auto"/>
            <w:bottom w:val="none" w:sz="0" w:space="0" w:color="auto"/>
            <w:right w:val="none" w:sz="0" w:space="0" w:color="auto"/>
          </w:divBdr>
          <w:divsChild>
            <w:div w:id="1199513543">
              <w:marLeft w:val="0"/>
              <w:marRight w:val="0"/>
              <w:marTop w:val="0"/>
              <w:marBottom w:val="0"/>
              <w:divBdr>
                <w:top w:val="none" w:sz="0" w:space="0" w:color="auto"/>
                <w:left w:val="none" w:sz="0" w:space="0" w:color="auto"/>
                <w:bottom w:val="none" w:sz="0" w:space="0" w:color="auto"/>
                <w:right w:val="none" w:sz="0" w:space="0" w:color="auto"/>
              </w:divBdr>
            </w:div>
          </w:divsChild>
        </w:div>
        <w:div w:id="1883705961">
          <w:marLeft w:val="0"/>
          <w:marRight w:val="0"/>
          <w:marTop w:val="0"/>
          <w:marBottom w:val="0"/>
          <w:divBdr>
            <w:top w:val="none" w:sz="0" w:space="0" w:color="auto"/>
            <w:left w:val="none" w:sz="0" w:space="0" w:color="auto"/>
            <w:bottom w:val="none" w:sz="0" w:space="0" w:color="auto"/>
            <w:right w:val="none" w:sz="0" w:space="0" w:color="auto"/>
          </w:divBdr>
          <w:divsChild>
            <w:div w:id="1500345982">
              <w:marLeft w:val="0"/>
              <w:marRight w:val="0"/>
              <w:marTop w:val="0"/>
              <w:marBottom w:val="0"/>
              <w:divBdr>
                <w:top w:val="none" w:sz="0" w:space="0" w:color="auto"/>
                <w:left w:val="none" w:sz="0" w:space="0" w:color="auto"/>
                <w:bottom w:val="none" w:sz="0" w:space="0" w:color="auto"/>
                <w:right w:val="none" w:sz="0" w:space="0" w:color="auto"/>
              </w:divBdr>
              <w:divsChild>
                <w:div w:id="190744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7922">
      <w:bodyDiv w:val="1"/>
      <w:marLeft w:val="0"/>
      <w:marRight w:val="0"/>
      <w:marTop w:val="0"/>
      <w:marBottom w:val="0"/>
      <w:divBdr>
        <w:top w:val="none" w:sz="0" w:space="0" w:color="auto"/>
        <w:left w:val="none" w:sz="0" w:space="0" w:color="auto"/>
        <w:bottom w:val="none" w:sz="0" w:space="0" w:color="auto"/>
        <w:right w:val="none" w:sz="0" w:space="0" w:color="auto"/>
      </w:divBdr>
      <w:divsChild>
        <w:div w:id="1441682767">
          <w:marLeft w:val="0"/>
          <w:marRight w:val="0"/>
          <w:marTop w:val="0"/>
          <w:marBottom w:val="0"/>
          <w:divBdr>
            <w:top w:val="none" w:sz="0" w:space="0" w:color="auto"/>
            <w:left w:val="none" w:sz="0" w:space="0" w:color="auto"/>
            <w:bottom w:val="none" w:sz="0" w:space="0" w:color="auto"/>
            <w:right w:val="none" w:sz="0" w:space="0" w:color="auto"/>
          </w:divBdr>
          <w:divsChild>
            <w:div w:id="588344210">
              <w:marLeft w:val="0"/>
              <w:marRight w:val="0"/>
              <w:marTop w:val="0"/>
              <w:marBottom w:val="0"/>
              <w:divBdr>
                <w:top w:val="none" w:sz="0" w:space="0" w:color="auto"/>
                <w:left w:val="none" w:sz="0" w:space="0" w:color="auto"/>
                <w:bottom w:val="none" w:sz="0" w:space="0" w:color="auto"/>
                <w:right w:val="none" w:sz="0" w:space="0" w:color="auto"/>
              </w:divBdr>
            </w:div>
          </w:divsChild>
        </w:div>
        <w:div w:id="1965303366">
          <w:marLeft w:val="0"/>
          <w:marRight w:val="0"/>
          <w:marTop w:val="0"/>
          <w:marBottom w:val="0"/>
          <w:divBdr>
            <w:top w:val="none" w:sz="0" w:space="0" w:color="auto"/>
            <w:left w:val="none" w:sz="0" w:space="0" w:color="auto"/>
            <w:bottom w:val="none" w:sz="0" w:space="0" w:color="auto"/>
            <w:right w:val="none" w:sz="0" w:space="0" w:color="auto"/>
          </w:divBdr>
          <w:divsChild>
            <w:div w:id="623316042">
              <w:marLeft w:val="0"/>
              <w:marRight w:val="0"/>
              <w:marTop w:val="0"/>
              <w:marBottom w:val="0"/>
              <w:divBdr>
                <w:top w:val="none" w:sz="0" w:space="0" w:color="auto"/>
                <w:left w:val="none" w:sz="0" w:space="0" w:color="auto"/>
                <w:bottom w:val="none" w:sz="0" w:space="0" w:color="auto"/>
                <w:right w:val="none" w:sz="0" w:space="0" w:color="auto"/>
              </w:divBdr>
              <w:divsChild>
                <w:div w:id="14188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16912">
      <w:bodyDiv w:val="1"/>
      <w:marLeft w:val="0"/>
      <w:marRight w:val="0"/>
      <w:marTop w:val="0"/>
      <w:marBottom w:val="0"/>
      <w:divBdr>
        <w:top w:val="none" w:sz="0" w:space="0" w:color="auto"/>
        <w:left w:val="none" w:sz="0" w:space="0" w:color="auto"/>
        <w:bottom w:val="none" w:sz="0" w:space="0" w:color="auto"/>
        <w:right w:val="none" w:sz="0" w:space="0" w:color="auto"/>
      </w:divBdr>
      <w:divsChild>
        <w:div w:id="1934240611">
          <w:marLeft w:val="0"/>
          <w:marRight w:val="0"/>
          <w:marTop w:val="0"/>
          <w:marBottom w:val="0"/>
          <w:divBdr>
            <w:top w:val="none" w:sz="0" w:space="0" w:color="auto"/>
            <w:left w:val="none" w:sz="0" w:space="0" w:color="auto"/>
            <w:bottom w:val="none" w:sz="0" w:space="0" w:color="auto"/>
            <w:right w:val="none" w:sz="0" w:space="0" w:color="auto"/>
          </w:divBdr>
          <w:divsChild>
            <w:div w:id="2037583299">
              <w:marLeft w:val="0"/>
              <w:marRight w:val="0"/>
              <w:marTop w:val="0"/>
              <w:marBottom w:val="0"/>
              <w:divBdr>
                <w:top w:val="none" w:sz="0" w:space="0" w:color="auto"/>
                <w:left w:val="none" w:sz="0" w:space="0" w:color="auto"/>
                <w:bottom w:val="none" w:sz="0" w:space="0" w:color="auto"/>
                <w:right w:val="none" w:sz="0" w:space="0" w:color="auto"/>
              </w:divBdr>
            </w:div>
          </w:divsChild>
        </w:div>
        <w:div w:id="1893881247">
          <w:marLeft w:val="0"/>
          <w:marRight w:val="0"/>
          <w:marTop w:val="0"/>
          <w:marBottom w:val="0"/>
          <w:divBdr>
            <w:top w:val="none" w:sz="0" w:space="0" w:color="auto"/>
            <w:left w:val="none" w:sz="0" w:space="0" w:color="auto"/>
            <w:bottom w:val="none" w:sz="0" w:space="0" w:color="auto"/>
            <w:right w:val="none" w:sz="0" w:space="0" w:color="auto"/>
          </w:divBdr>
          <w:divsChild>
            <w:div w:id="1214463070">
              <w:marLeft w:val="0"/>
              <w:marRight w:val="0"/>
              <w:marTop w:val="0"/>
              <w:marBottom w:val="0"/>
              <w:divBdr>
                <w:top w:val="none" w:sz="0" w:space="0" w:color="auto"/>
                <w:left w:val="none" w:sz="0" w:space="0" w:color="auto"/>
                <w:bottom w:val="none" w:sz="0" w:space="0" w:color="auto"/>
                <w:right w:val="none" w:sz="0" w:space="0" w:color="auto"/>
              </w:divBdr>
              <w:divsChild>
                <w:div w:id="27914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18862">
      <w:bodyDiv w:val="1"/>
      <w:marLeft w:val="0"/>
      <w:marRight w:val="0"/>
      <w:marTop w:val="0"/>
      <w:marBottom w:val="0"/>
      <w:divBdr>
        <w:top w:val="none" w:sz="0" w:space="0" w:color="auto"/>
        <w:left w:val="none" w:sz="0" w:space="0" w:color="auto"/>
        <w:bottom w:val="none" w:sz="0" w:space="0" w:color="auto"/>
        <w:right w:val="none" w:sz="0" w:space="0" w:color="auto"/>
      </w:divBdr>
      <w:divsChild>
        <w:div w:id="976761805">
          <w:marLeft w:val="0"/>
          <w:marRight w:val="0"/>
          <w:marTop w:val="0"/>
          <w:marBottom w:val="0"/>
          <w:divBdr>
            <w:top w:val="none" w:sz="0" w:space="0" w:color="auto"/>
            <w:left w:val="none" w:sz="0" w:space="0" w:color="auto"/>
            <w:bottom w:val="none" w:sz="0" w:space="0" w:color="auto"/>
            <w:right w:val="none" w:sz="0" w:space="0" w:color="auto"/>
          </w:divBdr>
          <w:divsChild>
            <w:div w:id="1818762580">
              <w:marLeft w:val="0"/>
              <w:marRight w:val="0"/>
              <w:marTop w:val="0"/>
              <w:marBottom w:val="0"/>
              <w:divBdr>
                <w:top w:val="none" w:sz="0" w:space="0" w:color="auto"/>
                <w:left w:val="none" w:sz="0" w:space="0" w:color="auto"/>
                <w:bottom w:val="none" w:sz="0" w:space="0" w:color="auto"/>
                <w:right w:val="none" w:sz="0" w:space="0" w:color="auto"/>
              </w:divBdr>
            </w:div>
          </w:divsChild>
        </w:div>
        <w:div w:id="665980161">
          <w:marLeft w:val="0"/>
          <w:marRight w:val="0"/>
          <w:marTop w:val="0"/>
          <w:marBottom w:val="0"/>
          <w:divBdr>
            <w:top w:val="none" w:sz="0" w:space="0" w:color="auto"/>
            <w:left w:val="none" w:sz="0" w:space="0" w:color="auto"/>
            <w:bottom w:val="none" w:sz="0" w:space="0" w:color="auto"/>
            <w:right w:val="none" w:sz="0" w:space="0" w:color="auto"/>
          </w:divBdr>
          <w:divsChild>
            <w:div w:id="1947301303">
              <w:marLeft w:val="0"/>
              <w:marRight w:val="0"/>
              <w:marTop w:val="0"/>
              <w:marBottom w:val="0"/>
              <w:divBdr>
                <w:top w:val="none" w:sz="0" w:space="0" w:color="auto"/>
                <w:left w:val="none" w:sz="0" w:space="0" w:color="auto"/>
                <w:bottom w:val="none" w:sz="0" w:space="0" w:color="auto"/>
                <w:right w:val="none" w:sz="0" w:space="0" w:color="auto"/>
              </w:divBdr>
              <w:divsChild>
                <w:div w:id="13117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342952">
      <w:bodyDiv w:val="1"/>
      <w:marLeft w:val="0"/>
      <w:marRight w:val="0"/>
      <w:marTop w:val="0"/>
      <w:marBottom w:val="0"/>
      <w:divBdr>
        <w:top w:val="none" w:sz="0" w:space="0" w:color="auto"/>
        <w:left w:val="none" w:sz="0" w:space="0" w:color="auto"/>
        <w:bottom w:val="none" w:sz="0" w:space="0" w:color="auto"/>
        <w:right w:val="none" w:sz="0" w:space="0" w:color="auto"/>
      </w:divBdr>
      <w:divsChild>
        <w:div w:id="1935433408">
          <w:marLeft w:val="0"/>
          <w:marRight w:val="0"/>
          <w:marTop w:val="0"/>
          <w:marBottom w:val="0"/>
          <w:divBdr>
            <w:top w:val="none" w:sz="0" w:space="0" w:color="auto"/>
            <w:left w:val="none" w:sz="0" w:space="0" w:color="auto"/>
            <w:bottom w:val="none" w:sz="0" w:space="0" w:color="auto"/>
            <w:right w:val="none" w:sz="0" w:space="0" w:color="auto"/>
          </w:divBdr>
          <w:divsChild>
            <w:div w:id="1542088644">
              <w:marLeft w:val="0"/>
              <w:marRight w:val="0"/>
              <w:marTop w:val="0"/>
              <w:marBottom w:val="0"/>
              <w:divBdr>
                <w:top w:val="none" w:sz="0" w:space="0" w:color="auto"/>
                <w:left w:val="none" w:sz="0" w:space="0" w:color="auto"/>
                <w:bottom w:val="none" w:sz="0" w:space="0" w:color="auto"/>
                <w:right w:val="none" w:sz="0" w:space="0" w:color="auto"/>
              </w:divBdr>
            </w:div>
          </w:divsChild>
        </w:div>
        <w:div w:id="1647512679">
          <w:marLeft w:val="0"/>
          <w:marRight w:val="0"/>
          <w:marTop w:val="0"/>
          <w:marBottom w:val="0"/>
          <w:divBdr>
            <w:top w:val="none" w:sz="0" w:space="0" w:color="auto"/>
            <w:left w:val="none" w:sz="0" w:space="0" w:color="auto"/>
            <w:bottom w:val="none" w:sz="0" w:space="0" w:color="auto"/>
            <w:right w:val="none" w:sz="0" w:space="0" w:color="auto"/>
          </w:divBdr>
          <w:divsChild>
            <w:div w:id="1373533078">
              <w:marLeft w:val="0"/>
              <w:marRight w:val="0"/>
              <w:marTop w:val="0"/>
              <w:marBottom w:val="0"/>
              <w:divBdr>
                <w:top w:val="none" w:sz="0" w:space="0" w:color="auto"/>
                <w:left w:val="none" w:sz="0" w:space="0" w:color="auto"/>
                <w:bottom w:val="none" w:sz="0" w:space="0" w:color="auto"/>
                <w:right w:val="none" w:sz="0" w:space="0" w:color="auto"/>
              </w:divBdr>
              <w:divsChild>
                <w:div w:id="2664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385687">
      <w:bodyDiv w:val="1"/>
      <w:marLeft w:val="0"/>
      <w:marRight w:val="0"/>
      <w:marTop w:val="0"/>
      <w:marBottom w:val="0"/>
      <w:divBdr>
        <w:top w:val="none" w:sz="0" w:space="0" w:color="auto"/>
        <w:left w:val="none" w:sz="0" w:space="0" w:color="auto"/>
        <w:bottom w:val="none" w:sz="0" w:space="0" w:color="auto"/>
        <w:right w:val="none" w:sz="0" w:space="0" w:color="auto"/>
      </w:divBdr>
      <w:divsChild>
        <w:div w:id="105317495">
          <w:marLeft w:val="0"/>
          <w:marRight w:val="0"/>
          <w:marTop w:val="0"/>
          <w:marBottom w:val="0"/>
          <w:divBdr>
            <w:top w:val="none" w:sz="0" w:space="0" w:color="auto"/>
            <w:left w:val="none" w:sz="0" w:space="0" w:color="auto"/>
            <w:bottom w:val="none" w:sz="0" w:space="0" w:color="auto"/>
            <w:right w:val="none" w:sz="0" w:space="0" w:color="auto"/>
          </w:divBdr>
          <w:divsChild>
            <w:div w:id="1509176310">
              <w:marLeft w:val="0"/>
              <w:marRight w:val="0"/>
              <w:marTop w:val="0"/>
              <w:marBottom w:val="0"/>
              <w:divBdr>
                <w:top w:val="none" w:sz="0" w:space="0" w:color="auto"/>
                <w:left w:val="none" w:sz="0" w:space="0" w:color="auto"/>
                <w:bottom w:val="none" w:sz="0" w:space="0" w:color="auto"/>
                <w:right w:val="none" w:sz="0" w:space="0" w:color="auto"/>
              </w:divBdr>
            </w:div>
          </w:divsChild>
        </w:div>
        <w:div w:id="630281601">
          <w:marLeft w:val="0"/>
          <w:marRight w:val="0"/>
          <w:marTop w:val="0"/>
          <w:marBottom w:val="0"/>
          <w:divBdr>
            <w:top w:val="none" w:sz="0" w:space="0" w:color="auto"/>
            <w:left w:val="none" w:sz="0" w:space="0" w:color="auto"/>
            <w:bottom w:val="none" w:sz="0" w:space="0" w:color="auto"/>
            <w:right w:val="none" w:sz="0" w:space="0" w:color="auto"/>
          </w:divBdr>
          <w:divsChild>
            <w:div w:id="1764718818">
              <w:marLeft w:val="0"/>
              <w:marRight w:val="0"/>
              <w:marTop w:val="0"/>
              <w:marBottom w:val="0"/>
              <w:divBdr>
                <w:top w:val="none" w:sz="0" w:space="0" w:color="auto"/>
                <w:left w:val="none" w:sz="0" w:space="0" w:color="auto"/>
                <w:bottom w:val="none" w:sz="0" w:space="0" w:color="auto"/>
                <w:right w:val="none" w:sz="0" w:space="0" w:color="auto"/>
              </w:divBdr>
              <w:divsChild>
                <w:div w:id="12495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844450">
      <w:bodyDiv w:val="1"/>
      <w:marLeft w:val="0"/>
      <w:marRight w:val="0"/>
      <w:marTop w:val="0"/>
      <w:marBottom w:val="0"/>
      <w:divBdr>
        <w:top w:val="none" w:sz="0" w:space="0" w:color="auto"/>
        <w:left w:val="none" w:sz="0" w:space="0" w:color="auto"/>
        <w:bottom w:val="none" w:sz="0" w:space="0" w:color="auto"/>
        <w:right w:val="none" w:sz="0" w:space="0" w:color="auto"/>
      </w:divBdr>
      <w:divsChild>
        <w:div w:id="568269776">
          <w:marLeft w:val="0"/>
          <w:marRight w:val="0"/>
          <w:marTop w:val="0"/>
          <w:marBottom w:val="0"/>
          <w:divBdr>
            <w:top w:val="none" w:sz="0" w:space="0" w:color="auto"/>
            <w:left w:val="none" w:sz="0" w:space="0" w:color="auto"/>
            <w:bottom w:val="none" w:sz="0" w:space="0" w:color="auto"/>
            <w:right w:val="none" w:sz="0" w:space="0" w:color="auto"/>
          </w:divBdr>
          <w:divsChild>
            <w:div w:id="654529402">
              <w:marLeft w:val="0"/>
              <w:marRight w:val="0"/>
              <w:marTop w:val="0"/>
              <w:marBottom w:val="0"/>
              <w:divBdr>
                <w:top w:val="none" w:sz="0" w:space="0" w:color="auto"/>
                <w:left w:val="none" w:sz="0" w:space="0" w:color="auto"/>
                <w:bottom w:val="none" w:sz="0" w:space="0" w:color="auto"/>
                <w:right w:val="none" w:sz="0" w:space="0" w:color="auto"/>
              </w:divBdr>
            </w:div>
          </w:divsChild>
        </w:div>
        <w:div w:id="372198454">
          <w:marLeft w:val="0"/>
          <w:marRight w:val="0"/>
          <w:marTop w:val="0"/>
          <w:marBottom w:val="0"/>
          <w:divBdr>
            <w:top w:val="none" w:sz="0" w:space="0" w:color="auto"/>
            <w:left w:val="none" w:sz="0" w:space="0" w:color="auto"/>
            <w:bottom w:val="none" w:sz="0" w:space="0" w:color="auto"/>
            <w:right w:val="none" w:sz="0" w:space="0" w:color="auto"/>
          </w:divBdr>
          <w:divsChild>
            <w:div w:id="582252866">
              <w:marLeft w:val="0"/>
              <w:marRight w:val="0"/>
              <w:marTop w:val="0"/>
              <w:marBottom w:val="0"/>
              <w:divBdr>
                <w:top w:val="none" w:sz="0" w:space="0" w:color="auto"/>
                <w:left w:val="none" w:sz="0" w:space="0" w:color="auto"/>
                <w:bottom w:val="none" w:sz="0" w:space="0" w:color="auto"/>
                <w:right w:val="none" w:sz="0" w:space="0" w:color="auto"/>
              </w:divBdr>
              <w:divsChild>
                <w:div w:id="20509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76316">
      <w:bodyDiv w:val="1"/>
      <w:marLeft w:val="0"/>
      <w:marRight w:val="0"/>
      <w:marTop w:val="0"/>
      <w:marBottom w:val="0"/>
      <w:divBdr>
        <w:top w:val="none" w:sz="0" w:space="0" w:color="auto"/>
        <w:left w:val="none" w:sz="0" w:space="0" w:color="auto"/>
        <w:bottom w:val="none" w:sz="0" w:space="0" w:color="auto"/>
        <w:right w:val="none" w:sz="0" w:space="0" w:color="auto"/>
      </w:divBdr>
      <w:divsChild>
        <w:div w:id="1441149330">
          <w:marLeft w:val="0"/>
          <w:marRight w:val="0"/>
          <w:marTop w:val="0"/>
          <w:marBottom w:val="0"/>
          <w:divBdr>
            <w:top w:val="none" w:sz="0" w:space="0" w:color="auto"/>
            <w:left w:val="none" w:sz="0" w:space="0" w:color="auto"/>
            <w:bottom w:val="none" w:sz="0" w:space="0" w:color="auto"/>
            <w:right w:val="none" w:sz="0" w:space="0" w:color="auto"/>
          </w:divBdr>
          <w:divsChild>
            <w:div w:id="562644449">
              <w:marLeft w:val="0"/>
              <w:marRight w:val="0"/>
              <w:marTop w:val="0"/>
              <w:marBottom w:val="0"/>
              <w:divBdr>
                <w:top w:val="none" w:sz="0" w:space="0" w:color="auto"/>
                <w:left w:val="none" w:sz="0" w:space="0" w:color="auto"/>
                <w:bottom w:val="none" w:sz="0" w:space="0" w:color="auto"/>
                <w:right w:val="none" w:sz="0" w:space="0" w:color="auto"/>
              </w:divBdr>
            </w:div>
          </w:divsChild>
        </w:div>
        <w:div w:id="1323238439">
          <w:marLeft w:val="0"/>
          <w:marRight w:val="0"/>
          <w:marTop w:val="0"/>
          <w:marBottom w:val="0"/>
          <w:divBdr>
            <w:top w:val="none" w:sz="0" w:space="0" w:color="auto"/>
            <w:left w:val="none" w:sz="0" w:space="0" w:color="auto"/>
            <w:bottom w:val="none" w:sz="0" w:space="0" w:color="auto"/>
            <w:right w:val="none" w:sz="0" w:space="0" w:color="auto"/>
          </w:divBdr>
          <w:divsChild>
            <w:div w:id="1036200414">
              <w:marLeft w:val="0"/>
              <w:marRight w:val="0"/>
              <w:marTop w:val="0"/>
              <w:marBottom w:val="0"/>
              <w:divBdr>
                <w:top w:val="none" w:sz="0" w:space="0" w:color="auto"/>
                <w:left w:val="none" w:sz="0" w:space="0" w:color="auto"/>
                <w:bottom w:val="none" w:sz="0" w:space="0" w:color="auto"/>
                <w:right w:val="none" w:sz="0" w:space="0" w:color="auto"/>
              </w:divBdr>
              <w:divsChild>
                <w:div w:id="112284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50565">
      <w:bodyDiv w:val="1"/>
      <w:marLeft w:val="0"/>
      <w:marRight w:val="0"/>
      <w:marTop w:val="0"/>
      <w:marBottom w:val="0"/>
      <w:divBdr>
        <w:top w:val="none" w:sz="0" w:space="0" w:color="auto"/>
        <w:left w:val="none" w:sz="0" w:space="0" w:color="auto"/>
        <w:bottom w:val="none" w:sz="0" w:space="0" w:color="auto"/>
        <w:right w:val="none" w:sz="0" w:space="0" w:color="auto"/>
      </w:divBdr>
      <w:divsChild>
        <w:div w:id="1218006050">
          <w:marLeft w:val="0"/>
          <w:marRight w:val="0"/>
          <w:marTop w:val="0"/>
          <w:marBottom w:val="0"/>
          <w:divBdr>
            <w:top w:val="none" w:sz="0" w:space="0" w:color="auto"/>
            <w:left w:val="none" w:sz="0" w:space="0" w:color="auto"/>
            <w:bottom w:val="none" w:sz="0" w:space="0" w:color="auto"/>
            <w:right w:val="none" w:sz="0" w:space="0" w:color="auto"/>
          </w:divBdr>
          <w:divsChild>
            <w:div w:id="1274560058">
              <w:marLeft w:val="0"/>
              <w:marRight w:val="0"/>
              <w:marTop w:val="0"/>
              <w:marBottom w:val="0"/>
              <w:divBdr>
                <w:top w:val="none" w:sz="0" w:space="0" w:color="auto"/>
                <w:left w:val="none" w:sz="0" w:space="0" w:color="auto"/>
                <w:bottom w:val="none" w:sz="0" w:space="0" w:color="auto"/>
                <w:right w:val="none" w:sz="0" w:space="0" w:color="auto"/>
              </w:divBdr>
            </w:div>
          </w:divsChild>
        </w:div>
        <w:div w:id="1691252623">
          <w:marLeft w:val="0"/>
          <w:marRight w:val="0"/>
          <w:marTop w:val="0"/>
          <w:marBottom w:val="0"/>
          <w:divBdr>
            <w:top w:val="none" w:sz="0" w:space="0" w:color="auto"/>
            <w:left w:val="none" w:sz="0" w:space="0" w:color="auto"/>
            <w:bottom w:val="none" w:sz="0" w:space="0" w:color="auto"/>
            <w:right w:val="none" w:sz="0" w:space="0" w:color="auto"/>
          </w:divBdr>
          <w:divsChild>
            <w:div w:id="1175800700">
              <w:marLeft w:val="0"/>
              <w:marRight w:val="0"/>
              <w:marTop w:val="0"/>
              <w:marBottom w:val="0"/>
              <w:divBdr>
                <w:top w:val="none" w:sz="0" w:space="0" w:color="auto"/>
                <w:left w:val="none" w:sz="0" w:space="0" w:color="auto"/>
                <w:bottom w:val="none" w:sz="0" w:space="0" w:color="auto"/>
                <w:right w:val="none" w:sz="0" w:space="0" w:color="auto"/>
              </w:divBdr>
              <w:divsChild>
                <w:div w:id="16392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7727">
      <w:bodyDiv w:val="1"/>
      <w:marLeft w:val="0"/>
      <w:marRight w:val="0"/>
      <w:marTop w:val="0"/>
      <w:marBottom w:val="0"/>
      <w:divBdr>
        <w:top w:val="none" w:sz="0" w:space="0" w:color="auto"/>
        <w:left w:val="none" w:sz="0" w:space="0" w:color="auto"/>
        <w:bottom w:val="none" w:sz="0" w:space="0" w:color="auto"/>
        <w:right w:val="none" w:sz="0" w:space="0" w:color="auto"/>
      </w:divBdr>
      <w:divsChild>
        <w:div w:id="1184589021">
          <w:marLeft w:val="0"/>
          <w:marRight w:val="0"/>
          <w:marTop w:val="0"/>
          <w:marBottom w:val="0"/>
          <w:divBdr>
            <w:top w:val="none" w:sz="0" w:space="0" w:color="auto"/>
            <w:left w:val="none" w:sz="0" w:space="0" w:color="auto"/>
            <w:bottom w:val="none" w:sz="0" w:space="0" w:color="auto"/>
            <w:right w:val="none" w:sz="0" w:space="0" w:color="auto"/>
          </w:divBdr>
          <w:divsChild>
            <w:div w:id="1562711630">
              <w:marLeft w:val="0"/>
              <w:marRight w:val="0"/>
              <w:marTop w:val="0"/>
              <w:marBottom w:val="0"/>
              <w:divBdr>
                <w:top w:val="none" w:sz="0" w:space="0" w:color="auto"/>
                <w:left w:val="none" w:sz="0" w:space="0" w:color="auto"/>
                <w:bottom w:val="none" w:sz="0" w:space="0" w:color="auto"/>
                <w:right w:val="none" w:sz="0" w:space="0" w:color="auto"/>
              </w:divBdr>
            </w:div>
          </w:divsChild>
        </w:div>
        <w:div w:id="1684353967">
          <w:marLeft w:val="0"/>
          <w:marRight w:val="0"/>
          <w:marTop w:val="0"/>
          <w:marBottom w:val="0"/>
          <w:divBdr>
            <w:top w:val="none" w:sz="0" w:space="0" w:color="auto"/>
            <w:left w:val="none" w:sz="0" w:space="0" w:color="auto"/>
            <w:bottom w:val="none" w:sz="0" w:space="0" w:color="auto"/>
            <w:right w:val="none" w:sz="0" w:space="0" w:color="auto"/>
          </w:divBdr>
          <w:divsChild>
            <w:div w:id="1334410795">
              <w:marLeft w:val="0"/>
              <w:marRight w:val="0"/>
              <w:marTop w:val="0"/>
              <w:marBottom w:val="0"/>
              <w:divBdr>
                <w:top w:val="none" w:sz="0" w:space="0" w:color="auto"/>
                <w:left w:val="none" w:sz="0" w:space="0" w:color="auto"/>
                <w:bottom w:val="none" w:sz="0" w:space="0" w:color="auto"/>
                <w:right w:val="none" w:sz="0" w:space="0" w:color="auto"/>
              </w:divBdr>
              <w:divsChild>
                <w:div w:id="715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51477">
      <w:bodyDiv w:val="1"/>
      <w:marLeft w:val="0"/>
      <w:marRight w:val="0"/>
      <w:marTop w:val="0"/>
      <w:marBottom w:val="0"/>
      <w:divBdr>
        <w:top w:val="none" w:sz="0" w:space="0" w:color="auto"/>
        <w:left w:val="none" w:sz="0" w:space="0" w:color="auto"/>
        <w:bottom w:val="none" w:sz="0" w:space="0" w:color="auto"/>
        <w:right w:val="none" w:sz="0" w:space="0" w:color="auto"/>
      </w:divBdr>
      <w:divsChild>
        <w:div w:id="1062370784">
          <w:marLeft w:val="0"/>
          <w:marRight w:val="0"/>
          <w:marTop w:val="0"/>
          <w:marBottom w:val="0"/>
          <w:divBdr>
            <w:top w:val="none" w:sz="0" w:space="0" w:color="auto"/>
            <w:left w:val="none" w:sz="0" w:space="0" w:color="auto"/>
            <w:bottom w:val="none" w:sz="0" w:space="0" w:color="auto"/>
            <w:right w:val="none" w:sz="0" w:space="0" w:color="auto"/>
          </w:divBdr>
          <w:divsChild>
            <w:div w:id="2001470179">
              <w:marLeft w:val="0"/>
              <w:marRight w:val="0"/>
              <w:marTop w:val="0"/>
              <w:marBottom w:val="0"/>
              <w:divBdr>
                <w:top w:val="none" w:sz="0" w:space="0" w:color="auto"/>
                <w:left w:val="none" w:sz="0" w:space="0" w:color="auto"/>
                <w:bottom w:val="none" w:sz="0" w:space="0" w:color="auto"/>
                <w:right w:val="none" w:sz="0" w:space="0" w:color="auto"/>
              </w:divBdr>
            </w:div>
          </w:divsChild>
        </w:div>
        <w:div w:id="1228028538">
          <w:marLeft w:val="0"/>
          <w:marRight w:val="0"/>
          <w:marTop w:val="0"/>
          <w:marBottom w:val="0"/>
          <w:divBdr>
            <w:top w:val="none" w:sz="0" w:space="0" w:color="auto"/>
            <w:left w:val="none" w:sz="0" w:space="0" w:color="auto"/>
            <w:bottom w:val="none" w:sz="0" w:space="0" w:color="auto"/>
            <w:right w:val="none" w:sz="0" w:space="0" w:color="auto"/>
          </w:divBdr>
          <w:divsChild>
            <w:div w:id="768696806">
              <w:marLeft w:val="0"/>
              <w:marRight w:val="0"/>
              <w:marTop w:val="0"/>
              <w:marBottom w:val="0"/>
              <w:divBdr>
                <w:top w:val="none" w:sz="0" w:space="0" w:color="auto"/>
                <w:left w:val="none" w:sz="0" w:space="0" w:color="auto"/>
                <w:bottom w:val="none" w:sz="0" w:space="0" w:color="auto"/>
                <w:right w:val="none" w:sz="0" w:space="0" w:color="auto"/>
              </w:divBdr>
              <w:divsChild>
                <w:div w:id="8140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426079">
      <w:bodyDiv w:val="1"/>
      <w:marLeft w:val="0"/>
      <w:marRight w:val="0"/>
      <w:marTop w:val="0"/>
      <w:marBottom w:val="0"/>
      <w:divBdr>
        <w:top w:val="none" w:sz="0" w:space="0" w:color="auto"/>
        <w:left w:val="none" w:sz="0" w:space="0" w:color="auto"/>
        <w:bottom w:val="none" w:sz="0" w:space="0" w:color="auto"/>
        <w:right w:val="none" w:sz="0" w:space="0" w:color="auto"/>
      </w:divBdr>
      <w:divsChild>
        <w:div w:id="835682045">
          <w:marLeft w:val="0"/>
          <w:marRight w:val="0"/>
          <w:marTop w:val="0"/>
          <w:marBottom w:val="0"/>
          <w:divBdr>
            <w:top w:val="none" w:sz="0" w:space="0" w:color="auto"/>
            <w:left w:val="none" w:sz="0" w:space="0" w:color="auto"/>
            <w:bottom w:val="none" w:sz="0" w:space="0" w:color="auto"/>
            <w:right w:val="none" w:sz="0" w:space="0" w:color="auto"/>
          </w:divBdr>
        </w:div>
      </w:divsChild>
    </w:div>
    <w:div w:id="1695693350">
      <w:bodyDiv w:val="1"/>
      <w:marLeft w:val="0"/>
      <w:marRight w:val="0"/>
      <w:marTop w:val="0"/>
      <w:marBottom w:val="0"/>
      <w:divBdr>
        <w:top w:val="none" w:sz="0" w:space="0" w:color="auto"/>
        <w:left w:val="none" w:sz="0" w:space="0" w:color="auto"/>
        <w:bottom w:val="none" w:sz="0" w:space="0" w:color="auto"/>
        <w:right w:val="none" w:sz="0" w:space="0" w:color="auto"/>
      </w:divBdr>
      <w:divsChild>
        <w:div w:id="1812674123">
          <w:marLeft w:val="0"/>
          <w:marRight w:val="0"/>
          <w:marTop w:val="0"/>
          <w:marBottom w:val="0"/>
          <w:divBdr>
            <w:top w:val="none" w:sz="0" w:space="0" w:color="auto"/>
            <w:left w:val="none" w:sz="0" w:space="0" w:color="auto"/>
            <w:bottom w:val="none" w:sz="0" w:space="0" w:color="auto"/>
            <w:right w:val="none" w:sz="0" w:space="0" w:color="auto"/>
          </w:divBdr>
          <w:divsChild>
            <w:div w:id="1323195515">
              <w:marLeft w:val="0"/>
              <w:marRight w:val="0"/>
              <w:marTop w:val="0"/>
              <w:marBottom w:val="0"/>
              <w:divBdr>
                <w:top w:val="none" w:sz="0" w:space="0" w:color="auto"/>
                <w:left w:val="none" w:sz="0" w:space="0" w:color="auto"/>
                <w:bottom w:val="none" w:sz="0" w:space="0" w:color="auto"/>
                <w:right w:val="none" w:sz="0" w:space="0" w:color="auto"/>
              </w:divBdr>
            </w:div>
          </w:divsChild>
        </w:div>
        <w:div w:id="1852527925">
          <w:marLeft w:val="0"/>
          <w:marRight w:val="0"/>
          <w:marTop w:val="0"/>
          <w:marBottom w:val="0"/>
          <w:divBdr>
            <w:top w:val="none" w:sz="0" w:space="0" w:color="auto"/>
            <w:left w:val="none" w:sz="0" w:space="0" w:color="auto"/>
            <w:bottom w:val="none" w:sz="0" w:space="0" w:color="auto"/>
            <w:right w:val="none" w:sz="0" w:space="0" w:color="auto"/>
          </w:divBdr>
          <w:divsChild>
            <w:div w:id="1049258998">
              <w:marLeft w:val="0"/>
              <w:marRight w:val="0"/>
              <w:marTop w:val="0"/>
              <w:marBottom w:val="0"/>
              <w:divBdr>
                <w:top w:val="none" w:sz="0" w:space="0" w:color="auto"/>
                <w:left w:val="none" w:sz="0" w:space="0" w:color="auto"/>
                <w:bottom w:val="none" w:sz="0" w:space="0" w:color="auto"/>
                <w:right w:val="none" w:sz="0" w:space="0" w:color="auto"/>
              </w:divBdr>
              <w:divsChild>
                <w:div w:id="16511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5291">
      <w:bodyDiv w:val="1"/>
      <w:marLeft w:val="0"/>
      <w:marRight w:val="0"/>
      <w:marTop w:val="0"/>
      <w:marBottom w:val="0"/>
      <w:divBdr>
        <w:top w:val="none" w:sz="0" w:space="0" w:color="auto"/>
        <w:left w:val="none" w:sz="0" w:space="0" w:color="auto"/>
        <w:bottom w:val="none" w:sz="0" w:space="0" w:color="auto"/>
        <w:right w:val="none" w:sz="0" w:space="0" w:color="auto"/>
      </w:divBdr>
      <w:divsChild>
        <w:div w:id="1125581687">
          <w:marLeft w:val="0"/>
          <w:marRight w:val="0"/>
          <w:marTop w:val="0"/>
          <w:marBottom w:val="0"/>
          <w:divBdr>
            <w:top w:val="none" w:sz="0" w:space="0" w:color="auto"/>
            <w:left w:val="none" w:sz="0" w:space="0" w:color="auto"/>
            <w:bottom w:val="none" w:sz="0" w:space="0" w:color="auto"/>
            <w:right w:val="none" w:sz="0" w:space="0" w:color="auto"/>
          </w:divBdr>
          <w:divsChild>
            <w:div w:id="1652829846">
              <w:marLeft w:val="0"/>
              <w:marRight w:val="0"/>
              <w:marTop w:val="0"/>
              <w:marBottom w:val="0"/>
              <w:divBdr>
                <w:top w:val="none" w:sz="0" w:space="0" w:color="auto"/>
                <w:left w:val="none" w:sz="0" w:space="0" w:color="auto"/>
                <w:bottom w:val="none" w:sz="0" w:space="0" w:color="auto"/>
                <w:right w:val="none" w:sz="0" w:space="0" w:color="auto"/>
              </w:divBdr>
            </w:div>
          </w:divsChild>
        </w:div>
        <w:div w:id="778722770">
          <w:marLeft w:val="0"/>
          <w:marRight w:val="0"/>
          <w:marTop w:val="0"/>
          <w:marBottom w:val="0"/>
          <w:divBdr>
            <w:top w:val="none" w:sz="0" w:space="0" w:color="auto"/>
            <w:left w:val="none" w:sz="0" w:space="0" w:color="auto"/>
            <w:bottom w:val="none" w:sz="0" w:space="0" w:color="auto"/>
            <w:right w:val="none" w:sz="0" w:space="0" w:color="auto"/>
          </w:divBdr>
          <w:divsChild>
            <w:div w:id="291179338">
              <w:marLeft w:val="0"/>
              <w:marRight w:val="0"/>
              <w:marTop w:val="0"/>
              <w:marBottom w:val="0"/>
              <w:divBdr>
                <w:top w:val="none" w:sz="0" w:space="0" w:color="auto"/>
                <w:left w:val="none" w:sz="0" w:space="0" w:color="auto"/>
                <w:bottom w:val="none" w:sz="0" w:space="0" w:color="auto"/>
                <w:right w:val="none" w:sz="0" w:space="0" w:color="auto"/>
              </w:divBdr>
              <w:divsChild>
                <w:div w:id="17994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43382">
      <w:bodyDiv w:val="1"/>
      <w:marLeft w:val="0"/>
      <w:marRight w:val="0"/>
      <w:marTop w:val="0"/>
      <w:marBottom w:val="0"/>
      <w:divBdr>
        <w:top w:val="none" w:sz="0" w:space="0" w:color="auto"/>
        <w:left w:val="none" w:sz="0" w:space="0" w:color="auto"/>
        <w:bottom w:val="none" w:sz="0" w:space="0" w:color="auto"/>
        <w:right w:val="none" w:sz="0" w:space="0" w:color="auto"/>
      </w:divBdr>
      <w:divsChild>
        <w:div w:id="1883636377">
          <w:marLeft w:val="0"/>
          <w:marRight w:val="0"/>
          <w:marTop w:val="0"/>
          <w:marBottom w:val="0"/>
          <w:divBdr>
            <w:top w:val="none" w:sz="0" w:space="0" w:color="auto"/>
            <w:left w:val="none" w:sz="0" w:space="0" w:color="auto"/>
            <w:bottom w:val="none" w:sz="0" w:space="0" w:color="auto"/>
            <w:right w:val="none" w:sz="0" w:space="0" w:color="auto"/>
          </w:divBdr>
          <w:divsChild>
            <w:div w:id="1520317600">
              <w:marLeft w:val="0"/>
              <w:marRight w:val="0"/>
              <w:marTop w:val="0"/>
              <w:marBottom w:val="0"/>
              <w:divBdr>
                <w:top w:val="none" w:sz="0" w:space="0" w:color="auto"/>
                <w:left w:val="none" w:sz="0" w:space="0" w:color="auto"/>
                <w:bottom w:val="none" w:sz="0" w:space="0" w:color="auto"/>
                <w:right w:val="none" w:sz="0" w:space="0" w:color="auto"/>
              </w:divBdr>
            </w:div>
          </w:divsChild>
        </w:div>
        <w:div w:id="1385983707">
          <w:marLeft w:val="0"/>
          <w:marRight w:val="0"/>
          <w:marTop w:val="0"/>
          <w:marBottom w:val="0"/>
          <w:divBdr>
            <w:top w:val="none" w:sz="0" w:space="0" w:color="auto"/>
            <w:left w:val="none" w:sz="0" w:space="0" w:color="auto"/>
            <w:bottom w:val="none" w:sz="0" w:space="0" w:color="auto"/>
            <w:right w:val="none" w:sz="0" w:space="0" w:color="auto"/>
          </w:divBdr>
          <w:divsChild>
            <w:div w:id="1002052839">
              <w:marLeft w:val="0"/>
              <w:marRight w:val="0"/>
              <w:marTop w:val="0"/>
              <w:marBottom w:val="0"/>
              <w:divBdr>
                <w:top w:val="none" w:sz="0" w:space="0" w:color="auto"/>
                <w:left w:val="none" w:sz="0" w:space="0" w:color="auto"/>
                <w:bottom w:val="none" w:sz="0" w:space="0" w:color="auto"/>
                <w:right w:val="none" w:sz="0" w:space="0" w:color="auto"/>
              </w:divBdr>
              <w:divsChild>
                <w:div w:id="10641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48701">
      <w:bodyDiv w:val="1"/>
      <w:marLeft w:val="0"/>
      <w:marRight w:val="0"/>
      <w:marTop w:val="0"/>
      <w:marBottom w:val="0"/>
      <w:divBdr>
        <w:top w:val="none" w:sz="0" w:space="0" w:color="auto"/>
        <w:left w:val="none" w:sz="0" w:space="0" w:color="auto"/>
        <w:bottom w:val="none" w:sz="0" w:space="0" w:color="auto"/>
        <w:right w:val="none" w:sz="0" w:space="0" w:color="auto"/>
      </w:divBdr>
      <w:divsChild>
        <w:div w:id="65274553">
          <w:marLeft w:val="0"/>
          <w:marRight w:val="0"/>
          <w:marTop w:val="0"/>
          <w:marBottom w:val="0"/>
          <w:divBdr>
            <w:top w:val="none" w:sz="0" w:space="0" w:color="auto"/>
            <w:left w:val="none" w:sz="0" w:space="0" w:color="auto"/>
            <w:bottom w:val="none" w:sz="0" w:space="0" w:color="auto"/>
            <w:right w:val="none" w:sz="0" w:space="0" w:color="auto"/>
          </w:divBdr>
          <w:divsChild>
            <w:div w:id="716011301">
              <w:marLeft w:val="0"/>
              <w:marRight w:val="0"/>
              <w:marTop w:val="0"/>
              <w:marBottom w:val="0"/>
              <w:divBdr>
                <w:top w:val="none" w:sz="0" w:space="0" w:color="auto"/>
                <w:left w:val="none" w:sz="0" w:space="0" w:color="auto"/>
                <w:bottom w:val="none" w:sz="0" w:space="0" w:color="auto"/>
                <w:right w:val="none" w:sz="0" w:space="0" w:color="auto"/>
              </w:divBdr>
            </w:div>
          </w:divsChild>
        </w:div>
        <w:div w:id="663704741">
          <w:marLeft w:val="0"/>
          <w:marRight w:val="0"/>
          <w:marTop w:val="0"/>
          <w:marBottom w:val="0"/>
          <w:divBdr>
            <w:top w:val="none" w:sz="0" w:space="0" w:color="auto"/>
            <w:left w:val="none" w:sz="0" w:space="0" w:color="auto"/>
            <w:bottom w:val="none" w:sz="0" w:space="0" w:color="auto"/>
            <w:right w:val="none" w:sz="0" w:space="0" w:color="auto"/>
          </w:divBdr>
          <w:divsChild>
            <w:div w:id="814177331">
              <w:marLeft w:val="0"/>
              <w:marRight w:val="0"/>
              <w:marTop w:val="0"/>
              <w:marBottom w:val="0"/>
              <w:divBdr>
                <w:top w:val="none" w:sz="0" w:space="0" w:color="auto"/>
                <w:left w:val="none" w:sz="0" w:space="0" w:color="auto"/>
                <w:bottom w:val="none" w:sz="0" w:space="0" w:color="auto"/>
                <w:right w:val="none" w:sz="0" w:space="0" w:color="auto"/>
              </w:divBdr>
              <w:divsChild>
                <w:div w:id="177255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925420">
      <w:bodyDiv w:val="1"/>
      <w:marLeft w:val="0"/>
      <w:marRight w:val="0"/>
      <w:marTop w:val="0"/>
      <w:marBottom w:val="0"/>
      <w:divBdr>
        <w:top w:val="none" w:sz="0" w:space="0" w:color="auto"/>
        <w:left w:val="none" w:sz="0" w:space="0" w:color="auto"/>
        <w:bottom w:val="none" w:sz="0" w:space="0" w:color="auto"/>
        <w:right w:val="none" w:sz="0" w:space="0" w:color="auto"/>
      </w:divBdr>
      <w:divsChild>
        <w:div w:id="1835492774">
          <w:marLeft w:val="0"/>
          <w:marRight w:val="0"/>
          <w:marTop w:val="0"/>
          <w:marBottom w:val="0"/>
          <w:divBdr>
            <w:top w:val="none" w:sz="0" w:space="0" w:color="auto"/>
            <w:left w:val="none" w:sz="0" w:space="0" w:color="auto"/>
            <w:bottom w:val="none" w:sz="0" w:space="0" w:color="auto"/>
            <w:right w:val="none" w:sz="0" w:space="0" w:color="auto"/>
          </w:divBdr>
          <w:divsChild>
            <w:div w:id="1490058225">
              <w:marLeft w:val="0"/>
              <w:marRight w:val="0"/>
              <w:marTop w:val="0"/>
              <w:marBottom w:val="0"/>
              <w:divBdr>
                <w:top w:val="none" w:sz="0" w:space="0" w:color="auto"/>
                <w:left w:val="none" w:sz="0" w:space="0" w:color="auto"/>
                <w:bottom w:val="none" w:sz="0" w:space="0" w:color="auto"/>
                <w:right w:val="none" w:sz="0" w:space="0" w:color="auto"/>
              </w:divBdr>
            </w:div>
          </w:divsChild>
        </w:div>
        <w:div w:id="238444937">
          <w:marLeft w:val="0"/>
          <w:marRight w:val="0"/>
          <w:marTop w:val="0"/>
          <w:marBottom w:val="0"/>
          <w:divBdr>
            <w:top w:val="none" w:sz="0" w:space="0" w:color="auto"/>
            <w:left w:val="none" w:sz="0" w:space="0" w:color="auto"/>
            <w:bottom w:val="none" w:sz="0" w:space="0" w:color="auto"/>
            <w:right w:val="none" w:sz="0" w:space="0" w:color="auto"/>
          </w:divBdr>
          <w:divsChild>
            <w:div w:id="1503742248">
              <w:marLeft w:val="0"/>
              <w:marRight w:val="0"/>
              <w:marTop w:val="0"/>
              <w:marBottom w:val="0"/>
              <w:divBdr>
                <w:top w:val="none" w:sz="0" w:space="0" w:color="auto"/>
                <w:left w:val="none" w:sz="0" w:space="0" w:color="auto"/>
                <w:bottom w:val="none" w:sz="0" w:space="0" w:color="auto"/>
                <w:right w:val="none" w:sz="0" w:space="0" w:color="auto"/>
              </w:divBdr>
              <w:divsChild>
                <w:div w:id="1167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998367">
      <w:bodyDiv w:val="1"/>
      <w:marLeft w:val="0"/>
      <w:marRight w:val="0"/>
      <w:marTop w:val="0"/>
      <w:marBottom w:val="0"/>
      <w:divBdr>
        <w:top w:val="none" w:sz="0" w:space="0" w:color="auto"/>
        <w:left w:val="none" w:sz="0" w:space="0" w:color="auto"/>
        <w:bottom w:val="none" w:sz="0" w:space="0" w:color="auto"/>
        <w:right w:val="none" w:sz="0" w:space="0" w:color="auto"/>
      </w:divBdr>
    </w:div>
    <w:div w:id="1698003603">
      <w:bodyDiv w:val="1"/>
      <w:marLeft w:val="0"/>
      <w:marRight w:val="0"/>
      <w:marTop w:val="0"/>
      <w:marBottom w:val="0"/>
      <w:divBdr>
        <w:top w:val="none" w:sz="0" w:space="0" w:color="auto"/>
        <w:left w:val="none" w:sz="0" w:space="0" w:color="auto"/>
        <w:bottom w:val="none" w:sz="0" w:space="0" w:color="auto"/>
        <w:right w:val="none" w:sz="0" w:space="0" w:color="auto"/>
      </w:divBdr>
      <w:divsChild>
        <w:div w:id="1142385660">
          <w:marLeft w:val="0"/>
          <w:marRight w:val="0"/>
          <w:marTop w:val="0"/>
          <w:marBottom w:val="0"/>
          <w:divBdr>
            <w:top w:val="none" w:sz="0" w:space="0" w:color="auto"/>
            <w:left w:val="none" w:sz="0" w:space="0" w:color="auto"/>
            <w:bottom w:val="none" w:sz="0" w:space="0" w:color="auto"/>
            <w:right w:val="none" w:sz="0" w:space="0" w:color="auto"/>
          </w:divBdr>
          <w:divsChild>
            <w:div w:id="652874848">
              <w:marLeft w:val="0"/>
              <w:marRight w:val="0"/>
              <w:marTop w:val="0"/>
              <w:marBottom w:val="0"/>
              <w:divBdr>
                <w:top w:val="none" w:sz="0" w:space="0" w:color="auto"/>
                <w:left w:val="none" w:sz="0" w:space="0" w:color="auto"/>
                <w:bottom w:val="none" w:sz="0" w:space="0" w:color="auto"/>
                <w:right w:val="none" w:sz="0" w:space="0" w:color="auto"/>
              </w:divBdr>
            </w:div>
          </w:divsChild>
        </w:div>
        <w:div w:id="203442440">
          <w:marLeft w:val="0"/>
          <w:marRight w:val="0"/>
          <w:marTop w:val="0"/>
          <w:marBottom w:val="0"/>
          <w:divBdr>
            <w:top w:val="none" w:sz="0" w:space="0" w:color="auto"/>
            <w:left w:val="none" w:sz="0" w:space="0" w:color="auto"/>
            <w:bottom w:val="none" w:sz="0" w:space="0" w:color="auto"/>
            <w:right w:val="none" w:sz="0" w:space="0" w:color="auto"/>
          </w:divBdr>
          <w:divsChild>
            <w:div w:id="962227908">
              <w:marLeft w:val="0"/>
              <w:marRight w:val="0"/>
              <w:marTop w:val="0"/>
              <w:marBottom w:val="0"/>
              <w:divBdr>
                <w:top w:val="none" w:sz="0" w:space="0" w:color="auto"/>
                <w:left w:val="none" w:sz="0" w:space="0" w:color="auto"/>
                <w:bottom w:val="none" w:sz="0" w:space="0" w:color="auto"/>
                <w:right w:val="none" w:sz="0" w:space="0" w:color="auto"/>
              </w:divBdr>
              <w:divsChild>
                <w:div w:id="119160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66660">
      <w:bodyDiv w:val="1"/>
      <w:marLeft w:val="0"/>
      <w:marRight w:val="0"/>
      <w:marTop w:val="0"/>
      <w:marBottom w:val="0"/>
      <w:divBdr>
        <w:top w:val="none" w:sz="0" w:space="0" w:color="auto"/>
        <w:left w:val="none" w:sz="0" w:space="0" w:color="auto"/>
        <w:bottom w:val="none" w:sz="0" w:space="0" w:color="auto"/>
        <w:right w:val="none" w:sz="0" w:space="0" w:color="auto"/>
      </w:divBdr>
      <w:divsChild>
        <w:div w:id="650908144">
          <w:marLeft w:val="0"/>
          <w:marRight w:val="0"/>
          <w:marTop w:val="0"/>
          <w:marBottom w:val="0"/>
          <w:divBdr>
            <w:top w:val="none" w:sz="0" w:space="0" w:color="auto"/>
            <w:left w:val="none" w:sz="0" w:space="0" w:color="auto"/>
            <w:bottom w:val="none" w:sz="0" w:space="0" w:color="auto"/>
            <w:right w:val="none" w:sz="0" w:space="0" w:color="auto"/>
          </w:divBdr>
          <w:divsChild>
            <w:div w:id="1740057494">
              <w:marLeft w:val="0"/>
              <w:marRight w:val="0"/>
              <w:marTop w:val="0"/>
              <w:marBottom w:val="0"/>
              <w:divBdr>
                <w:top w:val="none" w:sz="0" w:space="0" w:color="auto"/>
                <w:left w:val="none" w:sz="0" w:space="0" w:color="auto"/>
                <w:bottom w:val="none" w:sz="0" w:space="0" w:color="auto"/>
                <w:right w:val="none" w:sz="0" w:space="0" w:color="auto"/>
              </w:divBdr>
            </w:div>
          </w:divsChild>
        </w:div>
        <w:div w:id="294944232">
          <w:marLeft w:val="0"/>
          <w:marRight w:val="0"/>
          <w:marTop w:val="0"/>
          <w:marBottom w:val="0"/>
          <w:divBdr>
            <w:top w:val="none" w:sz="0" w:space="0" w:color="auto"/>
            <w:left w:val="none" w:sz="0" w:space="0" w:color="auto"/>
            <w:bottom w:val="none" w:sz="0" w:space="0" w:color="auto"/>
            <w:right w:val="none" w:sz="0" w:space="0" w:color="auto"/>
          </w:divBdr>
          <w:divsChild>
            <w:div w:id="164321170">
              <w:marLeft w:val="0"/>
              <w:marRight w:val="0"/>
              <w:marTop w:val="0"/>
              <w:marBottom w:val="0"/>
              <w:divBdr>
                <w:top w:val="none" w:sz="0" w:space="0" w:color="auto"/>
                <w:left w:val="none" w:sz="0" w:space="0" w:color="auto"/>
                <w:bottom w:val="none" w:sz="0" w:space="0" w:color="auto"/>
                <w:right w:val="none" w:sz="0" w:space="0" w:color="auto"/>
              </w:divBdr>
              <w:divsChild>
                <w:div w:id="5722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2309">
      <w:bodyDiv w:val="1"/>
      <w:marLeft w:val="0"/>
      <w:marRight w:val="0"/>
      <w:marTop w:val="0"/>
      <w:marBottom w:val="0"/>
      <w:divBdr>
        <w:top w:val="none" w:sz="0" w:space="0" w:color="auto"/>
        <w:left w:val="none" w:sz="0" w:space="0" w:color="auto"/>
        <w:bottom w:val="none" w:sz="0" w:space="0" w:color="auto"/>
        <w:right w:val="none" w:sz="0" w:space="0" w:color="auto"/>
      </w:divBdr>
      <w:divsChild>
        <w:div w:id="62684307">
          <w:marLeft w:val="0"/>
          <w:marRight w:val="0"/>
          <w:marTop w:val="0"/>
          <w:marBottom w:val="0"/>
          <w:divBdr>
            <w:top w:val="none" w:sz="0" w:space="0" w:color="auto"/>
            <w:left w:val="none" w:sz="0" w:space="0" w:color="auto"/>
            <w:bottom w:val="none" w:sz="0" w:space="0" w:color="auto"/>
            <w:right w:val="none" w:sz="0" w:space="0" w:color="auto"/>
          </w:divBdr>
          <w:divsChild>
            <w:div w:id="534929635">
              <w:marLeft w:val="0"/>
              <w:marRight w:val="0"/>
              <w:marTop w:val="0"/>
              <w:marBottom w:val="0"/>
              <w:divBdr>
                <w:top w:val="none" w:sz="0" w:space="0" w:color="auto"/>
                <w:left w:val="none" w:sz="0" w:space="0" w:color="auto"/>
                <w:bottom w:val="none" w:sz="0" w:space="0" w:color="auto"/>
                <w:right w:val="none" w:sz="0" w:space="0" w:color="auto"/>
              </w:divBdr>
            </w:div>
          </w:divsChild>
        </w:div>
        <w:div w:id="753166880">
          <w:marLeft w:val="0"/>
          <w:marRight w:val="0"/>
          <w:marTop w:val="0"/>
          <w:marBottom w:val="0"/>
          <w:divBdr>
            <w:top w:val="none" w:sz="0" w:space="0" w:color="auto"/>
            <w:left w:val="none" w:sz="0" w:space="0" w:color="auto"/>
            <w:bottom w:val="none" w:sz="0" w:space="0" w:color="auto"/>
            <w:right w:val="none" w:sz="0" w:space="0" w:color="auto"/>
          </w:divBdr>
          <w:divsChild>
            <w:div w:id="685791142">
              <w:marLeft w:val="0"/>
              <w:marRight w:val="0"/>
              <w:marTop w:val="0"/>
              <w:marBottom w:val="0"/>
              <w:divBdr>
                <w:top w:val="none" w:sz="0" w:space="0" w:color="auto"/>
                <w:left w:val="none" w:sz="0" w:space="0" w:color="auto"/>
                <w:bottom w:val="none" w:sz="0" w:space="0" w:color="auto"/>
                <w:right w:val="none" w:sz="0" w:space="0" w:color="auto"/>
              </w:divBdr>
              <w:divsChild>
                <w:div w:id="13764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1253">
      <w:bodyDiv w:val="1"/>
      <w:marLeft w:val="0"/>
      <w:marRight w:val="0"/>
      <w:marTop w:val="0"/>
      <w:marBottom w:val="0"/>
      <w:divBdr>
        <w:top w:val="none" w:sz="0" w:space="0" w:color="auto"/>
        <w:left w:val="none" w:sz="0" w:space="0" w:color="auto"/>
        <w:bottom w:val="none" w:sz="0" w:space="0" w:color="auto"/>
        <w:right w:val="none" w:sz="0" w:space="0" w:color="auto"/>
      </w:divBdr>
      <w:divsChild>
        <w:div w:id="229657088">
          <w:marLeft w:val="0"/>
          <w:marRight w:val="0"/>
          <w:marTop w:val="0"/>
          <w:marBottom w:val="0"/>
          <w:divBdr>
            <w:top w:val="none" w:sz="0" w:space="0" w:color="auto"/>
            <w:left w:val="none" w:sz="0" w:space="0" w:color="auto"/>
            <w:bottom w:val="none" w:sz="0" w:space="0" w:color="auto"/>
            <w:right w:val="none" w:sz="0" w:space="0" w:color="auto"/>
          </w:divBdr>
          <w:divsChild>
            <w:div w:id="1821923014">
              <w:marLeft w:val="0"/>
              <w:marRight w:val="0"/>
              <w:marTop w:val="0"/>
              <w:marBottom w:val="0"/>
              <w:divBdr>
                <w:top w:val="none" w:sz="0" w:space="0" w:color="auto"/>
                <w:left w:val="none" w:sz="0" w:space="0" w:color="auto"/>
                <w:bottom w:val="none" w:sz="0" w:space="0" w:color="auto"/>
                <w:right w:val="none" w:sz="0" w:space="0" w:color="auto"/>
              </w:divBdr>
            </w:div>
          </w:divsChild>
        </w:div>
        <w:div w:id="476722859">
          <w:marLeft w:val="0"/>
          <w:marRight w:val="0"/>
          <w:marTop w:val="0"/>
          <w:marBottom w:val="0"/>
          <w:divBdr>
            <w:top w:val="none" w:sz="0" w:space="0" w:color="auto"/>
            <w:left w:val="none" w:sz="0" w:space="0" w:color="auto"/>
            <w:bottom w:val="none" w:sz="0" w:space="0" w:color="auto"/>
            <w:right w:val="none" w:sz="0" w:space="0" w:color="auto"/>
          </w:divBdr>
          <w:divsChild>
            <w:div w:id="389035940">
              <w:marLeft w:val="0"/>
              <w:marRight w:val="0"/>
              <w:marTop w:val="0"/>
              <w:marBottom w:val="0"/>
              <w:divBdr>
                <w:top w:val="none" w:sz="0" w:space="0" w:color="auto"/>
                <w:left w:val="none" w:sz="0" w:space="0" w:color="auto"/>
                <w:bottom w:val="none" w:sz="0" w:space="0" w:color="auto"/>
                <w:right w:val="none" w:sz="0" w:space="0" w:color="auto"/>
              </w:divBdr>
              <w:divsChild>
                <w:div w:id="1943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8244">
      <w:bodyDiv w:val="1"/>
      <w:marLeft w:val="0"/>
      <w:marRight w:val="0"/>
      <w:marTop w:val="0"/>
      <w:marBottom w:val="0"/>
      <w:divBdr>
        <w:top w:val="none" w:sz="0" w:space="0" w:color="auto"/>
        <w:left w:val="none" w:sz="0" w:space="0" w:color="auto"/>
        <w:bottom w:val="none" w:sz="0" w:space="0" w:color="auto"/>
        <w:right w:val="none" w:sz="0" w:space="0" w:color="auto"/>
      </w:divBdr>
    </w:div>
    <w:div w:id="1699314771">
      <w:bodyDiv w:val="1"/>
      <w:marLeft w:val="0"/>
      <w:marRight w:val="0"/>
      <w:marTop w:val="0"/>
      <w:marBottom w:val="0"/>
      <w:divBdr>
        <w:top w:val="none" w:sz="0" w:space="0" w:color="auto"/>
        <w:left w:val="none" w:sz="0" w:space="0" w:color="auto"/>
        <w:bottom w:val="none" w:sz="0" w:space="0" w:color="auto"/>
        <w:right w:val="none" w:sz="0" w:space="0" w:color="auto"/>
      </w:divBdr>
      <w:divsChild>
        <w:div w:id="1213689058">
          <w:marLeft w:val="0"/>
          <w:marRight w:val="0"/>
          <w:marTop w:val="0"/>
          <w:marBottom w:val="0"/>
          <w:divBdr>
            <w:top w:val="none" w:sz="0" w:space="0" w:color="auto"/>
            <w:left w:val="none" w:sz="0" w:space="0" w:color="auto"/>
            <w:bottom w:val="none" w:sz="0" w:space="0" w:color="auto"/>
            <w:right w:val="none" w:sz="0" w:space="0" w:color="auto"/>
          </w:divBdr>
          <w:divsChild>
            <w:div w:id="783575840">
              <w:marLeft w:val="0"/>
              <w:marRight w:val="0"/>
              <w:marTop w:val="0"/>
              <w:marBottom w:val="0"/>
              <w:divBdr>
                <w:top w:val="none" w:sz="0" w:space="0" w:color="auto"/>
                <w:left w:val="none" w:sz="0" w:space="0" w:color="auto"/>
                <w:bottom w:val="none" w:sz="0" w:space="0" w:color="auto"/>
                <w:right w:val="none" w:sz="0" w:space="0" w:color="auto"/>
              </w:divBdr>
            </w:div>
          </w:divsChild>
        </w:div>
        <w:div w:id="464540887">
          <w:marLeft w:val="0"/>
          <w:marRight w:val="0"/>
          <w:marTop w:val="0"/>
          <w:marBottom w:val="0"/>
          <w:divBdr>
            <w:top w:val="none" w:sz="0" w:space="0" w:color="auto"/>
            <w:left w:val="none" w:sz="0" w:space="0" w:color="auto"/>
            <w:bottom w:val="none" w:sz="0" w:space="0" w:color="auto"/>
            <w:right w:val="none" w:sz="0" w:space="0" w:color="auto"/>
          </w:divBdr>
          <w:divsChild>
            <w:div w:id="1159733925">
              <w:marLeft w:val="0"/>
              <w:marRight w:val="0"/>
              <w:marTop w:val="0"/>
              <w:marBottom w:val="0"/>
              <w:divBdr>
                <w:top w:val="none" w:sz="0" w:space="0" w:color="auto"/>
                <w:left w:val="none" w:sz="0" w:space="0" w:color="auto"/>
                <w:bottom w:val="none" w:sz="0" w:space="0" w:color="auto"/>
                <w:right w:val="none" w:sz="0" w:space="0" w:color="auto"/>
              </w:divBdr>
              <w:divsChild>
                <w:div w:id="11550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8827">
      <w:bodyDiv w:val="1"/>
      <w:marLeft w:val="0"/>
      <w:marRight w:val="0"/>
      <w:marTop w:val="0"/>
      <w:marBottom w:val="0"/>
      <w:divBdr>
        <w:top w:val="none" w:sz="0" w:space="0" w:color="auto"/>
        <w:left w:val="none" w:sz="0" w:space="0" w:color="auto"/>
        <w:bottom w:val="none" w:sz="0" w:space="0" w:color="auto"/>
        <w:right w:val="none" w:sz="0" w:space="0" w:color="auto"/>
      </w:divBdr>
      <w:divsChild>
        <w:div w:id="1861046491">
          <w:marLeft w:val="0"/>
          <w:marRight w:val="0"/>
          <w:marTop w:val="0"/>
          <w:marBottom w:val="0"/>
          <w:divBdr>
            <w:top w:val="none" w:sz="0" w:space="0" w:color="auto"/>
            <w:left w:val="none" w:sz="0" w:space="0" w:color="auto"/>
            <w:bottom w:val="none" w:sz="0" w:space="0" w:color="auto"/>
            <w:right w:val="none" w:sz="0" w:space="0" w:color="auto"/>
          </w:divBdr>
          <w:divsChild>
            <w:div w:id="1360204531">
              <w:marLeft w:val="0"/>
              <w:marRight w:val="0"/>
              <w:marTop w:val="0"/>
              <w:marBottom w:val="0"/>
              <w:divBdr>
                <w:top w:val="none" w:sz="0" w:space="0" w:color="auto"/>
                <w:left w:val="none" w:sz="0" w:space="0" w:color="auto"/>
                <w:bottom w:val="none" w:sz="0" w:space="0" w:color="auto"/>
                <w:right w:val="none" w:sz="0" w:space="0" w:color="auto"/>
              </w:divBdr>
            </w:div>
          </w:divsChild>
        </w:div>
        <w:div w:id="726226799">
          <w:marLeft w:val="0"/>
          <w:marRight w:val="0"/>
          <w:marTop w:val="0"/>
          <w:marBottom w:val="0"/>
          <w:divBdr>
            <w:top w:val="none" w:sz="0" w:space="0" w:color="auto"/>
            <w:left w:val="none" w:sz="0" w:space="0" w:color="auto"/>
            <w:bottom w:val="none" w:sz="0" w:space="0" w:color="auto"/>
            <w:right w:val="none" w:sz="0" w:space="0" w:color="auto"/>
          </w:divBdr>
          <w:divsChild>
            <w:div w:id="1533573386">
              <w:marLeft w:val="0"/>
              <w:marRight w:val="0"/>
              <w:marTop w:val="0"/>
              <w:marBottom w:val="0"/>
              <w:divBdr>
                <w:top w:val="none" w:sz="0" w:space="0" w:color="auto"/>
                <w:left w:val="none" w:sz="0" w:space="0" w:color="auto"/>
                <w:bottom w:val="none" w:sz="0" w:space="0" w:color="auto"/>
                <w:right w:val="none" w:sz="0" w:space="0" w:color="auto"/>
              </w:divBdr>
              <w:divsChild>
                <w:div w:id="6071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742208">
      <w:bodyDiv w:val="1"/>
      <w:marLeft w:val="0"/>
      <w:marRight w:val="0"/>
      <w:marTop w:val="0"/>
      <w:marBottom w:val="0"/>
      <w:divBdr>
        <w:top w:val="none" w:sz="0" w:space="0" w:color="auto"/>
        <w:left w:val="none" w:sz="0" w:space="0" w:color="auto"/>
        <w:bottom w:val="none" w:sz="0" w:space="0" w:color="auto"/>
        <w:right w:val="none" w:sz="0" w:space="0" w:color="auto"/>
      </w:divBdr>
      <w:divsChild>
        <w:div w:id="1539202900">
          <w:marLeft w:val="0"/>
          <w:marRight w:val="0"/>
          <w:marTop w:val="0"/>
          <w:marBottom w:val="0"/>
          <w:divBdr>
            <w:top w:val="none" w:sz="0" w:space="0" w:color="auto"/>
            <w:left w:val="none" w:sz="0" w:space="0" w:color="auto"/>
            <w:bottom w:val="none" w:sz="0" w:space="0" w:color="auto"/>
            <w:right w:val="none" w:sz="0" w:space="0" w:color="auto"/>
          </w:divBdr>
          <w:divsChild>
            <w:div w:id="1104419020">
              <w:marLeft w:val="0"/>
              <w:marRight w:val="0"/>
              <w:marTop w:val="0"/>
              <w:marBottom w:val="0"/>
              <w:divBdr>
                <w:top w:val="none" w:sz="0" w:space="0" w:color="auto"/>
                <w:left w:val="none" w:sz="0" w:space="0" w:color="auto"/>
                <w:bottom w:val="none" w:sz="0" w:space="0" w:color="auto"/>
                <w:right w:val="none" w:sz="0" w:space="0" w:color="auto"/>
              </w:divBdr>
            </w:div>
          </w:divsChild>
        </w:div>
        <w:div w:id="1368220418">
          <w:marLeft w:val="0"/>
          <w:marRight w:val="0"/>
          <w:marTop w:val="0"/>
          <w:marBottom w:val="0"/>
          <w:divBdr>
            <w:top w:val="none" w:sz="0" w:space="0" w:color="auto"/>
            <w:left w:val="none" w:sz="0" w:space="0" w:color="auto"/>
            <w:bottom w:val="none" w:sz="0" w:space="0" w:color="auto"/>
            <w:right w:val="none" w:sz="0" w:space="0" w:color="auto"/>
          </w:divBdr>
          <w:divsChild>
            <w:div w:id="1411082803">
              <w:marLeft w:val="0"/>
              <w:marRight w:val="0"/>
              <w:marTop w:val="0"/>
              <w:marBottom w:val="0"/>
              <w:divBdr>
                <w:top w:val="none" w:sz="0" w:space="0" w:color="auto"/>
                <w:left w:val="none" w:sz="0" w:space="0" w:color="auto"/>
                <w:bottom w:val="none" w:sz="0" w:space="0" w:color="auto"/>
                <w:right w:val="none" w:sz="0" w:space="0" w:color="auto"/>
              </w:divBdr>
              <w:divsChild>
                <w:div w:id="7382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98019">
      <w:bodyDiv w:val="1"/>
      <w:marLeft w:val="0"/>
      <w:marRight w:val="0"/>
      <w:marTop w:val="0"/>
      <w:marBottom w:val="0"/>
      <w:divBdr>
        <w:top w:val="none" w:sz="0" w:space="0" w:color="auto"/>
        <w:left w:val="none" w:sz="0" w:space="0" w:color="auto"/>
        <w:bottom w:val="none" w:sz="0" w:space="0" w:color="auto"/>
        <w:right w:val="none" w:sz="0" w:space="0" w:color="auto"/>
      </w:divBdr>
      <w:divsChild>
        <w:div w:id="2032104186">
          <w:marLeft w:val="0"/>
          <w:marRight w:val="0"/>
          <w:marTop w:val="0"/>
          <w:marBottom w:val="0"/>
          <w:divBdr>
            <w:top w:val="none" w:sz="0" w:space="0" w:color="auto"/>
            <w:left w:val="none" w:sz="0" w:space="0" w:color="auto"/>
            <w:bottom w:val="none" w:sz="0" w:space="0" w:color="auto"/>
            <w:right w:val="none" w:sz="0" w:space="0" w:color="auto"/>
          </w:divBdr>
          <w:divsChild>
            <w:div w:id="532378648">
              <w:marLeft w:val="0"/>
              <w:marRight w:val="0"/>
              <w:marTop w:val="0"/>
              <w:marBottom w:val="0"/>
              <w:divBdr>
                <w:top w:val="none" w:sz="0" w:space="0" w:color="auto"/>
                <w:left w:val="none" w:sz="0" w:space="0" w:color="auto"/>
                <w:bottom w:val="none" w:sz="0" w:space="0" w:color="auto"/>
                <w:right w:val="none" w:sz="0" w:space="0" w:color="auto"/>
              </w:divBdr>
            </w:div>
          </w:divsChild>
        </w:div>
        <w:div w:id="194274617">
          <w:marLeft w:val="0"/>
          <w:marRight w:val="0"/>
          <w:marTop w:val="0"/>
          <w:marBottom w:val="0"/>
          <w:divBdr>
            <w:top w:val="none" w:sz="0" w:space="0" w:color="auto"/>
            <w:left w:val="none" w:sz="0" w:space="0" w:color="auto"/>
            <w:bottom w:val="none" w:sz="0" w:space="0" w:color="auto"/>
            <w:right w:val="none" w:sz="0" w:space="0" w:color="auto"/>
          </w:divBdr>
          <w:divsChild>
            <w:div w:id="1956251812">
              <w:marLeft w:val="0"/>
              <w:marRight w:val="0"/>
              <w:marTop w:val="0"/>
              <w:marBottom w:val="0"/>
              <w:divBdr>
                <w:top w:val="none" w:sz="0" w:space="0" w:color="auto"/>
                <w:left w:val="none" w:sz="0" w:space="0" w:color="auto"/>
                <w:bottom w:val="none" w:sz="0" w:space="0" w:color="auto"/>
                <w:right w:val="none" w:sz="0" w:space="0" w:color="auto"/>
              </w:divBdr>
              <w:divsChild>
                <w:div w:id="198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1031">
      <w:bodyDiv w:val="1"/>
      <w:marLeft w:val="0"/>
      <w:marRight w:val="0"/>
      <w:marTop w:val="0"/>
      <w:marBottom w:val="0"/>
      <w:divBdr>
        <w:top w:val="none" w:sz="0" w:space="0" w:color="auto"/>
        <w:left w:val="none" w:sz="0" w:space="0" w:color="auto"/>
        <w:bottom w:val="none" w:sz="0" w:space="0" w:color="auto"/>
        <w:right w:val="none" w:sz="0" w:space="0" w:color="auto"/>
      </w:divBdr>
      <w:divsChild>
        <w:div w:id="2122532217">
          <w:marLeft w:val="0"/>
          <w:marRight w:val="0"/>
          <w:marTop w:val="0"/>
          <w:marBottom w:val="0"/>
          <w:divBdr>
            <w:top w:val="none" w:sz="0" w:space="0" w:color="auto"/>
            <w:left w:val="none" w:sz="0" w:space="0" w:color="auto"/>
            <w:bottom w:val="none" w:sz="0" w:space="0" w:color="auto"/>
            <w:right w:val="none" w:sz="0" w:space="0" w:color="auto"/>
          </w:divBdr>
          <w:divsChild>
            <w:div w:id="428939409">
              <w:marLeft w:val="0"/>
              <w:marRight w:val="0"/>
              <w:marTop w:val="0"/>
              <w:marBottom w:val="0"/>
              <w:divBdr>
                <w:top w:val="none" w:sz="0" w:space="0" w:color="auto"/>
                <w:left w:val="none" w:sz="0" w:space="0" w:color="auto"/>
                <w:bottom w:val="none" w:sz="0" w:space="0" w:color="auto"/>
                <w:right w:val="none" w:sz="0" w:space="0" w:color="auto"/>
              </w:divBdr>
            </w:div>
          </w:divsChild>
        </w:div>
        <w:div w:id="9918226">
          <w:marLeft w:val="0"/>
          <w:marRight w:val="0"/>
          <w:marTop w:val="0"/>
          <w:marBottom w:val="0"/>
          <w:divBdr>
            <w:top w:val="none" w:sz="0" w:space="0" w:color="auto"/>
            <w:left w:val="none" w:sz="0" w:space="0" w:color="auto"/>
            <w:bottom w:val="none" w:sz="0" w:space="0" w:color="auto"/>
            <w:right w:val="none" w:sz="0" w:space="0" w:color="auto"/>
          </w:divBdr>
          <w:divsChild>
            <w:div w:id="719787470">
              <w:marLeft w:val="0"/>
              <w:marRight w:val="0"/>
              <w:marTop w:val="0"/>
              <w:marBottom w:val="0"/>
              <w:divBdr>
                <w:top w:val="none" w:sz="0" w:space="0" w:color="auto"/>
                <w:left w:val="none" w:sz="0" w:space="0" w:color="auto"/>
                <w:bottom w:val="none" w:sz="0" w:space="0" w:color="auto"/>
                <w:right w:val="none" w:sz="0" w:space="0" w:color="auto"/>
              </w:divBdr>
              <w:divsChild>
                <w:div w:id="12976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1198">
      <w:bodyDiv w:val="1"/>
      <w:marLeft w:val="0"/>
      <w:marRight w:val="0"/>
      <w:marTop w:val="0"/>
      <w:marBottom w:val="0"/>
      <w:divBdr>
        <w:top w:val="none" w:sz="0" w:space="0" w:color="auto"/>
        <w:left w:val="none" w:sz="0" w:space="0" w:color="auto"/>
        <w:bottom w:val="none" w:sz="0" w:space="0" w:color="auto"/>
        <w:right w:val="none" w:sz="0" w:space="0" w:color="auto"/>
      </w:divBdr>
      <w:divsChild>
        <w:div w:id="494616212">
          <w:marLeft w:val="0"/>
          <w:marRight w:val="0"/>
          <w:marTop w:val="0"/>
          <w:marBottom w:val="0"/>
          <w:divBdr>
            <w:top w:val="none" w:sz="0" w:space="0" w:color="auto"/>
            <w:left w:val="none" w:sz="0" w:space="0" w:color="auto"/>
            <w:bottom w:val="none" w:sz="0" w:space="0" w:color="auto"/>
            <w:right w:val="none" w:sz="0" w:space="0" w:color="auto"/>
          </w:divBdr>
          <w:divsChild>
            <w:div w:id="1557473534">
              <w:marLeft w:val="0"/>
              <w:marRight w:val="0"/>
              <w:marTop w:val="0"/>
              <w:marBottom w:val="0"/>
              <w:divBdr>
                <w:top w:val="none" w:sz="0" w:space="0" w:color="auto"/>
                <w:left w:val="none" w:sz="0" w:space="0" w:color="auto"/>
                <w:bottom w:val="none" w:sz="0" w:space="0" w:color="auto"/>
                <w:right w:val="none" w:sz="0" w:space="0" w:color="auto"/>
              </w:divBdr>
            </w:div>
          </w:divsChild>
        </w:div>
        <w:div w:id="462625339">
          <w:marLeft w:val="0"/>
          <w:marRight w:val="0"/>
          <w:marTop w:val="0"/>
          <w:marBottom w:val="0"/>
          <w:divBdr>
            <w:top w:val="none" w:sz="0" w:space="0" w:color="auto"/>
            <w:left w:val="none" w:sz="0" w:space="0" w:color="auto"/>
            <w:bottom w:val="none" w:sz="0" w:space="0" w:color="auto"/>
            <w:right w:val="none" w:sz="0" w:space="0" w:color="auto"/>
          </w:divBdr>
          <w:divsChild>
            <w:div w:id="1776053036">
              <w:marLeft w:val="0"/>
              <w:marRight w:val="0"/>
              <w:marTop w:val="0"/>
              <w:marBottom w:val="0"/>
              <w:divBdr>
                <w:top w:val="none" w:sz="0" w:space="0" w:color="auto"/>
                <w:left w:val="none" w:sz="0" w:space="0" w:color="auto"/>
                <w:bottom w:val="none" w:sz="0" w:space="0" w:color="auto"/>
                <w:right w:val="none" w:sz="0" w:space="0" w:color="auto"/>
              </w:divBdr>
              <w:divsChild>
                <w:div w:id="15031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35087">
      <w:bodyDiv w:val="1"/>
      <w:marLeft w:val="0"/>
      <w:marRight w:val="0"/>
      <w:marTop w:val="0"/>
      <w:marBottom w:val="0"/>
      <w:divBdr>
        <w:top w:val="none" w:sz="0" w:space="0" w:color="auto"/>
        <w:left w:val="none" w:sz="0" w:space="0" w:color="auto"/>
        <w:bottom w:val="none" w:sz="0" w:space="0" w:color="auto"/>
        <w:right w:val="none" w:sz="0" w:space="0" w:color="auto"/>
      </w:divBdr>
      <w:divsChild>
        <w:div w:id="1897472178">
          <w:marLeft w:val="0"/>
          <w:marRight w:val="0"/>
          <w:marTop w:val="0"/>
          <w:marBottom w:val="0"/>
          <w:divBdr>
            <w:top w:val="none" w:sz="0" w:space="0" w:color="auto"/>
            <w:left w:val="none" w:sz="0" w:space="0" w:color="auto"/>
            <w:bottom w:val="none" w:sz="0" w:space="0" w:color="auto"/>
            <w:right w:val="none" w:sz="0" w:space="0" w:color="auto"/>
          </w:divBdr>
          <w:divsChild>
            <w:div w:id="85805254">
              <w:marLeft w:val="0"/>
              <w:marRight w:val="0"/>
              <w:marTop w:val="0"/>
              <w:marBottom w:val="0"/>
              <w:divBdr>
                <w:top w:val="none" w:sz="0" w:space="0" w:color="auto"/>
                <w:left w:val="none" w:sz="0" w:space="0" w:color="auto"/>
                <w:bottom w:val="none" w:sz="0" w:space="0" w:color="auto"/>
                <w:right w:val="none" w:sz="0" w:space="0" w:color="auto"/>
              </w:divBdr>
            </w:div>
          </w:divsChild>
        </w:div>
        <w:div w:id="2074811039">
          <w:marLeft w:val="0"/>
          <w:marRight w:val="0"/>
          <w:marTop w:val="0"/>
          <w:marBottom w:val="0"/>
          <w:divBdr>
            <w:top w:val="none" w:sz="0" w:space="0" w:color="auto"/>
            <w:left w:val="none" w:sz="0" w:space="0" w:color="auto"/>
            <w:bottom w:val="none" w:sz="0" w:space="0" w:color="auto"/>
            <w:right w:val="none" w:sz="0" w:space="0" w:color="auto"/>
          </w:divBdr>
          <w:divsChild>
            <w:div w:id="319968572">
              <w:marLeft w:val="0"/>
              <w:marRight w:val="0"/>
              <w:marTop w:val="0"/>
              <w:marBottom w:val="0"/>
              <w:divBdr>
                <w:top w:val="none" w:sz="0" w:space="0" w:color="auto"/>
                <w:left w:val="none" w:sz="0" w:space="0" w:color="auto"/>
                <w:bottom w:val="none" w:sz="0" w:space="0" w:color="auto"/>
                <w:right w:val="none" w:sz="0" w:space="0" w:color="auto"/>
              </w:divBdr>
              <w:divsChild>
                <w:div w:id="13594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11489">
      <w:bodyDiv w:val="1"/>
      <w:marLeft w:val="0"/>
      <w:marRight w:val="0"/>
      <w:marTop w:val="0"/>
      <w:marBottom w:val="0"/>
      <w:divBdr>
        <w:top w:val="none" w:sz="0" w:space="0" w:color="auto"/>
        <w:left w:val="none" w:sz="0" w:space="0" w:color="auto"/>
        <w:bottom w:val="none" w:sz="0" w:space="0" w:color="auto"/>
        <w:right w:val="none" w:sz="0" w:space="0" w:color="auto"/>
      </w:divBdr>
    </w:div>
    <w:div w:id="1701277672">
      <w:bodyDiv w:val="1"/>
      <w:marLeft w:val="0"/>
      <w:marRight w:val="0"/>
      <w:marTop w:val="0"/>
      <w:marBottom w:val="0"/>
      <w:divBdr>
        <w:top w:val="none" w:sz="0" w:space="0" w:color="auto"/>
        <w:left w:val="none" w:sz="0" w:space="0" w:color="auto"/>
        <w:bottom w:val="none" w:sz="0" w:space="0" w:color="auto"/>
        <w:right w:val="none" w:sz="0" w:space="0" w:color="auto"/>
      </w:divBdr>
      <w:divsChild>
        <w:div w:id="1719622897">
          <w:marLeft w:val="0"/>
          <w:marRight w:val="0"/>
          <w:marTop w:val="0"/>
          <w:marBottom w:val="0"/>
          <w:divBdr>
            <w:top w:val="none" w:sz="0" w:space="0" w:color="auto"/>
            <w:left w:val="none" w:sz="0" w:space="0" w:color="auto"/>
            <w:bottom w:val="none" w:sz="0" w:space="0" w:color="auto"/>
            <w:right w:val="none" w:sz="0" w:space="0" w:color="auto"/>
          </w:divBdr>
          <w:divsChild>
            <w:div w:id="731852215">
              <w:marLeft w:val="0"/>
              <w:marRight w:val="0"/>
              <w:marTop w:val="0"/>
              <w:marBottom w:val="0"/>
              <w:divBdr>
                <w:top w:val="none" w:sz="0" w:space="0" w:color="auto"/>
                <w:left w:val="none" w:sz="0" w:space="0" w:color="auto"/>
                <w:bottom w:val="none" w:sz="0" w:space="0" w:color="auto"/>
                <w:right w:val="none" w:sz="0" w:space="0" w:color="auto"/>
              </w:divBdr>
            </w:div>
          </w:divsChild>
        </w:div>
        <w:div w:id="1201237216">
          <w:marLeft w:val="0"/>
          <w:marRight w:val="0"/>
          <w:marTop w:val="0"/>
          <w:marBottom w:val="0"/>
          <w:divBdr>
            <w:top w:val="none" w:sz="0" w:space="0" w:color="auto"/>
            <w:left w:val="none" w:sz="0" w:space="0" w:color="auto"/>
            <w:bottom w:val="none" w:sz="0" w:space="0" w:color="auto"/>
            <w:right w:val="none" w:sz="0" w:space="0" w:color="auto"/>
          </w:divBdr>
          <w:divsChild>
            <w:div w:id="261300301">
              <w:marLeft w:val="0"/>
              <w:marRight w:val="0"/>
              <w:marTop w:val="0"/>
              <w:marBottom w:val="0"/>
              <w:divBdr>
                <w:top w:val="none" w:sz="0" w:space="0" w:color="auto"/>
                <w:left w:val="none" w:sz="0" w:space="0" w:color="auto"/>
                <w:bottom w:val="none" w:sz="0" w:space="0" w:color="auto"/>
                <w:right w:val="none" w:sz="0" w:space="0" w:color="auto"/>
              </w:divBdr>
              <w:divsChild>
                <w:div w:id="104807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8920">
      <w:bodyDiv w:val="1"/>
      <w:marLeft w:val="0"/>
      <w:marRight w:val="0"/>
      <w:marTop w:val="0"/>
      <w:marBottom w:val="0"/>
      <w:divBdr>
        <w:top w:val="none" w:sz="0" w:space="0" w:color="auto"/>
        <w:left w:val="none" w:sz="0" w:space="0" w:color="auto"/>
        <w:bottom w:val="none" w:sz="0" w:space="0" w:color="auto"/>
        <w:right w:val="none" w:sz="0" w:space="0" w:color="auto"/>
      </w:divBdr>
      <w:divsChild>
        <w:div w:id="2073963846">
          <w:marLeft w:val="0"/>
          <w:marRight w:val="0"/>
          <w:marTop w:val="0"/>
          <w:marBottom w:val="0"/>
          <w:divBdr>
            <w:top w:val="none" w:sz="0" w:space="0" w:color="auto"/>
            <w:left w:val="none" w:sz="0" w:space="0" w:color="auto"/>
            <w:bottom w:val="none" w:sz="0" w:space="0" w:color="auto"/>
            <w:right w:val="none" w:sz="0" w:space="0" w:color="auto"/>
          </w:divBdr>
          <w:divsChild>
            <w:div w:id="284578098">
              <w:marLeft w:val="0"/>
              <w:marRight w:val="0"/>
              <w:marTop w:val="0"/>
              <w:marBottom w:val="0"/>
              <w:divBdr>
                <w:top w:val="none" w:sz="0" w:space="0" w:color="auto"/>
                <w:left w:val="none" w:sz="0" w:space="0" w:color="auto"/>
                <w:bottom w:val="none" w:sz="0" w:space="0" w:color="auto"/>
                <w:right w:val="none" w:sz="0" w:space="0" w:color="auto"/>
              </w:divBdr>
            </w:div>
          </w:divsChild>
        </w:div>
        <w:div w:id="1405298109">
          <w:marLeft w:val="0"/>
          <w:marRight w:val="0"/>
          <w:marTop w:val="0"/>
          <w:marBottom w:val="0"/>
          <w:divBdr>
            <w:top w:val="none" w:sz="0" w:space="0" w:color="auto"/>
            <w:left w:val="none" w:sz="0" w:space="0" w:color="auto"/>
            <w:bottom w:val="none" w:sz="0" w:space="0" w:color="auto"/>
            <w:right w:val="none" w:sz="0" w:space="0" w:color="auto"/>
          </w:divBdr>
          <w:divsChild>
            <w:div w:id="748114148">
              <w:marLeft w:val="0"/>
              <w:marRight w:val="0"/>
              <w:marTop w:val="0"/>
              <w:marBottom w:val="0"/>
              <w:divBdr>
                <w:top w:val="none" w:sz="0" w:space="0" w:color="auto"/>
                <w:left w:val="none" w:sz="0" w:space="0" w:color="auto"/>
                <w:bottom w:val="none" w:sz="0" w:space="0" w:color="auto"/>
                <w:right w:val="none" w:sz="0" w:space="0" w:color="auto"/>
              </w:divBdr>
              <w:divsChild>
                <w:div w:id="16249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22492">
      <w:bodyDiv w:val="1"/>
      <w:marLeft w:val="0"/>
      <w:marRight w:val="0"/>
      <w:marTop w:val="0"/>
      <w:marBottom w:val="0"/>
      <w:divBdr>
        <w:top w:val="none" w:sz="0" w:space="0" w:color="auto"/>
        <w:left w:val="none" w:sz="0" w:space="0" w:color="auto"/>
        <w:bottom w:val="none" w:sz="0" w:space="0" w:color="auto"/>
        <w:right w:val="none" w:sz="0" w:space="0" w:color="auto"/>
      </w:divBdr>
      <w:divsChild>
        <w:div w:id="1798789340">
          <w:marLeft w:val="0"/>
          <w:marRight w:val="0"/>
          <w:marTop w:val="0"/>
          <w:marBottom w:val="0"/>
          <w:divBdr>
            <w:top w:val="none" w:sz="0" w:space="0" w:color="auto"/>
            <w:left w:val="none" w:sz="0" w:space="0" w:color="auto"/>
            <w:bottom w:val="none" w:sz="0" w:space="0" w:color="auto"/>
            <w:right w:val="none" w:sz="0" w:space="0" w:color="auto"/>
          </w:divBdr>
          <w:divsChild>
            <w:div w:id="719286219">
              <w:marLeft w:val="0"/>
              <w:marRight w:val="0"/>
              <w:marTop w:val="0"/>
              <w:marBottom w:val="0"/>
              <w:divBdr>
                <w:top w:val="none" w:sz="0" w:space="0" w:color="auto"/>
                <w:left w:val="none" w:sz="0" w:space="0" w:color="auto"/>
                <w:bottom w:val="none" w:sz="0" w:space="0" w:color="auto"/>
                <w:right w:val="none" w:sz="0" w:space="0" w:color="auto"/>
              </w:divBdr>
            </w:div>
          </w:divsChild>
        </w:div>
        <w:div w:id="1930503603">
          <w:marLeft w:val="0"/>
          <w:marRight w:val="0"/>
          <w:marTop w:val="0"/>
          <w:marBottom w:val="0"/>
          <w:divBdr>
            <w:top w:val="none" w:sz="0" w:space="0" w:color="auto"/>
            <w:left w:val="none" w:sz="0" w:space="0" w:color="auto"/>
            <w:bottom w:val="none" w:sz="0" w:space="0" w:color="auto"/>
            <w:right w:val="none" w:sz="0" w:space="0" w:color="auto"/>
          </w:divBdr>
          <w:divsChild>
            <w:div w:id="2087996661">
              <w:marLeft w:val="0"/>
              <w:marRight w:val="0"/>
              <w:marTop w:val="0"/>
              <w:marBottom w:val="0"/>
              <w:divBdr>
                <w:top w:val="none" w:sz="0" w:space="0" w:color="auto"/>
                <w:left w:val="none" w:sz="0" w:space="0" w:color="auto"/>
                <w:bottom w:val="none" w:sz="0" w:space="0" w:color="auto"/>
                <w:right w:val="none" w:sz="0" w:space="0" w:color="auto"/>
              </w:divBdr>
              <w:divsChild>
                <w:div w:id="2954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5357">
      <w:bodyDiv w:val="1"/>
      <w:marLeft w:val="0"/>
      <w:marRight w:val="0"/>
      <w:marTop w:val="0"/>
      <w:marBottom w:val="0"/>
      <w:divBdr>
        <w:top w:val="none" w:sz="0" w:space="0" w:color="auto"/>
        <w:left w:val="none" w:sz="0" w:space="0" w:color="auto"/>
        <w:bottom w:val="none" w:sz="0" w:space="0" w:color="auto"/>
        <w:right w:val="none" w:sz="0" w:space="0" w:color="auto"/>
      </w:divBdr>
      <w:divsChild>
        <w:div w:id="1992709320">
          <w:marLeft w:val="0"/>
          <w:marRight w:val="0"/>
          <w:marTop w:val="0"/>
          <w:marBottom w:val="0"/>
          <w:divBdr>
            <w:top w:val="none" w:sz="0" w:space="0" w:color="auto"/>
            <w:left w:val="none" w:sz="0" w:space="0" w:color="auto"/>
            <w:bottom w:val="none" w:sz="0" w:space="0" w:color="auto"/>
            <w:right w:val="none" w:sz="0" w:space="0" w:color="auto"/>
          </w:divBdr>
          <w:divsChild>
            <w:div w:id="1655990816">
              <w:marLeft w:val="0"/>
              <w:marRight w:val="0"/>
              <w:marTop w:val="0"/>
              <w:marBottom w:val="0"/>
              <w:divBdr>
                <w:top w:val="none" w:sz="0" w:space="0" w:color="auto"/>
                <w:left w:val="none" w:sz="0" w:space="0" w:color="auto"/>
                <w:bottom w:val="none" w:sz="0" w:space="0" w:color="auto"/>
                <w:right w:val="none" w:sz="0" w:space="0" w:color="auto"/>
              </w:divBdr>
            </w:div>
          </w:divsChild>
        </w:div>
        <w:div w:id="824053557">
          <w:marLeft w:val="0"/>
          <w:marRight w:val="0"/>
          <w:marTop w:val="0"/>
          <w:marBottom w:val="0"/>
          <w:divBdr>
            <w:top w:val="none" w:sz="0" w:space="0" w:color="auto"/>
            <w:left w:val="none" w:sz="0" w:space="0" w:color="auto"/>
            <w:bottom w:val="none" w:sz="0" w:space="0" w:color="auto"/>
            <w:right w:val="none" w:sz="0" w:space="0" w:color="auto"/>
          </w:divBdr>
          <w:divsChild>
            <w:div w:id="820661745">
              <w:marLeft w:val="0"/>
              <w:marRight w:val="0"/>
              <w:marTop w:val="0"/>
              <w:marBottom w:val="0"/>
              <w:divBdr>
                <w:top w:val="none" w:sz="0" w:space="0" w:color="auto"/>
                <w:left w:val="none" w:sz="0" w:space="0" w:color="auto"/>
                <w:bottom w:val="none" w:sz="0" w:space="0" w:color="auto"/>
                <w:right w:val="none" w:sz="0" w:space="0" w:color="auto"/>
              </w:divBdr>
              <w:divsChild>
                <w:div w:id="21766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10051">
      <w:bodyDiv w:val="1"/>
      <w:marLeft w:val="0"/>
      <w:marRight w:val="0"/>
      <w:marTop w:val="0"/>
      <w:marBottom w:val="0"/>
      <w:divBdr>
        <w:top w:val="none" w:sz="0" w:space="0" w:color="auto"/>
        <w:left w:val="none" w:sz="0" w:space="0" w:color="auto"/>
        <w:bottom w:val="none" w:sz="0" w:space="0" w:color="auto"/>
        <w:right w:val="none" w:sz="0" w:space="0" w:color="auto"/>
      </w:divBdr>
      <w:divsChild>
        <w:div w:id="45762055">
          <w:marLeft w:val="0"/>
          <w:marRight w:val="0"/>
          <w:marTop w:val="0"/>
          <w:marBottom w:val="0"/>
          <w:divBdr>
            <w:top w:val="none" w:sz="0" w:space="0" w:color="auto"/>
            <w:left w:val="none" w:sz="0" w:space="0" w:color="auto"/>
            <w:bottom w:val="none" w:sz="0" w:space="0" w:color="auto"/>
            <w:right w:val="none" w:sz="0" w:space="0" w:color="auto"/>
          </w:divBdr>
          <w:divsChild>
            <w:div w:id="115179309">
              <w:marLeft w:val="0"/>
              <w:marRight w:val="0"/>
              <w:marTop w:val="0"/>
              <w:marBottom w:val="0"/>
              <w:divBdr>
                <w:top w:val="none" w:sz="0" w:space="0" w:color="auto"/>
                <w:left w:val="none" w:sz="0" w:space="0" w:color="auto"/>
                <w:bottom w:val="none" w:sz="0" w:space="0" w:color="auto"/>
                <w:right w:val="none" w:sz="0" w:space="0" w:color="auto"/>
              </w:divBdr>
            </w:div>
          </w:divsChild>
        </w:div>
        <w:div w:id="1633095053">
          <w:marLeft w:val="0"/>
          <w:marRight w:val="0"/>
          <w:marTop w:val="0"/>
          <w:marBottom w:val="0"/>
          <w:divBdr>
            <w:top w:val="none" w:sz="0" w:space="0" w:color="auto"/>
            <w:left w:val="none" w:sz="0" w:space="0" w:color="auto"/>
            <w:bottom w:val="none" w:sz="0" w:space="0" w:color="auto"/>
            <w:right w:val="none" w:sz="0" w:space="0" w:color="auto"/>
          </w:divBdr>
          <w:divsChild>
            <w:div w:id="1445610977">
              <w:marLeft w:val="0"/>
              <w:marRight w:val="0"/>
              <w:marTop w:val="0"/>
              <w:marBottom w:val="0"/>
              <w:divBdr>
                <w:top w:val="none" w:sz="0" w:space="0" w:color="auto"/>
                <w:left w:val="none" w:sz="0" w:space="0" w:color="auto"/>
                <w:bottom w:val="none" w:sz="0" w:space="0" w:color="auto"/>
                <w:right w:val="none" w:sz="0" w:space="0" w:color="auto"/>
              </w:divBdr>
              <w:divsChild>
                <w:div w:id="1805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4573">
      <w:bodyDiv w:val="1"/>
      <w:marLeft w:val="0"/>
      <w:marRight w:val="0"/>
      <w:marTop w:val="0"/>
      <w:marBottom w:val="0"/>
      <w:divBdr>
        <w:top w:val="none" w:sz="0" w:space="0" w:color="auto"/>
        <w:left w:val="none" w:sz="0" w:space="0" w:color="auto"/>
        <w:bottom w:val="none" w:sz="0" w:space="0" w:color="auto"/>
        <w:right w:val="none" w:sz="0" w:space="0" w:color="auto"/>
      </w:divBdr>
      <w:divsChild>
        <w:div w:id="187833369">
          <w:marLeft w:val="0"/>
          <w:marRight w:val="0"/>
          <w:marTop w:val="0"/>
          <w:marBottom w:val="0"/>
          <w:divBdr>
            <w:top w:val="none" w:sz="0" w:space="0" w:color="auto"/>
            <w:left w:val="none" w:sz="0" w:space="0" w:color="auto"/>
            <w:bottom w:val="none" w:sz="0" w:space="0" w:color="auto"/>
            <w:right w:val="none" w:sz="0" w:space="0" w:color="auto"/>
          </w:divBdr>
          <w:divsChild>
            <w:div w:id="669599028">
              <w:marLeft w:val="0"/>
              <w:marRight w:val="0"/>
              <w:marTop w:val="0"/>
              <w:marBottom w:val="0"/>
              <w:divBdr>
                <w:top w:val="none" w:sz="0" w:space="0" w:color="auto"/>
                <w:left w:val="none" w:sz="0" w:space="0" w:color="auto"/>
                <w:bottom w:val="none" w:sz="0" w:space="0" w:color="auto"/>
                <w:right w:val="none" w:sz="0" w:space="0" w:color="auto"/>
              </w:divBdr>
            </w:div>
          </w:divsChild>
        </w:div>
        <w:div w:id="600573254">
          <w:marLeft w:val="0"/>
          <w:marRight w:val="0"/>
          <w:marTop w:val="0"/>
          <w:marBottom w:val="0"/>
          <w:divBdr>
            <w:top w:val="none" w:sz="0" w:space="0" w:color="auto"/>
            <w:left w:val="none" w:sz="0" w:space="0" w:color="auto"/>
            <w:bottom w:val="none" w:sz="0" w:space="0" w:color="auto"/>
            <w:right w:val="none" w:sz="0" w:space="0" w:color="auto"/>
          </w:divBdr>
          <w:divsChild>
            <w:div w:id="860776933">
              <w:marLeft w:val="0"/>
              <w:marRight w:val="0"/>
              <w:marTop w:val="0"/>
              <w:marBottom w:val="0"/>
              <w:divBdr>
                <w:top w:val="none" w:sz="0" w:space="0" w:color="auto"/>
                <w:left w:val="none" w:sz="0" w:space="0" w:color="auto"/>
                <w:bottom w:val="none" w:sz="0" w:space="0" w:color="auto"/>
                <w:right w:val="none" w:sz="0" w:space="0" w:color="auto"/>
              </w:divBdr>
              <w:divsChild>
                <w:div w:id="20101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3014">
      <w:bodyDiv w:val="1"/>
      <w:marLeft w:val="0"/>
      <w:marRight w:val="0"/>
      <w:marTop w:val="0"/>
      <w:marBottom w:val="0"/>
      <w:divBdr>
        <w:top w:val="none" w:sz="0" w:space="0" w:color="auto"/>
        <w:left w:val="none" w:sz="0" w:space="0" w:color="auto"/>
        <w:bottom w:val="none" w:sz="0" w:space="0" w:color="auto"/>
        <w:right w:val="none" w:sz="0" w:space="0" w:color="auto"/>
      </w:divBdr>
      <w:divsChild>
        <w:div w:id="1342974926">
          <w:marLeft w:val="0"/>
          <w:marRight w:val="0"/>
          <w:marTop w:val="0"/>
          <w:marBottom w:val="0"/>
          <w:divBdr>
            <w:top w:val="none" w:sz="0" w:space="0" w:color="auto"/>
            <w:left w:val="none" w:sz="0" w:space="0" w:color="auto"/>
            <w:bottom w:val="none" w:sz="0" w:space="0" w:color="auto"/>
            <w:right w:val="none" w:sz="0" w:space="0" w:color="auto"/>
          </w:divBdr>
          <w:divsChild>
            <w:div w:id="1349868312">
              <w:marLeft w:val="0"/>
              <w:marRight w:val="0"/>
              <w:marTop w:val="0"/>
              <w:marBottom w:val="0"/>
              <w:divBdr>
                <w:top w:val="none" w:sz="0" w:space="0" w:color="auto"/>
                <w:left w:val="none" w:sz="0" w:space="0" w:color="auto"/>
                <w:bottom w:val="none" w:sz="0" w:space="0" w:color="auto"/>
                <w:right w:val="none" w:sz="0" w:space="0" w:color="auto"/>
              </w:divBdr>
            </w:div>
          </w:divsChild>
        </w:div>
        <w:div w:id="1404135287">
          <w:marLeft w:val="0"/>
          <w:marRight w:val="0"/>
          <w:marTop w:val="0"/>
          <w:marBottom w:val="0"/>
          <w:divBdr>
            <w:top w:val="none" w:sz="0" w:space="0" w:color="auto"/>
            <w:left w:val="none" w:sz="0" w:space="0" w:color="auto"/>
            <w:bottom w:val="none" w:sz="0" w:space="0" w:color="auto"/>
            <w:right w:val="none" w:sz="0" w:space="0" w:color="auto"/>
          </w:divBdr>
          <w:divsChild>
            <w:div w:id="412745837">
              <w:marLeft w:val="0"/>
              <w:marRight w:val="0"/>
              <w:marTop w:val="0"/>
              <w:marBottom w:val="0"/>
              <w:divBdr>
                <w:top w:val="none" w:sz="0" w:space="0" w:color="auto"/>
                <w:left w:val="none" w:sz="0" w:space="0" w:color="auto"/>
                <w:bottom w:val="none" w:sz="0" w:space="0" w:color="auto"/>
                <w:right w:val="none" w:sz="0" w:space="0" w:color="auto"/>
              </w:divBdr>
              <w:divsChild>
                <w:div w:id="1585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2291">
      <w:bodyDiv w:val="1"/>
      <w:marLeft w:val="0"/>
      <w:marRight w:val="0"/>
      <w:marTop w:val="0"/>
      <w:marBottom w:val="0"/>
      <w:divBdr>
        <w:top w:val="none" w:sz="0" w:space="0" w:color="auto"/>
        <w:left w:val="none" w:sz="0" w:space="0" w:color="auto"/>
        <w:bottom w:val="none" w:sz="0" w:space="0" w:color="auto"/>
        <w:right w:val="none" w:sz="0" w:space="0" w:color="auto"/>
      </w:divBdr>
      <w:divsChild>
        <w:div w:id="1304040755">
          <w:marLeft w:val="0"/>
          <w:marRight w:val="0"/>
          <w:marTop w:val="0"/>
          <w:marBottom w:val="0"/>
          <w:divBdr>
            <w:top w:val="none" w:sz="0" w:space="0" w:color="auto"/>
            <w:left w:val="none" w:sz="0" w:space="0" w:color="auto"/>
            <w:bottom w:val="none" w:sz="0" w:space="0" w:color="auto"/>
            <w:right w:val="none" w:sz="0" w:space="0" w:color="auto"/>
          </w:divBdr>
        </w:div>
      </w:divsChild>
    </w:div>
    <w:div w:id="1703171259">
      <w:bodyDiv w:val="1"/>
      <w:marLeft w:val="0"/>
      <w:marRight w:val="0"/>
      <w:marTop w:val="0"/>
      <w:marBottom w:val="0"/>
      <w:divBdr>
        <w:top w:val="none" w:sz="0" w:space="0" w:color="auto"/>
        <w:left w:val="none" w:sz="0" w:space="0" w:color="auto"/>
        <w:bottom w:val="none" w:sz="0" w:space="0" w:color="auto"/>
        <w:right w:val="none" w:sz="0" w:space="0" w:color="auto"/>
      </w:divBdr>
      <w:divsChild>
        <w:div w:id="2062511708">
          <w:marLeft w:val="0"/>
          <w:marRight w:val="0"/>
          <w:marTop w:val="0"/>
          <w:marBottom w:val="0"/>
          <w:divBdr>
            <w:top w:val="none" w:sz="0" w:space="0" w:color="auto"/>
            <w:left w:val="none" w:sz="0" w:space="0" w:color="auto"/>
            <w:bottom w:val="none" w:sz="0" w:space="0" w:color="auto"/>
            <w:right w:val="none" w:sz="0" w:space="0" w:color="auto"/>
          </w:divBdr>
          <w:divsChild>
            <w:div w:id="1821460805">
              <w:marLeft w:val="0"/>
              <w:marRight w:val="0"/>
              <w:marTop w:val="0"/>
              <w:marBottom w:val="0"/>
              <w:divBdr>
                <w:top w:val="none" w:sz="0" w:space="0" w:color="auto"/>
                <w:left w:val="none" w:sz="0" w:space="0" w:color="auto"/>
                <w:bottom w:val="none" w:sz="0" w:space="0" w:color="auto"/>
                <w:right w:val="none" w:sz="0" w:space="0" w:color="auto"/>
              </w:divBdr>
            </w:div>
          </w:divsChild>
        </w:div>
        <w:div w:id="233976588">
          <w:marLeft w:val="0"/>
          <w:marRight w:val="0"/>
          <w:marTop w:val="0"/>
          <w:marBottom w:val="0"/>
          <w:divBdr>
            <w:top w:val="none" w:sz="0" w:space="0" w:color="auto"/>
            <w:left w:val="none" w:sz="0" w:space="0" w:color="auto"/>
            <w:bottom w:val="none" w:sz="0" w:space="0" w:color="auto"/>
            <w:right w:val="none" w:sz="0" w:space="0" w:color="auto"/>
          </w:divBdr>
          <w:divsChild>
            <w:div w:id="1291400533">
              <w:marLeft w:val="0"/>
              <w:marRight w:val="0"/>
              <w:marTop w:val="0"/>
              <w:marBottom w:val="0"/>
              <w:divBdr>
                <w:top w:val="none" w:sz="0" w:space="0" w:color="auto"/>
                <w:left w:val="none" w:sz="0" w:space="0" w:color="auto"/>
                <w:bottom w:val="none" w:sz="0" w:space="0" w:color="auto"/>
                <w:right w:val="none" w:sz="0" w:space="0" w:color="auto"/>
              </w:divBdr>
              <w:divsChild>
                <w:div w:id="17649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60786">
      <w:bodyDiv w:val="1"/>
      <w:marLeft w:val="0"/>
      <w:marRight w:val="0"/>
      <w:marTop w:val="0"/>
      <w:marBottom w:val="0"/>
      <w:divBdr>
        <w:top w:val="none" w:sz="0" w:space="0" w:color="auto"/>
        <w:left w:val="none" w:sz="0" w:space="0" w:color="auto"/>
        <w:bottom w:val="none" w:sz="0" w:space="0" w:color="auto"/>
        <w:right w:val="none" w:sz="0" w:space="0" w:color="auto"/>
      </w:divBdr>
      <w:divsChild>
        <w:div w:id="993146436">
          <w:marLeft w:val="0"/>
          <w:marRight w:val="0"/>
          <w:marTop w:val="0"/>
          <w:marBottom w:val="0"/>
          <w:divBdr>
            <w:top w:val="none" w:sz="0" w:space="0" w:color="auto"/>
            <w:left w:val="none" w:sz="0" w:space="0" w:color="auto"/>
            <w:bottom w:val="none" w:sz="0" w:space="0" w:color="auto"/>
            <w:right w:val="none" w:sz="0" w:space="0" w:color="auto"/>
          </w:divBdr>
          <w:divsChild>
            <w:div w:id="188684054">
              <w:marLeft w:val="0"/>
              <w:marRight w:val="0"/>
              <w:marTop w:val="0"/>
              <w:marBottom w:val="0"/>
              <w:divBdr>
                <w:top w:val="none" w:sz="0" w:space="0" w:color="auto"/>
                <w:left w:val="none" w:sz="0" w:space="0" w:color="auto"/>
                <w:bottom w:val="none" w:sz="0" w:space="0" w:color="auto"/>
                <w:right w:val="none" w:sz="0" w:space="0" w:color="auto"/>
              </w:divBdr>
            </w:div>
          </w:divsChild>
        </w:div>
        <w:div w:id="1857428141">
          <w:marLeft w:val="0"/>
          <w:marRight w:val="0"/>
          <w:marTop w:val="0"/>
          <w:marBottom w:val="0"/>
          <w:divBdr>
            <w:top w:val="none" w:sz="0" w:space="0" w:color="auto"/>
            <w:left w:val="none" w:sz="0" w:space="0" w:color="auto"/>
            <w:bottom w:val="none" w:sz="0" w:space="0" w:color="auto"/>
            <w:right w:val="none" w:sz="0" w:space="0" w:color="auto"/>
          </w:divBdr>
          <w:divsChild>
            <w:div w:id="1268581512">
              <w:marLeft w:val="0"/>
              <w:marRight w:val="0"/>
              <w:marTop w:val="0"/>
              <w:marBottom w:val="0"/>
              <w:divBdr>
                <w:top w:val="none" w:sz="0" w:space="0" w:color="auto"/>
                <w:left w:val="none" w:sz="0" w:space="0" w:color="auto"/>
                <w:bottom w:val="none" w:sz="0" w:space="0" w:color="auto"/>
                <w:right w:val="none" w:sz="0" w:space="0" w:color="auto"/>
              </w:divBdr>
              <w:divsChild>
                <w:div w:id="109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3740">
      <w:bodyDiv w:val="1"/>
      <w:marLeft w:val="0"/>
      <w:marRight w:val="0"/>
      <w:marTop w:val="0"/>
      <w:marBottom w:val="0"/>
      <w:divBdr>
        <w:top w:val="none" w:sz="0" w:space="0" w:color="auto"/>
        <w:left w:val="none" w:sz="0" w:space="0" w:color="auto"/>
        <w:bottom w:val="none" w:sz="0" w:space="0" w:color="auto"/>
        <w:right w:val="none" w:sz="0" w:space="0" w:color="auto"/>
      </w:divBdr>
      <w:divsChild>
        <w:div w:id="1896239599">
          <w:marLeft w:val="0"/>
          <w:marRight w:val="0"/>
          <w:marTop w:val="0"/>
          <w:marBottom w:val="0"/>
          <w:divBdr>
            <w:top w:val="none" w:sz="0" w:space="0" w:color="auto"/>
            <w:left w:val="none" w:sz="0" w:space="0" w:color="auto"/>
            <w:bottom w:val="none" w:sz="0" w:space="0" w:color="auto"/>
            <w:right w:val="none" w:sz="0" w:space="0" w:color="auto"/>
          </w:divBdr>
          <w:divsChild>
            <w:div w:id="513886636">
              <w:marLeft w:val="0"/>
              <w:marRight w:val="0"/>
              <w:marTop w:val="0"/>
              <w:marBottom w:val="0"/>
              <w:divBdr>
                <w:top w:val="none" w:sz="0" w:space="0" w:color="auto"/>
                <w:left w:val="none" w:sz="0" w:space="0" w:color="auto"/>
                <w:bottom w:val="none" w:sz="0" w:space="0" w:color="auto"/>
                <w:right w:val="none" w:sz="0" w:space="0" w:color="auto"/>
              </w:divBdr>
            </w:div>
          </w:divsChild>
        </w:div>
        <w:div w:id="220990984">
          <w:marLeft w:val="0"/>
          <w:marRight w:val="0"/>
          <w:marTop w:val="0"/>
          <w:marBottom w:val="0"/>
          <w:divBdr>
            <w:top w:val="none" w:sz="0" w:space="0" w:color="auto"/>
            <w:left w:val="none" w:sz="0" w:space="0" w:color="auto"/>
            <w:bottom w:val="none" w:sz="0" w:space="0" w:color="auto"/>
            <w:right w:val="none" w:sz="0" w:space="0" w:color="auto"/>
          </w:divBdr>
          <w:divsChild>
            <w:div w:id="906767620">
              <w:marLeft w:val="0"/>
              <w:marRight w:val="0"/>
              <w:marTop w:val="0"/>
              <w:marBottom w:val="0"/>
              <w:divBdr>
                <w:top w:val="none" w:sz="0" w:space="0" w:color="auto"/>
                <w:left w:val="none" w:sz="0" w:space="0" w:color="auto"/>
                <w:bottom w:val="none" w:sz="0" w:space="0" w:color="auto"/>
                <w:right w:val="none" w:sz="0" w:space="0" w:color="auto"/>
              </w:divBdr>
              <w:divsChild>
                <w:div w:id="17448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926">
      <w:bodyDiv w:val="1"/>
      <w:marLeft w:val="0"/>
      <w:marRight w:val="0"/>
      <w:marTop w:val="0"/>
      <w:marBottom w:val="0"/>
      <w:divBdr>
        <w:top w:val="none" w:sz="0" w:space="0" w:color="auto"/>
        <w:left w:val="none" w:sz="0" w:space="0" w:color="auto"/>
        <w:bottom w:val="none" w:sz="0" w:space="0" w:color="auto"/>
        <w:right w:val="none" w:sz="0" w:space="0" w:color="auto"/>
      </w:divBdr>
      <w:divsChild>
        <w:div w:id="1679388517">
          <w:marLeft w:val="0"/>
          <w:marRight w:val="0"/>
          <w:marTop w:val="0"/>
          <w:marBottom w:val="0"/>
          <w:divBdr>
            <w:top w:val="none" w:sz="0" w:space="0" w:color="auto"/>
            <w:left w:val="none" w:sz="0" w:space="0" w:color="auto"/>
            <w:bottom w:val="none" w:sz="0" w:space="0" w:color="auto"/>
            <w:right w:val="none" w:sz="0" w:space="0" w:color="auto"/>
          </w:divBdr>
          <w:divsChild>
            <w:div w:id="539585216">
              <w:marLeft w:val="0"/>
              <w:marRight w:val="0"/>
              <w:marTop w:val="0"/>
              <w:marBottom w:val="0"/>
              <w:divBdr>
                <w:top w:val="none" w:sz="0" w:space="0" w:color="auto"/>
                <w:left w:val="none" w:sz="0" w:space="0" w:color="auto"/>
                <w:bottom w:val="none" w:sz="0" w:space="0" w:color="auto"/>
                <w:right w:val="none" w:sz="0" w:space="0" w:color="auto"/>
              </w:divBdr>
            </w:div>
          </w:divsChild>
        </w:div>
        <w:div w:id="1970935532">
          <w:marLeft w:val="0"/>
          <w:marRight w:val="0"/>
          <w:marTop w:val="0"/>
          <w:marBottom w:val="0"/>
          <w:divBdr>
            <w:top w:val="none" w:sz="0" w:space="0" w:color="auto"/>
            <w:left w:val="none" w:sz="0" w:space="0" w:color="auto"/>
            <w:bottom w:val="none" w:sz="0" w:space="0" w:color="auto"/>
            <w:right w:val="none" w:sz="0" w:space="0" w:color="auto"/>
          </w:divBdr>
          <w:divsChild>
            <w:div w:id="2108302365">
              <w:marLeft w:val="0"/>
              <w:marRight w:val="0"/>
              <w:marTop w:val="0"/>
              <w:marBottom w:val="0"/>
              <w:divBdr>
                <w:top w:val="none" w:sz="0" w:space="0" w:color="auto"/>
                <w:left w:val="none" w:sz="0" w:space="0" w:color="auto"/>
                <w:bottom w:val="none" w:sz="0" w:space="0" w:color="auto"/>
                <w:right w:val="none" w:sz="0" w:space="0" w:color="auto"/>
              </w:divBdr>
              <w:divsChild>
                <w:div w:id="61632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6282">
      <w:bodyDiv w:val="1"/>
      <w:marLeft w:val="0"/>
      <w:marRight w:val="0"/>
      <w:marTop w:val="0"/>
      <w:marBottom w:val="0"/>
      <w:divBdr>
        <w:top w:val="none" w:sz="0" w:space="0" w:color="auto"/>
        <w:left w:val="none" w:sz="0" w:space="0" w:color="auto"/>
        <w:bottom w:val="none" w:sz="0" w:space="0" w:color="auto"/>
        <w:right w:val="none" w:sz="0" w:space="0" w:color="auto"/>
      </w:divBdr>
      <w:divsChild>
        <w:div w:id="1993828759">
          <w:marLeft w:val="0"/>
          <w:marRight w:val="0"/>
          <w:marTop w:val="0"/>
          <w:marBottom w:val="0"/>
          <w:divBdr>
            <w:top w:val="none" w:sz="0" w:space="0" w:color="auto"/>
            <w:left w:val="none" w:sz="0" w:space="0" w:color="auto"/>
            <w:bottom w:val="none" w:sz="0" w:space="0" w:color="auto"/>
            <w:right w:val="none" w:sz="0" w:space="0" w:color="auto"/>
          </w:divBdr>
          <w:divsChild>
            <w:div w:id="962887629">
              <w:marLeft w:val="0"/>
              <w:marRight w:val="0"/>
              <w:marTop w:val="0"/>
              <w:marBottom w:val="0"/>
              <w:divBdr>
                <w:top w:val="none" w:sz="0" w:space="0" w:color="auto"/>
                <w:left w:val="none" w:sz="0" w:space="0" w:color="auto"/>
                <w:bottom w:val="none" w:sz="0" w:space="0" w:color="auto"/>
                <w:right w:val="none" w:sz="0" w:space="0" w:color="auto"/>
              </w:divBdr>
            </w:div>
          </w:divsChild>
        </w:div>
        <w:div w:id="1156919465">
          <w:marLeft w:val="0"/>
          <w:marRight w:val="0"/>
          <w:marTop w:val="0"/>
          <w:marBottom w:val="0"/>
          <w:divBdr>
            <w:top w:val="none" w:sz="0" w:space="0" w:color="auto"/>
            <w:left w:val="none" w:sz="0" w:space="0" w:color="auto"/>
            <w:bottom w:val="none" w:sz="0" w:space="0" w:color="auto"/>
            <w:right w:val="none" w:sz="0" w:space="0" w:color="auto"/>
          </w:divBdr>
          <w:divsChild>
            <w:div w:id="920144756">
              <w:marLeft w:val="0"/>
              <w:marRight w:val="0"/>
              <w:marTop w:val="0"/>
              <w:marBottom w:val="0"/>
              <w:divBdr>
                <w:top w:val="none" w:sz="0" w:space="0" w:color="auto"/>
                <w:left w:val="none" w:sz="0" w:space="0" w:color="auto"/>
                <w:bottom w:val="none" w:sz="0" w:space="0" w:color="auto"/>
                <w:right w:val="none" w:sz="0" w:space="0" w:color="auto"/>
              </w:divBdr>
              <w:divsChild>
                <w:div w:id="17985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98518">
      <w:bodyDiv w:val="1"/>
      <w:marLeft w:val="0"/>
      <w:marRight w:val="0"/>
      <w:marTop w:val="0"/>
      <w:marBottom w:val="0"/>
      <w:divBdr>
        <w:top w:val="none" w:sz="0" w:space="0" w:color="auto"/>
        <w:left w:val="none" w:sz="0" w:space="0" w:color="auto"/>
        <w:bottom w:val="none" w:sz="0" w:space="0" w:color="auto"/>
        <w:right w:val="none" w:sz="0" w:space="0" w:color="auto"/>
      </w:divBdr>
    </w:div>
    <w:div w:id="1705517688">
      <w:bodyDiv w:val="1"/>
      <w:marLeft w:val="0"/>
      <w:marRight w:val="0"/>
      <w:marTop w:val="0"/>
      <w:marBottom w:val="0"/>
      <w:divBdr>
        <w:top w:val="none" w:sz="0" w:space="0" w:color="auto"/>
        <w:left w:val="none" w:sz="0" w:space="0" w:color="auto"/>
        <w:bottom w:val="none" w:sz="0" w:space="0" w:color="auto"/>
        <w:right w:val="none" w:sz="0" w:space="0" w:color="auto"/>
      </w:divBdr>
      <w:divsChild>
        <w:div w:id="814377985">
          <w:marLeft w:val="0"/>
          <w:marRight w:val="0"/>
          <w:marTop w:val="0"/>
          <w:marBottom w:val="0"/>
          <w:divBdr>
            <w:top w:val="none" w:sz="0" w:space="0" w:color="auto"/>
            <w:left w:val="none" w:sz="0" w:space="0" w:color="auto"/>
            <w:bottom w:val="none" w:sz="0" w:space="0" w:color="auto"/>
            <w:right w:val="none" w:sz="0" w:space="0" w:color="auto"/>
          </w:divBdr>
          <w:divsChild>
            <w:div w:id="1862433288">
              <w:marLeft w:val="0"/>
              <w:marRight w:val="0"/>
              <w:marTop w:val="0"/>
              <w:marBottom w:val="0"/>
              <w:divBdr>
                <w:top w:val="none" w:sz="0" w:space="0" w:color="auto"/>
                <w:left w:val="none" w:sz="0" w:space="0" w:color="auto"/>
                <w:bottom w:val="none" w:sz="0" w:space="0" w:color="auto"/>
                <w:right w:val="none" w:sz="0" w:space="0" w:color="auto"/>
              </w:divBdr>
            </w:div>
          </w:divsChild>
        </w:div>
        <w:div w:id="601913558">
          <w:marLeft w:val="0"/>
          <w:marRight w:val="0"/>
          <w:marTop w:val="0"/>
          <w:marBottom w:val="0"/>
          <w:divBdr>
            <w:top w:val="none" w:sz="0" w:space="0" w:color="auto"/>
            <w:left w:val="none" w:sz="0" w:space="0" w:color="auto"/>
            <w:bottom w:val="none" w:sz="0" w:space="0" w:color="auto"/>
            <w:right w:val="none" w:sz="0" w:space="0" w:color="auto"/>
          </w:divBdr>
          <w:divsChild>
            <w:div w:id="40789320">
              <w:marLeft w:val="0"/>
              <w:marRight w:val="0"/>
              <w:marTop w:val="0"/>
              <w:marBottom w:val="0"/>
              <w:divBdr>
                <w:top w:val="none" w:sz="0" w:space="0" w:color="auto"/>
                <w:left w:val="none" w:sz="0" w:space="0" w:color="auto"/>
                <w:bottom w:val="none" w:sz="0" w:space="0" w:color="auto"/>
                <w:right w:val="none" w:sz="0" w:space="0" w:color="auto"/>
              </w:divBdr>
              <w:divsChild>
                <w:div w:id="2632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21065">
      <w:bodyDiv w:val="1"/>
      <w:marLeft w:val="0"/>
      <w:marRight w:val="0"/>
      <w:marTop w:val="0"/>
      <w:marBottom w:val="0"/>
      <w:divBdr>
        <w:top w:val="none" w:sz="0" w:space="0" w:color="auto"/>
        <w:left w:val="none" w:sz="0" w:space="0" w:color="auto"/>
        <w:bottom w:val="none" w:sz="0" w:space="0" w:color="auto"/>
        <w:right w:val="none" w:sz="0" w:space="0" w:color="auto"/>
      </w:divBdr>
      <w:divsChild>
        <w:div w:id="1678922523">
          <w:marLeft w:val="0"/>
          <w:marRight w:val="0"/>
          <w:marTop w:val="0"/>
          <w:marBottom w:val="0"/>
          <w:divBdr>
            <w:top w:val="none" w:sz="0" w:space="0" w:color="auto"/>
            <w:left w:val="none" w:sz="0" w:space="0" w:color="auto"/>
            <w:bottom w:val="none" w:sz="0" w:space="0" w:color="auto"/>
            <w:right w:val="none" w:sz="0" w:space="0" w:color="auto"/>
          </w:divBdr>
          <w:divsChild>
            <w:div w:id="934677594">
              <w:marLeft w:val="0"/>
              <w:marRight w:val="0"/>
              <w:marTop w:val="0"/>
              <w:marBottom w:val="0"/>
              <w:divBdr>
                <w:top w:val="none" w:sz="0" w:space="0" w:color="auto"/>
                <w:left w:val="none" w:sz="0" w:space="0" w:color="auto"/>
                <w:bottom w:val="none" w:sz="0" w:space="0" w:color="auto"/>
                <w:right w:val="none" w:sz="0" w:space="0" w:color="auto"/>
              </w:divBdr>
            </w:div>
          </w:divsChild>
        </w:div>
        <w:div w:id="764575235">
          <w:marLeft w:val="0"/>
          <w:marRight w:val="0"/>
          <w:marTop w:val="0"/>
          <w:marBottom w:val="0"/>
          <w:divBdr>
            <w:top w:val="none" w:sz="0" w:space="0" w:color="auto"/>
            <w:left w:val="none" w:sz="0" w:space="0" w:color="auto"/>
            <w:bottom w:val="none" w:sz="0" w:space="0" w:color="auto"/>
            <w:right w:val="none" w:sz="0" w:space="0" w:color="auto"/>
          </w:divBdr>
          <w:divsChild>
            <w:div w:id="530648042">
              <w:marLeft w:val="0"/>
              <w:marRight w:val="0"/>
              <w:marTop w:val="0"/>
              <w:marBottom w:val="0"/>
              <w:divBdr>
                <w:top w:val="none" w:sz="0" w:space="0" w:color="auto"/>
                <w:left w:val="none" w:sz="0" w:space="0" w:color="auto"/>
                <w:bottom w:val="none" w:sz="0" w:space="0" w:color="auto"/>
                <w:right w:val="none" w:sz="0" w:space="0" w:color="auto"/>
              </w:divBdr>
              <w:divsChild>
                <w:div w:id="134119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85855">
      <w:bodyDiv w:val="1"/>
      <w:marLeft w:val="0"/>
      <w:marRight w:val="0"/>
      <w:marTop w:val="0"/>
      <w:marBottom w:val="0"/>
      <w:divBdr>
        <w:top w:val="none" w:sz="0" w:space="0" w:color="auto"/>
        <w:left w:val="none" w:sz="0" w:space="0" w:color="auto"/>
        <w:bottom w:val="none" w:sz="0" w:space="0" w:color="auto"/>
        <w:right w:val="none" w:sz="0" w:space="0" w:color="auto"/>
      </w:divBdr>
      <w:divsChild>
        <w:div w:id="539898914">
          <w:marLeft w:val="0"/>
          <w:marRight w:val="0"/>
          <w:marTop w:val="0"/>
          <w:marBottom w:val="0"/>
          <w:divBdr>
            <w:top w:val="none" w:sz="0" w:space="0" w:color="auto"/>
            <w:left w:val="none" w:sz="0" w:space="0" w:color="auto"/>
            <w:bottom w:val="none" w:sz="0" w:space="0" w:color="auto"/>
            <w:right w:val="none" w:sz="0" w:space="0" w:color="auto"/>
          </w:divBdr>
          <w:divsChild>
            <w:div w:id="114184078">
              <w:marLeft w:val="0"/>
              <w:marRight w:val="0"/>
              <w:marTop w:val="0"/>
              <w:marBottom w:val="0"/>
              <w:divBdr>
                <w:top w:val="none" w:sz="0" w:space="0" w:color="auto"/>
                <w:left w:val="none" w:sz="0" w:space="0" w:color="auto"/>
                <w:bottom w:val="none" w:sz="0" w:space="0" w:color="auto"/>
                <w:right w:val="none" w:sz="0" w:space="0" w:color="auto"/>
              </w:divBdr>
            </w:div>
          </w:divsChild>
        </w:div>
        <w:div w:id="713818762">
          <w:marLeft w:val="0"/>
          <w:marRight w:val="0"/>
          <w:marTop w:val="0"/>
          <w:marBottom w:val="0"/>
          <w:divBdr>
            <w:top w:val="none" w:sz="0" w:space="0" w:color="auto"/>
            <w:left w:val="none" w:sz="0" w:space="0" w:color="auto"/>
            <w:bottom w:val="none" w:sz="0" w:space="0" w:color="auto"/>
            <w:right w:val="none" w:sz="0" w:space="0" w:color="auto"/>
          </w:divBdr>
          <w:divsChild>
            <w:div w:id="66466807">
              <w:marLeft w:val="0"/>
              <w:marRight w:val="0"/>
              <w:marTop w:val="0"/>
              <w:marBottom w:val="0"/>
              <w:divBdr>
                <w:top w:val="none" w:sz="0" w:space="0" w:color="auto"/>
                <w:left w:val="none" w:sz="0" w:space="0" w:color="auto"/>
                <w:bottom w:val="none" w:sz="0" w:space="0" w:color="auto"/>
                <w:right w:val="none" w:sz="0" w:space="0" w:color="auto"/>
              </w:divBdr>
              <w:divsChild>
                <w:div w:id="5438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0391">
      <w:bodyDiv w:val="1"/>
      <w:marLeft w:val="0"/>
      <w:marRight w:val="0"/>
      <w:marTop w:val="0"/>
      <w:marBottom w:val="0"/>
      <w:divBdr>
        <w:top w:val="none" w:sz="0" w:space="0" w:color="auto"/>
        <w:left w:val="none" w:sz="0" w:space="0" w:color="auto"/>
        <w:bottom w:val="none" w:sz="0" w:space="0" w:color="auto"/>
        <w:right w:val="none" w:sz="0" w:space="0" w:color="auto"/>
      </w:divBdr>
      <w:divsChild>
        <w:div w:id="2135370869">
          <w:marLeft w:val="0"/>
          <w:marRight w:val="0"/>
          <w:marTop w:val="0"/>
          <w:marBottom w:val="0"/>
          <w:divBdr>
            <w:top w:val="none" w:sz="0" w:space="0" w:color="auto"/>
            <w:left w:val="none" w:sz="0" w:space="0" w:color="auto"/>
            <w:bottom w:val="none" w:sz="0" w:space="0" w:color="auto"/>
            <w:right w:val="none" w:sz="0" w:space="0" w:color="auto"/>
          </w:divBdr>
          <w:divsChild>
            <w:div w:id="760948101">
              <w:marLeft w:val="0"/>
              <w:marRight w:val="0"/>
              <w:marTop w:val="0"/>
              <w:marBottom w:val="0"/>
              <w:divBdr>
                <w:top w:val="none" w:sz="0" w:space="0" w:color="auto"/>
                <w:left w:val="none" w:sz="0" w:space="0" w:color="auto"/>
                <w:bottom w:val="none" w:sz="0" w:space="0" w:color="auto"/>
                <w:right w:val="none" w:sz="0" w:space="0" w:color="auto"/>
              </w:divBdr>
            </w:div>
          </w:divsChild>
        </w:div>
        <w:div w:id="187960924">
          <w:marLeft w:val="0"/>
          <w:marRight w:val="0"/>
          <w:marTop w:val="0"/>
          <w:marBottom w:val="0"/>
          <w:divBdr>
            <w:top w:val="none" w:sz="0" w:space="0" w:color="auto"/>
            <w:left w:val="none" w:sz="0" w:space="0" w:color="auto"/>
            <w:bottom w:val="none" w:sz="0" w:space="0" w:color="auto"/>
            <w:right w:val="none" w:sz="0" w:space="0" w:color="auto"/>
          </w:divBdr>
          <w:divsChild>
            <w:div w:id="726688572">
              <w:marLeft w:val="0"/>
              <w:marRight w:val="0"/>
              <w:marTop w:val="0"/>
              <w:marBottom w:val="0"/>
              <w:divBdr>
                <w:top w:val="none" w:sz="0" w:space="0" w:color="auto"/>
                <w:left w:val="none" w:sz="0" w:space="0" w:color="auto"/>
                <w:bottom w:val="none" w:sz="0" w:space="0" w:color="auto"/>
                <w:right w:val="none" w:sz="0" w:space="0" w:color="auto"/>
              </w:divBdr>
              <w:divsChild>
                <w:div w:id="5646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369688">
      <w:bodyDiv w:val="1"/>
      <w:marLeft w:val="0"/>
      <w:marRight w:val="0"/>
      <w:marTop w:val="0"/>
      <w:marBottom w:val="0"/>
      <w:divBdr>
        <w:top w:val="none" w:sz="0" w:space="0" w:color="auto"/>
        <w:left w:val="none" w:sz="0" w:space="0" w:color="auto"/>
        <w:bottom w:val="none" w:sz="0" w:space="0" w:color="auto"/>
        <w:right w:val="none" w:sz="0" w:space="0" w:color="auto"/>
      </w:divBdr>
      <w:divsChild>
        <w:div w:id="1178539891">
          <w:marLeft w:val="0"/>
          <w:marRight w:val="0"/>
          <w:marTop w:val="0"/>
          <w:marBottom w:val="0"/>
          <w:divBdr>
            <w:top w:val="none" w:sz="0" w:space="0" w:color="auto"/>
            <w:left w:val="none" w:sz="0" w:space="0" w:color="auto"/>
            <w:bottom w:val="none" w:sz="0" w:space="0" w:color="auto"/>
            <w:right w:val="none" w:sz="0" w:space="0" w:color="auto"/>
          </w:divBdr>
          <w:divsChild>
            <w:div w:id="934480665">
              <w:marLeft w:val="0"/>
              <w:marRight w:val="0"/>
              <w:marTop w:val="0"/>
              <w:marBottom w:val="0"/>
              <w:divBdr>
                <w:top w:val="none" w:sz="0" w:space="0" w:color="auto"/>
                <w:left w:val="none" w:sz="0" w:space="0" w:color="auto"/>
                <w:bottom w:val="none" w:sz="0" w:space="0" w:color="auto"/>
                <w:right w:val="none" w:sz="0" w:space="0" w:color="auto"/>
              </w:divBdr>
            </w:div>
          </w:divsChild>
        </w:div>
        <w:div w:id="1988853334">
          <w:marLeft w:val="0"/>
          <w:marRight w:val="0"/>
          <w:marTop w:val="0"/>
          <w:marBottom w:val="0"/>
          <w:divBdr>
            <w:top w:val="none" w:sz="0" w:space="0" w:color="auto"/>
            <w:left w:val="none" w:sz="0" w:space="0" w:color="auto"/>
            <w:bottom w:val="none" w:sz="0" w:space="0" w:color="auto"/>
            <w:right w:val="none" w:sz="0" w:space="0" w:color="auto"/>
          </w:divBdr>
          <w:divsChild>
            <w:div w:id="225065921">
              <w:marLeft w:val="0"/>
              <w:marRight w:val="0"/>
              <w:marTop w:val="0"/>
              <w:marBottom w:val="0"/>
              <w:divBdr>
                <w:top w:val="none" w:sz="0" w:space="0" w:color="auto"/>
                <w:left w:val="none" w:sz="0" w:space="0" w:color="auto"/>
                <w:bottom w:val="none" w:sz="0" w:space="0" w:color="auto"/>
                <w:right w:val="none" w:sz="0" w:space="0" w:color="auto"/>
              </w:divBdr>
              <w:divsChild>
                <w:div w:id="8986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17620">
      <w:bodyDiv w:val="1"/>
      <w:marLeft w:val="0"/>
      <w:marRight w:val="0"/>
      <w:marTop w:val="0"/>
      <w:marBottom w:val="0"/>
      <w:divBdr>
        <w:top w:val="none" w:sz="0" w:space="0" w:color="auto"/>
        <w:left w:val="none" w:sz="0" w:space="0" w:color="auto"/>
        <w:bottom w:val="none" w:sz="0" w:space="0" w:color="auto"/>
        <w:right w:val="none" w:sz="0" w:space="0" w:color="auto"/>
      </w:divBdr>
      <w:divsChild>
        <w:div w:id="230778797">
          <w:marLeft w:val="0"/>
          <w:marRight w:val="0"/>
          <w:marTop w:val="0"/>
          <w:marBottom w:val="0"/>
          <w:divBdr>
            <w:top w:val="none" w:sz="0" w:space="0" w:color="auto"/>
            <w:left w:val="none" w:sz="0" w:space="0" w:color="auto"/>
            <w:bottom w:val="none" w:sz="0" w:space="0" w:color="auto"/>
            <w:right w:val="none" w:sz="0" w:space="0" w:color="auto"/>
          </w:divBdr>
          <w:divsChild>
            <w:div w:id="671955355">
              <w:marLeft w:val="0"/>
              <w:marRight w:val="0"/>
              <w:marTop w:val="0"/>
              <w:marBottom w:val="0"/>
              <w:divBdr>
                <w:top w:val="none" w:sz="0" w:space="0" w:color="auto"/>
                <w:left w:val="none" w:sz="0" w:space="0" w:color="auto"/>
                <w:bottom w:val="none" w:sz="0" w:space="0" w:color="auto"/>
                <w:right w:val="none" w:sz="0" w:space="0" w:color="auto"/>
              </w:divBdr>
            </w:div>
          </w:divsChild>
        </w:div>
        <w:div w:id="302085598">
          <w:marLeft w:val="0"/>
          <w:marRight w:val="0"/>
          <w:marTop w:val="0"/>
          <w:marBottom w:val="0"/>
          <w:divBdr>
            <w:top w:val="none" w:sz="0" w:space="0" w:color="auto"/>
            <w:left w:val="none" w:sz="0" w:space="0" w:color="auto"/>
            <w:bottom w:val="none" w:sz="0" w:space="0" w:color="auto"/>
            <w:right w:val="none" w:sz="0" w:space="0" w:color="auto"/>
          </w:divBdr>
          <w:divsChild>
            <w:div w:id="1700272884">
              <w:marLeft w:val="0"/>
              <w:marRight w:val="0"/>
              <w:marTop w:val="0"/>
              <w:marBottom w:val="0"/>
              <w:divBdr>
                <w:top w:val="none" w:sz="0" w:space="0" w:color="auto"/>
                <w:left w:val="none" w:sz="0" w:space="0" w:color="auto"/>
                <w:bottom w:val="none" w:sz="0" w:space="0" w:color="auto"/>
                <w:right w:val="none" w:sz="0" w:space="0" w:color="auto"/>
              </w:divBdr>
              <w:divsChild>
                <w:div w:id="205326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22861">
      <w:bodyDiv w:val="1"/>
      <w:marLeft w:val="0"/>
      <w:marRight w:val="0"/>
      <w:marTop w:val="0"/>
      <w:marBottom w:val="0"/>
      <w:divBdr>
        <w:top w:val="none" w:sz="0" w:space="0" w:color="auto"/>
        <w:left w:val="none" w:sz="0" w:space="0" w:color="auto"/>
        <w:bottom w:val="none" w:sz="0" w:space="0" w:color="auto"/>
        <w:right w:val="none" w:sz="0" w:space="0" w:color="auto"/>
      </w:divBdr>
      <w:divsChild>
        <w:div w:id="1786079957">
          <w:marLeft w:val="0"/>
          <w:marRight w:val="0"/>
          <w:marTop w:val="0"/>
          <w:marBottom w:val="0"/>
          <w:divBdr>
            <w:top w:val="none" w:sz="0" w:space="0" w:color="auto"/>
            <w:left w:val="none" w:sz="0" w:space="0" w:color="auto"/>
            <w:bottom w:val="none" w:sz="0" w:space="0" w:color="auto"/>
            <w:right w:val="none" w:sz="0" w:space="0" w:color="auto"/>
          </w:divBdr>
          <w:divsChild>
            <w:div w:id="141240706">
              <w:marLeft w:val="0"/>
              <w:marRight w:val="0"/>
              <w:marTop w:val="0"/>
              <w:marBottom w:val="0"/>
              <w:divBdr>
                <w:top w:val="none" w:sz="0" w:space="0" w:color="auto"/>
                <w:left w:val="none" w:sz="0" w:space="0" w:color="auto"/>
                <w:bottom w:val="none" w:sz="0" w:space="0" w:color="auto"/>
                <w:right w:val="none" w:sz="0" w:space="0" w:color="auto"/>
              </w:divBdr>
            </w:div>
          </w:divsChild>
        </w:div>
        <w:div w:id="746994962">
          <w:marLeft w:val="0"/>
          <w:marRight w:val="0"/>
          <w:marTop w:val="0"/>
          <w:marBottom w:val="0"/>
          <w:divBdr>
            <w:top w:val="none" w:sz="0" w:space="0" w:color="auto"/>
            <w:left w:val="none" w:sz="0" w:space="0" w:color="auto"/>
            <w:bottom w:val="none" w:sz="0" w:space="0" w:color="auto"/>
            <w:right w:val="none" w:sz="0" w:space="0" w:color="auto"/>
          </w:divBdr>
          <w:divsChild>
            <w:div w:id="1152403125">
              <w:marLeft w:val="0"/>
              <w:marRight w:val="0"/>
              <w:marTop w:val="0"/>
              <w:marBottom w:val="0"/>
              <w:divBdr>
                <w:top w:val="none" w:sz="0" w:space="0" w:color="auto"/>
                <w:left w:val="none" w:sz="0" w:space="0" w:color="auto"/>
                <w:bottom w:val="none" w:sz="0" w:space="0" w:color="auto"/>
                <w:right w:val="none" w:sz="0" w:space="0" w:color="auto"/>
              </w:divBdr>
              <w:divsChild>
                <w:div w:id="654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62797">
      <w:bodyDiv w:val="1"/>
      <w:marLeft w:val="0"/>
      <w:marRight w:val="0"/>
      <w:marTop w:val="0"/>
      <w:marBottom w:val="0"/>
      <w:divBdr>
        <w:top w:val="none" w:sz="0" w:space="0" w:color="auto"/>
        <w:left w:val="none" w:sz="0" w:space="0" w:color="auto"/>
        <w:bottom w:val="none" w:sz="0" w:space="0" w:color="auto"/>
        <w:right w:val="none" w:sz="0" w:space="0" w:color="auto"/>
      </w:divBdr>
    </w:div>
    <w:div w:id="1706633038">
      <w:bodyDiv w:val="1"/>
      <w:marLeft w:val="0"/>
      <w:marRight w:val="0"/>
      <w:marTop w:val="0"/>
      <w:marBottom w:val="0"/>
      <w:divBdr>
        <w:top w:val="none" w:sz="0" w:space="0" w:color="auto"/>
        <w:left w:val="none" w:sz="0" w:space="0" w:color="auto"/>
        <w:bottom w:val="none" w:sz="0" w:space="0" w:color="auto"/>
        <w:right w:val="none" w:sz="0" w:space="0" w:color="auto"/>
      </w:divBdr>
      <w:divsChild>
        <w:div w:id="1867282156">
          <w:marLeft w:val="0"/>
          <w:marRight w:val="0"/>
          <w:marTop w:val="0"/>
          <w:marBottom w:val="0"/>
          <w:divBdr>
            <w:top w:val="none" w:sz="0" w:space="0" w:color="auto"/>
            <w:left w:val="none" w:sz="0" w:space="0" w:color="auto"/>
            <w:bottom w:val="none" w:sz="0" w:space="0" w:color="auto"/>
            <w:right w:val="none" w:sz="0" w:space="0" w:color="auto"/>
          </w:divBdr>
          <w:divsChild>
            <w:div w:id="1954629720">
              <w:marLeft w:val="0"/>
              <w:marRight w:val="0"/>
              <w:marTop w:val="0"/>
              <w:marBottom w:val="0"/>
              <w:divBdr>
                <w:top w:val="none" w:sz="0" w:space="0" w:color="auto"/>
                <w:left w:val="none" w:sz="0" w:space="0" w:color="auto"/>
                <w:bottom w:val="none" w:sz="0" w:space="0" w:color="auto"/>
                <w:right w:val="none" w:sz="0" w:space="0" w:color="auto"/>
              </w:divBdr>
            </w:div>
          </w:divsChild>
        </w:div>
        <w:div w:id="2059352688">
          <w:marLeft w:val="0"/>
          <w:marRight w:val="0"/>
          <w:marTop w:val="0"/>
          <w:marBottom w:val="0"/>
          <w:divBdr>
            <w:top w:val="none" w:sz="0" w:space="0" w:color="auto"/>
            <w:left w:val="none" w:sz="0" w:space="0" w:color="auto"/>
            <w:bottom w:val="none" w:sz="0" w:space="0" w:color="auto"/>
            <w:right w:val="none" w:sz="0" w:space="0" w:color="auto"/>
          </w:divBdr>
          <w:divsChild>
            <w:div w:id="977951076">
              <w:marLeft w:val="0"/>
              <w:marRight w:val="0"/>
              <w:marTop w:val="0"/>
              <w:marBottom w:val="0"/>
              <w:divBdr>
                <w:top w:val="none" w:sz="0" w:space="0" w:color="auto"/>
                <w:left w:val="none" w:sz="0" w:space="0" w:color="auto"/>
                <w:bottom w:val="none" w:sz="0" w:space="0" w:color="auto"/>
                <w:right w:val="none" w:sz="0" w:space="0" w:color="auto"/>
              </w:divBdr>
              <w:divsChild>
                <w:div w:id="19771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8918">
      <w:bodyDiv w:val="1"/>
      <w:marLeft w:val="0"/>
      <w:marRight w:val="0"/>
      <w:marTop w:val="0"/>
      <w:marBottom w:val="0"/>
      <w:divBdr>
        <w:top w:val="none" w:sz="0" w:space="0" w:color="auto"/>
        <w:left w:val="none" w:sz="0" w:space="0" w:color="auto"/>
        <w:bottom w:val="none" w:sz="0" w:space="0" w:color="auto"/>
        <w:right w:val="none" w:sz="0" w:space="0" w:color="auto"/>
      </w:divBdr>
      <w:divsChild>
        <w:div w:id="1033652192">
          <w:marLeft w:val="0"/>
          <w:marRight w:val="0"/>
          <w:marTop w:val="0"/>
          <w:marBottom w:val="0"/>
          <w:divBdr>
            <w:top w:val="none" w:sz="0" w:space="0" w:color="auto"/>
            <w:left w:val="none" w:sz="0" w:space="0" w:color="auto"/>
            <w:bottom w:val="none" w:sz="0" w:space="0" w:color="auto"/>
            <w:right w:val="none" w:sz="0" w:space="0" w:color="auto"/>
          </w:divBdr>
          <w:divsChild>
            <w:div w:id="1536622797">
              <w:marLeft w:val="0"/>
              <w:marRight w:val="0"/>
              <w:marTop w:val="0"/>
              <w:marBottom w:val="0"/>
              <w:divBdr>
                <w:top w:val="none" w:sz="0" w:space="0" w:color="auto"/>
                <w:left w:val="none" w:sz="0" w:space="0" w:color="auto"/>
                <w:bottom w:val="none" w:sz="0" w:space="0" w:color="auto"/>
                <w:right w:val="none" w:sz="0" w:space="0" w:color="auto"/>
              </w:divBdr>
            </w:div>
          </w:divsChild>
        </w:div>
        <w:div w:id="575361973">
          <w:marLeft w:val="0"/>
          <w:marRight w:val="0"/>
          <w:marTop w:val="0"/>
          <w:marBottom w:val="0"/>
          <w:divBdr>
            <w:top w:val="none" w:sz="0" w:space="0" w:color="auto"/>
            <w:left w:val="none" w:sz="0" w:space="0" w:color="auto"/>
            <w:bottom w:val="none" w:sz="0" w:space="0" w:color="auto"/>
            <w:right w:val="none" w:sz="0" w:space="0" w:color="auto"/>
          </w:divBdr>
          <w:divsChild>
            <w:div w:id="1162818441">
              <w:marLeft w:val="0"/>
              <w:marRight w:val="0"/>
              <w:marTop w:val="0"/>
              <w:marBottom w:val="0"/>
              <w:divBdr>
                <w:top w:val="none" w:sz="0" w:space="0" w:color="auto"/>
                <w:left w:val="none" w:sz="0" w:space="0" w:color="auto"/>
                <w:bottom w:val="none" w:sz="0" w:space="0" w:color="auto"/>
                <w:right w:val="none" w:sz="0" w:space="0" w:color="auto"/>
              </w:divBdr>
              <w:divsChild>
                <w:div w:id="19167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45364">
      <w:bodyDiv w:val="1"/>
      <w:marLeft w:val="0"/>
      <w:marRight w:val="0"/>
      <w:marTop w:val="0"/>
      <w:marBottom w:val="0"/>
      <w:divBdr>
        <w:top w:val="none" w:sz="0" w:space="0" w:color="auto"/>
        <w:left w:val="none" w:sz="0" w:space="0" w:color="auto"/>
        <w:bottom w:val="none" w:sz="0" w:space="0" w:color="auto"/>
        <w:right w:val="none" w:sz="0" w:space="0" w:color="auto"/>
      </w:divBdr>
      <w:divsChild>
        <w:div w:id="313684975">
          <w:marLeft w:val="0"/>
          <w:marRight w:val="0"/>
          <w:marTop w:val="0"/>
          <w:marBottom w:val="0"/>
          <w:divBdr>
            <w:top w:val="none" w:sz="0" w:space="0" w:color="auto"/>
            <w:left w:val="none" w:sz="0" w:space="0" w:color="auto"/>
            <w:bottom w:val="none" w:sz="0" w:space="0" w:color="auto"/>
            <w:right w:val="none" w:sz="0" w:space="0" w:color="auto"/>
          </w:divBdr>
          <w:divsChild>
            <w:div w:id="684406548">
              <w:marLeft w:val="0"/>
              <w:marRight w:val="0"/>
              <w:marTop w:val="0"/>
              <w:marBottom w:val="0"/>
              <w:divBdr>
                <w:top w:val="none" w:sz="0" w:space="0" w:color="auto"/>
                <w:left w:val="none" w:sz="0" w:space="0" w:color="auto"/>
                <w:bottom w:val="none" w:sz="0" w:space="0" w:color="auto"/>
                <w:right w:val="none" w:sz="0" w:space="0" w:color="auto"/>
              </w:divBdr>
            </w:div>
          </w:divsChild>
        </w:div>
        <w:div w:id="1637301295">
          <w:marLeft w:val="0"/>
          <w:marRight w:val="0"/>
          <w:marTop w:val="0"/>
          <w:marBottom w:val="0"/>
          <w:divBdr>
            <w:top w:val="none" w:sz="0" w:space="0" w:color="auto"/>
            <w:left w:val="none" w:sz="0" w:space="0" w:color="auto"/>
            <w:bottom w:val="none" w:sz="0" w:space="0" w:color="auto"/>
            <w:right w:val="none" w:sz="0" w:space="0" w:color="auto"/>
          </w:divBdr>
          <w:divsChild>
            <w:div w:id="560409979">
              <w:marLeft w:val="0"/>
              <w:marRight w:val="0"/>
              <w:marTop w:val="0"/>
              <w:marBottom w:val="0"/>
              <w:divBdr>
                <w:top w:val="none" w:sz="0" w:space="0" w:color="auto"/>
                <w:left w:val="none" w:sz="0" w:space="0" w:color="auto"/>
                <w:bottom w:val="none" w:sz="0" w:space="0" w:color="auto"/>
                <w:right w:val="none" w:sz="0" w:space="0" w:color="auto"/>
              </w:divBdr>
              <w:divsChild>
                <w:div w:id="83172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2478">
      <w:bodyDiv w:val="1"/>
      <w:marLeft w:val="0"/>
      <w:marRight w:val="0"/>
      <w:marTop w:val="0"/>
      <w:marBottom w:val="0"/>
      <w:divBdr>
        <w:top w:val="none" w:sz="0" w:space="0" w:color="auto"/>
        <w:left w:val="none" w:sz="0" w:space="0" w:color="auto"/>
        <w:bottom w:val="none" w:sz="0" w:space="0" w:color="auto"/>
        <w:right w:val="none" w:sz="0" w:space="0" w:color="auto"/>
      </w:divBdr>
    </w:div>
    <w:div w:id="1707824767">
      <w:bodyDiv w:val="1"/>
      <w:marLeft w:val="0"/>
      <w:marRight w:val="0"/>
      <w:marTop w:val="0"/>
      <w:marBottom w:val="0"/>
      <w:divBdr>
        <w:top w:val="none" w:sz="0" w:space="0" w:color="auto"/>
        <w:left w:val="none" w:sz="0" w:space="0" w:color="auto"/>
        <w:bottom w:val="none" w:sz="0" w:space="0" w:color="auto"/>
        <w:right w:val="none" w:sz="0" w:space="0" w:color="auto"/>
      </w:divBdr>
      <w:divsChild>
        <w:div w:id="891111942">
          <w:marLeft w:val="0"/>
          <w:marRight w:val="0"/>
          <w:marTop w:val="0"/>
          <w:marBottom w:val="0"/>
          <w:divBdr>
            <w:top w:val="none" w:sz="0" w:space="0" w:color="auto"/>
            <w:left w:val="none" w:sz="0" w:space="0" w:color="auto"/>
            <w:bottom w:val="none" w:sz="0" w:space="0" w:color="auto"/>
            <w:right w:val="none" w:sz="0" w:space="0" w:color="auto"/>
          </w:divBdr>
          <w:divsChild>
            <w:div w:id="1536305209">
              <w:marLeft w:val="0"/>
              <w:marRight w:val="0"/>
              <w:marTop w:val="0"/>
              <w:marBottom w:val="0"/>
              <w:divBdr>
                <w:top w:val="none" w:sz="0" w:space="0" w:color="auto"/>
                <w:left w:val="none" w:sz="0" w:space="0" w:color="auto"/>
                <w:bottom w:val="none" w:sz="0" w:space="0" w:color="auto"/>
                <w:right w:val="none" w:sz="0" w:space="0" w:color="auto"/>
              </w:divBdr>
            </w:div>
          </w:divsChild>
        </w:div>
        <w:div w:id="899482220">
          <w:marLeft w:val="0"/>
          <w:marRight w:val="0"/>
          <w:marTop w:val="0"/>
          <w:marBottom w:val="0"/>
          <w:divBdr>
            <w:top w:val="none" w:sz="0" w:space="0" w:color="auto"/>
            <w:left w:val="none" w:sz="0" w:space="0" w:color="auto"/>
            <w:bottom w:val="none" w:sz="0" w:space="0" w:color="auto"/>
            <w:right w:val="none" w:sz="0" w:space="0" w:color="auto"/>
          </w:divBdr>
          <w:divsChild>
            <w:div w:id="1539511842">
              <w:marLeft w:val="0"/>
              <w:marRight w:val="0"/>
              <w:marTop w:val="0"/>
              <w:marBottom w:val="0"/>
              <w:divBdr>
                <w:top w:val="none" w:sz="0" w:space="0" w:color="auto"/>
                <w:left w:val="none" w:sz="0" w:space="0" w:color="auto"/>
                <w:bottom w:val="none" w:sz="0" w:space="0" w:color="auto"/>
                <w:right w:val="none" w:sz="0" w:space="0" w:color="auto"/>
              </w:divBdr>
              <w:divsChild>
                <w:div w:id="16481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27489">
      <w:bodyDiv w:val="1"/>
      <w:marLeft w:val="0"/>
      <w:marRight w:val="0"/>
      <w:marTop w:val="0"/>
      <w:marBottom w:val="0"/>
      <w:divBdr>
        <w:top w:val="none" w:sz="0" w:space="0" w:color="auto"/>
        <w:left w:val="none" w:sz="0" w:space="0" w:color="auto"/>
        <w:bottom w:val="none" w:sz="0" w:space="0" w:color="auto"/>
        <w:right w:val="none" w:sz="0" w:space="0" w:color="auto"/>
      </w:divBdr>
      <w:divsChild>
        <w:div w:id="1048601541">
          <w:marLeft w:val="0"/>
          <w:marRight w:val="0"/>
          <w:marTop w:val="0"/>
          <w:marBottom w:val="0"/>
          <w:divBdr>
            <w:top w:val="none" w:sz="0" w:space="0" w:color="auto"/>
            <w:left w:val="none" w:sz="0" w:space="0" w:color="auto"/>
            <w:bottom w:val="none" w:sz="0" w:space="0" w:color="auto"/>
            <w:right w:val="none" w:sz="0" w:space="0" w:color="auto"/>
          </w:divBdr>
          <w:divsChild>
            <w:div w:id="2108765473">
              <w:marLeft w:val="0"/>
              <w:marRight w:val="0"/>
              <w:marTop w:val="0"/>
              <w:marBottom w:val="0"/>
              <w:divBdr>
                <w:top w:val="none" w:sz="0" w:space="0" w:color="auto"/>
                <w:left w:val="none" w:sz="0" w:space="0" w:color="auto"/>
                <w:bottom w:val="none" w:sz="0" w:space="0" w:color="auto"/>
                <w:right w:val="none" w:sz="0" w:space="0" w:color="auto"/>
              </w:divBdr>
            </w:div>
          </w:divsChild>
        </w:div>
        <w:div w:id="1548495267">
          <w:marLeft w:val="0"/>
          <w:marRight w:val="0"/>
          <w:marTop w:val="0"/>
          <w:marBottom w:val="0"/>
          <w:divBdr>
            <w:top w:val="none" w:sz="0" w:space="0" w:color="auto"/>
            <w:left w:val="none" w:sz="0" w:space="0" w:color="auto"/>
            <w:bottom w:val="none" w:sz="0" w:space="0" w:color="auto"/>
            <w:right w:val="none" w:sz="0" w:space="0" w:color="auto"/>
          </w:divBdr>
          <w:divsChild>
            <w:div w:id="532815052">
              <w:marLeft w:val="0"/>
              <w:marRight w:val="0"/>
              <w:marTop w:val="0"/>
              <w:marBottom w:val="0"/>
              <w:divBdr>
                <w:top w:val="none" w:sz="0" w:space="0" w:color="auto"/>
                <w:left w:val="none" w:sz="0" w:space="0" w:color="auto"/>
                <w:bottom w:val="none" w:sz="0" w:space="0" w:color="auto"/>
                <w:right w:val="none" w:sz="0" w:space="0" w:color="auto"/>
              </w:divBdr>
              <w:divsChild>
                <w:div w:id="6939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2792">
      <w:bodyDiv w:val="1"/>
      <w:marLeft w:val="0"/>
      <w:marRight w:val="0"/>
      <w:marTop w:val="0"/>
      <w:marBottom w:val="0"/>
      <w:divBdr>
        <w:top w:val="none" w:sz="0" w:space="0" w:color="auto"/>
        <w:left w:val="none" w:sz="0" w:space="0" w:color="auto"/>
        <w:bottom w:val="none" w:sz="0" w:space="0" w:color="auto"/>
        <w:right w:val="none" w:sz="0" w:space="0" w:color="auto"/>
      </w:divBdr>
      <w:divsChild>
        <w:div w:id="1719434716">
          <w:marLeft w:val="0"/>
          <w:marRight w:val="0"/>
          <w:marTop w:val="0"/>
          <w:marBottom w:val="0"/>
          <w:divBdr>
            <w:top w:val="none" w:sz="0" w:space="0" w:color="auto"/>
            <w:left w:val="none" w:sz="0" w:space="0" w:color="auto"/>
            <w:bottom w:val="none" w:sz="0" w:space="0" w:color="auto"/>
            <w:right w:val="none" w:sz="0" w:space="0" w:color="auto"/>
          </w:divBdr>
          <w:divsChild>
            <w:div w:id="1136415062">
              <w:marLeft w:val="0"/>
              <w:marRight w:val="0"/>
              <w:marTop w:val="0"/>
              <w:marBottom w:val="0"/>
              <w:divBdr>
                <w:top w:val="none" w:sz="0" w:space="0" w:color="auto"/>
                <w:left w:val="none" w:sz="0" w:space="0" w:color="auto"/>
                <w:bottom w:val="none" w:sz="0" w:space="0" w:color="auto"/>
                <w:right w:val="none" w:sz="0" w:space="0" w:color="auto"/>
              </w:divBdr>
            </w:div>
          </w:divsChild>
        </w:div>
        <w:div w:id="510873812">
          <w:marLeft w:val="0"/>
          <w:marRight w:val="0"/>
          <w:marTop w:val="0"/>
          <w:marBottom w:val="0"/>
          <w:divBdr>
            <w:top w:val="none" w:sz="0" w:space="0" w:color="auto"/>
            <w:left w:val="none" w:sz="0" w:space="0" w:color="auto"/>
            <w:bottom w:val="none" w:sz="0" w:space="0" w:color="auto"/>
            <w:right w:val="none" w:sz="0" w:space="0" w:color="auto"/>
          </w:divBdr>
          <w:divsChild>
            <w:div w:id="1978492159">
              <w:marLeft w:val="0"/>
              <w:marRight w:val="0"/>
              <w:marTop w:val="0"/>
              <w:marBottom w:val="0"/>
              <w:divBdr>
                <w:top w:val="none" w:sz="0" w:space="0" w:color="auto"/>
                <w:left w:val="none" w:sz="0" w:space="0" w:color="auto"/>
                <w:bottom w:val="none" w:sz="0" w:space="0" w:color="auto"/>
                <w:right w:val="none" w:sz="0" w:space="0" w:color="auto"/>
              </w:divBdr>
              <w:divsChild>
                <w:div w:id="1379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46339">
      <w:bodyDiv w:val="1"/>
      <w:marLeft w:val="0"/>
      <w:marRight w:val="0"/>
      <w:marTop w:val="0"/>
      <w:marBottom w:val="0"/>
      <w:divBdr>
        <w:top w:val="none" w:sz="0" w:space="0" w:color="auto"/>
        <w:left w:val="none" w:sz="0" w:space="0" w:color="auto"/>
        <w:bottom w:val="none" w:sz="0" w:space="0" w:color="auto"/>
        <w:right w:val="none" w:sz="0" w:space="0" w:color="auto"/>
      </w:divBdr>
      <w:divsChild>
        <w:div w:id="1972439890">
          <w:marLeft w:val="0"/>
          <w:marRight w:val="0"/>
          <w:marTop w:val="0"/>
          <w:marBottom w:val="0"/>
          <w:divBdr>
            <w:top w:val="none" w:sz="0" w:space="0" w:color="auto"/>
            <w:left w:val="none" w:sz="0" w:space="0" w:color="auto"/>
            <w:bottom w:val="none" w:sz="0" w:space="0" w:color="auto"/>
            <w:right w:val="none" w:sz="0" w:space="0" w:color="auto"/>
          </w:divBdr>
          <w:divsChild>
            <w:div w:id="1760369829">
              <w:marLeft w:val="0"/>
              <w:marRight w:val="0"/>
              <w:marTop w:val="0"/>
              <w:marBottom w:val="0"/>
              <w:divBdr>
                <w:top w:val="none" w:sz="0" w:space="0" w:color="auto"/>
                <w:left w:val="none" w:sz="0" w:space="0" w:color="auto"/>
                <w:bottom w:val="none" w:sz="0" w:space="0" w:color="auto"/>
                <w:right w:val="none" w:sz="0" w:space="0" w:color="auto"/>
              </w:divBdr>
            </w:div>
          </w:divsChild>
        </w:div>
        <w:div w:id="683676666">
          <w:marLeft w:val="0"/>
          <w:marRight w:val="0"/>
          <w:marTop w:val="0"/>
          <w:marBottom w:val="0"/>
          <w:divBdr>
            <w:top w:val="none" w:sz="0" w:space="0" w:color="auto"/>
            <w:left w:val="none" w:sz="0" w:space="0" w:color="auto"/>
            <w:bottom w:val="none" w:sz="0" w:space="0" w:color="auto"/>
            <w:right w:val="none" w:sz="0" w:space="0" w:color="auto"/>
          </w:divBdr>
          <w:divsChild>
            <w:div w:id="763959082">
              <w:marLeft w:val="0"/>
              <w:marRight w:val="0"/>
              <w:marTop w:val="0"/>
              <w:marBottom w:val="0"/>
              <w:divBdr>
                <w:top w:val="none" w:sz="0" w:space="0" w:color="auto"/>
                <w:left w:val="none" w:sz="0" w:space="0" w:color="auto"/>
                <w:bottom w:val="none" w:sz="0" w:space="0" w:color="auto"/>
                <w:right w:val="none" w:sz="0" w:space="0" w:color="auto"/>
              </w:divBdr>
              <w:divsChild>
                <w:div w:id="113313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07131">
      <w:bodyDiv w:val="1"/>
      <w:marLeft w:val="0"/>
      <w:marRight w:val="0"/>
      <w:marTop w:val="0"/>
      <w:marBottom w:val="0"/>
      <w:divBdr>
        <w:top w:val="none" w:sz="0" w:space="0" w:color="auto"/>
        <w:left w:val="none" w:sz="0" w:space="0" w:color="auto"/>
        <w:bottom w:val="none" w:sz="0" w:space="0" w:color="auto"/>
        <w:right w:val="none" w:sz="0" w:space="0" w:color="auto"/>
      </w:divBdr>
      <w:divsChild>
        <w:div w:id="816804962">
          <w:marLeft w:val="0"/>
          <w:marRight w:val="0"/>
          <w:marTop w:val="0"/>
          <w:marBottom w:val="0"/>
          <w:divBdr>
            <w:top w:val="none" w:sz="0" w:space="0" w:color="auto"/>
            <w:left w:val="none" w:sz="0" w:space="0" w:color="auto"/>
            <w:bottom w:val="none" w:sz="0" w:space="0" w:color="auto"/>
            <w:right w:val="none" w:sz="0" w:space="0" w:color="auto"/>
          </w:divBdr>
          <w:divsChild>
            <w:div w:id="859002397">
              <w:marLeft w:val="0"/>
              <w:marRight w:val="0"/>
              <w:marTop w:val="0"/>
              <w:marBottom w:val="0"/>
              <w:divBdr>
                <w:top w:val="none" w:sz="0" w:space="0" w:color="auto"/>
                <w:left w:val="none" w:sz="0" w:space="0" w:color="auto"/>
                <w:bottom w:val="none" w:sz="0" w:space="0" w:color="auto"/>
                <w:right w:val="none" w:sz="0" w:space="0" w:color="auto"/>
              </w:divBdr>
            </w:div>
          </w:divsChild>
        </w:div>
        <w:div w:id="197202200">
          <w:marLeft w:val="0"/>
          <w:marRight w:val="0"/>
          <w:marTop w:val="0"/>
          <w:marBottom w:val="0"/>
          <w:divBdr>
            <w:top w:val="none" w:sz="0" w:space="0" w:color="auto"/>
            <w:left w:val="none" w:sz="0" w:space="0" w:color="auto"/>
            <w:bottom w:val="none" w:sz="0" w:space="0" w:color="auto"/>
            <w:right w:val="none" w:sz="0" w:space="0" w:color="auto"/>
          </w:divBdr>
          <w:divsChild>
            <w:div w:id="1538658956">
              <w:marLeft w:val="0"/>
              <w:marRight w:val="0"/>
              <w:marTop w:val="0"/>
              <w:marBottom w:val="0"/>
              <w:divBdr>
                <w:top w:val="none" w:sz="0" w:space="0" w:color="auto"/>
                <w:left w:val="none" w:sz="0" w:space="0" w:color="auto"/>
                <w:bottom w:val="none" w:sz="0" w:space="0" w:color="auto"/>
                <w:right w:val="none" w:sz="0" w:space="0" w:color="auto"/>
              </w:divBdr>
              <w:divsChild>
                <w:div w:id="19652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42571">
      <w:bodyDiv w:val="1"/>
      <w:marLeft w:val="0"/>
      <w:marRight w:val="0"/>
      <w:marTop w:val="0"/>
      <w:marBottom w:val="0"/>
      <w:divBdr>
        <w:top w:val="none" w:sz="0" w:space="0" w:color="auto"/>
        <w:left w:val="none" w:sz="0" w:space="0" w:color="auto"/>
        <w:bottom w:val="none" w:sz="0" w:space="0" w:color="auto"/>
        <w:right w:val="none" w:sz="0" w:space="0" w:color="auto"/>
      </w:divBdr>
      <w:divsChild>
        <w:div w:id="1685133253">
          <w:marLeft w:val="0"/>
          <w:marRight w:val="0"/>
          <w:marTop w:val="0"/>
          <w:marBottom w:val="0"/>
          <w:divBdr>
            <w:top w:val="none" w:sz="0" w:space="0" w:color="auto"/>
            <w:left w:val="none" w:sz="0" w:space="0" w:color="auto"/>
            <w:bottom w:val="none" w:sz="0" w:space="0" w:color="auto"/>
            <w:right w:val="none" w:sz="0" w:space="0" w:color="auto"/>
          </w:divBdr>
          <w:divsChild>
            <w:div w:id="1686057043">
              <w:marLeft w:val="0"/>
              <w:marRight w:val="0"/>
              <w:marTop w:val="0"/>
              <w:marBottom w:val="0"/>
              <w:divBdr>
                <w:top w:val="none" w:sz="0" w:space="0" w:color="auto"/>
                <w:left w:val="none" w:sz="0" w:space="0" w:color="auto"/>
                <w:bottom w:val="none" w:sz="0" w:space="0" w:color="auto"/>
                <w:right w:val="none" w:sz="0" w:space="0" w:color="auto"/>
              </w:divBdr>
            </w:div>
          </w:divsChild>
        </w:div>
        <w:div w:id="668102623">
          <w:marLeft w:val="0"/>
          <w:marRight w:val="0"/>
          <w:marTop w:val="0"/>
          <w:marBottom w:val="0"/>
          <w:divBdr>
            <w:top w:val="none" w:sz="0" w:space="0" w:color="auto"/>
            <w:left w:val="none" w:sz="0" w:space="0" w:color="auto"/>
            <w:bottom w:val="none" w:sz="0" w:space="0" w:color="auto"/>
            <w:right w:val="none" w:sz="0" w:space="0" w:color="auto"/>
          </w:divBdr>
          <w:divsChild>
            <w:div w:id="2102139049">
              <w:marLeft w:val="0"/>
              <w:marRight w:val="0"/>
              <w:marTop w:val="0"/>
              <w:marBottom w:val="0"/>
              <w:divBdr>
                <w:top w:val="none" w:sz="0" w:space="0" w:color="auto"/>
                <w:left w:val="none" w:sz="0" w:space="0" w:color="auto"/>
                <w:bottom w:val="none" w:sz="0" w:space="0" w:color="auto"/>
                <w:right w:val="none" w:sz="0" w:space="0" w:color="auto"/>
              </w:divBdr>
              <w:divsChild>
                <w:div w:id="20854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58536">
      <w:bodyDiv w:val="1"/>
      <w:marLeft w:val="0"/>
      <w:marRight w:val="0"/>
      <w:marTop w:val="0"/>
      <w:marBottom w:val="0"/>
      <w:divBdr>
        <w:top w:val="none" w:sz="0" w:space="0" w:color="auto"/>
        <w:left w:val="none" w:sz="0" w:space="0" w:color="auto"/>
        <w:bottom w:val="none" w:sz="0" w:space="0" w:color="auto"/>
        <w:right w:val="none" w:sz="0" w:space="0" w:color="auto"/>
      </w:divBdr>
      <w:divsChild>
        <w:div w:id="1748842341">
          <w:marLeft w:val="0"/>
          <w:marRight w:val="0"/>
          <w:marTop w:val="0"/>
          <w:marBottom w:val="0"/>
          <w:divBdr>
            <w:top w:val="none" w:sz="0" w:space="0" w:color="auto"/>
            <w:left w:val="none" w:sz="0" w:space="0" w:color="auto"/>
            <w:bottom w:val="none" w:sz="0" w:space="0" w:color="auto"/>
            <w:right w:val="none" w:sz="0" w:space="0" w:color="auto"/>
          </w:divBdr>
          <w:divsChild>
            <w:div w:id="2063365151">
              <w:marLeft w:val="0"/>
              <w:marRight w:val="0"/>
              <w:marTop w:val="0"/>
              <w:marBottom w:val="0"/>
              <w:divBdr>
                <w:top w:val="none" w:sz="0" w:space="0" w:color="auto"/>
                <w:left w:val="none" w:sz="0" w:space="0" w:color="auto"/>
                <w:bottom w:val="none" w:sz="0" w:space="0" w:color="auto"/>
                <w:right w:val="none" w:sz="0" w:space="0" w:color="auto"/>
              </w:divBdr>
            </w:div>
          </w:divsChild>
        </w:div>
        <w:div w:id="1997495485">
          <w:marLeft w:val="0"/>
          <w:marRight w:val="0"/>
          <w:marTop w:val="0"/>
          <w:marBottom w:val="0"/>
          <w:divBdr>
            <w:top w:val="none" w:sz="0" w:space="0" w:color="auto"/>
            <w:left w:val="none" w:sz="0" w:space="0" w:color="auto"/>
            <w:bottom w:val="none" w:sz="0" w:space="0" w:color="auto"/>
            <w:right w:val="none" w:sz="0" w:space="0" w:color="auto"/>
          </w:divBdr>
          <w:divsChild>
            <w:div w:id="1344211041">
              <w:marLeft w:val="0"/>
              <w:marRight w:val="0"/>
              <w:marTop w:val="0"/>
              <w:marBottom w:val="0"/>
              <w:divBdr>
                <w:top w:val="none" w:sz="0" w:space="0" w:color="auto"/>
                <w:left w:val="none" w:sz="0" w:space="0" w:color="auto"/>
                <w:bottom w:val="none" w:sz="0" w:space="0" w:color="auto"/>
                <w:right w:val="none" w:sz="0" w:space="0" w:color="auto"/>
              </w:divBdr>
              <w:divsChild>
                <w:div w:id="1157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35635">
      <w:bodyDiv w:val="1"/>
      <w:marLeft w:val="0"/>
      <w:marRight w:val="0"/>
      <w:marTop w:val="0"/>
      <w:marBottom w:val="0"/>
      <w:divBdr>
        <w:top w:val="none" w:sz="0" w:space="0" w:color="auto"/>
        <w:left w:val="none" w:sz="0" w:space="0" w:color="auto"/>
        <w:bottom w:val="none" w:sz="0" w:space="0" w:color="auto"/>
        <w:right w:val="none" w:sz="0" w:space="0" w:color="auto"/>
      </w:divBdr>
      <w:divsChild>
        <w:div w:id="316885812">
          <w:marLeft w:val="0"/>
          <w:marRight w:val="0"/>
          <w:marTop w:val="0"/>
          <w:marBottom w:val="0"/>
          <w:divBdr>
            <w:top w:val="none" w:sz="0" w:space="0" w:color="auto"/>
            <w:left w:val="none" w:sz="0" w:space="0" w:color="auto"/>
            <w:bottom w:val="none" w:sz="0" w:space="0" w:color="auto"/>
            <w:right w:val="none" w:sz="0" w:space="0" w:color="auto"/>
          </w:divBdr>
          <w:divsChild>
            <w:div w:id="1978947067">
              <w:marLeft w:val="0"/>
              <w:marRight w:val="0"/>
              <w:marTop w:val="0"/>
              <w:marBottom w:val="0"/>
              <w:divBdr>
                <w:top w:val="none" w:sz="0" w:space="0" w:color="auto"/>
                <w:left w:val="none" w:sz="0" w:space="0" w:color="auto"/>
                <w:bottom w:val="none" w:sz="0" w:space="0" w:color="auto"/>
                <w:right w:val="none" w:sz="0" w:space="0" w:color="auto"/>
              </w:divBdr>
            </w:div>
          </w:divsChild>
        </w:div>
        <w:div w:id="1880782585">
          <w:marLeft w:val="0"/>
          <w:marRight w:val="0"/>
          <w:marTop w:val="0"/>
          <w:marBottom w:val="0"/>
          <w:divBdr>
            <w:top w:val="none" w:sz="0" w:space="0" w:color="auto"/>
            <w:left w:val="none" w:sz="0" w:space="0" w:color="auto"/>
            <w:bottom w:val="none" w:sz="0" w:space="0" w:color="auto"/>
            <w:right w:val="none" w:sz="0" w:space="0" w:color="auto"/>
          </w:divBdr>
          <w:divsChild>
            <w:div w:id="674498423">
              <w:marLeft w:val="0"/>
              <w:marRight w:val="0"/>
              <w:marTop w:val="0"/>
              <w:marBottom w:val="0"/>
              <w:divBdr>
                <w:top w:val="none" w:sz="0" w:space="0" w:color="auto"/>
                <w:left w:val="none" w:sz="0" w:space="0" w:color="auto"/>
                <w:bottom w:val="none" w:sz="0" w:space="0" w:color="auto"/>
                <w:right w:val="none" w:sz="0" w:space="0" w:color="auto"/>
              </w:divBdr>
              <w:divsChild>
                <w:div w:id="67746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11442">
      <w:bodyDiv w:val="1"/>
      <w:marLeft w:val="0"/>
      <w:marRight w:val="0"/>
      <w:marTop w:val="0"/>
      <w:marBottom w:val="0"/>
      <w:divBdr>
        <w:top w:val="none" w:sz="0" w:space="0" w:color="auto"/>
        <w:left w:val="none" w:sz="0" w:space="0" w:color="auto"/>
        <w:bottom w:val="none" w:sz="0" w:space="0" w:color="auto"/>
        <w:right w:val="none" w:sz="0" w:space="0" w:color="auto"/>
      </w:divBdr>
      <w:divsChild>
        <w:div w:id="164050421">
          <w:marLeft w:val="0"/>
          <w:marRight w:val="0"/>
          <w:marTop w:val="0"/>
          <w:marBottom w:val="0"/>
          <w:divBdr>
            <w:top w:val="none" w:sz="0" w:space="0" w:color="auto"/>
            <w:left w:val="none" w:sz="0" w:space="0" w:color="auto"/>
            <w:bottom w:val="none" w:sz="0" w:space="0" w:color="auto"/>
            <w:right w:val="none" w:sz="0" w:space="0" w:color="auto"/>
          </w:divBdr>
          <w:divsChild>
            <w:div w:id="2136753184">
              <w:marLeft w:val="0"/>
              <w:marRight w:val="0"/>
              <w:marTop w:val="0"/>
              <w:marBottom w:val="0"/>
              <w:divBdr>
                <w:top w:val="none" w:sz="0" w:space="0" w:color="auto"/>
                <w:left w:val="none" w:sz="0" w:space="0" w:color="auto"/>
                <w:bottom w:val="none" w:sz="0" w:space="0" w:color="auto"/>
                <w:right w:val="none" w:sz="0" w:space="0" w:color="auto"/>
              </w:divBdr>
            </w:div>
          </w:divsChild>
        </w:div>
        <w:div w:id="1902057880">
          <w:marLeft w:val="0"/>
          <w:marRight w:val="0"/>
          <w:marTop w:val="0"/>
          <w:marBottom w:val="0"/>
          <w:divBdr>
            <w:top w:val="none" w:sz="0" w:space="0" w:color="auto"/>
            <w:left w:val="none" w:sz="0" w:space="0" w:color="auto"/>
            <w:bottom w:val="none" w:sz="0" w:space="0" w:color="auto"/>
            <w:right w:val="none" w:sz="0" w:space="0" w:color="auto"/>
          </w:divBdr>
          <w:divsChild>
            <w:div w:id="1252815369">
              <w:marLeft w:val="0"/>
              <w:marRight w:val="0"/>
              <w:marTop w:val="0"/>
              <w:marBottom w:val="0"/>
              <w:divBdr>
                <w:top w:val="none" w:sz="0" w:space="0" w:color="auto"/>
                <w:left w:val="none" w:sz="0" w:space="0" w:color="auto"/>
                <w:bottom w:val="none" w:sz="0" w:space="0" w:color="auto"/>
                <w:right w:val="none" w:sz="0" w:space="0" w:color="auto"/>
              </w:divBdr>
              <w:divsChild>
                <w:div w:id="227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42168">
      <w:bodyDiv w:val="1"/>
      <w:marLeft w:val="0"/>
      <w:marRight w:val="0"/>
      <w:marTop w:val="0"/>
      <w:marBottom w:val="0"/>
      <w:divBdr>
        <w:top w:val="none" w:sz="0" w:space="0" w:color="auto"/>
        <w:left w:val="none" w:sz="0" w:space="0" w:color="auto"/>
        <w:bottom w:val="none" w:sz="0" w:space="0" w:color="auto"/>
        <w:right w:val="none" w:sz="0" w:space="0" w:color="auto"/>
      </w:divBdr>
      <w:divsChild>
        <w:div w:id="1557545432">
          <w:marLeft w:val="0"/>
          <w:marRight w:val="0"/>
          <w:marTop w:val="0"/>
          <w:marBottom w:val="0"/>
          <w:divBdr>
            <w:top w:val="none" w:sz="0" w:space="0" w:color="auto"/>
            <w:left w:val="none" w:sz="0" w:space="0" w:color="auto"/>
            <w:bottom w:val="none" w:sz="0" w:space="0" w:color="auto"/>
            <w:right w:val="none" w:sz="0" w:space="0" w:color="auto"/>
          </w:divBdr>
          <w:divsChild>
            <w:div w:id="150565935">
              <w:marLeft w:val="0"/>
              <w:marRight w:val="0"/>
              <w:marTop w:val="0"/>
              <w:marBottom w:val="0"/>
              <w:divBdr>
                <w:top w:val="none" w:sz="0" w:space="0" w:color="auto"/>
                <w:left w:val="none" w:sz="0" w:space="0" w:color="auto"/>
                <w:bottom w:val="none" w:sz="0" w:space="0" w:color="auto"/>
                <w:right w:val="none" w:sz="0" w:space="0" w:color="auto"/>
              </w:divBdr>
            </w:div>
          </w:divsChild>
        </w:div>
        <w:div w:id="328600132">
          <w:marLeft w:val="0"/>
          <w:marRight w:val="0"/>
          <w:marTop w:val="0"/>
          <w:marBottom w:val="0"/>
          <w:divBdr>
            <w:top w:val="none" w:sz="0" w:space="0" w:color="auto"/>
            <w:left w:val="none" w:sz="0" w:space="0" w:color="auto"/>
            <w:bottom w:val="none" w:sz="0" w:space="0" w:color="auto"/>
            <w:right w:val="none" w:sz="0" w:space="0" w:color="auto"/>
          </w:divBdr>
          <w:divsChild>
            <w:div w:id="1462455992">
              <w:marLeft w:val="0"/>
              <w:marRight w:val="0"/>
              <w:marTop w:val="0"/>
              <w:marBottom w:val="0"/>
              <w:divBdr>
                <w:top w:val="none" w:sz="0" w:space="0" w:color="auto"/>
                <w:left w:val="none" w:sz="0" w:space="0" w:color="auto"/>
                <w:bottom w:val="none" w:sz="0" w:space="0" w:color="auto"/>
                <w:right w:val="none" w:sz="0" w:space="0" w:color="auto"/>
              </w:divBdr>
              <w:divsChild>
                <w:div w:id="45718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84520">
      <w:bodyDiv w:val="1"/>
      <w:marLeft w:val="0"/>
      <w:marRight w:val="0"/>
      <w:marTop w:val="0"/>
      <w:marBottom w:val="0"/>
      <w:divBdr>
        <w:top w:val="none" w:sz="0" w:space="0" w:color="auto"/>
        <w:left w:val="none" w:sz="0" w:space="0" w:color="auto"/>
        <w:bottom w:val="none" w:sz="0" w:space="0" w:color="auto"/>
        <w:right w:val="none" w:sz="0" w:space="0" w:color="auto"/>
      </w:divBdr>
      <w:divsChild>
        <w:div w:id="1884707523">
          <w:marLeft w:val="0"/>
          <w:marRight w:val="0"/>
          <w:marTop w:val="0"/>
          <w:marBottom w:val="0"/>
          <w:divBdr>
            <w:top w:val="none" w:sz="0" w:space="0" w:color="auto"/>
            <w:left w:val="none" w:sz="0" w:space="0" w:color="auto"/>
            <w:bottom w:val="none" w:sz="0" w:space="0" w:color="auto"/>
            <w:right w:val="none" w:sz="0" w:space="0" w:color="auto"/>
          </w:divBdr>
          <w:divsChild>
            <w:div w:id="107241768">
              <w:marLeft w:val="0"/>
              <w:marRight w:val="0"/>
              <w:marTop w:val="0"/>
              <w:marBottom w:val="0"/>
              <w:divBdr>
                <w:top w:val="none" w:sz="0" w:space="0" w:color="auto"/>
                <w:left w:val="none" w:sz="0" w:space="0" w:color="auto"/>
                <w:bottom w:val="none" w:sz="0" w:space="0" w:color="auto"/>
                <w:right w:val="none" w:sz="0" w:space="0" w:color="auto"/>
              </w:divBdr>
            </w:div>
          </w:divsChild>
        </w:div>
        <w:div w:id="834800777">
          <w:marLeft w:val="0"/>
          <w:marRight w:val="0"/>
          <w:marTop w:val="0"/>
          <w:marBottom w:val="0"/>
          <w:divBdr>
            <w:top w:val="none" w:sz="0" w:space="0" w:color="auto"/>
            <w:left w:val="none" w:sz="0" w:space="0" w:color="auto"/>
            <w:bottom w:val="none" w:sz="0" w:space="0" w:color="auto"/>
            <w:right w:val="none" w:sz="0" w:space="0" w:color="auto"/>
          </w:divBdr>
          <w:divsChild>
            <w:div w:id="1329094964">
              <w:marLeft w:val="0"/>
              <w:marRight w:val="0"/>
              <w:marTop w:val="0"/>
              <w:marBottom w:val="0"/>
              <w:divBdr>
                <w:top w:val="none" w:sz="0" w:space="0" w:color="auto"/>
                <w:left w:val="none" w:sz="0" w:space="0" w:color="auto"/>
                <w:bottom w:val="none" w:sz="0" w:space="0" w:color="auto"/>
                <w:right w:val="none" w:sz="0" w:space="0" w:color="auto"/>
              </w:divBdr>
              <w:divsChild>
                <w:div w:id="563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13815">
      <w:bodyDiv w:val="1"/>
      <w:marLeft w:val="0"/>
      <w:marRight w:val="0"/>
      <w:marTop w:val="0"/>
      <w:marBottom w:val="0"/>
      <w:divBdr>
        <w:top w:val="none" w:sz="0" w:space="0" w:color="auto"/>
        <w:left w:val="none" w:sz="0" w:space="0" w:color="auto"/>
        <w:bottom w:val="none" w:sz="0" w:space="0" w:color="auto"/>
        <w:right w:val="none" w:sz="0" w:space="0" w:color="auto"/>
      </w:divBdr>
      <w:divsChild>
        <w:div w:id="403915626">
          <w:marLeft w:val="0"/>
          <w:marRight w:val="0"/>
          <w:marTop w:val="0"/>
          <w:marBottom w:val="0"/>
          <w:divBdr>
            <w:top w:val="none" w:sz="0" w:space="0" w:color="auto"/>
            <w:left w:val="none" w:sz="0" w:space="0" w:color="auto"/>
            <w:bottom w:val="none" w:sz="0" w:space="0" w:color="auto"/>
            <w:right w:val="none" w:sz="0" w:space="0" w:color="auto"/>
          </w:divBdr>
          <w:divsChild>
            <w:div w:id="1450857969">
              <w:marLeft w:val="0"/>
              <w:marRight w:val="0"/>
              <w:marTop w:val="0"/>
              <w:marBottom w:val="0"/>
              <w:divBdr>
                <w:top w:val="none" w:sz="0" w:space="0" w:color="auto"/>
                <w:left w:val="none" w:sz="0" w:space="0" w:color="auto"/>
                <w:bottom w:val="none" w:sz="0" w:space="0" w:color="auto"/>
                <w:right w:val="none" w:sz="0" w:space="0" w:color="auto"/>
              </w:divBdr>
            </w:div>
          </w:divsChild>
        </w:div>
        <w:div w:id="1624538036">
          <w:marLeft w:val="0"/>
          <w:marRight w:val="0"/>
          <w:marTop w:val="0"/>
          <w:marBottom w:val="0"/>
          <w:divBdr>
            <w:top w:val="none" w:sz="0" w:space="0" w:color="auto"/>
            <w:left w:val="none" w:sz="0" w:space="0" w:color="auto"/>
            <w:bottom w:val="none" w:sz="0" w:space="0" w:color="auto"/>
            <w:right w:val="none" w:sz="0" w:space="0" w:color="auto"/>
          </w:divBdr>
          <w:divsChild>
            <w:div w:id="2061787442">
              <w:marLeft w:val="0"/>
              <w:marRight w:val="0"/>
              <w:marTop w:val="0"/>
              <w:marBottom w:val="0"/>
              <w:divBdr>
                <w:top w:val="none" w:sz="0" w:space="0" w:color="auto"/>
                <w:left w:val="none" w:sz="0" w:space="0" w:color="auto"/>
                <w:bottom w:val="none" w:sz="0" w:space="0" w:color="auto"/>
                <w:right w:val="none" w:sz="0" w:space="0" w:color="auto"/>
              </w:divBdr>
              <w:divsChild>
                <w:div w:id="136807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53411">
      <w:bodyDiv w:val="1"/>
      <w:marLeft w:val="0"/>
      <w:marRight w:val="0"/>
      <w:marTop w:val="0"/>
      <w:marBottom w:val="0"/>
      <w:divBdr>
        <w:top w:val="none" w:sz="0" w:space="0" w:color="auto"/>
        <w:left w:val="none" w:sz="0" w:space="0" w:color="auto"/>
        <w:bottom w:val="none" w:sz="0" w:space="0" w:color="auto"/>
        <w:right w:val="none" w:sz="0" w:space="0" w:color="auto"/>
      </w:divBdr>
      <w:divsChild>
        <w:div w:id="693842014">
          <w:marLeft w:val="0"/>
          <w:marRight w:val="0"/>
          <w:marTop w:val="0"/>
          <w:marBottom w:val="0"/>
          <w:divBdr>
            <w:top w:val="none" w:sz="0" w:space="0" w:color="auto"/>
            <w:left w:val="none" w:sz="0" w:space="0" w:color="auto"/>
            <w:bottom w:val="none" w:sz="0" w:space="0" w:color="auto"/>
            <w:right w:val="none" w:sz="0" w:space="0" w:color="auto"/>
          </w:divBdr>
          <w:divsChild>
            <w:div w:id="580675792">
              <w:marLeft w:val="0"/>
              <w:marRight w:val="0"/>
              <w:marTop w:val="0"/>
              <w:marBottom w:val="0"/>
              <w:divBdr>
                <w:top w:val="none" w:sz="0" w:space="0" w:color="auto"/>
                <w:left w:val="none" w:sz="0" w:space="0" w:color="auto"/>
                <w:bottom w:val="none" w:sz="0" w:space="0" w:color="auto"/>
                <w:right w:val="none" w:sz="0" w:space="0" w:color="auto"/>
              </w:divBdr>
            </w:div>
          </w:divsChild>
        </w:div>
        <w:div w:id="869269870">
          <w:marLeft w:val="0"/>
          <w:marRight w:val="0"/>
          <w:marTop w:val="0"/>
          <w:marBottom w:val="0"/>
          <w:divBdr>
            <w:top w:val="none" w:sz="0" w:space="0" w:color="auto"/>
            <w:left w:val="none" w:sz="0" w:space="0" w:color="auto"/>
            <w:bottom w:val="none" w:sz="0" w:space="0" w:color="auto"/>
            <w:right w:val="none" w:sz="0" w:space="0" w:color="auto"/>
          </w:divBdr>
          <w:divsChild>
            <w:div w:id="1257641313">
              <w:marLeft w:val="0"/>
              <w:marRight w:val="0"/>
              <w:marTop w:val="0"/>
              <w:marBottom w:val="0"/>
              <w:divBdr>
                <w:top w:val="none" w:sz="0" w:space="0" w:color="auto"/>
                <w:left w:val="none" w:sz="0" w:space="0" w:color="auto"/>
                <w:bottom w:val="none" w:sz="0" w:space="0" w:color="auto"/>
                <w:right w:val="none" w:sz="0" w:space="0" w:color="auto"/>
              </w:divBdr>
              <w:divsChild>
                <w:div w:id="4620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5378">
      <w:bodyDiv w:val="1"/>
      <w:marLeft w:val="0"/>
      <w:marRight w:val="0"/>
      <w:marTop w:val="0"/>
      <w:marBottom w:val="0"/>
      <w:divBdr>
        <w:top w:val="none" w:sz="0" w:space="0" w:color="auto"/>
        <w:left w:val="none" w:sz="0" w:space="0" w:color="auto"/>
        <w:bottom w:val="none" w:sz="0" w:space="0" w:color="auto"/>
        <w:right w:val="none" w:sz="0" w:space="0" w:color="auto"/>
      </w:divBdr>
      <w:divsChild>
        <w:div w:id="2092463757">
          <w:marLeft w:val="0"/>
          <w:marRight w:val="0"/>
          <w:marTop w:val="0"/>
          <w:marBottom w:val="0"/>
          <w:divBdr>
            <w:top w:val="none" w:sz="0" w:space="0" w:color="auto"/>
            <w:left w:val="none" w:sz="0" w:space="0" w:color="auto"/>
            <w:bottom w:val="none" w:sz="0" w:space="0" w:color="auto"/>
            <w:right w:val="none" w:sz="0" w:space="0" w:color="auto"/>
          </w:divBdr>
          <w:divsChild>
            <w:div w:id="2088066708">
              <w:marLeft w:val="0"/>
              <w:marRight w:val="0"/>
              <w:marTop w:val="0"/>
              <w:marBottom w:val="0"/>
              <w:divBdr>
                <w:top w:val="none" w:sz="0" w:space="0" w:color="auto"/>
                <w:left w:val="none" w:sz="0" w:space="0" w:color="auto"/>
                <w:bottom w:val="none" w:sz="0" w:space="0" w:color="auto"/>
                <w:right w:val="none" w:sz="0" w:space="0" w:color="auto"/>
              </w:divBdr>
            </w:div>
          </w:divsChild>
        </w:div>
        <w:div w:id="57048569">
          <w:marLeft w:val="0"/>
          <w:marRight w:val="0"/>
          <w:marTop w:val="0"/>
          <w:marBottom w:val="0"/>
          <w:divBdr>
            <w:top w:val="none" w:sz="0" w:space="0" w:color="auto"/>
            <w:left w:val="none" w:sz="0" w:space="0" w:color="auto"/>
            <w:bottom w:val="none" w:sz="0" w:space="0" w:color="auto"/>
            <w:right w:val="none" w:sz="0" w:space="0" w:color="auto"/>
          </w:divBdr>
          <w:divsChild>
            <w:div w:id="769011902">
              <w:marLeft w:val="0"/>
              <w:marRight w:val="0"/>
              <w:marTop w:val="0"/>
              <w:marBottom w:val="0"/>
              <w:divBdr>
                <w:top w:val="none" w:sz="0" w:space="0" w:color="auto"/>
                <w:left w:val="none" w:sz="0" w:space="0" w:color="auto"/>
                <w:bottom w:val="none" w:sz="0" w:space="0" w:color="auto"/>
                <w:right w:val="none" w:sz="0" w:space="0" w:color="auto"/>
              </w:divBdr>
              <w:divsChild>
                <w:div w:id="4835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4148">
      <w:bodyDiv w:val="1"/>
      <w:marLeft w:val="0"/>
      <w:marRight w:val="0"/>
      <w:marTop w:val="0"/>
      <w:marBottom w:val="0"/>
      <w:divBdr>
        <w:top w:val="none" w:sz="0" w:space="0" w:color="auto"/>
        <w:left w:val="none" w:sz="0" w:space="0" w:color="auto"/>
        <w:bottom w:val="none" w:sz="0" w:space="0" w:color="auto"/>
        <w:right w:val="none" w:sz="0" w:space="0" w:color="auto"/>
      </w:divBdr>
    </w:div>
    <w:div w:id="1711565339">
      <w:bodyDiv w:val="1"/>
      <w:marLeft w:val="0"/>
      <w:marRight w:val="0"/>
      <w:marTop w:val="0"/>
      <w:marBottom w:val="0"/>
      <w:divBdr>
        <w:top w:val="none" w:sz="0" w:space="0" w:color="auto"/>
        <w:left w:val="none" w:sz="0" w:space="0" w:color="auto"/>
        <w:bottom w:val="none" w:sz="0" w:space="0" w:color="auto"/>
        <w:right w:val="none" w:sz="0" w:space="0" w:color="auto"/>
      </w:divBdr>
      <w:divsChild>
        <w:div w:id="511728518">
          <w:marLeft w:val="0"/>
          <w:marRight w:val="0"/>
          <w:marTop w:val="0"/>
          <w:marBottom w:val="0"/>
          <w:divBdr>
            <w:top w:val="none" w:sz="0" w:space="0" w:color="auto"/>
            <w:left w:val="none" w:sz="0" w:space="0" w:color="auto"/>
            <w:bottom w:val="none" w:sz="0" w:space="0" w:color="auto"/>
            <w:right w:val="none" w:sz="0" w:space="0" w:color="auto"/>
          </w:divBdr>
          <w:divsChild>
            <w:div w:id="654651773">
              <w:marLeft w:val="0"/>
              <w:marRight w:val="0"/>
              <w:marTop w:val="0"/>
              <w:marBottom w:val="0"/>
              <w:divBdr>
                <w:top w:val="none" w:sz="0" w:space="0" w:color="auto"/>
                <w:left w:val="none" w:sz="0" w:space="0" w:color="auto"/>
                <w:bottom w:val="none" w:sz="0" w:space="0" w:color="auto"/>
                <w:right w:val="none" w:sz="0" w:space="0" w:color="auto"/>
              </w:divBdr>
            </w:div>
          </w:divsChild>
        </w:div>
        <w:div w:id="781221803">
          <w:marLeft w:val="0"/>
          <w:marRight w:val="0"/>
          <w:marTop w:val="0"/>
          <w:marBottom w:val="0"/>
          <w:divBdr>
            <w:top w:val="none" w:sz="0" w:space="0" w:color="auto"/>
            <w:left w:val="none" w:sz="0" w:space="0" w:color="auto"/>
            <w:bottom w:val="none" w:sz="0" w:space="0" w:color="auto"/>
            <w:right w:val="none" w:sz="0" w:space="0" w:color="auto"/>
          </w:divBdr>
          <w:divsChild>
            <w:div w:id="2031444319">
              <w:marLeft w:val="0"/>
              <w:marRight w:val="0"/>
              <w:marTop w:val="0"/>
              <w:marBottom w:val="0"/>
              <w:divBdr>
                <w:top w:val="none" w:sz="0" w:space="0" w:color="auto"/>
                <w:left w:val="none" w:sz="0" w:space="0" w:color="auto"/>
                <w:bottom w:val="none" w:sz="0" w:space="0" w:color="auto"/>
                <w:right w:val="none" w:sz="0" w:space="0" w:color="auto"/>
              </w:divBdr>
              <w:divsChild>
                <w:div w:id="90672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7172">
      <w:bodyDiv w:val="1"/>
      <w:marLeft w:val="0"/>
      <w:marRight w:val="0"/>
      <w:marTop w:val="0"/>
      <w:marBottom w:val="0"/>
      <w:divBdr>
        <w:top w:val="none" w:sz="0" w:space="0" w:color="auto"/>
        <w:left w:val="none" w:sz="0" w:space="0" w:color="auto"/>
        <w:bottom w:val="none" w:sz="0" w:space="0" w:color="auto"/>
        <w:right w:val="none" w:sz="0" w:space="0" w:color="auto"/>
      </w:divBdr>
      <w:divsChild>
        <w:div w:id="351348264">
          <w:marLeft w:val="0"/>
          <w:marRight w:val="0"/>
          <w:marTop w:val="0"/>
          <w:marBottom w:val="0"/>
          <w:divBdr>
            <w:top w:val="none" w:sz="0" w:space="0" w:color="auto"/>
            <w:left w:val="none" w:sz="0" w:space="0" w:color="auto"/>
            <w:bottom w:val="none" w:sz="0" w:space="0" w:color="auto"/>
            <w:right w:val="none" w:sz="0" w:space="0" w:color="auto"/>
          </w:divBdr>
          <w:divsChild>
            <w:div w:id="2106071859">
              <w:marLeft w:val="0"/>
              <w:marRight w:val="0"/>
              <w:marTop w:val="0"/>
              <w:marBottom w:val="0"/>
              <w:divBdr>
                <w:top w:val="none" w:sz="0" w:space="0" w:color="auto"/>
                <w:left w:val="none" w:sz="0" w:space="0" w:color="auto"/>
                <w:bottom w:val="none" w:sz="0" w:space="0" w:color="auto"/>
                <w:right w:val="none" w:sz="0" w:space="0" w:color="auto"/>
              </w:divBdr>
            </w:div>
          </w:divsChild>
        </w:div>
        <w:div w:id="565336556">
          <w:marLeft w:val="0"/>
          <w:marRight w:val="0"/>
          <w:marTop w:val="0"/>
          <w:marBottom w:val="0"/>
          <w:divBdr>
            <w:top w:val="none" w:sz="0" w:space="0" w:color="auto"/>
            <w:left w:val="none" w:sz="0" w:space="0" w:color="auto"/>
            <w:bottom w:val="none" w:sz="0" w:space="0" w:color="auto"/>
            <w:right w:val="none" w:sz="0" w:space="0" w:color="auto"/>
          </w:divBdr>
          <w:divsChild>
            <w:div w:id="2140607380">
              <w:marLeft w:val="0"/>
              <w:marRight w:val="0"/>
              <w:marTop w:val="0"/>
              <w:marBottom w:val="0"/>
              <w:divBdr>
                <w:top w:val="none" w:sz="0" w:space="0" w:color="auto"/>
                <w:left w:val="none" w:sz="0" w:space="0" w:color="auto"/>
                <w:bottom w:val="none" w:sz="0" w:space="0" w:color="auto"/>
                <w:right w:val="none" w:sz="0" w:space="0" w:color="auto"/>
              </w:divBdr>
              <w:divsChild>
                <w:div w:id="14783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263246">
      <w:bodyDiv w:val="1"/>
      <w:marLeft w:val="0"/>
      <w:marRight w:val="0"/>
      <w:marTop w:val="0"/>
      <w:marBottom w:val="0"/>
      <w:divBdr>
        <w:top w:val="none" w:sz="0" w:space="0" w:color="auto"/>
        <w:left w:val="none" w:sz="0" w:space="0" w:color="auto"/>
        <w:bottom w:val="none" w:sz="0" w:space="0" w:color="auto"/>
        <w:right w:val="none" w:sz="0" w:space="0" w:color="auto"/>
      </w:divBdr>
      <w:divsChild>
        <w:div w:id="932519433">
          <w:marLeft w:val="0"/>
          <w:marRight w:val="0"/>
          <w:marTop w:val="0"/>
          <w:marBottom w:val="0"/>
          <w:divBdr>
            <w:top w:val="none" w:sz="0" w:space="0" w:color="auto"/>
            <w:left w:val="none" w:sz="0" w:space="0" w:color="auto"/>
            <w:bottom w:val="none" w:sz="0" w:space="0" w:color="auto"/>
            <w:right w:val="none" w:sz="0" w:space="0" w:color="auto"/>
          </w:divBdr>
          <w:divsChild>
            <w:div w:id="119420977">
              <w:marLeft w:val="0"/>
              <w:marRight w:val="0"/>
              <w:marTop w:val="0"/>
              <w:marBottom w:val="0"/>
              <w:divBdr>
                <w:top w:val="none" w:sz="0" w:space="0" w:color="auto"/>
                <w:left w:val="none" w:sz="0" w:space="0" w:color="auto"/>
                <w:bottom w:val="none" w:sz="0" w:space="0" w:color="auto"/>
                <w:right w:val="none" w:sz="0" w:space="0" w:color="auto"/>
              </w:divBdr>
            </w:div>
          </w:divsChild>
        </w:div>
        <w:div w:id="1740252939">
          <w:marLeft w:val="0"/>
          <w:marRight w:val="0"/>
          <w:marTop w:val="0"/>
          <w:marBottom w:val="0"/>
          <w:divBdr>
            <w:top w:val="none" w:sz="0" w:space="0" w:color="auto"/>
            <w:left w:val="none" w:sz="0" w:space="0" w:color="auto"/>
            <w:bottom w:val="none" w:sz="0" w:space="0" w:color="auto"/>
            <w:right w:val="none" w:sz="0" w:space="0" w:color="auto"/>
          </w:divBdr>
          <w:divsChild>
            <w:div w:id="834035855">
              <w:marLeft w:val="0"/>
              <w:marRight w:val="0"/>
              <w:marTop w:val="0"/>
              <w:marBottom w:val="0"/>
              <w:divBdr>
                <w:top w:val="none" w:sz="0" w:space="0" w:color="auto"/>
                <w:left w:val="none" w:sz="0" w:space="0" w:color="auto"/>
                <w:bottom w:val="none" w:sz="0" w:space="0" w:color="auto"/>
                <w:right w:val="none" w:sz="0" w:space="0" w:color="auto"/>
              </w:divBdr>
              <w:divsChild>
                <w:div w:id="142823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12064">
      <w:bodyDiv w:val="1"/>
      <w:marLeft w:val="0"/>
      <w:marRight w:val="0"/>
      <w:marTop w:val="0"/>
      <w:marBottom w:val="0"/>
      <w:divBdr>
        <w:top w:val="none" w:sz="0" w:space="0" w:color="auto"/>
        <w:left w:val="none" w:sz="0" w:space="0" w:color="auto"/>
        <w:bottom w:val="none" w:sz="0" w:space="0" w:color="auto"/>
        <w:right w:val="none" w:sz="0" w:space="0" w:color="auto"/>
      </w:divBdr>
      <w:divsChild>
        <w:div w:id="972368133">
          <w:marLeft w:val="0"/>
          <w:marRight w:val="0"/>
          <w:marTop w:val="0"/>
          <w:marBottom w:val="0"/>
          <w:divBdr>
            <w:top w:val="none" w:sz="0" w:space="0" w:color="auto"/>
            <w:left w:val="none" w:sz="0" w:space="0" w:color="auto"/>
            <w:bottom w:val="none" w:sz="0" w:space="0" w:color="auto"/>
            <w:right w:val="none" w:sz="0" w:space="0" w:color="auto"/>
          </w:divBdr>
          <w:divsChild>
            <w:div w:id="239565901">
              <w:marLeft w:val="0"/>
              <w:marRight w:val="0"/>
              <w:marTop w:val="0"/>
              <w:marBottom w:val="0"/>
              <w:divBdr>
                <w:top w:val="none" w:sz="0" w:space="0" w:color="auto"/>
                <w:left w:val="none" w:sz="0" w:space="0" w:color="auto"/>
                <w:bottom w:val="none" w:sz="0" w:space="0" w:color="auto"/>
                <w:right w:val="none" w:sz="0" w:space="0" w:color="auto"/>
              </w:divBdr>
            </w:div>
          </w:divsChild>
        </w:div>
        <w:div w:id="1476992735">
          <w:marLeft w:val="0"/>
          <w:marRight w:val="0"/>
          <w:marTop w:val="0"/>
          <w:marBottom w:val="0"/>
          <w:divBdr>
            <w:top w:val="none" w:sz="0" w:space="0" w:color="auto"/>
            <w:left w:val="none" w:sz="0" w:space="0" w:color="auto"/>
            <w:bottom w:val="none" w:sz="0" w:space="0" w:color="auto"/>
            <w:right w:val="none" w:sz="0" w:space="0" w:color="auto"/>
          </w:divBdr>
          <w:divsChild>
            <w:div w:id="1431967227">
              <w:marLeft w:val="0"/>
              <w:marRight w:val="0"/>
              <w:marTop w:val="0"/>
              <w:marBottom w:val="0"/>
              <w:divBdr>
                <w:top w:val="none" w:sz="0" w:space="0" w:color="auto"/>
                <w:left w:val="none" w:sz="0" w:space="0" w:color="auto"/>
                <w:bottom w:val="none" w:sz="0" w:space="0" w:color="auto"/>
                <w:right w:val="none" w:sz="0" w:space="0" w:color="auto"/>
              </w:divBdr>
              <w:divsChild>
                <w:div w:id="659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83532">
      <w:bodyDiv w:val="1"/>
      <w:marLeft w:val="0"/>
      <w:marRight w:val="0"/>
      <w:marTop w:val="0"/>
      <w:marBottom w:val="0"/>
      <w:divBdr>
        <w:top w:val="none" w:sz="0" w:space="0" w:color="auto"/>
        <w:left w:val="none" w:sz="0" w:space="0" w:color="auto"/>
        <w:bottom w:val="none" w:sz="0" w:space="0" w:color="auto"/>
        <w:right w:val="none" w:sz="0" w:space="0" w:color="auto"/>
      </w:divBdr>
      <w:divsChild>
        <w:div w:id="1967080135">
          <w:marLeft w:val="0"/>
          <w:marRight w:val="0"/>
          <w:marTop w:val="0"/>
          <w:marBottom w:val="0"/>
          <w:divBdr>
            <w:top w:val="none" w:sz="0" w:space="0" w:color="auto"/>
            <w:left w:val="none" w:sz="0" w:space="0" w:color="auto"/>
            <w:bottom w:val="none" w:sz="0" w:space="0" w:color="auto"/>
            <w:right w:val="none" w:sz="0" w:space="0" w:color="auto"/>
          </w:divBdr>
          <w:divsChild>
            <w:div w:id="325868497">
              <w:marLeft w:val="0"/>
              <w:marRight w:val="0"/>
              <w:marTop w:val="0"/>
              <w:marBottom w:val="0"/>
              <w:divBdr>
                <w:top w:val="none" w:sz="0" w:space="0" w:color="auto"/>
                <w:left w:val="none" w:sz="0" w:space="0" w:color="auto"/>
                <w:bottom w:val="none" w:sz="0" w:space="0" w:color="auto"/>
                <w:right w:val="none" w:sz="0" w:space="0" w:color="auto"/>
              </w:divBdr>
            </w:div>
          </w:divsChild>
        </w:div>
        <w:div w:id="1721637082">
          <w:marLeft w:val="0"/>
          <w:marRight w:val="0"/>
          <w:marTop w:val="0"/>
          <w:marBottom w:val="0"/>
          <w:divBdr>
            <w:top w:val="none" w:sz="0" w:space="0" w:color="auto"/>
            <w:left w:val="none" w:sz="0" w:space="0" w:color="auto"/>
            <w:bottom w:val="none" w:sz="0" w:space="0" w:color="auto"/>
            <w:right w:val="none" w:sz="0" w:space="0" w:color="auto"/>
          </w:divBdr>
          <w:divsChild>
            <w:div w:id="1877086452">
              <w:marLeft w:val="0"/>
              <w:marRight w:val="0"/>
              <w:marTop w:val="0"/>
              <w:marBottom w:val="0"/>
              <w:divBdr>
                <w:top w:val="none" w:sz="0" w:space="0" w:color="auto"/>
                <w:left w:val="none" w:sz="0" w:space="0" w:color="auto"/>
                <w:bottom w:val="none" w:sz="0" w:space="0" w:color="auto"/>
                <w:right w:val="none" w:sz="0" w:space="0" w:color="auto"/>
              </w:divBdr>
              <w:divsChild>
                <w:div w:id="19464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98752">
      <w:bodyDiv w:val="1"/>
      <w:marLeft w:val="0"/>
      <w:marRight w:val="0"/>
      <w:marTop w:val="0"/>
      <w:marBottom w:val="0"/>
      <w:divBdr>
        <w:top w:val="none" w:sz="0" w:space="0" w:color="auto"/>
        <w:left w:val="none" w:sz="0" w:space="0" w:color="auto"/>
        <w:bottom w:val="none" w:sz="0" w:space="0" w:color="auto"/>
        <w:right w:val="none" w:sz="0" w:space="0" w:color="auto"/>
      </w:divBdr>
      <w:divsChild>
        <w:div w:id="864904947">
          <w:marLeft w:val="0"/>
          <w:marRight w:val="0"/>
          <w:marTop w:val="0"/>
          <w:marBottom w:val="0"/>
          <w:divBdr>
            <w:top w:val="none" w:sz="0" w:space="0" w:color="auto"/>
            <w:left w:val="none" w:sz="0" w:space="0" w:color="auto"/>
            <w:bottom w:val="none" w:sz="0" w:space="0" w:color="auto"/>
            <w:right w:val="none" w:sz="0" w:space="0" w:color="auto"/>
          </w:divBdr>
          <w:divsChild>
            <w:div w:id="2043749597">
              <w:marLeft w:val="0"/>
              <w:marRight w:val="0"/>
              <w:marTop w:val="0"/>
              <w:marBottom w:val="0"/>
              <w:divBdr>
                <w:top w:val="none" w:sz="0" w:space="0" w:color="auto"/>
                <w:left w:val="none" w:sz="0" w:space="0" w:color="auto"/>
                <w:bottom w:val="none" w:sz="0" w:space="0" w:color="auto"/>
                <w:right w:val="none" w:sz="0" w:space="0" w:color="auto"/>
              </w:divBdr>
            </w:div>
          </w:divsChild>
        </w:div>
        <w:div w:id="334503073">
          <w:marLeft w:val="0"/>
          <w:marRight w:val="0"/>
          <w:marTop w:val="0"/>
          <w:marBottom w:val="0"/>
          <w:divBdr>
            <w:top w:val="none" w:sz="0" w:space="0" w:color="auto"/>
            <w:left w:val="none" w:sz="0" w:space="0" w:color="auto"/>
            <w:bottom w:val="none" w:sz="0" w:space="0" w:color="auto"/>
            <w:right w:val="none" w:sz="0" w:space="0" w:color="auto"/>
          </w:divBdr>
          <w:divsChild>
            <w:div w:id="568342679">
              <w:marLeft w:val="0"/>
              <w:marRight w:val="0"/>
              <w:marTop w:val="0"/>
              <w:marBottom w:val="0"/>
              <w:divBdr>
                <w:top w:val="none" w:sz="0" w:space="0" w:color="auto"/>
                <w:left w:val="none" w:sz="0" w:space="0" w:color="auto"/>
                <w:bottom w:val="none" w:sz="0" w:space="0" w:color="auto"/>
                <w:right w:val="none" w:sz="0" w:space="0" w:color="auto"/>
              </w:divBdr>
              <w:divsChild>
                <w:div w:id="840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8641">
      <w:bodyDiv w:val="1"/>
      <w:marLeft w:val="0"/>
      <w:marRight w:val="0"/>
      <w:marTop w:val="0"/>
      <w:marBottom w:val="0"/>
      <w:divBdr>
        <w:top w:val="none" w:sz="0" w:space="0" w:color="auto"/>
        <w:left w:val="none" w:sz="0" w:space="0" w:color="auto"/>
        <w:bottom w:val="none" w:sz="0" w:space="0" w:color="auto"/>
        <w:right w:val="none" w:sz="0" w:space="0" w:color="auto"/>
      </w:divBdr>
      <w:divsChild>
        <w:div w:id="1660965028">
          <w:marLeft w:val="0"/>
          <w:marRight w:val="0"/>
          <w:marTop w:val="0"/>
          <w:marBottom w:val="0"/>
          <w:divBdr>
            <w:top w:val="none" w:sz="0" w:space="0" w:color="auto"/>
            <w:left w:val="none" w:sz="0" w:space="0" w:color="auto"/>
            <w:bottom w:val="none" w:sz="0" w:space="0" w:color="auto"/>
            <w:right w:val="none" w:sz="0" w:space="0" w:color="auto"/>
          </w:divBdr>
          <w:divsChild>
            <w:div w:id="674579099">
              <w:marLeft w:val="0"/>
              <w:marRight w:val="0"/>
              <w:marTop w:val="0"/>
              <w:marBottom w:val="0"/>
              <w:divBdr>
                <w:top w:val="none" w:sz="0" w:space="0" w:color="auto"/>
                <w:left w:val="none" w:sz="0" w:space="0" w:color="auto"/>
                <w:bottom w:val="none" w:sz="0" w:space="0" w:color="auto"/>
                <w:right w:val="none" w:sz="0" w:space="0" w:color="auto"/>
              </w:divBdr>
            </w:div>
          </w:divsChild>
        </w:div>
        <w:div w:id="411512774">
          <w:marLeft w:val="0"/>
          <w:marRight w:val="0"/>
          <w:marTop w:val="0"/>
          <w:marBottom w:val="0"/>
          <w:divBdr>
            <w:top w:val="none" w:sz="0" w:space="0" w:color="auto"/>
            <w:left w:val="none" w:sz="0" w:space="0" w:color="auto"/>
            <w:bottom w:val="none" w:sz="0" w:space="0" w:color="auto"/>
            <w:right w:val="none" w:sz="0" w:space="0" w:color="auto"/>
          </w:divBdr>
          <w:divsChild>
            <w:div w:id="1339044207">
              <w:marLeft w:val="0"/>
              <w:marRight w:val="0"/>
              <w:marTop w:val="0"/>
              <w:marBottom w:val="0"/>
              <w:divBdr>
                <w:top w:val="none" w:sz="0" w:space="0" w:color="auto"/>
                <w:left w:val="none" w:sz="0" w:space="0" w:color="auto"/>
                <w:bottom w:val="none" w:sz="0" w:space="0" w:color="auto"/>
                <w:right w:val="none" w:sz="0" w:space="0" w:color="auto"/>
              </w:divBdr>
              <w:divsChild>
                <w:div w:id="88495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8060">
      <w:bodyDiv w:val="1"/>
      <w:marLeft w:val="0"/>
      <w:marRight w:val="0"/>
      <w:marTop w:val="0"/>
      <w:marBottom w:val="0"/>
      <w:divBdr>
        <w:top w:val="none" w:sz="0" w:space="0" w:color="auto"/>
        <w:left w:val="none" w:sz="0" w:space="0" w:color="auto"/>
        <w:bottom w:val="none" w:sz="0" w:space="0" w:color="auto"/>
        <w:right w:val="none" w:sz="0" w:space="0" w:color="auto"/>
      </w:divBdr>
      <w:divsChild>
        <w:div w:id="890505058">
          <w:marLeft w:val="0"/>
          <w:marRight w:val="0"/>
          <w:marTop w:val="0"/>
          <w:marBottom w:val="0"/>
          <w:divBdr>
            <w:top w:val="none" w:sz="0" w:space="0" w:color="auto"/>
            <w:left w:val="none" w:sz="0" w:space="0" w:color="auto"/>
            <w:bottom w:val="none" w:sz="0" w:space="0" w:color="auto"/>
            <w:right w:val="none" w:sz="0" w:space="0" w:color="auto"/>
          </w:divBdr>
          <w:divsChild>
            <w:div w:id="2023974997">
              <w:marLeft w:val="0"/>
              <w:marRight w:val="0"/>
              <w:marTop w:val="0"/>
              <w:marBottom w:val="0"/>
              <w:divBdr>
                <w:top w:val="none" w:sz="0" w:space="0" w:color="auto"/>
                <w:left w:val="none" w:sz="0" w:space="0" w:color="auto"/>
                <w:bottom w:val="none" w:sz="0" w:space="0" w:color="auto"/>
                <w:right w:val="none" w:sz="0" w:space="0" w:color="auto"/>
              </w:divBdr>
            </w:div>
          </w:divsChild>
        </w:div>
        <w:div w:id="1706559598">
          <w:marLeft w:val="0"/>
          <w:marRight w:val="0"/>
          <w:marTop w:val="0"/>
          <w:marBottom w:val="0"/>
          <w:divBdr>
            <w:top w:val="none" w:sz="0" w:space="0" w:color="auto"/>
            <w:left w:val="none" w:sz="0" w:space="0" w:color="auto"/>
            <w:bottom w:val="none" w:sz="0" w:space="0" w:color="auto"/>
            <w:right w:val="none" w:sz="0" w:space="0" w:color="auto"/>
          </w:divBdr>
          <w:divsChild>
            <w:div w:id="1498183281">
              <w:marLeft w:val="0"/>
              <w:marRight w:val="0"/>
              <w:marTop w:val="0"/>
              <w:marBottom w:val="0"/>
              <w:divBdr>
                <w:top w:val="none" w:sz="0" w:space="0" w:color="auto"/>
                <w:left w:val="none" w:sz="0" w:space="0" w:color="auto"/>
                <w:bottom w:val="none" w:sz="0" w:space="0" w:color="auto"/>
                <w:right w:val="none" w:sz="0" w:space="0" w:color="auto"/>
              </w:divBdr>
              <w:divsChild>
                <w:div w:id="117415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69395">
      <w:bodyDiv w:val="1"/>
      <w:marLeft w:val="0"/>
      <w:marRight w:val="0"/>
      <w:marTop w:val="0"/>
      <w:marBottom w:val="0"/>
      <w:divBdr>
        <w:top w:val="none" w:sz="0" w:space="0" w:color="auto"/>
        <w:left w:val="none" w:sz="0" w:space="0" w:color="auto"/>
        <w:bottom w:val="none" w:sz="0" w:space="0" w:color="auto"/>
        <w:right w:val="none" w:sz="0" w:space="0" w:color="auto"/>
      </w:divBdr>
      <w:divsChild>
        <w:div w:id="461849226">
          <w:marLeft w:val="0"/>
          <w:marRight w:val="0"/>
          <w:marTop w:val="0"/>
          <w:marBottom w:val="0"/>
          <w:divBdr>
            <w:top w:val="none" w:sz="0" w:space="0" w:color="auto"/>
            <w:left w:val="none" w:sz="0" w:space="0" w:color="auto"/>
            <w:bottom w:val="none" w:sz="0" w:space="0" w:color="auto"/>
            <w:right w:val="none" w:sz="0" w:space="0" w:color="auto"/>
          </w:divBdr>
          <w:divsChild>
            <w:div w:id="301271028">
              <w:marLeft w:val="0"/>
              <w:marRight w:val="0"/>
              <w:marTop w:val="0"/>
              <w:marBottom w:val="0"/>
              <w:divBdr>
                <w:top w:val="none" w:sz="0" w:space="0" w:color="auto"/>
                <w:left w:val="none" w:sz="0" w:space="0" w:color="auto"/>
                <w:bottom w:val="none" w:sz="0" w:space="0" w:color="auto"/>
                <w:right w:val="none" w:sz="0" w:space="0" w:color="auto"/>
              </w:divBdr>
            </w:div>
          </w:divsChild>
        </w:div>
        <w:div w:id="1949121850">
          <w:marLeft w:val="0"/>
          <w:marRight w:val="0"/>
          <w:marTop w:val="0"/>
          <w:marBottom w:val="0"/>
          <w:divBdr>
            <w:top w:val="none" w:sz="0" w:space="0" w:color="auto"/>
            <w:left w:val="none" w:sz="0" w:space="0" w:color="auto"/>
            <w:bottom w:val="none" w:sz="0" w:space="0" w:color="auto"/>
            <w:right w:val="none" w:sz="0" w:space="0" w:color="auto"/>
          </w:divBdr>
          <w:divsChild>
            <w:div w:id="1686590803">
              <w:marLeft w:val="0"/>
              <w:marRight w:val="0"/>
              <w:marTop w:val="0"/>
              <w:marBottom w:val="0"/>
              <w:divBdr>
                <w:top w:val="none" w:sz="0" w:space="0" w:color="auto"/>
                <w:left w:val="none" w:sz="0" w:space="0" w:color="auto"/>
                <w:bottom w:val="none" w:sz="0" w:space="0" w:color="auto"/>
                <w:right w:val="none" w:sz="0" w:space="0" w:color="auto"/>
              </w:divBdr>
              <w:divsChild>
                <w:div w:id="127802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64082">
      <w:bodyDiv w:val="1"/>
      <w:marLeft w:val="0"/>
      <w:marRight w:val="0"/>
      <w:marTop w:val="0"/>
      <w:marBottom w:val="0"/>
      <w:divBdr>
        <w:top w:val="none" w:sz="0" w:space="0" w:color="auto"/>
        <w:left w:val="none" w:sz="0" w:space="0" w:color="auto"/>
        <w:bottom w:val="none" w:sz="0" w:space="0" w:color="auto"/>
        <w:right w:val="none" w:sz="0" w:space="0" w:color="auto"/>
      </w:divBdr>
      <w:divsChild>
        <w:div w:id="1597983555">
          <w:marLeft w:val="0"/>
          <w:marRight w:val="0"/>
          <w:marTop w:val="0"/>
          <w:marBottom w:val="0"/>
          <w:divBdr>
            <w:top w:val="none" w:sz="0" w:space="0" w:color="auto"/>
            <w:left w:val="none" w:sz="0" w:space="0" w:color="auto"/>
            <w:bottom w:val="none" w:sz="0" w:space="0" w:color="auto"/>
            <w:right w:val="none" w:sz="0" w:space="0" w:color="auto"/>
          </w:divBdr>
          <w:divsChild>
            <w:div w:id="151336102">
              <w:marLeft w:val="0"/>
              <w:marRight w:val="0"/>
              <w:marTop w:val="0"/>
              <w:marBottom w:val="0"/>
              <w:divBdr>
                <w:top w:val="none" w:sz="0" w:space="0" w:color="auto"/>
                <w:left w:val="none" w:sz="0" w:space="0" w:color="auto"/>
                <w:bottom w:val="none" w:sz="0" w:space="0" w:color="auto"/>
                <w:right w:val="none" w:sz="0" w:space="0" w:color="auto"/>
              </w:divBdr>
            </w:div>
          </w:divsChild>
        </w:div>
        <w:div w:id="1926723965">
          <w:marLeft w:val="0"/>
          <w:marRight w:val="0"/>
          <w:marTop w:val="0"/>
          <w:marBottom w:val="0"/>
          <w:divBdr>
            <w:top w:val="none" w:sz="0" w:space="0" w:color="auto"/>
            <w:left w:val="none" w:sz="0" w:space="0" w:color="auto"/>
            <w:bottom w:val="none" w:sz="0" w:space="0" w:color="auto"/>
            <w:right w:val="none" w:sz="0" w:space="0" w:color="auto"/>
          </w:divBdr>
          <w:divsChild>
            <w:div w:id="840463104">
              <w:marLeft w:val="0"/>
              <w:marRight w:val="0"/>
              <w:marTop w:val="0"/>
              <w:marBottom w:val="0"/>
              <w:divBdr>
                <w:top w:val="none" w:sz="0" w:space="0" w:color="auto"/>
                <w:left w:val="none" w:sz="0" w:space="0" w:color="auto"/>
                <w:bottom w:val="none" w:sz="0" w:space="0" w:color="auto"/>
                <w:right w:val="none" w:sz="0" w:space="0" w:color="auto"/>
              </w:divBdr>
              <w:divsChild>
                <w:div w:id="17496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73916">
      <w:bodyDiv w:val="1"/>
      <w:marLeft w:val="0"/>
      <w:marRight w:val="0"/>
      <w:marTop w:val="0"/>
      <w:marBottom w:val="0"/>
      <w:divBdr>
        <w:top w:val="none" w:sz="0" w:space="0" w:color="auto"/>
        <w:left w:val="none" w:sz="0" w:space="0" w:color="auto"/>
        <w:bottom w:val="none" w:sz="0" w:space="0" w:color="auto"/>
        <w:right w:val="none" w:sz="0" w:space="0" w:color="auto"/>
      </w:divBdr>
      <w:divsChild>
        <w:div w:id="14813412">
          <w:marLeft w:val="0"/>
          <w:marRight w:val="0"/>
          <w:marTop w:val="0"/>
          <w:marBottom w:val="0"/>
          <w:divBdr>
            <w:top w:val="none" w:sz="0" w:space="0" w:color="auto"/>
            <w:left w:val="none" w:sz="0" w:space="0" w:color="auto"/>
            <w:bottom w:val="none" w:sz="0" w:space="0" w:color="auto"/>
            <w:right w:val="none" w:sz="0" w:space="0" w:color="auto"/>
          </w:divBdr>
          <w:divsChild>
            <w:div w:id="1109086694">
              <w:marLeft w:val="0"/>
              <w:marRight w:val="0"/>
              <w:marTop w:val="0"/>
              <w:marBottom w:val="0"/>
              <w:divBdr>
                <w:top w:val="none" w:sz="0" w:space="0" w:color="auto"/>
                <w:left w:val="none" w:sz="0" w:space="0" w:color="auto"/>
                <w:bottom w:val="none" w:sz="0" w:space="0" w:color="auto"/>
                <w:right w:val="none" w:sz="0" w:space="0" w:color="auto"/>
              </w:divBdr>
            </w:div>
          </w:divsChild>
        </w:div>
        <w:div w:id="1493065554">
          <w:marLeft w:val="0"/>
          <w:marRight w:val="0"/>
          <w:marTop w:val="0"/>
          <w:marBottom w:val="0"/>
          <w:divBdr>
            <w:top w:val="none" w:sz="0" w:space="0" w:color="auto"/>
            <w:left w:val="none" w:sz="0" w:space="0" w:color="auto"/>
            <w:bottom w:val="none" w:sz="0" w:space="0" w:color="auto"/>
            <w:right w:val="none" w:sz="0" w:space="0" w:color="auto"/>
          </w:divBdr>
          <w:divsChild>
            <w:div w:id="1630085001">
              <w:marLeft w:val="0"/>
              <w:marRight w:val="0"/>
              <w:marTop w:val="0"/>
              <w:marBottom w:val="0"/>
              <w:divBdr>
                <w:top w:val="none" w:sz="0" w:space="0" w:color="auto"/>
                <w:left w:val="none" w:sz="0" w:space="0" w:color="auto"/>
                <w:bottom w:val="none" w:sz="0" w:space="0" w:color="auto"/>
                <w:right w:val="none" w:sz="0" w:space="0" w:color="auto"/>
              </w:divBdr>
              <w:divsChild>
                <w:div w:id="2093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94345">
      <w:bodyDiv w:val="1"/>
      <w:marLeft w:val="0"/>
      <w:marRight w:val="0"/>
      <w:marTop w:val="0"/>
      <w:marBottom w:val="0"/>
      <w:divBdr>
        <w:top w:val="none" w:sz="0" w:space="0" w:color="auto"/>
        <w:left w:val="none" w:sz="0" w:space="0" w:color="auto"/>
        <w:bottom w:val="none" w:sz="0" w:space="0" w:color="auto"/>
        <w:right w:val="none" w:sz="0" w:space="0" w:color="auto"/>
      </w:divBdr>
      <w:divsChild>
        <w:div w:id="2130397739">
          <w:marLeft w:val="0"/>
          <w:marRight w:val="0"/>
          <w:marTop w:val="0"/>
          <w:marBottom w:val="0"/>
          <w:divBdr>
            <w:top w:val="none" w:sz="0" w:space="0" w:color="auto"/>
            <w:left w:val="none" w:sz="0" w:space="0" w:color="auto"/>
            <w:bottom w:val="none" w:sz="0" w:space="0" w:color="auto"/>
            <w:right w:val="none" w:sz="0" w:space="0" w:color="auto"/>
          </w:divBdr>
          <w:divsChild>
            <w:div w:id="1122722649">
              <w:marLeft w:val="0"/>
              <w:marRight w:val="0"/>
              <w:marTop w:val="0"/>
              <w:marBottom w:val="0"/>
              <w:divBdr>
                <w:top w:val="none" w:sz="0" w:space="0" w:color="auto"/>
                <w:left w:val="none" w:sz="0" w:space="0" w:color="auto"/>
                <w:bottom w:val="none" w:sz="0" w:space="0" w:color="auto"/>
                <w:right w:val="none" w:sz="0" w:space="0" w:color="auto"/>
              </w:divBdr>
            </w:div>
          </w:divsChild>
        </w:div>
        <w:div w:id="1776123802">
          <w:marLeft w:val="0"/>
          <w:marRight w:val="0"/>
          <w:marTop w:val="0"/>
          <w:marBottom w:val="0"/>
          <w:divBdr>
            <w:top w:val="none" w:sz="0" w:space="0" w:color="auto"/>
            <w:left w:val="none" w:sz="0" w:space="0" w:color="auto"/>
            <w:bottom w:val="none" w:sz="0" w:space="0" w:color="auto"/>
            <w:right w:val="none" w:sz="0" w:space="0" w:color="auto"/>
          </w:divBdr>
          <w:divsChild>
            <w:div w:id="1698968556">
              <w:marLeft w:val="0"/>
              <w:marRight w:val="0"/>
              <w:marTop w:val="0"/>
              <w:marBottom w:val="0"/>
              <w:divBdr>
                <w:top w:val="none" w:sz="0" w:space="0" w:color="auto"/>
                <w:left w:val="none" w:sz="0" w:space="0" w:color="auto"/>
                <w:bottom w:val="none" w:sz="0" w:space="0" w:color="auto"/>
                <w:right w:val="none" w:sz="0" w:space="0" w:color="auto"/>
              </w:divBdr>
              <w:divsChild>
                <w:div w:id="19781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0752">
      <w:bodyDiv w:val="1"/>
      <w:marLeft w:val="0"/>
      <w:marRight w:val="0"/>
      <w:marTop w:val="0"/>
      <w:marBottom w:val="0"/>
      <w:divBdr>
        <w:top w:val="none" w:sz="0" w:space="0" w:color="auto"/>
        <w:left w:val="none" w:sz="0" w:space="0" w:color="auto"/>
        <w:bottom w:val="none" w:sz="0" w:space="0" w:color="auto"/>
        <w:right w:val="none" w:sz="0" w:space="0" w:color="auto"/>
      </w:divBdr>
      <w:divsChild>
        <w:div w:id="582300768">
          <w:marLeft w:val="0"/>
          <w:marRight w:val="0"/>
          <w:marTop w:val="0"/>
          <w:marBottom w:val="0"/>
          <w:divBdr>
            <w:top w:val="none" w:sz="0" w:space="0" w:color="auto"/>
            <w:left w:val="none" w:sz="0" w:space="0" w:color="auto"/>
            <w:bottom w:val="none" w:sz="0" w:space="0" w:color="auto"/>
            <w:right w:val="none" w:sz="0" w:space="0" w:color="auto"/>
          </w:divBdr>
          <w:divsChild>
            <w:div w:id="1938102475">
              <w:marLeft w:val="0"/>
              <w:marRight w:val="0"/>
              <w:marTop w:val="0"/>
              <w:marBottom w:val="0"/>
              <w:divBdr>
                <w:top w:val="none" w:sz="0" w:space="0" w:color="auto"/>
                <w:left w:val="none" w:sz="0" w:space="0" w:color="auto"/>
                <w:bottom w:val="none" w:sz="0" w:space="0" w:color="auto"/>
                <w:right w:val="none" w:sz="0" w:space="0" w:color="auto"/>
              </w:divBdr>
            </w:div>
          </w:divsChild>
        </w:div>
        <w:div w:id="1216165658">
          <w:marLeft w:val="0"/>
          <w:marRight w:val="0"/>
          <w:marTop w:val="0"/>
          <w:marBottom w:val="0"/>
          <w:divBdr>
            <w:top w:val="none" w:sz="0" w:space="0" w:color="auto"/>
            <w:left w:val="none" w:sz="0" w:space="0" w:color="auto"/>
            <w:bottom w:val="none" w:sz="0" w:space="0" w:color="auto"/>
            <w:right w:val="none" w:sz="0" w:space="0" w:color="auto"/>
          </w:divBdr>
          <w:divsChild>
            <w:div w:id="1469083331">
              <w:marLeft w:val="0"/>
              <w:marRight w:val="0"/>
              <w:marTop w:val="0"/>
              <w:marBottom w:val="0"/>
              <w:divBdr>
                <w:top w:val="none" w:sz="0" w:space="0" w:color="auto"/>
                <w:left w:val="none" w:sz="0" w:space="0" w:color="auto"/>
                <w:bottom w:val="none" w:sz="0" w:space="0" w:color="auto"/>
                <w:right w:val="none" w:sz="0" w:space="0" w:color="auto"/>
              </w:divBdr>
              <w:divsChild>
                <w:div w:id="18518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06894">
      <w:bodyDiv w:val="1"/>
      <w:marLeft w:val="0"/>
      <w:marRight w:val="0"/>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906715913">
              <w:marLeft w:val="0"/>
              <w:marRight w:val="0"/>
              <w:marTop w:val="0"/>
              <w:marBottom w:val="0"/>
              <w:divBdr>
                <w:top w:val="none" w:sz="0" w:space="0" w:color="auto"/>
                <w:left w:val="none" w:sz="0" w:space="0" w:color="auto"/>
                <w:bottom w:val="none" w:sz="0" w:space="0" w:color="auto"/>
                <w:right w:val="none" w:sz="0" w:space="0" w:color="auto"/>
              </w:divBdr>
            </w:div>
          </w:divsChild>
        </w:div>
        <w:div w:id="1985087888">
          <w:marLeft w:val="0"/>
          <w:marRight w:val="0"/>
          <w:marTop w:val="0"/>
          <w:marBottom w:val="0"/>
          <w:divBdr>
            <w:top w:val="none" w:sz="0" w:space="0" w:color="auto"/>
            <w:left w:val="none" w:sz="0" w:space="0" w:color="auto"/>
            <w:bottom w:val="none" w:sz="0" w:space="0" w:color="auto"/>
            <w:right w:val="none" w:sz="0" w:space="0" w:color="auto"/>
          </w:divBdr>
          <w:divsChild>
            <w:div w:id="1660814870">
              <w:marLeft w:val="0"/>
              <w:marRight w:val="0"/>
              <w:marTop w:val="0"/>
              <w:marBottom w:val="0"/>
              <w:divBdr>
                <w:top w:val="none" w:sz="0" w:space="0" w:color="auto"/>
                <w:left w:val="none" w:sz="0" w:space="0" w:color="auto"/>
                <w:bottom w:val="none" w:sz="0" w:space="0" w:color="auto"/>
                <w:right w:val="none" w:sz="0" w:space="0" w:color="auto"/>
              </w:divBdr>
              <w:divsChild>
                <w:div w:id="188686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11607">
      <w:bodyDiv w:val="1"/>
      <w:marLeft w:val="0"/>
      <w:marRight w:val="0"/>
      <w:marTop w:val="0"/>
      <w:marBottom w:val="0"/>
      <w:divBdr>
        <w:top w:val="none" w:sz="0" w:space="0" w:color="auto"/>
        <w:left w:val="none" w:sz="0" w:space="0" w:color="auto"/>
        <w:bottom w:val="none" w:sz="0" w:space="0" w:color="auto"/>
        <w:right w:val="none" w:sz="0" w:space="0" w:color="auto"/>
      </w:divBdr>
      <w:divsChild>
        <w:div w:id="2009555599">
          <w:marLeft w:val="0"/>
          <w:marRight w:val="0"/>
          <w:marTop w:val="0"/>
          <w:marBottom w:val="0"/>
          <w:divBdr>
            <w:top w:val="none" w:sz="0" w:space="0" w:color="auto"/>
            <w:left w:val="none" w:sz="0" w:space="0" w:color="auto"/>
            <w:bottom w:val="none" w:sz="0" w:space="0" w:color="auto"/>
            <w:right w:val="none" w:sz="0" w:space="0" w:color="auto"/>
          </w:divBdr>
          <w:divsChild>
            <w:div w:id="1116287997">
              <w:marLeft w:val="0"/>
              <w:marRight w:val="0"/>
              <w:marTop w:val="0"/>
              <w:marBottom w:val="0"/>
              <w:divBdr>
                <w:top w:val="none" w:sz="0" w:space="0" w:color="auto"/>
                <w:left w:val="none" w:sz="0" w:space="0" w:color="auto"/>
                <w:bottom w:val="none" w:sz="0" w:space="0" w:color="auto"/>
                <w:right w:val="none" w:sz="0" w:space="0" w:color="auto"/>
              </w:divBdr>
            </w:div>
          </w:divsChild>
        </w:div>
        <w:div w:id="2026445188">
          <w:marLeft w:val="0"/>
          <w:marRight w:val="0"/>
          <w:marTop w:val="0"/>
          <w:marBottom w:val="0"/>
          <w:divBdr>
            <w:top w:val="none" w:sz="0" w:space="0" w:color="auto"/>
            <w:left w:val="none" w:sz="0" w:space="0" w:color="auto"/>
            <w:bottom w:val="none" w:sz="0" w:space="0" w:color="auto"/>
            <w:right w:val="none" w:sz="0" w:space="0" w:color="auto"/>
          </w:divBdr>
          <w:divsChild>
            <w:div w:id="418017167">
              <w:marLeft w:val="0"/>
              <w:marRight w:val="0"/>
              <w:marTop w:val="0"/>
              <w:marBottom w:val="0"/>
              <w:divBdr>
                <w:top w:val="none" w:sz="0" w:space="0" w:color="auto"/>
                <w:left w:val="none" w:sz="0" w:space="0" w:color="auto"/>
                <w:bottom w:val="none" w:sz="0" w:space="0" w:color="auto"/>
                <w:right w:val="none" w:sz="0" w:space="0" w:color="auto"/>
              </w:divBdr>
              <w:divsChild>
                <w:div w:id="72332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0698">
      <w:bodyDiv w:val="1"/>
      <w:marLeft w:val="0"/>
      <w:marRight w:val="0"/>
      <w:marTop w:val="0"/>
      <w:marBottom w:val="0"/>
      <w:divBdr>
        <w:top w:val="none" w:sz="0" w:space="0" w:color="auto"/>
        <w:left w:val="none" w:sz="0" w:space="0" w:color="auto"/>
        <w:bottom w:val="none" w:sz="0" w:space="0" w:color="auto"/>
        <w:right w:val="none" w:sz="0" w:space="0" w:color="auto"/>
      </w:divBdr>
      <w:divsChild>
        <w:div w:id="1175000638">
          <w:marLeft w:val="0"/>
          <w:marRight w:val="0"/>
          <w:marTop w:val="0"/>
          <w:marBottom w:val="0"/>
          <w:divBdr>
            <w:top w:val="none" w:sz="0" w:space="0" w:color="auto"/>
            <w:left w:val="none" w:sz="0" w:space="0" w:color="auto"/>
            <w:bottom w:val="none" w:sz="0" w:space="0" w:color="auto"/>
            <w:right w:val="none" w:sz="0" w:space="0" w:color="auto"/>
          </w:divBdr>
          <w:divsChild>
            <w:div w:id="861478996">
              <w:marLeft w:val="0"/>
              <w:marRight w:val="0"/>
              <w:marTop w:val="0"/>
              <w:marBottom w:val="0"/>
              <w:divBdr>
                <w:top w:val="none" w:sz="0" w:space="0" w:color="auto"/>
                <w:left w:val="none" w:sz="0" w:space="0" w:color="auto"/>
                <w:bottom w:val="none" w:sz="0" w:space="0" w:color="auto"/>
                <w:right w:val="none" w:sz="0" w:space="0" w:color="auto"/>
              </w:divBdr>
            </w:div>
          </w:divsChild>
        </w:div>
        <w:div w:id="440685670">
          <w:marLeft w:val="0"/>
          <w:marRight w:val="0"/>
          <w:marTop w:val="0"/>
          <w:marBottom w:val="0"/>
          <w:divBdr>
            <w:top w:val="none" w:sz="0" w:space="0" w:color="auto"/>
            <w:left w:val="none" w:sz="0" w:space="0" w:color="auto"/>
            <w:bottom w:val="none" w:sz="0" w:space="0" w:color="auto"/>
            <w:right w:val="none" w:sz="0" w:space="0" w:color="auto"/>
          </w:divBdr>
          <w:divsChild>
            <w:div w:id="678196927">
              <w:marLeft w:val="0"/>
              <w:marRight w:val="0"/>
              <w:marTop w:val="0"/>
              <w:marBottom w:val="0"/>
              <w:divBdr>
                <w:top w:val="none" w:sz="0" w:space="0" w:color="auto"/>
                <w:left w:val="none" w:sz="0" w:space="0" w:color="auto"/>
                <w:bottom w:val="none" w:sz="0" w:space="0" w:color="auto"/>
                <w:right w:val="none" w:sz="0" w:space="0" w:color="auto"/>
              </w:divBdr>
              <w:divsChild>
                <w:div w:id="121368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01079">
      <w:bodyDiv w:val="1"/>
      <w:marLeft w:val="0"/>
      <w:marRight w:val="0"/>
      <w:marTop w:val="0"/>
      <w:marBottom w:val="0"/>
      <w:divBdr>
        <w:top w:val="none" w:sz="0" w:space="0" w:color="auto"/>
        <w:left w:val="none" w:sz="0" w:space="0" w:color="auto"/>
        <w:bottom w:val="none" w:sz="0" w:space="0" w:color="auto"/>
        <w:right w:val="none" w:sz="0" w:space="0" w:color="auto"/>
      </w:divBdr>
      <w:divsChild>
        <w:div w:id="261188094">
          <w:marLeft w:val="0"/>
          <w:marRight w:val="0"/>
          <w:marTop w:val="0"/>
          <w:marBottom w:val="0"/>
          <w:divBdr>
            <w:top w:val="none" w:sz="0" w:space="0" w:color="auto"/>
            <w:left w:val="none" w:sz="0" w:space="0" w:color="auto"/>
            <w:bottom w:val="none" w:sz="0" w:space="0" w:color="auto"/>
            <w:right w:val="none" w:sz="0" w:space="0" w:color="auto"/>
          </w:divBdr>
          <w:divsChild>
            <w:div w:id="2112620742">
              <w:marLeft w:val="0"/>
              <w:marRight w:val="0"/>
              <w:marTop w:val="0"/>
              <w:marBottom w:val="0"/>
              <w:divBdr>
                <w:top w:val="none" w:sz="0" w:space="0" w:color="auto"/>
                <w:left w:val="none" w:sz="0" w:space="0" w:color="auto"/>
                <w:bottom w:val="none" w:sz="0" w:space="0" w:color="auto"/>
                <w:right w:val="none" w:sz="0" w:space="0" w:color="auto"/>
              </w:divBdr>
            </w:div>
          </w:divsChild>
        </w:div>
        <w:div w:id="231350470">
          <w:marLeft w:val="0"/>
          <w:marRight w:val="0"/>
          <w:marTop w:val="0"/>
          <w:marBottom w:val="0"/>
          <w:divBdr>
            <w:top w:val="none" w:sz="0" w:space="0" w:color="auto"/>
            <w:left w:val="none" w:sz="0" w:space="0" w:color="auto"/>
            <w:bottom w:val="none" w:sz="0" w:space="0" w:color="auto"/>
            <w:right w:val="none" w:sz="0" w:space="0" w:color="auto"/>
          </w:divBdr>
          <w:divsChild>
            <w:div w:id="1317219962">
              <w:marLeft w:val="0"/>
              <w:marRight w:val="0"/>
              <w:marTop w:val="0"/>
              <w:marBottom w:val="0"/>
              <w:divBdr>
                <w:top w:val="none" w:sz="0" w:space="0" w:color="auto"/>
                <w:left w:val="none" w:sz="0" w:space="0" w:color="auto"/>
                <w:bottom w:val="none" w:sz="0" w:space="0" w:color="auto"/>
                <w:right w:val="none" w:sz="0" w:space="0" w:color="auto"/>
              </w:divBdr>
              <w:divsChild>
                <w:div w:id="139299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14278">
      <w:bodyDiv w:val="1"/>
      <w:marLeft w:val="0"/>
      <w:marRight w:val="0"/>
      <w:marTop w:val="0"/>
      <w:marBottom w:val="0"/>
      <w:divBdr>
        <w:top w:val="none" w:sz="0" w:space="0" w:color="auto"/>
        <w:left w:val="none" w:sz="0" w:space="0" w:color="auto"/>
        <w:bottom w:val="none" w:sz="0" w:space="0" w:color="auto"/>
        <w:right w:val="none" w:sz="0" w:space="0" w:color="auto"/>
      </w:divBdr>
      <w:divsChild>
        <w:div w:id="1004896203">
          <w:marLeft w:val="0"/>
          <w:marRight w:val="0"/>
          <w:marTop w:val="0"/>
          <w:marBottom w:val="0"/>
          <w:divBdr>
            <w:top w:val="none" w:sz="0" w:space="0" w:color="auto"/>
            <w:left w:val="none" w:sz="0" w:space="0" w:color="auto"/>
            <w:bottom w:val="none" w:sz="0" w:space="0" w:color="auto"/>
            <w:right w:val="none" w:sz="0" w:space="0" w:color="auto"/>
          </w:divBdr>
          <w:divsChild>
            <w:div w:id="1031758579">
              <w:marLeft w:val="0"/>
              <w:marRight w:val="0"/>
              <w:marTop w:val="0"/>
              <w:marBottom w:val="0"/>
              <w:divBdr>
                <w:top w:val="none" w:sz="0" w:space="0" w:color="auto"/>
                <w:left w:val="none" w:sz="0" w:space="0" w:color="auto"/>
                <w:bottom w:val="none" w:sz="0" w:space="0" w:color="auto"/>
                <w:right w:val="none" w:sz="0" w:space="0" w:color="auto"/>
              </w:divBdr>
            </w:div>
          </w:divsChild>
        </w:div>
        <w:div w:id="966543004">
          <w:marLeft w:val="0"/>
          <w:marRight w:val="0"/>
          <w:marTop w:val="0"/>
          <w:marBottom w:val="0"/>
          <w:divBdr>
            <w:top w:val="none" w:sz="0" w:space="0" w:color="auto"/>
            <w:left w:val="none" w:sz="0" w:space="0" w:color="auto"/>
            <w:bottom w:val="none" w:sz="0" w:space="0" w:color="auto"/>
            <w:right w:val="none" w:sz="0" w:space="0" w:color="auto"/>
          </w:divBdr>
          <w:divsChild>
            <w:div w:id="1786344534">
              <w:marLeft w:val="0"/>
              <w:marRight w:val="0"/>
              <w:marTop w:val="0"/>
              <w:marBottom w:val="0"/>
              <w:divBdr>
                <w:top w:val="none" w:sz="0" w:space="0" w:color="auto"/>
                <w:left w:val="none" w:sz="0" w:space="0" w:color="auto"/>
                <w:bottom w:val="none" w:sz="0" w:space="0" w:color="auto"/>
                <w:right w:val="none" w:sz="0" w:space="0" w:color="auto"/>
              </w:divBdr>
              <w:divsChild>
                <w:div w:id="95197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4988">
      <w:bodyDiv w:val="1"/>
      <w:marLeft w:val="0"/>
      <w:marRight w:val="0"/>
      <w:marTop w:val="0"/>
      <w:marBottom w:val="0"/>
      <w:divBdr>
        <w:top w:val="none" w:sz="0" w:space="0" w:color="auto"/>
        <w:left w:val="none" w:sz="0" w:space="0" w:color="auto"/>
        <w:bottom w:val="none" w:sz="0" w:space="0" w:color="auto"/>
        <w:right w:val="none" w:sz="0" w:space="0" w:color="auto"/>
      </w:divBdr>
      <w:divsChild>
        <w:div w:id="344787778">
          <w:marLeft w:val="0"/>
          <w:marRight w:val="0"/>
          <w:marTop w:val="0"/>
          <w:marBottom w:val="0"/>
          <w:divBdr>
            <w:top w:val="none" w:sz="0" w:space="0" w:color="auto"/>
            <w:left w:val="none" w:sz="0" w:space="0" w:color="auto"/>
            <w:bottom w:val="none" w:sz="0" w:space="0" w:color="auto"/>
            <w:right w:val="none" w:sz="0" w:space="0" w:color="auto"/>
          </w:divBdr>
          <w:divsChild>
            <w:div w:id="703216264">
              <w:marLeft w:val="0"/>
              <w:marRight w:val="0"/>
              <w:marTop w:val="0"/>
              <w:marBottom w:val="0"/>
              <w:divBdr>
                <w:top w:val="none" w:sz="0" w:space="0" w:color="auto"/>
                <w:left w:val="none" w:sz="0" w:space="0" w:color="auto"/>
                <w:bottom w:val="none" w:sz="0" w:space="0" w:color="auto"/>
                <w:right w:val="none" w:sz="0" w:space="0" w:color="auto"/>
              </w:divBdr>
            </w:div>
          </w:divsChild>
        </w:div>
        <w:div w:id="19402856">
          <w:marLeft w:val="0"/>
          <w:marRight w:val="0"/>
          <w:marTop w:val="0"/>
          <w:marBottom w:val="0"/>
          <w:divBdr>
            <w:top w:val="none" w:sz="0" w:space="0" w:color="auto"/>
            <w:left w:val="none" w:sz="0" w:space="0" w:color="auto"/>
            <w:bottom w:val="none" w:sz="0" w:space="0" w:color="auto"/>
            <w:right w:val="none" w:sz="0" w:space="0" w:color="auto"/>
          </w:divBdr>
          <w:divsChild>
            <w:div w:id="320698580">
              <w:marLeft w:val="0"/>
              <w:marRight w:val="0"/>
              <w:marTop w:val="0"/>
              <w:marBottom w:val="0"/>
              <w:divBdr>
                <w:top w:val="none" w:sz="0" w:space="0" w:color="auto"/>
                <w:left w:val="none" w:sz="0" w:space="0" w:color="auto"/>
                <w:bottom w:val="none" w:sz="0" w:space="0" w:color="auto"/>
                <w:right w:val="none" w:sz="0" w:space="0" w:color="auto"/>
              </w:divBdr>
              <w:divsChild>
                <w:div w:id="183502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6253">
      <w:bodyDiv w:val="1"/>
      <w:marLeft w:val="0"/>
      <w:marRight w:val="0"/>
      <w:marTop w:val="0"/>
      <w:marBottom w:val="0"/>
      <w:divBdr>
        <w:top w:val="none" w:sz="0" w:space="0" w:color="auto"/>
        <w:left w:val="none" w:sz="0" w:space="0" w:color="auto"/>
        <w:bottom w:val="none" w:sz="0" w:space="0" w:color="auto"/>
        <w:right w:val="none" w:sz="0" w:space="0" w:color="auto"/>
      </w:divBdr>
      <w:divsChild>
        <w:div w:id="825122687">
          <w:marLeft w:val="0"/>
          <w:marRight w:val="0"/>
          <w:marTop w:val="0"/>
          <w:marBottom w:val="0"/>
          <w:divBdr>
            <w:top w:val="none" w:sz="0" w:space="0" w:color="auto"/>
            <w:left w:val="none" w:sz="0" w:space="0" w:color="auto"/>
            <w:bottom w:val="none" w:sz="0" w:space="0" w:color="auto"/>
            <w:right w:val="none" w:sz="0" w:space="0" w:color="auto"/>
          </w:divBdr>
          <w:divsChild>
            <w:div w:id="165217068">
              <w:marLeft w:val="0"/>
              <w:marRight w:val="0"/>
              <w:marTop w:val="0"/>
              <w:marBottom w:val="0"/>
              <w:divBdr>
                <w:top w:val="none" w:sz="0" w:space="0" w:color="auto"/>
                <w:left w:val="none" w:sz="0" w:space="0" w:color="auto"/>
                <w:bottom w:val="none" w:sz="0" w:space="0" w:color="auto"/>
                <w:right w:val="none" w:sz="0" w:space="0" w:color="auto"/>
              </w:divBdr>
            </w:div>
          </w:divsChild>
        </w:div>
        <w:div w:id="1067075505">
          <w:marLeft w:val="0"/>
          <w:marRight w:val="0"/>
          <w:marTop w:val="0"/>
          <w:marBottom w:val="0"/>
          <w:divBdr>
            <w:top w:val="none" w:sz="0" w:space="0" w:color="auto"/>
            <w:left w:val="none" w:sz="0" w:space="0" w:color="auto"/>
            <w:bottom w:val="none" w:sz="0" w:space="0" w:color="auto"/>
            <w:right w:val="none" w:sz="0" w:space="0" w:color="auto"/>
          </w:divBdr>
          <w:divsChild>
            <w:div w:id="117070859">
              <w:marLeft w:val="0"/>
              <w:marRight w:val="0"/>
              <w:marTop w:val="0"/>
              <w:marBottom w:val="0"/>
              <w:divBdr>
                <w:top w:val="none" w:sz="0" w:space="0" w:color="auto"/>
                <w:left w:val="none" w:sz="0" w:space="0" w:color="auto"/>
                <w:bottom w:val="none" w:sz="0" w:space="0" w:color="auto"/>
                <w:right w:val="none" w:sz="0" w:space="0" w:color="auto"/>
              </w:divBdr>
              <w:divsChild>
                <w:div w:id="9805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73534">
      <w:bodyDiv w:val="1"/>
      <w:marLeft w:val="0"/>
      <w:marRight w:val="0"/>
      <w:marTop w:val="0"/>
      <w:marBottom w:val="0"/>
      <w:divBdr>
        <w:top w:val="none" w:sz="0" w:space="0" w:color="auto"/>
        <w:left w:val="none" w:sz="0" w:space="0" w:color="auto"/>
        <w:bottom w:val="none" w:sz="0" w:space="0" w:color="auto"/>
        <w:right w:val="none" w:sz="0" w:space="0" w:color="auto"/>
      </w:divBdr>
      <w:divsChild>
        <w:div w:id="1985698262">
          <w:marLeft w:val="0"/>
          <w:marRight w:val="0"/>
          <w:marTop w:val="0"/>
          <w:marBottom w:val="0"/>
          <w:divBdr>
            <w:top w:val="none" w:sz="0" w:space="0" w:color="auto"/>
            <w:left w:val="none" w:sz="0" w:space="0" w:color="auto"/>
            <w:bottom w:val="none" w:sz="0" w:space="0" w:color="auto"/>
            <w:right w:val="none" w:sz="0" w:space="0" w:color="auto"/>
          </w:divBdr>
          <w:divsChild>
            <w:div w:id="1757284686">
              <w:marLeft w:val="0"/>
              <w:marRight w:val="0"/>
              <w:marTop w:val="0"/>
              <w:marBottom w:val="0"/>
              <w:divBdr>
                <w:top w:val="none" w:sz="0" w:space="0" w:color="auto"/>
                <w:left w:val="none" w:sz="0" w:space="0" w:color="auto"/>
                <w:bottom w:val="none" w:sz="0" w:space="0" w:color="auto"/>
                <w:right w:val="none" w:sz="0" w:space="0" w:color="auto"/>
              </w:divBdr>
            </w:div>
          </w:divsChild>
        </w:div>
        <w:div w:id="2064451517">
          <w:marLeft w:val="0"/>
          <w:marRight w:val="0"/>
          <w:marTop w:val="0"/>
          <w:marBottom w:val="0"/>
          <w:divBdr>
            <w:top w:val="none" w:sz="0" w:space="0" w:color="auto"/>
            <w:left w:val="none" w:sz="0" w:space="0" w:color="auto"/>
            <w:bottom w:val="none" w:sz="0" w:space="0" w:color="auto"/>
            <w:right w:val="none" w:sz="0" w:space="0" w:color="auto"/>
          </w:divBdr>
          <w:divsChild>
            <w:div w:id="335620235">
              <w:marLeft w:val="0"/>
              <w:marRight w:val="0"/>
              <w:marTop w:val="0"/>
              <w:marBottom w:val="0"/>
              <w:divBdr>
                <w:top w:val="none" w:sz="0" w:space="0" w:color="auto"/>
                <w:left w:val="none" w:sz="0" w:space="0" w:color="auto"/>
                <w:bottom w:val="none" w:sz="0" w:space="0" w:color="auto"/>
                <w:right w:val="none" w:sz="0" w:space="0" w:color="auto"/>
              </w:divBdr>
              <w:divsChild>
                <w:div w:id="1063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21055">
      <w:bodyDiv w:val="1"/>
      <w:marLeft w:val="0"/>
      <w:marRight w:val="0"/>
      <w:marTop w:val="0"/>
      <w:marBottom w:val="0"/>
      <w:divBdr>
        <w:top w:val="none" w:sz="0" w:space="0" w:color="auto"/>
        <w:left w:val="none" w:sz="0" w:space="0" w:color="auto"/>
        <w:bottom w:val="none" w:sz="0" w:space="0" w:color="auto"/>
        <w:right w:val="none" w:sz="0" w:space="0" w:color="auto"/>
      </w:divBdr>
      <w:divsChild>
        <w:div w:id="1253395377">
          <w:marLeft w:val="0"/>
          <w:marRight w:val="0"/>
          <w:marTop w:val="0"/>
          <w:marBottom w:val="0"/>
          <w:divBdr>
            <w:top w:val="none" w:sz="0" w:space="0" w:color="auto"/>
            <w:left w:val="none" w:sz="0" w:space="0" w:color="auto"/>
            <w:bottom w:val="none" w:sz="0" w:space="0" w:color="auto"/>
            <w:right w:val="none" w:sz="0" w:space="0" w:color="auto"/>
          </w:divBdr>
        </w:div>
      </w:divsChild>
    </w:div>
    <w:div w:id="1718620922">
      <w:bodyDiv w:val="1"/>
      <w:marLeft w:val="0"/>
      <w:marRight w:val="0"/>
      <w:marTop w:val="0"/>
      <w:marBottom w:val="0"/>
      <w:divBdr>
        <w:top w:val="none" w:sz="0" w:space="0" w:color="auto"/>
        <w:left w:val="none" w:sz="0" w:space="0" w:color="auto"/>
        <w:bottom w:val="none" w:sz="0" w:space="0" w:color="auto"/>
        <w:right w:val="none" w:sz="0" w:space="0" w:color="auto"/>
      </w:divBdr>
      <w:divsChild>
        <w:div w:id="1286043285">
          <w:marLeft w:val="0"/>
          <w:marRight w:val="0"/>
          <w:marTop w:val="0"/>
          <w:marBottom w:val="0"/>
          <w:divBdr>
            <w:top w:val="none" w:sz="0" w:space="0" w:color="auto"/>
            <w:left w:val="none" w:sz="0" w:space="0" w:color="auto"/>
            <w:bottom w:val="none" w:sz="0" w:space="0" w:color="auto"/>
            <w:right w:val="none" w:sz="0" w:space="0" w:color="auto"/>
          </w:divBdr>
          <w:divsChild>
            <w:div w:id="641275340">
              <w:marLeft w:val="0"/>
              <w:marRight w:val="0"/>
              <w:marTop w:val="0"/>
              <w:marBottom w:val="0"/>
              <w:divBdr>
                <w:top w:val="none" w:sz="0" w:space="0" w:color="auto"/>
                <w:left w:val="none" w:sz="0" w:space="0" w:color="auto"/>
                <w:bottom w:val="none" w:sz="0" w:space="0" w:color="auto"/>
                <w:right w:val="none" w:sz="0" w:space="0" w:color="auto"/>
              </w:divBdr>
            </w:div>
          </w:divsChild>
        </w:div>
        <w:div w:id="1307516222">
          <w:marLeft w:val="0"/>
          <w:marRight w:val="0"/>
          <w:marTop w:val="0"/>
          <w:marBottom w:val="0"/>
          <w:divBdr>
            <w:top w:val="none" w:sz="0" w:space="0" w:color="auto"/>
            <w:left w:val="none" w:sz="0" w:space="0" w:color="auto"/>
            <w:bottom w:val="none" w:sz="0" w:space="0" w:color="auto"/>
            <w:right w:val="none" w:sz="0" w:space="0" w:color="auto"/>
          </w:divBdr>
          <w:divsChild>
            <w:div w:id="1120999474">
              <w:marLeft w:val="0"/>
              <w:marRight w:val="0"/>
              <w:marTop w:val="0"/>
              <w:marBottom w:val="0"/>
              <w:divBdr>
                <w:top w:val="none" w:sz="0" w:space="0" w:color="auto"/>
                <w:left w:val="none" w:sz="0" w:space="0" w:color="auto"/>
                <w:bottom w:val="none" w:sz="0" w:space="0" w:color="auto"/>
                <w:right w:val="none" w:sz="0" w:space="0" w:color="auto"/>
              </w:divBdr>
              <w:divsChild>
                <w:div w:id="16414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98406">
      <w:bodyDiv w:val="1"/>
      <w:marLeft w:val="0"/>
      <w:marRight w:val="0"/>
      <w:marTop w:val="0"/>
      <w:marBottom w:val="0"/>
      <w:divBdr>
        <w:top w:val="none" w:sz="0" w:space="0" w:color="auto"/>
        <w:left w:val="none" w:sz="0" w:space="0" w:color="auto"/>
        <w:bottom w:val="none" w:sz="0" w:space="0" w:color="auto"/>
        <w:right w:val="none" w:sz="0" w:space="0" w:color="auto"/>
      </w:divBdr>
      <w:divsChild>
        <w:div w:id="1294866021">
          <w:marLeft w:val="0"/>
          <w:marRight w:val="0"/>
          <w:marTop w:val="0"/>
          <w:marBottom w:val="0"/>
          <w:divBdr>
            <w:top w:val="none" w:sz="0" w:space="0" w:color="auto"/>
            <w:left w:val="none" w:sz="0" w:space="0" w:color="auto"/>
            <w:bottom w:val="none" w:sz="0" w:space="0" w:color="auto"/>
            <w:right w:val="none" w:sz="0" w:space="0" w:color="auto"/>
          </w:divBdr>
          <w:divsChild>
            <w:div w:id="1772623151">
              <w:marLeft w:val="0"/>
              <w:marRight w:val="0"/>
              <w:marTop w:val="0"/>
              <w:marBottom w:val="0"/>
              <w:divBdr>
                <w:top w:val="none" w:sz="0" w:space="0" w:color="auto"/>
                <w:left w:val="none" w:sz="0" w:space="0" w:color="auto"/>
                <w:bottom w:val="none" w:sz="0" w:space="0" w:color="auto"/>
                <w:right w:val="none" w:sz="0" w:space="0" w:color="auto"/>
              </w:divBdr>
            </w:div>
          </w:divsChild>
        </w:div>
        <w:div w:id="202981907">
          <w:marLeft w:val="0"/>
          <w:marRight w:val="0"/>
          <w:marTop w:val="0"/>
          <w:marBottom w:val="0"/>
          <w:divBdr>
            <w:top w:val="none" w:sz="0" w:space="0" w:color="auto"/>
            <w:left w:val="none" w:sz="0" w:space="0" w:color="auto"/>
            <w:bottom w:val="none" w:sz="0" w:space="0" w:color="auto"/>
            <w:right w:val="none" w:sz="0" w:space="0" w:color="auto"/>
          </w:divBdr>
          <w:divsChild>
            <w:div w:id="122045118">
              <w:marLeft w:val="0"/>
              <w:marRight w:val="0"/>
              <w:marTop w:val="0"/>
              <w:marBottom w:val="0"/>
              <w:divBdr>
                <w:top w:val="none" w:sz="0" w:space="0" w:color="auto"/>
                <w:left w:val="none" w:sz="0" w:space="0" w:color="auto"/>
                <w:bottom w:val="none" w:sz="0" w:space="0" w:color="auto"/>
                <w:right w:val="none" w:sz="0" w:space="0" w:color="auto"/>
              </w:divBdr>
              <w:divsChild>
                <w:div w:id="10742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03286">
      <w:bodyDiv w:val="1"/>
      <w:marLeft w:val="0"/>
      <w:marRight w:val="0"/>
      <w:marTop w:val="0"/>
      <w:marBottom w:val="0"/>
      <w:divBdr>
        <w:top w:val="none" w:sz="0" w:space="0" w:color="auto"/>
        <w:left w:val="none" w:sz="0" w:space="0" w:color="auto"/>
        <w:bottom w:val="none" w:sz="0" w:space="0" w:color="auto"/>
        <w:right w:val="none" w:sz="0" w:space="0" w:color="auto"/>
      </w:divBdr>
      <w:divsChild>
        <w:div w:id="50276095">
          <w:marLeft w:val="0"/>
          <w:marRight w:val="0"/>
          <w:marTop w:val="0"/>
          <w:marBottom w:val="0"/>
          <w:divBdr>
            <w:top w:val="none" w:sz="0" w:space="0" w:color="auto"/>
            <w:left w:val="none" w:sz="0" w:space="0" w:color="auto"/>
            <w:bottom w:val="none" w:sz="0" w:space="0" w:color="auto"/>
            <w:right w:val="none" w:sz="0" w:space="0" w:color="auto"/>
          </w:divBdr>
          <w:divsChild>
            <w:div w:id="930626344">
              <w:marLeft w:val="0"/>
              <w:marRight w:val="0"/>
              <w:marTop w:val="0"/>
              <w:marBottom w:val="0"/>
              <w:divBdr>
                <w:top w:val="none" w:sz="0" w:space="0" w:color="auto"/>
                <w:left w:val="none" w:sz="0" w:space="0" w:color="auto"/>
                <w:bottom w:val="none" w:sz="0" w:space="0" w:color="auto"/>
                <w:right w:val="none" w:sz="0" w:space="0" w:color="auto"/>
              </w:divBdr>
            </w:div>
          </w:divsChild>
        </w:div>
        <w:div w:id="8024738">
          <w:marLeft w:val="0"/>
          <w:marRight w:val="0"/>
          <w:marTop w:val="0"/>
          <w:marBottom w:val="0"/>
          <w:divBdr>
            <w:top w:val="none" w:sz="0" w:space="0" w:color="auto"/>
            <w:left w:val="none" w:sz="0" w:space="0" w:color="auto"/>
            <w:bottom w:val="none" w:sz="0" w:space="0" w:color="auto"/>
            <w:right w:val="none" w:sz="0" w:space="0" w:color="auto"/>
          </w:divBdr>
          <w:divsChild>
            <w:div w:id="922833505">
              <w:marLeft w:val="0"/>
              <w:marRight w:val="0"/>
              <w:marTop w:val="0"/>
              <w:marBottom w:val="0"/>
              <w:divBdr>
                <w:top w:val="none" w:sz="0" w:space="0" w:color="auto"/>
                <w:left w:val="none" w:sz="0" w:space="0" w:color="auto"/>
                <w:bottom w:val="none" w:sz="0" w:space="0" w:color="auto"/>
                <w:right w:val="none" w:sz="0" w:space="0" w:color="auto"/>
              </w:divBdr>
              <w:divsChild>
                <w:div w:id="64909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894591">
      <w:bodyDiv w:val="1"/>
      <w:marLeft w:val="0"/>
      <w:marRight w:val="0"/>
      <w:marTop w:val="0"/>
      <w:marBottom w:val="0"/>
      <w:divBdr>
        <w:top w:val="none" w:sz="0" w:space="0" w:color="auto"/>
        <w:left w:val="none" w:sz="0" w:space="0" w:color="auto"/>
        <w:bottom w:val="none" w:sz="0" w:space="0" w:color="auto"/>
        <w:right w:val="none" w:sz="0" w:space="0" w:color="auto"/>
      </w:divBdr>
      <w:divsChild>
        <w:div w:id="658115445">
          <w:marLeft w:val="0"/>
          <w:marRight w:val="0"/>
          <w:marTop w:val="0"/>
          <w:marBottom w:val="0"/>
          <w:divBdr>
            <w:top w:val="none" w:sz="0" w:space="0" w:color="auto"/>
            <w:left w:val="none" w:sz="0" w:space="0" w:color="auto"/>
            <w:bottom w:val="none" w:sz="0" w:space="0" w:color="auto"/>
            <w:right w:val="none" w:sz="0" w:space="0" w:color="auto"/>
          </w:divBdr>
          <w:divsChild>
            <w:div w:id="1310286439">
              <w:marLeft w:val="0"/>
              <w:marRight w:val="0"/>
              <w:marTop w:val="0"/>
              <w:marBottom w:val="0"/>
              <w:divBdr>
                <w:top w:val="none" w:sz="0" w:space="0" w:color="auto"/>
                <w:left w:val="none" w:sz="0" w:space="0" w:color="auto"/>
                <w:bottom w:val="none" w:sz="0" w:space="0" w:color="auto"/>
                <w:right w:val="none" w:sz="0" w:space="0" w:color="auto"/>
              </w:divBdr>
            </w:div>
          </w:divsChild>
        </w:div>
        <w:div w:id="336156924">
          <w:marLeft w:val="0"/>
          <w:marRight w:val="0"/>
          <w:marTop w:val="0"/>
          <w:marBottom w:val="0"/>
          <w:divBdr>
            <w:top w:val="none" w:sz="0" w:space="0" w:color="auto"/>
            <w:left w:val="none" w:sz="0" w:space="0" w:color="auto"/>
            <w:bottom w:val="none" w:sz="0" w:space="0" w:color="auto"/>
            <w:right w:val="none" w:sz="0" w:space="0" w:color="auto"/>
          </w:divBdr>
          <w:divsChild>
            <w:div w:id="2092072906">
              <w:marLeft w:val="0"/>
              <w:marRight w:val="0"/>
              <w:marTop w:val="0"/>
              <w:marBottom w:val="0"/>
              <w:divBdr>
                <w:top w:val="none" w:sz="0" w:space="0" w:color="auto"/>
                <w:left w:val="none" w:sz="0" w:space="0" w:color="auto"/>
                <w:bottom w:val="none" w:sz="0" w:space="0" w:color="auto"/>
                <w:right w:val="none" w:sz="0" w:space="0" w:color="auto"/>
              </w:divBdr>
              <w:divsChild>
                <w:div w:id="296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968671">
      <w:bodyDiv w:val="1"/>
      <w:marLeft w:val="0"/>
      <w:marRight w:val="0"/>
      <w:marTop w:val="0"/>
      <w:marBottom w:val="0"/>
      <w:divBdr>
        <w:top w:val="none" w:sz="0" w:space="0" w:color="auto"/>
        <w:left w:val="none" w:sz="0" w:space="0" w:color="auto"/>
        <w:bottom w:val="none" w:sz="0" w:space="0" w:color="auto"/>
        <w:right w:val="none" w:sz="0" w:space="0" w:color="auto"/>
      </w:divBdr>
      <w:divsChild>
        <w:div w:id="320814330">
          <w:marLeft w:val="0"/>
          <w:marRight w:val="0"/>
          <w:marTop w:val="0"/>
          <w:marBottom w:val="0"/>
          <w:divBdr>
            <w:top w:val="none" w:sz="0" w:space="0" w:color="auto"/>
            <w:left w:val="none" w:sz="0" w:space="0" w:color="auto"/>
            <w:bottom w:val="none" w:sz="0" w:space="0" w:color="auto"/>
            <w:right w:val="none" w:sz="0" w:space="0" w:color="auto"/>
          </w:divBdr>
          <w:divsChild>
            <w:div w:id="433329030">
              <w:marLeft w:val="0"/>
              <w:marRight w:val="0"/>
              <w:marTop w:val="0"/>
              <w:marBottom w:val="0"/>
              <w:divBdr>
                <w:top w:val="none" w:sz="0" w:space="0" w:color="auto"/>
                <w:left w:val="none" w:sz="0" w:space="0" w:color="auto"/>
                <w:bottom w:val="none" w:sz="0" w:space="0" w:color="auto"/>
                <w:right w:val="none" w:sz="0" w:space="0" w:color="auto"/>
              </w:divBdr>
            </w:div>
          </w:divsChild>
        </w:div>
        <w:div w:id="742410695">
          <w:marLeft w:val="0"/>
          <w:marRight w:val="0"/>
          <w:marTop w:val="0"/>
          <w:marBottom w:val="0"/>
          <w:divBdr>
            <w:top w:val="none" w:sz="0" w:space="0" w:color="auto"/>
            <w:left w:val="none" w:sz="0" w:space="0" w:color="auto"/>
            <w:bottom w:val="none" w:sz="0" w:space="0" w:color="auto"/>
            <w:right w:val="none" w:sz="0" w:space="0" w:color="auto"/>
          </w:divBdr>
          <w:divsChild>
            <w:div w:id="1084110106">
              <w:marLeft w:val="0"/>
              <w:marRight w:val="0"/>
              <w:marTop w:val="0"/>
              <w:marBottom w:val="0"/>
              <w:divBdr>
                <w:top w:val="none" w:sz="0" w:space="0" w:color="auto"/>
                <w:left w:val="none" w:sz="0" w:space="0" w:color="auto"/>
                <w:bottom w:val="none" w:sz="0" w:space="0" w:color="auto"/>
                <w:right w:val="none" w:sz="0" w:space="0" w:color="auto"/>
              </w:divBdr>
              <w:divsChild>
                <w:div w:id="99518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553646">
      <w:bodyDiv w:val="1"/>
      <w:marLeft w:val="0"/>
      <w:marRight w:val="0"/>
      <w:marTop w:val="0"/>
      <w:marBottom w:val="0"/>
      <w:divBdr>
        <w:top w:val="none" w:sz="0" w:space="0" w:color="auto"/>
        <w:left w:val="none" w:sz="0" w:space="0" w:color="auto"/>
        <w:bottom w:val="none" w:sz="0" w:space="0" w:color="auto"/>
        <w:right w:val="none" w:sz="0" w:space="0" w:color="auto"/>
      </w:divBdr>
      <w:divsChild>
        <w:div w:id="853348409">
          <w:marLeft w:val="0"/>
          <w:marRight w:val="0"/>
          <w:marTop w:val="0"/>
          <w:marBottom w:val="0"/>
          <w:divBdr>
            <w:top w:val="none" w:sz="0" w:space="0" w:color="auto"/>
            <w:left w:val="none" w:sz="0" w:space="0" w:color="auto"/>
            <w:bottom w:val="none" w:sz="0" w:space="0" w:color="auto"/>
            <w:right w:val="none" w:sz="0" w:space="0" w:color="auto"/>
          </w:divBdr>
        </w:div>
      </w:divsChild>
    </w:div>
    <w:div w:id="1719741005">
      <w:bodyDiv w:val="1"/>
      <w:marLeft w:val="0"/>
      <w:marRight w:val="0"/>
      <w:marTop w:val="0"/>
      <w:marBottom w:val="0"/>
      <w:divBdr>
        <w:top w:val="none" w:sz="0" w:space="0" w:color="auto"/>
        <w:left w:val="none" w:sz="0" w:space="0" w:color="auto"/>
        <w:bottom w:val="none" w:sz="0" w:space="0" w:color="auto"/>
        <w:right w:val="none" w:sz="0" w:space="0" w:color="auto"/>
      </w:divBdr>
      <w:divsChild>
        <w:div w:id="1684435264">
          <w:marLeft w:val="0"/>
          <w:marRight w:val="0"/>
          <w:marTop w:val="0"/>
          <w:marBottom w:val="0"/>
          <w:divBdr>
            <w:top w:val="none" w:sz="0" w:space="0" w:color="auto"/>
            <w:left w:val="none" w:sz="0" w:space="0" w:color="auto"/>
            <w:bottom w:val="none" w:sz="0" w:space="0" w:color="auto"/>
            <w:right w:val="none" w:sz="0" w:space="0" w:color="auto"/>
          </w:divBdr>
        </w:div>
        <w:div w:id="1500347981">
          <w:marLeft w:val="0"/>
          <w:marRight w:val="0"/>
          <w:marTop w:val="0"/>
          <w:marBottom w:val="0"/>
          <w:divBdr>
            <w:top w:val="none" w:sz="0" w:space="0" w:color="auto"/>
            <w:left w:val="none" w:sz="0" w:space="0" w:color="auto"/>
            <w:bottom w:val="none" w:sz="0" w:space="0" w:color="auto"/>
            <w:right w:val="none" w:sz="0" w:space="0" w:color="auto"/>
          </w:divBdr>
        </w:div>
        <w:div w:id="2025664839">
          <w:marLeft w:val="0"/>
          <w:marRight w:val="0"/>
          <w:marTop w:val="0"/>
          <w:marBottom w:val="0"/>
          <w:divBdr>
            <w:top w:val="none" w:sz="0" w:space="0" w:color="auto"/>
            <w:left w:val="none" w:sz="0" w:space="0" w:color="auto"/>
            <w:bottom w:val="none" w:sz="0" w:space="0" w:color="auto"/>
            <w:right w:val="none" w:sz="0" w:space="0" w:color="auto"/>
          </w:divBdr>
        </w:div>
        <w:div w:id="2061857285">
          <w:marLeft w:val="0"/>
          <w:marRight w:val="0"/>
          <w:marTop w:val="0"/>
          <w:marBottom w:val="0"/>
          <w:divBdr>
            <w:top w:val="none" w:sz="0" w:space="0" w:color="auto"/>
            <w:left w:val="none" w:sz="0" w:space="0" w:color="auto"/>
            <w:bottom w:val="none" w:sz="0" w:space="0" w:color="auto"/>
            <w:right w:val="none" w:sz="0" w:space="0" w:color="auto"/>
          </w:divBdr>
        </w:div>
      </w:divsChild>
    </w:div>
    <w:div w:id="1719861701">
      <w:bodyDiv w:val="1"/>
      <w:marLeft w:val="0"/>
      <w:marRight w:val="0"/>
      <w:marTop w:val="0"/>
      <w:marBottom w:val="0"/>
      <w:divBdr>
        <w:top w:val="none" w:sz="0" w:space="0" w:color="auto"/>
        <w:left w:val="none" w:sz="0" w:space="0" w:color="auto"/>
        <w:bottom w:val="none" w:sz="0" w:space="0" w:color="auto"/>
        <w:right w:val="none" w:sz="0" w:space="0" w:color="auto"/>
      </w:divBdr>
      <w:divsChild>
        <w:div w:id="2080054259">
          <w:marLeft w:val="0"/>
          <w:marRight w:val="0"/>
          <w:marTop w:val="0"/>
          <w:marBottom w:val="0"/>
          <w:divBdr>
            <w:top w:val="none" w:sz="0" w:space="0" w:color="auto"/>
            <w:left w:val="none" w:sz="0" w:space="0" w:color="auto"/>
            <w:bottom w:val="none" w:sz="0" w:space="0" w:color="auto"/>
            <w:right w:val="none" w:sz="0" w:space="0" w:color="auto"/>
          </w:divBdr>
          <w:divsChild>
            <w:div w:id="103501179">
              <w:marLeft w:val="0"/>
              <w:marRight w:val="0"/>
              <w:marTop w:val="0"/>
              <w:marBottom w:val="0"/>
              <w:divBdr>
                <w:top w:val="none" w:sz="0" w:space="0" w:color="auto"/>
                <w:left w:val="none" w:sz="0" w:space="0" w:color="auto"/>
                <w:bottom w:val="none" w:sz="0" w:space="0" w:color="auto"/>
                <w:right w:val="none" w:sz="0" w:space="0" w:color="auto"/>
              </w:divBdr>
            </w:div>
          </w:divsChild>
        </w:div>
        <w:div w:id="624847042">
          <w:marLeft w:val="0"/>
          <w:marRight w:val="0"/>
          <w:marTop w:val="0"/>
          <w:marBottom w:val="0"/>
          <w:divBdr>
            <w:top w:val="none" w:sz="0" w:space="0" w:color="auto"/>
            <w:left w:val="none" w:sz="0" w:space="0" w:color="auto"/>
            <w:bottom w:val="none" w:sz="0" w:space="0" w:color="auto"/>
            <w:right w:val="none" w:sz="0" w:space="0" w:color="auto"/>
          </w:divBdr>
          <w:divsChild>
            <w:div w:id="596862384">
              <w:marLeft w:val="0"/>
              <w:marRight w:val="0"/>
              <w:marTop w:val="0"/>
              <w:marBottom w:val="0"/>
              <w:divBdr>
                <w:top w:val="none" w:sz="0" w:space="0" w:color="auto"/>
                <w:left w:val="none" w:sz="0" w:space="0" w:color="auto"/>
                <w:bottom w:val="none" w:sz="0" w:space="0" w:color="auto"/>
                <w:right w:val="none" w:sz="0" w:space="0" w:color="auto"/>
              </w:divBdr>
              <w:divsChild>
                <w:div w:id="12456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2643">
          <w:marLeft w:val="0"/>
          <w:marRight w:val="0"/>
          <w:marTop w:val="0"/>
          <w:marBottom w:val="0"/>
          <w:divBdr>
            <w:top w:val="none" w:sz="0" w:space="0" w:color="auto"/>
            <w:left w:val="none" w:sz="0" w:space="0" w:color="auto"/>
            <w:bottom w:val="none" w:sz="0" w:space="0" w:color="auto"/>
            <w:right w:val="none" w:sz="0" w:space="0" w:color="auto"/>
          </w:divBdr>
        </w:div>
        <w:div w:id="1194539572">
          <w:marLeft w:val="0"/>
          <w:marRight w:val="0"/>
          <w:marTop w:val="0"/>
          <w:marBottom w:val="0"/>
          <w:divBdr>
            <w:top w:val="none" w:sz="0" w:space="0" w:color="auto"/>
            <w:left w:val="none" w:sz="0" w:space="0" w:color="auto"/>
            <w:bottom w:val="none" w:sz="0" w:space="0" w:color="auto"/>
            <w:right w:val="none" w:sz="0" w:space="0" w:color="auto"/>
          </w:divBdr>
          <w:divsChild>
            <w:div w:id="11700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6161">
      <w:bodyDiv w:val="1"/>
      <w:marLeft w:val="0"/>
      <w:marRight w:val="0"/>
      <w:marTop w:val="0"/>
      <w:marBottom w:val="0"/>
      <w:divBdr>
        <w:top w:val="none" w:sz="0" w:space="0" w:color="auto"/>
        <w:left w:val="none" w:sz="0" w:space="0" w:color="auto"/>
        <w:bottom w:val="none" w:sz="0" w:space="0" w:color="auto"/>
        <w:right w:val="none" w:sz="0" w:space="0" w:color="auto"/>
      </w:divBdr>
      <w:divsChild>
        <w:div w:id="1443648804">
          <w:marLeft w:val="0"/>
          <w:marRight w:val="0"/>
          <w:marTop w:val="0"/>
          <w:marBottom w:val="0"/>
          <w:divBdr>
            <w:top w:val="none" w:sz="0" w:space="0" w:color="auto"/>
            <w:left w:val="none" w:sz="0" w:space="0" w:color="auto"/>
            <w:bottom w:val="none" w:sz="0" w:space="0" w:color="auto"/>
            <w:right w:val="none" w:sz="0" w:space="0" w:color="auto"/>
          </w:divBdr>
          <w:divsChild>
            <w:div w:id="125590343">
              <w:marLeft w:val="0"/>
              <w:marRight w:val="0"/>
              <w:marTop w:val="0"/>
              <w:marBottom w:val="0"/>
              <w:divBdr>
                <w:top w:val="none" w:sz="0" w:space="0" w:color="auto"/>
                <w:left w:val="none" w:sz="0" w:space="0" w:color="auto"/>
                <w:bottom w:val="none" w:sz="0" w:space="0" w:color="auto"/>
                <w:right w:val="none" w:sz="0" w:space="0" w:color="auto"/>
              </w:divBdr>
            </w:div>
          </w:divsChild>
        </w:div>
        <w:div w:id="1970475882">
          <w:marLeft w:val="0"/>
          <w:marRight w:val="0"/>
          <w:marTop w:val="0"/>
          <w:marBottom w:val="0"/>
          <w:divBdr>
            <w:top w:val="none" w:sz="0" w:space="0" w:color="auto"/>
            <w:left w:val="none" w:sz="0" w:space="0" w:color="auto"/>
            <w:bottom w:val="none" w:sz="0" w:space="0" w:color="auto"/>
            <w:right w:val="none" w:sz="0" w:space="0" w:color="auto"/>
          </w:divBdr>
          <w:divsChild>
            <w:div w:id="1004435788">
              <w:marLeft w:val="0"/>
              <w:marRight w:val="0"/>
              <w:marTop w:val="0"/>
              <w:marBottom w:val="0"/>
              <w:divBdr>
                <w:top w:val="none" w:sz="0" w:space="0" w:color="auto"/>
                <w:left w:val="none" w:sz="0" w:space="0" w:color="auto"/>
                <w:bottom w:val="none" w:sz="0" w:space="0" w:color="auto"/>
                <w:right w:val="none" w:sz="0" w:space="0" w:color="auto"/>
              </w:divBdr>
              <w:divsChild>
                <w:div w:id="17905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4752">
      <w:bodyDiv w:val="1"/>
      <w:marLeft w:val="0"/>
      <w:marRight w:val="0"/>
      <w:marTop w:val="0"/>
      <w:marBottom w:val="0"/>
      <w:divBdr>
        <w:top w:val="none" w:sz="0" w:space="0" w:color="auto"/>
        <w:left w:val="none" w:sz="0" w:space="0" w:color="auto"/>
        <w:bottom w:val="none" w:sz="0" w:space="0" w:color="auto"/>
        <w:right w:val="none" w:sz="0" w:space="0" w:color="auto"/>
      </w:divBdr>
      <w:divsChild>
        <w:div w:id="2064868471">
          <w:marLeft w:val="0"/>
          <w:marRight w:val="0"/>
          <w:marTop w:val="0"/>
          <w:marBottom w:val="0"/>
          <w:divBdr>
            <w:top w:val="none" w:sz="0" w:space="0" w:color="auto"/>
            <w:left w:val="none" w:sz="0" w:space="0" w:color="auto"/>
            <w:bottom w:val="none" w:sz="0" w:space="0" w:color="auto"/>
            <w:right w:val="none" w:sz="0" w:space="0" w:color="auto"/>
          </w:divBdr>
          <w:divsChild>
            <w:div w:id="688071015">
              <w:marLeft w:val="0"/>
              <w:marRight w:val="0"/>
              <w:marTop w:val="0"/>
              <w:marBottom w:val="0"/>
              <w:divBdr>
                <w:top w:val="none" w:sz="0" w:space="0" w:color="auto"/>
                <w:left w:val="none" w:sz="0" w:space="0" w:color="auto"/>
                <w:bottom w:val="none" w:sz="0" w:space="0" w:color="auto"/>
                <w:right w:val="none" w:sz="0" w:space="0" w:color="auto"/>
              </w:divBdr>
            </w:div>
          </w:divsChild>
        </w:div>
        <w:div w:id="754133825">
          <w:marLeft w:val="0"/>
          <w:marRight w:val="0"/>
          <w:marTop w:val="0"/>
          <w:marBottom w:val="0"/>
          <w:divBdr>
            <w:top w:val="none" w:sz="0" w:space="0" w:color="auto"/>
            <w:left w:val="none" w:sz="0" w:space="0" w:color="auto"/>
            <w:bottom w:val="none" w:sz="0" w:space="0" w:color="auto"/>
            <w:right w:val="none" w:sz="0" w:space="0" w:color="auto"/>
          </w:divBdr>
          <w:divsChild>
            <w:div w:id="1453860347">
              <w:marLeft w:val="0"/>
              <w:marRight w:val="0"/>
              <w:marTop w:val="0"/>
              <w:marBottom w:val="0"/>
              <w:divBdr>
                <w:top w:val="none" w:sz="0" w:space="0" w:color="auto"/>
                <w:left w:val="none" w:sz="0" w:space="0" w:color="auto"/>
                <w:bottom w:val="none" w:sz="0" w:space="0" w:color="auto"/>
                <w:right w:val="none" w:sz="0" w:space="0" w:color="auto"/>
              </w:divBdr>
              <w:divsChild>
                <w:div w:id="13859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82578">
      <w:bodyDiv w:val="1"/>
      <w:marLeft w:val="0"/>
      <w:marRight w:val="0"/>
      <w:marTop w:val="0"/>
      <w:marBottom w:val="0"/>
      <w:divBdr>
        <w:top w:val="none" w:sz="0" w:space="0" w:color="auto"/>
        <w:left w:val="none" w:sz="0" w:space="0" w:color="auto"/>
        <w:bottom w:val="none" w:sz="0" w:space="0" w:color="auto"/>
        <w:right w:val="none" w:sz="0" w:space="0" w:color="auto"/>
      </w:divBdr>
      <w:divsChild>
        <w:div w:id="369383652">
          <w:marLeft w:val="0"/>
          <w:marRight w:val="0"/>
          <w:marTop w:val="0"/>
          <w:marBottom w:val="0"/>
          <w:divBdr>
            <w:top w:val="none" w:sz="0" w:space="0" w:color="auto"/>
            <w:left w:val="none" w:sz="0" w:space="0" w:color="auto"/>
            <w:bottom w:val="none" w:sz="0" w:space="0" w:color="auto"/>
            <w:right w:val="none" w:sz="0" w:space="0" w:color="auto"/>
          </w:divBdr>
          <w:divsChild>
            <w:div w:id="779419825">
              <w:marLeft w:val="0"/>
              <w:marRight w:val="0"/>
              <w:marTop w:val="0"/>
              <w:marBottom w:val="0"/>
              <w:divBdr>
                <w:top w:val="none" w:sz="0" w:space="0" w:color="auto"/>
                <w:left w:val="none" w:sz="0" w:space="0" w:color="auto"/>
                <w:bottom w:val="none" w:sz="0" w:space="0" w:color="auto"/>
                <w:right w:val="none" w:sz="0" w:space="0" w:color="auto"/>
              </w:divBdr>
            </w:div>
          </w:divsChild>
        </w:div>
        <w:div w:id="675887374">
          <w:marLeft w:val="0"/>
          <w:marRight w:val="0"/>
          <w:marTop w:val="0"/>
          <w:marBottom w:val="0"/>
          <w:divBdr>
            <w:top w:val="none" w:sz="0" w:space="0" w:color="auto"/>
            <w:left w:val="none" w:sz="0" w:space="0" w:color="auto"/>
            <w:bottom w:val="none" w:sz="0" w:space="0" w:color="auto"/>
            <w:right w:val="none" w:sz="0" w:space="0" w:color="auto"/>
          </w:divBdr>
          <w:divsChild>
            <w:div w:id="751703900">
              <w:marLeft w:val="0"/>
              <w:marRight w:val="0"/>
              <w:marTop w:val="0"/>
              <w:marBottom w:val="0"/>
              <w:divBdr>
                <w:top w:val="none" w:sz="0" w:space="0" w:color="auto"/>
                <w:left w:val="none" w:sz="0" w:space="0" w:color="auto"/>
                <w:bottom w:val="none" w:sz="0" w:space="0" w:color="auto"/>
                <w:right w:val="none" w:sz="0" w:space="0" w:color="auto"/>
              </w:divBdr>
              <w:divsChild>
                <w:div w:id="13433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7093">
      <w:bodyDiv w:val="1"/>
      <w:marLeft w:val="0"/>
      <w:marRight w:val="0"/>
      <w:marTop w:val="0"/>
      <w:marBottom w:val="0"/>
      <w:divBdr>
        <w:top w:val="none" w:sz="0" w:space="0" w:color="auto"/>
        <w:left w:val="none" w:sz="0" w:space="0" w:color="auto"/>
        <w:bottom w:val="none" w:sz="0" w:space="0" w:color="auto"/>
        <w:right w:val="none" w:sz="0" w:space="0" w:color="auto"/>
      </w:divBdr>
    </w:div>
    <w:div w:id="1721979609">
      <w:bodyDiv w:val="1"/>
      <w:marLeft w:val="0"/>
      <w:marRight w:val="0"/>
      <w:marTop w:val="0"/>
      <w:marBottom w:val="0"/>
      <w:divBdr>
        <w:top w:val="none" w:sz="0" w:space="0" w:color="auto"/>
        <w:left w:val="none" w:sz="0" w:space="0" w:color="auto"/>
        <w:bottom w:val="none" w:sz="0" w:space="0" w:color="auto"/>
        <w:right w:val="none" w:sz="0" w:space="0" w:color="auto"/>
      </w:divBdr>
      <w:divsChild>
        <w:div w:id="1328165607">
          <w:marLeft w:val="0"/>
          <w:marRight w:val="0"/>
          <w:marTop w:val="0"/>
          <w:marBottom w:val="0"/>
          <w:divBdr>
            <w:top w:val="none" w:sz="0" w:space="0" w:color="auto"/>
            <w:left w:val="none" w:sz="0" w:space="0" w:color="auto"/>
            <w:bottom w:val="none" w:sz="0" w:space="0" w:color="auto"/>
            <w:right w:val="none" w:sz="0" w:space="0" w:color="auto"/>
          </w:divBdr>
          <w:divsChild>
            <w:div w:id="667444527">
              <w:marLeft w:val="0"/>
              <w:marRight w:val="0"/>
              <w:marTop w:val="0"/>
              <w:marBottom w:val="0"/>
              <w:divBdr>
                <w:top w:val="none" w:sz="0" w:space="0" w:color="auto"/>
                <w:left w:val="none" w:sz="0" w:space="0" w:color="auto"/>
                <w:bottom w:val="none" w:sz="0" w:space="0" w:color="auto"/>
                <w:right w:val="none" w:sz="0" w:space="0" w:color="auto"/>
              </w:divBdr>
            </w:div>
          </w:divsChild>
        </w:div>
        <w:div w:id="2112236867">
          <w:marLeft w:val="0"/>
          <w:marRight w:val="0"/>
          <w:marTop w:val="0"/>
          <w:marBottom w:val="0"/>
          <w:divBdr>
            <w:top w:val="none" w:sz="0" w:space="0" w:color="auto"/>
            <w:left w:val="none" w:sz="0" w:space="0" w:color="auto"/>
            <w:bottom w:val="none" w:sz="0" w:space="0" w:color="auto"/>
            <w:right w:val="none" w:sz="0" w:space="0" w:color="auto"/>
          </w:divBdr>
          <w:divsChild>
            <w:div w:id="222105945">
              <w:marLeft w:val="0"/>
              <w:marRight w:val="0"/>
              <w:marTop w:val="0"/>
              <w:marBottom w:val="0"/>
              <w:divBdr>
                <w:top w:val="none" w:sz="0" w:space="0" w:color="auto"/>
                <w:left w:val="none" w:sz="0" w:space="0" w:color="auto"/>
                <w:bottom w:val="none" w:sz="0" w:space="0" w:color="auto"/>
                <w:right w:val="none" w:sz="0" w:space="0" w:color="auto"/>
              </w:divBdr>
              <w:divsChild>
                <w:div w:id="128380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3675">
      <w:bodyDiv w:val="1"/>
      <w:marLeft w:val="0"/>
      <w:marRight w:val="0"/>
      <w:marTop w:val="0"/>
      <w:marBottom w:val="0"/>
      <w:divBdr>
        <w:top w:val="none" w:sz="0" w:space="0" w:color="auto"/>
        <w:left w:val="none" w:sz="0" w:space="0" w:color="auto"/>
        <w:bottom w:val="none" w:sz="0" w:space="0" w:color="auto"/>
        <w:right w:val="none" w:sz="0" w:space="0" w:color="auto"/>
      </w:divBdr>
      <w:divsChild>
        <w:div w:id="1663577807">
          <w:marLeft w:val="0"/>
          <w:marRight w:val="0"/>
          <w:marTop w:val="0"/>
          <w:marBottom w:val="0"/>
          <w:divBdr>
            <w:top w:val="none" w:sz="0" w:space="0" w:color="auto"/>
            <w:left w:val="none" w:sz="0" w:space="0" w:color="auto"/>
            <w:bottom w:val="none" w:sz="0" w:space="0" w:color="auto"/>
            <w:right w:val="none" w:sz="0" w:space="0" w:color="auto"/>
          </w:divBdr>
          <w:divsChild>
            <w:div w:id="375467134">
              <w:marLeft w:val="0"/>
              <w:marRight w:val="0"/>
              <w:marTop w:val="0"/>
              <w:marBottom w:val="0"/>
              <w:divBdr>
                <w:top w:val="none" w:sz="0" w:space="0" w:color="auto"/>
                <w:left w:val="none" w:sz="0" w:space="0" w:color="auto"/>
                <w:bottom w:val="none" w:sz="0" w:space="0" w:color="auto"/>
                <w:right w:val="none" w:sz="0" w:space="0" w:color="auto"/>
              </w:divBdr>
            </w:div>
          </w:divsChild>
        </w:div>
        <w:div w:id="958880944">
          <w:marLeft w:val="0"/>
          <w:marRight w:val="0"/>
          <w:marTop w:val="0"/>
          <w:marBottom w:val="0"/>
          <w:divBdr>
            <w:top w:val="none" w:sz="0" w:space="0" w:color="auto"/>
            <w:left w:val="none" w:sz="0" w:space="0" w:color="auto"/>
            <w:bottom w:val="none" w:sz="0" w:space="0" w:color="auto"/>
            <w:right w:val="none" w:sz="0" w:space="0" w:color="auto"/>
          </w:divBdr>
          <w:divsChild>
            <w:div w:id="1765418108">
              <w:marLeft w:val="0"/>
              <w:marRight w:val="0"/>
              <w:marTop w:val="0"/>
              <w:marBottom w:val="0"/>
              <w:divBdr>
                <w:top w:val="none" w:sz="0" w:space="0" w:color="auto"/>
                <w:left w:val="none" w:sz="0" w:space="0" w:color="auto"/>
                <w:bottom w:val="none" w:sz="0" w:space="0" w:color="auto"/>
                <w:right w:val="none" w:sz="0" w:space="0" w:color="auto"/>
              </w:divBdr>
              <w:divsChild>
                <w:div w:id="512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8665">
      <w:bodyDiv w:val="1"/>
      <w:marLeft w:val="0"/>
      <w:marRight w:val="0"/>
      <w:marTop w:val="0"/>
      <w:marBottom w:val="0"/>
      <w:divBdr>
        <w:top w:val="none" w:sz="0" w:space="0" w:color="auto"/>
        <w:left w:val="none" w:sz="0" w:space="0" w:color="auto"/>
        <w:bottom w:val="none" w:sz="0" w:space="0" w:color="auto"/>
        <w:right w:val="none" w:sz="0" w:space="0" w:color="auto"/>
      </w:divBdr>
      <w:divsChild>
        <w:div w:id="1548755925">
          <w:marLeft w:val="0"/>
          <w:marRight w:val="0"/>
          <w:marTop w:val="0"/>
          <w:marBottom w:val="0"/>
          <w:divBdr>
            <w:top w:val="none" w:sz="0" w:space="0" w:color="auto"/>
            <w:left w:val="none" w:sz="0" w:space="0" w:color="auto"/>
            <w:bottom w:val="none" w:sz="0" w:space="0" w:color="auto"/>
            <w:right w:val="none" w:sz="0" w:space="0" w:color="auto"/>
          </w:divBdr>
          <w:divsChild>
            <w:div w:id="2015372049">
              <w:marLeft w:val="0"/>
              <w:marRight w:val="0"/>
              <w:marTop w:val="0"/>
              <w:marBottom w:val="0"/>
              <w:divBdr>
                <w:top w:val="none" w:sz="0" w:space="0" w:color="auto"/>
                <w:left w:val="none" w:sz="0" w:space="0" w:color="auto"/>
                <w:bottom w:val="none" w:sz="0" w:space="0" w:color="auto"/>
                <w:right w:val="none" w:sz="0" w:space="0" w:color="auto"/>
              </w:divBdr>
            </w:div>
          </w:divsChild>
        </w:div>
        <w:div w:id="722368103">
          <w:marLeft w:val="0"/>
          <w:marRight w:val="0"/>
          <w:marTop w:val="0"/>
          <w:marBottom w:val="0"/>
          <w:divBdr>
            <w:top w:val="none" w:sz="0" w:space="0" w:color="auto"/>
            <w:left w:val="none" w:sz="0" w:space="0" w:color="auto"/>
            <w:bottom w:val="none" w:sz="0" w:space="0" w:color="auto"/>
            <w:right w:val="none" w:sz="0" w:space="0" w:color="auto"/>
          </w:divBdr>
          <w:divsChild>
            <w:div w:id="903947498">
              <w:marLeft w:val="0"/>
              <w:marRight w:val="0"/>
              <w:marTop w:val="0"/>
              <w:marBottom w:val="0"/>
              <w:divBdr>
                <w:top w:val="none" w:sz="0" w:space="0" w:color="auto"/>
                <w:left w:val="none" w:sz="0" w:space="0" w:color="auto"/>
                <w:bottom w:val="none" w:sz="0" w:space="0" w:color="auto"/>
                <w:right w:val="none" w:sz="0" w:space="0" w:color="auto"/>
              </w:divBdr>
              <w:divsChild>
                <w:div w:id="981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53061">
      <w:bodyDiv w:val="1"/>
      <w:marLeft w:val="0"/>
      <w:marRight w:val="0"/>
      <w:marTop w:val="0"/>
      <w:marBottom w:val="0"/>
      <w:divBdr>
        <w:top w:val="none" w:sz="0" w:space="0" w:color="auto"/>
        <w:left w:val="none" w:sz="0" w:space="0" w:color="auto"/>
        <w:bottom w:val="none" w:sz="0" w:space="0" w:color="auto"/>
        <w:right w:val="none" w:sz="0" w:space="0" w:color="auto"/>
      </w:divBdr>
      <w:divsChild>
        <w:div w:id="626930906">
          <w:marLeft w:val="0"/>
          <w:marRight w:val="0"/>
          <w:marTop w:val="0"/>
          <w:marBottom w:val="0"/>
          <w:divBdr>
            <w:top w:val="none" w:sz="0" w:space="0" w:color="auto"/>
            <w:left w:val="none" w:sz="0" w:space="0" w:color="auto"/>
            <w:bottom w:val="none" w:sz="0" w:space="0" w:color="auto"/>
            <w:right w:val="none" w:sz="0" w:space="0" w:color="auto"/>
          </w:divBdr>
          <w:divsChild>
            <w:div w:id="1171527135">
              <w:marLeft w:val="0"/>
              <w:marRight w:val="0"/>
              <w:marTop w:val="0"/>
              <w:marBottom w:val="0"/>
              <w:divBdr>
                <w:top w:val="none" w:sz="0" w:space="0" w:color="auto"/>
                <w:left w:val="none" w:sz="0" w:space="0" w:color="auto"/>
                <w:bottom w:val="none" w:sz="0" w:space="0" w:color="auto"/>
                <w:right w:val="none" w:sz="0" w:space="0" w:color="auto"/>
              </w:divBdr>
            </w:div>
          </w:divsChild>
        </w:div>
        <w:div w:id="809445445">
          <w:marLeft w:val="0"/>
          <w:marRight w:val="0"/>
          <w:marTop w:val="0"/>
          <w:marBottom w:val="0"/>
          <w:divBdr>
            <w:top w:val="none" w:sz="0" w:space="0" w:color="auto"/>
            <w:left w:val="none" w:sz="0" w:space="0" w:color="auto"/>
            <w:bottom w:val="none" w:sz="0" w:space="0" w:color="auto"/>
            <w:right w:val="none" w:sz="0" w:space="0" w:color="auto"/>
          </w:divBdr>
          <w:divsChild>
            <w:div w:id="21440112">
              <w:marLeft w:val="0"/>
              <w:marRight w:val="0"/>
              <w:marTop w:val="0"/>
              <w:marBottom w:val="0"/>
              <w:divBdr>
                <w:top w:val="none" w:sz="0" w:space="0" w:color="auto"/>
                <w:left w:val="none" w:sz="0" w:space="0" w:color="auto"/>
                <w:bottom w:val="none" w:sz="0" w:space="0" w:color="auto"/>
                <w:right w:val="none" w:sz="0" w:space="0" w:color="auto"/>
              </w:divBdr>
              <w:divsChild>
                <w:div w:id="7767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6345">
      <w:bodyDiv w:val="1"/>
      <w:marLeft w:val="0"/>
      <w:marRight w:val="0"/>
      <w:marTop w:val="0"/>
      <w:marBottom w:val="0"/>
      <w:divBdr>
        <w:top w:val="none" w:sz="0" w:space="0" w:color="auto"/>
        <w:left w:val="none" w:sz="0" w:space="0" w:color="auto"/>
        <w:bottom w:val="none" w:sz="0" w:space="0" w:color="auto"/>
        <w:right w:val="none" w:sz="0" w:space="0" w:color="auto"/>
      </w:divBdr>
      <w:divsChild>
        <w:div w:id="447745712">
          <w:marLeft w:val="0"/>
          <w:marRight w:val="0"/>
          <w:marTop w:val="0"/>
          <w:marBottom w:val="0"/>
          <w:divBdr>
            <w:top w:val="none" w:sz="0" w:space="0" w:color="auto"/>
            <w:left w:val="none" w:sz="0" w:space="0" w:color="auto"/>
            <w:bottom w:val="none" w:sz="0" w:space="0" w:color="auto"/>
            <w:right w:val="none" w:sz="0" w:space="0" w:color="auto"/>
          </w:divBdr>
          <w:divsChild>
            <w:div w:id="977342429">
              <w:marLeft w:val="0"/>
              <w:marRight w:val="0"/>
              <w:marTop w:val="0"/>
              <w:marBottom w:val="0"/>
              <w:divBdr>
                <w:top w:val="none" w:sz="0" w:space="0" w:color="auto"/>
                <w:left w:val="none" w:sz="0" w:space="0" w:color="auto"/>
                <w:bottom w:val="none" w:sz="0" w:space="0" w:color="auto"/>
                <w:right w:val="none" w:sz="0" w:space="0" w:color="auto"/>
              </w:divBdr>
            </w:div>
          </w:divsChild>
        </w:div>
        <w:div w:id="1748570306">
          <w:marLeft w:val="0"/>
          <w:marRight w:val="0"/>
          <w:marTop w:val="0"/>
          <w:marBottom w:val="0"/>
          <w:divBdr>
            <w:top w:val="none" w:sz="0" w:space="0" w:color="auto"/>
            <w:left w:val="none" w:sz="0" w:space="0" w:color="auto"/>
            <w:bottom w:val="none" w:sz="0" w:space="0" w:color="auto"/>
            <w:right w:val="none" w:sz="0" w:space="0" w:color="auto"/>
          </w:divBdr>
          <w:divsChild>
            <w:div w:id="1815289380">
              <w:marLeft w:val="0"/>
              <w:marRight w:val="0"/>
              <w:marTop w:val="0"/>
              <w:marBottom w:val="0"/>
              <w:divBdr>
                <w:top w:val="none" w:sz="0" w:space="0" w:color="auto"/>
                <w:left w:val="none" w:sz="0" w:space="0" w:color="auto"/>
                <w:bottom w:val="none" w:sz="0" w:space="0" w:color="auto"/>
                <w:right w:val="none" w:sz="0" w:space="0" w:color="auto"/>
              </w:divBdr>
              <w:divsChild>
                <w:div w:id="2042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96167">
      <w:bodyDiv w:val="1"/>
      <w:marLeft w:val="0"/>
      <w:marRight w:val="0"/>
      <w:marTop w:val="0"/>
      <w:marBottom w:val="0"/>
      <w:divBdr>
        <w:top w:val="none" w:sz="0" w:space="0" w:color="auto"/>
        <w:left w:val="none" w:sz="0" w:space="0" w:color="auto"/>
        <w:bottom w:val="none" w:sz="0" w:space="0" w:color="auto"/>
        <w:right w:val="none" w:sz="0" w:space="0" w:color="auto"/>
      </w:divBdr>
      <w:divsChild>
        <w:div w:id="1785536690">
          <w:marLeft w:val="0"/>
          <w:marRight w:val="0"/>
          <w:marTop w:val="0"/>
          <w:marBottom w:val="0"/>
          <w:divBdr>
            <w:top w:val="none" w:sz="0" w:space="0" w:color="auto"/>
            <w:left w:val="none" w:sz="0" w:space="0" w:color="auto"/>
            <w:bottom w:val="none" w:sz="0" w:space="0" w:color="auto"/>
            <w:right w:val="none" w:sz="0" w:space="0" w:color="auto"/>
          </w:divBdr>
          <w:divsChild>
            <w:div w:id="620916343">
              <w:marLeft w:val="0"/>
              <w:marRight w:val="0"/>
              <w:marTop w:val="0"/>
              <w:marBottom w:val="0"/>
              <w:divBdr>
                <w:top w:val="none" w:sz="0" w:space="0" w:color="auto"/>
                <w:left w:val="none" w:sz="0" w:space="0" w:color="auto"/>
                <w:bottom w:val="none" w:sz="0" w:space="0" w:color="auto"/>
                <w:right w:val="none" w:sz="0" w:space="0" w:color="auto"/>
              </w:divBdr>
            </w:div>
          </w:divsChild>
        </w:div>
        <w:div w:id="1188561422">
          <w:marLeft w:val="0"/>
          <w:marRight w:val="0"/>
          <w:marTop w:val="0"/>
          <w:marBottom w:val="0"/>
          <w:divBdr>
            <w:top w:val="none" w:sz="0" w:space="0" w:color="auto"/>
            <w:left w:val="none" w:sz="0" w:space="0" w:color="auto"/>
            <w:bottom w:val="none" w:sz="0" w:space="0" w:color="auto"/>
            <w:right w:val="none" w:sz="0" w:space="0" w:color="auto"/>
          </w:divBdr>
          <w:divsChild>
            <w:div w:id="585505198">
              <w:marLeft w:val="0"/>
              <w:marRight w:val="0"/>
              <w:marTop w:val="0"/>
              <w:marBottom w:val="0"/>
              <w:divBdr>
                <w:top w:val="none" w:sz="0" w:space="0" w:color="auto"/>
                <w:left w:val="none" w:sz="0" w:space="0" w:color="auto"/>
                <w:bottom w:val="none" w:sz="0" w:space="0" w:color="auto"/>
                <w:right w:val="none" w:sz="0" w:space="0" w:color="auto"/>
              </w:divBdr>
              <w:divsChild>
                <w:div w:id="13447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52762">
      <w:bodyDiv w:val="1"/>
      <w:marLeft w:val="0"/>
      <w:marRight w:val="0"/>
      <w:marTop w:val="0"/>
      <w:marBottom w:val="0"/>
      <w:divBdr>
        <w:top w:val="none" w:sz="0" w:space="0" w:color="auto"/>
        <w:left w:val="none" w:sz="0" w:space="0" w:color="auto"/>
        <w:bottom w:val="none" w:sz="0" w:space="0" w:color="auto"/>
        <w:right w:val="none" w:sz="0" w:space="0" w:color="auto"/>
      </w:divBdr>
      <w:divsChild>
        <w:div w:id="2123454409">
          <w:marLeft w:val="0"/>
          <w:marRight w:val="0"/>
          <w:marTop w:val="0"/>
          <w:marBottom w:val="0"/>
          <w:divBdr>
            <w:top w:val="none" w:sz="0" w:space="0" w:color="auto"/>
            <w:left w:val="none" w:sz="0" w:space="0" w:color="auto"/>
            <w:bottom w:val="none" w:sz="0" w:space="0" w:color="auto"/>
            <w:right w:val="none" w:sz="0" w:space="0" w:color="auto"/>
          </w:divBdr>
          <w:divsChild>
            <w:div w:id="789085202">
              <w:marLeft w:val="0"/>
              <w:marRight w:val="0"/>
              <w:marTop w:val="0"/>
              <w:marBottom w:val="0"/>
              <w:divBdr>
                <w:top w:val="none" w:sz="0" w:space="0" w:color="auto"/>
                <w:left w:val="none" w:sz="0" w:space="0" w:color="auto"/>
                <w:bottom w:val="none" w:sz="0" w:space="0" w:color="auto"/>
                <w:right w:val="none" w:sz="0" w:space="0" w:color="auto"/>
              </w:divBdr>
            </w:div>
          </w:divsChild>
        </w:div>
        <w:div w:id="189295553">
          <w:marLeft w:val="0"/>
          <w:marRight w:val="0"/>
          <w:marTop w:val="0"/>
          <w:marBottom w:val="0"/>
          <w:divBdr>
            <w:top w:val="none" w:sz="0" w:space="0" w:color="auto"/>
            <w:left w:val="none" w:sz="0" w:space="0" w:color="auto"/>
            <w:bottom w:val="none" w:sz="0" w:space="0" w:color="auto"/>
            <w:right w:val="none" w:sz="0" w:space="0" w:color="auto"/>
          </w:divBdr>
          <w:divsChild>
            <w:div w:id="842008637">
              <w:marLeft w:val="0"/>
              <w:marRight w:val="0"/>
              <w:marTop w:val="0"/>
              <w:marBottom w:val="0"/>
              <w:divBdr>
                <w:top w:val="none" w:sz="0" w:space="0" w:color="auto"/>
                <w:left w:val="none" w:sz="0" w:space="0" w:color="auto"/>
                <w:bottom w:val="none" w:sz="0" w:space="0" w:color="auto"/>
                <w:right w:val="none" w:sz="0" w:space="0" w:color="auto"/>
              </w:divBdr>
              <w:divsChild>
                <w:div w:id="14363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60195">
      <w:bodyDiv w:val="1"/>
      <w:marLeft w:val="0"/>
      <w:marRight w:val="0"/>
      <w:marTop w:val="0"/>
      <w:marBottom w:val="0"/>
      <w:divBdr>
        <w:top w:val="none" w:sz="0" w:space="0" w:color="auto"/>
        <w:left w:val="none" w:sz="0" w:space="0" w:color="auto"/>
        <w:bottom w:val="none" w:sz="0" w:space="0" w:color="auto"/>
        <w:right w:val="none" w:sz="0" w:space="0" w:color="auto"/>
      </w:divBdr>
      <w:divsChild>
        <w:div w:id="1639530996">
          <w:marLeft w:val="0"/>
          <w:marRight w:val="0"/>
          <w:marTop w:val="0"/>
          <w:marBottom w:val="0"/>
          <w:divBdr>
            <w:top w:val="none" w:sz="0" w:space="0" w:color="auto"/>
            <w:left w:val="none" w:sz="0" w:space="0" w:color="auto"/>
            <w:bottom w:val="none" w:sz="0" w:space="0" w:color="auto"/>
            <w:right w:val="none" w:sz="0" w:space="0" w:color="auto"/>
          </w:divBdr>
          <w:divsChild>
            <w:div w:id="2024240529">
              <w:marLeft w:val="0"/>
              <w:marRight w:val="0"/>
              <w:marTop w:val="0"/>
              <w:marBottom w:val="0"/>
              <w:divBdr>
                <w:top w:val="none" w:sz="0" w:space="0" w:color="auto"/>
                <w:left w:val="none" w:sz="0" w:space="0" w:color="auto"/>
                <w:bottom w:val="none" w:sz="0" w:space="0" w:color="auto"/>
                <w:right w:val="none" w:sz="0" w:space="0" w:color="auto"/>
              </w:divBdr>
            </w:div>
          </w:divsChild>
        </w:div>
        <w:div w:id="1201820647">
          <w:marLeft w:val="0"/>
          <w:marRight w:val="0"/>
          <w:marTop w:val="0"/>
          <w:marBottom w:val="0"/>
          <w:divBdr>
            <w:top w:val="none" w:sz="0" w:space="0" w:color="auto"/>
            <w:left w:val="none" w:sz="0" w:space="0" w:color="auto"/>
            <w:bottom w:val="none" w:sz="0" w:space="0" w:color="auto"/>
            <w:right w:val="none" w:sz="0" w:space="0" w:color="auto"/>
          </w:divBdr>
          <w:divsChild>
            <w:div w:id="1254243347">
              <w:marLeft w:val="0"/>
              <w:marRight w:val="0"/>
              <w:marTop w:val="0"/>
              <w:marBottom w:val="0"/>
              <w:divBdr>
                <w:top w:val="none" w:sz="0" w:space="0" w:color="auto"/>
                <w:left w:val="none" w:sz="0" w:space="0" w:color="auto"/>
                <w:bottom w:val="none" w:sz="0" w:space="0" w:color="auto"/>
                <w:right w:val="none" w:sz="0" w:space="0" w:color="auto"/>
              </w:divBdr>
              <w:divsChild>
                <w:div w:id="105574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98540">
      <w:bodyDiv w:val="1"/>
      <w:marLeft w:val="0"/>
      <w:marRight w:val="0"/>
      <w:marTop w:val="0"/>
      <w:marBottom w:val="0"/>
      <w:divBdr>
        <w:top w:val="none" w:sz="0" w:space="0" w:color="auto"/>
        <w:left w:val="none" w:sz="0" w:space="0" w:color="auto"/>
        <w:bottom w:val="none" w:sz="0" w:space="0" w:color="auto"/>
        <w:right w:val="none" w:sz="0" w:space="0" w:color="auto"/>
      </w:divBdr>
      <w:divsChild>
        <w:div w:id="282154194">
          <w:marLeft w:val="0"/>
          <w:marRight w:val="0"/>
          <w:marTop w:val="0"/>
          <w:marBottom w:val="0"/>
          <w:divBdr>
            <w:top w:val="none" w:sz="0" w:space="0" w:color="auto"/>
            <w:left w:val="none" w:sz="0" w:space="0" w:color="auto"/>
            <w:bottom w:val="none" w:sz="0" w:space="0" w:color="auto"/>
            <w:right w:val="none" w:sz="0" w:space="0" w:color="auto"/>
          </w:divBdr>
          <w:divsChild>
            <w:div w:id="1648972356">
              <w:marLeft w:val="0"/>
              <w:marRight w:val="0"/>
              <w:marTop w:val="0"/>
              <w:marBottom w:val="0"/>
              <w:divBdr>
                <w:top w:val="none" w:sz="0" w:space="0" w:color="auto"/>
                <w:left w:val="none" w:sz="0" w:space="0" w:color="auto"/>
                <w:bottom w:val="none" w:sz="0" w:space="0" w:color="auto"/>
                <w:right w:val="none" w:sz="0" w:space="0" w:color="auto"/>
              </w:divBdr>
            </w:div>
          </w:divsChild>
        </w:div>
        <w:div w:id="1429353148">
          <w:marLeft w:val="0"/>
          <w:marRight w:val="0"/>
          <w:marTop w:val="0"/>
          <w:marBottom w:val="0"/>
          <w:divBdr>
            <w:top w:val="none" w:sz="0" w:space="0" w:color="auto"/>
            <w:left w:val="none" w:sz="0" w:space="0" w:color="auto"/>
            <w:bottom w:val="none" w:sz="0" w:space="0" w:color="auto"/>
            <w:right w:val="none" w:sz="0" w:space="0" w:color="auto"/>
          </w:divBdr>
          <w:divsChild>
            <w:div w:id="1353338234">
              <w:marLeft w:val="0"/>
              <w:marRight w:val="0"/>
              <w:marTop w:val="0"/>
              <w:marBottom w:val="0"/>
              <w:divBdr>
                <w:top w:val="none" w:sz="0" w:space="0" w:color="auto"/>
                <w:left w:val="none" w:sz="0" w:space="0" w:color="auto"/>
                <w:bottom w:val="none" w:sz="0" w:space="0" w:color="auto"/>
                <w:right w:val="none" w:sz="0" w:space="0" w:color="auto"/>
              </w:divBdr>
              <w:divsChild>
                <w:div w:id="35824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46812">
      <w:bodyDiv w:val="1"/>
      <w:marLeft w:val="0"/>
      <w:marRight w:val="0"/>
      <w:marTop w:val="0"/>
      <w:marBottom w:val="0"/>
      <w:divBdr>
        <w:top w:val="none" w:sz="0" w:space="0" w:color="auto"/>
        <w:left w:val="none" w:sz="0" w:space="0" w:color="auto"/>
        <w:bottom w:val="none" w:sz="0" w:space="0" w:color="auto"/>
        <w:right w:val="none" w:sz="0" w:space="0" w:color="auto"/>
      </w:divBdr>
      <w:divsChild>
        <w:div w:id="1585991638">
          <w:marLeft w:val="0"/>
          <w:marRight w:val="0"/>
          <w:marTop w:val="0"/>
          <w:marBottom w:val="0"/>
          <w:divBdr>
            <w:top w:val="none" w:sz="0" w:space="0" w:color="auto"/>
            <w:left w:val="none" w:sz="0" w:space="0" w:color="auto"/>
            <w:bottom w:val="none" w:sz="0" w:space="0" w:color="auto"/>
            <w:right w:val="none" w:sz="0" w:space="0" w:color="auto"/>
          </w:divBdr>
          <w:divsChild>
            <w:div w:id="733046086">
              <w:marLeft w:val="0"/>
              <w:marRight w:val="0"/>
              <w:marTop w:val="0"/>
              <w:marBottom w:val="0"/>
              <w:divBdr>
                <w:top w:val="none" w:sz="0" w:space="0" w:color="auto"/>
                <w:left w:val="none" w:sz="0" w:space="0" w:color="auto"/>
                <w:bottom w:val="none" w:sz="0" w:space="0" w:color="auto"/>
                <w:right w:val="none" w:sz="0" w:space="0" w:color="auto"/>
              </w:divBdr>
            </w:div>
          </w:divsChild>
        </w:div>
        <w:div w:id="2088527615">
          <w:marLeft w:val="0"/>
          <w:marRight w:val="0"/>
          <w:marTop w:val="0"/>
          <w:marBottom w:val="0"/>
          <w:divBdr>
            <w:top w:val="none" w:sz="0" w:space="0" w:color="auto"/>
            <w:left w:val="none" w:sz="0" w:space="0" w:color="auto"/>
            <w:bottom w:val="none" w:sz="0" w:space="0" w:color="auto"/>
            <w:right w:val="none" w:sz="0" w:space="0" w:color="auto"/>
          </w:divBdr>
          <w:divsChild>
            <w:div w:id="2094551289">
              <w:marLeft w:val="0"/>
              <w:marRight w:val="0"/>
              <w:marTop w:val="0"/>
              <w:marBottom w:val="0"/>
              <w:divBdr>
                <w:top w:val="none" w:sz="0" w:space="0" w:color="auto"/>
                <w:left w:val="none" w:sz="0" w:space="0" w:color="auto"/>
                <w:bottom w:val="none" w:sz="0" w:space="0" w:color="auto"/>
                <w:right w:val="none" w:sz="0" w:space="0" w:color="auto"/>
              </w:divBdr>
              <w:divsChild>
                <w:div w:id="15636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96179">
      <w:bodyDiv w:val="1"/>
      <w:marLeft w:val="0"/>
      <w:marRight w:val="0"/>
      <w:marTop w:val="0"/>
      <w:marBottom w:val="0"/>
      <w:divBdr>
        <w:top w:val="none" w:sz="0" w:space="0" w:color="auto"/>
        <w:left w:val="none" w:sz="0" w:space="0" w:color="auto"/>
        <w:bottom w:val="none" w:sz="0" w:space="0" w:color="auto"/>
        <w:right w:val="none" w:sz="0" w:space="0" w:color="auto"/>
      </w:divBdr>
      <w:divsChild>
        <w:div w:id="29959063">
          <w:marLeft w:val="0"/>
          <w:marRight w:val="0"/>
          <w:marTop w:val="0"/>
          <w:marBottom w:val="0"/>
          <w:divBdr>
            <w:top w:val="none" w:sz="0" w:space="0" w:color="auto"/>
            <w:left w:val="none" w:sz="0" w:space="0" w:color="auto"/>
            <w:bottom w:val="none" w:sz="0" w:space="0" w:color="auto"/>
            <w:right w:val="none" w:sz="0" w:space="0" w:color="auto"/>
          </w:divBdr>
          <w:divsChild>
            <w:div w:id="1976593869">
              <w:marLeft w:val="0"/>
              <w:marRight w:val="0"/>
              <w:marTop w:val="0"/>
              <w:marBottom w:val="0"/>
              <w:divBdr>
                <w:top w:val="none" w:sz="0" w:space="0" w:color="auto"/>
                <w:left w:val="none" w:sz="0" w:space="0" w:color="auto"/>
                <w:bottom w:val="none" w:sz="0" w:space="0" w:color="auto"/>
                <w:right w:val="none" w:sz="0" w:space="0" w:color="auto"/>
              </w:divBdr>
            </w:div>
          </w:divsChild>
        </w:div>
        <w:div w:id="1224826322">
          <w:marLeft w:val="0"/>
          <w:marRight w:val="0"/>
          <w:marTop w:val="0"/>
          <w:marBottom w:val="0"/>
          <w:divBdr>
            <w:top w:val="none" w:sz="0" w:space="0" w:color="auto"/>
            <w:left w:val="none" w:sz="0" w:space="0" w:color="auto"/>
            <w:bottom w:val="none" w:sz="0" w:space="0" w:color="auto"/>
            <w:right w:val="none" w:sz="0" w:space="0" w:color="auto"/>
          </w:divBdr>
          <w:divsChild>
            <w:div w:id="914586851">
              <w:marLeft w:val="0"/>
              <w:marRight w:val="0"/>
              <w:marTop w:val="0"/>
              <w:marBottom w:val="0"/>
              <w:divBdr>
                <w:top w:val="none" w:sz="0" w:space="0" w:color="auto"/>
                <w:left w:val="none" w:sz="0" w:space="0" w:color="auto"/>
                <w:bottom w:val="none" w:sz="0" w:space="0" w:color="auto"/>
                <w:right w:val="none" w:sz="0" w:space="0" w:color="auto"/>
              </w:divBdr>
              <w:divsChild>
                <w:div w:id="19002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399813">
      <w:bodyDiv w:val="1"/>
      <w:marLeft w:val="0"/>
      <w:marRight w:val="0"/>
      <w:marTop w:val="0"/>
      <w:marBottom w:val="0"/>
      <w:divBdr>
        <w:top w:val="none" w:sz="0" w:space="0" w:color="auto"/>
        <w:left w:val="none" w:sz="0" w:space="0" w:color="auto"/>
        <w:bottom w:val="none" w:sz="0" w:space="0" w:color="auto"/>
        <w:right w:val="none" w:sz="0" w:space="0" w:color="auto"/>
      </w:divBdr>
      <w:divsChild>
        <w:div w:id="2042970646">
          <w:marLeft w:val="0"/>
          <w:marRight w:val="0"/>
          <w:marTop w:val="0"/>
          <w:marBottom w:val="0"/>
          <w:divBdr>
            <w:top w:val="none" w:sz="0" w:space="0" w:color="auto"/>
            <w:left w:val="none" w:sz="0" w:space="0" w:color="auto"/>
            <w:bottom w:val="none" w:sz="0" w:space="0" w:color="auto"/>
            <w:right w:val="none" w:sz="0" w:space="0" w:color="auto"/>
          </w:divBdr>
          <w:divsChild>
            <w:div w:id="861163065">
              <w:marLeft w:val="0"/>
              <w:marRight w:val="0"/>
              <w:marTop w:val="0"/>
              <w:marBottom w:val="0"/>
              <w:divBdr>
                <w:top w:val="none" w:sz="0" w:space="0" w:color="auto"/>
                <w:left w:val="none" w:sz="0" w:space="0" w:color="auto"/>
                <w:bottom w:val="none" w:sz="0" w:space="0" w:color="auto"/>
                <w:right w:val="none" w:sz="0" w:space="0" w:color="auto"/>
              </w:divBdr>
            </w:div>
          </w:divsChild>
        </w:div>
        <w:div w:id="482745846">
          <w:marLeft w:val="0"/>
          <w:marRight w:val="0"/>
          <w:marTop w:val="0"/>
          <w:marBottom w:val="0"/>
          <w:divBdr>
            <w:top w:val="none" w:sz="0" w:space="0" w:color="auto"/>
            <w:left w:val="none" w:sz="0" w:space="0" w:color="auto"/>
            <w:bottom w:val="none" w:sz="0" w:space="0" w:color="auto"/>
            <w:right w:val="none" w:sz="0" w:space="0" w:color="auto"/>
          </w:divBdr>
          <w:divsChild>
            <w:div w:id="106773749">
              <w:marLeft w:val="0"/>
              <w:marRight w:val="0"/>
              <w:marTop w:val="0"/>
              <w:marBottom w:val="0"/>
              <w:divBdr>
                <w:top w:val="none" w:sz="0" w:space="0" w:color="auto"/>
                <w:left w:val="none" w:sz="0" w:space="0" w:color="auto"/>
                <w:bottom w:val="none" w:sz="0" w:space="0" w:color="auto"/>
                <w:right w:val="none" w:sz="0" w:space="0" w:color="auto"/>
              </w:divBdr>
              <w:divsChild>
                <w:div w:id="139882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2135">
      <w:bodyDiv w:val="1"/>
      <w:marLeft w:val="0"/>
      <w:marRight w:val="0"/>
      <w:marTop w:val="0"/>
      <w:marBottom w:val="0"/>
      <w:divBdr>
        <w:top w:val="none" w:sz="0" w:space="0" w:color="auto"/>
        <w:left w:val="none" w:sz="0" w:space="0" w:color="auto"/>
        <w:bottom w:val="none" w:sz="0" w:space="0" w:color="auto"/>
        <w:right w:val="none" w:sz="0" w:space="0" w:color="auto"/>
      </w:divBdr>
      <w:divsChild>
        <w:div w:id="163401171">
          <w:marLeft w:val="0"/>
          <w:marRight w:val="0"/>
          <w:marTop w:val="0"/>
          <w:marBottom w:val="0"/>
          <w:divBdr>
            <w:top w:val="none" w:sz="0" w:space="0" w:color="auto"/>
            <w:left w:val="none" w:sz="0" w:space="0" w:color="auto"/>
            <w:bottom w:val="none" w:sz="0" w:space="0" w:color="auto"/>
            <w:right w:val="none" w:sz="0" w:space="0" w:color="auto"/>
          </w:divBdr>
          <w:divsChild>
            <w:div w:id="297225655">
              <w:marLeft w:val="0"/>
              <w:marRight w:val="0"/>
              <w:marTop w:val="0"/>
              <w:marBottom w:val="0"/>
              <w:divBdr>
                <w:top w:val="none" w:sz="0" w:space="0" w:color="auto"/>
                <w:left w:val="none" w:sz="0" w:space="0" w:color="auto"/>
                <w:bottom w:val="none" w:sz="0" w:space="0" w:color="auto"/>
                <w:right w:val="none" w:sz="0" w:space="0" w:color="auto"/>
              </w:divBdr>
            </w:div>
          </w:divsChild>
        </w:div>
        <w:div w:id="2067800953">
          <w:marLeft w:val="0"/>
          <w:marRight w:val="0"/>
          <w:marTop w:val="0"/>
          <w:marBottom w:val="0"/>
          <w:divBdr>
            <w:top w:val="none" w:sz="0" w:space="0" w:color="auto"/>
            <w:left w:val="none" w:sz="0" w:space="0" w:color="auto"/>
            <w:bottom w:val="none" w:sz="0" w:space="0" w:color="auto"/>
            <w:right w:val="none" w:sz="0" w:space="0" w:color="auto"/>
          </w:divBdr>
          <w:divsChild>
            <w:div w:id="215357358">
              <w:marLeft w:val="0"/>
              <w:marRight w:val="0"/>
              <w:marTop w:val="0"/>
              <w:marBottom w:val="0"/>
              <w:divBdr>
                <w:top w:val="none" w:sz="0" w:space="0" w:color="auto"/>
                <w:left w:val="none" w:sz="0" w:space="0" w:color="auto"/>
                <w:bottom w:val="none" w:sz="0" w:space="0" w:color="auto"/>
                <w:right w:val="none" w:sz="0" w:space="0" w:color="auto"/>
              </w:divBdr>
              <w:divsChild>
                <w:div w:id="7522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57843">
      <w:bodyDiv w:val="1"/>
      <w:marLeft w:val="0"/>
      <w:marRight w:val="0"/>
      <w:marTop w:val="0"/>
      <w:marBottom w:val="0"/>
      <w:divBdr>
        <w:top w:val="none" w:sz="0" w:space="0" w:color="auto"/>
        <w:left w:val="none" w:sz="0" w:space="0" w:color="auto"/>
        <w:bottom w:val="none" w:sz="0" w:space="0" w:color="auto"/>
        <w:right w:val="none" w:sz="0" w:space="0" w:color="auto"/>
      </w:divBdr>
      <w:divsChild>
        <w:div w:id="1131707456">
          <w:marLeft w:val="0"/>
          <w:marRight w:val="0"/>
          <w:marTop w:val="0"/>
          <w:marBottom w:val="0"/>
          <w:divBdr>
            <w:top w:val="none" w:sz="0" w:space="0" w:color="auto"/>
            <w:left w:val="none" w:sz="0" w:space="0" w:color="auto"/>
            <w:bottom w:val="none" w:sz="0" w:space="0" w:color="auto"/>
            <w:right w:val="none" w:sz="0" w:space="0" w:color="auto"/>
          </w:divBdr>
          <w:divsChild>
            <w:div w:id="880551243">
              <w:marLeft w:val="0"/>
              <w:marRight w:val="0"/>
              <w:marTop w:val="0"/>
              <w:marBottom w:val="0"/>
              <w:divBdr>
                <w:top w:val="none" w:sz="0" w:space="0" w:color="auto"/>
                <w:left w:val="none" w:sz="0" w:space="0" w:color="auto"/>
                <w:bottom w:val="none" w:sz="0" w:space="0" w:color="auto"/>
                <w:right w:val="none" w:sz="0" w:space="0" w:color="auto"/>
              </w:divBdr>
            </w:div>
          </w:divsChild>
        </w:div>
        <w:div w:id="199173549">
          <w:marLeft w:val="0"/>
          <w:marRight w:val="0"/>
          <w:marTop w:val="0"/>
          <w:marBottom w:val="0"/>
          <w:divBdr>
            <w:top w:val="none" w:sz="0" w:space="0" w:color="auto"/>
            <w:left w:val="none" w:sz="0" w:space="0" w:color="auto"/>
            <w:bottom w:val="none" w:sz="0" w:space="0" w:color="auto"/>
            <w:right w:val="none" w:sz="0" w:space="0" w:color="auto"/>
          </w:divBdr>
          <w:divsChild>
            <w:div w:id="396823263">
              <w:marLeft w:val="0"/>
              <w:marRight w:val="0"/>
              <w:marTop w:val="0"/>
              <w:marBottom w:val="0"/>
              <w:divBdr>
                <w:top w:val="none" w:sz="0" w:space="0" w:color="auto"/>
                <w:left w:val="none" w:sz="0" w:space="0" w:color="auto"/>
                <w:bottom w:val="none" w:sz="0" w:space="0" w:color="auto"/>
                <w:right w:val="none" w:sz="0" w:space="0" w:color="auto"/>
              </w:divBdr>
              <w:divsChild>
                <w:div w:id="13827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80560">
      <w:bodyDiv w:val="1"/>
      <w:marLeft w:val="0"/>
      <w:marRight w:val="0"/>
      <w:marTop w:val="0"/>
      <w:marBottom w:val="0"/>
      <w:divBdr>
        <w:top w:val="none" w:sz="0" w:space="0" w:color="auto"/>
        <w:left w:val="none" w:sz="0" w:space="0" w:color="auto"/>
        <w:bottom w:val="none" w:sz="0" w:space="0" w:color="auto"/>
        <w:right w:val="none" w:sz="0" w:space="0" w:color="auto"/>
      </w:divBdr>
      <w:divsChild>
        <w:div w:id="1254900609">
          <w:marLeft w:val="0"/>
          <w:marRight w:val="0"/>
          <w:marTop w:val="0"/>
          <w:marBottom w:val="0"/>
          <w:divBdr>
            <w:top w:val="none" w:sz="0" w:space="0" w:color="auto"/>
            <w:left w:val="none" w:sz="0" w:space="0" w:color="auto"/>
            <w:bottom w:val="none" w:sz="0" w:space="0" w:color="auto"/>
            <w:right w:val="none" w:sz="0" w:space="0" w:color="auto"/>
          </w:divBdr>
          <w:divsChild>
            <w:div w:id="2025979972">
              <w:marLeft w:val="0"/>
              <w:marRight w:val="0"/>
              <w:marTop w:val="0"/>
              <w:marBottom w:val="0"/>
              <w:divBdr>
                <w:top w:val="none" w:sz="0" w:space="0" w:color="auto"/>
                <w:left w:val="none" w:sz="0" w:space="0" w:color="auto"/>
                <w:bottom w:val="none" w:sz="0" w:space="0" w:color="auto"/>
                <w:right w:val="none" w:sz="0" w:space="0" w:color="auto"/>
              </w:divBdr>
            </w:div>
          </w:divsChild>
        </w:div>
        <w:div w:id="1290942524">
          <w:marLeft w:val="0"/>
          <w:marRight w:val="0"/>
          <w:marTop w:val="0"/>
          <w:marBottom w:val="0"/>
          <w:divBdr>
            <w:top w:val="none" w:sz="0" w:space="0" w:color="auto"/>
            <w:left w:val="none" w:sz="0" w:space="0" w:color="auto"/>
            <w:bottom w:val="none" w:sz="0" w:space="0" w:color="auto"/>
            <w:right w:val="none" w:sz="0" w:space="0" w:color="auto"/>
          </w:divBdr>
          <w:divsChild>
            <w:div w:id="1455713123">
              <w:marLeft w:val="0"/>
              <w:marRight w:val="0"/>
              <w:marTop w:val="0"/>
              <w:marBottom w:val="0"/>
              <w:divBdr>
                <w:top w:val="none" w:sz="0" w:space="0" w:color="auto"/>
                <w:left w:val="none" w:sz="0" w:space="0" w:color="auto"/>
                <w:bottom w:val="none" w:sz="0" w:space="0" w:color="auto"/>
                <w:right w:val="none" w:sz="0" w:space="0" w:color="auto"/>
              </w:divBdr>
              <w:divsChild>
                <w:div w:id="12712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48577">
      <w:bodyDiv w:val="1"/>
      <w:marLeft w:val="0"/>
      <w:marRight w:val="0"/>
      <w:marTop w:val="0"/>
      <w:marBottom w:val="0"/>
      <w:divBdr>
        <w:top w:val="none" w:sz="0" w:space="0" w:color="auto"/>
        <w:left w:val="none" w:sz="0" w:space="0" w:color="auto"/>
        <w:bottom w:val="none" w:sz="0" w:space="0" w:color="auto"/>
        <w:right w:val="none" w:sz="0" w:space="0" w:color="auto"/>
      </w:divBdr>
    </w:div>
    <w:div w:id="1725252116">
      <w:bodyDiv w:val="1"/>
      <w:marLeft w:val="0"/>
      <w:marRight w:val="0"/>
      <w:marTop w:val="0"/>
      <w:marBottom w:val="0"/>
      <w:divBdr>
        <w:top w:val="none" w:sz="0" w:space="0" w:color="auto"/>
        <w:left w:val="none" w:sz="0" w:space="0" w:color="auto"/>
        <w:bottom w:val="none" w:sz="0" w:space="0" w:color="auto"/>
        <w:right w:val="none" w:sz="0" w:space="0" w:color="auto"/>
      </w:divBdr>
      <w:divsChild>
        <w:div w:id="1351448644">
          <w:marLeft w:val="0"/>
          <w:marRight w:val="0"/>
          <w:marTop w:val="0"/>
          <w:marBottom w:val="0"/>
          <w:divBdr>
            <w:top w:val="none" w:sz="0" w:space="0" w:color="auto"/>
            <w:left w:val="none" w:sz="0" w:space="0" w:color="auto"/>
            <w:bottom w:val="none" w:sz="0" w:space="0" w:color="auto"/>
            <w:right w:val="none" w:sz="0" w:space="0" w:color="auto"/>
          </w:divBdr>
        </w:div>
      </w:divsChild>
    </w:div>
    <w:div w:id="1725256264">
      <w:bodyDiv w:val="1"/>
      <w:marLeft w:val="0"/>
      <w:marRight w:val="0"/>
      <w:marTop w:val="0"/>
      <w:marBottom w:val="0"/>
      <w:divBdr>
        <w:top w:val="none" w:sz="0" w:space="0" w:color="auto"/>
        <w:left w:val="none" w:sz="0" w:space="0" w:color="auto"/>
        <w:bottom w:val="none" w:sz="0" w:space="0" w:color="auto"/>
        <w:right w:val="none" w:sz="0" w:space="0" w:color="auto"/>
      </w:divBdr>
      <w:divsChild>
        <w:div w:id="678628766">
          <w:marLeft w:val="0"/>
          <w:marRight w:val="0"/>
          <w:marTop w:val="0"/>
          <w:marBottom w:val="0"/>
          <w:divBdr>
            <w:top w:val="none" w:sz="0" w:space="0" w:color="auto"/>
            <w:left w:val="none" w:sz="0" w:space="0" w:color="auto"/>
            <w:bottom w:val="none" w:sz="0" w:space="0" w:color="auto"/>
            <w:right w:val="none" w:sz="0" w:space="0" w:color="auto"/>
          </w:divBdr>
          <w:divsChild>
            <w:div w:id="521212286">
              <w:marLeft w:val="0"/>
              <w:marRight w:val="0"/>
              <w:marTop w:val="0"/>
              <w:marBottom w:val="0"/>
              <w:divBdr>
                <w:top w:val="none" w:sz="0" w:space="0" w:color="auto"/>
                <w:left w:val="none" w:sz="0" w:space="0" w:color="auto"/>
                <w:bottom w:val="none" w:sz="0" w:space="0" w:color="auto"/>
                <w:right w:val="none" w:sz="0" w:space="0" w:color="auto"/>
              </w:divBdr>
            </w:div>
          </w:divsChild>
        </w:div>
        <w:div w:id="2092386285">
          <w:marLeft w:val="0"/>
          <w:marRight w:val="0"/>
          <w:marTop w:val="0"/>
          <w:marBottom w:val="0"/>
          <w:divBdr>
            <w:top w:val="none" w:sz="0" w:space="0" w:color="auto"/>
            <w:left w:val="none" w:sz="0" w:space="0" w:color="auto"/>
            <w:bottom w:val="none" w:sz="0" w:space="0" w:color="auto"/>
            <w:right w:val="none" w:sz="0" w:space="0" w:color="auto"/>
          </w:divBdr>
          <w:divsChild>
            <w:div w:id="1967395504">
              <w:marLeft w:val="0"/>
              <w:marRight w:val="0"/>
              <w:marTop w:val="0"/>
              <w:marBottom w:val="0"/>
              <w:divBdr>
                <w:top w:val="none" w:sz="0" w:space="0" w:color="auto"/>
                <w:left w:val="none" w:sz="0" w:space="0" w:color="auto"/>
                <w:bottom w:val="none" w:sz="0" w:space="0" w:color="auto"/>
                <w:right w:val="none" w:sz="0" w:space="0" w:color="auto"/>
              </w:divBdr>
              <w:divsChild>
                <w:div w:id="21286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74570">
      <w:bodyDiv w:val="1"/>
      <w:marLeft w:val="0"/>
      <w:marRight w:val="0"/>
      <w:marTop w:val="0"/>
      <w:marBottom w:val="0"/>
      <w:divBdr>
        <w:top w:val="none" w:sz="0" w:space="0" w:color="auto"/>
        <w:left w:val="none" w:sz="0" w:space="0" w:color="auto"/>
        <w:bottom w:val="none" w:sz="0" w:space="0" w:color="auto"/>
        <w:right w:val="none" w:sz="0" w:space="0" w:color="auto"/>
      </w:divBdr>
      <w:divsChild>
        <w:div w:id="440875715">
          <w:marLeft w:val="0"/>
          <w:marRight w:val="0"/>
          <w:marTop w:val="0"/>
          <w:marBottom w:val="0"/>
          <w:divBdr>
            <w:top w:val="none" w:sz="0" w:space="0" w:color="auto"/>
            <w:left w:val="none" w:sz="0" w:space="0" w:color="auto"/>
            <w:bottom w:val="none" w:sz="0" w:space="0" w:color="auto"/>
            <w:right w:val="none" w:sz="0" w:space="0" w:color="auto"/>
          </w:divBdr>
          <w:divsChild>
            <w:div w:id="1063138372">
              <w:marLeft w:val="0"/>
              <w:marRight w:val="0"/>
              <w:marTop w:val="0"/>
              <w:marBottom w:val="0"/>
              <w:divBdr>
                <w:top w:val="none" w:sz="0" w:space="0" w:color="auto"/>
                <w:left w:val="none" w:sz="0" w:space="0" w:color="auto"/>
                <w:bottom w:val="none" w:sz="0" w:space="0" w:color="auto"/>
                <w:right w:val="none" w:sz="0" w:space="0" w:color="auto"/>
              </w:divBdr>
            </w:div>
          </w:divsChild>
        </w:div>
        <w:div w:id="918294768">
          <w:marLeft w:val="0"/>
          <w:marRight w:val="0"/>
          <w:marTop w:val="0"/>
          <w:marBottom w:val="0"/>
          <w:divBdr>
            <w:top w:val="none" w:sz="0" w:space="0" w:color="auto"/>
            <w:left w:val="none" w:sz="0" w:space="0" w:color="auto"/>
            <w:bottom w:val="none" w:sz="0" w:space="0" w:color="auto"/>
            <w:right w:val="none" w:sz="0" w:space="0" w:color="auto"/>
          </w:divBdr>
          <w:divsChild>
            <w:div w:id="1846044751">
              <w:marLeft w:val="0"/>
              <w:marRight w:val="0"/>
              <w:marTop w:val="0"/>
              <w:marBottom w:val="0"/>
              <w:divBdr>
                <w:top w:val="none" w:sz="0" w:space="0" w:color="auto"/>
                <w:left w:val="none" w:sz="0" w:space="0" w:color="auto"/>
                <w:bottom w:val="none" w:sz="0" w:space="0" w:color="auto"/>
                <w:right w:val="none" w:sz="0" w:space="0" w:color="auto"/>
              </w:divBdr>
              <w:divsChild>
                <w:div w:id="18309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442895">
      <w:bodyDiv w:val="1"/>
      <w:marLeft w:val="0"/>
      <w:marRight w:val="0"/>
      <w:marTop w:val="0"/>
      <w:marBottom w:val="0"/>
      <w:divBdr>
        <w:top w:val="none" w:sz="0" w:space="0" w:color="auto"/>
        <w:left w:val="none" w:sz="0" w:space="0" w:color="auto"/>
        <w:bottom w:val="none" w:sz="0" w:space="0" w:color="auto"/>
        <w:right w:val="none" w:sz="0" w:space="0" w:color="auto"/>
      </w:divBdr>
      <w:divsChild>
        <w:div w:id="330109646">
          <w:marLeft w:val="0"/>
          <w:marRight w:val="0"/>
          <w:marTop w:val="0"/>
          <w:marBottom w:val="0"/>
          <w:divBdr>
            <w:top w:val="none" w:sz="0" w:space="0" w:color="auto"/>
            <w:left w:val="none" w:sz="0" w:space="0" w:color="auto"/>
            <w:bottom w:val="none" w:sz="0" w:space="0" w:color="auto"/>
            <w:right w:val="none" w:sz="0" w:space="0" w:color="auto"/>
          </w:divBdr>
          <w:divsChild>
            <w:div w:id="1647736203">
              <w:marLeft w:val="0"/>
              <w:marRight w:val="0"/>
              <w:marTop w:val="0"/>
              <w:marBottom w:val="0"/>
              <w:divBdr>
                <w:top w:val="none" w:sz="0" w:space="0" w:color="auto"/>
                <w:left w:val="none" w:sz="0" w:space="0" w:color="auto"/>
                <w:bottom w:val="none" w:sz="0" w:space="0" w:color="auto"/>
                <w:right w:val="none" w:sz="0" w:space="0" w:color="auto"/>
              </w:divBdr>
            </w:div>
          </w:divsChild>
        </w:div>
        <w:div w:id="830290230">
          <w:marLeft w:val="0"/>
          <w:marRight w:val="0"/>
          <w:marTop w:val="0"/>
          <w:marBottom w:val="0"/>
          <w:divBdr>
            <w:top w:val="none" w:sz="0" w:space="0" w:color="auto"/>
            <w:left w:val="none" w:sz="0" w:space="0" w:color="auto"/>
            <w:bottom w:val="none" w:sz="0" w:space="0" w:color="auto"/>
            <w:right w:val="none" w:sz="0" w:space="0" w:color="auto"/>
          </w:divBdr>
          <w:divsChild>
            <w:div w:id="2139102104">
              <w:marLeft w:val="0"/>
              <w:marRight w:val="0"/>
              <w:marTop w:val="0"/>
              <w:marBottom w:val="0"/>
              <w:divBdr>
                <w:top w:val="none" w:sz="0" w:space="0" w:color="auto"/>
                <w:left w:val="none" w:sz="0" w:space="0" w:color="auto"/>
                <w:bottom w:val="none" w:sz="0" w:space="0" w:color="auto"/>
                <w:right w:val="none" w:sz="0" w:space="0" w:color="auto"/>
              </w:divBdr>
              <w:divsChild>
                <w:div w:id="21301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449284">
      <w:bodyDiv w:val="1"/>
      <w:marLeft w:val="0"/>
      <w:marRight w:val="0"/>
      <w:marTop w:val="0"/>
      <w:marBottom w:val="0"/>
      <w:divBdr>
        <w:top w:val="none" w:sz="0" w:space="0" w:color="auto"/>
        <w:left w:val="none" w:sz="0" w:space="0" w:color="auto"/>
        <w:bottom w:val="none" w:sz="0" w:space="0" w:color="auto"/>
        <w:right w:val="none" w:sz="0" w:space="0" w:color="auto"/>
      </w:divBdr>
      <w:divsChild>
        <w:div w:id="1101803648">
          <w:marLeft w:val="0"/>
          <w:marRight w:val="0"/>
          <w:marTop w:val="0"/>
          <w:marBottom w:val="0"/>
          <w:divBdr>
            <w:top w:val="none" w:sz="0" w:space="0" w:color="auto"/>
            <w:left w:val="none" w:sz="0" w:space="0" w:color="auto"/>
            <w:bottom w:val="none" w:sz="0" w:space="0" w:color="auto"/>
            <w:right w:val="none" w:sz="0" w:space="0" w:color="auto"/>
          </w:divBdr>
          <w:divsChild>
            <w:div w:id="1385834650">
              <w:marLeft w:val="0"/>
              <w:marRight w:val="0"/>
              <w:marTop w:val="0"/>
              <w:marBottom w:val="0"/>
              <w:divBdr>
                <w:top w:val="none" w:sz="0" w:space="0" w:color="auto"/>
                <w:left w:val="none" w:sz="0" w:space="0" w:color="auto"/>
                <w:bottom w:val="none" w:sz="0" w:space="0" w:color="auto"/>
                <w:right w:val="none" w:sz="0" w:space="0" w:color="auto"/>
              </w:divBdr>
            </w:div>
          </w:divsChild>
        </w:div>
        <w:div w:id="2048605564">
          <w:marLeft w:val="0"/>
          <w:marRight w:val="0"/>
          <w:marTop w:val="0"/>
          <w:marBottom w:val="0"/>
          <w:divBdr>
            <w:top w:val="none" w:sz="0" w:space="0" w:color="auto"/>
            <w:left w:val="none" w:sz="0" w:space="0" w:color="auto"/>
            <w:bottom w:val="none" w:sz="0" w:space="0" w:color="auto"/>
            <w:right w:val="none" w:sz="0" w:space="0" w:color="auto"/>
          </w:divBdr>
          <w:divsChild>
            <w:div w:id="880477644">
              <w:marLeft w:val="0"/>
              <w:marRight w:val="0"/>
              <w:marTop w:val="0"/>
              <w:marBottom w:val="0"/>
              <w:divBdr>
                <w:top w:val="none" w:sz="0" w:space="0" w:color="auto"/>
                <w:left w:val="none" w:sz="0" w:space="0" w:color="auto"/>
                <w:bottom w:val="none" w:sz="0" w:space="0" w:color="auto"/>
                <w:right w:val="none" w:sz="0" w:space="0" w:color="auto"/>
              </w:divBdr>
              <w:divsChild>
                <w:div w:id="110692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6147">
      <w:bodyDiv w:val="1"/>
      <w:marLeft w:val="0"/>
      <w:marRight w:val="0"/>
      <w:marTop w:val="0"/>
      <w:marBottom w:val="0"/>
      <w:divBdr>
        <w:top w:val="none" w:sz="0" w:space="0" w:color="auto"/>
        <w:left w:val="none" w:sz="0" w:space="0" w:color="auto"/>
        <w:bottom w:val="none" w:sz="0" w:space="0" w:color="auto"/>
        <w:right w:val="none" w:sz="0" w:space="0" w:color="auto"/>
      </w:divBdr>
      <w:divsChild>
        <w:div w:id="1499806546">
          <w:marLeft w:val="0"/>
          <w:marRight w:val="0"/>
          <w:marTop w:val="0"/>
          <w:marBottom w:val="0"/>
          <w:divBdr>
            <w:top w:val="none" w:sz="0" w:space="0" w:color="auto"/>
            <w:left w:val="none" w:sz="0" w:space="0" w:color="auto"/>
            <w:bottom w:val="none" w:sz="0" w:space="0" w:color="auto"/>
            <w:right w:val="none" w:sz="0" w:space="0" w:color="auto"/>
          </w:divBdr>
          <w:divsChild>
            <w:div w:id="1082409127">
              <w:marLeft w:val="0"/>
              <w:marRight w:val="0"/>
              <w:marTop w:val="0"/>
              <w:marBottom w:val="0"/>
              <w:divBdr>
                <w:top w:val="none" w:sz="0" w:space="0" w:color="auto"/>
                <w:left w:val="none" w:sz="0" w:space="0" w:color="auto"/>
                <w:bottom w:val="none" w:sz="0" w:space="0" w:color="auto"/>
                <w:right w:val="none" w:sz="0" w:space="0" w:color="auto"/>
              </w:divBdr>
            </w:div>
          </w:divsChild>
        </w:div>
        <w:div w:id="882131084">
          <w:marLeft w:val="0"/>
          <w:marRight w:val="0"/>
          <w:marTop w:val="0"/>
          <w:marBottom w:val="0"/>
          <w:divBdr>
            <w:top w:val="none" w:sz="0" w:space="0" w:color="auto"/>
            <w:left w:val="none" w:sz="0" w:space="0" w:color="auto"/>
            <w:bottom w:val="none" w:sz="0" w:space="0" w:color="auto"/>
            <w:right w:val="none" w:sz="0" w:space="0" w:color="auto"/>
          </w:divBdr>
          <w:divsChild>
            <w:div w:id="2045132756">
              <w:marLeft w:val="0"/>
              <w:marRight w:val="0"/>
              <w:marTop w:val="0"/>
              <w:marBottom w:val="0"/>
              <w:divBdr>
                <w:top w:val="none" w:sz="0" w:space="0" w:color="auto"/>
                <w:left w:val="none" w:sz="0" w:space="0" w:color="auto"/>
                <w:bottom w:val="none" w:sz="0" w:space="0" w:color="auto"/>
                <w:right w:val="none" w:sz="0" w:space="0" w:color="auto"/>
              </w:divBdr>
              <w:divsChild>
                <w:div w:id="165317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025457">
      <w:bodyDiv w:val="1"/>
      <w:marLeft w:val="0"/>
      <w:marRight w:val="0"/>
      <w:marTop w:val="0"/>
      <w:marBottom w:val="0"/>
      <w:divBdr>
        <w:top w:val="none" w:sz="0" w:space="0" w:color="auto"/>
        <w:left w:val="none" w:sz="0" w:space="0" w:color="auto"/>
        <w:bottom w:val="none" w:sz="0" w:space="0" w:color="auto"/>
        <w:right w:val="none" w:sz="0" w:space="0" w:color="auto"/>
      </w:divBdr>
      <w:divsChild>
        <w:div w:id="1103647884">
          <w:marLeft w:val="0"/>
          <w:marRight w:val="0"/>
          <w:marTop w:val="0"/>
          <w:marBottom w:val="0"/>
          <w:divBdr>
            <w:top w:val="none" w:sz="0" w:space="0" w:color="auto"/>
            <w:left w:val="none" w:sz="0" w:space="0" w:color="auto"/>
            <w:bottom w:val="none" w:sz="0" w:space="0" w:color="auto"/>
            <w:right w:val="none" w:sz="0" w:space="0" w:color="auto"/>
          </w:divBdr>
          <w:divsChild>
            <w:div w:id="385419403">
              <w:marLeft w:val="0"/>
              <w:marRight w:val="0"/>
              <w:marTop w:val="0"/>
              <w:marBottom w:val="0"/>
              <w:divBdr>
                <w:top w:val="none" w:sz="0" w:space="0" w:color="auto"/>
                <w:left w:val="none" w:sz="0" w:space="0" w:color="auto"/>
                <w:bottom w:val="none" w:sz="0" w:space="0" w:color="auto"/>
                <w:right w:val="none" w:sz="0" w:space="0" w:color="auto"/>
              </w:divBdr>
            </w:div>
          </w:divsChild>
        </w:div>
        <w:div w:id="790828897">
          <w:marLeft w:val="0"/>
          <w:marRight w:val="0"/>
          <w:marTop w:val="0"/>
          <w:marBottom w:val="0"/>
          <w:divBdr>
            <w:top w:val="none" w:sz="0" w:space="0" w:color="auto"/>
            <w:left w:val="none" w:sz="0" w:space="0" w:color="auto"/>
            <w:bottom w:val="none" w:sz="0" w:space="0" w:color="auto"/>
            <w:right w:val="none" w:sz="0" w:space="0" w:color="auto"/>
          </w:divBdr>
          <w:divsChild>
            <w:div w:id="830221036">
              <w:marLeft w:val="0"/>
              <w:marRight w:val="0"/>
              <w:marTop w:val="0"/>
              <w:marBottom w:val="0"/>
              <w:divBdr>
                <w:top w:val="none" w:sz="0" w:space="0" w:color="auto"/>
                <w:left w:val="none" w:sz="0" w:space="0" w:color="auto"/>
                <w:bottom w:val="none" w:sz="0" w:space="0" w:color="auto"/>
                <w:right w:val="none" w:sz="0" w:space="0" w:color="auto"/>
              </w:divBdr>
              <w:divsChild>
                <w:div w:id="2714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79349">
      <w:bodyDiv w:val="1"/>
      <w:marLeft w:val="0"/>
      <w:marRight w:val="0"/>
      <w:marTop w:val="0"/>
      <w:marBottom w:val="0"/>
      <w:divBdr>
        <w:top w:val="none" w:sz="0" w:space="0" w:color="auto"/>
        <w:left w:val="none" w:sz="0" w:space="0" w:color="auto"/>
        <w:bottom w:val="none" w:sz="0" w:space="0" w:color="auto"/>
        <w:right w:val="none" w:sz="0" w:space="0" w:color="auto"/>
      </w:divBdr>
    </w:div>
    <w:div w:id="1726373058">
      <w:bodyDiv w:val="1"/>
      <w:marLeft w:val="0"/>
      <w:marRight w:val="0"/>
      <w:marTop w:val="0"/>
      <w:marBottom w:val="0"/>
      <w:divBdr>
        <w:top w:val="none" w:sz="0" w:space="0" w:color="auto"/>
        <w:left w:val="none" w:sz="0" w:space="0" w:color="auto"/>
        <w:bottom w:val="none" w:sz="0" w:space="0" w:color="auto"/>
        <w:right w:val="none" w:sz="0" w:space="0" w:color="auto"/>
      </w:divBdr>
      <w:divsChild>
        <w:div w:id="1502087066">
          <w:marLeft w:val="0"/>
          <w:marRight w:val="0"/>
          <w:marTop w:val="0"/>
          <w:marBottom w:val="0"/>
          <w:divBdr>
            <w:top w:val="none" w:sz="0" w:space="0" w:color="auto"/>
            <w:left w:val="none" w:sz="0" w:space="0" w:color="auto"/>
            <w:bottom w:val="none" w:sz="0" w:space="0" w:color="auto"/>
            <w:right w:val="none" w:sz="0" w:space="0" w:color="auto"/>
          </w:divBdr>
          <w:divsChild>
            <w:div w:id="563836278">
              <w:marLeft w:val="0"/>
              <w:marRight w:val="0"/>
              <w:marTop w:val="0"/>
              <w:marBottom w:val="0"/>
              <w:divBdr>
                <w:top w:val="none" w:sz="0" w:space="0" w:color="auto"/>
                <w:left w:val="none" w:sz="0" w:space="0" w:color="auto"/>
                <w:bottom w:val="none" w:sz="0" w:space="0" w:color="auto"/>
                <w:right w:val="none" w:sz="0" w:space="0" w:color="auto"/>
              </w:divBdr>
            </w:div>
          </w:divsChild>
        </w:div>
        <w:div w:id="676808124">
          <w:marLeft w:val="0"/>
          <w:marRight w:val="0"/>
          <w:marTop w:val="0"/>
          <w:marBottom w:val="0"/>
          <w:divBdr>
            <w:top w:val="none" w:sz="0" w:space="0" w:color="auto"/>
            <w:left w:val="none" w:sz="0" w:space="0" w:color="auto"/>
            <w:bottom w:val="none" w:sz="0" w:space="0" w:color="auto"/>
            <w:right w:val="none" w:sz="0" w:space="0" w:color="auto"/>
          </w:divBdr>
          <w:divsChild>
            <w:div w:id="2075230178">
              <w:marLeft w:val="0"/>
              <w:marRight w:val="0"/>
              <w:marTop w:val="0"/>
              <w:marBottom w:val="0"/>
              <w:divBdr>
                <w:top w:val="none" w:sz="0" w:space="0" w:color="auto"/>
                <w:left w:val="none" w:sz="0" w:space="0" w:color="auto"/>
                <w:bottom w:val="none" w:sz="0" w:space="0" w:color="auto"/>
                <w:right w:val="none" w:sz="0" w:space="0" w:color="auto"/>
              </w:divBdr>
              <w:divsChild>
                <w:div w:id="3959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27889">
      <w:bodyDiv w:val="1"/>
      <w:marLeft w:val="0"/>
      <w:marRight w:val="0"/>
      <w:marTop w:val="0"/>
      <w:marBottom w:val="0"/>
      <w:divBdr>
        <w:top w:val="none" w:sz="0" w:space="0" w:color="auto"/>
        <w:left w:val="none" w:sz="0" w:space="0" w:color="auto"/>
        <w:bottom w:val="none" w:sz="0" w:space="0" w:color="auto"/>
        <w:right w:val="none" w:sz="0" w:space="0" w:color="auto"/>
      </w:divBdr>
      <w:divsChild>
        <w:div w:id="160779527">
          <w:marLeft w:val="0"/>
          <w:marRight w:val="0"/>
          <w:marTop w:val="0"/>
          <w:marBottom w:val="0"/>
          <w:divBdr>
            <w:top w:val="none" w:sz="0" w:space="0" w:color="auto"/>
            <w:left w:val="none" w:sz="0" w:space="0" w:color="auto"/>
            <w:bottom w:val="none" w:sz="0" w:space="0" w:color="auto"/>
            <w:right w:val="none" w:sz="0" w:space="0" w:color="auto"/>
          </w:divBdr>
          <w:divsChild>
            <w:div w:id="1201748639">
              <w:marLeft w:val="0"/>
              <w:marRight w:val="0"/>
              <w:marTop w:val="0"/>
              <w:marBottom w:val="0"/>
              <w:divBdr>
                <w:top w:val="none" w:sz="0" w:space="0" w:color="auto"/>
                <w:left w:val="none" w:sz="0" w:space="0" w:color="auto"/>
                <w:bottom w:val="none" w:sz="0" w:space="0" w:color="auto"/>
                <w:right w:val="none" w:sz="0" w:space="0" w:color="auto"/>
              </w:divBdr>
            </w:div>
          </w:divsChild>
        </w:div>
        <w:div w:id="162823910">
          <w:marLeft w:val="0"/>
          <w:marRight w:val="0"/>
          <w:marTop w:val="0"/>
          <w:marBottom w:val="0"/>
          <w:divBdr>
            <w:top w:val="none" w:sz="0" w:space="0" w:color="auto"/>
            <w:left w:val="none" w:sz="0" w:space="0" w:color="auto"/>
            <w:bottom w:val="none" w:sz="0" w:space="0" w:color="auto"/>
            <w:right w:val="none" w:sz="0" w:space="0" w:color="auto"/>
          </w:divBdr>
          <w:divsChild>
            <w:div w:id="1330522442">
              <w:marLeft w:val="0"/>
              <w:marRight w:val="0"/>
              <w:marTop w:val="0"/>
              <w:marBottom w:val="0"/>
              <w:divBdr>
                <w:top w:val="none" w:sz="0" w:space="0" w:color="auto"/>
                <w:left w:val="none" w:sz="0" w:space="0" w:color="auto"/>
                <w:bottom w:val="none" w:sz="0" w:space="0" w:color="auto"/>
                <w:right w:val="none" w:sz="0" w:space="0" w:color="auto"/>
              </w:divBdr>
              <w:divsChild>
                <w:div w:id="4731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51882">
      <w:bodyDiv w:val="1"/>
      <w:marLeft w:val="0"/>
      <w:marRight w:val="0"/>
      <w:marTop w:val="0"/>
      <w:marBottom w:val="0"/>
      <w:divBdr>
        <w:top w:val="none" w:sz="0" w:space="0" w:color="auto"/>
        <w:left w:val="none" w:sz="0" w:space="0" w:color="auto"/>
        <w:bottom w:val="none" w:sz="0" w:space="0" w:color="auto"/>
        <w:right w:val="none" w:sz="0" w:space="0" w:color="auto"/>
      </w:divBdr>
      <w:divsChild>
        <w:div w:id="1459374332">
          <w:marLeft w:val="0"/>
          <w:marRight w:val="0"/>
          <w:marTop w:val="0"/>
          <w:marBottom w:val="0"/>
          <w:divBdr>
            <w:top w:val="none" w:sz="0" w:space="0" w:color="auto"/>
            <w:left w:val="none" w:sz="0" w:space="0" w:color="auto"/>
            <w:bottom w:val="none" w:sz="0" w:space="0" w:color="auto"/>
            <w:right w:val="none" w:sz="0" w:space="0" w:color="auto"/>
          </w:divBdr>
          <w:divsChild>
            <w:div w:id="1750075788">
              <w:marLeft w:val="0"/>
              <w:marRight w:val="0"/>
              <w:marTop w:val="0"/>
              <w:marBottom w:val="0"/>
              <w:divBdr>
                <w:top w:val="none" w:sz="0" w:space="0" w:color="auto"/>
                <w:left w:val="none" w:sz="0" w:space="0" w:color="auto"/>
                <w:bottom w:val="none" w:sz="0" w:space="0" w:color="auto"/>
                <w:right w:val="none" w:sz="0" w:space="0" w:color="auto"/>
              </w:divBdr>
            </w:div>
          </w:divsChild>
        </w:div>
        <w:div w:id="1853102745">
          <w:marLeft w:val="0"/>
          <w:marRight w:val="0"/>
          <w:marTop w:val="0"/>
          <w:marBottom w:val="0"/>
          <w:divBdr>
            <w:top w:val="none" w:sz="0" w:space="0" w:color="auto"/>
            <w:left w:val="none" w:sz="0" w:space="0" w:color="auto"/>
            <w:bottom w:val="none" w:sz="0" w:space="0" w:color="auto"/>
            <w:right w:val="none" w:sz="0" w:space="0" w:color="auto"/>
          </w:divBdr>
          <w:divsChild>
            <w:div w:id="1408917213">
              <w:marLeft w:val="0"/>
              <w:marRight w:val="0"/>
              <w:marTop w:val="0"/>
              <w:marBottom w:val="0"/>
              <w:divBdr>
                <w:top w:val="none" w:sz="0" w:space="0" w:color="auto"/>
                <w:left w:val="none" w:sz="0" w:space="0" w:color="auto"/>
                <w:bottom w:val="none" w:sz="0" w:space="0" w:color="auto"/>
                <w:right w:val="none" w:sz="0" w:space="0" w:color="auto"/>
              </w:divBdr>
              <w:divsChild>
                <w:div w:id="245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828">
      <w:bodyDiv w:val="1"/>
      <w:marLeft w:val="0"/>
      <w:marRight w:val="0"/>
      <w:marTop w:val="0"/>
      <w:marBottom w:val="0"/>
      <w:divBdr>
        <w:top w:val="none" w:sz="0" w:space="0" w:color="auto"/>
        <w:left w:val="none" w:sz="0" w:space="0" w:color="auto"/>
        <w:bottom w:val="none" w:sz="0" w:space="0" w:color="auto"/>
        <w:right w:val="none" w:sz="0" w:space="0" w:color="auto"/>
      </w:divBdr>
      <w:divsChild>
        <w:div w:id="2037080750">
          <w:marLeft w:val="0"/>
          <w:marRight w:val="0"/>
          <w:marTop w:val="0"/>
          <w:marBottom w:val="0"/>
          <w:divBdr>
            <w:top w:val="none" w:sz="0" w:space="0" w:color="auto"/>
            <w:left w:val="none" w:sz="0" w:space="0" w:color="auto"/>
            <w:bottom w:val="none" w:sz="0" w:space="0" w:color="auto"/>
            <w:right w:val="none" w:sz="0" w:space="0" w:color="auto"/>
          </w:divBdr>
          <w:divsChild>
            <w:div w:id="2084831619">
              <w:marLeft w:val="0"/>
              <w:marRight w:val="0"/>
              <w:marTop w:val="0"/>
              <w:marBottom w:val="0"/>
              <w:divBdr>
                <w:top w:val="none" w:sz="0" w:space="0" w:color="auto"/>
                <w:left w:val="none" w:sz="0" w:space="0" w:color="auto"/>
                <w:bottom w:val="none" w:sz="0" w:space="0" w:color="auto"/>
                <w:right w:val="none" w:sz="0" w:space="0" w:color="auto"/>
              </w:divBdr>
            </w:div>
          </w:divsChild>
        </w:div>
        <w:div w:id="1088307190">
          <w:marLeft w:val="0"/>
          <w:marRight w:val="0"/>
          <w:marTop w:val="0"/>
          <w:marBottom w:val="0"/>
          <w:divBdr>
            <w:top w:val="none" w:sz="0" w:space="0" w:color="auto"/>
            <w:left w:val="none" w:sz="0" w:space="0" w:color="auto"/>
            <w:bottom w:val="none" w:sz="0" w:space="0" w:color="auto"/>
            <w:right w:val="none" w:sz="0" w:space="0" w:color="auto"/>
          </w:divBdr>
          <w:divsChild>
            <w:div w:id="46540267">
              <w:marLeft w:val="0"/>
              <w:marRight w:val="0"/>
              <w:marTop w:val="0"/>
              <w:marBottom w:val="0"/>
              <w:divBdr>
                <w:top w:val="none" w:sz="0" w:space="0" w:color="auto"/>
                <w:left w:val="none" w:sz="0" w:space="0" w:color="auto"/>
                <w:bottom w:val="none" w:sz="0" w:space="0" w:color="auto"/>
                <w:right w:val="none" w:sz="0" w:space="0" w:color="auto"/>
              </w:divBdr>
              <w:divsChild>
                <w:div w:id="1392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12942">
      <w:bodyDiv w:val="1"/>
      <w:marLeft w:val="0"/>
      <w:marRight w:val="0"/>
      <w:marTop w:val="0"/>
      <w:marBottom w:val="0"/>
      <w:divBdr>
        <w:top w:val="none" w:sz="0" w:space="0" w:color="auto"/>
        <w:left w:val="none" w:sz="0" w:space="0" w:color="auto"/>
        <w:bottom w:val="none" w:sz="0" w:space="0" w:color="auto"/>
        <w:right w:val="none" w:sz="0" w:space="0" w:color="auto"/>
      </w:divBdr>
      <w:divsChild>
        <w:div w:id="1349872981">
          <w:marLeft w:val="0"/>
          <w:marRight w:val="0"/>
          <w:marTop w:val="0"/>
          <w:marBottom w:val="0"/>
          <w:divBdr>
            <w:top w:val="none" w:sz="0" w:space="0" w:color="auto"/>
            <w:left w:val="none" w:sz="0" w:space="0" w:color="auto"/>
            <w:bottom w:val="none" w:sz="0" w:space="0" w:color="auto"/>
            <w:right w:val="none" w:sz="0" w:space="0" w:color="auto"/>
          </w:divBdr>
          <w:divsChild>
            <w:div w:id="1581400758">
              <w:marLeft w:val="0"/>
              <w:marRight w:val="0"/>
              <w:marTop w:val="0"/>
              <w:marBottom w:val="0"/>
              <w:divBdr>
                <w:top w:val="none" w:sz="0" w:space="0" w:color="auto"/>
                <w:left w:val="none" w:sz="0" w:space="0" w:color="auto"/>
                <w:bottom w:val="none" w:sz="0" w:space="0" w:color="auto"/>
                <w:right w:val="none" w:sz="0" w:space="0" w:color="auto"/>
              </w:divBdr>
            </w:div>
          </w:divsChild>
        </w:div>
        <w:div w:id="1887524509">
          <w:marLeft w:val="0"/>
          <w:marRight w:val="0"/>
          <w:marTop w:val="0"/>
          <w:marBottom w:val="0"/>
          <w:divBdr>
            <w:top w:val="none" w:sz="0" w:space="0" w:color="auto"/>
            <w:left w:val="none" w:sz="0" w:space="0" w:color="auto"/>
            <w:bottom w:val="none" w:sz="0" w:space="0" w:color="auto"/>
            <w:right w:val="none" w:sz="0" w:space="0" w:color="auto"/>
          </w:divBdr>
          <w:divsChild>
            <w:div w:id="1874685235">
              <w:marLeft w:val="0"/>
              <w:marRight w:val="0"/>
              <w:marTop w:val="0"/>
              <w:marBottom w:val="0"/>
              <w:divBdr>
                <w:top w:val="none" w:sz="0" w:space="0" w:color="auto"/>
                <w:left w:val="none" w:sz="0" w:space="0" w:color="auto"/>
                <w:bottom w:val="none" w:sz="0" w:space="0" w:color="auto"/>
                <w:right w:val="none" w:sz="0" w:space="0" w:color="auto"/>
              </w:divBdr>
              <w:divsChild>
                <w:div w:id="112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99552">
      <w:bodyDiv w:val="1"/>
      <w:marLeft w:val="0"/>
      <w:marRight w:val="0"/>
      <w:marTop w:val="0"/>
      <w:marBottom w:val="0"/>
      <w:divBdr>
        <w:top w:val="none" w:sz="0" w:space="0" w:color="auto"/>
        <w:left w:val="none" w:sz="0" w:space="0" w:color="auto"/>
        <w:bottom w:val="none" w:sz="0" w:space="0" w:color="auto"/>
        <w:right w:val="none" w:sz="0" w:space="0" w:color="auto"/>
      </w:divBdr>
      <w:divsChild>
        <w:div w:id="1923487447">
          <w:marLeft w:val="0"/>
          <w:marRight w:val="0"/>
          <w:marTop w:val="0"/>
          <w:marBottom w:val="0"/>
          <w:divBdr>
            <w:top w:val="none" w:sz="0" w:space="0" w:color="auto"/>
            <w:left w:val="none" w:sz="0" w:space="0" w:color="auto"/>
            <w:bottom w:val="none" w:sz="0" w:space="0" w:color="auto"/>
            <w:right w:val="none" w:sz="0" w:space="0" w:color="auto"/>
          </w:divBdr>
          <w:divsChild>
            <w:div w:id="1655253004">
              <w:marLeft w:val="0"/>
              <w:marRight w:val="0"/>
              <w:marTop w:val="0"/>
              <w:marBottom w:val="0"/>
              <w:divBdr>
                <w:top w:val="none" w:sz="0" w:space="0" w:color="auto"/>
                <w:left w:val="none" w:sz="0" w:space="0" w:color="auto"/>
                <w:bottom w:val="none" w:sz="0" w:space="0" w:color="auto"/>
                <w:right w:val="none" w:sz="0" w:space="0" w:color="auto"/>
              </w:divBdr>
            </w:div>
          </w:divsChild>
        </w:div>
        <w:div w:id="102769269">
          <w:marLeft w:val="0"/>
          <w:marRight w:val="0"/>
          <w:marTop w:val="0"/>
          <w:marBottom w:val="0"/>
          <w:divBdr>
            <w:top w:val="none" w:sz="0" w:space="0" w:color="auto"/>
            <w:left w:val="none" w:sz="0" w:space="0" w:color="auto"/>
            <w:bottom w:val="none" w:sz="0" w:space="0" w:color="auto"/>
            <w:right w:val="none" w:sz="0" w:space="0" w:color="auto"/>
          </w:divBdr>
          <w:divsChild>
            <w:div w:id="633558809">
              <w:marLeft w:val="0"/>
              <w:marRight w:val="0"/>
              <w:marTop w:val="0"/>
              <w:marBottom w:val="0"/>
              <w:divBdr>
                <w:top w:val="none" w:sz="0" w:space="0" w:color="auto"/>
                <w:left w:val="none" w:sz="0" w:space="0" w:color="auto"/>
                <w:bottom w:val="none" w:sz="0" w:space="0" w:color="auto"/>
                <w:right w:val="none" w:sz="0" w:space="0" w:color="auto"/>
              </w:divBdr>
              <w:divsChild>
                <w:div w:id="12240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20422">
      <w:bodyDiv w:val="1"/>
      <w:marLeft w:val="0"/>
      <w:marRight w:val="0"/>
      <w:marTop w:val="0"/>
      <w:marBottom w:val="0"/>
      <w:divBdr>
        <w:top w:val="none" w:sz="0" w:space="0" w:color="auto"/>
        <w:left w:val="none" w:sz="0" w:space="0" w:color="auto"/>
        <w:bottom w:val="none" w:sz="0" w:space="0" w:color="auto"/>
        <w:right w:val="none" w:sz="0" w:space="0" w:color="auto"/>
      </w:divBdr>
      <w:divsChild>
        <w:div w:id="749544600">
          <w:marLeft w:val="0"/>
          <w:marRight w:val="0"/>
          <w:marTop w:val="0"/>
          <w:marBottom w:val="0"/>
          <w:divBdr>
            <w:top w:val="none" w:sz="0" w:space="0" w:color="auto"/>
            <w:left w:val="none" w:sz="0" w:space="0" w:color="auto"/>
            <w:bottom w:val="none" w:sz="0" w:space="0" w:color="auto"/>
            <w:right w:val="none" w:sz="0" w:space="0" w:color="auto"/>
          </w:divBdr>
          <w:divsChild>
            <w:div w:id="313141886">
              <w:marLeft w:val="0"/>
              <w:marRight w:val="0"/>
              <w:marTop w:val="0"/>
              <w:marBottom w:val="0"/>
              <w:divBdr>
                <w:top w:val="none" w:sz="0" w:space="0" w:color="auto"/>
                <w:left w:val="none" w:sz="0" w:space="0" w:color="auto"/>
                <w:bottom w:val="none" w:sz="0" w:space="0" w:color="auto"/>
                <w:right w:val="none" w:sz="0" w:space="0" w:color="auto"/>
              </w:divBdr>
            </w:div>
          </w:divsChild>
        </w:div>
        <w:div w:id="677540157">
          <w:marLeft w:val="0"/>
          <w:marRight w:val="0"/>
          <w:marTop w:val="0"/>
          <w:marBottom w:val="0"/>
          <w:divBdr>
            <w:top w:val="none" w:sz="0" w:space="0" w:color="auto"/>
            <w:left w:val="none" w:sz="0" w:space="0" w:color="auto"/>
            <w:bottom w:val="none" w:sz="0" w:space="0" w:color="auto"/>
            <w:right w:val="none" w:sz="0" w:space="0" w:color="auto"/>
          </w:divBdr>
          <w:divsChild>
            <w:div w:id="1711951652">
              <w:marLeft w:val="0"/>
              <w:marRight w:val="0"/>
              <w:marTop w:val="0"/>
              <w:marBottom w:val="0"/>
              <w:divBdr>
                <w:top w:val="none" w:sz="0" w:space="0" w:color="auto"/>
                <w:left w:val="none" w:sz="0" w:space="0" w:color="auto"/>
                <w:bottom w:val="none" w:sz="0" w:space="0" w:color="auto"/>
                <w:right w:val="none" w:sz="0" w:space="0" w:color="auto"/>
              </w:divBdr>
              <w:divsChild>
                <w:div w:id="20588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3050">
      <w:bodyDiv w:val="1"/>
      <w:marLeft w:val="0"/>
      <w:marRight w:val="0"/>
      <w:marTop w:val="0"/>
      <w:marBottom w:val="0"/>
      <w:divBdr>
        <w:top w:val="none" w:sz="0" w:space="0" w:color="auto"/>
        <w:left w:val="none" w:sz="0" w:space="0" w:color="auto"/>
        <w:bottom w:val="none" w:sz="0" w:space="0" w:color="auto"/>
        <w:right w:val="none" w:sz="0" w:space="0" w:color="auto"/>
      </w:divBdr>
      <w:divsChild>
        <w:div w:id="1358314798">
          <w:marLeft w:val="0"/>
          <w:marRight w:val="0"/>
          <w:marTop w:val="0"/>
          <w:marBottom w:val="0"/>
          <w:divBdr>
            <w:top w:val="none" w:sz="0" w:space="0" w:color="auto"/>
            <w:left w:val="none" w:sz="0" w:space="0" w:color="auto"/>
            <w:bottom w:val="none" w:sz="0" w:space="0" w:color="auto"/>
            <w:right w:val="none" w:sz="0" w:space="0" w:color="auto"/>
          </w:divBdr>
          <w:divsChild>
            <w:div w:id="1153719451">
              <w:marLeft w:val="0"/>
              <w:marRight w:val="0"/>
              <w:marTop w:val="0"/>
              <w:marBottom w:val="0"/>
              <w:divBdr>
                <w:top w:val="none" w:sz="0" w:space="0" w:color="auto"/>
                <w:left w:val="none" w:sz="0" w:space="0" w:color="auto"/>
                <w:bottom w:val="none" w:sz="0" w:space="0" w:color="auto"/>
                <w:right w:val="none" w:sz="0" w:space="0" w:color="auto"/>
              </w:divBdr>
            </w:div>
          </w:divsChild>
        </w:div>
        <w:div w:id="1210067707">
          <w:marLeft w:val="0"/>
          <w:marRight w:val="0"/>
          <w:marTop w:val="0"/>
          <w:marBottom w:val="0"/>
          <w:divBdr>
            <w:top w:val="none" w:sz="0" w:space="0" w:color="auto"/>
            <w:left w:val="none" w:sz="0" w:space="0" w:color="auto"/>
            <w:bottom w:val="none" w:sz="0" w:space="0" w:color="auto"/>
            <w:right w:val="none" w:sz="0" w:space="0" w:color="auto"/>
          </w:divBdr>
          <w:divsChild>
            <w:div w:id="1213343031">
              <w:marLeft w:val="0"/>
              <w:marRight w:val="0"/>
              <w:marTop w:val="0"/>
              <w:marBottom w:val="0"/>
              <w:divBdr>
                <w:top w:val="none" w:sz="0" w:space="0" w:color="auto"/>
                <w:left w:val="none" w:sz="0" w:space="0" w:color="auto"/>
                <w:bottom w:val="none" w:sz="0" w:space="0" w:color="auto"/>
                <w:right w:val="none" w:sz="0" w:space="0" w:color="auto"/>
              </w:divBdr>
              <w:divsChild>
                <w:div w:id="59621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61543">
      <w:bodyDiv w:val="1"/>
      <w:marLeft w:val="0"/>
      <w:marRight w:val="0"/>
      <w:marTop w:val="0"/>
      <w:marBottom w:val="0"/>
      <w:divBdr>
        <w:top w:val="none" w:sz="0" w:space="0" w:color="auto"/>
        <w:left w:val="none" w:sz="0" w:space="0" w:color="auto"/>
        <w:bottom w:val="none" w:sz="0" w:space="0" w:color="auto"/>
        <w:right w:val="none" w:sz="0" w:space="0" w:color="auto"/>
      </w:divBdr>
      <w:divsChild>
        <w:div w:id="254629971">
          <w:marLeft w:val="0"/>
          <w:marRight w:val="0"/>
          <w:marTop w:val="0"/>
          <w:marBottom w:val="0"/>
          <w:divBdr>
            <w:top w:val="none" w:sz="0" w:space="0" w:color="auto"/>
            <w:left w:val="none" w:sz="0" w:space="0" w:color="auto"/>
            <w:bottom w:val="none" w:sz="0" w:space="0" w:color="auto"/>
            <w:right w:val="none" w:sz="0" w:space="0" w:color="auto"/>
          </w:divBdr>
          <w:divsChild>
            <w:div w:id="841089334">
              <w:marLeft w:val="0"/>
              <w:marRight w:val="0"/>
              <w:marTop w:val="0"/>
              <w:marBottom w:val="0"/>
              <w:divBdr>
                <w:top w:val="none" w:sz="0" w:space="0" w:color="auto"/>
                <w:left w:val="none" w:sz="0" w:space="0" w:color="auto"/>
                <w:bottom w:val="none" w:sz="0" w:space="0" w:color="auto"/>
                <w:right w:val="none" w:sz="0" w:space="0" w:color="auto"/>
              </w:divBdr>
            </w:div>
          </w:divsChild>
        </w:div>
        <w:div w:id="1229808519">
          <w:marLeft w:val="0"/>
          <w:marRight w:val="0"/>
          <w:marTop w:val="0"/>
          <w:marBottom w:val="0"/>
          <w:divBdr>
            <w:top w:val="none" w:sz="0" w:space="0" w:color="auto"/>
            <w:left w:val="none" w:sz="0" w:space="0" w:color="auto"/>
            <w:bottom w:val="none" w:sz="0" w:space="0" w:color="auto"/>
            <w:right w:val="none" w:sz="0" w:space="0" w:color="auto"/>
          </w:divBdr>
          <w:divsChild>
            <w:div w:id="428042069">
              <w:marLeft w:val="0"/>
              <w:marRight w:val="0"/>
              <w:marTop w:val="0"/>
              <w:marBottom w:val="0"/>
              <w:divBdr>
                <w:top w:val="none" w:sz="0" w:space="0" w:color="auto"/>
                <w:left w:val="none" w:sz="0" w:space="0" w:color="auto"/>
                <w:bottom w:val="none" w:sz="0" w:space="0" w:color="auto"/>
                <w:right w:val="none" w:sz="0" w:space="0" w:color="auto"/>
              </w:divBdr>
              <w:divsChild>
                <w:div w:id="4087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41680">
      <w:bodyDiv w:val="1"/>
      <w:marLeft w:val="0"/>
      <w:marRight w:val="0"/>
      <w:marTop w:val="0"/>
      <w:marBottom w:val="0"/>
      <w:divBdr>
        <w:top w:val="none" w:sz="0" w:space="0" w:color="auto"/>
        <w:left w:val="none" w:sz="0" w:space="0" w:color="auto"/>
        <w:bottom w:val="none" w:sz="0" w:space="0" w:color="auto"/>
        <w:right w:val="none" w:sz="0" w:space="0" w:color="auto"/>
      </w:divBdr>
      <w:divsChild>
        <w:div w:id="724908131">
          <w:marLeft w:val="0"/>
          <w:marRight w:val="0"/>
          <w:marTop w:val="0"/>
          <w:marBottom w:val="0"/>
          <w:divBdr>
            <w:top w:val="none" w:sz="0" w:space="0" w:color="auto"/>
            <w:left w:val="none" w:sz="0" w:space="0" w:color="auto"/>
            <w:bottom w:val="none" w:sz="0" w:space="0" w:color="auto"/>
            <w:right w:val="none" w:sz="0" w:space="0" w:color="auto"/>
          </w:divBdr>
          <w:divsChild>
            <w:div w:id="1596017957">
              <w:marLeft w:val="0"/>
              <w:marRight w:val="0"/>
              <w:marTop w:val="0"/>
              <w:marBottom w:val="0"/>
              <w:divBdr>
                <w:top w:val="none" w:sz="0" w:space="0" w:color="auto"/>
                <w:left w:val="none" w:sz="0" w:space="0" w:color="auto"/>
                <w:bottom w:val="none" w:sz="0" w:space="0" w:color="auto"/>
                <w:right w:val="none" w:sz="0" w:space="0" w:color="auto"/>
              </w:divBdr>
            </w:div>
          </w:divsChild>
        </w:div>
        <w:div w:id="1865245105">
          <w:marLeft w:val="0"/>
          <w:marRight w:val="0"/>
          <w:marTop w:val="0"/>
          <w:marBottom w:val="0"/>
          <w:divBdr>
            <w:top w:val="none" w:sz="0" w:space="0" w:color="auto"/>
            <w:left w:val="none" w:sz="0" w:space="0" w:color="auto"/>
            <w:bottom w:val="none" w:sz="0" w:space="0" w:color="auto"/>
            <w:right w:val="none" w:sz="0" w:space="0" w:color="auto"/>
          </w:divBdr>
          <w:divsChild>
            <w:div w:id="1675303257">
              <w:marLeft w:val="0"/>
              <w:marRight w:val="0"/>
              <w:marTop w:val="0"/>
              <w:marBottom w:val="0"/>
              <w:divBdr>
                <w:top w:val="none" w:sz="0" w:space="0" w:color="auto"/>
                <w:left w:val="none" w:sz="0" w:space="0" w:color="auto"/>
                <w:bottom w:val="none" w:sz="0" w:space="0" w:color="auto"/>
                <w:right w:val="none" w:sz="0" w:space="0" w:color="auto"/>
              </w:divBdr>
              <w:divsChild>
                <w:div w:id="14754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15231">
      <w:bodyDiv w:val="1"/>
      <w:marLeft w:val="0"/>
      <w:marRight w:val="0"/>
      <w:marTop w:val="0"/>
      <w:marBottom w:val="0"/>
      <w:divBdr>
        <w:top w:val="none" w:sz="0" w:space="0" w:color="auto"/>
        <w:left w:val="none" w:sz="0" w:space="0" w:color="auto"/>
        <w:bottom w:val="none" w:sz="0" w:space="0" w:color="auto"/>
        <w:right w:val="none" w:sz="0" w:space="0" w:color="auto"/>
      </w:divBdr>
      <w:divsChild>
        <w:div w:id="378671369">
          <w:marLeft w:val="0"/>
          <w:marRight w:val="0"/>
          <w:marTop w:val="0"/>
          <w:marBottom w:val="0"/>
          <w:divBdr>
            <w:top w:val="none" w:sz="0" w:space="0" w:color="auto"/>
            <w:left w:val="none" w:sz="0" w:space="0" w:color="auto"/>
            <w:bottom w:val="none" w:sz="0" w:space="0" w:color="auto"/>
            <w:right w:val="none" w:sz="0" w:space="0" w:color="auto"/>
          </w:divBdr>
          <w:divsChild>
            <w:div w:id="1191532991">
              <w:marLeft w:val="0"/>
              <w:marRight w:val="0"/>
              <w:marTop w:val="0"/>
              <w:marBottom w:val="0"/>
              <w:divBdr>
                <w:top w:val="none" w:sz="0" w:space="0" w:color="auto"/>
                <w:left w:val="none" w:sz="0" w:space="0" w:color="auto"/>
                <w:bottom w:val="none" w:sz="0" w:space="0" w:color="auto"/>
                <w:right w:val="none" w:sz="0" w:space="0" w:color="auto"/>
              </w:divBdr>
            </w:div>
          </w:divsChild>
        </w:div>
        <w:div w:id="82800420">
          <w:marLeft w:val="0"/>
          <w:marRight w:val="0"/>
          <w:marTop w:val="0"/>
          <w:marBottom w:val="0"/>
          <w:divBdr>
            <w:top w:val="none" w:sz="0" w:space="0" w:color="auto"/>
            <w:left w:val="none" w:sz="0" w:space="0" w:color="auto"/>
            <w:bottom w:val="none" w:sz="0" w:space="0" w:color="auto"/>
            <w:right w:val="none" w:sz="0" w:space="0" w:color="auto"/>
          </w:divBdr>
          <w:divsChild>
            <w:div w:id="1153761490">
              <w:marLeft w:val="0"/>
              <w:marRight w:val="0"/>
              <w:marTop w:val="0"/>
              <w:marBottom w:val="0"/>
              <w:divBdr>
                <w:top w:val="none" w:sz="0" w:space="0" w:color="auto"/>
                <w:left w:val="none" w:sz="0" w:space="0" w:color="auto"/>
                <w:bottom w:val="none" w:sz="0" w:space="0" w:color="auto"/>
                <w:right w:val="none" w:sz="0" w:space="0" w:color="auto"/>
              </w:divBdr>
              <w:divsChild>
                <w:div w:id="42264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84581">
      <w:bodyDiv w:val="1"/>
      <w:marLeft w:val="0"/>
      <w:marRight w:val="0"/>
      <w:marTop w:val="0"/>
      <w:marBottom w:val="0"/>
      <w:divBdr>
        <w:top w:val="none" w:sz="0" w:space="0" w:color="auto"/>
        <w:left w:val="none" w:sz="0" w:space="0" w:color="auto"/>
        <w:bottom w:val="none" w:sz="0" w:space="0" w:color="auto"/>
        <w:right w:val="none" w:sz="0" w:space="0" w:color="auto"/>
      </w:divBdr>
    </w:div>
    <w:div w:id="1731076293">
      <w:bodyDiv w:val="1"/>
      <w:marLeft w:val="0"/>
      <w:marRight w:val="0"/>
      <w:marTop w:val="0"/>
      <w:marBottom w:val="0"/>
      <w:divBdr>
        <w:top w:val="none" w:sz="0" w:space="0" w:color="auto"/>
        <w:left w:val="none" w:sz="0" w:space="0" w:color="auto"/>
        <w:bottom w:val="none" w:sz="0" w:space="0" w:color="auto"/>
        <w:right w:val="none" w:sz="0" w:space="0" w:color="auto"/>
      </w:divBdr>
      <w:divsChild>
        <w:div w:id="1352729341">
          <w:marLeft w:val="0"/>
          <w:marRight w:val="0"/>
          <w:marTop w:val="0"/>
          <w:marBottom w:val="0"/>
          <w:divBdr>
            <w:top w:val="none" w:sz="0" w:space="0" w:color="auto"/>
            <w:left w:val="none" w:sz="0" w:space="0" w:color="auto"/>
            <w:bottom w:val="none" w:sz="0" w:space="0" w:color="auto"/>
            <w:right w:val="none" w:sz="0" w:space="0" w:color="auto"/>
          </w:divBdr>
          <w:divsChild>
            <w:div w:id="492839587">
              <w:marLeft w:val="0"/>
              <w:marRight w:val="0"/>
              <w:marTop w:val="0"/>
              <w:marBottom w:val="0"/>
              <w:divBdr>
                <w:top w:val="none" w:sz="0" w:space="0" w:color="auto"/>
                <w:left w:val="none" w:sz="0" w:space="0" w:color="auto"/>
                <w:bottom w:val="none" w:sz="0" w:space="0" w:color="auto"/>
                <w:right w:val="none" w:sz="0" w:space="0" w:color="auto"/>
              </w:divBdr>
            </w:div>
          </w:divsChild>
        </w:div>
        <w:div w:id="1127428205">
          <w:marLeft w:val="0"/>
          <w:marRight w:val="0"/>
          <w:marTop w:val="0"/>
          <w:marBottom w:val="0"/>
          <w:divBdr>
            <w:top w:val="none" w:sz="0" w:space="0" w:color="auto"/>
            <w:left w:val="none" w:sz="0" w:space="0" w:color="auto"/>
            <w:bottom w:val="none" w:sz="0" w:space="0" w:color="auto"/>
            <w:right w:val="none" w:sz="0" w:space="0" w:color="auto"/>
          </w:divBdr>
          <w:divsChild>
            <w:div w:id="1080980249">
              <w:marLeft w:val="0"/>
              <w:marRight w:val="0"/>
              <w:marTop w:val="0"/>
              <w:marBottom w:val="0"/>
              <w:divBdr>
                <w:top w:val="none" w:sz="0" w:space="0" w:color="auto"/>
                <w:left w:val="none" w:sz="0" w:space="0" w:color="auto"/>
                <w:bottom w:val="none" w:sz="0" w:space="0" w:color="auto"/>
                <w:right w:val="none" w:sz="0" w:space="0" w:color="auto"/>
              </w:divBdr>
              <w:divsChild>
                <w:div w:id="96747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8531">
      <w:bodyDiv w:val="1"/>
      <w:marLeft w:val="0"/>
      <w:marRight w:val="0"/>
      <w:marTop w:val="0"/>
      <w:marBottom w:val="0"/>
      <w:divBdr>
        <w:top w:val="none" w:sz="0" w:space="0" w:color="auto"/>
        <w:left w:val="none" w:sz="0" w:space="0" w:color="auto"/>
        <w:bottom w:val="none" w:sz="0" w:space="0" w:color="auto"/>
        <w:right w:val="none" w:sz="0" w:space="0" w:color="auto"/>
      </w:divBdr>
    </w:div>
    <w:div w:id="1731153260">
      <w:bodyDiv w:val="1"/>
      <w:marLeft w:val="0"/>
      <w:marRight w:val="0"/>
      <w:marTop w:val="0"/>
      <w:marBottom w:val="0"/>
      <w:divBdr>
        <w:top w:val="none" w:sz="0" w:space="0" w:color="auto"/>
        <w:left w:val="none" w:sz="0" w:space="0" w:color="auto"/>
        <w:bottom w:val="none" w:sz="0" w:space="0" w:color="auto"/>
        <w:right w:val="none" w:sz="0" w:space="0" w:color="auto"/>
      </w:divBdr>
      <w:divsChild>
        <w:div w:id="1234050138">
          <w:marLeft w:val="0"/>
          <w:marRight w:val="0"/>
          <w:marTop w:val="0"/>
          <w:marBottom w:val="0"/>
          <w:divBdr>
            <w:top w:val="none" w:sz="0" w:space="0" w:color="auto"/>
            <w:left w:val="none" w:sz="0" w:space="0" w:color="auto"/>
            <w:bottom w:val="none" w:sz="0" w:space="0" w:color="auto"/>
            <w:right w:val="none" w:sz="0" w:space="0" w:color="auto"/>
          </w:divBdr>
          <w:divsChild>
            <w:div w:id="1705448258">
              <w:marLeft w:val="0"/>
              <w:marRight w:val="0"/>
              <w:marTop w:val="0"/>
              <w:marBottom w:val="0"/>
              <w:divBdr>
                <w:top w:val="none" w:sz="0" w:space="0" w:color="auto"/>
                <w:left w:val="none" w:sz="0" w:space="0" w:color="auto"/>
                <w:bottom w:val="none" w:sz="0" w:space="0" w:color="auto"/>
                <w:right w:val="none" w:sz="0" w:space="0" w:color="auto"/>
              </w:divBdr>
            </w:div>
          </w:divsChild>
        </w:div>
        <w:div w:id="1909149951">
          <w:marLeft w:val="0"/>
          <w:marRight w:val="0"/>
          <w:marTop w:val="0"/>
          <w:marBottom w:val="0"/>
          <w:divBdr>
            <w:top w:val="none" w:sz="0" w:space="0" w:color="auto"/>
            <w:left w:val="none" w:sz="0" w:space="0" w:color="auto"/>
            <w:bottom w:val="none" w:sz="0" w:space="0" w:color="auto"/>
            <w:right w:val="none" w:sz="0" w:space="0" w:color="auto"/>
          </w:divBdr>
          <w:divsChild>
            <w:div w:id="462819098">
              <w:marLeft w:val="0"/>
              <w:marRight w:val="0"/>
              <w:marTop w:val="0"/>
              <w:marBottom w:val="0"/>
              <w:divBdr>
                <w:top w:val="none" w:sz="0" w:space="0" w:color="auto"/>
                <w:left w:val="none" w:sz="0" w:space="0" w:color="auto"/>
                <w:bottom w:val="none" w:sz="0" w:space="0" w:color="auto"/>
                <w:right w:val="none" w:sz="0" w:space="0" w:color="auto"/>
              </w:divBdr>
              <w:divsChild>
                <w:div w:id="8283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28530">
      <w:bodyDiv w:val="1"/>
      <w:marLeft w:val="0"/>
      <w:marRight w:val="0"/>
      <w:marTop w:val="0"/>
      <w:marBottom w:val="0"/>
      <w:divBdr>
        <w:top w:val="none" w:sz="0" w:space="0" w:color="auto"/>
        <w:left w:val="none" w:sz="0" w:space="0" w:color="auto"/>
        <w:bottom w:val="none" w:sz="0" w:space="0" w:color="auto"/>
        <w:right w:val="none" w:sz="0" w:space="0" w:color="auto"/>
      </w:divBdr>
      <w:divsChild>
        <w:div w:id="1333491160">
          <w:marLeft w:val="0"/>
          <w:marRight w:val="0"/>
          <w:marTop w:val="0"/>
          <w:marBottom w:val="0"/>
          <w:divBdr>
            <w:top w:val="none" w:sz="0" w:space="0" w:color="auto"/>
            <w:left w:val="none" w:sz="0" w:space="0" w:color="auto"/>
            <w:bottom w:val="none" w:sz="0" w:space="0" w:color="auto"/>
            <w:right w:val="none" w:sz="0" w:space="0" w:color="auto"/>
          </w:divBdr>
          <w:divsChild>
            <w:div w:id="850143724">
              <w:marLeft w:val="0"/>
              <w:marRight w:val="0"/>
              <w:marTop w:val="0"/>
              <w:marBottom w:val="0"/>
              <w:divBdr>
                <w:top w:val="none" w:sz="0" w:space="0" w:color="auto"/>
                <w:left w:val="none" w:sz="0" w:space="0" w:color="auto"/>
                <w:bottom w:val="none" w:sz="0" w:space="0" w:color="auto"/>
                <w:right w:val="none" w:sz="0" w:space="0" w:color="auto"/>
              </w:divBdr>
            </w:div>
          </w:divsChild>
        </w:div>
        <w:div w:id="1862622090">
          <w:marLeft w:val="0"/>
          <w:marRight w:val="0"/>
          <w:marTop w:val="0"/>
          <w:marBottom w:val="0"/>
          <w:divBdr>
            <w:top w:val="none" w:sz="0" w:space="0" w:color="auto"/>
            <w:left w:val="none" w:sz="0" w:space="0" w:color="auto"/>
            <w:bottom w:val="none" w:sz="0" w:space="0" w:color="auto"/>
            <w:right w:val="none" w:sz="0" w:space="0" w:color="auto"/>
          </w:divBdr>
          <w:divsChild>
            <w:div w:id="1281717012">
              <w:marLeft w:val="0"/>
              <w:marRight w:val="0"/>
              <w:marTop w:val="0"/>
              <w:marBottom w:val="0"/>
              <w:divBdr>
                <w:top w:val="none" w:sz="0" w:space="0" w:color="auto"/>
                <w:left w:val="none" w:sz="0" w:space="0" w:color="auto"/>
                <w:bottom w:val="none" w:sz="0" w:space="0" w:color="auto"/>
                <w:right w:val="none" w:sz="0" w:space="0" w:color="auto"/>
              </w:divBdr>
              <w:divsChild>
                <w:div w:id="20640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8136">
      <w:bodyDiv w:val="1"/>
      <w:marLeft w:val="0"/>
      <w:marRight w:val="0"/>
      <w:marTop w:val="0"/>
      <w:marBottom w:val="0"/>
      <w:divBdr>
        <w:top w:val="none" w:sz="0" w:space="0" w:color="auto"/>
        <w:left w:val="none" w:sz="0" w:space="0" w:color="auto"/>
        <w:bottom w:val="none" w:sz="0" w:space="0" w:color="auto"/>
        <w:right w:val="none" w:sz="0" w:space="0" w:color="auto"/>
      </w:divBdr>
      <w:divsChild>
        <w:div w:id="1920671383">
          <w:marLeft w:val="0"/>
          <w:marRight w:val="0"/>
          <w:marTop w:val="0"/>
          <w:marBottom w:val="0"/>
          <w:divBdr>
            <w:top w:val="none" w:sz="0" w:space="0" w:color="auto"/>
            <w:left w:val="none" w:sz="0" w:space="0" w:color="auto"/>
            <w:bottom w:val="none" w:sz="0" w:space="0" w:color="auto"/>
            <w:right w:val="none" w:sz="0" w:space="0" w:color="auto"/>
          </w:divBdr>
          <w:divsChild>
            <w:div w:id="1768193476">
              <w:marLeft w:val="0"/>
              <w:marRight w:val="0"/>
              <w:marTop w:val="0"/>
              <w:marBottom w:val="0"/>
              <w:divBdr>
                <w:top w:val="none" w:sz="0" w:space="0" w:color="auto"/>
                <w:left w:val="none" w:sz="0" w:space="0" w:color="auto"/>
                <w:bottom w:val="none" w:sz="0" w:space="0" w:color="auto"/>
                <w:right w:val="none" w:sz="0" w:space="0" w:color="auto"/>
              </w:divBdr>
            </w:div>
          </w:divsChild>
        </w:div>
        <w:div w:id="818762597">
          <w:marLeft w:val="0"/>
          <w:marRight w:val="0"/>
          <w:marTop w:val="0"/>
          <w:marBottom w:val="0"/>
          <w:divBdr>
            <w:top w:val="none" w:sz="0" w:space="0" w:color="auto"/>
            <w:left w:val="none" w:sz="0" w:space="0" w:color="auto"/>
            <w:bottom w:val="none" w:sz="0" w:space="0" w:color="auto"/>
            <w:right w:val="none" w:sz="0" w:space="0" w:color="auto"/>
          </w:divBdr>
          <w:divsChild>
            <w:div w:id="1553149916">
              <w:marLeft w:val="0"/>
              <w:marRight w:val="0"/>
              <w:marTop w:val="0"/>
              <w:marBottom w:val="0"/>
              <w:divBdr>
                <w:top w:val="none" w:sz="0" w:space="0" w:color="auto"/>
                <w:left w:val="none" w:sz="0" w:space="0" w:color="auto"/>
                <w:bottom w:val="none" w:sz="0" w:space="0" w:color="auto"/>
                <w:right w:val="none" w:sz="0" w:space="0" w:color="auto"/>
              </w:divBdr>
              <w:divsChild>
                <w:div w:id="2505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8617">
      <w:bodyDiv w:val="1"/>
      <w:marLeft w:val="0"/>
      <w:marRight w:val="0"/>
      <w:marTop w:val="0"/>
      <w:marBottom w:val="0"/>
      <w:divBdr>
        <w:top w:val="none" w:sz="0" w:space="0" w:color="auto"/>
        <w:left w:val="none" w:sz="0" w:space="0" w:color="auto"/>
        <w:bottom w:val="none" w:sz="0" w:space="0" w:color="auto"/>
        <w:right w:val="none" w:sz="0" w:space="0" w:color="auto"/>
      </w:divBdr>
      <w:divsChild>
        <w:div w:id="1213810480">
          <w:marLeft w:val="0"/>
          <w:marRight w:val="0"/>
          <w:marTop w:val="0"/>
          <w:marBottom w:val="0"/>
          <w:divBdr>
            <w:top w:val="none" w:sz="0" w:space="0" w:color="auto"/>
            <w:left w:val="none" w:sz="0" w:space="0" w:color="auto"/>
            <w:bottom w:val="none" w:sz="0" w:space="0" w:color="auto"/>
            <w:right w:val="none" w:sz="0" w:space="0" w:color="auto"/>
          </w:divBdr>
          <w:divsChild>
            <w:div w:id="691222694">
              <w:marLeft w:val="0"/>
              <w:marRight w:val="0"/>
              <w:marTop w:val="0"/>
              <w:marBottom w:val="0"/>
              <w:divBdr>
                <w:top w:val="none" w:sz="0" w:space="0" w:color="auto"/>
                <w:left w:val="none" w:sz="0" w:space="0" w:color="auto"/>
                <w:bottom w:val="none" w:sz="0" w:space="0" w:color="auto"/>
                <w:right w:val="none" w:sz="0" w:space="0" w:color="auto"/>
              </w:divBdr>
            </w:div>
          </w:divsChild>
        </w:div>
        <w:div w:id="1891726270">
          <w:marLeft w:val="0"/>
          <w:marRight w:val="0"/>
          <w:marTop w:val="0"/>
          <w:marBottom w:val="0"/>
          <w:divBdr>
            <w:top w:val="none" w:sz="0" w:space="0" w:color="auto"/>
            <w:left w:val="none" w:sz="0" w:space="0" w:color="auto"/>
            <w:bottom w:val="none" w:sz="0" w:space="0" w:color="auto"/>
            <w:right w:val="none" w:sz="0" w:space="0" w:color="auto"/>
          </w:divBdr>
          <w:divsChild>
            <w:div w:id="722829080">
              <w:marLeft w:val="0"/>
              <w:marRight w:val="0"/>
              <w:marTop w:val="0"/>
              <w:marBottom w:val="0"/>
              <w:divBdr>
                <w:top w:val="none" w:sz="0" w:space="0" w:color="auto"/>
                <w:left w:val="none" w:sz="0" w:space="0" w:color="auto"/>
                <w:bottom w:val="none" w:sz="0" w:space="0" w:color="auto"/>
                <w:right w:val="none" w:sz="0" w:space="0" w:color="auto"/>
              </w:divBdr>
              <w:divsChild>
                <w:div w:id="5754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475">
      <w:bodyDiv w:val="1"/>
      <w:marLeft w:val="0"/>
      <w:marRight w:val="0"/>
      <w:marTop w:val="0"/>
      <w:marBottom w:val="0"/>
      <w:divBdr>
        <w:top w:val="none" w:sz="0" w:space="0" w:color="auto"/>
        <w:left w:val="none" w:sz="0" w:space="0" w:color="auto"/>
        <w:bottom w:val="none" w:sz="0" w:space="0" w:color="auto"/>
        <w:right w:val="none" w:sz="0" w:space="0" w:color="auto"/>
      </w:divBdr>
      <w:divsChild>
        <w:div w:id="1779719505">
          <w:marLeft w:val="0"/>
          <w:marRight w:val="0"/>
          <w:marTop w:val="0"/>
          <w:marBottom w:val="0"/>
          <w:divBdr>
            <w:top w:val="none" w:sz="0" w:space="0" w:color="auto"/>
            <w:left w:val="none" w:sz="0" w:space="0" w:color="auto"/>
            <w:bottom w:val="none" w:sz="0" w:space="0" w:color="auto"/>
            <w:right w:val="none" w:sz="0" w:space="0" w:color="auto"/>
          </w:divBdr>
          <w:divsChild>
            <w:div w:id="1114177959">
              <w:marLeft w:val="0"/>
              <w:marRight w:val="0"/>
              <w:marTop w:val="0"/>
              <w:marBottom w:val="0"/>
              <w:divBdr>
                <w:top w:val="none" w:sz="0" w:space="0" w:color="auto"/>
                <w:left w:val="none" w:sz="0" w:space="0" w:color="auto"/>
                <w:bottom w:val="none" w:sz="0" w:space="0" w:color="auto"/>
                <w:right w:val="none" w:sz="0" w:space="0" w:color="auto"/>
              </w:divBdr>
            </w:div>
          </w:divsChild>
        </w:div>
        <w:div w:id="2141726615">
          <w:marLeft w:val="0"/>
          <w:marRight w:val="0"/>
          <w:marTop w:val="0"/>
          <w:marBottom w:val="0"/>
          <w:divBdr>
            <w:top w:val="none" w:sz="0" w:space="0" w:color="auto"/>
            <w:left w:val="none" w:sz="0" w:space="0" w:color="auto"/>
            <w:bottom w:val="none" w:sz="0" w:space="0" w:color="auto"/>
            <w:right w:val="none" w:sz="0" w:space="0" w:color="auto"/>
          </w:divBdr>
          <w:divsChild>
            <w:div w:id="31930405">
              <w:marLeft w:val="0"/>
              <w:marRight w:val="0"/>
              <w:marTop w:val="0"/>
              <w:marBottom w:val="0"/>
              <w:divBdr>
                <w:top w:val="none" w:sz="0" w:space="0" w:color="auto"/>
                <w:left w:val="none" w:sz="0" w:space="0" w:color="auto"/>
                <w:bottom w:val="none" w:sz="0" w:space="0" w:color="auto"/>
                <w:right w:val="none" w:sz="0" w:space="0" w:color="auto"/>
              </w:divBdr>
              <w:divsChild>
                <w:div w:id="1883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6054">
      <w:bodyDiv w:val="1"/>
      <w:marLeft w:val="0"/>
      <w:marRight w:val="0"/>
      <w:marTop w:val="0"/>
      <w:marBottom w:val="0"/>
      <w:divBdr>
        <w:top w:val="none" w:sz="0" w:space="0" w:color="auto"/>
        <w:left w:val="none" w:sz="0" w:space="0" w:color="auto"/>
        <w:bottom w:val="none" w:sz="0" w:space="0" w:color="auto"/>
        <w:right w:val="none" w:sz="0" w:space="0" w:color="auto"/>
      </w:divBdr>
      <w:divsChild>
        <w:div w:id="2138911779">
          <w:marLeft w:val="0"/>
          <w:marRight w:val="0"/>
          <w:marTop w:val="0"/>
          <w:marBottom w:val="0"/>
          <w:divBdr>
            <w:top w:val="none" w:sz="0" w:space="0" w:color="auto"/>
            <w:left w:val="none" w:sz="0" w:space="0" w:color="auto"/>
            <w:bottom w:val="none" w:sz="0" w:space="0" w:color="auto"/>
            <w:right w:val="none" w:sz="0" w:space="0" w:color="auto"/>
          </w:divBdr>
          <w:divsChild>
            <w:div w:id="1003553692">
              <w:marLeft w:val="0"/>
              <w:marRight w:val="0"/>
              <w:marTop w:val="0"/>
              <w:marBottom w:val="0"/>
              <w:divBdr>
                <w:top w:val="none" w:sz="0" w:space="0" w:color="auto"/>
                <w:left w:val="none" w:sz="0" w:space="0" w:color="auto"/>
                <w:bottom w:val="none" w:sz="0" w:space="0" w:color="auto"/>
                <w:right w:val="none" w:sz="0" w:space="0" w:color="auto"/>
              </w:divBdr>
            </w:div>
          </w:divsChild>
        </w:div>
        <w:div w:id="534201548">
          <w:marLeft w:val="0"/>
          <w:marRight w:val="0"/>
          <w:marTop w:val="0"/>
          <w:marBottom w:val="0"/>
          <w:divBdr>
            <w:top w:val="none" w:sz="0" w:space="0" w:color="auto"/>
            <w:left w:val="none" w:sz="0" w:space="0" w:color="auto"/>
            <w:bottom w:val="none" w:sz="0" w:space="0" w:color="auto"/>
            <w:right w:val="none" w:sz="0" w:space="0" w:color="auto"/>
          </w:divBdr>
          <w:divsChild>
            <w:div w:id="1765295903">
              <w:marLeft w:val="0"/>
              <w:marRight w:val="0"/>
              <w:marTop w:val="0"/>
              <w:marBottom w:val="0"/>
              <w:divBdr>
                <w:top w:val="none" w:sz="0" w:space="0" w:color="auto"/>
                <w:left w:val="none" w:sz="0" w:space="0" w:color="auto"/>
                <w:bottom w:val="none" w:sz="0" w:space="0" w:color="auto"/>
                <w:right w:val="none" w:sz="0" w:space="0" w:color="auto"/>
              </w:divBdr>
              <w:divsChild>
                <w:div w:id="1292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83785">
      <w:bodyDiv w:val="1"/>
      <w:marLeft w:val="0"/>
      <w:marRight w:val="0"/>
      <w:marTop w:val="0"/>
      <w:marBottom w:val="0"/>
      <w:divBdr>
        <w:top w:val="none" w:sz="0" w:space="0" w:color="auto"/>
        <w:left w:val="none" w:sz="0" w:space="0" w:color="auto"/>
        <w:bottom w:val="none" w:sz="0" w:space="0" w:color="auto"/>
        <w:right w:val="none" w:sz="0" w:space="0" w:color="auto"/>
      </w:divBdr>
      <w:divsChild>
        <w:div w:id="105394323">
          <w:marLeft w:val="0"/>
          <w:marRight w:val="0"/>
          <w:marTop w:val="0"/>
          <w:marBottom w:val="0"/>
          <w:divBdr>
            <w:top w:val="none" w:sz="0" w:space="0" w:color="auto"/>
            <w:left w:val="none" w:sz="0" w:space="0" w:color="auto"/>
            <w:bottom w:val="none" w:sz="0" w:space="0" w:color="auto"/>
            <w:right w:val="none" w:sz="0" w:space="0" w:color="auto"/>
          </w:divBdr>
          <w:divsChild>
            <w:div w:id="1358579197">
              <w:marLeft w:val="0"/>
              <w:marRight w:val="0"/>
              <w:marTop w:val="0"/>
              <w:marBottom w:val="0"/>
              <w:divBdr>
                <w:top w:val="none" w:sz="0" w:space="0" w:color="auto"/>
                <w:left w:val="none" w:sz="0" w:space="0" w:color="auto"/>
                <w:bottom w:val="none" w:sz="0" w:space="0" w:color="auto"/>
                <w:right w:val="none" w:sz="0" w:space="0" w:color="auto"/>
              </w:divBdr>
            </w:div>
          </w:divsChild>
        </w:div>
        <w:div w:id="1435393393">
          <w:marLeft w:val="0"/>
          <w:marRight w:val="0"/>
          <w:marTop w:val="0"/>
          <w:marBottom w:val="0"/>
          <w:divBdr>
            <w:top w:val="none" w:sz="0" w:space="0" w:color="auto"/>
            <w:left w:val="none" w:sz="0" w:space="0" w:color="auto"/>
            <w:bottom w:val="none" w:sz="0" w:space="0" w:color="auto"/>
            <w:right w:val="none" w:sz="0" w:space="0" w:color="auto"/>
          </w:divBdr>
          <w:divsChild>
            <w:div w:id="1132946241">
              <w:marLeft w:val="0"/>
              <w:marRight w:val="0"/>
              <w:marTop w:val="0"/>
              <w:marBottom w:val="0"/>
              <w:divBdr>
                <w:top w:val="none" w:sz="0" w:space="0" w:color="auto"/>
                <w:left w:val="none" w:sz="0" w:space="0" w:color="auto"/>
                <w:bottom w:val="none" w:sz="0" w:space="0" w:color="auto"/>
                <w:right w:val="none" w:sz="0" w:space="0" w:color="auto"/>
              </w:divBdr>
              <w:divsChild>
                <w:div w:id="3493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26392">
      <w:bodyDiv w:val="1"/>
      <w:marLeft w:val="0"/>
      <w:marRight w:val="0"/>
      <w:marTop w:val="0"/>
      <w:marBottom w:val="0"/>
      <w:divBdr>
        <w:top w:val="none" w:sz="0" w:space="0" w:color="auto"/>
        <w:left w:val="none" w:sz="0" w:space="0" w:color="auto"/>
        <w:bottom w:val="none" w:sz="0" w:space="0" w:color="auto"/>
        <w:right w:val="none" w:sz="0" w:space="0" w:color="auto"/>
      </w:divBdr>
      <w:divsChild>
        <w:div w:id="2133740982">
          <w:marLeft w:val="0"/>
          <w:marRight w:val="0"/>
          <w:marTop w:val="0"/>
          <w:marBottom w:val="0"/>
          <w:divBdr>
            <w:top w:val="none" w:sz="0" w:space="0" w:color="auto"/>
            <w:left w:val="none" w:sz="0" w:space="0" w:color="auto"/>
            <w:bottom w:val="none" w:sz="0" w:space="0" w:color="auto"/>
            <w:right w:val="none" w:sz="0" w:space="0" w:color="auto"/>
          </w:divBdr>
        </w:div>
      </w:divsChild>
    </w:div>
    <w:div w:id="1732802172">
      <w:bodyDiv w:val="1"/>
      <w:marLeft w:val="0"/>
      <w:marRight w:val="0"/>
      <w:marTop w:val="0"/>
      <w:marBottom w:val="0"/>
      <w:divBdr>
        <w:top w:val="none" w:sz="0" w:space="0" w:color="auto"/>
        <w:left w:val="none" w:sz="0" w:space="0" w:color="auto"/>
        <w:bottom w:val="none" w:sz="0" w:space="0" w:color="auto"/>
        <w:right w:val="none" w:sz="0" w:space="0" w:color="auto"/>
      </w:divBdr>
      <w:divsChild>
        <w:div w:id="378088134">
          <w:marLeft w:val="0"/>
          <w:marRight w:val="0"/>
          <w:marTop w:val="0"/>
          <w:marBottom w:val="0"/>
          <w:divBdr>
            <w:top w:val="none" w:sz="0" w:space="0" w:color="auto"/>
            <w:left w:val="none" w:sz="0" w:space="0" w:color="auto"/>
            <w:bottom w:val="none" w:sz="0" w:space="0" w:color="auto"/>
            <w:right w:val="none" w:sz="0" w:space="0" w:color="auto"/>
          </w:divBdr>
          <w:divsChild>
            <w:div w:id="1992908901">
              <w:marLeft w:val="0"/>
              <w:marRight w:val="0"/>
              <w:marTop w:val="0"/>
              <w:marBottom w:val="0"/>
              <w:divBdr>
                <w:top w:val="none" w:sz="0" w:space="0" w:color="auto"/>
                <w:left w:val="none" w:sz="0" w:space="0" w:color="auto"/>
                <w:bottom w:val="none" w:sz="0" w:space="0" w:color="auto"/>
                <w:right w:val="none" w:sz="0" w:space="0" w:color="auto"/>
              </w:divBdr>
            </w:div>
          </w:divsChild>
        </w:div>
        <w:div w:id="1422144782">
          <w:marLeft w:val="0"/>
          <w:marRight w:val="0"/>
          <w:marTop w:val="0"/>
          <w:marBottom w:val="0"/>
          <w:divBdr>
            <w:top w:val="none" w:sz="0" w:space="0" w:color="auto"/>
            <w:left w:val="none" w:sz="0" w:space="0" w:color="auto"/>
            <w:bottom w:val="none" w:sz="0" w:space="0" w:color="auto"/>
            <w:right w:val="none" w:sz="0" w:space="0" w:color="auto"/>
          </w:divBdr>
          <w:divsChild>
            <w:div w:id="1400983973">
              <w:marLeft w:val="0"/>
              <w:marRight w:val="0"/>
              <w:marTop w:val="0"/>
              <w:marBottom w:val="0"/>
              <w:divBdr>
                <w:top w:val="none" w:sz="0" w:space="0" w:color="auto"/>
                <w:left w:val="none" w:sz="0" w:space="0" w:color="auto"/>
                <w:bottom w:val="none" w:sz="0" w:space="0" w:color="auto"/>
                <w:right w:val="none" w:sz="0" w:space="0" w:color="auto"/>
              </w:divBdr>
              <w:divsChild>
                <w:div w:id="20577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50664">
      <w:bodyDiv w:val="1"/>
      <w:marLeft w:val="0"/>
      <w:marRight w:val="0"/>
      <w:marTop w:val="0"/>
      <w:marBottom w:val="0"/>
      <w:divBdr>
        <w:top w:val="none" w:sz="0" w:space="0" w:color="auto"/>
        <w:left w:val="none" w:sz="0" w:space="0" w:color="auto"/>
        <w:bottom w:val="none" w:sz="0" w:space="0" w:color="auto"/>
        <w:right w:val="none" w:sz="0" w:space="0" w:color="auto"/>
      </w:divBdr>
      <w:divsChild>
        <w:div w:id="57218054">
          <w:marLeft w:val="0"/>
          <w:marRight w:val="0"/>
          <w:marTop w:val="0"/>
          <w:marBottom w:val="0"/>
          <w:divBdr>
            <w:top w:val="none" w:sz="0" w:space="0" w:color="auto"/>
            <w:left w:val="none" w:sz="0" w:space="0" w:color="auto"/>
            <w:bottom w:val="none" w:sz="0" w:space="0" w:color="auto"/>
            <w:right w:val="none" w:sz="0" w:space="0" w:color="auto"/>
          </w:divBdr>
          <w:divsChild>
            <w:div w:id="548150904">
              <w:marLeft w:val="0"/>
              <w:marRight w:val="0"/>
              <w:marTop w:val="0"/>
              <w:marBottom w:val="0"/>
              <w:divBdr>
                <w:top w:val="none" w:sz="0" w:space="0" w:color="auto"/>
                <w:left w:val="none" w:sz="0" w:space="0" w:color="auto"/>
                <w:bottom w:val="none" w:sz="0" w:space="0" w:color="auto"/>
                <w:right w:val="none" w:sz="0" w:space="0" w:color="auto"/>
              </w:divBdr>
            </w:div>
          </w:divsChild>
        </w:div>
        <w:div w:id="1094325822">
          <w:marLeft w:val="0"/>
          <w:marRight w:val="0"/>
          <w:marTop w:val="0"/>
          <w:marBottom w:val="0"/>
          <w:divBdr>
            <w:top w:val="none" w:sz="0" w:space="0" w:color="auto"/>
            <w:left w:val="none" w:sz="0" w:space="0" w:color="auto"/>
            <w:bottom w:val="none" w:sz="0" w:space="0" w:color="auto"/>
            <w:right w:val="none" w:sz="0" w:space="0" w:color="auto"/>
          </w:divBdr>
          <w:divsChild>
            <w:div w:id="706371098">
              <w:marLeft w:val="0"/>
              <w:marRight w:val="0"/>
              <w:marTop w:val="0"/>
              <w:marBottom w:val="0"/>
              <w:divBdr>
                <w:top w:val="none" w:sz="0" w:space="0" w:color="auto"/>
                <w:left w:val="none" w:sz="0" w:space="0" w:color="auto"/>
                <w:bottom w:val="none" w:sz="0" w:space="0" w:color="auto"/>
                <w:right w:val="none" w:sz="0" w:space="0" w:color="auto"/>
              </w:divBdr>
              <w:divsChild>
                <w:div w:id="9922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3754">
      <w:bodyDiv w:val="1"/>
      <w:marLeft w:val="0"/>
      <w:marRight w:val="0"/>
      <w:marTop w:val="0"/>
      <w:marBottom w:val="0"/>
      <w:divBdr>
        <w:top w:val="none" w:sz="0" w:space="0" w:color="auto"/>
        <w:left w:val="none" w:sz="0" w:space="0" w:color="auto"/>
        <w:bottom w:val="none" w:sz="0" w:space="0" w:color="auto"/>
        <w:right w:val="none" w:sz="0" w:space="0" w:color="auto"/>
      </w:divBdr>
      <w:divsChild>
        <w:div w:id="1280457219">
          <w:marLeft w:val="0"/>
          <w:marRight w:val="0"/>
          <w:marTop w:val="0"/>
          <w:marBottom w:val="0"/>
          <w:divBdr>
            <w:top w:val="none" w:sz="0" w:space="0" w:color="auto"/>
            <w:left w:val="none" w:sz="0" w:space="0" w:color="auto"/>
            <w:bottom w:val="none" w:sz="0" w:space="0" w:color="auto"/>
            <w:right w:val="none" w:sz="0" w:space="0" w:color="auto"/>
          </w:divBdr>
          <w:divsChild>
            <w:div w:id="818420139">
              <w:marLeft w:val="0"/>
              <w:marRight w:val="0"/>
              <w:marTop w:val="0"/>
              <w:marBottom w:val="0"/>
              <w:divBdr>
                <w:top w:val="none" w:sz="0" w:space="0" w:color="auto"/>
                <w:left w:val="none" w:sz="0" w:space="0" w:color="auto"/>
                <w:bottom w:val="none" w:sz="0" w:space="0" w:color="auto"/>
                <w:right w:val="none" w:sz="0" w:space="0" w:color="auto"/>
              </w:divBdr>
            </w:div>
          </w:divsChild>
        </w:div>
        <w:div w:id="476843175">
          <w:marLeft w:val="0"/>
          <w:marRight w:val="0"/>
          <w:marTop w:val="0"/>
          <w:marBottom w:val="0"/>
          <w:divBdr>
            <w:top w:val="none" w:sz="0" w:space="0" w:color="auto"/>
            <w:left w:val="none" w:sz="0" w:space="0" w:color="auto"/>
            <w:bottom w:val="none" w:sz="0" w:space="0" w:color="auto"/>
            <w:right w:val="none" w:sz="0" w:space="0" w:color="auto"/>
          </w:divBdr>
          <w:divsChild>
            <w:div w:id="1165976504">
              <w:marLeft w:val="0"/>
              <w:marRight w:val="0"/>
              <w:marTop w:val="0"/>
              <w:marBottom w:val="0"/>
              <w:divBdr>
                <w:top w:val="none" w:sz="0" w:space="0" w:color="auto"/>
                <w:left w:val="none" w:sz="0" w:space="0" w:color="auto"/>
                <w:bottom w:val="none" w:sz="0" w:space="0" w:color="auto"/>
                <w:right w:val="none" w:sz="0" w:space="0" w:color="auto"/>
              </w:divBdr>
              <w:divsChild>
                <w:div w:id="3764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32571">
      <w:bodyDiv w:val="1"/>
      <w:marLeft w:val="0"/>
      <w:marRight w:val="0"/>
      <w:marTop w:val="0"/>
      <w:marBottom w:val="0"/>
      <w:divBdr>
        <w:top w:val="none" w:sz="0" w:space="0" w:color="auto"/>
        <w:left w:val="none" w:sz="0" w:space="0" w:color="auto"/>
        <w:bottom w:val="none" w:sz="0" w:space="0" w:color="auto"/>
        <w:right w:val="none" w:sz="0" w:space="0" w:color="auto"/>
      </w:divBdr>
      <w:divsChild>
        <w:div w:id="839392704">
          <w:marLeft w:val="0"/>
          <w:marRight w:val="0"/>
          <w:marTop w:val="0"/>
          <w:marBottom w:val="0"/>
          <w:divBdr>
            <w:top w:val="none" w:sz="0" w:space="0" w:color="auto"/>
            <w:left w:val="none" w:sz="0" w:space="0" w:color="auto"/>
            <w:bottom w:val="none" w:sz="0" w:space="0" w:color="auto"/>
            <w:right w:val="none" w:sz="0" w:space="0" w:color="auto"/>
          </w:divBdr>
          <w:divsChild>
            <w:div w:id="2139491153">
              <w:marLeft w:val="0"/>
              <w:marRight w:val="0"/>
              <w:marTop w:val="0"/>
              <w:marBottom w:val="0"/>
              <w:divBdr>
                <w:top w:val="none" w:sz="0" w:space="0" w:color="auto"/>
                <w:left w:val="none" w:sz="0" w:space="0" w:color="auto"/>
                <w:bottom w:val="none" w:sz="0" w:space="0" w:color="auto"/>
                <w:right w:val="none" w:sz="0" w:space="0" w:color="auto"/>
              </w:divBdr>
            </w:div>
          </w:divsChild>
        </w:div>
        <w:div w:id="1538470915">
          <w:marLeft w:val="0"/>
          <w:marRight w:val="0"/>
          <w:marTop w:val="0"/>
          <w:marBottom w:val="0"/>
          <w:divBdr>
            <w:top w:val="none" w:sz="0" w:space="0" w:color="auto"/>
            <w:left w:val="none" w:sz="0" w:space="0" w:color="auto"/>
            <w:bottom w:val="none" w:sz="0" w:space="0" w:color="auto"/>
            <w:right w:val="none" w:sz="0" w:space="0" w:color="auto"/>
          </w:divBdr>
          <w:divsChild>
            <w:div w:id="359015482">
              <w:marLeft w:val="0"/>
              <w:marRight w:val="0"/>
              <w:marTop w:val="0"/>
              <w:marBottom w:val="0"/>
              <w:divBdr>
                <w:top w:val="none" w:sz="0" w:space="0" w:color="auto"/>
                <w:left w:val="none" w:sz="0" w:space="0" w:color="auto"/>
                <w:bottom w:val="none" w:sz="0" w:space="0" w:color="auto"/>
                <w:right w:val="none" w:sz="0" w:space="0" w:color="auto"/>
              </w:divBdr>
              <w:divsChild>
                <w:div w:id="15039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9871">
      <w:bodyDiv w:val="1"/>
      <w:marLeft w:val="0"/>
      <w:marRight w:val="0"/>
      <w:marTop w:val="0"/>
      <w:marBottom w:val="0"/>
      <w:divBdr>
        <w:top w:val="none" w:sz="0" w:space="0" w:color="auto"/>
        <w:left w:val="none" w:sz="0" w:space="0" w:color="auto"/>
        <w:bottom w:val="none" w:sz="0" w:space="0" w:color="auto"/>
        <w:right w:val="none" w:sz="0" w:space="0" w:color="auto"/>
      </w:divBdr>
      <w:divsChild>
        <w:div w:id="424885942">
          <w:marLeft w:val="0"/>
          <w:marRight w:val="0"/>
          <w:marTop w:val="0"/>
          <w:marBottom w:val="0"/>
          <w:divBdr>
            <w:top w:val="none" w:sz="0" w:space="0" w:color="auto"/>
            <w:left w:val="none" w:sz="0" w:space="0" w:color="auto"/>
            <w:bottom w:val="none" w:sz="0" w:space="0" w:color="auto"/>
            <w:right w:val="none" w:sz="0" w:space="0" w:color="auto"/>
          </w:divBdr>
          <w:divsChild>
            <w:div w:id="2052605457">
              <w:marLeft w:val="0"/>
              <w:marRight w:val="0"/>
              <w:marTop w:val="0"/>
              <w:marBottom w:val="0"/>
              <w:divBdr>
                <w:top w:val="none" w:sz="0" w:space="0" w:color="auto"/>
                <w:left w:val="none" w:sz="0" w:space="0" w:color="auto"/>
                <w:bottom w:val="none" w:sz="0" w:space="0" w:color="auto"/>
                <w:right w:val="none" w:sz="0" w:space="0" w:color="auto"/>
              </w:divBdr>
            </w:div>
          </w:divsChild>
        </w:div>
        <w:div w:id="1262226319">
          <w:marLeft w:val="0"/>
          <w:marRight w:val="0"/>
          <w:marTop w:val="0"/>
          <w:marBottom w:val="0"/>
          <w:divBdr>
            <w:top w:val="none" w:sz="0" w:space="0" w:color="auto"/>
            <w:left w:val="none" w:sz="0" w:space="0" w:color="auto"/>
            <w:bottom w:val="none" w:sz="0" w:space="0" w:color="auto"/>
            <w:right w:val="none" w:sz="0" w:space="0" w:color="auto"/>
          </w:divBdr>
          <w:divsChild>
            <w:div w:id="1865900087">
              <w:marLeft w:val="0"/>
              <w:marRight w:val="0"/>
              <w:marTop w:val="0"/>
              <w:marBottom w:val="0"/>
              <w:divBdr>
                <w:top w:val="none" w:sz="0" w:space="0" w:color="auto"/>
                <w:left w:val="none" w:sz="0" w:space="0" w:color="auto"/>
                <w:bottom w:val="none" w:sz="0" w:space="0" w:color="auto"/>
                <w:right w:val="none" w:sz="0" w:space="0" w:color="auto"/>
              </w:divBdr>
              <w:divsChild>
                <w:div w:id="15192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50698">
      <w:bodyDiv w:val="1"/>
      <w:marLeft w:val="0"/>
      <w:marRight w:val="0"/>
      <w:marTop w:val="0"/>
      <w:marBottom w:val="0"/>
      <w:divBdr>
        <w:top w:val="none" w:sz="0" w:space="0" w:color="auto"/>
        <w:left w:val="none" w:sz="0" w:space="0" w:color="auto"/>
        <w:bottom w:val="none" w:sz="0" w:space="0" w:color="auto"/>
        <w:right w:val="none" w:sz="0" w:space="0" w:color="auto"/>
      </w:divBdr>
      <w:divsChild>
        <w:div w:id="1044938643">
          <w:marLeft w:val="0"/>
          <w:marRight w:val="0"/>
          <w:marTop w:val="0"/>
          <w:marBottom w:val="0"/>
          <w:divBdr>
            <w:top w:val="none" w:sz="0" w:space="0" w:color="auto"/>
            <w:left w:val="none" w:sz="0" w:space="0" w:color="auto"/>
            <w:bottom w:val="none" w:sz="0" w:space="0" w:color="auto"/>
            <w:right w:val="none" w:sz="0" w:space="0" w:color="auto"/>
          </w:divBdr>
        </w:div>
      </w:divsChild>
    </w:div>
    <w:div w:id="1734426421">
      <w:bodyDiv w:val="1"/>
      <w:marLeft w:val="0"/>
      <w:marRight w:val="0"/>
      <w:marTop w:val="0"/>
      <w:marBottom w:val="0"/>
      <w:divBdr>
        <w:top w:val="none" w:sz="0" w:space="0" w:color="auto"/>
        <w:left w:val="none" w:sz="0" w:space="0" w:color="auto"/>
        <w:bottom w:val="none" w:sz="0" w:space="0" w:color="auto"/>
        <w:right w:val="none" w:sz="0" w:space="0" w:color="auto"/>
      </w:divBdr>
      <w:divsChild>
        <w:div w:id="163202805">
          <w:marLeft w:val="0"/>
          <w:marRight w:val="0"/>
          <w:marTop w:val="0"/>
          <w:marBottom w:val="0"/>
          <w:divBdr>
            <w:top w:val="none" w:sz="0" w:space="0" w:color="auto"/>
            <w:left w:val="none" w:sz="0" w:space="0" w:color="auto"/>
            <w:bottom w:val="none" w:sz="0" w:space="0" w:color="auto"/>
            <w:right w:val="none" w:sz="0" w:space="0" w:color="auto"/>
          </w:divBdr>
          <w:divsChild>
            <w:div w:id="338967113">
              <w:marLeft w:val="0"/>
              <w:marRight w:val="0"/>
              <w:marTop w:val="0"/>
              <w:marBottom w:val="0"/>
              <w:divBdr>
                <w:top w:val="none" w:sz="0" w:space="0" w:color="auto"/>
                <w:left w:val="none" w:sz="0" w:space="0" w:color="auto"/>
                <w:bottom w:val="none" w:sz="0" w:space="0" w:color="auto"/>
                <w:right w:val="none" w:sz="0" w:space="0" w:color="auto"/>
              </w:divBdr>
            </w:div>
          </w:divsChild>
        </w:div>
        <w:div w:id="87581956">
          <w:marLeft w:val="0"/>
          <w:marRight w:val="0"/>
          <w:marTop w:val="0"/>
          <w:marBottom w:val="0"/>
          <w:divBdr>
            <w:top w:val="none" w:sz="0" w:space="0" w:color="auto"/>
            <w:left w:val="none" w:sz="0" w:space="0" w:color="auto"/>
            <w:bottom w:val="none" w:sz="0" w:space="0" w:color="auto"/>
            <w:right w:val="none" w:sz="0" w:space="0" w:color="auto"/>
          </w:divBdr>
          <w:divsChild>
            <w:div w:id="977800463">
              <w:marLeft w:val="0"/>
              <w:marRight w:val="0"/>
              <w:marTop w:val="0"/>
              <w:marBottom w:val="0"/>
              <w:divBdr>
                <w:top w:val="none" w:sz="0" w:space="0" w:color="auto"/>
                <w:left w:val="none" w:sz="0" w:space="0" w:color="auto"/>
                <w:bottom w:val="none" w:sz="0" w:space="0" w:color="auto"/>
                <w:right w:val="none" w:sz="0" w:space="0" w:color="auto"/>
              </w:divBdr>
              <w:divsChild>
                <w:div w:id="12123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17995">
      <w:bodyDiv w:val="1"/>
      <w:marLeft w:val="0"/>
      <w:marRight w:val="0"/>
      <w:marTop w:val="0"/>
      <w:marBottom w:val="0"/>
      <w:divBdr>
        <w:top w:val="none" w:sz="0" w:space="0" w:color="auto"/>
        <w:left w:val="none" w:sz="0" w:space="0" w:color="auto"/>
        <w:bottom w:val="none" w:sz="0" w:space="0" w:color="auto"/>
        <w:right w:val="none" w:sz="0" w:space="0" w:color="auto"/>
      </w:divBdr>
      <w:divsChild>
        <w:div w:id="1792941154">
          <w:marLeft w:val="0"/>
          <w:marRight w:val="0"/>
          <w:marTop w:val="0"/>
          <w:marBottom w:val="0"/>
          <w:divBdr>
            <w:top w:val="none" w:sz="0" w:space="0" w:color="auto"/>
            <w:left w:val="none" w:sz="0" w:space="0" w:color="auto"/>
            <w:bottom w:val="none" w:sz="0" w:space="0" w:color="auto"/>
            <w:right w:val="none" w:sz="0" w:space="0" w:color="auto"/>
          </w:divBdr>
          <w:divsChild>
            <w:div w:id="2101099196">
              <w:marLeft w:val="0"/>
              <w:marRight w:val="0"/>
              <w:marTop w:val="0"/>
              <w:marBottom w:val="0"/>
              <w:divBdr>
                <w:top w:val="none" w:sz="0" w:space="0" w:color="auto"/>
                <w:left w:val="none" w:sz="0" w:space="0" w:color="auto"/>
                <w:bottom w:val="none" w:sz="0" w:space="0" w:color="auto"/>
                <w:right w:val="none" w:sz="0" w:space="0" w:color="auto"/>
              </w:divBdr>
            </w:div>
          </w:divsChild>
        </w:div>
        <w:div w:id="455025385">
          <w:marLeft w:val="0"/>
          <w:marRight w:val="0"/>
          <w:marTop w:val="0"/>
          <w:marBottom w:val="0"/>
          <w:divBdr>
            <w:top w:val="none" w:sz="0" w:space="0" w:color="auto"/>
            <w:left w:val="none" w:sz="0" w:space="0" w:color="auto"/>
            <w:bottom w:val="none" w:sz="0" w:space="0" w:color="auto"/>
            <w:right w:val="none" w:sz="0" w:space="0" w:color="auto"/>
          </w:divBdr>
          <w:divsChild>
            <w:div w:id="1657343848">
              <w:marLeft w:val="0"/>
              <w:marRight w:val="0"/>
              <w:marTop w:val="0"/>
              <w:marBottom w:val="0"/>
              <w:divBdr>
                <w:top w:val="none" w:sz="0" w:space="0" w:color="auto"/>
                <w:left w:val="none" w:sz="0" w:space="0" w:color="auto"/>
                <w:bottom w:val="none" w:sz="0" w:space="0" w:color="auto"/>
                <w:right w:val="none" w:sz="0" w:space="0" w:color="auto"/>
              </w:divBdr>
              <w:divsChild>
                <w:div w:id="15939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91781">
      <w:bodyDiv w:val="1"/>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sChild>
            <w:div w:id="594166382">
              <w:marLeft w:val="0"/>
              <w:marRight w:val="0"/>
              <w:marTop w:val="0"/>
              <w:marBottom w:val="0"/>
              <w:divBdr>
                <w:top w:val="none" w:sz="0" w:space="0" w:color="auto"/>
                <w:left w:val="none" w:sz="0" w:space="0" w:color="auto"/>
                <w:bottom w:val="none" w:sz="0" w:space="0" w:color="auto"/>
                <w:right w:val="none" w:sz="0" w:space="0" w:color="auto"/>
              </w:divBdr>
            </w:div>
          </w:divsChild>
        </w:div>
        <w:div w:id="1871257141">
          <w:marLeft w:val="0"/>
          <w:marRight w:val="0"/>
          <w:marTop w:val="0"/>
          <w:marBottom w:val="0"/>
          <w:divBdr>
            <w:top w:val="none" w:sz="0" w:space="0" w:color="auto"/>
            <w:left w:val="none" w:sz="0" w:space="0" w:color="auto"/>
            <w:bottom w:val="none" w:sz="0" w:space="0" w:color="auto"/>
            <w:right w:val="none" w:sz="0" w:space="0" w:color="auto"/>
          </w:divBdr>
          <w:divsChild>
            <w:div w:id="1365447090">
              <w:marLeft w:val="0"/>
              <w:marRight w:val="0"/>
              <w:marTop w:val="0"/>
              <w:marBottom w:val="0"/>
              <w:divBdr>
                <w:top w:val="none" w:sz="0" w:space="0" w:color="auto"/>
                <w:left w:val="none" w:sz="0" w:space="0" w:color="auto"/>
                <w:bottom w:val="none" w:sz="0" w:space="0" w:color="auto"/>
                <w:right w:val="none" w:sz="0" w:space="0" w:color="auto"/>
              </w:divBdr>
              <w:divsChild>
                <w:div w:id="16970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156505">
      <w:bodyDiv w:val="1"/>
      <w:marLeft w:val="0"/>
      <w:marRight w:val="0"/>
      <w:marTop w:val="0"/>
      <w:marBottom w:val="0"/>
      <w:divBdr>
        <w:top w:val="none" w:sz="0" w:space="0" w:color="auto"/>
        <w:left w:val="none" w:sz="0" w:space="0" w:color="auto"/>
        <w:bottom w:val="none" w:sz="0" w:space="0" w:color="auto"/>
        <w:right w:val="none" w:sz="0" w:space="0" w:color="auto"/>
      </w:divBdr>
      <w:divsChild>
        <w:div w:id="262614211">
          <w:marLeft w:val="0"/>
          <w:marRight w:val="0"/>
          <w:marTop w:val="0"/>
          <w:marBottom w:val="0"/>
          <w:divBdr>
            <w:top w:val="none" w:sz="0" w:space="0" w:color="auto"/>
            <w:left w:val="none" w:sz="0" w:space="0" w:color="auto"/>
            <w:bottom w:val="none" w:sz="0" w:space="0" w:color="auto"/>
            <w:right w:val="none" w:sz="0" w:space="0" w:color="auto"/>
          </w:divBdr>
          <w:divsChild>
            <w:div w:id="608201392">
              <w:marLeft w:val="0"/>
              <w:marRight w:val="0"/>
              <w:marTop w:val="0"/>
              <w:marBottom w:val="0"/>
              <w:divBdr>
                <w:top w:val="none" w:sz="0" w:space="0" w:color="auto"/>
                <w:left w:val="none" w:sz="0" w:space="0" w:color="auto"/>
                <w:bottom w:val="none" w:sz="0" w:space="0" w:color="auto"/>
                <w:right w:val="none" w:sz="0" w:space="0" w:color="auto"/>
              </w:divBdr>
            </w:div>
          </w:divsChild>
        </w:div>
        <w:div w:id="2132506665">
          <w:marLeft w:val="0"/>
          <w:marRight w:val="0"/>
          <w:marTop w:val="0"/>
          <w:marBottom w:val="0"/>
          <w:divBdr>
            <w:top w:val="none" w:sz="0" w:space="0" w:color="auto"/>
            <w:left w:val="none" w:sz="0" w:space="0" w:color="auto"/>
            <w:bottom w:val="none" w:sz="0" w:space="0" w:color="auto"/>
            <w:right w:val="none" w:sz="0" w:space="0" w:color="auto"/>
          </w:divBdr>
          <w:divsChild>
            <w:div w:id="94522046">
              <w:marLeft w:val="0"/>
              <w:marRight w:val="0"/>
              <w:marTop w:val="0"/>
              <w:marBottom w:val="0"/>
              <w:divBdr>
                <w:top w:val="none" w:sz="0" w:space="0" w:color="auto"/>
                <w:left w:val="none" w:sz="0" w:space="0" w:color="auto"/>
                <w:bottom w:val="none" w:sz="0" w:space="0" w:color="auto"/>
                <w:right w:val="none" w:sz="0" w:space="0" w:color="auto"/>
              </w:divBdr>
              <w:divsChild>
                <w:div w:id="12441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733206">
      <w:bodyDiv w:val="1"/>
      <w:marLeft w:val="0"/>
      <w:marRight w:val="0"/>
      <w:marTop w:val="0"/>
      <w:marBottom w:val="0"/>
      <w:divBdr>
        <w:top w:val="none" w:sz="0" w:space="0" w:color="auto"/>
        <w:left w:val="none" w:sz="0" w:space="0" w:color="auto"/>
        <w:bottom w:val="none" w:sz="0" w:space="0" w:color="auto"/>
        <w:right w:val="none" w:sz="0" w:space="0" w:color="auto"/>
      </w:divBdr>
      <w:divsChild>
        <w:div w:id="732853273">
          <w:marLeft w:val="0"/>
          <w:marRight w:val="0"/>
          <w:marTop w:val="0"/>
          <w:marBottom w:val="0"/>
          <w:divBdr>
            <w:top w:val="none" w:sz="0" w:space="0" w:color="auto"/>
            <w:left w:val="none" w:sz="0" w:space="0" w:color="auto"/>
            <w:bottom w:val="none" w:sz="0" w:space="0" w:color="auto"/>
            <w:right w:val="none" w:sz="0" w:space="0" w:color="auto"/>
          </w:divBdr>
          <w:divsChild>
            <w:div w:id="1280377000">
              <w:marLeft w:val="0"/>
              <w:marRight w:val="0"/>
              <w:marTop w:val="0"/>
              <w:marBottom w:val="0"/>
              <w:divBdr>
                <w:top w:val="none" w:sz="0" w:space="0" w:color="auto"/>
                <w:left w:val="none" w:sz="0" w:space="0" w:color="auto"/>
                <w:bottom w:val="none" w:sz="0" w:space="0" w:color="auto"/>
                <w:right w:val="none" w:sz="0" w:space="0" w:color="auto"/>
              </w:divBdr>
            </w:div>
          </w:divsChild>
        </w:div>
        <w:div w:id="838808018">
          <w:marLeft w:val="0"/>
          <w:marRight w:val="0"/>
          <w:marTop w:val="0"/>
          <w:marBottom w:val="0"/>
          <w:divBdr>
            <w:top w:val="none" w:sz="0" w:space="0" w:color="auto"/>
            <w:left w:val="none" w:sz="0" w:space="0" w:color="auto"/>
            <w:bottom w:val="none" w:sz="0" w:space="0" w:color="auto"/>
            <w:right w:val="none" w:sz="0" w:space="0" w:color="auto"/>
          </w:divBdr>
          <w:divsChild>
            <w:div w:id="984092678">
              <w:marLeft w:val="0"/>
              <w:marRight w:val="0"/>
              <w:marTop w:val="0"/>
              <w:marBottom w:val="0"/>
              <w:divBdr>
                <w:top w:val="none" w:sz="0" w:space="0" w:color="auto"/>
                <w:left w:val="none" w:sz="0" w:space="0" w:color="auto"/>
                <w:bottom w:val="none" w:sz="0" w:space="0" w:color="auto"/>
                <w:right w:val="none" w:sz="0" w:space="0" w:color="auto"/>
              </w:divBdr>
              <w:divsChild>
                <w:div w:id="9902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03172">
      <w:bodyDiv w:val="1"/>
      <w:marLeft w:val="0"/>
      <w:marRight w:val="0"/>
      <w:marTop w:val="0"/>
      <w:marBottom w:val="0"/>
      <w:divBdr>
        <w:top w:val="none" w:sz="0" w:space="0" w:color="auto"/>
        <w:left w:val="none" w:sz="0" w:space="0" w:color="auto"/>
        <w:bottom w:val="none" w:sz="0" w:space="0" w:color="auto"/>
        <w:right w:val="none" w:sz="0" w:space="0" w:color="auto"/>
      </w:divBdr>
      <w:divsChild>
        <w:div w:id="36586481">
          <w:marLeft w:val="0"/>
          <w:marRight w:val="0"/>
          <w:marTop w:val="0"/>
          <w:marBottom w:val="0"/>
          <w:divBdr>
            <w:top w:val="none" w:sz="0" w:space="0" w:color="auto"/>
            <w:left w:val="none" w:sz="0" w:space="0" w:color="auto"/>
            <w:bottom w:val="none" w:sz="0" w:space="0" w:color="auto"/>
            <w:right w:val="none" w:sz="0" w:space="0" w:color="auto"/>
          </w:divBdr>
          <w:divsChild>
            <w:div w:id="301616564">
              <w:marLeft w:val="0"/>
              <w:marRight w:val="0"/>
              <w:marTop w:val="0"/>
              <w:marBottom w:val="0"/>
              <w:divBdr>
                <w:top w:val="none" w:sz="0" w:space="0" w:color="auto"/>
                <w:left w:val="none" w:sz="0" w:space="0" w:color="auto"/>
                <w:bottom w:val="none" w:sz="0" w:space="0" w:color="auto"/>
                <w:right w:val="none" w:sz="0" w:space="0" w:color="auto"/>
              </w:divBdr>
            </w:div>
          </w:divsChild>
        </w:div>
        <w:div w:id="321471559">
          <w:marLeft w:val="0"/>
          <w:marRight w:val="0"/>
          <w:marTop w:val="0"/>
          <w:marBottom w:val="0"/>
          <w:divBdr>
            <w:top w:val="none" w:sz="0" w:space="0" w:color="auto"/>
            <w:left w:val="none" w:sz="0" w:space="0" w:color="auto"/>
            <w:bottom w:val="none" w:sz="0" w:space="0" w:color="auto"/>
            <w:right w:val="none" w:sz="0" w:space="0" w:color="auto"/>
          </w:divBdr>
          <w:divsChild>
            <w:div w:id="1237324058">
              <w:marLeft w:val="0"/>
              <w:marRight w:val="0"/>
              <w:marTop w:val="0"/>
              <w:marBottom w:val="0"/>
              <w:divBdr>
                <w:top w:val="none" w:sz="0" w:space="0" w:color="auto"/>
                <w:left w:val="none" w:sz="0" w:space="0" w:color="auto"/>
                <w:bottom w:val="none" w:sz="0" w:space="0" w:color="auto"/>
                <w:right w:val="none" w:sz="0" w:space="0" w:color="auto"/>
              </w:divBdr>
              <w:divsChild>
                <w:div w:id="213525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79398">
      <w:bodyDiv w:val="1"/>
      <w:marLeft w:val="0"/>
      <w:marRight w:val="0"/>
      <w:marTop w:val="0"/>
      <w:marBottom w:val="0"/>
      <w:divBdr>
        <w:top w:val="none" w:sz="0" w:space="0" w:color="auto"/>
        <w:left w:val="none" w:sz="0" w:space="0" w:color="auto"/>
        <w:bottom w:val="none" w:sz="0" w:space="0" w:color="auto"/>
        <w:right w:val="none" w:sz="0" w:space="0" w:color="auto"/>
      </w:divBdr>
      <w:divsChild>
        <w:div w:id="66004197">
          <w:marLeft w:val="0"/>
          <w:marRight w:val="0"/>
          <w:marTop w:val="0"/>
          <w:marBottom w:val="0"/>
          <w:divBdr>
            <w:top w:val="none" w:sz="0" w:space="0" w:color="auto"/>
            <w:left w:val="none" w:sz="0" w:space="0" w:color="auto"/>
            <w:bottom w:val="none" w:sz="0" w:space="0" w:color="auto"/>
            <w:right w:val="none" w:sz="0" w:space="0" w:color="auto"/>
          </w:divBdr>
          <w:divsChild>
            <w:div w:id="890119507">
              <w:marLeft w:val="0"/>
              <w:marRight w:val="0"/>
              <w:marTop w:val="0"/>
              <w:marBottom w:val="0"/>
              <w:divBdr>
                <w:top w:val="none" w:sz="0" w:space="0" w:color="auto"/>
                <w:left w:val="none" w:sz="0" w:space="0" w:color="auto"/>
                <w:bottom w:val="none" w:sz="0" w:space="0" w:color="auto"/>
                <w:right w:val="none" w:sz="0" w:space="0" w:color="auto"/>
              </w:divBdr>
            </w:div>
          </w:divsChild>
        </w:div>
        <w:div w:id="537426301">
          <w:marLeft w:val="0"/>
          <w:marRight w:val="0"/>
          <w:marTop w:val="0"/>
          <w:marBottom w:val="0"/>
          <w:divBdr>
            <w:top w:val="none" w:sz="0" w:space="0" w:color="auto"/>
            <w:left w:val="none" w:sz="0" w:space="0" w:color="auto"/>
            <w:bottom w:val="none" w:sz="0" w:space="0" w:color="auto"/>
            <w:right w:val="none" w:sz="0" w:space="0" w:color="auto"/>
          </w:divBdr>
          <w:divsChild>
            <w:div w:id="446974218">
              <w:marLeft w:val="0"/>
              <w:marRight w:val="0"/>
              <w:marTop w:val="0"/>
              <w:marBottom w:val="0"/>
              <w:divBdr>
                <w:top w:val="none" w:sz="0" w:space="0" w:color="auto"/>
                <w:left w:val="none" w:sz="0" w:space="0" w:color="auto"/>
                <w:bottom w:val="none" w:sz="0" w:space="0" w:color="auto"/>
                <w:right w:val="none" w:sz="0" w:space="0" w:color="auto"/>
              </w:divBdr>
              <w:divsChild>
                <w:div w:id="18056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01836">
      <w:bodyDiv w:val="1"/>
      <w:marLeft w:val="0"/>
      <w:marRight w:val="0"/>
      <w:marTop w:val="0"/>
      <w:marBottom w:val="0"/>
      <w:divBdr>
        <w:top w:val="none" w:sz="0" w:space="0" w:color="auto"/>
        <w:left w:val="none" w:sz="0" w:space="0" w:color="auto"/>
        <w:bottom w:val="none" w:sz="0" w:space="0" w:color="auto"/>
        <w:right w:val="none" w:sz="0" w:space="0" w:color="auto"/>
      </w:divBdr>
      <w:divsChild>
        <w:div w:id="787814304">
          <w:marLeft w:val="0"/>
          <w:marRight w:val="0"/>
          <w:marTop w:val="0"/>
          <w:marBottom w:val="0"/>
          <w:divBdr>
            <w:top w:val="none" w:sz="0" w:space="0" w:color="auto"/>
            <w:left w:val="none" w:sz="0" w:space="0" w:color="auto"/>
            <w:bottom w:val="none" w:sz="0" w:space="0" w:color="auto"/>
            <w:right w:val="none" w:sz="0" w:space="0" w:color="auto"/>
          </w:divBdr>
          <w:divsChild>
            <w:div w:id="1191837850">
              <w:marLeft w:val="0"/>
              <w:marRight w:val="0"/>
              <w:marTop w:val="0"/>
              <w:marBottom w:val="0"/>
              <w:divBdr>
                <w:top w:val="none" w:sz="0" w:space="0" w:color="auto"/>
                <w:left w:val="none" w:sz="0" w:space="0" w:color="auto"/>
                <w:bottom w:val="none" w:sz="0" w:space="0" w:color="auto"/>
                <w:right w:val="none" w:sz="0" w:space="0" w:color="auto"/>
              </w:divBdr>
            </w:div>
          </w:divsChild>
        </w:div>
        <w:div w:id="323358103">
          <w:marLeft w:val="0"/>
          <w:marRight w:val="0"/>
          <w:marTop w:val="0"/>
          <w:marBottom w:val="0"/>
          <w:divBdr>
            <w:top w:val="none" w:sz="0" w:space="0" w:color="auto"/>
            <w:left w:val="none" w:sz="0" w:space="0" w:color="auto"/>
            <w:bottom w:val="none" w:sz="0" w:space="0" w:color="auto"/>
            <w:right w:val="none" w:sz="0" w:space="0" w:color="auto"/>
          </w:divBdr>
          <w:divsChild>
            <w:div w:id="1859460645">
              <w:marLeft w:val="0"/>
              <w:marRight w:val="0"/>
              <w:marTop w:val="0"/>
              <w:marBottom w:val="0"/>
              <w:divBdr>
                <w:top w:val="none" w:sz="0" w:space="0" w:color="auto"/>
                <w:left w:val="none" w:sz="0" w:space="0" w:color="auto"/>
                <w:bottom w:val="none" w:sz="0" w:space="0" w:color="auto"/>
                <w:right w:val="none" w:sz="0" w:space="0" w:color="auto"/>
              </w:divBdr>
              <w:divsChild>
                <w:div w:id="18319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08710">
      <w:bodyDiv w:val="1"/>
      <w:marLeft w:val="0"/>
      <w:marRight w:val="0"/>
      <w:marTop w:val="0"/>
      <w:marBottom w:val="0"/>
      <w:divBdr>
        <w:top w:val="none" w:sz="0" w:space="0" w:color="auto"/>
        <w:left w:val="none" w:sz="0" w:space="0" w:color="auto"/>
        <w:bottom w:val="none" w:sz="0" w:space="0" w:color="auto"/>
        <w:right w:val="none" w:sz="0" w:space="0" w:color="auto"/>
      </w:divBdr>
      <w:divsChild>
        <w:div w:id="1580940558">
          <w:marLeft w:val="0"/>
          <w:marRight w:val="0"/>
          <w:marTop w:val="0"/>
          <w:marBottom w:val="0"/>
          <w:divBdr>
            <w:top w:val="none" w:sz="0" w:space="0" w:color="auto"/>
            <w:left w:val="none" w:sz="0" w:space="0" w:color="auto"/>
            <w:bottom w:val="none" w:sz="0" w:space="0" w:color="auto"/>
            <w:right w:val="none" w:sz="0" w:space="0" w:color="auto"/>
          </w:divBdr>
          <w:divsChild>
            <w:div w:id="1774739755">
              <w:marLeft w:val="0"/>
              <w:marRight w:val="0"/>
              <w:marTop w:val="0"/>
              <w:marBottom w:val="0"/>
              <w:divBdr>
                <w:top w:val="none" w:sz="0" w:space="0" w:color="auto"/>
                <w:left w:val="none" w:sz="0" w:space="0" w:color="auto"/>
                <w:bottom w:val="none" w:sz="0" w:space="0" w:color="auto"/>
                <w:right w:val="none" w:sz="0" w:space="0" w:color="auto"/>
              </w:divBdr>
            </w:div>
          </w:divsChild>
        </w:div>
        <w:div w:id="525368825">
          <w:marLeft w:val="0"/>
          <w:marRight w:val="0"/>
          <w:marTop w:val="0"/>
          <w:marBottom w:val="0"/>
          <w:divBdr>
            <w:top w:val="none" w:sz="0" w:space="0" w:color="auto"/>
            <w:left w:val="none" w:sz="0" w:space="0" w:color="auto"/>
            <w:bottom w:val="none" w:sz="0" w:space="0" w:color="auto"/>
            <w:right w:val="none" w:sz="0" w:space="0" w:color="auto"/>
          </w:divBdr>
          <w:divsChild>
            <w:div w:id="1594893699">
              <w:marLeft w:val="0"/>
              <w:marRight w:val="0"/>
              <w:marTop w:val="0"/>
              <w:marBottom w:val="0"/>
              <w:divBdr>
                <w:top w:val="none" w:sz="0" w:space="0" w:color="auto"/>
                <w:left w:val="none" w:sz="0" w:space="0" w:color="auto"/>
                <w:bottom w:val="none" w:sz="0" w:space="0" w:color="auto"/>
                <w:right w:val="none" w:sz="0" w:space="0" w:color="auto"/>
              </w:divBdr>
              <w:divsChild>
                <w:div w:id="17582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54805">
      <w:bodyDiv w:val="1"/>
      <w:marLeft w:val="0"/>
      <w:marRight w:val="0"/>
      <w:marTop w:val="0"/>
      <w:marBottom w:val="0"/>
      <w:divBdr>
        <w:top w:val="none" w:sz="0" w:space="0" w:color="auto"/>
        <w:left w:val="none" w:sz="0" w:space="0" w:color="auto"/>
        <w:bottom w:val="none" w:sz="0" w:space="0" w:color="auto"/>
        <w:right w:val="none" w:sz="0" w:space="0" w:color="auto"/>
      </w:divBdr>
      <w:divsChild>
        <w:div w:id="1396202193">
          <w:marLeft w:val="0"/>
          <w:marRight w:val="0"/>
          <w:marTop w:val="0"/>
          <w:marBottom w:val="0"/>
          <w:divBdr>
            <w:top w:val="none" w:sz="0" w:space="0" w:color="auto"/>
            <w:left w:val="none" w:sz="0" w:space="0" w:color="auto"/>
            <w:bottom w:val="none" w:sz="0" w:space="0" w:color="auto"/>
            <w:right w:val="none" w:sz="0" w:space="0" w:color="auto"/>
          </w:divBdr>
          <w:divsChild>
            <w:div w:id="1688751745">
              <w:marLeft w:val="0"/>
              <w:marRight w:val="0"/>
              <w:marTop w:val="0"/>
              <w:marBottom w:val="0"/>
              <w:divBdr>
                <w:top w:val="none" w:sz="0" w:space="0" w:color="auto"/>
                <w:left w:val="none" w:sz="0" w:space="0" w:color="auto"/>
                <w:bottom w:val="none" w:sz="0" w:space="0" w:color="auto"/>
                <w:right w:val="none" w:sz="0" w:space="0" w:color="auto"/>
              </w:divBdr>
            </w:div>
          </w:divsChild>
        </w:div>
        <w:div w:id="438063646">
          <w:marLeft w:val="0"/>
          <w:marRight w:val="0"/>
          <w:marTop w:val="0"/>
          <w:marBottom w:val="0"/>
          <w:divBdr>
            <w:top w:val="none" w:sz="0" w:space="0" w:color="auto"/>
            <w:left w:val="none" w:sz="0" w:space="0" w:color="auto"/>
            <w:bottom w:val="none" w:sz="0" w:space="0" w:color="auto"/>
            <w:right w:val="none" w:sz="0" w:space="0" w:color="auto"/>
          </w:divBdr>
          <w:divsChild>
            <w:div w:id="1523130451">
              <w:marLeft w:val="0"/>
              <w:marRight w:val="0"/>
              <w:marTop w:val="0"/>
              <w:marBottom w:val="0"/>
              <w:divBdr>
                <w:top w:val="none" w:sz="0" w:space="0" w:color="auto"/>
                <w:left w:val="none" w:sz="0" w:space="0" w:color="auto"/>
                <w:bottom w:val="none" w:sz="0" w:space="0" w:color="auto"/>
                <w:right w:val="none" w:sz="0" w:space="0" w:color="auto"/>
              </w:divBdr>
              <w:divsChild>
                <w:div w:id="9310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87309">
      <w:bodyDiv w:val="1"/>
      <w:marLeft w:val="0"/>
      <w:marRight w:val="0"/>
      <w:marTop w:val="0"/>
      <w:marBottom w:val="0"/>
      <w:divBdr>
        <w:top w:val="none" w:sz="0" w:space="0" w:color="auto"/>
        <w:left w:val="none" w:sz="0" w:space="0" w:color="auto"/>
        <w:bottom w:val="none" w:sz="0" w:space="0" w:color="auto"/>
        <w:right w:val="none" w:sz="0" w:space="0" w:color="auto"/>
      </w:divBdr>
      <w:divsChild>
        <w:div w:id="544024571">
          <w:marLeft w:val="0"/>
          <w:marRight w:val="0"/>
          <w:marTop w:val="0"/>
          <w:marBottom w:val="0"/>
          <w:divBdr>
            <w:top w:val="none" w:sz="0" w:space="0" w:color="auto"/>
            <w:left w:val="none" w:sz="0" w:space="0" w:color="auto"/>
            <w:bottom w:val="none" w:sz="0" w:space="0" w:color="auto"/>
            <w:right w:val="none" w:sz="0" w:space="0" w:color="auto"/>
          </w:divBdr>
          <w:divsChild>
            <w:div w:id="1270236933">
              <w:marLeft w:val="0"/>
              <w:marRight w:val="0"/>
              <w:marTop w:val="0"/>
              <w:marBottom w:val="0"/>
              <w:divBdr>
                <w:top w:val="none" w:sz="0" w:space="0" w:color="auto"/>
                <w:left w:val="none" w:sz="0" w:space="0" w:color="auto"/>
                <w:bottom w:val="none" w:sz="0" w:space="0" w:color="auto"/>
                <w:right w:val="none" w:sz="0" w:space="0" w:color="auto"/>
              </w:divBdr>
            </w:div>
          </w:divsChild>
        </w:div>
        <w:div w:id="103037105">
          <w:marLeft w:val="0"/>
          <w:marRight w:val="0"/>
          <w:marTop w:val="0"/>
          <w:marBottom w:val="0"/>
          <w:divBdr>
            <w:top w:val="none" w:sz="0" w:space="0" w:color="auto"/>
            <w:left w:val="none" w:sz="0" w:space="0" w:color="auto"/>
            <w:bottom w:val="none" w:sz="0" w:space="0" w:color="auto"/>
            <w:right w:val="none" w:sz="0" w:space="0" w:color="auto"/>
          </w:divBdr>
          <w:divsChild>
            <w:div w:id="1693147199">
              <w:marLeft w:val="0"/>
              <w:marRight w:val="0"/>
              <w:marTop w:val="0"/>
              <w:marBottom w:val="0"/>
              <w:divBdr>
                <w:top w:val="none" w:sz="0" w:space="0" w:color="auto"/>
                <w:left w:val="none" w:sz="0" w:space="0" w:color="auto"/>
                <w:bottom w:val="none" w:sz="0" w:space="0" w:color="auto"/>
                <w:right w:val="none" w:sz="0" w:space="0" w:color="auto"/>
              </w:divBdr>
              <w:divsChild>
                <w:div w:id="166455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0372">
      <w:bodyDiv w:val="1"/>
      <w:marLeft w:val="0"/>
      <w:marRight w:val="0"/>
      <w:marTop w:val="0"/>
      <w:marBottom w:val="0"/>
      <w:divBdr>
        <w:top w:val="none" w:sz="0" w:space="0" w:color="auto"/>
        <w:left w:val="none" w:sz="0" w:space="0" w:color="auto"/>
        <w:bottom w:val="none" w:sz="0" w:space="0" w:color="auto"/>
        <w:right w:val="none" w:sz="0" w:space="0" w:color="auto"/>
      </w:divBdr>
      <w:divsChild>
        <w:div w:id="1071074605">
          <w:marLeft w:val="0"/>
          <w:marRight w:val="0"/>
          <w:marTop w:val="0"/>
          <w:marBottom w:val="0"/>
          <w:divBdr>
            <w:top w:val="none" w:sz="0" w:space="0" w:color="auto"/>
            <w:left w:val="none" w:sz="0" w:space="0" w:color="auto"/>
            <w:bottom w:val="none" w:sz="0" w:space="0" w:color="auto"/>
            <w:right w:val="none" w:sz="0" w:space="0" w:color="auto"/>
          </w:divBdr>
        </w:div>
      </w:divsChild>
    </w:div>
    <w:div w:id="1738160729">
      <w:bodyDiv w:val="1"/>
      <w:marLeft w:val="0"/>
      <w:marRight w:val="0"/>
      <w:marTop w:val="0"/>
      <w:marBottom w:val="0"/>
      <w:divBdr>
        <w:top w:val="none" w:sz="0" w:space="0" w:color="auto"/>
        <w:left w:val="none" w:sz="0" w:space="0" w:color="auto"/>
        <w:bottom w:val="none" w:sz="0" w:space="0" w:color="auto"/>
        <w:right w:val="none" w:sz="0" w:space="0" w:color="auto"/>
      </w:divBdr>
      <w:divsChild>
        <w:div w:id="777069853">
          <w:marLeft w:val="0"/>
          <w:marRight w:val="0"/>
          <w:marTop w:val="0"/>
          <w:marBottom w:val="0"/>
          <w:divBdr>
            <w:top w:val="none" w:sz="0" w:space="0" w:color="auto"/>
            <w:left w:val="none" w:sz="0" w:space="0" w:color="auto"/>
            <w:bottom w:val="none" w:sz="0" w:space="0" w:color="auto"/>
            <w:right w:val="none" w:sz="0" w:space="0" w:color="auto"/>
          </w:divBdr>
          <w:divsChild>
            <w:div w:id="611011110">
              <w:marLeft w:val="0"/>
              <w:marRight w:val="0"/>
              <w:marTop w:val="0"/>
              <w:marBottom w:val="0"/>
              <w:divBdr>
                <w:top w:val="none" w:sz="0" w:space="0" w:color="auto"/>
                <w:left w:val="none" w:sz="0" w:space="0" w:color="auto"/>
                <w:bottom w:val="none" w:sz="0" w:space="0" w:color="auto"/>
                <w:right w:val="none" w:sz="0" w:space="0" w:color="auto"/>
              </w:divBdr>
            </w:div>
          </w:divsChild>
        </w:div>
        <w:div w:id="295573899">
          <w:marLeft w:val="0"/>
          <w:marRight w:val="0"/>
          <w:marTop w:val="0"/>
          <w:marBottom w:val="0"/>
          <w:divBdr>
            <w:top w:val="none" w:sz="0" w:space="0" w:color="auto"/>
            <w:left w:val="none" w:sz="0" w:space="0" w:color="auto"/>
            <w:bottom w:val="none" w:sz="0" w:space="0" w:color="auto"/>
            <w:right w:val="none" w:sz="0" w:space="0" w:color="auto"/>
          </w:divBdr>
          <w:divsChild>
            <w:div w:id="1530602959">
              <w:marLeft w:val="0"/>
              <w:marRight w:val="0"/>
              <w:marTop w:val="0"/>
              <w:marBottom w:val="0"/>
              <w:divBdr>
                <w:top w:val="none" w:sz="0" w:space="0" w:color="auto"/>
                <w:left w:val="none" w:sz="0" w:space="0" w:color="auto"/>
                <w:bottom w:val="none" w:sz="0" w:space="0" w:color="auto"/>
                <w:right w:val="none" w:sz="0" w:space="0" w:color="auto"/>
              </w:divBdr>
              <w:divsChild>
                <w:div w:id="15987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1255">
      <w:bodyDiv w:val="1"/>
      <w:marLeft w:val="0"/>
      <w:marRight w:val="0"/>
      <w:marTop w:val="0"/>
      <w:marBottom w:val="0"/>
      <w:divBdr>
        <w:top w:val="none" w:sz="0" w:space="0" w:color="auto"/>
        <w:left w:val="none" w:sz="0" w:space="0" w:color="auto"/>
        <w:bottom w:val="none" w:sz="0" w:space="0" w:color="auto"/>
        <w:right w:val="none" w:sz="0" w:space="0" w:color="auto"/>
      </w:divBdr>
      <w:divsChild>
        <w:div w:id="1954163881">
          <w:marLeft w:val="0"/>
          <w:marRight w:val="0"/>
          <w:marTop w:val="0"/>
          <w:marBottom w:val="0"/>
          <w:divBdr>
            <w:top w:val="none" w:sz="0" w:space="0" w:color="auto"/>
            <w:left w:val="none" w:sz="0" w:space="0" w:color="auto"/>
            <w:bottom w:val="none" w:sz="0" w:space="0" w:color="auto"/>
            <w:right w:val="none" w:sz="0" w:space="0" w:color="auto"/>
          </w:divBdr>
          <w:divsChild>
            <w:div w:id="1983650687">
              <w:marLeft w:val="0"/>
              <w:marRight w:val="0"/>
              <w:marTop w:val="0"/>
              <w:marBottom w:val="0"/>
              <w:divBdr>
                <w:top w:val="none" w:sz="0" w:space="0" w:color="auto"/>
                <w:left w:val="none" w:sz="0" w:space="0" w:color="auto"/>
                <w:bottom w:val="none" w:sz="0" w:space="0" w:color="auto"/>
                <w:right w:val="none" w:sz="0" w:space="0" w:color="auto"/>
              </w:divBdr>
            </w:div>
          </w:divsChild>
        </w:div>
        <w:div w:id="2067146267">
          <w:marLeft w:val="0"/>
          <w:marRight w:val="0"/>
          <w:marTop w:val="0"/>
          <w:marBottom w:val="0"/>
          <w:divBdr>
            <w:top w:val="none" w:sz="0" w:space="0" w:color="auto"/>
            <w:left w:val="none" w:sz="0" w:space="0" w:color="auto"/>
            <w:bottom w:val="none" w:sz="0" w:space="0" w:color="auto"/>
            <w:right w:val="none" w:sz="0" w:space="0" w:color="auto"/>
          </w:divBdr>
          <w:divsChild>
            <w:div w:id="675815312">
              <w:marLeft w:val="0"/>
              <w:marRight w:val="0"/>
              <w:marTop w:val="0"/>
              <w:marBottom w:val="0"/>
              <w:divBdr>
                <w:top w:val="none" w:sz="0" w:space="0" w:color="auto"/>
                <w:left w:val="none" w:sz="0" w:space="0" w:color="auto"/>
                <w:bottom w:val="none" w:sz="0" w:space="0" w:color="auto"/>
                <w:right w:val="none" w:sz="0" w:space="0" w:color="auto"/>
              </w:divBdr>
              <w:divsChild>
                <w:div w:id="16261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6040">
      <w:bodyDiv w:val="1"/>
      <w:marLeft w:val="0"/>
      <w:marRight w:val="0"/>
      <w:marTop w:val="0"/>
      <w:marBottom w:val="0"/>
      <w:divBdr>
        <w:top w:val="none" w:sz="0" w:space="0" w:color="auto"/>
        <w:left w:val="none" w:sz="0" w:space="0" w:color="auto"/>
        <w:bottom w:val="none" w:sz="0" w:space="0" w:color="auto"/>
        <w:right w:val="none" w:sz="0" w:space="0" w:color="auto"/>
      </w:divBdr>
      <w:divsChild>
        <w:div w:id="636684106">
          <w:marLeft w:val="0"/>
          <w:marRight w:val="0"/>
          <w:marTop w:val="0"/>
          <w:marBottom w:val="0"/>
          <w:divBdr>
            <w:top w:val="none" w:sz="0" w:space="0" w:color="auto"/>
            <w:left w:val="none" w:sz="0" w:space="0" w:color="auto"/>
            <w:bottom w:val="none" w:sz="0" w:space="0" w:color="auto"/>
            <w:right w:val="none" w:sz="0" w:space="0" w:color="auto"/>
          </w:divBdr>
          <w:divsChild>
            <w:div w:id="242296342">
              <w:marLeft w:val="0"/>
              <w:marRight w:val="0"/>
              <w:marTop w:val="0"/>
              <w:marBottom w:val="0"/>
              <w:divBdr>
                <w:top w:val="none" w:sz="0" w:space="0" w:color="auto"/>
                <w:left w:val="none" w:sz="0" w:space="0" w:color="auto"/>
                <w:bottom w:val="none" w:sz="0" w:space="0" w:color="auto"/>
                <w:right w:val="none" w:sz="0" w:space="0" w:color="auto"/>
              </w:divBdr>
            </w:div>
          </w:divsChild>
        </w:div>
        <w:div w:id="1559628153">
          <w:marLeft w:val="0"/>
          <w:marRight w:val="0"/>
          <w:marTop w:val="0"/>
          <w:marBottom w:val="0"/>
          <w:divBdr>
            <w:top w:val="none" w:sz="0" w:space="0" w:color="auto"/>
            <w:left w:val="none" w:sz="0" w:space="0" w:color="auto"/>
            <w:bottom w:val="none" w:sz="0" w:space="0" w:color="auto"/>
            <w:right w:val="none" w:sz="0" w:space="0" w:color="auto"/>
          </w:divBdr>
          <w:divsChild>
            <w:div w:id="1020859069">
              <w:marLeft w:val="0"/>
              <w:marRight w:val="0"/>
              <w:marTop w:val="0"/>
              <w:marBottom w:val="0"/>
              <w:divBdr>
                <w:top w:val="none" w:sz="0" w:space="0" w:color="auto"/>
                <w:left w:val="none" w:sz="0" w:space="0" w:color="auto"/>
                <w:bottom w:val="none" w:sz="0" w:space="0" w:color="auto"/>
                <w:right w:val="none" w:sz="0" w:space="0" w:color="auto"/>
              </w:divBdr>
              <w:divsChild>
                <w:div w:id="7620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30789">
      <w:bodyDiv w:val="1"/>
      <w:marLeft w:val="0"/>
      <w:marRight w:val="0"/>
      <w:marTop w:val="0"/>
      <w:marBottom w:val="0"/>
      <w:divBdr>
        <w:top w:val="none" w:sz="0" w:space="0" w:color="auto"/>
        <w:left w:val="none" w:sz="0" w:space="0" w:color="auto"/>
        <w:bottom w:val="none" w:sz="0" w:space="0" w:color="auto"/>
        <w:right w:val="none" w:sz="0" w:space="0" w:color="auto"/>
      </w:divBdr>
    </w:div>
    <w:div w:id="1738552719">
      <w:bodyDiv w:val="1"/>
      <w:marLeft w:val="0"/>
      <w:marRight w:val="0"/>
      <w:marTop w:val="0"/>
      <w:marBottom w:val="0"/>
      <w:divBdr>
        <w:top w:val="none" w:sz="0" w:space="0" w:color="auto"/>
        <w:left w:val="none" w:sz="0" w:space="0" w:color="auto"/>
        <w:bottom w:val="none" w:sz="0" w:space="0" w:color="auto"/>
        <w:right w:val="none" w:sz="0" w:space="0" w:color="auto"/>
      </w:divBdr>
      <w:divsChild>
        <w:div w:id="457144922">
          <w:marLeft w:val="0"/>
          <w:marRight w:val="0"/>
          <w:marTop w:val="0"/>
          <w:marBottom w:val="0"/>
          <w:divBdr>
            <w:top w:val="none" w:sz="0" w:space="0" w:color="auto"/>
            <w:left w:val="none" w:sz="0" w:space="0" w:color="auto"/>
            <w:bottom w:val="none" w:sz="0" w:space="0" w:color="auto"/>
            <w:right w:val="none" w:sz="0" w:space="0" w:color="auto"/>
          </w:divBdr>
          <w:divsChild>
            <w:div w:id="6518513">
              <w:marLeft w:val="0"/>
              <w:marRight w:val="0"/>
              <w:marTop w:val="0"/>
              <w:marBottom w:val="0"/>
              <w:divBdr>
                <w:top w:val="none" w:sz="0" w:space="0" w:color="auto"/>
                <w:left w:val="none" w:sz="0" w:space="0" w:color="auto"/>
                <w:bottom w:val="none" w:sz="0" w:space="0" w:color="auto"/>
                <w:right w:val="none" w:sz="0" w:space="0" w:color="auto"/>
              </w:divBdr>
            </w:div>
          </w:divsChild>
        </w:div>
        <w:div w:id="1346784611">
          <w:marLeft w:val="0"/>
          <w:marRight w:val="0"/>
          <w:marTop w:val="0"/>
          <w:marBottom w:val="0"/>
          <w:divBdr>
            <w:top w:val="none" w:sz="0" w:space="0" w:color="auto"/>
            <w:left w:val="none" w:sz="0" w:space="0" w:color="auto"/>
            <w:bottom w:val="none" w:sz="0" w:space="0" w:color="auto"/>
            <w:right w:val="none" w:sz="0" w:space="0" w:color="auto"/>
          </w:divBdr>
          <w:divsChild>
            <w:div w:id="1696883247">
              <w:marLeft w:val="0"/>
              <w:marRight w:val="0"/>
              <w:marTop w:val="0"/>
              <w:marBottom w:val="0"/>
              <w:divBdr>
                <w:top w:val="none" w:sz="0" w:space="0" w:color="auto"/>
                <w:left w:val="none" w:sz="0" w:space="0" w:color="auto"/>
                <w:bottom w:val="none" w:sz="0" w:space="0" w:color="auto"/>
                <w:right w:val="none" w:sz="0" w:space="0" w:color="auto"/>
              </w:divBdr>
              <w:divsChild>
                <w:div w:id="20457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00910">
      <w:bodyDiv w:val="1"/>
      <w:marLeft w:val="0"/>
      <w:marRight w:val="0"/>
      <w:marTop w:val="0"/>
      <w:marBottom w:val="0"/>
      <w:divBdr>
        <w:top w:val="none" w:sz="0" w:space="0" w:color="auto"/>
        <w:left w:val="none" w:sz="0" w:space="0" w:color="auto"/>
        <w:bottom w:val="none" w:sz="0" w:space="0" w:color="auto"/>
        <w:right w:val="none" w:sz="0" w:space="0" w:color="auto"/>
      </w:divBdr>
      <w:divsChild>
        <w:div w:id="262155585">
          <w:marLeft w:val="0"/>
          <w:marRight w:val="0"/>
          <w:marTop w:val="0"/>
          <w:marBottom w:val="0"/>
          <w:divBdr>
            <w:top w:val="none" w:sz="0" w:space="0" w:color="auto"/>
            <w:left w:val="none" w:sz="0" w:space="0" w:color="auto"/>
            <w:bottom w:val="none" w:sz="0" w:space="0" w:color="auto"/>
            <w:right w:val="none" w:sz="0" w:space="0" w:color="auto"/>
          </w:divBdr>
          <w:divsChild>
            <w:div w:id="1280406763">
              <w:marLeft w:val="0"/>
              <w:marRight w:val="0"/>
              <w:marTop w:val="0"/>
              <w:marBottom w:val="0"/>
              <w:divBdr>
                <w:top w:val="none" w:sz="0" w:space="0" w:color="auto"/>
                <w:left w:val="none" w:sz="0" w:space="0" w:color="auto"/>
                <w:bottom w:val="none" w:sz="0" w:space="0" w:color="auto"/>
                <w:right w:val="none" w:sz="0" w:space="0" w:color="auto"/>
              </w:divBdr>
            </w:div>
          </w:divsChild>
        </w:div>
        <w:div w:id="1473403896">
          <w:marLeft w:val="0"/>
          <w:marRight w:val="0"/>
          <w:marTop w:val="0"/>
          <w:marBottom w:val="0"/>
          <w:divBdr>
            <w:top w:val="none" w:sz="0" w:space="0" w:color="auto"/>
            <w:left w:val="none" w:sz="0" w:space="0" w:color="auto"/>
            <w:bottom w:val="none" w:sz="0" w:space="0" w:color="auto"/>
            <w:right w:val="none" w:sz="0" w:space="0" w:color="auto"/>
          </w:divBdr>
          <w:divsChild>
            <w:div w:id="1430662226">
              <w:marLeft w:val="0"/>
              <w:marRight w:val="0"/>
              <w:marTop w:val="0"/>
              <w:marBottom w:val="0"/>
              <w:divBdr>
                <w:top w:val="none" w:sz="0" w:space="0" w:color="auto"/>
                <w:left w:val="none" w:sz="0" w:space="0" w:color="auto"/>
                <w:bottom w:val="none" w:sz="0" w:space="0" w:color="auto"/>
                <w:right w:val="none" w:sz="0" w:space="0" w:color="auto"/>
              </w:divBdr>
              <w:divsChild>
                <w:div w:id="9605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2157">
      <w:bodyDiv w:val="1"/>
      <w:marLeft w:val="0"/>
      <w:marRight w:val="0"/>
      <w:marTop w:val="0"/>
      <w:marBottom w:val="0"/>
      <w:divBdr>
        <w:top w:val="none" w:sz="0" w:space="0" w:color="auto"/>
        <w:left w:val="none" w:sz="0" w:space="0" w:color="auto"/>
        <w:bottom w:val="none" w:sz="0" w:space="0" w:color="auto"/>
        <w:right w:val="none" w:sz="0" w:space="0" w:color="auto"/>
      </w:divBdr>
      <w:divsChild>
        <w:div w:id="781074112">
          <w:marLeft w:val="0"/>
          <w:marRight w:val="0"/>
          <w:marTop w:val="0"/>
          <w:marBottom w:val="0"/>
          <w:divBdr>
            <w:top w:val="none" w:sz="0" w:space="0" w:color="auto"/>
            <w:left w:val="none" w:sz="0" w:space="0" w:color="auto"/>
            <w:bottom w:val="none" w:sz="0" w:space="0" w:color="auto"/>
            <w:right w:val="none" w:sz="0" w:space="0" w:color="auto"/>
          </w:divBdr>
          <w:divsChild>
            <w:div w:id="231014538">
              <w:marLeft w:val="0"/>
              <w:marRight w:val="0"/>
              <w:marTop w:val="0"/>
              <w:marBottom w:val="0"/>
              <w:divBdr>
                <w:top w:val="none" w:sz="0" w:space="0" w:color="auto"/>
                <w:left w:val="none" w:sz="0" w:space="0" w:color="auto"/>
                <w:bottom w:val="none" w:sz="0" w:space="0" w:color="auto"/>
                <w:right w:val="none" w:sz="0" w:space="0" w:color="auto"/>
              </w:divBdr>
            </w:div>
          </w:divsChild>
        </w:div>
        <w:div w:id="663513114">
          <w:marLeft w:val="0"/>
          <w:marRight w:val="0"/>
          <w:marTop w:val="0"/>
          <w:marBottom w:val="0"/>
          <w:divBdr>
            <w:top w:val="none" w:sz="0" w:space="0" w:color="auto"/>
            <w:left w:val="none" w:sz="0" w:space="0" w:color="auto"/>
            <w:bottom w:val="none" w:sz="0" w:space="0" w:color="auto"/>
            <w:right w:val="none" w:sz="0" w:space="0" w:color="auto"/>
          </w:divBdr>
          <w:divsChild>
            <w:div w:id="203293587">
              <w:marLeft w:val="0"/>
              <w:marRight w:val="0"/>
              <w:marTop w:val="0"/>
              <w:marBottom w:val="0"/>
              <w:divBdr>
                <w:top w:val="none" w:sz="0" w:space="0" w:color="auto"/>
                <w:left w:val="none" w:sz="0" w:space="0" w:color="auto"/>
                <w:bottom w:val="none" w:sz="0" w:space="0" w:color="auto"/>
                <w:right w:val="none" w:sz="0" w:space="0" w:color="auto"/>
              </w:divBdr>
              <w:divsChild>
                <w:div w:id="14885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136475">
      <w:bodyDiv w:val="1"/>
      <w:marLeft w:val="0"/>
      <w:marRight w:val="0"/>
      <w:marTop w:val="0"/>
      <w:marBottom w:val="0"/>
      <w:divBdr>
        <w:top w:val="none" w:sz="0" w:space="0" w:color="auto"/>
        <w:left w:val="none" w:sz="0" w:space="0" w:color="auto"/>
        <w:bottom w:val="none" w:sz="0" w:space="0" w:color="auto"/>
        <w:right w:val="none" w:sz="0" w:space="0" w:color="auto"/>
      </w:divBdr>
      <w:divsChild>
        <w:div w:id="604701854">
          <w:marLeft w:val="0"/>
          <w:marRight w:val="0"/>
          <w:marTop w:val="0"/>
          <w:marBottom w:val="0"/>
          <w:divBdr>
            <w:top w:val="none" w:sz="0" w:space="0" w:color="auto"/>
            <w:left w:val="none" w:sz="0" w:space="0" w:color="auto"/>
            <w:bottom w:val="none" w:sz="0" w:space="0" w:color="auto"/>
            <w:right w:val="none" w:sz="0" w:space="0" w:color="auto"/>
          </w:divBdr>
          <w:divsChild>
            <w:div w:id="1398237989">
              <w:marLeft w:val="0"/>
              <w:marRight w:val="0"/>
              <w:marTop w:val="0"/>
              <w:marBottom w:val="0"/>
              <w:divBdr>
                <w:top w:val="none" w:sz="0" w:space="0" w:color="auto"/>
                <w:left w:val="none" w:sz="0" w:space="0" w:color="auto"/>
                <w:bottom w:val="none" w:sz="0" w:space="0" w:color="auto"/>
                <w:right w:val="none" w:sz="0" w:space="0" w:color="auto"/>
              </w:divBdr>
            </w:div>
          </w:divsChild>
        </w:div>
        <w:div w:id="1921064778">
          <w:marLeft w:val="0"/>
          <w:marRight w:val="0"/>
          <w:marTop w:val="0"/>
          <w:marBottom w:val="0"/>
          <w:divBdr>
            <w:top w:val="none" w:sz="0" w:space="0" w:color="auto"/>
            <w:left w:val="none" w:sz="0" w:space="0" w:color="auto"/>
            <w:bottom w:val="none" w:sz="0" w:space="0" w:color="auto"/>
            <w:right w:val="none" w:sz="0" w:space="0" w:color="auto"/>
          </w:divBdr>
          <w:divsChild>
            <w:div w:id="796875338">
              <w:marLeft w:val="0"/>
              <w:marRight w:val="0"/>
              <w:marTop w:val="0"/>
              <w:marBottom w:val="0"/>
              <w:divBdr>
                <w:top w:val="none" w:sz="0" w:space="0" w:color="auto"/>
                <w:left w:val="none" w:sz="0" w:space="0" w:color="auto"/>
                <w:bottom w:val="none" w:sz="0" w:space="0" w:color="auto"/>
                <w:right w:val="none" w:sz="0" w:space="0" w:color="auto"/>
              </w:divBdr>
              <w:divsChild>
                <w:div w:id="5883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56802">
      <w:bodyDiv w:val="1"/>
      <w:marLeft w:val="0"/>
      <w:marRight w:val="0"/>
      <w:marTop w:val="0"/>
      <w:marBottom w:val="0"/>
      <w:divBdr>
        <w:top w:val="none" w:sz="0" w:space="0" w:color="auto"/>
        <w:left w:val="none" w:sz="0" w:space="0" w:color="auto"/>
        <w:bottom w:val="none" w:sz="0" w:space="0" w:color="auto"/>
        <w:right w:val="none" w:sz="0" w:space="0" w:color="auto"/>
      </w:divBdr>
      <w:divsChild>
        <w:div w:id="1302151077">
          <w:marLeft w:val="0"/>
          <w:marRight w:val="0"/>
          <w:marTop w:val="0"/>
          <w:marBottom w:val="0"/>
          <w:divBdr>
            <w:top w:val="none" w:sz="0" w:space="0" w:color="auto"/>
            <w:left w:val="none" w:sz="0" w:space="0" w:color="auto"/>
            <w:bottom w:val="none" w:sz="0" w:space="0" w:color="auto"/>
            <w:right w:val="none" w:sz="0" w:space="0" w:color="auto"/>
          </w:divBdr>
          <w:divsChild>
            <w:div w:id="1221867599">
              <w:marLeft w:val="0"/>
              <w:marRight w:val="0"/>
              <w:marTop w:val="0"/>
              <w:marBottom w:val="0"/>
              <w:divBdr>
                <w:top w:val="none" w:sz="0" w:space="0" w:color="auto"/>
                <w:left w:val="none" w:sz="0" w:space="0" w:color="auto"/>
                <w:bottom w:val="none" w:sz="0" w:space="0" w:color="auto"/>
                <w:right w:val="none" w:sz="0" w:space="0" w:color="auto"/>
              </w:divBdr>
            </w:div>
          </w:divsChild>
        </w:div>
        <w:div w:id="1554270759">
          <w:marLeft w:val="0"/>
          <w:marRight w:val="0"/>
          <w:marTop w:val="0"/>
          <w:marBottom w:val="0"/>
          <w:divBdr>
            <w:top w:val="none" w:sz="0" w:space="0" w:color="auto"/>
            <w:left w:val="none" w:sz="0" w:space="0" w:color="auto"/>
            <w:bottom w:val="none" w:sz="0" w:space="0" w:color="auto"/>
            <w:right w:val="none" w:sz="0" w:space="0" w:color="auto"/>
          </w:divBdr>
          <w:divsChild>
            <w:div w:id="2065061940">
              <w:marLeft w:val="0"/>
              <w:marRight w:val="0"/>
              <w:marTop w:val="0"/>
              <w:marBottom w:val="0"/>
              <w:divBdr>
                <w:top w:val="none" w:sz="0" w:space="0" w:color="auto"/>
                <w:left w:val="none" w:sz="0" w:space="0" w:color="auto"/>
                <w:bottom w:val="none" w:sz="0" w:space="0" w:color="auto"/>
                <w:right w:val="none" w:sz="0" w:space="0" w:color="auto"/>
              </w:divBdr>
              <w:divsChild>
                <w:div w:id="99322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788496">
      <w:bodyDiv w:val="1"/>
      <w:marLeft w:val="0"/>
      <w:marRight w:val="0"/>
      <w:marTop w:val="0"/>
      <w:marBottom w:val="0"/>
      <w:divBdr>
        <w:top w:val="none" w:sz="0" w:space="0" w:color="auto"/>
        <w:left w:val="none" w:sz="0" w:space="0" w:color="auto"/>
        <w:bottom w:val="none" w:sz="0" w:space="0" w:color="auto"/>
        <w:right w:val="none" w:sz="0" w:space="0" w:color="auto"/>
      </w:divBdr>
      <w:divsChild>
        <w:div w:id="1049841911">
          <w:marLeft w:val="0"/>
          <w:marRight w:val="0"/>
          <w:marTop w:val="0"/>
          <w:marBottom w:val="0"/>
          <w:divBdr>
            <w:top w:val="none" w:sz="0" w:space="0" w:color="auto"/>
            <w:left w:val="none" w:sz="0" w:space="0" w:color="auto"/>
            <w:bottom w:val="none" w:sz="0" w:space="0" w:color="auto"/>
            <w:right w:val="none" w:sz="0" w:space="0" w:color="auto"/>
          </w:divBdr>
          <w:divsChild>
            <w:div w:id="210728883">
              <w:marLeft w:val="0"/>
              <w:marRight w:val="0"/>
              <w:marTop w:val="0"/>
              <w:marBottom w:val="0"/>
              <w:divBdr>
                <w:top w:val="none" w:sz="0" w:space="0" w:color="auto"/>
                <w:left w:val="none" w:sz="0" w:space="0" w:color="auto"/>
                <w:bottom w:val="none" w:sz="0" w:space="0" w:color="auto"/>
                <w:right w:val="none" w:sz="0" w:space="0" w:color="auto"/>
              </w:divBdr>
            </w:div>
          </w:divsChild>
        </w:div>
        <w:div w:id="57091467">
          <w:marLeft w:val="0"/>
          <w:marRight w:val="0"/>
          <w:marTop w:val="0"/>
          <w:marBottom w:val="0"/>
          <w:divBdr>
            <w:top w:val="none" w:sz="0" w:space="0" w:color="auto"/>
            <w:left w:val="none" w:sz="0" w:space="0" w:color="auto"/>
            <w:bottom w:val="none" w:sz="0" w:space="0" w:color="auto"/>
            <w:right w:val="none" w:sz="0" w:space="0" w:color="auto"/>
          </w:divBdr>
          <w:divsChild>
            <w:div w:id="36706946">
              <w:marLeft w:val="0"/>
              <w:marRight w:val="0"/>
              <w:marTop w:val="0"/>
              <w:marBottom w:val="0"/>
              <w:divBdr>
                <w:top w:val="none" w:sz="0" w:space="0" w:color="auto"/>
                <w:left w:val="none" w:sz="0" w:space="0" w:color="auto"/>
                <w:bottom w:val="none" w:sz="0" w:space="0" w:color="auto"/>
                <w:right w:val="none" w:sz="0" w:space="0" w:color="auto"/>
              </w:divBdr>
              <w:divsChild>
                <w:div w:id="79321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10036">
      <w:bodyDiv w:val="1"/>
      <w:marLeft w:val="0"/>
      <w:marRight w:val="0"/>
      <w:marTop w:val="0"/>
      <w:marBottom w:val="0"/>
      <w:divBdr>
        <w:top w:val="none" w:sz="0" w:space="0" w:color="auto"/>
        <w:left w:val="none" w:sz="0" w:space="0" w:color="auto"/>
        <w:bottom w:val="none" w:sz="0" w:space="0" w:color="auto"/>
        <w:right w:val="none" w:sz="0" w:space="0" w:color="auto"/>
      </w:divBdr>
      <w:divsChild>
        <w:div w:id="983196822">
          <w:marLeft w:val="0"/>
          <w:marRight w:val="0"/>
          <w:marTop w:val="0"/>
          <w:marBottom w:val="0"/>
          <w:divBdr>
            <w:top w:val="none" w:sz="0" w:space="0" w:color="auto"/>
            <w:left w:val="none" w:sz="0" w:space="0" w:color="auto"/>
            <w:bottom w:val="none" w:sz="0" w:space="0" w:color="auto"/>
            <w:right w:val="none" w:sz="0" w:space="0" w:color="auto"/>
          </w:divBdr>
          <w:divsChild>
            <w:div w:id="523327916">
              <w:marLeft w:val="0"/>
              <w:marRight w:val="0"/>
              <w:marTop w:val="0"/>
              <w:marBottom w:val="0"/>
              <w:divBdr>
                <w:top w:val="none" w:sz="0" w:space="0" w:color="auto"/>
                <w:left w:val="none" w:sz="0" w:space="0" w:color="auto"/>
                <w:bottom w:val="none" w:sz="0" w:space="0" w:color="auto"/>
                <w:right w:val="none" w:sz="0" w:space="0" w:color="auto"/>
              </w:divBdr>
            </w:div>
          </w:divsChild>
        </w:div>
        <w:div w:id="958609948">
          <w:marLeft w:val="0"/>
          <w:marRight w:val="0"/>
          <w:marTop w:val="0"/>
          <w:marBottom w:val="0"/>
          <w:divBdr>
            <w:top w:val="none" w:sz="0" w:space="0" w:color="auto"/>
            <w:left w:val="none" w:sz="0" w:space="0" w:color="auto"/>
            <w:bottom w:val="none" w:sz="0" w:space="0" w:color="auto"/>
            <w:right w:val="none" w:sz="0" w:space="0" w:color="auto"/>
          </w:divBdr>
          <w:divsChild>
            <w:div w:id="1902135529">
              <w:marLeft w:val="0"/>
              <w:marRight w:val="0"/>
              <w:marTop w:val="0"/>
              <w:marBottom w:val="0"/>
              <w:divBdr>
                <w:top w:val="none" w:sz="0" w:space="0" w:color="auto"/>
                <w:left w:val="none" w:sz="0" w:space="0" w:color="auto"/>
                <w:bottom w:val="none" w:sz="0" w:space="0" w:color="auto"/>
                <w:right w:val="none" w:sz="0" w:space="0" w:color="auto"/>
              </w:divBdr>
              <w:divsChild>
                <w:div w:id="19318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8458">
      <w:bodyDiv w:val="1"/>
      <w:marLeft w:val="0"/>
      <w:marRight w:val="0"/>
      <w:marTop w:val="0"/>
      <w:marBottom w:val="0"/>
      <w:divBdr>
        <w:top w:val="none" w:sz="0" w:space="0" w:color="auto"/>
        <w:left w:val="none" w:sz="0" w:space="0" w:color="auto"/>
        <w:bottom w:val="none" w:sz="0" w:space="0" w:color="auto"/>
        <w:right w:val="none" w:sz="0" w:space="0" w:color="auto"/>
      </w:divBdr>
      <w:divsChild>
        <w:div w:id="1342588932">
          <w:marLeft w:val="0"/>
          <w:marRight w:val="0"/>
          <w:marTop w:val="0"/>
          <w:marBottom w:val="0"/>
          <w:divBdr>
            <w:top w:val="none" w:sz="0" w:space="0" w:color="auto"/>
            <w:left w:val="none" w:sz="0" w:space="0" w:color="auto"/>
            <w:bottom w:val="none" w:sz="0" w:space="0" w:color="auto"/>
            <w:right w:val="none" w:sz="0" w:space="0" w:color="auto"/>
          </w:divBdr>
        </w:div>
      </w:divsChild>
    </w:div>
    <w:div w:id="1741247732">
      <w:bodyDiv w:val="1"/>
      <w:marLeft w:val="0"/>
      <w:marRight w:val="0"/>
      <w:marTop w:val="0"/>
      <w:marBottom w:val="0"/>
      <w:divBdr>
        <w:top w:val="none" w:sz="0" w:space="0" w:color="auto"/>
        <w:left w:val="none" w:sz="0" w:space="0" w:color="auto"/>
        <w:bottom w:val="none" w:sz="0" w:space="0" w:color="auto"/>
        <w:right w:val="none" w:sz="0" w:space="0" w:color="auto"/>
      </w:divBdr>
      <w:divsChild>
        <w:div w:id="1327855071">
          <w:marLeft w:val="0"/>
          <w:marRight w:val="0"/>
          <w:marTop w:val="0"/>
          <w:marBottom w:val="0"/>
          <w:divBdr>
            <w:top w:val="none" w:sz="0" w:space="0" w:color="auto"/>
            <w:left w:val="none" w:sz="0" w:space="0" w:color="auto"/>
            <w:bottom w:val="none" w:sz="0" w:space="0" w:color="auto"/>
            <w:right w:val="none" w:sz="0" w:space="0" w:color="auto"/>
          </w:divBdr>
          <w:divsChild>
            <w:div w:id="1659117382">
              <w:marLeft w:val="0"/>
              <w:marRight w:val="0"/>
              <w:marTop w:val="0"/>
              <w:marBottom w:val="0"/>
              <w:divBdr>
                <w:top w:val="none" w:sz="0" w:space="0" w:color="auto"/>
                <w:left w:val="none" w:sz="0" w:space="0" w:color="auto"/>
                <w:bottom w:val="none" w:sz="0" w:space="0" w:color="auto"/>
                <w:right w:val="none" w:sz="0" w:space="0" w:color="auto"/>
              </w:divBdr>
            </w:div>
          </w:divsChild>
        </w:div>
        <w:div w:id="558176130">
          <w:marLeft w:val="0"/>
          <w:marRight w:val="0"/>
          <w:marTop w:val="0"/>
          <w:marBottom w:val="0"/>
          <w:divBdr>
            <w:top w:val="none" w:sz="0" w:space="0" w:color="auto"/>
            <w:left w:val="none" w:sz="0" w:space="0" w:color="auto"/>
            <w:bottom w:val="none" w:sz="0" w:space="0" w:color="auto"/>
            <w:right w:val="none" w:sz="0" w:space="0" w:color="auto"/>
          </w:divBdr>
          <w:divsChild>
            <w:div w:id="19429592">
              <w:marLeft w:val="0"/>
              <w:marRight w:val="0"/>
              <w:marTop w:val="0"/>
              <w:marBottom w:val="0"/>
              <w:divBdr>
                <w:top w:val="none" w:sz="0" w:space="0" w:color="auto"/>
                <w:left w:val="none" w:sz="0" w:space="0" w:color="auto"/>
                <w:bottom w:val="none" w:sz="0" w:space="0" w:color="auto"/>
                <w:right w:val="none" w:sz="0" w:space="0" w:color="auto"/>
              </w:divBdr>
              <w:divsChild>
                <w:div w:id="3786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488445">
      <w:bodyDiv w:val="1"/>
      <w:marLeft w:val="0"/>
      <w:marRight w:val="0"/>
      <w:marTop w:val="0"/>
      <w:marBottom w:val="0"/>
      <w:divBdr>
        <w:top w:val="none" w:sz="0" w:space="0" w:color="auto"/>
        <w:left w:val="none" w:sz="0" w:space="0" w:color="auto"/>
        <w:bottom w:val="none" w:sz="0" w:space="0" w:color="auto"/>
        <w:right w:val="none" w:sz="0" w:space="0" w:color="auto"/>
      </w:divBdr>
      <w:divsChild>
        <w:div w:id="391927614">
          <w:marLeft w:val="0"/>
          <w:marRight w:val="0"/>
          <w:marTop w:val="0"/>
          <w:marBottom w:val="0"/>
          <w:divBdr>
            <w:top w:val="none" w:sz="0" w:space="0" w:color="auto"/>
            <w:left w:val="none" w:sz="0" w:space="0" w:color="auto"/>
            <w:bottom w:val="none" w:sz="0" w:space="0" w:color="auto"/>
            <w:right w:val="none" w:sz="0" w:space="0" w:color="auto"/>
          </w:divBdr>
          <w:divsChild>
            <w:div w:id="1992250458">
              <w:marLeft w:val="0"/>
              <w:marRight w:val="0"/>
              <w:marTop w:val="0"/>
              <w:marBottom w:val="0"/>
              <w:divBdr>
                <w:top w:val="none" w:sz="0" w:space="0" w:color="auto"/>
                <w:left w:val="none" w:sz="0" w:space="0" w:color="auto"/>
                <w:bottom w:val="none" w:sz="0" w:space="0" w:color="auto"/>
                <w:right w:val="none" w:sz="0" w:space="0" w:color="auto"/>
              </w:divBdr>
            </w:div>
          </w:divsChild>
        </w:div>
        <w:div w:id="1961840198">
          <w:marLeft w:val="0"/>
          <w:marRight w:val="0"/>
          <w:marTop w:val="0"/>
          <w:marBottom w:val="0"/>
          <w:divBdr>
            <w:top w:val="none" w:sz="0" w:space="0" w:color="auto"/>
            <w:left w:val="none" w:sz="0" w:space="0" w:color="auto"/>
            <w:bottom w:val="none" w:sz="0" w:space="0" w:color="auto"/>
            <w:right w:val="none" w:sz="0" w:space="0" w:color="auto"/>
          </w:divBdr>
          <w:divsChild>
            <w:div w:id="1441022547">
              <w:marLeft w:val="0"/>
              <w:marRight w:val="0"/>
              <w:marTop w:val="0"/>
              <w:marBottom w:val="0"/>
              <w:divBdr>
                <w:top w:val="none" w:sz="0" w:space="0" w:color="auto"/>
                <w:left w:val="none" w:sz="0" w:space="0" w:color="auto"/>
                <w:bottom w:val="none" w:sz="0" w:space="0" w:color="auto"/>
                <w:right w:val="none" w:sz="0" w:space="0" w:color="auto"/>
              </w:divBdr>
              <w:divsChild>
                <w:div w:id="20516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8735">
      <w:bodyDiv w:val="1"/>
      <w:marLeft w:val="0"/>
      <w:marRight w:val="0"/>
      <w:marTop w:val="0"/>
      <w:marBottom w:val="0"/>
      <w:divBdr>
        <w:top w:val="none" w:sz="0" w:space="0" w:color="auto"/>
        <w:left w:val="none" w:sz="0" w:space="0" w:color="auto"/>
        <w:bottom w:val="none" w:sz="0" w:space="0" w:color="auto"/>
        <w:right w:val="none" w:sz="0" w:space="0" w:color="auto"/>
      </w:divBdr>
      <w:divsChild>
        <w:div w:id="716513056">
          <w:marLeft w:val="0"/>
          <w:marRight w:val="0"/>
          <w:marTop w:val="0"/>
          <w:marBottom w:val="0"/>
          <w:divBdr>
            <w:top w:val="none" w:sz="0" w:space="0" w:color="auto"/>
            <w:left w:val="none" w:sz="0" w:space="0" w:color="auto"/>
            <w:bottom w:val="none" w:sz="0" w:space="0" w:color="auto"/>
            <w:right w:val="none" w:sz="0" w:space="0" w:color="auto"/>
          </w:divBdr>
          <w:divsChild>
            <w:div w:id="604388891">
              <w:marLeft w:val="0"/>
              <w:marRight w:val="0"/>
              <w:marTop w:val="0"/>
              <w:marBottom w:val="0"/>
              <w:divBdr>
                <w:top w:val="none" w:sz="0" w:space="0" w:color="auto"/>
                <w:left w:val="none" w:sz="0" w:space="0" w:color="auto"/>
                <w:bottom w:val="none" w:sz="0" w:space="0" w:color="auto"/>
                <w:right w:val="none" w:sz="0" w:space="0" w:color="auto"/>
              </w:divBdr>
            </w:div>
          </w:divsChild>
        </w:div>
        <w:div w:id="391583051">
          <w:marLeft w:val="0"/>
          <w:marRight w:val="0"/>
          <w:marTop w:val="0"/>
          <w:marBottom w:val="0"/>
          <w:divBdr>
            <w:top w:val="none" w:sz="0" w:space="0" w:color="auto"/>
            <w:left w:val="none" w:sz="0" w:space="0" w:color="auto"/>
            <w:bottom w:val="none" w:sz="0" w:space="0" w:color="auto"/>
            <w:right w:val="none" w:sz="0" w:space="0" w:color="auto"/>
          </w:divBdr>
          <w:divsChild>
            <w:div w:id="1793009981">
              <w:marLeft w:val="0"/>
              <w:marRight w:val="0"/>
              <w:marTop w:val="0"/>
              <w:marBottom w:val="0"/>
              <w:divBdr>
                <w:top w:val="none" w:sz="0" w:space="0" w:color="auto"/>
                <w:left w:val="none" w:sz="0" w:space="0" w:color="auto"/>
                <w:bottom w:val="none" w:sz="0" w:space="0" w:color="auto"/>
                <w:right w:val="none" w:sz="0" w:space="0" w:color="auto"/>
              </w:divBdr>
              <w:divsChild>
                <w:div w:id="517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09217">
      <w:bodyDiv w:val="1"/>
      <w:marLeft w:val="0"/>
      <w:marRight w:val="0"/>
      <w:marTop w:val="0"/>
      <w:marBottom w:val="0"/>
      <w:divBdr>
        <w:top w:val="none" w:sz="0" w:space="0" w:color="auto"/>
        <w:left w:val="none" w:sz="0" w:space="0" w:color="auto"/>
        <w:bottom w:val="none" w:sz="0" w:space="0" w:color="auto"/>
        <w:right w:val="none" w:sz="0" w:space="0" w:color="auto"/>
      </w:divBdr>
      <w:divsChild>
        <w:div w:id="1263610965">
          <w:marLeft w:val="0"/>
          <w:marRight w:val="0"/>
          <w:marTop w:val="0"/>
          <w:marBottom w:val="0"/>
          <w:divBdr>
            <w:top w:val="none" w:sz="0" w:space="0" w:color="auto"/>
            <w:left w:val="none" w:sz="0" w:space="0" w:color="auto"/>
            <w:bottom w:val="none" w:sz="0" w:space="0" w:color="auto"/>
            <w:right w:val="none" w:sz="0" w:space="0" w:color="auto"/>
          </w:divBdr>
          <w:divsChild>
            <w:div w:id="1556576800">
              <w:marLeft w:val="0"/>
              <w:marRight w:val="0"/>
              <w:marTop w:val="0"/>
              <w:marBottom w:val="0"/>
              <w:divBdr>
                <w:top w:val="none" w:sz="0" w:space="0" w:color="auto"/>
                <w:left w:val="none" w:sz="0" w:space="0" w:color="auto"/>
                <w:bottom w:val="none" w:sz="0" w:space="0" w:color="auto"/>
                <w:right w:val="none" w:sz="0" w:space="0" w:color="auto"/>
              </w:divBdr>
            </w:div>
          </w:divsChild>
        </w:div>
        <w:div w:id="1059204335">
          <w:marLeft w:val="0"/>
          <w:marRight w:val="0"/>
          <w:marTop w:val="0"/>
          <w:marBottom w:val="0"/>
          <w:divBdr>
            <w:top w:val="none" w:sz="0" w:space="0" w:color="auto"/>
            <w:left w:val="none" w:sz="0" w:space="0" w:color="auto"/>
            <w:bottom w:val="none" w:sz="0" w:space="0" w:color="auto"/>
            <w:right w:val="none" w:sz="0" w:space="0" w:color="auto"/>
          </w:divBdr>
          <w:divsChild>
            <w:div w:id="1807313085">
              <w:marLeft w:val="0"/>
              <w:marRight w:val="0"/>
              <w:marTop w:val="0"/>
              <w:marBottom w:val="0"/>
              <w:divBdr>
                <w:top w:val="none" w:sz="0" w:space="0" w:color="auto"/>
                <w:left w:val="none" w:sz="0" w:space="0" w:color="auto"/>
                <w:bottom w:val="none" w:sz="0" w:space="0" w:color="auto"/>
                <w:right w:val="none" w:sz="0" w:space="0" w:color="auto"/>
              </w:divBdr>
              <w:divsChild>
                <w:div w:id="12025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01304">
      <w:bodyDiv w:val="1"/>
      <w:marLeft w:val="0"/>
      <w:marRight w:val="0"/>
      <w:marTop w:val="0"/>
      <w:marBottom w:val="0"/>
      <w:divBdr>
        <w:top w:val="none" w:sz="0" w:space="0" w:color="auto"/>
        <w:left w:val="none" w:sz="0" w:space="0" w:color="auto"/>
        <w:bottom w:val="none" w:sz="0" w:space="0" w:color="auto"/>
        <w:right w:val="none" w:sz="0" w:space="0" w:color="auto"/>
      </w:divBdr>
    </w:div>
    <w:div w:id="1741950553">
      <w:bodyDiv w:val="1"/>
      <w:marLeft w:val="0"/>
      <w:marRight w:val="0"/>
      <w:marTop w:val="0"/>
      <w:marBottom w:val="0"/>
      <w:divBdr>
        <w:top w:val="none" w:sz="0" w:space="0" w:color="auto"/>
        <w:left w:val="none" w:sz="0" w:space="0" w:color="auto"/>
        <w:bottom w:val="none" w:sz="0" w:space="0" w:color="auto"/>
        <w:right w:val="none" w:sz="0" w:space="0" w:color="auto"/>
      </w:divBdr>
      <w:divsChild>
        <w:div w:id="223563452">
          <w:marLeft w:val="0"/>
          <w:marRight w:val="0"/>
          <w:marTop w:val="0"/>
          <w:marBottom w:val="0"/>
          <w:divBdr>
            <w:top w:val="none" w:sz="0" w:space="0" w:color="auto"/>
            <w:left w:val="none" w:sz="0" w:space="0" w:color="auto"/>
            <w:bottom w:val="none" w:sz="0" w:space="0" w:color="auto"/>
            <w:right w:val="none" w:sz="0" w:space="0" w:color="auto"/>
          </w:divBdr>
          <w:divsChild>
            <w:div w:id="1229028177">
              <w:marLeft w:val="0"/>
              <w:marRight w:val="0"/>
              <w:marTop w:val="0"/>
              <w:marBottom w:val="0"/>
              <w:divBdr>
                <w:top w:val="none" w:sz="0" w:space="0" w:color="auto"/>
                <w:left w:val="none" w:sz="0" w:space="0" w:color="auto"/>
                <w:bottom w:val="none" w:sz="0" w:space="0" w:color="auto"/>
                <w:right w:val="none" w:sz="0" w:space="0" w:color="auto"/>
              </w:divBdr>
            </w:div>
          </w:divsChild>
        </w:div>
        <w:div w:id="639001503">
          <w:marLeft w:val="0"/>
          <w:marRight w:val="0"/>
          <w:marTop w:val="0"/>
          <w:marBottom w:val="0"/>
          <w:divBdr>
            <w:top w:val="none" w:sz="0" w:space="0" w:color="auto"/>
            <w:left w:val="none" w:sz="0" w:space="0" w:color="auto"/>
            <w:bottom w:val="none" w:sz="0" w:space="0" w:color="auto"/>
            <w:right w:val="none" w:sz="0" w:space="0" w:color="auto"/>
          </w:divBdr>
          <w:divsChild>
            <w:div w:id="1635216863">
              <w:marLeft w:val="0"/>
              <w:marRight w:val="0"/>
              <w:marTop w:val="0"/>
              <w:marBottom w:val="0"/>
              <w:divBdr>
                <w:top w:val="none" w:sz="0" w:space="0" w:color="auto"/>
                <w:left w:val="none" w:sz="0" w:space="0" w:color="auto"/>
                <w:bottom w:val="none" w:sz="0" w:space="0" w:color="auto"/>
                <w:right w:val="none" w:sz="0" w:space="0" w:color="auto"/>
              </w:divBdr>
              <w:divsChild>
                <w:div w:id="7173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75152">
      <w:bodyDiv w:val="1"/>
      <w:marLeft w:val="0"/>
      <w:marRight w:val="0"/>
      <w:marTop w:val="0"/>
      <w:marBottom w:val="0"/>
      <w:divBdr>
        <w:top w:val="none" w:sz="0" w:space="0" w:color="auto"/>
        <w:left w:val="none" w:sz="0" w:space="0" w:color="auto"/>
        <w:bottom w:val="none" w:sz="0" w:space="0" w:color="auto"/>
        <w:right w:val="none" w:sz="0" w:space="0" w:color="auto"/>
      </w:divBdr>
      <w:divsChild>
        <w:div w:id="1725563452">
          <w:marLeft w:val="0"/>
          <w:marRight w:val="0"/>
          <w:marTop w:val="0"/>
          <w:marBottom w:val="0"/>
          <w:divBdr>
            <w:top w:val="none" w:sz="0" w:space="0" w:color="auto"/>
            <w:left w:val="none" w:sz="0" w:space="0" w:color="auto"/>
            <w:bottom w:val="none" w:sz="0" w:space="0" w:color="auto"/>
            <w:right w:val="none" w:sz="0" w:space="0" w:color="auto"/>
          </w:divBdr>
          <w:divsChild>
            <w:div w:id="1363553342">
              <w:marLeft w:val="0"/>
              <w:marRight w:val="0"/>
              <w:marTop w:val="0"/>
              <w:marBottom w:val="0"/>
              <w:divBdr>
                <w:top w:val="none" w:sz="0" w:space="0" w:color="auto"/>
                <w:left w:val="none" w:sz="0" w:space="0" w:color="auto"/>
                <w:bottom w:val="none" w:sz="0" w:space="0" w:color="auto"/>
                <w:right w:val="none" w:sz="0" w:space="0" w:color="auto"/>
              </w:divBdr>
            </w:div>
          </w:divsChild>
        </w:div>
        <w:div w:id="1775981343">
          <w:marLeft w:val="0"/>
          <w:marRight w:val="0"/>
          <w:marTop w:val="0"/>
          <w:marBottom w:val="0"/>
          <w:divBdr>
            <w:top w:val="none" w:sz="0" w:space="0" w:color="auto"/>
            <w:left w:val="none" w:sz="0" w:space="0" w:color="auto"/>
            <w:bottom w:val="none" w:sz="0" w:space="0" w:color="auto"/>
            <w:right w:val="none" w:sz="0" w:space="0" w:color="auto"/>
          </w:divBdr>
          <w:divsChild>
            <w:div w:id="926571339">
              <w:marLeft w:val="0"/>
              <w:marRight w:val="0"/>
              <w:marTop w:val="0"/>
              <w:marBottom w:val="0"/>
              <w:divBdr>
                <w:top w:val="none" w:sz="0" w:space="0" w:color="auto"/>
                <w:left w:val="none" w:sz="0" w:space="0" w:color="auto"/>
                <w:bottom w:val="none" w:sz="0" w:space="0" w:color="auto"/>
                <w:right w:val="none" w:sz="0" w:space="0" w:color="auto"/>
              </w:divBdr>
              <w:divsChild>
                <w:div w:id="12124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24148">
      <w:bodyDiv w:val="1"/>
      <w:marLeft w:val="0"/>
      <w:marRight w:val="0"/>
      <w:marTop w:val="0"/>
      <w:marBottom w:val="0"/>
      <w:divBdr>
        <w:top w:val="none" w:sz="0" w:space="0" w:color="auto"/>
        <w:left w:val="none" w:sz="0" w:space="0" w:color="auto"/>
        <w:bottom w:val="none" w:sz="0" w:space="0" w:color="auto"/>
        <w:right w:val="none" w:sz="0" w:space="0" w:color="auto"/>
      </w:divBdr>
      <w:divsChild>
        <w:div w:id="66345232">
          <w:marLeft w:val="0"/>
          <w:marRight w:val="0"/>
          <w:marTop w:val="0"/>
          <w:marBottom w:val="0"/>
          <w:divBdr>
            <w:top w:val="none" w:sz="0" w:space="0" w:color="auto"/>
            <w:left w:val="none" w:sz="0" w:space="0" w:color="auto"/>
            <w:bottom w:val="none" w:sz="0" w:space="0" w:color="auto"/>
            <w:right w:val="none" w:sz="0" w:space="0" w:color="auto"/>
          </w:divBdr>
          <w:divsChild>
            <w:div w:id="2028015410">
              <w:marLeft w:val="0"/>
              <w:marRight w:val="0"/>
              <w:marTop w:val="0"/>
              <w:marBottom w:val="0"/>
              <w:divBdr>
                <w:top w:val="none" w:sz="0" w:space="0" w:color="auto"/>
                <w:left w:val="none" w:sz="0" w:space="0" w:color="auto"/>
                <w:bottom w:val="none" w:sz="0" w:space="0" w:color="auto"/>
                <w:right w:val="none" w:sz="0" w:space="0" w:color="auto"/>
              </w:divBdr>
            </w:div>
          </w:divsChild>
        </w:div>
        <w:div w:id="1385065392">
          <w:marLeft w:val="0"/>
          <w:marRight w:val="0"/>
          <w:marTop w:val="0"/>
          <w:marBottom w:val="0"/>
          <w:divBdr>
            <w:top w:val="none" w:sz="0" w:space="0" w:color="auto"/>
            <w:left w:val="none" w:sz="0" w:space="0" w:color="auto"/>
            <w:bottom w:val="none" w:sz="0" w:space="0" w:color="auto"/>
            <w:right w:val="none" w:sz="0" w:space="0" w:color="auto"/>
          </w:divBdr>
          <w:divsChild>
            <w:div w:id="728186950">
              <w:marLeft w:val="0"/>
              <w:marRight w:val="0"/>
              <w:marTop w:val="0"/>
              <w:marBottom w:val="0"/>
              <w:divBdr>
                <w:top w:val="none" w:sz="0" w:space="0" w:color="auto"/>
                <w:left w:val="none" w:sz="0" w:space="0" w:color="auto"/>
                <w:bottom w:val="none" w:sz="0" w:space="0" w:color="auto"/>
                <w:right w:val="none" w:sz="0" w:space="0" w:color="auto"/>
              </w:divBdr>
              <w:divsChild>
                <w:div w:id="14961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96815">
      <w:bodyDiv w:val="1"/>
      <w:marLeft w:val="0"/>
      <w:marRight w:val="0"/>
      <w:marTop w:val="0"/>
      <w:marBottom w:val="0"/>
      <w:divBdr>
        <w:top w:val="none" w:sz="0" w:space="0" w:color="auto"/>
        <w:left w:val="none" w:sz="0" w:space="0" w:color="auto"/>
        <w:bottom w:val="none" w:sz="0" w:space="0" w:color="auto"/>
        <w:right w:val="none" w:sz="0" w:space="0" w:color="auto"/>
      </w:divBdr>
      <w:divsChild>
        <w:div w:id="1935550147">
          <w:marLeft w:val="0"/>
          <w:marRight w:val="0"/>
          <w:marTop w:val="0"/>
          <w:marBottom w:val="0"/>
          <w:divBdr>
            <w:top w:val="none" w:sz="0" w:space="0" w:color="auto"/>
            <w:left w:val="none" w:sz="0" w:space="0" w:color="auto"/>
            <w:bottom w:val="none" w:sz="0" w:space="0" w:color="auto"/>
            <w:right w:val="none" w:sz="0" w:space="0" w:color="auto"/>
          </w:divBdr>
          <w:divsChild>
            <w:div w:id="1206792415">
              <w:marLeft w:val="0"/>
              <w:marRight w:val="0"/>
              <w:marTop w:val="0"/>
              <w:marBottom w:val="0"/>
              <w:divBdr>
                <w:top w:val="none" w:sz="0" w:space="0" w:color="auto"/>
                <w:left w:val="none" w:sz="0" w:space="0" w:color="auto"/>
                <w:bottom w:val="none" w:sz="0" w:space="0" w:color="auto"/>
                <w:right w:val="none" w:sz="0" w:space="0" w:color="auto"/>
              </w:divBdr>
            </w:div>
          </w:divsChild>
        </w:div>
        <w:div w:id="875969182">
          <w:marLeft w:val="0"/>
          <w:marRight w:val="0"/>
          <w:marTop w:val="0"/>
          <w:marBottom w:val="0"/>
          <w:divBdr>
            <w:top w:val="none" w:sz="0" w:space="0" w:color="auto"/>
            <w:left w:val="none" w:sz="0" w:space="0" w:color="auto"/>
            <w:bottom w:val="none" w:sz="0" w:space="0" w:color="auto"/>
            <w:right w:val="none" w:sz="0" w:space="0" w:color="auto"/>
          </w:divBdr>
          <w:divsChild>
            <w:div w:id="664551473">
              <w:marLeft w:val="0"/>
              <w:marRight w:val="0"/>
              <w:marTop w:val="0"/>
              <w:marBottom w:val="0"/>
              <w:divBdr>
                <w:top w:val="none" w:sz="0" w:space="0" w:color="auto"/>
                <w:left w:val="none" w:sz="0" w:space="0" w:color="auto"/>
                <w:bottom w:val="none" w:sz="0" w:space="0" w:color="auto"/>
                <w:right w:val="none" w:sz="0" w:space="0" w:color="auto"/>
              </w:divBdr>
              <w:divsChild>
                <w:div w:id="7003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75108">
      <w:bodyDiv w:val="1"/>
      <w:marLeft w:val="0"/>
      <w:marRight w:val="0"/>
      <w:marTop w:val="0"/>
      <w:marBottom w:val="0"/>
      <w:divBdr>
        <w:top w:val="none" w:sz="0" w:space="0" w:color="auto"/>
        <w:left w:val="none" w:sz="0" w:space="0" w:color="auto"/>
        <w:bottom w:val="none" w:sz="0" w:space="0" w:color="auto"/>
        <w:right w:val="none" w:sz="0" w:space="0" w:color="auto"/>
      </w:divBdr>
      <w:divsChild>
        <w:div w:id="1460764185">
          <w:marLeft w:val="0"/>
          <w:marRight w:val="0"/>
          <w:marTop w:val="0"/>
          <w:marBottom w:val="0"/>
          <w:divBdr>
            <w:top w:val="none" w:sz="0" w:space="0" w:color="auto"/>
            <w:left w:val="none" w:sz="0" w:space="0" w:color="auto"/>
            <w:bottom w:val="none" w:sz="0" w:space="0" w:color="auto"/>
            <w:right w:val="none" w:sz="0" w:space="0" w:color="auto"/>
          </w:divBdr>
          <w:divsChild>
            <w:div w:id="1282955709">
              <w:marLeft w:val="0"/>
              <w:marRight w:val="0"/>
              <w:marTop w:val="0"/>
              <w:marBottom w:val="0"/>
              <w:divBdr>
                <w:top w:val="none" w:sz="0" w:space="0" w:color="auto"/>
                <w:left w:val="none" w:sz="0" w:space="0" w:color="auto"/>
                <w:bottom w:val="none" w:sz="0" w:space="0" w:color="auto"/>
                <w:right w:val="none" w:sz="0" w:space="0" w:color="auto"/>
              </w:divBdr>
            </w:div>
          </w:divsChild>
        </w:div>
        <w:div w:id="1878080709">
          <w:marLeft w:val="0"/>
          <w:marRight w:val="0"/>
          <w:marTop w:val="0"/>
          <w:marBottom w:val="0"/>
          <w:divBdr>
            <w:top w:val="none" w:sz="0" w:space="0" w:color="auto"/>
            <w:left w:val="none" w:sz="0" w:space="0" w:color="auto"/>
            <w:bottom w:val="none" w:sz="0" w:space="0" w:color="auto"/>
            <w:right w:val="none" w:sz="0" w:space="0" w:color="auto"/>
          </w:divBdr>
          <w:divsChild>
            <w:div w:id="1857379824">
              <w:marLeft w:val="0"/>
              <w:marRight w:val="0"/>
              <w:marTop w:val="0"/>
              <w:marBottom w:val="0"/>
              <w:divBdr>
                <w:top w:val="none" w:sz="0" w:space="0" w:color="auto"/>
                <w:left w:val="none" w:sz="0" w:space="0" w:color="auto"/>
                <w:bottom w:val="none" w:sz="0" w:space="0" w:color="auto"/>
                <w:right w:val="none" w:sz="0" w:space="0" w:color="auto"/>
              </w:divBdr>
              <w:divsChild>
                <w:div w:id="8657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17980">
      <w:bodyDiv w:val="1"/>
      <w:marLeft w:val="0"/>
      <w:marRight w:val="0"/>
      <w:marTop w:val="0"/>
      <w:marBottom w:val="0"/>
      <w:divBdr>
        <w:top w:val="none" w:sz="0" w:space="0" w:color="auto"/>
        <w:left w:val="none" w:sz="0" w:space="0" w:color="auto"/>
        <w:bottom w:val="none" w:sz="0" w:space="0" w:color="auto"/>
        <w:right w:val="none" w:sz="0" w:space="0" w:color="auto"/>
      </w:divBdr>
      <w:divsChild>
        <w:div w:id="1013537210">
          <w:marLeft w:val="0"/>
          <w:marRight w:val="0"/>
          <w:marTop w:val="0"/>
          <w:marBottom w:val="0"/>
          <w:divBdr>
            <w:top w:val="none" w:sz="0" w:space="0" w:color="auto"/>
            <w:left w:val="none" w:sz="0" w:space="0" w:color="auto"/>
            <w:bottom w:val="none" w:sz="0" w:space="0" w:color="auto"/>
            <w:right w:val="none" w:sz="0" w:space="0" w:color="auto"/>
          </w:divBdr>
        </w:div>
      </w:divsChild>
    </w:div>
    <w:div w:id="1742411911">
      <w:bodyDiv w:val="1"/>
      <w:marLeft w:val="0"/>
      <w:marRight w:val="0"/>
      <w:marTop w:val="0"/>
      <w:marBottom w:val="0"/>
      <w:divBdr>
        <w:top w:val="none" w:sz="0" w:space="0" w:color="auto"/>
        <w:left w:val="none" w:sz="0" w:space="0" w:color="auto"/>
        <w:bottom w:val="none" w:sz="0" w:space="0" w:color="auto"/>
        <w:right w:val="none" w:sz="0" w:space="0" w:color="auto"/>
      </w:divBdr>
      <w:divsChild>
        <w:div w:id="825123489">
          <w:marLeft w:val="0"/>
          <w:marRight w:val="0"/>
          <w:marTop w:val="0"/>
          <w:marBottom w:val="0"/>
          <w:divBdr>
            <w:top w:val="none" w:sz="0" w:space="0" w:color="auto"/>
            <w:left w:val="none" w:sz="0" w:space="0" w:color="auto"/>
            <w:bottom w:val="none" w:sz="0" w:space="0" w:color="auto"/>
            <w:right w:val="none" w:sz="0" w:space="0" w:color="auto"/>
          </w:divBdr>
          <w:divsChild>
            <w:div w:id="619382525">
              <w:marLeft w:val="0"/>
              <w:marRight w:val="0"/>
              <w:marTop w:val="0"/>
              <w:marBottom w:val="0"/>
              <w:divBdr>
                <w:top w:val="none" w:sz="0" w:space="0" w:color="auto"/>
                <w:left w:val="none" w:sz="0" w:space="0" w:color="auto"/>
                <w:bottom w:val="none" w:sz="0" w:space="0" w:color="auto"/>
                <w:right w:val="none" w:sz="0" w:space="0" w:color="auto"/>
              </w:divBdr>
            </w:div>
          </w:divsChild>
        </w:div>
        <w:div w:id="2134670878">
          <w:marLeft w:val="0"/>
          <w:marRight w:val="0"/>
          <w:marTop w:val="0"/>
          <w:marBottom w:val="0"/>
          <w:divBdr>
            <w:top w:val="none" w:sz="0" w:space="0" w:color="auto"/>
            <w:left w:val="none" w:sz="0" w:space="0" w:color="auto"/>
            <w:bottom w:val="none" w:sz="0" w:space="0" w:color="auto"/>
            <w:right w:val="none" w:sz="0" w:space="0" w:color="auto"/>
          </w:divBdr>
          <w:divsChild>
            <w:div w:id="43647827">
              <w:marLeft w:val="0"/>
              <w:marRight w:val="0"/>
              <w:marTop w:val="0"/>
              <w:marBottom w:val="0"/>
              <w:divBdr>
                <w:top w:val="none" w:sz="0" w:space="0" w:color="auto"/>
                <w:left w:val="none" w:sz="0" w:space="0" w:color="auto"/>
                <w:bottom w:val="none" w:sz="0" w:space="0" w:color="auto"/>
                <w:right w:val="none" w:sz="0" w:space="0" w:color="auto"/>
              </w:divBdr>
              <w:divsChild>
                <w:div w:id="13114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19006">
      <w:bodyDiv w:val="1"/>
      <w:marLeft w:val="0"/>
      <w:marRight w:val="0"/>
      <w:marTop w:val="0"/>
      <w:marBottom w:val="0"/>
      <w:divBdr>
        <w:top w:val="none" w:sz="0" w:space="0" w:color="auto"/>
        <w:left w:val="none" w:sz="0" w:space="0" w:color="auto"/>
        <w:bottom w:val="none" w:sz="0" w:space="0" w:color="auto"/>
        <w:right w:val="none" w:sz="0" w:space="0" w:color="auto"/>
      </w:divBdr>
      <w:divsChild>
        <w:div w:id="1950157459">
          <w:marLeft w:val="0"/>
          <w:marRight w:val="0"/>
          <w:marTop w:val="0"/>
          <w:marBottom w:val="0"/>
          <w:divBdr>
            <w:top w:val="none" w:sz="0" w:space="0" w:color="auto"/>
            <w:left w:val="none" w:sz="0" w:space="0" w:color="auto"/>
            <w:bottom w:val="none" w:sz="0" w:space="0" w:color="auto"/>
            <w:right w:val="none" w:sz="0" w:space="0" w:color="auto"/>
          </w:divBdr>
          <w:divsChild>
            <w:div w:id="1358315290">
              <w:marLeft w:val="0"/>
              <w:marRight w:val="0"/>
              <w:marTop w:val="0"/>
              <w:marBottom w:val="0"/>
              <w:divBdr>
                <w:top w:val="none" w:sz="0" w:space="0" w:color="auto"/>
                <w:left w:val="none" w:sz="0" w:space="0" w:color="auto"/>
                <w:bottom w:val="none" w:sz="0" w:space="0" w:color="auto"/>
                <w:right w:val="none" w:sz="0" w:space="0" w:color="auto"/>
              </w:divBdr>
            </w:div>
          </w:divsChild>
        </w:div>
        <w:div w:id="510267102">
          <w:marLeft w:val="0"/>
          <w:marRight w:val="0"/>
          <w:marTop w:val="0"/>
          <w:marBottom w:val="0"/>
          <w:divBdr>
            <w:top w:val="none" w:sz="0" w:space="0" w:color="auto"/>
            <w:left w:val="none" w:sz="0" w:space="0" w:color="auto"/>
            <w:bottom w:val="none" w:sz="0" w:space="0" w:color="auto"/>
            <w:right w:val="none" w:sz="0" w:space="0" w:color="auto"/>
          </w:divBdr>
          <w:divsChild>
            <w:div w:id="114295846">
              <w:marLeft w:val="0"/>
              <w:marRight w:val="0"/>
              <w:marTop w:val="0"/>
              <w:marBottom w:val="0"/>
              <w:divBdr>
                <w:top w:val="none" w:sz="0" w:space="0" w:color="auto"/>
                <w:left w:val="none" w:sz="0" w:space="0" w:color="auto"/>
                <w:bottom w:val="none" w:sz="0" w:space="0" w:color="auto"/>
                <w:right w:val="none" w:sz="0" w:space="0" w:color="auto"/>
              </w:divBdr>
              <w:divsChild>
                <w:div w:id="9720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91253">
      <w:bodyDiv w:val="1"/>
      <w:marLeft w:val="0"/>
      <w:marRight w:val="0"/>
      <w:marTop w:val="0"/>
      <w:marBottom w:val="0"/>
      <w:divBdr>
        <w:top w:val="none" w:sz="0" w:space="0" w:color="auto"/>
        <w:left w:val="none" w:sz="0" w:space="0" w:color="auto"/>
        <w:bottom w:val="none" w:sz="0" w:space="0" w:color="auto"/>
        <w:right w:val="none" w:sz="0" w:space="0" w:color="auto"/>
      </w:divBdr>
      <w:divsChild>
        <w:div w:id="1389722568">
          <w:marLeft w:val="0"/>
          <w:marRight w:val="0"/>
          <w:marTop w:val="0"/>
          <w:marBottom w:val="0"/>
          <w:divBdr>
            <w:top w:val="none" w:sz="0" w:space="0" w:color="auto"/>
            <w:left w:val="none" w:sz="0" w:space="0" w:color="auto"/>
            <w:bottom w:val="none" w:sz="0" w:space="0" w:color="auto"/>
            <w:right w:val="none" w:sz="0" w:space="0" w:color="auto"/>
          </w:divBdr>
          <w:divsChild>
            <w:div w:id="566187690">
              <w:marLeft w:val="0"/>
              <w:marRight w:val="0"/>
              <w:marTop w:val="0"/>
              <w:marBottom w:val="0"/>
              <w:divBdr>
                <w:top w:val="none" w:sz="0" w:space="0" w:color="auto"/>
                <w:left w:val="none" w:sz="0" w:space="0" w:color="auto"/>
                <w:bottom w:val="none" w:sz="0" w:space="0" w:color="auto"/>
                <w:right w:val="none" w:sz="0" w:space="0" w:color="auto"/>
              </w:divBdr>
            </w:div>
          </w:divsChild>
        </w:div>
        <w:div w:id="2028367899">
          <w:marLeft w:val="0"/>
          <w:marRight w:val="0"/>
          <w:marTop w:val="0"/>
          <w:marBottom w:val="0"/>
          <w:divBdr>
            <w:top w:val="none" w:sz="0" w:space="0" w:color="auto"/>
            <w:left w:val="none" w:sz="0" w:space="0" w:color="auto"/>
            <w:bottom w:val="none" w:sz="0" w:space="0" w:color="auto"/>
            <w:right w:val="none" w:sz="0" w:space="0" w:color="auto"/>
          </w:divBdr>
          <w:divsChild>
            <w:div w:id="817234630">
              <w:marLeft w:val="0"/>
              <w:marRight w:val="0"/>
              <w:marTop w:val="0"/>
              <w:marBottom w:val="0"/>
              <w:divBdr>
                <w:top w:val="none" w:sz="0" w:space="0" w:color="auto"/>
                <w:left w:val="none" w:sz="0" w:space="0" w:color="auto"/>
                <w:bottom w:val="none" w:sz="0" w:space="0" w:color="auto"/>
                <w:right w:val="none" w:sz="0" w:space="0" w:color="auto"/>
              </w:divBdr>
              <w:divsChild>
                <w:div w:id="147718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8693">
      <w:bodyDiv w:val="1"/>
      <w:marLeft w:val="0"/>
      <w:marRight w:val="0"/>
      <w:marTop w:val="0"/>
      <w:marBottom w:val="0"/>
      <w:divBdr>
        <w:top w:val="none" w:sz="0" w:space="0" w:color="auto"/>
        <w:left w:val="none" w:sz="0" w:space="0" w:color="auto"/>
        <w:bottom w:val="none" w:sz="0" w:space="0" w:color="auto"/>
        <w:right w:val="none" w:sz="0" w:space="0" w:color="auto"/>
      </w:divBdr>
      <w:divsChild>
        <w:div w:id="323096598">
          <w:marLeft w:val="0"/>
          <w:marRight w:val="0"/>
          <w:marTop w:val="0"/>
          <w:marBottom w:val="0"/>
          <w:divBdr>
            <w:top w:val="none" w:sz="0" w:space="0" w:color="auto"/>
            <w:left w:val="none" w:sz="0" w:space="0" w:color="auto"/>
            <w:bottom w:val="none" w:sz="0" w:space="0" w:color="auto"/>
            <w:right w:val="none" w:sz="0" w:space="0" w:color="auto"/>
          </w:divBdr>
          <w:divsChild>
            <w:div w:id="1988968052">
              <w:marLeft w:val="0"/>
              <w:marRight w:val="0"/>
              <w:marTop w:val="0"/>
              <w:marBottom w:val="0"/>
              <w:divBdr>
                <w:top w:val="none" w:sz="0" w:space="0" w:color="auto"/>
                <w:left w:val="none" w:sz="0" w:space="0" w:color="auto"/>
                <w:bottom w:val="none" w:sz="0" w:space="0" w:color="auto"/>
                <w:right w:val="none" w:sz="0" w:space="0" w:color="auto"/>
              </w:divBdr>
            </w:div>
          </w:divsChild>
        </w:div>
        <w:div w:id="1718580578">
          <w:marLeft w:val="0"/>
          <w:marRight w:val="0"/>
          <w:marTop w:val="0"/>
          <w:marBottom w:val="0"/>
          <w:divBdr>
            <w:top w:val="none" w:sz="0" w:space="0" w:color="auto"/>
            <w:left w:val="none" w:sz="0" w:space="0" w:color="auto"/>
            <w:bottom w:val="none" w:sz="0" w:space="0" w:color="auto"/>
            <w:right w:val="none" w:sz="0" w:space="0" w:color="auto"/>
          </w:divBdr>
          <w:divsChild>
            <w:div w:id="2096242823">
              <w:marLeft w:val="0"/>
              <w:marRight w:val="0"/>
              <w:marTop w:val="0"/>
              <w:marBottom w:val="0"/>
              <w:divBdr>
                <w:top w:val="none" w:sz="0" w:space="0" w:color="auto"/>
                <w:left w:val="none" w:sz="0" w:space="0" w:color="auto"/>
                <w:bottom w:val="none" w:sz="0" w:space="0" w:color="auto"/>
                <w:right w:val="none" w:sz="0" w:space="0" w:color="auto"/>
              </w:divBdr>
              <w:divsChild>
                <w:div w:id="409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21195">
      <w:bodyDiv w:val="1"/>
      <w:marLeft w:val="0"/>
      <w:marRight w:val="0"/>
      <w:marTop w:val="0"/>
      <w:marBottom w:val="0"/>
      <w:divBdr>
        <w:top w:val="none" w:sz="0" w:space="0" w:color="auto"/>
        <w:left w:val="none" w:sz="0" w:space="0" w:color="auto"/>
        <w:bottom w:val="none" w:sz="0" w:space="0" w:color="auto"/>
        <w:right w:val="none" w:sz="0" w:space="0" w:color="auto"/>
      </w:divBdr>
      <w:divsChild>
        <w:div w:id="1145200976">
          <w:marLeft w:val="0"/>
          <w:marRight w:val="0"/>
          <w:marTop w:val="0"/>
          <w:marBottom w:val="0"/>
          <w:divBdr>
            <w:top w:val="none" w:sz="0" w:space="0" w:color="auto"/>
            <w:left w:val="none" w:sz="0" w:space="0" w:color="auto"/>
            <w:bottom w:val="none" w:sz="0" w:space="0" w:color="auto"/>
            <w:right w:val="none" w:sz="0" w:space="0" w:color="auto"/>
          </w:divBdr>
          <w:divsChild>
            <w:div w:id="89397545">
              <w:marLeft w:val="0"/>
              <w:marRight w:val="0"/>
              <w:marTop w:val="0"/>
              <w:marBottom w:val="0"/>
              <w:divBdr>
                <w:top w:val="none" w:sz="0" w:space="0" w:color="auto"/>
                <w:left w:val="none" w:sz="0" w:space="0" w:color="auto"/>
                <w:bottom w:val="none" w:sz="0" w:space="0" w:color="auto"/>
                <w:right w:val="none" w:sz="0" w:space="0" w:color="auto"/>
              </w:divBdr>
            </w:div>
          </w:divsChild>
        </w:div>
        <w:div w:id="305159280">
          <w:marLeft w:val="0"/>
          <w:marRight w:val="0"/>
          <w:marTop w:val="0"/>
          <w:marBottom w:val="0"/>
          <w:divBdr>
            <w:top w:val="none" w:sz="0" w:space="0" w:color="auto"/>
            <w:left w:val="none" w:sz="0" w:space="0" w:color="auto"/>
            <w:bottom w:val="none" w:sz="0" w:space="0" w:color="auto"/>
            <w:right w:val="none" w:sz="0" w:space="0" w:color="auto"/>
          </w:divBdr>
          <w:divsChild>
            <w:div w:id="1986816191">
              <w:marLeft w:val="0"/>
              <w:marRight w:val="0"/>
              <w:marTop w:val="0"/>
              <w:marBottom w:val="0"/>
              <w:divBdr>
                <w:top w:val="none" w:sz="0" w:space="0" w:color="auto"/>
                <w:left w:val="none" w:sz="0" w:space="0" w:color="auto"/>
                <w:bottom w:val="none" w:sz="0" w:space="0" w:color="auto"/>
                <w:right w:val="none" w:sz="0" w:space="0" w:color="auto"/>
              </w:divBdr>
              <w:divsChild>
                <w:div w:id="18188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00622">
      <w:bodyDiv w:val="1"/>
      <w:marLeft w:val="0"/>
      <w:marRight w:val="0"/>
      <w:marTop w:val="0"/>
      <w:marBottom w:val="0"/>
      <w:divBdr>
        <w:top w:val="none" w:sz="0" w:space="0" w:color="auto"/>
        <w:left w:val="none" w:sz="0" w:space="0" w:color="auto"/>
        <w:bottom w:val="none" w:sz="0" w:space="0" w:color="auto"/>
        <w:right w:val="none" w:sz="0" w:space="0" w:color="auto"/>
      </w:divBdr>
      <w:divsChild>
        <w:div w:id="1272862339">
          <w:marLeft w:val="0"/>
          <w:marRight w:val="0"/>
          <w:marTop w:val="0"/>
          <w:marBottom w:val="0"/>
          <w:divBdr>
            <w:top w:val="none" w:sz="0" w:space="0" w:color="auto"/>
            <w:left w:val="none" w:sz="0" w:space="0" w:color="auto"/>
            <w:bottom w:val="none" w:sz="0" w:space="0" w:color="auto"/>
            <w:right w:val="none" w:sz="0" w:space="0" w:color="auto"/>
          </w:divBdr>
          <w:divsChild>
            <w:div w:id="2098285679">
              <w:marLeft w:val="0"/>
              <w:marRight w:val="0"/>
              <w:marTop w:val="0"/>
              <w:marBottom w:val="0"/>
              <w:divBdr>
                <w:top w:val="none" w:sz="0" w:space="0" w:color="auto"/>
                <w:left w:val="none" w:sz="0" w:space="0" w:color="auto"/>
                <w:bottom w:val="none" w:sz="0" w:space="0" w:color="auto"/>
                <w:right w:val="none" w:sz="0" w:space="0" w:color="auto"/>
              </w:divBdr>
            </w:div>
          </w:divsChild>
        </w:div>
        <w:div w:id="523253029">
          <w:marLeft w:val="0"/>
          <w:marRight w:val="0"/>
          <w:marTop w:val="0"/>
          <w:marBottom w:val="0"/>
          <w:divBdr>
            <w:top w:val="none" w:sz="0" w:space="0" w:color="auto"/>
            <w:left w:val="none" w:sz="0" w:space="0" w:color="auto"/>
            <w:bottom w:val="none" w:sz="0" w:space="0" w:color="auto"/>
            <w:right w:val="none" w:sz="0" w:space="0" w:color="auto"/>
          </w:divBdr>
          <w:divsChild>
            <w:div w:id="673267787">
              <w:marLeft w:val="0"/>
              <w:marRight w:val="0"/>
              <w:marTop w:val="0"/>
              <w:marBottom w:val="0"/>
              <w:divBdr>
                <w:top w:val="none" w:sz="0" w:space="0" w:color="auto"/>
                <w:left w:val="none" w:sz="0" w:space="0" w:color="auto"/>
                <w:bottom w:val="none" w:sz="0" w:space="0" w:color="auto"/>
                <w:right w:val="none" w:sz="0" w:space="0" w:color="auto"/>
              </w:divBdr>
              <w:divsChild>
                <w:div w:id="21177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14601">
      <w:bodyDiv w:val="1"/>
      <w:marLeft w:val="0"/>
      <w:marRight w:val="0"/>
      <w:marTop w:val="0"/>
      <w:marBottom w:val="0"/>
      <w:divBdr>
        <w:top w:val="none" w:sz="0" w:space="0" w:color="auto"/>
        <w:left w:val="none" w:sz="0" w:space="0" w:color="auto"/>
        <w:bottom w:val="none" w:sz="0" w:space="0" w:color="auto"/>
        <w:right w:val="none" w:sz="0" w:space="0" w:color="auto"/>
      </w:divBdr>
      <w:divsChild>
        <w:div w:id="1951350741">
          <w:marLeft w:val="0"/>
          <w:marRight w:val="0"/>
          <w:marTop w:val="0"/>
          <w:marBottom w:val="0"/>
          <w:divBdr>
            <w:top w:val="none" w:sz="0" w:space="0" w:color="auto"/>
            <w:left w:val="none" w:sz="0" w:space="0" w:color="auto"/>
            <w:bottom w:val="none" w:sz="0" w:space="0" w:color="auto"/>
            <w:right w:val="none" w:sz="0" w:space="0" w:color="auto"/>
          </w:divBdr>
          <w:divsChild>
            <w:div w:id="1192573379">
              <w:marLeft w:val="0"/>
              <w:marRight w:val="0"/>
              <w:marTop w:val="0"/>
              <w:marBottom w:val="0"/>
              <w:divBdr>
                <w:top w:val="none" w:sz="0" w:space="0" w:color="auto"/>
                <w:left w:val="none" w:sz="0" w:space="0" w:color="auto"/>
                <w:bottom w:val="none" w:sz="0" w:space="0" w:color="auto"/>
                <w:right w:val="none" w:sz="0" w:space="0" w:color="auto"/>
              </w:divBdr>
            </w:div>
          </w:divsChild>
        </w:div>
        <w:div w:id="554270668">
          <w:marLeft w:val="0"/>
          <w:marRight w:val="0"/>
          <w:marTop w:val="0"/>
          <w:marBottom w:val="0"/>
          <w:divBdr>
            <w:top w:val="none" w:sz="0" w:space="0" w:color="auto"/>
            <w:left w:val="none" w:sz="0" w:space="0" w:color="auto"/>
            <w:bottom w:val="none" w:sz="0" w:space="0" w:color="auto"/>
            <w:right w:val="none" w:sz="0" w:space="0" w:color="auto"/>
          </w:divBdr>
          <w:divsChild>
            <w:div w:id="812909272">
              <w:marLeft w:val="0"/>
              <w:marRight w:val="0"/>
              <w:marTop w:val="0"/>
              <w:marBottom w:val="0"/>
              <w:divBdr>
                <w:top w:val="none" w:sz="0" w:space="0" w:color="auto"/>
                <w:left w:val="none" w:sz="0" w:space="0" w:color="auto"/>
                <w:bottom w:val="none" w:sz="0" w:space="0" w:color="auto"/>
                <w:right w:val="none" w:sz="0" w:space="0" w:color="auto"/>
              </w:divBdr>
              <w:divsChild>
                <w:div w:id="19225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12061">
      <w:bodyDiv w:val="1"/>
      <w:marLeft w:val="0"/>
      <w:marRight w:val="0"/>
      <w:marTop w:val="0"/>
      <w:marBottom w:val="0"/>
      <w:divBdr>
        <w:top w:val="none" w:sz="0" w:space="0" w:color="auto"/>
        <w:left w:val="none" w:sz="0" w:space="0" w:color="auto"/>
        <w:bottom w:val="none" w:sz="0" w:space="0" w:color="auto"/>
        <w:right w:val="none" w:sz="0" w:space="0" w:color="auto"/>
      </w:divBdr>
      <w:divsChild>
        <w:div w:id="1834107426">
          <w:marLeft w:val="0"/>
          <w:marRight w:val="0"/>
          <w:marTop w:val="0"/>
          <w:marBottom w:val="0"/>
          <w:divBdr>
            <w:top w:val="none" w:sz="0" w:space="0" w:color="auto"/>
            <w:left w:val="none" w:sz="0" w:space="0" w:color="auto"/>
            <w:bottom w:val="none" w:sz="0" w:space="0" w:color="auto"/>
            <w:right w:val="none" w:sz="0" w:space="0" w:color="auto"/>
          </w:divBdr>
          <w:divsChild>
            <w:div w:id="224148063">
              <w:marLeft w:val="0"/>
              <w:marRight w:val="0"/>
              <w:marTop w:val="0"/>
              <w:marBottom w:val="0"/>
              <w:divBdr>
                <w:top w:val="none" w:sz="0" w:space="0" w:color="auto"/>
                <w:left w:val="none" w:sz="0" w:space="0" w:color="auto"/>
                <w:bottom w:val="none" w:sz="0" w:space="0" w:color="auto"/>
                <w:right w:val="none" w:sz="0" w:space="0" w:color="auto"/>
              </w:divBdr>
            </w:div>
          </w:divsChild>
        </w:div>
        <w:div w:id="877662045">
          <w:marLeft w:val="0"/>
          <w:marRight w:val="0"/>
          <w:marTop w:val="0"/>
          <w:marBottom w:val="0"/>
          <w:divBdr>
            <w:top w:val="none" w:sz="0" w:space="0" w:color="auto"/>
            <w:left w:val="none" w:sz="0" w:space="0" w:color="auto"/>
            <w:bottom w:val="none" w:sz="0" w:space="0" w:color="auto"/>
            <w:right w:val="none" w:sz="0" w:space="0" w:color="auto"/>
          </w:divBdr>
          <w:divsChild>
            <w:div w:id="1200625330">
              <w:marLeft w:val="0"/>
              <w:marRight w:val="0"/>
              <w:marTop w:val="0"/>
              <w:marBottom w:val="0"/>
              <w:divBdr>
                <w:top w:val="none" w:sz="0" w:space="0" w:color="auto"/>
                <w:left w:val="none" w:sz="0" w:space="0" w:color="auto"/>
                <w:bottom w:val="none" w:sz="0" w:space="0" w:color="auto"/>
                <w:right w:val="none" w:sz="0" w:space="0" w:color="auto"/>
              </w:divBdr>
              <w:divsChild>
                <w:div w:id="766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6587">
      <w:bodyDiv w:val="1"/>
      <w:marLeft w:val="0"/>
      <w:marRight w:val="0"/>
      <w:marTop w:val="0"/>
      <w:marBottom w:val="0"/>
      <w:divBdr>
        <w:top w:val="none" w:sz="0" w:space="0" w:color="auto"/>
        <w:left w:val="none" w:sz="0" w:space="0" w:color="auto"/>
        <w:bottom w:val="none" w:sz="0" w:space="0" w:color="auto"/>
        <w:right w:val="none" w:sz="0" w:space="0" w:color="auto"/>
      </w:divBdr>
      <w:divsChild>
        <w:div w:id="511381321">
          <w:marLeft w:val="0"/>
          <w:marRight w:val="0"/>
          <w:marTop w:val="0"/>
          <w:marBottom w:val="0"/>
          <w:divBdr>
            <w:top w:val="none" w:sz="0" w:space="0" w:color="auto"/>
            <w:left w:val="none" w:sz="0" w:space="0" w:color="auto"/>
            <w:bottom w:val="none" w:sz="0" w:space="0" w:color="auto"/>
            <w:right w:val="none" w:sz="0" w:space="0" w:color="auto"/>
          </w:divBdr>
          <w:divsChild>
            <w:div w:id="12926878">
              <w:marLeft w:val="0"/>
              <w:marRight w:val="0"/>
              <w:marTop w:val="0"/>
              <w:marBottom w:val="0"/>
              <w:divBdr>
                <w:top w:val="none" w:sz="0" w:space="0" w:color="auto"/>
                <w:left w:val="none" w:sz="0" w:space="0" w:color="auto"/>
                <w:bottom w:val="none" w:sz="0" w:space="0" w:color="auto"/>
                <w:right w:val="none" w:sz="0" w:space="0" w:color="auto"/>
              </w:divBdr>
            </w:div>
          </w:divsChild>
        </w:div>
        <w:div w:id="1190144149">
          <w:marLeft w:val="0"/>
          <w:marRight w:val="0"/>
          <w:marTop w:val="0"/>
          <w:marBottom w:val="0"/>
          <w:divBdr>
            <w:top w:val="none" w:sz="0" w:space="0" w:color="auto"/>
            <w:left w:val="none" w:sz="0" w:space="0" w:color="auto"/>
            <w:bottom w:val="none" w:sz="0" w:space="0" w:color="auto"/>
            <w:right w:val="none" w:sz="0" w:space="0" w:color="auto"/>
          </w:divBdr>
          <w:divsChild>
            <w:div w:id="215550935">
              <w:marLeft w:val="0"/>
              <w:marRight w:val="0"/>
              <w:marTop w:val="0"/>
              <w:marBottom w:val="0"/>
              <w:divBdr>
                <w:top w:val="none" w:sz="0" w:space="0" w:color="auto"/>
                <w:left w:val="none" w:sz="0" w:space="0" w:color="auto"/>
                <w:bottom w:val="none" w:sz="0" w:space="0" w:color="auto"/>
                <w:right w:val="none" w:sz="0" w:space="0" w:color="auto"/>
              </w:divBdr>
              <w:divsChild>
                <w:div w:id="198994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3234">
      <w:bodyDiv w:val="1"/>
      <w:marLeft w:val="0"/>
      <w:marRight w:val="0"/>
      <w:marTop w:val="0"/>
      <w:marBottom w:val="0"/>
      <w:divBdr>
        <w:top w:val="none" w:sz="0" w:space="0" w:color="auto"/>
        <w:left w:val="none" w:sz="0" w:space="0" w:color="auto"/>
        <w:bottom w:val="none" w:sz="0" w:space="0" w:color="auto"/>
        <w:right w:val="none" w:sz="0" w:space="0" w:color="auto"/>
      </w:divBdr>
      <w:divsChild>
        <w:div w:id="1557813030">
          <w:marLeft w:val="0"/>
          <w:marRight w:val="0"/>
          <w:marTop w:val="0"/>
          <w:marBottom w:val="0"/>
          <w:divBdr>
            <w:top w:val="none" w:sz="0" w:space="0" w:color="auto"/>
            <w:left w:val="none" w:sz="0" w:space="0" w:color="auto"/>
            <w:bottom w:val="none" w:sz="0" w:space="0" w:color="auto"/>
            <w:right w:val="none" w:sz="0" w:space="0" w:color="auto"/>
          </w:divBdr>
          <w:divsChild>
            <w:div w:id="185678814">
              <w:marLeft w:val="0"/>
              <w:marRight w:val="0"/>
              <w:marTop w:val="0"/>
              <w:marBottom w:val="0"/>
              <w:divBdr>
                <w:top w:val="none" w:sz="0" w:space="0" w:color="auto"/>
                <w:left w:val="none" w:sz="0" w:space="0" w:color="auto"/>
                <w:bottom w:val="none" w:sz="0" w:space="0" w:color="auto"/>
                <w:right w:val="none" w:sz="0" w:space="0" w:color="auto"/>
              </w:divBdr>
            </w:div>
          </w:divsChild>
        </w:div>
        <w:div w:id="2144883217">
          <w:marLeft w:val="0"/>
          <w:marRight w:val="0"/>
          <w:marTop w:val="0"/>
          <w:marBottom w:val="0"/>
          <w:divBdr>
            <w:top w:val="none" w:sz="0" w:space="0" w:color="auto"/>
            <w:left w:val="none" w:sz="0" w:space="0" w:color="auto"/>
            <w:bottom w:val="none" w:sz="0" w:space="0" w:color="auto"/>
            <w:right w:val="none" w:sz="0" w:space="0" w:color="auto"/>
          </w:divBdr>
          <w:divsChild>
            <w:div w:id="1313486241">
              <w:marLeft w:val="0"/>
              <w:marRight w:val="0"/>
              <w:marTop w:val="0"/>
              <w:marBottom w:val="0"/>
              <w:divBdr>
                <w:top w:val="none" w:sz="0" w:space="0" w:color="auto"/>
                <w:left w:val="none" w:sz="0" w:space="0" w:color="auto"/>
                <w:bottom w:val="none" w:sz="0" w:space="0" w:color="auto"/>
                <w:right w:val="none" w:sz="0" w:space="0" w:color="auto"/>
              </w:divBdr>
              <w:divsChild>
                <w:div w:id="19331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02062">
      <w:bodyDiv w:val="1"/>
      <w:marLeft w:val="0"/>
      <w:marRight w:val="0"/>
      <w:marTop w:val="0"/>
      <w:marBottom w:val="0"/>
      <w:divBdr>
        <w:top w:val="none" w:sz="0" w:space="0" w:color="auto"/>
        <w:left w:val="none" w:sz="0" w:space="0" w:color="auto"/>
        <w:bottom w:val="none" w:sz="0" w:space="0" w:color="auto"/>
        <w:right w:val="none" w:sz="0" w:space="0" w:color="auto"/>
      </w:divBdr>
      <w:divsChild>
        <w:div w:id="1268349821">
          <w:marLeft w:val="0"/>
          <w:marRight w:val="0"/>
          <w:marTop w:val="0"/>
          <w:marBottom w:val="0"/>
          <w:divBdr>
            <w:top w:val="none" w:sz="0" w:space="0" w:color="auto"/>
            <w:left w:val="none" w:sz="0" w:space="0" w:color="auto"/>
            <w:bottom w:val="none" w:sz="0" w:space="0" w:color="auto"/>
            <w:right w:val="none" w:sz="0" w:space="0" w:color="auto"/>
          </w:divBdr>
          <w:divsChild>
            <w:div w:id="467674090">
              <w:marLeft w:val="0"/>
              <w:marRight w:val="0"/>
              <w:marTop w:val="0"/>
              <w:marBottom w:val="0"/>
              <w:divBdr>
                <w:top w:val="none" w:sz="0" w:space="0" w:color="auto"/>
                <w:left w:val="none" w:sz="0" w:space="0" w:color="auto"/>
                <w:bottom w:val="none" w:sz="0" w:space="0" w:color="auto"/>
                <w:right w:val="none" w:sz="0" w:space="0" w:color="auto"/>
              </w:divBdr>
            </w:div>
          </w:divsChild>
        </w:div>
        <w:div w:id="1612395136">
          <w:marLeft w:val="0"/>
          <w:marRight w:val="0"/>
          <w:marTop w:val="0"/>
          <w:marBottom w:val="0"/>
          <w:divBdr>
            <w:top w:val="none" w:sz="0" w:space="0" w:color="auto"/>
            <w:left w:val="none" w:sz="0" w:space="0" w:color="auto"/>
            <w:bottom w:val="none" w:sz="0" w:space="0" w:color="auto"/>
            <w:right w:val="none" w:sz="0" w:space="0" w:color="auto"/>
          </w:divBdr>
          <w:divsChild>
            <w:div w:id="1459445906">
              <w:marLeft w:val="0"/>
              <w:marRight w:val="0"/>
              <w:marTop w:val="0"/>
              <w:marBottom w:val="0"/>
              <w:divBdr>
                <w:top w:val="none" w:sz="0" w:space="0" w:color="auto"/>
                <w:left w:val="none" w:sz="0" w:space="0" w:color="auto"/>
                <w:bottom w:val="none" w:sz="0" w:space="0" w:color="auto"/>
                <w:right w:val="none" w:sz="0" w:space="0" w:color="auto"/>
              </w:divBdr>
              <w:divsChild>
                <w:div w:id="32178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0383">
      <w:bodyDiv w:val="1"/>
      <w:marLeft w:val="0"/>
      <w:marRight w:val="0"/>
      <w:marTop w:val="0"/>
      <w:marBottom w:val="0"/>
      <w:divBdr>
        <w:top w:val="none" w:sz="0" w:space="0" w:color="auto"/>
        <w:left w:val="none" w:sz="0" w:space="0" w:color="auto"/>
        <w:bottom w:val="none" w:sz="0" w:space="0" w:color="auto"/>
        <w:right w:val="none" w:sz="0" w:space="0" w:color="auto"/>
      </w:divBdr>
      <w:divsChild>
        <w:div w:id="904996151">
          <w:marLeft w:val="0"/>
          <w:marRight w:val="0"/>
          <w:marTop w:val="0"/>
          <w:marBottom w:val="0"/>
          <w:divBdr>
            <w:top w:val="none" w:sz="0" w:space="0" w:color="auto"/>
            <w:left w:val="none" w:sz="0" w:space="0" w:color="auto"/>
            <w:bottom w:val="none" w:sz="0" w:space="0" w:color="auto"/>
            <w:right w:val="none" w:sz="0" w:space="0" w:color="auto"/>
          </w:divBdr>
          <w:divsChild>
            <w:div w:id="1124226706">
              <w:marLeft w:val="0"/>
              <w:marRight w:val="0"/>
              <w:marTop w:val="0"/>
              <w:marBottom w:val="0"/>
              <w:divBdr>
                <w:top w:val="none" w:sz="0" w:space="0" w:color="auto"/>
                <w:left w:val="none" w:sz="0" w:space="0" w:color="auto"/>
                <w:bottom w:val="none" w:sz="0" w:space="0" w:color="auto"/>
                <w:right w:val="none" w:sz="0" w:space="0" w:color="auto"/>
              </w:divBdr>
            </w:div>
          </w:divsChild>
        </w:div>
        <w:div w:id="1679385940">
          <w:marLeft w:val="0"/>
          <w:marRight w:val="0"/>
          <w:marTop w:val="0"/>
          <w:marBottom w:val="0"/>
          <w:divBdr>
            <w:top w:val="none" w:sz="0" w:space="0" w:color="auto"/>
            <w:left w:val="none" w:sz="0" w:space="0" w:color="auto"/>
            <w:bottom w:val="none" w:sz="0" w:space="0" w:color="auto"/>
            <w:right w:val="none" w:sz="0" w:space="0" w:color="auto"/>
          </w:divBdr>
          <w:divsChild>
            <w:div w:id="1894846454">
              <w:marLeft w:val="0"/>
              <w:marRight w:val="0"/>
              <w:marTop w:val="0"/>
              <w:marBottom w:val="0"/>
              <w:divBdr>
                <w:top w:val="none" w:sz="0" w:space="0" w:color="auto"/>
                <w:left w:val="none" w:sz="0" w:space="0" w:color="auto"/>
                <w:bottom w:val="none" w:sz="0" w:space="0" w:color="auto"/>
                <w:right w:val="none" w:sz="0" w:space="0" w:color="auto"/>
              </w:divBdr>
              <w:divsChild>
                <w:div w:id="13435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43016">
      <w:bodyDiv w:val="1"/>
      <w:marLeft w:val="0"/>
      <w:marRight w:val="0"/>
      <w:marTop w:val="0"/>
      <w:marBottom w:val="0"/>
      <w:divBdr>
        <w:top w:val="none" w:sz="0" w:space="0" w:color="auto"/>
        <w:left w:val="none" w:sz="0" w:space="0" w:color="auto"/>
        <w:bottom w:val="none" w:sz="0" w:space="0" w:color="auto"/>
        <w:right w:val="none" w:sz="0" w:space="0" w:color="auto"/>
      </w:divBdr>
      <w:divsChild>
        <w:div w:id="1803884602">
          <w:marLeft w:val="0"/>
          <w:marRight w:val="0"/>
          <w:marTop w:val="0"/>
          <w:marBottom w:val="0"/>
          <w:divBdr>
            <w:top w:val="none" w:sz="0" w:space="0" w:color="auto"/>
            <w:left w:val="none" w:sz="0" w:space="0" w:color="auto"/>
            <w:bottom w:val="none" w:sz="0" w:space="0" w:color="auto"/>
            <w:right w:val="none" w:sz="0" w:space="0" w:color="auto"/>
          </w:divBdr>
          <w:divsChild>
            <w:div w:id="751315613">
              <w:marLeft w:val="0"/>
              <w:marRight w:val="0"/>
              <w:marTop w:val="0"/>
              <w:marBottom w:val="0"/>
              <w:divBdr>
                <w:top w:val="none" w:sz="0" w:space="0" w:color="auto"/>
                <w:left w:val="none" w:sz="0" w:space="0" w:color="auto"/>
                <w:bottom w:val="none" w:sz="0" w:space="0" w:color="auto"/>
                <w:right w:val="none" w:sz="0" w:space="0" w:color="auto"/>
              </w:divBdr>
            </w:div>
          </w:divsChild>
        </w:div>
        <w:div w:id="1893880093">
          <w:marLeft w:val="0"/>
          <w:marRight w:val="0"/>
          <w:marTop w:val="0"/>
          <w:marBottom w:val="0"/>
          <w:divBdr>
            <w:top w:val="none" w:sz="0" w:space="0" w:color="auto"/>
            <w:left w:val="none" w:sz="0" w:space="0" w:color="auto"/>
            <w:bottom w:val="none" w:sz="0" w:space="0" w:color="auto"/>
            <w:right w:val="none" w:sz="0" w:space="0" w:color="auto"/>
          </w:divBdr>
          <w:divsChild>
            <w:div w:id="717358500">
              <w:marLeft w:val="0"/>
              <w:marRight w:val="0"/>
              <w:marTop w:val="0"/>
              <w:marBottom w:val="0"/>
              <w:divBdr>
                <w:top w:val="none" w:sz="0" w:space="0" w:color="auto"/>
                <w:left w:val="none" w:sz="0" w:space="0" w:color="auto"/>
                <w:bottom w:val="none" w:sz="0" w:space="0" w:color="auto"/>
                <w:right w:val="none" w:sz="0" w:space="0" w:color="auto"/>
              </w:divBdr>
              <w:divsChild>
                <w:div w:id="19852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653017">
      <w:bodyDiv w:val="1"/>
      <w:marLeft w:val="0"/>
      <w:marRight w:val="0"/>
      <w:marTop w:val="0"/>
      <w:marBottom w:val="0"/>
      <w:divBdr>
        <w:top w:val="none" w:sz="0" w:space="0" w:color="auto"/>
        <w:left w:val="none" w:sz="0" w:space="0" w:color="auto"/>
        <w:bottom w:val="none" w:sz="0" w:space="0" w:color="auto"/>
        <w:right w:val="none" w:sz="0" w:space="0" w:color="auto"/>
      </w:divBdr>
      <w:divsChild>
        <w:div w:id="603876799">
          <w:marLeft w:val="0"/>
          <w:marRight w:val="0"/>
          <w:marTop w:val="0"/>
          <w:marBottom w:val="0"/>
          <w:divBdr>
            <w:top w:val="none" w:sz="0" w:space="0" w:color="auto"/>
            <w:left w:val="none" w:sz="0" w:space="0" w:color="auto"/>
            <w:bottom w:val="none" w:sz="0" w:space="0" w:color="auto"/>
            <w:right w:val="none" w:sz="0" w:space="0" w:color="auto"/>
          </w:divBdr>
          <w:divsChild>
            <w:div w:id="627247816">
              <w:marLeft w:val="0"/>
              <w:marRight w:val="0"/>
              <w:marTop w:val="0"/>
              <w:marBottom w:val="0"/>
              <w:divBdr>
                <w:top w:val="none" w:sz="0" w:space="0" w:color="auto"/>
                <w:left w:val="none" w:sz="0" w:space="0" w:color="auto"/>
                <w:bottom w:val="none" w:sz="0" w:space="0" w:color="auto"/>
                <w:right w:val="none" w:sz="0" w:space="0" w:color="auto"/>
              </w:divBdr>
            </w:div>
          </w:divsChild>
        </w:div>
        <w:div w:id="1316447312">
          <w:marLeft w:val="0"/>
          <w:marRight w:val="0"/>
          <w:marTop w:val="0"/>
          <w:marBottom w:val="0"/>
          <w:divBdr>
            <w:top w:val="none" w:sz="0" w:space="0" w:color="auto"/>
            <w:left w:val="none" w:sz="0" w:space="0" w:color="auto"/>
            <w:bottom w:val="none" w:sz="0" w:space="0" w:color="auto"/>
            <w:right w:val="none" w:sz="0" w:space="0" w:color="auto"/>
          </w:divBdr>
          <w:divsChild>
            <w:div w:id="354431865">
              <w:marLeft w:val="0"/>
              <w:marRight w:val="0"/>
              <w:marTop w:val="0"/>
              <w:marBottom w:val="0"/>
              <w:divBdr>
                <w:top w:val="none" w:sz="0" w:space="0" w:color="auto"/>
                <w:left w:val="none" w:sz="0" w:space="0" w:color="auto"/>
                <w:bottom w:val="none" w:sz="0" w:space="0" w:color="auto"/>
                <w:right w:val="none" w:sz="0" w:space="0" w:color="auto"/>
              </w:divBdr>
              <w:divsChild>
                <w:div w:id="1391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20199">
      <w:bodyDiv w:val="1"/>
      <w:marLeft w:val="0"/>
      <w:marRight w:val="0"/>
      <w:marTop w:val="0"/>
      <w:marBottom w:val="0"/>
      <w:divBdr>
        <w:top w:val="none" w:sz="0" w:space="0" w:color="auto"/>
        <w:left w:val="none" w:sz="0" w:space="0" w:color="auto"/>
        <w:bottom w:val="none" w:sz="0" w:space="0" w:color="auto"/>
        <w:right w:val="none" w:sz="0" w:space="0" w:color="auto"/>
      </w:divBdr>
      <w:divsChild>
        <w:div w:id="1839928112">
          <w:marLeft w:val="0"/>
          <w:marRight w:val="0"/>
          <w:marTop w:val="0"/>
          <w:marBottom w:val="0"/>
          <w:divBdr>
            <w:top w:val="none" w:sz="0" w:space="0" w:color="auto"/>
            <w:left w:val="none" w:sz="0" w:space="0" w:color="auto"/>
            <w:bottom w:val="none" w:sz="0" w:space="0" w:color="auto"/>
            <w:right w:val="none" w:sz="0" w:space="0" w:color="auto"/>
          </w:divBdr>
          <w:divsChild>
            <w:div w:id="1051416645">
              <w:marLeft w:val="0"/>
              <w:marRight w:val="0"/>
              <w:marTop w:val="0"/>
              <w:marBottom w:val="0"/>
              <w:divBdr>
                <w:top w:val="none" w:sz="0" w:space="0" w:color="auto"/>
                <w:left w:val="none" w:sz="0" w:space="0" w:color="auto"/>
                <w:bottom w:val="none" w:sz="0" w:space="0" w:color="auto"/>
                <w:right w:val="none" w:sz="0" w:space="0" w:color="auto"/>
              </w:divBdr>
            </w:div>
          </w:divsChild>
        </w:div>
        <w:div w:id="205915719">
          <w:marLeft w:val="0"/>
          <w:marRight w:val="0"/>
          <w:marTop w:val="0"/>
          <w:marBottom w:val="0"/>
          <w:divBdr>
            <w:top w:val="none" w:sz="0" w:space="0" w:color="auto"/>
            <w:left w:val="none" w:sz="0" w:space="0" w:color="auto"/>
            <w:bottom w:val="none" w:sz="0" w:space="0" w:color="auto"/>
            <w:right w:val="none" w:sz="0" w:space="0" w:color="auto"/>
          </w:divBdr>
          <w:divsChild>
            <w:div w:id="941500539">
              <w:marLeft w:val="0"/>
              <w:marRight w:val="0"/>
              <w:marTop w:val="0"/>
              <w:marBottom w:val="0"/>
              <w:divBdr>
                <w:top w:val="none" w:sz="0" w:space="0" w:color="auto"/>
                <w:left w:val="none" w:sz="0" w:space="0" w:color="auto"/>
                <w:bottom w:val="none" w:sz="0" w:space="0" w:color="auto"/>
                <w:right w:val="none" w:sz="0" w:space="0" w:color="auto"/>
              </w:divBdr>
              <w:divsChild>
                <w:div w:id="524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226">
      <w:bodyDiv w:val="1"/>
      <w:marLeft w:val="0"/>
      <w:marRight w:val="0"/>
      <w:marTop w:val="0"/>
      <w:marBottom w:val="0"/>
      <w:divBdr>
        <w:top w:val="none" w:sz="0" w:space="0" w:color="auto"/>
        <w:left w:val="none" w:sz="0" w:space="0" w:color="auto"/>
        <w:bottom w:val="none" w:sz="0" w:space="0" w:color="auto"/>
        <w:right w:val="none" w:sz="0" w:space="0" w:color="auto"/>
      </w:divBdr>
      <w:divsChild>
        <w:div w:id="1158764938">
          <w:marLeft w:val="0"/>
          <w:marRight w:val="0"/>
          <w:marTop w:val="0"/>
          <w:marBottom w:val="0"/>
          <w:divBdr>
            <w:top w:val="none" w:sz="0" w:space="0" w:color="auto"/>
            <w:left w:val="none" w:sz="0" w:space="0" w:color="auto"/>
            <w:bottom w:val="none" w:sz="0" w:space="0" w:color="auto"/>
            <w:right w:val="none" w:sz="0" w:space="0" w:color="auto"/>
          </w:divBdr>
          <w:divsChild>
            <w:div w:id="1458571149">
              <w:marLeft w:val="0"/>
              <w:marRight w:val="0"/>
              <w:marTop w:val="0"/>
              <w:marBottom w:val="0"/>
              <w:divBdr>
                <w:top w:val="none" w:sz="0" w:space="0" w:color="auto"/>
                <w:left w:val="none" w:sz="0" w:space="0" w:color="auto"/>
                <w:bottom w:val="none" w:sz="0" w:space="0" w:color="auto"/>
                <w:right w:val="none" w:sz="0" w:space="0" w:color="auto"/>
              </w:divBdr>
            </w:div>
          </w:divsChild>
        </w:div>
        <w:div w:id="424040857">
          <w:marLeft w:val="0"/>
          <w:marRight w:val="0"/>
          <w:marTop w:val="0"/>
          <w:marBottom w:val="0"/>
          <w:divBdr>
            <w:top w:val="none" w:sz="0" w:space="0" w:color="auto"/>
            <w:left w:val="none" w:sz="0" w:space="0" w:color="auto"/>
            <w:bottom w:val="none" w:sz="0" w:space="0" w:color="auto"/>
            <w:right w:val="none" w:sz="0" w:space="0" w:color="auto"/>
          </w:divBdr>
          <w:divsChild>
            <w:div w:id="1487740550">
              <w:marLeft w:val="0"/>
              <w:marRight w:val="0"/>
              <w:marTop w:val="0"/>
              <w:marBottom w:val="0"/>
              <w:divBdr>
                <w:top w:val="none" w:sz="0" w:space="0" w:color="auto"/>
                <w:left w:val="none" w:sz="0" w:space="0" w:color="auto"/>
                <w:bottom w:val="none" w:sz="0" w:space="0" w:color="auto"/>
                <w:right w:val="none" w:sz="0" w:space="0" w:color="auto"/>
              </w:divBdr>
              <w:divsChild>
                <w:div w:id="61992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267311">
      <w:bodyDiv w:val="1"/>
      <w:marLeft w:val="0"/>
      <w:marRight w:val="0"/>
      <w:marTop w:val="0"/>
      <w:marBottom w:val="0"/>
      <w:divBdr>
        <w:top w:val="none" w:sz="0" w:space="0" w:color="auto"/>
        <w:left w:val="none" w:sz="0" w:space="0" w:color="auto"/>
        <w:bottom w:val="none" w:sz="0" w:space="0" w:color="auto"/>
        <w:right w:val="none" w:sz="0" w:space="0" w:color="auto"/>
      </w:divBdr>
      <w:divsChild>
        <w:div w:id="388458463">
          <w:marLeft w:val="0"/>
          <w:marRight w:val="0"/>
          <w:marTop w:val="0"/>
          <w:marBottom w:val="0"/>
          <w:divBdr>
            <w:top w:val="none" w:sz="0" w:space="0" w:color="auto"/>
            <w:left w:val="none" w:sz="0" w:space="0" w:color="auto"/>
            <w:bottom w:val="none" w:sz="0" w:space="0" w:color="auto"/>
            <w:right w:val="none" w:sz="0" w:space="0" w:color="auto"/>
          </w:divBdr>
          <w:divsChild>
            <w:div w:id="732659411">
              <w:marLeft w:val="0"/>
              <w:marRight w:val="0"/>
              <w:marTop w:val="0"/>
              <w:marBottom w:val="0"/>
              <w:divBdr>
                <w:top w:val="none" w:sz="0" w:space="0" w:color="auto"/>
                <w:left w:val="none" w:sz="0" w:space="0" w:color="auto"/>
                <w:bottom w:val="none" w:sz="0" w:space="0" w:color="auto"/>
                <w:right w:val="none" w:sz="0" w:space="0" w:color="auto"/>
              </w:divBdr>
            </w:div>
          </w:divsChild>
        </w:div>
        <w:div w:id="1458524405">
          <w:marLeft w:val="0"/>
          <w:marRight w:val="0"/>
          <w:marTop w:val="0"/>
          <w:marBottom w:val="0"/>
          <w:divBdr>
            <w:top w:val="none" w:sz="0" w:space="0" w:color="auto"/>
            <w:left w:val="none" w:sz="0" w:space="0" w:color="auto"/>
            <w:bottom w:val="none" w:sz="0" w:space="0" w:color="auto"/>
            <w:right w:val="none" w:sz="0" w:space="0" w:color="auto"/>
          </w:divBdr>
          <w:divsChild>
            <w:div w:id="978462101">
              <w:marLeft w:val="0"/>
              <w:marRight w:val="0"/>
              <w:marTop w:val="0"/>
              <w:marBottom w:val="0"/>
              <w:divBdr>
                <w:top w:val="none" w:sz="0" w:space="0" w:color="auto"/>
                <w:left w:val="none" w:sz="0" w:space="0" w:color="auto"/>
                <w:bottom w:val="none" w:sz="0" w:space="0" w:color="auto"/>
                <w:right w:val="none" w:sz="0" w:space="0" w:color="auto"/>
              </w:divBdr>
              <w:divsChild>
                <w:div w:id="1092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81798">
      <w:bodyDiv w:val="1"/>
      <w:marLeft w:val="0"/>
      <w:marRight w:val="0"/>
      <w:marTop w:val="0"/>
      <w:marBottom w:val="0"/>
      <w:divBdr>
        <w:top w:val="none" w:sz="0" w:space="0" w:color="auto"/>
        <w:left w:val="none" w:sz="0" w:space="0" w:color="auto"/>
        <w:bottom w:val="none" w:sz="0" w:space="0" w:color="auto"/>
        <w:right w:val="none" w:sz="0" w:space="0" w:color="auto"/>
      </w:divBdr>
      <w:divsChild>
        <w:div w:id="807362017">
          <w:marLeft w:val="0"/>
          <w:marRight w:val="0"/>
          <w:marTop w:val="0"/>
          <w:marBottom w:val="0"/>
          <w:divBdr>
            <w:top w:val="none" w:sz="0" w:space="0" w:color="auto"/>
            <w:left w:val="none" w:sz="0" w:space="0" w:color="auto"/>
            <w:bottom w:val="none" w:sz="0" w:space="0" w:color="auto"/>
            <w:right w:val="none" w:sz="0" w:space="0" w:color="auto"/>
          </w:divBdr>
          <w:divsChild>
            <w:div w:id="685598365">
              <w:marLeft w:val="0"/>
              <w:marRight w:val="0"/>
              <w:marTop w:val="0"/>
              <w:marBottom w:val="0"/>
              <w:divBdr>
                <w:top w:val="none" w:sz="0" w:space="0" w:color="auto"/>
                <w:left w:val="none" w:sz="0" w:space="0" w:color="auto"/>
                <w:bottom w:val="none" w:sz="0" w:space="0" w:color="auto"/>
                <w:right w:val="none" w:sz="0" w:space="0" w:color="auto"/>
              </w:divBdr>
            </w:div>
          </w:divsChild>
        </w:div>
        <w:div w:id="89660928">
          <w:marLeft w:val="0"/>
          <w:marRight w:val="0"/>
          <w:marTop w:val="0"/>
          <w:marBottom w:val="0"/>
          <w:divBdr>
            <w:top w:val="none" w:sz="0" w:space="0" w:color="auto"/>
            <w:left w:val="none" w:sz="0" w:space="0" w:color="auto"/>
            <w:bottom w:val="none" w:sz="0" w:space="0" w:color="auto"/>
            <w:right w:val="none" w:sz="0" w:space="0" w:color="auto"/>
          </w:divBdr>
          <w:divsChild>
            <w:div w:id="1717508191">
              <w:marLeft w:val="0"/>
              <w:marRight w:val="0"/>
              <w:marTop w:val="0"/>
              <w:marBottom w:val="0"/>
              <w:divBdr>
                <w:top w:val="none" w:sz="0" w:space="0" w:color="auto"/>
                <w:left w:val="none" w:sz="0" w:space="0" w:color="auto"/>
                <w:bottom w:val="none" w:sz="0" w:space="0" w:color="auto"/>
                <w:right w:val="none" w:sz="0" w:space="0" w:color="auto"/>
              </w:divBdr>
              <w:divsChild>
                <w:div w:id="7261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84508">
      <w:bodyDiv w:val="1"/>
      <w:marLeft w:val="0"/>
      <w:marRight w:val="0"/>
      <w:marTop w:val="0"/>
      <w:marBottom w:val="0"/>
      <w:divBdr>
        <w:top w:val="none" w:sz="0" w:space="0" w:color="auto"/>
        <w:left w:val="none" w:sz="0" w:space="0" w:color="auto"/>
        <w:bottom w:val="none" w:sz="0" w:space="0" w:color="auto"/>
        <w:right w:val="none" w:sz="0" w:space="0" w:color="auto"/>
      </w:divBdr>
      <w:divsChild>
        <w:div w:id="1967614770">
          <w:marLeft w:val="0"/>
          <w:marRight w:val="0"/>
          <w:marTop w:val="0"/>
          <w:marBottom w:val="0"/>
          <w:divBdr>
            <w:top w:val="none" w:sz="0" w:space="0" w:color="auto"/>
            <w:left w:val="none" w:sz="0" w:space="0" w:color="auto"/>
            <w:bottom w:val="none" w:sz="0" w:space="0" w:color="auto"/>
            <w:right w:val="none" w:sz="0" w:space="0" w:color="auto"/>
          </w:divBdr>
          <w:divsChild>
            <w:div w:id="1439566044">
              <w:marLeft w:val="0"/>
              <w:marRight w:val="0"/>
              <w:marTop w:val="0"/>
              <w:marBottom w:val="0"/>
              <w:divBdr>
                <w:top w:val="none" w:sz="0" w:space="0" w:color="auto"/>
                <w:left w:val="none" w:sz="0" w:space="0" w:color="auto"/>
                <w:bottom w:val="none" w:sz="0" w:space="0" w:color="auto"/>
                <w:right w:val="none" w:sz="0" w:space="0" w:color="auto"/>
              </w:divBdr>
            </w:div>
          </w:divsChild>
        </w:div>
        <w:div w:id="983239970">
          <w:marLeft w:val="0"/>
          <w:marRight w:val="0"/>
          <w:marTop w:val="0"/>
          <w:marBottom w:val="0"/>
          <w:divBdr>
            <w:top w:val="none" w:sz="0" w:space="0" w:color="auto"/>
            <w:left w:val="none" w:sz="0" w:space="0" w:color="auto"/>
            <w:bottom w:val="none" w:sz="0" w:space="0" w:color="auto"/>
            <w:right w:val="none" w:sz="0" w:space="0" w:color="auto"/>
          </w:divBdr>
          <w:divsChild>
            <w:div w:id="1380741306">
              <w:marLeft w:val="0"/>
              <w:marRight w:val="0"/>
              <w:marTop w:val="0"/>
              <w:marBottom w:val="0"/>
              <w:divBdr>
                <w:top w:val="none" w:sz="0" w:space="0" w:color="auto"/>
                <w:left w:val="none" w:sz="0" w:space="0" w:color="auto"/>
                <w:bottom w:val="none" w:sz="0" w:space="0" w:color="auto"/>
                <w:right w:val="none" w:sz="0" w:space="0" w:color="auto"/>
              </w:divBdr>
              <w:divsChild>
                <w:div w:id="5512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33159">
      <w:bodyDiv w:val="1"/>
      <w:marLeft w:val="0"/>
      <w:marRight w:val="0"/>
      <w:marTop w:val="0"/>
      <w:marBottom w:val="0"/>
      <w:divBdr>
        <w:top w:val="none" w:sz="0" w:space="0" w:color="auto"/>
        <w:left w:val="none" w:sz="0" w:space="0" w:color="auto"/>
        <w:bottom w:val="none" w:sz="0" w:space="0" w:color="auto"/>
        <w:right w:val="none" w:sz="0" w:space="0" w:color="auto"/>
      </w:divBdr>
      <w:divsChild>
        <w:div w:id="1192573635">
          <w:marLeft w:val="0"/>
          <w:marRight w:val="0"/>
          <w:marTop w:val="0"/>
          <w:marBottom w:val="900"/>
          <w:divBdr>
            <w:top w:val="none" w:sz="0" w:space="31" w:color="auto"/>
            <w:left w:val="none" w:sz="0" w:space="0" w:color="auto"/>
            <w:bottom w:val="single" w:sz="6" w:space="23" w:color="C2C5CB"/>
            <w:right w:val="none" w:sz="0" w:space="0" w:color="auto"/>
          </w:divBdr>
          <w:divsChild>
            <w:div w:id="928393704">
              <w:marLeft w:val="0"/>
              <w:marRight w:val="0"/>
              <w:marTop w:val="375"/>
              <w:marBottom w:val="0"/>
              <w:divBdr>
                <w:top w:val="none" w:sz="0" w:space="0" w:color="auto"/>
                <w:left w:val="none" w:sz="0" w:space="0" w:color="auto"/>
                <w:bottom w:val="none" w:sz="0" w:space="0" w:color="auto"/>
                <w:right w:val="none" w:sz="0" w:space="0" w:color="auto"/>
              </w:divBdr>
            </w:div>
          </w:divsChild>
        </w:div>
        <w:div w:id="1130587880">
          <w:marLeft w:val="0"/>
          <w:marRight w:val="0"/>
          <w:marTop w:val="0"/>
          <w:marBottom w:val="0"/>
          <w:divBdr>
            <w:top w:val="none" w:sz="0" w:space="0" w:color="auto"/>
            <w:left w:val="none" w:sz="0" w:space="0" w:color="auto"/>
            <w:bottom w:val="none" w:sz="0" w:space="0" w:color="auto"/>
            <w:right w:val="none" w:sz="0" w:space="0" w:color="auto"/>
          </w:divBdr>
          <w:divsChild>
            <w:div w:id="748618087">
              <w:marLeft w:val="0"/>
              <w:marRight w:val="0"/>
              <w:marTop w:val="0"/>
              <w:marBottom w:val="900"/>
              <w:divBdr>
                <w:top w:val="none" w:sz="0" w:space="0" w:color="auto"/>
                <w:left w:val="none" w:sz="0" w:space="0" w:color="auto"/>
                <w:bottom w:val="none" w:sz="0" w:space="0" w:color="auto"/>
                <w:right w:val="none" w:sz="0" w:space="0" w:color="auto"/>
              </w:divBdr>
              <w:divsChild>
                <w:div w:id="15607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29354">
      <w:bodyDiv w:val="1"/>
      <w:marLeft w:val="0"/>
      <w:marRight w:val="0"/>
      <w:marTop w:val="0"/>
      <w:marBottom w:val="0"/>
      <w:divBdr>
        <w:top w:val="none" w:sz="0" w:space="0" w:color="auto"/>
        <w:left w:val="none" w:sz="0" w:space="0" w:color="auto"/>
        <w:bottom w:val="none" w:sz="0" w:space="0" w:color="auto"/>
        <w:right w:val="none" w:sz="0" w:space="0" w:color="auto"/>
      </w:divBdr>
      <w:divsChild>
        <w:div w:id="49961728">
          <w:marLeft w:val="0"/>
          <w:marRight w:val="0"/>
          <w:marTop w:val="0"/>
          <w:marBottom w:val="0"/>
          <w:divBdr>
            <w:top w:val="none" w:sz="0" w:space="0" w:color="auto"/>
            <w:left w:val="none" w:sz="0" w:space="0" w:color="auto"/>
            <w:bottom w:val="none" w:sz="0" w:space="0" w:color="auto"/>
            <w:right w:val="none" w:sz="0" w:space="0" w:color="auto"/>
          </w:divBdr>
          <w:divsChild>
            <w:div w:id="1123504591">
              <w:marLeft w:val="0"/>
              <w:marRight w:val="0"/>
              <w:marTop w:val="0"/>
              <w:marBottom w:val="0"/>
              <w:divBdr>
                <w:top w:val="none" w:sz="0" w:space="0" w:color="auto"/>
                <w:left w:val="none" w:sz="0" w:space="0" w:color="auto"/>
                <w:bottom w:val="none" w:sz="0" w:space="0" w:color="auto"/>
                <w:right w:val="none" w:sz="0" w:space="0" w:color="auto"/>
              </w:divBdr>
            </w:div>
          </w:divsChild>
        </w:div>
        <w:div w:id="651518632">
          <w:marLeft w:val="0"/>
          <w:marRight w:val="0"/>
          <w:marTop w:val="0"/>
          <w:marBottom w:val="0"/>
          <w:divBdr>
            <w:top w:val="none" w:sz="0" w:space="0" w:color="auto"/>
            <w:left w:val="none" w:sz="0" w:space="0" w:color="auto"/>
            <w:bottom w:val="none" w:sz="0" w:space="0" w:color="auto"/>
            <w:right w:val="none" w:sz="0" w:space="0" w:color="auto"/>
          </w:divBdr>
          <w:divsChild>
            <w:div w:id="679046079">
              <w:marLeft w:val="0"/>
              <w:marRight w:val="0"/>
              <w:marTop w:val="0"/>
              <w:marBottom w:val="0"/>
              <w:divBdr>
                <w:top w:val="none" w:sz="0" w:space="0" w:color="auto"/>
                <w:left w:val="none" w:sz="0" w:space="0" w:color="auto"/>
                <w:bottom w:val="none" w:sz="0" w:space="0" w:color="auto"/>
                <w:right w:val="none" w:sz="0" w:space="0" w:color="auto"/>
              </w:divBdr>
              <w:divsChild>
                <w:div w:id="10593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15944">
      <w:bodyDiv w:val="1"/>
      <w:marLeft w:val="0"/>
      <w:marRight w:val="0"/>
      <w:marTop w:val="0"/>
      <w:marBottom w:val="0"/>
      <w:divBdr>
        <w:top w:val="none" w:sz="0" w:space="0" w:color="auto"/>
        <w:left w:val="none" w:sz="0" w:space="0" w:color="auto"/>
        <w:bottom w:val="none" w:sz="0" w:space="0" w:color="auto"/>
        <w:right w:val="none" w:sz="0" w:space="0" w:color="auto"/>
      </w:divBdr>
      <w:divsChild>
        <w:div w:id="1449395955">
          <w:marLeft w:val="0"/>
          <w:marRight w:val="0"/>
          <w:marTop w:val="0"/>
          <w:marBottom w:val="0"/>
          <w:divBdr>
            <w:top w:val="none" w:sz="0" w:space="0" w:color="auto"/>
            <w:left w:val="none" w:sz="0" w:space="0" w:color="auto"/>
            <w:bottom w:val="none" w:sz="0" w:space="0" w:color="auto"/>
            <w:right w:val="none" w:sz="0" w:space="0" w:color="auto"/>
          </w:divBdr>
          <w:divsChild>
            <w:div w:id="1704281178">
              <w:marLeft w:val="0"/>
              <w:marRight w:val="0"/>
              <w:marTop w:val="0"/>
              <w:marBottom w:val="0"/>
              <w:divBdr>
                <w:top w:val="none" w:sz="0" w:space="0" w:color="auto"/>
                <w:left w:val="none" w:sz="0" w:space="0" w:color="auto"/>
                <w:bottom w:val="none" w:sz="0" w:space="0" w:color="auto"/>
                <w:right w:val="none" w:sz="0" w:space="0" w:color="auto"/>
              </w:divBdr>
            </w:div>
          </w:divsChild>
        </w:div>
        <w:div w:id="1585261934">
          <w:marLeft w:val="0"/>
          <w:marRight w:val="0"/>
          <w:marTop w:val="0"/>
          <w:marBottom w:val="0"/>
          <w:divBdr>
            <w:top w:val="none" w:sz="0" w:space="0" w:color="auto"/>
            <w:left w:val="none" w:sz="0" w:space="0" w:color="auto"/>
            <w:bottom w:val="none" w:sz="0" w:space="0" w:color="auto"/>
            <w:right w:val="none" w:sz="0" w:space="0" w:color="auto"/>
          </w:divBdr>
          <w:divsChild>
            <w:div w:id="1246381867">
              <w:marLeft w:val="0"/>
              <w:marRight w:val="0"/>
              <w:marTop w:val="0"/>
              <w:marBottom w:val="0"/>
              <w:divBdr>
                <w:top w:val="none" w:sz="0" w:space="0" w:color="auto"/>
                <w:left w:val="none" w:sz="0" w:space="0" w:color="auto"/>
                <w:bottom w:val="none" w:sz="0" w:space="0" w:color="auto"/>
                <w:right w:val="none" w:sz="0" w:space="0" w:color="auto"/>
              </w:divBdr>
              <w:divsChild>
                <w:div w:id="8903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57960">
      <w:bodyDiv w:val="1"/>
      <w:marLeft w:val="0"/>
      <w:marRight w:val="0"/>
      <w:marTop w:val="0"/>
      <w:marBottom w:val="0"/>
      <w:divBdr>
        <w:top w:val="none" w:sz="0" w:space="0" w:color="auto"/>
        <w:left w:val="none" w:sz="0" w:space="0" w:color="auto"/>
        <w:bottom w:val="none" w:sz="0" w:space="0" w:color="auto"/>
        <w:right w:val="none" w:sz="0" w:space="0" w:color="auto"/>
      </w:divBdr>
      <w:divsChild>
        <w:div w:id="1613708568">
          <w:marLeft w:val="0"/>
          <w:marRight w:val="0"/>
          <w:marTop w:val="0"/>
          <w:marBottom w:val="0"/>
          <w:divBdr>
            <w:top w:val="none" w:sz="0" w:space="0" w:color="auto"/>
            <w:left w:val="none" w:sz="0" w:space="0" w:color="auto"/>
            <w:bottom w:val="none" w:sz="0" w:space="0" w:color="auto"/>
            <w:right w:val="none" w:sz="0" w:space="0" w:color="auto"/>
          </w:divBdr>
          <w:divsChild>
            <w:div w:id="1073507598">
              <w:marLeft w:val="0"/>
              <w:marRight w:val="0"/>
              <w:marTop w:val="0"/>
              <w:marBottom w:val="0"/>
              <w:divBdr>
                <w:top w:val="none" w:sz="0" w:space="0" w:color="auto"/>
                <w:left w:val="none" w:sz="0" w:space="0" w:color="auto"/>
                <w:bottom w:val="none" w:sz="0" w:space="0" w:color="auto"/>
                <w:right w:val="none" w:sz="0" w:space="0" w:color="auto"/>
              </w:divBdr>
            </w:div>
          </w:divsChild>
        </w:div>
        <w:div w:id="2106076733">
          <w:marLeft w:val="0"/>
          <w:marRight w:val="0"/>
          <w:marTop w:val="0"/>
          <w:marBottom w:val="0"/>
          <w:divBdr>
            <w:top w:val="none" w:sz="0" w:space="0" w:color="auto"/>
            <w:left w:val="none" w:sz="0" w:space="0" w:color="auto"/>
            <w:bottom w:val="none" w:sz="0" w:space="0" w:color="auto"/>
            <w:right w:val="none" w:sz="0" w:space="0" w:color="auto"/>
          </w:divBdr>
          <w:divsChild>
            <w:div w:id="1366709791">
              <w:marLeft w:val="0"/>
              <w:marRight w:val="0"/>
              <w:marTop w:val="0"/>
              <w:marBottom w:val="0"/>
              <w:divBdr>
                <w:top w:val="none" w:sz="0" w:space="0" w:color="auto"/>
                <w:left w:val="none" w:sz="0" w:space="0" w:color="auto"/>
                <w:bottom w:val="none" w:sz="0" w:space="0" w:color="auto"/>
                <w:right w:val="none" w:sz="0" w:space="0" w:color="auto"/>
              </w:divBdr>
              <w:divsChild>
                <w:div w:id="135491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4200">
      <w:bodyDiv w:val="1"/>
      <w:marLeft w:val="0"/>
      <w:marRight w:val="0"/>
      <w:marTop w:val="0"/>
      <w:marBottom w:val="0"/>
      <w:divBdr>
        <w:top w:val="none" w:sz="0" w:space="0" w:color="auto"/>
        <w:left w:val="none" w:sz="0" w:space="0" w:color="auto"/>
        <w:bottom w:val="none" w:sz="0" w:space="0" w:color="auto"/>
        <w:right w:val="none" w:sz="0" w:space="0" w:color="auto"/>
      </w:divBdr>
    </w:div>
    <w:div w:id="1749233525">
      <w:bodyDiv w:val="1"/>
      <w:marLeft w:val="0"/>
      <w:marRight w:val="0"/>
      <w:marTop w:val="0"/>
      <w:marBottom w:val="0"/>
      <w:divBdr>
        <w:top w:val="none" w:sz="0" w:space="0" w:color="auto"/>
        <w:left w:val="none" w:sz="0" w:space="0" w:color="auto"/>
        <w:bottom w:val="none" w:sz="0" w:space="0" w:color="auto"/>
        <w:right w:val="none" w:sz="0" w:space="0" w:color="auto"/>
      </w:divBdr>
      <w:divsChild>
        <w:div w:id="1637636309">
          <w:marLeft w:val="0"/>
          <w:marRight w:val="0"/>
          <w:marTop w:val="0"/>
          <w:marBottom w:val="0"/>
          <w:divBdr>
            <w:top w:val="none" w:sz="0" w:space="0" w:color="auto"/>
            <w:left w:val="none" w:sz="0" w:space="0" w:color="auto"/>
            <w:bottom w:val="none" w:sz="0" w:space="0" w:color="auto"/>
            <w:right w:val="none" w:sz="0" w:space="0" w:color="auto"/>
          </w:divBdr>
          <w:divsChild>
            <w:div w:id="2109544575">
              <w:marLeft w:val="0"/>
              <w:marRight w:val="0"/>
              <w:marTop w:val="0"/>
              <w:marBottom w:val="0"/>
              <w:divBdr>
                <w:top w:val="none" w:sz="0" w:space="0" w:color="auto"/>
                <w:left w:val="none" w:sz="0" w:space="0" w:color="auto"/>
                <w:bottom w:val="none" w:sz="0" w:space="0" w:color="auto"/>
                <w:right w:val="none" w:sz="0" w:space="0" w:color="auto"/>
              </w:divBdr>
            </w:div>
          </w:divsChild>
        </w:div>
        <w:div w:id="1255820626">
          <w:marLeft w:val="0"/>
          <w:marRight w:val="0"/>
          <w:marTop w:val="0"/>
          <w:marBottom w:val="0"/>
          <w:divBdr>
            <w:top w:val="none" w:sz="0" w:space="0" w:color="auto"/>
            <w:left w:val="none" w:sz="0" w:space="0" w:color="auto"/>
            <w:bottom w:val="none" w:sz="0" w:space="0" w:color="auto"/>
            <w:right w:val="none" w:sz="0" w:space="0" w:color="auto"/>
          </w:divBdr>
          <w:divsChild>
            <w:div w:id="1973057509">
              <w:marLeft w:val="0"/>
              <w:marRight w:val="0"/>
              <w:marTop w:val="0"/>
              <w:marBottom w:val="0"/>
              <w:divBdr>
                <w:top w:val="none" w:sz="0" w:space="0" w:color="auto"/>
                <w:left w:val="none" w:sz="0" w:space="0" w:color="auto"/>
                <w:bottom w:val="none" w:sz="0" w:space="0" w:color="auto"/>
                <w:right w:val="none" w:sz="0" w:space="0" w:color="auto"/>
              </w:divBdr>
              <w:divsChild>
                <w:div w:id="585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00423">
      <w:bodyDiv w:val="1"/>
      <w:marLeft w:val="0"/>
      <w:marRight w:val="0"/>
      <w:marTop w:val="0"/>
      <w:marBottom w:val="0"/>
      <w:divBdr>
        <w:top w:val="none" w:sz="0" w:space="0" w:color="auto"/>
        <w:left w:val="none" w:sz="0" w:space="0" w:color="auto"/>
        <w:bottom w:val="none" w:sz="0" w:space="0" w:color="auto"/>
        <w:right w:val="none" w:sz="0" w:space="0" w:color="auto"/>
      </w:divBdr>
      <w:divsChild>
        <w:div w:id="585725187">
          <w:marLeft w:val="0"/>
          <w:marRight w:val="0"/>
          <w:marTop w:val="0"/>
          <w:marBottom w:val="0"/>
          <w:divBdr>
            <w:top w:val="none" w:sz="0" w:space="0" w:color="auto"/>
            <w:left w:val="none" w:sz="0" w:space="0" w:color="auto"/>
            <w:bottom w:val="none" w:sz="0" w:space="0" w:color="auto"/>
            <w:right w:val="none" w:sz="0" w:space="0" w:color="auto"/>
          </w:divBdr>
          <w:divsChild>
            <w:div w:id="761494634">
              <w:marLeft w:val="0"/>
              <w:marRight w:val="0"/>
              <w:marTop w:val="0"/>
              <w:marBottom w:val="0"/>
              <w:divBdr>
                <w:top w:val="none" w:sz="0" w:space="0" w:color="auto"/>
                <w:left w:val="none" w:sz="0" w:space="0" w:color="auto"/>
                <w:bottom w:val="none" w:sz="0" w:space="0" w:color="auto"/>
                <w:right w:val="none" w:sz="0" w:space="0" w:color="auto"/>
              </w:divBdr>
            </w:div>
          </w:divsChild>
        </w:div>
        <w:div w:id="1210455057">
          <w:marLeft w:val="0"/>
          <w:marRight w:val="0"/>
          <w:marTop w:val="0"/>
          <w:marBottom w:val="0"/>
          <w:divBdr>
            <w:top w:val="none" w:sz="0" w:space="0" w:color="auto"/>
            <w:left w:val="none" w:sz="0" w:space="0" w:color="auto"/>
            <w:bottom w:val="none" w:sz="0" w:space="0" w:color="auto"/>
            <w:right w:val="none" w:sz="0" w:space="0" w:color="auto"/>
          </w:divBdr>
          <w:divsChild>
            <w:div w:id="1075279909">
              <w:marLeft w:val="0"/>
              <w:marRight w:val="0"/>
              <w:marTop w:val="0"/>
              <w:marBottom w:val="0"/>
              <w:divBdr>
                <w:top w:val="none" w:sz="0" w:space="0" w:color="auto"/>
                <w:left w:val="none" w:sz="0" w:space="0" w:color="auto"/>
                <w:bottom w:val="none" w:sz="0" w:space="0" w:color="auto"/>
                <w:right w:val="none" w:sz="0" w:space="0" w:color="auto"/>
              </w:divBdr>
              <w:divsChild>
                <w:div w:id="2183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89647">
      <w:bodyDiv w:val="1"/>
      <w:marLeft w:val="0"/>
      <w:marRight w:val="0"/>
      <w:marTop w:val="0"/>
      <w:marBottom w:val="0"/>
      <w:divBdr>
        <w:top w:val="none" w:sz="0" w:space="0" w:color="auto"/>
        <w:left w:val="none" w:sz="0" w:space="0" w:color="auto"/>
        <w:bottom w:val="none" w:sz="0" w:space="0" w:color="auto"/>
        <w:right w:val="none" w:sz="0" w:space="0" w:color="auto"/>
      </w:divBdr>
      <w:divsChild>
        <w:div w:id="1682389422">
          <w:marLeft w:val="0"/>
          <w:marRight w:val="0"/>
          <w:marTop w:val="0"/>
          <w:marBottom w:val="0"/>
          <w:divBdr>
            <w:top w:val="none" w:sz="0" w:space="0" w:color="auto"/>
            <w:left w:val="none" w:sz="0" w:space="0" w:color="auto"/>
            <w:bottom w:val="none" w:sz="0" w:space="0" w:color="auto"/>
            <w:right w:val="none" w:sz="0" w:space="0" w:color="auto"/>
          </w:divBdr>
          <w:divsChild>
            <w:div w:id="162666043">
              <w:marLeft w:val="0"/>
              <w:marRight w:val="0"/>
              <w:marTop w:val="0"/>
              <w:marBottom w:val="0"/>
              <w:divBdr>
                <w:top w:val="none" w:sz="0" w:space="0" w:color="auto"/>
                <w:left w:val="none" w:sz="0" w:space="0" w:color="auto"/>
                <w:bottom w:val="none" w:sz="0" w:space="0" w:color="auto"/>
                <w:right w:val="none" w:sz="0" w:space="0" w:color="auto"/>
              </w:divBdr>
            </w:div>
          </w:divsChild>
        </w:div>
        <w:div w:id="725371805">
          <w:marLeft w:val="0"/>
          <w:marRight w:val="0"/>
          <w:marTop w:val="0"/>
          <w:marBottom w:val="0"/>
          <w:divBdr>
            <w:top w:val="none" w:sz="0" w:space="0" w:color="auto"/>
            <w:left w:val="none" w:sz="0" w:space="0" w:color="auto"/>
            <w:bottom w:val="none" w:sz="0" w:space="0" w:color="auto"/>
            <w:right w:val="none" w:sz="0" w:space="0" w:color="auto"/>
          </w:divBdr>
          <w:divsChild>
            <w:div w:id="1726374977">
              <w:marLeft w:val="0"/>
              <w:marRight w:val="0"/>
              <w:marTop w:val="0"/>
              <w:marBottom w:val="0"/>
              <w:divBdr>
                <w:top w:val="none" w:sz="0" w:space="0" w:color="auto"/>
                <w:left w:val="none" w:sz="0" w:space="0" w:color="auto"/>
                <w:bottom w:val="none" w:sz="0" w:space="0" w:color="auto"/>
                <w:right w:val="none" w:sz="0" w:space="0" w:color="auto"/>
              </w:divBdr>
              <w:divsChild>
                <w:div w:id="173023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25520">
      <w:bodyDiv w:val="1"/>
      <w:marLeft w:val="0"/>
      <w:marRight w:val="0"/>
      <w:marTop w:val="0"/>
      <w:marBottom w:val="0"/>
      <w:divBdr>
        <w:top w:val="none" w:sz="0" w:space="0" w:color="auto"/>
        <w:left w:val="none" w:sz="0" w:space="0" w:color="auto"/>
        <w:bottom w:val="none" w:sz="0" w:space="0" w:color="auto"/>
        <w:right w:val="none" w:sz="0" w:space="0" w:color="auto"/>
      </w:divBdr>
      <w:divsChild>
        <w:div w:id="1068846363">
          <w:marLeft w:val="0"/>
          <w:marRight w:val="0"/>
          <w:marTop w:val="0"/>
          <w:marBottom w:val="0"/>
          <w:divBdr>
            <w:top w:val="none" w:sz="0" w:space="0" w:color="auto"/>
            <w:left w:val="none" w:sz="0" w:space="0" w:color="auto"/>
            <w:bottom w:val="none" w:sz="0" w:space="0" w:color="auto"/>
            <w:right w:val="none" w:sz="0" w:space="0" w:color="auto"/>
          </w:divBdr>
          <w:divsChild>
            <w:div w:id="1071001008">
              <w:marLeft w:val="0"/>
              <w:marRight w:val="0"/>
              <w:marTop w:val="0"/>
              <w:marBottom w:val="0"/>
              <w:divBdr>
                <w:top w:val="none" w:sz="0" w:space="0" w:color="auto"/>
                <w:left w:val="none" w:sz="0" w:space="0" w:color="auto"/>
                <w:bottom w:val="none" w:sz="0" w:space="0" w:color="auto"/>
                <w:right w:val="none" w:sz="0" w:space="0" w:color="auto"/>
              </w:divBdr>
            </w:div>
          </w:divsChild>
        </w:div>
        <w:div w:id="150028188">
          <w:marLeft w:val="0"/>
          <w:marRight w:val="0"/>
          <w:marTop w:val="0"/>
          <w:marBottom w:val="0"/>
          <w:divBdr>
            <w:top w:val="none" w:sz="0" w:space="0" w:color="auto"/>
            <w:left w:val="none" w:sz="0" w:space="0" w:color="auto"/>
            <w:bottom w:val="none" w:sz="0" w:space="0" w:color="auto"/>
            <w:right w:val="none" w:sz="0" w:space="0" w:color="auto"/>
          </w:divBdr>
          <w:divsChild>
            <w:div w:id="626005871">
              <w:marLeft w:val="0"/>
              <w:marRight w:val="0"/>
              <w:marTop w:val="0"/>
              <w:marBottom w:val="0"/>
              <w:divBdr>
                <w:top w:val="none" w:sz="0" w:space="0" w:color="auto"/>
                <w:left w:val="none" w:sz="0" w:space="0" w:color="auto"/>
                <w:bottom w:val="none" w:sz="0" w:space="0" w:color="auto"/>
                <w:right w:val="none" w:sz="0" w:space="0" w:color="auto"/>
              </w:divBdr>
              <w:divsChild>
                <w:div w:id="6808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29528">
      <w:bodyDiv w:val="1"/>
      <w:marLeft w:val="0"/>
      <w:marRight w:val="0"/>
      <w:marTop w:val="0"/>
      <w:marBottom w:val="0"/>
      <w:divBdr>
        <w:top w:val="none" w:sz="0" w:space="0" w:color="auto"/>
        <w:left w:val="none" w:sz="0" w:space="0" w:color="auto"/>
        <w:bottom w:val="none" w:sz="0" w:space="0" w:color="auto"/>
        <w:right w:val="none" w:sz="0" w:space="0" w:color="auto"/>
      </w:divBdr>
      <w:divsChild>
        <w:div w:id="113718553">
          <w:marLeft w:val="0"/>
          <w:marRight w:val="0"/>
          <w:marTop w:val="0"/>
          <w:marBottom w:val="0"/>
          <w:divBdr>
            <w:top w:val="none" w:sz="0" w:space="0" w:color="auto"/>
            <w:left w:val="none" w:sz="0" w:space="0" w:color="auto"/>
            <w:bottom w:val="none" w:sz="0" w:space="0" w:color="auto"/>
            <w:right w:val="none" w:sz="0" w:space="0" w:color="auto"/>
          </w:divBdr>
          <w:divsChild>
            <w:div w:id="304286147">
              <w:marLeft w:val="0"/>
              <w:marRight w:val="0"/>
              <w:marTop w:val="0"/>
              <w:marBottom w:val="0"/>
              <w:divBdr>
                <w:top w:val="none" w:sz="0" w:space="0" w:color="auto"/>
                <w:left w:val="none" w:sz="0" w:space="0" w:color="auto"/>
                <w:bottom w:val="none" w:sz="0" w:space="0" w:color="auto"/>
                <w:right w:val="none" w:sz="0" w:space="0" w:color="auto"/>
              </w:divBdr>
            </w:div>
          </w:divsChild>
        </w:div>
        <w:div w:id="1332024878">
          <w:marLeft w:val="0"/>
          <w:marRight w:val="0"/>
          <w:marTop w:val="0"/>
          <w:marBottom w:val="0"/>
          <w:divBdr>
            <w:top w:val="none" w:sz="0" w:space="0" w:color="auto"/>
            <w:left w:val="none" w:sz="0" w:space="0" w:color="auto"/>
            <w:bottom w:val="none" w:sz="0" w:space="0" w:color="auto"/>
            <w:right w:val="none" w:sz="0" w:space="0" w:color="auto"/>
          </w:divBdr>
          <w:divsChild>
            <w:div w:id="1775175926">
              <w:marLeft w:val="0"/>
              <w:marRight w:val="0"/>
              <w:marTop w:val="0"/>
              <w:marBottom w:val="0"/>
              <w:divBdr>
                <w:top w:val="none" w:sz="0" w:space="0" w:color="auto"/>
                <w:left w:val="none" w:sz="0" w:space="0" w:color="auto"/>
                <w:bottom w:val="none" w:sz="0" w:space="0" w:color="auto"/>
                <w:right w:val="none" w:sz="0" w:space="0" w:color="auto"/>
              </w:divBdr>
              <w:divsChild>
                <w:div w:id="1459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31102">
      <w:bodyDiv w:val="1"/>
      <w:marLeft w:val="0"/>
      <w:marRight w:val="0"/>
      <w:marTop w:val="0"/>
      <w:marBottom w:val="0"/>
      <w:divBdr>
        <w:top w:val="none" w:sz="0" w:space="0" w:color="auto"/>
        <w:left w:val="none" w:sz="0" w:space="0" w:color="auto"/>
        <w:bottom w:val="none" w:sz="0" w:space="0" w:color="auto"/>
        <w:right w:val="none" w:sz="0" w:space="0" w:color="auto"/>
      </w:divBdr>
    </w:div>
    <w:div w:id="1750425578">
      <w:bodyDiv w:val="1"/>
      <w:marLeft w:val="0"/>
      <w:marRight w:val="0"/>
      <w:marTop w:val="0"/>
      <w:marBottom w:val="0"/>
      <w:divBdr>
        <w:top w:val="none" w:sz="0" w:space="0" w:color="auto"/>
        <w:left w:val="none" w:sz="0" w:space="0" w:color="auto"/>
        <w:bottom w:val="none" w:sz="0" w:space="0" w:color="auto"/>
        <w:right w:val="none" w:sz="0" w:space="0" w:color="auto"/>
      </w:divBdr>
      <w:divsChild>
        <w:div w:id="665980474">
          <w:marLeft w:val="0"/>
          <w:marRight w:val="0"/>
          <w:marTop w:val="0"/>
          <w:marBottom w:val="0"/>
          <w:divBdr>
            <w:top w:val="none" w:sz="0" w:space="0" w:color="auto"/>
            <w:left w:val="none" w:sz="0" w:space="0" w:color="auto"/>
            <w:bottom w:val="none" w:sz="0" w:space="0" w:color="auto"/>
            <w:right w:val="none" w:sz="0" w:space="0" w:color="auto"/>
          </w:divBdr>
          <w:divsChild>
            <w:div w:id="1481726179">
              <w:marLeft w:val="0"/>
              <w:marRight w:val="0"/>
              <w:marTop w:val="0"/>
              <w:marBottom w:val="0"/>
              <w:divBdr>
                <w:top w:val="none" w:sz="0" w:space="0" w:color="auto"/>
                <w:left w:val="none" w:sz="0" w:space="0" w:color="auto"/>
                <w:bottom w:val="none" w:sz="0" w:space="0" w:color="auto"/>
                <w:right w:val="none" w:sz="0" w:space="0" w:color="auto"/>
              </w:divBdr>
            </w:div>
          </w:divsChild>
        </w:div>
        <w:div w:id="1724407510">
          <w:marLeft w:val="0"/>
          <w:marRight w:val="0"/>
          <w:marTop w:val="0"/>
          <w:marBottom w:val="0"/>
          <w:divBdr>
            <w:top w:val="none" w:sz="0" w:space="0" w:color="auto"/>
            <w:left w:val="none" w:sz="0" w:space="0" w:color="auto"/>
            <w:bottom w:val="none" w:sz="0" w:space="0" w:color="auto"/>
            <w:right w:val="none" w:sz="0" w:space="0" w:color="auto"/>
          </w:divBdr>
          <w:divsChild>
            <w:div w:id="1397705422">
              <w:marLeft w:val="0"/>
              <w:marRight w:val="0"/>
              <w:marTop w:val="0"/>
              <w:marBottom w:val="0"/>
              <w:divBdr>
                <w:top w:val="none" w:sz="0" w:space="0" w:color="auto"/>
                <w:left w:val="none" w:sz="0" w:space="0" w:color="auto"/>
                <w:bottom w:val="none" w:sz="0" w:space="0" w:color="auto"/>
                <w:right w:val="none" w:sz="0" w:space="0" w:color="auto"/>
              </w:divBdr>
              <w:divsChild>
                <w:div w:id="135819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542853">
      <w:bodyDiv w:val="1"/>
      <w:marLeft w:val="0"/>
      <w:marRight w:val="0"/>
      <w:marTop w:val="0"/>
      <w:marBottom w:val="0"/>
      <w:divBdr>
        <w:top w:val="none" w:sz="0" w:space="0" w:color="auto"/>
        <w:left w:val="none" w:sz="0" w:space="0" w:color="auto"/>
        <w:bottom w:val="none" w:sz="0" w:space="0" w:color="auto"/>
        <w:right w:val="none" w:sz="0" w:space="0" w:color="auto"/>
      </w:divBdr>
      <w:divsChild>
        <w:div w:id="1035081943">
          <w:marLeft w:val="0"/>
          <w:marRight w:val="0"/>
          <w:marTop w:val="0"/>
          <w:marBottom w:val="0"/>
          <w:divBdr>
            <w:top w:val="none" w:sz="0" w:space="0" w:color="auto"/>
            <w:left w:val="none" w:sz="0" w:space="0" w:color="auto"/>
            <w:bottom w:val="none" w:sz="0" w:space="0" w:color="auto"/>
            <w:right w:val="none" w:sz="0" w:space="0" w:color="auto"/>
          </w:divBdr>
          <w:divsChild>
            <w:div w:id="74402819">
              <w:marLeft w:val="0"/>
              <w:marRight w:val="0"/>
              <w:marTop w:val="0"/>
              <w:marBottom w:val="0"/>
              <w:divBdr>
                <w:top w:val="none" w:sz="0" w:space="0" w:color="auto"/>
                <w:left w:val="none" w:sz="0" w:space="0" w:color="auto"/>
                <w:bottom w:val="none" w:sz="0" w:space="0" w:color="auto"/>
                <w:right w:val="none" w:sz="0" w:space="0" w:color="auto"/>
              </w:divBdr>
            </w:div>
          </w:divsChild>
        </w:div>
        <w:div w:id="758524710">
          <w:marLeft w:val="0"/>
          <w:marRight w:val="0"/>
          <w:marTop w:val="0"/>
          <w:marBottom w:val="0"/>
          <w:divBdr>
            <w:top w:val="none" w:sz="0" w:space="0" w:color="auto"/>
            <w:left w:val="none" w:sz="0" w:space="0" w:color="auto"/>
            <w:bottom w:val="none" w:sz="0" w:space="0" w:color="auto"/>
            <w:right w:val="none" w:sz="0" w:space="0" w:color="auto"/>
          </w:divBdr>
          <w:divsChild>
            <w:div w:id="1858159612">
              <w:marLeft w:val="0"/>
              <w:marRight w:val="0"/>
              <w:marTop w:val="0"/>
              <w:marBottom w:val="0"/>
              <w:divBdr>
                <w:top w:val="none" w:sz="0" w:space="0" w:color="auto"/>
                <w:left w:val="none" w:sz="0" w:space="0" w:color="auto"/>
                <w:bottom w:val="none" w:sz="0" w:space="0" w:color="auto"/>
                <w:right w:val="none" w:sz="0" w:space="0" w:color="auto"/>
              </w:divBdr>
              <w:divsChild>
                <w:div w:id="19967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17815">
      <w:bodyDiv w:val="1"/>
      <w:marLeft w:val="0"/>
      <w:marRight w:val="0"/>
      <w:marTop w:val="0"/>
      <w:marBottom w:val="0"/>
      <w:divBdr>
        <w:top w:val="none" w:sz="0" w:space="0" w:color="auto"/>
        <w:left w:val="none" w:sz="0" w:space="0" w:color="auto"/>
        <w:bottom w:val="none" w:sz="0" w:space="0" w:color="auto"/>
        <w:right w:val="none" w:sz="0" w:space="0" w:color="auto"/>
      </w:divBdr>
      <w:divsChild>
        <w:div w:id="1995328236">
          <w:marLeft w:val="0"/>
          <w:marRight w:val="0"/>
          <w:marTop w:val="0"/>
          <w:marBottom w:val="0"/>
          <w:divBdr>
            <w:top w:val="none" w:sz="0" w:space="0" w:color="auto"/>
            <w:left w:val="none" w:sz="0" w:space="0" w:color="auto"/>
            <w:bottom w:val="none" w:sz="0" w:space="0" w:color="auto"/>
            <w:right w:val="none" w:sz="0" w:space="0" w:color="auto"/>
          </w:divBdr>
          <w:divsChild>
            <w:div w:id="29108607">
              <w:marLeft w:val="0"/>
              <w:marRight w:val="0"/>
              <w:marTop w:val="0"/>
              <w:marBottom w:val="0"/>
              <w:divBdr>
                <w:top w:val="none" w:sz="0" w:space="0" w:color="auto"/>
                <w:left w:val="none" w:sz="0" w:space="0" w:color="auto"/>
                <w:bottom w:val="none" w:sz="0" w:space="0" w:color="auto"/>
                <w:right w:val="none" w:sz="0" w:space="0" w:color="auto"/>
              </w:divBdr>
            </w:div>
          </w:divsChild>
        </w:div>
        <w:div w:id="760755730">
          <w:marLeft w:val="0"/>
          <w:marRight w:val="0"/>
          <w:marTop w:val="0"/>
          <w:marBottom w:val="0"/>
          <w:divBdr>
            <w:top w:val="none" w:sz="0" w:space="0" w:color="auto"/>
            <w:left w:val="none" w:sz="0" w:space="0" w:color="auto"/>
            <w:bottom w:val="none" w:sz="0" w:space="0" w:color="auto"/>
            <w:right w:val="none" w:sz="0" w:space="0" w:color="auto"/>
          </w:divBdr>
          <w:divsChild>
            <w:div w:id="1841701922">
              <w:marLeft w:val="0"/>
              <w:marRight w:val="0"/>
              <w:marTop w:val="0"/>
              <w:marBottom w:val="0"/>
              <w:divBdr>
                <w:top w:val="none" w:sz="0" w:space="0" w:color="auto"/>
                <w:left w:val="none" w:sz="0" w:space="0" w:color="auto"/>
                <w:bottom w:val="none" w:sz="0" w:space="0" w:color="auto"/>
                <w:right w:val="none" w:sz="0" w:space="0" w:color="auto"/>
              </w:divBdr>
              <w:divsChild>
                <w:div w:id="184608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98186">
      <w:bodyDiv w:val="1"/>
      <w:marLeft w:val="0"/>
      <w:marRight w:val="0"/>
      <w:marTop w:val="0"/>
      <w:marBottom w:val="0"/>
      <w:divBdr>
        <w:top w:val="none" w:sz="0" w:space="0" w:color="auto"/>
        <w:left w:val="none" w:sz="0" w:space="0" w:color="auto"/>
        <w:bottom w:val="none" w:sz="0" w:space="0" w:color="auto"/>
        <w:right w:val="none" w:sz="0" w:space="0" w:color="auto"/>
      </w:divBdr>
      <w:divsChild>
        <w:div w:id="119956326">
          <w:marLeft w:val="0"/>
          <w:marRight w:val="0"/>
          <w:marTop w:val="0"/>
          <w:marBottom w:val="0"/>
          <w:divBdr>
            <w:top w:val="none" w:sz="0" w:space="0" w:color="auto"/>
            <w:left w:val="none" w:sz="0" w:space="0" w:color="auto"/>
            <w:bottom w:val="none" w:sz="0" w:space="0" w:color="auto"/>
            <w:right w:val="none" w:sz="0" w:space="0" w:color="auto"/>
          </w:divBdr>
          <w:divsChild>
            <w:div w:id="880559496">
              <w:marLeft w:val="0"/>
              <w:marRight w:val="0"/>
              <w:marTop w:val="0"/>
              <w:marBottom w:val="0"/>
              <w:divBdr>
                <w:top w:val="none" w:sz="0" w:space="0" w:color="auto"/>
                <w:left w:val="none" w:sz="0" w:space="0" w:color="auto"/>
                <w:bottom w:val="none" w:sz="0" w:space="0" w:color="auto"/>
                <w:right w:val="none" w:sz="0" w:space="0" w:color="auto"/>
              </w:divBdr>
            </w:div>
          </w:divsChild>
        </w:div>
        <w:div w:id="20520951">
          <w:marLeft w:val="0"/>
          <w:marRight w:val="0"/>
          <w:marTop w:val="0"/>
          <w:marBottom w:val="0"/>
          <w:divBdr>
            <w:top w:val="none" w:sz="0" w:space="0" w:color="auto"/>
            <w:left w:val="none" w:sz="0" w:space="0" w:color="auto"/>
            <w:bottom w:val="none" w:sz="0" w:space="0" w:color="auto"/>
            <w:right w:val="none" w:sz="0" w:space="0" w:color="auto"/>
          </w:divBdr>
          <w:divsChild>
            <w:div w:id="147408998">
              <w:marLeft w:val="0"/>
              <w:marRight w:val="0"/>
              <w:marTop w:val="0"/>
              <w:marBottom w:val="0"/>
              <w:divBdr>
                <w:top w:val="none" w:sz="0" w:space="0" w:color="auto"/>
                <w:left w:val="none" w:sz="0" w:space="0" w:color="auto"/>
                <w:bottom w:val="none" w:sz="0" w:space="0" w:color="auto"/>
                <w:right w:val="none" w:sz="0" w:space="0" w:color="auto"/>
              </w:divBdr>
              <w:divsChild>
                <w:div w:id="18991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5426">
      <w:bodyDiv w:val="1"/>
      <w:marLeft w:val="0"/>
      <w:marRight w:val="0"/>
      <w:marTop w:val="0"/>
      <w:marBottom w:val="0"/>
      <w:divBdr>
        <w:top w:val="none" w:sz="0" w:space="0" w:color="auto"/>
        <w:left w:val="none" w:sz="0" w:space="0" w:color="auto"/>
        <w:bottom w:val="none" w:sz="0" w:space="0" w:color="auto"/>
        <w:right w:val="none" w:sz="0" w:space="0" w:color="auto"/>
      </w:divBdr>
      <w:divsChild>
        <w:div w:id="1582639289">
          <w:marLeft w:val="0"/>
          <w:marRight w:val="0"/>
          <w:marTop w:val="0"/>
          <w:marBottom w:val="0"/>
          <w:divBdr>
            <w:top w:val="none" w:sz="0" w:space="0" w:color="auto"/>
            <w:left w:val="none" w:sz="0" w:space="0" w:color="auto"/>
            <w:bottom w:val="none" w:sz="0" w:space="0" w:color="auto"/>
            <w:right w:val="none" w:sz="0" w:space="0" w:color="auto"/>
          </w:divBdr>
          <w:divsChild>
            <w:div w:id="1873617484">
              <w:marLeft w:val="0"/>
              <w:marRight w:val="0"/>
              <w:marTop w:val="0"/>
              <w:marBottom w:val="0"/>
              <w:divBdr>
                <w:top w:val="none" w:sz="0" w:space="0" w:color="auto"/>
                <w:left w:val="none" w:sz="0" w:space="0" w:color="auto"/>
                <w:bottom w:val="none" w:sz="0" w:space="0" w:color="auto"/>
                <w:right w:val="none" w:sz="0" w:space="0" w:color="auto"/>
              </w:divBdr>
            </w:div>
          </w:divsChild>
        </w:div>
        <w:div w:id="543370709">
          <w:marLeft w:val="0"/>
          <w:marRight w:val="0"/>
          <w:marTop w:val="0"/>
          <w:marBottom w:val="0"/>
          <w:divBdr>
            <w:top w:val="none" w:sz="0" w:space="0" w:color="auto"/>
            <w:left w:val="none" w:sz="0" w:space="0" w:color="auto"/>
            <w:bottom w:val="none" w:sz="0" w:space="0" w:color="auto"/>
            <w:right w:val="none" w:sz="0" w:space="0" w:color="auto"/>
          </w:divBdr>
          <w:divsChild>
            <w:div w:id="239337800">
              <w:marLeft w:val="0"/>
              <w:marRight w:val="0"/>
              <w:marTop w:val="0"/>
              <w:marBottom w:val="0"/>
              <w:divBdr>
                <w:top w:val="none" w:sz="0" w:space="0" w:color="auto"/>
                <w:left w:val="none" w:sz="0" w:space="0" w:color="auto"/>
                <w:bottom w:val="none" w:sz="0" w:space="0" w:color="auto"/>
                <w:right w:val="none" w:sz="0" w:space="0" w:color="auto"/>
              </w:divBdr>
              <w:divsChild>
                <w:div w:id="12533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78178">
      <w:bodyDiv w:val="1"/>
      <w:marLeft w:val="0"/>
      <w:marRight w:val="0"/>
      <w:marTop w:val="0"/>
      <w:marBottom w:val="0"/>
      <w:divBdr>
        <w:top w:val="none" w:sz="0" w:space="0" w:color="auto"/>
        <w:left w:val="none" w:sz="0" w:space="0" w:color="auto"/>
        <w:bottom w:val="none" w:sz="0" w:space="0" w:color="auto"/>
        <w:right w:val="none" w:sz="0" w:space="0" w:color="auto"/>
      </w:divBdr>
      <w:divsChild>
        <w:div w:id="1222445956">
          <w:marLeft w:val="0"/>
          <w:marRight w:val="0"/>
          <w:marTop w:val="0"/>
          <w:marBottom w:val="0"/>
          <w:divBdr>
            <w:top w:val="none" w:sz="0" w:space="0" w:color="auto"/>
            <w:left w:val="none" w:sz="0" w:space="0" w:color="auto"/>
            <w:bottom w:val="none" w:sz="0" w:space="0" w:color="auto"/>
            <w:right w:val="none" w:sz="0" w:space="0" w:color="auto"/>
          </w:divBdr>
          <w:divsChild>
            <w:div w:id="969282840">
              <w:marLeft w:val="0"/>
              <w:marRight w:val="0"/>
              <w:marTop w:val="0"/>
              <w:marBottom w:val="0"/>
              <w:divBdr>
                <w:top w:val="none" w:sz="0" w:space="0" w:color="auto"/>
                <w:left w:val="none" w:sz="0" w:space="0" w:color="auto"/>
                <w:bottom w:val="none" w:sz="0" w:space="0" w:color="auto"/>
                <w:right w:val="none" w:sz="0" w:space="0" w:color="auto"/>
              </w:divBdr>
            </w:div>
          </w:divsChild>
        </w:div>
        <w:div w:id="450395067">
          <w:marLeft w:val="0"/>
          <w:marRight w:val="0"/>
          <w:marTop w:val="0"/>
          <w:marBottom w:val="0"/>
          <w:divBdr>
            <w:top w:val="none" w:sz="0" w:space="0" w:color="auto"/>
            <w:left w:val="none" w:sz="0" w:space="0" w:color="auto"/>
            <w:bottom w:val="none" w:sz="0" w:space="0" w:color="auto"/>
            <w:right w:val="none" w:sz="0" w:space="0" w:color="auto"/>
          </w:divBdr>
          <w:divsChild>
            <w:div w:id="1762021272">
              <w:marLeft w:val="0"/>
              <w:marRight w:val="0"/>
              <w:marTop w:val="0"/>
              <w:marBottom w:val="0"/>
              <w:divBdr>
                <w:top w:val="none" w:sz="0" w:space="0" w:color="auto"/>
                <w:left w:val="none" w:sz="0" w:space="0" w:color="auto"/>
                <w:bottom w:val="none" w:sz="0" w:space="0" w:color="auto"/>
                <w:right w:val="none" w:sz="0" w:space="0" w:color="auto"/>
              </w:divBdr>
              <w:divsChild>
                <w:div w:id="16756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84822">
      <w:bodyDiv w:val="1"/>
      <w:marLeft w:val="0"/>
      <w:marRight w:val="0"/>
      <w:marTop w:val="0"/>
      <w:marBottom w:val="0"/>
      <w:divBdr>
        <w:top w:val="none" w:sz="0" w:space="0" w:color="auto"/>
        <w:left w:val="none" w:sz="0" w:space="0" w:color="auto"/>
        <w:bottom w:val="none" w:sz="0" w:space="0" w:color="auto"/>
        <w:right w:val="none" w:sz="0" w:space="0" w:color="auto"/>
      </w:divBdr>
      <w:divsChild>
        <w:div w:id="1072628500">
          <w:marLeft w:val="0"/>
          <w:marRight w:val="0"/>
          <w:marTop w:val="0"/>
          <w:marBottom w:val="0"/>
          <w:divBdr>
            <w:top w:val="none" w:sz="0" w:space="0" w:color="auto"/>
            <w:left w:val="none" w:sz="0" w:space="0" w:color="auto"/>
            <w:bottom w:val="none" w:sz="0" w:space="0" w:color="auto"/>
            <w:right w:val="none" w:sz="0" w:space="0" w:color="auto"/>
          </w:divBdr>
          <w:divsChild>
            <w:div w:id="1015306208">
              <w:marLeft w:val="0"/>
              <w:marRight w:val="0"/>
              <w:marTop w:val="0"/>
              <w:marBottom w:val="0"/>
              <w:divBdr>
                <w:top w:val="none" w:sz="0" w:space="0" w:color="auto"/>
                <w:left w:val="none" w:sz="0" w:space="0" w:color="auto"/>
                <w:bottom w:val="none" w:sz="0" w:space="0" w:color="auto"/>
                <w:right w:val="none" w:sz="0" w:space="0" w:color="auto"/>
              </w:divBdr>
            </w:div>
          </w:divsChild>
        </w:div>
        <w:div w:id="1655991036">
          <w:marLeft w:val="0"/>
          <w:marRight w:val="0"/>
          <w:marTop w:val="0"/>
          <w:marBottom w:val="0"/>
          <w:divBdr>
            <w:top w:val="none" w:sz="0" w:space="0" w:color="auto"/>
            <w:left w:val="none" w:sz="0" w:space="0" w:color="auto"/>
            <w:bottom w:val="none" w:sz="0" w:space="0" w:color="auto"/>
            <w:right w:val="none" w:sz="0" w:space="0" w:color="auto"/>
          </w:divBdr>
          <w:divsChild>
            <w:div w:id="2088458636">
              <w:marLeft w:val="0"/>
              <w:marRight w:val="0"/>
              <w:marTop w:val="0"/>
              <w:marBottom w:val="0"/>
              <w:divBdr>
                <w:top w:val="none" w:sz="0" w:space="0" w:color="auto"/>
                <w:left w:val="none" w:sz="0" w:space="0" w:color="auto"/>
                <w:bottom w:val="none" w:sz="0" w:space="0" w:color="auto"/>
                <w:right w:val="none" w:sz="0" w:space="0" w:color="auto"/>
              </w:divBdr>
              <w:divsChild>
                <w:div w:id="72969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96755">
      <w:bodyDiv w:val="1"/>
      <w:marLeft w:val="0"/>
      <w:marRight w:val="0"/>
      <w:marTop w:val="0"/>
      <w:marBottom w:val="0"/>
      <w:divBdr>
        <w:top w:val="none" w:sz="0" w:space="0" w:color="auto"/>
        <w:left w:val="none" w:sz="0" w:space="0" w:color="auto"/>
        <w:bottom w:val="none" w:sz="0" w:space="0" w:color="auto"/>
        <w:right w:val="none" w:sz="0" w:space="0" w:color="auto"/>
      </w:divBdr>
      <w:divsChild>
        <w:div w:id="1886520091">
          <w:marLeft w:val="0"/>
          <w:marRight w:val="0"/>
          <w:marTop w:val="0"/>
          <w:marBottom w:val="0"/>
          <w:divBdr>
            <w:top w:val="none" w:sz="0" w:space="0" w:color="auto"/>
            <w:left w:val="none" w:sz="0" w:space="0" w:color="auto"/>
            <w:bottom w:val="none" w:sz="0" w:space="0" w:color="auto"/>
            <w:right w:val="none" w:sz="0" w:space="0" w:color="auto"/>
          </w:divBdr>
          <w:divsChild>
            <w:div w:id="1569806041">
              <w:marLeft w:val="0"/>
              <w:marRight w:val="0"/>
              <w:marTop w:val="0"/>
              <w:marBottom w:val="0"/>
              <w:divBdr>
                <w:top w:val="none" w:sz="0" w:space="0" w:color="auto"/>
                <w:left w:val="none" w:sz="0" w:space="0" w:color="auto"/>
                <w:bottom w:val="none" w:sz="0" w:space="0" w:color="auto"/>
                <w:right w:val="none" w:sz="0" w:space="0" w:color="auto"/>
              </w:divBdr>
            </w:div>
          </w:divsChild>
        </w:div>
        <w:div w:id="110714182">
          <w:marLeft w:val="0"/>
          <w:marRight w:val="0"/>
          <w:marTop w:val="0"/>
          <w:marBottom w:val="0"/>
          <w:divBdr>
            <w:top w:val="none" w:sz="0" w:space="0" w:color="auto"/>
            <w:left w:val="none" w:sz="0" w:space="0" w:color="auto"/>
            <w:bottom w:val="none" w:sz="0" w:space="0" w:color="auto"/>
            <w:right w:val="none" w:sz="0" w:space="0" w:color="auto"/>
          </w:divBdr>
          <w:divsChild>
            <w:div w:id="520818149">
              <w:marLeft w:val="0"/>
              <w:marRight w:val="0"/>
              <w:marTop w:val="0"/>
              <w:marBottom w:val="0"/>
              <w:divBdr>
                <w:top w:val="none" w:sz="0" w:space="0" w:color="auto"/>
                <w:left w:val="none" w:sz="0" w:space="0" w:color="auto"/>
                <w:bottom w:val="none" w:sz="0" w:space="0" w:color="auto"/>
                <w:right w:val="none" w:sz="0" w:space="0" w:color="auto"/>
              </w:divBdr>
              <w:divsChild>
                <w:div w:id="55489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62743">
      <w:bodyDiv w:val="1"/>
      <w:marLeft w:val="0"/>
      <w:marRight w:val="0"/>
      <w:marTop w:val="0"/>
      <w:marBottom w:val="0"/>
      <w:divBdr>
        <w:top w:val="none" w:sz="0" w:space="0" w:color="auto"/>
        <w:left w:val="none" w:sz="0" w:space="0" w:color="auto"/>
        <w:bottom w:val="none" w:sz="0" w:space="0" w:color="auto"/>
        <w:right w:val="none" w:sz="0" w:space="0" w:color="auto"/>
      </w:divBdr>
      <w:divsChild>
        <w:div w:id="1437866487">
          <w:marLeft w:val="0"/>
          <w:marRight w:val="0"/>
          <w:marTop w:val="0"/>
          <w:marBottom w:val="0"/>
          <w:divBdr>
            <w:top w:val="none" w:sz="0" w:space="0" w:color="auto"/>
            <w:left w:val="none" w:sz="0" w:space="0" w:color="auto"/>
            <w:bottom w:val="none" w:sz="0" w:space="0" w:color="auto"/>
            <w:right w:val="none" w:sz="0" w:space="0" w:color="auto"/>
          </w:divBdr>
          <w:divsChild>
            <w:div w:id="1737582111">
              <w:marLeft w:val="0"/>
              <w:marRight w:val="0"/>
              <w:marTop w:val="0"/>
              <w:marBottom w:val="0"/>
              <w:divBdr>
                <w:top w:val="none" w:sz="0" w:space="0" w:color="auto"/>
                <w:left w:val="none" w:sz="0" w:space="0" w:color="auto"/>
                <w:bottom w:val="none" w:sz="0" w:space="0" w:color="auto"/>
                <w:right w:val="none" w:sz="0" w:space="0" w:color="auto"/>
              </w:divBdr>
            </w:div>
          </w:divsChild>
        </w:div>
        <w:div w:id="467168306">
          <w:marLeft w:val="0"/>
          <w:marRight w:val="0"/>
          <w:marTop w:val="0"/>
          <w:marBottom w:val="0"/>
          <w:divBdr>
            <w:top w:val="none" w:sz="0" w:space="0" w:color="auto"/>
            <w:left w:val="none" w:sz="0" w:space="0" w:color="auto"/>
            <w:bottom w:val="none" w:sz="0" w:space="0" w:color="auto"/>
            <w:right w:val="none" w:sz="0" w:space="0" w:color="auto"/>
          </w:divBdr>
          <w:divsChild>
            <w:div w:id="55131498">
              <w:marLeft w:val="0"/>
              <w:marRight w:val="0"/>
              <w:marTop w:val="0"/>
              <w:marBottom w:val="0"/>
              <w:divBdr>
                <w:top w:val="none" w:sz="0" w:space="0" w:color="auto"/>
                <w:left w:val="none" w:sz="0" w:space="0" w:color="auto"/>
                <w:bottom w:val="none" w:sz="0" w:space="0" w:color="auto"/>
                <w:right w:val="none" w:sz="0" w:space="0" w:color="auto"/>
              </w:divBdr>
              <w:divsChild>
                <w:div w:id="9565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65980">
      <w:bodyDiv w:val="1"/>
      <w:marLeft w:val="0"/>
      <w:marRight w:val="0"/>
      <w:marTop w:val="0"/>
      <w:marBottom w:val="0"/>
      <w:divBdr>
        <w:top w:val="none" w:sz="0" w:space="0" w:color="auto"/>
        <w:left w:val="none" w:sz="0" w:space="0" w:color="auto"/>
        <w:bottom w:val="none" w:sz="0" w:space="0" w:color="auto"/>
        <w:right w:val="none" w:sz="0" w:space="0" w:color="auto"/>
      </w:divBdr>
      <w:divsChild>
        <w:div w:id="1554270484">
          <w:marLeft w:val="0"/>
          <w:marRight w:val="0"/>
          <w:marTop w:val="0"/>
          <w:marBottom w:val="0"/>
          <w:divBdr>
            <w:top w:val="none" w:sz="0" w:space="0" w:color="auto"/>
            <w:left w:val="none" w:sz="0" w:space="0" w:color="auto"/>
            <w:bottom w:val="none" w:sz="0" w:space="0" w:color="auto"/>
            <w:right w:val="none" w:sz="0" w:space="0" w:color="auto"/>
          </w:divBdr>
          <w:divsChild>
            <w:div w:id="269163281">
              <w:marLeft w:val="0"/>
              <w:marRight w:val="0"/>
              <w:marTop w:val="0"/>
              <w:marBottom w:val="0"/>
              <w:divBdr>
                <w:top w:val="none" w:sz="0" w:space="0" w:color="auto"/>
                <w:left w:val="none" w:sz="0" w:space="0" w:color="auto"/>
                <w:bottom w:val="none" w:sz="0" w:space="0" w:color="auto"/>
                <w:right w:val="none" w:sz="0" w:space="0" w:color="auto"/>
              </w:divBdr>
            </w:div>
          </w:divsChild>
        </w:div>
        <w:div w:id="1306664348">
          <w:marLeft w:val="0"/>
          <w:marRight w:val="0"/>
          <w:marTop w:val="0"/>
          <w:marBottom w:val="0"/>
          <w:divBdr>
            <w:top w:val="none" w:sz="0" w:space="0" w:color="auto"/>
            <w:left w:val="none" w:sz="0" w:space="0" w:color="auto"/>
            <w:bottom w:val="none" w:sz="0" w:space="0" w:color="auto"/>
            <w:right w:val="none" w:sz="0" w:space="0" w:color="auto"/>
          </w:divBdr>
          <w:divsChild>
            <w:div w:id="596252462">
              <w:marLeft w:val="0"/>
              <w:marRight w:val="0"/>
              <w:marTop w:val="0"/>
              <w:marBottom w:val="0"/>
              <w:divBdr>
                <w:top w:val="none" w:sz="0" w:space="0" w:color="auto"/>
                <w:left w:val="none" w:sz="0" w:space="0" w:color="auto"/>
                <w:bottom w:val="none" w:sz="0" w:space="0" w:color="auto"/>
                <w:right w:val="none" w:sz="0" w:space="0" w:color="auto"/>
              </w:divBdr>
              <w:divsChild>
                <w:div w:id="8743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233846">
      <w:bodyDiv w:val="1"/>
      <w:marLeft w:val="0"/>
      <w:marRight w:val="0"/>
      <w:marTop w:val="0"/>
      <w:marBottom w:val="0"/>
      <w:divBdr>
        <w:top w:val="none" w:sz="0" w:space="0" w:color="auto"/>
        <w:left w:val="none" w:sz="0" w:space="0" w:color="auto"/>
        <w:bottom w:val="none" w:sz="0" w:space="0" w:color="auto"/>
        <w:right w:val="none" w:sz="0" w:space="0" w:color="auto"/>
      </w:divBdr>
      <w:divsChild>
        <w:div w:id="1011025068">
          <w:marLeft w:val="0"/>
          <w:marRight w:val="0"/>
          <w:marTop w:val="0"/>
          <w:marBottom w:val="0"/>
          <w:divBdr>
            <w:top w:val="none" w:sz="0" w:space="0" w:color="auto"/>
            <w:left w:val="none" w:sz="0" w:space="0" w:color="auto"/>
            <w:bottom w:val="none" w:sz="0" w:space="0" w:color="auto"/>
            <w:right w:val="none" w:sz="0" w:space="0" w:color="auto"/>
          </w:divBdr>
          <w:divsChild>
            <w:div w:id="622268635">
              <w:marLeft w:val="0"/>
              <w:marRight w:val="0"/>
              <w:marTop w:val="0"/>
              <w:marBottom w:val="0"/>
              <w:divBdr>
                <w:top w:val="none" w:sz="0" w:space="0" w:color="auto"/>
                <w:left w:val="none" w:sz="0" w:space="0" w:color="auto"/>
                <w:bottom w:val="none" w:sz="0" w:space="0" w:color="auto"/>
                <w:right w:val="none" w:sz="0" w:space="0" w:color="auto"/>
              </w:divBdr>
            </w:div>
          </w:divsChild>
        </w:div>
        <w:div w:id="748038503">
          <w:marLeft w:val="0"/>
          <w:marRight w:val="0"/>
          <w:marTop w:val="0"/>
          <w:marBottom w:val="0"/>
          <w:divBdr>
            <w:top w:val="none" w:sz="0" w:space="0" w:color="auto"/>
            <w:left w:val="none" w:sz="0" w:space="0" w:color="auto"/>
            <w:bottom w:val="none" w:sz="0" w:space="0" w:color="auto"/>
            <w:right w:val="none" w:sz="0" w:space="0" w:color="auto"/>
          </w:divBdr>
          <w:divsChild>
            <w:div w:id="733969364">
              <w:marLeft w:val="0"/>
              <w:marRight w:val="0"/>
              <w:marTop w:val="0"/>
              <w:marBottom w:val="0"/>
              <w:divBdr>
                <w:top w:val="none" w:sz="0" w:space="0" w:color="auto"/>
                <w:left w:val="none" w:sz="0" w:space="0" w:color="auto"/>
                <w:bottom w:val="none" w:sz="0" w:space="0" w:color="auto"/>
                <w:right w:val="none" w:sz="0" w:space="0" w:color="auto"/>
              </w:divBdr>
              <w:divsChild>
                <w:div w:id="126380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554">
      <w:bodyDiv w:val="1"/>
      <w:marLeft w:val="0"/>
      <w:marRight w:val="0"/>
      <w:marTop w:val="0"/>
      <w:marBottom w:val="0"/>
      <w:divBdr>
        <w:top w:val="none" w:sz="0" w:space="0" w:color="auto"/>
        <w:left w:val="none" w:sz="0" w:space="0" w:color="auto"/>
        <w:bottom w:val="none" w:sz="0" w:space="0" w:color="auto"/>
        <w:right w:val="none" w:sz="0" w:space="0" w:color="auto"/>
      </w:divBdr>
      <w:divsChild>
        <w:div w:id="1250382544">
          <w:marLeft w:val="0"/>
          <w:marRight w:val="0"/>
          <w:marTop w:val="0"/>
          <w:marBottom w:val="0"/>
          <w:divBdr>
            <w:top w:val="none" w:sz="0" w:space="0" w:color="auto"/>
            <w:left w:val="none" w:sz="0" w:space="0" w:color="auto"/>
            <w:bottom w:val="none" w:sz="0" w:space="0" w:color="auto"/>
            <w:right w:val="none" w:sz="0" w:space="0" w:color="auto"/>
          </w:divBdr>
          <w:divsChild>
            <w:div w:id="62026875">
              <w:marLeft w:val="0"/>
              <w:marRight w:val="0"/>
              <w:marTop w:val="0"/>
              <w:marBottom w:val="0"/>
              <w:divBdr>
                <w:top w:val="none" w:sz="0" w:space="0" w:color="auto"/>
                <w:left w:val="none" w:sz="0" w:space="0" w:color="auto"/>
                <w:bottom w:val="none" w:sz="0" w:space="0" w:color="auto"/>
                <w:right w:val="none" w:sz="0" w:space="0" w:color="auto"/>
              </w:divBdr>
            </w:div>
          </w:divsChild>
        </w:div>
        <w:div w:id="514466778">
          <w:marLeft w:val="0"/>
          <w:marRight w:val="0"/>
          <w:marTop w:val="0"/>
          <w:marBottom w:val="0"/>
          <w:divBdr>
            <w:top w:val="none" w:sz="0" w:space="0" w:color="auto"/>
            <w:left w:val="none" w:sz="0" w:space="0" w:color="auto"/>
            <w:bottom w:val="none" w:sz="0" w:space="0" w:color="auto"/>
            <w:right w:val="none" w:sz="0" w:space="0" w:color="auto"/>
          </w:divBdr>
          <w:divsChild>
            <w:div w:id="593822004">
              <w:marLeft w:val="0"/>
              <w:marRight w:val="0"/>
              <w:marTop w:val="0"/>
              <w:marBottom w:val="0"/>
              <w:divBdr>
                <w:top w:val="none" w:sz="0" w:space="0" w:color="auto"/>
                <w:left w:val="none" w:sz="0" w:space="0" w:color="auto"/>
                <w:bottom w:val="none" w:sz="0" w:space="0" w:color="auto"/>
                <w:right w:val="none" w:sz="0" w:space="0" w:color="auto"/>
              </w:divBdr>
              <w:divsChild>
                <w:div w:id="1819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160319">
      <w:bodyDiv w:val="1"/>
      <w:marLeft w:val="0"/>
      <w:marRight w:val="0"/>
      <w:marTop w:val="0"/>
      <w:marBottom w:val="0"/>
      <w:divBdr>
        <w:top w:val="none" w:sz="0" w:space="0" w:color="auto"/>
        <w:left w:val="none" w:sz="0" w:space="0" w:color="auto"/>
        <w:bottom w:val="none" w:sz="0" w:space="0" w:color="auto"/>
        <w:right w:val="none" w:sz="0" w:space="0" w:color="auto"/>
      </w:divBdr>
      <w:divsChild>
        <w:div w:id="684402359">
          <w:marLeft w:val="0"/>
          <w:marRight w:val="0"/>
          <w:marTop w:val="0"/>
          <w:marBottom w:val="0"/>
          <w:divBdr>
            <w:top w:val="none" w:sz="0" w:space="0" w:color="auto"/>
            <w:left w:val="none" w:sz="0" w:space="0" w:color="auto"/>
            <w:bottom w:val="none" w:sz="0" w:space="0" w:color="auto"/>
            <w:right w:val="none" w:sz="0" w:space="0" w:color="auto"/>
          </w:divBdr>
          <w:divsChild>
            <w:div w:id="1866480658">
              <w:marLeft w:val="0"/>
              <w:marRight w:val="0"/>
              <w:marTop w:val="0"/>
              <w:marBottom w:val="0"/>
              <w:divBdr>
                <w:top w:val="none" w:sz="0" w:space="0" w:color="auto"/>
                <w:left w:val="none" w:sz="0" w:space="0" w:color="auto"/>
                <w:bottom w:val="none" w:sz="0" w:space="0" w:color="auto"/>
                <w:right w:val="none" w:sz="0" w:space="0" w:color="auto"/>
              </w:divBdr>
            </w:div>
          </w:divsChild>
        </w:div>
        <w:div w:id="1540780666">
          <w:marLeft w:val="0"/>
          <w:marRight w:val="0"/>
          <w:marTop w:val="0"/>
          <w:marBottom w:val="0"/>
          <w:divBdr>
            <w:top w:val="none" w:sz="0" w:space="0" w:color="auto"/>
            <w:left w:val="none" w:sz="0" w:space="0" w:color="auto"/>
            <w:bottom w:val="none" w:sz="0" w:space="0" w:color="auto"/>
            <w:right w:val="none" w:sz="0" w:space="0" w:color="auto"/>
          </w:divBdr>
          <w:divsChild>
            <w:div w:id="1913466155">
              <w:marLeft w:val="0"/>
              <w:marRight w:val="0"/>
              <w:marTop w:val="0"/>
              <w:marBottom w:val="0"/>
              <w:divBdr>
                <w:top w:val="none" w:sz="0" w:space="0" w:color="auto"/>
                <w:left w:val="none" w:sz="0" w:space="0" w:color="auto"/>
                <w:bottom w:val="none" w:sz="0" w:space="0" w:color="auto"/>
                <w:right w:val="none" w:sz="0" w:space="0" w:color="auto"/>
              </w:divBdr>
              <w:divsChild>
                <w:div w:id="141115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02677">
      <w:bodyDiv w:val="1"/>
      <w:marLeft w:val="0"/>
      <w:marRight w:val="0"/>
      <w:marTop w:val="0"/>
      <w:marBottom w:val="0"/>
      <w:divBdr>
        <w:top w:val="none" w:sz="0" w:space="0" w:color="auto"/>
        <w:left w:val="none" w:sz="0" w:space="0" w:color="auto"/>
        <w:bottom w:val="none" w:sz="0" w:space="0" w:color="auto"/>
        <w:right w:val="none" w:sz="0" w:space="0" w:color="auto"/>
      </w:divBdr>
      <w:divsChild>
        <w:div w:id="689532995">
          <w:marLeft w:val="0"/>
          <w:marRight w:val="0"/>
          <w:marTop w:val="0"/>
          <w:marBottom w:val="0"/>
          <w:divBdr>
            <w:top w:val="none" w:sz="0" w:space="0" w:color="auto"/>
            <w:left w:val="none" w:sz="0" w:space="0" w:color="auto"/>
            <w:bottom w:val="none" w:sz="0" w:space="0" w:color="auto"/>
            <w:right w:val="none" w:sz="0" w:space="0" w:color="auto"/>
          </w:divBdr>
          <w:divsChild>
            <w:div w:id="1703703137">
              <w:marLeft w:val="0"/>
              <w:marRight w:val="0"/>
              <w:marTop w:val="0"/>
              <w:marBottom w:val="0"/>
              <w:divBdr>
                <w:top w:val="none" w:sz="0" w:space="0" w:color="auto"/>
                <w:left w:val="none" w:sz="0" w:space="0" w:color="auto"/>
                <w:bottom w:val="none" w:sz="0" w:space="0" w:color="auto"/>
                <w:right w:val="none" w:sz="0" w:space="0" w:color="auto"/>
              </w:divBdr>
            </w:div>
          </w:divsChild>
        </w:div>
        <w:div w:id="1480413699">
          <w:marLeft w:val="0"/>
          <w:marRight w:val="0"/>
          <w:marTop w:val="0"/>
          <w:marBottom w:val="0"/>
          <w:divBdr>
            <w:top w:val="none" w:sz="0" w:space="0" w:color="auto"/>
            <w:left w:val="none" w:sz="0" w:space="0" w:color="auto"/>
            <w:bottom w:val="none" w:sz="0" w:space="0" w:color="auto"/>
            <w:right w:val="none" w:sz="0" w:space="0" w:color="auto"/>
          </w:divBdr>
          <w:divsChild>
            <w:div w:id="867792563">
              <w:marLeft w:val="0"/>
              <w:marRight w:val="0"/>
              <w:marTop w:val="0"/>
              <w:marBottom w:val="0"/>
              <w:divBdr>
                <w:top w:val="none" w:sz="0" w:space="0" w:color="auto"/>
                <w:left w:val="none" w:sz="0" w:space="0" w:color="auto"/>
                <w:bottom w:val="none" w:sz="0" w:space="0" w:color="auto"/>
                <w:right w:val="none" w:sz="0" w:space="0" w:color="auto"/>
              </w:divBdr>
              <w:divsChild>
                <w:div w:id="160741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3380">
          <w:marLeft w:val="0"/>
          <w:marRight w:val="0"/>
          <w:marTop w:val="0"/>
          <w:marBottom w:val="0"/>
          <w:divBdr>
            <w:top w:val="none" w:sz="0" w:space="0" w:color="auto"/>
            <w:left w:val="none" w:sz="0" w:space="0" w:color="auto"/>
            <w:bottom w:val="none" w:sz="0" w:space="0" w:color="auto"/>
            <w:right w:val="none" w:sz="0" w:space="0" w:color="auto"/>
          </w:divBdr>
        </w:div>
      </w:divsChild>
    </w:div>
    <w:div w:id="1754233151">
      <w:bodyDiv w:val="1"/>
      <w:marLeft w:val="0"/>
      <w:marRight w:val="0"/>
      <w:marTop w:val="0"/>
      <w:marBottom w:val="0"/>
      <w:divBdr>
        <w:top w:val="none" w:sz="0" w:space="0" w:color="auto"/>
        <w:left w:val="none" w:sz="0" w:space="0" w:color="auto"/>
        <w:bottom w:val="none" w:sz="0" w:space="0" w:color="auto"/>
        <w:right w:val="none" w:sz="0" w:space="0" w:color="auto"/>
      </w:divBdr>
      <w:divsChild>
        <w:div w:id="258219573">
          <w:marLeft w:val="0"/>
          <w:marRight w:val="0"/>
          <w:marTop w:val="0"/>
          <w:marBottom w:val="0"/>
          <w:divBdr>
            <w:top w:val="none" w:sz="0" w:space="0" w:color="auto"/>
            <w:left w:val="none" w:sz="0" w:space="0" w:color="auto"/>
            <w:bottom w:val="none" w:sz="0" w:space="0" w:color="auto"/>
            <w:right w:val="none" w:sz="0" w:space="0" w:color="auto"/>
          </w:divBdr>
          <w:divsChild>
            <w:div w:id="1381854836">
              <w:marLeft w:val="0"/>
              <w:marRight w:val="0"/>
              <w:marTop w:val="0"/>
              <w:marBottom w:val="0"/>
              <w:divBdr>
                <w:top w:val="none" w:sz="0" w:space="0" w:color="auto"/>
                <w:left w:val="none" w:sz="0" w:space="0" w:color="auto"/>
                <w:bottom w:val="none" w:sz="0" w:space="0" w:color="auto"/>
                <w:right w:val="none" w:sz="0" w:space="0" w:color="auto"/>
              </w:divBdr>
            </w:div>
          </w:divsChild>
        </w:div>
        <w:div w:id="321080935">
          <w:marLeft w:val="0"/>
          <w:marRight w:val="0"/>
          <w:marTop w:val="0"/>
          <w:marBottom w:val="0"/>
          <w:divBdr>
            <w:top w:val="none" w:sz="0" w:space="0" w:color="auto"/>
            <w:left w:val="none" w:sz="0" w:space="0" w:color="auto"/>
            <w:bottom w:val="none" w:sz="0" w:space="0" w:color="auto"/>
            <w:right w:val="none" w:sz="0" w:space="0" w:color="auto"/>
          </w:divBdr>
          <w:divsChild>
            <w:div w:id="1414930094">
              <w:marLeft w:val="0"/>
              <w:marRight w:val="0"/>
              <w:marTop w:val="0"/>
              <w:marBottom w:val="0"/>
              <w:divBdr>
                <w:top w:val="none" w:sz="0" w:space="0" w:color="auto"/>
                <w:left w:val="none" w:sz="0" w:space="0" w:color="auto"/>
                <w:bottom w:val="none" w:sz="0" w:space="0" w:color="auto"/>
                <w:right w:val="none" w:sz="0" w:space="0" w:color="auto"/>
              </w:divBdr>
              <w:divsChild>
                <w:div w:id="168316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5558">
      <w:bodyDiv w:val="1"/>
      <w:marLeft w:val="0"/>
      <w:marRight w:val="0"/>
      <w:marTop w:val="0"/>
      <w:marBottom w:val="0"/>
      <w:divBdr>
        <w:top w:val="none" w:sz="0" w:space="0" w:color="auto"/>
        <w:left w:val="none" w:sz="0" w:space="0" w:color="auto"/>
        <w:bottom w:val="none" w:sz="0" w:space="0" w:color="auto"/>
        <w:right w:val="none" w:sz="0" w:space="0" w:color="auto"/>
      </w:divBdr>
      <w:divsChild>
        <w:div w:id="1190997173">
          <w:marLeft w:val="0"/>
          <w:marRight w:val="0"/>
          <w:marTop w:val="0"/>
          <w:marBottom w:val="0"/>
          <w:divBdr>
            <w:top w:val="none" w:sz="0" w:space="0" w:color="auto"/>
            <w:left w:val="none" w:sz="0" w:space="0" w:color="auto"/>
            <w:bottom w:val="none" w:sz="0" w:space="0" w:color="auto"/>
            <w:right w:val="none" w:sz="0" w:space="0" w:color="auto"/>
          </w:divBdr>
          <w:divsChild>
            <w:div w:id="1633630107">
              <w:marLeft w:val="0"/>
              <w:marRight w:val="0"/>
              <w:marTop w:val="0"/>
              <w:marBottom w:val="0"/>
              <w:divBdr>
                <w:top w:val="none" w:sz="0" w:space="0" w:color="auto"/>
                <w:left w:val="none" w:sz="0" w:space="0" w:color="auto"/>
                <w:bottom w:val="none" w:sz="0" w:space="0" w:color="auto"/>
                <w:right w:val="none" w:sz="0" w:space="0" w:color="auto"/>
              </w:divBdr>
            </w:div>
          </w:divsChild>
        </w:div>
        <w:div w:id="985281095">
          <w:marLeft w:val="0"/>
          <w:marRight w:val="0"/>
          <w:marTop w:val="0"/>
          <w:marBottom w:val="0"/>
          <w:divBdr>
            <w:top w:val="none" w:sz="0" w:space="0" w:color="auto"/>
            <w:left w:val="none" w:sz="0" w:space="0" w:color="auto"/>
            <w:bottom w:val="none" w:sz="0" w:space="0" w:color="auto"/>
            <w:right w:val="none" w:sz="0" w:space="0" w:color="auto"/>
          </w:divBdr>
          <w:divsChild>
            <w:div w:id="549420219">
              <w:marLeft w:val="0"/>
              <w:marRight w:val="0"/>
              <w:marTop w:val="0"/>
              <w:marBottom w:val="0"/>
              <w:divBdr>
                <w:top w:val="none" w:sz="0" w:space="0" w:color="auto"/>
                <w:left w:val="none" w:sz="0" w:space="0" w:color="auto"/>
                <w:bottom w:val="none" w:sz="0" w:space="0" w:color="auto"/>
                <w:right w:val="none" w:sz="0" w:space="0" w:color="auto"/>
              </w:divBdr>
              <w:divsChild>
                <w:div w:id="10337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4516">
      <w:bodyDiv w:val="1"/>
      <w:marLeft w:val="0"/>
      <w:marRight w:val="0"/>
      <w:marTop w:val="0"/>
      <w:marBottom w:val="0"/>
      <w:divBdr>
        <w:top w:val="none" w:sz="0" w:space="0" w:color="auto"/>
        <w:left w:val="none" w:sz="0" w:space="0" w:color="auto"/>
        <w:bottom w:val="none" w:sz="0" w:space="0" w:color="auto"/>
        <w:right w:val="none" w:sz="0" w:space="0" w:color="auto"/>
      </w:divBdr>
      <w:divsChild>
        <w:div w:id="91509071">
          <w:marLeft w:val="0"/>
          <w:marRight w:val="0"/>
          <w:marTop w:val="0"/>
          <w:marBottom w:val="900"/>
          <w:divBdr>
            <w:top w:val="none" w:sz="0" w:space="31" w:color="auto"/>
            <w:left w:val="none" w:sz="0" w:space="0" w:color="auto"/>
            <w:bottom w:val="single" w:sz="6" w:space="23" w:color="C2C5CB"/>
            <w:right w:val="none" w:sz="0" w:space="0" w:color="auto"/>
          </w:divBdr>
          <w:divsChild>
            <w:div w:id="274678252">
              <w:marLeft w:val="0"/>
              <w:marRight w:val="0"/>
              <w:marTop w:val="375"/>
              <w:marBottom w:val="0"/>
              <w:divBdr>
                <w:top w:val="none" w:sz="0" w:space="0" w:color="auto"/>
                <w:left w:val="none" w:sz="0" w:space="0" w:color="auto"/>
                <w:bottom w:val="none" w:sz="0" w:space="0" w:color="auto"/>
                <w:right w:val="none" w:sz="0" w:space="0" w:color="auto"/>
              </w:divBdr>
            </w:div>
          </w:divsChild>
        </w:div>
        <w:div w:id="12923937">
          <w:marLeft w:val="0"/>
          <w:marRight w:val="0"/>
          <w:marTop w:val="0"/>
          <w:marBottom w:val="0"/>
          <w:divBdr>
            <w:top w:val="none" w:sz="0" w:space="0" w:color="auto"/>
            <w:left w:val="none" w:sz="0" w:space="0" w:color="auto"/>
            <w:bottom w:val="none" w:sz="0" w:space="0" w:color="auto"/>
            <w:right w:val="none" w:sz="0" w:space="0" w:color="auto"/>
          </w:divBdr>
          <w:divsChild>
            <w:div w:id="1615677408">
              <w:marLeft w:val="0"/>
              <w:marRight w:val="0"/>
              <w:marTop w:val="0"/>
              <w:marBottom w:val="900"/>
              <w:divBdr>
                <w:top w:val="none" w:sz="0" w:space="0" w:color="auto"/>
                <w:left w:val="none" w:sz="0" w:space="0" w:color="auto"/>
                <w:bottom w:val="none" w:sz="0" w:space="0" w:color="auto"/>
                <w:right w:val="none" w:sz="0" w:space="0" w:color="auto"/>
              </w:divBdr>
              <w:divsChild>
                <w:div w:id="17402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19106">
      <w:bodyDiv w:val="1"/>
      <w:marLeft w:val="0"/>
      <w:marRight w:val="0"/>
      <w:marTop w:val="0"/>
      <w:marBottom w:val="0"/>
      <w:divBdr>
        <w:top w:val="none" w:sz="0" w:space="0" w:color="auto"/>
        <w:left w:val="none" w:sz="0" w:space="0" w:color="auto"/>
        <w:bottom w:val="none" w:sz="0" w:space="0" w:color="auto"/>
        <w:right w:val="none" w:sz="0" w:space="0" w:color="auto"/>
      </w:divBdr>
    </w:div>
    <w:div w:id="1754858524">
      <w:bodyDiv w:val="1"/>
      <w:marLeft w:val="0"/>
      <w:marRight w:val="0"/>
      <w:marTop w:val="0"/>
      <w:marBottom w:val="0"/>
      <w:divBdr>
        <w:top w:val="none" w:sz="0" w:space="0" w:color="auto"/>
        <w:left w:val="none" w:sz="0" w:space="0" w:color="auto"/>
        <w:bottom w:val="none" w:sz="0" w:space="0" w:color="auto"/>
        <w:right w:val="none" w:sz="0" w:space="0" w:color="auto"/>
      </w:divBdr>
      <w:divsChild>
        <w:div w:id="1604923692">
          <w:marLeft w:val="0"/>
          <w:marRight w:val="0"/>
          <w:marTop w:val="0"/>
          <w:marBottom w:val="0"/>
          <w:divBdr>
            <w:top w:val="none" w:sz="0" w:space="0" w:color="auto"/>
            <w:left w:val="none" w:sz="0" w:space="0" w:color="auto"/>
            <w:bottom w:val="none" w:sz="0" w:space="0" w:color="auto"/>
            <w:right w:val="none" w:sz="0" w:space="0" w:color="auto"/>
          </w:divBdr>
          <w:divsChild>
            <w:div w:id="1454014068">
              <w:marLeft w:val="0"/>
              <w:marRight w:val="0"/>
              <w:marTop w:val="0"/>
              <w:marBottom w:val="0"/>
              <w:divBdr>
                <w:top w:val="none" w:sz="0" w:space="0" w:color="auto"/>
                <w:left w:val="none" w:sz="0" w:space="0" w:color="auto"/>
                <w:bottom w:val="none" w:sz="0" w:space="0" w:color="auto"/>
                <w:right w:val="none" w:sz="0" w:space="0" w:color="auto"/>
              </w:divBdr>
            </w:div>
          </w:divsChild>
        </w:div>
        <w:div w:id="948509804">
          <w:marLeft w:val="0"/>
          <w:marRight w:val="0"/>
          <w:marTop w:val="0"/>
          <w:marBottom w:val="0"/>
          <w:divBdr>
            <w:top w:val="none" w:sz="0" w:space="0" w:color="auto"/>
            <w:left w:val="none" w:sz="0" w:space="0" w:color="auto"/>
            <w:bottom w:val="none" w:sz="0" w:space="0" w:color="auto"/>
            <w:right w:val="none" w:sz="0" w:space="0" w:color="auto"/>
          </w:divBdr>
          <w:divsChild>
            <w:div w:id="1033118087">
              <w:marLeft w:val="0"/>
              <w:marRight w:val="0"/>
              <w:marTop w:val="0"/>
              <w:marBottom w:val="0"/>
              <w:divBdr>
                <w:top w:val="none" w:sz="0" w:space="0" w:color="auto"/>
                <w:left w:val="none" w:sz="0" w:space="0" w:color="auto"/>
                <w:bottom w:val="none" w:sz="0" w:space="0" w:color="auto"/>
                <w:right w:val="none" w:sz="0" w:space="0" w:color="auto"/>
              </w:divBdr>
              <w:divsChild>
                <w:div w:id="19498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16563">
      <w:bodyDiv w:val="1"/>
      <w:marLeft w:val="0"/>
      <w:marRight w:val="0"/>
      <w:marTop w:val="0"/>
      <w:marBottom w:val="0"/>
      <w:divBdr>
        <w:top w:val="none" w:sz="0" w:space="0" w:color="auto"/>
        <w:left w:val="none" w:sz="0" w:space="0" w:color="auto"/>
        <w:bottom w:val="none" w:sz="0" w:space="0" w:color="auto"/>
        <w:right w:val="none" w:sz="0" w:space="0" w:color="auto"/>
      </w:divBdr>
      <w:divsChild>
        <w:div w:id="1119839466">
          <w:marLeft w:val="0"/>
          <w:marRight w:val="0"/>
          <w:marTop w:val="0"/>
          <w:marBottom w:val="0"/>
          <w:divBdr>
            <w:top w:val="none" w:sz="0" w:space="0" w:color="auto"/>
            <w:left w:val="none" w:sz="0" w:space="0" w:color="auto"/>
            <w:bottom w:val="none" w:sz="0" w:space="0" w:color="auto"/>
            <w:right w:val="none" w:sz="0" w:space="0" w:color="auto"/>
          </w:divBdr>
          <w:divsChild>
            <w:div w:id="739325073">
              <w:marLeft w:val="0"/>
              <w:marRight w:val="0"/>
              <w:marTop w:val="0"/>
              <w:marBottom w:val="0"/>
              <w:divBdr>
                <w:top w:val="none" w:sz="0" w:space="0" w:color="auto"/>
                <w:left w:val="none" w:sz="0" w:space="0" w:color="auto"/>
                <w:bottom w:val="none" w:sz="0" w:space="0" w:color="auto"/>
                <w:right w:val="none" w:sz="0" w:space="0" w:color="auto"/>
              </w:divBdr>
            </w:div>
          </w:divsChild>
        </w:div>
        <w:div w:id="1145439025">
          <w:marLeft w:val="0"/>
          <w:marRight w:val="0"/>
          <w:marTop w:val="0"/>
          <w:marBottom w:val="0"/>
          <w:divBdr>
            <w:top w:val="none" w:sz="0" w:space="0" w:color="auto"/>
            <w:left w:val="none" w:sz="0" w:space="0" w:color="auto"/>
            <w:bottom w:val="none" w:sz="0" w:space="0" w:color="auto"/>
            <w:right w:val="none" w:sz="0" w:space="0" w:color="auto"/>
          </w:divBdr>
          <w:divsChild>
            <w:div w:id="2000184616">
              <w:marLeft w:val="0"/>
              <w:marRight w:val="0"/>
              <w:marTop w:val="0"/>
              <w:marBottom w:val="0"/>
              <w:divBdr>
                <w:top w:val="none" w:sz="0" w:space="0" w:color="auto"/>
                <w:left w:val="none" w:sz="0" w:space="0" w:color="auto"/>
                <w:bottom w:val="none" w:sz="0" w:space="0" w:color="auto"/>
                <w:right w:val="none" w:sz="0" w:space="0" w:color="auto"/>
              </w:divBdr>
              <w:divsChild>
                <w:div w:id="3122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95151">
      <w:bodyDiv w:val="1"/>
      <w:marLeft w:val="0"/>
      <w:marRight w:val="0"/>
      <w:marTop w:val="0"/>
      <w:marBottom w:val="0"/>
      <w:divBdr>
        <w:top w:val="none" w:sz="0" w:space="0" w:color="auto"/>
        <w:left w:val="none" w:sz="0" w:space="0" w:color="auto"/>
        <w:bottom w:val="none" w:sz="0" w:space="0" w:color="auto"/>
        <w:right w:val="none" w:sz="0" w:space="0" w:color="auto"/>
      </w:divBdr>
      <w:divsChild>
        <w:div w:id="786391540">
          <w:marLeft w:val="0"/>
          <w:marRight w:val="0"/>
          <w:marTop w:val="0"/>
          <w:marBottom w:val="0"/>
          <w:divBdr>
            <w:top w:val="none" w:sz="0" w:space="0" w:color="auto"/>
            <w:left w:val="none" w:sz="0" w:space="0" w:color="auto"/>
            <w:bottom w:val="none" w:sz="0" w:space="0" w:color="auto"/>
            <w:right w:val="none" w:sz="0" w:space="0" w:color="auto"/>
          </w:divBdr>
          <w:divsChild>
            <w:div w:id="757797694">
              <w:marLeft w:val="0"/>
              <w:marRight w:val="0"/>
              <w:marTop w:val="0"/>
              <w:marBottom w:val="0"/>
              <w:divBdr>
                <w:top w:val="none" w:sz="0" w:space="0" w:color="auto"/>
                <w:left w:val="none" w:sz="0" w:space="0" w:color="auto"/>
                <w:bottom w:val="none" w:sz="0" w:space="0" w:color="auto"/>
                <w:right w:val="none" w:sz="0" w:space="0" w:color="auto"/>
              </w:divBdr>
            </w:div>
          </w:divsChild>
        </w:div>
        <w:div w:id="1439790131">
          <w:marLeft w:val="0"/>
          <w:marRight w:val="0"/>
          <w:marTop w:val="0"/>
          <w:marBottom w:val="0"/>
          <w:divBdr>
            <w:top w:val="none" w:sz="0" w:space="0" w:color="auto"/>
            <w:left w:val="none" w:sz="0" w:space="0" w:color="auto"/>
            <w:bottom w:val="none" w:sz="0" w:space="0" w:color="auto"/>
            <w:right w:val="none" w:sz="0" w:space="0" w:color="auto"/>
          </w:divBdr>
          <w:divsChild>
            <w:div w:id="145048246">
              <w:marLeft w:val="0"/>
              <w:marRight w:val="0"/>
              <w:marTop w:val="0"/>
              <w:marBottom w:val="0"/>
              <w:divBdr>
                <w:top w:val="none" w:sz="0" w:space="0" w:color="auto"/>
                <w:left w:val="none" w:sz="0" w:space="0" w:color="auto"/>
                <w:bottom w:val="none" w:sz="0" w:space="0" w:color="auto"/>
                <w:right w:val="none" w:sz="0" w:space="0" w:color="auto"/>
              </w:divBdr>
              <w:divsChild>
                <w:div w:id="20790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58919">
      <w:bodyDiv w:val="1"/>
      <w:marLeft w:val="0"/>
      <w:marRight w:val="0"/>
      <w:marTop w:val="0"/>
      <w:marBottom w:val="0"/>
      <w:divBdr>
        <w:top w:val="none" w:sz="0" w:space="0" w:color="auto"/>
        <w:left w:val="none" w:sz="0" w:space="0" w:color="auto"/>
        <w:bottom w:val="none" w:sz="0" w:space="0" w:color="auto"/>
        <w:right w:val="none" w:sz="0" w:space="0" w:color="auto"/>
      </w:divBdr>
      <w:divsChild>
        <w:div w:id="113789452">
          <w:marLeft w:val="0"/>
          <w:marRight w:val="0"/>
          <w:marTop w:val="0"/>
          <w:marBottom w:val="0"/>
          <w:divBdr>
            <w:top w:val="none" w:sz="0" w:space="0" w:color="auto"/>
            <w:left w:val="none" w:sz="0" w:space="0" w:color="auto"/>
            <w:bottom w:val="none" w:sz="0" w:space="0" w:color="auto"/>
            <w:right w:val="none" w:sz="0" w:space="0" w:color="auto"/>
          </w:divBdr>
          <w:divsChild>
            <w:div w:id="1534489778">
              <w:marLeft w:val="0"/>
              <w:marRight w:val="0"/>
              <w:marTop w:val="0"/>
              <w:marBottom w:val="0"/>
              <w:divBdr>
                <w:top w:val="none" w:sz="0" w:space="0" w:color="auto"/>
                <w:left w:val="none" w:sz="0" w:space="0" w:color="auto"/>
                <w:bottom w:val="none" w:sz="0" w:space="0" w:color="auto"/>
                <w:right w:val="none" w:sz="0" w:space="0" w:color="auto"/>
              </w:divBdr>
            </w:div>
          </w:divsChild>
        </w:div>
        <w:div w:id="1178471160">
          <w:marLeft w:val="0"/>
          <w:marRight w:val="0"/>
          <w:marTop w:val="0"/>
          <w:marBottom w:val="0"/>
          <w:divBdr>
            <w:top w:val="none" w:sz="0" w:space="0" w:color="auto"/>
            <w:left w:val="none" w:sz="0" w:space="0" w:color="auto"/>
            <w:bottom w:val="none" w:sz="0" w:space="0" w:color="auto"/>
            <w:right w:val="none" w:sz="0" w:space="0" w:color="auto"/>
          </w:divBdr>
          <w:divsChild>
            <w:div w:id="1131828155">
              <w:marLeft w:val="0"/>
              <w:marRight w:val="0"/>
              <w:marTop w:val="0"/>
              <w:marBottom w:val="0"/>
              <w:divBdr>
                <w:top w:val="none" w:sz="0" w:space="0" w:color="auto"/>
                <w:left w:val="none" w:sz="0" w:space="0" w:color="auto"/>
                <w:bottom w:val="none" w:sz="0" w:space="0" w:color="auto"/>
                <w:right w:val="none" w:sz="0" w:space="0" w:color="auto"/>
              </w:divBdr>
              <w:divsChild>
                <w:div w:id="14352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31659">
      <w:bodyDiv w:val="1"/>
      <w:marLeft w:val="0"/>
      <w:marRight w:val="0"/>
      <w:marTop w:val="0"/>
      <w:marBottom w:val="0"/>
      <w:divBdr>
        <w:top w:val="none" w:sz="0" w:space="0" w:color="auto"/>
        <w:left w:val="none" w:sz="0" w:space="0" w:color="auto"/>
        <w:bottom w:val="none" w:sz="0" w:space="0" w:color="auto"/>
        <w:right w:val="none" w:sz="0" w:space="0" w:color="auto"/>
      </w:divBdr>
      <w:divsChild>
        <w:div w:id="967007713">
          <w:marLeft w:val="0"/>
          <w:marRight w:val="0"/>
          <w:marTop w:val="0"/>
          <w:marBottom w:val="0"/>
          <w:divBdr>
            <w:top w:val="none" w:sz="0" w:space="0" w:color="auto"/>
            <w:left w:val="none" w:sz="0" w:space="0" w:color="auto"/>
            <w:bottom w:val="none" w:sz="0" w:space="0" w:color="auto"/>
            <w:right w:val="none" w:sz="0" w:space="0" w:color="auto"/>
          </w:divBdr>
          <w:divsChild>
            <w:div w:id="1466197878">
              <w:marLeft w:val="0"/>
              <w:marRight w:val="0"/>
              <w:marTop w:val="0"/>
              <w:marBottom w:val="0"/>
              <w:divBdr>
                <w:top w:val="none" w:sz="0" w:space="0" w:color="auto"/>
                <w:left w:val="none" w:sz="0" w:space="0" w:color="auto"/>
                <w:bottom w:val="none" w:sz="0" w:space="0" w:color="auto"/>
                <w:right w:val="none" w:sz="0" w:space="0" w:color="auto"/>
              </w:divBdr>
            </w:div>
          </w:divsChild>
        </w:div>
        <w:div w:id="1964728413">
          <w:marLeft w:val="0"/>
          <w:marRight w:val="0"/>
          <w:marTop w:val="0"/>
          <w:marBottom w:val="0"/>
          <w:divBdr>
            <w:top w:val="none" w:sz="0" w:space="0" w:color="auto"/>
            <w:left w:val="none" w:sz="0" w:space="0" w:color="auto"/>
            <w:bottom w:val="none" w:sz="0" w:space="0" w:color="auto"/>
            <w:right w:val="none" w:sz="0" w:space="0" w:color="auto"/>
          </w:divBdr>
          <w:divsChild>
            <w:div w:id="1265729424">
              <w:marLeft w:val="0"/>
              <w:marRight w:val="0"/>
              <w:marTop w:val="0"/>
              <w:marBottom w:val="0"/>
              <w:divBdr>
                <w:top w:val="none" w:sz="0" w:space="0" w:color="auto"/>
                <w:left w:val="none" w:sz="0" w:space="0" w:color="auto"/>
                <w:bottom w:val="none" w:sz="0" w:space="0" w:color="auto"/>
                <w:right w:val="none" w:sz="0" w:space="0" w:color="auto"/>
              </w:divBdr>
              <w:divsChild>
                <w:div w:id="3170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66607">
      <w:bodyDiv w:val="1"/>
      <w:marLeft w:val="0"/>
      <w:marRight w:val="0"/>
      <w:marTop w:val="0"/>
      <w:marBottom w:val="0"/>
      <w:divBdr>
        <w:top w:val="none" w:sz="0" w:space="0" w:color="auto"/>
        <w:left w:val="none" w:sz="0" w:space="0" w:color="auto"/>
        <w:bottom w:val="none" w:sz="0" w:space="0" w:color="auto"/>
        <w:right w:val="none" w:sz="0" w:space="0" w:color="auto"/>
      </w:divBdr>
    </w:div>
    <w:div w:id="1756783573">
      <w:bodyDiv w:val="1"/>
      <w:marLeft w:val="0"/>
      <w:marRight w:val="0"/>
      <w:marTop w:val="0"/>
      <w:marBottom w:val="0"/>
      <w:divBdr>
        <w:top w:val="none" w:sz="0" w:space="0" w:color="auto"/>
        <w:left w:val="none" w:sz="0" w:space="0" w:color="auto"/>
        <w:bottom w:val="none" w:sz="0" w:space="0" w:color="auto"/>
        <w:right w:val="none" w:sz="0" w:space="0" w:color="auto"/>
      </w:divBdr>
      <w:divsChild>
        <w:div w:id="1261765003">
          <w:marLeft w:val="0"/>
          <w:marRight w:val="0"/>
          <w:marTop w:val="0"/>
          <w:marBottom w:val="900"/>
          <w:divBdr>
            <w:top w:val="none" w:sz="0" w:space="31" w:color="auto"/>
            <w:left w:val="none" w:sz="0" w:space="0" w:color="auto"/>
            <w:bottom w:val="single" w:sz="6" w:space="23" w:color="C2C5CB"/>
            <w:right w:val="none" w:sz="0" w:space="0" w:color="auto"/>
          </w:divBdr>
          <w:divsChild>
            <w:div w:id="1501771101">
              <w:marLeft w:val="0"/>
              <w:marRight w:val="0"/>
              <w:marTop w:val="375"/>
              <w:marBottom w:val="0"/>
              <w:divBdr>
                <w:top w:val="none" w:sz="0" w:space="0" w:color="auto"/>
                <w:left w:val="none" w:sz="0" w:space="0" w:color="auto"/>
                <w:bottom w:val="none" w:sz="0" w:space="0" w:color="auto"/>
                <w:right w:val="none" w:sz="0" w:space="0" w:color="auto"/>
              </w:divBdr>
            </w:div>
          </w:divsChild>
        </w:div>
        <w:div w:id="336157064">
          <w:marLeft w:val="0"/>
          <w:marRight w:val="0"/>
          <w:marTop w:val="0"/>
          <w:marBottom w:val="0"/>
          <w:divBdr>
            <w:top w:val="none" w:sz="0" w:space="0" w:color="auto"/>
            <w:left w:val="none" w:sz="0" w:space="0" w:color="auto"/>
            <w:bottom w:val="none" w:sz="0" w:space="0" w:color="auto"/>
            <w:right w:val="none" w:sz="0" w:space="0" w:color="auto"/>
          </w:divBdr>
          <w:divsChild>
            <w:div w:id="1286349053">
              <w:marLeft w:val="0"/>
              <w:marRight w:val="0"/>
              <w:marTop w:val="0"/>
              <w:marBottom w:val="900"/>
              <w:divBdr>
                <w:top w:val="none" w:sz="0" w:space="0" w:color="auto"/>
                <w:left w:val="none" w:sz="0" w:space="0" w:color="auto"/>
                <w:bottom w:val="none" w:sz="0" w:space="0" w:color="auto"/>
                <w:right w:val="none" w:sz="0" w:space="0" w:color="auto"/>
              </w:divBdr>
              <w:divsChild>
                <w:div w:id="108010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020943">
      <w:bodyDiv w:val="1"/>
      <w:marLeft w:val="0"/>
      <w:marRight w:val="0"/>
      <w:marTop w:val="0"/>
      <w:marBottom w:val="0"/>
      <w:divBdr>
        <w:top w:val="none" w:sz="0" w:space="0" w:color="auto"/>
        <w:left w:val="none" w:sz="0" w:space="0" w:color="auto"/>
        <w:bottom w:val="none" w:sz="0" w:space="0" w:color="auto"/>
        <w:right w:val="none" w:sz="0" w:space="0" w:color="auto"/>
      </w:divBdr>
      <w:divsChild>
        <w:div w:id="754329023">
          <w:marLeft w:val="0"/>
          <w:marRight w:val="0"/>
          <w:marTop w:val="0"/>
          <w:marBottom w:val="0"/>
          <w:divBdr>
            <w:top w:val="none" w:sz="0" w:space="0" w:color="auto"/>
            <w:left w:val="none" w:sz="0" w:space="0" w:color="auto"/>
            <w:bottom w:val="none" w:sz="0" w:space="0" w:color="auto"/>
            <w:right w:val="none" w:sz="0" w:space="0" w:color="auto"/>
          </w:divBdr>
          <w:divsChild>
            <w:div w:id="1848401250">
              <w:marLeft w:val="0"/>
              <w:marRight w:val="0"/>
              <w:marTop w:val="0"/>
              <w:marBottom w:val="0"/>
              <w:divBdr>
                <w:top w:val="none" w:sz="0" w:space="0" w:color="auto"/>
                <w:left w:val="none" w:sz="0" w:space="0" w:color="auto"/>
                <w:bottom w:val="none" w:sz="0" w:space="0" w:color="auto"/>
                <w:right w:val="none" w:sz="0" w:space="0" w:color="auto"/>
              </w:divBdr>
            </w:div>
          </w:divsChild>
        </w:div>
        <w:div w:id="694039341">
          <w:marLeft w:val="0"/>
          <w:marRight w:val="0"/>
          <w:marTop w:val="0"/>
          <w:marBottom w:val="0"/>
          <w:divBdr>
            <w:top w:val="none" w:sz="0" w:space="0" w:color="auto"/>
            <w:left w:val="none" w:sz="0" w:space="0" w:color="auto"/>
            <w:bottom w:val="none" w:sz="0" w:space="0" w:color="auto"/>
            <w:right w:val="none" w:sz="0" w:space="0" w:color="auto"/>
          </w:divBdr>
          <w:divsChild>
            <w:div w:id="621694205">
              <w:marLeft w:val="0"/>
              <w:marRight w:val="0"/>
              <w:marTop w:val="0"/>
              <w:marBottom w:val="0"/>
              <w:divBdr>
                <w:top w:val="none" w:sz="0" w:space="0" w:color="auto"/>
                <w:left w:val="none" w:sz="0" w:space="0" w:color="auto"/>
                <w:bottom w:val="none" w:sz="0" w:space="0" w:color="auto"/>
                <w:right w:val="none" w:sz="0" w:space="0" w:color="auto"/>
              </w:divBdr>
              <w:divsChild>
                <w:div w:id="51631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47103">
      <w:bodyDiv w:val="1"/>
      <w:marLeft w:val="0"/>
      <w:marRight w:val="0"/>
      <w:marTop w:val="0"/>
      <w:marBottom w:val="0"/>
      <w:divBdr>
        <w:top w:val="none" w:sz="0" w:space="0" w:color="auto"/>
        <w:left w:val="none" w:sz="0" w:space="0" w:color="auto"/>
        <w:bottom w:val="none" w:sz="0" w:space="0" w:color="auto"/>
        <w:right w:val="none" w:sz="0" w:space="0" w:color="auto"/>
      </w:divBdr>
      <w:divsChild>
        <w:div w:id="676032967">
          <w:marLeft w:val="0"/>
          <w:marRight w:val="0"/>
          <w:marTop w:val="0"/>
          <w:marBottom w:val="0"/>
          <w:divBdr>
            <w:top w:val="none" w:sz="0" w:space="0" w:color="auto"/>
            <w:left w:val="none" w:sz="0" w:space="0" w:color="auto"/>
            <w:bottom w:val="none" w:sz="0" w:space="0" w:color="auto"/>
            <w:right w:val="none" w:sz="0" w:space="0" w:color="auto"/>
          </w:divBdr>
          <w:divsChild>
            <w:div w:id="303777721">
              <w:marLeft w:val="0"/>
              <w:marRight w:val="0"/>
              <w:marTop w:val="0"/>
              <w:marBottom w:val="0"/>
              <w:divBdr>
                <w:top w:val="none" w:sz="0" w:space="0" w:color="auto"/>
                <w:left w:val="none" w:sz="0" w:space="0" w:color="auto"/>
                <w:bottom w:val="none" w:sz="0" w:space="0" w:color="auto"/>
                <w:right w:val="none" w:sz="0" w:space="0" w:color="auto"/>
              </w:divBdr>
            </w:div>
          </w:divsChild>
        </w:div>
        <w:div w:id="546375973">
          <w:marLeft w:val="0"/>
          <w:marRight w:val="0"/>
          <w:marTop w:val="0"/>
          <w:marBottom w:val="0"/>
          <w:divBdr>
            <w:top w:val="none" w:sz="0" w:space="0" w:color="auto"/>
            <w:left w:val="none" w:sz="0" w:space="0" w:color="auto"/>
            <w:bottom w:val="none" w:sz="0" w:space="0" w:color="auto"/>
            <w:right w:val="none" w:sz="0" w:space="0" w:color="auto"/>
          </w:divBdr>
          <w:divsChild>
            <w:div w:id="1935087758">
              <w:marLeft w:val="0"/>
              <w:marRight w:val="0"/>
              <w:marTop w:val="0"/>
              <w:marBottom w:val="0"/>
              <w:divBdr>
                <w:top w:val="none" w:sz="0" w:space="0" w:color="auto"/>
                <w:left w:val="none" w:sz="0" w:space="0" w:color="auto"/>
                <w:bottom w:val="none" w:sz="0" w:space="0" w:color="auto"/>
                <w:right w:val="none" w:sz="0" w:space="0" w:color="auto"/>
              </w:divBdr>
              <w:divsChild>
                <w:div w:id="3711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435091">
      <w:bodyDiv w:val="1"/>
      <w:marLeft w:val="0"/>
      <w:marRight w:val="0"/>
      <w:marTop w:val="0"/>
      <w:marBottom w:val="0"/>
      <w:divBdr>
        <w:top w:val="none" w:sz="0" w:space="0" w:color="auto"/>
        <w:left w:val="none" w:sz="0" w:space="0" w:color="auto"/>
        <w:bottom w:val="none" w:sz="0" w:space="0" w:color="auto"/>
        <w:right w:val="none" w:sz="0" w:space="0" w:color="auto"/>
      </w:divBdr>
    </w:div>
    <w:div w:id="1757633535">
      <w:bodyDiv w:val="1"/>
      <w:marLeft w:val="0"/>
      <w:marRight w:val="0"/>
      <w:marTop w:val="0"/>
      <w:marBottom w:val="0"/>
      <w:divBdr>
        <w:top w:val="none" w:sz="0" w:space="0" w:color="auto"/>
        <w:left w:val="none" w:sz="0" w:space="0" w:color="auto"/>
        <w:bottom w:val="none" w:sz="0" w:space="0" w:color="auto"/>
        <w:right w:val="none" w:sz="0" w:space="0" w:color="auto"/>
      </w:divBdr>
      <w:divsChild>
        <w:div w:id="377631302">
          <w:marLeft w:val="0"/>
          <w:marRight w:val="0"/>
          <w:marTop w:val="0"/>
          <w:marBottom w:val="0"/>
          <w:divBdr>
            <w:top w:val="none" w:sz="0" w:space="0" w:color="auto"/>
            <w:left w:val="none" w:sz="0" w:space="0" w:color="auto"/>
            <w:bottom w:val="none" w:sz="0" w:space="0" w:color="auto"/>
            <w:right w:val="none" w:sz="0" w:space="0" w:color="auto"/>
          </w:divBdr>
          <w:divsChild>
            <w:div w:id="731852717">
              <w:marLeft w:val="0"/>
              <w:marRight w:val="0"/>
              <w:marTop w:val="0"/>
              <w:marBottom w:val="0"/>
              <w:divBdr>
                <w:top w:val="none" w:sz="0" w:space="0" w:color="auto"/>
                <w:left w:val="none" w:sz="0" w:space="0" w:color="auto"/>
                <w:bottom w:val="none" w:sz="0" w:space="0" w:color="auto"/>
                <w:right w:val="none" w:sz="0" w:space="0" w:color="auto"/>
              </w:divBdr>
            </w:div>
          </w:divsChild>
        </w:div>
        <w:div w:id="230890554">
          <w:marLeft w:val="0"/>
          <w:marRight w:val="0"/>
          <w:marTop w:val="0"/>
          <w:marBottom w:val="0"/>
          <w:divBdr>
            <w:top w:val="none" w:sz="0" w:space="0" w:color="auto"/>
            <w:left w:val="none" w:sz="0" w:space="0" w:color="auto"/>
            <w:bottom w:val="none" w:sz="0" w:space="0" w:color="auto"/>
            <w:right w:val="none" w:sz="0" w:space="0" w:color="auto"/>
          </w:divBdr>
          <w:divsChild>
            <w:div w:id="999503406">
              <w:marLeft w:val="0"/>
              <w:marRight w:val="0"/>
              <w:marTop w:val="0"/>
              <w:marBottom w:val="0"/>
              <w:divBdr>
                <w:top w:val="none" w:sz="0" w:space="0" w:color="auto"/>
                <w:left w:val="none" w:sz="0" w:space="0" w:color="auto"/>
                <w:bottom w:val="none" w:sz="0" w:space="0" w:color="auto"/>
                <w:right w:val="none" w:sz="0" w:space="0" w:color="auto"/>
              </w:divBdr>
              <w:divsChild>
                <w:div w:id="113595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407437">
      <w:bodyDiv w:val="1"/>
      <w:marLeft w:val="0"/>
      <w:marRight w:val="0"/>
      <w:marTop w:val="0"/>
      <w:marBottom w:val="0"/>
      <w:divBdr>
        <w:top w:val="none" w:sz="0" w:space="0" w:color="auto"/>
        <w:left w:val="none" w:sz="0" w:space="0" w:color="auto"/>
        <w:bottom w:val="none" w:sz="0" w:space="0" w:color="auto"/>
        <w:right w:val="none" w:sz="0" w:space="0" w:color="auto"/>
      </w:divBdr>
      <w:divsChild>
        <w:div w:id="423384405">
          <w:marLeft w:val="0"/>
          <w:marRight w:val="0"/>
          <w:marTop w:val="0"/>
          <w:marBottom w:val="0"/>
          <w:divBdr>
            <w:top w:val="none" w:sz="0" w:space="0" w:color="auto"/>
            <w:left w:val="none" w:sz="0" w:space="0" w:color="auto"/>
            <w:bottom w:val="none" w:sz="0" w:space="0" w:color="auto"/>
            <w:right w:val="none" w:sz="0" w:space="0" w:color="auto"/>
          </w:divBdr>
          <w:divsChild>
            <w:div w:id="553278618">
              <w:marLeft w:val="0"/>
              <w:marRight w:val="0"/>
              <w:marTop w:val="0"/>
              <w:marBottom w:val="0"/>
              <w:divBdr>
                <w:top w:val="none" w:sz="0" w:space="0" w:color="auto"/>
                <w:left w:val="none" w:sz="0" w:space="0" w:color="auto"/>
                <w:bottom w:val="none" w:sz="0" w:space="0" w:color="auto"/>
                <w:right w:val="none" w:sz="0" w:space="0" w:color="auto"/>
              </w:divBdr>
            </w:div>
          </w:divsChild>
        </w:div>
        <w:div w:id="335427577">
          <w:marLeft w:val="0"/>
          <w:marRight w:val="0"/>
          <w:marTop w:val="0"/>
          <w:marBottom w:val="0"/>
          <w:divBdr>
            <w:top w:val="none" w:sz="0" w:space="0" w:color="auto"/>
            <w:left w:val="none" w:sz="0" w:space="0" w:color="auto"/>
            <w:bottom w:val="none" w:sz="0" w:space="0" w:color="auto"/>
            <w:right w:val="none" w:sz="0" w:space="0" w:color="auto"/>
          </w:divBdr>
          <w:divsChild>
            <w:div w:id="2143185498">
              <w:marLeft w:val="0"/>
              <w:marRight w:val="0"/>
              <w:marTop w:val="0"/>
              <w:marBottom w:val="0"/>
              <w:divBdr>
                <w:top w:val="none" w:sz="0" w:space="0" w:color="auto"/>
                <w:left w:val="none" w:sz="0" w:space="0" w:color="auto"/>
                <w:bottom w:val="none" w:sz="0" w:space="0" w:color="auto"/>
                <w:right w:val="none" w:sz="0" w:space="0" w:color="auto"/>
              </w:divBdr>
              <w:divsChild>
                <w:div w:id="8812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5449">
      <w:bodyDiv w:val="1"/>
      <w:marLeft w:val="0"/>
      <w:marRight w:val="0"/>
      <w:marTop w:val="0"/>
      <w:marBottom w:val="0"/>
      <w:divBdr>
        <w:top w:val="none" w:sz="0" w:space="0" w:color="auto"/>
        <w:left w:val="none" w:sz="0" w:space="0" w:color="auto"/>
        <w:bottom w:val="none" w:sz="0" w:space="0" w:color="auto"/>
        <w:right w:val="none" w:sz="0" w:space="0" w:color="auto"/>
      </w:divBdr>
    </w:div>
    <w:div w:id="1758864760">
      <w:bodyDiv w:val="1"/>
      <w:marLeft w:val="0"/>
      <w:marRight w:val="0"/>
      <w:marTop w:val="0"/>
      <w:marBottom w:val="0"/>
      <w:divBdr>
        <w:top w:val="none" w:sz="0" w:space="0" w:color="auto"/>
        <w:left w:val="none" w:sz="0" w:space="0" w:color="auto"/>
        <w:bottom w:val="none" w:sz="0" w:space="0" w:color="auto"/>
        <w:right w:val="none" w:sz="0" w:space="0" w:color="auto"/>
      </w:divBdr>
      <w:divsChild>
        <w:div w:id="376512090">
          <w:marLeft w:val="0"/>
          <w:marRight w:val="0"/>
          <w:marTop w:val="0"/>
          <w:marBottom w:val="0"/>
          <w:divBdr>
            <w:top w:val="none" w:sz="0" w:space="0" w:color="auto"/>
            <w:left w:val="none" w:sz="0" w:space="0" w:color="auto"/>
            <w:bottom w:val="none" w:sz="0" w:space="0" w:color="auto"/>
            <w:right w:val="none" w:sz="0" w:space="0" w:color="auto"/>
          </w:divBdr>
          <w:divsChild>
            <w:div w:id="1128234000">
              <w:marLeft w:val="0"/>
              <w:marRight w:val="0"/>
              <w:marTop w:val="0"/>
              <w:marBottom w:val="0"/>
              <w:divBdr>
                <w:top w:val="none" w:sz="0" w:space="0" w:color="auto"/>
                <w:left w:val="none" w:sz="0" w:space="0" w:color="auto"/>
                <w:bottom w:val="none" w:sz="0" w:space="0" w:color="auto"/>
                <w:right w:val="none" w:sz="0" w:space="0" w:color="auto"/>
              </w:divBdr>
            </w:div>
          </w:divsChild>
        </w:div>
        <w:div w:id="70932425">
          <w:marLeft w:val="0"/>
          <w:marRight w:val="0"/>
          <w:marTop w:val="0"/>
          <w:marBottom w:val="0"/>
          <w:divBdr>
            <w:top w:val="none" w:sz="0" w:space="0" w:color="auto"/>
            <w:left w:val="none" w:sz="0" w:space="0" w:color="auto"/>
            <w:bottom w:val="none" w:sz="0" w:space="0" w:color="auto"/>
            <w:right w:val="none" w:sz="0" w:space="0" w:color="auto"/>
          </w:divBdr>
          <w:divsChild>
            <w:div w:id="2131510700">
              <w:marLeft w:val="0"/>
              <w:marRight w:val="0"/>
              <w:marTop w:val="0"/>
              <w:marBottom w:val="0"/>
              <w:divBdr>
                <w:top w:val="none" w:sz="0" w:space="0" w:color="auto"/>
                <w:left w:val="none" w:sz="0" w:space="0" w:color="auto"/>
                <w:bottom w:val="none" w:sz="0" w:space="0" w:color="auto"/>
                <w:right w:val="none" w:sz="0" w:space="0" w:color="auto"/>
              </w:divBdr>
              <w:divsChild>
                <w:div w:id="2452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55113">
      <w:bodyDiv w:val="1"/>
      <w:marLeft w:val="0"/>
      <w:marRight w:val="0"/>
      <w:marTop w:val="0"/>
      <w:marBottom w:val="0"/>
      <w:divBdr>
        <w:top w:val="none" w:sz="0" w:space="0" w:color="auto"/>
        <w:left w:val="none" w:sz="0" w:space="0" w:color="auto"/>
        <w:bottom w:val="none" w:sz="0" w:space="0" w:color="auto"/>
        <w:right w:val="none" w:sz="0" w:space="0" w:color="auto"/>
      </w:divBdr>
      <w:divsChild>
        <w:div w:id="1800415924">
          <w:marLeft w:val="0"/>
          <w:marRight w:val="0"/>
          <w:marTop w:val="0"/>
          <w:marBottom w:val="0"/>
          <w:divBdr>
            <w:top w:val="none" w:sz="0" w:space="0" w:color="auto"/>
            <w:left w:val="none" w:sz="0" w:space="0" w:color="auto"/>
            <w:bottom w:val="none" w:sz="0" w:space="0" w:color="auto"/>
            <w:right w:val="none" w:sz="0" w:space="0" w:color="auto"/>
          </w:divBdr>
          <w:divsChild>
            <w:div w:id="164899686">
              <w:marLeft w:val="0"/>
              <w:marRight w:val="0"/>
              <w:marTop w:val="0"/>
              <w:marBottom w:val="0"/>
              <w:divBdr>
                <w:top w:val="none" w:sz="0" w:space="0" w:color="auto"/>
                <w:left w:val="none" w:sz="0" w:space="0" w:color="auto"/>
                <w:bottom w:val="none" w:sz="0" w:space="0" w:color="auto"/>
                <w:right w:val="none" w:sz="0" w:space="0" w:color="auto"/>
              </w:divBdr>
            </w:div>
          </w:divsChild>
        </w:div>
        <w:div w:id="1573810236">
          <w:marLeft w:val="0"/>
          <w:marRight w:val="0"/>
          <w:marTop w:val="0"/>
          <w:marBottom w:val="0"/>
          <w:divBdr>
            <w:top w:val="none" w:sz="0" w:space="0" w:color="auto"/>
            <w:left w:val="none" w:sz="0" w:space="0" w:color="auto"/>
            <w:bottom w:val="none" w:sz="0" w:space="0" w:color="auto"/>
            <w:right w:val="none" w:sz="0" w:space="0" w:color="auto"/>
          </w:divBdr>
          <w:divsChild>
            <w:div w:id="1689872384">
              <w:marLeft w:val="0"/>
              <w:marRight w:val="0"/>
              <w:marTop w:val="0"/>
              <w:marBottom w:val="0"/>
              <w:divBdr>
                <w:top w:val="none" w:sz="0" w:space="0" w:color="auto"/>
                <w:left w:val="none" w:sz="0" w:space="0" w:color="auto"/>
                <w:bottom w:val="none" w:sz="0" w:space="0" w:color="auto"/>
                <w:right w:val="none" w:sz="0" w:space="0" w:color="auto"/>
              </w:divBdr>
              <w:divsChild>
                <w:div w:id="109905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29265">
      <w:bodyDiv w:val="1"/>
      <w:marLeft w:val="0"/>
      <w:marRight w:val="0"/>
      <w:marTop w:val="0"/>
      <w:marBottom w:val="0"/>
      <w:divBdr>
        <w:top w:val="none" w:sz="0" w:space="0" w:color="auto"/>
        <w:left w:val="none" w:sz="0" w:space="0" w:color="auto"/>
        <w:bottom w:val="none" w:sz="0" w:space="0" w:color="auto"/>
        <w:right w:val="none" w:sz="0" w:space="0" w:color="auto"/>
      </w:divBdr>
      <w:divsChild>
        <w:div w:id="91782836">
          <w:marLeft w:val="0"/>
          <w:marRight w:val="0"/>
          <w:marTop w:val="0"/>
          <w:marBottom w:val="0"/>
          <w:divBdr>
            <w:top w:val="none" w:sz="0" w:space="0" w:color="auto"/>
            <w:left w:val="none" w:sz="0" w:space="0" w:color="auto"/>
            <w:bottom w:val="none" w:sz="0" w:space="0" w:color="auto"/>
            <w:right w:val="none" w:sz="0" w:space="0" w:color="auto"/>
          </w:divBdr>
          <w:divsChild>
            <w:div w:id="1413237949">
              <w:marLeft w:val="0"/>
              <w:marRight w:val="0"/>
              <w:marTop w:val="0"/>
              <w:marBottom w:val="0"/>
              <w:divBdr>
                <w:top w:val="none" w:sz="0" w:space="0" w:color="auto"/>
                <w:left w:val="none" w:sz="0" w:space="0" w:color="auto"/>
                <w:bottom w:val="none" w:sz="0" w:space="0" w:color="auto"/>
                <w:right w:val="none" w:sz="0" w:space="0" w:color="auto"/>
              </w:divBdr>
            </w:div>
          </w:divsChild>
        </w:div>
        <w:div w:id="414329425">
          <w:marLeft w:val="0"/>
          <w:marRight w:val="0"/>
          <w:marTop w:val="0"/>
          <w:marBottom w:val="0"/>
          <w:divBdr>
            <w:top w:val="none" w:sz="0" w:space="0" w:color="auto"/>
            <w:left w:val="none" w:sz="0" w:space="0" w:color="auto"/>
            <w:bottom w:val="none" w:sz="0" w:space="0" w:color="auto"/>
            <w:right w:val="none" w:sz="0" w:space="0" w:color="auto"/>
          </w:divBdr>
          <w:divsChild>
            <w:div w:id="1881428982">
              <w:marLeft w:val="0"/>
              <w:marRight w:val="0"/>
              <w:marTop w:val="0"/>
              <w:marBottom w:val="0"/>
              <w:divBdr>
                <w:top w:val="none" w:sz="0" w:space="0" w:color="auto"/>
                <w:left w:val="none" w:sz="0" w:space="0" w:color="auto"/>
                <w:bottom w:val="none" w:sz="0" w:space="0" w:color="auto"/>
                <w:right w:val="none" w:sz="0" w:space="0" w:color="auto"/>
              </w:divBdr>
              <w:divsChild>
                <w:div w:id="160183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398619">
      <w:bodyDiv w:val="1"/>
      <w:marLeft w:val="0"/>
      <w:marRight w:val="0"/>
      <w:marTop w:val="0"/>
      <w:marBottom w:val="0"/>
      <w:divBdr>
        <w:top w:val="none" w:sz="0" w:space="0" w:color="auto"/>
        <w:left w:val="none" w:sz="0" w:space="0" w:color="auto"/>
        <w:bottom w:val="none" w:sz="0" w:space="0" w:color="auto"/>
        <w:right w:val="none" w:sz="0" w:space="0" w:color="auto"/>
      </w:divBdr>
      <w:divsChild>
        <w:div w:id="1583683698">
          <w:marLeft w:val="0"/>
          <w:marRight w:val="0"/>
          <w:marTop w:val="0"/>
          <w:marBottom w:val="0"/>
          <w:divBdr>
            <w:top w:val="none" w:sz="0" w:space="0" w:color="auto"/>
            <w:left w:val="none" w:sz="0" w:space="0" w:color="auto"/>
            <w:bottom w:val="none" w:sz="0" w:space="0" w:color="auto"/>
            <w:right w:val="none" w:sz="0" w:space="0" w:color="auto"/>
          </w:divBdr>
          <w:divsChild>
            <w:div w:id="1825972899">
              <w:marLeft w:val="0"/>
              <w:marRight w:val="0"/>
              <w:marTop w:val="0"/>
              <w:marBottom w:val="0"/>
              <w:divBdr>
                <w:top w:val="none" w:sz="0" w:space="0" w:color="auto"/>
                <w:left w:val="none" w:sz="0" w:space="0" w:color="auto"/>
                <w:bottom w:val="none" w:sz="0" w:space="0" w:color="auto"/>
                <w:right w:val="none" w:sz="0" w:space="0" w:color="auto"/>
              </w:divBdr>
            </w:div>
          </w:divsChild>
        </w:div>
        <w:div w:id="1154375479">
          <w:marLeft w:val="0"/>
          <w:marRight w:val="0"/>
          <w:marTop w:val="0"/>
          <w:marBottom w:val="0"/>
          <w:divBdr>
            <w:top w:val="none" w:sz="0" w:space="0" w:color="auto"/>
            <w:left w:val="none" w:sz="0" w:space="0" w:color="auto"/>
            <w:bottom w:val="none" w:sz="0" w:space="0" w:color="auto"/>
            <w:right w:val="none" w:sz="0" w:space="0" w:color="auto"/>
          </w:divBdr>
          <w:divsChild>
            <w:div w:id="369456385">
              <w:marLeft w:val="0"/>
              <w:marRight w:val="0"/>
              <w:marTop w:val="0"/>
              <w:marBottom w:val="0"/>
              <w:divBdr>
                <w:top w:val="none" w:sz="0" w:space="0" w:color="auto"/>
                <w:left w:val="none" w:sz="0" w:space="0" w:color="auto"/>
                <w:bottom w:val="none" w:sz="0" w:space="0" w:color="auto"/>
                <w:right w:val="none" w:sz="0" w:space="0" w:color="auto"/>
              </w:divBdr>
              <w:divsChild>
                <w:div w:id="15614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917">
      <w:bodyDiv w:val="1"/>
      <w:marLeft w:val="0"/>
      <w:marRight w:val="0"/>
      <w:marTop w:val="0"/>
      <w:marBottom w:val="0"/>
      <w:divBdr>
        <w:top w:val="none" w:sz="0" w:space="0" w:color="auto"/>
        <w:left w:val="none" w:sz="0" w:space="0" w:color="auto"/>
        <w:bottom w:val="none" w:sz="0" w:space="0" w:color="auto"/>
        <w:right w:val="none" w:sz="0" w:space="0" w:color="auto"/>
      </w:divBdr>
      <w:divsChild>
        <w:div w:id="1726757342">
          <w:marLeft w:val="0"/>
          <w:marRight w:val="0"/>
          <w:marTop w:val="0"/>
          <w:marBottom w:val="0"/>
          <w:divBdr>
            <w:top w:val="none" w:sz="0" w:space="0" w:color="auto"/>
            <w:left w:val="none" w:sz="0" w:space="0" w:color="auto"/>
            <w:bottom w:val="none" w:sz="0" w:space="0" w:color="auto"/>
            <w:right w:val="none" w:sz="0" w:space="0" w:color="auto"/>
          </w:divBdr>
          <w:divsChild>
            <w:div w:id="2128085935">
              <w:marLeft w:val="0"/>
              <w:marRight w:val="0"/>
              <w:marTop w:val="0"/>
              <w:marBottom w:val="0"/>
              <w:divBdr>
                <w:top w:val="none" w:sz="0" w:space="0" w:color="auto"/>
                <w:left w:val="none" w:sz="0" w:space="0" w:color="auto"/>
                <w:bottom w:val="none" w:sz="0" w:space="0" w:color="auto"/>
                <w:right w:val="none" w:sz="0" w:space="0" w:color="auto"/>
              </w:divBdr>
            </w:div>
          </w:divsChild>
        </w:div>
        <w:div w:id="1593852989">
          <w:marLeft w:val="0"/>
          <w:marRight w:val="0"/>
          <w:marTop w:val="0"/>
          <w:marBottom w:val="0"/>
          <w:divBdr>
            <w:top w:val="none" w:sz="0" w:space="0" w:color="auto"/>
            <w:left w:val="none" w:sz="0" w:space="0" w:color="auto"/>
            <w:bottom w:val="none" w:sz="0" w:space="0" w:color="auto"/>
            <w:right w:val="none" w:sz="0" w:space="0" w:color="auto"/>
          </w:divBdr>
          <w:divsChild>
            <w:div w:id="689842531">
              <w:marLeft w:val="0"/>
              <w:marRight w:val="0"/>
              <w:marTop w:val="0"/>
              <w:marBottom w:val="0"/>
              <w:divBdr>
                <w:top w:val="none" w:sz="0" w:space="0" w:color="auto"/>
                <w:left w:val="none" w:sz="0" w:space="0" w:color="auto"/>
                <w:bottom w:val="none" w:sz="0" w:space="0" w:color="auto"/>
                <w:right w:val="none" w:sz="0" w:space="0" w:color="auto"/>
              </w:divBdr>
              <w:divsChild>
                <w:div w:id="6130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93612">
      <w:bodyDiv w:val="1"/>
      <w:marLeft w:val="0"/>
      <w:marRight w:val="0"/>
      <w:marTop w:val="0"/>
      <w:marBottom w:val="0"/>
      <w:divBdr>
        <w:top w:val="none" w:sz="0" w:space="0" w:color="auto"/>
        <w:left w:val="none" w:sz="0" w:space="0" w:color="auto"/>
        <w:bottom w:val="none" w:sz="0" w:space="0" w:color="auto"/>
        <w:right w:val="none" w:sz="0" w:space="0" w:color="auto"/>
      </w:divBdr>
      <w:divsChild>
        <w:div w:id="1843855606">
          <w:marLeft w:val="0"/>
          <w:marRight w:val="0"/>
          <w:marTop w:val="0"/>
          <w:marBottom w:val="0"/>
          <w:divBdr>
            <w:top w:val="none" w:sz="0" w:space="0" w:color="auto"/>
            <w:left w:val="none" w:sz="0" w:space="0" w:color="auto"/>
            <w:bottom w:val="none" w:sz="0" w:space="0" w:color="auto"/>
            <w:right w:val="none" w:sz="0" w:space="0" w:color="auto"/>
          </w:divBdr>
        </w:div>
      </w:divsChild>
    </w:div>
    <w:div w:id="1759595278">
      <w:bodyDiv w:val="1"/>
      <w:marLeft w:val="0"/>
      <w:marRight w:val="0"/>
      <w:marTop w:val="0"/>
      <w:marBottom w:val="0"/>
      <w:divBdr>
        <w:top w:val="none" w:sz="0" w:space="0" w:color="auto"/>
        <w:left w:val="none" w:sz="0" w:space="0" w:color="auto"/>
        <w:bottom w:val="none" w:sz="0" w:space="0" w:color="auto"/>
        <w:right w:val="none" w:sz="0" w:space="0" w:color="auto"/>
      </w:divBdr>
      <w:divsChild>
        <w:div w:id="22681484">
          <w:marLeft w:val="0"/>
          <w:marRight w:val="0"/>
          <w:marTop w:val="0"/>
          <w:marBottom w:val="0"/>
          <w:divBdr>
            <w:top w:val="none" w:sz="0" w:space="0" w:color="auto"/>
            <w:left w:val="none" w:sz="0" w:space="0" w:color="auto"/>
            <w:bottom w:val="none" w:sz="0" w:space="0" w:color="auto"/>
            <w:right w:val="none" w:sz="0" w:space="0" w:color="auto"/>
          </w:divBdr>
          <w:divsChild>
            <w:div w:id="782651211">
              <w:marLeft w:val="0"/>
              <w:marRight w:val="0"/>
              <w:marTop w:val="0"/>
              <w:marBottom w:val="0"/>
              <w:divBdr>
                <w:top w:val="none" w:sz="0" w:space="0" w:color="auto"/>
                <w:left w:val="none" w:sz="0" w:space="0" w:color="auto"/>
                <w:bottom w:val="none" w:sz="0" w:space="0" w:color="auto"/>
                <w:right w:val="none" w:sz="0" w:space="0" w:color="auto"/>
              </w:divBdr>
            </w:div>
          </w:divsChild>
        </w:div>
        <w:div w:id="528568061">
          <w:marLeft w:val="0"/>
          <w:marRight w:val="0"/>
          <w:marTop w:val="0"/>
          <w:marBottom w:val="0"/>
          <w:divBdr>
            <w:top w:val="none" w:sz="0" w:space="0" w:color="auto"/>
            <w:left w:val="none" w:sz="0" w:space="0" w:color="auto"/>
            <w:bottom w:val="none" w:sz="0" w:space="0" w:color="auto"/>
            <w:right w:val="none" w:sz="0" w:space="0" w:color="auto"/>
          </w:divBdr>
          <w:divsChild>
            <w:div w:id="95562662">
              <w:marLeft w:val="0"/>
              <w:marRight w:val="0"/>
              <w:marTop w:val="0"/>
              <w:marBottom w:val="0"/>
              <w:divBdr>
                <w:top w:val="none" w:sz="0" w:space="0" w:color="auto"/>
                <w:left w:val="none" w:sz="0" w:space="0" w:color="auto"/>
                <w:bottom w:val="none" w:sz="0" w:space="0" w:color="auto"/>
                <w:right w:val="none" w:sz="0" w:space="0" w:color="auto"/>
              </w:divBdr>
              <w:divsChild>
                <w:div w:id="15282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84457">
      <w:bodyDiv w:val="1"/>
      <w:marLeft w:val="0"/>
      <w:marRight w:val="0"/>
      <w:marTop w:val="0"/>
      <w:marBottom w:val="0"/>
      <w:divBdr>
        <w:top w:val="none" w:sz="0" w:space="0" w:color="auto"/>
        <w:left w:val="none" w:sz="0" w:space="0" w:color="auto"/>
        <w:bottom w:val="none" w:sz="0" w:space="0" w:color="auto"/>
        <w:right w:val="none" w:sz="0" w:space="0" w:color="auto"/>
      </w:divBdr>
      <w:divsChild>
        <w:div w:id="933395860">
          <w:marLeft w:val="0"/>
          <w:marRight w:val="0"/>
          <w:marTop w:val="0"/>
          <w:marBottom w:val="0"/>
          <w:divBdr>
            <w:top w:val="none" w:sz="0" w:space="0" w:color="auto"/>
            <w:left w:val="none" w:sz="0" w:space="0" w:color="auto"/>
            <w:bottom w:val="none" w:sz="0" w:space="0" w:color="auto"/>
            <w:right w:val="none" w:sz="0" w:space="0" w:color="auto"/>
          </w:divBdr>
          <w:divsChild>
            <w:div w:id="1198079389">
              <w:marLeft w:val="0"/>
              <w:marRight w:val="0"/>
              <w:marTop w:val="0"/>
              <w:marBottom w:val="0"/>
              <w:divBdr>
                <w:top w:val="none" w:sz="0" w:space="0" w:color="auto"/>
                <w:left w:val="none" w:sz="0" w:space="0" w:color="auto"/>
                <w:bottom w:val="none" w:sz="0" w:space="0" w:color="auto"/>
                <w:right w:val="none" w:sz="0" w:space="0" w:color="auto"/>
              </w:divBdr>
            </w:div>
          </w:divsChild>
        </w:div>
        <w:div w:id="2118980946">
          <w:marLeft w:val="0"/>
          <w:marRight w:val="0"/>
          <w:marTop w:val="0"/>
          <w:marBottom w:val="0"/>
          <w:divBdr>
            <w:top w:val="none" w:sz="0" w:space="0" w:color="auto"/>
            <w:left w:val="none" w:sz="0" w:space="0" w:color="auto"/>
            <w:bottom w:val="none" w:sz="0" w:space="0" w:color="auto"/>
            <w:right w:val="none" w:sz="0" w:space="0" w:color="auto"/>
          </w:divBdr>
          <w:divsChild>
            <w:div w:id="459496211">
              <w:marLeft w:val="0"/>
              <w:marRight w:val="0"/>
              <w:marTop w:val="0"/>
              <w:marBottom w:val="0"/>
              <w:divBdr>
                <w:top w:val="none" w:sz="0" w:space="0" w:color="auto"/>
                <w:left w:val="none" w:sz="0" w:space="0" w:color="auto"/>
                <w:bottom w:val="none" w:sz="0" w:space="0" w:color="auto"/>
                <w:right w:val="none" w:sz="0" w:space="0" w:color="auto"/>
              </w:divBdr>
              <w:divsChild>
                <w:div w:id="13823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6472">
      <w:bodyDiv w:val="1"/>
      <w:marLeft w:val="0"/>
      <w:marRight w:val="0"/>
      <w:marTop w:val="0"/>
      <w:marBottom w:val="0"/>
      <w:divBdr>
        <w:top w:val="none" w:sz="0" w:space="0" w:color="auto"/>
        <w:left w:val="none" w:sz="0" w:space="0" w:color="auto"/>
        <w:bottom w:val="none" w:sz="0" w:space="0" w:color="auto"/>
        <w:right w:val="none" w:sz="0" w:space="0" w:color="auto"/>
      </w:divBdr>
      <w:divsChild>
        <w:div w:id="1267882224">
          <w:marLeft w:val="0"/>
          <w:marRight w:val="0"/>
          <w:marTop w:val="0"/>
          <w:marBottom w:val="0"/>
          <w:divBdr>
            <w:top w:val="none" w:sz="0" w:space="0" w:color="auto"/>
            <w:left w:val="none" w:sz="0" w:space="0" w:color="auto"/>
            <w:bottom w:val="none" w:sz="0" w:space="0" w:color="auto"/>
            <w:right w:val="none" w:sz="0" w:space="0" w:color="auto"/>
          </w:divBdr>
          <w:divsChild>
            <w:div w:id="366494586">
              <w:marLeft w:val="0"/>
              <w:marRight w:val="0"/>
              <w:marTop w:val="0"/>
              <w:marBottom w:val="0"/>
              <w:divBdr>
                <w:top w:val="none" w:sz="0" w:space="0" w:color="auto"/>
                <w:left w:val="none" w:sz="0" w:space="0" w:color="auto"/>
                <w:bottom w:val="none" w:sz="0" w:space="0" w:color="auto"/>
                <w:right w:val="none" w:sz="0" w:space="0" w:color="auto"/>
              </w:divBdr>
            </w:div>
          </w:divsChild>
        </w:div>
        <w:div w:id="1866825329">
          <w:marLeft w:val="0"/>
          <w:marRight w:val="0"/>
          <w:marTop w:val="0"/>
          <w:marBottom w:val="0"/>
          <w:divBdr>
            <w:top w:val="none" w:sz="0" w:space="0" w:color="auto"/>
            <w:left w:val="none" w:sz="0" w:space="0" w:color="auto"/>
            <w:bottom w:val="none" w:sz="0" w:space="0" w:color="auto"/>
            <w:right w:val="none" w:sz="0" w:space="0" w:color="auto"/>
          </w:divBdr>
          <w:divsChild>
            <w:div w:id="1298338019">
              <w:marLeft w:val="0"/>
              <w:marRight w:val="0"/>
              <w:marTop w:val="0"/>
              <w:marBottom w:val="0"/>
              <w:divBdr>
                <w:top w:val="none" w:sz="0" w:space="0" w:color="auto"/>
                <w:left w:val="none" w:sz="0" w:space="0" w:color="auto"/>
                <w:bottom w:val="none" w:sz="0" w:space="0" w:color="auto"/>
                <w:right w:val="none" w:sz="0" w:space="0" w:color="auto"/>
              </w:divBdr>
              <w:divsChild>
                <w:div w:id="3890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82835">
      <w:bodyDiv w:val="1"/>
      <w:marLeft w:val="0"/>
      <w:marRight w:val="0"/>
      <w:marTop w:val="0"/>
      <w:marBottom w:val="0"/>
      <w:divBdr>
        <w:top w:val="none" w:sz="0" w:space="0" w:color="auto"/>
        <w:left w:val="none" w:sz="0" w:space="0" w:color="auto"/>
        <w:bottom w:val="none" w:sz="0" w:space="0" w:color="auto"/>
        <w:right w:val="none" w:sz="0" w:space="0" w:color="auto"/>
      </w:divBdr>
    </w:div>
    <w:div w:id="1760128422">
      <w:bodyDiv w:val="1"/>
      <w:marLeft w:val="0"/>
      <w:marRight w:val="0"/>
      <w:marTop w:val="0"/>
      <w:marBottom w:val="0"/>
      <w:divBdr>
        <w:top w:val="none" w:sz="0" w:space="0" w:color="auto"/>
        <w:left w:val="none" w:sz="0" w:space="0" w:color="auto"/>
        <w:bottom w:val="none" w:sz="0" w:space="0" w:color="auto"/>
        <w:right w:val="none" w:sz="0" w:space="0" w:color="auto"/>
      </w:divBdr>
      <w:divsChild>
        <w:div w:id="408117980">
          <w:marLeft w:val="0"/>
          <w:marRight w:val="0"/>
          <w:marTop w:val="0"/>
          <w:marBottom w:val="0"/>
          <w:divBdr>
            <w:top w:val="none" w:sz="0" w:space="0" w:color="auto"/>
            <w:left w:val="none" w:sz="0" w:space="0" w:color="auto"/>
            <w:bottom w:val="none" w:sz="0" w:space="0" w:color="auto"/>
            <w:right w:val="none" w:sz="0" w:space="0" w:color="auto"/>
          </w:divBdr>
          <w:divsChild>
            <w:div w:id="41905674">
              <w:marLeft w:val="0"/>
              <w:marRight w:val="0"/>
              <w:marTop w:val="0"/>
              <w:marBottom w:val="0"/>
              <w:divBdr>
                <w:top w:val="none" w:sz="0" w:space="0" w:color="auto"/>
                <w:left w:val="none" w:sz="0" w:space="0" w:color="auto"/>
                <w:bottom w:val="none" w:sz="0" w:space="0" w:color="auto"/>
                <w:right w:val="none" w:sz="0" w:space="0" w:color="auto"/>
              </w:divBdr>
            </w:div>
          </w:divsChild>
        </w:div>
        <w:div w:id="841432481">
          <w:marLeft w:val="0"/>
          <w:marRight w:val="0"/>
          <w:marTop w:val="0"/>
          <w:marBottom w:val="0"/>
          <w:divBdr>
            <w:top w:val="none" w:sz="0" w:space="0" w:color="auto"/>
            <w:left w:val="none" w:sz="0" w:space="0" w:color="auto"/>
            <w:bottom w:val="none" w:sz="0" w:space="0" w:color="auto"/>
            <w:right w:val="none" w:sz="0" w:space="0" w:color="auto"/>
          </w:divBdr>
          <w:divsChild>
            <w:div w:id="938564168">
              <w:marLeft w:val="0"/>
              <w:marRight w:val="0"/>
              <w:marTop w:val="0"/>
              <w:marBottom w:val="0"/>
              <w:divBdr>
                <w:top w:val="none" w:sz="0" w:space="0" w:color="auto"/>
                <w:left w:val="none" w:sz="0" w:space="0" w:color="auto"/>
                <w:bottom w:val="none" w:sz="0" w:space="0" w:color="auto"/>
                <w:right w:val="none" w:sz="0" w:space="0" w:color="auto"/>
              </w:divBdr>
              <w:divsChild>
                <w:div w:id="9841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66349">
      <w:bodyDiv w:val="1"/>
      <w:marLeft w:val="0"/>
      <w:marRight w:val="0"/>
      <w:marTop w:val="0"/>
      <w:marBottom w:val="0"/>
      <w:divBdr>
        <w:top w:val="none" w:sz="0" w:space="0" w:color="auto"/>
        <w:left w:val="none" w:sz="0" w:space="0" w:color="auto"/>
        <w:bottom w:val="none" w:sz="0" w:space="0" w:color="auto"/>
        <w:right w:val="none" w:sz="0" w:space="0" w:color="auto"/>
      </w:divBdr>
      <w:divsChild>
        <w:div w:id="1224951445">
          <w:marLeft w:val="0"/>
          <w:marRight w:val="0"/>
          <w:marTop w:val="0"/>
          <w:marBottom w:val="0"/>
          <w:divBdr>
            <w:top w:val="none" w:sz="0" w:space="0" w:color="auto"/>
            <w:left w:val="none" w:sz="0" w:space="0" w:color="auto"/>
            <w:bottom w:val="none" w:sz="0" w:space="0" w:color="auto"/>
            <w:right w:val="none" w:sz="0" w:space="0" w:color="auto"/>
          </w:divBdr>
          <w:divsChild>
            <w:div w:id="206455147">
              <w:marLeft w:val="0"/>
              <w:marRight w:val="0"/>
              <w:marTop w:val="0"/>
              <w:marBottom w:val="0"/>
              <w:divBdr>
                <w:top w:val="none" w:sz="0" w:space="0" w:color="auto"/>
                <w:left w:val="none" w:sz="0" w:space="0" w:color="auto"/>
                <w:bottom w:val="none" w:sz="0" w:space="0" w:color="auto"/>
                <w:right w:val="none" w:sz="0" w:space="0" w:color="auto"/>
              </w:divBdr>
            </w:div>
          </w:divsChild>
        </w:div>
        <w:div w:id="1699505125">
          <w:marLeft w:val="0"/>
          <w:marRight w:val="0"/>
          <w:marTop w:val="0"/>
          <w:marBottom w:val="0"/>
          <w:divBdr>
            <w:top w:val="none" w:sz="0" w:space="0" w:color="auto"/>
            <w:left w:val="none" w:sz="0" w:space="0" w:color="auto"/>
            <w:bottom w:val="none" w:sz="0" w:space="0" w:color="auto"/>
            <w:right w:val="none" w:sz="0" w:space="0" w:color="auto"/>
          </w:divBdr>
          <w:divsChild>
            <w:div w:id="15711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6915">
      <w:bodyDiv w:val="1"/>
      <w:marLeft w:val="0"/>
      <w:marRight w:val="0"/>
      <w:marTop w:val="0"/>
      <w:marBottom w:val="0"/>
      <w:divBdr>
        <w:top w:val="none" w:sz="0" w:space="0" w:color="auto"/>
        <w:left w:val="none" w:sz="0" w:space="0" w:color="auto"/>
        <w:bottom w:val="none" w:sz="0" w:space="0" w:color="auto"/>
        <w:right w:val="none" w:sz="0" w:space="0" w:color="auto"/>
      </w:divBdr>
      <w:divsChild>
        <w:div w:id="2093045179">
          <w:marLeft w:val="0"/>
          <w:marRight w:val="0"/>
          <w:marTop w:val="0"/>
          <w:marBottom w:val="0"/>
          <w:divBdr>
            <w:top w:val="none" w:sz="0" w:space="0" w:color="auto"/>
            <w:left w:val="none" w:sz="0" w:space="0" w:color="auto"/>
            <w:bottom w:val="none" w:sz="0" w:space="0" w:color="auto"/>
            <w:right w:val="none" w:sz="0" w:space="0" w:color="auto"/>
          </w:divBdr>
          <w:divsChild>
            <w:div w:id="1725105572">
              <w:marLeft w:val="0"/>
              <w:marRight w:val="0"/>
              <w:marTop w:val="0"/>
              <w:marBottom w:val="0"/>
              <w:divBdr>
                <w:top w:val="none" w:sz="0" w:space="0" w:color="auto"/>
                <w:left w:val="none" w:sz="0" w:space="0" w:color="auto"/>
                <w:bottom w:val="none" w:sz="0" w:space="0" w:color="auto"/>
                <w:right w:val="none" w:sz="0" w:space="0" w:color="auto"/>
              </w:divBdr>
            </w:div>
          </w:divsChild>
        </w:div>
        <w:div w:id="466818793">
          <w:marLeft w:val="0"/>
          <w:marRight w:val="0"/>
          <w:marTop w:val="0"/>
          <w:marBottom w:val="0"/>
          <w:divBdr>
            <w:top w:val="none" w:sz="0" w:space="0" w:color="auto"/>
            <w:left w:val="none" w:sz="0" w:space="0" w:color="auto"/>
            <w:bottom w:val="none" w:sz="0" w:space="0" w:color="auto"/>
            <w:right w:val="none" w:sz="0" w:space="0" w:color="auto"/>
          </w:divBdr>
          <w:divsChild>
            <w:div w:id="237599073">
              <w:marLeft w:val="0"/>
              <w:marRight w:val="0"/>
              <w:marTop w:val="0"/>
              <w:marBottom w:val="0"/>
              <w:divBdr>
                <w:top w:val="none" w:sz="0" w:space="0" w:color="auto"/>
                <w:left w:val="none" w:sz="0" w:space="0" w:color="auto"/>
                <w:bottom w:val="none" w:sz="0" w:space="0" w:color="auto"/>
                <w:right w:val="none" w:sz="0" w:space="0" w:color="auto"/>
              </w:divBdr>
              <w:divsChild>
                <w:div w:id="32323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73952">
      <w:bodyDiv w:val="1"/>
      <w:marLeft w:val="0"/>
      <w:marRight w:val="0"/>
      <w:marTop w:val="0"/>
      <w:marBottom w:val="0"/>
      <w:divBdr>
        <w:top w:val="none" w:sz="0" w:space="0" w:color="auto"/>
        <w:left w:val="none" w:sz="0" w:space="0" w:color="auto"/>
        <w:bottom w:val="none" w:sz="0" w:space="0" w:color="auto"/>
        <w:right w:val="none" w:sz="0" w:space="0" w:color="auto"/>
      </w:divBdr>
      <w:divsChild>
        <w:div w:id="1320041916">
          <w:marLeft w:val="0"/>
          <w:marRight w:val="0"/>
          <w:marTop w:val="0"/>
          <w:marBottom w:val="0"/>
          <w:divBdr>
            <w:top w:val="none" w:sz="0" w:space="0" w:color="auto"/>
            <w:left w:val="none" w:sz="0" w:space="0" w:color="auto"/>
            <w:bottom w:val="none" w:sz="0" w:space="0" w:color="auto"/>
            <w:right w:val="none" w:sz="0" w:space="0" w:color="auto"/>
          </w:divBdr>
          <w:divsChild>
            <w:div w:id="199325766">
              <w:marLeft w:val="0"/>
              <w:marRight w:val="0"/>
              <w:marTop w:val="0"/>
              <w:marBottom w:val="0"/>
              <w:divBdr>
                <w:top w:val="none" w:sz="0" w:space="0" w:color="auto"/>
                <w:left w:val="none" w:sz="0" w:space="0" w:color="auto"/>
                <w:bottom w:val="none" w:sz="0" w:space="0" w:color="auto"/>
                <w:right w:val="none" w:sz="0" w:space="0" w:color="auto"/>
              </w:divBdr>
            </w:div>
          </w:divsChild>
        </w:div>
        <w:div w:id="606545528">
          <w:marLeft w:val="0"/>
          <w:marRight w:val="0"/>
          <w:marTop w:val="0"/>
          <w:marBottom w:val="0"/>
          <w:divBdr>
            <w:top w:val="none" w:sz="0" w:space="0" w:color="auto"/>
            <w:left w:val="none" w:sz="0" w:space="0" w:color="auto"/>
            <w:bottom w:val="none" w:sz="0" w:space="0" w:color="auto"/>
            <w:right w:val="none" w:sz="0" w:space="0" w:color="auto"/>
          </w:divBdr>
          <w:divsChild>
            <w:div w:id="1525703621">
              <w:marLeft w:val="0"/>
              <w:marRight w:val="0"/>
              <w:marTop w:val="0"/>
              <w:marBottom w:val="0"/>
              <w:divBdr>
                <w:top w:val="none" w:sz="0" w:space="0" w:color="auto"/>
                <w:left w:val="none" w:sz="0" w:space="0" w:color="auto"/>
                <w:bottom w:val="none" w:sz="0" w:space="0" w:color="auto"/>
                <w:right w:val="none" w:sz="0" w:space="0" w:color="auto"/>
              </w:divBdr>
              <w:divsChild>
                <w:div w:id="171260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39593">
      <w:bodyDiv w:val="1"/>
      <w:marLeft w:val="0"/>
      <w:marRight w:val="0"/>
      <w:marTop w:val="0"/>
      <w:marBottom w:val="0"/>
      <w:divBdr>
        <w:top w:val="none" w:sz="0" w:space="0" w:color="auto"/>
        <w:left w:val="none" w:sz="0" w:space="0" w:color="auto"/>
        <w:bottom w:val="none" w:sz="0" w:space="0" w:color="auto"/>
        <w:right w:val="none" w:sz="0" w:space="0" w:color="auto"/>
      </w:divBdr>
      <w:divsChild>
        <w:div w:id="868297069">
          <w:marLeft w:val="0"/>
          <w:marRight w:val="0"/>
          <w:marTop w:val="0"/>
          <w:marBottom w:val="0"/>
          <w:divBdr>
            <w:top w:val="none" w:sz="0" w:space="0" w:color="auto"/>
            <w:left w:val="none" w:sz="0" w:space="0" w:color="auto"/>
            <w:bottom w:val="none" w:sz="0" w:space="0" w:color="auto"/>
            <w:right w:val="none" w:sz="0" w:space="0" w:color="auto"/>
          </w:divBdr>
          <w:divsChild>
            <w:div w:id="1620262477">
              <w:marLeft w:val="0"/>
              <w:marRight w:val="0"/>
              <w:marTop w:val="0"/>
              <w:marBottom w:val="0"/>
              <w:divBdr>
                <w:top w:val="none" w:sz="0" w:space="0" w:color="auto"/>
                <w:left w:val="none" w:sz="0" w:space="0" w:color="auto"/>
                <w:bottom w:val="none" w:sz="0" w:space="0" w:color="auto"/>
                <w:right w:val="none" w:sz="0" w:space="0" w:color="auto"/>
              </w:divBdr>
            </w:div>
          </w:divsChild>
        </w:div>
        <w:div w:id="1677880177">
          <w:marLeft w:val="0"/>
          <w:marRight w:val="0"/>
          <w:marTop w:val="0"/>
          <w:marBottom w:val="0"/>
          <w:divBdr>
            <w:top w:val="none" w:sz="0" w:space="0" w:color="auto"/>
            <w:left w:val="none" w:sz="0" w:space="0" w:color="auto"/>
            <w:bottom w:val="none" w:sz="0" w:space="0" w:color="auto"/>
            <w:right w:val="none" w:sz="0" w:space="0" w:color="auto"/>
          </w:divBdr>
          <w:divsChild>
            <w:div w:id="1920021317">
              <w:marLeft w:val="0"/>
              <w:marRight w:val="0"/>
              <w:marTop w:val="0"/>
              <w:marBottom w:val="0"/>
              <w:divBdr>
                <w:top w:val="none" w:sz="0" w:space="0" w:color="auto"/>
                <w:left w:val="none" w:sz="0" w:space="0" w:color="auto"/>
                <w:bottom w:val="none" w:sz="0" w:space="0" w:color="auto"/>
                <w:right w:val="none" w:sz="0" w:space="0" w:color="auto"/>
              </w:divBdr>
              <w:divsChild>
                <w:div w:id="13801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42626">
      <w:bodyDiv w:val="1"/>
      <w:marLeft w:val="0"/>
      <w:marRight w:val="0"/>
      <w:marTop w:val="0"/>
      <w:marBottom w:val="0"/>
      <w:divBdr>
        <w:top w:val="none" w:sz="0" w:space="0" w:color="auto"/>
        <w:left w:val="none" w:sz="0" w:space="0" w:color="auto"/>
        <w:bottom w:val="none" w:sz="0" w:space="0" w:color="auto"/>
        <w:right w:val="none" w:sz="0" w:space="0" w:color="auto"/>
      </w:divBdr>
      <w:divsChild>
        <w:div w:id="1220901388">
          <w:marLeft w:val="0"/>
          <w:marRight w:val="0"/>
          <w:marTop w:val="0"/>
          <w:marBottom w:val="0"/>
          <w:divBdr>
            <w:top w:val="none" w:sz="0" w:space="0" w:color="auto"/>
            <w:left w:val="none" w:sz="0" w:space="0" w:color="auto"/>
            <w:bottom w:val="none" w:sz="0" w:space="0" w:color="auto"/>
            <w:right w:val="none" w:sz="0" w:space="0" w:color="auto"/>
          </w:divBdr>
          <w:divsChild>
            <w:div w:id="2020043759">
              <w:marLeft w:val="0"/>
              <w:marRight w:val="0"/>
              <w:marTop w:val="0"/>
              <w:marBottom w:val="0"/>
              <w:divBdr>
                <w:top w:val="none" w:sz="0" w:space="0" w:color="auto"/>
                <w:left w:val="none" w:sz="0" w:space="0" w:color="auto"/>
                <w:bottom w:val="none" w:sz="0" w:space="0" w:color="auto"/>
                <w:right w:val="none" w:sz="0" w:space="0" w:color="auto"/>
              </w:divBdr>
            </w:div>
          </w:divsChild>
        </w:div>
        <w:div w:id="1880821860">
          <w:marLeft w:val="0"/>
          <w:marRight w:val="0"/>
          <w:marTop w:val="0"/>
          <w:marBottom w:val="0"/>
          <w:divBdr>
            <w:top w:val="none" w:sz="0" w:space="0" w:color="auto"/>
            <w:left w:val="none" w:sz="0" w:space="0" w:color="auto"/>
            <w:bottom w:val="none" w:sz="0" w:space="0" w:color="auto"/>
            <w:right w:val="none" w:sz="0" w:space="0" w:color="auto"/>
          </w:divBdr>
          <w:divsChild>
            <w:div w:id="1849516335">
              <w:marLeft w:val="0"/>
              <w:marRight w:val="0"/>
              <w:marTop w:val="0"/>
              <w:marBottom w:val="0"/>
              <w:divBdr>
                <w:top w:val="none" w:sz="0" w:space="0" w:color="auto"/>
                <w:left w:val="none" w:sz="0" w:space="0" w:color="auto"/>
                <w:bottom w:val="none" w:sz="0" w:space="0" w:color="auto"/>
                <w:right w:val="none" w:sz="0" w:space="0" w:color="auto"/>
              </w:divBdr>
              <w:divsChild>
                <w:div w:id="109238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3717">
      <w:bodyDiv w:val="1"/>
      <w:marLeft w:val="0"/>
      <w:marRight w:val="0"/>
      <w:marTop w:val="0"/>
      <w:marBottom w:val="0"/>
      <w:divBdr>
        <w:top w:val="none" w:sz="0" w:space="0" w:color="auto"/>
        <w:left w:val="none" w:sz="0" w:space="0" w:color="auto"/>
        <w:bottom w:val="none" w:sz="0" w:space="0" w:color="auto"/>
        <w:right w:val="none" w:sz="0" w:space="0" w:color="auto"/>
      </w:divBdr>
      <w:divsChild>
        <w:div w:id="1922136273">
          <w:marLeft w:val="0"/>
          <w:marRight w:val="0"/>
          <w:marTop w:val="0"/>
          <w:marBottom w:val="0"/>
          <w:divBdr>
            <w:top w:val="none" w:sz="0" w:space="0" w:color="auto"/>
            <w:left w:val="none" w:sz="0" w:space="0" w:color="auto"/>
            <w:bottom w:val="none" w:sz="0" w:space="0" w:color="auto"/>
            <w:right w:val="none" w:sz="0" w:space="0" w:color="auto"/>
          </w:divBdr>
          <w:divsChild>
            <w:div w:id="1605334934">
              <w:marLeft w:val="0"/>
              <w:marRight w:val="0"/>
              <w:marTop w:val="0"/>
              <w:marBottom w:val="0"/>
              <w:divBdr>
                <w:top w:val="none" w:sz="0" w:space="0" w:color="auto"/>
                <w:left w:val="none" w:sz="0" w:space="0" w:color="auto"/>
                <w:bottom w:val="none" w:sz="0" w:space="0" w:color="auto"/>
                <w:right w:val="none" w:sz="0" w:space="0" w:color="auto"/>
              </w:divBdr>
            </w:div>
          </w:divsChild>
        </w:div>
        <w:div w:id="2004889095">
          <w:marLeft w:val="0"/>
          <w:marRight w:val="0"/>
          <w:marTop w:val="0"/>
          <w:marBottom w:val="0"/>
          <w:divBdr>
            <w:top w:val="none" w:sz="0" w:space="0" w:color="auto"/>
            <w:left w:val="none" w:sz="0" w:space="0" w:color="auto"/>
            <w:bottom w:val="none" w:sz="0" w:space="0" w:color="auto"/>
            <w:right w:val="none" w:sz="0" w:space="0" w:color="auto"/>
          </w:divBdr>
          <w:divsChild>
            <w:div w:id="404493593">
              <w:marLeft w:val="0"/>
              <w:marRight w:val="0"/>
              <w:marTop w:val="0"/>
              <w:marBottom w:val="0"/>
              <w:divBdr>
                <w:top w:val="none" w:sz="0" w:space="0" w:color="auto"/>
                <w:left w:val="none" w:sz="0" w:space="0" w:color="auto"/>
                <w:bottom w:val="none" w:sz="0" w:space="0" w:color="auto"/>
                <w:right w:val="none" w:sz="0" w:space="0" w:color="auto"/>
              </w:divBdr>
              <w:divsChild>
                <w:div w:id="5665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80107">
      <w:bodyDiv w:val="1"/>
      <w:marLeft w:val="0"/>
      <w:marRight w:val="0"/>
      <w:marTop w:val="0"/>
      <w:marBottom w:val="0"/>
      <w:divBdr>
        <w:top w:val="none" w:sz="0" w:space="0" w:color="auto"/>
        <w:left w:val="none" w:sz="0" w:space="0" w:color="auto"/>
        <w:bottom w:val="none" w:sz="0" w:space="0" w:color="auto"/>
        <w:right w:val="none" w:sz="0" w:space="0" w:color="auto"/>
      </w:divBdr>
      <w:divsChild>
        <w:div w:id="809860570">
          <w:marLeft w:val="0"/>
          <w:marRight w:val="0"/>
          <w:marTop w:val="0"/>
          <w:marBottom w:val="0"/>
          <w:divBdr>
            <w:top w:val="none" w:sz="0" w:space="0" w:color="auto"/>
            <w:left w:val="none" w:sz="0" w:space="0" w:color="auto"/>
            <w:bottom w:val="none" w:sz="0" w:space="0" w:color="auto"/>
            <w:right w:val="none" w:sz="0" w:space="0" w:color="auto"/>
          </w:divBdr>
          <w:divsChild>
            <w:div w:id="750545475">
              <w:marLeft w:val="0"/>
              <w:marRight w:val="0"/>
              <w:marTop w:val="0"/>
              <w:marBottom w:val="0"/>
              <w:divBdr>
                <w:top w:val="none" w:sz="0" w:space="0" w:color="auto"/>
                <w:left w:val="none" w:sz="0" w:space="0" w:color="auto"/>
                <w:bottom w:val="none" w:sz="0" w:space="0" w:color="auto"/>
                <w:right w:val="none" w:sz="0" w:space="0" w:color="auto"/>
              </w:divBdr>
            </w:div>
          </w:divsChild>
        </w:div>
        <w:div w:id="1989899061">
          <w:marLeft w:val="0"/>
          <w:marRight w:val="0"/>
          <w:marTop w:val="0"/>
          <w:marBottom w:val="0"/>
          <w:divBdr>
            <w:top w:val="none" w:sz="0" w:space="0" w:color="auto"/>
            <w:left w:val="none" w:sz="0" w:space="0" w:color="auto"/>
            <w:bottom w:val="none" w:sz="0" w:space="0" w:color="auto"/>
            <w:right w:val="none" w:sz="0" w:space="0" w:color="auto"/>
          </w:divBdr>
          <w:divsChild>
            <w:div w:id="1889418094">
              <w:marLeft w:val="0"/>
              <w:marRight w:val="0"/>
              <w:marTop w:val="0"/>
              <w:marBottom w:val="0"/>
              <w:divBdr>
                <w:top w:val="none" w:sz="0" w:space="0" w:color="auto"/>
                <w:left w:val="none" w:sz="0" w:space="0" w:color="auto"/>
                <w:bottom w:val="none" w:sz="0" w:space="0" w:color="auto"/>
                <w:right w:val="none" w:sz="0" w:space="0" w:color="auto"/>
              </w:divBdr>
              <w:divsChild>
                <w:div w:id="90696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4205">
      <w:bodyDiv w:val="1"/>
      <w:marLeft w:val="0"/>
      <w:marRight w:val="0"/>
      <w:marTop w:val="0"/>
      <w:marBottom w:val="0"/>
      <w:divBdr>
        <w:top w:val="none" w:sz="0" w:space="0" w:color="auto"/>
        <w:left w:val="none" w:sz="0" w:space="0" w:color="auto"/>
        <w:bottom w:val="none" w:sz="0" w:space="0" w:color="auto"/>
        <w:right w:val="none" w:sz="0" w:space="0" w:color="auto"/>
      </w:divBdr>
      <w:divsChild>
        <w:div w:id="2030333442">
          <w:marLeft w:val="0"/>
          <w:marRight w:val="0"/>
          <w:marTop w:val="0"/>
          <w:marBottom w:val="0"/>
          <w:divBdr>
            <w:top w:val="none" w:sz="0" w:space="0" w:color="auto"/>
            <w:left w:val="none" w:sz="0" w:space="0" w:color="auto"/>
            <w:bottom w:val="none" w:sz="0" w:space="0" w:color="auto"/>
            <w:right w:val="none" w:sz="0" w:space="0" w:color="auto"/>
          </w:divBdr>
          <w:divsChild>
            <w:div w:id="470053616">
              <w:marLeft w:val="0"/>
              <w:marRight w:val="0"/>
              <w:marTop w:val="0"/>
              <w:marBottom w:val="0"/>
              <w:divBdr>
                <w:top w:val="none" w:sz="0" w:space="0" w:color="auto"/>
                <w:left w:val="none" w:sz="0" w:space="0" w:color="auto"/>
                <w:bottom w:val="none" w:sz="0" w:space="0" w:color="auto"/>
                <w:right w:val="none" w:sz="0" w:space="0" w:color="auto"/>
              </w:divBdr>
            </w:div>
          </w:divsChild>
        </w:div>
        <w:div w:id="2145537095">
          <w:marLeft w:val="0"/>
          <w:marRight w:val="0"/>
          <w:marTop w:val="0"/>
          <w:marBottom w:val="0"/>
          <w:divBdr>
            <w:top w:val="none" w:sz="0" w:space="0" w:color="auto"/>
            <w:left w:val="none" w:sz="0" w:space="0" w:color="auto"/>
            <w:bottom w:val="none" w:sz="0" w:space="0" w:color="auto"/>
            <w:right w:val="none" w:sz="0" w:space="0" w:color="auto"/>
          </w:divBdr>
          <w:divsChild>
            <w:div w:id="75784352">
              <w:marLeft w:val="0"/>
              <w:marRight w:val="0"/>
              <w:marTop w:val="0"/>
              <w:marBottom w:val="0"/>
              <w:divBdr>
                <w:top w:val="none" w:sz="0" w:space="0" w:color="auto"/>
                <w:left w:val="none" w:sz="0" w:space="0" w:color="auto"/>
                <w:bottom w:val="none" w:sz="0" w:space="0" w:color="auto"/>
                <w:right w:val="none" w:sz="0" w:space="0" w:color="auto"/>
              </w:divBdr>
              <w:divsChild>
                <w:div w:id="16392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90980">
      <w:bodyDiv w:val="1"/>
      <w:marLeft w:val="0"/>
      <w:marRight w:val="0"/>
      <w:marTop w:val="0"/>
      <w:marBottom w:val="0"/>
      <w:divBdr>
        <w:top w:val="none" w:sz="0" w:space="0" w:color="auto"/>
        <w:left w:val="none" w:sz="0" w:space="0" w:color="auto"/>
        <w:bottom w:val="none" w:sz="0" w:space="0" w:color="auto"/>
        <w:right w:val="none" w:sz="0" w:space="0" w:color="auto"/>
      </w:divBdr>
      <w:divsChild>
        <w:div w:id="355814066">
          <w:marLeft w:val="0"/>
          <w:marRight w:val="0"/>
          <w:marTop w:val="0"/>
          <w:marBottom w:val="0"/>
          <w:divBdr>
            <w:top w:val="none" w:sz="0" w:space="0" w:color="auto"/>
            <w:left w:val="none" w:sz="0" w:space="0" w:color="auto"/>
            <w:bottom w:val="none" w:sz="0" w:space="0" w:color="auto"/>
            <w:right w:val="none" w:sz="0" w:space="0" w:color="auto"/>
          </w:divBdr>
          <w:divsChild>
            <w:div w:id="266154705">
              <w:marLeft w:val="0"/>
              <w:marRight w:val="0"/>
              <w:marTop w:val="0"/>
              <w:marBottom w:val="0"/>
              <w:divBdr>
                <w:top w:val="none" w:sz="0" w:space="0" w:color="auto"/>
                <w:left w:val="none" w:sz="0" w:space="0" w:color="auto"/>
                <w:bottom w:val="none" w:sz="0" w:space="0" w:color="auto"/>
                <w:right w:val="none" w:sz="0" w:space="0" w:color="auto"/>
              </w:divBdr>
            </w:div>
          </w:divsChild>
        </w:div>
        <w:div w:id="818234138">
          <w:marLeft w:val="0"/>
          <w:marRight w:val="0"/>
          <w:marTop w:val="0"/>
          <w:marBottom w:val="0"/>
          <w:divBdr>
            <w:top w:val="none" w:sz="0" w:space="0" w:color="auto"/>
            <w:left w:val="none" w:sz="0" w:space="0" w:color="auto"/>
            <w:bottom w:val="none" w:sz="0" w:space="0" w:color="auto"/>
            <w:right w:val="none" w:sz="0" w:space="0" w:color="auto"/>
          </w:divBdr>
          <w:divsChild>
            <w:div w:id="46224668">
              <w:marLeft w:val="0"/>
              <w:marRight w:val="0"/>
              <w:marTop w:val="0"/>
              <w:marBottom w:val="0"/>
              <w:divBdr>
                <w:top w:val="none" w:sz="0" w:space="0" w:color="auto"/>
                <w:left w:val="none" w:sz="0" w:space="0" w:color="auto"/>
                <w:bottom w:val="none" w:sz="0" w:space="0" w:color="auto"/>
                <w:right w:val="none" w:sz="0" w:space="0" w:color="auto"/>
              </w:divBdr>
              <w:divsChild>
                <w:div w:id="88737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06942">
      <w:bodyDiv w:val="1"/>
      <w:marLeft w:val="0"/>
      <w:marRight w:val="0"/>
      <w:marTop w:val="0"/>
      <w:marBottom w:val="0"/>
      <w:divBdr>
        <w:top w:val="none" w:sz="0" w:space="0" w:color="auto"/>
        <w:left w:val="none" w:sz="0" w:space="0" w:color="auto"/>
        <w:bottom w:val="none" w:sz="0" w:space="0" w:color="auto"/>
        <w:right w:val="none" w:sz="0" w:space="0" w:color="auto"/>
      </w:divBdr>
      <w:divsChild>
        <w:div w:id="1237278170">
          <w:marLeft w:val="0"/>
          <w:marRight w:val="0"/>
          <w:marTop w:val="0"/>
          <w:marBottom w:val="0"/>
          <w:divBdr>
            <w:top w:val="none" w:sz="0" w:space="0" w:color="auto"/>
            <w:left w:val="none" w:sz="0" w:space="0" w:color="auto"/>
            <w:bottom w:val="none" w:sz="0" w:space="0" w:color="auto"/>
            <w:right w:val="none" w:sz="0" w:space="0" w:color="auto"/>
          </w:divBdr>
          <w:divsChild>
            <w:div w:id="1469585525">
              <w:marLeft w:val="0"/>
              <w:marRight w:val="0"/>
              <w:marTop w:val="0"/>
              <w:marBottom w:val="0"/>
              <w:divBdr>
                <w:top w:val="none" w:sz="0" w:space="0" w:color="auto"/>
                <w:left w:val="none" w:sz="0" w:space="0" w:color="auto"/>
                <w:bottom w:val="none" w:sz="0" w:space="0" w:color="auto"/>
                <w:right w:val="none" w:sz="0" w:space="0" w:color="auto"/>
              </w:divBdr>
            </w:div>
          </w:divsChild>
        </w:div>
        <w:div w:id="1592346905">
          <w:marLeft w:val="0"/>
          <w:marRight w:val="0"/>
          <w:marTop w:val="0"/>
          <w:marBottom w:val="0"/>
          <w:divBdr>
            <w:top w:val="none" w:sz="0" w:space="0" w:color="auto"/>
            <w:left w:val="none" w:sz="0" w:space="0" w:color="auto"/>
            <w:bottom w:val="none" w:sz="0" w:space="0" w:color="auto"/>
            <w:right w:val="none" w:sz="0" w:space="0" w:color="auto"/>
          </w:divBdr>
          <w:divsChild>
            <w:div w:id="8258506">
              <w:marLeft w:val="0"/>
              <w:marRight w:val="0"/>
              <w:marTop w:val="0"/>
              <w:marBottom w:val="0"/>
              <w:divBdr>
                <w:top w:val="none" w:sz="0" w:space="0" w:color="auto"/>
                <w:left w:val="none" w:sz="0" w:space="0" w:color="auto"/>
                <w:bottom w:val="none" w:sz="0" w:space="0" w:color="auto"/>
                <w:right w:val="none" w:sz="0" w:space="0" w:color="auto"/>
              </w:divBdr>
              <w:divsChild>
                <w:div w:id="21215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97956">
      <w:bodyDiv w:val="1"/>
      <w:marLeft w:val="0"/>
      <w:marRight w:val="0"/>
      <w:marTop w:val="0"/>
      <w:marBottom w:val="0"/>
      <w:divBdr>
        <w:top w:val="none" w:sz="0" w:space="0" w:color="auto"/>
        <w:left w:val="none" w:sz="0" w:space="0" w:color="auto"/>
        <w:bottom w:val="none" w:sz="0" w:space="0" w:color="auto"/>
        <w:right w:val="none" w:sz="0" w:space="0" w:color="auto"/>
      </w:divBdr>
      <w:divsChild>
        <w:div w:id="1342733434">
          <w:marLeft w:val="0"/>
          <w:marRight w:val="0"/>
          <w:marTop w:val="0"/>
          <w:marBottom w:val="0"/>
          <w:divBdr>
            <w:top w:val="none" w:sz="0" w:space="0" w:color="auto"/>
            <w:left w:val="none" w:sz="0" w:space="0" w:color="auto"/>
            <w:bottom w:val="none" w:sz="0" w:space="0" w:color="auto"/>
            <w:right w:val="none" w:sz="0" w:space="0" w:color="auto"/>
          </w:divBdr>
          <w:divsChild>
            <w:div w:id="1173643586">
              <w:marLeft w:val="0"/>
              <w:marRight w:val="0"/>
              <w:marTop w:val="0"/>
              <w:marBottom w:val="0"/>
              <w:divBdr>
                <w:top w:val="none" w:sz="0" w:space="0" w:color="auto"/>
                <w:left w:val="none" w:sz="0" w:space="0" w:color="auto"/>
                <w:bottom w:val="none" w:sz="0" w:space="0" w:color="auto"/>
                <w:right w:val="none" w:sz="0" w:space="0" w:color="auto"/>
              </w:divBdr>
            </w:div>
          </w:divsChild>
        </w:div>
        <w:div w:id="879365827">
          <w:marLeft w:val="0"/>
          <w:marRight w:val="0"/>
          <w:marTop w:val="0"/>
          <w:marBottom w:val="0"/>
          <w:divBdr>
            <w:top w:val="none" w:sz="0" w:space="0" w:color="auto"/>
            <w:left w:val="none" w:sz="0" w:space="0" w:color="auto"/>
            <w:bottom w:val="none" w:sz="0" w:space="0" w:color="auto"/>
            <w:right w:val="none" w:sz="0" w:space="0" w:color="auto"/>
          </w:divBdr>
          <w:divsChild>
            <w:div w:id="1413310125">
              <w:marLeft w:val="0"/>
              <w:marRight w:val="0"/>
              <w:marTop w:val="0"/>
              <w:marBottom w:val="0"/>
              <w:divBdr>
                <w:top w:val="none" w:sz="0" w:space="0" w:color="auto"/>
                <w:left w:val="none" w:sz="0" w:space="0" w:color="auto"/>
                <w:bottom w:val="none" w:sz="0" w:space="0" w:color="auto"/>
                <w:right w:val="none" w:sz="0" w:space="0" w:color="auto"/>
              </w:divBdr>
              <w:divsChild>
                <w:div w:id="1507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869150">
      <w:bodyDiv w:val="1"/>
      <w:marLeft w:val="0"/>
      <w:marRight w:val="0"/>
      <w:marTop w:val="0"/>
      <w:marBottom w:val="0"/>
      <w:divBdr>
        <w:top w:val="none" w:sz="0" w:space="0" w:color="auto"/>
        <w:left w:val="none" w:sz="0" w:space="0" w:color="auto"/>
        <w:bottom w:val="none" w:sz="0" w:space="0" w:color="auto"/>
        <w:right w:val="none" w:sz="0" w:space="0" w:color="auto"/>
      </w:divBdr>
      <w:divsChild>
        <w:div w:id="131143371">
          <w:marLeft w:val="0"/>
          <w:marRight w:val="0"/>
          <w:marTop w:val="0"/>
          <w:marBottom w:val="0"/>
          <w:divBdr>
            <w:top w:val="none" w:sz="0" w:space="0" w:color="auto"/>
            <w:left w:val="none" w:sz="0" w:space="0" w:color="auto"/>
            <w:bottom w:val="none" w:sz="0" w:space="0" w:color="auto"/>
            <w:right w:val="none" w:sz="0" w:space="0" w:color="auto"/>
          </w:divBdr>
          <w:divsChild>
            <w:div w:id="585967312">
              <w:marLeft w:val="0"/>
              <w:marRight w:val="0"/>
              <w:marTop w:val="0"/>
              <w:marBottom w:val="0"/>
              <w:divBdr>
                <w:top w:val="none" w:sz="0" w:space="0" w:color="auto"/>
                <w:left w:val="none" w:sz="0" w:space="0" w:color="auto"/>
                <w:bottom w:val="none" w:sz="0" w:space="0" w:color="auto"/>
                <w:right w:val="none" w:sz="0" w:space="0" w:color="auto"/>
              </w:divBdr>
            </w:div>
          </w:divsChild>
        </w:div>
        <w:div w:id="502858238">
          <w:marLeft w:val="0"/>
          <w:marRight w:val="0"/>
          <w:marTop w:val="0"/>
          <w:marBottom w:val="0"/>
          <w:divBdr>
            <w:top w:val="none" w:sz="0" w:space="0" w:color="auto"/>
            <w:left w:val="none" w:sz="0" w:space="0" w:color="auto"/>
            <w:bottom w:val="none" w:sz="0" w:space="0" w:color="auto"/>
            <w:right w:val="none" w:sz="0" w:space="0" w:color="auto"/>
          </w:divBdr>
          <w:divsChild>
            <w:div w:id="1962297910">
              <w:marLeft w:val="0"/>
              <w:marRight w:val="0"/>
              <w:marTop w:val="0"/>
              <w:marBottom w:val="0"/>
              <w:divBdr>
                <w:top w:val="none" w:sz="0" w:space="0" w:color="auto"/>
                <w:left w:val="none" w:sz="0" w:space="0" w:color="auto"/>
                <w:bottom w:val="none" w:sz="0" w:space="0" w:color="auto"/>
                <w:right w:val="none" w:sz="0" w:space="0" w:color="auto"/>
              </w:divBdr>
              <w:divsChild>
                <w:div w:id="2042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49483">
      <w:bodyDiv w:val="1"/>
      <w:marLeft w:val="0"/>
      <w:marRight w:val="0"/>
      <w:marTop w:val="0"/>
      <w:marBottom w:val="0"/>
      <w:divBdr>
        <w:top w:val="none" w:sz="0" w:space="0" w:color="auto"/>
        <w:left w:val="none" w:sz="0" w:space="0" w:color="auto"/>
        <w:bottom w:val="none" w:sz="0" w:space="0" w:color="auto"/>
        <w:right w:val="none" w:sz="0" w:space="0" w:color="auto"/>
      </w:divBdr>
      <w:divsChild>
        <w:div w:id="1052390715">
          <w:marLeft w:val="0"/>
          <w:marRight w:val="0"/>
          <w:marTop w:val="0"/>
          <w:marBottom w:val="0"/>
          <w:divBdr>
            <w:top w:val="none" w:sz="0" w:space="0" w:color="auto"/>
            <w:left w:val="none" w:sz="0" w:space="0" w:color="auto"/>
            <w:bottom w:val="none" w:sz="0" w:space="0" w:color="auto"/>
            <w:right w:val="none" w:sz="0" w:space="0" w:color="auto"/>
          </w:divBdr>
          <w:divsChild>
            <w:div w:id="1734699284">
              <w:marLeft w:val="0"/>
              <w:marRight w:val="0"/>
              <w:marTop w:val="0"/>
              <w:marBottom w:val="0"/>
              <w:divBdr>
                <w:top w:val="none" w:sz="0" w:space="0" w:color="auto"/>
                <w:left w:val="none" w:sz="0" w:space="0" w:color="auto"/>
                <w:bottom w:val="none" w:sz="0" w:space="0" w:color="auto"/>
                <w:right w:val="none" w:sz="0" w:space="0" w:color="auto"/>
              </w:divBdr>
            </w:div>
          </w:divsChild>
        </w:div>
        <w:div w:id="798689593">
          <w:marLeft w:val="0"/>
          <w:marRight w:val="0"/>
          <w:marTop w:val="0"/>
          <w:marBottom w:val="0"/>
          <w:divBdr>
            <w:top w:val="none" w:sz="0" w:space="0" w:color="auto"/>
            <w:left w:val="none" w:sz="0" w:space="0" w:color="auto"/>
            <w:bottom w:val="none" w:sz="0" w:space="0" w:color="auto"/>
            <w:right w:val="none" w:sz="0" w:space="0" w:color="auto"/>
          </w:divBdr>
          <w:divsChild>
            <w:div w:id="1845778973">
              <w:marLeft w:val="0"/>
              <w:marRight w:val="0"/>
              <w:marTop w:val="0"/>
              <w:marBottom w:val="0"/>
              <w:divBdr>
                <w:top w:val="none" w:sz="0" w:space="0" w:color="auto"/>
                <w:left w:val="none" w:sz="0" w:space="0" w:color="auto"/>
                <w:bottom w:val="none" w:sz="0" w:space="0" w:color="auto"/>
                <w:right w:val="none" w:sz="0" w:space="0" w:color="auto"/>
              </w:divBdr>
              <w:divsChild>
                <w:div w:id="7808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8345">
      <w:bodyDiv w:val="1"/>
      <w:marLeft w:val="0"/>
      <w:marRight w:val="0"/>
      <w:marTop w:val="0"/>
      <w:marBottom w:val="0"/>
      <w:divBdr>
        <w:top w:val="none" w:sz="0" w:space="0" w:color="auto"/>
        <w:left w:val="none" w:sz="0" w:space="0" w:color="auto"/>
        <w:bottom w:val="none" w:sz="0" w:space="0" w:color="auto"/>
        <w:right w:val="none" w:sz="0" w:space="0" w:color="auto"/>
      </w:divBdr>
      <w:divsChild>
        <w:div w:id="37559930">
          <w:marLeft w:val="0"/>
          <w:marRight w:val="0"/>
          <w:marTop w:val="0"/>
          <w:marBottom w:val="0"/>
          <w:divBdr>
            <w:top w:val="none" w:sz="0" w:space="0" w:color="auto"/>
            <w:left w:val="none" w:sz="0" w:space="0" w:color="auto"/>
            <w:bottom w:val="none" w:sz="0" w:space="0" w:color="auto"/>
            <w:right w:val="none" w:sz="0" w:space="0" w:color="auto"/>
          </w:divBdr>
          <w:divsChild>
            <w:div w:id="1214927618">
              <w:marLeft w:val="0"/>
              <w:marRight w:val="0"/>
              <w:marTop w:val="0"/>
              <w:marBottom w:val="0"/>
              <w:divBdr>
                <w:top w:val="none" w:sz="0" w:space="0" w:color="auto"/>
                <w:left w:val="none" w:sz="0" w:space="0" w:color="auto"/>
                <w:bottom w:val="none" w:sz="0" w:space="0" w:color="auto"/>
                <w:right w:val="none" w:sz="0" w:space="0" w:color="auto"/>
              </w:divBdr>
            </w:div>
          </w:divsChild>
        </w:div>
        <w:div w:id="1490944910">
          <w:marLeft w:val="0"/>
          <w:marRight w:val="0"/>
          <w:marTop w:val="0"/>
          <w:marBottom w:val="0"/>
          <w:divBdr>
            <w:top w:val="none" w:sz="0" w:space="0" w:color="auto"/>
            <w:left w:val="none" w:sz="0" w:space="0" w:color="auto"/>
            <w:bottom w:val="none" w:sz="0" w:space="0" w:color="auto"/>
            <w:right w:val="none" w:sz="0" w:space="0" w:color="auto"/>
          </w:divBdr>
          <w:divsChild>
            <w:div w:id="1935698710">
              <w:marLeft w:val="0"/>
              <w:marRight w:val="0"/>
              <w:marTop w:val="0"/>
              <w:marBottom w:val="0"/>
              <w:divBdr>
                <w:top w:val="none" w:sz="0" w:space="0" w:color="auto"/>
                <w:left w:val="none" w:sz="0" w:space="0" w:color="auto"/>
                <w:bottom w:val="none" w:sz="0" w:space="0" w:color="auto"/>
                <w:right w:val="none" w:sz="0" w:space="0" w:color="auto"/>
              </w:divBdr>
              <w:divsChild>
                <w:div w:id="10740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11769">
      <w:bodyDiv w:val="1"/>
      <w:marLeft w:val="0"/>
      <w:marRight w:val="0"/>
      <w:marTop w:val="0"/>
      <w:marBottom w:val="0"/>
      <w:divBdr>
        <w:top w:val="none" w:sz="0" w:space="0" w:color="auto"/>
        <w:left w:val="none" w:sz="0" w:space="0" w:color="auto"/>
        <w:bottom w:val="none" w:sz="0" w:space="0" w:color="auto"/>
        <w:right w:val="none" w:sz="0" w:space="0" w:color="auto"/>
      </w:divBdr>
    </w:div>
    <w:div w:id="1763263145">
      <w:bodyDiv w:val="1"/>
      <w:marLeft w:val="0"/>
      <w:marRight w:val="0"/>
      <w:marTop w:val="0"/>
      <w:marBottom w:val="0"/>
      <w:divBdr>
        <w:top w:val="none" w:sz="0" w:space="0" w:color="auto"/>
        <w:left w:val="none" w:sz="0" w:space="0" w:color="auto"/>
        <w:bottom w:val="none" w:sz="0" w:space="0" w:color="auto"/>
        <w:right w:val="none" w:sz="0" w:space="0" w:color="auto"/>
      </w:divBdr>
      <w:divsChild>
        <w:div w:id="719787116">
          <w:marLeft w:val="0"/>
          <w:marRight w:val="0"/>
          <w:marTop w:val="0"/>
          <w:marBottom w:val="0"/>
          <w:divBdr>
            <w:top w:val="none" w:sz="0" w:space="0" w:color="auto"/>
            <w:left w:val="none" w:sz="0" w:space="0" w:color="auto"/>
            <w:bottom w:val="none" w:sz="0" w:space="0" w:color="auto"/>
            <w:right w:val="none" w:sz="0" w:space="0" w:color="auto"/>
          </w:divBdr>
          <w:divsChild>
            <w:div w:id="1518692540">
              <w:marLeft w:val="0"/>
              <w:marRight w:val="0"/>
              <w:marTop w:val="0"/>
              <w:marBottom w:val="0"/>
              <w:divBdr>
                <w:top w:val="none" w:sz="0" w:space="0" w:color="auto"/>
                <w:left w:val="none" w:sz="0" w:space="0" w:color="auto"/>
                <w:bottom w:val="none" w:sz="0" w:space="0" w:color="auto"/>
                <w:right w:val="none" w:sz="0" w:space="0" w:color="auto"/>
              </w:divBdr>
            </w:div>
          </w:divsChild>
        </w:div>
        <w:div w:id="983702349">
          <w:marLeft w:val="0"/>
          <w:marRight w:val="0"/>
          <w:marTop w:val="0"/>
          <w:marBottom w:val="0"/>
          <w:divBdr>
            <w:top w:val="none" w:sz="0" w:space="0" w:color="auto"/>
            <w:left w:val="none" w:sz="0" w:space="0" w:color="auto"/>
            <w:bottom w:val="none" w:sz="0" w:space="0" w:color="auto"/>
            <w:right w:val="none" w:sz="0" w:space="0" w:color="auto"/>
          </w:divBdr>
          <w:divsChild>
            <w:div w:id="843710862">
              <w:marLeft w:val="0"/>
              <w:marRight w:val="0"/>
              <w:marTop w:val="0"/>
              <w:marBottom w:val="0"/>
              <w:divBdr>
                <w:top w:val="none" w:sz="0" w:space="0" w:color="auto"/>
                <w:left w:val="none" w:sz="0" w:space="0" w:color="auto"/>
                <w:bottom w:val="none" w:sz="0" w:space="0" w:color="auto"/>
                <w:right w:val="none" w:sz="0" w:space="0" w:color="auto"/>
              </w:divBdr>
              <w:divsChild>
                <w:div w:id="1892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3634">
      <w:bodyDiv w:val="1"/>
      <w:marLeft w:val="0"/>
      <w:marRight w:val="0"/>
      <w:marTop w:val="0"/>
      <w:marBottom w:val="0"/>
      <w:divBdr>
        <w:top w:val="none" w:sz="0" w:space="0" w:color="auto"/>
        <w:left w:val="none" w:sz="0" w:space="0" w:color="auto"/>
        <w:bottom w:val="none" w:sz="0" w:space="0" w:color="auto"/>
        <w:right w:val="none" w:sz="0" w:space="0" w:color="auto"/>
      </w:divBdr>
      <w:divsChild>
        <w:div w:id="1400857887">
          <w:marLeft w:val="0"/>
          <w:marRight w:val="0"/>
          <w:marTop w:val="0"/>
          <w:marBottom w:val="0"/>
          <w:divBdr>
            <w:top w:val="none" w:sz="0" w:space="0" w:color="auto"/>
            <w:left w:val="none" w:sz="0" w:space="0" w:color="auto"/>
            <w:bottom w:val="none" w:sz="0" w:space="0" w:color="auto"/>
            <w:right w:val="none" w:sz="0" w:space="0" w:color="auto"/>
          </w:divBdr>
          <w:divsChild>
            <w:div w:id="1705787162">
              <w:marLeft w:val="0"/>
              <w:marRight w:val="0"/>
              <w:marTop w:val="0"/>
              <w:marBottom w:val="0"/>
              <w:divBdr>
                <w:top w:val="none" w:sz="0" w:space="0" w:color="auto"/>
                <w:left w:val="none" w:sz="0" w:space="0" w:color="auto"/>
                <w:bottom w:val="none" w:sz="0" w:space="0" w:color="auto"/>
                <w:right w:val="none" w:sz="0" w:space="0" w:color="auto"/>
              </w:divBdr>
            </w:div>
          </w:divsChild>
        </w:div>
        <w:div w:id="26834374">
          <w:marLeft w:val="0"/>
          <w:marRight w:val="0"/>
          <w:marTop w:val="0"/>
          <w:marBottom w:val="0"/>
          <w:divBdr>
            <w:top w:val="none" w:sz="0" w:space="0" w:color="auto"/>
            <w:left w:val="none" w:sz="0" w:space="0" w:color="auto"/>
            <w:bottom w:val="none" w:sz="0" w:space="0" w:color="auto"/>
            <w:right w:val="none" w:sz="0" w:space="0" w:color="auto"/>
          </w:divBdr>
          <w:divsChild>
            <w:div w:id="901478335">
              <w:marLeft w:val="0"/>
              <w:marRight w:val="0"/>
              <w:marTop w:val="0"/>
              <w:marBottom w:val="0"/>
              <w:divBdr>
                <w:top w:val="none" w:sz="0" w:space="0" w:color="auto"/>
                <w:left w:val="none" w:sz="0" w:space="0" w:color="auto"/>
                <w:bottom w:val="none" w:sz="0" w:space="0" w:color="auto"/>
                <w:right w:val="none" w:sz="0" w:space="0" w:color="auto"/>
              </w:divBdr>
              <w:divsChild>
                <w:div w:id="18707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5670">
      <w:bodyDiv w:val="1"/>
      <w:marLeft w:val="0"/>
      <w:marRight w:val="0"/>
      <w:marTop w:val="0"/>
      <w:marBottom w:val="0"/>
      <w:divBdr>
        <w:top w:val="none" w:sz="0" w:space="0" w:color="auto"/>
        <w:left w:val="none" w:sz="0" w:space="0" w:color="auto"/>
        <w:bottom w:val="none" w:sz="0" w:space="0" w:color="auto"/>
        <w:right w:val="none" w:sz="0" w:space="0" w:color="auto"/>
      </w:divBdr>
      <w:divsChild>
        <w:div w:id="1636793903">
          <w:marLeft w:val="0"/>
          <w:marRight w:val="0"/>
          <w:marTop w:val="0"/>
          <w:marBottom w:val="0"/>
          <w:divBdr>
            <w:top w:val="none" w:sz="0" w:space="0" w:color="auto"/>
            <w:left w:val="none" w:sz="0" w:space="0" w:color="auto"/>
            <w:bottom w:val="none" w:sz="0" w:space="0" w:color="auto"/>
            <w:right w:val="none" w:sz="0" w:space="0" w:color="auto"/>
          </w:divBdr>
          <w:divsChild>
            <w:div w:id="1621181707">
              <w:marLeft w:val="0"/>
              <w:marRight w:val="0"/>
              <w:marTop w:val="0"/>
              <w:marBottom w:val="0"/>
              <w:divBdr>
                <w:top w:val="none" w:sz="0" w:space="0" w:color="auto"/>
                <w:left w:val="none" w:sz="0" w:space="0" w:color="auto"/>
                <w:bottom w:val="none" w:sz="0" w:space="0" w:color="auto"/>
                <w:right w:val="none" w:sz="0" w:space="0" w:color="auto"/>
              </w:divBdr>
            </w:div>
          </w:divsChild>
        </w:div>
        <w:div w:id="1850018723">
          <w:marLeft w:val="0"/>
          <w:marRight w:val="0"/>
          <w:marTop w:val="0"/>
          <w:marBottom w:val="0"/>
          <w:divBdr>
            <w:top w:val="none" w:sz="0" w:space="0" w:color="auto"/>
            <w:left w:val="none" w:sz="0" w:space="0" w:color="auto"/>
            <w:bottom w:val="none" w:sz="0" w:space="0" w:color="auto"/>
            <w:right w:val="none" w:sz="0" w:space="0" w:color="auto"/>
          </w:divBdr>
          <w:divsChild>
            <w:div w:id="2108303439">
              <w:marLeft w:val="0"/>
              <w:marRight w:val="0"/>
              <w:marTop w:val="0"/>
              <w:marBottom w:val="0"/>
              <w:divBdr>
                <w:top w:val="none" w:sz="0" w:space="0" w:color="auto"/>
                <w:left w:val="none" w:sz="0" w:space="0" w:color="auto"/>
                <w:bottom w:val="none" w:sz="0" w:space="0" w:color="auto"/>
                <w:right w:val="none" w:sz="0" w:space="0" w:color="auto"/>
              </w:divBdr>
              <w:divsChild>
                <w:div w:id="18350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45005">
      <w:bodyDiv w:val="1"/>
      <w:marLeft w:val="0"/>
      <w:marRight w:val="0"/>
      <w:marTop w:val="0"/>
      <w:marBottom w:val="0"/>
      <w:divBdr>
        <w:top w:val="none" w:sz="0" w:space="0" w:color="auto"/>
        <w:left w:val="none" w:sz="0" w:space="0" w:color="auto"/>
        <w:bottom w:val="none" w:sz="0" w:space="0" w:color="auto"/>
        <w:right w:val="none" w:sz="0" w:space="0" w:color="auto"/>
      </w:divBdr>
      <w:divsChild>
        <w:div w:id="1134101826">
          <w:marLeft w:val="0"/>
          <w:marRight w:val="0"/>
          <w:marTop w:val="0"/>
          <w:marBottom w:val="0"/>
          <w:divBdr>
            <w:top w:val="none" w:sz="0" w:space="0" w:color="auto"/>
            <w:left w:val="none" w:sz="0" w:space="0" w:color="auto"/>
            <w:bottom w:val="none" w:sz="0" w:space="0" w:color="auto"/>
            <w:right w:val="none" w:sz="0" w:space="0" w:color="auto"/>
          </w:divBdr>
          <w:divsChild>
            <w:div w:id="113639482">
              <w:marLeft w:val="0"/>
              <w:marRight w:val="0"/>
              <w:marTop w:val="0"/>
              <w:marBottom w:val="0"/>
              <w:divBdr>
                <w:top w:val="none" w:sz="0" w:space="0" w:color="auto"/>
                <w:left w:val="none" w:sz="0" w:space="0" w:color="auto"/>
                <w:bottom w:val="none" w:sz="0" w:space="0" w:color="auto"/>
                <w:right w:val="none" w:sz="0" w:space="0" w:color="auto"/>
              </w:divBdr>
            </w:div>
          </w:divsChild>
        </w:div>
        <w:div w:id="1711106752">
          <w:marLeft w:val="0"/>
          <w:marRight w:val="0"/>
          <w:marTop w:val="0"/>
          <w:marBottom w:val="0"/>
          <w:divBdr>
            <w:top w:val="none" w:sz="0" w:space="0" w:color="auto"/>
            <w:left w:val="none" w:sz="0" w:space="0" w:color="auto"/>
            <w:bottom w:val="none" w:sz="0" w:space="0" w:color="auto"/>
            <w:right w:val="none" w:sz="0" w:space="0" w:color="auto"/>
          </w:divBdr>
          <w:divsChild>
            <w:div w:id="529539310">
              <w:marLeft w:val="0"/>
              <w:marRight w:val="0"/>
              <w:marTop w:val="0"/>
              <w:marBottom w:val="0"/>
              <w:divBdr>
                <w:top w:val="none" w:sz="0" w:space="0" w:color="auto"/>
                <w:left w:val="none" w:sz="0" w:space="0" w:color="auto"/>
                <w:bottom w:val="none" w:sz="0" w:space="0" w:color="auto"/>
                <w:right w:val="none" w:sz="0" w:space="0" w:color="auto"/>
              </w:divBdr>
              <w:divsChild>
                <w:div w:id="8869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4954">
      <w:bodyDiv w:val="1"/>
      <w:marLeft w:val="0"/>
      <w:marRight w:val="0"/>
      <w:marTop w:val="0"/>
      <w:marBottom w:val="0"/>
      <w:divBdr>
        <w:top w:val="none" w:sz="0" w:space="0" w:color="auto"/>
        <w:left w:val="none" w:sz="0" w:space="0" w:color="auto"/>
        <w:bottom w:val="none" w:sz="0" w:space="0" w:color="auto"/>
        <w:right w:val="none" w:sz="0" w:space="0" w:color="auto"/>
      </w:divBdr>
      <w:divsChild>
        <w:div w:id="1845899561">
          <w:marLeft w:val="0"/>
          <w:marRight w:val="0"/>
          <w:marTop w:val="0"/>
          <w:marBottom w:val="0"/>
          <w:divBdr>
            <w:top w:val="none" w:sz="0" w:space="0" w:color="auto"/>
            <w:left w:val="none" w:sz="0" w:space="0" w:color="auto"/>
            <w:bottom w:val="none" w:sz="0" w:space="0" w:color="auto"/>
            <w:right w:val="none" w:sz="0" w:space="0" w:color="auto"/>
          </w:divBdr>
          <w:divsChild>
            <w:div w:id="1716004546">
              <w:marLeft w:val="0"/>
              <w:marRight w:val="0"/>
              <w:marTop w:val="0"/>
              <w:marBottom w:val="0"/>
              <w:divBdr>
                <w:top w:val="none" w:sz="0" w:space="0" w:color="auto"/>
                <w:left w:val="none" w:sz="0" w:space="0" w:color="auto"/>
                <w:bottom w:val="none" w:sz="0" w:space="0" w:color="auto"/>
                <w:right w:val="none" w:sz="0" w:space="0" w:color="auto"/>
              </w:divBdr>
            </w:div>
          </w:divsChild>
        </w:div>
        <w:div w:id="1130585621">
          <w:marLeft w:val="0"/>
          <w:marRight w:val="0"/>
          <w:marTop w:val="0"/>
          <w:marBottom w:val="0"/>
          <w:divBdr>
            <w:top w:val="none" w:sz="0" w:space="0" w:color="auto"/>
            <w:left w:val="none" w:sz="0" w:space="0" w:color="auto"/>
            <w:bottom w:val="none" w:sz="0" w:space="0" w:color="auto"/>
            <w:right w:val="none" w:sz="0" w:space="0" w:color="auto"/>
          </w:divBdr>
          <w:divsChild>
            <w:div w:id="3673541">
              <w:marLeft w:val="0"/>
              <w:marRight w:val="0"/>
              <w:marTop w:val="0"/>
              <w:marBottom w:val="0"/>
              <w:divBdr>
                <w:top w:val="none" w:sz="0" w:space="0" w:color="auto"/>
                <w:left w:val="none" w:sz="0" w:space="0" w:color="auto"/>
                <w:bottom w:val="none" w:sz="0" w:space="0" w:color="auto"/>
                <w:right w:val="none" w:sz="0" w:space="0" w:color="auto"/>
              </w:divBdr>
              <w:divsChild>
                <w:div w:id="21376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295361">
      <w:bodyDiv w:val="1"/>
      <w:marLeft w:val="0"/>
      <w:marRight w:val="0"/>
      <w:marTop w:val="0"/>
      <w:marBottom w:val="0"/>
      <w:divBdr>
        <w:top w:val="none" w:sz="0" w:space="0" w:color="auto"/>
        <w:left w:val="none" w:sz="0" w:space="0" w:color="auto"/>
        <w:bottom w:val="none" w:sz="0" w:space="0" w:color="auto"/>
        <w:right w:val="none" w:sz="0" w:space="0" w:color="auto"/>
      </w:divBdr>
      <w:divsChild>
        <w:div w:id="46999386">
          <w:marLeft w:val="0"/>
          <w:marRight w:val="0"/>
          <w:marTop w:val="0"/>
          <w:marBottom w:val="0"/>
          <w:divBdr>
            <w:top w:val="none" w:sz="0" w:space="0" w:color="auto"/>
            <w:left w:val="none" w:sz="0" w:space="0" w:color="auto"/>
            <w:bottom w:val="none" w:sz="0" w:space="0" w:color="auto"/>
            <w:right w:val="none" w:sz="0" w:space="0" w:color="auto"/>
          </w:divBdr>
          <w:divsChild>
            <w:div w:id="346637687">
              <w:marLeft w:val="0"/>
              <w:marRight w:val="0"/>
              <w:marTop w:val="0"/>
              <w:marBottom w:val="0"/>
              <w:divBdr>
                <w:top w:val="none" w:sz="0" w:space="0" w:color="auto"/>
                <w:left w:val="none" w:sz="0" w:space="0" w:color="auto"/>
                <w:bottom w:val="none" w:sz="0" w:space="0" w:color="auto"/>
                <w:right w:val="none" w:sz="0" w:space="0" w:color="auto"/>
              </w:divBdr>
            </w:div>
          </w:divsChild>
        </w:div>
        <w:div w:id="1346398408">
          <w:marLeft w:val="0"/>
          <w:marRight w:val="0"/>
          <w:marTop w:val="0"/>
          <w:marBottom w:val="0"/>
          <w:divBdr>
            <w:top w:val="none" w:sz="0" w:space="0" w:color="auto"/>
            <w:left w:val="none" w:sz="0" w:space="0" w:color="auto"/>
            <w:bottom w:val="none" w:sz="0" w:space="0" w:color="auto"/>
            <w:right w:val="none" w:sz="0" w:space="0" w:color="auto"/>
          </w:divBdr>
          <w:divsChild>
            <w:div w:id="1110706152">
              <w:marLeft w:val="0"/>
              <w:marRight w:val="0"/>
              <w:marTop w:val="0"/>
              <w:marBottom w:val="0"/>
              <w:divBdr>
                <w:top w:val="none" w:sz="0" w:space="0" w:color="auto"/>
                <w:left w:val="none" w:sz="0" w:space="0" w:color="auto"/>
                <w:bottom w:val="none" w:sz="0" w:space="0" w:color="auto"/>
                <w:right w:val="none" w:sz="0" w:space="0" w:color="auto"/>
              </w:divBdr>
              <w:divsChild>
                <w:div w:id="9033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295830">
      <w:bodyDiv w:val="1"/>
      <w:marLeft w:val="0"/>
      <w:marRight w:val="0"/>
      <w:marTop w:val="0"/>
      <w:marBottom w:val="0"/>
      <w:divBdr>
        <w:top w:val="none" w:sz="0" w:space="0" w:color="auto"/>
        <w:left w:val="none" w:sz="0" w:space="0" w:color="auto"/>
        <w:bottom w:val="none" w:sz="0" w:space="0" w:color="auto"/>
        <w:right w:val="none" w:sz="0" w:space="0" w:color="auto"/>
      </w:divBdr>
      <w:divsChild>
        <w:div w:id="834806693">
          <w:marLeft w:val="0"/>
          <w:marRight w:val="0"/>
          <w:marTop w:val="0"/>
          <w:marBottom w:val="0"/>
          <w:divBdr>
            <w:top w:val="none" w:sz="0" w:space="0" w:color="auto"/>
            <w:left w:val="none" w:sz="0" w:space="0" w:color="auto"/>
            <w:bottom w:val="none" w:sz="0" w:space="0" w:color="auto"/>
            <w:right w:val="none" w:sz="0" w:space="0" w:color="auto"/>
          </w:divBdr>
          <w:divsChild>
            <w:div w:id="1768773880">
              <w:marLeft w:val="0"/>
              <w:marRight w:val="0"/>
              <w:marTop w:val="0"/>
              <w:marBottom w:val="0"/>
              <w:divBdr>
                <w:top w:val="none" w:sz="0" w:space="0" w:color="auto"/>
                <w:left w:val="none" w:sz="0" w:space="0" w:color="auto"/>
                <w:bottom w:val="none" w:sz="0" w:space="0" w:color="auto"/>
                <w:right w:val="none" w:sz="0" w:space="0" w:color="auto"/>
              </w:divBdr>
            </w:div>
          </w:divsChild>
        </w:div>
        <w:div w:id="1187208334">
          <w:marLeft w:val="0"/>
          <w:marRight w:val="0"/>
          <w:marTop w:val="0"/>
          <w:marBottom w:val="0"/>
          <w:divBdr>
            <w:top w:val="none" w:sz="0" w:space="0" w:color="auto"/>
            <w:left w:val="none" w:sz="0" w:space="0" w:color="auto"/>
            <w:bottom w:val="none" w:sz="0" w:space="0" w:color="auto"/>
            <w:right w:val="none" w:sz="0" w:space="0" w:color="auto"/>
          </w:divBdr>
          <w:divsChild>
            <w:div w:id="872767393">
              <w:marLeft w:val="0"/>
              <w:marRight w:val="0"/>
              <w:marTop w:val="0"/>
              <w:marBottom w:val="0"/>
              <w:divBdr>
                <w:top w:val="none" w:sz="0" w:space="0" w:color="auto"/>
                <w:left w:val="none" w:sz="0" w:space="0" w:color="auto"/>
                <w:bottom w:val="none" w:sz="0" w:space="0" w:color="auto"/>
                <w:right w:val="none" w:sz="0" w:space="0" w:color="auto"/>
              </w:divBdr>
              <w:divsChild>
                <w:div w:id="19717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82767">
      <w:bodyDiv w:val="1"/>
      <w:marLeft w:val="0"/>
      <w:marRight w:val="0"/>
      <w:marTop w:val="0"/>
      <w:marBottom w:val="0"/>
      <w:divBdr>
        <w:top w:val="none" w:sz="0" w:space="0" w:color="auto"/>
        <w:left w:val="none" w:sz="0" w:space="0" w:color="auto"/>
        <w:bottom w:val="none" w:sz="0" w:space="0" w:color="auto"/>
        <w:right w:val="none" w:sz="0" w:space="0" w:color="auto"/>
      </w:divBdr>
      <w:divsChild>
        <w:div w:id="502283566">
          <w:marLeft w:val="0"/>
          <w:marRight w:val="0"/>
          <w:marTop w:val="0"/>
          <w:marBottom w:val="900"/>
          <w:divBdr>
            <w:top w:val="none" w:sz="0" w:space="31" w:color="auto"/>
            <w:left w:val="none" w:sz="0" w:space="0" w:color="auto"/>
            <w:bottom w:val="single" w:sz="6" w:space="23" w:color="C2C5CB"/>
            <w:right w:val="none" w:sz="0" w:space="0" w:color="auto"/>
          </w:divBdr>
          <w:divsChild>
            <w:div w:id="2056659644">
              <w:marLeft w:val="0"/>
              <w:marRight w:val="0"/>
              <w:marTop w:val="375"/>
              <w:marBottom w:val="0"/>
              <w:divBdr>
                <w:top w:val="none" w:sz="0" w:space="0" w:color="auto"/>
                <w:left w:val="none" w:sz="0" w:space="0" w:color="auto"/>
                <w:bottom w:val="none" w:sz="0" w:space="0" w:color="auto"/>
                <w:right w:val="none" w:sz="0" w:space="0" w:color="auto"/>
              </w:divBdr>
            </w:div>
          </w:divsChild>
        </w:div>
        <w:div w:id="458112410">
          <w:marLeft w:val="0"/>
          <w:marRight w:val="0"/>
          <w:marTop w:val="0"/>
          <w:marBottom w:val="0"/>
          <w:divBdr>
            <w:top w:val="none" w:sz="0" w:space="0" w:color="auto"/>
            <w:left w:val="none" w:sz="0" w:space="0" w:color="auto"/>
            <w:bottom w:val="none" w:sz="0" w:space="0" w:color="auto"/>
            <w:right w:val="none" w:sz="0" w:space="0" w:color="auto"/>
          </w:divBdr>
          <w:divsChild>
            <w:div w:id="1827086736">
              <w:marLeft w:val="0"/>
              <w:marRight w:val="0"/>
              <w:marTop w:val="0"/>
              <w:marBottom w:val="900"/>
              <w:divBdr>
                <w:top w:val="none" w:sz="0" w:space="0" w:color="auto"/>
                <w:left w:val="none" w:sz="0" w:space="0" w:color="auto"/>
                <w:bottom w:val="none" w:sz="0" w:space="0" w:color="auto"/>
                <w:right w:val="none" w:sz="0" w:space="0" w:color="auto"/>
              </w:divBdr>
              <w:divsChild>
                <w:div w:id="2231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753">
      <w:bodyDiv w:val="1"/>
      <w:marLeft w:val="0"/>
      <w:marRight w:val="0"/>
      <w:marTop w:val="0"/>
      <w:marBottom w:val="0"/>
      <w:divBdr>
        <w:top w:val="none" w:sz="0" w:space="0" w:color="auto"/>
        <w:left w:val="none" w:sz="0" w:space="0" w:color="auto"/>
        <w:bottom w:val="none" w:sz="0" w:space="0" w:color="auto"/>
        <w:right w:val="none" w:sz="0" w:space="0" w:color="auto"/>
      </w:divBdr>
      <w:divsChild>
        <w:div w:id="1649018481">
          <w:marLeft w:val="0"/>
          <w:marRight w:val="0"/>
          <w:marTop w:val="0"/>
          <w:marBottom w:val="0"/>
          <w:divBdr>
            <w:top w:val="none" w:sz="0" w:space="0" w:color="auto"/>
            <w:left w:val="none" w:sz="0" w:space="0" w:color="auto"/>
            <w:bottom w:val="none" w:sz="0" w:space="0" w:color="auto"/>
            <w:right w:val="none" w:sz="0" w:space="0" w:color="auto"/>
          </w:divBdr>
          <w:divsChild>
            <w:div w:id="2000384017">
              <w:marLeft w:val="0"/>
              <w:marRight w:val="0"/>
              <w:marTop w:val="0"/>
              <w:marBottom w:val="0"/>
              <w:divBdr>
                <w:top w:val="none" w:sz="0" w:space="0" w:color="auto"/>
                <w:left w:val="none" w:sz="0" w:space="0" w:color="auto"/>
                <w:bottom w:val="none" w:sz="0" w:space="0" w:color="auto"/>
                <w:right w:val="none" w:sz="0" w:space="0" w:color="auto"/>
              </w:divBdr>
            </w:div>
          </w:divsChild>
        </w:div>
        <w:div w:id="49233003">
          <w:marLeft w:val="0"/>
          <w:marRight w:val="0"/>
          <w:marTop w:val="0"/>
          <w:marBottom w:val="0"/>
          <w:divBdr>
            <w:top w:val="none" w:sz="0" w:space="0" w:color="auto"/>
            <w:left w:val="none" w:sz="0" w:space="0" w:color="auto"/>
            <w:bottom w:val="none" w:sz="0" w:space="0" w:color="auto"/>
            <w:right w:val="none" w:sz="0" w:space="0" w:color="auto"/>
          </w:divBdr>
          <w:divsChild>
            <w:div w:id="746656012">
              <w:marLeft w:val="0"/>
              <w:marRight w:val="0"/>
              <w:marTop w:val="0"/>
              <w:marBottom w:val="0"/>
              <w:divBdr>
                <w:top w:val="none" w:sz="0" w:space="0" w:color="auto"/>
                <w:left w:val="none" w:sz="0" w:space="0" w:color="auto"/>
                <w:bottom w:val="none" w:sz="0" w:space="0" w:color="auto"/>
                <w:right w:val="none" w:sz="0" w:space="0" w:color="auto"/>
              </w:divBdr>
              <w:divsChild>
                <w:div w:id="5950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8179">
      <w:bodyDiv w:val="1"/>
      <w:marLeft w:val="0"/>
      <w:marRight w:val="0"/>
      <w:marTop w:val="0"/>
      <w:marBottom w:val="0"/>
      <w:divBdr>
        <w:top w:val="none" w:sz="0" w:space="0" w:color="auto"/>
        <w:left w:val="none" w:sz="0" w:space="0" w:color="auto"/>
        <w:bottom w:val="none" w:sz="0" w:space="0" w:color="auto"/>
        <w:right w:val="none" w:sz="0" w:space="0" w:color="auto"/>
      </w:divBdr>
      <w:divsChild>
        <w:div w:id="769356341">
          <w:marLeft w:val="0"/>
          <w:marRight w:val="0"/>
          <w:marTop w:val="0"/>
          <w:marBottom w:val="0"/>
          <w:divBdr>
            <w:top w:val="none" w:sz="0" w:space="0" w:color="auto"/>
            <w:left w:val="none" w:sz="0" w:space="0" w:color="auto"/>
            <w:bottom w:val="none" w:sz="0" w:space="0" w:color="auto"/>
            <w:right w:val="none" w:sz="0" w:space="0" w:color="auto"/>
          </w:divBdr>
          <w:divsChild>
            <w:div w:id="129590327">
              <w:marLeft w:val="0"/>
              <w:marRight w:val="0"/>
              <w:marTop w:val="0"/>
              <w:marBottom w:val="0"/>
              <w:divBdr>
                <w:top w:val="none" w:sz="0" w:space="0" w:color="auto"/>
                <w:left w:val="none" w:sz="0" w:space="0" w:color="auto"/>
                <w:bottom w:val="none" w:sz="0" w:space="0" w:color="auto"/>
                <w:right w:val="none" w:sz="0" w:space="0" w:color="auto"/>
              </w:divBdr>
            </w:div>
          </w:divsChild>
        </w:div>
        <w:div w:id="2081370598">
          <w:marLeft w:val="0"/>
          <w:marRight w:val="0"/>
          <w:marTop w:val="0"/>
          <w:marBottom w:val="0"/>
          <w:divBdr>
            <w:top w:val="none" w:sz="0" w:space="0" w:color="auto"/>
            <w:left w:val="none" w:sz="0" w:space="0" w:color="auto"/>
            <w:bottom w:val="none" w:sz="0" w:space="0" w:color="auto"/>
            <w:right w:val="none" w:sz="0" w:space="0" w:color="auto"/>
          </w:divBdr>
          <w:divsChild>
            <w:div w:id="1335035841">
              <w:marLeft w:val="0"/>
              <w:marRight w:val="0"/>
              <w:marTop w:val="0"/>
              <w:marBottom w:val="0"/>
              <w:divBdr>
                <w:top w:val="none" w:sz="0" w:space="0" w:color="auto"/>
                <w:left w:val="none" w:sz="0" w:space="0" w:color="auto"/>
                <w:bottom w:val="none" w:sz="0" w:space="0" w:color="auto"/>
                <w:right w:val="none" w:sz="0" w:space="0" w:color="auto"/>
              </w:divBdr>
              <w:divsChild>
                <w:div w:id="1084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86962">
      <w:bodyDiv w:val="1"/>
      <w:marLeft w:val="0"/>
      <w:marRight w:val="0"/>
      <w:marTop w:val="0"/>
      <w:marBottom w:val="0"/>
      <w:divBdr>
        <w:top w:val="none" w:sz="0" w:space="0" w:color="auto"/>
        <w:left w:val="none" w:sz="0" w:space="0" w:color="auto"/>
        <w:bottom w:val="none" w:sz="0" w:space="0" w:color="auto"/>
        <w:right w:val="none" w:sz="0" w:space="0" w:color="auto"/>
      </w:divBdr>
      <w:divsChild>
        <w:div w:id="694766860">
          <w:marLeft w:val="0"/>
          <w:marRight w:val="0"/>
          <w:marTop w:val="0"/>
          <w:marBottom w:val="0"/>
          <w:divBdr>
            <w:top w:val="none" w:sz="0" w:space="0" w:color="auto"/>
            <w:left w:val="none" w:sz="0" w:space="0" w:color="auto"/>
            <w:bottom w:val="none" w:sz="0" w:space="0" w:color="auto"/>
            <w:right w:val="none" w:sz="0" w:space="0" w:color="auto"/>
          </w:divBdr>
          <w:divsChild>
            <w:div w:id="1657807128">
              <w:marLeft w:val="0"/>
              <w:marRight w:val="0"/>
              <w:marTop w:val="0"/>
              <w:marBottom w:val="0"/>
              <w:divBdr>
                <w:top w:val="none" w:sz="0" w:space="0" w:color="auto"/>
                <w:left w:val="none" w:sz="0" w:space="0" w:color="auto"/>
                <w:bottom w:val="none" w:sz="0" w:space="0" w:color="auto"/>
                <w:right w:val="none" w:sz="0" w:space="0" w:color="auto"/>
              </w:divBdr>
            </w:div>
          </w:divsChild>
        </w:div>
        <w:div w:id="1587180268">
          <w:marLeft w:val="0"/>
          <w:marRight w:val="0"/>
          <w:marTop w:val="0"/>
          <w:marBottom w:val="0"/>
          <w:divBdr>
            <w:top w:val="none" w:sz="0" w:space="0" w:color="auto"/>
            <w:left w:val="none" w:sz="0" w:space="0" w:color="auto"/>
            <w:bottom w:val="none" w:sz="0" w:space="0" w:color="auto"/>
            <w:right w:val="none" w:sz="0" w:space="0" w:color="auto"/>
          </w:divBdr>
          <w:divsChild>
            <w:div w:id="331027907">
              <w:marLeft w:val="0"/>
              <w:marRight w:val="0"/>
              <w:marTop w:val="0"/>
              <w:marBottom w:val="0"/>
              <w:divBdr>
                <w:top w:val="none" w:sz="0" w:space="0" w:color="auto"/>
                <w:left w:val="none" w:sz="0" w:space="0" w:color="auto"/>
                <w:bottom w:val="none" w:sz="0" w:space="0" w:color="auto"/>
                <w:right w:val="none" w:sz="0" w:space="0" w:color="auto"/>
              </w:divBdr>
              <w:divsChild>
                <w:div w:id="14596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71674">
      <w:bodyDiv w:val="1"/>
      <w:marLeft w:val="0"/>
      <w:marRight w:val="0"/>
      <w:marTop w:val="0"/>
      <w:marBottom w:val="0"/>
      <w:divBdr>
        <w:top w:val="none" w:sz="0" w:space="0" w:color="auto"/>
        <w:left w:val="none" w:sz="0" w:space="0" w:color="auto"/>
        <w:bottom w:val="none" w:sz="0" w:space="0" w:color="auto"/>
        <w:right w:val="none" w:sz="0" w:space="0" w:color="auto"/>
      </w:divBdr>
      <w:divsChild>
        <w:div w:id="789713281">
          <w:marLeft w:val="0"/>
          <w:marRight w:val="0"/>
          <w:marTop w:val="0"/>
          <w:marBottom w:val="0"/>
          <w:divBdr>
            <w:top w:val="none" w:sz="0" w:space="0" w:color="auto"/>
            <w:left w:val="none" w:sz="0" w:space="0" w:color="auto"/>
            <w:bottom w:val="none" w:sz="0" w:space="0" w:color="auto"/>
            <w:right w:val="none" w:sz="0" w:space="0" w:color="auto"/>
          </w:divBdr>
          <w:divsChild>
            <w:div w:id="1426073931">
              <w:marLeft w:val="0"/>
              <w:marRight w:val="0"/>
              <w:marTop w:val="0"/>
              <w:marBottom w:val="0"/>
              <w:divBdr>
                <w:top w:val="none" w:sz="0" w:space="0" w:color="auto"/>
                <w:left w:val="none" w:sz="0" w:space="0" w:color="auto"/>
                <w:bottom w:val="none" w:sz="0" w:space="0" w:color="auto"/>
                <w:right w:val="none" w:sz="0" w:space="0" w:color="auto"/>
              </w:divBdr>
            </w:div>
          </w:divsChild>
        </w:div>
        <w:div w:id="1267470563">
          <w:marLeft w:val="0"/>
          <w:marRight w:val="0"/>
          <w:marTop w:val="0"/>
          <w:marBottom w:val="0"/>
          <w:divBdr>
            <w:top w:val="none" w:sz="0" w:space="0" w:color="auto"/>
            <w:left w:val="none" w:sz="0" w:space="0" w:color="auto"/>
            <w:bottom w:val="none" w:sz="0" w:space="0" w:color="auto"/>
            <w:right w:val="none" w:sz="0" w:space="0" w:color="auto"/>
          </w:divBdr>
          <w:divsChild>
            <w:div w:id="1354384124">
              <w:marLeft w:val="0"/>
              <w:marRight w:val="0"/>
              <w:marTop w:val="0"/>
              <w:marBottom w:val="0"/>
              <w:divBdr>
                <w:top w:val="none" w:sz="0" w:space="0" w:color="auto"/>
                <w:left w:val="none" w:sz="0" w:space="0" w:color="auto"/>
                <w:bottom w:val="none" w:sz="0" w:space="0" w:color="auto"/>
                <w:right w:val="none" w:sz="0" w:space="0" w:color="auto"/>
              </w:divBdr>
              <w:divsChild>
                <w:div w:id="23547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22104">
      <w:bodyDiv w:val="1"/>
      <w:marLeft w:val="0"/>
      <w:marRight w:val="0"/>
      <w:marTop w:val="0"/>
      <w:marBottom w:val="0"/>
      <w:divBdr>
        <w:top w:val="none" w:sz="0" w:space="0" w:color="auto"/>
        <w:left w:val="none" w:sz="0" w:space="0" w:color="auto"/>
        <w:bottom w:val="none" w:sz="0" w:space="0" w:color="auto"/>
        <w:right w:val="none" w:sz="0" w:space="0" w:color="auto"/>
      </w:divBdr>
      <w:divsChild>
        <w:div w:id="697973619">
          <w:marLeft w:val="0"/>
          <w:marRight w:val="0"/>
          <w:marTop w:val="0"/>
          <w:marBottom w:val="0"/>
          <w:divBdr>
            <w:top w:val="none" w:sz="0" w:space="0" w:color="auto"/>
            <w:left w:val="none" w:sz="0" w:space="0" w:color="auto"/>
            <w:bottom w:val="none" w:sz="0" w:space="0" w:color="auto"/>
            <w:right w:val="none" w:sz="0" w:space="0" w:color="auto"/>
          </w:divBdr>
          <w:divsChild>
            <w:div w:id="1347707405">
              <w:marLeft w:val="0"/>
              <w:marRight w:val="0"/>
              <w:marTop w:val="0"/>
              <w:marBottom w:val="0"/>
              <w:divBdr>
                <w:top w:val="none" w:sz="0" w:space="0" w:color="auto"/>
                <w:left w:val="none" w:sz="0" w:space="0" w:color="auto"/>
                <w:bottom w:val="none" w:sz="0" w:space="0" w:color="auto"/>
                <w:right w:val="none" w:sz="0" w:space="0" w:color="auto"/>
              </w:divBdr>
            </w:div>
          </w:divsChild>
        </w:div>
        <w:div w:id="1839492897">
          <w:marLeft w:val="0"/>
          <w:marRight w:val="0"/>
          <w:marTop w:val="0"/>
          <w:marBottom w:val="0"/>
          <w:divBdr>
            <w:top w:val="none" w:sz="0" w:space="0" w:color="auto"/>
            <w:left w:val="none" w:sz="0" w:space="0" w:color="auto"/>
            <w:bottom w:val="none" w:sz="0" w:space="0" w:color="auto"/>
            <w:right w:val="none" w:sz="0" w:space="0" w:color="auto"/>
          </w:divBdr>
          <w:divsChild>
            <w:div w:id="1136487237">
              <w:marLeft w:val="0"/>
              <w:marRight w:val="0"/>
              <w:marTop w:val="0"/>
              <w:marBottom w:val="0"/>
              <w:divBdr>
                <w:top w:val="none" w:sz="0" w:space="0" w:color="auto"/>
                <w:left w:val="none" w:sz="0" w:space="0" w:color="auto"/>
                <w:bottom w:val="none" w:sz="0" w:space="0" w:color="auto"/>
                <w:right w:val="none" w:sz="0" w:space="0" w:color="auto"/>
              </w:divBdr>
              <w:divsChild>
                <w:div w:id="12178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035322">
      <w:bodyDiv w:val="1"/>
      <w:marLeft w:val="0"/>
      <w:marRight w:val="0"/>
      <w:marTop w:val="0"/>
      <w:marBottom w:val="0"/>
      <w:divBdr>
        <w:top w:val="none" w:sz="0" w:space="0" w:color="auto"/>
        <w:left w:val="none" w:sz="0" w:space="0" w:color="auto"/>
        <w:bottom w:val="none" w:sz="0" w:space="0" w:color="auto"/>
        <w:right w:val="none" w:sz="0" w:space="0" w:color="auto"/>
      </w:divBdr>
      <w:divsChild>
        <w:div w:id="1695888482">
          <w:marLeft w:val="0"/>
          <w:marRight w:val="0"/>
          <w:marTop w:val="0"/>
          <w:marBottom w:val="0"/>
          <w:divBdr>
            <w:top w:val="none" w:sz="0" w:space="0" w:color="auto"/>
            <w:left w:val="none" w:sz="0" w:space="0" w:color="auto"/>
            <w:bottom w:val="none" w:sz="0" w:space="0" w:color="auto"/>
            <w:right w:val="none" w:sz="0" w:space="0" w:color="auto"/>
          </w:divBdr>
          <w:divsChild>
            <w:div w:id="1765608238">
              <w:marLeft w:val="0"/>
              <w:marRight w:val="0"/>
              <w:marTop w:val="0"/>
              <w:marBottom w:val="0"/>
              <w:divBdr>
                <w:top w:val="none" w:sz="0" w:space="0" w:color="auto"/>
                <w:left w:val="none" w:sz="0" w:space="0" w:color="auto"/>
                <w:bottom w:val="none" w:sz="0" w:space="0" w:color="auto"/>
                <w:right w:val="none" w:sz="0" w:space="0" w:color="auto"/>
              </w:divBdr>
            </w:div>
          </w:divsChild>
        </w:div>
        <w:div w:id="1575241809">
          <w:marLeft w:val="0"/>
          <w:marRight w:val="0"/>
          <w:marTop w:val="0"/>
          <w:marBottom w:val="0"/>
          <w:divBdr>
            <w:top w:val="none" w:sz="0" w:space="0" w:color="auto"/>
            <w:left w:val="none" w:sz="0" w:space="0" w:color="auto"/>
            <w:bottom w:val="none" w:sz="0" w:space="0" w:color="auto"/>
            <w:right w:val="none" w:sz="0" w:space="0" w:color="auto"/>
          </w:divBdr>
          <w:divsChild>
            <w:div w:id="1459101554">
              <w:marLeft w:val="0"/>
              <w:marRight w:val="0"/>
              <w:marTop w:val="0"/>
              <w:marBottom w:val="0"/>
              <w:divBdr>
                <w:top w:val="none" w:sz="0" w:space="0" w:color="auto"/>
                <w:left w:val="none" w:sz="0" w:space="0" w:color="auto"/>
                <w:bottom w:val="none" w:sz="0" w:space="0" w:color="auto"/>
                <w:right w:val="none" w:sz="0" w:space="0" w:color="auto"/>
              </w:divBdr>
              <w:divsChild>
                <w:div w:id="4159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55960">
      <w:bodyDiv w:val="1"/>
      <w:marLeft w:val="0"/>
      <w:marRight w:val="0"/>
      <w:marTop w:val="0"/>
      <w:marBottom w:val="0"/>
      <w:divBdr>
        <w:top w:val="none" w:sz="0" w:space="0" w:color="auto"/>
        <w:left w:val="none" w:sz="0" w:space="0" w:color="auto"/>
        <w:bottom w:val="none" w:sz="0" w:space="0" w:color="auto"/>
        <w:right w:val="none" w:sz="0" w:space="0" w:color="auto"/>
      </w:divBdr>
      <w:divsChild>
        <w:div w:id="904609506">
          <w:marLeft w:val="0"/>
          <w:marRight w:val="0"/>
          <w:marTop w:val="0"/>
          <w:marBottom w:val="0"/>
          <w:divBdr>
            <w:top w:val="none" w:sz="0" w:space="0" w:color="auto"/>
            <w:left w:val="none" w:sz="0" w:space="0" w:color="auto"/>
            <w:bottom w:val="none" w:sz="0" w:space="0" w:color="auto"/>
            <w:right w:val="none" w:sz="0" w:space="0" w:color="auto"/>
          </w:divBdr>
          <w:divsChild>
            <w:div w:id="1522745246">
              <w:marLeft w:val="0"/>
              <w:marRight w:val="0"/>
              <w:marTop w:val="0"/>
              <w:marBottom w:val="0"/>
              <w:divBdr>
                <w:top w:val="none" w:sz="0" w:space="0" w:color="auto"/>
                <w:left w:val="none" w:sz="0" w:space="0" w:color="auto"/>
                <w:bottom w:val="none" w:sz="0" w:space="0" w:color="auto"/>
                <w:right w:val="none" w:sz="0" w:space="0" w:color="auto"/>
              </w:divBdr>
            </w:div>
          </w:divsChild>
        </w:div>
        <w:div w:id="464665243">
          <w:marLeft w:val="0"/>
          <w:marRight w:val="0"/>
          <w:marTop w:val="0"/>
          <w:marBottom w:val="0"/>
          <w:divBdr>
            <w:top w:val="none" w:sz="0" w:space="0" w:color="auto"/>
            <w:left w:val="none" w:sz="0" w:space="0" w:color="auto"/>
            <w:bottom w:val="none" w:sz="0" w:space="0" w:color="auto"/>
            <w:right w:val="none" w:sz="0" w:space="0" w:color="auto"/>
          </w:divBdr>
          <w:divsChild>
            <w:div w:id="2069067768">
              <w:marLeft w:val="0"/>
              <w:marRight w:val="0"/>
              <w:marTop w:val="0"/>
              <w:marBottom w:val="0"/>
              <w:divBdr>
                <w:top w:val="none" w:sz="0" w:space="0" w:color="auto"/>
                <w:left w:val="none" w:sz="0" w:space="0" w:color="auto"/>
                <w:bottom w:val="none" w:sz="0" w:space="0" w:color="auto"/>
                <w:right w:val="none" w:sz="0" w:space="0" w:color="auto"/>
              </w:divBdr>
              <w:divsChild>
                <w:div w:id="2206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72643">
      <w:bodyDiv w:val="1"/>
      <w:marLeft w:val="0"/>
      <w:marRight w:val="0"/>
      <w:marTop w:val="0"/>
      <w:marBottom w:val="0"/>
      <w:divBdr>
        <w:top w:val="none" w:sz="0" w:space="0" w:color="auto"/>
        <w:left w:val="none" w:sz="0" w:space="0" w:color="auto"/>
        <w:bottom w:val="none" w:sz="0" w:space="0" w:color="auto"/>
        <w:right w:val="none" w:sz="0" w:space="0" w:color="auto"/>
      </w:divBdr>
      <w:divsChild>
        <w:div w:id="846821231">
          <w:marLeft w:val="0"/>
          <w:marRight w:val="0"/>
          <w:marTop w:val="0"/>
          <w:marBottom w:val="0"/>
          <w:divBdr>
            <w:top w:val="none" w:sz="0" w:space="0" w:color="auto"/>
            <w:left w:val="none" w:sz="0" w:space="0" w:color="auto"/>
            <w:bottom w:val="none" w:sz="0" w:space="0" w:color="auto"/>
            <w:right w:val="none" w:sz="0" w:space="0" w:color="auto"/>
          </w:divBdr>
          <w:divsChild>
            <w:div w:id="1933077946">
              <w:marLeft w:val="0"/>
              <w:marRight w:val="0"/>
              <w:marTop w:val="0"/>
              <w:marBottom w:val="0"/>
              <w:divBdr>
                <w:top w:val="none" w:sz="0" w:space="0" w:color="auto"/>
                <w:left w:val="none" w:sz="0" w:space="0" w:color="auto"/>
                <w:bottom w:val="none" w:sz="0" w:space="0" w:color="auto"/>
                <w:right w:val="none" w:sz="0" w:space="0" w:color="auto"/>
              </w:divBdr>
            </w:div>
          </w:divsChild>
        </w:div>
        <w:div w:id="1118794209">
          <w:marLeft w:val="0"/>
          <w:marRight w:val="0"/>
          <w:marTop w:val="0"/>
          <w:marBottom w:val="0"/>
          <w:divBdr>
            <w:top w:val="none" w:sz="0" w:space="0" w:color="auto"/>
            <w:left w:val="none" w:sz="0" w:space="0" w:color="auto"/>
            <w:bottom w:val="none" w:sz="0" w:space="0" w:color="auto"/>
            <w:right w:val="none" w:sz="0" w:space="0" w:color="auto"/>
          </w:divBdr>
          <w:divsChild>
            <w:div w:id="1120609918">
              <w:marLeft w:val="0"/>
              <w:marRight w:val="0"/>
              <w:marTop w:val="0"/>
              <w:marBottom w:val="0"/>
              <w:divBdr>
                <w:top w:val="none" w:sz="0" w:space="0" w:color="auto"/>
                <w:left w:val="none" w:sz="0" w:space="0" w:color="auto"/>
                <w:bottom w:val="none" w:sz="0" w:space="0" w:color="auto"/>
                <w:right w:val="none" w:sz="0" w:space="0" w:color="auto"/>
              </w:divBdr>
              <w:divsChild>
                <w:div w:id="33095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74644">
      <w:bodyDiv w:val="1"/>
      <w:marLeft w:val="0"/>
      <w:marRight w:val="0"/>
      <w:marTop w:val="0"/>
      <w:marBottom w:val="0"/>
      <w:divBdr>
        <w:top w:val="none" w:sz="0" w:space="0" w:color="auto"/>
        <w:left w:val="none" w:sz="0" w:space="0" w:color="auto"/>
        <w:bottom w:val="none" w:sz="0" w:space="0" w:color="auto"/>
        <w:right w:val="none" w:sz="0" w:space="0" w:color="auto"/>
      </w:divBdr>
      <w:divsChild>
        <w:div w:id="1308824489">
          <w:marLeft w:val="0"/>
          <w:marRight w:val="0"/>
          <w:marTop w:val="0"/>
          <w:marBottom w:val="0"/>
          <w:divBdr>
            <w:top w:val="none" w:sz="0" w:space="0" w:color="auto"/>
            <w:left w:val="none" w:sz="0" w:space="0" w:color="auto"/>
            <w:bottom w:val="none" w:sz="0" w:space="0" w:color="auto"/>
            <w:right w:val="none" w:sz="0" w:space="0" w:color="auto"/>
          </w:divBdr>
          <w:divsChild>
            <w:div w:id="139662736">
              <w:marLeft w:val="0"/>
              <w:marRight w:val="0"/>
              <w:marTop w:val="0"/>
              <w:marBottom w:val="0"/>
              <w:divBdr>
                <w:top w:val="none" w:sz="0" w:space="0" w:color="auto"/>
                <w:left w:val="none" w:sz="0" w:space="0" w:color="auto"/>
                <w:bottom w:val="none" w:sz="0" w:space="0" w:color="auto"/>
                <w:right w:val="none" w:sz="0" w:space="0" w:color="auto"/>
              </w:divBdr>
            </w:div>
          </w:divsChild>
        </w:div>
        <w:div w:id="1565524818">
          <w:marLeft w:val="0"/>
          <w:marRight w:val="0"/>
          <w:marTop w:val="0"/>
          <w:marBottom w:val="0"/>
          <w:divBdr>
            <w:top w:val="none" w:sz="0" w:space="0" w:color="auto"/>
            <w:left w:val="none" w:sz="0" w:space="0" w:color="auto"/>
            <w:bottom w:val="none" w:sz="0" w:space="0" w:color="auto"/>
            <w:right w:val="none" w:sz="0" w:space="0" w:color="auto"/>
          </w:divBdr>
          <w:divsChild>
            <w:div w:id="839810303">
              <w:marLeft w:val="0"/>
              <w:marRight w:val="0"/>
              <w:marTop w:val="0"/>
              <w:marBottom w:val="0"/>
              <w:divBdr>
                <w:top w:val="none" w:sz="0" w:space="0" w:color="auto"/>
                <w:left w:val="none" w:sz="0" w:space="0" w:color="auto"/>
                <w:bottom w:val="none" w:sz="0" w:space="0" w:color="auto"/>
                <w:right w:val="none" w:sz="0" w:space="0" w:color="auto"/>
              </w:divBdr>
              <w:divsChild>
                <w:div w:id="144900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8864">
      <w:bodyDiv w:val="1"/>
      <w:marLeft w:val="0"/>
      <w:marRight w:val="0"/>
      <w:marTop w:val="0"/>
      <w:marBottom w:val="0"/>
      <w:divBdr>
        <w:top w:val="none" w:sz="0" w:space="0" w:color="auto"/>
        <w:left w:val="none" w:sz="0" w:space="0" w:color="auto"/>
        <w:bottom w:val="none" w:sz="0" w:space="0" w:color="auto"/>
        <w:right w:val="none" w:sz="0" w:space="0" w:color="auto"/>
      </w:divBdr>
    </w:div>
    <w:div w:id="1768842052">
      <w:bodyDiv w:val="1"/>
      <w:marLeft w:val="0"/>
      <w:marRight w:val="0"/>
      <w:marTop w:val="0"/>
      <w:marBottom w:val="0"/>
      <w:divBdr>
        <w:top w:val="none" w:sz="0" w:space="0" w:color="auto"/>
        <w:left w:val="none" w:sz="0" w:space="0" w:color="auto"/>
        <w:bottom w:val="none" w:sz="0" w:space="0" w:color="auto"/>
        <w:right w:val="none" w:sz="0" w:space="0" w:color="auto"/>
      </w:divBdr>
      <w:divsChild>
        <w:div w:id="264775413">
          <w:marLeft w:val="0"/>
          <w:marRight w:val="0"/>
          <w:marTop w:val="0"/>
          <w:marBottom w:val="0"/>
          <w:divBdr>
            <w:top w:val="none" w:sz="0" w:space="0" w:color="auto"/>
            <w:left w:val="none" w:sz="0" w:space="0" w:color="auto"/>
            <w:bottom w:val="none" w:sz="0" w:space="0" w:color="auto"/>
            <w:right w:val="none" w:sz="0" w:space="0" w:color="auto"/>
          </w:divBdr>
          <w:divsChild>
            <w:div w:id="1354575956">
              <w:marLeft w:val="0"/>
              <w:marRight w:val="0"/>
              <w:marTop w:val="0"/>
              <w:marBottom w:val="0"/>
              <w:divBdr>
                <w:top w:val="none" w:sz="0" w:space="0" w:color="auto"/>
                <w:left w:val="none" w:sz="0" w:space="0" w:color="auto"/>
                <w:bottom w:val="none" w:sz="0" w:space="0" w:color="auto"/>
                <w:right w:val="none" w:sz="0" w:space="0" w:color="auto"/>
              </w:divBdr>
            </w:div>
          </w:divsChild>
        </w:div>
        <w:div w:id="487981719">
          <w:marLeft w:val="0"/>
          <w:marRight w:val="0"/>
          <w:marTop w:val="0"/>
          <w:marBottom w:val="0"/>
          <w:divBdr>
            <w:top w:val="none" w:sz="0" w:space="0" w:color="auto"/>
            <w:left w:val="none" w:sz="0" w:space="0" w:color="auto"/>
            <w:bottom w:val="none" w:sz="0" w:space="0" w:color="auto"/>
            <w:right w:val="none" w:sz="0" w:space="0" w:color="auto"/>
          </w:divBdr>
          <w:divsChild>
            <w:div w:id="1580678803">
              <w:marLeft w:val="0"/>
              <w:marRight w:val="0"/>
              <w:marTop w:val="0"/>
              <w:marBottom w:val="0"/>
              <w:divBdr>
                <w:top w:val="none" w:sz="0" w:space="0" w:color="auto"/>
                <w:left w:val="none" w:sz="0" w:space="0" w:color="auto"/>
                <w:bottom w:val="none" w:sz="0" w:space="0" w:color="auto"/>
                <w:right w:val="none" w:sz="0" w:space="0" w:color="auto"/>
              </w:divBdr>
              <w:divsChild>
                <w:div w:id="29229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5207">
      <w:bodyDiv w:val="1"/>
      <w:marLeft w:val="0"/>
      <w:marRight w:val="0"/>
      <w:marTop w:val="0"/>
      <w:marBottom w:val="0"/>
      <w:divBdr>
        <w:top w:val="none" w:sz="0" w:space="0" w:color="auto"/>
        <w:left w:val="none" w:sz="0" w:space="0" w:color="auto"/>
        <w:bottom w:val="none" w:sz="0" w:space="0" w:color="auto"/>
        <w:right w:val="none" w:sz="0" w:space="0" w:color="auto"/>
      </w:divBdr>
      <w:divsChild>
        <w:div w:id="504710277">
          <w:marLeft w:val="0"/>
          <w:marRight w:val="0"/>
          <w:marTop w:val="0"/>
          <w:marBottom w:val="0"/>
          <w:divBdr>
            <w:top w:val="none" w:sz="0" w:space="0" w:color="auto"/>
            <w:left w:val="none" w:sz="0" w:space="0" w:color="auto"/>
            <w:bottom w:val="none" w:sz="0" w:space="0" w:color="auto"/>
            <w:right w:val="none" w:sz="0" w:space="0" w:color="auto"/>
          </w:divBdr>
          <w:divsChild>
            <w:div w:id="1803771561">
              <w:marLeft w:val="0"/>
              <w:marRight w:val="0"/>
              <w:marTop w:val="0"/>
              <w:marBottom w:val="0"/>
              <w:divBdr>
                <w:top w:val="none" w:sz="0" w:space="0" w:color="auto"/>
                <w:left w:val="none" w:sz="0" w:space="0" w:color="auto"/>
                <w:bottom w:val="none" w:sz="0" w:space="0" w:color="auto"/>
                <w:right w:val="none" w:sz="0" w:space="0" w:color="auto"/>
              </w:divBdr>
            </w:div>
          </w:divsChild>
        </w:div>
        <w:div w:id="119957057">
          <w:marLeft w:val="0"/>
          <w:marRight w:val="0"/>
          <w:marTop w:val="0"/>
          <w:marBottom w:val="0"/>
          <w:divBdr>
            <w:top w:val="none" w:sz="0" w:space="0" w:color="auto"/>
            <w:left w:val="none" w:sz="0" w:space="0" w:color="auto"/>
            <w:bottom w:val="none" w:sz="0" w:space="0" w:color="auto"/>
            <w:right w:val="none" w:sz="0" w:space="0" w:color="auto"/>
          </w:divBdr>
          <w:divsChild>
            <w:div w:id="165484349">
              <w:marLeft w:val="0"/>
              <w:marRight w:val="0"/>
              <w:marTop w:val="0"/>
              <w:marBottom w:val="0"/>
              <w:divBdr>
                <w:top w:val="none" w:sz="0" w:space="0" w:color="auto"/>
                <w:left w:val="none" w:sz="0" w:space="0" w:color="auto"/>
                <w:bottom w:val="none" w:sz="0" w:space="0" w:color="auto"/>
                <w:right w:val="none" w:sz="0" w:space="0" w:color="auto"/>
              </w:divBdr>
              <w:divsChild>
                <w:div w:id="11839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2758">
      <w:bodyDiv w:val="1"/>
      <w:marLeft w:val="0"/>
      <w:marRight w:val="0"/>
      <w:marTop w:val="0"/>
      <w:marBottom w:val="0"/>
      <w:divBdr>
        <w:top w:val="none" w:sz="0" w:space="0" w:color="auto"/>
        <w:left w:val="none" w:sz="0" w:space="0" w:color="auto"/>
        <w:bottom w:val="none" w:sz="0" w:space="0" w:color="auto"/>
        <w:right w:val="none" w:sz="0" w:space="0" w:color="auto"/>
      </w:divBdr>
      <w:divsChild>
        <w:div w:id="1187478042">
          <w:marLeft w:val="0"/>
          <w:marRight w:val="0"/>
          <w:marTop w:val="0"/>
          <w:marBottom w:val="0"/>
          <w:divBdr>
            <w:top w:val="none" w:sz="0" w:space="0" w:color="auto"/>
            <w:left w:val="none" w:sz="0" w:space="0" w:color="auto"/>
            <w:bottom w:val="none" w:sz="0" w:space="0" w:color="auto"/>
            <w:right w:val="none" w:sz="0" w:space="0" w:color="auto"/>
          </w:divBdr>
        </w:div>
      </w:divsChild>
    </w:div>
    <w:div w:id="1769234063">
      <w:bodyDiv w:val="1"/>
      <w:marLeft w:val="0"/>
      <w:marRight w:val="0"/>
      <w:marTop w:val="0"/>
      <w:marBottom w:val="0"/>
      <w:divBdr>
        <w:top w:val="none" w:sz="0" w:space="0" w:color="auto"/>
        <w:left w:val="none" w:sz="0" w:space="0" w:color="auto"/>
        <w:bottom w:val="none" w:sz="0" w:space="0" w:color="auto"/>
        <w:right w:val="none" w:sz="0" w:space="0" w:color="auto"/>
      </w:divBdr>
      <w:divsChild>
        <w:div w:id="191648551">
          <w:marLeft w:val="0"/>
          <w:marRight w:val="0"/>
          <w:marTop w:val="0"/>
          <w:marBottom w:val="0"/>
          <w:divBdr>
            <w:top w:val="none" w:sz="0" w:space="0" w:color="auto"/>
            <w:left w:val="none" w:sz="0" w:space="0" w:color="auto"/>
            <w:bottom w:val="none" w:sz="0" w:space="0" w:color="auto"/>
            <w:right w:val="none" w:sz="0" w:space="0" w:color="auto"/>
          </w:divBdr>
          <w:divsChild>
            <w:div w:id="38213504">
              <w:marLeft w:val="0"/>
              <w:marRight w:val="0"/>
              <w:marTop w:val="0"/>
              <w:marBottom w:val="0"/>
              <w:divBdr>
                <w:top w:val="none" w:sz="0" w:space="0" w:color="auto"/>
                <w:left w:val="none" w:sz="0" w:space="0" w:color="auto"/>
                <w:bottom w:val="none" w:sz="0" w:space="0" w:color="auto"/>
                <w:right w:val="none" w:sz="0" w:space="0" w:color="auto"/>
              </w:divBdr>
            </w:div>
          </w:divsChild>
        </w:div>
        <w:div w:id="1282499317">
          <w:marLeft w:val="0"/>
          <w:marRight w:val="0"/>
          <w:marTop w:val="0"/>
          <w:marBottom w:val="0"/>
          <w:divBdr>
            <w:top w:val="none" w:sz="0" w:space="0" w:color="auto"/>
            <w:left w:val="none" w:sz="0" w:space="0" w:color="auto"/>
            <w:bottom w:val="none" w:sz="0" w:space="0" w:color="auto"/>
            <w:right w:val="none" w:sz="0" w:space="0" w:color="auto"/>
          </w:divBdr>
          <w:divsChild>
            <w:div w:id="2017733573">
              <w:marLeft w:val="0"/>
              <w:marRight w:val="0"/>
              <w:marTop w:val="0"/>
              <w:marBottom w:val="0"/>
              <w:divBdr>
                <w:top w:val="none" w:sz="0" w:space="0" w:color="auto"/>
                <w:left w:val="none" w:sz="0" w:space="0" w:color="auto"/>
                <w:bottom w:val="none" w:sz="0" w:space="0" w:color="auto"/>
                <w:right w:val="none" w:sz="0" w:space="0" w:color="auto"/>
              </w:divBdr>
              <w:divsChild>
                <w:div w:id="3347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35785">
      <w:bodyDiv w:val="1"/>
      <w:marLeft w:val="0"/>
      <w:marRight w:val="0"/>
      <w:marTop w:val="0"/>
      <w:marBottom w:val="0"/>
      <w:divBdr>
        <w:top w:val="none" w:sz="0" w:space="0" w:color="auto"/>
        <w:left w:val="none" w:sz="0" w:space="0" w:color="auto"/>
        <w:bottom w:val="none" w:sz="0" w:space="0" w:color="auto"/>
        <w:right w:val="none" w:sz="0" w:space="0" w:color="auto"/>
      </w:divBdr>
      <w:divsChild>
        <w:div w:id="1918831030">
          <w:marLeft w:val="0"/>
          <w:marRight w:val="0"/>
          <w:marTop w:val="0"/>
          <w:marBottom w:val="0"/>
          <w:divBdr>
            <w:top w:val="none" w:sz="0" w:space="0" w:color="auto"/>
            <w:left w:val="none" w:sz="0" w:space="0" w:color="auto"/>
            <w:bottom w:val="none" w:sz="0" w:space="0" w:color="auto"/>
            <w:right w:val="none" w:sz="0" w:space="0" w:color="auto"/>
          </w:divBdr>
          <w:divsChild>
            <w:div w:id="1802840500">
              <w:marLeft w:val="0"/>
              <w:marRight w:val="0"/>
              <w:marTop w:val="0"/>
              <w:marBottom w:val="0"/>
              <w:divBdr>
                <w:top w:val="none" w:sz="0" w:space="0" w:color="auto"/>
                <w:left w:val="none" w:sz="0" w:space="0" w:color="auto"/>
                <w:bottom w:val="none" w:sz="0" w:space="0" w:color="auto"/>
                <w:right w:val="none" w:sz="0" w:space="0" w:color="auto"/>
              </w:divBdr>
            </w:div>
          </w:divsChild>
        </w:div>
        <w:div w:id="609896359">
          <w:marLeft w:val="0"/>
          <w:marRight w:val="0"/>
          <w:marTop w:val="0"/>
          <w:marBottom w:val="0"/>
          <w:divBdr>
            <w:top w:val="none" w:sz="0" w:space="0" w:color="auto"/>
            <w:left w:val="none" w:sz="0" w:space="0" w:color="auto"/>
            <w:bottom w:val="none" w:sz="0" w:space="0" w:color="auto"/>
            <w:right w:val="none" w:sz="0" w:space="0" w:color="auto"/>
          </w:divBdr>
          <w:divsChild>
            <w:div w:id="627010865">
              <w:marLeft w:val="0"/>
              <w:marRight w:val="0"/>
              <w:marTop w:val="0"/>
              <w:marBottom w:val="0"/>
              <w:divBdr>
                <w:top w:val="none" w:sz="0" w:space="0" w:color="auto"/>
                <w:left w:val="none" w:sz="0" w:space="0" w:color="auto"/>
                <w:bottom w:val="none" w:sz="0" w:space="0" w:color="auto"/>
                <w:right w:val="none" w:sz="0" w:space="0" w:color="auto"/>
              </w:divBdr>
              <w:divsChild>
                <w:div w:id="2660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6446">
      <w:bodyDiv w:val="1"/>
      <w:marLeft w:val="0"/>
      <w:marRight w:val="0"/>
      <w:marTop w:val="0"/>
      <w:marBottom w:val="0"/>
      <w:divBdr>
        <w:top w:val="none" w:sz="0" w:space="0" w:color="auto"/>
        <w:left w:val="none" w:sz="0" w:space="0" w:color="auto"/>
        <w:bottom w:val="none" w:sz="0" w:space="0" w:color="auto"/>
        <w:right w:val="none" w:sz="0" w:space="0" w:color="auto"/>
      </w:divBdr>
      <w:divsChild>
        <w:div w:id="1370953729">
          <w:marLeft w:val="0"/>
          <w:marRight w:val="0"/>
          <w:marTop w:val="0"/>
          <w:marBottom w:val="0"/>
          <w:divBdr>
            <w:top w:val="none" w:sz="0" w:space="0" w:color="auto"/>
            <w:left w:val="none" w:sz="0" w:space="0" w:color="auto"/>
            <w:bottom w:val="none" w:sz="0" w:space="0" w:color="auto"/>
            <w:right w:val="none" w:sz="0" w:space="0" w:color="auto"/>
          </w:divBdr>
          <w:divsChild>
            <w:div w:id="10110856">
              <w:marLeft w:val="0"/>
              <w:marRight w:val="0"/>
              <w:marTop w:val="0"/>
              <w:marBottom w:val="0"/>
              <w:divBdr>
                <w:top w:val="none" w:sz="0" w:space="0" w:color="auto"/>
                <w:left w:val="none" w:sz="0" w:space="0" w:color="auto"/>
                <w:bottom w:val="none" w:sz="0" w:space="0" w:color="auto"/>
                <w:right w:val="none" w:sz="0" w:space="0" w:color="auto"/>
              </w:divBdr>
            </w:div>
          </w:divsChild>
        </w:div>
        <w:div w:id="1294288393">
          <w:marLeft w:val="0"/>
          <w:marRight w:val="0"/>
          <w:marTop w:val="0"/>
          <w:marBottom w:val="0"/>
          <w:divBdr>
            <w:top w:val="none" w:sz="0" w:space="0" w:color="auto"/>
            <w:left w:val="none" w:sz="0" w:space="0" w:color="auto"/>
            <w:bottom w:val="none" w:sz="0" w:space="0" w:color="auto"/>
            <w:right w:val="none" w:sz="0" w:space="0" w:color="auto"/>
          </w:divBdr>
          <w:divsChild>
            <w:div w:id="1139610901">
              <w:marLeft w:val="0"/>
              <w:marRight w:val="0"/>
              <w:marTop w:val="0"/>
              <w:marBottom w:val="0"/>
              <w:divBdr>
                <w:top w:val="none" w:sz="0" w:space="0" w:color="auto"/>
                <w:left w:val="none" w:sz="0" w:space="0" w:color="auto"/>
                <w:bottom w:val="none" w:sz="0" w:space="0" w:color="auto"/>
                <w:right w:val="none" w:sz="0" w:space="0" w:color="auto"/>
              </w:divBdr>
              <w:divsChild>
                <w:div w:id="20195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2789">
      <w:bodyDiv w:val="1"/>
      <w:marLeft w:val="0"/>
      <w:marRight w:val="0"/>
      <w:marTop w:val="0"/>
      <w:marBottom w:val="0"/>
      <w:divBdr>
        <w:top w:val="none" w:sz="0" w:space="0" w:color="auto"/>
        <w:left w:val="none" w:sz="0" w:space="0" w:color="auto"/>
        <w:bottom w:val="none" w:sz="0" w:space="0" w:color="auto"/>
        <w:right w:val="none" w:sz="0" w:space="0" w:color="auto"/>
      </w:divBdr>
      <w:divsChild>
        <w:div w:id="1916013735">
          <w:marLeft w:val="0"/>
          <w:marRight w:val="0"/>
          <w:marTop w:val="0"/>
          <w:marBottom w:val="0"/>
          <w:divBdr>
            <w:top w:val="none" w:sz="0" w:space="0" w:color="auto"/>
            <w:left w:val="none" w:sz="0" w:space="0" w:color="auto"/>
            <w:bottom w:val="none" w:sz="0" w:space="0" w:color="auto"/>
            <w:right w:val="none" w:sz="0" w:space="0" w:color="auto"/>
          </w:divBdr>
          <w:divsChild>
            <w:div w:id="332953925">
              <w:marLeft w:val="0"/>
              <w:marRight w:val="0"/>
              <w:marTop w:val="0"/>
              <w:marBottom w:val="0"/>
              <w:divBdr>
                <w:top w:val="none" w:sz="0" w:space="0" w:color="auto"/>
                <w:left w:val="none" w:sz="0" w:space="0" w:color="auto"/>
                <w:bottom w:val="none" w:sz="0" w:space="0" w:color="auto"/>
                <w:right w:val="none" w:sz="0" w:space="0" w:color="auto"/>
              </w:divBdr>
            </w:div>
          </w:divsChild>
        </w:div>
        <w:div w:id="150101672">
          <w:marLeft w:val="0"/>
          <w:marRight w:val="0"/>
          <w:marTop w:val="0"/>
          <w:marBottom w:val="0"/>
          <w:divBdr>
            <w:top w:val="none" w:sz="0" w:space="0" w:color="auto"/>
            <w:left w:val="none" w:sz="0" w:space="0" w:color="auto"/>
            <w:bottom w:val="none" w:sz="0" w:space="0" w:color="auto"/>
            <w:right w:val="none" w:sz="0" w:space="0" w:color="auto"/>
          </w:divBdr>
          <w:divsChild>
            <w:div w:id="720324003">
              <w:marLeft w:val="0"/>
              <w:marRight w:val="0"/>
              <w:marTop w:val="0"/>
              <w:marBottom w:val="0"/>
              <w:divBdr>
                <w:top w:val="none" w:sz="0" w:space="0" w:color="auto"/>
                <w:left w:val="none" w:sz="0" w:space="0" w:color="auto"/>
                <w:bottom w:val="none" w:sz="0" w:space="0" w:color="auto"/>
                <w:right w:val="none" w:sz="0" w:space="0" w:color="auto"/>
              </w:divBdr>
              <w:divsChild>
                <w:div w:id="21136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4727">
      <w:bodyDiv w:val="1"/>
      <w:marLeft w:val="0"/>
      <w:marRight w:val="0"/>
      <w:marTop w:val="0"/>
      <w:marBottom w:val="0"/>
      <w:divBdr>
        <w:top w:val="none" w:sz="0" w:space="0" w:color="auto"/>
        <w:left w:val="none" w:sz="0" w:space="0" w:color="auto"/>
        <w:bottom w:val="none" w:sz="0" w:space="0" w:color="auto"/>
        <w:right w:val="none" w:sz="0" w:space="0" w:color="auto"/>
      </w:divBdr>
      <w:divsChild>
        <w:div w:id="579867908">
          <w:marLeft w:val="0"/>
          <w:marRight w:val="0"/>
          <w:marTop w:val="0"/>
          <w:marBottom w:val="0"/>
          <w:divBdr>
            <w:top w:val="none" w:sz="0" w:space="0" w:color="auto"/>
            <w:left w:val="none" w:sz="0" w:space="0" w:color="auto"/>
            <w:bottom w:val="none" w:sz="0" w:space="0" w:color="auto"/>
            <w:right w:val="none" w:sz="0" w:space="0" w:color="auto"/>
          </w:divBdr>
          <w:divsChild>
            <w:div w:id="1131483331">
              <w:marLeft w:val="0"/>
              <w:marRight w:val="0"/>
              <w:marTop w:val="0"/>
              <w:marBottom w:val="0"/>
              <w:divBdr>
                <w:top w:val="none" w:sz="0" w:space="0" w:color="auto"/>
                <w:left w:val="none" w:sz="0" w:space="0" w:color="auto"/>
                <w:bottom w:val="none" w:sz="0" w:space="0" w:color="auto"/>
                <w:right w:val="none" w:sz="0" w:space="0" w:color="auto"/>
              </w:divBdr>
            </w:div>
          </w:divsChild>
        </w:div>
        <w:div w:id="565989351">
          <w:marLeft w:val="0"/>
          <w:marRight w:val="0"/>
          <w:marTop w:val="0"/>
          <w:marBottom w:val="0"/>
          <w:divBdr>
            <w:top w:val="none" w:sz="0" w:space="0" w:color="auto"/>
            <w:left w:val="none" w:sz="0" w:space="0" w:color="auto"/>
            <w:bottom w:val="none" w:sz="0" w:space="0" w:color="auto"/>
            <w:right w:val="none" w:sz="0" w:space="0" w:color="auto"/>
          </w:divBdr>
          <w:divsChild>
            <w:div w:id="2035881960">
              <w:marLeft w:val="0"/>
              <w:marRight w:val="0"/>
              <w:marTop w:val="0"/>
              <w:marBottom w:val="0"/>
              <w:divBdr>
                <w:top w:val="none" w:sz="0" w:space="0" w:color="auto"/>
                <w:left w:val="none" w:sz="0" w:space="0" w:color="auto"/>
                <w:bottom w:val="none" w:sz="0" w:space="0" w:color="auto"/>
                <w:right w:val="none" w:sz="0" w:space="0" w:color="auto"/>
              </w:divBdr>
              <w:divsChild>
                <w:div w:id="14679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004607">
      <w:bodyDiv w:val="1"/>
      <w:marLeft w:val="0"/>
      <w:marRight w:val="0"/>
      <w:marTop w:val="0"/>
      <w:marBottom w:val="0"/>
      <w:divBdr>
        <w:top w:val="none" w:sz="0" w:space="0" w:color="auto"/>
        <w:left w:val="none" w:sz="0" w:space="0" w:color="auto"/>
        <w:bottom w:val="none" w:sz="0" w:space="0" w:color="auto"/>
        <w:right w:val="none" w:sz="0" w:space="0" w:color="auto"/>
      </w:divBdr>
      <w:divsChild>
        <w:div w:id="313921700">
          <w:marLeft w:val="0"/>
          <w:marRight w:val="0"/>
          <w:marTop w:val="0"/>
          <w:marBottom w:val="0"/>
          <w:divBdr>
            <w:top w:val="none" w:sz="0" w:space="0" w:color="auto"/>
            <w:left w:val="none" w:sz="0" w:space="0" w:color="auto"/>
            <w:bottom w:val="none" w:sz="0" w:space="0" w:color="auto"/>
            <w:right w:val="none" w:sz="0" w:space="0" w:color="auto"/>
          </w:divBdr>
          <w:divsChild>
            <w:div w:id="577977515">
              <w:marLeft w:val="0"/>
              <w:marRight w:val="0"/>
              <w:marTop w:val="0"/>
              <w:marBottom w:val="0"/>
              <w:divBdr>
                <w:top w:val="none" w:sz="0" w:space="0" w:color="auto"/>
                <w:left w:val="none" w:sz="0" w:space="0" w:color="auto"/>
                <w:bottom w:val="none" w:sz="0" w:space="0" w:color="auto"/>
                <w:right w:val="none" w:sz="0" w:space="0" w:color="auto"/>
              </w:divBdr>
            </w:div>
          </w:divsChild>
        </w:div>
        <w:div w:id="1676809901">
          <w:marLeft w:val="0"/>
          <w:marRight w:val="0"/>
          <w:marTop w:val="0"/>
          <w:marBottom w:val="0"/>
          <w:divBdr>
            <w:top w:val="none" w:sz="0" w:space="0" w:color="auto"/>
            <w:left w:val="none" w:sz="0" w:space="0" w:color="auto"/>
            <w:bottom w:val="none" w:sz="0" w:space="0" w:color="auto"/>
            <w:right w:val="none" w:sz="0" w:space="0" w:color="auto"/>
          </w:divBdr>
          <w:divsChild>
            <w:div w:id="7102854">
              <w:marLeft w:val="0"/>
              <w:marRight w:val="0"/>
              <w:marTop w:val="0"/>
              <w:marBottom w:val="0"/>
              <w:divBdr>
                <w:top w:val="none" w:sz="0" w:space="0" w:color="auto"/>
                <w:left w:val="none" w:sz="0" w:space="0" w:color="auto"/>
                <w:bottom w:val="none" w:sz="0" w:space="0" w:color="auto"/>
                <w:right w:val="none" w:sz="0" w:space="0" w:color="auto"/>
              </w:divBdr>
              <w:divsChild>
                <w:div w:id="20193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94932">
      <w:bodyDiv w:val="1"/>
      <w:marLeft w:val="0"/>
      <w:marRight w:val="0"/>
      <w:marTop w:val="0"/>
      <w:marBottom w:val="0"/>
      <w:divBdr>
        <w:top w:val="none" w:sz="0" w:space="0" w:color="auto"/>
        <w:left w:val="none" w:sz="0" w:space="0" w:color="auto"/>
        <w:bottom w:val="none" w:sz="0" w:space="0" w:color="auto"/>
        <w:right w:val="none" w:sz="0" w:space="0" w:color="auto"/>
      </w:divBdr>
      <w:divsChild>
        <w:div w:id="1798447742">
          <w:marLeft w:val="0"/>
          <w:marRight w:val="0"/>
          <w:marTop w:val="0"/>
          <w:marBottom w:val="0"/>
          <w:divBdr>
            <w:top w:val="none" w:sz="0" w:space="0" w:color="auto"/>
            <w:left w:val="none" w:sz="0" w:space="0" w:color="auto"/>
            <w:bottom w:val="none" w:sz="0" w:space="0" w:color="auto"/>
            <w:right w:val="none" w:sz="0" w:space="0" w:color="auto"/>
          </w:divBdr>
          <w:divsChild>
            <w:div w:id="1428036132">
              <w:marLeft w:val="0"/>
              <w:marRight w:val="0"/>
              <w:marTop w:val="0"/>
              <w:marBottom w:val="0"/>
              <w:divBdr>
                <w:top w:val="none" w:sz="0" w:space="0" w:color="auto"/>
                <w:left w:val="none" w:sz="0" w:space="0" w:color="auto"/>
                <w:bottom w:val="none" w:sz="0" w:space="0" w:color="auto"/>
                <w:right w:val="none" w:sz="0" w:space="0" w:color="auto"/>
              </w:divBdr>
            </w:div>
          </w:divsChild>
        </w:div>
        <w:div w:id="1328439305">
          <w:marLeft w:val="0"/>
          <w:marRight w:val="0"/>
          <w:marTop w:val="0"/>
          <w:marBottom w:val="0"/>
          <w:divBdr>
            <w:top w:val="none" w:sz="0" w:space="0" w:color="auto"/>
            <w:left w:val="none" w:sz="0" w:space="0" w:color="auto"/>
            <w:bottom w:val="none" w:sz="0" w:space="0" w:color="auto"/>
            <w:right w:val="none" w:sz="0" w:space="0" w:color="auto"/>
          </w:divBdr>
          <w:divsChild>
            <w:div w:id="1487166953">
              <w:marLeft w:val="0"/>
              <w:marRight w:val="0"/>
              <w:marTop w:val="0"/>
              <w:marBottom w:val="0"/>
              <w:divBdr>
                <w:top w:val="none" w:sz="0" w:space="0" w:color="auto"/>
                <w:left w:val="none" w:sz="0" w:space="0" w:color="auto"/>
                <w:bottom w:val="none" w:sz="0" w:space="0" w:color="auto"/>
                <w:right w:val="none" w:sz="0" w:space="0" w:color="auto"/>
              </w:divBdr>
              <w:divsChild>
                <w:div w:id="160302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96118">
      <w:bodyDiv w:val="1"/>
      <w:marLeft w:val="0"/>
      <w:marRight w:val="0"/>
      <w:marTop w:val="0"/>
      <w:marBottom w:val="0"/>
      <w:divBdr>
        <w:top w:val="none" w:sz="0" w:space="0" w:color="auto"/>
        <w:left w:val="none" w:sz="0" w:space="0" w:color="auto"/>
        <w:bottom w:val="none" w:sz="0" w:space="0" w:color="auto"/>
        <w:right w:val="none" w:sz="0" w:space="0" w:color="auto"/>
      </w:divBdr>
      <w:divsChild>
        <w:div w:id="1071654619">
          <w:marLeft w:val="0"/>
          <w:marRight w:val="0"/>
          <w:marTop w:val="0"/>
          <w:marBottom w:val="0"/>
          <w:divBdr>
            <w:top w:val="none" w:sz="0" w:space="0" w:color="auto"/>
            <w:left w:val="none" w:sz="0" w:space="0" w:color="auto"/>
            <w:bottom w:val="none" w:sz="0" w:space="0" w:color="auto"/>
            <w:right w:val="none" w:sz="0" w:space="0" w:color="auto"/>
          </w:divBdr>
          <w:divsChild>
            <w:div w:id="1641612550">
              <w:marLeft w:val="0"/>
              <w:marRight w:val="0"/>
              <w:marTop w:val="0"/>
              <w:marBottom w:val="0"/>
              <w:divBdr>
                <w:top w:val="none" w:sz="0" w:space="0" w:color="auto"/>
                <w:left w:val="none" w:sz="0" w:space="0" w:color="auto"/>
                <w:bottom w:val="none" w:sz="0" w:space="0" w:color="auto"/>
                <w:right w:val="none" w:sz="0" w:space="0" w:color="auto"/>
              </w:divBdr>
            </w:div>
          </w:divsChild>
        </w:div>
        <w:div w:id="1239098190">
          <w:marLeft w:val="0"/>
          <w:marRight w:val="0"/>
          <w:marTop w:val="0"/>
          <w:marBottom w:val="0"/>
          <w:divBdr>
            <w:top w:val="none" w:sz="0" w:space="0" w:color="auto"/>
            <w:left w:val="none" w:sz="0" w:space="0" w:color="auto"/>
            <w:bottom w:val="none" w:sz="0" w:space="0" w:color="auto"/>
            <w:right w:val="none" w:sz="0" w:space="0" w:color="auto"/>
          </w:divBdr>
          <w:divsChild>
            <w:div w:id="1065879281">
              <w:marLeft w:val="0"/>
              <w:marRight w:val="0"/>
              <w:marTop w:val="0"/>
              <w:marBottom w:val="0"/>
              <w:divBdr>
                <w:top w:val="none" w:sz="0" w:space="0" w:color="auto"/>
                <w:left w:val="none" w:sz="0" w:space="0" w:color="auto"/>
                <w:bottom w:val="none" w:sz="0" w:space="0" w:color="auto"/>
                <w:right w:val="none" w:sz="0" w:space="0" w:color="auto"/>
              </w:divBdr>
              <w:divsChild>
                <w:div w:id="10706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49728">
      <w:bodyDiv w:val="1"/>
      <w:marLeft w:val="0"/>
      <w:marRight w:val="0"/>
      <w:marTop w:val="0"/>
      <w:marBottom w:val="0"/>
      <w:divBdr>
        <w:top w:val="none" w:sz="0" w:space="0" w:color="auto"/>
        <w:left w:val="none" w:sz="0" w:space="0" w:color="auto"/>
        <w:bottom w:val="none" w:sz="0" w:space="0" w:color="auto"/>
        <w:right w:val="none" w:sz="0" w:space="0" w:color="auto"/>
      </w:divBdr>
    </w:div>
    <w:div w:id="1770735001">
      <w:bodyDiv w:val="1"/>
      <w:marLeft w:val="0"/>
      <w:marRight w:val="0"/>
      <w:marTop w:val="0"/>
      <w:marBottom w:val="0"/>
      <w:divBdr>
        <w:top w:val="none" w:sz="0" w:space="0" w:color="auto"/>
        <w:left w:val="none" w:sz="0" w:space="0" w:color="auto"/>
        <w:bottom w:val="none" w:sz="0" w:space="0" w:color="auto"/>
        <w:right w:val="none" w:sz="0" w:space="0" w:color="auto"/>
      </w:divBdr>
      <w:divsChild>
        <w:div w:id="789515030">
          <w:marLeft w:val="0"/>
          <w:marRight w:val="0"/>
          <w:marTop w:val="0"/>
          <w:marBottom w:val="0"/>
          <w:divBdr>
            <w:top w:val="none" w:sz="0" w:space="0" w:color="auto"/>
            <w:left w:val="none" w:sz="0" w:space="0" w:color="auto"/>
            <w:bottom w:val="none" w:sz="0" w:space="0" w:color="auto"/>
            <w:right w:val="none" w:sz="0" w:space="0" w:color="auto"/>
          </w:divBdr>
          <w:divsChild>
            <w:div w:id="1409418952">
              <w:marLeft w:val="0"/>
              <w:marRight w:val="0"/>
              <w:marTop w:val="0"/>
              <w:marBottom w:val="0"/>
              <w:divBdr>
                <w:top w:val="none" w:sz="0" w:space="0" w:color="auto"/>
                <w:left w:val="none" w:sz="0" w:space="0" w:color="auto"/>
                <w:bottom w:val="none" w:sz="0" w:space="0" w:color="auto"/>
                <w:right w:val="none" w:sz="0" w:space="0" w:color="auto"/>
              </w:divBdr>
            </w:div>
          </w:divsChild>
        </w:div>
        <w:div w:id="1807354466">
          <w:marLeft w:val="0"/>
          <w:marRight w:val="0"/>
          <w:marTop w:val="0"/>
          <w:marBottom w:val="0"/>
          <w:divBdr>
            <w:top w:val="none" w:sz="0" w:space="0" w:color="auto"/>
            <w:left w:val="none" w:sz="0" w:space="0" w:color="auto"/>
            <w:bottom w:val="none" w:sz="0" w:space="0" w:color="auto"/>
            <w:right w:val="none" w:sz="0" w:space="0" w:color="auto"/>
          </w:divBdr>
          <w:divsChild>
            <w:div w:id="1731726993">
              <w:marLeft w:val="0"/>
              <w:marRight w:val="0"/>
              <w:marTop w:val="0"/>
              <w:marBottom w:val="0"/>
              <w:divBdr>
                <w:top w:val="none" w:sz="0" w:space="0" w:color="auto"/>
                <w:left w:val="none" w:sz="0" w:space="0" w:color="auto"/>
                <w:bottom w:val="none" w:sz="0" w:space="0" w:color="auto"/>
                <w:right w:val="none" w:sz="0" w:space="0" w:color="auto"/>
              </w:divBdr>
              <w:divsChild>
                <w:div w:id="13473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925480">
      <w:bodyDiv w:val="1"/>
      <w:marLeft w:val="0"/>
      <w:marRight w:val="0"/>
      <w:marTop w:val="0"/>
      <w:marBottom w:val="0"/>
      <w:divBdr>
        <w:top w:val="none" w:sz="0" w:space="0" w:color="auto"/>
        <w:left w:val="none" w:sz="0" w:space="0" w:color="auto"/>
        <w:bottom w:val="none" w:sz="0" w:space="0" w:color="auto"/>
        <w:right w:val="none" w:sz="0" w:space="0" w:color="auto"/>
      </w:divBdr>
      <w:divsChild>
        <w:div w:id="814878953">
          <w:marLeft w:val="0"/>
          <w:marRight w:val="0"/>
          <w:marTop w:val="0"/>
          <w:marBottom w:val="0"/>
          <w:divBdr>
            <w:top w:val="none" w:sz="0" w:space="0" w:color="auto"/>
            <w:left w:val="none" w:sz="0" w:space="0" w:color="auto"/>
            <w:bottom w:val="none" w:sz="0" w:space="0" w:color="auto"/>
            <w:right w:val="none" w:sz="0" w:space="0" w:color="auto"/>
          </w:divBdr>
          <w:divsChild>
            <w:div w:id="1455902310">
              <w:marLeft w:val="0"/>
              <w:marRight w:val="0"/>
              <w:marTop w:val="0"/>
              <w:marBottom w:val="0"/>
              <w:divBdr>
                <w:top w:val="none" w:sz="0" w:space="0" w:color="auto"/>
                <w:left w:val="none" w:sz="0" w:space="0" w:color="auto"/>
                <w:bottom w:val="none" w:sz="0" w:space="0" w:color="auto"/>
                <w:right w:val="none" w:sz="0" w:space="0" w:color="auto"/>
              </w:divBdr>
            </w:div>
          </w:divsChild>
        </w:div>
        <w:div w:id="1289118176">
          <w:marLeft w:val="0"/>
          <w:marRight w:val="0"/>
          <w:marTop w:val="0"/>
          <w:marBottom w:val="0"/>
          <w:divBdr>
            <w:top w:val="none" w:sz="0" w:space="0" w:color="auto"/>
            <w:left w:val="none" w:sz="0" w:space="0" w:color="auto"/>
            <w:bottom w:val="none" w:sz="0" w:space="0" w:color="auto"/>
            <w:right w:val="none" w:sz="0" w:space="0" w:color="auto"/>
          </w:divBdr>
          <w:divsChild>
            <w:div w:id="677121250">
              <w:marLeft w:val="0"/>
              <w:marRight w:val="0"/>
              <w:marTop w:val="0"/>
              <w:marBottom w:val="0"/>
              <w:divBdr>
                <w:top w:val="none" w:sz="0" w:space="0" w:color="auto"/>
                <w:left w:val="none" w:sz="0" w:space="0" w:color="auto"/>
                <w:bottom w:val="none" w:sz="0" w:space="0" w:color="auto"/>
                <w:right w:val="none" w:sz="0" w:space="0" w:color="auto"/>
              </w:divBdr>
              <w:divsChild>
                <w:div w:id="12676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02228">
      <w:bodyDiv w:val="1"/>
      <w:marLeft w:val="0"/>
      <w:marRight w:val="0"/>
      <w:marTop w:val="0"/>
      <w:marBottom w:val="0"/>
      <w:divBdr>
        <w:top w:val="none" w:sz="0" w:space="0" w:color="auto"/>
        <w:left w:val="none" w:sz="0" w:space="0" w:color="auto"/>
        <w:bottom w:val="none" w:sz="0" w:space="0" w:color="auto"/>
        <w:right w:val="none" w:sz="0" w:space="0" w:color="auto"/>
      </w:divBdr>
    </w:div>
    <w:div w:id="1771004640">
      <w:bodyDiv w:val="1"/>
      <w:marLeft w:val="0"/>
      <w:marRight w:val="0"/>
      <w:marTop w:val="0"/>
      <w:marBottom w:val="0"/>
      <w:divBdr>
        <w:top w:val="none" w:sz="0" w:space="0" w:color="auto"/>
        <w:left w:val="none" w:sz="0" w:space="0" w:color="auto"/>
        <w:bottom w:val="none" w:sz="0" w:space="0" w:color="auto"/>
        <w:right w:val="none" w:sz="0" w:space="0" w:color="auto"/>
      </w:divBdr>
    </w:div>
    <w:div w:id="1771654933">
      <w:bodyDiv w:val="1"/>
      <w:marLeft w:val="0"/>
      <w:marRight w:val="0"/>
      <w:marTop w:val="0"/>
      <w:marBottom w:val="0"/>
      <w:divBdr>
        <w:top w:val="none" w:sz="0" w:space="0" w:color="auto"/>
        <w:left w:val="none" w:sz="0" w:space="0" w:color="auto"/>
        <w:bottom w:val="none" w:sz="0" w:space="0" w:color="auto"/>
        <w:right w:val="none" w:sz="0" w:space="0" w:color="auto"/>
      </w:divBdr>
      <w:divsChild>
        <w:div w:id="1724791224">
          <w:marLeft w:val="0"/>
          <w:marRight w:val="0"/>
          <w:marTop w:val="0"/>
          <w:marBottom w:val="0"/>
          <w:divBdr>
            <w:top w:val="none" w:sz="0" w:space="0" w:color="auto"/>
            <w:left w:val="none" w:sz="0" w:space="0" w:color="auto"/>
            <w:bottom w:val="none" w:sz="0" w:space="0" w:color="auto"/>
            <w:right w:val="none" w:sz="0" w:space="0" w:color="auto"/>
          </w:divBdr>
          <w:divsChild>
            <w:div w:id="1539199905">
              <w:marLeft w:val="0"/>
              <w:marRight w:val="0"/>
              <w:marTop w:val="0"/>
              <w:marBottom w:val="0"/>
              <w:divBdr>
                <w:top w:val="none" w:sz="0" w:space="0" w:color="auto"/>
                <w:left w:val="none" w:sz="0" w:space="0" w:color="auto"/>
                <w:bottom w:val="none" w:sz="0" w:space="0" w:color="auto"/>
                <w:right w:val="none" w:sz="0" w:space="0" w:color="auto"/>
              </w:divBdr>
            </w:div>
          </w:divsChild>
        </w:div>
        <w:div w:id="1329401002">
          <w:marLeft w:val="0"/>
          <w:marRight w:val="0"/>
          <w:marTop w:val="0"/>
          <w:marBottom w:val="0"/>
          <w:divBdr>
            <w:top w:val="none" w:sz="0" w:space="0" w:color="auto"/>
            <w:left w:val="none" w:sz="0" w:space="0" w:color="auto"/>
            <w:bottom w:val="none" w:sz="0" w:space="0" w:color="auto"/>
            <w:right w:val="none" w:sz="0" w:space="0" w:color="auto"/>
          </w:divBdr>
          <w:divsChild>
            <w:div w:id="685521099">
              <w:marLeft w:val="0"/>
              <w:marRight w:val="0"/>
              <w:marTop w:val="0"/>
              <w:marBottom w:val="0"/>
              <w:divBdr>
                <w:top w:val="none" w:sz="0" w:space="0" w:color="auto"/>
                <w:left w:val="none" w:sz="0" w:space="0" w:color="auto"/>
                <w:bottom w:val="none" w:sz="0" w:space="0" w:color="auto"/>
                <w:right w:val="none" w:sz="0" w:space="0" w:color="auto"/>
              </w:divBdr>
              <w:divsChild>
                <w:div w:id="17935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26498">
      <w:bodyDiv w:val="1"/>
      <w:marLeft w:val="0"/>
      <w:marRight w:val="0"/>
      <w:marTop w:val="0"/>
      <w:marBottom w:val="0"/>
      <w:divBdr>
        <w:top w:val="none" w:sz="0" w:space="0" w:color="auto"/>
        <w:left w:val="none" w:sz="0" w:space="0" w:color="auto"/>
        <w:bottom w:val="none" w:sz="0" w:space="0" w:color="auto"/>
        <w:right w:val="none" w:sz="0" w:space="0" w:color="auto"/>
      </w:divBdr>
    </w:div>
    <w:div w:id="1771926963">
      <w:bodyDiv w:val="1"/>
      <w:marLeft w:val="0"/>
      <w:marRight w:val="0"/>
      <w:marTop w:val="0"/>
      <w:marBottom w:val="0"/>
      <w:divBdr>
        <w:top w:val="none" w:sz="0" w:space="0" w:color="auto"/>
        <w:left w:val="none" w:sz="0" w:space="0" w:color="auto"/>
        <w:bottom w:val="none" w:sz="0" w:space="0" w:color="auto"/>
        <w:right w:val="none" w:sz="0" w:space="0" w:color="auto"/>
      </w:divBdr>
      <w:divsChild>
        <w:div w:id="139034344">
          <w:marLeft w:val="0"/>
          <w:marRight w:val="0"/>
          <w:marTop w:val="0"/>
          <w:marBottom w:val="0"/>
          <w:divBdr>
            <w:top w:val="none" w:sz="0" w:space="0" w:color="auto"/>
            <w:left w:val="none" w:sz="0" w:space="0" w:color="auto"/>
            <w:bottom w:val="none" w:sz="0" w:space="0" w:color="auto"/>
            <w:right w:val="none" w:sz="0" w:space="0" w:color="auto"/>
          </w:divBdr>
          <w:divsChild>
            <w:div w:id="1846937057">
              <w:marLeft w:val="0"/>
              <w:marRight w:val="0"/>
              <w:marTop w:val="0"/>
              <w:marBottom w:val="0"/>
              <w:divBdr>
                <w:top w:val="none" w:sz="0" w:space="0" w:color="auto"/>
                <w:left w:val="none" w:sz="0" w:space="0" w:color="auto"/>
                <w:bottom w:val="none" w:sz="0" w:space="0" w:color="auto"/>
                <w:right w:val="none" w:sz="0" w:space="0" w:color="auto"/>
              </w:divBdr>
            </w:div>
          </w:divsChild>
        </w:div>
        <w:div w:id="1534340912">
          <w:marLeft w:val="0"/>
          <w:marRight w:val="0"/>
          <w:marTop w:val="0"/>
          <w:marBottom w:val="0"/>
          <w:divBdr>
            <w:top w:val="none" w:sz="0" w:space="0" w:color="auto"/>
            <w:left w:val="none" w:sz="0" w:space="0" w:color="auto"/>
            <w:bottom w:val="none" w:sz="0" w:space="0" w:color="auto"/>
            <w:right w:val="none" w:sz="0" w:space="0" w:color="auto"/>
          </w:divBdr>
          <w:divsChild>
            <w:div w:id="389235405">
              <w:marLeft w:val="0"/>
              <w:marRight w:val="0"/>
              <w:marTop w:val="0"/>
              <w:marBottom w:val="0"/>
              <w:divBdr>
                <w:top w:val="none" w:sz="0" w:space="0" w:color="auto"/>
                <w:left w:val="none" w:sz="0" w:space="0" w:color="auto"/>
                <w:bottom w:val="none" w:sz="0" w:space="0" w:color="auto"/>
                <w:right w:val="none" w:sz="0" w:space="0" w:color="auto"/>
              </w:divBdr>
              <w:divsChild>
                <w:div w:id="8424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6033">
      <w:bodyDiv w:val="1"/>
      <w:marLeft w:val="0"/>
      <w:marRight w:val="0"/>
      <w:marTop w:val="0"/>
      <w:marBottom w:val="0"/>
      <w:divBdr>
        <w:top w:val="none" w:sz="0" w:space="0" w:color="auto"/>
        <w:left w:val="none" w:sz="0" w:space="0" w:color="auto"/>
        <w:bottom w:val="none" w:sz="0" w:space="0" w:color="auto"/>
        <w:right w:val="none" w:sz="0" w:space="0" w:color="auto"/>
      </w:divBdr>
      <w:divsChild>
        <w:div w:id="736903283">
          <w:marLeft w:val="0"/>
          <w:marRight w:val="0"/>
          <w:marTop w:val="0"/>
          <w:marBottom w:val="0"/>
          <w:divBdr>
            <w:top w:val="none" w:sz="0" w:space="0" w:color="auto"/>
            <w:left w:val="none" w:sz="0" w:space="0" w:color="auto"/>
            <w:bottom w:val="none" w:sz="0" w:space="0" w:color="auto"/>
            <w:right w:val="none" w:sz="0" w:space="0" w:color="auto"/>
          </w:divBdr>
          <w:divsChild>
            <w:div w:id="546530812">
              <w:marLeft w:val="0"/>
              <w:marRight w:val="0"/>
              <w:marTop w:val="0"/>
              <w:marBottom w:val="0"/>
              <w:divBdr>
                <w:top w:val="none" w:sz="0" w:space="0" w:color="auto"/>
                <w:left w:val="none" w:sz="0" w:space="0" w:color="auto"/>
                <w:bottom w:val="none" w:sz="0" w:space="0" w:color="auto"/>
                <w:right w:val="none" w:sz="0" w:space="0" w:color="auto"/>
              </w:divBdr>
            </w:div>
          </w:divsChild>
        </w:div>
        <w:div w:id="1858544685">
          <w:marLeft w:val="0"/>
          <w:marRight w:val="0"/>
          <w:marTop w:val="0"/>
          <w:marBottom w:val="0"/>
          <w:divBdr>
            <w:top w:val="none" w:sz="0" w:space="0" w:color="auto"/>
            <w:left w:val="none" w:sz="0" w:space="0" w:color="auto"/>
            <w:bottom w:val="none" w:sz="0" w:space="0" w:color="auto"/>
            <w:right w:val="none" w:sz="0" w:space="0" w:color="auto"/>
          </w:divBdr>
          <w:divsChild>
            <w:div w:id="813834635">
              <w:marLeft w:val="0"/>
              <w:marRight w:val="0"/>
              <w:marTop w:val="0"/>
              <w:marBottom w:val="0"/>
              <w:divBdr>
                <w:top w:val="none" w:sz="0" w:space="0" w:color="auto"/>
                <w:left w:val="none" w:sz="0" w:space="0" w:color="auto"/>
                <w:bottom w:val="none" w:sz="0" w:space="0" w:color="auto"/>
                <w:right w:val="none" w:sz="0" w:space="0" w:color="auto"/>
              </w:divBdr>
              <w:divsChild>
                <w:div w:id="4417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917">
      <w:bodyDiv w:val="1"/>
      <w:marLeft w:val="0"/>
      <w:marRight w:val="0"/>
      <w:marTop w:val="0"/>
      <w:marBottom w:val="0"/>
      <w:divBdr>
        <w:top w:val="none" w:sz="0" w:space="0" w:color="auto"/>
        <w:left w:val="none" w:sz="0" w:space="0" w:color="auto"/>
        <w:bottom w:val="none" w:sz="0" w:space="0" w:color="auto"/>
        <w:right w:val="none" w:sz="0" w:space="0" w:color="auto"/>
      </w:divBdr>
      <w:divsChild>
        <w:div w:id="379862199">
          <w:marLeft w:val="0"/>
          <w:marRight w:val="0"/>
          <w:marTop w:val="0"/>
          <w:marBottom w:val="0"/>
          <w:divBdr>
            <w:top w:val="none" w:sz="0" w:space="0" w:color="auto"/>
            <w:left w:val="none" w:sz="0" w:space="0" w:color="auto"/>
            <w:bottom w:val="none" w:sz="0" w:space="0" w:color="auto"/>
            <w:right w:val="none" w:sz="0" w:space="0" w:color="auto"/>
          </w:divBdr>
          <w:divsChild>
            <w:div w:id="155656185">
              <w:marLeft w:val="0"/>
              <w:marRight w:val="0"/>
              <w:marTop w:val="0"/>
              <w:marBottom w:val="0"/>
              <w:divBdr>
                <w:top w:val="none" w:sz="0" w:space="0" w:color="auto"/>
                <w:left w:val="none" w:sz="0" w:space="0" w:color="auto"/>
                <w:bottom w:val="none" w:sz="0" w:space="0" w:color="auto"/>
                <w:right w:val="none" w:sz="0" w:space="0" w:color="auto"/>
              </w:divBdr>
            </w:div>
          </w:divsChild>
        </w:div>
        <w:div w:id="1461536966">
          <w:marLeft w:val="0"/>
          <w:marRight w:val="0"/>
          <w:marTop w:val="0"/>
          <w:marBottom w:val="0"/>
          <w:divBdr>
            <w:top w:val="none" w:sz="0" w:space="0" w:color="auto"/>
            <w:left w:val="none" w:sz="0" w:space="0" w:color="auto"/>
            <w:bottom w:val="none" w:sz="0" w:space="0" w:color="auto"/>
            <w:right w:val="none" w:sz="0" w:space="0" w:color="auto"/>
          </w:divBdr>
          <w:divsChild>
            <w:div w:id="884102432">
              <w:marLeft w:val="0"/>
              <w:marRight w:val="0"/>
              <w:marTop w:val="0"/>
              <w:marBottom w:val="0"/>
              <w:divBdr>
                <w:top w:val="none" w:sz="0" w:space="0" w:color="auto"/>
                <w:left w:val="none" w:sz="0" w:space="0" w:color="auto"/>
                <w:bottom w:val="none" w:sz="0" w:space="0" w:color="auto"/>
                <w:right w:val="none" w:sz="0" w:space="0" w:color="auto"/>
              </w:divBdr>
              <w:divsChild>
                <w:div w:id="17041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2258">
      <w:bodyDiv w:val="1"/>
      <w:marLeft w:val="0"/>
      <w:marRight w:val="0"/>
      <w:marTop w:val="0"/>
      <w:marBottom w:val="0"/>
      <w:divBdr>
        <w:top w:val="none" w:sz="0" w:space="0" w:color="auto"/>
        <w:left w:val="none" w:sz="0" w:space="0" w:color="auto"/>
        <w:bottom w:val="none" w:sz="0" w:space="0" w:color="auto"/>
        <w:right w:val="none" w:sz="0" w:space="0" w:color="auto"/>
      </w:divBdr>
    </w:div>
    <w:div w:id="1773087923">
      <w:bodyDiv w:val="1"/>
      <w:marLeft w:val="0"/>
      <w:marRight w:val="0"/>
      <w:marTop w:val="0"/>
      <w:marBottom w:val="0"/>
      <w:divBdr>
        <w:top w:val="none" w:sz="0" w:space="0" w:color="auto"/>
        <w:left w:val="none" w:sz="0" w:space="0" w:color="auto"/>
        <w:bottom w:val="none" w:sz="0" w:space="0" w:color="auto"/>
        <w:right w:val="none" w:sz="0" w:space="0" w:color="auto"/>
      </w:divBdr>
    </w:div>
    <w:div w:id="1773671504">
      <w:bodyDiv w:val="1"/>
      <w:marLeft w:val="0"/>
      <w:marRight w:val="0"/>
      <w:marTop w:val="0"/>
      <w:marBottom w:val="0"/>
      <w:divBdr>
        <w:top w:val="none" w:sz="0" w:space="0" w:color="auto"/>
        <w:left w:val="none" w:sz="0" w:space="0" w:color="auto"/>
        <w:bottom w:val="none" w:sz="0" w:space="0" w:color="auto"/>
        <w:right w:val="none" w:sz="0" w:space="0" w:color="auto"/>
      </w:divBdr>
      <w:divsChild>
        <w:div w:id="1373266911">
          <w:marLeft w:val="0"/>
          <w:marRight w:val="0"/>
          <w:marTop w:val="0"/>
          <w:marBottom w:val="0"/>
          <w:divBdr>
            <w:top w:val="none" w:sz="0" w:space="0" w:color="auto"/>
            <w:left w:val="none" w:sz="0" w:space="0" w:color="auto"/>
            <w:bottom w:val="none" w:sz="0" w:space="0" w:color="auto"/>
            <w:right w:val="none" w:sz="0" w:space="0" w:color="auto"/>
          </w:divBdr>
          <w:divsChild>
            <w:div w:id="540676743">
              <w:marLeft w:val="0"/>
              <w:marRight w:val="0"/>
              <w:marTop w:val="0"/>
              <w:marBottom w:val="0"/>
              <w:divBdr>
                <w:top w:val="none" w:sz="0" w:space="0" w:color="auto"/>
                <w:left w:val="none" w:sz="0" w:space="0" w:color="auto"/>
                <w:bottom w:val="none" w:sz="0" w:space="0" w:color="auto"/>
                <w:right w:val="none" w:sz="0" w:space="0" w:color="auto"/>
              </w:divBdr>
            </w:div>
          </w:divsChild>
        </w:div>
        <w:div w:id="1978222726">
          <w:marLeft w:val="0"/>
          <w:marRight w:val="0"/>
          <w:marTop w:val="0"/>
          <w:marBottom w:val="0"/>
          <w:divBdr>
            <w:top w:val="none" w:sz="0" w:space="0" w:color="auto"/>
            <w:left w:val="none" w:sz="0" w:space="0" w:color="auto"/>
            <w:bottom w:val="none" w:sz="0" w:space="0" w:color="auto"/>
            <w:right w:val="none" w:sz="0" w:space="0" w:color="auto"/>
          </w:divBdr>
          <w:divsChild>
            <w:div w:id="1254624376">
              <w:marLeft w:val="0"/>
              <w:marRight w:val="0"/>
              <w:marTop w:val="0"/>
              <w:marBottom w:val="0"/>
              <w:divBdr>
                <w:top w:val="none" w:sz="0" w:space="0" w:color="auto"/>
                <w:left w:val="none" w:sz="0" w:space="0" w:color="auto"/>
                <w:bottom w:val="none" w:sz="0" w:space="0" w:color="auto"/>
                <w:right w:val="none" w:sz="0" w:space="0" w:color="auto"/>
              </w:divBdr>
              <w:divsChild>
                <w:div w:id="21168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90166">
      <w:bodyDiv w:val="1"/>
      <w:marLeft w:val="0"/>
      <w:marRight w:val="0"/>
      <w:marTop w:val="0"/>
      <w:marBottom w:val="0"/>
      <w:divBdr>
        <w:top w:val="none" w:sz="0" w:space="0" w:color="auto"/>
        <w:left w:val="none" w:sz="0" w:space="0" w:color="auto"/>
        <w:bottom w:val="none" w:sz="0" w:space="0" w:color="auto"/>
        <w:right w:val="none" w:sz="0" w:space="0" w:color="auto"/>
      </w:divBdr>
      <w:divsChild>
        <w:div w:id="445198956">
          <w:marLeft w:val="0"/>
          <w:marRight w:val="0"/>
          <w:marTop w:val="0"/>
          <w:marBottom w:val="0"/>
          <w:divBdr>
            <w:top w:val="none" w:sz="0" w:space="0" w:color="auto"/>
            <w:left w:val="none" w:sz="0" w:space="0" w:color="auto"/>
            <w:bottom w:val="none" w:sz="0" w:space="0" w:color="auto"/>
            <w:right w:val="none" w:sz="0" w:space="0" w:color="auto"/>
          </w:divBdr>
          <w:divsChild>
            <w:div w:id="1094477368">
              <w:marLeft w:val="0"/>
              <w:marRight w:val="0"/>
              <w:marTop w:val="0"/>
              <w:marBottom w:val="0"/>
              <w:divBdr>
                <w:top w:val="none" w:sz="0" w:space="0" w:color="auto"/>
                <w:left w:val="none" w:sz="0" w:space="0" w:color="auto"/>
                <w:bottom w:val="none" w:sz="0" w:space="0" w:color="auto"/>
                <w:right w:val="none" w:sz="0" w:space="0" w:color="auto"/>
              </w:divBdr>
            </w:div>
          </w:divsChild>
        </w:div>
        <w:div w:id="1390614289">
          <w:marLeft w:val="0"/>
          <w:marRight w:val="0"/>
          <w:marTop w:val="0"/>
          <w:marBottom w:val="0"/>
          <w:divBdr>
            <w:top w:val="none" w:sz="0" w:space="0" w:color="auto"/>
            <w:left w:val="none" w:sz="0" w:space="0" w:color="auto"/>
            <w:bottom w:val="none" w:sz="0" w:space="0" w:color="auto"/>
            <w:right w:val="none" w:sz="0" w:space="0" w:color="auto"/>
          </w:divBdr>
          <w:divsChild>
            <w:div w:id="750009347">
              <w:marLeft w:val="0"/>
              <w:marRight w:val="0"/>
              <w:marTop w:val="0"/>
              <w:marBottom w:val="0"/>
              <w:divBdr>
                <w:top w:val="none" w:sz="0" w:space="0" w:color="auto"/>
                <w:left w:val="none" w:sz="0" w:space="0" w:color="auto"/>
                <w:bottom w:val="none" w:sz="0" w:space="0" w:color="auto"/>
                <w:right w:val="none" w:sz="0" w:space="0" w:color="auto"/>
              </w:divBdr>
              <w:divsChild>
                <w:div w:id="15698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52890">
      <w:bodyDiv w:val="1"/>
      <w:marLeft w:val="0"/>
      <w:marRight w:val="0"/>
      <w:marTop w:val="0"/>
      <w:marBottom w:val="0"/>
      <w:divBdr>
        <w:top w:val="none" w:sz="0" w:space="0" w:color="auto"/>
        <w:left w:val="none" w:sz="0" w:space="0" w:color="auto"/>
        <w:bottom w:val="none" w:sz="0" w:space="0" w:color="auto"/>
        <w:right w:val="none" w:sz="0" w:space="0" w:color="auto"/>
      </w:divBdr>
      <w:divsChild>
        <w:div w:id="2102070022">
          <w:marLeft w:val="0"/>
          <w:marRight w:val="0"/>
          <w:marTop w:val="0"/>
          <w:marBottom w:val="0"/>
          <w:divBdr>
            <w:top w:val="none" w:sz="0" w:space="0" w:color="auto"/>
            <w:left w:val="none" w:sz="0" w:space="0" w:color="auto"/>
            <w:bottom w:val="none" w:sz="0" w:space="0" w:color="auto"/>
            <w:right w:val="none" w:sz="0" w:space="0" w:color="auto"/>
          </w:divBdr>
          <w:divsChild>
            <w:div w:id="1111441109">
              <w:marLeft w:val="0"/>
              <w:marRight w:val="0"/>
              <w:marTop w:val="0"/>
              <w:marBottom w:val="0"/>
              <w:divBdr>
                <w:top w:val="none" w:sz="0" w:space="0" w:color="auto"/>
                <w:left w:val="none" w:sz="0" w:space="0" w:color="auto"/>
                <w:bottom w:val="none" w:sz="0" w:space="0" w:color="auto"/>
                <w:right w:val="none" w:sz="0" w:space="0" w:color="auto"/>
              </w:divBdr>
            </w:div>
          </w:divsChild>
        </w:div>
        <w:div w:id="927228898">
          <w:marLeft w:val="0"/>
          <w:marRight w:val="0"/>
          <w:marTop w:val="0"/>
          <w:marBottom w:val="0"/>
          <w:divBdr>
            <w:top w:val="none" w:sz="0" w:space="0" w:color="auto"/>
            <w:left w:val="none" w:sz="0" w:space="0" w:color="auto"/>
            <w:bottom w:val="none" w:sz="0" w:space="0" w:color="auto"/>
            <w:right w:val="none" w:sz="0" w:space="0" w:color="auto"/>
          </w:divBdr>
          <w:divsChild>
            <w:div w:id="699283334">
              <w:marLeft w:val="0"/>
              <w:marRight w:val="0"/>
              <w:marTop w:val="0"/>
              <w:marBottom w:val="0"/>
              <w:divBdr>
                <w:top w:val="none" w:sz="0" w:space="0" w:color="auto"/>
                <w:left w:val="none" w:sz="0" w:space="0" w:color="auto"/>
                <w:bottom w:val="none" w:sz="0" w:space="0" w:color="auto"/>
                <w:right w:val="none" w:sz="0" w:space="0" w:color="auto"/>
              </w:divBdr>
              <w:divsChild>
                <w:div w:id="208865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91652">
      <w:bodyDiv w:val="1"/>
      <w:marLeft w:val="0"/>
      <w:marRight w:val="0"/>
      <w:marTop w:val="0"/>
      <w:marBottom w:val="0"/>
      <w:divBdr>
        <w:top w:val="none" w:sz="0" w:space="0" w:color="auto"/>
        <w:left w:val="none" w:sz="0" w:space="0" w:color="auto"/>
        <w:bottom w:val="none" w:sz="0" w:space="0" w:color="auto"/>
        <w:right w:val="none" w:sz="0" w:space="0" w:color="auto"/>
      </w:divBdr>
      <w:divsChild>
        <w:div w:id="1618490928">
          <w:marLeft w:val="0"/>
          <w:marRight w:val="0"/>
          <w:marTop w:val="0"/>
          <w:marBottom w:val="0"/>
          <w:divBdr>
            <w:top w:val="none" w:sz="0" w:space="0" w:color="auto"/>
            <w:left w:val="none" w:sz="0" w:space="0" w:color="auto"/>
            <w:bottom w:val="none" w:sz="0" w:space="0" w:color="auto"/>
            <w:right w:val="none" w:sz="0" w:space="0" w:color="auto"/>
          </w:divBdr>
          <w:divsChild>
            <w:div w:id="1099258605">
              <w:marLeft w:val="0"/>
              <w:marRight w:val="0"/>
              <w:marTop w:val="0"/>
              <w:marBottom w:val="0"/>
              <w:divBdr>
                <w:top w:val="none" w:sz="0" w:space="0" w:color="auto"/>
                <w:left w:val="none" w:sz="0" w:space="0" w:color="auto"/>
                <w:bottom w:val="none" w:sz="0" w:space="0" w:color="auto"/>
                <w:right w:val="none" w:sz="0" w:space="0" w:color="auto"/>
              </w:divBdr>
            </w:div>
          </w:divsChild>
        </w:div>
        <w:div w:id="575483009">
          <w:marLeft w:val="0"/>
          <w:marRight w:val="0"/>
          <w:marTop w:val="0"/>
          <w:marBottom w:val="0"/>
          <w:divBdr>
            <w:top w:val="none" w:sz="0" w:space="0" w:color="auto"/>
            <w:left w:val="none" w:sz="0" w:space="0" w:color="auto"/>
            <w:bottom w:val="none" w:sz="0" w:space="0" w:color="auto"/>
            <w:right w:val="none" w:sz="0" w:space="0" w:color="auto"/>
          </w:divBdr>
          <w:divsChild>
            <w:div w:id="270281201">
              <w:marLeft w:val="0"/>
              <w:marRight w:val="0"/>
              <w:marTop w:val="0"/>
              <w:marBottom w:val="0"/>
              <w:divBdr>
                <w:top w:val="none" w:sz="0" w:space="0" w:color="auto"/>
                <w:left w:val="none" w:sz="0" w:space="0" w:color="auto"/>
                <w:bottom w:val="none" w:sz="0" w:space="0" w:color="auto"/>
                <w:right w:val="none" w:sz="0" w:space="0" w:color="auto"/>
              </w:divBdr>
              <w:divsChild>
                <w:div w:id="18028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665545">
      <w:bodyDiv w:val="1"/>
      <w:marLeft w:val="0"/>
      <w:marRight w:val="0"/>
      <w:marTop w:val="0"/>
      <w:marBottom w:val="0"/>
      <w:divBdr>
        <w:top w:val="none" w:sz="0" w:space="0" w:color="auto"/>
        <w:left w:val="none" w:sz="0" w:space="0" w:color="auto"/>
        <w:bottom w:val="none" w:sz="0" w:space="0" w:color="auto"/>
        <w:right w:val="none" w:sz="0" w:space="0" w:color="auto"/>
      </w:divBdr>
      <w:divsChild>
        <w:div w:id="1361517712">
          <w:marLeft w:val="0"/>
          <w:marRight w:val="0"/>
          <w:marTop w:val="0"/>
          <w:marBottom w:val="0"/>
          <w:divBdr>
            <w:top w:val="none" w:sz="0" w:space="0" w:color="auto"/>
            <w:left w:val="none" w:sz="0" w:space="0" w:color="auto"/>
            <w:bottom w:val="none" w:sz="0" w:space="0" w:color="auto"/>
            <w:right w:val="none" w:sz="0" w:space="0" w:color="auto"/>
          </w:divBdr>
          <w:divsChild>
            <w:div w:id="199361064">
              <w:marLeft w:val="0"/>
              <w:marRight w:val="0"/>
              <w:marTop w:val="0"/>
              <w:marBottom w:val="0"/>
              <w:divBdr>
                <w:top w:val="none" w:sz="0" w:space="0" w:color="auto"/>
                <w:left w:val="none" w:sz="0" w:space="0" w:color="auto"/>
                <w:bottom w:val="none" w:sz="0" w:space="0" w:color="auto"/>
                <w:right w:val="none" w:sz="0" w:space="0" w:color="auto"/>
              </w:divBdr>
            </w:div>
          </w:divsChild>
        </w:div>
        <w:div w:id="678509915">
          <w:marLeft w:val="0"/>
          <w:marRight w:val="0"/>
          <w:marTop w:val="0"/>
          <w:marBottom w:val="0"/>
          <w:divBdr>
            <w:top w:val="none" w:sz="0" w:space="0" w:color="auto"/>
            <w:left w:val="none" w:sz="0" w:space="0" w:color="auto"/>
            <w:bottom w:val="none" w:sz="0" w:space="0" w:color="auto"/>
            <w:right w:val="none" w:sz="0" w:space="0" w:color="auto"/>
          </w:divBdr>
          <w:divsChild>
            <w:div w:id="1856505023">
              <w:marLeft w:val="0"/>
              <w:marRight w:val="0"/>
              <w:marTop w:val="0"/>
              <w:marBottom w:val="0"/>
              <w:divBdr>
                <w:top w:val="none" w:sz="0" w:space="0" w:color="auto"/>
                <w:left w:val="none" w:sz="0" w:space="0" w:color="auto"/>
                <w:bottom w:val="none" w:sz="0" w:space="0" w:color="auto"/>
                <w:right w:val="none" w:sz="0" w:space="0" w:color="auto"/>
              </w:divBdr>
              <w:divsChild>
                <w:div w:id="13507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10297">
      <w:bodyDiv w:val="1"/>
      <w:marLeft w:val="0"/>
      <w:marRight w:val="0"/>
      <w:marTop w:val="0"/>
      <w:marBottom w:val="0"/>
      <w:divBdr>
        <w:top w:val="none" w:sz="0" w:space="0" w:color="auto"/>
        <w:left w:val="none" w:sz="0" w:space="0" w:color="auto"/>
        <w:bottom w:val="none" w:sz="0" w:space="0" w:color="auto"/>
        <w:right w:val="none" w:sz="0" w:space="0" w:color="auto"/>
      </w:divBdr>
      <w:divsChild>
        <w:div w:id="24869616">
          <w:marLeft w:val="0"/>
          <w:marRight w:val="0"/>
          <w:marTop w:val="0"/>
          <w:marBottom w:val="0"/>
          <w:divBdr>
            <w:top w:val="none" w:sz="0" w:space="0" w:color="auto"/>
            <w:left w:val="none" w:sz="0" w:space="0" w:color="auto"/>
            <w:bottom w:val="none" w:sz="0" w:space="0" w:color="auto"/>
            <w:right w:val="none" w:sz="0" w:space="0" w:color="auto"/>
          </w:divBdr>
          <w:divsChild>
            <w:div w:id="919758325">
              <w:marLeft w:val="0"/>
              <w:marRight w:val="0"/>
              <w:marTop w:val="0"/>
              <w:marBottom w:val="0"/>
              <w:divBdr>
                <w:top w:val="none" w:sz="0" w:space="0" w:color="auto"/>
                <w:left w:val="none" w:sz="0" w:space="0" w:color="auto"/>
                <w:bottom w:val="none" w:sz="0" w:space="0" w:color="auto"/>
                <w:right w:val="none" w:sz="0" w:space="0" w:color="auto"/>
              </w:divBdr>
            </w:div>
          </w:divsChild>
        </w:div>
        <w:div w:id="1129129916">
          <w:marLeft w:val="0"/>
          <w:marRight w:val="0"/>
          <w:marTop w:val="0"/>
          <w:marBottom w:val="0"/>
          <w:divBdr>
            <w:top w:val="none" w:sz="0" w:space="0" w:color="auto"/>
            <w:left w:val="none" w:sz="0" w:space="0" w:color="auto"/>
            <w:bottom w:val="none" w:sz="0" w:space="0" w:color="auto"/>
            <w:right w:val="none" w:sz="0" w:space="0" w:color="auto"/>
          </w:divBdr>
          <w:divsChild>
            <w:div w:id="889459381">
              <w:marLeft w:val="0"/>
              <w:marRight w:val="0"/>
              <w:marTop w:val="0"/>
              <w:marBottom w:val="0"/>
              <w:divBdr>
                <w:top w:val="none" w:sz="0" w:space="0" w:color="auto"/>
                <w:left w:val="none" w:sz="0" w:space="0" w:color="auto"/>
                <w:bottom w:val="none" w:sz="0" w:space="0" w:color="auto"/>
                <w:right w:val="none" w:sz="0" w:space="0" w:color="auto"/>
              </w:divBdr>
              <w:divsChild>
                <w:div w:id="1166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635130">
      <w:bodyDiv w:val="1"/>
      <w:marLeft w:val="0"/>
      <w:marRight w:val="0"/>
      <w:marTop w:val="0"/>
      <w:marBottom w:val="0"/>
      <w:divBdr>
        <w:top w:val="none" w:sz="0" w:space="0" w:color="auto"/>
        <w:left w:val="none" w:sz="0" w:space="0" w:color="auto"/>
        <w:bottom w:val="none" w:sz="0" w:space="0" w:color="auto"/>
        <w:right w:val="none" w:sz="0" w:space="0" w:color="auto"/>
      </w:divBdr>
      <w:divsChild>
        <w:div w:id="757799120">
          <w:marLeft w:val="0"/>
          <w:marRight w:val="0"/>
          <w:marTop w:val="0"/>
          <w:marBottom w:val="0"/>
          <w:divBdr>
            <w:top w:val="none" w:sz="0" w:space="0" w:color="auto"/>
            <w:left w:val="none" w:sz="0" w:space="0" w:color="auto"/>
            <w:bottom w:val="none" w:sz="0" w:space="0" w:color="auto"/>
            <w:right w:val="none" w:sz="0" w:space="0" w:color="auto"/>
          </w:divBdr>
          <w:divsChild>
            <w:div w:id="1230534365">
              <w:marLeft w:val="0"/>
              <w:marRight w:val="0"/>
              <w:marTop w:val="0"/>
              <w:marBottom w:val="0"/>
              <w:divBdr>
                <w:top w:val="none" w:sz="0" w:space="0" w:color="auto"/>
                <w:left w:val="none" w:sz="0" w:space="0" w:color="auto"/>
                <w:bottom w:val="none" w:sz="0" w:space="0" w:color="auto"/>
                <w:right w:val="none" w:sz="0" w:space="0" w:color="auto"/>
              </w:divBdr>
            </w:div>
          </w:divsChild>
        </w:div>
        <w:div w:id="2562259">
          <w:marLeft w:val="0"/>
          <w:marRight w:val="0"/>
          <w:marTop w:val="0"/>
          <w:marBottom w:val="0"/>
          <w:divBdr>
            <w:top w:val="none" w:sz="0" w:space="0" w:color="auto"/>
            <w:left w:val="none" w:sz="0" w:space="0" w:color="auto"/>
            <w:bottom w:val="none" w:sz="0" w:space="0" w:color="auto"/>
            <w:right w:val="none" w:sz="0" w:space="0" w:color="auto"/>
          </w:divBdr>
          <w:divsChild>
            <w:div w:id="1361008850">
              <w:marLeft w:val="0"/>
              <w:marRight w:val="0"/>
              <w:marTop w:val="0"/>
              <w:marBottom w:val="0"/>
              <w:divBdr>
                <w:top w:val="none" w:sz="0" w:space="0" w:color="auto"/>
                <w:left w:val="none" w:sz="0" w:space="0" w:color="auto"/>
                <w:bottom w:val="none" w:sz="0" w:space="0" w:color="auto"/>
                <w:right w:val="none" w:sz="0" w:space="0" w:color="auto"/>
              </w:divBdr>
              <w:divsChild>
                <w:div w:id="170571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636660">
      <w:bodyDiv w:val="1"/>
      <w:marLeft w:val="0"/>
      <w:marRight w:val="0"/>
      <w:marTop w:val="0"/>
      <w:marBottom w:val="0"/>
      <w:divBdr>
        <w:top w:val="none" w:sz="0" w:space="0" w:color="auto"/>
        <w:left w:val="none" w:sz="0" w:space="0" w:color="auto"/>
        <w:bottom w:val="none" w:sz="0" w:space="0" w:color="auto"/>
        <w:right w:val="none" w:sz="0" w:space="0" w:color="auto"/>
      </w:divBdr>
      <w:divsChild>
        <w:div w:id="618875594">
          <w:marLeft w:val="0"/>
          <w:marRight w:val="0"/>
          <w:marTop w:val="0"/>
          <w:marBottom w:val="0"/>
          <w:divBdr>
            <w:top w:val="none" w:sz="0" w:space="0" w:color="auto"/>
            <w:left w:val="none" w:sz="0" w:space="0" w:color="auto"/>
            <w:bottom w:val="none" w:sz="0" w:space="0" w:color="auto"/>
            <w:right w:val="none" w:sz="0" w:space="0" w:color="auto"/>
          </w:divBdr>
          <w:divsChild>
            <w:div w:id="2072576888">
              <w:marLeft w:val="0"/>
              <w:marRight w:val="0"/>
              <w:marTop w:val="0"/>
              <w:marBottom w:val="0"/>
              <w:divBdr>
                <w:top w:val="none" w:sz="0" w:space="0" w:color="auto"/>
                <w:left w:val="none" w:sz="0" w:space="0" w:color="auto"/>
                <w:bottom w:val="none" w:sz="0" w:space="0" w:color="auto"/>
                <w:right w:val="none" w:sz="0" w:space="0" w:color="auto"/>
              </w:divBdr>
            </w:div>
          </w:divsChild>
        </w:div>
        <w:div w:id="1299991400">
          <w:marLeft w:val="0"/>
          <w:marRight w:val="0"/>
          <w:marTop w:val="0"/>
          <w:marBottom w:val="0"/>
          <w:divBdr>
            <w:top w:val="none" w:sz="0" w:space="0" w:color="auto"/>
            <w:left w:val="none" w:sz="0" w:space="0" w:color="auto"/>
            <w:bottom w:val="none" w:sz="0" w:space="0" w:color="auto"/>
            <w:right w:val="none" w:sz="0" w:space="0" w:color="auto"/>
          </w:divBdr>
          <w:divsChild>
            <w:div w:id="671640285">
              <w:marLeft w:val="0"/>
              <w:marRight w:val="0"/>
              <w:marTop w:val="0"/>
              <w:marBottom w:val="0"/>
              <w:divBdr>
                <w:top w:val="none" w:sz="0" w:space="0" w:color="auto"/>
                <w:left w:val="none" w:sz="0" w:space="0" w:color="auto"/>
                <w:bottom w:val="none" w:sz="0" w:space="0" w:color="auto"/>
                <w:right w:val="none" w:sz="0" w:space="0" w:color="auto"/>
              </w:divBdr>
              <w:divsChild>
                <w:div w:id="95193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5963">
      <w:bodyDiv w:val="1"/>
      <w:marLeft w:val="0"/>
      <w:marRight w:val="0"/>
      <w:marTop w:val="0"/>
      <w:marBottom w:val="0"/>
      <w:divBdr>
        <w:top w:val="none" w:sz="0" w:space="0" w:color="auto"/>
        <w:left w:val="none" w:sz="0" w:space="0" w:color="auto"/>
        <w:bottom w:val="none" w:sz="0" w:space="0" w:color="auto"/>
        <w:right w:val="none" w:sz="0" w:space="0" w:color="auto"/>
      </w:divBdr>
      <w:divsChild>
        <w:div w:id="1906182705">
          <w:marLeft w:val="0"/>
          <w:marRight w:val="0"/>
          <w:marTop w:val="0"/>
          <w:marBottom w:val="0"/>
          <w:divBdr>
            <w:top w:val="none" w:sz="0" w:space="0" w:color="auto"/>
            <w:left w:val="none" w:sz="0" w:space="0" w:color="auto"/>
            <w:bottom w:val="none" w:sz="0" w:space="0" w:color="auto"/>
            <w:right w:val="none" w:sz="0" w:space="0" w:color="auto"/>
          </w:divBdr>
          <w:divsChild>
            <w:div w:id="1050421364">
              <w:marLeft w:val="0"/>
              <w:marRight w:val="0"/>
              <w:marTop w:val="0"/>
              <w:marBottom w:val="0"/>
              <w:divBdr>
                <w:top w:val="none" w:sz="0" w:space="0" w:color="auto"/>
                <w:left w:val="none" w:sz="0" w:space="0" w:color="auto"/>
                <w:bottom w:val="none" w:sz="0" w:space="0" w:color="auto"/>
                <w:right w:val="none" w:sz="0" w:space="0" w:color="auto"/>
              </w:divBdr>
            </w:div>
          </w:divsChild>
        </w:div>
        <w:div w:id="1004893382">
          <w:marLeft w:val="0"/>
          <w:marRight w:val="0"/>
          <w:marTop w:val="0"/>
          <w:marBottom w:val="0"/>
          <w:divBdr>
            <w:top w:val="none" w:sz="0" w:space="0" w:color="auto"/>
            <w:left w:val="none" w:sz="0" w:space="0" w:color="auto"/>
            <w:bottom w:val="none" w:sz="0" w:space="0" w:color="auto"/>
            <w:right w:val="none" w:sz="0" w:space="0" w:color="auto"/>
          </w:divBdr>
          <w:divsChild>
            <w:div w:id="1513689347">
              <w:marLeft w:val="0"/>
              <w:marRight w:val="0"/>
              <w:marTop w:val="0"/>
              <w:marBottom w:val="0"/>
              <w:divBdr>
                <w:top w:val="none" w:sz="0" w:space="0" w:color="auto"/>
                <w:left w:val="none" w:sz="0" w:space="0" w:color="auto"/>
                <w:bottom w:val="none" w:sz="0" w:space="0" w:color="auto"/>
                <w:right w:val="none" w:sz="0" w:space="0" w:color="auto"/>
              </w:divBdr>
              <w:divsChild>
                <w:div w:id="21449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99654">
      <w:bodyDiv w:val="1"/>
      <w:marLeft w:val="0"/>
      <w:marRight w:val="0"/>
      <w:marTop w:val="0"/>
      <w:marBottom w:val="0"/>
      <w:divBdr>
        <w:top w:val="none" w:sz="0" w:space="0" w:color="auto"/>
        <w:left w:val="none" w:sz="0" w:space="0" w:color="auto"/>
        <w:bottom w:val="none" w:sz="0" w:space="0" w:color="auto"/>
        <w:right w:val="none" w:sz="0" w:space="0" w:color="auto"/>
      </w:divBdr>
      <w:divsChild>
        <w:div w:id="1900902348">
          <w:marLeft w:val="0"/>
          <w:marRight w:val="0"/>
          <w:marTop w:val="0"/>
          <w:marBottom w:val="0"/>
          <w:divBdr>
            <w:top w:val="none" w:sz="0" w:space="0" w:color="auto"/>
            <w:left w:val="none" w:sz="0" w:space="0" w:color="auto"/>
            <w:bottom w:val="none" w:sz="0" w:space="0" w:color="auto"/>
            <w:right w:val="none" w:sz="0" w:space="0" w:color="auto"/>
          </w:divBdr>
          <w:divsChild>
            <w:div w:id="1262029020">
              <w:marLeft w:val="0"/>
              <w:marRight w:val="0"/>
              <w:marTop w:val="0"/>
              <w:marBottom w:val="0"/>
              <w:divBdr>
                <w:top w:val="none" w:sz="0" w:space="0" w:color="auto"/>
                <w:left w:val="none" w:sz="0" w:space="0" w:color="auto"/>
                <w:bottom w:val="none" w:sz="0" w:space="0" w:color="auto"/>
                <w:right w:val="none" w:sz="0" w:space="0" w:color="auto"/>
              </w:divBdr>
            </w:div>
          </w:divsChild>
        </w:div>
        <w:div w:id="1237282349">
          <w:marLeft w:val="0"/>
          <w:marRight w:val="0"/>
          <w:marTop w:val="0"/>
          <w:marBottom w:val="0"/>
          <w:divBdr>
            <w:top w:val="none" w:sz="0" w:space="0" w:color="auto"/>
            <w:left w:val="none" w:sz="0" w:space="0" w:color="auto"/>
            <w:bottom w:val="none" w:sz="0" w:space="0" w:color="auto"/>
            <w:right w:val="none" w:sz="0" w:space="0" w:color="auto"/>
          </w:divBdr>
          <w:divsChild>
            <w:div w:id="852451523">
              <w:marLeft w:val="0"/>
              <w:marRight w:val="0"/>
              <w:marTop w:val="0"/>
              <w:marBottom w:val="0"/>
              <w:divBdr>
                <w:top w:val="none" w:sz="0" w:space="0" w:color="auto"/>
                <w:left w:val="none" w:sz="0" w:space="0" w:color="auto"/>
                <w:bottom w:val="none" w:sz="0" w:space="0" w:color="auto"/>
                <w:right w:val="none" w:sz="0" w:space="0" w:color="auto"/>
              </w:divBdr>
              <w:divsChild>
                <w:div w:id="20132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3219">
      <w:bodyDiv w:val="1"/>
      <w:marLeft w:val="0"/>
      <w:marRight w:val="0"/>
      <w:marTop w:val="0"/>
      <w:marBottom w:val="0"/>
      <w:divBdr>
        <w:top w:val="none" w:sz="0" w:space="0" w:color="auto"/>
        <w:left w:val="none" w:sz="0" w:space="0" w:color="auto"/>
        <w:bottom w:val="none" w:sz="0" w:space="0" w:color="auto"/>
        <w:right w:val="none" w:sz="0" w:space="0" w:color="auto"/>
      </w:divBdr>
      <w:divsChild>
        <w:div w:id="1694574483">
          <w:marLeft w:val="0"/>
          <w:marRight w:val="0"/>
          <w:marTop w:val="0"/>
          <w:marBottom w:val="0"/>
          <w:divBdr>
            <w:top w:val="none" w:sz="0" w:space="0" w:color="auto"/>
            <w:left w:val="none" w:sz="0" w:space="0" w:color="auto"/>
            <w:bottom w:val="none" w:sz="0" w:space="0" w:color="auto"/>
            <w:right w:val="none" w:sz="0" w:space="0" w:color="auto"/>
          </w:divBdr>
          <w:divsChild>
            <w:div w:id="557784499">
              <w:marLeft w:val="0"/>
              <w:marRight w:val="0"/>
              <w:marTop w:val="0"/>
              <w:marBottom w:val="0"/>
              <w:divBdr>
                <w:top w:val="none" w:sz="0" w:space="0" w:color="auto"/>
                <w:left w:val="none" w:sz="0" w:space="0" w:color="auto"/>
                <w:bottom w:val="none" w:sz="0" w:space="0" w:color="auto"/>
                <w:right w:val="none" w:sz="0" w:space="0" w:color="auto"/>
              </w:divBdr>
            </w:div>
          </w:divsChild>
        </w:div>
        <w:div w:id="508639769">
          <w:marLeft w:val="0"/>
          <w:marRight w:val="0"/>
          <w:marTop w:val="0"/>
          <w:marBottom w:val="0"/>
          <w:divBdr>
            <w:top w:val="none" w:sz="0" w:space="0" w:color="auto"/>
            <w:left w:val="none" w:sz="0" w:space="0" w:color="auto"/>
            <w:bottom w:val="none" w:sz="0" w:space="0" w:color="auto"/>
            <w:right w:val="none" w:sz="0" w:space="0" w:color="auto"/>
          </w:divBdr>
          <w:divsChild>
            <w:div w:id="1890341471">
              <w:marLeft w:val="0"/>
              <w:marRight w:val="0"/>
              <w:marTop w:val="0"/>
              <w:marBottom w:val="0"/>
              <w:divBdr>
                <w:top w:val="none" w:sz="0" w:space="0" w:color="auto"/>
                <w:left w:val="none" w:sz="0" w:space="0" w:color="auto"/>
                <w:bottom w:val="none" w:sz="0" w:space="0" w:color="auto"/>
                <w:right w:val="none" w:sz="0" w:space="0" w:color="auto"/>
              </w:divBdr>
              <w:divsChild>
                <w:div w:id="13969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21565">
      <w:bodyDiv w:val="1"/>
      <w:marLeft w:val="0"/>
      <w:marRight w:val="0"/>
      <w:marTop w:val="0"/>
      <w:marBottom w:val="0"/>
      <w:divBdr>
        <w:top w:val="none" w:sz="0" w:space="0" w:color="auto"/>
        <w:left w:val="none" w:sz="0" w:space="0" w:color="auto"/>
        <w:bottom w:val="none" w:sz="0" w:space="0" w:color="auto"/>
        <w:right w:val="none" w:sz="0" w:space="0" w:color="auto"/>
      </w:divBdr>
      <w:divsChild>
        <w:div w:id="1290626320">
          <w:marLeft w:val="0"/>
          <w:marRight w:val="0"/>
          <w:marTop w:val="0"/>
          <w:marBottom w:val="0"/>
          <w:divBdr>
            <w:top w:val="none" w:sz="0" w:space="0" w:color="auto"/>
            <w:left w:val="none" w:sz="0" w:space="0" w:color="auto"/>
            <w:bottom w:val="none" w:sz="0" w:space="0" w:color="auto"/>
            <w:right w:val="none" w:sz="0" w:space="0" w:color="auto"/>
          </w:divBdr>
          <w:divsChild>
            <w:div w:id="1141456819">
              <w:marLeft w:val="0"/>
              <w:marRight w:val="0"/>
              <w:marTop w:val="0"/>
              <w:marBottom w:val="0"/>
              <w:divBdr>
                <w:top w:val="none" w:sz="0" w:space="0" w:color="auto"/>
                <w:left w:val="none" w:sz="0" w:space="0" w:color="auto"/>
                <w:bottom w:val="none" w:sz="0" w:space="0" w:color="auto"/>
                <w:right w:val="none" w:sz="0" w:space="0" w:color="auto"/>
              </w:divBdr>
            </w:div>
          </w:divsChild>
        </w:div>
        <w:div w:id="1100492949">
          <w:marLeft w:val="0"/>
          <w:marRight w:val="0"/>
          <w:marTop w:val="0"/>
          <w:marBottom w:val="0"/>
          <w:divBdr>
            <w:top w:val="none" w:sz="0" w:space="0" w:color="auto"/>
            <w:left w:val="none" w:sz="0" w:space="0" w:color="auto"/>
            <w:bottom w:val="none" w:sz="0" w:space="0" w:color="auto"/>
            <w:right w:val="none" w:sz="0" w:space="0" w:color="auto"/>
          </w:divBdr>
          <w:divsChild>
            <w:div w:id="516231915">
              <w:marLeft w:val="0"/>
              <w:marRight w:val="0"/>
              <w:marTop w:val="0"/>
              <w:marBottom w:val="0"/>
              <w:divBdr>
                <w:top w:val="none" w:sz="0" w:space="0" w:color="auto"/>
                <w:left w:val="none" w:sz="0" w:space="0" w:color="auto"/>
                <w:bottom w:val="none" w:sz="0" w:space="0" w:color="auto"/>
                <w:right w:val="none" w:sz="0" w:space="0" w:color="auto"/>
              </w:divBdr>
              <w:divsChild>
                <w:div w:id="8109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52511">
      <w:bodyDiv w:val="1"/>
      <w:marLeft w:val="0"/>
      <w:marRight w:val="0"/>
      <w:marTop w:val="0"/>
      <w:marBottom w:val="0"/>
      <w:divBdr>
        <w:top w:val="none" w:sz="0" w:space="0" w:color="auto"/>
        <w:left w:val="none" w:sz="0" w:space="0" w:color="auto"/>
        <w:bottom w:val="none" w:sz="0" w:space="0" w:color="auto"/>
        <w:right w:val="none" w:sz="0" w:space="0" w:color="auto"/>
      </w:divBdr>
      <w:divsChild>
        <w:div w:id="1452046047">
          <w:marLeft w:val="0"/>
          <w:marRight w:val="0"/>
          <w:marTop w:val="0"/>
          <w:marBottom w:val="0"/>
          <w:divBdr>
            <w:top w:val="none" w:sz="0" w:space="0" w:color="auto"/>
            <w:left w:val="none" w:sz="0" w:space="0" w:color="auto"/>
            <w:bottom w:val="none" w:sz="0" w:space="0" w:color="auto"/>
            <w:right w:val="none" w:sz="0" w:space="0" w:color="auto"/>
          </w:divBdr>
          <w:divsChild>
            <w:div w:id="759716459">
              <w:marLeft w:val="0"/>
              <w:marRight w:val="0"/>
              <w:marTop w:val="0"/>
              <w:marBottom w:val="0"/>
              <w:divBdr>
                <w:top w:val="none" w:sz="0" w:space="0" w:color="auto"/>
                <w:left w:val="none" w:sz="0" w:space="0" w:color="auto"/>
                <w:bottom w:val="none" w:sz="0" w:space="0" w:color="auto"/>
                <w:right w:val="none" w:sz="0" w:space="0" w:color="auto"/>
              </w:divBdr>
            </w:div>
          </w:divsChild>
        </w:div>
        <w:div w:id="1250505954">
          <w:marLeft w:val="0"/>
          <w:marRight w:val="0"/>
          <w:marTop w:val="0"/>
          <w:marBottom w:val="0"/>
          <w:divBdr>
            <w:top w:val="none" w:sz="0" w:space="0" w:color="auto"/>
            <w:left w:val="none" w:sz="0" w:space="0" w:color="auto"/>
            <w:bottom w:val="none" w:sz="0" w:space="0" w:color="auto"/>
            <w:right w:val="none" w:sz="0" w:space="0" w:color="auto"/>
          </w:divBdr>
          <w:divsChild>
            <w:div w:id="665018723">
              <w:marLeft w:val="0"/>
              <w:marRight w:val="0"/>
              <w:marTop w:val="0"/>
              <w:marBottom w:val="0"/>
              <w:divBdr>
                <w:top w:val="none" w:sz="0" w:space="0" w:color="auto"/>
                <w:left w:val="none" w:sz="0" w:space="0" w:color="auto"/>
                <w:bottom w:val="none" w:sz="0" w:space="0" w:color="auto"/>
                <w:right w:val="none" w:sz="0" w:space="0" w:color="auto"/>
              </w:divBdr>
              <w:divsChild>
                <w:div w:id="16823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52823">
      <w:bodyDiv w:val="1"/>
      <w:marLeft w:val="0"/>
      <w:marRight w:val="0"/>
      <w:marTop w:val="0"/>
      <w:marBottom w:val="0"/>
      <w:divBdr>
        <w:top w:val="none" w:sz="0" w:space="0" w:color="auto"/>
        <w:left w:val="none" w:sz="0" w:space="0" w:color="auto"/>
        <w:bottom w:val="none" w:sz="0" w:space="0" w:color="auto"/>
        <w:right w:val="none" w:sz="0" w:space="0" w:color="auto"/>
      </w:divBdr>
      <w:divsChild>
        <w:div w:id="1181236654">
          <w:marLeft w:val="0"/>
          <w:marRight w:val="0"/>
          <w:marTop w:val="0"/>
          <w:marBottom w:val="0"/>
          <w:divBdr>
            <w:top w:val="none" w:sz="0" w:space="0" w:color="auto"/>
            <w:left w:val="none" w:sz="0" w:space="0" w:color="auto"/>
            <w:bottom w:val="none" w:sz="0" w:space="0" w:color="auto"/>
            <w:right w:val="none" w:sz="0" w:space="0" w:color="auto"/>
          </w:divBdr>
          <w:divsChild>
            <w:div w:id="1676422272">
              <w:marLeft w:val="0"/>
              <w:marRight w:val="0"/>
              <w:marTop w:val="0"/>
              <w:marBottom w:val="0"/>
              <w:divBdr>
                <w:top w:val="none" w:sz="0" w:space="0" w:color="auto"/>
                <w:left w:val="none" w:sz="0" w:space="0" w:color="auto"/>
                <w:bottom w:val="none" w:sz="0" w:space="0" w:color="auto"/>
                <w:right w:val="none" w:sz="0" w:space="0" w:color="auto"/>
              </w:divBdr>
            </w:div>
          </w:divsChild>
        </w:div>
        <w:div w:id="1174419996">
          <w:marLeft w:val="0"/>
          <w:marRight w:val="0"/>
          <w:marTop w:val="0"/>
          <w:marBottom w:val="0"/>
          <w:divBdr>
            <w:top w:val="none" w:sz="0" w:space="0" w:color="auto"/>
            <w:left w:val="none" w:sz="0" w:space="0" w:color="auto"/>
            <w:bottom w:val="none" w:sz="0" w:space="0" w:color="auto"/>
            <w:right w:val="none" w:sz="0" w:space="0" w:color="auto"/>
          </w:divBdr>
          <w:divsChild>
            <w:div w:id="1383208363">
              <w:marLeft w:val="0"/>
              <w:marRight w:val="0"/>
              <w:marTop w:val="0"/>
              <w:marBottom w:val="0"/>
              <w:divBdr>
                <w:top w:val="none" w:sz="0" w:space="0" w:color="auto"/>
                <w:left w:val="none" w:sz="0" w:space="0" w:color="auto"/>
                <w:bottom w:val="none" w:sz="0" w:space="0" w:color="auto"/>
                <w:right w:val="none" w:sz="0" w:space="0" w:color="auto"/>
              </w:divBdr>
              <w:divsChild>
                <w:div w:id="129154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7350">
      <w:bodyDiv w:val="1"/>
      <w:marLeft w:val="0"/>
      <w:marRight w:val="0"/>
      <w:marTop w:val="0"/>
      <w:marBottom w:val="0"/>
      <w:divBdr>
        <w:top w:val="none" w:sz="0" w:space="0" w:color="auto"/>
        <w:left w:val="none" w:sz="0" w:space="0" w:color="auto"/>
        <w:bottom w:val="none" w:sz="0" w:space="0" w:color="auto"/>
        <w:right w:val="none" w:sz="0" w:space="0" w:color="auto"/>
      </w:divBdr>
      <w:divsChild>
        <w:div w:id="1466509429">
          <w:marLeft w:val="0"/>
          <w:marRight w:val="0"/>
          <w:marTop w:val="0"/>
          <w:marBottom w:val="0"/>
          <w:divBdr>
            <w:top w:val="none" w:sz="0" w:space="0" w:color="auto"/>
            <w:left w:val="none" w:sz="0" w:space="0" w:color="auto"/>
            <w:bottom w:val="none" w:sz="0" w:space="0" w:color="auto"/>
            <w:right w:val="none" w:sz="0" w:space="0" w:color="auto"/>
          </w:divBdr>
          <w:divsChild>
            <w:div w:id="141968881">
              <w:marLeft w:val="0"/>
              <w:marRight w:val="0"/>
              <w:marTop w:val="0"/>
              <w:marBottom w:val="0"/>
              <w:divBdr>
                <w:top w:val="none" w:sz="0" w:space="0" w:color="auto"/>
                <w:left w:val="none" w:sz="0" w:space="0" w:color="auto"/>
                <w:bottom w:val="none" w:sz="0" w:space="0" w:color="auto"/>
                <w:right w:val="none" w:sz="0" w:space="0" w:color="auto"/>
              </w:divBdr>
            </w:div>
          </w:divsChild>
        </w:div>
        <w:div w:id="599803962">
          <w:marLeft w:val="0"/>
          <w:marRight w:val="0"/>
          <w:marTop w:val="0"/>
          <w:marBottom w:val="0"/>
          <w:divBdr>
            <w:top w:val="none" w:sz="0" w:space="0" w:color="auto"/>
            <w:left w:val="none" w:sz="0" w:space="0" w:color="auto"/>
            <w:bottom w:val="none" w:sz="0" w:space="0" w:color="auto"/>
            <w:right w:val="none" w:sz="0" w:space="0" w:color="auto"/>
          </w:divBdr>
          <w:divsChild>
            <w:div w:id="2047364472">
              <w:marLeft w:val="0"/>
              <w:marRight w:val="0"/>
              <w:marTop w:val="0"/>
              <w:marBottom w:val="0"/>
              <w:divBdr>
                <w:top w:val="none" w:sz="0" w:space="0" w:color="auto"/>
                <w:left w:val="none" w:sz="0" w:space="0" w:color="auto"/>
                <w:bottom w:val="none" w:sz="0" w:space="0" w:color="auto"/>
                <w:right w:val="none" w:sz="0" w:space="0" w:color="auto"/>
              </w:divBdr>
              <w:divsChild>
                <w:div w:id="5879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24139">
      <w:bodyDiv w:val="1"/>
      <w:marLeft w:val="0"/>
      <w:marRight w:val="0"/>
      <w:marTop w:val="0"/>
      <w:marBottom w:val="0"/>
      <w:divBdr>
        <w:top w:val="none" w:sz="0" w:space="0" w:color="auto"/>
        <w:left w:val="none" w:sz="0" w:space="0" w:color="auto"/>
        <w:bottom w:val="none" w:sz="0" w:space="0" w:color="auto"/>
        <w:right w:val="none" w:sz="0" w:space="0" w:color="auto"/>
      </w:divBdr>
      <w:divsChild>
        <w:div w:id="140777450">
          <w:marLeft w:val="0"/>
          <w:marRight w:val="0"/>
          <w:marTop w:val="0"/>
          <w:marBottom w:val="0"/>
          <w:divBdr>
            <w:top w:val="none" w:sz="0" w:space="0" w:color="auto"/>
            <w:left w:val="none" w:sz="0" w:space="0" w:color="auto"/>
            <w:bottom w:val="none" w:sz="0" w:space="0" w:color="auto"/>
            <w:right w:val="none" w:sz="0" w:space="0" w:color="auto"/>
          </w:divBdr>
          <w:divsChild>
            <w:div w:id="258754211">
              <w:marLeft w:val="0"/>
              <w:marRight w:val="0"/>
              <w:marTop w:val="0"/>
              <w:marBottom w:val="0"/>
              <w:divBdr>
                <w:top w:val="none" w:sz="0" w:space="0" w:color="auto"/>
                <w:left w:val="none" w:sz="0" w:space="0" w:color="auto"/>
                <w:bottom w:val="none" w:sz="0" w:space="0" w:color="auto"/>
                <w:right w:val="none" w:sz="0" w:space="0" w:color="auto"/>
              </w:divBdr>
            </w:div>
          </w:divsChild>
        </w:div>
        <w:div w:id="1482888516">
          <w:marLeft w:val="0"/>
          <w:marRight w:val="0"/>
          <w:marTop w:val="0"/>
          <w:marBottom w:val="0"/>
          <w:divBdr>
            <w:top w:val="none" w:sz="0" w:space="0" w:color="auto"/>
            <w:left w:val="none" w:sz="0" w:space="0" w:color="auto"/>
            <w:bottom w:val="none" w:sz="0" w:space="0" w:color="auto"/>
            <w:right w:val="none" w:sz="0" w:space="0" w:color="auto"/>
          </w:divBdr>
          <w:divsChild>
            <w:div w:id="1511681174">
              <w:marLeft w:val="0"/>
              <w:marRight w:val="0"/>
              <w:marTop w:val="0"/>
              <w:marBottom w:val="0"/>
              <w:divBdr>
                <w:top w:val="none" w:sz="0" w:space="0" w:color="auto"/>
                <w:left w:val="none" w:sz="0" w:space="0" w:color="auto"/>
                <w:bottom w:val="none" w:sz="0" w:space="0" w:color="auto"/>
                <w:right w:val="none" w:sz="0" w:space="0" w:color="auto"/>
              </w:divBdr>
              <w:divsChild>
                <w:div w:id="20856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5811">
      <w:bodyDiv w:val="1"/>
      <w:marLeft w:val="0"/>
      <w:marRight w:val="0"/>
      <w:marTop w:val="0"/>
      <w:marBottom w:val="0"/>
      <w:divBdr>
        <w:top w:val="none" w:sz="0" w:space="0" w:color="auto"/>
        <w:left w:val="none" w:sz="0" w:space="0" w:color="auto"/>
        <w:bottom w:val="none" w:sz="0" w:space="0" w:color="auto"/>
        <w:right w:val="none" w:sz="0" w:space="0" w:color="auto"/>
      </w:divBdr>
      <w:divsChild>
        <w:div w:id="1542208675">
          <w:marLeft w:val="0"/>
          <w:marRight w:val="0"/>
          <w:marTop w:val="0"/>
          <w:marBottom w:val="0"/>
          <w:divBdr>
            <w:top w:val="none" w:sz="0" w:space="0" w:color="auto"/>
            <w:left w:val="none" w:sz="0" w:space="0" w:color="auto"/>
            <w:bottom w:val="none" w:sz="0" w:space="0" w:color="auto"/>
            <w:right w:val="none" w:sz="0" w:space="0" w:color="auto"/>
          </w:divBdr>
          <w:divsChild>
            <w:div w:id="1608271606">
              <w:marLeft w:val="0"/>
              <w:marRight w:val="0"/>
              <w:marTop w:val="0"/>
              <w:marBottom w:val="0"/>
              <w:divBdr>
                <w:top w:val="none" w:sz="0" w:space="0" w:color="auto"/>
                <w:left w:val="none" w:sz="0" w:space="0" w:color="auto"/>
                <w:bottom w:val="none" w:sz="0" w:space="0" w:color="auto"/>
                <w:right w:val="none" w:sz="0" w:space="0" w:color="auto"/>
              </w:divBdr>
            </w:div>
          </w:divsChild>
        </w:div>
        <w:div w:id="1161777938">
          <w:marLeft w:val="0"/>
          <w:marRight w:val="0"/>
          <w:marTop w:val="0"/>
          <w:marBottom w:val="0"/>
          <w:divBdr>
            <w:top w:val="none" w:sz="0" w:space="0" w:color="auto"/>
            <w:left w:val="none" w:sz="0" w:space="0" w:color="auto"/>
            <w:bottom w:val="none" w:sz="0" w:space="0" w:color="auto"/>
            <w:right w:val="none" w:sz="0" w:space="0" w:color="auto"/>
          </w:divBdr>
          <w:divsChild>
            <w:div w:id="1716392696">
              <w:marLeft w:val="0"/>
              <w:marRight w:val="0"/>
              <w:marTop w:val="0"/>
              <w:marBottom w:val="0"/>
              <w:divBdr>
                <w:top w:val="none" w:sz="0" w:space="0" w:color="auto"/>
                <w:left w:val="none" w:sz="0" w:space="0" w:color="auto"/>
                <w:bottom w:val="none" w:sz="0" w:space="0" w:color="auto"/>
                <w:right w:val="none" w:sz="0" w:space="0" w:color="auto"/>
              </w:divBdr>
              <w:divsChild>
                <w:div w:id="11623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279">
      <w:bodyDiv w:val="1"/>
      <w:marLeft w:val="0"/>
      <w:marRight w:val="0"/>
      <w:marTop w:val="0"/>
      <w:marBottom w:val="0"/>
      <w:divBdr>
        <w:top w:val="none" w:sz="0" w:space="0" w:color="auto"/>
        <w:left w:val="none" w:sz="0" w:space="0" w:color="auto"/>
        <w:bottom w:val="none" w:sz="0" w:space="0" w:color="auto"/>
        <w:right w:val="none" w:sz="0" w:space="0" w:color="auto"/>
      </w:divBdr>
    </w:div>
    <w:div w:id="1778867235">
      <w:bodyDiv w:val="1"/>
      <w:marLeft w:val="0"/>
      <w:marRight w:val="0"/>
      <w:marTop w:val="0"/>
      <w:marBottom w:val="0"/>
      <w:divBdr>
        <w:top w:val="none" w:sz="0" w:space="0" w:color="auto"/>
        <w:left w:val="none" w:sz="0" w:space="0" w:color="auto"/>
        <w:bottom w:val="none" w:sz="0" w:space="0" w:color="auto"/>
        <w:right w:val="none" w:sz="0" w:space="0" w:color="auto"/>
      </w:divBdr>
      <w:divsChild>
        <w:div w:id="1225871108">
          <w:marLeft w:val="0"/>
          <w:marRight w:val="0"/>
          <w:marTop w:val="0"/>
          <w:marBottom w:val="0"/>
          <w:divBdr>
            <w:top w:val="none" w:sz="0" w:space="0" w:color="auto"/>
            <w:left w:val="none" w:sz="0" w:space="0" w:color="auto"/>
            <w:bottom w:val="none" w:sz="0" w:space="0" w:color="auto"/>
            <w:right w:val="none" w:sz="0" w:space="0" w:color="auto"/>
          </w:divBdr>
          <w:divsChild>
            <w:div w:id="1937014141">
              <w:marLeft w:val="0"/>
              <w:marRight w:val="0"/>
              <w:marTop w:val="0"/>
              <w:marBottom w:val="0"/>
              <w:divBdr>
                <w:top w:val="none" w:sz="0" w:space="0" w:color="auto"/>
                <w:left w:val="none" w:sz="0" w:space="0" w:color="auto"/>
                <w:bottom w:val="none" w:sz="0" w:space="0" w:color="auto"/>
                <w:right w:val="none" w:sz="0" w:space="0" w:color="auto"/>
              </w:divBdr>
            </w:div>
          </w:divsChild>
        </w:div>
        <w:div w:id="1768764749">
          <w:marLeft w:val="0"/>
          <w:marRight w:val="0"/>
          <w:marTop w:val="0"/>
          <w:marBottom w:val="0"/>
          <w:divBdr>
            <w:top w:val="none" w:sz="0" w:space="0" w:color="auto"/>
            <w:left w:val="none" w:sz="0" w:space="0" w:color="auto"/>
            <w:bottom w:val="none" w:sz="0" w:space="0" w:color="auto"/>
            <w:right w:val="none" w:sz="0" w:space="0" w:color="auto"/>
          </w:divBdr>
          <w:divsChild>
            <w:div w:id="2139949656">
              <w:marLeft w:val="0"/>
              <w:marRight w:val="0"/>
              <w:marTop w:val="0"/>
              <w:marBottom w:val="0"/>
              <w:divBdr>
                <w:top w:val="none" w:sz="0" w:space="0" w:color="auto"/>
                <w:left w:val="none" w:sz="0" w:space="0" w:color="auto"/>
                <w:bottom w:val="none" w:sz="0" w:space="0" w:color="auto"/>
                <w:right w:val="none" w:sz="0" w:space="0" w:color="auto"/>
              </w:divBdr>
              <w:divsChild>
                <w:div w:id="19459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09533">
      <w:bodyDiv w:val="1"/>
      <w:marLeft w:val="0"/>
      <w:marRight w:val="0"/>
      <w:marTop w:val="0"/>
      <w:marBottom w:val="0"/>
      <w:divBdr>
        <w:top w:val="none" w:sz="0" w:space="0" w:color="auto"/>
        <w:left w:val="none" w:sz="0" w:space="0" w:color="auto"/>
        <w:bottom w:val="none" w:sz="0" w:space="0" w:color="auto"/>
        <w:right w:val="none" w:sz="0" w:space="0" w:color="auto"/>
      </w:divBdr>
      <w:divsChild>
        <w:div w:id="1485508657">
          <w:marLeft w:val="0"/>
          <w:marRight w:val="0"/>
          <w:marTop w:val="0"/>
          <w:marBottom w:val="0"/>
          <w:divBdr>
            <w:top w:val="none" w:sz="0" w:space="0" w:color="auto"/>
            <w:left w:val="none" w:sz="0" w:space="0" w:color="auto"/>
            <w:bottom w:val="none" w:sz="0" w:space="0" w:color="auto"/>
            <w:right w:val="none" w:sz="0" w:space="0" w:color="auto"/>
          </w:divBdr>
          <w:divsChild>
            <w:div w:id="954680027">
              <w:marLeft w:val="0"/>
              <w:marRight w:val="0"/>
              <w:marTop w:val="0"/>
              <w:marBottom w:val="0"/>
              <w:divBdr>
                <w:top w:val="none" w:sz="0" w:space="0" w:color="auto"/>
                <w:left w:val="none" w:sz="0" w:space="0" w:color="auto"/>
                <w:bottom w:val="none" w:sz="0" w:space="0" w:color="auto"/>
                <w:right w:val="none" w:sz="0" w:space="0" w:color="auto"/>
              </w:divBdr>
            </w:div>
          </w:divsChild>
        </w:div>
        <w:div w:id="1663854799">
          <w:marLeft w:val="0"/>
          <w:marRight w:val="0"/>
          <w:marTop w:val="0"/>
          <w:marBottom w:val="0"/>
          <w:divBdr>
            <w:top w:val="none" w:sz="0" w:space="0" w:color="auto"/>
            <w:left w:val="none" w:sz="0" w:space="0" w:color="auto"/>
            <w:bottom w:val="none" w:sz="0" w:space="0" w:color="auto"/>
            <w:right w:val="none" w:sz="0" w:space="0" w:color="auto"/>
          </w:divBdr>
          <w:divsChild>
            <w:div w:id="385298478">
              <w:marLeft w:val="0"/>
              <w:marRight w:val="0"/>
              <w:marTop w:val="0"/>
              <w:marBottom w:val="0"/>
              <w:divBdr>
                <w:top w:val="none" w:sz="0" w:space="0" w:color="auto"/>
                <w:left w:val="none" w:sz="0" w:space="0" w:color="auto"/>
                <w:bottom w:val="none" w:sz="0" w:space="0" w:color="auto"/>
                <w:right w:val="none" w:sz="0" w:space="0" w:color="auto"/>
              </w:divBdr>
              <w:divsChild>
                <w:div w:id="6185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83521">
      <w:bodyDiv w:val="1"/>
      <w:marLeft w:val="0"/>
      <w:marRight w:val="0"/>
      <w:marTop w:val="0"/>
      <w:marBottom w:val="0"/>
      <w:divBdr>
        <w:top w:val="none" w:sz="0" w:space="0" w:color="auto"/>
        <w:left w:val="none" w:sz="0" w:space="0" w:color="auto"/>
        <w:bottom w:val="none" w:sz="0" w:space="0" w:color="auto"/>
        <w:right w:val="none" w:sz="0" w:space="0" w:color="auto"/>
      </w:divBdr>
      <w:divsChild>
        <w:div w:id="702554405">
          <w:marLeft w:val="0"/>
          <w:marRight w:val="0"/>
          <w:marTop w:val="0"/>
          <w:marBottom w:val="0"/>
          <w:divBdr>
            <w:top w:val="none" w:sz="0" w:space="0" w:color="auto"/>
            <w:left w:val="none" w:sz="0" w:space="0" w:color="auto"/>
            <w:bottom w:val="none" w:sz="0" w:space="0" w:color="auto"/>
            <w:right w:val="none" w:sz="0" w:space="0" w:color="auto"/>
          </w:divBdr>
          <w:divsChild>
            <w:div w:id="1610744957">
              <w:marLeft w:val="0"/>
              <w:marRight w:val="0"/>
              <w:marTop w:val="0"/>
              <w:marBottom w:val="0"/>
              <w:divBdr>
                <w:top w:val="none" w:sz="0" w:space="0" w:color="auto"/>
                <w:left w:val="none" w:sz="0" w:space="0" w:color="auto"/>
                <w:bottom w:val="none" w:sz="0" w:space="0" w:color="auto"/>
                <w:right w:val="none" w:sz="0" w:space="0" w:color="auto"/>
              </w:divBdr>
            </w:div>
          </w:divsChild>
        </w:div>
        <w:div w:id="1329551859">
          <w:marLeft w:val="0"/>
          <w:marRight w:val="0"/>
          <w:marTop w:val="0"/>
          <w:marBottom w:val="0"/>
          <w:divBdr>
            <w:top w:val="none" w:sz="0" w:space="0" w:color="auto"/>
            <w:left w:val="none" w:sz="0" w:space="0" w:color="auto"/>
            <w:bottom w:val="none" w:sz="0" w:space="0" w:color="auto"/>
            <w:right w:val="none" w:sz="0" w:space="0" w:color="auto"/>
          </w:divBdr>
          <w:divsChild>
            <w:div w:id="1041133084">
              <w:marLeft w:val="0"/>
              <w:marRight w:val="0"/>
              <w:marTop w:val="0"/>
              <w:marBottom w:val="0"/>
              <w:divBdr>
                <w:top w:val="none" w:sz="0" w:space="0" w:color="auto"/>
                <w:left w:val="none" w:sz="0" w:space="0" w:color="auto"/>
                <w:bottom w:val="none" w:sz="0" w:space="0" w:color="auto"/>
                <w:right w:val="none" w:sz="0" w:space="0" w:color="auto"/>
              </w:divBdr>
              <w:divsChild>
                <w:div w:id="2953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4369">
      <w:bodyDiv w:val="1"/>
      <w:marLeft w:val="0"/>
      <w:marRight w:val="0"/>
      <w:marTop w:val="0"/>
      <w:marBottom w:val="0"/>
      <w:divBdr>
        <w:top w:val="none" w:sz="0" w:space="0" w:color="auto"/>
        <w:left w:val="none" w:sz="0" w:space="0" w:color="auto"/>
        <w:bottom w:val="none" w:sz="0" w:space="0" w:color="auto"/>
        <w:right w:val="none" w:sz="0" w:space="0" w:color="auto"/>
      </w:divBdr>
      <w:divsChild>
        <w:div w:id="1366830959">
          <w:marLeft w:val="0"/>
          <w:marRight w:val="0"/>
          <w:marTop w:val="0"/>
          <w:marBottom w:val="0"/>
          <w:divBdr>
            <w:top w:val="none" w:sz="0" w:space="0" w:color="auto"/>
            <w:left w:val="none" w:sz="0" w:space="0" w:color="auto"/>
            <w:bottom w:val="none" w:sz="0" w:space="0" w:color="auto"/>
            <w:right w:val="none" w:sz="0" w:space="0" w:color="auto"/>
          </w:divBdr>
          <w:divsChild>
            <w:div w:id="176848120">
              <w:marLeft w:val="0"/>
              <w:marRight w:val="0"/>
              <w:marTop w:val="0"/>
              <w:marBottom w:val="0"/>
              <w:divBdr>
                <w:top w:val="none" w:sz="0" w:space="0" w:color="auto"/>
                <w:left w:val="none" w:sz="0" w:space="0" w:color="auto"/>
                <w:bottom w:val="none" w:sz="0" w:space="0" w:color="auto"/>
                <w:right w:val="none" w:sz="0" w:space="0" w:color="auto"/>
              </w:divBdr>
            </w:div>
          </w:divsChild>
        </w:div>
        <w:div w:id="189416696">
          <w:marLeft w:val="0"/>
          <w:marRight w:val="0"/>
          <w:marTop w:val="0"/>
          <w:marBottom w:val="0"/>
          <w:divBdr>
            <w:top w:val="none" w:sz="0" w:space="0" w:color="auto"/>
            <w:left w:val="none" w:sz="0" w:space="0" w:color="auto"/>
            <w:bottom w:val="none" w:sz="0" w:space="0" w:color="auto"/>
            <w:right w:val="none" w:sz="0" w:space="0" w:color="auto"/>
          </w:divBdr>
          <w:divsChild>
            <w:div w:id="72316843">
              <w:marLeft w:val="0"/>
              <w:marRight w:val="0"/>
              <w:marTop w:val="0"/>
              <w:marBottom w:val="0"/>
              <w:divBdr>
                <w:top w:val="none" w:sz="0" w:space="0" w:color="auto"/>
                <w:left w:val="none" w:sz="0" w:space="0" w:color="auto"/>
                <w:bottom w:val="none" w:sz="0" w:space="0" w:color="auto"/>
                <w:right w:val="none" w:sz="0" w:space="0" w:color="auto"/>
              </w:divBdr>
              <w:divsChild>
                <w:div w:id="13553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256393">
      <w:bodyDiv w:val="1"/>
      <w:marLeft w:val="0"/>
      <w:marRight w:val="0"/>
      <w:marTop w:val="0"/>
      <w:marBottom w:val="0"/>
      <w:divBdr>
        <w:top w:val="none" w:sz="0" w:space="0" w:color="auto"/>
        <w:left w:val="none" w:sz="0" w:space="0" w:color="auto"/>
        <w:bottom w:val="none" w:sz="0" w:space="0" w:color="auto"/>
        <w:right w:val="none" w:sz="0" w:space="0" w:color="auto"/>
      </w:divBdr>
      <w:divsChild>
        <w:div w:id="1956710311">
          <w:marLeft w:val="0"/>
          <w:marRight w:val="0"/>
          <w:marTop w:val="0"/>
          <w:marBottom w:val="0"/>
          <w:divBdr>
            <w:top w:val="none" w:sz="0" w:space="0" w:color="auto"/>
            <w:left w:val="none" w:sz="0" w:space="0" w:color="auto"/>
            <w:bottom w:val="none" w:sz="0" w:space="0" w:color="auto"/>
            <w:right w:val="none" w:sz="0" w:space="0" w:color="auto"/>
          </w:divBdr>
          <w:divsChild>
            <w:div w:id="1898202140">
              <w:marLeft w:val="0"/>
              <w:marRight w:val="0"/>
              <w:marTop w:val="0"/>
              <w:marBottom w:val="0"/>
              <w:divBdr>
                <w:top w:val="none" w:sz="0" w:space="0" w:color="auto"/>
                <w:left w:val="none" w:sz="0" w:space="0" w:color="auto"/>
                <w:bottom w:val="none" w:sz="0" w:space="0" w:color="auto"/>
                <w:right w:val="none" w:sz="0" w:space="0" w:color="auto"/>
              </w:divBdr>
            </w:div>
          </w:divsChild>
        </w:div>
        <w:div w:id="1742673824">
          <w:marLeft w:val="0"/>
          <w:marRight w:val="0"/>
          <w:marTop w:val="0"/>
          <w:marBottom w:val="0"/>
          <w:divBdr>
            <w:top w:val="none" w:sz="0" w:space="0" w:color="auto"/>
            <w:left w:val="none" w:sz="0" w:space="0" w:color="auto"/>
            <w:bottom w:val="none" w:sz="0" w:space="0" w:color="auto"/>
            <w:right w:val="none" w:sz="0" w:space="0" w:color="auto"/>
          </w:divBdr>
          <w:divsChild>
            <w:div w:id="1438909019">
              <w:marLeft w:val="0"/>
              <w:marRight w:val="0"/>
              <w:marTop w:val="0"/>
              <w:marBottom w:val="0"/>
              <w:divBdr>
                <w:top w:val="none" w:sz="0" w:space="0" w:color="auto"/>
                <w:left w:val="none" w:sz="0" w:space="0" w:color="auto"/>
                <w:bottom w:val="none" w:sz="0" w:space="0" w:color="auto"/>
                <w:right w:val="none" w:sz="0" w:space="0" w:color="auto"/>
              </w:divBdr>
              <w:divsChild>
                <w:div w:id="2142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6847">
      <w:bodyDiv w:val="1"/>
      <w:marLeft w:val="0"/>
      <w:marRight w:val="0"/>
      <w:marTop w:val="0"/>
      <w:marBottom w:val="0"/>
      <w:divBdr>
        <w:top w:val="none" w:sz="0" w:space="0" w:color="auto"/>
        <w:left w:val="none" w:sz="0" w:space="0" w:color="auto"/>
        <w:bottom w:val="none" w:sz="0" w:space="0" w:color="auto"/>
        <w:right w:val="none" w:sz="0" w:space="0" w:color="auto"/>
      </w:divBdr>
      <w:divsChild>
        <w:div w:id="1135097555">
          <w:marLeft w:val="0"/>
          <w:marRight w:val="0"/>
          <w:marTop w:val="0"/>
          <w:marBottom w:val="0"/>
          <w:divBdr>
            <w:top w:val="none" w:sz="0" w:space="0" w:color="auto"/>
            <w:left w:val="none" w:sz="0" w:space="0" w:color="auto"/>
            <w:bottom w:val="none" w:sz="0" w:space="0" w:color="auto"/>
            <w:right w:val="none" w:sz="0" w:space="0" w:color="auto"/>
          </w:divBdr>
          <w:divsChild>
            <w:div w:id="211111927">
              <w:marLeft w:val="0"/>
              <w:marRight w:val="0"/>
              <w:marTop w:val="0"/>
              <w:marBottom w:val="0"/>
              <w:divBdr>
                <w:top w:val="none" w:sz="0" w:space="0" w:color="auto"/>
                <w:left w:val="none" w:sz="0" w:space="0" w:color="auto"/>
                <w:bottom w:val="none" w:sz="0" w:space="0" w:color="auto"/>
                <w:right w:val="none" w:sz="0" w:space="0" w:color="auto"/>
              </w:divBdr>
            </w:div>
          </w:divsChild>
        </w:div>
        <w:div w:id="1977252769">
          <w:marLeft w:val="0"/>
          <w:marRight w:val="0"/>
          <w:marTop w:val="0"/>
          <w:marBottom w:val="0"/>
          <w:divBdr>
            <w:top w:val="none" w:sz="0" w:space="0" w:color="auto"/>
            <w:left w:val="none" w:sz="0" w:space="0" w:color="auto"/>
            <w:bottom w:val="none" w:sz="0" w:space="0" w:color="auto"/>
            <w:right w:val="none" w:sz="0" w:space="0" w:color="auto"/>
          </w:divBdr>
          <w:divsChild>
            <w:div w:id="322243418">
              <w:marLeft w:val="0"/>
              <w:marRight w:val="0"/>
              <w:marTop w:val="0"/>
              <w:marBottom w:val="0"/>
              <w:divBdr>
                <w:top w:val="none" w:sz="0" w:space="0" w:color="auto"/>
                <w:left w:val="none" w:sz="0" w:space="0" w:color="auto"/>
                <w:bottom w:val="none" w:sz="0" w:space="0" w:color="auto"/>
                <w:right w:val="none" w:sz="0" w:space="0" w:color="auto"/>
              </w:divBdr>
              <w:divsChild>
                <w:div w:id="13164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4014">
      <w:bodyDiv w:val="1"/>
      <w:marLeft w:val="0"/>
      <w:marRight w:val="0"/>
      <w:marTop w:val="0"/>
      <w:marBottom w:val="0"/>
      <w:divBdr>
        <w:top w:val="none" w:sz="0" w:space="0" w:color="auto"/>
        <w:left w:val="none" w:sz="0" w:space="0" w:color="auto"/>
        <w:bottom w:val="none" w:sz="0" w:space="0" w:color="auto"/>
        <w:right w:val="none" w:sz="0" w:space="0" w:color="auto"/>
      </w:divBdr>
      <w:divsChild>
        <w:div w:id="1965237034">
          <w:marLeft w:val="0"/>
          <w:marRight w:val="0"/>
          <w:marTop w:val="0"/>
          <w:marBottom w:val="0"/>
          <w:divBdr>
            <w:top w:val="none" w:sz="0" w:space="0" w:color="auto"/>
            <w:left w:val="none" w:sz="0" w:space="0" w:color="auto"/>
            <w:bottom w:val="none" w:sz="0" w:space="0" w:color="auto"/>
            <w:right w:val="none" w:sz="0" w:space="0" w:color="auto"/>
          </w:divBdr>
          <w:divsChild>
            <w:div w:id="148181964">
              <w:marLeft w:val="0"/>
              <w:marRight w:val="0"/>
              <w:marTop w:val="0"/>
              <w:marBottom w:val="0"/>
              <w:divBdr>
                <w:top w:val="none" w:sz="0" w:space="0" w:color="auto"/>
                <w:left w:val="none" w:sz="0" w:space="0" w:color="auto"/>
                <w:bottom w:val="none" w:sz="0" w:space="0" w:color="auto"/>
                <w:right w:val="none" w:sz="0" w:space="0" w:color="auto"/>
              </w:divBdr>
            </w:div>
          </w:divsChild>
        </w:div>
        <w:div w:id="22554876">
          <w:marLeft w:val="0"/>
          <w:marRight w:val="0"/>
          <w:marTop w:val="0"/>
          <w:marBottom w:val="0"/>
          <w:divBdr>
            <w:top w:val="none" w:sz="0" w:space="0" w:color="auto"/>
            <w:left w:val="none" w:sz="0" w:space="0" w:color="auto"/>
            <w:bottom w:val="none" w:sz="0" w:space="0" w:color="auto"/>
            <w:right w:val="none" w:sz="0" w:space="0" w:color="auto"/>
          </w:divBdr>
          <w:divsChild>
            <w:div w:id="1093942383">
              <w:marLeft w:val="0"/>
              <w:marRight w:val="0"/>
              <w:marTop w:val="0"/>
              <w:marBottom w:val="0"/>
              <w:divBdr>
                <w:top w:val="none" w:sz="0" w:space="0" w:color="auto"/>
                <w:left w:val="none" w:sz="0" w:space="0" w:color="auto"/>
                <w:bottom w:val="none" w:sz="0" w:space="0" w:color="auto"/>
                <w:right w:val="none" w:sz="0" w:space="0" w:color="auto"/>
              </w:divBdr>
              <w:divsChild>
                <w:div w:id="2249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5086">
      <w:bodyDiv w:val="1"/>
      <w:marLeft w:val="0"/>
      <w:marRight w:val="0"/>
      <w:marTop w:val="0"/>
      <w:marBottom w:val="0"/>
      <w:divBdr>
        <w:top w:val="none" w:sz="0" w:space="0" w:color="auto"/>
        <w:left w:val="none" w:sz="0" w:space="0" w:color="auto"/>
        <w:bottom w:val="none" w:sz="0" w:space="0" w:color="auto"/>
        <w:right w:val="none" w:sz="0" w:space="0" w:color="auto"/>
      </w:divBdr>
      <w:divsChild>
        <w:div w:id="1222063219">
          <w:marLeft w:val="0"/>
          <w:marRight w:val="0"/>
          <w:marTop w:val="0"/>
          <w:marBottom w:val="0"/>
          <w:divBdr>
            <w:top w:val="none" w:sz="0" w:space="0" w:color="auto"/>
            <w:left w:val="none" w:sz="0" w:space="0" w:color="auto"/>
            <w:bottom w:val="none" w:sz="0" w:space="0" w:color="auto"/>
            <w:right w:val="none" w:sz="0" w:space="0" w:color="auto"/>
          </w:divBdr>
          <w:divsChild>
            <w:div w:id="1559901066">
              <w:marLeft w:val="0"/>
              <w:marRight w:val="0"/>
              <w:marTop w:val="0"/>
              <w:marBottom w:val="0"/>
              <w:divBdr>
                <w:top w:val="none" w:sz="0" w:space="0" w:color="auto"/>
                <w:left w:val="none" w:sz="0" w:space="0" w:color="auto"/>
                <w:bottom w:val="none" w:sz="0" w:space="0" w:color="auto"/>
                <w:right w:val="none" w:sz="0" w:space="0" w:color="auto"/>
              </w:divBdr>
            </w:div>
          </w:divsChild>
        </w:div>
        <w:div w:id="1135294090">
          <w:marLeft w:val="0"/>
          <w:marRight w:val="0"/>
          <w:marTop w:val="0"/>
          <w:marBottom w:val="0"/>
          <w:divBdr>
            <w:top w:val="none" w:sz="0" w:space="0" w:color="auto"/>
            <w:left w:val="none" w:sz="0" w:space="0" w:color="auto"/>
            <w:bottom w:val="none" w:sz="0" w:space="0" w:color="auto"/>
            <w:right w:val="none" w:sz="0" w:space="0" w:color="auto"/>
          </w:divBdr>
          <w:divsChild>
            <w:div w:id="2021856446">
              <w:marLeft w:val="0"/>
              <w:marRight w:val="0"/>
              <w:marTop w:val="0"/>
              <w:marBottom w:val="0"/>
              <w:divBdr>
                <w:top w:val="none" w:sz="0" w:space="0" w:color="auto"/>
                <w:left w:val="none" w:sz="0" w:space="0" w:color="auto"/>
                <w:bottom w:val="none" w:sz="0" w:space="0" w:color="auto"/>
                <w:right w:val="none" w:sz="0" w:space="0" w:color="auto"/>
              </w:divBdr>
              <w:divsChild>
                <w:div w:id="6854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75054">
      <w:bodyDiv w:val="1"/>
      <w:marLeft w:val="0"/>
      <w:marRight w:val="0"/>
      <w:marTop w:val="0"/>
      <w:marBottom w:val="0"/>
      <w:divBdr>
        <w:top w:val="none" w:sz="0" w:space="0" w:color="auto"/>
        <w:left w:val="none" w:sz="0" w:space="0" w:color="auto"/>
        <w:bottom w:val="none" w:sz="0" w:space="0" w:color="auto"/>
        <w:right w:val="none" w:sz="0" w:space="0" w:color="auto"/>
      </w:divBdr>
      <w:divsChild>
        <w:div w:id="2007123215">
          <w:marLeft w:val="0"/>
          <w:marRight w:val="0"/>
          <w:marTop w:val="0"/>
          <w:marBottom w:val="0"/>
          <w:divBdr>
            <w:top w:val="none" w:sz="0" w:space="0" w:color="auto"/>
            <w:left w:val="none" w:sz="0" w:space="0" w:color="auto"/>
            <w:bottom w:val="none" w:sz="0" w:space="0" w:color="auto"/>
            <w:right w:val="none" w:sz="0" w:space="0" w:color="auto"/>
          </w:divBdr>
          <w:divsChild>
            <w:div w:id="1682924808">
              <w:marLeft w:val="0"/>
              <w:marRight w:val="0"/>
              <w:marTop w:val="0"/>
              <w:marBottom w:val="0"/>
              <w:divBdr>
                <w:top w:val="none" w:sz="0" w:space="0" w:color="auto"/>
                <w:left w:val="none" w:sz="0" w:space="0" w:color="auto"/>
                <w:bottom w:val="none" w:sz="0" w:space="0" w:color="auto"/>
                <w:right w:val="none" w:sz="0" w:space="0" w:color="auto"/>
              </w:divBdr>
            </w:div>
          </w:divsChild>
        </w:div>
        <w:div w:id="852377470">
          <w:marLeft w:val="0"/>
          <w:marRight w:val="0"/>
          <w:marTop w:val="0"/>
          <w:marBottom w:val="0"/>
          <w:divBdr>
            <w:top w:val="none" w:sz="0" w:space="0" w:color="auto"/>
            <w:left w:val="none" w:sz="0" w:space="0" w:color="auto"/>
            <w:bottom w:val="none" w:sz="0" w:space="0" w:color="auto"/>
            <w:right w:val="none" w:sz="0" w:space="0" w:color="auto"/>
          </w:divBdr>
          <w:divsChild>
            <w:div w:id="2062974729">
              <w:marLeft w:val="0"/>
              <w:marRight w:val="0"/>
              <w:marTop w:val="0"/>
              <w:marBottom w:val="0"/>
              <w:divBdr>
                <w:top w:val="none" w:sz="0" w:space="0" w:color="auto"/>
                <w:left w:val="none" w:sz="0" w:space="0" w:color="auto"/>
                <w:bottom w:val="none" w:sz="0" w:space="0" w:color="auto"/>
                <w:right w:val="none" w:sz="0" w:space="0" w:color="auto"/>
              </w:divBdr>
              <w:divsChild>
                <w:div w:id="18340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84381">
      <w:bodyDiv w:val="1"/>
      <w:marLeft w:val="0"/>
      <w:marRight w:val="0"/>
      <w:marTop w:val="0"/>
      <w:marBottom w:val="0"/>
      <w:divBdr>
        <w:top w:val="none" w:sz="0" w:space="0" w:color="auto"/>
        <w:left w:val="none" w:sz="0" w:space="0" w:color="auto"/>
        <w:bottom w:val="none" w:sz="0" w:space="0" w:color="auto"/>
        <w:right w:val="none" w:sz="0" w:space="0" w:color="auto"/>
      </w:divBdr>
      <w:divsChild>
        <w:div w:id="1744141659">
          <w:marLeft w:val="0"/>
          <w:marRight w:val="0"/>
          <w:marTop w:val="0"/>
          <w:marBottom w:val="0"/>
          <w:divBdr>
            <w:top w:val="none" w:sz="0" w:space="0" w:color="auto"/>
            <w:left w:val="none" w:sz="0" w:space="0" w:color="auto"/>
            <w:bottom w:val="none" w:sz="0" w:space="0" w:color="auto"/>
            <w:right w:val="none" w:sz="0" w:space="0" w:color="auto"/>
          </w:divBdr>
          <w:divsChild>
            <w:div w:id="327906812">
              <w:marLeft w:val="0"/>
              <w:marRight w:val="0"/>
              <w:marTop w:val="0"/>
              <w:marBottom w:val="0"/>
              <w:divBdr>
                <w:top w:val="none" w:sz="0" w:space="0" w:color="auto"/>
                <w:left w:val="none" w:sz="0" w:space="0" w:color="auto"/>
                <w:bottom w:val="none" w:sz="0" w:space="0" w:color="auto"/>
                <w:right w:val="none" w:sz="0" w:space="0" w:color="auto"/>
              </w:divBdr>
            </w:div>
          </w:divsChild>
        </w:div>
        <w:div w:id="958292771">
          <w:marLeft w:val="0"/>
          <w:marRight w:val="0"/>
          <w:marTop w:val="0"/>
          <w:marBottom w:val="0"/>
          <w:divBdr>
            <w:top w:val="none" w:sz="0" w:space="0" w:color="auto"/>
            <w:left w:val="none" w:sz="0" w:space="0" w:color="auto"/>
            <w:bottom w:val="none" w:sz="0" w:space="0" w:color="auto"/>
            <w:right w:val="none" w:sz="0" w:space="0" w:color="auto"/>
          </w:divBdr>
          <w:divsChild>
            <w:div w:id="283930293">
              <w:marLeft w:val="0"/>
              <w:marRight w:val="0"/>
              <w:marTop w:val="0"/>
              <w:marBottom w:val="0"/>
              <w:divBdr>
                <w:top w:val="none" w:sz="0" w:space="0" w:color="auto"/>
                <w:left w:val="none" w:sz="0" w:space="0" w:color="auto"/>
                <w:bottom w:val="none" w:sz="0" w:space="0" w:color="auto"/>
                <w:right w:val="none" w:sz="0" w:space="0" w:color="auto"/>
              </w:divBdr>
              <w:divsChild>
                <w:div w:id="12770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86412">
      <w:bodyDiv w:val="1"/>
      <w:marLeft w:val="0"/>
      <w:marRight w:val="0"/>
      <w:marTop w:val="0"/>
      <w:marBottom w:val="0"/>
      <w:divBdr>
        <w:top w:val="none" w:sz="0" w:space="0" w:color="auto"/>
        <w:left w:val="none" w:sz="0" w:space="0" w:color="auto"/>
        <w:bottom w:val="none" w:sz="0" w:space="0" w:color="auto"/>
        <w:right w:val="none" w:sz="0" w:space="0" w:color="auto"/>
      </w:divBdr>
      <w:divsChild>
        <w:div w:id="313805166">
          <w:marLeft w:val="0"/>
          <w:marRight w:val="0"/>
          <w:marTop w:val="0"/>
          <w:marBottom w:val="0"/>
          <w:divBdr>
            <w:top w:val="none" w:sz="0" w:space="0" w:color="auto"/>
            <w:left w:val="none" w:sz="0" w:space="0" w:color="auto"/>
            <w:bottom w:val="none" w:sz="0" w:space="0" w:color="auto"/>
            <w:right w:val="none" w:sz="0" w:space="0" w:color="auto"/>
          </w:divBdr>
          <w:divsChild>
            <w:div w:id="255600443">
              <w:marLeft w:val="0"/>
              <w:marRight w:val="0"/>
              <w:marTop w:val="0"/>
              <w:marBottom w:val="0"/>
              <w:divBdr>
                <w:top w:val="none" w:sz="0" w:space="0" w:color="auto"/>
                <w:left w:val="none" w:sz="0" w:space="0" w:color="auto"/>
                <w:bottom w:val="none" w:sz="0" w:space="0" w:color="auto"/>
                <w:right w:val="none" w:sz="0" w:space="0" w:color="auto"/>
              </w:divBdr>
            </w:div>
          </w:divsChild>
        </w:div>
        <w:div w:id="807670431">
          <w:marLeft w:val="0"/>
          <w:marRight w:val="0"/>
          <w:marTop w:val="0"/>
          <w:marBottom w:val="0"/>
          <w:divBdr>
            <w:top w:val="none" w:sz="0" w:space="0" w:color="auto"/>
            <w:left w:val="none" w:sz="0" w:space="0" w:color="auto"/>
            <w:bottom w:val="none" w:sz="0" w:space="0" w:color="auto"/>
            <w:right w:val="none" w:sz="0" w:space="0" w:color="auto"/>
          </w:divBdr>
          <w:divsChild>
            <w:div w:id="1080716610">
              <w:marLeft w:val="0"/>
              <w:marRight w:val="0"/>
              <w:marTop w:val="0"/>
              <w:marBottom w:val="0"/>
              <w:divBdr>
                <w:top w:val="none" w:sz="0" w:space="0" w:color="auto"/>
                <w:left w:val="none" w:sz="0" w:space="0" w:color="auto"/>
                <w:bottom w:val="none" w:sz="0" w:space="0" w:color="auto"/>
                <w:right w:val="none" w:sz="0" w:space="0" w:color="auto"/>
              </w:divBdr>
              <w:divsChild>
                <w:div w:id="6635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502">
      <w:bodyDiv w:val="1"/>
      <w:marLeft w:val="0"/>
      <w:marRight w:val="0"/>
      <w:marTop w:val="0"/>
      <w:marBottom w:val="0"/>
      <w:divBdr>
        <w:top w:val="none" w:sz="0" w:space="0" w:color="auto"/>
        <w:left w:val="none" w:sz="0" w:space="0" w:color="auto"/>
        <w:bottom w:val="none" w:sz="0" w:space="0" w:color="auto"/>
        <w:right w:val="none" w:sz="0" w:space="0" w:color="auto"/>
      </w:divBdr>
      <w:divsChild>
        <w:div w:id="1805541827">
          <w:marLeft w:val="0"/>
          <w:marRight w:val="0"/>
          <w:marTop w:val="0"/>
          <w:marBottom w:val="0"/>
          <w:divBdr>
            <w:top w:val="none" w:sz="0" w:space="0" w:color="auto"/>
            <w:left w:val="none" w:sz="0" w:space="0" w:color="auto"/>
            <w:bottom w:val="none" w:sz="0" w:space="0" w:color="auto"/>
            <w:right w:val="none" w:sz="0" w:space="0" w:color="auto"/>
          </w:divBdr>
          <w:divsChild>
            <w:div w:id="376317203">
              <w:marLeft w:val="0"/>
              <w:marRight w:val="0"/>
              <w:marTop w:val="0"/>
              <w:marBottom w:val="0"/>
              <w:divBdr>
                <w:top w:val="none" w:sz="0" w:space="0" w:color="auto"/>
                <w:left w:val="none" w:sz="0" w:space="0" w:color="auto"/>
                <w:bottom w:val="none" w:sz="0" w:space="0" w:color="auto"/>
                <w:right w:val="none" w:sz="0" w:space="0" w:color="auto"/>
              </w:divBdr>
            </w:div>
          </w:divsChild>
        </w:div>
        <w:div w:id="1980569538">
          <w:marLeft w:val="0"/>
          <w:marRight w:val="0"/>
          <w:marTop w:val="0"/>
          <w:marBottom w:val="0"/>
          <w:divBdr>
            <w:top w:val="none" w:sz="0" w:space="0" w:color="auto"/>
            <w:left w:val="none" w:sz="0" w:space="0" w:color="auto"/>
            <w:bottom w:val="none" w:sz="0" w:space="0" w:color="auto"/>
            <w:right w:val="none" w:sz="0" w:space="0" w:color="auto"/>
          </w:divBdr>
          <w:divsChild>
            <w:div w:id="1183939292">
              <w:marLeft w:val="0"/>
              <w:marRight w:val="0"/>
              <w:marTop w:val="0"/>
              <w:marBottom w:val="0"/>
              <w:divBdr>
                <w:top w:val="none" w:sz="0" w:space="0" w:color="auto"/>
                <w:left w:val="none" w:sz="0" w:space="0" w:color="auto"/>
                <w:bottom w:val="none" w:sz="0" w:space="0" w:color="auto"/>
                <w:right w:val="none" w:sz="0" w:space="0" w:color="auto"/>
              </w:divBdr>
              <w:divsChild>
                <w:div w:id="6477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69560">
      <w:bodyDiv w:val="1"/>
      <w:marLeft w:val="0"/>
      <w:marRight w:val="0"/>
      <w:marTop w:val="0"/>
      <w:marBottom w:val="0"/>
      <w:divBdr>
        <w:top w:val="none" w:sz="0" w:space="0" w:color="auto"/>
        <w:left w:val="none" w:sz="0" w:space="0" w:color="auto"/>
        <w:bottom w:val="none" w:sz="0" w:space="0" w:color="auto"/>
        <w:right w:val="none" w:sz="0" w:space="0" w:color="auto"/>
      </w:divBdr>
      <w:divsChild>
        <w:div w:id="1585337832">
          <w:marLeft w:val="0"/>
          <w:marRight w:val="0"/>
          <w:marTop w:val="0"/>
          <w:marBottom w:val="0"/>
          <w:divBdr>
            <w:top w:val="none" w:sz="0" w:space="0" w:color="auto"/>
            <w:left w:val="none" w:sz="0" w:space="0" w:color="auto"/>
            <w:bottom w:val="none" w:sz="0" w:space="0" w:color="auto"/>
            <w:right w:val="none" w:sz="0" w:space="0" w:color="auto"/>
          </w:divBdr>
          <w:divsChild>
            <w:div w:id="625816198">
              <w:marLeft w:val="0"/>
              <w:marRight w:val="0"/>
              <w:marTop w:val="0"/>
              <w:marBottom w:val="0"/>
              <w:divBdr>
                <w:top w:val="none" w:sz="0" w:space="0" w:color="auto"/>
                <w:left w:val="none" w:sz="0" w:space="0" w:color="auto"/>
                <w:bottom w:val="none" w:sz="0" w:space="0" w:color="auto"/>
                <w:right w:val="none" w:sz="0" w:space="0" w:color="auto"/>
              </w:divBdr>
            </w:div>
          </w:divsChild>
        </w:div>
        <w:div w:id="317147681">
          <w:marLeft w:val="0"/>
          <w:marRight w:val="0"/>
          <w:marTop w:val="0"/>
          <w:marBottom w:val="0"/>
          <w:divBdr>
            <w:top w:val="none" w:sz="0" w:space="0" w:color="auto"/>
            <w:left w:val="none" w:sz="0" w:space="0" w:color="auto"/>
            <w:bottom w:val="none" w:sz="0" w:space="0" w:color="auto"/>
            <w:right w:val="none" w:sz="0" w:space="0" w:color="auto"/>
          </w:divBdr>
          <w:divsChild>
            <w:div w:id="1803421577">
              <w:marLeft w:val="0"/>
              <w:marRight w:val="0"/>
              <w:marTop w:val="0"/>
              <w:marBottom w:val="0"/>
              <w:divBdr>
                <w:top w:val="none" w:sz="0" w:space="0" w:color="auto"/>
                <w:left w:val="none" w:sz="0" w:space="0" w:color="auto"/>
                <w:bottom w:val="none" w:sz="0" w:space="0" w:color="auto"/>
                <w:right w:val="none" w:sz="0" w:space="0" w:color="auto"/>
              </w:divBdr>
              <w:divsChild>
                <w:div w:id="108816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09279">
      <w:bodyDiv w:val="1"/>
      <w:marLeft w:val="0"/>
      <w:marRight w:val="0"/>
      <w:marTop w:val="0"/>
      <w:marBottom w:val="0"/>
      <w:divBdr>
        <w:top w:val="none" w:sz="0" w:space="0" w:color="auto"/>
        <w:left w:val="none" w:sz="0" w:space="0" w:color="auto"/>
        <w:bottom w:val="none" w:sz="0" w:space="0" w:color="auto"/>
        <w:right w:val="none" w:sz="0" w:space="0" w:color="auto"/>
      </w:divBdr>
      <w:divsChild>
        <w:div w:id="1354920311">
          <w:marLeft w:val="0"/>
          <w:marRight w:val="0"/>
          <w:marTop w:val="0"/>
          <w:marBottom w:val="0"/>
          <w:divBdr>
            <w:top w:val="none" w:sz="0" w:space="0" w:color="auto"/>
            <w:left w:val="none" w:sz="0" w:space="0" w:color="auto"/>
            <w:bottom w:val="none" w:sz="0" w:space="0" w:color="auto"/>
            <w:right w:val="none" w:sz="0" w:space="0" w:color="auto"/>
          </w:divBdr>
          <w:divsChild>
            <w:div w:id="1158112108">
              <w:marLeft w:val="0"/>
              <w:marRight w:val="0"/>
              <w:marTop w:val="0"/>
              <w:marBottom w:val="0"/>
              <w:divBdr>
                <w:top w:val="none" w:sz="0" w:space="0" w:color="auto"/>
                <w:left w:val="none" w:sz="0" w:space="0" w:color="auto"/>
                <w:bottom w:val="none" w:sz="0" w:space="0" w:color="auto"/>
                <w:right w:val="none" w:sz="0" w:space="0" w:color="auto"/>
              </w:divBdr>
            </w:div>
          </w:divsChild>
        </w:div>
        <w:div w:id="753625118">
          <w:marLeft w:val="0"/>
          <w:marRight w:val="0"/>
          <w:marTop w:val="0"/>
          <w:marBottom w:val="0"/>
          <w:divBdr>
            <w:top w:val="none" w:sz="0" w:space="0" w:color="auto"/>
            <w:left w:val="none" w:sz="0" w:space="0" w:color="auto"/>
            <w:bottom w:val="none" w:sz="0" w:space="0" w:color="auto"/>
            <w:right w:val="none" w:sz="0" w:space="0" w:color="auto"/>
          </w:divBdr>
          <w:divsChild>
            <w:div w:id="1911621857">
              <w:marLeft w:val="0"/>
              <w:marRight w:val="0"/>
              <w:marTop w:val="0"/>
              <w:marBottom w:val="0"/>
              <w:divBdr>
                <w:top w:val="none" w:sz="0" w:space="0" w:color="auto"/>
                <w:left w:val="none" w:sz="0" w:space="0" w:color="auto"/>
                <w:bottom w:val="none" w:sz="0" w:space="0" w:color="auto"/>
                <w:right w:val="none" w:sz="0" w:space="0" w:color="auto"/>
              </w:divBdr>
              <w:divsChild>
                <w:div w:id="26562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13680">
      <w:bodyDiv w:val="1"/>
      <w:marLeft w:val="0"/>
      <w:marRight w:val="0"/>
      <w:marTop w:val="0"/>
      <w:marBottom w:val="0"/>
      <w:divBdr>
        <w:top w:val="none" w:sz="0" w:space="0" w:color="auto"/>
        <w:left w:val="none" w:sz="0" w:space="0" w:color="auto"/>
        <w:bottom w:val="none" w:sz="0" w:space="0" w:color="auto"/>
        <w:right w:val="none" w:sz="0" w:space="0" w:color="auto"/>
      </w:divBdr>
      <w:divsChild>
        <w:div w:id="833449133">
          <w:marLeft w:val="0"/>
          <w:marRight w:val="0"/>
          <w:marTop w:val="0"/>
          <w:marBottom w:val="0"/>
          <w:divBdr>
            <w:top w:val="none" w:sz="0" w:space="0" w:color="auto"/>
            <w:left w:val="none" w:sz="0" w:space="0" w:color="auto"/>
            <w:bottom w:val="none" w:sz="0" w:space="0" w:color="auto"/>
            <w:right w:val="none" w:sz="0" w:space="0" w:color="auto"/>
          </w:divBdr>
          <w:divsChild>
            <w:div w:id="1925145261">
              <w:marLeft w:val="0"/>
              <w:marRight w:val="0"/>
              <w:marTop w:val="0"/>
              <w:marBottom w:val="0"/>
              <w:divBdr>
                <w:top w:val="none" w:sz="0" w:space="0" w:color="auto"/>
                <w:left w:val="none" w:sz="0" w:space="0" w:color="auto"/>
                <w:bottom w:val="none" w:sz="0" w:space="0" w:color="auto"/>
                <w:right w:val="none" w:sz="0" w:space="0" w:color="auto"/>
              </w:divBdr>
            </w:div>
          </w:divsChild>
        </w:div>
        <w:div w:id="1073043174">
          <w:marLeft w:val="0"/>
          <w:marRight w:val="0"/>
          <w:marTop w:val="0"/>
          <w:marBottom w:val="0"/>
          <w:divBdr>
            <w:top w:val="none" w:sz="0" w:space="0" w:color="auto"/>
            <w:left w:val="none" w:sz="0" w:space="0" w:color="auto"/>
            <w:bottom w:val="none" w:sz="0" w:space="0" w:color="auto"/>
            <w:right w:val="none" w:sz="0" w:space="0" w:color="auto"/>
          </w:divBdr>
          <w:divsChild>
            <w:div w:id="310713287">
              <w:marLeft w:val="0"/>
              <w:marRight w:val="0"/>
              <w:marTop w:val="0"/>
              <w:marBottom w:val="0"/>
              <w:divBdr>
                <w:top w:val="none" w:sz="0" w:space="0" w:color="auto"/>
                <w:left w:val="none" w:sz="0" w:space="0" w:color="auto"/>
                <w:bottom w:val="none" w:sz="0" w:space="0" w:color="auto"/>
                <w:right w:val="none" w:sz="0" w:space="0" w:color="auto"/>
              </w:divBdr>
              <w:divsChild>
                <w:div w:id="16204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6330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09">
          <w:marLeft w:val="0"/>
          <w:marRight w:val="0"/>
          <w:marTop w:val="0"/>
          <w:marBottom w:val="0"/>
          <w:divBdr>
            <w:top w:val="none" w:sz="0" w:space="0" w:color="auto"/>
            <w:left w:val="none" w:sz="0" w:space="0" w:color="auto"/>
            <w:bottom w:val="none" w:sz="0" w:space="0" w:color="auto"/>
            <w:right w:val="none" w:sz="0" w:space="0" w:color="auto"/>
          </w:divBdr>
          <w:divsChild>
            <w:div w:id="489255092">
              <w:marLeft w:val="0"/>
              <w:marRight w:val="0"/>
              <w:marTop w:val="0"/>
              <w:marBottom w:val="0"/>
              <w:divBdr>
                <w:top w:val="none" w:sz="0" w:space="0" w:color="auto"/>
                <w:left w:val="none" w:sz="0" w:space="0" w:color="auto"/>
                <w:bottom w:val="none" w:sz="0" w:space="0" w:color="auto"/>
                <w:right w:val="none" w:sz="0" w:space="0" w:color="auto"/>
              </w:divBdr>
            </w:div>
          </w:divsChild>
        </w:div>
        <w:div w:id="121852940">
          <w:marLeft w:val="0"/>
          <w:marRight w:val="0"/>
          <w:marTop w:val="0"/>
          <w:marBottom w:val="0"/>
          <w:divBdr>
            <w:top w:val="none" w:sz="0" w:space="0" w:color="auto"/>
            <w:left w:val="none" w:sz="0" w:space="0" w:color="auto"/>
            <w:bottom w:val="none" w:sz="0" w:space="0" w:color="auto"/>
            <w:right w:val="none" w:sz="0" w:space="0" w:color="auto"/>
          </w:divBdr>
          <w:divsChild>
            <w:div w:id="376897709">
              <w:marLeft w:val="0"/>
              <w:marRight w:val="0"/>
              <w:marTop w:val="0"/>
              <w:marBottom w:val="0"/>
              <w:divBdr>
                <w:top w:val="none" w:sz="0" w:space="0" w:color="auto"/>
                <w:left w:val="none" w:sz="0" w:space="0" w:color="auto"/>
                <w:bottom w:val="none" w:sz="0" w:space="0" w:color="auto"/>
                <w:right w:val="none" w:sz="0" w:space="0" w:color="auto"/>
              </w:divBdr>
              <w:divsChild>
                <w:div w:id="111085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81955">
      <w:bodyDiv w:val="1"/>
      <w:marLeft w:val="0"/>
      <w:marRight w:val="0"/>
      <w:marTop w:val="0"/>
      <w:marBottom w:val="0"/>
      <w:divBdr>
        <w:top w:val="none" w:sz="0" w:space="0" w:color="auto"/>
        <w:left w:val="none" w:sz="0" w:space="0" w:color="auto"/>
        <w:bottom w:val="none" w:sz="0" w:space="0" w:color="auto"/>
        <w:right w:val="none" w:sz="0" w:space="0" w:color="auto"/>
      </w:divBdr>
      <w:divsChild>
        <w:div w:id="1907106495">
          <w:marLeft w:val="0"/>
          <w:marRight w:val="0"/>
          <w:marTop w:val="0"/>
          <w:marBottom w:val="0"/>
          <w:divBdr>
            <w:top w:val="none" w:sz="0" w:space="0" w:color="auto"/>
            <w:left w:val="none" w:sz="0" w:space="0" w:color="auto"/>
            <w:bottom w:val="none" w:sz="0" w:space="0" w:color="auto"/>
            <w:right w:val="none" w:sz="0" w:space="0" w:color="auto"/>
          </w:divBdr>
          <w:divsChild>
            <w:div w:id="946692539">
              <w:marLeft w:val="0"/>
              <w:marRight w:val="0"/>
              <w:marTop w:val="0"/>
              <w:marBottom w:val="0"/>
              <w:divBdr>
                <w:top w:val="none" w:sz="0" w:space="0" w:color="auto"/>
                <w:left w:val="none" w:sz="0" w:space="0" w:color="auto"/>
                <w:bottom w:val="none" w:sz="0" w:space="0" w:color="auto"/>
                <w:right w:val="none" w:sz="0" w:space="0" w:color="auto"/>
              </w:divBdr>
            </w:div>
          </w:divsChild>
        </w:div>
        <w:div w:id="103111215">
          <w:marLeft w:val="0"/>
          <w:marRight w:val="0"/>
          <w:marTop w:val="0"/>
          <w:marBottom w:val="0"/>
          <w:divBdr>
            <w:top w:val="none" w:sz="0" w:space="0" w:color="auto"/>
            <w:left w:val="none" w:sz="0" w:space="0" w:color="auto"/>
            <w:bottom w:val="none" w:sz="0" w:space="0" w:color="auto"/>
            <w:right w:val="none" w:sz="0" w:space="0" w:color="auto"/>
          </w:divBdr>
          <w:divsChild>
            <w:div w:id="726294311">
              <w:marLeft w:val="0"/>
              <w:marRight w:val="0"/>
              <w:marTop w:val="0"/>
              <w:marBottom w:val="0"/>
              <w:divBdr>
                <w:top w:val="none" w:sz="0" w:space="0" w:color="auto"/>
                <w:left w:val="none" w:sz="0" w:space="0" w:color="auto"/>
                <w:bottom w:val="none" w:sz="0" w:space="0" w:color="auto"/>
                <w:right w:val="none" w:sz="0" w:space="0" w:color="auto"/>
              </w:divBdr>
              <w:divsChild>
                <w:div w:id="4216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99859">
      <w:bodyDiv w:val="1"/>
      <w:marLeft w:val="0"/>
      <w:marRight w:val="0"/>
      <w:marTop w:val="0"/>
      <w:marBottom w:val="0"/>
      <w:divBdr>
        <w:top w:val="none" w:sz="0" w:space="0" w:color="auto"/>
        <w:left w:val="none" w:sz="0" w:space="0" w:color="auto"/>
        <w:bottom w:val="none" w:sz="0" w:space="0" w:color="auto"/>
        <w:right w:val="none" w:sz="0" w:space="0" w:color="auto"/>
      </w:divBdr>
      <w:divsChild>
        <w:div w:id="1186212041">
          <w:marLeft w:val="0"/>
          <w:marRight w:val="0"/>
          <w:marTop w:val="0"/>
          <w:marBottom w:val="0"/>
          <w:divBdr>
            <w:top w:val="none" w:sz="0" w:space="0" w:color="auto"/>
            <w:left w:val="none" w:sz="0" w:space="0" w:color="auto"/>
            <w:bottom w:val="none" w:sz="0" w:space="0" w:color="auto"/>
            <w:right w:val="none" w:sz="0" w:space="0" w:color="auto"/>
          </w:divBdr>
          <w:divsChild>
            <w:div w:id="1517311758">
              <w:marLeft w:val="0"/>
              <w:marRight w:val="0"/>
              <w:marTop w:val="0"/>
              <w:marBottom w:val="0"/>
              <w:divBdr>
                <w:top w:val="none" w:sz="0" w:space="0" w:color="auto"/>
                <w:left w:val="none" w:sz="0" w:space="0" w:color="auto"/>
                <w:bottom w:val="none" w:sz="0" w:space="0" w:color="auto"/>
                <w:right w:val="none" w:sz="0" w:space="0" w:color="auto"/>
              </w:divBdr>
            </w:div>
          </w:divsChild>
        </w:div>
        <w:div w:id="1368406800">
          <w:marLeft w:val="0"/>
          <w:marRight w:val="0"/>
          <w:marTop w:val="0"/>
          <w:marBottom w:val="0"/>
          <w:divBdr>
            <w:top w:val="none" w:sz="0" w:space="0" w:color="auto"/>
            <w:left w:val="none" w:sz="0" w:space="0" w:color="auto"/>
            <w:bottom w:val="none" w:sz="0" w:space="0" w:color="auto"/>
            <w:right w:val="none" w:sz="0" w:space="0" w:color="auto"/>
          </w:divBdr>
          <w:divsChild>
            <w:div w:id="1161316916">
              <w:marLeft w:val="0"/>
              <w:marRight w:val="0"/>
              <w:marTop w:val="0"/>
              <w:marBottom w:val="0"/>
              <w:divBdr>
                <w:top w:val="none" w:sz="0" w:space="0" w:color="auto"/>
                <w:left w:val="none" w:sz="0" w:space="0" w:color="auto"/>
                <w:bottom w:val="none" w:sz="0" w:space="0" w:color="auto"/>
                <w:right w:val="none" w:sz="0" w:space="0" w:color="auto"/>
              </w:divBdr>
              <w:divsChild>
                <w:div w:id="987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7183">
      <w:bodyDiv w:val="1"/>
      <w:marLeft w:val="0"/>
      <w:marRight w:val="0"/>
      <w:marTop w:val="0"/>
      <w:marBottom w:val="0"/>
      <w:divBdr>
        <w:top w:val="none" w:sz="0" w:space="0" w:color="auto"/>
        <w:left w:val="none" w:sz="0" w:space="0" w:color="auto"/>
        <w:bottom w:val="none" w:sz="0" w:space="0" w:color="auto"/>
        <w:right w:val="none" w:sz="0" w:space="0" w:color="auto"/>
      </w:divBdr>
      <w:divsChild>
        <w:div w:id="978998533">
          <w:marLeft w:val="0"/>
          <w:marRight w:val="0"/>
          <w:marTop w:val="0"/>
          <w:marBottom w:val="0"/>
          <w:divBdr>
            <w:top w:val="none" w:sz="0" w:space="0" w:color="auto"/>
            <w:left w:val="none" w:sz="0" w:space="0" w:color="auto"/>
            <w:bottom w:val="none" w:sz="0" w:space="0" w:color="auto"/>
            <w:right w:val="none" w:sz="0" w:space="0" w:color="auto"/>
          </w:divBdr>
          <w:divsChild>
            <w:div w:id="594360846">
              <w:marLeft w:val="0"/>
              <w:marRight w:val="0"/>
              <w:marTop w:val="0"/>
              <w:marBottom w:val="0"/>
              <w:divBdr>
                <w:top w:val="none" w:sz="0" w:space="0" w:color="auto"/>
                <w:left w:val="none" w:sz="0" w:space="0" w:color="auto"/>
                <w:bottom w:val="none" w:sz="0" w:space="0" w:color="auto"/>
                <w:right w:val="none" w:sz="0" w:space="0" w:color="auto"/>
              </w:divBdr>
            </w:div>
          </w:divsChild>
        </w:div>
        <w:div w:id="302733775">
          <w:marLeft w:val="0"/>
          <w:marRight w:val="0"/>
          <w:marTop w:val="0"/>
          <w:marBottom w:val="0"/>
          <w:divBdr>
            <w:top w:val="none" w:sz="0" w:space="0" w:color="auto"/>
            <w:left w:val="none" w:sz="0" w:space="0" w:color="auto"/>
            <w:bottom w:val="none" w:sz="0" w:space="0" w:color="auto"/>
            <w:right w:val="none" w:sz="0" w:space="0" w:color="auto"/>
          </w:divBdr>
          <w:divsChild>
            <w:div w:id="514266881">
              <w:marLeft w:val="0"/>
              <w:marRight w:val="0"/>
              <w:marTop w:val="0"/>
              <w:marBottom w:val="0"/>
              <w:divBdr>
                <w:top w:val="none" w:sz="0" w:space="0" w:color="auto"/>
                <w:left w:val="none" w:sz="0" w:space="0" w:color="auto"/>
                <w:bottom w:val="none" w:sz="0" w:space="0" w:color="auto"/>
                <w:right w:val="none" w:sz="0" w:space="0" w:color="auto"/>
              </w:divBdr>
              <w:divsChild>
                <w:div w:id="100042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7374">
      <w:bodyDiv w:val="1"/>
      <w:marLeft w:val="0"/>
      <w:marRight w:val="0"/>
      <w:marTop w:val="0"/>
      <w:marBottom w:val="0"/>
      <w:divBdr>
        <w:top w:val="none" w:sz="0" w:space="0" w:color="auto"/>
        <w:left w:val="none" w:sz="0" w:space="0" w:color="auto"/>
        <w:bottom w:val="none" w:sz="0" w:space="0" w:color="auto"/>
        <w:right w:val="none" w:sz="0" w:space="0" w:color="auto"/>
      </w:divBdr>
      <w:divsChild>
        <w:div w:id="1404179236">
          <w:marLeft w:val="0"/>
          <w:marRight w:val="0"/>
          <w:marTop w:val="0"/>
          <w:marBottom w:val="0"/>
          <w:divBdr>
            <w:top w:val="none" w:sz="0" w:space="0" w:color="auto"/>
            <w:left w:val="none" w:sz="0" w:space="0" w:color="auto"/>
            <w:bottom w:val="none" w:sz="0" w:space="0" w:color="auto"/>
            <w:right w:val="none" w:sz="0" w:space="0" w:color="auto"/>
          </w:divBdr>
          <w:divsChild>
            <w:div w:id="62922549">
              <w:marLeft w:val="0"/>
              <w:marRight w:val="0"/>
              <w:marTop w:val="0"/>
              <w:marBottom w:val="0"/>
              <w:divBdr>
                <w:top w:val="none" w:sz="0" w:space="0" w:color="auto"/>
                <w:left w:val="none" w:sz="0" w:space="0" w:color="auto"/>
                <w:bottom w:val="none" w:sz="0" w:space="0" w:color="auto"/>
                <w:right w:val="none" w:sz="0" w:space="0" w:color="auto"/>
              </w:divBdr>
            </w:div>
          </w:divsChild>
        </w:div>
        <w:div w:id="1885213607">
          <w:marLeft w:val="0"/>
          <w:marRight w:val="0"/>
          <w:marTop w:val="0"/>
          <w:marBottom w:val="0"/>
          <w:divBdr>
            <w:top w:val="none" w:sz="0" w:space="0" w:color="auto"/>
            <w:left w:val="none" w:sz="0" w:space="0" w:color="auto"/>
            <w:bottom w:val="none" w:sz="0" w:space="0" w:color="auto"/>
            <w:right w:val="none" w:sz="0" w:space="0" w:color="auto"/>
          </w:divBdr>
          <w:divsChild>
            <w:div w:id="735977080">
              <w:marLeft w:val="0"/>
              <w:marRight w:val="0"/>
              <w:marTop w:val="0"/>
              <w:marBottom w:val="0"/>
              <w:divBdr>
                <w:top w:val="none" w:sz="0" w:space="0" w:color="auto"/>
                <w:left w:val="none" w:sz="0" w:space="0" w:color="auto"/>
                <w:bottom w:val="none" w:sz="0" w:space="0" w:color="auto"/>
                <w:right w:val="none" w:sz="0" w:space="0" w:color="auto"/>
              </w:divBdr>
              <w:divsChild>
                <w:div w:id="13796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2491">
      <w:bodyDiv w:val="1"/>
      <w:marLeft w:val="0"/>
      <w:marRight w:val="0"/>
      <w:marTop w:val="0"/>
      <w:marBottom w:val="0"/>
      <w:divBdr>
        <w:top w:val="none" w:sz="0" w:space="0" w:color="auto"/>
        <w:left w:val="none" w:sz="0" w:space="0" w:color="auto"/>
        <w:bottom w:val="none" w:sz="0" w:space="0" w:color="auto"/>
        <w:right w:val="none" w:sz="0" w:space="0" w:color="auto"/>
      </w:divBdr>
      <w:divsChild>
        <w:div w:id="25300463">
          <w:marLeft w:val="0"/>
          <w:marRight w:val="0"/>
          <w:marTop w:val="0"/>
          <w:marBottom w:val="0"/>
          <w:divBdr>
            <w:top w:val="none" w:sz="0" w:space="0" w:color="auto"/>
            <w:left w:val="none" w:sz="0" w:space="0" w:color="auto"/>
            <w:bottom w:val="none" w:sz="0" w:space="0" w:color="auto"/>
            <w:right w:val="none" w:sz="0" w:space="0" w:color="auto"/>
          </w:divBdr>
          <w:divsChild>
            <w:div w:id="993412381">
              <w:marLeft w:val="0"/>
              <w:marRight w:val="0"/>
              <w:marTop w:val="0"/>
              <w:marBottom w:val="0"/>
              <w:divBdr>
                <w:top w:val="none" w:sz="0" w:space="0" w:color="auto"/>
                <w:left w:val="none" w:sz="0" w:space="0" w:color="auto"/>
                <w:bottom w:val="none" w:sz="0" w:space="0" w:color="auto"/>
                <w:right w:val="none" w:sz="0" w:space="0" w:color="auto"/>
              </w:divBdr>
            </w:div>
          </w:divsChild>
        </w:div>
        <w:div w:id="1572959293">
          <w:marLeft w:val="0"/>
          <w:marRight w:val="0"/>
          <w:marTop w:val="0"/>
          <w:marBottom w:val="0"/>
          <w:divBdr>
            <w:top w:val="none" w:sz="0" w:space="0" w:color="auto"/>
            <w:left w:val="none" w:sz="0" w:space="0" w:color="auto"/>
            <w:bottom w:val="none" w:sz="0" w:space="0" w:color="auto"/>
            <w:right w:val="none" w:sz="0" w:space="0" w:color="auto"/>
          </w:divBdr>
          <w:divsChild>
            <w:div w:id="1167212484">
              <w:marLeft w:val="0"/>
              <w:marRight w:val="0"/>
              <w:marTop w:val="0"/>
              <w:marBottom w:val="0"/>
              <w:divBdr>
                <w:top w:val="none" w:sz="0" w:space="0" w:color="auto"/>
                <w:left w:val="none" w:sz="0" w:space="0" w:color="auto"/>
                <w:bottom w:val="none" w:sz="0" w:space="0" w:color="auto"/>
                <w:right w:val="none" w:sz="0" w:space="0" w:color="auto"/>
              </w:divBdr>
              <w:divsChild>
                <w:div w:id="13468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343793">
      <w:bodyDiv w:val="1"/>
      <w:marLeft w:val="0"/>
      <w:marRight w:val="0"/>
      <w:marTop w:val="0"/>
      <w:marBottom w:val="0"/>
      <w:divBdr>
        <w:top w:val="none" w:sz="0" w:space="0" w:color="auto"/>
        <w:left w:val="none" w:sz="0" w:space="0" w:color="auto"/>
        <w:bottom w:val="none" w:sz="0" w:space="0" w:color="auto"/>
        <w:right w:val="none" w:sz="0" w:space="0" w:color="auto"/>
      </w:divBdr>
      <w:divsChild>
        <w:div w:id="1337266520">
          <w:marLeft w:val="0"/>
          <w:marRight w:val="0"/>
          <w:marTop w:val="0"/>
          <w:marBottom w:val="0"/>
          <w:divBdr>
            <w:top w:val="none" w:sz="0" w:space="0" w:color="auto"/>
            <w:left w:val="none" w:sz="0" w:space="0" w:color="auto"/>
            <w:bottom w:val="none" w:sz="0" w:space="0" w:color="auto"/>
            <w:right w:val="none" w:sz="0" w:space="0" w:color="auto"/>
          </w:divBdr>
          <w:divsChild>
            <w:div w:id="260990088">
              <w:marLeft w:val="0"/>
              <w:marRight w:val="0"/>
              <w:marTop w:val="0"/>
              <w:marBottom w:val="0"/>
              <w:divBdr>
                <w:top w:val="none" w:sz="0" w:space="0" w:color="auto"/>
                <w:left w:val="none" w:sz="0" w:space="0" w:color="auto"/>
                <w:bottom w:val="none" w:sz="0" w:space="0" w:color="auto"/>
                <w:right w:val="none" w:sz="0" w:space="0" w:color="auto"/>
              </w:divBdr>
            </w:div>
          </w:divsChild>
        </w:div>
        <w:div w:id="1801609252">
          <w:marLeft w:val="0"/>
          <w:marRight w:val="0"/>
          <w:marTop w:val="0"/>
          <w:marBottom w:val="0"/>
          <w:divBdr>
            <w:top w:val="none" w:sz="0" w:space="0" w:color="auto"/>
            <w:left w:val="none" w:sz="0" w:space="0" w:color="auto"/>
            <w:bottom w:val="none" w:sz="0" w:space="0" w:color="auto"/>
            <w:right w:val="none" w:sz="0" w:space="0" w:color="auto"/>
          </w:divBdr>
          <w:divsChild>
            <w:div w:id="477260987">
              <w:marLeft w:val="0"/>
              <w:marRight w:val="0"/>
              <w:marTop w:val="0"/>
              <w:marBottom w:val="0"/>
              <w:divBdr>
                <w:top w:val="none" w:sz="0" w:space="0" w:color="auto"/>
                <w:left w:val="none" w:sz="0" w:space="0" w:color="auto"/>
                <w:bottom w:val="none" w:sz="0" w:space="0" w:color="auto"/>
                <w:right w:val="none" w:sz="0" w:space="0" w:color="auto"/>
              </w:divBdr>
              <w:divsChild>
                <w:div w:id="17111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1459">
      <w:bodyDiv w:val="1"/>
      <w:marLeft w:val="0"/>
      <w:marRight w:val="0"/>
      <w:marTop w:val="0"/>
      <w:marBottom w:val="0"/>
      <w:divBdr>
        <w:top w:val="none" w:sz="0" w:space="0" w:color="auto"/>
        <w:left w:val="none" w:sz="0" w:space="0" w:color="auto"/>
        <w:bottom w:val="none" w:sz="0" w:space="0" w:color="auto"/>
        <w:right w:val="none" w:sz="0" w:space="0" w:color="auto"/>
      </w:divBdr>
      <w:divsChild>
        <w:div w:id="2104565396">
          <w:marLeft w:val="0"/>
          <w:marRight w:val="0"/>
          <w:marTop w:val="0"/>
          <w:marBottom w:val="0"/>
          <w:divBdr>
            <w:top w:val="none" w:sz="0" w:space="0" w:color="auto"/>
            <w:left w:val="none" w:sz="0" w:space="0" w:color="auto"/>
            <w:bottom w:val="none" w:sz="0" w:space="0" w:color="auto"/>
            <w:right w:val="none" w:sz="0" w:space="0" w:color="auto"/>
          </w:divBdr>
          <w:divsChild>
            <w:div w:id="521675458">
              <w:marLeft w:val="0"/>
              <w:marRight w:val="0"/>
              <w:marTop w:val="0"/>
              <w:marBottom w:val="0"/>
              <w:divBdr>
                <w:top w:val="none" w:sz="0" w:space="0" w:color="auto"/>
                <w:left w:val="none" w:sz="0" w:space="0" w:color="auto"/>
                <w:bottom w:val="none" w:sz="0" w:space="0" w:color="auto"/>
                <w:right w:val="none" w:sz="0" w:space="0" w:color="auto"/>
              </w:divBdr>
            </w:div>
          </w:divsChild>
        </w:div>
        <w:div w:id="915631701">
          <w:marLeft w:val="0"/>
          <w:marRight w:val="0"/>
          <w:marTop w:val="0"/>
          <w:marBottom w:val="0"/>
          <w:divBdr>
            <w:top w:val="none" w:sz="0" w:space="0" w:color="auto"/>
            <w:left w:val="none" w:sz="0" w:space="0" w:color="auto"/>
            <w:bottom w:val="none" w:sz="0" w:space="0" w:color="auto"/>
            <w:right w:val="none" w:sz="0" w:space="0" w:color="auto"/>
          </w:divBdr>
          <w:divsChild>
            <w:div w:id="2099209868">
              <w:marLeft w:val="0"/>
              <w:marRight w:val="0"/>
              <w:marTop w:val="0"/>
              <w:marBottom w:val="0"/>
              <w:divBdr>
                <w:top w:val="none" w:sz="0" w:space="0" w:color="auto"/>
                <w:left w:val="none" w:sz="0" w:space="0" w:color="auto"/>
                <w:bottom w:val="none" w:sz="0" w:space="0" w:color="auto"/>
                <w:right w:val="none" w:sz="0" w:space="0" w:color="auto"/>
              </w:divBdr>
              <w:divsChild>
                <w:div w:id="3360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59541">
      <w:bodyDiv w:val="1"/>
      <w:marLeft w:val="0"/>
      <w:marRight w:val="0"/>
      <w:marTop w:val="0"/>
      <w:marBottom w:val="0"/>
      <w:divBdr>
        <w:top w:val="none" w:sz="0" w:space="0" w:color="auto"/>
        <w:left w:val="none" w:sz="0" w:space="0" w:color="auto"/>
        <w:bottom w:val="none" w:sz="0" w:space="0" w:color="auto"/>
        <w:right w:val="none" w:sz="0" w:space="0" w:color="auto"/>
      </w:divBdr>
      <w:divsChild>
        <w:div w:id="1787430183">
          <w:marLeft w:val="0"/>
          <w:marRight w:val="0"/>
          <w:marTop w:val="0"/>
          <w:marBottom w:val="0"/>
          <w:divBdr>
            <w:top w:val="none" w:sz="0" w:space="0" w:color="auto"/>
            <w:left w:val="none" w:sz="0" w:space="0" w:color="auto"/>
            <w:bottom w:val="none" w:sz="0" w:space="0" w:color="auto"/>
            <w:right w:val="none" w:sz="0" w:space="0" w:color="auto"/>
          </w:divBdr>
          <w:divsChild>
            <w:div w:id="2078432302">
              <w:marLeft w:val="0"/>
              <w:marRight w:val="0"/>
              <w:marTop w:val="0"/>
              <w:marBottom w:val="0"/>
              <w:divBdr>
                <w:top w:val="none" w:sz="0" w:space="0" w:color="auto"/>
                <w:left w:val="none" w:sz="0" w:space="0" w:color="auto"/>
                <w:bottom w:val="none" w:sz="0" w:space="0" w:color="auto"/>
                <w:right w:val="none" w:sz="0" w:space="0" w:color="auto"/>
              </w:divBdr>
            </w:div>
          </w:divsChild>
        </w:div>
        <w:div w:id="288971348">
          <w:marLeft w:val="0"/>
          <w:marRight w:val="0"/>
          <w:marTop w:val="0"/>
          <w:marBottom w:val="0"/>
          <w:divBdr>
            <w:top w:val="none" w:sz="0" w:space="0" w:color="auto"/>
            <w:left w:val="none" w:sz="0" w:space="0" w:color="auto"/>
            <w:bottom w:val="none" w:sz="0" w:space="0" w:color="auto"/>
            <w:right w:val="none" w:sz="0" w:space="0" w:color="auto"/>
          </w:divBdr>
          <w:divsChild>
            <w:div w:id="591277660">
              <w:marLeft w:val="0"/>
              <w:marRight w:val="0"/>
              <w:marTop w:val="0"/>
              <w:marBottom w:val="0"/>
              <w:divBdr>
                <w:top w:val="none" w:sz="0" w:space="0" w:color="auto"/>
                <w:left w:val="none" w:sz="0" w:space="0" w:color="auto"/>
                <w:bottom w:val="none" w:sz="0" w:space="0" w:color="auto"/>
                <w:right w:val="none" w:sz="0" w:space="0" w:color="auto"/>
              </w:divBdr>
              <w:divsChild>
                <w:div w:id="97800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729090">
      <w:bodyDiv w:val="1"/>
      <w:marLeft w:val="0"/>
      <w:marRight w:val="0"/>
      <w:marTop w:val="0"/>
      <w:marBottom w:val="0"/>
      <w:divBdr>
        <w:top w:val="none" w:sz="0" w:space="0" w:color="auto"/>
        <w:left w:val="none" w:sz="0" w:space="0" w:color="auto"/>
        <w:bottom w:val="none" w:sz="0" w:space="0" w:color="auto"/>
        <w:right w:val="none" w:sz="0" w:space="0" w:color="auto"/>
      </w:divBdr>
      <w:divsChild>
        <w:div w:id="20478547">
          <w:marLeft w:val="0"/>
          <w:marRight w:val="0"/>
          <w:marTop w:val="0"/>
          <w:marBottom w:val="900"/>
          <w:divBdr>
            <w:top w:val="none" w:sz="0" w:space="31" w:color="auto"/>
            <w:left w:val="none" w:sz="0" w:space="0" w:color="auto"/>
            <w:bottom w:val="single" w:sz="6" w:space="23" w:color="C2C5CB"/>
            <w:right w:val="none" w:sz="0" w:space="0" w:color="auto"/>
          </w:divBdr>
          <w:divsChild>
            <w:div w:id="1650091419">
              <w:marLeft w:val="0"/>
              <w:marRight w:val="0"/>
              <w:marTop w:val="375"/>
              <w:marBottom w:val="0"/>
              <w:divBdr>
                <w:top w:val="none" w:sz="0" w:space="0" w:color="auto"/>
                <w:left w:val="none" w:sz="0" w:space="0" w:color="auto"/>
                <w:bottom w:val="none" w:sz="0" w:space="0" w:color="auto"/>
                <w:right w:val="none" w:sz="0" w:space="0" w:color="auto"/>
              </w:divBdr>
            </w:div>
          </w:divsChild>
        </w:div>
        <w:div w:id="2124184567">
          <w:marLeft w:val="0"/>
          <w:marRight w:val="0"/>
          <w:marTop w:val="0"/>
          <w:marBottom w:val="0"/>
          <w:divBdr>
            <w:top w:val="none" w:sz="0" w:space="0" w:color="auto"/>
            <w:left w:val="none" w:sz="0" w:space="0" w:color="auto"/>
            <w:bottom w:val="none" w:sz="0" w:space="0" w:color="auto"/>
            <w:right w:val="none" w:sz="0" w:space="0" w:color="auto"/>
          </w:divBdr>
          <w:divsChild>
            <w:div w:id="624889567">
              <w:marLeft w:val="0"/>
              <w:marRight w:val="0"/>
              <w:marTop w:val="0"/>
              <w:marBottom w:val="900"/>
              <w:divBdr>
                <w:top w:val="none" w:sz="0" w:space="0" w:color="auto"/>
                <w:left w:val="none" w:sz="0" w:space="0" w:color="auto"/>
                <w:bottom w:val="none" w:sz="0" w:space="0" w:color="auto"/>
                <w:right w:val="none" w:sz="0" w:space="0" w:color="auto"/>
              </w:divBdr>
              <w:divsChild>
                <w:div w:id="19183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0804">
      <w:bodyDiv w:val="1"/>
      <w:marLeft w:val="0"/>
      <w:marRight w:val="0"/>
      <w:marTop w:val="0"/>
      <w:marBottom w:val="0"/>
      <w:divBdr>
        <w:top w:val="none" w:sz="0" w:space="0" w:color="auto"/>
        <w:left w:val="none" w:sz="0" w:space="0" w:color="auto"/>
        <w:bottom w:val="none" w:sz="0" w:space="0" w:color="auto"/>
        <w:right w:val="none" w:sz="0" w:space="0" w:color="auto"/>
      </w:divBdr>
      <w:divsChild>
        <w:div w:id="1352612028">
          <w:marLeft w:val="0"/>
          <w:marRight w:val="0"/>
          <w:marTop w:val="0"/>
          <w:marBottom w:val="0"/>
          <w:divBdr>
            <w:top w:val="none" w:sz="0" w:space="0" w:color="auto"/>
            <w:left w:val="none" w:sz="0" w:space="0" w:color="auto"/>
            <w:bottom w:val="none" w:sz="0" w:space="0" w:color="auto"/>
            <w:right w:val="none" w:sz="0" w:space="0" w:color="auto"/>
          </w:divBdr>
          <w:divsChild>
            <w:div w:id="1263297328">
              <w:marLeft w:val="0"/>
              <w:marRight w:val="0"/>
              <w:marTop w:val="0"/>
              <w:marBottom w:val="0"/>
              <w:divBdr>
                <w:top w:val="none" w:sz="0" w:space="0" w:color="auto"/>
                <w:left w:val="none" w:sz="0" w:space="0" w:color="auto"/>
                <w:bottom w:val="none" w:sz="0" w:space="0" w:color="auto"/>
                <w:right w:val="none" w:sz="0" w:space="0" w:color="auto"/>
              </w:divBdr>
            </w:div>
          </w:divsChild>
        </w:div>
        <w:div w:id="1892379151">
          <w:marLeft w:val="0"/>
          <w:marRight w:val="0"/>
          <w:marTop w:val="0"/>
          <w:marBottom w:val="0"/>
          <w:divBdr>
            <w:top w:val="none" w:sz="0" w:space="0" w:color="auto"/>
            <w:left w:val="none" w:sz="0" w:space="0" w:color="auto"/>
            <w:bottom w:val="none" w:sz="0" w:space="0" w:color="auto"/>
            <w:right w:val="none" w:sz="0" w:space="0" w:color="auto"/>
          </w:divBdr>
          <w:divsChild>
            <w:div w:id="1606499882">
              <w:marLeft w:val="0"/>
              <w:marRight w:val="0"/>
              <w:marTop w:val="0"/>
              <w:marBottom w:val="0"/>
              <w:divBdr>
                <w:top w:val="none" w:sz="0" w:space="0" w:color="auto"/>
                <w:left w:val="none" w:sz="0" w:space="0" w:color="auto"/>
                <w:bottom w:val="none" w:sz="0" w:space="0" w:color="auto"/>
                <w:right w:val="none" w:sz="0" w:space="0" w:color="auto"/>
              </w:divBdr>
              <w:divsChild>
                <w:div w:id="1788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88469">
      <w:bodyDiv w:val="1"/>
      <w:marLeft w:val="0"/>
      <w:marRight w:val="0"/>
      <w:marTop w:val="0"/>
      <w:marBottom w:val="0"/>
      <w:divBdr>
        <w:top w:val="none" w:sz="0" w:space="0" w:color="auto"/>
        <w:left w:val="none" w:sz="0" w:space="0" w:color="auto"/>
        <w:bottom w:val="none" w:sz="0" w:space="0" w:color="auto"/>
        <w:right w:val="none" w:sz="0" w:space="0" w:color="auto"/>
      </w:divBdr>
      <w:divsChild>
        <w:div w:id="1786801275">
          <w:marLeft w:val="0"/>
          <w:marRight w:val="0"/>
          <w:marTop w:val="0"/>
          <w:marBottom w:val="0"/>
          <w:divBdr>
            <w:top w:val="none" w:sz="0" w:space="0" w:color="auto"/>
            <w:left w:val="none" w:sz="0" w:space="0" w:color="auto"/>
            <w:bottom w:val="none" w:sz="0" w:space="0" w:color="auto"/>
            <w:right w:val="none" w:sz="0" w:space="0" w:color="auto"/>
          </w:divBdr>
          <w:divsChild>
            <w:div w:id="1931426533">
              <w:marLeft w:val="0"/>
              <w:marRight w:val="0"/>
              <w:marTop w:val="0"/>
              <w:marBottom w:val="0"/>
              <w:divBdr>
                <w:top w:val="none" w:sz="0" w:space="0" w:color="auto"/>
                <w:left w:val="none" w:sz="0" w:space="0" w:color="auto"/>
                <w:bottom w:val="none" w:sz="0" w:space="0" w:color="auto"/>
                <w:right w:val="none" w:sz="0" w:space="0" w:color="auto"/>
              </w:divBdr>
            </w:div>
          </w:divsChild>
        </w:div>
        <w:div w:id="260072881">
          <w:marLeft w:val="0"/>
          <w:marRight w:val="0"/>
          <w:marTop w:val="0"/>
          <w:marBottom w:val="0"/>
          <w:divBdr>
            <w:top w:val="none" w:sz="0" w:space="0" w:color="auto"/>
            <w:left w:val="none" w:sz="0" w:space="0" w:color="auto"/>
            <w:bottom w:val="none" w:sz="0" w:space="0" w:color="auto"/>
            <w:right w:val="none" w:sz="0" w:space="0" w:color="auto"/>
          </w:divBdr>
          <w:divsChild>
            <w:div w:id="1619094943">
              <w:marLeft w:val="0"/>
              <w:marRight w:val="0"/>
              <w:marTop w:val="0"/>
              <w:marBottom w:val="0"/>
              <w:divBdr>
                <w:top w:val="none" w:sz="0" w:space="0" w:color="auto"/>
                <w:left w:val="none" w:sz="0" w:space="0" w:color="auto"/>
                <w:bottom w:val="none" w:sz="0" w:space="0" w:color="auto"/>
                <w:right w:val="none" w:sz="0" w:space="0" w:color="auto"/>
              </w:divBdr>
              <w:divsChild>
                <w:div w:id="13704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5633">
      <w:bodyDiv w:val="1"/>
      <w:marLeft w:val="0"/>
      <w:marRight w:val="0"/>
      <w:marTop w:val="0"/>
      <w:marBottom w:val="0"/>
      <w:divBdr>
        <w:top w:val="none" w:sz="0" w:space="0" w:color="auto"/>
        <w:left w:val="none" w:sz="0" w:space="0" w:color="auto"/>
        <w:bottom w:val="none" w:sz="0" w:space="0" w:color="auto"/>
        <w:right w:val="none" w:sz="0" w:space="0" w:color="auto"/>
      </w:divBdr>
      <w:divsChild>
        <w:div w:id="1107969158">
          <w:marLeft w:val="0"/>
          <w:marRight w:val="0"/>
          <w:marTop w:val="0"/>
          <w:marBottom w:val="0"/>
          <w:divBdr>
            <w:top w:val="none" w:sz="0" w:space="0" w:color="auto"/>
            <w:left w:val="none" w:sz="0" w:space="0" w:color="auto"/>
            <w:bottom w:val="none" w:sz="0" w:space="0" w:color="auto"/>
            <w:right w:val="none" w:sz="0" w:space="0" w:color="auto"/>
          </w:divBdr>
          <w:divsChild>
            <w:div w:id="1068114501">
              <w:marLeft w:val="0"/>
              <w:marRight w:val="0"/>
              <w:marTop w:val="0"/>
              <w:marBottom w:val="0"/>
              <w:divBdr>
                <w:top w:val="none" w:sz="0" w:space="0" w:color="auto"/>
                <w:left w:val="none" w:sz="0" w:space="0" w:color="auto"/>
                <w:bottom w:val="none" w:sz="0" w:space="0" w:color="auto"/>
                <w:right w:val="none" w:sz="0" w:space="0" w:color="auto"/>
              </w:divBdr>
            </w:div>
          </w:divsChild>
        </w:div>
        <w:div w:id="1310092165">
          <w:marLeft w:val="0"/>
          <w:marRight w:val="0"/>
          <w:marTop w:val="0"/>
          <w:marBottom w:val="0"/>
          <w:divBdr>
            <w:top w:val="none" w:sz="0" w:space="0" w:color="auto"/>
            <w:left w:val="none" w:sz="0" w:space="0" w:color="auto"/>
            <w:bottom w:val="none" w:sz="0" w:space="0" w:color="auto"/>
            <w:right w:val="none" w:sz="0" w:space="0" w:color="auto"/>
          </w:divBdr>
          <w:divsChild>
            <w:div w:id="1285307375">
              <w:marLeft w:val="0"/>
              <w:marRight w:val="0"/>
              <w:marTop w:val="0"/>
              <w:marBottom w:val="0"/>
              <w:divBdr>
                <w:top w:val="none" w:sz="0" w:space="0" w:color="auto"/>
                <w:left w:val="none" w:sz="0" w:space="0" w:color="auto"/>
                <w:bottom w:val="none" w:sz="0" w:space="0" w:color="auto"/>
                <w:right w:val="none" w:sz="0" w:space="0" w:color="auto"/>
              </w:divBdr>
              <w:divsChild>
                <w:div w:id="161100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08259">
      <w:bodyDiv w:val="1"/>
      <w:marLeft w:val="0"/>
      <w:marRight w:val="0"/>
      <w:marTop w:val="0"/>
      <w:marBottom w:val="0"/>
      <w:divBdr>
        <w:top w:val="none" w:sz="0" w:space="0" w:color="auto"/>
        <w:left w:val="none" w:sz="0" w:space="0" w:color="auto"/>
        <w:bottom w:val="none" w:sz="0" w:space="0" w:color="auto"/>
        <w:right w:val="none" w:sz="0" w:space="0" w:color="auto"/>
      </w:divBdr>
      <w:divsChild>
        <w:div w:id="508839130">
          <w:marLeft w:val="0"/>
          <w:marRight w:val="0"/>
          <w:marTop w:val="0"/>
          <w:marBottom w:val="0"/>
          <w:divBdr>
            <w:top w:val="none" w:sz="0" w:space="0" w:color="auto"/>
            <w:left w:val="none" w:sz="0" w:space="0" w:color="auto"/>
            <w:bottom w:val="none" w:sz="0" w:space="0" w:color="auto"/>
            <w:right w:val="none" w:sz="0" w:space="0" w:color="auto"/>
          </w:divBdr>
        </w:div>
      </w:divsChild>
    </w:div>
    <w:div w:id="1787701303">
      <w:bodyDiv w:val="1"/>
      <w:marLeft w:val="0"/>
      <w:marRight w:val="0"/>
      <w:marTop w:val="0"/>
      <w:marBottom w:val="0"/>
      <w:divBdr>
        <w:top w:val="none" w:sz="0" w:space="0" w:color="auto"/>
        <w:left w:val="none" w:sz="0" w:space="0" w:color="auto"/>
        <w:bottom w:val="none" w:sz="0" w:space="0" w:color="auto"/>
        <w:right w:val="none" w:sz="0" w:space="0" w:color="auto"/>
      </w:divBdr>
      <w:divsChild>
        <w:div w:id="807014769">
          <w:marLeft w:val="0"/>
          <w:marRight w:val="0"/>
          <w:marTop w:val="0"/>
          <w:marBottom w:val="0"/>
          <w:divBdr>
            <w:top w:val="none" w:sz="0" w:space="0" w:color="auto"/>
            <w:left w:val="none" w:sz="0" w:space="0" w:color="auto"/>
            <w:bottom w:val="none" w:sz="0" w:space="0" w:color="auto"/>
            <w:right w:val="none" w:sz="0" w:space="0" w:color="auto"/>
          </w:divBdr>
          <w:divsChild>
            <w:div w:id="1236740557">
              <w:marLeft w:val="0"/>
              <w:marRight w:val="0"/>
              <w:marTop w:val="0"/>
              <w:marBottom w:val="0"/>
              <w:divBdr>
                <w:top w:val="none" w:sz="0" w:space="0" w:color="auto"/>
                <w:left w:val="none" w:sz="0" w:space="0" w:color="auto"/>
                <w:bottom w:val="none" w:sz="0" w:space="0" w:color="auto"/>
                <w:right w:val="none" w:sz="0" w:space="0" w:color="auto"/>
              </w:divBdr>
            </w:div>
          </w:divsChild>
        </w:div>
        <w:div w:id="1460880989">
          <w:marLeft w:val="0"/>
          <w:marRight w:val="0"/>
          <w:marTop w:val="0"/>
          <w:marBottom w:val="0"/>
          <w:divBdr>
            <w:top w:val="none" w:sz="0" w:space="0" w:color="auto"/>
            <w:left w:val="none" w:sz="0" w:space="0" w:color="auto"/>
            <w:bottom w:val="none" w:sz="0" w:space="0" w:color="auto"/>
            <w:right w:val="none" w:sz="0" w:space="0" w:color="auto"/>
          </w:divBdr>
          <w:divsChild>
            <w:div w:id="331765034">
              <w:marLeft w:val="0"/>
              <w:marRight w:val="0"/>
              <w:marTop w:val="0"/>
              <w:marBottom w:val="0"/>
              <w:divBdr>
                <w:top w:val="none" w:sz="0" w:space="0" w:color="auto"/>
                <w:left w:val="none" w:sz="0" w:space="0" w:color="auto"/>
                <w:bottom w:val="none" w:sz="0" w:space="0" w:color="auto"/>
                <w:right w:val="none" w:sz="0" w:space="0" w:color="auto"/>
              </w:divBdr>
              <w:divsChild>
                <w:div w:id="7645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89103">
      <w:bodyDiv w:val="1"/>
      <w:marLeft w:val="0"/>
      <w:marRight w:val="0"/>
      <w:marTop w:val="0"/>
      <w:marBottom w:val="0"/>
      <w:divBdr>
        <w:top w:val="none" w:sz="0" w:space="0" w:color="auto"/>
        <w:left w:val="none" w:sz="0" w:space="0" w:color="auto"/>
        <w:bottom w:val="none" w:sz="0" w:space="0" w:color="auto"/>
        <w:right w:val="none" w:sz="0" w:space="0" w:color="auto"/>
      </w:divBdr>
      <w:divsChild>
        <w:div w:id="979186614">
          <w:marLeft w:val="0"/>
          <w:marRight w:val="0"/>
          <w:marTop w:val="0"/>
          <w:marBottom w:val="0"/>
          <w:divBdr>
            <w:top w:val="none" w:sz="0" w:space="0" w:color="auto"/>
            <w:left w:val="none" w:sz="0" w:space="0" w:color="auto"/>
            <w:bottom w:val="none" w:sz="0" w:space="0" w:color="auto"/>
            <w:right w:val="none" w:sz="0" w:space="0" w:color="auto"/>
          </w:divBdr>
        </w:div>
      </w:divsChild>
    </w:div>
    <w:div w:id="1788043226">
      <w:bodyDiv w:val="1"/>
      <w:marLeft w:val="0"/>
      <w:marRight w:val="0"/>
      <w:marTop w:val="0"/>
      <w:marBottom w:val="0"/>
      <w:divBdr>
        <w:top w:val="none" w:sz="0" w:space="0" w:color="auto"/>
        <w:left w:val="none" w:sz="0" w:space="0" w:color="auto"/>
        <w:bottom w:val="none" w:sz="0" w:space="0" w:color="auto"/>
        <w:right w:val="none" w:sz="0" w:space="0" w:color="auto"/>
      </w:divBdr>
      <w:divsChild>
        <w:div w:id="1640529135">
          <w:marLeft w:val="0"/>
          <w:marRight w:val="0"/>
          <w:marTop w:val="0"/>
          <w:marBottom w:val="0"/>
          <w:divBdr>
            <w:top w:val="none" w:sz="0" w:space="0" w:color="auto"/>
            <w:left w:val="none" w:sz="0" w:space="0" w:color="auto"/>
            <w:bottom w:val="none" w:sz="0" w:space="0" w:color="auto"/>
            <w:right w:val="none" w:sz="0" w:space="0" w:color="auto"/>
          </w:divBdr>
          <w:divsChild>
            <w:div w:id="709186281">
              <w:marLeft w:val="0"/>
              <w:marRight w:val="0"/>
              <w:marTop w:val="0"/>
              <w:marBottom w:val="0"/>
              <w:divBdr>
                <w:top w:val="none" w:sz="0" w:space="0" w:color="auto"/>
                <w:left w:val="none" w:sz="0" w:space="0" w:color="auto"/>
                <w:bottom w:val="none" w:sz="0" w:space="0" w:color="auto"/>
                <w:right w:val="none" w:sz="0" w:space="0" w:color="auto"/>
              </w:divBdr>
            </w:div>
          </w:divsChild>
        </w:div>
        <w:div w:id="465775915">
          <w:marLeft w:val="0"/>
          <w:marRight w:val="0"/>
          <w:marTop w:val="0"/>
          <w:marBottom w:val="0"/>
          <w:divBdr>
            <w:top w:val="none" w:sz="0" w:space="0" w:color="auto"/>
            <w:left w:val="none" w:sz="0" w:space="0" w:color="auto"/>
            <w:bottom w:val="none" w:sz="0" w:space="0" w:color="auto"/>
            <w:right w:val="none" w:sz="0" w:space="0" w:color="auto"/>
          </w:divBdr>
          <w:divsChild>
            <w:div w:id="347678687">
              <w:marLeft w:val="0"/>
              <w:marRight w:val="0"/>
              <w:marTop w:val="0"/>
              <w:marBottom w:val="0"/>
              <w:divBdr>
                <w:top w:val="none" w:sz="0" w:space="0" w:color="auto"/>
                <w:left w:val="none" w:sz="0" w:space="0" w:color="auto"/>
                <w:bottom w:val="none" w:sz="0" w:space="0" w:color="auto"/>
                <w:right w:val="none" w:sz="0" w:space="0" w:color="auto"/>
              </w:divBdr>
              <w:divsChild>
                <w:div w:id="3558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114235">
      <w:bodyDiv w:val="1"/>
      <w:marLeft w:val="0"/>
      <w:marRight w:val="0"/>
      <w:marTop w:val="0"/>
      <w:marBottom w:val="0"/>
      <w:divBdr>
        <w:top w:val="none" w:sz="0" w:space="0" w:color="auto"/>
        <w:left w:val="none" w:sz="0" w:space="0" w:color="auto"/>
        <w:bottom w:val="none" w:sz="0" w:space="0" w:color="auto"/>
        <w:right w:val="none" w:sz="0" w:space="0" w:color="auto"/>
      </w:divBdr>
      <w:divsChild>
        <w:div w:id="1438526355">
          <w:marLeft w:val="0"/>
          <w:marRight w:val="0"/>
          <w:marTop w:val="0"/>
          <w:marBottom w:val="0"/>
          <w:divBdr>
            <w:top w:val="none" w:sz="0" w:space="0" w:color="auto"/>
            <w:left w:val="none" w:sz="0" w:space="0" w:color="auto"/>
            <w:bottom w:val="none" w:sz="0" w:space="0" w:color="auto"/>
            <w:right w:val="none" w:sz="0" w:space="0" w:color="auto"/>
          </w:divBdr>
          <w:divsChild>
            <w:div w:id="601373609">
              <w:marLeft w:val="0"/>
              <w:marRight w:val="0"/>
              <w:marTop w:val="0"/>
              <w:marBottom w:val="0"/>
              <w:divBdr>
                <w:top w:val="none" w:sz="0" w:space="0" w:color="auto"/>
                <w:left w:val="none" w:sz="0" w:space="0" w:color="auto"/>
                <w:bottom w:val="none" w:sz="0" w:space="0" w:color="auto"/>
                <w:right w:val="none" w:sz="0" w:space="0" w:color="auto"/>
              </w:divBdr>
            </w:div>
          </w:divsChild>
        </w:div>
        <w:div w:id="1956015935">
          <w:marLeft w:val="0"/>
          <w:marRight w:val="0"/>
          <w:marTop w:val="0"/>
          <w:marBottom w:val="0"/>
          <w:divBdr>
            <w:top w:val="none" w:sz="0" w:space="0" w:color="auto"/>
            <w:left w:val="none" w:sz="0" w:space="0" w:color="auto"/>
            <w:bottom w:val="none" w:sz="0" w:space="0" w:color="auto"/>
            <w:right w:val="none" w:sz="0" w:space="0" w:color="auto"/>
          </w:divBdr>
          <w:divsChild>
            <w:div w:id="1433285565">
              <w:marLeft w:val="0"/>
              <w:marRight w:val="0"/>
              <w:marTop w:val="0"/>
              <w:marBottom w:val="0"/>
              <w:divBdr>
                <w:top w:val="none" w:sz="0" w:space="0" w:color="auto"/>
                <w:left w:val="none" w:sz="0" w:space="0" w:color="auto"/>
                <w:bottom w:val="none" w:sz="0" w:space="0" w:color="auto"/>
                <w:right w:val="none" w:sz="0" w:space="0" w:color="auto"/>
              </w:divBdr>
              <w:divsChild>
                <w:div w:id="74326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19069">
      <w:bodyDiv w:val="1"/>
      <w:marLeft w:val="0"/>
      <w:marRight w:val="0"/>
      <w:marTop w:val="0"/>
      <w:marBottom w:val="0"/>
      <w:divBdr>
        <w:top w:val="none" w:sz="0" w:space="0" w:color="auto"/>
        <w:left w:val="none" w:sz="0" w:space="0" w:color="auto"/>
        <w:bottom w:val="none" w:sz="0" w:space="0" w:color="auto"/>
        <w:right w:val="none" w:sz="0" w:space="0" w:color="auto"/>
      </w:divBdr>
      <w:divsChild>
        <w:div w:id="1140683323">
          <w:marLeft w:val="0"/>
          <w:marRight w:val="0"/>
          <w:marTop w:val="0"/>
          <w:marBottom w:val="0"/>
          <w:divBdr>
            <w:top w:val="none" w:sz="0" w:space="0" w:color="auto"/>
            <w:left w:val="none" w:sz="0" w:space="0" w:color="auto"/>
            <w:bottom w:val="none" w:sz="0" w:space="0" w:color="auto"/>
            <w:right w:val="none" w:sz="0" w:space="0" w:color="auto"/>
          </w:divBdr>
          <w:divsChild>
            <w:div w:id="29647510">
              <w:marLeft w:val="0"/>
              <w:marRight w:val="0"/>
              <w:marTop w:val="0"/>
              <w:marBottom w:val="0"/>
              <w:divBdr>
                <w:top w:val="none" w:sz="0" w:space="0" w:color="auto"/>
                <w:left w:val="none" w:sz="0" w:space="0" w:color="auto"/>
                <w:bottom w:val="none" w:sz="0" w:space="0" w:color="auto"/>
                <w:right w:val="none" w:sz="0" w:space="0" w:color="auto"/>
              </w:divBdr>
            </w:div>
          </w:divsChild>
        </w:div>
        <w:div w:id="1322347547">
          <w:marLeft w:val="0"/>
          <w:marRight w:val="0"/>
          <w:marTop w:val="0"/>
          <w:marBottom w:val="0"/>
          <w:divBdr>
            <w:top w:val="none" w:sz="0" w:space="0" w:color="auto"/>
            <w:left w:val="none" w:sz="0" w:space="0" w:color="auto"/>
            <w:bottom w:val="none" w:sz="0" w:space="0" w:color="auto"/>
            <w:right w:val="none" w:sz="0" w:space="0" w:color="auto"/>
          </w:divBdr>
          <w:divsChild>
            <w:div w:id="1509632635">
              <w:marLeft w:val="0"/>
              <w:marRight w:val="0"/>
              <w:marTop w:val="0"/>
              <w:marBottom w:val="0"/>
              <w:divBdr>
                <w:top w:val="none" w:sz="0" w:space="0" w:color="auto"/>
                <w:left w:val="none" w:sz="0" w:space="0" w:color="auto"/>
                <w:bottom w:val="none" w:sz="0" w:space="0" w:color="auto"/>
                <w:right w:val="none" w:sz="0" w:space="0" w:color="auto"/>
              </w:divBdr>
              <w:divsChild>
                <w:div w:id="185167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19382">
      <w:bodyDiv w:val="1"/>
      <w:marLeft w:val="0"/>
      <w:marRight w:val="0"/>
      <w:marTop w:val="0"/>
      <w:marBottom w:val="0"/>
      <w:divBdr>
        <w:top w:val="none" w:sz="0" w:space="0" w:color="auto"/>
        <w:left w:val="none" w:sz="0" w:space="0" w:color="auto"/>
        <w:bottom w:val="none" w:sz="0" w:space="0" w:color="auto"/>
        <w:right w:val="none" w:sz="0" w:space="0" w:color="auto"/>
      </w:divBdr>
      <w:divsChild>
        <w:div w:id="2020038049">
          <w:marLeft w:val="0"/>
          <w:marRight w:val="0"/>
          <w:marTop w:val="0"/>
          <w:marBottom w:val="0"/>
          <w:divBdr>
            <w:top w:val="none" w:sz="0" w:space="0" w:color="auto"/>
            <w:left w:val="none" w:sz="0" w:space="0" w:color="auto"/>
            <w:bottom w:val="none" w:sz="0" w:space="0" w:color="auto"/>
            <w:right w:val="none" w:sz="0" w:space="0" w:color="auto"/>
          </w:divBdr>
          <w:divsChild>
            <w:div w:id="1011569016">
              <w:marLeft w:val="0"/>
              <w:marRight w:val="0"/>
              <w:marTop w:val="0"/>
              <w:marBottom w:val="0"/>
              <w:divBdr>
                <w:top w:val="none" w:sz="0" w:space="0" w:color="auto"/>
                <w:left w:val="none" w:sz="0" w:space="0" w:color="auto"/>
                <w:bottom w:val="none" w:sz="0" w:space="0" w:color="auto"/>
                <w:right w:val="none" w:sz="0" w:space="0" w:color="auto"/>
              </w:divBdr>
            </w:div>
          </w:divsChild>
        </w:div>
        <w:div w:id="155657264">
          <w:marLeft w:val="0"/>
          <w:marRight w:val="0"/>
          <w:marTop w:val="0"/>
          <w:marBottom w:val="0"/>
          <w:divBdr>
            <w:top w:val="none" w:sz="0" w:space="0" w:color="auto"/>
            <w:left w:val="none" w:sz="0" w:space="0" w:color="auto"/>
            <w:bottom w:val="none" w:sz="0" w:space="0" w:color="auto"/>
            <w:right w:val="none" w:sz="0" w:space="0" w:color="auto"/>
          </w:divBdr>
          <w:divsChild>
            <w:div w:id="50623173">
              <w:marLeft w:val="0"/>
              <w:marRight w:val="0"/>
              <w:marTop w:val="0"/>
              <w:marBottom w:val="0"/>
              <w:divBdr>
                <w:top w:val="none" w:sz="0" w:space="0" w:color="auto"/>
                <w:left w:val="none" w:sz="0" w:space="0" w:color="auto"/>
                <w:bottom w:val="none" w:sz="0" w:space="0" w:color="auto"/>
                <w:right w:val="none" w:sz="0" w:space="0" w:color="auto"/>
              </w:divBdr>
              <w:divsChild>
                <w:div w:id="7848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01605">
      <w:bodyDiv w:val="1"/>
      <w:marLeft w:val="0"/>
      <w:marRight w:val="0"/>
      <w:marTop w:val="0"/>
      <w:marBottom w:val="0"/>
      <w:divBdr>
        <w:top w:val="none" w:sz="0" w:space="0" w:color="auto"/>
        <w:left w:val="none" w:sz="0" w:space="0" w:color="auto"/>
        <w:bottom w:val="none" w:sz="0" w:space="0" w:color="auto"/>
        <w:right w:val="none" w:sz="0" w:space="0" w:color="auto"/>
      </w:divBdr>
      <w:divsChild>
        <w:div w:id="517961271">
          <w:marLeft w:val="0"/>
          <w:marRight w:val="0"/>
          <w:marTop w:val="0"/>
          <w:marBottom w:val="0"/>
          <w:divBdr>
            <w:top w:val="none" w:sz="0" w:space="0" w:color="auto"/>
            <w:left w:val="none" w:sz="0" w:space="0" w:color="auto"/>
            <w:bottom w:val="none" w:sz="0" w:space="0" w:color="auto"/>
            <w:right w:val="none" w:sz="0" w:space="0" w:color="auto"/>
          </w:divBdr>
          <w:divsChild>
            <w:div w:id="1897274537">
              <w:marLeft w:val="0"/>
              <w:marRight w:val="0"/>
              <w:marTop w:val="0"/>
              <w:marBottom w:val="0"/>
              <w:divBdr>
                <w:top w:val="none" w:sz="0" w:space="0" w:color="auto"/>
                <w:left w:val="none" w:sz="0" w:space="0" w:color="auto"/>
                <w:bottom w:val="none" w:sz="0" w:space="0" w:color="auto"/>
                <w:right w:val="none" w:sz="0" w:space="0" w:color="auto"/>
              </w:divBdr>
            </w:div>
          </w:divsChild>
        </w:div>
        <w:div w:id="654534686">
          <w:marLeft w:val="0"/>
          <w:marRight w:val="0"/>
          <w:marTop w:val="0"/>
          <w:marBottom w:val="0"/>
          <w:divBdr>
            <w:top w:val="none" w:sz="0" w:space="0" w:color="auto"/>
            <w:left w:val="none" w:sz="0" w:space="0" w:color="auto"/>
            <w:bottom w:val="none" w:sz="0" w:space="0" w:color="auto"/>
            <w:right w:val="none" w:sz="0" w:space="0" w:color="auto"/>
          </w:divBdr>
          <w:divsChild>
            <w:div w:id="367145391">
              <w:marLeft w:val="0"/>
              <w:marRight w:val="0"/>
              <w:marTop w:val="0"/>
              <w:marBottom w:val="0"/>
              <w:divBdr>
                <w:top w:val="none" w:sz="0" w:space="0" w:color="auto"/>
                <w:left w:val="none" w:sz="0" w:space="0" w:color="auto"/>
                <w:bottom w:val="none" w:sz="0" w:space="0" w:color="auto"/>
                <w:right w:val="none" w:sz="0" w:space="0" w:color="auto"/>
              </w:divBdr>
              <w:divsChild>
                <w:div w:id="147240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2793">
      <w:bodyDiv w:val="1"/>
      <w:marLeft w:val="0"/>
      <w:marRight w:val="0"/>
      <w:marTop w:val="0"/>
      <w:marBottom w:val="0"/>
      <w:divBdr>
        <w:top w:val="none" w:sz="0" w:space="0" w:color="auto"/>
        <w:left w:val="none" w:sz="0" w:space="0" w:color="auto"/>
        <w:bottom w:val="none" w:sz="0" w:space="0" w:color="auto"/>
        <w:right w:val="none" w:sz="0" w:space="0" w:color="auto"/>
      </w:divBdr>
      <w:divsChild>
        <w:div w:id="1523130380">
          <w:marLeft w:val="0"/>
          <w:marRight w:val="0"/>
          <w:marTop w:val="0"/>
          <w:marBottom w:val="0"/>
          <w:divBdr>
            <w:top w:val="none" w:sz="0" w:space="0" w:color="auto"/>
            <w:left w:val="none" w:sz="0" w:space="0" w:color="auto"/>
            <w:bottom w:val="none" w:sz="0" w:space="0" w:color="auto"/>
            <w:right w:val="none" w:sz="0" w:space="0" w:color="auto"/>
          </w:divBdr>
          <w:divsChild>
            <w:div w:id="2101413197">
              <w:marLeft w:val="0"/>
              <w:marRight w:val="0"/>
              <w:marTop w:val="0"/>
              <w:marBottom w:val="0"/>
              <w:divBdr>
                <w:top w:val="none" w:sz="0" w:space="0" w:color="auto"/>
                <w:left w:val="none" w:sz="0" w:space="0" w:color="auto"/>
                <w:bottom w:val="none" w:sz="0" w:space="0" w:color="auto"/>
                <w:right w:val="none" w:sz="0" w:space="0" w:color="auto"/>
              </w:divBdr>
            </w:div>
          </w:divsChild>
        </w:div>
        <w:div w:id="2034450216">
          <w:marLeft w:val="0"/>
          <w:marRight w:val="0"/>
          <w:marTop w:val="0"/>
          <w:marBottom w:val="0"/>
          <w:divBdr>
            <w:top w:val="none" w:sz="0" w:space="0" w:color="auto"/>
            <w:left w:val="none" w:sz="0" w:space="0" w:color="auto"/>
            <w:bottom w:val="none" w:sz="0" w:space="0" w:color="auto"/>
            <w:right w:val="none" w:sz="0" w:space="0" w:color="auto"/>
          </w:divBdr>
          <w:divsChild>
            <w:div w:id="2031030653">
              <w:marLeft w:val="0"/>
              <w:marRight w:val="0"/>
              <w:marTop w:val="0"/>
              <w:marBottom w:val="0"/>
              <w:divBdr>
                <w:top w:val="none" w:sz="0" w:space="0" w:color="auto"/>
                <w:left w:val="none" w:sz="0" w:space="0" w:color="auto"/>
                <w:bottom w:val="none" w:sz="0" w:space="0" w:color="auto"/>
                <w:right w:val="none" w:sz="0" w:space="0" w:color="auto"/>
              </w:divBdr>
              <w:divsChild>
                <w:div w:id="20398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17162">
      <w:bodyDiv w:val="1"/>
      <w:marLeft w:val="0"/>
      <w:marRight w:val="0"/>
      <w:marTop w:val="0"/>
      <w:marBottom w:val="0"/>
      <w:divBdr>
        <w:top w:val="none" w:sz="0" w:space="0" w:color="auto"/>
        <w:left w:val="none" w:sz="0" w:space="0" w:color="auto"/>
        <w:bottom w:val="none" w:sz="0" w:space="0" w:color="auto"/>
        <w:right w:val="none" w:sz="0" w:space="0" w:color="auto"/>
      </w:divBdr>
      <w:divsChild>
        <w:div w:id="240408245">
          <w:marLeft w:val="0"/>
          <w:marRight w:val="0"/>
          <w:marTop w:val="0"/>
          <w:marBottom w:val="0"/>
          <w:divBdr>
            <w:top w:val="none" w:sz="0" w:space="0" w:color="auto"/>
            <w:left w:val="none" w:sz="0" w:space="0" w:color="auto"/>
            <w:bottom w:val="none" w:sz="0" w:space="0" w:color="auto"/>
            <w:right w:val="none" w:sz="0" w:space="0" w:color="auto"/>
          </w:divBdr>
          <w:divsChild>
            <w:div w:id="868181023">
              <w:marLeft w:val="0"/>
              <w:marRight w:val="0"/>
              <w:marTop w:val="0"/>
              <w:marBottom w:val="0"/>
              <w:divBdr>
                <w:top w:val="none" w:sz="0" w:space="0" w:color="auto"/>
                <w:left w:val="none" w:sz="0" w:space="0" w:color="auto"/>
                <w:bottom w:val="none" w:sz="0" w:space="0" w:color="auto"/>
                <w:right w:val="none" w:sz="0" w:space="0" w:color="auto"/>
              </w:divBdr>
            </w:div>
          </w:divsChild>
        </w:div>
        <w:div w:id="2065133892">
          <w:marLeft w:val="0"/>
          <w:marRight w:val="0"/>
          <w:marTop w:val="0"/>
          <w:marBottom w:val="0"/>
          <w:divBdr>
            <w:top w:val="none" w:sz="0" w:space="0" w:color="auto"/>
            <w:left w:val="none" w:sz="0" w:space="0" w:color="auto"/>
            <w:bottom w:val="none" w:sz="0" w:space="0" w:color="auto"/>
            <w:right w:val="none" w:sz="0" w:space="0" w:color="auto"/>
          </w:divBdr>
          <w:divsChild>
            <w:div w:id="1540047516">
              <w:marLeft w:val="0"/>
              <w:marRight w:val="0"/>
              <w:marTop w:val="0"/>
              <w:marBottom w:val="0"/>
              <w:divBdr>
                <w:top w:val="none" w:sz="0" w:space="0" w:color="auto"/>
                <w:left w:val="none" w:sz="0" w:space="0" w:color="auto"/>
                <w:bottom w:val="none" w:sz="0" w:space="0" w:color="auto"/>
                <w:right w:val="none" w:sz="0" w:space="0" w:color="auto"/>
              </w:divBdr>
              <w:divsChild>
                <w:div w:id="19665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3052">
      <w:bodyDiv w:val="1"/>
      <w:marLeft w:val="0"/>
      <w:marRight w:val="0"/>
      <w:marTop w:val="0"/>
      <w:marBottom w:val="0"/>
      <w:divBdr>
        <w:top w:val="none" w:sz="0" w:space="0" w:color="auto"/>
        <w:left w:val="none" w:sz="0" w:space="0" w:color="auto"/>
        <w:bottom w:val="none" w:sz="0" w:space="0" w:color="auto"/>
        <w:right w:val="none" w:sz="0" w:space="0" w:color="auto"/>
      </w:divBdr>
      <w:divsChild>
        <w:div w:id="1366557670">
          <w:marLeft w:val="0"/>
          <w:marRight w:val="0"/>
          <w:marTop w:val="0"/>
          <w:marBottom w:val="0"/>
          <w:divBdr>
            <w:top w:val="none" w:sz="0" w:space="0" w:color="auto"/>
            <w:left w:val="none" w:sz="0" w:space="0" w:color="auto"/>
            <w:bottom w:val="none" w:sz="0" w:space="0" w:color="auto"/>
            <w:right w:val="none" w:sz="0" w:space="0" w:color="auto"/>
          </w:divBdr>
          <w:divsChild>
            <w:div w:id="1398092042">
              <w:marLeft w:val="0"/>
              <w:marRight w:val="0"/>
              <w:marTop w:val="0"/>
              <w:marBottom w:val="0"/>
              <w:divBdr>
                <w:top w:val="none" w:sz="0" w:space="0" w:color="auto"/>
                <w:left w:val="none" w:sz="0" w:space="0" w:color="auto"/>
                <w:bottom w:val="none" w:sz="0" w:space="0" w:color="auto"/>
                <w:right w:val="none" w:sz="0" w:space="0" w:color="auto"/>
              </w:divBdr>
            </w:div>
          </w:divsChild>
        </w:div>
        <w:div w:id="999845481">
          <w:marLeft w:val="0"/>
          <w:marRight w:val="0"/>
          <w:marTop w:val="0"/>
          <w:marBottom w:val="0"/>
          <w:divBdr>
            <w:top w:val="none" w:sz="0" w:space="0" w:color="auto"/>
            <w:left w:val="none" w:sz="0" w:space="0" w:color="auto"/>
            <w:bottom w:val="none" w:sz="0" w:space="0" w:color="auto"/>
            <w:right w:val="none" w:sz="0" w:space="0" w:color="auto"/>
          </w:divBdr>
          <w:divsChild>
            <w:div w:id="574246095">
              <w:marLeft w:val="0"/>
              <w:marRight w:val="0"/>
              <w:marTop w:val="0"/>
              <w:marBottom w:val="0"/>
              <w:divBdr>
                <w:top w:val="none" w:sz="0" w:space="0" w:color="auto"/>
                <w:left w:val="none" w:sz="0" w:space="0" w:color="auto"/>
                <w:bottom w:val="none" w:sz="0" w:space="0" w:color="auto"/>
                <w:right w:val="none" w:sz="0" w:space="0" w:color="auto"/>
              </w:divBdr>
              <w:divsChild>
                <w:div w:id="2769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13726">
      <w:bodyDiv w:val="1"/>
      <w:marLeft w:val="0"/>
      <w:marRight w:val="0"/>
      <w:marTop w:val="0"/>
      <w:marBottom w:val="0"/>
      <w:divBdr>
        <w:top w:val="none" w:sz="0" w:space="0" w:color="auto"/>
        <w:left w:val="none" w:sz="0" w:space="0" w:color="auto"/>
        <w:bottom w:val="none" w:sz="0" w:space="0" w:color="auto"/>
        <w:right w:val="none" w:sz="0" w:space="0" w:color="auto"/>
      </w:divBdr>
      <w:divsChild>
        <w:div w:id="1007169996">
          <w:marLeft w:val="0"/>
          <w:marRight w:val="0"/>
          <w:marTop w:val="0"/>
          <w:marBottom w:val="0"/>
          <w:divBdr>
            <w:top w:val="none" w:sz="0" w:space="0" w:color="auto"/>
            <w:left w:val="none" w:sz="0" w:space="0" w:color="auto"/>
            <w:bottom w:val="none" w:sz="0" w:space="0" w:color="auto"/>
            <w:right w:val="none" w:sz="0" w:space="0" w:color="auto"/>
          </w:divBdr>
          <w:divsChild>
            <w:div w:id="1040782949">
              <w:marLeft w:val="0"/>
              <w:marRight w:val="0"/>
              <w:marTop w:val="0"/>
              <w:marBottom w:val="0"/>
              <w:divBdr>
                <w:top w:val="none" w:sz="0" w:space="0" w:color="auto"/>
                <w:left w:val="none" w:sz="0" w:space="0" w:color="auto"/>
                <w:bottom w:val="none" w:sz="0" w:space="0" w:color="auto"/>
                <w:right w:val="none" w:sz="0" w:space="0" w:color="auto"/>
              </w:divBdr>
            </w:div>
          </w:divsChild>
        </w:div>
        <w:div w:id="783352308">
          <w:marLeft w:val="0"/>
          <w:marRight w:val="0"/>
          <w:marTop w:val="0"/>
          <w:marBottom w:val="0"/>
          <w:divBdr>
            <w:top w:val="none" w:sz="0" w:space="0" w:color="auto"/>
            <w:left w:val="none" w:sz="0" w:space="0" w:color="auto"/>
            <w:bottom w:val="none" w:sz="0" w:space="0" w:color="auto"/>
            <w:right w:val="none" w:sz="0" w:space="0" w:color="auto"/>
          </w:divBdr>
          <w:divsChild>
            <w:div w:id="1811629382">
              <w:marLeft w:val="0"/>
              <w:marRight w:val="0"/>
              <w:marTop w:val="0"/>
              <w:marBottom w:val="0"/>
              <w:divBdr>
                <w:top w:val="none" w:sz="0" w:space="0" w:color="auto"/>
                <w:left w:val="none" w:sz="0" w:space="0" w:color="auto"/>
                <w:bottom w:val="none" w:sz="0" w:space="0" w:color="auto"/>
                <w:right w:val="none" w:sz="0" w:space="0" w:color="auto"/>
              </w:divBdr>
              <w:divsChild>
                <w:div w:id="2536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59089">
      <w:bodyDiv w:val="1"/>
      <w:marLeft w:val="0"/>
      <w:marRight w:val="0"/>
      <w:marTop w:val="0"/>
      <w:marBottom w:val="0"/>
      <w:divBdr>
        <w:top w:val="none" w:sz="0" w:space="0" w:color="auto"/>
        <w:left w:val="none" w:sz="0" w:space="0" w:color="auto"/>
        <w:bottom w:val="none" w:sz="0" w:space="0" w:color="auto"/>
        <w:right w:val="none" w:sz="0" w:space="0" w:color="auto"/>
      </w:divBdr>
      <w:divsChild>
        <w:div w:id="1956522059">
          <w:marLeft w:val="0"/>
          <w:marRight w:val="0"/>
          <w:marTop w:val="0"/>
          <w:marBottom w:val="0"/>
          <w:divBdr>
            <w:top w:val="none" w:sz="0" w:space="0" w:color="auto"/>
            <w:left w:val="none" w:sz="0" w:space="0" w:color="auto"/>
            <w:bottom w:val="none" w:sz="0" w:space="0" w:color="auto"/>
            <w:right w:val="none" w:sz="0" w:space="0" w:color="auto"/>
          </w:divBdr>
          <w:divsChild>
            <w:div w:id="1669552688">
              <w:marLeft w:val="0"/>
              <w:marRight w:val="0"/>
              <w:marTop w:val="0"/>
              <w:marBottom w:val="0"/>
              <w:divBdr>
                <w:top w:val="none" w:sz="0" w:space="0" w:color="auto"/>
                <w:left w:val="none" w:sz="0" w:space="0" w:color="auto"/>
                <w:bottom w:val="none" w:sz="0" w:space="0" w:color="auto"/>
                <w:right w:val="none" w:sz="0" w:space="0" w:color="auto"/>
              </w:divBdr>
            </w:div>
          </w:divsChild>
        </w:div>
        <w:div w:id="2094163641">
          <w:marLeft w:val="0"/>
          <w:marRight w:val="0"/>
          <w:marTop w:val="0"/>
          <w:marBottom w:val="0"/>
          <w:divBdr>
            <w:top w:val="none" w:sz="0" w:space="0" w:color="auto"/>
            <w:left w:val="none" w:sz="0" w:space="0" w:color="auto"/>
            <w:bottom w:val="none" w:sz="0" w:space="0" w:color="auto"/>
            <w:right w:val="none" w:sz="0" w:space="0" w:color="auto"/>
          </w:divBdr>
          <w:divsChild>
            <w:div w:id="1289896661">
              <w:marLeft w:val="0"/>
              <w:marRight w:val="0"/>
              <w:marTop w:val="0"/>
              <w:marBottom w:val="0"/>
              <w:divBdr>
                <w:top w:val="none" w:sz="0" w:space="0" w:color="auto"/>
                <w:left w:val="none" w:sz="0" w:space="0" w:color="auto"/>
                <w:bottom w:val="none" w:sz="0" w:space="0" w:color="auto"/>
                <w:right w:val="none" w:sz="0" w:space="0" w:color="auto"/>
              </w:divBdr>
              <w:divsChild>
                <w:div w:id="17832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65210">
      <w:bodyDiv w:val="1"/>
      <w:marLeft w:val="0"/>
      <w:marRight w:val="0"/>
      <w:marTop w:val="0"/>
      <w:marBottom w:val="0"/>
      <w:divBdr>
        <w:top w:val="none" w:sz="0" w:space="0" w:color="auto"/>
        <w:left w:val="none" w:sz="0" w:space="0" w:color="auto"/>
        <w:bottom w:val="none" w:sz="0" w:space="0" w:color="auto"/>
        <w:right w:val="none" w:sz="0" w:space="0" w:color="auto"/>
      </w:divBdr>
      <w:divsChild>
        <w:div w:id="431583879">
          <w:marLeft w:val="0"/>
          <w:marRight w:val="0"/>
          <w:marTop w:val="0"/>
          <w:marBottom w:val="0"/>
          <w:divBdr>
            <w:top w:val="none" w:sz="0" w:space="0" w:color="auto"/>
            <w:left w:val="none" w:sz="0" w:space="0" w:color="auto"/>
            <w:bottom w:val="none" w:sz="0" w:space="0" w:color="auto"/>
            <w:right w:val="none" w:sz="0" w:space="0" w:color="auto"/>
          </w:divBdr>
          <w:divsChild>
            <w:div w:id="489828513">
              <w:marLeft w:val="0"/>
              <w:marRight w:val="0"/>
              <w:marTop w:val="0"/>
              <w:marBottom w:val="0"/>
              <w:divBdr>
                <w:top w:val="none" w:sz="0" w:space="0" w:color="auto"/>
                <w:left w:val="none" w:sz="0" w:space="0" w:color="auto"/>
                <w:bottom w:val="none" w:sz="0" w:space="0" w:color="auto"/>
                <w:right w:val="none" w:sz="0" w:space="0" w:color="auto"/>
              </w:divBdr>
            </w:div>
          </w:divsChild>
        </w:div>
        <w:div w:id="1855918164">
          <w:marLeft w:val="0"/>
          <w:marRight w:val="0"/>
          <w:marTop w:val="0"/>
          <w:marBottom w:val="0"/>
          <w:divBdr>
            <w:top w:val="none" w:sz="0" w:space="0" w:color="auto"/>
            <w:left w:val="none" w:sz="0" w:space="0" w:color="auto"/>
            <w:bottom w:val="none" w:sz="0" w:space="0" w:color="auto"/>
            <w:right w:val="none" w:sz="0" w:space="0" w:color="auto"/>
          </w:divBdr>
          <w:divsChild>
            <w:div w:id="85656309">
              <w:marLeft w:val="0"/>
              <w:marRight w:val="0"/>
              <w:marTop w:val="0"/>
              <w:marBottom w:val="0"/>
              <w:divBdr>
                <w:top w:val="none" w:sz="0" w:space="0" w:color="auto"/>
                <w:left w:val="none" w:sz="0" w:space="0" w:color="auto"/>
                <w:bottom w:val="none" w:sz="0" w:space="0" w:color="auto"/>
                <w:right w:val="none" w:sz="0" w:space="0" w:color="auto"/>
              </w:divBdr>
              <w:divsChild>
                <w:div w:id="16129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3361">
      <w:bodyDiv w:val="1"/>
      <w:marLeft w:val="0"/>
      <w:marRight w:val="0"/>
      <w:marTop w:val="0"/>
      <w:marBottom w:val="0"/>
      <w:divBdr>
        <w:top w:val="none" w:sz="0" w:space="0" w:color="auto"/>
        <w:left w:val="none" w:sz="0" w:space="0" w:color="auto"/>
        <w:bottom w:val="none" w:sz="0" w:space="0" w:color="auto"/>
        <w:right w:val="none" w:sz="0" w:space="0" w:color="auto"/>
      </w:divBdr>
    </w:div>
    <w:div w:id="1790970756">
      <w:bodyDiv w:val="1"/>
      <w:marLeft w:val="0"/>
      <w:marRight w:val="0"/>
      <w:marTop w:val="0"/>
      <w:marBottom w:val="0"/>
      <w:divBdr>
        <w:top w:val="none" w:sz="0" w:space="0" w:color="auto"/>
        <w:left w:val="none" w:sz="0" w:space="0" w:color="auto"/>
        <w:bottom w:val="none" w:sz="0" w:space="0" w:color="auto"/>
        <w:right w:val="none" w:sz="0" w:space="0" w:color="auto"/>
      </w:divBdr>
      <w:divsChild>
        <w:div w:id="1472097508">
          <w:marLeft w:val="0"/>
          <w:marRight w:val="0"/>
          <w:marTop w:val="0"/>
          <w:marBottom w:val="0"/>
          <w:divBdr>
            <w:top w:val="none" w:sz="0" w:space="0" w:color="auto"/>
            <w:left w:val="none" w:sz="0" w:space="0" w:color="auto"/>
            <w:bottom w:val="none" w:sz="0" w:space="0" w:color="auto"/>
            <w:right w:val="none" w:sz="0" w:space="0" w:color="auto"/>
          </w:divBdr>
          <w:divsChild>
            <w:div w:id="1472943279">
              <w:marLeft w:val="0"/>
              <w:marRight w:val="0"/>
              <w:marTop w:val="0"/>
              <w:marBottom w:val="0"/>
              <w:divBdr>
                <w:top w:val="none" w:sz="0" w:space="0" w:color="auto"/>
                <w:left w:val="none" w:sz="0" w:space="0" w:color="auto"/>
                <w:bottom w:val="none" w:sz="0" w:space="0" w:color="auto"/>
                <w:right w:val="none" w:sz="0" w:space="0" w:color="auto"/>
              </w:divBdr>
            </w:div>
          </w:divsChild>
        </w:div>
        <w:div w:id="1086658778">
          <w:marLeft w:val="0"/>
          <w:marRight w:val="0"/>
          <w:marTop w:val="0"/>
          <w:marBottom w:val="0"/>
          <w:divBdr>
            <w:top w:val="none" w:sz="0" w:space="0" w:color="auto"/>
            <w:left w:val="none" w:sz="0" w:space="0" w:color="auto"/>
            <w:bottom w:val="none" w:sz="0" w:space="0" w:color="auto"/>
            <w:right w:val="none" w:sz="0" w:space="0" w:color="auto"/>
          </w:divBdr>
          <w:divsChild>
            <w:div w:id="2055107734">
              <w:marLeft w:val="0"/>
              <w:marRight w:val="0"/>
              <w:marTop w:val="0"/>
              <w:marBottom w:val="0"/>
              <w:divBdr>
                <w:top w:val="none" w:sz="0" w:space="0" w:color="auto"/>
                <w:left w:val="none" w:sz="0" w:space="0" w:color="auto"/>
                <w:bottom w:val="none" w:sz="0" w:space="0" w:color="auto"/>
                <w:right w:val="none" w:sz="0" w:space="0" w:color="auto"/>
              </w:divBdr>
              <w:divsChild>
                <w:div w:id="5185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23001">
      <w:bodyDiv w:val="1"/>
      <w:marLeft w:val="0"/>
      <w:marRight w:val="0"/>
      <w:marTop w:val="0"/>
      <w:marBottom w:val="0"/>
      <w:divBdr>
        <w:top w:val="none" w:sz="0" w:space="0" w:color="auto"/>
        <w:left w:val="none" w:sz="0" w:space="0" w:color="auto"/>
        <w:bottom w:val="none" w:sz="0" w:space="0" w:color="auto"/>
        <w:right w:val="none" w:sz="0" w:space="0" w:color="auto"/>
      </w:divBdr>
      <w:divsChild>
        <w:div w:id="72551239">
          <w:marLeft w:val="0"/>
          <w:marRight w:val="0"/>
          <w:marTop w:val="0"/>
          <w:marBottom w:val="0"/>
          <w:divBdr>
            <w:top w:val="none" w:sz="0" w:space="0" w:color="auto"/>
            <w:left w:val="none" w:sz="0" w:space="0" w:color="auto"/>
            <w:bottom w:val="none" w:sz="0" w:space="0" w:color="auto"/>
            <w:right w:val="none" w:sz="0" w:space="0" w:color="auto"/>
          </w:divBdr>
          <w:divsChild>
            <w:div w:id="323749375">
              <w:marLeft w:val="0"/>
              <w:marRight w:val="0"/>
              <w:marTop w:val="0"/>
              <w:marBottom w:val="0"/>
              <w:divBdr>
                <w:top w:val="none" w:sz="0" w:space="0" w:color="auto"/>
                <w:left w:val="none" w:sz="0" w:space="0" w:color="auto"/>
                <w:bottom w:val="none" w:sz="0" w:space="0" w:color="auto"/>
                <w:right w:val="none" w:sz="0" w:space="0" w:color="auto"/>
              </w:divBdr>
            </w:div>
          </w:divsChild>
        </w:div>
        <w:div w:id="808479310">
          <w:marLeft w:val="0"/>
          <w:marRight w:val="0"/>
          <w:marTop w:val="0"/>
          <w:marBottom w:val="0"/>
          <w:divBdr>
            <w:top w:val="none" w:sz="0" w:space="0" w:color="auto"/>
            <w:left w:val="none" w:sz="0" w:space="0" w:color="auto"/>
            <w:bottom w:val="none" w:sz="0" w:space="0" w:color="auto"/>
            <w:right w:val="none" w:sz="0" w:space="0" w:color="auto"/>
          </w:divBdr>
          <w:divsChild>
            <w:div w:id="1855991682">
              <w:marLeft w:val="0"/>
              <w:marRight w:val="0"/>
              <w:marTop w:val="0"/>
              <w:marBottom w:val="0"/>
              <w:divBdr>
                <w:top w:val="none" w:sz="0" w:space="0" w:color="auto"/>
                <w:left w:val="none" w:sz="0" w:space="0" w:color="auto"/>
                <w:bottom w:val="none" w:sz="0" w:space="0" w:color="auto"/>
                <w:right w:val="none" w:sz="0" w:space="0" w:color="auto"/>
              </w:divBdr>
              <w:divsChild>
                <w:div w:id="7037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42711">
      <w:bodyDiv w:val="1"/>
      <w:marLeft w:val="0"/>
      <w:marRight w:val="0"/>
      <w:marTop w:val="0"/>
      <w:marBottom w:val="0"/>
      <w:divBdr>
        <w:top w:val="none" w:sz="0" w:space="0" w:color="auto"/>
        <w:left w:val="none" w:sz="0" w:space="0" w:color="auto"/>
        <w:bottom w:val="none" w:sz="0" w:space="0" w:color="auto"/>
        <w:right w:val="none" w:sz="0" w:space="0" w:color="auto"/>
      </w:divBdr>
      <w:divsChild>
        <w:div w:id="1116214160">
          <w:marLeft w:val="0"/>
          <w:marRight w:val="0"/>
          <w:marTop w:val="0"/>
          <w:marBottom w:val="0"/>
          <w:divBdr>
            <w:top w:val="none" w:sz="0" w:space="0" w:color="auto"/>
            <w:left w:val="none" w:sz="0" w:space="0" w:color="auto"/>
            <w:bottom w:val="none" w:sz="0" w:space="0" w:color="auto"/>
            <w:right w:val="none" w:sz="0" w:space="0" w:color="auto"/>
          </w:divBdr>
          <w:divsChild>
            <w:div w:id="1622881922">
              <w:marLeft w:val="0"/>
              <w:marRight w:val="0"/>
              <w:marTop w:val="0"/>
              <w:marBottom w:val="0"/>
              <w:divBdr>
                <w:top w:val="none" w:sz="0" w:space="0" w:color="auto"/>
                <w:left w:val="none" w:sz="0" w:space="0" w:color="auto"/>
                <w:bottom w:val="none" w:sz="0" w:space="0" w:color="auto"/>
                <w:right w:val="none" w:sz="0" w:space="0" w:color="auto"/>
              </w:divBdr>
            </w:div>
          </w:divsChild>
        </w:div>
        <w:div w:id="942032830">
          <w:marLeft w:val="0"/>
          <w:marRight w:val="0"/>
          <w:marTop w:val="0"/>
          <w:marBottom w:val="0"/>
          <w:divBdr>
            <w:top w:val="none" w:sz="0" w:space="0" w:color="auto"/>
            <w:left w:val="none" w:sz="0" w:space="0" w:color="auto"/>
            <w:bottom w:val="none" w:sz="0" w:space="0" w:color="auto"/>
            <w:right w:val="none" w:sz="0" w:space="0" w:color="auto"/>
          </w:divBdr>
          <w:divsChild>
            <w:div w:id="1298300595">
              <w:marLeft w:val="0"/>
              <w:marRight w:val="0"/>
              <w:marTop w:val="0"/>
              <w:marBottom w:val="0"/>
              <w:divBdr>
                <w:top w:val="none" w:sz="0" w:space="0" w:color="auto"/>
                <w:left w:val="none" w:sz="0" w:space="0" w:color="auto"/>
                <w:bottom w:val="none" w:sz="0" w:space="0" w:color="auto"/>
                <w:right w:val="none" w:sz="0" w:space="0" w:color="auto"/>
              </w:divBdr>
              <w:divsChild>
                <w:div w:id="1476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8183">
      <w:bodyDiv w:val="1"/>
      <w:marLeft w:val="0"/>
      <w:marRight w:val="0"/>
      <w:marTop w:val="0"/>
      <w:marBottom w:val="0"/>
      <w:divBdr>
        <w:top w:val="none" w:sz="0" w:space="0" w:color="auto"/>
        <w:left w:val="none" w:sz="0" w:space="0" w:color="auto"/>
        <w:bottom w:val="none" w:sz="0" w:space="0" w:color="auto"/>
        <w:right w:val="none" w:sz="0" w:space="0" w:color="auto"/>
      </w:divBdr>
      <w:divsChild>
        <w:div w:id="1777408623">
          <w:marLeft w:val="0"/>
          <w:marRight w:val="0"/>
          <w:marTop w:val="0"/>
          <w:marBottom w:val="0"/>
          <w:divBdr>
            <w:top w:val="none" w:sz="0" w:space="0" w:color="auto"/>
            <w:left w:val="none" w:sz="0" w:space="0" w:color="auto"/>
            <w:bottom w:val="none" w:sz="0" w:space="0" w:color="auto"/>
            <w:right w:val="none" w:sz="0" w:space="0" w:color="auto"/>
          </w:divBdr>
          <w:divsChild>
            <w:div w:id="38480661">
              <w:marLeft w:val="0"/>
              <w:marRight w:val="0"/>
              <w:marTop w:val="0"/>
              <w:marBottom w:val="0"/>
              <w:divBdr>
                <w:top w:val="none" w:sz="0" w:space="0" w:color="auto"/>
                <w:left w:val="none" w:sz="0" w:space="0" w:color="auto"/>
                <w:bottom w:val="none" w:sz="0" w:space="0" w:color="auto"/>
                <w:right w:val="none" w:sz="0" w:space="0" w:color="auto"/>
              </w:divBdr>
            </w:div>
          </w:divsChild>
        </w:div>
        <w:div w:id="548229655">
          <w:marLeft w:val="0"/>
          <w:marRight w:val="0"/>
          <w:marTop w:val="0"/>
          <w:marBottom w:val="0"/>
          <w:divBdr>
            <w:top w:val="none" w:sz="0" w:space="0" w:color="auto"/>
            <w:left w:val="none" w:sz="0" w:space="0" w:color="auto"/>
            <w:bottom w:val="none" w:sz="0" w:space="0" w:color="auto"/>
            <w:right w:val="none" w:sz="0" w:space="0" w:color="auto"/>
          </w:divBdr>
          <w:divsChild>
            <w:div w:id="1692683650">
              <w:marLeft w:val="0"/>
              <w:marRight w:val="0"/>
              <w:marTop w:val="0"/>
              <w:marBottom w:val="0"/>
              <w:divBdr>
                <w:top w:val="none" w:sz="0" w:space="0" w:color="auto"/>
                <w:left w:val="none" w:sz="0" w:space="0" w:color="auto"/>
                <w:bottom w:val="none" w:sz="0" w:space="0" w:color="auto"/>
                <w:right w:val="none" w:sz="0" w:space="0" w:color="auto"/>
              </w:divBdr>
              <w:divsChild>
                <w:div w:id="6507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24510">
      <w:bodyDiv w:val="1"/>
      <w:marLeft w:val="0"/>
      <w:marRight w:val="0"/>
      <w:marTop w:val="0"/>
      <w:marBottom w:val="0"/>
      <w:divBdr>
        <w:top w:val="none" w:sz="0" w:space="0" w:color="auto"/>
        <w:left w:val="none" w:sz="0" w:space="0" w:color="auto"/>
        <w:bottom w:val="none" w:sz="0" w:space="0" w:color="auto"/>
        <w:right w:val="none" w:sz="0" w:space="0" w:color="auto"/>
      </w:divBdr>
      <w:divsChild>
        <w:div w:id="356463833">
          <w:marLeft w:val="0"/>
          <w:marRight w:val="0"/>
          <w:marTop w:val="0"/>
          <w:marBottom w:val="0"/>
          <w:divBdr>
            <w:top w:val="none" w:sz="0" w:space="0" w:color="auto"/>
            <w:left w:val="none" w:sz="0" w:space="0" w:color="auto"/>
            <w:bottom w:val="none" w:sz="0" w:space="0" w:color="auto"/>
            <w:right w:val="none" w:sz="0" w:space="0" w:color="auto"/>
          </w:divBdr>
          <w:divsChild>
            <w:div w:id="95756367">
              <w:marLeft w:val="0"/>
              <w:marRight w:val="0"/>
              <w:marTop w:val="0"/>
              <w:marBottom w:val="0"/>
              <w:divBdr>
                <w:top w:val="none" w:sz="0" w:space="0" w:color="auto"/>
                <w:left w:val="none" w:sz="0" w:space="0" w:color="auto"/>
                <w:bottom w:val="none" w:sz="0" w:space="0" w:color="auto"/>
                <w:right w:val="none" w:sz="0" w:space="0" w:color="auto"/>
              </w:divBdr>
            </w:div>
          </w:divsChild>
        </w:div>
        <w:div w:id="1405568972">
          <w:marLeft w:val="0"/>
          <w:marRight w:val="0"/>
          <w:marTop w:val="0"/>
          <w:marBottom w:val="0"/>
          <w:divBdr>
            <w:top w:val="none" w:sz="0" w:space="0" w:color="auto"/>
            <w:left w:val="none" w:sz="0" w:space="0" w:color="auto"/>
            <w:bottom w:val="none" w:sz="0" w:space="0" w:color="auto"/>
            <w:right w:val="none" w:sz="0" w:space="0" w:color="auto"/>
          </w:divBdr>
          <w:divsChild>
            <w:div w:id="1263100603">
              <w:marLeft w:val="0"/>
              <w:marRight w:val="0"/>
              <w:marTop w:val="0"/>
              <w:marBottom w:val="0"/>
              <w:divBdr>
                <w:top w:val="none" w:sz="0" w:space="0" w:color="auto"/>
                <w:left w:val="none" w:sz="0" w:space="0" w:color="auto"/>
                <w:bottom w:val="none" w:sz="0" w:space="0" w:color="auto"/>
                <w:right w:val="none" w:sz="0" w:space="0" w:color="auto"/>
              </w:divBdr>
              <w:divsChild>
                <w:div w:id="19655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65550">
      <w:bodyDiv w:val="1"/>
      <w:marLeft w:val="0"/>
      <w:marRight w:val="0"/>
      <w:marTop w:val="0"/>
      <w:marBottom w:val="0"/>
      <w:divBdr>
        <w:top w:val="none" w:sz="0" w:space="0" w:color="auto"/>
        <w:left w:val="none" w:sz="0" w:space="0" w:color="auto"/>
        <w:bottom w:val="none" w:sz="0" w:space="0" w:color="auto"/>
        <w:right w:val="none" w:sz="0" w:space="0" w:color="auto"/>
      </w:divBdr>
      <w:divsChild>
        <w:div w:id="1606497092">
          <w:marLeft w:val="0"/>
          <w:marRight w:val="0"/>
          <w:marTop w:val="0"/>
          <w:marBottom w:val="0"/>
          <w:divBdr>
            <w:top w:val="none" w:sz="0" w:space="0" w:color="auto"/>
            <w:left w:val="none" w:sz="0" w:space="0" w:color="auto"/>
            <w:bottom w:val="none" w:sz="0" w:space="0" w:color="auto"/>
            <w:right w:val="none" w:sz="0" w:space="0" w:color="auto"/>
          </w:divBdr>
          <w:divsChild>
            <w:div w:id="1638300363">
              <w:marLeft w:val="0"/>
              <w:marRight w:val="0"/>
              <w:marTop w:val="0"/>
              <w:marBottom w:val="0"/>
              <w:divBdr>
                <w:top w:val="none" w:sz="0" w:space="0" w:color="auto"/>
                <w:left w:val="none" w:sz="0" w:space="0" w:color="auto"/>
                <w:bottom w:val="none" w:sz="0" w:space="0" w:color="auto"/>
                <w:right w:val="none" w:sz="0" w:space="0" w:color="auto"/>
              </w:divBdr>
            </w:div>
          </w:divsChild>
        </w:div>
        <w:div w:id="511841427">
          <w:marLeft w:val="0"/>
          <w:marRight w:val="0"/>
          <w:marTop w:val="0"/>
          <w:marBottom w:val="0"/>
          <w:divBdr>
            <w:top w:val="none" w:sz="0" w:space="0" w:color="auto"/>
            <w:left w:val="none" w:sz="0" w:space="0" w:color="auto"/>
            <w:bottom w:val="none" w:sz="0" w:space="0" w:color="auto"/>
            <w:right w:val="none" w:sz="0" w:space="0" w:color="auto"/>
          </w:divBdr>
          <w:divsChild>
            <w:div w:id="1246303908">
              <w:marLeft w:val="0"/>
              <w:marRight w:val="0"/>
              <w:marTop w:val="0"/>
              <w:marBottom w:val="0"/>
              <w:divBdr>
                <w:top w:val="none" w:sz="0" w:space="0" w:color="auto"/>
                <w:left w:val="none" w:sz="0" w:space="0" w:color="auto"/>
                <w:bottom w:val="none" w:sz="0" w:space="0" w:color="auto"/>
                <w:right w:val="none" w:sz="0" w:space="0" w:color="auto"/>
              </w:divBdr>
              <w:divsChild>
                <w:div w:id="131860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5750">
      <w:bodyDiv w:val="1"/>
      <w:marLeft w:val="0"/>
      <w:marRight w:val="0"/>
      <w:marTop w:val="0"/>
      <w:marBottom w:val="0"/>
      <w:divBdr>
        <w:top w:val="none" w:sz="0" w:space="0" w:color="auto"/>
        <w:left w:val="none" w:sz="0" w:space="0" w:color="auto"/>
        <w:bottom w:val="none" w:sz="0" w:space="0" w:color="auto"/>
        <w:right w:val="none" w:sz="0" w:space="0" w:color="auto"/>
      </w:divBdr>
      <w:divsChild>
        <w:div w:id="1649632038">
          <w:marLeft w:val="0"/>
          <w:marRight w:val="0"/>
          <w:marTop w:val="0"/>
          <w:marBottom w:val="0"/>
          <w:divBdr>
            <w:top w:val="none" w:sz="0" w:space="0" w:color="auto"/>
            <w:left w:val="none" w:sz="0" w:space="0" w:color="auto"/>
            <w:bottom w:val="none" w:sz="0" w:space="0" w:color="auto"/>
            <w:right w:val="none" w:sz="0" w:space="0" w:color="auto"/>
          </w:divBdr>
          <w:divsChild>
            <w:div w:id="136341467">
              <w:marLeft w:val="0"/>
              <w:marRight w:val="0"/>
              <w:marTop w:val="0"/>
              <w:marBottom w:val="0"/>
              <w:divBdr>
                <w:top w:val="none" w:sz="0" w:space="0" w:color="auto"/>
                <w:left w:val="none" w:sz="0" w:space="0" w:color="auto"/>
                <w:bottom w:val="none" w:sz="0" w:space="0" w:color="auto"/>
                <w:right w:val="none" w:sz="0" w:space="0" w:color="auto"/>
              </w:divBdr>
            </w:div>
          </w:divsChild>
        </w:div>
        <w:div w:id="1012102595">
          <w:marLeft w:val="0"/>
          <w:marRight w:val="0"/>
          <w:marTop w:val="0"/>
          <w:marBottom w:val="0"/>
          <w:divBdr>
            <w:top w:val="none" w:sz="0" w:space="0" w:color="auto"/>
            <w:left w:val="none" w:sz="0" w:space="0" w:color="auto"/>
            <w:bottom w:val="none" w:sz="0" w:space="0" w:color="auto"/>
            <w:right w:val="none" w:sz="0" w:space="0" w:color="auto"/>
          </w:divBdr>
          <w:divsChild>
            <w:div w:id="1041319235">
              <w:marLeft w:val="0"/>
              <w:marRight w:val="0"/>
              <w:marTop w:val="0"/>
              <w:marBottom w:val="0"/>
              <w:divBdr>
                <w:top w:val="none" w:sz="0" w:space="0" w:color="auto"/>
                <w:left w:val="none" w:sz="0" w:space="0" w:color="auto"/>
                <w:bottom w:val="none" w:sz="0" w:space="0" w:color="auto"/>
                <w:right w:val="none" w:sz="0" w:space="0" w:color="auto"/>
              </w:divBdr>
              <w:divsChild>
                <w:div w:id="1328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9765">
      <w:bodyDiv w:val="1"/>
      <w:marLeft w:val="0"/>
      <w:marRight w:val="0"/>
      <w:marTop w:val="0"/>
      <w:marBottom w:val="0"/>
      <w:divBdr>
        <w:top w:val="none" w:sz="0" w:space="0" w:color="auto"/>
        <w:left w:val="none" w:sz="0" w:space="0" w:color="auto"/>
        <w:bottom w:val="none" w:sz="0" w:space="0" w:color="auto"/>
        <w:right w:val="none" w:sz="0" w:space="0" w:color="auto"/>
      </w:divBdr>
    </w:div>
    <w:div w:id="1795560123">
      <w:bodyDiv w:val="1"/>
      <w:marLeft w:val="0"/>
      <w:marRight w:val="0"/>
      <w:marTop w:val="0"/>
      <w:marBottom w:val="0"/>
      <w:divBdr>
        <w:top w:val="none" w:sz="0" w:space="0" w:color="auto"/>
        <w:left w:val="none" w:sz="0" w:space="0" w:color="auto"/>
        <w:bottom w:val="none" w:sz="0" w:space="0" w:color="auto"/>
        <w:right w:val="none" w:sz="0" w:space="0" w:color="auto"/>
      </w:divBdr>
      <w:divsChild>
        <w:div w:id="895895795">
          <w:marLeft w:val="0"/>
          <w:marRight w:val="0"/>
          <w:marTop w:val="0"/>
          <w:marBottom w:val="0"/>
          <w:divBdr>
            <w:top w:val="none" w:sz="0" w:space="0" w:color="auto"/>
            <w:left w:val="none" w:sz="0" w:space="0" w:color="auto"/>
            <w:bottom w:val="none" w:sz="0" w:space="0" w:color="auto"/>
            <w:right w:val="none" w:sz="0" w:space="0" w:color="auto"/>
          </w:divBdr>
          <w:divsChild>
            <w:div w:id="1458798482">
              <w:marLeft w:val="0"/>
              <w:marRight w:val="0"/>
              <w:marTop w:val="0"/>
              <w:marBottom w:val="0"/>
              <w:divBdr>
                <w:top w:val="none" w:sz="0" w:space="0" w:color="auto"/>
                <w:left w:val="none" w:sz="0" w:space="0" w:color="auto"/>
                <w:bottom w:val="none" w:sz="0" w:space="0" w:color="auto"/>
                <w:right w:val="none" w:sz="0" w:space="0" w:color="auto"/>
              </w:divBdr>
            </w:div>
          </w:divsChild>
        </w:div>
        <w:div w:id="1389190233">
          <w:marLeft w:val="0"/>
          <w:marRight w:val="0"/>
          <w:marTop w:val="0"/>
          <w:marBottom w:val="0"/>
          <w:divBdr>
            <w:top w:val="none" w:sz="0" w:space="0" w:color="auto"/>
            <w:left w:val="none" w:sz="0" w:space="0" w:color="auto"/>
            <w:bottom w:val="none" w:sz="0" w:space="0" w:color="auto"/>
            <w:right w:val="none" w:sz="0" w:space="0" w:color="auto"/>
          </w:divBdr>
          <w:divsChild>
            <w:div w:id="1494645774">
              <w:marLeft w:val="0"/>
              <w:marRight w:val="0"/>
              <w:marTop w:val="0"/>
              <w:marBottom w:val="0"/>
              <w:divBdr>
                <w:top w:val="none" w:sz="0" w:space="0" w:color="auto"/>
                <w:left w:val="none" w:sz="0" w:space="0" w:color="auto"/>
                <w:bottom w:val="none" w:sz="0" w:space="0" w:color="auto"/>
                <w:right w:val="none" w:sz="0" w:space="0" w:color="auto"/>
              </w:divBdr>
              <w:divsChild>
                <w:div w:id="497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64998">
      <w:bodyDiv w:val="1"/>
      <w:marLeft w:val="0"/>
      <w:marRight w:val="0"/>
      <w:marTop w:val="0"/>
      <w:marBottom w:val="0"/>
      <w:divBdr>
        <w:top w:val="none" w:sz="0" w:space="0" w:color="auto"/>
        <w:left w:val="none" w:sz="0" w:space="0" w:color="auto"/>
        <w:bottom w:val="none" w:sz="0" w:space="0" w:color="auto"/>
        <w:right w:val="none" w:sz="0" w:space="0" w:color="auto"/>
      </w:divBdr>
      <w:divsChild>
        <w:div w:id="1003704042">
          <w:marLeft w:val="0"/>
          <w:marRight w:val="0"/>
          <w:marTop w:val="0"/>
          <w:marBottom w:val="0"/>
          <w:divBdr>
            <w:top w:val="none" w:sz="0" w:space="0" w:color="auto"/>
            <w:left w:val="none" w:sz="0" w:space="0" w:color="auto"/>
            <w:bottom w:val="none" w:sz="0" w:space="0" w:color="auto"/>
            <w:right w:val="none" w:sz="0" w:space="0" w:color="auto"/>
          </w:divBdr>
          <w:divsChild>
            <w:div w:id="1230922136">
              <w:marLeft w:val="0"/>
              <w:marRight w:val="0"/>
              <w:marTop w:val="0"/>
              <w:marBottom w:val="0"/>
              <w:divBdr>
                <w:top w:val="none" w:sz="0" w:space="0" w:color="auto"/>
                <w:left w:val="none" w:sz="0" w:space="0" w:color="auto"/>
                <w:bottom w:val="none" w:sz="0" w:space="0" w:color="auto"/>
                <w:right w:val="none" w:sz="0" w:space="0" w:color="auto"/>
              </w:divBdr>
            </w:div>
          </w:divsChild>
        </w:div>
        <w:div w:id="592324120">
          <w:marLeft w:val="0"/>
          <w:marRight w:val="0"/>
          <w:marTop w:val="0"/>
          <w:marBottom w:val="0"/>
          <w:divBdr>
            <w:top w:val="none" w:sz="0" w:space="0" w:color="auto"/>
            <w:left w:val="none" w:sz="0" w:space="0" w:color="auto"/>
            <w:bottom w:val="none" w:sz="0" w:space="0" w:color="auto"/>
            <w:right w:val="none" w:sz="0" w:space="0" w:color="auto"/>
          </w:divBdr>
          <w:divsChild>
            <w:div w:id="1179152159">
              <w:marLeft w:val="0"/>
              <w:marRight w:val="0"/>
              <w:marTop w:val="0"/>
              <w:marBottom w:val="0"/>
              <w:divBdr>
                <w:top w:val="none" w:sz="0" w:space="0" w:color="auto"/>
                <w:left w:val="none" w:sz="0" w:space="0" w:color="auto"/>
                <w:bottom w:val="none" w:sz="0" w:space="0" w:color="auto"/>
                <w:right w:val="none" w:sz="0" w:space="0" w:color="auto"/>
              </w:divBdr>
              <w:divsChild>
                <w:div w:id="1908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12399">
      <w:bodyDiv w:val="1"/>
      <w:marLeft w:val="0"/>
      <w:marRight w:val="0"/>
      <w:marTop w:val="0"/>
      <w:marBottom w:val="0"/>
      <w:divBdr>
        <w:top w:val="none" w:sz="0" w:space="0" w:color="auto"/>
        <w:left w:val="none" w:sz="0" w:space="0" w:color="auto"/>
        <w:bottom w:val="none" w:sz="0" w:space="0" w:color="auto"/>
        <w:right w:val="none" w:sz="0" w:space="0" w:color="auto"/>
      </w:divBdr>
      <w:divsChild>
        <w:div w:id="1602564383">
          <w:marLeft w:val="0"/>
          <w:marRight w:val="0"/>
          <w:marTop w:val="0"/>
          <w:marBottom w:val="0"/>
          <w:divBdr>
            <w:top w:val="none" w:sz="0" w:space="0" w:color="auto"/>
            <w:left w:val="none" w:sz="0" w:space="0" w:color="auto"/>
            <w:bottom w:val="none" w:sz="0" w:space="0" w:color="auto"/>
            <w:right w:val="none" w:sz="0" w:space="0" w:color="auto"/>
          </w:divBdr>
          <w:divsChild>
            <w:div w:id="635140978">
              <w:marLeft w:val="0"/>
              <w:marRight w:val="0"/>
              <w:marTop w:val="0"/>
              <w:marBottom w:val="0"/>
              <w:divBdr>
                <w:top w:val="none" w:sz="0" w:space="0" w:color="auto"/>
                <w:left w:val="none" w:sz="0" w:space="0" w:color="auto"/>
                <w:bottom w:val="none" w:sz="0" w:space="0" w:color="auto"/>
                <w:right w:val="none" w:sz="0" w:space="0" w:color="auto"/>
              </w:divBdr>
            </w:div>
          </w:divsChild>
        </w:div>
        <w:div w:id="1571691912">
          <w:marLeft w:val="0"/>
          <w:marRight w:val="0"/>
          <w:marTop w:val="0"/>
          <w:marBottom w:val="0"/>
          <w:divBdr>
            <w:top w:val="none" w:sz="0" w:space="0" w:color="auto"/>
            <w:left w:val="none" w:sz="0" w:space="0" w:color="auto"/>
            <w:bottom w:val="none" w:sz="0" w:space="0" w:color="auto"/>
            <w:right w:val="none" w:sz="0" w:space="0" w:color="auto"/>
          </w:divBdr>
          <w:divsChild>
            <w:div w:id="502824140">
              <w:marLeft w:val="0"/>
              <w:marRight w:val="0"/>
              <w:marTop w:val="0"/>
              <w:marBottom w:val="0"/>
              <w:divBdr>
                <w:top w:val="none" w:sz="0" w:space="0" w:color="auto"/>
                <w:left w:val="none" w:sz="0" w:space="0" w:color="auto"/>
                <w:bottom w:val="none" w:sz="0" w:space="0" w:color="auto"/>
                <w:right w:val="none" w:sz="0" w:space="0" w:color="auto"/>
              </w:divBdr>
              <w:divsChild>
                <w:div w:id="1724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54369">
      <w:bodyDiv w:val="1"/>
      <w:marLeft w:val="0"/>
      <w:marRight w:val="0"/>
      <w:marTop w:val="0"/>
      <w:marBottom w:val="0"/>
      <w:divBdr>
        <w:top w:val="none" w:sz="0" w:space="0" w:color="auto"/>
        <w:left w:val="none" w:sz="0" w:space="0" w:color="auto"/>
        <w:bottom w:val="none" w:sz="0" w:space="0" w:color="auto"/>
        <w:right w:val="none" w:sz="0" w:space="0" w:color="auto"/>
      </w:divBdr>
      <w:divsChild>
        <w:div w:id="90591872">
          <w:marLeft w:val="0"/>
          <w:marRight w:val="0"/>
          <w:marTop w:val="0"/>
          <w:marBottom w:val="0"/>
          <w:divBdr>
            <w:top w:val="none" w:sz="0" w:space="0" w:color="auto"/>
            <w:left w:val="none" w:sz="0" w:space="0" w:color="auto"/>
            <w:bottom w:val="none" w:sz="0" w:space="0" w:color="auto"/>
            <w:right w:val="none" w:sz="0" w:space="0" w:color="auto"/>
          </w:divBdr>
          <w:divsChild>
            <w:div w:id="720861046">
              <w:marLeft w:val="0"/>
              <w:marRight w:val="0"/>
              <w:marTop w:val="0"/>
              <w:marBottom w:val="0"/>
              <w:divBdr>
                <w:top w:val="none" w:sz="0" w:space="0" w:color="auto"/>
                <w:left w:val="none" w:sz="0" w:space="0" w:color="auto"/>
                <w:bottom w:val="none" w:sz="0" w:space="0" w:color="auto"/>
                <w:right w:val="none" w:sz="0" w:space="0" w:color="auto"/>
              </w:divBdr>
            </w:div>
          </w:divsChild>
        </w:div>
        <w:div w:id="410860494">
          <w:marLeft w:val="0"/>
          <w:marRight w:val="0"/>
          <w:marTop w:val="0"/>
          <w:marBottom w:val="0"/>
          <w:divBdr>
            <w:top w:val="none" w:sz="0" w:space="0" w:color="auto"/>
            <w:left w:val="none" w:sz="0" w:space="0" w:color="auto"/>
            <w:bottom w:val="none" w:sz="0" w:space="0" w:color="auto"/>
            <w:right w:val="none" w:sz="0" w:space="0" w:color="auto"/>
          </w:divBdr>
          <w:divsChild>
            <w:div w:id="855846963">
              <w:marLeft w:val="0"/>
              <w:marRight w:val="0"/>
              <w:marTop w:val="0"/>
              <w:marBottom w:val="0"/>
              <w:divBdr>
                <w:top w:val="none" w:sz="0" w:space="0" w:color="auto"/>
                <w:left w:val="none" w:sz="0" w:space="0" w:color="auto"/>
                <w:bottom w:val="none" w:sz="0" w:space="0" w:color="auto"/>
                <w:right w:val="none" w:sz="0" w:space="0" w:color="auto"/>
              </w:divBdr>
              <w:divsChild>
                <w:div w:id="24303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79356">
      <w:bodyDiv w:val="1"/>
      <w:marLeft w:val="0"/>
      <w:marRight w:val="0"/>
      <w:marTop w:val="0"/>
      <w:marBottom w:val="0"/>
      <w:divBdr>
        <w:top w:val="none" w:sz="0" w:space="0" w:color="auto"/>
        <w:left w:val="none" w:sz="0" w:space="0" w:color="auto"/>
        <w:bottom w:val="none" w:sz="0" w:space="0" w:color="auto"/>
        <w:right w:val="none" w:sz="0" w:space="0" w:color="auto"/>
      </w:divBdr>
      <w:divsChild>
        <w:div w:id="409735199">
          <w:marLeft w:val="0"/>
          <w:marRight w:val="0"/>
          <w:marTop w:val="0"/>
          <w:marBottom w:val="0"/>
          <w:divBdr>
            <w:top w:val="none" w:sz="0" w:space="0" w:color="auto"/>
            <w:left w:val="none" w:sz="0" w:space="0" w:color="auto"/>
            <w:bottom w:val="none" w:sz="0" w:space="0" w:color="auto"/>
            <w:right w:val="none" w:sz="0" w:space="0" w:color="auto"/>
          </w:divBdr>
          <w:divsChild>
            <w:div w:id="742869848">
              <w:marLeft w:val="0"/>
              <w:marRight w:val="0"/>
              <w:marTop w:val="0"/>
              <w:marBottom w:val="0"/>
              <w:divBdr>
                <w:top w:val="none" w:sz="0" w:space="0" w:color="auto"/>
                <w:left w:val="none" w:sz="0" w:space="0" w:color="auto"/>
                <w:bottom w:val="none" w:sz="0" w:space="0" w:color="auto"/>
                <w:right w:val="none" w:sz="0" w:space="0" w:color="auto"/>
              </w:divBdr>
            </w:div>
          </w:divsChild>
        </w:div>
        <w:div w:id="1915628009">
          <w:marLeft w:val="0"/>
          <w:marRight w:val="0"/>
          <w:marTop w:val="0"/>
          <w:marBottom w:val="0"/>
          <w:divBdr>
            <w:top w:val="none" w:sz="0" w:space="0" w:color="auto"/>
            <w:left w:val="none" w:sz="0" w:space="0" w:color="auto"/>
            <w:bottom w:val="none" w:sz="0" w:space="0" w:color="auto"/>
            <w:right w:val="none" w:sz="0" w:space="0" w:color="auto"/>
          </w:divBdr>
          <w:divsChild>
            <w:div w:id="370300523">
              <w:marLeft w:val="0"/>
              <w:marRight w:val="0"/>
              <w:marTop w:val="0"/>
              <w:marBottom w:val="0"/>
              <w:divBdr>
                <w:top w:val="none" w:sz="0" w:space="0" w:color="auto"/>
                <w:left w:val="none" w:sz="0" w:space="0" w:color="auto"/>
                <w:bottom w:val="none" w:sz="0" w:space="0" w:color="auto"/>
                <w:right w:val="none" w:sz="0" w:space="0" w:color="auto"/>
              </w:divBdr>
              <w:divsChild>
                <w:div w:id="1904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15231">
      <w:bodyDiv w:val="1"/>
      <w:marLeft w:val="0"/>
      <w:marRight w:val="0"/>
      <w:marTop w:val="0"/>
      <w:marBottom w:val="0"/>
      <w:divBdr>
        <w:top w:val="none" w:sz="0" w:space="0" w:color="auto"/>
        <w:left w:val="none" w:sz="0" w:space="0" w:color="auto"/>
        <w:bottom w:val="none" w:sz="0" w:space="0" w:color="auto"/>
        <w:right w:val="none" w:sz="0" w:space="0" w:color="auto"/>
      </w:divBdr>
      <w:divsChild>
        <w:div w:id="631791765">
          <w:marLeft w:val="0"/>
          <w:marRight w:val="0"/>
          <w:marTop w:val="0"/>
          <w:marBottom w:val="0"/>
          <w:divBdr>
            <w:top w:val="none" w:sz="0" w:space="0" w:color="auto"/>
            <w:left w:val="none" w:sz="0" w:space="0" w:color="auto"/>
            <w:bottom w:val="none" w:sz="0" w:space="0" w:color="auto"/>
            <w:right w:val="none" w:sz="0" w:space="0" w:color="auto"/>
          </w:divBdr>
          <w:divsChild>
            <w:div w:id="1201750428">
              <w:marLeft w:val="0"/>
              <w:marRight w:val="0"/>
              <w:marTop w:val="0"/>
              <w:marBottom w:val="0"/>
              <w:divBdr>
                <w:top w:val="none" w:sz="0" w:space="0" w:color="auto"/>
                <w:left w:val="none" w:sz="0" w:space="0" w:color="auto"/>
                <w:bottom w:val="none" w:sz="0" w:space="0" w:color="auto"/>
                <w:right w:val="none" w:sz="0" w:space="0" w:color="auto"/>
              </w:divBdr>
            </w:div>
          </w:divsChild>
        </w:div>
        <w:div w:id="499545346">
          <w:marLeft w:val="0"/>
          <w:marRight w:val="0"/>
          <w:marTop w:val="0"/>
          <w:marBottom w:val="0"/>
          <w:divBdr>
            <w:top w:val="none" w:sz="0" w:space="0" w:color="auto"/>
            <w:left w:val="none" w:sz="0" w:space="0" w:color="auto"/>
            <w:bottom w:val="none" w:sz="0" w:space="0" w:color="auto"/>
            <w:right w:val="none" w:sz="0" w:space="0" w:color="auto"/>
          </w:divBdr>
          <w:divsChild>
            <w:div w:id="341510956">
              <w:marLeft w:val="0"/>
              <w:marRight w:val="0"/>
              <w:marTop w:val="0"/>
              <w:marBottom w:val="0"/>
              <w:divBdr>
                <w:top w:val="none" w:sz="0" w:space="0" w:color="auto"/>
                <w:left w:val="none" w:sz="0" w:space="0" w:color="auto"/>
                <w:bottom w:val="none" w:sz="0" w:space="0" w:color="auto"/>
                <w:right w:val="none" w:sz="0" w:space="0" w:color="auto"/>
              </w:divBdr>
              <w:divsChild>
                <w:div w:id="145078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7841">
      <w:bodyDiv w:val="1"/>
      <w:marLeft w:val="0"/>
      <w:marRight w:val="0"/>
      <w:marTop w:val="0"/>
      <w:marBottom w:val="0"/>
      <w:divBdr>
        <w:top w:val="none" w:sz="0" w:space="0" w:color="auto"/>
        <w:left w:val="none" w:sz="0" w:space="0" w:color="auto"/>
        <w:bottom w:val="none" w:sz="0" w:space="0" w:color="auto"/>
        <w:right w:val="none" w:sz="0" w:space="0" w:color="auto"/>
      </w:divBdr>
    </w:div>
    <w:div w:id="1797019349">
      <w:bodyDiv w:val="1"/>
      <w:marLeft w:val="0"/>
      <w:marRight w:val="0"/>
      <w:marTop w:val="0"/>
      <w:marBottom w:val="0"/>
      <w:divBdr>
        <w:top w:val="none" w:sz="0" w:space="0" w:color="auto"/>
        <w:left w:val="none" w:sz="0" w:space="0" w:color="auto"/>
        <w:bottom w:val="none" w:sz="0" w:space="0" w:color="auto"/>
        <w:right w:val="none" w:sz="0" w:space="0" w:color="auto"/>
      </w:divBdr>
      <w:divsChild>
        <w:div w:id="1144352142">
          <w:marLeft w:val="0"/>
          <w:marRight w:val="0"/>
          <w:marTop w:val="0"/>
          <w:marBottom w:val="0"/>
          <w:divBdr>
            <w:top w:val="none" w:sz="0" w:space="0" w:color="auto"/>
            <w:left w:val="none" w:sz="0" w:space="0" w:color="auto"/>
            <w:bottom w:val="none" w:sz="0" w:space="0" w:color="auto"/>
            <w:right w:val="none" w:sz="0" w:space="0" w:color="auto"/>
          </w:divBdr>
          <w:divsChild>
            <w:div w:id="1994261763">
              <w:marLeft w:val="0"/>
              <w:marRight w:val="0"/>
              <w:marTop w:val="0"/>
              <w:marBottom w:val="0"/>
              <w:divBdr>
                <w:top w:val="none" w:sz="0" w:space="0" w:color="auto"/>
                <w:left w:val="none" w:sz="0" w:space="0" w:color="auto"/>
                <w:bottom w:val="none" w:sz="0" w:space="0" w:color="auto"/>
                <w:right w:val="none" w:sz="0" w:space="0" w:color="auto"/>
              </w:divBdr>
            </w:div>
          </w:divsChild>
        </w:div>
        <w:div w:id="154957992">
          <w:marLeft w:val="0"/>
          <w:marRight w:val="0"/>
          <w:marTop w:val="0"/>
          <w:marBottom w:val="0"/>
          <w:divBdr>
            <w:top w:val="none" w:sz="0" w:space="0" w:color="auto"/>
            <w:left w:val="none" w:sz="0" w:space="0" w:color="auto"/>
            <w:bottom w:val="none" w:sz="0" w:space="0" w:color="auto"/>
            <w:right w:val="none" w:sz="0" w:space="0" w:color="auto"/>
          </w:divBdr>
          <w:divsChild>
            <w:div w:id="1600093933">
              <w:marLeft w:val="0"/>
              <w:marRight w:val="0"/>
              <w:marTop w:val="0"/>
              <w:marBottom w:val="0"/>
              <w:divBdr>
                <w:top w:val="none" w:sz="0" w:space="0" w:color="auto"/>
                <w:left w:val="none" w:sz="0" w:space="0" w:color="auto"/>
                <w:bottom w:val="none" w:sz="0" w:space="0" w:color="auto"/>
                <w:right w:val="none" w:sz="0" w:space="0" w:color="auto"/>
              </w:divBdr>
              <w:divsChild>
                <w:div w:id="1293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61485">
      <w:bodyDiv w:val="1"/>
      <w:marLeft w:val="0"/>
      <w:marRight w:val="0"/>
      <w:marTop w:val="0"/>
      <w:marBottom w:val="0"/>
      <w:divBdr>
        <w:top w:val="none" w:sz="0" w:space="0" w:color="auto"/>
        <w:left w:val="none" w:sz="0" w:space="0" w:color="auto"/>
        <w:bottom w:val="none" w:sz="0" w:space="0" w:color="auto"/>
        <w:right w:val="none" w:sz="0" w:space="0" w:color="auto"/>
      </w:divBdr>
      <w:divsChild>
        <w:div w:id="817957181">
          <w:marLeft w:val="0"/>
          <w:marRight w:val="0"/>
          <w:marTop w:val="0"/>
          <w:marBottom w:val="0"/>
          <w:divBdr>
            <w:top w:val="none" w:sz="0" w:space="0" w:color="auto"/>
            <w:left w:val="none" w:sz="0" w:space="0" w:color="auto"/>
            <w:bottom w:val="none" w:sz="0" w:space="0" w:color="auto"/>
            <w:right w:val="none" w:sz="0" w:space="0" w:color="auto"/>
          </w:divBdr>
          <w:divsChild>
            <w:div w:id="1531407285">
              <w:marLeft w:val="0"/>
              <w:marRight w:val="0"/>
              <w:marTop w:val="0"/>
              <w:marBottom w:val="0"/>
              <w:divBdr>
                <w:top w:val="none" w:sz="0" w:space="0" w:color="auto"/>
                <w:left w:val="none" w:sz="0" w:space="0" w:color="auto"/>
                <w:bottom w:val="none" w:sz="0" w:space="0" w:color="auto"/>
                <w:right w:val="none" w:sz="0" w:space="0" w:color="auto"/>
              </w:divBdr>
            </w:div>
          </w:divsChild>
        </w:div>
        <w:div w:id="1925409439">
          <w:marLeft w:val="0"/>
          <w:marRight w:val="0"/>
          <w:marTop w:val="0"/>
          <w:marBottom w:val="0"/>
          <w:divBdr>
            <w:top w:val="none" w:sz="0" w:space="0" w:color="auto"/>
            <w:left w:val="none" w:sz="0" w:space="0" w:color="auto"/>
            <w:bottom w:val="none" w:sz="0" w:space="0" w:color="auto"/>
            <w:right w:val="none" w:sz="0" w:space="0" w:color="auto"/>
          </w:divBdr>
          <w:divsChild>
            <w:div w:id="1781101792">
              <w:marLeft w:val="0"/>
              <w:marRight w:val="0"/>
              <w:marTop w:val="0"/>
              <w:marBottom w:val="0"/>
              <w:divBdr>
                <w:top w:val="none" w:sz="0" w:space="0" w:color="auto"/>
                <w:left w:val="none" w:sz="0" w:space="0" w:color="auto"/>
                <w:bottom w:val="none" w:sz="0" w:space="0" w:color="auto"/>
                <w:right w:val="none" w:sz="0" w:space="0" w:color="auto"/>
              </w:divBdr>
              <w:divsChild>
                <w:div w:id="21070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28434">
      <w:bodyDiv w:val="1"/>
      <w:marLeft w:val="0"/>
      <w:marRight w:val="0"/>
      <w:marTop w:val="0"/>
      <w:marBottom w:val="0"/>
      <w:divBdr>
        <w:top w:val="none" w:sz="0" w:space="0" w:color="auto"/>
        <w:left w:val="none" w:sz="0" w:space="0" w:color="auto"/>
        <w:bottom w:val="none" w:sz="0" w:space="0" w:color="auto"/>
        <w:right w:val="none" w:sz="0" w:space="0" w:color="auto"/>
      </w:divBdr>
      <w:divsChild>
        <w:div w:id="1573268660">
          <w:marLeft w:val="0"/>
          <w:marRight w:val="0"/>
          <w:marTop w:val="0"/>
          <w:marBottom w:val="0"/>
          <w:divBdr>
            <w:top w:val="none" w:sz="0" w:space="0" w:color="auto"/>
            <w:left w:val="none" w:sz="0" w:space="0" w:color="auto"/>
            <w:bottom w:val="none" w:sz="0" w:space="0" w:color="auto"/>
            <w:right w:val="none" w:sz="0" w:space="0" w:color="auto"/>
          </w:divBdr>
          <w:divsChild>
            <w:div w:id="1343319650">
              <w:marLeft w:val="0"/>
              <w:marRight w:val="0"/>
              <w:marTop w:val="0"/>
              <w:marBottom w:val="0"/>
              <w:divBdr>
                <w:top w:val="none" w:sz="0" w:space="0" w:color="auto"/>
                <w:left w:val="none" w:sz="0" w:space="0" w:color="auto"/>
                <w:bottom w:val="none" w:sz="0" w:space="0" w:color="auto"/>
                <w:right w:val="none" w:sz="0" w:space="0" w:color="auto"/>
              </w:divBdr>
            </w:div>
          </w:divsChild>
        </w:div>
        <w:div w:id="1147672700">
          <w:marLeft w:val="0"/>
          <w:marRight w:val="0"/>
          <w:marTop w:val="0"/>
          <w:marBottom w:val="0"/>
          <w:divBdr>
            <w:top w:val="none" w:sz="0" w:space="0" w:color="auto"/>
            <w:left w:val="none" w:sz="0" w:space="0" w:color="auto"/>
            <w:bottom w:val="none" w:sz="0" w:space="0" w:color="auto"/>
            <w:right w:val="none" w:sz="0" w:space="0" w:color="auto"/>
          </w:divBdr>
          <w:divsChild>
            <w:div w:id="241574159">
              <w:marLeft w:val="0"/>
              <w:marRight w:val="0"/>
              <w:marTop w:val="0"/>
              <w:marBottom w:val="0"/>
              <w:divBdr>
                <w:top w:val="none" w:sz="0" w:space="0" w:color="auto"/>
                <w:left w:val="none" w:sz="0" w:space="0" w:color="auto"/>
                <w:bottom w:val="none" w:sz="0" w:space="0" w:color="auto"/>
                <w:right w:val="none" w:sz="0" w:space="0" w:color="auto"/>
              </w:divBdr>
              <w:divsChild>
                <w:div w:id="3730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50483">
      <w:bodyDiv w:val="1"/>
      <w:marLeft w:val="0"/>
      <w:marRight w:val="0"/>
      <w:marTop w:val="0"/>
      <w:marBottom w:val="0"/>
      <w:divBdr>
        <w:top w:val="none" w:sz="0" w:space="0" w:color="auto"/>
        <w:left w:val="none" w:sz="0" w:space="0" w:color="auto"/>
        <w:bottom w:val="none" w:sz="0" w:space="0" w:color="auto"/>
        <w:right w:val="none" w:sz="0" w:space="0" w:color="auto"/>
      </w:divBdr>
      <w:divsChild>
        <w:div w:id="532503781">
          <w:marLeft w:val="0"/>
          <w:marRight w:val="0"/>
          <w:marTop w:val="0"/>
          <w:marBottom w:val="0"/>
          <w:divBdr>
            <w:top w:val="none" w:sz="0" w:space="0" w:color="auto"/>
            <w:left w:val="none" w:sz="0" w:space="0" w:color="auto"/>
            <w:bottom w:val="none" w:sz="0" w:space="0" w:color="auto"/>
            <w:right w:val="none" w:sz="0" w:space="0" w:color="auto"/>
          </w:divBdr>
          <w:divsChild>
            <w:div w:id="784349409">
              <w:marLeft w:val="0"/>
              <w:marRight w:val="0"/>
              <w:marTop w:val="0"/>
              <w:marBottom w:val="0"/>
              <w:divBdr>
                <w:top w:val="none" w:sz="0" w:space="0" w:color="auto"/>
                <w:left w:val="none" w:sz="0" w:space="0" w:color="auto"/>
                <w:bottom w:val="none" w:sz="0" w:space="0" w:color="auto"/>
                <w:right w:val="none" w:sz="0" w:space="0" w:color="auto"/>
              </w:divBdr>
            </w:div>
          </w:divsChild>
        </w:div>
        <w:div w:id="328139338">
          <w:marLeft w:val="0"/>
          <w:marRight w:val="0"/>
          <w:marTop w:val="0"/>
          <w:marBottom w:val="0"/>
          <w:divBdr>
            <w:top w:val="none" w:sz="0" w:space="0" w:color="auto"/>
            <w:left w:val="none" w:sz="0" w:space="0" w:color="auto"/>
            <w:bottom w:val="none" w:sz="0" w:space="0" w:color="auto"/>
            <w:right w:val="none" w:sz="0" w:space="0" w:color="auto"/>
          </w:divBdr>
          <w:divsChild>
            <w:div w:id="1683512957">
              <w:marLeft w:val="0"/>
              <w:marRight w:val="0"/>
              <w:marTop w:val="0"/>
              <w:marBottom w:val="0"/>
              <w:divBdr>
                <w:top w:val="none" w:sz="0" w:space="0" w:color="auto"/>
                <w:left w:val="none" w:sz="0" w:space="0" w:color="auto"/>
                <w:bottom w:val="none" w:sz="0" w:space="0" w:color="auto"/>
                <w:right w:val="none" w:sz="0" w:space="0" w:color="auto"/>
              </w:divBdr>
              <w:divsChild>
                <w:div w:id="161928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9644">
      <w:bodyDiv w:val="1"/>
      <w:marLeft w:val="0"/>
      <w:marRight w:val="0"/>
      <w:marTop w:val="0"/>
      <w:marBottom w:val="0"/>
      <w:divBdr>
        <w:top w:val="none" w:sz="0" w:space="0" w:color="auto"/>
        <w:left w:val="none" w:sz="0" w:space="0" w:color="auto"/>
        <w:bottom w:val="none" w:sz="0" w:space="0" w:color="auto"/>
        <w:right w:val="none" w:sz="0" w:space="0" w:color="auto"/>
      </w:divBdr>
      <w:divsChild>
        <w:div w:id="112408405">
          <w:marLeft w:val="0"/>
          <w:marRight w:val="0"/>
          <w:marTop w:val="0"/>
          <w:marBottom w:val="0"/>
          <w:divBdr>
            <w:top w:val="none" w:sz="0" w:space="0" w:color="auto"/>
            <w:left w:val="none" w:sz="0" w:space="0" w:color="auto"/>
            <w:bottom w:val="none" w:sz="0" w:space="0" w:color="auto"/>
            <w:right w:val="none" w:sz="0" w:space="0" w:color="auto"/>
          </w:divBdr>
          <w:divsChild>
            <w:div w:id="180243054">
              <w:marLeft w:val="0"/>
              <w:marRight w:val="0"/>
              <w:marTop w:val="0"/>
              <w:marBottom w:val="0"/>
              <w:divBdr>
                <w:top w:val="none" w:sz="0" w:space="0" w:color="auto"/>
                <w:left w:val="none" w:sz="0" w:space="0" w:color="auto"/>
                <w:bottom w:val="none" w:sz="0" w:space="0" w:color="auto"/>
                <w:right w:val="none" w:sz="0" w:space="0" w:color="auto"/>
              </w:divBdr>
            </w:div>
          </w:divsChild>
        </w:div>
        <w:div w:id="1760053793">
          <w:marLeft w:val="0"/>
          <w:marRight w:val="0"/>
          <w:marTop w:val="0"/>
          <w:marBottom w:val="0"/>
          <w:divBdr>
            <w:top w:val="none" w:sz="0" w:space="0" w:color="auto"/>
            <w:left w:val="none" w:sz="0" w:space="0" w:color="auto"/>
            <w:bottom w:val="none" w:sz="0" w:space="0" w:color="auto"/>
            <w:right w:val="none" w:sz="0" w:space="0" w:color="auto"/>
          </w:divBdr>
          <w:divsChild>
            <w:div w:id="1439254616">
              <w:marLeft w:val="0"/>
              <w:marRight w:val="0"/>
              <w:marTop w:val="0"/>
              <w:marBottom w:val="0"/>
              <w:divBdr>
                <w:top w:val="none" w:sz="0" w:space="0" w:color="auto"/>
                <w:left w:val="none" w:sz="0" w:space="0" w:color="auto"/>
                <w:bottom w:val="none" w:sz="0" w:space="0" w:color="auto"/>
                <w:right w:val="none" w:sz="0" w:space="0" w:color="auto"/>
              </w:divBdr>
              <w:divsChild>
                <w:div w:id="10689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40620">
      <w:bodyDiv w:val="1"/>
      <w:marLeft w:val="0"/>
      <w:marRight w:val="0"/>
      <w:marTop w:val="0"/>
      <w:marBottom w:val="0"/>
      <w:divBdr>
        <w:top w:val="none" w:sz="0" w:space="0" w:color="auto"/>
        <w:left w:val="none" w:sz="0" w:space="0" w:color="auto"/>
        <w:bottom w:val="none" w:sz="0" w:space="0" w:color="auto"/>
        <w:right w:val="none" w:sz="0" w:space="0" w:color="auto"/>
      </w:divBdr>
      <w:divsChild>
        <w:div w:id="1168712110">
          <w:marLeft w:val="0"/>
          <w:marRight w:val="0"/>
          <w:marTop w:val="0"/>
          <w:marBottom w:val="0"/>
          <w:divBdr>
            <w:top w:val="none" w:sz="0" w:space="0" w:color="auto"/>
            <w:left w:val="none" w:sz="0" w:space="0" w:color="auto"/>
            <w:bottom w:val="none" w:sz="0" w:space="0" w:color="auto"/>
            <w:right w:val="none" w:sz="0" w:space="0" w:color="auto"/>
          </w:divBdr>
          <w:divsChild>
            <w:div w:id="1849980781">
              <w:marLeft w:val="0"/>
              <w:marRight w:val="0"/>
              <w:marTop w:val="0"/>
              <w:marBottom w:val="0"/>
              <w:divBdr>
                <w:top w:val="none" w:sz="0" w:space="0" w:color="auto"/>
                <w:left w:val="none" w:sz="0" w:space="0" w:color="auto"/>
                <w:bottom w:val="none" w:sz="0" w:space="0" w:color="auto"/>
                <w:right w:val="none" w:sz="0" w:space="0" w:color="auto"/>
              </w:divBdr>
            </w:div>
          </w:divsChild>
        </w:div>
        <w:div w:id="165093898">
          <w:marLeft w:val="0"/>
          <w:marRight w:val="0"/>
          <w:marTop w:val="0"/>
          <w:marBottom w:val="0"/>
          <w:divBdr>
            <w:top w:val="none" w:sz="0" w:space="0" w:color="auto"/>
            <w:left w:val="none" w:sz="0" w:space="0" w:color="auto"/>
            <w:bottom w:val="none" w:sz="0" w:space="0" w:color="auto"/>
            <w:right w:val="none" w:sz="0" w:space="0" w:color="auto"/>
          </w:divBdr>
          <w:divsChild>
            <w:div w:id="681784307">
              <w:marLeft w:val="0"/>
              <w:marRight w:val="0"/>
              <w:marTop w:val="0"/>
              <w:marBottom w:val="0"/>
              <w:divBdr>
                <w:top w:val="none" w:sz="0" w:space="0" w:color="auto"/>
                <w:left w:val="none" w:sz="0" w:space="0" w:color="auto"/>
                <w:bottom w:val="none" w:sz="0" w:space="0" w:color="auto"/>
                <w:right w:val="none" w:sz="0" w:space="0" w:color="auto"/>
              </w:divBdr>
              <w:divsChild>
                <w:div w:id="8352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259041">
      <w:bodyDiv w:val="1"/>
      <w:marLeft w:val="0"/>
      <w:marRight w:val="0"/>
      <w:marTop w:val="0"/>
      <w:marBottom w:val="0"/>
      <w:divBdr>
        <w:top w:val="none" w:sz="0" w:space="0" w:color="auto"/>
        <w:left w:val="none" w:sz="0" w:space="0" w:color="auto"/>
        <w:bottom w:val="none" w:sz="0" w:space="0" w:color="auto"/>
        <w:right w:val="none" w:sz="0" w:space="0" w:color="auto"/>
      </w:divBdr>
      <w:divsChild>
        <w:div w:id="924072067">
          <w:marLeft w:val="0"/>
          <w:marRight w:val="0"/>
          <w:marTop w:val="0"/>
          <w:marBottom w:val="0"/>
          <w:divBdr>
            <w:top w:val="none" w:sz="0" w:space="0" w:color="auto"/>
            <w:left w:val="none" w:sz="0" w:space="0" w:color="auto"/>
            <w:bottom w:val="none" w:sz="0" w:space="0" w:color="auto"/>
            <w:right w:val="none" w:sz="0" w:space="0" w:color="auto"/>
          </w:divBdr>
          <w:divsChild>
            <w:div w:id="2062704938">
              <w:marLeft w:val="0"/>
              <w:marRight w:val="0"/>
              <w:marTop w:val="0"/>
              <w:marBottom w:val="0"/>
              <w:divBdr>
                <w:top w:val="none" w:sz="0" w:space="0" w:color="auto"/>
                <w:left w:val="none" w:sz="0" w:space="0" w:color="auto"/>
                <w:bottom w:val="none" w:sz="0" w:space="0" w:color="auto"/>
                <w:right w:val="none" w:sz="0" w:space="0" w:color="auto"/>
              </w:divBdr>
            </w:div>
          </w:divsChild>
        </w:div>
        <w:div w:id="938638481">
          <w:marLeft w:val="0"/>
          <w:marRight w:val="0"/>
          <w:marTop w:val="0"/>
          <w:marBottom w:val="0"/>
          <w:divBdr>
            <w:top w:val="none" w:sz="0" w:space="0" w:color="auto"/>
            <w:left w:val="none" w:sz="0" w:space="0" w:color="auto"/>
            <w:bottom w:val="none" w:sz="0" w:space="0" w:color="auto"/>
            <w:right w:val="none" w:sz="0" w:space="0" w:color="auto"/>
          </w:divBdr>
          <w:divsChild>
            <w:div w:id="791944412">
              <w:marLeft w:val="0"/>
              <w:marRight w:val="0"/>
              <w:marTop w:val="0"/>
              <w:marBottom w:val="0"/>
              <w:divBdr>
                <w:top w:val="none" w:sz="0" w:space="0" w:color="auto"/>
                <w:left w:val="none" w:sz="0" w:space="0" w:color="auto"/>
                <w:bottom w:val="none" w:sz="0" w:space="0" w:color="auto"/>
                <w:right w:val="none" w:sz="0" w:space="0" w:color="auto"/>
              </w:divBdr>
              <w:divsChild>
                <w:div w:id="355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00140">
      <w:bodyDiv w:val="1"/>
      <w:marLeft w:val="0"/>
      <w:marRight w:val="0"/>
      <w:marTop w:val="0"/>
      <w:marBottom w:val="0"/>
      <w:divBdr>
        <w:top w:val="none" w:sz="0" w:space="0" w:color="auto"/>
        <w:left w:val="none" w:sz="0" w:space="0" w:color="auto"/>
        <w:bottom w:val="none" w:sz="0" w:space="0" w:color="auto"/>
        <w:right w:val="none" w:sz="0" w:space="0" w:color="auto"/>
      </w:divBdr>
      <w:divsChild>
        <w:div w:id="1428235606">
          <w:marLeft w:val="0"/>
          <w:marRight w:val="0"/>
          <w:marTop w:val="0"/>
          <w:marBottom w:val="0"/>
          <w:divBdr>
            <w:top w:val="none" w:sz="0" w:space="0" w:color="auto"/>
            <w:left w:val="none" w:sz="0" w:space="0" w:color="auto"/>
            <w:bottom w:val="none" w:sz="0" w:space="0" w:color="auto"/>
            <w:right w:val="none" w:sz="0" w:space="0" w:color="auto"/>
          </w:divBdr>
          <w:divsChild>
            <w:div w:id="174854194">
              <w:marLeft w:val="0"/>
              <w:marRight w:val="0"/>
              <w:marTop w:val="0"/>
              <w:marBottom w:val="0"/>
              <w:divBdr>
                <w:top w:val="none" w:sz="0" w:space="0" w:color="auto"/>
                <w:left w:val="none" w:sz="0" w:space="0" w:color="auto"/>
                <w:bottom w:val="none" w:sz="0" w:space="0" w:color="auto"/>
                <w:right w:val="none" w:sz="0" w:space="0" w:color="auto"/>
              </w:divBdr>
            </w:div>
          </w:divsChild>
        </w:div>
        <w:div w:id="508255561">
          <w:marLeft w:val="0"/>
          <w:marRight w:val="0"/>
          <w:marTop w:val="0"/>
          <w:marBottom w:val="0"/>
          <w:divBdr>
            <w:top w:val="none" w:sz="0" w:space="0" w:color="auto"/>
            <w:left w:val="none" w:sz="0" w:space="0" w:color="auto"/>
            <w:bottom w:val="none" w:sz="0" w:space="0" w:color="auto"/>
            <w:right w:val="none" w:sz="0" w:space="0" w:color="auto"/>
          </w:divBdr>
          <w:divsChild>
            <w:div w:id="1428500998">
              <w:marLeft w:val="0"/>
              <w:marRight w:val="0"/>
              <w:marTop w:val="0"/>
              <w:marBottom w:val="0"/>
              <w:divBdr>
                <w:top w:val="none" w:sz="0" w:space="0" w:color="auto"/>
                <w:left w:val="none" w:sz="0" w:space="0" w:color="auto"/>
                <w:bottom w:val="none" w:sz="0" w:space="0" w:color="auto"/>
                <w:right w:val="none" w:sz="0" w:space="0" w:color="auto"/>
              </w:divBdr>
              <w:divsChild>
                <w:div w:id="17499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6678">
      <w:bodyDiv w:val="1"/>
      <w:marLeft w:val="0"/>
      <w:marRight w:val="0"/>
      <w:marTop w:val="0"/>
      <w:marBottom w:val="0"/>
      <w:divBdr>
        <w:top w:val="none" w:sz="0" w:space="0" w:color="auto"/>
        <w:left w:val="none" w:sz="0" w:space="0" w:color="auto"/>
        <w:bottom w:val="none" w:sz="0" w:space="0" w:color="auto"/>
        <w:right w:val="none" w:sz="0" w:space="0" w:color="auto"/>
      </w:divBdr>
      <w:divsChild>
        <w:div w:id="401949793">
          <w:marLeft w:val="0"/>
          <w:marRight w:val="0"/>
          <w:marTop w:val="0"/>
          <w:marBottom w:val="0"/>
          <w:divBdr>
            <w:top w:val="none" w:sz="0" w:space="0" w:color="auto"/>
            <w:left w:val="none" w:sz="0" w:space="0" w:color="auto"/>
            <w:bottom w:val="none" w:sz="0" w:space="0" w:color="auto"/>
            <w:right w:val="none" w:sz="0" w:space="0" w:color="auto"/>
          </w:divBdr>
          <w:divsChild>
            <w:div w:id="2025595687">
              <w:marLeft w:val="0"/>
              <w:marRight w:val="0"/>
              <w:marTop w:val="0"/>
              <w:marBottom w:val="0"/>
              <w:divBdr>
                <w:top w:val="none" w:sz="0" w:space="0" w:color="auto"/>
                <w:left w:val="none" w:sz="0" w:space="0" w:color="auto"/>
                <w:bottom w:val="none" w:sz="0" w:space="0" w:color="auto"/>
                <w:right w:val="none" w:sz="0" w:space="0" w:color="auto"/>
              </w:divBdr>
            </w:div>
          </w:divsChild>
        </w:div>
        <w:div w:id="240988086">
          <w:marLeft w:val="0"/>
          <w:marRight w:val="0"/>
          <w:marTop w:val="0"/>
          <w:marBottom w:val="0"/>
          <w:divBdr>
            <w:top w:val="none" w:sz="0" w:space="0" w:color="auto"/>
            <w:left w:val="none" w:sz="0" w:space="0" w:color="auto"/>
            <w:bottom w:val="none" w:sz="0" w:space="0" w:color="auto"/>
            <w:right w:val="none" w:sz="0" w:space="0" w:color="auto"/>
          </w:divBdr>
          <w:divsChild>
            <w:div w:id="916791132">
              <w:marLeft w:val="0"/>
              <w:marRight w:val="0"/>
              <w:marTop w:val="0"/>
              <w:marBottom w:val="0"/>
              <w:divBdr>
                <w:top w:val="none" w:sz="0" w:space="0" w:color="auto"/>
                <w:left w:val="none" w:sz="0" w:space="0" w:color="auto"/>
                <w:bottom w:val="none" w:sz="0" w:space="0" w:color="auto"/>
                <w:right w:val="none" w:sz="0" w:space="0" w:color="auto"/>
              </w:divBdr>
              <w:divsChild>
                <w:div w:id="154012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14834">
      <w:bodyDiv w:val="1"/>
      <w:marLeft w:val="0"/>
      <w:marRight w:val="0"/>
      <w:marTop w:val="0"/>
      <w:marBottom w:val="0"/>
      <w:divBdr>
        <w:top w:val="none" w:sz="0" w:space="0" w:color="auto"/>
        <w:left w:val="none" w:sz="0" w:space="0" w:color="auto"/>
        <w:bottom w:val="none" w:sz="0" w:space="0" w:color="auto"/>
        <w:right w:val="none" w:sz="0" w:space="0" w:color="auto"/>
      </w:divBdr>
      <w:divsChild>
        <w:div w:id="795367266">
          <w:marLeft w:val="0"/>
          <w:marRight w:val="0"/>
          <w:marTop w:val="0"/>
          <w:marBottom w:val="0"/>
          <w:divBdr>
            <w:top w:val="none" w:sz="0" w:space="0" w:color="auto"/>
            <w:left w:val="none" w:sz="0" w:space="0" w:color="auto"/>
            <w:bottom w:val="none" w:sz="0" w:space="0" w:color="auto"/>
            <w:right w:val="none" w:sz="0" w:space="0" w:color="auto"/>
          </w:divBdr>
          <w:divsChild>
            <w:div w:id="1104687502">
              <w:marLeft w:val="0"/>
              <w:marRight w:val="0"/>
              <w:marTop w:val="0"/>
              <w:marBottom w:val="0"/>
              <w:divBdr>
                <w:top w:val="none" w:sz="0" w:space="0" w:color="auto"/>
                <w:left w:val="none" w:sz="0" w:space="0" w:color="auto"/>
                <w:bottom w:val="none" w:sz="0" w:space="0" w:color="auto"/>
                <w:right w:val="none" w:sz="0" w:space="0" w:color="auto"/>
              </w:divBdr>
            </w:div>
          </w:divsChild>
        </w:div>
        <w:div w:id="744883620">
          <w:marLeft w:val="0"/>
          <w:marRight w:val="0"/>
          <w:marTop w:val="0"/>
          <w:marBottom w:val="0"/>
          <w:divBdr>
            <w:top w:val="none" w:sz="0" w:space="0" w:color="auto"/>
            <w:left w:val="none" w:sz="0" w:space="0" w:color="auto"/>
            <w:bottom w:val="none" w:sz="0" w:space="0" w:color="auto"/>
            <w:right w:val="none" w:sz="0" w:space="0" w:color="auto"/>
          </w:divBdr>
          <w:divsChild>
            <w:div w:id="1587570326">
              <w:marLeft w:val="0"/>
              <w:marRight w:val="0"/>
              <w:marTop w:val="0"/>
              <w:marBottom w:val="0"/>
              <w:divBdr>
                <w:top w:val="none" w:sz="0" w:space="0" w:color="auto"/>
                <w:left w:val="none" w:sz="0" w:space="0" w:color="auto"/>
                <w:bottom w:val="none" w:sz="0" w:space="0" w:color="auto"/>
                <w:right w:val="none" w:sz="0" w:space="0" w:color="auto"/>
              </w:divBdr>
              <w:divsChild>
                <w:div w:id="150720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46838">
      <w:bodyDiv w:val="1"/>
      <w:marLeft w:val="0"/>
      <w:marRight w:val="0"/>
      <w:marTop w:val="0"/>
      <w:marBottom w:val="0"/>
      <w:divBdr>
        <w:top w:val="none" w:sz="0" w:space="0" w:color="auto"/>
        <w:left w:val="none" w:sz="0" w:space="0" w:color="auto"/>
        <w:bottom w:val="none" w:sz="0" w:space="0" w:color="auto"/>
        <w:right w:val="none" w:sz="0" w:space="0" w:color="auto"/>
      </w:divBdr>
      <w:divsChild>
        <w:div w:id="1687749664">
          <w:marLeft w:val="0"/>
          <w:marRight w:val="0"/>
          <w:marTop w:val="0"/>
          <w:marBottom w:val="0"/>
          <w:divBdr>
            <w:top w:val="none" w:sz="0" w:space="0" w:color="auto"/>
            <w:left w:val="none" w:sz="0" w:space="0" w:color="auto"/>
            <w:bottom w:val="none" w:sz="0" w:space="0" w:color="auto"/>
            <w:right w:val="none" w:sz="0" w:space="0" w:color="auto"/>
          </w:divBdr>
          <w:divsChild>
            <w:div w:id="809598013">
              <w:marLeft w:val="0"/>
              <w:marRight w:val="0"/>
              <w:marTop w:val="0"/>
              <w:marBottom w:val="0"/>
              <w:divBdr>
                <w:top w:val="none" w:sz="0" w:space="0" w:color="auto"/>
                <w:left w:val="none" w:sz="0" w:space="0" w:color="auto"/>
                <w:bottom w:val="none" w:sz="0" w:space="0" w:color="auto"/>
                <w:right w:val="none" w:sz="0" w:space="0" w:color="auto"/>
              </w:divBdr>
            </w:div>
          </w:divsChild>
        </w:div>
        <w:div w:id="1786970235">
          <w:marLeft w:val="0"/>
          <w:marRight w:val="0"/>
          <w:marTop w:val="0"/>
          <w:marBottom w:val="0"/>
          <w:divBdr>
            <w:top w:val="none" w:sz="0" w:space="0" w:color="auto"/>
            <w:left w:val="none" w:sz="0" w:space="0" w:color="auto"/>
            <w:bottom w:val="none" w:sz="0" w:space="0" w:color="auto"/>
            <w:right w:val="none" w:sz="0" w:space="0" w:color="auto"/>
          </w:divBdr>
          <w:divsChild>
            <w:div w:id="449251551">
              <w:marLeft w:val="0"/>
              <w:marRight w:val="0"/>
              <w:marTop w:val="0"/>
              <w:marBottom w:val="0"/>
              <w:divBdr>
                <w:top w:val="none" w:sz="0" w:space="0" w:color="auto"/>
                <w:left w:val="none" w:sz="0" w:space="0" w:color="auto"/>
                <w:bottom w:val="none" w:sz="0" w:space="0" w:color="auto"/>
                <w:right w:val="none" w:sz="0" w:space="0" w:color="auto"/>
              </w:divBdr>
              <w:divsChild>
                <w:div w:id="12592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189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689">
          <w:marLeft w:val="0"/>
          <w:marRight w:val="0"/>
          <w:marTop w:val="0"/>
          <w:marBottom w:val="0"/>
          <w:divBdr>
            <w:top w:val="none" w:sz="0" w:space="0" w:color="auto"/>
            <w:left w:val="none" w:sz="0" w:space="0" w:color="auto"/>
            <w:bottom w:val="none" w:sz="0" w:space="0" w:color="auto"/>
            <w:right w:val="none" w:sz="0" w:space="0" w:color="auto"/>
          </w:divBdr>
          <w:divsChild>
            <w:div w:id="363602104">
              <w:marLeft w:val="0"/>
              <w:marRight w:val="0"/>
              <w:marTop w:val="0"/>
              <w:marBottom w:val="0"/>
              <w:divBdr>
                <w:top w:val="none" w:sz="0" w:space="0" w:color="auto"/>
                <w:left w:val="none" w:sz="0" w:space="0" w:color="auto"/>
                <w:bottom w:val="none" w:sz="0" w:space="0" w:color="auto"/>
                <w:right w:val="none" w:sz="0" w:space="0" w:color="auto"/>
              </w:divBdr>
            </w:div>
          </w:divsChild>
        </w:div>
        <w:div w:id="315229888">
          <w:marLeft w:val="0"/>
          <w:marRight w:val="0"/>
          <w:marTop w:val="0"/>
          <w:marBottom w:val="0"/>
          <w:divBdr>
            <w:top w:val="none" w:sz="0" w:space="0" w:color="auto"/>
            <w:left w:val="none" w:sz="0" w:space="0" w:color="auto"/>
            <w:bottom w:val="none" w:sz="0" w:space="0" w:color="auto"/>
            <w:right w:val="none" w:sz="0" w:space="0" w:color="auto"/>
          </w:divBdr>
          <w:divsChild>
            <w:div w:id="900141308">
              <w:marLeft w:val="0"/>
              <w:marRight w:val="0"/>
              <w:marTop w:val="0"/>
              <w:marBottom w:val="0"/>
              <w:divBdr>
                <w:top w:val="none" w:sz="0" w:space="0" w:color="auto"/>
                <w:left w:val="none" w:sz="0" w:space="0" w:color="auto"/>
                <w:bottom w:val="none" w:sz="0" w:space="0" w:color="auto"/>
                <w:right w:val="none" w:sz="0" w:space="0" w:color="auto"/>
              </w:divBdr>
              <w:divsChild>
                <w:div w:id="202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22089">
      <w:bodyDiv w:val="1"/>
      <w:marLeft w:val="0"/>
      <w:marRight w:val="0"/>
      <w:marTop w:val="0"/>
      <w:marBottom w:val="0"/>
      <w:divBdr>
        <w:top w:val="none" w:sz="0" w:space="0" w:color="auto"/>
        <w:left w:val="none" w:sz="0" w:space="0" w:color="auto"/>
        <w:bottom w:val="none" w:sz="0" w:space="0" w:color="auto"/>
        <w:right w:val="none" w:sz="0" w:space="0" w:color="auto"/>
      </w:divBdr>
    </w:div>
    <w:div w:id="1800344879">
      <w:bodyDiv w:val="1"/>
      <w:marLeft w:val="0"/>
      <w:marRight w:val="0"/>
      <w:marTop w:val="0"/>
      <w:marBottom w:val="0"/>
      <w:divBdr>
        <w:top w:val="none" w:sz="0" w:space="0" w:color="auto"/>
        <w:left w:val="none" w:sz="0" w:space="0" w:color="auto"/>
        <w:bottom w:val="none" w:sz="0" w:space="0" w:color="auto"/>
        <w:right w:val="none" w:sz="0" w:space="0" w:color="auto"/>
      </w:divBdr>
      <w:divsChild>
        <w:div w:id="568077753">
          <w:marLeft w:val="0"/>
          <w:marRight w:val="0"/>
          <w:marTop w:val="0"/>
          <w:marBottom w:val="0"/>
          <w:divBdr>
            <w:top w:val="none" w:sz="0" w:space="0" w:color="auto"/>
            <w:left w:val="none" w:sz="0" w:space="0" w:color="auto"/>
            <w:bottom w:val="none" w:sz="0" w:space="0" w:color="auto"/>
            <w:right w:val="none" w:sz="0" w:space="0" w:color="auto"/>
          </w:divBdr>
          <w:divsChild>
            <w:div w:id="785078259">
              <w:marLeft w:val="0"/>
              <w:marRight w:val="0"/>
              <w:marTop w:val="0"/>
              <w:marBottom w:val="0"/>
              <w:divBdr>
                <w:top w:val="none" w:sz="0" w:space="0" w:color="auto"/>
                <w:left w:val="none" w:sz="0" w:space="0" w:color="auto"/>
                <w:bottom w:val="none" w:sz="0" w:space="0" w:color="auto"/>
                <w:right w:val="none" w:sz="0" w:space="0" w:color="auto"/>
              </w:divBdr>
            </w:div>
          </w:divsChild>
        </w:div>
        <w:div w:id="2080861154">
          <w:marLeft w:val="0"/>
          <w:marRight w:val="0"/>
          <w:marTop w:val="0"/>
          <w:marBottom w:val="0"/>
          <w:divBdr>
            <w:top w:val="none" w:sz="0" w:space="0" w:color="auto"/>
            <w:left w:val="none" w:sz="0" w:space="0" w:color="auto"/>
            <w:bottom w:val="none" w:sz="0" w:space="0" w:color="auto"/>
            <w:right w:val="none" w:sz="0" w:space="0" w:color="auto"/>
          </w:divBdr>
          <w:divsChild>
            <w:div w:id="1489131886">
              <w:marLeft w:val="0"/>
              <w:marRight w:val="0"/>
              <w:marTop w:val="0"/>
              <w:marBottom w:val="0"/>
              <w:divBdr>
                <w:top w:val="none" w:sz="0" w:space="0" w:color="auto"/>
                <w:left w:val="none" w:sz="0" w:space="0" w:color="auto"/>
                <w:bottom w:val="none" w:sz="0" w:space="0" w:color="auto"/>
                <w:right w:val="none" w:sz="0" w:space="0" w:color="auto"/>
              </w:divBdr>
              <w:divsChild>
                <w:div w:id="3952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12984">
      <w:bodyDiv w:val="1"/>
      <w:marLeft w:val="0"/>
      <w:marRight w:val="0"/>
      <w:marTop w:val="0"/>
      <w:marBottom w:val="0"/>
      <w:divBdr>
        <w:top w:val="none" w:sz="0" w:space="0" w:color="auto"/>
        <w:left w:val="none" w:sz="0" w:space="0" w:color="auto"/>
        <w:bottom w:val="none" w:sz="0" w:space="0" w:color="auto"/>
        <w:right w:val="none" w:sz="0" w:space="0" w:color="auto"/>
      </w:divBdr>
      <w:divsChild>
        <w:div w:id="526256068">
          <w:marLeft w:val="0"/>
          <w:marRight w:val="0"/>
          <w:marTop w:val="0"/>
          <w:marBottom w:val="0"/>
          <w:divBdr>
            <w:top w:val="none" w:sz="0" w:space="0" w:color="auto"/>
            <w:left w:val="none" w:sz="0" w:space="0" w:color="auto"/>
            <w:bottom w:val="none" w:sz="0" w:space="0" w:color="auto"/>
            <w:right w:val="none" w:sz="0" w:space="0" w:color="auto"/>
          </w:divBdr>
          <w:divsChild>
            <w:div w:id="1060060996">
              <w:marLeft w:val="0"/>
              <w:marRight w:val="0"/>
              <w:marTop w:val="0"/>
              <w:marBottom w:val="0"/>
              <w:divBdr>
                <w:top w:val="none" w:sz="0" w:space="0" w:color="auto"/>
                <w:left w:val="none" w:sz="0" w:space="0" w:color="auto"/>
                <w:bottom w:val="none" w:sz="0" w:space="0" w:color="auto"/>
                <w:right w:val="none" w:sz="0" w:space="0" w:color="auto"/>
              </w:divBdr>
            </w:div>
          </w:divsChild>
        </w:div>
        <w:div w:id="1062872940">
          <w:marLeft w:val="0"/>
          <w:marRight w:val="0"/>
          <w:marTop w:val="0"/>
          <w:marBottom w:val="0"/>
          <w:divBdr>
            <w:top w:val="none" w:sz="0" w:space="0" w:color="auto"/>
            <w:left w:val="none" w:sz="0" w:space="0" w:color="auto"/>
            <w:bottom w:val="none" w:sz="0" w:space="0" w:color="auto"/>
            <w:right w:val="none" w:sz="0" w:space="0" w:color="auto"/>
          </w:divBdr>
          <w:divsChild>
            <w:div w:id="888882609">
              <w:marLeft w:val="0"/>
              <w:marRight w:val="0"/>
              <w:marTop w:val="0"/>
              <w:marBottom w:val="0"/>
              <w:divBdr>
                <w:top w:val="none" w:sz="0" w:space="0" w:color="auto"/>
                <w:left w:val="none" w:sz="0" w:space="0" w:color="auto"/>
                <w:bottom w:val="none" w:sz="0" w:space="0" w:color="auto"/>
                <w:right w:val="none" w:sz="0" w:space="0" w:color="auto"/>
              </w:divBdr>
              <w:divsChild>
                <w:div w:id="19479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73444">
      <w:bodyDiv w:val="1"/>
      <w:marLeft w:val="0"/>
      <w:marRight w:val="0"/>
      <w:marTop w:val="0"/>
      <w:marBottom w:val="0"/>
      <w:divBdr>
        <w:top w:val="none" w:sz="0" w:space="0" w:color="auto"/>
        <w:left w:val="none" w:sz="0" w:space="0" w:color="auto"/>
        <w:bottom w:val="none" w:sz="0" w:space="0" w:color="auto"/>
        <w:right w:val="none" w:sz="0" w:space="0" w:color="auto"/>
      </w:divBdr>
      <w:divsChild>
        <w:div w:id="1906407684">
          <w:marLeft w:val="0"/>
          <w:marRight w:val="0"/>
          <w:marTop w:val="0"/>
          <w:marBottom w:val="0"/>
          <w:divBdr>
            <w:top w:val="none" w:sz="0" w:space="0" w:color="auto"/>
            <w:left w:val="none" w:sz="0" w:space="0" w:color="auto"/>
            <w:bottom w:val="none" w:sz="0" w:space="0" w:color="auto"/>
            <w:right w:val="none" w:sz="0" w:space="0" w:color="auto"/>
          </w:divBdr>
          <w:divsChild>
            <w:div w:id="292562289">
              <w:marLeft w:val="0"/>
              <w:marRight w:val="0"/>
              <w:marTop w:val="0"/>
              <w:marBottom w:val="0"/>
              <w:divBdr>
                <w:top w:val="none" w:sz="0" w:space="0" w:color="auto"/>
                <w:left w:val="none" w:sz="0" w:space="0" w:color="auto"/>
                <w:bottom w:val="none" w:sz="0" w:space="0" w:color="auto"/>
                <w:right w:val="none" w:sz="0" w:space="0" w:color="auto"/>
              </w:divBdr>
            </w:div>
          </w:divsChild>
        </w:div>
        <w:div w:id="182325685">
          <w:marLeft w:val="0"/>
          <w:marRight w:val="0"/>
          <w:marTop w:val="0"/>
          <w:marBottom w:val="0"/>
          <w:divBdr>
            <w:top w:val="none" w:sz="0" w:space="0" w:color="auto"/>
            <w:left w:val="none" w:sz="0" w:space="0" w:color="auto"/>
            <w:bottom w:val="none" w:sz="0" w:space="0" w:color="auto"/>
            <w:right w:val="none" w:sz="0" w:space="0" w:color="auto"/>
          </w:divBdr>
          <w:divsChild>
            <w:div w:id="98834934">
              <w:marLeft w:val="0"/>
              <w:marRight w:val="0"/>
              <w:marTop w:val="0"/>
              <w:marBottom w:val="0"/>
              <w:divBdr>
                <w:top w:val="none" w:sz="0" w:space="0" w:color="auto"/>
                <w:left w:val="none" w:sz="0" w:space="0" w:color="auto"/>
                <w:bottom w:val="none" w:sz="0" w:space="0" w:color="auto"/>
                <w:right w:val="none" w:sz="0" w:space="0" w:color="auto"/>
              </w:divBdr>
              <w:divsChild>
                <w:div w:id="10795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22654">
      <w:bodyDiv w:val="1"/>
      <w:marLeft w:val="0"/>
      <w:marRight w:val="0"/>
      <w:marTop w:val="0"/>
      <w:marBottom w:val="0"/>
      <w:divBdr>
        <w:top w:val="none" w:sz="0" w:space="0" w:color="auto"/>
        <w:left w:val="none" w:sz="0" w:space="0" w:color="auto"/>
        <w:bottom w:val="none" w:sz="0" w:space="0" w:color="auto"/>
        <w:right w:val="none" w:sz="0" w:space="0" w:color="auto"/>
      </w:divBdr>
      <w:divsChild>
        <w:div w:id="442110916">
          <w:marLeft w:val="0"/>
          <w:marRight w:val="0"/>
          <w:marTop w:val="0"/>
          <w:marBottom w:val="0"/>
          <w:divBdr>
            <w:top w:val="none" w:sz="0" w:space="0" w:color="auto"/>
            <w:left w:val="none" w:sz="0" w:space="0" w:color="auto"/>
            <w:bottom w:val="none" w:sz="0" w:space="0" w:color="auto"/>
            <w:right w:val="none" w:sz="0" w:space="0" w:color="auto"/>
          </w:divBdr>
          <w:divsChild>
            <w:div w:id="298649081">
              <w:marLeft w:val="0"/>
              <w:marRight w:val="0"/>
              <w:marTop w:val="0"/>
              <w:marBottom w:val="0"/>
              <w:divBdr>
                <w:top w:val="none" w:sz="0" w:space="0" w:color="auto"/>
                <w:left w:val="none" w:sz="0" w:space="0" w:color="auto"/>
                <w:bottom w:val="none" w:sz="0" w:space="0" w:color="auto"/>
                <w:right w:val="none" w:sz="0" w:space="0" w:color="auto"/>
              </w:divBdr>
            </w:div>
          </w:divsChild>
        </w:div>
        <w:div w:id="949241306">
          <w:marLeft w:val="0"/>
          <w:marRight w:val="0"/>
          <w:marTop w:val="0"/>
          <w:marBottom w:val="0"/>
          <w:divBdr>
            <w:top w:val="none" w:sz="0" w:space="0" w:color="auto"/>
            <w:left w:val="none" w:sz="0" w:space="0" w:color="auto"/>
            <w:bottom w:val="none" w:sz="0" w:space="0" w:color="auto"/>
            <w:right w:val="none" w:sz="0" w:space="0" w:color="auto"/>
          </w:divBdr>
          <w:divsChild>
            <w:div w:id="1786002164">
              <w:marLeft w:val="0"/>
              <w:marRight w:val="0"/>
              <w:marTop w:val="0"/>
              <w:marBottom w:val="0"/>
              <w:divBdr>
                <w:top w:val="none" w:sz="0" w:space="0" w:color="auto"/>
                <w:left w:val="none" w:sz="0" w:space="0" w:color="auto"/>
                <w:bottom w:val="none" w:sz="0" w:space="0" w:color="auto"/>
                <w:right w:val="none" w:sz="0" w:space="0" w:color="auto"/>
              </w:divBdr>
              <w:divsChild>
                <w:div w:id="11586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5321">
      <w:bodyDiv w:val="1"/>
      <w:marLeft w:val="0"/>
      <w:marRight w:val="0"/>
      <w:marTop w:val="0"/>
      <w:marBottom w:val="0"/>
      <w:divBdr>
        <w:top w:val="none" w:sz="0" w:space="0" w:color="auto"/>
        <w:left w:val="none" w:sz="0" w:space="0" w:color="auto"/>
        <w:bottom w:val="none" w:sz="0" w:space="0" w:color="auto"/>
        <w:right w:val="none" w:sz="0" w:space="0" w:color="auto"/>
      </w:divBdr>
      <w:divsChild>
        <w:div w:id="2000498889">
          <w:marLeft w:val="0"/>
          <w:marRight w:val="0"/>
          <w:marTop w:val="0"/>
          <w:marBottom w:val="0"/>
          <w:divBdr>
            <w:top w:val="none" w:sz="0" w:space="0" w:color="auto"/>
            <w:left w:val="none" w:sz="0" w:space="0" w:color="auto"/>
            <w:bottom w:val="none" w:sz="0" w:space="0" w:color="auto"/>
            <w:right w:val="none" w:sz="0" w:space="0" w:color="auto"/>
          </w:divBdr>
          <w:divsChild>
            <w:div w:id="1352686742">
              <w:marLeft w:val="0"/>
              <w:marRight w:val="0"/>
              <w:marTop w:val="0"/>
              <w:marBottom w:val="0"/>
              <w:divBdr>
                <w:top w:val="none" w:sz="0" w:space="0" w:color="auto"/>
                <w:left w:val="none" w:sz="0" w:space="0" w:color="auto"/>
                <w:bottom w:val="none" w:sz="0" w:space="0" w:color="auto"/>
                <w:right w:val="none" w:sz="0" w:space="0" w:color="auto"/>
              </w:divBdr>
            </w:div>
          </w:divsChild>
        </w:div>
        <w:div w:id="786388093">
          <w:marLeft w:val="0"/>
          <w:marRight w:val="0"/>
          <w:marTop w:val="0"/>
          <w:marBottom w:val="0"/>
          <w:divBdr>
            <w:top w:val="none" w:sz="0" w:space="0" w:color="auto"/>
            <w:left w:val="none" w:sz="0" w:space="0" w:color="auto"/>
            <w:bottom w:val="none" w:sz="0" w:space="0" w:color="auto"/>
            <w:right w:val="none" w:sz="0" w:space="0" w:color="auto"/>
          </w:divBdr>
          <w:divsChild>
            <w:div w:id="91971492">
              <w:marLeft w:val="0"/>
              <w:marRight w:val="0"/>
              <w:marTop w:val="0"/>
              <w:marBottom w:val="0"/>
              <w:divBdr>
                <w:top w:val="none" w:sz="0" w:space="0" w:color="auto"/>
                <w:left w:val="none" w:sz="0" w:space="0" w:color="auto"/>
                <w:bottom w:val="none" w:sz="0" w:space="0" w:color="auto"/>
                <w:right w:val="none" w:sz="0" w:space="0" w:color="auto"/>
              </w:divBdr>
              <w:divsChild>
                <w:div w:id="7593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53388">
      <w:bodyDiv w:val="1"/>
      <w:marLeft w:val="0"/>
      <w:marRight w:val="0"/>
      <w:marTop w:val="0"/>
      <w:marBottom w:val="0"/>
      <w:divBdr>
        <w:top w:val="none" w:sz="0" w:space="0" w:color="auto"/>
        <w:left w:val="none" w:sz="0" w:space="0" w:color="auto"/>
        <w:bottom w:val="none" w:sz="0" w:space="0" w:color="auto"/>
        <w:right w:val="none" w:sz="0" w:space="0" w:color="auto"/>
      </w:divBdr>
      <w:divsChild>
        <w:div w:id="776872254">
          <w:marLeft w:val="0"/>
          <w:marRight w:val="0"/>
          <w:marTop w:val="0"/>
          <w:marBottom w:val="0"/>
          <w:divBdr>
            <w:top w:val="none" w:sz="0" w:space="0" w:color="auto"/>
            <w:left w:val="none" w:sz="0" w:space="0" w:color="auto"/>
            <w:bottom w:val="none" w:sz="0" w:space="0" w:color="auto"/>
            <w:right w:val="none" w:sz="0" w:space="0" w:color="auto"/>
          </w:divBdr>
          <w:divsChild>
            <w:div w:id="2073649533">
              <w:marLeft w:val="0"/>
              <w:marRight w:val="0"/>
              <w:marTop w:val="0"/>
              <w:marBottom w:val="0"/>
              <w:divBdr>
                <w:top w:val="none" w:sz="0" w:space="0" w:color="auto"/>
                <w:left w:val="none" w:sz="0" w:space="0" w:color="auto"/>
                <w:bottom w:val="none" w:sz="0" w:space="0" w:color="auto"/>
                <w:right w:val="none" w:sz="0" w:space="0" w:color="auto"/>
              </w:divBdr>
            </w:div>
          </w:divsChild>
        </w:div>
        <w:div w:id="1269967627">
          <w:marLeft w:val="0"/>
          <w:marRight w:val="0"/>
          <w:marTop w:val="0"/>
          <w:marBottom w:val="0"/>
          <w:divBdr>
            <w:top w:val="none" w:sz="0" w:space="0" w:color="auto"/>
            <w:left w:val="none" w:sz="0" w:space="0" w:color="auto"/>
            <w:bottom w:val="none" w:sz="0" w:space="0" w:color="auto"/>
            <w:right w:val="none" w:sz="0" w:space="0" w:color="auto"/>
          </w:divBdr>
          <w:divsChild>
            <w:div w:id="1937596535">
              <w:marLeft w:val="0"/>
              <w:marRight w:val="0"/>
              <w:marTop w:val="0"/>
              <w:marBottom w:val="0"/>
              <w:divBdr>
                <w:top w:val="none" w:sz="0" w:space="0" w:color="auto"/>
                <w:left w:val="none" w:sz="0" w:space="0" w:color="auto"/>
                <w:bottom w:val="none" w:sz="0" w:space="0" w:color="auto"/>
                <w:right w:val="none" w:sz="0" w:space="0" w:color="auto"/>
              </w:divBdr>
              <w:divsChild>
                <w:div w:id="174372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0147">
      <w:bodyDiv w:val="1"/>
      <w:marLeft w:val="0"/>
      <w:marRight w:val="0"/>
      <w:marTop w:val="0"/>
      <w:marBottom w:val="0"/>
      <w:divBdr>
        <w:top w:val="none" w:sz="0" w:space="0" w:color="auto"/>
        <w:left w:val="none" w:sz="0" w:space="0" w:color="auto"/>
        <w:bottom w:val="none" w:sz="0" w:space="0" w:color="auto"/>
        <w:right w:val="none" w:sz="0" w:space="0" w:color="auto"/>
      </w:divBdr>
      <w:divsChild>
        <w:div w:id="1949508670">
          <w:marLeft w:val="0"/>
          <w:marRight w:val="0"/>
          <w:marTop w:val="0"/>
          <w:marBottom w:val="0"/>
          <w:divBdr>
            <w:top w:val="none" w:sz="0" w:space="0" w:color="auto"/>
            <w:left w:val="none" w:sz="0" w:space="0" w:color="auto"/>
            <w:bottom w:val="none" w:sz="0" w:space="0" w:color="auto"/>
            <w:right w:val="none" w:sz="0" w:space="0" w:color="auto"/>
          </w:divBdr>
        </w:div>
      </w:divsChild>
    </w:div>
    <w:div w:id="1803112725">
      <w:bodyDiv w:val="1"/>
      <w:marLeft w:val="0"/>
      <w:marRight w:val="0"/>
      <w:marTop w:val="0"/>
      <w:marBottom w:val="0"/>
      <w:divBdr>
        <w:top w:val="none" w:sz="0" w:space="0" w:color="auto"/>
        <w:left w:val="none" w:sz="0" w:space="0" w:color="auto"/>
        <w:bottom w:val="none" w:sz="0" w:space="0" w:color="auto"/>
        <w:right w:val="none" w:sz="0" w:space="0" w:color="auto"/>
      </w:divBdr>
      <w:divsChild>
        <w:div w:id="1786581726">
          <w:marLeft w:val="0"/>
          <w:marRight w:val="0"/>
          <w:marTop w:val="0"/>
          <w:marBottom w:val="0"/>
          <w:divBdr>
            <w:top w:val="none" w:sz="0" w:space="0" w:color="auto"/>
            <w:left w:val="none" w:sz="0" w:space="0" w:color="auto"/>
            <w:bottom w:val="none" w:sz="0" w:space="0" w:color="auto"/>
            <w:right w:val="none" w:sz="0" w:space="0" w:color="auto"/>
          </w:divBdr>
          <w:divsChild>
            <w:div w:id="1837382119">
              <w:marLeft w:val="0"/>
              <w:marRight w:val="0"/>
              <w:marTop w:val="0"/>
              <w:marBottom w:val="0"/>
              <w:divBdr>
                <w:top w:val="none" w:sz="0" w:space="0" w:color="auto"/>
                <w:left w:val="none" w:sz="0" w:space="0" w:color="auto"/>
                <w:bottom w:val="none" w:sz="0" w:space="0" w:color="auto"/>
                <w:right w:val="none" w:sz="0" w:space="0" w:color="auto"/>
              </w:divBdr>
            </w:div>
          </w:divsChild>
        </w:div>
        <w:div w:id="142819515">
          <w:marLeft w:val="0"/>
          <w:marRight w:val="0"/>
          <w:marTop w:val="0"/>
          <w:marBottom w:val="0"/>
          <w:divBdr>
            <w:top w:val="none" w:sz="0" w:space="0" w:color="auto"/>
            <w:left w:val="none" w:sz="0" w:space="0" w:color="auto"/>
            <w:bottom w:val="none" w:sz="0" w:space="0" w:color="auto"/>
            <w:right w:val="none" w:sz="0" w:space="0" w:color="auto"/>
          </w:divBdr>
          <w:divsChild>
            <w:div w:id="1668097160">
              <w:marLeft w:val="0"/>
              <w:marRight w:val="0"/>
              <w:marTop w:val="0"/>
              <w:marBottom w:val="0"/>
              <w:divBdr>
                <w:top w:val="none" w:sz="0" w:space="0" w:color="auto"/>
                <w:left w:val="none" w:sz="0" w:space="0" w:color="auto"/>
                <w:bottom w:val="none" w:sz="0" w:space="0" w:color="auto"/>
                <w:right w:val="none" w:sz="0" w:space="0" w:color="auto"/>
              </w:divBdr>
              <w:divsChild>
                <w:div w:id="167479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9929">
      <w:bodyDiv w:val="1"/>
      <w:marLeft w:val="0"/>
      <w:marRight w:val="0"/>
      <w:marTop w:val="0"/>
      <w:marBottom w:val="0"/>
      <w:divBdr>
        <w:top w:val="none" w:sz="0" w:space="0" w:color="auto"/>
        <w:left w:val="none" w:sz="0" w:space="0" w:color="auto"/>
        <w:bottom w:val="none" w:sz="0" w:space="0" w:color="auto"/>
        <w:right w:val="none" w:sz="0" w:space="0" w:color="auto"/>
      </w:divBdr>
      <w:divsChild>
        <w:div w:id="1289819077">
          <w:marLeft w:val="0"/>
          <w:marRight w:val="0"/>
          <w:marTop w:val="0"/>
          <w:marBottom w:val="0"/>
          <w:divBdr>
            <w:top w:val="none" w:sz="0" w:space="0" w:color="auto"/>
            <w:left w:val="none" w:sz="0" w:space="0" w:color="auto"/>
            <w:bottom w:val="none" w:sz="0" w:space="0" w:color="auto"/>
            <w:right w:val="none" w:sz="0" w:space="0" w:color="auto"/>
          </w:divBdr>
          <w:divsChild>
            <w:div w:id="2093509184">
              <w:marLeft w:val="0"/>
              <w:marRight w:val="0"/>
              <w:marTop w:val="0"/>
              <w:marBottom w:val="0"/>
              <w:divBdr>
                <w:top w:val="none" w:sz="0" w:space="0" w:color="auto"/>
                <w:left w:val="none" w:sz="0" w:space="0" w:color="auto"/>
                <w:bottom w:val="none" w:sz="0" w:space="0" w:color="auto"/>
                <w:right w:val="none" w:sz="0" w:space="0" w:color="auto"/>
              </w:divBdr>
            </w:div>
          </w:divsChild>
        </w:div>
        <w:div w:id="683629017">
          <w:marLeft w:val="0"/>
          <w:marRight w:val="0"/>
          <w:marTop w:val="0"/>
          <w:marBottom w:val="0"/>
          <w:divBdr>
            <w:top w:val="none" w:sz="0" w:space="0" w:color="auto"/>
            <w:left w:val="none" w:sz="0" w:space="0" w:color="auto"/>
            <w:bottom w:val="none" w:sz="0" w:space="0" w:color="auto"/>
            <w:right w:val="none" w:sz="0" w:space="0" w:color="auto"/>
          </w:divBdr>
          <w:divsChild>
            <w:div w:id="1155147696">
              <w:marLeft w:val="0"/>
              <w:marRight w:val="0"/>
              <w:marTop w:val="0"/>
              <w:marBottom w:val="0"/>
              <w:divBdr>
                <w:top w:val="none" w:sz="0" w:space="0" w:color="auto"/>
                <w:left w:val="none" w:sz="0" w:space="0" w:color="auto"/>
                <w:bottom w:val="none" w:sz="0" w:space="0" w:color="auto"/>
                <w:right w:val="none" w:sz="0" w:space="0" w:color="auto"/>
              </w:divBdr>
              <w:divsChild>
                <w:div w:id="194480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732445">
      <w:bodyDiv w:val="1"/>
      <w:marLeft w:val="0"/>
      <w:marRight w:val="0"/>
      <w:marTop w:val="0"/>
      <w:marBottom w:val="0"/>
      <w:divBdr>
        <w:top w:val="none" w:sz="0" w:space="0" w:color="auto"/>
        <w:left w:val="none" w:sz="0" w:space="0" w:color="auto"/>
        <w:bottom w:val="none" w:sz="0" w:space="0" w:color="auto"/>
        <w:right w:val="none" w:sz="0" w:space="0" w:color="auto"/>
      </w:divBdr>
      <w:divsChild>
        <w:div w:id="557781926">
          <w:marLeft w:val="0"/>
          <w:marRight w:val="0"/>
          <w:marTop w:val="0"/>
          <w:marBottom w:val="0"/>
          <w:divBdr>
            <w:top w:val="none" w:sz="0" w:space="0" w:color="auto"/>
            <w:left w:val="none" w:sz="0" w:space="0" w:color="auto"/>
            <w:bottom w:val="none" w:sz="0" w:space="0" w:color="auto"/>
            <w:right w:val="none" w:sz="0" w:space="0" w:color="auto"/>
          </w:divBdr>
          <w:divsChild>
            <w:div w:id="2001300201">
              <w:marLeft w:val="0"/>
              <w:marRight w:val="0"/>
              <w:marTop w:val="0"/>
              <w:marBottom w:val="0"/>
              <w:divBdr>
                <w:top w:val="none" w:sz="0" w:space="0" w:color="auto"/>
                <w:left w:val="none" w:sz="0" w:space="0" w:color="auto"/>
                <w:bottom w:val="none" w:sz="0" w:space="0" w:color="auto"/>
                <w:right w:val="none" w:sz="0" w:space="0" w:color="auto"/>
              </w:divBdr>
            </w:div>
          </w:divsChild>
        </w:div>
        <w:div w:id="340931167">
          <w:marLeft w:val="0"/>
          <w:marRight w:val="0"/>
          <w:marTop w:val="0"/>
          <w:marBottom w:val="0"/>
          <w:divBdr>
            <w:top w:val="none" w:sz="0" w:space="0" w:color="auto"/>
            <w:left w:val="none" w:sz="0" w:space="0" w:color="auto"/>
            <w:bottom w:val="none" w:sz="0" w:space="0" w:color="auto"/>
            <w:right w:val="none" w:sz="0" w:space="0" w:color="auto"/>
          </w:divBdr>
          <w:divsChild>
            <w:div w:id="1726492913">
              <w:marLeft w:val="0"/>
              <w:marRight w:val="0"/>
              <w:marTop w:val="0"/>
              <w:marBottom w:val="0"/>
              <w:divBdr>
                <w:top w:val="none" w:sz="0" w:space="0" w:color="auto"/>
                <w:left w:val="none" w:sz="0" w:space="0" w:color="auto"/>
                <w:bottom w:val="none" w:sz="0" w:space="0" w:color="auto"/>
                <w:right w:val="none" w:sz="0" w:space="0" w:color="auto"/>
              </w:divBdr>
              <w:divsChild>
                <w:div w:id="14222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737728">
      <w:bodyDiv w:val="1"/>
      <w:marLeft w:val="0"/>
      <w:marRight w:val="0"/>
      <w:marTop w:val="0"/>
      <w:marBottom w:val="0"/>
      <w:divBdr>
        <w:top w:val="none" w:sz="0" w:space="0" w:color="auto"/>
        <w:left w:val="none" w:sz="0" w:space="0" w:color="auto"/>
        <w:bottom w:val="none" w:sz="0" w:space="0" w:color="auto"/>
        <w:right w:val="none" w:sz="0" w:space="0" w:color="auto"/>
      </w:divBdr>
      <w:divsChild>
        <w:div w:id="892235832">
          <w:marLeft w:val="0"/>
          <w:marRight w:val="0"/>
          <w:marTop w:val="0"/>
          <w:marBottom w:val="0"/>
          <w:divBdr>
            <w:top w:val="none" w:sz="0" w:space="0" w:color="auto"/>
            <w:left w:val="none" w:sz="0" w:space="0" w:color="auto"/>
            <w:bottom w:val="none" w:sz="0" w:space="0" w:color="auto"/>
            <w:right w:val="none" w:sz="0" w:space="0" w:color="auto"/>
          </w:divBdr>
          <w:divsChild>
            <w:div w:id="1311251933">
              <w:marLeft w:val="0"/>
              <w:marRight w:val="0"/>
              <w:marTop w:val="0"/>
              <w:marBottom w:val="0"/>
              <w:divBdr>
                <w:top w:val="none" w:sz="0" w:space="0" w:color="auto"/>
                <w:left w:val="none" w:sz="0" w:space="0" w:color="auto"/>
                <w:bottom w:val="none" w:sz="0" w:space="0" w:color="auto"/>
                <w:right w:val="none" w:sz="0" w:space="0" w:color="auto"/>
              </w:divBdr>
            </w:div>
          </w:divsChild>
        </w:div>
        <w:div w:id="751314823">
          <w:marLeft w:val="0"/>
          <w:marRight w:val="0"/>
          <w:marTop w:val="0"/>
          <w:marBottom w:val="0"/>
          <w:divBdr>
            <w:top w:val="none" w:sz="0" w:space="0" w:color="auto"/>
            <w:left w:val="none" w:sz="0" w:space="0" w:color="auto"/>
            <w:bottom w:val="none" w:sz="0" w:space="0" w:color="auto"/>
            <w:right w:val="none" w:sz="0" w:space="0" w:color="auto"/>
          </w:divBdr>
          <w:divsChild>
            <w:div w:id="499783726">
              <w:marLeft w:val="0"/>
              <w:marRight w:val="0"/>
              <w:marTop w:val="0"/>
              <w:marBottom w:val="0"/>
              <w:divBdr>
                <w:top w:val="none" w:sz="0" w:space="0" w:color="auto"/>
                <w:left w:val="none" w:sz="0" w:space="0" w:color="auto"/>
                <w:bottom w:val="none" w:sz="0" w:space="0" w:color="auto"/>
                <w:right w:val="none" w:sz="0" w:space="0" w:color="auto"/>
              </w:divBdr>
              <w:divsChild>
                <w:div w:id="10396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31535">
      <w:bodyDiv w:val="1"/>
      <w:marLeft w:val="0"/>
      <w:marRight w:val="0"/>
      <w:marTop w:val="0"/>
      <w:marBottom w:val="0"/>
      <w:divBdr>
        <w:top w:val="none" w:sz="0" w:space="0" w:color="auto"/>
        <w:left w:val="none" w:sz="0" w:space="0" w:color="auto"/>
        <w:bottom w:val="none" w:sz="0" w:space="0" w:color="auto"/>
        <w:right w:val="none" w:sz="0" w:space="0" w:color="auto"/>
      </w:divBdr>
      <w:divsChild>
        <w:div w:id="704673465">
          <w:marLeft w:val="0"/>
          <w:marRight w:val="0"/>
          <w:marTop w:val="0"/>
          <w:marBottom w:val="0"/>
          <w:divBdr>
            <w:top w:val="none" w:sz="0" w:space="0" w:color="auto"/>
            <w:left w:val="none" w:sz="0" w:space="0" w:color="auto"/>
            <w:bottom w:val="none" w:sz="0" w:space="0" w:color="auto"/>
            <w:right w:val="none" w:sz="0" w:space="0" w:color="auto"/>
          </w:divBdr>
          <w:divsChild>
            <w:div w:id="1515612098">
              <w:marLeft w:val="0"/>
              <w:marRight w:val="0"/>
              <w:marTop w:val="0"/>
              <w:marBottom w:val="0"/>
              <w:divBdr>
                <w:top w:val="none" w:sz="0" w:space="0" w:color="auto"/>
                <w:left w:val="none" w:sz="0" w:space="0" w:color="auto"/>
                <w:bottom w:val="none" w:sz="0" w:space="0" w:color="auto"/>
                <w:right w:val="none" w:sz="0" w:space="0" w:color="auto"/>
              </w:divBdr>
            </w:div>
          </w:divsChild>
        </w:div>
        <w:div w:id="1700936874">
          <w:marLeft w:val="0"/>
          <w:marRight w:val="0"/>
          <w:marTop w:val="0"/>
          <w:marBottom w:val="0"/>
          <w:divBdr>
            <w:top w:val="none" w:sz="0" w:space="0" w:color="auto"/>
            <w:left w:val="none" w:sz="0" w:space="0" w:color="auto"/>
            <w:bottom w:val="none" w:sz="0" w:space="0" w:color="auto"/>
            <w:right w:val="none" w:sz="0" w:space="0" w:color="auto"/>
          </w:divBdr>
          <w:divsChild>
            <w:div w:id="1955283748">
              <w:marLeft w:val="0"/>
              <w:marRight w:val="0"/>
              <w:marTop w:val="0"/>
              <w:marBottom w:val="0"/>
              <w:divBdr>
                <w:top w:val="none" w:sz="0" w:space="0" w:color="auto"/>
                <w:left w:val="none" w:sz="0" w:space="0" w:color="auto"/>
                <w:bottom w:val="none" w:sz="0" w:space="0" w:color="auto"/>
                <w:right w:val="none" w:sz="0" w:space="0" w:color="auto"/>
              </w:divBdr>
              <w:divsChild>
                <w:div w:id="8147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2261">
      <w:bodyDiv w:val="1"/>
      <w:marLeft w:val="0"/>
      <w:marRight w:val="0"/>
      <w:marTop w:val="0"/>
      <w:marBottom w:val="0"/>
      <w:divBdr>
        <w:top w:val="none" w:sz="0" w:space="0" w:color="auto"/>
        <w:left w:val="none" w:sz="0" w:space="0" w:color="auto"/>
        <w:bottom w:val="none" w:sz="0" w:space="0" w:color="auto"/>
        <w:right w:val="none" w:sz="0" w:space="0" w:color="auto"/>
      </w:divBdr>
      <w:divsChild>
        <w:div w:id="132524706">
          <w:marLeft w:val="0"/>
          <w:marRight w:val="0"/>
          <w:marTop w:val="0"/>
          <w:marBottom w:val="0"/>
          <w:divBdr>
            <w:top w:val="none" w:sz="0" w:space="0" w:color="auto"/>
            <w:left w:val="none" w:sz="0" w:space="0" w:color="auto"/>
            <w:bottom w:val="none" w:sz="0" w:space="0" w:color="auto"/>
            <w:right w:val="none" w:sz="0" w:space="0" w:color="auto"/>
          </w:divBdr>
          <w:divsChild>
            <w:div w:id="1508596486">
              <w:marLeft w:val="0"/>
              <w:marRight w:val="0"/>
              <w:marTop w:val="0"/>
              <w:marBottom w:val="0"/>
              <w:divBdr>
                <w:top w:val="none" w:sz="0" w:space="0" w:color="auto"/>
                <w:left w:val="none" w:sz="0" w:space="0" w:color="auto"/>
                <w:bottom w:val="none" w:sz="0" w:space="0" w:color="auto"/>
                <w:right w:val="none" w:sz="0" w:space="0" w:color="auto"/>
              </w:divBdr>
            </w:div>
          </w:divsChild>
        </w:div>
        <w:div w:id="563415640">
          <w:marLeft w:val="0"/>
          <w:marRight w:val="0"/>
          <w:marTop w:val="0"/>
          <w:marBottom w:val="0"/>
          <w:divBdr>
            <w:top w:val="none" w:sz="0" w:space="0" w:color="auto"/>
            <w:left w:val="none" w:sz="0" w:space="0" w:color="auto"/>
            <w:bottom w:val="none" w:sz="0" w:space="0" w:color="auto"/>
            <w:right w:val="none" w:sz="0" w:space="0" w:color="auto"/>
          </w:divBdr>
          <w:divsChild>
            <w:div w:id="854920534">
              <w:marLeft w:val="0"/>
              <w:marRight w:val="0"/>
              <w:marTop w:val="0"/>
              <w:marBottom w:val="0"/>
              <w:divBdr>
                <w:top w:val="none" w:sz="0" w:space="0" w:color="auto"/>
                <w:left w:val="none" w:sz="0" w:space="0" w:color="auto"/>
                <w:bottom w:val="none" w:sz="0" w:space="0" w:color="auto"/>
                <w:right w:val="none" w:sz="0" w:space="0" w:color="auto"/>
              </w:divBdr>
              <w:divsChild>
                <w:div w:id="5699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80299">
      <w:bodyDiv w:val="1"/>
      <w:marLeft w:val="0"/>
      <w:marRight w:val="0"/>
      <w:marTop w:val="0"/>
      <w:marBottom w:val="0"/>
      <w:divBdr>
        <w:top w:val="none" w:sz="0" w:space="0" w:color="auto"/>
        <w:left w:val="none" w:sz="0" w:space="0" w:color="auto"/>
        <w:bottom w:val="none" w:sz="0" w:space="0" w:color="auto"/>
        <w:right w:val="none" w:sz="0" w:space="0" w:color="auto"/>
      </w:divBdr>
      <w:divsChild>
        <w:div w:id="468548611">
          <w:marLeft w:val="0"/>
          <w:marRight w:val="0"/>
          <w:marTop w:val="0"/>
          <w:marBottom w:val="0"/>
          <w:divBdr>
            <w:top w:val="none" w:sz="0" w:space="0" w:color="auto"/>
            <w:left w:val="none" w:sz="0" w:space="0" w:color="auto"/>
            <w:bottom w:val="none" w:sz="0" w:space="0" w:color="auto"/>
            <w:right w:val="none" w:sz="0" w:space="0" w:color="auto"/>
          </w:divBdr>
          <w:divsChild>
            <w:div w:id="1138692868">
              <w:marLeft w:val="0"/>
              <w:marRight w:val="0"/>
              <w:marTop w:val="0"/>
              <w:marBottom w:val="0"/>
              <w:divBdr>
                <w:top w:val="none" w:sz="0" w:space="0" w:color="auto"/>
                <w:left w:val="none" w:sz="0" w:space="0" w:color="auto"/>
                <w:bottom w:val="none" w:sz="0" w:space="0" w:color="auto"/>
                <w:right w:val="none" w:sz="0" w:space="0" w:color="auto"/>
              </w:divBdr>
            </w:div>
          </w:divsChild>
        </w:div>
        <w:div w:id="26225443">
          <w:marLeft w:val="0"/>
          <w:marRight w:val="0"/>
          <w:marTop w:val="0"/>
          <w:marBottom w:val="0"/>
          <w:divBdr>
            <w:top w:val="none" w:sz="0" w:space="0" w:color="auto"/>
            <w:left w:val="none" w:sz="0" w:space="0" w:color="auto"/>
            <w:bottom w:val="none" w:sz="0" w:space="0" w:color="auto"/>
            <w:right w:val="none" w:sz="0" w:space="0" w:color="auto"/>
          </w:divBdr>
          <w:divsChild>
            <w:div w:id="1099447634">
              <w:marLeft w:val="0"/>
              <w:marRight w:val="0"/>
              <w:marTop w:val="0"/>
              <w:marBottom w:val="0"/>
              <w:divBdr>
                <w:top w:val="none" w:sz="0" w:space="0" w:color="auto"/>
                <w:left w:val="none" w:sz="0" w:space="0" w:color="auto"/>
                <w:bottom w:val="none" w:sz="0" w:space="0" w:color="auto"/>
                <w:right w:val="none" w:sz="0" w:space="0" w:color="auto"/>
              </w:divBdr>
              <w:divsChild>
                <w:div w:id="7323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267016">
      <w:bodyDiv w:val="1"/>
      <w:marLeft w:val="0"/>
      <w:marRight w:val="0"/>
      <w:marTop w:val="0"/>
      <w:marBottom w:val="0"/>
      <w:divBdr>
        <w:top w:val="none" w:sz="0" w:space="0" w:color="auto"/>
        <w:left w:val="none" w:sz="0" w:space="0" w:color="auto"/>
        <w:bottom w:val="none" w:sz="0" w:space="0" w:color="auto"/>
        <w:right w:val="none" w:sz="0" w:space="0" w:color="auto"/>
      </w:divBdr>
      <w:divsChild>
        <w:div w:id="2037656256">
          <w:marLeft w:val="0"/>
          <w:marRight w:val="0"/>
          <w:marTop w:val="0"/>
          <w:marBottom w:val="0"/>
          <w:divBdr>
            <w:top w:val="none" w:sz="0" w:space="0" w:color="auto"/>
            <w:left w:val="none" w:sz="0" w:space="0" w:color="auto"/>
            <w:bottom w:val="none" w:sz="0" w:space="0" w:color="auto"/>
            <w:right w:val="none" w:sz="0" w:space="0" w:color="auto"/>
          </w:divBdr>
          <w:divsChild>
            <w:div w:id="1028219577">
              <w:marLeft w:val="0"/>
              <w:marRight w:val="0"/>
              <w:marTop w:val="0"/>
              <w:marBottom w:val="0"/>
              <w:divBdr>
                <w:top w:val="none" w:sz="0" w:space="0" w:color="auto"/>
                <w:left w:val="none" w:sz="0" w:space="0" w:color="auto"/>
                <w:bottom w:val="none" w:sz="0" w:space="0" w:color="auto"/>
                <w:right w:val="none" w:sz="0" w:space="0" w:color="auto"/>
              </w:divBdr>
            </w:div>
          </w:divsChild>
        </w:div>
        <w:div w:id="1205292817">
          <w:marLeft w:val="0"/>
          <w:marRight w:val="0"/>
          <w:marTop w:val="0"/>
          <w:marBottom w:val="0"/>
          <w:divBdr>
            <w:top w:val="none" w:sz="0" w:space="0" w:color="auto"/>
            <w:left w:val="none" w:sz="0" w:space="0" w:color="auto"/>
            <w:bottom w:val="none" w:sz="0" w:space="0" w:color="auto"/>
            <w:right w:val="none" w:sz="0" w:space="0" w:color="auto"/>
          </w:divBdr>
          <w:divsChild>
            <w:div w:id="1385182644">
              <w:marLeft w:val="0"/>
              <w:marRight w:val="0"/>
              <w:marTop w:val="0"/>
              <w:marBottom w:val="0"/>
              <w:divBdr>
                <w:top w:val="none" w:sz="0" w:space="0" w:color="auto"/>
                <w:left w:val="none" w:sz="0" w:space="0" w:color="auto"/>
                <w:bottom w:val="none" w:sz="0" w:space="0" w:color="auto"/>
                <w:right w:val="none" w:sz="0" w:space="0" w:color="auto"/>
              </w:divBdr>
              <w:divsChild>
                <w:div w:id="5778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7502">
      <w:bodyDiv w:val="1"/>
      <w:marLeft w:val="0"/>
      <w:marRight w:val="0"/>
      <w:marTop w:val="0"/>
      <w:marBottom w:val="0"/>
      <w:divBdr>
        <w:top w:val="none" w:sz="0" w:space="0" w:color="auto"/>
        <w:left w:val="none" w:sz="0" w:space="0" w:color="auto"/>
        <w:bottom w:val="none" w:sz="0" w:space="0" w:color="auto"/>
        <w:right w:val="none" w:sz="0" w:space="0" w:color="auto"/>
      </w:divBdr>
      <w:divsChild>
        <w:div w:id="1070154973">
          <w:marLeft w:val="0"/>
          <w:marRight w:val="0"/>
          <w:marTop w:val="0"/>
          <w:marBottom w:val="0"/>
          <w:divBdr>
            <w:top w:val="none" w:sz="0" w:space="0" w:color="auto"/>
            <w:left w:val="none" w:sz="0" w:space="0" w:color="auto"/>
            <w:bottom w:val="none" w:sz="0" w:space="0" w:color="auto"/>
            <w:right w:val="none" w:sz="0" w:space="0" w:color="auto"/>
          </w:divBdr>
          <w:divsChild>
            <w:div w:id="1821842415">
              <w:marLeft w:val="0"/>
              <w:marRight w:val="0"/>
              <w:marTop w:val="0"/>
              <w:marBottom w:val="0"/>
              <w:divBdr>
                <w:top w:val="none" w:sz="0" w:space="0" w:color="auto"/>
                <w:left w:val="none" w:sz="0" w:space="0" w:color="auto"/>
                <w:bottom w:val="none" w:sz="0" w:space="0" w:color="auto"/>
                <w:right w:val="none" w:sz="0" w:space="0" w:color="auto"/>
              </w:divBdr>
            </w:div>
          </w:divsChild>
        </w:div>
        <w:div w:id="116027843">
          <w:marLeft w:val="0"/>
          <w:marRight w:val="0"/>
          <w:marTop w:val="0"/>
          <w:marBottom w:val="0"/>
          <w:divBdr>
            <w:top w:val="none" w:sz="0" w:space="0" w:color="auto"/>
            <w:left w:val="none" w:sz="0" w:space="0" w:color="auto"/>
            <w:bottom w:val="none" w:sz="0" w:space="0" w:color="auto"/>
            <w:right w:val="none" w:sz="0" w:space="0" w:color="auto"/>
          </w:divBdr>
          <w:divsChild>
            <w:div w:id="1792741777">
              <w:marLeft w:val="0"/>
              <w:marRight w:val="0"/>
              <w:marTop w:val="0"/>
              <w:marBottom w:val="0"/>
              <w:divBdr>
                <w:top w:val="none" w:sz="0" w:space="0" w:color="auto"/>
                <w:left w:val="none" w:sz="0" w:space="0" w:color="auto"/>
                <w:bottom w:val="none" w:sz="0" w:space="0" w:color="auto"/>
                <w:right w:val="none" w:sz="0" w:space="0" w:color="auto"/>
              </w:divBdr>
              <w:divsChild>
                <w:div w:id="19929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60628">
      <w:bodyDiv w:val="1"/>
      <w:marLeft w:val="0"/>
      <w:marRight w:val="0"/>
      <w:marTop w:val="0"/>
      <w:marBottom w:val="0"/>
      <w:divBdr>
        <w:top w:val="none" w:sz="0" w:space="0" w:color="auto"/>
        <w:left w:val="none" w:sz="0" w:space="0" w:color="auto"/>
        <w:bottom w:val="none" w:sz="0" w:space="0" w:color="auto"/>
        <w:right w:val="none" w:sz="0" w:space="0" w:color="auto"/>
      </w:divBdr>
      <w:divsChild>
        <w:div w:id="1198549437">
          <w:marLeft w:val="0"/>
          <w:marRight w:val="0"/>
          <w:marTop w:val="0"/>
          <w:marBottom w:val="0"/>
          <w:divBdr>
            <w:top w:val="none" w:sz="0" w:space="0" w:color="auto"/>
            <w:left w:val="none" w:sz="0" w:space="0" w:color="auto"/>
            <w:bottom w:val="none" w:sz="0" w:space="0" w:color="auto"/>
            <w:right w:val="none" w:sz="0" w:space="0" w:color="auto"/>
          </w:divBdr>
          <w:divsChild>
            <w:div w:id="1290042845">
              <w:marLeft w:val="0"/>
              <w:marRight w:val="0"/>
              <w:marTop w:val="0"/>
              <w:marBottom w:val="0"/>
              <w:divBdr>
                <w:top w:val="none" w:sz="0" w:space="0" w:color="auto"/>
                <w:left w:val="none" w:sz="0" w:space="0" w:color="auto"/>
                <w:bottom w:val="none" w:sz="0" w:space="0" w:color="auto"/>
                <w:right w:val="none" w:sz="0" w:space="0" w:color="auto"/>
              </w:divBdr>
            </w:div>
          </w:divsChild>
        </w:div>
        <w:div w:id="622805163">
          <w:marLeft w:val="0"/>
          <w:marRight w:val="0"/>
          <w:marTop w:val="0"/>
          <w:marBottom w:val="0"/>
          <w:divBdr>
            <w:top w:val="none" w:sz="0" w:space="0" w:color="auto"/>
            <w:left w:val="none" w:sz="0" w:space="0" w:color="auto"/>
            <w:bottom w:val="none" w:sz="0" w:space="0" w:color="auto"/>
            <w:right w:val="none" w:sz="0" w:space="0" w:color="auto"/>
          </w:divBdr>
          <w:divsChild>
            <w:div w:id="1514144776">
              <w:marLeft w:val="0"/>
              <w:marRight w:val="0"/>
              <w:marTop w:val="0"/>
              <w:marBottom w:val="0"/>
              <w:divBdr>
                <w:top w:val="none" w:sz="0" w:space="0" w:color="auto"/>
                <w:left w:val="none" w:sz="0" w:space="0" w:color="auto"/>
                <w:bottom w:val="none" w:sz="0" w:space="0" w:color="auto"/>
                <w:right w:val="none" w:sz="0" w:space="0" w:color="auto"/>
              </w:divBdr>
              <w:divsChild>
                <w:div w:id="4459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87240">
      <w:bodyDiv w:val="1"/>
      <w:marLeft w:val="0"/>
      <w:marRight w:val="0"/>
      <w:marTop w:val="0"/>
      <w:marBottom w:val="0"/>
      <w:divBdr>
        <w:top w:val="none" w:sz="0" w:space="0" w:color="auto"/>
        <w:left w:val="none" w:sz="0" w:space="0" w:color="auto"/>
        <w:bottom w:val="none" w:sz="0" w:space="0" w:color="auto"/>
        <w:right w:val="none" w:sz="0" w:space="0" w:color="auto"/>
      </w:divBdr>
      <w:divsChild>
        <w:div w:id="314990469">
          <w:marLeft w:val="0"/>
          <w:marRight w:val="0"/>
          <w:marTop w:val="0"/>
          <w:marBottom w:val="0"/>
          <w:divBdr>
            <w:top w:val="none" w:sz="0" w:space="0" w:color="auto"/>
            <w:left w:val="none" w:sz="0" w:space="0" w:color="auto"/>
            <w:bottom w:val="none" w:sz="0" w:space="0" w:color="auto"/>
            <w:right w:val="none" w:sz="0" w:space="0" w:color="auto"/>
          </w:divBdr>
          <w:divsChild>
            <w:div w:id="1467312139">
              <w:marLeft w:val="0"/>
              <w:marRight w:val="0"/>
              <w:marTop w:val="0"/>
              <w:marBottom w:val="0"/>
              <w:divBdr>
                <w:top w:val="none" w:sz="0" w:space="0" w:color="auto"/>
                <w:left w:val="none" w:sz="0" w:space="0" w:color="auto"/>
                <w:bottom w:val="none" w:sz="0" w:space="0" w:color="auto"/>
                <w:right w:val="none" w:sz="0" w:space="0" w:color="auto"/>
              </w:divBdr>
            </w:div>
          </w:divsChild>
        </w:div>
        <w:div w:id="1314141744">
          <w:marLeft w:val="0"/>
          <w:marRight w:val="0"/>
          <w:marTop w:val="0"/>
          <w:marBottom w:val="0"/>
          <w:divBdr>
            <w:top w:val="none" w:sz="0" w:space="0" w:color="auto"/>
            <w:left w:val="none" w:sz="0" w:space="0" w:color="auto"/>
            <w:bottom w:val="none" w:sz="0" w:space="0" w:color="auto"/>
            <w:right w:val="none" w:sz="0" w:space="0" w:color="auto"/>
          </w:divBdr>
          <w:divsChild>
            <w:div w:id="121272214">
              <w:marLeft w:val="0"/>
              <w:marRight w:val="0"/>
              <w:marTop w:val="0"/>
              <w:marBottom w:val="0"/>
              <w:divBdr>
                <w:top w:val="none" w:sz="0" w:space="0" w:color="auto"/>
                <w:left w:val="none" w:sz="0" w:space="0" w:color="auto"/>
                <w:bottom w:val="none" w:sz="0" w:space="0" w:color="auto"/>
                <w:right w:val="none" w:sz="0" w:space="0" w:color="auto"/>
              </w:divBdr>
              <w:divsChild>
                <w:div w:id="1144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1690">
      <w:bodyDiv w:val="1"/>
      <w:marLeft w:val="0"/>
      <w:marRight w:val="0"/>
      <w:marTop w:val="0"/>
      <w:marBottom w:val="0"/>
      <w:divBdr>
        <w:top w:val="none" w:sz="0" w:space="0" w:color="auto"/>
        <w:left w:val="none" w:sz="0" w:space="0" w:color="auto"/>
        <w:bottom w:val="none" w:sz="0" w:space="0" w:color="auto"/>
        <w:right w:val="none" w:sz="0" w:space="0" w:color="auto"/>
      </w:divBdr>
      <w:divsChild>
        <w:div w:id="208811310">
          <w:marLeft w:val="0"/>
          <w:marRight w:val="0"/>
          <w:marTop w:val="0"/>
          <w:marBottom w:val="0"/>
          <w:divBdr>
            <w:top w:val="none" w:sz="0" w:space="0" w:color="auto"/>
            <w:left w:val="none" w:sz="0" w:space="0" w:color="auto"/>
            <w:bottom w:val="none" w:sz="0" w:space="0" w:color="auto"/>
            <w:right w:val="none" w:sz="0" w:space="0" w:color="auto"/>
          </w:divBdr>
          <w:divsChild>
            <w:div w:id="81033208">
              <w:marLeft w:val="0"/>
              <w:marRight w:val="0"/>
              <w:marTop w:val="0"/>
              <w:marBottom w:val="0"/>
              <w:divBdr>
                <w:top w:val="none" w:sz="0" w:space="0" w:color="auto"/>
                <w:left w:val="none" w:sz="0" w:space="0" w:color="auto"/>
                <w:bottom w:val="none" w:sz="0" w:space="0" w:color="auto"/>
                <w:right w:val="none" w:sz="0" w:space="0" w:color="auto"/>
              </w:divBdr>
            </w:div>
          </w:divsChild>
        </w:div>
        <w:div w:id="1095437349">
          <w:marLeft w:val="0"/>
          <w:marRight w:val="0"/>
          <w:marTop w:val="0"/>
          <w:marBottom w:val="0"/>
          <w:divBdr>
            <w:top w:val="none" w:sz="0" w:space="0" w:color="auto"/>
            <w:left w:val="none" w:sz="0" w:space="0" w:color="auto"/>
            <w:bottom w:val="none" w:sz="0" w:space="0" w:color="auto"/>
            <w:right w:val="none" w:sz="0" w:space="0" w:color="auto"/>
          </w:divBdr>
          <w:divsChild>
            <w:div w:id="2065906710">
              <w:marLeft w:val="0"/>
              <w:marRight w:val="0"/>
              <w:marTop w:val="0"/>
              <w:marBottom w:val="0"/>
              <w:divBdr>
                <w:top w:val="none" w:sz="0" w:space="0" w:color="auto"/>
                <w:left w:val="none" w:sz="0" w:space="0" w:color="auto"/>
                <w:bottom w:val="none" w:sz="0" w:space="0" w:color="auto"/>
                <w:right w:val="none" w:sz="0" w:space="0" w:color="auto"/>
              </w:divBdr>
              <w:divsChild>
                <w:div w:id="132593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925827">
      <w:bodyDiv w:val="1"/>
      <w:marLeft w:val="0"/>
      <w:marRight w:val="0"/>
      <w:marTop w:val="0"/>
      <w:marBottom w:val="0"/>
      <w:divBdr>
        <w:top w:val="none" w:sz="0" w:space="0" w:color="auto"/>
        <w:left w:val="none" w:sz="0" w:space="0" w:color="auto"/>
        <w:bottom w:val="none" w:sz="0" w:space="0" w:color="auto"/>
        <w:right w:val="none" w:sz="0" w:space="0" w:color="auto"/>
      </w:divBdr>
      <w:divsChild>
        <w:div w:id="338512037">
          <w:marLeft w:val="0"/>
          <w:marRight w:val="0"/>
          <w:marTop w:val="0"/>
          <w:marBottom w:val="0"/>
          <w:divBdr>
            <w:top w:val="none" w:sz="0" w:space="0" w:color="auto"/>
            <w:left w:val="none" w:sz="0" w:space="0" w:color="auto"/>
            <w:bottom w:val="none" w:sz="0" w:space="0" w:color="auto"/>
            <w:right w:val="none" w:sz="0" w:space="0" w:color="auto"/>
          </w:divBdr>
          <w:divsChild>
            <w:div w:id="601912655">
              <w:marLeft w:val="0"/>
              <w:marRight w:val="0"/>
              <w:marTop w:val="0"/>
              <w:marBottom w:val="0"/>
              <w:divBdr>
                <w:top w:val="none" w:sz="0" w:space="0" w:color="auto"/>
                <w:left w:val="none" w:sz="0" w:space="0" w:color="auto"/>
                <w:bottom w:val="none" w:sz="0" w:space="0" w:color="auto"/>
                <w:right w:val="none" w:sz="0" w:space="0" w:color="auto"/>
              </w:divBdr>
            </w:div>
          </w:divsChild>
        </w:div>
        <w:div w:id="1810854846">
          <w:marLeft w:val="0"/>
          <w:marRight w:val="0"/>
          <w:marTop w:val="0"/>
          <w:marBottom w:val="0"/>
          <w:divBdr>
            <w:top w:val="none" w:sz="0" w:space="0" w:color="auto"/>
            <w:left w:val="none" w:sz="0" w:space="0" w:color="auto"/>
            <w:bottom w:val="none" w:sz="0" w:space="0" w:color="auto"/>
            <w:right w:val="none" w:sz="0" w:space="0" w:color="auto"/>
          </w:divBdr>
          <w:divsChild>
            <w:div w:id="1405104781">
              <w:marLeft w:val="0"/>
              <w:marRight w:val="0"/>
              <w:marTop w:val="0"/>
              <w:marBottom w:val="0"/>
              <w:divBdr>
                <w:top w:val="none" w:sz="0" w:space="0" w:color="auto"/>
                <w:left w:val="none" w:sz="0" w:space="0" w:color="auto"/>
                <w:bottom w:val="none" w:sz="0" w:space="0" w:color="auto"/>
                <w:right w:val="none" w:sz="0" w:space="0" w:color="auto"/>
              </w:divBdr>
              <w:divsChild>
                <w:div w:id="21456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9467">
      <w:bodyDiv w:val="1"/>
      <w:marLeft w:val="0"/>
      <w:marRight w:val="0"/>
      <w:marTop w:val="0"/>
      <w:marBottom w:val="0"/>
      <w:divBdr>
        <w:top w:val="none" w:sz="0" w:space="0" w:color="auto"/>
        <w:left w:val="none" w:sz="0" w:space="0" w:color="auto"/>
        <w:bottom w:val="none" w:sz="0" w:space="0" w:color="auto"/>
        <w:right w:val="none" w:sz="0" w:space="0" w:color="auto"/>
      </w:divBdr>
      <w:divsChild>
        <w:div w:id="1658729276">
          <w:marLeft w:val="0"/>
          <w:marRight w:val="0"/>
          <w:marTop w:val="0"/>
          <w:marBottom w:val="0"/>
          <w:divBdr>
            <w:top w:val="none" w:sz="0" w:space="0" w:color="auto"/>
            <w:left w:val="none" w:sz="0" w:space="0" w:color="auto"/>
            <w:bottom w:val="none" w:sz="0" w:space="0" w:color="auto"/>
            <w:right w:val="none" w:sz="0" w:space="0" w:color="auto"/>
          </w:divBdr>
          <w:divsChild>
            <w:div w:id="1335065147">
              <w:marLeft w:val="0"/>
              <w:marRight w:val="0"/>
              <w:marTop w:val="0"/>
              <w:marBottom w:val="0"/>
              <w:divBdr>
                <w:top w:val="none" w:sz="0" w:space="0" w:color="auto"/>
                <w:left w:val="none" w:sz="0" w:space="0" w:color="auto"/>
                <w:bottom w:val="none" w:sz="0" w:space="0" w:color="auto"/>
                <w:right w:val="none" w:sz="0" w:space="0" w:color="auto"/>
              </w:divBdr>
            </w:div>
          </w:divsChild>
        </w:div>
        <w:div w:id="1605117640">
          <w:marLeft w:val="0"/>
          <w:marRight w:val="0"/>
          <w:marTop w:val="0"/>
          <w:marBottom w:val="0"/>
          <w:divBdr>
            <w:top w:val="none" w:sz="0" w:space="0" w:color="auto"/>
            <w:left w:val="none" w:sz="0" w:space="0" w:color="auto"/>
            <w:bottom w:val="none" w:sz="0" w:space="0" w:color="auto"/>
            <w:right w:val="none" w:sz="0" w:space="0" w:color="auto"/>
          </w:divBdr>
          <w:divsChild>
            <w:div w:id="2001999202">
              <w:marLeft w:val="0"/>
              <w:marRight w:val="0"/>
              <w:marTop w:val="0"/>
              <w:marBottom w:val="0"/>
              <w:divBdr>
                <w:top w:val="none" w:sz="0" w:space="0" w:color="auto"/>
                <w:left w:val="none" w:sz="0" w:space="0" w:color="auto"/>
                <w:bottom w:val="none" w:sz="0" w:space="0" w:color="auto"/>
                <w:right w:val="none" w:sz="0" w:space="0" w:color="auto"/>
              </w:divBdr>
              <w:divsChild>
                <w:div w:id="76488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2949">
      <w:bodyDiv w:val="1"/>
      <w:marLeft w:val="0"/>
      <w:marRight w:val="0"/>
      <w:marTop w:val="0"/>
      <w:marBottom w:val="0"/>
      <w:divBdr>
        <w:top w:val="none" w:sz="0" w:space="0" w:color="auto"/>
        <w:left w:val="none" w:sz="0" w:space="0" w:color="auto"/>
        <w:bottom w:val="none" w:sz="0" w:space="0" w:color="auto"/>
        <w:right w:val="none" w:sz="0" w:space="0" w:color="auto"/>
      </w:divBdr>
      <w:divsChild>
        <w:div w:id="175728256">
          <w:marLeft w:val="0"/>
          <w:marRight w:val="0"/>
          <w:marTop w:val="0"/>
          <w:marBottom w:val="0"/>
          <w:divBdr>
            <w:top w:val="none" w:sz="0" w:space="0" w:color="auto"/>
            <w:left w:val="none" w:sz="0" w:space="0" w:color="auto"/>
            <w:bottom w:val="none" w:sz="0" w:space="0" w:color="auto"/>
            <w:right w:val="none" w:sz="0" w:space="0" w:color="auto"/>
          </w:divBdr>
          <w:divsChild>
            <w:div w:id="16278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48296">
      <w:bodyDiv w:val="1"/>
      <w:marLeft w:val="0"/>
      <w:marRight w:val="0"/>
      <w:marTop w:val="0"/>
      <w:marBottom w:val="0"/>
      <w:divBdr>
        <w:top w:val="none" w:sz="0" w:space="0" w:color="auto"/>
        <w:left w:val="none" w:sz="0" w:space="0" w:color="auto"/>
        <w:bottom w:val="none" w:sz="0" w:space="0" w:color="auto"/>
        <w:right w:val="none" w:sz="0" w:space="0" w:color="auto"/>
      </w:divBdr>
      <w:divsChild>
        <w:div w:id="114061641">
          <w:marLeft w:val="0"/>
          <w:marRight w:val="0"/>
          <w:marTop w:val="0"/>
          <w:marBottom w:val="0"/>
          <w:divBdr>
            <w:top w:val="none" w:sz="0" w:space="0" w:color="auto"/>
            <w:left w:val="none" w:sz="0" w:space="0" w:color="auto"/>
            <w:bottom w:val="none" w:sz="0" w:space="0" w:color="auto"/>
            <w:right w:val="none" w:sz="0" w:space="0" w:color="auto"/>
          </w:divBdr>
          <w:divsChild>
            <w:div w:id="1194146493">
              <w:marLeft w:val="0"/>
              <w:marRight w:val="0"/>
              <w:marTop w:val="0"/>
              <w:marBottom w:val="0"/>
              <w:divBdr>
                <w:top w:val="none" w:sz="0" w:space="0" w:color="auto"/>
                <w:left w:val="none" w:sz="0" w:space="0" w:color="auto"/>
                <w:bottom w:val="none" w:sz="0" w:space="0" w:color="auto"/>
                <w:right w:val="none" w:sz="0" w:space="0" w:color="auto"/>
              </w:divBdr>
            </w:div>
          </w:divsChild>
        </w:div>
        <w:div w:id="288434485">
          <w:marLeft w:val="0"/>
          <w:marRight w:val="0"/>
          <w:marTop w:val="0"/>
          <w:marBottom w:val="0"/>
          <w:divBdr>
            <w:top w:val="none" w:sz="0" w:space="0" w:color="auto"/>
            <w:left w:val="none" w:sz="0" w:space="0" w:color="auto"/>
            <w:bottom w:val="none" w:sz="0" w:space="0" w:color="auto"/>
            <w:right w:val="none" w:sz="0" w:space="0" w:color="auto"/>
          </w:divBdr>
          <w:divsChild>
            <w:div w:id="720904094">
              <w:marLeft w:val="0"/>
              <w:marRight w:val="0"/>
              <w:marTop w:val="0"/>
              <w:marBottom w:val="0"/>
              <w:divBdr>
                <w:top w:val="none" w:sz="0" w:space="0" w:color="auto"/>
                <w:left w:val="none" w:sz="0" w:space="0" w:color="auto"/>
                <w:bottom w:val="none" w:sz="0" w:space="0" w:color="auto"/>
                <w:right w:val="none" w:sz="0" w:space="0" w:color="auto"/>
              </w:divBdr>
              <w:divsChild>
                <w:div w:id="75774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9291">
      <w:bodyDiv w:val="1"/>
      <w:marLeft w:val="0"/>
      <w:marRight w:val="0"/>
      <w:marTop w:val="0"/>
      <w:marBottom w:val="0"/>
      <w:divBdr>
        <w:top w:val="none" w:sz="0" w:space="0" w:color="auto"/>
        <w:left w:val="none" w:sz="0" w:space="0" w:color="auto"/>
        <w:bottom w:val="none" w:sz="0" w:space="0" w:color="auto"/>
        <w:right w:val="none" w:sz="0" w:space="0" w:color="auto"/>
      </w:divBdr>
      <w:divsChild>
        <w:div w:id="1391150785">
          <w:marLeft w:val="0"/>
          <w:marRight w:val="0"/>
          <w:marTop w:val="0"/>
          <w:marBottom w:val="0"/>
          <w:divBdr>
            <w:top w:val="none" w:sz="0" w:space="0" w:color="auto"/>
            <w:left w:val="none" w:sz="0" w:space="0" w:color="auto"/>
            <w:bottom w:val="none" w:sz="0" w:space="0" w:color="auto"/>
            <w:right w:val="none" w:sz="0" w:space="0" w:color="auto"/>
          </w:divBdr>
          <w:divsChild>
            <w:div w:id="378744197">
              <w:marLeft w:val="0"/>
              <w:marRight w:val="0"/>
              <w:marTop w:val="0"/>
              <w:marBottom w:val="0"/>
              <w:divBdr>
                <w:top w:val="none" w:sz="0" w:space="0" w:color="auto"/>
                <w:left w:val="none" w:sz="0" w:space="0" w:color="auto"/>
                <w:bottom w:val="none" w:sz="0" w:space="0" w:color="auto"/>
                <w:right w:val="none" w:sz="0" w:space="0" w:color="auto"/>
              </w:divBdr>
            </w:div>
          </w:divsChild>
        </w:div>
        <w:div w:id="1157723430">
          <w:marLeft w:val="0"/>
          <w:marRight w:val="0"/>
          <w:marTop w:val="0"/>
          <w:marBottom w:val="0"/>
          <w:divBdr>
            <w:top w:val="none" w:sz="0" w:space="0" w:color="auto"/>
            <w:left w:val="none" w:sz="0" w:space="0" w:color="auto"/>
            <w:bottom w:val="none" w:sz="0" w:space="0" w:color="auto"/>
            <w:right w:val="none" w:sz="0" w:space="0" w:color="auto"/>
          </w:divBdr>
          <w:divsChild>
            <w:div w:id="527255385">
              <w:marLeft w:val="0"/>
              <w:marRight w:val="0"/>
              <w:marTop w:val="0"/>
              <w:marBottom w:val="0"/>
              <w:divBdr>
                <w:top w:val="none" w:sz="0" w:space="0" w:color="auto"/>
                <w:left w:val="none" w:sz="0" w:space="0" w:color="auto"/>
                <w:bottom w:val="none" w:sz="0" w:space="0" w:color="auto"/>
                <w:right w:val="none" w:sz="0" w:space="0" w:color="auto"/>
              </w:divBdr>
              <w:divsChild>
                <w:div w:id="18979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12128">
      <w:bodyDiv w:val="1"/>
      <w:marLeft w:val="0"/>
      <w:marRight w:val="0"/>
      <w:marTop w:val="0"/>
      <w:marBottom w:val="0"/>
      <w:divBdr>
        <w:top w:val="none" w:sz="0" w:space="0" w:color="auto"/>
        <w:left w:val="none" w:sz="0" w:space="0" w:color="auto"/>
        <w:bottom w:val="none" w:sz="0" w:space="0" w:color="auto"/>
        <w:right w:val="none" w:sz="0" w:space="0" w:color="auto"/>
      </w:divBdr>
      <w:divsChild>
        <w:div w:id="1121874378">
          <w:marLeft w:val="0"/>
          <w:marRight w:val="0"/>
          <w:marTop w:val="0"/>
          <w:marBottom w:val="0"/>
          <w:divBdr>
            <w:top w:val="none" w:sz="0" w:space="0" w:color="auto"/>
            <w:left w:val="none" w:sz="0" w:space="0" w:color="auto"/>
            <w:bottom w:val="none" w:sz="0" w:space="0" w:color="auto"/>
            <w:right w:val="none" w:sz="0" w:space="0" w:color="auto"/>
          </w:divBdr>
          <w:divsChild>
            <w:div w:id="272367748">
              <w:marLeft w:val="0"/>
              <w:marRight w:val="0"/>
              <w:marTop w:val="0"/>
              <w:marBottom w:val="0"/>
              <w:divBdr>
                <w:top w:val="none" w:sz="0" w:space="0" w:color="auto"/>
                <w:left w:val="none" w:sz="0" w:space="0" w:color="auto"/>
                <w:bottom w:val="none" w:sz="0" w:space="0" w:color="auto"/>
                <w:right w:val="none" w:sz="0" w:space="0" w:color="auto"/>
              </w:divBdr>
            </w:div>
          </w:divsChild>
        </w:div>
        <w:div w:id="856578597">
          <w:marLeft w:val="0"/>
          <w:marRight w:val="0"/>
          <w:marTop w:val="0"/>
          <w:marBottom w:val="0"/>
          <w:divBdr>
            <w:top w:val="none" w:sz="0" w:space="0" w:color="auto"/>
            <w:left w:val="none" w:sz="0" w:space="0" w:color="auto"/>
            <w:bottom w:val="none" w:sz="0" w:space="0" w:color="auto"/>
            <w:right w:val="none" w:sz="0" w:space="0" w:color="auto"/>
          </w:divBdr>
          <w:divsChild>
            <w:div w:id="112019649">
              <w:marLeft w:val="0"/>
              <w:marRight w:val="0"/>
              <w:marTop w:val="0"/>
              <w:marBottom w:val="0"/>
              <w:divBdr>
                <w:top w:val="none" w:sz="0" w:space="0" w:color="auto"/>
                <w:left w:val="none" w:sz="0" w:space="0" w:color="auto"/>
                <w:bottom w:val="none" w:sz="0" w:space="0" w:color="auto"/>
                <w:right w:val="none" w:sz="0" w:space="0" w:color="auto"/>
              </w:divBdr>
              <w:divsChild>
                <w:div w:id="1985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433832">
      <w:bodyDiv w:val="1"/>
      <w:marLeft w:val="0"/>
      <w:marRight w:val="0"/>
      <w:marTop w:val="0"/>
      <w:marBottom w:val="0"/>
      <w:divBdr>
        <w:top w:val="none" w:sz="0" w:space="0" w:color="auto"/>
        <w:left w:val="none" w:sz="0" w:space="0" w:color="auto"/>
        <w:bottom w:val="none" w:sz="0" w:space="0" w:color="auto"/>
        <w:right w:val="none" w:sz="0" w:space="0" w:color="auto"/>
      </w:divBdr>
      <w:divsChild>
        <w:div w:id="765931011">
          <w:marLeft w:val="0"/>
          <w:marRight w:val="0"/>
          <w:marTop w:val="0"/>
          <w:marBottom w:val="0"/>
          <w:divBdr>
            <w:top w:val="none" w:sz="0" w:space="0" w:color="auto"/>
            <w:left w:val="none" w:sz="0" w:space="0" w:color="auto"/>
            <w:bottom w:val="none" w:sz="0" w:space="0" w:color="auto"/>
            <w:right w:val="none" w:sz="0" w:space="0" w:color="auto"/>
          </w:divBdr>
          <w:divsChild>
            <w:div w:id="1974212848">
              <w:marLeft w:val="0"/>
              <w:marRight w:val="0"/>
              <w:marTop w:val="0"/>
              <w:marBottom w:val="0"/>
              <w:divBdr>
                <w:top w:val="none" w:sz="0" w:space="0" w:color="auto"/>
                <w:left w:val="none" w:sz="0" w:space="0" w:color="auto"/>
                <w:bottom w:val="none" w:sz="0" w:space="0" w:color="auto"/>
                <w:right w:val="none" w:sz="0" w:space="0" w:color="auto"/>
              </w:divBdr>
            </w:div>
          </w:divsChild>
        </w:div>
        <w:div w:id="977566234">
          <w:marLeft w:val="0"/>
          <w:marRight w:val="0"/>
          <w:marTop w:val="0"/>
          <w:marBottom w:val="0"/>
          <w:divBdr>
            <w:top w:val="none" w:sz="0" w:space="0" w:color="auto"/>
            <w:left w:val="none" w:sz="0" w:space="0" w:color="auto"/>
            <w:bottom w:val="none" w:sz="0" w:space="0" w:color="auto"/>
            <w:right w:val="none" w:sz="0" w:space="0" w:color="auto"/>
          </w:divBdr>
          <w:divsChild>
            <w:div w:id="2029481416">
              <w:marLeft w:val="0"/>
              <w:marRight w:val="0"/>
              <w:marTop w:val="0"/>
              <w:marBottom w:val="0"/>
              <w:divBdr>
                <w:top w:val="none" w:sz="0" w:space="0" w:color="auto"/>
                <w:left w:val="none" w:sz="0" w:space="0" w:color="auto"/>
                <w:bottom w:val="none" w:sz="0" w:space="0" w:color="auto"/>
                <w:right w:val="none" w:sz="0" w:space="0" w:color="auto"/>
              </w:divBdr>
              <w:divsChild>
                <w:div w:id="15026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96363">
      <w:bodyDiv w:val="1"/>
      <w:marLeft w:val="0"/>
      <w:marRight w:val="0"/>
      <w:marTop w:val="0"/>
      <w:marBottom w:val="0"/>
      <w:divBdr>
        <w:top w:val="none" w:sz="0" w:space="0" w:color="auto"/>
        <w:left w:val="none" w:sz="0" w:space="0" w:color="auto"/>
        <w:bottom w:val="none" w:sz="0" w:space="0" w:color="auto"/>
        <w:right w:val="none" w:sz="0" w:space="0" w:color="auto"/>
      </w:divBdr>
      <w:divsChild>
        <w:div w:id="2094274576">
          <w:marLeft w:val="0"/>
          <w:marRight w:val="0"/>
          <w:marTop w:val="0"/>
          <w:marBottom w:val="0"/>
          <w:divBdr>
            <w:top w:val="none" w:sz="0" w:space="0" w:color="auto"/>
            <w:left w:val="none" w:sz="0" w:space="0" w:color="auto"/>
            <w:bottom w:val="none" w:sz="0" w:space="0" w:color="auto"/>
            <w:right w:val="none" w:sz="0" w:space="0" w:color="auto"/>
          </w:divBdr>
          <w:divsChild>
            <w:div w:id="277109249">
              <w:marLeft w:val="0"/>
              <w:marRight w:val="0"/>
              <w:marTop w:val="0"/>
              <w:marBottom w:val="0"/>
              <w:divBdr>
                <w:top w:val="none" w:sz="0" w:space="0" w:color="auto"/>
                <w:left w:val="none" w:sz="0" w:space="0" w:color="auto"/>
                <w:bottom w:val="none" w:sz="0" w:space="0" w:color="auto"/>
                <w:right w:val="none" w:sz="0" w:space="0" w:color="auto"/>
              </w:divBdr>
            </w:div>
          </w:divsChild>
        </w:div>
        <w:div w:id="915361737">
          <w:marLeft w:val="0"/>
          <w:marRight w:val="0"/>
          <w:marTop w:val="0"/>
          <w:marBottom w:val="0"/>
          <w:divBdr>
            <w:top w:val="none" w:sz="0" w:space="0" w:color="auto"/>
            <w:left w:val="none" w:sz="0" w:space="0" w:color="auto"/>
            <w:bottom w:val="none" w:sz="0" w:space="0" w:color="auto"/>
            <w:right w:val="none" w:sz="0" w:space="0" w:color="auto"/>
          </w:divBdr>
          <w:divsChild>
            <w:div w:id="1207136435">
              <w:marLeft w:val="0"/>
              <w:marRight w:val="0"/>
              <w:marTop w:val="0"/>
              <w:marBottom w:val="0"/>
              <w:divBdr>
                <w:top w:val="none" w:sz="0" w:space="0" w:color="auto"/>
                <w:left w:val="none" w:sz="0" w:space="0" w:color="auto"/>
                <w:bottom w:val="none" w:sz="0" w:space="0" w:color="auto"/>
                <w:right w:val="none" w:sz="0" w:space="0" w:color="auto"/>
              </w:divBdr>
              <w:divsChild>
                <w:div w:id="10647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1881">
      <w:bodyDiv w:val="1"/>
      <w:marLeft w:val="0"/>
      <w:marRight w:val="0"/>
      <w:marTop w:val="0"/>
      <w:marBottom w:val="0"/>
      <w:divBdr>
        <w:top w:val="none" w:sz="0" w:space="0" w:color="auto"/>
        <w:left w:val="none" w:sz="0" w:space="0" w:color="auto"/>
        <w:bottom w:val="none" w:sz="0" w:space="0" w:color="auto"/>
        <w:right w:val="none" w:sz="0" w:space="0" w:color="auto"/>
      </w:divBdr>
      <w:divsChild>
        <w:div w:id="1298947534">
          <w:marLeft w:val="0"/>
          <w:marRight w:val="0"/>
          <w:marTop w:val="0"/>
          <w:marBottom w:val="0"/>
          <w:divBdr>
            <w:top w:val="none" w:sz="0" w:space="0" w:color="auto"/>
            <w:left w:val="none" w:sz="0" w:space="0" w:color="auto"/>
            <w:bottom w:val="none" w:sz="0" w:space="0" w:color="auto"/>
            <w:right w:val="none" w:sz="0" w:space="0" w:color="auto"/>
          </w:divBdr>
          <w:divsChild>
            <w:div w:id="613484683">
              <w:marLeft w:val="0"/>
              <w:marRight w:val="0"/>
              <w:marTop w:val="0"/>
              <w:marBottom w:val="0"/>
              <w:divBdr>
                <w:top w:val="none" w:sz="0" w:space="0" w:color="auto"/>
                <w:left w:val="none" w:sz="0" w:space="0" w:color="auto"/>
                <w:bottom w:val="none" w:sz="0" w:space="0" w:color="auto"/>
                <w:right w:val="none" w:sz="0" w:space="0" w:color="auto"/>
              </w:divBdr>
            </w:div>
          </w:divsChild>
        </w:div>
        <w:div w:id="279266508">
          <w:marLeft w:val="0"/>
          <w:marRight w:val="0"/>
          <w:marTop w:val="0"/>
          <w:marBottom w:val="0"/>
          <w:divBdr>
            <w:top w:val="none" w:sz="0" w:space="0" w:color="auto"/>
            <w:left w:val="none" w:sz="0" w:space="0" w:color="auto"/>
            <w:bottom w:val="none" w:sz="0" w:space="0" w:color="auto"/>
            <w:right w:val="none" w:sz="0" w:space="0" w:color="auto"/>
          </w:divBdr>
          <w:divsChild>
            <w:div w:id="791746765">
              <w:marLeft w:val="0"/>
              <w:marRight w:val="0"/>
              <w:marTop w:val="0"/>
              <w:marBottom w:val="0"/>
              <w:divBdr>
                <w:top w:val="none" w:sz="0" w:space="0" w:color="auto"/>
                <w:left w:val="none" w:sz="0" w:space="0" w:color="auto"/>
                <w:bottom w:val="none" w:sz="0" w:space="0" w:color="auto"/>
                <w:right w:val="none" w:sz="0" w:space="0" w:color="auto"/>
              </w:divBdr>
              <w:divsChild>
                <w:div w:id="100925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75472">
      <w:bodyDiv w:val="1"/>
      <w:marLeft w:val="0"/>
      <w:marRight w:val="0"/>
      <w:marTop w:val="0"/>
      <w:marBottom w:val="0"/>
      <w:divBdr>
        <w:top w:val="none" w:sz="0" w:space="0" w:color="auto"/>
        <w:left w:val="none" w:sz="0" w:space="0" w:color="auto"/>
        <w:bottom w:val="none" w:sz="0" w:space="0" w:color="auto"/>
        <w:right w:val="none" w:sz="0" w:space="0" w:color="auto"/>
      </w:divBdr>
      <w:divsChild>
        <w:div w:id="1237281453">
          <w:marLeft w:val="0"/>
          <w:marRight w:val="0"/>
          <w:marTop w:val="0"/>
          <w:marBottom w:val="0"/>
          <w:divBdr>
            <w:top w:val="none" w:sz="0" w:space="0" w:color="auto"/>
            <w:left w:val="none" w:sz="0" w:space="0" w:color="auto"/>
            <w:bottom w:val="none" w:sz="0" w:space="0" w:color="auto"/>
            <w:right w:val="none" w:sz="0" w:space="0" w:color="auto"/>
          </w:divBdr>
          <w:divsChild>
            <w:div w:id="2144539508">
              <w:marLeft w:val="0"/>
              <w:marRight w:val="0"/>
              <w:marTop w:val="0"/>
              <w:marBottom w:val="0"/>
              <w:divBdr>
                <w:top w:val="none" w:sz="0" w:space="0" w:color="auto"/>
                <w:left w:val="none" w:sz="0" w:space="0" w:color="auto"/>
                <w:bottom w:val="none" w:sz="0" w:space="0" w:color="auto"/>
                <w:right w:val="none" w:sz="0" w:space="0" w:color="auto"/>
              </w:divBdr>
            </w:div>
          </w:divsChild>
        </w:div>
        <w:div w:id="1864636727">
          <w:marLeft w:val="0"/>
          <w:marRight w:val="0"/>
          <w:marTop w:val="0"/>
          <w:marBottom w:val="0"/>
          <w:divBdr>
            <w:top w:val="none" w:sz="0" w:space="0" w:color="auto"/>
            <w:left w:val="none" w:sz="0" w:space="0" w:color="auto"/>
            <w:bottom w:val="none" w:sz="0" w:space="0" w:color="auto"/>
            <w:right w:val="none" w:sz="0" w:space="0" w:color="auto"/>
          </w:divBdr>
          <w:divsChild>
            <w:div w:id="1323198691">
              <w:marLeft w:val="0"/>
              <w:marRight w:val="0"/>
              <w:marTop w:val="0"/>
              <w:marBottom w:val="0"/>
              <w:divBdr>
                <w:top w:val="none" w:sz="0" w:space="0" w:color="auto"/>
                <w:left w:val="none" w:sz="0" w:space="0" w:color="auto"/>
                <w:bottom w:val="none" w:sz="0" w:space="0" w:color="auto"/>
                <w:right w:val="none" w:sz="0" w:space="0" w:color="auto"/>
              </w:divBdr>
              <w:divsChild>
                <w:div w:id="5880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127694">
      <w:bodyDiv w:val="1"/>
      <w:marLeft w:val="0"/>
      <w:marRight w:val="0"/>
      <w:marTop w:val="0"/>
      <w:marBottom w:val="0"/>
      <w:divBdr>
        <w:top w:val="none" w:sz="0" w:space="0" w:color="auto"/>
        <w:left w:val="none" w:sz="0" w:space="0" w:color="auto"/>
        <w:bottom w:val="none" w:sz="0" w:space="0" w:color="auto"/>
        <w:right w:val="none" w:sz="0" w:space="0" w:color="auto"/>
      </w:divBdr>
      <w:divsChild>
        <w:div w:id="1243376423">
          <w:marLeft w:val="0"/>
          <w:marRight w:val="0"/>
          <w:marTop w:val="0"/>
          <w:marBottom w:val="0"/>
          <w:divBdr>
            <w:top w:val="none" w:sz="0" w:space="0" w:color="auto"/>
            <w:left w:val="none" w:sz="0" w:space="0" w:color="auto"/>
            <w:bottom w:val="none" w:sz="0" w:space="0" w:color="auto"/>
            <w:right w:val="none" w:sz="0" w:space="0" w:color="auto"/>
          </w:divBdr>
          <w:divsChild>
            <w:div w:id="55671745">
              <w:marLeft w:val="0"/>
              <w:marRight w:val="0"/>
              <w:marTop w:val="0"/>
              <w:marBottom w:val="0"/>
              <w:divBdr>
                <w:top w:val="none" w:sz="0" w:space="0" w:color="auto"/>
                <w:left w:val="none" w:sz="0" w:space="0" w:color="auto"/>
                <w:bottom w:val="none" w:sz="0" w:space="0" w:color="auto"/>
                <w:right w:val="none" w:sz="0" w:space="0" w:color="auto"/>
              </w:divBdr>
            </w:div>
          </w:divsChild>
        </w:div>
        <w:div w:id="1230848044">
          <w:marLeft w:val="0"/>
          <w:marRight w:val="0"/>
          <w:marTop w:val="0"/>
          <w:marBottom w:val="0"/>
          <w:divBdr>
            <w:top w:val="none" w:sz="0" w:space="0" w:color="auto"/>
            <w:left w:val="none" w:sz="0" w:space="0" w:color="auto"/>
            <w:bottom w:val="none" w:sz="0" w:space="0" w:color="auto"/>
            <w:right w:val="none" w:sz="0" w:space="0" w:color="auto"/>
          </w:divBdr>
          <w:divsChild>
            <w:div w:id="1992368135">
              <w:marLeft w:val="0"/>
              <w:marRight w:val="0"/>
              <w:marTop w:val="0"/>
              <w:marBottom w:val="0"/>
              <w:divBdr>
                <w:top w:val="none" w:sz="0" w:space="0" w:color="auto"/>
                <w:left w:val="none" w:sz="0" w:space="0" w:color="auto"/>
                <w:bottom w:val="none" w:sz="0" w:space="0" w:color="auto"/>
                <w:right w:val="none" w:sz="0" w:space="0" w:color="auto"/>
              </w:divBdr>
              <w:divsChild>
                <w:div w:id="14271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86344">
      <w:bodyDiv w:val="1"/>
      <w:marLeft w:val="0"/>
      <w:marRight w:val="0"/>
      <w:marTop w:val="0"/>
      <w:marBottom w:val="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422147233">
              <w:marLeft w:val="0"/>
              <w:marRight w:val="0"/>
              <w:marTop w:val="0"/>
              <w:marBottom w:val="0"/>
              <w:divBdr>
                <w:top w:val="none" w:sz="0" w:space="0" w:color="auto"/>
                <w:left w:val="none" w:sz="0" w:space="0" w:color="auto"/>
                <w:bottom w:val="none" w:sz="0" w:space="0" w:color="auto"/>
                <w:right w:val="none" w:sz="0" w:space="0" w:color="auto"/>
              </w:divBdr>
            </w:div>
          </w:divsChild>
        </w:div>
        <w:div w:id="48506412">
          <w:marLeft w:val="0"/>
          <w:marRight w:val="0"/>
          <w:marTop w:val="0"/>
          <w:marBottom w:val="0"/>
          <w:divBdr>
            <w:top w:val="none" w:sz="0" w:space="0" w:color="auto"/>
            <w:left w:val="none" w:sz="0" w:space="0" w:color="auto"/>
            <w:bottom w:val="none" w:sz="0" w:space="0" w:color="auto"/>
            <w:right w:val="none" w:sz="0" w:space="0" w:color="auto"/>
          </w:divBdr>
          <w:divsChild>
            <w:div w:id="40054637">
              <w:marLeft w:val="0"/>
              <w:marRight w:val="0"/>
              <w:marTop w:val="0"/>
              <w:marBottom w:val="0"/>
              <w:divBdr>
                <w:top w:val="none" w:sz="0" w:space="0" w:color="auto"/>
                <w:left w:val="none" w:sz="0" w:space="0" w:color="auto"/>
                <w:bottom w:val="none" w:sz="0" w:space="0" w:color="auto"/>
                <w:right w:val="none" w:sz="0" w:space="0" w:color="auto"/>
              </w:divBdr>
              <w:divsChild>
                <w:div w:id="5965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6432">
      <w:bodyDiv w:val="1"/>
      <w:marLeft w:val="0"/>
      <w:marRight w:val="0"/>
      <w:marTop w:val="0"/>
      <w:marBottom w:val="0"/>
      <w:divBdr>
        <w:top w:val="none" w:sz="0" w:space="0" w:color="auto"/>
        <w:left w:val="none" w:sz="0" w:space="0" w:color="auto"/>
        <w:bottom w:val="none" w:sz="0" w:space="0" w:color="auto"/>
        <w:right w:val="none" w:sz="0" w:space="0" w:color="auto"/>
      </w:divBdr>
      <w:divsChild>
        <w:div w:id="769202807">
          <w:marLeft w:val="0"/>
          <w:marRight w:val="0"/>
          <w:marTop w:val="0"/>
          <w:marBottom w:val="0"/>
          <w:divBdr>
            <w:top w:val="none" w:sz="0" w:space="0" w:color="auto"/>
            <w:left w:val="none" w:sz="0" w:space="0" w:color="auto"/>
            <w:bottom w:val="none" w:sz="0" w:space="0" w:color="auto"/>
            <w:right w:val="none" w:sz="0" w:space="0" w:color="auto"/>
          </w:divBdr>
          <w:divsChild>
            <w:div w:id="1000620405">
              <w:marLeft w:val="0"/>
              <w:marRight w:val="0"/>
              <w:marTop w:val="0"/>
              <w:marBottom w:val="0"/>
              <w:divBdr>
                <w:top w:val="none" w:sz="0" w:space="0" w:color="auto"/>
                <w:left w:val="none" w:sz="0" w:space="0" w:color="auto"/>
                <w:bottom w:val="none" w:sz="0" w:space="0" w:color="auto"/>
                <w:right w:val="none" w:sz="0" w:space="0" w:color="auto"/>
              </w:divBdr>
            </w:div>
          </w:divsChild>
        </w:div>
        <w:div w:id="45034979">
          <w:marLeft w:val="0"/>
          <w:marRight w:val="0"/>
          <w:marTop w:val="0"/>
          <w:marBottom w:val="0"/>
          <w:divBdr>
            <w:top w:val="none" w:sz="0" w:space="0" w:color="auto"/>
            <w:left w:val="none" w:sz="0" w:space="0" w:color="auto"/>
            <w:bottom w:val="none" w:sz="0" w:space="0" w:color="auto"/>
            <w:right w:val="none" w:sz="0" w:space="0" w:color="auto"/>
          </w:divBdr>
          <w:divsChild>
            <w:div w:id="268584915">
              <w:marLeft w:val="0"/>
              <w:marRight w:val="0"/>
              <w:marTop w:val="0"/>
              <w:marBottom w:val="0"/>
              <w:divBdr>
                <w:top w:val="none" w:sz="0" w:space="0" w:color="auto"/>
                <w:left w:val="none" w:sz="0" w:space="0" w:color="auto"/>
                <w:bottom w:val="none" w:sz="0" w:space="0" w:color="auto"/>
                <w:right w:val="none" w:sz="0" w:space="0" w:color="auto"/>
              </w:divBdr>
              <w:divsChild>
                <w:div w:id="149988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659825">
      <w:bodyDiv w:val="1"/>
      <w:marLeft w:val="0"/>
      <w:marRight w:val="0"/>
      <w:marTop w:val="0"/>
      <w:marBottom w:val="0"/>
      <w:divBdr>
        <w:top w:val="none" w:sz="0" w:space="0" w:color="auto"/>
        <w:left w:val="none" w:sz="0" w:space="0" w:color="auto"/>
        <w:bottom w:val="none" w:sz="0" w:space="0" w:color="auto"/>
        <w:right w:val="none" w:sz="0" w:space="0" w:color="auto"/>
      </w:divBdr>
      <w:divsChild>
        <w:div w:id="1670478965">
          <w:marLeft w:val="0"/>
          <w:marRight w:val="0"/>
          <w:marTop w:val="0"/>
          <w:marBottom w:val="0"/>
          <w:divBdr>
            <w:top w:val="none" w:sz="0" w:space="0" w:color="auto"/>
            <w:left w:val="none" w:sz="0" w:space="0" w:color="auto"/>
            <w:bottom w:val="none" w:sz="0" w:space="0" w:color="auto"/>
            <w:right w:val="none" w:sz="0" w:space="0" w:color="auto"/>
          </w:divBdr>
          <w:divsChild>
            <w:div w:id="1646741695">
              <w:marLeft w:val="0"/>
              <w:marRight w:val="0"/>
              <w:marTop w:val="0"/>
              <w:marBottom w:val="0"/>
              <w:divBdr>
                <w:top w:val="none" w:sz="0" w:space="0" w:color="auto"/>
                <w:left w:val="none" w:sz="0" w:space="0" w:color="auto"/>
                <w:bottom w:val="none" w:sz="0" w:space="0" w:color="auto"/>
                <w:right w:val="none" w:sz="0" w:space="0" w:color="auto"/>
              </w:divBdr>
            </w:div>
          </w:divsChild>
        </w:div>
        <w:div w:id="1025984817">
          <w:marLeft w:val="0"/>
          <w:marRight w:val="0"/>
          <w:marTop w:val="0"/>
          <w:marBottom w:val="0"/>
          <w:divBdr>
            <w:top w:val="none" w:sz="0" w:space="0" w:color="auto"/>
            <w:left w:val="none" w:sz="0" w:space="0" w:color="auto"/>
            <w:bottom w:val="none" w:sz="0" w:space="0" w:color="auto"/>
            <w:right w:val="none" w:sz="0" w:space="0" w:color="auto"/>
          </w:divBdr>
          <w:divsChild>
            <w:div w:id="2146192935">
              <w:marLeft w:val="0"/>
              <w:marRight w:val="0"/>
              <w:marTop w:val="0"/>
              <w:marBottom w:val="0"/>
              <w:divBdr>
                <w:top w:val="none" w:sz="0" w:space="0" w:color="auto"/>
                <w:left w:val="none" w:sz="0" w:space="0" w:color="auto"/>
                <w:bottom w:val="none" w:sz="0" w:space="0" w:color="auto"/>
                <w:right w:val="none" w:sz="0" w:space="0" w:color="auto"/>
              </w:divBdr>
              <w:divsChild>
                <w:div w:id="13787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77658">
      <w:bodyDiv w:val="1"/>
      <w:marLeft w:val="0"/>
      <w:marRight w:val="0"/>
      <w:marTop w:val="0"/>
      <w:marBottom w:val="0"/>
      <w:divBdr>
        <w:top w:val="none" w:sz="0" w:space="0" w:color="auto"/>
        <w:left w:val="none" w:sz="0" w:space="0" w:color="auto"/>
        <w:bottom w:val="none" w:sz="0" w:space="0" w:color="auto"/>
        <w:right w:val="none" w:sz="0" w:space="0" w:color="auto"/>
      </w:divBdr>
      <w:divsChild>
        <w:div w:id="807625391">
          <w:marLeft w:val="0"/>
          <w:marRight w:val="0"/>
          <w:marTop w:val="0"/>
          <w:marBottom w:val="0"/>
          <w:divBdr>
            <w:top w:val="none" w:sz="0" w:space="0" w:color="auto"/>
            <w:left w:val="none" w:sz="0" w:space="0" w:color="auto"/>
            <w:bottom w:val="none" w:sz="0" w:space="0" w:color="auto"/>
            <w:right w:val="none" w:sz="0" w:space="0" w:color="auto"/>
          </w:divBdr>
          <w:divsChild>
            <w:div w:id="729962036">
              <w:marLeft w:val="0"/>
              <w:marRight w:val="0"/>
              <w:marTop w:val="0"/>
              <w:marBottom w:val="0"/>
              <w:divBdr>
                <w:top w:val="none" w:sz="0" w:space="0" w:color="auto"/>
                <w:left w:val="none" w:sz="0" w:space="0" w:color="auto"/>
                <w:bottom w:val="none" w:sz="0" w:space="0" w:color="auto"/>
                <w:right w:val="none" w:sz="0" w:space="0" w:color="auto"/>
              </w:divBdr>
            </w:div>
          </w:divsChild>
        </w:div>
        <w:div w:id="1131090194">
          <w:marLeft w:val="0"/>
          <w:marRight w:val="0"/>
          <w:marTop w:val="0"/>
          <w:marBottom w:val="0"/>
          <w:divBdr>
            <w:top w:val="none" w:sz="0" w:space="0" w:color="auto"/>
            <w:left w:val="none" w:sz="0" w:space="0" w:color="auto"/>
            <w:bottom w:val="none" w:sz="0" w:space="0" w:color="auto"/>
            <w:right w:val="none" w:sz="0" w:space="0" w:color="auto"/>
          </w:divBdr>
          <w:divsChild>
            <w:div w:id="1631325707">
              <w:marLeft w:val="0"/>
              <w:marRight w:val="0"/>
              <w:marTop w:val="0"/>
              <w:marBottom w:val="0"/>
              <w:divBdr>
                <w:top w:val="none" w:sz="0" w:space="0" w:color="auto"/>
                <w:left w:val="none" w:sz="0" w:space="0" w:color="auto"/>
                <w:bottom w:val="none" w:sz="0" w:space="0" w:color="auto"/>
                <w:right w:val="none" w:sz="0" w:space="0" w:color="auto"/>
              </w:divBdr>
              <w:divsChild>
                <w:div w:id="6850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5035">
      <w:bodyDiv w:val="1"/>
      <w:marLeft w:val="0"/>
      <w:marRight w:val="0"/>
      <w:marTop w:val="0"/>
      <w:marBottom w:val="0"/>
      <w:divBdr>
        <w:top w:val="none" w:sz="0" w:space="0" w:color="auto"/>
        <w:left w:val="none" w:sz="0" w:space="0" w:color="auto"/>
        <w:bottom w:val="none" w:sz="0" w:space="0" w:color="auto"/>
        <w:right w:val="none" w:sz="0" w:space="0" w:color="auto"/>
      </w:divBdr>
      <w:divsChild>
        <w:div w:id="218367499">
          <w:marLeft w:val="0"/>
          <w:marRight w:val="0"/>
          <w:marTop w:val="0"/>
          <w:marBottom w:val="0"/>
          <w:divBdr>
            <w:top w:val="none" w:sz="0" w:space="0" w:color="auto"/>
            <w:left w:val="none" w:sz="0" w:space="0" w:color="auto"/>
            <w:bottom w:val="none" w:sz="0" w:space="0" w:color="auto"/>
            <w:right w:val="none" w:sz="0" w:space="0" w:color="auto"/>
          </w:divBdr>
          <w:divsChild>
            <w:div w:id="353849727">
              <w:marLeft w:val="0"/>
              <w:marRight w:val="0"/>
              <w:marTop w:val="0"/>
              <w:marBottom w:val="0"/>
              <w:divBdr>
                <w:top w:val="none" w:sz="0" w:space="0" w:color="auto"/>
                <w:left w:val="none" w:sz="0" w:space="0" w:color="auto"/>
                <w:bottom w:val="none" w:sz="0" w:space="0" w:color="auto"/>
                <w:right w:val="none" w:sz="0" w:space="0" w:color="auto"/>
              </w:divBdr>
            </w:div>
          </w:divsChild>
        </w:div>
        <w:div w:id="380834543">
          <w:marLeft w:val="0"/>
          <w:marRight w:val="0"/>
          <w:marTop w:val="0"/>
          <w:marBottom w:val="0"/>
          <w:divBdr>
            <w:top w:val="none" w:sz="0" w:space="0" w:color="auto"/>
            <w:left w:val="none" w:sz="0" w:space="0" w:color="auto"/>
            <w:bottom w:val="none" w:sz="0" w:space="0" w:color="auto"/>
            <w:right w:val="none" w:sz="0" w:space="0" w:color="auto"/>
          </w:divBdr>
          <w:divsChild>
            <w:div w:id="1000087508">
              <w:marLeft w:val="0"/>
              <w:marRight w:val="0"/>
              <w:marTop w:val="0"/>
              <w:marBottom w:val="0"/>
              <w:divBdr>
                <w:top w:val="none" w:sz="0" w:space="0" w:color="auto"/>
                <w:left w:val="none" w:sz="0" w:space="0" w:color="auto"/>
                <w:bottom w:val="none" w:sz="0" w:space="0" w:color="auto"/>
                <w:right w:val="none" w:sz="0" w:space="0" w:color="auto"/>
              </w:divBdr>
              <w:divsChild>
                <w:div w:id="13109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6195">
      <w:bodyDiv w:val="1"/>
      <w:marLeft w:val="0"/>
      <w:marRight w:val="0"/>
      <w:marTop w:val="0"/>
      <w:marBottom w:val="0"/>
      <w:divBdr>
        <w:top w:val="none" w:sz="0" w:space="0" w:color="auto"/>
        <w:left w:val="none" w:sz="0" w:space="0" w:color="auto"/>
        <w:bottom w:val="none" w:sz="0" w:space="0" w:color="auto"/>
        <w:right w:val="none" w:sz="0" w:space="0" w:color="auto"/>
      </w:divBdr>
      <w:divsChild>
        <w:div w:id="2039701432">
          <w:marLeft w:val="0"/>
          <w:marRight w:val="0"/>
          <w:marTop w:val="0"/>
          <w:marBottom w:val="0"/>
          <w:divBdr>
            <w:top w:val="none" w:sz="0" w:space="0" w:color="auto"/>
            <w:left w:val="none" w:sz="0" w:space="0" w:color="auto"/>
            <w:bottom w:val="none" w:sz="0" w:space="0" w:color="auto"/>
            <w:right w:val="none" w:sz="0" w:space="0" w:color="auto"/>
          </w:divBdr>
          <w:divsChild>
            <w:div w:id="1852645228">
              <w:marLeft w:val="0"/>
              <w:marRight w:val="0"/>
              <w:marTop w:val="0"/>
              <w:marBottom w:val="0"/>
              <w:divBdr>
                <w:top w:val="none" w:sz="0" w:space="0" w:color="auto"/>
                <w:left w:val="none" w:sz="0" w:space="0" w:color="auto"/>
                <w:bottom w:val="none" w:sz="0" w:space="0" w:color="auto"/>
                <w:right w:val="none" w:sz="0" w:space="0" w:color="auto"/>
              </w:divBdr>
            </w:div>
          </w:divsChild>
        </w:div>
        <w:div w:id="17001709">
          <w:marLeft w:val="0"/>
          <w:marRight w:val="0"/>
          <w:marTop w:val="0"/>
          <w:marBottom w:val="0"/>
          <w:divBdr>
            <w:top w:val="none" w:sz="0" w:space="0" w:color="auto"/>
            <w:left w:val="none" w:sz="0" w:space="0" w:color="auto"/>
            <w:bottom w:val="none" w:sz="0" w:space="0" w:color="auto"/>
            <w:right w:val="none" w:sz="0" w:space="0" w:color="auto"/>
          </w:divBdr>
          <w:divsChild>
            <w:div w:id="1473987795">
              <w:marLeft w:val="0"/>
              <w:marRight w:val="0"/>
              <w:marTop w:val="0"/>
              <w:marBottom w:val="0"/>
              <w:divBdr>
                <w:top w:val="none" w:sz="0" w:space="0" w:color="auto"/>
                <w:left w:val="none" w:sz="0" w:space="0" w:color="auto"/>
                <w:bottom w:val="none" w:sz="0" w:space="0" w:color="auto"/>
                <w:right w:val="none" w:sz="0" w:space="0" w:color="auto"/>
              </w:divBdr>
              <w:divsChild>
                <w:div w:id="9707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57792">
      <w:bodyDiv w:val="1"/>
      <w:marLeft w:val="0"/>
      <w:marRight w:val="0"/>
      <w:marTop w:val="0"/>
      <w:marBottom w:val="0"/>
      <w:divBdr>
        <w:top w:val="none" w:sz="0" w:space="0" w:color="auto"/>
        <w:left w:val="none" w:sz="0" w:space="0" w:color="auto"/>
        <w:bottom w:val="none" w:sz="0" w:space="0" w:color="auto"/>
        <w:right w:val="none" w:sz="0" w:space="0" w:color="auto"/>
      </w:divBdr>
      <w:divsChild>
        <w:div w:id="744105469">
          <w:marLeft w:val="0"/>
          <w:marRight w:val="0"/>
          <w:marTop w:val="0"/>
          <w:marBottom w:val="0"/>
          <w:divBdr>
            <w:top w:val="none" w:sz="0" w:space="0" w:color="auto"/>
            <w:left w:val="none" w:sz="0" w:space="0" w:color="auto"/>
            <w:bottom w:val="none" w:sz="0" w:space="0" w:color="auto"/>
            <w:right w:val="none" w:sz="0" w:space="0" w:color="auto"/>
          </w:divBdr>
          <w:divsChild>
            <w:div w:id="1835952233">
              <w:marLeft w:val="0"/>
              <w:marRight w:val="0"/>
              <w:marTop w:val="0"/>
              <w:marBottom w:val="0"/>
              <w:divBdr>
                <w:top w:val="none" w:sz="0" w:space="0" w:color="auto"/>
                <w:left w:val="none" w:sz="0" w:space="0" w:color="auto"/>
                <w:bottom w:val="none" w:sz="0" w:space="0" w:color="auto"/>
                <w:right w:val="none" w:sz="0" w:space="0" w:color="auto"/>
              </w:divBdr>
            </w:div>
          </w:divsChild>
        </w:div>
        <w:div w:id="1991203782">
          <w:marLeft w:val="0"/>
          <w:marRight w:val="0"/>
          <w:marTop w:val="0"/>
          <w:marBottom w:val="0"/>
          <w:divBdr>
            <w:top w:val="none" w:sz="0" w:space="0" w:color="auto"/>
            <w:left w:val="none" w:sz="0" w:space="0" w:color="auto"/>
            <w:bottom w:val="none" w:sz="0" w:space="0" w:color="auto"/>
            <w:right w:val="none" w:sz="0" w:space="0" w:color="auto"/>
          </w:divBdr>
          <w:divsChild>
            <w:div w:id="1493645809">
              <w:marLeft w:val="0"/>
              <w:marRight w:val="0"/>
              <w:marTop w:val="0"/>
              <w:marBottom w:val="0"/>
              <w:divBdr>
                <w:top w:val="none" w:sz="0" w:space="0" w:color="auto"/>
                <w:left w:val="none" w:sz="0" w:space="0" w:color="auto"/>
                <w:bottom w:val="none" w:sz="0" w:space="0" w:color="auto"/>
                <w:right w:val="none" w:sz="0" w:space="0" w:color="auto"/>
              </w:divBdr>
              <w:divsChild>
                <w:div w:id="206906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1398">
      <w:bodyDiv w:val="1"/>
      <w:marLeft w:val="0"/>
      <w:marRight w:val="0"/>
      <w:marTop w:val="0"/>
      <w:marBottom w:val="0"/>
      <w:divBdr>
        <w:top w:val="none" w:sz="0" w:space="0" w:color="auto"/>
        <w:left w:val="none" w:sz="0" w:space="0" w:color="auto"/>
        <w:bottom w:val="none" w:sz="0" w:space="0" w:color="auto"/>
        <w:right w:val="none" w:sz="0" w:space="0" w:color="auto"/>
      </w:divBdr>
      <w:divsChild>
        <w:div w:id="567226683">
          <w:marLeft w:val="0"/>
          <w:marRight w:val="0"/>
          <w:marTop w:val="0"/>
          <w:marBottom w:val="0"/>
          <w:divBdr>
            <w:top w:val="none" w:sz="0" w:space="0" w:color="auto"/>
            <w:left w:val="none" w:sz="0" w:space="0" w:color="auto"/>
            <w:bottom w:val="none" w:sz="0" w:space="0" w:color="auto"/>
            <w:right w:val="none" w:sz="0" w:space="0" w:color="auto"/>
          </w:divBdr>
          <w:divsChild>
            <w:div w:id="974024119">
              <w:marLeft w:val="0"/>
              <w:marRight w:val="0"/>
              <w:marTop w:val="0"/>
              <w:marBottom w:val="0"/>
              <w:divBdr>
                <w:top w:val="none" w:sz="0" w:space="0" w:color="auto"/>
                <w:left w:val="none" w:sz="0" w:space="0" w:color="auto"/>
                <w:bottom w:val="none" w:sz="0" w:space="0" w:color="auto"/>
                <w:right w:val="none" w:sz="0" w:space="0" w:color="auto"/>
              </w:divBdr>
            </w:div>
          </w:divsChild>
        </w:div>
        <w:div w:id="579146102">
          <w:marLeft w:val="0"/>
          <w:marRight w:val="0"/>
          <w:marTop w:val="0"/>
          <w:marBottom w:val="0"/>
          <w:divBdr>
            <w:top w:val="none" w:sz="0" w:space="0" w:color="auto"/>
            <w:left w:val="none" w:sz="0" w:space="0" w:color="auto"/>
            <w:bottom w:val="none" w:sz="0" w:space="0" w:color="auto"/>
            <w:right w:val="none" w:sz="0" w:space="0" w:color="auto"/>
          </w:divBdr>
          <w:divsChild>
            <w:div w:id="1701473976">
              <w:marLeft w:val="0"/>
              <w:marRight w:val="0"/>
              <w:marTop w:val="0"/>
              <w:marBottom w:val="0"/>
              <w:divBdr>
                <w:top w:val="none" w:sz="0" w:space="0" w:color="auto"/>
                <w:left w:val="none" w:sz="0" w:space="0" w:color="auto"/>
                <w:bottom w:val="none" w:sz="0" w:space="0" w:color="auto"/>
                <w:right w:val="none" w:sz="0" w:space="0" w:color="auto"/>
              </w:divBdr>
              <w:divsChild>
                <w:div w:id="8645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21435">
      <w:bodyDiv w:val="1"/>
      <w:marLeft w:val="0"/>
      <w:marRight w:val="0"/>
      <w:marTop w:val="0"/>
      <w:marBottom w:val="0"/>
      <w:divBdr>
        <w:top w:val="none" w:sz="0" w:space="0" w:color="auto"/>
        <w:left w:val="none" w:sz="0" w:space="0" w:color="auto"/>
        <w:bottom w:val="none" w:sz="0" w:space="0" w:color="auto"/>
        <w:right w:val="none" w:sz="0" w:space="0" w:color="auto"/>
      </w:divBdr>
      <w:divsChild>
        <w:div w:id="2114785111">
          <w:marLeft w:val="0"/>
          <w:marRight w:val="0"/>
          <w:marTop w:val="0"/>
          <w:marBottom w:val="0"/>
          <w:divBdr>
            <w:top w:val="none" w:sz="0" w:space="0" w:color="auto"/>
            <w:left w:val="none" w:sz="0" w:space="0" w:color="auto"/>
            <w:bottom w:val="none" w:sz="0" w:space="0" w:color="auto"/>
            <w:right w:val="none" w:sz="0" w:space="0" w:color="auto"/>
          </w:divBdr>
          <w:divsChild>
            <w:div w:id="774180905">
              <w:marLeft w:val="0"/>
              <w:marRight w:val="0"/>
              <w:marTop w:val="0"/>
              <w:marBottom w:val="0"/>
              <w:divBdr>
                <w:top w:val="none" w:sz="0" w:space="0" w:color="auto"/>
                <w:left w:val="none" w:sz="0" w:space="0" w:color="auto"/>
                <w:bottom w:val="none" w:sz="0" w:space="0" w:color="auto"/>
                <w:right w:val="none" w:sz="0" w:space="0" w:color="auto"/>
              </w:divBdr>
            </w:div>
          </w:divsChild>
        </w:div>
        <w:div w:id="750199249">
          <w:marLeft w:val="0"/>
          <w:marRight w:val="0"/>
          <w:marTop w:val="0"/>
          <w:marBottom w:val="0"/>
          <w:divBdr>
            <w:top w:val="none" w:sz="0" w:space="0" w:color="auto"/>
            <w:left w:val="none" w:sz="0" w:space="0" w:color="auto"/>
            <w:bottom w:val="none" w:sz="0" w:space="0" w:color="auto"/>
            <w:right w:val="none" w:sz="0" w:space="0" w:color="auto"/>
          </w:divBdr>
          <w:divsChild>
            <w:div w:id="1855076010">
              <w:marLeft w:val="0"/>
              <w:marRight w:val="0"/>
              <w:marTop w:val="0"/>
              <w:marBottom w:val="0"/>
              <w:divBdr>
                <w:top w:val="none" w:sz="0" w:space="0" w:color="auto"/>
                <w:left w:val="none" w:sz="0" w:space="0" w:color="auto"/>
                <w:bottom w:val="none" w:sz="0" w:space="0" w:color="auto"/>
                <w:right w:val="none" w:sz="0" w:space="0" w:color="auto"/>
              </w:divBdr>
              <w:divsChild>
                <w:div w:id="2150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1308">
      <w:bodyDiv w:val="1"/>
      <w:marLeft w:val="0"/>
      <w:marRight w:val="0"/>
      <w:marTop w:val="0"/>
      <w:marBottom w:val="0"/>
      <w:divBdr>
        <w:top w:val="none" w:sz="0" w:space="0" w:color="auto"/>
        <w:left w:val="none" w:sz="0" w:space="0" w:color="auto"/>
        <w:bottom w:val="none" w:sz="0" w:space="0" w:color="auto"/>
        <w:right w:val="none" w:sz="0" w:space="0" w:color="auto"/>
      </w:divBdr>
      <w:divsChild>
        <w:div w:id="333454006">
          <w:marLeft w:val="0"/>
          <w:marRight w:val="0"/>
          <w:marTop w:val="0"/>
          <w:marBottom w:val="0"/>
          <w:divBdr>
            <w:top w:val="none" w:sz="0" w:space="0" w:color="auto"/>
            <w:left w:val="none" w:sz="0" w:space="0" w:color="auto"/>
            <w:bottom w:val="none" w:sz="0" w:space="0" w:color="auto"/>
            <w:right w:val="none" w:sz="0" w:space="0" w:color="auto"/>
          </w:divBdr>
          <w:divsChild>
            <w:div w:id="671840959">
              <w:marLeft w:val="0"/>
              <w:marRight w:val="0"/>
              <w:marTop w:val="0"/>
              <w:marBottom w:val="0"/>
              <w:divBdr>
                <w:top w:val="none" w:sz="0" w:space="0" w:color="auto"/>
                <w:left w:val="none" w:sz="0" w:space="0" w:color="auto"/>
                <w:bottom w:val="none" w:sz="0" w:space="0" w:color="auto"/>
                <w:right w:val="none" w:sz="0" w:space="0" w:color="auto"/>
              </w:divBdr>
            </w:div>
          </w:divsChild>
        </w:div>
        <w:div w:id="1848057047">
          <w:marLeft w:val="0"/>
          <w:marRight w:val="0"/>
          <w:marTop w:val="0"/>
          <w:marBottom w:val="0"/>
          <w:divBdr>
            <w:top w:val="none" w:sz="0" w:space="0" w:color="auto"/>
            <w:left w:val="none" w:sz="0" w:space="0" w:color="auto"/>
            <w:bottom w:val="none" w:sz="0" w:space="0" w:color="auto"/>
            <w:right w:val="none" w:sz="0" w:space="0" w:color="auto"/>
          </w:divBdr>
          <w:divsChild>
            <w:div w:id="947274302">
              <w:marLeft w:val="0"/>
              <w:marRight w:val="0"/>
              <w:marTop w:val="0"/>
              <w:marBottom w:val="0"/>
              <w:divBdr>
                <w:top w:val="none" w:sz="0" w:space="0" w:color="auto"/>
                <w:left w:val="none" w:sz="0" w:space="0" w:color="auto"/>
                <w:bottom w:val="none" w:sz="0" w:space="0" w:color="auto"/>
                <w:right w:val="none" w:sz="0" w:space="0" w:color="auto"/>
              </w:divBdr>
              <w:divsChild>
                <w:div w:id="9866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7615">
      <w:bodyDiv w:val="1"/>
      <w:marLeft w:val="0"/>
      <w:marRight w:val="0"/>
      <w:marTop w:val="0"/>
      <w:marBottom w:val="0"/>
      <w:divBdr>
        <w:top w:val="none" w:sz="0" w:space="0" w:color="auto"/>
        <w:left w:val="none" w:sz="0" w:space="0" w:color="auto"/>
        <w:bottom w:val="none" w:sz="0" w:space="0" w:color="auto"/>
        <w:right w:val="none" w:sz="0" w:space="0" w:color="auto"/>
      </w:divBdr>
      <w:divsChild>
        <w:div w:id="1080911282">
          <w:marLeft w:val="0"/>
          <w:marRight w:val="0"/>
          <w:marTop w:val="0"/>
          <w:marBottom w:val="0"/>
          <w:divBdr>
            <w:top w:val="none" w:sz="0" w:space="0" w:color="auto"/>
            <w:left w:val="none" w:sz="0" w:space="0" w:color="auto"/>
            <w:bottom w:val="none" w:sz="0" w:space="0" w:color="auto"/>
            <w:right w:val="none" w:sz="0" w:space="0" w:color="auto"/>
          </w:divBdr>
          <w:divsChild>
            <w:div w:id="479615427">
              <w:marLeft w:val="0"/>
              <w:marRight w:val="0"/>
              <w:marTop w:val="0"/>
              <w:marBottom w:val="0"/>
              <w:divBdr>
                <w:top w:val="none" w:sz="0" w:space="0" w:color="auto"/>
                <w:left w:val="none" w:sz="0" w:space="0" w:color="auto"/>
                <w:bottom w:val="none" w:sz="0" w:space="0" w:color="auto"/>
                <w:right w:val="none" w:sz="0" w:space="0" w:color="auto"/>
              </w:divBdr>
            </w:div>
          </w:divsChild>
        </w:div>
        <w:div w:id="1839689155">
          <w:marLeft w:val="0"/>
          <w:marRight w:val="0"/>
          <w:marTop w:val="0"/>
          <w:marBottom w:val="0"/>
          <w:divBdr>
            <w:top w:val="none" w:sz="0" w:space="0" w:color="auto"/>
            <w:left w:val="none" w:sz="0" w:space="0" w:color="auto"/>
            <w:bottom w:val="none" w:sz="0" w:space="0" w:color="auto"/>
            <w:right w:val="none" w:sz="0" w:space="0" w:color="auto"/>
          </w:divBdr>
          <w:divsChild>
            <w:div w:id="2069692509">
              <w:marLeft w:val="0"/>
              <w:marRight w:val="0"/>
              <w:marTop w:val="0"/>
              <w:marBottom w:val="0"/>
              <w:divBdr>
                <w:top w:val="none" w:sz="0" w:space="0" w:color="auto"/>
                <w:left w:val="none" w:sz="0" w:space="0" w:color="auto"/>
                <w:bottom w:val="none" w:sz="0" w:space="0" w:color="auto"/>
                <w:right w:val="none" w:sz="0" w:space="0" w:color="auto"/>
              </w:divBdr>
              <w:divsChild>
                <w:div w:id="3471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399630">
      <w:bodyDiv w:val="1"/>
      <w:marLeft w:val="0"/>
      <w:marRight w:val="0"/>
      <w:marTop w:val="0"/>
      <w:marBottom w:val="0"/>
      <w:divBdr>
        <w:top w:val="none" w:sz="0" w:space="0" w:color="auto"/>
        <w:left w:val="none" w:sz="0" w:space="0" w:color="auto"/>
        <w:bottom w:val="none" w:sz="0" w:space="0" w:color="auto"/>
        <w:right w:val="none" w:sz="0" w:space="0" w:color="auto"/>
      </w:divBdr>
      <w:divsChild>
        <w:div w:id="1260142386">
          <w:marLeft w:val="0"/>
          <w:marRight w:val="0"/>
          <w:marTop w:val="0"/>
          <w:marBottom w:val="0"/>
          <w:divBdr>
            <w:top w:val="none" w:sz="0" w:space="0" w:color="auto"/>
            <w:left w:val="none" w:sz="0" w:space="0" w:color="auto"/>
            <w:bottom w:val="none" w:sz="0" w:space="0" w:color="auto"/>
            <w:right w:val="none" w:sz="0" w:space="0" w:color="auto"/>
          </w:divBdr>
          <w:divsChild>
            <w:div w:id="884147055">
              <w:marLeft w:val="0"/>
              <w:marRight w:val="0"/>
              <w:marTop w:val="0"/>
              <w:marBottom w:val="0"/>
              <w:divBdr>
                <w:top w:val="none" w:sz="0" w:space="0" w:color="auto"/>
                <w:left w:val="none" w:sz="0" w:space="0" w:color="auto"/>
                <w:bottom w:val="none" w:sz="0" w:space="0" w:color="auto"/>
                <w:right w:val="none" w:sz="0" w:space="0" w:color="auto"/>
              </w:divBdr>
            </w:div>
          </w:divsChild>
        </w:div>
        <w:div w:id="1922326264">
          <w:marLeft w:val="0"/>
          <w:marRight w:val="0"/>
          <w:marTop w:val="0"/>
          <w:marBottom w:val="0"/>
          <w:divBdr>
            <w:top w:val="none" w:sz="0" w:space="0" w:color="auto"/>
            <w:left w:val="none" w:sz="0" w:space="0" w:color="auto"/>
            <w:bottom w:val="none" w:sz="0" w:space="0" w:color="auto"/>
            <w:right w:val="none" w:sz="0" w:space="0" w:color="auto"/>
          </w:divBdr>
          <w:divsChild>
            <w:div w:id="1565412557">
              <w:marLeft w:val="0"/>
              <w:marRight w:val="0"/>
              <w:marTop w:val="0"/>
              <w:marBottom w:val="0"/>
              <w:divBdr>
                <w:top w:val="none" w:sz="0" w:space="0" w:color="auto"/>
                <w:left w:val="none" w:sz="0" w:space="0" w:color="auto"/>
                <w:bottom w:val="none" w:sz="0" w:space="0" w:color="auto"/>
                <w:right w:val="none" w:sz="0" w:space="0" w:color="auto"/>
              </w:divBdr>
              <w:divsChild>
                <w:div w:id="10088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83433">
      <w:bodyDiv w:val="1"/>
      <w:marLeft w:val="0"/>
      <w:marRight w:val="0"/>
      <w:marTop w:val="0"/>
      <w:marBottom w:val="0"/>
      <w:divBdr>
        <w:top w:val="none" w:sz="0" w:space="0" w:color="auto"/>
        <w:left w:val="none" w:sz="0" w:space="0" w:color="auto"/>
        <w:bottom w:val="none" w:sz="0" w:space="0" w:color="auto"/>
        <w:right w:val="none" w:sz="0" w:space="0" w:color="auto"/>
      </w:divBdr>
      <w:divsChild>
        <w:div w:id="2125271120">
          <w:marLeft w:val="0"/>
          <w:marRight w:val="0"/>
          <w:marTop w:val="0"/>
          <w:marBottom w:val="0"/>
          <w:divBdr>
            <w:top w:val="none" w:sz="0" w:space="0" w:color="auto"/>
            <w:left w:val="none" w:sz="0" w:space="0" w:color="auto"/>
            <w:bottom w:val="none" w:sz="0" w:space="0" w:color="auto"/>
            <w:right w:val="none" w:sz="0" w:space="0" w:color="auto"/>
          </w:divBdr>
          <w:divsChild>
            <w:div w:id="788669015">
              <w:marLeft w:val="0"/>
              <w:marRight w:val="0"/>
              <w:marTop w:val="0"/>
              <w:marBottom w:val="0"/>
              <w:divBdr>
                <w:top w:val="none" w:sz="0" w:space="0" w:color="auto"/>
                <w:left w:val="none" w:sz="0" w:space="0" w:color="auto"/>
                <w:bottom w:val="none" w:sz="0" w:space="0" w:color="auto"/>
                <w:right w:val="none" w:sz="0" w:space="0" w:color="auto"/>
              </w:divBdr>
            </w:div>
          </w:divsChild>
        </w:div>
        <w:div w:id="1156652350">
          <w:marLeft w:val="0"/>
          <w:marRight w:val="0"/>
          <w:marTop w:val="0"/>
          <w:marBottom w:val="0"/>
          <w:divBdr>
            <w:top w:val="none" w:sz="0" w:space="0" w:color="auto"/>
            <w:left w:val="none" w:sz="0" w:space="0" w:color="auto"/>
            <w:bottom w:val="none" w:sz="0" w:space="0" w:color="auto"/>
            <w:right w:val="none" w:sz="0" w:space="0" w:color="auto"/>
          </w:divBdr>
          <w:divsChild>
            <w:div w:id="1875383099">
              <w:marLeft w:val="0"/>
              <w:marRight w:val="0"/>
              <w:marTop w:val="0"/>
              <w:marBottom w:val="0"/>
              <w:divBdr>
                <w:top w:val="none" w:sz="0" w:space="0" w:color="auto"/>
                <w:left w:val="none" w:sz="0" w:space="0" w:color="auto"/>
                <w:bottom w:val="none" w:sz="0" w:space="0" w:color="auto"/>
                <w:right w:val="none" w:sz="0" w:space="0" w:color="auto"/>
              </w:divBdr>
              <w:divsChild>
                <w:div w:id="15020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70147">
      <w:bodyDiv w:val="1"/>
      <w:marLeft w:val="0"/>
      <w:marRight w:val="0"/>
      <w:marTop w:val="0"/>
      <w:marBottom w:val="0"/>
      <w:divBdr>
        <w:top w:val="none" w:sz="0" w:space="0" w:color="auto"/>
        <w:left w:val="none" w:sz="0" w:space="0" w:color="auto"/>
        <w:bottom w:val="none" w:sz="0" w:space="0" w:color="auto"/>
        <w:right w:val="none" w:sz="0" w:space="0" w:color="auto"/>
      </w:divBdr>
      <w:divsChild>
        <w:div w:id="1716003065">
          <w:marLeft w:val="0"/>
          <w:marRight w:val="0"/>
          <w:marTop w:val="0"/>
          <w:marBottom w:val="0"/>
          <w:divBdr>
            <w:top w:val="none" w:sz="0" w:space="0" w:color="auto"/>
            <w:left w:val="none" w:sz="0" w:space="0" w:color="auto"/>
            <w:bottom w:val="none" w:sz="0" w:space="0" w:color="auto"/>
            <w:right w:val="none" w:sz="0" w:space="0" w:color="auto"/>
          </w:divBdr>
          <w:divsChild>
            <w:div w:id="1098411405">
              <w:marLeft w:val="0"/>
              <w:marRight w:val="0"/>
              <w:marTop w:val="0"/>
              <w:marBottom w:val="0"/>
              <w:divBdr>
                <w:top w:val="none" w:sz="0" w:space="0" w:color="auto"/>
                <w:left w:val="none" w:sz="0" w:space="0" w:color="auto"/>
                <w:bottom w:val="none" w:sz="0" w:space="0" w:color="auto"/>
                <w:right w:val="none" w:sz="0" w:space="0" w:color="auto"/>
              </w:divBdr>
            </w:div>
          </w:divsChild>
        </w:div>
        <w:div w:id="1271012744">
          <w:marLeft w:val="0"/>
          <w:marRight w:val="0"/>
          <w:marTop w:val="0"/>
          <w:marBottom w:val="0"/>
          <w:divBdr>
            <w:top w:val="none" w:sz="0" w:space="0" w:color="auto"/>
            <w:left w:val="none" w:sz="0" w:space="0" w:color="auto"/>
            <w:bottom w:val="none" w:sz="0" w:space="0" w:color="auto"/>
            <w:right w:val="none" w:sz="0" w:space="0" w:color="auto"/>
          </w:divBdr>
          <w:divsChild>
            <w:div w:id="1318143363">
              <w:marLeft w:val="0"/>
              <w:marRight w:val="0"/>
              <w:marTop w:val="0"/>
              <w:marBottom w:val="0"/>
              <w:divBdr>
                <w:top w:val="none" w:sz="0" w:space="0" w:color="auto"/>
                <w:left w:val="none" w:sz="0" w:space="0" w:color="auto"/>
                <w:bottom w:val="none" w:sz="0" w:space="0" w:color="auto"/>
                <w:right w:val="none" w:sz="0" w:space="0" w:color="auto"/>
              </w:divBdr>
              <w:divsChild>
                <w:div w:id="21447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3969">
      <w:bodyDiv w:val="1"/>
      <w:marLeft w:val="0"/>
      <w:marRight w:val="0"/>
      <w:marTop w:val="0"/>
      <w:marBottom w:val="0"/>
      <w:divBdr>
        <w:top w:val="none" w:sz="0" w:space="0" w:color="auto"/>
        <w:left w:val="none" w:sz="0" w:space="0" w:color="auto"/>
        <w:bottom w:val="none" w:sz="0" w:space="0" w:color="auto"/>
        <w:right w:val="none" w:sz="0" w:space="0" w:color="auto"/>
      </w:divBdr>
      <w:divsChild>
        <w:div w:id="106121213">
          <w:marLeft w:val="0"/>
          <w:marRight w:val="0"/>
          <w:marTop w:val="0"/>
          <w:marBottom w:val="0"/>
          <w:divBdr>
            <w:top w:val="none" w:sz="0" w:space="0" w:color="auto"/>
            <w:left w:val="none" w:sz="0" w:space="0" w:color="auto"/>
            <w:bottom w:val="none" w:sz="0" w:space="0" w:color="auto"/>
            <w:right w:val="none" w:sz="0" w:space="0" w:color="auto"/>
          </w:divBdr>
          <w:divsChild>
            <w:div w:id="1675574446">
              <w:marLeft w:val="0"/>
              <w:marRight w:val="0"/>
              <w:marTop w:val="0"/>
              <w:marBottom w:val="0"/>
              <w:divBdr>
                <w:top w:val="none" w:sz="0" w:space="0" w:color="auto"/>
                <w:left w:val="none" w:sz="0" w:space="0" w:color="auto"/>
                <w:bottom w:val="none" w:sz="0" w:space="0" w:color="auto"/>
                <w:right w:val="none" w:sz="0" w:space="0" w:color="auto"/>
              </w:divBdr>
            </w:div>
          </w:divsChild>
        </w:div>
        <w:div w:id="928152194">
          <w:marLeft w:val="0"/>
          <w:marRight w:val="0"/>
          <w:marTop w:val="0"/>
          <w:marBottom w:val="0"/>
          <w:divBdr>
            <w:top w:val="none" w:sz="0" w:space="0" w:color="auto"/>
            <w:left w:val="none" w:sz="0" w:space="0" w:color="auto"/>
            <w:bottom w:val="none" w:sz="0" w:space="0" w:color="auto"/>
            <w:right w:val="none" w:sz="0" w:space="0" w:color="auto"/>
          </w:divBdr>
          <w:divsChild>
            <w:div w:id="1184394382">
              <w:marLeft w:val="0"/>
              <w:marRight w:val="0"/>
              <w:marTop w:val="0"/>
              <w:marBottom w:val="0"/>
              <w:divBdr>
                <w:top w:val="none" w:sz="0" w:space="0" w:color="auto"/>
                <w:left w:val="none" w:sz="0" w:space="0" w:color="auto"/>
                <w:bottom w:val="none" w:sz="0" w:space="0" w:color="auto"/>
                <w:right w:val="none" w:sz="0" w:space="0" w:color="auto"/>
              </w:divBdr>
              <w:divsChild>
                <w:div w:id="13891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18026">
      <w:bodyDiv w:val="1"/>
      <w:marLeft w:val="0"/>
      <w:marRight w:val="0"/>
      <w:marTop w:val="0"/>
      <w:marBottom w:val="0"/>
      <w:divBdr>
        <w:top w:val="none" w:sz="0" w:space="0" w:color="auto"/>
        <w:left w:val="none" w:sz="0" w:space="0" w:color="auto"/>
        <w:bottom w:val="none" w:sz="0" w:space="0" w:color="auto"/>
        <w:right w:val="none" w:sz="0" w:space="0" w:color="auto"/>
      </w:divBdr>
      <w:divsChild>
        <w:div w:id="2127890772">
          <w:marLeft w:val="0"/>
          <w:marRight w:val="0"/>
          <w:marTop w:val="0"/>
          <w:marBottom w:val="0"/>
          <w:divBdr>
            <w:top w:val="none" w:sz="0" w:space="0" w:color="auto"/>
            <w:left w:val="none" w:sz="0" w:space="0" w:color="auto"/>
            <w:bottom w:val="none" w:sz="0" w:space="0" w:color="auto"/>
            <w:right w:val="none" w:sz="0" w:space="0" w:color="auto"/>
          </w:divBdr>
          <w:divsChild>
            <w:div w:id="334698234">
              <w:marLeft w:val="0"/>
              <w:marRight w:val="0"/>
              <w:marTop w:val="0"/>
              <w:marBottom w:val="0"/>
              <w:divBdr>
                <w:top w:val="none" w:sz="0" w:space="0" w:color="auto"/>
                <w:left w:val="none" w:sz="0" w:space="0" w:color="auto"/>
                <w:bottom w:val="none" w:sz="0" w:space="0" w:color="auto"/>
                <w:right w:val="none" w:sz="0" w:space="0" w:color="auto"/>
              </w:divBdr>
            </w:div>
          </w:divsChild>
        </w:div>
        <w:div w:id="1458837925">
          <w:marLeft w:val="0"/>
          <w:marRight w:val="0"/>
          <w:marTop w:val="0"/>
          <w:marBottom w:val="0"/>
          <w:divBdr>
            <w:top w:val="none" w:sz="0" w:space="0" w:color="auto"/>
            <w:left w:val="none" w:sz="0" w:space="0" w:color="auto"/>
            <w:bottom w:val="none" w:sz="0" w:space="0" w:color="auto"/>
            <w:right w:val="none" w:sz="0" w:space="0" w:color="auto"/>
          </w:divBdr>
          <w:divsChild>
            <w:div w:id="235827911">
              <w:marLeft w:val="0"/>
              <w:marRight w:val="0"/>
              <w:marTop w:val="0"/>
              <w:marBottom w:val="0"/>
              <w:divBdr>
                <w:top w:val="none" w:sz="0" w:space="0" w:color="auto"/>
                <w:left w:val="none" w:sz="0" w:space="0" w:color="auto"/>
                <w:bottom w:val="none" w:sz="0" w:space="0" w:color="auto"/>
                <w:right w:val="none" w:sz="0" w:space="0" w:color="auto"/>
              </w:divBdr>
              <w:divsChild>
                <w:div w:id="161240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6481">
      <w:bodyDiv w:val="1"/>
      <w:marLeft w:val="0"/>
      <w:marRight w:val="0"/>
      <w:marTop w:val="0"/>
      <w:marBottom w:val="0"/>
      <w:divBdr>
        <w:top w:val="none" w:sz="0" w:space="0" w:color="auto"/>
        <w:left w:val="none" w:sz="0" w:space="0" w:color="auto"/>
        <w:bottom w:val="none" w:sz="0" w:space="0" w:color="auto"/>
        <w:right w:val="none" w:sz="0" w:space="0" w:color="auto"/>
      </w:divBdr>
      <w:divsChild>
        <w:div w:id="414591920">
          <w:marLeft w:val="0"/>
          <w:marRight w:val="0"/>
          <w:marTop w:val="0"/>
          <w:marBottom w:val="0"/>
          <w:divBdr>
            <w:top w:val="none" w:sz="0" w:space="0" w:color="auto"/>
            <w:left w:val="none" w:sz="0" w:space="0" w:color="auto"/>
            <w:bottom w:val="none" w:sz="0" w:space="0" w:color="auto"/>
            <w:right w:val="none" w:sz="0" w:space="0" w:color="auto"/>
          </w:divBdr>
          <w:divsChild>
            <w:div w:id="509951815">
              <w:marLeft w:val="0"/>
              <w:marRight w:val="0"/>
              <w:marTop w:val="0"/>
              <w:marBottom w:val="0"/>
              <w:divBdr>
                <w:top w:val="none" w:sz="0" w:space="0" w:color="auto"/>
                <w:left w:val="none" w:sz="0" w:space="0" w:color="auto"/>
                <w:bottom w:val="none" w:sz="0" w:space="0" w:color="auto"/>
                <w:right w:val="none" w:sz="0" w:space="0" w:color="auto"/>
              </w:divBdr>
            </w:div>
          </w:divsChild>
        </w:div>
        <w:div w:id="2130277477">
          <w:marLeft w:val="0"/>
          <w:marRight w:val="0"/>
          <w:marTop w:val="0"/>
          <w:marBottom w:val="0"/>
          <w:divBdr>
            <w:top w:val="none" w:sz="0" w:space="0" w:color="auto"/>
            <w:left w:val="none" w:sz="0" w:space="0" w:color="auto"/>
            <w:bottom w:val="none" w:sz="0" w:space="0" w:color="auto"/>
            <w:right w:val="none" w:sz="0" w:space="0" w:color="auto"/>
          </w:divBdr>
          <w:divsChild>
            <w:div w:id="1086731558">
              <w:marLeft w:val="0"/>
              <w:marRight w:val="0"/>
              <w:marTop w:val="0"/>
              <w:marBottom w:val="0"/>
              <w:divBdr>
                <w:top w:val="none" w:sz="0" w:space="0" w:color="auto"/>
                <w:left w:val="none" w:sz="0" w:space="0" w:color="auto"/>
                <w:bottom w:val="none" w:sz="0" w:space="0" w:color="auto"/>
                <w:right w:val="none" w:sz="0" w:space="0" w:color="auto"/>
              </w:divBdr>
              <w:divsChild>
                <w:div w:id="2955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450029">
      <w:bodyDiv w:val="1"/>
      <w:marLeft w:val="0"/>
      <w:marRight w:val="0"/>
      <w:marTop w:val="0"/>
      <w:marBottom w:val="0"/>
      <w:divBdr>
        <w:top w:val="none" w:sz="0" w:space="0" w:color="auto"/>
        <w:left w:val="none" w:sz="0" w:space="0" w:color="auto"/>
        <w:bottom w:val="none" w:sz="0" w:space="0" w:color="auto"/>
        <w:right w:val="none" w:sz="0" w:space="0" w:color="auto"/>
      </w:divBdr>
      <w:divsChild>
        <w:div w:id="2016687049">
          <w:marLeft w:val="0"/>
          <w:marRight w:val="0"/>
          <w:marTop w:val="0"/>
          <w:marBottom w:val="0"/>
          <w:divBdr>
            <w:top w:val="none" w:sz="0" w:space="0" w:color="auto"/>
            <w:left w:val="none" w:sz="0" w:space="0" w:color="auto"/>
            <w:bottom w:val="none" w:sz="0" w:space="0" w:color="auto"/>
            <w:right w:val="none" w:sz="0" w:space="0" w:color="auto"/>
          </w:divBdr>
          <w:divsChild>
            <w:div w:id="536771292">
              <w:marLeft w:val="0"/>
              <w:marRight w:val="0"/>
              <w:marTop w:val="0"/>
              <w:marBottom w:val="0"/>
              <w:divBdr>
                <w:top w:val="none" w:sz="0" w:space="0" w:color="auto"/>
                <w:left w:val="none" w:sz="0" w:space="0" w:color="auto"/>
                <w:bottom w:val="none" w:sz="0" w:space="0" w:color="auto"/>
                <w:right w:val="none" w:sz="0" w:space="0" w:color="auto"/>
              </w:divBdr>
            </w:div>
          </w:divsChild>
        </w:div>
        <w:div w:id="672757698">
          <w:marLeft w:val="0"/>
          <w:marRight w:val="0"/>
          <w:marTop w:val="0"/>
          <w:marBottom w:val="0"/>
          <w:divBdr>
            <w:top w:val="none" w:sz="0" w:space="0" w:color="auto"/>
            <w:left w:val="none" w:sz="0" w:space="0" w:color="auto"/>
            <w:bottom w:val="none" w:sz="0" w:space="0" w:color="auto"/>
            <w:right w:val="none" w:sz="0" w:space="0" w:color="auto"/>
          </w:divBdr>
          <w:divsChild>
            <w:div w:id="1792244639">
              <w:marLeft w:val="0"/>
              <w:marRight w:val="0"/>
              <w:marTop w:val="0"/>
              <w:marBottom w:val="0"/>
              <w:divBdr>
                <w:top w:val="none" w:sz="0" w:space="0" w:color="auto"/>
                <w:left w:val="none" w:sz="0" w:space="0" w:color="auto"/>
                <w:bottom w:val="none" w:sz="0" w:space="0" w:color="auto"/>
                <w:right w:val="none" w:sz="0" w:space="0" w:color="auto"/>
              </w:divBdr>
              <w:divsChild>
                <w:div w:id="8443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63365">
      <w:bodyDiv w:val="1"/>
      <w:marLeft w:val="0"/>
      <w:marRight w:val="0"/>
      <w:marTop w:val="0"/>
      <w:marBottom w:val="0"/>
      <w:divBdr>
        <w:top w:val="none" w:sz="0" w:space="0" w:color="auto"/>
        <w:left w:val="none" w:sz="0" w:space="0" w:color="auto"/>
        <w:bottom w:val="none" w:sz="0" w:space="0" w:color="auto"/>
        <w:right w:val="none" w:sz="0" w:space="0" w:color="auto"/>
      </w:divBdr>
      <w:divsChild>
        <w:div w:id="1477140109">
          <w:marLeft w:val="0"/>
          <w:marRight w:val="0"/>
          <w:marTop w:val="0"/>
          <w:marBottom w:val="0"/>
          <w:divBdr>
            <w:top w:val="none" w:sz="0" w:space="0" w:color="auto"/>
            <w:left w:val="none" w:sz="0" w:space="0" w:color="auto"/>
            <w:bottom w:val="none" w:sz="0" w:space="0" w:color="auto"/>
            <w:right w:val="none" w:sz="0" w:space="0" w:color="auto"/>
          </w:divBdr>
          <w:divsChild>
            <w:div w:id="1412266105">
              <w:marLeft w:val="0"/>
              <w:marRight w:val="0"/>
              <w:marTop w:val="0"/>
              <w:marBottom w:val="0"/>
              <w:divBdr>
                <w:top w:val="none" w:sz="0" w:space="0" w:color="auto"/>
                <w:left w:val="none" w:sz="0" w:space="0" w:color="auto"/>
                <w:bottom w:val="none" w:sz="0" w:space="0" w:color="auto"/>
                <w:right w:val="none" w:sz="0" w:space="0" w:color="auto"/>
              </w:divBdr>
            </w:div>
          </w:divsChild>
        </w:div>
        <w:div w:id="862592852">
          <w:marLeft w:val="0"/>
          <w:marRight w:val="0"/>
          <w:marTop w:val="0"/>
          <w:marBottom w:val="0"/>
          <w:divBdr>
            <w:top w:val="none" w:sz="0" w:space="0" w:color="auto"/>
            <w:left w:val="none" w:sz="0" w:space="0" w:color="auto"/>
            <w:bottom w:val="none" w:sz="0" w:space="0" w:color="auto"/>
            <w:right w:val="none" w:sz="0" w:space="0" w:color="auto"/>
          </w:divBdr>
          <w:divsChild>
            <w:div w:id="140317999">
              <w:marLeft w:val="0"/>
              <w:marRight w:val="0"/>
              <w:marTop w:val="0"/>
              <w:marBottom w:val="0"/>
              <w:divBdr>
                <w:top w:val="none" w:sz="0" w:space="0" w:color="auto"/>
                <w:left w:val="none" w:sz="0" w:space="0" w:color="auto"/>
                <w:bottom w:val="none" w:sz="0" w:space="0" w:color="auto"/>
                <w:right w:val="none" w:sz="0" w:space="0" w:color="auto"/>
              </w:divBdr>
              <w:divsChild>
                <w:div w:id="18593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712176">
      <w:bodyDiv w:val="1"/>
      <w:marLeft w:val="0"/>
      <w:marRight w:val="0"/>
      <w:marTop w:val="0"/>
      <w:marBottom w:val="0"/>
      <w:divBdr>
        <w:top w:val="none" w:sz="0" w:space="0" w:color="auto"/>
        <w:left w:val="none" w:sz="0" w:space="0" w:color="auto"/>
        <w:bottom w:val="none" w:sz="0" w:space="0" w:color="auto"/>
        <w:right w:val="none" w:sz="0" w:space="0" w:color="auto"/>
      </w:divBdr>
      <w:divsChild>
        <w:div w:id="856578749">
          <w:marLeft w:val="0"/>
          <w:marRight w:val="0"/>
          <w:marTop w:val="0"/>
          <w:marBottom w:val="0"/>
          <w:divBdr>
            <w:top w:val="none" w:sz="0" w:space="0" w:color="auto"/>
            <w:left w:val="none" w:sz="0" w:space="0" w:color="auto"/>
            <w:bottom w:val="none" w:sz="0" w:space="0" w:color="auto"/>
            <w:right w:val="none" w:sz="0" w:space="0" w:color="auto"/>
          </w:divBdr>
          <w:divsChild>
            <w:div w:id="526799362">
              <w:marLeft w:val="0"/>
              <w:marRight w:val="0"/>
              <w:marTop w:val="0"/>
              <w:marBottom w:val="0"/>
              <w:divBdr>
                <w:top w:val="none" w:sz="0" w:space="0" w:color="auto"/>
                <w:left w:val="none" w:sz="0" w:space="0" w:color="auto"/>
                <w:bottom w:val="none" w:sz="0" w:space="0" w:color="auto"/>
                <w:right w:val="none" w:sz="0" w:space="0" w:color="auto"/>
              </w:divBdr>
            </w:div>
          </w:divsChild>
        </w:div>
        <w:div w:id="512845057">
          <w:marLeft w:val="0"/>
          <w:marRight w:val="0"/>
          <w:marTop w:val="0"/>
          <w:marBottom w:val="0"/>
          <w:divBdr>
            <w:top w:val="none" w:sz="0" w:space="0" w:color="auto"/>
            <w:left w:val="none" w:sz="0" w:space="0" w:color="auto"/>
            <w:bottom w:val="none" w:sz="0" w:space="0" w:color="auto"/>
            <w:right w:val="none" w:sz="0" w:space="0" w:color="auto"/>
          </w:divBdr>
          <w:divsChild>
            <w:div w:id="522280827">
              <w:marLeft w:val="0"/>
              <w:marRight w:val="0"/>
              <w:marTop w:val="0"/>
              <w:marBottom w:val="0"/>
              <w:divBdr>
                <w:top w:val="none" w:sz="0" w:space="0" w:color="auto"/>
                <w:left w:val="none" w:sz="0" w:space="0" w:color="auto"/>
                <w:bottom w:val="none" w:sz="0" w:space="0" w:color="auto"/>
                <w:right w:val="none" w:sz="0" w:space="0" w:color="auto"/>
              </w:divBdr>
              <w:divsChild>
                <w:div w:id="3972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34808">
      <w:bodyDiv w:val="1"/>
      <w:marLeft w:val="0"/>
      <w:marRight w:val="0"/>
      <w:marTop w:val="0"/>
      <w:marBottom w:val="0"/>
      <w:divBdr>
        <w:top w:val="none" w:sz="0" w:space="0" w:color="auto"/>
        <w:left w:val="none" w:sz="0" w:space="0" w:color="auto"/>
        <w:bottom w:val="none" w:sz="0" w:space="0" w:color="auto"/>
        <w:right w:val="none" w:sz="0" w:space="0" w:color="auto"/>
      </w:divBdr>
      <w:divsChild>
        <w:div w:id="333647488">
          <w:marLeft w:val="0"/>
          <w:marRight w:val="0"/>
          <w:marTop w:val="0"/>
          <w:marBottom w:val="0"/>
          <w:divBdr>
            <w:top w:val="none" w:sz="0" w:space="0" w:color="auto"/>
            <w:left w:val="none" w:sz="0" w:space="0" w:color="auto"/>
            <w:bottom w:val="none" w:sz="0" w:space="0" w:color="auto"/>
            <w:right w:val="none" w:sz="0" w:space="0" w:color="auto"/>
          </w:divBdr>
          <w:divsChild>
            <w:div w:id="699547596">
              <w:marLeft w:val="0"/>
              <w:marRight w:val="0"/>
              <w:marTop w:val="0"/>
              <w:marBottom w:val="0"/>
              <w:divBdr>
                <w:top w:val="none" w:sz="0" w:space="0" w:color="auto"/>
                <w:left w:val="none" w:sz="0" w:space="0" w:color="auto"/>
                <w:bottom w:val="none" w:sz="0" w:space="0" w:color="auto"/>
                <w:right w:val="none" w:sz="0" w:space="0" w:color="auto"/>
              </w:divBdr>
            </w:div>
          </w:divsChild>
        </w:div>
        <w:div w:id="666445746">
          <w:marLeft w:val="0"/>
          <w:marRight w:val="0"/>
          <w:marTop w:val="0"/>
          <w:marBottom w:val="0"/>
          <w:divBdr>
            <w:top w:val="none" w:sz="0" w:space="0" w:color="auto"/>
            <w:left w:val="none" w:sz="0" w:space="0" w:color="auto"/>
            <w:bottom w:val="none" w:sz="0" w:space="0" w:color="auto"/>
            <w:right w:val="none" w:sz="0" w:space="0" w:color="auto"/>
          </w:divBdr>
          <w:divsChild>
            <w:div w:id="666444583">
              <w:marLeft w:val="0"/>
              <w:marRight w:val="0"/>
              <w:marTop w:val="0"/>
              <w:marBottom w:val="0"/>
              <w:divBdr>
                <w:top w:val="none" w:sz="0" w:space="0" w:color="auto"/>
                <w:left w:val="none" w:sz="0" w:space="0" w:color="auto"/>
                <w:bottom w:val="none" w:sz="0" w:space="0" w:color="auto"/>
                <w:right w:val="none" w:sz="0" w:space="0" w:color="auto"/>
              </w:divBdr>
              <w:divsChild>
                <w:div w:id="12999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177517">
      <w:bodyDiv w:val="1"/>
      <w:marLeft w:val="0"/>
      <w:marRight w:val="0"/>
      <w:marTop w:val="0"/>
      <w:marBottom w:val="0"/>
      <w:divBdr>
        <w:top w:val="none" w:sz="0" w:space="0" w:color="auto"/>
        <w:left w:val="none" w:sz="0" w:space="0" w:color="auto"/>
        <w:bottom w:val="none" w:sz="0" w:space="0" w:color="auto"/>
        <w:right w:val="none" w:sz="0" w:space="0" w:color="auto"/>
      </w:divBdr>
      <w:divsChild>
        <w:div w:id="122818934">
          <w:marLeft w:val="0"/>
          <w:marRight w:val="0"/>
          <w:marTop w:val="0"/>
          <w:marBottom w:val="0"/>
          <w:divBdr>
            <w:top w:val="none" w:sz="0" w:space="0" w:color="auto"/>
            <w:left w:val="none" w:sz="0" w:space="0" w:color="auto"/>
            <w:bottom w:val="none" w:sz="0" w:space="0" w:color="auto"/>
            <w:right w:val="none" w:sz="0" w:space="0" w:color="auto"/>
          </w:divBdr>
          <w:divsChild>
            <w:div w:id="134414983">
              <w:marLeft w:val="0"/>
              <w:marRight w:val="0"/>
              <w:marTop w:val="0"/>
              <w:marBottom w:val="0"/>
              <w:divBdr>
                <w:top w:val="none" w:sz="0" w:space="0" w:color="auto"/>
                <w:left w:val="none" w:sz="0" w:space="0" w:color="auto"/>
                <w:bottom w:val="none" w:sz="0" w:space="0" w:color="auto"/>
                <w:right w:val="none" w:sz="0" w:space="0" w:color="auto"/>
              </w:divBdr>
            </w:div>
          </w:divsChild>
        </w:div>
        <w:div w:id="1480538239">
          <w:marLeft w:val="0"/>
          <w:marRight w:val="0"/>
          <w:marTop w:val="0"/>
          <w:marBottom w:val="0"/>
          <w:divBdr>
            <w:top w:val="none" w:sz="0" w:space="0" w:color="auto"/>
            <w:left w:val="none" w:sz="0" w:space="0" w:color="auto"/>
            <w:bottom w:val="none" w:sz="0" w:space="0" w:color="auto"/>
            <w:right w:val="none" w:sz="0" w:space="0" w:color="auto"/>
          </w:divBdr>
          <w:divsChild>
            <w:div w:id="1133088">
              <w:marLeft w:val="0"/>
              <w:marRight w:val="0"/>
              <w:marTop w:val="0"/>
              <w:marBottom w:val="0"/>
              <w:divBdr>
                <w:top w:val="none" w:sz="0" w:space="0" w:color="auto"/>
                <w:left w:val="none" w:sz="0" w:space="0" w:color="auto"/>
                <w:bottom w:val="none" w:sz="0" w:space="0" w:color="auto"/>
                <w:right w:val="none" w:sz="0" w:space="0" w:color="auto"/>
              </w:divBdr>
              <w:divsChild>
                <w:div w:id="155152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5418">
      <w:bodyDiv w:val="1"/>
      <w:marLeft w:val="0"/>
      <w:marRight w:val="0"/>
      <w:marTop w:val="0"/>
      <w:marBottom w:val="0"/>
      <w:divBdr>
        <w:top w:val="none" w:sz="0" w:space="0" w:color="auto"/>
        <w:left w:val="none" w:sz="0" w:space="0" w:color="auto"/>
        <w:bottom w:val="none" w:sz="0" w:space="0" w:color="auto"/>
        <w:right w:val="none" w:sz="0" w:space="0" w:color="auto"/>
      </w:divBdr>
      <w:divsChild>
        <w:div w:id="261572193">
          <w:marLeft w:val="0"/>
          <w:marRight w:val="0"/>
          <w:marTop w:val="0"/>
          <w:marBottom w:val="0"/>
          <w:divBdr>
            <w:top w:val="none" w:sz="0" w:space="0" w:color="auto"/>
            <w:left w:val="none" w:sz="0" w:space="0" w:color="auto"/>
            <w:bottom w:val="none" w:sz="0" w:space="0" w:color="auto"/>
            <w:right w:val="none" w:sz="0" w:space="0" w:color="auto"/>
          </w:divBdr>
          <w:divsChild>
            <w:div w:id="1498962267">
              <w:marLeft w:val="0"/>
              <w:marRight w:val="0"/>
              <w:marTop w:val="0"/>
              <w:marBottom w:val="0"/>
              <w:divBdr>
                <w:top w:val="none" w:sz="0" w:space="0" w:color="auto"/>
                <w:left w:val="none" w:sz="0" w:space="0" w:color="auto"/>
                <w:bottom w:val="none" w:sz="0" w:space="0" w:color="auto"/>
                <w:right w:val="none" w:sz="0" w:space="0" w:color="auto"/>
              </w:divBdr>
            </w:div>
          </w:divsChild>
        </w:div>
        <w:div w:id="926159182">
          <w:marLeft w:val="0"/>
          <w:marRight w:val="0"/>
          <w:marTop w:val="0"/>
          <w:marBottom w:val="0"/>
          <w:divBdr>
            <w:top w:val="none" w:sz="0" w:space="0" w:color="auto"/>
            <w:left w:val="none" w:sz="0" w:space="0" w:color="auto"/>
            <w:bottom w:val="none" w:sz="0" w:space="0" w:color="auto"/>
            <w:right w:val="none" w:sz="0" w:space="0" w:color="auto"/>
          </w:divBdr>
          <w:divsChild>
            <w:div w:id="745996506">
              <w:marLeft w:val="0"/>
              <w:marRight w:val="0"/>
              <w:marTop w:val="0"/>
              <w:marBottom w:val="0"/>
              <w:divBdr>
                <w:top w:val="none" w:sz="0" w:space="0" w:color="auto"/>
                <w:left w:val="none" w:sz="0" w:space="0" w:color="auto"/>
                <w:bottom w:val="none" w:sz="0" w:space="0" w:color="auto"/>
                <w:right w:val="none" w:sz="0" w:space="0" w:color="auto"/>
              </w:divBdr>
              <w:divsChild>
                <w:div w:id="1206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83266">
      <w:bodyDiv w:val="1"/>
      <w:marLeft w:val="0"/>
      <w:marRight w:val="0"/>
      <w:marTop w:val="0"/>
      <w:marBottom w:val="0"/>
      <w:divBdr>
        <w:top w:val="none" w:sz="0" w:space="0" w:color="auto"/>
        <w:left w:val="none" w:sz="0" w:space="0" w:color="auto"/>
        <w:bottom w:val="none" w:sz="0" w:space="0" w:color="auto"/>
        <w:right w:val="none" w:sz="0" w:space="0" w:color="auto"/>
      </w:divBdr>
      <w:divsChild>
        <w:div w:id="95951182">
          <w:marLeft w:val="0"/>
          <w:marRight w:val="0"/>
          <w:marTop w:val="0"/>
          <w:marBottom w:val="0"/>
          <w:divBdr>
            <w:top w:val="none" w:sz="0" w:space="0" w:color="auto"/>
            <w:left w:val="none" w:sz="0" w:space="0" w:color="auto"/>
            <w:bottom w:val="none" w:sz="0" w:space="0" w:color="auto"/>
            <w:right w:val="none" w:sz="0" w:space="0" w:color="auto"/>
          </w:divBdr>
          <w:divsChild>
            <w:div w:id="875197138">
              <w:marLeft w:val="0"/>
              <w:marRight w:val="0"/>
              <w:marTop w:val="0"/>
              <w:marBottom w:val="0"/>
              <w:divBdr>
                <w:top w:val="none" w:sz="0" w:space="0" w:color="auto"/>
                <w:left w:val="none" w:sz="0" w:space="0" w:color="auto"/>
                <w:bottom w:val="none" w:sz="0" w:space="0" w:color="auto"/>
                <w:right w:val="none" w:sz="0" w:space="0" w:color="auto"/>
              </w:divBdr>
            </w:div>
          </w:divsChild>
        </w:div>
        <w:div w:id="355808216">
          <w:marLeft w:val="0"/>
          <w:marRight w:val="0"/>
          <w:marTop w:val="0"/>
          <w:marBottom w:val="0"/>
          <w:divBdr>
            <w:top w:val="none" w:sz="0" w:space="0" w:color="auto"/>
            <w:left w:val="none" w:sz="0" w:space="0" w:color="auto"/>
            <w:bottom w:val="none" w:sz="0" w:space="0" w:color="auto"/>
            <w:right w:val="none" w:sz="0" w:space="0" w:color="auto"/>
          </w:divBdr>
          <w:divsChild>
            <w:div w:id="932275925">
              <w:marLeft w:val="0"/>
              <w:marRight w:val="0"/>
              <w:marTop w:val="0"/>
              <w:marBottom w:val="0"/>
              <w:divBdr>
                <w:top w:val="none" w:sz="0" w:space="0" w:color="auto"/>
                <w:left w:val="none" w:sz="0" w:space="0" w:color="auto"/>
                <w:bottom w:val="none" w:sz="0" w:space="0" w:color="auto"/>
                <w:right w:val="none" w:sz="0" w:space="0" w:color="auto"/>
              </w:divBdr>
              <w:divsChild>
                <w:div w:id="13208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22314">
      <w:bodyDiv w:val="1"/>
      <w:marLeft w:val="0"/>
      <w:marRight w:val="0"/>
      <w:marTop w:val="0"/>
      <w:marBottom w:val="0"/>
      <w:divBdr>
        <w:top w:val="none" w:sz="0" w:space="0" w:color="auto"/>
        <w:left w:val="none" w:sz="0" w:space="0" w:color="auto"/>
        <w:bottom w:val="none" w:sz="0" w:space="0" w:color="auto"/>
        <w:right w:val="none" w:sz="0" w:space="0" w:color="auto"/>
      </w:divBdr>
      <w:divsChild>
        <w:div w:id="539127696">
          <w:marLeft w:val="0"/>
          <w:marRight w:val="0"/>
          <w:marTop w:val="0"/>
          <w:marBottom w:val="0"/>
          <w:divBdr>
            <w:top w:val="none" w:sz="0" w:space="0" w:color="auto"/>
            <w:left w:val="none" w:sz="0" w:space="0" w:color="auto"/>
            <w:bottom w:val="none" w:sz="0" w:space="0" w:color="auto"/>
            <w:right w:val="none" w:sz="0" w:space="0" w:color="auto"/>
          </w:divBdr>
          <w:divsChild>
            <w:div w:id="687487024">
              <w:marLeft w:val="0"/>
              <w:marRight w:val="0"/>
              <w:marTop w:val="0"/>
              <w:marBottom w:val="0"/>
              <w:divBdr>
                <w:top w:val="none" w:sz="0" w:space="0" w:color="auto"/>
                <w:left w:val="none" w:sz="0" w:space="0" w:color="auto"/>
                <w:bottom w:val="none" w:sz="0" w:space="0" w:color="auto"/>
                <w:right w:val="none" w:sz="0" w:space="0" w:color="auto"/>
              </w:divBdr>
            </w:div>
          </w:divsChild>
        </w:div>
        <w:div w:id="2114130968">
          <w:marLeft w:val="0"/>
          <w:marRight w:val="0"/>
          <w:marTop w:val="0"/>
          <w:marBottom w:val="0"/>
          <w:divBdr>
            <w:top w:val="none" w:sz="0" w:space="0" w:color="auto"/>
            <w:left w:val="none" w:sz="0" w:space="0" w:color="auto"/>
            <w:bottom w:val="none" w:sz="0" w:space="0" w:color="auto"/>
            <w:right w:val="none" w:sz="0" w:space="0" w:color="auto"/>
          </w:divBdr>
          <w:divsChild>
            <w:div w:id="1033925396">
              <w:marLeft w:val="0"/>
              <w:marRight w:val="0"/>
              <w:marTop w:val="0"/>
              <w:marBottom w:val="0"/>
              <w:divBdr>
                <w:top w:val="none" w:sz="0" w:space="0" w:color="auto"/>
                <w:left w:val="none" w:sz="0" w:space="0" w:color="auto"/>
                <w:bottom w:val="none" w:sz="0" w:space="0" w:color="auto"/>
                <w:right w:val="none" w:sz="0" w:space="0" w:color="auto"/>
              </w:divBdr>
              <w:divsChild>
                <w:div w:id="252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27312">
      <w:bodyDiv w:val="1"/>
      <w:marLeft w:val="0"/>
      <w:marRight w:val="0"/>
      <w:marTop w:val="0"/>
      <w:marBottom w:val="0"/>
      <w:divBdr>
        <w:top w:val="none" w:sz="0" w:space="0" w:color="auto"/>
        <w:left w:val="none" w:sz="0" w:space="0" w:color="auto"/>
        <w:bottom w:val="none" w:sz="0" w:space="0" w:color="auto"/>
        <w:right w:val="none" w:sz="0" w:space="0" w:color="auto"/>
      </w:divBdr>
      <w:divsChild>
        <w:div w:id="1523474049">
          <w:marLeft w:val="0"/>
          <w:marRight w:val="0"/>
          <w:marTop w:val="0"/>
          <w:marBottom w:val="0"/>
          <w:divBdr>
            <w:top w:val="none" w:sz="0" w:space="0" w:color="auto"/>
            <w:left w:val="none" w:sz="0" w:space="0" w:color="auto"/>
            <w:bottom w:val="none" w:sz="0" w:space="0" w:color="auto"/>
            <w:right w:val="none" w:sz="0" w:space="0" w:color="auto"/>
          </w:divBdr>
          <w:divsChild>
            <w:div w:id="5834408">
              <w:marLeft w:val="0"/>
              <w:marRight w:val="0"/>
              <w:marTop w:val="0"/>
              <w:marBottom w:val="0"/>
              <w:divBdr>
                <w:top w:val="none" w:sz="0" w:space="0" w:color="auto"/>
                <w:left w:val="none" w:sz="0" w:space="0" w:color="auto"/>
                <w:bottom w:val="none" w:sz="0" w:space="0" w:color="auto"/>
                <w:right w:val="none" w:sz="0" w:space="0" w:color="auto"/>
              </w:divBdr>
            </w:div>
          </w:divsChild>
        </w:div>
        <w:div w:id="479149907">
          <w:marLeft w:val="0"/>
          <w:marRight w:val="0"/>
          <w:marTop w:val="0"/>
          <w:marBottom w:val="0"/>
          <w:divBdr>
            <w:top w:val="none" w:sz="0" w:space="0" w:color="auto"/>
            <w:left w:val="none" w:sz="0" w:space="0" w:color="auto"/>
            <w:bottom w:val="none" w:sz="0" w:space="0" w:color="auto"/>
            <w:right w:val="none" w:sz="0" w:space="0" w:color="auto"/>
          </w:divBdr>
          <w:divsChild>
            <w:div w:id="1058941946">
              <w:marLeft w:val="0"/>
              <w:marRight w:val="0"/>
              <w:marTop w:val="0"/>
              <w:marBottom w:val="0"/>
              <w:divBdr>
                <w:top w:val="none" w:sz="0" w:space="0" w:color="auto"/>
                <w:left w:val="none" w:sz="0" w:space="0" w:color="auto"/>
                <w:bottom w:val="none" w:sz="0" w:space="0" w:color="auto"/>
                <w:right w:val="none" w:sz="0" w:space="0" w:color="auto"/>
              </w:divBdr>
              <w:divsChild>
                <w:div w:id="2981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0862">
      <w:bodyDiv w:val="1"/>
      <w:marLeft w:val="0"/>
      <w:marRight w:val="0"/>
      <w:marTop w:val="0"/>
      <w:marBottom w:val="0"/>
      <w:divBdr>
        <w:top w:val="none" w:sz="0" w:space="0" w:color="auto"/>
        <w:left w:val="none" w:sz="0" w:space="0" w:color="auto"/>
        <w:bottom w:val="none" w:sz="0" w:space="0" w:color="auto"/>
        <w:right w:val="none" w:sz="0" w:space="0" w:color="auto"/>
      </w:divBdr>
      <w:divsChild>
        <w:div w:id="260989010">
          <w:marLeft w:val="0"/>
          <w:marRight w:val="0"/>
          <w:marTop w:val="0"/>
          <w:marBottom w:val="0"/>
          <w:divBdr>
            <w:top w:val="none" w:sz="0" w:space="0" w:color="auto"/>
            <w:left w:val="none" w:sz="0" w:space="0" w:color="auto"/>
            <w:bottom w:val="none" w:sz="0" w:space="0" w:color="auto"/>
            <w:right w:val="none" w:sz="0" w:space="0" w:color="auto"/>
          </w:divBdr>
          <w:divsChild>
            <w:div w:id="1927424867">
              <w:marLeft w:val="0"/>
              <w:marRight w:val="0"/>
              <w:marTop w:val="0"/>
              <w:marBottom w:val="0"/>
              <w:divBdr>
                <w:top w:val="none" w:sz="0" w:space="0" w:color="auto"/>
                <w:left w:val="none" w:sz="0" w:space="0" w:color="auto"/>
                <w:bottom w:val="none" w:sz="0" w:space="0" w:color="auto"/>
                <w:right w:val="none" w:sz="0" w:space="0" w:color="auto"/>
              </w:divBdr>
            </w:div>
          </w:divsChild>
        </w:div>
        <w:div w:id="1466968593">
          <w:marLeft w:val="0"/>
          <w:marRight w:val="0"/>
          <w:marTop w:val="0"/>
          <w:marBottom w:val="0"/>
          <w:divBdr>
            <w:top w:val="none" w:sz="0" w:space="0" w:color="auto"/>
            <w:left w:val="none" w:sz="0" w:space="0" w:color="auto"/>
            <w:bottom w:val="none" w:sz="0" w:space="0" w:color="auto"/>
            <w:right w:val="none" w:sz="0" w:space="0" w:color="auto"/>
          </w:divBdr>
          <w:divsChild>
            <w:div w:id="1697074787">
              <w:marLeft w:val="0"/>
              <w:marRight w:val="0"/>
              <w:marTop w:val="0"/>
              <w:marBottom w:val="0"/>
              <w:divBdr>
                <w:top w:val="none" w:sz="0" w:space="0" w:color="auto"/>
                <w:left w:val="none" w:sz="0" w:space="0" w:color="auto"/>
                <w:bottom w:val="none" w:sz="0" w:space="0" w:color="auto"/>
                <w:right w:val="none" w:sz="0" w:space="0" w:color="auto"/>
              </w:divBdr>
              <w:divsChild>
                <w:div w:id="11868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7710">
      <w:bodyDiv w:val="1"/>
      <w:marLeft w:val="0"/>
      <w:marRight w:val="0"/>
      <w:marTop w:val="0"/>
      <w:marBottom w:val="0"/>
      <w:divBdr>
        <w:top w:val="none" w:sz="0" w:space="0" w:color="auto"/>
        <w:left w:val="none" w:sz="0" w:space="0" w:color="auto"/>
        <w:bottom w:val="none" w:sz="0" w:space="0" w:color="auto"/>
        <w:right w:val="none" w:sz="0" w:space="0" w:color="auto"/>
      </w:divBdr>
      <w:divsChild>
        <w:div w:id="1074933523">
          <w:marLeft w:val="0"/>
          <w:marRight w:val="0"/>
          <w:marTop w:val="0"/>
          <w:marBottom w:val="0"/>
          <w:divBdr>
            <w:top w:val="none" w:sz="0" w:space="0" w:color="auto"/>
            <w:left w:val="none" w:sz="0" w:space="0" w:color="auto"/>
            <w:bottom w:val="none" w:sz="0" w:space="0" w:color="auto"/>
            <w:right w:val="none" w:sz="0" w:space="0" w:color="auto"/>
          </w:divBdr>
          <w:divsChild>
            <w:div w:id="1856074935">
              <w:marLeft w:val="0"/>
              <w:marRight w:val="0"/>
              <w:marTop w:val="0"/>
              <w:marBottom w:val="0"/>
              <w:divBdr>
                <w:top w:val="none" w:sz="0" w:space="0" w:color="auto"/>
                <w:left w:val="none" w:sz="0" w:space="0" w:color="auto"/>
                <w:bottom w:val="none" w:sz="0" w:space="0" w:color="auto"/>
                <w:right w:val="none" w:sz="0" w:space="0" w:color="auto"/>
              </w:divBdr>
            </w:div>
          </w:divsChild>
        </w:div>
        <w:div w:id="1063065611">
          <w:marLeft w:val="0"/>
          <w:marRight w:val="0"/>
          <w:marTop w:val="0"/>
          <w:marBottom w:val="0"/>
          <w:divBdr>
            <w:top w:val="none" w:sz="0" w:space="0" w:color="auto"/>
            <w:left w:val="none" w:sz="0" w:space="0" w:color="auto"/>
            <w:bottom w:val="none" w:sz="0" w:space="0" w:color="auto"/>
            <w:right w:val="none" w:sz="0" w:space="0" w:color="auto"/>
          </w:divBdr>
          <w:divsChild>
            <w:div w:id="1563250435">
              <w:marLeft w:val="0"/>
              <w:marRight w:val="0"/>
              <w:marTop w:val="0"/>
              <w:marBottom w:val="0"/>
              <w:divBdr>
                <w:top w:val="none" w:sz="0" w:space="0" w:color="auto"/>
                <w:left w:val="none" w:sz="0" w:space="0" w:color="auto"/>
                <w:bottom w:val="none" w:sz="0" w:space="0" w:color="auto"/>
                <w:right w:val="none" w:sz="0" w:space="0" w:color="auto"/>
              </w:divBdr>
              <w:divsChild>
                <w:div w:id="29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76060">
      <w:bodyDiv w:val="1"/>
      <w:marLeft w:val="0"/>
      <w:marRight w:val="0"/>
      <w:marTop w:val="0"/>
      <w:marBottom w:val="0"/>
      <w:divBdr>
        <w:top w:val="none" w:sz="0" w:space="0" w:color="auto"/>
        <w:left w:val="none" w:sz="0" w:space="0" w:color="auto"/>
        <w:bottom w:val="none" w:sz="0" w:space="0" w:color="auto"/>
        <w:right w:val="none" w:sz="0" w:space="0" w:color="auto"/>
      </w:divBdr>
    </w:div>
    <w:div w:id="1817182579">
      <w:bodyDiv w:val="1"/>
      <w:marLeft w:val="0"/>
      <w:marRight w:val="0"/>
      <w:marTop w:val="0"/>
      <w:marBottom w:val="0"/>
      <w:divBdr>
        <w:top w:val="none" w:sz="0" w:space="0" w:color="auto"/>
        <w:left w:val="none" w:sz="0" w:space="0" w:color="auto"/>
        <w:bottom w:val="none" w:sz="0" w:space="0" w:color="auto"/>
        <w:right w:val="none" w:sz="0" w:space="0" w:color="auto"/>
      </w:divBdr>
      <w:divsChild>
        <w:div w:id="830174361">
          <w:marLeft w:val="0"/>
          <w:marRight w:val="0"/>
          <w:marTop w:val="0"/>
          <w:marBottom w:val="0"/>
          <w:divBdr>
            <w:top w:val="none" w:sz="0" w:space="0" w:color="auto"/>
            <w:left w:val="none" w:sz="0" w:space="0" w:color="auto"/>
            <w:bottom w:val="none" w:sz="0" w:space="0" w:color="auto"/>
            <w:right w:val="none" w:sz="0" w:space="0" w:color="auto"/>
          </w:divBdr>
          <w:divsChild>
            <w:div w:id="1778015787">
              <w:marLeft w:val="0"/>
              <w:marRight w:val="0"/>
              <w:marTop w:val="0"/>
              <w:marBottom w:val="0"/>
              <w:divBdr>
                <w:top w:val="none" w:sz="0" w:space="0" w:color="auto"/>
                <w:left w:val="none" w:sz="0" w:space="0" w:color="auto"/>
                <w:bottom w:val="none" w:sz="0" w:space="0" w:color="auto"/>
                <w:right w:val="none" w:sz="0" w:space="0" w:color="auto"/>
              </w:divBdr>
            </w:div>
          </w:divsChild>
        </w:div>
        <w:div w:id="938561541">
          <w:marLeft w:val="0"/>
          <w:marRight w:val="0"/>
          <w:marTop w:val="0"/>
          <w:marBottom w:val="0"/>
          <w:divBdr>
            <w:top w:val="none" w:sz="0" w:space="0" w:color="auto"/>
            <w:left w:val="none" w:sz="0" w:space="0" w:color="auto"/>
            <w:bottom w:val="none" w:sz="0" w:space="0" w:color="auto"/>
            <w:right w:val="none" w:sz="0" w:space="0" w:color="auto"/>
          </w:divBdr>
          <w:divsChild>
            <w:div w:id="718474469">
              <w:marLeft w:val="0"/>
              <w:marRight w:val="0"/>
              <w:marTop w:val="0"/>
              <w:marBottom w:val="0"/>
              <w:divBdr>
                <w:top w:val="none" w:sz="0" w:space="0" w:color="auto"/>
                <w:left w:val="none" w:sz="0" w:space="0" w:color="auto"/>
                <w:bottom w:val="none" w:sz="0" w:space="0" w:color="auto"/>
                <w:right w:val="none" w:sz="0" w:space="0" w:color="auto"/>
              </w:divBdr>
              <w:divsChild>
                <w:div w:id="10370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0301">
      <w:bodyDiv w:val="1"/>
      <w:marLeft w:val="0"/>
      <w:marRight w:val="0"/>
      <w:marTop w:val="0"/>
      <w:marBottom w:val="0"/>
      <w:divBdr>
        <w:top w:val="none" w:sz="0" w:space="0" w:color="auto"/>
        <w:left w:val="none" w:sz="0" w:space="0" w:color="auto"/>
        <w:bottom w:val="none" w:sz="0" w:space="0" w:color="auto"/>
        <w:right w:val="none" w:sz="0" w:space="0" w:color="auto"/>
      </w:divBdr>
      <w:divsChild>
        <w:div w:id="1172795387">
          <w:marLeft w:val="0"/>
          <w:marRight w:val="0"/>
          <w:marTop w:val="0"/>
          <w:marBottom w:val="0"/>
          <w:divBdr>
            <w:top w:val="none" w:sz="0" w:space="0" w:color="auto"/>
            <w:left w:val="none" w:sz="0" w:space="0" w:color="auto"/>
            <w:bottom w:val="none" w:sz="0" w:space="0" w:color="auto"/>
            <w:right w:val="none" w:sz="0" w:space="0" w:color="auto"/>
          </w:divBdr>
          <w:divsChild>
            <w:div w:id="1713459955">
              <w:marLeft w:val="0"/>
              <w:marRight w:val="0"/>
              <w:marTop w:val="0"/>
              <w:marBottom w:val="0"/>
              <w:divBdr>
                <w:top w:val="none" w:sz="0" w:space="0" w:color="auto"/>
                <w:left w:val="none" w:sz="0" w:space="0" w:color="auto"/>
                <w:bottom w:val="none" w:sz="0" w:space="0" w:color="auto"/>
                <w:right w:val="none" w:sz="0" w:space="0" w:color="auto"/>
              </w:divBdr>
            </w:div>
          </w:divsChild>
        </w:div>
        <w:div w:id="2124222071">
          <w:marLeft w:val="0"/>
          <w:marRight w:val="0"/>
          <w:marTop w:val="0"/>
          <w:marBottom w:val="0"/>
          <w:divBdr>
            <w:top w:val="none" w:sz="0" w:space="0" w:color="auto"/>
            <w:left w:val="none" w:sz="0" w:space="0" w:color="auto"/>
            <w:bottom w:val="none" w:sz="0" w:space="0" w:color="auto"/>
            <w:right w:val="none" w:sz="0" w:space="0" w:color="auto"/>
          </w:divBdr>
          <w:divsChild>
            <w:div w:id="411239798">
              <w:marLeft w:val="0"/>
              <w:marRight w:val="0"/>
              <w:marTop w:val="0"/>
              <w:marBottom w:val="0"/>
              <w:divBdr>
                <w:top w:val="none" w:sz="0" w:space="0" w:color="auto"/>
                <w:left w:val="none" w:sz="0" w:space="0" w:color="auto"/>
                <w:bottom w:val="none" w:sz="0" w:space="0" w:color="auto"/>
                <w:right w:val="none" w:sz="0" w:space="0" w:color="auto"/>
              </w:divBdr>
              <w:divsChild>
                <w:div w:id="17519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723288">
      <w:bodyDiv w:val="1"/>
      <w:marLeft w:val="0"/>
      <w:marRight w:val="0"/>
      <w:marTop w:val="0"/>
      <w:marBottom w:val="0"/>
      <w:divBdr>
        <w:top w:val="none" w:sz="0" w:space="0" w:color="auto"/>
        <w:left w:val="none" w:sz="0" w:space="0" w:color="auto"/>
        <w:bottom w:val="none" w:sz="0" w:space="0" w:color="auto"/>
        <w:right w:val="none" w:sz="0" w:space="0" w:color="auto"/>
      </w:divBdr>
      <w:divsChild>
        <w:div w:id="614138534">
          <w:marLeft w:val="0"/>
          <w:marRight w:val="0"/>
          <w:marTop w:val="0"/>
          <w:marBottom w:val="0"/>
          <w:divBdr>
            <w:top w:val="none" w:sz="0" w:space="0" w:color="auto"/>
            <w:left w:val="none" w:sz="0" w:space="0" w:color="auto"/>
            <w:bottom w:val="none" w:sz="0" w:space="0" w:color="auto"/>
            <w:right w:val="none" w:sz="0" w:space="0" w:color="auto"/>
          </w:divBdr>
          <w:divsChild>
            <w:div w:id="1736126371">
              <w:marLeft w:val="0"/>
              <w:marRight w:val="0"/>
              <w:marTop w:val="0"/>
              <w:marBottom w:val="0"/>
              <w:divBdr>
                <w:top w:val="none" w:sz="0" w:space="0" w:color="auto"/>
                <w:left w:val="none" w:sz="0" w:space="0" w:color="auto"/>
                <w:bottom w:val="none" w:sz="0" w:space="0" w:color="auto"/>
                <w:right w:val="none" w:sz="0" w:space="0" w:color="auto"/>
              </w:divBdr>
            </w:div>
          </w:divsChild>
        </w:div>
        <w:div w:id="651494013">
          <w:marLeft w:val="0"/>
          <w:marRight w:val="0"/>
          <w:marTop w:val="0"/>
          <w:marBottom w:val="0"/>
          <w:divBdr>
            <w:top w:val="none" w:sz="0" w:space="0" w:color="auto"/>
            <w:left w:val="none" w:sz="0" w:space="0" w:color="auto"/>
            <w:bottom w:val="none" w:sz="0" w:space="0" w:color="auto"/>
            <w:right w:val="none" w:sz="0" w:space="0" w:color="auto"/>
          </w:divBdr>
          <w:divsChild>
            <w:div w:id="46759205">
              <w:marLeft w:val="0"/>
              <w:marRight w:val="0"/>
              <w:marTop w:val="0"/>
              <w:marBottom w:val="0"/>
              <w:divBdr>
                <w:top w:val="none" w:sz="0" w:space="0" w:color="auto"/>
                <w:left w:val="none" w:sz="0" w:space="0" w:color="auto"/>
                <w:bottom w:val="none" w:sz="0" w:space="0" w:color="auto"/>
                <w:right w:val="none" w:sz="0" w:space="0" w:color="auto"/>
              </w:divBdr>
              <w:divsChild>
                <w:div w:id="8920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64220">
      <w:bodyDiv w:val="1"/>
      <w:marLeft w:val="0"/>
      <w:marRight w:val="0"/>
      <w:marTop w:val="0"/>
      <w:marBottom w:val="0"/>
      <w:divBdr>
        <w:top w:val="none" w:sz="0" w:space="0" w:color="auto"/>
        <w:left w:val="none" w:sz="0" w:space="0" w:color="auto"/>
        <w:bottom w:val="none" w:sz="0" w:space="0" w:color="auto"/>
        <w:right w:val="none" w:sz="0" w:space="0" w:color="auto"/>
      </w:divBdr>
      <w:divsChild>
        <w:div w:id="592083335">
          <w:marLeft w:val="0"/>
          <w:marRight w:val="0"/>
          <w:marTop w:val="0"/>
          <w:marBottom w:val="0"/>
          <w:divBdr>
            <w:top w:val="none" w:sz="0" w:space="0" w:color="auto"/>
            <w:left w:val="none" w:sz="0" w:space="0" w:color="auto"/>
            <w:bottom w:val="none" w:sz="0" w:space="0" w:color="auto"/>
            <w:right w:val="none" w:sz="0" w:space="0" w:color="auto"/>
          </w:divBdr>
        </w:div>
      </w:divsChild>
    </w:div>
    <w:div w:id="1818565894">
      <w:bodyDiv w:val="1"/>
      <w:marLeft w:val="0"/>
      <w:marRight w:val="0"/>
      <w:marTop w:val="0"/>
      <w:marBottom w:val="0"/>
      <w:divBdr>
        <w:top w:val="none" w:sz="0" w:space="0" w:color="auto"/>
        <w:left w:val="none" w:sz="0" w:space="0" w:color="auto"/>
        <w:bottom w:val="none" w:sz="0" w:space="0" w:color="auto"/>
        <w:right w:val="none" w:sz="0" w:space="0" w:color="auto"/>
      </w:divBdr>
    </w:div>
    <w:div w:id="1818566639">
      <w:bodyDiv w:val="1"/>
      <w:marLeft w:val="0"/>
      <w:marRight w:val="0"/>
      <w:marTop w:val="0"/>
      <w:marBottom w:val="0"/>
      <w:divBdr>
        <w:top w:val="none" w:sz="0" w:space="0" w:color="auto"/>
        <w:left w:val="none" w:sz="0" w:space="0" w:color="auto"/>
        <w:bottom w:val="none" w:sz="0" w:space="0" w:color="auto"/>
        <w:right w:val="none" w:sz="0" w:space="0" w:color="auto"/>
      </w:divBdr>
      <w:divsChild>
        <w:div w:id="151606657">
          <w:marLeft w:val="0"/>
          <w:marRight w:val="0"/>
          <w:marTop w:val="0"/>
          <w:marBottom w:val="0"/>
          <w:divBdr>
            <w:top w:val="none" w:sz="0" w:space="0" w:color="auto"/>
            <w:left w:val="none" w:sz="0" w:space="0" w:color="auto"/>
            <w:bottom w:val="none" w:sz="0" w:space="0" w:color="auto"/>
            <w:right w:val="none" w:sz="0" w:space="0" w:color="auto"/>
          </w:divBdr>
          <w:divsChild>
            <w:div w:id="1598322917">
              <w:marLeft w:val="0"/>
              <w:marRight w:val="0"/>
              <w:marTop w:val="0"/>
              <w:marBottom w:val="0"/>
              <w:divBdr>
                <w:top w:val="none" w:sz="0" w:space="0" w:color="auto"/>
                <w:left w:val="none" w:sz="0" w:space="0" w:color="auto"/>
                <w:bottom w:val="none" w:sz="0" w:space="0" w:color="auto"/>
                <w:right w:val="none" w:sz="0" w:space="0" w:color="auto"/>
              </w:divBdr>
            </w:div>
          </w:divsChild>
        </w:div>
        <w:div w:id="763300871">
          <w:marLeft w:val="0"/>
          <w:marRight w:val="0"/>
          <w:marTop w:val="0"/>
          <w:marBottom w:val="0"/>
          <w:divBdr>
            <w:top w:val="none" w:sz="0" w:space="0" w:color="auto"/>
            <w:left w:val="none" w:sz="0" w:space="0" w:color="auto"/>
            <w:bottom w:val="none" w:sz="0" w:space="0" w:color="auto"/>
            <w:right w:val="none" w:sz="0" w:space="0" w:color="auto"/>
          </w:divBdr>
          <w:divsChild>
            <w:div w:id="103423870">
              <w:marLeft w:val="0"/>
              <w:marRight w:val="0"/>
              <w:marTop w:val="0"/>
              <w:marBottom w:val="0"/>
              <w:divBdr>
                <w:top w:val="none" w:sz="0" w:space="0" w:color="auto"/>
                <w:left w:val="none" w:sz="0" w:space="0" w:color="auto"/>
                <w:bottom w:val="none" w:sz="0" w:space="0" w:color="auto"/>
                <w:right w:val="none" w:sz="0" w:space="0" w:color="auto"/>
              </w:divBdr>
              <w:divsChild>
                <w:div w:id="13889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8193">
      <w:bodyDiv w:val="1"/>
      <w:marLeft w:val="0"/>
      <w:marRight w:val="0"/>
      <w:marTop w:val="0"/>
      <w:marBottom w:val="0"/>
      <w:divBdr>
        <w:top w:val="none" w:sz="0" w:space="0" w:color="auto"/>
        <w:left w:val="none" w:sz="0" w:space="0" w:color="auto"/>
        <w:bottom w:val="none" w:sz="0" w:space="0" w:color="auto"/>
        <w:right w:val="none" w:sz="0" w:space="0" w:color="auto"/>
      </w:divBdr>
      <w:divsChild>
        <w:div w:id="960377084">
          <w:marLeft w:val="0"/>
          <w:marRight w:val="0"/>
          <w:marTop w:val="0"/>
          <w:marBottom w:val="0"/>
          <w:divBdr>
            <w:top w:val="none" w:sz="0" w:space="0" w:color="auto"/>
            <w:left w:val="none" w:sz="0" w:space="0" w:color="auto"/>
            <w:bottom w:val="none" w:sz="0" w:space="0" w:color="auto"/>
            <w:right w:val="none" w:sz="0" w:space="0" w:color="auto"/>
          </w:divBdr>
          <w:divsChild>
            <w:div w:id="845637661">
              <w:marLeft w:val="0"/>
              <w:marRight w:val="0"/>
              <w:marTop w:val="0"/>
              <w:marBottom w:val="0"/>
              <w:divBdr>
                <w:top w:val="none" w:sz="0" w:space="0" w:color="auto"/>
                <w:left w:val="none" w:sz="0" w:space="0" w:color="auto"/>
                <w:bottom w:val="none" w:sz="0" w:space="0" w:color="auto"/>
                <w:right w:val="none" w:sz="0" w:space="0" w:color="auto"/>
              </w:divBdr>
            </w:div>
          </w:divsChild>
        </w:div>
        <w:div w:id="1367295611">
          <w:marLeft w:val="0"/>
          <w:marRight w:val="0"/>
          <w:marTop w:val="0"/>
          <w:marBottom w:val="0"/>
          <w:divBdr>
            <w:top w:val="none" w:sz="0" w:space="0" w:color="auto"/>
            <w:left w:val="none" w:sz="0" w:space="0" w:color="auto"/>
            <w:bottom w:val="none" w:sz="0" w:space="0" w:color="auto"/>
            <w:right w:val="none" w:sz="0" w:space="0" w:color="auto"/>
          </w:divBdr>
          <w:divsChild>
            <w:div w:id="819081492">
              <w:marLeft w:val="0"/>
              <w:marRight w:val="0"/>
              <w:marTop w:val="0"/>
              <w:marBottom w:val="0"/>
              <w:divBdr>
                <w:top w:val="none" w:sz="0" w:space="0" w:color="auto"/>
                <w:left w:val="none" w:sz="0" w:space="0" w:color="auto"/>
                <w:bottom w:val="none" w:sz="0" w:space="0" w:color="auto"/>
                <w:right w:val="none" w:sz="0" w:space="0" w:color="auto"/>
              </w:divBdr>
              <w:divsChild>
                <w:div w:id="13680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3244">
      <w:bodyDiv w:val="1"/>
      <w:marLeft w:val="0"/>
      <w:marRight w:val="0"/>
      <w:marTop w:val="0"/>
      <w:marBottom w:val="0"/>
      <w:divBdr>
        <w:top w:val="none" w:sz="0" w:space="0" w:color="auto"/>
        <w:left w:val="none" w:sz="0" w:space="0" w:color="auto"/>
        <w:bottom w:val="none" w:sz="0" w:space="0" w:color="auto"/>
        <w:right w:val="none" w:sz="0" w:space="0" w:color="auto"/>
      </w:divBdr>
      <w:divsChild>
        <w:div w:id="16011121">
          <w:marLeft w:val="0"/>
          <w:marRight w:val="0"/>
          <w:marTop w:val="0"/>
          <w:marBottom w:val="0"/>
          <w:divBdr>
            <w:top w:val="none" w:sz="0" w:space="0" w:color="auto"/>
            <w:left w:val="none" w:sz="0" w:space="0" w:color="auto"/>
            <w:bottom w:val="none" w:sz="0" w:space="0" w:color="auto"/>
            <w:right w:val="none" w:sz="0" w:space="0" w:color="auto"/>
          </w:divBdr>
          <w:divsChild>
            <w:div w:id="1474566796">
              <w:marLeft w:val="0"/>
              <w:marRight w:val="0"/>
              <w:marTop w:val="0"/>
              <w:marBottom w:val="0"/>
              <w:divBdr>
                <w:top w:val="none" w:sz="0" w:space="0" w:color="auto"/>
                <w:left w:val="none" w:sz="0" w:space="0" w:color="auto"/>
                <w:bottom w:val="none" w:sz="0" w:space="0" w:color="auto"/>
                <w:right w:val="none" w:sz="0" w:space="0" w:color="auto"/>
              </w:divBdr>
            </w:div>
          </w:divsChild>
        </w:div>
        <w:div w:id="1911386453">
          <w:marLeft w:val="0"/>
          <w:marRight w:val="0"/>
          <w:marTop w:val="0"/>
          <w:marBottom w:val="0"/>
          <w:divBdr>
            <w:top w:val="none" w:sz="0" w:space="0" w:color="auto"/>
            <w:left w:val="none" w:sz="0" w:space="0" w:color="auto"/>
            <w:bottom w:val="none" w:sz="0" w:space="0" w:color="auto"/>
            <w:right w:val="none" w:sz="0" w:space="0" w:color="auto"/>
          </w:divBdr>
          <w:divsChild>
            <w:div w:id="1500930014">
              <w:marLeft w:val="0"/>
              <w:marRight w:val="0"/>
              <w:marTop w:val="0"/>
              <w:marBottom w:val="0"/>
              <w:divBdr>
                <w:top w:val="none" w:sz="0" w:space="0" w:color="auto"/>
                <w:left w:val="none" w:sz="0" w:space="0" w:color="auto"/>
                <w:bottom w:val="none" w:sz="0" w:space="0" w:color="auto"/>
                <w:right w:val="none" w:sz="0" w:space="0" w:color="auto"/>
              </w:divBdr>
              <w:divsChild>
                <w:div w:id="10264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4316">
      <w:bodyDiv w:val="1"/>
      <w:marLeft w:val="0"/>
      <w:marRight w:val="0"/>
      <w:marTop w:val="0"/>
      <w:marBottom w:val="0"/>
      <w:divBdr>
        <w:top w:val="none" w:sz="0" w:space="0" w:color="auto"/>
        <w:left w:val="none" w:sz="0" w:space="0" w:color="auto"/>
        <w:bottom w:val="none" w:sz="0" w:space="0" w:color="auto"/>
        <w:right w:val="none" w:sz="0" w:space="0" w:color="auto"/>
      </w:divBdr>
      <w:divsChild>
        <w:div w:id="250622707">
          <w:marLeft w:val="0"/>
          <w:marRight w:val="0"/>
          <w:marTop w:val="0"/>
          <w:marBottom w:val="0"/>
          <w:divBdr>
            <w:top w:val="none" w:sz="0" w:space="0" w:color="auto"/>
            <w:left w:val="none" w:sz="0" w:space="0" w:color="auto"/>
            <w:bottom w:val="none" w:sz="0" w:space="0" w:color="auto"/>
            <w:right w:val="none" w:sz="0" w:space="0" w:color="auto"/>
          </w:divBdr>
          <w:divsChild>
            <w:div w:id="1985044767">
              <w:marLeft w:val="0"/>
              <w:marRight w:val="0"/>
              <w:marTop w:val="0"/>
              <w:marBottom w:val="0"/>
              <w:divBdr>
                <w:top w:val="none" w:sz="0" w:space="0" w:color="auto"/>
                <w:left w:val="none" w:sz="0" w:space="0" w:color="auto"/>
                <w:bottom w:val="none" w:sz="0" w:space="0" w:color="auto"/>
                <w:right w:val="none" w:sz="0" w:space="0" w:color="auto"/>
              </w:divBdr>
            </w:div>
          </w:divsChild>
        </w:div>
        <w:div w:id="1410269530">
          <w:marLeft w:val="0"/>
          <w:marRight w:val="0"/>
          <w:marTop w:val="0"/>
          <w:marBottom w:val="0"/>
          <w:divBdr>
            <w:top w:val="none" w:sz="0" w:space="0" w:color="auto"/>
            <w:left w:val="none" w:sz="0" w:space="0" w:color="auto"/>
            <w:bottom w:val="none" w:sz="0" w:space="0" w:color="auto"/>
            <w:right w:val="none" w:sz="0" w:space="0" w:color="auto"/>
          </w:divBdr>
          <w:divsChild>
            <w:div w:id="503398203">
              <w:marLeft w:val="0"/>
              <w:marRight w:val="0"/>
              <w:marTop w:val="0"/>
              <w:marBottom w:val="0"/>
              <w:divBdr>
                <w:top w:val="none" w:sz="0" w:space="0" w:color="auto"/>
                <w:left w:val="none" w:sz="0" w:space="0" w:color="auto"/>
                <w:bottom w:val="none" w:sz="0" w:space="0" w:color="auto"/>
                <w:right w:val="none" w:sz="0" w:space="0" w:color="auto"/>
              </w:divBdr>
              <w:divsChild>
                <w:div w:id="75544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09708">
      <w:bodyDiv w:val="1"/>
      <w:marLeft w:val="0"/>
      <w:marRight w:val="0"/>
      <w:marTop w:val="0"/>
      <w:marBottom w:val="0"/>
      <w:divBdr>
        <w:top w:val="none" w:sz="0" w:space="0" w:color="auto"/>
        <w:left w:val="none" w:sz="0" w:space="0" w:color="auto"/>
        <w:bottom w:val="none" w:sz="0" w:space="0" w:color="auto"/>
        <w:right w:val="none" w:sz="0" w:space="0" w:color="auto"/>
      </w:divBdr>
      <w:divsChild>
        <w:div w:id="830759744">
          <w:marLeft w:val="0"/>
          <w:marRight w:val="0"/>
          <w:marTop w:val="0"/>
          <w:marBottom w:val="0"/>
          <w:divBdr>
            <w:top w:val="none" w:sz="0" w:space="0" w:color="auto"/>
            <w:left w:val="none" w:sz="0" w:space="0" w:color="auto"/>
            <w:bottom w:val="none" w:sz="0" w:space="0" w:color="auto"/>
            <w:right w:val="none" w:sz="0" w:space="0" w:color="auto"/>
          </w:divBdr>
          <w:divsChild>
            <w:div w:id="1828205956">
              <w:marLeft w:val="0"/>
              <w:marRight w:val="0"/>
              <w:marTop w:val="0"/>
              <w:marBottom w:val="0"/>
              <w:divBdr>
                <w:top w:val="none" w:sz="0" w:space="0" w:color="auto"/>
                <w:left w:val="none" w:sz="0" w:space="0" w:color="auto"/>
                <w:bottom w:val="none" w:sz="0" w:space="0" w:color="auto"/>
                <w:right w:val="none" w:sz="0" w:space="0" w:color="auto"/>
              </w:divBdr>
            </w:div>
          </w:divsChild>
        </w:div>
        <w:div w:id="480735623">
          <w:marLeft w:val="0"/>
          <w:marRight w:val="0"/>
          <w:marTop w:val="0"/>
          <w:marBottom w:val="0"/>
          <w:divBdr>
            <w:top w:val="none" w:sz="0" w:space="0" w:color="auto"/>
            <w:left w:val="none" w:sz="0" w:space="0" w:color="auto"/>
            <w:bottom w:val="none" w:sz="0" w:space="0" w:color="auto"/>
            <w:right w:val="none" w:sz="0" w:space="0" w:color="auto"/>
          </w:divBdr>
          <w:divsChild>
            <w:div w:id="783039386">
              <w:marLeft w:val="0"/>
              <w:marRight w:val="0"/>
              <w:marTop w:val="0"/>
              <w:marBottom w:val="0"/>
              <w:divBdr>
                <w:top w:val="none" w:sz="0" w:space="0" w:color="auto"/>
                <w:left w:val="none" w:sz="0" w:space="0" w:color="auto"/>
                <w:bottom w:val="none" w:sz="0" w:space="0" w:color="auto"/>
                <w:right w:val="none" w:sz="0" w:space="0" w:color="auto"/>
              </w:divBdr>
              <w:divsChild>
                <w:div w:id="9113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7681">
      <w:bodyDiv w:val="1"/>
      <w:marLeft w:val="0"/>
      <w:marRight w:val="0"/>
      <w:marTop w:val="0"/>
      <w:marBottom w:val="0"/>
      <w:divBdr>
        <w:top w:val="none" w:sz="0" w:space="0" w:color="auto"/>
        <w:left w:val="none" w:sz="0" w:space="0" w:color="auto"/>
        <w:bottom w:val="none" w:sz="0" w:space="0" w:color="auto"/>
        <w:right w:val="none" w:sz="0" w:space="0" w:color="auto"/>
      </w:divBdr>
      <w:divsChild>
        <w:div w:id="904683574">
          <w:marLeft w:val="0"/>
          <w:marRight w:val="0"/>
          <w:marTop w:val="0"/>
          <w:marBottom w:val="0"/>
          <w:divBdr>
            <w:top w:val="none" w:sz="0" w:space="0" w:color="auto"/>
            <w:left w:val="none" w:sz="0" w:space="0" w:color="auto"/>
            <w:bottom w:val="none" w:sz="0" w:space="0" w:color="auto"/>
            <w:right w:val="none" w:sz="0" w:space="0" w:color="auto"/>
          </w:divBdr>
          <w:divsChild>
            <w:div w:id="608005189">
              <w:marLeft w:val="0"/>
              <w:marRight w:val="0"/>
              <w:marTop w:val="0"/>
              <w:marBottom w:val="0"/>
              <w:divBdr>
                <w:top w:val="none" w:sz="0" w:space="0" w:color="auto"/>
                <w:left w:val="none" w:sz="0" w:space="0" w:color="auto"/>
                <w:bottom w:val="none" w:sz="0" w:space="0" w:color="auto"/>
                <w:right w:val="none" w:sz="0" w:space="0" w:color="auto"/>
              </w:divBdr>
            </w:div>
          </w:divsChild>
        </w:div>
        <w:div w:id="1679035782">
          <w:marLeft w:val="0"/>
          <w:marRight w:val="0"/>
          <w:marTop w:val="0"/>
          <w:marBottom w:val="0"/>
          <w:divBdr>
            <w:top w:val="none" w:sz="0" w:space="0" w:color="auto"/>
            <w:left w:val="none" w:sz="0" w:space="0" w:color="auto"/>
            <w:bottom w:val="none" w:sz="0" w:space="0" w:color="auto"/>
            <w:right w:val="none" w:sz="0" w:space="0" w:color="auto"/>
          </w:divBdr>
          <w:divsChild>
            <w:div w:id="2003119039">
              <w:marLeft w:val="0"/>
              <w:marRight w:val="0"/>
              <w:marTop w:val="0"/>
              <w:marBottom w:val="0"/>
              <w:divBdr>
                <w:top w:val="none" w:sz="0" w:space="0" w:color="auto"/>
                <w:left w:val="none" w:sz="0" w:space="0" w:color="auto"/>
                <w:bottom w:val="none" w:sz="0" w:space="0" w:color="auto"/>
                <w:right w:val="none" w:sz="0" w:space="0" w:color="auto"/>
              </w:divBdr>
              <w:divsChild>
                <w:div w:id="2945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895">
      <w:bodyDiv w:val="1"/>
      <w:marLeft w:val="0"/>
      <w:marRight w:val="0"/>
      <w:marTop w:val="0"/>
      <w:marBottom w:val="0"/>
      <w:divBdr>
        <w:top w:val="none" w:sz="0" w:space="0" w:color="auto"/>
        <w:left w:val="none" w:sz="0" w:space="0" w:color="auto"/>
        <w:bottom w:val="none" w:sz="0" w:space="0" w:color="auto"/>
        <w:right w:val="none" w:sz="0" w:space="0" w:color="auto"/>
      </w:divBdr>
      <w:divsChild>
        <w:div w:id="1903520299">
          <w:marLeft w:val="0"/>
          <w:marRight w:val="0"/>
          <w:marTop w:val="0"/>
          <w:marBottom w:val="0"/>
          <w:divBdr>
            <w:top w:val="none" w:sz="0" w:space="0" w:color="auto"/>
            <w:left w:val="none" w:sz="0" w:space="0" w:color="auto"/>
            <w:bottom w:val="none" w:sz="0" w:space="0" w:color="auto"/>
            <w:right w:val="none" w:sz="0" w:space="0" w:color="auto"/>
          </w:divBdr>
          <w:divsChild>
            <w:div w:id="1995210564">
              <w:marLeft w:val="0"/>
              <w:marRight w:val="0"/>
              <w:marTop w:val="0"/>
              <w:marBottom w:val="0"/>
              <w:divBdr>
                <w:top w:val="none" w:sz="0" w:space="0" w:color="auto"/>
                <w:left w:val="none" w:sz="0" w:space="0" w:color="auto"/>
                <w:bottom w:val="none" w:sz="0" w:space="0" w:color="auto"/>
                <w:right w:val="none" w:sz="0" w:space="0" w:color="auto"/>
              </w:divBdr>
            </w:div>
          </w:divsChild>
        </w:div>
        <w:div w:id="952054657">
          <w:marLeft w:val="0"/>
          <w:marRight w:val="0"/>
          <w:marTop w:val="0"/>
          <w:marBottom w:val="0"/>
          <w:divBdr>
            <w:top w:val="none" w:sz="0" w:space="0" w:color="auto"/>
            <w:left w:val="none" w:sz="0" w:space="0" w:color="auto"/>
            <w:bottom w:val="none" w:sz="0" w:space="0" w:color="auto"/>
            <w:right w:val="none" w:sz="0" w:space="0" w:color="auto"/>
          </w:divBdr>
          <w:divsChild>
            <w:div w:id="1956017819">
              <w:marLeft w:val="0"/>
              <w:marRight w:val="0"/>
              <w:marTop w:val="0"/>
              <w:marBottom w:val="0"/>
              <w:divBdr>
                <w:top w:val="none" w:sz="0" w:space="0" w:color="auto"/>
                <w:left w:val="none" w:sz="0" w:space="0" w:color="auto"/>
                <w:bottom w:val="none" w:sz="0" w:space="0" w:color="auto"/>
                <w:right w:val="none" w:sz="0" w:space="0" w:color="auto"/>
              </w:divBdr>
              <w:divsChild>
                <w:div w:id="6530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01104">
      <w:bodyDiv w:val="1"/>
      <w:marLeft w:val="0"/>
      <w:marRight w:val="0"/>
      <w:marTop w:val="0"/>
      <w:marBottom w:val="0"/>
      <w:divBdr>
        <w:top w:val="none" w:sz="0" w:space="0" w:color="auto"/>
        <w:left w:val="none" w:sz="0" w:space="0" w:color="auto"/>
        <w:bottom w:val="none" w:sz="0" w:space="0" w:color="auto"/>
        <w:right w:val="none" w:sz="0" w:space="0" w:color="auto"/>
      </w:divBdr>
      <w:divsChild>
        <w:div w:id="581911653">
          <w:marLeft w:val="0"/>
          <w:marRight w:val="0"/>
          <w:marTop w:val="0"/>
          <w:marBottom w:val="0"/>
          <w:divBdr>
            <w:top w:val="none" w:sz="0" w:space="0" w:color="auto"/>
            <w:left w:val="none" w:sz="0" w:space="0" w:color="auto"/>
            <w:bottom w:val="none" w:sz="0" w:space="0" w:color="auto"/>
            <w:right w:val="none" w:sz="0" w:space="0" w:color="auto"/>
          </w:divBdr>
          <w:divsChild>
            <w:div w:id="871116100">
              <w:marLeft w:val="0"/>
              <w:marRight w:val="0"/>
              <w:marTop w:val="0"/>
              <w:marBottom w:val="0"/>
              <w:divBdr>
                <w:top w:val="none" w:sz="0" w:space="0" w:color="auto"/>
                <w:left w:val="none" w:sz="0" w:space="0" w:color="auto"/>
                <w:bottom w:val="none" w:sz="0" w:space="0" w:color="auto"/>
                <w:right w:val="none" w:sz="0" w:space="0" w:color="auto"/>
              </w:divBdr>
            </w:div>
          </w:divsChild>
        </w:div>
        <w:div w:id="325398160">
          <w:marLeft w:val="0"/>
          <w:marRight w:val="0"/>
          <w:marTop w:val="0"/>
          <w:marBottom w:val="0"/>
          <w:divBdr>
            <w:top w:val="none" w:sz="0" w:space="0" w:color="auto"/>
            <w:left w:val="none" w:sz="0" w:space="0" w:color="auto"/>
            <w:bottom w:val="none" w:sz="0" w:space="0" w:color="auto"/>
            <w:right w:val="none" w:sz="0" w:space="0" w:color="auto"/>
          </w:divBdr>
          <w:divsChild>
            <w:div w:id="844169834">
              <w:marLeft w:val="0"/>
              <w:marRight w:val="0"/>
              <w:marTop w:val="0"/>
              <w:marBottom w:val="0"/>
              <w:divBdr>
                <w:top w:val="none" w:sz="0" w:space="0" w:color="auto"/>
                <w:left w:val="none" w:sz="0" w:space="0" w:color="auto"/>
                <w:bottom w:val="none" w:sz="0" w:space="0" w:color="auto"/>
                <w:right w:val="none" w:sz="0" w:space="0" w:color="auto"/>
              </w:divBdr>
              <w:divsChild>
                <w:div w:id="201175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6839">
      <w:bodyDiv w:val="1"/>
      <w:marLeft w:val="0"/>
      <w:marRight w:val="0"/>
      <w:marTop w:val="0"/>
      <w:marBottom w:val="0"/>
      <w:divBdr>
        <w:top w:val="none" w:sz="0" w:space="0" w:color="auto"/>
        <w:left w:val="none" w:sz="0" w:space="0" w:color="auto"/>
        <w:bottom w:val="none" w:sz="0" w:space="0" w:color="auto"/>
        <w:right w:val="none" w:sz="0" w:space="0" w:color="auto"/>
      </w:divBdr>
      <w:divsChild>
        <w:div w:id="86538805">
          <w:marLeft w:val="0"/>
          <w:marRight w:val="0"/>
          <w:marTop w:val="0"/>
          <w:marBottom w:val="0"/>
          <w:divBdr>
            <w:top w:val="none" w:sz="0" w:space="0" w:color="auto"/>
            <w:left w:val="none" w:sz="0" w:space="0" w:color="auto"/>
            <w:bottom w:val="none" w:sz="0" w:space="0" w:color="auto"/>
            <w:right w:val="none" w:sz="0" w:space="0" w:color="auto"/>
          </w:divBdr>
          <w:divsChild>
            <w:div w:id="1614437146">
              <w:marLeft w:val="0"/>
              <w:marRight w:val="0"/>
              <w:marTop w:val="0"/>
              <w:marBottom w:val="0"/>
              <w:divBdr>
                <w:top w:val="none" w:sz="0" w:space="0" w:color="auto"/>
                <w:left w:val="none" w:sz="0" w:space="0" w:color="auto"/>
                <w:bottom w:val="none" w:sz="0" w:space="0" w:color="auto"/>
                <w:right w:val="none" w:sz="0" w:space="0" w:color="auto"/>
              </w:divBdr>
            </w:div>
          </w:divsChild>
        </w:div>
        <w:div w:id="967205864">
          <w:marLeft w:val="0"/>
          <w:marRight w:val="0"/>
          <w:marTop w:val="0"/>
          <w:marBottom w:val="0"/>
          <w:divBdr>
            <w:top w:val="none" w:sz="0" w:space="0" w:color="auto"/>
            <w:left w:val="none" w:sz="0" w:space="0" w:color="auto"/>
            <w:bottom w:val="none" w:sz="0" w:space="0" w:color="auto"/>
            <w:right w:val="none" w:sz="0" w:space="0" w:color="auto"/>
          </w:divBdr>
          <w:divsChild>
            <w:div w:id="519975974">
              <w:marLeft w:val="0"/>
              <w:marRight w:val="0"/>
              <w:marTop w:val="0"/>
              <w:marBottom w:val="0"/>
              <w:divBdr>
                <w:top w:val="none" w:sz="0" w:space="0" w:color="auto"/>
                <w:left w:val="none" w:sz="0" w:space="0" w:color="auto"/>
                <w:bottom w:val="none" w:sz="0" w:space="0" w:color="auto"/>
                <w:right w:val="none" w:sz="0" w:space="0" w:color="auto"/>
              </w:divBdr>
              <w:divsChild>
                <w:div w:id="198076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6099">
      <w:bodyDiv w:val="1"/>
      <w:marLeft w:val="0"/>
      <w:marRight w:val="0"/>
      <w:marTop w:val="0"/>
      <w:marBottom w:val="0"/>
      <w:divBdr>
        <w:top w:val="none" w:sz="0" w:space="0" w:color="auto"/>
        <w:left w:val="none" w:sz="0" w:space="0" w:color="auto"/>
        <w:bottom w:val="none" w:sz="0" w:space="0" w:color="auto"/>
        <w:right w:val="none" w:sz="0" w:space="0" w:color="auto"/>
      </w:divBdr>
      <w:divsChild>
        <w:div w:id="1432894903">
          <w:marLeft w:val="0"/>
          <w:marRight w:val="0"/>
          <w:marTop w:val="0"/>
          <w:marBottom w:val="0"/>
          <w:divBdr>
            <w:top w:val="none" w:sz="0" w:space="0" w:color="auto"/>
            <w:left w:val="none" w:sz="0" w:space="0" w:color="auto"/>
            <w:bottom w:val="none" w:sz="0" w:space="0" w:color="auto"/>
            <w:right w:val="none" w:sz="0" w:space="0" w:color="auto"/>
          </w:divBdr>
          <w:divsChild>
            <w:div w:id="2038238241">
              <w:marLeft w:val="0"/>
              <w:marRight w:val="0"/>
              <w:marTop w:val="0"/>
              <w:marBottom w:val="0"/>
              <w:divBdr>
                <w:top w:val="none" w:sz="0" w:space="0" w:color="auto"/>
                <w:left w:val="none" w:sz="0" w:space="0" w:color="auto"/>
                <w:bottom w:val="none" w:sz="0" w:space="0" w:color="auto"/>
                <w:right w:val="none" w:sz="0" w:space="0" w:color="auto"/>
              </w:divBdr>
            </w:div>
          </w:divsChild>
        </w:div>
        <w:div w:id="1400709522">
          <w:marLeft w:val="0"/>
          <w:marRight w:val="0"/>
          <w:marTop w:val="0"/>
          <w:marBottom w:val="0"/>
          <w:divBdr>
            <w:top w:val="none" w:sz="0" w:space="0" w:color="auto"/>
            <w:left w:val="none" w:sz="0" w:space="0" w:color="auto"/>
            <w:bottom w:val="none" w:sz="0" w:space="0" w:color="auto"/>
            <w:right w:val="none" w:sz="0" w:space="0" w:color="auto"/>
          </w:divBdr>
          <w:divsChild>
            <w:div w:id="1386248670">
              <w:marLeft w:val="0"/>
              <w:marRight w:val="0"/>
              <w:marTop w:val="0"/>
              <w:marBottom w:val="0"/>
              <w:divBdr>
                <w:top w:val="none" w:sz="0" w:space="0" w:color="auto"/>
                <w:left w:val="none" w:sz="0" w:space="0" w:color="auto"/>
                <w:bottom w:val="none" w:sz="0" w:space="0" w:color="auto"/>
                <w:right w:val="none" w:sz="0" w:space="0" w:color="auto"/>
              </w:divBdr>
              <w:divsChild>
                <w:div w:id="4867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86791">
      <w:bodyDiv w:val="1"/>
      <w:marLeft w:val="0"/>
      <w:marRight w:val="0"/>
      <w:marTop w:val="0"/>
      <w:marBottom w:val="0"/>
      <w:divBdr>
        <w:top w:val="none" w:sz="0" w:space="0" w:color="auto"/>
        <w:left w:val="none" w:sz="0" w:space="0" w:color="auto"/>
        <w:bottom w:val="none" w:sz="0" w:space="0" w:color="auto"/>
        <w:right w:val="none" w:sz="0" w:space="0" w:color="auto"/>
      </w:divBdr>
    </w:div>
    <w:div w:id="1821339507">
      <w:bodyDiv w:val="1"/>
      <w:marLeft w:val="0"/>
      <w:marRight w:val="0"/>
      <w:marTop w:val="0"/>
      <w:marBottom w:val="0"/>
      <w:divBdr>
        <w:top w:val="none" w:sz="0" w:space="0" w:color="auto"/>
        <w:left w:val="none" w:sz="0" w:space="0" w:color="auto"/>
        <w:bottom w:val="none" w:sz="0" w:space="0" w:color="auto"/>
        <w:right w:val="none" w:sz="0" w:space="0" w:color="auto"/>
      </w:divBdr>
      <w:divsChild>
        <w:div w:id="765273464">
          <w:marLeft w:val="0"/>
          <w:marRight w:val="0"/>
          <w:marTop w:val="0"/>
          <w:marBottom w:val="0"/>
          <w:divBdr>
            <w:top w:val="none" w:sz="0" w:space="0" w:color="auto"/>
            <w:left w:val="none" w:sz="0" w:space="0" w:color="auto"/>
            <w:bottom w:val="none" w:sz="0" w:space="0" w:color="auto"/>
            <w:right w:val="none" w:sz="0" w:space="0" w:color="auto"/>
          </w:divBdr>
          <w:divsChild>
            <w:div w:id="364255602">
              <w:marLeft w:val="0"/>
              <w:marRight w:val="0"/>
              <w:marTop w:val="0"/>
              <w:marBottom w:val="0"/>
              <w:divBdr>
                <w:top w:val="none" w:sz="0" w:space="0" w:color="auto"/>
                <w:left w:val="none" w:sz="0" w:space="0" w:color="auto"/>
                <w:bottom w:val="none" w:sz="0" w:space="0" w:color="auto"/>
                <w:right w:val="none" w:sz="0" w:space="0" w:color="auto"/>
              </w:divBdr>
            </w:div>
          </w:divsChild>
        </w:div>
        <w:div w:id="1797748914">
          <w:marLeft w:val="0"/>
          <w:marRight w:val="0"/>
          <w:marTop w:val="0"/>
          <w:marBottom w:val="0"/>
          <w:divBdr>
            <w:top w:val="none" w:sz="0" w:space="0" w:color="auto"/>
            <w:left w:val="none" w:sz="0" w:space="0" w:color="auto"/>
            <w:bottom w:val="none" w:sz="0" w:space="0" w:color="auto"/>
            <w:right w:val="none" w:sz="0" w:space="0" w:color="auto"/>
          </w:divBdr>
          <w:divsChild>
            <w:div w:id="2136095871">
              <w:marLeft w:val="0"/>
              <w:marRight w:val="0"/>
              <w:marTop w:val="0"/>
              <w:marBottom w:val="0"/>
              <w:divBdr>
                <w:top w:val="none" w:sz="0" w:space="0" w:color="auto"/>
                <w:left w:val="none" w:sz="0" w:space="0" w:color="auto"/>
                <w:bottom w:val="none" w:sz="0" w:space="0" w:color="auto"/>
                <w:right w:val="none" w:sz="0" w:space="0" w:color="auto"/>
              </w:divBdr>
              <w:divsChild>
                <w:div w:id="187892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1144">
      <w:bodyDiv w:val="1"/>
      <w:marLeft w:val="0"/>
      <w:marRight w:val="0"/>
      <w:marTop w:val="0"/>
      <w:marBottom w:val="0"/>
      <w:divBdr>
        <w:top w:val="none" w:sz="0" w:space="0" w:color="auto"/>
        <w:left w:val="none" w:sz="0" w:space="0" w:color="auto"/>
        <w:bottom w:val="none" w:sz="0" w:space="0" w:color="auto"/>
        <w:right w:val="none" w:sz="0" w:space="0" w:color="auto"/>
      </w:divBdr>
      <w:divsChild>
        <w:div w:id="2013869928">
          <w:marLeft w:val="0"/>
          <w:marRight w:val="0"/>
          <w:marTop w:val="0"/>
          <w:marBottom w:val="0"/>
          <w:divBdr>
            <w:top w:val="none" w:sz="0" w:space="0" w:color="auto"/>
            <w:left w:val="none" w:sz="0" w:space="0" w:color="auto"/>
            <w:bottom w:val="none" w:sz="0" w:space="0" w:color="auto"/>
            <w:right w:val="none" w:sz="0" w:space="0" w:color="auto"/>
          </w:divBdr>
          <w:divsChild>
            <w:div w:id="1436828570">
              <w:marLeft w:val="0"/>
              <w:marRight w:val="0"/>
              <w:marTop w:val="0"/>
              <w:marBottom w:val="0"/>
              <w:divBdr>
                <w:top w:val="none" w:sz="0" w:space="0" w:color="auto"/>
                <w:left w:val="none" w:sz="0" w:space="0" w:color="auto"/>
                <w:bottom w:val="none" w:sz="0" w:space="0" w:color="auto"/>
                <w:right w:val="none" w:sz="0" w:space="0" w:color="auto"/>
              </w:divBdr>
            </w:div>
          </w:divsChild>
        </w:div>
        <w:div w:id="931009854">
          <w:marLeft w:val="0"/>
          <w:marRight w:val="0"/>
          <w:marTop w:val="0"/>
          <w:marBottom w:val="0"/>
          <w:divBdr>
            <w:top w:val="none" w:sz="0" w:space="0" w:color="auto"/>
            <w:left w:val="none" w:sz="0" w:space="0" w:color="auto"/>
            <w:bottom w:val="none" w:sz="0" w:space="0" w:color="auto"/>
            <w:right w:val="none" w:sz="0" w:space="0" w:color="auto"/>
          </w:divBdr>
          <w:divsChild>
            <w:div w:id="355421811">
              <w:marLeft w:val="0"/>
              <w:marRight w:val="0"/>
              <w:marTop w:val="0"/>
              <w:marBottom w:val="0"/>
              <w:divBdr>
                <w:top w:val="none" w:sz="0" w:space="0" w:color="auto"/>
                <w:left w:val="none" w:sz="0" w:space="0" w:color="auto"/>
                <w:bottom w:val="none" w:sz="0" w:space="0" w:color="auto"/>
                <w:right w:val="none" w:sz="0" w:space="0" w:color="auto"/>
              </w:divBdr>
              <w:divsChild>
                <w:div w:id="900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5926">
      <w:bodyDiv w:val="1"/>
      <w:marLeft w:val="0"/>
      <w:marRight w:val="0"/>
      <w:marTop w:val="0"/>
      <w:marBottom w:val="0"/>
      <w:divBdr>
        <w:top w:val="none" w:sz="0" w:space="0" w:color="auto"/>
        <w:left w:val="none" w:sz="0" w:space="0" w:color="auto"/>
        <w:bottom w:val="none" w:sz="0" w:space="0" w:color="auto"/>
        <w:right w:val="none" w:sz="0" w:space="0" w:color="auto"/>
      </w:divBdr>
    </w:div>
    <w:div w:id="1823161213">
      <w:bodyDiv w:val="1"/>
      <w:marLeft w:val="0"/>
      <w:marRight w:val="0"/>
      <w:marTop w:val="0"/>
      <w:marBottom w:val="0"/>
      <w:divBdr>
        <w:top w:val="none" w:sz="0" w:space="0" w:color="auto"/>
        <w:left w:val="none" w:sz="0" w:space="0" w:color="auto"/>
        <w:bottom w:val="none" w:sz="0" w:space="0" w:color="auto"/>
        <w:right w:val="none" w:sz="0" w:space="0" w:color="auto"/>
      </w:divBdr>
      <w:divsChild>
        <w:div w:id="1794130091">
          <w:marLeft w:val="0"/>
          <w:marRight w:val="0"/>
          <w:marTop w:val="0"/>
          <w:marBottom w:val="0"/>
          <w:divBdr>
            <w:top w:val="none" w:sz="0" w:space="0" w:color="auto"/>
            <w:left w:val="none" w:sz="0" w:space="0" w:color="auto"/>
            <w:bottom w:val="none" w:sz="0" w:space="0" w:color="auto"/>
            <w:right w:val="none" w:sz="0" w:space="0" w:color="auto"/>
          </w:divBdr>
          <w:divsChild>
            <w:div w:id="1931084663">
              <w:marLeft w:val="0"/>
              <w:marRight w:val="0"/>
              <w:marTop w:val="0"/>
              <w:marBottom w:val="0"/>
              <w:divBdr>
                <w:top w:val="none" w:sz="0" w:space="0" w:color="auto"/>
                <w:left w:val="none" w:sz="0" w:space="0" w:color="auto"/>
                <w:bottom w:val="none" w:sz="0" w:space="0" w:color="auto"/>
                <w:right w:val="none" w:sz="0" w:space="0" w:color="auto"/>
              </w:divBdr>
            </w:div>
          </w:divsChild>
        </w:div>
        <w:div w:id="585456015">
          <w:marLeft w:val="0"/>
          <w:marRight w:val="0"/>
          <w:marTop w:val="0"/>
          <w:marBottom w:val="0"/>
          <w:divBdr>
            <w:top w:val="none" w:sz="0" w:space="0" w:color="auto"/>
            <w:left w:val="none" w:sz="0" w:space="0" w:color="auto"/>
            <w:bottom w:val="none" w:sz="0" w:space="0" w:color="auto"/>
            <w:right w:val="none" w:sz="0" w:space="0" w:color="auto"/>
          </w:divBdr>
          <w:divsChild>
            <w:div w:id="184560547">
              <w:marLeft w:val="0"/>
              <w:marRight w:val="0"/>
              <w:marTop w:val="0"/>
              <w:marBottom w:val="0"/>
              <w:divBdr>
                <w:top w:val="none" w:sz="0" w:space="0" w:color="auto"/>
                <w:left w:val="none" w:sz="0" w:space="0" w:color="auto"/>
                <w:bottom w:val="none" w:sz="0" w:space="0" w:color="auto"/>
                <w:right w:val="none" w:sz="0" w:space="0" w:color="auto"/>
              </w:divBdr>
              <w:divsChild>
                <w:div w:id="18643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6026">
      <w:bodyDiv w:val="1"/>
      <w:marLeft w:val="0"/>
      <w:marRight w:val="0"/>
      <w:marTop w:val="0"/>
      <w:marBottom w:val="0"/>
      <w:divBdr>
        <w:top w:val="none" w:sz="0" w:space="0" w:color="auto"/>
        <w:left w:val="none" w:sz="0" w:space="0" w:color="auto"/>
        <w:bottom w:val="none" w:sz="0" w:space="0" w:color="auto"/>
        <w:right w:val="none" w:sz="0" w:space="0" w:color="auto"/>
      </w:divBdr>
      <w:divsChild>
        <w:div w:id="1340424063">
          <w:marLeft w:val="0"/>
          <w:marRight w:val="0"/>
          <w:marTop w:val="0"/>
          <w:marBottom w:val="0"/>
          <w:divBdr>
            <w:top w:val="none" w:sz="0" w:space="0" w:color="auto"/>
            <w:left w:val="none" w:sz="0" w:space="0" w:color="auto"/>
            <w:bottom w:val="none" w:sz="0" w:space="0" w:color="auto"/>
            <w:right w:val="none" w:sz="0" w:space="0" w:color="auto"/>
          </w:divBdr>
          <w:divsChild>
            <w:div w:id="1965580070">
              <w:marLeft w:val="0"/>
              <w:marRight w:val="0"/>
              <w:marTop w:val="0"/>
              <w:marBottom w:val="0"/>
              <w:divBdr>
                <w:top w:val="none" w:sz="0" w:space="0" w:color="auto"/>
                <w:left w:val="none" w:sz="0" w:space="0" w:color="auto"/>
                <w:bottom w:val="none" w:sz="0" w:space="0" w:color="auto"/>
                <w:right w:val="none" w:sz="0" w:space="0" w:color="auto"/>
              </w:divBdr>
            </w:div>
          </w:divsChild>
        </w:div>
        <w:div w:id="1365977541">
          <w:marLeft w:val="0"/>
          <w:marRight w:val="0"/>
          <w:marTop w:val="0"/>
          <w:marBottom w:val="0"/>
          <w:divBdr>
            <w:top w:val="none" w:sz="0" w:space="0" w:color="auto"/>
            <w:left w:val="none" w:sz="0" w:space="0" w:color="auto"/>
            <w:bottom w:val="none" w:sz="0" w:space="0" w:color="auto"/>
            <w:right w:val="none" w:sz="0" w:space="0" w:color="auto"/>
          </w:divBdr>
          <w:divsChild>
            <w:div w:id="1558782193">
              <w:marLeft w:val="0"/>
              <w:marRight w:val="0"/>
              <w:marTop w:val="0"/>
              <w:marBottom w:val="0"/>
              <w:divBdr>
                <w:top w:val="none" w:sz="0" w:space="0" w:color="auto"/>
                <w:left w:val="none" w:sz="0" w:space="0" w:color="auto"/>
                <w:bottom w:val="none" w:sz="0" w:space="0" w:color="auto"/>
                <w:right w:val="none" w:sz="0" w:space="0" w:color="auto"/>
              </w:divBdr>
              <w:divsChild>
                <w:div w:id="36236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8626">
      <w:bodyDiv w:val="1"/>
      <w:marLeft w:val="0"/>
      <w:marRight w:val="0"/>
      <w:marTop w:val="0"/>
      <w:marBottom w:val="0"/>
      <w:divBdr>
        <w:top w:val="none" w:sz="0" w:space="0" w:color="auto"/>
        <w:left w:val="none" w:sz="0" w:space="0" w:color="auto"/>
        <w:bottom w:val="none" w:sz="0" w:space="0" w:color="auto"/>
        <w:right w:val="none" w:sz="0" w:space="0" w:color="auto"/>
      </w:divBdr>
      <w:divsChild>
        <w:div w:id="1693023726">
          <w:marLeft w:val="0"/>
          <w:marRight w:val="0"/>
          <w:marTop w:val="0"/>
          <w:marBottom w:val="0"/>
          <w:divBdr>
            <w:top w:val="none" w:sz="0" w:space="0" w:color="auto"/>
            <w:left w:val="none" w:sz="0" w:space="0" w:color="auto"/>
            <w:bottom w:val="none" w:sz="0" w:space="0" w:color="auto"/>
            <w:right w:val="none" w:sz="0" w:space="0" w:color="auto"/>
          </w:divBdr>
          <w:divsChild>
            <w:div w:id="2063551663">
              <w:marLeft w:val="0"/>
              <w:marRight w:val="0"/>
              <w:marTop w:val="0"/>
              <w:marBottom w:val="0"/>
              <w:divBdr>
                <w:top w:val="none" w:sz="0" w:space="0" w:color="auto"/>
                <w:left w:val="none" w:sz="0" w:space="0" w:color="auto"/>
                <w:bottom w:val="none" w:sz="0" w:space="0" w:color="auto"/>
                <w:right w:val="none" w:sz="0" w:space="0" w:color="auto"/>
              </w:divBdr>
            </w:div>
          </w:divsChild>
        </w:div>
        <w:div w:id="698816263">
          <w:marLeft w:val="0"/>
          <w:marRight w:val="0"/>
          <w:marTop w:val="0"/>
          <w:marBottom w:val="0"/>
          <w:divBdr>
            <w:top w:val="none" w:sz="0" w:space="0" w:color="auto"/>
            <w:left w:val="none" w:sz="0" w:space="0" w:color="auto"/>
            <w:bottom w:val="none" w:sz="0" w:space="0" w:color="auto"/>
            <w:right w:val="none" w:sz="0" w:space="0" w:color="auto"/>
          </w:divBdr>
          <w:divsChild>
            <w:div w:id="784425685">
              <w:marLeft w:val="0"/>
              <w:marRight w:val="0"/>
              <w:marTop w:val="0"/>
              <w:marBottom w:val="0"/>
              <w:divBdr>
                <w:top w:val="none" w:sz="0" w:space="0" w:color="auto"/>
                <w:left w:val="none" w:sz="0" w:space="0" w:color="auto"/>
                <w:bottom w:val="none" w:sz="0" w:space="0" w:color="auto"/>
                <w:right w:val="none" w:sz="0" w:space="0" w:color="auto"/>
              </w:divBdr>
              <w:divsChild>
                <w:div w:id="9364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08667">
      <w:bodyDiv w:val="1"/>
      <w:marLeft w:val="0"/>
      <w:marRight w:val="0"/>
      <w:marTop w:val="0"/>
      <w:marBottom w:val="0"/>
      <w:divBdr>
        <w:top w:val="none" w:sz="0" w:space="0" w:color="auto"/>
        <w:left w:val="none" w:sz="0" w:space="0" w:color="auto"/>
        <w:bottom w:val="none" w:sz="0" w:space="0" w:color="auto"/>
        <w:right w:val="none" w:sz="0" w:space="0" w:color="auto"/>
      </w:divBdr>
      <w:divsChild>
        <w:div w:id="645166408">
          <w:marLeft w:val="0"/>
          <w:marRight w:val="0"/>
          <w:marTop w:val="0"/>
          <w:marBottom w:val="0"/>
          <w:divBdr>
            <w:top w:val="none" w:sz="0" w:space="0" w:color="auto"/>
            <w:left w:val="none" w:sz="0" w:space="0" w:color="auto"/>
            <w:bottom w:val="none" w:sz="0" w:space="0" w:color="auto"/>
            <w:right w:val="none" w:sz="0" w:space="0" w:color="auto"/>
          </w:divBdr>
          <w:divsChild>
            <w:div w:id="1677491590">
              <w:marLeft w:val="0"/>
              <w:marRight w:val="0"/>
              <w:marTop w:val="0"/>
              <w:marBottom w:val="0"/>
              <w:divBdr>
                <w:top w:val="none" w:sz="0" w:space="0" w:color="auto"/>
                <w:left w:val="none" w:sz="0" w:space="0" w:color="auto"/>
                <w:bottom w:val="none" w:sz="0" w:space="0" w:color="auto"/>
                <w:right w:val="none" w:sz="0" w:space="0" w:color="auto"/>
              </w:divBdr>
            </w:div>
          </w:divsChild>
        </w:div>
        <w:div w:id="1277368831">
          <w:marLeft w:val="0"/>
          <w:marRight w:val="0"/>
          <w:marTop w:val="0"/>
          <w:marBottom w:val="0"/>
          <w:divBdr>
            <w:top w:val="none" w:sz="0" w:space="0" w:color="auto"/>
            <w:left w:val="none" w:sz="0" w:space="0" w:color="auto"/>
            <w:bottom w:val="none" w:sz="0" w:space="0" w:color="auto"/>
            <w:right w:val="none" w:sz="0" w:space="0" w:color="auto"/>
          </w:divBdr>
          <w:divsChild>
            <w:div w:id="694497929">
              <w:marLeft w:val="0"/>
              <w:marRight w:val="0"/>
              <w:marTop w:val="0"/>
              <w:marBottom w:val="0"/>
              <w:divBdr>
                <w:top w:val="none" w:sz="0" w:space="0" w:color="auto"/>
                <w:left w:val="none" w:sz="0" w:space="0" w:color="auto"/>
                <w:bottom w:val="none" w:sz="0" w:space="0" w:color="auto"/>
                <w:right w:val="none" w:sz="0" w:space="0" w:color="auto"/>
              </w:divBdr>
              <w:divsChild>
                <w:div w:id="19870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4465">
      <w:bodyDiv w:val="1"/>
      <w:marLeft w:val="0"/>
      <w:marRight w:val="0"/>
      <w:marTop w:val="0"/>
      <w:marBottom w:val="0"/>
      <w:divBdr>
        <w:top w:val="none" w:sz="0" w:space="0" w:color="auto"/>
        <w:left w:val="none" w:sz="0" w:space="0" w:color="auto"/>
        <w:bottom w:val="none" w:sz="0" w:space="0" w:color="auto"/>
        <w:right w:val="none" w:sz="0" w:space="0" w:color="auto"/>
      </w:divBdr>
      <w:divsChild>
        <w:div w:id="1754666024">
          <w:marLeft w:val="0"/>
          <w:marRight w:val="0"/>
          <w:marTop w:val="0"/>
          <w:marBottom w:val="0"/>
          <w:divBdr>
            <w:top w:val="none" w:sz="0" w:space="0" w:color="auto"/>
            <w:left w:val="none" w:sz="0" w:space="0" w:color="auto"/>
            <w:bottom w:val="none" w:sz="0" w:space="0" w:color="auto"/>
            <w:right w:val="none" w:sz="0" w:space="0" w:color="auto"/>
          </w:divBdr>
          <w:divsChild>
            <w:div w:id="145635985">
              <w:marLeft w:val="0"/>
              <w:marRight w:val="0"/>
              <w:marTop w:val="0"/>
              <w:marBottom w:val="0"/>
              <w:divBdr>
                <w:top w:val="none" w:sz="0" w:space="0" w:color="auto"/>
                <w:left w:val="none" w:sz="0" w:space="0" w:color="auto"/>
                <w:bottom w:val="none" w:sz="0" w:space="0" w:color="auto"/>
                <w:right w:val="none" w:sz="0" w:space="0" w:color="auto"/>
              </w:divBdr>
            </w:div>
          </w:divsChild>
        </w:div>
        <w:div w:id="1541361235">
          <w:marLeft w:val="0"/>
          <w:marRight w:val="0"/>
          <w:marTop w:val="0"/>
          <w:marBottom w:val="0"/>
          <w:divBdr>
            <w:top w:val="none" w:sz="0" w:space="0" w:color="auto"/>
            <w:left w:val="none" w:sz="0" w:space="0" w:color="auto"/>
            <w:bottom w:val="none" w:sz="0" w:space="0" w:color="auto"/>
            <w:right w:val="none" w:sz="0" w:space="0" w:color="auto"/>
          </w:divBdr>
          <w:divsChild>
            <w:div w:id="377360264">
              <w:marLeft w:val="0"/>
              <w:marRight w:val="0"/>
              <w:marTop w:val="0"/>
              <w:marBottom w:val="0"/>
              <w:divBdr>
                <w:top w:val="none" w:sz="0" w:space="0" w:color="auto"/>
                <w:left w:val="none" w:sz="0" w:space="0" w:color="auto"/>
                <w:bottom w:val="none" w:sz="0" w:space="0" w:color="auto"/>
                <w:right w:val="none" w:sz="0" w:space="0" w:color="auto"/>
              </w:divBdr>
              <w:divsChild>
                <w:div w:id="112715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89774">
      <w:bodyDiv w:val="1"/>
      <w:marLeft w:val="0"/>
      <w:marRight w:val="0"/>
      <w:marTop w:val="0"/>
      <w:marBottom w:val="0"/>
      <w:divBdr>
        <w:top w:val="none" w:sz="0" w:space="0" w:color="auto"/>
        <w:left w:val="none" w:sz="0" w:space="0" w:color="auto"/>
        <w:bottom w:val="none" w:sz="0" w:space="0" w:color="auto"/>
        <w:right w:val="none" w:sz="0" w:space="0" w:color="auto"/>
      </w:divBdr>
      <w:divsChild>
        <w:div w:id="221212394">
          <w:marLeft w:val="0"/>
          <w:marRight w:val="0"/>
          <w:marTop w:val="0"/>
          <w:marBottom w:val="0"/>
          <w:divBdr>
            <w:top w:val="none" w:sz="0" w:space="0" w:color="auto"/>
            <w:left w:val="none" w:sz="0" w:space="0" w:color="auto"/>
            <w:bottom w:val="none" w:sz="0" w:space="0" w:color="auto"/>
            <w:right w:val="none" w:sz="0" w:space="0" w:color="auto"/>
          </w:divBdr>
          <w:divsChild>
            <w:div w:id="163017249">
              <w:marLeft w:val="0"/>
              <w:marRight w:val="0"/>
              <w:marTop w:val="0"/>
              <w:marBottom w:val="0"/>
              <w:divBdr>
                <w:top w:val="none" w:sz="0" w:space="0" w:color="auto"/>
                <w:left w:val="none" w:sz="0" w:space="0" w:color="auto"/>
                <w:bottom w:val="none" w:sz="0" w:space="0" w:color="auto"/>
                <w:right w:val="none" w:sz="0" w:space="0" w:color="auto"/>
              </w:divBdr>
            </w:div>
          </w:divsChild>
        </w:div>
        <w:div w:id="928470055">
          <w:marLeft w:val="0"/>
          <w:marRight w:val="0"/>
          <w:marTop w:val="0"/>
          <w:marBottom w:val="0"/>
          <w:divBdr>
            <w:top w:val="none" w:sz="0" w:space="0" w:color="auto"/>
            <w:left w:val="none" w:sz="0" w:space="0" w:color="auto"/>
            <w:bottom w:val="none" w:sz="0" w:space="0" w:color="auto"/>
            <w:right w:val="none" w:sz="0" w:space="0" w:color="auto"/>
          </w:divBdr>
          <w:divsChild>
            <w:div w:id="1299920047">
              <w:marLeft w:val="0"/>
              <w:marRight w:val="0"/>
              <w:marTop w:val="0"/>
              <w:marBottom w:val="0"/>
              <w:divBdr>
                <w:top w:val="none" w:sz="0" w:space="0" w:color="auto"/>
                <w:left w:val="none" w:sz="0" w:space="0" w:color="auto"/>
                <w:bottom w:val="none" w:sz="0" w:space="0" w:color="auto"/>
                <w:right w:val="none" w:sz="0" w:space="0" w:color="auto"/>
              </w:divBdr>
              <w:divsChild>
                <w:div w:id="8034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92087">
      <w:bodyDiv w:val="1"/>
      <w:marLeft w:val="0"/>
      <w:marRight w:val="0"/>
      <w:marTop w:val="0"/>
      <w:marBottom w:val="0"/>
      <w:divBdr>
        <w:top w:val="none" w:sz="0" w:space="0" w:color="auto"/>
        <w:left w:val="none" w:sz="0" w:space="0" w:color="auto"/>
        <w:bottom w:val="none" w:sz="0" w:space="0" w:color="auto"/>
        <w:right w:val="none" w:sz="0" w:space="0" w:color="auto"/>
      </w:divBdr>
      <w:divsChild>
        <w:div w:id="895773315">
          <w:marLeft w:val="0"/>
          <w:marRight w:val="0"/>
          <w:marTop w:val="0"/>
          <w:marBottom w:val="0"/>
          <w:divBdr>
            <w:top w:val="none" w:sz="0" w:space="0" w:color="auto"/>
            <w:left w:val="none" w:sz="0" w:space="0" w:color="auto"/>
            <w:bottom w:val="none" w:sz="0" w:space="0" w:color="auto"/>
            <w:right w:val="none" w:sz="0" w:space="0" w:color="auto"/>
          </w:divBdr>
          <w:divsChild>
            <w:div w:id="463697709">
              <w:marLeft w:val="0"/>
              <w:marRight w:val="0"/>
              <w:marTop w:val="0"/>
              <w:marBottom w:val="0"/>
              <w:divBdr>
                <w:top w:val="none" w:sz="0" w:space="0" w:color="auto"/>
                <w:left w:val="none" w:sz="0" w:space="0" w:color="auto"/>
                <w:bottom w:val="none" w:sz="0" w:space="0" w:color="auto"/>
                <w:right w:val="none" w:sz="0" w:space="0" w:color="auto"/>
              </w:divBdr>
            </w:div>
          </w:divsChild>
        </w:div>
        <w:div w:id="1756515846">
          <w:marLeft w:val="0"/>
          <w:marRight w:val="0"/>
          <w:marTop w:val="0"/>
          <w:marBottom w:val="0"/>
          <w:divBdr>
            <w:top w:val="none" w:sz="0" w:space="0" w:color="auto"/>
            <w:left w:val="none" w:sz="0" w:space="0" w:color="auto"/>
            <w:bottom w:val="none" w:sz="0" w:space="0" w:color="auto"/>
            <w:right w:val="none" w:sz="0" w:space="0" w:color="auto"/>
          </w:divBdr>
          <w:divsChild>
            <w:div w:id="1905069787">
              <w:marLeft w:val="0"/>
              <w:marRight w:val="0"/>
              <w:marTop w:val="0"/>
              <w:marBottom w:val="0"/>
              <w:divBdr>
                <w:top w:val="none" w:sz="0" w:space="0" w:color="auto"/>
                <w:left w:val="none" w:sz="0" w:space="0" w:color="auto"/>
                <w:bottom w:val="none" w:sz="0" w:space="0" w:color="auto"/>
                <w:right w:val="none" w:sz="0" w:space="0" w:color="auto"/>
              </w:divBdr>
              <w:divsChild>
                <w:div w:id="14796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5367">
      <w:bodyDiv w:val="1"/>
      <w:marLeft w:val="0"/>
      <w:marRight w:val="0"/>
      <w:marTop w:val="0"/>
      <w:marBottom w:val="0"/>
      <w:divBdr>
        <w:top w:val="none" w:sz="0" w:space="0" w:color="auto"/>
        <w:left w:val="none" w:sz="0" w:space="0" w:color="auto"/>
        <w:bottom w:val="none" w:sz="0" w:space="0" w:color="auto"/>
        <w:right w:val="none" w:sz="0" w:space="0" w:color="auto"/>
      </w:divBdr>
      <w:divsChild>
        <w:div w:id="1828091193">
          <w:marLeft w:val="0"/>
          <w:marRight w:val="0"/>
          <w:marTop w:val="0"/>
          <w:marBottom w:val="0"/>
          <w:divBdr>
            <w:top w:val="none" w:sz="0" w:space="0" w:color="auto"/>
            <w:left w:val="none" w:sz="0" w:space="0" w:color="auto"/>
            <w:bottom w:val="none" w:sz="0" w:space="0" w:color="auto"/>
            <w:right w:val="none" w:sz="0" w:space="0" w:color="auto"/>
          </w:divBdr>
          <w:divsChild>
            <w:div w:id="846865390">
              <w:marLeft w:val="0"/>
              <w:marRight w:val="0"/>
              <w:marTop w:val="0"/>
              <w:marBottom w:val="0"/>
              <w:divBdr>
                <w:top w:val="none" w:sz="0" w:space="0" w:color="auto"/>
                <w:left w:val="none" w:sz="0" w:space="0" w:color="auto"/>
                <w:bottom w:val="none" w:sz="0" w:space="0" w:color="auto"/>
                <w:right w:val="none" w:sz="0" w:space="0" w:color="auto"/>
              </w:divBdr>
            </w:div>
          </w:divsChild>
        </w:div>
        <w:div w:id="1712656925">
          <w:marLeft w:val="0"/>
          <w:marRight w:val="0"/>
          <w:marTop w:val="0"/>
          <w:marBottom w:val="0"/>
          <w:divBdr>
            <w:top w:val="none" w:sz="0" w:space="0" w:color="auto"/>
            <w:left w:val="none" w:sz="0" w:space="0" w:color="auto"/>
            <w:bottom w:val="none" w:sz="0" w:space="0" w:color="auto"/>
            <w:right w:val="none" w:sz="0" w:space="0" w:color="auto"/>
          </w:divBdr>
          <w:divsChild>
            <w:div w:id="449981489">
              <w:marLeft w:val="0"/>
              <w:marRight w:val="0"/>
              <w:marTop w:val="0"/>
              <w:marBottom w:val="0"/>
              <w:divBdr>
                <w:top w:val="none" w:sz="0" w:space="0" w:color="auto"/>
                <w:left w:val="none" w:sz="0" w:space="0" w:color="auto"/>
                <w:bottom w:val="none" w:sz="0" w:space="0" w:color="auto"/>
                <w:right w:val="none" w:sz="0" w:space="0" w:color="auto"/>
              </w:divBdr>
              <w:divsChild>
                <w:div w:id="9781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5516">
      <w:bodyDiv w:val="1"/>
      <w:marLeft w:val="0"/>
      <w:marRight w:val="0"/>
      <w:marTop w:val="0"/>
      <w:marBottom w:val="0"/>
      <w:divBdr>
        <w:top w:val="none" w:sz="0" w:space="0" w:color="auto"/>
        <w:left w:val="none" w:sz="0" w:space="0" w:color="auto"/>
        <w:bottom w:val="none" w:sz="0" w:space="0" w:color="auto"/>
        <w:right w:val="none" w:sz="0" w:space="0" w:color="auto"/>
      </w:divBdr>
      <w:divsChild>
        <w:div w:id="2008510784">
          <w:marLeft w:val="0"/>
          <w:marRight w:val="0"/>
          <w:marTop w:val="0"/>
          <w:marBottom w:val="0"/>
          <w:divBdr>
            <w:top w:val="none" w:sz="0" w:space="0" w:color="auto"/>
            <w:left w:val="none" w:sz="0" w:space="0" w:color="auto"/>
            <w:bottom w:val="none" w:sz="0" w:space="0" w:color="auto"/>
            <w:right w:val="none" w:sz="0" w:space="0" w:color="auto"/>
          </w:divBdr>
          <w:divsChild>
            <w:div w:id="1937788449">
              <w:marLeft w:val="0"/>
              <w:marRight w:val="0"/>
              <w:marTop w:val="0"/>
              <w:marBottom w:val="0"/>
              <w:divBdr>
                <w:top w:val="none" w:sz="0" w:space="0" w:color="auto"/>
                <w:left w:val="none" w:sz="0" w:space="0" w:color="auto"/>
                <w:bottom w:val="none" w:sz="0" w:space="0" w:color="auto"/>
                <w:right w:val="none" w:sz="0" w:space="0" w:color="auto"/>
              </w:divBdr>
            </w:div>
          </w:divsChild>
        </w:div>
        <w:div w:id="897742249">
          <w:marLeft w:val="0"/>
          <w:marRight w:val="0"/>
          <w:marTop w:val="0"/>
          <w:marBottom w:val="0"/>
          <w:divBdr>
            <w:top w:val="none" w:sz="0" w:space="0" w:color="auto"/>
            <w:left w:val="none" w:sz="0" w:space="0" w:color="auto"/>
            <w:bottom w:val="none" w:sz="0" w:space="0" w:color="auto"/>
            <w:right w:val="none" w:sz="0" w:space="0" w:color="auto"/>
          </w:divBdr>
          <w:divsChild>
            <w:div w:id="91047732">
              <w:marLeft w:val="0"/>
              <w:marRight w:val="0"/>
              <w:marTop w:val="0"/>
              <w:marBottom w:val="0"/>
              <w:divBdr>
                <w:top w:val="none" w:sz="0" w:space="0" w:color="auto"/>
                <w:left w:val="none" w:sz="0" w:space="0" w:color="auto"/>
                <w:bottom w:val="none" w:sz="0" w:space="0" w:color="auto"/>
                <w:right w:val="none" w:sz="0" w:space="0" w:color="auto"/>
              </w:divBdr>
              <w:divsChild>
                <w:div w:id="15882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61953">
      <w:bodyDiv w:val="1"/>
      <w:marLeft w:val="0"/>
      <w:marRight w:val="0"/>
      <w:marTop w:val="0"/>
      <w:marBottom w:val="0"/>
      <w:divBdr>
        <w:top w:val="none" w:sz="0" w:space="0" w:color="auto"/>
        <w:left w:val="none" w:sz="0" w:space="0" w:color="auto"/>
        <w:bottom w:val="none" w:sz="0" w:space="0" w:color="auto"/>
        <w:right w:val="none" w:sz="0" w:space="0" w:color="auto"/>
      </w:divBdr>
      <w:divsChild>
        <w:div w:id="341325337">
          <w:marLeft w:val="0"/>
          <w:marRight w:val="0"/>
          <w:marTop w:val="0"/>
          <w:marBottom w:val="0"/>
          <w:divBdr>
            <w:top w:val="none" w:sz="0" w:space="0" w:color="auto"/>
            <w:left w:val="none" w:sz="0" w:space="0" w:color="auto"/>
            <w:bottom w:val="none" w:sz="0" w:space="0" w:color="auto"/>
            <w:right w:val="none" w:sz="0" w:space="0" w:color="auto"/>
          </w:divBdr>
          <w:divsChild>
            <w:div w:id="224416718">
              <w:marLeft w:val="0"/>
              <w:marRight w:val="0"/>
              <w:marTop w:val="0"/>
              <w:marBottom w:val="0"/>
              <w:divBdr>
                <w:top w:val="none" w:sz="0" w:space="0" w:color="auto"/>
                <w:left w:val="none" w:sz="0" w:space="0" w:color="auto"/>
                <w:bottom w:val="none" w:sz="0" w:space="0" w:color="auto"/>
                <w:right w:val="none" w:sz="0" w:space="0" w:color="auto"/>
              </w:divBdr>
            </w:div>
          </w:divsChild>
        </w:div>
        <w:div w:id="2008091411">
          <w:marLeft w:val="0"/>
          <w:marRight w:val="0"/>
          <w:marTop w:val="0"/>
          <w:marBottom w:val="0"/>
          <w:divBdr>
            <w:top w:val="none" w:sz="0" w:space="0" w:color="auto"/>
            <w:left w:val="none" w:sz="0" w:space="0" w:color="auto"/>
            <w:bottom w:val="none" w:sz="0" w:space="0" w:color="auto"/>
            <w:right w:val="none" w:sz="0" w:space="0" w:color="auto"/>
          </w:divBdr>
          <w:divsChild>
            <w:div w:id="901215316">
              <w:marLeft w:val="0"/>
              <w:marRight w:val="0"/>
              <w:marTop w:val="0"/>
              <w:marBottom w:val="0"/>
              <w:divBdr>
                <w:top w:val="none" w:sz="0" w:space="0" w:color="auto"/>
                <w:left w:val="none" w:sz="0" w:space="0" w:color="auto"/>
                <w:bottom w:val="none" w:sz="0" w:space="0" w:color="auto"/>
                <w:right w:val="none" w:sz="0" w:space="0" w:color="auto"/>
              </w:divBdr>
              <w:divsChild>
                <w:div w:id="454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0571">
      <w:bodyDiv w:val="1"/>
      <w:marLeft w:val="0"/>
      <w:marRight w:val="0"/>
      <w:marTop w:val="0"/>
      <w:marBottom w:val="0"/>
      <w:divBdr>
        <w:top w:val="none" w:sz="0" w:space="0" w:color="auto"/>
        <w:left w:val="none" w:sz="0" w:space="0" w:color="auto"/>
        <w:bottom w:val="none" w:sz="0" w:space="0" w:color="auto"/>
        <w:right w:val="none" w:sz="0" w:space="0" w:color="auto"/>
      </w:divBdr>
      <w:divsChild>
        <w:div w:id="1307902528">
          <w:marLeft w:val="0"/>
          <w:marRight w:val="0"/>
          <w:marTop w:val="0"/>
          <w:marBottom w:val="0"/>
          <w:divBdr>
            <w:top w:val="none" w:sz="0" w:space="0" w:color="auto"/>
            <w:left w:val="none" w:sz="0" w:space="0" w:color="auto"/>
            <w:bottom w:val="none" w:sz="0" w:space="0" w:color="auto"/>
            <w:right w:val="none" w:sz="0" w:space="0" w:color="auto"/>
          </w:divBdr>
          <w:divsChild>
            <w:div w:id="1502817325">
              <w:marLeft w:val="0"/>
              <w:marRight w:val="0"/>
              <w:marTop w:val="0"/>
              <w:marBottom w:val="0"/>
              <w:divBdr>
                <w:top w:val="none" w:sz="0" w:space="0" w:color="auto"/>
                <w:left w:val="none" w:sz="0" w:space="0" w:color="auto"/>
                <w:bottom w:val="none" w:sz="0" w:space="0" w:color="auto"/>
                <w:right w:val="none" w:sz="0" w:space="0" w:color="auto"/>
              </w:divBdr>
            </w:div>
          </w:divsChild>
        </w:div>
        <w:div w:id="64030059">
          <w:marLeft w:val="0"/>
          <w:marRight w:val="0"/>
          <w:marTop w:val="0"/>
          <w:marBottom w:val="0"/>
          <w:divBdr>
            <w:top w:val="none" w:sz="0" w:space="0" w:color="auto"/>
            <w:left w:val="none" w:sz="0" w:space="0" w:color="auto"/>
            <w:bottom w:val="none" w:sz="0" w:space="0" w:color="auto"/>
            <w:right w:val="none" w:sz="0" w:space="0" w:color="auto"/>
          </w:divBdr>
          <w:divsChild>
            <w:div w:id="2027629995">
              <w:marLeft w:val="0"/>
              <w:marRight w:val="0"/>
              <w:marTop w:val="0"/>
              <w:marBottom w:val="0"/>
              <w:divBdr>
                <w:top w:val="none" w:sz="0" w:space="0" w:color="auto"/>
                <w:left w:val="none" w:sz="0" w:space="0" w:color="auto"/>
                <w:bottom w:val="none" w:sz="0" w:space="0" w:color="auto"/>
                <w:right w:val="none" w:sz="0" w:space="0" w:color="auto"/>
              </w:divBdr>
              <w:divsChild>
                <w:div w:id="11899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270">
      <w:bodyDiv w:val="1"/>
      <w:marLeft w:val="0"/>
      <w:marRight w:val="0"/>
      <w:marTop w:val="0"/>
      <w:marBottom w:val="0"/>
      <w:divBdr>
        <w:top w:val="none" w:sz="0" w:space="0" w:color="auto"/>
        <w:left w:val="none" w:sz="0" w:space="0" w:color="auto"/>
        <w:bottom w:val="none" w:sz="0" w:space="0" w:color="auto"/>
        <w:right w:val="none" w:sz="0" w:space="0" w:color="auto"/>
      </w:divBdr>
    </w:div>
    <w:div w:id="1826973896">
      <w:bodyDiv w:val="1"/>
      <w:marLeft w:val="0"/>
      <w:marRight w:val="0"/>
      <w:marTop w:val="0"/>
      <w:marBottom w:val="0"/>
      <w:divBdr>
        <w:top w:val="none" w:sz="0" w:space="0" w:color="auto"/>
        <w:left w:val="none" w:sz="0" w:space="0" w:color="auto"/>
        <w:bottom w:val="none" w:sz="0" w:space="0" w:color="auto"/>
        <w:right w:val="none" w:sz="0" w:space="0" w:color="auto"/>
      </w:divBdr>
      <w:divsChild>
        <w:div w:id="1073548375">
          <w:marLeft w:val="0"/>
          <w:marRight w:val="0"/>
          <w:marTop w:val="0"/>
          <w:marBottom w:val="0"/>
          <w:divBdr>
            <w:top w:val="none" w:sz="0" w:space="0" w:color="auto"/>
            <w:left w:val="none" w:sz="0" w:space="0" w:color="auto"/>
            <w:bottom w:val="none" w:sz="0" w:space="0" w:color="auto"/>
            <w:right w:val="none" w:sz="0" w:space="0" w:color="auto"/>
          </w:divBdr>
        </w:div>
      </w:divsChild>
    </w:div>
    <w:div w:id="1828132660">
      <w:bodyDiv w:val="1"/>
      <w:marLeft w:val="0"/>
      <w:marRight w:val="0"/>
      <w:marTop w:val="0"/>
      <w:marBottom w:val="0"/>
      <w:divBdr>
        <w:top w:val="none" w:sz="0" w:space="0" w:color="auto"/>
        <w:left w:val="none" w:sz="0" w:space="0" w:color="auto"/>
        <w:bottom w:val="none" w:sz="0" w:space="0" w:color="auto"/>
        <w:right w:val="none" w:sz="0" w:space="0" w:color="auto"/>
      </w:divBdr>
      <w:divsChild>
        <w:div w:id="948509913">
          <w:marLeft w:val="0"/>
          <w:marRight w:val="0"/>
          <w:marTop w:val="0"/>
          <w:marBottom w:val="0"/>
          <w:divBdr>
            <w:top w:val="none" w:sz="0" w:space="0" w:color="auto"/>
            <w:left w:val="none" w:sz="0" w:space="0" w:color="auto"/>
            <w:bottom w:val="none" w:sz="0" w:space="0" w:color="auto"/>
            <w:right w:val="none" w:sz="0" w:space="0" w:color="auto"/>
          </w:divBdr>
          <w:divsChild>
            <w:div w:id="1770462905">
              <w:marLeft w:val="0"/>
              <w:marRight w:val="0"/>
              <w:marTop w:val="0"/>
              <w:marBottom w:val="0"/>
              <w:divBdr>
                <w:top w:val="none" w:sz="0" w:space="0" w:color="auto"/>
                <w:left w:val="none" w:sz="0" w:space="0" w:color="auto"/>
                <w:bottom w:val="none" w:sz="0" w:space="0" w:color="auto"/>
                <w:right w:val="none" w:sz="0" w:space="0" w:color="auto"/>
              </w:divBdr>
            </w:div>
          </w:divsChild>
        </w:div>
        <w:div w:id="1804153796">
          <w:marLeft w:val="0"/>
          <w:marRight w:val="0"/>
          <w:marTop w:val="0"/>
          <w:marBottom w:val="0"/>
          <w:divBdr>
            <w:top w:val="none" w:sz="0" w:space="0" w:color="auto"/>
            <w:left w:val="none" w:sz="0" w:space="0" w:color="auto"/>
            <w:bottom w:val="none" w:sz="0" w:space="0" w:color="auto"/>
            <w:right w:val="none" w:sz="0" w:space="0" w:color="auto"/>
          </w:divBdr>
          <w:divsChild>
            <w:div w:id="52436260">
              <w:marLeft w:val="0"/>
              <w:marRight w:val="0"/>
              <w:marTop w:val="0"/>
              <w:marBottom w:val="0"/>
              <w:divBdr>
                <w:top w:val="none" w:sz="0" w:space="0" w:color="auto"/>
                <w:left w:val="none" w:sz="0" w:space="0" w:color="auto"/>
                <w:bottom w:val="none" w:sz="0" w:space="0" w:color="auto"/>
                <w:right w:val="none" w:sz="0" w:space="0" w:color="auto"/>
              </w:divBdr>
              <w:divsChild>
                <w:div w:id="118995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5709">
      <w:bodyDiv w:val="1"/>
      <w:marLeft w:val="0"/>
      <w:marRight w:val="0"/>
      <w:marTop w:val="0"/>
      <w:marBottom w:val="0"/>
      <w:divBdr>
        <w:top w:val="none" w:sz="0" w:space="0" w:color="auto"/>
        <w:left w:val="none" w:sz="0" w:space="0" w:color="auto"/>
        <w:bottom w:val="none" w:sz="0" w:space="0" w:color="auto"/>
        <w:right w:val="none" w:sz="0" w:space="0" w:color="auto"/>
      </w:divBdr>
      <w:divsChild>
        <w:div w:id="559219841">
          <w:marLeft w:val="0"/>
          <w:marRight w:val="0"/>
          <w:marTop w:val="0"/>
          <w:marBottom w:val="0"/>
          <w:divBdr>
            <w:top w:val="none" w:sz="0" w:space="0" w:color="auto"/>
            <w:left w:val="none" w:sz="0" w:space="0" w:color="auto"/>
            <w:bottom w:val="none" w:sz="0" w:space="0" w:color="auto"/>
            <w:right w:val="none" w:sz="0" w:space="0" w:color="auto"/>
          </w:divBdr>
          <w:divsChild>
            <w:div w:id="1812406929">
              <w:marLeft w:val="0"/>
              <w:marRight w:val="0"/>
              <w:marTop w:val="0"/>
              <w:marBottom w:val="0"/>
              <w:divBdr>
                <w:top w:val="none" w:sz="0" w:space="0" w:color="auto"/>
                <w:left w:val="none" w:sz="0" w:space="0" w:color="auto"/>
                <w:bottom w:val="none" w:sz="0" w:space="0" w:color="auto"/>
                <w:right w:val="none" w:sz="0" w:space="0" w:color="auto"/>
              </w:divBdr>
            </w:div>
          </w:divsChild>
        </w:div>
        <w:div w:id="121382844">
          <w:marLeft w:val="0"/>
          <w:marRight w:val="0"/>
          <w:marTop w:val="0"/>
          <w:marBottom w:val="0"/>
          <w:divBdr>
            <w:top w:val="none" w:sz="0" w:space="0" w:color="auto"/>
            <w:left w:val="none" w:sz="0" w:space="0" w:color="auto"/>
            <w:bottom w:val="none" w:sz="0" w:space="0" w:color="auto"/>
            <w:right w:val="none" w:sz="0" w:space="0" w:color="auto"/>
          </w:divBdr>
          <w:divsChild>
            <w:div w:id="230163777">
              <w:marLeft w:val="0"/>
              <w:marRight w:val="0"/>
              <w:marTop w:val="0"/>
              <w:marBottom w:val="0"/>
              <w:divBdr>
                <w:top w:val="none" w:sz="0" w:space="0" w:color="auto"/>
                <w:left w:val="none" w:sz="0" w:space="0" w:color="auto"/>
                <w:bottom w:val="none" w:sz="0" w:space="0" w:color="auto"/>
                <w:right w:val="none" w:sz="0" w:space="0" w:color="auto"/>
              </w:divBdr>
              <w:divsChild>
                <w:div w:id="16859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82450">
      <w:bodyDiv w:val="1"/>
      <w:marLeft w:val="0"/>
      <w:marRight w:val="0"/>
      <w:marTop w:val="0"/>
      <w:marBottom w:val="0"/>
      <w:divBdr>
        <w:top w:val="none" w:sz="0" w:space="0" w:color="auto"/>
        <w:left w:val="none" w:sz="0" w:space="0" w:color="auto"/>
        <w:bottom w:val="none" w:sz="0" w:space="0" w:color="auto"/>
        <w:right w:val="none" w:sz="0" w:space="0" w:color="auto"/>
      </w:divBdr>
    </w:div>
    <w:div w:id="1828983117">
      <w:bodyDiv w:val="1"/>
      <w:marLeft w:val="0"/>
      <w:marRight w:val="0"/>
      <w:marTop w:val="0"/>
      <w:marBottom w:val="0"/>
      <w:divBdr>
        <w:top w:val="none" w:sz="0" w:space="0" w:color="auto"/>
        <w:left w:val="none" w:sz="0" w:space="0" w:color="auto"/>
        <w:bottom w:val="none" w:sz="0" w:space="0" w:color="auto"/>
        <w:right w:val="none" w:sz="0" w:space="0" w:color="auto"/>
      </w:divBdr>
      <w:divsChild>
        <w:div w:id="1622106827">
          <w:marLeft w:val="0"/>
          <w:marRight w:val="0"/>
          <w:marTop w:val="0"/>
          <w:marBottom w:val="0"/>
          <w:divBdr>
            <w:top w:val="none" w:sz="0" w:space="0" w:color="auto"/>
            <w:left w:val="none" w:sz="0" w:space="0" w:color="auto"/>
            <w:bottom w:val="none" w:sz="0" w:space="0" w:color="auto"/>
            <w:right w:val="none" w:sz="0" w:space="0" w:color="auto"/>
          </w:divBdr>
          <w:divsChild>
            <w:div w:id="1246302285">
              <w:marLeft w:val="0"/>
              <w:marRight w:val="0"/>
              <w:marTop w:val="0"/>
              <w:marBottom w:val="0"/>
              <w:divBdr>
                <w:top w:val="none" w:sz="0" w:space="0" w:color="auto"/>
                <w:left w:val="none" w:sz="0" w:space="0" w:color="auto"/>
                <w:bottom w:val="none" w:sz="0" w:space="0" w:color="auto"/>
                <w:right w:val="none" w:sz="0" w:space="0" w:color="auto"/>
              </w:divBdr>
            </w:div>
          </w:divsChild>
        </w:div>
        <w:div w:id="1049231890">
          <w:marLeft w:val="0"/>
          <w:marRight w:val="0"/>
          <w:marTop w:val="0"/>
          <w:marBottom w:val="0"/>
          <w:divBdr>
            <w:top w:val="none" w:sz="0" w:space="0" w:color="auto"/>
            <w:left w:val="none" w:sz="0" w:space="0" w:color="auto"/>
            <w:bottom w:val="none" w:sz="0" w:space="0" w:color="auto"/>
            <w:right w:val="none" w:sz="0" w:space="0" w:color="auto"/>
          </w:divBdr>
          <w:divsChild>
            <w:div w:id="841513107">
              <w:marLeft w:val="0"/>
              <w:marRight w:val="0"/>
              <w:marTop w:val="0"/>
              <w:marBottom w:val="0"/>
              <w:divBdr>
                <w:top w:val="none" w:sz="0" w:space="0" w:color="auto"/>
                <w:left w:val="none" w:sz="0" w:space="0" w:color="auto"/>
                <w:bottom w:val="none" w:sz="0" w:space="0" w:color="auto"/>
                <w:right w:val="none" w:sz="0" w:space="0" w:color="auto"/>
              </w:divBdr>
              <w:divsChild>
                <w:div w:id="49769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050027">
      <w:bodyDiv w:val="1"/>
      <w:marLeft w:val="0"/>
      <w:marRight w:val="0"/>
      <w:marTop w:val="0"/>
      <w:marBottom w:val="0"/>
      <w:divBdr>
        <w:top w:val="none" w:sz="0" w:space="0" w:color="auto"/>
        <w:left w:val="none" w:sz="0" w:space="0" w:color="auto"/>
        <w:bottom w:val="none" w:sz="0" w:space="0" w:color="auto"/>
        <w:right w:val="none" w:sz="0" w:space="0" w:color="auto"/>
      </w:divBdr>
      <w:divsChild>
        <w:div w:id="51855833">
          <w:marLeft w:val="0"/>
          <w:marRight w:val="0"/>
          <w:marTop w:val="0"/>
          <w:marBottom w:val="0"/>
          <w:divBdr>
            <w:top w:val="none" w:sz="0" w:space="0" w:color="auto"/>
            <w:left w:val="none" w:sz="0" w:space="0" w:color="auto"/>
            <w:bottom w:val="none" w:sz="0" w:space="0" w:color="auto"/>
            <w:right w:val="none" w:sz="0" w:space="0" w:color="auto"/>
          </w:divBdr>
          <w:divsChild>
            <w:div w:id="1630014585">
              <w:marLeft w:val="0"/>
              <w:marRight w:val="0"/>
              <w:marTop w:val="0"/>
              <w:marBottom w:val="0"/>
              <w:divBdr>
                <w:top w:val="none" w:sz="0" w:space="0" w:color="auto"/>
                <w:left w:val="none" w:sz="0" w:space="0" w:color="auto"/>
                <w:bottom w:val="none" w:sz="0" w:space="0" w:color="auto"/>
                <w:right w:val="none" w:sz="0" w:space="0" w:color="auto"/>
              </w:divBdr>
            </w:div>
          </w:divsChild>
        </w:div>
        <w:div w:id="643702275">
          <w:marLeft w:val="0"/>
          <w:marRight w:val="0"/>
          <w:marTop w:val="0"/>
          <w:marBottom w:val="0"/>
          <w:divBdr>
            <w:top w:val="none" w:sz="0" w:space="0" w:color="auto"/>
            <w:left w:val="none" w:sz="0" w:space="0" w:color="auto"/>
            <w:bottom w:val="none" w:sz="0" w:space="0" w:color="auto"/>
            <w:right w:val="none" w:sz="0" w:space="0" w:color="auto"/>
          </w:divBdr>
          <w:divsChild>
            <w:div w:id="1591891271">
              <w:marLeft w:val="0"/>
              <w:marRight w:val="0"/>
              <w:marTop w:val="0"/>
              <w:marBottom w:val="0"/>
              <w:divBdr>
                <w:top w:val="none" w:sz="0" w:space="0" w:color="auto"/>
                <w:left w:val="none" w:sz="0" w:space="0" w:color="auto"/>
                <w:bottom w:val="none" w:sz="0" w:space="0" w:color="auto"/>
                <w:right w:val="none" w:sz="0" w:space="0" w:color="auto"/>
              </w:divBdr>
              <w:divsChild>
                <w:div w:id="13258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6802">
      <w:bodyDiv w:val="1"/>
      <w:marLeft w:val="0"/>
      <w:marRight w:val="0"/>
      <w:marTop w:val="0"/>
      <w:marBottom w:val="0"/>
      <w:divBdr>
        <w:top w:val="none" w:sz="0" w:space="0" w:color="auto"/>
        <w:left w:val="none" w:sz="0" w:space="0" w:color="auto"/>
        <w:bottom w:val="none" w:sz="0" w:space="0" w:color="auto"/>
        <w:right w:val="none" w:sz="0" w:space="0" w:color="auto"/>
      </w:divBdr>
      <w:divsChild>
        <w:div w:id="650404671">
          <w:marLeft w:val="0"/>
          <w:marRight w:val="0"/>
          <w:marTop w:val="0"/>
          <w:marBottom w:val="0"/>
          <w:divBdr>
            <w:top w:val="none" w:sz="0" w:space="0" w:color="auto"/>
            <w:left w:val="none" w:sz="0" w:space="0" w:color="auto"/>
            <w:bottom w:val="none" w:sz="0" w:space="0" w:color="auto"/>
            <w:right w:val="none" w:sz="0" w:space="0" w:color="auto"/>
          </w:divBdr>
          <w:divsChild>
            <w:div w:id="1185751624">
              <w:marLeft w:val="0"/>
              <w:marRight w:val="0"/>
              <w:marTop w:val="0"/>
              <w:marBottom w:val="0"/>
              <w:divBdr>
                <w:top w:val="none" w:sz="0" w:space="0" w:color="auto"/>
                <w:left w:val="none" w:sz="0" w:space="0" w:color="auto"/>
                <w:bottom w:val="none" w:sz="0" w:space="0" w:color="auto"/>
                <w:right w:val="none" w:sz="0" w:space="0" w:color="auto"/>
              </w:divBdr>
            </w:div>
          </w:divsChild>
        </w:div>
        <w:div w:id="439834516">
          <w:marLeft w:val="0"/>
          <w:marRight w:val="0"/>
          <w:marTop w:val="0"/>
          <w:marBottom w:val="0"/>
          <w:divBdr>
            <w:top w:val="none" w:sz="0" w:space="0" w:color="auto"/>
            <w:left w:val="none" w:sz="0" w:space="0" w:color="auto"/>
            <w:bottom w:val="none" w:sz="0" w:space="0" w:color="auto"/>
            <w:right w:val="none" w:sz="0" w:space="0" w:color="auto"/>
          </w:divBdr>
          <w:divsChild>
            <w:div w:id="560409273">
              <w:marLeft w:val="0"/>
              <w:marRight w:val="0"/>
              <w:marTop w:val="0"/>
              <w:marBottom w:val="0"/>
              <w:divBdr>
                <w:top w:val="none" w:sz="0" w:space="0" w:color="auto"/>
                <w:left w:val="none" w:sz="0" w:space="0" w:color="auto"/>
                <w:bottom w:val="none" w:sz="0" w:space="0" w:color="auto"/>
                <w:right w:val="none" w:sz="0" w:space="0" w:color="auto"/>
              </w:divBdr>
              <w:divsChild>
                <w:div w:id="2591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50597">
      <w:bodyDiv w:val="1"/>
      <w:marLeft w:val="0"/>
      <w:marRight w:val="0"/>
      <w:marTop w:val="0"/>
      <w:marBottom w:val="0"/>
      <w:divBdr>
        <w:top w:val="none" w:sz="0" w:space="0" w:color="auto"/>
        <w:left w:val="none" w:sz="0" w:space="0" w:color="auto"/>
        <w:bottom w:val="none" w:sz="0" w:space="0" w:color="auto"/>
        <w:right w:val="none" w:sz="0" w:space="0" w:color="auto"/>
      </w:divBdr>
      <w:divsChild>
        <w:div w:id="815299439">
          <w:marLeft w:val="0"/>
          <w:marRight w:val="0"/>
          <w:marTop w:val="0"/>
          <w:marBottom w:val="0"/>
          <w:divBdr>
            <w:top w:val="none" w:sz="0" w:space="0" w:color="auto"/>
            <w:left w:val="none" w:sz="0" w:space="0" w:color="auto"/>
            <w:bottom w:val="none" w:sz="0" w:space="0" w:color="auto"/>
            <w:right w:val="none" w:sz="0" w:space="0" w:color="auto"/>
          </w:divBdr>
          <w:divsChild>
            <w:div w:id="1836071791">
              <w:marLeft w:val="0"/>
              <w:marRight w:val="0"/>
              <w:marTop w:val="0"/>
              <w:marBottom w:val="0"/>
              <w:divBdr>
                <w:top w:val="none" w:sz="0" w:space="0" w:color="auto"/>
                <w:left w:val="none" w:sz="0" w:space="0" w:color="auto"/>
                <w:bottom w:val="none" w:sz="0" w:space="0" w:color="auto"/>
                <w:right w:val="none" w:sz="0" w:space="0" w:color="auto"/>
              </w:divBdr>
            </w:div>
          </w:divsChild>
        </w:div>
        <w:div w:id="391320016">
          <w:marLeft w:val="0"/>
          <w:marRight w:val="0"/>
          <w:marTop w:val="0"/>
          <w:marBottom w:val="0"/>
          <w:divBdr>
            <w:top w:val="none" w:sz="0" w:space="0" w:color="auto"/>
            <w:left w:val="none" w:sz="0" w:space="0" w:color="auto"/>
            <w:bottom w:val="none" w:sz="0" w:space="0" w:color="auto"/>
            <w:right w:val="none" w:sz="0" w:space="0" w:color="auto"/>
          </w:divBdr>
          <w:divsChild>
            <w:div w:id="74474597">
              <w:marLeft w:val="0"/>
              <w:marRight w:val="0"/>
              <w:marTop w:val="0"/>
              <w:marBottom w:val="0"/>
              <w:divBdr>
                <w:top w:val="none" w:sz="0" w:space="0" w:color="auto"/>
                <w:left w:val="none" w:sz="0" w:space="0" w:color="auto"/>
                <w:bottom w:val="none" w:sz="0" w:space="0" w:color="auto"/>
                <w:right w:val="none" w:sz="0" w:space="0" w:color="auto"/>
              </w:divBdr>
              <w:divsChild>
                <w:div w:id="11213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100594">
      <w:bodyDiv w:val="1"/>
      <w:marLeft w:val="0"/>
      <w:marRight w:val="0"/>
      <w:marTop w:val="0"/>
      <w:marBottom w:val="0"/>
      <w:divBdr>
        <w:top w:val="none" w:sz="0" w:space="0" w:color="auto"/>
        <w:left w:val="none" w:sz="0" w:space="0" w:color="auto"/>
        <w:bottom w:val="none" w:sz="0" w:space="0" w:color="auto"/>
        <w:right w:val="none" w:sz="0" w:space="0" w:color="auto"/>
      </w:divBdr>
      <w:divsChild>
        <w:div w:id="1099135056">
          <w:marLeft w:val="0"/>
          <w:marRight w:val="0"/>
          <w:marTop w:val="0"/>
          <w:marBottom w:val="0"/>
          <w:divBdr>
            <w:top w:val="none" w:sz="0" w:space="0" w:color="auto"/>
            <w:left w:val="none" w:sz="0" w:space="0" w:color="auto"/>
            <w:bottom w:val="none" w:sz="0" w:space="0" w:color="auto"/>
            <w:right w:val="none" w:sz="0" w:space="0" w:color="auto"/>
          </w:divBdr>
          <w:divsChild>
            <w:div w:id="838036022">
              <w:marLeft w:val="0"/>
              <w:marRight w:val="0"/>
              <w:marTop w:val="0"/>
              <w:marBottom w:val="0"/>
              <w:divBdr>
                <w:top w:val="none" w:sz="0" w:space="0" w:color="auto"/>
                <w:left w:val="none" w:sz="0" w:space="0" w:color="auto"/>
                <w:bottom w:val="none" w:sz="0" w:space="0" w:color="auto"/>
                <w:right w:val="none" w:sz="0" w:space="0" w:color="auto"/>
              </w:divBdr>
            </w:div>
          </w:divsChild>
        </w:div>
        <w:div w:id="2131892729">
          <w:marLeft w:val="0"/>
          <w:marRight w:val="0"/>
          <w:marTop w:val="0"/>
          <w:marBottom w:val="0"/>
          <w:divBdr>
            <w:top w:val="none" w:sz="0" w:space="0" w:color="auto"/>
            <w:left w:val="none" w:sz="0" w:space="0" w:color="auto"/>
            <w:bottom w:val="none" w:sz="0" w:space="0" w:color="auto"/>
            <w:right w:val="none" w:sz="0" w:space="0" w:color="auto"/>
          </w:divBdr>
          <w:divsChild>
            <w:div w:id="1226377727">
              <w:marLeft w:val="0"/>
              <w:marRight w:val="0"/>
              <w:marTop w:val="0"/>
              <w:marBottom w:val="0"/>
              <w:divBdr>
                <w:top w:val="none" w:sz="0" w:space="0" w:color="auto"/>
                <w:left w:val="none" w:sz="0" w:space="0" w:color="auto"/>
                <w:bottom w:val="none" w:sz="0" w:space="0" w:color="auto"/>
                <w:right w:val="none" w:sz="0" w:space="0" w:color="auto"/>
              </w:divBdr>
              <w:divsChild>
                <w:div w:id="9907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173181">
      <w:bodyDiv w:val="1"/>
      <w:marLeft w:val="0"/>
      <w:marRight w:val="0"/>
      <w:marTop w:val="0"/>
      <w:marBottom w:val="0"/>
      <w:divBdr>
        <w:top w:val="none" w:sz="0" w:space="0" w:color="auto"/>
        <w:left w:val="none" w:sz="0" w:space="0" w:color="auto"/>
        <w:bottom w:val="none" w:sz="0" w:space="0" w:color="auto"/>
        <w:right w:val="none" w:sz="0" w:space="0" w:color="auto"/>
      </w:divBdr>
      <w:divsChild>
        <w:div w:id="593979759">
          <w:marLeft w:val="0"/>
          <w:marRight w:val="0"/>
          <w:marTop w:val="0"/>
          <w:marBottom w:val="0"/>
          <w:divBdr>
            <w:top w:val="none" w:sz="0" w:space="0" w:color="auto"/>
            <w:left w:val="none" w:sz="0" w:space="0" w:color="auto"/>
            <w:bottom w:val="none" w:sz="0" w:space="0" w:color="auto"/>
            <w:right w:val="none" w:sz="0" w:space="0" w:color="auto"/>
          </w:divBdr>
          <w:divsChild>
            <w:div w:id="1530100021">
              <w:marLeft w:val="0"/>
              <w:marRight w:val="0"/>
              <w:marTop w:val="0"/>
              <w:marBottom w:val="0"/>
              <w:divBdr>
                <w:top w:val="none" w:sz="0" w:space="0" w:color="auto"/>
                <w:left w:val="none" w:sz="0" w:space="0" w:color="auto"/>
                <w:bottom w:val="none" w:sz="0" w:space="0" w:color="auto"/>
                <w:right w:val="none" w:sz="0" w:space="0" w:color="auto"/>
              </w:divBdr>
            </w:div>
          </w:divsChild>
        </w:div>
        <w:div w:id="201787739">
          <w:marLeft w:val="0"/>
          <w:marRight w:val="0"/>
          <w:marTop w:val="0"/>
          <w:marBottom w:val="0"/>
          <w:divBdr>
            <w:top w:val="none" w:sz="0" w:space="0" w:color="auto"/>
            <w:left w:val="none" w:sz="0" w:space="0" w:color="auto"/>
            <w:bottom w:val="none" w:sz="0" w:space="0" w:color="auto"/>
            <w:right w:val="none" w:sz="0" w:space="0" w:color="auto"/>
          </w:divBdr>
          <w:divsChild>
            <w:div w:id="780028023">
              <w:marLeft w:val="0"/>
              <w:marRight w:val="0"/>
              <w:marTop w:val="0"/>
              <w:marBottom w:val="0"/>
              <w:divBdr>
                <w:top w:val="none" w:sz="0" w:space="0" w:color="auto"/>
                <w:left w:val="none" w:sz="0" w:space="0" w:color="auto"/>
                <w:bottom w:val="none" w:sz="0" w:space="0" w:color="auto"/>
                <w:right w:val="none" w:sz="0" w:space="0" w:color="auto"/>
              </w:divBdr>
              <w:divsChild>
                <w:div w:id="16354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0263">
      <w:bodyDiv w:val="1"/>
      <w:marLeft w:val="0"/>
      <w:marRight w:val="0"/>
      <w:marTop w:val="0"/>
      <w:marBottom w:val="0"/>
      <w:divBdr>
        <w:top w:val="none" w:sz="0" w:space="0" w:color="auto"/>
        <w:left w:val="none" w:sz="0" w:space="0" w:color="auto"/>
        <w:bottom w:val="none" w:sz="0" w:space="0" w:color="auto"/>
        <w:right w:val="none" w:sz="0" w:space="0" w:color="auto"/>
      </w:divBdr>
    </w:div>
    <w:div w:id="1830903402">
      <w:bodyDiv w:val="1"/>
      <w:marLeft w:val="0"/>
      <w:marRight w:val="0"/>
      <w:marTop w:val="0"/>
      <w:marBottom w:val="0"/>
      <w:divBdr>
        <w:top w:val="none" w:sz="0" w:space="0" w:color="auto"/>
        <w:left w:val="none" w:sz="0" w:space="0" w:color="auto"/>
        <w:bottom w:val="none" w:sz="0" w:space="0" w:color="auto"/>
        <w:right w:val="none" w:sz="0" w:space="0" w:color="auto"/>
      </w:divBdr>
      <w:divsChild>
        <w:div w:id="1637490096">
          <w:marLeft w:val="0"/>
          <w:marRight w:val="0"/>
          <w:marTop w:val="0"/>
          <w:marBottom w:val="0"/>
          <w:divBdr>
            <w:top w:val="none" w:sz="0" w:space="0" w:color="auto"/>
            <w:left w:val="none" w:sz="0" w:space="0" w:color="auto"/>
            <w:bottom w:val="none" w:sz="0" w:space="0" w:color="auto"/>
            <w:right w:val="none" w:sz="0" w:space="0" w:color="auto"/>
          </w:divBdr>
          <w:divsChild>
            <w:div w:id="7048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5617">
      <w:bodyDiv w:val="1"/>
      <w:marLeft w:val="0"/>
      <w:marRight w:val="0"/>
      <w:marTop w:val="0"/>
      <w:marBottom w:val="0"/>
      <w:divBdr>
        <w:top w:val="none" w:sz="0" w:space="0" w:color="auto"/>
        <w:left w:val="none" w:sz="0" w:space="0" w:color="auto"/>
        <w:bottom w:val="none" w:sz="0" w:space="0" w:color="auto"/>
        <w:right w:val="none" w:sz="0" w:space="0" w:color="auto"/>
      </w:divBdr>
      <w:divsChild>
        <w:div w:id="154228879">
          <w:marLeft w:val="0"/>
          <w:marRight w:val="0"/>
          <w:marTop w:val="0"/>
          <w:marBottom w:val="0"/>
          <w:divBdr>
            <w:top w:val="none" w:sz="0" w:space="0" w:color="auto"/>
            <w:left w:val="none" w:sz="0" w:space="0" w:color="auto"/>
            <w:bottom w:val="none" w:sz="0" w:space="0" w:color="auto"/>
            <w:right w:val="none" w:sz="0" w:space="0" w:color="auto"/>
          </w:divBdr>
          <w:divsChild>
            <w:div w:id="1739666272">
              <w:marLeft w:val="0"/>
              <w:marRight w:val="0"/>
              <w:marTop w:val="0"/>
              <w:marBottom w:val="0"/>
              <w:divBdr>
                <w:top w:val="none" w:sz="0" w:space="0" w:color="auto"/>
                <w:left w:val="none" w:sz="0" w:space="0" w:color="auto"/>
                <w:bottom w:val="none" w:sz="0" w:space="0" w:color="auto"/>
                <w:right w:val="none" w:sz="0" w:space="0" w:color="auto"/>
              </w:divBdr>
            </w:div>
          </w:divsChild>
        </w:div>
        <w:div w:id="2047292002">
          <w:marLeft w:val="0"/>
          <w:marRight w:val="0"/>
          <w:marTop w:val="0"/>
          <w:marBottom w:val="0"/>
          <w:divBdr>
            <w:top w:val="none" w:sz="0" w:space="0" w:color="auto"/>
            <w:left w:val="none" w:sz="0" w:space="0" w:color="auto"/>
            <w:bottom w:val="none" w:sz="0" w:space="0" w:color="auto"/>
            <w:right w:val="none" w:sz="0" w:space="0" w:color="auto"/>
          </w:divBdr>
          <w:divsChild>
            <w:div w:id="344750402">
              <w:marLeft w:val="0"/>
              <w:marRight w:val="0"/>
              <w:marTop w:val="0"/>
              <w:marBottom w:val="0"/>
              <w:divBdr>
                <w:top w:val="none" w:sz="0" w:space="0" w:color="auto"/>
                <w:left w:val="none" w:sz="0" w:space="0" w:color="auto"/>
                <w:bottom w:val="none" w:sz="0" w:space="0" w:color="auto"/>
                <w:right w:val="none" w:sz="0" w:space="0" w:color="auto"/>
              </w:divBdr>
              <w:divsChild>
                <w:div w:id="40576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141687">
      <w:bodyDiv w:val="1"/>
      <w:marLeft w:val="0"/>
      <w:marRight w:val="0"/>
      <w:marTop w:val="0"/>
      <w:marBottom w:val="0"/>
      <w:divBdr>
        <w:top w:val="none" w:sz="0" w:space="0" w:color="auto"/>
        <w:left w:val="none" w:sz="0" w:space="0" w:color="auto"/>
        <w:bottom w:val="none" w:sz="0" w:space="0" w:color="auto"/>
        <w:right w:val="none" w:sz="0" w:space="0" w:color="auto"/>
      </w:divBdr>
      <w:divsChild>
        <w:div w:id="1629359951">
          <w:marLeft w:val="0"/>
          <w:marRight w:val="0"/>
          <w:marTop w:val="0"/>
          <w:marBottom w:val="0"/>
          <w:divBdr>
            <w:top w:val="none" w:sz="0" w:space="0" w:color="auto"/>
            <w:left w:val="none" w:sz="0" w:space="0" w:color="auto"/>
            <w:bottom w:val="none" w:sz="0" w:space="0" w:color="auto"/>
            <w:right w:val="none" w:sz="0" w:space="0" w:color="auto"/>
          </w:divBdr>
          <w:divsChild>
            <w:div w:id="1059859048">
              <w:marLeft w:val="0"/>
              <w:marRight w:val="0"/>
              <w:marTop w:val="0"/>
              <w:marBottom w:val="0"/>
              <w:divBdr>
                <w:top w:val="none" w:sz="0" w:space="0" w:color="auto"/>
                <w:left w:val="none" w:sz="0" w:space="0" w:color="auto"/>
                <w:bottom w:val="none" w:sz="0" w:space="0" w:color="auto"/>
                <w:right w:val="none" w:sz="0" w:space="0" w:color="auto"/>
              </w:divBdr>
            </w:div>
          </w:divsChild>
        </w:div>
        <w:div w:id="1571695708">
          <w:marLeft w:val="0"/>
          <w:marRight w:val="0"/>
          <w:marTop w:val="0"/>
          <w:marBottom w:val="0"/>
          <w:divBdr>
            <w:top w:val="none" w:sz="0" w:space="0" w:color="auto"/>
            <w:left w:val="none" w:sz="0" w:space="0" w:color="auto"/>
            <w:bottom w:val="none" w:sz="0" w:space="0" w:color="auto"/>
            <w:right w:val="none" w:sz="0" w:space="0" w:color="auto"/>
          </w:divBdr>
          <w:divsChild>
            <w:div w:id="2057579125">
              <w:marLeft w:val="0"/>
              <w:marRight w:val="0"/>
              <w:marTop w:val="0"/>
              <w:marBottom w:val="0"/>
              <w:divBdr>
                <w:top w:val="none" w:sz="0" w:space="0" w:color="auto"/>
                <w:left w:val="none" w:sz="0" w:space="0" w:color="auto"/>
                <w:bottom w:val="none" w:sz="0" w:space="0" w:color="auto"/>
                <w:right w:val="none" w:sz="0" w:space="0" w:color="auto"/>
              </w:divBdr>
              <w:divsChild>
                <w:div w:id="15074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169301">
      <w:bodyDiv w:val="1"/>
      <w:marLeft w:val="0"/>
      <w:marRight w:val="0"/>
      <w:marTop w:val="0"/>
      <w:marBottom w:val="0"/>
      <w:divBdr>
        <w:top w:val="none" w:sz="0" w:space="0" w:color="auto"/>
        <w:left w:val="none" w:sz="0" w:space="0" w:color="auto"/>
        <w:bottom w:val="none" w:sz="0" w:space="0" w:color="auto"/>
        <w:right w:val="none" w:sz="0" w:space="0" w:color="auto"/>
      </w:divBdr>
    </w:div>
    <w:div w:id="1831285728">
      <w:bodyDiv w:val="1"/>
      <w:marLeft w:val="0"/>
      <w:marRight w:val="0"/>
      <w:marTop w:val="0"/>
      <w:marBottom w:val="0"/>
      <w:divBdr>
        <w:top w:val="none" w:sz="0" w:space="0" w:color="auto"/>
        <w:left w:val="none" w:sz="0" w:space="0" w:color="auto"/>
        <w:bottom w:val="none" w:sz="0" w:space="0" w:color="auto"/>
        <w:right w:val="none" w:sz="0" w:space="0" w:color="auto"/>
      </w:divBdr>
      <w:divsChild>
        <w:div w:id="1597252974">
          <w:marLeft w:val="0"/>
          <w:marRight w:val="0"/>
          <w:marTop w:val="0"/>
          <w:marBottom w:val="0"/>
          <w:divBdr>
            <w:top w:val="none" w:sz="0" w:space="0" w:color="auto"/>
            <w:left w:val="none" w:sz="0" w:space="0" w:color="auto"/>
            <w:bottom w:val="none" w:sz="0" w:space="0" w:color="auto"/>
            <w:right w:val="none" w:sz="0" w:space="0" w:color="auto"/>
          </w:divBdr>
        </w:div>
      </w:divsChild>
    </w:div>
    <w:div w:id="1831485025">
      <w:bodyDiv w:val="1"/>
      <w:marLeft w:val="0"/>
      <w:marRight w:val="0"/>
      <w:marTop w:val="0"/>
      <w:marBottom w:val="0"/>
      <w:divBdr>
        <w:top w:val="none" w:sz="0" w:space="0" w:color="auto"/>
        <w:left w:val="none" w:sz="0" w:space="0" w:color="auto"/>
        <w:bottom w:val="none" w:sz="0" w:space="0" w:color="auto"/>
        <w:right w:val="none" w:sz="0" w:space="0" w:color="auto"/>
      </w:divBdr>
      <w:divsChild>
        <w:div w:id="2144497893">
          <w:marLeft w:val="0"/>
          <w:marRight w:val="0"/>
          <w:marTop w:val="0"/>
          <w:marBottom w:val="0"/>
          <w:divBdr>
            <w:top w:val="none" w:sz="0" w:space="0" w:color="auto"/>
            <w:left w:val="none" w:sz="0" w:space="0" w:color="auto"/>
            <w:bottom w:val="none" w:sz="0" w:space="0" w:color="auto"/>
            <w:right w:val="none" w:sz="0" w:space="0" w:color="auto"/>
          </w:divBdr>
          <w:divsChild>
            <w:div w:id="1598363766">
              <w:marLeft w:val="0"/>
              <w:marRight w:val="0"/>
              <w:marTop w:val="0"/>
              <w:marBottom w:val="0"/>
              <w:divBdr>
                <w:top w:val="none" w:sz="0" w:space="0" w:color="auto"/>
                <w:left w:val="none" w:sz="0" w:space="0" w:color="auto"/>
                <w:bottom w:val="none" w:sz="0" w:space="0" w:color="auto"/>
                <w:right w:val="none" w:sz="0" w:space="0" w:color="auto"/>
              </w:divBdr>
            </w:div>
          </w:divsChild>
        </w:div>
        <w:div w:id="171604276">
          <w:marLeft w:val="0"/>
          <w:marRight w:val="0"/>
          <w:marTop w:val="0"/>
          <w:marBottom w:val="0"/>
          <w:divBdr>
            <w:top w:val="none" w:sz="0" w:space="0" w:color="auto"/>
            <w:left w:val="none" w:sz="0" w:space="0" w:color="auto"/>
            <w:bottom w:val="none" w:sz="0" w:space="0" w:color="auto"/>
            <w:right w:val="none" w:sz="0" w:space="0" w:color="auto"/>
          </w:divBdr>
          <w:divsChild>
            <w:div w:id="1070158777">
              <w:marLeft w:val="0"/>
              <w:marRight w:val="0"/>
              <w:marTop w:val="0"/>
              <w:marBottom w:val="0"/>
              <w:divBdr>
                <w:top w:val="none" w:sz="0" w:space="0" w:color="auto"/>
                <w:left w:val="none" w:sz="0" w:space="0" w:color="auto"/>
                <w:bottom w:val="none" w:sz="0" w:space="0" w:color="auto"/>
                <w:right w:val="none" w:sz="0" w:space="0" w:color="auto"/>
              </w:divBdr>
              <w:divsChild>
                <w:div w:id="85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70888">
      <w:bodyDiv w:val="1"/>
      <w:marLeft w:val="0"/>
      <w:marRight w:val="0"/>
      <w:marTop w:val="0"/>
      <w:marBottom w:val="0"/>
      <w:divBdr>
        <w:top w:val="none" w:sz="0" w:space="0" w:color="auto"/>
        <w:left w:val="none" w:sz="0" w:space="0" w:color="auto"/>
        <w:bottom w:val="none" w:sz="0" w:space="0" w:color="auto"/>
        <w:right w:val="none" w:sz="0" w:space="0" w:color="auto"/>
      </w:divBdr>
      <w:divsChild>
        <w:div w:id="641925364">
          <w:marLeft w:val="0"/>
          <w:marRight w:val="0"/>
          <w:marTop w:val="0"/>
          <w:marBottom w:val="0"/>
          <w:divBdr>
            <w:top w:val="none" w:sz="0" w:space="0" w:color="auto"/>
            <w:left w:val="none" w:sz="0" w:space="0" w:color="auto"/>
            <w:bottom w:val="none" w:sz="0" w:space="0" w:color="auto"/>
            <w:right w:val="none" w:sz="0" w:space="0" w:color="auto"/>
          </w:divBdr>
          <w:divsChild>
            <w:div w:id="950238908">
              <w:marLeft w:val="0"/>
              <w:marRight w:val="0"/>
              <w:marTop w:val="0"/>
              <w:marBottom w:val="0"/>
              <w:divBdr>
                <w:top w:val="none" w:sz="0" w:space="0" w:color="auto"/>
                <w:left w:val="none" w:sz="0" w:space="0" w:color="auto"/>
                <w:bottom w:val="none" w:sz="0" w:space="0" w:color="auto"/>
                <w:right w:val="none" w:sz="0" w:space="0" w:color="auto"/>
              </w:divBdr>
            </w:div>
          </w:divsChild>
        </w:div>
        <w:div w:id="74521330">
          <w:marLeft w:val="0"/>
          <w:marRight w:val="0"/>
          <w:marTop w:val="0"/>
          <w:marBottom w:val="0"/>
          <w:divBdr>
            <w:top w:val="none" w:sz="0" w:space="0" w:color="auto"/>
            <w:left w:val="none" w:sz="0" w:space="0" w:color="auto"/>
            <w:bottom w:val="none" w:sz="0" w:space="0" w:color="auto"/>
            <w:right w:val="none" w:sz="0" w:space="0" w:color="auto"/>
          </w:divBdr>
          <w:divsChild>
            <w:div w:id="317879618">
              <w:marLeft w:val="0"/>
              <w:marRight w:val="0"/>
              <w:marTop w:val="0"/>
              <w:marBottom w:val="0"/>
              <w:divBdr>
                <w:top w:val="none" w:sz="0" w:space="0" w:color="auto"/>
                <w:left w:val="none" w:sz="0" w:space="0" w:color="auto"/>
                <w:bottom w:val="none" w:sz="0" w:space="0" w:color="auto"/>
                <w:right w:val="none" w:sz="0" w:space="0" w:color="auto"/>
              </w:divBdr>
            </w:div>
          </w:divsChild>
        </w:div>
        <w:div w:id="1845701661">
          <w:marLeft w:val="0"/>
          <w:marRight w:val="0"/>
          <w:marTop w:val="0"/>
          <w:marBottom w:val="0"/>
          <w:divBdr>
            <w:top w:val="none" w:sz="0" w:space="0" w:color="auto"/>
            <w:left w:val="none" w:sz="0" w:space="0" w:color="auto"/>
            <w:bottom w:val="none" w:sz="0" w:space="0" w:color="auto"/>
            <w:right w:val="none" w:sz="0" w:space="0" w:color="auto"/>
          </w:divBdr>
          <w:divsChild>
            <w:div w:id="1279875675">
              <w:marLeft w:val="0"/>
              <w:marRight w:val="0"/>
              <w:marTop w:val="0"/>
              <w:marBottom w:val="0"/>
              <w:divBdr>
                <w:top w:val="none" w:sz="0" w:space="0" w:color="auto"/>
                <w:left w:val="none" w:sz="0" w:space="0" w:color="auto"/>
                <w:bottom w:val="none" w:sz="0" w:space="0" w:color="auto"/>
                <w:right w:val="none" w:sz="0" w:space="0" w:color="auto"/>
              </w:divBdr>
            </w:div>
          </w:divsChild>
        </w:div>
        <w:div w:id="20863746">
          <w:marLeft w:val="0"/>
          <w:marRight w:val="0"/>
          <w:marTop w:val="0"/>
          <w:marBottom w:val="0"/>
          <w:divBdr>
            <w:top w:val="none" w:sz="0" w:space="0" w:color="auto"/>
            <w:left w:val="none" w:sz="0" w:space="0" w:color="auto"/>
            <w:bottom w:val="none" w:sz="0" w:space="0" w:color="auto"/>
            <w:right w:val="none" w:sz="0" w:space="0" w:color="auto"/>
          </w:divBdr>
          <w:divsChild>
            <w:div w:id="20644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3363">
      <w:bodyDiv w:val="1"/>
      <w:marLeft w:val="0"/>
      <w:marRight w:val="0"/>
      <w:marTop w:val="0"/>
      <w:marBottom w:val="0"/>
      <w:divBdr>
        <w:top w:val="none" w:sz="0" w:space="0" w:color="auto"/>
        <w:left w:val="none" w:sz="0" w:space="0" w:color="auto"/>
        <w:bottom w:val="none" w:sz="0" w:space="0" w:color="auto"/>
        <w:right w:val="none" w:sz="0" w:space="0" w:color="auto"/>
      </w:divBdr>
      <w:divsChild>
        <w:div w:id="1166093973">
          <w:marLeft w:val="0"/>
          <w:marRight w:val="0"/>
          <w:marTop w:val="0"/>
          <w:marBottom w:val="0"/>
          <w:divBdr>
            <w:top w:val="none" w:sz="0" w:space="0" w:color="auto"/>
            <w:left w:val="none" w:sz="0" w:space="0" w:color="auto"/>
            <w:bottom w:val="none" w:sz="0" w:space="0" w:color="auto"/>
            <w:right w:val="none" w:sz="0" w:space="0" w:color="auto"/>
          </w:divBdr>
          <w:divsChild>
            <w:div w:id="770051959">
              <w:marLeft w:val="0"/>
              <w:marRight w:val="0"/>
              <w:marTop w:val="0"/>
              <w:marBottom w:val="0"/>
              <w:divBdr>
                <w:top w:val="none" w:sz="0" w:space="0" w:color="auto"/>
                <w:left w:val="none" w:sz="0" w:space="0" w:color="auto"/>
                <w:bottom w:val="none" w:sz="0" w:space="0" w:color="auto"/>
                <w:right w:val="none" w:sz="0" w:space="0" w:color="auto"/>
              </w:divBdr>
            </w:div>
          </w:divsChild>
        </w:div>
        <w:div w:id="880478451">
          <w:marLeft w:val="0"/>
          <w:marRight w:val="0"/>
          <w:marTop w:val="0"/>
          <w:marBottom w:val="0"/>
          <w:divBdr>
            <w:top w:val="none" w:sz="0" w:space="0" w:color="auto"/>
            <w:left w:val="none" w:sz="0" w:space="0" w:color="auto"/>
            <w:bottom w:val="none" w:sz="0" w:space="0" w:color="auto"/>
            <w:right w:val="none" w:sz="0" w:space="0" w:color="auto"/>
          </w:divBdr>
          <w:divsChild>
            <w:div w:id="217859545">
              <w:marLeft w:val="0"/>
              <w:marRight w:val="0"/>
              <w:marTop w:val="0"/>
              <w:marBottom w:val="0"/>
              <w:divBdr>
                <w:top w:val="none" w:sz="0" w:space="0" w:color="auto"/>
                <w:left w:val="none" w:sz="0" w:space="0" w:color="auto"/>
                <w:bottom w:val="none" w:sz="0" w:space="0" w:color="auto"/>
                <w:right w:val="none" w:sz="0" w:space="0" w:color="auto"/>
              </w:divBdr>
              <w:divsChild>
                <w:div w:id="5082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16747">
      <w:bodyDiv w:val="1"/>
      <w:marLeft w:val="0"/>
      <w:marRight w:val="0"/>
      <w:marTop w:val="0"/>
      <w:marBottom w:val="0"/>
      <w:divBdr>
        <w:top w:val="none" w:sz="0" w:space="0" w:color="auto"/>
        <w:left w:val="none" w:sz="0" w:space="0" w:color="auto"/>
        <w:bottom w:val="none" w:sz="0" w:space="0" w:color="auto"/>
        <w:right w:val="none" w:sz="0" w:space="0" w:color="auto"/>
      </w:divBdr>
      <w:divsChild>
        <w:div w:id="2037272949">
          <w:marLeft w:val="0"/>
          <w:marRight w:val="0"/>
          <w:marTop w:val="0"/>
          <w:marBottom w:val="0"/>
          <w:divBdr>
            <w:top w:val="none" w:sz="0" w:space="0" w:color="auto"/>
            <w:left w:val="none" w:sz="0" w:space="0" w:color="auto"/>
            <w:bottom w:val="none" w:sz="0" w:space="0" w:color="auto"/>
            <w:right w:val="none" w:sz="0" w:space="0" w:color="auto"/>
          </w:divBdr>
          <w:divsChild>
            <w:div w:id="2114662073">
              <w:marLeft w:val="0"/>
              <w:marRight w:val="0"/>
              <w:marTop w:val="0"/>
              <w:marBottom w:val="0"/>
              <w:divBdr>
                <w:top w:val="none" w:sz="0" w:space="0" w:color="auto"/>
                <w:left w:val="none" w:sz="0" w:space="0" w:color="auto"/>
                <w:bottom w:val="none" w:sz="0" w:space="0" w:color="auto"/>
                <w:right w:val="none" w:sz="0" w:space="0" w:color="auto"/>
              </w:divBdr>
            </w:div>
          </w:divsChild>
        </w:div>
        <w:div w:id="509108057">
          <w:marLeft w:val="0"/>
          <w:marRight w:val="0"/>
          <w:marTop w:val="0"/>
          <w:marBottom w:val="0"/>
          <w:divBdr>
            <w:top w:val="none" w:sz="0" w:space="0" w:color="auto"/>
            <w:left w:val="none" w:sz="0" w:space="0" w:color="auto"/>
            <w:bottom w:val="none" w:sz="0" w:space="0" w:color="auto"/>
            <w:right w:val="none" w:sz="0" w:space="0" w:color="auto"/>
          </w:divBdr>
          <w:divsChild>
            <w:div w:id="1367170532">
              <w:marLeft w:val="0"/>
              <w:marRight w:val="0"/>
              <w:marTop w:val="0"/>
              <w:marBottom w:val="0"/>
              <w:divBdr>
                <w:top w:val="none" w:sz="0" w:space="0" w:color="auto"/>
                <w:left w:val="none" w:sz="0" w:space="0" w:color="auto"/>
                <w:bottom w:val="none" w:sz="0" w:space="0" w:color="auto"/>
                <w:right w:val="none" w:sz="0" w:space="0" w:color="auto"/>
              </w:divBdr>
              <w:divsChild>
                <w:div w:id="6485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2066">
      <w:bodyDiv w:val="1"/>
      <w:marLeft w:val="0"/>
      <w:marRight w:val="0"/>
      <w:marTop w:val="0"/>
      <w:marBottom w:val="0"/>
      <w:divBdr>
        <w:top w:val="none" w:sz="0" w:space="0" w:color="auto"/>
        <w:left w:val="none" w:sz="0" w:space="0" w:color="auto"/>
        <w:bottom w:val="none" w:sz="0" w:space="0" w:color="auto"/>
        <w:right w:val="none" w:sz="0" w:space="0" w:color="auto"/>
      </w:divBdr>
      <w:divsChild>
        <w:div w:id="2027441530">
          <w:marLeft w:val="0"/>
          <w:marRight w:val="0"/>
          <w:marTop w:val="0"/>
          <w:marBottom w:val="0"/>
          <w:divBdr>
            <w:top w:val="none" w:sz="0" w:space="0" w:color="auto"/>
            <w:left w:val="none" w:sz="0" w:space="0" w:color="auto"/>
            <w:bottom w:val="none" w:sz="0" w:space="0" w:color="auto"/>
            <w:right w:val="none" w:sz="0" w:space="0" w:color="auto"/>
          </w:divBdr>
          <w:divsChild>
            <w:div w:id="1076367961">
              <w:marLeft w:val="0"/>
              <w:marRight w:val="0"/>
              <w:marTop w:val="0"/>
              <w:marBottom w:val="0"/>
              <w:divBdr>
                <w:top w:val="none" w:sz="0" w:space="0" w:color="auto"/>
                <w:left w:val="none" w:sz="0" w:space="0" w:color="auto"/>
                <w:bottom w:val="none" w:sz="0" w:space="0" w:color="auto"/>
                <w:right w:val="none" w:sz="0" w:space="0" w:color="auto"/>
              </w:divBdr>
            </w:div>
          </w:divsChild>
        </w:div>
        <w:div w:id="18941198">
          <w:marLeft w:val="0"/>
          <w:marRight w:val="0"/>
          <w:marTop w:val="0"/>
          <w:marBottom w:val="0"/>
          <w:divBdr>
            <w:top w:val="none" w:sz="0" w:space="0" w:color="auto"/>
            <w:left w:val="none" w:sz="0" w:space="0" w:color="auto"/>
            <w:bottom w:val="none" w:sz="0" w:space="0" w:color="auto"/>
            <w:right w:val="none" w:sz="0" w:space="0" w:color="auto"/>
          </w:divBdr>
          <w:divsChild>
            <w:div w:id="1199393931">
              <w:marLeft w:val="0"/>
              <w:marRight w:val="0"/>
              <w:marTop w:val="0"/>
              <w:marBottom w:val="0"/>
              <w:divBdr>
                <w:top w:val="none" w:sz="0" w:space="0" w:color="auto"/>
                <w:left w:val="none" w:sz="0" w:space="0" w:color="auto"/>
                <w:bottom w:val="none" w:sz="0" w:space="0" w:color="auto"/>
                <w:right w:val="none" w:sz="0" w:space="0" w:color="auto"/>
              </w:divBdr>
              <w:divsChild>
                <w:div w:id="18310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3297">
      <w:bodyDiv w:val="1"/>
      <w:marLeft w:val="0"/>
      <w:marRight w:val="0"/>
      <w:marTop w:val="0"/>
      <w:marBottom w:val="0"/>
      <w:divBdr>
        <w:top w:val="none" w:sz="0" w:space="0" w:color="auto"/>
        <w:left w:val="none" w:sz="0" w:space="0" w:color="auto"/>
        <w:bottom w:val="none" w:sz="0" w:space="0" w:color="auto"/>
        <w:right w:val="none" w:sz="0" w:space="0" w:color="auto"/>
      </w:divBdr>
      <w:divsChild>
        <w:div w:id="359937757">
          <w:marLeft w:val="0"/>
          <w:marRight w:val="0"/>
          <w:marTop w:val="0"/>
          <w:marBottom w:val="0"/>
          <w:divBdr>
            <w:top w:val="none" w:sz="0" w:space="0" w:color="auto"/>
            <w:left w:val="none" w:sz="0" w:space="0" w:color="auto"/>
            <w:bottom w:val="none" w:sz="0" w:space="0" w:color="auto"/>
            <w:right w:val="none" w:sz="0" w:space="0" w:color="auto"/>
          </w:divBdr>
          <w:divsChild>
            <w:div w:id="1128400276">
              <w:marLeft w:val="0"/>
              <w:marRight w:val="0"/>
              <w:marTop w:val="0"/>
              <w:marBottom w:val="0"/>
              <w:divBdr>
                <w:top w:val="none" w:sz="0" w:space="0" w:color="auto"/>
                <w:left w:val="none" w:sz="0" w:space="0" w:color="auto"/>
                <w:bottom w:val="none" w:sz="0" w:space="0" w:color="auto"/>
                <w:right w:val="none" w:sz="0" w:space="0" w:color="auto"/>
              </w:divBdr>
            </w:div>
          </w:divsChild>
        </w:div>
        <w:div w:id="1960405993">
          <w:marLeft w:val="0"/>
          <w:marRight w:val="0"/>
          <w:marTop w:val="0"/>
          <w:marBottom w:val="0"/>
          <w:divBdr>
            <w:top w:val="none" w:sz="0" w:space="0" w:color="auto"/>
            <w:left w:val="none" w:sz="0" w:space="0" w:color="auto"/>
            <w:bottom w:val="none" w:sz="0" w:space="0" w:color="auto"/>
            <w:right w:val="none" w:sz="0" w:space="0" w:color="auto"/>
          </w:divBdr>
          <w:divsChild>
            <w:div w:id="1521970647">
              <w:marLeft w:val="0"/>
              <w:marRight w:val="0"/>
              <w:marTop w:val="0"/>
              <w:marBottom w:val="0"/>
              <w:divBdr>
                <w:top w:val="none" w:sz="0" w:space="0" w:color="auto"/>
                <w:left w:val="none" w:sz="0" w:space="0" w:color="auto"/>
                <w:bottom w:val="none" w:sz="0" w:space="0" w:color="auto"/>
                <w:right w:val="none" w:sz="0" w:space="0" w:color="auto"/>
              </w:divBdr>
              <w:divsChild>
                <w:div w:id="14263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0695">
      <w:bodyDiv w:val="1"/>
      <w:marLeft w:val="0"/>
      <w:marRight w:val="0"/>
      <w:marTop w:val="0"/>
      <w:marBottom w:val="0"/>
      <w:divBdr>
        <w:top w:val="none" w:sz="0" w:space="0" w:color="auto"/>
        <w:left w:val="none" w:sz="0" w:space="0" w:color="auto"/>
        <w:bottom w:val="none" w:sz="0" w:space="0" w:color="auto"/>
        <w:right w:val="none" w:sz="0" w:space="0" w:color="auto"/>
      </w:divBdr>
      <w:divsChild>
        <w:div w:id="1734966444">
          <w:marLeft w:val="0"/>
          <w:marRight w:val="0"/>
          <w:marTop w:val="0"/>
          <w:marBottom w:val="0"/>
          <w:divBdr>
            <w:top w:val="none" w:sz="0" w:space="0" w:color="auto"/>
            <w:left w:val="none" w:sz="0" w:space="0" w:color="auto"/>
            <w:bottom w:val="none" w:sz="0" w:space="0" w:color="auto"/>
            <w:right w:val="none" w:sz="0" w:space="0" w:color="auto"/>
          </w:divBdr>
          <w:divsChild>
            <w:div w:id="328368079">
              <w:marLeft w:val="0"/>
              <w:marRight w:val="0"/>
              <w:marTop w:val="0"/>
              <w:marBottom w:val="0"/>
              <w:divBdr>
                <w:top w:val="none" w:sz="0" w:space="0" w:color="auto"/>
                <w:left w:val="none" w:sz="0" w:space="0" w:color="auto"/>
                <w:bottom w:val="none" w:sz="0" w:space="0" w:color="auto"/>
                <w:right w:val="none" w:sz="0" w:space="0" w:color="auto"/>
              </w:divBdr>
            </w:div>
          </w:divsChild>
        </w:div>
        <w:div w:id="1560163284">
          <w:marLeft w:val="0"/>
          <w:marRight w:val="0"/>
          <w:marTop w:val="0"/>
          <w:marBottom w:val="0"/>
          <w:divBdr>
            <w:top w:val="none" w:sz="0" w:space="0" w:color="auto"/>
            <w:left w:val="none" w:sz="0" w:space="0" w:color="auto"/>
            <w:bottom w:val="none" w:sz="0" w:space="0" w:color="auto"/>
            <w:right w:val="none" w:sz="0" w:space="0" w:color="auto"/>
          </w:divBdr>
          <w:divsChild>
            <w:div w:id="1141457907">
              <w:marLeft w:val="0"/>
              <w:marRight w:val="0"/>
              <w:marTop w:val="0"/>
              <w:marBottom w:val="0"/>
              <w:divBdr>
                <w:top w:val="none" w:sz="0" w:space="0" w:color="auto"/>
                <w:left w:val="none" w:sz="0" w:space="0" w:color="auto"/>
                <w:bottom w:val="none" w:sz="0" w:space="0" w:color="auto"/>
                <w:right w:val="none" w:sz="0" w:space="0" w:color="auto"/>
              </w:divBdr>
              <w:divsChild>
                <w:div w:id="206282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38716">
      <w:bodyDiv w:val="1"/>
      <w:marLeft w:val="0"/>
      <w:marRight w:val="0"/>
      <w:marTop w:val="0"/>
      <w:marBottom w:val="0"/>
      <w:divBdr>
        <w:top w:val="none" w:sz="0" w:space="0" w:color="auto"/>
        <w:left w:val="none" w:sz="0" w:space="0" w:color="auto"/>
        <w:bottom w:val="none" w:sz="0" w:space="0" w:color="auto"/>
        <w:right w:val="none" w:sz="0" w:space="0" w:color="auto"/>
      </w:divBdr>
      <w:divsChild>
        <w:div w:id="387188079">
          <w:marLeft w:val="0"/>
          <w:marRight w:val="0"/>
          <w:marTop w:val="0"/>
          <w:marBottom w:val="0"/>
          <w:divBdr>
            <w:top w:val="none" w:sz="0" w:space="0" w:color="auto"/>
            <w:left w:val="none" w:sz="0" w:space="0" w:color="auto"/>
            <w:bottom w:val="none" w:sz="0" w:space="0" w:color="auto"/>
            <w:right w:val="none" w:sz="0" w:space="0" w:color="auto"/>
          </w:divBdr>
          <w:divsChild>
            <w:div w:id="1388531248">
              <w:marLeft w:val="0"/>
              <w:marRight w:val="0"/>
              <w:marTop w:val="0"/>
              <w:marBottom w:val="0"/>
              <w:divBdr>
                <w:top w:val="none" w:sz="0" w:space="0" w:color="auto"/>
                <w:left w:val="none" w:sz="0" w:space="0" w:color="auto"/>
                <w:bottom w:val="none" w:sz="0" w:space="0" w:color="auto"/>
                <w:right w:val="none" w:sz="0" w:space="0" w:color="auto"/>
              </w:divBdr>
            </w:div>
          </w:divsChild>
        </w:div>
        <w:div w:id="1806845956">
          <w:marLeft w:val="0"/>
          <w:marRight w:val="0"/>
          <w:marTop w:val="0"/>
          <w:marBottom w:val="0"/>
          <w:divBdr>
            <w:top w:val="none" w:sz="0" w:space="0" w:color="auto"/>
            <w:left w:val="none" w:sz="0" w:space="0" w:color="auto"/>
            <w:bottom w:val="none" w:sz="0" w:space="0" w:color="auto"/>
            <w:right w:val="none" w:sz="0" w:space="0" w:color="auto"/>
          </w:divBdr>
          <w:divsChild>
            <w:div w:id="1852648447">
              <w:marLeft w:val="0"/>
              <w:marRight w:val="0"/>
              <w:marTop w:val="0"/>
              <w:marBottom w:val="0"/>
              <w:divBdr>
                <w:top w:val="none" w:sz="0" w:space="0" w:color="auto"/>
                <w:left w:val="none" w:sz="0" w:space="0" w:color="auto"/>
                <w:bottom w:val="none" w:sz="0" w:space="0" w:color="auto"/>
                <w:right w:val="none" w:sz="0" w:space="0" w:color="auto"/>
              </w:divBdr>
              <w:divsChild>
                <w:div w:id="1280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7006">
      <w:bodyDiv w:val="1"/>
      <w:marLeft w:val="0"/>
      <w:marRight w:val="0"/>
      <w:marTop w:val="0"/>
      <w:marBottom w:val="0"/>
      <w:divBdr>
        <w:top w:val="none" w:sz="0" w:space="0" w:color="auto"/>
        <w:left w:val="none" w:sz="0" w:space="0" w:color="auto"/>
        <w:bottom w:val="none" w:sz="0" w:space="0" w:color="auto"/>
        <w:right w:val="none" w:sz="0" w:space="0" w:color="auto"/>
      </w:divBdr>
      <w:divsChild>
        <w:div w:id="1544754284">
          <w:marLeft w:val="0"/>
          <w:marRight w:val="0"/>
          <w:marTop w:val="0"/>
          <w:marBottom w:val="0"/>
          <w:divBdr>
            <w:top w:val="none" w:sz="0" w:space="0" w:color="auto"/>
            <w:left w:val="none" w:sz="0" w:space="0" w:color="auto"/>
            <w:bottom w:val="none" w:sz="0" w:space="0" w:color="auto"/>
            <w:right w:val="none" w:sz="0" w:space="0" w:color="auto"/>
          </w:divBdr>
          <w:divsChild>
            <w:div w:id="1546286734">
              <w:marLeft w:val="0"/>
              <w:marRight w:val="0"/>
              <w:marTop w:val="0"/>
              <w:marBottom w:val="0"/>
              <w:divBdr>
                <w:top w:val="none" w:sz="0" w:space="0" w:color="auto"/>
                <w:left w:val="none" w:sz="0" w:space="0" w:color="auto"/>
                <w:bottom w:val="none" w:sz="0" w:space="0" w:color="auto"/>
                <w:right w:val="none" w:sz="0" w:space="0" w:color="auto"/>
              </w:divBdr>
            </w:div>
          </w:divsChild>
        </w:div>
        <w:div w:id="1988046250">
          <w:marLeft w:val="0"/>
          <w:marRight w:val="0"/>
          <w:marTop w:val="0"/>
          <w:marBottom w:val="0"/>
          <w:divBdr>
            <w:top w:val="none" w:sz="0" w:space="0" w:color="auto"/>
            <w:left w:val="none" w:sz="0" w:space="0" w:color="auto"/>
            <w:bottom w:val="none" w:sz="0" w:space="0" w:color="auto"/>
            <w:right w:val="none" w:sz="0" w:space="0" w:color="auto"/>
          </w:divBdr>
          <w:divsChild>
            <w:div w:id="769620410">
              <w:marLeft w:val="0"/>
              <w:marRight w:val="0"/>
              <w:marTop w:val="0"/>
              <w:marBottom w:val="0"/>
              <w:divBdr>
                <w:top w:val="none" w:sz="0" w:space="0" w:color="auto"/>
                <w:left w:val="none" w:sz="0" w:space="0" w:color="auto"/>
                <w:bottom w:val="none" w:sz="0" w:space="0" w:color="auto"/>
                <w:right w:val="none" w:sz="0" w:space="0" w:color="auto"/>
              </w:divBdr>
              <w:divsChild>
                <w:div w:id="23109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3169">
      <w:bodyDiv w:val="1"/>
      <w:marLeft w:val="0"/>
      <w:marRight w:val="0"/>
      <w:marTop w:val="0"/>
      <w:marBottom w:val="0"/>
      <w:divBdr>
        <w:top w:val="none" w:sz="0" w:space="0" w:color="auto"/>
        <w:left w:val="none" w:sz="0" w:space="0" w:color="auto"/>
        <w:bottom w:val="none" w:sz="0" w:space="0" w:color="auto"/>
        <w:right w:val="none" w:sz="0" w:space="0" w:color="auto"/>
      </w:divBdr>
      <w:divsChild>
        <w:div w:id="1447894459">
          <w:marLeft w:val="0"/>
          <w:marRight w:val="0"/>
          <w:marTop w:val="0"/>
          <w:marBottom w:val="0"/>
          <w:divBdr>
            <w:top w:val="none" w:sz="0" w:space="0" w:color="auto"/>
            <w:left w:val="none" w:sz="0" w:space="0" w:color="auto"/>
            <w:bottom w:val="none" w:sz="0" w:space="0" w:color="auto"/>
            <w:right w:val="none" w:sz="0" w:space="0" w:color="auto"/>
          </w:divBdr>
          <w:divsChild>
            <w:div w:id="86733918">
              <w:marLeft w:val="0"/>
              <w:marRight w:val="0"/>
              <w:marTop w:val="0"/>
              <w:marBottom w:val="0"/>
              <w:divBdr>
                <w:top w:val="none" w:sz="0" w:space="0" w:color="auto"/>
                <w:left w:val="none" w:sz="0" w:space="0" w:color="auto"/>
                <w:bottom w:val="none" w:sz="0" w:space="0" w:color="auto"/>
                <w:right w:val="none" w:sz="0" w:space="0" w:color="auto"/>
              </w:divBdr>
            </w:div>
          </w:divsChild>
        </w:div>
        <w:div w:id="860818829">
          <w:marLeft w:val="0"/>
          <w:marRight w:val="0"/>
          <w:marTop w:val="0"/>
          <w:marBottom w:val="0"/>
          <w:divBdr>
            <w:top w:val="none" w:sz="0" w:space="0" w:color="auto"/>
            <w:left w:val="none" w:sz="0" w:space="0" w:color="auto"/>
            <w:bottom w:val="none" w:sz="0" w:space="0" w:color="auto"/>
            <w:right w:val="none" w:sz="0" w:space="0" w:color="auto"/>
          </w:divBdr>
          <w:divsChild>
            <w:div w:id="1047755899">
              <w:marLeft w:val="0"/>
              <w:marRight w:val="0"/>
              <w:marTop w:val="0"/>
              <w:marBottom w:val="0"/>
              <w:divBdr>
                <w:top w:val="none" w:sz="0" w:space="0" w:color="auto"/>
                <w:left w:val="none" w:sz="0" w:space="0" w:color="auto"/>
                <w:bottom w:val="none" w:sz="0" w:space="0" w:color="auto"/>
                <w:right w:val="none" w:sz="0" w:space="0" w:color="auto"/>
              </w:divBdr>
              <w:divsChild>
                <w:div w:id="6184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15848">
      <w:bodyDiv w:val="1"/>
      <w:marLeft w:val="0"/>
      <w:marRight w:val="0"/>
      <w:marTop w:val="0"/>
      <w:marBottom w:val="0"/>
      <w:divBdr>
        <w:top w:val="none" w:sz="0" w:space="0" w:color="auto"/>
        <w:left w:val="none" w:sz="0" w:space="0" w:color="auto"/>
        <w:bottom w:val="none" w:sz="0" w:space="0" w:color="auto"/>
        <w:right w:val="none" w:sz="0" w:space="0" w:color="auto"/>
      </w:divBdr>
      <w:divsChild>
        <w:div w:id="1123959565">
          <w:marLeft w:val="0"/>
          <w:marRight w:val="0"/>
          <w:marTop w:val="0"/>
          <w:marBottom w:val="0"/>
          <w:divBdr>
            <w:top w:val="none" w:sz="0" w:space="0" w:color="auto"/>
            <w:left w:val="none" w:sz="0" w:space="0" w:color="auto"/>
            <w:bottom w:val="none" w:sz="0" w:space="0" w:color="auto"/>
            <w:right w:val="none" w:sz="0" w:space="0" w:color="auto"/>
          </w:divBdr>
          <w:divsChild>
            <w:div w:id="1841002059">
              <w:marLeft w:val="0"/>
              <w:marRight w:val="0"/>
              <w:marTop w:val="0"/>
              <w:marBottom w:val="0"/>
              <w:divBdr>
                <w:top w:val="none" w:sz="0" w:space="0" w:color="auto"/>
                <w:left w:val="none" w:sz="0" w:space="0" w:color="auto"/>
                <w:bottom w:val="none" w:sz="0" w:space="0" w:color="auto"/>
                <w:right w:val="none" w:sz="0" w:space="0" w:color="auto"/>
              </w:divBdr>
            </w:div>
          </w:divsChild>
        </w:div>
        <w:div w:id="1928416654">
          <w:marLeft w:val="0"/>
          <w:marRight w:val="0"/>
          <w:marTop w:val="0"/>
          <w:marBottom w:val="0"/>
          <w:divBdr>
            <w:top w:val="none" w:sz="0" w:space="0" w:color="auto"/>
            <w:left w:val="none" w:sz="0" w:space="0" w:color="auto"/>
            <w:bottom w:val="none" w:sz="0" w:space="0" w:color="auto"/>
            <w:right w:val="none" w:sz="0" w:space="0" w:color="auto"/>
          </w:divBdr>
          <w:divsChild>
            <w:div w:id="772243211">
              <w:marLeft w:val="0"/>
              <w:marRight w:val="0"/>
              <w:marTop w:val="0"/>
              <w:marBottom w:val="0"/>
              <w:divBdr>
                <w:top w:val="none" w:sz="0" w:space="0" w:color="auto"/>
                <w:left w:val="none" w:sz="0" w:space="0" w:color="auto"/>
                <w:bottom w:val="none" w:sz="0" w:space="0" w:color="auto"/>
                <w:right w:val="none" w:sz="0" w:space="0" w:color="auto"/>
              </w:divBdr>
              <w:divsChild>
                <w:div w:id="187788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0280">
      <w:bodyDiv w:val="1"/>
      <w:marLeft w:val="0"/>
      <w:marRight w:val="0"/>
      <w:marTop w:val="0"/>
      <w:marBottom w:val="0"/>
      <w:divBdr>
        <w:top w:val="none" w:sz="0" w:space="0" w:color="auto"/>
        <w:left w:val="none" w:sz="0" w:space="0" w:color="auto"/>
        <w:bottom w:val="none" w:sz="0" w:space="0" w:color="auto"/>
        <w:right w:val="none" w:sz="0" w:space="0" w:color="auto"/>
      </w:divBdr>
      <w:divsChild>
        <w:div w:id="723605895">
          <w:marLeft w:val="0"/>
          <w:marRight w:val="0"/>
          <w:marTop w:val="0"/>
          <w:marBottom w:val="0"/>
          <w:divBdr>
            <w:top w:val="none" w:sz="0" w:space="0" w:color="auto"/>
            <w:left w:val="none" w:sz="0" w:space="0" w:color="auto"/>
            <w:bottom w:val="none" w:sz="0" w:space="0" w:color="auto"/>
            <w:right w:val="none" w:sz="0" w:space="0" w:color="auto"/>
          </w:divBdr>
          <w:divsChild>
            <w:div w:id="1747457814">
              <w:marLeft w:val="0"/>
              <w:marRight w:val="0"/>
              <w:marTop w:val="0"/>
              <w:marBottom w:val="0"/>
              <w:divBdr>
                <w:top w:val="none" w:sz="0" w:space="0" w:color="auto"/>
                <w:left w:val="none" w:sz="0" w:space="0" w:color="auto"/>
                <w:bottom w:val="none" w:sz="0" w:space="0" w:color="auto"/>
                <w:right w:val="none" w:sz="0" w:space="0" w:color="auto"/>
              </w:divBdr>
            </w:div>
          </w:divsChild>
        </w:div>
        <w:div w:id="2013028281">
          <w:marLeft w:val="0"/>
          <w:marRight w:val="0"/>
          <w:marTop w:val="0"/>
          <w:marBottom w:val="0"/>
          <w:divBdr>
            <w:top w:val="none" w:sz="0" w:space="0" w:color="auto"/>
            <w:left w:val="none" w:sz="0" w:space="0" w:color="auto"/>
            <w:bottom w:val="none" w:sz="0" w:space="0" w:color="auto"/>
            <w:right w:val="none" w:sz="0" w:space="0" w:color="auto"/>
          </w:divBdr>
          <w:divsChild>
            <w:div w:id="1021318565">
              <w:marLeft w:val="0"/>
              <w:marRight w:val="0"/>
              <w:marTop w:val="0"/>
              <w:marBottom w:val="0"/>
              <w:divBdr>
                <w:top w:val="none" w:sz="0" w:space="0" w:color="auto"/>
                <w:left w:val="none" w:sz="0" w:space="0" w:color="auto"/>
                <w:bottom w:val="none" w:sz="0" w:space="0" w:color="auto"/>
                <w:right w:val="none" w:sz="0" w:space="0" w:color="auto"/>
              </w:divBdr>
              <w:divsChild>
                <w:div w:id="9673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54">
      <w:bodyDiv w:val="1"/>
      <w:marLeft w:val="0"/>
      <w:marRight w:val="0"/>
      <w:marTop w:val="0"/>
      <w:marBottom w:val="0"/>
      <w:divBdr>
        <w:top w:val="none" w:sz="0" w:space="0" w:color="auto"/>
        <w:left w:val="none" w:sz="0" w:space="0" w:color="auto"/>
        <w:bottom w:val="none" w:sz="0" w:space="0" w:color="auto"/>
        <w:right w:val="none" w:sz="0" w:space="0" w:color="auto"/>
      </w:divBdr>
    </w:div>
    <w:div w:id="1834252959">
      <w:bodyDiv w:val="1"/>
      <w:marLeft w:val="0"/>
      <w:marRight w:val="0"/>
      <w:marTop w:val="0"/>
      <w:marBottom w:val="0"/>
      <w:divBdr>
        <w:top w:val="none" w:sz="0" w:space="0" w:color="auto"/>
        <w:left w:val="none" w:sz="0" w:space="0" w:color="auto"/>
        <w:bottom w:val="none" w:sz="0" w:space="0" w:color="auto"/>
        <w:right w:val="none" w:sz="0" w:space="0" w:color="auto"/>
      </w:divBdr>
      <w:divsChild>
        <w:div w:id="1900628775">
          <w:marLeft w:val="0"/>
          <w:marRight w:val="0"/>
          <w:marTop w:val="0"/>
          <w:marBottom w:val="0"/>
          <w:divBdr>
            <w:top w:val="none" w:sz="0" w:space="0" w:color="auto"/>
            <w:left w:val="none" w:sz="0" w:space="0" w:color="auto"/>
            <w:bottom w:val="none" w:sz="0" w:space="0" w:color="auto"/>
            <w:right w:val="none" w:sz="0" w:space="0" w:color="auto"/>
          </w:divBdr>
          <w:divsChild>
            <w:div w:id="1063523015">
              <w:marLeft w:val="0"/>
              <w:marRight w:val="0"/>
              <w:marTop w:val="0"/>
              <w:marBottom w:val="0"/>
              <w:divBdr>
                <w:top w:val="none" w:sz="0" w:space="0" w:color="auto"/>
                <w:left w:val="none" w:sz="0" w:space="0" w:color="auto"/>
                <w:bottom w:val="none" w:sz="0" w:space="0" w:color="auto"/>
                <w:right w:val="none" w:sz="0" w:space="0" w:color="auto"/>
              </w:divBdr>
            </w:div>
          </w:divsChild>
        </w:div>
        <w:div w:id="2113015828">
          <w:marLeft w:val="0"/>
          <w:marRight w:val="0"/>
          <w:marTop w:val="0"/>
          <w:marBottom w:val="0"/>
          <w:divBdr>
            <w:top w:val="none" w:sz="0" w:space="0" w:color="auto"/>
            <w:left w:val="none" w:sz="0" w:space="0" w:color="auto"/>
            <w:bottom w:val="none" w:sz="0" w:space="0" w:color="auto"/>
            <w:right w:val="none" w:sz="0" w:space="0" w:color="auto"/>
          </w:divBdr>
          <w:divsChild>
            <w:div w:id="1329937956">
              <w:marLeft w:val="0"/>
              <w:marRight w:val="0"/>
              <w:marTop w:val="0"/>
              <w:marBottom w:val="0"/>
              <w:divBdr>
                <w:top w:val="none" w:sz="0" w:space="0" w:color="auto"/>
                <w:left w:val="none" w:sz="0" w:space="0" w:color="auto"/>
                <w:bottom w:val="none" w:sz="0" w:space="0" w:color="auto"/>
                <w:right w:val="none" w:sz="0" w:space="0" w:color="auto"/>
              </w:divBdr>
              <w:divsChild>
                <w:div w:id="8302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85837">
      <w:bodyDiv w:val="1"/>
      <w:marLeft w:val="0"/>
      <w:marRight w:val="0"/>
      <w:marTop w:val="0"/>
      <w:marBottom w:val="0"/>
      <w:divBdr>
        <w:top w:val="none" w:sz="0" w:space="0" w:color="auto"/>
        <w:left w:val="none" w:sz="0" w:space="0" w:color="auto"/>
        <w:bottom w:val="none" w:sz="0" w:space="0" w:color="auto"/>
        <w:right w:val="none" w:sz="0" w:space="0" w:color="auto"/>
      </w:divBdr>
      <w:divsChild>
        <w:div w:id="919101340">
          <w:marLeft w:val="0"/>
          <w:marRight w:val="0"/>
          <w:marTop w:val="0"/>
          <w:marBottom w:val="0"/>
          <w:divBdr>
            <w:top w:val="none" w:sz="0" w:space="0" w:color="auto"/>
            <w:left w:val="none" w:sz="0" w:space="0" w:color="auto"/>
            <w:bottom w:val="none" w:sz="0" w:space="0" w:color="auto"/>
            <w:right w:val="none" w:sz="0" w:space="0" w:color="auto"/>
          </w:divBdr>
          <w:divsChild>
            <w:div w:id="1176113304">
              <w:marLeft w:val="0"/>
              <w:marRight w:val="0"/>
              <w:marTop w:val="0"/>
              <w:marBottom w:val="0"/>
              <w:divBdr>
                <w:top w:val="none" w:sz="0" w:space="0" w:color="auto"/>
                <w:left w:val="none" w:sz="0" w:space="0" w:color="auto"/>
                <w:bottom w:val="none" w:sz="0" w:space="0" w:color="auto"/>
                <w:right w:val="none" w:sz="0" w:space="0" w:color="auto"/>
              </w:divBdr>
            </w:div>
          </w:divsChild>
        </w:div>
        <w:div w:id="1963949898">
          <w:marLeft w:val="0"/>
          <w:marRight w:val="0"/>
          <w:marTop w:val="0"/>
          <w:marBottom w:val="0"/>
          <w:divBdr>
            <w:top w:val="none" w:sz="0" w:space="0" w:color="auto"/>
            <w:left w:val="none" w:sz="0" w:space="0" w:color="auto"/>
            <w:bottom w:val="none" w:sz="0" w:space="0" w:color="auto"/>
            <w:right w:val="none" w:sz="0" w:space="0" w:color="auto"/>
          </w:divBdr>
          <w:divsChild>
            <w:div w:id="96218859">
              <w:marLeft w:val="0"/>
              <w:marRight w:val="0"/>
              <w:marTop w:val="0"/>
              <w:marBottom w:val="0"/>
              <w:divBdr>
                <w:top w:val="none" w:sz="0" w:space="0" w:color="auto"/>
                <w:left w:val="none" w:sz="0" w:space="0" w:color="auto"/>
                <w:bottom w:val="none" w:sz="0" w:space="0" w:color="auto"/>
                <w:right w:val="none" w:sz="0" w:space="0" w:color="auto"/>
              </w:divBdr>
              <w:divsChild>
                <w:div w:id="39559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405">
      <w:bodyDiv w:val="1"/>
      <w:marLeft w:val="0"/>
      <w:marRight w:val="0"/>
      <w:marTop w:val="0"/>
      <w:marBottom w:val="0"/>
      <w:divBdr>
        <w:top w:val="none" w:sz="0" w:space="0" w:color="auto"/>
        <w:left w:val="none" w:sz="0" w:space="0" w:color="auto"/>
        <w:bottom w:val="none" w:sz="0" w:space="0" w:color="auto"/>
        <w:right w:val="none" w:sz="0" w:space="0" w:color="auto"/>
      </w:divBdr>
      <w:divsChild>
        <w:div w:id="1347171518">
          <w:marLeft w:val="0"/>
          <w:marRight w:val="0"/>
          <w:marTop w:val="0"/>
          <w:marBottom w:val="0"/>
          <w:divBdr>
            <w:top w:val="none" w:sz="0" w:space="0" w:color="auto"/>
            <w:left w:val="none" w:sz="0" w:space="0" w:color="auto"/>
            <w:bottom w:val="none" w:sz="0" w:space="0" w:color="auto"/>
            <w:right w:val="none" w:sz="0" w:space="0" w:color="auto"/>
          </w:divBdr>
          <w:divsChild>
            <w:div w:id="2062433373">
              <w:marLeft w:val="0"/>
              <w:marRight w:val="0"/>
              <w:marTop w:val="0"/>
              <w:marBottom w:val="0"/>
              <w:divBdr>
                <w:top w:val="none" w:sz="0" w:space="0" w:color="auto"/>
                <w:left w:val="none" w:sz="0" w:space="0" w:color="auto"/>
                <w:bottom w:val="none" w:sz="0" w:space="0" w:color="auto"/>
                <w:right w:val="none" w:sz="0" w:space="0" w:color="auto"/>
              </w:divBdr>
            </w:div>
          </w:divsChild>
        </w:div>
        <w:div w:id="1509949583">
          <w:marLeft w:val="0"/>
          <w:marRight w:val="0"/>
          <w:marTop w:val="0"/>
          <w:marBottom w:val="0"/>
          <w:divBdr>
            <w:top w:val="none" w:sz="0" w:space="0" w:color="auto"/>
            <w:left w:val="none" w:sz="0" w:space="0" w:color="auto"/>
            <w:bottom w:val="none" w:sz="0" w:space="0" w:color="auto"/>
            <w:right w:val="none" w:sz="0" w:space="0" w:color="auto"/>
          </w:divBdr>
          <w:divsChild>
            <w:div w:id="1800149169">
              <w:marLeft w:val="0"/>
              <w:marRight w:val="0"/>
              <w:marTop w:val="0"/>
              <w:marBottom w:val="0"/>
              <w:divBdr>
                <w:top w:val="none" w:sz="0" w:space="0" w:color="auto"/>
                <w:left w:val="none" w:sz="0" w:space="0" w:color="auto"/>
                <w:bottom w:val="none" w:sz="0" w:space="0" w:color="auto"/>
                <w:right w:val="none" w:sz="0" w:space="0" w:color="auto"/>
              </w:divBdr>
              <w:divsChild>
                <w:div w:id="58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63670">
      <w:bodyDiv w:val="1"/>
      <w:marLeft w:val="0"/>
      <w:marRight w:val="0"/>
      <w:marTop w:val="0"/>
      <w:marBottom w:val="0"/>
      <w:divBdr>
        <w:top w:val="none" w:sz="0" w:space="0" w:color="auto"/>
        <w:left w:val="none" w:sz="0" w:space="0" w:color="auto"/>
        <w:bottom w:val="none" w:sz="0" w:space="0" w:color="auto"/>
        <w:right w:val="none" w:sz="0" w:space="0" w:color="auto"/>
      </w:divBdr>
      <w:divsChild>
        <w:div w:id="338898400">
          <w:marLeft w:val="0"/>
          <w:marRight w:val="0"/>
          <w:marTop w:val="0"/>
          <w:marBottom w:val="0"/>
          <w:divBdr>
            <w:top w:val="none" w:sz="0" w:space="0" w:color="auto"/>
            <w:left w:val="none" w:sz="0" w:space="0" w:color="auto"/>
            <w:bottom w:val="none" w:sz="0" w:space="0" w:color="auto"/>
            <w:right w:val="none" w:sz="0" w:space="0" w:color="auto"/>
          </w:divBdr>
          <w:divsChild>
            <w:div w:id="1396590090">
              <w:marLeft w:val="0"/>
              <w:marRight w:val="0"/>
              <w:marTop w:val="0"/>
              <w:marBottom w:val="0"/>
              <w:divBdr>
                <w:top w:val="none" w:sz="0" w:space="0" w:color="auto"/>
                <w:left w:val="none" w:sz="0" w:space="0" w:color="auto"/>
                <w:bottom w:val="none" w:sz="0" w:space="0" w:color="auto"/>
                <w:right w:val="none" w:sz="0" w:space="0" w:color="auto"/>
              </w:divBdr>
            </w:div>
          </w:divsChild>
        </w:div>
        <w:div w:id="2038004500">
          <w:marLeft w:val="0"/>
          <w:marRight w:val="0"/>
          <w:marTop w:val="0"/>
          <w:marBottom w:val="0"/>
          <w:divBdr>
            <w:top w:val="none" w:sz="0" w:space="0" w:color="auto"/>
            <w:left w:val="none" w:sz="0" w:space="0" w:color="auto"/>
            <w:bottom w:val="none" w:sz="0" w:space="0" w:color="auto"/>
            <w:right w:val="none" w:sz="0" w:space="0" w:color="auto"/>
          </w:divBdr>
          <w:divsChild>
            <w:div w:id="1269463729">
              <w:marLeft w:val="0"/>
              <w:marRight w:val="0"/>
              <w:marTop w:val="0"/>
              <w:marBottom w:val="0"/>
              <w:divBdr>
                <w:top w:val="none" w:sz="0" w:space="0" w:color="auto"/>
                <w:left w:val="none" w:sz="0" w:space="0" w:color="auto"/>
                <w:bottom w:val="none" w:sz="0" w:space="0" w:color="auto"/>
                <w:right w:val="none" w:sz="0" w:space="0" w:color="auto"/>
              </w:divBdr>
              <w:divsChild>
                <w:div w:id="20619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0815">
      <w:bodyDiv w:val="1"/>
      <w:marLeft w:val="0"/>
      <w:marRight w:val="0"/>
      <w:marTop w:val="0"/>
      <w:marBottom w:val="0"/>
      <w:divBdr>
        <w:top w:val="none" w:sz="0" w:space="0" w:color="auto"/>
        <w:left w:val="none" w:sz="0" w:space="0" w:color="auto"/>
        <w:bottom w:val="none" w:sz="0" w:space="0" w:color="auto"/>
        <w:right w:val="none" w:sz="0" w:space="0" w:color="auto"/>
      </w:divBdr>
      <w:divsChild>
        <w:div w:id="1786194521">
          <w:marLeft w:val="0"/>
          <w:marRight w:val="0"/>
          <w:marTop w:val="0"/>
          <w:marBottom w:val="0"/>
          <w:divBdr>
            <w:top w:val="none" w:sz="0" w:space="0" w:color="auto"/>
            <w:left w:val="none" w:sz="0" w:space="0" w:color="auto"/>
            <w:bottom w:val="none" w:sz="0" w:space="0" w:color="auto"/>
            <w:right w:val="none" w:sz="0" w:space="0" w:color="auto"/>
          </w:divBdr>
          <w:divsChild>
            <w:div w:id="1364987591">
              <w:marLeft w:val="0"/>
              <w:marRight w:val="0"/>
              <w:marTop w:val="0"/>
              <w:marBottom w:val="0"/>
              <w:divBdr>
                <w:top w:val="none" w:sz="0" w:space="0" w:color="auto"/>
                <w:left w:val="none" w:sz="0" w:space="0" w:color="auto"/>
                <w:bottom w:val="none" w:sz="0" w:space="0" w:color="auto"/>
                <w:right w:val="none" w:sz="0" w:space="0" w:color="auto"/>
              </w:divBdr>
            </w:div>
          </w:divsChild>
        </w:div>
        <w:div w:id="1927494366">
          <w:marLeft w:val="0"/>
          <w:marRight w:val="0"/>
          <w:marTop w:val="0"/>
          <w:marBottom w:val="0"/>
          <w:divBdr>
            <w:top w:val="none" w:sz="0" w:space="0" w:color="auto"/>
            <w:left w:val="none" w:sz="0" w:space="0" w:color="auto"/>
            <w:bottom w:val="none" w:sz="0" w:space="0" w:color="auto"/>
            <w:right w:val="none" w:sz="0" w:space="0" w:color="auto"/>
          </w:divBdr>
          <w:divsChild>
            <w:div w:id="579994140">
              <w:marLeft w:val="0"/>
              <w:marRight w:val="0"/>
              <w:marTop w:val="0"/>
              <w:marBottom w:val="0"/>
              <w:divBdr>
                <w:top w:val="none" w:sz="0" w:space="0" w:color="auto"/>
                <w:left w:val="none" w:sz="0" w:space="0" w:color="auto"/>
                <w:bottom w:val="none" w:sz="0" w:space="0" w:color="auto"/>
                <w:right w:val="none" w:sz="0" w:space="0" w:color="auto"/>
              </w:divBdr>
              <w:divsChild>
                <w:div w:id="5212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7312">
          <w:marLeft w:val="0"/>
          <w:marRight w:val="0"/>
          <w:marTop w:val="0"/>
          <w:marBottom w:val="0"/>
          <w:divBdr>
            <w:top w:val="none" w:sz="0" w:space="0" w:color="auto"/>
            <w:left w:val="none" w:sz="0" w:space="0" w:color="auto"/>
            <w:bottom w:val="none" w:sz="0" w:space="0" w:color="auto"/>
            <w:right w:val="none" w:sz="0" w:space="0" w:color="auto"/>
          </w:divBdr>
        </w:div>
        <w:div w:id="530842824">
          <w:marLeft w:val="0"/>
          <w:marRight w:val="0"/>
          <w:marTop w:val="0"/>
          <w:marBottom w:val="0"/>
          <w:divBdr>
            <w:top w:val="none" w:sz="0" w:space="0" w:color="auto"/>
            <w:left w:val="none" w:sz="0" w:space="0" w:color="auto"/>
            <w:bottom w:val="none" w:sz="0" w:space="0" w:color="auto"/>
            <w:right w:val="none" w:sz="0" w:space="0" w:color="auto"/>
          </w:divBdr>
          <w:divsChild>
            <w:div w:id="501555278">
              <w:marLeft w:val="0"/>
              <w:marRight w:val="0"/>
              <w:marTop w:val="0"/>
              <w:marBottom w:val="0"/>
              <w:divBdr>
                <w:top w:val="none" w:sz="0" w:space="0" w:color="auto"/>
                <w:left w:val="none" w:sz="0" w:space="0" w:color="auto"/>
                <w:bottom w:val="none" w:sz="0" w:space="0" w:color="auto"/>
                <w:right w:val="none" w:sz="0" w:space="0" w:color="auto"/>
              </w:divBdr>
            </w:div>
            <w:div w:id="13475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90">
      <w:bodyDiv w:val="1"/>
      <w:marLeft w:val="0"/>
      <w:marRight w:val="0"/>
      <w:marTop w:val="0"/>
      <w:marBottom w:val="0"/>
      <w:divBdr>
        <w:top w:val="none" w:sz="0" w:space="0" w:color="auto"/>
        <w:left w:val="none" w:sz="0" w:space="0" w:color="auto"/>
        <w:bottom w:val="none" w:sz="0" w:space="0" w:color="auto"/>
        <w:right w:val="none" w:sz="0" w:space="0" w:color="auto"/>
      </w:divBdr>
      <w:divsChild>
        <w:div w:id="1409498654">
          <w:marLeft w:val="0"/>
          <w:marRight w:val="0"/>
          <w:marTop w:val="0"/>
          <w:marBottom w:val="0"/>
          <w:divBdr>
            <w:top w:val="none" w:sz="0" w:space="0" w:color="auto"/>
            <w:left w:val="none" w:sz="0" w:space="0" w:color="auto"/>
            <w:bottom w:val="none" w:sz="0" w:space="0" w:color="auto"/>
            <w:right w:val="none" w:sz="0" w:space="0" w:color="auto"/>
          </w:divBdr>
          <w:divsChild>
            <w:div w:id="1807965046">
              <w:marLeft w:val="0"/>
              <w:marRight w:val="0"/>
              <w:marTop w:val="0"/>
              <w:marBottom w:val="0"/>
              <w:divBdr>
                <w:top w:val="none" w:sz="0" w:space="0" w:color="auto"/>
                <w:left w:val="none" w:sz="0" w:space="0" w:color="auto"/>
                <w:bottom w:val="none" w:sz="0" w:space="0" w:color="auto"/>
                <w:right w:val="none" w:sz="0" w:space="0" w:color="auto"/>
              </w:divBdr>
            </w:div>
          </w:divsChild>
        </w:div>
        <w:div w:id="1596597410">
          <w:marLeft w:val="0"/>
          <w:marRight w:val="0"/>
          <w:marTop w:val="0"/>
          <w:marBottom w:val="0"/>
          <w:divBdr>
            <w:top w:val="none" w:sz="0" w:space="0" w:color="auto"/>
            <w:left w:val="none" w:sz="0" w:space="0" w:color="auto"/>
            <w:bottom w:val="none" w:sz="0" w:space="0" w:color="auto"/>
            <w:right w:val="none" w:sz="0" w:space="0" w:color="auto"/>
          </w:divBdr>
          <w:divsChild>
            <w:div w:id="728462844">
              <w:marLeft w:val="0"/>
              <w:marRight w:val="0"/>
              <w:marTop w:val="0"/>
              <w:marBottom w:val="0"/>
              <w:divBdr>
                <w:top w:val="none" w:sz="0" w:space="0" w:color="auto"/>
                <w:left w:val="none" w:sz="0" w:space="0" w:color="auto"/>
                <w:bottom w:val="none" w:sz="0" w:space="0" w:color="auto"/>
                <w:right w:val="none" w:sz="0" w:space="0" w:color="auto"/>
              </w:divBdr>
              <w:divsChild>
                <w:div w:id="84771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40371">
      <w:bodyDiv w:val="1"/>
      <w:marLeft w:val="0"/>
      <w:marRight w:val="0"/>
      <w:marTop w:val="0"/>
      <w:marBottom w:val="0"/>
      <w:divBdr>
        <w:top w:val="none" w:sz="0" w:space="0" w:color="auto"/>
        <w:left w:val="none" w:sz="0" w:space="0" w:color="auto"/>
        <w:bottom w:val="none" w:sz="0" w:space="0" w:color="auto"/>
        <w:right w:val="none" w:sz="0" w:space="0" w:color="auto"/>
      </w:divBdr>
      <w:divsChild>
        <w:div w:id="1716006137">
          <w:marLeft w:val="0"/>
          <w:marRight w:val="0"/>
          <w:marTop w:val="0"/>
          <w:marBottom w:val="0"/>
          <w:divBdr>
            <w:top w:val="none" w:sz="0" w:space="0" w:color="auto"/>
            <w:left w:val="none" w:sz="0" w:space="0" w:color="auto"/>
            <w:bottom w:val="none" w:sz="0" w:space="0" w:color="auto"/>
            <w:right w:val="none" w:sz="0" w:space="0" w:color="auto"/>
          </w:divBdr>
          <w:divsChild>
            <w:div w:id="1036849156">
              <w:marLeft w:val="0"/>
              <w:marRight w:val="0"/>
              <w:marTop w:val="0"/>
              <w:marBottom w:val="0"/>
              <w:divBdr>
                <w:top w:val="none" w:sz="0" w:space="0" w:color="auto"/>
                <w:left w:val="none" w:sz="0" w:space="0" w:color="auto"/>
                <w:bottom w:val="none" w:sz="0" w:space="0" w:color="auto"/>
                <w:right w:val="none" w:sz="0" w:space="0" w:color="auto"/>
              </w:divBdr>
            </w:div>
          </w:divsChild>
        </w:div>
        <w:div w:id="38239504">
          <w:marLeft w:val="0"/>
          <w:marRight w:val="0"/>
          <w:marTop w:val="0"/>
          <w:marBottom w:val="0"/>
          <w:divBdr>
            <w:top w:val="none" w:sz="0" w:space="0" w:color="auto"/>
            <w:left w:val="none" w:sz="0" w:space="0" w:color="auto"/>
            <w:bottom w:val="none" w:sz="0" w:space="0" w:color="auto"/>
            <w:right w:val="none" w:sz="0" w:space="0" w:color="auto"/>
          </w:divBdr>
          <w:divsChild>
            <w:div w:id="1572083707">
              <w:marLeft w:val="0"/>
              <w:marRight w:val="0"/>
              <w:marTop w:val="0"/>
              <w:marBottom w:val="0"/>
              <w:divBdr>
                <w:top w:val="none" w:sz="0" w:space="0" w:color="auto"/>
                <w:left w:val="none" w:sz="0" w:space="0" w:color="auto"/>
                <w:bottom w:val="none" w:sz="0" w:space="0" w:color="auto"/>
                <w:right w:val="none" w:sz="0" w:space="0" w:color="auto"/>
              </w:divBdr>
              <w:divsChild>
                <w:div w:id="16815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3878">
      <w:bodyDiv w:val="1"/>
      <w:marLeft w:val="0"/>
      <w:marRight w:val="0"/>
      <w:marTop w:val="0"/>
      <w:marBottom w:val="0"/>
      <w:divBdr>
        <w:top w:val="none" w:sz="0" w:space="0" w:color="auto"/>
        <w:left w:val="none" w:sz="0" w:space="0" w:color="auto"/>
        <w:bottom w:val="none" w:sz="0" w:space="0" w:color="auto"/>
        <w:right w:val="none" w:sz="0" w:space="0" w:color="auto"/>
      </w:divBdr>
      <w:divsChild>
        <w:div w:id="822892767">
          <w:marLeft w:val="0"/>
          <w:marRight w:val="0"/>
          <w:marTop w:val="0"/>
          <w:marBottom w:val="0"/>
          <w:divBdr>
            <w:top w:val="none" w:sz="0" w:space="0" w:color="auto"/>
            <w:left w:val="none" w:sz="0" w:space="0" w:color="auto"/>
            <w:bottom w:val="none" w:sz="0" w:space="0" w:color="auto"/>
            <w:right w:val="none" w:sz="0" w:space="0" w:color="auto"/>
          </w:divBdr>
          <w:divsChild>
            <w:div w:id="131758043">
              <w:marLeft w:val="0"/>
              <w:marRight w:val="0"/>
              <w:marTop w:val="0"/>
              <w:marBottom w:val="0"/>
              <w:divBdr>
                <w:top w:val="none" w:sz="0" w:space="0" w:color="auto"/>
                <w:left w:val="none" w:sz="0" w:space="0" w:color="auto"/>
                <w:bottom w:val="none" w:sz="0" w:space="0" w:color="auto"/>
                <w:right w:val="none" w:sz="0" w:space="0" w:color="auto"/>
              </w:divBdr>
            </w:div>
          </w:divsChild>
        </w:div>
        <w:div w:id="1504012201">
          <w:marLeft w:val="0"/>
          <w:marRight w:val="0"/>
          <w:marTop w:val="0"/>
          <w:marBottom w:val="0"/>
          <w:divBdr>
            <w:top w:val="none" w:sz="0" w:space="0" w:color="auto"/>
            <w:left w:val="none" w:sz="0" w:space="0" w:color="auto"/>
            <w:bottom w:val="none" w:sz="0" w:space="0" w:color="auto"/>
            <w:right w:val="none" w:sz="0" w:space="0" w:color="auto"/>
          </w:divBdr>
          <w:divsChild>
            <w:div w:id="1399863712">
              <w:marLeft w:val="0"/>
              <w:marRight w:val="0"/>
              <w:marTop w:val="0"/>
              <w:marBottom w:val="0"/>
              <w:divBdr>
                <w:top w:val="none" w:sz="0" w:space="0" w:color="auto"/>
                <w:left w:val="none" w:sz="0" w:space="0" w:color="auto"/>
                <w:bottom w:val="none" w:sz="0" w:space="0" w:color="auto"/>
                <w:right w:val="none" w:sz="0" w:space="0" w:color="auto"/>
              </w:divBdr>
              <w:divsChild>
                <w:div w:id="2753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6170">
      <w:bodyDiv w:val="1"/>
      <w:marLeft w:val="0"/>
      <w:marRight w:val="0"/>
      <w:marTop w:val="0"/>
      <w:marBottom w:val="0"/>
      <w:divBdr>
        <w:top w:val="none" w:sz="0" w:space="0" w:color="auto"/>
        <w:left w:val="none" w:sz="0" w:space="0" w:color="auto"/>
        <w:bottom w:val="none" w:sz="0" w:space="0" w:color="auto"/>
        <w:right w:val="none" w:sz="0" w:space="0" w:color="auto"/>
      </w:divBdr>
      <w:divsChild>
        <w:div w:id="639263990">
          <w:marLeft w:val="0"/>
          <w:marRight w:val="0"/>
          <w:marTop w:val="0"/>
          <w:marBottom w:val="0"/>
          <w:divBdr>
            <w:top w:val="none" w:sz="0" w:space="0" w:color="auto"/>
            <w:left w:val="none" w:sz="0" w:space="0" w:color="auto"/>
            <w:bottom w:val="none" w:sz="0" w:space="0" w:color="auto"/>
            <w:right w:val="none" w:sz="0" w:space="0" w:color="auto"/>
          </w:divBdr>
          <w:divsChild>
            <w:div w:id="1935086831">
              <w:marLeft w:val="0"/>
              <w:marRight w:val="0"/>
              <w:marTop w:val="0"/>
              <w:marBottom w:val="0"/>
              <w:divBdr>
                <w:top w:val="none" w:sz="0" w:space="0" w:color="auto"/>
                <w:left w:val="none" w:sz="0" w:space="0" w:color="auto"/>
                <w:bottom w:val="none" w:sz="0" w:space="0" w:color="auto"/>
                <w:right w:val="none" w:sz="0" w:space="0" w:color="auto"/>
              </w:divBdr>
            </w:div>
          </w:divsChild>
        </w:div>
        <w:div w:id="2133017898">
          <w:marLeft w:val="0"/>
          <w:marRight w:val="0"/>
          <w:marTop w:val="0"/>
          <w:marBottom w:val="0"/>
          <w:divBdr>
            <w:top w:val="none" w:sz="0" w:space="0" w:color="auto"/>
            <w:left w:val="none" w:sz="0" w:space="0" w:color="auto"/>
            <w:bottom w:val="none" w:sz="0" w:space="0" w:color="auto"/>
            <w:right w:val="none" w:sz="0" w:space="0" w:color="auto"/>
          </w:divBdr>
          <w:divsChild>
            <w:div w:id="1295480173">
              <w:marLeft w:val="0"/>
              <w:marRight w:val="0"/>
              <w:marTop w:val="0"/>
              <w:marBottom w:val="0"/>
              <w:divBdr>
                <w:top w:val="none" w:sz="0" w:space="0" w:color="auto"/>
                <w:left w:val="none" w:sz="0" w:space="0" w:color="auto"/>
                <w:bottom w:val="none" w:sz="0" w:space="0" w:color="auto"/>
                <w:right w:val="none" w:sz="0" w:space="0" w:color="auto"/>
              </w:divBdr>
              <w:divsChild>
                <w:div w:id="13093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15696">
      <w:bodyDiv w:val="1"/>
      <w:marLeft w:val="0"/>
      <w:marRight w:val="0"/>
      <w:marTop w:val="0"/>
      <w:marBottom w:val="0"/>
      <w:divBdr>
        <w:top w:val="none" w:sz="0" w:space="0" w:color="auto"/>
        <w:left w:val="none" w:sz="0" w:space="0" w:color="auto"/>
        <w:bottom w:val="none" w:sz="0" w:space="0" w:color="auto"/>
        <w:right w:val="none" w:sz="0" w:space="0" w:color="auto"/>
      </w:divBdr>
      <w:divsChild>
        <w:div w:id="1553804956">
          <w:marLeft w:val="0"/>
          <w:marRight w:val="0"/>
          <w:marTop w:val="0"/>
          <w:marBottom w:val="0"/>
          <w:divBdr>
            <w:top w:val="none" w:sz="0" w:space="0" w:color="auto"/>
            <w:left w:val="none" w:sz="0" w:space="0" w:color="auto"/>
            <w:bottom w:val="none" w:sz="0" w:space="0" w:color="auto"/>
            <w:right w:val="none" w:sz="0" w:space="0" w:color="auto"/>
          </w:divBdr>
          <w:divsChild>
            <w:div w:id="1803575108">
              <w:marLeft w:val="0"/>
              <w:marRight w:val="0"/>
              <w:marTop w:val="0"/>
              <w:marBottom w:val="0"/>
              <w:divBdr>
                <w:top w:val="none" w:sz="0" w:space="0" w:color="auto"/>
                <w:left w:val="none" w:sz="0" w:space="0" w:color="auto"/>
                <w:bottom w:val="none" w:sz="0" w:space="0" w:color="auto"/>
                <w:right w:val="none" w:sz="0" w:space="0" w:color="auto"/>
              </w:divBdr>
            </w:div>
          </w:divsChild>
        </w:div>
        <w:div w:id="400565460">
          <w:marLeft w:val="0"/>
          <w:marRight w:val="0"/>
          <w:marTop w:val="0"/>
          <w:marBottom w:val="0"/>
          <w:divBdr>
            <w:top w:val="none" w:sz="0" w:space="0" w:color="auto"/>
            <w:left w:val="none" w:sz="0" w:space="0" w:color="auto"/>
            <w:bottom w:val="none" w:sz="0" w:space="0" w:color="auto"/>
            <w:right w:val="none" w:sz="0" w:space="0" w:color="auto"/>
          </w:divBdr>
          <w:divsChild>
            <w:div w:id="1098481553">
              <w:marLeft w:val="0"/>
              <w:marRight w:val="0"/>
              <w:marTop w:val="0"/>
              <w:marBottom w:val="0"/>
              <w:divBdr>
                <w:top w:val="none" w:sz="0" w:space="0" w:color="auto"/>
                <w:left w:val="none" w:sz="0" w:space="0" w:color="auto"/>
                <w:bottom w:val="none" w:sz="0" w:space="0" w:color="auto"/>
                <w:right w:val="none" w:sz="0" w:space="0" w:color="auto"/>
              </w:divBdr>
              <w:divsChild>
                <w:div w:id="103897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31129">
      <w:bodyDiv w:val="1"/>
      <w:marLeft w:val="0"/>
      <w:marRight w:val="0"/>
      <w:marTop w:val="0"/>
      <w:marBottom w:val="0"/>
      <w:divBdr>
        <w:top w:val="none" w:sz="0" w:space="0" w:color="auto"/>
        <w:left w:val="none" w:sz="0" w:space="0" w:color="auto"/>
        <w:bottom w:val="none" w:sz="0" w:space="0" w:color="auto"/>
        <w:right w:val="none" w:sz="0" w:space="0" w:color="auto"/>
      </w:divBdr>
      <w:divsChild>
        <w:div w:id="1446734092">
          <w:marLeft w:val="0"/>
          <w:marRight w:val="0"/>
          <w:marTop w:val="0"/>
          <w:marBottom w:val="0"/>
          <w:divBdr>
            <w:top w:val="none" w:sz="0" w:space="0" w:color="auto"/>
            <w:left w:val="none" w:sz="0" w:space="0" w:color="auto"/>
            <w:bottom w:val="none" w:sz="0" w:space="0" w:color="auto"/>
            <w:right w:val="none" w:sz="0" w:space="0" w:color="auto"/>
          </w:divBdr>
          <w:divsChild>
            <w:div w:id="431127513">
              <w:marLeft w:val="0"/>
              <w:marRight w:val="0"/>
              <w:marTop w:val="0"/>
              <w:marBottom w:val="0"/>
              <w:divBdr>
                <w:top w:val="none" w:sz="0" w:space="0" w:color="auto"/>
                <w:left w:val="none" w:sz="0" w:space="0" w:color="auto"/>
                <w:bottom w:val="none" w:sz="0" w:space="0" w:color="auto"/>
                <w:right w:val="none" w:sz="0" w:space="0" w:color="auto"/>
              </w:divBdr>
            </w:div>
          </w:divsChild>
        </w:div>
        <w:div w:id="1792163650">
          <w:marLeft w:val="0"/>
          <w:marRight w:val="0"/>
          <w:marTop w:val="0"/>
          <w:marBottom w:val="0"/>
          <w:divBdr>
            <w:top w:val="none" w:sz="0" w:space="0" w:color="auto"/>
            <w:left w:val="none" w:sz="0" w:space="0" w:color="auto"/>
            <w:bottom w:val="none" w:sz="0" w:space="0" w:color="auto"/>
            <w:right w:val="none" w:sz="0" w:space="0" w:color="auto"/>
          </w:divBdr>
          <w:divsChild>
            <w:div w:id="1549956964">
              <w:marLeft w:val="0"/>
              <w:marRight w:val="0"/>
              <w:marTop w:val="0"/>
              <w:marBottom w:val="0"/>
              <w:divBdr>
                <w:top w:val="none" w:sz="0" w:space="0" w:color="auto"/>
                <w:left w:val="none" w:sz="0" w:space="0" w:color="auto"/>
                <w:bottom w:val="none" w:sz="0" w:space="0" w:color="auto"/>
                <w:right w:val="none" w:sz="0" w:space="0" w:color="auto"/>
              </w:divBdr>
              <w:divsChild>
                <w:div w:id="1896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73171">
      <w:bodyDiv w:val="1"/>
      <w:marLeft w:val="0"/>
      <w:marRight w:val="0"/>
      <w:marTop w:val="0"/>
      <w:marBottom w:val="0"/>
      <w:divBdr>
        <w:top w:val="none" w:sz="0" w:space="0" w:color="auto"/>
        <w:left w:val="none" w:sz="0" w:space="0" w:color="auto"/>
        <w:bottom w:val="none" w:sz="0" w:space="0" w:color="auto"/>
        <w:right w:val="none" w:sz="0" w:space="0" w:color="auto"/>
      </w:divBdr>
      <w:divsChild>
        <w:div w:id="1429809819">
          <w:marLeft w:val="0"/>
          <w:marRight w:val="0"/>
          <w:marTop w:val="0"/>
          <w:marBottom w:val="0"/>
          <w:divBdr>
            <w:top w:val="none" w:sz="0" w:space="0" w:color="auto"/>
            <w:left w:val="none" w:sz="0" w:space="0" w:color="auto"/>
            <w:bottom w:val="none" w:sz="0" w:space="0" w:color="auto"/>
            <w:right w:val="none" w:sz="0" w:space="0" w:color="auto"/>
          </w:divBdr>
          <w:divsChild>
            <w:div w:id="1055347423">
              <w:marLeft w:val="0"/>
              <w:marRight w:val="0"/>
              <w:marTop w:val="0"/>
              <w:marBottom w:val="0"/>
              <w:divBdr>
                <w:top w:val="none" w:sz="0" w:space="0" w:color="auto"/>
                <w:left w:val="none" w:sz="0" w:space="0" w:color="auto"/>
                <w:bottom w:val="none" w:sz="0" w:space="0" w:color="auto"/>
                <w:right w:val="none" w:sz="0" w:space="0" w:color="auto"/>
              </w:divBdr>
            </w:div>
          </w:divsChild>
        </w:div>
        <w:div w:id="1430127459">
          <w:marLeft w:val="0"/>
          <w:marRight w:val="0"/>
          <w:marTop w:val="0"/>
          <w:marBottom w:val="0"/>
          <w:divBdr>
            <w:top w:val="none" w:sz="0" w:space="0" w:color="auto"/>
            <w:left w:val="none" w:sz="0" w:space="0" w:color="auto"/>
            <w:bottom w:val="none" w:sz="0" w:space="0" w:color="auto"/>
            <w:right w:val="none" w:sz="0" w:space="0" w:color="auto"/>
          </w:divBdr>
          <w:divsChild>
            <w:div w:id="2060979500">
              <w:marLeft w:val="0"/>
              <w:marRight w:val="0"/>
              <w:marTop w:val="0"/>
              <w:marBottom w:val="0"/>
              <w:divBdr>
                <w:top w:val="none" w:sz="0" w:space="0" w:color="auto"/>
                <w:left w:val="none" w:sz="0" w:space="0" w:color="auto"/>
                <w:bottom w:val="none" w:sz="0" w:space="0" w:color="auto"/>
                <w:right w:val="none" w:sz="0" w:space="0" w:color="auto"/>
              </w:divBdr>
              <w:divsChild>
                <w:div w:id="44677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649256">
      <w:bodyDiv w:val="1"/>
      <w:marLeft w:val="0"/>
      <w:marRight w:val="0"/>
      <w:marTop w:val="0"/>
      <w:marBottom w:val="0"/>
      <w:divBdr>
        <w:top w:val="none" w:sz="0" w:space="0" w:color="auto"/>
        <w:left w:val="none" w:sz="0" w:space="0" w:color="auto"/>
        <w:bottom w:val="none" w:sz="0" w:space="0" w:color="auto"/>
        <w:right w:val="none" w:sz="0" w:space="0" w:color="auto"/>
      </w:divBdr>
      <w:divsChild>
        <w:div w:id="1860850510">
          <w:marLeft w:val="0"/>
          <w:marRight w:val="0"/>
          <w:marTop w:val="0"/>
          <w:marBottom w:val="0"/>
          <w:divBdr>
            <w:top w:val="none" w:sz="0" w:space="0" w:color="auto"/>
            <w:left w:val="none" w:sz="0" w:space="0" w:color="auto"/>
            <w:bottom w:val="none" w:sz="0" w:space="0" w:color="auto"/>
            <w:right w:val="none" w:sz="0" w:space="0" w:color="auto"/>
          </w:divBdr>
        </w:div>
      </w:divsChild>
    </w:div>
    <w:div w:id="1837722889">
      <w:bodyDiv w:val="1"/>
      <w:marLeft w:val="0"/>
      <w:marRight w:val="0"/>
      <w:marTop w:val="0"/>
      <w:marBottom w:val="0"/>
      <w:divBdr>
        <w:top w:val="none" w:sz="0" w:space="0" w:color="auto"/>
        <w:left w:val="none" w:sz="0" w:space="0" w:color="auto"/>
        <w:bottom w:val="none" w:sz="0" w:space="0" w:color="auto"/>
        <w:right w:val="none" w:sz="0" w:space="0" w:color="auto"/>
      </w:divBdr>
      <w:divsChild>
        <w:div w:id="1937133715">
          <w:marLeft w:val="0"/>
          <w:marRight w:val="0"/>
          <w:marTop w:val="0"/>
          <w:marBottom w:val="0"/>
          <w:divBdr>
            <w:top w:val="none" w:sz="0" w:space="0" w:color="auto"/>
            <w:left w:val="none" w:sz="0" w:space="0" w:color="auto"/>
            <w:bottom w:val="none" w:sz="0" w:space="0" w:color="auto"/>
            <w:right w:val="none" w:sz="0" w:space="0" w:color="auto"/>
          </w:divBdr>
          <w:divsChild>
            <w:div w:id="1789199653">
              <w:marLeft w:val="0"/>
              <w:marRight w:val="0"/>
              <w:marTop w:val="0"/>
              <w:marBottom w:val="0"/>
              <w:divBdr>
                <w:top w:val="none" w:sz="0" w:space="0" w:color="auto"/>
                <w:left w:val="none" w:sz="0" w:space="0" w:color="auto"/>
                <w:bottom w:val="none" w:sz="0" w:space="0" w:color="auto"/>
                <w:right w:val="none" w:sz="0" w:space="0" w:color="auto"/>
              </w:divBdr>
            </w:div>
          </w:divsChild>
        </w:div>
        <w:div w:id="1470826733">
          <w:marLeft w:val="0"/>
          <w:marRight w:val="0"/>
          <w:marTop w:val="0"/>
          <w:marBottom w:val="0"/>
          <w:divBdr>
            <w:top w:val="none" w:sz="0" w:space="0" w:color="auto"/>
            <w:left w:val="none" w:sz="0" w:space="0" w:color="auto"/>
            <w:bottom w:val="none" w:sz="0" w:space="0" w:color="auto"/>
            <w:right w:val="none" w:sz="0" w:space="0" w:color="auto"/>
          </w:divBdr>
          <w:divsChild>
            <w:div w:id="48455766">
              <w:marLeft w:val="0"/>
              <w:marRight w:val="0"/>
              <w:marTop w:val="0"/>
              <w:marBottom w:val="0"/>
              <w:divBdr>
                <w:top w:val="none" w:sz="0" w:space="0" w:color="auto"/>
                <w:left w:val="none" w:sz="0" w:space="0" w:color="auto"/>
                <w:bottom w:val="none" w:sz="0" w:space="0" w:color="auto"/>
                <w:right w:val="none" w:sz="0" w:space="0" w:color="auto"/>
              </w:divBdr>
              <w:divsChild>
                <w:div w:id="9115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763585">
      <w:bodyDiv w:val="1"/>
      <w:marLeft w:val="0"/>
      <w:marRight w:val="0"/>
      <w:marTop w:val="0"/>
      <w:marBottom w:val="0"/>
      <w:divBdr>
        <w:top w:val="none" w:sz="0" w:space="0" w:color="auto"/>
        <w:left w:val="none" w:sz="0" w:space="0" w:color="auto"/>
        <w:bottom w:val="none" w:sz="0" w:space="0" w:color="auto"/>
        <w:right w:val="none" w:sz="0" w:space="0" w:color="auto"/>
      </w:divBdr>
      <w:divsChild>
        <w:div w:id="417289067">
          <w:marLeft w:val="0"/>
          <w:marRight w:val="0"/>
          <w:marTop w:val="0"/>
          <w:marBottom w:val="0"/>
          <w:divBdr>
            <w:top w:val="none" w:sz="0" w:space="0" w:color="auto"/>
            <w:left w:val="none" w:sz="0" w:space="0" w:color="auto"/>
            <w:bottom w:val="none" w:sz="0" w:space="0" w:color="auto"/>
            <w:right w:val="none" w:sz="0" w:space="0" w:color="auto"/>
          </w:divBdr>
          <w:divsChild>
            <w:div w:id="2076080684">
              <w:marLeft w:val="0"/>
              <w:marRight w:val="0"/>
              <w:marTop w:val="0"/>
              <w:marBottom w:val="0"/>
              <w:divBdr>
                <w:top w:val="none" w:sz="0" w:space="0" w:color="auto"/>
                <w:left w:val="none" w:sz="0" w:space="0" w:color="auto"/>
                <w:bottom w:val="none" w:sz="0" w:space="0" w:color="auto"/>
                <w:right w:val="none" w:sz="0" w:space="0" w:color="auto"/>
              </w:divBdr>
            </w:div>
          </w:divsChild>
        </w:div>
        <w:div w:id="1311179399">
          <w:marLeft w:val="0"/>
          <w:marRight w:val="0"/>
          <w:marTop w:val="0"/>
          <w:marBottom w:val="0"/>
          <w:divBdr>
            <w:top w:val="none" w:sz="0" w:space="0" w:color="auto"/>
            <w:left w:val="none" w:sz="0" w:space="0" w:color="auto"/>
            <w:bottom w:val="none" w:sz="0" w:space="0" w:color="auto"/>
            <w:right w:val="none" w:sz="0" w:space="0" w:color="auto"/>
          </w:divBdr>
          <w:divsChild>
            <w:div w:id="1131248100">
              <w:marLeft w:val="0"/>
              <w:marRight w:val="0"/>
              <w:marTop w:val="0"/>
              <w:marBottom w:val="0"/>
              <w:divBdr>
                <w:top w:val="none" w:sz="0" w:space="0" w:color="auto"/>
                <w:left w:val="none" w:sz="0" w:space="0" w:color="auto"/>
                <w:bottom w:val="none" w:sz="0" w:space="0" w:color="auto"/>
                <w:right w:val="none" w:sz="0" w:space="0" w:color="auto"/>
              </w:divBdr>
              <w:divsChild>
                <w:div w:id="16096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60566">
      <w:bodyDiv w:val="1"/>
      <w:marLeft w:val="0"/>
      <w:marRight w:val="0"/>
      <w:marTop w:val="0"/>
      <w:marBottom w:val="0"/>
      <w:divBdr>
        <w:top w:val="none" w:sz="0" w:space="0" w:color="auto"/>
        <w:left w:val="none" w:sz="0" w:space="0" w:color="auto"/>
        <w:bottom w:val="none" w:sz="0" w:space="0" w:color="auto"/>
        <w:right w:val="none" w:sz="0" w:space="0" w:color="auto"/>
      </w:divBdr>
      <w:divsChild>
        <w:div w:id="740372775">
          <w:marLeft w:val="0"/>
          <w:marRight w:val="0"/>
          <w:marTop w:val="0"/>
          <w:marBottom w:val="0"/>
          <w:divBdr>
            <w:top w:val="none" w:sz="0" w:space="0" w:color="auto"/>
            <w:left w:val="none" w:sz="0" w:space="0" w:color="auto"/>
            <w:bottom w:val="none" w:sz="0" w:space="0" w:color="auto"/>
            <w:right w:val="none" w:sz="0" w:space="0" w:color="auto"/>
          </w:divBdr>
          <w:divsChild>
            <w:div w:id="1949894217">
              <w:marLeft w:val="0"/>
              <w:marRight w:val="0"/>
              <w:marTop w:val="0"/>
              <w:marBottom w:val="0"/>
              <w:divBdr>
                <w:top w:val="none" w:sz="0" w:space="0" w:color="auto"/>
                <w:left w:val="none" w:sz="0" w:space="0" w:color="auto"/>
                <w:bottom w:val="none" w:sz="0" w:space="0" w:color="auto"/>
                <w:right w:val="none" w:sz="0" w:space="0" w:color="auto"/>
              </w:divBdr>
            </w:div>
          </w:divsChild>
        </w:div>
        <w:div w:id="2058697258">
          <w:marLeft w:val="0"/>
          <w:marRight w:val="0"/>
          <w:marTop w:val="0"/>
          <w:marBottom w:val="0"/>
          <w:divBdr>
            <w:top w:val="none" w:sz="0" w:space="0" w:color="auto"/>
            <w:left w:val="none" w:sz="0" w:space="0" w:color="auto"/>
            <w:bottom w:val="none" w:sz="0" w:space="0" w:color="auto"/>
            <w:right w:val="none" w:sz="0" w:space="0" w:color="auto"/>
          </w:divBdr>
          <w:divsChild>
            <w:div w:id="1958369660">
              <w:marLeft w:val="0"/>
              <w:marRight w:val="0"/>
              <w:marTop w:val="0"/>
              <w:marBottom w:val="0"/>
              <w:divBdr>
                <w:top w:val="none" w:sz="0" w:space="0" w:color="auto"/>
                <w:left w:val="none" w:sz="0" w:space="0" w:color="auto"/>
                <w:bottom w:val="none" w:sz="0" w:space="0" w:color="auto"/>
                <w:right w:val="none" w:sz="0" w:space="0" w:color="auto"/>
              </w:divBdr>
              <w:divsChild>
                <w:div w:id="10503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62186">
      <w:bodyDiv w:val="1"/>
      <w:marLeft w:val="0"/>
      <w:marRight w:val="0"/>
      <w:marTop w:val="0"/>
      <w:marBottom w:val="0"/>
      <w:divBdr>
        <w:top w:val="none" w:sz="0" w:space="0" w:color="auto"/>
        <w:left w:val="none" w:sz="0" w:space="0" w:color="auto"/>
        <w:bottom w:val="none" w:sz="0" w:space="0" w:color="auto"/>
        <w:right w:val="none" w:sz="0" w:space="0" w:color="auto"/>
      </w:divBdr>
      <w:divsChild>
        <w:div w:id="1363240331">
          <w:marLeft w:val="0"/>
          <w:marRight w:val="0"/>
          <w:marTop w:val="0"/>
          <w:marBottom w:val="0"/>
          <w:divBdr>
            <w:top w:val="none" w:sz="0" w:space="0" w:color="auto"/>
            <w:left w:val="none" w:sz="0" w:space="0" w:color="auto"/>
            <w:bottom w:val="none" w:sz="0" w:space="0" w:color="auto"/>
            <w:right w:val="none" w:sz="0" w:space="0" w:color="auto"/>
          </w:divBdr>
          <w:divsChild>
            <w:div w:id="214314823">
              <w:marLeft w:val="0"/>
              <w:marRight w:val="0"/>
              <w:marTop w:val="0"/>
              <w:marBottom w:val="0"/>
              <w:divBdr>
                <w:top w:val="none" w:sz="0" w:space="0" w:color="auto"/>
                <w:left w:val="none" w:sz="0" w:space="0" w:color="auto"/>
                <w:bottom w:val="none" w:sz="0" w:space="0" w:color="auto"/>
                <w:right w:val="none" w:sz="0" w:space="0" w:color="auto"/>
              </w:divBdr>
            </w:div>
          </w:divsChild>
        </w:div>
        <w:div w:id="656962621">
          <w:marLeft w:val="0"/>
          <w:marRight w:val="0"/>
          <w:marTop w:val="0"/>
          <w:marBottom w:val="0"/>
          <w:divBdr>
            <w:top w:val="none" w:sz="0" w:space="0" w:color="auto"/>
            <w:left w:val="none" w:sz="0" w:space="0" w:color="auto"/>
            <w:bottom w:val="none" w:sz="0" w:space="0" w:color="auto"/>
            <w:right w:val="none" w:sz="0" w:space="0" w:color="auto"/>
          </w:divBdr>
          <w:divsChild>
            <w:div w:id="325784498">
              <w:marLeft w:val="0"/>
              <w:marRight w:val="0"/>
              <w:marTop w:val="0"/>
              <w:marBottom w:val="0"/>
              <w:divBdr>
                <w:top w:val="none" w:sz="0" w:space="0" w:color="auto"/>
                <w:left w:val="none" w:sz="0" w:space="0" w:color="auto"/>
                <w:bottom w:val="none" w:sz="0" w:space="0" w:color="auto"/>
                <w:right w:val="none" w:sz="0" w:space="0" w:color="auto"/>
              </w:divBdr>
              <w:divsChild>
                <w:div w:id="90245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88178">
      <w:bodyDiv w:val="1"/>
      <w:marLeft w:val="0"/>
      <w:marRight w:val="0"/>
      <w:marTop w:val="0"/>
      <w:marBottom w:val="0"/>
      <w:divBdr>
        <w:top w:val="none" w:sz="0" w:space="0" w:color="auto"/>
        <w:left w:val="none" w:sz="0" w:space="0" w:color="auto"/>
        <w:bottom w:val="none" w:sz="0" w:space="0" w:color="auto"/>
        <w:right w:val="none" w:sz="0" w:space="0" w:color="auto"/>
      </w:divBdr>
      <w:divsChild>
        <w:div w:id="1357779742">
          <w:marLeft w:val="0"/>
          <w:marRight w:val="0"/>
          <w:marTop w:val="0"/>
          <w:marBottom w:val="0"/>
          <w:divBdr>
            <w:top w:val="none" w:sz="0" w:space="0" w:color="auto"/>
            <w:left w:val="none" w:sz="0" w:space="0" w:color="auto"/>
            <w:bottom w:val="none" w:sz="0" w:space="0" w:color="auto"/>
            <w:right w:val="none" w:sz="0" w:space="0" w:color="auto"/>
          </w:divBdr>
          <w:divsChild>
            <w:div w:id="1447961611">
              <w:marLeft w:val="0"/>
              <w:marRight w:val="0"/>
              <w:marTop w:val="0"/>
              <w:marBottom w:val="0"/>
              <w:divBdr>
                <w:top w:val="none" w:sz="0" w:space="0" w:color="auto"/>
                <w:left w:val="none" w:sz="0" w:space="0" w:color="auto"/>
                <w:bottom w:val="none" w:sz="0" w:space="0" w:color="auto"/>
                <w:right w:val="none" w:sz="0" w:space="0" w:color="auto"/>
              </w:divBdr>
            </w:div>
          </w:divsChild>
        </w:div>
        <w:div w:id="179511484">
          <w:marLeft w:val="0"/>
          <w:marRight w:val="0"/>
          <w:marTop w:val="0"/>
          <w:marBottom w:val="0"/>
          <w:divBdr>
            <w:top w:val="none" w:sz="0" w:space="0" w:color="auto"/>
            <w:left w:val="none" w:sz="0" w:space="0" w:color="auto"/>
            <w:bottom w:val="none" w:sz="0" w:space="0" w:color="auto"/>
            <w:right w:val="none" w:sz="0" w:space="0" w:color="auto"/>
          </w:divBdr>
          <w:divsChild>
            <w:div w:id="862785310">
              <w:marLeft w:val="0"/>
              <w:marRight w:val="0"/>
              <w:marTop w:val="0"/>
              <w:marBottom w:val="0"/>
              <w:divBdr>
                <w:top w:val="none" w:sz="0" w:space="0" w:color="auto"/>
                <w:left w:val="none" w:sz="0" w:space="0" w:color="auto"/>
                <w:bottom w:val="none" w:sz="0" w:space="0" w:color="auto"/>
                <w:right w:val="none" w:sz="0" w:space="0" w:color="auto"/>
              </w:divBdr>
              <w:divsChild>
                <w:div w:id="19479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11564">
      <w:bodyDiv w:val="1"/>
      <w:marLeft w:val="0"/>
      <w:marRight w:val="0"/>
      <w:marTop w:val="0"/>
      <w:marBottom w:val="0"/>
      <w:divBdr>
        <w:top w:val="none" w:sz="0" w:space="0" w:color="auto"/>
        <w:left w:val="none" w:sz="0" w:space="0" w:color="auto"/>
        <w:bottom w:val="none" w:sz="0" w:space="0" w:color="auto"/>
        <w:right w:val="none" w:sz="0" w:space="0" w:color="auto"/>
      </w:divBdr>
      <w:divsChild>
        <w:div w:id="99494847">
          <w:marLeft w:val="0"/>
          <w:marRight w:val="0"/>
          <w:marTop w:val="0"/>
          <w:marBottom w:val="0"/>
          <w:divBdr>
            <w:top w:val="none" w:sz="0" w:space="0" w:color="auto"/>
            <w:left w:val="none" w:sz="0" w:space="0" w:color="auto"/>
            <w:bottom w:val="none" w:sz="0" w:space="0" w:color="auto"/>
            <w:right w:val="none" w:sz="0" w:space="0" w:color="auto"/>
          </w:divBdr>
          <w:divsChild>
            <w:div w:id="306937681">
              <w:marLeft w:val="0"/>
              <w:marRight w:val="0"/>
              <w:marTop w:val="0"/>
              <w:marBottom w:val="0"/>
              <w:divBdr>
                <w:top w:val="none" w:sz="0" w:space="0" w:color="auto"/>
                <w:left w:val="none" w:sz="0" w:space="0" w:color="auto"/>
                <w:bottom w:val="none" w:sz="0" w:space="0" w:color="auto"/>
                <w:right w:val="none" w:sz="0" w:space="0" w:color="auto"/>
              </w:divBdr>
            </w:div>
          </w:divsChild>
        </w:div>
        <w:div w:id="645091964">
          <w:marLeft w:val="0"/>
          <w:marRight w:val="0"/>
          <w:marTop w:val="0"/>
          <w:marBottom w:val="0"/>
          <w:divBdr>
            <w:top w:val="none" w:sz="0" w:space="0" w:color="auto"/>
            <w:left w:val="none" w:sz="0" w:space="0" w:color="auto"/>
            <w:bottom w:val="none" w:sz="0" w:space="0" w:color="auto"/>
            <w:right w:val="none" w:sz="0" w:space="0" w:color="auto"/>
          </w:divBdr>
          <w:divsChild>
            <w:div w:id="716127327">
              <w:marLeft w:val="0"/>
              <w:marRight w:val="0"/>
              <w:marTop w:val="0"/>
              <w:marBottom w:val="0"/>
              <w:divBdr>
                <w:top w:val="none" w:sz="0" w:space="0" w:color="auto"/>
                <w:left w:val="none" w:sz="0" w:space="0" w:color="auto"/>
                <w:bottom w:val="none" w:sz="0" w:space="0" w:color="auto"/>
                <w:right w:val="none" w:sz="0" w:space="0" w:color="auto"/>
              </w:divBdr>
              <w:divsChild>
                <w:div w:id="16901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57090">
      <w:bodyDiv w:val="1"/>
      <w:marLeft w:val="0"/>
      <w:marRight w:val="0"/>
      <w:marTop w:val="0"/>
      <w:marBottom w:val="0"/>
      <w:divBdr>
        <w:top w:val="none" w:sz="0" w:space="0" w:color="auto"/>
        <w:left w:val="none" w:sz="0" w:space="0" w:color="auto"/>
        <w:bottom w:val="none" w:sz="0" w:space="0" w:color="auto"/>
        <w:right w:val="none" w:sz="0" w:space="0" w:color="auto"/>
      </w:divBdr>
      <w:divsChild>
        <w:div w:id="153885754">
          <w:marLeft w:val="0"/>
          <w:marRight w:val="0"/>
          <w:marTop w:val="0"/>
          <w:marBottom w:val="0"/>
          <w:divBdr>
            <w:top w:val="none" w:sz="0" w:space="0" w:color="auto"/>
            <w:left w:val="none" w:sz="0" w:space="0" w:color="auto"/>
            <w:bottom w:val="none" w:sz="0" w:space="0" w:color="auto"/>
            <w:right w:val="none" w:sz="0" w:space="0" w:color="auto"/>
          </w:divBdr>
          <w:divsChild>
            <w:div w:id="2097481605">
              <w:marLeft w:val="0"/>
              <w:marRight w:val="0"/>
              <w:marTop w:val="0"/>
              <w:marBottom w:val="0"/>
              <w:divBdr>
                <w:top w:val="none" w:sz="0" w:space="0" w:color="auto"/>
                <w:left w:val="none" w:sz="0" w:space="0" w:color="auto"/>
                <w:bottom w:val="none" w:sz="0" w:space="0" w:color="auto"/>
                <w:right w:val="none" w:sz="0" w:space="0" w:color="auto"/>
              </w:divBdr>
            </w:div>
          </w:divsChild>
        </w:div>
        <w:div w:id="1351449908">
          <w:marLeft w:val="0"/>
          <w:marRight w:val="0"/>
          <w:marTop w:val="0"/>
          <w:marBottom w:val="0"/>
          <w:divBdr>
            <w:top w:val="none" w:sz="0" w:space="0" w:color="auto"/>
            <w:left w:val="none" w:sz="0" w:space="0" w:color="auto"/>
            <w:bottom w:val="none" w:sz="0" w:space="0" w:color="auto"/>
            <w:right w:val="none" w:sz="0" w:space="0" w:color="auto"/>
          </w:divBdr>
          <w:divsChild>
            <w:div w:id="514342645">
              <w:marLeft w:val="0"/>
              <w:marRight w:val="0"/>
              <w:marTop w:val="0"/>
              <w:marBottom w:val="0"/>
              <w:divBdr>
                <w:top w:val="none" w:sz="0" w:space="0" w:color="auto"/>
                <w:left w:val="none" w:sz="0" w:space="0" w:color="auto"/>
                <w:bottom w:val="none" w:sz="0" w:space="0" w:color="auto"/>
                <w:right w:val="none" w:sz="0" w:space="0" w:color="auto"/>
              </w:divBdr>
              <w:divsChild>
                <w:div w:id="21357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44065">
      <w:bodyDiv w:val="1"/>
      <w:marLeft w:val="0"/>
      <w:marRight w:val="0"/>
      <w:marTop w:val="0"/>
      <w:marBottom w:val="0"/>
      <w:divBdr>
        <w:top w:val="none" w:sz="0" w:space="0" w:color="auto"/>
        <w:left w:val="none" w:sz="0" w:space="0" w:color="auto"/>
        <w:bottom w:val="none" w:sz="0" w:space="0" w:color="auto"/>
        <w:right w:val="none" w:sz="0" w:space="0" w:color="auto"/>
      </w:divBdr>
      <w:divsChild>
        <w:div w:id="823274745">
          <w:marLeft w:val="0"/>
          <w:marRight w:val="0"/>
          <w:marTop w:val="0"/>
          <w:marBottom w:val="0"/>
          <w:divBdr>
            <w:top w:val="none" w:sz="0" w:space="0" w:color="auto"/>
            <w:left w:val="none" w:sz="0" w:space="0" w:color="auto"/>
            <w:bottom w:val="none" w:sz="0" w:space="0" w:color="auto"/>
            <w:right w:val="none" w:sz="0" w:space="0" w:color="auto"/>
          </w:divBdr>
          <w:divsChild>
            <w:div w:id="322320429">
              <w:marLeft w:val="0"/>
              <w:marRight w:val="0"/>
              <w:marTop w:val="0"/>
              <w:marBottom w:val="0"/>
              <w:divBdr>
                <w:top w:val="none" w:sz="0" w:space="0" w:color="auto"/>
                <w:left w:val="none" w:sz="0" w:space="0" w:color="auto"/>
                <w:bottom w:val="none" w:sz="0" w:space="0" w:color="auto"/>
                <w:right w:val="none" w:sz="0" w:space="0" w:color="auto"/>
              </w:divBdr>
            </w:div>
          </w:divsChild>
        </w:div>
        <w:div w:id="2139520539">
          <w:marLeft w:val="0"/>
          <w:marRight w:val="0"/>
          <w:marTop w:val="0"/>
          <w:marBottom w:val="0"/>
          <w:divBdr>
            <w:top w:val="none" w:sz="0" w:space="0" w:color="auto"/>
            <w:left w:val="none" w:sz="0" w:space="0" w:color="auto"/>
            <w:bottom w:val="none" w:sz="0" w:space="0" w:color="auto"/>
            <w:right w:val="none" w:sz="0" w:space="0" w:color="auto"/>
          </w:divBdr>
          <w:divsChild>
            <w:div w:id="124392149">
              <w:marLeft w:val="0"/>
              <w:marRight w:val="0"/>
              <w:marTop w:val="0"/>
              <w:marBottom w:val="0"/>
              <w:divBdr>
                <w:top w:val="none" w:sz="0" w:space="0" w:color="auto"/>
                <w:left w:val="none" w:sz="0" w:space="0" w:color="auto"/>
                <w:bottom w:val="none" w:sz="0" w:space="0" w:color="auto"/>
                <w:right w:val="none" w:sz="0" w:space="0" w:color="auto"/>
              </w:divBdr>
              <w:divsChild>
                <w:div w:id="15881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4310">
      <w:bodyDiv w:val="1"/>
      <w:marLeft w:val="0"/>
      <w:marRight w:val="0"/>
      <w:marTop w:val="0"/>
      <w:marBottom w:val="0"/>
      <w:divBdr>
        <w:top w:val="none" w:sz="0" w:space="0" w:color="auto"/>
        <w:left w:val="none" w:sz="0" w:space="0" w:color="auto"/>
        <w:bottom w:val="none" w:sz="0" w:space="0" w:color="auto"/>
        <w:right w:val="none" w:sz="0" w:space="0" w:color="auto"/>
      </w:divBdr>
      <w:divsChild>
        <w:div w:id="186649722">
          <w:marLeft w:val="0"/>
          <w:marRight w:val="0"/>
          <w:marTop w:val="0"/>
          <w:marBottom w:val="0"/>
          <w:divBdr>
            <w:top w:val="none" w:sz="0" w:space="0" w:color="auto"/>
            <w:left w:val="none" w:sz="0" w:space="0" w:color="auto"/>
            <w:bottom w:val="none" w:sz="0" w:space="0" w:color="auto"/>
            <w:right w:val="none" w:sz="0" w:space="0" w:color="auto"/>
          </w:divBdr>
          <w:divsChild>
            <w:div w:id="1351027529">
              <w:marLeft w:val="0"/>
              <w:marRight w:val="0"/>
              <w:marTop w:val="0"/>
              <w:marBottom w:val="0"/>
              <w:divBdr>
                <w:top w:val="none" w:sz="0" w:space="0" w:color="auto"/>
                <w:left w:val="none" w:sz="0" w:space="0" w:color="auto"/>
                <w:bottom w:val="none" w:sz="0" w:space="0" w:color="auto"/>
                <w:right w:val="none" w:sz="0" w:space="0" w:color="auto"/>
              </w:divBdr>
            </w:div>
          </w:divsChild>
        </w:div>
        <w:div w:id="1787431095">
          <w:marLeft w:val="0"/>
          <w:marRight w:val="0"/>
          <w:marTop w:val="0"/>
          <w:marBottom w:val="0"/>
          <w:divBdr>
            <w:top w:val="none" w:sz="0" w:space="0" w:color="auto"/>
            <w:left w:val="none" w:sz="0" w:space="0" w:color="auto"/>
            <w:bottom w:val="none" w:sz="0" w:space="0" w:color="auto"/>
            <w:right w:val="none" w:sz="0" w:space="0" w:color="auto"/>
          </w:divBdr>
          <w:divsChild>
            <w:div w:id="1997418852">
              <w:marLeft w:val="0"/>
              <w:marRight w:val="0"/>
              <w:marTop w:val="0"/>
              <w:marBottom w:val="0"/>
              <w:divBdr>
                <w:top w:val="none" w:sz="0" w:space="0" w:color="auto"/>
                <w:left w:val="none" w:sz="0" w:space="0" w:color="auto"/>
                <w:bottom w:val="none" w:sz="0" w:space="0" w:color="auto"/>
                <w:right w:val="none" w:sz="0" w:space="0" w:color="auto"/>
              </w:divBdr>
              <w:divsChild>
                <w:div w:id="75805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8788">
      <w:bodyDiv w:val="1"/>
      <w:marLeft w:val="0"/>
      <w:marRight w:val="0"/>
      <w:marTop w:val="0"/>
      <w:marBottom w:val="0"/>
      <w:divBdr>
        <w:top w:val="none" w:sz="0" w:space="0" w:color="auto"/>
        <w:left w:val="none" w:sz="0" w:space="0" w:color="auto"/>
        <w:bottom w:val="none" w:sz="0" w:space="0" w:color="auto"/>
        <w:right w:val="none" w:sz="0" w:space="0" w:color="auto"/>
      </w:divBdr>
      <w:divsChild>
        <w:div w:id="800341634">
          <w:marLeft w:val="0"/>
          <w:marRight w:val="0"/>
          <w:marTop w:val="0"/>
          <w:marBottom w:val="0"/>
          <w:divBdr>
            <w:top w:val="none" w:sz="0" w:space="0" w:color="auto"/>
            <w:left w:val="none" w:sz="0" w:space="0" w:color="auto"/>
            <w:bottom w:val="none" w:sz="0" w:space="0" w:color="auto"/>
            <w:right w:val="none" w:sz="0" w:space="0" w:color="auto"/>
          </w:divBdr>
          <w:divsChild>
            <w:div w:id="847402632">
              <w:marLeft w:val="0"/>
              <w:marRight w:val="0"/>
              <w:marTop w:val="0"/>
              <w:marBottom w:val="0"/>
              <w:divBdr>
                <w:top w:val="none" w:sz="0" w:space="0" w:color="auto"/>
                <w:left w:val="none" w:sz="0" w:space="0" w:color="auto"/>
                <w:bottom w:val="none" w:sz="0" w:space="0" w:color="auto"/>
                <w:right w:val="none" w:sz="0" w:space="0" w:color="auto"/>
              </w:divBdr>
            </w:div>
          </w:divsChild>
        </w:div>
        <w:div w:id="1631092698">
          <w:marLeft w:val="0"/>
          <w:marRight w:val="0"/>
          <w:marTop w:val="0"/>
          <w:marBottom w:val="0"/>
          <w:divBdr>
            <w:top w:val="none" w:sz="0" w:space="0" w:color="auto"/>
            <w:left w:val="none" w:sz="0" w:space="0" w:color="auto"/>
            <w:bottom w:val="none" w:sz="0" w:space="0" w:color="auto"/>
            <w:right w:val="none" w:sz="0" w:space="0" w:color="auto"/>
          </w:divBdr>
          <w:divsChild>
            <w:div w:id="1647777943">
              <w:marLeft w:val="0"/>
              <w:marRight w:val="0"/>
              <w:marTop w:val="0"/>
              <w:marBottom w:val="0"/>
              <w:divBdr>
                <w:top w:val="none" w:sz="0" w:space="0" w:color="auto"/>
                <w:left w:val="none" w:sz="0" w:space="0" w:color="auto"/>
                <w:bottom w:val="none" w:sz="0" w:space="0" w:color="auto"/>
                <w:right w:val="none" w:sz="0" w:space="0" w:color="auto"/>
              </w:divBdr>
              <w:divsChild>
                <w:div w:id="7093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1439">
      <w:bodyDiv w:val="1"/>
      <w:marLeft w:val="0"/>
      <w:marRight w:val="0"/>
      <w:marTop w:val="0"/>
      <w:marBottom w:val="0"/>
      <w:divBdr>
        <w:top w:val="none" w:sz="0" w:space="0" w:color="auto"/>
        <w:left w:val="none" w:sz="0" w:space="0" w:color="auto"/>
        <w:bottom w:val="none" w:sz="0" w:space="0" w:color="auto"/>
        <w:right w:val="none" w:sz="0" w:space="0" w:color="auto"/>
      </w:divBdr>
      <w:divsChild>
        <w:div w:id="1270621239">
          <w:marLeft w:val="0"/>
          <w:marRight w:val="0"/>
          <w:marTop w:val="0"/>
          <w:marBottom w:val="0"/>
          <w:divBdr>
            <w:top w:val="none" w:sz="0" w:space="0" w:color="auto"/>
            <w:left w:val="none" w:sz="0" w:space="0" w:color="auto"/>
            <w:bottom w:val="none" w:sz="0" w:space="0" w:color="auto"/>
            <w:right w:val="none" w:sz="0" w:space="0" w:color="auto"/>
          </w:divBdr>
          <w:divsChild>
            <w:div w:id="1965889146">
              <w:marLeft w:val="0"/>
              <w:marRight w:val="0"/>
              <w:marTop w:val="0"/>
              <w:marBottom w:val="0"/>
              <w:divBdr>
                <w:top w:val="none" w:sz="0" w:space="0" w:color="auto"/>
                <w:left w:val="none" w:sz="0" w:space="0" w:color="auto"/>
                <w:bottom w:val="none" w:sz="0" w:space="0" w:color="auto"/>
                <w:right w:val="none" w:sz="0" w:space="0" w:color="auto"/>
              </w:divBdr>
            </w:div>
          </w:divsChild>
        </w:div>
        <w:div w:id="1688478191">
          <w:marLeft w:val="0"/>
          <w:marRight w:val="0"/>
          <w:marTop w:val="0"/>
          <w:marBottom w:val="0"/>
          <w:divBdr>
            <w:top w:val="none" w:sz="0" w:space="0" w:color="auto"/>
            <w:left w:val="none" w:sz="0" w:space="0" w:color="auto"/>
            <w:bottom w:val="none" w:sz="0" w:space="0" w:color="auto"/>
            <w:right w:val="none" w:sz="0" w:space="0" w:color="auto"/>
          </w:divBdr>
          <w:divsChild>
            <w:div w:id="327487715">
              <w:marLeft w:val="0"/>
              <w:marRight w:val="0"/>
              <w:marTop w:val="0"/>
              <w:marBottom w:val="0"/>
              <w:divBdr>
                <w:top w:val="none" w:sz="0" w:space="0" w:color="auto"/>
                <w:left w:val="none" w:sz="0" w:space="0" w:color="auto"/>
                <w:bottom w:val="none" w:sz="0" w:space="0" w:color="auto"/>
                <w:right w:val="none" w:sz="0" w:space="0" w:color="auto"/>
              </w:divBdr>
              <w:divsChild>
                <w:div w:id="18659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4501">
      <w:bodyDiv w:val="1"/>
      <w:marLeft w:val="0"/>
      <w:marRight w:val="0"/>
      <w:marTop w:val="0"/>
      <w:marBottom w:val="0"/>
      <w:divBdr>
        <w:top w:val="none" w:sz="0" w:space="0" w:color="auto"/>
        <w:left w:val="none" w:sz="0" w:space="0" w:color="auto"/>
        <w:bottom w:val="none" w:sz="0" w:space="0" w:color="auto"/>
        <w:right w:val="none" w:sz="0" w:space="0" w:color="auto"/>
      </w:divBdr>
      <w:divsChild>
        <w:div w:id="975261970">
          <w:marLeft w:val="0"/>
          <w:marRight w:val="0"/>
          <w:marTop w:val="0"/>
          <w:marBottom w:val="0"/>
          <w:divBdr>
            <w:top w:val="none" w:sz="0" w:space="0" w:color="auto"/>
            <w:left w:val="none" w:sz="0" w:space="0" w:color="auto"/>
            <w:bottom w:val="none" w:sz="0" w:space="0" w:color="auto"/>
            <w:right w:val="none" w:sz="0" w:space="0" w:color="auto"/>
          </w:divBdr>
          <w:divsChild>
            <w:div w:id="1722944234">
              <w:marLeft w:val="0"/>
              <w:marRight w:val="0"/>
              <w:marTop w:val="0"/>
              <w:marBottom w:val="0"/>
              <w:divBdr>
                <w:top w:val="none" w:sz="0" w:space="0" w:color="auto"/>
                <w:left w:val="none" w:sz="0" w:space="0" w:color="auto"/>
                <w:bottom w:val="none" w:sz="0" w:space="0" w:color="auto"/>
                <w:right w:val="none" w:sz="0" w:space="0" w:color="auto"/>
              </w:divBdr>
            </w:div>
          </w:divsChild>
        </w:div>
        <w:div w:id="133447564">
          <w:marLeft w:val="0"/>
          <w:marRight w:val="0"/>
          <w:marTop w:val="0"/>
          <w:marBottom w:val="0"/>
          <w:divBdr>
            <w:top w:val="none" w:sz="0" w:space="0" w:color="auto"/>
            <w:left w:val="none" w:sz="0" w:space="0" w:color="auto"/>
            <w:bottom w:val="none" w:sz="0" w:space="0" w:color="auto"/>
            <w:right w:val="none" w:sz="0" w:space="0" w:color="auto"/>
          </w:divBdr>
          <w:divsChild>
            <w:div w:id="1693452859">
              <w:marLeft w:val="0"/>
              <w:marRight w:val="0"/>
              <w:marTop w:val="0"/>
              <w:marBottom w:val="0"/>
              <w:divBdr>
                <w:top w:val="none" w:sz="0" w:space="0" w:color="auto"/>
                <w:left w:val="none" w:sz="0" w:space="0" w:color="auto"/>
                <w:bottom w:val="none" w:sz="0" w:space="0" w:color="auto"/>
                <w:right w:val="none" w:sz="0" w:space="0" w:color="auto"/>
              </w:divBdr>
              <w:divsChild>
                <w:div w:id="7513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40678">
      <w:bodyDiv w:val="1"/>
      <w:marLeft w:val="0"/>
      <w:marRight w:val="0"/>
      <w:marTop w:val="0"/>
      <w:marBottom w:val="0"/>
      <w:divBdr>
        <w:top w:val="none" w:sz="0" w:space="0" w:color="auto"/>
        <w:left w:val="none" w:sz="0" w:space="0" w:color="auto"/>
        <w:bottom w:val="none" w:sz="0" w:space="0" w:color="auto"/>
        <w:right w:val="none" w:sz="0" w:space="0" w:color="auto"/>
      </w:divBdr>
      <w:divsChild>
        <w:div w:id="904024402">
          <w:marLeft w:val="0"/>
          <w:marRight w:val="0"/>
          <w:marTop w:val="0"/>
          <w:marBottom w:val="0"/>
          <w:divBdr>
            <w:top w:val="none" w:sz="0" w:space="0" w:color="auto"/>
            <w:left w:val="none" w:sz="0" w:space="0" w:color="auto"/>
            <w:bottom w:val="none" w:sz="0" w:space="0" w:color="auto"/>
            <w:right w:val="none" w:sz="0" w:space="0" w:color="auto"/>
          </w:divBdr>
          <w:divsChild>
            <w:div w:id="464616608">
              <w:marLeft w:val="0"/>
              <w:marRight w:val="0"/>
              <w:marTop w:val="0"/>
              <w:marBottom w:val="0"/>
              <w:divBdr>
                <w:top w:val="none" w:sz="0" w:space="0" w:color="auto"/>
                <w:left w:val="none" w:sz="0" w:space="0" w:color="auto"/>
                <w:bottom w:val="none" w:sz="0" w:space="0" w:color="auto"/>
                <w:right w:val="none" w:sz="0" w:space="0" w:color="auto"/>
              </w:divBdr>
            </w:div>
          </w:divsChild>
        </w:div>
        <w:div w:id="1436898423">
          <w:marLeft w:val="0"/>
          <w:marRight w:val="0"/>
          <w:marTop w:val="0"/>
          <w:marBottom w:val="0"/>
          <w:divBdr>
            <w:top w:val="none" w:sz="0" w:space="0" w:color="auto"/>
            <w:left w:val="none" w:sz="0" w:space="0" w:color="auto"/>
            <w:bottom w:val="none" w:sz="0" w:space="0" w:color="auto"/>
            <w:right w:val="none" w:sz="0" w:space="0" w:color="auto"/>
          </w:divBdr>
          <w:divsChild>
            <w:div w:id="1607881299">
              <w:marLeft w:val="0"/>
              <w:marRight w:val="0"/>
              <w:marTop w:val="0"/>
              <w:marBottom w:val="0"/>
              <w:divBdr>
                <w:top w:val="none" w:sz="0" w:space="0" w:color="auto"/>
                <w:left w:val="none" w:sz="0" w:space="0" w:color="auto"/>
                <w:bottom w:val="none" w:sz="0" w:space="0" w:color="auto"/>
                <w:right w:val="none" w:sz="0" w:space="0" w:color="auto"/>
              </w:divBdr>
              <w:divsChild>
                <w:div w:id="117672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15672">
      <w:bodyDiv w:val="1"/>
      <w:marLeft w:val="0"/>
      <w:marRight w:val="0"/>
      <w:marTop w:val="0"/>
      <w:marBottom w:val="0"/>
      <w:divBdr>
        <w:top w:val="none" w:sz="0" w:space="0" w:color="auto"/>
        <w:left w:val="none" w:sz="0" w:space="0" w:color="auto"/>
        <w:bottom w:val="none" w:sz="0" w:space="0" w:color="auto"/>
        <w:right w:val="none" w:sz="0" w:space="0" w:color="auto"/>
      </w:divBdr>
      <w:divsChild>
        <w:div w:id="325129543">
          <w:marLeft w:val="0"/>
          <w:marRight w:val="0"/>
          <w:marTop w:val="0"/>
          <w:marBottom w:val="0"/>
          <w:divBdr>
            <w:top w:val="none" w:sz="0" w:space="0" w:color="auto"/>
            <w:left w:val="none" w:sz="0" w:space="0" w:color="auto"/>
            <w:bottom w:val="none" w:sz="0" w:space="0" w:color="auto"/>
            <w:right w:val="none" w:sz="0" w:space="0" w:color="auto"/>
          </w:divBdr>
          <w:divsChild>
            <w:div w:id="347879395">
              <w:marLeft w:val="0"/>
              <w:marRight w:val="0"/>
              <w:marTop w:val="0"/>
              <w:marBottom w:val="0"/>
              <w:divBdr>
                <w:top w:val="none" w:sz="0" w:space="0" w:color="auto"/>
                <w:left w:val="none" w:sz="0" w:space="0" w:color="auto"/>
                <w:bottom w:val="none" w:sz="0" w:space="0" w:color="auto"/>
                <w:right w:val="none" w:sz="0" w:space="0" w:color="auto"/>
              </w:divBdr>
            </w:div>
          </w:divsChild>
        </w:div>
        <w:div w:id="658926389">
          <w:marLeft w:val="0"/>
          <w:marRight w:val="0"/>
          <w:marTop w:val="0"/>
          <w:marBottom w:val="0"/>
          <w:divBdr>
            <w:top w:val="none" w:sz="0" w:space="0" w:color="auto"/>
            <w:left w:val="none" w:sz="0" w:space="0" w:color="auto"/>
            <w:bottom w:val="none" w:sz="0" w:space="0" w:color="auto"/>
            <w:right w:val="none" w:sz="0" w:space="0" w:color="auto"/>
          </w:divBdr>
          <w:divsChild>
            <w:div w:id="1074013297">
              <w:marLeft w:val="0"/>
              <w:marRight w:val="0"/>
              <w:marTop w:val="0"/>
              <w:marBottom w:val="0"/>
              <w:divBdr>
                <w:top w:val="none" w:sz="0" w:space="0" w:color="auto"/>
                <w:left w:val="none" w:sz="0" w:space="0" w:color="auto"/>
                <w:bottom w:val="none" w:sz="0" w:space="0" w:color="auto"/>
                <w:right w:val="none" w:sz="0" w:space="0" w:color="auto"/>
              </w:divBdr>
              <w:divsChild>
                <w:div w:id="14836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88802">
      <w:bodyDiv w:val="1"/>
      <w:marLeft w:val="0"/>
      <w:marRight w:val="0"/>
      <w:marTop w:val="0"/>
      <w:marBottom w:val="0"/>
      <w:divBdr>
        <w:top w:val="none" w:sz="0" w:space="0" w:color="auto"/>
        <w:left w:val="none" w:sz="0" w:space="0" w:color="auto"/>
        <w:bottom w:val="none" w:sz="0" w:space="0" w:color="auto"/>
        <w:right w:val="none" w:sz="0" w:space="0" w:color="auto"/>
      </w:divBdr>
      <w:divsChild>
        <w:div w:id="1222860181">
          <w:marLeft w:val="0"/>
          <w:marRight w:val="0"/>
          <w:marTop w:val="0"/>
          <w:marBottom w:val="0"/>
          <w:divBdr>
            <w:top w:val="none" w:sz="0" w:space="0" w:color="auto"/>
            <w:left w:val="none" w:sz="0" w:space="0" w:color="auto"/>
            <w:bottom w:val="none" w:sz="0" w:space="0" w:color="auto"/>
            <w:right w:val="none" w:sz="0" w:space="0" w:color="auto"/>
          </w:divBdr>
          <w:divsChild>
            <w:div w:id="296379341">
              <w:marLeft w:val="0"/>
              <w:marRight w:val="0"/>
              <w:marTop w:val="0"/>
              <w:marBottom w:val="0"/>
              <w:divBdr>
                <w:top w:val="none" w:sz="0" w:space="0" w:color="auto"/>
                <w:left w:val="none" w:sz="0" w:space="0" w:color="auto"/>
                <w:bottom w:val="none" w:sz="0" w:space="0" w:color="auto"/>
                <w:right w:val="none" w:sz="0" w:space="0" w:color="auto"/>
              </w:divBdr>
            </w:div>
          </w:divsChild>
        </w:div>
        <w:div w:id="1954626217">
          <w:marLeft w:val="0"/>
          <w:marRight w:val="0"/>
          <w:marTop w:val="0"/>
          <w:marBottom w:val="0"/>
          <w:divBdr>
            <w:top w:val="none" w:sz="0" w:space="0" w:color="auto"/>
            <w:left w:val="none" w:sz="0" w:space="0" w:color="auto"/>
            <w:bottom w:val="none" w:sz="0" w:space="0" w:color="auto"/>
            <w:right w:val="none" w:sz="0" w:space="0" w:color="auto"/>
          </w:divBdr>
          <w:divsChild>
            <w:div w:id="984046581">
              <w:marLeft w:val="0"/>
              <w:marRight w:val="0"/>
              <w:marTop w:val="0"/>
              <w:marBottom w:val="0"/>
              <w:divBdr>
                <w:top w:val="none" w:sz="0" w:space="0" w:color="auto"/>
                <w:left w:val="none" w:sz="0" w:space="0" w:color="auto"/>
                <w:bottom w:val="none" w:sz="0" w:space="0" w:color="auto"/>
                <w:right w:val="none" w:sz="0" w:space="0" w:color="auto"/>
              </w:divBdr>
              <w:divsChild>
                <w:div w:id="90206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7103">
      <w:bodyDiv w:val="1"/>
      <w:marLeft w:val="0"/>
      <w:marRight w:val="0"/>
      <w:marTop w:val="0"/>
      <w:marBottom w:val="0"/>
      <w:divBdr>
        <w:top w:val="none" w:sz="0" w:space="0" w:color="auto"/>
        <w:left w:val="none" w:sz="0" w:space="0" w:color="auto"/>
        <w:bottom w:val="none" w:sz="0" w:space="0" w:color="auto"/>
        <w:right w:val="none" w:sz="0" w:space="0" w:color="auto"/>
      </w:divBdr>
      <w:divsChild>
        <w:div w:id="1611081641">
          <w:marLeft w:val="0"/>
          <w:marRight w:val="0"/>
          <w:marTop w:val="0"/>
          <w:marBottom w:val="0"/>
          <w:divBdr>
            <w:top w:val="none" w:sz="0" w:space="0" w:color="auto"/>
            <w:left w:val="none" w:sz="0" w:space="0" w:color="auto"/>
            <w:bottom w:val="none" w:sz="0" w:space="0" w:color="auto"/>
            <w:right w:val="none" w:sz="0" w:space="0" w:color="auto"/>
          </w:divBdr>
          <w:divsChild>
            <w:div w:id="2133356708">
              <w:marLeft w:val="0"/>
              <w:marRight w:val="0"/>
              <w:marTop w:val="0"/>
              <w:marBottom w:val="0"/>
              <w:divBdr>
                <w:top w:val="none" w:sz="0" w:space="0" w:color="auto"/>
                <w:left w:val="none" w:sz="0" w:space="0" w:color="auto"/>
                <w:bottom w:val="none" w:sz="0" w:space="0" w:color="auto"/>
                <w:right w:val="none" w:sz="0" w:space="0" w:color="auto"/>
              </w:divBdr>
            </w:div>
          </w:divsChild>
        </w:div>
        <w:div w:id="12416998">
          <w:marLeft w:val="0"/>
          <w:marRight w:val="0"/>
          <w:marTop w:val="0"/>
          <w:marBottom w:val="0"/>
          <w:divBdr>
            <w:top w:val="none" w:sz="0" w:space="0" w:color="auto"/>
            <w:left w:val="none" w:sz="0" w:space="0" w:color="auto"/>
            <w:bottom w:val="none" w:sz="0" w:space="0" w:color="auto"/>
            <w:right w:val="none" w:sz="0" w:space="0" w:color="auto"/>
          </w:divBdr>
          <w:divsChild>
            <w:div w:id="1494907122">
              <w:marLeft w:val="0"/>
              <w:marRight w:val="0"/>
              <w:marTop w:val="0"/>
              <w:marBottom w:val="0"/>
              <w:divBdr>
                <w:top w:val="none" w:sz="0" w:space="0" w:color="auto"/>
                <w:left w:val="none" w:sz="0" w:space="0" w:color="auto"/>
                <w:bottom w:val="none" w:sz="0" w:space="0" w:color="auto"/>
                <w:right w:val="none" w:sz="0" w:space="0" w:color="auto"/>
              </w:divBdr>
              <w:divsChild>
                <w:div w:id="2751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743767">
      <w:bodyDiv w:val="1"/>
      <w:marLeft w:val="0"/>
      <w:marRight w:val="0"/>
      <w:marTop w:val="0"/>
      <w:marBottom w:val="0"/>
      <w:divBdr>
        <w:top w:val="none" w:sz="0" w:space="0" w:color="auto"/>
        <w:left w:val="none" w:sz="0" w:space="0" w:color="auto"/>
        <w:bottom w:val="none" w:sz="0" w:space="0" w:color="auto"/>
        <w:right w:val="none" w:sz="0" w:space="0" w:color="auto"/>
      </w:divBdr>
      <w:divsChild>
        <w:div w:id="1732541228">
          <w:marLeft w:val="0"/>
          <w:marRight w:val="0"/>
          <w:marTop w:val="0"/>
          <w:marBottom w:val="0"/>
          <w:divBdr>
            <w:top w:val="none" w:sz="0" w:space="0" w:color="auto"/>
            <w:left w:val="none" w:sz="0" w:space="0" w:color="auto"/>
            <w:bottom w:val="none" w:sz="0" w:space="0" w:color="auto"/>
            <w:right w:val="none" w:sz="0" w:space="0" w:color="auto"/>
          </w:divBdr>
        </w:div>
      </w:divsChild>
    </w:div>
    <w:div w:id="1842963747">
      <w:bodyDiv w:val="1"/>
      <w:marLeft w:val="0"/>
      <w:marRight w:val="0"/>
      <w:marTop w:val="0"/>
      <w:marBottom w:val="0"/>
      <w:divBdr>
        <w:top w:val="none" w:sz="0" w:space="0" w:color="auto"/>
        <w:left w:val="none" w:sz="0" w:space="0" w:color="auto"/>
        <w:bottom w:val="none" w:sz="0" w:space="0" w:color="auto"/>
        <w:right w:val="none" w:sz="0" w:space="0" w:color="auto"/>
      </w:divBdr>
      <w:divsChild>
        <w:div w:id="477459280">
          <w:marLeft w:val="0"/>
          <w:marRight w:val="0"/>
          <w:marTop w:val="0"/>
          <w:marBottom w:val="0"/>
          <w:divBdr>
            <w:top w:val="none" w:sz="0" w:space="0" w:color="auto"/>
            <w:left w:val="none" w:sz="0" w:space="0" w:color="auto"/>
            <w:bottom w:val="none" w:sz="0" w:space="0" w:color="auto"/>
            <w:right w:val="none" w:sz="0" w:space="0" w:color="auto"/>
          </w:divBdr>
        </w:div>
        <w:div w:id="1625427646">
          <w:marLeft w:val="0"/>
          <w:marRight w:val="0"/>
          <w:marTop w:val="0"/>
          <w:marBottom w:val="0"/>
          <w:divBdr>
            <w:top w:val="none" w:sz="0" w:space="0" w:color="auto"/>
            <w:left w:val="none" w:sz="0" w:space="0" w:color="auto"/>
            <w:bottom w:val="none" w:sz="0" w:space="0" w:color="auto"/>
            <w:right w:val="none" w:sz="0" w:space="0" w:color="auto"/>
          </w:divBdr>
        </w:div>
        <w:div w:id="754936944">
          <w:marLeft w:val="0"/>
          <w:marRight w:val="0"/>
          <w:marTop w:val="0"/>
          <w:marBottom w:val="0"/>
          <w:divBdr>
            <w:top w:val="none" w:sz="0" w:space="0" w:color="auto"/>
            <w:left w:val="none" w:sz="0" w:space="0" w:color="auto"/>
            <w:bottom w:val="none" w:sz="0" w:space="0" w:color="auto"/>
            <w:right w:val="none" w:sz="0" w:space="0" w:color="auto"/>
          </w:divBdr>
        </w:div>
        <w:div w:id="571039876">
          <w:marLeft w:val="0"/>
          <w:marRight w:val="0"/>
          <w:marTop w:val="0"/>
          <w:marBottom w:val="0"/>
          <w:divBdr>
            <w:top w:val="none" w:sz="0" w:space="0" w:color="auto"/>
            <w:left w:val="none" w:sz="0" w:space="0" w:color="auto"/>
            <w:bottom w:val="none" w:sz="0" w:space="0" w:color="auto"/>
            <w:right w:val="none" w:sz="0" w:space="0" w:color="auto"/>
          </w:divBdr>
        </w:div>
        <w:div w:id="1468089502">
          <w:marLeft w:val="0"/>
          <w:marRight w:val="0"/>
          <w:marTop w:val="0"/>
          <w:marBottom w:val="0"/>
          <w:divBdr>
            <w:top w:val="none" w:sz="0" w:space="0" w:color="auto"/>
            <w:left w:val="none" w:sz="0" w:space="0" w:color="auto"/>
            <w:bottom w:val="none" w:sz="0" w:space="0" w:color="auto"/>
            <w:right w:val="none" w:sz="0" w:space="0" w:color="auto"/>
          </w:divBdr>
        </w:div>
        <w:div w:id="16584391">
          <w:marLeft w:val="0"/>
          <w:marRight w:val="0"/>
          <w:marTop w:val="0"/>
          <w:marBottom w:val="0"/>
          <w:divBdr>
            <w:top w:val="none" w:sz="0" w:space="0" w:color="auto"/>
            <w:left w:val="none" w:sz="0" w:space="0" w:color="auto"/>
            <w:bottom w:val="none" w:sz="0" w:space="0" w:color="auto"/>
            <w:right w:val="none" w:sz="0" w:space="0" w:color="auto"/>
          </w:divBdr>
        </w:div>
      </w:divsChild>
    </w:div>
    <w:div w:id="1843618543">
      <w:bodyDiv w:val="1"/>
      <w:marLeft w:val="0"/>
      <w:marRight w:val="0"/>
      <w:marTop w:val="0"/>
      <w:marBottom w:val="0"/>
      <w:divBdr>
        <w:top w:val="none" w:sz="0" w:space="0" w:color="auto"/>
        <w:left w:val="none" w:sz="0" w:space="0" w:color="auto"/>
        <w:bottom w:val="none" w:sz="0" w:space="0" w:color="auto"/>
        <w:right w:val="none" w:sz="0" w:space="0" w:color="auto"/>
      </w:divBdr>
      <w:divsChild>
        <w:div w:id="1232236465">
          <w:marLeft w:val="0"/>
          <w:marRight w:val="0"/>
          <w:marTop w:val="0"/>
          <w:marBottom w:val="0"/>
          <w:divBdr>
            <w:top w:val="none" w:sz="0" w:space="0" w:color="auto"/>
            <w:left w:val="none" w:sz="0" w:space="0" w:color="auto"/>
            <w:bottom w:val="none" w:sz="0" w:space="0" w:color="auto"/>
            <w:right w:val="none" w:sz="0" w:space="0" w:color="auto"/>
          </w:divBdr>
          <w:divsChild>
            <w:div w:id="1123039001">
              <w:marLeft w:val="0"/>
              <w:marRight w:val="0"/>
              <w:marTop w:val="0"/>
              <w:marBottom w:val="0"/>
              <w:divBdr>
                <w:top w:val="none" w:sz="0" w:space="0" w:color="auto"/>
                <w:left w:val="none" w:sz="0" w:space="0" w:color="auto"/>
                <w:bottom w:val="none" w:sz="0" w:space="0" w:color="auto"/>
                <w:right w:val="none" w:sz="0" w:space="0" w:color="auto"/>
              </w:divBdr>
            </w:div>
          </w:divsChild>
        </w:div>
        <w:div w:id="1768304246">
          <w:marLeft w:val="0"/>
          <w:marRight w:val="0"/>
          <w:marTop w:val="0"/>
          <w:marBottom w:val="0"/>
          <w:divBdr>
            <w:top w:val="none" w:sz="0" w:space="0" w:color="auto"/>
            <w:left w:val="none" w:sz="0" w:space="0" w:color="auto"/>
            <w:bottom w:val="none" w:sz="0" w:space="0" w:color="auto"/>
            <w:right w:val="none" w:sz="0" w:space="0" w:color="auto"/>
          </w:divBdr>
          <w:divsChild>
            <w:div w:id="2110271717">
              <w:marLeft w:val="0"/>
              <w:marRight w:val="0"/>
              <w:marTop w:val="0"/>
              <w:marBottom w:val="0"/>
              <w:divBdr>
                <w:top w:val="none" w:sz="0" w:space="0" w:color="auto"/>
                <w:left w:val="none" w:sz="0" w:space="0" w:color="auto"/>
                <w:bottom w:val="none" w:sz="0" w:space="0" w:color="auto"/>
                <w:right w:val="none" w:sz="0" w:space="0" w:color="auto"/>
              </w:divBdr>
              <w:divsChild>
                <w:div w:id="3169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7907">
      <w:bodyDiv w:val="1"/>
      <w:marLeft w:val="0"/>
      <w:marRight w:val="0"/>
      <w:marTop w:val="0"/>
      <w:marBottom w:val="0"/>
      <w:divBdr>
        <w:top w:val="none" w:sz="0" w:space="0" w:color="auto"/>
        <w:left w:val="none" w:sz="0" w:space="0" w:color="auto"/>
        <w:bottom w:val="none" w:sz="0" w:space="0" w:color="auto"/>
        <w:right w:val="none" w:sz="0" w:space="0" w:color="auto"/>
      </w:divBdr>
      <w:divsChild>
        <w:div w:id="1967009057">
          <w:marLeft w:val="0"/>
          <w:marRight w:val="0"/>
          <w:marTop w:val="0"/>
          <w:marBottom w:val="0"/>
          <w:divBdr>
            <w:top w:val="none" w:sz="0" w:space="0" w:color="auto"/>
            <w:left w:val="none" w:sz="0" w:space="0" w:color="auto"/>
            <w:bottom w:val="none" w:sz="0" w:space="0" w:color="auto"/>
            <w:right w:val="none" w:sz="0" w:space="0" w:color="auto"/>
          </w:divBdr>
          <w:divsChild>
            <w:div w:id="1832602649">
              <w:marLeft w:val="0"/>
              <w:marRight w:val="0"/>
              <w:marTop w:val="0"/>
              <w:marBottom w:val="0"/>
              <w:divBdr>
                <w:top w:val="none" w:sz="0" w:space="0" w:color="auto"/>
                <w:left w:val="none" w:sz="0" w:space="0" w:color="auto"/>
                <w:bottom w:val="none" w:sz="0" w:space="0" w:color="auto"/>
                <w:right w:val="none" w:sz="0" w:space="0" w:color="auto"/>
              </w:divBdr>
            </w:div>
          </w:divsChild>
        </w:div>
        <w:div w:id="611980572">
          <w:marLeft w:val="0"/>
          <w:marRight w:val="0"/>
          <w:marTop w:val="0"/>
          <w:marBottom w:val="0"/>
          <w:divBdr>
            <w:top w:val="none" w:sz="0" w:space="0" w:color="auto"/>
            <w:left w:val="none" w:sz="0" w:space="0" w:color="auto"/>
            <w:bottom w:val="none" w:sz="0" w:space="0" w:color="auto"/>
            <w:right w:val="none" w:sz="0" w:space="0" w:color="auto"/>
          </w:divBdr>
          <w:divsChild>
            <w:div w:id="1978030544">
              <w:marLeft w:val="0"/>
              <w:marRight w:val="0"/>
              <w:marTop w:val="0"/>
              <w:marBottom w:val="0"/>
              <w:divBdr>
                <w:top w:val="none" w:sz="0" w:space="0" w:color="auto"/>
                <w:left w:val="none" w:sz="0" w:space="0" w:color="auto"/>
                <w:bottom w:val="none" w:sz="0" w:space="0" w:color="auto"/>
                <w:right w:val="none" w:sz="0" w:space="0" w:color="auto"/>
              </w:divBdr>
              <w:divsChild>
                <w:div w:id="168967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8696">
      <w:bodyDiv w:val="1"/>
      <w:marLeft w:val="0"/>
      <w:marRight w:val="0"/>
      <w:marTop w:val="0"/>
      <w:marBottom w:val="0"/>
      <w:divBdr>
        <w:top w:val="none" w:sz="0" w:space="0" w:color="auto"/>
        <w:left w:val="none" w:sz="0" w:space="0" w:color="auto"/>
        <w:bottom w:val="none" w:sz="0" w:space="0" w:color="auto"/>
        <w:right w:val="none" w:sz="0" w:space="0" w:color="auto"/>
      </w:divBdr>
      <w:divsChild>
        <w:div w:id="464011851">
          <w:marLeft w:val="0"/>
          <w:marRight w:val="0"/>
          <w:marTop w:val="0"/>
          <w:marBottom w:val="0"/>
          <w:divBdr>
            <w:top w:val="none" w:sz="0" w:space="0" w:color="auto"/>
            <w:left w:val="none" w:sz="0" w:space="0" w:color="auto"/>
            <w:bottom w:val="none" w:sz="0" w:space="0" w:color="auto"/>
            <w:right w:val="none" w:sz="0" w:space="0" w:color="auto"/>
          </w:divBdr>
          <w:divsChild>
            <w:div w:id="234782543">
              <w:marLeft w:val="0"/>
              <w:marRight w:val="0"/>
              <w:marTop w:val="0"/>
              <w:marBottom w:val="0"/>
              <w:divBdr>
                <w:top w:val="none" w:sz="0" w:space="0" w:color="auto"/>
                <w:left w:val="none" w:sz="0" w:space="0" w:color="auto"/>
                <w:bottom w:val="none" w:sz="0" w:space="0" w:color="auto"/>
                <w:right w:val="none" w:sz="0" w:space="0" w:color="auto"/>
              </w:divBdr>
            </w:div>
          </w:divsChild>
        </w:div>
        <w:div w:id="207113064">
          <w:marLeft w:val="0"/>
          <w:marRight w:val="0"/>
          <w:marTop w:val="0"/>
          <w:marBottom w:val="0"/>
          <w:divBdr>
            <w:top w:val="none" w:sz="0" w:space="0" w:color="auto"/>
            <w:left w:val="none" w:sz="0" w:space="0" w:color="auto"/>
            <w:bottom w:val="none" w:sz="0" w:space="0" w:color="auto"/>
            <w:right w:val="none" w:sz="0" w:space="0" w:color="auto"/>
          </w:divBdr>
          <w:divsChild>
            <w:div w:id="1151673417">
              <w:marLeft w:val="0"/>
              <w:marRight w:val="0"/>
              <w:marTop w:val="0"/>
              <w:marBottom w:val="0"/>
              <w:divBdr>
                <w:top w:val="none" w:sz="0" w:space="0" w:color="auto"/>
                <w:left w:val="none" w:sz="0" w:space="0" w:color="auto"/>
                <w:bottom w:val="none" w:sz="0" w:space="0" w:color="auto"/>
                <w:right w:val="none" w:sz="0" w:space="0" w:color="auto"/>
              </w:divBdr>
              <w:divsChild>
                <w:div w:id="12099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10618">
      <w:bodyDiv w:val="1"/>
      <w:marLeft w:val="0"/>
      <w:marRight w:val="0"/>
      <w:marTop w:val="0"/>
      <w:marBottom w:val="0"/>
      <w:divBdr>
        <w:top w:val="none" w:sz="0" w:space="0" w:color="auto"/>
        <w:left w:val="none" w:sz="0" w:space="0" w:color="auto"/>
        <w:bottom w:val="none" w:sz="0" w:space="0" w:color="auto"/>
        <w:right w:val="none" w:sz="0" w:space="0" w:color="auto"/>
      </w:divBdr>
      <w:divsChild>
        <w:div w:id="2100640820">
          <w:marLeft w:val="0"/>
          <w:marRight w:val="0"/>
          <w:marTop w:val="0"/>
          <w:marBottom w:val="0"/>
          <w:divBdr>
            <w:top w:val="none" w:sz="0" w:space="0" w:color="auto"/>
            <w:left w:val="none" w:sz="0" w:space="0" w:color="auto"/>
            <w:bottom w:val="none" w:sz="0" w:space="0" w:color="auto"/>
            <w:right w:val="none" w:sz="0" w:space="0" w:color="auto"/>
          </w:divBdr>
          <w:divsChild>
            <w:div w:id="764494062">
              <w:marLeft w:val="0"/>
              <w:marRight w:val="0"/>
              <w:marTop w:val="0"/>
              <w:marBottom w:val="0"/>
              <w:divBdr>
                <w:top w:val="none" w:sz="0" w:space="0" w:color="auto"/>
                <w:left w:val="none" w:sz="0" w:space="0" w:color="auto"/>
                <w:bottom w:val="none" w:sz="0" w:space="0" w:color="auto"/>
                <w:right w:val="none" w:sz="0" w:space="0" w:color="auto"/>
              </w:divBdr>
            </w:div>
          </w:divsChild>
        </w:div>
        <w:div w:id="177354669">
          <w:marLeft w:val="0"/>
          <w:marRight w:val="0"/>
          <w:marTop w:val="0"/>
          <w:marBottom w:val="0"/>
          <w:divBdr>
            <w:top w:val="none" w:sz="0" w:space="0" w:color="auto"/>
            <w:left w:val="none" w:sz="0" w:space="0" w:color="auto"/>
            <w:bottom w:val="none" w:sz="0" w:space="0" w:color="auto"/>
            <w:right w:val="none" w:sz="0" w:space="0" w:color="auto"/>
          </w:divBdr>
          <w:divsChild>
            <w:div w:id="88821899">
              <w:marLeft w:val="0"/>
              <w:marRight w:val="0"/>
              <w:marTop w:val="0"/>
              <w:marBottom w:val="0"/>
              <w:divBdr>
                <w:top w:val="none" w:sz="0" w:space="0" w:color="auto"/>
                <w:left w:val="none" w:sz="0" w:space="0" w:color="auto"/>
                <w:bottom w:val="none" w:sz="0" w:space="0" w:color="auto"/>
                <w:right w:val="none" w:sz="0" w:space="0" w:color="auto"/>
              </w:divBdr>
              <w:divsChild>
                <w:div w:id="5252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76761">
      <w:bodyDiv w:val="1"/>
      <w:marLeft w:val="0"/>
      <w:marRight w:val="0"/>
      <w:marTop w:val="0"/>
      <w:marBottom w:val="0"/>
      <w:divBdr>
        <w:top w:val="none" w:sz="0" w:space="0" w:color="auto"/>
        <w:left w:val="none" w:sz="0" w:space="0" w:color="auto"/>
        <w:bottom w:val="none" w:sz="0" w:space="0" w:color="auto"/>
        <w:right w:val="none" w:sz="0" w:space="0" w:color="auto"/>
      </w:divBdr>
      <w:divsChild>
        <w:div w:id="396981335">
          <w:marLeft w:val="0"/>
          <w:marRight w:val="0"/>
          <w:marTop w:val="0"/>
          <w:marBottom w:val="0"/>
          <w:divBdr>
            <w:top w:val="none" w:sz="0" w:space="0" w:color="auto"/>
            <w:left w:val="none" w:sz="0" w:space="0" w:color="auto"/>
            <w:bottom w:val="none" w:sz="0" w:space="0" w:color="auto"/>
            <w:right w:val="none" w:sz="0" w:space="0" w:color="auto"/>
          </w:divBdr>
          <w:divsChild>
            <w:div w:id="1717503837">
              <w:marLeft w:val="0"/>
              <w:marRight w:val="0"/>
              <w:marTop w:val="0"/>
              <w:marBottom w:val="0"/>
              <w:divBdr>
                <w:top w:val="none" w:sz="0" w:space="0" w:color="auto"/>
                <w:left w:val="none" w:sz="0" w:space="0" w:color="auto"/>
                <w:bottom w:val="none" w:sz="0" w:space="0" w:color="auto"/>
                <w:right w:val="none" w:sz="0" w:space="0" w:color="auto"/>
              </w:divBdr>
            </w:div>
          </w:divsChild>
        </w:div>
        <w:div w:id="1919360605">
          <w:marLeft w:val="0"/>
          <w:marRight w:val="0"/>
          <w:marTop w:val="0"/>
          <w:marBottom w:val="0"/>
          <w:divBdr>
            <w:top w:val="none" w:sz="0" w:space="0" w:color="auto"/>
            <w:left w:val="none" w:sz="0" w:space="0" w:color="auto"/>
            <w:bottom w:val="none" w:sz="0" w:space="0" w:color="auto"/>
            <w:right w:val="none" w:sz="0" w:space="0" w:color="auto"/>
          </w:divBdr>
          <w:divsChild>
            <w:div w:id="148403211">
              <w:marLeft w:val="0"/>
              <w:marRight w:val="0"/>
              <w:marTop w:val="0"/>
              <w:marBottom w:val="0"/>
              <w:divBdr>
                <w:top w:val="none" w:sz="0" w:space="0" w:color="auto"/>
                <w:left w:val="none" w:sz="0" w:space="0" w:color="auto"/>
                <w:bottom w:val="none" w:sz="0" w:space="0" w:color="auto"/>
                <w:right w:val="none" w:sz="0" w:space="0" w:color="auto"/>
              </w:divBdr>
              <w:divsChild>
                <w:div w:id="14719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20797">
      <w:bodyDiv w:val="1"/>
      <w:marLeft w:val="0"/>
      <w:marRight w:val="0"/>
      <w:marTop w:val="0"/>
      <w:marBottom w:val="0"/>
      <w:divBdr>
        <w:top w:val="none" w:sz="0" w:space="0" w:color="auto"/>
        <w:left w:val="none" w:sz="0" w:space="0" w:color="auto"/>
        <w:bottom w:val="none" w:sz="0" w:space="0" w:color="auto"/>
        <w:right w:val="none" w:sz="0" w:space="0" w:color="auto"/>
      </w:divBdr>
      <w:divsChild>
        <w:div w:id="490217901">
          <w:marLeft w:val="0"/>
          <w:marRight w:val="0"/>
          <w:marTop w:val="0"/>
          <w:marBottom w:val="0"/>
          <w:divBdr>
            <w:top w:val="none" w:sz="0" w:space="0" w:color="auto"/>
            <w:left w:val="none" w:sz="0" w:space="0" w:color="auto"/>
            <w:bottom w:val="none" w:sz="0" w:space="0" w:color="auto"/>
            <w:right w:val="none" w:sz="0" w:space="0" w:color="auto"/>
          </w:divBdr>
        </w:div>
      </w:divsChild>
    </w:div>
    <w:div w:id="1845440500">
      <w:bodyDiv w:val="1"/>
      <w:marLeft w:val="0"/>
      <w:marRight w:val="0"/>
      <w:marTop w:val="0"/>
      <w:marBottom w:val="0"/>
      <w:divBdr>
        <w:top w:val="none" w:sz="0" w:space="0" w:color="auto"/>
        <w:left w:val="none" w:sz="0" w:space="0" w:color="auto"/>
        <w:bottom w:val="none" w:sz="0" w:space="0" w:color="auto"/>
        <w:right w:val="none" w:sz="0" w:space="0" w:color="auto"/>
      </w:divBdr>
      <w:divsChild>
        <w:div w:id="1721972236">
          <w:marLeft w:val="0"/>
          <w:marRight w:val="0"/>
          <w:marTop w:val="0"/>
          <w:marBottom w:val="0"/>
          <w:divBdr>
            <w:top w:val="none" w:sz="0" w:space="0" w:color="auto"/>
            <w:left w:val="none" w:sz="0" w:space="0" w:color="auto"/>
            <w:bottom w:val="none" w:sz="0" w:space="0" w:color="auto"/>
            <w:right w:val="none" w:sz="0" w:space="0" w:color="auto"/>
          </w:divBdr>
          <w:divsChild>
            <w:div w:id="1063529147">
              <w:marLeft w:val="0"/>
              <w:marRight w:val="0"/>
              <w:marTop w:val="0"/>
              <w:marBottom w:val="0"/>
              <w:divBdr>
                <w:top w:val="none" w:sz="0" w:space="0" w:color="auto"/>
                <w:left w:val="none" w:sz="0" w:space="0" w:color="auto"/>
                <w:bottom w:val="none" w:sz="0" w:space="0" w:color="auto"/>
                <w:right w:val="none" w:sz="0" w:space="0" w:color="auto"/>
              </w:divBdr>
            </w:div>
          </w:divsChild>
        </w:div>
        <w:div w:id="915163688">
          <w:marLeft w:val="0"/>
          <w:marRight w:val="0"/>
          <w:marTop w:val="0"/>
          <w:marBottom w:val="0"/>
          <w:divBdr>
            <w:top w:val="none" w:sz="0" w:space="0" w:color="auto"/>
            <w:left w:val="none" w:sz="0" w:space="0" w:color="auto"/>
            <w:bottom w:val="none" w:sz="0" w:space="0" w:color="auto"/>
            <w:right w:val="none" w:sz="0" w:space="0" w:color="auto"/>
          </w:divBdr>
          <w:divsChild>
            <w:div w:id="1159686173">
              <w:marLeft w:val="0"/>
              <w:marRight w:val="0"/>
              <w:marTop w:val="0"/>
              <w:marBottom w:val="0"/>
              <w:divBdr>
                <w:top w:val="none" w:sz="0" w:space="0" w:color="auto"/>
                <w:left w:val="none" w:sz="0" w:space="0" w:color="auto"/>
                <w:bottom w:val="none" w:sz="0" w:space="0" w:color="auto"/>
                <w:right w:val="none" w:sz="0" w:space="0" w:color="auto"/>
              </w:divBdr>
              <w:divsChild>
                <w:div w:id="20788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99930">
      <w:bodyDiv w:val="1"/>
      <w:marLeft w:val="0"/>
      <w:marRight w:val="0"/>
      <w:marTop w:val="0"/>
      <w:marBottom w:val="0"/>
      <w:divBdr>
        <w:top w:val="none" w:sz="0" w:space="0" w:color="auto"/>
        <w:left w:val="none" w:sz="0" w:space="0" w:color="auto"/>
        <w:bottom w:val="none" w:sz="0" w:space="0" w:color="auto"/>
        <w:right w:val="none" w:sz="0" w:space="0" w:color="auto"/>
      </w:divBdr>
      <w:divsChild>
        <w:div w:id="1802728550">
          <w:marLeft w:val="0"/>
          <w:marRight w:val="0"/>
          <w:marTop w:val="0"/>
          <w:marBottom w:val="0"/>
          <w:divBdr>
            <w:top w:val="none" w:sz="0" w:space="0" w:color="auto"/>
            <w:left w:val="none" w:sz="0" w:space="0" w:color="auto"/>
            <w:bottom w:val="none" w:sz="0" w:space="0" w:color="auto"/>
            <w:right w:val="none" w:sz="0" w:space="0" w:color="auto"/>
          </w:divBdr>
          <w:divsChild>
            <w:div w:id="1515609110">
              <w:marLeft w:val="0"/>
              <w:marRight w:val="0"/>
              <w:marTop w:val="0"/>
              <w:marBottom w:val="0"/>
              <w:divBdr>
                <w:top w:val="none" w:sz="0" w:space="0" w:color="auto"/>
                <w:left w:val="none" w:sz="0" w:space="0" w:color="auto"/>
                <w:bottom w:val="none" w:sz="0" w:space="0" w:color="auto"/>
                <w:right w:val="none" w:sz="0" w:space="0" w:color="auto"/>
              </w:divBdr>
            </w:div>
          </w:divsChild>
        </w:div>
        <w:div w:id="1369839974">
          <w:marLeft w:val="0"/>
          <w:marRight w:val="0"/>
          <w:marTop w:val="0"/>
          <w:marBottom w:val="0"/>
          <w:divBdr>
            <w:top w:val="none" w:sz="0" w:space="0" w:color="auto"/>
            <w:left w:val="none" w:sz="0" w:space="0" w:color="auto"/>
            <w:bottom w:val="none" w:sz="0" w:space="0" w:color="auto"/>
            <w:right w:val="none" w:sz="0" w:space="0" w:color="auto"/>
          </w:divBdr>
          <w:divsChild>
            <w:div w:id="1909996273">
              <w:marLeft w:val="0"/>
              <w:marRight w:val="0"/>
              <w:marTop w:val="0"/>
              <w:marBottom w:val="0"/>
              <w:divBdr>
                <w:top w:val="none" w:sz="0" w:space="0" w:color="auto"/>
                <w:left w:val="none" w:sz="0" w:space="0" w:color="auto"/>
                <w:bottom w:val="none" w:sz="0" w:space="0" w:color="auto"/>
                <w:right w:val="none" w:sz="0" w:space="0" w:color="auto"/>
              </w:divBdr>
              <w:divsChild>
                <w:div w:id="5568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1404">
      <w:bodyDiv w:val="1"/>
      <w:marLeft w:val="0"/>
      <w:marRight w:val="0"/>
      <w:marTop w:val="0"/>
      <w:marBottom w:val="0"/>
      <w:divBdr>
        <w:top w:val="none" w:sz="0" w:space="0" w:color="auto"/>
        <w:left w:val="none" w:sz="0" w:space="0" w:color="auto"/>
        <w:bottom w:val="none" w:sz="0" w:space="0" w:color="auto"/>
        <w:right w:val="none" w:sz="0" w:space="0" w:color="auto"/>
      </w:divBdr>
      <w:divsChild>
        <w:div w:id="845824919">
          <w:marLeft w:val="0"/>
          <w:marRight w:val="0"/>
          <w:marTop w:val="0"/>
          <w:marBottom w:val="0"/>
          <w:divBdr>
            <w:top w:val="none" w:sz="0" w:space="0" w:color="auto"/>
            <w:left w:val="none" w:sz="0" w:space="0" w:color="auto"/>
            <w:bottom w:val="none" w:sz="0" w:space="0" w:color="auto"/>
            <w:right w:val="none" w:sz="0" w:space="0" w:color="auto"/>
          </w:divBdr>
          <w:divsChild>
            <w:div w:id="35205872">
              <w:marLeft w:val="0"/>
              <w:marRight w:val="0"/>
              <w:marTop w:val="0"/>
              <w:marBottom w:val="0"/>
              <w:divBdr>
                <w:top w:val="none" w:sz="0" w:space="0" w:color="auto"/>
                <w:left w:val="none" w:sz="0" w:space="0" w:color="auto"/>
                <w:bottom w:val="none" w:sz="0" w:space="0" w:color="auto"/>
                <w:right w:val="none" w:sz="0" w:space="0" w:color="auto"/>
              </w:divBdr>
            </w:div>
          </w:divsChild>
        </w:div>
        <w:div w:id="2127848538">
          <w:marLeft w:val="0"/>
          <w:marRight w:val="0"/>
          <w:marTop w:val="0"/>
          <w:marBottom w:val="0"/>
          <w:divBdr>
            <w:top w:val="none" w:sz="0" w:space="0" w:color="auto"/>
            <w:left w:val="none" w:sz="0" w:space="0" w:color="auto"/>
            <w:bottom w:val="none" w:sz="0" w:space="0" w:color="auto"/>
            <w:right w:val="none" w:sz="0" w:space="0" w:color="auto"/>
          </w:divBdr>
          <w:divsChild>
            <w:div w:id="441654834">
              <w:marLeft w:val="0"/>
              <w:marRight w:val="0"/>
              <w:marTop w:val="0"/>
              <w:marBottom w:val="0"/>
              <w:divBdr>
                <w:top w:val="none" w:sz="0" w:space="0" w:color="auto"/>
                <w:left w:val="none" w:sz="0" w:space="0" w:color="auto"/>
                <w:bottom w:val="none" w:sz="0" w:space="0" w:color="auto"/>
                <w:right w:val="none" w:sz="0" w:space="0" w:color="auto"/>
              </w:divBdr>
              <w:divsChild>
                <w:div w:id="5229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3881">
      <w:bodyDiv w:val="1"/>
      <w:marLeft w:val="0"/>
      <w:marRight w:val="0"/>
      <w:marTop w:val="0"/>
      <w:marBottom w:val="0"/>
      <w:divBdr>
        <w:top w:val="none" w:sz="0" w:space="0" w:color="auto"/>
        <w:left w:val="none" w:sz="0" w:space="0" w:color="auto"/>
        <w:bottom w:val="none" w:sz="0" w:space="0" w:color="auto"/>
        <w:right w:val="none" w:sz="0" w:space="0" w:color="auto"/>
      </w:divBdr>
      <w:divsChild>
        <w:div w:id="846942544">
          <w:marLeft w:val="0"/>
          <w:marRight w:val="0"/>
          <w:marTop w:val="0"/>
          <w:marBottom w:val="0"/>
          <w:divBdr>
            <w:top w:val="none" w:sz="0" w:space="0" w:color="auto"/>
            <w:left w:val="none" w:sz="0" w:space="0" w:color="auto"/>
            <w:bottom w:val="none" w:sz="0" w:space="0" w:color="auto"/>
            <w:right w:val="none" w:sz="0" w:space="0" w:color="auto"/>
          </w:divBdr>
          <w:divsChild>
            <w:div w:id="1293512046">
              <w:marLeft w:val="0"/>
              <w:marRight w:val="0"/>
              <w:marTop w:val="0"/>
              <w:marBottom w:val="0"/>
              <w:divBdr>
                <w:top w:val="none" w:sz="0" w:space="0" w:color="auto"/>
                <w:left w:val="none" w:sz="0" w:space="0" w:color="auto"/>
                <w:bottom w:val="none" w:sz="0" w:space="0" w:color="auto"/>
                <w:right w:val="none" w:sz="0" w:space="0" w:color="auto"/>
              </w:divBdr>
            </w:div>
          </w:divsChild>
        </w:div>
        <w:div w:id="1613633544">
          <w:marLeft w:val="0"/>
          <w:marRight w:val="0"/>
          <w:marTop w:val="0"/>
          <w:marBottom w:val="0"/>
          <w:divBdr>
            <w:top w:val="none" w:sz="0" w:space="0" w:color="auto"/>
            <w:left w:val="none" w:sz="0" w:space="0" w:color="auto"/>
            <w:bottom w:val="none" w:sz="0" w:space="0" w:color="auto"/>
            <w:right w:val="none" w:sz="0" w:space="0" w:color="auto"/>
          </w:divBdr>
          <w:divsChild>
            <w:div w:id="58601271">
              <w:marLeft w:val="0"/>
              <w:marRight w:val="0"/>
              <w:marTop w:val="0"/>
              <w:marBottom w:val="0"/>
              <w:divBdr>
                <w:top w:val="none" w:sz="0" w:space="0" w:color="auto"/>
                <w:left w:val="none" w:sz="0" w:space="0" w:color="auto"/>
                <w:bottom w:val="none" w:sz="0" w:space="0" w:color="auto"/>
                <w:right w:val="none" w:sz="0" w:space="0" w:color="auto"/>
              </w:divBdr>
              <w:divsChild>
                <w:div w:id="1363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8559">
      <w:bodyDiv w:val="1"/>
      <w:marLeft w:val="0"/>
      <w:marRight w:val="0"/>
      <w:marTop w:val="0"/>
      <w:marBottom w:val="0"/>
      <w:divBdr>
        <w:top w:val="none" w:sz="0" w:space="0" w:color="auto"/>
        <w:left w:val="none" w:sz="0" w:space="0" w:color="auto"/>
        <w:bottom w:val="none" w:sz="0" w:space="0" w:color="auto"/>
        <w:right w:val="none" w:sz="0" w:space="0" w:color="auto"/>
      </w:divBdr>
      <w:divsChild>
        <w:div w:id="1792213240">
          <w:marLeft w:val="0"/>
          <w:marRight w:val="0"/>
          <w:marTop w:val="0"/>
          <w:marBottom w:val="0"/>
          <w:divBdr>
            <w:top w:val="none" w:sz="0" w:space="0" w:color="auto"/>
            <w:left w:val="none" w:sz="0" w:space="0" w:color="auto"/>
            <w:bottom w:val="none" w:sz="0" w:space="0" w:color="auto"/>
            <w:right w:val="none" w:sz="0" w:space="0" w:color="auto"/>
          </w:divBdr>
          <w:divsChild>
            <w:div w:id="275527550">
              <w:marLeft w:val="0"/>
              <w:marRight w:val="0"/>
              <w:marTop w:val="0"/>
              <w:marBottom w:val="0"/>
              <w:divBdr>
                <w:top w:val="none" w:sz="0" w:space="0" w:color="auto"/>
                <w:left w:val="none" w:sz="0" w:space="0" w:color="auto"/>
                <w:bottom w:val="none" w:sz="0" w:space="0" w:color="auto"/>
                <w:right w:val="none" w:sz="0" w:space="0" w:color="auto"/>
              </w:divBdr>
            </w:div>
          </w:divsChild>
        </w:div>
        <w:div w:id="620766510">
          <w:marLeft w:val="0"/>
          <w:marRight w:val="0"/>
          <w:marTop w:val="0"/>
          <w:marBottom w:val="0"/>
          <w:divBdr>
            <w:top w:val="none" w:sz="0" w:space="0" w:color="auto"/>
            <w:left w:val="none" w:sz="0" w:space="0" w:color="auto"/>
            <w:bottom w:val="none" w:sz="0" w:space="0" w:color="auto"/>
            <w:right w:val="none" w:sz="0" w:space="0" w:color="auto"/>
          </w:divBdr>
          <w:divsChild>
            <w:div w:id="815872582">
              <w:marLeft w:val="0"/>
              <w:marRight w:val="0"/>
              <w:marTop w:val="0"/>
              <w:marBottom w:val="0"/>
              <w:divBdr>
                <w:top w:val="none" w:sz="0" w:space="0" w:color="auto"/>
                <w:left w:val="none" w:sz="0" w:space="0" w:color="auto"/>
                <w:bottom w:val="none" w:sz="0" w:space="0" w:color="auto"/>
                <w:right w:val="none" w:sz="0" w:space="0" w:color="auto"/>
              </w:divBdr>
              <w:divsChild>
                <w:div w:id="9084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7052">
      <w:bodyDiv w:val="1"/>
      <w:marLeft w:val="0"/>
      <w:marRight w:val="0"/>
      <w:marTop w:val="0"/>
      <w:marBottom w:val="0"/>
      <w:divBdr>
        <w:top w:val="none" w:sz="0" w:space="0" w:color="auto"/>
        <w:left w:val="none" w:sz="0" w:space="0" w:color="auto"/>
        <w:bottom w:val="none" w:sz="0" w:space="0" w:color="auto"/>
        <w:right w:val="none" w:sz="0" w:space="0" w:color="auto"/>
      </w:divBdr>
    </w:div>
    <w:div w:id="1846359211">
      <w:bodyDiv w:val="1"/>
      <w:marLeft w:val="0"/>
      <w:marRight w:val="0"/>
      <w:marTop w:val="0"/>
      <w:marBottom w:val="0"/>
      <w:divBdr>
        <w:top w:val="none" w:sz="0" w:space="0" w:color="auto"/>
        <w:left w:val="none" w:sz="0" w:space="0" w:color="auto"/>
        <w:bottom w:val="none" w:sz="0" w:space="0" w:color="auto"/>
        <w:right w:val="none" w:sz="0" w:space="0" w:color="auto"/>
      </w:divBdr>
      <w:divsChild>
        <w:div w:id="1479375499">
          <w:marLeft w:val="0"/>
          <w:marRight w:val="0"/>
          <w:marTop w:val="0"/>
          <w:marBottom w:val="0"/>
          <w:divBdr>
            <w:top w:val="none" w:sz="0" w:space="0" w:color="auto"/>
            <w:left w:val="none" w:sz="0" w:space="0" w:color="auto"/>
            <w:bottom w:val="none" w:sz="0" w:space="0" w:color="auto"/>
            <w:right w:val="none" w:sz="0" w:space="0" w:color="auto"/>
          </w:divBdr>
          <w:divsChild>
            <w:div w:id="453057146">
              <w:marLeft w:val="0"/>
              <w:marRight w:val="0"/>
              <w:marTop w:val="0"/>
              <w:marBottom w:val="0"/>
              <w:divBdr>
                <w:top w:val="none" w:sz="0" w:space="0" w:color="auto"/>
                <w:left w:val="none" w:sz="0" w:space="0" w:color="auto"/>
                <w:bottom w:val="none" w:sz="0" w:space="0" w:color="auto"/>
                <w:right w:val="none" w:sz="0" w:space="0" w:color="auto"/>
              </w:divBdr>
            </w:div>
          </w:divsChild>
        </w:div>
        <w:div w:id="642275460">
          <w:marLeft w:val="0"/>
          <w:marRight w:val="0"/>
          <w:marTop w:val="0"/>
          <w:marBottom w:val="0"/>
          <w:divBdr>
            <w:top w:val="none" w:sz="0" w:space="0" w:color="auto"/>
            <w:left w:val="none" w:sz="0" w:space="0" w:color="auto"/>
            <w:bottom w:val="none" w:sz="0" w:space="0" w:color="auto"/>
            <w:right w:val="none" w:sz="0" w:space="0" w:color="auto"/>
          </w:divBdr>
          <w:divsChild>
            <w:div w:id="1682050096">
              <w:marLeft w:val="0"/>
              <w:marRight w:val="0"/>
              <w:marTop w:val="0"/>
              <w:marBottom w:val="0"/>
              <w:divBdr>
                <w:top w:val="none" w:sz="0" w:space="0" w:color="auto"/>
                <w:left w:val="none" w:sz="0" w:space="0" w:color="auto"/>
                <w:bottom w:val="none" w:sz="0" w:space="0" w:color="auto"/>
                <w:right w:val="none" w:sz="0" w:space="0" w:color="auto"/>
              </w:divBdr>
              <w:divsChild>
                <w:div w:id="16608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015942">
      <w:bodyDiv w:val="1"/>
      <w:marLeft w:val="0"/>
      <w:marRight w:val="0"/>
      <w:marTop w:val="0"/>
      <w:marBottom w:val="0"/>
      <w:divBdr>
        <w:top w:val="none" w:sz="0" w:space="0" w:color="auto"/>
        <w:left w:val="none" w:sz="0" w:space="0" w:color="auto"/>
        <w:bottom w:val="none" w:sz="0" w:space="0" w:color="auto"/>
        <w:right w:val="none" w:sz="0" w:space="0" w:color="auto"/>
      </w:divBdr>
      <w:divsChild>
        <w:div w:id="1436170427">
          <w:marLeft w:val="0"/>
          <w:marRight w:val="0"/>
          <w:marTop w:val="0"/>
          <w:marBottom w:val="0"/>
          <w:divBdr>
            <w:top w:val="none" w:sz="0" w:space="0" w:color="auto"/>
            <w:left w:val="none" w:sz="0" w:space="0" w:color="auto"/>
            <w:bottom w:val="none" w:sz="0" w:space="0" w:color="auto"/>
            <w:right w:val="none" w:sz="0" w:space="0" w:color="auto"/>
          </w:divBdr>
          <w:divsChild>
            <w:div w:id="866793604">
              <w:marLeft w:val="0"/>
              <w:marRight w:val="0"/>
              <w:marTop w:val="0"/>
              <w:marBottom w:val="0"/>
              <w:divBdr>
                <w:top w:val="none" w:sz="0" w:space="0" w:color="auto"/>
                <w:left w:val="none" w:sz="0" w:space="0" w:color="auto"/>
                <w:bottom w:val="none" w:sz="0" w:space="0" w:color="auto"/>
                <w:right w:val="none" w:sz="0" w:space="0" w:color="auto"/>
              </w:divBdr>
            </w:div>
            <w:div w:id="1686248287">
              <w:marLeft w:val="0"/>
              <w:marRight w:val="0"/>
              <w:marTop w:val="0"/>
              <w:marBottom w:val="0"/>
              <w:divBdr>
                <w:top w:val="none" w:sz="0" w:space="0" w:color="auto"/>
                <w:left w:val="none" w:sz="0" w:space="0" w:color="auto"/>
                <w:bottom w:val="none" w:sz="0" w:space="0" w:color="auto"/>
                <w:right w:val="none" w:sz="0" w:space="0" w:color="auto"/>
              </w:divBdr>
              <w:divsChild>
                <w:div w:id="751510990">
                  <w:marLeft w:val="0"/>
                  <w:marRight w:val="0"/>
                  <w:marTop w:val="0"/>
                  <w:marBottom w:val="0"/>
                  <w:divBdr>
                    <w:top w:val="none" w:sz="0" w:space="0" w:color="auto"/>
                    <w:left w:val="none" w:sz="0" w:space="0" w:color="auto"/>
                    <w:bottom w:val="none" w:sz="0" w:space="0" w:color="auto"/>
                    <w:right w:val="none" w:sz="0" w:space="0" w:color="auto"/>
                  </w:divBdr>
                </w:div>
              </w:divsChild>
            </w:div>
            <w:div w:id="2154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2451">
      <w:bodyDiv w:val="1"/>
      <w:marLeft w:val="0"/>
      <w:marRight w:val="0"/>
      <w:marTop w:val="0"/>
      <w:marBottom w:val="0"/>
      <w:divBdr>
        <w:top w:val="none" w:sz="0" w:space="0" w:color="auto"/>
        <w:left w:val="none" w:sz="0" w:space="0" w:color="auto"/>
        <w:bottom w:val="none" w:sz="0" w:space="0" w:color="auto"/>
        <w:right w:val="none" w:sz="0" w:space="0" w:color="auto"/>
      </w:divBdr>
    </w:div>
    <w:div w:id="1847287762">
      <w:bodyDiv w:val="1"/>
      <w:marLeft w:val="0"/>
      <w:marRight w:val="0"/>
      <w:marTop w:val="0"/>
      <w:marBottom w:val="0"/>
      <w:divBdr>
        <w:top w:val="none" w:sz="0" w:space="0" w:color="auto"/>
        <w:left w:val="none" w:sz="0" w:space="0" w:color="auto"/>
        <w:bottom w:val="none" w:sz="0" w:space="0" w:color="auto"/>
        <w:right w:val="none" w:sz="0" w:space="0" w:color="auto"/>
      </w:divBdr>
      <w:divsChild>
        <w:div w:id="1239055264">
          <w:marLeft w:val="0"/>
          <w:marRight w:val="0"/>
          <w:marTop w:val="0"/>
          <w:marBottom w:val="0"/>
          <w:divBdr>
            <w:top w:val="none" w:sz="0" w:space="0" w:color="auto"/>
            <w:left w:val="none" w:sz="0" w:space="0" w:color="auto"/>
            <w:bottom w:val="none" w:sz="0" w:space="0" w:color="auto"/>
            <w:right w:val="none" w:sz="0" w:space="0" w:color="auto"/>
          </w:divBdr>
          <w:divsChild>
            <w:div w:id="1138495074">
              <w:marLeft w:val="0"/>
              <w:marRight w:val="0"/>
              <w:marTop w:val="0"/>
              <w:marBottom w:val="0"/>
              <w:divBdr>
                <w:top w:val="none" w:sz="0" w:space="0" w:color="auto"/>
                <w:left w:val="none" w:sz="0" w:space="0" w:color="auto"/>
                <w:bottom w:val="none" w:sz="0" w:space="0" w:color="auto"/>
                <w:right w:val="none" w:sz="0" w:space="0" w:color="auto"/>
              </w:divBdr>
            </w:div>
          </w:divsChild>
        </w:div>
        <w:div w:id="1973749993">
          <w:marLeft w:val="0"/>
          <w:marRight w:val="0"/>
          <w:marTop w:val="0"/>
          <w:marBottom w:val="0"/>
          <w:divBdr>
            <w:top w:val="none" w:sz="0" w:space="0" w:color="auto"/>
            <w:left w:val="none" w:sz="0" w:space="0" w:color="auto"/>
            <w:bottom w:val="none" w:sz="0" w:space="0" w:color="auto"/>
            <w:right w:val="none" w:sz="0" w:space="0" w:color="auto"/>
          </w:divBdr>
          <w:divsChild>
            <w:div w:id="227738661">
              <w:marLeft w:val="0"/>
              <w:marRight w:val="0"/>
              <w:marTop w:val="0"/>
              <w:marBottom w:val="0"/>
              <w:divBdr>
                <w:top w:val="none" w:sz="0" w:space="0" w:color="auto"/>
                <w:left w:val="none" w:sz="0" w:space="0" w:color="auto"/>
                <w:bottom w:val="none" w:sz="0" w:space="0" w:color="auto"/>
                <w:right w:val="none" w:sz="0" w:space="0" w:color="auto"/>
              </w:divBdr>
              <w:divsChild>
                <w:div w:id="167202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361270">
      <w:bodyDiv w:val="1"/>
      <w:marLeft w:val="0"/>
      <w:marRight w:val="0"/>
      <w:marTop w:val="0"/>
      <w:marBottom w:val="0"/>
      <w:divBdr>
        <w:top w:val="none" w:sz="0" w:space="0" w:color="auto"/>
        <w:left w:val="none" w:sz="0" w:space="0" w:color="auto"/>
        <w:bottom w:val="none" w:sz="0" w:space="0" w:color="auto"/>
        <w:right w:val="none" w:sz="0" w:space="0" w:color="auto"/>
      </w:divBdr>
      <w:divsChild>
        <w:div w:id="1263875143">
          <w:marLeft w:val="0"/>
          <w:marRight w:val="0"/>
          <w:marTop w:val="0"/>
          <w:marBottom w:val="0"/>
          <w:divBdr>
            <w:top w:val="none" w:sz="0" w:space="0" w:color="auto"/>
            <w:left w:val="none" w:sz="0" w:space="0" w:color="auto"/>
            <w:bottom w:val="none" w:sz="0" w:space="0" w:color="auto"/>
            <w:right w:val="none" w:sz="0" w:space="0" w:color="auto"/>
          </w:divBdr>
          <w:divsChild>
            <w:div w:id="657805560">
              <w:marLeft w:val="0"/>
              <w:marRight w:val="0"/>
              <w:marTop w:val="0"/>
              <w:marBottom w:val="0"/>
              <w:divBdr>
                <w:top w:val="none" w:sz="0" w:space="0" w:color="auto"/>
                <w:left w:val="none" w:sz="0" w:space="0" w:color="auto"/>
                <w:bottom w:val="none" w:sz="0" w:space="0" w:color="auto"/>
                <w:right w:val="none" w:sz="0" w:space="0" w:color="auto"/>
              </w:divBdr>
            </w:div>
          </w:divsChild>
        </w:div>
        <w:div w:id="1747721548">
          <w:marLeft w:val="0"/>
          <w:marRight w:val="0"/>
          <w:marTop w:val="0"/>
          <w:marBottom w:val="0"/>
          <w:divBdr>
            <w:top w:val="none" w:sz="0" w:space="0" w:color="auto"/>
            <w:left w:val="none" w:sz="0" w:space="0" w:color="auto"/>
            <w:bottom w:val="none" w:sz="0" w:space="0" w:color="auto"/>
            <w:right w:val="none" w:sz="0" w:space="0" w:color="auto"/>
          </w:divBdr>
          <w:divsChild>
            <w:div w:id="1051230023">
              <w:marLeft w:val="0"/>
              <w:marRight w:val="0"/>
              <w:marTop w:val="0"/>
              <w:marBottom w:val="0"/>
              <w:divBdr>
                <w:top w:val="none" w:sz="0" w:space="0" w:color="auto"/>
                <w:left w:val="none" w:sz="0" w:space="0" w:color="auto"/>
                <w:bottom w:val="none" w:sz="0" w:space="0" w:color="auto"/>
                <w:right w:val="none" w:sz="0" w:space="0" w:color="auto"/>
              </w:divBdr>
              <w:divsChild>
                <w:div w:id="6602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406432">
      <w:bodyDiv w:val="1"/>
      <w:marLeft w:val="0"/>
      <w:marRight w:val="0"/>
      <w:marTop w:val="0"/>
      <w:marBottom w:val="0"/>
      <w:divBdr>
        <w:top w:val="none" w:sz="0" w:space="0" w:color="auto"/>
        <w:left w:val="none" w:sz="0" w:space="0" w:color="auto"/>
        <w:bottom w:val="none" w:sz="0" w:space="0" w:color="auto"/>
        <w:right w:val="none" w:sz="0" w:space="0" w:color="auto"/>
      </w:divBdr>
    </w:div>
    <w:div w:id="1847941088">
      <w:bodyDiv w:val="1"/>
      <w:marLeft w:val="0"/>
      <w:marRight w:val="0"/>
      <w:marTop w:val="0"/>
      <w:marBottom w:val="0"/>
      <w:divBdr>
        <w:top w:val="none" w:sz="0" w:space="0" w:color="auto"/>
        <w:left w:val="none" w:sz="0" w:space="0" w:color="auto"/>
        <w:bottom w:val="none" w:sz="0" w:space="0" w:color="auto"/>
        <w:right w:val="none" w:sz="0" w:space="0" w:color="auto"/>
      </w:divBdr>
      <w:divsChild>
        <w:div w:id="1352806017">
          <w:marLeft w:val="0"/>
          <w:marRight w:val="0"/>
          <w:marTop w:val="0"/>
          <w:marBottom w:val="0"/>
          <w:divBdr>
            <w:top w:val="none" w:sz="0" w:space="0" w:color="auto"/>
            <w:left w:val="none" w:sz="0" w:space="0" w:color="auto"/>
            <w:bottom w:val="none" w:sz="0" w:space="0" w:color="auto"/>
            <w:right w:val="none" w:sz="0" w:space="0" w:color="auto"/>
          </w:divBdr>
          <w:divsChild>
            <w:div w:id="766193633">
              <w:marLeft w:val="0"/>
              <w:marRight w:val="0"/>
              <w:marTop w:val="0"/>
              <w:marBottom w:val="0"/>
              <w:divBdr>
                <w:top w:val="none" w:sz="0" w:space="0" w:color="auto"/>
                <w:left w:val="none" w:sz="0" w:space="0" w:color="auto"/>
                <w:bottom w:val="none" w:sz="0" w:space="0" w:color="auto"/>
                <w:right w:val="none" w:sz="0" w:space="0" w:color="auto"/>
              </w:divBdr>
            </w:div>
          </w:divsChild>
        </w:div>
        <w:div w:id="1636061365">
          <w:marLeft w:val="0"/>
          <w:marRight w:val="0"/>
          <w:marTop w:val="0"/>
          <w:marBottom w:val="0"/>
          <w:divBdr>
            <w:top w:val="none" w:sz="0" w:space="0" w:color="auto"/>
            <w:left w:val="none" w:sz="0" w:space="0" w:color="auto"/>
            <w:bottom w:val="none" w:sz="0" w:space="0" w:color="auto"/>
            <w:right w:val="none" w:sz="0" w:space="0" w:color="auto"/>
          </w:divBdr>
          <w:divsChild>
            <w:div w:id="1707415159">
              <w:marLeft w:val="0"/>
              <w:marRight w:val="0"/>
              <w:marTop w:val="0"/>
              <w:marBottom w:val="0"/>
              <w:divBdr>
                <w:top w:val="none" w:sz="0" w:space="0" w:color="auto"/>
                <w:left w:val="none" w:sz="0" w:space="0" w:color="auto"/>
                <w:bottom w:val="none" w:sz="0" w:space="0" w:color="auto"/>
                <w:right w:val="none" w:sz="0" w:space="0" w:color="auto"/>
              </w:divBdr>
              <w:divsChild>
                <w:div w:id="6373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789">
          <w:marLeft w:val="0"/>
          <w:marRight w:val="0"/>
          <w:marTop w:val="0"/>
          <w:marBottom w:val="0"/>
          <w:divBdr>
            <w:top w:val="none" w:sz="0" w:space="0" w:color="auto"/>
            <w:left w:val="none" w:sz="0" w:space="0" w:color="auto"/>
            <w:bottom w:val="none" w:sz="0" w:space="0" w:color="auto"/>
            <w:right w:val="none" w:sz="0" w:space="0" w:color="auto"/>
          </w:divBdr>
        </w:div>
        <w:div w:id="336201124">
          <w:marLeft w:val="0"/>
          <w:marRight w:val="0"/>
          <w:marTop w:val="0"/>
          <w:marBottom w:val="0"/>
          <w:divBdr>
            <w:top w:val="none" w:sz="0" w:space="0" w:color="auto"/>
            <w:left w:val="none" w:sz="0" w:space="0" w:color="auto"/>
            <w:bottom w:val="none" w:sz="0" w:space="0" w:color="auto"/>
            <w:right w:val="none" w:sz="0" w:space="0" w:color="auto"/>
          </w:divBdr>
          <w:divsChild>
            <w:div w:id="175115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09255">
      <w:bodyDiv w:val="1"/>
      <w:marLeft w:val="0"/>
      <w:marRight w:val="0"/>
      <w:marTop w:val="0"/>
      <w:marBottom w:val="0"/>
      <w:divBdr>
        <w:top w:val="none" w:sz="0" w:space="0" w:color="auto"/>
        <w:left w:val="none" w:sz="0" w:space="0" w:color="auto"/>
        <w:bottom w:val="none" w:sz="0" w:space="0" w:color="auto"/>
        <w:right w:val="none" w:sz="0" w:space="0" w:color="auto"/>
      </w:divBdr>
      <w:divsChild>
        <w:div w:id="1639528262">
          <w:marLeft w:val="0"/>
          <w:marRight w:val="0"/>
          <w:marTop w:val="0"/>
          <w:marBottom w:val="0"/>
          <w:divBdr>
            <w:top w:val="none" w:sz="0" w:space="0" w:color="auto"/>
            <w:left w:val="none" w:sz="0" w:space="0" w:color="auto"/>
            <w:bottom w:val="none" w:sz="0" w:space="0" w:color="auto"/>
            <w:right w:val="none" w:sz="0" w:space="0" w:color="auto"/>
          </w:divBdr>
          <w:divsChild>
            <w:div w:id="1742605545">
              <w:marLeft w:val="0"/>
              <w:marRight w:val="0"/>
              <w:marTop w:val="0"/>
              <w:marBottom w:val="0"/>
              <w:divBdr>
                <w:top w:val="none" w:sz="0" w:space="0" w:color="auto"/>
                <w:left w:val="none" w:sz="0" w:space="0" w:color="auto"/>
                <w:bottom w:val="none" w:sz="0" w:space="0" w:color="auto"/>
                <w:right w:val="none" w:sz="0" w:space="0" w:color="auto"/>
              </w:divBdr>
            </w:div>
          </w:divsChild>
        </w:div>
        <w:div w:id="1164903804">
          <w:marLeft w:val="0"/>
          <w:marRight w:val="0"/>
          <w:marTop w:val="0"/>
          <w:marBottom w:val="0"/>
          <w:divBdr>
            <w:top w:val="none" w:sz="0" w:space="0" w:color="auto"/>
            <w:left w:val="none" w:sz="0" w:space="0" w:color="auto"/>
            <w:bottom w:val="none" w:sz="0" w:space="0" w:color="auto"/>
            <w:right w:val="none" w:sz="0" w:space="0" w:color="auto"/>
          </w:divBdr>
          <w:divsChild>
            <w:div w:id="1389383544">
              <w:marLeft w:val="0"/>
              <w:marRight w:val="0"/>
              <w:marTop w:val="0"/>
              <w:marBottom w:val="0"/>
              <w:divBdr>
                <w:top w:val="none" w:sz="0" w:space="0" w:color="auto"/>
                <w:left w:val="none" w:sz="0" w:space="0" w:color="auto"/>
                <w:bottom w:val="none" w:sz="0" w:space="0" w:color="auto"/>
                <w:right w:val="none" w:sz="0" w:space="0" w:color="auto"/>
              </w:divBdr>
              <w:divsChild>
                <w:div w:id="21174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24690">
      <w:bodyDiv w:val="1"/>
      <w:marLeft w:val="0"/>
      <w:marRight w:val="0"/>
      <w:marTop w:val="0"/>
      <w:marBottom w:val="0"/>
      <w:divBdr>
        <w:top w:val="none" w:sz="0" w:space="0" w:color="auto"/>
        <w:left w:val="none" w:sz="0" w:space="0" w:color="auto"/>
        <w:bottom w:val="none" w:sz="0" w:space="0" w:color="auto"/>
        <w:right w:val="none" w:sz="0" w:space="0" w:color="auto"/>
      </w:divBdr>
      <w:divsChild>
        <w:div w:id="372925548">
          <w:marLeft w:val="0"/>
          <w:marRight w:val="0"/>
          <w:marTop w:val="0"/>
          <w:marBottom w:val="0"/>
          <w:divBdr>
            <w:top w:val="none" w:sz="0" w:space="0" w:color="auto"/>
            <w:left w:val="none" w:sz="0" w:space="0" w:color="auto"/>
            <w:bottom w:val="none" w:sz="0" w:space="0" w:color="auto"/>
            <w:right w:val="none" w:sz="0" w:space="0" w:color="auto"/>
          </w:divBdr>
          <w:divsChild>
            <w:div w:id="767694530">
              <w:marLeft w:val="0"/>
              <w:marRight w:val="0"/>
              <w:marTop w:val="0"/>
              <w:marBottom w:val="0"/>
              <w:divBdr>
                <w:top w:val="none" w:sz="0" w:space="0" w:color="auto"/>
                <w:left w:val="none" w:sz="0" w:space="0" w:color="auto"/>
                <w:bottom w:val="none" w:sz="0" w:space="0" w:color="auto"/>
                <w:right w:val="none" w:sz="0" w:space="0" w:color="auto"/>
              </w:divBdr>
            </w:div>
          </w:divsChild>
        </w:div>
        <w:div w:id="1939408262">
          <w:marLeft w:val="0"/>
          <w:marRight w:val="0"/>
          <w:marTop w:val="0"/>
          <w:marBottom w:val="0"/>
          <w:divBdr>
            <w:top w:val="none" w:sz="0" w:space="0" w:color="auto"/>
            <w:left w:val="none" w:sz="0" w:space="0" w:color="auto"/>
            <w:bottom w:val="none" w:sz="0" w:space="0" w:color="auto"/>
            <w:right w:val="none" w:sz="0" w:space="0" w:color="auto"/>
          </w:divBdr>
          <w:divsChild>
            <w:div w:id="846939380">
              <w:marLeft w:val="0"/>
              <w:marRight w:val="0"/>
              <w:marTop w:val="0"/>
              <w:marBottom w:val="0"/>
              <w:divBdr>
                <w:top w:val="none" w:sz="0" w:space="0" w:color="auto"/>
                <w:left w:val="none" w:sz="0" w:space="0" w:color="auto"/>
                <w:bottom w:val="none" w:sz="0" w:space="0" w:color="auto"/>
                <w:right w:val="none" w:sz="0" w:space="0" w:color="auto"/>
              </w:divBdr>
              <w:divsChild>
                <w:div w:id="5286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03228">
      <w:bodyDiv w:val="1"/>
      <w:marLeft w:val="0"/>
      <w:marRight w:val="0"/>
      <w:marTop w:val="0"/>
      <w:marBottom w:val="0"/>
      <w:divBdr>
        <w:top w:val="none" w:sz="0" w:space="0" w:color="auto"/>
        <w:left w:val="none" w:sz="0" w:space="0" w:color="auto"/>
        <w:bottom w:val="none" w:sz="0" w:space="0" w:color="auto"/>
        <w:right w:val="none" w:sz="0" w:space="0" w:color="auto"/>
      </w:divBdr>
      <w:divsChild>
        <w:div w:id="106899443">
          <w:marLeft w:val="0"/>
          <w:marRight w:val="0"/>
          <w:marTop w:val="0"/>
          <w:marBottom w:val="0"/>
          <w:divBdr>
            <w:top w:val="none" w:sz="0" w:space="0" w:color="auto"/>
            <w:left w:val="none" w:sz="0" w:space="0" w:color="auto"/>
            <w:bottom w:val="none" w:sz="0" w:space="0" w:color="auto"/>
            <w:right w:val="none" w:sz="0" w:space="0" w:color="auto"/>
          </w:divBdr>
          <w:divsChild>
            <w:div w:id="1060055083">
              <w:marLeft w:val="0"/>
              <w:marRight w:val="0"/>
              <w:marTop w:val="0"/>
              <w:marBottom w:val="0"/>
              <w:divBdr>
                <w:top w:val="none" w:sz="0" w:space="0" w:color="auto"/>
                <w:left w:val="none" w:sz="0" w:space="0" w:color="auto"/>
                <w:bottom w:val="none" w:sz="0" w:space="0" w:color="auto"/>
                <w:right w:val="none" w:sz="0" w:space="0" w:color="auto"/>
              </w:divBdr>
            </w:div>
          </w:divsChild>
        </w:div>
        <w:div w:id="37247649">
          <w:marLeft w:val="0"/>
          <w:marRight w:val="0"/>
          <w:marTop w:val="0"/>
          <w:marBottom w:val="0"/>
          <w:divBdr>
            <w:top w:val="none" w:sz="0" w:space="0" w:color="auto"/>
            <w:left w:val="none" w:sz="0" w:space="0" w:color="auto"/>
            <w:bottom w:val="none" w:sz="0" w:space="0" w:color="auto"/>
            <w:right w:val="none" w:sz="0" w:space="0" w:color="auto"/>
          </w:divBdr>
          <w:divsChild>
            <w:div w:id="31854366">
              <w:marLeft w:val="0"/>
              <w:marRight w:val="0"/>
              <w:marTop w:val="0"/>
              <w:marBottom w:val="0"/>
              <w:divBdr>
                <w:top w:val="none" w:sz="0" w:space="0" w:color="auto"/>
                <w:left w:val="none" w:sz="0" w:space="0" w:color="auto"/>
                <w:bottom w:val="none" w:sz="0" w:space="0" w:color="auto"/>
                <w:right w:val="none" w:sz="0" w:space="0" w:color="auto"/>
              </w:divBdr>
              <w:divsChild>
                <w:div w:id="9295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1751">
      <w:bodyDiv w:val="1"/>
      <w:marLeft w:val="0"/>
      <w:marRight w:val="0"/>
      <w:marTop w:val="0"/>
      <w:marBottom w:val="0"/>
      <w:divBdr>
        <w:top w:val="none" w:sz="0" w:space="0" w:color="auto"/>
        <w:left w:val="none" w:sz="0" w:space="0" w:color="auto"/>
        <w:bottom w:val="none" w:sz="0" w:space="0" w:color="auto"/>
        <w:right w:val="none" w:sz="0" w:space="0" w:color="auto"/>
      </w:divBdr>
      <w:divsChild>
        <w:div w:id="1854151234">
          <w:marLeft w:val="0"/>
          <w:marRight w:val="0"/>
          <w:marTop w:val="0"/>
          <w:marBottom w:val="0"/>
          <w:divBdr>
            <w:top w:val="none" w:sz="0" w:space="0" w:color="auto"/>
            <w:left w:val="none" w:sz="0" w:space="0" w:color="auto"/>
            <w:bottom w:val="none" w:sz="0" w:space="0" w:color="auto"/>
            <w:right w:val="none" w:sz="0" w:space="0" w:color="auto"/>
          </w:divBdr>
          <w:divsChild>
            <w:div w:id="1933202304">
              <w:marLeft w:val="0"/>
              <w:marRight w:val="0"/>
              <w:marTop w:val="0"/>
              <w:marBottom w:val="0"/>
              <w:divBdr>
                <w:top w:val="none" w:sz="0" w:space="0" w:color="auto"/>
                <w:left w:val="none" w:sz="0" w:space="0" w:color="auto"/>
                <w:bottom w:val="none" w:sz="0" w:space="0" w:color="auto"/>
                <w:right w:val="none" w:sz="0" w:space="0" w:color="auto"/>
              </w:divBdr>
            </w:div>
          </w:divsChild>
        </w:div>
        <w:div w:id="133061915">
          <w:marLeft w:val="0"/>
          <w:marRight w:val="0"/>
          <w:marTop w:val="0"/>
          <w:marBottom w:val="0"/>
          <w:divBdr>
            <w:top w:val="none" w:sz="0" w:space="0" w:color="auto"/>
            <w:left w:val="none" w:sz="0" w:space="0" w:color="auto"/>
            <w:bottom w:val="none" w:sz="0" w:space="0" w:color="auto"/>
            <w:right w:val="none" w:sz="0" w:space="0" w:color="auto"/>
          </w:divBdr>
          <w:divsChild>
            <w:div w:id="1894808298">
              <w:marLeft w:val="0"/>
              <w:marRight w:val="0"/>
              <w:marTop w:val="0"/>
              <w:marBottom w:val="0"/>
              <w:divBdr>
                <w:top w:val="none" w:sz="0" w:space="0" w:color="auto"/>
                <w:left w:val="none" w:sz="0" w:space="0" w:color="auto"/>
                <w:bottom w:val="none" w:sz="0" w:space="0" w:color="auto"/>
                <w:right w:val="none" w:sz="0" w:space="0" w:color="auto"/>
              </w:divBdr>
              <w:divsChild>
                <w:div w:id="18451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67408">
      <w:bodyDiv w:val="1"/>
      <w:marLeft w:val="0"/>
      <w:marRight w:val="0"/>
      <w:marTop w:val="0"/>
      <w:marBottom w:val="0"/>
      <w:divBdr>
        <w:top w:val="none" w:sz="0" w:space="0" w:color="auto"/>
        <w:left w:val="none" w:sz="0" w:space="0" w:color="auto"/>
        <w:bottom w:val="none" w:sz="0" w:space="0" w:color="auto"/>
        <w:right w:val="none" w:sz="0" w:space="0" w:color="auto"/>
      </w:divBdr>
      <w:divsChild>
        <w:div w:id="580454392">
          <w:marLeft w:val="0"/>
          <w:marRight w:val="0"/>
          <w:marTop w:val="0"/>
          <w:marBottom w:val="0"/>
          <w:divBdr>
            <w:top w:val="none" w:sz="0" w:space="0" w:color="auto"/>
            <w:left w:val="none" w:sz="0" w:space="0" w:color="auto"/>
            <w:bottom w:val="none" w:sz="0" w:space="0" w:color="auto"/>
            <w:right w:val="none" w:sz="0" w:space="0" w:color="auto"/>
          </w:divBdr>
          <w:divsChild>
            <w:div w:id="1905751933">
              <w:marLeft w:val="0"/>
              <w:marRight w:val="0"/>
              <w:marTop w:val="0"/>
              <w:marBottom w:val="0"/>
              <w:divBdr>
                <w:top w:val="none" w:sz="0" w:space="0" w:color="auto"/>
                <w:left w:val="none" w:sz="0" w:space="0" w:color="auto"/>
                <w:bottom w:val="none" w:sz="0" w:space="0" w:color="auto"/>
                <w:right w:val="none" w:sz="0" w:space="0" w:color="auto"/>
              </w:divBdr>
            </w:div>
          </w:divsChild>
        </w:div>
        <w:div w:id="2062174189">
          <w:marLeft w:val="0"/>
          <w:marRight w:val="0"/>
          <w:marTop w:val="0"/>
          <w:marBottom w:val="0"/>
          <w:divBdr>
            <w:top w:val="none" w:sz="0" w:space="0" w:color="auto"/>
            <w:left w:val="none" w:sz="0" w:space="0" w:color="auto"/>
            <w:bottom w:val="none" w:sz="0" w:space="0" w:color="auto"/>
            <w:right w:val="none" w:sz="0" w:space="0" w:color="auto"/>
          </w:divBdr>
          <w:divsChild>
            <w:div w:id="178397556">
              <w:marLeft w:val="0"/>
              <w:marRight w:val="0"/>
              <w:marTop w:val="0"/>
              <w:marBottom w:val="0"/>
              <w:divBdr>
                <w:top w:val="none" w:sz="0" w:space="0" w:color="auto"/>
                <w:left w:val="none" w:sz="0" w:space="0" w:color="auto"/>
                <w:bottom w:val="none" w:sz="0" w:space="0" w:color="auto"/>
                <w:right w:val="none" w:sz="0" w:space="0" w:color="auto"/>
              </w:divBdr>
              <w:divsChild>
                <w:div w:id="10175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83317">
      <w:bodyDiv w:val="1"/>
      <w:marLeft w:val="0"/>
      <w:marRight w:val="0"/>
      <w:marTop w:val="0"/>
      <w:marBottom w:val="0"/>
      <w:divBdr>
        <w:top w:val="none" w:sz="0" w:space="0" w:color="auto"/>
        <w:left w:val="none" w:sz="0" w:space="0" w:color="auto"/>
        <w:bottom w:val="none" w:sz="0" w:space="0" w:color="auto"/>
        <w:right w:val="none" w:sz="0" w:space="0" w:color="auto"/>
      </w:divBdr>
      <w:divsChild>
        <w:div w:id="1186215587">
          <w:marLeft w:val="0"/>
          <w:marRight w:val="0"/>
          <w:marTop w:val="0"/>
          <w:marBottom w:val="0"/>
          <w:divBdr>
            <w:top w:val="none" w:sz="0" w:space="0" w:color="auto"/>
            <w:left w:val="none" w:sz="0" w:space="0" w:color="auto"/>
            <w:bottom w:val="none" w:sz="0" w:space="0" w:color="auto"/>
            <w:right w:val="none" w:sz="0" w:space="0" w:color="auto"/>
          </w:divBdr>
          <w:divsChild>
            <w:div w:id="1108043311">
              <w:marLeft w:val="0"/>
              <w:marRight w:val="0"/>
              <w:marTop w:val="0"/>
              <w:marBottom w:val="0"/>
              <w:divBdr>
                <w:top w:val="none" w:sz="0" w:space="0" w:color="auto"/>
                <w:left w:val="none" w:sz="0" w:space="0" w:color="auto"/>
                <w:bottom w:val="none" w:sz="0" w:space="0" w:color="auto"/>
                <w:right w:val="none" w:sz="0" w:space="0" w:color="auto"/>
              </w:divBdr>
            </w:div>
          </w:divsChild>
        </w:div>
        <w:div w:id="1779786755">
          <w:marLeft w:val="0"/>
          <w:marRight w:val="0"/>
          <w:marTop w:val="0"/>
          <w:marBottom w:val="0"/>
          <w:divBdr>
            <w:top w:val="none" w:sz="0" w:space="0" w:color="auto"/>
            <w:left w:val="none" w:sz="0" w:space="0" w:color="auto"/>
            <w:bottom w:val="none" w:sz="0" w:space="0" w:color="auto"/>
            <w:right w:val="none" w:sz="0" w:space="0" w:color="auto"/>
          </w:divBdr>
          <w:divsChild>
            <w:div w:id="1613634124">
              <w:marLeft w:val="0"/>
              <w:marRight w:val="0"/>
              <w:marTop w:val="0"/>
              <w:marBottom w:val="0"/>
              <w:divBdr>
                <w:top w:val="none" w:sz="0" w:space="0" w:color="auto"/>
                <w:left w:val="none" w:sz="0" w:space="0" w:color="auto"/>
                <w:bottom w:val="none" w:sz="0" w:space="0" w:color="auto"/>
                <w:right w:val="none" w:sz="0" w:space="0" w:color="auto"/>
              </w:divBdr>
              <w:divsChild>
                <w:div w:id="5170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92554">
      <w:bodyDiv w:val="1"/>
      <w:marLeft w:val="0"/>
      <w:marRight w:val="0"/>
      <w:marTop w:val="0"/>
      <w:marBottom w:val="0"/>
      <w:divBdr>
        <w:top w:val="none" w:sz="0" w:space="0" w:color="auto"/>
        <w:left w:val="none" w:sz="0" w:space="0" w:color="auto"/>
        <w:bottom w:val="none" w:sz="0" w:space="0" w:color="auto"/>
        <w:right w:val="none" w:sz="0" w:space="0" w:color="auto"/>
      </w:divBdr>
      <w:divsChild>
        <w:div w:id="341930073">
          <w:marLeft w:val="0"/>
          <w:marRight w:val="0"/>
          <w:marTop w:val="0"/>
          <w:marBottom w:val="0"/>
          <w:divBdr>
            <w:top w:val="none" w:sz="0" w:space="0" w:color="auto"/>
            <w:left w:val="none" w:sz="0" w:space="0" w:color="auto"/>
            <w:bottom w:val="none" w:sz="0" w:space="0" w:color="auto"/>
            <w:right w:val="none" w:sz="0" w:space="0" w:color="auto"/>
          </w:divBdr>
          <w:divsChild>
            <w:div w:id="1937790896">
              <w:marLeft w:val="0"/>
              <w:marRight w:val="0"/>
              <w:marTop w:val="0"/>
              <w:marBottom w:val="0"/>
              <w:divBdr>
                <w:top w:val="none" w:sz="0" w:space="0" w:color="auto"/>
                <w:left w:val="none" w:sz="0" w:space="0" w:color="auto"/>
                <w:bottom w:val="none" w:sz="0" w:space="0" w:color="auto"/>
                <w:right w:val="none" w:sz="0" w:space="0" w:color="auto"/>
              </w:divBdr>
            </w:div>
          </w:divsChild>
        </w:div>
        <w:div w:id="1927767584">
          <w:marLeft w:val="0"/>
          <w:marRight w:val="0"/>
          <w:marTop w:val="0"/>
          <w:marBottom w:val="0"/>
          <w:divBdr>
            <w:top w:val="none" w:sz="0" w:space="0" w:color="auto"/>
            <w:left w:val="none" w:sz="0" w:space="0" w:color="auto"/>
            <w:bottom w:val="none" w:sz="0" w:space="0" w:color="auto"/>
            <w:right w:val="none" w:sz="0" w:space="0" w:color="auto"/>
          </w:divBdr>
          <w:divsChild>
            <w:div w:id="678433466">
              <w:marLeft w:val="0"/>
              <w:marRight w:val="0"/>
              <w:marTop w:val="0"/>
              <w:marBottom w:val="0"/>
              <w:divBdr>
                <w:top w:val="none" w:sz="0" w:space="0" w:color="auto"/>
                <w:left w:val="none" w:sz="0" w:space="0" w:color="auto"/>
                <w:bottom w:val="none" w:sz="0" w:space="0" w:color="auto"/>
                <w:right w:val="none" w:sz="0" w:space="0" w:color="auto"/>
              </w:divBdr>
              <w:divsChild>
                <w:div w:id="1113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82702">
      <w:bodyDiv w:val="1"/>
      <w:marLeft w:val="0"/>
      <w:marRight w:val="0"/>
      <w:marTop w:val="0"/>
      <w:marBottom w:val="0"/>
      <w:divBdr>
        <w:top w:val="none" w:sz="0" w:space="0" w:color="auto"/>
        <w:left w:val="none" w:sz="0" w:space="0" w:color="auto"/>
        <w:bottom w:val="none" w:sz="0" w:space="0" w:color="auto"/>
        <w:right w:val="none" w:sz="0" w:space="0" w:color="auto"/>
      </w:divBdr>
      <w:divsChild>
        <w:div w:id="839319796">
          <w:marLeft w:val="0"/>
          <w:marRight w:val="0"/>
          <w:marTop w:val="0"/>
          <w:marBottom w:val="0"/>
          <w:divBdr>
            <w:top w:val="none" w:sz="0" w:space="0" w:color="auto"/>
            <w:left w:val="none" w:sz="0" w:space="0" w:color="auto"/>
            <w:bottom w:val="none" w:sz="0" w:space="0" w:color="auto"/>
            <w:right w:val="none" w:sz="0" w:space="0" w:color="auto"/>
          </w:divBdr>
          <w:divsChild>
            <w:div w:id="1938980070">
              <w:marLeft w:val="0"/>
              <w:marRight w:val="0"/>
              <w:marTop w:val="0"/>
              <w:marBottom w:val="0"/>
              <w:divBdr>
                <w:top w:val="none" w:sz="0" w:space="0" w:color="auto"/>
                <w:left w:val="none" w:sz="0" w:space="0" w:color="auto"/>
                <w:bottom w:val="none" w:sz="0" w:space="0" w:color="auto"/>
                <w:right w:val="none" w:sz="0" w:space="0" w:color="auto"/>
              </w:divBdr>
            </w:div>
          </w:divsChild>
        </w:div>
        <w:div w:id="1354646956">
          <w:marLeft w:val="0"/>
          <w:marRight w:val="0"/>
          <w:marTop w:val="0"/>
          <w:marBottom w:val="0"/>
          <w:divBdr>
            <w:top w:val="none" w:sz="0" w:space="0" w:color="auto"/>
            <w:left w:val="none" w:sz="0" w:space="0" w:color="auto"/>
            <w:bottom w:val="none" w:sz="0" w:space="0" w:color="auto"/>
            <w:right w:val="none" w:sz="0" w:space="0" w:color="auto"/>
          </w:divBdr>
          <w:divsChild>
            <w:div w:id="1687437585">
              <w:marLeft w:val="0"/>
              <w:marRight w:val="0"/>
              <w:marTop w:val="0"/>
              <w:marBottom w:val="0"/>
              <w:divBdr>
                <w:top w:val="none" w:sz="0" w:space="0" w:color="auto"/>
                <w:left w:val="none" w:sz="0" w:space="0" w:color="auto"/>
                <w:bottom w:val="none" w:sz="0" w:space="0" w:color="auto"/>
                <w:right w:val="none" w:sz="0" w:space="0" w:color="auto"/>
              </w:divBdr>
              <w:divsChild>
                <w:div w:id="6260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73332">
      <w:bodyDiv w:val="1"/>
      <w:marLeft w:val="0"/>
      <w:marRight w:val="0"/>
      <w:marTop w:val="0"/>
      <w:marBottom w:val="0"/>
      <w:divBdr>
        <w:top w:val="none" w:sz="0" w:space="0" w:color="auto"/>
        <w:left w:val="none" w:sz="0" w:space="0" w:color="auto"/>
        <w:bottom w:val="none" w:sz="0" w:space="0" w:color="auto"/>
        <w:right w:val="none" w:sz="0" w:space="0" w:color="auto"/>
      </w:divBdr>
      <w:divsChild>
        <w:div w:id="80953861">
          <w:marLeft w:val="0"/>
          <w:marRight w:val="0"/>
          <w:marTop w:val="0"/>
          <w:marBottom w:val="0"/>
          <w:divBdr>
            <w:top w:val="none" w:sz="0" w:space="0" w:color="auto"/>
            <w:left w:val="none" w:sz="0" w:space="0" w:color="auto"/>
            <w:bottom w:val="none" w:sz="0" w:space="0" w:color="auto"/>
            <w:right w:val="none" w:sz="0" w:space="0" w:color="auto"/>
          </w:divBdr>
          <w:divsChild>
            <w:div w:id="967777035">
              <w:marLeft w:val="0"/>
              <w:marRight w:val="0"/>
              <w:marTop w:val="0"/>
              <w:marBottom w:val="0"/>
              <w:divBdr>
                <w:top w:val="none" w:sz="0" w:space="0" w:color="auto"/>
                <w:left w:val="none" w:sz="0" w:space="0" w:color="auto"/>
                <w:bottom w:val="none" w:sz="0" w:space="0" w:color="auto"/>
                <w:right w:val="none" w:sz="0" w:space="0" w:color="auto"/>
              </w:divBdr>
            </w:div>
          </w:divsChild>
        </w:div>
        <w:div w:id="2036227959">
          <w:marLeft w:val="0"/>
          <w:marRight w:val="0"/>
          <w:marTop w:val="0"/>
          <w:marBottom w:val="0"/>
          <w:divBdr>
            <w:top w:val="none" w:sz="0" w:space="0" w:color="auto"/>
            <w:left w:val="none" w:sz="0" w:space="0" w:color="auto"/>
            <w:bottom w:val="none" w:sz="0" w:space="0" w:color="auto"/>
            <w:right w:val="none" w:sz="0" w:space="0" w:color="auto"/>
          </w:divBdr>
          <w:divsChild>
            <w:div w:id="1127772354">
              <w:marLeft w:val="0"/>
              <w:marRight w:val="0"/>
              <w:marTop w:val="0"/>
              <w:marBottom w:val="0"/>
              <w:divBdr>
                <w:top w:val="none" w:sz="0" w:space="0" w:color="auto"/>
                <w:left w:val="none" w:sz="0" w:space="0" w:color="auto"/>
                <w:bottom w:val="none" w:sz="0" w:space="0" w:color="auto"/>
                <w:right w:val="none" w:sz="0" w:space="0" w:color="auto"/>
              </w:divBdr>
              <w:divsChild>
                <w:div w:id="157393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7109">
      <w:bodyDiv w:val="1"/>
      <w:marLeft w:val="0"/>
      <w:marRight w:val="0"/>
      <w:marTop w:val="0"/>
      <w:marBottom w:val="0"/>
      <w:divBdr>
        <w:top w:val="none" w:sz="0" w:space="0" w:color="auto"/>
        <w:left w:val="none" w:sz="0" w:space="0" w:color="auto"/>
        <w:bottom w:val="none" w:sz="0" w:space="0" w:color="auto"/>
        <w:right w:val="none" w:sz="0" w:space="0" w:color="auto"/>
      </w:divBdr>
      <w:divsChild>
        <w:div w:id="205877489">
          <w:marLeft w:val="0"/>
          <w:marRight w:val="0"/>
          <w:marTop w:val="0"/>
          <w:marBottom w:val="0"/>
          <w:divBdr>
            <w:top w:val="none" w:sz="0" w:space="0" w:color="auto"/>
            <w:left w:val="none" w:sz="0" w:space="0" w:color="auto"/>
            <w:bottom w:val="none" w:sz="0" w:space="0" w:color="auto"/>
            <w:right w:val="none" w:sz="0" w:space="0" w:color="auto"/>
          </w:divBdr>
        </w:div>
      </w:divsChild>
    </w:div>
    <w:div w:id="1850294207">
      <w:bodyDiv w:val="1"/>
      <w:marLeft w:val="0"/>
      <w:marRight w:val="0"/>
      <w:marTop w:val="0"/>
      <w:marBottom w:val="0"/>
      <w:divBdr>
        <w:top w:val="none" w:sz="0" w:space="0" w:color="auto"/>
        <w:left w:val="none" w:sz="0" w:space="0" w:color="auto"/>
        <w:bottom w:val="none" w:sz="0" w:space="0" w:color="auto"/>
        <w:right w:val="none" w:sz="0" w:space="0" w:color="auto"/>
      </w:divBdr>
      <w:divsChild>
        <w:div w:id="1722637050">
          <w:marLeft w:val="0"/>
          <w:marRight w:val="0"/>
          <w:marTop w:val="0"/>
          <w:marBottom w:val="0"/>
          <w:divBdr>
            <w:top w:val="none" w:sz="0" w:space="0" w:color="auto"/>
            <w:left w:val="none" w:sz="0" w:space="0" w:color="auto"/>
            <w:bottom w:val="none" w:sz="0" w:space="0" w:color="auto"/>
            <w:right w:val="none" w:sz="0" w:space="0" w:color="auto"/>
          </w:divBdr>
          <w:divsChild>
            <w:div w:id="1122109563">
              <w:marLeft w:val="0"/>
              <w:marRight w:val="0"/>
              <w:marTop w:val="0"/>
              <w:marBottom w:val="0"/>
              <w:divBdr>
                <w:top w:val="none" w:sz="0" w:space="0" w:color="auto"/>
                <w:left w:val="none" w:sz="0" w:space="0" w:color="auto"/>
                <w:bottom w:val="none" w:sz="0" w:space="0" w:color="auto"/>
                <w:right w:val="none" w:sz="0" w:space="0" w:color="auto"/>
              </w:divBdr>
            </w:div>
          </w:divsChild>
        </w:div>
        <w:div w:id="1393037182">
          <w:marLeft w:val="0"/>
          <w:marRight w:val="0"/>
          <w:marTop w:val="0"/>
          <w:marBottom w:val="0"/>
          <w:divBdr>
            <w:top w:val="none" w:sz="0" w:space="0" w:color="auto"/>
            <w:left w:val="none" w:sz="0" w:space="0" w:color="auto"/>
            <w:bottom w:val="none" w:sz="0" w:space="0" w:color="auto"/>
            <w:right w:val="none" w:sz="0" w:space="0" w:color="auto"/>
          </w:divBdr>
          <w:divsChild>
            <w:div w:id="700403873">
              <w:marLeft w:val="0"/>
              <w:marRight w:val="0"/>
              <w:marTop w:val="0"/>
              <w:marBottom w:val="0"/>
              <w:divBdr>
                <w:top w:val="none" w:sz="0" w:space="0" w:color="auto"/>
                <w:left w:val="none" w:sz="0" w:space="0" w:color="auto"/>
                <w:bottom w:val="none" w:sz="0" w:space="0" w:color="auto"/>
                <w:right w:val="none" w:sz="0" w:space="0" w:color="auto"/>
              </w:divBdr>
              <w:divsChild>
                <w:div w:id="14910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564887">
      <w:bodyDiv w:val="1"/>
      <w:marLeft w:val="0"/>
      <w:marRight w:val="0"/>
      <w:marTop w:val="0"/>
      <w:marBottom w:val="0"/>
      <w:divBdr>
        <w:top w:val="none" w:sz="0" w:space="0" w:color="auto"/>
        <w:left w:val="none" w:sz="0" w:space="0" w:color="auto"/>
        <w:bottom w:val="none" w:sz="0" w:space="0" w:color="auto"/>
        <w:right w:val="none" w:sz="0" w:space="0" w:color="auto"/>
      </w:divBdr>
      <w:divsChild>
        <w:div w:id="2078480679">
          <w:marLeft w:val="0"/>
          <w:marRight w:val="0"/>
          <w:marTop w:val="0"/>
          <w:marBottom w:val="0"/>
          <w:divBdr>
            <w:top w:val="none" w:sz="0" w:space="0" w:color="auto"/>
            <w:left w:val="none" w:sz="0" w:space="0" w:color="auto"/>
            <w:bottom w:val="none" w:sz="0" w:space="0" w:color="auto"/>
            <w:right w:val="none" w:sz="0" w:space="0" w:color="auto"/>
          </w:divBdr>
          <w:divsChild>
            <w:div w:id="758479143">
              <w:marLeft w:val="0"/>
              <w:marRight w:val="0"/>
              <w:marTop w:val="0"/>
              <w:marBottom w:val="0"/>
              <w:divBdr>
                <w:top w:val="none" w:sz="0" w:space="0" w:color="auto"/>
                <w:left w:val="none" w:sz="0" w:space="0" w:color="auto"/>
                <w:bottom w:val="none" w:sz="0" w:space="0" w:color="auto"/>
                <w:right w:val="none" w:sz="0" w:space="0" w:color="auto"/>
              </w:divBdr>
            </w:div>
          </w:divsChild>
        </w:div>
        <w:div w:id="310987364">
          <w:marLeft w:val="0"/>
          <w:marRight w:val="0"/>
          <w:marTop w:val="0"/>
          <w:marBottom w:val="0"/>
          <w:divBdr>
            <w:top w:val="none" w:sz="0" w:space="0" w:color="auto"/>
            <w:left w:val="none" w:sz="0" w:space="0" w:color="auto"/>
            <w:bottom w:val="none" w:sz="0" w:space="0" w:color="auto"/>
            <w:right w:val="none" w:sz="0" w:space="0" w:color="auto"/>
          </w:divBdr>
          <w:divsChild>
            <w:div w:id="378239936">
              <w:marLeft w:val="0"/>
              <w:marRight w:val="0"/>
              <w:marTop w:val="0"/>
              <w:marBottom w:val="0"/>
              <w:divBdr>
                <w:top w:val="none" w:sz="0" w:space="0" w:color="auto"/>
                <w:left w:val="none" w:sz="0" w:space="0" w:color="auto"/>
                <w:bottom w:val="none" w:sz="0" w:space="0" w:color="auto"/>
                <w:right w:val="none" w:sz="0" w:space="0" w:color="auto"/>
              </w:divBdr>
              <w:divsChild>
                <w:div w:id="195975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6796">
      <w:bodyDiv w:val="1"/>
      <w:marLeft w:val="0"/>
      <w:marRight w:val="0"/>
      <w:marTop w:val="0"/>
      <w:marBottom w:val="0"/>
      <w:divBdr>
        <w:top w:val="none" w:sz="0" w:space="0" w:color="auto"/>
        <w:left w:val="none" w:sz="0" w:space="0" w:color="auto"/>
        <w:bottom w:val="none" w:sz="0" w:space="0" w:color="auto"/>
        <w:right w:val="none" w:sz="0" w:space="0" w:color="auto"/>
      </w:divBdr>
      <w:divsChild>
        <w:div w:id="1893537296">
          <w:marLeft w:val="0"/>
          <w:marRight w:val="0"/>
          <w:marTop w:val="0"/>
          <w:marBottom w:val="0"/>
          <w:divBdr>
            <w:top w:val="none" w:sz="0" w:space="0" w:color="auto"/>
            <w:left w:val="none" w:sz="0" w:space="0" w:color="auto"/>
            <w:bottom w:val="none" w:sz="0" w:space="0" w:color="auto"/>
            <w:right w:val="none" w:sz="0" w:space="0" w:color="auto"/>
          </w:divBdr>
          <w:divsChild>
            <w:div w:id="132985572">
              <w:marLeft w:val="0"/>
              <w:marRight w:val="0"/>
              <w:marTop w:val="0"/>
              <w:marBottom w:val="0"/>
              <w:divBdr>
                <w:top w:val="none" w:sz="0" w:space="0" w:color="auto"/>
                <w:left w:val="none" w:sz="0" w:space="0" w:color="auto"/>
                <w:bottom w:val="none" w:sz="0" w:space="0" w:color="auto"/>
                <w:right w:val="none" w:sz="0" w:space="0" w:color="auto"/>
              </w:divBdr>
            </w:div>
          </w:divsChild>
        </w:div>
        <w:div w:id="212354312">
          <w:marLeft w:val="0"/>
          <w:marRight w:val="0"/>
          <w:marTop w:val="0"/>
          <w:marBottom w:val="0"/>
          <w:divBdr>
            <w:top w:val="none" w:sz="0" w:space="0" w:color="auto"/>
            <w:left w:val="none" w:sz="0" w:space="0" w:color="auto"/>
            <w:bottom w:val="none" w:sz="0" w:space="0" w:color="auto"/>
            <w:right w:val="none" w:sz="0" w:space="0" w:color="auto"/>
          </w:divBdr>
          <w:divsChild>
            <w:div w:id="1210603493">
              <w:marLeft w:val="0"/>
              <w:marRight w:val="0"/>
              <w:marTop w:val="0"/>
              <w:marBottom w:val="0"/>
              <w:divBdr>
                <w:top w:val="none" w:sz="0" w:space="0" w:color="auto"/>
                <w:left w:val="none" w:sz="0" w:space="0" w:color="auto"/>
                <w:bottom w:val="none" w:sz="0" w:space="0" w:color="auto"/>
                <w:right w:val="none" w:sz="0" w:space="0" w:color="auto"/>
              </w:divBdr>
              <w:divsChild>
                <w:div w:id="772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29658">
      <w:bodyDiv w:val="1"/>
      <w:marLeft w:val="0"/>
      <w:marRight w:val="0"/>
      <w:marTop w:val="0"/>
      <w:marBottom w:val="0"/>
      <w:divBdr>
        <w:top w:val="none" w:sz="0" w:space="0" w:color="auto"/>
        <w:left w:val="none" w:sz="0" w:space="0" w:color="auto"/>
        <w:bottom w:val="none" w:sz="0" w:space="0" w:color="auto"/>
        <w:right w:val="none" w:sz="0" w:space="0" w:color="auto"/>
      </w:divBdr>
      <w:divsChild>
        <w:div w:id="1493059538">
          <w:marLeft w:val="0"/>
          <w:marRight w:val="0"/>
          <w:marTop w:val="0"/>
          <w:marBottom w:val="0"/>
          <w:divBdr>
            <w:top w:val="none" w:sz="0" w:space="0" w:color="auto"/>
            <w:left w:val="none" w:sz="0" w:space="0" w:color="auto"/>
            <w:bottom w:val="none" w:sz="0" w:space="0" w:color="auto"/>
            <w:right w:val="none" w:sz="0" w:space="0" w:color="auto"/>
          </w:divBdr>
          <w:divsChild>
            <w:div w:id="1876193227">
              <w:marLeft w:val="0"/>
              <w:marRight w:val="0"/>
              <w:marTop w:val="0"/>
              <w:marBottom w:val="0"/>
              <w:divBdr>
                <w:top w:val="none" w:sz="0" w:space="0" w:color="auto"/>
                <w:left w:val="none" w:sz="0" w:space="0" w:color="auto"/>
                <w:bottom w:val="none" w:sz="0" w:space="0" w:color="auto"/>
                <w:right w:val="none" w:sz="0" w:space="0" w:color="auto"/>
              </w:divBdr>
            </w:div>
          </w:divsChild>
        </w:div>
        <w:div w:id="1040666409">
          <w:marLeft w:val="0"/>
          <w:marRight w:val="0"/>
          <w:marTop w:val="0"/>
          <w:marBottom w:val="0"/>
          <w:divBdr>
            <w:top w:val="none" w:sz="0" w:space="0" w:color="auto"/>
            <w:left w:val="none" w:sz="0" w:space="0" w:color="auto"/>
            <w:bottom w:val="none" w:sz="0" w:space="0" w:color="auto"/>
            <w:right w:val="none" w:sz="0" w:space="0" w:color="auto"/>
          </w:divBdr>
          <w:divsChild>
            <w:div w:id="2147165175">
              <w:marLeft w:val="0"/>
              <w:marRight w:val="0"/>
              <w:marTop w:val="0"/>
              <w:marBottom w:val="0"/>
              <w:divBdr>
                <w:top w:val="none" w:sz="0" w:space="0" w:color="auto"/>
                <w:left w:val="none" w:sz="0" w:space="0" w:color="auto"/>
                <w:bottom w:val="none" w:sz="0" w:space="0" w:color="auto"/>
                <w:right w:val="none" w:sz="0" w:space="0" w:color="auto"/>
              </w:divBdr>
              <w:divsChild>
                <w:div w:id="15995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41325">
      <w:bodyDiv w:val="1"/>
      <w:marLeft w:val="0"/>
      <w:marRight w:val="0"/>
      <w:marTop w:val="0"/>
      <w:marBottom w:val="0"/>
      <w:divBdr>
        <w:top w:val="none" w:sz="0" w:space="0" w:color="auto"/>
        <w:left w:val="none" w:sz="0" w:space="0" w:color="auto"/>
        <w:bottom w:val="none" w:sz="0" w:space="0" w:color="auto"/>
        <w:right w:val="none" w:sz="0" w:space="0" w:color="auto"/>
      </w:divBdr>
      <w:divsChild>
        <w:div w:id="386684086">
          <w:marLeft w:val="0"/>
          <w:marRight w:val="0"/>
          <w:marTop w:val="0"/>
          <w:marBottom w:val="0"/>
          <w:divBdr>
            <w:top w:val="none" w:sz="0" w:space="0" w:color="auto"/>
            <w:left w:val="none" w:sz="0" w:space="0" w:color="auto"/>
            <w:bottom w:val="none" w:sz="0" w:space="0" w:color="auto"/>
            <w:right w:val="none" w:sz="0" w:space="0" w:color="auto"/>
          </w:divBdr>
          <w:divsChild>
            <w:div w:id="832067207">
              <w:marLeft w:val="0"/>
              <w:marRight w:val="0"/>
              <w:marTop w:val="0"/>
              <w:marBottom w:val="0"/>
              <w:divBdr>
                <w:top w:val="none" w:sz="0" w:space="0" w:color="auto"/>
                <w:left w:val="none" w:sz="0" w:space="0" w:color="auto"/>
                <w:bottom w:val="none" w:sz="0" w:space="0" w:color="auto"/>
                <w:right w:val="none" w:sz="0" w:space="0" w:color="auto"/>
              </w:divBdr>
            </w:div>
          </w:divsChild>
        </w:div>
        <w:div w:id="42292399">
          <w:marLeft w:val="0"/>
          <w:marRight w:val="0"/>
          <w:marTop w:val="0"/>
          <w:marBottom w:val="0"/>
          <w:divBdr>
            <w:top w:val="none" w:sz="0" w:space="0" w:color="auto"/>
            <w:left w:val="none" w:sz="0" w:space="0" w:color="auto"/>
            <w:bottom w:val="none" w:sz="0" w:space="0" w:color="auto"/>
            <w:right w:val="none" w:sz="0" w:space="0" w:color="auto"/>
          </w:divBdr>
          <w:divsChild>
            <w:div w:id="1690183192">
              <w:marLeft w:val="0"/>
              <w:marRight w:val="0"/>
              <w:marTop w:val="0"/>
              <w:marBottom w:val="0"/>
              <w:divBdr>
                <w:top w:val="none" w:sz="0" w:space="0" w:color="auto"/>
                <w:left w:val="none" w:sz="0" w:space="0" w:color="auto"/>
                <w:bottom w:val="none" w:sz="0" w:space="0" w:color="auto"/>
                <w:right w:val="none" w:sz="0" w:space="0" w:color="auto"/>
              </w:divBdr>
              <w:divsChild>
                <w:div w:id="157628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42155">
      <w:bodyDiv w:val="1"/>
      <w:marLeft w:val="0"/>
      <w:marRight w:val="0"/>
      <w:marTop w:val="0"/>
      <w:marBottom w:val="0"/>
      <w:divBdr>
        <w:top w:val="none" w:sz="0" w:space="0" w:color="auto"/>
        <w:left w:val="none" w:sz="0" w:space="0" w:color="auto"/>
        <w:bottom w:val="none" w:sz="0" w:space="0" w:color="auto"/>
        <w:right w:val="none" w:sz="0" w:space="0" w:color="auto"/>
      </w:divBdr>
      <w:divsChild>
        <w:div w:id="802235698">
          <w:marLeft w:val="0"/>
          <w:marRight w:val="0"/>
          <w:marTop w:val="0"/>
          <w:marBottom w:val="0"/>
          <w:divBdr>
            <w:top w:val="none" w:sz="0" w:space="0" w:color="auto"/>
            <w:left w:val="none" w:sz="0" w:space="0" w:color="auto"/>
            <w:bottom w:val="none" w:sz="0" w:space="0" w:color="auto"/>
            <w:right w:val="none" w:sz="0" w:space="0" w:color="auto"/>
          </w:divBdr>
          <w:divsChild>
            <w:div w:id="1524708427">
              <w:marLeft w:val="0"/>
              <w:marRight w:val="0"/>
              <w:marTop w:val="0"/>
              <w:marBottom w:val="0"/>
              <w:divBdr>
                <w:top w:val="none" w:sz="0" w:space="0" w:color="auto"/>
                <w:left w:val="none" w:sz="0" w:space="0" w:color="auto"/>
                <w:bottom w:val="none" w:sz="0" w:space="0" w:color="auto"/>
                <w:right w:val="none" w:sz="0" w:space="0" w:color="auto"/>
              </w:divBdr>
            </w:div>
          </w:divsChild>
        </w:div>
        <w:div w:id="1058818152">
          <w:marLeft w:val="0"/>
          <w:marRight w:val="0"/>
          <w:marTop w:val="0"/>
          <w:marBottom w:val="0"/>
          <w:divBdr>
            <w:top w:val="none" w:sz="0" w:space="0" w:color="auto"/>
            <w:left w:val="none" w:sz="0" w:space="0" w:color="auto"/>
            <w:bottom w:val="none" w:sz="0" w:space="0" w:color="auto"/>
            <w:right w:val="none" w:sz="0" w:space="0" w:color="auto"/>
          </w:divBdr>
          <w:divsChild>
            <w:div w:id="1862933254">
              <w:marLeft w:val="0"/>
              <w:marRight w:val="0"/>
              <w:marTop w:val="0"/>
              <w:marBottom w:val="0"/>
              <w:divBdr>
                <w:top w:val="none" w:sz="0" w:space="0" w:color="auto"/>
                <w:left w:val="none" w:sz="0" w:space="0" w:color="auto"/>
                <w:bottom w:val="none" w:sz="0" w:space="0" w:color="auto"/>
                <w:right w:val="none" w:sz="0" w:space="0" w:color="auto"/>
              </w:divBdr>
              <w:divsChild>
                <w:div w:id="3280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257365">
      <w:bodyDiv w:val="1"/>
      <w:marLeft w:val="0"/>
      <w:marRight w:val="0"/>
      <w:marTop w:val="0"/>
      <w:marBottom w:val="0"/>
      <w:divBdr>
        <w:top w:val="none" w:sz="0" w:space="0" w:color="auto"/>
        <w:left w:val="none" w:sz="0" w:space="0" w:color="auto"/>
        <w:bottom w:val="none" w:sz="0" w:space="0" w:color="auto"/>
        <w:right w:val="none" w:sz="0" w:space="0" w:color="auto"/>
      </w:divBdr>
      <w:divsChild>
        <w:div w:id="655689340">
          <w:marLeft w:val="0"/>
          <w:marRight w:val="0"/>
          <w:marTop w:val="0"/>
          <w:marBottom w:val="0"/>
          <w:divBdr>
            <w:top w:val="none" w:sz="0" w:space="0" w:color="auto"/>
            <w:left w:val="none" w:sz="0" w:space="0" w:color="auto"/>
            <w:bottom w:val="none" w:sz="0" w:space="0" w:color="auto"/>
            <w:right w:val="none" w:sz="0" w:space="0" w:color="auto"/>
          </w:divBdr>
          <w:divsChild>
            <w:div w:id="1741097585">
              <w:marLeft w:val="0"/>
              <w:marRight w:val="0"/>
              <w:marTop w:val="0"/>
              <w:marBottom w:val="0"/>
              <w:divBdr>
                <w:top w:val="none" w:sz="0" w:space="0" w:color="auto"/>
                <w:left w:val="none" w:sz="0" w:space="0" w:color="auto"/>
                <w:bottom w:val="none" w:sz="0" w:space="0" w:color="auto"/>
                <w:right w:val="none" w:sz="0" w:space="0" w:color="auto"/>
              </w:divBdr>
            </w:div>
          </w:divsChild>
        </w:div>
        <w:div w:id="1652950746">
          <w:marLeft w:val="0"/>
          <w:marRight w:val="0"/>
          <w:marTop w:val="0"/>
          <w:marBottom w:val="0"/>
          <w:divBdr>
            <w:top w:val="none" w:sz="0" w:space="0" w:color="auto"/>
            <w:left w:val="none" w:sz="0" w:space="0" w:color="auto"/>
            <w:bottom w:val="none" w:sz="0" w:space="0" w:color="auto"/>
            <w:right w:val="none" w:sz="0" w:space="0" w:color="auto"/>
          </w:divBdr>
          <w:divsChild>
            <w:div w:id="2135369366">
              <w:marLeft w:val="0"/>
              <w:marRight w:val="0"/>
              <w:marTop w:val="0"/>
              <w:marBottom w:val="0"/>
              <w:divBdr>
                <w:top w:val="none" w:sz="0" w:space="0" w:color="auto"/>
                <w:left w:val="none" w:sz="0" w:space="0" w:color="auto"/>
                <w:bottom w:val="none" w:sz="0" w:space="0" w:color="auto"/>
                <w:right w:val="none" w:sz="0" w:space="0" w:color="auto"/>
              </w:divBdr>
              <w:divsChild>
                <w:div w:id="13765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261128">
      <w:bodyDiv w:val="1"/>
      <w:marLeft w:val="0"/>
      <w:marRight w:val="0"/>
      <w:marTop w:val="0"/>
      <w:marBottom w:val="0"/>
      <w:divBdr>
        <w:top w:val="none" w:sz="0" w:space="0" w:color="auto"/>
        <w:left w:val="none" w:sz="0" w:space="0" w:color="auto"/>
        <w:bottom w:val="none" w:sz="0" w:space="0" w:color="auto"/>
        <w:right w:val="none" w:sz="0" w:space="0" w:color="auto"/>
      </w:divBdr>
      <w:divsChild>
        <w:div w:id="2070613228">
          <w:marLeft w:val="0"/>
          <w:marRight w:val="0"/>
          <w:marTop w:val="0"/>
          <w:marBottom w:val="0"/>
          <w:divBdr>
            <w:top w:val="none" w:sz="0" w:space="0" w:color="auto"/>
            <w:left w:val="none" w:sz="0" w:space="0" w:color="auto"/>
            <w:bottom w:val="none" w:sz="0" w:space="0" w:color="auto"/>
            <w:right w:val="none" w:sz="0" w:space="0" w:color="auto"/>
          </w:divBdr>
          <w:divsChild>
            <w:div w:id="775174201">
              <w:marLeft w:val="0"/>
              <w:marRight w:val="0"/>
              <w:marTop w:val="0"/>
              <w:marBottom w:val="0"/>
              <w:divBdr>
                <w:top w:val="none" w:sz="0" w:space="0" w:color="auto"/>
                <w:left w:val="none" w:sz="0" w:space="0" w:color="auto"/>
                <w:bottom w:val="none" w:sz="0" w:space="0" w:color="auto"/>
                <w:right w:val="none" w:sz="0" w:space="0" w:color="auto"/>
              </w:divBdr>
            </w:div>
          </w:divsChild>
        </w:div>
        <w:div w:id="38211594">
          <w:marLeft w:val="0"/>
          <w:marRight w:val="0"/>
          <w:marTop w:val="0"/>
          <w:marBottom w:val="0"/>
          <w:divBdr>
            <w:top w:val="none" w:sz="0" w:space="0" w:color="auto"/>
            <w:left w:val="none" w:sz="0" w:space="0" w:color="auto"/>
            <w:bottom w:val="none" w:sz="0" w:space="0" w:color="auto"/>
            <w:right w:val="none" w:sz="0" w:space="0" w:color="auto"/>
          </w:divBdr>
          <w:divsChild>
            <w:div w:id="1592352241">
              <w:marLeft w:val="0"/>
              <w:marRight w:val="0"/>
              <w:marTop w:val="0"/>
              <w:marBottom w:val="0"/>
              <w:divBdr>
                <w:top w:val="none" w:sz="0" w:space="0" w:color="auto"/>
                <w:left w:val="none" w:sz="0" w:space="0" w:color="auto"/>
                <w:bottom w:val="none" w:sz="0" w:space="0" w:color="auto"/>
                <w:right w:val="none" w:sz="0" w:space="0" w:color="auto"/>
              </w:divBdr>
              <w:divsChild>
                <w:div w:id="11004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78437">
      <w:bodyDiv w:val="1"/>
      <w:marLeft w:val="0"/>
      <w:marRight w:val="0"/>
      <w:marTop w:val="0"/>
      <w:marBottom w:val="0"/>
      <w:divBdr>
        <w:top w:val="none" w:sz="0" w:space="0" w:color="auto"/>
        <w:left w:val="none" w:sz="0" w:space="0" w:color="auto"/>
        <w:bottom w:val="none" w:sz="0" w:space="0" w:color="auto"/>
        <w:right w:val="none" w:sz="0" w:space="0" w:color="auto"/>
      </w:divBdr>
      <w:divsChild>
        <w:div w:id="1218322873">
          <w:marLeft w:val="0"/>
          <w:marRight w:val="0"/>
          <w:marTop w:val="0"/>
          <w:marBottom w:val="0"/>
          <w:divBdr>
            <w:top w:val="none" w:sz="0" w:space="0" w:color="auto"/>
            <w:left w:val="none" w:sz="0" w:space="0" w:color="auto"/>
            <w:bottom w:val="none" w:sz="0" w:space="0" w:color="auto"/>
            <w:right w:val="none" w:sz="0" w:space="0" w:color="auto"/>
          </w:divBdr>
          <w:divsChild>
            <w:div w:id="2124032899">
              <w:marLeft w:val="0"/>
              <w:marRight w:val="0"/>
              <w:marTop w:val="0"/>
              <w:marBottom w:val="0"/>
              <w:divBdr>
                <w:top w:val="none" w:sz="0" w:space="0" w:color="auto"/>
                <w:left w:val="none" w:sz="0" w:space="0" w:color="auto"/>
                <w:bottom w:val="none" w:sz="0" w:space="0" w:color="auto"/>
                <w:right w:val="none" w:sz="0" w:space="0" w:color="auto"/>
              </w:divBdr>
            </w:div>
          </w:divsChild>
        </w:div>
        <w:div w:id="939803532">
          <w:marLeft w:val="0"/>
          <w:marRight w:val="0"/>
          <w:marTop w:val="0"/>
          <w:marBottom w:val="0"/>
          <w:divBdr>
            <w:top w:val="none" w:sz="0" w:space="0" w:color="auto"/>
            <w:left w:val="none" w:sz="0" w:space="0" w:color="auto"/>
            <w:bottom w:val="none" w:sz="0" w:space="0" w:color="auto"/>
            <w:right w:val="none" w:sz="0" w:space="0" w:color="auto"/>
          </w:divBdr>
          <w:divsChild>
            <w:div w:id="1345979781">
              <w:marLeft w:val="0"/>
              <w:marRight w:val="0"/>
              <w:marTop w:val="0"/>
              <w:marBottom w:val="0"/>
              <w:divBdr>
                <w:top w:val="none" w:sz="0" w:space="0" w:color="auto"/>
                <w:left w:val="none" w:sz="0" w:space="0" w:color="auto"/>
                <w:bottom w:val="none" w:sz="0" w:space="0" w:color="auto"/>
                <w:right w:val="none" w:sz="0" w:space="0" w:color="auto"/>
              </w:divBdr>
              <w:divsChild>
                <w:div w:id="151973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29292">
      <w:bodyDiv w:val="1"/>
      <w:marLeft w:val="0"/>
      <w:marRight w:val="0"/>
      <w:marTop w:val="0"/>
      <w:marBottom w:val="0"/>
      <w:divBdr>
        <w:top w:val="none" w:sz="0" w:space="0" w:color="auto"/>
        <w:left w:val="none" w:sz="0" w:space="0" w:color="auto"/>
        <w:bottom w:val="none" w:sz="0" w:space="0" w:color="auto"/>
        <w:right w:val="none" w:sz="0" w:space="0" w:color="auto"/>
      </w:divBdr>
      <w:divsChild>
        <w:div w:id="1922568199">
          <w:marLeft w:val="0"/>
          <w:marRight w:val="0"/>
          <w:marTop w:val="0"/>
          <w:marBottom w:val="900"/>
          <w:divBdr>
            <w:top w:val="none" w:sz="0" w:space="31" w:color="auto"/>
            <w:left w:val="none" w:sz="0" w:space="0" w:color="auto"/>
            <w:bottom w:val="single" w:sz="6" w:space="23" w:color="C2C5CB"/>
            <w:right w:val="none" w:sz="0" w:space="0" w:color="auto"/>
          </w:divBdr>
          <w:divsChild>
            <w:div w:id="17587806">
              <w:marLeft w:val="0"/>
              <w:marRight w:val="0"/>
              <w:marTop w:val="375"/>
              <w:marBottom w:val="0"/>
              <w:divBdr>
                <w:top w:val="none" w:sz="0" w:space="0" w:color="auto"/>
                <w:left w:val="none" w:sz="0" w:space="0" w:color="auto"/>
                <w:bottom w:val="none" w:sz="0" w:space="0" w:color="auto"/>
                <w:right w:val="none" w:sz="0" w:space="0" w:color="auto"/>
              </w:divBdr>
            </w:div>
          </w:divsChild>
        </w:div>
        <w:div w:id="1586106866">
          <w:marLeft w:val="0"/>
          <w:marRight w:val="0"/>
          <w:marTop w:val="0"/>
          <w:marBottom w:val="0"/>
          <w:divBdr>
            <w:top w:val="none" w:sz="0" w:space="0" w:color="auto"/>
            <w:left w:val="none" w:sz="0" w:space="0" w:color="auto"/>
            <w:bottom w:val="none" w:sz="0" w:space="0" w:color="auto"/>
            <w:right w:val="none" w:sz="0" w:space="0" w:color="auto"/>
          </w:divBdr>
          <w:divsChild>
            <w:div w:id="378625133">
              <w:marLeft w:val="0"/>
              <w:marRight w:val="0"/>
              <w:marTop w:val="0"/>
              <w:marBottom w:val="900"/>
              <w:divBdr>
                <w:top w:val="none" w:sz="0" w:space="0" w:color="auto"/>
                <w:left w:val="none" w:sz="0" w:space="0" w:color="auto"/>
                <w:bottom w:val="none" w:sz="0" w:space="0" w:color="auto"/>
                <w:right w:val="none" w:sz="0" w:space="0" w:color="auto"/>
              </w:divBdr>
              <w:divsChild>
                <w:div w:id="19767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39382">
      <w:bodyDiv w:val="1"/>
      <w:marLeft w:val="0"/>
      <w:marRight w:val="0"/>
      <w:marTop w:val="0"/>
      <w:marBottom w:val="0"/>
      <w:divBdr>
        <w:top w:val="none" w:sz="0" w:space="0" w:color="auto"/>
        <w:left w:val="none" w:sz="0" w:space="0" w:color="auto"/>
        <w:bottom w:val="none" w:sz="0" w:space="0" w:color="auto"/>
        <w:right w:val="none" w:sz="0" w:space="0" w:color="auto"/>
      </w:divBdr>
      <w:divsChild>
        <w:div w:id="1818110828">
          <w:marLeft w:val="0"/>
          <w:marRight w:val="0"/>
          <w:marTop w:val="0"/>
          <w:marBottom w:val="0"/>
          <w:divBdr>
            <w:top w:val="none" w:sz="0" w:space="0" w:color="auto"/>
            <w:left w:val="none" w:sz="0" w:space="0" w:color="auto"/>
            <w:bottom w:val="none" w:sz="0" w:space="0" w:color="auto"/>
            <w:right w:val="none" w:sz="0" w:space="0" w:color="auto"/>
          </w:divBdr>
          <w:divsChild>
            <w:div w:id="228929859">
              <w:marLeft w:val="0"/>
              <w:marRight w:val="0"/>
              <w:marTop w:val="0"/>
              <w:marBottom w:val="0"/>
              <w:divBdr>
                <w:top w:val="none" w:sz="0" w:space="0" w:color="auto"/>
                <w:left w:val="none" w:sz="0" w:space="0" w:color="auto"/>
                <w:bottom w:val="none" w:sz="0" w:space="0" w:color="auto"/>
                <w:right w:val="none" w:sz="0" w:space="0" w:color="auto"/>
              </w:divBdr>
            </w:div>
          </w:divsChild>
        </w:div>
        <w:div w:id="10110053">
          <w:marLeft w:val="0"/>
          <w:marRight w:val="0"/>
          <w:marTop w:val="0"/>
          <w:marBottom w:val="0"/>
          <w:divBdr>
            <w:top w:val="none" w:sz="0" w:space="0" w:color="auto"/>
            <w:left w:val="none" w:sz="0" w:space="0" w:color="auto"/>
            <w:bottom w:val="none" w:sz="0" w:space="0" w:color="auto"/>
            <w:right w:val="none" w:sz="0" w:space="0" w:color="auto"/>
          </w:divBdr>
          <w:divsChild>
            <w:div w:id="382099823">
              <w:marLeft w:val="0"/>
              <w:marRight w:val="0"/>
              <w:marTop w:val="0"/>
              <w:marBottom w:val="0"/>
              <w:divBdr>
                <w:top w:val="none" w:sz="0" w:space="0" w:color="auto"/>
                <w:left w:val="none" w:sz="0" w:space="0" w:color="auto"/>
                <w:bottom w:val="none" w:sz="0" w:space="0" w:color="auto"/>
                <w:right w:val="none" w:sz="0" w:space="0" w:color="auto"/>
              </w:divBdr>
              <w:divsChild>
                <w:div w:id="15560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08485">
      <w:bodyDiv w:val="1"/>
      <w:marLeft w:val="0"/>
      <w:marRight w:val="0"/>
      <w:marTop w:val="0"/>
      <w:marBottom w:val="0"/>
      <w:divBdr>
        <w:top w:val="none" w:sz="0" w:space="0" w:color="auto"/>
        <w:left w:val="none" w:sz="0" w:space="0" w:color="auto"/>
        <w:bottom w:val="none" w:sz="0" w:space="0" w:color="auto"/>
        <w:right w:val="none" w:sz="0" w:space="0" w:color="auto"/>
      </w:divBdr>
      <w:divsChild>
        <w:div w:id="1198858195">
          <w:marLeft w:val="0"/>
          <w:marRight w:val="0"/>
          <w:marTop w:val="0"/>
          <w:marBottom w:val="0"/>
          <w:divBdr>
            <w:top w:val="none" w:sz="0" w:space="0" w:color="auto"/>
            <w:left w:val="none" w:sz="0" w:space="0" w:color="auto"/>
            <w:bottom w:val="none" w:sz="0" w:space="0" w:color="auto"/>
            <w:right w:val="none" w:sz="0" w:space="0" w:color="auto"/>
          </w:divBdr>
          <w:divsChild>
            <w:div w:id="1006665265">
              <w:marLeft w:val="0"/>
              <w:marRight w:val="0"/>
              <w:marTop w:val="0"/>
              <w:marBottom w:val="0"/>
              <w:divBdr>
                <w:top w:val="none" w:sz="0" w:space="0" w:color="auto"/>
                <w:left w:val="none" w:sz="0" w:space="0" w:color="auto"/>
                <w:bottom w:val="none" w:sz="0" w:space="0" w:color="auto"/>
                <w:right w:val="none" w:sz="0" w:space="0" w:color="auto"/>
              </w:divBdr>
            </w:div>
          </w:divsChild>
        </w:div>
        <w:div w:id="41682657">
          <w:marLeft w:val="0"/>
          <w:marRight w:val="0"/>
          <w:marTop w:val="0"/>
          <w:marBottom w:val="0"/>
          <w:divBdr>
            <w:top w:val="none" w:sz="0" w:space="0" w:color="auto"/>
            <w:left w:val="none" w:sz="0" w:space="0" w:color="auto"/>
            <w:bottom w:val="none" w:sz="0" w:space="0" w:color="auto"/>
            <w:right w:val="none" w:sz="0" w:space="0" w:color="auto"/>
          </w:divBdr>
          <w:divsChild>
            <w:div w:id="1079714281">
              <w:marLeft w:val="0"/>
              <w:marRight w:val="0"/>
              <w:marTop w:val="0"/>
              <w:marBottom w:val="0"/>
              <w:divBdr>
                <w:top w:val="none" w:sz="0" w:space="0" w:color="auto"/>
                <w:left w:val="none" w:sz="0" w:space="0" w:color="auto"/>
                <w:bottom w:val="none" w:sz="0" w:space="0" w:color="auto"/>
                <w:right w:val="none" w:sz="0" w:space="0" w:color="auto"/>
              </w:divBdr>
              <w:divsChild>
                <w:div w:id="412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7887">
      <w:bodyDiv w:val="1"/>
      <w:marLeft w:val="0"/>
      <w:marRight w:val="0"/>
      <w:marTop w:val="0"/>
      <w:marBottom w:val="0"/>
      <w:divBdr>
        <w:top w:val="none" w:sz="0" w:space="0" w:color="auto"/>
        <w:left w:val="none" w:sz="0" w:space="0" w:color="auto"/>
        <w:bottom w:val="none" w:sz="0" w:space="0" w:color="auto"/>
        <w:right w:val="none" w:sz="0" w:space="0" w:color="auto"/>
      </w:divBdr>
      <w:divsChild>
        <w:div w:id="74477398">
          <w:marLeft w:val="0"/>
          <w:marRight w:val="0"/>
          <w:marTop w:val="0"/>
          <w:marBottom w:val="0"/>
          <w:divBdr>
            <w:top w:val="none" w:sz="0" w:space="0" w:color="auto"/>
            <w:left w:val="none" w:sz="0" w:space="0" w:color="auto"/>
            <w:bottom w:val="none" w:sz="0" w:space="0" w:color="auto"/>
            <w:right w:val="none" w:sz="0" w:space="0" w:color="auto"/>
          </w:divBdr>
        </w:div>
      </w:divsChild>
    </w:div>
    <w:div w:id="1853643702">
      <w:bodyDiv w:val="1"/>
      <w:marLeft w:val="0"/>
      <w:marRight w:val="0"/>
      <w:marTop w:val="0"/>
      <w:marBottom w:val="0"/>
      <w:divBdr>
        <w:top w:val="none" w:sz="0" w:space="0" w:color="auto"/>
        <w:left w:val="none" w:sz="0" w:space="0" w:color="auto"/>
        <w:bottom w:val="none" w:sz="0" w:space="0" w:color="auto"/>
        <w:right w:val="none" w:sz="0" w:space="0" w:color="auto"/>
      </w:divBdr>
      <w:divsChild>
        <w:div w:id="917636647">
          <w:marLeft w:val="0"/>
          <w:marRight w:val="0"/>
          <w:marTop w:val="0"/>
          <w:marBottom w:val="0"/>
          <w:divBdr>
            <w:top w:val="none" w:sz="0" w:space="0" w:color="auto"/>
            <w:left w:val="none" w:sz="0" w:space="0" w:color="auto"/>
            <w:bottom w:val="none" w:sz="0" w:space="0" w:color="auto"/>
            <w:right w:val="none" w:sz="0" w:space="0" w:color="auto"/>
          </w:divBdr>
          <w:divsChild>
            <w:div w:id="1611234267">
              <w:marLeft w:val="0"/>
              <w:marRight w:val="0"/>
              <w:marTop w:val="0"/>
              <w:marBottom w:val="0"/>
              <w:divBdr>
                <w:top w:val="none" w:sz="0" w:space="0" w:color="auto"/>
                <w:left w:val="none" w:sz="0" w:space="0" w:color="auto"/>
                <w:bottom w:val="none" w:sz="0" w:space="0" w:color="auto"/>
                <w:right w:val="none" w:sz="0" w:space="0" w:color="auto"/>
              </w:divBdr>
            </w:div>
          </w:divsChild>
        </w:div>
        <w:div w:id="1088110876">
          <w:marLeft w:val="0"/>
          <w:marRight w:val="0"/>
          <w:marTop w:val="0"/>
          <w:marBottom w:val="0"/>
          <w:divBdr>
            <w:top w:val="none" w:sz="0" w:space="0" w:color="auto"/>
            <w:left w:val="none" w:sz="0" w:space="0" w:color="auto"/>
            <w:bottom w:val="none" w:sz="0" w:space="0" w:color="auto"/>
            <w:right w:val="none" w:sz="0" w:space="0" w:color="auto"/>
          </w:divBdr>
          <w:divsChild>
            <w:div w:id="1550874954">
              <w:marLeft w:val="0"/>
              <w:marRight w:val="0"/>
              <w:marTop w:val="0"/>
              <w:marBottom w:val="0"/>
              <w:divBdr>
                <w:top w:val="none" w:sz="0" w:space="0" w:color="auto"/>
                <w:left w:val="none" w:sz="0" w:space="0" w:color="auto"/>
                <w:bottom w:val="none" w:sz="0" w:space="0" w:color="auto"/>
                <w:right w:val="none" w:sz="0" w:space="0" w:color="auto"/>
              </w:divBdr>
              <w:divsChild>
                <w:div w:id="54244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50056">
      <w:bodyDiv w:val="1"/>
      <w:marLeft w:val="0"/>
      <w:marRight w:val="0"/>
      <w:marTop w:val="0"/>
      <w:marBottom w:val="0"/>
      <w:divBdr>
        <w:top w:val="none" w:sz="0" w:space="0" w:color="auto"/>
        <w:left w:val="none" w:sz="0" w:space="0" w:color="auto"/>
        <w:bottom w:val="none" w:sz="0" w:space="0" w:color="auto"/>
        <w:right w:val="none" w:sz="0" w:space="0" w:color="auto"/>
      </w:divBdr>
      <w:divsChild>
        <w:div w:id="748429848">
          <w:marLeft w:val="0"/>
          <w:marRight w:val="0"/>
          <w:marTop w:val="0"/>
          <w:marBottom w:val="0"/>
          <w:divBdr>
            <w:top w:val="none" w:sz="0" w:space="0" w:color="auto"/>
            <w:left w:val="none" w:sz="0" w:space="0" w:color="auto"/>
            <w:bottom w:val="none" w:sz="0" w:space="0" w:color="auto"/>
            <w:right w:val="none" w:sz="0" w:space="0" w:color="auto"/>
          </w:divBdr>
          <w:divsChild>
            <w:div w:id="1907101918">
              <w:marLeft w:val="0"/>
              <w:marRight w:val="0"/>
              <w:marTop w:val="0"/>
              <w:marBottom w:val="0"/>
              <w:divBdr>
                <w:top w:val="none" w:sz="0" w:space="0" w:color="auto"/>
                <w:left w:val="none" w:sz="0" w:space="0" w:color="auto"/>
                <w:bottom w:val="none" w:sz="0" w:space="0" w:color="auto"/>
                <w:right w:val="none" w:sz="0" w:space="0" w:color="auto"/>
              </w:divBdr>
            </w:div>
          </w:divsChild>
        </w:div>
        <w:div w:id="1979257677">
          <w:marLeft w:val="0"/>
          <w:marRight w:val="0"/>
          <w:marTop w:val="0"/>
          <w:marBottom w:val="0"/>
          <w:divBdr>
            <w:top w:val="none" w:sz="0" w:space="0" w:color="auto"/>
            <w:left w:val="none" w:sz="0" w:space="0" w:color="auto"/>
            <w:bottom w:val="none" w:sz="0" w:space="0" w:color="auto"/>
            <w:right w:val="none" w:sz="0" w:space="0" w:color="auto"/>
          </w:divBdr>
          <w:divsChild>
            <w:div w:id="2100328239">
              <w:marLeft w:val="0"/>
              <w:marRight w:val="0"/>
              <w:marTop w:val="0"/>
              <w:marBottom w:val="0"/>
              <w:divBdr>
                <w:top w:val="none" w:sz="0" w:space="0" w:color="auto"/>
                <w:left w:val="none" w:sz="0" w:space="0" w:color="auto"/>
                <w:bottom w:val="none" w:sz="0" w:space="0" w:color="auto"/>
                <w:right w:val="none" w:sz="0" w:space="0" w:color="auto"/>
              </w:divBdr>
              <w:divsChild>
                <w:div w:id="21096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609870">
      <w:bodyDiv w:val="1"/>
      <w:marLeft w:val="0"/>
      <w:marRight w:val="0"/>
      <w:marTop w:val="0"/>
      <w:marBottom w:val="0"/>
      <w:divBdr>
        <w:top w:val="none" w:sz="0" w:space="0" w:color="auto"/>
        <w:left w:val="none" w:sz="0" w:space="0" w:color="auto"/>
        <w:bottom w:val="none" w:sz="0" w:space="0" w:color="auto"/>
        <w:right w:val="none" w:sz="0" w:space="0" w:color="auto"/>
      </w:divBdr>
      <w:divsChild>
        <w:div w:id="1733233169">
          <w:marLeft w:val="0"/>
          <w:marRight w:val="0"/>
          <w:marTop w:val="0"/>
          <w:marBottom w:val="0"/>
          <w:divBdr>
            <w:top w:val="none" w:sz="0" w:space="0" w:color="auto"/>
            <w:left w:val="none" w:sz="0" w:space="0" w:color="auto"/>
            <w:bottom w:val="none" w:sz="0" w:space="0" w:color="auto"/>
            <w:right w:val="none" w:sz="0" w:space="0" w:color="auto"/>
          </w:divBdr>
          <w:divsChild>
            <w:div w:id="1459566001">
              <w:marLeft w:val="0"/>
              <w:marRight w:val="0"/>
              <w:marTop w:val="0"/>
              <w:marBottom w:val="0"/>
              <w:divBdr>
                <w:top w:val="none" w:sz="0" w:space="0" w:color="auto"/>
                <w:left w:val="none" w:sz="0" w:space="0" w:color="auto"/>
                <w:bottom w:val="none" w:sz="0" w:space="0" w:color="auto"/>
                <w:right w:val="none" w:sz="0" w:space="0" w:color="auto"/>
              </w:divBdr>
            </w:div>
          </w:divsChild>
        </w:div>
        <w:div w:id="1173836375">
          <w:marLeft w:val="0"/>
          <w:marRight w:val="0"/>
          <w:marTop w:val="0"/>
          <w:marBottom w:val="0"/>
          <w:divBdr>
            <w:top w:val="none" w:sz="0" w:space="0" w:color="auto"/>
            <w:left w:val="none" w:sz="0" w:space="0" w:color="auto"/>
            <w:bottom w:val="none" w:sz="0" w:space="0" w:color="auto"/>
            <w:right w:val="none" w:sz="0" w:space="0" w:color="auto"/>
          </w:divBdr>
          <w:divsChild>
            <w:div w:id="28265329">
              <w:marLeft w:val="0"/>
              <w:marRight w:val="0"/>
              <w:marTop w:val="0"/>
              <w:marBottom w:val="0"/>
              <w:divBdr>
                <w:top w:val="none" w:sz="0" w:space="0" w:color="auto"/>
                <w:left w:val="none" w:sz="0" w:space="0" w:color="auto"/>
                <w:bottom w:val="none" w:sz="0" w:space="0" w:color="auto"/>
                <w:right w:val="none" w:sz="0" w:space="0" w:color="auto"/>
              </w:divBdr>
              <w:divsChild>
                <w:div w:id="11712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06232">
      <w:bodyDiv w:val="1"/>
      <w:marLeft w:val="0"/>
      <w:marRight w:val="0"/>
      <w:marTop w:val="0"/>
      <w:marBottom w:val="0"/>
      <w:divBdr>
        <w:top w:val="none" w:sz="0" w:space="0" w:color="auto"/>
        <w:left w:val="none" w:sz="0" w:space="0" w:color="auto"/>
        <w:bottom w:val="none" w:sz="0" w:space="0" w:color="auto"/>
        <w:right w:val="none" w:sz="0" w:space="0" w:color="auto"/>
      </w:divBdr>
      <w:divsChild>
        <w:div w:id="787043460">
          <w:marLeft w:val="0"/>
          <w:marRight w:val="0"/>
          <w:marTop w:val="0"/>
          <w:marBottom w:val="0"/>
          <w:divBdr>
            <w:top w:val="none" w:sz="0" w:space="0" w:color="auto"/>
            <w:left w:val="none" w:sz="0" w:space="0" w:color="auto"/>
            <w:bottom w:val="none" w:sz="0" w:space="0" w:color="auto"/>
            <w:right w:val="none" w:sz="0" w:space="0" w:color="auto"/>
          </w:divBdr>
        </w:div>
      </w:divsChild>
    </w:div>
    <w:div w:id="1854949190">
      <w:bodyDiv w:val="1"/>
      <w:marLeft w:val="0"/>
      <w:marRight w:val="0"/>
      <w:marTop w:val="0"/>
      <w:marBottom w:val="0"/>
      <w:divBdr>
        <w:top w:val="none" w:sz="0" w:space="0" w:color="auto"/>
        <w:left w:val="none" w:sz="0" w:space="0" w:color="auto"/>
        <w:bottom w:val="none" w:sz="0" w:space="0" w:color="auto"/>
        <w:right w:val="none" w:sz="0" w:space="0" w:color="auto"/>
      </w:divBdr>
      <w:divsChild>
        <w:div w:id="153185313">
          <w:marLeft w:val="0"/>
          <w:marRight w:val="0"/>
          <w:marTop w:val="0"/>
          <w:marBottom w:val="0"/>
          <w:divBdr>
            <w:top w:val="none" w:sz="0" w:space="0" w:color="auto"/>
            <w:left w:val="none" w:sz="0" w:space="0" w:color="auto"/>
            <w:bottom w:val="none" w:sz="0" w:space="0" w:color="auto"/>
            <w:right w:val="none" w:sz="0" w:space="0" w:color="auto"/>
          </w:divBdr>
          <w:divsChild>
            <w:div w:id="401148829">
              <w:marLeft w:val="0"/>
              <w:marRight w:val="0"/>
              <w:marTop w:val="0"/>
              <w:marBottom w:val="0"/>
              <w:divBdr>
                <w:top w:val="none" w:sz="0" w:space="0" w:color="auto"/>
                <w:left w:val="none" w:sz="0" w:space="0" w:color="auto"/>
                <w:bottom w:val="none" w:sz="0" w:space="0" w:color="auto"/>
                <w:right w:val="none" w:sz="0" w:space="0" w:color="auto"/>
              </w:divBdr>
            </w:div>
          </w:divsChild>
        </w:div>
        <w:div w:id="355156009">
          <w:marLeft w:val="0"/>
          <w:marRight w:val="0"/>
          <w:marTop w:val="0"/>
          <w:marBottom w:val="0"/>
          <w:divBdr>
            <w:top w:val="none" w:sz="0" w:space="0" w:color="auto"/>
            <w:left w:val="none" w:sz="0" w:space="0" w:color="auto"/>
            <w:bottom w:val="none" w:sz="0" w:space="0" w:color="auto"/>
            <w:right w:val="none" w:sz="0" w:space="0" w:color="auto"/>
          </w:divBdr>
          <w:divsChild>
            <w:div w:id="1029064146">
              <w:marLeft w:val="0"/>
              <w:marRight w:val="0"/>
              <w:marTop w:val="0"/>
              <w:marBottom w:val="0"/>
              <w:divBdr>
                <w:top w:val="none" w:sz="0" w:space="0" w:color="auto"/>
                <w:left w:val="none" w:sz="0" w:space="0" w:color="auto"/>
                <w:bottom w:val="none" w:sz="0" w:space="0" w:color="auto"/>
                <w:right w:val="none" w:sz="0" w:space="0" w:color="auto"/>
              </w:divBdr>
              <w:divsChild>
                <w:div w:id="12854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9069">
      <w:bodyDiv w:val="1"/>
      <w:marLeft w:val="0"/>
      <w:marRight w:val="0"/>
      <w:marTop w:val="0"/>
      <w:marBottom w:val="0"/>
      <w:divBdr>
        <w:top w:val="none" w:sz="0" w:space="0" w:color="auto"/>
        <w:left w:val="none" w:sz="0" w:space="0" w:color="auto"/>
        <w:bottom w:val="none" w:sz="0" w:space="0" w:color="auto"/>
        <w:right w:val="none" w:sz="0" w:space="0" w:color="auto"/>
      </w:divBdr>
    </w:div>
    <w:div w:id="1855487209">
      <w:bodyDiv w:val="1"/>
      <w:marLeft w:val="0"/>
      <w:marRight w:val="0"/>
      <w:marTop w:val="0"/>
      <w:marBottom w:val="0"/>
      <w:divBdr>
        <w:top w:val="none" w:sz="0" w:space="0" w:color="auto"/>
        <w:left w:val="none" w:sz="0" w:space="0" w:color="auto"/>
        <w:bottom w:val="none" w:sz="0" w:space="0" w:color="auto"/>
        <w:right w:val="none" w:sz="0" w:space="0" w:color="auto"/>
      </w:divBdr>
      <w:divsChild>
        <w:div w:id="1679380021">
          <w:marLeft w:val="0"/>
          <w:marRight w:val="0"/>
          <w:marTop w:val="0"/>
          <w:marBottom w:val="0"/>
          <w:divBdr>
            <w:top w:val="none" w:sz="0" w:space="0" w:color="auto"/>
            <w:left w:val="none" w:sz="0" w:space="0" w:color="auto"/>
            <w:bottom w:val="none" w:sz="0" w:space="0" w:color="auto"/>
            <w:right w:val="none" w:sz="0" w:space="0" w:color="auto"/>
          </w:divBdr>
          <w:divsChild>
            <w:div w:id="377052903">
              <w:marLeft w:val="0"/>
              <w:marRight w:val="0"/>
              <w:marTop w:val="0"/>
              <w:marBottom w:val="0"/>
              <w:divBdr>
                <w:top w:val="none" w:sz="0" w:space="0" w:color="auto"/>
                <w:left w:val="none" w:sz="0" w:space="0" w:color="auto"/>
                <w:bottom w:val="none" w:sz="0" w:space="0" w:color="auto"/>
                <w:right w:val="none" w:sz="0" w:space="0" w:color="auto"/>
              </w:divBdr>
            </w:div>
          </w:divsChild>
        </w:div>
        <w:div w:id="1881280299">
          <w:marLeft w:val="0"/>
          <w:marRight w:val="0"/>
          <w:marTop w:val="0"/>
          <w:marBottom w:val="0"/>
          <w:divBdr>
            <w:top w:val="none" w:sz="0" w:space="0" w:color="auto"/>
            <w:left w:val="none" w:sz="0" w:space="0" w:color="auto"/>
            <w:bottom w:val="none" w:sz="0" w:space="0" w:color="auto"/>
            <w:right w:val="none" w:sz="0" w:space="0" w:color="auto"/>
          </w:divBdr>
          <w:divsChild>
            <w:div w:id="406070614">
              <w:marLeft w:val="0"/>
              <w:marRight w:val="0"/>
              <w:marTop w:val="0"/>
              <w:marBottom w:val="0"/>
              <w:divBdr>
                <w:top w:val="none" w:sz="0" w:space="0" w:color="auto"/>
                <w:left w:val="none" w:sz="0" w:space="0" w:color="auto"/>
                <w:bottom w:val="none" w:sz="0" w:space="0" w:color="auto"/>
                <w:right w:val="none" w:sz="0" w:space="0" w:color="auto"/>
              </w:divBdr>
              <w:divsChild>
                <w:div w:id="1448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99953">
      <w:bodyDiv w:val="1"/>
      <w:marLeft w:val="0"/>
      <w:marRight w:val="0"/>
      <w:marTop w:val="0"/>
      <w:marBottom w:val="0"/>
      <w:divBdr>
        <w:top w:val="none" w:sz="0" w:space="0" w:color="auto"/>
        <w:left w:val="none" w:sz="0" w:space="0" w:color="auto"/>
        <w:bottom w:val="none" w:sz="0" w:space="0" w:color="auto"/>
        <w:right w:val="none" w:sz="0" w:space="0" w:color="auto"/>
      </w:divBdr>
      <w:divsChild>
        <w:div w:id="203904831">
          <w:marLeft w:val="0"/>
          <w:marRight w:val="0"/>
          <w:marTop w:val="0"/>
          <w:marBottom w:val="0"/>
          <w:divBdr>
            <w:top w:val="none" w:sz="0" w:space="0" w:color="auto"/>
            <w:left w:val="none" w:sz="0" w:space="0" w:color="auto"/>
            <w:bottom w:val="none" w:sz="0" w:space="0" w:color="auto"/>
            <w:right w:val="none" w:sz="0" w:space="0" w:color="auto"/>
          </w:divBdr>
          <w:divsChild>
            <w:div w:id="2070029201">
              <w:marLeft w:val="0"/>
              <w:marRight w:val="0"/>
              <w:marTop w:val="0"/>
              <w:marBottom w:val="0"/>
              <w:divBdr>
                <w:top w:val="none" w:sz="0" w:space="0" w:color="auto"/>
                <w:left w:val="none" w:sz="0" w:space="0" w:color="auto"/>
                <w:bottom w:val="none" w:sz="0" w:space="0" w:color="auto"/>
                <w:right w:val="none" w:sz="0" w:space="0" w:color="auto"/>
              </w:divBdr>
            </w:div>
          </w:divsChild>
        </w:div>
        <w:div w:id="1086995339">
          <w:marLeft w:val="0"/>
          <w:marRight w:val="0"/>
          <w:marTop w:val="0"/>
          <w:marBottom w:val="0"/>
          <w:divBdr>
            <w:top w:val="none" w:sz="0" w:space="0" w:color="auto"/>
            <w:left w:val="none" w:sz="0" w:space="0" w:color="auto"/>
            <w:bottom w:val="none" w:sz="0" w:space="0" w:color="auto"/>
            <w:right w:val="none" w:sz="0" w:space="0" w:color="auto"/>
          </w:divBdr>
          <w:divsChild>
            <w:div w:id="1805271416">
              <w:marLeft w:val="0"/>
              <w:marRight w:val="0"/>
              <w:marTop w:val="0"/>
              <w:marBottom w:val="0"/>
              <w:divBdr>
                <w:top w:val="none" w:sz="0" w:space="0" w:color="auto"/>
                <w:left w:val="none" w:sz="0" w:space="0" w:color="auto"/>
                <w:bottom w:val="none" w:sz="0" w:space="0" w:color="auto"/>
                <w:right w:val="none" w:sz="0" w:space="0" w:color="auto"/>
              </w:divBdr>
              <w:divsChild>
                <w:div w:id="63591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03692">
      <w:bodyDiv w:val="1"/>
      <w:marLeft w:val="0"/>
      <w:marRight w:val="0"/>
      <w:marTop w:val="0"/>
      <w:marBottom w:val="0"/>
      <w:divBdr>
        <w:top w:val="none" w:sz="0" w:space="0" w:color="auto"/>
        <w:left w:val="none" w:sz="0" w:space="0" w:color="auto"/>
        <w:bottom w:val="none" w:sz="0" w:space="0" w:color="auto"/>
        <w:right w:val="none" w:sz="0" w:space="0" w:color="auto"/>
      </w:divBdr>
      <w:divsChild>
        <w:div w:id="512109499">
          <w:marLeft w:val="0"/>
          <w:marRight w:val="0"/>
          <w:marTop w:val="0"/>
          <w:marBottom w:val="0"/>
          <w:divBdr>
            <w:top w:val="none" w:sz="0" w:space="0" w:color="auto"/>
            <w:left w:val="none" w:sz="0" w:space="0" w:color="auto"/>
            <w:bottom w:val="none" w:sz="0" w:space="0" w:color="auto"/>
            <w:right w:val="none" w:sz="0" w:space="0" w:color="auto"/>
          </w:divBdr>
          <w:divsChild>
            <w:div w:id="648481673">
              <w:marLeft w:val="0"/>
              <w:marRight w:val="0"/>
              <w:marTop w:val="0"/>
              <w:marBottom w:val="0"/>
              <w:divBdr>
                <w:top w:val="none" w:sz="0" w:space="0" w:color="auto"/>
                <w:left w:val="none" w:sz="0" w:space="0" w:color="auto"/>
                <w:bottom w:val="none" w:sz="0" w:space="0" w:color="auto"/>
                <w:right w:val="none" w:sz="0" w:space="0" w:color="auto"/>
              </w:divBdr>
            </w:div>
          </w:divsChild>
        </w:div>
        <w:div w:id="136841163">
          <w:marLeft w:val="0"/>
          <w:marRight w:val="0"/>
          <w:marTop w:val="0"/>
          <w:marBottom w:val="0"/>
          <w:divBdr>
            <w:top w:val="none" w:sz="0" w:space="0" w:color="auto"/>
            <w:left w:val="none" w:sz="0" w:space="0" w:color="auto"/>
            <w:bottom w:val="none" w:sz="0" w:space="0" w:color="auto"/>
            <w:right w:val="none" w:sz="0" w:space="0" w:color="auto"/>
          </w:divBdr>
          <w:divsChild>
            <w:div w:id="800460631">
              <w:marLeft w:val="0"/>
              <w:marRight w:val="0"/>
              <w:marTop w:val="0"/>
              <w:marBottom w:val="0"/>
              <w:divBdr>
                <w:top w:val="none" w:sz="0" w:space="0" w:color="auto"/>
                <w:left w:val="none" w:sz="0" w:space="0" w:color="auto"/>
                <w:bottom w:val="none" w:sz="0" w:space="0" w:color="auto"/>
                <w:right w:val="none" w:sz="0" w:space="0" w:color="auto"/>
              </w:divBdr>
              <w:divsChild>
                <w:div w:id="11462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2851">
      <w:bodyDiv w:val="1"/>
      <w:marLeft w:val="0"/>
      <w:marRight w:val="0"/>
      <w:marTop w:val="0"/>
      <w:marBottom w:val="0"/>
      <w:divBdr>
        <w:top w:val="none" w:sz="0" w:space="0" w:color="auto"/>
        <w:left w:val="none" w:sz="0" w:space="0" w:color="auto"/>
        <w:bottom w:val="none" w:sz="0" w:space="0" w:color="auto"/>
        <w:right w:val="none" w:sz="0" w:space="0" w:color="auto"/>
      </w:divBdr>
      <w:divsChild>
        <w:div w:id="1041124964">
          <w:marLeft w:val="0"/>
          <w:marRight w:val="0"/>
          <w:marTop w:val="0"/>
          <w:marBottom w:val="0"/>
          <w:divBdr>
            <w:top w:val="none" w:sz="0" w:space="0" w:color="auto"/>
            <w:left w:val="none" w:sz="0" w:space="0" w:color="auto"/>
            <w:bottom w:val="none" w:sz="0" w:space="0" w:color="auto"/>
            <w:right w:val="none" w:sz="0" w:space="0" w:color="auto"/>
          </w:divBdr>
          <w:divsChild>
            <w:div w:id="1833135760">
              <w:marLeft w:val="0"/>
              <w:marRight w:val="0"/>
              <w:marTop w:val="0"/>
              <w:marBottom w:val="0"/>
              <w:divBdr>
                <w:top w:val="none" w:sz="0" w:space="0" w:color="auto"/>
                <w:left w:val="none" w:sz="0" w:space="0" w:color="auto"/>
                <w:bottom w:val="none" w:sz="0" w:space="0" w:color="auto"/>
                <w:right w:val="none" w:sz="0" w:space="0" w:color="auto"/>
              </w:divBdr>
            </w:div>
          </w:divsChild>
        </w:div>
        <w:div w:id="947932755">
          <w:marLeft w:val="0"/>
          <w:marRight w:val="0"/>
          <w:marTop w:val="0"/>
          <w:marBottom w:val="0"/>
          <w:divBdr>
            <w:top w:val="none" w:sz="0" w:space="0" w:color="auto"/>
            <w:left w:val="none" w:sz="0" w:space="0" w:color="auto"/>
            <w:bottom w:val="none" w:sz="0" w:space="0" w:color="auto"/>
            <w:right w:val="none" w:sz="0" w:space="0" w:color="auto"/>
          </w:divBdr>
          <w:divsChild>
            <w:div w:id="1508712982">
              <w:marLeft w:val="0"/>
              <w:marRight w:val="0"/>
              <w:marTop w:val="0"/>
              <w:marBottom w:val="0"/>
              <w:divBdr>
                <w:top w:val="none" w:sz="0" w:space="0" w:color="auto"/>
                <w:left w:val="none" w:sz="0" w:space="0" w:color="auto"/>
                <w:bottom w:val="none" w:sz="0" w:space="0" w:color="auto"/>
                <w:right w:val="none" w:sz="0" w:space="0" w:color="auto"/>
              </w:divBdr>
              <w:divsChild>
                <w:div w:id="19544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92353">
      <w:bodyDiv w:val="1"/>
      <w:marLeft w:val="0"/>
      <w:marRight w:val="0"/>
      <w:marTop w:val="0"/>
      <w:marBottom w:val="0"/>
      <w:divBdr>
        <w:top w:val="none" w:sz="0" w:space="0" w:color="auto"/>
        <w:left w:val="none" w:sz="0" w:space="0" w:color="auto"/>
        <w:bottom w:val="none" w:sz="0" w:space="0" w:color="auto"/>
        <w:right w:val="none" w:sz="0" w:space="0" w:color="auto"/>
      </w:divBdr>
      <w:divsChild>
        <w:div w:id="1753694334">
          <w:marLeft w:val="0"/>
          <w:marRight w:val="0"/>
          <w:marTop w:val="0"/>
          <w:marBottom w:val="0"/>
          <w:divBdr>
            <w:top w:val="none" w:sz="0" w:space="0" w:color="auto"/>
            <w:left w:val="none" w:sz="0" w:space="0" w:color="auto"/>
            <w:bottom w:val="none" w:sz="0" w:space="0" w:color="auto"/>
            <w:right w:val="none" w:sz="0" w:space="0" w:color="auto"/>
          </w:divBdr>
          <w:divsChild>
            <w:div w:id="1293318015">
              <w:marLeft w:val="0"/>
              <w:marRight w:val="0"/>
              <w:marTop w:val="0"/>
              <w:marBottom w:val="0"/>
              <w:divBdr>
                <w:top w:val="none" w:sz="0" w:space="0" w:color="auto"/>
                <w:left w:val="none" w:sz="0" w:space="0" w:color="auto"/>
                <w:bottom w:val="none" w:sz="0" w:space="0" w:color="auto"/>
                <w:right w:val="none" w:sz="0" w:space="0" w:color="auto"/>
              </w:divBdr>
            </w:div>
          </w:divsChild>
        </w:div>
        <w:div w:id="1394889853">
          <w:marLeft w:val="0"/>
          <w:marRight w:val="0"/>
          <w:marTop w:val="0"/>
          <w:marBottom w:val="0"/>
          <w:divBdr>
            <w:top w:val="none" w:sz="0" w:space="0" w:color="auto"/>
            <w:left w:val="none" w:sz="0" w:space="0" w:color="auto"/>
            <w:bottom w:val="none" w:sz="0" w:space="0" w:color="auto"/>
            <w:right w:val="none" w:sz="0" w:space="0" w:color="auto"/>
          </w:divBdr>
          <w:divsChild>
            <w:div w:id="1390492435">
              <w:marLeft w:val="0"/>
              <w:marRight w:val="0"/>
              <w:marTop w:val="0"/>
              <w:marBottom w:val="0"/>
              <w:divBdr>
                <w:top w:val="none" w:sz="0" w:space="0" w:color="auto"/>
                <w:left w:val="none" w:sz="0" w:space="0" w:color="auto"/>
                <w:bottom w:val="none" w:sz="0" w:space="0" w:color="auto"/>
                <w:right w:val="none" w:sz="0" w:space="0" w:color="auto"/>
              </w:divBdr>
              <w:divsChild>
                <w:div w:id="10886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81992">
      <w:bodyDiv w:val="1"/>
      <w:marLeft w:val="0"/>
      <w:marRight w:val="0"/>
      <w:marTop w:val="0"/>
      <w:marBottom w:val="0"/>
      <w:divBdr>
        <w:top w:val="none" w:sz="0" w:space="0" w:color="auto"/>
        <w:left w:val="none" w:sz="0" w:space="0" w:color="auto"/>
        <w:bottom w:val="none" w:sz="0" w:space="0" w:color="auto"/>
        <w:right w:val="none" w:sz="0" w:space="0" w:color="auto"/>
      </w:divBdr>
      <w:divsChild>
        <w:div w:id="232158355">
          <w:marLeft w:val="0"/>
          <w:marRight w:val="0"/>
          <w:marTop w:val="0"/>
          <w:marBottom w:val="0"/>
          <w:divBdr>
            <w:top w:val="none" w:sz="0" w:space="0" w:color="auto"/>
            <w:left w:val="none" w:sz="0" w:space="0" w:color="auto"/>
            <w:bottom w:val="none" w:sz="0" w:space="0" w:color="auto"/>
            <w:right w:val="none" w:sz="0" w:space="0" w:color="auto"/>
          </w:divBdr>
          <w:divsChild>
            <w:div w:id="185100993">
              <w:marLeft w:val="0"/>
              <w:marRight w:val="0"/>
              <w:marTop w:val="0"/>
              <w:marBottom w:val="0"/>
              <w:divBdr>
                <w:top w:val="none" w:sz="0" w:space="0" w:color="auto"/>
                <w:left w:val="none" w:sz="0" w:space="0" w:color="auto"/>
                <w:bottom w:val="none" w:sz="0" w:space="0" w:color="auto"/>
                <w:right w:val="none" w:sz="0" w:space="0" w:color="auto"/>
              </w:divBdr>
            </w:div>
          </w:divsChild>
        </w:div>
        <w:div w:id="764766325">
          <w:marLeft w:val="0"/>
          <w:marRight w:val="0"/>
          <w:marTop w:val="0"/>
          <w:marBottom w:val="0"/>
          <w:divBdr>
            <w:top w:val="none" w:sz="0" w:space="0" w:color="auto"/>
            <w:left w:val="none" w:sz="0" w:space="0" w:color="auto"/>
            <w:bottom w:val="none" w:sz="0" w:space="0" w:color="auto"/>
            <w:right w:val="none" w:sz="0" w:space="0" w:color="auto"/>
          </w:divBdr>
          <w:divsChild>
            <w:div w:id="1158620270">
              <w:marLeft w:val="0"/>
              <w:marRight w:val="0"/>
              <w:marTop w:val="0"/>
              <w:marBottom w:val="0"/>
              <w:divBdr>
                <w:top w:val="none" w:sz="0" w:space="0" w:color="auto"/>
                <w:left w:val="none" w:sz="0" w:space="0" w:color="auto"/>
                <w:bottom w:val="none" w:sz="0" w:space="0" w:color="auto"/>
                <w:right w:val="none" w:sz="0" w:space="0" w:color="auto"/>
              </w:divBdr>
              <w:divsChild>
                <w:div w:id="16050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78">
      <w:bodyDiv w:val="1"/>
      <w:marLeft w:val="0"/>
      <w:marRight w:val="0"/>
      <w:marTop w:val="0"/>
      <w:marBottom w:val="0"/>
      <w:divBdr>
        <w:top w:val="none" w:sz="0" w:space="0" w:color="auto"/>
        <w:left w:val="none" w:sz="0" w:space="0" w:color="auto"/>
        <w:bottom w:val="none" w:sz="0" w:space="0" w:color="auto"/>
        <w:right w:val="none" w:sz="0" w:space="0" w:color="auto"/>
      </w:divBdr>
      <w:divsChild>
        <w:div w:id="370961188">
          <w:marLeft w:val="0"/>
          <w:marRight w:val="0"/>
          <w:marTop w:val="0"/>
          <w:marBottom w:val="0"/>
          <w:divBdr>
            <w:top w:val="none" w:sz="0" w:space="0" w:color="auto"/>
            <w:left w:val="none" w:sz="0" w:space="0" w:color="auto"/>
            <w:bottom w:val="none" w:sz="0" w:space="0" w:color="auto"/>
            <w:right w:val="none" w:sz="0" w:space="0" w:color="auto"/>
          </w:divBdr>
          <w:divsChild>
            <w:div w:id="362905379">
              <w:marLeft w:val="0"/>
              <w:marRight w:val="0"/>
              <w:marTop w:val="0"/>
              <w:marBottom w:val="0"/>
              <w:divBdr>
                <w:top w:val="none" w:sz="0" w:space="0" w:color="auto"/>
                <w:left w:val="none" w:sz="0" w:space="0" w:color="auto"/>
                <w:bottom w:val="none" w:sz="0" w:space="0" w:color="auto"/>
                <w:right w:val="none" w:sz="0" w:space="0" w:color="auto"/>
              </w:divBdr>
            </w:div>
          </w:divsChild>
        </w:div>
        <w:div w:id="140585446">
          <w:marLeft w:val="0"/>
          <w:marRight w:val="0"/>
          <w:marTop w:val="0"/>
          <w:marBottom w:val="0"/>
          <w:divBdr>
            <w:top w:val="none" w:sz="0" w:space="0" w:color="auto"/>
            <w:left w:val="none" w:sz="0" w:space="0" w:color="auto"/>
            <w:bottom w:val="none" w:sz="0" w:space="0" w:color="auto"/>
            <w:right w:val="none" w:sz="0" w:space="0" w:color="auto"/>
          </w:divBdr>
          <w:divsChild>
            <w:div w:id="716053102">
              <w:marLeft w:val="0"/>
              <w:marRight w:val="0"/>
              <w:marTop w:val="0"/>
              <w:marBottom w:val="0"/>
              <w:divBdr>
                <w:top w:val="none" w:sz="0" w:space="0" w:color="auto"/>
                <w:left w:val="none" w:sz="0" w:space="0" w:color="auto"/>
                <w:bottom w:val="none" w:sz="0" w:space="0" w:color="auto"/>
                <w:right w:val="none" w:sz="0" w:space="0" w:color="auto"/>
              </w:divBdr>
              <w:divsChild>
                <w:div w:id="16247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90551">
      <w:bodyDiv w:val="1"/>
      <w:marLeft w:val="0"/>
      <w:marRight w:val="0"/>
      <w:marTop w:val="0"/>
      <w:marBottom w:val="0"/>
      <w:divBdr>
        <w:top w:val="none" w:sz="0" w:space="0" w:color="auto"/>
        <w:left w:val="none" w:sz="0" w:space="0" w:color="auto"/>
        <w:bottom w:val="none" w:sz="0" w:space="0" w:color="auto"/>
        <w:right w:val="none" w:sz="0" w:space="0" w:color="auto"/>
      </w:divBdr>
      <w:divsChild>
        <w:div w:id="1341928954">
          <w:marLeft w:val="0"/>
          <w:marRight w:val="0"/>
          <w:marTop w:val="0"/>
          <w:marBottom w:val="0"/>
          <w:divBdr>
            <w:top w:val="none" w:sz="0" w:space="0" w:color="auto"/>
            <w:left w:val="none" w:sz="0" w:space="0" w:color="auto"/>
            <w:bottom w:val="none" w:sz="0" w:space="0" w:color="auto"/>
            <w:right w:val="none" w:sz="0" w:space="0" w:color="auto"/>
          </w:divBdr>
          <w:divsChild>
            <w:div w:id="877619690">
              <w:marLeft w:val="0"/>
              <w:marRight w:val="0"/>
              <w:marTop w:val="0"/>
              <w:marBottom w:val="0"/>
              <w:divBdr>
                <w:top w:val="none" w:sz="0" w:space="0" w:color="auto"/>
                <w:left w:val="none" w:sz="0" w:space="0" w:color="auto"/>
                <w:bottom w:val="none" w:sz="0" w:space="0" w:color="auto"/>
                <w:right w:val="none" w:sz="0" w:space="0" w:color="auto"/>
              </w:divBdr>
            </w:div>
          </w:divsChild>
        </w:div>
        <w:div w:id="24986028">
          <w:marLeft w:val="0"/>
          <w:marRight w:val="0"/>
          <w:marTop w:val="0"/>
          <w:marBottom w:val="0"/>
          <w:divBdr>
            <w:top w:val="none" w:sz="0" w:space="0" w:color="auto"/>
            <w:left w:val="none" w:sz="0" w:space="0" w:color="auto"/>
            <w:bottom w:val="none" w:sz="0" w:space="0" w:color="auto"/>
            <w:right w:val="none" w:sz="0" w:space="0" w:color="auto"/>
          </w:divBdr>
          <w:divsChild>
            <w:div w:id="757169060">
              <w:marLeft w:val="0"/>
              <w:marRight w:val="0"/>
              <w:marTop w:val="0"/>
              <w:marBottom w:val="0"/>
              <w:divBdr>
                <w:top w:val="none" w:sz="0" w:space="0" w:color="auto"/>
                <w:left w:val="none" w:sz="0" w:space="0" w:color="auto"/>
                <w:bottom w:val="none" w:sz="0" w:space="0" w:color="auto"/>
                <w:right w:val="none" w:sz="0" w:space="0" w:color="auto"/>
              </w:divBdr>
              <w:divsChild>
                <w:div w:id="11489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034189">
      <w:bodyDiv w:val="1"/>
      <w:marLeft w:val="0"/>
      <w:marRight w:val="0"/>
      <w:marTop w:val="0"/>
      <w:marBottom w:val="0"/>
      <w:divBdr>
        <w:top w:val="none" w:sz="0" w:space="0" w:color="auto"/>
        <w:left w:val="none" w:sz="0" w:space="0" w:color="auto"/>
        <w:bottom w:val="none" w:sz="0" w:space="0" w:color="auto"/>
        <w:right w:val="none" w:sz="0" w:space="0" w:color="auto"/>
      </w:divBdr>
      <w:divsChild>
        <w:div w:id="1380931920">
          <w:marLeft w:val="0"/>
          <w:marRight w:val="0"/>
          <w:marTop w:val="0"/>
          <w:marBottom w:val="0"/>
          <w:divBdr>
            <w:top w:val="none" w:sz="0" w:space="0" w:color="auto"/>
            <w:left w:val="none" w:sz="0" w:space="0" w:color="auto"/>
            <w:bottom w:val="none" w:sz="0" w:space="0" w:color="auto"/>
            <w:right w:val="none" w:sz="0" w:space="0" w:color="auto"/>
          </w:divBdr>
          <w:divsChild>
            <w:div w:id="1803225387">
              <w:marLeft w:val="0"/>
              <w:marRight w:val="0"/>
              <w:marTop w:val="0"/>
              <w:marBottom w:val="0"/>
              <w:divBdr>
                <w:top w:val="none" w:sz="0" w:space="0" w:color="auto"/>
                <w:left w:val="none" w:sz="0" w:space="0" w:color="auto"/>
                <w:bottom w:val="none" w:sz="0" w:space="0" w:color="auto"/>
                <w:right w:val="none" w:sz="0" w:space="0" w:color="auto"/>
              </w:divBdr>
            </w:div>
          </w:divsChild>
        </w:div>
        <w:div w:id="723678416">
          <w:marLeft w:val="0"/>
          <w:marRight w:val="0"/>
          <w:marTop w:val="0"/>
          <w:marBottom w:val="0"/>
          <w:divBdr>
            <w:top w:val="none" w:sz="0" w:space="0" w:color="auto"/>
            <w:left w:val="none" w:sz="0" w:space="0" w:color="auto"/>
            <w:bottom w:val="none" w:sz="0" w:space="0" w:color="auto"/>
            <w:right w:val="none" w:sz="0" w:space="0" w:color="auto"/>
          </w:divBdr>
          <w:divsChild>
            <w:div w:id="1595750515">
              <w:marLeft w:val="0"/>
              <w:marRight w:val="0"/>
              <w:marTop w:val="0"/>
              <w:marBottom w:val="0"/>
              <w:divBdr>
                <w:top w:val="none" w:sz="0" w:space="0" w:color="auto"/>
                <w:left w:val="none" w:sz="0" w:space="0" w:color="auto"/>
                <w:bottom w:val="none" w:sz="0" w:space="0" w:color="auto"/>
                <w:right w:val="none" w:sz="0" w:space="0" w:color="auto"/>
              </w:divBdr>
              <w:divsChild>
                <w:div w:id="17955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08576">
      <w:bodyDiv w:val="1"/>
      <w:marLeft w:val="0"/>
      <w:marRight w:val="0"/>
      <w:marTop w:val="0"/>
      <w:marBottom w:val="0"/>
      <w:divBdr>
        <w:top w:val="none" w:sz="0" w:space="0" w:color="auto"/>
        <w:left w:val="none" w:sz="0" w:space="0" w:color="auto"/>
        <w:bottom w:val="none" w:sz="0" w:space="0" w:color="auto"/>
        <w:right w:val="none" w:sz="0" w:space="0" w:color="auto"/>
      </w:divBdr>
      <w:divsChild>
        <w:div w:id="676463702">
          <w:marLeft w:val="0"/>
          <w:marRight w:val="0"/>
          <w:marTop w:val="0"/>
          <w:marBottom w:val="0"/>
          <w:divBdr>
            <w:top w:val="none" w:sz="0" w:space="0" w:color="auto"/>
            <w:left w:val="none" w:sz="0" w:space="0" w:color="auto"/>
            <w:bottom w:val="none" w:sz="0" w:space="0" w:color="auto"/>
            <w:right w:val="none" w:sz="0" w:space="0" w:color="auto"/>
          </w:divBdr>
        </w:div>
      </w:divsChild>
    </w:div>
    <w:div w:id="1857453118">
      <w:bodyDiv w:val="1"/>
      <w:marLeft w:val="0"/>
      <w:marRight w:val="0"/>
      <w:marTop w:val="0"/>
      <w:marBottom w:val="0"/>
      <w:divBdr>
        <w:top w:val="none" w:sz="0" w:space="0" w:color="auto"/>
        <w:left w:val="none" w:sz="0" w:space="0" w:color="auto"/>
        <w:bottom w:val="none" w:sz="0" w:space="0" w:color="auto"/>
        <w:right w:val="none" w:sz="0" w:space="0" w:color="auto"/>
      </w:divBdr>
    </w:div>
    <w:div w:id="1857649258">
      <w:bodyDiv w:val="1"/>
      <w:marLeft w:val="0"/>
      <w:marRight w:val="0"/>
      <w:marTop w:val="0"/>
      <w:marBottom w:val="0"/>
      <w:divBdr>
        <w:top w:val="none" w:sz="0" w:space="0" w:color="auto"/>
        <w:left w:val="none" w:sz="0" w:space="0" w:color="auto"/>
        <w:bottom w:val="none" w:sz="0" w:space="0" w:color="auto"/>
        <w:right w:val="none" w:sz="0" w:space="0" w:color="auto"/>
      </w:divBdr>
      <w:divsChild>
        <w:div w:id="1681421965">
          <w:marLeft w:val="0"/>
          <w:marRight w:val="0"/>
          <w:marTop w:val="0"/>
          <w:marBottom w:val="0"/>
          <w:divBdr>
            <w:top w:val="none" w:sz="0" w:space="0" w:color="auto"/>
            <w:left w:val="none" w:sz="0" w:space="0" w:color="auto"/>
            <w:bottom w:val="none" w:sz="0" w:space="0" w:color="auto"/>
            <w:right w:val="none" w:sz="0" w:space="0" w:color="auto"/>
          </w:divBdr>
          <w:divsChild>
            <w:div w:id="651519539">
              <w:marLeft w:val="0"/>
              <w:marRight w:val="0"/>
              <w:marTop w:val="0"/>
              <w:marBottom w:val="0"/>
              <w:divBdr>
                <w:top w:val="none" w:sz="0" w:space="0" w:color="auto"/>
                <w:left w:val="none" w:sz="0" w:space="0" w:color="auto"/>
                <w:bottom w:val="none" w:sz="0" w:space="0" w:color="auto"/>
                <w:right w:val="none" w:sz="0" w:space="0" w:color="auto"/>
              </w:divBdr>
            </w:div>
          </w:divsChild>
        </w:div>
        <w:div w:id="819083254">
          <w:marLeft w:val="0"/>
          <w:marRight w:val="0"/>
          <w:marTop w:val="0"/>
          <w:marBottom w:val="0"/>
          <w:divBdr>
            <w:top w:val="none" w:sz="0" w:space="0" w:color="auto"/>
            <w:left w:val="none" w:sz="0" w:space="0" w:color="auto"/>
            <w:bottom w:val="none" w:sz="0" w:space="0" w:color="auto"/>
            <w:right w:val="none" w:sz="0" w:space="0" w:color="auto"/>
          </w:divBdr>
          <w:divsChild>
            <w:div w:id="1069889581">
              <w:marLeft w:val="0"/>
              <w:marRight w:val="0"/>
              <w:marTop w:val="0"/>
              <w:marBottom w:val="0"/>
              <w:divBdr>
                <w:top w:val="none" w:sz="0" w:space="0" w:color="auto"/>
                <w:left w:val="none" w:sz="0" w:space="0" w:color="auto"/>
                <w:bottom w:val="none" w:sz="0" w:space="0" w:color="auto"/>
                <w:right w:val="none" w:sz="0" w:space="0" w:color="auto"/>
              </w:divBdr>
              <w:divsChild>
                <w:div w:id="5452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763581">
          <w:marLeft w:val="0"/>
          <w:marRight w:val="0"/>
          <w:marTop w:val="0"/>
          <w:marBottom w:val="0"/>
          <w:divBdr>
            <w:top w:val="none" w:sz="0" w:space="0" w:color="auto"/>
            <w:left w:val="none" w:sz="0" w:space="0" w:color="auto"/>
            <w:bottom w:val="none" w:sz="0" w:space="0" w:color="auto"/>
            <w:right w:val="none" w:sz="0" w:space="0" w:color="auto"/>
          </w:divBdr>
        </w:div>
      </w:divsChild>
    </w:div>
    <w:div w:id="1857695314">
      <w:bodyDiv w:val="1"/>
      <w:marLeft w:val="0"/>
      <w:marRight w:val="0"/>
      <w:marTop w:val="0"/>
      <w:marBottom w:val="0"/>
      <w:divBdr>
        <w:top w:val="none" w:sz="0" w:space="0" w:color="auto"/>
        <w:left w:val="none" w:sz="0" w:space="0" w:color="auto"/>
        <w:bottom w:val="none" w:sz="0" w:space="0" w:color="auto"/>
        <w:right w:val="none" w:sz="0" w:space="0" w:color="auto"/>
      </w:divBdr>
      <w:divsChild>
        <w:div w:id="772556493">
          <w:marLeft w:val="0"/>
          <w:marRight w:val="0"/>
          <w:marTop w:val="0"/>
          <w:marBottom w:val="0"/>
          <w:divBdr>
            <w:top w:val="none" w:sz="0" w:space="0" w:color="auto"/>
            <w:left w:val="none" w:sz="0" w:space="0" w:color="auto"/>
            <w:bottom w:val="none" w:sz="0" w:space="0" w:color="auto"/>
            <w:right w:val="none" w:sz="0" w:space="0" w:color="auto"/>
          </w:divBdr>
          <w:divsChild>
            <w:div w:id="240143917">
              <w:marLeft w:val="0"/>
              <w:marRight w:val="0"/>
              <w:marTop w:val="0"/>
              <w:marBottom w:val="0"/>
              <w:divBdr>
                <w:top w:val="none" w:sz="0" w:space="0" w:color="auto"/>
                <w:left w:val="none" w:sz="0" w:space="0" w:color="auto"/>
                <w:bottom w:val="none" w:sz="0" w:space="0" w:color="auto"/>
                <w:right w:val="none" w:sz="0" w:space="0" w:color="auto"/>
              </w:divBdr>
            </w:div>
          </w:divsChild>
        </w:div>
        <w:div w:id="1635406213">
          <w:marLeft w:val="0"/>
          <w:marRight w:val="0"/>
          <w:marTop w:val="0"/>
          <w:marBottom w:val="0"/>
          <w:divBdr>
            <w:top w:val="none" w:sz="0" w:space="0" w:color="auto"/>
            <w:left w:val="none" w:sz="0" w:space="0" w:color="auto"/>
            <w:bottom w:val="none" w:sz="0" w:space="0" w:color="auto"/>
            <w:right w:val="none" w:sz="0" w:space="0" w:color="auto"/>
          </w:divBdr>
          <w:divsChild>
            <w:div w:id="2062632070">
              <w:marLeft w:val="0"/>
              <w:marRight w:val="0"/>
              <w:marTop w:val="0"/>
              <w:marBottom w:val="0"/>
              <w:divBdr>
                <w:top w:val="none" w:sz="0" w:space="0" w:color="auto"/>
                <w:left w:val="none" w:sz="0" w:space="0" w:color="auto"/>
                <w:bottom w:val="none" w:sz="0" w:space="0" w:color="auto"/>
                <w:right w:val="none" w:sz="0" w:space="0" w:color="auto"/>
              </w:divBdr>
              <w:divsChild>
                <w:div w:id="13856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3012">
      <w:bodyDiv w:val="1"/>
      <w:marLeft w:val="0"/>
      <w:marRight w:val="0"/>
      <w:marTop w:val="0"/>
      <w:marBottom w:val="0"/>
      <w:divBdr>
        <w:top w:val="none" w:sz="0" w:space="0" w:color="auto"/>
        <w:left w:val="none" w:sz="0" w:space="0" w:color="auto"/>
        <w:bottom w:val="none" w:sz="0" w:space="0" w:color="auto"/>
        <w:right w:val="none" w:sz="0" w:space="0" w:color="auto"/>
      </w:divBdr>
      <w:divsChild>
        <w:div w:id="43523351">
          <w:marLeft w:val="0"/>
          <w:marRight w:val="0"/>
          <w:marTop w:val="0"/>
          <w:marBottom w:val="0"/>
          <w:divBdr>
            <w:top w:val="none" w:sz="0" w:space="0" w:color="auto"/>
            <w:left w:val="none" w:sz="0" w:space="0" w:color="auto"/>
            <w:bottom w:val="none" w:sz="0" w:space="0" w:color="auto"/>
            <w:right w:val="none" w:sz="0" w:space="0" w:color="auto"/>
          </w:divBdr>
          <w:divsChild>
            <w:div w:id="709299911">
              <w:marLeft w:val="0"/>
              <w:marRight w:val="0"/>
              <w:marTop w:val="0"/>
              <w:marBottom w:val="0"/>
              <w:divBdr>
                <w:top w:val="none" w:sz="0" w:space="0" w:color="auto"/>
                <w:left w:val="none" w:sz="0" w:space="0" w:color="auto"/>
                <w:bottom w:val="none" w:sz="0" w:space="0" w:color="auto"/>
                <w:right w:val="none" w:sz="0" w:space="0" w:color="auto"/>
              </w:divBdr>
            </w:div>
          </w:divsChild>
        </w:div>
        <w:div w:id="829293838">
          <w:marLeft w:val="0"/>
          <w:marRight w:val="0"/>
          <w:marTop w:val="0"/>
          <w:marBottom w:val="0"/>
          <w:divBdr>
            <w:top w:val="none" w:sz="0" w:space="0" w:color="auto"/>
            <w:left w:val="none" w:sz="0" w:space="0" w:color="auto"/>
            <w:bottom w:val="none" w:sz="0" w:space="0" w:color="auto"/>
            <w:right w:val="none" w:sz="0" w:space="0" w:color="auto"/>
          </w:divBdr>
          <w:divsChild>
            <w:div w:id="1905068084">
              <w:marLeft w:val="0"/>
              <w:marRight w:val="0"/>
              <w:marTop w:val="0"/>
              <w:marBottom w:val="0"/>
              <w:divBdr>
                <w:top w:val="none" w:sz="0" w:space="0" w:color="auto"/>
                <w:left w:val="none" w:sz="0" w:space="0" w:color="auto"/>
                <w:bottom w:val="none" w:sz="0" w:space="0" w:color="auto"/>
                <w:right w:val="none" w:sz="0" w:space="0" w:color="auto"/>
              </w:divBdr>
              <w:divsChild>
                <w:div w:id="1134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8070">
      <w:bodyDiv w:val="1"/>
      <w:marLeft w:val="0"/>
      <w:marRight w:val="0"/>
      <w:marTop w:val="0"/>
      <w:marBottom w:val="0"/>
      <w:divBdr>
        <w:top w:val="none" w:sz="0" w:space="0" w:color="auto"/>
        <w:left w:val="none" w:sz="0" w:space="0" w:color="auto"/>
        <w:bottom w:val="none" w:sz="0" w:space="0" w:color="auto"/>
        <w:right w:val="none" w:sz="0" w:space="0" w:color="auto"/>
      </w:divBdr>
      <w:divsChild>
        <w:div w:id="1972056087">
          <w:marLeft w:val="0"/>
          <w:marRight w:val="0"/>
          <w:marTop w:val="0"/>
          <w:marBottom w:val="0"/>
          <w:divBdr>
            <w:top w:val="none" w:sz="0" w:space="0" w:color="auto"/>
            <w:left w:val="none" w:sz="0" w:space="0" w:color="auto"/>
            <w:bottom w:val="none" w:sz="0" w:space="0" w:color="auto"/>
            <w:right w:val="none" w:sz="0" w:space="0" w:color="auto"/>
          </w:divBdr>
          <w:divsChild>
            <w:div w:id="723140375">
              <w:marLeft w:val="0"/>
              <w:marRight w:val="0"/>
              <w:marTop w:val="0"/>
              <w:marBottom w:val="0"/>
              <w:divBdr>
                <w:top w:val="none" w:sz="0" w:space="0" w:color="auto"/>
                <w:left w:val="none" w:sz="0" w:space="0" w:color="auto"/>
                <w:bottom w:val="none" w:sz="0" w:space="0" w:color="auto"/>
                <w:right w:val="none" w:sz="0" w:space="0" w:color="auto"/>
              </w:divBdr>
            </w:div>
          </w:divsChild>
        </w:div>
        <w:div w:id="2099406691">
          <w:marLeft w:val="0"/>
          <w:marRight w:val="0"/>
          <w:marTop w:val="0"/>
          <w:marBottom w:val="0"/>
          <w:divBdr>
            <w:top w:val="none" w:sz="0" w:space="0" w:color="auto"/>
            <w:left w:val="none" w:sz="0" w:space="0" w:color="auto"/>
            <w:bottom w:val="none" w:sz="0" w:space="0" w:color="auto"/>
            <w:right w:val="none" w:sz="0" w:space="0" w:color="auto"/>
          </w:divBdr>
          <w:divsChild>
            <w:div w:id="1657680693">
              <w:marLeft w:val="0"/>
              <w:marRight w:val="0"/>
              <w:marTop w:val="0"/>
              <w:marBottom w:val="0"/>
              <w:divBdr>
                <w:top w:val="none" w:sz="0" w:space="0" w:color="auto"/>
                <w:left w:val="none" w:sz="0" w:space="0" w:color="auto"/>
                <w:bottom w:val="none" w:sz="0" w:space="0" w:color="auto"/>
                <w:right w:val="none" w:sz="0" w:space="0" w:color="auto"/>
              </w:divBdr>
              <w:divsChild>
                <w:div w:id="1625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4596">
      <w:bodyDiv w:val="1"/>
      <w:marLeft w:val="0"/>
      <w:marRight w:val="0"/>
      <w:marTop w:val="0"/>
      <w:marBottom w:val="0"/>
      <w:divBdr>
        <w:top w:val="none" w:sz="0" w:space="0" w:color="auto"/>
        <w:left w:val="none" w:sz="0" w:space="0" w:color="auto"/>
        <w:bottom w:val="none" w:sz="0" w:space="0" w:color="auto"/>
        <w:right w:val="none" w:sz="0" w:space="0" w:color="auto"/>
      </w:divBdr>
      <w:divsChild>
        <w:div w:id="1027829623">
          <w:marLeft w:val="0"/>
          <w:marRight w:val="0"/>
          <w:marTop w:val="0"/>
          <w:marBottom w:val="0"/>
          <w:divBdr>
            <w:top w:val="none" w:sz="0" w:space="0" w:color="auto"/>
            <w:left w:val="none" w:sz="0" w:space="0" w:color="auto"/>
            <w:bottom w:val="none" w:sz="0" w:space="0" w:color="auto"/>
            <w:right w:val="none" w:sz="0" w:space="0" w:color="auto"/>
          </w:divBdr>
          <w:divsChild>
            <w:div w:id="1089080512">
              <w:marLeft w:val="0"/>
              <w:marRight w:val="0"/>
              <w:marTop w:val="0"/>
              <w:marBottom w:val="0"/>
              <w:divBdr>
                <w:top w:val="none" w:sz="0" w:space="0" w:color="auto"/>
                <w:left w:val="none" w:sz="0" w:space="0" w:color="auto"/>
                <w:bottom w:val="none" w:sz="0" w:space="0" w:color="auto"/>
                <w:right w:val="none" w:sz="0" w:space="0" w:color="auto"/>
              </w:divBdr>
            </w:div>
          </w:divsChild>
        </w:div>
        <w:div w:id="566190857">
          <w:marLeft w:val="0"/>
          <w:marRight w:val="0"/>
          <w:marTop w:val="0"/>
          <w:marBottom w:val="0"/>
          <w:divBdr>
            <w:top w:val="none" w:sz="0" w:space="0" w:color="auto"/>
            <w:left w:val="none" w:sz="0" w:space="0" w:color="auto"/>
            <w:bottom w:val="none" w:sz="0" w:space="0" w:color="auto"/>
            <w:right w:val="none" w:sz="0" w:space="0" w:color="auto"/>
          </w:divBdr>
          <w:divsChild>
            <w:div w:id="1872188870">
              <w:marLeft w:val="0"/>
              <w:marRight w:val="0"/>
              <w:marTop w:val="0"/>
              <w:marBottom w:val="0"/>
              <w:divBdr>
                <w:top w:val="none" w:sz="0" w:space="0" w:color="auto"/>
                <w:left w:val="none" w:sz="0" w:space="0" w:color="auto"/>
                <w:bottom w:val="none" w:sz="0" w:space="0" w:color="auto"/>
                <w:right w:val="none" w:sz="0" w:space="0" w:color="auto"/>
              </w:divBdr>
              <w:divsChild>
                <w:div w:id="158395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7927">
      <w:bodyDiv w:val="1"/>
      <w:marLeft w:val="0"/>
      <w:marRight w:val="0"/>
      <w:marTop w:val="0"/>
      <w:marBottom w:val="0"/>
      <w:divBdr>
        <w:top w:val="none" w:sz="0" w:space="0" w:color="auto"/>
        <w:left w:val="none" w:sz="0" w:space="0" w:color="auto"/>
        <w:bottom w:val="none" w:sz="0" w:space="0" w:color="auto"/>
        <w:right w:val="none" w:sz="0" w:space="0" w:color="auto"/>
      </w:divBdr>
      <w:divsChild>
        <w:div w:id="1607810061">
          <w:marLeft w:val="0"/>
          <w:marRight w:val="0"/>
          <w:marTop w:val="0"/>
          <w:marBottom w:val="0"/>
          <w:divBdr>
            <w:top w:val="none" w:sz="0" w:space="0" w:color="auto"/>
            <w:left w:val="none" w:sz="0" w:space="0" w:color="auto"/>
            <w:bottom w:val="none" w:sz="0" w:space="0" w:color="auto"/>
            <w:right w:val="none" w:sz="0" w:space="0" w:color="auto"/>
          </w:divBdr>
          <w:divsChild>
            <w:div w:id="274989625">
              <w:marLeft w:val="0"/>
              <w:marRight w:val="0"/>
              <w:marTop w:val="0"/>
              <w:marBottom w:val="0"/>
              <w:divBdr>
                <w:top w:val="none" w:sz="0" w:space="0" w:color="auto"/>
                <w:left w:val="none" w:sz="0" w:space="0" w:color="auto"/>
                <w:bottom w:val="none" w:sz="0" w:space="0" w:color="auto"/>
                <w:right w:val="none" w:sz="0" w:space="0" w:color="auto"/>
              </w:divBdr>
            </w:div>
          </w:divsChild>
        </w:div>
        <w:div w:id="1038359900">
          <w:marLeft w:val="0"/>
          <w:marRight w:val="0"/>
          <w:marTop w:val="0"/>
          <w:marBottom w:val="0"/>
          <w:divBdr>
            <w:top w:val="none" w:sz="0" w:space="0" w:color="auto"/>
            <w:left w:val="none" w:sz="0" w:space="0" w:color="auto"/>
            <w:bottom w:val="none" w:sz="0" w:space="0" w:color="auto"/>
            <w:right w:val="none" w:sz="0" w:space="0" w:color="auto"/>
          </w:divBdr>
          <w:divsChild>
            <w:div w:id="150946502">
              <w:marLeft w:val="0"/>
              <w:marRight w:val="0"/>
              <w:marTop w:val="0"/>
              <w:marBottom w:val="0"/>
              <w:divBdr>
                <w:top w:val="none" w:sz="0" w:space="0" w:color="auto"/>
                <w:left w:val="none" w:sz="0" w:space="0" w:color="auto"/>
                <w:bottom w:val="none" w:sz="0" w:space="0" w:color="auto"/>
                <w:right w:val="none" w:sz="0" w:space="0" w:color="auto"/>
              </w:divBdr>
              <w:divsChild>
                <w:div w:id="1452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7211">
      <w:bodyDiv w:val="1"/>
      <w:marLeft w:val="0"/>
      <w:marRight w:val="0"/>
      <w:marTop w:val="0"/>
      <w:marBottom w:val="0"/>
      <w:divBdr>
        <w:top w:val="none" w:sz="0" w:space="0" w:color="auto"/>
        <w:left w:val="none" w:sz="0" w:space="0" w:color="auto"/>
        <w:bottom w:val="none" w:sz="0" w:space="0" w:color="auto"/>
        <w:right w:val="none" w:sz="0" w:space="0" w:color="auto"/>
      </w:divBdr>
      <w:divsChild>
        <w:div w:id="1472016754">
          <w:marLeft w:val="0"/>
          <w:marRight w:val="0"/>
          <w:marTop w:val="0"/>
          <w:marBottom w:val="0"/>
          <w:divBdr>
            <w:top w:val="none" w:sz="0" w:space="0" w:color="auto"/>
            <w:left w:val="none" w:sz="0" w:space="0" w:color="auto"/>
            <w:bottom w:val="none" w:sz="0" w:space="0" w:color="auto"/>
            <w:right w:val="none" w:sz="0" w:space="0" w:color="auto"/>
          </w:divBdr>
          <w:divsChild>
            <w:div w:id="449396092">
              <w:marLeft w:val="0"/>
              <w:marRight w:val="0"/>
              <w:marTop w:val="0"/>
              <w:marBottom w:val="0"/>
              <w:divBdr>
                <w:top w:val="none" w:sz="0" w:space="0" w:color="auto"/>
                <w:left w:val="none" w:sz="0" w:space="0" w:color="auto"/>
                <w:bottom w:val="none" w:sz="0" w:space="0" w:color="auto"/>
                <w:right w:val="none" w:sz="0" w:space="0" w:color="auto"/>
              </w:divBdr>
            </w:div>
          </w:divsChild>
        </w:div>
        <w:div w:id="1364209707">
          <w:marLeft w:val="0"/>
          <w:marRight w:val="0"/>
          <w:marTop w:val="0"/>
          <w:marBottom w:val="0"/>
          <w:divBdr>
            <w:top w:val="none" w:sz="0" w:space="0" w:color="auto"/>
            <w:left w:val="none" w:sz="0" w:space="0" w:color="auto"/>
            <w:bottom w:val="none" w:sz="0" w:space="0" w:color="auto"/>
            <w:right w:val="none" w:sz="0" w:space="0" w:color="auto"/>
          </w:divBdr>
          <w:divsChild>
            <w:div w:id="418329132">
              <w:marLeft w:val="0"/>
              <w:marRight w:val="0"/>
              <w:marTop w:val="0"/>
              <w:marBottom w:val="0"/>
              <w:divBdr>
                <w:top w:val="none" w:sz="0" w:space="0" w:color="auto"/>
                <w:left w:val="none" w:sz="0" w:space="0" w:color="auto"/>
                <w:bottom w:val="none" w:sz="0" w:space="0" w:color="auto"/>
                <w:right w:val="none" w:sz="0" w:space="0" w:color="auto"/>
              </w:divBdr>
              <w:divsChild>
                <w:div w:id="17358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540069">
      <w:bodyDiv w:val="1"/>
      <w:marLeft w:val="0"/>
      <w:marRight w:val="0"/>
      <w:marTop w:val="0"/>
      <w:marBottom w:val="0"/>
      <w:divBdr>
        <w:top w:val="none" w:sz="0" w:space="0" w:color="auto"/>
        <w:left w:val="none" w:sz="0" w:space="0" w:color="auto"/>
        <w:bottom w:val="none" w:sz="0" w:space="0" w:color="auto"/>
        <w:right w:val="none" w:sz="0" w:space="0" w:color="auto"/>
      </w:divBdr>
      <w:divsChild>
        <w:div w:id="647323356">
          <w:marLeft w:val="0"/>
          <w:marRight w:val="0"/>
          <w:marTop w:val="0"/>
          <w:marBottom w:val="0"/>
          <w:divBdr>
            <w:top w:val="none" w:sz="0" w:space="0" w:color="auto"/>
            <w:left w:val="none" w:sz="0" w:space="0" w:color="auto"/>
            <w:bottom w:val="none" w:sz="0" w:space="0" w:color="auto"/>
            <w:right w:val="none" w:sz="0" w:space="0" w:color="auto"/>
          </w:divBdr>
          <w:divsChild>
            <w:div w:id="954092961">
              <w:marLeft w:val="0"/>
              <w:marRight w:val="0"/>
              <w:marTop w:val="0"/>
              <w:marBottom w:val="0"/>
              <w:divBdr>
                <w:top w:val="none" w:sz="0" w:space="0" w:color="auto"/>
                <w:left w:val="none" w:sz="0" w:space="0" w:color="auto"/>
                <w:bottom w:val="none" w:sz="0" w:space="0" w:color="auto"/>
                <w:right w:val="none" w:sz="0" w:space="0" w:color="auto"/>
              </w:divBdr>
            </w:div>
          </w:divsChild>
        </w:div>
        <w:div w:id="511455785">
          <w:marLeft w:val="0"/>
          <w:marRight w:val="0"/>
          <w:marTop w:val="0"/>
          <w:marBottom w:val="0"/>
          <w:divBdr>
            <w:top w:val="none" w:sz="0" w:space="0" w:color="auto"/>
            <w:left w:val="none" w:sz="0" w:space="0" w:color="auto"/>
            <w:bottom w:val="none" w:sz="0" w:space="0" w:color="auto"/>
            <w:right w:val="none" w:sz="0" w:space="0" w:color="auto"/>
          </w:divBdr>
          <w:divsChild>
            <w:div w:id="1505514506">
              <w:marLeft w:val="0"/>
              <w:marRight w:val="0"/>
              <w:marTop w:val="0"/>
              <w:marBottom w:val="0"/>
              <w:divBdr>
                <w:top w:val="none" w:sz="0" w:space="0" w:color="auto"/>
                <w:left w:val="none" w:sz="0" w:space="0" w:color="auto"/>
                <w:bottom w:val="none" w:sz="0" w:space="0" w:color="auto"/>
                <w:right w:val="none" w:sz="0" w:space="0" w:color="auto"/>
              </w:divBdr>
              <w:divsChild>
                <w:div w:id="13282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9979">
      <w:bodyDiv w:val="1"/>
      <w:marLeft w:val="0"/>
      <w:marRight w:val="0"/>
      <w:marTop w:val="0"/>
      <w:marBottom w:val="0"/>
      <w:divBdr>
        <w:top w:val="none" w:sz="0" w:space="0" w:color="auto"/>
        <w:left w:val="none" w:sz="0" w:space="0" w:color="auto"/>
        <w:bottom w:val="none" w:sz="0" w:space="0" w:color="auto"/>
        <w:right w:val="none" w:sz="0" w:space="0" w:color="auto"/>
      </w:divBdr>
    </w:div>
    <w:div w:id="1859001938">
      <w:bodyDiv w:val="1"/>
      <w:marLeft w:val="0"/>
      <w:marRight w:val="0"/>
      <w:marTop w:val="0"/>
      <w:marBottom w:val="0"/>
      <w:divBdr>
        <w:top w:val="none" w:sz="0" w:space="0" w:color="auto"/>
        <w:left w:val="none" w:sz="0" w:space="0" w:color="auto"/>
        <w:bottom w:val="none" w:sz="0" w:space="0" w:color="auto"/>
        <w:right w:val="none" w:sz="0" w:space="0" w:color="auto"/>
      </w:divBdr>
    </w:div>
    <w:div w:id="1859346483">
      <w:bodyDiv w:val="1"/>
      <w:marLeft w:val="0"/>
      <w:marRight w:val="0"/>
      <w:marTop w:val="0"/>
      <w:marBottom w:val="0"/>
      <w:divBdr>
        <w:top w:val="none" w:sz="0" w:space="0" w:color="auto"/>
        <w:left w:val="none" w:sz="0" w:space="0" w:color="auto"/>
        <w:bottom w:val="none" w:sz="0" w:space="0" w:color="auto"/>
        <w:right w:val="none" w:sz="0" w:space="0" w:color="auto"/>
      </w:divBdr>
      <w:divsChild>
        <w:div w:id="1593589657">
          <w:marLeft w:val="0"/>
          <w:marRight w:val="0"/>
          <w:marTop w:val="0"/>
          <w:marBottom w:val="0"/>
          <w:divBdr>
            <w:top w:val="none" w:sz="0" w:space="0" w:color="auto"/>
            <w:left w:val="none" w:sz="0" w:space="0" w:color="auto"/>
            <w:bottom w:val="none" w:sz="0" w:space="0" w:color="auto"/>
            <w:right w:val="none" w:sz="0" w:space="0" w:color="auto"/>
          </w:divBdr>
          <w:divsChild>
            <w:div w:id="1923371720">
              <w:marLeft w:val="0"/>
              <w:marRight w:val="0"/>
              <w:marTop w:val="0"/>
              <w:marBottom w:val="0"/>
              <w:divBdr>
                <w:top w:val="none" w:sz="0" w:space="0" w:color="auto"/>
                <w:left w:val="none" w:sz="0" w:space="0" w:color="auto"/>
                <w:bottom w:val="none" w:sz="0" w:space="0" w:color="auto"/>
                <w:right w:val="none" w:sz="0" w:space="0" w:color="auto"/>
              </w:divBdr>
            </w:div>
          </w:divsChild>
        </w:div>
        <w:div w:id="1721130741">
          <w:marLeft w:val="0"/>
          <w:marRight w:val="0"/>
          <w:marTop w:val="0"/>
          <w:marBottom w:val="0"/>
          <w:divBdr>
            <w:top w:val="none" w:sz="0" w:space="0" w:color="auto"/>
            <w:left w:val="none" w:sz="0" w:space="0" w:color="auto"/>
            <w:bottom w:val="none" w:sz="0" w:space="0" w:color="auto"/>
            <w:right w:val="none" w:sz="0" w:space="0" w:color="auto"/>
          </w:divBdr>
          <w:divsChild>
            <w:div w:id="1802723711">
              <w:marLeft w:val="0"/>
              <w:marRight w:val="0"/>
              <w:marTop w:val="0"/>
              <w:marBottom w:val="0"/>
              <w:divBdr>
                <w:top w:val="none" w:sz="0" w:space="0" w:color="auto"/>
                <w:left w:val="none" w:sz="0" w:space="0" w:color="auto"/>
                <w:bottom w:val="none" w:sz="0" w:space="0" w:color="auto"/>
                <w:right w:val="none" w:sz="0" w:space="0" w:color="auto"/>
              </w:divBdr>
              <w:divsChild>
                <w:div w:id="152124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52361">
      <w:bodyDiv w:val="1"/>
      <w:marLeft w:val="0"/>
      <w:marRight w:val="0"/>
      <w:marTop w:val="0"/>
      <w:marBottom w:val="0"/>
      <w:divBdr>
        <w:top w:val="none" w:sz="0" w:space="0" w:color="auto"/>
        <w:left w:val="none" w:sz="0" w:space="0" w:color="auto"/>
        <w:bottom w:val="none" w:sz="0" w:space="0" w:color="auto"/>
        <w:right w:val="none" w:sz="0" w:space="0" w:color="auto"/>
      </w:divBdr>
      <w:divsChild>
        <w:div w:id="907300057">
          <w:marLeft w:val="0"/>
          <w:marRight w:val="0"/>
          <w:marTop w:val="0"/>
          <w:marBottom w:val="0"/>
          <w:divBdr>
            <w:top w:val="none" w:sz="0" w:space="0" w:color="auto"/>
            <w:left w:val="none" w:sz="0" w:space="0" w:color="auto"/>
            <w:bottom w:val="none" w:sz="0" w:space="0" w:color="auto"/>
            <w:right w:val="none" w:sz="0" w:space="0" w:color="auto"/>
          </w:divBdr>
          <w:divsChild>
            <w:div w:id="409275591">
              <w:marLeft w:val="0"/>
              <w:marRight w:val="0"/>
              <w:marTop w:val="0"/>
              <w:marBottom w:val="0"/>
              <w:divBdr>
                <w:top w:val="none" w:sz="0" w:space="0" w:color="auto"/>
                <w:left w:val="none" w:sz="0" w:space="0" w:color="auto"/>
                <w:bottom w:val="none" w:sz="0" w:space="0" w:color="auto"/>
                <w:right w:val="none" w:sz="0" w:space="0" w:color="auto"/>
              </w:divBdr>
            </w:div>
          </w:divsChild>
        </w:div>
        <w:div w:id="366756037">
          <w:marLeft w:val="0"/>
          <w:marRight w:val="0"/>
          <w:marTop w:val="0"/>
          <w:marBottom w:val="0"/>
          <w:divBdr>
            <w:top w:val="none" w:sz="0" w:space="0" w:color="auto"/>
            <w:left w:val="none" w:sz="0" w:space="0" w:color="auto"/>
            <w:bottom w:val="none" w:sz="0" w:space="0" w:color="auto"/>
            <w:right w:val="none" w:sz="0" w:space="0" w:color="auto"/>
          </w:divBdr>
          <w:divsChild>
            <w:div w:id="1686394283">
              <w:marLeft w:val="0"/>
              <w:marRight w:val="0"/>
              <w:marTop w:val="0"/>
              <w:marBottom w:val="0"/>
              <w:divBdr>
                <w:top w:val="none" w:sz="0" w:space="0" w:color="auto"/>
                <w:left w:val="none" w:sz="0" w:space="0" w:color="auto"/>
                <w:bottom w:val="none" w:sz="0" w:space="0" w:color="auto"/>
                <w:right w:val="none" w:sz="0" w:space="0" w:color="auto"/>
              </w:divBdr>
              <w:divsChild>
                <w:div w:id="11159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91981">
      <w:bodyDiv w:val="1"/>
      <w:marLeft w:val="0"/>
      <w:marRight w:val="0"/>
      <w:marTop w:val="0"/>
      <w:marBottom w:val="0"/>
      <w:divBdr>
        <w:top w:val="none" w:sz="0" w:space="0" w:color="auto"/>
        <w:left w:val="none" w:sz="0" w:space="0" w:color="auto"/>
        <w:bottom w:val="none" w:sz="0" w:space="0" w:color="auto"/>
        <w:right w:val="none" w:sz="0" w:space="0" w:color="auto"/>
      </w:divBdr>
      <w:divsChild>
        <w:div w:id="436487161">
          <w:marLeft w:val="0"/>
          <w:marRight w:val="0"/>
          <w:marTop w:val="0"/>
          <w:marBottom w:val="0"/>
          <w:divBdr>
            <w:top w:val="none" w:sz="0" w:space="0" w:color="auto"/>
            <w:left w:val="none" w:sz="0" w:space="0" w:color="auto"/>
            <w:bottom w:val="none" w:sz="0" w:space="0" w:color="auto"/>
            <w:right w:val="none" w:sz="0" w:space="0" w:color="auto"/>
          </w:divBdr>
          <w:divsChild>
            <w:div w:id="523204136">
              <w:marLeft w:val="0"/>
              <w:marRight w:val="0"/>
              <w:marTop w:val="0"/>
              <w:marBottom w:val="0"/>
              <w:divBdr>
                <w:top w:val="none" w:sz="0" w:space="0" w:color="auto"/>
                <w:left w:val="none" w:sz="0" w:space="0" w:color="auto"/>
                <w:bottom w:val="none" w:sz="0" w:space="0" w:color="auto"/>
                <w:right w:val="none" w:sz="0" w:space="0" w:color="auto"/>
              </w:divBdr>
            </w:div>
          </w:divsChild>
        </w:div>
        <w:div w:id="1030490966">
          <w:marLeft w:val="0"/>
          <w:marRight w:val="0"/>
          <w:marTop w:val="0"/>
          <w:marBottom w:val="0"/>
          <w:divBdr>
            <w:top w:val="none" w:sz="0" w:space="0" w:color="auto"/>
            <w:left w:val="none" w:sz="0" w:space="0" w:color="auto"/>
            <w:bottom w:val="none" w:sz="0" w:space="0" w:color="auto"/>
            <w:right w:val="none" w:sz="0" w:space="0" w:color="auto"/>
          </w:divBdr>
          <w:divsChild>
            <w:div w:id="1432822117">
              <w:marLeft w:val="0"/>
              <w:marRight w:val="0"/>
              <w:marTop w:val="0"/>
              <w:marBottom w:val="0"/>
              <w:divBdr>
                <w:top w:val="none" w:sz="0" w:space="0" w:color="auto"/>
                <w:left w:val="none" w:sz="0" w:space="0" w:color="auto"/>
                <w:bottom w:val="none" w:sz="0" w:space="0" w:color="auto"/>
                <w:right w:val="none" w:sz="0" w:space="0" w:color="auto"/>
              </w:divBdr>
              <w:divsChild>
                <w:div w:id="13658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41039">
      <w:bodyDiv w:val="1"/>
      <w:marLeft w:val="0"/>
      <w:marRight w:val="0"/>
      <w:marTop w:val="0"/>
      <w:marBottom w:val="0"/>
      <w:divBdr>
        <w:top w:val="none" w:sz="0" w:space="0" w:color="auto"/>
        <w:left w:val="none" w:sz="0" w:space="0" w:color="auto"/>
        <w:bottom w:val="none" w:sz="0" w:space="0" w:color="auto"/>
        <w:right w:val="none" w:sz="0" w:space="0" w:color="auto"/>
      </w:divBdr>
      <w:divsChild>
        <w:div w:id="1012075654">
          <w:marLeft w:val="0"/>
          <w:marRight w:val="0"/>
          <w:marTop w:val="0"/>
          <w:marBottom w:val="0"/>
          <w:divBdr>
            <w:top w:val="none" w:sz="0" w:space="0" w:color="auto"/>
            <w:left w:val="none" w:sz="0" w:space="0" w:color="auto"/>
            <w:bottom w:val="none" w:sz="0" w:space="0" w:color="auto"/>
            <w:right w:val="none" w:sz="0" w:space="0" w:color="auto"/>
          </w:divBdr>
          <w:divsChild>
            <w:div w:id="837883784">
              <w:marLeft w:val="0"/>
              <w:marRight w:val="0"/>
              <w:marTop w:val="0"/>
              <w:marBottom w:val="0"/>
              <w:divBdr>
                <w:top w:val="none" w:sz="0" w:space="0" w:color="auto"/>
                <w:left w:val="none" w:sz="0" w:space="0" w:color="auto"/>
                <w:bottom w:val="none" w:sz="0" w:space="0" w:color="auto"/>
                <w:right w:val="none" w:sz="0" w:space="0" w:color="auto"/>
              </w:divBdr>
            </w:div>
          </w:divsChild>
        </w:div>
        <w:div w:id="1546679404">
          <w:marLeft w:val="0"/>
          <w:marRight w:val="0"/>
          <w:marTop w:val="0"/>
          <w:marBottom w:val="0"/>
          <w:divBdr>
            <w:top w:val="none" w:sz="0" w:space="0" w:color="auto"/>
            <w:left w:val="none" w:sz="0" w:space="0" w:color="auto"/>
            <w:bottom w:val="none" w:sz="0" w:space="0" w:color="auto"/>
            <w:right w:val="none" w:sz="0" w:space="0" w:color="auto"/>
          </w:divBdr>
          <w:divsChild>
            <w:div w:id="1060858476">
              <w:marLeft w:val="0"/>
              <w:marRight w:val="0"/>
              <w:marTop w:val="0"/>
              <w:marBottom w:val="0"/>
              <w:divBdr>
                <w:top w:val="none" w:sz="0" w:space="0" w:color="auto"/>
                <w:left w:val="none" w:sz="0" w:space="0" w:color="auto"/>
                <w:bottom w:val="none" w:sz="0" w:space="0" w:color="auto"/>
                <w:right w:val="none" w:sz="0" w:space="0" w:color="auto"/>
              </w:divBdr>
              <w:divsChild>
                <w:div w:id="18228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24520">
      <w:bodyDiv w:val="1"/>
      <w:marLeft w:val="0"/>
      <w:marRight w:val="0"/>
      <w:marTop w:val="0"/>
      <w:marBottom w:val="0"/>
      <w:divBdr>
        <w:top w:val="none" w:sz="0" w:space="0" w:color="auto"/>
        <w:left w:val="none" w:sz="0" w:space="0" w:color="auto"/>
        <w:bottom w:val="none" w:sz="0" w:space="0" w:color="auto"/>
        <w:right w:val="none" w:sz="0" w:space="0" w:color="auto"/>
      </w:divBdr>
      <w:divsChild>
        <w:div w:id="1203782411">
          <w:marLeft w:val="0"/>
          <w:marRight w:val="0"/>
          <w:marTop w:val="0"/>
          <w:marBottom w:val="0"/>
          <w:divBdr>
            <w:top w:val="none" w:sz="0" w:space="0" w:color="auto"/>
            <w:left w:val="none" w:sz="0" w:space="0" w:color="auto"/>
            <w:bottom w:val="none" w:sz="0" w:space="0" w:color="auto"/>
            <w:right w:val="none" w:sz="0" w:space="0" w:color="auto"/>
          </w:divBdr>
          <w:divsChild>
            <w:div w:id="283076877">
              <w:marLeft w:val="0"/>
              <w:marRight w:val="0"/>
              <w:marTop w:val="0"/>
              <w:marBottom w:val="0"/>
              <w:divBdr>
                <w:top w:val="none" w:sz="0" w:space="0" w:color="auto"/>
                <w:left w:val="none" w:sz="0" w:space="0" w:color="auto"/>
                <w:bottom w:val="none" w:sz="0" w:space="0" w:color="auto"/>
                <w:right w:val="none" w:sz="0" w:space="0" w:color="auto"/>
              </w:divBdr>
            </w:div>
          </w:divsChild>
        </w:div>
        <w:div w:id="1780834944">
          <w:marLeft w:val="0"/>
          <w:marRight w:val="0"/>
          <w:marTop w:val="0"/>
          <w:marBottom w:val="0"/>
          <w:divBdr>
            <w:top w:val="none" w:sz="0" w:space="0" w:color="auto"/>
            <w:left w:val="none" w:sz="0" w:space="0" w:color="auto"/>
            <w:bottom w:val="none" w:sz="0" w:space="0" w:color="auto"/>
            <w:right w:val="none" w:sz="0" w:space="0" w:color="auto"/>
          </w:divBdr>
          <w:divsChild>
            <w:div w:id="1306855637">
              <w:marLeft w:val="0"/>
              <w:marRight w:val="0"/>
              <w:marTop w:val="0"/>
              <w:marBottom w:val="0"/>
              <w:divBdr>
                <w:top w:val="none" w:sz="0" w:space="0" w:color="auto"/>
                <w:left w:val="none" w:sz="0" w:space="0" w:color="auto"/>
                <w:bottom w:val="none" w:sz="0" w:space="0" w:color="auto"/>
                <w:right w:val="none" w:sz="0" w:space="0" w:color="auto"/>
              </w:divBdr>
              <w:divsChild>
                <w:div w:id="1443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65879">
      <w:bodyDiv w:val="1"/>
      <w:marLeft w:val="0"/>
      <w:marRight w:val="0"/>
      <w:marTop w:val="0"/>
      <w:marBottom w:val="0"/>
      <w:divBdr>
        <w:top w:val="none" w:sz="0" w:space="0" w:color="auto"/>
        <w:left w:val="none" w:sz="0" w:space="0" w:color="auto"/>
        <w:bottom w:val="none" w:sz="0" w:space="0" w:color="auto"/>
        <w:right w:val="none" w:sz="0" w:space="0" w:color="auto"/>
      </w:divBdr>
    </w:div>
    <w:div w:id="1860584747">
      <w:bodyDiv w:val="1"/>
      <w:marLeft w:val="0"/>
      <w:marRight w:val="0"/>
      <w:marTop w:val="0"/>
      <w:marBottom w:val="0"/>
      <w:divBdr>
        <w:top w:val="none" w:sz="0" w:space="0" w:color="auto"/>
        <w:left w:val="none" w:sz="0" w:space="0" w:color="auto"/>
        <w:bottom w:val="none" w:sz="0" w:space="0" w:color="auto"/>
        <w:right w:val="none" w:sz="0" w:space="0" w:color="auto"/>
      </w:divBdr>
      <w:divsChild>
        <w:div w:id="1016465063">
          <w:marLeft w:val="0"/>
          <w:marRight w:val="0"/>
          <w:marTop w:val="0"/>
          <w:marBottom w:val="0"/>
          <w:divBdr>
            <w:top w:val="none" w:sz="0" w:space="0" w:color="auto"/>
            <w:left w:val="none" w:sz="0" w:space="0" w:color="auto"/>
            <w:bottom w:val="none" w:sz="0" w:space="0" w:color="auto"/>
            <w:right w:val="none" w:sz="0" w:space="0" w:color="auto"/>
          </w:divBdr>
          <w:divsChild>
            <w:div w:id="1452244062">
              <w:marLeft w:val="0"/>
              <w:marRight w:val="0"/>
              <w:marTop w:val="0"/>
              <w:marBottom w:val="0"/>
              <w:divBdr>
                <w:top w:val="none" w:sz="0" w:space="0" w:color="auto"/>
                <w:left w:val="none" w:sz="0" w:space="0" w:color="auto"/>
                <w:bottom w:val="none" w:sz="0" w:space="0" w:color="auto"/>
                <w:right w:val="none" w:sz="0" w:space="0" w:color="auto"/>
              </w:divBdr>
            </w:div>
          </w:divsChild>
        </w:div>
        <w:div w:id="1301033487">
          <w:marLeft w:val="0"/>
          <w:marRight w:val="0"/>
          <w:marTop w:val="0"/>
          <w:marBottom w:val="0"/>
          <w:divBdr>
            <w:top w:val="none" w:sz="0" w:space="0" w:color="auto"/>
            <w:left w:val="none" w:sz="0" w:space="0" w:color="auto"/>
            <w:bottom w:val="none" w:sz="0" w:space="0" w:color="auto"/>
            <w:right w:val="none" w:sz="0" w:space="0" w:color="auto"/>
          </w:divBdr>
          <w:divsChild>
            <w:div w:id="569081553">
              <w:marLeft w:val="0"/>
              <w:marRight w:val="0"/>
              <w:marTop w:val="0"/>
              <w:marBottom w:val="0"/>
              <w:divBdr>
                <w:top w:val="none" w:sz="0" w:space="0" w:color="auto"/>
                <w:left w:val="none" w:sz="0" w:space="0" w:color="auto"/>
                <w:bottom w:val="none" w:sz="0" w:space="0" w:color="auto"/>
                <w:right w:val="none" w:sz="0" w:space="0" w:color="auto"/>
              </w:divBdr>
              <w:divsChild>
                <w:div w:id="128904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55623">
      <w:bodyDiv w:val="1"/>
      <w:marLeft w:val="0"/>
      <w:marRight w:val="0"/>
      <w:marTop w:val="0"/>
      <w:marBottom w:val="0"/>
      <w:divBdr>
        <w:top w:val="none" w:sz="0" w:space="0" w:color="auto"/>
        <w:left w:val="none" w:sz="0" w:space="0" w:color="auto"/>
        <w:bottom w:val="none" w:sz="0" w:space="0" w:color="auto"/>
        <w:right w:val="none" w:sz="0" w:space="0" w:color="auto"/>
      </w:divBdr>
      <w:divsChild>
        <w:div w:id="158036181">
          <w:marLeft w:val="0"/>
          <w:marRight w:val="0"/>
          <w:marTop w:val="0"/>
          <w:marBottom w:val="0"/>
          <w:divBdr>
            <w:top w:val="none" w:sz="0" w:space="0" w:color="auto"/>
            <w:left w:val="none" w:sz="0" w:space="0" w:color="auto"/>
            <w:bottom w:val="none" w:sz="0" w:space="0" w:color="auto"/>
            <w:right w:val="none" w:sz="0" w:space="0" w:color="auto"/>
          </w:divBdr>
          <w:divsChild>
            <w:div w:id="1433085478">
              <w:marLeft w:val="0"/>
              <w:marRight w:val="0"/>
              <w:marTop w:val="0"/>
              <w:marBottom w:val="0"/>
              <w:divBdr>
                <w:top w:val="none" w:sz="0" w:space="0" w:color="auto"/>
                <w:left w:val="none" w:sz="0" w:space="0" w:color="auto"/>
                <w:bottom w:val="none" w:sz="0" w:space="0" w:color="auto"/>
                <w:right w:val="none" w:sz="0" w:space="0" w:color="auto"/>
              </w:divBdr>
            </w:div>
          </w:divsChild>
        </w:div>
        <w:div w:id="42679026">
          <w:marLeft w:val="0"/>
          <w:marRight w:val="0"/>
          <w:marTop w:val="0"/>
          <w:marBottom w:val="0"/>
          <w:divBdr>
            <w:top w:val="none" w:sz="0" w:space="0" w:color="auto"/>
            <w:left w:val="none" w:sz="0" w:space="0" w:color="auto"/>
            <w:bottom w:val="none" w:sz="0" w:space="0" w:color="auto"/>
            <w:right w:val="none" w:sz="0" w:space="0" w:color="auto"/>
          </w:divBdr>
          <w:divsChild>
            <w:div w:id="596448985">
              <w:marLeft w:val="0"/>
              <w:marRight w:val="0"/>
              <w:marTop w:val="0"/>
              <w:marBottom w:val="0"/>
              <w:divBdr>
                <w:top w:val="none" w:sz="0" w:space="0" w:color="auto"/>
                <w:left w:val="none" w:sz="0" w:space="0" w:color="auto"/>
                <w:bottom w:val="none" w:sz="0" w:space="0" w:color="auto"/>
                <w:right w:val="none" w:sz="0" w:space="0" w:color="auto"/>
              </w:divBdr>
              <w:divsChild>
                <w:div w:id="11384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0768">
      <w:bodyDiv w:val="1"/>
      <w:marLeft w:val="0"/>
      <w:marRight w:val="0"/>
      <w:marTop w:val="0"/>
      <w:marBottom w:val="0"/>
      <w:divBdr>
        <w:top w:val="none" w:sz="0" w:space="0" w:color="auto"/>
        <w:left w:val="none" w:sz="0" w:space="0" w:color="auto"/>
        <w:bottom w:val="none" w:sz="0" w:space="0" w:color="auto"/>
        <w:right w:val="none" w:sz="0" w:space="0" w:color="auto"/>
      </w:divBdr>
      <w:divsChild>
        <w:div w:id="8682445">
          <w:marLeft w:val="0"/>
          <w:marRight w:val="0"/>
          <w:marTop w:val="0"/>
          <w:marBottom w:val="0"/>
          <w:divBdr>
            <w:top w:val="none" w:sz="0" w:space="0" w:color="auto"/>
            <w:left w:val="none" w:sz="0" w:space="0" w:color="auto"/>
            <w:bottom w:val="none" w:sz="0" w:space="0" w:color="auto"/>
            <w:right w:val="none" w:sz="0" w:space="0" w:color="auto"/>
          </w:divBdr>
          <w:divsChild>
            <w:div w:id="697698598">
              <w:marLeft w:val="0"/>
              <w:marRight w:val="0"/>
              <w:marTop w:val="0"/>
              <w:marBottom w:val="0"/>
              <w:divBdr>
                <w:top w:val="none" w:sz="0" w:space="0" w:color="auto"/>
                <w:left w:val="none" w:sz="0" w:space="0" w:color="auto"/>
                <w:bottom w:val="none" w:sz="0" w:space="0" w:color="auto"/>
                <w:right w:val="none" w:sz="0" w:space="0" w:color="auto"/>
              </w:divBdr>
            </w:div>
          </w:divsChild>
        </w:div>
        <w:div w:id="2089887713">
          <w:marLeft w:val="0"/>
          <w:marRight w:val="0"/>
          <w:marTop w:val="0"/>
          <w:marBottom w:val="0"/>
          <w:divBdr>
            <w:top w:val="none" w:sz="0" w:space="0" w:color="auto"/>
            <w:left w:val="none" w:sz="0" w:space="0" w:color="auto"/>
            <w:bottom w:val="none" w:sz="0" w:space="0" w:color="auto"/>
            <w:right w:val="none" w:sz="0" w:space="0" w:color="auto"/>
          </w:divBdr>
          <w:divsChild>
            <w:div w:id="1212695156">
              <w:marLeft w:val="0"/>
              <w:marRight w:val="0"/>
              <w:marTop w:val="0"/>
              <w:marBottom w:val="0"/>
              <w:divBdr>
                <w:top w:val="none" w:sz="0" w:space="0" w:color="auto"/>
                <w:left w:val="none" w:sz="0" w:space="0" w:color="auto"/>
                <w:bottom w:val="none" w:sz="0" w:space="0" w:color="auto"/>
                <w:right w:val="none" w:sz="0" w:space="0" w:color="auto"/>
              </w:divBdr>
              <w:divsChild>
                <w:div w:id="40622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040002">
      <w:bodyDiv w:val="1"/>
      <w:marLeft w:val="0"/>
      <w:marRight w:val="0"/>
      <w:marTop w:val="0"/>
      <w:marBottom w:val="0"/>
      <w:divBdr>
        <w:top w:val="none" w:sz="0" w:space="0" w:color="auto"/>
        <w:left w:val="none" w:sz="0" w:space="0" w:color="auto"/>
        <w:bottom w:val="none" w:sz="0" w:space="0" w:color="auto"/>
        <w:right w:val="none" w:sz="0" w:space="0" w:color="auto"/>
      </w:divBdr>
      <w:divsChild>
        <w:div w:id="327709816">
          <w:marLeft w:val="0"/>
          <w:marRight w:val="0"/>
          <w:marTop w:val="0"/>
          <w:marBottom w:val="0"/>
          <w:divBdr>
            <w:top w:val="none" w:sz="0" w:space="0" w:color="auto"/>
            <w:left w:val="none" w:sz="0" w:space="0" w:color="auto"/>
            <w:bottom w:val="none" w:sz="0" w:space="0" w:color="auto"/>
            <w:right w:val="none" w:sz="0" w:space="0" w:color="auto"/>
          </w:divBdr>
          <w:divsChild>
            <w:div w:id="262416627">
              <w:marLeft w:val="0"/>
              <w:marRight w:val="0"/>
              <w:marTop w:val="0"/>
              <w:marBottom w:val="0"/>
              <w:divBdr>
                <w:top w:val="none" w:sz="0" w:space="0" w:color="auto"/>
                <w:left w:val="none" w:sz="0" w:space="0" w:color="auto"/>
                <w:bottom w:val="none" w:sz="0" w:space="0" w:color="auto"/>
                <w:right w:val="none" w:sz="0" w:space="0" w:color="auto"/>
              </w:divBdr>
            </w:div>
          </w:divsChild>
        </w:div>
        <w:div w:id="471138560">
          <w:marLeft w:val="0"/>
          <w:marRight w:val="0"/>
          <w:marTop w:val="0"/>
          <w:marBottom w:val="0"/>
          <w:divBdr>
            <w:top w:val="none" w:sz="0" w:space="0" w:color="auto"/>
            <w:left w:val="none" w:sz="0" w:space="0" w:color="auto"/>
            <w:bottom w:val="none" w:sz="0" w:space="0" w:color="auto"/>
            <w:right w:val="none" w:sz="0" w:space="0" w:color="auto"/>
          </w:divBdr>
          <w:divsChild>
            <w:div w:id="915672129">
              <w:marLeft w:val="0"/>
              <w:marRight w:val="0"/>
              <w:marTop w:val="0"/>
              <w:marBottom w:val="0"/>
              <w:divBdr>
                <w:top w:val="none" w:sz="0" w:space="0" w:color="auto"/>
                <w:left w:val="none" w:sz="0" w:space="0" w:color="auto"/>
                <w:bottom w:val="none" w:sz="0" w:space="0" w:color="auto"/>
                <w:right w:val="none" w:sz="0" w:space="0" w:color="auto"/>
              </w:divBdr>
              <w:divsChild>
                <w:div w:id="14452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60543">
      <w:bodyDiv w:val="1"/>
      <w:marLeft w:val="0"/>
      <w:marRight w:val="0"/>
      <w:marTop w:val="0"/>
      <w:marBottom w:val="0"/>
      <w:divBdr>
        <w:top w:val="none" w:sz="0" w:space="0" w:color="auto"/>
        <w:left w:val="none" w:sz="0" w:space="0" w:color="auto"/>
        <w:bottom w:val="none" w:sz="0" w:space="0" w:color="auto"/>
        <w:right w:val="none" w:sz="0" w:space="0" w:color="auto"/>
      </w:divBdr>
      <w:divsChild>
        <w:div w:id="683869604">
          <w:marLeft w:val="0"/>
          <w:marRight w:val="0"/>
          <w:marTop w:val="0"/>
          <w:marBottom w:val="0"/>
          <w:divBdr>
            <w:top w:val="none" w:sz="0" w:space="0" w:color="auto"/>
            <w:left w:val="none" w:sz="0" w:space="0" w:color="auto"/>
            <w:bottom w:val="none" w:sz="0" w:space="0" w:color="auto"/>
            <w:right w:val="none" w:sz="0" w:space="0" w:color="auto"/>
          </w:divBdr>
          <w:divsChild>
            <w:div w:id="1269116428">
              <w:marLeft w:val="0"/>
              <w:marRight w:val="0"/>
              <w:marTop w:val="0"/>
              <w:marBottom w:val="0"/>
              <w:divBdr>
                <w:top w:val="none" w:sz="0" w:space="0" w:color="auto"/>
                <w:left w:val="none" w:sz="0" w:space="0" w:color="auto"/>
                <w:bottom w:val="none" w:sz="0" w:space="0" w:color="auto"/>
                <w:right w:val="none" w:sz="0" w:space="0" w:color="auto"/>
              </w:divBdr>
            </w:div>
          </w:divsChild>
        </w:div>
        <w:div w:id="1907178006">
          <w:marLeft w:val="0"/>
          <w:marRight w:val="0"/>
          <w:marTop w:val="0"/>
          <w:marBottom w:val="0"/>
          <w:divBdr>
            <w:top w:val="none" w:sz="0" w:space="0" w:color="auto"/>
            <w:left w:val="none" w:sz="0" w:space="0" w:color="auto"/>
            <w:bottom w:val="none" w:sz="0" w:space="0" w:color="auto"/>
            <w:right w:val="none" w:sz="0" w:space="0" w:color="auto"/>
          </w:divBdr>
          <w:divsChild>
            <w:div w:id="1703507509">
              <w:marLeft w:val="0"/>
              <w:marRight w:val="0"/>
              <w:marTop w:val="0"/>
              <w:marBottom w:val="0"/>
              <w:divBdr>
                <w:top w:val="none" w:sz="0" w:space="0" w:color="auto"/>
                <w:left w:val="none" w:sz="0" w:space="0" w:color="auto"/>
                <w:bottom w:val="none" w:sz="0" w:space="0" w:color="auto"/>
                <w:right w:val="none" w:sz="0" w:space="0" w:color="auto"/>
              </w:divBdr>
              <w:divsChild>
                <w:div w:id="181436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433749">
      <w:bodyDiv w:val="1"/>
      <w:marLeft w:val="0"/>
      <w:marRight w:val="0"/>
      <w:marTop w:val="0"/>
      <w:marBottom w:val="0"/>
      <w:divBdr>
        <w:top w:val="none" w:sz="0" w:space="0" w:color="auto"/>
        <w:left w:val="none" w:sz="0" w:space="0" w:color="auto"/>
        <w:bottom w:val="none" w:sz="0" w:space="0" w:color="auto"/>
        <w:right w:val="none" w:sz="0" w:space="0" w:color="auto"/>
      </w:divBdr>
      <w:divsChild>
        <w:div w:id="146477121">
          <w:marLeft w:val="0"/>
          <w:marRight w:val="0"/>
          <w:marTop w:val="0"/>
          <w:marBottom w:val="0"/>
          <w:divBdr>
            <w:top w:val="none" w:sz="0" w:space="0" w:color="auto"/>
            <w:left w:val="none" w:sz="0" w:space="0" w:color="auto"/>
            <w:bottom w:val="none" w:sz="0" w:space="0" w:color="auto"/>
            <w:right w:val="none" w:sz="0" w:space="0" w:color="auto"/>
          </w:divBdr>
          <w:divsChild>
            <w:div w:id="1663240039">
              <w:marLeft w:val="0"/>
              <w:marRight w:val="0"/>
              <w:marTop w:val="0"/>
              <w:marBottom w:val="0"/>
              <w:divBdr>
                <w:top w:val="none" w:sz="0" w:space="0" w:color="auto"/>
                <w:left w:val="none" w:sz="0" w:space="0" w:color="auto"/>
                <w:bottom w:val="none" w:sz="0" w:space="0" w:color="auto"/>
                <w:right w:val="none" w:sz="0" w:space="0" w:color="auto"/>
              </w:divBdr>
            </w:div>
          </w:divsChild>
        </w:div>
        <w:div w:id="1160804623">
          <w:marLeft w:val="0"/>
          <w:marRight w:val="0"/>
          <w:marTop w:val="0"/>
          <w:marBottom w:val="0"/>
          <w:divBdr>
            <w:top w:val="none" w:sz="0" w:space="0" w:color="auto"/>
            <w:left w:val="none" w:sz="0" w:space="0" w:color="auto"/>
            <w:bottom w:val="none" w:sz="0" w:space="0" w:color="auto"/>
            <w:right w:val="none" w:sz="0" w:space="0" w:color="auto"/>
          </w:divBdr>
          <w:divsChild>
            <w:div w:id="1716001569">
              <w:marLeft w:val="0"/>
              <w:marRight w:val="0"/>
              <w:marTop w:val="0"/>
              <w:marBottom w:val="0"/>
              <w:divBdr>
                <w:top w:val="none" w:sz="0" w:space="0" w:color="auto"/>
                <w:left w:val="none" w:sz="0" w:space="0" w:color="auto"/>
                <w:bottom w:val="none" w:sz="0" w:space="0" w:color="auto"/>
                <w:right w:val="none" w:sz="0" w:space="0" w:color="auto"/>
              </w:divBdr>
              <w:divsChild>
                <w:div w:id="6059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53629">
      <w:bodyDiv w:val="1"/>
      <w:marLeft w:val="0"/>
      <w:marRight w:val="0"/>
      <w:marTop w:val="0"/>
      <w:marBottom w:val="0"/>
      <w:divBdr>
        <w:top w:val="none" w:sz="0" w:space="0" w:color="auto"/>
        <w:left w:val="none" w:sz="0" w:space="0" w:color="auto"/>
        <w:bottom w:val="none" w:sz="0" w:space="0" w:color="auto"/>
        <w:right w:val="none" w:sz="0" w:space="0" w:color="auto"/>
      </w:divBdr>
      <w:divsChild>
        <w:div w:id="306135453">
          <w:marLeft w:val="0"/>
          <w:marRight w:val="0"/>
          <w:marTop w:val="0"/>
          <w:marBottom w:val="0"/>
          <w:divBdr>
            <w:top w:val="none" w:sz="0" w:space="0" w:color="auto"/>
            <w:left w:val="none" w:sz="0" w:space="0" w:color="auto"/>
            <w:bottom w:val="none" w:sz="0" w:space="0" w:color="auto"/>
            <w:right w:val="none" w:sz="0" w:space="0" w:color="auto"/>
          </w:divBdr>
          <w:divsChild>
            <w:div w:id="1858884534">
              <w:marLeft w:val="0"/>
              <w:marRight w:val="0"/>
              <w:marTop w:val="0"/>
              <w:marBottom w:val="0"/>
              <w:divBdr>
                <w:top w:val="none" w:sz="0" w:space="0" w:color="auto"/>
                <w:left w:val="none" w:sz="0" w:space="0" w:color="auto"/>
                <w:bottom w:val="none" w:sz="0" w:space="0" w:color="auto"/>
                <w:right w:val="none" w:sz="0" w:space="0" w:color="auto"/>
              </w:divBdr>
            </w:div>
          </w:divsChild>
        </w:div>
        <w:div w:id="709112188">
          <w:marLeft w:val="0"/>
          <w:marRight w:val="0"/>
          <w:marTop w:val="0"/>
          <w:marBottom w:val="0"/>
          <w:divBdr>
            <w:top w:val="none" w:sz="0" w:space="0" w:color="auto"/>
            <w:left w:val="none" w:sz="0" w:space="0" w:color="auto"/>
            <w:bottom w:val="none" w:sz="0" w:space="0" w:color="auto"/>
            <w:right w:val="none" w:sz="0" w:space="0" w:color="auto"/>
          </w:divBdr>
          <w:divsChild>
            <w:div w:id="120803058">
              <w:marLeft w:val="0"/>
              <w:marRight w:val="0"/>
              <w:marTop w:val="0"/>
              <w:marBottom w:val="0"/>
              <w:divBdr>
                <w:top w:val="none" w:sz="0" w:space="0" w:color="auto"/>
                <w:left w:val="none" w:sz="0" w:space="0" w:color="auto"/>
                <w:bottom w:val="none" w:sz="0" w:space="0" w:color="auto"/>
                <w:right w:val="none" w:sz="0" w:space="0" w:color="auto"/>
              </w:divBdr>
              <w:divsChild>
                <w:div w:id="11098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79465">
      <w:bodyDiv w:val="1"/>
      <w:marLeft w:val="0"/>
      <w:marRight w:val="0"/>
      <w:marTop w:val="0"/>
      <w:marBottom w:val="0"/>
      <w:divBdr>
        <w:top w:val="none" w:sz="0" w:space="0" w:color="auto"/>
        <w:left w:val="none" w:sz="0" w:space="0" w:color="auto"/>
        <w:bottom w:val="none" w:sz="0" w:space="0" w:color="auto"/>
        <w:right w:val="none" w:sz="0" w:space="0" w:color="auto"/>
      </w:divBdr>
      <w:divsChild>
        <w:div w:id="446700731">
          <w:marLeft w:val="0"/>
          <w:marRight w:val="0"/>
          <w:marTop w:val="0"/>
          <w:marBottom w:val="0"/>
          <w:divBdr>
            <w:top w:val="none" w:sz="0" w:space="0" w:color="auto"/>
            <w:left w:val="none" w:sz="0" w:space="0" w:color="auto"/>
            <w:bottom w:val="none" w:sz="0" w:space="0" w:color="auto"/>
            <w:right w:val="none" w:sz="0" w:space="0" w:color="auto"/>
          </w:divBdr>
          <w:divsChild>
            <w:div w:id="226458129">
              <w:marLeft w:val="0"/>
              <w:marRight w:val="0"/>
              <w:marTop w:val="0"/>
              <w:marBottom w:val="0"/>
              <w:divBdr>
                <w:top w:val="none" w:sz="0" w:space="0" w:color="auto"/>
                <w:left w:val="none" w:sz="0" w:space="0" w:color="auto"/>
                <w:bottom w:val="none" w:sz="0" w:space="0" w:color="auto"/>
                <w:right w:val="none" w:sz="0" w:space="0" w:color="auto"/>
              </w:divBdr>
            </w:div>
          </w:divsChild>
        </w:div>
        <w:div w:id="1751538037">
          <w:marLeft w:val="0"/>
          <w:marRight w:val="0"/>
          <w:marTop w:val="0"/>
          <w:marBottom w:val="0"/>
          <w:divBdr>
            <w:top w:val="none" w:sz="0" w:space="0" w:color="auto"/>
            <w:left w:val="none" w:sz="0" w:space="0" w:color="auto"/>
            <w:bottom w:val="none" w:sz="0" w:space="0" w:color="auto"/>
            <w:right w:val="none" w:sz="0" w:space="0" w:color="auto"/>
          </w:divBdr>
          <w:divsChild>
            <w:div w:id="1936208969">
              <w:marLeft w:val="0"/>
              <w:marRight w:val="0"/>
              <w:marTop w:val="0"/>
              <w:marBottom w:val="0"/>
              <w:divBdr>
                <w:top w:val="none" w:sz="0" w:space="0" w:color="auto"/>
                <w:left w:val="none" w:sz="0" w:space="0" w:color="auto"/>
                <w:bottom w:val="none" w:sz="0" w:space="0" w:color="auto"/>
                <w:right w:val="none" w:sz="0" w:space="0" w:color="auto"/>
              </w:divBdr>
              <w:divsChild>
                <w:div w:id="13773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6476">
      <w:bodyDiv w:val="1"/>
      <w:marLeft w:val="0"/>
      <w:marRight w:val="0"/>
      <w:marTop w:val="0"/>
      <w:marBottom w:val="0"/>
      <w:divBdr>
        <w:top w:val="none" w:sz="0" w:space="0" w:color="auto"/>
        <w:left w:val="none" w:sz="0" w:space="0" w:color="auto"/>
        <w:bottom w:val="none" w:sz="0" w:space="0" w:color="auto"/>
        <w:right w:val="none" w:sz="0" w:space="0" w:color="auto"/>
      </w:divBdr>
      <w:divsChild>
        <w:div w:id="2028829704">
          <w:marLeft w:val="0"/>
          <w:marRight w:val="0"/>
          <w:marTop w:val="0"/>
          <w:marBottom w:val="0"/>
          <w:divBdr>
            <w:top w:val="none" w:sz="0" w:space="0" w:color="auto"/>
            <w:left w:val="none" w:sz="0" w:space="0" w:color="auto"/>
            <w:bottom w:val="none" w:sz="0" w:space="0" w:color="auto"/>
            <w:right w:val="none" w:sz="0" w:space="0" w:color="auto"/>
          </w:divBdr>
          <w:divsChild>
            <w:div w:id="1986618745">
              <w:marLeft w:val="0"/>
              <w:marRight w:val="0"/>
              <w:marTop w:val="0"/>
              <w:marBottom w:val="0"/>
              <w:divBdr>
                <w:top w:val="none" w:sz="0" w:space="0" w:color="auto"/>
                <w:left w:val="none" w:sz="0" w:space="0" w:color="auto"/>
                <w:bottom w:val="none" w:sz="0" w:space="0" w:color="auto"/>
                <w:right w:val="none" w:sz="0" w:space="0" w:color="auto"/>
              </w:divBdr>
            </w:div>
          </w:divsChild>
        </w:div>
        <w:div w:id="898175200">
          <w:marLeft w:val="0"/>
          <w:marRight w:val="0"/>
          <w:marTop w:val="0"/>
          <w:marBottom w:val="0"/>
          <w:divBdr>
            <w:top w:val="none" w:sz="0" w:space="0" w:color="auto"/>
            <w:left w:val="none" w:sz="0" w:space="0" w:color="auto"/>
            <w:bottom w:val="none" w:sz="0" w:space="0" w:color="auto"/>
            <w:right w:val="none" w:sz="0" w:space="0" w:color="auto"/>
          </w:divBdr>
          <w:divsChild>
            <w:div w:id="316346320">
              <w:marLeft w:val="0"/>
              <w:marRight w:val="0"/>
              <w:marTop w:val="0"/>
              <w:marBottom w:val="0"/>
              <w:divBdr>
                <w:top w:val="none" w:sz="0" w:space="0" w:color="auto"/>
                <w:left w:val="none" w:sz="0" w:space="0" w:color="auto"/>
                <w:bottom w:val="none" w:sz="0" w:space="0" w:color="auto"/>
                <w:right w:val="none" w:sz="0" w:space="0" w:color="auto"/>
              </w:divBdr>
              <w:divsChild>
                <w:div w:id="15779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2183">
      <w:bodyDiv w:val="1"/>
      <w:marLeft w:val="0"/>
      <w:marRight w:val="0"/>
      <w:marTop w:val="0"/>
      <w:marBottom w:val="0"/>
      <w:divBdr>
        <w:top w:val="none" w:sz="0" w:space="0" w:color="auto"/>
        <w:left w:val="none" w:sz="0" w:space="0" w:color="auto"/>
        <w:bottom w:val="none" w:sz="0" w:space="0" w:color="auto"/>
        <w:right w:val="none" w:sz="0" w:space="0" w:color="auto"/>
      </w:divBdr>
      <w:divsChild>
        <w:div w:id="1533495157">
          <w:marLeft w:val="0"/>
          <w:marRight w:val="0"/>
          <w:marTop w:val="0"/>
          <w:marBottom w:val="0"/>
          <w:divBdr>
            <w:top w:val="none" w:sz="0" w:space="0" w:color="auto"/>
            <w:left w:val="none" w:sz="0" w:space="0" w:color="auto"/>
            <w:bottom w:val="none" w:sz="0" w:space="0" w:color="auto"/>
            <w:right w:val="none" w:sz="0" w:space="0" w:color="auto"/>
          </w:divBdr>
          <w:divsChild>
            <w:div w:id="1254902511">
              <w:marLeft w:val="0"/>
              <w:marRight w:val="0"/>
              <w:marTop w:val="0"/>
              <w:marBottom w:val="0"/>
              <w:divBdr>
                <w:top w:val="none" w:sz="0" w:space="0" w:color="auto"/>
                <w:left w:val="none" w:sz="0" w:space="0" w:color="auto"/>
                <w:bottom w:val="none" w:sz="0" w:space="0" w:color="auto"/>
                <w:right w:val="none" w:sz="0" w:space="0" w:color="auto"/>
              </w:divBdr>
            </w:div>
          </w:divsChild>
        </w:div>
        <w:div w:id="1261990903">
          <w:marLeft w:val="0"/>
          <w:marRight w:val="0"/>
          <w:marTop w:val="0"/>
          <w:marBottom w:val="0"/>
          <w:divBdr>
            <w:top w:val="none" w:sz="0" w:space="0" w:color="auto"/>
            <w:left w:val="none" w:sz="0" w:space="0" w:color="auto"/>
            <w:bottom w:val="none" w:sz="0" w:space="0" w:color="auto"/>
            <w:right w:val="none" w:sz="0" w:space="0" w:color="auto"/>
          </w:divBdr>
          <w:divsChild>
            <w:div w:id="1322928922">
              <w:marLeft w:val="0"/>
              <w:marRight w:val="0"/>
              <w:marTop w:val="0"/>
              <w:marBottom w:val="0"/>
              <w:divBdr>
                <w:top w:val="none" w:sz="0" w:space="0" w:color="auto"/>
                <w:left w:val="none" w:sz="0" w:space="0" w:color="auto"/>
                <w:bottom w:val="none" w:sz="0" w:space="0" w:color="auto"/>
                <w:right w:val="none" w:sz="0" w:space="0" w:color="auto"/>
              </w:divBdr>
              <w:divsChild>
                <w:div w:id="18045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6540">
      <w:bodyDiv w:val="1"/>
      <w:marLeft w:val="0"/>
      <w:marRight w:val="0"/>
      <w:marTop w:val="0"/>
      <w:marBottom w:val="0"/>
      <w:divBdr>
        <w:top w:val="none" w:sz="0" w:space="0" w:color="auto"/>
        <w:left w:val="none" w:sz="0" w:space="0" w:color="auto"/>
        <w:bottom w:val="none" w:sz="0" w:space="0" w:color="auto"/>
        <w:right w:val="none" w:sz="0" w:space="0" w:color="auto"/>
      </w:divBdr>
      <w:divsChild>
        <w:div w:id="2103211671">
          <w:marLeft w:val="0"/>
          <w:marRight w:val="0"/>
          <w:marTop w:val="0"/>
          <w:marBottom w:val="0"/>
          <w:divBdr>
            <w:top w:val="none" w:sz="0" w:space="0" w:color="auto"/>
            <w:left w:val="none" w:sz="0" w:space="0" w:color="auto"/>
            <w:bottom w:val="none" w:sz="0" w:space="0" w:color="auto"/>
            <w:right w:val="none" w:sz="0" w:space="0" w:color="auto"/>
          </w:divBdr>
          <w:divsChild>
            <w:div w:id="1877042486">
              <w:marLeft w:val="0"/>
              <w:marRight w:val="0"/>
              <w:marTop w:val="0"/>
              <w:marBottom w:val="0"/>
              <w:divBdr>
                <w:top w:val="none" w:sz="0" w:space="0" w:color="auto"/>
                <w:left w:val="none" w:sz="0" w:space="0" w:color="auto"/>
                <w:bottom w:val="none" w:sz="0" w:space="0" w:color="auto"/>
                <w:right w:val="none" w:sz="0" w:space="0" w:color="auto"/>
              </w:divBdr>
            </w:div>
          </w:divsChild>
        </w:div>
        <w:div w:id="1126510698">
          <w:marLeft w:val="0"/>
          <w:marRight w:val="0"/>
          <w:marTop w:val="0"/>
          <w:marBottom w:val="0"/>
          <w:divBdr>
            <w:top w:val="none" w:sz="0" w:space="0" w:color="auto"/>
            <w:left w:val="none" w:sz="0" w:space="0" w:color="auto"/>
            <w:bottom w:val="none" w:sz="0" w:space="0" w:color="auto"/>
            <w:right w:val="none" w:sz="0" w:space="0" w:color="auto"/>
          </w:divBdr>
          <w:divsChild>
            <w:div w:id="1154488070">
              <w:marLeft w:val="0"/>
              <w:marRight w:val="0"/>
              <w:marTop w:val="0"/>
              <w:marBottom w:val="0"/>
              <w:divBdr>
                <w:top w:val="none" w:sz="0" w:space="0" w:color="auto"/>
                <w:left w:val="none" w:sz="0" w:space="0" w:color="auto"/>
                <w:bottom w:val="none" w:sz="0" w:space="0" w:color="auto"/>
                <w:right w:val="none" w:sz="0" w:space="0" w:color="auto"/>
              </w:divBdr>
              <w:divsChild>
                <w:div w:id="10084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80966">
      <w:bodyDiv w:val="1"/>
      <w:marLeft w:val="0"/>
      <w:marRight w:val="0"/>
      <w:marTop w:val="0"/>
      <w:marBottom w:val="0"/>
      <w:divBdr>
        <w:top w:val="none" w:sz="0" w:space="0" w:color="auto"/>
        <w:left w:val="none" w:sz="0" w:space="0" w:color="auto"/>
        <w:bottom w:val="none" w:sz="0" w:space="0" w:color="auto"/>
        <w:right w:val="none" w:sz="0" w:space="0" w:color="auto"/>
      </w:divBdr>
      <w:divsChild>
        <w:div w:id="1243832833">
          <w:marLeft w:val="0"/>
          <w:marRight w:val="0"/>
          <w:marTop w:val="0"/>
          <w:marBottom w:val="0"/>
          <w:divBdr>
            <w:top w:val="none" w:sz="0" w:space="0" w:color="auto"/>
            <w:left w:val="none" w:sz="0" w:space="0" w:color="auto"/>
            <w:bottom w:val="none" w:sz="0" w:space="0" w:color="auto"/>
            <w:right w:val="none" w:sz="0" w:space="0" w:color="auto"/>
          </w:divBdr>
          <w:divsChild>
            <w:div w:id="842161544">
              <w:marLeft w:val="0"/>
              <w:marRight w:val="0"/>
              <w:marTop w:val="0"/>
              <w:marBottom w:val="0"/>
              <w:divBdr>
                <w:top w:val="none" w:sz="0" w:space="0" w:color="auto"/>
                <w:left w:val="none" w:sz="0" w:space="0" w:color="auto"/>
                <w:bottom w:val="none" w:sz="0" w:space="0" w:color="auto"/>
                <w:right w:val="none" w:sz="0" w:space="0" w:color="auto"/>
              </w:divBdr>
            </w:div>
          </w:divsChild>
        </w:div>
        <w:div w:id="248346955">
          <w:marLeft w:val="0"/>
          <w:marRight w:val="0"/>
          <w:marTop w:val="0"/>
          <w:marBottom w:val="0"/>
          <w:divBdr>
            <w:top w:val="none" w:sz="0" w:space="0" w:color="auto"/>
            <w:left w:val="none" w:sz="0" w:space="0" w:color="auto"/>
            <w:bottom w:val="none" w:sz="0" w:space="0" w:color="auto"/>
            <w:right w:val="none" w:sz="0" w:space="0" w:color="auto"/>
          </w:divBdr>
          <w:divsChild>
            <w:div w:id="752506766">
              <w:marLeft w:val="0"/>
              <w:marRight w:val="0"/>
              <w:marTop w:val="0"/>
              <w:marBottom w:val="0"/>
              <w:divBdr>
                <w:top w:val="none" w:sz="0" w:space="0" w:color="auto"/>
                <w:left w:val="none" w:sz="0" w:space="0" w:color="auto"/>
                <w:bottom w:val="none" w:sz="0" w:space="0" w:color="auto"/>
                <w:right w:val="none" w:sz="0" w:space="0" w:color="auto"/>
              </w:divBdr>
              <w:divsChild>
                <w:div w:id="14693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89548">
      <w:bodyDiv w:val="1"/>
      <w:marLeft w:val="0"/>
      <w:marRight w:val="0"/>
      <w:marTop w:val="0"/>
      <w:marBottom w:val="0"/>
      <w:divBdr>
        <w:top w:val="none" w:sz="0" w:space="0" w:color="auto"/>
        <w:left w:val="none" w:sz="0" w:space="0" w:color="auto"/>
        <w:bottom w:val="none" w:sz="0" w:space="0" w:color="auto"/>
        <w:right w:val="none" w:sz="0" w:space="0" w:color="auto"/>
      </w:divBdr>
      <w:divsChild>
        <w:div w:id="1085541461">
          <w:marLeft w:val="0"/>
          <w:marRight w:val="0"/>
          <w:marTop w:val="0"/>
          <w:marBottom w:val="0"/>
          <w:divBdr>
            <w:top w:val="none" w:sz="0" w:space="0" w:color="auto"/>
            <w:left w:val="none" w:sz="0" w:space="0" w:color="auto"/>
            <w:bottom w:val="none" w:sz="0" w:space="0" w:color="auto"/>
            <w:right w:val="none" w:sz="0" w:space="0" w:color="auto"/>
          </w:divBdr>
          <w:divsChild>
            <w:div w:id="954554092">
              <w:marLeft w:val="0"/>
              <w:marRight w:val="0"/>
              <w:marTop w:val="0"/>
              <w:marBottom w:val="0"/>
              <w:divBdr>
                <w:top w:val="none" w:sz="0" w:space="0" w:color="auto"/>
                <w:left w:val="none" w:sz="0" w:space="0" w:color="auto"/>
                <w:bottom w:val="none" w:sz="0" w:space="0" w:color="auto"/>
                <w:right w:val="none" w:sz="0" w:space="0" w:color="auto"/>
              </w:divBdr>
            </w:div>
          </w:divsChild>
        </w:div>
        <w:div w:id="1246920269">
          <w:marLeft w:val="0"/>
          <w:marRight w:val="0"/>
          <w:marTop w:val="0"/>
          <w:marBottom w:val="0"/>
          <w:divBdr>
            <w:top w:val="none" w:sz="0" w:space="0" w:color="auto"/>
            <w:left w:val="none" w:sz="0" w:space="0" w:color="auto"/>
            <w:bottom w:val="none" w:sz="0" w:space="0" w:color="auto"/>
            <w:right w:val="none" w:sz="0" w:space="0" w:color="auto"/>
          </w:divBdr>
          <w:divsChild>
            <w:div w:id="1657492811">
              <w:marLeft w:val="0"/>
              <w:marRight w:val="0"/>
              <w:marTop w:val="0"/>
              <w:marBottom w:val="0"/>
              <w:divBdr>
                <w:top w:val="none" w:sz="0" w:space="0" w:color="auto"/>
                <w:left w:val="none" w:sz="0" w:space="0" w:color="auto"/>
                <w:bottom w:val="none" w:sz="0" w:space="0" w:color="auto"/>
                <w:right w:val="none" w:sz="0" w:space="0" w:color="auto"/>
              </w:divBdr>
              <w:divsChild>
                <w:div w:id="4987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472">
      <w:bodyDiv w:val="1"/>
      <w:marLeft w:val="0"/>
      <w:marRight w:val="0"/>
      <w:marTop w:val="0"/>
      <w:marBottom w:val="0"/>
      <w:divBdr>
        <w:top w:val="none" w:sz="0" w:space="0" w:color="auto"/>
        <w:left w:val="none" w:sz="0" w:space="0" w:color="auto"/>
        <w:bottom w:val="none" w:sz="0" w:space="0" w:color="auto"/>
        <w:right w:val="none" w:sz="0" w:space="0" w:color="auto"/>
      </w:divBdr>
      <w:divsChild>
        <w:div w:id="1757634118">
          <w:marLeft w:val="0"/>
          <w:marRight w:val="0"/>
          <w:marTop w:val="0"/>
          <w:marBottom w:val="0"/>
          <w:divBdr>
            <w:top w:val="none" w:sz="0" w:space="0" w:color="auto"/>
            <w:left w:val="none" w:sz="0" w:space="0" w:color="auto"/>
            <w:bottom w:val="none" w:sz="0" w:space="0" w:color="auto"/>
            <w:right w:val="none" w:sz="0" w:space="0" w:color="auto"/>
          </w:divBdr>
          <w:divsChild>
            <w:div w:id="585920636">
              <w:marLeft w:val="0"/>
              <w:marRight w:val="0"/>
              <w:marTop w:val="0"/>
              <w:marBottom w:val="0"/>
              <w:divBdr>
                <w:top w:val="none" w:sz="0" w:space="0" w:color="auto"/>
                <w:left w:val="none" w:sz="0" w:space="0" w:color="auto"/>
                <w:bottom w:val="none" w:sz="0" w:space="0" w:color="auto"/>
                <w:right w:val="none" w:sz="0" w:space="0" w:color="auto"/>
              </w:divBdr>
            </w:div>
          </w:divsChild>
        </w:div>
        <w:div w:id="391123412">
          <w:marLeft w:val="0"/>
          <w:marRight w:val="0"/>
          <w:marTop w:val="0"/>
          <w:marBottom w:val="0"/>
          <w:divBdr>
            <w:top w:val="none" w:sz="0" w:space="0" w:color="auto"/>
            <w:left w:val="none" w:sz="0" w:space="0" w:color="auto"/>
            <w:bottom w:val="none" w:sz="0" w:space="0" w:color="auto"/>
            <w:right w:val="none" w:sz="0" w:space="0" w:color="auto"/>
          </w:divBdr>
          <w:divsChild>
            <w:div w:id="1221093434">
              <w:marLeft w:val="0"/>
              <w:marRight w:val="0"/>
              <w:marTop w:val="0"/>
              <w:marBottom w:val="0"/>
              <w:divBdr>
                <w:top w:val="none" w:sz="0" w:space="0" w:color="auto"/>
                <w:left w:val="none" w:sz="0" w:space="0" w:color="auto"/>
                <w:bottom w:val="none" w:sz="0" w:space="0" w:color="auto"/>
                <w:right w:val="none" w:sz="0" w:space="0" w:color="auto"/>
              </w:divBdr>
              <w:divsChild>
                <w:div w:id="12050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97603">
      <w:bodyDiv w:val="1"/>
      <w:marLeft w:val="0"/>
      <w:marRight w:val="0"/>
      <w:marTop w:val="0"/>
      <w:marBottom w:val="0"/>
      <w:divBdr>
        <w:top w:val="none" w:sz="0" w:space="0" w:color="auto"/>
        <w:left w:val="none" w:sz="0" w:space="0" w:color="auto"/>
        <w:bottom w:val="none" w:sz="0" w:space="0" w:color="auto"/>
        <w:right w:val="none" w:sz="0" w:space="0" w:color="auto"/>
      </w:divBdr>
    </w:div>
    <w:div w:id="1863782253">
      <w:bodyDiv w:val="1"/>
      <w:marLeft w:val="0"/>
      <w:marRight w:val="0"/>
      <w:marTop w:val="0"/>
      <w:marBottom w:val="0"/>
      <w:divBdr>
        <w:top w:val="none" w:sz="0" w:space="0" w:color="auto"/>
        <w:left w:val="none" w:sz="0" w:space="0" w:color="auto"/>
        <w:bottom w:val="none" w:sz="0" w:space="0" w:color="auto"/>
        <w:right w:val="none" w:sz="0" w:space="0" w:color="auto"/>
      </w:divBdr>
      <w:divsChild>
        <w:div w:id="527256241">
          <w:marLeft w:val="0"/>
          <w:marRight w:val="0"/>
          <w:marTop w:val="0"/>
          <w:marBottom w:val="0"/>
          <w:divBdr>
            <w:top w:val="none" w:sz="0" w:space="0" w:color="auto"/>
            <w:left w:val="none" w:sz="0" w:space="0" w:color="auto"/>
            <w:bottom w:val="none" w:sz="0" w:space="0" w:color="auto"/>
            <w:right w:val="none" w:sz="0" w:space="0" w:color="auto"/>
          </w:divBdr>
          <w:divsChild>
            <w:div w:id="636494060">
              <w:marLeft w:val="0"/>
              <w:marRight w:val="0"/>
              <w:marTop w:val="0"/>
              <w:marBottom w:val="0"/>
              <w:divBdr>
                <w:top w:val="none" w:sz="0" w:space="0" w:color="auto"/>
                <w:left w:val="none" w:sz="0" w:space="0" w:color="auto"/>
                <w:bottom w:val="none" w:sz="0" w:space="0" w:color="auto"/>
                <w:right w:val="none" w:sz="0" w:space="0" w:color="auto"/>
              </w:divBdr>
            </w:div>
          </w:divsChild>
        </w:div>
        <w:div w:id="746465422">
          <w:marLeft w:val="0"/>
          <w:marRight w:val="0"/>
          <w:marTop w:val="0"/>
          <w:marBottom w:val="0"/>
          <w:divBdr>
            <w:top w:val="none" w:sz="0" w:space="0" w:color="auto"/>
            <w:left w:val="none" w:sz="0" w:space="0" w:color="auto"/>
            <w:bottom w:val="none" w:sz="0" w:space="0" w:color="auto"/>
            <w:right w:val="none" w:sz="0" w:space="0" w:color="auto"/>
          </w:divBdr>
          <w:divsChild>
            <w:div w:id="1088386094">
              <w:marLeft w:val="0"/>
              <w:marRight w:val="0"/>
              <w:marTop w:val="0"/>
              <w:marBottom w:val="0"/>
              <w:divBdr>
                <w:top w:val="none" w:sz="0" w:space="0" w:color="auto"/>
                <w:left w:val="none" w:sz="0" w:space="0" w:color="auto"/>
                <w:bottom w:val="none" w:sz="0" w:space="0" w:color="auto"/>
                <w:right w:val="none" w:sz="0" w:space="0" w:color="auto"/>
              </w:divBdr>
              <w:divsChild>
                <w:div w:id="196819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7027">
      <w:bodyDiv w:val="1"/>
      <w:marLeft w:val="0"/>
      <w:marRight w:val="0"/>
      <w:marTop w:val="0"/>
      <w:marBottom w:val="0"/>
      <w:divBdr>
        <w:top w:val="none" w:sz="0" w:space="0" w:color="auto"/>
        <w:left w:val="none" w:sz="0" w:space="0" w:color="auto"/>
        <w:bottom w:val="none" w:sz="0" w:space="0" w:color="auto"/>
        <w:right w:val="none" w:sz="0" w:space="0" w:color="auto"/>
      </w:divBdr>
      <w:divsChild>
        <w:div w:id="1687823469">
          <w:marLeft w:val="0"/>
          <w:marRight w:val="0"/>
          <w:marTop w:val="0"/>
          <w:marBottom w:val="0"/>
          <w:divBdr>
            <w:top w:val="none" w:sz="0" w:space="0" w:color="auto"/>
            <w:left w:val="none" w:sz="0" w:space="0" w:color="auto"/>
            <w:bottom w:val="none" w:sz="0" w:space="0" w:color="auto"/>
            <w:right w:val="none" w:sz="0" w:space="0" w:color="auto"/>
          </w:divBdr>
          <w:divsChild>
            <w:div w:id="527641525">
              <w:marLeft w:val="0"/>
              <w:marRight w:val="0"/>
              <w:marTop w:val="0"/>
              <w:marBottom w:val="0"/>
              <w:divBdr>
                <w:top w:val="none" w:sz="0" w:space="0" w:color="auto"/>
                <w:left w:val="none" w:sz="0" w:space="0" w:color="auto"/>
                <w:bottom w:val="none" w:sz="0" w:space="0" w:color="auto"/>
                <w:right w:val="none" w:sz="0" w:space="0" w:color="auto"/>
              </w:divBdr>
            </w:div>
          </w:divsChild>
        </w:div>
        <w:div w:id="1075131058">
          <w:marLeft w:val="0"/>
          <w:marRight w:val="0"/>
          <w:marTop w:val="0"/>
          <w:marBottom w:val="0"/>
          <w:divBdr>
            <w:top w:val="none" w:sz="0" w:space="0" w:color="auto"/>
            <w:left w:val="none" w:sz="0" w:space="0" w:color="auto"/>
            <w:bottom w:val="none" w:sz="0" w:space="0" w:color="auto"/>
            <w:right w:val="none" w:sz="0" w:space="0" w:color="auto"/>
          </w:divBdr>
          <w:divsChild>
            <w:div w:id="401804204">
              <w:marLeft w:val="0"/>
              <w:marRight w:val="0"/>
              <w:marTop w:val="0"/>
              <w:marBottom w:val="0"/>
              <w:divBdr>
                <w:top w:val="none" w:sz="0" w:space="0" w:color="auto"/>
                <w:left w:val="none" w:sz="0" w:space="0" w:color="auto"/>
                <w:bottom w:val="none" w:sz="0" w:space="0" w:color="auto"/>
                <w:right w:val="none" w:sz="0" w:space="0" w:color="auto"/>
              </w:divBdr>
              <w:divsChild>
                <w:div w:id="2116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858337">
      <w:bodyDiv w:val="1"/>
      <w:marLeft w:val="0"/>
      <w:marRight w:val="0"/>
      <w:marTop w:val="0"/>
      <w:marBottom w:val="0"/>
      <w:divBdr>
        <w:top w:val="none" w:sz="0" w:space="0" w:color="auto"/>
        <w:left w:val="none" w:sz="0" w:space="0" w:color="auto"/>
        <w:bottom w:val="none" w:sz="0" w:space="0" w:color="auto"/>
        <w:right w:val="none" w:sz="0" w:space="0" w:color="auto"/>
      </w:divBdr>
      <w:divsChild>
        <w:div w:id="1908104449">
          <w:marLeft w:val="0"/>
          <w:marRight w:val="0"/>
          <w:marTop w:val="0"/>
          <w:marBottom w:val="0"/>
          <w:divBdr>
            <w:top w:val="none" w:sz="0" w:space="0" w:color="auto"/>
            <w:left w:val="none" w:sz="0" w:space="0" w:color="auto"/>
            <w:bottom w:val="none" w:sz="0" w:space="0" w:color="auto"/>
            <w:right w:val="none" w:sz="0" w:space="0" w:color="auto"/>
          </w:divBdr>
          <w:divsChild>
            <w:div w:id="962423131">
              <w:marLeft w:val="0"/>
              <w:marRight w:val="0"/>
              <w:marTop w:val="0"/>
              <w:marBottom w:val="0"/>
              <w:divBdr>
                <w:top w:val="none" w:sz="0" w:space="0" w:color="auto"/>
                <w:left w:val="none" w:sz="0" w:space="0" w:color="auto"/>
                <w:bottom w:val="none" w:sz="0" w:space="0" w:color="auto"/>
                <w:right w:val="none" w:sz="0" w:space="0" w:color="auto"/>
              </w:divBdr>
            </w:div>
          </w:divsChild>
        </w:div>
        <w:div w:id="1171917344">
          <w:marLeft w:val="0"/>
          <w:marRight w:val="0"/>
          <w:marTop w:val="0"/>
          <w:marBottom w:val="0"/>
          <w:divBdr>
            <w:top w:val="none" w:sz="0" w:space="0" w:color="auto"/>
            <w:left w:val="none" w:sz="0" w:space="0" w:color="auto"/>
            <w:bottom w:val="none" w:sz="0" w:space="0" w:color="auto"/>
            <w:right w:val="none" w:sz="0" w:space="0" w:color="auto"/>
          </w:divBdr>
          <w:divsChild>
            <w:div w:id="1342049302">
              <w:marLeft w:val="0"/>
              <w:marRight w:val="0"/>
              <w:marTop w:val="0"/>
              <w:marBottom w:val="0"/>
              <w:divBdr>
                <w:top w:val="none" w:sz="0" w:space="0" w:color="auto"/>
                <w:left w:val="none" w:sz="0" w:space="0" w:color="auto"/>
                <w:bottom w:val="none" w:sz="0" w:space="0" w:color="auto"/>
                <w:right w:val="none" w:sz="0" w:space="0" w:color="auto"/>
              </w:divBdr>
              <w:divsChild>
                <w:div w:id="2371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859129">
      <w:bodyDiv w:val="1"/>
      <w:marLeft w:val="0"/>
      <w:marRight w:val="0"/>
      <w:marTop w:val="0"/>
      <w:marBottom w:val="0"/>
      <w:divBdr>
        <w:top w:val="none" w:sz="0" w:space="0" w:color="auto"/>
        <w:left w:val="none" w:sz="0" w:space="0" w:color="auto"/>
        <w:bottom w:val="none" w:sz="0" w:space="0" w:color="auto"/>
        <w:right w:val="none" w:sz="0" w:space="0" w:color="auto"/>
      </w:divBdr>
      <w:divsChild>
        <w:div w:id="1962804651">
          <w:marLeft w:val="0"/>
          <w:marRight w:val="0"/>
          <w:marTop w:val="0"/>
          <w:marBottom w:val="0"/>
          <w:divBdr>
            <w:top w:val="none" w:sz="0" w:space="0" w:color="auto"/>
            <w:left w:val="none" w:sz="0" w:space="0" w:color="auto"/>
            <w:bottom w:val="none" w:sz="0" w:space="0" w:color="auto"/>
            <w:right w:val="none" w:sz="0" w:space="0" w:color="auto"/>
          </w:divBdr>
          <w:divsChild>
            <w:div w:id="775828480">
              <w:marLeft w:val="0"/>
              <w:marRight w:val="0"/>
              <w:marTop w:val="0"/>
              <w:marBottom w:val="0"/>
              <w:divBdr>
                <w:top w:val="none" w:sz="0" w:space="0" w:color="auto"/>
                <w:left w:val="none" w:sz="0" w:space="0" w:color="auto"/>
                <w:bottom w:val="none" w:sz="0" w:space="0" w:color="auto"/>
                <w:right w:val="none" w:sz="0" w:space="0" w:color="auto"/>
              </w:divBdr>
            </w:div>
          </w:divsChild>
        </w:div>
        <w:div w:id="531580419">
          <w:marLeft w:val="0"/>
          <w:marRight w:val="0"/>
          <w:marTop w:val="0"/>
          <w:marBottom w:val="0"/>
          <w:divBdr>
            <w:top w:val="none" w:sz="0" w:space="0" w:color="auto"/>
            <w:left w:val="none" w:sz="0" w:space="0" w:color="auto"/>
            <w:bottom w:val="none" w:sz="0" w:space="0" w:color="auto"/>
            <w:right w:val="none" w:sz="0" w:space="0" w:color="auto"/>
          </w:divBdr>
          <w:divsChild>
            <w:div w:id="1171024314">
              <w:marLeft w:val="0"/>
              <w:marRight w:val="0"/>
              <w:marTop w:val="0"/>
              <w:marBottom w:val="0"/>
              <w:divBdr>
                <w:top w:val="none" w:sz="0" w:space="0" w:color="auto"/>
                <w:left w:val="none" w:sz="0" w:space="0" w:color="auto"/>
                <w:bottom w:val="none" w:sz="0" w:space="0" w:color="auto"/>
                <w:right w:val="none" w:sz="0" w:space="0" w:color="auto"/>
              </w:divBdr>
              <w:divsChild>
                <w:div w:id="18566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9572">
      <w:bodyDiv w:val="1"/>
      <w:marLeft w:val="0"/>
      <w:marRight w:val="0"/>
      <w:marTop w:val="0"/>
      <w:marBottom w:val="0"/>
      <w:divBdr>
        <w:top w:val="none" w:sz="0" w:space="0" w:color="auto"/>
        <w:left w:val="none" w:sz="0" w:space="0" w:color="auto"/>
        <w:bottom w:val="none" w:sz="0" w:space="0" w:color="auto"/>
        <w:right w:val="none" w:sz="0" w:space="0" w:color="auto"/>
      </w:divBdr>
      <w:divsChild>
        <w:div w:id="1816218066">
          <w:marLeft w:val="0"/>
          <w:marRight w:val="0"/>
          <w:marTop w:val="0"/>
          <w:marBottom w:val="0"/>
          <w:divBdr>
            <w:top w:val="none" w:sz="0" w:space="0" w:color="auto"/>
            <w:left w:val="none" w:sz="0" w:space="0" w:color="auto"/>
            <w:bottom w:val="none" w:sz="0" w:space="0" w:color="auto"/>
            <w:right w:val="none" w:sz="0" w:space="0" w:color="auto"/>
          </w:divBdr>
          <w:divsChild>
            <w:div w:id="940189631">
              <w:marLeft w:val="0"/>
              <w:marRight w:val="0"/>
              <w:marTop w:val="0"/>
              <w:marBottom w:val="0"/>
              <w:divBdr>
                <w:top w:val="none" w:sz="0" w:space="0" w:color="auto"/>
                <w:left w:val="none" w:sz="0" w:space="0" w:color="auto"/>
                <w:bottom w:val="none" w:sz="0" w:space="0" w:color="auto"/>
                <w:right w:val="none" w:sz="0" w:space="0" w:color="auto"/>
              </w:divBdr>
            </w:div>
          </w:divsChild>
        </w:div>
        <w:div w:id="1234007698">
          <w:marLeft w:val="0"/>
          <w:marRight w:val="0"/>
          <w:marTop w:val="0"/>
          <w:marBottom w:val="0"/>
          <w:divBdr>
            <w:top w:val="none" w:sz="0" w:space="0" w:color="auto"/>
            <w:left w:val="none" w:sz="0" w:space="0" w:color="auto"/>
            <w:bottom w:val="none" w:sz="0" w:space="0" w:color="auto"/>
            <w:right w:val="none" w:sz="0" w:space="0" w:color="auto"/>
          </w:divBdr>
          <w:divsChild>
            <w:div w:id="749621489">
              <w:marLeft w:val="0"/>
              <w:marRight w:val="0"/>
              <w:marTop w:val="0"/>
              <w:marBottom w:val="0"/>
              <w:divBdr>
                <w:top w:val="none" w:sz="0" w:space="0" w:color="auto"/>
                <w:left w:val="none" w:sz="0" w:space="0" w:color="auto"/>
                <w:bottom w:val="none" w:sz="0" w:space="0" w:color="auto"/>
                <w:right w:val="none" w:sz="0" w:space="0" w:color="auto"/>
              </w:divBdr>
              <w:divsChild>
                <w:div w:id="3983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47086">
      <w:bodyDiv w:val="1"/>
      <w:marLeft w:val="0"/>
      <w:marRight w:val="0"/>
      <w:marTop w:val="0"/>
      <w:marBottom w:val="0"/>
      <w:divBdr>
        <w:top w:val="none" w:sz="0" w:space="0" w:color="auto"/>
        <w:left w:val="none" w:sz="0" w:space="0" w:color="auto"/>
        <w:bottom w:val="none" w:sz="0" w:space="0" w:color="auto"/>
        <w:right w:val="none" w:sz="0" w:space="0" w:color="auto"/>
      </w:divBdr>
      <w:divsChild>
        <w:div w:id="529420893">
          <w:marLeft w:val="0"/>
          <w:marRight w:val="0"/>
          <w:marTop w:val="0"/>
          <w:marBottom w:val="0"/>
          <w:divBdr>
            <w:top w:val="none" w:sz="0" w:space="0" w:color="auto"/>
            <w:left w:val="none" w:sz="0" w:space="0" w:color="auto"/>
            <w:bottom w:val="none" w:sz="0" w:space="0" w:color="auto"/>
            <w:right w:val="none" w:sz="0" w:space="0" w:color="auto"/>
          </w:divBdr>
          <w:divsChild>
            <w:div w:id="43188248">
              <w:marLeft w:val="0"/>
              <w:marRight w:val="0"/>
              <w:marTop w:val="0"/>
              <w:marBottom w:val="0"/>
              <w:divBdr>
                <w:top w:val="none" w:sz="0" w:space="0" w:color="auto"/>
                <w:left w:val="none" w:sz="0" w:space="0" w:color="auto"/>
                <w:bottom w:val="none" w:sz="0" w:space="0" w:color="auto"/>
                <w:right w:val="none" w:sz="0" w:space="0" w:color="auto"/>
              </w:divBdr>
            </w:div>
          </w:divsChild>
        </w:div>
        <w:div w:id="903611408">
          <w:marLeft w:val="0"/>
          <w:marRight w:val="0"/>
          <w:marTop w:val="0"/>
          <w:marBottom w:val="0"/>
          <w:divBdr>
            <w:top w:val="none" w:sz="0" w:space="0" w:color="auto"/>
            <w:left w:val="none" w:sz="0" w:space="0" w:color="auto"/>
            <w:bottom w:val="none" w:sz="0" w:space="0" w:color="auto"/>
            <w:right w:val="none" w:sz="0" w:space="0" w:color="auto"/>
          </w:divBdr>
          <w:divsChild>
            <w:div w:id="272173455">
              <w:marLeft w:val="0"/>
              <w:marRight w:val="0"/>
              <w:marTop w:val="0"/>
              <w:marBottom w:val="0"/>
              <w:divBdr>
                <w:top w:val="none" w:sz="0" w:space="0" w:color="auto"/>
                <w:left w:val="none" w:sz="0" w:space="0" w:color="auto"/>
                <w:bottom w:val="none" w:sz="0" w:space="0" w:color="auto"/>
                <w:right w:val="none" w:sz="0" w:space="0" w:color="auto"/>
              </w:divBdr>
              <w:divsChild>
                <w:div w:id="17232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16327">
      <w:bodyDiv w:val="1"/>
      <w:marLeft w:val="0"/>
      <w:marRight w:val="0"/>
      <w:marTop w:val="0"/>
      <w:marBottom w:val="0"/>
      <w:divBdr>
        <w:top w:val="none" w:sz="0" w:space="0" w:color="auto"/>
        <w:left w:val="none" w:sz="0" w:space="0" w:color="auto"/>
        <w:bottom w:val="none" w:sz="0" w:space="0" w:color="auto"/>
        <w:right w:val="none" w:sz="0" w:space="0" w:color="auto"/>
      </w:divBdr>
      <w:divsChild>
        <w:div w:id="1538002902">
          <w:marLeft w:val="0"/>
          <w:marRight w:val="0"/>
          <w:marTop w:val="0"/>
          <w:marBottom w:val="0"/>
          <w:divBdr>
            <w:top w:val="none" w:sz="0" w:space="0" w:color="auto"/>
            <w:left w:val="none" w:sz="0" w:space="0" w:color="auto"/>
            <w:bottom w:val="none" w:sz="0" w:space="0" w:color="auto"/>
            <w:right w:val="none" w:sz="0" w:space="0" w:color="auto"/>
          </w:divBdr>
          <w:divsChild>
            <w:div w:id="1573924419">
              <w:marLeft w:val="0"/>
              <w:marRight w:val="0"/>
              <w:marTop w:val="0"/>
              <w:marBottom w:val="0"/>
              <w:divBdr>
                <w:top w:val="none" w:sz="0" w:space="0" w:color="auto"/>
                <w:left w:val="none" w:sz="0" w:space="0" w:color="auto"/>
                <w:bottom w:val="none" w:sz="0" w:space="0" w:color="auto"/>
                <w:right w:val="none" w:sz="0" w:space="0" w:color="auto"/>
              </w:divBdr>
            </w:div>
          </w:divsChild>
        </w:div>
        <w:div w:id="757487325">
          <w:marLeft w:val="0"/>
          <w:marRight w:val="0"/>
          <w:marTop w:val="0"/>
          <w:marBottom w:val="0"/>
          <w:divBdr>
            <w:top w:val="none" w:sz="0" w:space="0" w:color="auto"/>
            <w:left w:val="none" w:sz="0" w:space="0" w:color="auto"/>
            <w:bottom w:val="none" w:sz="0" w:space="0" w:color="auto"/>
            <w:right w:val="none" w:sz="0" w:space="0" w:color="auto"/>
          </w:divBdr>
          <w:divsChild>
            <w:div w:id="1385910706">
              <w:marLeft w:val="0"/>
              <w:marRight w:val="0"/>
              <w:marTop w:val="0"/>
              <w:marBottom w:val="0"/>
              <w:divBdr>
                <w:top w:val="none" w:sz="0" w:space="0" w:color="auto"/>
                <w:left w:val="none" w:sz="0" w:space="0" w:color="auto"/>
                <w:bottom w:val="none" w:sz="0" w:space="0" w:color="auto"/>
                <w:right w:val="none" w:sz="0" w:space="0" w:color="auto"/>
              </w:divBdr>
              <w:divsChild>
                <w:div w:id="168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92905">
      <w:bodyDiv w:val="1"/>
      <w:marLeft w:val="0"/>
      <w:marRight w:val="0"/>
      <w:marTop w:val="0"/>
      <w:marBottom w:val="0"/>
      <w:divBdr>
        <w:top w:val="none" w:sz="0" w:space="0" w:color="auto"/>
        <w:left w:val="none" w:sz="0" w:space="0" w:color="auto"/>
        <w:bottom w:val="none" w:sz="0" w:space="0" w:color="auto"/>
        <w:right w:val="none" w:sz="0" w:space="0" w:color="auto"/>
      </w:divBdr>
      <w:divsChild>
        <w:div w:id="896741242">
          <w:marLeft w:val="0"/>
          <w:marRight w:val="0"/>
          <w:marTop w:val="0"/>
          <w:marBottom w:val="0"/>
          <w:divBdr>
            <w:top w:val="none" w:sz="0" w:space="0" w:color="auto"/>
            <w:left w:val="none" w:sz="0" w:space="0" w:color="auto"/>
            <w:bottom w:val="none" w:sz="0" w:space="0" w:color="auto"/>
            <w:right w:val="none" w:sz="0" w:space="0" w:color="auto"/>
          </w:divBdr>
          <w:divsChild>
            <w:div w:id="2024046305">
              <w:marLeft w:val="0"/>
              <w:marRight w:val="0"/>
              <w:marTop w:val="0"/>
              <w:marBottom w:val="0"/>
              <w:divBdr>
                <w:top w:val="none" w:sz="0" w:space="0" w:color="auto"/>
                <w:left w:val="none" w:sz="0" w:space="0" w:color="auto"/>
                <w:bottom w:val="none" w:sz="0" w:space="0" w:color="auto"/>
                <w:right w:val="none" w:sz="0" w:space="0" w:color="auto"/>
              </w:divBdr>
            </w:div>
          </w:divsChild>
        </w:div>
        <w:div w:id="1122579002">
          <w:marLeft w:val="0"/>
          <w:marRight w:val="0"/>
          <w:marTop w:val="0"/>
          <w:marBottom w:val="0"/>
          <w:divBdr>
            <w:top w:val="none" w:sz="0" w:space="0" w:color="auto"/>
            <w:left w:val="none" w:sz="0" w:space="0" w:color="auto"/>
            <w:bottom w:val="none" w:sz="0" w:space="0" w:color="auto"/>
            <w:right w:val="none" w:sz="0" w:space="0" w:color="auto"/>
          </w:divBdr>
          <w:divsChild>
            <w:div w:id="1668023558">
              <w:marLeft w:val="0"/>
              <w:marRight w:val="0"/>
              <w:marTop w:val="0"/>
              <w:marBottom w:val="0"/>
              <w:divBdr>
                <w:top w:val="none" w:sz="0" w:space="0" w:color="auto"/>
                <w:left w:val="none" w:sz="0" w:space="0" w:color="auto"/>
                <w:bottom w:val="none" w:sz="0" w:space="0" w:color="auto"/>
                <w:right w:val="none" w:sz="0" w:space="0" w:color="auto"/>
              </w:divBdr>
              <w:divsChild>
                <w:div w:id="161363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55995">
      <w:bodyDiv w:val="1"/>
      <w:marLeft w:val="0"/>
      <w:marRight w:val="0"/>
      <w:marTop w:val="0"/>
      <w:marBottom w:val="0"/>
      <w:divBdr>
        <w:top w:val="none" w:sz="0" w:space="0" w:color="auto"/>
        <w:left w:val="none" w:sz="0" w:space="0" w:color="auto"/>
        <w:bottom w:val="none" w:sz="0" w:space="0" w:color="auto"/>
        <w:right w:val="none" w:sz="0" w:space="0" w:color="auto"/>
      </w:divBdr>
      <w:divsChild>
        <w:div w:id="1894349298">
          <w:marLeft w:val="0"/>
          <w:marRight w:val="0"/>
          <w:marTop w:val="0"/>
          <w:marBottom w:val="0"/>
          <w:divBdr>
            <w:top w:val="none" w:sz="0" w:space="0" w:color="auto"/>
            <w:left w:val="none" w:sz="0" w:space="0" w:color="auto"/>
            <w:bottom w:val="none" w:sz="0" w:space="0" w:color="auto"/>
            <w:right w:val="none" w:sz="0" w:space="0" w:color="auto"/>
          </w:divBdr>
          <w:divsChild>
            <w:div w:id="1015964408">
              <w:marLeft w:val="0"/>
              <w:marRight w:val="0"/>
              <w:marTop w:val="0"/>
              <w:marBottom w:val="0"/>
              <w:divBdr>
                <w:top w:val="none" w:sz="0" w:space="0" w:color="auto"/>
                <w:left w:val="none" w:sz="0" w:space="0" w:color="auto"/>
                <w:bottom w:val="none" w:sz="0" w:space="0" w:color="auto"/>
                <w:right w:val="none" w:sz="0" w:space="0" w:color="auto"/>
              </w:divBdr>
            </w:div>
          </w:divsChild>
        </w:div>
        <w:div w:id="609823917">
          <w:marLeft w:val="0"/>
          <w:marRight w:val="0"/>
          <w:marTop w:val="0"/>
          <w:marBottom w:val="0"/>
          <w:divBdr>
            <w:top w:val="none" w:sz="0" w:space="0" w:color="auto"/>
            <w:left w:val="none" w:sz="0" w:space="0" w:color="auto"/>
            <w:bottom w:val="none" w:sz="0" w:space="0" w:color="auto"/>
            <w:right w:val="none" w:sz="0" w:space="0" w:color="auto"/>
          </w:divBdr>
          <w:divsChild>
            <w:div w:id="2100520731">
              <w:marLeft w:val="0"/>
              <w:marRight w:val="0"/>
              <w:marTop w:val="0"/>
              <w:marBottom w:val="0"/>
              <w:divBdr>
                <w:top w:val="none" w:sz="0" w:space="0" w:color="auto"/>
                <w:left w:val="none" w:sz="0" w:space="0" w:color="auto"/>
                <w:bottom w:val="none" w:sz="0" w:space="0" w:color="auto"/>
                <w:right w:val="none" w:sz="0" w:space="0" w:color="auto"/>
              </w:divBdr>
              <w:divsChild>
                <w:div w:id="13864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9788">
      <w:bodyDiv w:val="1"/>
      <w:marLeft w:val="0"/>
      <w:marRight w:val="0"/>
      <w:marTop w:val="0"/>
      <w:marBottom w:val="0"/>
      <w:divBdr>
        <w:top w:val="none" w:sz="0" w:space="0" w:color="auto"/>
        <w:left w:val="none" w:sz="0" w:space="0" w:color="auto"/>
        <w:bottom w:val="none" w:sz="0" w:space="0" w:color="auto"/>
        <w:right w:val="none" w:sz="0" w:space="0" w:color="auto"/>
      </w:divBdr>
      <w:divsChild>
        <w:div w:id="1238397555">
          <w:marLeft w:val="0"/>
          <w:marRight w:val="0"/>
          <w:marTop w:val="0"/>
          <w:marBottom w:val="0"/>
          <w:divBdr>
            <w:top w:val="none" w:sz="0" w:space="0" w:color="auto"/>
            <w:left w:val="none" w:sz="0" w:space="0" w:color="auto"/>
            <w:bottom w:val="none" w:sz="0" w:space="0" w:color="auto"/>
            <w:right w:val="none" w:sz="0" w:space="0" w:color="auto"/>
          </w:divBdr>
          <w:divsChild>
            <w:div w:id="1473214614">
              <w:marLeft w:val="0"/>
              <w:marRight w:val="0"/>
              <w:marTop w:val="0"/>
              <w:marBottom w:val="0"/>
              <w:divBdr>
                <w:top w:val="none" w:sz="0" w:space="0" w:color="auto"/>
                <w:left w:val="none" w:sz="0" w:space="0" w:color="auto"/>
                <w:bottom w:val="none" w:sz="0" w:space="0" w:color="auto"/>
                <w:right w:val="none" w:sz="0" w:space="0" w:color="auto"/>
              </w:divBdr>
            </w:div>
          </w:divsChild>
        </w:div>
        <w:div w:id="917327984">
          <w:marLeft w:val="0"/>
          <w:marRight w:val="0"/>
          <w:marTop w:val="0"/>
          <w:marBottom w:val="0"/>
          <w:divBdr>
            <w:top w:val="none" w:sz="0" w:space="0" w:color="auto"/>
            <w:left w:val="none" w:sz="0" w:space="0" w:color="auto"/>
            <w:bottom w:val="none" w:sz="0" w:space="0" w:color="auto"/>
            <w:right w:val="none" w:sz="0" w:space="0" w:color="auto"/>
          </w:divBdr>
          <w:divsChild>
            <w:div w:id="1417704224">
              <w:marLeft w:val="0"/>
              <w:marRight w:val="0"/>
              <w:marTop w:val="0"/>
              <w:marBottom w:val="0"/>
              <w:divBdr>
                <w:top w:val="none" w:sz="0" w:space="0" w:color="auto"/>
                <w:left w:val="none" w:sz="0" w:space="0" w:color="auto"/>
                <w:bottom w:val="none" w:sz="0" w:space="0" w:color="auto"/>
                <w:right w:val="none" w:sz="0" w:space="0" w:color="auto"/>
              </w:divBdr>
              <w:divsChild>
                <w:div w:id="15460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47810">
      <w:bodyDiv w:val="1"/>
      <w:marLeft w:val="0"/>
      <w:marRight w:val="0"/>
      <w:marTop w:val="0"/>
      <w:marBottom w:val="0"/>
      <w:divBdr>
        <w:top w:val="none" w:sz="0" w:space="0" w:color="auto"/>
        <w:left w:val="none" w:sz="0" w:space="0" w:color="auto"/>
        <w:bottom w:val="none" w:sz="0" w:space="0" w:color="auto"/>
        <w:right w:val="none" w:sz="0" w:space="0" w:color="auto"/>
      </w:divBdr>
      <w:divsChild>
        <w:div w:id="70976018">
          <w:marLeft w:val="0"/>
          <w:marRight w:val="0"/>
          <w:marTop w:val="0"/>
          <w:marBottom w:val="0"/>
          <w:divBdr>
            <w:top w:val="none" w:sz="0" w:space="0" w:color="auto"/>
            <w:left w:val="none" w:sz="0" w:space="0" w:color="auto"/>
            <w:bottom w:val="none" w:sz="0" w:space="0" w:color="auto"/>
            <w:right w:val="none" w:sz="0" w:space="0" w:color="auto"/>
          </w:divBdr>
        </w:div>
      </w:divsChild>
    </w:div>
    <w:div w:id="1865822442">
      <w:bodyDiv w:val="1"/>
      <w:marLeft w:val="0"/>
      <w:marRight w:val="0"/>
      <w:marTop w:val="0"/>
      <w:marBottom w:val="0"/>
      <w:divBdr>
        <w:top w:val="none" w:sz="0" w:space="0" w:color="auto"/>
        <w:left w:val="none" w:sz="0" w:space="0" w:color="auto"/>
        <w:bottom w:val="none" w:sz="0" w:space="0" w:color="auto"/>
        <w:right w:val="none" w:sz="0" w:space="0" w:color="auto"/>
      </w:divBdr>
      <w:divsChild>
        <w:div w:id="293563620">
          <w:marLeft w:val="0"/>
          <w:marRight w:val="0"/>
          <w:marTop w:val="0"/>
          <w:marBottom w:val="0"/>
          <w:divBdr>
            <w:top w:val="none" w:sz="0" w:space="0" w:color="auto"/>
            <w:left w:val="none" w:sz="0" w:space="0" w:color="auto"/>
            <w:bottom w:val="none" w:sz="0" w:space="0" w:color="auto"/>
            <w:right w:val="none" w:sz="0" w:space="0" w:color="auto"/>
          </w:divBdr>
          <w:divsChild>
            <w:div w:id="1886258050">
              <w:marLeft w:val="0"/>
              <w:marRight w:val="0"/>
              <w:marTop w:val="0"/>
              <w:marBottom w:val="0"/>
              <w:divBdr>
                <w:top w:val="none" w:sz="0" w:space="0" w:color="auto"/>
                <w:left w:val="none" w:sz="0" w:space="0" w:color="auto"/>
                <w:bottom w:val="none" w:sz="0" w:space="0" w:color="auto"/>
                <w:right w:val="none" w:sz="0" w:space="0" w:color="auto"/>
              </w:divBdr>
            </w:div>
          </w:divsChild>
        </w:div>
        <w:div w:id="793905789">
          <w:marLeft w:val="0"/>
          <w:marRight w:val="0"/>
          <w:marTop w:val="0"/>
          <w:marBottom w:val="0"/>
          <w:divBdr>
            <w:top w:val="none" w:sz="0" w:space="0" w:color="auto"/>
            <w:left w:val="none" w:sz="0" w:space="0" w:color="auto"/>
            <w:bottom w:val="none" w:sz="0" w:space="0" w:color="auto"/>
            <w:right w:val="none" w:sz="0" w:space="0" w:color="auto"/>
          </w:divBdr>
          <w:divsChild>
            <w:div w:id="1680309571">
              <w:marLeft w:val="0"/>
              <w:marRight w:val="0"/>
              <w:marTop w:val="0"/>
              <w:marBottom w:val="0"/>
              <w:divBdr>
                <w:top w:val="none" w:sz="0" w:space="0" w:color="auto"/>
                <w:left w:val="none" w:sz="0" w:space="0" w:color="auto"/>
                <w:bottom w:val="none" w:sz="0" w:space="0" w:color="auto"/>
                <w:right w:val="none" w:sz="0" w:space="0" w:color="auto"/>
              </w:divBdr>
              <w:divsChild>
                <w:div w:id="9595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1286">
      <w:bodyDiv w:val="1"/>
      <w:marLeft w:val="0"/>
      <w:marRight w:val="0"/>
      <w:marTop w:val="0"/>
      <w:marBottom w:val="0"/>
      <w:divBdr>
        <w:top w:val="none" w:sz="0" w:space="0" w:color="auto"/>
        <w:left w:val="none" w:sz="0" w:space="0" w:color="auto"/>
        <w:bottom w:val="none" w:sz="0" w:space="0" w:color="auto"/>
        <w:right w:val="none" w:sz="0" w:space="0" w:color="auto"/>
      </w:divBdr>
      <w:divsChild>
        <w:div w:id="468741779">
          <w:marLeft w:val="0"/>
          <w:marRight w:val="0"/>
          <w:marTop w:val="0"/>
          <w:marBottom w:val="0"/>
          <w:divBdr>
            <w:top w:val="none" w:sz="0" w:space="0" w:color="auto"/>
            <w:left w:val="none" w:sz="0" w:space="0" w:color="auto"/>
            <w:bottom w:val="none" w:sz="0" w:space="0" w:color="auto"/>
            <w:right w:val="none" w:sz="0" w:space="0" w:color="auto"/>
          </w:divBdr>
          <w:divsChild>
            <w:div w:id="726950362">
              <w:marLeft w:val="0"/>
              <w:marRight w:val="0"/>
              <w:marTop w:val="0"/>
              <w:marBottom w:val="0"/>
              <w:divBdr>
                <w:top w:val="none" w:sz="0" w:space="0" w:color="auto"/>
                <w:left w:val="none" w:sz="0" w:space="0" w:color="auto"/>
                <w:bottom w:val="none" w:sz="0" w:space="0" w:color="auto"/>
                <w:right w:val="none" w:sz="0" w:space="0" w:color="auto"/>
              </w:divBdr>
            </w:div>
          </w:divsChild>
        </w:div>
        <w:div w:id="642001512">
          <w:marLeft w:val="0"/>
          <w:marRight w:val="0"/>
          <w:marTop w:val="0"/>
          <w:marBottom w:val="0"/>
          <w:divBdr>
            <w:top w:val="none" w:sz="0" w:space="0" w:color="auto"/>
            <w:left w:val="none" w:sz="0" w:space="0" w:color="auto"/>
            <w:bottom w:val="none" w:sz="0" w:space="0" w:color="auto"/>
            <w:right w:val="none" w:sz="0" w:space="0" w:color="auto"/>
          </w:divBdr>
          <w:divsChild>
            <w:div w:id="1998534114">
              <w:marLeft w:val="0"/>
              <w:marRight w:val="0"/>
              <w:marTop w:val="0"/>
              <w:marBottom w:val="0"/>
              <w:divBdr>
                <w:top w:val="none" w:sz="0" w:space="0" w:color="auto"/>
                <w:left w:val="none" w:sz="0" w:space="0" w:color="auto"/>
                <w:bottom w:val="none" w:sz="0" w:space="0" w:color="auto"/>
                <w:right w:val="none" w:sz="0" w:space="0" w:color="auto"/>
              </w:divBdr>
              <w:divsChild>
                <w:div w:id="7296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65590">
      <w:bodyDiv w:val="1"/>
      <w:marLeft w:val="0"/>
      <w:marRight w:val="0"/>
      <w:marTop w:val="0"/>
      <w:marBottom w:val="0"/>
      <w:divBdr>
        <w:top w:val="none" w:sz="0" w:space="0" w:color="auto"/>
        <w:left w:val="none" w:sz="0" w:space="0" w:color="auto"/>
        <w:bottom w:val="none" w:sz="0" w:space="0" w:color="auto"/>
        <w:right w:val="none" w:sz="0" w:space="0" w:color="auto"/>
      </w:divBdr>
      <w:divsChild>
        <w:div w:id="1294480640">
          <w:marLeft w:val="0"/>
          <w:marRight w:val="0"/>
          <w:marTop w:val="0"/>
          <w:marBottom w:val="0"/>
          <w:divBdr>
            <w:top w:val="none" w:sz="0" w:space="0" w:color="auto"/>
            <w:left w:val="none" w:sz="0" w:space="0" w:color="auto"/>
            <w:bottom w:val="none" w:sz="0" w:space="0" w:color="auto"/>
            <w:right w:val="none" w:sz="0" w:space="0" w:color="auto"/>
          </w:divBdr>
          <w:divsChild>
            <w:div w:id="692223947">
              <w:marLeft w:val="0"/>
              <w:marRight w:val="0"/>
              <w:marTop w:val="0"/>
              <w:marBottom w:val="0"/>
              <w:divBdr>
                <w:top w:val="none" w:sz="0" w:space="0" w:color="auto"/>
                <w:left w:val="none" w:sz="0" w:space="0" w:color="auto"/>
                <w:bottom w:val="none" w:sz="0" w:space="0" w:color="auto"/>
                <w:right w:val="none" w:sz="0" w:space="0" w:color="auto"/>
              </w:divBdr>
            </w:div>
          </w:divsChild>
        </w:div>
        <w:div w:id="1472334114">
          <w:marLeft w:val="0"/>
          <w:marRight w:val="0"/>
          <w:marTop w:val="0"/>
          <w:marBottom w:val="0"/>
          <w:divBdr>
            <w:top w:val="none" w:sz="0" w:space="0" w:color="auto"/>
            <w:left w:val="none" w:sz="0" w:space="0" w:color="auto"/>
            <w:bottom w:val="none" w:sz="0" w:space="0" w:color="auto"/>
            <w:right w:val="none" w:sz="0" w:space="0" w:color="auto"/>
          </w:divBdr>
          <w:divsChild>
            <w:div w:id="1238786791">
              <w:marLeft w:val="0"/>
              <w:marRight w:val="0"/>
              <w:marTop w:val="0"/>
              <w:marBottom w:val="0"/>
              <w:divBdr>
                <w:top w:val="none" w:sz="0" w:space="0" w:color="auto"/>
                <w:left w:val="none" w:sz="0" w:space="0" w:color="auto"/>
                <w:bottom w:val="none" w:sz="0" w:space="0" w:color="auto"/>
                <w:right w:val="none" w:sz="0" w:space="0" w:color="auto"/>
              </w:divBdr>
              <w:divsChild>
                <w:div w:id="169214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79502">
      <w:bodyDiv w:val="1"/>
      <w:marLeft w:val="0"/>
      <w:marRight w:val="0"/>
      <w:marTop w:val="0"/>
      <w:marBottom w:val="0"/>
      <w:divBdr>
        <w:top w:val="none" w:sz="0" w:space="0" w:color="auto"/>
        <w:left w:val="none" w:sz="0" w:space="0" w:color="auto"/>
        <w:bottom w:val="none" w:sz="0" w:space="0" w:color="auto"/>
        <w:right w:val="none" w:sz="0" w:space="0" w:color="auto"/>
      </w:divBdr>
    </w:div>
    <w:div w:id="1866822331">
      <w:bodyDiv w:val="1"/>
      <w:marLeft w:val="0"/>
      <w:marRight w:val="0"/>
      <w:marTop w:val="0"/>
      <w:marBottom w:val="0"/>
      <w:divBdr>
        <w:top w:val="none" w:sz="0" w:space="0" w:color="auto"/>
        <w:left w:val="none" w:sz="0" w:space="0" w:color="auto"/>
        <w:bottom w:val="none" w:sz="0" w:space="0" w:color="auto"/>
        <w:right w:val="none" w:sz="0" w:space="0" w:color="auto"/>
      </w:divBdr>
      <w:divsChild>
        <w:div w:id="1514808127">
          <w:marLeft w:val="0"/>
          <w:marRight w:val="0"/>
          <w:marTop w:val="0"/>
          <w:marBottom w:val="0"/>
          <w:divBdr>
            <w:top w:val="none" w:sz="0" w:space="0" w:color="auto"/>
            <w:left w:val="none" w:sz="0" w:space="0" w:color="auto"/>
            <w:bottom w:val="none" w:sz="0" w:space="0" w:color="auto"/>
            <w:right w:val="none" w:sz="0" w:space="0" w:color="auto"/>
          </w:divBdr>
          <w:divsChild>
            <w:div w:id="852452308">
              <w:marLeft w:val="0"/>
              <w:marRight w:val="0"/>
              <w:marTop w:val="0"/>
              <w:marBottom w:val="0"/>
              <w:divBdr>
                <w:top w:val="none" w:sz="0" w:space="0" w:color="auto"/>
                <w:left w:val="none" w:sz="0" w:space="0" w:color="auto"/>
                <w:bottom w:val="none" w:sz="0" w:space="0" w:color="auto"/>
                <w:right w:val="none" w:sz="0" w:space="0" w:color="auto"/>
              </w:divBdr>
            </w:div>
          </w:divsChild>
        </w:div>
        <w:div w:id="345403599">
          <w:marLeft w:val="0"/>
          <w:marRight w:val="0"/>
          <w:marTop w:val="0"/>
          <w:marBottom w:val="0"/>
          <w:divBdr>
            <w:top w:val="none" w:sz="0" w:space="0" w:color="auto"/>
            <w:left w:val="none" w:sz="0" w:space="0" w:color="auto"/>
            <w:bottom w:val="none" w:sz="0" w:space="0" w:color="auto"/>
            <w:right w:val="none" w:sz="0" w:space="0" w:color="auto"/>
          </w:divBdr>
          <w:divsChild>
            <w:div w:id="1731030621">
              <w:marLeft w:val="0"/>
              <w:marRight w:val="0"/>
              <w:marTop w:val="0"/>
              <w:marBottom w:val="0"/>
              <w:divBdr>
                <w:top w:val="none" w:sz="0" w:space="0" w:color="auto"/>
                <w:left w:val="none" w:sz="0" w:space="0" w:color="auto"/>
                <w:bottom w:val="none" w:sz="0" w:space="0" w:color="auto"/>
                <w:right w:val="none" w:sz="0" w:space="0" w:color="auto"/>
              </w:divBdr>
              <w:divsChild>
                <w:div w:id="7647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22338">
      <w:bodyDiv w:val="1"/>
      <w:marLeft w:val="0"/>
      <w:marRight w:val="0"/>
      <w:marTop w:val="0"/>
      <w:marBottom w:val="0"/>
      <w:divBdr>
        <w:top w:val="none" w:sz="0" w:space="0" w:color="auto"/>
        <w:left w:val="none" w:sz="0" w:space="0" w:color="auto"/>
        <w:bottom w:val="none" w:sz="0" w:space="0" w:color="auto"/>
        <w:right w:val="none" w:sz="0" w:space="0" w:color="auto"/>
      </w:divBdr>
      <w:divsChild>
        <w:div w:id="256528199">
          <w:marLeft w:val="0"/>
          <w:marRight w:val="0"/>
          <w:marTop w:val="0"/>
          <w:marBottom w:val="0"/>
          <w:divBdr>
            <w:top w:val="none" w:sz="0" w:space="0" w:color="auto"/>
            <w:left w:val="none" w:sz="0" w:space="0" w:color="auto"/>
            <w:bottom w:val="none" w:sz="0" w:space="0" w:color="auto"/>
            <w:right w:val="none" w:sz="0" w:space="0" w:color="auto"/>
          </w:divBdr>
          <w:divsChild>
            <w:div w:id="2050950768">
              <w:marLeft w:val="0"/>
              <w:marRight w:val="0"/>
              <w:marTop w:val="0"/>
              <w:marBottom w:val="0"/>
              <w:divBdr>
                <w:top w:val="none" w:sz="0" w:space="0" w:color="auto"/>
                <w:left w:val="none" w:sz="0" w:space="0" w:color="auto"/>
                <w:bottom w:val="none" w:sz="0" w:space="0" w:color="auto"/>
                <w:right w:val="none" w:sz="0" w:space="0" w:color="auto"/>
              </w:divBdr>
            </w:div>
          </w:divsChild>
        </w:div>
        <w:div w:id="1389914132">
          <w:marLeft w:val="0"/>
          <w:marRight w:val="0"/>
          <w:marTop w:val="0"/>
          <w:marBottom w:val="0"/>
          <w:divBdr>
            <w:top w:val="none" w:sz="0" w:space="0" w:color="auto"/>
            <w:left w:val="none" w:sz="0" w:space="0" w:color="auto"/>
            <w:bottom w:val="none" w:sz="0" w:space="0" w:color="auto"/>
            <w:right w:val="none" w:sz="0" w:space="0" w:color="auto"/>
          </w:divBdr>
          <w:divsChild>
            <w:div w:id="918053627">
              <w:marLeft w:val="0"/>
              <w:marRight w:val="0"/>
              <w:marTop w:val="0"/>
              <w:marBottom w:val="0"/>
              <w:divBdr>
                <w:top w:val="none" w:sz="0" w:space="0" w:color="auto"/>
                <w:left w:val="none" w:sz="0" w:space="0" w:color="auto"/>
                <w:bottom w:val="none" w:sz="0" w:space="0" w:color="auto"/>
                <w:right w:val="none" w:sz="0" w:space="0" w:color="auto"/>
              </w:divBdr>
              <w:divsChild>
                <w:div w:id="18499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57821">
      <w:bodyDiv w:val="1"/>
      <w:marLeft w:val="0"/>
      <w:marRight w:val="0"/>
      <w:marTop w:val="0"/>
      <w:marBottom w:val="0"/>
      <w:divBdr>
        <w:top w:val="none" w:sz="0" w:space="0" w:color="auto"/>
        <w:left w:val="none" w:sz="0" w:space="0" w:color="auto"/>
        <w:bottom w:val="none" w:sz="0" w:space="0" w:color="auto"/>
        <w:right w:val="none" w:sz="0" w:space="0" w:color="auto"/>
      </w:divBdr>
      <w:divsChild>
        <w:div w:id="1157499171">
          <w:marLeft w:val="0"/>
          <w:marRight w:val="0"/>
          <w:marTop w:val="0"/>
          <w:marBottom w:val="0"/>
          <w:divBdr>
            <w:top w:val="none" w:sz="0" w:space="0" w:color="auto"/>
            <w:left w:val="none" w:sz="0" w:space="0" w:color="auto"/>
            <w:bottom w:val="none" w:sz="0" w:space="0" w:color="auto"/>
            <w:right w:val="none" w:sz="0" w:space="0" w:color="auto"/>
          </w:divBdr>
          <w:divsChild>
            <w:div w:id="1719889022">
              <w:marLeft w:val="0"/>
              <w:marRight w:val="0"/>
              <w:marTop w:val="0"/>
              <w:marBottom w:val="0"/>
              <w:divBdr>
                <w:top w:val="none" w:sz="0" w:space="0" w:color="auto"/>
                <w:left w:val="none" w:sz="0" w:space="0" w:color="auto"/>
                <w:bottom w:val="none" w:sz="0" w:space="0" w:color="auto"/>
                <w:right w:val="none" w:sz="0" w:space="0" w:color="auto"/>
              </w:divBdr>
            </w:div>
          </w:divsChild>
        </w:div>
        <w:div w:id="564337519">
          <w:marLeft w:val="0"/>
          <w:marRight w:val="0"/>
          <w:marTop w:val="0"/>
          <w:marBottom w:val="0"/>
          <w:divBdr>
            <w:top w:val="none" w:sz="0" w:space="0" w:color="auto"/>
            <w:left w:val="none" w:sz="0" w:space="0" w:color="auto"/>
            <w:bottom w:val="none" w:sz="0" w:space="0" w:color="auto"/>
            <w:right w:val="none" w:sz="0" w:space="0" w:color="auto"/>
          </w:divBdr>
          <w:divsChild>
            <w:div w:id="422645725">
              <w:marLeft w:val="0"/>
              <w:marRight w:val="0"/>
              <w:marTop w:val="0"/>
              <w:marBottom w:val="0"/>
              <w:divBdr>
                <w:top w:val="none" w:sz="0" w:space="0" w:color="auto"/>
                <w:left w:val="none" w:sz="0" w:space="0" w:color="auto"/>
                <w:bottom w:val="none" w:sz="0" w:space="0" w:color="auto"/>
                <w:right w:val="none" w:sz="0" w:space="0" w:color="auto"/>
              </w:divBdr>
              <w:divsChild>
                <w:div w:id="1183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61675">
      <w:bodyDiv w:val="1"/>
      <w:marLeft w:val="0"/>
      <w:marRight w:val="0"/>
      <w:marTop w:val="0"/>
      <w:marBottom w:val="0"/>
      <w:divBdr>
        <w:top w:val="none" w:sz="0" w:space="0" w:color="auto"/>
        <w:left w:val="none" w:sz="0" w:space="0" w:color="auto"/>
        <w:bottom w:val="none" w:sz="0" w:space="0" w:color="auto"/>
        <w:right w:val="none" w:sz="0" w:space="0" w:color="auto"/>
      </w:divBdr>
      <w:divsChild>
        <w:div w:id="2020501117">
          <w:marLeft w:val="0"/>
          <w:marRight w:val="0"/>
          <w:marTop w:val="0"/>
          <w:marBottom w:val="0"/>
          <w:divBdr>
            <w:top w:val="none" w:sz="0" w:space="0" w:color="auto"/>
            <w:left w:val="none" w:sz="0" w:space="0" w:color="auto"/>
            <w:bottom w:val="none" w:sz="0" w:space="0" w:color="auto"/>
            <w:right w:val="none" w:sz="0" w:space="0" w:color="auto"/>
          </w:divBdr>
        </w:div>
      </w:divsChild>
    </w:div>
    <w:div w:id="1867594326">
      <w:bodyDiv w:val="1"/>
      <w:marLeft w:val="0"/>
      <w:marRight w:val="0"/>
      <w:marTop w:val="0"/>
      <w:marBottom w:val="0"/>
      <w:divBdr>
        <w:top w:val="none" w:sz="0" w:space="0" w:color="auto"/>
        <w:left w:val="none" w:sz="0" w:space="0" w:color="auto"/>
        <w:bottom w:val="none" w:sz="0" w:space="0" w:color="auto"/>
        <w:right w:val="none" w:sz="0" w:space="0" w:color="auto"/>
      </w:divBdr>
      <w:divsChild>
        <w:div w:id="400834797">
          <w:marLeft w:val="0"/>
          <w:marRight w:val="0"/>
          <w:marTop w:val="0"/>
          <w:marBottom w:val="0"/>
          <w:divBdr>
            <w:top w:val="none" w:sz="0" w:space="0" w:color="auto"/>
            <w:left w:val="none" w:sz="0" w:space="0" w:color="auto"/>
            <w:bottom w:val="none" w:sz="0" w:space="0" w:color="auto"/>
            <w:right w:val="none" w:sz="0" w:space="0" w:color="auto"/>
          </w:divBdr>
          <w:divsChild>
            <w:div w:id="343632887">
              <w:marLeft w:val="0"/>
              <w:marRight w:val="0"/>
              <w:marTop w:val="0"/>
              <w:marBottom w:val="0"/>
              <w:divBdr>
                <w:top w:val="none" w:sz="0" w:space="0" w:color="auto"/>
                <w:left w:val="none" w:sz="0" w:space="0" w:color="auto"/>
                <w:bottom w:val="none" w:sz="0" w:space="0" w:color="auto"/>
                <w:right w:val="none" w:sz="0" w:space="0" w:color="auto"/>
              </w:divBdr>
            </w:div>
          </w:divsChild>
        </w:div>
        <w:div w:id="920062733">
          <w:marLeft w:val="0"/>
          <w:marRight w:val="0"/>
          <w:marTop w:val="0"/>
          <w:marBottom w:val="0"/>
          <w:divBdr>
            <w:top w:val="none" w:sz="0" w:space="0" w:color="auto"/>
            <w:left w:val="none" w:sz="0" w:space="0" w:color="auto"/>
            <w:bottom w:val="none" w:sz="0" w:space="0" w:color="auto"/>
            <w:right w:val="none" w:sz="0" w:space="0" w:color="auto"/>
          </w:divBdr>
          <w:divsChild>
            <w:div w:id="1660112709">
              <w:marLeft w:val="0"/>
              <w:marRight w:val="0"/>
              <w:marTop w:val="0"/>
              <w:marBottom w:val="0"/>
              <w:divBdr>
                <w:top w:val="none" w:sz="0" w:space="0" w:color="auto"/>
                <w:left w:val="none" w:sz="0" w:space="0" w:color="auto"/>
                <w:bottom w:val="none" w:sz="0" w:space="0" w:color="auto"/>
                <w:right w:val="none" w:sz="0" w:space="0" w:color="auto"/>
              </w:divBdr>
              <w:divsChild>
                <w:div w:id="135090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86828">
      <w:bodyDiv w:val="1"/>
      <w:marLeft w:val="0"/>
      <w:marRight w:val="0"/>
      <w:marTop w:val="0"/>
      <w:marBottom w:val="0"/>
      <w:divBdr>
        <w:top w:val="none" w:sz="0" w:space="0" w:color="auto"/>
        <w:left w:val="none" w:sz="0" w:space="0" w:color="auto"/>
        <w:bottom w:val="none" w:sz="0" w:space="0" w:color="auto"/>
        <w:right w:val="none" w:sz="0" w:space="0" w:color="auto"/>
      </w:divBdr>
    </w:div>
    <w:div w:id="1867988751">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4">
          <w:marLeft w:val="0"/>
          <w:marRight w:val="0"/>
          <w:marTop w:val="0"/>
          <w:marBottom w:val="0"/>
          <w:divBdr>
            <w:top w:val="none" w:sz="0" w:space="0" w:color="auto"/>
            <w:left w:val="none" w:sz="0" w:space="0" w:color="auto"/>
            <w:bottom w:val="none" w:sz="0" w:space="0" w:color="auto"/>
            <w:right w:val="none" w:sz="0" w:space="0" w:color="auto"/>
          </w:divBdr>
          <w:divsChild>
            <w:div w:id="854223466">
              <w:marLeft w:val="0"/>
              <w:marRight w:val="0"/>
              <w:marTop w:val="0"/>
              <w:marBottom w:val="0"/>
              <w:divBdr>
                <w:top w:val="none" w:sz="0" w:space="0" w:color="auto"/>
                <w:left w:val="none" w:sz="0" w:space="0" w:color="auto"/>
                <w:bottom w:val="none" w:sz="0" w:space="0" w:color="auto"/>
                <w:right w:val="none" w:sz="0" w:space="0" w:color="auto"/>
              </w:divBdr>
            </w:div>
          </w:divsChild>
        </w:div>
        <w:div w:id="389811727">
          <w:marLeft w:val="0"/>
          <w:marRight w:val="0"/>
          <w:marTop w:val="0"/>
          <w:marBottom w:val="0"/>
          <w:divBdr>
            <w:top w:val="none" w:sz="0" w:space="0" w:color="auto"/>
            <w:left w:val="none" w:sz="0" w:space="0" w:color="auto"/>
            <w:bottom w:val="none" w:sz="0" w:space="0" w:color="auto"/>
            <w:right w:val="none" w:sz="0" w:space="0" w:color="auto"/>
          </w:divBdr>
          <w:divsChild>
            <w:div w:id="1585527973">
              <w:marLeft w:val="0"/>
              <w:marRight w:val="0"/>
              <w:marTop w:val="0"/>
              <w:marBottom w:val="0"/>
              <w:divBdr>
                <w:top w:val="none" w:sz="0" w:space="0" w:color="auto"/>
                <w:left w:val="none" w:sz="0" w:space="0" w:color="auto"/>
                <w:bottom w:val="none" w:sz="0" w:space="0" w:color="auto"/>
                <w:right w:val="none" w:sz="0" w:space="0" w:color="auto"/>
              </w:divBdr>
              <w:divsChild>
                <w:div w:id="10378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063185">
      <w:bodyDiv w:val="1"/>
      <w:marLeft w:val="0"/>
      <w:marRight w:val="0"/>
      <w:marTop w:val="0"/>
      <w:marBottom w:val="0"/>
      <w:divBdr>
        <w:top w:val="none" w:sz="0" w:space="0" w:color="auto"/>
        <w:left w:val="none" w:sz="0" w:space="0" w:color="auto"/>
        <w:bottom w:val="none" w:sz="0" w:space="0" w:color="auto"/>
        <w:right w:val="none" w:sz="0" w:space="0" w:color="auto"/>
      </w:divBdr>
      <w:divsChild>
        <w:div w:id="1081371990">
          <w:marLeft w:val="0"/>
          <w:marRight w:val="0"/>
          <w:marTop w:val="0"/>
          <w:marBottom w:val="0"/>
          <w:divBdr>
            <w:top w:val="none" w:sz="0" w:space="0" w:color="auto"/>
            <w:left w:val="none" w:sz="0" w:space="0" w:color="auto"/>
            <w:bottom w:val="none" w:sz="0" w:space="0" w:color="auto"/>
            <w:right w:val="none" w:sz="0" w:space="0" w:color="auto"/>
          </w:divBdr>
          <w:divsChild>
            <w:div w:id="1997955914">
              <w:marLeft w:val="0"/>
              <w:marRight w:val="0"/>
              <w:marTop w:val="0"/>
              <w:marBottom w:val="0"/>
              <w:divBdr>
                <w:top w:val="none" w:sz="0" w:space="0" w:color="auto"/>
                <w:left w:val="none" w:sz="0" w:space="0" w:color="auto"/>
                <w:bottom w:val="none" w:sz="0" w:space="0" w:color="auto"/>
                <w:right w:val="none" w:sz="0" w:space="0" w:color="auto"/>
              </w:divBdr>
            </w:div>
          </w:divsChild>
        </w:div>
        <w:div w:id="1575042489">
          <w:marLeft w:val="0"/>
          <w:marRight w:val="0"/>
          <w:marTop w:val="0"/>
          <w:marBottom w:val="0"/>
          <w:divBdr>
            <w:top w:val="none" w:sz="0" w:space="0" w:color="auto"/>
            <w:left w:val="none" w:sz="0" w:space="0" w:color="auto"/>
            <w:bottom w:val="none" w:sz="0" w:space="0" w:color="auto"/>
            <w:right w:val="none" w:sz="0" w:space="0" w:color="auto"/>
          </w:divBdr>
          <w:divsChild>
            <w:div w:id="1252201282">
              <w:marLeft w:val="0"/>
              <w:marRight w:val="0"/>
              <w:marTop w:val="0"/>
              <w:marBottom w:val="0"/>
              <w:divBdr>
                <w:top w:val="none" w:sz="0" w:space="0" w:color="auto"/>
                <w:left w:val="none" w:sz="0" w:space="0" w:color="auto"/>
                <w:bottom w:val="none" w:sz="0" w:space="0" w:color="auto"/>
                <w:right w:val="none" w:sz="0" w:space="0" w:color="auto"/>
              </w:divBdr>
              <w:divsChild>
                <w:div w:id="85992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4273">
      <w:bodyDiv w:val="1"/>
      <w:marLeft w:val="0"/>
      <w:marRight w:val="0"/>
      <w:marTop w:val="0"/>
      <w:marBottom w:val="0"/>
      <w:divBdr>
        <w:top w:val="none" w:sz="0" w:space="0" w:color="auto"/>
        <w:left w:val="none" w:sz="0" w:space="0" w:color="auto"/>
        <w:bottom w:val="none" w:sz="0" w:space="0" w:color="auto"/>
        <w:right w:val="none" w:sz="0" w:space="0" w:color="auto"/>
      </w:divBdr>
      <w:divsChild>
        <w:div w:id="1643585207">
          <w:marLeft w:val="0"/>
          <w:marRight w:val="0"/>
          <w:marTop w:val="0"/>
          <w:marBottom w:val="0"/>
          <w:divBdr>
            <w:top w:val="none" w:sz="0" w:space="0" w:color="auto"/>
            <w:left w:val="none" w:sz="0" w:space="0" w:color="auto"/>
            <w:bottom w:val="none" w:sz="0" w:space="0" w:color="auto"/>
            <w:right w:val="none" w:sz="0" w:space="0" w:color="auto"/>
          </w:divBdr>
          <w:divsChild>
            <w:div w:id="1954431974">
              <w:marLeft w:val="0"/>
              <w:marRight w:val="0"/>
              <w:marTop w:val="0"/>
              <w:marBottom w:val="0"/>
              <w:divBdr>
                <w:top w:val="none" w:sz="0" w:space="0" w:color="auto"/>
                <w:left w:val="none" w:sz="0" w:space="0" w:color="auto"/>
                <w:bottom w:val="none" w:sz="0" w:space="0" w:color="auto"/>
                <w:right w:val="none" w:sz="0" w:space="0" w:color="auto"/>
              </w:divBdr>
            </w:div>
          </w:divsChild>
        </w:div>
        <w:div w:id="1281567673">
          <w:marLeft w:val="0"/>
          <w:marRight w:val="0"/>
          <w:marTop w:val="0"/>
          <w:marBottom w:val="0"/>
          <w:divBdr>
            <w:top w:val="none" w:sz="0" w:space="0" w:color="auto"/>
            <w:left w:val="none" w:sz="0" w:space="0" w:color="auto"/>
            <w:bottom w:val="none" w:sz="0" w:space="0" w:color="auto"/>
            <w:right w:val="none" w:sz="0" w:space="0" w:color="auto"/>
          </w:divBdr>
          <w:divsChild>
            <w:div w:id="1364213936">
              <w:marLeft w:val="0"/>
              <w:marRight w:val="0"/>
              <w:marTop w:val="0"/>
              <w:marBottom w:val="0"/>
              <w:divBdr>
                <w:top w:val="none" w:sz="0" w:space="0" w:color="auto"/>
                <w:left w:val="none" w:sz="0" w:space="0" w:color="auto"/>
                <w:bottom w:val="none" w:sz="0" w:space="0" w:color="auto"/>
                <w:right w:val="none" w:sz="0" w:space="0" w:color="auto"/>
              </w:divBdr>
              <w:divsChild>
                <w:div w:id="16112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031">
      <w:bodyDiv w:val="1"/>
      <w:marLeft w:val="0"/>
      <w:marRight w:val="0"/>
      <w:marTop w:val="0"/>
      <w:marBottom w:val="0"/>
      <w:divBdr>
        <w:top w:val="none" w:sz="0" w:space="0" w:color="auto"/>
        <w:left w:val="none" w:sz="0" w:space="0" w:color="auto"/>
        <w:bottom w:val="none" w:sz="0" w:space="0" w:color="auto"/>
        <w:right w:val="none" w:sz="0" w:space="0" w:color="auto"/>
      </w:divBdr>
    </w:div>
    <w:div w:id="1868835526">
      <w:bodyDiv w:val="1"/>
      <w:marLeft w:val="0"/>
      <w:marRight w:val="0"/>
      <w:marTop w:val="0"/>
      <w:marBottom w:val="0"/>
      <w:divBdr>
        <w:top w:val="none" w:sz="0" w:space="0" w:color="auto"/>
        <w:left w:val="none" w:sz="0" w:space="0" w:color="auto"/>
        <w:bottom w:val="none" w:sz="0" w:space="0" w:color="auto"/>
        <w:right w:val="none" w:sz="0" w:space="0" w:color="auto"/>
      </w:divBdr>
      <w:divsChild>
        <w:div w:id="1420445837">
          <w:marLeft w:val="0"/>
          <w:marRight w:val="0"/>
          <w:marTop w:val="0"/>
          <w:marBottom w:val="0"/>
          <w:divBdr>
            <w:top w:val="none" w:sz="0" w:space="0" w:color="auto"/>
            <w:left w:val="none" w:sz="0" w:space="0" w:color="auto"/>
            <w:bottom w:val="none" w:sz="0" w:space="0" w:color="auto"/>
            <w:right w:val="none" w:sz="0" w:space="0" w:color="auto"/>
          </w:divBdr>
          <w:divsChild>
            <w:div w:id="1460417351">
              <w:marLeft w:val="0"/>
              <w:marRight w:val="0"/>
              <w:marTop w:val="0"/>
              <w:marBottom w:val="0"/>
              <w:divBdr>
                <w:top w:val="none" w:sz="0" w:space="0" w:color="auto"/>
                <w:left w:val="none" w:sz="0" w:space="0" w:color="auto"/>
                <w:bottom w:val="none" w:sz="0" w:space="0" w:color="auto"/>
                <w:right w:val="none" w:sz="0" w:space="0" w:color="auto"/>
              </w:divBdr>
            </w:div>
          </w:divsChild>
        </w:div>
        <w:div w:id="1259828535">
          <w:marLeft w:val="0"/>
          <w:marRight w:val="0"/>
          <w:marTop w:val="0"/>
          <w:marBottom w:val="0"/>
          <w:divBdr>
            <w:top w:val="none" w:sz="0" w:space="0" w:color="auto"/>
            <w:left w:val="none" w:sz="0" w:space="0" w:color="auto"/>
            <w:bottom w:val="none" w:sz="0" w:space="0" w:color="auto"/>
            <w:right w:val="none" w:sz="0" w:space="0" w:color="auto"/>
          </w:divBdr>
          <w:divsChild>
            <w:div w:id="1780642696">
              <w:marLeft w:val="0"/>
              <w:marRight w:val="0"/>
              <w:marTop w:val="0"/>
              <w:marBottom w:val="0"/>
              <w:divBdr>
                <w:top w:val="none" w:sz="0" w:space="0" w:color="auto"/>
                <w:left w:val="none" w:sz="0" w:space="0" w:color="auto"/>
                <w:bottom w:val="none" w:sz="0" w:space="0" w:color="auto"/>
                <w:right w:val="none" w:sz="0" w:space="0" w:color="auto"/>
              </w:divBdr>
              <w:divsChild>
                <w:div w:id="17875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9068">
      <w:bodyDiv w:val="1"/>
      <w:marLeft w:val="0"/>
      <w:marRight w:val="0"/>
      <w:marTop w:val="0"/>
      <w:marBottom w:val="0"/>
      <w:divBdr>
        <w:top w:val="none" w:sz="0" w:space="0" w:color="auto"/>
        <w:left w:val="none" w:sz="0" w:space="0" w:color="auto"/>
        <w:bottom w:val="none" w:sz="0" w:space="0" w:color="auto"/>
        <w:right w:val="none" w:sz="0" w:space="0" w:color="auto"/>
      </w:divBdr>
    </w:div>
    <w:div w:id="1869173101">
      <w:bodyDiv w:val="1"/>
      <w:marLeft w:val="0"/>
      <w:marRight w:val="0"/>
      <w:marTop w:val="0"/>
      <w:marBottom w:val="0"/>
      <w:divBdr>
        <w:top w:val="none" w:sz="0" w:space="0" w:color="auto"/>
        <w:left w:val="none" w:sz="0" w:space="0" w:color="auto"/>
        <w:bottom w:val="none" w:sz="0" w:space="0" w:color="auto"/>
        <w:right w:val="none" w:sz="0" w:space="0" w:color="auto"/>
      </w:divBdr>
      <w:divsChild>
        <w:div w:id="740175936">
          <w:marLeft w:val="0"/>
          <w:marRight w:val="0"/>
          <w:marTop w:val="0"/>
          <w:marBottom w:val="0"/>
          <w:divBdr>
            <w:top w:val="none" w:sz="0" w:space="0" w:color="auto"/>
            <w:left w:val="none" w:sz="0" w:space="0" w:color="auto"/>
            <w:bottom w:val="none" w:sz="0" w:space="0" w:color="auto"/>
            <w:right w:val="none" w:sz="0" w:space="0" w:color="auto"/>
          </w:divBdr>
          <w:divsChild>
            <w:div w:id="805854919">
              <w:marLeft w:val="0"/>
              <w:marRight w:val="0"/>
              <w:marTop w:val="0"/>
              <w:marBottom w:val="0"/>
              <w:divBdr>
                <w:top w:val="none" w:sz="0" w:space="0" w:color="auto"/>
                <w:left w:val="none" w:sz="0" w:space="0" w:color="auto"/>
                <w:bottom w:val="none" w:sz="0" w:space="0" w:color="auto"/>
                <w:right w:val="none" w:sz="0" w:space="0" w:color="auto"/>
              </w:divBdr>
            </w:div>
          </w:divsChild>
        </w:div>
        <w:div w:id="934635990">
          <w:marLeft w:val="0"/>
          <w:marRight w:val="0"/>
          <w:marTop w:val="0"/>
          <w:marBottom w:val="0"/>
          <w:divBdr>
            <w:top w:val="none" w:sz="0" w:space="0" w:color="auto"/>
            <w:left w:val="none" w:sz="0" w:space="0" w:color="auto"/>
            <w:bottom w:val="none" w:sz="0" w:space="0" w:color="auto"/>
            <w:right w:val="none" w:sz="0" w:space="0" w:color="auto"/>
          </w:divBdr>
          <w:divsChild>
            <w:div w:id="1081754743">
              <w:marLeft w:val="0"/>
              <w:marRight w:val="0"/>
              <w:marTop w:val="0"/>
              <w:marBottom w:val="0"/>
              <w:divBdr>
                <w:top w:val="none" w:sz="0" w:space="0" w:color="auto"/>
                <w:left w:val="none" w:sz="0" w:space="0" w:color="auto"/>
                <w:bottom w:val="none" w:sz="0" w:space="0" w:color="auto"/>
                <w:right w:val="none" w:sz="0" w:space="0" w:color="auto"/>
              </w:divBdr>
              <w:divsChild>
                <w:div w:id="4418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95244">
      <w:bodyDiv w:val="1"/>
      <w:marLeft w:val="0"/>
      <w:marRight w:val="0"/>
      <w:marTop w:val="0"/>
      <w:marBottom w:val="0"/>
      <w:divBdr>
        <w:top w:val="none" w:sz="0" w:space="0" w:color="auto"/>
        <w:left w:val="none" w:sz="0" w:space="0" w:color="auto"/>
        <w:bottom w:val="none" w:sz="0" w:space="0" w:color="auto"/>
        <w:right w:val="none" w:sz="0" w:space="0" w:color="auto"/>
      </w:divBdr>
    </w:div>
    <w:div w:id="1869754690">
      <w:bodyDiv w:val="1"/>
      <w:marLeft w:val="0"/>
      <w:marRight w:val="0"/>
      <w:marTop w:val="0"/>
      <w:marBottom w:val="0"/>
      <w:divBdr>
        <w:top w:val="none" w:sz="0" w:space="0" w:color="auto"/>
        <w:left w:val="none" w:sz="0" w:space="0" w:color="auto"/>
        <w:bottom w:val="none" w:sz="0" w:space="0" w:color="auto"/>
        <w:right w:val="none" w:sz="0" w:space="0" w:color="auto"/>
      </w:divBdr>
      <w:divsChild>
        <w:div w:id="1503622772">
          <w:marLeft w:val="0"/>
          <w:marRight w:val="0"/>
          <w:marTop w:val="0"/>
          <w:marBottom w:val="0"/>
          <w:divBdr>
            <w:top w:val="none" w:sz="0" w:space="0" w:color="auto"/>
            <w:left w:val="none" w:sz="0" w:space="0" w:color="auto"/>
            <w:bottom w:val="none" w:sz="0" w:space="0" w:color="auto"/>
            <w:right w:val="none" w:sz="0" w:space="0" w:color="auto"/>
          </w:divBdr>
          <w:divsChild>
            <w:div w:id="89086314">
              <w:marLeft w:val="0"/>
              <w:marRight w:val="0"/>
              <w:marTop w:val="0"/>
              <w:marBottom w:val="0"/>
              <w:divBdr>
                <w:top w:val="none" w:sz="0" w:space="0" w:color="auto"/>
                <w:left w:val="none" w:sz="0" w:space="0" w:color="auto"/>
                <w:bottom w:val="none" w:sz="0" w:space="0" w:color="auto"/>
                <w:right w:val="none" w:sz="0" w:space="0" w:color="auto"/>
              </w:divBdr>
            </w:div>
          </w:divsChild>
        </w:div>
        <w:div w:id="2128505746">
          <w:marLeft w:val="0"/>
          <w:marRight w:val="0"/>
          <w:marTop w:val="0"/>
          <w:marBottom w:val="0"/>
          <w:divBdr>
            <w:top w:val="none" w:sz="0" w:space="0" w:color="auto"/>
            <w:left w:val="none" w:sz="0" w:space="0" w:color="auto"/>
            <w:bottom w:val="none" w:sz="0" w:space="0" w:color="auto"/>
            <w:right w:val="none" w:sz="0" w:space="0" w:color="auto"/>
          </w:divBdr>
          <w:divsChild>
            <w:div w:id="421226560">
              <w:marLeft w:val="0"/>
              <w:marRight w:val="0"/>
              <w:marTop w:val="0"/>
              <w:marBottom w:val="0"/>
              <w:divBdr>
                <w:top w:val="none" w:sz="0" w:space="0" w:color="auto"/>
                <w:left w:val="none" w:sz="0" w:space="0" w:color="auto"/>
                <w:bottom w:val="none" w:sz="0" w:space="0" w:color="auto"/>
                <w:right w:val="none" w:sz="0" w:space="0" w:color="auto"/>
              </w:divBdr>
              <w:divsChild>
                <w:div w:id="192237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15108">
      <w:bodyDiv w:val="1"/>
      <w:marLeft w:val="0"/>
      <w:marRight w:val="0"/>
      <w:marTop w:val="0"/>
      <w:marBottom w:val="0"/>
      <w:divBdr>
        <w:top w:val="none" w:sz="0" w:space="0" w:color="auto"/>
        <w:left w:val="none" w:sz="0" w:space="0" w:color="auto"/>
        <w:bottom w:val="none" w:sz="0" w:space="0" w:color="auto"/>
        <w:right w:val="none" w:sz="0" w:space="0" w:color="auto"/>
      </w:divBdr>
    </w:div>
    <w:div w:id="1870336479">
      <w:bodyDiv w:val="1"/>
      <w:marLeft w:val="0"/>
      <w:marRight w:val="0"/>
      <w:marTop w:val="0"/>
      <w:marBottom w:val="0"/>
      <w:divBdr>
        <w:top w:val="none" w:sz="0" w:space="0" w:color="auto"/>
        <w:left w:val="none" w:sz="0" w:space="0" w:color="auto"/>
        <w:bottom w:val="none" w:sz="0" w:space="0" w:color="auto"/>
        <w:right w:val="none" w:sz="0" w:space="0" w:color="auto"/>
      </w:divBdr>
    </w:div>
    <w:div w:id="1870757718">
      <w:bodyDiv w:val="1"/>
      <w:marLeft w:val="0"/>
      <w:marRight w:val="0"/>
      <w:marTop w:val="0"/>
      <w:marBottom w:val="0"/>
      <w:divBdr>
        <w:top w:val="none" w:sz="0" w:space="0" w:color="auto"/>
        <w:left w:val="none" w:sz="0" w:space="0" w:color="auto"/>
        <w:bottom w:val="none" w:sz="0" w:space="0" w:color="auto"/>
        <w:right w:val="none" w:sz="0" w:space="0" w:color="auto"/>
      </w:divBdr>
      <w:divsChild>
        <w:div w:id="1849975621">
          <w:marLeft w:val="0"/>
          <w:marRight w:val="0"/>
          <w:marTop w:val="0"/>
          <w:marBottom w:val="0"/>
          <w:divBdr>
            <w:top w:val="none" w:sz="0" w:space="0" w:color="auto"/>
            <w:left w:val="none" w:sz="0" w:space="0" w:color="auto"/>
            <w:bottom w:val="none" w:sz="0" w:space="0" w:color="auto"/>
            <w:right w:val="none" w:sz="0" w:space="0" w:color="auto"/>
          </w:divBdr>
          <w:divsChild>
            <w:div w:id="2104569295">
              <w:marLeft w:val="0"/>
              <w:marRight w:val="0"/>
              <w:marTop w:val="0"/>
              <w:marBottom w:val="0"/>
              <w:divBdr>
                <w:top w:val="none" w:sz="0" w:space="0" w:color="auto"/>
                <w:left w:val="none" w:sz="0" w:space="0" w:color="auto"/>
                <w:bottom w:val="none" w:sz="0" w:space="0" w:color="auto"/>
                <w:right w:val="none" w:sz="0" w:space="0" w:color="auto"/>
              </w:divBdr>
            </w:div>
          </w:divsChild>
        </w:div>
        <w:div w:id="1476946507">
          <w:marLeft w:val="0"/>
          <w:marRight w:val="0"/>
          <w:marTop w:val="0"/>
          <w:marBottom w:val="0"/>
          <w:divBdr>
            <w:top w:val="none" w:sz="0" w:space="0" w:color="auto"/>
            <w:left w:val="none" w:sz="0" w:space="0" w:color="auto"/>
            <w:bottom w:val="none" w:sz="0" w:space="0" w:color="auto"/>
            <w:right w:val="none" w:sz="0" w:space="0" w:color="auto"/>
          </w:divBdr>
          <w:divsChild>
            <w:div w:id="737095575">
              <w:marLeft w:val="0"/>
              <w:marRight w:val="0"/>
              <w:marTop w:val="0"/>
              <w:marBottom w:val="0"/>
              <w:divBdr>
                <w:top w:val="none" w:sz="0" w:space="0" w:color="auto"/>
                <w:left w:val="none" w:sz="0" w:space="0" w:color="auto"/>
                <w:bottom w:val="none" w:sz="0" w:space="0" w:color="auto"/>
                <w:right w:val="none" w:sz="0" w:space="0" w:color="auto"/>
              </w:divBdr>
              <w:divsChild>
                <w:div w:id="166940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7608">
      <w:bodyDiv w:val="1"/>
      <w:marLeft w:val="0"/>
      <w:marRight w:val="0"/>
      <w:marTop w:val="0"/>
      <w:marBottom w:val="0"/>
      <w:divBdr>
        <w:top w:val="none" w:sz="0" w:space="0" w:color="auto"/>
        <w:left w:val="none" w:sz="0" w:space="0" w:color="auto"/>
        <w:bottom w:val="none" w:sz="0" w:space="0" w:color="auto"/>
        <w:right w:val="none" w:sz="0" w:space="0" w:color="auto"/>
      </w:divBdr>
    </w:div>
    <w:div w:id="1871717389">
      <w:bodyDiv w:val="1"/>
      <w:marLeft w:val="0"/>
      <w:marRight w:val="0"/>
      <w:marTop w:val="0"/>
      <w:marBottom w:val="0"/>
      <w:divBdr>
        <w:top w:val="none" w:sz="0" w:space="0" w:color="auto"/>
        <w:left w:val="none" w:sz="0" w:space="0" w:color="auto"/>
        <w:bottom w:val="none" w:sz="0" w:space="0" w:color="auto"/>
        <w:right w:val="none" w:sz="0" w:space="0" w:color="auto"/>
      </w:divBdr>
      <w:divsChild>
        <w:div w:id="193738142">
          <w:marLeft w:val="0"/>
          <w:marRight w:val="0"/>
          <w:marTop w:val="0"/>
          <w:marBottom w:val="0"/>
          <w:divBdr>
            <w:top w:val="none" w:sz="0" w:space="0" w:color="auto"/>
            <w:left w:val="none" w:sz="0" w:space="0" w:color="auto"/>
            <w:bottom w:val="none" w:sz="0" w:space="0" w:color="auto"/>
            <w:right w:val="none" w:sz="0" w:space="0" w:color="auto"/>
          </w:divBdr>
          <w:divsChild>
            <w:div w:id="682513648">
              <w:marLeft w:val="0"/>
              <w:marRight w:val="0"/>
              <w:marTop w:val="0"/>
              <w:marBottom w:val="0"/>
              <w:divBdr>
                <w:top w:val="none" w:sz="0" w:space="0" w:color="auto"/>
                <w:left w:val="none" w:sz="0" w:space="0" w:color="auto"/>
                <w:bottom w:val="none" w:sz="0" w:space="0" w:color="auto"/>
                <w:right w:val="none" w:sz="0" w:space="0" w:color="auto"/>
              </w:divBdr>
            </w:div>
          </w:divsChild>
        </w:div>
        <w:div w:id="2077168017">
          <w:marLeft w:val="0"/>
          <w:marRight w:val="0"/>
          <w:marTop w:val="0"/>
          <w:marBottom w:val="0"/>
          <w:divBdr>
            <w:top w:val="none" w:sz="0" w:space="0" w:color="auto"/>
            <w:left w:val="none" w:sz="0" w:space="0" w:color="auto"/>
            <w:bottom w:val="none" w:sz="0" w:space="0" w:color="auto"/>
            <w:right w:val="none" w:sz="0" w:space="0" w:color="auto"/>
          </w:divBdr>
          <w:divsChild>
            <w:div w:id="1702245446">
              <w:marLeft w:val="0"/>
              <w:marRight w:val="0"/>
              <w:marTop w:val="0"/>
              <w:marBottom w:val="0"/>
              <w:divBdr>
                <w:top w:val="none" w:sz="0" w:space="0" w:color="auto"/>
                <w:left w:val="none" w:sz="0" w:space="0" w:color="auto"/>
                <w:bottom w:val="none" w:sz="0" w:space="0" w:color="auto"/>
                <w:right w:val="none" w:sz="0" w:space="0" w:color="auto"/>
              </w:divBdr>
              <w:divsChild>
                <w:div w:id="397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1775">
      <w:bodyDiv w:val="1"/>
      <w:marLeft w:val="0"/>
      <w:marRight w:val="0"/>
      <w:marTop w:val="0"/>
      <w:marBottom w:val="0"/>
      <w:divBdr>
        <w:top w:val="none" w:sz="0" w:space="0" w:color="auto"/>
        <w:left w:val="none" w:sz="0" w:space="0" w:color="auto"/>
        <w:bottom w:val="none" w:sz="0" w:space="0" w:color="auto"/>
        <w:right w:val="none" w:sz="0" w:space="0" w:color="auto"/>
      </w:divBdr>
      <w:divsChild>
        <w:div w:id="1840609893">
          <w:marLeft w:val="0"/>
          <w:marRight w:val="0"/>
          <w:marTop w:val="0"/>
          <w:marBottom w:val="0"/>
          <w:divBdr>
            <w:top w:val="none" w:sz="0" w:space="0" w:color="auto"/>
            <w:left w:val="none" w:sz="0" w:space="0" w:color="auto"/>
            <w:bottom w:val="none" w:sz="0" w:space="0" w:color="auto"/>
            <w:right w:val="none" w:sz="0" w:space="0" w:color="auto"/>
          </w:divBdr>
          <w:divsChild>
            <w:div w:id="2146964698">
              <w:marLeft w:val="0"/>
              <w:marRight w:val="0"/>
              <w:marTop w:val="0"/>
              <w:marBottom w:val="0"/>
              <w:divBdr>
                <w:top w:val="none" w:sz="0" w:space="0" w:color="auto"/>
                <w:left w:val="none" w:sz="0" w:space="0" w:color="auto"/>
                <w:bottom w:val="none" w:sz="0" w:space="0" w:color="auto"/>
                <w:right w:val="none" w:sz="0" w:space="0" w:color="auto"/>
              </w:divBdr>
            </w:div>
          </w:divsChild>
        </w:div>
        <w:div w:id="1038431102">
          <w:marLeft w:val="0"/>
          <w:marRight w:val="0"/>
          <w:marTop w:val="0"/>
          <w:marBottom w:val="0"/>
          <w:divBdr>
            <w:top w:val="none" w:sz="0" w:space="0" w:color="auto"/>
            <w:left w:val="none" w:sz="0" w:space="0" w:color="auto"/>
            <w:bottom w:val="none" w:sz="0" w:space="0" w:color="auto"/>
            <w:right w:val="none" w:sz="0" w:space="0" w:color="auto"/>
          </w:divBdr>
          <w:divsChild>
            <w:div w:id="660354036">
              <w:marLeft w:val="0"/>
              <w:marRight w:val="0"/>
              <w:marTop w:val="0"/>
              <w:marBottom w:val="0"/>
              <w:divBdr>
                <w:top w:val="none" w:sz="0" w:space="0" w:color="auto"/>
                <w:left w:val="none" w:sz="0" w:space="0" w:color="auto"/>
                <w:bottom w:val="none" w:sz="0" w:space="0" w:color="auto"/>
                <w:right w:val="none" w:sz="0" w:space="0" w:color="auto"/>
              </w:divBdr>
              <w:divsChild>
                <w:div w:id="2631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902">
      <w:bodyDiv w:val="1"/>
      <w:marLeft w:val="0"/>
      <w:marRight w:val="0"/>
      <w:marTop w:val="0"/>
      <w:marBottom w:val="0"/>
      <w:divBdr>
        <w:top w:val="none" w:sz="0" w:space="0" w:color="auto"/>
        <w:left w:val="none" w:sz="0" w:space="0" w:color="auto"/>
        <w:bottom w:val="none" w:sz="0" w:space="0" w:color="auto"/>
        <w:right w:val="none" w:sz="0" w:space="0" w:color="auto"/>
      </w:divBdr>
      <w:divsChild>
        <w:div w:id="1916087551">
          <w:marLeft w:val="0"/>
          <w:marRight w:val="0"/>
          <w:marTop w:val="0"/>
          <w:marBottom w:val="0"/>
          <w:divBdr>
            <w:top w:val="none" w:sz="0" w:space="0" w:color="auto"/>
            <w:left w:val="none" w:sz="0" w:space="0" w:color="auto"/>
            <w:bottom w:val="none" w:sz="0" w:space="0" w:color="auto"/>
            <w:right w:val="none" w:sz="0" w:space="0" w:color="auto"/>
          </w:divBdr>
          <w:divsChild>
            <w:div w:id="1056247255">
              <w:marLeft w:val="0"/>
              <w:marRight w:val="0"/>
              <w:marTop w:val="0"/>
              <w:marBottom w:val="0"/>
              <w:divBdr>
                <w:top w:val="none" w:sz="0" w:space="0" w:color="auto"/>
                <w:left w:val="none" w:sz="0" w:space="0" w:color="auto"/>
                <w:bottom w:val="none" w:sz="0" w:space="0" w:color="auto"/>
                <w:right w:val="none" w:sz="0" w:space="0" w:color="auto"/>
              </w:divBdr>
            </w:div>
          </w:divsChild>
        </w:div>
        <w:div w:id="427819504">
          <w:marLeft w:val="0"/>
          <w:marRight w:val="0"/>
          <w:marTop w:val="0"/>
          <w:marBottom w:val="0"/>
          <w:divBdr>
            <w:top w:val="none" w:sz="0" w:space="0" w:color="auto"/>
            <w:left w:val="none" w:sz="0" w:space="0" w:color="auto"/>
            <w:bottom w:val="none" w:sz="0" w:space="0" w:color="auto"/>
            <w:right w:val="none" w:sz="0" w:space="0" w:color="auto"/>
          </w:divBdr>
          <w:divsChild>
            <w:div w:id="945650380">
              <w:marLeft w:val="0"/>
              <w:marRight w:val="0"/>
              <w:marTop w:val="0"/>
              <w:marBottom w:val="0"/>
              <w:divBdr>
                <w:top w:val="none" w:sz="0" w:space="0" w:color="auto"/>
                <w:left w:val="none" w:sz="0" w:space="0" w:color="auto"/>
                <w:bottom w:val="none" w:sz="0" w:space="0" w:color="auto"/>
                <w:right w:val="none" w:sz="0" w:space="0" w:color="auto"/>
              </w:divBdr>
              <w:divsChild>
                <w:div w:id="12642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11188">
      <w:bodyDiv w:val="1"/>
      <w:marLeft w:val="0"/>
      <w:marRight w:val="0"/>
      <w:marTop w:val="0"/>
      <w:marBottom w:val="0"/>
      <w:divBdr>
        <w:top w:val="none" w:sz="0" w:space="0" w:color="auto"/>
        <w:left w:val="none" w:sz="0" w:space="0" w:color="auto"/>
        <w:bottom w:val="none" w:sz="0" w:space="0" w:color="auto"/>
        <w:right w:val="none" w:sz="0" w:space="0" w:color="auto"/>
      </w:divBdr>
      <w:divsChild>
        <w:div w:id="1261796367">
          <w:marLeft w:val="0"/>
          <w:marRight w:val="0"/>
          <w:marTop w:val="0"/>
          <w:marBottom w:val="0"/>
          <w:divBdr>
            <w:top w:val="none" w:sz="0" w:space="0" w:color="auto"/>
            <w:left w:val="none" w:sz="0" w:space="0" w:color="auto"/>
            <w:bottom w:val="none" w:sz="0" w:space="0" w:color="auto"/>
            <w:right w:val="none" w:sz="0" w:space="0" w:color="auto"/>
          </w:divBdr>
          <w:divsChild>
            <w:div w:id="271938383">
              <w:marLeft w:val="0"/>
              <w:marRight w:val="0"/>
              <w:marTop w:val="0"/>
              <w:marBottom w:val="0"/>
              <w:divBdr>
                <w:top w:val="none" w:sz="0" w:space="0" w:color="auto"/>
                <w:left w:val="none" w:sz="0" w:space="0" w:color="auto"/>
                <w:bottom w:val="none" w:sz="0" w:space="0" w:color="auto"/>
                <w:right w:val="none" w:sz="0" w:space="0" w:color="auto"/>
              </w:divBdr>
            </w:div>
          </w:divsChild>
        </w:div>
        <w:div w:id="734278365">
          <w:marLeft w:val="0"/>
          <w:marRight w:val="0"/>
          <w:marTop w:val="0"/>
          <w:marBottom w:val="0"/>
          <w:divBdr>
            <w:top w:val="none" w:sz="0" w:space="0" w:color="auto"/>
            <w:left w:val="none" w:sz="0" w:space="0" w:color="auto"/>
            <w:bottom w:val="none" w:sz="0" w:space="0" w:color="auto"/>
            <w:right w:val="none" w:sz="0" w:space="0" w:color="auto"/>
          </w:divBdr>
          <w:divsChild>
            <w:div w:id="1257135802">
              <w:marLeft w:val="0"/>
              <w:marRight w:val="0"/>
              <w:marTop w:val="0"/>
              <w:marBottom w:val="0"/>
              <w:divBdr>
                <w:top w:val="none" w:sz="0" w:space="0" w:color="auto"/>
                <w:left w:val="none" w:sz="0" w:space="0" w:color="auto"/>
                <w:bottom w:val="none" w:sz="0" w:space="0" w:color="auto"/>
                <w:right w:val="none" w:sz="0" w:space="0" w:color="auto"/>
              </w:divBdr>
              <w:divsChild>
                <w:div w:id="17786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7419">
      <w:bodyDiv w:val="1"/>
      <w:marLeft w:val="0"/>
      <w:marRight w:val="0"/>
      <w:marTop w:val="0"/>
      <w:marBottom w:val="0"/>
      <w:divBdr>
        <w:top w:val="none" w:sz="0" w:space="0" w:color="auto"/>
        <w:left w:val="none" w:sz="0" w:space="0" w:color="auto"/>
        <w:bottom w:val="none" w:sz="0" w:space="0" w:color="auto"/>
        <w:right w:val="none" w:sz="0" w:space="0" w:color="auto"/>
      </w:divBdr>
      <w:divsChild>
        <w:div w:id="1105615447">
          <w:marLeft w:val="0"/>
          <w:marRight w:val="0"/>
          <w:marTop w:val="0"/>
          <w:marBottom w:val="0"/>
          <w:divBdr>
            <w:top w:val="none" w:sz="0" w:space="0" w:color="auto"/>
            <w:left w:val="none" w:sz="0" w:space="0" w:color="auto"/>
            <w:bottom w:val="none" w:sz="0" w:space="0" w:color="auto"/>
            <w:right w:val="none" w:sz="0" w:space="0" w:color="auto"/>
          </w:divBdr>
          <w:divsChild>
            <w:div w:id="384916121">
              <w:marLeft w:val="0"/>
              <w:marRight w:val="0"/>
              <w:marTop w:val="0"/>
              <w:marBottom w:val="0"/>
              <w:divBdr>
                <w:top w:val="none" w:sz="0" w:space="0" w:color="auto"/>
                <w:left w:val="none" w:sz="0" w:space="0" w:color="auto"/>
                <w:bottom w:val="none" w:sz="0" w:space="0" w:color="auto"/>
                <w:right w:val="none" w:sz="0" w:space="0" w:color="auto"/>
              </w:divBdr>
            </w:div>
          </w:divsChild>
        </w:div>
        <w:div w:id="1889536567">
          <w:marLeft w:val="0"/>
          <w:marRight w:val="0"/>
          <w:marTop w:val="0"/>
          <w:marBottom w:val="0"/>
          <w:divBdr>
            <w:top w:val="none" w:sz="0" w:space="0" w:color="auto"/>
            <w:left w:val="none" w:sz="0" w:space="0" w:color="auto"/>
            <w:bottom w:val="none" w:sz="0" w:space="0" w:color="auto"/>
            <w:right w:val="none" w:sz="0" w:space="0" w:color="auto"/>
          </w:divBdr>
          <w:divsChild>
            <w:div w:id="2088841482">
              <w:marLeft w:val="0"/>
              <w:marRight w:val="0"/>
              <w:marTop w:val="0"/>
              <w:marBottom w:val="0"/>
              <w:divBdr>
                <w:top w:val="none" w:sz="0" w:space="0" w:color="auto"/>
                <w:left w:val="none" w:sz="0" w:space="0" w:color="auto"/>
                <w:bottom w:val="none" w:sz="0" w:space="0" w:color="auto"/>
                <w:right w:val="none" w:sz="0" w:space="0" w:color="auto"/>
              </w:divBdr>
              <w:divsChild>
                <w:div w:id="16719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6484">
      <w:bodyDiv w:val="1"/>
      <w:marLeft w:val="0"/>
      <w:marRight w:val="0"/>
      <w:marTop w:val="0"/>
      <w:marBottom w:val="0"/>
      <w:divBdr>
        <w:top w:val="none" w:sz="0" w:space="0" w:color="auto"/>
        <w:left w:val="none" w:sz="0" w:space="0" w:color="auto"/>
        <w:bottom w:val="none" w:sz="0" w:space="0" w:color="auto"/>
        <w:right w:val="none" w:sz="0" w:space="0" w:color="auto"/>
      </w:divBdr>
      <w:divsChild>
        <w:div w:id="684403430">
          <w:marLeft w:val="0"/>
          <w:marRight w:val="0"/>
          <w:marTop w:val="0"/>
          <w:marBottom w:val="0"/>
          <w:divBdr>
            <w:top w:val="none" w:sz="0" w:space="0" w:color="auto"/>
            <w:left w:val="none" w:sz="0" w:space="0" w:color="auto"/>
            <w:bottom w:val="none" w:sz="0" w:space="0" w:color="auto"/>
            <w:right w:val="none" w:sz="0" w:space="0" w:color="auto"/>
          </w:divBdr>
          <w:divsChild>
            <w:div w:id="890772790">
              <w:marLeft w:val="0"/>
              <w:marRight w:val="0"/>
              <w:marTop w:val="0"/>
              <w:marBottom w:val="0"/>
              <w:divBdr>
                <w:top w:val="none" w:sz="0" w:space="0" w:color="auto"/>
                <w:left w:val="none" w:sz="0" w:space="0" w:color="auto"/>
                <w:bottom w:val="none" w:sz="0" w:space="0" w:color="auto"/>
                <w:right w:val="none" w:sz="0" w:space="0" w:color="auto"/>
              </w:divBdr>
            </w:div>
          </w:divsChild>
        </w:div>
        <w:div w:id="1586186878">
          <w:marLeft w:val="0"/>
          <w:marRight w:val="0"/>
          <w:marTop w:val="0"/>
          <w:marBottom w:val="0"/>
          <w:divBdr>
            <w:top w:val="none" w:sz="0" w:space="0" w:color="auto"/>
            <w:left w:val="none" w:sz="0" w:space="0" w:color="auto"/>
            <w:bottom w:val="none" w:sz="0" w:space="0" w:color="auto"/>
            <w:right w:val="none" w:sz="0" w:space="0" w:color="auto"/>
          </w:divBdr>
          <w:divsChild>
            <w:div w:id="1057438900">
              <w:marLeft w:val="0"/>
              <w:marRight w:val="0"/>
              <w:marTop w:val="0"/>
              <w:marBottom w:val="0"/>
              <w:divBdr>
                <w:top w:val="none" w:sz="0" w:space="0" w:color="auto"/>
                <w:left w:val="none" w:sz="0" w:space="0" w:color="auto"/>
                <w:bottom w:val="none" w:sz="0" w:space="0" w:color="auto"/>
                <w:right w:val="none" w:sz="0" w:space="0" w:color="auto"/>
              </w:divBdr>
              <w:divsChild>
                <w:div w:id="10866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67869">
      <w:bodyDiv w:val="1"/>
      <w:marLeft w:val="0"/>
      <w:marRight w:val="0"/>
      <w:marTop w:val="0"/>
      <w:marBottom w:val="0"/>
      <w:divBdr>
        <w:top w:val="none" w:sz="0" w:space="0" w:color="auto"/>
        <w:left w:val="none" w:sz="0" w:space="0" w:color="auto"/>
        <w:bottom w:val="none" w:sz="0" w:space="0" w:color="auto"/>
        <w:right w:val="none" w:sz="0" w:space="0" w:color="auto"/>
      </w:divBdr>
      <w:divsChild>
        <w:div w:id="23023376">
          <w:marLeft w:val="0"/>
          <w:marRight w:val="0"/>
          <w:marTop w:val="0"/>
          <w:marBottom w:val="0"/>
          <w:divBdr>
            <w:top w:val="none" w:sz="0" w:space="0" w:color="auto"/>
            <w:left w:val="none" w:sz="0" w:space="0" w:color="auto"/>
            <w:bottom w:val="none" w:sz="0" w:space="0" w:color="auto"/>
            <w:right w:val="none" w:sz="0" w:space="0" w:color="auto"/>
          </w:divBdr>
          <w:divsChild>
            <w:div w:id="1169637657">
              <w:marLeft w:val="0"/>
              <w:marRight w:val="0"/>
              <w:marTop w:val="0"/>
              <w:marBottom w:val="0"/>
              <w:divBdr>
                <w:top w:val="none" w:sz="0" w:space="0" w:color="auto"/>
                <w:left w:val="none" w:sz="0" w:space="0" w:color="auto"/>
                <w:bottom w:val="none" w:sz="0" w:space="0" w:color="auto"/>
                <w:right w:val="none" w:sz="0" w:space="0" w:color="auto"/>
              </w:divBdr>
            </w:div>
          </w:divsChild>
        </w:div>
        <w:div w:id="1954827622">
          <w:marLeft w:val="0"/>
          <w:marRight w:val="0"/>
          <w:marTop w:val="0"/>
          <w:marBottom w:val="0"/>
          <w:divBdr>
            <w:top w:val="none" w:sz="0" w:space="0" w:color="auto"/>
            <w:left w:val="none" w:sz="0" w:space="0" w:color="auto"/>
            <w:bottom w:val="none" w:sz="0" w:space="0" w:color="auto"/>
            <w:right w:val="none" w:sz="0" w:space="0" w:color="auto"/>
          </w:divBdr>
          <w:divsChild>
            <w:div w:id="1430421262">
              <w:marLeft w:val="0"/>
              <w:marRight w:val="0"/>
              <w:marTop w:val="0"/>
              <w:marBottom w:val="0"/>
              <w:divBdr>
                <w:top w:val="none" w:sz="0" w:space="0" w:color="auto"/>
                <w:left w:val="none" w:sz="0" w:space="0" w:color="auto"/>
                <w:bottom w:val="none" w:sz="0" w:space="0" w:color="auto"/>
                <w:right w:val="none" w:sz="0" w:space="0" w:color="auto"/>
              </w:divBdr>
              <w:divsChild>
                <w:div w:id="10064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63847">
      <w:bodyDiv w:val="1"/>
      <w:marLeft w:val="0"/>
      <w:marRight w:val="0"/>
      <w:marTop w:val="0"/>
      <w:marBottom w:val="0"/>
      <w:divBdr>
        <w:top w:val="none" w:sz="0" w:space="0" w:color="auto"/>
        <w:left w:val="none" w:sz="0" w:space="0" w:color="auto"/>
        <w:bottom w:val="none" w:sz="0" w:space="0" w:color="auto"/>
        <w:right w:val="none" w:sz="0" w:space="0" w:color="auto"/>
      </w:divBdr>
      <w:divsChild>
        <w:div w:id="1406879873">
          <w:marLeft w:val="0"/>
          <w:marRight w:val="0"/>
          <w:marTop w:val="0"/>
          <w:marBottom w:val="0"/>
          <w:divBdr>
            <w:top w:val="none" w:sz="0" w:space="0" w:color="auto"/>
            <w:left w:val="none" w:sz="0" w:space="0" w:color="auto"/>
            <w:bottom w:val="none" w:sz="0" w:space="0" w:color="auto"/>
            <w:right w:val="none" w:sz="0" w:space="0" w:color="auto"/>
          </w:divBdr>
          <w:divsChild>
            <w:div w:id="1107233725">
              <w:marLeft w:val="0"/>
              <w:marRight w:val="0"/>
              <w:marTop w:val="0"/>
              <w:marBottom w:val="0"/>
              <w:divBdr>
                <w:top w:val="none" w:sz="0" w:space="0" w:color="auto"/>
                <w:left w:val="none" w:sz="0" w:space="0" w:color="auto"/>
                <w:bottom w:val="none" w:sz="0" w:space="0" w:color="auto"/>
                <w:right w:val="none" w:sz="0" w:space="0" w:color="auto"/>
              </w:divBdr>
            </w:div>
          </w:divsChild>
        </w:div>
        <w:div w:id="1278222474">
          <w:marLeft w:val="0"/>
          <w:marRight w:val="0"/>
          <w:marTop w:val="0"/>
          <w:marBottom w:val="0"/>
          <w:divBdr>
            <w:top w:val="none" w:sz="0" w:space="0" w:color="auto"/>
            <w:left w:val="none" w:sz="0" w:space="0" w:color="auto"/>
            <w:bottom w:val="none" w:sz="0" w:space="0" w:color="auto"/>
            <w:right w:val="none" w:sz="0" w:space="0" w:color="auto"/>
          </w:divBdr>
          <w:divsChild>
            <w:div w:id="1980062935">
              <w:marLeft w:val="0"/>
              <w:marRight w:val="0"/>
              <w:marTop w:val="0"/>
              <w:marBottom w:val="0"/>
              <w:divBdr>
                <w:top w:val="none" w:sz="0" w:space="0" w:color="auto"/>
                <w:left w:val="none" w:sz="0" w:space="0" w:color="auto"/>
                <w:bottom w:val="none" w:sz="0" w:space="0" w:color="auto"/>
                <w:right w:val="none" w:sz="0" w:space="0" w:color="auto"/>
              </w:divBdr>
              <w:divsChild>
                <w:div w:id="2347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92527">
      <w:bodyDiv w:val="1"/>
      <w:marLeft w:val="0"/>
      <w:marRight w:val="0"/>
      <w:marTop w:val="0"/>
      <w:marBottom w:val="0"/>
      <w:divBdr>
        <w:top w:val="none" w:sz="0" w:space="0" w:color="auto"/>
        <w:left w:val="none" w:sz="0" w:space="0" w:color="auto"/>
        <w:bottom w:val="none" w:sz="0" w:space="0" w:color="auto"/>
        <w:right w:val="none" w:sz="0" w:space="0" w:color="auto"/>
      </w:divBdr>
    </w:div>
    <w:div w:id="1874808448">
      <w:bodyDiv w:val="1"/>
      <w:marLeft w:val="0"/>
      <w:marRight w:val="0"/>
      <w:marTop w:val="0"/>
      <w:marBottom w:val="0"/>
      <w:divBdr>
        <w:top w:val="none" w:sz="0" w:space="0" w:color="auto"/>
        <w:left w:val="none" w:sz="0" w:space="0" w:color="auto"/>
        <w:bottom w:val="none" w:sz="0" w:space="0" w:color="auto"/>
        <w:right w:val="none" w:sz="0" w:space="0" w:color="auto"/>
      </w:divBdr>
      <w:divsChild>
        <w:div w:id="844243866">
          <w:marLeft w:val="0"/>
          <w:marRight w:val="0"/>
          <w:marTop w:val="0"/>
          <w:marBottom w:val="0"/>
          <w:divBdr>
            <w:top w:val="none" w:sz="0" w:space="0" w:color="auto"/>
            <w:left w:val="none" w:sz="0" w:space="0" w:color="auto"/>
            <w:bottom w:val="none" w:sz="0" w:space="0" w:color="auto"/>
            <w:right w:val="none" w:sz="0" w:space="0" w:color="auto"/>
          </w:divBdr>
          <w:divsChild>
            <w:div w:id="253906233">
              <w:marLeft w:val="0"/>
              <w:marRight w:val="0"/>
              <w:marTop w:val="0"/>
              <w:marBottom w:val="0"/>
              <w:divBdr>
                <w:top w:val="none" w:sz="0" w:space="0" w:color="auto"/>
                <w:left w:val="none" w:sz="0" w:space="0" w:color="auto"/>
                <w:bottom w:val="none" w:sz="0" w:space="0" w:color="auto"/>
                <w:right w:val="none" w:sz="0" w:space="0" w:color="auto"/>
              </w:divBdr>
            </w:div>
          </w:divsChild>
        </w:div>
        <w:div w:id="873005369">
          <w:marLeft w:val="0"/>
          <w:marRight w:val="0"/>
          <w:marTop w:val="0"/>
          <w:marBottom w:val="0"/>
          <w:divBdr>
            <w:top w:val="none" w:sz="0" w:space="0" w:color="auto"/>
            <w:left w:val="none" w:sz="0" w:space="0" w:color="auto"/>
            <w:bottom w:val="none" w:sz="0" w:space="0" w:color="auto"/>
            <w:right w:val="none" w:sz="0" w:space="0" w:color="auto"/>
          </w:divBdr>
          <w:divsChild>
            <w:div w:id="2108236570">
              <w:marLeft w:val="0"/>
              <w:marRight w:val="0"/>
              <w:marTop w:val="0"/>
              <w:marBottom w:val="0"/>
              <w:divBdr>
                <w:top w:val="none" w:sz="0" w:space="0" w:color="auto"/>
                <w:left w:val="none" w:sz="0" w:space="0" w:color="auto"/>
                <w:bottom w:val="none" w:sz="0" w:space="0" w:color="auto"/>
                <w:right w:val="none" w:sz="0" w:space="0" w:color="auto"/>
              </w:divBdr>
              <w:divsChild>
                <w:div w:id="188443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38140">
      <w:bodyDiv w:val="1"/>
      <w:marLeft w:val="0"/>
      <w:marRight w:val="0"/>
      <w:marTop w:val="0"/>
      <w:marBottom w:val="0"/>
      <w:divBdr>
        <w:top w:val="none" w:sz="0" w:space="0" w:color="auto"/>
        <w:left w:val="none" w:sz="0" w:space="0" w:color="auto"/>
        <w:bottom w:val="none" w:sz="0" w:space="0" w:color="auto"/>
        <w:right w:val="none" w:sz="0" w:space="0" w:color="auto"/>
      </w:divBdr>
      <w:divsChild>
        <w:div w:id="81144955">
          <w:marLeft w:val="0"/>
          <w:marRight w:val="0"/>
          <w:marTop w:val="0"/>
          <w:marBottom w:val="0"/>
          <w:divBdr>
            <w:top w:val="none" w:sz="0" w:space="0" w:color="auto"/>
            <w:left w:val="none" w:sz="0" w:space="0" w:color="auto"/>
            <w:bottom w:val="none" w:sz="0" w:space="0" w:color="auto"/>
            <w:right w:val="none" w:sz="0" w:space="0" w:color="auto"/>
          </w:divBdr>
          <w:divsChild>
            <w:div w:id="2130665422">
              <w:marLeft w:val="0"/>
              <w:marRight w:val="0"/>
              <w:marTop w:val="0"/>
              <w:marBottom w:val="0"/>
              <w:divBdr>
                <w:top w:val="none" w:sz="0" w:space="0" w:color="auto"/>
                <w:left w:val="none" w:sz="0" w:space="0" w:color="auto"/>
                <w:bottom w:val="none" w:sz="0" w:space="0" w:color="auto"/>
                <w:right w:val="none" w:sz="0" w:space="0" w:color="auto"/>
              </w:divBdr>
            </w:div>
          </w:divsChild>
        </w:div>
        <w:div w:id="1430539869">
          <w:marLeft w:val="0"/>
          <w:marRight w:val="0"/>
          <w:marTop w:val="0"/>
          <w:marBottom w:val="0"/>
          <w:divBdr>
            <w:top w:val="none" w:sz="0" w:space="0" w:color="auto"/>
            <w:left w:val="none" w:sz="0" w:space="0" w:color="auto"/>
            <w:bottom w:val="none" w:sz="0" w:space="0" w:color="auto"/>
            <w:right w:val="none" w:sz="0" w:space="0" w:color="auto"/>
          </w:divBdr>
          <w:divsChild>
            <w:div w:id="1893468389">
              <w:marLeft w:val="0"/>
              <w:marRight w:val="0"/>
              <w:marTop w:val="0"/>
              <w:marBottom w:val="0"/>
              <w:divBdr>
                <w:top w:val="none" w:sz="0" w:space="0" w:color="auto"/>
                <w:left w:val="none" w:sz="0" w:space="0" w:color="auto"/>
                <w:bottom w:val="none" w:sz="0" w:space="0" w:color="auto"/>
                <w:right w:val="none" w:sz="0" w:space="0" w:color="auto"/>
              </w:divBdr>
              <w:divsChild>
                <w:div w:id="21627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36233">
      <w:bodyDiv w:val="1"/>
      <w:marLeft w:val="0"/>
      <w:marRight w:val="0"/>
      <w:marTop w:val="0"/>
      <w:marBottom w:val="0"/>
      <w:divBdr>
        <w:top w:val="none" w:sz="0" w:space="0" w:color="auto"/>
        <w:left w:val="none" w:sz="0" w:space="0" w:color="auto"/>
        <w:bottom w:val="none" w:sz="0" w:space="0" w:color="auto"/>
        <w:right w:val="none" w:sz="0" w:space="0" w:color="auto"/>
      </w:divBdr>
      <w:divsChild>
        <w:div w:id="150950621">
          <w:marLeft w:val="0"/>
          <w:marRight w:val="0"/>
          <w:marTop w:val="0"/>
          <w:marBottom w:val="0"/>
          <w:divBdr>
            <w:top w:val="none" w:sz="0" w:space="0" w:color="auto"/>
            <w:left w:val="none" w:sz="0" w:space="0" w:color="auto"/>
            <w:bottom w:val="none" w:sz="0" w:space="0" w:color="auto"/>
            <w:right w:val="none" w:sz="0" w:space="0" w:color="auto"/>
          </w:divBdr>
          <w:divsChild>
            <w:div w:id="1250191241">
              <w:marLeft w:val="0"/>
              <w:marRight w:val="0"/>
              <w:marTop w:val="0"/>
              <w:marBottom w:val="0"/>
              <w:divBdr>
                <w:top w:val="none" w:sz="0" w:space="0" w:color="auto"/>
                <w:left w:val="none" w:sz="0" w:space="0" w:color="auto"/>
                <w:bottom w:val="none" w:sz="0" w:space="0" w:color="auto"/>
                <w:right w:val="none" w:sz="0" w:space="0" w:color="auto"/>
              </w:divBdr>
            </w:div>
          </w:divsChild>
        </w:div>
        <w:div w:id="608664127">
          <w:marLeft w:val="0"/>
          <w:marRight w:val="0"/>
          <w:marTop w:val="0"/>
          <w:marBottom w:val="0"/>
          <w:divBdr>
            <w:top w:val="none" w:sz="0" w:space="0" w:color="auto"/>
            <w:left w:val="none" w:sz="0" w:space="0" w:color="auto"/>
            <w:bottom w:val="none" w:sz="0" w:space="0" w:color="auto"/>
            <w:right w:val="none" w:sz="0" w:space="0" w:color="auto"/>
          </w:divBdr>
          <w:divsChild>
            <w:div w:id="596327299">
              <w:marLeft w:val="0"/>
              <w:marRight w:val="0"/>
              <w:marTop w:val="0"/>
              <w:marBottom w:val="0"/>
              <w:divBdr>
                <w:top w:val="none" w:sz="0" w:space="0" w:color="auto"/>
                <w:left w:val="none" w:sz="0" w:space="0" w:color="auto"/>
                <w:bottom w:val="none" w:sz="0" w:space="0" w:color="auto"/>
                <w:right w:val="none" w:sz="0" w:space="0" w:color="auto"/>
              </w:divBdr>
              <w:divsChild>
                <w:div w:id="20968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9615">
      <w:bodyDiv w:val="1"/>
      <w:marLeft w:val="0"/>
      <w:marRight w:val="0"/>
      <w:marTop w:val="0"/>
      <w:marBottom w:val="0"/>
      <w:divBdr>
        <w:top w:val="none" w:sz="0" w:space="0" w:color="auto"/>
        <w:left w:val="none" w:sz="0" w:space="0" w:color="auto"/>
        <w:bottom w:val="none" w:sz="0" w:space="0" w:color="auto"/>
        <w:right w:val="none" w:sz="0" w:space="0" w:color="auto"/>
      </w:divBdr>
      <w:divsChild>
        <w:div w:id="2012029867">
          <w:marLeft w:val="0"/>
          <w:marRight w:val="0"/>
          <w:marTop w:val="0"/>
          <w:marBottom w:val="0"/>
          <w:divBdr>
            <w:top w:val="none" w:sz="0" w:space="0" w:color="auto"/>
            <w:left w:val="none" w:sz="0" w:space="0" w:color="auto"/>
            <w:bottom w:val="none" w:sz="0" w:space="0" w:color="auto"/>
            <w:right w:val="none" w:sz="0" w:space="0" w:color="auto"/>
          </w:divBdr>
        </w:div>
      </w:divsChild>
    </w:div>
    <w:div w:id="1876697577">
      <w:bodyDiv w:val="1"/>
      <w:marLeft w:val="0"/>
      <w:marRight w:val="0"/>
      <w:marTop w:val="0"/>
      <w:marBottom w:val="0"/>
      <w:divBdr>
        <w:top w:val="none" w:sz="0" w:space="0" w:color="auto"/>
        <w:left w:val="none" w:sz="0" w:space="0" w:color="auto"/>
        <w:bottom w:val="none" w:sz="0" w:space="0" w:color="auto"/>
        <w:right w:val="none" w:sz="0" w:space="0" w:color="auto"/>
      </w:divBdr>
      <w:divsChild>
        <w:div w:id="1910456879">
          <w:marLeft w:val="0"/>
          <w:marRight w:val="0"/>
          <w:marTop w:val="0"/>
          <w:marBottom w:val="0"/>
          <w:divBdr>
            <w:top w:val="none" w:sz="0" w:space="0" w:color="auto"/>
            <w:left w:val="none" w:sz="0" w:space="0" w:color="auto"/>
            <w:bottom w:val="none" w:sz="0" w:space="0" w:color="auto"/>
            <w:right w:val="none" w:sz="0" w:space="0" w:color="auto"/>
          </w:divBdr>
          <w:divsChild>
            <w:div w:id="132715604">
              <w:marLeft w:val="0"/>
              <w:marRight w:val="0"/>
              <w:marTop w:val="0"/>
              <w:marBottom w:val="0"/>
              <w:divBdr>
                <w:top w:val="none" w:sz="0" w:space="0" w:color="auto"/>
                <w:left w:val="none" w:sz="0" w:space="0" w:color="auto"/>
                <w:bottom w:val="none" w:sz="0" w:space="0" w:color="auto"/>
                <w:right w:val="none" w:sz="0" w:space="0" w:color="auto"/>
              </w:divBdr>
            </w:div>
          </w:divsChild>
        </w:div>
        <w:div w:id="324162916">
          <w:marLeft w:val="0"/>
          <w:marRight w:val="0"/>
          <w:marTop w:val="0"/>
          <w:marBottom w:val="0"/>
          <w:divBdr>
            <w:top w:val="none" w:sz="0" w:space="0" w:color="auto"/>
            <w:left w:val="none" w:sz="0" w:space="0" w:color="auto"/>
            <w:bottom w:val="none" w:sz="0" w:space="0" w:color="auto"/>
            <w:right w:val="none" w:sz="0" w:space="0" w:color="auto"/>
          </w:divBdr>
          <w:divsChild>
            <w:div w:id="1002508363">
              <w:marLeft w:val="0"/>
              <w:marRight w:val="0"/>
              <w:marTop w:val="0"/>
              <w:marBottom w:val="0"/>
              <w:divBdr>
                <w:top w:val="none" w:sz="0" w:space="0" w:color="auto"/>
                <w:left w:val="none" w:sz="0" w:space="0" w:color="auto"/>
                <w:bottom w:val="none" w:sz="0" w:space="0" w:color="auto"/>
                <w:right w:val="none" w:sz="0" w:space="0" w:color="auto"/>
              </w:divBdr>
              <w:divsChild>
                <w:div w:id="5610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50973">
      <w:bodyDiv w:val="1"/>
      <w:marLeft w:val="0"/>
      <w:marRight w:val="0"/>
      <w:marTop w:val="0"/>
      <w:marBottom w:val="0"/>
      <w:divBdr>
        <w:top w:val="none" w:sz="0" w:space="0" w:color="auto"/>
        <w:left w:val="none" w:sz="0" w:space="0" w:color="auto"/>
        <w:bottom w:val="none" w:sz="0" w:space="0" w:color="auto"/>
        <w:right w:val="none" w:sz="0" w:space="0" w:color="auto"/>
      </w:divBdr>
      <w:divsChild>
        <w:div w:id="2028672203">
          <w:marLeft w:val="0"/>
          <w:marRight w:val="0"/>
          <w:marTop w:val="0"/>
          <w:marBottom w:val="0"/>
          <w:divBdr>
            <w:top w:val="none" w:sz="0" w:space="0" w:color="auto"/>
            <w:left w:val="none" w:sz="0" w:space="0" w:color="auto"/>
            <w:bottom w:val="none" w:sz="0" w:space="0" w:color="auto"/>
            <w:right w:val="none" w:sz="0" w:space="0" w:color="auto"/>
          </w:divBdr>
          <w:divsChild>
            <w:div w:id="449713427">
              <w:marLeft w:val="0"/>
              <w:marRight w:val="0"/>
              <w:marTop w:val="0"/>
              <w:marBottom w:val="0"/>
              <w:divBdr>
                <w:top w:val="none" w:sz="0" w:space="0" w:color="auto"/>
                <w:left w:val="none" w:sz="0" w:space="0" w:color="auto"/>
                <w:bottom w:val="none" w:sz="0" w:space="0" w:color="auto"/>
                <w:right w:val="none" w:sz="0" w:space="0" w:color="auto"/>
              </w:divBdr>
            </w:div>
          </w:divsChild>
        </w:div>
        <w:div w:id="595552807">
          <w:marLeft w:val="0"/>
          <w:marRight w:val="0"/>
          <w:marTop w:val="0"/>
          <w:marBottom w:val="0"/>
          <w:divBdr>
            <w:top w:val="none" w:sz="0" w:space="0" w:color="auto"/>
            <w:left w:val="none" w:sz="0" w:space="0" w:color="auto"/>
            <w:bottom w:val="none" w:sz="0" w:space="0" w:color="auto"/>
            <w:right w:val="none" w:sz="0" w:space="0" w:color="auto"/>
          </w:divBdr>
          <w:divsChild>
            <w:div w:id="584189176">
              <w:marLeft w:val="0"/>
              <w:marRight w:val="0"/>
              <w:marTop w:val="0"/>
              <w:marBottom w:val="0"/>
              <w:divBdr>
                <w:top w:val="none" w:sz="0" w:space="0" w:color="auto"/>
                <w:left w:val="none" w:sz="0" w:space="0" w:color="auto"/>
                <w:bottom w:val="none" w:sz="0" w:space="0" w:color="auto"/>
                <w:right w:val="none" w:sz="0" w:space="0" w:color="auto"/>
              </w:divBdr>
              <w:divsChild>
                <w:div w:id="8848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66192">
      <w:bodyDiv w:val="1"/>
      <w:marLeft w:val="0"/>
      <w:marRight w:val="0"/>
      <w:marTop w:val="0"/>
      <w:marBottom w:val="0"/>
      <w:divBdr>
        <w:top w:val="none" w:sz="0" w:space="0" w:color="auto"/>
        <w:left w:val="none" w:sz="0" w:space="0" w:color="auto"/>
        <w:bottom w:val="none" w:sz="0" w:space="0" w:color="auto"/>
        <w:right w:val="none" w:sz="0" w:space="0" w:color="auto"/>
      </w:divBdr>
      <w:divsChild>
        <w:div w:id="1444837801">
          <w:marLeft w:val="0"/>
          <w:marRight w:val="0"/>
          <w:marTop w:val="0"/>
          <w:marBottom w:val="0"/>
          <w:divBdr>
            <w:top w:val="none" w:sz="0" w:space="0" w:color="auto"/>
            <w:left w:val="none" w:sz="0" w:space="0" w:color="auto"/>
            <w:bottom w:val="none" w:sz="0" w:space="0" w:color="auto"/>
            <w:right w:val="none" w:sz="0" w:space="0" w:color="auto"/>
          </w:divBdr>
          <w:divsChild>
            <w:div w:id="1890072462">
              <w:marLeft w:val="0"/>
              <w:marRight w:val="0"/>
              <w:marTop w:val="0"/>
              <w:marBottom w:val="0"/>
              <w:divBdr>
                <w:top w:val="none" w:sz="0" w:space="0" w:color="auto"/>
                <w:left w:val="none" w:sz="0" w:space="0" w:color="auto"/>
                <w:bottom w:val="none" w:sz="0" w:space="0" w:color="auto"/>
                <w:right w:val="none" w:sz="0" w:space="0" w:color="auto"/>
              </w:divBdr>
            </w:div>
          </w:divsChild>
        </w:div>
        <w:div w:id="1640379202">
          <w:marLeft w:val="0"/>
          <w:marRight w:val="0"/>
          <w:marTop w:val="0"/>
          <w:marBottom w:val="0"/>
          <w:divBdr>
            <w:top w:val="none" w:sz="0" w:space="0" w:color="auto"/>
            <w:left w:val="none" w:sz="0" w:space="0" w:color="auto"/>
            <w:bottom w:val="none" w:sz="0" w:space="0" w:color="auto"/>
            <w:right w:val="none" w:sz="0" w:space="0" w:color="auto"/>
          </w:divBdr>
          <w:divsChild>
            <w:div w:id="2041708803">
              <w:marLeft w:val="0"/>
              <w:marRight w:val="0"/>
              <w:marTop w:val="0"/>
              <w:marBottom w:val="0"/>
              <w:divBdr>
                <w:top w:val="none" w:sz="0" w:space="0" w:color="auto"/>
                <w:left w:val="none" w:sz="0" w:space="0" w:color="auto"/>
                <w:bottom w:val="none" w:sz="0" w:space="0" w:color="auto"/>
                <w:right w:val="none" w:sz="0" w:space="0" w:color="auto"/>
              </w:divBdr>
              <w:divsChild>
                <w:div w:id="175662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05042">
      <w:bodyDiv w:val="1"/>
      <w:marLeft w:val="0"/>
      <w:marRight w:val="0"/>
      <w:marTop w:val="0"/>
      <w:marBottom w:val="0"/>
      <w:divBdr>
        <w:top w:val="none" w:sz="0" w:space="0" w:color="auto"/>
        <w:left w:val="none" w:sz="0" w:space="0" w:color="auto"/>
        <w:bottom w:val="none" w:sz="0" w:space="0" w:color="auto"/>
        <w:right w:val="none" w:sz="0" w:space="0" w:color="auto"/>
      </w:divBdr>
      <w:divsChild>
        <w:div w:id="43336964">
          <w:marLeft w:val="0"/>
          <w:marRight w:val="0"/>
          <w:marTop w:val="0"/>
          <w:marBottom w:val="0"/>
          <w:divBdr>
            <w:top w:val="none" w:sz="0" w:space="0" w:color="auto"/>
            <w:left w:val="none" w:sz="0" w:space="0" w:color="auto"/>
            <w:bottom w:val="none" w:sz="0" w:space="0" w:color="auto"/>
            <w:right w:val="none" w:sz="0" w:space="0" w:color="auto"/>
          </w:divBdr>
          <w:divsChild>
            <w:div w:id="112091900">
              <w:marLeft w:val="0"/>
              <w:marRight w:val="0"/>
              <w:marTop w:val="0"/>
              <w:marBottom w:val="0"/>
              <w:divBdr>
                <w:top w:val="none" w:sz="0" w:space="0" w:color="auto"/>
                <w:left w:val="none" w:sz="0" w:space="0" w:color="auto"/>
                <w:bottom w:val="none" w:sz="0" w:space="0" w:color="auto"/>
                <w:right w:val="none" w:sz="0" w:space="0" w:color="auto"/>
              </w:divBdr>
            </w:div>
          </w:divsChild>
        </w:div>
        <w:div w:id="631255753">
          <w:marLeft w:val="0"/>
          <w:marRight w:val="0"/>
          <w:marTop w:val="0"/>
          <w:marBottom w:val="0"/>
          <w:divBdr>
            <w:top w:val="none" w:sz="0" w:space="0" w:color="auto"/>
            <w:left w:val="none" w:sz="0" w:space="0" w:color="auto"/>
            <w:bottom w:val="none" w:sz="0" w:space="0" w:color="auto"/>
            <w:right w:val="none" w:sz="0" w:space="0" w:color="auto"/>
          </w:divBdr>
          <w:divsChild>
            <w:div w:id="2075622603">
              <w:marLeft w:val="0"/>
              <w:marRight w:val="0"/>
              <w:marTop w:val="0"/>
              <w:marBottom w:val="0"/>
              <w:divBdr>
                <w:top w:val="none" w:sz="0" w:space="0" w:color="auto"/>
                <w:left w:val="none" w:sz="0" w:space="0" w:color="auto"/>
                <w:bottom w:val="none" w:sz="0" w:space="0" w:color="auto"/>
                <w:right w:val="none" w:sz="0" w:space="0" w:color="auto"/>
              </w:divBdr>
              <w:divsChild>
                <w:div w:id="13857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98275">
      <w:bodyDiv w:val="1"/>
      <w:marLeft w:val="0"/>
      <w:marRight w:val="0"/>
      <w:marTop w:val="0"/>
      <w:marBottom w:val="0"/>
      <w:divBdr>
        <w:top w:val="none" w:sz="0" w:space="0" w:color="auto"/>
        <w:left w:val="none" w:sz="0" w:space="0" w:color="auto"/>
        <w:bottom w:val="none" w:sz="0" w:space="0" w:color="auto"/>
        <w:right w:val="none" w:sz="0" w:space="0" w:color="auto"/>
      </w:divBdr>
      <w:divsChild>
        <w:div w:id="246499505">
          <w:marLeft w:val="0"/>
          <w:marRight w:val="0"/>
          <w:marTop w:val="0"/>
          <w:marBottom w:val="0"/>
          <w:divBdr>
            <w:top w:val="none" w:sz="0" w:space="0" w:color="auto"/>
            <w:left w:val="none" w:sz="0" w:space="0" w:color="auto"/>
            <w:bottom w:val="none" w:sz="0" w:space="0" w:color="auto"/>
            <w:right w:val="none" w:sz="0" w:space="0" w:color="auto"/>
          </w:divBdr>
          <w:divsChild>
            <w:div w:id="932056068">
              <w:marLeft w:val="0"/>
              <w:marRight w:val="0"/>
              <w:marTop w:val="0"/>
              <w:marBottom w:val="0"/>
              <w:divBdr>
                <w:top w:val="none" w:sz="0" w:space="0" w:color="auto"/>
                <w:left w:val="none" w:sz="0" w:space="0" w:color="auto"/>
                <w:bottom w:val="none" w:sz="0" w:space="0" w:color="auto"/>
                <w:right w:val="none" w:sz="0" w:space="0" w:color="auto"/>
              </w:divBdr>
            </w:div>
          </w:divsChild>
        </w:div>
        <w:div w:id="27075886">
          <w:marLeft w:val="0"/>
          <w:marRight w:val="0"/>
          <w:marTop w:val="0"/>
          <w:marBottom w:val="0"/>
          <w:divBdr>
            <w:top w:val="none" w:sz="0" w:space="0" w:color="auto"/>
            <w:left w:val="none" w:sz="0" w:space="0" w:color="auto"/>
            <w:bottom w:val="none" w:sz="0" w:space="0" w:color="auto"/>
            <w:right w:val="none" w:sz="0" w:space="0" w:color="auto"/>
          </w:divBdr>
          <w:divsChild>
            <w:div w:id="737094048">
              <w:marLeft w:val="0"/>
              <w:marRight w:val="0"/>
              <w:marTop w:val="0"/>
              <w:marBottom w:val="0"/>
              <w:divBdr>
                <w:top w:val="none" w:sz="0" w:space="0" w:color="auto"/>
                <w:left w:val="none" w:sz="0" w:space="0" w:color="auto"/>
                <w:bottom w:val="none" w:sz="0" w:space="0" w:color="auto"/>
                <w:right w:val="none" w:sz="0" w:space="0" w:color="auto"/>
              </w:divBdr>
              <w:divsChild>
                <w:div w:id="11144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4737">
      <w:bodyDiv w:val="1"/>
      <w:marLeft w:val="0"/>
      <w:marRight w:val="0"/>
      <w:marTop w:val="0"/>
      <w:marBottom w:val="0"/>
      <w:divBdr>
        <w:top w:val="none" w:sz="0" w:space="0" w:color="auto"/>
        <w:left w:val="none" w:sz="0" w:space="0" w:color="auto"/>
        <w:bottom w:val="none" w:sz="0" w:space="0" w:color="auto"/>
        <w:right w:val="none" w:sz="0" w:space="0" w:color="auto"/>
      </w:divBdr>
      <w:divsChild>
        <w:div w:id="1601645737">
          <w:marLeft w:val="0"/>
          <w:marRight w:val="0"/>
          <w:marTop w:val="0"/>
          <w:marBottom w:val="0"/>
          <w:divBdr>
            <w:top w:val="none" w:sz="0" w:space="0" w:color="auto"/>
            <w:left w:val="none" w:sz="0" w:space="0" w:color="auto"/>
            <w:bottom w:val="none" w:sz="0" w:space="0" w:color="auto"/>
            <w:right w:val="none" w:sz="0" w:space="0" w:color="auto"/>
          </w:divBdr>
          <w:divsChild>
            <w:div w:id="457918391">
              <w:marLeft w:val="0"/>
              <w:marRight w:val="0"/>
              <w:marTop w:val="0"/>
              <w:marBottom w:val="0"/>
              <w:divBdr>
                <w:top w:val="none" w:sz="0" w:space="0" w:color="auto"/>
                <w:left w:val="none" w:sz="0" w:space="0" w:color="auto"/>
                <w:bottom w:val="none" w:sz="0" w:space="0" w:color="auto"/>
                <w:right w:val="none" w:sz="0" w:space="0" w:color="auto"/>
              </w:divBdr>
            </w:div>
          </w:divsChild>
        </w:div>
        <w:div w:id="1544052088">
          <w:marLeft w:val="0"/>
          <w:marRight w:val="0"/>
          <w:marTop w:val="0"/>
          <w:marBottom w:val="0"/>
          <w:divBdr>
            <w:top w:val="none" w:sz="0" w:space="0" w:color="auto"/>
            <w:left w:val="none" w:sz="0" w:space="0" w:color="auto"/>
            <w:bottom w:val="none" w:sz="0" w:space="0" w:color="auto"/>
            <w:right w:val="none" w:sz="0" w:space="0" w:color="auto"/>
          </w:divBdr>
          <w:divsChild>
            <w:div w:id="1200967614">
              <w:marLeft w:val="0"/>
              <w:marRight w:val="0"/>
              <w:marTop w:val="0"/>
              <w:marBottom w:val="0"/>
              <w:divBdr>
                <w:top w:val="none" w:sz="0" w:space="0" w:color="auto"/>
                <w:left w:val="none" w:sz="0" w:space="0" w:color="auto"/>
                <w:bottom w:val="none" w:sz="0" w:space="0" w:color="auto"/>
                <w:right w:val="none" w:sz="0" w:space="0" w:color="auto"/>
              </w:divBdr>
              <w:divsChild>
                <w:div w:id="139061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94193">
      <w:bodyDiv w:val="1"/>
      <w:marLeft w:val="0"/>
      <w:marRight w:val="0"/>
      <w:marTop w:val="0"/>
      <w:marBottom w:val="0"/>
      <w:divBdr>
        <w:top w:val="none" w:sz="0" w:space="0" w:color="auto"/>
        <w:left w:val="none" w:sz="0" w:space="0" w:color="auto"/>
        <w:bottom w:val="none" w:sz="0" w:space="0" w:color="auto"/>
        <w:right w:val="none" w:sz="0" w:space="0" w:color="auto"/>
      </w:divBdr>
      <w:divsChild>
        <w:div w:id="329798559">
          <w:marLeft w:val="0"/>
          <w:marRight w:val="0"/>
          <w:marTop w:val="0"/>
          <w:marBottom w:val="0"/>
          <w:divBdr>
            <w:top w:val="none" w:sz="0" w:space="0" w:color="auto"/>
            <w:left w:val="none" w:sz="0" w:space="0" w:color="auto"/>
            <w:bottom w:val="none" w:sz="0" w:space="0" w:color="auto"/>
            <w:right w:val="none" w:sz="0" w:space="0" w:color="auto"/>
          </w:divBdr>
          <w:divsChild>
            <w:div w:id="1447851881">
              <w:marLeft w:val="0"/>
              <w:marRight w:val="0"/>
              <w:marTop w:val="0"/>
              <w:marBottom w:val="0"/>
              <w:divBdr>
                <w:top w:val="none" w:sz="0" w:space="0" w:color="auto"/>
                <w:left w:val="none" w:sz="0" w:space="0" w:color="auto"/>
                <w:bottom w:val="none" w:sz="0" w:space="0" w:color="auto"/>
                <w:right w:val="none" w:sz="0" w:space="0" w:color="auto"/>
              </w:divBdr>
            </w:div>
          </w:divsChild>
        </w:div>
        <w:div w:id="1362634114">
          <w:marLeft w:val="0"/>
          <w:marRight w:val="0"/>
          <w:marTop w:val="0"/>
          <w:marBottom w:val="0"/>
          <w:divBdr>
            <w:top w:val="none" w:sz="0" w:space="0" w:color="auto"/>
            <w:left w:val="none" w:sz="0" w:space="0" w:color="auto"/>
            <w:bottom w:val="none" w:sz="0" w:space="0" w:color="auto"/>
            <w:right w:val="none" w:sz="0" w:space="0" w:color="auto"/>
          </w:divBdr>
          <w:divsChild>
            <w:div w:id="2104450550">
              <w:marLeft w:val="0"/>
              <w:marRight w:val="0"/>
              <w:marTop w:val="0"/>
              <w:marBottom w:val="0"/>
              <w:divBdr>
                <w:top w:val="none" w:sz="0" w:space="0" w:color="auto"/>
                <w:left w:val="none" w:sz="0" w:space="0" w:color="auto"/>
                <w:bottom w:val="none" w:sz="0" w:space="0" w:color="auto"/>
                <w:right w:val="none" w:sz="0" w:space="0" w:color="auto"/>
              </w:divBdr>
              <w:divsChild>
                <w:div w:id="3318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22609">
      <w:bodyDiv w:val="1"/>
      <w:marLeft w:val="0"/>
      <w:marRight w:val="0"/>
      <w:marTop w:val="0"/>
      <w:marBottom w:val="0"/>
      <w:divBdr>
        <w:top w:val="none" w:sz="0" w:space="0" w:color="auto"/>
        <w:left w:val="none" w:sz="0" w:space="0" w:color="auto"/>
        <w:bottom w:val="none" w:sz="0" w:space="0" w:color="auto"/>
        <w:right w:val="none" w:sz="0" w:space="0" w:color="auto"/>
      </w:divBdr>
      <w:divsChild>
        <w:div w:id="513107131">
          <w:marLeft w:val="0"/>
          <w:marRight w:val="0"/>
          <w:marTop w:val="0"/>
          <w:marBottom w:val="0"/>
          <w:divBdr>
            <w:top w:val="none" w:sz="0" w:space="0" w:color="auto"/>
            <w:left w:val="none" w:sz="0" w:space="0" w:color="auto"/>
            <w:bottom w:val="none" w:sz="0" w:space="0" w:color="auto"/>
            <w:right w:val="none" w:sz="0" w:space="0" w:color="auto"/>
          </w:divBdr>
          <w:divsChild>
            <w:div w:id="33622324">
              <w:marLeft w:val="0"/>
              <w:marRight w:val="0"/>
              <w:marTop w:val="0"/>
              <w:marBottom w:val="0"/>
              <w:divBdr>
                <w:top w:val="none" w:sz="0" w:space="0" w:color="auto"/>
                <w:left w:val="none" w:sz="0" w:space="0" w:color="auto"/>
                <w:bottom w:val="none" w:sz="0" w:space="0" w:color="auto"/>
                <w:right w:val="none" w:sz="0" w:space="0" w:color="auto"/>
              </w:divBdr>
            </w:div>
          </w:divsChild>
        </w:div>
        <w:div w:id="1572041068">
          <w:marLeft w:val="0"/>
          <w:marRight w:val="0"/>
          <w:marTop w:val="0"/>
          <w:marBottom w:val="0"/>
          <w:divBdr>
            <w:top w:val="none" w:sz="0" w:space="0" w:color="auto"/>
            <w:left w:val="none" w:sz="0" w:space="0" w:color="auto"/>
            <w:bottom w:val="none" w:sz="0" w:space="0" w:color="auto"/>
            <w:right w:val="none" w:sz="0" w:space="0" w:color="auto"/>
          </w:divBdr>
          <w:divsChild>
            <w:div w:id="855272138">
              <w:marLeft w:val="0"/>
              <w:marRight w:val="0"/>
              <w:marTop w:val="0"/>
              <w:marBottom w:val="0"/>
              <w:divBdr>
                <w:top w:val="none" w:sz="0" w:space="0" w:color="auto"/>
                <w:left w:val="none" w:sz="0" w:space="0" w:color="auto"/>
                <w:bottom w:val="none" w:sz="0" w:space="0" w:color="auto"/>
                <w:right w:val="none" w:sz="0" w:space="0" w:color="auto"/>
              </w:divBdr>
              <w:divsChild>
                <w:div w:id="25100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471295">
      <w:bodyDiv w:val="1"/>
      <w:marLeft w:val="0"/>
      <w:marRight w:val="0"/>
      <w:marTop w:val="0"/>
      <w:marBottom w:val="0"/>
      <w:divBdr>
        <w:top w:val="none" w:sz="0" w:space="0" w:color="auto"/>
        <w:left w:val="none" w:sz="0" w:space="0" w:color="auto"/>
        <w:bottom w:val="none" w:sz="0" w:space="0" w:color="auto"/>
        <w:right w:val="none" w:sz="0" w:space="0" w:color="auto"/>
      </w:divBdr>
      <w:divsChild>
        <w:div w:id="1473059526">
          <w:marLeft w:val="0"/>
          <w:marRight w:val="0"/>
          <w:marTop w:val="0"/>
          <w:marBottom w:val="0"/>
          <w:divBdr>
            <w:top w:val="none" w:sz="0" w:space="0" w:color="auto"/>
            <w:left w:val="none" w:sz="0" w:space="0" w:color="auto"/>
            <w:bottom w:val="none" w:sz="0" w:space="0" w:color="auto"/>
            <w:right w:val="none" w:sz="0" w:space="0" w:color="auto"/>
          </w:divBdr>
          <w:divsChild>
            <w:div w:id="1073619762">
              <w:marLeft w:val="0"/>
              <w:marRight w:val="0"/>
              <w:marTop w:val="0"/>
              <w:marBottom w:val="0"/>
              <w:divBdr>
                <w:top w:val="none" w:sz="0" w:space="0" w:color="auto"/>
                <w:left w:val="none" w:sz="0" w:space="0" w:color="auto"/>
                <w:bottom w:val="none" w:sz="0" w:space="0" w:color="auto"/>
                <w:right w:val="none" w:sz="0" w:space="0" w:color="auto"/>
              </w:divBdr>
            </w:div>
          </w:divsChild>
        </w:div>
        <w:div w:id="1411730840">
          <w:marLeft w:val="0"/>
          <w:marRight w:val="0"/>
          <w:marTop w:val="0"/>
          <w:marBottom w:val="0"/>
          <w:divBdr>
            <w:top w:val="none" w:sz="0" w:space="0" w:color="auto"/>
            <w:left w:val="none" w:sz="0" w:space="0" w:color="auto"/>
            <w:bottom w:val="none" w:sz="0" w:space="0" w:color="auto"/>
            <w:right w:val="none" w:sz="0" w:space="0" w:color="auto"/>
          </w:divBdr>
          <w:divsChild>
            <w:div w:id="1749497492">
              <w:marLeft w:val="0"/>
              <w:marRight w:val="0"/>
              <w:marTop w:val="0"/>
              <w:marBottom w:val="0"/>
              <w:divBdr>
                <w:top w:val="none" w:sz="0" w:space="0" w:color="auto"/>
                <w:left w:val="none" w:sz="0" w:space="0" w:color="auto"/>
                <w:bottom w:val="none" w:sz="0" w:space="0" w:color="auto"/>
                <w:right w:val="none" w:sz="0" w:space="0" w:color="auto"/>
              </w:divBdr>
              <w:divsChild>
                <w:div w:id="7880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050323">
      <w:bodyDiv w:val="1"/>
      <w:marLeft w:val="0"/>
      <w:marRight w:val="0"/>
      <w:marTop w:val="0"/>
      <w:marBottom w:val="0"/>
      <w:divBdr>
        <w:top w:val="none" w:sz="0" w:space="0" w:color="auto"/>
        <w:left w:val="none" w:sz="0" w:space="0" w:color="auto"/>
        <w:bottom w:val="none" w:sz="0" w:space="0" w:color="auto"/>
        <w:right w:val="none" w:sz="0" w:space="0" w:color="auto"/>
      </w:divBdr>
      <w:divsChild>
        <w:div w:id="426389779">
          <w:marLeft w:val="0"/>
          <w:marRight w:val="0"/>
          <w:marTop w:val="0"/>
          <w:marBottom w:val="0"/>
          <w:divBdr>
            <w:top w:val="none" w:sz="0" w:space="0" w:color="auto"/>
            <w:left w:val="none" w:sz="0" w:space="0" w:color="auto"/>
            <w:bottom w:val="none" w:sz="0" w:space="0" w:color="auto"/>
            <w:right w:val="none" w:sz="0" w:space="0" w:color="auto"/>
          </w:divBdr>
          <w:divsChild>
            <w:div w:id="477763890">
              <w:marLeft w:val="0"/>
              <w:marRight w:val="0"/>
              <w:marTop w:val="0"/>
              <w:marBottom w:val="0"/>
              <w:divBdr>
                <w:top w:val="none" w:sz="0" w:space="0" w:color="auto"/>
                <w:left w:val="none" w:sz="0" w:space="0" w:color="auto"/>
                <w:bottom w:val="none" w:sz="0" w:space="0" w:color="auto"/>
                <w:right w:val="none" w:sz="0" w:space="0" w:color="auto"/>
              </w:divBdr>
            </w:div>
          </w:divsChild>
        </w:div>
        <w:div w:id="2037656412">
          <w:marLeft w:val="0"/>
          <w:marRight w:val="0"/>
          <w:marTop w:val="0"/>
          <w:marBottom w:val="0"/>
          <w:divBdr>
            <w:top w:val="none" w:sz="0" w:space="0" w:color="auto"/>
            <w:left w:val="none" w:sz="0" w:space="0" w:color="auto"/>
            <w:bottom w:val="none" w:sz="0" w:space="0" w:color="auto"/>
            <w:right w:val="none" w:sz="0" w:space="0" w:color="auto"/>
          </w:divBdr>
          <w:divsChild>
            <w:div w:id="85007575">
              <w:marLeft w:val="0"/>
              <w:marRight w:val="0"/>
              <w:marTop w:val="0"/>
              <w:marBottom w:val="0"/>
              <w:divBdr>
                <w:top w:val="none" w:sz="0" w:space="0" w:color="auto"/>
                <w:left w:val="none" w:sz="0" w:space="0" w:color="auto"/>
                <w:bottom w:val="none" w:sz="0" w:space="0" w:color="auto"/>
                <w:right w:val="none" w:sz="0" w:space="0" w:color="auto"/>
              </w:divBdr>
              <w:divsChild>
                <w:div w:id="7132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575">
      <w:bodyDiv w:val="1"/>
      <w:marLeft w:val="0"/>
      <w:marRight w:val="0"/>
      <w:marTop w:val="0"/>
      <w:marBottom w:val="0"/>
      <w:divBdr>
        <w:top w:val="none" w:sz="0" w:space="0" w:color="auto"/>
        <w:left w:val="none" w:sz="0" w:space="0" w:color="auto"/>
        <w:bottom w:val="none" w:sz="0" w:space="0" w:color="auto"/>
        <w:right w:val="none" w:sz="0" w:space="0" w:color="auto"/>
      </w:divBdr>
    </w:div>
    <w:div w:id="1881166184">
      <w:bodyDiv w:val="1"/>
      <w:marLeft w:val="0"/>
      <w:marRight w:val="0"/>
      <w:marTop w:val="0"/>
      <w:marBottom w:val="0"/>
      <w:divBdr>
        <w:top w:val="none" w:sz="0" w:space="0" w:color="auto"/>
        <w:left w:val="none" w:sz="0" w:space="0" w:color="auto"/>
        <w:bottom w:val="none" w:sz="0" w:space="0" w:color="auto"/>
        <w:right w:val="none" w:sz="0" w:space="0" w:color="auto"/>
      </w:divBdr>
      <w:divsChild>
        <w:div w:id="1443107494">
          <w:marLeft w:val="0"/>
          <w:marRight w:val="0"/>
          <w:marTop w:val="0"/>
          <w:marBottom w:val="0"/>
          <w:divBdr>
            <w:top w:val="none" w:sz="0" w:space="0" w:color="auto"/>
            <w:left w:val="none" w:sz="0" w:space="0" w:color="auto"/>
            <w:bottom w:val="none" w:sz="0" w:space="0" w:color="auto"/>
            <w:right w:val="none" w:sz="0" w:space="0" w:color="auto"/>
          </w:divBdr>
          <w:divsChild>
            <w:div w:id="696005781">
              <w:marLeft w:val="0"/>
              <w:marRight w:val="0"/>
              <w:marTop w:val="0"/>
              <w:marBottom w:val="0"/>
              <w:divBdr>
                <w:top w:val="none" w:sz="0" w:space="0" w:color="auto"/>
                <w:left w:val="none" w:sz="0" w:space="0" w:color="auto"/>
                <w:bottom w:val="none" w:sz="0" w:space="0" w:color="auto"/>
                <w:right w:val="none" w:sz="0" w:space="0" w:color="auto"/>
              </w:divBdr>
            </w:div>
          </w:divsChild>
        </w:div>
        <w:div w:id="1349327236">
          <w:marLeft w:val="0"/>
          <w:marRight w:val="0"/>
          <w:marTop w:val="0"/>
          <w:marBottom w:val="0"/>
          <w:divBdr>
            <w:top w:val="none" w:sz="0" w:space="0" w:color="auto"/>
            <w:left w:val="none" w:sz="0" w:space="0" w:color="auto"/>
            <w:bottom w:val="none" w:sz="0" w:space="0" w:color="auto"/>
            <w:right w:val="none" w:sz="0" w:space="0" w:color="auto"/>
          </w:divBdr>
          <w:divsChild>
            <w:div w:id="1380739662">
              <w:marLeft w:val="0"/>
              <w:marRight w:val="0"/>
              <w:marTop w:val="0"/>
              <w:marBottom w:val="0"/>
              <w:divBdr>
                <w:top w:val="none" w:sz="0" w:space="0" w:color="auto"/>
                <w:left w:val="none" w:sz="0" w:space="0" w:color="auto"/>
                <w:bottom w:val="none" w:sz="0" w:space="0" w:color="auto"/>
                <w:right w:val="none" w:sz="0" w:space="0" w:color="auto"/>
              </w:divBdr>
              <w:divsChild>
                <w:div w:id="1503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43332">
      <w:bodyDiv w:val="1"/>
      <w:marLeft w:val="0"/>
      <w:marRight w:val="0"/>
      <w:marTop w:val="0"/>
      <w:marBottom w:val="0"/>
      <w:divBdr>
        <w:top w:val="none" w:sz="0" w:space="0" w:color="auto"/>
        <w:left w:val="none" w:sz="0" w:space="0" w:color="auto"/>
        <w:bottom w:val="none" w:sz="0" w:space="0" w:color="auto"/>
        <w:right w:val="none" w:sz="0" w:space="0" w:color="auto"/>
      </w:divBdr>
      <w:divsChild>
        <w:div w:id="639697750">
          <w:marLeft w:val="0"/>
          <w:marRight w:val="0"/>
          <w:marTop w:val="0"/>
          <w:marBottom w:val="0"/>
          <w:divBdr>
            <w:top w:val="none" w:sz="0" w:space="0" w:color="auto"/>
            <w:left w:val="none" w:sz="0" w:space="0" w:color="auto"/>
            <w:bottom w:val="none" w:sz="0" w:space="0" w:color="auto"/>
            <w:right w:val="none" w:sz="0" w:space="0" w:color="auto"/>
          </w:divBdr>
          <w:divsChild>
            <w:div w:id="1596357161">
              <w:marLeft w:val="0"/>
              <w:marRight w:val="0"/>
              <w:marTop w:val="0"/>
              <w:marBottom w:val="0"/>
              <w:divBdr>
                <w:top w:val="none" w:sz="0" w:space="0" w:color="auto"/>
                <w:left w:val="none" w:sz="0" w:space="0" w:color="auto"/>
                <w:bottom w:val="none" w:sz="0" w:space="0" w:color="auto"/>
                <w:right w:val="none" w:sz="0" w:space="0" w:color="auto"/>
              </w:divBdr>
            </w:div>
          </w:divsChild>
        </w:div>
        <w:div w:id="1027368777">
          <w:marLeft w:val="0"/>
          <w:marRight w:val="0"/>
          <w:marTop w:val="0"/>
          <w:marBottom w:val="0"/>
          <w:divBdr>
            <w:top w:val="none" w:sz="0" w:space="0" w:color="auto"/>
            <w:left w:val="none" w:sz="0" w:space="0" w:color="auto"/>
            <w:bottom w:val="none" w:sz="0" w:space="0" w:color="auto"/>
            <w:right w:val="none" w:sz="0" w:space="0" w:color="auto"/>
          </w:divBdr>
          <w:divsChild>
            <w:div w:id="1341736346">
              <w:marLeft w:val="0"/>
              <w:marRight w:val="0"/>
              <w:marTop w:val="0"/>
              <w:marBottom w:val="0"/>
              <w:divBdr>
                <w:top w:val="none" w:sz="0" w:space="0" w:color="auto"/>
                <w:left w:val="none" w:sz="0" w:space="0" w:color="auto"/>
                <w:bottom w:val="none" w:sz="0" w:space="0" w:color="auto"/>
                <w:right w:val="none" w:sz="0" w:space="0" w:color="auto"/>
              </w:divBdr>
              <w:divsChild>
                <w:div w:id="885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4765">
      <w:bodyDiv w:val="1"/>
      <w:marLeft w:val="0"/>
      <w:marRight w:val="0"/>
      <w:marTop w:val="0"/>
      <w:marBottom w:val="0"/>
      <w:divBdr>
        <w:top w:val="none" w:sz="0" w:space="0" w:color="auto"/>
        <w:left w:val="none" w:sz="0" w:space="0" w:color="auto"/>
        <w:bottom w:val="none" w:sz="0" w:space="0" w:color="auto"/>
        <w:right w:val="none" w:sz="0" w:space="0" w:color="auto"/>
      </w:divBdr>
      <w:divsChild>
        <w:div w:id="1674646030">
          <w:marLeft w:val="0"/>
          <w:marRight w:val="0"/>
          <w:marTop w:val="0"/>
          <w:marBottom w:val="0"/>
          <w:divBdr>
            <w:top w:val="none" w:sz="0" w:space="0" w:color="auto"/>
            <w:left w:val="none" w:sz="0" w:space="0" w:color="auto"/>
            <w:bottom w:val="none" w:sz="0" w:space="0" w:color="auto"/>
            <w:right w:val="none" w:sz="0" w:space="0" w:color="auto"/>
          </w:divBdr>
          <w:divsChild>
            <w:div w:id="441845146">
              <w:marLeft w:val="0"/>
              <w:marRight w:val="0"/>
              <w:marTop w:val="0"/>
              <w:marBottom w:val="0"/>
              <w:divBdr>
                <w:top w:val="none" w:sz="0" w:space="0" w:color="auto"/>
                <w:left w:val="none" w:sz="0" w:space="0" w:color="auto"/>
                <w:bottom w:val="none" w:sz="0" w:space="0" w:color="auto"/>
                <w:right w:val="none" w:sz="0" w:space="0" w:color="auto"/>
              </w:divBdr>
            </w:div>
          </w:divsChild>
        </w:div>
        <w:div w:id="798114467">
          <w:marLeft w:val="0"/>
          <w:marRight w:val="0"/>
          <w:marTop w:val="0"/>
          <w:marBottom w:val="0"/>
          <w:divBdr>
            <w:top w:val="none" w:sz="0" w:space="0" w:color="auto"/>
            <w:left w:val="none" w:sz="0" w:space="0" w:color="auto"/>
            <w:bottom w:val="none" w:sz="0" w:space="0" w:color="auto"/>
            <w:right w:val="none" w:sz="0" w:space="0" w:color="auto"/>
          </w:divBdr>
          <w:divsChild>
            <w:div w:id="1794397398">
              <w:marLeft w:val="0"/>
              <w:marRight w:val="0"/>
              <w:marTop w:val="0"/>
              <w:marBottom w:val="0"/>
              <w:divBdr>
                <w:top w:val="none" w:sz="0" w:space="0" w:color="auto"/>
                <w:left w:val="none" w:sz="0" w:space="0" w:color="auto"/>
                <w:bottom w:val="none" w:sz="0" w:space="0" w:color="auto"/>
                <w:right w:val="none" w:sz="0" w:space="0" w:color="auto"/>
              </w:divBdr>
              <w:divsChild>
                <w:div w:id="79791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8677">
      <w:bodyDiv w:val="1"/>
      <w:marLeft w:val="0"/>
      <w:marRight w:val="0"/>
      <w:marTop w:val="0"/>
      <w:marBottom w:val="0"/>
      <w:divBdr>
        <w:top w:val="none" w:sz="0" w:space="0" w:color="auto"/>
        <w:left w:val="none" w:sz="0" w:space="0" w:color="auto"/>
        <w:bottom w:val="none" w:sz="0" w:space="0" w:color="auto"/>
        <w:right w:val="none" w:sz="0" w:space="0" w:color="auto"/>
      </w:divBdr>
      <w:divsChild>
        <w:div w:id="180164708">
          <w:marLeft w:val="0"/>
          <w:marRight w:val="0"/>
          <w:marTop w:val="0"/>
          <w:marBottom w:val="0"/>
          <w:divBdr>
            <w:top w:val="none" w:sz="0" w:space="0" w:color="auto"/>
            <w:left w:val="none" w:sz="0" w:space="0" w:color="auto"/>
            <w:bottom w:val="none" w:sz="0" w:space="0" w:color="auto"/>
            <w:right w:val="none" w:sz="0" w:space="0" w:color="auto"/>
          </w:divBdr>
          <w:divsChild>
            <w:div w:id="617025831">
              <w:marLeft w:val="0"/>
              <w:marRight w:val="0"/>
              <w:marTop w:val="0"/>
              <w:marBottom w:val="0"/>
              <w:divBdr>
                <w:top w:val="none" w:sz="0" w:space="0" w:color="auto"/>
                <w:left w:val="none" w:sz="0" w:space="0" w:color="auto"/>
                <w:bottom w:val="none" w:sz="0" w:space="0" w:color="auto"/>
                <w:right w:val="none" w:sz="0" w:space="0" w:color="auto"/>
              </w:divBdr>
            </w:div>
          </w:divsChild>
        </w:div>
        <w:div w:id="662007922">
          <w:marLeft w:val="0"/>
          <w:marRight w:val="0"/>
          <w:marTop w:val="0"/>
          <w:marBottom w:val="0"/>
          <w:divBdr>
            <w:top w:val="none" w:sz="0" w:space="0" w:color="auto"/>
            <w:left w:val="none" w:sz="0" w:space="0" w:color="auto"/>
            <w:bottom w:val="none" w:sz="0" w:space="0" w:color="auto"/>
            <w:right w:val="none" w:sz="0" w:space="0" w:color="auto"/>
          </w:divBdr>
          <w:divsChild>
            <w:div w:id="1312321942">
              <w:marLeft w:val="0"/>
              <w:marRight w:val="0"/>
              <w:marTop w:val="0"/>
              <w:marBottom w:val="0"/>
              <w:divBdr>
                <w:top w:val="none" w:sz="0" w:space="0" w:color="auto"/>
                <w:left w:val="none" w:sz="0" w:space="0" w:color="auto"/>
                <w:bottom w:val="none" w:sz="0" w:space="0" w:color="auto"/>
                <w:right w:val="none" w:sz="0" w:space="0" w:color="auto"/>
              </w:divBdr>
              <w:divsChild>
                <w:div w:id="12323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28582">
      <w:bodyDiv w:val="1"/>
      <w:marLeft w:val="0"/>
      <w:marRight w:val="0"/>
      <w:marTop w:val="0"/>
      <w:marBottom w:val="0"/>
      <w:divBdr>
        <w:top w:val="none" w:sz="0" w:space="0" w:color="auto"/>
        <w:left w:val="none" w:sz="0" w:space="0" w:color="auto"/>
        <w:bottom w:val="none" w:sz="0" w:space="0" w:color="auto"/>
        <w:right w:val="none" w:sz="0" w:space="0" w:color="auto"/>
      </w:divBdr>
    </w:div>
    <w:div w:id="1883512482">
      <w:bodyDiv w:val="1"/>
      <w:marLeft w:val="0"/>
      <w:marRight w:val="0"/>
      <w:marTop w:val="0"/>
      <w:marBottom w:val="0"/>
      <w:divBdr>
        <w:top w:val="none" w:sz="0" w:space="0" w:color="auto"/>
        <w:left w:val="none" w:sz="0" w:space="0" w:color="auto"/>
        <w:bottom w:val="none" w:sz="0" w:space="0" w:color="auto"/>
        <w:right w:val="none" w:sz="0" w:space="0" w:color="auto"/>
      </w:divBdr>
      <w:divsChild>
        <w:div w:id="653798978">
          <w:marLeft w:val="0"/>
          <w:marRight w:val="0"/>
          <w:marTop w:val="0"/>
          <w:marBottom w:val="0"/>
          <w:divBdr>
            <w:top w:val="none" w:sz="0" w:space="0" w:color="auto"/>
            <w:left w:val="none" w:sz="0" w:space="0" w:color="auto"/>
            <w:bottom w:val="none" w:sz="0" w:space="0" w:color="auto"/>
            <w:right w:val="none" w:sz="0" w:space="0" w:color="auto"/>
          </w:divBdr>
          <w:divsChild>
            <w:div w:id="87123729">
              <w:marLeft w:val="0"/>
              <w:marRight w:val="0"/>
              <w:marTop w:val="0"/>
              <w:marBottom w:val="0"/>
              <w:divBdr>
                <w:top w:val="none" w:sz="0" w:space="0" w:color="auto"/>
                <w:left w:val="none" w:sz="0" w:space="0" w:color="auto"/>
                <w:bottom w:val="none" w:sz="0" w:space="0" w:color="auto"/>
                <w:right w:val="none" w:sz="0" w:space="0" w:color="auto"/>
              </w:divBdr>
            </w:div>
          </w:divsChild>
        </w:div>
        <w:div w:id="1386678165">
          <w:marLeft w:val="0"/>
          <w:marRight w:val="0"/>
          <w:marTop w:val="0"/>
          <w:marBottom w:val="0"/>
          <w:divBdr>
            <w:top w:val="none" w:sz="0" w:space="0" w:color="auto"/>
            <w:left w:val="none" w:sz="0" w:space="0" w:color="auto"/>
            <w:bottom w:val="none" w:sz="0" w:space="0" w:color="auto"/>
            <w:right w:val="none" w:sz="0" w:space="0" w:color="auto"/>
          </w:divBdr>
          <w:divsChild>
            <w:div w:id="918826429">
              <w:marLeft w:val="0"/>
              <w:marRight w:val="0"/>
              <w:marTop w:val="0"/>
              <w:marBottom w:val="0"/>
              <w:divBdr>
                <w:top w:val="none" w:sz="0" w:space="0" w:color="auto"/>
                <w:left w:val="none" w:sz="0" w:space="0" w:color="auto"/>
                <w:bottom w:val="none" w:sz="0" w:space="0" w:color="auto"/>
                <w:right w:val="none" w:sz="0" w:space="0" w:color="auto"/>
              </w:divBdr>
              <w:divsChild>
                <w:div w:id="11923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88017">
      <w:bodyDiv w:val="1"/>
      <w:marLeft w:val="0"/>
      <w:marRight w:val="0"/>
      <w:marTop w:val="0"/>
      <w:marBottom w:val="0"/>
      <w:divBdr>
        <w:top w:val="none" w:sz="0" w:space="0" w:color="auto"/>
        <w:left w:val="none" w:sz="0" w:space="0" w:color="auto"/>
        <w:bottom w:val="none" w:sz="0" w:space="0" w:color="auto"/>
        <w:right w:val="none" w:sz="0" w:space="0" w:color="auto"/>
      </w:divBdr>
      <w:divsChild>
        <w:div w:id="1667509894">
          <w:marLeft w:val="0"/>
          <w:marRight w:val="0"/>
          <w:marTop w:val="0"/>
          <w:marBottom w:val="0"/>
          <w:divBdr>
            <w:top w:val="none" w:sz="0" w:space="0" w:color="auto"/>
            <w:left w:val="none" w:sz="0" w:space="0" w:color="auto"/>
            <w:bottom w:val="none" w:sz="0" w:space="0" w:color="auto"/>
            <w:right w:val="none" w:sz="0" w:space="0" w:color="auto"/>
          </w:divBdr>
          <w:divsChild>
            <w:div w:id="1246766912">
              <w:marLeft w:val="0"/>
              <w:marRight w:val="0"/>
              <w:marTop w:val="0"/>
              <w:marBottom w:val="0"/>
              <w:divBdr>
                <w:top w:val="none" w:sz="0" w:space="0" w:color="auto"/>
                <w:left w:val="none" w:sz="0" w:space="0" w:color="auto"/>
                <w:bottom w:val="none" w:sz="0" w:space="0" w:color="auto"/>
                <w:right w:val="none" w:sz="0" w:space="0" w:color="auto"/>
              </w:divBdr>
            </w:div>
          </w:divsChild>
        </w:div>
        <w:div w:id="605191760">
          <w:marLeft w:val="0"/>
          <w:marRight w:val="0"/>
          <w:marTop w:val="0"/>
          <w:marBottom w:val="0"/>
          <w:divBdr>
            <w:top w:val="none" w:sz="0" w:space="0" w:color="auto"/>
            <w:left w:val="none" w:sz="0" w:space="0" w:color="auto"/>
            <w:bottom w:val="none" w:sz="0" w:space="0" w:color="auto"/>
            <w:right w:val="none" w:sz="0" w:space="0" w:color="auto"/>
          </w:divBdr>
          <w:divsChild>
            <w:div w:id="787239636">
              <w:marLeft w:val="0"/>
              <w:marRight w:val="0"/>
              <w:marTop w:val="0"/>
              <w:marBottom w:val="0"/>
              <w:divBdr>
                <w:top w:val="none" w:sz="0" w:space="0" w:color="auto"/>
                <w:left w:val="none" w:sz="0" w:space="0" w:color="auto"/>
                <w:bottom w:val="none" w:sz="0" w:space="0" w:color="auto"/>
                <w:right w:val="none" w:sz="0" w:space="0" w:color="auto"/>
              </w:divBdr>
              <w:divsChild>
                <w:div w:id="16037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4530">
      <w:bodyDiv w:val="1"/>
      <w:marLeft w:val="0"/>
      <w:marRight w:val="0"/>
      <w:marTop w:val="0"/>
      <w:marBottom w:val="0"/>
      <w:divBdr>
        <w:top w:val="none" w:sz="0" w:space="0" w:color="auto"/>
        <w:left w:val="none" w:sz="0" w:space="0" w:color="auto"/>
        <w:bottom w:val="none" w:sz="0" w:space="0" w:color="auto"/>
        <w:right w:val="none" w:sz="0" w:space="0" w:color="auto"/>
      </w:divBdr>
      <w:divsChild>
        <w:div w:id="647176627">
          <w:marLeft w:val="0"/>
          <w:marRight w:val="0"/>
          <w:marTop w:val="0"/>
          <w:marBottom w:val="0"/>
          <w:divBdr>
            <w:top w:val="none" w:sz="0" w:space="0" w:color="auto"/>
            <w:left w:val="none" w:sz="0" w:space="0" w:color="auto"/>
            <w:bottom w:val="none" w:sz="0" w:space="0" w:color="auto"/>
            <w:right w:val="none" w:sz="0" w:space="0" w:color="auto"/>
          </w:divBdr>
          <w:divsChild>
            <w:div w:id="758332047">
              <w:marLeft w:val="0"/>
              <w:marRight w:val="0"/>
              <w:marTop w:val="0"/>
              <w:marBottom w:val="0"/>
              <w:divBdr>
                <w:top w:val="none" w:sz="0" w:space="0" w:color="auto"/>
                <w:left w:val="none" w:sz="0" w:space="0" w:color="auto"/>
                <w:bottom w:val="none" w:sz="0" w:space="0" w:color="auto"/>
                <w:right w:val="none" w:sz="0" w:space="0" w:color="auto"/>
              </w:divBdr>
            </w:div>
          </w:divsChild>
        </w:div>
        <w:div w:id="1940330170">
          <w:marLeft w:val="0"/>
          <w:marRight w:val="0"/>
          <w:marTop w:val="0"/>
          <w:marBottom w:val="0"/>
          <w:divBdr>
            <w:top w:val="none" w:sz="0" w:space="0" w:color="auto"/>
            <w:left w:val="none" w:sz="0" w:space="0" w:color="auto"/>
            <w:bottom w:val="none" w:sz="0" w:space="0" w:color="auto"/>
            <w:right w:val="none" w:sz="0" w:space="0" w:color="auto"/>
          </w:divBdr>
          <w:divsChild>
            <w:div w:id="1254046410">
              <w:marLeft w:val="0"/>
              <w:marRight w:val="0"/>
              <w:marTop w:val="0"/>
              <w:marBottom w:val="0"/>
              <w:divBdr>
                <w:top w:val="none" w:sz="0" w:space="0" w:color="auto"/>
                <w:left w:val="none" w:sz="0" w:space="0" w:color="auto"/>
                <w:bottom w:val="none" w:sz="0" w:space="0" w:color="auto"/>
                <w:right w:val="none" w:sz="0" w:space="0" w:color="auto"/>
              </w:divBdr>
              <w:divsChild>
                <w:div w:id="18112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46161">
      <w:bodyDiv w:val="1"/>
      <w:marLeft w:val="0"/>
      <w:marRight w:val="0"/>
      <w:marTop w:val="0"/>
      <w:marBottom w:val="0"/>
      <w:divBdr>
        <w:top w:val="none" w:sz="0" w:space="0" w:color="auto"/>
        <w:left w:val="none" w:sz="0" w:space="0" w:color="auto"/>
        <w:bottom w:val="none" w:sz="0" w:space="0" w:color="auto"/>
        <w:right w:val="none" w:sz="0" w:space="0" w:color="auto"/>
      </w:divBdr>
    </w:div>
    <w:div w:id="1884637322">
      <w:bodyDiv w:val="1"/>
      <w:marLeft w:val="0"/>
      <w:marRight w:val="0"/>
      <w:marTop w:val="0"/>
      <w:marBottom w:val="0"/>
      <w:divBdr>
        <w:top w:val="none" w:sz="0" w:space="0" w:color="auto"/>
        <w:left w:val="none" w:sz="0" w:space="0" w:color="auto"/>
        <w:bottom w:val="none" w:sz="0" w:space="0" w:color="auto"/>
        <w:right w:val="none" w:sz="0" w:space="0" w:color="auto"/>
      </w:divBdr>
      <w:divsChild>
        <w:div w:id="1654335836">
          <w:marLeft w:val="0"/>
          <w:marRight w:val="0"/>
          <w:marTop w:val="0"/>
          <w:marBottom w:val="0"/>
          <w:divBdr>
            <w:top w:val="none" w:sz="0" w:space="0" w:color="auto"/>
            <w:left w:val="none" w:sz="0" w:space="0" w:color="auto"/>
            <w:bottom w:val="none" w:sz="0" w:space="0" w:color="auto"/>
            <w:right w:val="none" w:sz="0" w:space="0" w:color="auto"/>
          </w:divBdr>
          <w:divsChild>
            <w:div w:id="1781682641">
              <w:marLeft w:val="0"/>
              <w:marRight w:val="0"/>
              <w:marTop w:val="0"/>
              <w:marBottom w:val="0"/>
              <w:divBdr>
                <w:top w:val="none" w:sz="0" w:space="0" w:color="auto"/>
                <w:left w:val="none" w:sz="0" w:space="0" w:color="auto"/>
                <w:bottom w:val="none" w:sz="0" w:space="0" w:color="auto"/>
                <w:right w:val="none" w:sz="0" w:space="0" w:color="auto"/>
              </w:divBdr>
            </w:div>
          </w:divsChild>
        </w:div>
        <w:div w:id="2102337901">
          <w:marLeft w:val="0"/>
          <w:marRight w:val="0"/>
          <w:marTop w:val="0"/>
          <w:marBottom w:val="0"/>
          <w:divBdr>
            <w:top w:val="none" w:sz="0" w:space="0" w:color="auto"/>
            <w:left w:val="none" w:sz="0" w:space="0" w:color="auto"/>
            <w:bottom w:val="none" w:sz="0" w:space="0" w:color="auto"/>
            <w:right w:val="none" w:sz="0" w:space="0" w:color="auto"/>
          </w:divBdr>
          <w:divsChild>
            <w:div w:id="1408767024">
              <w:marLeft w:val="0"/>
              <w:marRight w:val="0"/>
              <w:marTop w:val="0"/>
              <w:marBottom w:val="0"/>
              <w:divBdr>
                <w:top w:val="none" w:sz="0" w:space="0" w:color="auto"/>
                <w:left w:val="none" w:sz="0" w:space="0" w:color="auto"/>
                <w:bottom w:val="none" w:sz="0" w:space="0" w:color="auto"/>
                <w:right w:val="none" w:sz="0" w:space="0" w:color="auto"/>
              </w:divBdr>
              <w:divsChild>
                <w:div w:id="13322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10145">
      <w:bodyDiv w:val="1"/>
      <w:marLeft w:val="0"/>
      <w:marRight w:val="0"/>
      <w:marTop w:val="0"/>
      <w:marBottom w:val="0"/>
      <w:divBdr>
        <w:top w:val="none" w:sz="0" w:space="0" w:color="auto"/>
        <w:left w:val="none" w:sz="0" w:space="0" w:color="auto"/>
        <w:bottom w:val="none" w:sz="0" w:space="0" w:color="auto"/>
        <w:right w:val="none" w:sz="0" w:space="0" w:color="auto"/>
      </w:divBdr>
      <w:divsChild>
        <w:div w:id="1316833594">
          <w:marLeft w:val="0"/>
          <w:marRight w:val="0"/>
          <w:marTop w:val="0"/>
          <w:marBottom w:val="0"/>
          <w:divBdr>
            <w:top w:val="none" w:sz="0" w:space="0" w:color="auto"/>
            <w:left w:val="none" w:sz="0" w:space="0" w:color="auto"/>
            <w:bottom w:val="none" w:sz="0" w:space="0" w:color="auto"/>
            <w:right w:val="none" w:sz="0" w:space="0" w:color="auto"/>
          </w:divBdr>
          <w:divsChild>
            <w:div w:id="206183555">
              <w:marLeft w:val="0"/>
              <w:marRight w:val="0"/>
              <w:marTop w:val="0"/>
              <w:marBottom w:val="0"/>
              <w:divBdr>
                <w:top w:val="none" w:sz="0" w:space="0" w:color="auto"/>
                <w:left w:val="none" w:sz="0" w:space="0" w:color="auto"/>
                <w:bottom w:val="none" w:sz="0" w:space="0" w:color="auto"/>
                <w:right w:val="none" w:sz="0" w:space="0" w:color="auto"/>
              </w:divBdr>
            </w:div>
          </w:divsChild>
        </w:div>
        <w:div w:id="1817716835">
          <w:marLeft w:val="0"/>
          <w:marRight w:val="0"/>
          <w:marTop w:val="0"/>
          <w:marBottom w:val="0"/>
          <w:divBdr>
            <w:top w:val="none" w:sz="0" w:space="0" w:color="auto"/>
            <w:left w:val="none" w:sz="0" w:space="0" w:color="auto"/>
            <w:bottom w:val="none" w:sz="0" w:space="0" w:color="auto"/>
            <w:right w:val="none" w:sz="0" w:space="0" w:color="auto"/>
          </w:divBdr>
          <w:divsChild>
            <w:div w:id="1998335916">
              <w:marLeft w:val="0"/>
              <w:marRight w:val="0"/>
              <w:marTop w:val="0"/>
              <w:marBottom w:val="0"/>
              <w:divBdr>
                <w:top w:val="none" w:sz="0" w:space="0" w:color="auto"/>
                <w:left w:val="none" w:sz="0" w:space="0" w:color="auto"/>
                <w:bottom w:val="none" w:sz="0" w:space="0" w:color="auto"/>
                <w:right w:val="none" w:sz="0" w:space="0" w:color="auto"/>
              </w:divBdr>
              <w:divsChild>
                <w:div w:id="159088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14134">
      <w:bodyDiv w:val="1"/>
      <w:marLeft w:val="0"/>
      <w:marRight w:val="0"/>
      <w:marTop w:val="0"/>
      <w:marBottom w:val="0"/>
      <w:divBdr>
        <w:top w:val="none" w:sz="0" w:space="0" w:color="auto"/>
        <w:left w:val="none" w:sz="0" w:space="0" w:color="auto"/>
        <w:bottom w:val="none" w:sz="0" w:space="0" w:color="auto"/>
        <w:right w:val="none" w:sz="0" w:space="0" w:color="auto"/>
      </w:divBdr>
      <w:divsChild>
        <w:div w:id="1855028663">
          <w:marLeft w:val="0"/>
          <w:marRight w:val="0"/>
          <w:marTop w:val="0"/>
          <w:marBottom w:val="0"/>
          <w:divBdr>
            <w:top w:val="none" w:sz="0" w:space="0" w:color="auto"/>
            <w:left w:val="none" w:sz="0" w:space="0" w:color="auto"/>
            <w:bottom w:val="none" w:sz="0" w:space="0" w:color="auto"/>
            <w:right w:val="none" w:sz="0" w:space="0" w:color="auto"/>
          </w:divBdr>
          <w:divsChild>
            <w:div w:id="1271813396">
              <w:marLeft w:val="0"/>
              <w:marRight w:val="0"/>
              <w:marTop w:val="0"/>
              <w:marBottom w:val="0"/>
              <w:divBdr>
                <w:top w:val="none" w:sz="0" w:space="0" w:color="auto"/>
                <w:left w:val="none" w:sz="0" w:space="0" w:color="auto"/>
                <w:bottom w:val="none" w:sz="0" w:space="0" w:color="auto"/>
                <w:right w:val="none" w:sz="0" w:space="0" w:color="auto"/>
              </w:divBdr>
            </w:div>
          </w:divsChild>
        </w:div>
        <w:div w:id="1631786972">
          <w:marLeft w:val="0"/>
          <w:marRight w:val="0"/>
          <w:marTop w:val="0"/>
          <w:marBottom w:val="0"/>
          <w:divBdr>
            <w:top w:val="none" w:sz="0" w:space="0" w:color="auto"/>
            <w:left w:val="none" w:sz="0" w:space="0" w:color="auto"/>
            <w:bottom w:val="none" w:sz="0" w:space="0" w:color="auto"/>
            <w:right w:val="none" w:sz="0" w:space="0" w:color="auto"/>
          </w:divBdr>
          <w:divsChild>
            <w:div w:id="2082830537">
              <w:marLeft w:val="0"/>
              <w:marRight w:val="0"/>
              <w:marTop w:val="0"/>
              <w:marBottom w:val="0"/>
              <w:divBdr>
                <w:top w:val="none" w:sz="0" w:space="0" w:color="auto"/>
                <w:left w:val="none" w:sz="0" w:space="0" w:color="auto"/>
                <w:bottom w:val="none" w:sz="0" w:space="0" w:color="auto"/>
                <w:right w:val="none" w:sz="0" w:space="0" w:color="auto"/>
              </w:divBdr>
              <w:divsChild>
                <w:div w:id="2312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829262">
      <w:bodyDiv w:val="1"/>
      <w:marLeft w:val="0"/>
      <w:marRight w:val="0"/>
      <w:marTop w:val="0"/>
      <w:marBottom w:val="0"/>
      <w:divBdr>
        <w:top w:val="none" w:sz="0" w:space="0" w:color="auto"/>
        <w:left w:val="none" w:sz="0" w:space="0" w:color="auto"/>
        <w:bottom w:val="none" w:sz="0" w:space="0" w:color="auto"/>
        <w:right w:val="none" w:sz="0" w:space="0" w:color="auto"/>
      </w:divBdr>
      <w:divsChild>
        <w:div w:id="1968268299">
          <w:marLeft w:val="0"/>
          <w:marRight w:val="0"/>
          <w:marTop w:val="0"/>
          <w:marBottom w:val="0"/>
          <w:divBdr>
            <w:top w:val="none" w:sz="0" w:space="0" w:color="auto"/>
            <w:left w:val="none" w:sz="0" w:space="0" w:color="auto"/>
            <w:bottom w:val="none" w:sz="0" w:space="0" w:color="auto"/>
            <w:right w:val="none" w:sz="0" w:space="0" w:color="auto"/>
          </w:divBdr>
          <w:divsChild>
            <w:div w:id="1764301882">
              <w:marLeft w:val="0"/>
              <w:marRight w:val="0"/>
              <w:marTop w:val="0"/>
              <w:marBottom w:val="0"/>
              <w:divBdr>
                <w:top w:val="none" w:sz="0" w:space="0" w:color="auto"/>
                <w:left w:val="none" w:sz="0" w:space="0" w:color="auto"/>
                <w:bottom w:val="none" w:sz="0" w:space="0" w:color="auto"/>
                <w:right w:val="none" w:sz="0" w:space="0" w:color="auto"/>
              </w:divBdr>
            </w:div>
          </w:divsChild>
        </w:div>
        <w:div w:id="1658265078">
          <w:marLeft w:val="0"/>
          <w:marRight w:val="0"/>
          <w:marTop w:val="0"/>
          <w:marBottom w:val="0"/>
          <w:divBdr>
            <w:top w:val="none" w:sz="0" w:space="0" w:color="auto"/>
            <w:left w:val="none" w:sz="0" w:space="0" w:color="auto"/>
            <w:bottom w:val="none" w:sz="0" w:space="0" w:color="auto"/>
            <w:right w:val="none" w:sz="0" w:space="0" w:color="auto"/>
          </w:divBdr>
          <w:divsChild>
            <w:div w:id="1391685035">
              <w:marLeft w:val="0"/>
              <w:marRight w:val="0"/>
              <w:marTop w:val="0"/>
              <w:marBottom w:val="0"/>
              <w:divBdr>
                <w:top w:val="none" w:sz="0" w:space="0" w:color="auto"/>
                <w:left w:val="none" w:sz="0" w:space="0" w:color="auto"/>
                <w:bottom w:val="none" w:sz="0" w:space="0" w:color="auto"/>
                <w:right w:val="none" w:sz="0" w:space="0" w:color="auto"/>
              </w:divBdr>
              <w:divsChild>
                <w:div w:id="5830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47487">
      <w:bodyDiv w:val="1"/>
      <w:marLeft w:val="0"/>
      <w:marRight w:val="0"/>
      <w:marTop w:val="0"/>
      <w:marBottom w:val="0"/>
      <w:divBdr>
        <w:top w:val="none" w:sz="0" w:space="0" w:color="auto"/>
        <w:left w:val="none" w:sz="0" w:space="0" w:color="auto"/>
        <w:bottom w:val="none" w:sz="0" w:space="0" w:color="auto"/>
        <w:right w:val="none" w:sz="0" w:space="0" w:color="auto"/>
      </w:divBdr>
      <w:divsChild>
        <w:div w:id="365956187">
          <w:marLeft w:val="0"/>
          <w:marRight w:val="0"/>
          <w:marTop w:val="0"/>
          <w:marBottom w:val="0"/>
          <w:divBdr>
            <w:top w:val="none" w:sz="0" w:space="0" w:color="auto"/>
            <w:left w:val="none" w:sz="0" w:space="0" w:color="auto"/>
            <w:bottom w:val="none" w:sz="0" w:space="0" w:color="auto"/>
            <w:right w:val="none" w:sz="0" w:space="0" w:color="auto"/>
          </w:divBdr>
          <w:divsChild>
            <w:div w:id="162817562">
              <w:marLeft w:val="0"/>
              <w:marRight w:val="0"/>
              <w:marTop w:val="0"/>
              <w:marBottom w:val="0"/>
              <w:divBdr>
                <w:top w:val="none" w:sz="0" w:space="0" w:color="auto"/>
                <w:left w:val="none" w:sz="0" w:space="0" w:color="auto"/>
                <w:bottom w:val="none" w:sz="0" w:space="0" w:color="auto"/>
                <w:right w:val="none" w:sz="0" w:space="0" w:color="auto"/>
              </w:divBdr>
            </w:div>
          </w:divsChild>
        </w:div>
        <w:div w:id="69933464">
          <w:marLeft w:val="0"/>
          <w:marRight w:val="0"/>
          <w:marTop w:val="0"/>
          <w:marBottom w:val="0"/>
          <w:divBdr>
            <w:top w:val="none" w:sz="0" w:space="0" w:color="auto"/>
            <w:left w:val="none" w:sz="0" w:space="0" w:color="auto"/>
            <w:bottom w:val="none" w:sz="0" w:space="0" w:color="auto"/>
            <w:right w:val="none" w:sz="0" w:space="0" w:color="auto"/>
          </w:divBdr>
          <w:divsChild>
            <w:div w:id="224684460">
              <w:marLeft w:val="0"/>
              <w:marRight w:val="0"/>
              <w:marTop w:val="0"/>
              <w:marBottom w:val="0"/>
              <w:divBdr>
                <w:top w:val="none" w:sz="0" w:space="0" w:color="auto"/>
                <w:left w:val="none" w:sz="0" w:space="0" w:color="auto"/>
                <w:bottom w:val="none" w:sz="0" w:space="0" w:color="auto"/>
                <w:right w:val="none" w:sz="0" w:space="0" w:color="auto"/>
              </w:divBdr>
              <w:divsChild>
                <w:div w:id="3869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329637">
      <w:bodyDiv w:val="1"/>
      <w:marLeft w:val="0"/>
      <w:marRight w:val="0"/>
      <w:marTop w:val="0"/>
      <w:marBottom w:val="0"/>
      <w:divBdr>
        <w:top w:val="none" w:sz="0" w:space="0" w:color="auto"/>
        <w:left w:val="none" w:sz="0" w:space="0" w:color="auto"/>
        <w:bottom w:val="none" w:sz="0" w:space="0" w:color="auto"/>
        <w:right w:val="none" w:sz="0" w:space="0" w:color="auto"/>
      </w:divBdr>
      <w:divsChild>
        <w:div w:id="896551686">
          <w:marLeft w:val="0"/>
          <w:marRight w:val="0"/>
          <w:marTop w:val="0"/>
          <w:marBottom w:val="0"/>
          <w:divBdr>
            <w:top w:val="none" w:sz="0" w:space="0" w:color="auto"/>
            <w:left w:val="none" w:sz="0" w:space="0" w:color="auto"/>
            <w:bottom w:val="none" w:sz="0" w:space="0" w:color="auto"/>
            <w:right w:val="none" w:sz="0" w:space="0" w:color="auto"/>
          </w:divBdr>
          <w:divsChild>
            <w:div w:id="1246958601">
              <w:marLeft w:val="0"/>
              <w:marRight w:val="0"/>
              <w:marTop w:val="0"/>
              <w:marBottom w:val="0"/>
              <w:divBdr>
                <w:top w:val="none" w:sz="0" w:space="0" w:color="auto"/>
                <w:left w:val="none" w:sz="0" w:space="0" w:color="auto"/>
                <w:bottom w:val="none" w:sz="0" w:space="0" w:color="auto"/>
                <w:right w:val="none" w:sz="0" w:space="0" w:color="auto"/>
              </w:divBdr>
            </w:div>
          </w:divsChild>
        </w:div>
        <w:div w:id="432944892">
          <w:marLeft w:val="0"/>
          <w:marRight w:val="0"/>
          <w:marTop w:val="0"/>
          <w:marBottom w:val="0"/>
          <w:divBdr>
            <w:top w:val="none" w:sz="0" w:space="0" w:color="auto"/>
            <w:left w:val="none" w:sz="0" w:space="0" w:color="auto"/>
            <w:bottom w:val="none" w:sz="0" w:space="0" w:color="auto"/>
            <w:right w:val="none" w:sz="0" w:space="0" w:color="auto"/>
          </w:divBdr>
          <w:divsChild>
            <w:div w:id="224531178">
              <w:marLeft w:val="0"/>
              <w:marRight w:val="0"/>
              <w:marTop w:val="0"/>
              <w:marBottom w:val="0"/>
              <w:divBdr>
                <w:top w:val="none" w:sz="0" w:space="0" w:color="auto"/>
                <w:left w:val="none" w:sz="0" w:space="0" w:color="auto"/>
                <w:bottom w:val="none" w:sz="0" w:space="0" w:color="auto"/>
                <w:right w:val="none" w:sz="0" w:space="0" w:color="auto"/>
              </w:divBdr>
              <w:divsChild>
                <w:div w:id="11901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8247">
      <w:bodyDiv w:val="1"/>
      <w:marLeft w:val="0"/>
      <w:marRight w:val="0"/>
      <w:marTop w:val="0"/>
      <w:marBottom w:val="0"/>
      <w:divBdr>
        <w:top w:val="none" w:sz="0" w:space="0" w:color="auto"/>
        <w:left w:val="none" w:sz="0" w:space="0" w:color="auto"/>
        <w:bottom w:val="none" w:sz="0" w:space="0" w:color="auto"/>
        <w:right w:val="none" w:sz="0" w:space="0" w:color="auto"/>
      </w:divBdr>
      <w:divsChild>
        <w:div w:id="690910664">
          <w:marLeft w:val="0"/>
          <w:marRight w:val="0"/>
          <w:marTop w:val="0"/>
          <w:marBottom w:val="0"/>
          <w:divBdr>
            <w:top w:val="none" w:sz="0" w:space="0" w:color="auto"/>
            <w:left w:val="none" w:sz="0" w:space="0" w:color="auto"/>
            <w:bottom w:val="none" w:sz="0" w:space="0" w:color="auto"/>
            <w:right w:val="none" w:sz="0" w:space="0" w:color="auto"/>
          </w:divBdr>
          <w:divsChild>
            <w:div w:id="1016537999">
              <w:marLeft w:val="0"/>
              <w:marRight w:val="0"/>
              <w:marTop w:val="0"/>
              <w:marBottom w:val="0"/>
              <w:divBdr>
                <w:top w:val="none" w:sz="0" w:space="0" w:color="auto"/>
                <w:left w:val="none" w:sz="0" w:space="0" w:color="auto"/>
                <w:bottom w:val="none" w:sz="0" w:space="0" w:color="auto"/>
                <w:right w:val="none" w:sz="0" w:space="0" w:color="auto"/>
              </w:divBdr>
            </w:div>
          </w:divsChild>
        </w:div>
        <w:div w:id="2118059305">
          <w:marLeft w:val="0"/>
          <w:marRight w:val="0"/>
          <w:marTop w:val="0"/>
          <w:marBottom w:val="0"/>
          <w:divBdr>
            <w:top w:val="none" w:sz="0" w:space="0" w:color="auto"/>
            <w:left w:val="none" w:sz="0" w:space="0" w:color="auto"/>
            <w:bottom w:val="none" w:sz="0" w:space="0" w:color="auto"/>
            <w:right w:val="none" w:sz="0" w:space="0" w:color="auto"/>
          </w:divBdr>
          <w:divsChild>
            <w:div w:id="342557159">
              <w:marLeft w:val="0"/>
              <w:marRight w:val="0"/>
              <w:marTop w:val="0"/>
              <w:marBottom w:val="0"/>
              <w:divBdr>
                <w:top w:val="none" w:sz="0" w:space="0" w:color="auto"/>
                <w:left w:val="none" w:sz="0" w:space="0" w:color="auto"/>
                <w:bottom w:val="none" w:sz="0" w:space="0" w:color="auto"/>
                <w:right w:val="none" w:sz="0" w:space="0" w:color="auto"/>
              </w:divBdr>
              <w:divsChild>
                <w:div w:id="5802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01071">
      <w:bodyDiv w:val="1"/>
      <w:marLeft w:val="0"/>
      <w:marRight w:val="0"/>
      <w:marTop w:val="0"/>
      <w:marBottom w:val="0"/>
      <w:divBdr>
        <w:top w:val="none" w:sz="0" w:space="0" w:color="auto"/>
        <w:left w:val="none" w:sz="0" w:space="0" w:color="auto"/>
        <w:bottom w:val="none" w:sz="0" w:space="0" w:color="auto"/>
        <w:right w:val="none" w:sz="0" w:space="0" w:color="auto"/>
      </w:divBdr>
      <w:divsChild>
        <w:div w:id="974794074">
          <w:marLeft w:val="0"/>
          <w:marRight w:val="0"/>
          <w:marTop w:val="0"/>
          <w:marBottom w:val="0"/>
          <w:divBdr>
            <w:top w:val="none" w:sz="0" w:space="0" w:color="auto"/>
            <w:left w:val="none" w:sz="0" w:space="0" w:color="auto"/>
            <w:bottom w:val="none" w:sz="0" w:space="0" w:color="auto"/>
            <w:right w:val="none" w:sz="0" w:space="0" w:color="auto"/>
          </w:divBdr>
          <w:divsChild>
            <w:div w:id="880360894">
              <w:marLeft w:val="0"/>
              <w:marRight w:val="0"/>
              <w:marTop w:val="0"/>
              <w:marBottom w:val="0"/>
              <w:divBdr>
                <w:top w:val="none" w:sz="0" w:space="0" w:color="auto"/>
                <w:left w:val="none" w:sz="0" w:space="0" w:color="auto"/>
                <w:bottom w:val="none" w:sz="0" w:space="0" w:color="auto"/>
                <w:right w:val="none" w:sz="0" w:space="0" w:color="auto"/>
              </w:divBdr>
            </w:div>
          </w:divsChild>
        </w:div>
        <w:div w:id="1552109496">
          <w:marLeft w:val="0"/>
          <w:marRight w:val="0"/>
          <w:marTop w:val="0"/>
          <w:marBottom w:val="0"/>
          <w:divBdr>
            <w:top w:val="none" w:sz="0" w:space="0" w:color="auto"/>
            <w:left w:val="none" w:sz="0" w:space="0" w:color="auto"/>
            <w:bottom w:val="none" w:sz="0" w:space="0" w:color="auto"/>
            <w:right w:val="none" w:sz="0" w:space="0" w:color="auto"/>
          </w:divBdr>
          <w:divsChild>
            <w:div w:id="442237107">
              <w:marLeft w:val="0"/>
              <w:marRight w:val="0"/>
              <w:marTop w:val="0"/>
              <w:marBottom w:val="0"/>
              <w:divBdr>
                <w:top w:val="none" w:sz="0" w:space="0" w:color="auto"/>
                <w:left w:val="none" w:sz="0" w:space="0" w:color="auto"/>
                <w:bottom w:val="none" w:sz="0" w:space="0" w:color="auto"/>
                <w:right w:val="none" w:sz="0" w:space="0" w:color="auto"/>
              </w:divBdr>
              <w:divsChild>
                <w:div w:id="14970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71384">
      <w:bodyDiv w:val="1"/>
      <w:marLeft w:val="0"/>
      <w:marRight w:val="0"/>
      <w:marTop w:val="0"/>
      <w:marBottom w:val="0"/>
      <w:divBdr>
        <w:top w:val="none" w:sz="0" w:space="0" w:color="auto"/>
        <w:left w:val="none" w:sz="0" w:space="0" w:color="auto"/>
        <w:bottom w:val="none" w:sz="0" w:space="0" w:color="auto"/>
        <w:right w:val="none" w:sz="0" w:space="0" w:color="auto"/>
      </w:divBdr>
      <w:divsChild>
        <w:div w:id="1179782061">
          <w:marLeft w:val="0"/>
          <w:marRight w:val="0"/>
          <w:marTop w:val="0"/>
          <w:marBottom w:val="0"/>
          <w:divBdr>
            <w:top w:val="none" w:sz="0" w:space="0" w:color="auto"/>
            <w:left w:val="none" w:sz="0" w:space="0" w:color="auto"/>
            <w:bottom w:val="none" w:sz="0" w:space="0" w:color="auto"/>
            <w:right w:val="none" w:sz="0" w:space="0" w:color="auto"/>
          </w:divBdr>
          <w:divsChild>
            <w:div w:id="530536920">
              <w:marLeft w:val="0"/>
              <w:marRight w:val="0"/>
              <w:marTop w:val="0"/>
              <w:marBottom w:val="0"/>
              <w:divBdr>
                <w:top w:val="none" w:sz="0" w:space="0" w:color="auto"/>
                <w:left w:val="none" w:sz="0" w:space="0" w:color="auto"/>
                <w:bottom w:val="none" w:sz="0" w:space="0" w:color="auto"/>
                <w:right w:val="none" w:sz="0" w:space="0" w:color="auto"/>
              </w:divBdr>
            </w:div>
          </w:divsChild>
        </w:div>
        <w:div w:id="1359357667">
          <w:marLeft w:val="0"/>
          <w:marRight w:val="0"/>
          <w:marTop w:val="0"/>
          <w:marBottom w:val="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1446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255458">
      <w:bodyDiv w:val="1"/>
      <w:marLeft w:val="0"/>
      <w:marRight w:val="0"/>
      <w:marTop w:val="0"/>
      <w:marBottom w:val="0"/>
      <w:divBdr>
        <w:top w:val="none" w:sz="0" w:space="0" w:color="auto"/>
        <w:left w:val="none" w:sz="0" w:space="0" w:color="auto"/>
        <w:bottom w:val="none" w:sz="0" w:space="0" w:color="auto"/>
        <w:right w:val="none" w:sz="0" w:space="0" w:color="auto"/>
      </w:divBdr>
      <w:divsChild>
        <w:div w:id="217283908">
          <w:marLeft w:val="0"/>
          <w:marRight w:val="0"/>
          <w:marTop w:val="0"/>
          <w:marBottom w:val="0"/>
          <w:divBdr>
            <w:top w:val="none" w:sz="0" w:space="0" w:color="auto"/>
            <w:left w:val="none" w:sz="0" w:space="0" w:color="auto"/>
            <w:bottom w:val="none" w:sz="0" w:space="0" w:color="auto"/>
            <w:right w:val="none" w:sz="0" w:space="0" w:color="auto"/>
          </w:divBdr>
          <w:divsChild>
            <w:div w:id="1883325198">
              <w:marLeft w:val="0"/>
              <w:marRight w:val="0"/>
              <w:marTop w:val="0"/>
              <w:marBottom w:val="0"/>
              <w:divBdr>
                <w:top w:val="none" w:sz="0" w:space="0" w:color="auto"/>
                <w:left w:val="none" w:sz="0" w:space="0" w:color="auto"/>
                <w:bottom w:val="none" w:sz="0" w:space="0" w:color="auto"/>
                <w:right w:val="none" w:sz="0" w:space="0" w:color="auto"/>
              </w:divBdr>
            </w:div>
          </w:divsChild>
        </w:div>
        <w:div w:id="35590525">
          <w:marLeft w:val="0"/>
          <w:marRight w:val="0"/>
          <w:marTop w:val="0"/>
          <w:marBottom w:val="0"/>
          <w:divBdr>
            <w:top w:val="none" w:sz="0" w:space="0" w:color="auto"/>
            <w:left w:val="none" w:sz="0" w:space="0" w:color="auto"/>
            <w:bottom w:val="none" w:sz="0" w:space="0" w:color="auto"/>
            <w:right w:val="none" w:sz="0" w:space="0" w:color="auto"/>
          </w:divBdr>
          <w:divsChild>
            <w:div w:id="1726223822">
              <w:marLeft w:val="0"/>
              <w:marRight w:val="0"/>
              <w:marTop w:val="0"/>
              <w:marBottom w:val="0"/>
              <w:divBdr>
                <w:top w:val="none" w:sz="0" w:space="0" w:color="auto"/>
                <w:left w:val="none" w:sz="0" w:space="0" w:color="auto"/>
                <w:bottom w:val="none" w:sz="0" w:space="0" w:color="auto"/>
                <w:right w:val="none" w:sz="0" w:space="0" w:color="auto"/>
              </w:divBdr>
              <w:divsChild>
                <w:div w:id="8812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27546">
      <w:bodyDiv w:val="1"/>
      <w:marLeft w:val="0"/>
      <w:marRight w:val="0"/>
      <w:marTop w:val="0"/>
      <w:marBottom w:val="0"/>
      <w:divBdr>
        <w:top w:val="none" w:sz="0" w:space="0" w:color="auto"/>
        <w:left w:val="none" w:sz="0" w:space="0" w:color="auto"/>
        <w:bottom w:val="none" w:sz="0" w:space="0" w:color="auto"/>
        <w:right w:val="none" w:sz="0" w:space="0" w:color="auto"/>
      </w:divBdr>
      <w:divsChild>
        <w:div w:id="552355089">
          <w:marLeft w:val="0"/>
          <w:marRight w:val="0"/>
          <w:marTop w:val="0"/>
          <w:marBottom w:val="0"/>
          <w:divBdr>
            <w:top w:val="none" w:sz="0" w:space="0" w:color="auto"/>
            <w:left w:val="none" w:sz="0" w:space="0" w:color="auto"/>
            <w:bottom w:val="none" w:sz="0" w:space="0" w:color="auto"/>
            <w:right w:val="none" w:sz="0" w:space="0" w:color="auto"/>
          </w:divBdr>
          <w:divsChild>
            <w:div w:id="1322006853">
              <w:marLeft w:val="0"/>
              <w:marRight w:val="0"/>
              <w:marTop w:val="0"/>
              <w:marBottom w:val="0"/>
              <w:divBdr>
                <w:top w:val="none" w:sz="0" w:space="0" w:color="auto"/>
                <w:left w:val="none" w:sz="0" w:space="0" w:color="auto"/>
                <w:bottom w:val="none" w:sz="0" w:space="0" w:color="auto"/>
                <w:right w:val="none" w:sz="0" w:space="0" w:color="auto"/>
              </w:divBdr>
            </w:div>
          </w:divsChild>
        </w:div>
        <w:div w:id="2102212184">
          <w:marLeft w:val="0"/>
          <w:marRight w:val="0"/>
          <w:marTop w:val="0"/>
          <w:marBottom w:val="0"/>
          <w:divBdr>
            <w:top w:val="none" w:sz="0" w:space="0" w:color="auto"/>
            <w:left w:val="none" w:sz="0" w:space="0" w:color="auto"/>
            <w:bottom w:val="none" w:sz="0" w:space="0" w:color="auto"/>
            <w:right w:val="none" w:sz="0" w:space="0" w:color="auto"/>
          </w:divBdr>
          <w:divsChild>
            <w:div w:id="1544713578">
              <w:marLeft w:val="0"/>
              <w:marRight w:val="0"/>
              <w:marTop w:val="0"/>
              <w:marBottom w:val="0"/>
              <w:divBdr>
                <w:top w:val="none" w:sz="0" w:space="0" w:color="auto"/>
                <w:left w:val="none" w:sz="0" w:space="0" w:color="auto"/>
                <w:bottom w:val="none" w:sz="0" w:space="0" w:color="auto"/>
                <w:right w:val="none" w:sz="0" w:space="0" w:color="auto"/>
              </w:divBdr>
              <w:divsChild>
                <w:div w:id="121624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34435">
      <w:bodyDiv w:val="1"/>
      <w:marLeft w:val="0"/>
      <w:marRight w:val="0"/>
      <w:marTop w:val="0"/>
      <w:marBottom w:val="0"/>
      <w:divBdr>
        <w:top w:val="none" w:sz="0" w:space="0" w:color="auto"/>
        <w:left w:val="none" w:sz="0" w:space="0" w:color="auto"/>
        <w:bottom w:val="none" w:sz="0" w:space="0" w:color="auto"/>
        <w:right w:val="none" w:sz="0" w:space="0" w:color="auto"/>
      </w:divBdr>
      <w:divsChild>
        <w:div w:id="90706311">
          <w:marLeft w:val="0"/>
          <w:marRight w:val="0"/>
          <w:marTop w:val="0"/>
          <w:marBottom w:val="0"/>
          <w:divBdr>
            <w:top w:val="none" w:sz="0" w:space="0" w:color="auto"/>
            <w:left w:val="none" w:sz="0" w:space="0" w:color="auto"/>
            <w:bottom w:val="none" w:sz="0" w:space="0" w:color="auto"/>
            <w:right w:val="none" w:sz="0" w:space="0" w:color="auto"/>
          </w:divBdr>
          <w:divsChild>
            <w:div w:id="1904829007">
              <w:marLeft w:val="0"/>
              <w:marRight w:val="0"/>
              <w:marTop w:val="0"/>
              <w:marBottom w:val="0"/>
              <w:divBdr>
                <w:top w:val="none" w:sz="0" w:space="0" w:color="auto"/>
                <w:left w:val="none" w:sz="0" w:space="0" w:color="auto"/>
                <w:bottom w:val="none" w:sz="0" w:space="0" w:color="auto"/>
                <w:right w:val="none" w:sz="0" w:space="0" w:color="auto"/>
              </w:divBdr>
            </w:div>
          </w:divsChild>
        </w:div>
        <w:div w:id="67921703">
          <w:marLeft w:val="0"/>
          <w:marRight w:val="0"/>
          <w:marTop w:val="0"/>
          <w:marBottom w:val="0"/>
          <w:divBdr>
            <w:top w:val="none" w:sz="0" w:space="0" w:color="auto"/>
            <w:left w:val="none" w:sz="0" w:space="0" w:color="auto"/>
            <w:bottom w:val="none" w:sz="0" w:space="0" w:color="auto"/>
            <w:right w:val="none" w:sz="0" w:space="0" w:color="auto"/>
          </w:divBdr>
          <w:divsChild>
            <w:div w:id="967704649">
              <w:marLeft w:val="0"/>
              <w:marRight w:val="0"/>
              <w:marTop w:val="0"/>
              <w:marBottom w:val="0"/>
              <w:divBdr>
                <w:top w:val="none" w:sz="0" w:space="0" w:color="auto"/>
                <w:left w:val="none" w:sz="0" w:space="0" w:color="auto"/>
                <w:bottom w:val="none" w:sz="0" w:space="0" w:color="auto"/>
                <w:right w:val="none" w:sz="0" w:space="0" w:color="auto"/>
              </w:divBdr>
              <w:divsChild>
                <w:div w:id="18280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8976">
      <w:bodyDiv w:val="1"/>
      <w:marLeft w:val="0"/>
      <w:marRight w:val="0"/>
      <w:marTop w:val="0"/>
      <w:marBottom w:val="0"/>
      <w:divBdr>
        <w:top w:val="none" w:sz="0" w:space="0" w:color="auto"/>
        <w:left w:val="none" w:sz="0" w:space="0" w:color="auto"/>
        <w:bottom w:val="none" w:sz="0" w:space="0" w:color="auto"/>
        <w:right w:val="none" w:sz="0" w:space="0" w:color="auto"/>
      </w:divBdr>
      <w:divsChild>
        <w:div w:id="1882589314">
          <w:marLeft w:val="0"/>
          <w:marRight w:val="0"/>
          <w:marTop w:val="0"/>
          <w:marBottom w:val="0"/>
          <w:divBdr>
            <w:top w:val="none" w:sz="0" w:space="0" w:color="auto"/>
            <w:left w:val="none" w:sz="0" w:space="0" w:color="auto"/>
            <w:bottom w:val="none" w:sz="0" w:space="0" w:color="auto"/>
            <w:right w:val="none" w:sz="0" w:space="0" w:color="auto"/>
          </w:divBdr>
          <w:divsChild>
            <w:div w:id="1434321489">
              <w:marLeft w:val="0"/>
              <w:marRight w:val="0"/>
              <w:marTop w:val="0"/>
              <w:marBottom w:val="0"/>
              <w:divBdr>
                <w:top w:val="none" w:sz="0" w:space="0" w:color="auto"/>
                <w:left w:val="none" w:sz="0" w:space="0" w:color="auto"/>
                <w:bottom w:val="none" w:sz="0" w:space="0" w:color="auto"/>
                <w:right w:val="none" w:sz="0" w:space="0" w:color="auto"/>
              </w:divBdr>
            </w:div>
          </w:divsChild>
        </w:div>
        <w:div w:id="1974825725">
          <w:marLeft w:val="0"/>
          <w:marRight w:val="0"/>
          <w:marTop w:val="0"/>
          <w:marBottom w:val="0"/>
          <w:divBdr>
            <w:top w:val="none" w:sz="0" w:space="0" w:color="auto"/>
            <w:left w:val="none" w:sz="0" w:space="0" w:color="auto"/>
            <w:bottom w:val="none" w:sz="0" w:space="0" w:color="auto"/>
            <w:right w:val="none" w:sz="0" w:space="0" w:color="auto"/>
          </w:divBdr>
          <w:divsChild>
            <w:div w:id="1987542098">
              <w:marLeft w:val="0"/>
              <w:marRight w:val="0"/>
              <w:marTop w:val="0"/>
              <w:marBottom w:val="0"/>
              <w:divBdr>
                <w:top w:val="none" w:sz="0" w:space="0" w:color="auto"/>
                <w:left w:val="none" w:sz="0" w:space="0" w:color="auto"/>
                <w:bottom w:val="none" w:sz="0" w:space="0" w:color="auto"/>
                <w:right w:val="none" w:sz="0" w:space="0" w:color="auto"/>
              </w:divBdr>
              <w:divsChild>
                <w:div w:id="21130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09906">
      <w:bodyDiv w:val="1"/>
      <w:marLeft w:val="0"/>
      <w:marRight w:val="0"/>
      <w:marTop w:val="0"/>
      <w:marBottom w:val="0"/>
      <w:divBdr>
        <w:top w:val="none" w:sz="0" w:space="0" w:color="auto"/>
        <w:left w:val="none" w:sz="0" w:space="0" w:color="auto"/>
        <w:bottom w:val="none" w:sz="0" w:space="0" w:color="auto"/>
        <w:right w:val="none" w:sz="0" w:space="0" w:color="auto"/>
      </w:divBdr>
      <w:divsChild>
        <w:div w:id="1292322714">
          <w:marLeft w:val="0"/>
          <w:marRight w:val="0"/>
          <w:marTop w:val="0"/>
          <w:marBottom w:val="0"/>
          <w:divBdr>
            <w:top w:val="none" w:sz="0" w:space="0" w:color="auto"/>
            <w:left w:val="none" w:sz="0" w:space="0" w:color="auto"/>
            <w:bottom w:val="none" w:sz="0" w:space="0" w:color="auto"/>
            <w:right w:val="none" w:sz="0" w:space="0" w:color="auto"/>
          </w:divBdr>
          <w:divsChild>
            <w:div w:id="1337994195">
              <w:marLeft w:val="0"/>
              <w:marRight w:val="0"/>
              <w:marTop w:val="0"/>
              <w:marBottom w:val="0"/>
              <w:divBdr>
                <w:top w:val="none" w:sz="0" w:space="0" w:color="auto"/>
                <w:left w:val="none" w:sz="0" w:space="0" w:color="auto"/>
                <w:bottom w:val="none" w:sz="0" w:space="0" w:color="auto"/>
                <w:right w:val="none" w:sz="0" w:space="0" w:color="auto"/>
              </w:divBdr>
            </w:div>
          </w:divsChild>
        </w:div>
        <w:div w:id="1479417074">
          <w:marLeft w:val="0"/>
          <w:marRight w:val="0"/>
          <w:marTop w:val="0"/>
          <w:marBottom w:val="0"/>
          <w:divBdr>
            <w:top w:val="none" w:sz="0" w:space="0" w:color="auto"/>
            <w:left w:val="none" w:sz="0" w:space="0" w:color="auto"/>
            <w:bottom w:val="none" w:sz="0" w:space="0" w:color="auto"/>
            <w:right w:val="none" w:sz="0" w:space="0" w:color="auto"/>
          </w:divBdr>
          <w:divsChild>
            <w:div w:id="910776739">
              <w:marLeft w:val="0"/>
              <w:marRight w:val="0"/>
              <w:marTop w:val="0"/>
              <w:marBottom w:val="0"/>
              <w:divBdr>
                <w:top w:val="none" w:sz="0" w:space="0" w:color="auto"/>
                <w:left w:val="none" w:sz="0" w:space="0" w:color="auto"/>
                <w:bottom w:val="none" w:sz="0" w:space="0" w:color="auto"/>
                <w:right w:val="none" w:sz="0" w:space="0" w:color="auto"/>
              </w:divBdr>
              <w:divsChild>
                <w:div w:id="491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4251">
      <w:bodyDiv w:val="1"/>
      <w:marLeft w:val="0"/>
      <w:marRight w:val="0"/>
      <w:marTop w:val="0"/>
      <w:marBottom w:val="0"/>
      <w:divBdr>
        <w:top w:val="none" w:sz="0" w:space="0" w:color="auto"/>
        <w:left w:val="none" w:sz="0" w:space="0" w:color="auto"/>
        <w:bottom w:val="none" w:sz="0" w:space="0" w:color="auto"/>
        <w:right w:val="none" w:sz="0" w:space="0" w:color="auto"/>
      </w:divBdr>
      <w:divsChild>
        <w:div w:id="1989480638">
          <w:marLeft w:val="0"/>
          <w:marRight w:val="0"/>
          <w:marTop w:val="0"/>
          <w:marBottom w:val="0"/>
          <w:divBdr>
            <w:top w:val="none" w:sz="0" w:space="0" w:color="auto"/>
            <w:left w:val="none" w:sz="0" w:space="0" w:color="auto"/>
            <w:bottom w:val="none" w:sz="0" w:space="0" w:color="auto"/>
            <w:right w:val="none" w:sz="0" w:space="0" w:color="auto"/>
          </w:divBdr>
          <w:divsChild>
            <w:div w:id="251747367">
              <w:marLeft w:val="0"/>
              <w:marRight w:val="0"/>
              <w:marTop w:val="0"/>
              <w:marBottom w:val="0"/>
              <w:divBdr>
                <w:top w:val="none" w:sz="0" w:space="0" w:color="auto"/>
                <w:left w:val="none" w:sz="0" w:space="0" w:color="auto"/>
                <w:bottom w:val="none" w:sz="0" w:space="0" w:color="auto"/>
                <w:right w:val="none" w:sz="0" w:space="0" w:color="auto"/>
              </w:divBdr>
            </w:div>
          </w:divsChild>
        </w:div>
        <w:div w:id="937981720">
          <w:marLeft w:val="0"/>
          <w:marRight w:val="0"/>
          <w:marTop w:val="0"/>
          <w:marBottom w:val="0"/>
          <w:divBdr>
            <w:top w:val="none" w:sz="0" w:space="0" w:color="auto"/>
            <w:left w:val="none" w:sz="0" w:space="0" w:color="auto"/>
            <w:bottom w:val="none" w:sz="0" w:space="0" w:color="auto"/>
            <w:right w:val="none" w:sz="0" w:space="0" w:color="auto"/>
          </w:divBdr>
          <w:divsChild>
            <w:div w:id="900792561">
              <w:marLeft w:val="0"/>
              <w:marRight w:val="0"/>
              <w:marTop w:val="0"/>
              <w:marBottom w:val="0"/>
              <w:divBdr>
                <w:top w:val="none" w:sz="0" w:space="0" w:color="auto"/>
                <w:left w:val="none" w:sz="0" w:space="0" w:color="auto"/>
                <w:bottom w:val="none" w:sz="0" w:space="0" w:color="auto"/>
                <w:right w:val="none" w:sz="0" w:space="0" w:color="auto"/>
              </w:divBdr>
              <w:divsChild>
                <w:div w:id="153099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97251">
      <w:bodyDiv w:val="1"/>
      <w:marLeft w:val="0"/>
      <w:marRight w:val="0"/>
      <w:marTop w:val="0"/>
      <w:marBottom w:val="0"/>
      <w:divBdr>
        <w:top w:val="none" w:sz="0" w:space="0" w:color="auto"/>
        <w:left w:val="none" w:sz="0" w:space="0" w:color="auto"/>
        <w:bottom w:val="none" w:sz="0" w:space="0" w:color="auto"/>
        <w:right w:val="none" w:sz="0" w:space="0" w:color="auto"/>
      </w:divBdr>
      <w:divsChild>
        <w:div w:id="115177704">
          <w:marLeft w:val="0"/>
          <w:marRight w:val="0"/>
          <w:marTop w:val="0"/>
          <w:marBottom w:val="0"/>
          <w:divBdr>
            <w:top w:val="none" w:sz="0" w:space="0" w:color="auto"/>
            <w:left w:val="none" w:sz="0" w:space="0" w:color="auto"/>
            <w:bottom w:val="none" w:sz="0" w:space="0" w:color="auto"/>
            <w:right w:val="none" w:sz="0" w:space="0" w:color="auto"/>
          </w:divBdr>
          <w:divsChild>
            <w:div w:id="430472134">
              <w:marLeft w:val="0"/>
              <w:marRight w:val="0"/>
              <w:marTop w:val="0"/>
              <w:marBottom w:val="0"/>
              <w:divBdr>
                <w:top w:val="none" w:sz="0" w:space="0" w:color="auto"/>
                <w:left w:val="none" w:sz="0" w:space="0" w:color="auto"/>
                <w:bottom w:val="none" w:sz="0" w:space="0" w:color="auto"/>
                <w:right w:val="none" w:sz="0" w:space="0" w:color="auto"/>
              </w:divBdr>
            </w:div>
          </w:divsChild>
        </w:div>
        <w:div w:id="358630611">
          <w:marLeft w:val="0"/>
          <w:marRight w:val="0"/>
          <w:marTop w:val="0"/>
          <w:marBottom w:val="0"/>
          <w:divBdr>
            <w:top w:val="none" w:sz="0" w:space="0" w:color="auto"/>
            <w:left w:val="none" w:sz="0" w:space="0" w:color="auto"/>
            <w:bottom w:val="none" w:sz="0" w:space="0" w:color="auto"/>
            <w:right w:val="none" w:sz="0" w:space="0" w:color="auto"/>
          </w:divBdr>
          <w:divsChild>
            <w:div w:id="100152354">
              <w:marLeft w:val="0"/>
              <w:marRight w:val="0"/>
              <w:marTop w:val="0"/>
              <w:marBottom w:val="0"/>
              <w:divBdr>
                <w:top w:val="none" w:sz="0" w:space="0" w:color="auto"/>
                <w:left w:val="none" w:sz="0" w:space="0" w:color="auto"/>
                <w:bottom w:val="none" w:sz="0" w:space="0" w:color="auto"/>
                <w:right w:val="none" w:sz="0" w:space="0" w:color="auto"/>
              </w:divBdr>
              <w:divsChild>
                <w:div w:id="1413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43966">
      <w:bodyDiv w:val="1"/>
      <w:marLeft w:val="0"/>
      <w:marRight w:val="0"/>
      <w:marTop w:val="0"/>
      <w:marBottom w:val="0"/>
      <w:divBdr>
        <w:top w:val="none" w:sz="0" w:space="0" w:color="auto"/>
        <w:left w:val="none" w:sz="0" w:space="0" w:color="auto"/>
        <w:bottom w:val="none" w:sz="0" w:space="0" w:color="auto"/>
        <w:right w:val="none" w:sz="0" w:space="0" w:color="auto"/>
      </w:divBdr>
      <w:divsChild>
        <w:div w:id="447550177">
          <w:marLeft w:val="0"/>
          <w:marRight w:val="0"/>
          <w:marTop w:val="0"/>
          <w:marBottom w:val="0"/>
          <w:divBdr>
            <w:top w:val="none" w:sz="0" w:space="0" w:color="auto"/>
            <w:left w:val="none" w:sz="0" w:space="0" w:color="auto"/>
            <w:bottom w:val="none" w:sz="0" w:space="0" w:color="auto"/>
            <w:right w:val="none" w:sz="0" w:space="0" w:color="auto"/>
          </w:divBdr>
          <w:divsChild>
            <w:div w:id="859660579">
              <w:marLeft w:val="0"/>
              <w:marRight w:val="0"/>
              <w:marTop w:val="0"/>
              <w:marBottom w:val="0"/>
              <w:divBdr>
                <w:top w:val="none" w:sz="0" w:space="0" w:color="auto"/>
                <w:left w:val="none" w:sz="0" w:space="0" w:color="auto"/>
                <w:bottom w:val="none" w:sz="0" w:space="0" w:color="auto"/>
                <w:right w:val="none" w:sz="0" w:space="0" w:color="auto"/>
              </w:divBdr>
            </w:div>
          </w:divsChild>
        </w:div>
        <w:div w:id="700008142">
          <w:marLeft w:val="0"/>
          <w:marRight w:val="0"/>
          <w:marTop w:val="0"/>
          <w:marBottom w:val="0"/>
          <w:divBdr>
            <w:top w:val="none" w:sz="0" w:space="0" w:color="auto"/>
            <w:left w:val="none" w:sz="0" w:space="0" w:color="auto"/>
            <w:bottom w:val="none" w:sz="0" w:space="0" w:color="auto"/>
            <w:right w:val="none" w:sz="0" w:space="0" w:color="auto"/>
          </w:divBdr>
          <w:divsChild>
            <w:div w:id="1320383093">
              <w:marLeft w:val="0"/>
              <w:marRight w:val="0"/>
              <w:marTop w:val="0"/>
              <w:marBottom w:val="0"/>
              <w:divBdr>
                <w:top w:val="none" w:sz="0" w:space="0" w:color="auto"/>
                <w:left w:val="none" w:sz="0" w:space="0" w:color="auto"/>
                <w:bottom w:val="none" w:sz="0" w:space="0" w:color="auto"/>
                <w:right w:val="none" w:sz="0" w:space="0" w:color="auto"/>
              </w:divBdr>
              <w:divsChild>
                <w:div w:id="14876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6745">
      <w:bodyDiv w:val="1"/>
      <w:marLeft w:val="0"/>
      <w:marRight w:val="0"/>
      <w:marTop w:val="0"/>
      <w:marBottom w:val="0"/>
      <w:divBdr>
        <w:top w:val="none" w:sz="0" w:space="0" w:color="auto"/>
        <w:left w:val="none" w:sz="0" w:space="0" w:color="auto"/>
        <w:bottom w:val="none" w:sz="0" w:space="0" w:color="auto"/>
        <w:right w:val="none" w:sz="0" w:space="0" w:color="auto"/>
      </w:divBdr>
      <w:divsChild>
        <w:div w:id="730154532">
          <w:marLeft w:val="0"/>
          <w:marRight w:val="0"/>
          <w:marTop w:val="0"/>
          <w:marBottom w:val="0"/>
          <w:divBdr>
            <w:top w:val="none" w:sz="0" w:space="0" w:color="auto"/>
            <w:left w:val="none" w:sz="0" w:space="0" w:color="auto"/>
            <w:bottom w:val="none" w:sz="0" w:space="0" w:color="auto"/>
            <w:right w:val="none" w:sz="0" w:space="0" w:color="auto"/>
          </w:divBdr>
          <w:divsChild>
            <w:div w:id="2035770359">
              <w:marLeft w:val="0"/>
              <w:marRight w:val="0"/>
              <w:marTop w:val="0"/>
              <w:marBottom w:val="0"/>
              <w:divBdr>
                <w:top w:val="none" w:sz="0" w:space="0" w:color="auto"/>
                <w:left w:val="none" w:sz="0" w:space="0" w:color="auto"/>
                <w:bottom w:val="none" w:sz="0" w:space="0" w:color="auto"/>
                <w:right w:val="none" w:sz="0" w:space="0" w:color="auto"/>
              </w:divBdr>
            </w:div>
          </w:divsChild>
        </w:div>
        <w:div w:id="1699038759">
          <w:marLeft w:val="0"/>
          <w:marRight w:val="0"/>
          <w:marTop w:val="0"/>
          <w:marBottom w:val="0"/>
          <w:divBdr>
            <w:top w:val="none" w:sz="0" w:space="0" w:color="auto"/>
            <w:left w:val="none" w:sz="0" w:space="0" w:color="auto"/>
            <w:bottom w:val="none" w:sz="0" w:space="0" w:color="auto"/>
            <w:right w:val="none" w:sz="0" w:space="0" w:color="auto"/>
          </w:divBdr>
          <w:divsChild>
            <w:div w:id="197132330">
              <w:marLeft w:val="0"/>
              <w:marRight w:val="0"/>
              <w:marTop w:val="0"/>
              <w:marBottom w:val="0"/>
              <w:divBdr>
                <w:top w:val="none" w:sz="0" w:space="0" w:color="auto"/>
                <w:left w:val="none" w:sz="0" w:space="0" w:color="auto"/>
                <w:bottom w:val="none" w:sz="0" w:space="0" w:color="auto"/>
                <w:right w:val="none" w:sz="0" w:space="0" w:color="auto"/>
              </w:divBdr>
              <w:divsChild>
                <w:div w:id="20788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62857">
      <w:bodyDiv w:val="1"/>
      <w:marLeft w:val="0"/>
      <w:marRight w:val="0"/>
      <w:marTop w:val="0"/>
      <w:marBottom w:val="0"/>
      <w:divBdr>
        <w:top w:val="none" w:sz="0" w:space="0" w:color="auto"/>
        <w:left w:val="none" w:sz="0" w:space="0" w:color="auto"/>
        <w:bottom w:val="none" w:sz="0" w:space="0" w:color="auto"/>
        <w:right w:val="none" w:sz="0" w:space="0" w:color="auto"/>
      </w:divBdr>
      <w:divsChild>
        <w:div w:id="1259564541">
          <w:marLeft w:val="0"/>
          <w:marRight w:val="0"/>
          <w:marTop w:val="0"/>
          <w:marBottom w:val="0"/>
          <w:divBdr>
            <w:top w:val="none" w:sz="0" w:space="0" w:color="auto"/>
            <w:left w:val="none" w:sz="0" w:space="0" w:color="auto"/>
            <w:bottom w:val="none" w:sz="0" w:space="0" w:color="auto"/>
            <w:right w:val="none" w:sz="0" w:space="0" w:color="auto"/>
          </w:divBdr>
          <w:divsChild>
            <w:div w:id="709839379">
              <w:marLeft w:val="0"/>
              <w:marRight w:val="0"/>
              <w:marTop w:val="0"/>
              <w:marBottom w:val="0"/>
              <w:divBdr>
                <w:top w:val="none" w:sz="0" w:space="0" w:color="auto"/>
                <w:left w:val="none" w:sz="0" w:space="0" w:color="auto"/>
                <w:bottom w:val="none" w:sz="0" w:space="0" w:color="auto"/>
                <w:right w:val="none" w:sz="0" w:space="0" w:color="auto"/>
              </w:divBdr>
            </w:div>
          </w:divsChild>
        </w:div>
        <w:div w:id="1983078349">
          <w:marLeft w:val="0"/>
          <w:marRight w:val="0"/>
          <w:marTop w:val="0"/>
          <w:marBottom w:val="0"/>
          <w:divBdr>
            <w:top w:val="none" w:sz="0" w:space="0" w:color="auto"/>
            <w:left w:val="none" w:sz="0" w:space="0" w:color="auto"/>
            <w:bottom w:val="none" w:sz="0" w:space="0" w:color="auto"/>
            <w:right w:val="none" w:sz="0" w:space="0" w:color="auto"/>
          </w:divBdr>
          <w:divsChild>
            <w:div w:id="388118385">
              <w:marLeft w:val="0"/>
              <w:marRight w:val="0"/>
              <w:marTop w:val="0"/>
              <w:marBottom w:val="0"/>
              <w:divBdr>
                <w:top w:val="none" w:sz="0" w:space="0" w:color="auto"/>
                <w:left w:val="none" w:sz="0" w:space="0" w:color="auto"/>
                <w:bottom w:val="none" w:sz="0" w:space="0" w:color="auto"/>
                <w:right w:val="none" w:sz="0" w:space="0" w:color="auto"/>
              </w:divBdr>
              <w:divsChild>
                <w:div w:id="4889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6912">
      <w:bodyDiv w:val="1"/>
      <w:marLeft w:val="0"/>
      <w:marRight w:val="0"/>
      <w:marTop w:val="0"/>
      <w:marBottom w:val="0"/>
      <w:divBdr>
        <w:top w:val="none" w:sz="0" w:space="0" w:color="auto"/>
        <w:left w:val="none" w:sz="0" w:space="0" w:color="auto"/>
        <w:bottom w:val="none" w:sz="0" w:space="0" w:color="auto"/>
        <w:right w:val="none" w:sz="0" w:space="0" w:color="auto"/>
      </w:divBdr>
      <w:divsChild>
        <w:div w:id="930087547">
          <w:marLeft w:val="0"/>
          <w:marRight w:val="0"/>
          <w:marTop w:val="0"/>
          <w:marBottom w:val="0"/>
          <w:divBdr>
            <w:top w:val="none" w:sz="0" w:space="0" w:color="auto"/>
            <w:left w:val="none" w:sz="0" w:space="0" w:color="auto"/>
            <w:bottom w:val="none" w:sz="0" w:space="0" w:color="auto"/>
            <w:right w:val="none" w:sz="0" w:space="0" w:color="auto"/>
          </w:divBdr>
          <w:divsChild>
            <w:div w:id="209457381">
              <w:marLeft w:val="0"/>
              <w:marRight w:val="0"/>
              <w:marTop w:val="0"/>
              <w:marBottom w:val="0"/>
              <w:divBdr>
                <w:top w:val="none" w:sz="0" w:space="0" w:color="auto"/>
                <w:left w:val="none" w:sz="0" w:space="0" w:color="auto"/>
                <w:bottom w:val="none" w:sz="0" w:space="0" w:color="auto"/>
                <w:right w:val="none" w:sz="0" w:space="0" w:color="auto"/>
              </w:divBdr>
            </w:div>
          </w:divsChild>
        </w:div>
        <w:div w:id="2074960999">
          <w:marLeft w:val="0"/>
          <w:marRight w:val="0"/>
          <w:marTop w:val="0"/>
          <w:marBottom w:val="0"/>
          <w:divBdr>
            <w:top w:val="none" w:sz="0" w:space="0" w:color="auto"/>
            <w:left w:val="none" w:sz="0" w:space="0" w:color="auto"/>
            <w:bottom w:val="none" w:sz="0" w:space="0" w:color="auto"/>
            <w:right w:val="none" w:sz="0" w:space="0" w:color="auto"/>
          </w:divBdr>
          <w:divsChild>
            <w:div w:id="703752386">
              <w:marLeft w:val="0"/>
              <w:marRight w:val="0"/>
              <w:marTop w:val="0"/>
              <w:marBottom w:val="0"/>
              <w:divBdr>
                <w:top w:val="none" w:sz="0" w:space="0" w:color="auto"/>
                <w:left w:val="none" w:sz="0" w:space="0" w:color="auto"/>
                <w:bottom w:val="none" w:sz="0" w:space="0" w:color="auto"/>
                <w:right w:val="none" w:sz="0" w:space="0" w:color="auto"/>
              </w:divBdr>
              <w:divsChild>
                <w:div w:id="96203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31296">
      <w:bodyDiv w:val="1"/>
      <w:marLeft w:val="0"/>
      <w:marRight w:val="0"/>
      <w:marTop w:val="0"/>
      <w:marBottom w:val="0"/>
      <w:divBdr>
        <w:top w:val="none" w:sz="0" w:space="0" w:color="auto"/>
        <w:left w:val="none" w:sz="0" w:space="0" w:color="auto"/>
        <w:bottom w:val="none" w:sz="0" w:space="0" w:color="auto"/>
        <w:right w:val="none" w:sz="0" w:space="0" w:color="auto"/>
      </w:divBdr>
      <w:divsChild>
        <w:div w:id="806556502">
          <w:marLeft w:val="0"/>
          <w:marRight w:val="0"/>
          <w:marTop w:val="0"/>
          <w:marBottom w:val="0"/>
          <w:divBdr>
            <w:top w:val="none" w:sz="0" w:space="0" w:color="auto"/>
            <w:left w:val="none" w:sz="0" w:space="0" w:color="auto"/>
            <w:bottom w:val="none" w:sz="0" w:space="0" w:color="auto"/>
            <w:right w:val="none" w:sz="0" w:space="0" w:color="auto"/>
          </w:divBdr>
          <w:divsChild>
            <w:div w:id="1667514317">
              <w:marLeft w:val="0"/>
              <w:marRight w:val="0"/>
              <w:marTop w:val="0"/>
              <w:marBottom w:val="0"/>
              <w:divBdr>
                <w:top w:val="none" w:sz="0" w:space="0" w:color="auto"/>
                <w:left w:val="none" w:sz="0" w:space="0" w:color="auto"/>
                <w:bottom w:val="none" w:sz="0" w:space="0" w:color="auto"/>
                <w:right w:val="none" w:sz="0" w:space="0" w:color="auto"/>
              </w:divBdr>
            </w:div>
          </w:divsChild>
        </w:div>
        <w:div w:id="1522740060">
          <w:marLeft w:val="0"/>
          <w:marRight w:val="0"/>
          <w:marTop w:val="0"/>
          <w:marBottom w:val="0"/>
          <w:divBdr>
            <w:top w:val="none" w:sz="0" w:space="0" w:color="auto"/>
            <w:left w:val="none" w:sz="0" w:space="0" w:color="auto"/>
            <w:bottom w:val="none" w:sz="0" w:space="0" w:color="auto"/>
            <w:right w:val="none" w:sz="0" w:space="0" w:color="auto"/>
          </w:divBdr>
          <w:divsChild>
            <w:div w:id="1781753759">
              <w:marLeft w:val="0"/>
              <w:marRight w:val="0"/>
              <w:marTop w:val="0"/>
              <w:marBottom w:val="0"/>
              <w:divBdr>
                <w:top w:val="none" w:sz="0" w:space="0" w:color="auto"/>
                <w:left w:val="none" w:sz="0" w:space="0" w:color="auto"/>
                <w:bottom w:val="none" w:sz="0" w:space="0" w:color="auto"/>
                <w:right w:val="none" w:sz="0" w:space="0" w:color="auto"/>
              </w:divBdr>
              <w:divsChild>
                <w:div w:id="160244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78439">
      <w:bodyDiv w:val="1"/>
      <w:marLeft w:val="0"/>
      <w:marRight w:val="0"/>
      <w:marTop w:val="0"/>
      <w:marBottom w:val="0"/>
      <w:divBdr>
        <w:top w:val="none" w:sz="0" w:space="0" w:color="auto"/>
        <w:left w:val="none" w:sz="0" w:space="0" w:color="auto"/>
        <w:bottom w:val="none" w:sz="0" w:space="0" w:color="auto"/>
        <w:right w:val="none" w:sz="0" w:space="0" w:color="auto"/>
      </w:divBdr>
      <w:divsChild>
        <w:div w:id="22171601">
          <w:marLeft w:val="0"/>
          <w:marRight w:val="0"/>
          <w:marTop w:val="0"/>
          <w:marBottom w:val="0"/>
          <w:divBdr>
            <w:top w:val="none" w:sz="0" w:space="0" w:color="auto"/>
            <w:left w:val="none" w:sz="0" w:space="0" w:color="auto"/>
            <w:bottom w:val="none" w:sz="0" w:space="0" w:color="auto"/>
            <w:right w:val="none" w:sz="0" w:space="0" w:color="auto"/>
          </w:divBdr>
          <w:divsChild>
            <w:div w:id="1975719490">
              <w:marLeft w:val="0"/>
              <w:marRight w:val="0"/>
              <w:marTop w:val="0"/>
              <w:marBottom w:val="0"/>
              <w:divBdr>
                <w:top w:val="none" w:sz="0" w:space="0" w:color="auto"/>
                <w:left w:val="none" w:sz="0" w:space="0" w:color="auto"/>
                <w:bottom w:val="none" w:sz="0" w:space="0" w:color="auto"/>
                <w:right w:val="none" w:sz="0" w:space="0" w:color="auto"/>
              </w:divBdr>
            </w:div>
          </w:divsChild>
        </w:div>
        <w:div w:id="1350984874">
          <w:marLeft w:val="0"/>
          <w:marRight w:val="0"/>
          <w:marTop w:val="0"/>
          <w:marBottom w:val="0"/>
          <w:divBdr>
            <w:top w:val="none" w:sz="0" w:space="0" w:color="auto"/>
            <w:left w:val="none" w:sz="0" w:space="0" w:color="auto"/>
            <w:bottom w:val="none" w:sz="0" w:space="0" w:color="auto"/>
            <w:right w:val="none" w:sz="0" w:space="0" w:color="auto"/>
          </w:divBdr>
          <w:divsChild>
            <w:div w:id="597368976">
              <w:marLeft w:val="0"/>
              <w:marRight w:val="0"/>
              <w:marTop w:val="0"/>
              <w:marBottom w:val="0"/>
              <w:divBdr>
                <w:top w:val="none" w:sz="0" w:space="0" w:color="auto"/>
                <w:left w:val="none" w:sz="0" w:space="0" w:color="auto"/>
                <w:bottom w:val="none" w:sz="0" w:space="0" w:color="auto"/>
                <w:right w:val="none" w:sz="0" w:space="0" w:color="auto"/>
              </w:divBdr>
              <w:divsChild>
                <w:div w:id="7714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1330">
      <w:bodyDiv w:val="1"/>
      <w:marLeft w:val="0"/>
      <w:marRight w:val="0"/>
      <w:marTop w:val="0"/>
      <w:marBottom w:val="0"/>
      <w:divBdr>
        <w:top w:val="none" w:sz="0" w:space="0" w:color="auto"/>
        <w:left w:val="none" w:sz="0" w:space="0" w:color="auto"/>
        <w:bottom w:val="none" w:sz="0" w:space="0" w:color="auto"/>
        <w:right w:val="none" w:sz="0" w:space="0" w:color="auto"/>
      </w:divBdr>
      <w:divsChild>
        <w:div w:id="1783449363">
          <w:marLeft w:val="0"/>
          <w:marRight w:val="0"/>
          <w:marTop w:val="0"/>
          <w:marBottom w:val="0"/>
          <w:divBdr>
            <w:top w:val="none" w:sz="0" w:space="0" w:color="auto"/>
            <w:left w:val="none" w:sz="0" w:space="0" w:color="auto"/>
            <w:bottom w:val="none" w:sz="0" w:space="0" w:color="auto"/>
            <w:right w:val="none" w:sz="0" w:space="0" w:color="auto"/>
          </w:divBdr>
          <w:divsChild>
            <w:div w:id="2067365112">
              <w:marLeft w:val="0"/>
              <w:marRight w:val="0"/>
              <w:marTop w:val="0"/>
              <w:marBottom w:val="0"/>
              <w:divBdr>
                <w:top w:val="none" w:sz="0" w:space="0" w:color="auto"/>
                <w:left w:val="none" w:sz="0" w:space="0" w:color="auto"/>
                <w:bottom w:val="none" w:sz="0" w:space="0" w:color="auto"/>
                <w:right w:val="none" w:sz="0" w:space="0" w:color="auto"/>
              </w:divBdr>
            </w:div>
          </w:divsChild>
        </w:div>
        <w:div w:id="800540757">
          <w:marLeft w:val="0"/>
          <w:marRight w:val="0"/>
          <w:marTop w:val="0"/>
          <w:marBottom w:val="0"/>
          <w:divBdr>
            <w:top w:val="none" w:sz="0" w:space="0" w:color="auto"/>
            <w:left w:val="none" w:sz="0" w:space="0" w:color="auto"/>
            <w:bottom w:val="none" w:sz="0" w:space="0" w:color="auto"/>
            <w:right w:val="none" w:sz="0" w:space="0" w:color="auto"/>
          </w:divBdr>
          <w:divsChild>
            <w:div w:id="906455005">
              <w:marLeft w:val="0"/>
              <w:marRight w:val="0"/>
              <w:marTop w:val="0"/>
              <w:marBottom w:val="0"/>
              <w:divBdr>
                <w:top w:val="none" w:sz="0" w:space="0" w:color="auto"/>
                <w:left w:val="none" w:sz="0" w:space="0" w:color="auto"/>
                <w:bottom w:val="none" w:sz="0" w:space="0" w:color="auto"/>
                <w:right w:val="none" w:sz="0" w:space="0" w:color="auto"/>
              </w:divBdr>
              <w:divsChild>
                <w:div w:id="106347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3842">
      <w:bodyDiv w:val="1"/>
      <w:marLeft w:val="0"/>
      <w:marRight w:val="0"/>
      <w:marTop w:val="0"/>
      <w:marBottom w:val="0"/>
      <w:divBdr>
        <w:top w:val="none" w:sz="0" w:space="0" w:color="auto"/>
        <w:left w:val="none" w:sz="0" w:space="0" w:color="auto"/>
        <w:bottom w:val="none" w:sz="0" w:space="0" w:color="auto"/>
        <w:right w:val="none" w:sz="0" w:space="0" w:color="auto"/>
      </w:divBdr>
      <w:divsChild>
        <w:div w:id="1934629118">
          <w:marLeft w:val="0"/>
          <w:marRight w:val="0"/>
          <w:marTop w:val="0"/>
          <w:marBottom w:val="0"/>
          <w:divBdr>
            <w:top w:val="none" w:sz="0" w:space="0" w:color="auto"/>
            <w:left w:val="none" w:sz="0" w:space="0" w:color="auto"/>
            <w:bottom w:val="none" w:sz="0" w:space="0" w:color="auto"/>
            <w:right w:val="none" w:sz="0" w:space="0" w:color="auto"/>
          </w:divBdr>
          <w:divsChild>
            <w:div w:id="2002193795">
              <w:marLeft w:val="0"/>
              <w:marRight w:val="0"/>
              <w:marTop w:val="0"/>
              <w:marBottom w:val="0"/>
              <w:divBdr>
                <w:top w:val="none" w:sz="0" w:space="0" w:color="auto"/>
                <w:left w:val="none" w:sz="0" w:space="0" w:color="auto"/>
                <w:bottom w:val="none" w:sz="0" w:space="0" w:color="auto"/>
                <w:right w:val="none" w:sz="0" w:space="0" w:color="auto"/>
              </w:divBdr>
            </w:div>
          </w:divsChild>
        </w:div>
        <w:div w:id="329716957">
          <w:marLeft w:val="0"/>
          <w:marRight w:val="0"/>
          <w:marTop w:val="0"/>
          <w:marBottom w:val="0"/>
          <w:divBdr>
            <w:top w:val="none" w:sz="0" w:space="0" w:color="auto"/>
            <w:left w:val="none" w:sz="0" w:space="0" w:color="auto"/>
            <w:bottom w:val="none" w:sz="0" w:space="0" w:color="auto"/>
            <w:right w:val="none" w:sz="0" w:space="0" w:color="auto"/>
          </w:divBdr>
          <w:divsChild>
            <w:div w:id="1495990509">
              <w:marLeft w:val="0"/>
              <w:marRight w:val="0"/>
              <w:marTop w:val="0"/>
              <w:marBottom w:val="0"/>
              <w:divBdr>
                <w:top w:val="none" w:sz="0" w:space="0" w:color="auto"/>
                <w:left w:val="none" w:sz="0" w:space="0" w:color="auto"/>
                <w:bottom w:val="none" w:sz="0" w:space="0" w:color="auto"/>
                <w:right w:val="none" w:sz="0" w:space="0" w:color="auto"/>
              </w:divBdr>
              <w:divsChild>
                <w:div w:id="13137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923">
      <w:bodyDiv w:val="1"/>
      <w:marLeft w:val="0"/>
      <w:marRight w:val="0"/>
      <w:marTop w:val="0"/>
      <w:marBottom w:val="0"/>
      <w:divBdr>
        <w:top w:val="none" w:sz="0" w:space="0" w:color="auto"/>
        <w:left w:val="none" w:sz="0" w:space="0" w:color="auto"/>
        <w:bottom w:val="none" w:sz="0" w:space="0" w:color="auto"/>
        <w:right w:val="none" w:sz="0" w:space="0" w:color="auto"/>
      </w:divBdr>
      <w:divsChild>
        <w:div w:id="1405298875">
          <w:marLeft w:val="0"/>
          <w:marRight w:val="0"/>
          <w:marTop w:val="0"/>
          <w:marBottom w:val="0"/>
          <w:divBdr>
            <w:top w:val="none" w:sz="0" w:space="0" w:color="auto"/>
            <w:left w:val="none" w:sz="0" w:space="0" w:color="auto"/>
            <w:bottom w:val="none" w:sz="0" w:space="0" w:color="auto"/>
            <w:right w:val="none" w:sz="0" w:space="0" w:color="auto"/>
          </w:divBdr>
          <w:divsChild>
            <w:div w:id="1620143467">
              <w:marLeft w:val="0"/>
              <w:marRight w:val="0"/>
              <w:marTop w:val="0"/>
              <w:marBottom w:val="0"/>
              <w:divBdr>
                <w:top w:val="none" w:sz="0" w:space="0" w:color="auto"/>
                <w:left w:val="none" w:sz="0" w:space="0" w:color="auto"/>
                <w:bottom w:val="none" w:sz="0" w:space="0" w:color="auto"/>
                <w:right w:val="none" w:sz="0" w:space="0" w:color="auto"/>
              </w:divBdr>
            </w:div>
          </w:divsChild>
        </w:div>
        <w:div w:id="2022467691">
          <w:marLeft w:val="0"/>
          <w:marRight w:val="0"/>
          <w:marTop w:val="0"/>
          <w:marBottom w:val="0"/>
          <w:divBdr>
            <w:top w:val="none" w:sz="0" w:space="0" w:color="auto"/>
            <w:left w:val="none" w:sz="0" w:space="0" w:color="auto"/>
            <w:bottom w:val="none" w:sz="0" w:space="0" w:color="auto"/>
            <w:right w:val="none" w:sz="0" w:space="0" w:color="auto"/>
          </w:divBdr>
          <w:divsChild>
            <w:div w:id="1080448336">
              <w:marLeft w:val="0"/>
              <w:marRight w:val="0"/>
              <w:marTop w:val="0"/>
              <w:marBottom w:val="0"/>
              <w:divBdr>
                <w:top w:val="none" w:sz="0" w:space="0" w:color="auto"/>
                <w:left w:val="none" w:sz="0" w:space="0" w:color="auto"/>
                <w:bottom w:val="none" w:sz="0" w:space="0" w:color="auto"/>
                <w:right w:val="none" w:sz="0" w:space="0" w:color="auto"/>
              </w:divBdr>
              <w:divsChild>
                <w:div w:id="62720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149">
      <w:bodyDiv w:val="1"/>
      <w:marLeft w:val="0"/>
      <w:marRight w:val="0"/>
      <w:marTop w:val="0"/>
      <w:marBottom w:val="0"/>
      <w:divBdr>
        <w:top w:val="none" w:sz="0" w:space="0" w:color="auto"/>
        <w:left w:val="none" w:sz="0" w:space="0" w:color="auto"/>
        <w:bottom w:val="none" w:sz="0" w:space="0" w:color="auto"/>
        <w:right w:val="none" w:sz="0" w:space="0" w:color="auto"/>
      </w:divBdr>
      <w:divsChild>
        <w:div w:id="851993920">
          <w:marLeft w:val="0"/>
          <w:marRight w:val="0"/>
          <w:marTop w:val="0"/>
          <w:marBottom w:val="0"/>
          <w:divBdr>
            <w:top w:val="none" w:sz="0" w:space="0" w:color="auto"/>
            <w:left w:val="none" w:sz="0" w:space="0" w:color="auto"/>
            <w:bottom w:val="none" w:sz="0" w:space="0" w:color="auto"/>
            <w:right w:val="none" w:sz="0" w:space="0" w:color="auto"/>
          </w:divBdr>
          <w:divsChild>
            <w:div w:id="1392536858">
              <w:marLeft w:val="0"/>
              <w:marRight w:val="0"/>
              <w:marTop w:val="0"/>
              <w:marBottom w:val="0"/>
              <w:divBdr>
                <w:top w:val="none" w:sz="0" w:space="0" w:color="auto"/>
                <w:left w:val="none" w:sz="0" w:space="0" w:color="auto"/>
                <w:bottom w:val="none" w:sz="0" w:space="0" w:color="auto"/>
                <w:right w:val="none" w:sz="0" w:space="0" w:color="auto"/>
              </w:divBdr>
            </w:div>
          </w:divsChild>
        </w:div>
        <w:div w:id="1580216400">
          <w:marLeft w:val="0"/>
          <w:marRight w:val="0"/>
          <w:marTop w:val="0"/>
          <w:marBottom w:val="0"/>
          <w:divBdr>
            <w:top w:val="none" w:sz="0" w:space="0" w:color="auto"/>
            <w:left w:val="none" w:sz="0" w:space="0" w:color="auto"/>
            <w:bottom w:val="none" w:sz="0" w:space="0" w:color="auto"/>
            <w:right w:val="none" w:sz="0" w:space="0" w:color="auto"/>
          </w:divBdr>
          <w:divsChild>
            <w:div w:id="2102027554">
              <w:marLeft w:val="0"/>
              <w:marRight w:val="0"/>
              <w:marTop w:val="0"/>
              <w:marBottom w:val="0"/>
              <w:divBdr>
                <w:top w:val="none" w:sz="0" w:space="0" w:color="auto"/>
                <w:left w:val="none" w:sz="0" w:space="0" w:color="auto"/>
                <w:bottom w:val="none" w:sz="0" w:space="0" w:color="auto"/>
                <w:right w:val="none" w:sz="0" w:space="0" w:color="auto"/>
              </w:divBdr>
              <w:divsChild>
                <w:div w:id="15637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070045">
      <w:bodyDiv w:val="1"/>
      <w:marLeft w:val="0"/>
      <w:marRight w:val="0"/>
      <w:marTop w:val="0"/>
      <w:marBottom w:val="0"/>
      <w:divBdr>
        <w:top w:val="none" w:sz="0" w:space="0" w:color="auto"/>
        <w:left w:val="none" w:sz="0" w:space="0" w:color="auto"/>
        <w:bottom w:val="none" w:sz="0" w:space="0" w:color="auto"/>
        <w:right w:val="none" w:sz="0" w:space="0" w:color="auto"/>
      </w:divBdr>
    </w:div>
    <w:div w:id="1891500350">
      <w:bodyDiv w:val="1"/>
      <w:marLeft w:val="0"/>
      <w:marRight w:val="0"/>
      <w:marTop w:val="0"/>
      <w:marBottom w:val="0"/>
      <w:divBdr>
        <w:top w:val="none" w:sz="0" w:space="0" w:color="auto"/>
        <w:left w:val="none" w:sz="0" w:space="0" w:color="auto"/>
        <w:bottom w:val="none" w:sz="0" w:space="0" w:color="auto"/>
        <w:right w:val="none" w:sz="0" w:space="0" w:color="auto"/>
      </w:divBdr>
      <w:divsChild>
        <w:div w:id="305821760">
          <w:marLeft w:val="0"/>
          <w:marRight w:val="0"/>
          <w:marTop w:val="0"/>
          <w:marBottom w:val="0"/>
          <w:divBdr>
            <w:top w:val="none" w:sz="0" w:space="0" w:color="auto"/>
            <w:left w:val="none" w:sz="0" w:space="0" w:color="auto"/>
            <w:bottom w:val="none" w:sz="0" w:space="0" w:color="auto"/>
            <w:right w:val="none" w:sz="0" w:space="0" w:color="auto"/>
          </w:divBdr>
          <w:divsChild>
            <w:div w:id="1488204500">
              <w:marLeft w:val="0"/>
              <w:marRight w:val="0"/>
              <w:marTop w:val="0"/>
              <w:marBottom w:val="0"/>
              <w:divBdr>
                <w:top w:val="none" w:sz="0" w:space="0" w:color="auto"/>
                <w:left w:val="none" w:sz="0" w:space="0" w:color="auto"/>
                <w:bottom w:val="none" w:sz="0" w:space="0" w:color="auto"/>
                <w:right w:val="none" w:sz="0" w:space="0" w:color="auto"/>
              </w:divBdr>
            </w:div>
          </w:divsChild>
        </w:div>
        <w:div w:id="276719012">
          <w:marLeft w:val="0"/>
          <w:marRight w:val="0"/>
          <w:marTop w:val="0"/>
          <w:marBottom w:val="0"/>
          <w:divBdr>
            <w:top w:val="none" w:sz="0" w:space="0" w:color="auto"/>
            <w:left w:val="none" w:sz="0" w:space="0" w:color="auto"/>
            <w:bottom w:val="none" w:sz="0" w:space="0" w:color="auto"/>
            <w:right w:val="none" w:sz="0" w:space="0" w:color="auto"/>
          </w:divBdr>
          <w:divsChild>
            <w:div w:id="1672101242">
              <w:marLeft w:val="0"/>
              <w:marRight w:val="0"/>
              <w:marTop w:val="0"/>
              <w:marBottom w:val="0"/>
              <w:divBdr>
                <w:top w:val="none" w:sz="0" w:space="0" w:color="auto"/>
                <w:left w:val="none" w:sz="0" w:space="0" w:color="auto"/>
                <w:bottom w:val="none" w:sz="0" w:space="0" w:color="auto"/>
                <w:right w:val="none" w:sz="0" w:space="0" w:color="auto"/>
              </w:divBdr>
              <w:divsChild>
                <w:div w:id="130967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7141">
      <w:bodyDiv w:val="1"/>
      <w:marLeft w:val="0"/>
      <w:marRight w:val="0"/>
      <w:marTop w:val="0"/>
      <w:marBottom w:val="0"/>
      <w:divBdr>
        <w:top w:val="none" w:sz="0" w:space="0" w:color="auto"/>
        <w:left w:val="none" w:sz="0" w:space="0" w:color="auto"/>
        <w:bottom w:val="none" w:sz="0" w:space="0" w:color="auto"/>
        <w:right w:val="none" w:sz="0" w:space="0" w:color="auto"/>
      </w:divBdr>
      <w:divsChild>
        <w:div w:id="614409073">
          <w:marLeft w:val="0"/>
          <w:marRight w:val="0"/>
          <w:marTop w:val="0"/>
          <w:marBottom w:val="0"/>
          <w:divBdr>
            <w:top w:val="none" w:sz="0" w:space="0" w:color="auto"/>
            <w:left w:val="none" w:sz="0" w:space="0" w:color="auto"/>
            <w:bottom w:val="none" w:sz="0" w:space="0" w:color="auto"/>
            <w:right w:val="none" w:sz="0" w:space="0" w:color="auto"/>
          </w:divBdr>
          <w:divsChild>
            <w:div w:id="1129517191">
              <w:marLeft w:val="0"/>
              <w:marRight w:val="0"/>
              <w:marTop w:val="0"/>
              <w:marBottom w:val="0"/>
              <w:divBdr>
                <w:top w:val="none" w:sz="0" w:space="0" w:color="auto"/>
                <w:left w:val="none" w:sz="0" w:space="0" w:color="auto"/>
                <w:bottom w:val="none" w:sz="0" w:space="0" w:color="auto"/>
                <w:right w:val="none" w:sz="0" w:space="0" w:color="auto"/>
              </w:divBdr>
            </w:div>
          </w:divsChild>
        </w:div>
        <w:div w:id="863709677">
          <w:marLeft w:val="0"/>
          <w:marRight w:val="0"/>
          <w:marTop w:val="0"/>
          <w:marBottom w:val="0"/>
          <w:divBdr>
            <w:top w:val="none" w:sz="0" w:space="0" w:color="auto"/>
            <w:left w:val="none" w:sz="0" w:space="0" w:color="auto"/>
            <w:bottom w:val="none" w:sz="0" w:space="0" w:color="auto"/>
            <w:right w:val="none" w:sz="0" w:space="0" w:color="auto"/>
          </w:divBdr>
          <w:divsChild>
            <w:div w:id="2067950361">
              <w:marLeft w:val="0"/>
              <w:marRight w:val="0"/>
              <w:marTop w:val="0"/>
              <w:marBottom w:val="0"/>
              <w:divBdr>
                <w:top w:val="none" w:sz="0" w:space="0" w:color="auto"/>
                <w:left w:val="none" w:sz="0" w:space="0" w:color="auto"/>
                <w:bottom w:val="none" w:sz="0" w:space="0" w:color="auto"/>
                <w:right w:val="none" w:sz="0" w:space="0" w:color="auto"/>
              </w:divBdr>
              <w:divsChild>
                <w:div w:id="12337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09112">
      <w:bodyDiv w:val="1"/>
      <w:marLeft w:val="0"/>
      <w:marRight w:val="0"/>
      <w:marTop w:val="0"/>
      <w:marBottom w:val="0"/>
      <w:divBdr>
        <w:top w:val="none" w:sz="0" w:space="0" w:color="auto"/>
        <w:left w:val="none" w:sz="0" w:space="0" w:color="auto"/>
        <w:bottom w:val="none" w:sz="0" w:space="0" w:color="auto"/>
        <w:right w:val="none" w:sz="0" w:space="0" w:color="auto"/>
      </w:divBdr>
      <w:divsChild>
        <w:div w:id="2026201720">
          <w:marLeft w:val="0"/>
          <w:marRight w:val="0"/>
          <w:marTop w:val="0"/>
          <w:marBottom w:val="0"/>
          <w:divBdr>
            <w:top w:val="none" w:sz="0" w:space="0" w:color="auto"/>
            <w:left w:val="none" w:sz="0" w:space="0" w:color="auto"/>
            <w:bottom w:val="none" w:sz="0" w:space="0" w:color="auto"/>
            <w:right w:val="none" w:sz="0" w:space="0" w:color="auto"/>
          </w:divBdr>
          <w:divsChild>
            <w:div w:id="1771197476">
              <w:marLeft w:val="0"/>
              <w:marRight w:val="0"/>
              <w:marTop w:val="0"/>
              <w:marBottom w:val="0"/>
              <w:divBdr>
                <w:top w:val="none" w:sz="0" w:space="0" w:color="auto"/>
                <w:left w:val="none" w:sz="0" w:space="0" w:color="auto"/>
                <w:bottom w:val="none" w:sz="0" w:space="0" w:color="auto"/>
                <w:right w:val="none" w:sz="0" w:space="0" w:color="auto"/>
              </w:divBdr>
            </w:div>
          </w:divsChild>
        </w:div>
        <w:div w:id="1067609806">
          <w:marLeft w:val="0"/>
          <w:marRight w:val="0"/>
          <w:marTop w:val="0"/>
          <w:marBottom w:val="0"/>
          <w:divBdr>
            <w:top w:val="none" w:sz="0" w:space="0" w:color="auto"/>
            <w:left w:val="none" w:sz="0" w:space="0" w:color="auto"/>
            <w:bottom w:val="none" w:sz="0" w:space="0" w:color="auto"/>
            <w:right w:val="none" w:sz="0" w:space="0" w:color="auto"/>
          </w:divBdr>
          <w:divsChild>
            <w:div w:id="1771505159">
              <w:marLeft w:val="0"/>
              <w:marRight w:val="0"/>
              <w:marTop w:val="0"/>
              <w:marBottom w:val="0"/>
              <w:divBdr>
                <w:top w:val="none" w:sz="0" w:space="0" w:color="auto"/>
                <w:left w:val="none" w:sz="0" w:space="0" w:color="auto"/>
                <w:bottom w:val="none" w:sz="0" w:space="0" w:color="auto"/>
                <w:right w:val="none" w:sz="0" w:space="0" w:color="auto"/>
              </w:divBdr>
              <w:divsChild>
                <w:div w:id="11695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6678">
      <w:bodyDiv w:val="1"/>
      <w:marLeft w:val="0"/>
      <w:marRight w:val="0"/>
      <w:marTop w:val="0"/>
      <w:marBottom w:val="0"/>
      <w:divBdr>
        <w:top w:val="none" w:sz="0" w:space="0" w:color="auto"/>
        <w:left w:val="none" w:sz="0" w:space="0" w:color="auto"/>
        <w:bottom w:val="none" w:sz="0" w:space="0" w:color="auto"/>
        <w:right w:val="none" w:sz="0" w:space="0" w:color="auto"/>
      </w:divBdr>
      <w:divsChild>
        <w:div w:id="1834636190">
          <w:marLeft w:val="0"/>
          <w:marRight w:val="0"/>
          <w:marTop w:val="0"/>
          <w:marBottom w:val="0"/>
          <w:divBdr>
            <w:top w:val="none" w:sz="0" w:space="0" w:color="auto"/>
            <w:left w:val="none" w:sz="0" w:space="0" w:color="auto"/>
            <w:bottom w:val="none" w:sz="0" w:space="0" w:color="auto"/>
            <w:right w:val="none" w:sz="0" w:space="0" w:color="auto"/>
          </w:divBdr>
          <w:divsChild>
            <w:div w:id="119541977">
              <w:marLeft w:val="0"/>
              <w:marRight w:val="0"/>
              <w:marTop w:val="0"/>
              <w:marBottom w:val="0"/>
              <w:divBdr>
                <w:top w:val="none" w:sz="0" w:space="0" w:color="auto"/>
                <w:left w:val="none" w:sz="0" w:space="0" w:color="auto"/>
                <w:bottom w:val="none" w:sz="0" w:space="0" w:color="auto"/>
                <w:right w:val="none" w:sz="0" w:space="0" w:color="auto"/>
              </w:divBdr>
            </w:div>
          </w:divsChild>
        </w:div>
        <w:div w:id="1498761307">
          <w:marLeft w:val="0"/>
          <w:marRight w:val="0"/>
          <w:marTop w:val="0"/>
          <w:marBottom w:val="0"/>
          <w:divBdr>
            <w:top w:val="none" w:sz="0" w:space="0" w:color="auto"/>
            <w:left w:val="none" w:sz="0" w:space="0" w:color="auto"/>
            <w:bottom w:val="none" w:sz="0" w:space="0" w:color="auto"/>
            <w:right w:val="none" w:sz="0" w:space="0" w:color="auto"/>
          </w:divBdr>
          <w:divsChild>
            <w:div w:id="154421472">
              <w:marLeft w:val="0"/>
              <w:marRight w:val="0"/>
              <w:marTop w:val="0"/>
              <w:marBottom w:val="0"/>
              <w:divBdr>
                <w:top w:val="none" w:sz="0" w:space="0" w:color="auto"/>
                <w:left w:val="none" w:sz="0" w:space="0" w:color="auto"/>
                <w:bottom w:val="none" w:sz="0" w:space="0" w:color="auto"/>
                <w:right w:val="none" w:sz="0" w:space="0" w:color="auto"/>
              </w:divBdr>
              <w:divsChild>
                <w:div w:id="202351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4255">
      <w:bodyDiv w:val="1"/>
      <w:marLeft w:val="0"/>
      <w:marRight w:val="0"/>
      <w:marTop w:val="0"/>
      <w:marBottom w:val="0"/>
      <w:divBdr>
        <w:top w:val="none" w:sz="0" w:space="0" w:color="auto"/>
        <w:left w:val="none" w:sz="0" w:space="0" w:color="auto"/>
        <w:bottom w:val="none" w:sz="0" w:space="0" w:color="auto"/>
        <w:right w:val="none" w:sz="0" w:space="0" w:color="auto"/>
      </w:divBdr>
      <w:divsChild>
        <w:div w:id="1435855551">
          <w:marLeft w:val="0"/>
          <w:marRight w:val="0"/>
          <w:marTop w:val="0"/>
          <w:marBottom w:val="0"/>
          <w:divBdr>
            <w:top w:val="none" w:sz="0" w:space="0" w:color="auto"/>
            <w:left w:val="none" w:sz="0" w:space="0" w:color="auto"/>
            <w:bottom w:val="none" w:sz="0" w:space="0" w:color="auto"/>
            <w:right w:val="none" w:sz="0" w:space="0" w:color="auto"/>
          </w:divBdr>
          <w:divsChild>
            <w:div w:id="2116553731">
              <w:marLeft w:val="0"/>
              <w:marRight w:val="0"/>
              <w:marTop w:val="0"/>
              <w:marBottom w:val="0"/>
              <w:divBdr>
                <w:top w:val="none" w:sz="0" w:space="0" w:color="auto"/>
                <w:left w:val="none" w:sz="0" w:space="0" w:color="auto"/>
                <w:bottom w:val="none" w:sz="0" w:space="0" w:color="auto"/>
                <w:right w:val="none" w:sz="0" w:space="0" w:color="auto"/>
              </w:divBdr>
            </w:div>
          </w:divsChild>
        </w:div>
        <w:div w:id="1801727582">
          <w:marLeft w:val="0"/>
          <w:marRight w:val="0"/>
          <w:marTop w:val="0"/>
          <w:marBottom w:val="0"/>
          <w:divBdr>
            <w:top w:val="none" w:sz="0" w:space="0" w:color="auto"/>
            <w:left w:val="none" w:sz="0" w:space="0" w:color="auto"/>
            <w:bottom w:val="none" w:sz="0" w:space="0" w:color="auto"/>
            <w:right w:val="none" w:sz="0" w:space="0" w:color="auto"/>
          </w:divBdr>
          <w:divsChild>
            <w:div w:id="1430736874">
              <w:marLeft w:val="0"/>
              <w:marRight w:val="0"/>
              <w:marTop w:val="0"/>
              <w:marBottom w:val="0"/>
              <w:divBdr>
                <w:top w:val="none" w:sz="0" w:space="0" w:color="auto"/>
                <w:left w:val="none" w:sz="0" w:space="0" w:color="auto"/>
                <w:bottom w:val="none" w:sz="0" w:space="0" w:color="auto"/>
                <w:right w:val="none" w:sz="0" w:space="0" w:color="auto"/>
              </w:divBdr>
              <w:divsChild>
                <w:div w:id="15487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26131">
      <w:bodyDiv w:val="1"/>
      <w:marLeft w:val="0"/>
      <w:marRight w:val="0"/>
      <w:marTop w:val="0"/>
      <w:marBottom w:val="0"/>
      <w:divBdr>
        <w:top w:val="none" w:sz="0" w:space="0" w:color="auto"/>
        <w:left w:val="none" w:sz="0" w:space="0" w:color="auto"/>
        <w:bottom w:val="none" w:sz="0" w:space="0" w:color="auto"/>
        <w:right w:val="none" w:sz="0" w:space="0" w:color="auto"/>
      </w:divBdr>
      <w:divsChild>
        <w:div w:id="2121752419">
          <w:marLeft w:val="0"/>
          <w:marRight w:val="0"/>
          <w:marTop w:val="250"/>
          <w:marBottom w:val="0"/>
          <w:divBdr>
            <w:top w:val="none" w:sz="0" w:space="0" w:color="auto"/>
            <w:left w:val="none" w:sz="0" w:space="0" w:color="auto"/>
            <w:bottom w:val="none" w:sz="0" w:space="0" w:color="auto"/>
            <w:right w:val="none" w:sz="0" w:space="0" w:color="auto"/>
          </w:divBdr>
        </w:div>
      </w:divsChild>
    </w:div>
    <w:div w:id="1893685612">
      <w:bodyDiv w:val="1"/>
      <w:marLeft w:val="0"/>
      <w:marRight w:val="0"/>
      <w:marTop w:val="0"/>
      <w:marBottom w:val="0"/>
      <w:divBdr>
        <w:top w:val="none" w:sz="0" w:space="0" w:color="auto"/>
        <w:left w:val="none" w:sz="0" w:space="0" w:color="auto"/>
        <w:bottom w:val="none" w:sz="0" w:space="0" w:color="auto"/>
        <w:right w:val="none" w:sz="0" w:space="0" w:color="auto"/>
      </w:divBdr>
      <w:divsChild>
        <w:div w:id="1146704828">
          <w:marLeft w:val="0"/>
          <w:marRight w:val="0"/>
          <w:marTop w:val="0"/>
          <w:marBottom w:val="0"/>
          <w:divBdr>
            <w:top w:val="none" w:sz="0" w:space="0" w:color="auto"/>
            <w:left w:val="none" w:sz="0" w:space="0" w:color="auto"/>
            <w:bottom w:val="none" w:sz="0" w:space="0" w:color="auto"/>
            <w:right w:val="none" w:sz="0" w:space="0" w:color="auto"/>
          </w:divBdr>
          <w:divsChild>
            <w:div w:id="2097046193">
              <w:marLeft w:val="0"/>
              <w:marRight w:val="0"/>
              <w:marTop w:val="0"/>
              <w:marBottom w:val="0"/>
              <w:divBdr>
                <w:top w:val="none" w:sz="0" w:space="0" w:color="auto"/>
                <w:left w:val="none" w:sz="0" w:space="0" w:color="auto"/>
                <w:bottom w:val="none" w:sz="0" w:space="0" w:color="auto"/>
                <w:right w:val="none" w:sz="0" w:space="0" w:color="auto"/>
              </w:divBdr>
            </w:div>
          </w:divsChild>
        </w:div>
        <w:div w:id="1961449341">
          <w:marLeft w:val="0"/>
          <w:marRight w:val="0"/>
          <w:marTop w:val="0"/>
          <w:marBottom w:val="0"/>
          <w:divBdr>
            <w:top w:val="none" w:sz="0" w:space="0" w:color="auto"/>
            <w:left w:val="none" w:sz="0" w:space="0" w:color="auto"/>
            <w:bottom w:val="none" w:sz="0" w:space="0" w:color="auto"/>
            <w:right w:val="none" w:sz="0" w:space="0" w:color="auto"/>
          </w:divBdr>
          <w:divsChild>
            <w:div w:id="2117752291">
              <w:marLeft w:val="0"/>
              <w:marRight w:val="0"/>
              <w:marTop w:val="0"/>
              <w:marBottom w:val="0"/>
              <w:divBdr>
                <w:top w:val="none" w:sz="0" w:space="0" w:color="auto"/>
                <w:left w:val="none" w:sz="0" w:space="0" w:color="auto"/>
                <w:bottom w:val="none" w:sz="0" w:space="0" w:color="auto"/>
                <w:right w:val="none" w:sz="0" w:space="0" w:color="auto"/>
              </w:divBdr>
              <w:divsChild>
                <w:div w:id="18900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93903">
      <w:bodyDiv w:val="1"/>
      <w:marLeft w:val="0"/>
      <w:marRight w:val="0"/>
      <w:marTop w:val="0"/>
      <w:marBottom w:val="0"/>
      <w:divBdr>
        <w:top w:val="none" w:sz="0" w:space="0" w:color="auto"/>
        <w:left w:val="none" w:sz="0" w:space="0" w:color="auto"/>
        <w:bottom w:val="none" w:sz="0" w:space="0" w:color="auto"/>
        <w:right w:val="none" w:sz="0" w:space="0" w:color="auto"/>
      </w:divBdr>
      <w:divsChild>
        <w:div w:id="879247040">
          <w:marLeft w:val="0"/>
          <w:marRight w:val="0"/>
          <w:marTop w:val="0"/>
          <w:marBottom w:val="0"/>
          <w:divBdr>
            <w:top w:val="none" w:sz="0" w:space="0" w:color="auto"/>
            <w:left w:val="none" w:sz="0" w:space="0" w:color="auto"/>
            <w:bottom w:val="none" w:sz="0" w:space="0" w:color="auto"/>
            <w:right w:val="none" w:sz="0" w:space="0" w:color="auto"/>
          </w:divBdr>
          <w:divsChild>
            <w:div w:id="792402130">
              <w:marLeft w:val="0"/>
              <w:marRight w:val="0"/>
              <w:marTop w:val="0"/>
              <w:marBottom w:val="0"/>
              <w:divBdr>
                <w:top w:val="none" w:sz="0" w:space="0" w:color="auto"/>
                <w:left w:val="none" w:sz="0" w:space="0" w:color="auto"/>
                <w:bottom w:val="none" w:sz="0" w:space="0" w:color="auto"/>
                <w:right w:val="none" w:sz="0" w:space="0" w:color="auto"/>
              </w:divBdr>
            </w:div>
          </w:divsChild>
        </w:div>
        <w:div w:id="1467744526">
          <w:marLeft w:val="0"/>
          <w:marRight w:val="0"/>
          <w:marTop w:val="0"/>
          <w:marBottom w:val="0"/>
          <w:divBdr>
            <w:top w:val="none" w:sz="0" w:space="0" w:color="auto"/>
            <w:left w:val="none" w:sz="0" w:space="0" w:color="auto"/>
            <w:bottom w:val="none" w:sz="0" w:space="0" w:color="auto"/>
            <w:right w:val="none" w:sz="0" w:space="0" w:color="auto"/>
          </w:divBdr>
          <w:divsChild>
            <w:div w:id="1562137101">
              <w:marLeft w:val="0"/>
              <w:marRight w:val="0"/>
              <w:marTop w:val="0"/>
              <w:marBottom w:val="0"/>
              <w:divBdr>
                <w:top w:val="none" w:sz="0" w:space="0" w:color="auto"/>
                <w:left w:val="none" w:sz="0" w:space="0" w:color="auto"/>
                <w:bottom w:val="none" w:sz="0" w:space="0" w:color="auto"/>
                <w:right w:val="none" w:sz="0" w:space="0" w:color="auto"/>
              </w:divBdr>
              <w:divsChild>
                <w:div w:id="19147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04897">
      <w:bodyDiv w:val="1"/>
      <w:marLeft w:val="0"/>
      <w:marRight w:val="0"/>
      <w:marTop w:val="0"/>
      <w:marBottom w:val="0"/>
      <w:divBdr>
        <w:top w:val="none" w:sz="0" w:space="0" w:color="auto"/>
        <w:left w:val="none" w:sz="0" w:space="0" w:color="auto"/>
        <w:bottom w:val="none" w:sz="0" w:space="0" w:color="auto"/>
        <w:right w:val="none" w:sz="0" w:space="0" w:color="auto"/>
      </w:divBdr>
      <w:divsChild>
        <w:div w:id="1720738606">
          <w:marLeft w:val="0"/>
          <w:marRight w:val="0"/>
          <w:marTop w:val="0"/>
          <w:marBottom w:val="0"/>
          <w:divBdr>
            <w:top w:val="none" w:sz="0" w:space="0" w:color="auto"/>
            <w:left w:val="none" w:sz="0" w:space="0" w:color="auto"/>
            <w:bottom w:val="none" w:sz="0" w:space="0" w:color="auto"/>
            <w:right w:val="none" w:sz="0" w:space="0" w:color="auto"/>
          </w:divBdr>
          <w:divsChild>
            <w:div w:id="1868326885">
              <w:marLeft w:val="0"/>
              <w:marRight w:val="0"/>
              <w:marTop w:val="0"/>
              <w:marBottom w:val="0"/>
              <w:divBdr>
                <w:top w:val="none" w:sz="0" w:space="0" w:color="auto"/>
                <w:left w:val="none" w:sz="0" w:space="0" w:color="auto"/>
                <w:bottom w:val="none" w:sz="0" w:space="0" w:color="auto"/>
                <w:right w:val="none" w:sz="0" w:space="0" w:color="auto"/>
              </w:divBdr>
            </w:div>
          </w:divsChild>
        </w:div>
        <w:div w:id="1370182628">
          <w:marLeft w:val="0"/>
          <w:marRight w:val="0"/>
          <w:marTop w:val="0"/>
          <w:marBottom w:val="0"/>
          <w:divBdr>
            <w:top w:val="none" w:sz="0" w:space="0" w:color="auto"/>
            <w:left w:val="none" w:sz="0" w:space="0" w:color="auto"/>
            <w:bottom w:val="none" w:sz="0" w:space="0" w:color="auto"/>
            <w:right w:val="none" w:sz="0" w:space="0" w:color="auto"/>
          </w:divBdr>
          <w:divsChild>
            <w:div w:id="1615594238">
              <w:marLeft w:val="0"/>
              <w:marRight w:val="0"/>
              <w:marTop w:val="0"/>
              <w:marBottom w:val="0"/>
              <w:divBdr>
                <w:top w:val="none" w:sz="0" w:space="0" w:color="auto"/>
                <w:left w:val="none" w:sz="0" w:space="0" w:color="auto"/>
                <w:bottom w:val="none" w:sz="0" w:space="0" w:color="auto"/>
                <w:right w:val="none" w:sz="0" w:space="0" w:color="auto"/>
              </w:divBdr>
              <w:divsChild>
                <w:div w:id="2039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3423">
          <w:marLeft w:val="0"/>
          <w:marRight w:val="0"/>
          <w:marTop w:val="0"/>
          <w:marBottom w:val="0"/>
          <w:divBdr>
            <w:top w:val="none" w:sz="0" w:space="0" w:color="auto"/>
            <w:left w:val="none" w:sz="0" w:space="0" w:color="auto"/>
            <w:bottom w:val="none" w:sz="0" w:space="0" w:color="auto"/>
            <w:right w:val="none" w:sz="0" w:space="0" w:color="auto"/>
          </w:divBdr>
          <w:divsChild>
            <w:div w:id="1613900837">
              <w:marLeft w:val="0"/>
              <w:marRight w:val="0"/>
              <w:marTop w:val="0"/>
              <w:marBottom w:val="0"/>
              <w:divBdr>
                <w:top w:val="none" w:sz="0" w:space="0" w:color="auto"/>
                <w:left w:val="none" w:sz="0" w:space="0" w:color="auto"/>
                <w:bottom w:val="none" w:sz="0" w:space="0" w:color="auto"/>
                <w:right w:val="none" w:sz="0" w:space="0" w:color="auto"/>
              </w:divBdr>
            </w:div>
          </w:divsChild>
        </w:div>
        <w:div w:id="759370412">
          <w:marLeft w:val="0"/>
          <w:marRight w:val="0"/>
          <w:marTop w:val="0"/>
          <w:marBottom w:val="0"/>
          <w:divBdr>
            <w:top w:val="none" w:sz="0" w:space="0" w:color="auto"/>
            <w:left w:val="none" w:sz="0" w:space="0" w:color="auto"/>
            <w:bottom w:val="none" w:sz="0" w:space="0" w:color="auto"/>
            <w:right w:val="none" w:sz="0" w:space="0" w:color="auto"/>
          </w:divBdr>
          <w:divsChild>
            <w:div w:id="748119325">
              <w:marLeft w:val="0"/>
              <w:marRight w:val="0"/>
              <w:marTop w:val="0"/>
              <w:marBottom w:val="0"/>
              <w:divBdr>
                <w:top w:val="none" w:sz="0" w:space="0" w:color="auto"/>
                <w:left w:val="none" w:sz="0" w:space="0" w:color="auto"/>
                <w:bottom w:val="none" w:sz="0" w:space="0" w:color="auto"/>
                <w:right w:val="none" w:sz="0" w:space="0" w:color="auto"/>
              </w:divBdr>
              <w:divsChild>
                <w:div w:id="65268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0410">
      <w:bodyDiv w:val="1"/>
      <w:marLeft w:val="0"/>
      <w:marRight w:val="0"/>
      <w:marTop w:val="0"/>
      <w:marBottom w:val="0"/>
      <w:divBdr>
        <w:top w:val="none" w:sz="0" w:space="0" w:color="auto"/>
        <w:left w:val="none" w:sz="0" w:space="0" w:color="auto"/>
        <w:bottom w:val="none" w:sz="0" w:space="0" w:color="auto"/>
        <w:right w:val="none" w:sz="0" w:space="0" w:color="auto"/>
      </w:divBdr>
      <w:divsChild>
        <w:div w:id="2125612763">
          <w:marLeft w:val="0"/>
          <w:marRight w:val="0"/>
          <w:marTop w:val="0"/>
          <w:marBottom w:val="0"/>
          <w:divBdr>
            <w:top w:val="none" w:sz="0" w:space="0" w:color="auto"/>
            <w:left w:val="none" w:sz="0" w:space="0" w:color="auto"/>
            <w:bottom w:val="none" w:sz="0" w:space="0" w:color="auto"/>
            <w:right w:val="none" w:sz="0" w:space="0" w:color="auto"/>
          </w:divBdr>
          <w:divsChild>
            <w:div w:id="159396731">
              <w:marLeft w:val="0"/>
              <w:marRight w:val="0"/>
              <w:marTop w:val="0"/>
              <w:marBottom w:val="0"/>
              <w:divBdr>
                <w:top w:val="none" w:sz="0" w:space="0" w:color="auto"/>
                <w:left w:val="none" w:sz="0" w:space="0" w:color="auto"/>
                <w:bottom w:val="none" w:sz="0" w:space="0" w:color="auto"/>
                <w:right w:val="none" w:sz="0" w:space="0" w:color="auto"/>
              </w:divBdr>
            </w:div>
          </w:divsChild>
        </w:div>
        <w:div w:id="1433936908">
          <w:marLeft w:val="0"/>
          <w:marRight w:val="0"/>
          <w:marTop w:val="0"/>
          <w:marBottom w:val="0"/>
          <w:divBdr>
            <w:top w:val="none" w:sz="0" w:space="0" w:color="auto"/>
            <w:left w:val="none" w:sz="0" w:space="0" w:color="auto"/>
            <w:bottom w:val="none" w:sz="0" w:space="0" w:color="auto"/>
            <w:right w:val="none" w:sz="0" w:space="0" w:color="auto"/>
          </w:divBdr>
          <w:divsChild>
            <w:div w:id="1359772589">
              <w:marLeft w:val="0"/>
              <w:marRight w:val="0"/>
              <w:marTop w:val="0"/>
              <w:marBottom w:val="0"/>
              <w:divBdr>
                <w:top w:val="none" w:sz="0" w:space="0" w:color="auto"/>
                <w:left w:val="none" w:sz="0" w:space="0" w:color="auto"/>
                <w:bottom w:val="none" w:sz="0" w:space="0" w:color="auto"/>
                <w:right w:val="none" w:sz="0" w:space="0" w:color="auto"/>
              </w:divBdr>
              <w:divsChild>
                <w:div w:id="18022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9917">
      <w:bodyDiv w:val="1"/>
      <w:marLeft w:val="0"/>
      <w:marRight w:val="0"/>
      <w:marTop w:val="0"/>
      <w:marBottom w:val="0"/>
      <w:divBdr>
        <w:top w:val="none" w:sz="0" w:space="0" w:color="auto"/>
        <w:left w:val="none" w:sz="0" w:space="0" w:color="auto"/>
        <w:bottom w:val="none" w:sz="0" w:space="0" w:color="auto"/>
        <w:right w:val="none" w:sz="0" w:space="0" w:color="auto"/>
      </w:divBdr>
      <w:divsChild>
        <w:div w:id="359431611">
          <w:marLeft w:val="0"/>
          <w:marRight w:val="0"/>
          <w:marTop w:val="0"/>
          <w:marBottom w:val="0"/>
          <w:divBdr>
            <w:top w:val="none" w:sz="0" w:space="0" w:color="auto"/>
            <w:left w:val="none" w:sz="0" w:space="0" w:color="auto"/>
            <w:bottom w:val="none" w:sz="0" w:space="0" w:color="auto"/>
            <w:right w:val="none" w:sz="0" w:space="0" w:color="auto"/>
          </w:divBdr>
          <w:divsChild>
            <w:div w:id="2002464855">
              <w:marLeft w:val="0"/>
              <w:marRight w:val="0"/>
              <w:marTop w:val="0"/>
              <w:marBottom w:val="0"/>
              <w:divBdr>
                <w:top w:val="none" w:sz="0" w:space="0" w:color="auto"/>
                <w:left w:val="none" w:sz="0" w:space="0" w:color="auto"/>
                <w:bottom w:val="none" w:sz="0" w:space="0" w:color="auto"/>
                <w:right w:val="none" w:sz="0" w:space="0" w:color="auto"/>
              </w:divBdr>
            </w:div>
          </w:divsChild>
        </w:div>
        <w:div w:id="366024388">
          <w:marLeft w:val="0"/>
          <w:marRight w:val="0"/>
          <w:marTop w:val="0"/>
          <w:marBottom w:val="0"/>
          <w:divBdr>
            <w:top w:val="none" w:sz="0" w:space="0" w:color="auto"/>
            <w:left w:val="none" w:sz="0" w:space="0" w:color="auto"/>
            <w:bottom w:val="none" w:sz="0" w:space="0" w:color="auto"/>
            <w:right w:val="none" w:sz="0" w:space="0" w:color="auto"/>
          </w:divBdr>
          <w:divsChild>
            <w:div w:id="249629874">
              <w:marLeft w:val="0"/>
              <w:marRight w:val="0"/>
              <w:marTop w:val="0"/>
              <w:marBottom w:val="0"/>
              <w:divBdr>
                <w:top w:val="none" w:sz="0" w:space="0" w:color="auto"/>
                <w:left w:val="none" w:sz="0" w:space="0" w:color="auto"/>
                <w:bottom w:val="none" w:sz="0" w:space="0" w:color="auto"/>
                <w:right w:val="none" w:sz="0" w:space="0" w:color="auto"/>
              </w:divBdr>
              <w:divsChild>
                <w:div w:id="6423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59167">
      <w:bodyDiv w:val="1"/>
      <w:marLeft w:val="0"/>
      <w:marRight w:val="0"/>
      <w:marTop w:val="0"/>
      <w:marBottom w:val="0"/>
      <w:divBdr>
        <w:top w:val="none" w:sz="0" w:space="0" w:color="auto"/>
        <w:left w:val="none" w:sz="0" w:space="0" w:color="auto"/>
        <w:bottom w:val="none" w:sz="0" w:space="0" w:color="auto"/>
        <w:right w:val="none" w:sz="0" w:space="0" w:color="auto"/>
      </w:divBdr>
      <w:divsChild>
        <w:div w:id="273750029">
          <w:marLeft w:val="0"/>
          <w:marRight w:val="0"/>
          <w:marTop w:val="0"/>
          <w:marBottom w:val="0"/>
          <w:divBdr>
            <w:top w:val="none" w:sz="0" w:space="0" w:color="auto"/>
            <w:left w:val="none" w:sz="0" w:space="0" w:color="auto"/>
            <w:bottom w:val="none" w:sz="0" w:space="0" w:color="auto"/>
            <w:right w:val="none" w:sz="0" w:space="0" w:color="auto"/>
          </w:divBdr>
          <w:divsChild>
            <w:div w:id="1874422255">
              <w:marLeft w:val="0"/>
              <w:marRight w:val="0"/>
              <w:marTop w:val="0"/>
              <w:marBottom w:val="0"/>
              <w:divBdr>
                <w:top w:val="none" w:sz="0" w:space="0" w:color="auto"/>
                <w:left w:val="none" w:sz="0" w:space="0" w:color="auto"/>
                <w:bottom w:val="none" w:sz="0" w:space="0" w:color="auto"/>
                <w:right w:val="none" w:sz="0" w:space="0" w:color="auto"/>
              </w:divBdr>
            </w:div>
          </w:divsChild>
        </w:div>
        <w:div w:id="1265188324">
          <w:marLeft w:val="0"/>
          <w:marRight w:val="0"/>
          <w:marTop w:val="0"/>
          <w:marBottom w:val="0"/>
          <w:divBdr>
            <w:top w:val="none" w:sz="0" w:space="0" w:color="auto"/>
            <w:left w:val="none" w:sz="0" w:space="0" w:color="auto"/>
            <w:bottom w:val="none" w:sz="0" w:space="0" w:color="auto"/>
            <w:right w:val="none" w:sz="0" w:space="0" w:color="auto"/>
          </w:divBdr>
          <w:divsChild>
            <w:div w:id="25062086">
              <w:marLeft w:val="0"/>
              <w:marRight w:val="0"/>
              <w:marTop w:val="0"/>
              <w:marBottom w:val="0"/>
              <w:divBdr>
                <w:top w:val="none" w:sz="0" w:space="0" w:color="auto"/>
                <w:left w:val="none" w:sz="0" w:space="0" w:color="auto"/>
                <w:bottom w:val="none" w:sz="0" w:space="0" w:color="auto"/>
                <w:right w:val="none" w:sz="0" w:space="0" w:color="auto"/>
              </w:divBdr>
              <w:divsChild>
                <w:div w:id="8484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58860">
      <w:bodyDiv w:val="1"/>
      <w:marLeft w:val="0"/>
      <w:marRight w:val="0"/>
      <w:marTop w:val="0"/>
      <w:marBottom w:val="0"/>
      <w:divBdr>
        <w:top w:val="none" w:sz="0" w:space="0" w:color="auto"/>
        <w:left w:val="none" w:sz="0" w:space="0" w:color="auto"/>
        <w:bottom w:val="none" w:sz="0" w:space="0" w:color="auto"/>
        <w:right w:val="none" w:sz="0" w:space="0" w:color="auto"/>
      </w:divBdr>
      <w:divsChild>
        <w:div w:id="561402830">
          <w:marLeft w:val="0"/>
          <w:marRight w:val="0"/>
          <w:marTop w:val="0"/>
          <w:marBottom w:val="0"/>
          <w:divBdr>
            <w:top w:val="none" w:sz="0" w:space="0" w:color="auto"/>
            <w:left w:val="none" w:sz="0" w:space="0" w:color="auto"/>
            <w:bottom w:val="none" w:sz="0" w:space="0" w:color="auto"/>
            <w:right w:val="none" w:sz="0" w:space="0" w:color="auto"/>
          </w:divBdr>
          <w:divsChild>
            <w:div w:id="1847668430">
              <w:marLeft w:val="0"/>
              <w:marRight w:val="0"/>
              <w:marTop w:val="0"/>
              <w:marBottom w:val="0"/>
              <w:divBdr>
                <w:top w:val="none" w:sz="0" w:space="0" w:color="auto"/>
                <w:left w:val="none" w:sz="0" w:space="0" w:color="auto"/>
                <w:bottom w:val="none" w:sz="0" w:space="0" w:color="auto"/>
                <w:right w:val="none" w:sz="0" w:space="0" w:color="auto"/>
              </w:divBdr>
            </w:div>
          </w:divsChild>
        </w:div>
        <w:div w:id="1733384521">
          <w:marLeft w:val="0"/>
          <w:marRight w:val="0"/>
          <w:marTop w:val="0"/>
          <w:marBottom w:val="0"/>
          <w:divBdr>
            <w:top w:val="none" w:sz="0" w:space="0" w:color="auto"/>
            <w:left w:val="none" w:sz="0" w:space="0" w:color="auto"/>
            <w:bottom w:val="none" w:sz="0" w:space="0" w:color="auto"/>
            <w:right w:val="none" w:sz="0" w:space="0" w:color="auto"/>
          </w:divBdr>
          <w:divsChild>
            <w:div w:id="7872226">
              <w:marLeft w:val="0"/>
              <w:marRight w:val="0"/>
              <w:marTop w:val="0"/>
              <w:marBottom w:val="0"/>
              <w:divBdr>
                <w:top w:val="none" w:sz="0" w:space="0" w:color="auto"/>
                <w:left w:val="none" w:sz="0" w:space="0" w:color="auto"/>
                <w:bottom w:val="none" w:sz="0" w:space="0" w:color="auto"/>
                <w:right w:val="none" w:sz="0" w:space="0" w:color="auto"/>
              </w:divBdr>
              <w:divsChild>
                <w:div w:id="6378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29726">
      <w:bodyDiv w:val="1"/>
      <w:marLeft w:val="0"/>
      <w:marRight w:val="0"/>
      <w:marTop w:val="0"/>
      <w:marBottom w:val="0"/>
      <w:divBdr>
        <w:top w:val="none" w:sz="0" w:space="0" w:color="auto"/>
        <w:left w:val="none" w:sz="0" w:space="0" w:color="auto"/>
        <w:bottom w:val="none" w:sz="0" w:space="0" w:color="auto"/>
        <w:right w:val="none" w:sz="0" w:space="0" w:color="auto"/>
      </w:divBdr>
      <w:divsChild>
        <w:div w:id="1183276754">
          <w:marLeft w:val="0"/>
          <w:marRight w:val="0"/>
          <w:marTop w:val="0"/>
          <w:marBottom w:val="0"/>
          <w:divBdr>
            <w:top w:val="none" w:sz="0" w:space="0" w:color="auto"/>
            <w:left w:val="none" w:sz="0" w:space="0" w:color="auto"/>
            <w:bottom w:val="none" w:sz="0" w:space="0" w:color="auto"/>
            <w:right w:val="none" w:sz="0" w:space="0" w:color="auto"/>
          </w:divBdr>
          <w:divsChild>
            <w:div w:id="1694306317">
              <w:marLeft w:val="0"/>
              <w:marRight w:val="0"/>
              <w:marTop w:val="0"/>
              <w:marBottom w:val="0"/>
              <w:divBdr>
                <w:top w:val="none" w:sz="0" w:space="0" w:color="auto"/>
                <w:left w:val="none" w:sz="0" w:space="0" w:color="auto"/>
                <w:bottom w:val="none" w:sz="0" w:space="0" w:color="auto"/>
                <w:right w:val="none" w:sz="0" w:space="0" w:color="auto"/>
              </w:divBdr>
            </w:div>
          </w:divsChild>
        </w:div>
        <w:div w:id="1542592563">
          <w:marLeft w:val="0"/>
          <w:marRight w:val="0"/>
          <w:marTop w:val="0"/>
          <w:marBottom w:val="0"/>
          <w:divBdr>
            <w:top w:val="none" w:sz="0" w:space="0" w:color="auto"/>
            <w:left w:val="none" w:sz="0" w:space="0" w:color="auto"/>
            <w:bottom w:val="none" w:sz="0" w:space="0" w:color="auto"/>
            <w:right w:val="none" w:sz="0" w:space="0" w:color="auto"/>
          </w:divBdr>
          <w:divsChild>
            <w:div w:id="443499303">
              <w:marLeft w:val="0"/>
              <w:marRight w:val="0"/>
              <w:marTop w:val="0"/>
              <w:marBottom w:val="0"/>
              <w:divBdr>
                <w:top w:val="none" w:sz="0" w:space="0" w:color="auto"/>
                <w:left w:val="none" w:sz="0" w:space="0" w:color="auto"/>
                <w:bottom w:val="none" w:sz="0" w:space="0" w:color="auto"/>
                <w:right w:val="none" w:sz="0" w:space="0" w:color="auto"/>
              </w:divBdr>
              <w:divsChild>
                <w:div w:id="10801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34127">
          <w:marLeft w:val="0"/>
          <w:marRight w:val="0"/>
          <w:marTop w:val="0"/>
          <w:marBottom w:val="0"/>
          <w:divBdr>
            <w:top w:val="none" w:sz="0" w:space="0" w:color="auto"/>
            <w:left w:val="none" w:sz="0" w:space="0" w:color="auto"/>
            <w:bottom w:val="none" w:sz="0" w:space="0" w:color="auto"/>
            <w:right w:val="none" w:sz="0" w:space="0" w:color="auto"/>
          </w:divBdr>
        </w:div>
      </w:divsChild>
    </w:div>
    <w:div w:id="1894929088">
      <w:bodyDiv w:val="1"/>
      <w:marLeft w:val="0"/>
      <w:marRight w:val="0"/>
      <w:marTop w:val="0"/>
      <w:marBottom w:val="0"/>
      <w:divBdr>
        <w:top w:val="none" w:sz="0" w:space="0" w:color="auto"/>
        <w:left w:val="none" w:sz="0" w:space="0" w:color="auto"/>
        <w:bottom w:val="none" w:sz="0" w:space="0" w:color="auto"/>
        <w:right w:val="none" w:sz="0" w:space="0" w:color="auto"/>
      </w:divBdr>
      <w:divsChild>
        <w:div w:id="1426489109">
          <w:marLeft w:val="0"/>
          <w:marRight w:val="0"/>
          <w:marTop w:val="0"/>
          <w:marBottom w:val="0"/>
          <w:divBdr>
            <w:top w:val="none" w:sz="0" w:space="0" w:color="auto"/>
            <w:left w:val="none" w:sz="0" w:space="0" w:color="auto"/>
            <w:bottom w:val="none" w:sz="0" w:space="0" w:color="auto"/>
            <w:right w:val="none" w:sz="0" w:space="0" w:color="auto"/>
          </w:divBdr>
          <w:divsChild>
            <w:div w:id="2089420122">
              <w:marLeft w:val="0"/>
              <w:marRight w:val="0"/>
              <w:marTop w:val="0"/>
              <w:marBottom w:val="0"/>
              <w:divBdr>
                <w:top w:val="none" w:sz="0" w:space="0" w:color="auto"/>
                <w:left w:val="none" w:sz="0" w:space="0" w:color="auto"/>
                <w:bottom w:val="none" w:sz="0" w:space="0" w:color="auto"/>
                <w:right w:val="none" w:sz="0" w:space="0" w:color="auto"/>
              </w:divBdr>
            </w:div>
          </w:divsChild>
        </w:div>
        <w:div w:id="23093524">
          <w:marLeft w:val="0"/>
          <w:marRight w:val="0"/>
          <w:marTop w:val="0"/>
          <w:marBottom w:val="0"/>
          <w:divBdr>
            <w:top w:val="none" w:sz="0" w:space="0" w:color="auto"/>
            <w:left w:val="none" w:sz="0" w:space="0" w:color="auto"/>
            <w:bottom w:val="none" w:sz="0" w:space="0" w:color="auto"/>
            <w:right w:val="none" w:sz="0" w:space="0" w:color="auto"/>
          </w:divBdr>
          <w:divsChild>
            <w:div w:id="600070654">
              <w:marLeft w:val="0"/>
              <w:marRight w:val="0"/>
              <w:marTop w:val="0"/>
              <w:marBottom w:val="0"/>
              <w:divBdr>
                <w:top w:val="none" w:sz="0" w:space="0" w:color="auto"/>
                <w:left w:val="none" w:sz="0" w:space="0" w:color="auto"/>
                <w:bottom w:val="none" w:sz="0" w:space="0" w:color="auto"/>
                <w:right w:val="none" w:sz="0" w:space="0" w:color="auto"/>
              </w:divBdr>
              <w:divsChild>
                <w:div w:id="816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4402">
      <w:bodyDiv w:val="1"/>
      <w:marLeft w:val="0"/>
      <w:marRight w:val="0"/>
      <w:marTop w:val="0"/>
      <w:marBottom w:val="0"/>
      <w:divBdr>
        <w:top w:val="none" w:sz="0" w:space="0" w:color="auto"/>
        <w:left w:val="none" w:sz="0" w:space="0" w:color="auto"/>
        <w:bottom w:val="none" w:sz="0" w:space="0" w:color="auto"/>
        <w:right w:val="none" w:sz="0" w:space="0" w:color="auto"/>
      </w:divBdr>
      <w:divsChild>
        <w:div w:id="828910215">
          <w:marLeft w:val="0"/>
          <w:marRight w:val="0"/>
          <w:marTop w:val="0"/>
          <w:marBottom w:val="0"/>
          <w:divBdr>
            <w:top w:val="none" w:sz="0" w:space="0" w:color="auto"/>
            <w:left w:val="none" w:sz="0" w:space="0" w:color="auto"/>
            <w:bottom w:val="none" w:sz="0" w:space="0" w:color="auto"/>
            <w:right w:val="none" w:sz="0" w:space="0" w:color="auto"/>
          </w:divBdr>
          <w:divsChild>
            <w:div w:id="2118522806">
              <w:marLeft w:val="0"/>
              <w:marRight w:val="0"/>
              <w:marTop w:val="0"/>
              <w:marBottom w:val="0"/>
              <w:divBdr>
                <w:top w:val="none" w:sz="0" w:space="0" w:color="auto"/>
                <w:left w:val="none" w:sz="0" w:space="0" w:color="auto"/>
                <w:bottom w:val="none" w:sz="0" w:space="0" w:color="auto"/>
                <w:right w:val="none" w:sz="0" w:space="0" w:color="auto"/>
              </w:divBdr>
            </w:div>
          </w:divsChild>
        </w:div>
        <w:div w:id="893388887">
          <w:marLeft w:val="0"/>
          <w:marRight w:val="0"/>
          <w:marTop w:val="0"/>
          <w:marBottom w:val="0"/>
          <w:divBdr>
            <w:top w:val="none" w:sz="0" w:space="0" w:color="auto"/>
            <w:left w:val="none" w:sz="0" w:space="0" w:color="auto"/>
            <w:bottom w:val="none" w:sz="0" w:space="0" w:color="auto"/>
            <w:right w:val="none" w:sz="0" w:space="0" w:color="auto"/>
          </w:divBdr>
          <w:divsChild>
            <w:div w:id="1959532016">
              <w:marLeft w:val="0"/>
              <w:marRight w:val="0"/>
              <w:marTop w:val="0"/>
              <w:marBottom w:val="0"/>
              <w:divBdr>
                <w:top w:val="none" w:sz="0" w:space="0" w:color="auto"/>
                <w:left w:val="none" w:sz="0" w:space="0" w:color="auto"/>
                <w:bottom w:val="none" w:sz="0" w:space="0" w:color="auto"/>
                <w:right w:val="none" w:sz="0" w:space="0" w:color="auto"/>
              </w:divBdr>
              <w:divsChild>
                <w:div w:id="54521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5232">
      <w:bodyDiv w:val="1"/>
      <w:marLeft w:val="0"/>
      <w:marRight w:val="0"/>
      <w:marTop w:val="0"/>
      <w:marBottom w:val="0"/>
      <w:divBdr>
        <w:top w:val="none" w:sz="0" w:space="0" w:color="auto"/>
        <w:left w:val="none" w:sz="0" w:space="0" w:color="auto"/>
        <w:bottom w:val="none" w:sz="0" w:space="0" w:color="auto"/>
        <w:right w:val="none" w:sz="0" w:space="0" w:color="auto"/>
      </w:divBdr>
      <w:divsChild>
        <w:div w:id="761994482">
          <w:marLeft w:val="0"/>
          <w:marRight w:val="0"/>
          <w:marTop w:val="0"/>
          <w:marBottom w:val="0"/>
          <w:divBdr>
            <w:top w:val="none" w:sz="0" w:space="0" w:color="auto"/>
            <w:left w:val="none" w:sz="0" w:space="0" w:color="auto"/>
            <w:bottom w:val="none" w:sz="0" w:space="0" w:color="auto"/>
            <w:right w:val="none" w:sz="0" w:space="0" w:color="auto"/>
          </w:divBdr>
          <w:divsChild>
            <w:div w:id="918253263">
              <w:marLeft w:val="0"/>
              <w:marRight w:val="0"/>
              <w:marTop w:val="0"/>
              <w:marBottom w:val="0"/>
              <w:divBdr>
                <w:top w:val="none" w:sz="0" w:space="0" w:color="auto"/>
                <w:left w:val="none" w:sz="0" w:space="0" w:color="auto"/>
                <w:bottom w:val="none" w:sz="0" w:space="0" w:color="auto"/>
                <w:right w:val="none" w:sz="0" w:space="0" w:color="auto"/>
              </w:divBdr>
            </w:div>
          </w:divsChild>
        </w:div>
        <w:div w:id="418410063">
          <w:marLeft w:val="0"/>
          <w:marRight w:val="0"/>
          <w:marTop w:val="0"/>
          <w:marBottom w:val="0"/>
          <w:divBdr>
            <w:top w:val="none" w:sz="0" w:space="0" w:color="auto"/>
            <w:left w:val="none" w:sz="0" w:space="0" w:color="auto"/>
            <w:bottom w:val="none" w:sz="0" w:space="0" w:color="auto"/>
            <w:right w:val="none" w:sz="0" w:space="0" w:color="auto"/>
          </w:divBdr>
          <w:divsChild>
            <w:div w:id="1737703145">
              <w:marLeft w:val="0"/>
              <w:marRight w:val="0"/>
              <w:marTop w:val="0"/>
              <w:marBottom w:val="0"/>
              <w:divBdr>
                <w:top w:val="none" w:sz="0" w:space="0" w:color="auto"/>
                <w:left w:val="none" w:sz="0" w:space="0" w:color="auto"/>
                <w:bottom w:val="none" w:sz="0" w:space="0" w:color="auto"/>
                <w:right w:val="none" w:sz="0" w:space="0" w:color="auto"/>
              </w:divBdr>
              <w:divsChild>
                <w:div w:id="2123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50871">
      <w:bodyDiv w:val="1"/>
      <w:marLeft w:val="0"/>
      <w:marRight w:val="0"/>
      <w:marTop w:val="0"/>
      <w:marBottom w:val="0"/>
      <w:divBdr>
        <w:top w:val="none" w:sz="0" w:space="0" w:color="auto"/>
        <w:left w:val="none" w:sz="0" w:space="0" w:color="auto"/>
        <w:bottom w:val="none" w:sz="0" w:space="0" w:color="auto"/>
        <w:right w:val="none" w:sz="0" w:space="0" w:color="auto"/>
      </w:divBdr>
      <w:divsChild>
        <w:div w:id="312418585">
          <w:marLeft w:val="0"/>
          <w:marRight w:val="0"/>
          <w:marTop w:val="0"/>
          <w:marBottom w:val="0"/>
          <w:divBdr>
            <w:top w:val="none" w:sz="0" w:space="0" w:color="auto"/>
            <w:left w:val="none" w:sz="0" w:space="0" w:color="auto"/>
            <w:bottom w:val="none" w:sz="0" w:space="0" w:color="auto"/>
            <w:right w:val="none" w:sz="0" w:space="0" w:color="auto"/>
          </w:divBdr>
          <w:divsChild>
            <w:div w:id="1705667141">
              <w:marLeft w:val="0"/>
              <w:marRight w:val="0"/>
              <w:marTop w:val="0"/>
              <w:marBottom w:val="0"/>
              <w:divBdr>
                <w:top w:val="none" w:sz="0" w:space="0" w:color="auto"/>
                <w:left w:val="none" w:sz="0" w:space="0" w:color="auto"/>
                <w:bottom w:val="none" w:sz="0" w:space="0" w:color="auto"/>
                <w:right w:val="none" w:sz="0" w:space="0" w:color="auto"/>
              </w:divBdr>
            </w:div>
          </w:divsChild>
        </w:div>
        <w:div w:id="4525110">
          <w:marLeft w:val="0"/>
          <w:marRight w:val="0"/>
          <w:marTop w:val="0"/>
          <w:marBottom w:val="0"/>
          <w:divBdr>
            <w:top w:val="none" w:sz="0" w:space="0" w:color="auto"/>
            <w:left w:val="none" w:sz="0" w:space="0" w:color="auto"/>
            <w:bottom w:val="none" w:sz="0" w:space="0" w:color="auto"/>
            <w:right w:val="none" w:sz="0" w:space="0" w:color="auto"/>
          </w:divBdr>
          <w:divsChild>
            <w:div w:id="155338693">
              <w:marLeft w:val="0"/>
              <w:marRight w:val="0"/>
              <w:marTop w:val="0"/>
              <w:marBottom w:val="0"/>
              <w:divBdr>
                <w:top w:val="none" w:sz="0" w:space="0" w:color="auto"/>
                <w:left w:val="none" w:sz="0" w:space="0" w:color="auto"/>
                <w:bottom w:val="none" w:sz="0" w:space="0" w:color="auto"/>
                <w:right w:val="none" w:sz="0" w:space="0" w:color="auto"/>
              </w:divBdr>
              <w:divsChild>
                <w:div w:id="106155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433959">
      <w:bodyDiv w:val="1"/>
      <w:marLeft w:val="0"/>
      <w:marRight w:val="0"/>
      <w:marTop w:val="0"/>
      <w:marBottom w:val="0"/>
      <w:divBdr>
        <w:top w:val="none" w:sz="0" w:space="0" w:color="auto"/>
        <w:left w:val="none" w:sz="0" w:space="0" w:color="auto"/>
        <w:bottom w:val="none" w:sz="0" w:space="0" w:color="auto"/>
        <w:right w:val="none" w:sz="0" w:space="0" w:color="auto"/>
      </w:divBdr>
      <w:divsChild>
        <w:div w:id="2111660958">
          <w:marLeft w:val="0"/>
          <w:marRight w:val="0"/>
          <w:marTop w:val="0"/>
          <w:marBottom w:val="0"/>
          <w:divBdr>
            <w:top w:val="none" w:sz="0" w:space="0" w:color="auto"/>
            <w:left w:val="none" w:sz="0" w:space="0" w:color="auto"/>
            <w:bottom w:val="none" w:sz="0" w:space="0" w:color="auto"/>
            <w:right w:val="none" w:sz="0" w:space="0" w:color="auto"/>
          </w:divBdr>
          <w:divsChild>
            <w:div w:id="651565518">
              <w:marLeft w:val="0"/>
              <w:marRight w:val="0"/>
              <w:marTop w:val="0"/>
              <w:marBottom w:val="0"/>
              <w:divBdr>
                <w:top w:val="none" w:sz="0" w:space="0" w:color="auto"/>
                <w:left w:val="none" w:sz="0" w:space="0" w:color="auto"/>
                <w:bottom w:val="none" w:sz="0" w:space="0" w:color="auto"/>
                <w:right w:val="none" w:sz="0" w:space="0" w:color="auto"/>
              </w:divBdr>
            </w:div>
          </w:divsChild>
        </w:div>
        <w:div w:id="1801918308">
          <w:marLeft w:val="0"/>
          <w:marRight w:val="0"/>
          <w:marTop w:val="0"/>
          <w:marBottom w:val="0"/>
          <w:divBdr>
            <w:top w:val="none" w:sz="0" w:space="0" w:color="auto"/>
            <w:left w:val="none" w:sz="0" w:space="0" w:color="auto"/>
            <w:bottom w:val="none" w:sz="0" w:space="0" w:color="auto"/>
            <w:right w:val="none" w:sz="0" w:space="0" w:color="auto"/>
          </w:divBdr>
          <w:divsChild>
            <w:div w:id="1080718327">
              <w:marLeft w:val="0"/>
              <w:marRight w:val="0"/>
              <w:marTop w:val="0"/>
              <w:marBottom w:val="0"/>
              <w:divBdr>
                <w:top w:val="none" w:sz="0" w:space="0" w:color="auto"/>
                <w:left w:val="none" w:sz="0" w:space="0" w:color="auto"/>
                <w:bottom w:val="none" w:sz="0" w:space="0" w:color="auto"/>
                <w:right w:val="none" w:sz="0" w:space="0" w:color="auto"/>
              </w:divBdr>
              <w:divsChild>
                <w:div w:id="11857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1979">
      <w:bodyDiv w:val="1"/>
      <w:marLeft w:val="0"/>
      <w:marRight w:val="0"/>
      <w:marTop w:val="0"/>
      <w:marBottom w:val="0"/>
      <w:divBdr>
        <w:top w:val="none" w:sz="0" w:space="0" w:color="auto"/>
        <w:left w:val="none" w:sz="0" w:space="0" w:color="auto"/>
        <w:bottom w:val="none" w:sz="0" w:space="0" w:color="auto"/>
        <w:right w:val="none" w:sz="0" w:space="0" w:color="auto"/>
      </w:divBdr>
      <w:divsChild>
        <w:div w:id="1628656411">
          <w:marLeft w:val="0"/>
          <w:marRight w:val="0"/>
          <w:marTop w:val="0"/>
          <w:marBottom w:val="0"/>
          <w:divBdr>
            <w:top w:val="none" w:sz="0" w:space="0" w:color="auto"/>
            <w:left w:val="none" w:sz="0" w:space="0" w:color="auto"/>
            <w:bottom w:val="none" w:sz="0" w:space="0" w:color="auto"/>
            <w:right w:val="none" w:sz="0" w:space="0" w:color="auto"/>
          </w:divBdr>
          <w:divsChild>
            <w:div w:id="159778926">
              <w:marLeft w:val="0"/>
              <w:marRight w:val="0"/>
              <w:marTop w:val="0"/>
              <w:marBottom w:val="0"/>
              <w:divBdr>
                <w:top w:val="none" w:sz="0" w:space="0" w:color="auto"/>
                <w:left w:val="none" w:sz="0" w:space="0" w:color="auto"/>
                <w:bottom w:val="none" w:sz="0" w:space="0" w:color="auto"/>
                <w:right w:val="none" w:sz="0" w:space="0" w:color="auto"/>
              </w:divBdr>
            </w:div>
          </w:divsChild>
        </w:div>
        <w:div w:id="639311370">
          <w:marLeft w:val="0"/>
          <w:marRight w:val="0"/>
          <w:marTop w:val="0"/>
          <w:marBottom w:val="0"/>
          <w:divBdr>
            <w:top w:val="none" w:sz="0" w:space="0" w:color="auto"/>
            <w:left w:val="none" w:sz="0" w:space="0" w:color="auto"/>
            <w:bottom w:val="none" w:sz="0" w:space="0" w:color="auto"/>
            <w:right w:val="none" w:sz="0" w:space="0" w:color="auto"/>
          </w:divBdr>
          <w:divsChild>
            <w:div w:id="1924139006">
              <w:marLeft w:val="0"/>
              <w:marRight w:val="0"/>
              <w:marTop w:val="0"/>
              <w:marBottom w:val="0"/>
              <w:divBdr>
                <w:top w:val="none" w:sz="0" w:space="0" w:color="auto"/>
                <w:left w:val="none" w:sz="0" w:space="0" w:color="auto"/>
                <w:bottom w:val="none" w:sz="0" w:space="0" w:color="auto"/>
                <w:right w:val="none" w:sz="0" w:space="0" w:color="auto"/>
              </w:divBdr>
              <w:divsChild>
                <w:div w:id="15342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5756">
      <w:bodyDiv w:val="1"/>
      <w:marLeft w:val="0"/>
      <w:marRight w:val="0"/>
      <w:marTop w:val="0"/>
      <w:marBottom w:val="0"/>
      <w:divBdr>
        <w:top w:val="none" w:sz="0" w:space="0" w:color="auto"/>
        <w:left w:val="none" w:sz="0" w:space="0" w:color="auto"/>
        <w:bottom w:val="none" w:sz="0" w:space="0" w:color="auto"/>
        <w:right w:val="none" w:sz="0" w:space="0" w:color="auto"/>
      </w:divBdr>
      <w:divsChild>
        <w:div w:id="360326393">
          <w:marLeft w:val="0"/>
          <w:marRight w:val="0"/>
          <w:marTop w:val="0"/>
          <w:marBottom w:val="0"/>
          <w:divBdr>
            <w:top w:val="none" w:sz="0" w:space="0" w:color="auto"/>
            <w:left w:val="none" w:sz="0" w:space="0" w:color="auto"/>
            <w:bottom w:val="none" w:sz="0" w:space="0" w:color="auto"/>
            <w:right w:val="none" w:sz="0" w:space="0" w:color="auto"/>
          </w:divBdr>
        </w:div>
      </w:divsChild>
    </w:div>
    <w:div w:id="1897011402">
      <w:bodyDiv w:val="1"/>
      <w:marLeft w:val="0"/>
      <w:marRight w:val="0"/>
      <w:marTop w:val="0"/>
      <w:marBottom w:val="0"/>
      <w:divBdr>
        <w:top w:val="none" w:sz="0" w:space="0" w:color="auto"/>
        <w:left w:val="none" w:sz="0" w:space="0" w:color="auto"/>
        <w:bottom w:val="none" w:sz="0" w:space="0" w:color="auto"/>
        <w:right w:val="none" w:sz="0" w:space="0" w:color="auto"/>
      </w:divBdr>
      <w:divsChild>
        <w:div w:id="155807940">
          <w:marLeft w:val="0"/>
          <w:marRight w:val="0"/>
          <w:marTop w:val="0"/>
          <w:marBottom w:val="0"/>
          <w:divBdr>
            <w:top w:val="none" w:sz="0" w:space="0" w:color="auto"/>
            <w:left w:val="none" w:sz="0" w:space="0" w:color="auto"/>
            <w:bottom w:val="none" w:sz="0" w:space="0" w:color="auto"/>
            <w:right w:val="none" w:sz="0" w:space="0" w:color="auto"/>
          </w:divBdr>
          <w:divsChild>
            <w:div w:id="1666779670">
              <w:marLeft w:val="0"/>
              <w:marRight w:val="0"/>
              <w:marTop w:val="0"/>
              <w:marBottom w:val="0"/>
              <w:divBdr>
                <w:top w:val="none" w:sz="0" w:space="0" w:color="auto"/>
                <w:left w:val="none" w:sz="0" w:space="0" w:color="auto"/>
                <w:bottom w:val="none" w:sz="0" w:space="0" w:color="auto"/>
                <w:right w:val="none" w:sz="0" w:space="0" w:color="auto"/>
              </w:divBdr>
            </w:div>
          </w:divsChild>
        </w:div>
        <w:div w:id="1222012351">
          <w:marLeft w:val="0"/>
          <w:marRight w:val="0"/>
          <w:marTop w:val="0"/>
          <w:marBottom w:val="0"/>
          <w:divBdr>
            <w:top w:val="none" w:sz="0" w:space="0" w:color="auto"/>
            <w:left w:val="none" w:sz="0" w:space="0" w:color="auto"/>
            <w:bottom w:val="none" w:sz="0" w:space="0" w:color="auto"/>
            <w:right w:val="none" w:sz="0" w:space="0" w:color="auto"/>
          </w:divBdr>
          <w:divsChild>
            <w:div w:id="1026639779">
              <w:marLeft w:val="0"/>
              <w:marRight w:val="0"/>
              <w:marTop w:val="0"/>
              <w:marBottom w:val="0"/>
              <w:divBdr>
                <w:top w:val="none" w:sz="0" w:space="0" w:color="auto"/>
                <w:left w:val="none" w:sz="0" w:space="0" w:color="auto"/>
                <w:bottom w:val="none" w:sz="0" w:space="0" w:color="auto"/>
                <w:right w:val="none" w:sz="0" w:space="0" w:color="auto"/>
              </w:divBdr>
              <w:divsChild>
                <w:div w:id="9679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31422">
      <w:bodyDiv w:val="1"/>
      <w:marLeft w:val="0"/>
      <w:marRight w:val="0"/>
      <w:marTop w:val="0"/>
      <w:marBottom w:val="0"/>
      <w:divBdr>
        <w:top w:val="none" w:sz="0" w:space="0" w:color="auto"/>
        <w:left w:val="none" w:sz="0" w:space="0" w:color="auto"/>
        <w:bottom w:val="none" w:sz="0" w:space="0" w:color="auto"/>
        <w:right w:val="none" w:sz="0" w:space="0" w:color="auto"/>
      </w:divBdr>
      <w:divsChild>
        <w:div w:id="1284121033">
          <w:marLeft w:val="0"/>
          <w:marRight w:val="0"/>
          <w:marTop w:val="0"/>
          <w:marBottom w:val="0"/>
          <w:divBdr>
            <w:top w:val="none" w:sz="0" w:space="0" w:color="auto"/>
            <w:left w:val="none" w:sz="0" w:space="0" w:color="auto"/>
            <w:bottom w:val="none" w:sz="0" w:space="0" w:color="auto"/>
            <w:right w:val="none" w:sz="0" w:space="0" w:color="auto"/>
          </w:divBdr>
          <w:divsChild>
            <w:div w:id="1855146945">
              <w:marLeft w:val="0"/>
              <w:marRight w:val="0"/>
              <w:marTop w:val="0"/>
              <w:marBottom w:val="0"/>
              <w:divBdr>
                <w:top w:val="none" w:sz="0" w:space="0" w:color="auto"/>
                <w:left w:val="none" w:sz="0" w:space="0" w:color="auto"/>
                <w:bottom w:val="none" w:sz="0" w:space="0" w:color="auto"/>
                <w:right w:val="none" w:sz="0" w:space="0" w:color="auto"/>
              </w:divBdr>
            </w:div>
          </w:divsChild>
        </w:div>
        <w:div w:id="1705593591">
          <w:marLeft w:val="0"/>
          <w:marRight w:val="0"/>
          <w:marTop w:val="0"/>
          <w:marBottom w:val="0"/>
          <w:divBdr>
            <w:top w:val="none" w:sz="0" w:space="0" w:color="auto"/>
            <w:left w:val="none" w:sz="0" w:space="0" w:color="auto"/>
            <w:bottom w:val="none" w:sz="0" w:space="0" w:color="auto"/>
            <w:right w:val="none" w:sz="0" w:space="0" w:color="auto"/>
          </w:divBdr>
          <w:divsChild>
            <w:div w:id="143664480">
              <w:marLeft w:val="0"/>
              <w:marRight w:val="0"/>
              <w:marTop w:val="0"/>
              <w:marBottom w:val="0"/>
              <w:divBdr>
                <w:top w:val="none" w:sz="0" w:space="0" w:color="auto"/>
                <w:left w:val="none" w:sz="0" w:space="0" w:color="auto"/>
                <w:bottom w:val="none" w:sz="0" w:space="0" w:color="auto"/>
                <w:right w:val="none" w:sz="0" w:space="0" w:color="auto"/>
              </w:divBdr>
              <w:divsChild>
                <w:div w:id="48119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56023">
      <w:bodyDiv w:val="1"/>
      <w:marLeft w:val="0"/>
      <w:marRight w:val="0"/>
      <w:marTop w:val="0"/>
      <w:marBottom w:val="0"/>
      <w:divBdr>
        <w:top w:val="none" w:sz="0" w:space="0" w:color="auto"/>
        <w:left w:val="none" w:sz="0" w:space="0" w:color="auto"/>
        <w:bottom w:val="none" w:sz="0" w:space="0" w:color="auto"/>
        <w:right w:val="none" w:sz="0" w:space="0" w:color="auto"/>
      </w:divBdr>
      <w:divsChild>
        <w:div w:id="1430463557">
          <w:marLeft w:val="0"/>
          <w:marRight w:val="0"/>
          <w:marTop w:val="0"/>
          <w:marBottom w:val="0"/>
          <w:divBdr>
            <w:top w:val="none" w:sz="0" w:space="0" w:color="auto"/>
            <w:left w:val="none" w:sz="0" w:space="0" w:color="auto"/>
            <w:bottom w:val="none" w:sz="0" w:space="0" w:color="auto"/>
            <w:right w:val="none" w:sz="0" w:space="0" w:color="auto"/>
          </w:divBdr>
          <w:divsChild>
            <w:div w:id="452788420">
              <w:marLeft w:val="0"/>
              <w:marRight w:val="0"/>
              <w:marTop w:val="0"/>
              <w:marBottom w:val="0"/>
              <w:divBdr>
                <w:top w:val="none" w:sz="0" w:space="0" w:color="auto"/>
                <w:left w:val="none" w:sz="0" w:space="0" w:color="auto"/>
                <w:bottom w:val="none" w:sz="0" w:space="0" w:color="auto"/>
                <w:right w:val="none" w:sz="0" w:space="0" w:color="auto"/>
              </w:divBdr>
            </w:div>
          </w:divsChild>
        </w:div>
        <w:div w:id="925960873">
          <w:marLeft w:val="0"/>
          <w:marRight w:val="0"/>
          <w:marTop w:val="0"/>
          <w:marBottom w:val="0"/>
          <w:divBdr>
            <w:top w:val="none" w:sz="0" w:space="0" w:color="auto"/>
            <w:left w:val="none" w:sz="0" w:space="0" w:color="auto"/>
            <w:bottom w:val="none" w:sz="0" w:space="0" w:color="auto"/>
            <w:right w:val="none" w:sz="0" w:space="0" w:color="auto"/>
          </w:divBdr>
          <w:divsChild>
            <w:div w:id="670717602">
              <w:marLeft w:val="0"/>
              <w:marRight w:val="0"/>
              <w:marTop w:val="0"/>
              <w:marBottom w:val="0"/>
              <w:divBdr>
                <w:top w:val="none" w:sz="0" w:space="0" w:color="auto"/>
                <w:left w:val="none" w:sz="0" w:space="0" w:color="auto"/>
                <w:bottom w:val="none" w:sz="0" w:space="0" w:color="auto"/>
                <w:right w:val="none" w:sz="0" w:space="0" w:color="auto"/>
              </w:divBdr>
              <w:divsChild>
                <w:div w:id="21337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582">
      <w:bodyDiv w:val="1"/>
      <w:marLeft w:val="0"/>
      <w:marRight w:val="0"/>
      <w:marTop w:val="0"/>
      <w:marBottom w:val="0"/>
      <w:divBdr>
        <w:top w:val="none" w:sz="0" w:space="0" w:color="auto"/>
        <w:left w:val="none" w:sz="0" w:space="0" w:color="auto"/>
        <w:bottom w:val="none" w:sz="0" w:space="0" w:color="auto"/>
        <w:right w:val="none" w:sz="0" w:space="0" w:color="auto"/>
      </w:divBdr>
      <w:divsChild>
        <w:div w:id="1507788039">
          <w:marLeft w:val="0"/>
          <w:marRight w:val="0"/>
          <w:marTop w:val="0"/>
          <w:marBottom w:val="0"/>
          <w:divBdr>
            <w:top w:val="none" w:sz="0" w:space="0" w:color="auto"/>
            <w:left w:val="none" w:sz="0" w:space="0" w:color="auto"/>
            <w:bottom w:val="none" w:sz="0" w:space="0" w:color="auto"/>
            <w:right w:val="none" w:sz="0" w:space="0" w:color="auto"/>
          </w:divBdr>
          <w:divsChild>
            <w:div w:id="808783522">
              <w:marLeft w:val="0"/>
              <w:marRight w:val="0"/>
              <w:marTop w:val="0"/>
              <w:marBottom w:val="0"/>
              <w:divBdr>
                <w:top w:val="none" w:sz="0" w:space="0" w:color="auto"/>
                <w:left w:val="none" w:sz="0" w:space="0" w:color="auto"/>
                <w:bottom w:val="none" w:sz="0" w:space="0" w:color="auto"/>
                <w:right w:val="none" w:sz="0" w:space="0" w:color="auto"/>
              </w:divBdr>
            </w:div>
          </w:divsChild>
        </w:div>
        <w:div w:id="1764767070">
          <w:marLeft w:val="0"/>
          <w:marRight w:val="0"/>
          <w:marTop w:val="0"/>
          <w:marBottom w:val="0"/>
          <w:divBdr>
            <w:top w:val="none" w:sz="0" w:space="0" w:color="auto"/>
            <w:left w:val="none" w:sz="0" w:space="0" w:color="auto"/>
            <w:bottom w:val="none" w:sz="0" w:space="0" w:color="auto"/>
            <w:right w:val="none" w:sz="0" w:space="0" w:color="auto"/>
          </w:divBdr>
          <w:divsChild>
            <w:div w:id="1296371175">
              <w:marLeft w:val="0"/>
              <w:marRight w:val="0"/>
              <w:marTop w:val="0"/>
              <w:marBottom w:val="0"/>
              <w:divBdr>
                <w:top w:val="none" w:sz="0" w:space="0" w:color="auto"/>
                <w:left w:val="none" w:sz="0" w:space="0" w:color="auto"/>
                <w:bottom w:val="none" w:sz="0" w:space="0" w:color="auto"/>
                <w:right w:val="none" w:sz="0" w:space="0" w:color="auto"/>
              </w:divBdr>
              <w:divsChild>
                <w:div w:id="15738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2925">
      <w:bodyDiv w:val="1"/>
      <w:marLeft w:val="0"/>
      <w:marRight w:val="0"/>
      <w:marTop w:val="0"/>
      <w:marBottom w:val="0"/>
      <w:divBdr>
        <w:top w:val="none" w:sz="0" w:space="0" w:color="auto"/>
        <w:left w:val="none" w:sz="0" w:space="0" w:color="auto"/>
        <w:bottom w:val="none" w:sz="0" w:space="0" w:color="auto"/>
        <w:right w:val="none" w:sz="0" w:space="0" w:color="auto"/>
      </w:divBdr>
      <w:divsChild>
        <w:div w:id="1994991817">
          <w:marLeft w:val="0"/>
          <w:marRight w:val="0"/>
          <w:marTop w:val="0"/>
          <w:marBottom w:val="0"/>
          <w:divBdr>
            <w:top w:val="none" w:sz="0" w:space="0" w:color="auto"/>
            <w:left w:val="none" w:sz="0" w:space="0" w:color="auto"/>
            <w:bottom w:val="none" w:sz="0" w:space="0" w:color="auto"/>
            <w:right w:val="none" w:sz="0" w:space="0" w:color="auto"/>
          </w:divBdr>
          <w:divsChild>
            <w:div w:id="1916086908">
              <w:marLeft w:val="0"/>
              <w:marRight w:val="0"/>
              <w:marTop w:val="0"/>
              <w:marBottom w:val="0"/>
              <w:divBdr>
                <w:top w:val="none" w:sz="0" w:space="0" w:color="auto"/>
                <w:left w:val="none" w:sz="0" w:space="0" w:color="auto"/>
                <w:bottom w:val="none" w:sz="0" w:space="0" w:color="auto"/>
                <w:right w:val="none" w:sz="0" w:space="0" w:color="auto"/>
              </w:divBdr>
            </w:div>
          </w:divsChild>
        </w:div>
        <w:div w:id="1366831107">
          <w:marLeft w:val="0"/>
          <w:marRight w:val="0"/>
          <w:marTop w:val="0"/>
          <w:marBottom w:val="0"/>
          <w:divBdr>
            <w:top w:val="none" w:sz="0" w:space="0" w:color="auto"/>
            <w:left w:val="none" w:sz="0" w:space="0" w:color="auto"/>
            <w:bottom w:val="none" w:sz="0" w:space="0" w:color="auto"/>
            <w:right w:val="none" w:sz="0" w:space="0" w:color="auto"/>
          </w:divBdr>
          <w:divsChild>
            <w:div w:id="1904486345">
              <w:marLeft w:val="0"/>
              <w:marRight w:val="0"/>
              <w:marTop w:val="0"/>
              <w:marBottom w:val="0"/>
              <w:divBdr>
                <w:top w:val="none" w:sz="0" w:space="0" w:color="auto"/>
                <w:left w:val="none" w:sz="0" w:space="0" w:color="auto"/>
                <w:bottom w:val="none" w:sz="0" w:space="0" w:color="auto"/>
                <w:right w:val="none" w:sz="0" w:space="0" w:color="auto"/>
              </w:divBdr>
              <w:divsChild>
                <w:div w:id="99792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1066">
      <w:bodyDiv w:val="1"/>
      <w:marLeft w:val="0"/>
      <w:marRight w:val="0"/>
      <w:marTop w:val="0"/>
      <w:marBottom w:val="0"/>
      <w:divBdr>
        <w:top w:val="none" w:sz="0" w:space="0" w:color="auto"/>
        <w:left w:val="none" w:sz="0" w:space="0" w:color="auto"/>
        <w:bottom w:val="none" w:sz="0" w:space="0" w:color="auto"/>
        <w:right w:val="none" w:sz="0" w:space="0" w:color="auto"/>
      </w:divBdr>
      <w:divsChild>
        <w:div w:id="46145292">
          <w:marLeft w:val="0"/>
          <w:marRight w:val="0"/>
          <w:marTop w:val="0"/>
          <w:marBottom w:val="900"/>
          <w:divBdr>
            <w:top w:val="none" w:sz="0" w:space="31" w:color="auto"/>
            <w:left w:val="none" w:sz="0" w:space="0" w:color="auto"/>
            <w:bottom w:val="single" w:sz="6" w:space="23" w:color="C2C5CB"/>
            <w:right w:val="none" w:sz="0" w:space="0" w:color="auto"/>
          </w:divBdr>
          <w:divsChild>
            <w:div w:id="1465732758">
              <w:marLeft w:val="0"/>
              <w:marRight w:val="0"/>
              <w:marTop w:val="375"/>
              <w:marBottom w:val="0"/>
              <w:divBdr>
                <w:top w:val="none" w:sz="0" w:space="0" w:color="auto"/>
                <w:left w:val="none" w:sz="0" w:space="0" w:color="auto"/>
                <w:bottom w:val="none" w:sz="0" w:space="0" w:color="auto"/>
                <w:right w:val="none" w:sz="0" w:space="0" w:color="auto"/>
              </w:divBdr>
            </w:div>
          </w:divsChild>
        </w:div>
        <w:div w:id="373121751">
          <w:marLeft w:val="0"/>
          <w:marRight w:val="0"/>
          <w:marTop w:val="0"/>
          <w:marBottom w:val="0"/>
          <w:divBdr>
            <w:top w:val="none" w:sz="0" w:space="0" w:color="auto"/>
            <w:left w:val="none" w:sz="0" w:space="0" w:color="auto"/>
            <w:bottom w:val="none" w:sz="0" w:space="0" w:color="auto"/>
            <w:right w:val="none" w:sz="0" w:space="0" w:color="auto"/>
          </w:divBdr>
          <w:divsChild>
            <w:div w:id="1184519371">
              <w:marLeft w:val="0"/>
              <w:marRight w:val="0"/>
              <w:marTop w:val="0"/>
              <w:marBottom w:val="900"/>
              <w:divBdr>
                <w:top w:val="none" w:sz="0" w:space="0" w:color="auto"/>
                <w:left w:val="none" w:sz="0" w:space="0" w:color="auto"/>
                <w:bottom w:val="none" w:sz="0" w:space="0" w:color="auto"/>
                <w:right w:val="none" w:sz="0" w:space="0" w:color="auto"/>
              </w:divBdr>
              <w:divsChild>
                <w:div w:id="4113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0321">
      <w:bodyDiv w:val="1"/>
      <w:marLeft w:val="0"/>
      <w:marRight w:val="0"/>
      <w:marTop w:val="0"/>
      <w:marBottom w:val="0"/>
      <w:divBdr>
        <w:top w:val="none" w:sz="0" w:space="0" w:color="auto"/>
        <w:left w:val="none" w:sz="0" w:space="0" w:color="auto"/>
        <w:bottom w:val="none" w:sz="0" w:space="0" w:color="auto"/>
        <w:right w:val="none" w:sz="0" w:space="0" w:color="auto"/>
      </w:divBdr>
      <w:divsChild>
        <w:div w:id="1691908357">
          <w:marLeft w:val="0"/>
          <w:marRight w:val="0"/>
          <w:marTop w:val="0"/>
          <w:marBottom w:val="0"/>
          <w:divBdr>
            <w:top w:val="none" w:sz="0" w:space="0" w:color="auto"/>
            <w:left w:val="none" w:sz="0" w:space="0" w:color="auto"/>
            <w:bottom w:val="none" w:sz="0" w:space="0" w:color="auto"/>
            <w:right w:val="none" w:sz="0" w:space="0" w:color="auto"/>
          </w:divBdr>
          <w:divsChild>
            <w:div w:id="2103337590">
              <w:marLeft w:val="0"/>
              <w:marRight w:val="0"/>
              <w:marTop w:val="0"/>
              <w:marBottom w:val="0"/>
              <w:divBdr>
                <w:top w:val="none" w:sz="0" w:space="0" w:color="auto"/>
                <w:left w:val="none" w:sz="0" w:space="0" w:color="auto"/>
                <w:bottom w:val="none" w:sz="0" w:space="0" w:color="auto"/>
                <w:right w:val="none" w:sz="0" w:space="0" w:color="auto"/>
              </w:divBdr>
            </w:div>
          </w:divsChild>
        </w:div>
        <w:div w:id="95664697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sChild>
                <w:div w:id="18835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046679">
      <w:bodyDiv w:val="1"/>
      <w:marLeft w:val="0"/>
      <w:marRight w:val="0"/>
      <w:marTop w:val="0"/>
      <w:marBottom w:val="0"/>
      <w:divBdr>
        <w:top w:val="none" w:sz="0" w:space="0" w:color="auto"/>
        <w:left w:val="none" w:sz="0" w:space="0" w:color="auto"/>
        <w:bottom w:val="none" w:sz="0" w:space="0" w:color="auto"/>
        <w:right w:val="none" w:sz="0" w:space="0" w:color="auto"/>
      </w:divBdr>
      <w:divsChild>
        <w:div w:id="10955908">
          <w:marLeft w:val="0"/>
          <w:marRight w:val="0"/>
          <w:marTop w:val="0"/>
          <w:marBottom w:val="0"/>
          <w:divBdr>
            <w:top w:val="none" w:sz="0" w:space="0" w:color="auto"/>
            <w:left w:val="none" w:sz="0" w:space="0" w:color="auto"/>
            <w:bottom w:val="none" w:sz="0" w:space="0" w:color="auto"/>
            <w:right w:val="none" w:sz="0" w:space="0" w:color="auto"/>
          </w:divBdr>
          <w:divsChild>
            <w:div w:id="749472272">
              <w:marLeft w:val="0"/>
              <w:marRight w:val="0"/>
              <w:marTop w:val="0"/>
              <w:marBottom w:val="0"/>
              <w:divBdr>
                <w:top w:val="none" w:sz="0" w:space="0" w:color="auto"/>
                <w:left w:val="none" w:sz="0" w:space="0" w:color="auto"/>
                <w:bottom w:val="none" w:sz="0" w:space="0" w:color="auto"/>
                <w:right w:val="none" w:sz="0" w:space="0" w:color="auto"/>
              </w:divBdr>
            </w:div>
          </w:divsChild>
        </w:div>
        <w:div w:id="1481997767">
          <w:marLeft w:val="0"/>
          <w:marRight w:val="0"/>
          <w:marTop w:val="0"/>
          <w:marBottom w:val="0"/>
          <w:divBdr>
            <w:top w:val="none" w:sz="0" w:space="0" w:color="auto"/>
            <w:left w:val="none" w:sz="0" w:space="0" w:color="auto"/>
            <w:bottom w:val="none" w:sz="0" w:space="0" w:color="auto"/>
            <w:right w:val="none" w:sz="0" w:space="0" w:color="auto"/>
          </w:divBdr>
          <w:divsChild>
            <w:div w:id="1856114968">
              <w:marLeft w:val="0"/>
              <w:marRight w:val="0"/>
              <w:marTop w:val="0"/>
              <w:marBottom w:val="0"/>
              <w:divBdr>
                <w:top w:val="none" w:sz="0" w:space="0" w:color="auto"/>
                <w:left w:val="none" w:sz="0" w:space="0" w:color="auto"/>
                <w:bottom w:val="none" w:sz="0" w:space="0" w:color="auto"/>
                <w:right w:val="none" w:sz="0" w:space="0" w:color="auto"/>
              </w:divBdr>
              <w:divsChild>
                <w:div w:id="144526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8388">
      <w:bodyDiv w:val="1"/>
      <w:marLeft w:val="0"/>
      <w:marRight w:val="0"/>
      <w:marTop w:val="0"/>
      <w:marBottom w:val="0"/>
      <w:divBdr>
        <w:top w:val="none" w:sz="0" w:space="0" w:color="auto"/>
        <w:left w:val="none" w:sz="0" w:space="0" w:color="auto"/>
        <w:bottom w:val="none" w:sz="0" w:space="0" w:color="auto"/>
        <w:right w:val="none" w:sz="0" w:space="0" w:color="auto"/>
      </w:divBdr>
      <w:divsChild>
        <w:div w:id="1499232635">
          <w:marLeft w:val="0"/>
          <w:marRight w:val="0"/>
          <w:marTop w:val="0"/>
          <w:marBottom w:val="0"/>
          <w:divBdr>
            <w:top w:val="none" w:sz="0" w:space="0" w:color="auto"/>
            <w:left w:val="none" w:sz="0" w:space="0" w:color="auto"/>
            <w:bottom w:val="none" w:sz="0" w:space="0" w:color="auto"/>
            <w:right w:val="none" w:sz="0" w:space="0" w:color="auto"/>
          </w:divBdr>
          <w:divsChild>
            <w:div w:id="515576665">
              <w:marLeft w:val="0"/>
              <w:marRight w:val="0"/>
              <w:marTop w:val="0"/>
              <w:marBottom w:val="0"/>
              <w:divBdr>
                <w:top w:val="none" w:sz="0" w:space="0" w:color="auto"/>
                <w:left w:val="none" w:sz="0" w:space="0" w:color="auto"/>
                <w:bottom w:val="none" w:sz="0" w:space="0" w:color="auto"/>
                <w:right w:val="none" w:sz="0" w:space="0" w:color="auto"/>
              </w:divBdr>
            </w:div>
          </w:divsChild>
        </w:div>
        <w:div w:id="1419448110">
          <w:marLeft w:val="0"/>
          <w:marRight w:val="0"/>
          <w:marTop w:val="0"/>
          <w:marBottom w:val="0"/>
          <w:divBdr>
            <w:top w:val="none" w:sz="0" w:space="0" w:color="auto"/>
            <w:left w:val="none" w:sz="0" w:space="0" w:color="auto"/>
            <w:bottom w:val="none" w:sz="0" w:space="0" w:color="auto"/>
            <w:right w:val="none" w:sz="0" w:space="0" w:color="auto"/>
          </w:divBdr>
          <w:divsChild>
            <w:div w:id="765419359">
              <w:marLeft w:val="0"/>
              <w:marRight w:val="0"/>
              <w:marTop w:val="0"/>
              <w:marBottom w:val="0"/>
              <w:divBdr>
                <w:top w:val="none" w:sz="0" w:space="0" w:color="auto"/>
                <w:left w:val="none" w:sz="0" w:space="0" w:color="auto"/>
                <w:bottom w:val="none" w:sz="0" w:space="0" w:color="auto"/>
                <w:right w:val="none" w:sz="0" w:space="0" w:color="auto"/>
              </w:divBdr>
              <w:divsChild>
                <w:div w:id="12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43771">
      <w:bodyDiv w:val="1"/>
      <w:marLeft w:val="0"/>
      <w:marRight w:val="0"/>
      <w:marTop w:val="0"/>
      <w:marBottom w:val="0"/>
      <w:divBdr>
        <w:top w:val="none" w:sz="0" w:space="0" w:color="auto"/>
        <w:left w:val="none" w:sz="0" w:space="0" w:color="auto"/>
        <w:bottom w:val="none" w:sz="0" w:space="0" w:color="auto"/>
        <w:right w:val="none" w:sz="0" w:space="0" w:color="auto"/>
      </w:divBdr>
      <w:divsChild>
        <w:div w:id="1174998912">
          <w:marLeft w:val="0"/>
          <w:marRight w:val="0"/>
          <w:marTop w:val="0"/>
          <w:marBottom w:val="0"/>
          <w:divBdr>
            <w:top w:val="none" w:sz="0" w:space="0" w:color="auto"/>
            <w:left w:val="none" w:sz="0" w:space="0" w:color="auto"/>
            <w:bottom w:val="none" w:sz="0" w:space="0" w:color="auto"/>
            <w:right w:val="none" w:sz="0" w:space="0" w:color="auto"/>
          </w:divBdr>
          <w:divsChild>
            <w:div w:id="1750078621">
              <w:marLeft w:val="0"/>
              <w:marRight w:val="0"/>
              <w:marTop w:val="0"/>
              <w:marBottom w:val="0"/>
              <w:divBdr>
                <w:top w:val="none" w:sz="0" w:space="0" w:color="auto"/>
                <w:left w:val="none" w:sz="0" w:space="0" w:color="auto"/>
                <w:bottom w:val="none" w:sz="0" w:space="0" w:color="auto"/>
                <w:right w:val="none" w:sz="0" w:space="0" w:color="auto"/>
              </w:divBdr>
            </w:div>
          </w:divsChild>
        </w:div>
        <w:div w:id="960651781">
          <w:marLeft w:val="0"/>
          <w:marRight w:val="0"/>
          <w:marTop w:val="0"/>
          <w:marBottom w:val="0"/>
          <w:divBdr>
            <w:top w:val="none" w:sz="0" w:space="0" w:color="auto"/>
            <w:left w:val="none" w:sz="0" w:space="0" w:color="auto"/>
            <w:bottom w:val="none" w:sz="0" w:space="0" w:color="auto"/>
            <w:right w:val="none" w:sz="0" w:space="0" w:color="auto"/>
          </w:divBdr>
          <w:divsChild>
            <w:div w:id="1556433283">
              <w:marLeft w:val="0"/>
              <w:marRight w:val="0"/>
              <w:marTop w:val="0"/>
              <w:marBottom w:val="0"/>
              <w:divBdr>
                <w:top w:val="none" w:sz="0" w:space="0" w:color="auto"/>
                <w:left w:val="none" w:sz="0" w:space="0" w:color="auto"/>
                <w:bottom w:val="none" w:sz="0" w:space="0" w:color="auto"/>
                <w:right w:val="none" w:sz="0" w:space="0" w:color="auto"/>
              </w:divBdr>
              <w:divsChild>
                <w:div w:id="6919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213">
      <w:bodyDiv w:val="1"/>
      <w:marLeft w:val="0"/>
      <w:marRight w:val="0"/>
      <w:marTop w:val="0"/>
      <w:marBottom w:val="0"/>
      <w:divBdr>
        <w:top w:val="none" w:sz="0" w:space="0" w:color="auto"/>
        <w:left w:val="none" w:sz="0" w:space="0" w:color="auto"/>
        <w:bottom w:val="none" w:sz="0" w:space="0" w:color="auto"/>
        <w:right w:val="none" w:sz="0" w:space="0" w:color="auto"/>
      </w:divBdr>
      <w:divsChild>
        <w:div w:id="20012910">
          <w:marLeft w:val="0"/>
          <w:marRight w:val="0"/>
          <w:marTop w:val="0"/>
          <w:marBottom w:val="0"/>
          <w:divBdr>
            <w:top w:val="none" w:sz="0" w:space="0" w:color="auto"/>
            <w:left w:val="none" w:sz="0" w:space="0" w:color="auto"/>
            <w:bottom w:val="none" w:sz="0" w:space="0" w:color="auto"/>
            <w:right w:val="none" w:sz="0" w:space="0" w:color="auto"/>
          </w:divBdr>
          <w:divsChild>
            <w:div w:id="1390032893">
              <w:marLeft w:val="0"/>
              <w:marRight w:val="0"/>
              <w:marTop w:val="0"/>
              <w:marBottom w:val="0"/>
              <w:divBdr>
                <w:top w:val="none" w:sz="0" w:space="0" w:color="auto"/>
                <w:left w:val="none" w:sz="0" w:space="0" w:color="auto"/>
                <w:bottom w:val="none" w:sz="0" w:space="0" w:color="auto"/>
                <w:right w:val="none" w:sz="0" w:space="0" w:color="auto"/>
              </w:divBdr>
            </w:div>
          </w:divsChild>
        </w:div>
        <w:div w:id="483861029">
          <w:marLeft w:val="0"/>
          <w:marRight w:val="0"/>
          <w:marTop w:val="0"/>
          <w:marBottom w:val="0"/>
          <w:divBdr>
            <w:top w:val="none" w:sz="0" w:space="0" w:color="auto"/>
            <w:left w:val="none" w:sz="0" w:space="0" w:color="auto"/>
            <w:bottom w:val="none" w:sz="0" w:space="0" w:color="auto"/>
            <w:right w:val="none" w:sz="0" w:space="0" w:color="auto"/>
          </w:divBdr>
          <w:divsChild>
            <w:div w:id="1653287336">
              <w:marLeft w:val="0"/>
              <w:marRight w:val="0"/>
              <w:marTop w:val="0"/>
              <w:marBottom w:val="0"/>
              <w:divBdr>
                <w:top w:val="none" w:sz="0" w:space="0" w:color="auto"/>
                <w:left w:val="none" w:sz="0" w:space="0" w:color="auto"/>
                <w:bottom w:val="none" w:sz="0" w:space="0" w:color="auto"/>
                <w:right w:val="none" w:sz="0" w:space="0" w:color="auto"/>
              </w:divBdr>
              <w:divsChild>
                <w:div w:id="74109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23188">
      <w:bodyDiv w:val="1"/>
      <w:marLeft w:val="0"/>
      <w:marRight w:val="0"/>
      <w:marTop w:val="0"/>
      <w:marBottom w:val="0"/>
      <w:divBdr>
        <w:top w:val="none" w:sz="0" w:space="0" w:color="auto"/>
        <w:left w:val="none" w:sz="0" w:space="0" w:color="auto"/>
        <w:bottom w:val="none" w:sz="0" w:space="0" w:color="auto"/>
        <w:right w:val="none" w:sz="0" w:space="0" w:color="auto"/>
      </w:divBdr>
      <w:divsChild>
        <w:div w:id="148248913">
          <w:marLeft w:val="0"/>
          <w:marRight w:val="0"/>
          <w:marTop w:val="0"/>
          <w:marBottom w:val="0"/>
          <w:divBdr>
            <w:top w:val="none" w:sz="0" w:space="0" w:color="auto"/>
            <w:left w:val="none" w:sz="0" w:space="0" w:color="auto"/>
            <w:bottom w:val="none" w:sz="0" w:space="0" w:color="auto"/>
            <w:right w:val="none" w:sz="0" w:space="0" w:color="auto"/>
          </w:divBdr>
          <w:divsChild>
            <w:div w:id="248778620">
              <w:marLeft w:val="0"/>
              <w:marRight w:val="0"/>
              <w:marTop w:val="0"/>
              <w:marBottom w:val="0"/>
              <w:divBdr>
                <w:top w:val="none" w:sz="0" w:space="0" w:color="auto"/>
                <w:left w:val="none" w:sz="0" w:space="0" w:color="auto"/>
                <w:bottom w:val="none" w:sz="0" w:space="0" w:color="auto"/>
                <w:right w:val="none" w:sz="0" w:space="0" w:color="auto"/>
              </w:divBdr>
            </w:div>
          </w:divsChild>
        </w:div>
        <w:div w:id="1483883918">
          <w:marLeft w:val="0"/>
          <w:marRight w:val="0"/>
          <w:marTop w:val="0"/>
          <w:marBottom w:val="0"/>
          <w:divBdr>
            <w:top w:val="none" w:sz="0" w:space="0" w:color="auto"/>
            <w:left w:val="none" w:sz="0" w:space="0" w:color="auto"/>
            <w:bottom w:val="none" w:sz="0" w:space="0" w:color="auto"/>
            <w:right w:val="none" w:sz="0" w:space="0" w:color="auto"/>
          </w:divBdr>
          <w:divsChild>
            <w:div w:id="1848055134">
              <w:marLeft w:val="0"/>
              <w:marRight w:val="0"/>
              <w:marTop w:val="0"/>
              <w:marBottom w:val="0"/>
              <w:divBdr>
                <w:top w:val="none" w:sz="0" w:space="0" w:color="auto"/>
                <w:left w:val="none" w:sz="0" w:space="0" w:color="auto"/>
                <w:bottom w:val="none" w:sz="0" w:space="0" w:color="auto"/>
                <w:right w:val="none" w:sz="0" w:space="0" w:color="auto"/>
              </w:divBdr>
              <w:divsChild>
                <w:div w:id="12562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62868">
      <w:bodyDiv w:val="1"/>
      <w:marLeft w:val="0"/>
      <w:marRight w:val="0"/>
      <w:marTop w:val="0"/>
      <w:marBottom w:val="0"/>
      <w:divBdr>
        <w:top w:val="none" w:sz="0" w:space="0" w:color="auto"/>
        <w:left w:val="none" w:sz="0" w:space="0" w:color="auto"/>
        <w:bottom w:val="none" w:sz="0" w:space="0" w:color="auto"/>
        <w:right w:val="none" w:sz="0" w:space="0" w:color="auto"/>
      </w:divBdr>
      <w:divsChild>
        <w:div w:id="2037584891">
          <w:marLeft w:val="0"/>
          <w:marRight w:val="0"/>
          <w:marTop w:val="0"/>
          <w:marBottom w:val="0"/>
          <w:divBdr>
            <w:top w:val="none" w:sz="0" w:space="0" w:color="auto"/>
            <w:left w:val="none" w:sz="0" w:space="0" w:color="auto"/>
            <w:bottom w:val="none" w:sz="0" w:space="0" w:color="auto"/>
            <w:right w:val="none" w:sz="0" w:space="0" w:color="auto"/>
          </w:divBdr>
          <w:divsChild>
            <w:div w:id="1799490801">
              <w:marLeft w:val="0"/>
              <w:marRight w:val="0"/>
              <w:marTop w:val="0"/>
              <w:marBottom w:val="0"/>
              <w:divBdr>
                <w:top w:val="none" w:sz="0" w:space="0" w:color="auto"/>
                <w:left w:val="none" w:sz="0" w:space="0" w:color="auto"/>
                <w:bottom w:val="none" w:sz="0" w:space="0" w:color="auto"/>
                <w:right w:val="none" w:sz="0" w:space="0" w:color="auto"/>
              </w:divBdr>
            </w:div>
          </w:divsChild>
        </w:div>
        <w:div w:id="1778863062">
          <w:marLeft w:val="0"/>
          <w:marRight w:val="0"/>
          <w:marTop w:val="0"/>
          <w:marBottom w:val="0"/>
          <w:divBdr>
            <w:top w:val="none" w:sz="0" w:space="0" w:color="auto"/>
            <w:left w:val="none" w:sz="0" w:space="0" w:color="auto"/>
            <w:bottom w:val="none" w:sz="0" w:space="0" w:color="auto"/>
            <w:right w:val="none" w:sz="0" w:space="0" w:color="auto"/>
          </w:divBdr>
          <w:divsChild>
            <w:div w:id="705640351">
              <w:marLeft w:val="0"/>
              <w:marRight w:val="0"/>
              <w:marTop w:val="0"/>
              <w:marBottom w:val="0"/>
              <w:divBdr>
                <w:top w:val="none" w:sz="0" w:space="0" w:color="auto"/>
                <w:left w:val="none" w:sz="0" w:space="0" w:color="auto"/>
                <w:bottom w:val="none" w:sz="0" w:space="0" w:color="auto"/>
                <w:right w:val="none" w:sz="0" w:space="0" w:color="auto"/>
              </w:divBdr>
              <w:divsChild>
                <w:div w:id="2087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2168">
      <w:bodyDiv w:val="1"/>
      <w:marLeft w:val="0"/>
      <w:marRight w:val="0"/>
      <w:marTop w:val="0"/>
      <w:marBottom w:val="0"/>
      <w:divBdr>
        <w:top w:val="none" w:sz="0" w:space="0" w:color="auto"/>
        <w:left w:val="none" w:sz="0" w:space="0" w:color="auto"/>
        <w:bottom w:val="none" w:sz="0" w:space="0" w:color="auto"/>
        <w:right w:val="none" w:sz="0" w:space="0" w:color="auto"/>
      </w:divBdr>
      <w:divsChild>
        <w:div w:id="5644228">
          <w:marLeft w:val="0"/>
          <w:marRight w:val="0"/>
          <w:marTop w:val="0"/>
          <w:marBottom w:val="0"/>
          <w:divBdr>
            <w:top w:val="none" w:sz="0" w:space="0" w:color="auto"/>
            <w:left w:val="none" w:sz="0" w:space="0" w:color="auto"/>
            <w:bottom w:val="none" w:sz="0" w:space="0" w:color="auto"/>
            <w:right w:val="none" w:sz="0" w:space="0" w:color="auto"/>
          </w:divBdr>
          <w:divsChild>
            <w:div w:id="1712001472">
              <w:marLeft w:val="0"/>
              <w:marRight w:val="0"/>
              <w:marTop w:val="0"/>
              <w:marBottom w:val="0"/>
              <w:divBdr>
                <w:top w:val="none" w:sz="0" w:space="0" w:color="auto"/>
                <w:left w:val="none" w:sz="0" w:space="0" w:color="auto"/>
                <w:bottom w:val="none" w:sz="0" w:space="0" w:color="auto"/>
                <w:right w:val="none" w:sz="0" w:space="0" w:color="auto"/>
              </w:divBdr>
            </w:div>
          </w:divsChild>
        </w:div>
        <w:div w:id="1596015657">
          <w:marLeft w:val="0"/>
          <w:marRight w:val="0"/>
          <w:marTop w:val="0"/>
          <w:marBottom w:val="0"/>
          <w:divBdr>
            <w:top w:val="none" w:sz="0" w:space="0" w:color="auto"/>
            <w:left w:val="none" w:sz="0" w:space="0" w:color="auto"/>
            <w:bottom w:val="none" w:sz="0" w:space="0" w:color="auto"/>
            <w:right w:val="none" w:sz="0" w:space="0" w:color="auto"/>
          </w:divBdr>
          <w:divsChild>
            <w:div w:id="1658723312">
              <w:marLeft w:val="0"/>
              <w:marRight w:val="0"/>
              <w:marTop w:val="0"/>
              <w:marBottom w:val="0"/>
              <w:divBdr>
                <w:top w:val="none" w:sz="0" w:space="0" w:color="auto"/>
                <w:left w:val="none" w:sz="0" w:space="0" w:color="auto"/>
                <w:bottom w:val="none" w:sz="0" w:space="0" w:color="auto"/>
                <w:right w:val="none" w:sz="0" w:space="0" w:color="auto"/>
              </w:divBdr>
              <w:divsChild>
                <w:div w:id="10197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33401">
      <w:bodyDiv w:val="1"/>
      <w:marLeft w:val="0"/>
      <w:marRight w:val="0"/>
      <w:marTop w:val="0"/>
      <w:marBottom w:val="0"/>
      <w:divBdr>
        <w:top w:val="none" w:sz="0" w:space="0" w:color="auto"/>
        <w:left w:val="none" w:sz="0" w:space="0" w:color="auto"/>
        <w:bottom w:val="none" w:sz="0" w:space="0" w:color="auto"/>
        <w:right w:val="none" w:sz="0" w:space="0" w:color="auto"/>
      </w:divBdr>
      <w:divsChild>
        <w:div w:id="2069302050">
          <w:marLeft w:val="0"/>
          <w:marRight w:val="0"/>
          <w:marTop w:val="0"/>
          <w:marBottom w:val="0"/>
          <w:divBdr>
            <w:top w:val="none" w:sz="0" w:space="0" w:color="auto"/>
            <w:left w:val="none" w:sz="0" w:space="0" w:color="auto"/>
            <w:bottom w:val="none" w:sz="0" w:space="0" w:color="auto"/>
            <w:right w:val="none" w:sz="0" w:space="0" w:color="auto"/>
          </w:divBdr>
          <w:divsChild>
            <w:div w:id="602416878">
              <w:marLeft w:val="0"/>
              <w:marRight w:val="0"/>
              <w:marTop w:val="0"/>
              <w:marBottom w:val="0"/>
              <w:divBdr>
                <w:top w:val="none" w:sz="0" w:space="0" w:color="auto"/>
                <w:left w:val="none" w:sz="0" w:space="0" w:color="auto"/>
                <w:bottom w:val="none" w:sz="0" w:space="0" w:color="auto"/>
                <w:right w:val="none" w:sz="0" w:space="0" w:color="auto"/>
              </w:divBdr>
            </w:div>
          </w:divsChild>
        </w:div>
        <w:div w:id="1021593841">
          <w:marLeft w:val="0"/>
          <w:marRight w:val="0"/>
          <w:marTop w:val="0"/>
          <w:marBottom w:val="0"/>
          <w:divBdr>
            <w:top w:val="none" w:sz="0" w:space="0" w:color="auto"/>
            <w:left w:val="none" w:sz="0" w:space="0" w:color="auto"/>
            <w:bottom w:val="none" w:sz="0" w:space="0" w:color="auto"/>
            <w:right w:val="none" w:sz="0" w:space="0" w:color="auto"/>
          </w:divBdr>
          <w:divsChild>
            <w:div w:id="1319772667">
              <w:marLeft w:val="0"/>
              <w:marRight w:val="0"/>
              <w:marTop w:val="0"/>
              <w:marBottom w:val="0"/>
              <w:divBdr>
                <w:top w:val="none" w:sz="0" w:space="0" w:color="auto"/>
                <w:left w:val="none" w:sz="0" w:space="0" w:color="auto"/>
                <w:bottom w:val="none" w:sz="0" w:space="0" w:color="auto"/>
                <w:right w:val="none" w:sz="0" w:space="0" w:color="auto"/>
              </w:divBdr>
              <w:divsChild>
                <w:div w:id="6531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07997">
      <w:bodyDiv w:val="1"/>
      <w:marLeft w:val="0"/>
      <w:marRight w:val="0"/>
      <w:marTop w:val="0"/>
      <w:marBottom w:val="0"/>
      <w:divBdr>
        <w:top w:val="none" w:sz="0" w:space="0" w:color="auto"/>
        <w:left w:val="none" w:sz="0" w:space="0" w:color="auto"/>
        <w:bottom w:val="none" w:sz="0" w:space="0" w:color="auto"/>
        <w:right w:val="none" w:sz="0" w:space="0" w:color="auto"/>
      </w:divBdr>
      <w:divsChild>
        <w:div w:id="1349679610">
          <w:marLeft w:val="0"/>
          <w:marRight w:val="0"/>
          <w:marTop w:val="0"/>
          <w:marBottom w:val="0"/>
          <w:divBdr>
            <w:top w:val="none" w:sz="0" w:space="0" w:color="auto"/>
            <w:left w:val="none" w:sz="0" w:space="0" w:color="auto"/>
            <w:bottom w:val="none" w:sz="0" w:space="0" w:color="auto"/>
            <w:right w:val="none" w:sz="0" w:space="0" w:color="auto"/>
          </w:divBdr>
          <w:divsChild>
            <w:div w:id="1393774182">
              <w:marLeft w:val="0"/>
              <w:marRight w:val="0"/>
              <w:marTop w:val="0"/>
              <w:marBottom w:val="0"/>
              <w:divBdr>
                <w:top w:val="none" w:sz="0" w:space="0" w:color="auto"/>
                <w:left w:val="none" w:sz="0" w:space="0" w:color="auto"/>
                <w:bottom w:val="none" w:sz="0" w:space="0" w:color="auto"/>
                <w:right w:val="none" w:sz="0" w:space="0" w:color="auto"/>
              </w:divBdr>
            </w:div>
          </w:divsChild>
        </w:div>
        <w:div w:id="761071282">
          <w:marLeft w:val="0"/>
          <w:marRight w:val="0"/>
          <w:marTop w:val="0"/>
          <w:marBottom w:val="0"/>
          <w:divBdr>
            <w:top w:val="none" w:sz="0" w:space="0" w:color="auto"/>
            <w:left w:val="none" w:sz="0" w:space="0" w:color="auto"/>
            <w:bottom w:val="none" w:sz="0" w:space="0" w:color="auto"/>
            <w:right w:val="none" w:sz="0" w:space="0" w:color="auto"/>
          </w:divBdr>
          <w:divsChild>
            <w:div w:id="731850249">
              <w:marLeft w:val="0"/>
              <w:marRight w:val="0"/>
              <w:marTop w:val="0"/>
              <w:marBottom w:val="0"/>
              <w:divBdr>
                <w:top w:val="none" w:sz="0" w:space="0" w:color="auto"/>
                <w:left w:val="none" w:sz="0" w:space="0" w:color="auto"/>
                <w:bottom w:val="none" w:sz="0" w:space="0" w:color="auto"/>
                <w:right w:val="none" w:sz="0" w:space="0" w:color="auto"/>
              </w:divBdr>
              <w:divsChild>
                <w:div w:id="7157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96826">
      <w:bodyDiv w:val="1"/>
      <w:marLeft w:val="0"/>
      <w:marRight w:val="0"/>
      <w:marTop w:val="0"/>
      <w:marBottom w:val="0"/>
      <w:divBdr>
        <w:top w:val="none" w:sz="0" w:space="0" w:color="auto"/>
        <w:left w:val="none" w:sz="0" w:space="0" w:color="auto"/>
        <w:bottom w:val="none" w:sz="0" w:space="0" w:color="auto"/>
        <w:right w:val="none" w:sz="0" w:space="0" w:color="auto"/>
      </w:divBdr>
      <w:divsChild>
        <w:div w:id="674646371">
          <w:marLeft w:val="0"/>
          <w:marRight w:val="0"/>
          <w:marTop w:val="0"/>
          <w:marBottom w:val="0"/>
          <w:divBdr>
            <w:top w:val="none" w:sz="0" w:space="0" w:color="auto"/>
            <w:left w:val="none" w:sz="0" w:space="0" w:color="auto"/>
            <w:bottom w:val="none" w:sz="0" w:space="0" w:color="auto"/>
            <w:right w:val="none" w:sz="0" w:space="0" w:color="auto"/>
          </w:divBdr>
          <w:divsChild>
            <w:div w:id="1567762703">
              <w:marLeft w:val="0"/>
              <w:marRight w:val="0"/>
              <w:marTop w:val="0"/>
              <w:marBottom w:val="0"/>
              <w:divBdr>
                <w:top w:val="none" w:sz="0" w:space="0" w:color="auto"/>
                <w:left w:val="none" w:sz="0" w:space="0" w:color="auto"/>
                <w:bottom w:val="none" w:sz="0" w:space="0" w:color="auto"/>
                <w:right w:val="none" w:sz="0" w:space="0" w:color="auto"/>
              </w:divBdr>
            </w:div>
          </w:divsChild>
        </w:div>
        <w:div w:id="610169600">
          <w:marLeft w:val="0"/>
          <w:marRight w:val="0"/>
          <w:marTop w:val="0"/>
          <w:marBottom w:val="0"/>
          <w:divBdr>
            <w:top w:val="none" w:sz="0" w:space="0" w:color="auto"/>
            <w:left w:val="none" w:sz="0" w:space="0" w:color="auto"/>
            <w:bottom w:val="none" w:sz="0" w:space="0" w:color="auto"/>
            <w:right w:val="none" w:sz="0" w:space="0" w:color="auto"/>
          </w:divBdr>
          <w:divsChild>
            <w:div w:id="1958945919">
              <w:marLeft w:val="0"/>
              <w:marRight w:val="0"/>
              <w:marTop w:val="0"/>
              <w:marBottom w:val="0"/>
              <w:divBdr>
                <w:top w:val="none" w:sz="0" w:space="0" w:color="auto"/>
                <w:left w:val="none" w:sz="0" w:space="0" w:color="auto"/>
                <w:bottom w:val="none" w:sz="0" w:space="0" w:color="auto"/>
                <w:right w:val="none" w:sz="0" w:space="0" w:color="auto"/>
              </w:divBdr>
              <w:divsChild>
                <w:div w:id="21148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941216">
      <w:bodyDiv w:val="1"/>
      <w:marLeft w:val="0"/>
      <w:marRight w:val="0"/>
      <w:marTop w:val="0"/>
      <w:marBottom w:val="0"/>
      <w:divBdr>
        <w:top w:val="none" w:sz="0" w:space="0" w:color="auto"/>
        <w:left w:val="none" w:sz="0" w:space="0" w:color="auto"/>
        <w:bottom w:val="none" w:sz="0" w:space="0" w:color="auto"/>
        <w:right w:val="none" w:sz="0" w:space="0" w:color="auto"/>
      </w:divBdr>
      <w:divsChild>
        <w:div w:id="472866160">
          <w:marLeft w:val="0"/>
          <w:marRight w:val="0"/>
          <w:marTop w:val="0"/>
          <w:marBottom w:val="0"/>
          <w:divBdr>
            <w:top w:val="none" w:sz="0" w:space="0" w:color="auto"/>
            <w:left w:val="none" w:sz="0" w:space="0" w:color="auto"/>
            <w:bottom w:val="none" w:sz="0" w:space="0" w:color="auto"/>
            <w:right w:val="none" w:sz="0" w:space="0" w:color="auto"/>
          </w:divBdr>
          <w:divsChild>
            <w:div w:id="532039022">
              <w:marLeft w:val="0"/>
              <w:marRight w:val="0"/>
              <w:marTop w:val="0"/>
              <w:marBottom w:val="0"/>
              <w:divBdr>
                <w:top w:val="none" w:sz="0" w:space="0" w:color="auto"/>
                <w:left w:val="none" w:sz="0" w:space="0" w:color="auto"/>
                <w:bottom w:val="none" w:sz="0" w:space="0" w:color="auto"/>
                <w:right w:val="none" w:sz="0" w:space="0" w:color="auto"/>
              </w:divBdr>
            </w:div>
          </w:divsChild>
        </w:div>
        <w:div w:id="1960601246">
          <w:marLeft w:val="0"/>
          <w:marRight w:val="0"/>
          <w:marTop w:val="0"/>
          <w:marBottom w:val="0"/>
          <w:divBdr>
            <w:top w:val="none" w:sz="0" w:space="0" w:color="auto"/>
            <w:left w:val="none" w:sz="0" w:space="0" w:color="auto"/>
            <w:bottom w:val="none" w:sz="0" w:space="0" w:color="auto"/>
            <w:right w:val="none" w:sz="0" w:space="0" w:color="auto"/>
          </w:divBdr>
          <w:divsChild>
            <w:div w:id="1602909612">
              <w:marLeft w:val="0"/>
              <w:marRight w:val="0"/>
              <w:marTop w:val="0"/>
              <w:marBottom w:val="0"/>
              <w:divBdr>
                <w:top w:val="none" w:sz="0" w:space="0" w:color="auto"/>
                <w:left w:val="none" w:sz="0" w:space="0" w:color="auto"/>
                <w:bottom w:val="none" w:sz="0" w:space="0" w:color="auto"/>
                <w:right w:val="none" w:sz="0" w:space="0" w:color="auto"/>
              </w:divBdr>
              <w:divsChild>
                <w:div w:id="7780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208">
      <w:bodyDiv w:val="1"/>
      <w:marLeft w:val="0"/>
      <w:marRight w:val="0"/>
      <w:marTop w:val="0"/>
      <w:marBottom w:val="0"/>
      <w:divBdr>
        <w:top w:val="none" w:sz="0" w:space="0" w:color="auto"/>
        <w:left w:val="none" w:sz="0" w:space="0" w:color="auto"/>
        <w:bottom w:val="none" w:sz="0" w:space="0" w:color="auto"/>
        <w:right w:val="none" w:sz="0" w:space="0" w:color="auto"/>
      </w:divBdr>
      <w:divsChild>
        <w:div w:id="1515339985">
          <w:marLeft w:val="0"/>
          <w:marRight w:val="0"/>
          <w:marTop w:val="0"/>
          <w:marBottom w:val="0"/>
          <w:divBdr>
            <w:top w:val="none" w:sz="0" w:space="0" w:color="auto"/>
            <w:left w:val="none" w:sz="0" w:space="0" w:color="auto"/>
            <w:bottom w:val="none" w:sz="0" w:space="0" w:color="auto"/>
            <w:right w:val="none" w:sz="0" w:space="0" w:color="auto"/>
          </w:divBdr>
          <w:divsChild>
            <w:div w:id="1720861793">
              <w:marLeft w:val="0"/>
              <w:marRight w:val="0"/>
              <w:marTop w:val="0"/>
              <w:marBottom w:val="0"/>
              <w:divBdr>
                <w:top w:val="none" w:sz="0" w:space="0" w:color="auto"/>
                <w:left w:val="none" w:sz="0" w:space="0" w:color="auto"/>
                <w:bottom w:val="none" w:sz="0" w:space="0" w:color="auto"/>
                <w:right w:val="none" w:sz="0" w:space="0" w:color="auto"/>
              </w:divBdr>
            </w:div>
          </w:divsChild>
        </w:div>
        <w:div w:id="1570268206">
          <w:marLeft w:val="0"/>
          <w:marRight w:val="0"/>
          <w:marTop w:val="0"/>
          <w:marBottom w:val="0"/>
          <w:divBdr>
            <w:top w:val="none" w:sz="0" w:space="0" w:color="auto"/>
            <w:left w:val="none" w:sz="0" w:space="0" w:color="auto"/>
            <w:bottom w:val="none" w:sz="0" w:space="0" w:color="auto"/>
            <w:right w:val="none" w:sz="0" w:space="0" w:color="auto"/>
          </w:divBdr>
          <w:divsChild>
            <w:div w:id="1343707221">
              <w:marLeft w:val="0"/>
              <w:marRight w:val="0"/>
              <w:marTop w:val="0"/>
              <w:marBottom w:val="0"/>
              <w:divBdr>
                <w:top w:val="none" w:sz="0" w:space="0" w:color="auto"/>
                <w:left w:val="none" w:sz="0" w:space="0" w:color="auto"/>
                <w:bottom w:val="none" w:sz="0" w:space="0" w:color="auto"/>
                <w:right w:val="none" w:sz="0" w:space="0" w:color="auto"/>
              </w:divBdr>
              <w:divsChild>
                <w:div w:id="8875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7464">
      <w:bodyDiv w:val="1"/>
      <w:marLeft w:val="0"/>
      <w:marRight w:val="0"/>
      <w:marTop w:val="0"/>
      <w:marBottom w:val="0"/>
      <w:divBdr>
        <w:top w:val="none" w:sz="0" w:space="0" w:color="auto"/>
        <w:left w:val="none" w:sz="0" w:space="0" w:color="auto"/>
        <w:bottom w:val="none" w:sz="0" w:space="0" w:color="auto"/>
        <w:right w:val="none" w:sz="0" w:space="0" w:color="auto"/>
      </w:divBdr>
      <w:divsChild>
        <w:div w:id="580262575">
          <w:marLeft w:val="0"/>
          <w:marRight w:val="0"/>
          <w:marTop w:val="0"/>
          <w:marBottom w:val="0"/>
          <w:divBdr>
            <w:top w:val="none" w:sz="0" w:space="0" w:color="auto"/>
            <w:left w:val="none" w:sz="0" w:space="0" w:color="auto"/>
            <w:bottom w:val="none" w:sz="0" w:space="0" w:color="auto"/>
            <w:right w:val="none" w:sz="0" w:space="0" w:color="auto"/>
          </w:divBdr>
          <w:divsChild>
            <w:div w:id="922490052">
              <w:marLeft w:val="0"/>
              <w:marRight w:val="0"/>
              <w:marTop w:val="0"/>
              <w:marBottom w:val="0"/>
              <w:divBdr>
                <w:top w:val="none" w:sz="0" w:space="0" w:color="auto"/>
                <w:left w:val="none" w:sz="0" w:space="0" w:color="auto"/>
                <w:bottom w:val="none" w:sz="0" w:space="0" w:color="auto"/>
                <w:right w:val="none" w:sz="0" w:space="0" w:color="auto"/>
              </w:divBdr>
            </w:div>
          </w:divsChild>
        </w:div>
        <w:div w:id="1893954834">
          <w:marLeft w:val="0"/>
          <w:marRight w:val="0"/>
          <w:marTop w:val="0"/>
          <w:marBottom w:val="0"/>
          <w:divBdr>
            <w:top w:val="none" w:sz="0" w:space="0" w:color="auto"/>
            <w:left w:val="none" w:sz="0" w:space="0" w:color="auto"/>
            <w:bottom w:val="none" w:sz="0" w:space="0" w:color="auto"/>
            <w:right w:val="none" w:sz="0" w:space="0" w:color="auto"/>
          </w:divBdr>
          <w:divsChild>
            <w:div w:id="57946849">
              <w:marLeft w:val="0"/>
              <w:marRight w:val="0"/>
              <w:marTop w:val="0"/>
              <w:marBottom w:val="0"/>
              <w:divBdr>
                <w:top w:val="none" w:sz="0" w:space="0" w:color="auto"/>
                <w:left w:val="none" w:sz="0" w:space="0" w:color="auto"/>
                <w:bottom w:val="none" w:sz="0" w:space="0" w:color="auto"/>
                <w:right w:val="none" w:sz="0" w:space="0" w:color="auto"/>
              </w:divBdr>
              <w:divsChild>
                <w:div w:id="8770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93741">
      <w:bodyDiv w:val="1"/>
      <w:marLeft w:val="0"/>
      <w:marRight w:val="0"/>
      <w:marTop w:val="0"/>
      <w:marBottom w:val="0"/>
      <w:divBdr>
        <w:top w:val="none" w:sz="0" w:space="0" w:color="auto"/>
        <w:left w:val="none" w:sz="0" w:space="0" w:color="auto"/>
        <w:bottom w:val="none" w:sz="0" w:space="0" w:color="auto"/>
        <w:right w:val="none" w:sz="0" w:space="0" w:color="auto"/>
      </w:divBdr>
      <w:divsChild>
        <w:div w:id="37709526">
          <w:marLeft w:val="0"/>
          <w:marRight w:val="0"/>
          <w:marTop w:val="0"/>
          <w:marBottom w:val="0"/>
          <w:divBdr>
            <w:top w:val="none" w:sz="0" w:space="0" w:color="auto"/>
            <w:left w:val="none" w:sz="0" w:space="0" w:color="auto"/>
            <w:bottom w:val="none" w:sz="0" w:space="0" w:color="auto"/>
            <w:right w:val="none" w:sz="0" w:space="0" w:color="auto"/>
          </w:divBdr>
          <w:divsChild>
            <w:div w:id="1518302476">
              <w:marLeft w:val="0"/>
              <w:marRight w:val="0"/>
              <w:marTop w:val="0"/>
              <w:marBottom w:val="0"/>
              <w:divBdr>
                <w:top w:val="none" w:sz="0" w:space="0" w:color="auto"/>
                <w:left w:val="none" w:sz="0" w:space="0" w:color="auto"/>
                <w:bottom w:val="none" w:sz="0" w:space="0" w:color="auto"/>
                <w:right w:val="none" w:sz="0" w:space="0" w:color="auto"/>
              </w:divBdr>
            </w:div>
          </w:divsChild>
        </w:div>
        <w:div w:id="1467548248">
          <w:marLeft w:val="0"/>
          <w:marRight w:val="0"/>
          <w:marTop w:val="0"/>
          <w:marBottom w:val="0"/>
          <w:divBdr>
            <w:top w:val="none" w:sz="0" w:space="0" w:color="auto"/>
            <w:left w:val="none" w:sz="0" w:space="0" w:color="auto"/>
            <w:bottom w:val="none" w:sz="0" w:space="0" w:color="auto"/>
            <w:right w:val="none" w:sz="0" w:space="0" w:color="auto"/>
          </w:divBdr>
          <w:divsChild>
            <w:div w:id="1617133529">
              <w:marLeft w:val="0"/>
              <w:marRight w:val="0"/>
              <w:marTop w:val="0"/>
              <w:marBottom w:val="0"/>
              <w:divBdr>
                <w:top w:val="none" w:sz="0" w:space="0" w:color="auto"/>
                <w:left w:val="none" w:sz="0" w:space="0" w:color="auto"/>
                <w:bottom w:val="none" w:sz="0" w:space="0" w:color="auto"/>
                <w:right w:val="none" w:sz="0" w:space="0" w:color="auto"/>
              </w:divBdr>
              <w:divsChild>
                <w:div w:id="108287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673188">
      <w:bodyDiv w:val="1"/>
      <w:marLeft w:val="0"/>
      <w:marRight w:val="0"/>
      <w:marTop w:val="0"/>
      <w:marBottom w:val="0"/>
      <w:divBdr>
        <w:top w:val="none" w:sz="0" w:space="0" w:color="auto"/>
        <w:left w:val="none" w:sz="0" w:space="0" w:color="auto"/>
        <w:bottom w:val="none" w:sz="0" w:space="0" w:color="auto"/>
        <w:right w:val="none" w:sz="0" w:space="0" w:color="auto"/>
      </w:divBdr>
      <w:divsChild>
        <w:div w:id="1594776332">
          <w:marLeft w:val="0"/>
          <w:marRight w:val="0"/>
          <w:marTop w:val="0"/>
          <w:marBottom w:val="0"/>
          <w:divBdr>
            <w:top w:val="none" w:sz="0" w:space="0" w:color="auto"/>
            <w:left w:val="none" w:sz="0" w:space="0" w:color="auto"/>
            <w:bottom w:val="none" w:sz="0" w:space="0" w:color="auto"/>
            <w:right w:val="none" w:sz="0" w:space="0" w:color="auto"/>
          </w:divBdr>
          <w:divsChild>
            <w:div w:id="1494099266">
              <w:marLeft w:val="0"/>
              <w:marRight w:val="0"/>
              <w:marTop w:val="0"/>
              <w:marBottom w:val="0"/>
              <w:divBdr>
                <w:top w:val="none" w:sz="0" w:space="0" w:color="auto"/>
                <w:left w:val="none" w:sz="0" w:space="0" w:color="auto"/>
                <w:bottom w:val="none" w:sz="0" w:space="0" w:color="auto"/>
                <w:right w:val="none" w:sz="0" w:space="0" w:color="auto"/>
              </w:divBdr>
            </w:div>
          </w:divsChild>
        </w:div>
        <w:div w:id="1673334651">
          <w:marLeft w:val="0"/>
          <w:marRight w:val="0"/>
          <w:marTop w:val="0"/>
          <w:marBottom w:val="0"/>
          <w:divBdr>
            <w:top w:val="none" w:sz="0" w:space="0" w:color="auto"/>
            <w:left w:val="none" w:sz="0" w:space="0" w:color="auto"/>
            <w:bottom w:val="none" w:sz="0" w:space="0" w:color="auto"/>
            <w:right w:val="none" w:sz="0" w:space="0" w:color="auto"/>
          </w:divBdr>
          <w:divsChild>
            <w:div w:id="1659193438">
              <w:marLeft w:val="0"/>
              <w:marRight w:val="0"/>
              <w:marTop w:val="0"/>
              <w:marBottom w:val="0"/>
              <w:divBdr>
                <w:top w:val="none" w:sz="0" w:space="0" w:color="auto"/>
                <w:left w:val="none" w:sz="0" w:space="0" w:color="auto"/>
                <w:bottom w:val="none" w:sz="0" w:space="0" w:color="auto"/>
                <w:right w:val="none" w:sz="0" w:space="0" w:color="auto"/>
              </w:divBdr>
              <w:divsChild>
                <w:div w:id="20327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54113">
      <w:bodyDiv w:val="1"/>
      <w:marLeft w:val="0"/>
      <w:marRight w:val="0"/>
      <w:marTop w:val="0"/>
      <w:marBottom w:val="0"/>
      <w:divBdr>
        <w:top w:val="none" w:sz="0" w:space="0" w:color="auto"/>
        <w:left w:val="none" w:sz="0" w:space="0" w:color="auto"/>
        <w:bottom w:val="none" w:sz="0" w:space="0" w:color="auto"/>
        <w:right w:val="none" w:sz="0" w:space="0" w:color="auto"/>
      </w:divBdr>
      <w:divsChild>
        <w:div w:id="504130404">
          <w:marLeft w:val="0"/>
          <w:marRight w:val="0"/>
          <w:marTop w:val="0"/>
          <w:marBottom w:val="0"/>
          <w:divBdr>
            <w:top w:val="none" w:sz="0" w:space="0" w:color="auto"/>
            <w:left w:val="none" w:sz="0" w:space="0" w:color="auto"/>
            <w:bottom w:val="none" w:sz="0" w:space="0" w:color="auto"/>
            <w:right w:val="none" w:sz="0" w:space="0" w:color="auto"/>
          </w:divBdr>
          <w:divsChild>
            <w:div w:id="1264730414">
              <w:marLeft w:val="0"/>
              <w:marRight w:val="0"/>
              <w:marTop w:val="0"/>
              <w:marBottom w:val="0"/>
              <w:divBdr>
                <w:top w:val="none" w:sz="0" w:space="0" w:color="auto"/>
                <w:left w:val="none" w:sz="0" w:space="0" w:color="auto"/>
                <w:bottom w:val="none" w:sz="0" w:space="0" w:color="auto"/>
                <w:right w:val="none" w:sz="0" w:space="0" w:color="auto"/>
              </w:divBdr>
            </w:div>
          </w:divsChild>
        </w:div>
        <w:div w:id="1387145625">
          <w:marLeft w:val="0"/>
          <w:marRight w:val="0"/>
          <w:marTop w:val="0"/>
          <w:marBottom w:val="0"/>
          <w:divBdr>
            <w:top w:val="none" w:sz="0" w:space="0" w:color="auto"/>
            <w:left w:val="none" w:sz="0" w:space="0" w:color="auto"/>
            <w:bottom w:val="none" w:sz="0" w:space="0" w:color="auto"/>
            <w:right w:val="none" w:sz="0" w:space="0" w:color="auto"/>
          </w:divBdr>
          <w:divsChild>
            <w:div w:id="192810831">
              <w:marLeft w:val="0"/>
              <w:marRight w:val="0"/>
              <w:marTop w:val="0"/>
              <w:marBottom w:val="0"/>
              <w:divBdr>
                <w:top w:val="none" w:sz="0" w:space="0" w:color="auto"/>
                <w:left w:val="none" w:sz="0" w:space="0" w:color="auto"/>
                <w:bottom w:val="none" w:sz="0" w:space="0" w:color="auto"/>
                <w:right w:val="none" w:sz="0" w:space="0" w:color="auto"/>
              </w:divBdr>
              <w:divsChild>
                <w:div w:id="2301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12371">
      <w:bodyDiv w:val="1"/>
      <w:marLeft w:val="0"/>
      <w:marRight w:val="0"/>
      <w:marTop w:val="0"/>
      <w:marBottom w:val="0"/>
      <w:divBdr>
        <w:top w:val="none" w:sz="0" w:space="0" w:color="auto"/>
        <w:left w:val="none" w:sz="0" w:space="0" w:color="auto"/>
        <w:bottom w:val="none" w:sz="0" w:space="0" w:color="auto"/>
        <w:right w:val="none" w:sz="0" w:space="0" w:color="auto"/>
      </w:divBdr>
    </w:div>
    <w:div w:id="1902251916">
      <w:bodyDiv w:val="1"/>
      <w:marLeft w:val="0"/>
      <w:marRight w:val="0"/>
      <w:marTop w:val="0"/>
      <w:marBottom w:val="0"/>
      <w:divBdr>
        <w:top w:val="none" w:sz="0" w:space="0" w:color="auto"/>
        <w:left w:val="none" w:sz="0" w:space="0" w:color="auto"/>
        <w:bottom w:val="none" w:sz="0" w:space="0" w:color="auto"/>
        <w:right w:val="none" w:sz="0" w:space="0" w:color="auto"/>
      </w:divBdr>
      <w:divsChild>
        <w:div w:id="101345199">
          <w:marLeft w:val="0"/>
          <w:marRight w:val="0"/>
          <w:marTop w:val="0"/>
          <w:marBottom w:val="0"/>
          <w:divBdr>
            <w:top w:val="none" w:sz="0" w:space="0" w:color="auto"/>
            <w:left w:val="none" w:sz="0" w:space="0" w:color="auto"/>
            <w:bottom w:val="none" w:sz="0" w:space="0" w:color="auto"/>
            <w:right w:val="none" w:sz="0" w:space="0" w:color="auto"/>
          </w:divBdr>
          <w:divsChild>
            <w:div w:id="601718503">
              <w:marLeft w:val="0"/>
              <w:marRight w:val="0"/>
              <w:marTop w:val="0"/>
              <w:marBottom w:val="0"/>
              <w:divBdr>
                <w:top w:val="none" w:sz="0" w:space="0" w:color="auto"/>
                <w:left w:val="none" w:sz="0" w:space="0" w:color="auto"/>
                <w:bottom w:val="none" w:sz="0" w:space="0" w:color="auto"/>
                <w:right w:val="none" w:sz="0" w:space="0" w:color="auto"/>
              </w:divBdr>
            </w:div>
          </w:divsChild>
        </w:div>
        <w:div w:id="5838178">
          <w:marLeft w:val="0"/>
          <w:marRight w:val="0"/>
          <w:marTop w:val="0"/>
          <w:marBottom w:val="0"/>
          <w:divBdr>
            <w:top w:val="none" w:sz="0" w:space="0" w:color="auto"/>
            <w:left w:val="none" w:sz="0" w:space="0" w:color="auto"/>
            <w:bottom w:val="none" w:sz="0" w:space="0" w:color="auto"/>
            <w:right w:val="none" w:sz="0" w:space="0" w:color="auto"/>
          </w:divBdr>
          <w:divsChild>
            <w:div w:id="1006900158">
              <w:marLeft w:val="0"/>
              <w:marRight w:val="0"/>
              <w:marTop w:val="0"/>
              <w:marBottom w:val="0"/>
              <w:divBdr>
                <w:top w:val="none" w:sz="0" w:space="0" w:color="auto"/>
                <w:left w:val="none" w:sz="0" w:space="0" w:color="auto"/>
                <w:bottom w:val="none" w:sz="0" w:space="0" w:color="auto"/>
                <w:right w:val="none" w:sz="0" w:space="0" w:color="auto"/>
              </w:divBdr>
              <w:divsChild>
                <w:div w:id="14159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78113">
      <w:bodyDiv w:val="1"/>
      <w:marLeft w:val="0"/>
      <w:marRight w:val="0"/>
      <w:marTop w:val="0"/>
      <w:marBottom w:val="0"/>
      <w:divBdr>
        <w:top w:val="none" w:sz="0" w:space="0" w:color="auto"/>
        <w:left w:val="none" w:sz="0" w:space="0" w:color="auto"/>
        <w:bottom w:val="none" w:sz="0" w:space="0" w:color="auto"/>
        <w:right w:val="none" w:sz="0" w:space="0" w:color="auto"/>
      </w:divBdr>
      <w:divsChild>
        <w:div w:id="1174371193">
          <w:marLeft w:val="0"/>
          <w:marRight w:val="0"/>
          <w:marTop w:val="0"/>
          <w:marBottom w:val="0"/>
          <w:divBdr>
            <w:top w:val="none" w:sz="0" w:space="0" w:color="auto"/>
            <w:left w:val="none" w:sz="0" w:space="0" w:color="auto"/>
            <w:bottom w:val="none" w:sz="0" w:space="0" w:color="auto"/>
            <w:right w:val="none" w:sz="0" w:space="0" w:color="auto"/>
          </w:divBdr>
          <w:divsChild>
            <w:div w:id="1377781587">
              <w:marLeft w:val="0"/>
              <w:marRight w:val="0"/>
              <w:marTop w:val="0"/>
              <w:marBottom w:val="0"/>
              <w:divBdr>
                <w:top w:val="none" w:sz="0" w:space="0" w:color="auto"/>
                <w:left w:val="none" w:sz="0" w:space="0" w:color="auto"/>
                <w:bottom w:val="none" w:sz="0" w:space="0" w:color="auto"/>
                <w:right w:val="none" w:sz="0" w:space="0" w:color="auto"/>
              </w:divBdr>
            </w:div>
          </w:divsChild>
        </w:div>
        <w:div w:id="1447503771">
          <w:marLeft w:val="0"/>
          <w:marRight w:val="0"/>
          <w:marTop w:val="0"/>
          <w:marBottom w:val="0"/>
          <w:divBdr>
            <w:top w:val="none" w:sz="0" w:space="0" w:color="auto"/>
            <w:left w:val="none" w:sz="0" w:space="0" w:color="auto"/>
            <w:bottom w:val="none" w:sz="0" w:space="0" w:color="auto"/>
            <w:right w:val="none" w:sz="0" w:space="0" w:color="auto"/>
          </w:divBdr>
          <w:divsChild>
            <w:div w:id="1114517853">
              <w:marLeft w:val="0"/>
              <w:marRight w:val="0"/>
              <w:marTop w:val="0"/>
              <w:marBottom w:val="0"/>
              <w:divBdr>
                <w:top w:val="none" w:sz="0" w:space="0" w:color="auto"/>
                <w:left w:val="none" w:sz="0" w:space="0" w:color="auto"/>
                <w:bottom w:val="none" w:sz="0" w:space="0" w:color="auto"/>
                <w:right w:val="none" w:sz="0" w:space="0" w:color="auto"/>
              </w:divBdr>
              <w:divsChild>
                <w:div w:id="207088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25250">
      <w:bodyDiv w:val="1"/>
      <w:marLeft w:val="0"/>
      <w:marRight w:val="0"/>
      <w:marTop w:val="0"/>
      <w:marBottom w:val="0"/>
      <w:divBdr>
        <w:top w:val="none" w:sz="0" w:space="0" w:color="auto"/>
        <w:left w:val="none" w:sz="0" w:space="0" w:color="auto"/>
        <w:bottom w:val="none" w:sz="0" w:space="0" w:color="auto"/>
        <w:right w:val="none" w:sz="0" w:space="0" w:color="auto"/>
      </w:divBdr>
      <w:divsChild>
        <w:div w:id="1753311647">
          <w:marLeft w:val="0"/>
          <w:marRight w:val="0"/>
          <w:marTop w:val="0"/>
          <w:marBottom w:val="0"/>
          <w:divBdr>
            <w:top w:val="none" w:sz="0" w:space="0" w:color="auto"/>
            <w:left w:val="none" w:sz="0" w:space="0" w:color="auto"/>
            <w:bottom w:val="none" w:sz="0" w:space="0" w:color="auto"/>
            <w:right w:val="none" w:sz="0" w:space="0" w:color="auto"/>
          </w:divBdr>
          <w:divsChild>
            <w:div w:id="1704015101">
              <w:marLeft w:val="0"/>
              <w:marRight w:val="0"/>
              <w:marTop w:val="0"/>
              <w:marBottom w:val="0"/>
              <w:divBdr>
                <w:top w:val="none" w:sz="0" w:space="0" w:color="auto"/>
                <w:left w:val="none" w:sz="0" w:space="0" w:color="auto"/>
                <w:bottom w:val="none" w:sz="0" w:space="0" w:color="auto"/>
                <w:right w:val="none" w:sz="0" w:space="0" w:color="auto"/>
              </w:divBdr>
            </w:div>
          </w:divsChild>
        </w:div>
        <w:div w:id="968322542">
          <w:marLeft w:val="0"/>
          <w:marRight w:val="0"/>
          <w:marTop w:val="0"/>
          <w:marBottom w:val="0"/>
          <w:divBdr>
            <w:top w:val="none" w:sz="0" w:space="0" w:color="auto"/>
            <w:left w:val="none" w:sz="0" w:space="0" w:color="auto"/>
            <w:bottom w:val="none" w:sz="0" w:space="0" w:color="auto"/>
            <w:right w:val="none" w:sz="0" w:space="0" w:color="auto"/>
          </w:divBdr>
          <w:divsChild>
            <w:div w:id="1390378878">
              <w:marLeft w:val="0"/>
              <w:marRight w:val="0"/>
              <w:marTop w:val="0"/>
              <w:marBottom w:val="0"/>
              <w:divBdr>
                <w:top w:val="none" w:sz="0" w:space="0" w:color="auto"/>
                <w:left w:val="none" w:sz="0" w:space="0" w:color="auto"/>
                <w:bottom w:val="none" w:sz="0" w:space="0" w:color="auto"/>
                <w:right w:val="none" w:sz="0" w:space="0" w:color="auto"/>
              </w:divBdr>
              <w:divsChild>
                <w:div w:id="3761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1539">
      <w:bodyDiv w:val="1"/>
      <w:marLeft w:val="0"/>
      <w:marRight w:val="0"/>
      <w:marTop w:val="0"/>
      <w:marBottom w:val="0"/>
      <w:divBdr>
        <w:top w:val="none" w:sz="0" w:space="0" w:color="auto"/>
        <w:left w:val="none" w:sz="0" w:space="0" w:color="auto"/>
        <w:bottom w:val="none" w:sz="0" w:space="0" w:color="auto"/>
        <w:right w:val="none" w:sz="0" w:space="0" w:color="auto"/>
      </w:divBdr>
      <w:divsChild>
        <w:div w:id="1355232882">
          <w:marLeft w:val="0"/>
          <w:marRight w:val="0"/>
          <w:marTop w:val="0"/>
          <w:marBottom w:val="0"/>
          <w:divBdr>
            <w:top w:val="none" w:sz="0" w:space="0" w:color="auto"/>
            <w:left w:val="none" w:sz="0" w:space="0" w:color="auto"/>
            <w:bottom w:val="none" w:sz="0" w:space="0" w:color="auto"/>
            <w:right w:val="none" w:sz="0" w:space="0" w:color="auto"/>
          </w:divBdr>
          <w:divsChild>
            <w:div w:id="233054372">
              <w:marLeft w:val="0"/>
              <w:marRight w:val="0"/>
              <w:marTop w:val="0"/>
              <w:marBottom w:val="0"/>
              <w:divBdr>
                <w:top w:val="none" w:sz="0" w:space="0" w:color="auto"/>
                <w:left w:val="none" w:sz="0" w:space="0" w:color="auto"/>
                <w:bottom w:val="none" w:sz="0" w:space="0" w:color="auto"/>
                <w:right w:val="none" w:sz="0" w:space="0" w:color="auto"/>
              </w:divBdr>
            </w:div>
          </w:divsChild>
        </w:div>
        <w:div w:id="1148592126">
          <w:marLeft w:val="0"/>
          <w:marRight w:val="0"/>
          <w:marTop w:val="0"/>
          <w:marBottom w:val="0"/>
          <w:divBdr>
            <w:top w:val="none" w:sz="0" w:space="0" w:color="auto"/>
            <w:left w:val="none" w:sz="0" w:space="0" w:color="auto"/>
            <w:bottom w:val="none" w:sz="0" w:space="0" w:color="auto"/>
            <w:right w:val="none" w:sz="0" w:space="0" w:color="auto"/>
          </w:divBdr>
          <w:divsChild>
            <w:div w:id="679623843">
              <w:marLeft w:val="0"/>
              <w:marRight w:val="0"/>
              <w:marTop w:val="0"/>
              <w:marBottom w:val="0"/>
              <w:divBdr>
                <w:top w:val="none" w:sz="0" w:space="0" w:color="auto"/>
                <w:left w:val="none" w:sz="0" w:space="0" w:color="auto"/>
                <w:bottom w:val="none" w:sz="0" w:space="0" w:color="auto"/>
                <w:right w:val="none" w:sz="0" w:space="0" w:color="auto"/>
              </w:divBdr>
              <w:divsChild>
                <w:div w:id="13945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10547">
      <w:bodyDiv w:val="1"/>
      <w:marLeft w:val="0"/>
      <w:marRight w:val="0"/>
      <w:marTop w:val="0"/>
      <w:marBottom w:val="0"/>
      <w:divBdr>
        <w:top w:val="none" w:sz="0" w:space="0" w:color="auto"/>
        <w:left w:val="none" w:sz="0" w:space="0" w:color="auto"/>
        <w:bottom w:val="none" w:sz="0" w:space="0" w:color="auto"/>
        <w:right w:val="none" w:sz="0" w:space="0" w:color="auto"/>
      </w:divBdr>
      <w:divsChild>
        <w:div w:id="2126652367">
          <w:marLeft w:val="0"/>
          <w:marRight w:val="0"/>
          <w:marTop w:val="0"/>
          <w:marBottom w:val="0"/>
          <w:divBdr>
            <w:top w:val="none" w:sz="0" w:space="0" w:color="auto"/>
            <w:left w:val="none" w:sz="0" w:space="0" w:color="auto"/>
            <w:bottom w:val="none" w:sz="0" w:space="0" w:color="auto"/>
            <w:right w:val="none" w:sz="0" w:space="0" w:color="auto"/>
          </w:divBdr>
          <w:divsChild>
            <w:div w:id="811673359">
              <w:marLeft w:val="0"/>
              <w:marRight w:val="0"/>
              <w:marTop w:val="0"/>
              <w:marBottom w:val="0"/>
              <w:divBdr>
                <w:top w:val="none" w:sz="0" w:space="0" w:color="auto"/>
                <w:left w:val="none" w:sz="0" w:space="0" w:color="auto"/>
                <w:bottom w:val="none" w:sz="0" w:space="0" w:color="auto"/>
                <w:right w:val="none" w:sz="0" w:space="0" w:color="auto"/>
              </w:divBdr>
            </w:div>
          </w:divsChild>
        </w:div>
        <w:div w:id="1423144878">
          <w:marLeft w:val="0"/>
          <w:marRight w:val="0"/>
          <w:marTop w:val="0"/>
          <w:marBottom w:val="0"/>
          <w:divBdr>
            <w:top w:val="none" w:sz="0" w:space="0" w:color="auto"/>
            <w:left w:val="none" w:sz="0" w:space="0" w:color="auto"/>
            <w:bottom w:val="none" w:sz="0" w:space="0" w:color="auto"/>
            <w:right w:val="none" w:sz="0" w:space="0" w:color="auto"/>
          </w:divBdr>
          <w:divsChild>
            <w:div w:id="1503592730">
              <w:marLeft w:val="0"/>
              <w:marRight w:val="0"/>
              <w:marTop w:val="0"/>
              <w:marBottom w:val="0"/>
              <w:divBdr>
                <w:top w:val="none" w:sz="0" w:space="0" w:color="auto"/>
                <w:left w:val="none" w:sz="0" w:space="0" w:color="auto"/>
                <w:bottom w:val="none" w:sz="0" w:space="0" w:color="auto"/>
                <w:right w:val="none" w:sz="0" w:space="0" w:color="auto"/>
              </w:divBdr>
              <w:divsChild>
                <w:div w:id="13888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1541">
      <w:bodyDiv w:val="1"/>
      <w:marLeft w:val="0"/>
      <w:marRight w:val="0"/>
      <w:marTop w:val="0"/>
      <w:marBottom w:val="0"/>
      <w:divBdr>
        <w:top w:val="none" w:sz="0" w:space="0" w:color="auto"/>
        <w:left w:val="none" w:sz="0" w:space="0" w:color="auto"/>
        <w:bottom w:val="none" w:sz="0" w:space="0" w:color="auto"/>
        <w:right w:val="none" w:sz="0" w:space="0" w:color="auto"/>
      </w:divBdr>
      <w:divsChild>
        <w:div w:id="1650864158">
          <w:marLeft w:val="0"/>
          <w:marRight w:val="0"/>
          <w:marTop w:val="0"/>
          <w:marBottom w:val="0"/>
          <w:divBdr>
            <w:top w:val="none" w:sz="0" w:space="0" w:color="auto"/>
            <w:left w:val="none" w:sz="0" w:space="0" w:color="auto"/>
            <w:bottom w:val="none" w:sz="0" w:space="0" w:color="auto"/>
            <w:right w:val="none" w:sz="0" w:space="0" w:color="auto"/>
          </w:divBdr>
          <w:divsChild>
            <w:div w:id="2100249030">
              <w:marLeft w:val="0"/>
              <w:marRight w:val="0"/>
              <w:marTop w:val="0"/>
              <w:marBottom w:val="0"/>
              <w:divBdr>
                <w:top w:val="none" w:sz="0" w:space="0" w:color="auto"/>
                <w:left w:val="none" w:sz="0" w:space="0" w:color="auto"/>
                <w:bottom w:val="none" w:sz="0" w:space="0" w:color="auto"/>
                <w:right w:val="none" w:sz="0" w:space="0" w:color="auto"/>
              </w:divBdr>
            </w:div>
          </w:divsChild>
        </w:div>
        <w:div w:id="449671309">
          <w:marLeft w:val="0"/>
          <w:marRight w:val="0"/>
          <w:marTop w:val="0"/>
          <w:marBottom w:val="0"/>
          <w:divBdr>
            <w:top w:val="none" w:sz="0" w:space="0" w:color="auto"/>
            <w:left w:val="none" w:sz="0" w:space="0" w:color="auto"/>
            <w:bottom w:val="none" w:sz="0" w:space="0" w:color="auto"/>
            <w:right w:val="none" w:sz="0" w:space="0" w:color="auto"/>
          </w:divBdr>
          <w:divsChild>
            <w:div w:id="2083137132">
              <w:marLeft w:val="0"/>
              <w:marRight w:val="0"/>
              <w:marTop w:val="0"/>
              <w:marBottom w:val="0"/>
              <w:divBdr>
                <w:top w:val="none" w:sz="0" w:space="0" w:color="auto"/>
                <w:left w:val="none" w:sz="0" w:space="0" w:color="auto"/>
                <w:bottom w:val="none" w:sz="0" w:space="0" w:color="auto"/>
                <w:right w:val="none" w:sz="0" w:space="0" w:color="auto"/>
              </w:divBdr>
              <w:divsChild>
                <w:div w:id="19223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0464">
      <w:bodyDiv w:val="1"/>
      <w:marLeft w:val="0"/>
      <w:marRight w:val="0"/>
      <w:marTop w:val="0"/>
      <w:marBottom w:val="0"/>
      <w:divBdr>
        <w:top w:val="none" w:sz="0" w:space="0" w:color="auto"/>
        <w:left w:val="none" w:sz="0" w:space="0" w:color="auto"/>
        <w:bottom w:val="none" w:sz="0" w:space="0" w:color="auto"/>
        <w:right w:val="none" w:sz="0" w:space="0" w:color="auto"/>
      </w:divBdr>
      <w:divsChild>
        <w:div w:id="606429547">
          <w:marLeft w:val="0"/>
          <w:marRight w:val="0"/>
          <w:marTop w:val="0"/>
          <w:marBottom w:val="0"/>
          <w:divBdr>
            <w:top w:val="none" w:sz="0" w:space="0" w:color="auto"/>
            <w:left w:val="none" w:sz="0" w:space="0" w:color="auto"/>
            <w:bottom w:val="none" w:sz="0" w:space="0" w:color="auto"/>
            <w:right w:val="none" w:sz="0" w:space="0" w:color="auto"/>
          </w:divBdr>
          <w:divsChild>
            <w:div w:id="2135178021">
              <w:marLeft w:val="0"/>
              <w:marRight w:val="0"/>
              <w:marTop w:val="0"/>
              <w:marBottom w:val="0"/>
              <w:divBdr>
                <w:top w:val="none" w:sz="0" w:space="0" w:color="auto"/>
                <w:left w:val="none" w:sz="0" w:space="0" w:color="auto"/>
                <w:bottom w:val="none" w:sz="0" w:space="0" w:color="auto"/>
                <w:right w:val="none" w:sz="0" w:space="0" w:color="auto"/>
              </w:divBdr>
            </w:div>
          </w:divsChild>
        </w:div>
        <w:div w:id="1832989409">
          <w:marLeft w:val="0"/>
          <w:marRight w:val="0"/>
          <w:marTop w:val="0"/>
          <w:marBottom w:val="0"/>
          <w:divBdr>
            <w:top w:val="none" w:sz="0" w:space="0" w:color="auto"/>
            <w:left w:val="none" w:sz="0" w:space="0" w:color="auto"/>
            <w:bottom w:val="none" w:sz="0" w:space="0" w:color="auto"/>
            <w:right w:val="none" w:sz="0" w:space="0" w:color="auto"/>
          </w:divBdr>
          <w:divsChild>
            <w:div w:id="191383707">
              <w:marLeft w:val="0"/>
              <w:marRight w:val="0"/>
              <w:marTop w:val="0"/>
              <w:marBottom w:val="0"/>
              <w:divBdr>
                <w:top w:val="none" w:sz="0" w:space="0" w:color="auto"/>
                <w:left w:val="none" w:sz="0" w:space="0" w:color="auto"/>
                <w:bottom w:val="none" w:sz="0" w:space="0" w:color="auto"/>
                <w:right w:val="none" w:sz="0" w:space="0" w:color="auto"/>
              </w:divBdr>
              <w:divsChild>
                <w:div w:id="17245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5494">
      <w:bodyDiv w:val="1"/>
      <w:marLeft w:val="0"/>
      <w:marRight w:val="0"/>
      <w:marTop w:val="0"/>
      <w:marBottom w:val="0"/>
      <w:divBdr>
        <w:top w:val="none" w:sz="0" w:space="0" w:color="auto"/>
        <w:left w:val="none" w:sz="0" w:space="0" w:color="auto"/>
        <w:bottom w:val="none" w:sz="0" w:space="0" w:color="auto"/>
        <w:right w:val="none" w:sz="0" w:space="0" w:color="auto"/>
      </w:divBdr>
      <w:divsChild>
        <w:div w:id="636834927">
          <w:marLeft w:val="0"/>
          <w:marRight w:val="0"/>
          <w:marTop w:val="0"/>
          <w:marBottom w:val="0"/>
          <w:divBdr>
            <w:top w:val="none" w:sz="0" w:space="0" w:color="auto"/>
            <w:left w:val="none" w:sz="0" w:space="0" w:color="auto"/>
            <w:bottom w:val="none" w:sz="0" w:space="0" w:color="auto"/>
            <w:right w:val="none" w:sz="0" w:space="0" w:color="auto"/>
          </w:divBdr>
          <w:divsChild>
            <w:div w:id="1853758343">
              <w:marLeft w:val="0"/>
              <w:marRight w:val="0"/>
              <w:marTop w:val="0"/>
              <w:marBottom w:val="0"/>
              <w:divBdr>
                <w:top w:val="none" w:sz="0" w:space="0" w:color="auto"/>
                <w:left w:val="none" w:sz="0" w:space="0" w:color="auto"/>
                <w:bottom w:val="none" w:sz="0" w:space="0" w:color="auto"/>
                <w:right w:val="none" w:sz="0" w:space="0" w:color="auto"/>
              </w:divBdr>
            </w:div>
          </w:divsChild>
        </w:div>
        <w:div w:id="1228764728">
          <w:marLeft w:val="0"/>
          <w:marRight w:val="0"/>
          <w:marTop w:val="0"/>
          <w:marBottom w:val="0"/>
          <w:divBdr>
            <w:top w:val="none" w:sz="0" w:space="0" w:color="auto"/>
            <w:left w:val="none" w:sz="0" w:space="0" w:color="auto"/>
            <w:bottom w:val="none" w:sz="0" w:space="0" w:color="auto"/>
            <w:right w:val="none" w:sz="0" w:space="0" w:color="auto"/>
          </w:divBdr>
          <w:divsChild>
            <w:div w:id="531724261">
              <w:marLeft w:val="0"/>
              <w:marRight w:val="0"/>
              <w:marTop w:val="0"/>
              <w:marBottom w:val="0"/>
              <w:divBdr>
                <w:top w:val="none" w:sz="0" w:space="0" w:color="auto"/>
                <w:left w:val="none" w:sz="0" w:space="0" w:color="auto"/>
                <w:bottom w:val="none" w:sz="0" w:space="0" w:color="auto"/>
                <w:right w:val="none" w:sz="0" w:space="0" w:color="auto"/>
              </w:divBdr>
              <w:divsChild>
                <w:div w:id="1506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796119">
      <w:bodyDiv w:val="1"/>
      <w:marLeft w:val="0"/>
      <w:marRight w:val="0"/>
      <w:marTop w:val="0"/>
      <w:marBottom w:val="0"/>
      <w:divBdr>
        <w:top w:val="none" w:sz="0" w:space="0" w:color="auto"/>
        <w:left w:val="none" w:sz="0" w:space="0" w:color="auto"/>
        <w:bottom w:val="none" w:sz="0" w:space="0" w:color="auto"/>
        <w:right w:val="none" w:sz="0" w:space="0" w:color="auto"/>
      </w:divBdr>
      <w:divsChild>
        <w:div w:id="1219512752">
          <w:marLeft w:val="0"/>
          <w:marRight w:val="0"/>
          <w:marTop w:val="0"/>
          <w:marBottom w:val="0"/>
          <w:divBdr>
            <w:top w:val="none" w:sz="0" w:space="0" w:color="auto"/>
            <w:left w:val="none" w:sz="0" w:space="0" w:color="auto"/>
            <w:bottom w:val="none" w:sz="0" w:space="0" w:color="auto"/>
            <w:right w:val="none" w:sz="0" w:space="0" w:color="auto"/>
          </w:divBdr>
          <w:divsChild>
            <w:div w:id="1978559804">
              <w:marLeft w:val="0"/>
              <w:marRight w:val="0"/>
              <w:marTop w:val="0"/>
              <w:marBottom w:val="0"/>
              <w:divBdr>
                <w:top w:val="none" w:sz="0" w:space="0" w:color="auto"/>
                <w:left w:val="none" w:sz="0" w:space="0" w:color="auto"/>
                <w:bottom w:val="none" w:sz="0" w:space="0" w:color="auto"/>
                <w:right w:val="none" w:sz="0" w:space="0" w:color="auto"/>
              </w:divBdr>
            </w:div>
          </w:divsChild>
        </w:div>
        <w:div w:id="443231031">
          <w:marLeft w:val="0"/>
          <w:marRight w:val="0"/>
          <w:marTop w:val="0"/>
          <w:marBottom w:val="0"/>
          <w:divBdr>
            <w:top w:val="none" w:sz="0" w:space="0" w:color="auto"/>
            <w:left w:val="none" w:sz="0" w:space="0" w:color="auto"/>
            <w:bottom w:val="none" w:sz="0" w:space="0" w:color="auto"/>
            <w:right w:val="none" w:sz="0" w:space="0" w:color="auto"/>
          </w:divBdr>
          <w:divsChild>
            <w:div w:id="424493742">
              <w:marLeft w:val="0"/>
              <w:marRight w:val="0"/>
              <w:marTop w:val="0"/>
              <w:marBottom w:val="0"/>
              <w:divBdr>
                <w:top w:val="none" w:sz="0" w:space="0" w:color="auto"/>
                <w:left w:val="none" w:sz="0" w:space="0" w:color="auto"/>
                <w:bottom w:val="none" w:sz="0" w:space="0" w:color="auto"/>
                <w:right w:val="none" w:sz="0" w:space="0" w:color="auto"/>
              </w:divBdr>
              <w:divsChild>
                <w:div w:id="197178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38353">
      <w:bodyDiv w:val="1"/>
      <w:marLeft w:val="0"/>
      <w:marRight w:val="0"/>
      <w:marTop w:val="0"/>
      <w:marBottom w:val="0"/>
      <w:divBdr>
        <w:top w:val="none" w:sz="0" w:space="0" w:color="auto"/>
        <w:left w:val="none" w:sz="0" w:space="0" w:color="auto"/>
        <w:bottom w:val="none" w:sz="0" w:space="0" w:color="auto"/>
        <w:right w:val="none" w:sz="0" w:space="0" w:color="auto"/>
      </w:divBdr>
      <w:divsChild>
        <w:div w:id="1506630271">
          <w:marLeft w:val="0"/>
          <w:marRight w:val="0"/>
          <w:marTop w:val="0"/>
          <w:marBottom w:val="0"/>
          <w:divBdr>
            <w:top w:val="none" w:sz="0" w:space="0" w:color="auto"/>
            <w:left w:val="none" w:sz="0" w:space="0" w:color="auto"/>
            <w:bottom w:val="none" w:sz="0" w:space="0" w:color="auto"/>
            <w:right w:val="none" w:sz="0" w:space="0" w:color="auto"/>
          </w:divBdr>
          <w:divsChild>
            <w:div w:id="16079951">
              <w:marLeft w:val="0"/>
              <w:marRight w:val="0"/>
              <w:marTop w:val="0"/>
              <w:marBottom w:val="0"/>
              <w:divBdr>
                <w:top w:val="none" w:sz="0" w:space="0" w:color="auto"/>
                <w:left w:val="none" w:sz="0" w:space="0" w:color="auto"/>
                <w:bottom w:val="none" w:sz="0" w:space="0" w:color="auto"/>
                <w:right w:val="none" w:sz="0" w:space="0" w:color="auto"/>
              </w:divBdr>
            </w:div>
          </w:divsChild>
        </w:div>
        <w:div w:id="2106267592">
          <w:marLeft w:val="0"/>
          <w:marRight w:val="0"/>
          <w:marTop w:val="0"/>
          <w:marBottom w:val="0"/>
          <w:divBdr>
            <w:top w:val="none" w:sz="0" w:space="0" w:color="auto"/>
            <w:left w:val="none" w:sz="0" w:space="0" w:color="auto"/>
            <w:bottom w:val="none" w:sz="0" w:space="0" w:color="auto"/>
            <w:right w:val="none" w:sz="0" w:space="0" w:color="auto"/>
          </w:divBdr>
          <w:divsChild>
            <w:div w:id="1008866322">
              <w:marLeft w:val="0"/>
              <w:marRight w:val="0"/>
              <w:marTop w:val="0"/>
              <w:marBottom w:val="0"/>
              <w:divBdr>
                <w:top w:val="none" w:sz="0" w:space="0" w:color="auto"/>
                <w:left w:val="none" w:sz="0" w:space="0" w:color="auto"/>
                <w:bottom w:val="none" w:sz="0" w:space="0" w:color="auto"/>
                <w:right w:val="none" w:sz="0" w:space="0" w:color="auto"/>
              </w:divBdr>
              <w:divsChild>
                <w:div w:id="16000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7301">
      <w:bodyDiv w:val="1"/>
      <w:marLeft w:val="0"/>
      <w:marRight w:val="0"/>
      <w:marTop w:val="0"/>
      <w:marBottom w:val="0"/>
      <w:divBdr>
        <w:top w:val="none" w:sz="0" w:space="0" w:color="auto"/>
        <w:left w:val="none" w:sz="0" w:space="0" w:color="auto"/>
        <w:bottom w:val="none" w:sz="0" w:space="0" w:color="auto"/>
        <w:right w:val="none" w:sz="0" w:space="0" w:color="auto"/>
      </w:divBdr>
      <w:divsChild>
        <w:div w:id="1948267653">
          <w:marLeft w:val="0"/>
          <w:marRight w:val="0"/>
          <w:marTop w:val="0"/>
          <w:marBottom w:val="0"/>
          <w:divBdr>
            <w:top w:val="none" w:sz="0" w:space="0" w:color="auto"/>
            <w:left w:val="none" w:sz="0" w:space="0" w:color="auto"/>
            <w:bottom w:val="none" w:sz="0" w:space="0" w:color="auto"/>
            <w:right w:val="none" w:sz="0" w:space="0" w:color="auto"/>
          </w:divBdr>
        </w:div>
      </w:divsChild>
    </w:div>
    <w:div w:id="1906599729">
      <w:bodyDiv w:val="1"/>
      <w:marLeft w:val="0"/>
      <w:marRight w:val="0"/>
      <w:marTop w:val="0"/>
      <w:marBottom w:val="0"/>
      <w:divBdr>
        <w:top w:val="none" w:sz="0" w:space="0" w:color="auto"/>
        <w:left w:val="none" w:sz="0" w:space="0" w:color="auto"/>
        <w:bottom w:val="none" w:sz="0" w:space="0" w:color="auto"/>
        <w:right w:val="none" w:sz="0" w:space="0" w:color="auto"/>
      </w:divBdr>
      <w:divsChild>
        <w:div w:id="1200164618">
          <w:marLeft w:val="0"/>
          <w:marRight w:val="0"/>
          <w:marTop w:val="0"/>
          <w:marBottom w:val="0"/>
          <w:divBdr>
            <w:top w:val="none" w:sz="0" w:space="0" w:color="auto"/>
            <w:left w:val="none" w:sz="0" w:space="0" w:color="auto"/>
            <w:bottom w:val="none" w:sz="0" w:space="0" w:color="auto"/>
            <w:right w:val="none" w:sz="0" w:space="0" w:color="auto"/>
          </w:divBdr>
          <w:divsChild>
            <w:div w:id="4141535">
              <w:marLeft w:val="0"/>
              <w:marRight w:val="0"/>
              <w:marTop w:val="0"/>
              <w:marBottom w:val="0"/>
              <w:divBdr>
                <w:top w:val="none" w:sz="0" w:space="0" w:color="auto"/>
                <w:left w:val="none" w:sz="0" w:space="0" w:color="auto"/>
                <w:bottom w:val="none" w:sz="0" w:space="0" w:color="auto"/>
                <w:right w:val="none" w:sz="0" w:space="0" w:color="auto"/>
              </w:divBdr>
            </w:div>
          </w:divsChild>
        </w:div>
        <w:div w:id="391006943">
          <w:marLeft w:val="0"/>
          <w:marRight w:val="0"/>
          <w:marTop w:val="0"/>
          <w:marBottom w:val="0"/>
          <w:divBdr>
            <w:top w:val="none" w:sz="0" w:space="0" w:color="auto"/>
            <w:left w:val="none" w:sz="0" w:space="0" w:color="auto"/>
            <w:bottom w:val="none" w:sz="0" w:space="0" w:color="auto"/>
            <w:right w:val="none" w:sz="0" w:space="0" w:color="auto"/>
          </w:divBdr>
          <w:divsChild>
            <w:div w:id="1232619879">
              <w:marLeft w:val="0"/>
              <w:marRight w:val="0"/>
              <w:marTop w:val="0"/>
              <w:marBottom w:val="0"/>
              <w:divBdr>
                <w:top w:val="none" w:sz="0" w:space="0" w:color="auto"/>
                <w:left w:val="none" w:sz="0" w:space="0" w:color="auto"/>
                <w:bottom w:val="none" w:sz="0" w:space="0" w:color="auto"/>
                <w:right w:val="none" w:sz="0" w:space="0" w:color="auto"/>
              </w:divBdr>
              <w:divsChild>
                <w:div w:id="21110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842928">
      <w:bodyDiv w:val="1"/>
      <w:marLeft w:val="0"/>
      <w:marRight w:val="0"/>
      <w:marTop w:val="0"/>
      <w:marBottom w:val="0"/>
      <w:divBdr>
        <w:top w:val="none" w:sz="0" w:space="0" w:color="auto"/>
        <w:left w:val="none" w:sz="0" w:space="0" w:color="auto"/>
        <w:bottom w:val="none" w:sz="0" w:space="0" w:color="auto"/>
        <w:right w:val="none" w:sz="0" w:space="0" w:color="auto"/>
      </w:divBdr>
      <w:divsChild>
        <w:div w:id="1999579074">
          <w:marLeft w:val="0"/>
          <w:marRight w:val="0"/>
          <w:marTop w:val="0"/>
          <w:marBottom w:val="0"/>
          <w:divBdr>
            <w:top w:val="none" w:sz="0" w:space="0" w:color="auto"/>
            <w:left w:val="none" w:sz="0" w:space="0" w:color="auto"/>
            <w:bottom w:val="none" w:sz="0" w:space="0" w:color="auto"/>
            <w:right w:val="none" w:sz="0" w:space="0" w:color="auto"/>
          </w:divBdr>
          <w:divsChild>
            <w:div w:id="368645868">
              <w:marLeft w:val="0"/>
              <w:marRight w:val="0"/>
              <w:marTop w:val="0"/>
              <w:marBottom w:val="0"/>
              <w:divBdr>
                <w:top w:val="none" w:sz="0" w:space="0" w:color="auto"/>
                <w:left w:val="none" w:sz="0" w:space="0" w:color="auto"/>
                <w:bottom w:val="none" w:sz="0" w:space="0" w:color="auto"/>
                <w:right w:val="none" w:sz="0" w:space="0" w:color="auto"/>
              </w:divBdr>
            </w:div>
          </w:divsChild>
        </w:div>
        <w:div w:id="734164072">
          <w:marLeft w:val="0"/>
          <w:marRight w:val="0"/>
          <w:marTop w:val="0"/>
          <w:marBottom w:val="0"/>
          <w:divBdr>
            <w:top w:val="none" w:sz="0" w:space="0" w:color="auto"/>
            <w:left w:val="none" w:sz="0" w:space="0" w:color="auto"/>
            <w:bottom w:val="none" w:sz="0" w:space="0" w:color="auto"/>
            <w:right w:val="none" w:sz="0" w:space="0" w:color="auto"/>
          </w:divBdr>
          <w:divsChild>
            <w:div w:id="1313868925">
              <w:marLeft w:val="0"/>
              <w:marRight w:val="0"/>
              <w:marTop w:val="0"/>
              <w:marBottom w:val="0"/>
              <w:divBdr>
                <w:top w:val="none" w:sz="0" w:space="0" w:color="auto"/>
                <w:left w:val="none" w:sz="0" w:space="0" w:color="auto"/>
                <w:bottom w:val="none" w:sz="0" w:space="0" w:color="auto"/>
                <w:right w:val="none" w:sz="0" w:space="0" w:color="auto"/>
              </w:divBdr>
              <w:divsChild>
                <w:div w:id="13297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14982">
      <w:bodyDiv w:val="1"/>
      <w:marLeft w:val="0"/>
      <w:marRight w:val="0"/>
      <w:marTop w:val="0"/>
      <w:marBottom w:val="0"/>
      <w:divBdr>
        <w:top w:val="none" w:sz="0" w:space="0" w:color="auto"/>
        <w:left w:val="none" w:sz="0" w:space="0" w:color="auto"/>
        <w:bottom w:val="none" w:sz="0" w:space="0" w:color="auto"/>
        <w:right w:val="none" w:sz="0" w:space="0" w:color="auto"/>
      </w:divBdr>
    </w:div>
    <w:div w:id="1907375496">
      <w:bodyDiv w:val="1"/>
      <w:marLeft w:val="0"/>
      <w:marRight w:val="0"/>
      <w:marTop w:val="0"/>
      <w:marBottom w:val="0"/>
      <w:divBdr>
        <w:top w:val="none" w:sz="0" w:space="0" w:color="auto"/>
        <w:left w:val="none" w:sz="0" w:space="0" w:color="auto"/>
        <w:bottom w:val="none" w:sz="0" w:space="0" w:color="auto"/>
        <w:right w:val="none" w:sz="0" w:space="0" w:color="auto"/>
      </w:divBdr>
      <w:divsChild>
        <w:div w:id="71898696">
          <w:marLeft w:val="0"/>
          <w:marRight w:val="0"/>
          <w:marTop w:val="0"/>
          <w:marBottom w:val="0"/>
          <w:divBdr>
            <w:top w:val="none" w:sz="0" w:space="0" w:color="auto"/>
            <w:left w:val="none" w:sz="0" w:space="0" w:color="auto"/>
            <w:bottom w:val="none" w:sz="0" w:space="0" w:color="auto"/>
            <w:right w:val="none" w:sz="0" w:space="0" w:color="auto"/>
          </w:divBdr>
          <w:divsChild>
            <w:div w:id="1510365520">
              <w:marLeft w:val="0"/>
              <w:marRight w:val="0"/>
              <w:marTop w:val="0"/>
              <w:marBottom w:val="0"/>
              <w:divBdr>
                <w:top w:val="none" w:sz="0" w:space="0" w:color="auto"/>
                <w:left w:val="none" w:sz="0" w:space="0" w:color="auto"/>
                <w:bottom w:val="none" w:sz="0" w:space="0" w:color="auto"/>
                <w:right w:val="none" w:sz="0" w:space="0" w:color="auto"/>
              </w:divBdr>
            </w:div>
          </w:divsChild>
        </w:div>
        <w:div w:id="651251140">
          <w:marLeft w:val="0"/>
          <w:marRight w:val="0"/>
          <w:marTop w:val="0"/>
          <w:marBottom w:val="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sChild>
                <w:div w:id="12537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491851">
      <w:bodyDiv w:val="1"/>
      <w:marLeft w:val="0"/>
      <w:marRight w:val="0"/>
      <w:marTop w:val="0"/>
      <w:marBottom w:val="0"/>
      <w:divBdr>
        <w:top w:val="none" w:sz="0" w:space="0" w:color="auto"/>
        <w:left w:val="none" w:sz="0" w:space="0" w:color="auto"/>
        <w:bottom w:val="none" w:sz="0" w:space="0" w:color="auto"/>
        <w:right w:val="none" w:sz="0" w:space="0" w:color="auto"/>
      </w:divBdr>
      <w:divsChild>
        <w:div w:id="332343767">
          <w:marLeft w:val="0"/>
          <w:marRight w:val="0"/>
          <w:marTop w:val="0"/>
          <w:marBottom w:val="0"/>
          <w:divBdr>
            <w:top w:val="none" w:sz="0" w:space="0" w:color="auto"/>
            <w:left w:val="none" w:sz="0" w:space="0" w:color="auto"/>
            <w:bottom w:val="none" w:sz="0" w:space="0" w:color="auto"/>
            <w:right w:val="none" w:sz="0" w:space="0" w:color="auto"/>
          </w:divBdr>
          <w:divsChild>
            <w:div w:id="1710716320">
              <w:marLeft w:val="0"/>
              <w:marRight w:val="0"/>
              <w:marTop w:val="0"/>
              <w:marBottom w:val="0"/>
              <w:divBdr>
                <w:top w:val="none" w:sz="0" w:space="0" w:color="auto"/>
                <w:left w:val="none" w:sz="0" w:space="0" w:color="auto"/>
                <w:bottom w:val="none" w:sz="0" w:space="0" w:color="auto"/>
                <w:right w:val="none" w:sz="0" w:space="0" w:color="auto"/>
              </w:divBdr>
            </w:div>
          </w:divsChild>
        </w:div>
        <w:div w:id="804389804">
          <w:marLeft w:val="0"/>
          <w:marRight w:val="0"/>
          <w:marTop w:val="0"/>
          <w:marBottom w:val="0"/>
          <w:divBdr>
            <w:top w:val="none" w:sz="0" w:space="0" w:color="auto"/>
            <w:left w:val="none" w:sz="0" w:space="0" w:color="auto"/>
            <w:bottom w:val="none" w:sz="0" w:space="0" w:color="auto"/>
            <w:right w:val="none" w:sz="0" w:space="0" w:color="auto"/>
          </w:divBdr>
          <w:divsChild>
            <w:div w:id="976762371">
              <w:marLeft w:val="0"/>
              <w:marRight w:val="0"/>
              <w:marTop w:val="0"/>
              <w:marBottom w:val="0"/>
              <w:divBdr>
                <w:top w:val="none" w:sz="0" w:space="0" w:color="auto"/>
                <w:left w:val="none" w:sz="0" w:space="0" w:color="auto"/>
                <w:bottom w:val="none" w:sz="0" w:space="0" w:color="auto"/>
                <w:right w:val="none" w:sz="0" w:space="0" w:color="auto"/>
              </w:divBdr>
              <w:divsChild>
                <w:div w:id="7877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66312">
      <w:bodyDiv w:val="1"/>
      <w:marLeft w:val="0"/>
      <w:marRight w:val="0"/>
      <w:marTop w:val="0"/>
      <w:marBottom w:val="0"/>
      <w:divBdr>
        <w:top w:val="none" w:sz="0" w:space="0" w:color="auto"/>
        <w:left w:val="none" w:sz="0" w:space="0" w:color="auto"/>
        <w:bottom w:val="none" w:sz="0" w:space="0" w:color="auto"/>
        <w:right w:val="none" w:sz="0" w:space="0" w:color="auto"/>
      </w:divBdr>
      <w:divsChild>
        <w:div w:id="2138529507">
          <w:marLeft w:val="0"/>
          <w:marRight w:val="0"/>
          <w:marTop w:val="0"/>
          <w:marBottom w:val="0"/>
          <w:divBdr>
            <w:top w:val="none" w:sz="0" w:space="0" w:color="auto"/>
            <w:left w:val="none" w:sz="0" w:space="0" w:color="auto"/>
            <w:bottom w:val="none" w:sz="0" w:space="0" w:color="auto"/>
            <w:right w:val="none" w:sz="0" w:space="0" w:color="auto"/>
          </w:divBdr>
          <w:divsChild>
            <w:div w:id="1519277459">
              <w:marLeft w:val="0"/>
              <w:marRight w:val="0"/>
              <w:marTop w:val="0"/>
              <w:marBottom w:val="0"/>
              <w:divBdr>
                <w:top w:val="none" w:sz="0" w:space="0" w:color="auto"/>
                <w:left w:val="none" w:sz="0" w:space="0" w:color="auto"/>
                <w:bottom w:val="none" w:sz="0" w:space="0" w:color="auto"/>
                <w:right w:val="none" w:sz="0" w:space="0" w:color="auto"/>
              </w:divBdr>
            </w:div>
          </w:divsChild>
        </w:div>
        <w:div w:id="1168790240">
          <w:marLeft w:val="0"/>
          <w:marRight w:val="0"/>
          <w:marTop w:val="0"/>
          <w:marBottom w:val="0"/>
          <w:divBdr>
            <w:top w:val="none" w:sz="0" w:space="0" w:color="auto"/>
            <w:left w:val="none" w:sz="0" w:space="0" w:color="auto"/>
            <w:bottom w:val="none" w:sz="0" w:space="0" w:color="auto"/>
            <w:right w:val="none" w:sz="0" w:space="0" w:color="auto"/>
          </w:divBdr>
          <w:divsChild>
            <w:div w:id="1976720806">
              <w:marLeft w:val="0"/>
              <w:marRight w:val="0"/>
              <w:marTop w:val="0"/>
              <w:marBottom w:val="0"/>
              <w:divBdr>
                <w:top w:val="none" w:sz="0" w:space="0" w:color="auto"/>
                <w:left w:val="none" w:sz="0" w:space="0" w:color="auto"/>
                <w:bottom w:val="none" w:sz="0" w:space="0" w:color="auto"/>
                <w:right w:val="none" w:sz="0" w:space="0" w:color="auto"/>
              </w:divBdr>
              <w:divsChild>
                <w:div w:id="16182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14684">
      <w:bodyDiv w:val="1"/>
      <w:marLeft w:val="0"/>
      <w:marRight w:val="0"/>
      <w:marTop w:val="0"/>
      <w:marBottom w:val="0"/>
      <w:divBdr>
        <w:top w:val="none" w:sz="0" w:space="0" w:color="auto"/>
        <w:left w:val="none" w:sz="0" w:space="0" w:color="auto"/>
        <w:bottom w:val="none" w:sz="0" w:space="0" w:color="auto"/>
        <w:right w:val="none" w:sz="0" w:space="0" w:color="auto"/>
      </w:divBdr>
      <w:divsChild>
        <w:div w:id="790976624">
          <w:marLeft w:val="0"/>
          <w:marRight w:val="0"/>
          <w:marTop w:val="0"/>
          <w:marBottom w:val="0"/>
          <w:divBdr>
            <w:top w:val="none" w:sz="0" w:space="0" w:color="auto"/>
            <w:left w:val="none" w:sz="0" w:space="0" w:color="auto"/>
            <w:bottom w:val="none" w:sz="0" w:space="0" w:color="auto"/>
            <w:right w:val="none" w:sz="0" w:space="0" w:color="auto"/>
          </w:divBdr>
          <w:divsChild>
            <w:div w:id="111168942">
              <w:marLeft w:val="0"/>
              <w:marRight w:val="0"/>
              <w:marTop w:val="0"/>
              <w:marBottom w:val="0"/>
              <w:divBdr>
                <w:top w:val="none" w:sz="0" w:space="0" w:color="auto"/>
                <w:left w:val="none" w:sz="0" w:space="0" w:color="auto"/>
                <w:bottom w:val="none" w:sz="0" w:space="0" w:color="auto"/>
                <w:right w:val="none" w:sz="0" w:space="0" w:color="auto"/>
              </w:divBdr>
            </w:div>
          </w:divsChild>
        </w:div>
        <w:div w:id="2029595400">
          <w:marLeft w:val="0"/>
          <w:marRight w:val="0"/>
          <w:marTop w:val="0"/>
          <w:marBottom w:val="0"/>
          <w:divBdr>
            <w:top w:val="none" w:sz="0" w:space="0" w:color="auto"/>
            <w:left w:val="none" w:sz="0" w:space="0" w:color="auto"/>
            <w:bottom w:val="none" w:sz="0" w:space="0" w:color="auto"/>
            <w:right w:val="none" w:sz="0" w:space="0" w:color="auto"/>
          </w:divBdr>
          <w:divsChild>
            <w:div w:id="950015875">
              <w:marLeft w:val="0"/>
              <w:marRight w:val="0"/>
              <w:marTop w:val="0"/>
              <w:marBottom w:val="0"/>
              <w:divBdr>
                <w:top w:val="none" w:sz="0" w:space="0" w:color="auto"/>
                <w:left w:val="none" w:sz="0" w:space="0" w:color="auto"/>
                <w:bottom w:val="none" w:sz="0" w:space="0" w:color="auto"/>
                <w:right w:val="none" w:sz="0" w:space="0" w:color="auto"/>
              </w:divBdr>
              <w:divsChild>
                <w:div w:id="18846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69947">
      <w:bodyDiv w:val="1"/>
      <w:marLeft w:val="0"/>
      <w:marRight w:val="0"/>
      <w:marTop w:val="0"/>
      <w:marBottom w:val="0"/>
      <w:divBdr>
        <w:top w:val="none" w:sz="0" w:space="0" w:color="auto"/>
        <w:left w:val="none" w:sz="0" w:space="0" w:color="auto"/>
        <w:bottom w:val="none" w:sz="0" w:space="0" w:color="auto"/>
        <w:right w:val="none" w:sz="0" w:space="0" w:color="auto"/>
      </w:divBdr>
      <w:divsChild>
        <w:div w:id="2139105452">
          <w:marLeft w:val="0"/>
          <w:marRight w:val="0"/>
          <w:marTop w:val="0"/>
          <w:marBottom w:val="0"/>
          <w:divBdr>
            <w:top w:val="none" w:sz="0" w:space="0" w:color="auto"/>
            <w:left w:val="none" w:sz="0" w:space="0" w:color="auto"/>
            <w:bottom w:val="none" w:sz="0" w:space="0" w:color="auto"/>
            <w:right w:val="none" w:sz="0" w:space="0" w:color="auto"/>
          </w:divBdr>
        </w:div>
      </w:divsChild>
    </w:div>
    <w:div w:id="1910073519">
      <w:bodyDiv w:val="1"/>
      <w:marLeft w:val="0"/>
      <w:marRight w:val="0"/>
      <w:marTop w:val="0"/>
      <w:marBottom w:val="0"/>
      <w:divBdr>
        <w:top w:val="none" w:sz="0" w:space="0" w:color="auto"/>
        <w:left w:val="none" w:sz="0" w:space="0" w:color="auto"/>
        <w:bottom w:val="none" w:sz="0" w:space="0" w:color="auto"/>
        <w:right w:val="none" w:sz="0" w:space="0" w:color="auto"/>
      </w:divBdr>
    </w:div>
    <w:div w:id="1910144512">
      <w:bodyDiv w:val="1"/>
      <w:marLeft w:val="0"/>
      <w:marRight w:val="0"/>
      <w:marTop w:val="0"/>
      <w:marBottom w:val="0"/>
      <w:divBdr>
        <w:top w:val="none" w:sz="0" w:space="0" w:color="auto"/>
        <w:left w:val="none" w:sz="0" w:space="0" w:color="auto"/>
        <w:bottom w:val="none" w:sz="0" w:space="0" w:color="auto"/>
        <w:right w:val="none" w:sz="0" w:space="0" w:color="auto"/>
      </w:divBdr>
      <w:divsChild>
        <w:div w:id="1631780940">
          <w:marLeft w:val="0"/>
          <w:marRight w:val="0"/>
          <w:marTop w:val="0"/>
          <w:marBottom w:val="0"/>
          <w:divBdr>
            <w:top w:val="none" w:sz="0" w:space="0" w:color="auto"/>
            <w:left w:val="none" w:sz="0" w:space="0" w:color="auto"/>
            <w:bottom w:val="none" w:sz="0" w:space="0" w:color="auto"/>
            <w:right w:val="none" w:sz="0" w:space="0" w:color="auto"/>
          </w:divBdr>
          <w:divsChild>
            <w:div w:id="1715693458">
              <w:marLeft w:val="0"/>
              <w:marRight w:val="0"/>
              <w:marTop w:val="0"/>
              <w:marBottom w:val="0"/>
              <w:divBdr>
                <w:top w:val="none" w:sz="0" w:space="0" w:color="auto"/>
                <w:left w:val="none" w:sz="0" w:space="0" w:color="auto"/>
                <w:bottom w:val="none" w:sz="0" w:space="0" w:color="auto"/>
                <w:right w:val="none" w:sz="0" w:space="0" w:color="auto"/>
              </w:divBdr>
            </w:div>
          </w:divsChild>
        </w:div>
        <w:div w:id="1346053199">
          <w:marLeft w:val="0"/>
          <w:marRight w:val="0"/>
          <w:marTop w:val="0"/>
          <w:marBottom w:val="0"/>
          <w:divBdr>
            <w:top w:val="none" w:sz="0" w:space="0" w:color="auto"/>
            <w:left w:val="none" w:sz="0" w:space="0" w:color="auto"/>
            <w:bottom w:val="none" w:sz="0" w:space="0" w:color="auto"/>
            <w:right w:val="none" w:sz="0" w:space="0" w:color="auto"/>
          </w:divBdr>
          <w:divsChild>
            <w:div w:id="93482971">
              <w:marLeft w:val="0"/>
              <w:marRight w:val="0"/>
              <w:marTop w:val="0"/>
              <w:marBottom w:val="0"/>
              <w:divBdr>
                <w:top w:val="none" w:sz="0" w:space="0" w:color="auto"/>
                <w:left w:val="none" w:sz="0" w:space="0" w:color="auto"/>
                <w:bottom w:val="none" w:sz="0" w:space="0" w:color="auto"/>
                <w:right w:val="none" w:sz="0" w:space="0" w:color="auto"/>
              </w:divBdr>
              <w:divsChild>
                <w:div w:id="201387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37840">
      <w:bodyDiv w:val="1"/>
      <w:marLeft w:val="0"/>
      <w:marRight w:val="0"/>
      <w:marTop w:val="0"/>
      <w:marBottom w:val="0"/>
      <w:divBdr>
        <w:top w:val="none" w:sz="0" w:space="0" w:color="auto"/>
        <w:left w:val="none" w:sz="0" w:space="0" w:color="auto"/>
        <w:bottom w:val="none" w:sz="0" w:space="0" w:color="auto"/>
        <w:right w:val="none" w:sz="0" w:space="0" w:color="auto"/>
      </w:divBdr>
      <w:divsChild>
        <w:div w:id="1849636776">
          <w:marLeft w:val="0"/>
          <w:marRight w:val="0"/>
          <w:marTop w:val="0"/>
          <w:marBottom w:val="0"/>
          <w:divBdr>
            <w:top w:val="none" w:sz="0" w:space="0" w:color="auto"/>
            <w:left w:val="none" w:sz="0" w:space="0" w:color="auto"/>
            <w:bottom w:val="none" w:sz="0" w:space="0" w:color="auto"/>
            <w:right w:val="none" w:sz="0" w:space="0" w:color="auto"/>
          </w:divBdr>
          <w:divsChild>
            <w:div w:id="1199247367">
              <w:marLeft w:val="0"/>
              <w:marRight w:val="0"/>
              <w:marTop w:val="0"/>
              <w:marBottom w:val="0"/>
              <w:divBdr>
                <w:top w:val="none" w:sz="0" w:space="0" w:color="auto"/>
                <w:left w:val="none" w:sz="0" w:space="0" w:color="auto"/>
                <w:bottom w:val="none" w:sz="0" w:space="0" w:color="auto"/>
                <w:right w:val="none" w:sz="0" w:space="0" w:color="auto"/>
              </w:divBdr>
            </w:div>
          </w:divsChild>
        </w:div>
        <w:div w:id="1439058075">
          <w:marLeft w:val="0"/>
          <w:marRight w:val="0"/>
          <w:marTop w:val="0"/>
          <w:marBottom w:val="0"/>
          <w:divBdr>
            <w:top w:val="none" w:sz="0" w:space="0" w:color="auto"/>
            <w:left w:val="none" w:sz="0" w:space="0" w:color="auto"/>
            <w:bottom w:val="none" w:sz="0" w:space="0" w:color="auto"/>
            <w:right w:val="none" w:sz="0" w:space="0" w:color="auto"/>
          </w:divBdr>
          <w:divsChild>
            <w:div w:id="928151569">
              <w:marLeft w:val="0"/>
              <w:marRight w:val="0"/>
              <w:marTop w:val="0"/>
              <w:marBottom w:val="0"/>
              <w:divBdr>
                <w:top w:val="none" w:sz="0" w:space="0" w:color="auto"/>
                <w:left w:val="none" w:sz="0" w:space="0" w:color="auto"/>
                <w:bottom w:val="none" w:sz="0" w:space="0" w:color="auto"/>
                <w:right w:val="none" w:sz="0" w:space="0" w:color="auto"/>
              </w:divBdr>
              <w:divsChild>
                <w:div w:id="13685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39534">
      <w:bodyDiv w:val="1"/>
      <w:marLeft w:val="0"/>
      <w:marRight w:val="0"/>
      <w:marTop w:val="0"/>
      <w:marBottom w:val="0"/>
      <w:divBdr>
        <w:top w:val="none" w:sz="0" w:space="0" w:color="auto"/>
        <w:left w:val="none" w:sz="0" w:space="0" w:color="auto"/>
        <w:bottom w:val="none" w:sz="0" w:space="0" w:color="auto"/>
        <w:right w:val="none" w:sz="0" w:space="0" w:color="auto"/>
      </w:divBdr>
      <w:divsChild>
        <w:div w:id="1596589977">
          <w:marLeft w:val="0"/>
          <w:marRight w:val="0"/>
          <w:marTop w:val="0"/>
          <w:marBottom w:val="0"/>
          <w:divBdr>
            <w:top w:val="none" w:sz="0" w:space="0" w:color="auto"/>
            <w:left w:val="none" w:sz="0" w:space="0" w:color="auto"/>
            <w:bottom w:val="none" w:sz="0" w:space="0" w:color="auto"/>
            <w:right w:val="none" w:sz="0" w:space="0" w:color="auto"/>
          </w:divBdr>
          <w:divsChild>
            <w:div w:id="152377245">
              <w:marLeft w:val="0"/>
              <w:marRight w:val="0"/>
              <w:marTop w:val="0"/>
              <w:marBottom w:val="0"/>
              <w:divBdr>
                <w:top w:val="none" w:sz="0" w:space="0" w:color="auto"/>
                <w:left w:val="none" w:sz="0" w:space="0" w:color="auto"/>
                <w:bottom w:val="none" w:sz="0" w:space="0" w:color="auto"/>
                <w:right w:val="none" w:sz="0" w:space="0" w:color="auto"/>
              </w:divBdr>
            </w:div>
          </w:divsChild>
        </w:div>
        <w:div w:id="1808625755">
          <w:marLeft w:val="0"/>
          <w:marRight w:val="0"/>
          <w:marTop w:val="0"/>
          <w:marBottom w:val="0"/>
          <w:divBdr>
            <w:top w:val="none" w:sz="0" w:space="0" w:color="auto"/>
            <w:left w:val="none" w:sz="0" w:space="0" w:color="auto"/>
            <w:bottom w:val="none" w:sz="0" w:space="0" w:color="auto"/>
            <w:right w:val="none" w:sz="0" w:space="0" w:color="auto"/>
          </w:divBdr>
          <w:divsChild>
            <w:div w:id="1933200682">
              <w:marLeft w:val="0"/>
              <w:marRight w:val="0"/>
              <w:marTop w:val="0"/>
              <w:marBottom w:val="0"/>
              <w:divBdr>
                <w:top w:val="none" w:sz="0" w:space="0" w:color="auto"/>
                <w:left w:val="none" w:sz="0" w:space="0" w:color="auto"/>
                <w:bottom w:val="none" w:sz="0" w:space="0" w:color="auto"/>
                <w:right w:val="none" w:sz="0" w:space="0" w:color="auto"/>
              </w:divBdr>
              <w:divsChild>
                <w:div w:id="20740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70254">
      <w:bodyDiv w:val="1"/>
      <w:marLeft w:val="0"/>
      <w:marRight w:val="0"/>
      <w:marTop w:val="0"/>
      <w:marBottom w:val="0"/>
      <w:divBdr>
        <w:top w:val="none" w:sz="0" w:space="0" w:color="auto"/>
        <w:left w:val="none" w:sz="0" w:space="0" w:color="auto"/>
        <w:bottom w:val="none" w:sz="0" w:space="0" w:color="auto"/>
        <w:right w:val="none" w:sz="0" w:space="0" w:color="auto"/>
      </w:divBdr>
      <w:divsChild>
        <w:div w:id="678240049">
          <w:marLeft w:val="0"/>
          <w:marRight w:val="0"/>
          <w:marTop w:val="0"/>
          <w:marBottom w:val="0"/>
          <w:divBdr>
            <w:top w:val="none" w:sz="0" w:space="0" w:color="auto"/>
            <w:left w:val="none" w:sz="0" w:space="0" w:color="auto"/>
            <w:bottom w:val="none" w:sz="0" w:space="0" w:color="auto"/>
            <w:right w:val="none" w:sz="0" w:space="0" w:color="auto"/>
          </w:divBdr>
          <w:divsChild>
            <w:div w:id="1551113486">
              <w:marLeft w:val="0"/>
              <w:marRight w:val="0"/>
              <w:marTop w:val="0"/>
              <w:marBottom w:val="0"/>
              <w:divBdr>
                <w:top w:val="none" w:sz="0" w:space="0" w:color="auto"/>
                <w:left w:val="none" w:sz="0" w:space="0" w:color="auto"/>
                <w:bottom w:val="none" w:sz="0" w:space="0" w:color="auto"/>
                <w:right w:val="none" w:sz="0" w:space="0" w:color="auto"/>
              </w:divBdr>
            </w:div>
          </w:divsChild>
        </w:div>
        <w:div w:id="85343042">
          <w:marLeft w:val="0"/>
          <w:marRight w:val="0"/>
          <w:marTop w:val="0"/>
          <w:marBottom w:val="0"/>
          <w:divBdr>
            <w:top w:val="none" w:sz="0" w:space="0" w:color="auto"/>
            <w:left w:val="none" w:sz="0" w:space="0" w:color="auto"/>
            <w:bottom w:val="none" w:sz="0" w:space="0" w:color="auto"/>
            <w:right w:val="none" w:sz="0" w:space="0" w:color="auto"/>
          </w:divBdr>
          <w:divsChild>
            <w:div w:id="1257521453">
              <w:marLeft w:val="0"/>
              <w:marRight w:val="0"/>
              <w:marTop w:val="0"/>
              <w:marBottom w:val="0"/>
              <w:divBdr>
                <w:top w:val="none" w:sz="0" w:space="0" w:color="auto"/>
                <w:left w:val="none" w:sz="0" w:space="0" w:color="auto"/>
                <w:bottom w:val="none" w:sz="0" w:space="0" w:color="auto"/>
                <w:right w:val="none" w:sz="0" w:space="0" w:color="auto"/>
              </w:divBdr>
              <w:divsChild>
                <w:div w:id="105207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2204">
      <w:bodyDiv w:val="1"/>
      <w:marLeft w:val="0"/>
      <w:marRight w:val="0"/>
      <w:marTop w:val="0"/>
      <w:marBottom w:val="0"/>
      <w:divBdr>
        <w:top w:val="none" w:sz="0" w:space="0" w:color="auto"/>
        <w:left w:val="none" w:sz="0" w:space="0" w:color="auto"/>
        <w:bottom w:val="none" w:sz="0" w:space="0" w:color="auto"/>
        <w:right w:val="none" w:sz="0" w:space="0" w:color="auto"/>
      </w:divBdr>
      <w:divsChild>
        <w:div w:id="645163096">
          <w:marLeft w:val="0"/>
          <w:marRight w:val="0"/>
          <w:marTop w:val="0"/>
          <w:marBottom w:val="0"/>
          <w:divBdr>
            <w:top w:val="none" w:sz="0" w:space="0" w:color="auto"/>
            <w:left w:val="none" w:sz="0" w:space="0" w:color="auto"/>
            <w:bottom w:val="none" w:sz="0" w:space="0" w:color="auto"/>
            <w:right w:val="none" w:sz="0" w:space="0" w:color="auto"/>
          </w:divBdr>
          <w:divsChild>
            <w:div w:id="1916671642">
              <w:marLeft w:val="0"/>
              <w:marRight w:val="0"/>
              <w:marTop w:val="0"/>
              <w:marBottom w:val="0"/>
              <w:divBdr>
                <w:top w:val="none" w:sz="0" w:space="0" w:color="auto"/>
                <w:left w:val="none" w:sz="0" w:space="0" w:color="auto"/>
                <w:bottom w:val="none" w:sz="0" w:space="0" w:color="auto"/>
                <w:right w:val="none" w:sz="0" w:space="0" w:color="auto"/>
              </w:divBdr>
            </w:div>
          </w:divsChild>
        </w:div>
        <w:div w:id="7215082">
          <w:marLeft w:val="0"/>
          <w:marRight w:val="0"/>
          <w:marTop w:val="0"/>
          <w:marBottom w:val="0"/>
          <w:divBdr>
            <w:top w:val="none" w:sz="0" w:space="0" w:color="auto"/>
            <w:left w:val="none" w:sz="0" w:space="0" w:color="auto"/>
            <w:bottom w:val="none" w:sz="0" w:space="0" w:color="auto"/>
            <w:right w:val="none" w:sz="0" w:space="0" w:color="auto"/>
          </w:divBdr>
          <w:divsChild>
            <w:div w:id="862864929">
              <w:marLeft w:val="0"/>
              <w:marRight w:val="0"/>
              <w:marTop w:val="0"/>
              <w:marBottom w:val="0"/>
              <w:divBdr>
                <w:top w:val="none" w:sz="0" w:space="0" w:color="auto"/>
                <w:left w:val="none" w:sz="0" w:space="0" w:color="auto"/>
                <w:bottom w:val="none" w:sz="0" w:space="0" w:color="auto"/>
                <w:right w:val="none" w:sz="0" w:space="0" w:color="auto"/>
              </w:divBdr>
              <w:divsChild>
                <w:div w:id="2183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46593">
      <w:bodyDiv w:val="1"/>
      <w:marLeft w:val="0"/>
      <w:marRight w:val="0"/>
      <w:marTop w:val="0"/>
      <w:marBottom w:val="0"/>
      <w:divBdr>
        <w:top w:val="none" w:sz="0" w:space="0" w:color="auto"/>
        <w:left w:val="none" w:sz="0" w:space="0" w:color="auto"/>
        <w:bottom w:val="none" w:sz="0" w:space="0" w:color="auto"/>
        <w:right w:val="none" w:sz="0" w:space="0" w:color="auto"/>
      </w:divBdr>
      <w:divsChild>
        <w:div w:id="455489450">
          <w:marLeft w:val="0"/>
          <w:marRight w:val="0"/>
          <w:marTop w:val="0"/>
          <w:marBottom w:val="0"/>
          <w:divBdr>
            <w:top w:val="none" w:sz="0" w:space="0" w:color="auto"/>
            <w:left w:val="none" w:sz="0" w:space="0" w:color="auto"/>
            <w:bottom w:val="none" w:sz="0" w:space="0" w:color="auto"/>
            <w:right w:val="none" w:sz="0" w:space="0" w:color="auto"/>
          </w:divBdr>
          <w:divsChild>
            <w:div w:id="1218973694">
              <w:marLeft w:val="0"/>
              <w:marRight w:val="0"/>
              <w:marTop w:val="0"/>
              <w:marBottom w:val="0"/>
              <w:divBdr>
                <w:top w:val="none" w:sz="0" w:space="0" w:color="auto"/>
                <w:left w:val="none" w:sz="0" w:space="0" w:color="auto"/>
                <w:bottom w:val="none" w:sz="0" w:space="0" w:color="auto"/>
                <w:right w:val="none" w:sz="0" w:space="0" w:color="auto"/>
              </w:divBdr>
            </w:div>
          </w:divsChild>
        </w:div>
        <w:div w:id="1943028340">
          <w:marLeft w:val="0"/>
          <w:marRight w:val="0"/>
          <w:marTop w:val="0"/>
          <w:marBottom w:val="0"/>
          <w:divBdr>
            <w:top w:val="none" w:sz="0" w:space="0" w:color="auto"/>
            <w:left w:val="none" w:sz="0" w:space="0" w:color="auto"/>
            <w:bottom w:val="none" w:sz="0" w:space="0" w:color="auto"/>
            <w:right w:val="none" w:sz="0" w:space="0" w:color="auto"/>
          </w:divBdr>
          <w:divsChild>
            <w:div w:id="1909072364">
              <w:marLeft w:val="0"/>
              <w:marRight w:val="0"/>
              <w:marTop w:val="0"/>
              <w:marBottom w:val="0"/>
              <w:divBdr>
                <w:top w:val="none" w:sz="0" w:space="0" w:color="auto"/>
                <w:left w:val="none" w:sz="0" w:space="0" w:color="auto"/>
                <w:bottom w:val="none" w:sz="0" w:space="0" w:color="auto"/>
                <w:right w:val="none" w:sz="0" w:space="0" w:color="auto"/>
              </w:divBdr>
              <w:divsChild>
                <w:div w:id="4877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770604">
      <w:bodyDiv w:val="1"/>
      <w:marLeft w:val="0"/>
      <w:marRight w:val="0"/>
      <w:marTop w:val="0"/>
      <w:marBottom w:val="0"/>
      <w:divBdr>
        <w:top w:val="none" w:sz="0" w:space="0" w:color="auto"/>
        <w:left w:val="none" w:sz="0" w:space="0" w:color="auto"/>
        <w:bottom w:val="none" w:sz="0" w:space="0" w:color="auto"/>
        <w:right w:val="none" w:sz="0" w:space="0" w:color="auto"/>
      </w:divBdr>
      <w:divsChild>
        <w:div w:id="54549236">
          <w:marLeft w:val="0"/>
          <w:marRight w:val="0"/>
          <w:marTop w:val="0"/>
          <w:marBottom w:val="0"/>
          <w:divBdr>
            <w:top w:val="none" w:sz="0" w:space="0" w:color="auto"/>
            <w:left w:val="none" w:sz="0" w:space="0" w:color="auto"/>
            <w:bottom w:val="none" w:sz="0" w:space="0" w:color="auto"/>
            <w:right w:val="none" w:sz="0" w:space="0" w:color="auto"/>
          </w:divBdr>
        </w:div>
      </w:divsChild>
    </w:div>
    <w:div w:id="1912615697">
      <w:bodyDiv w:val="1"/>
      <w:marLeft w:val="0"/>
      <w:marRight w:val="0"/>
      <w:marTop w:val="0"/>
      <w:marBottom w:val="0"/>
      <w:divBdr>
        <w:top w:val="none" w:sz="0" w:space="0" w:color="auto"/>
        <w:left w:val="none" w:sz="0" w:space="0" w:color="auto"/>
        <w:bottom w:val="none" w:sz="0" w:space="0" w:color="auto"/>
        <w:right w:val="none" w:sz="0" w:space="0" w:color="auto"/>
      </w:divBdr>
      <w:divsChild>
        <w:div w:id="2010332396">
          <w:marLeft w:val="0"/>
          <w:marRight w:val="0"/>
          <w:marTop w:val="0"/>
          <w:marBottom w:val="0"/>
          <w:divBdr>
            <w:top w:val="none" w:sz="0" w:space="0" w:color="auto"/>
            <w:left w:val="none" w:sz="0" w:space="0" w:color="auto"/>
            <w:bottom w:val="none" w:sz="0" w:space="0" w:color="auto"/>
            <w:right w:val="none" w:sz="0" w:space="0" w:color="auto"/>
          </w:divBdr>
          <w:divsChild>
            <w:div w:id="1346978947">
              <w:marLeft w:val="0"/>
              <w:marRight w:val="0"/>
              <w:marTop w:val="0"/>
              <w:marBottom w:val="0"/>
              <w:divBdr>
                <w:top w:val="none" w:sz="0" w:space="0" w:color="auto"/>
                <w:left w:val="none" w:sz="0" w:space="0" w:color="auto"/>
                <w:bottom w:val="none" w:sz="0" w:space="0" w:color="auto"/>
                <w:right w:val="none" w:sz="0" w:space="0" w:color="auto"/>
              </w:divBdr>
            </w:div>
          </w:divsChild>
        </w:div>
        <w:div w:id="160199985">
          <w:marLeft w:val="0"/>
          <w:marRight w:val="0"/>
          <w:marTop w:val="0"/>
          <w:marBottom w:val="0"/>
          <w:divBdr>
            <w:top w:val="none" w:sz="0" w:space="0" w:color="auto"/>
            <w:left w:val="none" w:sz="0" w:space="0" w:color="auto"/>
            <w:bottom w:val="none" w:sz="0" w:space="0" w:color="auto"/>
            <w:right w:val="none" w:sz="0" w:space="0" w:color="auto"/>
          </w:divBdr>
          <w:divsChild>
            <w:div w:id="425883757">
              <w:marLeft w:val="0"/>
              <w:marRight w:val="0"/>
              <w:marTop w:val="0"/>
              <w:marBottom w:val="0"/>
              <w:divBdr>
                <w:top w:val="none" w:sz="0" w:space="0" w:color="auto"/>
                <w:left w:val="none" w:sz="0" w:space="0" w:color="auto"/>
                <w:bottom w:val="none" w:sz="0" w:space="0" w:color="auto"/>
                <w:right w:val="none" w:sz="0" w:space="0" w:color="auto"/>
              </w:divBdr>
              <w:divsChild>
                <w:div w:id="9180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20688">
      <w:bodyDiv w:val="1"/>
      <w:marLeft w:val="0"/>
      <w:marRight w:val="0"/>
      <w:marTop w:val="0"/>
      <w:marBottom w:val="0"/>
      <w:divBdr>
        <w:top w:val="none" w:sz="0" w:space="0" w:color="auto"/>
        <w:left w:val="none" w:sz="0" w:space="0" w:color="auto"/>
        <w:bottom w:val="none" w:sz="0" w:space="0" w:color="auto"/>
        <w:right w:val="none" w:sz="0" w:space="0" w:color="auto"/>
      </w:divBdr>
      <w:divsChild>
        <w:div w:id="974143379">
          <w:marLeft w:val="0"/>
          <w:marRight w:val="0"/>
          <w:marTop w:val="0"/>
          <w:marBottom w:val="0"/>
          <w:divBdr>
            <w:top w:val="none" w:sz="0" w:space="0" w:color="auto"/>
            <w:left w:val="none" w:sz="0" w:space="0" w:color="auto"/>
            <w:bottom w:val="none" w:sz="0" w:space="0" w:color="auto"/>
            <w:right w:val="none" w:sz="0" w:space="0" w:color="auto"/>
          </w:divBdr>
          <w:divsChild>
            <w:div w:id="1073897043">
              <w:marLeft w:val="0"/>
              <w:marRight w:val="0"/>
              <w:marTop w:val="0"/>
              <w:marBottom w:val="0"/>
              <w:divBdr>
                <w:top w:val="none" w:sz="0" w:space="0" w:color="auto"/>
                <w:left w:val="none" w:sz="0" w:space="0" w:color="auto"/>
                <w:bottom w:val="none" w:sz="0" w:space="0" w:color="auto"/>
                <w:right w:val="none" w:sz="0" w:space="0" w:color="auto"/>
              </w:divBdr>
            </w:div>
          </w:divsChild>
        </w:div>
        <w:div w:id="427581490">
          <w:marLeft w:val="0"/>
          <w:marRight w:val="0"/>
          <w:marTop w:val="0"/>
          <w:marBottom w:val="0"/>
          <w:divBdr>
            <w:top w:val="none" w:sz="0" w:space="0" w:color="auto"/>
            <w:left w:val="none" w:sz="0" w:space="0" w:color="auto"/>
            <w:bottom w:val="none" w:sz="0" w:space="0" w:color="auto"/>
            <w:right w:val="none" w:sz="0" w:space="0" w:color="auto"/>
          </w:divBdr>
          <w:divsChild>
            <w:div w:id="2053144255">
              <w:marLeft w:val="0"/>
              <w:marRight w:val="0"/>
              <w:marTop w:val="0"/>
              <w:marBottom w:val="0"/>
              <w:divBdr>
                <w:top w:val="none" w:sz="0" w:space="0" w:color="auto"/>
                <w:left w:val="none" w:sz="0" w:space="0" w:color="auto"/>
                <w:bottom w:val="none" w:sz="0" w:space="0" w:color="auto"/>
                <w:right w:val="none" w:sz="0" w:space="0" w:color="auto"/>
              </w:divBdr>
              <w:divsChild>
                <w:div w:id="3610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00761">
      <w:bodyDiv w:val="1"/>
      <w:marLeft w:val="0"/>
      <w:marRight w:val="0"/>
      <w:marTop w:val="0"/>
      <w:marBottom w:val="0"/>
      <w:divBdr>
        <w:top w:val="none" w:sz="0" w:space="0" w:color="auto"/>
        <w:left w:val="none" w:sz="0" w:space="0" w:color="auto"/>
        <w:bottom w:val="none" w:sz="0" w:space="0" w:color="auto"/>
        <w:right w:val="none" w:sz="0" w:space="0" w:color="auto"/>
      </w:divBdr>
      <w:divsChild>
        <w:div w:id="355934660">
          <w:marLeft w:val="0"/>
          <w:marRight w:val="0"/>
          <w:marTop w:val="0"/>
          <w:marBottom w:val="0"/>
          <w:divBdr>
            <w:top w:val="none" w:sz="0" w:space="0" w:color="auto"/>
            <w:left w:val="none" w:sz="0" w:space="0" w:color="auto"/>
            <w:bottom w:val="none" w:sz="0" w:space="0" w:color="auto"/>
            <w:right w:val="none" w:sz="0" w:space="0" w:color="auto"/>
          </w:divBdr>
          <w:divsChild>
            <w:div w:id="1662267459">
              <w:marLeft w:val="0"/>
              <w:marRight w:val="0"/>
              <w:marTop w:val="0"/>
              <w:marBottom w:val="0"/>
              <w:divBdr>
                <w:top w:val="none" w:sz="0" w:space="0" w:color="auto"/>
                <w:left w:val="none" w:sz="0" w:space="0" w:color="auto"/>
                <w:bottom w:val="none" w:sz="0" w:space="0" w:color="auto"/>
                <w:right w:val="none" w:sz="0" w:space="0" w:color="auto"/>
              </w:divBdr>
            </w:div>
          </w:divsChild>
        </w:div>
        <w:div w:id="996301243">
          <w:marLeft w:val="0"/>
          <w:marRight w:val="0"/>
          <w:marTop w:val="0"/>
          <w:marBottom w:val="0"/>
          <w:divBdr>
            <w:top w:val="none" w:sz="0" w:space="0" w:color="auto"/>
            <w:left w:val="none" w:sz="0" w:space="0" w:color="auto"/>
            <w:bottom w:val="none" w:sz="0" w:space="0" w:color="auto"/>
            <w:right w:val="none" w:sz="0" w:space="0" w:color="auto"/>
          </w:divBdr>
          <w:divsChild>
            <w:div w:id="436877157">
              <w:marLeft w:val="0"/>
              <w:marRight w:val="0"/>
              <w:marTop w:val="0"/>
              <w:marBottom w:val="0"/>
              <w:divBdr>
                <w:top w:val="none" w:sz="0" w:space="0" w:color="auto"/>
                <w:left w:val="none" w:sz="0" w:space="0" w:color="auto"/>
                <w:bottom w:val="none" w:sz="0" w:space="0" w:color="auto"/>
                <w:right w:val="none" w:sz="0" w:space="0" w:color="auto"/>
              </w:divBdr>
              <w:divsChild>
                <w:div w:id="19170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6388">
      <w:bodyDiv w:val="1"/>
      <w:marLeft w:val="0"/>
      <w:marRight w:val="0"/>
      <w:marTop w:val="0"/>
      <w:marBottom w:val="0"/>
      <w:divBdr>
        <w:top w:val="none" w:sz="0" w:space="0" w:color="auto"/>
        <w:left w:val="none" w:sz="0" w:space="0" w:color="auto"/>
        <w:bottom w:val="none" w:sz="0" w:space="0" w:color="auto"/>
        <w:right w:val="none" w:sz="0" w:space="0" w:color="auto"/>
      </w:divBdr>
      <w:divsChild>
        <w:div w:id="113863478">
          <w:marLeft w:val="0"/>
          <w:marRight w:val="0"/>
          <w:marTop w:val="0"/>
          <w:marBottom w:val="0"/>
          <w:divBdr>
            <w:top w:val="none" w:sz="0" w:space="0" w:color="auto"/>
            <w:left w:val="none" w:sz="0" w:space="0" w:color="auto"/>
            <w:bottom w:val="none" w:sz="0" w:space="0" w:color="auto"/>
            <w:right w:val="none" w:sz="0" w:space="0" w:color="auto"/>
          </w:divBdr>
          <w:divsChild>
            <w:div w:id="278490500">
              <w:marLeft w:val="0"/>
              <w:marRight w:val="0"/>
              <w:marTop w:val="0"/>
              <w:marBottom w:val="0"/>
              <w:divBdr>
                <w:top w:val="none" w:sz="0" w:space="0" w:color="auto"/>
                <w:left w:val="none" w:sz="0" w:space="0" w:color="auto"/>
                <w:bottom w:val="none" w:sz="0" w:space="0" w:color="auto"/>
                <w:right w:val="none" w:sz="0" w:space="0" w:color="auto"/>
              </w:divBdr>
            </w:div>
          </w:divsChild>
        </w:div>
        <w:div w:id="1024207604">
          <w:marLeft w:val="0"/>
          <w:marRight w:val="0"/>
          <w:marTop w:val="0"/>
          <w:marBottom w:val="0"/>
          <w:divBdr>
            <w:top w:val="none" w:sz="0" w:space="0" w:color="auto"/>
            <w:left w:val="none" w:sz="0" w:space="0" w:color="auto"/>
            <w:bottom w:val="none" w:sz="0" w:space="0" w:color="auto"/>
            <w:right w:val="none" w:sz="0" w:space="0" w:color="auto"/>
          </w:divBdr>
          <w:divsChild>
            <w:div w:id="1520125638">
              <w:marLeft w:val="0"/>
              <w:marRight w:val="0"/>
              <w:marTop w:val="0"/>
              <w:marBottom w:val="0"/>
              <w:divBdr>
                <w:top w:val="none" w:sz="0" w:space="0" w:color="auto"/>
                <w:left w:val="none" w:sz="0" w:space="0" w:color="auto"/>
                <w:bottom w:val="none" w:sz="0" w:space="0" w:color="auto"/>
                <w:right w:val="none" w:sz="0" w:space="0" w:color="auto"/>
              </w:divBdr>
              <w:divsChild>
                <w:div w:id="2801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8991">
      <w:bodyDiv w:val="1"/>
      <w:marLeft w:val="0"/>
      <w:marRight w:val="0"/>
      <w:marTop w:val="0"/>
      <w:marBottom w:val="0"/>
      <w:divBdr>
        <w:top w:val="none" w:sz="0" w:space="0" w:color="auto"/>
        <w:left w:val="none" w:sz="0" w:space="0" w:color="auto"/>
        <w:bottom w:val="none" w:sz="0" w:space="0" w:color="auto"/>
        <w:right w:val="none" w:sz="0" w:space="0" w:color="auto"/>
      </w:divBdr>
      <w:divsChild>
        <w:div w:id="704403280">
          <w:marLeft w:val="0"/>
          <w:marRight w:val="0"/>
          <w:marTop w:val="0"/>
          <w:marBottom w:val="0"/>
          <w:divBdr>
            <w:top w:val="none" w:sz="0" w:space="0" w:color="auto"/>
            <w:left w:val="none" w:sz="0" w:space="0" w:color="auto"/>
            <w:bottom w:val="none" w:sz="0" w:space="0" w:color="auto"/>
            <w:right w:val="none" w:sz="0" w:space="0" w:color="auto"/>
          </w:divBdr>
          <w:divsChild>
            <w:div w:id="441656884">
              <w:marLeft w:val="0"/>
              <w:marRight w:val="0"/>
              <w:marTop w:val="0"/>
              <w:marBottom w:val="0"/>
              <w:divBdr>
                <w:top w:val="none" w:sz="0" w:space="0" w:color="auto"/>
                <w:left w:val="none" w:sz="0" w:space="0" w:color="auto"/>
                <w:bottom w:val="none" w:sz="0" w:space="0" w:color="auto"/>
                <w:right w:val="none" w:sz="0" w:space="0" w:color="auto"/>
              </w:divBdr>
            </w:div>
          </w:divsChild>
        </w:div>
        <w:div w:id="1707945697">
          <w:marLeft w:val="0"/>
          <w:marRight w:val="0"/>
          <w:marTop w:val="0"/>
          <w:marBottom w:val="0"/>
          <w:divBdr>
            <w:top w:val="none" w:sz="0" w:space="0" w:color="auto"/>
            <w:left w:val="none" w:sz="0" w:space="0" w:color="auto"/>
            <w:bottom w:val="none" w:sz="0" w:space="0" w:color="auto"/>
            <w:right w:val="none" w:sz="0" w:space="0" w:color="auto"/>
          </w:divBdr>
          <w:divsChild>
            <w:div w:id="1811167812">
              <w:marLeft w:val="0"/>
              <w:marRight w:val="0"/>
              <w:marTop w:val="0"/>
              <w:marBottom w:val="0"/>
              <w:divBdr>
                <w:top w:val="none" w:sz="0" w:space="0" w:color="auto"/>
                <w:left w:val="none" w:sz="0" w:space="0" w:color="auto"/>
                <w:bottom w:val="none" w:sz="0" w:space="0" w:color="auto"/>
                <w:right w:val="none" w:sz="0" w:space="0" w:color="auto"/>
              </w:divBdr>
              <w:divsChild>
                <w:div w:id="11232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77317">
      <w:bodyDiv w:val="1"/>
      <w:marLeft w:val="0"/>
      <w:marRight w:val="0"/>
      <w:marTop w:val="0"/>
      <w:marBottom w:val="0"/>
      <w:divBdr>
        <w:top w:val="none" w:sz="0" w:space="0" w:color="auto"/>
        <w:left w:val="none" w:sz="0" w:space="0" w:color="auto"/>
        <w:bottom w:val="none" w:sz="0" w:space="0" w:color="auto"/>
        <w:right w:val="none" w:sz="0" w:space="0" w:color="auto"/>
      </w:divBdr>
      <w:divsChild>
        <w:div w:id="1038315343">
          <w:marLeft w:val="0"/>
          <w:marRight w:val="0"/>
          <w:marTop w:val="0"/>
          <w:marBottom w:val="0"/>
          <w:divBdr>
            <w:top w:val="none" w:sz="0" w:space="0" w:color="auto"/>
            <w:left w:val="none" w:sz="0" w:space="0" w:color="auto"/>
            <w:bottom w:val="none" w:sz="0" w:space="0" w:color="auto"/>
            <w:right w:val="none" w:sz="0" w:space="0" w:color="auto"/>
          </w:divBdr>
          <w:divsChild>
            <w:div w:id="1244605418">
              <w:marLeft w:val="0"/>
              <w:marRight w:val="0"/>
              <w:marTop w:val="0"/>
              <w:marBottom w:val="0"/>
              <w:divBdr>
                <w:top w:val="none" w:sz="0" w:space="0" w:color="auto"/>
                <w:left w:val="none" w:sz="0" w:space="0" w:color="auto"/>
                <w:bottom w:val="none" w:sz="0" w:space="0" w:color="auto"/>
                <w:right w:val="none" w:sz="0" w:space="0" w:color="auto"/>
              </w:divBdr>
            </w:div>
          </w:divsChild>
        </w:div>
        <w:div w:id="1116095252">
          <w:marLeft w:val="0"/>
          <w:marRight w:val="0"/>
          <w:marTop w:val="0"/>
          <w:marBottom w:val="0"/>
          <w:divBdr>
            <w:top w:val="none" w:sz="0" w:space="0" w:color="auto"/>
            <w:left w:val="none" w:sz="0" w:space="0" w:color="auto"/>
            <w:bottom w:val="none" w:sz="0" w:space="0" w:color="auto"/>
            <w:right w:val="none" w:sz="0" w:space="0" w:color="auto"/>
          </w:divBdr>
          <w:divsChild>
            <w:div w:id="1486966801">
              <w:marLeft w:val="0"/>
              <w:marRight w:val="0"/>
              <w:marTop w:val="0"/>
              <w:marBottom w:val="0"/>
              <w:divBdr>
                <w:top w:val="none" w:sz="0" w:space="0" w:color="auto"/>
                <w:left w:val="none" w:sz="0" w:space="0" w:color="auto"/>
                <w:bottom w:val="none" w:sz="0" w:space="0" w:color="auto"/>
                <w:right w:val="none" w:sz="0" w:space="0" w:color="auto"/>
              </w:divBdr>
              <w:divsChild>
                <w:div w:id="14260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40410">
      <w:bodyDiv w:val="1"/>
      <w:marLeft w:val="0"/>
      <w:marRight w:val="0"/>
      <w:marTop w:val="0"/>
      <w:marBottom w:val="0"/>
      <w:divBdr>
        <w:top w:val="none" w:sz="0" w:space="0" w:color="auto"/>
        <w:left w:val="none" w:sz="0" w:space="0" w:color="auto"/>
        <w:bottom w:val="none" w:sz="0" w:space="0" w:color="auto"/>
        <w:right w:val="none" w:sz="0" w:space="0" w:color="auto"/>
      </w:divBdr>
    </w:div>
    <w:div w:id="1913736319">
      <w:bodyDiv w:val="1"/>
      <w:marLeft w:val="0"/>
      <w:marRight w:val="0"/>
      <w:marTop w:val="0"/>
      <w:marBottom w:val="0"/>
      <w:divBdr>
        <w:top w:val="none" w:sz="0" w:space="0" w:color="auto"/>
        <w:left w:val="none" w:sz="0" w:space="0" w:color="auto"/>
        <w:bottom w:val="none" w:sz="0" w:space="0" w:color="auto"/>
        <w:right w:val="none" w:sz="0" w:space="0" w:color="auto"/>
      </w:divBdr>
      <w:divsChild>
        <w:div w:id="1898737058">
          <w:marLeft w:val="0"/>
          <w:marRight w:val="0"/>
          <w:marTop w:val="0"/>
          <w:marBottom w:val="0"/>
          <w:divBdr>
            <w:top w:val="none" w:sz="0" w:space="0" w:color="auto"/>
            <w:left w:val="none" w:sz="0" w:space="0" w:color="auto"/>
            <w:bottom w:val="none" w:sz="0" w:space="0" w:color="auto"/>
            <w:right w:val="none" w:sz="0" w:space="0" w:color="auto"/>
          </w:divBdr>
          <w:divsChild>
            <w:div w:id="427583685">
              <w:marLeft w:val="0"/>
              <w:marRight w:val="0"/>
              <w:marTop w:val="0"/>
              <w:marBottom w:val="0"/>
              <w:divBdr>
                <w:top w:val="none" w:sz="0" w:space="0" w:color="auto"/>
                <w:left w:val="none" w:sz="0" w:space="0" w:color="auto"/>
                <w:bottom w:val="none" w:sz="0" w:space="0" w:color="auto"/>
                <w:right w:val="none" w:sz="0" w:space="0" w:color="auto"/>
              </w:divBdr>
            </w:div>
          </w:divsChild>
        </w:div>
        <w:div w:id="807742190">
          <w:marLeft w:val="0"/>
          <w:marRight w:val="0"/>
          <w:marTop w:val="0"/>
          <w:marBottom w:val="0"/>
          <w:divBdr>
            <w:top w:val="none" w:sz="0" w:space="0" w:color="auto"/>
            <w:left w:val="none" w:sz="0" w:space="0" w:color="auto"/>
            <w:bottom w:val="none" w:sz="0" w:space="0" w:color="auto"/>
            <w:right w:val="none" w:sz="0" w:space="0" w:color="auto"/>
          </w:divBdr>
          <w:divsChild>
            <w:div w:id="1387290458">
              <w:marLeft w:val="0"/>
              <w:marRight w:val="0"/>
              <w:marTop w:val="0"/>
              <w:marBottom w:val="0"/>
              <w:divBdr>
                <w:top w:val="none" w:sz="0" w:space="0" w:color="auto"/>
                <w:left w:val="none" w:sz="0" w:space="0" w:color="auto"/>
                <w:bottom w:val="none" w:sz="0" w:space="0" w:color="auto"/>
                <w:right w:val="none" w:sz="0" w:space="0" w:color="auto"/>
              </w:divBdr>
              <w:divsChild>
                <w:div w:id="20661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14173">
      <w:bodyDiv w:val="1"/>
      <w:marLeft w:val="0"/>
      <w:marRight w:val="0"/>
      <w:marTop w:val="0"/>
      <w:marBottom w:val="0"/>
      <w:divBdr>
        <w:top w:val="none" w:sz="0" w:space="0" w:color="auto"/>
        <w:left w:val="none" w:sz="0" w:space="0" w:color="auto"/>
        <w:bottom w:val="none" w:sz="0" w:space="0" w:color="auto"/>
        <w:right w:val="none" w:sz="0" w:space="0" w:color="auto"/>
      </w:divBdr>
      <w:divsChild>
        <w:div w:id="586575955">
          <w:marLeft w:val="0"/>
          <w:marRight w:val="0"/>
          <w:marTop w:val="0"/>
          <w:marBottom w:val="0"/>
          <w:divBdr>
            <w:top w:val="none" w:sz="0" w:space="0" w:color="auto"/>
            <w:left w:val="none" w:sz="0" w:space="0" w:color="auto"/>
            <w:bottom w:val="none" w:sz="0" w:space="0" w:color="auto"/>
            <w:right w:val="none" w:sz="0" w:space="0" w:color="auto"/>
          </w:divBdr>
          <w:divsChild>
            <w:div w:id="1021971751">
              <w:marLeft w:val="0"/>
              <w:marRight w:val="0"/>
              <w:marTop w:val="0"/>
              <w:marBottom w:val="0"/>
              <w:divBdr>
                <w:top w:val="none" w:sz="0" w:space="0" w:color="auto"/>
                <w:left w:val="none" w:sz="0" w:space="0" w:color="auto"/>
                <w:bottom w:val="none" w:sz="0" w:space="0" w:color="auto"/>
                <w:right w:val="none" w:sz="0" w:space="0" w:color="auto"/>
              </w:divBdr>
            </w:div>
          </w:divsChild>
        </w:div>
        <w:div w:id="1254437080">
          <w:marLeft w:val="0"/>
          <w:marRight w:val="0"/>
          <w:marTop w:val="0"/>
          <w:marBottom w:val="0"/>
          <w:divBdr>
            <w:top w:val="none" w:sz="0" w:space="0" w:color="auto"/>
            <w:left w:val="none" w:sz="0" w:space="0" w:color="auto"/>
            <w:bottom w:val="none" w:sz="0" w:space="0" w:color="auto"/>
            <w:right w:val="none" w:sz="0" w:space="0" w:color="auto"/>
          </w:divBdr>
          <w:divsChild>
            <w:div w:id="1427313193">
              <w:marLeft w:val="0"/>
              <w:marRight w:val="0"/>
              <w:marTop w:val="0"/>
              <w:marBottom w:val="0"/>
              <w:divBdr>
                <w:top w:val="none" w:sz="0" w:space="0" w:color="auto"/>
                <w:left w:val="none" w:sz="0" w:space="0" w:color="auto"/>
                <w:bottom w:val="none" w:sz="0" w:space="0" w:color="auto"/>
                <w:right w:val="none" w:sz="0" w:space="0" w:color="auto"/>
              </w:divBdr>
              <w:divsChild>
                <w:div w:id="10744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49660">
      <w:bodyDiv w:val="1"/>
      <w:marLeft w:val="0"/>
      <w:marRight w:val="0"/>
      <w:marTop w:val="0"/>
      <w:marBottom w:val="0"/>
      <w:divBdr>
        <w:top w:val="none" w:sz="0" w:space="0" w:color="auto"/>
        <w:left w:val="none" w:sz="0" w:space="0" w:color="auto"/>
        <w:bottom w:val="none" w:sz="0" w:space="0" w:color="auto"/>
        <w:right w:val="none" w:sz="0" w:space="0" w:color="auto"/>
      </w:divBdr>
      <w:divsChild>
        <w:div w:id="47845856">
          <w:marLeft w:val="0"/>
          <w:marRight w:val="0"/>
          <w:marTop w:val="0"/>
          <w:marBottom w:val="0"/>
          <w:divBdr>
            <w:top w:val="none" w:sz="0" w:space="0" w:color="auto"/>
            <w:left w:val="none" w:sz="0" w:space="0" w:color="auto"/>
            <w:bottom w:val="none" w:sz="0" w:space="0" w:color="auto"/>
            <w:right w:val="none" w:sz="0" w:space="0" w:color="auto"/>
          </w:divBdr>
          <w:divsChild>
            <w:div w:id="8610252">
              <w:marLeft w:val="0"/>
              <w:marRight w:val="0"/>
              <w:marTop w:val="0"/>
              <w:marBottom w:val="0"/>
              <w:divBdr>
                <w:top w:val="none" w:sz="0" w:space="0" w:color="auto"/>
                <w:left w:val="none" w:sz="0" w:space="0" w:color="auto"/>
                <w:bottom w:val="none" w:sz="0" w:space="0" w:color="auto"/>
                <w:right w:val="none" w:sz="0" w:space="0" w:color="auto"/>
              </w:divBdr>
            </w:div>
          </w:divsChild>
        </w:div>
        <w:div w:id="846019818">
          <w:marLeft w:val="0"/>
          <w:marRight w:val="0"/>
          <w:marTop w:val="0"/>
          <w:marBottom w:val="0"/>
          <w:divBdr>
            <w:top w:val="none" w:sz="0" w:space="0" w:color="auto"/>
            <w:left w:val="none" w:sz="0" w:space="0" w:color="auto"/>
            <w:bottom w:val="none" w:sz="0" w:space="0" w:color="auto"/>
            <w:right w:val="none" w:sz="0" w:space="0" w:color="auto"/>
          </w:divBdr>
          <w:divsChild>
            <w:div w:id="37167975">
              <w:marLeft w:val="0"/>
              <w:marRight w:val="0"/>
              <w:marTop w:val="0"/>
              <w:marBottom w:val="0"/>
              <w:divBdr>
                <w:top w:val="none" w:sz="0" w:space="0" w:color="auto"/>
                <w:left w:val="none" w:sz="0" w:space="0" w:color="auto"/>
                <w:bottom w:val="none" w:sz="0" w:space="0" w:color="auto"/>
                <w:right w:val="none" w:sz="0" w:space="0" w:color="auto"/>
              </w:divBdr>
              <w:divsChild>
                <w:div w:id="12416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55004">
      <w:bodyDiv w:val="1"/>
      <w:marLeft w:val="0"/>
      <w:marRight w:val="0"/>
      <w:marTop w:val="0"/>
      <w:marBottom w:val="0"/>
      <w:divBdr>
        <w:top w:val="none" w:sz="0" w:space="0" w:color="auto"/>
        <w:left w:val="none" w:sz="0" w:space="0" w:color="auto"/>
        <w:bottom w:val="none" w:sz="0" w:space="0" w:color="auto"/>
        <w:right w:val="none" w:sz="0" w:space="0" w:color="auto"/>
      </w:divBdr>
      <w:divsChild>
        <w:div w:id="807741103">
          <w:marLeft w:val="0"/>
          <w:marRight w:val="0"/>
          <w:marTop w:val="0"/>
          <w:marBottom w:val="0"/>
          <w:divBdr>
            <w:top w:val="none" w:sz="0" w:space="0" w:color="auto"/>
            <w:left w:val="none" w:sz="0" w:space="0" w:color="auto"/>
            <w:bottom w:val="none" w:sz="0" w:space="0" w:color="auto"/>
            <w:right w:val="none" w:sz="0" w:space="0" w:color="auto"/>
          </w:divBdr>
          <w:divsChild>
            <w:div w:id="35355815">
              <w:marLeft w:val="0"/>
              <w:marRight w:val="0"/>
              <w:marTop w:val="0"/>
              <w:marBottom w:val="0"/>
              <w:divBdr>
                <w:top w:val="none" w:sz="0" w:space="0" w:color="auto"/>
                <w:left w:val="none" w:sz="0" w:space="0" w:color="auto"/>
                <w:bottom w:val="none" w:sz="0" w:space="0" w:color="auto"/>
                <w:right w:val="none" w:sz="0" w:space="0" w:color="auto"/>
              </w:divBdr>
            </w:div>
          </w:divsChild>
        </w:div>
        <w:div w:id="78988115">
          <w:marLeft w:val="0"/>
          <w:marRight w:val="0"/>
          <w:marTop w:val="0"/>
          <w:marBottom w:val="0"/>
          <w:divBdr>
            <w:top w:val="none" w:sz="0" w:space="0" w:color="auto"/>
            <w:left w:val="none" w:sz="0" w:space="0" w:color="auto"/>
            <w:bottom w:val="none" w:sz="0" w:space="0" w:color="auto"/>
            <w:right w:val="none" w:sz="0" w:space="0" w:color="auto"/>
          </w:divBdr>
          <w:divsChild>
            <w:div w:id="1902209128">
              <w:marLeft w:val="0"/>
              <w:marRight w:val="0"/>
              <w:marTop w:val="0"/>
              <w:marBottom w:val="0"/>
              <w:divBdr>
                <w:top w:val="none" w:sz="0" w:space="0" w:color="auto"/>
                <w:left w:val="none" w:sz="0" w:space="0" w:color="auto"/>
                <w:bottom w:val="none" w:sz="0" w:space="0" w:color="auto"/>
                <w:right w:val="none" w:sz="0" w:space="0" w:color="auto"/>
              </w:divBdr>
              <w:divsChild>
                <w:div w:id="3435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07550">
      <w:bodyDiv w:val="1"/>
      <w:marLeft w:val="0"/>
      <w:marRight w:val="0"/>
      <w:marTop w:val="0"/>
      <w:marBottom w:val="0"/>
      <w:divBdr>
        <w:top w:val="none" w:sz="0" w:space="0" w:color="auto"/>
        <w:left w:val="none" w:sz="0" w:space="0" w:color="auto"/>
        <w:bottom w:val="none" w:sz="0" w:space="0" w:color="auto"/>
        <w:right w:val="none" w:sz="0" w:space="0" w:color="auto"/>
      </w:divBdr>
    </w:div>
    <w:div w:id="1914777501">
      <w:bodyDiv w:val="1"/>
      <w:marLeft w:val="0"/>
      <w:marRight w:val="0"/>
      <w:marTop w:val="0"/>
      <w:marBottom w:val="0"/>
      <w:divBdr>
        <w:top w:val="none" w:sz="0" w:space="0" w:color="auto"/>
        <w:left w:val="none" w:sz="0" w:space="0" w:color="auto"/>
        <w:bottom w:val="none" w:sz="0" w:space="0" w:color="auto"/>
        <w:right w:val="none" w:sz="0" w:space="0" w:color="auto"/>
      </w:divBdr>
      <w:divsChild>
        <w:div w:id="688412686">
          <w:marLeft w:val="0"/>
          <w:marRight w:val="0"/>
          <w:marTop w:val="0"/>
          <w:marBottom w:val="0"/>
          <w:divBdr>
            <w:top w:val="none" w:sz="0" w:space="0" w:color="auto"/>
            <w:left w:val="none" w:sz="0" w:space="0" w:color="auto"/>
            <w:bottom w:val="none" w:sz="0" w:space="0" w:color="auto"/>
            <w:right w:val="none" w:sz="0" w:space="0" w:color="auto"/>
          </w:divBdr>
          <w:divsChild>
            <w:div w:id="1595940453">
              <w:marLeft w:val="0"/>
              <w:marRight w:val="0"/>
              <w:marTop w:val="0"/>
              <w:marBottom w:val="0"/>
              <w:divBdr>
                <w:top w:val="none" w:sz="0" w:space="0" w:color="auto"/>
                <w:left w:val="none" w:sz="0" w:space="0" w:color="auto"/>
                <w:bottom w:val="none" w:sz="0" w:space="0" w:color="auto"/>
                <w:right w:val="none" w:sz="0" w:space="0" w:color="auto"/>
              </w:divBdr>
            </w:div>
          </w:divsChild>
        </w:div>
        <w:div w:id="1447115333">
          <w:marLeft w:val="0"/>
          <w:marRight w:val="0"/>
          <w:marTop w:val="0"/>
          <w:marBottom w:val="0"/>
          <w:divBdr>
            <w:top w:val="none" w:sz="0" w:space="0" w:color="auto"/>
            <w:left w:val="none" w:sz="0" w:space="0" w:color="auto"/>
            <w:bottom w:val="none" w:sz="0" w:space="0" w:color="auto"/>
            <w:right w:val="none" w:sz="0" w:space="0" w:color="auto"/>
          </w:divBdr>
          <w:divsChild>
            <w:div w:id="1806270395">
              <w:marLeft w:val="0"/>
              <w:marRight w:val="0"/>
              <w:marTop w:val="0"/>
              <w:marBottom w:val="0"/>
              <w:divBdr>
                <w:top w:val="none" w:sz="0" w:space="0" w:color="auto"/>
                <w:left w:val="none" w:sz="0" w:space="0" w:color="auto"/>
                <w:bottom w:val="none" w:sz="0" w:space="0" w:color="auto"/>
                <w:right w:val="none" w:sz="0" w:space="0" w:color="auto"/>
              </w:divBdr>
              <w:divsChild>
                <w:div w:id="5449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47505">
      <w:bodyDiv w:val="1"/>
      <w:marLeft w:val="0"/>
      <w:marRight w:val="0"/>
      <w:marTop w:val="0"/>
      <w:marBottom w:val="0"/>
      <w:divBdr>
        <w:top w:val="none" w:sz="0" w:space="0" w:color="auto"/>
        <w:left w:val="none" w:sz="0" w:space="0" w:color="auto"/>
        <w:bottom w:val="none" w:sz="0" w:space="0" w:color="auto"/>
        <w:right w:val="none" w:sz="0" w:space="0" w:color="auto"/>
      </w:divBdr>
      <w:divsChild>
        <w:div w:id="677970566">
          <w:marLeft w:val="0"/>
          <w:marRight w:val="0"/>
          <w:marTop w:val="0"/>
          <w:marBottom w:val="0"/>
          <w:divBdr>
            <w:top w:val="none" w:sz="0" w:space="0" w:color="auto"/>
            <w:left w:val="none" w:sz="0" w:space="0" w:color="auto"/>
            <w:bottom w:val="none" w:sz="0" w:space="0" w:color="auto"/>
            <w:right w:val="none" w:sz="0" w:space="0" w:color="auto"/>
          </w:divBdr>
          <w:divsChild>
            <w:div w:id="1913615920">
              <w:marLeft w:val="0"/>
              <w:marRight w:val="0"/>
              <w:marTop w:val="0"/>
              <w:marBottom w:val="0"/>
              <w:divBdr>
                <w:top w:val="none" w:sz="0" w:space="0" w:color="auto"/>
                <w:left w:val="none" w:sz="0" w:space="0" w:color="auto"/>
                <w:bottom w:val="none" w:sz="0" w:space="0" w:color="auto"/>
                <w:right w:val="none" w:sz="0" w:space="0" w:color="auto"/>
              </w:divBdr>
            </w:div>
          </w:divsChild>
        </w:div>
        <w:div w:id="654797764">
          <w:marLeft w:val="0"/>
          <w:marRight w:val="0"/>
          <w:marTop w:val="0"/>
          <w:marBottom w:val="0"/>
          <w:divBdr>
            <w:top w:val="none" w:sz="0" w:space="0" w:color="auto"/>
            <w:left w:val="none" w:sz="0" w:space="0" w:color="auto"/>
            <w:bottom w:val="none" w:sz="0" w:space="0" w:color="auto"/>
            <w:right w:val="none" w:sz="0" w:space="0" w:color="auto"/>
          </w:divBdr>
          <w:divsChild>
            <w:div w:id="1566331944">
              <w:marLeft w:val="0"/>
              <w:marRight w:val="0"/>
              <w:marTop w:val="0"/>
              <w:marBottom w:val="0"/>
              <w:divBdr>
                <w:top w:val="none" w:sz="0" w:space="0" w:color="auto"/>
                <w:left w:val="none" w:sz="0" w:space="0" w:color="auto"/>
                <w:bottom w:val="none" w:sz="0" w:space="0" w:color="auto"/>
                <w:right w:val="none" w:sz="0" w:space="0" w:color="auto"/>
              </w:divBdr>
              <w:divsChild>
                <w:div w:id="12932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2077">
      <w:bodyDiv w:val="1"/>
      <w:marLeft w:val="0"/>
      <w:marRight w:val="0"/>
      <w:marTop w:val="0"/>
      <w:marBottom w:val="0"/>
      <w:divBdr>
        <w:top w:val="none" w:sz="0" w:space="0" w:color="auto"/>
        <w:left w:val="none" w:sz="0" w:space="0" w:color="auto"/>
        <w:bottom w:val="none" w:sz="0" w:space="0" w:color="auto"/>
        <w:right w:val="none" w:sz="0" w:space="0" w:color="auto"/>
      </w:divBdr>
      <w:divsChild>
        <w:div w:id="1662124715">
          <w:marLeft w:val="0"/>
          <w:marRight w:val="0"/>
          <w:marTop w:val="0"/>
          <w:marBottom w:val="0"/>
          <w:divBdr>
            <w:top w:val="none" w:sz="0" w:space="0" w:color="auto"/>
            <w:left w:val="none" w:sz="0" w:space="0" w:color="auto"/>
            <w:bottom w:val="none" w:sz="0" w:space="0" w:color="auto"/>
            <w:right w:val="none" w:sz="0" w:space="0" w:color="auto"/>
          </w:divBdr>
          <w:divsChild>
            <w:div w:id="1364789208">
              <w:marLeft w:val="0"/>
              <w:marRight w:val="0"/>
              <w:marTop w:val="0"/>
              <w:marBottom w:val="0"/>
              <w:divBdr>
                <w:top w:val="none" w:sz="0" w:space="0" w:color="auto"/>
                <w:left w:val="none" w:sz="0" w:space="0" w:color="auto"/>
                <w:bottom w:val="none" w:sz="0" w:space="0" w:color="auto"/>
                <w:right w:val="none" w:sz="0" w:space="0" w:color="auto"/>
              </w:divBdr>
            </w:div>
          </w:divsChild>
        </w:div>
        <w:div w:id="1881940193">
          <w:marLeft w:val="0"/>
          <w:marRight w:val="0"/>
          <w:marTop w:val="0"/>
          <w:marBottom w:val="0"/>
          <w:divBdr>
            <w:top w:val="none" w:sz="0" w:space="0" w:color="auto"/>
            <w:left w:val="none" w:sz="0" w:space="0" w:color="auto"/>
            <w:bottom w:val="none" w:sz="0" w:space="0" w:color="auto"/>
            <w:right w:val="none" w:sz="0" w:space="0" w:color="auto"/>
          </w:divBdr>
          <w:divsChild>
            <w:div w:id="134419493">
              <w:marLeft w:val="0"/>
              <w:marRight w:val="0"/>
              <w:marTop w:val="0"/>
              <w:marBottom w:val="0"/>
              <w:divBdr>
                <w:top w:val="none" w:sz="0" w:space="0" w:color="auto"/>
                <w:left w:val="none" w:sz="0" w:space="0" w:color="auto"/>
                <w:bottom w:val="none" w:sz="0" w:space="0" w:color="auto"/>
                <w:right w:val="none" w:sz="0" w:space="0" w:color="auto"/>
              </w:divBdr>
              <w:divsChild>
                <w:div w:id="15750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4120">
      <w:bodyDiv w:val="1"/>
      <w:marLeft w:val="0"/>
      <w:marRight w:val="0"/>
      <w:marTop w:val="0"/>
      <w:marBottom w:val="0"/>
      <w:divBdr>
        <w:top w:val="none" w:sz="0" w:space="0" w:color="auto"/>
        <w:left w:val="none" w:sz="0" w:space="0" w:color="auto"/>
        <w:bottom w:val="none" w:sz="0" w:space="0" w:color="auto"/>
        <w:right w:val="none" w:sz="0" w:space="0" w:color="auto"/>
      </w:divBdr>
      <w:divsChild>
        <w:div w:id="899294668">
          <w:marLeft w:val="0"/>
          <w:marRight w:val="0"/>
          <w:marTop w:val="0"/>
          <w:marBottom w:val="0"/>
          <w:divBdr>
            <w:top w:val="none" w:sz="0" w:space="0" w:color="auto"/>
            <w:left w:val="none" w:sz="0" w:space="0" w:color="auto"/>
            <w:bottom w:val="none" w:sz="0" w:space="0" w:color="auto"/>
            <w:right w:val="none" w:sz="0" w:space="0" w:color="auto"/>
          </w:divBdr>
          <w:divsChild>
            <w:div w:id="167140513">
              <w:marLeft w:val="0"/>
              <w:marRight w:val="0"/>
              <w:marTop w:val="0"/>
              <w:marBottom w:val="0"/>
              <w:divBdr>
                <w:top w:val="none" w:sz="0" w:space="0" w:color="auto"/>
                <w:left w:val="none" w:sz="0" w:space="0" w:color="auto"/>
                <w:bottom w:val="none" w:sz="0" w:space="0" w:color="auto"/>
                <w:right w:val="none" w:sz="0" w:space="0" w:color="auto"/>
              </w:divBdr>
            </w:div>
          </w:divsChild>
        </w:div>
        <w:div w:id="1878083859">
          <w:marLeft w:val="0"/>
          <w:marRight w:val="0"/>
          <w:marTop w:val="0"/>
          <w:marBottom w:val="0"/>
          <w:divBdr>
            <w:top w:val="none" w:sz="0" w:space="0" w:color="auto"/>
            <w:left w:val="none" w:sz="0" w:space="0" w:color="auto"/>
            <w:bottom w:val="none" w:sz="0" w:space="0" w:color="auto"/>
            <w:right w:val="none" w:sz="0" w:space="0" w:color="auto"/>
          </w:divBdr>
          <w:divsChild>
            <w:div w:id="778447771">
              <w:marLeft w:val="0"/>
              <w:marRight w:val="0"/>
              <w:marTop w:val="0"/>
              <w:marBottom w:val="0"/>
              <w:divBdr>
                <w:top w:val="none" w:sz="0" w:space="0" w:color="auto"/>
                <w:left w:val="none" w:sz="0" w:space="0" w:color="auto"/>
                <w:bottom w:val="none" w:sz="0" w:space="0" w:color="auto"/>
                <w:right w:val="none" w:sz="0" w:space="0" w:color="auto"/>
              </w:divBdr>
              <w:divsChild>
                <w:div w:id="4153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428792">
      <w:bodyDiv w:val="1"/>
      <w:marLeft w:val="0"/>
      <w:marRight w:val="0"/>
      <w:marTop w:val="0"/>
      <w:marBottom w:val="0"/>
      <w:divBdr>
        <w:top w:val="none" w:sz="0" w:space="0" w:color="auto"/>
        <w:left w:val="none" w:sz="0" w:space="0" w:color="auto"/>
        <w:bottom w:val="none" w:sz="0" w:space="0" w:color="auto"/>
        <w:right w:val="none" w:sz="0" w:space="0" w:color="auto"/>
      </w:divBdr>
    </w:div>
    <w:div w:id="1916085804">
      <w:bodyDiv w:val="1"/>
      <w:marLeft w:val="0"/>
      <w:marRight w:val="0"/>
      <w:marTop w:val="0"/>
      <w:marBottom w:val="0"/>
      <w:divBdr>
        <w:top w:val="none" w:sz="0" w:space="0" w:color="auto"/>
        <w:left w:val="none" w:sz="0" w:space="0" w:color="auto"/>
        <w:bottom w:val="none" w:sz="0" w:space="0" w:color="auto"/>
        <w:right w:val="none" w:sz="0" w:space="0" w:color="auto"/>
      </w:divBdr>
      <w:divsChild>
        <w:div w:id="173695146">
          <w:marLeft w:val="0"/>
          <w:marRight w:val="0"/>
          <w:marTop w:val="0"/>
          <w:marBottom w:val="0"/>
          <w:divBdr>
            <w:top w:val="none" w:sz="0" w:space="0" w:color="auto"/>
            <w:left w:val="none" w:sz="0" w:space="0" w:color="auto"/>
            <w:bottom w:val="none" w:sz="0" w:space="0" w:color="auto"/>
            <w:right w:val="none" w:sz="0" w:space="0" w:color="auto"/>
          </w:divBdr>
          <w:divsChild>
            <w:div w:id="883713528">
              <w:marLeft w:val="0"/>
              <w:marRight w:val="0"/>
              <w:marTop w:val="0"/>
              <w:marBottom w:val="0"/>
              <w:divBdr>
                <w:top w:val="none" w:sz="0" w:space="0" w:color="auto"/>
                <w:left w:val="none" w:sz="0" w:space="0" w:color="auto"/>
                <w:bottom w:val="none" w:sz="0" w:space="0" w:color="auto"/>
                <w:right w:val="none" w:sz="0" w:space="0" w:color="auto"/>
              </w:divBdr>
            </w:div>
          </w:divsChild>
        </w:div>
        <w:div w:id="315299691">
          <w:marLeft w:val="0"/>
          <w:marRight w:val="0"/>
          <w:marTop w:val="0"/>
          <w:marBottom w:val="0"/>
          <w:divBdr>
            <w:top w:val="none" w:sz="0" w:space="0" w:color="auto"/>
            <w:left w:val="none" w:sz="0" w:space="0" w:color="auto"/>
            <w:bottom w:val="none" w:sz="0" w:space="0" w:color="auto"/>
            <w:right w:val="none" w:sz="0" w:space="0" w:color="auto"/>
          </w:divBdr>
          <w:divsChild>
            <w:div w:id="937904630">
              <w:marLeft w:val="0"/>
              <w:marRight w:val="0"/>
              <w:marTop w:val="0"/>
              <w:marBottom w:val="0"/>
              <w:divBdr>
                <w:top w:val="none" w:sz="0" w:space="0" w:color="auto"/>
                <w:left w:val="none" w:sz="0" w:space="0" w:color="auto"/>
                <w:bottom w:val="none" w:sz="0" w:space="0" w:color="auto"/>
                <w:right w:val="none" w:sz="0" w:space="0" w:color="auto"/>
              </w:divBdr>
              <w:divsChild>
                <w:div w:id="20646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6366">
      <w:bodyDiv w:val="1"/>
      <w:marLeft w:val="0"/>
      <w:marRight w:val="0"/>
      <w:marTop w:val="0"/>
      <w:marBottom w:val="0"/>
      <w:divBdr>
        <w:top w:val="none" w:sz="0" w:space="0" w:color="auto"/>
        <w:left w:val="none" w:sz="0" w:space="0" w:color="auto"/>
        <w:bottom w:val="none" w:sz="0" w:space="0" w:color="auto"/>
        <w:right w:val="none" w:sz="0" w:space="0" w:color="auto"/>
      </w:divBdr>
      <w:divsChild>
        <w:div w:id="909656079">
          <w:marLeft w:val="0"/>
          <w:marRight w:val="0"/>
          <w:marTop w:val="0"/>
          <w:marBottom w:val="0"/>
          <w:divBdr>
            <w:top w:val="none" w:sz="0" w:space="0" w:color="auto"/>
            <w:left w:val="none" w:sz="0" w:space="0" w:color="auto"/>
            <w:bottom w:val="none" w:sz="0" w:space="0" w:color="auto"/>
            <w:right w:val="none" w:sz="0" w:space="0" w:color="auto"/>
          </w:divBdr>
          <w:divsChild>
            <w:div w:id="822163171">
              <w:marLeft w:val="0"/>
              <w:marRight w:val="0"/>
              <w:marTop w:val="0"/>
              <w:marBottom w:val="0"/>
              <w:divBdr>
                <w:top w:val="none" w:sz="0" w:space="0" w:color="auto"/>
                <w:left w:val="none" w:sz="0" w:space="0" w:color="auto"/>
                <w:bottom w:val="none" w:sz="0" w:space="0" w:color="auto"/>
                <w:right w:val="none" w:sz="0" w:space="0" w:color="auto"/>
              </w:divBdr>
            </w:div>
          </w:divsChild>
        </w:div>
        <w:div w:id="1893693448">
          <w:marLeft w:val="0"/>
          <w:marRight w:val="0"/>
          <w:marTop w:val="0"/>
          <w:marBottom w:val="0"/>
          <w:divBdr>
            <w:top w:val="none" w:sz="0" w:space="0" w:color="auto"/>
            <w:left w:val="none" w:sz="0" w:space="0" w:color="auto"/>
            <w:bottom w:val="none" w:sz="0" w:space="0" w:color="auto"/>
            <w:right w:val="none" w:sz="0" w:space="0" w:color="auto"/>
          </w:divBdr>
          <w:divsChild>
            <w:div w:id="1258638571">
              <w:marLeft w:val="0"/>
              <w:marRight w:val="0"/>
              <w:marTop w:val="0"/>
              <w:marBottom w:val="0"/>
              <w:divBdr>
                <w:top w:val="none" w:sz="0" w:space="0" w:color="auto"/>
                <w:left w:val="none" w:sz="0" w:space="0" w:color="auto"/>
                <w:bottom w:val="none" w:sz="0" w:space="0" w:color="auto"/>
                <w:right w:val="none" w:sz="0" w:space="0" w:color="auto"/>
              </w:divBdr>
              <w:divsChild>
                <w:div w:id="3400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96882">
      <w:bodyDiv w:val="1"/>
      <w:marLeft w:val="0"/>
      <w:marRight w:val="0"/>
      <w:marTop w:val="0"/>
      <w:marBottom w:val="0"/>
      <w:divBdr>
        <w:top w:val="none" w:sz="0" w:space="0" w:color="auto"/>
        <w:left w:val="none" w:sz="0" w:space="0" w:color="auto"/>
        <w:bottom w:val="none" w:sz="0" w:space="0" w:color="auto"/>
        <w:right w:val="none" w:sz="0" w:space="0" w:color="auto"/>
      </w:divBdr>
      <w:divsChild>
        <w:div w:id="1989163563">
          <w:marLeft w:val="0"/>
          <w:marRight w:val="0"/>
          <w:marTop w:val="0"/>
          <w:marBottom w:val="0"/>
          <w:divBdr>
            <w:top w:val="none" w:sz="0" w:space="0" w:color="auto"/>
            <w:left w:val="none" w:sz="0" w:space="0" w:color="auto"/>
            <w:bottom w:val="none" w:sz="0" w:space="0" w:color="auto"/>
            <w:right w:val="none" w:sz="0" w:space="0" w:color="auto"/>
          </w:divBdr>
          <w:divsChild>
            <w:div w:id="751925336">
              <w:marLeft w:val="0"/>
              <w:marRight w:val="0"/>
              <w:marTop w:val="0"/>
              <w:marBottom w:val="0"/>
              <w:divBdr>
                <w:top w:val="none" w:sz="0" w:space="0" w:color="auto"/>
                <w:left w:val="none" w:sz="0" w:space="0" w:color="auto"/>
                <w:bottom w:val="none" w:sz="0" w:space="0" w:color="auto"/>
                <w:right w:val="none" w:sz="0" w:space="0" w:color="auto"/>
              </w:divBdr>
            </w:div>
          </w:divsChild>
        </w:div>
        <w:div w:id="311715340">
          <w:marLeft w:val="0"/>
          <w:marRight w:val="0"/>
          <w:marTop w:val="0"/>
          <w:marBottom w:val="0"/>
          <w:divBdr>
            <w:top w:val="none" w:sz="0" w:space="0" w:color="auto"/>
            <w:left w:val="none" w:sz="0" w:space="0" w:color="auto"/>
            <w:bottom w:val="none" w:sz="0" w:space="0" w:color="auto"/>
            <w:right w:val="none" w:sz="0" w:space="0" w:color="auto"/>
          </w:divBdr>
          <w:divsChild>
            <w:div w:id="1113741559">
              <w:marLeft w:val="0"/>
              <w:marRight w:val="0"/>
              <w:marTop w:val="0"/>
              <w:marBottom w:val="0"/>
              <w:divBdr>
                <w:top w:val="none" w:sz="0" w:space="0" w:color="auto"/>
                <w:left w:val="none" w:sz="0" w:space="0" w:color="auto"/>
                <w:bottom w:val="none" w:sz="0" w:space="0" w:color="auto"/>
                <w:right w:val="none" w:sz="0" w:space="0" w:color="auto"/>
              </w:divBdr>
              <w:divsChild>
                <w:div w:id="23666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3490">
      <w:bodyDiv w:val="1"/>
      <w:marLeft w:val="0"/>
      <w:marRight w:val="0"/>
      <w:marTop w:val="0"/>
      <w:marBottom w:val="0"/>
      <w:divBdr>
        <w:top w:val="none" w:sz="0" w:space="0" w:color="auto"/>
        <w:left w:val="none" w:sz="0" w:space="0" w:color="auto"/>
        <w:bottom w:val="none" w:sz="0" w:space="0" w:color="auto"/>
        <w:right w:val="none" w:sz="0" w:space="0" w:color="auto"/>
      </w:divBdr>
      <w:divsChild>
        <w:div w:id="1501047769">
          <w:marLeft w:val="0"/>
          <w:marRight w:val="0"/>
          <w:marTop w:val="0"/>
          <w:marBottom w:val="0"/>
          <w:divBdr>
            <w:top w:val="none" w:sz="0" w:space="0" w:color="auto"/>
            <w:left w:val="none" w:sz="0" w:space="0" w:color="auto"/>
            <w:bottom w:val="none" w:sz="0" w:space="0" w:color="auto"/>
            <w:right w:val="none" w:sz="0" w:space="0" w:color="auto"/>
          </w:divBdr>
          <w:divsChild>
            <w:div w:id="566720893">
              <w:marLeft w:val="0"/>
              <w:marRight w:val="0"/>
              <w:marTop w:val="0"/>
              <w:marBottom w:val="0"/>
              <w:divBdr>
                <w:top w:val="none" w:sz="0" w:space="0" w:color="auto"/>
                <w:left w:val="none" w:sz="0" w:space="0" w:color="auto"/>
                <w:bottom w:val="none" w:sz="0" w:space="0" w:color="auto"/>
                <w:right w:val="none" w:sz="0" w:space="0" w:color="auto"/>
              </w:divBdr>
            </w:div>
          </w:divsChild>
        </w:div>
        <w:div w:id="1112630806">
          <w:marLeft w:val="0"/>
          <w:marRight w:val="0"/>
          <w:marTop w:val="0"/>
          <w:marBottom w:val="0"/>
          <w:divBdr>
            <w:top w:val="none" w:sz="0" w:space="0" w:color="auto"/>
            <w:left w:val="none" w:sz="0" w:space="0" w:color="auto"/>
            <w:bottom w:val="none" w:sz="0" w:space="0" w:color="auto"/>
            <w:right w:val="none" w:sz="0" w:space="0" w:color="auto"/>
          </w:divBdr>
          <w:divsChild>
            <w:div w:id="2130199225">
              <w:marLeft w:val="0"/>
              <w:marRight w:val="0"/>
              <w:marTop w:val="0"/>
              <w:marBottom w:val="0"/>
              <w:divBdr>
                <w:top w:val="none" w:sz="0" w:space="0" w:color="auto"/>
                <w:left w:val="none" w:sz="0" w:space="0" w:color="auto"/>
                <w:bottom w:val="none" w:sz="0" w:space="0" w:color="auto"/>
                <w:right w:val="none" w:sz="0" w:space="0" w:color="auto"/>
              </w:divBdr>
              <w:divsChild>
                <w:div w:id="9297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1682">
      <w:bodyDiv w:val="1"/>
      <w:marLeft w:val="0"/>
      <w:marRight w:val="0"/>
      <w:marTop w:val="0"/>
      <w:marBottom w:val="0"/>
      <w:divBdr>
        <w:top w:val="none" w:sz="0" w:space="0" w:color="auto"/>
        <w:left w:val="none" w:sz="0" w:space="0" w:color="auto"/>
        <w:bottom w:val="none" w:sz="0" w:space="0" w:color="auto"/>
        <w:right w:val="none" w:sz="0" w:space="0" w:color="auto"/>
      </w:divBdr>
      <w:divsChild>
        <w:div w:id="221644581">
          <w:marLeft w:val="0"/>
          <w:marRight w:val="0"/>
          <w:marTop w:val="0"/>
          <w:marBottom w:val="0"/>
          <w:divBdr>
            <w:top w:val="none" w:sz="0" w:space="0" w:color="auto"/>
            <w:left w:val="none" w:sz="0" w:space="0" w:color="auto"/>
            <w:bottom w:val="none" w:sz="0" w:space="0" w:color="auto"/>
            <w:right w:val="none" w:sz="0" w:space="0" w:color="auto"/>
          </w:divBdr>
          <w:divsChild>
            <w:div w:id="1546214513">
              <w:marLeft w:val="0"/>
              <w:marRight w:val="0"/>
              <w:marTop w:val="0"/>
              <w:marBottom w:val="0"/>
              <w:divBdr>
                <w:top w:val="none" w:sz="0" w:space="0" w:color="auto"/>
                <w:left w:val="none" w:sz="0" w:space="0" w:color="auto"/>
                <w:bottom w:val="none" w:sz="0" w:space="0" w:color="auto"/>
                <w:right w:val="none" w:sz="0" w:space="0" w:color="auto"/>
              </w:divBdr>
            </w:div>
          </w:divsChild>
        </w:div>
        <w:div w:id="1340619069">
          <w:marLeft w:val="0"/>
          <w:marRight w:val="0"/>
          <w:marTop w:val="0"/>
          <w:marBottom w:val="0"/>
          <w:divBdr>
            <w:top w:val="none" w:sz="0" w:space="0" w:color="auto"/>
            <w:left w:val="none" w:sz="0" w:space="0" w:color="auto"/>
            <w:bottom w:val="none" w:sz="0" w:space="0" w:color="auto"/>
            <w:right w:val="none" w:sz="0" w:space="0" w:color="auto"/>
          </w:divBdr>
          <w:divsChild>
            <w:div w:id="1908491131">
              <w:marLeft w:val="0"/>
              <w:marRight w:val="0"/>
              <w:marTop w:val="0"/>
              <w:marBottom w:val="0"/>
              <w:divBdr>
                <w:top w:val="none" w:sz="0" w:space="0" w:color="auto"/>
                <w:left w:val="none" w:sz="0" w:space="0" w:color="auto"/>
                <w:bottom w:val="none" w:sz="0" w:space="0" w:color="auto"/>
                <w:right w:val="none" w:sz="0" w:space="0" w:color="auto"/>
              </w:divBdr>
              <w:divsChild>
                <w:div w:id="7584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31340">
      <w:bodyDiv w:val="1"/>
      <w:marLeft w:val="0"/>
      <w:marRight w:val="0"/>
      <w:marTop w:val="0"/>
      <w:marBottom w:val="0"/>
      <w:divBdr>
        <w:top w:val="none" w:sz="0" w:space="0" w:color="auto"/>
        <w:left w:val="none" w:sz="0" w:space="0" w:color="auto"/>
        <w:bottom w:val="none" w:sz="0" w:space="0" w:color="auto"/>
        <w:right w:val="none" w:sz="0" w:space="0" w:color="auto"/>
      </w:divBdr>
    </w:div>
    <w:div w:id="1918435481">
      <w:bodyDiv w:val="1"/>
      <w:marLeft w:val="0"/>
      <w:marRight w:val="0"/>
      <w:marTop w:val="0"/>
      <w:marBottom w:val="0"/>
      <w:divBdr>
        <w:top w:val="none" w:sz="0" w:space="0" w:color="auto"/>
        <w:left w:val="none" w:sz="0" w:space="0" w:color="auto"/>
        <w:bottom w:val="none" w:sz="0" w:space="0" w:color="auto"/>
        <w:right w:val="none" w:sz="0" w:space="0" w:color="auto"/>
      </w:divBdr>
    </w:div>
    <w:div w:id="1919053921">
      <w:bodyDiv w:val="1"/>
      <w:marLeft w:val="0"/>
      <w:marRight w:val="0"/>
      <w:marTop w:val="0"/>
      <w:marBottom w:val="0"/>
      <w:divBdr>
        <w:top w:val="none" w:sz="0" w:space="0" w:color="auto"/>
        <w:left w:val="none" w:sz="0" w:space="0" w:color="auto"/>
        <w:bottom w:val="none" w:sz="0" w:space="0" w:color="auto"/>
        <w:right w:val="none" w:sz="0" w:space="0" w:color="auto"/>
      </w:divBdr>
      <w:divsChild>
        <w:div w:id="1054891376">
          <w:marLeft w:val="0"/>
          <w:marRight w:val="0"/>
          <w:marTop w:val="0"/>
          <w:marBottom w:val="0"/>
          <w:divBdr>
            <w:top w:val="none" w:sz="0" w:space="0" w:color="auto"/>
            <w:left w:val="none" w:sz="0" w:space="0" w:color="auto"/>
            <w:bottom w:val="none" w:sz="0" w:space="0" w:color="auto"/>
            <w:right w:val="none" w:sz="0" w:space="0" w:color="auto"/>
          </w:divBdr>
          <w:divsChild>
            <w:div w:id="1669939580">
              <w:marLeft w:val="0"/>
              <w:marRight w:val="0"/>
              <w:marTop w:val="0"/>
              <w:marBottom w:val="0"/>
              <w:divBdr>
                <w:top w:val="none" w:sz="0" w:space="0" w:color="auto"/>
                <w:left w:val="none" w:sz="0" w:space="0" w:color="auto"/>
                <w:bottom w:val="none" w:sz="0" w:space="0" w:color="auto"/>
                <w:right w:val="none" w:sz="0" w:space="0" w:color="auto"/>
              </w:divBdr>
            </w:div>
          </w:divsChild>
        </w:div>
        <w:div w:id="1508329914">
          <w:marLeft w:val="0"/>
          <w:marRight w:val="0"/>
          <w:marTop w:val="0"/>
          <w:marBottom w:val="0"/>
          <w:divBdr>
            <w:top w:val="none" w:sz="0" w:space="0" w:color="auto"/>
            <w:left w:val="none" w:sz="0" w:space="0" w:color="auto"/>
            <w:bottom w:val="none" w:sz="0" w:space="0" w:color="auto"/>
            <w:right w:val="none" w:sz="0" w:space="0" w:color="auto"/>
          </w:divBdr>
          <w:divsChild>
            <w:div w:id="209193627">
              <w:marLeft w:val="0"/>
              <w:marRight w:val="0"/>
              <w:marTop w:val="0"/>
              <w:marBottom w:val="0"/>
              <w:divBdr>
                <w:top w:val="none" w:sz="0" w:space="0" w:color="auto"/>
                <w:left w:val="none" w:sz="0" w:space="0" w:color="auto"/>
                <w:bottom w:val="none" w:sz="0" w:space="0" w:color="auto"/>
                <w:right w:val="none" w:sz="0" w:space="0" w:color="auto"/>
              </w:divBdr>
              <w:divsChild>
                <w:div w:id="6068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97500">
      <w:bodyDiv w:val="1"/>
      <w:marLeft w:val="0"/>
      <w:marRight w:val="0"/>
      <w:marTop w:val="0"/>
      <w:marBottom w:val="0"/>
      <w:divBdr>
        <w:top w:val="none" w:sz="0" w:space="0" w:color="auto"/>
        <w:left w:val="none" w:sz="0" w:space="0" w:color="auto"/>
        <w:bottom w:val="none" w:sz="0" w:space="0" w:color="auto"/>
        <w:right w:val="none" w:sz="0" w:space="0" w:color="auto"/>
      </w:divBdr>
      <w:divsChild>
        <w:div w:id="1460950661">
          <w:marLeft w:val="0"/>
          <w:marRight w:val="0"/>
          <w:marTop w:val="0"/>
          <w:marBottom w:val="0"/>
          <w:divBdr>
            <w:top w:val="none" w:sz="0" w:space="0" w:color="auto"/>
            <w:left w:val="none" w:sz="0" w:space="0" w:color="auto"/>
            <w:bottom w:val="none" w:sz="0" w:space="0" w:color="auto"/>
            <w:right w:val="none" w:sz="0" w:space="0" w:color="auto"/>
          </w:divBdr>
          <w:divsChild>
            <w:div w:id="1177428663">
              <w:marLeft w:val="0"/>
              <w:marRight w:val="0"/>
              <w:marTop w:val="0"/>
              <w:marBottom w:val="0"/>
              <w:divBdr>
                <w:top w:val="none" w:sz="0" w:space="0" w:color="auto"/>
                <w:left w:val="none" w:sz="0" w:space="0" w:color="auto"/>
                <w:bottom w:val="none" w:sz="0" w:space="0" w:color="auto"/>
                <w:right w:val="none" w:sz="0" w:space="0" w:color="auto"/>
              </w:divBdr>
            </w:div>
          </w:divsChild>
        </w:div>
        <w:div w:id="1452893334">
          <w:marLeft w:val="0"/>
          <w:marRight w:val="0"/>
          <w:marTop w:val="0"/>
          <w:marBottom w:val="0"/>
          <w:divBdr>
            <w:top w:val="none" w:sz="0" w:space="0" w:color="auto"/>
            <w:left w:val="none" w:sz="0" w:space="0" w:color="auto"/>
            <w:bottom w:val="none" w:sz="0" w:space="0" w:color="auto"/>
            <w:right w:val="none" w:sz="0" w:space="0" w:color="auto"/>
          </w:divBdr>
          <w:divsChild>
            <w:div w:id="1532840604">
              <w:marLeft w:val="0"/>
              <w:marRight w:val="0"/>
              <w:marTop w:val="0"/>
              <w:marBottom w:val="0"/>
              <w:divBdr>
                <w:top w:val="none" w:sz="0" w:space="0" w:color="auto"/>
                <w:left w:val="none" w:sz="0" w:space="0" w:color="auto"/>
                <w:bottom w:val="none" w:sz="0" w:space="0" w:color="auto"/>
                <w:right w:val="none" w:sz="0" w:space="0" w:color="auto"/>
              </w:divBdr>
              <w:divsChild>
                <w:div w:id="144345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28793">
      <w:bodyDiv w:val="1"/>
      <w:marLeft w:val="0"/>
      <w:marRight w:val="0"/>
      <w:marTop w:val="0"/>
      <w:marBottom w:val="0"/>
      <w:divBdr>
        <w:top w:val="none" w:sz="0" w:space="0" w:color="auto"/>
        <w:left w:val="none" w:sz="0" w:space="0" w:color="auto"/>
        <w:bottom w:val="none" w:sz="0" w:space="0" w:color="auto"/>
        <w:right w:val="none" w:sz="0" w:space="0" w:color="auto"/>
      </w:divBdr>
      <w:divsChild>
        <w:div w:id="627585974">
          <w:marLeft w:val="0"/>
          <w:marRight w:val="0"/>
          <w:marTop w:val="0"/>
          <w:marBottom w:val="0"/>
          <w:divBdr>
            <w:top w:val="none" w:sz="0" w:space="0" w:color="auto"/>
            <w:left w:val="none" w:sz="0" w:space="0" w:color="auto"/>
            <w:bottom w:val="none" w:sz="0" w:space="0" w:color="auto"/>
            <w:right w:val="none" w:sz="0" w:space="0" w:color="auto"/>
          </w:divBdr>
          <w:divsChild>
            <w:div w:id="2003461228">
              <w:marLeft w:val="0"/>
              <w:marRight w:val="0"/>
              <w:marTop w:val="0"/>
              <w:marBottom w:val="0"/>
              <w:divBdr>
                <w:top w:val="none" w:sz="0" w:space="0" w:color="auto"/>
                <w:left w:val="none" w:sz="0" w:space="0" w:color="auto"/>
                <w:bottom w:val="none" w:sz="0" w:space="0" w:color="auto"/>
                <w:right w:val="none" w:sz="0" w:space="0" w:color="auto"/>
              </w:divBdr>
            </w:div>
          </w:divsChild>
        </w:div>
        <w:div w:id="1706786738">
          <w:marLeft w:val="0"/>
          <w:marRight w:val="0"/>
          <w:marTop w:val="0"/>
          <w:marBottom w:val="0"/>
          <w:divBdr>
            <w:top w:val="none" w:sz="0" w:space="0" w:color="auto"/>
            <w:left w:val="none" w:sz="0" w:space="0" w:color="auto"/>
            <w:bottom w:val="none" w:sz="0" w:space="0" w:color="auto"/>
            <w:right w:val="none" w:sz="0" w:space="0" w:color="auto"/>
          </w:divBdr>
          <w:divsChild>
            <w:div w:id="564412700">
              <w:marLeft w:val="0"/>
              <w:marRight w:val="0"/>
              <w:marTop w:val="0"/>
              <w:marBottom w:val="0"/>
              <w:divBdr>
                <w:top w:val="none" w:sz="0" w:space="0" w:color="auto"/>
                <w:left w:val="none" w:sz="0" w:space="0" w:color="auto"/>
                <w:bottom w:val="none" w:sz="0" w:space="0" w:color="auto"/>
                <w:right w:val="none" w:sz="0" w:space="0" w:color="auto"/>
              </w:divBdr>
              <w:divsChild>
                <w:div w:id="16311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7572">
      <w:bodyDiv w:val="1"/>
      <w:marLeft w:val="0"/>
      <w:marRight w:val="0"/>
      <w:marTop w:val="0"/>
      <w:marBottom w:val="0"/>
      <w:divBdr>
        <w:top w:val="none" w:sz="0" w:space="0" w:color="auto"/>
        <w:left w:val="none" w:sz="0" w:space="0" w:color="auto"/>
        <w:bottom w:val="none" w:sz="0" w:space="0" w:color="auto"/>
        <w:right w:val="none" w:sz="0" w:space="0" w:color="auto"/>
      </w:divBdr>
      <w:divsChild>
        <w:div w:id="1971282416">
          <w:marLeft w:val="0"/>
          <w:marRight w:val="0"/>
          <w:marTop w:val="0"/>
          <w:marBottom w:val="0"/>
          <w:divBdr>
            <w:top w:val="none" w:sz="0" w:space="0" w:color="auto"/>
            <w:left w:val="none" w:sz="0" w:space="0" w:color="auto"/>
            <w:bottom w:val="none" w:sz="0" w:space="0" w:color="auto"/>
            <w:right w:val="none" w:sz="0" w:space="0" w:color="auto"/>
          </w:divBdr>
          <w:divsChild>
            <w:div w:id="815757850">
              <w:marLeft w:val="0"/>
              <w:marRight w:val="0"/>
              <w:marTop w:val="0"/>
              <w:marBottom w:val="0"/>
              <w:divBdr>
                <w:top w:val="none" w:sz="0" w:space="0" w:color="auto"/>
                <w:left w:val="none" w:sz="0" w:space="0" w:color="auto"/>
                <w:bottom w:val="none" w:sz="0" w:space="0" w:color="auto"/>
                <w:right w:val="none" w:sz="0" w:space="0" w:color="auto"/>
              </w:divBdr>
            </w:div>
          </w:divsChild>
        </w:div>
        <w:div w:id="2015716045">
          <w:marLeft w:val="0"/>
          <w:marRight w:val="0"/>
          <w:marTop w:val="0"/>
          <w:marBottom w:val="0"/>
          <w:divBdr>
            <w:top w:val="none" w:sz="0" w:space="0" w:color="auto"/>
            <w:left w:val="none" w:sz="0" w:space="0" w:color="auto"/>
            <w:bottom w:val="none" w:sz="0" w:space="0" w:color="auto"/>
            <w:right w:val="none" w:sz="0" w:space="0" w:color="auto"/>
          </w:divBdr>
          <w:divsChild>
            <w:div w:id="108427843">
              <w:marLeft w:val="0"/>
              <w:marRight w:val="0"/>
              <w:marTop w:val="0"/>
              <w:marBottom w:val="0"/>
              <w:divBdr>
                <w:top w:val="none" w:sz="0" w:space="0" w:color="auto"/>
                <w:left w:val="none" w:sz="0" w:space="0" w:color="auto"/>
                <w:bottom w:val="none" w:sz="0" w:space="0" w:color="auto"/>
                <w:right w:val="none" w:sz="0" w:space="0" w:color="auto"/>
              </w:divBdr>
              <w:divsChild>
                <w:div w:id="159763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11320">
      <w:bodyDiv w:val="1"/>
      <w:marLeft w:val="0"/>
      <w:marRight w:val="0"/>
      <w:marTop w:val="0"/>
      <w:marBottom w:val="0"/>
      <w:divBdr>
        <w:top w:val="none" w:sz="0" w:space="0" w:color="auto"/>
        <w:left w:val="none" w:sz="0" w:space="0" w:color="auto"/>
        <w:bottom w:val="none" w:sz="0" w:space="0" w:color="auto"/>
        <w:right w:val="none" w:sz="0" w:space="0" w:color="auto"/>
      </w:divBdr>
      <w:divsChild>
        <w:div w:id="2029406257">
          <w:marLeft w:val="0"/>
          <w:marRight w:val="0"/>
          <w:marTop w:val="0"/>
          <w:marBottom w:val="0"/>
          <w:divBdr>
            <w:top w:val="none" w:sz="0" w:space="0" w:color="auto"/>
            <w:left w:val="none" w:sz="0" w:space="0" w:color="auto"/>
            <w:bottom w:val="none" w:sz="0" w:space="0" w:color="auto"/>
            <w:right w:val="none" w:sz="0" w:space="0" w:color="auto"/>
          </w:divBdr>
          <w:divsChild>
            <w:div w:id="1975796147">
              <w:marLeft w:val="0"/>
              <w:marRight w:val="0"/>
              <w:marTop w:val="0"/>
              <w:marBottom w:val="0"/>
              <w:divBdr>
                <w:top w:val="none" w:sz="0" w:space="0" w:color="auto"/>
                <w:left w:val="none" w:sz="0" w:space="0" w:color="auto"/>
                <w:bottom w:val="none" w:sz="0" w:space="0" w:color="auto"/>
                <w:right w:val="none" w:sz="0" w:space="0" w:color="auto"/>
              </w:divBdr>
            </w:div>
          </w:divsChild>
        </w:div>
        <w:div w:id="1243028959">
          <w:marLeft w:val="0"/>
          <w:marRight w:val="0"/>
          <w:marTop w:val="0"/>
          <w:marBottom w:val="0"/>
          <w:divBdr>
            <w:top w:val="none" w:sz="0" w:space="0" w:color="auto"/>
            <w:left w:val="none" w:sz="0" w:space="0" w:color="auto"/>
            <w:bottom w:val="none" w:sz="0" w:space="0" w:color="auto"/>
            <w:right w:val="none" w:sz="0" w:space="0" w:color="auto"/>
          </w:divBdr>
          <w:divsChild>
            <w:div w:id="314336562">
              <w:marLeft w:val="0"/>
              <w:marRight w:val="0"/>
              <w:marTop w:val="0"/>
              <w:marBottom w:val="0"/>
              <w:divBdr>
                <w:top w:val="none" w:sz="0" w:space="0" w:color="auto"/>
                <w:left w:val="none" w:sz="0" w:space="0" w:color="auto"/>
                <w:bottom w:val="none" w:sz="0" w:space="0" w:color="auto"/>
                <w:right w:val="none" w:sz="0" w:space="0" w:color="auto"/>
              </w:divBdr>
              <w:divsChild>
                <w:div w:id="3023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64600">
      <w:bodyDiv w:val="1"/>
      <w:marLeft w:val="0"/>
      <w:marRight w:val="0"/>
      <w:marTop w:val="0"/>
      <w:marBottom w:val="0"/>
      <w:divBdr>
        <w:top w:val="none" w:sz="0" w:space="0" w:color="auto"/>
        <w:left w:val="none" w:sz="0" w:space="0" w:color="auto"/>
        <w:bottom w:val="none" w:sz="0" w:space="0" w:color="auto"/>
        <w:right w:val="none" w:sz="0" w:space="0" w:color="auto"/>
      </w:divBdr>
      <w:divsChild>
        <w:div w:id="2094475042">
          <w:marLeft w:val="0"/>
          <w:marRight w:val="0"/>
          <w:marTop w:val="0"/>
          <w:marBottom w:val="0"/>
          <w:divBdr>
            <w:top w:val="none" w:sz="0" w:space="0" w:color="auto"/>
            <w:left w:val="none" w:sz="0" w:space="0" w:color="auto"/>
            <w:bottom w:val="none" w:sz="0" w:space="0" w:color="auto"/>
            <w:right w:val="none" w:sz="0" w:space="0" w:color="auto"/>
          </w:divBdr>
          <w:divsChild>
            <w:div w:id="1127312058">
              <w:marLeft w:val="0"/>
              <w:marRight w:val="0"/>
              <w:marTop w:val="0"/>
              <w:marBottom w:val="0"/>
              <w:divBdr>
                <w:top w:val="none" w:sz="0" w:space="0" w:color="auto"/>
                <w:left w:val="none" w:sz="0" w:space="0" w:color="auto"/>
                <w:bottom w:val="none" w:sz="0" w:space="0" w:color="auto"/>
                <w:right w:val="none" w:sz="0" w:space="0" w:color="auto"/>
              </w:divBdr>
            </w:div>
          </w:divsChild>
        </w:div>
        <w:div w:id="673343832">
          <w:marLeft w:val="0"/>
          <w:marRight w:val="0"/>
          <w:marTop w:val="0"/>
          <w:marBottom w:val="0"/>
          <w:divBdr>
            <w:top w:val="none" w:sz="0" w:space="0" w:color="auto"/>
            <w:left w:val="none" w:sz="0" w:space="0" w:color="auto"/>
            <w:bottom w:val="none" w:sz="0" w:space="0" w:color="auto"/>
            <w:right w:val="none" w:sz="0" w:space="0" w:color="auto"/>
          </w:divBdr>
          <w:divsChild>
            <w:div w:id="124743438">
              <w:marLeft w:val="0"/>
              <w:marRight w:val="0"/>
              <w:marTop w:val="0"/>
              <w:marBottom w:val="0"/>
              <w:divBdr>
                <w:top w:val="none" w:sz="0" w:space="0" w:color="auto"/>
                <w:left w:val="none" w:sz="0" w:space="0" w:color="auto"/>
                <w:bottom w:val="none" w:sz="0" w:space="0" w:color="auto"/>
                <w:right w:val="none" w:sz="0" w:space="0" w:color="auto"/>
              </w:divBdr>
              <w:divsChild>
                <w:div w:id="13223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9576">
      <w:bodyDiv w:val="1"/>
      <w:marLeft w:val="0"/>
      <w:marRight w:val="0"/>
      <w:marTop w:val="0"/>
      <w:marBottom w:val="0"/>
      <w:divBdr>
        <w:top w:val="none" w:sz="0" w:space="0" w:color="auto"/>
        <w:left w:val="none" w:sz="0" w:space="0" w:color="auto"/>
        <w:bottom w:val="none" w:sz="0" w:space="0" w:color="auto"/>
        <w:right w:val="none" w:sz="0" w:space="0" w:color="auto"/>
      </w:divBdr>
      <w:divsChild>
        <w:div w:id="936060170">
          <w:marLeft w:val="0"/>
          <w:marRight w:val="0"/>
          <w:marTop w:val="0"/>
          <w:marBottom w:val="0"/>
          <w:divBdr>
            <w:top w:val="none" w:sz="0" w:space="0" w:color="auto"/>
            <w:left w:val="none" w:sz="0" w:space="0" w:color="auto"/>
            <w:bottom w:val="none" w:sz="0" w:space="0" w:color="auto"/>
            <w:right w:val="none" w:sz="0" w:space="0" w:color="auto"/>
          </w:divBdr>
          <w:divsChild>
            <w:div w:id="1686394147">
              <w:marLeft w:val="0"/>
              <w:marRight w:val="0"/>
              <w:marTop w:val="0"/>
              <w:marBottom w:val="0"/>
              <w:divBdr>
                <w:top w:val="none" w:sz="0" w:space="0" w:color="auto"/>
                <w:left w:val="none" w:sz="0" w:space="0" w:color="auto"/>
                <w:bottom w:val="none" w:sz="0" w:space="0" w:color="auto"/>
                <w:right w:val="none" w:sz="0" w:space="0" w:color="auto"/>
              </w:divBdr>
            </w:div>
          </w:divsChild>
        </w:div>
        <w:div w:id="111167559">
          <w:marLeft w:val="0"/>
          <w:marRight w:val="0"/>
          <w:marTop w:val="0"/>
          <w:marBottom w:val="0"/>
          <w:divBdr>
            <w:top w:val="none" w:sz="0" w:space="0" w:color="auto"/>
            <w:left w:val="none" w:sz="0" w:space="0" w:color="auto"/>
            <w:bottom w:val="none" w:sz="0" w:space="0" w:color="auto"/>
            <w:right w:val="none" w:sz="0" w:space="0" w:color="auto"/>
          </w:divBdr>
          <w:divsChild>
            <w:div w:id="1177623544">
              <w:marLeft w:val="0"/>
              <w:marRight w:val="0"/>
              <w:marTop w:val="0"/>
              <w:marBottom w:val="0"/>
              <w:divBdr>
                <w:top w:val="none" w:sz="0" w:space="0" w:color="auto"/>
                <w:left w:val="none" w:sz="0" w:space="0" w:color="auto"/>
                <w:bottom w:val="none" w:sz="0" w:space="0" w:color="auto"/>
                <w:right w:val="none" w:sz="0" w:space="0" w:color="auto"/>
              </w:divBdr>
              <w:divsChild>
                <w:div w:id="21083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9873">
      <w:bodyDiv w:val="1"/>
      <w:marLeft w:val="0"/>
      <w:marRight w:val="0"/>
      <w:marTop w:val="0"/>
      <w:marBottom w:val="0"/>
      <w:divBdr>
        <w:top w:val="none" w:sz="0" w:space="0" w:color="auto"/>
        <w:left w:val="none" w:sz="0" w:space="0" w:color="auto"/>
        <w:bottom w:val="none" w:sz="0" w:space="0" w:color="auto"/>
        <w:right w:val="none" w:sz="0" w:space="0" w:color="auto"/>
      </w:divBdr>
      <w:divsChild>
        <w:div w:id="459298485">
          <w:marLeft w:val="0"/>
          <w:marRight w:val="0"/>
          <w:marTop w:val="0"/>
          <w:marBottom w:val="0"/>
          <w:divBdr>
            <w:top w:val="none" w:sz="0" w:space="0" w:color="auto"/>
            <w:left w:val="none" w:sz="0" w:space="0" w:color="auto"/>
            <w:bottom w:val="none" w:sz="0" w:space="0" w:color="auto"/>
            <w:right w:val="none" w:sz="0" w:space="0" w:color="auto"/>
          </w:divBdr>
          <w:divsChild>
            <w:div w:id="1731997063">
              <w:marLeft w:val="0"/>
              <w:marRight w:val="0"/>
              <w:marTop w:val="0"/>
              <w:marBottom w:val="0"/>
              <w:divBdr>
                <w:top w:val="none" w:sz="0" w:space="0" w:color="auto"/>
                <w:left w:val="none" w:sz="0" w:space="0" w:color="auto"/>
                <w:bottom w:val="none" w:sz="0" w:space="0" w:color="auto"/>
                <w:right w:val="none" w:sz="0" w:space="0" w:color="auto"/>
              </w:divBdr>
            </w:div>
          </w:divsChild>
        </w:div>
        <w:div w:id="762843237">
          <w:marLeft w:val="0"/>
          <w:marRight w:val="0"/>
          <w:marTop w:val="0"/>
          <w:marBottom w:val="0"/>
          <w:divBdr>
            <w:top w:val="none" w:sz="0" w:space="0" w:color="auto"/>
            <w:left w:val="none" w:sz="0" w:space="0" w:color="auto"/>
            <w:bottom w:val="none" w:sz="0" w:space="0" w:color="auto"/>
            <w:right w:val="none" w:sz="0" w:space="0" w:color="auto"/>
          </w:divBdr>
          <w:divsChild>
            <w:div w:id="1557087842">
              <w:marLeft w:val="0"/>
              <w:marRight w:val="0"/>
              <w:marTop w:val="0"/>
              <w:marBottom w:val="0"/>
              <w:divBdr>
                <w:top w:val="none" w:sz="0" w:space="0" w:color="auto"/>
                <w:left w:val="none" w:sz="0" w:space="0" w:color="auto"/>
                <w:bottom w:val="none" w:sz="0" w:space="0" w:color="auto"/>
                <w:right w:val="none" w:sz="0" w:space="0" w:color="auto"/>
              </w:divBdr>
              <w:divsChild>
                <w:div w:id="383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761">
      <w:bodyDiv w:val="1"/>
      <w:marLeft w:val="0"/>
      <w:marRight w:val="0"/>
      <w:marTop w:val="0"/>
      <w:marBottom w:val="0"/>
      <w:divBdr>
        <w:top w:val="none" w:sz="0" w:space="0" w:color="auto"/>
        <w:left w:val="none" w:sz="0" w:space="0" w:color="auto"/>
        <w:bottom w:val="none" w:sz="0" w:space="0" w:color="auto"/>
        <w:right w:val="none" w:sz="0" w:space="0" w:color="auto"/>
      </w:divBdr>
      <w:divsChild>
        <w:div w:id="1323045094">
          <w:marLeft w:val="0"/>
          <w:marRight w:val="0"/>
          <w:marTop w:val="0"/>
          <w:marBottom w:val="0"/>
          <w:divBdr>
            <w:top w:val="none" w:sz="0" w:space="0" w:color="auto"/>
            <w:left w:val="none" w:sz="0" w:space="0" w:color="auto"/>
            <w:bottom w:val="none" w:sz="0" w:space="0" w:color="auto"/>
            <w:right w:val="none" w:sz="0" w:space="0" w:color="auto"/>
          </w:divBdr>
          <w:divsChild>
            <w:div w:id="239870800">
              <w:marLeft w:val="0"/>
              <w:marRight w:val="0"/>
              <w:marTop w:val="0"/>
              <w:marBottom w:val="0"/>
              <w:divBdr>
                <w:top w:val="none" w:sz="0" w:space="0" w:color="auto"/>
                <w:left w:val="none" w:sz="0" w:space="0" w:color="auto"/>
                <w:bottom w:val="none" w:sz="0" w:space="0" w:color="auto"/>
                <w:right w:val="none" w:sz="0" w:space="0" w:color="auto"/>
              </w:divBdr>
            </w:div>
          </w:divsChild>
        </w:div>
        <w:div w:id="1707288965">
          <w:marLeft w:val="0"/>
          <w:marRight w:val="0"/>
          <w:marTop w:val="0"/>
          <w:marBottom w:val="0"/>
          <w:divBdr>
            <w:top w:val="none" w:sz="0" w:space="0" w:color="auto"/>
            <w:left w:val="none" w:sz="0" w:space="0" w:color="auto"/>
            <w:bottom w:val="none" w:sz="0" w:space="0" w:color="auto"/>
            <w:right w:val="none" w:sz="0" w:space="0" w:color="auto"/>
          </w:divBdr>
          <w:divsChild>
            <w:div w:id="1571967655">
              <w:marLeft w:val="0"/>
              <w:marRight w:val="0"/>
              <w:marTop w:val="0"/>
              <w:marBottom w:val="0"/>
              <w:divBdr>
                <w:top w:val="none" w:sz="0" w:space="0" w:color="auto"/>
                <w:left w:val="none" w:sz="0" w:space="0" w:color="auto"/>
                <w:bottom w:val="none" w:sz="0" w:space="0" w:color="auto"/>
                <w:right w:val="none" w:sz="0" w:space="0" w:color="auto"/>
              </w:divBdr>
              <w:divsChild>
                <w:div w:id="149745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937784">
      <w:bodyDiv w:val="1"/>
      <w:marLeft w:val="0"/>
      <w:marRight w:val="0"/>
      <w:marTop w:val="0"/>
      <w:marBottom w:val="0"/>
      <w:divBdr>
        <w:top w:val="none" w:sz="0" w:space="0" w:color="auto"/>
        <w:left w:val="none" w:sz="0" w:space="0" w:color="auto"/>
        <w:bottom w:val="none" w:sz="0" w:space="0" w:color="auto"/>
        <w:right w:val="none" w:sz="0" w:space="0" w:color="auto"/>
      </w:divBdr>
      <w:divsChild>
        <w:div w:id="476722655">
          <w:marLeft w:val="0"/>
          <w:marRight w:val="0"/>
          <w:marTop w:val="0"/>
          <w:marBottom w:val="0"/>
          <w:divBdr>
            <w:top w:val="none" w:sz="0" w:space="0" w:color="auto"/>
            <w:left w:val="none" w:sz="0" w:space="0" w:color="auto"/>
            <w:bottom w:val="none" w:sz="0" w:space="0" w:color="auto"/>
            <w:right w:val="none" w:sz="0" w:space="0" w:color="auto"/>
          </w:divBdr>
          <w:divsChild>
            <w:div w:id="1042945146">
              <w:marLeft w:val="0"/>
              <w:marRight w:val="0"/>
              <w:marTop w:val="0"/>
              <w:marBottom w:val="0"/>
              <w:divBdr>
                <w:top w:val="none" w:sz="0" w:space="0" w:color="auto"/>
                <w:left w:val="none" w:sz="0" w:space="0" w:color="auto"/>
                <w:bottom w:val="none" w:sz="0" w:space="0" w:color="auto"/>
                <w:right w:val="none" w:sz="0" w:space="0" w:color="auto"/>
              </w:divBdr>
            </w:div>
          </w:divsChild>
        </w:div>
        <w:div w:id="1184173226">
          <w:marLeft w:val="0"/>
          <w:marRight w:val="0"/>
          <w:marTop w:val="0"/>
          <w:marBottom w:val="0"/>
          <w:divBdr>
            <w:top w:val="none" w:sz="0" w:space="0" w:color="auto"/>
            <w:left w:val="none" w:sz="0" w:space="0" w:color="auto"/>
            <w:bottom w:val="none" w:sz="0" w:space="0" w:color="auto"/>
            <w:right w:val="none" w:sz="0" w:space="0" w:color="auto"/>
          </w:divBdr>
          <w:divsChild>
            <w:div w:id="606233999">
              <w:marLeft w:val="0"/>
              <w:marRight w:val="0"/>
              <w:marTop w:val="0"/>
              <w:marBottom w:val="0"/>
              <w:divBdr>
                <w:top w:val="none" w:sz="0" w:space="0" w:color="auto"/>
                <w:left w:val="none" w:sz="0" w:space="0" w:color="auto"/>
                <w:bottom w:val="none" w:sz="0" w:space="0" w:color="auto"/>
                <w:right w:val="none" w:sz="0" w:space="0" w:color="auto"/>
              </w:divBdr>
              <w:divsChild>
                <w:div w:id="133746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249637">
      <w:bodyDiv w:val="1"/>
      <w:marLeft w:val="0"/>
      <w:marRight w:val="0"/>
      <w:marTop w:val="0"/>
      <w:marBottom w:val="0"/>
      <w:divBdr>
        <w:top w:val="none" w:sz="0" w:space="0" w:color="auto"/>
        <w:left w:val="none" w:sz="0" w:space="0" w:color="auto"/>
        <w:bottom w:val="none" w:sz="0" w:space="0" w:color="auto"/>
        <w:right w:val="none" w:sz="0" w:space="0" w:color="auto"/>
      </w:divBdr>
      <w:divsChild>
        <w:div w:id="3361662">
          <w:marLeft w:val="0"/>
          <w:marRight w:val="0"/>
          <w:marTop w:val="0"/>
          <w:marBottom w:val="0"/>
          <w:divBdr>
            <w:top w:val="none" w:sz="0" w:space="0" w:color="auto"/>
            <w:left w:val="none" w:sz="0" w:space="0" w:color="auto"/>
            <w:bottom w:val="none" w:sz="0" w:space="0" w:color="auto"/>
            <w:right w:val="none" w:sz="0" w:space="0" w:color="auto"/>
          </w:divBdr>
          <w:divsChild>
            <w:div w:id="2006930598">
              <w:marLeft w:val="0"/>
              <w:marRight w:val="0"/>
              <w:marTop w:val="0"/>
              <w:marBottom w:val="0"/>
              <w:divBdr>
                <w:top w:val="none" w:sz="0" w:space="0" w:color="auto"/>
                <w:left w:val="none" w:sz="0" w:space="0" w:color="auto"/>
                <w:bottom w:val="none" w:sz="0" w:space="0" w:color="auto"/>
                <w:right w:val="none" w:sz="0" w:space="0" w:color="auto"/>
              </w:divBdr>
            </w:div>
          </w:divsChild>
        </w:div>
        <w:div w:id="484006271">
          <w:marLeft w:val="0"/>
          <w:marRight w:val="0"/>
          <w:marTop w:val="0"/>
          <w:marBottom w:val="0"/>
          <w:divBdr>
            <w:top w:val="none" w:sz="0" w:space="0" w:color="auto"/>
            <w:left w:val="none" w:sz="0" w:space="0" w:color="auto"/>
            <w:bottom w:val="none" w:sz="0" w:space="0" w:color="auto"/>
            <w:right w:val="none" w:sz="0" w:space="0" w:color="auto"/>
          </w:divBdr>
          <w:divsChild>
            <w:div w:id="1552840256">
              <w:marLeft w:val="0"/>
              <w:marRight w:val="0"/>
              <w:marTop w:val="0"/>
              <w:marBottom w:val="0"/>
              <w:divBdr>
                <w:top w:val="none" w:sz="0" w:space="0" w:color="auto"/>
                <w:left w:val="none" w:sz="0" w:space="0" w:color="auto"/>
                <w:bottom w:val="none" w:sz="0" w:space="0" w:color="auto"/>
                <w:right w:val="none" w:sz="0" w:space="0" w:color="auto"/>
              </w:divBdr>
              <w:divsChild>
                <w:div w:id="8504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29942">
      <w:bodyDiv w:val="1"/>
      <w:marLeft w:val="0"/>
      <w:marRight w:val="0"/>
      <w:marTop w:val="0"/>
      <w:marBottom w:val="0"/>
      <w:divBdr>
        <w:top w:val="none" w:sz="0" w:space="0" w:color="auto"/>
        <w:left w:val="none" w:sz="0" w:space="0" w:color="auto"/>
        <w:bottom w:val="none" w:sz="0" w:space="0" w:color="auto"/>
        <w:right w:val="none" w:sz="0" w:space="0" w:color="auto"/>
      </w:divBdr>
      <w:divsChild>
        <w:div w:id="888686260">
          <w:marLeft w:val="0"/>
          <w:marRight w:val="0"/>
          <w:marTop w:val="0"/>
          <w:marBottom w:val="0"/>
          <w:divBdr>
            <w:top w:val="none" w:sz="0" w:space="0" w:color="auto"/>
            <w:left w:val="none" w:sz="0" w:space="0" w:color="auto"/>
            <w:bottom w:val="none" w:sz="0" w:space="0" w:color="auto"/>
            <w:right w:val="none" w:sz="0" w:space="0" w:color="auto"/>
          </w:divBdr>
          <w:divsChild>
            <w:div w:id="1927615204">
              <w:marLeft w:val="0"/>
              <w:marRight w:val="0"/>
              <w:marTop w:val="0"/>
              <w:marBottom w:val="0"/>
              <w:divBdr>
                <w:top w:val="none" w:sz="0" w:space="0" w:color="auto"/>
                <w:left w:val="none" w:sz="0" w:space="0" w:color="auto"/>
                <w:bottom w:val="none" w:sz="0" w:space="0" w:color="auto"/>
                <w:right w:val="none" w:sz="0" w:space="0" w:color="auto"/>
              </w:divBdr>
            </w:div>
          </w:divsChild>
        </w:div>
        <w:div w:id="1800103626">
          <w:marLeft w:val="0"/>
          <w:marRight w:val="0"/>
          <w:marTop w:val="0"/>
          <w:marBottom w:val="0"/>
          <w:divBdr>
            <w:top w:val="none" w:sz="0" w:space="0" w:color="auto"/>
            <w:left w:val="none" w:sz="0" w:space="0" w:color="auto"/>
            <w:bottom w:val="none" w:sz="0" w:space="0" w:color="auto"/>
            <w:right w:val="none" w:sz="0" w:space="0" w:color="auto"/>
          </w:divBdr>
          <w:divsChild>
            <w:div w:id="170949146">
              <w:marLeft w:val="0"/>
              <w:marRight w:val="0"/>
              <w:marTop w:val="0"/>
              <w:marBottom w:val="0"/>
              <w:divBdr>
                <w:top w:val="none" w:sz="0" w:space="0" w:color="auto"/>
                <w:left w:val="none" w:sz="0" w:space="0" w:color="auto"/>
                <w:bottom w:val="none" w:sz="0" w:space="0" w:color="auto"/>
                <w:right w:val="none" w:sz="0" w:space="0" w:color="auto"/>
              </w:divBdr>
              <w:divsChild>
                <w:div w:id="213354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713383">
      <w:bodyDiv w:val="1"/>
      <w:marLeft w:val="0"/>
      <w:marRight w:val="0"/>
      <w:marTop w:val="0"/>
      <w:marBottom w:val="0"/>
      <w:divBdr>
        <w:top w:val="none" w:sz="0" w:space="0" w:color="auto"/>
        <w:left w:val="none" w:sz="0" w:space="0" w:color="auto"/>
        <w:bottom w:val="none" w:sz="0" w:space="0" w:color="auto"/>
        <w:right w:val="none" w:sz="0" w:space="0" w:color="auto"/>
      </w:divBdr>
      <w:divsChild>
        <w:div w:id="1507750103">
          <w:marLeft w:val="0"/>
          <w:marRight w:val="0"/>
          <w:marTop w:val="0"/>
          <w:marBottom w:val="0"/>
          <w:divBdr>
            <w:top w:val="none" w:sz="0" w:space="0" w:color="auto"/>
            <w:left w:val="none" w:sz="0" w:space="0" w:color="auto"/>
            <w:bottom w:val="none" w:sz="0" w:space="0" w:color="auto"/>
            <w:right w:val="none" w:sz="0" w:space="0" w:color="auto"/>
          </w:divBdr>
          <w:divsChild>
            <w:div w:id="2133211899">
              <w:marLeft w:val="0"/>
              <w:marRight w:val="0"/>
              <w:marTop w:val="0"/>
              <w:marBottom w:val="0"/>
              <w:divBdr>
                <w:top w:val="none" w:sz="0" w:space="0" w:color="auto"/>
                <w:left w:val="none" w:sz="0" w:space="0" w:color="auto"/>
                <w:bottom w:val="none" w:sz="0" w:space="0" w:color="auto"/>
                <w:right w:val="none" w:sz="0" w:space="0" w:color="auto"/>
              </w:divBdr>
            </w:div>
          </w:divsChild>
        </w:div>
        <w:div w:id="1535459339">
          <w:marLeft w:val="0"/>
          <w:marRight w:val="0"/>
          <w:marTop w:val="0"/>
          <w:marBottom w:val="0"/>
          <w:divBdr>
            <w:top w:val="none" w:sz="0" w:space="0" w:color="auto"/>
            <w:left w:val="none" w:sz="0" w:space="0" w:color="auto"/>
            <w:bottom w:val="none" w:sz="0" w:space="0" w:color="auto"/>
            <w:right w:val="none" w:sz="0" w:space="0" w:color="auto"/>
          </w:divBdr>
          <w:divsChild>
            <w:div w:id="1559242677">
              <w:marLeft w:val="0"/>
              <w:marRight w:val="0"/>
              <w:marTop w:val="0"/>
              <w:marBottom w:val="0"/>
              <w:divBdr>
                <w:top w:val="none" w:sz="0" w:space="0" w:color="auto"/>
                <w:left w:val="none" w:sz="0" w:space="0" w:color="auto"/>
                <w:bottom w:val="none" w:sz="0" w:space="0" w:color="auto"/>
                <w:right w:val="none" w:sz="0" w:space="0" w:color="auto"/>
              </w:divBdr>
              <w:divsChild>
                <w:div w:id="3612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86363">
      <w:bodyDiv w:val="1"/>
      <w:marLeft w:val="0"/>
      <w:marRight w:val="0"/>
      <w:marTop w:val="0"/>
      <w:marBottom w:val="0"/>
      <w:divBdr>
        <w:top w:val="none" w:sz="0" w:space="0" w:color="auto"/>
        <w:left w:val="none" w:sz="0" w:space="0" w:color="auto"/>
        <w:bottom w:val="none" w:sz="0" w:space="0" w:color="auto"/>
        <w:right w:val="none" w:sz="0" w:space="0" w:color="auto"/>
      </w:divBdr>
      <w:divsChild>
        <w:div w:id="1328287927">
          <w:marLeft w:val="0"/>
          <w:marRight w:val="0"/>
          <w:marTop w:val="0"/>
          <w:marBottom w:val="0"/>
          <w:divBdr>
            <w:top w:val="none" w:sz="0" w:space="0" w:color="auto"/>
            <w:left w:val="none" w:sz="0" w:space="0" w:color="auto"/>
            <w:bottom w:val="none" w:sz="0" w:space="0" w:color="auto"/>
            <w:right w:val="none" w:sz="0" w:space="0" w:color="auto"/>
          </w:divBdr>
          <w:divsChild>
            <w:div w:id="2017993756">
              <w:marLeft w:val="0"/>
              <w:marRight w:val="0"/>
              <w:marTop w:val="0"/>
              <w:marBottom w:val="0"/>
              <w:divBdr>
                <w:top w:val="none" w:sz="0" w:space="0" w:color="auto"/>
                <w:left w:val="none" w:sz="0" w:space="0" w:color="auto"/>
                <w:bottom w:val="none" w:sz="0" w:space="0" w:color="auto"/>
                <w:right w:val="none" w:sz="0" w:space="0" w:color="auto"/>
              </w:divBdr>
            </w:div>
          </w:divsChild>
        </w:div>
        <w:div w:id="401027195">
          <w:marLeft w:val="0"/>
          <w:marRight w:val="0"/>
          <w:marTop w:val="0"/>
          <w:marBottom w:val="0"/>
          <w:divBdr>
            <w:top w:val="none" w:sz="0" w:space="0" w:color="auto"/>
            <w:left w:val="none" w:sz="0" w:space="0" w:color="auto"/>
            <w:bottom w:val="none" w:sz="0" w:space="0" w:color="auto"/>
            <w:right w:val="none" w:sz="0" w:space="0" w:color="auto"/>
          </w:divBdr>
          <w:divsChild>
            <w:div w:id="351222382">
              <w:marLeft w:val="0"/>
              <w:marRight w:val="0"/>
              <w:marTop w:val="0"/>
              <w:marBottom w:val="0"/>
              <w:divBdr>
                <w:top w:val="none" w:sz="0" w:space="0" w:color="auto"/>
                <w:left w:val="none" w:sz="0" w:space="0" w:color="auto"/>
                <w:bottom w:val="none" w:sz="0" w:space="0" w:color="auto"/>
                <w:right w:val="none" w:sz="0" w:space="0" w:color="auto"/>
              </w:divBdr>
              <w:divsChild>
                <w:div w:id="115772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00762">
      <w:bodyDiv w:val="1"/>
      <w:marLeft w:val="0"/>
      <w:marRight w:val="0"/>
      <w:marTop w:val="0"/>
      <w:marBottom w:val="0"/>
      <w:divBdr>
        <w:top w:val="none" w:sz="0" w:space="0" w:color="auto"/>
        <w:left w:val="none" w:sz="0" w:space="0" w:color="auto"/>
        <w:bottom w:val="none" w:sz="0" w:space="0" w:color="auto"/>
        <w:right w:val="none" w:sz="0" w:space="0" w:color="auto"/>
      </w:divBdr>
      <w:divsChild>
        <w:div w:id="1283728768">
          <w:marLeft w:val="0"/>
          <w:marRight w:val="0"/>
          <w:marTop w:val="0"/>
          <w:marBottom w:val="0"/>
          <w:divBdr>
            <w:top w:val="none" w:sz="0" w:space="0" w:color="auto"/>
            <w:left w:val="none" w:sz="0" w:space="0" w:color="auto"/>
            <w:bottom w:val="none" w:sz="0" w:space="0" w:color="auto"/>
            <w:right w:val="none" w:sz="0" w:space="0" w:color="auto"/>
          </w:divBdr>
          <w:divsChild>
            <w:div w:id="1566797460">
              <w:marLeft w:val="0"/>
              <w:marRight w:val="0"/>
              <w:marTop w:val="0"/>
              <w:marBottom w:val="0"/>
              <w:divBdr>
                <w:top w:val="none" w:sz="0" w:space="0" w:color="auto"/>
                <w:left w:val="none" w:sz="0" w:space="0" w:color="auto"/>
                <w:bottom w:val="none" w:sz="0" w:space="0" w:color="auto"/>
                <w:right w:val="none" w:sz="0" w:space="0" w:color="auto"/>
              </w:divBdr>
            </w:div>
          </w:divsChild>
        </w:div>
        <w:div w:id="2076929565">
          <w:marLeft w:val="0"/>
          <w:marRight w:val="0"/>
          <w:marTop w:val="0"/>
          <w:marBottom w:val="0"/>
          <w:divBdr>
            <w:top w:val="none" w:sz="0" w:space="0" w:color="auto"/>
            <w:left w:val="none" w:sz="0" w:space="0" w:color="auto"/>
            <w:bottom w:val="none" w:sz="0" w:space="0" w:color="auto"/>
            <w:right w:val="none" w:sz="0" w:space="0" w:color="auto"/>
          </w:divBdr>
          <w:divsChild>
            <w:div w:id="174728094">
              <w:marLeft w:val="0"/>
              <w:marRight w:val="0"/>
              <w:marTop w:val="0"/>
              <w:marBottom w:val="0"/>
              <w:divBdr>
                <w:top w:val="none" w:sz="0" w:space="0" w:color="auto"/>
                <w:left w:val="none" w:sz="0" w:space="0" w:color="auto"/>
                <w:bottom w:val="none" w:sz="0" w:space="0" w:color="auto"/>
                <w:right w:val="none" w:sz="0" w:space="0" w:color="auto"/>
              </w:divBdr>
              <w:divsChild>
                <w:div w:id="6225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80536">
      <w:bodyDiv w:val="1"/>
      <w:marLeft w:val="0"/>
      <w:marRight w:val="0"/>
      <w:marTop w:val="0"/>
      <w:marBottom w:val="0"/>
      <w:divBdr>
        <w:top w:val="none" w:sz="0" w:space="0" w:color="auto"/>
        <w:left w:val="none" w:sz="0" w:space="0" w:color="auto"/>
        <w:bottom w:val="none" w:sz="0" w:space="0" w:color="auto"/>
        <w:right w:val="none" w:sz="0" w:space="0" w:color="auto"/>
      </w:divBdr>
      <w:divsChild>
        <w:div w:id="1965623069">
          <w:marLeft w:val="0"/>
          <w:marRight w:val="0"/>
          <w:marTop w:val="0"/>
          <w:marBottom w:val="0"/>
          <w:divBdr>
            <w:top w:val="none" w:sz="0" w:space="0" w:color="auto"/>
            <w:left w:val="none" w:sz="0" w:space="0" w:color="auto"/>
            <w:bottom w:val="none" w:sz="0" w:space="0" w:color="auto"/>
            <w:right w:val="none" w:sz="0" w:space="0" w:color="auto"/>
          </w:divBdr>
          <w:divsChild>
            <w:div w:id="62916875">
              <w:marLeft w:val="0"/>
              <w:marRight w:val="0"/>
              <w:marTop w:val="0"/>
              <w:marBottom w:val="0"/>
              <w:divBdr>
                <w:top w:val="none" w:sz="0" w:space="0" w:color="auto"/>
                <w:left w:val="none" w:sz="0" w:space="0" w:color="auto"/>
                <w:bottom w:val="none" w:sz="0" w:space="0" w:color="auto"/>
                <w:right w:val="none" w:sz="0" w:space="0" w:color="auto"/>
              </w:divBdr>
            </w:div>
          </w:divsChild>
        </w:div>
        <w:div w:id="1317682013">
          <w:marLeft w:val="0"/>
          <w:marRight w:val="0"/>
          <w:marTop w:val="0"/>
          <w:marBottom w:val="0"/>
          <w:divBdr>
            <w:top w:val="none" w:sz="0" w:space="0" w:color="auto"/>
            <w:left w:val="none" w:sz="0" w:space="0" w:color="auto"/>
            <w:bottom w:val="none" w:sz="0" w:space="0" w:color="auto"/>
            <w:right w:val="none" w:sz="0" w:space="0" w:color="auto"/>
          </w:divBdr>
          <w:divsChild>
            <w:div w:id="1951082067">
              <w:marLeft w:val="0"/>
              <w:marRight w:val="0"/>
              <w:marTop w:val="0"/>
              <w:marBottom w:val="0"/>
              <w:divBdr>
                <w:top w:val="none" w:sz="0" w:space="0" w:color="auto"/>
                <w:left w:val="none" w:sz="0" w:space="0" w:color="auto"/>
                <w:bottom w:val="none" w:sz="0" w:space="0" w:color="auto"/>
                <w:right w:val="none" w:sz="0" w:space="0" w:color="auto"/>
              </w:divBdr>
              <w:divsChild>
                <w:div w:id="18397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374810">
      <w:bodyDiv w:val="1"/>
      <w:marLeft w:val="0"/>
      <w:marRight w:val="0"/>
      <w:marTop w:val="0"/>
      <w:marBottom w:val="0"/>
      <w:divBdr>
        <w:top w:val="none" w:sz="0" w:space="0" w:color="auto"/>
        <w:left w:val="none" w:sz="0" w:space="0" w:color="auto"/>
        <w:bottom w:val="none" w:sz="0" w:space="0" w:color="auto"/>
        <w:right w:val="none" w:sz="0" w:space="0" w:color="auto"/>
      </w:divBdr>
      <w:divsChild>
        <w:div w:id="1482229023">
          <w:marLeft w:val="0"/>
          <w:marRight w:val="0"/>
          <w:marTop w:val="0"/>
          <w:marBottom w:val="0"/>
          <w:divBdr>
            <w:top w:val="none" w:sz="0" w:space="0" w:color="auto"/>
            <w:left w:val="none" w:sz="0" w:space="0" w:color="auto"/>
            <w:bottom w:val="none" w:sz="0" w:space="0" w:color="auto"/>
            <w:right w:val="none" w:sz="0" w:space="0" w:color="auto"/>
          </w:divBdr>
          <w:divsChild>
            <w:div w:id="177895244">
              <w:marLeft w:val="0"/>
              <w:marRight w:val="0"/>
              <w:marTop w:val="0"/>
              <w:marBottom w:val="0"/>
              <w:divBdr>
                <w:top w:val="none" w:sz="0" w:space="0" w:color="auto"/>
                <w:left w:val="none" w:sz="0" w:space="0" w:color="auto"/>
                <w:bottom w:val="none" w:sz="0" w:space="0" w:color="auto"/>
                <w:right w:val="none" w:sz="0" w:space="0" w:color="auto"/>
              </w:divBdr>
            </w:div>
          </w:divsChild>
        </w:div>
        <w:div w:id="2111271420">
          <w:marLeft w:val="0"/>
          <w:marRight w:val="0"/>
          <w:marTop w:val="0"/>
          <w:marBottom w:val="0"/>
          <w:divBdr>
            <w:top w:val="none" w:sz="0" w:space="0" w:color="auto"/>
            <w:left w:val="none" w:sz="0" w:space="0" w:color="auto"/>
            <w:bottom w:val="none" w:sz="0" w:space="0" w:color="auto"/>
            <w:right w:val="none" w:sz="0" w:space="0" w:color="auto"/>
          </w:divBdr>
          <w:divsChild>
            <w:div w:id="108203756">
              <w:marLeft w:val="0"/>
              <w:marRight w:val="0"/>
              <w:marTop w:val="0"/>
              <w:marBottom w:val="0"/>
              <w:divBdr>
                <w:top w:val="none" w:sz="0" w:space="0" w:color="auto"/>
                <w:left w:val="none" w:sz="0" w:space="0" w:color="auto"/>
                <w:bottom w:val="none" w:sz="0" w:space="0" w:color="auto"/>
                <w:right w:val="none" w:sz="0" w:space="0" w:color="auto"/>
              </w:divBdr>
              <w:divsChild>
                <w:div w:id="2556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4522">
      <w:bodyDiv w:val="1"/>
      <w:marLeft w:val="0"/>
      <w:marRight w:val="0"/>
      <w:marTop w:val="0"/>
      <w:marBottom w:val="0"/>
      <w:divBdr>
        <w:top w:val="none" w:sz="0" w:space="0" w:color="auto"/>
        <w:left w:val="none" w:sz="0" w:space="0" w:color="auto"/>
        <w:bottom w:val="none" w:sz="0" w:space="0" w:color="auto"/>
        <w:right w:val="none" w:sz="0" w:space="0" w:color="auto"/>
      </w:divBdr>
      <w:divsChild>
        <w:div w:id="1045057998">
          <w:marLeft w:val="0"/>
          <w:marRight w:val="0"/>
          <w:marTop w:val="0"/>
          <w:marBottom w:val="0"/>
          <w:divBdr>
            <w:top w:val="none" w:sz="0" w:space="0" w:color="auto"/>
            <w:left w:val="none" w:sz="0" w:space="0" w:color="auto"/>
            <w:bottom w:val="none" w:sz="0" w:space="0" w:color="auto"/>
            <w:right w:val="none" w:sz="0" w:space="0" w:color="auto"/>
          </w:divBdr>
          <w:divsChild>
            <w:div w:id="386758846">
              <w:marLeft w:val="0"/>
              <w:marRight w:val="0"/>
              <w:marTop w:val="0"/>
              <w:marBottom w:val="0"/>
              <w:divBdr>
                <w:top w:val="none" w:sz="0" w:space="0" w:color="auto"/>
                <w:left w:val="none" w:sz="0" w:space="0" w:color="auto"/>
                <w:bottom w:val="none" w:sz="0" w:space="0" w:color="auto"/>
                <w:right w:val="none" w:sz="0" w:space="0" w:color="auto"/>
              </w:divBdr>
            </w:div>
          </w:divsChild>
        </w:div>
        <w:div w:id="1572037505">
          <w:marLeft w:val="0"/>
          <w:marRight w:val="0"/>
          <w:marTop w:val="0"/>
          <w:marBottom w:val="0"/>
          <w:divBdr>
            <w:top w:val="none" w:sz="0" w:space="0" w:color="auto"/>
            <w:left w:val="none" w:sz="0" w:space="0" w:color="auto"/>
            <w:bottom w:val="none" w:sz="0" w:space="0" w:color="auto"/>
            <w:right w:val="none" w:sz="0" w:space="0" w:color="auto"/>
          </w:divBdr>
          <w:divsChild>
            <w:div w:id="1873568877">
              <w:marLeft w:val="0"/>
              <w:marRight w:val="0"/>
              <w:marTop w:val="0"/>
              <w:marBottom w:val="0"/>
              <w:divBdr>
                <w:top w:val="none" w:sz="0" w:space="0" w:color="auto"/>
                <w:left w:val="none" w:sz="0" w:space="0" w:color="auto"/>
                <w:bottom w:val="none" w:sz="0" w:space="0" w:color="auto"/>
                <w:right w:val="none" w:sz="0" w:space="0" w:color="auto"/>
              </w:divBdr>
              <w:divsChild>
                <w:div w:id="205287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6157">
      <w:bodyDiv w:val="1"/>
      <w:marLeft w:val="0"/>
      <w:marRight w:val="0"/>
      <w:marTop w:val="0"/>
      <w:marBottom w:val="0"/>
      <w:divBdr>
        <w:top w:val="none" w:sz="0" w:space="0" w:color="auto"/>
        <w:left w:val="none" w:sz="0" w:space="0" w:color="auto"/>
        <w:bottom w:val="none" w:sz="0" w:space="0" w:color="auto"/>
        <w:right w:val="none" w:sz="0" w:space="0" w:color="auto"/>
      </w:divBdr>
      <w:divsChild>
        <w:div w:id="585724290">
          <w:marLeft w:val="0"/>
          <w:marRight w:val="0"/>
          <w:marTop w:val="0"/>
          <w:marBottom w:val="0"/>
          <w:divBdr>
            <w:top w:val="none" w:sz="0" w:space="0" w:color="auto"/>
            <w:left w:val="none" w:sz="0" w:space="0" w:color="auto"/>
            <w:bottom w:val="none" w:sz="0" w:space="0" w:color="auto"/>
            <w:right w:val="none" w:sz="0" w:space="0" w:color="auto"/>
          </w:divBdr>
          <w:divsChild>
            <w:div w:id="1561135426">
              <w:marLeft w:val="0"/>
              <w:marRight w:val="0"/>
              <w:marTop w:val="0"/>
              <w:marBottom w:val="0"/>
              <w:divBdr>
                <w:top w:val="none" w:sz="0" w:space="0" w:color="auto"/>
                <w:left w:val="none" w:sz="0" w:space="0" w:color="auto"/>
                <w:bottom w:val="none" w:sz="0" w:space="0" w:color="auto"/>
                <w:right w:val="none" w:sz="0" w:space="0" w:color="auto"/>
              </w:divBdr>
            </w:div>
          </w:divsChild>
        </w:div>
        <w:div w:id="604963539">
          <w:marLeft w:val="0"/>
          <w:marRight w:val="0"/>
          <w:marTop w:val="0"/>
          <w:marBottom w:val="0"/>
          <w:divBdr>
            <w:top w:val="none" w:sz="0" w:space="0" w:color="auto"/>
            <w:left w:val="none" w:sz="0" w:space="0" w:color="auto"/>
            <w:bottom w:val="none" w:sz="0" w:space="0" w:color="auto"/>
            <w:right w:val="none" w:sz="0" w:space="0" w:color="auto"/>
          </w:divBdr>
          <w:divsChild>
            <w:div w:id="1571891911">
              <w:marLeft w:val="0"/>
              <w:marRight w:val="0"/>
              <w:marTop w:val="0"/>
              <w:marBottom w:val="0"/>
              <w:divBdr>
                <w:top w:val="none" w:sz="0" w:space="0" w:color="auto"/>
                <w:left w:val="none" w:sz="0" w:space="0" w:color="auto"/>
                <w:bottom w:val="none" w:sz="0" w:space="0" w:color="auto"/>
                <w:right w:val="none" w:sz="0" w:space="0" w:color="auto"/>
              </w:divBdr>
              <w:divsChild>
                <w:div w:id="6238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07654">
      <w:bodyDiv w:val="1"/>
      <w:marLeft w:val="0"/>
      <w:marRight w:val="0"/>
      <w:marTop w:val="0"/>
      <w:marBottom w:val="0"/>
      <w:divBdr>
        <w:top w:val="none" w:sz="0" w:space="0" w:color="auto"/>
        <w:left w:val="none" w:sz="0" w:space="0" w:color="auto"/>
        <w:bottom w:val="none" w:sz="0" w:space="0" w:color="auto"/>
        <w:right w:val="none" w:sz="0" w:space="0" w:color="auto"/>
      </w:divBdr>
      <w:divsChild>
        <w:div w:id="1298143857">
          <w:marLeft w:val="0"/>
          <w:marRight w:val="0"/>
          <w:marTop w:val="0"/>
          <w:marBottom w:val="0"/>
          <w:divBdr>
            <w:top w:val="none" w:sz="0" w:space="0" w:color="auto"/>
            <w:left w:val="none" w:sz="0" w:space="0" w:color="auto"/>
            <w:bottom w:val="none" w:sz="0" w:space="0" w:color="auto"/>
            <w:right w:val="none" w:sz="0" w:space="0" w:color="auto"/>
          </w:divBdr>
        </w:div>
      </w:divsChild>
    </w:div>
    <w:div w:id="1925918680">
      <w:bodyDiv w:val="1"/>
      <w:marLeft w:val="0"/>
      <w:marRight w:val="0"/>
      <w:marTop w:val="0"/>
      <w:marBottom w:val="0"/>
      <w:divBdr>
        <w:top w:val="none" w:sz="0" w:space="0" w:color="auto"/>
        <w:left w:val="none" w:sz="0" w:space="0" w:color="auto"/>
        <w:bottom w:val="none" w:sz="0" w:space="0" w:color="auto"/>
        <w:right w:val="none" w:sz="0" w:space="0" w:color="auto"/>
      </w:divBdr>
    </w:div>
    <w:div w:id="1926302633">
      <w:bodyDiv w:val="1"/>
      <w:marLeft w:val="0"/>
      <w:marRight w:val="0"/>
      <w:marTop w:val="0"/>
      <w:marBottom w:val="0"/>
      <w:divBdr>
        <w:top w:val="none" w:sz="0" w:space="0" w:color="auto"/>
        <w:left w:val="none" w:sz="0" w:space="0" w:color="auto"/>
        <w:bottom w:val="none" w:sz="0" w:space="0" w:color="auto"/>
        <w:right w:val="none" w:sz="0" w:space="0" w:color="auto"/>
      </w:divBdr>
      <w:divsChild>
        <w:div w:id="691881729">
          <w:marLeft w:val="0"/>
          <w:marRight w:val="0"/>
          <w:marTop w:val="0"/>
          <w:marBottom w:val="0"/>
          <w:divBdr>
            <w:top w:val="none" w:sz="0" w:space="0" w:color="auto"/>
            <w:left w:val="none" w:sz="0" w:space="0" w:color="auto"/>
            <w:bottom w:val="none" w:sz="0" w:space="0" w:color="auto"/>
            <w:right w:val="none" w:sz="0" w:space="0" w:color="auto"/>
          </w:divBdr>
          <w:divsChild>
            <w:div w:id="1104882842">
              <w:marLeft w:val="0"/>
              <w:marRight w:val="0"/>
              <w:marTop w:val="0"/>
              <w:marBottom w:val="0"/>
              <w:divBdr>
                <w:top w:val="none" w:sz="0" w:space="0" w:color="auto"/>
                <w:left w:val="none" w:sz="0" w:space="0" w:color="auto"/>
                <w:bottom w:val="none" w:sz="0" w:space="0" w:color="auto"/>
                <w:right w:val="none" w:sz="0" w:space="0" w:color="auto"/>
              </w:divBdr>
            </w:div>
          </w:divsChild>
        </w:div>
        <w:div w:id="68574361">
          <w:marLeft w:val="0"/>
          <w:marRight w:val="0"/>
          <w:marTop w:val="0"/>
          <w:marBottom w:val="0"/>
          <w:divBdr>
            <w:top w:val="none" w:sz="0" w:space="0" w:color="auto"/>
            <w:left w:val="none" w:sz="0" w:space="0" w:color="auto"/>
            <w:bottom w:val="none" w:sz="0" w:space="0" w:color="auto"/>
            <w:right w:val="none" w:sz="0" w:space="0" w:color="auto"/>
          </w:divBdr>
          <w:divsChild>
            <w:div w:id="905535571">
              <w:marLeft w:val="0"/>
              <w:marRight w:val="0"/>
              <w:marTop w:val="0"/>
              <w:marBottom w:val="0"/>
              <w:divBdr>
                <w:top w:val="none" w:sz="0" w:space="0" w:color="auto"/>
                <w:left w:val="none" w:sz="0" w:space="0" w:color="auto"/>
                <w:bottom w:val="none" w:sz="0" w:space="0" w:color="auto"/>
                <w:right w:val="none" w:sz="0" w:space="0" w:color="auto"/>
              </w:divBdr>
              <w:divsChild>
                <w:div w:id="5270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7345">
      <w:bodyDiv w:val="1"/>
      <w:marLeft w:val="0"/>
      <w:marRight w:val="0"/>
      <w:marTop w:val="0"/>
      <w:marBottom w:val="0"/>
      <w:divBdr>
        <w:top w:val="none" w:sz="0" w:space="0" w:color="auto"/>
        <w:left w:val="none" w:sz="0" w:space="0" w:color="auto"/>
        <w:bottom w:val="none" w:sz="0" w:space="0" w:color="auto"/>
        <w:right w:val="none" w:sz="0" w:space="0" w:color="auto"/>
      </w:divBdr>
      <w:divsChild>
        <w:div w:id="1386946519">
          <w:marLeft w:val="0"/>
          <w:marRight w:val="0"/>
          <w:marTop w:val="0"/>
          <w:marBottom w:val="0"/>
          <w:divBdr>
            <w:top w:val="none" w:sz="0" w:space="0" w:color="auto"/>
            <w:left w:val="none" w:sz="0" w:space="0" w:color="auto"/>
            <w:bottom w:val="none" w:sz="0" w:space="0" w:color="auto"/>
            <w:right w:val="none" w:sz="0" w:space="0" w:color="auto"/>
          </w:divBdr>
          <w:divsChild>
            <w:div w:id="1050619212">
              <w:marLeft w:val="0"/>
              <w:marRight w:val="0"/>
              <w:marTop w:val="0"/>
              <w:marBottom w:val="0"/>
              <w:divBdr>
                <w:top w:val="none" w:sz="0" w:space="0" w:color="auto"/>
                <w:left w:val="none" w:sz="0" w:space="0" w:color="auto"/>
                <w:bottom w:val="none" w:sz="0" w:space="0" w:color="auto"/>
                <w:right w:val="none" w:sz="0" w:space="0" w:color="auto"/>
              </w:divBdr>
            </w:div>
          </w:divsChild>
        </w:div>
        <w:div w:id="85201477">
          <w:marLeft w:val="0"/>
          <w:marRight w:val="0"/>
          <w:marTop w:val="0"/>
          <w:marBottom w:val="0"/>
          <w:divBdr>
            <w:top w:val="none" w:sz="0" w:space="0" w:color="auto"/>
            <w:left w:val="none" w:sz="0" w:space="0" w:color="auto"/>
            <w:bottom w:val="none" w:sz="0" w:space="0" w:color="auto"/>
            <w:right w:val="none" w:sz="0" w:space="0" w:color="auto"/>
          </w:divBdr>
          <w:divsChild>
            <w:div w:id="43338400">
              <w:marLeft w:val="0"/>
              <w:marRight w:val="0"/>
              <w:marTop w:val="0"/>
              <w:marBottom w:val="0"/>
              <w:divBdr>
                <w:top w:val="none" w:sz="0" w:space="0" w:color="auto"/>
                <w:left w:val="none" w:sz="0" w:space="0" w:color="auto"/>
                <w:bottom w:val="none" w:sz="0" w:space="0" w:color="auto"/>
                <w:right w:val="none" w:sz="0" w:space="0" w:color="auto"/>
              </w:divBdr>
              <w:divsChild>
                <w:div w:id="1208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25621">
      <w:bodyDiv w:val="1"/>
      <w:marLeft w:val="0"/>
      <w:marRight w:val="0"/>
      <w:marTop w:val="0"/>
      <w:marBottom w:val="0"/>
      <w:divBdr>
        <w:top w:val="none" w:sz="0" w:space="0" w:color="auto"/>
        <w:left w:val="none" w:sz="0" w:space="0" w:color="auto"/>
        <w:bottom w:val="none" w:sz="0" w:space="0" w:color="auto"/>
        <w:right w:val="none" w:sz="0" w:space="0" w:color="auto"/>
      </w:divBdr>
      <w:divsChild>
        <w:div w:id="1634210663">
          <w:marLeft w:val="0"/>
          <w:marRight w:val="0"/>
          <w:marTop w:val="0"/>
          <w:marBottom w:val="0"/>
          <w:divBdr>
            <w:top w:val="none" w:sz="0" w:space="0" w:color="auto"/>
            <w:left w:val="none" w:sz="0" w:space="0" w:color="auto"/>
            <w:bottom w:val="none" w:sz="0" w:space="0" w:color="auto"/>
            <w:right w:val="none" w:sz="0" w:space="0" w:color="auto"/>
          </w:divBdr>
          <w:divsChild>
            <w:div w:id="806972052">
              <w:marLeft w:val="0"/>
              <w:marRight w:val="0"/>
              <w:marTop w:val="0"/>
              <w:marBottom w:val="0"/>
              <w:divBdr>
                <w:top w:val="none" w:sz="0" w:space="0" w:color="auto"/>
                <w:left w:val="none" w:sz="0" w:space="0" w:color="auto"/>
                <w:bottom w:val="none" w:sz="0" w:space="0" w:color="auto"/>
                <w:right w:val="none" w:sz="0" w:space="0" w:color="auto"/>
              </w:divBdr>
            </w:div>
          </w:divsChild>
        </w:div>
        <w:div w:id="1185821903">
          <w:marLeft w:val="0"/>
          <w:marRight w:val="0"/>
          <w:marTop w:val="0"/>
          <w:marBottom w:val="0"/>
          <w:divBdr>
            <w:top w:val="none" w:sz="0" w:space="0" w:color="auto"/>
            <w:left w:val="none" w:sz="0" w:space="0" w:color="auto"/>
            <w:bottom w:val="none" w:sz="0" w:space="0" w:color="auto"/>
            <w:right w:val="none" w:sz="0" w:space="0" w:color="auto"/>
          </w:divBdr>
          <w:divsChild>
            <w:div w:id="414058218">
              <w:marLeft w:val="0"/>
              <w:marRight w:val="0"/>
              <w:marTop w:val="0"/>
              <w:marBottom w:val="0"/>
              <w:divBdr>
                <w:top w:val="none" w:sz="0" w:space="0" w:color="auto"/>
                <w:left w:val="none" w:sz="0" w:space="0" w:color="auto"/>
                <w:bottom w:val="none" w:sz="0" w:space="0" w:color="auto"/>
                <w:right w:val="none" w:sz="0" w:space="0" w:color="auto"/>
              </w:divBdr>
              <w:divsChild>
                <w:div w:id="16569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7578">
      <w:bodyDiv w:val="1"/>
      <w:marLeft w:val="0"/>
      <w:marRight w:val="0"/>
      <w:marTop w:val="0"/>
      <w:marBottom w:val="0"/>
      <w:divBdr>
        <w:top w:val="none" w:sz="0" w:space="0" w:color="auto"/>
        <w:left w:val="none" w:sz="0" w:space="0" w:color="auto"/>
        <w:bottom w:val="none" w:sz="0" w:space="0" w:color="auto"/>
        <w:right w:val="none" w:sz="0" w:space="0" w:color="auto"/>
      </w:divBdr>
    </w:div>
    <w:div w:id="1926911267">
      <w:bodyDiv w:val="1"/>
      <w:marLeft w:val="0"/>
      <w:marRight w:val="0"/>
      <w:marTop w:val="0"/>
      <w:marBottom w:val="0"/>
      <w:divBdr>
        <w:top w:val="none" w:sz="0" w:space="0" w:color="auto"/>
        <w:left w:val="none" w:sz="0" w:space="0" w:color="auto"/>
        <w:bottom w:val="none" w:sz="0" w:space="0" w:color="auto"/>
        <w:right w:val="none" w:sz="0" w:space="0" w:color="auto"/>
      </w:divBdr>
      <w:divsChild>
        <w:div w:id="1352218990">
          <w:marLeft w:val="0"/>
          <w:marRight w:val="0"/>
          <w:marTop w:val="0"/>
          <w:marBottom w:val="0"/>
          <w:divBdr>
            <w:top w:val="none" w:sz="0" w:space="0" w:color="auto"/>
            <w:left w:val="none" w:sz="0" w:space="0" w:color="auto"/>
            <w:bottom w:val="none" w:sz="0" w:space="0" w:color="auto"/>
            <w:right w:val="none" w:sz="0" w:space="0" w:color="auto"/>
          </w:divBdr>
          <w:divsChild>
            <w:div w:id="221261069">
              <w:marLeft w:val="0"/>
              <w:marRight w:val="0"/>
              <w:marTop w:val="0"/>
              <w:marBottom w:val="0"/>
              <w:divBdr>
                <w:top w:val="none" w:sz="0" w:space="0" w:color="auto"/>
                <w:left w:val="none" w:sz="0" w:space="0" w:color="auto"/>
                <w:bottom w:val="none" w:sz="0" w:space="0" w:color="auto"/>
                <w:right w:val="none" w:sz="0" w:space="0" w:color="auto"/>
              </w:divBdr>
            </w:div>
          </w:divsChild>
        </w:div>
        <w:div w:id="489716701">
          <w:marLeft w:val="0"/>
          <w:marRight w:val="0"/>
          <w:marTop w:val="0"/>
          <w:marBottom w:val="0"/>
          <w:divBdr>
            <w:top w:val="none" w:sz="0" w:space="0" w:color="auto"/>
            <w:left w:val="none" w:sz="0" w:space="0" w:color="auto"/>
            <w:bottom w:val="none" w:sz="0" w:space="0" w:color="auto"/>
            <w:right w:val="none" w:sz="0" w:space="0" w:color="auto"/>
          </w:divBdr>
          <w:divsChild>
            <w:div w:id="1984264308">
              <w:marLeft w:val="0"/>
              <w:marRight w:val="0"/>
              <w:marTop w:val="0"/>
              <w:marBottom w:val="0"/>
              <w:divBdr>
                <w:top w:val="none" w:sz="0" w:space="0" w:color="auto"/>
                <w:left w:val="none" w:sz="0" w:space="0" w:color="auto"/>
                <w:bottom w:val="none" w:sz="0" w:space="0" w:color="auto"/>
                <w:right w:val="none" w:sz="0" w:space="0" w:color="auto"/>
              </w:divBdr>
              <w:divsChild>
                <w:div w:id="118686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981">
      <w:bodyDiv w:val="1"/>
      <w:marLeft w:val="0"/>
      <w:marRight w:val="0"/>
      <w:marTop w:val="0"/>
      <w:marBottom w:val="0"/>
      <w:divBdr>
        <w:top w:val="none" w:sz="0" w:space="0" w:color="auto"/>
        <w:left w:val="none" w:sz="0" w:space="0" w:color="auto"/>
        <w:bottom w:val="none" w:sz="0" w:space="0" w:color="auto"/>
        <w:right w:val="none" w:sz="0" w:space="0" w:color="auto"/>
      </w:divBdr>
    </w:div>
    <w:div w:id="1926914478">
      <w:bodyDiv w:val="1"/>
      <w:marLeft w:val="0"/>
      <w:marRight w:val="0"/>
      <w:marTop w:val="0"/>
      <w:marBottom w:val="0"/>
      <w:divBdr>
        <w:top w:val="none" w:sz="0" w:space="0" w:color="auto"/>
        <w:left w:val="none" w:sz="0" w:space="0" w:color="auto"/>
        <w:bottom w:val="none" w:sz="0" w:space="0" w:color="auto"/>
        <w:right w:val="none" w:sz="0" w:space="0" w:color="auto"/>
      </w:divBdr>
      <w:divsChild>
        <w:div w:id="482895581">
          <w:marLeft w:val="0"/>
          <w:marRight w:val="0"/>
          <w:marTop w:val="0"/>
          <w:marBottom w:val="0"/>
          <w:divBdr>
            <w:top w:val="none" w:sz="0" w:space="0" w:color="auto"/>
            <w:left w:val="none" w:sz="0" w:space="0" w:color="auto"/>
            <w:bottom w:val="none" w:sz="0" w:space="0" w:color="auto"/>
            <w:right w:val="none" w:sz="0" w:space="0" w:color="auto"/>
          </w:divBdr>
          <w:divsChild>
            <w:div w:id="1191382655">
              <w:marLeft w:val="0"/>
              <w:marRight w:val="0"/>
              <w:marTop w:val="0"/>
              <w:marBottom w:val="0"/>
              <w:divBdr>
                <w:top w:val="none" w:sz="0" w:space="0" w:color="auto"/>
                <w:left w:val="none" w:sz="0" w:space="0" w:color="auto"/>
                <w:bottom w:val="none" w:sz="0" w:space="0" w:color="auto"/>
                <w:right w:val="none" w:sz="0" w:space="0" w:color="auto"/>
              </w:divBdr>
            </w:div>
          </w:divsChild>
        </w:div>
        <w:div w:id="200048115">
          <w:marLeft w:val="0"/>
          <w:marRight w:val="0"/>
          <w:marTop w:val="0"/>
          <w:marBottom w:val="0"/>
          <w:divBdr>
            <w:top w:val="none" w:sz="0" w:space="0" w:color="auto"/>
            <w:left w:val="none" w:sz="0" w:space="0" w:color="auto"/>
            <w:bottom w:val="none" w:sz="0" w:space="0" w:color="auto"/>
            <w:right w:val="none" w:sz="0" w:space="0" w:color="auto"/>
          </w:divBdr>
          <w:divsChild>
            <w:div w:id="383287105">
              <w:marLeft w:val="0"/>
              <w:marRight w:val="0"/>
              <w:marTop w:val="0"/>
              <w:marBottom w:val="0"/>
              <w:divBdr>
                <w:top w:val="none" w:sz="0" w:space="0" w:color="auto"/>
                <w:left w:val="none" w:sz="0" w:space="0" w:color="auto"/>
                <w:bottom w:val="none" w:sz="0" w:space="0" w:color="auto"/>
                <w:right w:val="none" w:sz="0" w:space="0" w:color="auto"/>
              </w:divBdr>
              <w:divsChild>
                <w:div w:id="14633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7377965">
      <w:bodyDiv w:val="1"/>
      <w:marLeft w:val="0"/>
      <w:marRight w:val="0"/>
      <w:marTop w:val="0"/>
      <w:marBottom w:val="0"/>
      <w:divBdr>
        <w:top w:val="none" w:sz="0" w:space="0" w:color="auto"/>
        <w:left w:val="none" w:sz="0" w:space="0" w:color="auto"/>
        <w:bottom w:val="none" w:sz="0" w:space="0" w:color="auto"/>
        <w:right w:val="none" w:sz="0" w:space="0" w:color="auto"/>
      </w:divBdr>
      <w:divsChild>
        <w:div w:id="493179083">
          <w:marLeft w:val="0"/>
          <w:marRight w:val="0"/>
          <w:marTop w:val="0"/>
          <w:marBottom w:val="0"/>
          <w:divBdr>
            <w:top w:val="none" w:sz="0" w:space="0" w:color="auto"/>
            <w:left w:val="none" w:sz="0" w:space="0" w:color="auto"/>
            <w:bottom w:val="none" w:sz="0" w:space="0" w:color="auto"/>
            <w:right w:val="none" w:sz="0" w:space="0" w:color="auto"/>
          </w:divBdr>
          <w:divsChild>
            <w:div w:id="2084792061">
              <w:marLeft w:val="0"/>
              <w:marRight w:val="0"/>
              <w:marTop w:val="0"/>
              <w:marBottom w:val="0"/>
              <w:divBdr>
                <w:top w:val="none" w:sz="0" w:space="0" w:color="auto"/>
                <w:left w:val="none" w:sz="0" w:space="0" w:color="auto"/>
                <w:bottom w:val="none" w:sz="0" w:space="0" w:color="auto"/>
                <w:right w:val="none" w:sz="0" w:space="0" w:color="auto"/>
              </w:divBdr>
            </w:div>
          </w:divsChild>
        </w:div>
        <w:div w:id="718746957">
          <w:marLeft w:val="0"/>
          <w:marRight w:val="0"/>
          <w:marTop w:val="0"/>
          <w:marBottom w:val="0"/>
          <w:divBdr>
            <w:top w:val="none" w:sz="0" w:space="0" w:color="auto"/>
            <w:left w:val="none" w:sz="0" w:space="0" w:color="auto"/>
            <w:bottom w:val="none" w:sz="0" w:space="0" w:color="auto"/>
            <w:right w:val="none" w:sz="0" w:space="0" w:color="auto"/>
          </w:divBdr>
          <w:divsChild>
            <w:div w:id="2136094852">
              <w:marLeft w:val="0"/>
              <w:marRight w:val="0"/>
              <w:marTop w:val="0"/>
              <w:marBottom w:val="0"/>
              <w:divBdr>
                <w:top w:val="none" w:sz="0" w:space="0" w:color="auto"/>
                <w:left w:val="none" w:sz="0" w:space="0" w:color="auto"/>
                <w:bottom w:val="none" w:sz="0" w:space="0" w:color="auto"/>
                <w:right w:val="none" w:sz="0" w:space="0" w:color="auto"/>
              </w:divBdr>
              <w:divsChild>
                <w:div w:id="39998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22318">
      <w:bodyDiv w:val="1"/>
      <w:marLeft w:val="0"/>
      <w:marRight w:val="0"/>
      <w:marTop w:val="0"/>
      <w:marBottom w:val="0"/>
      <w:divBdr>
        <w:top w:val="none" w:sz="0" w:space="0" w:color="auto"/>
        <w:left w:val="none" w:sz="0" w:space="0" w:color="auto"/>
        <w:bottom w:val="none" w:sz="0" w:space="0" w:color="auto"/>
        <w:right w:val="none" w:sz="0" w:space="0" w:color="auto"/>
      </w:divBdr>
      <w:divsChild>
        <w:div w:id="274946431">
          <w:marLeft w:val="0"/>
          <w:marRight w:val="0"/>
          <w:marTop w:val="0"/>
          <w:marBottom w:val="0"/>
          <w:divBdr>
            <w:top w:val="none" w:sz="0" w:space="0" w:color="auto"/>
            <w:left w:val="none" w:sz="0" w:space="0" w:color="auto"/>
            <w:bottom w:val="none" w:sz="0" w:space="0" w:color="auto"/>
            <w:right w:val="none" w:sz="0" w:space="0" w:color="auto"/>
          </w:divBdr>
          <w:divsChild>
            <w:div w:id="620384469">
              <w:marLeft w:val="0"/>
              <w:marRight w:val="0"/>
              <w:marTop w:val="0"/>
              <w:marBottom w:val="0"/>
              <w:divBdr>
                <w:top w:val="none" w:sz="0" w:space="0" w:color="auto"/>
                <w:left w:val="none" w:sz="0" w:space="0" w:color="auto"/>
                <w:bottom w:val="none" w:sz="0" w:space="0" w:color="auto"/>
                <w:right w:val="none" w:sz="0" w:space="0" w:color="auto"/>
              </w:divBdr>
            </w:div>
          </w:divsChild>
        </w:div>
        <w:div w:id="1909534459">
          <w:marLeft w:val="0"/>
          <w:marRight w:val="0"/>
          <w:marTop w:val="0"/>
          <w:marBottom w:val="0"/>
          <w:divBdr>
            <w:top w:val="none" w:sz="0" w:space="0" w:color="auto"/>
            <w:left w:val="none" w:sz="0" w:space="0" w:color="auto"/>
            <w:bottom w:val="none" w:sz="0" w:space="0" w:color="auto"/>
            <w:right w:val="none" w:sz="0" w:space="0" w:color="auto"/>
          </w:divBdr>
          <w:divsChild>
            <w:div w:id="1174031582">
              <w:marLeft w:val="0"/>
              <w:marRight w:val="0"/>
              <w:marTop w:val="0"/>
              <w:marBottom w:val="0"/>
              <w:divBdr>
                <w:top w:val="none" w:sz="0" w:space="0" w:color="auto"/>
                <w:left w:val="none" w:sz="0" w:space="0" w:color="auto"/>
                <w:bottom w:val="none" w:sz="0" w:space="0" w:color="auto"/>
                <w:right w:val="none" w:sz="0" w:space="0" w:color="auto"/>
              </w:divBdr>
              <w:divsChild>
                <w:div w:id="1914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12185">
      <w:bodyDiv w:val="1"/>
      <w:marLeft w:val="0"/>
      <w:marRight w:val="0"/>
      <w:marTop w:val="0"/>
      <w:marBottom w:val="0"/>
      <w:divBdr>
        <w:top w:val="none" w:sz="0" w:space="0" w:color="auto"/>
        <w:left w:val="none" w:sz="0" w:space="0" w:color="auto"/>
        <w:bottom w:val="none" w:sz="0" w:space="0" w:color="auto"/>
        <w:right w:val="none" w:sz="0" w:space="0" w:color="auto"/>
      </w:divBdr>
      <w:divsChild>
        <w:div w:id="515777434">
          <w:marLeft w:val="0"/>
          <w:marRight w:val="0"/>
          <w:marTop w:val="0"/>
          <w:marBottom w:val="0"/>
          <w:divBdr>
            <w:top w:val="none" w:sz="0" w:space="0" w:color="auto"/>
            <w:left w:val="none" w:sz="0" w:space="0" w:color="auto"/>
            <w:bottom w:val="none" w:sz="0" w:space="0" w:color="auto"/>
            <w:right w:val="none" w:sz="0" w:space="0" w:color="auto"/>
          </w:divBdr>
          <w:divsChild>
            <w:div w:id="7952905">
              <w:marLeft w:val="0"/>
              <w:marRight w:val="0"/>
              <w:marTop w:val="0"/>
              <w:marBottom w:val="0"/>
              <w:divBdr>
                <w:top w:val="none" w:sz="0" w:space="0" w:color="auto"/>
                <w:left w:val="none" w:sz="0" w:space="0" w:color="auto"/>
                <w:bottom w:val="none" w:sz="0" w:space="0" w:color="auto"/>
                <w:right w:val="none" w:sz="0" w:space="0" w:color="auto"/>
              </w:divBdr>
            </w:div>
          </w:divsChild>
        </w:div>
        <w:div w:id="1208101093">
          <w:marLeft w:val="0"/>
          <w:marRight w:val="0"/>
          <w:marTop w:val="0"/>
          <w:marBottom w:val="0"/>
          <w:divBdr>
            <w:top w:val="none" w:sz="0" w:space="0" w:color="auto"/>
            <w:left w:val="none" w:sz="0" w:space="0" w:color="auto"/>
            <w:bottom w:val="none" w:sz="0" w:space="0" w:color="auto"/>
            <w:right w:val="none" w:sz="0" w:space="0" w:color="auto"/>
          </w:divBdr>
          <w:divsChild>
            <w:div w:id="1248423182">
              <w:marLeft w:val="0"/>
              <w:marRight w:val="0"/>
              <w:marTop w:val="0"/>
              <w:marBottom w:val="0"/>
              <w:divBdr>
                <w:top w:val="none" w:sz="0" w:space="0" w:color="auto"/>
                <w:left w:val="none" w:sz="0" w:space="0" w:color="auto"/>
                <w:bottom w:val="none" w:sz="0" w:space="0" w:color="auto"/>
                <w:right w:val="none" w:sz="0" w:space="0" w:color="auto"/>
              </w:divBdr>
              <w:divsChild>
                <w:div w:id="16115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08920">
      <w:bodyDiv w:val="1"/>
      <w:marLeft w:val="0"/>
      <w:marRight w:val="0"/>
      <w:marTop w:val="0"/>
      <w:marBottom w:val="0"/>
      <w:divBdr>
        <w:top w:val="none" w:sz="0" w:space="0" w:color="auto"/>
        <w:left w:val="none" w:sz="0" w:space="0" w:color="auto"/>
        <w:bottom w:val="none" w:sz="0" w:space="0" w:color="auto"/>
        <w:right w:val="none" w:sz="0" w:space="0" w:color="auto"/>
      </w:divBdr>
      <w:divsChild>
        <w:div w:id="1357384144">
          <w:marLeft w:val="0"/>
          <w:marRight w:val="0"/>
          <w:marTop w:val="0"/>
          <w:marBottom w:val="0"/>
          <w:divBdr>
            <w:top w:val="none" w:sz="0" w:space="0" w:color="auto"/>
            <w:left w:val="none" w:sz="0" w:space="0" w:color="auto"/>
            <w:bottom w:val="none" w:sz="0" w:space="0" w:color="auto"/>
            <w:right w:val="none" w:sz="0" w:space="0" w:color="auto"/>
          </w:divBdr>
          <w:divsChild>
            <w:div w:id="278997894">
              <w:marLeft w:val="0"/>
              <w:marRight w:val="0"/>
              <w:marTop w:val="0"/>
              <w:marBottom w:val="0"/>
              <w:divBdr>
                <w:top w:val="none" w:sz="0" w:space="0" w:color="auto"/>
                <w:left w:val="none" w:sz="0" w:space="0" w:color="auto"/>
                <w:bottom w:val="none" w:sz="0" w:space="0" w:color="auto"/>
                <w:right w:val="none" w:sz="0" w:space="0" w:color="auto"/>
              </w:divBdr>
            </w:div>
          </w:divsChild>
        </w:div>
        <w:div w:id="1132753043">
          <w:marLeft w:val="0"/>
          <w:marRight w:val="0"/>
          <w:marTop w:val="0"/>
          <w:marBottom w:val="0"/>
          <w:divBdr>
            <w:top w:val="none" w:sz="0" w:space="0" w:color="auto"/>
            <w:left w:val="none" w:sz="0" w:space="0" w:color="auto"/>
            <w:bottom w:val="none" w:sz="0" w:space="0" w:color="auto"/>
            <w:right w:val="none" w:sz="0" w:space="0" w:color="auto"/>
          </w:divBdr>
          <w:divsChild>
            <w:div w:id="1384015060">
              <w:marLeft w:val="0"/>
              <w:marRight w:val="0"/>
              <w:marTop w:val="0"/>
              <w:marBottom w:val="0"/>
              <w:divBdr>
                <w:top w:val="none" w:sz="0" w:space="0" w:color="auto"/>
                <w:left w:val="none" w:sz="0" w:space="0" w:color="auto"/>
                <w:bottom w:val="none" w:sz="0" w:space="0" w:color="auto"/>
                <w:right w:val="none" w:sz="0" w:space="0" w:color="auto"/>
              </w:divBdr>
              <w:divsChild>
                <w:div w:id="610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3514">
      <w:bodyDiv w:val="1"/>
      <w:marLeft w:val="0"/>
      <w:marRight w:val="0"/>
      <w:marTop w:val="0"/>
      <w:marBottom w:val="0"/>
      <w:divBdr>
        <w:top w:val="none" w:sz="0" w:space="0" w:color="auto"/>
        <w:left w:val="none" w:sz="0" w:space="0" w:color="auto"/>
        <w:bottom w:val="none" w:sz="0" w:space="0" w:color="auto"/>
        <w:right w:val="none" w:sz="0" w:space="0" w:color="auto"/>
      </w:divBdr>
      <w:divsChild>
        <w:div w:id="1832872869">
          <w:marLeft w:val="0"/>
          <w:marRight w:val="0"/>
          <w:marTop w:val="0"/>
          <w:marBottom w:val="0"/>
          <w:divBdr>
            <w:top w:val="none" w:sz="0" w:space="0" w:color="auto"/>
            <w:left w:val="none" w:sz="0" w:space="0" w:color="auto"/>
            <w:bottom w:val="none" w:sz="0" w:space="0" w:color="auto"/>
            <w:right w:val="none" w:sz="0" w:space="0" w:color="auto"/>
          </w:divBdr>
          <w:divsChild>
            <w:div w:id="1618639299">
              <w:marLeft w:val="0"/>
              <w:marRight w:val="0"/>
              <w:marTop w:val="0"/>
              <w:marBottom w:val="0"/>
              <w:divBdr>
                <w:top w:val="none" w:sz="0" w:space="0" w:color="auto"/>
                <w:left w:val="none" w:sz="0" w:space="0" w:color="auto"/>
                <w:bottom w:val="none" w:sz="0" w:space="0" w:color="auto"/>
                <w:right w:val="none" w:sz="0" w:space="0" w:color="auto"/>
              </w:divBdr>
            </w:div>
          </w:divsChild>
        </w:div>
        <w:div w:id="805002433">
          <w:marLeft w:val="0"/>
          <w:marRight w:val="0"/>
          <w:marTop w:val="0"/>
          <w:marBottom w:val="0"/>
          <w:divBdr>
            <w:top w:val="none" w:sz="0" w:space="0" w:color="auto"/>
            <w:left w:val="none" w:sz="0" w:space="0" w:color="auto"/>
            <w:bottom w:val="none" w:sz="0" w:space="0" w:color="auto"/>
            <w:right w:val="none" w:sz="0" w:space="0" w:color="auto"/>
          </w:divBdr>
          <w:divsChild>
            <w:div w:id="845024441">
              <w:marLeft w:val="0"/>
              <w:marRight w:val="0"/>
              <w:marTop w:val="0"/>
              <w:marBottom w:val="0"/>
              <w:divBdr>
                <w:top w:val="none" w:sz="0" w:space="0" w:color="auto"/>
                <w:left w:val="none" w:sz="0" w:space="0" w:color="auto"/>
                <w:bottom w:val="none" w:sz="0" w:space="0" w:color="auto"/>
                <w:right w:val="none" w:sz="0" w:space="0" w:color="auto"/>
              </w:divBdr>
              <w:divsChild>
                <w:div w:id="109335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4701">
      <w:bodyDiv w:val="1"/>
      <w:marLeft w:val="0"/>
      <w:marRight w:val="0"/>
      <w:marTop w:val="0"/>
      <w:marBottom w:val="0"/>
      <w:divBdr>
        <w:top w:val="none" w:sz="0" w:space="0" w:color="auto"/>
        <w:left w:val="none" w:sz="0" w:space="0" w:color="auto"/>
        <w:bottom w:val="none" w:sz="0" w:space="0" w:color="auto"/>
        <w:right w:val="none" w:sz="0" w:space="0" w:color="auto"/>
      </w:divBdr>
      <w:divsChild>
        <w:div w:id="554781528">
          <w:marLeft w:val="0"/>
          <w:marRight w:val="0"/>
          <w:marTop w:val="0"/>
          <w:marBottom w:val="0"/>
          <w:divBdr>
            <w:top w:val="none" w:sz="0" w:space="0" w:color="auto"/>
            <w:left w:val="none" w:sz="0" w:space="0" w:color="auto"/>
            <w:bottom w:val="none" w:sz="0" w:space="0" w:color="auto"/>
            <w:right w:val="none" w:sz="0" w:space="0" w:color="auto"/>
          </w:divBdr>
          <w:divsChild>
            <w:div w:id="2110664224">
              <w:marLeft w:val="0"/>
              <w:marRight w:val="0"/>
              <w:marTop w:val="0"/>
              <w:marBottom w:val="0"/>
              <w:divBdr>
                <w:top w:val="none" w:sz="0" w:space="0" w:color="auto"/>
                <w:left w:val="none" w:sz="0" w:space="0" w:color="auto"/>
                <w:bottom w:val="none" w:sz="0" w:space="0" w:color="auto"/>
                <w:right w:val="none" w:sz="0" w:space="0" w:color="auto"/>
              </w:divBdr>
            </w:div>
          </w:divsChild>
        </w:div>
        <w:div w:id="303700586">
          <w:marLeft w:val="0"/>
          <w:marRight w:val="0"/>
          <w:marTop w:val="0"/>
          <w:marBottom w:val="0"/>
          <w:divBdr>
            <w:top w:val="none" w:sz="0" w:space="0" w:color="auto"/>
            <w:left w:val="none" w:sz="0" w:space="0" w:color="auto"/>
            <w:bottom w:val="none" w:sz="0" w:space="0" w:color="auto"/>
            <w:right w:val="none" w:sz="0" w:space="0" w:color="auto"/>
          </w:divBdr>
          <w:divsChild>
            <w:div w:id="1178035017">
              <w:marLeft w:val="0"/>
              <w:marRight w:val="0"/>
              <w:marTop w:val="0"/>
              <w:marBottom w:val="0"/>
              <w:divBdr>
                <w:top w:val="none" w:sz="0" w:space="0" w:color="auto"/>
                <w:left w:val="none" w:sz="0" w:space="0" w:color="auto"/>
                <w:bottom w:val="none" w:sz="0" w:space="0" w:color="auto"/>
                <w:right w:val="none" w:sz="0" w:space="0" w:color="auto"/>
              </w:divBdr>
              <w:divsChild>
                <w:div w:id="38314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20609">
      <w:bodyDiv w:val="1"/>
      <w:marLeft w:val="0"/>
      <w:marRight w:val="0"/>
      <w:marTop w:val="0"/>
      <w:marBottom w:val="0"/>
      <w:divBdr>
        <w:top w:val="none" w:sz="0" w:space="0" w:color="auto"/>
        <w:left w:val="none" w:sz="0" w:space="0" w:color="auto"/>
        <w:bottom w:val="none" w:sz="0" w:space="0" w:color="auto"/>
        <w:right w:val="none" w:sz="0" w:space="0" w:color="auto"/>
      </w:divBdr>
    </w:div>
    <w:div w:id="1929577583">
      <w:bodyDiv w:val="1"/>
      <w:marLeft w:val="0"/>
      <w:marRight w:val="0"/>
      <w:marTop w:val="0"/>
      <w:marBottom w:val="0"/>
      <w:divBdr>
        <w:top w:val="none" w:sz="0" w:space="0" w:color="auto"/>
        <w:left w:val="none" w:sz="0" w:space="0" w:color="auto"/>
        <w:bottom w:val="none" w:sz="0" w:space="0" w:color="auto"/>
        <w:right w:val="none" w:sz="0" w:space="0" w:color="auto"/>
      </w:divBdr>
      <w:divsChild>
        <w:div w:id="1843469222">
          <w:marLeft w:val="0"/>
          <w:marRight w:val="0"/>
          <w:marTop w:val="0"/>
          <w:marBottom w:val="0"/>
          <w:divBdr>
            <w:top w:val="none" w:sz="0" w:space="0" w:color="auto"/>
            <w:left w:val="none" w:sz="0" w:space="0" w:color="auto"/>
            <w:bottom w:val="none" w:sz="0" w:space="0" w:color="auto"/>
            <w:right w:val="none" w:sz="0" w:space="0" w:color="auto"/>
          </w:divBdr>
          <w:divsChild>
            <w:div w:id="1996451467">
              <w:marLeft w:val="0"/>
              <w:marRight w:val="0"/>
              <w:marTop w:val="0"/>
              <w:marBottom w:val="0"/>
              <w:divBdr>
                <w:top w:val="none" w:sz="0" w:space="0" w:color="auto"/>
                <w:left w:val="none" w:sz="0" w:space="0" w:color="auto"/>
                <w:bottom w:val="none" w:sz="0" w:space="0" w:color="auto"/>
                <w:right w:val="none" w:sz="0" w:space="0" w:color="auto"/>
              </w:divBdr>
            </w:div>
          </w:divsChild>
        </w:div>
        <w:div w:id="905456169">
          <w:marLeft w:val="0"/>
          <w:marRight w:val="0"/>
          <w:marTop w:val="0"/>
          <w:marBottom w:val="0"/>
          <w:divBdr>
            <w:top w:val="none" w:sz="0" w:space="0" w:color="auto"/>
            <w:left w:val="none" w:sz="0" w:space="0" w:color="auto"/>
            <w:bottom w:val="none" w:sz="0" w:space="0" w:color="auto"/>
            <w:right w:val="none" w:sz="0" w:space="0" w:color="auto"/>
          </w:divBdr>
          <w:divsChild>
            <w:div w:id="2052263782">
              <w:marLeft w:val="0"/>
              <w:marRight w:val="0"/>
              <w:marTop w:val="0"/>
              <w:marBottom w:val="0"/>
              <w:divBdr>
                <w:top w:val="none" w:sz="0" w:space="0" w:color="auto"/>
                <w:left w:val="none" w:sz="0" w:space="0" w:color="auto"/>
                <w:bottom w:val="none" w:sz="0" w:space="0" w:color="auto"/>
                <w:right w:val="none" w:sz="0" w:space="0" w:color="auto"/>
              </w:divBdr>
              <w:divsChild>
                <w:div w:id="86902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776542">
      <w:bodyDiv w:val="1"/>
      <w:marLeft w:val="0"/>
      <w:marRight w:val="0"/>
      <w:marTop w:val="0"/>
      <w:marBottom w:val="0"/>
      <w:divBdr>
        <w:top w:val="none" w:sz="0" w:space="0" w:color="auto"/>
        <w:left w:val="none" w:sz="0" w:space="0" w:color="auto"/>
        <w:bottom w:val="none" w:sz="0" w:space="0" w:color="auto"/>
        <w:right w:val="none" w:sz="0" w:space="0" w:color="auto"/>
      </w:divBdr>
      <w:divsChild>
        <w:div w:id="1970545042">
          <w:marLeft w:val="0"/>
          <w:marRight w:val="0"/>
          <w:marTop w:val="0"/>
          <w:marBottom w:val="0"/>
          <w:divBdr>
            <w:top w:val="none" w:sz="0" w:space="0" w:color="auto"/>
            <w:left w:val="none" w:sz="0" w:space="0" w:color="auto"/>
            <w:bottom w:val="none" w:sz="0" w:space="0" w:color="auto"/>
            <w:right w:val="none" w:sz="0" w:space="0" w:color="auto"/>
          </w:divBdr>
          <w:divsChild>
            <w:div w:id="1892840976">
              <w:marLeft w:val="0"/>
              <w:marRight w:val="0"/>
              <w:marTop w:val="0"/>
              <w:marBottom w:val="0"/>
              <w:divBdr>
                <w:top w:val="none" w:sz="0" w:space="0" w:color="auto"/>
                <w:left w:val="none" w:sz="0" w:space="0" w:color="auto"/>
                <w:bottom w:val="none" w:sz="0" w:space="0" w:color="auto"/>
                <w:right w:val="none" w:sz="0" w:space="0" w:color="auto"/>
              </w:divBdr>
            </w:div>
          </w:divsChild>
        </w:div>
        <w:div w:id="1721707246">
          <w:marLeft w:val="0"/>
          <w:marRight w:val="0"/>
          <w:marTop w:val="0"/>
          <w:marBottom w:val="0"/>
          <w:divBdr>
            <w:top w:val="none" w:sz="0" w:space="0" w:color="auto"/>
            <w:left w:val="none" w:sz="0" w:space="0" w:color="auto"/>
            <w:bottom w:val="none" w:sz="0" w:space="0" w:color="auto"/>
            <w:right w:val="none" w:sz="0" w:space="0" w:color="auto"/>
          </w:divBdr>
          <w:divsChild>
            <w:div w:id="797526547">
              <w:marLeft w:val="0"/>
              <w:marRight w:val="0"/>
              <w:marTop w:val="0"/>
              <w:marBottom w:val="0"/>
              <w:divBdr>
                <w:top w:val="none" w:sz="0" w:space="0" w:color="auto"/>
                <w:left w:val="none" w:sz="0" w:space="0" w:color="auto"/>
                <w:bottom w:val="none" w:sz="0" w:space="0" w:color="auto"/>
                <w:right w:val="none" w:sz="0" w:space="0" w:color="auto"/>
              </w:divBdr>
              <w:divsChild>
                <w:div w:id="20897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31463">
      <w:bodyDiv w:val="1"/>
      <w:marLeft w:val="0"/>
      <w:marRight w:val="0"/>
      <w:marTop w:val="0"/>
      <w:marBottom w:val="0"/>
      <w:divBdr>
        <w:top w:val="none" w:sz="0" w:space="0" w:color="auto"/>
        <w:left w:val="none" w:sz="0" w:space="0" w:color="auto"/>
        <w:bottom w:val="none" w:sz="0" w:space="0" w:color="auto"/>
        <w:right w:val="none" w:sz="0" w:space="0" w:color="auto"/>
      </w:divBdr>
      <w:divsChild>
        <w:div w:id="1627659922">
          <w:marLeft w:val="0"/>
          <w:marRight w:val="0"/>
          <w:marTop w:val="0"/>
          <w:marBottom w:val="0"/>
          <w:divBdr>
            <w:top w:val="none" w:sz="0" w:space="0" w:color="auto"/>
            <w:left w:val="none" w:sz="0" w:space="0" w:color="auto"/>
            <w:bottom w:val="none" w:sz="0" w:space="0" w:color="auto"/>
            <w:right w:val="none" w:sz="0" w:space="0" w:color="auto"/>
          </w:divBdr>
          <w:divsChild>
            <w:div w:id="1194536692">
              <w:marLeft w:val="0"/>
              <w:marRight w:val="0"/>
              <w:marTop w:val="0"/>
              <w:marBottom w:val="0"/>
              <w:divBdr>
                <w:top w:val="none" w:sz="0" w:space="0" w:color="auto"/>
                <w:left w:val="none" w:sz="0" w:space="0" w:color="auto"/>
                <w:bottom w:val="none" w:sz="0" w:space="0" w:color="auto"/>
                <w:right w:val="none" w:sz="0" w:space="0" w:color="auto"/>
              </w:divBdr>
            </w:div>
          </w:divsChild>
        </w:div>
        <w:div w:id="953907301">
          <w:marLeft w:val="0"/>
          <w:marRight w:val="0"/>
          <w:marTop w:val="0"/>
          <w:marBottom w:val="0"/>
          <w:divBdr>
            <w:top w:val="none" w:sz="0" w:space="0" w:color="auto"/>
            <w:left w:val="none" w:sz="0" w:space="0" w:color="auto"/>
            <w:bottom w:val="none" w:sz="0" w:space="0" w:color="auto"/>
            <w:right w:val="none" w:sz="0" w:space="0" w:color="auto"/>
          </w:divBdr>
          <w:divsChild>
            <w:div w:id="286011203">
              <w:marLeft w:val="0"/>
              <w:marRight w:val="0"/>
              <w:marTop w:val="0"/>
              <w:marBottom w:val="0"/>
              <w:divBdr>
                <w:top w:val="none" w:sz="0" w:space="0" w:color="auto"/>
                <w:left w:val="none" w:sz="0" w:space="0" w:color="auto"/>
                <w:bottom w:val="none" w:sz="0" w:space="0" w:color="auto"/>
                <w:right w:val="none" w:sz="0" w:space="0" w:color="auto"/>
              </w:divBdr>
              <w:divsChild>
                <w:div w:id="15217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99042">
      <w:bodyDiv w:val="1"/>
      <w:marLeft w:val="0"/>
      <w:marRight w:val="0"/>
      <w:marTop w:val="0"/>
      <w:marBottom w:val="0"/>
      <w:divBdr>
        <w:top w:val="none" w:sz="0" w:space="0" w:color="auto"/>
        <w:left w:val="none" w:sz="0" w:space="0" w:color="auto"/>
        <w:bottom w:val="none" w:sz="0" w:space="0" w:color="auto"/>
        <w:right w:val="none" w:sz="0" w:space="0" w:color="auto"/>
      </w:divBdr>
      <w:divsChild>
        <w:div w:id="1550528696">
          <w:marLeft w:val="0"/>
          <w:marRight w:val="0"/>
          <w:marTop w:val="0"/>
          <w:marBottom w:val="0"/>
          <w:divBdr>
            <w:top w:val="none" w:sz="0" w:space="0" w:color="auto"/>
            <w:left w:val="none" w:sz="0" w:space="0" w:color="auto"/>
            <w:bottom w:val="none" w:sz="0" w:space="0" w:color="auto"/>
            <w:right w:val="none" w:sz="0" w:space="0" w:color="auto"/>
          </w:divBdr>
          <w:divsChild>
            <w:div w:id="2058695085">
              <w:marLeft w:val="0"/>
              <w:marRight w:val="0"/>
              <w:marTop w:val="0"/>
              <w:marBottom w:val="0"/>
              <w:divBdr>
                <w:top w:val="none" w:sz="0" w:space="0" w:color="auto"/>
                <w:left w:val="none" w:sz="0" w:space="0" w:color="auto"/>
                <w:bottom w:val="none" w:sz="0" w:space="0" w:color="auto"/>
                <w:right w:val="none" w:sz="0" w:space="0" w:color="auto"/>
              </w:divBdr>
            </w:div>
          </w:divsChild>
        </w:div>
        <w:div w:id="412746752">
          <w:marLeft w:val="0"/>
          <w:marRight w:val="0"/>
          <w:marTop w:val="0"/>
          <w:marBottom w:val="0"/>
          <w:divBdr>
            <w:top w:val="none" w:sz="0" w:space="0" w:color="auto"/>
            <w:left w:val="none" w:sz="0" w:space="0" w:color="auto"/>
            <w:bottom w:val="none" w:sz="0" w:space="0" w:color="auto"/>
            <w:right w:val="none" w:sz="0" w:space="0" w:color="auto"/>
          </w:divBdr>
          <w:divsChild>
            <w:div w:id="1663854540">
              <w:marLeft w:val="0"/>
              <w:marRight w:val="0"/>
              <w:marTop w:val="0"/>
              <w:marBottom w:val="0"/>
              <w:divBdr>
                <w:top w:val="none" w:sz="0" w:space="0" w:color="auto"/>
                <w:left w:val="none" w:sz="0" w:space="0" w:color="auto"/>
                <w:bottom w:val="none" w:sz="0" w:space="0" w:color="auto"/>
                <w:right w:val="none" w:sz="0" w:space="0" w:color="auto"/>
              </w:divBdr>
              <w:divsChild>
                <w:div w:id="72437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7125">
      <w:bodyDiv w:val="1"/>
      <w:marLeft w:val="0"/>
      <w:marRight w:val="0"/>
      <w:marTop w:val="0"/>
      <w:marBottom w:val="0"/>
      <w:divBdr>
        <w:top w:val="none" w:sz="0" w:space="0" w:color="auto"/>
        <w:left w:val="none" w:sz="0" w:space="0" w:color="auto"/>
        <w:bottom w:val="none" w:sz="0" w:space="0" w:color="auto"/>
        <w:right w:val="none" w:sz="0" w:space="0" w:color="auto"/>
      </w:divBdr>
      <w:divsChild>
        <w:div w:id="770974906">
          <w:marLeft w:val="0"/>
          <w:marRight w:val="0"/>
          <w:marTop w:val="0"/>
          <w:marBottom w:val="0"/>
          <w:divBdr>
            <w:top w:val="none" w:sz="0" w:space="0" w:color="auto"/>
            <w:left w:val="none" w:sz="0" w:space="0" w:color="auto"/>
            <w:bottom w:val="none" w:sz="0" w:space="0" w:color="auto"/>
            <w:right w:val="none" w:sz="0" w:space="0" w:color="auto"/>
          </w:divBdr>
          <w:divsChild>
            <w:div w:id="115174602">
              <w:marLeft w:val="0"/>
              <w:marRight w:val="0"/>
              <w:marTop w:val="0"/>
              <w:marBottom w:val="0"/>
              <w:divBdr>
                <w:top w:val="none" w:sz="0" w:space="0" w:color="auto"/>
                <w:left w:val="none" w:sz="0" w:space="0" w:color="auto"/>
                <w:bottom w:val="none" w:sz="0" w:space="0" w:color="auto"/>
                <w:right w:val="none" w:sz="0" w:space="0" w:color="auto"/>
              </w:divBdr>
            </w:div>
          </w:divsChild>
        </w:div>
        <w:div w:id="611715783">
          <w:marLeft w:val="0"/>
          <w:marRight w:val="0"/>
          <w:marTop w:val="0"/>
          <w:marBottom w:val="0"/>
          <w:divBdr>
            <w:top w:val="none" w:sz="0" w:space="0" w:color="auto"/>
            <w:left w:val="none" w:sz="0" w:space="0" w:color="auto"/>
            <w:bottom w:val="none" w:sz="0" w:space="0" w:color="auto"/>
            <w:right w:val="none" w:sz="0" w:space="0" w:color="auto"/>
          </w:divBdr>
          <w:divsChild>
            <w:div w:id="987708805">
              <w:marLeft w:val="0"/>
              <w:marRight w:val="0"/>
              <w:marTop w:val="0"/>
              <w:marBottom w:val="0"/>
              <w:divBdr>
                <w:top w:val="none" w:sz="0" w:space="0" w:color="auto"/>
                <w:left w:val="none" w:sz="0" w:space="0" w:color="auto"/>
                <w:bottom w:val="none" w:sz="0" w:space="0" w:color="auto"/>
                <w:right w:val="none" w:sz="0" w:space="0" w:color="auto"/>
              </w:divBdr>
              <w:divsChild>
                <w:div w:id="3792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25299">
      <w:bodyDiv w:val="1"/>
      <w:marLeft w:val="0"/>
      <w:marRight w:val="0"/>
      <w:marTop w:val="0"/>
      <w:marBottom w:val="0"/>
      <w:divBdr>
        <w:top w:val="none" w:sz="0" w:space="0" w:color="auto"/>
        <w:left w:val="none" w:sz="0" w:space="0" w:color="auto"/>
        <w:bottom w:val="none" w:sz="0" w:space="0" w:color="auto"/>
        <w:right w:val="none" w:sz="0" w:space="0" w:color="auto"/>
      </w:divBdr>
      <w:divsChild>
        <w:div w:id="142552565">
          <w:marLeft w:val="0"/>
          <w:marRight w:val="0"/>
          <w:marTop w:val="0"/>
          <w:marBottom w:val="0"/>
          <w:divBdr>
            <w:top w:val="none" w:sz="0" w:space="0" w:color="auto"/>
            <w:left w:val="none" w:sz="0" w:space="0" w:color="auto"/>
            <w:bottom w:val="none" w:sz="0" w:space="0" w:color="auto"/>
            <w:right w:val="none" w:sz="0" w:space="0" w:color="auto"/>
          </w:divBdr>
          <w:divsChild>
            <w:div w:id="2002585904">
              <w:marLeft w:val="0"/>
              <w:marRight w:val="0"/>
              <w:marTop w:val="0"/>
              <w:marBottom w:val="0"/>
              <w:divBdr>
                <w:top w:val="none" w:sz="0" w:space="0" w:color="auto"/>
                <w:left w:val="none" w:sz="0" w:space="0" w:color="auto"/>
                <w:bottom w:val="none" w:sz="0" w:space="0" w:color="auto"/>
                <w:right w:val="none" w:sz="0" w:space="0" w:color="auto"/>
              </w:divBdr>
            </w:div>
          </w:divsChild>
        </w:div>
        <w:div w:id="1278635632">
          <w:marLeft w:val="0"/>
          <w:marRight w:val="0"/>
          <w:marTop w:val="0"/>
          <w:marBottom w:val="0"/>
          <w:divBdr>
            <w:top w:val="none" w:sz="0" w:space="0" w:color="auto"/>
            <w:left w:val="none" w:sz="0" w:space="0" w:color="auto"/>
            <w:bottom w:val="none" w:sz="0" w:space="0" w:color="auto"/>
            <w:right w:val="none" w:sz="0" w:space="0" w:color="auto"/>
          </w:divBdr>
          <w:divsChild>
            <w:div w:id="1653674881">
              <w:marLeft w:val="0"/>
              <w:marRight w:val="0"/>
              <w:marTop w:val="0"/>
              <w:marBottom w:val="0"/>
              <w:divBdr>
                <w:top w:val="none" w:sz="0" w:space="0" w:color="auto"/>
                <w:left w:val="none" w:sz="0" w:space="0" w:color="auto"/>
                <w:bottom w:val="none" w:sz="0" w:space="0" w:color="auto"/>
                <w:right w:val="none" w:sz="0" w:space="0" w:color="auto"/>
              </w:divBdr>
              <w:divsChild>
                <w:div w:id="9088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2298">
      <w:bodyDiv w:val="1"/>
      <w:marLeft w:val="0"/>
      <w:marRight w:val="0"/>
      <w:marTop w:val="0"/>
      <w:marBottom w:val="0"/>
      <w:divBdr>
        <w:top w:val="none" w:sz="0" w:space="0" w:color="auto"/>
        <w:left w:val="none" w:sz="0" w:space="0" w:color="auto"/>
        <w:bottom w:val="none" w:sz="0" w:space="0" w:color="auto"/>
        <w:right w:val="none" w:sz="0" w:space="0" w:color="auto"/>
      </w:divBdr>
      <w:divsChild>
        <w:div w:id="747311142">
          <w:marLeft w:val="0"/>
          <w:marRight w:val="0"/>
          <w:marTop w:val="0"/>
          <w:marBottom w:val="0"/>
          <w:divBdr>
            <w:top w:val="none" w:sz="0" w:space="0" w:color="auto"/>
            <w:left w:val="none" w:sz="0" w:space="0" w:color="auto"/>
            <w:bottom w:val="none" w:sz="0" w:space="0" w:color="auto"/>
            <w:right w:val="none" w:sz="0" w:space="0" w:color="auto"/>
          </w:divBdr>
          <w:divsChild>
            <w:div w:id="1646466337">
              <w:marLeft w:val="0"/>
              <w:marRight w:val="0"/>
              <w:marTop w:val="0"/>
              <w:marBottom w:val="0"/>
              <w:divBdr>
                <w:top w:val="none" w:sz="0" w:space="0" w:color="auto"/>
                <w:left w:val="none" w:sz="0" w:space="0" w:color="auto"/>
                <w:bottom w:val="none" w:sz="0" w:space="0" w:color="auto"/>
                <w:right w:val="none" w:sz="0" w:space="0" w:color="auto"/>
              </w:divBdr>
            </w:div>
          </w:divsChild>
        </w:div>
        <w:div w:id="857933614">
          <w:marLeft w:val="0"/>
          <w:marRight w:val="0"/>
          <w:marTop w:val="0"/>
          <w:marBottom w:val="0"/>
          <w:divBdr>
            <w:top w:val="none" w:sz="0" w:space="0" w:color="auto"/>
            <w:left w:val="none" w:sz="0" w:space="0" w:color="auto"/>
            <w:bottom w:val="none" w:sz="0" w:space="0" w:color="auto"/>
            <w:right w:val="none" w:sz="0" w:space="0" w:color="auto"/>
          </w:divBdr>
          <w:divsChild>
            <w:div w:id="945847973">
              <w:marLeft w:val="0"/>
              <w:marRight w:val="0"/>
              <w:marTop w:val="0"/>
              <w:marBottom w:val="0"/>
              <w:divBdr>
                <w:top w:val="none" w:sz="0" w:space="0" w:color="auto"/>
                <w:left w:val="none" w:sz="0" w:space="0" w:color="auto"/>
                <w:bottom w:val="none" w:sz="0" w:space="0" w:color="auto"/>
                <w:right w:val="none" w:sz="0" w:space="0" w:color="auto"/>
              </w:divBdr>
              <w:divsChild>
                <w:div w:id="25717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1873">
      <w:bodyDiv w:val="1"/>
      <w:marLeft w:val="0"/>
      <w:marRight w:val="0"/>
      <w:marTop w:val="0"/>
      <w:marBottom w:val="0"/>
      <w:divBdr>
        <w:top w:val="none" w:sz="0" w:space="0" w:color="auto"/>
        <w:left w:val="none" w:sz="0" w:space="0" w:color="auto"/>
        <w:bottom w:val="none" w:sz="0" w:space="0" w:color="auto"/>
        <w:right w:val="none" w:sz="0" w:space="0" w:color="auto"/>
      </w:divBdr>
    </w:div>
    <w:div w:id="1930769768">
      <w:bodyDiv w:val="1"/>
      <w:marLeft w:val="0"/>
      <w:marRight w:val="0"/>
      <w:marTop w:val="0"/>
      <w:marBottom w:val="0"/>
      <w:divBdr>
        <w:top w:val="none" w:sz="0" w:space="0" w:color="auto"/>
        <w:left w:val="none" w:sz="0" w:space="0" w:color="auto"/>
        <w:bottom w:val="none" w:sz="0" w:space="0" w:color="auto"/>
        <w:right w:val="none" w:sz="0" w:space="0" w:color="auto"/>
      </w:divBdr>
      <w:divsChild>
        <w:div w:id="1928927669">
          <w:marLeft w:val="0"/>
          <w:marRight w:val="0"/>
          <w:marTop w:val="0"/>
          <w:marBottom w:val="0"/>
          <w:divBdr>
            <w:top w:val="none" w:sz="0" w:space="0" w:color="auto"/>
            <w:left w:val="none" w:sz="0" w:space="0" w:color="auto"/>
            <w:bottom w:val="none" w:sz="0" w:space="0" w:color="auto"/>
            <w:right w:val="none" w:sz="0" w:space="0" w:color="auto"/>
          </w:divBdr>
          <w:divsChild>
            <w:div w:id="169294495">
              <w:marLeft w:val="0"/>
              <w:marRight w:val="0"/>
              <w:marTop w:val="0"/>
              <w:marBottom w:val="0"/>
              <w:divBdr>
                <w:top w:val="none" w:sz="0" w:space="0" w:color="auto"/>
                <w:left w:val="none" w:sz="0" w:space="0" w:color="auto"/>
                <w:bottom w:val="none" w:sz="0" w:space="0" w:color="auto"/>
                <w:right w:val="none" w:sz="0" w:space="0" w:color="auto"/>
              </w:divBdr>
            </w:div>
          </w:divsChild>
        </w:div>
        <w:div w:id="2012097312">
          <w:marLeft w:val="0"/>
          <w:marRight w:val="0"/>
          <w:marTop w:val="0"/>
          <w:marBottom w:val="0"/>
          <w:divBdr>
            <w:top w:val="none" w:sz="0" w:space="0" w:color="auto"/>
            <w:left w:val="none" w:sz="0" w:space="0" w:color="auto"/>
            <w:bottom w:val="none" w:sz="0" w:space="0" w:color="auto"/>
            <w:right w:val="none" w:sz="0" w:space="0" w:color="auto"/>
          </w:divBdr>
          <w:divsChild>
            <w:div w:id="383793936">
              <w:marLeft w:val="0"/>
              <w:marRight w:val="0"/>
              <w:marTop w:val="0"/>
              <w:marBottom w:val="0"/>
              <w:divBdr>
                <w:top w:val="none" w:sz="0" w:space="0" w:color="auto"/>
                <w:left w:val="none" w:sz="0" w:space="0" w:color="auto"/>
                <w:bottom w:val="none" w:sz="0" w:space="0" w:color="auto"/>
                <w:right w:val="none" w:sz="0" w:space="0" w:color="auto"/>
              </w:divBdr>
              <w:divsChild>
                <w:div w:id="11753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43843">
      <w:bodyDiv w:val="1"/>
      <w:marLeft w:val="0"/>
      <w:marRight w:val="0"/>
      <w:marTop w:val="0"/>
      <w:marBottom w:val="0"/>
      <w:divBdr>
        <w:top w:val="none" w:sz="0" w:space="0" w:color="auto"/>
        <w:left w:val="none" w:sz="0" w:space="0" w:color="auto"/>
        <w:bottom w:val="none" w:sz="0" w:space="0" w:color="auto"/>
        <w:right w:val="none" w:sz="0" w:space="0" w:color="auto"/>
      </w:divBdr>
      <w:divsChild>
        <w:div w:id="175579746">
          <w:marLeft w:val="0"/>
          <w:marRight w:val="0"/>
          <w:marTop w:val="0"/>
          <w:marBottom w:val="0"/>
          <w:divBdr>
            <w:top w:val="none" w:sz="0" w:space="0" w:color="auto"/>
            <w:left w:val="none" w:sz="0" w:space="0" w:color="auto"/>
            <w:bottom w:val="none" w:sz="0" w:space="0" w:color="auto"/>
            <w:right w:val="none" w:sz="0" w:space="0" w:color="auto"/>
          </w:divBdr>
          <w:divsChild>
            <w:div w:id="17513820">
              <w:marLeft w:val="0"/>
              <w:marRight w:val="0"/>
              <w:marTop w:val="0"/>
              <w:marBottom w:val="0"/>
              <w:divBdr>
                <w:top w:val="none" w:sz="0" w:space="0" w:color="auto"/>
                <w:left w:val="none" w:sz="0" w:space="0" w:color="auto"/>
                <w:bottom w:val="none" w:sz="0" w:space="0" w:color="auto"/>
                <w:right w:val="none" w:sz="0" w:space="0" w:color="auto"/>
              </w:divBdr>
            </w:div>
          </w:divsChild>
        </w:div>
        <w:div w:id="411316991">
          <w:marLeft w:val="0"/>
          <w:marRight w:val="0"/>
          <w:marTop w:val="0"/>
          <w:marBottom w:val="0"/>
          <w:divBdr>
            <w:top w:val="none" w:sz="0" w:space="0" w:color="auto"/>
            <w:left w:val="none" w:sz="0" w:space="0" w:color="auto"/>
            <w:bottom w:val="none" w:sz="0" w:space="0" w:color="auto"/>
            <w:right w:val="none" w:sz="0" w:space="0" w:color="auto"/>
          </w:divBdr>
          <w:divsChild>
            <w:div w:id="1294678945">
              <w:marLeft w:val="0"/>
              <w:marRight w:val="0"/>
              <w:marTop w:val="0"/>
              <w:marBottom w:val="0"/>
              <w:divBdr>
                <w:top w:val="none" w:sz="0" w:space="0" w:color="auto"/>
                <w:left w:val="none" w:sz="0" w:space="0" w:color="auto"/>
                <w:bottom w:val="none" w:sz="0" w:space="0" w:color="auto"/>
                <w:right w:val="none" w:sz="0" w:space="0" w:color="auto"/>
              </w:divBdr>
              <w:divsChild>
                <w:div w:id="5020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49007">
      <w:bodyDiv w:val="1"/>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sChild>
    </w:div>
    <w:div w:id="1931885106">
      <w:bodyDiv w:val="1"/>
      <w:marLeft w:val="0"/>
      <w:marRight w:val="0"/>
      <w:marTop w:val="0"/>
      <w:marBottom w:val="0"/>
      <w:divBdr>
        <w:top w:val="none" w:sz="0" w:space="0" w:color="auto"/>
        <w:left w:val="none" w:sz="0" w:space="0" w:color="auto"/>
        <w:bottom w:val="none" w:sz="0" w:space="0" w:color="auto"/>
        <w:right w:val="none" w:sz="0" w:space="0" w:color="auto"/>
      </w:divBdr>
      <w:divsChild>
        <w:div w:id="289744256">
          <w:marLeft w:val="0"/>
          <w:marRight w:val="0"/>
          <w:marTop w:val="0"/>
          <w:marBottom w:val="0"/>
          <w:divBdr>
            <w:top w:val="none" w:sz="0" w:space="0" w:color="auto"/>
            <w:left w:val="none" w:sz="0" w:space="0" w:color="auto"/>
            <w:bottom w:val="none" w:sz="0" w:space="0" w:color="auto"/>
            <w:right w:val="none" w:sz="0" w:space="0" w:color="auto"/>
          </w:divBdr>
          <w:divsChild>
            <w:div w:id="1881698919">
              <w:marLeft w:val="0"/>
              <w:marRight w:val="0"/>
              <w:marTop w:val="0"/>
              <w:marBottom w:val="0"/>
              <w:divBdr>
                <w:top w:val="none" w:sz="0" w:space="0" w:color="auto"/>
                <w:left w:val="none" w:sz="0" w:space="0" w:color="auto"/>
                <w:bottom w:val="none" w:sz="0" w:space="0" w:color="auto"/>
                <w:right w:val="none" w:sz="0" w:space="0" w:color="auto"/>
              </w:divBdr>
            </w:div>
          </w:divsChild>
        </w:div>
        <w:div w:id="1209561799">
          <w:marLeft w:val="0"/>
          <w:marRight w:val="0"/>
          <w:marTop w:val="0"/>
          <w:marBottom w:val="0"/>
          <w:divBdr>
            <w:top w:val="none" w:sz="0" w:space="0" w:color="auto"/>
            <w:left w:val="none" w:sz="0" w:space="0" w:color="auto"/>
            <w:bottom w:val="none" w:sz="0" w:space="0" w:color="auto"/>
            <w:right w:val="none" w:sz="0" w:space="0" w:color="auto"/>
          </w:divBdr>
          <w:divsChild>
            <w:div w:id="237130579">
              <w:marLeft w:val="0"/>
              <w:marRight w:val="0"/>
              <w:marTop w:val="0"/>
              <w:marBottom w:val="0"/>
              <w:divBdr>
                <w:top w:val="none" w:sz="0" w:space="0" w:color="auto"/>
                <w:left w:val="none" w:sz="0" w:space="0" w:color="auto"/>
                <w:bottom w:val="none" w:sz="0" w:space="0" w:color="auto"/>
                <w:right w:val="none" w:sz="0" w:space="0" w:color="auto"/>
              </w:divBdr>
              <w:divsChild>
                <w:div w:id="7007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98266">
      <w:bodyDiv w:val="1"/>
      <w:marLeft w:val="0"/>
      <w:marRight w:val="0"/>
      <w:marTop w:val="0"/>
      <w:marBottom w:val="0"/>
      <w:divBdr>
        <w:top w:val="none" w:sz="0" w:space="0" w:color="auto"/>
        <w:left w:val="none" w:sz="0" w:space="0" w:color="auto"/>
        <w:bottom w:val="none" w:sz="0" w:space="0" w:color="auto"/>
        <w:right w:val="none" w:sz="0" w:space="0" w:color="auto"/>
      </w:divBdr>
      <w:divsChild>
        <w:div w:id="1328971492">
          <w:marLeft w:val="0"/>
          <w:marRight w:val="0"/>
          <w:marTop w:val="0"/>
          <w:marBottom w:val="0"/>
          <w:divBdr>
            <w:top w:val="none" w:sz="0" w:space="0" w:color="auto"/>
            <w:left w:val="none" w:sz="0" w:space="0" w:color="auto"/>
            <w:bottom w:val="none" w:sz="0" w:space="0" w:color="auto"/>
            <w:right w:val="none" w:sz="0" w:space="0" w:color="auto"/>
          </w:divBdr>
          <w:divsChild>
            <w:div w:id="1611430562">
              <w:marLeft w:val="0"/>
              <w:marRight w:val="0"/>
              <w:marTop w:val="0"/>
              <w:marBottom w:val="0"/>
              <w:divBdr>
                <w:top w:val="none" w:sz="0" w:space="0" w:color="auto"/>
                <w:left w:val="none" w:sz="0" w:space="0" w:color="auto"/>
                <w:bottom w:val="none" w:sz="0" w:space="0" w:color="auto"/>
                <w:right w:val="none" w:sz="0" w:space="0" w:color="auto"/>
              </w:divBdr>
            </w:div>
          </w:divsChild>
        </w:div>
        <w:div w:id="1950697206">
          <w:marLeft w:val="0"/>
          <w:marRight w:val="0"/>
          <w:marTop w:val="0"/>
          <w:marBottom w:val="0"/>
          <w:divBdr>
            <w:top w:val="none" w:sz="0" w:space="0" w:color="auto"/>
            <w:left w:val="none" w:sz="0" w:space="0" w:color="auto"/>
            <w:bottom w:val="none" w:sz="0" w:space="0" w:color="auto"/>
            <w:right w:val="none" w:sz="0" w:space="0" w:color="auto"/>
          </w:divBdr>
          <w:divsChild>
            <w:div w:id="261228481">
              <w:marLeft w:val="0"/>
              <w:marRight w:val="0"/>
              <w:marTop w:val="0"/>
              <w:marBottom w:val="0"/>
              <w:divBdr>
                <w:top w:val="none" w:sz="0" w:space="0" w:color="auto"/>
                <w:left w:val="none" w:sz="0" w:space="0" w:color="auto"/>
                <w:bottom w:val="none" w:sz="0" w:space="0" w:color="auto"/>
                <w:right w:val="none" w:sz="0" w:space="0" w:color="auto"/>
              </w:divBdr>
              <w:divsChild>
                <w:div w:id="79117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6257">
      <w:bodyDiv w:val="1"/>
      <w:marLeft w:val="0"/>
      <w:marRight w:val="0"/>
      <w:marTop w:val="0"/>
      <w:marBottom w:val="0"/>
      <w:divBdr>
        <w:top w:val="none" w:sz="0" w:space="0" w:color="auto"/>
        <w:left w:val="none" w:sz="0" w:space="0" w:color="auto"/>
        <w:bottom w:val="none" w:sz="0" w:space="0" w:color="auto"/>
        <w:right w:val="none" w:sz="0" w:space="0" w:color="auto"/>
      </w:divBdr>
    </w:div>
    <w:div w:id="1932657944">
      <w:bodyDiv w:val="1"/>
      <w:marLeft w:val="0"/>
      <w:marRight w:val="0"/>
      <w:marTop w:val="0"/>
      <w:marBottom w:val="0"/>
      <w:divBdr>
        <w:top w:val="none" w:sz="0" w:space="0" w:color="auto"/>
        <w:left w:val="none" w:sz="0" w:space="0" w:color="auto"/>
        <w:bottom w:val="none" w:sz="0" w:space="0" w:color="auto"/>
        <w:right w:val="none" w:sz="0" w:space="0" w:color="auto"/>
      </w:divBdr>
      <w:divsChild>
        <w:div w:id="225116623">
          <w:marLeft w:val="0"/>
          <w:marRight w:val="0"/>
          <w:marTop w:val="0"/>
          <w:marBottom w:val="0"/>
          <w:divBdr>
            <w:top w:val="none" w:sz="0" w:space="0" w:color="auto"/>
            <w:left w:val="none" w:sz="0" w:space="0" w:color="auto"/>
            <w:bottom w:val="none" w:sz="0" w:space="0" w:color="auto"/>
            <w:right w:val="none" w:sz="0" w:space="0" w:color="auto"/>
          </w:divBdr>
          <w:divsChild>
            <w:div w:id="1675186499">
              <w:marLeft w:val="0"/>
              <w:marRight w:val="0"/>
              <w:marTop w:val="0"/>
              <w:marBottom w:val="0"/>
              <w:divBdr>
                <w:top w:val="none" w:sz="0" w:space="0" w:color="auto"/>
                <w:left w:val="none" w:sz="0" w:space="0" w:color="auto"/>
                <w:bottom w:val="none" w:sz="0" w:space="0" w:color="auto"/>
                <w:right w:val="none" w:sz="0" w:space="0" w:color="auto"/>
              </w:divBdr>
            </w:div>
          </w:divsChild>
        </w:div>
        <w:div w:id="893271521">
          <w:marLeft w:val="0"/>
          <w:marRight w:val="0"/>
          <w:marTop w:val="0"/>
          <w:marBottom w:val="0"/>
          <w:divBdr>
            <w:top w:val="none" w:sz="0" w:space="0" w:color="auto"/>
            <w:left w:val="none" w:sz="0" w:space="0" w:color="auto"/>
            <w:bottom w:val="none" w:sz="0" w:space="0" w:color="auto"/>
            <w:right w:val="none" w:sz="0" w:space="0" w:color="auto"/>
          </w:divBdr>
          <w:divsChild>
            <w:div w:id="285351079">
              <w:marLeft w:val="0"/>
              <w:marRight w:val="0"/>
              <w:marTop w:val="0"/>
              <w:marBottom w:val="0"/>
              <w:divBdr>
                <w:top w:val="none" w:sz="0" w:space="0" w:color="auto"/>
                <w:left w:val="none" w:sz="0" w:space="0" w:color="auto"/>
                <w:bottom w:val="none" w:sz="0" w:space="0" w:color="auto"/>
                <w:right w:val="none" w:sz="0" w:space="0" w:color="auto"/>
              </w:divBdr>
              <w:divsChild>
                <w:div w:id="17122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3668">
      <w:bodyDiv w:val="1"/>
      <w:marLeft w:val="0"/>
      <w:marRight w:val="0"/>
      <w:marTop w:val="0"/>
      <w:marBottom w:val="0"/>
      <w:divBdr>
        <w:top w:val="none" w:sz="0" w:space="0" w:color="auto"/>
        <w:left w:val="none" w:sz="0" w:space="0" w:color="auto"/>
        <w:bottom w:val="none" w:sz="0" w:space="0" w:color="auto"/>
        <w:right w:val="none" w:sz="0" w:space="0" w:color="auto"/>
      </w:divBdr>
      <w:divsChild>
        <w:div w:id="611203157">
          <w:marLeft w:val="0"/>
          <w:marRight w:val="0"/>
          <w:marTop w:val="0"/>
          <w:marBottom w:val="0"/>
          <w:divBdr>
            <w:top w:val="none" w:sz="0" w:space="0" w:color="auto"/>
            <w:left w:val="none" w:sz="0" w:space="0" w:color="auto"/>
            <w:bottom w:val="none" w:sz="0" w:space="0" w:color="auto"/>
            <w:right w:val="none" w:sz="0" w:space="0" w:color="auto"/>
          </w:divBdr>
          <w:divsChild>
            <w:div w:id="2108453140">
              <w:marLeft w:val="0"/>
              <w:marRight w:val="0"/>
              <w:marTop w:val="0"/>
              <w:marBottom w:val="0"/>
              <w:divBdr>
                <w:top w:val="none" w:sz="0" w:space="0" w:color="auto"/>
                <w:left w:val="none" w:sz="0" w:space="0" w:color="auto"/>
                <w:bottom w:val="none" w:sz="0" w:space="0" w:color="auto"/>
                <w:right w:val="none" w:sz="0" w:space="0" w:color="auto"/>
              </w:divBdr>
            </w:div>
          </w:divsChild>
        </w:div>
        <w:div w:id="1207061666">
          <w:marLeft w:val="0"/>
          <w:marRight w:val="0"/>
          <w:marTop w:val="0"/>
          <w:marBottom w:val="0"/>
          <w:divBdr>
            <w:top w:val="none" w:sz="0" w:space="0" w:color="auto"/>
            <w:left w:val="none" w:sz="0" w:space="0" w:color="auto"/>
            <w:bottom w:val="none" w:sz="0" w:space="0" w:color="auto"/>
            <w:right w:val="none" w:sz="0" w:space="0" w:color="auto"/>
          </w:divBdr>
          <w:divsChild>
            <w:div w:id="1079251627">
              <w:marLeft w:val="0"/>
              <w:marRight w:val="0"/>
              <w:marTop w:val="0"/>
              <w:marBottom w:val="0"/>
              <w:divBdr>
                <w:top w:val="none" w:sz="0" w:space="0" w:color="auto"/>
                <w:left w:val="none" w:sz="0" w:space="0" w:color="auto"/>
                <w:bottom w:val="none" w:sz="0" w:space="0" w:color="auto"/>
                <w:right w:val="none" w:sz="0" w:space="0" w:color="auto"/>
              </w:divBdr>
              <w:divsChild>
                <w:div w:id="8198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50756">
      <w:bodyDiv w:val="1"/>
      <w:marLeft w:val="0"/>
      <w:marRight w:val="0"/>
      <w:marTop w:val="0"/>
      <w:marBottom w:val="0"/>
      <w:divBdr>
        <w:top w:val="none" w:sz="0" w:space="0" w:color="auto"/>
        <w:left w:val="none" w:sz="0" w:space="0" w:color="auto"/>
        <w:bottom w:val="none" w:sz="0" w:space="0" w:color="auto"/>
        <w:right w:val="none" w:sz="0" w:space="0" w:color="auto"/>
      </w:divBdr>
      <w:divsChild>
        <w:div w:id="341400354">
          <w:marLeft w:val="0"/>
          <w:marRight w:val="0"/>
          <w:marTop w:val="0"/>
          <w:marBottom w:val="0"/>
          <w:divBdr>
            <w:top w:val="none" w:sz="0" w:space="0" w:color="auto"/>
            <w:left w:val="none" w:sz="0" w:space="0" w:color="auto"/>
            <w:bottom w:val="none" w:sz="0" w:space="0" w:color="auto"/>
            <w:right w:val="none" w:sz="0" w:space="0" w:color="auto"/>
          </w:divBdr>
          <w:divsChild>
            <w:div w:id="1048800931">
              <w:marLeft w:val="0"/>
              <w:marRight w:val="0"/>
              <w:marTop w:val="0"/>
              <w:marBottom w:val="0"/>
              <w:divBdr>
                <w:top w:val="none" w:sz="0" w:space="0" w:color="auto"/>
                <w:left w:val="none" w:sz="0" w:space="0" w:color="auto"/>
                <w:bottom w:val="none" w:sz="0" w:space="0" w:color="auto"/>
                <w:right w:val="none" w:sz="0" w:space="0" w:color="auto"/>
              </w:divBdr>
            </w:div>
          </w:divsChild>
        </w:div>
        <w:div w:id="1108505698">
          <w:marLeft w:val="0"/>
          <w:marRight w:val="0"/>
          <w:marTop w:val="0"/>
          <w:marBottom w:val="0"/>
          <w:divBdr>
            <w:top w:val="none" w:sz="0" w:space="0" w:color="auto"/>
            <w:left w:val="none" w:sz="0" w:space="0" w:color="auto"/>
            <w:bottom w:val="none" w:sz="0" w:space="0" w:color="auto"/>
            <w:right w:val="none" w:sz="0" w:space="0" w:color="auto"/>
          </w:divBdr>
          <w:divsChild>
            <w:div w:id="1111434271">
              <w:marLeft w:val="0"/>
              <w:marRight w:val="0"/>
              <w:marTop w:val="0"/>
              <w:marBottom w:val="0"/>
              <w:divBdr>
                <w:top w:val="none" w:sz="0" w:space="0" w:color="auto"/>
                <w:left w:val="none" w:sz="0" w:space="0" w:color="auto"/>
                <w:bottom w:val="none" w:sz="0" w:space="0" w:color="auto"/>
                <w:right w:val="none" w:sz="0" w:space="0" w:color="auto"/>
              </w:divBdr>
              <w:divsChild>
                <w:div w:id="9453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14973">
      <w:bodyDiv w:val="1"/>
      <w:marLeft w:val="0"/>
      <w:marRight w:val="0"/>
      <w:marTop w:val="0"/>
      <w:marBottom w:val="0"/>
      <w:divBdr>
        <w:top w:val="none" w:sz="0" w:space="0" w:color="auto"/>
        <w:left w:val="none" w:sz="0" w:space="0" w:color="auto"/>
        <w:bottom w:val="none" w:sz="0" w:space="0" w:color="auto"/>
        <w:right w:val="none" w:sz="0" w:space="0" w:color="auto"/>
      </w:divBdr>
      <w:divsChild>
        <w:div w:id="1813206420">
          <w:marLeft w:val="0"/>
          <w:marRight w:val="0"/>
          <w:marTop w:val="0"/>
          <w:marBottom w:val="0"/>
          <w:divBdr>
            <w:top w:val="none" w:sz="0" w:space="0" w:color="auto"/>
            <w:left w:val="none" w:sz="0" w:space="0" w:color="auto"/>
            <w:bottom w:val="none" w:sz="0" w:space="0" w:color="auto"/>
            <w:right w:val="none" w:sz="0" w:space="0" w:color="auto"/>
          </w:divBdr>
          <w:divsChild>
            <w:div w:id="1127771403">
              <w:marLeft w:val="0"/>
              <w:marRight w:val="0"/>
              <w:marTop w:val="0"/>
              <w:marBottom w:val="0"/>
              <w:divBdr>
                <w:top w:val="none" w:sz="0" w:space="0" w:color="auto"/>
                <w:left w:val="none" w:sz="0" w:space="0" w:color="auto"/>
                <w:bottom w:val="none" w:sz="0" w:space="0" w:color="auto"/>
                <w:right w:val="none" w:sz="0" w:space="0" w:color="auto"/>
              </w:divBdr>
            </w:div>
          </w:divsChild>
        </w:div>
        <w:div w:id="1508671330">
          <w:marLeft w:val="0"/>
          <w:marRight w:val="0"/>
          <w:marTop w:val="0"/>
          <w:marBottom w:val="0"/>
          <w:divBdr>
            <w:top w:val="none" w:sz="0" w:space="0" w:color="auto"/>
            <w:left w:val="none" w:sz="0" w:space="0" w:color="auto"/>
            <w:bottom w:val="none" w:sz="0" w:space="0" w:color="auto"/>
            <w:right w:val="none" w:sz="0" w:space="0" w:color="auto"/>
          </w:divBdr>
          <w:divsChild>
            <w:div w:id="211119294">
              <w:marLeft w:val="0"/>
              <w:marRight w:val="0"/>
              <w:marTop w:val="0"/>
              <w:marBottom w:val="0"/>
              <w:divBdr>
                <w:top w:val="none" w:sz="0" w:space="0" w:color="auto"/>
                <w:left w:val="none" w:sz="0" w:space="0" w:color="auto"/>
                <w:bottom w:val="none" w:sz="0" w:space="0" w:color="auto"/>
                <w:right w:val="none" w:sz="0" w:space="0" w:color="auto"/>
              </w:divBdr>
              <w:divsChild>
                <w:div w:id="10730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40769">
      <w:bodyDiv w:val="1"/>
      <w:marLeft w:val="0"/>
      <w:marRight w:val="0"/>
      <w:marTop w:val="0"/>
      <w:marBottom w:val="0"/>
      <w:divBdr>
        <w:top w:val="none" w:sz="0" w:space="0" w:color="auto"/>
        <w:left w:val="none" w:sz="0" w:space="0" w:color="auto"/>
        <w:bottom w:val="none" w:sz="0" w:space="0" w:color="auto"/>
        <w:right w:val="none" w:sz="0" w:space="0" w:color="auto"/>
      </w:divBdr>
      <w:divsChild>
        <w:div w:id="1389381414">
          <w:marLeft w:val="0"/>
          <w:marRight w:val="0"/>
          <w:marTop w:val="0"/>
          <w:marBottom w:val="0"/>
          <w:divBdr>
            <w:top w:val="none" w:sz="0" w:space="0" w:color="auto"/>
            <w:left w:val="none" w:sz="0" w:space="0" w:color="auto"/>
            <w:bottom w:val="none" w:sz="0" w:space="0" w:color="auto"/>
            <w:right w:val="none" w:sz="0" w:space="0" w:color="auto"/>
          </w:divBdr>
          <w:divsChild>
            <w:div w:id="1065107596">
              <w:marLeft w:val="0"/>
              <w:marRight w:val="0"/>
              <w:marTop w:val="0"/>
              <w:marBottom w:val="0"/>
              <w:divBdr>
                <w:top w:val="none" w:sz="0" w:space="0" w:color="auto"/>
                <w:left w:val="none" w:sz="0" w:space="0" w:color="auto"/>
                <w:bottom w:val="none" w:sz="0" w:space="0" w:color="auto"/>
                <w:right w:val="none" w:sz="0" w:space="0" w:color="auto"/>
              </w:divBdr>
            </w:div>
          </w:divsChild>
        </w:div>
        <w:div w:id="220949918">
          <w:marLeft w:val="0"/>
          <w:marRight w:val="0"/>
          <w:marTop w:val="0"/>
          <w:marBottom w:val="0"/>
          <w:divBdr>
            <w:top w:val="none" w:sz="0" w:space="0" w:color="auto"/>
            <w:left w:val="none" w:sz="0" w:space="0" w:color="auto"/>
            <w:bottom w:val="none" w:sz="0" w:space="0" w:color="auto"/>
            <w:right w:val="none" w:sz="0" w:space="0" w:color="auto"/>
          </w:divBdr>
          <w:divsChild>
            <w:div w:id="144856651">
              <w:marLeft w:val="0"/>
              <w:marRight w:val="0"/>
              <w:marTop w:val="0"/>
              <w:marBottom w:val="0"/>
              <w:divBdr>
                <w:top w:val="none" w:sz="0" w:space="0" w:color="auto"/>
                <w:left w:val="none" w:sz="0" w:space="0" w:color="auto"/>
                <w:bottom w:val="none" w:sz="0" w:space="0" w:color="auto"/>
                <w:right w:val="none" w:sz="0" w:space="0" w:color="auto"/>
              </w:divBdr>
              <w:divsChild>
                <w:div w:id="15796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43936">
      <w:bodyDiv w:val="1"/>
      <w:marLeft w:val="0"/>
      <w:marRight w:val="0"/>
      <w:marTop w:val="0"/>
      <w:marBottom w:val="0"/>
      <w:divBdr>
        <w:top w:val="none" w:sz="0" w:space="0" w:color="auto"/>
        <w:left w:val="none" w:sz="0" w:space="0" w:color="auto"/>
        <w:bottom w:val="none" w:sz="0" w:space="0" w:color="auto"/>
        <w:right w:val="none" w:sz="0" w:space="0" w:color="auto"/>
      </w:divBdr>
      <w:divsChild>
        <w:div w:id="1499344735">
          <w:marLeft w:val="0"/>
          <w:marRight w:val="0"/>
          <w:marTop w:val="0"/>
          <w:marBottom w:val="0"/>
          <w:divBdr>
            <w:top w:val="none" w:sz="0" w:space="0" w:color="auto"/>
            <w:left w:val="none" w:sz="0" w:space="0" w:color="auto"/>
            <w:bottom w:val="none" w:sz="0" w:space="0" w:color="auto"/>
            <w:right w:val="none" w:sz="0" w:space="0" w:color="auto"/>
          </w:divBdr>
        </w:div>
      </w:divsChild>
    </w:div>
    <w:div w:id="1935288139">
      <w:bodyDiv w:val="1"/>
      <w:marLeft w:val="0"/>
      <w:marRight w:val="0"/>
      <w:marTop w:val="0"/>
      <w:marBottom w:val="0"/>
      <w:divBdr>
        <w:top w:val="none" w:sz="0" w:space="0" w:color="auto"/>
        <w:left w:val="none" w:sz="0" w:space="0" w:color="auto"/>
        <w:bottom w:val="none" w:sz="0" w:space="0" w:color="auto"/>
        <w:right w:val="none" w:sz="0" w:space="0" w:color="auto"/>
      </w:divBdr>
    </w:div>
    <w:div w:id="1935552345">
      <w:bodyDiv w:val="1"/>
      <w:marLeft w:val="0"/>
      <w:marRight w:val="0"/>
      <w:marTop w:val="0"/>
      <w:marBottom w:val="0"/>
      <w:divBdr>
        <w:top w:val="none" w:sz="0" w:space="0" w:color="auto"/>
        <w:left w:val="none" w:sz="0" w:space="0" w:color="auto"/>
        <w:bottom w:val="none" w:sz="0" w:space="0" w:color="auto"/>
        <w:right w:val="none" w:sz="0" w:space="0" w:color="auto"/>
      </w:divBdr>
    </w:div>
    <w:div w:id="1935743578">
      <w:bodyDiv w:val="1"/>
      <w:marLeft w:val="0"/>
      <w:marRight w:val="0"/>
      <w:marTop w:val="0"/>
      <w:marBottom w:val="0"/>
      <w:divBdr>
        <w:top w:val="none" w:sz="0" w:space="0" w:color="auto"/>
        <w:left w:val="none" w:sz="0" w:space="0" w:color="auto"/>
        <w:bottom w:val="none" w:sz="0" w:space="0" w:color="auto"/>
        <w:right w:val="none" w:sz="0" w:space="0" w:color="auto"/>
      </w:divBdr>
      <w:divsChild>
        <w:div w:id="1233349853">
          <w:marLeft w:val="0"/>
          <w:marRight w:val="0"/>
          <w:marTop w:val="0"/>
          <w:marBottom w:val="0"/>
          <w:divBdr>
            <w:top w:val="none" w:sz="0" w:space="0" w:color="auto"/>
            <w:left w:val="none" w:sz="0" w:space="0" w:color="auto"/>
            <w:bottom w:val="none" w:sz="0" w:space="0" w:color="auto"/>
            <w:right w:val="none" w:sz="0" w:space="0" w:color="auto"/>
          </w:divBdr>
          <w:divsChild>
            <w:div w:id="1785609102">
              <w:marLeft w:val="0"/>
              <w:marRight w:val="0"/>
              <w:marTop w:val="0"/>
              <w:marBottom w:val="0"/>
              <w:divBdr>
                <w:top w:val="none" w:sz="0" w:space="0" w:color="auto"/>
                <w:left w:val="none" w:sz="0" w:space="0" w:color="auto"/>
                <w:bottom w:val="none" w:sz="0" w:space="0" w:color="auto"/>
                <w:right w:val="none" w:sz="0" w:space="0" w:color="auto"/>
              </w:divBdr>
            </w:div>
          </w:divsChild>
        </w:div>
        <w:div w:id="1762988393">
          <w:marLeft w:val="0"/>
          <w:marRight w:val="0"/>
          <w:marTop w:val="0"/>
          <w:marBottom w:val="0"/>
          <w:divBdr>
            <w:top w:val="none" w:sz="0" w:space="0" w:color="auto"/>
            <w:left w:val="none" w:sz="0" w:space="0" w:color="auto"/>
            <w:bottom w:val="none" w:sz="0" w:space="0" w:color="auto"/>
            <w:right w:val="none" w:sz="0" w:space="0" w:color="auto"/>
          </w:divBdr>
          <w:divsChild>
            <w:div w:id="174731513">
              <w:marLeft w:val="0"/>
              <w:marRight w:val="0"/>
              <w:marTop w:val="0"/>
              <w:marBottom w:val="0"/>
              <w:divBdr>
                <w:top w:val="none" w:sz="0" w:space="0" w:color="auto"/>
                <w:left w:val="none" w:sz="0" w:space="0" w:color="auto"/>
                <w:bottom w:val="none" w:sz="0" w:space="0" w:color="auto"/>
                <w:right w:val="none" w:sz="0" w:space="0" w:color="auto"/>
              </w:divBdr>
              <w:divsChild>
                <w:div w:id="196110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4610">
      <w:bodyDiv w:val="1"/>
      <w:marLeft w:val="0"/>
      <w:marRight w:val="0"/>
      <w:marTop w:val="0"/>
      <w:marBottom w:val="0"/>
      <w:divBdr>
        <w:top w:val="none" w:sz="0" w:space="0" w:color="auto"/>
        <w:left w:val="none" w:sz="0" w:space="0" w:color="auto"/>
        <w:bottom w:val="none" w:sz="0" w:space="0" w:color="auto"/>
        <w:right w:val="none" w:sz="0" w:space="0" w:color="auto"/>
      </w:divBdr>
      <w:divsChild>
        <w:div w:id="563413800">
          <w:marLeft w:val="0"/>
          <w:marRight w:val="0"/>
          <w:marTop w:val="0"/>
          <w:marBottom w:val="0"/>
          <w:divBdr>
            <w:top w:val="none" w:sz="0" w:space="0" w:color="auto"/>
            <w:left w:val="none" w:sz="0" w:space="0" w:color="auto"/>
            <w:bottom w:val="none" w:sz="0" w:space="0" w:color="auto"/>
            <w:right w:val="none" w:sz="0" w:space="0" w:color="auto"/>
          </w:divBdr>
          <w:divsChild>
            <w:div w:id="1673486447">
              <w:marLeft w:val="0"/>
              <w:marRight w:val="0"/>
              <w:marTop w:val="0"/>
              <w:marBottom w:val="0"/>
              <w:divBdr>
                <w:top w:val="none" w:sz="0" w:space="0" w:color="auto"/>
                <w:left w:val="none" w:sz="0" w:space="0" w:color="auto"/>
                <w:bottom w:val="none" w:sz="0" w:space="0" w:color="auto"/>
                <w:right w:val="none" w:sz="0" w:space="0" w:color="auto"/>
              </w:divBdr>
            </w:div>
          </w:divsChild>
        </w:div>
        <w:div w:id="1867670498">
          <w:marLeft w:val="0"/>
          <w:marRight w:val="0"/>
          <w:marTop w:val="0"/>
          <w:marBottom w:val="0"/>
          <w:divBdr>
            <w:top w:val="none" w:sz="0" w:space="0" w:color="auto"/>
            <w:left w:val="none" w:sz="0" w:space="0" w:color="auto"/>
            <w:bottom w:val="none" w:sz="0" w:space="0" w:color="auto"/>
            <w:right w:val="none" w:sz="0" w:space="0" w:color="auto"/>
          </w:divBdr>
          <w:divsChild>
            <w:div w:id="1873420543">
              <w:marLeft w:val="0"/>
              <w:marRight w:val="0"/>
              <w:marTop w:val="0"/>
              <w:marBottom w:val="0"/>
              <w:divBdr>
                <w:top w:val="none" w:sz="0" w:space="0" w:color="auto"/>
                <w:left w:val="none" w:sz="0" w:space="0" w:color="auto"/>
                <w:bottom w:val="none" w:sz="0" w:space="0" w:color="auto"/>
                <w:right w:val="none" w:sz="0" w:space="0" w:color="auto"/>
              </w:divBdr>
              <w:divsChild>
                <w:div w:id="4496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18597">
      <w:bodyDiv w:val="1"/>
      <w:marLeft w:val="0"/>
      <w:marRight w:val="0"/>
      <w:marTop w:val="0"/>
      <w:marBottom w:val="0"/>
      <w:divBdr>
        <w:top w:val="none" w:sz="0" w:space="0" w:color="auto"/>
        <w:left w:val="none" w:sz="0" w:space="0" w:color="auto"/>
        <w:bottom w:val="none" w:sz="0" w:space="0" w:color="auto"/>
        <w:right w:val="none" w:sz="0" w:space="0" w:color="auto"/>
      </w:divBdr>
      <w:divsChild>
        <w:div w:id="86317898">
          <w:marLeft w:val="0"/>
          <w:marRight w:val="0"/>
          <w:marTop w:val="0"/>
          <w:marBottom w:val="0"/>
          <w:divBdr>
            <w:top w:val="none" w:sz="0" w:space="0" w:color="auto"/>
            <w:left w:val="none" w:sz="0" w:space="0" w:color="auto"/>
            <w:bottom w:val="none" w:sz="0" w:space="0" w:color="auto"/>
            <w:right w:val="none" w:sz="0" w:space="0" w:color="auto"/>
          </w:divBdr>
          <w:divsChild>
            <w:div w:id="682125266">
              <w:marLeft w:val="0"/>
              <w:marRight w:val="0"/>
              <w:marTop w:val="0"/>
              <w:marBottom w:val="0"/>
              <w:divBdr>
                <w:top w:val="none" w:sz="0" w:space="0" w:color="auto"/>
                <w:left w:val="none" w:sz="0" w:space="0" w:color="auto"/>
                <w:bottom w:val="none" w:sz="0" w:space="0" w:color="auto"/>
                <w:right w:val="none" w:sz="0" w:space="0" w:color="auto"/>
              </w:divBdr>
            </w:div>
          </w:divsChild>
        </w:div>
        <w:div w:id="2006669087">
          <w:marLeft w:val="0"/>
          <w:marRight w:val="0"/>
          <w:marTop w:val="0"/>
          <w:marBottom w:val="0"/>
          <w:divBdr>
            <w:top w:val="none" w:sz="0" w:space="0" w:color="auto"/>
            <w:left w:val="none" w:sz="0" w:space="0" w:color="auto"/>
            <w:bottom w:val="none" w:sz="0" w:space="0" w:color="auto"/>
            <w:right w:val="none" w:sz="0" w:space="0" w:color="auto"/>
          </w:divBdr>
          <w:divsChild>
            <w:div w:id="414939007">
              <w:marLeft w:val="0"/>
              <w:marRight w:val="0"/>
              <w:marTop w:val="0"/>
              <w:marBottom w:val="0"/>
              <w:divBdr>
                <w:top w:val="none" w:sz="0" w:space="0" w:color="auto"/>
                <w:left w:val="none" w:sz="0" w:space="0" w:color="auto"/>
                <w:bottom w:val="none" w:sz="0" w:space="0" w:color="auto"/>
                <w:right w:val="none" w:sz="0" w:space="0" w:color="auto"/>
              </w:divBdr>
              <w:divsChild>
                <w:div w:id="18049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32059">
      <w:bodyDiv w:val="1"/>
      <w:marLeft w:val="0"/>
      <w:marRight w:val="0"/>
      <w:marTop w:val="0"/>
      <w:marBottom w:val="0"/>
      <w:divBdr>
        <w:top w:val="none" w:sz="0" w:space="0" w:color="auto"/>
        <w:left w:val="none" w:sz="0" w:space="0" w:color="auto"/>
        <w:bottom w:val="none" w:sz="0" w:space="0" w:color="auto"/>
        <w:right w:val="none" w:sz="0" w:space="0" w:color="auto"/>
      </w:divBdr>
      <w:divsChild>
        <w:div w:id="1801798408">
          <w:marLeft w:val="0"/>
          <w:marRight w:val="0"/>
          <w:marTop w:val="0"/>
          <w:marBottom w:val="0"/>
          <w:divBdr>
            <w:top w:val="none" w:sz="0" w:space="0" w:color="auto"/>
            <w:left w:val="none" w:sz="0" w:space="0" w:color="auto"/>
            <w:bottom w:val="none" w:sz="0" w:space="0" w:color="auto"/>
            <w:right w:val="none" w:sz="0" w:space="0" w:color="auto"/>
          </w:divBdr>
          <w:divsChild>
            <w:div w:id="1590503036">
              <w:marLeft w:val="0"/>
              <w:marRight w:val="0"/>
              <w:marTop w:val="0"/>
              <w:marBottom w:val="0"/>
              <w:divBdr>
                <w:top w:val="none" w:sz="0" w:space="0" w:color="auto"/>
                <w:left w:val="none" w:sz="0" w:space="0" w:color="auto"/>
                <w:bottom w:val="none" w:sz="0" w:space="0" w:color="auto"/>
                <w:right w:val="none" w:sz="0" w:space="0" w:color="auto"/>
              </w:divBdr>
            </w:div>
          </w:divsChild>
        </w:div>
        <w:div w:id="1188177555">
          <w:marLeft w:val="0"/>
          <w:marRight w:val="0"/>
          <w:marTop w:val="0"/>
          <w:marBottom w:val="0"/>
          <w:divBdr>
            <w:top w:val="none" w:sz="0" w:space="0" w:color="auto"/>
            <w:left w:val="none" w:sz="0" w:space="0" w:color="auto"/>
            <w:bottom w:val="none" w:sz="0" w:space="0" w:color="auto"/>
            <w:right w:val="none" w:sz="0" w:space="0" w:color="auto"/>
          </w:divBdr>
          <w:divsChild>
            <w:div w:id="2078160161">
              <w:marLeft w:val="0"/>
              <w:marRight w:val="0"/>
              <w:marTop w:val="0"/>
              <w:marBottom w:val="0"/>
              <w:divBdr>
                <w:top w:val="none" w:sz="0" w:space="0" w:color="auto"/>
                <w:left w:val="none" w:sz="0" w:space="0" w:color="auto"/>
                <w:bottom w:val="none" w:sz="0" w:space="0" w:color="auto"/>
                <w:right w:val="none" w:sz="0" w:space="0" w:color="auto"/>
              </w:divBdr>
              <w:divsChild>
                <w:div w:id="8328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79594">
      <w:bodyDiv w:val="1"/>
      <w:marLeft w:val="0"/>
      <w:marRight w:val="0"/>
      <w:marTop w:val="0"/>
      <w:marBottom w:val="0"/>
      <w:divBdr>
        <w:top w:val="none" w:sz="0" w:space="0" w:color="auto"/>
        <w:left w:val="none" w:sz="0" w:space="0" w:color="auto"/>
        <w:bottom w:val="none" w:sz="0" w:space="0" w:color="auto"/>
        <w:right w:val="none" w:sz="0" w:space="0" w:color="auto"/>
      </w:divBdr>
      <w:divsChild>
        <w:div w:id="2117165444">
          <w:marLeft w:val="0"/>
          <w:marRight w:val="0"/>
          <w:marTop w:val="0"/>
          <w:marBottom w:val="0"/>
          <w:divBdr>
            <w:top w:val="none" w:sz="0" w:space="0" w:color="auto"/>
            <w:left w:val="none" w:sz="0" w:space="0" w:color="auto"/>
            <w:bottom w:val="none" w:sz="0" w:space="0" w:color="auto"/>
            <w:right w:val="none" w:sz="0" w:space="0" w:color="auto"/>
          </w:divBdr>
          <w:divsChild>
            <w:div w:id="1162434209">
              <w:marLeft w:val="0"/>
              <w:marRight w:val="0"/>
              <w:marTop w:val="0"/>
              <w:marBottom w:val="0"/>
              <w:divBdr>
                <w:top w:val="none" w:sz="0" w:space="0" w:color="auto"/>
                <w:left w:val="none" w:sz="0" w:space="0" w:color="auto"/>
                <w:bottom w:val="none" w:sz="0" w:space="0" w:color="auto"/>
                <w:right w:val="none" w:sz="0" w:space="0" w:color="auto"/>
              </w:divBdr>
            </w:div>
          </w:divsChild>
        </w:div>
        <w:div w:id="399258320">
          <w:marLeft w:val="0"/>
          <w:marRight w:val="0"/>
          <w:marTop w:val="0"/>
          <w:marBottom w:val="0"/>
          <w:divBdr>
            <w:top w:val="none" w:sz="0" w:space="0" w:color="auto"/>
            <w:left w:val="none" w:sz="0" w:space="0" w:color="auto"/>
            <w:bottom w:val="none" w:sz="0" w:space="0" w:color="auto"/>
            <w:right w:val="none" w:sz="0" w:space="0" w:color="auto"/>
          </w:divBdr>
          <w:divsChild>
            <w:div w:id="43868117">
              <w:marLeft w:val="0"/>
              <w:marRight w:val="0"/>
              <w:marTop w:val="0"/>
              <w:marBottom w:val="0"/>
              <w:divBdr>
                <w:top w:val="none" w:sz="0" w:space="0" w:color="auto"/>
                <w:left w:val="none" w:sz="0" w:space="0" w:color="auto"/>
                <w:bottom w:val="none" w:sz="0" w:space="0" w:color="auto"/>
                <w:right w:val="none" w:sz="0" w:space="0" w:color="auto"/>
              </w:divBdr>
              <w:divsChild>
                <w:div w:id="77687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72152">
      <w:bodyDiv w:val="1"/>
      <w:marLeft w:val="0"/>
      <w:marRight w:val="0"/>
      <w:marTop w:val="0"/>
      <w:marBottom w:val="0"/>
      <w:divBdr>
        <w:top w:val="none" w:sz="0" w:space="0" w:color="auto"/>
        <w:left w:val="none" w:sz="0" w:space="0" w:color="auto"/>
        <w:bottom w:val="none" w:sz="0" w:space="0" w:color="auto"/>
        <w:right w:val="none" w:sz="0" w:space="0" w:color="auto"/>
      </w:divBdr>
    </w:div>
    <w:div w:id="1936817905">
      <w:bodyDiv w:val="1"/>
      <w:marLeft w:val="0"/>
      <w:marRight w:val="0"/>
      <w:marTop w:val="0"/>
      <w:marBottom w:val="0"/>
      <w:divBdr>
        <w:top w:val="none" w:sz="0" w:space="0" w:color="auto"/>
        <w:left w:val="none" w:sz="0" w:space="0" w:color="auto"/>
        <w:bottom w:val="none" w:sz="0" w:space="0" w:color="auto"/>
        <w:right w:val="none" w:sz="0" w:space="0" w:color="auto"/>
      </w:divBdr>
    </w:div>
    <w:div w:id="1937206272">
      <w:bodyDiv w:val="1"/>
      <w:marLeft w:val="0"/>
      <w:marRight w:val="0"/>
      <w:marTop w:val="0"/>
      <w:marBottom w:val="0"/>
      <w:divBdr>
        <w:top w:val="none" w:sz="0" w:space="0" w:color="auto"/>
        <w:left w:val="none" w:sz="0" w:space="0" w:color="auto"/>
        <w:bottom w:val="none" w:sz="0" w:space="0" w:color="auto"/>
        <w:right w:val="none" w:sz="0" w:space="0" w:color="auto"/>
      </w:divBdr>
      <w:divsChild>
        <w:div w:id="1140998895">
          <w:marLeft w:val="0"/>
          <w:marRight w:val="0"/>
          <w:marTop w:val="0"/>
          <w:marBottom w:val="0"/>
          <w:divBdr>
            <w:top w:val="none" w:sz="0" w:space="0" w:color="auto"/>
            <w:left w:val="none" w:sz="0" w:space="0" w:color="auto"/>
            <w:bottom w:val="none" w:sz="0" w:space="0" w:color="auto"/>
            <w:right w:val="none" w:sz="0" w:space="0" w:color="auto"/>
          </w:divBdr>
        </w:div>
      </w:divsChild>
    </w:div>
    <w:div w:id="1937208886">
      <w:bodyDiv w:val="1"/>
      <w:marLeft w:val="0"/>
      <w:marRight w:val="0"/>
      <w:marTop w:val="0"/>
      <w:marBottom w:val="0"/>
      <w:divBdr>
        <w:top w:val="none" w:sz="0" w:space="0" w:color="auto"/>
        <w:left w:val="none" w:sz="0" w:space="0" w:color="auto"/>
        <w:bottom w:val="none" w:sz="0" w:space="0" w:color="auto"/>
        <w:right w:val="none" w:sz="0" w:space="0" w:color="auto"/>
      </w:divBdr>
      <w:divsChild>
        <w:div w:id="578372979">
          <w:marLeft w:val="0"/>
          <w:marRight w:val="0"/>
          <w:marTop w:val="0"/>
          <w:marBottom w:val="0"/>
          <w:divBdr>
            <w:top w:val="none" w:sz="0" w:space="0" w:color="auto"/>
            <w:left w:val="none" w:sz="0" w:space="0" w:color="auto"/>
            <w:bottom w:val="none" w:sz="0" w:space="0" w:color="auto"/>
            <w:right w:val="none" w:sz="0" w:space="0" w:color="auto"/>
          </w:divBdr>
          <w:divsChild>
            <w:div w:id="1920864094">
              <w:marLeft w:val="0"/>
              <w:marRight w:val="0"/>
              <w:marTop w:val="0"/>
              <w:marBottom w:val="0"/>
              <w:divBdr>
                <w:top w:val="none" w:sz="0" w:space="0" w:color="auto"/>
                <w:left w:val="none" w:sz="0" w:space="0" w:color="auto"/>
                <w:bottom w:val="none" w:sz="0" w:space="0" w:color="auto"/>
                <w:right w:val="none" w:sz="0" w:space="0" w:color="auto"/>
              </w:divBdr>
            </w:div>
          </w:divsChild>
        </w:div>
        <w:div w:id="2076125447">
          <w:marLeft w:val="0"/>
          <w:marRight w:val="0"/>
          <w:marTop w:val="0"/>
          <w:marBottom w:val="0"/>
          <w:divBdr>
            <w:top w:val="none" w:sz="0" w:space="0" w:color="auto"/>
            <w:left w:val="none" w:sz="0" w:space="0" w:color="auto"/>
            <w:bottom w:val="none" w:sz="0" w:space="0" w:color="auto"/>
            <w:right w:val="none" w:sz="0" w:space="0" w:color="auto"/>
          </w:divBdr>
          <w:divsChild>
            <w:div w:id="568924699">
              <w:marLeft w:val="0"/>
              <w:marRight w:val="0"/>
              <w:marTop w:val="0"/>
              <w:marBottom w:val="0"/>
              <w:divBdr>
                <w:top w:val="none" w:sz="0" w:space="0" w:color="auto"/>
                <w:left w:val="none" w:sz="0" w:space="0" w:color="auto"/>
                <w:bottom w:val="none" w:sz="0" w:space="0" w:color="auto"/>
                <w:right w:val="none" w:sz="0" w:space="0" w:color="auto"/>
              </w:divBdr>
              <w:divsChild>
                <w:div w:id="168613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35">
      <w:bodyDiv w:val="1"/>
      <w:marLeft w:val="0"/>
      <w:marRight w:val="0"/>
      <w:marTop w:val="0"/>
      <w:marBottom w:val="0"/>
      <w:divBdr>
        <w:top w:val="none" w:sz="0" w:space="0" w:color="auto"/>
        <w:left w:val="none" w:sz="0" w:space="0" w:color="auto"/>
        <w:bottom w:val="none" w:sz="0" w:space="0" w:color="auto"/>
        <w:right w:val="none" w:sz="0" w:space="0" w:color="auto"/>
      </w:divBdr>
      <w:divsChild>
        <w:div w:id="820930358">
          <w:marLeft w:val="0"/>
          <w:marRight w:val="0"/>
          <w:marTop w:val="0"/>
          <w:marBottom w:val="0"/>
          <w:divBdr>
            <w:top w:val="none" w:sz="0" w:space="0" w:color="auto"/>
            <w:left w:val="none" w:sz="0" w:space="0" w:color="auto"/>
            <w:bottom w:val="none" w:sz="0" w:space="0" w:color="auto"/>
            <w:right w:val="none" w:sz="0" w:space="0" w:color="auto"/>
          </w:divBdr>
          <w:divsChild>
            <w:div w:id="284501866">
              <w:marLeft w:val="0"/>
              <w:marRight w:val="0"/>
              <w:marTop w:val="0"/>
              <w:marBottom w:val="0"/>
              <w:divBdr>
                <w:top w:val="none" w:sz="0" w:space="0" w:color="auto"/>
                <w:left w:val="none" w:sz="0" w:space="0" w:color="auto"/>
                <w:bottom w:val="none" w:sz="0" w:space="0" w:color="auto"/>
                <w:right w:val="none" w:sz="0" w:space="0" w:color="auto"/>
              </w:divBdr>
            </w:div>
          </w:divsChild>
        </w:div>
        <w:div w:id="1055663880">
          <w:marLeft w:val="0"/>
          <w:marRight w:val="0"/>
          <w:marTop w:val="0"/>
          <w:marBottom w:val="0"/>
          <w:divBdr>
            <w:top w:val="none" w:sz="0" w:space="0" w:color="auto"/>
            <w:left w:val="none" w:sz="0" w:space="0" w:color="auto"/>
            <w:bottom w:val="none" w:sz="0" w:space="0" w:color="auto"/>
            <w:right w:val="none" w:sz="0" w:space="0" w:color="auto"/>
          </w:divBdr>
          <w:divsChild>
            <w:div w:id="1346708647">
              <w:marLeft w:val="0"/>
              <w:marRight w:val="0"/>
              <w:marTop w:val="0"/>
              <w:marBottom w:val="0"/>
              <w:divBdr>
                <w:top w:val="none" w:sz="0" w:space="0" w:color="auto"/>
                <w:left w:val="none" w:sz="0" w:space="0" w:color="auto"/>
                <w:bottom w:val="none" w:sz="0" w:space="0" w:color="auto"/>
                <w:right w:val="none" w:sz="0" w:space="0" w:color="auto"/>
              </w:divBdr>
              <w:divsChild>
                <w:div w:id="3811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9404">
      <w:bodyDiv w:val="1"/>
      <w:marLeft w:val="0"/>
      <w:marRight w:val="0"/>
      <w:marTop w:val="0"/>
      <w:marBottom w:val="0"/>
      <w:divBdr>
        <w:top w:val="none" w:sz="0" w:space="0" w:color="auto"/>
        <w:left w:val="none" w:sz="0" w:space="0" w:color="auto"/>
        <w:bottom w:val="none" w:sz="0" w:space="0" w:color="auto"/>
        <w:right w:val="none" w:sz="0" w:space="0" w:color="auto"/>
      </w:divBdr>
      <w:divsChild>
        <w:div w:id="1120881281">
          <w:marLeft w:val="0"/>
          <w:marRight w:val="0"/>
          <w:marTop w:val="0"/>
          <w:marBottom w:val="0"/>
          <w:divBdr>
            <w:top w:val="none" w:sz="0" w:space="0" w:color="auto"/>
            <w:left w:val="none" w:sz="0" w:space="0" w:color="auto"/>
            <w:bottom w:val="none" w:sz="0" w:space="0" w:color="auto"/>
            <w:right w:val="none" w:sz="0" w:space="0" w:color="auto"/>
          </w:divBdr>
          <w:divsChild>
            <w:div w:id="1336031451">
              <w:marLeft w:val="0"/>
              <w:marRight w:val="0"/>
              <w:marTop w:val="0"/>
              <w:marBottom w:val="0"/>
              <w:divBdr>
                <w:top w:val="none" w:sz="0" w:space="0" w:color="auto"/>
                <w:left w:val="none" w:sz="0" w:space="0" w:color="auto"/>
                <w:bottom w:val="none" w:sz="0" w:space="0" w:color="auto"/>
                <w:right w:val="none" w:sz="0" w:space="0" w:color="auto"/>
              </w:divBdr>
            </w:div>
          </w:divsChild>
        </w:div>
        <w:div w:id="792483225">
          <w:marLeft w:val="0"/>
          <w:marRight w:val="0"/>
          <w:marTop w:val="0"/>
          <w:marBottom w:val="0"/>
          <w:divBdr>
            <w:top w:val="none" w:sz="0" w:space="0" w:color="auto"/>
            <w:left w:val="none" w:sz="0" w:space="0" w:color="auto"/>
            <w:bottom w:val="none" w:sz="0" w:space="0" w:color="auto"/>
            <w:right w:val="none" w:sz="0" w:space="0" w:color="auto"/>
          </w:divBdr>
          <w:divsChild>
            <w:div w:id="1049959624">
              <w:marLeft w:val="0"/>
              <w:marRight w:val="0"/>
              <w:marTop w:val="0"/>
              <w:marBottom w:val="0"/>
              <w:divBdr>
                <w:top w:val="none" w:sz="0" w:space="0" w:color="auto"/>
                <w:left w:val="none" w:sz="0" w:space="0" w:color="auto"/>
                <w:bottom w:val="none" w:sz="0" w:space="0" w:color="auto"/>
                <w:right w:val="none" w:sz="0" w:space="0" w:color="auto"/>
              </w:divBdr>
              <w:divsChild>
                <w:div w:id="129428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669144">
      <w:bodyDiv w:val="1"/>
      <w:marLeft w:val="0"/>
      <w:marRight w:val="0"/>
      <w:marTop w:val="0"/>
      <w:marBottom w:val="0"/>
      <w:divBdr>
        <w:top w:val="none" w:sz="0" w:space="0" w:color="auto"/>
        <w:left w:val="none" w:sz="0" w:space="0" w:color="auto"/>
        <w:bottom w:val="none" w:sz="0" w:space="0" w:color="auto"/>
        <w:right w:val="none" w:sz="0" w:space="0" w:color="auto"/>
      </w:divBdr>
      <w:divsChild>
        <w:div w:id="441072165">
          <w:marLeft w:val="0"/>
          <w:marRight w:val="0"/>
          <w:marTop w:val="0"/>
          <w:marBottom w:val="0"/>
          <w:divBdr>
            <w:top w:val="none" w:sz="0" w:space="0" w:color="auto"/>
            <w:left w:val="none" w:sz="0" w:space="0" w:color="auto"/>
            <w:bottom w:val="none" w:sz="0" w:space="0" w:color="auto"/>
            <w:right w:val="none" w:sz="0" w:space="0" w:color="auto"/>
          </w:divBdr>
          <w:divsChild>
            <w:div w:id="1275088935">
              <w:marLeft w:val="0"/>
              <w:marRight w:val="0"/>
              <w:marTop w:val="0"/>
              <w:marBottom w:val="0"/>
              <w:divBdr>
                <w:top w:val="none" w:sz="0" w:space="0" w:color="auto"/>
                <w:left w:val="none" w:sz="0" w:space="0" w:color="auto"/>
                <w:bottom w:val="none" w:sz="0" w:space="0" w:color="auto"/>
                <w:right w:val="none" w:sz="0" w:space="0" w:color="auto"/>
              </w:divBdr>
            </w:div>
          </w:divsChild>
        </w:div>
        <w:div w:id="2003586280">
          <w:marLeft w:val="0"/>
          <w:marRight w:val="0"/>
          <w:marTop w:val="0"/>
          <w:marBottom w:val="0"/>
          <w:divBdr>
            <w:top w:val="none" w:sz="0" w:space="0" w:color="auto"/>
            <w:left w:val="none" w:sz="0" w:space="0" w:color="auto"/>
            <w:bottom w:val="none" w:sz="0" w:space="0" w:color="auto"/>
            <w:right w:val="none" w:sz="0" w:space="0" w:color="auto"/>
          </w:divBdr>
          <w:divsChild>
            <w:div w:id="1988971778">
              <w:marLeft w:val="0"/>
              <w:marRight w:val="0"/>
              <w:marTop w:val="0"/>
              <w:marBottom w:val="0"/>
              <w:divBdr>
                <w:top w:val="none" w:sz="0" w:space="0" w:color="auto"/>
                <w:left w:val="none" w:sz="0" w:space="0" w:color="auto"/>
                <w:bottom w:val="none" w:sz="0" w:space="0" w:color="auto"/>
                <w:right w:val="none" w:sz="0" w:space="0" w:color="auto"/>
              </w:divBdr>
              <w:divsChild>
                <w:div w:id="7934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86233">
      <w:bodyDiv w:val="1"/>
      <w:marLeft w:val="0"/>
      <w:marRight w:val="0"/>
      <w:marTop w:val="0"/>
      <w:marBottom w:val="0"/>
      <w:divBdr>
        <w:top w:val="none" w:sz="0" w:space="0" w:color="auto"/>
        <w:left w:val="none" w:sz="0" w:space="0" w:color="auto"/>
        <w:bottom w:val="none" w:sz="0" w:space="0" w:color="auto"/>
        <w:right w:val="none" w:sz="0" w:space="0" w:color="auto"/>
      </w:divBdr>
      <w:divsChild>
        <w:div w:id="132526872">
          <w:marLeft w:val="0"/>
          <w:marRight w:val="0"/>
          <w:marTop w:val="0"/>
          <w:marBottom w:val="0"/>
          <w:divBdr>
            <w:top w:val="none" w:sz="0" w:space="0" w:color="auto"/>
            <w:left w:val="none" w:sz="0" w:space="0" w:color="auto"/>
            <w:bottom w:val="none" w:sz="0" w:space="0" w:color="auto"/>
            <w:right w:val="none" w:sz="0" w:space="0" w:color="auto"/>
          </w:divBdr>
          <w:divsChild>
            <w:div w:id="2021463665">
              <w:marLeft w:val="0"/>
              <w:marRight w:val="0"/>
              <w:marTop w:val="0"/>
              <w:marBottom w:val="0"/>
              <w:divBdr>
                <w:top w:val="none" w:sz="0" w:space="0" w:color="auto"/>
                <w:left w:val="none" w:sz="0" w:space="0" w:color="auto"/>
                <w:bottom w:val="none" w:sz="0" w:space="0" w:color="auto"/>
                <w:right w:val="none" w:sz="0" w:space="0" w:color="auto"/>
              </w:divBdr>
            </w:div>
          </w:divsChild>
        </w:div>
        <w:div w:id="597300845">
          <w:marLeft w:val="0"/>
          <w:marRight w:val="0"/>
          <w:marTop w:val="0"/>
          <w:marBottom w:val="0"/>
          <w:divBdr>
            <w:top w:val="none" w:sz="0" w:space="0" w:color="auto"/>
            <w:left w:val="none" w:sz="0" w:space="0" w:color="auto"/>
            <w:bottom w:val="none" w:sz="0" w:space="0" w:color="auto"/>
            <w:right w:val="none" w:sz="0" w:space="0" w:color="auto"/>
          </w:divBdr>
          <w:divsChild>
            <w:div w:id="764497743">
              <w:marLeft w:val="0"/>
              <w:marRight w:val="0"/>
              <w:marTop w:val="0"/>
              <w:marBottom w:val="0"/>
              <w:divBdr>
                <w:top w:val="none" w:sz="0" w:space="0" w:color="auto"/>
                <w:left w:val="none" w:sz="0" w:space="0" w:color="auto"/>
                <w:bottom w:val="none" w:sz="0" w:space="0" w:color="auto"/>
                <w:right w:val="none" w:sz="0" w:space="0" w:color="auto"/>
              </w:divBdr>
              <w:divsChild>
                <w:div w:id="12419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88710">
      <w:bodyDiv w:val="1"/>
      <w:marLeft w:val="0"/>
      <w:marRight w:val="0"/>
      <w:marTop w:val="0"/>
      <w:marBottom w:val="0"/>
      <w:divBdr>
        <w:top w:val="none" w:sz="0" w:space="0" w:color="auto"/>
        <w:left w:val="none" w:sz="0" w:space="0" w:color="auto"/>
        <w:bottom w:val="none" w:sz="0" w:space="0" w:color="auto"/>
        <w:right w:val="none" w:sz="0" w:space="0" w:color="auto"/>
      </w:divBdr>
      <w:divsChild>
        <w:div w:id="1185511498">
          <w:marLeft w:val="0"/>
          <w:marRight w:val="0"/>
          <w:marTop w:val="0"/>
          <w:marBottom w:val="0"/>
          <w:divBdr>
            <w:top w:val="none" w:sz="0" w:space="0" w:color="auto"/>
            <w:left w:val="none" w:sz="0" w:space="0" w:color="auto"/>
            <w:bottom w:val="none" w:sz="0" w:space="0" w:color="auto"/>
            <w:right w:val="none" w:sz="0" w:space="0" w:color="auto"/>
          </w:divBdr>
          <w:divsChild>
            <w:div w:id="140926691">
              <w:marLeft w:val="0"/>
              <w:marRight w:val="0"/>
              <w:marTop w:val="0"/>
              <w:marBottom w:val="0"/>
              <w:divBdr>
                <w:top w:val="none" w:sz="0" w:space="0" w:color="auto"/>
                <w:left w:val="none" w:sz="0" w:space="0" w:color="auto"/>
                <w:bottom w:val="none" w:sz="0" w:space="0" w:color="auto"/>
                <w:right w:val="none" w:sz="0" w:space="0" w:color="auto"/>
              </w:divBdr>
            </w:div>
          </w:divsChild>
        </w:div>
        <w:div w:id="512652609">
          <w:marLeft w:val="0"/>
          <w:marRight w:val="0"/>
          <w:marTop w:val="0"/>
          <w:marBottom w:val="0"/>
          <w:divBdr>
            <w:top w:val="none" w:sz="0" w:space="0" w:color="auto"/>
            <w:left w:val="none" w:sz="0" w:space="0" w:color="auto"/>
            <w:bottom w:val="none" w:sz="0" w:space="0" w:color="auto"/>
            <w:right w:val="none" w:sz="0" w:space="0" w:color="auto"/>
          </w:divBdr>
          <w:divsChild>
            <w:div w:id="1790586240">
              <w:marLeft w:val="0"/>
              <w:marRight w:val="0"/>
              <w:marTop w:val="0"/>
              <w:marBottom w:val="0"/>
              <w:divBdr>
                <w:top w:val="none" w:sz="0" w:space="0" w:color="auto"/>
                <w:left w:val="none" w:sz="0" w:space="0" w:color="auto"/>
                <w:bottom w:val="none" w:sz="0" w:space="0" w:color="auto"/>
                <w:right w:val="none" w:sz="0" w:space="0" w:color="auto"/>
              </w:divBdr>
              <w:divsChild>
                <w:div w:id="12522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76803">
      <w:bodyDiv w:val="1"/>
      <w:marLeft w:val="0"/>
      <w:marRight w:val="0"/>
      <w:marTop w:val="0"/>
      <w:marBottom w:val="0"/>
      <w:divBdr>
        <w:top w:val="none" w:sz="0" w:space="0" w:color="auto"/>
        <w:left w:val="none" w:sz="0" w:space="0" w:color="auto"/>
        <w:bottom w:val="none" w:sz="0" w:space="0" w:color="auto"/>
        <w:right w:val="none" w:sz="0" w:space="0" w:color="auto"/>
      </w:divBdr>
      <w:divsChild>
        <w:div w:id="1516265175">
          <w:marLeft w:val="0"/>
          <w:marRight w:val="0"/>
          <w:marTop w:val="0"/>
          <w:marBottom w:val="0"/>
          <w:divBdr>
            <w:top w:val="none" w:sz="0" w:space="0" w:color="auto"/>
            <w:left w:val="none" w:sz="0" w:space="0" w:color="auto"/>
            <w:bottom w:val="none" w:sz="0" w:space="0" w:color="auto"/>
            <w:right w:val="none" w:sz="0" w:space="0" w:color="auto"/>
          </w:divBdr>
          <w:divsChild>
            <w:div w:id="1038162127">
              <w:marLeft w:val="0"/>
              <w:marRight w:val="0"/>
              <w:marTop w:val="0"/>
              <w:marBottom w:val="0"/>
              <w:divBdr>
                <w:top w:val="none" w:sz="0" w:space="0" w:color="auto"/>
                <w:left w:val="none" w:sz="0" w:space="0" w:color="auto"/>
                <w:bottom w:val="none" w:sz="0" w:space="0" w:color="auto"/>
                <w:right w:val="none" w:sz="0" w:space="0" w:color="auto"/>
              </w:divBdr>
            </w:div>
          </w:divsChild>
        </w:div>
        <w:div w:id="358239701">
          <w:marLeft w:val="0"/>
          <w:marRight w:val="0"/>
          <w:marTop w:val="0"/>
          <w:marBottom w:val="0"/>
          <w:divBdr>
            <w:top w:val="none" w:sz="0" w:space="0" w:color="auto"/>
            <w:left w:val="none" w:sz="0" w:space="0" w:color="auto"/>
            <w:bottom w:val="none" w:sz="0" w:space="0" w:color="auto"/>
            <w:right w:val="none" w:sz="0" w:space="0" w:color="auto"/>
          </w:divBdr>
          <w:divsChild>
            <w:div w:id="949438886">
              <w:marLeft w:val="0"/>
              <w:marRight w:val="0"/>
              <w:marTop w:val="0"/>
              <w:marBottom w:val="0"/>
              <w:divBdr>
                <w:top w:val="none" w:sz="0" w:space="0" w:color="auto"/>
                <w:left w:val="none" w:sz="0" w:space="0" w:color="auto"/>
                <w:bottom w:val="none" w:sz="0" w:space="0" w:color="auto"/>
                <w:right w:val="none" w:sz="0" w:space="0" w:color="auto"/>
              </w:divBdr>
              <w:divsChild>
                <w:div w:id="191077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02083">
      <w:bodyDiv w:val="1"/>
      <w:marLeft w:val="0"/>
      <w:marRight w:val="0"/>
      <w:marTop w:val="0"/>
      <w:marBottom w:val="0"/>
      <w:divBdr>
        <w:top w:val="none" w:sz="0" w:space="0" w:color="auto"/>
        <w:left w:val="none" w:sz="0" w:space="0" w:color="auto"/>
        <w:bottom w:val="none" w:sz="0" w:space="0" w:color="auto"/>
        <w:right w:val="none" w:sz="0" w:space="0" w:color="auto"/>
      </w:divBdr>
      <w:divsChild>
        <w:div w:id="487065011">
          <w:marLeft w:val="0"/>
          <w:marRight w:val="0"/>
          <w:marTop w:val="0"/>
          <w:marBottom w:val="0"/>
          <w:divBdr>
            <w:top w:val="none" w:sz="0" w:space="0" w:color="auto"/>
            <w:left w:val="none" w:sz="0" w:space="0" w:color="auto"/>
            <w:bottom w:val="none" w:sz="0" w:space="0" w:color="auto"/>
            <w:right w:val="none" w:sz="0" w:space="0" w:color="auto"/>
          </w:divBdr>
          <w:divsChild>
            <w:div w:id="8527821">
              <w:marLeft w:val="0"/>
              <w:marRight w:val="0"/>
              <w:marTop w:val="0"/>
              <w:marBottom w:val="0"/>
              <w:divBdr>
                <w:top w:val="none" w:sz="0" w:space="0" w:color="auto"/>
                <w:left w:val="none" w:sz="0" w:space="0" w:color="auto"/>
                <w:bottom w:val="none" w:sz="0" w:space="0" w:color="auto"/>
                <w:right w:val="none" w:sz="0" w:space="0" w:color="auto"/>
              </w:divBdr>
            </w:div>
          </w:divsChild>
        </w:div>
        <w:div w:id="299305117">
          <w:marLeft w:val="0"/>
          <w:marRight w:val="0"/>
          <w:marTop w:val="0"/>
          <w:marBottom w:val="0"/>
          <w:divBdr>
            <w:top w:val="none" w:sz="0" w:space="0" w:color="auto"/>
            <w:left w:val="none" w:sz="0" w:space="0" w:color="auto"/>
            <w:bottom w:val="none" w:sz="0" w:space="0" w:color="auto"/>
            <w:right w:val="none" w:sz="0" w:space="0" w:color="auto"/>
          </w:divBdr>
          <w:divsChild>
            <w:div w:id="517962174">
              <w:marLeft w:val="0"/>
              <w:marRight w:val="0"/>
              <w:marTop w:val="0"/>
              <w:marBottom w:val="0"/>
              <w:divBdr>
                <w:top w:val="none" w:sz="0" w:space="0" w:color="auto"/>
                <w:left w:val="none" w:sz="0" w:space="0" w:color="auto"/>
                <w:bottom w:val="none" w:sz="0" w:space="0" w:color="auto"/>
                <w:right w:val="none" w:sz="0" w:space="0" w:color="auto"/>
              </w:divBdr>
              <w:divsChild>
                <w:div w:id="44473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23169">
      <w:bodyDiv w:val="1"/>
      <w:marLeft w:val="0"/>
      <w:marRight w:val="0"/>
      <w:marTop w:val="0"/>
      <w:marBottom w:val="0"/>
      <w:divBdr>
        <w:top w:val="none" w:sz="0" w:space="0" w:color="auto"/>
        <w:left w:val="none" w:sz="0" w:space="0" w:color="auto"/>
        <w:bottom w:val="none" w:sz="0" w:space="0" w:color="auto"/>
        <w:right w:val="none" w:sz="0" w:space="0" w:color="auto"/>
      </w:divBdr>
      <w:divsChild>
        <w:div w:id="2114668991">
          <w:marLeft w:val="0"/>
          <w:marRight w:val="0"/>
          <w:marTop w:val="0"/>
          <w:marBottom w:val="0"/>
          <w:divBdr>
            <w:top w:val="none" w:sz="0" w:space="0" w:color="auto"/>
            <w:left w:val="none" w:sz="0" w:space="0" w:color="auto"/>
            <w:bottom w:val="none" w:sz="0" w:space="0" w:color="auto"/>
            <w:right w:val="none" w:sz="0" w:space="0" w:color="auto"/>
          </w:divBdr>
          <w:divsChild>
            <w:div w:id="1999117844">
              <w:marLeft w:val="0"/>
              <w:marRight w:val="0"/>
              <w:marTop w:val="0"/>
              <w:marBottom w:val="0"/>
              <w:divBdr>
                <w:top w:val="none" w:sz="0" w:space="0" w:color="auto"/>
                <w:left w:val="none" w:sz="0" w:space="0" w:color="auto"/>
                <w:bottom w:val="none" w:sz="0" w:space="0" w:color="auto"/>
                <w:right w:val="none" w:sz="0" w:space="0" w:color="auto"/>
              </w:divBdr>
            </w:div>
          </w:divsChild>
        </w:div>
        <w:div w:id="245696032">
          <w:marLeft w:val="0"/>
          <w:marRight w:val="0"/>
          <w:marTop w:val="0"/>
          <w:marBottom w:val="0"/>
          <w:divBdr>
            <w:top w:val="none" w:sz="0" w:space="0" w:color="auto"/>
            <w:left w:val="none" w:sz="0" w:space="0" w:color="auto"/>
            <w:bottom w:val="none" w:sz="0" w:space="0" w:color="auto"/>
            <w:right w:val="none" w:sz="0" w:space="0" w:color="auto"/>
          </w:divBdr>
          <w:divsChild>
            <w:div w:id="1442456205">
              <w:marLeft w:val="0"/>
              <w:marRight w:val="0"/>
              <w:marTop w:val="0"/>
              <w:marBottom w:val="0"/>
              <w:divBdr>
                <w:top w:val="none" w:sz="0" w:space="0" w:color="auto"/>
                <w:left w:val="none" w:sz="0" w:space="0" w:color="auto"/>
                <w:bottom w:val="none" w:sz="0" w:space="0" w:color="auto"/>
                <w:right w:val="none" w:sz="0" w:space="0" w:color="auto"/>
              </w:divBdr>
              <w:divsChild>
                <w:div w:id="8334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0296">
      <w:bodyDiv w:val="1"/>
      <w:marLeft w:val="0"/>
      <w:marRight w:val="0"/>
      <w:marTop w:val="0"/>
      <w:marBottom w:val="0"/>
      <w:divBdr>
        <w:top w:val="none" w:sz="0" w:space="0" w:color="auto"/>
        <w:left w:val="none" w:sz="0" w:space="0" w:color="auto"/>
        <w:bottom w:val="none" w:sz="0" w:space="0" w:color="auto"/>
        <w:right w:val="none" w:sz="0" w:space="0" w:color="auto"/>
      </w:divBdr>
      <w:divsChild>
        <w:div w:id="695471218">
          <w:marLeft w:val="0"/>
          <w:marRight w:val="0"/>
          <w:marTop w:val="0"/>
          <w:marBottom w:val="0"/>
          <w:divBdr>
            <w:top w:val="none" w:sz="0" w:space="0" w:color="auto"/>
            <w:left w:val="none" w:sz="0" w:space="0" w:color="auto"/>
            <w:bottom w:val="none" w:sz="0" w:space="0" w:color="auto"/>
            <w:right w:val="none" w:sz="0" w:space="0" w:color="auto"/>
          </w:divBdr>
        </w:div>
      </w:divsChild>
    </w:div>
    <w:div w:id="1939024469">
      <w:bodyDiv w:val="1"/>
      <w:marLeft w:val="0"/>
      <w:marRight w:val="0"/>
      <w:marTop w:val="0"/>
      <w:marBottom w:val="0"/>
      <w:divBdr>
        <w:top w:val="none" w:sz="0" w:space="0" w:color="auto"/>
        <w:left w:val="none" w:sz="0" w:space="0" w:color="auto"/>
        <w:bottom w:val="none" w:sz="0" w:space="0" w:color="auto"/>
        <w:right w:val="none" w:sz="0" w:space="0" w:color="auto"/>
      </w:divBdr>
    </w:div>
    <w:div w:id="1939025665">
      <w:bodyDiv w:val="1"/>
      <w:marLeft w:val="0"/>
      <w:marRight w:val="0"/>
      <w:marTop w:val="0"/>
      <w:marBottom w:val="0"/>
      <w:divBdr>
        <w:top w:val="none" w:sz="0" w:space="0" w:color="auto"/>
        <w:left w:val="none" w:sz="0" w:space="0" w:color="auto"/>
        <w:bottom w:val="none" w:sz="0" w:space="0" w:color="auto"/>
        <w:right w:val="none" w:sz="0" w:space="0" w:color="auto"/>
      </w:divBdr>
      <w:divsChild>
        <w:div w:id="1766918569">
          <w:marLeft w:val="0"/>
          <w:marRight w:val="0"/>
          <w:marTop w:val="0"/>
          <w:marBottom w:val="0"/>
          <w:divBdr>
            <w:top w:val="none" w:sz="0" w:space="0" w:color="auto"/>
            <w:left w:val="none" w:sz="0" w:space="0" w:color="auto"/>
            <w:bottom w:val="none" w:sz="0" w:space="0" w:color="auto"/>
            <w:right w:val="none" w:sz="0" w:space="0" w:color="auto"/>
          </w:divBdr>
          <w:divsChild>
            <w:div w:id="696468748">
              <w:marLeft w:val="0"/>
              <w:marRight w:val="0"/>
              <w:marTop w:val="0"/>
              <w:marBottom w:val="0"/>
              <w:divBdr>
                <w:top w:val="none" w:sz="0" w:space="0" w:color="auto"/>
                <w:left w:val="none" w:sz="0" w:space="0" w:color="auto"/>
                <w:bottom w:val="none" w:sz="0" w:space="0" w:color="auto"/>
                <w:right w:val="none" w:sz="0" w:space="0" w:color="auto"/>
              </w:divBdr>
            </w:div>
          </w:divsChild>
        </w:div>
        <w:div w:id="5716969">
          <w:marLeft w:val="0"/>
          <w:marRight w:val="0"/>
          <w:marTop w:val="0"/>
          <w:marBottom w:val="0"/>
          <w:divBdr>
            <w:top w:val="none" w:sz="0" w:space="0" w:color="auto"/>
            <w:left w:val="none" w:sz="0" w:space="0" w:color="auto"/>
            <w:bottom w:val="none" w:sz="0" w:space="0" w:color="auto"/>
            <w:right w:val="none" w:sz="0" w:space="0" w:color="auto"/>
          </w:divBdr>
          <w:divsChild>
            <w:div w:id="2114812860">
              <w:marLeft w:val="0"/>
              <w:marRight w:val="0"/>
              <w:marTop w:val="0"/>
              <w:marBottom w:val="0"/>
              <w:divBdr>
                <w:top w:val="none" w:sz="0" w:space="0" w:color="auto"/>
                <w:left w:val="none" w:sz="0" w:space="0" w:color="auto"/>
                <w:bottom w:val="none" w:sz="0" w:space="0" w:color="auto"/>
                <w:right w:val="none" w:sz="0" w:space="0" w:color="auto"/>
              </w:divBdr>
              <w:divsChild>
                <w:div w:id="4710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68050">
      <w:bodyDiv w:val="1"/>
      <w:marLeft w:val="0"/>
      <w:marRight w:val="0"/>
      <w:marTop w:val="0"/>
      <w:marBottom w:val="0"/>
      <w:divBdr>
        <w:top w:val="none" w:sz="0" w:space="0" w:color="auto"/>
        <w:left w:val="none" w:sz="0" w:space="0" w:color="auto"/>
        <w:bottom w:val="none" w:sz="0" w:space="0" w:color="auto"/>
        <w:right w:val="none" w:sz="0" w:space="0" w:color="auto"/>
      </w:divBdr>
      <w:divsChild>
        <w:div w:id="18093565">
          <w:marLeft w:val="0"/>
          <w:marRight w:val="0"/>
          <w:marTop w:val="0"/>
          <w:marBottom w:val="0"/>
          <w:divBdr>
            <w:top w:val="none" w:sz="0" w:space="0" w:color="auto"/>
            <w:left w:val="none" w:sz="0" w:space="0" w:color="auto"/>
            <w:bottom w:val="none" w:sz="0" w:space="0" w:color="auto"/>
            <w:right w:val="none" w:sz="0" w:space="0" w:color="auto"/>
          </w:divBdr>
          <w:divsChild>
            <w:div w:id="501824956">
              <w:marLeft w:val="0"/>
              <w:marRight w:val="0"/>
              <w:marTop w:val="0"/>
              <w:marBottom w:val="0"/>
              <w:divBdr>
                <w:top w:val="none" w:sz="0" w:space="0" w:color="auto"/>
                <w:left w:val="none" w:sz="0" w:space="0" w:color="auto"/>
                <w:bottom w:val="none" w:sz="0" w:space="0" w:color="auto"/>
                <w:right w:val="none" w:sz="0" w:space="0" w:color="auto"/>
              </w:divBdr>
            </w:div>
          </w:divsChild>
        </w:div>
        <w:div w:id="2132740633">
          <w:marLeft w:val="0"/>
          <w:marRight w:val="0"/>
          <w:marTop w:val="0"/>
          <w:marBottom w:val="0"/>
          <w:divBdr>
            <w:top w:val="none" w:sz="0" w:space="0" w:color="auto"/>
            <w:left w:val="none" w:sz="0" w:space="0" w:color="auto"/>
            <w:bottom w:val="none" w:sz="0" w:space="0" w:color="auto"/>
            <w:right w:val="none" w:sz="0" w:space="0" w:color="auto"/>
          </w:divBdr>
          <w:divsChild>
            <w:div w:id="1908106998">
              <w:marLeft w:val="0"/>
              <w:marRight w:val="0"/>
              <w:marTop w:val="0"/>
              <w:marBottom w:val="0"/>
              <w:divBdr>
                <w:top w:val="none" w:sz="0" w:space="0" w:color="auto"/>
                <w:left w:val="none" w:sz="0" w:space="0" w:color="auto"/>
                <w:bottom w:val="none" w:sz="0" w:space="0" w:color="auto"/>
                <w:right w:val="none" w:sz="0" w:space="0" w:color="auto"/>
              </w:divBdr>
              <w:divsChild>
                <w:div w:id="18317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14677">
      <w:bodyDiv w:val="1"/>
      <w:marLeft w:val="0"/>
      <w:marRight w:val="0"/>
      <w:marTop w:val="0"/>
      <w:marBottom w:val="0"/>
      <w:divBdr>
        <w:top w:val="none" w:sz="0" w:space="0" w:color="auto"/>
        <w:left w:val="none" w:sz="0" w:space="0" w:color="auto"/>
        <w:bottom w:val="none" w:sz="0" w:space="0" w:color="auto"/>
        <w:right w:val="none" w:sz="0" w:space="0" w:color="auto"/>
      </w:divBdr>
      <w:divsChild>
        <w:div w:id="585844572">
          <w:marLeft w:val="0"/>
          <w:marRight w:val="0"/>
          <w:marTop w:val="0"/>
          <w:marBottom w:val="0"/>
          <w:divBdr>
            <w:top w:val="none" w:sz="0" w:space="0" w:color="auto"/>
            <w:left w:val="none" w:sz="0" w:space="0" w:color="auto"/>
            <w:bottom w:val="none" w:sz="0" w:space="0" w:color="auto"/>
            <w:right w:val="none" w:sz="0" w:space="0" w:color="auto"/>
          </w:divBdr>
          <w:divsChild>
            <w:div w:id="586156677">
              <w:marLeft w:val="0"/>
              <w:marRight w:val="0"/>
              <w:marTop w:val="0"/>
              <w:marBottom w:val="0"/>
              <w:divBdr>
                <w:top w:val="none" w:sz="0" w:space="0" w:color="auto"/>
                <w:left w:val="none" w:sz="0" w:space="0" w:color="auto"/>
                <w:bottom w:val="none" w:sz="0" w:space="0" w:color="auto"/>
                <w:right w:val="none" w:sz="0" w:space="0" w:color="auto"/>
              </w:divBdr>
            </w:div>
          </w:divsChild>
        </w:div>
        <w:div w:id="1597906916">
          <w:marLeft w:val="0"/>
          <w:marRight w:val="0"/>
          <w:marTop w:val="0"/>
          <w:marBottom w:val="0"/>
          <w:divBdr>
            <w:top w:val="none" w:sz="0" w:space="0" w:color="auto"/>
            <w:left w:val="none" w:sz="0" w:space="0" w:color="auto"/>
            <w:bottom w:val="none" w:sz="0" w:space="0" w:color="auto"/>
            <w:right w:val="none" w:sz="0" w:space="0" w:color="auto"/>
          </w:divBdr>
          <w:divsChild>
            <w:div w:id="702826490">
              <w:marLeft w:val="0"/>
              <w:marRight w:val="0"/>
              <w:marTop w:val="0"/>
              <w:marBottom w:val="0"/>
              <w:divBdr>
                <w:top w:val="none" w:sz="0" w:space="0" w:color="auto"/>
                <w:left w:val="none" w:sz="0" w:space="0" w:color="auto"/>
                <w:bottom w:val="none" w:sz="0" w:space="0" w:color="auto"/>
                <w:right w:val="none" w:sz="0" w:space="0" w:color="auto"/>
              </w:divBdr>
              <w:divsChild>
                <w:div w:id="110456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436804">
      <w:bodyDiv w:val="1"/>
      <w:marLeft w:val="0"/>
      <w:marRight w:val="0"/>
      <w:marTop w:val="0"/>
      <w:marBottom w:val="0"/>
      <w:divBdr>
        <w:top w:val="none" w:sz="0" w:space="0" w:color="auto"/>
        <w:left w:val="none" w:sz="0" w:space="0" w:color="auto"/>
        <w:bottom w:val="none" w:sz="0" w:space="0" w:color="auto"/>
        <w:right w:val="none" w:sz="0" w:space="0" w:color="auto"/>
      </w:divBdr>
      <w:divsChild>
        <w:div w:id="1341926319">
          <w:marLeft w:val="0"/>
          <w:marRight w:val="0"/>
          <w:marTop w:val="0"/>
          <w:marBottom w:val="0"/>
          <w:divBdr>
            <w:top w:val="none" w:sz="0" w:space="0" w:color="auto"/>
            <w:left w:val="none" w:sz="0" w:space="0" w:color="auto"/>
            <w:bottom w:val="none" w:sz="0" w:space="0" w:color="auto"/>
            <w:right w:val="none" w:sz="0" w:space="0" w:color="auto"/>
          </w:divBdr>
          <w:divsChild>
            <w:div w:id="799962572">
              <w:marLeft w:val="0"/>
              <w:marRight w:val="0"/>
              <w:marTop w:val="0"/>
              <w:marBottom w:val="0"/>
              <w:divBdr>
                <w:top w:val="none" w:sz="0" w:space="0" w:color="auto"/>
                <w:left w:val="none" w:sz="0" w:space="0" w:color="auto"/>
                <w:bottom w:val="none" w:sz="0" w:space="0" w:color="auto"/>
                <w:right w:val="none" w:sz="0" w:space="0" w:color="auto"/>
              </w:divBdr>
            </w:div>
          </w:divsChild>
        </w:div>
        <w:div w:id="76098469">
          <w:marLeft w:val="0"/>
          <w:marRight w:val="0"/>
          <w:marTop w:val="0"/>
          <w:marBottom w:val="0"/>
          <w:divBdr>
            <w:top w:val="none" w:sz="0" w:space="0" w:color="auto"/>
            <w:left w:val="none" w:sz="0" w:space="0" w:color="auto"/>
            <w:bottom w:val="none" w:sz="0" w:space="0" w:color="auto"/>
            <w:right w:val="none" w:sz="0" w:space="0" w:color="auto"/>
          </w:divBdr>
          <w:divsChild>
            <w:div w:id="505291642">
              <w:marLeft w:val="0"/>
              <w:marRight w:val="0"/>
              <w:marTop w:val="0"/>
              <w:marBottom w:val="0"/>
              <w:divBdr>
                <w:top w:val="none" w:sz="0" w:space="0" w:color="auto"/>
                <w:left w:val="none" w:sz="0" w:space="0" w:color="auto"/>
                <w:bottom w:val="none" w:sz="0" w:space="0" w:color="auto"/>
                <w:right w:val="none" w:sz="0" w:space="0" w:color="auto"/>
              </w:divBdr>
              <w:divsChild>
                <w:div w:id="205010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43545">
      <w:bodyDiv w:val="1"/>
      <w:marLeft w:val="0"/>
      <w:marRight w:val="0"/>
      <w:marTop w:val="0"/>
      <w:marBottom w:val="0"/>
      <w:divBdr>
        <w:top w:val="none" w:sz="0" w:space="0" w:color="auto"/>
        <w:left w:val="none" w:sz="0" w:space="0" w:color="auto"/>
        <w:bottom w:val="none" w:sz="0" w:space="0" w:color="auto"/>
        <w:right w:val="none" w:sz="0" w:space="0" w:color="auto"/>
      </w:divBdr>
      <w:divsChild>
        <w:div w:id="871381712">
          <w:marLeft w:val="0"/>
          <w:marRight w:val="0"/>
          <w:marTop w:val="0"/>
          <w:marBottom w:val="0"/>
          <w:divBdr>
            <w:top w:val="none" w:sz="0" w:space="0" w:color="auto"/>
            <w:left w:val="none" w:sz="0" w:space="0" w:color="auto"/>
            <w:bottom w:val="none" w:sz="0" w:space="0" w:color="auto"/>
            <w:right w:val="none" w:sz="0" w:space="0" w:color="auto"/>
          </w:divBdr>
          <w:divsChild>
            <w:div w:id="1707171975">
              <w:marLeft w:val="0"/>
              <w:marRight w:val="0"/>
              <w:marTop w:val="0"/>
              <w:marBottom w:val="0"/>
              <w:divBdr>
                <w:top w:val="none" w:sz="0" w:space="0" w:color="auto"/>
                <w:left w:val="none" w:sz="0" w:space="0" w:color="auto"/>
                <w:bottom w:val="none" w:sz="0" w:space="0" w:color="auto"/>
                <w:right w:val="none" w:sz="0" w:space="0" w:color="auto"/>
              </w:divBdr>
            </w:div>
          </w:divsChild>
        </w:div>
        <w:div w:id="719522613">
          <w:marLeft w:val="0"/>
          <w:marRight w:val="0"/>
          <w:marTop w:val="0"/>
          <w:marBottom w:val="0"/>
          <w:divBdr>
            <w:top w:val="none" w:sz="0" w:space="0" w:color="auto"/>
            <w:left w:val="none" w:sz="0" w:space="0" w:color="auto"/>
            <w:bottom w:val="none" w:sz="0" w:space="0" w:color="auto"/>
            <w:right w:val="none" w:sz="0" w:space="0" w:color="auto"/>
          </w:divBdr>
          <w:divsChild>
            <w:div w:id="1787313784">
              <w:marLeft w:val="0"/>
              <w:marRight w:val="0"/>
              <w:marTop w:val="0"/>
              <w:marBottom w:val="0"/>
              <w:divBdr>
                <w:top w:val="none" w:sz="0" w:space="0" w:color="auto"/>
                <w:left w:val="none" w:sz="0" w:space="0" w:color="auto"/>
                <w:bottom w:val="none" w:sz="0" w:space="0" w:color="auto"/>
                <w:right w:val="none" w:sz="0" w:space="0" w:color="auto"/>
              </w:divBdr>
              <w:divsChild>
                <w:div w:id="13912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04622">
      <w:bodyDiv w:val="1"/>
      <w:marLeft w:val="0"/>
      <w:marRight w:val="0"/>
      <w:marTop w:val="0"/>
      <w:marBottom w:val="0"/>
      <w:divBdr>
        <w:top w:val="none" w:sz="0" w:space="0" w:color="auto"/>
        <w:left w:val="none" w:sz="0" w:space="0" w:color="auto"/>
        <w:bottom w:val="none" w:sz="0" w:space="0" w:color="auto"/>
        <w:right w:val="none" w:sz="0" w:space="0" w:color="auto"/>
      </w:divBdr>
      <w:divsChild>
        <w:div w:id="1528906509">
          <w:marLeft w:val="0"/>
          <w:marRight w:val="0"/>
          <w:marTop w:val="0"/>
          <w:marBottom w:val="0"/>
          <w:divBdr>
            <w:top w:val="none" w:sz="0" w:space="0" w:color="auto"/>
            <w:left w:val="none" w:sz="0" w:space="0" w:color="auto"/>
            <w:bottom w:val="none" w:sz="0" w:space="0" w:color="auto"/>
            <w:right w:val="none" w:sz="0" w:space="0" w:color="auto"/>
          </w:divBdr>
          <w:divsChild>
            <w:div w:id="1528719610">
              <w:marLeft w:val="0"/>
              <w:marRight w:val="0"/>
              <w:marTop w:val="0"/>
              <w:marBottom w:val="0"/>
              <w:divBdr>
                <w:top w:val="none" w:sz="0" w:space="0" w:color="auto"/>
                <w:left w:val="none" w:sz="0" w:space="0" w:color="auto"/>
                <w:bottom w:val="none" w:sz="0" w:space="0" w:color="auto"/>
                <w:right w:val="none" w:sz="0" w:space="0" w:color="auto"/>
              </w:divBdr>
            </w:div>
          </w:divsChild>
        </w:div>
        <w:div w:id="414596186">
          <w:marLeft w:val="0"/>
          <w:marRight w:val="0"/>
          <w:marTop w:val="0"/>
          <w:marBottom w:val="0"/>
          <w:divBdr>
            <w:top w:val="none" w:sz="0" w:space="0" w:color="auto"/>
            <w:left w:val="none" w:sz="0" w:space="0" w:color="auto"/>
            <w:bottom w:val="none" w:sz="0" w:space="0" w:color="auto"/>
            <w:right w:val="none" w:sz="0" w:space="0" w:color="auto"/>
          </w:divBdr>
          <w:divsChild>
            <w:div w:id="1247806822">
              <w:marLeft w:val="0"/>
              <w:marRight w:val="0"/>
              <w:marTop w:val="0"/>
              <w:marBottom w:val="0"/>
              <w:divBdr>
                <w:top w:val="none" w:sz="0" w:space="0" w:color="auto"/>
                <w:left w:val="none" w:sz="0" w:space="0" w:color="auto"/>
                <w:bottom w:val="none" w:sz="0" w:space="0" w:color="auto"/>
                <w:right w:val="none" w:sz="0" w:space="0" w:color="auto"/>
              </w:divBdr>
              <w:divsChild>
                <w:div w:id="166632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99165">
      <w:bodyDiv w:val="1"/>
      <w:marLeft w:val="0"/>
      <w:marRight w:val="0"/>
      <w:marTop w:val="0"/>
      <w:marBottom w:val="0"/>
      <w:divBdr>
        <w:top w:val="none" w:sz="0" w:space="0" w:color="auto"/>
        <w:left w:val="none" w:sz="0" w:space="0" w:color="auto"/>
        <w:bottom w:val="none" w:sz="0" w:space="0" w:color="auto"/>
        <w:right w:val="none" w:sz="0" w:space="0" w:color="auto"/>
      </w:divBdr>
      <w:divsChild>
        <w:div w:id="2105110859">
          <w:marLeft w:val="0"/>
          <w:marRight w:val="0"/>
          <w:marTop w:val="0"/>
          <w:marBottom w:val="0"/>
          <w:divBdr>
            <w:top w:val="none" w:sz="0" w:space="0" w:color="auto"/>
            <w:left w:val="none" w:sz="0" w:space="0" w:color="auto"/>
            <w:bottom w:val="none" w:sz="0" w:space="0" w:color="auto"/>
            <w:right w:val="none" w:sz="0" w:space="0" w:color="auto"/>
          </w:divBdr>
          <w:divsChild>
            <w:div w:id="1712876585">
              <w:marLeft w:val="0"/>
              <w:marRight w:val="0"/>
              <w:marTop w:val="0"/>
              <w:marBottom w:val="0"/>
              <w:divBdr>
                <w:top w:val="none" w:sz="0" w:space="0" w:color="auto"/>
                <w:left w:val="none" w:sz="0" w:space="0" w:color="auto"/>
                <w:bottom w:val="none" w:sz="0" w:space="0" w:color="auto"/>
                <w:right w:val="none" w:sz="0" w:space="0" w:color="auto"/>
              </w:divBdr>
            </w:div>
          </w:divsChild>
        </w:div>
        <w:div w:id="2138333260">
          <w:marLeft w:val="0"/>
          <w:marRight w:val="0"/>
          <w:marTop w:val="0"/>
          <w:marBottom w:val="0"/>
          <w:divBdr>
            <w:top w:val="none" w:sz="0" w:space="0" w:color="auto"/>
            <w:left w:val="none" w:sz="0" w:space="0" w:color="auto"/>
            <w:bottom w:val="none" w:sz="0" w:space="0" w:color="auto"/>
            <w:right w:val="none" w:sz="0" w:space="0" w:color="auto"/>
          </w:divBdr>
          <w:divsChild>
            <w:div w:id="813915019">
              <w:marLeft w:val="0"/>
              <w:marRight w:val="0"/>
              <w:marTop w:val="0"/>
              <w:marBottom w:val="0"/>
              <w:divBdr>
                <w:top w:val="none" w:sz="0" w:space="0" w:color="auto"/>
                <w:left w:val="none" w:sz="0" w:space="0" w:color="auto"/>
                <w:bottom w:val="none" w:sz="0" w:space="0" w:color="auto"/>
                <w:right w:val="none" w:sz="0" w:space="0" w:color="auto"/>
              </w:divBdr>
              <w:divsChild>
                <w:div w:id="18516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48550">
      <w:bodyDiv w:val="1"/>
      <w:marLeft w:val="0"/>
      <w:marRight w:val="0"/>
      <w:marTop w:val="0"/>
      <w:marBottom w:val="0"/>
      <w:divBdr>
        <w:top w:val="none" w:sz="0" w:space="0" w:color="auto"/>
        <w:left w:val="none" w:sz="0" w:space="0" w:color="auto"/>
        <w:bottom w:val="none" w:sz="0" w:space="0" w:color="auto"/>
        <w:right w:val="none" w:sz="0" w:space="0" w:color="auto"/>
      </w:divBdr>
      <w:divsChild>
        <w:div w:id="1297099990">
          <w:marLeft w:val="0"/>
          <w:marRight w:val="0"/>
          <w:marTop w:val="0"/>
          <w:marBottom w:val="0"/>
          <w:divBdr>
            <w:top w:val="none" w:sz="0" w:space="0" w:color="auto"/>
            <w:left w:val="none" w:sz="0" w:space="0" w:color="auto"/>
            <w:bottom w:val="none" w:sz="0" w:space="0" w:color="auto"/>
            <w:right w:val="none" w:sz="0" w:space="0" w:color="auto"/>
          </w:divBdr>
          <w:divsChild>
            <w:div w:id="520095873">
              <w:marLeft w:val="0"/>
              <w:marRight w:val="0"/>
              <w:marTop w:val="0"/>
              <w:marBottom w:val="0"/>
              <w:divBdr>
                <w:top w:val="none" w:sz="0" w:space="0" w:color="auto"/>
                <w:left w:val="none" w:sz="0" w:space="0" w:color="auto"/>
                <w:bottom w:val="none" w:sz="0" w:space="0" w:color="auto"/>
                <w:right w:val="none" w:sz="0" w:space="0" w:color="auto"/>
              </w:divBdr>
            </w:div>
          </w:divsChild>
        </w:div>
        <w:div w:id="233129955">
          <w:marLeft w:val="0"/>
          <w:marRight w:val="0"/>
          <w:marTop w:val="0"/>
          <w:marBottom w:val="0"/>
          <w:divBdr>
            <w:top w:val="none" w:sz="0" w:space="0" w:color="auto"/>
            <w:left w:val="none" w:sz="0" w:space="0" w:color="auto"/>
            <w:bottom w:val="none" w:sz="0" w:space="0" w:color="auto"/>
            <w:right w:val="none" w:sz="0" w:space="0" w:color="auto"/>
          </w:divBdr>
          <w:divsChild>
            <w:div w:id="1069304400">
              <w:marLeft w:val="0"/>
              <w:marRight w:val="0"/>
              <w:marTop w:val="0"/>
              <w:marBottom w:val="0"/>
              <w:divBdr>
                <w:top w:val="none" w:sz="0" w:space="0" w:color="auto"/>
                <w:left w:val="none" w:sz="0" w:space="0" w:color="auto"/>
                <w:bottom w:val="none" w:sz="0" w:space="0" w:color="auto"/>
                <w:right w:val="none" w:sz="0" w:space="0" w:color="auto"/>
              </w:divBdr>
              <w:divsChild>
                <w:div w:id="74352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5549">
      <w:bodyDiv w:val="1"/>
      <w:marLeft w:val="0"/>
      <w:marRight w:val="0"/>
      <w:marTop w:val="0"/>
      <w:marBottom w:val="0"/>
      <w:divBdr>
        <w:top w:val="none" w:sz="0" w:space="0" w:color="auto"/>
        <w:left w:val="none" w:sz="0" w:space="0" w:color="auto"/>
        <w:bottom w:val="none" w:sz="0" w:space="0" w:color="auto"/>
        <w:right w:val="none" w:sz="0" w:space="0" w:color="auto"/>
      </w:divBdr>
      <w:divsChild>
        <w:div w:id="1618103573">
          <w:marLeft w:val="0"/>
          <w:marRight w:val="0"/>
          <w:marTop w:val="0"/>
          <w:marBottom w:val="0"/>
          <w:divBdr>
            <w:top w:val="none" w:sz="0" w:space="0" w:color="auto"/>
            <w:left w:val="none" w:sz="0" w:space="0" w:color="auto"/>
            <w:bottom w:val="none" w:sz="0" w:space="0" w:color="auto"/>
            <w:right w:val="none" w:sz="0" w:space="0" w:color="auto"/>
          </w:divBdr>
          <w:divsChild>
            <w:div w:id="1644692936">
              <w:marLeft w:val="0"/>
              <w:marRight w:val="0"/>
              <w:marTop w:val="0"/>
              <w:marBottom w:val="0"/>
              <w:divBdr>
                <w:top w:val="none" w:sz="0" w:space="0" w:color="auto"/>
                <w:left w:val="none" w:sz="0" w:space="0" w:color="auto"/>
                <w:bottom w:val="none" w:sz="0" w:space="0" w:color="auto"/>
                <w:right w:val="none" w:sz="0" w:space="0" w:color="auto"/>
              </w:divBdr>
            </w:div>
          </w:divsChild>
        </w:div>
        <w:div w:id="604650243">
          <w:marLeft w:val="0"/>
          <w:marRight w:val="0"/>
          <w:marTop w:val="0"/>
          <w:marBottom w:val="0"/>
          <w:divBdr>
            <w:top w:val="none" w:sz="0" w:space="0" w:color="auto"/>
            <w:left w:val="none" w:sz="0" w:space="0" w:color="auto"/>
            <w:bottom w:val="none" w:sz="0" w:space="0" w:color="auto"/>
            <w:right w:val="none" w:sz="0" w:space="0" w:color="auto"/>
          </w:divBdr>
          <w:divsChild>
            <w:div w:id="535696967">
              <w:marLeft w:val="0"/>
              <w:marRight w:val="0"/>
              <w:marTop w:val="0"/>
              <w:marBottom w:val="0"/>
              <w:divBdr>
                <w:top w:val="none" w:sz="0" w:space="0" w:color="auto"/>
                <w:left w:val="none" w:sz="0" w:space="0" w:color="auto"/>
                <w:bottom w:val="none" w:sz="0" w:space="0" w:color="auto"/>
                <w:right w:val="none" w:sz="0" w:space="0" w:color="auto"/>
              </w:divBdr>
              <w:divsChild>
                <w:div w:id="11746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062202">
      <w:bodyDiv w:val="1"/>
      <w:marLeft w:val="0"/>
      <w:marRight w:val="0"/>
      <w:marTop w:val="0"/>
      <w:marBottom w:val="0"/>
      <w:divBdr>
        <w:top w:val="none" w:sz="0" w:space="0" w:color="auto"/>
        <w:left w:val="none" w:sz="0" w:space="0" w:color="auto"/>
        <w:bottom w:val="none" w:sz="0" w:space="0" w:color="auto"/>
        <w:right w:val="none" w:sz="0" w:space="0" w:color="auto"/>
      </w:divBdr>
      <w:divsChild>
        <w:div w:id="1233464055">
          <w:marLeft w:val="0"/>
          <w:marRight w:val="0"/>
          <w:marTop w:val="0"/>
          <w:marBottom w:val="0"/>
          <w:divBdr>
            <w:top w:val="none" w:sz="0" w:space="0" w:color="auto"/>
            <w:left w:val="none" w:sz="0" w:space="0" w:color="auto"/>
            <w:bottom w:val="none" w:sz="0" w:space="0" w:color="auto"/>
            <w:right w:val="none" w:sz="0" w:space="0" w:color="auto"/>
          </w:divBdr>
          <w:divsChild>
            <w:div w:id="1413549879">
              <w:marLeft w:val="0"/>
              <w:marRight w:val="0"/>
              <w:marTop w:val="0"/>
              <w:marBottom w:val="0"/>
              <w:divBdr>
                <w:top w:val="none" w:sz="0" w:space="0" w:color="auto"/>
                <w:left w:val="none" w:sz="0" w:space="0" w:color="auto"/>
                <w:bottom w:val="none" w:sz="0" w:space="0" w:color="auto"/>
                <w:right w:val="none" w:sz="0" w:space="0" w:color="auto"/>
              </w:divBdr>
            </w:div>
          </w:divsChild>
        </w:div>
        <w:div w:id="1541472943">
          <w:marLeft w:val="0"/>
          <w:marRight w:val="0"/>
          <w:marTop w:val="0"/>
          <w:marBottom w:val="0"/>
          <w:divBdr>
            <w:top w:val="none" w:sz="0" w:space="0" w:color="auto"/>
            <w:left w:val="none" w:sz="0" w:space="0" w:color="auto"/>
            <w:bottom w:val="none" w:sz="0" w:space="0" w:color="auto"/>
            <w:right w:val="none" w:sz="0" w:space="0" w:color="auto"/>
          </w:divBdr>
          <w:divsChild>
            <w:div w:id="1678190767">
              <w:marLeft w:val="0"/>
              <w:marRight w:val="0"/>
              <w:marTop w:val="0"/>
              <w:marBottom w:val="0"/>
              <w:divBdr>
                <w:top w:val="none" w:sz="0" w:space="0" w:color="auto"/>
                <w:left w:val="none" w:sz="0" w:space="0" w:color="auto"/>
                <w:bottom w:val="none" w:sz="0" w:space="0" w:color="auto"/>
                <w:right w:val="none" w:sz="0" w:space="0" w:color="auto"/>
              </w:divBdr>
              <w:divsChild>
                <w:div w:id="12318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55630">
      <w:bodyDiv w:val="1"/>
      <w:marLeft w:val="0"/>
      <w:marRight w:val="0"/>
      <w:marTop w:val="0"/>
      <w:marBottom w:val="0"/>
      <w:divBdr>
        <w:top w:val="none" w:sz="0" w:space="0" w:color="auto"/>
        <w:left w:val="none" w:sz="0" w:space="0" w:color="auto"/>
        <w:bottom w:val="none" w:sz="0" w:space="0" w:color="auto"/>
        <w:right w:val="none" w:sz="0" w:space="0" w:color="auto"/>
      </w:divBdr>
      <w:divsChild>
        <w:div w:id="1364281774">
          <w:marLeft w:val="0"/>
          <w:marRight w:val="0"/>
          <w:marTop w:val="0"/>
          <w:marBottom w:val="0"/>
          <w:divBdr>
            <w:top w:val="none" w:sz="0" w:space="0" w:color="auto"/>
            <w:left w:val="none" w:sz="0" w:space="0" w:color="auto"/>
            <w:bottom w:val="none" w:sz="0" w:space="0" w:color="auto"/>
            <w:right w:val="none" w:sz="0" w:space="0" w:color="auto"/>
          </w:divBdr>
          <w:divsChild>
            <w:div w:id="1256137582">
              <w:marLeft w:val="0"/>
              <w:marRight w:val="0"/>
              <w:marTop w:val="0"/>
              <w:marBottom w:val="0"/>
              <w:divBdr>
                <w:top w:val="none" w:sz="0" w:space="0" w:color="auto"/>
                <w:left w:val="none" w:sz="0" w:space="0" w:color="auto"/>
                <w:bottom w:val="none" w:sz="0" w:space="0" w:color="auto"/>
                <w:right w:val="none" w:sz="0" w:space="0" w:color="auto"/>
              </w:divBdr>
            </w:div>
          </w:divsChild>
        </w:div>
        <w:div w:id="1525749107">
          <w:marLeft w:val="0"/>
          <w:marRight w:val="0"/>
          <w:marTop w:val="0"/>
          <w:marBottom w:val="0"/>
          <w:divBdr>
            <w:top w:val="none" w:sz="0" w:space="0" w:color="auto"/>
            <w:left w:val="none" w:sz="0" w:space="0" w:color="auto"/>
            <w:bottom w:val="none" w:sz="0" w:space="0" w:color="auto"/>
            <w:right w:val="none" w:sz="0" w:space="0" w:color="auto"/>
          </w:divBdr>
          <w:divsChild>
            <w:div w:id="987242277">
              <w:marLeft w:val="0"/>
              <w:marRight w:val="0"/>
              <w:marTop w:val="0"/>
              <w:marBottom w:val="0"/>
              <w:divBdr>
                <w:top w:val="none" w:sz="0" w:space="0" w:color="auto"/>
                <w:left w:val="none" w:sz="0" w:space="0" w:color="auto"/>
                <w:bottom w:val="none" w:sz="0" w:space="0" w:color="auto"/>
                <w:right w:val="none" w:sz="0" w:space="0" w:color="auto"/>
              </w:divBdr>
              <w:divsChild>
                <w:div w:id="658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837052">
      <w:bodyDiv w:val="1"/>
      <w:marLeft w:val="0"/>
      <w:marRight w:val="0"/>
      <w:marTop w:val="0"/>
      <w:marBottom w:val="0"/>
      <w:divBdr>
        <w:top w:val="none" w:sz="0" w:space="0" w:color="auto"/>
        <w:left w:val="none" w:sz="0" w:space="0" w:color="auto"/>
        <w:bottom w:val="none" w:sz="0" w:space="0" w:color="auto"/>
        <w:right w:val="none" w:sz="0" w:space="0" w:color="auto"/>
      </w:divBdr>
      <w:divsChild>
        <w:div w:id="1266570463">
          <w:marLeft w:val="0"/>
          <w:marRight w:val="0"/>
          <w:marTop w:val="0"/>
          <w:marBottom w:val="0"/>
          <w:divBdr>
            <w:top w:val="none" w:sz="0" w:space="0" w:color="auto"/>
            <w:left w:val="none" w:sz="0" w:space="0" w:color="auto"/>
            <w:bottom w:val="none" w:sz="0" w:space="0" w:color="auto"/>
            <w:right w:val="none" w:sz="0" w:space="0" w:color="auto"/>
          </w:divBdr>
          <w:divsChild>
            <w:div w:id="1150441256">
              <w:marLeft w:val="0"/>
              <w:marRight w:val="0"/>
              <w:marTop w:val="0"/>
              <w:marBottom w:val="0"/>
              <w:divBdr>
                <w:top w:val="none" w:sz="0" w:space="0" w:color="auto"/>
                <w:left w:val="none" w:sz="0" w:space="0" w:color="auto"/>
                <w:bottom w:val="none" w:sz="0" w:space="0" w:color="auto"/>
                <w:right w:val="none" w:sz="0" w:space="0" w:color="auto"/>
              </w:divBdr>
            </w:div>
          </w:divsChild>
        </w:div>
        <w:div w:id="393698951">
          <w:marLeft w:val="0"/>
          <w:marRight w:val="0"/>
          <w:marTop w:val="0"/>
          <w:marBottom w:val="0"/>
          <w:divBdr>
            <w:top w:val="none" w:sz="0" w:space="0" w:color="auto"/>
            <w:left w:val="none" w:sz="0" w:space="0" w:color="auto"/>
            <w:bottom w:val="none" w:sz="0" w:space="0" w:color="auto"/>
            <w:right w:val="none" w:sz="0" w:space="0" w:color="auto"/>
          </w:divBdr>
          <w:divsChild>
            <w:div w:id="1249344675">
              <w:marLeft w:val="0"/>
              <w:marRight w:val="0"/>
              <w:marTop w:val="0"/>
              <w:marBottom w:val="0"/>
              <w:divBdr>
                <w:top w:val="none" w:sz="0" w:space="0" w:color="auto"/>
                <w:left w:val="none" w:sz="0" w:space="0" w:color="auto"/>
                <w:bottom w:val="none" w:sz="0" w:space="0" w:color="auto"/>
                <w:right w:val="none" w:sz="0" w:space="0" w:color="auto"/>
              </w:divBdr>
              <w:divsChild>
                <w:div w:id="1034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75249">
      <w:bodyDiv w:val="1"/>
      <w:marLeft w:val="0"/>
      <w:marRight w:val="0"/>
      <w:marTop w:val="0"/>
      <w:marBottom w:val="0"/>
      <w:divBdr>
        <w:top w:val="none" w:sz="0" w:space="0" w:color="auto"/>
        <w:left w:val="none" w:sz="0" w:space="0" w:color="auto"/>
        <w:bottom w:val="none" w:sz="0" w:space="0" w:color="auto"/>
        <w:right w:val="none" w:sz="0" w:space="0" w:color="auto"/>
      </w:divBdr>
      <w:divsChild>
        <w:div w:id="805119869">
          <w:marLeft w:val="0"/>
          <w:marRight w:val="0"/>
          <w:marTop w:val="0"/>
          <w:marBottom w:val="0"/>
          <w:divBdr>
            <w:top w:val="none" w:sz="0" w:space="0" w:color="auto"/>
            <w:left w:val="none" w:sz="0" w:space="0" w:color="auto"/>
            <w:bottom w:val="none" w:sz="0" w:space="0" w:color="auto"/>
            <w:right w:val="none" w:sz="0" w:space="0" w:color="auto"/>
          </w:divBdr>
          <w:divsChild>
            <w:div w:id="1562671577">
              <w:marLeft w:val="0"/>
              <w:marRight w:val="0"/>
              <w:marTop w:val="0"/>
              <w:marBottom w:val="0"/>
              <w:divBdr>
                <w:top w:val="none" w:sz="0" w:space="0" w:color="auto"/>
                <w:left w:val="none" w:sz="0" w:space="0" w:color="auto"/>
                <w:bottom w:val="none" w:sz="0" w:space="0" w:color="auto"/>
                <w:right w:val="none" w:sz="0" w:space="0" w:color="auto"/>
              </w:divBdr>
            </w:div>
          </w:divsChild>
        </w:div>
        <w:div w:id="1953398229">
          <w:marLeft w:val="0"/>
          <w:marRight w:val="0"/>
          <w:marTop w:val="0"/>
          <w:marBottom w:val="0"/>
          <w:divBdr>
            <w:top w:val="none" w:sz="0" w:space="0" w:color="auto"/>
            <w:left w:val="none" w:sz="0" w:space="0" w:color="auto"/>
            <w:bottom w:val="none" w:sz="0" w:space="0" w:color="auto"/>
            <w:right w:val="none" w:sz="0" w:space="0" w:color="auto"/>
          </w:divBdr>
          <w:divsChild>
            <w:div w:id="1555235863">
              <w:marLeft w:val="0"/>
              <w:marRight w:val="0"/>
              <w:marTop w:val="0"/>
              <w:marBottom w:val="0"/>
              <w:divBdr>
                <w:top w:val="none" w:sz="0" w:space="0" w:color="auto"/>
                <w:left w:val="none" w:sz="0" w:space="0" w:color="auto"/>
                <w:bottom w:val="none" w:sz="0" w:space="0" w:color="auto"/>
                <w:right w:val="none" w:sz="0" w:space="0" w:color="auto"/>
              </w:divBdr>
              <w:divsChild>
                <w:div w:id="1365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80497">
      <w:bodyDiv w:val="1"/>
      <w:marLeft w:val="0"/>
      <w:marRight w:val="0"/>
      <w:marTop w:val="0"/>
      <w:marBottom w:val="0"/>
      <w:divBdr>
        <w:top w:val="none" w:sz="0" w:space="0" w:color="auto"/>
        <w:left w:val="none" w:sz="0" w:space="0" w:color="auto"/>
        <w:bottom w:val="none" w:sz="0" w:space="0" w:color="auto"/>
        <w:right w:val="none" w:sz="0" w:space="0" w:color="auto"/>
      </w:divBdr>
      <w:divsChild>
        <w:div w:id="1069765254">
          <w:marLeft w:val="0"/>
          <w:marRight w:val="0"/>
          <w:marTop w:val="0"/>
          <w:marBottom w:val="0"/>
          <w:divBdr>
            <w:top w:val="none" w:sz="0" w:space="0" w:color="auto"/>
            <w:left w:val="none" w:sz="0" w:space="0" w:color="auto"/>
            <w:bottom w:val="none" w:sz="0" w:space="0" w:color="auto"/>
            <w:right w:val="none" w:sz="0" w:space="0" w:color="auto"/>
          </w:divBdr>
          <w:divsChild>
            <w:div w:id="70546855">
              <w:marLeft w:val="0"/>
              <w:marRight w:val="0"/>
              <w:marTop w:val="0"/>
              <w:marBottom w:val="0"/>
              <w:divBdr>
                <w:top w:val="none" w:sz="0" w:space="0" w:color="auto"/>
                <w:left w:val="none" w:sz="0" w:space="0" w:color="auto"/>
                <w:bottom w:val="none" w:sz="0" w:space="0" w:color="auto"/>
                <w:right w:val="none" w:sz="0" w:space="0" w:color="auto"/>
              </w:divBdr>
            </w:div>
          </w:divsChild>
        </w:div>
        <w:div w:id="906647367">
          <w:marLeft w:val="0"/>
          <w:marRight w:val="0"/>
          <w:marTop w:val="0"/>
          <w:marBottom w:val="0"/>
          <w:divBdr>
            <w:top w:val="none" w:sz="0" w:space="0" w:color="auto"/>
            <w:left w:val="none" w:sz="0" w:space="0" w:color="auto"/>
            <w:bottom w:val="none" w:sz="0" w:space="0" w:color="auto"/>
            <w:right w:val="none" w:sz="0" w:space="0" w:color="auto"/>
          </w:divBdr>
          <w:divsChild>
            <w:div w:id="855339424">
              <w:marLeft w:val="0"/>
              <w:marRight w:val="0"/>
              <w:marTop w:val="0"/>
              <w:marBottom w:val="0"/>
              <w:divBdr>
                <w:top w:val="none" w:sz="0" w:space="0" w:color="auto"/>
                <w:left w:val="none" w:sz="0" w:space="0" w:color="auto"/>
                <w:bottom w:val="none" w:sz="0" w:space="0" w:color="auto"/>
                <w:right w:val="none" w:sz="0" w:space="0" w:color="auto"/>
              </w:divBdr>
              <w:divsChild>
                <w:div w:id="1166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51467">
      <w:bodyDiv w:val="1"/>
      <w:marLeft w:val="0"/>
      <w:marRight w:val="0"/>
      <w:marTop w:val="0"/>
      <w:marBottom w:val="0"/>
      <w:divBdr>
        <w:top w:val="none" w:sz="0" w:space="0" w:color="auto"/>
        <w:left w:val="none" w:sz="0" w:space="0" w:color="auto"/>
        <w:bottom w:val="none" w:sz="0" w:space="0" w:color="auto"/>
        <w:right w:val="none" w:sz="0" w:space="0" w:color="auto"/>
      </w:divBdr>
      <w:divsChild>
        <w:div w:id="1433746479">
          <w:marLeft w:val="0"/>
          <w:marRight w:val="0"/>
          <w:marTop w:val="0"/>
          <w:marBottom w:val="0"/>
          <w:divBdr>
            <w:top w:val="none" w:sz="0" w:space="0" w:color="auto"/>
            <w:left w:val="none" w:sz="0" w:space="0" w:color="auto"/>
            <w:bottom w:val="none" w:sz="0" w:space="0" w:color="auto"/>
            <w:right w:val="none" w:sz="0" w:space="0" w:color="auto"/>
          </w:divBdr>
          <w:divsChild>
            <w:div w:id="2061249474">
              <w:marLeft w:val="0"/>
              <w:marRight w:val="0"/>
              <w:marTop w:val="0"/>
              <w:marBottom w:val="0"/>
              <w:divBdr>
                <w:top w:val="none" w:sz="0" w:space="0" w:color="auto"/>
                <w:left w:val="none" w:sz="0" w:space="0" w:color="auto"/>
                <w:bottom w:val="none" w:sz="0" w:space="0" w:color="auto"/>
                <w:right w:val="none" w:sz="0" w:space="0" w:color="auto"/>
              </w:divBdr>
            </w:div>
          </w:divsChild>
        </w:div>
        <w:div w:id="1498425220">
          <w:marLeft w:val="0"/>
          <w:marRight w:val="0"/>
          <w:marTop w:val="0"/>
          <w:marBottom w:val="0"/>
          <w:divBdr>
            <w:top w:val="none" w:sz="0" w:space="0" w:color="auto"/>
            <w:left w:val="none" w:sz="0" w:space="0" w:color="auto"/>
            <w:bottom w:val="none" w:sz="0" w:space="0" w:color="auto"/>
            <w:right w:val="none" w:sz="0" w:space="0" w:color="auto"/>
          </w:divBdr>
          <w:divsChild>
            <w:div w:id="701444392">
              <w:marLeft w:val="0"/>
              <w:marRight w:val="0"/>
              <w:marTop w:val="0"/>
              <w:marBottom w:val="0"/>
              <w:divBdr>
                <w:top w:val="none" w:sz="0" w:space="0" w:color="auto"/>
                <w:left w:val="none" w:sz="0" w:space="0" w:color="auto"/>
                <w:bottom w:val="none" w:sz="0" w:space="0" w:color="auto"/>
                <w:right w:val="none" w:sz="0" w:space="0" w:color="auto"/>
              </w:divBdr>
              <w:divsChild>
                <w:div w:id="19048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564159">
      <w:bodyDiv w:val="1"/>
      <w:marLeft w:val="0"/>
      <w:marRight w:val="0"/>
      <w:marTop w:val="0"/>
      <w:marBottom w:val="0"/>
      <w:divBdr>
        <w:top w:val="none" w:sz="0" w:space="0" w:color="auto"/>
        <w:left w:val="none" w:sz="0" w:space="0" w:color="auto"/>
        <w:bottom w:val="none" w:sz="0" w:space="0" w:color="auto"/>
        <w:right w:val="none" w:sz="0" w:space="0" w:color="auto"/>
      </w:divBdr>
      <w:divsChild>
        <w:div w:id="1759255614">
          <w:marLeft w:val="0"/>
          <w:marRight w:val="0"/>
          <w:marTop w:val="0"/>
          <w:marBottom w:val="0"/>
          <w:divBdr>
            <w:top w:val="none" w:sz="0" w:space="0" w:color="auto"/>
            <w:left w:val="none" w:sz="0" w:space="0" w:color="auto"/>
            <w:bottom w:val="none" w:sz="0" w:space="0" w:color="auto"/>
            <w:right w:val="none" w:sz="0" w:space="0" w:color="auto"/>
          </w:divBdr>
          <w:divsChild>
            <w:div w:id="527572106">
              <w:marLeft w:val="0"/>
              <w:marRight w:val="0"/>
              <w:marTop w:val="0"/>
              <w:marBottom w:val="0"/>
              <w:divBdr>
                <w:top w:val="none" w:sz="0" w:space="0" w:color="auto"/>
                <w:left w:val="none" w:sz="0" w:space="0" w:color="auto"/>
                <w:bottom w:val="none" w:sz="0" w:space="0" w:color="auto"/>
                <w:right w:val="none" w:sz="0" w:space="0" w:color="auto"/>
              </w:divBdr>
            </w:div>
          </w:divsChild>
        </w:div>
        <w:div w:id="1264145797">
          <w:marLeft w:val="0"/>
          <w:marRight w:val="0"/>
          <w:marTop w:val="0"/>
          <w:marBottom w:val="0"/>
          <w:divBdr>
            <w:top w:val="none" w:sz="0" w:space="0" w:color="auto"/>
            <w:left w:val="none" w:sz="0" w:space="0" w:color="auto"/>
            <w:bottom w:val="none" w:sz="0" w:space="0" w:color="auto"/>
            <w:right w:val="none" w:sz="0" w:space="0" w:color="auto"/>
          </w:divBdr>
          <w:divsChild>
            <w:div w:id="1525706395">
              <w:marLeft w:val="0"/>
              <w:marRight w:val="0"/>
              <w:marTop w:val="0"/>
              <w:marBottom w:val="0"/>
              <w:divBdr>
                <w:top w:val="none" w:sz="0" w:space="0" w:color="auto"/>
                <w:left w:val="none" w:sz="0" w:space="0" w:color="auto"/>
                <w:bottom w:val="none" w:sz="0" w:space="0" w:color="auto"/>
                <w:right w:val="none" w:sz="0" w:space="0" w:color="auto"/>
              </w:divBdr>
              <w:divsChild>
                <w:div w:id="963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08503">
      <w:bodyDiv w:val="1"/>
      <w:marLeft w:val="0"/>
      <w:marRight w:val="0"/>
      <w:marTop w:val="0"/>
      <w:marBottom w:val="0"/>
      <w:divBdr>
        <w:top w:val="none" w:sz="0" w:space="0" w:color="auto"/>
        <w:left w:val="none" w:sz="0" w:space="0" w:color="auto"/>
        <w:bottom w:val="none" w:sz="0" w:space="0" w:color="auto"/>
        <w:right w:val="none" w:sz="0" w:space="0" w:color="auto"/>
      </w:divBdr>
      <w:divsChild>
        <w:div w:id="1290548386">
          <w:marLeft w:val="0"/>
          <w:marRight w:val="0"/>
          <w:marTop w:val="0"/>
          <w:marBottom w:val="900"/>
          <w:divBdr>
            <w:top w:val="none" w:sz="0" w:space="31" w:color="auto"/>
            <w:left w:val="none" w:sz="0" w:space="0" w:color="auto"/>
            <w:bottom w:val="single" w:sz="6" w:space="23" w:color="C2C5CB"/>
            <w:right w:val="none" w:sz="0" w:space="0" w:color="auto"/>
          </w:divBdr>
          <w:divsChild>
            <w:div w:id="1837258206">
              <w:marLeft w:val="0"/>
              <w:marRight w:val="0"/>
              <w:marTop w:val="375"/>
              <w:marBottom w:val="0"/>
              <w:divBdr>
                <w:top w:val="none" w:sz="0" w:space="0" w:color="auto"/>
                <w:left w:val="none" w:sz="0" w:space="0" w:color="auto"/>
                <w:bottom w:val="none" w:sz="0" w:space="0" w:color="auto"/>
                <w:right w:val="none" w:sz="0" w:space="0" w:color="auto"/>
              </w:divBdr>
            </w:div>
          </w:divsChild>
        </w:div>
        <w:div w:id="1307737720">
          <w:marLeft w:val="0"/>
          <w:marRight w:val="0"/>
          <w:marTop w:val="0"/>
          <w:marBottom w:val="0"/>
          <w:divBdr>
            <w:top w:val="none" w:sz="0" w:space="0" w:color="auto"/>
            <w:left w:val="none" w:sz="0" w:space="0" w:color="auto"/>
            <w:bottom w:val="none" w:sz="0" w:space="0" w:color="auto"/>
            <w:right w:val="none" w:sz="0" w:space="0" w:color="auto"/>
          </w:divBdr>
          <w:divsChild>
            <w:div w:id="492721550">
              <w:marLeft w:val="0"/>
              <w:marRight w:val="0"/>
              <w:marTop w:val="0"/>
              <w:marBottom w:val="900"/>
              <w:divBdr>
                <w:top w:val="none" w:sz="0" w:space="0" w:color="auto"/>
                <w:left w:val="none" w:sz="0" w:space="0" w:color="auto"/>
                <w:bottom w:val="none" w:sz="0" w:space="0" w:color="auto"/>
                <w:right w:val="none" w:sz="0" w:space="0" w:color="auto"/>
              </w:divBdr>
              <w:divsChild>
                <w:div w:id="87716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26007">
      <w:bodyDiv w:val="1"/>
      <w:marLeft w:val="0"/>
      <w:marRight w:val="0"/>
      <w:marTop w:val="0"/>
      <w:marBottom w:val="0"/>
      <w:divBdr>
        <w:top w:val="none" w:sz="0" w:space="0" w:color="auto"/>
        <w:left w:val="none" w:sz="0" w:space="0" w:color="auto"/>
        <w:bottom w:val="none" w:sz="0" w:space="0" w:color="auto"/>
        <w:right w:val="none" w:sz="0" w:space="0" w:color="auto"/>
      </w:divBdr>
      <w:divsChild>
        <w:div w:id="641080421">
          <w:marLeft w:val="0"/>
          <w:marRight w:val="0"/>
          <w:marTop w:val="0"/>
          <w:marBottom w:val="0"/>
          <w:divBdr>
            <w:top w:val="none" w:sz="0" w:space="0" w:color="auto"/>
            <w:left w:val="none" w:sz="0" w:space="0" w:color="auto"/>
            <w:bottom w:val="none" w:sz="0" w:space="0" w:color="auto"/>
            <w:right w:val="none" w:sz="0" w:space="0" w:color="auto"/>
          </w:divBdr>
          <w:divsChild>
            <w:div w:id="851264234">
              <w:marLeft w:val="0"/>
              <w:marRight w:val="0"/>
              <w:marTop w:val="0"/>
              <w:marBottom w:val="0"/>
              <w:divBdr>
                <w:top w:val="none" w:sz="0" w:space="0" w:color="auto"/>
                <w:left w:val="none" w:sz="0" w:space="0" w:color="auto"/>
                <w:bottom w:val="none" w:sz="0" w:space="0" w:color="auto"/>
                <w:right w:val="none" w:sz="0" w:space="0" w:color="auto"/>
              </w:divBdr>
            </w:div>
          </w:divsChild>
        </w:div>
        <w:div w:id="1829401681">
          <w:marLeft w:val="0"/>
          <w:marRight w:val="0"/>
          <w:marTop w:val="0"/>
          <w:marBottom w:val="0"/>
          <w:divBdr>
            <w:top w:val="none" w:sz="0" w:space="0" w:color="auto"/>
            <w:left w:val="none" w:sz="0" w:space="0" w:color="auto"/>
            <w:bottom w:val="none" w:sz="0" w:space="0" w:color="auto"/>
            <w:right w:val="none" w:sz="0" w:space="0" w:color="auto"/>
          </w:divBdr>
          <w:divsChild>
            <w:div w:id="459688151">
              <w:marLeft w:val="0"/>
              <w:marRight w:val="0"/>
              <w:marTop w:val="0"/>
              <w:marBottom w:val="0"/>
              <w:divBdr>
                <w:top w:val="none" w:sz="0" w:space="0" w:color="auto"/>
                <w:left w:val="none" w:sz="0" w:space="0" w:color="auto"/>
                <w:bottom w:val="none" w:sz="0" w:space="0" w:color="auto"/>
                <w:right w:val="none" w:sz="0" w:space="0" w:color="auto"/>
              </w:divBdr>
              <w:divsChild>
                <w:div w:id="164635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2609">
      <w:bodyDiv w:val="1"/>
      <w:marLeft w:val="0"/>
      <w:marRight w:val="0"/>
      <w:marTop w:val="0"/>
      <w:marBottom w:val="0"/>
      <w:divBdr>
        <w:top w:val="none" w:sz="0" w:space="0" w:color="auto"/>
        <w:left w:val="none" w:sz="0" w:space="0" w:color="auto"/>
        <w:bottom w:val="none" w:sz="0" w:space="0" w:color="auto"/>
        <w:right w:val="none" w:sz="0" w:space="0" w:color="auto"/>
      </w:divBdr>
      <w:divsChild>
        <w:div w:id="794714981">
          <w:marLeft w:val="0"/>
          <w:marRight w:val="0"/>
          <w:marTop w:val="0"/>
          <w:marBottom w:val="0"/>
          <w:divBdr>
            <w:top w:val="none" w:sz="0" w:space="0" w:color="auto"/>
            <w:left w:val="none" w:sz="0" w:space="0" w:color="auto"/>
            <w:bottom w:val="none" w:sz="0" w:space="0" w:color="auto"/>
            <w:right w:val="none" w:sz="0" w:space="0" w:color="auto"/>
          </w:divBdr>
          <w:divsChild>
            <w:div w:id="873076539">
              <w:marLeft w:val="0"/>
              <w:marRight w:val="0"/>
              <w:marTop w:val="0"/>
              <w:marBottom w:val="0"/>
              <w:divBdr>
                <w:top w:val="none" w:sz="0" w:space="0" w:color="auto"/>
                <w:left w:val="none" w:sz="0" w:space="0" w:color="auto"/>
                <w:bottom w:val="none" w:sz="0" w:space="0" w:color="auto"/>
                <w:right w:val="none" w:sz="0" w:space="0" w:color="auto"/>
              </w:divBdr>
            </w:div>
          </w:divsChild>
        </w:div>
        <w:div w:id="106630231">
          <w:marLeft w:val="0"/>
          <w:marRight w:val="0"/>
          <w:marTop w:val="0"/>
          <w:marBottom w:val="0"/>
          <w:divBdr>
            <w:top w:val="none" w:sz="0" w:space="0" w:color="auto"/>
            <w:left w:val="none" w:sz="0" w:space="0" w:color="auto"/>
            <w:bottom w:val="none" w:sz="0" w:space="0" w:color="auto"/>
            <w:right w:val="none" w:sz="0" w:space="0" w:color="auto"/>
          </w:divBdr>
          <w:divsChild>
            <w:div w:id="591400057">
              <w:marLeft w:val="0"/>
              <w:marRight w:val="0"/>
              <w:marTop w:val="0"/>
              <w:marBottom w:val="0"/>
              <w:divBdr>
                <w:top w:val="none" w:sz="0" w:space="0" w:color="auto"/>
                <w:left w:val="none" w:sz="0" w:space="0" w:color="auto"/>
                <w:bottom w:val="none" w:sz="0" w:space="0" w:color="auto"/>
                <w:right w:val="none" w:sz="0" w:space="0" w:color="auto"/>
              </w:divBdr>
              <w:divsChild>
                <w:div w:id="10510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51257">
      <w:bodyDiv w:val="1"/>
      <w:marLeft w:val="0"/>
      <w:marRight w:val="0"/>
      <w:marTop w:val="0"/>
      <w:marBottom w:val="0"/>
      <w:divBdr>
        <w:top w:val="none" w:sz="0" w:space="0" w:color="auto"/>
        <w:left w:val="none" w:sz="0" w:space="0" w:color="auto"/>
        <w:bottom w:val="none" w:sz="0" w:space="0" w:color="auto"/>
        <w:right w:val="none" w:sz="0" w:space="0" w:color="auto"/>
      </w:divBdr>
      <w:divsChild>
        <w:div w:id="1105467305">
          <w:marLeft w:val="0"/>
          <w:marRight w:val="0"/>
          <w:marTop w:val="0"/>
          <w:marBottom w:val="0"/>
          <w:divBdr>
            <w:top w:val="none" w:sz="0" w:space="0" w:color="auto"/>
            <w:left w:val="none" w:sz="0" w:space="0" w:color="auto"/>
            <w:bottom w:val="none" w:sz="0" w:space="0" w:color="auto"/>
            <w:right w:val="none" w:sz="0" w:space="0" w:color="auto"/>
          </w:divBdr>
          <w:divsChild>
            <w:div w:id="631910418">
              <w:marLeft w:val="0"/>
              <w:marRight w:val="0"/>
              <w:marTop w:val="0"/>
              <w:marBottom w:val="0"/>
              <w:divBdr>
                <w:top w:val="none" w:sz="0" w:space="0" w:color="auto"/>
                <w:left w:val="none" w:sz="0" w:space="0" w:color="auto"/>
                <w:bottom w:val="none" w:sz="0" w:space="0" w:color="auto"/>
                <w:right w:val="none" w:sz="0" w:space="0" w:color="auto"/>
              </w:divBdr>
            </w:div>
          </w:divsChild>
        </w:div>
        <w:div w:id="1928952670">
          <w:marLeft w:val="0"/>
          <w:marRight w:val="0"/>
          <w:marTop w:val="0"/>
          <w:marBottom w:val="0"/>
          <w:divBdr>
            <w:top w:val="none" w:sz="0" w:space="0" w:color="auto"/>
            <w:left w:val="none" w:sz="0" w:space="0" w:color="auto"/>
            <w:bottom w:val="none" w:sz="0" w:space="0" w:color="auto"/>
            <w:right w:val="none" w:sz="0" w:space="0" w:color="auto"/>
          </w:divBdr>
          <w:divsChild>
            <w:div w:id="769856466">
              <w:marLeft w:val="0"/>
              <w:marRight w:val="0"/>
              <w:marTop w:val="0"/>
              <w:marBottom w:val="0"/>
              <w:divBdr>
                <w:top w:val="none" w:sz="0" w:space="0" w:color="auto"/>
                <w:left w:val="none" w:sz="0" w:space="0" w:color="auto"/>
                <w:bottom w:val="none" w:sz="0" w:space="0" w:color="auto"/>
                <w:right w:val="none" w:sz="0" w:space="0" w:color="auto"/>
              </w:divBdr>
              <w:divsChild>
                <w:div w:id="12594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0801">
      <w:bodyDiv w:val="1"/>
      <w:marLeft w:val="0"/>
      <w:marRight w:val="0"/>
      <w:marTop w:val="0"/>
      <w:marBottom w:val="0"/>
      <w:divBdr>
        <w:top w:val="none" w:sz="0" w:space="0" w:color="auto"/>
        <w:left w:val="none" w:sz="0" w:space="0" w:color="auto"/>
        <w:bottom w:val="none" w:sz="0" w:space="0" w:color="auto"/>
        <w:right w:val="none" w:sz="0" w:space="0" w:color="auto"/>
      </w:divBdr>
      <w:divsChild>
        <w:div w:id="2141730555">
          <w:marLeft w:val="0"/>
          <w:marRight w:val="0"/>
          <w:marTop w:val="0"/>
          <w:marBottom w:val="0"/>
          <w:divBdr>
            <w:top w:val="none" w:sz="0" w:space="0" w:color="auto"/>
            <w:left w:val="none" w:sz="0" w:space="0" w:color="auto"/>
            <w:bottom w:val="none" w:sz="0" w:space="0" w:color="auto"/>
            <w:right w:val="none" w:sz="0" w:space="0" w:color="auto"/>
          </w:divBdr>
          <w:divsChild>
            <w:div w:id="1333989967">
              <w:marLeft w:val="0"/>
              <w:marRight w:val="0"/>
              <w:marTop w:val="0"/>
              <w:marBottom w:val="0"/>
              <w:divBdr>
                <w:top w:val="none" w:sz="0" w:space="0" w:color="auto"/>
                <w:left w:val="none" w:sz="0" w:space="0" w:color="auto"/>
                <w:bottom w:val="none" w:sz="0" w:space="0" w:color="auto"/>
                <w:right w:val="none" w:sz="0" w:space="0" w:color="auto"/>
              </w:divBdr>
            </w:div>
          </w:divsChild>
        </w:div>
        <w:div w:id="1368681045">
          <w:marLeft w:val="0"/>
          <w:marRight w:val="0"/>
          <w:marTop w:val="0"/>
          <w:marBottom w:val="0"/>
          <w:divBdr>
            <w:top w:val="none" w:sz="0" w:space="0" w:color="auto"/>
            <w:left w:val="none" w:sz="0" w:space="0" w:color="auto"/>
            <w:bottom w:val="none" w:sz="0" w:space="0" w:color="auto"/>
            <w:right w:val="none" w:sz="0" w:space="0" w:color="auto"/>
          </w:divBdr>
          <w:divsChild>
            <w:div w:id="86192550">
              <w:marLeft w:val="0"/>
              <w:marRight w:val="0"/>
              <w:marTop w:val="0"/>
              <w:marBottom w:val="0"/>
              <w:divBdr>
                <w:top w:val="none" w:sz="0" w:space="0" w:color="auto"/>
                <w:left w:val="none" w:sz="0" w:space="0" w:color="auto"/>
                <w:bottom w:val="none" w:sz="0" w:space="0" w:color="auto"/>
                <w:right w:val="none" w:sz="0" w:space="0" w:color="auto"/>
              </w:divBdr>
              <w:divsChild>
                <w:div w:id="1175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10581">
      <w:bodyDiv w:val="1"/>
      <w:marLeft w:val="0"/>
      <w:marRight w:val="0"/>
      <w:marTop w:val="0"/>
      <w:marBottom w:val="0"/>
      <w:divBdr>
        <w:top w:val="none" w:sz="0" w:space="0" w:color="auto"/>
        <w:left w:val="none" w:sz="0" w:space="0" w:color="auto"/>
        <w:bottom w:val="none" w:sz="0" w:space="0" w:color="auto"/>
        <w:right w:val="none" w:sz="0" w:space="0" w:color="auto"/>
      </w:divBdr>
      <w:divsChild>
        <w:div w:id="1338845870">
          <w:marLeft w:val="0"/>
          <w:marRight w:val="0"/>
          <w:marTop w:val="0"/>
          <w:marBottom w:val="0"/>
          <w:divBdr>
            <w:top w:val="none" w:sz="0" w:space="0" w:color="auto"/>
            <w:left w:val="none" w:sz="0" w:space="0" w:color="auto"/>
            <w:bottom w:val="none" w:sz="0" w:space="0" w:color="auto"/>
            <w:right w:val="none" w:sz="0" w:space="0" w:color="auto"/>
          </w:divBdr>
          <w:divsChild>
            <w:div w:id="2104104920">
              <w:marLeft w:val="0"/>
              <w:marRight w:val="0"/>
              <w:marTop w:val="0"/>
              <w:marBottom w:val="0"/>
              <w:divBdr>
                <w:top w:val="none" w:sz="0" w:space="0" w:color="auto"/>
                <w:left w:val="none" w:sz="0" w:space="0" w:color="auto"/>
                <w:bottom w:val="none" w:sz="0" w:space="0" w:color="auto"/>
                <w:right w:val="none" w:sz="0" w:space="0" w:color="auto"/>
              </w:divBdr>
            </w:div>
          </w:divsChild>
        </w:div>
        <w:div w:id="1372727682">
          <w:marLeft w:val="0"/>
          <w:marRight w:val="0"/>
          <w:marTop w:val="0"/>
          <w:marBottom w:val="0"/>
          <w:divBdr>
            <w:top w:val="none" w:sz="0" w:space="0" w:color="auto"/>
            <w:left w:val="none" w:sz="0" w:space="0" w:color="auto"/>
            <w:bottom w:val="none" w:sz="0" w:space="0" w:color="auto"/>
            <w:right w:val="none" w:sz="0" w:space="0" w:color="auto"/>
          </w:divBdr>
          <w:divsChild>
            <w:div w:id="692808477">
              <w:marLeft w:val="0"/>
              <w:marRight w:val="0"/>
              <w:marTop w:val="0"/>
              <w:marBottom w:val="0"/>
              <w:divBdr>
                <w:top w:val="none" w:sz="0" w:space="0" w:color="auto"/>
                <w:left w:val="none" w:sz="0" w:space="0" w:color="auto"/>
                <w:bottom w:val="none" w:sz="0" w:space="0" w:color="auto"/>
                <w:right w:val="none" w:sz="0" w:space="0" w:color="auto"/>
              </w:divBdr>
              <w:divsChild>
                <w:div w:id="15542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86456">
      <w:bodyDiv w:val="1"/>
      <w:marLeft w:val="0"/>
      <w:marRight w:val="0"/>
      <w:marTop w:val="0"/>
      <w:marBottom w:val="0"/>
      <w:divBdr>
        <w:top w:val="none" w:sz="0" w:space="0" w:color="auto"/>
        <w:left w:val="none" w:sz="0" w:space="0" w:color="auto"/>
        <w:bottom w:val="none" w:sz="0" w:space="0" w:color="auto"/>
        <w:right w:val="none" w:sz="0" w:space="0" w:color="auto"/>
      </w:divBdr>
      <w:divsChild>
        <w:div w:id="1850480414">
          <w:marLeft w:val="0"/>
          <w:marRight w:val="0"/>
          <w:marTop w:val="0"/>
          <w:marBottom w:val="0"/>
          <w:divBdr>
            <w:top w:val="none" w:sz="0" w:space="0" w:color="auto"/>
            <w:left w:val="none" w:sz="0" w:space="0" w:color="auto"/>
            <w:bottom w:val="none" w:sz="0" w:space="0" w:color="auto"/>
            <w:right w:val="none" w:sz="0" w:space="0" w:color="auto"/>
          </w:divBdr>
          <w:divsChild>
            <w:div w:id="787773825">
              <w:marLeft w:val="0"/>
              <w:marRight w:val="0"/>
              <w:marTop w:val="0"/>
              <w:marBottom w:val="0"/>
              <w:divBdr>
                <w:top w:val="none" w:sz="0" w:space="0" w:color="auto"/>
                <w:left w:val="none" w:sz="0" w:space="0" w:color="auto"/>
                <w:bottom w:val="none" w:sz="0" w:space="0" w:color="auto"/>
                <w:right w:val="none" w:sz="0" w:space="0" w:color="auto"/>
              </w:divBdr>
            </w:div>
          </w:divsChild>
        </w:div>
        <w:div w:id="1982036563">
          <w:marLeft w:val="0"/>
          <w:marRight w:val="0"/>
          <w:marTop w:val="0"/>
          <w:marBottom w:val="0"/>
          <w:divBdr>
            <w:top w:val="none" w:sz="0" w:space="0" w:color="auto"/>
            <w:left w:val="none" w:sz="0" w:space="0" w:color="auto"/>
            <w:bottom w:val="none" w:sz="0" w:space="0" w:color="auto"/>
            <w:right w:val="none" w:sz="0" w:space="0" w:color="auto"/>
          </w:divBdr>
          <w:divsChild>
            <w:div w:id="376585500">
              <w:marLeft w:val="0"/>
              <w:marRight w:val="0"/>
              <w:marTop w:val="0"/>
              <w:marBottom w:val="0"/>
              <w:divBdr>
                <w:top w:val="none" w:sz="0" w:space="0" w:color="auto"/>
                <w:left w:val="none" w:sz="0" w:space="0" w:color="auto"/>
                <w:bottom w:val="none" w:sz="0" w:space="0" w:color="auto"/>
                <w:right w:val="none" w:sz="0" w:space="0" w:color="auto"/>
              </w:divBdr>
              <w:divsChild>
                <w:div w:id="17832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3995">
      <w:bodyDiv w:val="1"/>
      <w:marLeft w:val="0"/>
      <w:marRight w:val="0"/>
      <w:marTop w:val="0"/>
      <w:marBottom w:val="0"/>
      <w:divBdr>
        <w:top w:val="none" w:sz="0" w:space="0" w:color="auto"/>
        <w:left w:val="none" w:sz="0" w:space="0" w:color="auto"/>
        <w:bottom w:val="none" w:sz="0" w:space="0" w:color="auto"/>
        <w:right w:val="none" w:sz="0" w:space="0" w:color="auto"/>
      </w:divBdr>
      <w:divsChild>
        <w:div w:id="1080105066">
          <w:marLeft w:val="0"/>
          <w:marRight w:val="0"/>
          <w:marTop w:val="0"/>
          <w:marBottom w:val="0"/>
          <w:divBdr>
            <w:top w:val="none" w:sz="0" w:space="0" w:color="auto"/>
            <w:left w:val="none" w:sz="0" w:space="0" w:color="auto"/>
            <w:bottom w:val="none" w:sz="0" w:space="0" w:color="auto"/>
            <w:right w:val="none" w:sz="0" w:space="0" w:color="auto"/>
          </w:divBdr>
          <w:divsChild>
            <w:div w:id="1438409133">
              <w:marLeft w:val="0"/>
              <w:marRight w:val="0"/>
              <w:marTop w:val="0"/>
              <w:marBottom w:val="0"/>
              <w:divBdr>
                <w:top w:val="none" w:sz="0" w:space="0" w:color="auto"/>
                <w:left w:val="none" w:sz="0" w:space="0" w:color="auto"/>
                <w:bottom w:val="none" w:sz="0" w:space="0" w:color="auto"/>
                <w:right w:val="none" w:sz="0" w:space="0" w:color="auto"/>
              </w:divBdr>
            </w:div>
          </w:divsChild>
        </w:div>
        <w:div w:id="830561303">
          <w:marLeft w:val="0"/>
          <w:marRight w:val="0"/>
          <w:marTop w:val="0"/>
          <w:marBottom w:val="0"/>
          <w:divBdr>
            <w:top w:val="none" w:sz="0" w:space="0" w:color="auto"/>
            <w:left w:val="none" w:sz="0" w:space="0" w:color="auto"/>
            <w:bottom w:val="none" w:sz="0" w:space="0" w:color="auto"/>
            <w:right w:val="none" w:sz="0" w:space="0" w:color="auto"/>
          </w:divBdr>
          <w:divsChild>
            <w:div w:id="1340618080">
              <w:marLeft w:val="0"/>
              <w:marRight w:val="0"/>
              <w:marTop w:val="0"/>
              <w:marBottom w:val="0"/>
              <w:divBdr>
                <w:top w:val="none" w:sz="0" w:space="0" w:color="auto"/>
                <w:left w:val="none" w:sz="0" w:space="0" w:color="auto"/>
                <w:bottom w:val="none" w:sz="0" w:space="0" w:color="auto"/>
                <w:right w:val="none" w:sz="0" w:space="0" w:color="auto"/>
              </w:divBdr>
              <w:divsChild>
                <w:div w:id="97533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7073">
      <w:bodyDiv w:val="1"/>
      <w:marLeft w:val="0"/>
      <w:marRight w:val="0"/>
      <w:marTop w:val="0"/>
      <w:marBottom w:val="0"/>
      <w:divBdr>
        <w:top w:val="none" w:sz="0" w:space="0" w:color="auto"/>
        <w:left w:val="none" w:sz="0" w:space="0" w:color="auto"/>
        <w:bottom w:val="none" w:sz="0" w:space="0" w:color="auto"/>
        <w:right w:val="none" w:sz="0" w:space="0" w:color="auto"/>
      </w:divBdr>
      <w:divsChild>
        <w:div w:id="841359870">
          <w:marLeft w:val="0"/>
          <w:marRight w:val="0"/>
          <w:marTop w:val="0"/>
          <w:marBottom w:val="0"/>
          <w:divBdr>
            <w:top w:val="none" w:sz="0" w:space="0" w:color="auto"/>
            <w:left w:val="none" w:sz="0" w:space="0" w:color="auto"/>
            <w:bottom w:val="none" w:sz="0" w:space="0" w:color="auto"/>
            <w:right w:val="none" w:sz="0" w:space="0" w:color="auto"/>
          </w:divBdr>
          <w:divsChild>
            <w:div w:id="950430849">
              <w:marLeft w:val="0"/>
              <w:marRight w:val="0"/>
              <w:marTop w:val="0"/>
              <w:marBottom w:val="0"/>
              <w:divBdr>
                <w:top w:val="none" w:sz="0" w:space="0" w:color="auto"/>
                <w:left w:val="none" w:sz="0" w:space="0" w:color="auto"/>
                <w:bottom w:val="none" w:sz="0" w:space="0" w:color="auto"/>
                <w:right w:val="none" w:sz="0" w:space="0" w:color="auto"/>
              </w:divBdr>
            </w:div>
          </w:divsChild>
        </w:div>
        <w:div w:id="310446023">
          <w:marLeft w:val="0"/>
          <w:marRight w:val="0"/>
          <w:marTop w:val="0"/>
          <w:marBottom w:val="0"/>
          <w:divBdr>
            <w:top w:val="none" w:sz="0" w:space="0" w:color="auto"/>
            <w:left w:val="none" w:sz="0" w:space="0" w:color="auto"/>
            <w:bottom w:val="none" w:sz="0" w:space="0" w:color="auto"/>
            <w:right w:val="none" w:sz="0" w:space="0" w:color="auto"/>
          </w:divBdr>
          <w:divsChild>
            <w:div w:id="1969124961">
              <w:marLeft w:val="0"/>
              <w:marRight w:val="0"/>
              <w:marTop w:val="0"/>
              <w:marBottom w:val="0"/>
              <w:divBdr>
                <w:top w:val="none" w:sz="0" w:space="0" w:color="auto"/>
                <w:left w:val="none" w:sz="0" w:space="0" w:color="auto"/>
                <w:bottom w:val="none" w:sz="0" w:space="0" w:color="auto"/>
                <w:right w:val="none" w:sz="0" w:space="0" w:color="auto"/>
              </w:divBdr>
              <w:divsChild>
                <w:div w:id="26373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8250">
      <w:bodyDiv w:val="1"/>
      <w:marLeft w:val="0"/>
      <w:marRight w:val="0"/>
      <w:marTop w:val="0"/>
      <w:marBottom w:val="0"/>
      <w:divBdr>
        <w:top w:val="none" w:sz="0" w:space="0" w:color="auto"/>
        <w:left w:val="none" w:sz="0" w:space="0" w:color="auto"/>
        <w:bottom w:val="none" w:sz="0" w:space="0" w:color="auto"/>
        <w:right w:val="none" w:sz="0" w:space="0" w:color="auto"/>
      </w:divBdr>
    </w:div>
    <w:div w:id="1943872672">
      <w:bodyDiv w:val="1"/>
      <w:marLeft w:val="0"/>
      <w:marRight w:val="0"/>
      <w:marTop w:val="0"/>
      <w:marBottom w:val="0"/>
      <w:divBdr>
        <w:top w:val="none" w:sz="0" w:space="0" w:color="auto"/>
        <w:left w:val="none" w:sz="0" w:space="0" w:color="auto"/>
        <w:bottom w:val="none" w:sz="0" w:space="0" w:color="auto"/>
        <w:right w:val="none" w:sz="0" w:space="0" w:color="auto"/>
      </w:divBdr>
      <w:divsChild>
        <w:div w:id="1434394722">
          <w:marLeft w:val="0"/>
          <w:marRight w:val="0"/>
          <w:marTop w:val="0"/>
          <w:marBottom w:val="0"/>
          <w:divBdr>
            <w:top w:val="none" w:sz="0" w:space="0" w:color="auto"/>
            <w:left w:val="none" w:sz="0" w:space="0" w:color="auto"/>
            <w:bottom w:val="none" w:sz="0" w:space="0" w:color="auto"/>
            <w:right w:val="none" w:sz="0" w:space="0" w:color="auto"/>
          </w:divBdr>
          <w:divsChild>
            <w:div w:id="1999066577">
              <w:marLeft w:val="0"/>
              <w:marRight w:val="0"/>
              <w:marTop w:val="0"/>
              <w:marBottom w:val="0"/>
              <w:divBdr>
                <w:top w:val="none" w:sz="0" w:space="0" w:color="auto"/>
                <w:left w:val="none" w:sz="0" w:space="0" w:color="auto"/>
                <w:bottom w:val="none" w:sz="0" w:space="0" w:color="auto"/>
                <w:right w:val="none" w:sz="0" w:space="0" w:color="auto"/>
              </w:divBdr>
            </w:div>
          </w:divsChild>
        </w:div>
        <w:div w:id="206727048">
          <w:marLeft w:val="0"/>
          <w:marRight w:val="0"/>
          <w:marTop w:val="0"/>
          <w:marBottom w:val="0"/>
          <w:divBdr>
            <w:top w:val="none" w:sz="0" w:space="0" w:color="auto"/>
            <w:left w:val="none" w:sz="0" w:space="0" w:color="auto"/>
            <w:bottom w:val="none" w:sz="0" w:space="0" w:color="auto"/>
            <w:right w:val="none" w:sz="0" w:space="0" w:color="auto"/>
          </w:divBdr>
          <w:divsChild>
            <w:div w:id="719862665">
              <w:marLeft w:val="0"/>
              <w:marRight w:val="0"/>
              <w:marTop w:val="0"/>
              <w:marBottom w:val="0"/>
              <w:divBdr>
                <w:top w:val="none" w:sz="0" w:space="0" w:color="auto"/>
                <w:left w:val="none" w:sz="0" w:space="0" w:color="auto"/>
                <w:bottom w:val="none" w:sz="0" w:space="0" w:color="auto"/>
                <w:right w:val="none" w:sz="0" w:space="0" w:color="auto"/>
              </w:divBdr>
              <w:divsChild>
                <w:div w:id="166273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96574">
      <w:bodyDiv w:val="1"/>
      <w:marLeft w:val="0"/>
      <w:marRight w:val="0"/>
      <w:marTop w:val="0"/>
      <w:marBottom w:val="0"/>
      <w:divBdr>
        <w:top w:val="none" w:sz="0" w:space="0" w:color="auto"/>
        <w:left w:val="none" w:sz="0" w:space="0" w:color="auto"/>
        <w:bottom w:val="none" w:sz="0" w:space="0" w:color="auto"/>
        <w:right w:val="none" w:sz="0" w:space="0" w:color="auto"/>
      </w:divBdr>
      <w:divsChild>
        <w:div w:id="1299991091">
          <w:marLeft w:val="0"/>
          <w:marRight w:val="0"/>
          <w:marTop w:val="0"/>
          <w:marBottom w:val="0"/>
          <w:divBdr>
            <w:top w:val="none" w:sz="0" w:space="0" w:color="auto"/>
            <w:left w:val="none" w:sz="0" w:space="0" w:color="auto"/>
            <w:bottom w:val="none" w:sz="0" w:space="0" w:color="auto"/>
            <w:right w:val="none" w:sz="0" w:space="0" w:color="auto"/>
          </w:divBdr>
          <w:divsChild>
            <w:div w:id="1978412698">
              <w:marLeft w:val="0"/>
              <w:marRight w:val="0"/>
              <w:marTop w:val="0"/>
              <w:marBottom w:val="0"/>
              <w:divBdr>
                <w:top w:val="none" w:sz="0" w:space="0" w:color="auto"/>
                <w:left w:val="none" w:sz="0" w:space="0" w:color="auto"/>
                <w:bottom w:val="none" w:sz="0" w:space="0" w:color="auto"/>
                <w:right w:val="none" w:sz="0" w:space="0" w:color="auto"/>
              </w:divBdr>
            </w:div>
          </w:divsChild>
        </w:div>
        <w:div w:id="329718939">
          <w:marLeft w:val="0"/>
          <w:marRight w:val="0"/>
          <w:marTop w:val="0"/>
          <w:marBottom w:val="0"/>
          <w:divBdr>
            <w:top w:val="none" w:sz="0" w:space="0" w:color="auto"/>
            <w:left w:val="none" w:sz="0" w:space="0" w:color="auto"/>
            <w:bottom w:val="none" w:sz="0" w:space="0" w:color="auto"/>
            <w:right w:val="none" w:sz="0" w:space="0" w:color="auto"/>
          </w:divBdr>
          <w:divsChild>
            <w:div w:id="1018586123">
              <w:marLeft w:val="0"/>
              <w:marRight w:val="0"/>
              <w:marTop w:val="0"/>
              <w:marBottom w:val="0"/>
              <w:divBdr>
                <w:top w:val="none" w:sz="0" w:space="0" w:color="auto"/>
                <w:left w:val="none" w:sz="0" w:space="0" w:color="auto"/>
                <w:bottom w:val="none" w:sz="0" w:space="0" w:color="auto"/>
                <w:right w:val="none" w:sz="0" w:space="0" w:color="auto"/>
              </w:divBdr>
              <w:divsChild>
                <w:div w:id="8139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7372">
      <w:bodyDiv w:val="1"/>
      <w:marLeft w:val="0"/>
      <w:marRight w:val="0"/>
      <w:marTop w:val="0"/>
      <w:marBottom w:val="0"/>
      <w:divBdr>
        <w:top w:val="none" w:sz="0" w:space="0" w:color="auto"/>
        <w:left w:val="none" w:sz="0" w:space="0" w:color="auto"/>
        <w:bottom w:val="none" w:sz="0" w:space="0" w:color="auto"/>
        <w:right w:val="none" w:sz="0" w:space="0" w:color="auto"/>
      </w:divBdr>
      <w:divsChild>
        <w:div w:id="1791168560">
          <w:marLeft w:val="0"/>
          <w:marRight w:val="0"/>
          <w:marTop w:val="0"/>
          <w:marBottom w:val="0"/>
          <w:divBdr>
            <w:top w:val="none" w:sz="0" w:space="0" w:color="auto"/>
            <w:left w:val="none" w:sz="0" w:space="0" w:color="auto"/>
            <w:bottom w:val="none" w:sz="0" w:space="0" w:color="auto"/>
            <w:right w:val="none" w:sz="0" w:space="0" w:color="auto"/>
          </w:divBdr>
          <w:divsChild>
            <w:div w:id="414862281">
              <w:marLeft w:val="0"/>
              <w:marRight w:val="0"/>
              <w:marTop w:val="0"/>
              <w:marBottom w:val="0"/>
              <w:divBdr>
                <w:top w:val="none" w:sz="0" w:space="0" w:color="auto"/>
                <w:left w:val="none" w:sz="0" w:space="0" w:color="auto"/>
                <w:bottom w:val="none" w:sz="0" w:space="0" w:color="auto"/>
                <w:right w:val="none" w:sz="0" w:space="0" w:color="auto"/>
              </w:divBdr>
            </w:div>
          </w:divsChild>
        </w:div>
        <w:div w:id="316887285">
          <w:marLeft w:val="0"/>
          <w:marRight w:val="0"/>
          <w:marTop w:val="0"/>
          <w:marBottom w:val="0"/>
          <w:divBdr>
            <w:top w:val="none" w:sz="0" w:space="0" w:color="auto"/>
            <w:left w:val="none" w:sz="0" w:space="0" w:color="auto"/>
            <w:bottom w:val="none" w:sz="0" w:space="0" w:color="auto"/>
            <w:right w:val="none" w:sz="0" w:space="0" w:color="auto"/>
          </w:divBdr>
          <w:divsChild>
            <w:div w:id="934679167">
              <w:marLeft w:val="0"/>
              <w:marRight w:val="0"/>
              <w:marTop w:val="0"/>
              <w:marBottom w:val="0"/>
              <w:divBdr>
                <w:top w:val="none" w:sz="0" w:space="0" w:color="auto"/>
                <w:left w:val="none" w:sz="0" w:space="0" w:color="auto"/>
                <w:bottom w:val="none" w:sz="0" w:space="0" w:color="auto"/>
                <w:right w:val="none" w:sz="0" w:space="0" w:color="auto"/>
              </w:divBdr>
              <w:divsChild>
                <w:div w:id="1953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414874">
      <w:bodyDiv w:val="1"/>
      <w:marLeft w:val="0"/>
      <w:marRight w:val="0"/>
      <w:marTop w:val="0"/>
      <w:marBottom w:val="0"/>
      <w:divBdr>
        <w:top w:val="none" w:sz="0" w:space="0" w:color="auto"/>
        <w:left w:val="none" w:sz="0" w:space="0" w:color="auto"/>
        <w:bottom w:val="none" w:sz="0" w:space="0" w:color="auto"/>
        <w:right w:val="none" w:sz="0" w:space="0" w:color="auto"/>
      </w:divBdr>
      <w:divsChild>
        <w:div w:id="351105953">
          <w:marLeft w:val="0"/>
          <w:marRight w:val="0"/>
          <w:marTop w:val="0"/>
          <w:marBottom w:val="0"/>
          <w:divBdr>
            <w:top w:val="none" w:sz="0" w:space="0" w:color="auto"/>
            <w:left w:val="none" w:sz="0" w:space="0" w:color="auto"/>
            <w:bottom w:val="none" w:sz="0" w:space="0" w:color="auto"/>
            <w:right w:val="none" w:sz="0" w:space="0" w:color="auto"/>
          </w:divBdr>
          <w:divsChild>
            <w:div w:id="288165059">
              <w:marLeft w:val="0"/>
              <w:marRight w:val="0"/>
              <w:marTop w:val="0"/>
              <w:marBottom w:val="0"/>
              <w:divBdr>
                <w:top w:val="none" w:sz="0" w:space="0" w:color="auto"/>
                <w:left w:val="none" w:sz="0" w:space="0" w:color="auto"/>
                <w:bottom w:val="none" w:sz="0" w:space="0" w:color="auto"/>
                <w:right w:val="none" w:sz="0" w:space="0" w:color="auto"/>
              </w:divBdr>
            </w:div>
          </w:divsChild>
        </w:div>
        <w:div w:id="1528130430">
          <w:marLeft w:val="0"/>
          <w:marRight w:val="0"/>
          <w:marTop w:val="0"/>
          <w:marBottom w:val="0"/>
          <w:divBdr>
            <w:top w:val="none" w:sz="0" w:space="0" w:color="auto"/>
            <w:left w:val="none" w:sz="0" w:space="0" w:color="auto"/>
            <w:bottom w:val="none" w:sz="0" w:space="0" w:color="auto"/>
            <w:right w:val="none" w:sz="0" w:space="0" w:color="auto"/>
          </w:divBdr>
          <w:divsChild>
            <w:div w:id="58986790">
              <w:marLeft w:val="0"/>
              <w:marRight w:val="0"/>
              <w:marTop w:val="0"/>
              <w:marBottom w:val="0"/>
              <w:divBdr>
                <w:top w:val="none" w:sz="0" w:space="0" w:color="auto"/>
                <w:left w:val="none" w:sz="0" w:space="0" w:color="auto"/>
                <w:bottom w:val="none" w:sz="0" w:space="0" w:color="auto"/>
                <w:right w:val="none" w:sz="0" w:space="0" w:color="auto"/>
              </w:divBdr>
              <w:divsChild>
                <w:div w:id="2305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4066">
      <w:bodyDiv w:val="1"/>
      <w:marLeft w:val="0"/>
      <w:marRight w:val="0"/>
      <w:marTop w:val="0"/>
      <w:marBottom w:val="0"/>
      <w:divBdr>
        <w:top w:val="none" w:sz="0" w:space="0" w:color="auto"/>
        <w:left w:val="none" w:sz="0" w:space="0" w:color="auto"/>
        <w:bottom w:val="none" w:sz="0" w:space="0" w:color="auto"/>
        <w:right w:val="none" w:sz="0" w:space="0" w:color="auto"/>
      </w:divBdr>
      <w:divsChild>
        <w:div w:id="418793423">
          <w:marLeft w:val="0"/>
          <w:marRight w:val="0"/>
          <w:marTop w:val="0"/>
          <w:marBottom w:val="0"/>
          <w:divBdr>
            <w:top w:val="none" w:sz="0" w:space="0" w:color="auto"/>
            <w:left w:val="none" w:sz="0" w:space="0" w:color="auto"/>
            <w:bottom w:val="none" w:sz="0" w:space="0" w:color="auto"/>
            <w:right w:val="none" w:sz="0" w:space="0" w:color="auto"/>
          </w:divBdr>
          <w:divsChild>
            <w:div w:id="1562014685">
              <w:marLeft w:val="0"/>
              <w:marRight w:val="0"/>
              <w:marTop w:val="0"/>
              <w:marBottom w:val="0"/>
              <w:divBdr>
                <w:top w:val="none" w:sz="0" w:space="0" w:color="auto"/>
                <w:left w:val="none" w:sz="0" w:space="0" w:color="auto"/>
                <w:bottom w:val="none" w:sz="0" w:space="0" w:color="auto"/>
                <w:right w:val="none" w:sz="0" w:space="0" w:color="auto"/>
              </w:divBdr>
            </w:div>
          </w:divsChild>
        </w:div>
        <w:div w:id="1573736693">
          <w:marLeft w:val="0"/>
          <w:marRight w:val="0"/>
          <w:marTop w:val="0"/>
          <w:marBottom w:val="0"/>
          <w:divBdr>
            <w:top w:val="none" w:sz="0" w:space="0" w:color="auto"/>
            <w:left w:val="none" w:sz="0" w:space="0" w:color="auto"/>
            <w:bottom w:val="none" w:sz="0" w:space="0" w:color="auto"/>
            <w:right w:val="none" w:sz="0" w:space="0" w:color="auto"/>
          </w:divBdr>
          <w:divsChild>
            <w:div w:id="739599890">
              <w:marLeft w:val="0"/>
              <w:marRight w:val="0"/>
              <w:marTop w:val="0"/>
              <w:marBottom w:val="0"/>
              <w:divBdr>
                <w:top w:val="none" w:sz="0" w:space="0" w:color="auto"/>
                <w:left w:val="none" w:sz="0" w:space="0" w:color="auto"/>
                <w:bottom w:val="none" w:sz="0" w:space="0" w:color="auto"/>
                <w:right w:val="none" w:sz="0" w:space="0" w:color="auto"/>
              </w:divBdr>
              <w:divsChild>
                <w:div w:id="16455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79238">
      <w:bodyDiv w:val="1"/>
      <w:marLeft w:val="0"/>
      <w:marRight w:val="0"/>
      <w:marTop w:val="0"/>
      <w:marBottom w:val="0"/>
      <w:divBdr>
        <w:top w:val="none" w:sz="0" w:space="0" w:color="auto"/>
        <w:left w:val="none" w:sz="0" w:space="0" w:color="auto"/>
        <w:bottom w:val="none" w:sz="0" w:space="0" w:color="auto"/>
        <w:right w:val="none" w:sz="0" w:space="0" w:color="auto"/>
      </w:divBdr>
      <w:divsChild>
        <w:div w:id="1513108129">
          <w:marLeft w:val="0"/>
          <w:marRight w:val="0"/>
          <w:marTop w:val="0"/>
          <w:marBottom w:val="0"/>
          <w:divBdr>
            <w:top w:val="none" w:sz="0" w:space="0" w:color="auto"/>
            <w:left w:val="none" w:sz="0" w:space="0" w:color="auto"/>
            <w:bottom w:val="none" w:sz="0" w:space="0" w:color="auto"/>
            <w:right w:val="none" w:sz="0" w:space="0" w:color="auto"/>
          </w:divBdr>
        </w:div>
      </w:divsChild>
    </w:div>
    <w:div w:id="1944680673">
      <w:bodyDiv w:val="1"/>
      <w:marLeft w:val="0"/>
      <w:marRight w:val="0"/>
      <w:marTop w:val="0"/>
      <w:marBottom w:val="0"/>
      <w:divBdr>
        <w:top w:val="none" w:sz="0" w:space="0" w:color="auto"/>
        <w:left w:val="none" w:sz="0" w:space="0" w:color="auto"/>
        <w:bottom w:val="none" w:sz="0" w:space="0" w:color="auto"/>
        <w:right w:val="none" w:sz="0" w:space="0" w:color="auto"/>
      </w:divBdr>
      <w:divsChild>
        <w:div w:id="945844732">
          <w:marLeft w:val="0"/>
          <w:marRight w:val="0"/>
          <w:marTop w:val="0"/>
          <w:marBottom w:val="0"/>
          <w:divBdr>
            <w:top w:val="none" w:sz="0" w:space="0" w:color="auto"/>
            <w:left w:val="none" w:sz="0" w:space="0" w:color="auto"/>
            <w:bottom w:val="none" w:sz="0" w:space="0" w:color="auto"/>
            <w:right w:val="none" w:sz="0" w:space="0" w:color="auto"/>
          </w:divBdr>
          <w:divsChild>
            <w:div w:id="39984135">
              <w:marLeft w:val="0"/>
              <w:marRight w:val="0"/>
              <w:marTop w:val="0"/>
              <w:marBottom w:val="0"/>
              <w:divBdr>
                <w:top w:val="none" w:sz="0" w:space="0" w:color="auto"/>
                <w:left w:val="none" w:sz="0" w:space="0" w:color="auto"/>
                <w:bottom w:val="none" w:sz="0" w:space="0" w:color="auto"/>
                <w:right w:val="none" w:sz="0" w:space="0" w:color="auto"/>
              </w:divBdr>
            </w:div>
          </w:divsChild>
        </w:div>
        <w:div w:id="801535110">
          <w:marLeft w:val="0"/>
          <w:marRight w:val="0"/>
          <w:marTop w:val="0"/>
          <w:marBottom w:val="0"/>
          <w:divBdr>
            <w:top w:val="none" w:sz="0" w:space="0" w:color="auto"/>
            <w:left w:val="none" w:sz="0" w:space="0" w:color="auto"/>
            <w:bottom w:val="none" w:sz="0" w:space="0" w:color="auto"/>
            <w:right w:val="none" w:sz="0" w:space="0" w:color="auto"/>
          </w:divBdr>
          <w:divsChild>
            <w:div w:id="948774893">
              <w:marLeft w:val="0"/>
              <w:marRight w:val="0"/>
              <w:marTop w:val="0"/>
              <w:marBottom w:val="0"/>
              <w:divBdr>
                <w:top w:val="none" w:sz="0" w:space="0" w:color="auto"/>
                <w:left w:val="none" w:sz="0" w:space="0" w:color="auto"/>
                <w:bottom w:val="none" w:sz="0" w:space="0" w:color="auto"/>
                <w:right w:val="none" w:sz="0" w:space="0" w:color="auto"/>
              </w:divBdr>
              <w:divsChild>
                <w:div w:id="183776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073613">
      <w:bodyDiv w:val="1"/>
      <w:marLeft w:val="0"/>
      <w:marRight w:val="0"/>
      <w:marTop w:val="0"/>
      <w:marBottom w:val="0"/>
      <w:divBdr>
        <w:top w:val="none" w:sz="0" w:space="0" w:color="auto"/>
        <w:left w:val="none" w:sz="0" w:space="0" w:color="auto"/>
        <w:bottom w:val="none" w:sz="0" w:space="0" w:color="auto"/>
        <w:right w:val="none" w:sz="0" w:space="0" w:color="auto"/>
      </w:divBdr>
      <w:divsChild>
        <w:div w:id="1044329483">
          <w:marLeft w:val="0"/>
          <w:marRight w:val="0"/>
          <w:marTop w:val="0"/>
          <w:marBottom w:val="0"/>
          <w:divBdr>
            <w:top w:val="none" w:sz="0" w:space="0" w:color="auto"/>
            <w:left w:val="none" w:sz="0" w:space="0" w:color="auto"/>
            <w:bottom w:val="none" w:sz="0" w:space="0" w:color="auto"/>
            <w:right w:val="none" w:sz="0" w:space="0" w:color="auto"/>
          </w:divBdr>
          <w:divsChild>
            <w:div w:id="1034960435">
              <w:marLeft w:val="0"/>
              <w:marRight w:val="0"/>
              <w:marTop w:val="0"/>
              <w:marBottom w:val="0"/>
              <w:divBdr>
                <w:top w:val="none" w:sz="0" w:space="0" w:color="auto"/>
                <w:left w:val="none" w:sz="0" w:space="0" w:color="auto"/>
                <w:bottom w:val="none" w:sz="0" w:space="0" w:color="auto"/>
                <w:right w:val="none" w:sz="0" w:space="0" w:color="auto"/>
              </w:divBdr>
            </w:div>
          </w:divsChild>
        </w:div>
        <w:div w:id="83234420">
          <w:marLeft w:val="0"/>
          <w:marRight w:val="0"/>
          <w:marTop w:val="0"/>
          <w:marBottom w:val="0"/>
          <w:divBdr>
            <w:top w:val="none" w:sz="0" w:space="0" w:color="auto"/>
            <w:left w:val="none" w:sz="0" w:space="0" w:color="auto"/>
            <w:bottom w:val="none" w:sz="0" w:space="0" w:color="auto"/>
            <w:right w:val="none" w:sz="0" w:space="0" w:color="auto"/>
          </w:divBdr>
          <w:divsChild>
            <w:div w:id="1602108624">
              <w:marLeft w:val="0"/>
              <w:marRight w:val="0"/>
              <w:marTop w:val="0"/>
              <w:marBottom w:val="0"/>
              <w:divBdr>
                <w:top w:val="none" w:sz="0" w:space="0" w:color="auto"/>
                <w:left w:val="none" w:sz="0" w:space="0" w:color="auto"/>
                <w:bottom w:val="none" w:sz="0" w:space="0" w:color="auto"/>
                <w:right w:val="none" w:sz="0" w:space="0" w:color="auto"/>
              </w:divBdr>
              <w:divsChild>
                <w:div w:id="79633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99024">
      <w:bodyDiv w:val="1"/>
      <w:marLeft w:val="0"/>
      <w:marRight w:val="0"/>
      <w:marTop w:val="0"/>
      <w:marBottom w:val="0"/>
      <w:divBdr>
        <w:top w:val="none" w:sz="0" w:space="0" w:color="auto"/>
        <w:left w:val="none" w:sz="0" w:space="0" w:color="auto"/>
        <w:bottom w:val="none" w:sz="0" w:space="0" w:color="auto"/>
        <w:right w:val="none" w:sz="0" w:space="0" w:color="auto"/>
      </w:divBdr>
    </w:div>
    <w:div w:id="1946570364">
      <w:bodyDiv w:val="1"/>
      <w:marLeft w:val="0"/>
      <w:marRight w:val="0"/>
      <w:marTop w:val="0"/>
      <w:marBottom w:val="0"/>
      <w:divBdr>
        <w:top w:val="none" w:sz="0" w:space="0" w:color="auto"/>
        <w:left w:val="none" w:sz="0" w:space="0" w:color="auto"/>
        <w:bottom w:val="none" w:sz="0" w:space="0" w:color="auto"/>
        <w:right w:val="none" w:sz="0" w:space="0" w:color="auto"/>
      </w:divBdr>
      <w:divsChild>
        <w:div w:id="309293155">
          <w:marLeft w:val="0"/>
          <w:marRight w:val="0"/>
          <w:marTop w:val="0"/>
          <w:marBottom w:val="0"/>
          <w:divBdr>
            <w:top w:val="none" w:sz="0" w:space="0" w:color="auto"/>
            <w:left w:val="none" w:sz="0" w:space="0" w:color="auto"/>
            <w:bottom w:val="none" w:sz="0" w:space="0" w:color="auto"/>
            <w:right w:val="none" w:sz="0" w:space="0" w:color="auto"/>
          </w:divBdr>
          <w:divsChild>
            <w:div w:id="1645357426">
              <w:marLeft w:val="0"/>
              <w:marRight w:val="0"/>
              <w:marTop w:val="0"/>
              <w:marBottom w:val="0"/>
              <w:divBdr>
                <w:top w:val="none" w:sz="0" w:space="0" w:color="auto"/>
                <w:left w:val="none" w:sz="0" w:space="0" w:color="auto"/>
                <w:bottom w:val="none" w:sz="0" w:space="0" w:color="auto"/>
                <w:right w:val="none" w:sz="0" w:space="0" w:color="auto"/>
              </w:divBdr>
            </w:div>
          </w:divsChild>
        </w:div>
        <w:div w:id="1102188972">
          <w:marLeft w:val="0"/>
          <w:marRight w:val="0"/>
          <w:marTop w:val="0"/>
          <w:marBottom w:val="0"/>
          <w:divBdr>
            <w:top w:val="none" w:sz="0" w:space="0" w:color="auto"/>
            <w:left w:val="none" w:sz="0" w:space="0" w:color="auto"/>
            <w:bottom w:val="none" w:sz="0" w:space="0" w:color="auto"/>
            <w:right w:val="none" w:sz="0" w:space="0" w:color="auto"/>
          </w:divBdr>
          <w:divsChild>
            <w:div w:id="960303981">
              <w:marLeft w:val="0"/>
              <w:marRight w:val="0"/>
              <w:marTop w:val="0"/>
              <w:marBottom w:val="0"/>
              <w:divBdr>
                <w:top w:val="none" w:sz="0" w:space="0" w:color="auto"/>
                <w:left w:val="none" w:sz="0" w:space="0" w:color="auto"/>
                <w:bottom w:val="none" w:sz="0" w:space="0" w:color="auto"/>
                <w:right w:val="none" w:sz="0" w:space="0" w:color="auto"/>
              </w:divBdr>
              <w:divsChild>
                <w:div w:id="6440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6319">
      <w:bodyDiv w:val="1"/>
      <w:marLeft w:val="0"/>
      <w:marRight w:val="0"/>
      <w:marTop w:val="0"/>
      <w:marBottom w:val="0"/>
      <w:divBdr>
        <w:top w:val="none" w:sz="0" w:space="0" w:color="auto"/>
        <w:left w:val="none" w:sz="0" w:space="0" w:color="auto"/>
        <w:bottom w:val="none" w:sz="0" w:space="0" w:color="auto"/>
        <w:right w:val="none" w:sz="0" w:space="0" w:color="auto"/>
      </w:divBdr>
      <w:divsChild>
        <w:div w:id="1485581503">
          <w:marLeft w:val="0"/>
          <w:marRight w:val="0"/>
          <w:marTop w:val="0"/>
          <w:marBottom w:val="0"/>
          <w:divBdr>
            <w:top w:val="none" w:sz="0" w:space="0" w:color="auto"/>
            <w:left w:val="none" w:sz="0" w:space="0" w:color="auto"/>
            <w:bottom w:val="none" w:sz="0" w:space="0" w:color="auto"/>
            <w:right w:val="none" w:sz="0" w:space="0" w:color="auto"/>
          </w:divBdr>
          <w:divsChild>
            <w:div w:id="810245159">
              <w:marLeft w:val="0"/>
              <w:marRight w:val="0"/>
              <w:marTop w:val="0"/>
              <w:marBottom w:val="0"/>
              <w:divBdr>
                <w:top w:val="none" w:sz="0" w:space="0" w:color="auto"/>
                <w:left w:val="none" w:sz="0" w:space="0" w:color="auto"/>
                <w:bottom w:val="none" w:sz="0" w:space="0" w:color="auto"/>
                <w:right w:val="none" w:sz="0" w:space="0" w:color="auto"/>
              </w:divBdr>
            </w:div>
          </w:divsChild>
        </w:div>
        <w:div w:id="1059204339">
          <w:marLeft w:val="0"/>
          <w:marRight w:val="0"/>
          <w:marTop w:val="0"/>
          <w:marBottom w:val="0"/>
          <w:divBdr>
            <w:top w:val="none" w:sz="0" w:space="0" w:color="auto"/>
            <w:left w:val="none" w:sz="0" w:space="0" w:color="auto"/>
            <w:bottom w:val="none" w:sz="0" w:space="0" w:color="auto"/>
            <w:right w:val="none" w:sz="0" w:space="0" w:color="auto"/>
          </w:divBdr>
          <w:divsChild>
            <w:div w:id="1194344110">
              <w:marLeft w:val="0"/>
              <w:marRight w:val="0"/>
              <w:marTop w:val="0"/>
              <w:marBottom w:val="0"/>
              <w:divBdr>
                <w:top w:val="none" w:sz="0" w:space="0" w:color="auto"/>
                <w:left w:val="none" w:sz="0" w:space="0" w:color="auto"/>
                <w:bottom w:val="none" w:sz="0" w:space="0" w:color="auto"/>
                <w:right w:val="none" w:sz="0" w:space="0" w:color="auto"/>
              </w:divBdr>
              <w:divsChild>
                <w:div w:id="5758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41711">
      <w:bodyDiv w:val="1"/>
      <w:marLeft w:val="0"/>
      <w:marRight w:val="0"/>
      <w:marTop w:val="0"/>
      <w:marBottom w:val="0"/>
      <w:divBdr>
        <w:top w:val="none" w:sz="0" w:space="0" w:color="auto"/>
        <w:left w:val="none" w:sz="0" w:space="0" w:color="auto"/>
        <w:bottom w:val="none" w:sz="0" w:space="0" w:color="auto"/>
        <w:right w:val="none" w:sz="0" w:space="0" w:color="auto"/>
      </w:divBdr>
    </w:div>
    <w:div w:id="1947230641">
      <w:bodyDiv w:val="1"/>
      <w:marLeft w:val="0"/>
      <w:marRight w:val="0"/>
      <w:marTop w:val="0"/>
      <w:marBottom w:val="0"/>
      <w:divBdr>
        <w:top w:val="none" w:sz="0" w:space="0" w:color="auto"/>
        <w:left w:val="none" w:sz="0" w:space="0" w:color="auto"/>
        <w:bottom w:val="none" w:sz="0" w:space="0" w:color="auto"/>
        <w:right w:val="none" w:sz="0" w:space="0" w:color="auto"/>
      </w:divBdr>
      <w:divsChild>
        <w:div w:id="343020564">
          <w:marLeft w:val="0"/>
          <w:marRight w:val="0"/>
          <w:marTop w:val="0"/>
          <w:marBottom w:val="0"/>
          <w:divBdr>
            <w:top w:val="none" w:sz="0" w:space="0" w:color="auto"/>
            <w:left w:val="none" w:sz="0" w:space="0" w:color="auto"/>
            <w:bottom w:val="none" w:sz="0" w:space="0" w:color="auto"/>
            <w:right w:val="none" w:sz="0" w:space="0" w:color="auto"/>
          </w:divBdr>
          <w:divsChild>
            <w:div w:id="367142124">
              <w:marLeft w:val="0"/>
              <w:marRight w:val="0"/>
              <w:marTop w:val="0"/>
              <w:marBottom w:val="0"/>
              <w:divBdr>
                <w:top w:val="none" w:sz="0" w:space="0" w:color="auto"/>
                <w:left w:val="none" w:sz="0" w:space="0" w:color="auto"/>
                <w:bottom w:val="none" w:sz="0" w:space="0" w:color="auto"/>
                <w:right w:val="none" w:sz="0" w:space="0" w:color="auto"/>
              </w:divBdr>
            </w:div>
          </w:divsChild>
        </w:div>
        <w:div w:id="721948566">
          <w:marLeft w:val="0"/>
          <w:marRight w:val="0"/>
          <w:marTop w:val="0"/>
          <w:marBottom w:val="0"/>
          <w:divBdr>
            <w:top w:val="none" w:sz="0" w:space="0" w:color="auto"/>
            <w:left w:val="none" w:sz="0" w:space="0" w:color="auto"/>
            <w:bottom w:val="none" w:sz="0" w:space="0" w:color="auto"/>
            <w:right w:val="none" w:sz="0" w:space="0" w:color="auto"/>
          </w:divBdr>
          <w:divsChild>
            <w:div w:id="1004239665">
              <w:marLeft w:val="0"/>
              <w:marRight w:val="0"/>
              <w:marTop w:val="0"/>
              <w:marBottom w:val="0"/>
              <w:divBdr>
                <w:top w:val="none" w:sz="0" w:space="0" w:color="auto"/>
                <w:left w:val="none" w:sz="0" w:space="0" w:color="auto"/>
                <w:bottom w:val="none" w:sz="0" w:space="0" w:color="auto"/>
                <w:right w:val="none" w:sz="0" w:space="0" w:color="auto"/>
              </w:divBdr>
              <w:divsChild>
                <w:div w:id="14302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23390">
      <w:bodyDiv w:val="1"/>
      <w:marLeft w:val="0"/>
      <w:marRight w:val="0"/>
      <w:marTop w:val="0"/>
      <w:marBottom w:val="0"/>
      <w:divBdr>
        <w:top w:val="none" w:sz="0" w:space="0" w:color="auto"/>
        <w:left w:val="none" w:sz="0" w:space="0" w:color="auto"/>
        <w:bottom w:val="none" w:sz="0" w:space="0" w:color="auto"/>
        <w:right w:val="none" w:sz="0" w:space="0" w:color="auto"/>
      </w:divBdr>
      <w:divsChild>
        <w:div w:id="318769518">
          <w:marLeft w:val="0"/>
          <w:marRight w:val="0"/>
          <w:marTop w:val="0"/>
          <w:marBottom w:val="0"/>
          <w:divBdr>
            <w:top w:val="none" w:sz="0" w:space="0" w:color="auto"/>
            <w:left w:val="none" w:sz="0" w:space="0" w:color="auto"/>
            <w:bottom w:val="none" w:sz="0" w:space="0" w:color="auto"/>
            <w:right w:val="none" w:sz="0" w:space="0" w:color="auto"/>
          </w:divBdr>
          <w:divsChild>
            <w:div w:id="707068989">
              <w:marLeft w:val="0"/>
              <w:marRight w:val="0"/>
              <w:marTop w:val="0"/>
              <w:marBottom w:val="0"/>
              <w:divBdr>
                <w:top w:val="none" w:sz="0" w:space="0" w:color="auto"/>
                <w:left w:val="none" w:sz="0" w:space="0" w:color="auto"/>
                <w:bottom w:val="none" w:sz="0" w:space="0" w:color="auto"/>
                <w:right w:val="none" w:sz="0" w:space="0" w:color="auto"/>
              </w:divBdr>
            </w:div>
          </w:divsChild>
        </w:div>
        <w:div w:id="150948108">
          <w:marLeft w:val="0"/>
          <w:marRight w:val="0"/>
          <w:marTop w:val="0"/>
          <w:marBottom w:val="0"/>
          <w:divBdr>
            <w:top w:val="none" w:sz="0" w:space="0" w:color="auto"/>
            <w:left w:val="none" w:sz="0" w:space="0" w:color="auto"/>
            <w:bottom w:val="none" w:sz="0" w:space="0" w:color="auto"/>
            <w:right w:val="none" w:sz="0" w:space="0" w:color="auto"/>
          </w:divBdr>
          <w:divsChild>
            <w:div w:id="471753478">
              <w:marLeft w:val="0"/>
              <w:marRight w:val="0"/>
              <w:marTop w:val="0"/>
              <w:marBottom w:val="0"/>
              <w:divBdr>
                <w:top w:val="none" w:sz="0" w:space="0" w:color="auto"/>
                <w:left w:val="none" w:sz="0" w:space="0" w:color="auto"/>
                <w:bottom w:val="none" w:sz="0" w:space="0" w:color="auto"/>
                <w:right w:val="none" w:sz="0" w:space="0" w:color="auto"/>
              </w:divBdr>
              <w:divsChild>
                <w:div w:id="14395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7738">
      <w:bodyDiv w:val="1"/>
      <w:marLeft w:val="0"/>
      <w:marRight w:val="0"/>
      <w:marTop w:val="0"/>
      <w:marBottom w:val="0"/>
      <w:divBdr>
        <w:top w:val="none" w:sz="0" w:space="0" w:color="auto"/>
        <w:left w:val="none" w:sz="0" w:space="0" w:color="auto"/>
        <w:bottom w:val="none" w:sz="0" w:space="0" w:color="auto"/>
        <w:right w:val="none" w:sz="0" w:space="0" w:color="auto"/>
      </w:divBdr>
      <w:divsChild>
        <w:div w:id="2020615539">
          <w:marLeft w:val="0"/>
          <w:marRight w:val="0"/>
          <w:marTop w:val="0"/>
          <w:marBottom w:val="0"/>
          <w:divBdr>
            <w:top w:val="none" w:sz="0" w:space="0" w:color="auto"/>
            <w:left w:val="none" w:sz="0" w:space="0" w:color="auto"/>
            <w:bottom w:val="none" w:sz="0" w:space="0" w:color="auto"/>
            <w:right w:val="none" w:sz="0" w:space="0" w:color="auto"/>
          </w:divBdr>
          <w:divsChild>
            <w:div w:id="1250889415">
              <w:marLeft w:val="0"/>
              <w:marRight w:val="0"/>
              <w:marTop w:val="0"/>
              <w:marBottom w:val="0"/>
              <w:divBdr>
                <w:top w:val="none" w:sz="0" w:space="0" w:color="auto"/>
                <w:left w:val="none" w:sz="0" w:space="0" w:color="auto"/>
                <w:bottom w:val="none" w:sz="0" w:space="0" w:color="auto"/>
                <w:right w:val="none" w:sz="0" w:space="0" w:color="auto"/>
              </w:divBdr>
            </w:div>
          </w:divsChild>
        </w:div>
        <w:div w:id="1637367268">
          <w:marLeft w:val="0"/>
          <w:marRight w:val="0"/>
          <w:marTop w:val="0"/>
          <w:marBottom w:val="0"/>
          <w:divBdr>
            <w:top w:val="none" w:sz="0" w:space="0" w:color="auto"/>
            <w:left w:val="none" w:sz="0" w:space="0" w:color="auto"/>
            <w:bottom w:val="none" w:sz="0" w:space="0" w:color="auto"/>
            <w:right w:val="none" w:sz="0" w:space="0" w:color="auto"/>
          </w:divBdr>
          <w:divsChild>
            <w:div w:id="281616846">
              <w:marLeft w:val="0"/>
              <w:marRight w:val="0"/>
              <w:marTop w:val="0"/>
              <w:marBottom w:val="0"/>
              <w:divBdr>
                <w:top w:val="none" w:sz="0" w:space="0" w:color="auto"/>
                <w:left w:val="none" w:sz="0" w:space="0" w:color="auto"/>
                <w:bottom w:val="none" w:sz="0" w:space="0" w:color="auto"/>
                <w:right w:val="none" w:sz="0" w:space="0" w:color="auto"/>
              </w:divBdr>
              <w:divsChild>
                <w:div w:id="13435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4370">
      <w:bodyDiv w:val="1"/>
      <w:marLeft w:val="0"/>
      <w:marRight w:val="0"/>
      <w:marTop w:val="0"/>
      <w:marBottom w:val="0"/>
      <w:divBdr>
        <w:top w:val="none" w:sz="0" w:space="0" w:color="auto"/>
        <w:left w:val="none" w:sz="0" w:space="0" w:color="auto"/>
        <w:bottom w:val="none" w:sz="0" w:space="0" w:color="auto"/>
        <w:right w:val="none" w:sz="0" w:space="0" w:color="auto"/>
      </w:divBdr>
    </w:div>
    <w:div w:id="1948541499">
      <w:bodyDiv w:val="1"/>
      <w:marLeft w:val="0"/>
      <w:marRight w:val="0"/>
      <w:marTop w:val="0"/>
      <w:marBottom w:val="0"/>
      <w:divBdr>
        <w:top w:val="none" w:sz="0" w:space="0" w:color="auto"/>
        <w:left w:val="none" w:sz="0" w:space="0" w:color="auto"/>
        <w:bottom w:val="none" w:sz="0" w:space="0" w:color="auto"/>
        <w:right w:val="none" w:sz="0" w:space="0" w:color="auto"/>
      </w:divBdr>
      <w:divsChild>
        <w:div w:id="908539190">
          <w:marLeft w:val="0"/>
          <w:marRight w:val="0"/>
          <w:marTop w:val="0"/>
          <w:marBottom w:val="0"/>
          <w:divBdr>
            <w:top w:val="none" w:sz="0" w:space="0" w:color="auto"/>
            <w:left w:val="none" w:sz="0" w:space="0" w:color="auto"/>
            <w:bottom w:val="none" w:sz="0" w:space="0" w:color="auto"/>
            <w:right w:val="none" w:sz="0" w:space="0" w:color="auto"/>
          </w:divBdr>
          <w:divsChild>
            <w:div w:id="979194457">
              <w:marLeft w:val="0"/>
              <w:marRight w:val="0"/>
              <w:marTop w:val="0"/>
              <w:marBottom w:val="0"/>
              <w:divBdr>
                <w:top w:val="none" w:sz="0" w:space="0" w:color="auto"/>
                <w:left w:val="none" w:sz="0" w:space="0" w:color="auto"/>
                <w:bottom w:val="none" w:sz="0" w:space="0" w:color="auto"/>
                <w:right w:val="none" w:sz="0" w:space="0" w:color="auto"/>
              </w:divBdr>
            </w:div>
          </w:divsChild>
        </w:div>
        <w:div w:id="477113717">
          <w:marLeft w:val="0"/>
          <w:marRight w:val="0"/>
          <w:marTop w:val="0"/>
          <w:marBottom w:val="0"/>
          <w:divBdr>
            <w:top w:val="none" w:sz="0" w:space="0" w:color="auto"/>
            <w:left w:val="none" w:sz="0" w:space="0" w:color="auto"/>
            <w:bottom w:val="none" w:sz="0" w:space="0" w:color="auto"/>
            <w:right w:val="none" w:sz="0" w:space="0" w:color="auto"/>
          </w:divBdr>
          <w:divsChild>
            <w:div w:id="850534536">
              <w:marLeft w:val="0"/>
              <w:marRight w:val="0"/>
              <w:marTop w:val="0"/>
              <w:marBottom w:val="0"/>
              <w:divBdr>
                <w:top w:val="none" w:sz="0" w:space="0" w:color="auto"/>
                <w:left w:val="none" w:sz="0" w:space="0" w:color="auto"/>
                <w:bottom w:val="none" w:sz="0" w:space="0" w:color="auto"/>
                <w:right w:val="none" w:sz="0" w:space="0" w:color="auto"/>
              </w:divBdr>
              <w:divsChild>
                <w:div w:id="208614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930490">
      <w:bodyDiv w:val="1"/>
      <w:marLeft w:val="0"/>
      <w:marRight w:val="0"/>
      <w:marTop w:val="0"/>
      <w:marBottom w:val="0"/>
      <w:divBdr>
        <w:top w:val="none" w:sz="0" w:space="0" w:color="auto"/>
        <w:left w:val="none" w:sz="0" w:space="0" w:color="auto"/>
        <w:bottom w:val="none" w:sz="0" w:space="0" w:color="auto"/>
        <w:right w:val="none" w:sz="0" w:space="0" w:color="auto"/>
      </w:divBdr>
      <w:divsChild>
        <w:div w:id="2077821664">
          <w:marLeft w:val="0"/>
          <w:marRight w:val="0"/>
          <w:marTop w:val="0"/>
          <w:marBottom w:val="0"/>
          <w:divBdr>
            <w:top w:val="none" w:sz="0" w:space="0" w:color="auto"/>
            <w:left w:val="none" w:sz="0" w:space="0" w:color="auto"/>
            <w:bottom w:val="none" w:sz="0" w:space="0" w:color="auto"/>
            <w:right w:val="none" w:sz="0" w:space="0" w:color="auto"/>
          </w:divBdr>
          <w:divsChild>
            <w:div w:id="1513111423">
              <w:marLeft w:val="0"/>
              <w:marRight w:val="0"/>
              <w:marTop w:val="0"/>
              <w:marBottom w:val="0"/>
              <w:divBdr>
                <w:top w:val="none" w:sz="0" w:space="0" w:color="auto"/>
                <w:left w:val="none" w:sz="0" w:space="0" w:color="auto"/>
                <w:bottom w:val="none" w:sz="0" w:space="0" w:color="auto"/>
                <w:right w:val="none" w:sz="0" w:space="0" w:color="auto"/>
              </w:divBdr>
            </w:div>
          </w:divsChild>
        </w:div>
        <w:div w:id="1262449882">
          <w:marLeft w:val="0"/>
          <w:marRight w:val="0"/>
          <w:marTop w:val="0"/>
          <w:marBottom w:val="0"/>
          <w:divBdr>
            <w:top w:val="none" w:sz="0" w:space="0" w:color="auto"/>
            <w:left w:val="none" w:sz="0" w:space="0" w:color="auto"/>
            <w:bottom w:val="none" w:sz="0" w:space="0" w:color="auto"/>
            <w:right w:val="none" w:sz="0" w:space="0" w:color="auto"/>
          </w:divBdr>
          <w:divsChild>
            <w:div w:id="1998457161">
              <w:marLeft w:val="0"/>
              <w:marRight w:val="0"/>
              <w:marTop w:val="0"/>
              <w:marBottom w:val="0"/>
              <w:divBdr>
                <w:top w:val="none" w:sz="0" w:space="0" w:color="auto"/>
                <w:left w:val="none" w:sz="0" w:space="0" w:color="auto"/>
                <w:bottom w:val="none" w:sz="0" w:space="0" w:color="auto"/>
                <w:right w:val="none" w:sz="0" w:space="0" w:color="auto"/>
              </w:divBdr>
              <w:divsChild>
                <w:div w:id="115376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459751">
      <w:bodyDiv w:val="1"/>
      <w:marLeft w:val="0"/>
      <w:marRight w:val="0"/>
      <w:marTop w:val="0"/>
      <w:marBottom w:val="0"/>
      <w:divBdr>
        <w:top w:val="none" w:sz="0" w:space="0" w:color="auto"/>
        <w:left w:val="none" w:sz="0" w:space="0" w:color="auto"/>
        <w:bottom w:val="none" w:sz="0" w:space="0" w:color="auto"/>
        <w:right w:val="none" w:sz="0" w:space="0" w:color="auto"/>
      </w:divBdr>
      <w:divsChild>
        <w:div w:id="31730612">
          <w:marLeft w:val="0"/>
          <w:marRight w:val="0"/>
          <w:marTop w:val="0"/>
          <w:marBottom w:val="0"/>
          <w:divBdr>
            <w:top w:val="none" w:sz="0" w:space="0" w:color="auto"/>
            <w:left w:val="none" w:sz="0" w:space="0" w:color="auto"/>
            <w:bottom w:val="none" w:sz="0" w:space="0" w:color="auto"/>
            <w:right w:val="none" w:sz="0" w:space="0" w:color="auto"/>
          </w:divBdr>
          <w:divsChild>
            <w:div w:id="1706327966">
              <w:marLeft w:val="0"/>
              <w:marRight w:val="0"/>
              <w:marTop w:val="0"/>
              <w:marBottom w:val="0"/>
              <w:divBdr>
                <w:top w:val="none" w:sz="0" w:space="0" w:color="auto"/>
                <w:left w:val="none" w:sz="0" w:space="0" w:color="auto"/>
                <w:bottom w:val="none" w:sz="0" w:space="0" w:color="auto"/>
                <w:right w:val="none" w:sz="0" w:space="0" w:color="auto"/>
              </w:divBdr>
            </w:div>
          </w:divsChild>
        </w:div>
        <w:div w:id="724645491">
          <w:marLeft w:val="0"/>
          <w:marRight w:val="0"/>
          <w:marTop w:val="0"/>
          <w:marBottom w:val="0"/>
          <w:divBdr>
            <w:top w:val="none" w:sz="0" w:space="0" w:color="auto"/>
            <w:left w:val="none" w:sz="0" w:space="0" w:color="auto"/>
            <w:bottom w:val="none" w:sz="0" w:space="0" w:color="auto"/>
            <w:right w:val="none" w:sz="0" w:space="0" w:color="auto"/>
          </w:divBdr>
          <w:divsChild>
            <w:div w:id="473722178">
              <w:marLeft w:val="0"/>
              <w:marRight w:val="0"/>
              <w:marTop w:val="0"/>
              <w:marBottom w:val="0"/>
              <w:divBdr>
                <w:top w:val="none" w:sz="0" w:space="0" w:color="auto"/>
                <w:left w:val="none" w:sz="0" w:space="0" w:color="auto"/>
                <w:bottom w:val="none" w:sz="0" w:space="0" w:color="auto"/>
                <w:right w:val="none" w:sz="0" w:space="0" w:color="auto"/>
              </w:divBdr>
              <w:divsChild>
                <w:div w:id="45954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466106">
      <w:bodyDiv w:val="1"/>
      <w:marLeft w:val="0"/>
      <w:marRight w:val="0"/>
      <w:marTop w:val="0"/>
      <w:marBottom w:val="0"/>
      <w:divBdr>
        <w:top w:val="none" w:sz="0" w:space="0" w:color="auto"/>
        <w:left w:val="none" w:sz="0" w:space="0" w:color="auto"/>
        <w:bottom w:val="none" w:sz="0" w:space="0" w:color="auto"/>
        <w:right w:val="none" w:sz="0" w:space="0" w:color="auto"/>
      </w:divBdr>
      <w:divsChild>
        <w:div w:id="1418794155">
          <w:marLeft w:val="0"/>
          <w:marRight w:val="0"/>
          <w:marTop w:val="0"/>
          <w:marBottom w:val="0"/>
          <w:divBdr>
            <w:top w:val="none" w:sz="0" w:space="0" w:color="auto"/>
            <w:left w:val="none" w:sz="0" w:space="0" w:color="auto"/>
            <w:bottom w:val="none" w:sz="0" w:space="0" w:color="auto"/>
            <w:right w:val="none" w:sz="0" w:space="0" w:color="auto"/>
          </w:divBdr>
        </w:div>
      </w:divsChild>
    </w:div>
    <w:div w:id="1949699197">
      <w:bodyDiv w:val="1"/>
      <w:marLeft w:val="0"/>
      <w:marRight w:val="0"/>
      <w:marTop w:val="0"/>
      <w:marBottom w:val="0"/>
      <w:divBdr>
        <w:top w:val="none" w:sz="0" w:space="0" w:color="auto"/>
        <w:left w:val="none" w:sz="0" w:space="0" w:color="auto"/>
        <w:bottom w:val="none" w:sz="0" w:space="0" w:color="auto"/>
        <w:right w:val="none" w:sz="0" w:space="0" w:color="auto"/>
      </w:divBdr>
      <w:divsChild>
        <w:div w:id="1355769424">
          <w:marLeft w:val="0"/>
          <w:marRight w:val="0"/>
          <w:marTop w:val="0"/>
          <w:marBottom w:val="0"/>
          <w:divBdr>
            <w:top w:val="none" w:sz="0" w:space="0" w:color="auto"/>
            <w:left w:val="none" w:sz="0" w:space="0" w:color="auto"/>
            <w:bottom w:val="none" w:sz="0" w:space="0" w:color="auto"/>
            <w:right w:val="none" w:sz="0" w:space="0" w:color="auto"/>
          </w:divBdr>
          <w:divsChild>
            <w:div w:id="1240679624">
              <w:marLeft w:val="0"/>
              <w:marRight w:val="0"/>
              <w:marTop w:val="0"/>
              <w:marBottom w:val="0"/>
              <w:divBdr>
                <w:top w:val="none" w:sz="0" w:space="0" w:color="auto"/>
                <w:left w:val="none" w:sz="0" w:space="0" w:color="auto"/>
                <w:bottom w:val="none" w:sz="0" w:space="0" w:color="auto"/>
                <w:right w:val="none" w:sz="0" w:space="0" w:color="auto"/>
              </w:divBdr>
            </w:div>
          </w:divsChild>
        </w:div>
        <w:div w:id="1674917778">
          <w:marLeft w:val="0"/>
          <w:marRight w:val="0"/>
          <w:marTop w:val="0"/>
          <w:marBottom w:val="0"/>
          <w:divBdr>
            <w:top w:val="none" w:sz="0" w:space="0" w:color="auto"/>
            <w:left w:val="none" w:sz="0" w:space="0" w:color="auto"/>
            <w:bottom w:val="none" w:sz="0" w:space="0" w:color="auto"/>
            <w:right w:val="none" w:sz="0" w:space="0" w:color="auto"/>
          </w:divBdr>
          <w:divsChild>
            <w:div w:id="1900942797">
              <w:marLeft w:val="0"/>
              <w:marRight w:val="0"/>
              <w:marTop w:val="0"/>
              <w:marBottom w:val="0"/>
              <w:divBdr>
                <w:top w:val="none" w:sz="0" w:space="0" w:color="auto"/>
                <w:left w:val="none" w:sz="0" w:space="0" w:color="auto"/>
                <w:bottom w:val="none" w:sz="0" w:space="0" w:color="auto"/>
                <w:right w:val="none" w:sz="0" w:space="0" w:color="auto"/>
              </w:divBdr>
              <w:divsChild>
                <w:div w:id="7915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71952">
      <w:bodyDiv w:val="1"/>
      <w:marLeft w:val="0"/>
      <w:marRight w:val="0"/>
      <w:marTop w:val="0"/>
      <w:marBottom w:val="0"/>
      <w:divBdr>
        <w:top w:val="none" w:sz="0" w:space="0" w:color="auto"/>
        <w:left w:val="none" w:sz="0" w:space="0" w:color="auto"/>
        <w:bottom w:val="none" w:sz="0" w:space="0" w:color="auto"/>
        <w:right w:val="none" w:sz="0" w:space="0" w:color="auto"/>
      </w:divBdr>
      <w:divsChild>
        <w:div w:id="162822744">
          <w:marLeft w:val="0"/>
          <w:marRight w:val="0"/>
          <w:marTop w:val="0"/>
          <w:marBottom w:val="0"/>
          <w:divBdr>
            <w:top w:val="none" w:sz="0" w:space="0" w:color="auto"/>
            <w:left w:val="none" w:sz="0" w:space="0" w:color="auto"/>
            <w:bottom w:val="none" w:sz="0" w:space="0" w:color="auto"/>
            <w:right w:val="none" w:sz="0" w:space="0" w:color="auto"/>
          </w:divBdr>
          <w:divsChild>
            <w:div w:id="1406997485">
              <w:marLeft w:val="0"/>
              <w:marRight w:val="0"/>
              <w:marTop w:val="0"/>
              <w:marBottom w:val="0"/>
              <w:divBdr>
                <w:top w:val="none" w:sz="0" w:space="0" w:color="auto"/>
                <w:left w:val="none" w:sz="0" w:space="0" w:color="auto"/>
                <w:bottom w:val="none" w:sz="0" w:space="0" w:color="auto"/>
                <w:right w:val="none" w:sz="0" w:space="0" w:color="auto"/>
              </w:divBdr>
            </w:div>
          </w:divsChild>
        </w:div>
        <w:div w:id="642391272">
          <w:marLeft w:val="0"/>
          <w:marRight w:val="0"/>
          <w:marTop w:val="0"/>
          <w:marBottom w:val="0"/>
          <w:divBdr>
            <w:top w:val="none" w:sz="0" w:space="0" w:color="auto"/>
            <w:left w:val="none" w:sz="0" w:space="0" w:color="auto"/>
            <w:bottom w:val="none" w:sz="0" w:space="0" w:color="auto"/>
            <w:right w:val="none" w:sz="0" w:space="0" w:color="auto"/>
          </w:divBdr>
          <w:divsChild>
            <w:div w:id="1814905975">
              <w:marLeft w:val="0"/>
              <w:marRight w:val="0"/>
              <w:marTop w:val="0"/>
              <w:marBottom w:val="0"/>
              <w:divBdr>
                <w:top w:val="none" w:sz="0" w:space="0" w:color="auto"/>
                <w:left w:val="none" w:sz="0" w:space="0" w:color="auto"/>
                <w:bottom w:val="none" w:sz="0" w:space="0" w:color="auto"/>
                <w:right w:val="none" w:sz="0" w:space="0" w:color="auto"/>
              </w:divBdr>
              <w:divsChild>
                <w:div w:id="63282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46137">
      <w:bodyDiv w:val="1"/>
      <w:marLeft w:val="0"/>
      <w:marRight w:val="0"/>
      <w:marTop w:val="0"/>
      <w:marBottom w:val="0"/>
      <w:divBdr>
        <w:top w:val="none" w:sz="0" w:space="0" w:color="auto"/>
        <w:left w:val="none" w:sz="0" w:space="0" w:color="auto"/>
        <w:bottom w:val="none" w:sz="0" w:space="0" w:color="auto"/>
        <w:right w:val="none" w:sz="0" w:space="0" w:color="auto"/>
      </w:divBdr>
      <w:divsChild>
        <w:div w:id="2114666586">
          <w:marLeft w:val="0"/>
          <w:marRight w:val="0"/>
          <w:marTop w:val="0"/>
          <w:marBottom w:val="0"/>
          <w:divBdr>
            <w:top w:val="none" w:sz="0" w:space="0" w:color="auto"/>
            <w:left w:val="none" w:sz="0" w:space="0" w:color="auto"/>
            <w:bottom w:val="none" w:sz="0" w:space="0" w:color="auto"/>
            <w:right w:val="none" w:sz="0" w:space="0" w:color="auto"/>
          </w:divBdr>
          <w:divsChild>
            <w:div w:id="750783338">
              <w:marLeft w:val="0"/>
              <w:marRight w:val="0"/>
              <w:marTop w:val="0"/>
              <w:marBottom w:val="0"/>
              <w:divBdr>
                <w:top w:val="none" w:sz="0" w:space="0" w:color="auto"/>
                <w:left w:val="none" w:sz="0" w:space="0" w:color="auto"/>
                <w:bottom w:val="none" w:sz="0" w:space="0" w:color="auto"/>
                <w:right w:val="none" w:sz="0" w:space="0" w:color="auto"/>
              </w:divBdr>
            </w:div>
          </w:divsChild>
        </w:div>
        <w:div w:id="353650412">
          <w:marLeft w:val="0"/>
          <w:marRight w:val="0"/>
          <w:marTop w:val="0"/>
          <w:marBottom w:val="0"/>
          <w:divBdr>
            <w:top w:val="none" w:sz="0" w:space="0" w:color="auto"/>
            <w:left w:val="none" w:sz="0" w:space="0" w:color="auto"/>
            <w:bottom w:val="none" w:sz="0" w:space="0" w:color="auto"/>
            <w:right w:val="none" w:sz="0" w:space="0" w:color="auto"/>
          </w:divBdr>
          <w:divsChild>
            <w:div w:id="1357391418">
              <w:marLeft w:val="0"/>
              <w:marRight w:val="0"/>
              <w:marTop w:val="0"/>
              <w:marBottom w:val="0"/>
              <w:divBdr>
                <w:top w:val="none" w:sz="0" w:space="0" w:color="auto"/>
                <w:left w:val="none" w:sz="0" w:space="0" w:color="auto"/>
                <w:bottom w:val="none" w:sz="0" w:space="0" w:color="auto"/>
                <w:right w:val="none" w:sz="0" w:space="0" w:color="auto"/>
              </w:divBdr>
              <w:divsChild>
                <w:div w:id="14923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15972">
      <w:bodyDiv w:val="1"/>
      <w:marLeft w:val="0"/>
      <w:marRight w:val="0"/>
      <w:marTop w:val="0"/>
      <w:marBottom w:val="0"/>
      <w:divBdr>
        <w:top w:val="none" w:sz="0" w:space="0" w:color="auto"/>
        <w:left w:val="none" w:sz="0" w:space="0" w:color="auto"/>
        <w:bottom w:val="none" w:sz="0" w:space="0" w:color="auto"/>
        <w:right w:val="none" w:sz="0" w:space="0" w:color="auto"/>
      </w:divBdr>
      <w:divsChild>
        <w:div w:id="26028057">
          <w:marLeft w:val="0"/>
          <w:marRight w:val="0"/>
          <w:marTop w:val="0"/>
          <w:marBottom w:val="0"/>
          <w:divBdr>
            <w:top w:val="none" w:sz="0" w:space="0" w:color="auto"/>
            <w:left w:val="none" w:sz="0" w:space="0" w:color="auto"/>
            <w:bottom w:val="none" w:sz="0" w:space="0" w:color="auto"/>
            <w:right w:val="none" w:sz="0" w:space="0" w:color="auto"/>
          </w:divBdr>
          <w:divsChild>
            <w:div w:id="1928149413">
              <w:marLeft w:val="0"/>
              <w:marRight w:val="0"/>
              <w:marTop w:val="0"/>
              <w:marBottom w:val="0"/>
              <w:divBdr>
                <w:top w:val="none" w:sz="0" w:space="0" w:color="auto"/>
                <w:left w:val="none" w:sz="0" w:space="0" w:color="auto"/>
                <w:bottom w:val="none" w:sz="0" w:space="0" w:color="auto"/>
                <w:right w:val="none" w:sz="0" w:space="0" w:color="auto"/>
              </w:divBdr>
            </w:div>
          </w:divsChild>
        </w:div>
        <w:div w:id="275061027">
          <w:marLeft w:val="0"/>
          <w:marRight w:val="0"/>
          <w:marTop w:val="0"/>
          <w:marBottom w:val="0"/>
          <w:divBdr>
            <w:top w:val="none" w:sz="0" w:space="0" w:color="auto"/>
            <w:left w:val="none" w:sz="0" w:space="0" w:color="auto"/>
            <w:bottom w:val="none" w:sz="0" w:space="0" w:color="auto"/>
            <w:right w:val="none" w:sz="0" w:space="0" w:color="auto"/>
          </w:divBdr>
          <w:divsChild>
            <w:div w:id="1197886413">
              <w:marLeft w:val="0"/>
              <w:marRight w:val="0"/>
              <w:marTop w:val="0"/>
              <w:marBottom w:val="0"/>
              <w:divBdr>
                <w:top w:val="none" w:sz="0" w:space="0" w:color="auto"/>
                <w:left w:val="none" w:sz="0" w:space="0" w:color="auto"/>
                <w:bottom w:val="none" w:sz="0" w:space="0" w:color="auto"/>
                <w:right w:val="none" w:sz="0" w:space="0" w:color="auto"/>
              </w:divBdr>
              <w:divsChild>
                <w:div w:id="12099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20275">
      <w:bodyDiv w:val="1"/>
      <w:marLeft w:val="0"/>
      <w:marRight w:val="0"/>
      <w:marTop w:val="0"/>
      <w:marBottom w:val="0"/>
      <w:divBdr>
        <w:top w:val="none" w:sz="0" w:space="0" w:color="auto"/>
        <w:left w:val="none" w:sz="0" w:space="0" w:color="auto"/>
        <w:bottom w:val="none" w:sz="0" w:space="0" w:color="auto"/>
        <w:right w:val="none" w:sz="0" w:space="0" w:color="auto"/>
      </w:divBdr>
      <w:divsChild>
        <w:div w:id="458299389">
          <w:marLeft w:val="0"/>
          <w:marRight w:val="0"/>
          <w:marTop w:val="0"/>
          <w:marBottom w:val="0"/>
          <w:divBdr>
            <w:top w:val="none" w:sz="0" w:space="0" w:color="auto"/>
            <w:left w:val="none" w:sz="0" w:space="0" w:color="auto"/>
            <w:bottom w:val="none" w:sz="0" w:space="0" w:color="auto"/>
            <w:right w:val="none" w:sz="0" w:space="0" w:color="auto"/>
          </w:divBdr>
          <w:divsChild>
            <w:div w:id="1285843389">
              <w:marLeft w:val="0"/>
              <w:marRight w:val="0"/>
              <w:marTop w:val="0"/>
              <w:marBottom w:val="0"/>
              <w:divBdr>
                <w:top w:val="none" w:sz="0" w:space="0" w:color="auto"/>
                <w:left w:val="none" w:sz="0" w:space="0" w:color="auto"/>
                <w:bottom w:val="none" w:sz="0" w:space="0" w:color="auto"/>
                <w:right w:val="none" w:sz="0" w:space="0" w:color="auto"/>
              </w:divBdr>
            </w:div>
          </w:divsChild>
        </w:div>
        <w:div w:id="1882590699">
          <w:marLeft w:val="0"/>
          <w:marRight w:val="0"/>
          <w:marTop w:val="0"/>
          <w:marBottom w:val="0"/>
          <w:divBdr>
            <w:top w:val="none" w:sz="0" w:space="0" w:color="auto"/>
            <w:left w:val="none" w:sz="0" w:space="0" w:color="auto"/>
            <w:bottom w:val="none" w:sz="0" w:space="0" w:color="auto"/>
            <w:right w:val="none" w:sz="0" w:space="0" w:color="auto"/>
          </w:divBdr>
          <w:divsChild>
            <w:div w:id="42994695">
              <w:marLeft w:val="0"/>
              <w:marRight w:val="0"/>
              <w:marTop w:val="0"/>
              <w:marBottom w:val="0"/>
              <w:divBdr>
                <w:top w:val="none" w:sz="0" w:space="0" w:color="auto"/>
                <w:left w:val="none" w:sz="0" w:space="0" w:color="auto"/>
                <w:bottom w:val="none" w:sz="0" w:space="0" w:color="auto"/>
                <w:right w:val="none" w:sz="0" w:space="0" w:color="auto"/>
              </w:divBdr>
              <w:divsChild>
                <w:div w:id="146337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2981">
      <w:bodyDiv w:val="1"/>
      <w:marLeft w:val="0"/>
      <w:marRight w:val="0"/>
      <w:marTop w:val="0"/>
      <w:marBottom w:val="0"/>
      <w:divBdr>
        <w:top w:val="none" w:sz="0" w:space="0" w:color="auto"/>
        <w:left w:val="none" w:sz="0" w:space="0" w:color="auto"/>
        <w:bottom w:val="none" w:sz="0" w:space="0" w:color="auto"/>
        <w:right w:val="none" w:sz="0" w:space="0" w:color="auto"/>
      </w:divBdr>
      <w:divsChild>
        <w:div w:id="1482582331">
          <w:marLeft w:val="0"/>
          <w:marRight w:val="0"/>
          <w:marTop w:val="0"/>
          <w:marBottom w:val="0"/>
          <w:divBdr>
            <w:top w:val="none" w:sz="0" w:space="0" w:color="auto"/>
            <w:left w:val="none" w:sz="0" w:space="0" w:color="auto"/>
            <w:bottom w:val="none" w:sz="0" w:space="0" w:color="auto"/>
            <w:right w:val="none" w:sz="0" w:space="0" w:color="auto"/>
          </w:divBdr>
          <w:divsChild>
            <w:div w:id="501244283">
              <w:marLeft w:val="0"/>
              <w:marRight w:val="0"/>
              <w:marTop w:val="0"/>
              <w:marBottom w:val="0"/>
              <w:divBdr>
                <w:top w:val="none" w:sz="0" w:space="0" w:color="auto"/>
                <w:left w:val="none" w:sz="0" w:space="0" w:color="auto"/>
                <w:bottom w:val="none" w:sz="0" w:space="0" w:color="auto"/>
                <w:right w:val="none" w:sz="0" w:space="0" w:color="auto"/>
              </w:divBdr>
            </w:div>
          </w:divsChild>
        </w:div>
        <w:div w:id="879250023">
          <w:marLeft w:val="0"/>
          <w:marRight w:val="0"/>
          <w:marTop w:val="0"/>
          <w:marBottom w:val="0"/>
          <w:divBdr>
            <w:top w:val="none" w:sz="0" w:space="0" w:color="auto"/>
            <w:left w:val="none" w:sz="0" w:space="0" w:color="auto"/>
            <w:bottom w:val="none" w:sz="0" w:space="0" w:color="auto"/>
            <w:right w:val="none" w:sz="0" w:space="0" w:color="auto"/>
          </w:divBdr>
          <w:divsChild>
            <w:div w:id="1677462206">
              <w:marLeft w:val="0"/>
              <w:marRight w:val="0"/>
              <w:marTop w:val="0"/>
              <w:marBottom w:val="0"/>
              <w:divBdr>
                <w:top w:val="none" w:sz="0" w:space="0" w:color="auto"/>
                <w:left w:val="none" w:sz="0" w:space="0" w:color="auto"/>
                <w:bottom w:val="none" w:sz="0" w:space="0" w:color="auto"/>
                <w:right w:val="none" w:sz="0" w:space="0" w:color="auto"/>
              </w:divBdr>
              <w:divsChild>
                <w:div w:id="6122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356199">
      <w:bodyDiv w:val="1"/>
      <w:marLeft w:val="0"/>
      <w:marRight w:val="0"/>
      <w:marTop w:val="0"/>
      <w:marBottom w:val="0"/>
      <w:divBdr>
        <w:top w:val="none" w:sz="0" w:space="0" w:color="auto"/>
        <w:left w:val="none" w:sz="0" w:space="0" w:color="auto"/>
        <w:bottom w:val="none" w:sz="0" w:space="0" w:color="auto"/>
        <w:right w:val="none" w:sz="0" w:space="0" w:color="auto"/>
      </w:divBdr>
      <w:divsChild>
        <w:div w:id="1476751809">
          <w:marLeft w:val="0"/>
          <w:marRight w:val="0"/>
          <w:marTop w:val="0"/>
          <w:marBottom w:val="0"/>
          <w:divBdr>
            <w:top w:val="none" w:sz="0" w:space="0" w:color="auto"/>
            <w:left w:val="none" w:sz="0" w:space="0" w:color="auto"/>
            <w:bottom w:val="none" w:sz="0" w:space="0" w:color="auto"/>
            <w:right w:val="none" w:sz="0" w:space="0" w:color="auto"/>
          </w:divBdr>
          <w:divsChild>
            <w:div w:id="1153987064">
              <w:marLeft w:val="0"/>
              <w:marRight w:val="0"/>
              <w:marTop w:val="0"/>
              <w:marBottom w:val="0"/>
              <w:divBdr>
                <w:top w:val="none" w:sz="0" w:space="0" w:color="auto"/>
                <w:left w:val="none" w:sz="0" w:space="0" w:color="auto"/>
                <w:bottom w:val="none" w:sz="0" w:space="0" w:color="auto"/>
                <w:right w:val="none" w:sz="0" w:space="0" w:color="auto"/>
              </w:divBdr>
            </w:div>
          </w:divsChild>
        </w:div>
        <w:div w:id="2026787645">
          <w:marLeft w:val="0"/>
          <w:marRight w:val="0"/>
          <w:marTop w:val="0"/>
          <w:marBottom w:val="0"/>
          <w:divBdr>
            <w:top w:val="none" w:sz="0" w:space="0" w:color="auto"/>
            <w:left w:val="none" w:sz="0" w:space="0" w:color="auto"/>
            <w:bottom w:val="none" w:sz="0" w:space="0" w:color="auto"/>
            <w:right w:val="none" w:sz="0" w:space="0" w:color="auto"/>
          </w:divBdr>
          <w:divsChild>
            <w:div w:id="912006256">
              <w:marLeft w:val="0"/>
              <w:marRight w:val="0"/>
              <w:marTop w:val="0"/>
              <w:marBottom w:val="0"/>
              <w:divBdr>
                <w:top w:val="none" w:sz="0" w:space="0" w:color="auto"/>
                <w:left w:val="none" w:sz="0" w:space="0" w:color="auto"/>
                <w:bottom w:val="none" w:sz="0" w:space="0" w:color="auto"/>
                <w:right w:val="none" w:sz="0" w:space="0" w:color="auto"/>
              </w:divBdr>
              <w:divsChild>
                <w:div w:id="3073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6430">
      <w:bodyDiv w:val="1"/>
      <w:marLeft w:val="0"/>
      <w:marRight w:val="0"/>
      <w:marTop w:val="0"/>
      <w:marBottom w:val="0"/>
      <w:divBdr>
        <w:top w:val="none" w:sz="0" w:space="0" w:color="auto"/>
        <w:left w:val="none" w:sz="0" w:space="0" w:color="auto"/>
        <w:bottom w:val="none" w:sz="0" w:space="0" w:color="auto"/>
        <w:right w:val="none" w:sz="0" w:space="0" w:color="auto"/>
      </w:divBdr>
      <w:divsChild>
        <w:div w:id="134227258">
          <w:marLeft w:val="0"/>
          <w:marRight w:val="0"/>
          <w:marTop w:val="0"/>
          <w:marBottom w:val="0"/>
          <w:divBdr>
            <w:top w:val="none" w:sz="0" w:space="0" w:color="auto"/>
            <w:left w:val="none" w:sz="0" w:space="0" w:color="auto"/>
            <w:bottom w:val="none" w:sz="0" w:space="0" w:color="auto"/>
            <w:right w:val="none" w:sz="0" w:space="0" w:color="auto"/>
          </w:divBdr>
          <w:divsChild>
            <w:div w:id="674763954">
              <w:marLeft w:val="0"/>
              <w:marRight w:val="0"/>
              <w:marTop w:val="0"/>
              <w:marBottom w:val="0"/>
              <w:divBdr>
                <w:top w:val="none" w:sz="0" w:space="0" w:color="auto"/>
                <w:left w:val="none" w:sz="0" w:space="0" w:color="auto"/>
                <w:bottom w:val="none" w:sz="0" w:space="0" w:color="auto"/>
                <w:right w:val="none" w:sz="0" w:space="0" w:color="auto"/>
              </w:divBdr>
            </w:div>
          </w:divsChild>
        </w:div>
        <w:div w:id="48263135">
          <w:marLeft w:val="0"/>
          <w:marRight w:val="0"/>
          <w:marTop w:val="0"/>
          <w:marBottom w:val="0"/>
          <w:divBdr>
            <w:top w:val="none" w:sz="0" w:space="0" w:color="auto"/>
            <w:left w:val="none" w:sz="0" w:space="0" w:color="auto"/>
            <w:bottom w:val="none" w:sz="0" w:space="0" w:color="auto"/>
            <w:right w:val="none" w:sz="0" w:space="0" w:color="auto"/>
          </w:divBdr>
          <w:divsChild>
            <w:div w:id="1901667571">
              <w:marLeft w:val="0"/>
              <w:marRight w:val="0"/>
              <w:marTop w:val="0"/>
              <w:marBottom w:val="0"/>
              <w:divBdr>
                <w:top w:val="none" w:sz="0" w:space="0" w:color="auto"/>
                <w:left w:val="none" w:sz="0" w:space="0" w:color="auto"/>
                <w:bottom w:val="none" w:sz="0" w:space="0" w:color="auto"/>
                <w:right w:val="none" w:sz="0" w:space="0" w:color="auto"/>
              </w:divBdr>
              <w:divsChild>
                <w:div w:id="86247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34377">
      <w:bodyDiv w:val="1"/>
      <w:marLeft w:val="0"/>
      <w:marRight w:val="0"/>
      <w:marTop w:val="0"/>
      <w:marBottom w:val="0"/>
      <w:divBdr>
        <w:top w:val="none" w:sz="0" w:space="0" w:color="auto"/>
        <w:left w:val="none" w:sz="0" w:space="0" w:color="auto"/>
        <w:bottom w:val="none" w:sz="0" w:space="0" w:color="auto"/>
        <w:right w:val="none" w:sz="0" w:space="0" w:color="auto"/>
      </w:divBdr>
      <w:divsChild>
        <w:div w:id="1634142032">
          <w:marLeft w:val="0"/>
          <w:marRight w:val="0"/>
          <w:marTop w:val="0"/>
          <w:marBottom w:val="0"/>
          <w:divBdr>
            <w:top w:val="none" w:sz="0" w:space="0" w:color="auto"/>
            <w:left w:val="none" w:sz="0" w:space="0" w:color="auto"/>
            <w:bottom w:val="none" w:sz="0" w:space="0" w:color="auto"/>
            <w:right w:val="none" w:sz="0" w:space="0" w:color="auto"/>
          </w:divBdr>
          <w:divsChild>
            <w:div w:id="1349479397">
              <w:marLeft w:val="0"/>
              <w:marRight w:val="0"/>
              <w:marTop w:val="0"/>
              <w:marBottom w:val="0"/>
              <w:divBdr>
                <w:top w:val="none" w:sz="0" w:space="0" w:color="auto"/>
                <w:left w:val="none" w:sz="0" w:space="0" w:color="auto"/>
                <w:bottom w:val="none" w:sz="0" w:space="0" w:color="auto"/>
                <w:right w:val="none" w:sz="0" w:space="0" w:color="auto"/>
              </w:divBdr>
            </w:div>
          </w:divsChild>
        </w:div>
        <w:div w:id="1168593235">
          <w:marLeft w:val="0"/>
          <w:marRight w:val="0"/>
          <w:marTop w:val="0"/>
          <w:marBottom w:val="0"/>
          <w:divBdr>
            <w:top w:val="none" w:sz="0" w:space="0" w:color="auto"/>
            <w:left w:val="none" w:sz="0" w:space="0" w:color="auto"/>
            <w:bottom w:val="none" w:sz="0" w:space="0" w:color="auto"/>
            <w:right w:val="none" w:sz="0" w:space="0" w:color="auto"/>
          </w:divBdr>
          <w:divsChild>
            <w:div w:id="411778995">
              <w:marLeft w:val="0"/>
              <w:marRight w:val="0"/>
              <w:marTop w:val="0"/>
              <w:marBottom w:val="0"/>
              <w:divBdr>
                <w:top w:val="none" w:sz="0" w:space="0" w:color="auto"/>
                <w:left w:val="none" w:sz="0" w:space="0" w:color="auto"/>
                <w:bottom w:val="none" w:sz="0" w:space="0" w:color="auto"/>
                <w:right w:val="none" w:sz="0" w:space="0" w:color="auto"/>
              </w:divBdr>
              <w:divsChild>
                <w:div w:id="61741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71935">
      <w:bodyDiv w:val="1"/>
      <w:marLeft w:val="0"/>
      <w:marRight w:val="0"/>
      <w:marTop w:val="0"/>
      <w:marBottom w:val="0"/>
      <w:divBdr>
        <w:top w:val="none" w:sz="0" w:space="0" w:color="auto"/>
        <w:left w:val="none" w:sz="0" w:space="0" w:color="auto"/>
        <w:bottom w:val="none" w:sz="0" w:space="0" w:color="auto"/>
        <w:right w:val="none" w:sz="0" w:space="0" w:color="auto"/>
      </w:divBdr>
      <w:divsChild>
        <w:div w:id="131607616">
          <w:marLeft w:val="0"/>
          <w:marRight w:val="0"/>
          <w:marTop w:val="0"/>
          <w:marBottom w:val="0"/>
          <w:divBdr>
            <w:top w:val="none" w:sz="0" w:space="0" w:color="auto"/>
            <w:left w:val="none" w:sz="0" w:space="0" w:color="auto"/>
            <w:bottom w:val="none" w:sz="0" w:space="0" w:color="auto"/>
            <w:right w:val="none" w:sz="0" w:space="0" w:color="auto"/>
          </w:divBdr>
          <w:divsChild>
            <w:div w:id="1284313650">
              <w:marLeft w:val="0"/>
              <w:marRight w:val="0"/>
              <w:marTop w:val="0"/>
              <w:marBottom w:val="0"/>
              <w:divBdr>
                <w:top w:val="none" w:sz="0" w:space="0" w:color="auto"/>
                <w:left w:val="none" w:sz="0" w:space="0" w:color="auto"/>
                <w:bottom w:val="none" w:sz="0" w:space="0" w:color="auto"/>
                <w:right w:val="none" w:sz="0" w:space="0" w:color="auto"/>
              </w:divBdr>
            </w:div>
          </w:divsChild>
        </w:div>
        <w:div w:id="901020250">
          <w:marLeft w:val="0"/>
          <w:marRight w:val="0"/>
          <w:marTop w:val="0"/>
          <w:marBottom w:val="0"/>
          <w:divBdr>
            <w:top w:val="none" w:sz="0" w:space="0" w:color="auto"/>
            <w:left w:val="none" w:sz="0" w:space="0" w:color="auto"/>
            <w:bottom w:val="none" w:sz="0" w:space="0" w:color="auto"/>
            <w:right w:val="none" w:sz="0" w:space="0" w:color="auto"/>
          </w:divBdr>
          <w:divsChild>
            <w:div w:id="626816346">
              <w:marLeft w:val="0"/>
              <w:marRight w:val="0"/>
              <w:marTop w:val="0"/>
              <w:marBottom w:val="0"/>
              <w:divBdr>
                <w:top w:val="none" w:sz="0" w:space="0" w:color="auto"/>
                <w:left w:val="none" w:sz="0" w:space="0" w:color="auto"/>
                <w:bottom w:val="none" w:sz="0" w:space="0" w:color="auto"/>
                <w:right w:val="none" w:sz="0" w:space="0" w:color="auto"/>
              </w:divBdr>
              <w:divsChild>
                <w:div w:id="615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4155">
      <w:bodyDiv w:val="1"/>
      <w:marLeft w:val="0"/>
      <w:marRight w:val="0"/>
      <w:marTop w:val="0"/>
      <w:marBottom w:val="0"/>
      <w:divBdr>
        <w:top w:val="none" w:sz="0" w:space="0" w:color="auto"/>
        <w:left w:val="none" w:sz="0" w:space="0" w:color="auto"/>
        <w:bottom w:val="none" w:sz="0" w:space="0" w:color="auto"/>
        <w:right w:val="none" w:sz="0" w:space="0" w:color="auto"/>
      </w:divBdr>
      <w:divsChild>
        <w:div w:id="1421370193">
          <w:marLeft w:val="0"/>
          <w:marRight w:val="0"/>
          <w:marTop w:val="0"/>
          <w:marBottom w:val="0"/>
          <w:divBdr>
            <w:top w:val="none" w:sz="0" w:space="0" w:color="auto"/>
            <w:left w:val="none" w:sz="0" w:space="0" w:color="auto"/>
            <w:bottom w:val="none" w:sz="0" w:space="0" w:color="auto"/>
            <w:right w:val="none" w:sz="0" w:space="0" w:color="auto"/>
          </w:divBdr>
          <w:divsChild>
            <w:div w:id="1468818938">
              <w:marLeft w:val="0"/>
              <w:marRight w:val="0"/>
              <w:marTop w:val="0"/>
              <w:marBottom w:val="0"/>
              <w:divBdr>
                <w:top w:val="none" w:sz="0" w:space="0" w:color="auto"/>
                <w:left w:val="none" w:sz="0" w:space="0" w:color="auto"/>
                <w:bottom w:val="none" w:sz="0" w:space="0" w:color="auto"/>
                <w:right w:val="none" w:sz="0" w:space="0" w:color="auto"/>
              </w:divBdr>
            </w:div>
          </w:divsChild>
        </w:div>
        <w:div w:id="369845495">
          <w:marLeft w:val="0"/>
          <w:marRight w:val="0"/>
          <w:marTop w:val="0"/>
          <w:marBottom w:val="0"/>
          <w:divBdr>
            <w:top w:val="none" w:sz="0" w:space="0" w:color="auto"/>
            <w:left w:val="none" w:sz="0" w:space="0" w:color="auto"/>
            <w:bottom w:val="none" w:sz="0" w:space="0" w:color="auto"/>
            <w:right w:val="none" w:sz="0" w:space="0" w:color="auto"/>
          </w:divBdr>
          <w:divsChild>
            <w:div w:id="122845920">
              <w:marLeft w:val="0"/>
              <w:marRight w:val="0"/>
              <w:marTop w:val="0"/>
              <w:marBottom w:val="0"/>
              <w:divBdr>
                <w:top w:val="none" w:sz="0" w:space="0" w:color="auto"/>
                <w:left w:val="none" w:sz="0" w:space="0" w:color="auto"/>
                <w:bottom w:val="none" w:sz="0" w:space="0" w:color="auto"/>
                <w:right w:val="none" w:sz="0" w:space="0" w:color="auto"/>
              </w:divBdr>
              <w:divsChild>
                <w:div w:id="12618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6083">
      <w:bodyDiv w:val="1"/>
      <w:marLeft w:val="0"/>
      <w:marRight w:val="0"/>
      <w:marTop w:val="0"/>
      <w:marBottom w:val="0"/>
      <w:divBdr>
        <w:top w:val="none" w:sz="0" w:space="0" w:color="auto"/>
        <w:left w:val="none" w:sz="0" w:space="0" w:color="auto"/>
        <w:bottom w:val="none" w:sz="0" w:space="0" w:color="auto"/>
        <w:right w:val="none" w:sz="0" w:space="0" w:color="auto"/>
      </w:divBdr>
      <w:divsChild>
        <w:div w:id="1670716163">
          <w:marLeft w:val="0"/>
          <w:marRight w:val="0"/>
          <w:marTop w:val="0"/>
          <w:marBottom w:val="0"/>
          <w:divBdr>
            <w:top w:val="none" w:sz="0" w:space="0" w:color="auto"/>
            <w:left w:val="none" w:sz="0" w:space="0" w:color="auto"/>
            <w:bottom w:val="none" w:sz="0" w:space="0" w:color="auto"/>
            <w:right w:val="none" w:sz="0" w:space="0" w:color="auto"/>
          </w:divBdr>
          <w:divsChild>
            <w:div w:id="1619869800">
              <w:marLeft w:val="0"/>
              <w:marRight w:val="0"/>
              <w:marTop w:val="0"/>
              <w:marBottom w:val="0"/>
              <w:divBdr>
                <w:top w:val="none" w:sz="0" w:space="0" w:color="auto"/>
                <w:left w:val="none" w:sz="0" w:space="0" w:color="auto"/>
                <w:bottom w:val="none" w:sz="0" w:space="0" w:color="auto"/>
                <w:right w:val="none" w:sz="0" w:space="0" w:color="auto"/>
              </w:divBdr>
            </w:div>
          </w:divsChild>
        </w:div>
        <w:div w:id="1142388250">
          <w:marLeft w:val="0"/>
          <w:marRight w:val="0"/>
          <w:marTop w:val="0"/>
          <w:marBottom w:val="0"/>
          <w:divBdr>
            <w:top w:val="none" w:sz="0" w:space="0" w:color="auto"/>
            <w:left w:val="none" w:sz="0" w:space="0" w:color="auto"/>
            <w:bottom w:val="none" w:sz="0" w:space="0" w:color="auto"/>
            <w:right w:val="none" w:sz="0" w:space="0" w:color="auto"/>
          </w:divBdr>
          <w:divsChild>
            <w:div w:id="2056275361">
              <w:marLeft w:val="0"/>
              <w:marRight w:val="0"/>
              <w:marTop w:val="0"/>
              <w:marBottom w:val="0"/>
              <w:divBdr>
                <w:top w:val="none" w:sz="0" w:space="0" w:color="auto"/>
                <w:left w:val="none" w:sz="0" w:space="0" w:color="auto"/>
                <w:bottom w:val="none" w:sz="0" w:space="0" w:color="auto"/>
                <w:right w:val="none" w:sz="0" w:space="0" w:color="auto"/>
              </w:divBdr>
              <w:divsChild>
                <w:div w:id="12807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69305">
      <w:bodyDiv w:val="1"/>
      <w:marLeft w:val="0"/>
      <w:marRight w:val="0"/>
      <w:marTop w:val="0"/>
      <w:marBottom w:val="0"/>
      <w:divBdr>
        <w:top w:val="none" w:sz="0" w:space="0" w:color="auto"/>
        <w:left w:val="none" w:sz="0" w:space="0" w:color="auto"/>
        <w:bottom w:val="none" w:sz="0" w:space="0" w:color="auto"/>
        <w:right w:val="none" w:sz="0" w:space="0" w:color="auto"/>
      </w:divBdr>
      <w:divsChild>
        <w:div w:id="1083184896">
          <w:marLeft w:val="0"/>
          <w:marRight w:val="0"/>
          <w:marTop w:val="0"/>
          <w:marBottom w:val="0"/>
          <w:divBdr>
            <w:top w:val="none" w:sz="0" w:space="0" w:color="auto"/>
            <w:left w:val="none" w:sz="0" w:space="0" w:color="auto"/>
            <w:bottom w:val="none" w:sz="0" w:space="0" w:color="auto"/>
            <w:right w:val="none" w:sz="0" w:space="0" w:color="auto"/>
          </w:divBdr>
          <w:divsChild>
            <w:div w:id="1263294095">
              <w:marLeft w:val="0"/>
              <w:marRight w:val="0"/>
              <w:marTop w:val="0"/>
              <w:marBottom w:val="0"/>
              <w:divBdr>
                <w:top w:val="none" w:sz="0" w:space="0" w:color="auto"/>
                <w:left w:val="none" w:sz="0" w:space="0" w:color="auto"/>
                <w:bottom w:val="none" w:sz="0" w:space="0" w:color="auto"/>
                <w:right w:val="none" w:sz="0" w:space="0" w:color="auto"/>
              </w:divBdr>
            </w:div>
          </w:divsChild>
        </w:div>
        <w:div w:id="1109541725">
          <w:marLeft w:val="0"/>
          <w:marRight w:val="0"/>
          <w:marTop w:val="0"/>
          <w:marBottom w:val="0"/>
          <w:divBdr>
            <w:top w:val="none" w:sz="0" w:space="0" w:color="auto"/>
            <w:left w:val="none" w:sz="0" w:space="0" w:color="auto"/>
            <w:bottom w:val="none" w:sz="0" w:space="0" w:color="auto"/>
            <w:right w:val="none" w:sz="0" w:space="0" w:color="auto"/>
          </w:divBdr>
          <w:divsChild>
            <w:div w:id="2050452329">
              <w:marLeft w:val="0"/>
              <w:marRight w:val="0"/>
              <w:marTop w:val="0"/>
              <w:marBottom w:val="0"/>
              <w:divBdr>
                <w:top w:val="none" w:sz="0" w:space="0" w:color="auto"/>
                <w:left w:val="none" w:sz="0" w:space="0" w:color="auto"/>
                <w:bottom w:val="none" w:sz="0" w:space="0" w:color="auto"/>
                <w:right w:val="none" w:sz="0" w:space="0" w:color="auto"/>
              </w:divBdr>
              <w:divsChild>
                <w:div w:id="19932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79079">
      <w:bodyDiv w:val="1"/>
      <w:marLeft w:val="0"/>
      <w:marRight w:val="0"/>
      <w:marTop w:val="0"/>
      <w:marBottom w:val="0"/>
      <w:divBdr>
        <w:top w:val="none" w:sz="0" w:space="0" w:color="auto"/>
        <w:left w:val="none" w:sz="0" w:space="0" w:color="auto"/>
        <w:bottom w:val="none" w:sz="0" w:space="0" w:color="auto"/>
        <w:right w:val="none" w:sz="0" w:space="0" w:color="auto"/>
      </w:divBdr>
      <w:divsChild>
        <w:div w:id="777067406">
          <w:marLeft w:val="0"/>
          <w:marRight w:val="0"/>
          <w:marTop w:val="0"/>
          <w:marBottom w:val="0"/>
          <w:divBdr>
            <w:top w:val="none" w:sz="0" w:space="0" w:color="auto"/>
            <w:left w:val="none" w:sz="0" w:space="0" w:color="auto"/>
            <w:bottom w:val="none" w:sz="0" w:space="0" w:color="auto"/>
            <w:right w:val="none" w:sz="0" w:space="0" w:color="auto"/>
          </w:divBdr>
          <w:divsChild>
            <w:div w:id="1741706040">
              <w:marLeft w:val="0"/>
              <w:marRight w:val="0"/>
              <w:marTop w:val="0"/>
              <w:marBottom w:val="0"/>
              <w:divBdr>
                <w:top w:val="none" w:sz="0" w:space="0" w:color="auto"/>
                <w:left w:val="none" w:sz="0" w:space="0" w:color="auto"/>
                <w:bottom w:val="none" w:sz="0" w:space="0" w:color="auto"/>
                <w:right w:val="none" w:sz="0" w:space="0" w:color="auto"/>
              </w:divBdr>
            </w:div>
          </w:divsChild>
        </w:div>
        <w:div w:id="790174188">
          <w:marLeft w:val="0"/>
          <w:marRight w:val="0"/>
          <w:marTop w:val="0"/>
          <w:marBottom w:val="0"/>
          <w:divBdr>
            <w:top w:val="none" w:sz="0" w:space="0" w:color="auto"/>
            <w:left w:val="none" w:sz="0" w:space="0" w:color="auto"/>
            <w:bottom w:val="none" w:sz="0" w:space="0" w:color="auto"/>
            <w:right w:val="none" w:sz="0" w:space="0" w:color="auto"/>
          </w:divBdr>
          <w:divsChild>
            <w:div w:id="239797012">
              <w:marLeft w:val="0"/>
              <w:marRight w:val="0"/>
              <w:marTop w:val="0"/>
              <w:marBottom w:val="0"/>
              <w:divBdr>
                <w:top w:val="none" w:sz="0" w:space="0" w:color="auto"/>
                <w:left w:val="none" w:sz="0" w:space="0" w:color="auto"/>
                <w:bottom w:val="none" w:sz="0" w:space="0" w:color="auto"/>
                <w:right w:val="none" w:sz="0" w:space="0" w:color="auto"/>
              </w:divBdr>
              <w:divsChild>
                <w:div w:id="6147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31126">
      <w:bodyDiv w:val="1"/>
      <w:marLeft w:val="0"/>
      <w:marRight w:val="0"/>
      <w:marTop w:val="0"/>
      <w:marBottom w:val="0"/>
      <w:divBdr>
        <w:top w:val="none" w:sz="0" w:space="0" w:color="auto"/>
        <w:left w:val="none" w:sz="0" w:space="0" w:color="auto"/>
        <w:bottom w:val="none" w:sz="0" w:space="0" w:color="auto"/>
        <w:right w:val="none" w:sz="0" w:space="0" w:color="auto"/>
      </w:divBdr>
      <w:divsChild>
        <w:div w:id="2046363573">
          <w:marLeft w:val="0"/>
          <w:marRight w:val="0"/>
          <w:marTop w:val="0"/>
          <w:marBottom w:val="0"/>
          <w:divBdr>
            <w:top w:val="none" w:sz="0" w:space="0" w:color="auto"/>
            <w:left w:val="none" w:sz="0" w:space="0" w:color="auto"/>
            <w:bottom w:val="none" w:sz="0" w:space="0" w:color="auto"/>
            <w:right w:val="none" w:sz="0" w:space="0" w:color="auto"/>
          </w:divBdr>
          <w:divsChild>
            <w:div w:id="1635673902">
              <w:marLeft w:val="0"/>
              <w:marRight w:val="0"/>
              <w:marTop w:val="0"/>
              <w:marBottom w:val="0"/>
              <w:divBdr>
                <w:top w:val="none" w:sz="0" w:space="0" w:color="auto"/>
                <w:left w:val="none" w:sz="0" w:space="0" w:color="auto"/>
                <w:bottom w:val="none" w:sz="0" w:space="0" w:color="auto"/>
                <w:right w:val="none" w:sz="0" w:space="0" w:color="auto"/>
              </w:divBdr>
            </w:div>
          </w:divsChild>
        </w:div>
        <w:div w:id="391199441">
          <w:marLeft w:val="0"/>
          <w:marRight w:val="0"/>
          <w:marTop w:val="0"/>
          <w:marBottom w:val="0"/>
          <w:divBdr>
            <w:top w:val="none" w:sz="0" w:space="0" w:color="auto"/>
            <w:left w:val="none" w:sz="0" w:space="0" w:color="auto"/>
            <w:bottom w:val="none" w:sz="0" w:space="0" w:color="auto"/>
            <w:right w:val="none" w:sz="0" w:space="0" w:color="auto"/>
          </w:divBdr>
          <w:divsChild>
            <w:div w:id="321354768">
              <w:marLeft w:val="0"/>
              <w:marRight w:val="0"/>
              <w:marTop w:val="0"/>
              <w:marBottom w:val="0"/>
              <w:divBdr>
                <w:top w:val="none" w:sz="0" w:space="0" w:color="auto"/>
                <w:left w:val="none" w:sz="0" w:space="0" w:color="auto"/>
                <w:bottom w:val="none" w:sz="0" w:space="0" w:color="auto"/>
                <w:right w:val="none" w:sz="0" w:space="0" w:color="auto"/>
              </w:divBdr>
              <w:divsChild>
                <w:div w:id="8966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01197">
      <w:bodyDiv w:val="1"/>
      <w:marLeft w:val="0"/>
      <w:marRight w:val="0"/>
      <w:marTop w:val="0"/>
      <w:marBottom w:val="0"/>
      <w:divBdr>
        <w:top w:val="none" w:sz="0" w:space="0" w:color="auto"/>
        <w:left w:val="none" w:sz="0" w:space="0" w:color="auto"/>
        <w:bottom w:val="none" w:sz="0" w:space="0" w:color="auto"/>
        <w:right w:val="none" w:sz="0" w:space="0" w:color="auto"/>
      </w:divBdr>
      <w:divsChild>
        <w:div w:id="1935745922">
          <w:marLeft w:val="0"/>
          <w:marRight w:val="0"/>
          <w:marTop w:val="0"/>
          <w:marBottom w:val="0"/>
          <w:divBdr>
            <w:top w:val="none" w:sz="0" w:space="0" w:color="auto"/>
            <w:left w:val="none" w:sz="0" w:space="0" w:color="auto"/>
            <w:bottom w:val="none" w:sz="0" w:space="0" w:color="auto"/>
            <w:right w:val="none" w:sz="0" w:space="0" w:color="auto"/>
          </w:divBdr>
          <w:divsChild>
            <w:div w:id="631718953">
              <w:marLeft w:val="0"/>
              <w:marRight w:val="0"/>
              <w:marTop w:val="0"/>
              <w:marBottom w:val="0"/>
              <w:divBdr>
                <w:top w:val="none" w:sz="0" w:space="0" w:color="auto"/>
                <w:left w:val="none" w:sz="0" w:space="0" w:color="auto"/>
                <w:bottom w:val="none" w:sz="0" w:space="0" w:color="auto"/>
                <w:right w:val="none" w:sz="0" w:space="0" w:color="auto"/>
              </w:divBdr>
            </w:div>
          </w:divsChild>
        </w:div>
        <w:div w:id="413479866">
          <w:marLeft w:val="0"/>
          <w:marRight w:val="0"/>
          <w:marTop w:val="0"/>
          <w:marBottom w:val="0"/>
          <w:divBdr>
            <w:top w:val="none" w:sz="0" w:space="0" w:color="auto"/>
            <w:left w:val="none" w:sz="0" w:space="0" w:color="auto"/>
            <w:bottom w:val="none" w:sz="0" w:space="0" w:color="auto"/>
            <w:right w:val="none" w:sz="0" w:space="0" w:color="auto"/>
          </w:divBdr>
          <w:divsChild>
            <w:div w:id="843593622">
              <w:marLeft w:val="0"/>
              <w:marRight w:val="0"/>
              <w:marTop w:val="0"/>
              <w:marBottom w:val="0"/>
              <w:divBdr>
                <w:top w:val="none" w:sz="0" w:space="0" w:color="auto"/>
                <w:left w:val="none" w:sz="0" w:space="0" w:color="auto"/>
                <w:bottom w:val="none" w:sz="0" w:space="0" w:color="auto"/>
                <w:right w:val="none" w:sz="0" w:space="0" w:color="auto"/>
              </w:divBdr>
              <w:divsChild>
                <w:div w:id="11213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6404">
      <w:bodyDiv w:val="1"/>
      <w:marLeft w:val="0"/>
      <w:marRight w:val="0"/>
      <w:marTop w:val="0"/>
      <w:marBottom w:val="0"/>
      <w:divBdr>
        <w:top w:val="none" w:sz="0" w:space="0" w:color="auto"/>
        <w:left w:val="none" w:sz="0" w:space="0" w:color="auto"/>
        <w:bottom w:val="none" w:sz="0" w:space="0" w:color="auto"/>
        <w:right w:val="none" w:sz="0" w:space="0" w:color="auto"/>
      </w:divBdr>
      <w:divsChild>
        <w:div w:id="1468625673">
          <w:marLeft w:val="0"/>
          <w:marRight w:val="0"/>
          <w:marTop w:val="0"/>
          <w:marBottom w:val="0"/>
          <w:divBdr>
            <w:top w:val="none" w:sz="0" w:space="0" w:color="auto"/>
            <w:left w:val="none" w:sz="0" w:space="0" w:color="auto"/>
            <w:bottom w:val="none" w:sz="0" w:space="0" w:color="auto"/>
            <w:right w:val="none" w:sz="0" w:space="0" w:color="auto"/>
          </w:divBdr>
          <w:divsChild>
            <w:div w:id="1937055131">
              <w:marLeft w:val="0"/>
              <w:marRight w:val="0"/>
              <w:marTop w:val="0"/>
              <w:marBottom w:val="0"/>
              <w:divBdr>
                <w:top w:val="none" w:sz="0" w:space="0" w:color="auto"/>
                <w:left w:val="none" w:sz="0" w:space="0" w:color="auto"/>
                <w:bottom w:val="none" w:sz="0" w:space="0" w:color="auto"/>
                <w:right w:val="none" w:sz="0" w:space="0" w:color="auto"/>
              </w:divBdr>
            </w:div>
          </w:divsChild>
        </w:div>
        <w:div w:id="1809974922">
          <w:marLeft w:val="0"/>
          <w:marRight w:val="0"/>
          <w:marTop w:val="0"/>
          <w:marBottom w:val="0"/>
          <w:divBdr>
            <w:top w:val="none" w:sz="0" w:space="0" w:color="auto"/>
            <w:left w:val="none" w:sz="0" w:space="0" w:color="auto"/>
            <w:bottom w:val="none" w:sz="0" w:space="0" w:color="auto"/>
            <w:right w:val="none" w:sz="0" w:space="0" w:color="auto"/>
          </w:divBdr>
          <w:divsChild>
            <w:div w:id="713118405">
              <w:marLeft w:val="0"/>
              <w:marRight w:val="0"/>
              <w:marTop w:val="0"/>
              <w:marBottom w:val="0"/>
              <w:divBdr>
                <w:top w:val="none" w:sz="0" w:space="0" w:color="auto"/>
                <w:left w:val="none" w:sz="0" w:space="0" w:color="auto"/>
                <w:bottom w:val="none" w:sz="0" w:space="0" w:color="auto"/>
                <w:right w:val="none" w:sz="0" w:space="0" w:color="auto"/>
              </w:divBdr>
              <w:divsChild>
                <w:div w:id="13378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628162">
      <w:bodyDiv w:val="1"/>
      <w:marLeft w:val="0"/>
      <w:marRight w:val="0"/>
      <w:marTop w:val="0"/>
      <w:marBottom w:val="0"/>
      <w:divBdr>
        <w:top w:val="none" w:sz="0" w:space="0" w:color="auto"/>
        <w:left w:val="none" w:sz="0" w:space="0" w:color="auto"/>
        <w:bottom w:val="none" w:sz="0" w:space="0" w:color="auto"/>
        <w:right w:val="none" w:sz="0" w:space="0" w:color="auto"/>
      </w:divBdr>
      <w:divsChild>
        <w:div w:id="2024553783">
          <w:marLeft w:val="0"/>
          <w:marRight w:val="0"/>
          <w:marTop w:val="0"/>
          <w:marBottom w:val="0"/>
          <w:divBdr>
            <w:top w:val="none" w:sz="0" w:space="0" w:color="auto"/>
            <w:left w:val="none" w:sz="0" w:space="0" w:color="auto"/>
            <w:bottom w:val="none" w:sz="0" w:space="0" w:color="auto"/>
            <w:right w:val="none" w:sz="0" w:space="0" w:color="auto"/>
          </w:divBdr>
          <w:divsChild>
            <w:div w:id="2114862241">
              <w:marLeft w:val="0"/>
              <w:marRight w:val="0"/>
              <w:marTop w:val="0"/>
              <w:marBottom w:val="0"/>
              <w:divBdr>
                <w:top w:val="none" w:sz="0" w:space="0" w:color="auto"/>
                <w:left w:val="none" w:sz="0" w:space="0" w:color="auto"/>
                <w:bottom w:val="none" w:sz="0" w:space="0" w:color="auto"/>
                <w:right w:val="none" w:sz="0" w:space="0" w:color="auto"/>
              </w:divBdr>
            </w:div>
          </w:divsChild>
        </w:div>
        <w:div w:id="1027830338">
          <w:marLeft w:val="0"/>
          <w:marRight w:val="0"/>
          <w:marTop w:val="0"/>
          <w:marBottom w:val="0"/>
          <w:divBdr>
            <w:top w:val="none" w:sz="0" w:space="0" w:color="auto"/>
            <w:left w:val="none" w:sz="0" w:space="0" w:color="auto"/>
            <w:bottom w:val="none" w:sz="0" w:space="0" w:color="auto"/>
            <w:right w:val="none" w:sz="0" w:space="0" w:color="auto"/>
          </w:divBdr>
          <w:divsChild>
            <w:div w:id="1227112227">
              <w:marLeft w:val="0"/>
              <w:marRight w:val="0"/>
              <w:marTop w:val="0"/>
              <w:marBottom w:val="0"/>
              <w:divBdr>
                <w:top w:val="none" w:sz="0" w:space="0" w:color="auto"/>
                <w:left w:val="none" w:sz="0" w:space="0" w:color="auto"/>
                <w:bottom w:val="none" w:sz="0" w:space="0" w:color="auto"/>
                <w:right w:val="none" w:sz="0" w:space="0" w:color="auto"/>
              </w:divBdr>
              <w:divsChild>
                <w:div w:id="1666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4703">
      <w:bodyDiv w:val="1"/>
      <w:marLeft w:val="0"/>
      <w:marRight w:val="0"/>
      <w:marTop w:val="0"/>
      <w:marBottom w:val="0"/>
      <w:divBdr>
        <w:top w:val="none" w:sz="0" w:space="0" w:color="auto"/>
        <w:left w:val="none" w:sz="0" w:space="0" w:color="auto"/>
        <w:bottom w:val="none" w:sz="0" w:space="0" w:color="auto"/>
        <w:right w:val="none" w:sz="0" w:space="0" w:color="auto"/>
      </w:divBdr>
      <w:divsChild>
        <w:div w:id="45878846">
          <w:marLeft w:val="0"/>
          <w:marRight w:val="0"/>
          <w:marTop w:val="0"/>
          <w:marBottom w:val="0"/>
          <w:divBdr>
            <w:top w:val="none" w:sz="0" w:space="0" w:color="auto"/>
            <w:left w:val="none" w:sz="0" w:space="0" w:color="auto"/>
            <w:bottom w:val="none" w:sz="0" w:space="0" w:color="auto"/>
            <w:right w:val="none" w:sz="0" w:space="0" w:color="auto"/>
          </w:divBdr>
          <w:divsChild>
            <w:div w:id="736784162">
              <w:marLeft w:val="0"/>
              <w:marRight w:val="0"/>
              <w:marTop w:val="0"/>
              <w:marBottom w:val="0"/>
              <w:divBdr>
                <w:top w:val="none" w:sz="0" w:space="0" w:color="auto"/>
                <w:left w:val="none" w:sz="0" w:space="0" w:color="auto"/>
                <w:bottom w:val="none" w:sz="0" w:space="0" w:color="auto"/>
                <w:right w:val="none" w:sz="0" w:space="0" w:color="auto"/>
              </w:divBdr>
            </w:div>
          </w:divsChild>
        </w:div>
        <w:div w:id="959341248">
          <w:marLeft w:val="0"/>
          <w:marRight w:val="0"/>
          <w:marTop w:val="0"/>
          <w:marBottom w:val="0"/>
          <w:divBdr>
            <w:top w:val="none" w:sz="0" w:space="0" w:color="auto"/>
            <w:left w:val="none" w:sz="0" w:space="0" w:color="auto"/>
            <w:bottom w:val="none" w:sz="0" w:space="0" w:color="auto"/>
            <w:right w:val="none" w:sz="0" w:space="0" w:color="auto"/>
          </w:divBdr>
          <w:divsChild>
            <w:div w:id="1783186278">
              <w:marLeft w:val="0"/>
              <w:marRight w:val="0"/>
              <w:marTop w:val="0"/>
              <w:marBottom w:val="0"/>
              <w:divBdr>
                <w:top w:val="none" w:sz="0" w:space="0" w:color="auto"/>
                <w:left w:val="none" w:sz="0" w:space="0" w:color="auto"/>
                <w:bottom w:val="none" w:sz="0" w:space="0" w:color="auto"/>
                <w:right w:val="none" w:sz="0" w:space="0" w:color="auto"/>
              </w:divBdr>
              <w:divsChild>
                <w:div w:id="20683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96989">
      <w:bodyDiv w:val="1"/>
      <w:marLeft w:val="0"/>
      <w:marRight w:val="0"/>
      <w:marTop w:val="0"/>
      <w:marBottom w:val="0"/>
      <w:divBdr>
        <w:top w:val="none" w:sz="0" w:space="0" w:color="auto"/>
        <w:left w:val="none" w:sz="0" w:space="0" w:color="auto"/>
        <w:bottom w:val="none" w:sz="0" w:space="0" w:color="auto"/>
        <w:right w:val="none" w:sz="0" w:space="0" w:color="auto"/>
      </w:divBdr>
      <w:divsChild>
        <w:div w:id="588780990">
          <w:marLeft w:val="0"/>
          <w:marRight w:val="0"/>
          <w:marTop w:val="0"/>
          <w:marBottom w:val="0"/>
          <w:divBdr>
            <w:top w:val="none" w:sz="0" w:space="0" w:color="auto"/>
            <w:left w:val="none" w:sz="0" w:space="0" w:color="auto"/>
            <w:bottom w:val="none" w:sz="0" w:space="0" w:color="auto"/>
            <w:right w:val="none" w:sz="0" w:space="0" w:color="auto"/>
          </w:divBdr>
          <w:divsChild>
            <w:div w:id="1295911053">
              <w:marLeft w:val="0"/>
              <w:marRight w:val="0"/>
              <w:marTop w:val="0"/>
              <w:marBottom w:val="0"/>
              <w:divBdr>
                <w:top w:val="none" w:sz="0" w:space="0" w:color="auto"/>
                <w:left w:val="none" w:sz="0" w:space="0" w:color="auto"/>
                <w:bottom w:val="none" w:sz="0" w:space="0" w:color="auto"/>
                <w:right w:val="none" w:sz="0" w:space="0" w:color="auto"/>
              </w:divBdr>
            </w:div>
          </w:divsChild>
        </w:div>
        <w:div w:id="219632275">
          <w:marLeft w:val="0"/>
          <w:marRight w:val="0"/>
          <w:marTop w:val="0"/>
          <w:marBottom w:val="0"/>
          <w:divBdr>
            <w:top w:val="none" w:sz="0" w:space="0" w:color="auto"/>
            <w:left w:val="none" w:sz="0" w:space="0" w:color="auto"/>
            <w:bottom w:val="none" w:sz="0" w:space="0" w:color="auto"/>
            <w:right w:val="none" w:sz="0" w:space="0" w:color="auto"/>
          </w:divBdr>
          <w:divsChild>
            <w:div w:id="2058238670">
              <w:marLeft w:val="0"/>
              <w:marRight w:val="0"/>
              <w:marTop w:val="0"/>
              <w:marBottom w:val="0"/>
              <w:divBdr>
                <w:top w:val="none" w:sz="0" w:space="0" w:color="auto"/>
                <w:left w:val="none" w:sz="0" w:space="0" w:color="auto"/>
                <w:bottom w:val="none" w:sz="0" w:space="0" w:color="auto"/>
                <w:right w:val="none" w:sz="0" w:space="0" w:color="auto"/>
              </w:divBdr>
              <w:divsChild>
                <w:div w:id="6041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2455">
      <w:bodyDiv w:val="1"/>
      <w:marLeft w:val="0"/>
      <w:marRight w:val="0"/>
      <w:marTop w:val="0"/>
      <w:marBottom w:val="0"/>
      <w:divBdr>
        <w:top w:val="none" w:sz="0" w:space="0" w:color="auto"/>
        <w:left w:val="none" w:sz="0" w:space="0" w:color="auto"/>
        <w:bottom w:val="none" w:sz="0" w:space="0" w:color="auto"/>
        <w:right w:val="none" w:sz="0" w:space="0" w:color="auto"/>
      </w:divBdr>
      <w:divsChild>
        <w:div w:id="993602930">
          <w:marLeft w:val="0"/>
          <w:marRight w:val="0"/>
          <w:marTop w:val="0"/>
          <w:marBottom w:val="0"/>
          <w:divBdr>
            <w:top w:val="none" w:sz="0" w:space="0" w:color="auto"/>
            <w:left w:val="none" w:sz="0" w:space="0" w:color="auto"/>
            <w:bottom w:val="none" w:sz="0" w:space="0" w:color="auto"/>
            <w:right w:val="none" w:sz="0" w:space="0" w:color="auto"/>
          </w:divBdr>
          <w:divsChild>
            <w:div w:id="1379402487">
              <w:marLeft w:val="0"/>
              <w:marRight w:val="0"/>
              <w:marTop w:val="0"/>
              <w:marBottom w:val="0"/>
              <w:divBdr>
                <w:top w:val="none" w:sz="0" w:space="0" w:color="auto"/>
                <w:left w:val="none" w:sz="0" w:space="0" w:color="auto"/>
                <w:bottom w:val="none" w:sz="0" w:space="0" w:color="auto"/>
                <w:right w:val="none" w:sz="0" w:space="0" w:color="auto"/>
              </w:divBdr>
            </w:div>
          </w:divsChild>
        </w:div>
        <w:div w:id="889419577">
          <w:marLeft w:val="0"/>
          <w:marRight w:val="0"/>
          <w:marTop w:val="0"/>
          <w:marBottom w:val="0"/>
          <w:divBdr>
            <w:top w:val="none" w:sz="0" w:space="0" w:color="auto"/>
            <w:left w:val="none" w:sz="0" w:space="0" w:color="auto"/>
            <w:bottom w:val="none" w:sz="0" w:space="0" w:color="auto"/>
            <w:right w:val="none" w:sz="0" w:space="0" w:color="auto"/>
          </w:divBdr>
          <w:divsChild>
            <w:div w:id="850070440">
              <w:marLeft w:val="0"/>
              <w:marRight w:val="0"/>
              <w:marTop w:val="0"/>
              <w:marBottom w:val="0"/>
              <w:divBdr>
                <w:top w:val="none" w:sz="0" w:space="0" w:color="auto"/>
                <w:left w:val="none" w:sz="0" w:space="0" w:color="auto"/>
                <w:bottom w:val="none" w:sz="0" w:space="0" w:color="auto"/>
                <w:right w:val="none" w:sz="0" w:space="0" w:color="auto"/>
              </w:divBdr>
              <w:divsChild>
                <w:div w:id="19739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2823">
      <w:bodyDiv w:val="1"/>
      <w:marLeft w:val="0"/>
      <w:marRight w:val="0"/>
      <w:marTop w:val="0"/>
      <w:marBottom w:val="0"/>
      <w:divBdr>
        <w:top w:val="none" w:sz="0" w:space="0" w:color="auto"/>
        <w:left w:val="none" w:sz="0" w:space="0" w:color="auto"/>
        <w:bottom w:val="none" w:sz="0" w:space="0" w:color="auto"/>
        <w:right w:val="none" w:sz="0" w:space="0" w:color="auto"/>
      </w:divBdr>
      <w:divsChild>
        <w:div w:id="121266719">
          <w:marLeft w:val="0"/>
          <w:marRight w:val="0"/>
          <w:marTop w:val="0"/>
          <w:marBottom w:val="0"/>
          <w:divBdr>
            <w:top w:val="none" w:sz="0" w:space="0" w:color="auto"/>
            <w:left w:val="none" w:sz="0" w:space="0" w:color="auto"/>
            <w:bottom w:val="none" w:sz="0" w:space="0" w:color="auto"/>
            <w:right w:val="none" w:sz="0" w:space="0" w:color="auto"/>
          </w:divBdr>
          <w:divsChild>
            <w:div w:id="1489440132">
              <w:marLeft w:val="0"/>
              <w:marRight w:val="0"/>
              <w:marTop w:val="0"/>
              <w:marBottom w:val="0"/>
              <w:divBdr>
                <w:top w:val="none" w:sz="0" w:space="0" w:color="auto"/>
                <w:left w:val="none" w:sz="0" w:space="0" w:color="auto"/>
                <w:bottom w:val="none" w:sz="0" w:space="0" w:color="auto"/>
                <w:right w:val="none" w:sz="0" w:space="0" w:color="auto"/>
              </w:divBdr>
            </w:div>
          </w:divsChild>
        </w:div>
        <w:div w:id="1358507461">
          <w:marLeft w:val="0"/>
          <w:marRight w:val="0"/>
          <w:marTop w:val="0"/>
          <w:marBottom w:val="0"/>
          <w:divBdr>
            <w:top w:val="none" w:sz="0" w:space="0" w:color="auto"/>
            <w:left w:val="none" w:sz="0" w:space="0" w:color="auto"/>
            <w:bottom w:val="none" w:sz="0" w:space="0" w:color="auto"/>
            <w:right w:val="none" w:sz="0" w:space="0" w:color="auto"/>
          </w:divBdr>
          <w:divsChild>
            <w:div w:id="887304060">
              <w:marLeft w:val="0"/>
              <w:marRight w:val="0"/>
              <w:marTop w:val="0"/>
              <w:marBottom w:val="0"/>
              <w:divBdr>
                <w:top w:val="none" w:sz="0" w:space="0" w:color="auto"/>
                <w:left w:val="none" w:sz="0" w:space="0" w:color="auto"/>
                <w:bottom w:val="none" w:sz="0" w:space="0" w:color="auto"/>
                <w:right w:val="none" w:sz="0" w:space="0" w:color="auto"/>
              </w:divBdr>
              <w:divsChild>
                <w:div w:id="19572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12723">
      <w:bodyDiv w:val="1"/>
      <w:marLeft w:val="0"/>
      <w:marRight w:val="0"/>
      <w:marTop w:val="0"/>
      <w:marBottom w:val="0"/>
      <w:divBdr>
        <w:top w:val="none" w:sz="0" w:space="0" w:color="auto"/>
        <w:left w:val="none" w:sz="0" w:space="0" w:color="auto"/>
        <w:bottom w:val="none" w:sz="0" w:space="0" w:color="auto"/>
        <w:right w:val="none" w:sz="0" w:space="0" w:color="auto"/>
      </w:divBdr>
      <w:divsChild>
        <w:div w:id="1831287984">
          <w:marLeft w:val="0"/>
          <w:marRight w:val="0"/>
          <w:marTop w:val="0"/>
          <w:marBottom w:val="0"/>
          <w:divBdr>
            <w:top w:val="none" w:sz="0" w:space="0" w:color="auto"/>
            <w:left w:val="none" w:sz="0" w:space="0" w:color="auto"/>
            <w:bottom w:val="none" w:sz="0" w:space="0" w:color="auto"/>
            <w:right w:val="none" w:sz="0" w:space="0" w:color="auto"/>
          </w:divBdr>
          <w:divsChild>
            <w:div w:id="1289625855">
              <w:marLeft w:val="0"/>
              <w:marRight w:val="0"/>
              <w:marTop w:val="0"/>
              <w:marBottom w:val="0"/>
              <w:divBdr>
                <w:top w:val="none" w:sz="0" w:space="0" w:color="auto"/>
                <w:left w:val="none" w:sz="0" w:space="0" w:color="auto"/>
                <w:bottom w:val="none" w:sz="0" w:space="0" w:color="auto"/>
                <w:right w:val="none" w:sz="0" w:space="0" w:color="auto"/>
              </w:divBdr>
            </w:div>
          </w:divsChild>
        </w:div>
        <w:div w:id="297145932">
          <w:marLeft w:val="0"/>
          <w:marRight w:val="0"/>
          <w:marTop w:val="0"/>
          <w:marBottom w:val="0"/>
          <w:divBdr>
            <w:top w:val="none" w:sz="0" w:space="0" w:color="auto"/>
            <w:left w:val="none" w:sz="0" w:space="0" w:color="auto"/>
            <w:bottom w:val="none" w:sz="0" w:space="0" w:color="auto"/>
            <w:right w:val="none" w:sz="0" w:space="0" w:color="auto"/>
          </w:divBdr>
          <w:divsChild>
            <w:div w:id="1310552693">
              <w:marLeft w:val="0"/>
              <w:marRight w:val="0"/>
              <w:marTop w:val="0"/>
              <w:marBottom w:val="0"/>
              <w:divBdr>
                <w:top w:val="none" w:sz="0" w:space="0" w:color="auto"/>
                <w:left w:val="none" w:sz="0" w:space="0" w:color="auto"/>
                <w:bottom w:val="none" w:sz="0" w:space="0" w:color="auto"/>
                <w:right w:val="none" w:sz="0" w:space="0" w:color="auto"/>
              </w:divBdr>
              <w:divsChild>
                <w:div w:id="13117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51774">
      <w:bodyDiv w:val="1"/>
      <w:marLeft w:val="0"/>
      <w:marRight w:val="0"/>
      <w:marTop w:val="0"/>
      <w:marBottom w:val="0"/>
      <w:divBdr>
        <w:top w:val="none" w:sz="0" w:space="0" w:color="auto"/>
        <w:left w:val="none" w:sz="0" w:space="0" w:color="auto"/>
        <w:bottom w:val="none" w:sz="0" w:space="0" w:color="auto"/>
        <w:right w:val="none" w:sz="0" w:space="0" w:color="auto"/>
      </w:divBdr>
      <w:divsChild>
        <w:div w:id="806583598">
          <w:marLeft w:val="0"/>
          <w:marRight w:val="0"/>
          <w:marTop w:val="0"/>
          <w:marBottom w:val="0"/>
          <w:divBdr>
            <w:top w:val="none" w:sz="0" w:space="0" w:color="auto"/>
            <w:left w:val="none" w:sz="0" w:space="0" w:color="auto"/>
            <w:bottom w:val="none" w:sz="0" w:space="0" w:color="auto"/>
            <w:right w:val="none" w:sz="0" w:space="0" w:color="auto"/>
          </w:divBdr>
          <w:divsChild>
            <w:div w:id="2120104381">
              <w:marLeft w:val="0"/>
              <w:marRight w:val="0"/>
              <w:marTop w:val="0"/>
              <w:marBottom w:val="0"/>
              <w:divBdr>
                <w:top w:val="none" w:sz="0" w:space="0" w:color="auto"/>
                <w:left w:val="none" w:sz="0" w:space="0" w:color="auto"/>
                <w:bottom w:val="none" w:sz="0" w:space="0" w:color="auto"/>
                <w:right w:val="none" w:sz="0" w:space="0" w:color="auto"/>
              </w:divBdr>
            </w:div>
          </w:divsChild>
        </w:div>
        <w:div w:id="711152088">
          <w:marLeft w:val="0"/>
          <w:marRight w:val="0"/>
          <w:marTop w:val="0"/>
          <w:marBottom w:val="0"/>
          <w:divBdr>
            <w:top w:val="none" w:sz="0" w:space="0" w:color="auto"/>
            <w:left w:val="none" w:sz="0" w:space="0" w:color="auto"/>
            <w:bottom w:val="none" w:sz="0" w:space="0" w:color="auto"/>
            <w:right w:val="none" w:sz="0" w:space="0" w:color="auto"/>
          </w:divBdr>
          <w:divsChild>
            <w:div w:id="1756172243">
              <w:marLeft w:val="0"/>
              <w:marRight w:val="0"/>
              <w:marTop w:val="0"/>
              <w:marBottom w:val="0"/>
              <w:divBdr>
                <w:top w:val="none" w:sz="0" w:space="0" w:color="auto"/>
                <w:left w:val="none" w:sz="0" w:space="0" w:color="auto"/>
                <w:bottom w:val="none" w:sz="0" w:space="0" w:color="auto"/>
                <w:right w:val="none" w:sz="0" w:space="0" w:color="auto"/>
              </w:divBdr>
              <w:divsChild>
                <w:div w:id="21423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91873">
      <w:bodyDiv w:val="1"/>
      <w:marLeft w:val="0"/>
      <w:marRight w:val="0"/>
      <w:marTop w:val="0"/>
      <w:marBottom w:val="0"/>
      <w:divBdr>
        <w:top w:val="none" w:sz="0" w:space="0" w:color="auto"/>
        <w:left w:val="none" w:sz="0" w:space="0" w:color="auto"/>
        <w:bottom w:val="none" w:sz="0" w:space="0" w:color="auto"/>
        <w:right w:val="none" w:sz="0" w:space="0" w:color="auto"/>
      </w:divBdr>
      <w:divsChild>
        <w:div w:id="2049179846">
          <w:marLeft w:val="0"/>
          <w:marRight w:val="0"/>
          <w:marTop w:val="0"/>
          <w:marBottom w:val="0"/>
          <w:divBdr>
            <w:top w:val="none" w:sz="0" w:space="0" w:color="auto"/>
            <w:left w:val="none" w:sz="0" w:space="0" w:color="auto"/>
            <w:bottom w:val="none" w:sz="0" w:space="0" w:color="auto"/>
            <w:right w:val="none" w:sz="0" w:space="0" w:color="auto"/>
          </w:divBdr>
          <w:divsChild>
            <w:div w:id="96482354">
              <w:marLeft w:val="0"/>
              <w:marRight w:val="0"/>
              <w:marTop w:val="0"/>
              <w:marBottom w:val="0"/>
              <w:divBdr>
                <w:top w:val="none" w:sz="0" w:space="0" w:color="auto"/>
                <w:left w:val="none" w:sz="0" w:space="0" w:color="auto"/>
                <w:bottom w:val="none" w:sz="0" w:space="0" w:color="auto"/>
                <w:right w:val="none" w:sz="0" w:space="0" w:color="auto"/>
              </w:divBdr>
            </w:div>
          </w:divsChild>
        </w:div>
        <w:div w:id="1311710526">
          <w:marLeft w:val="0"/>
          <w:marRight w:val="0"/>
          <w:marTop w:val="0"/>
          <w:marBottom w:val="0"/>
          <w:divBdr>
            <w:top w:val="none" w:sz="0" w:space="0" w:color="auto"/>
            <w:left w:val="none" w:sz="0" w:space="0" w:color="auto"/>
            <w:bottom w:val="none" w:sz="0" w:space="0" w:color="auto"/>
            <w:right w:val="none" w:sz="0" w:space="0" w:color="auto"/>
          </w:divBdr>
          <w:divsChild>
            <w:div w:id="63263385">
              <w:marLeft w:val="0"/>
              <w:marRight w:val="0"/>
              <w:marTop w:val="0"/>
              <w:marBottom w:val="0"/>
              <w:divBdr>
                <w:top w:val="none" w:sz="0" w:space="0" w:color="auto"/>
                <w:left w:val="none" w:sz="0" w:space="0" w:color="auto"/>
                <w:bottom w:val="none" w:sz="0" w:space="0" w:color="auto"/>
                <w:right w:val="none" w:sz="0" w:space="0" w:color="auto"/>
              </w:divBdr>
              <w:divsChild>
                <w:div w:id="118929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44744">
      <w:bodyDiv w:val="1"/>
      <w:marLeft w:val="0"/>
      <w:marRight w:val="0"/>
      <w:marTop w:val="0"/>
      <w:marBottom w:val="0"/>
      <w:divBdr>
        <w:top w:val="none" w:sz="0" w:space="0" w:color="auto"/>
        <w:left w:val="none" w:sz="0" w:space="0" w:color="auto"/>
        <w:bottom w:val="none" w:sz="0" w:space="0" w:color="auto"/>
        <w:right w:val="none" w:sz="0" w:space="0" w:color="auto"/>
      </w:divBdr>
      <w:divsChild>
        <w:div w:id="1880051322">
          <w:marLeft w:val="0"/>
          <w:marRight w:val="0"/>
          <w:marTop w:val="0"/>
          <w:marBottom w:val="0"/>
          <w:divBdr>
            <w:top w:val="none" w:sz="0" w:space="0" w:color="auto"/>
            <w:left w:val="none" w:sz="0" w:space="0" w:color="auto"/>
            <w:bottom w:val="none" w:sz="0" w:space="0" w:color="auto"/>
            <w:right w:val="none" w:sz="0" w:space="0" w:color="auto"/>
          </w:divBdr>
          <w:divsChild>
            <w:div w:id="498665275">
              <w:marLeft w:val="0"/>
              <w:marRight w:val="0"/>
              <w:marTop w:val="0"/>
              <w:marBottom w:val="0"/>
              <w:divBdr>
                <w:top w:val="none" w:sz="0" w:space="0" w:color="auto"/>
                <w:left w:val="none" w:sz="0" w:space="0" w:color="auto"/>
                <w:bottom w:val="none" w:sz="0" w:space="0" w:color="auto"/>
                <w:right w:val="none" w:sz="0" w:space="0" w:color="auto"/>
              </w:divBdr>
            </w:div>
          </w:divsChild>
        </w:div>
        <w:div w:id="45763562">
          <w:marLeft w:val="0"/>
          <w:marRight w:val="0"/>
          <w:marTop w:val="0"/>
          <w:marBottom w:val="0"/>
          <w:divBdr>
            <w:top w:val="none" w:sz="0" w:space="0" w:color="auto"/>
            <w:left w:val="none" w:sz="0" w:space="0" w:color="auto"/>
            <w:bottom w:val="none" w:sz="0" w:space="0" w:color="auto"/>
            <w:right w:val="none" w:sz="0" w:space="0" w:color="auto"/>
          </w:divBdr>
          <w:divsChild>
            <w:div w:id="48458282">
              <w:marLeft w:val="0"/>
              <w:marRight w:val="0"/>
              <w:marTop w:val="0"/>
              <w:marBottom w:val="0"/>
              <w:divBdr>
                <w:top w:val="none" w:sz="0" w:space="0" w:color="auto"/>
                <w:left w:val="none" w:sz="0" w:space="0" w:color="auto"/>
                <w:bottom w:val="none" w:sz="0" w:space="0" w:color="auto"/>
                <w:right w:val="none" w:sz="0" w:space="0" w:color="auto"/>
              </w:divBdr>
              <w:divsChild>
                <w:div w:id="11558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54916">
      <w:bodyDiv w:val="1"/>
      <w:marLeft w:val="0"/>
      <w:marRight w:val="0"/>
      <w:marTop w:val="0"/>
      <w:marBottom w:val="0"/>
      <w:divBdr>
        <w:top w:val="none" w:sz="0" w:space="0" w:color="auto"/>
        <w:left w:val="none" w:sz="0" w:space="0" w:color="auto"/>
        <w:bottom w:val="none" w:sz="0" w:space="0" w:color="auto"/>
        <w:right w:val="none" w:sz="0" w:space="0" w:color="auto"/>
      </w:divBdr>
      <w:divsChild>
        <w:div w:id="2092502309">
          <w:marLeft w:val="0"/>
          <w:marRight w:val="0"/>
          <w:marTop w:val="0"/>
          <w:marBottom w:val="0"/>
          <w:divBdr>
            <w:top w:val="none" w:sz="0" w:space="0" w:color="auto"/>
            <w:left w:val="none" w:sz="0" w:space="0" w:color="auto"/>
            <w:bottom w:val="none" w:sz="0" w:space="0" w:color="auto"/>
            <w:right w:val="none" w:sz="0" w:space="0" w:color="auto"/>
          </w:divBdr>
          <w:divsChild>
            <w:div w:id="578516016">
              <w:marLeft w:val="0"/>
              <w:marRight w:val="0"/>
              <w:marTop w:val="0"/>
              <w:marBottom w:val="0"/>
              <w:divBdr>
                <w:top w:val="none" w:sz="0" w:space="0" w:color="auto"/>
                <w:left w:val="none" w:sz="0" w:space="0" w:color="auto"/>
                <w:bottom w:val="none" w:sz="0" w:space="0" w:color="auto"/>
                <w:right w:val="none" w:sz="0" w:space="0" w:color="auto"/>
              </w:divBdr>
            </w:div>
          </w:divsChild>
        </w:div>
        <w:div w:id="1845976077">
          <w:marLeft w:val="0"/>
          <w:marRight w:val="0"/>
          <w:marTop w:val="0"/>
          <w:marBottom w:val="0"/>
          <w:divBdr>
            <w:top w:val="none" w:sz="0" w:space="0" w:color="auto"/>
            <w:left w:val="none" w:sz="0" w:space="0" w:color="auto"/>
            <w:bottom w:val="none" w:sz="0" w:space="0" w:color="auto"/>
            <w:right w:val="none" w:sz="0" w:space="0" w:color="auto"/>
          </w:divBdr>
          <w:divsChild>
            <w:div w:id="1334256215">
              <w:marLeft w:val="0"/>
              <w:marRight w:val="0"/>
              <w:marTop w:val="0"/>
              <w:marBottom w:val="0"/>
              <w:divBdr>
                <w:top w:val="none" w:sz="0" w:space="0" w:color="auto"/>
                <w:left w:val="none" w:sz="0" w:space="0" w:color="auto"/>
                <w:bottom w:val="none" w:sz="0" w:space="0" w:color="auto"/>
                <w:right w:val="none" w:sz="0" w:space="0" w:color="auto"/>
              </w:divBdr>
              <w:divsChild>
                <w:div w:id="12170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01643">
      <w:bodyDiv w:val="1"/>
      <w:marLeft w:val="0"/>
      <w:marRight w:val="0"/>
      <w:marTop w:val="0"/>
      <w:marBottom w:val="0"/>
      <w:divBdr>
        <w:top w:val="none" w:sz="0" w:space="0" w:color="auto"/>
        <w:left w:val="none" w:sz="0" w:space="0" w:color="auto"/>
        <w:bottom w:val="none" w:sz="0" w:space="0" w:color="auto"/>
        <w:right w:val="none" w:sz="0" w:space="0" w:color="auto"/>
      </w:divBdr>
      <w:divsChild>
        <w:div w:id="621764075">
          <w:marLeft w:val="0"/>
          <w:marRight w:val="0"/>
          <w:marTop w:val="0"/>
          <w:marBottom w:val="0"/>
          <w:divBdr>
            <w:top w:val="none" w:sz="0" w:space="0" w:color="auto"/>
            <w:left w:val="none" w:sz="0" w:space="0" w:color="auto"/>
            <w:bottom w:val="none" w:sz="0" w:space="0" w:color="auto"/>
            <w:right w:val="none" w:sz="0" w:space="0" w:color="auto"/>
          </w:divBdr>
          <w:divsChild>
            <w:div w:id="1409111621">
              <w:marLeft w:val="0"/>
              <w:marRight w:val="0"/>
              <w:marTop w:val="0"/>
              <w:marBottom w:val="0"/>
              <w:divBdr>
                <w:top w:val="none" w:sz="0" w:space="0" w:color="auto"/>
                <w:left w:val="none" w:sz="0" w:space="0" w:color="auto"/>
                <w:bottom w:val="none" w:sz="0" w:space="0" w:color="auto"/>
                <w:right w:val="none" w:sz="0" w:space="0" w:color="auto"/>
              </w:divBdr>
            </w:div>
          </w:divsChild>
        </w:div>
        <w:div w:id="1021278016">
          <w:marLeft w:val="0"/>
          <w:marRight w:val="0"/>
          <w:marTop w:val="0"/>
          <w:marBottom w:val="0"/>
          <w:divBdr>
            <w:top w:val="none" w:sz="0" w:space="0" w:color="auto"/>
            <w:left w:val="none" w:sz="0" w:space="0" w:color="auto"/>
            <w:bottom w:val="none" w:sz="0" w:space="0" w:color="auto"/>
            <w:right w:val="none" w:sz="0" w:space="0" w:color="auto"/>
          </w:divBdr>
          <w:divsChild>
            <w:div w:id="854490879">
              <w:marLeft w:val="0"/>
              <w:marRight w:val="0"/>
              <w:marTop w:val="0"/>
              <w:marBottom w:val="0"/>
              <w:divBdr>
                <w:top w:val="none" w:sz="0" w:space="0" w:color="auto"/>
                <w:left w:val="none" w:sz="0" w:space="0" w:color="auto"/>
                <w:bottom w:val="none" w:sz="0" w:space="0" w:color="auto"/>
                <w:right w:val="none" w:sz="0" w:space="0" w:color="auto"/>
              </w:divBdr>
              <w:divsChild>
                <w:div w:id="34871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5019">
      <w:bodyDiv w:val="1"/>
      <w:marLeft w:val="0"/>
      <w:marRight w:val="0"/>
      <w:marTop w:val="0"/>
      <w:marBottom w:val="0"/>
      <w:divBdr>
        <w:top w:val="none" w:sz="0" w:space="0" w:color="auto"/>
        <w:left w:val="none" w:sz="0" w:space="0" w:color="auto"/>
        <w:bottom w:val="none" w:sz="0" w:space="0" w:color="auto"/>
        <w:right w:val="none" w:sz="0" w:space="0" w:color="auto"/>
      </w:divBdr>
      <w:divsChild>
        <w:div w:id="2082479550">
          <w:marLeft w:val="0"/>
          <w:marRight w:val="0"/>
          <w:marTop w:val="0"/>
          <w:marBottom w:val="0"/>
          <w:divBdr>
            <w:top w:val="none" w:sz="0" w:space="0" w:color="auto"/>
            <w:left w:val="none" w:sz="0" w:space="0" w:color="auto"/>
            <w:bottom w:val="none" w:sz="0" w:space="0" w:color="auto"/>
            <w:right w:val="none" w:sz="0" w:space="0" w:color="auto"/>
          </w:divBdr>
          <w:divsChild>
            <w:div w:id="416093902">
              <w:marLeft w:val="0"/>
              <w:marRight w:val="0"/>
              <w:marTop w:val="0"/>
              <w:marBottom w:val="0"/>
              <w:divBdr>
                <w:top w:val="none" w:sz="0" w:space="0" w:color="auto"/>
                <w:left w:val="none" w:sz="0" w:space="0" w:color="auto"/>
                <w:bottom w:val="none" w:sz="0" w:space="0" w:color="auto"/>
                <w:right w:val="none" w:sz="0" w:space="0" w:color="auto"/>
              </w:divBdr>
            </w:div>
          </w:divsChild>
        </w:div>
        <w:div w:id="1937319708">
          <w:marLeft w:val="0"/>
          <w:marRight w:val="0"/>
          <w:marTop w:val="0"/>
          <w:marBottom w:val="0"/>
          <w:divBdr>
            <w:top w:val="none" w:sz="0" w:space="0" w:color="auto"/>
            <w:left w:val="none" w:sz="0" w:space="0" w:color="auto"/>
            <w:bottom w:val="none" w:sz="0" w:space="0" w:color="auto"/>
            <w:right w:val="none" w:sz="0" w:space="0" w:color="auto"/>
          </w:divBdr>
          <w:divsChild>
            <w:div w:id="1797137523">
              <w:marLeft w:val="0"/>
              <w:marRight w:val="0"/>
              <w:marTop w:val="0"/>
              <w:marBottom w:val="0"/>
              <w:divBdr>
                <w:top w:val="none" w:sz="0" w:space="0" w:color="auto"/>
                <w:left w:val="none" w:sz="0" w:space="0" w:color="auto"/>
                <w:bottom w:val="none" w:sz="0" w:space="0" w:color="auto"/>
                <w:right w:val="none" w:sz="0" w:space="0" w:color="auto"/>
              </w:divBdr>
              <w:divsChild>
                <w:div w:id="1469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33592">
      <w:bodyDiv w:val="1"/>
      <w:marLeft w:val="0"/>
      <w:marRight w:val="0"/>
      <w:marTop w:val="0"/>
      <w:marBottom w:val="0"/>
      <w:divBdr>
        <w:top w:val="none" w:sz="0" w:space="0" w:color="auto"/>
        <w:left w:val="none" w:sz="0" w:space="0" w:color="auto"/>
        <w:bottom w:val="none" w:sz="0" w:space="0" w:color="auto"/>
        <w:right w:val="none" w:sz="0" w:space="0" w:color="auto"/>
      </w:divBdr>
      <w:divsChild>
        <w:div w:id="35473475">
          <w:marLeft w:val="0"/>
          <w:marRight w:val="0"/>
          <w:marTop w:val="0"/>
          <w:marBottom w:val="0"/>
          <w:divBdr>
            <w:top w:val="none" w:sz="0" w:space="0" w:color="auto"/>
            <w:left w:val="none" w:sz="0" w:space="0" w:color="auto"/>
            <w:bottom w:val="none" w:sz="0" w:space="0" w:color="auto"/>
            <w:right w:val="none" w:sz="0" w:space="0" w:color="auto"/>
          </w:divBdr>
          <w:divsChild>
            <w:div w:id="568660720">
              <w:marLeft w:val="0"/>
              <w:marRight w:val="0"/>
              <w:marTop w:val="0"/>
              <w:marBottom w:val="0"/>
              <w:divBdr>
                <w:top w:val="none" w:sz="0" w:space="0" w:color="auto"/>
                <w:left w:val="none" w:sz="0" w:space="0" w:color="auto"/>
                <w:bottom w:val="none" w:sz="0" w:space="0" w:color="auto"/>
                <w:right w:val="none" w:sz="0" w:space="0" w:color="auto"/>
              </w:divBdr>
            </w:div>
          </w:divsChild>
        </w:div>
        <w:div w:id="1145658728">
          <w:marLeft w:val="0"/>
          <w:marRight w:val="0"/>
          <w:marTop w:val="0"/>
          <w:marBottom w:val="0"/>
          <w:divBdr>
            <w:top w:val="none" w:sz="0" w:space="0" w:color="auto"/>
            <w:left w:val="none" w:sz="0" w:space="0" w:color="auto"/>
            <w:bottom w:val="none" w:sz="0" w:space="0" w:color="auto"/>
            <w:right w:val="none" w:sz="0" w:space="0" w:color="auto"/>
          </w:divBdr>
          <w:divsChild>
            <w:div w:id="313796072">
              <w:marLeft w:val="0"/>
              <w:marRight w:val="0"/>
              <w:marTop w:val="0"/>
              <w:marBottom w:val="0"/>
              <w:divBdr>
                <w:top w:val="none" w:sz="0" w:space="0" w:color="auto"/>
                <w:left w:val="none" w:sz="0" w:space="0" w:color="auto"/>
                <w:bottom w:val="none" w:sz="0" w:space="0" w:color="auto"/>
                <w:right w:val="none" w:sz="0" w:space="0" w:color="auto"/>
              </w:divBdr>
              <w:divsChild>
                <w:div w:id="137515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6110">
      <w:bodyDiv w:val="1"/>
      <w:marLeft w:val="0"/>
      <w:marRight w:val="0"/>
      <w:marTop w:val="0"/>
      <w:marBottom w:val="0"/>
      <w:divBdr>
        <w:top w:val="none" w:sz="0" w:space="0" w:color="auto"/>
        <w:left w:val="none" w:sz="0" w:space="0" w:color="auto"/>
        <w:bottom w:val="none" w:sz="0" w:space="0" w:color="auto"/>
        <w:right w:val="none" w:sz="0" w:space="0" w:color="auto"/>
      </w:divBdr>
      <w:divsChild>
        <w:div w:id="4017864">
          <w:marLeft w:val="0"/>
          <w:marRight w:val="0"/>
          <w:marTop w:val="0"/>
          <w:marBottom w:val="0"/>
          <w:divBdr>
            <w:top w:val="none" w:sz="0" w:space="0" w:color="auto"/>
            <w:left w:val="none" w:sz="0" w:space="0" w:color="auto"/>
            <w:bottom w:val="none" w:sz="0" w:space="0" w:color="auto"/>
            <w:right w:val="none" w:sz="0" w:space="0" w:color="auto"/>
          </w:divBdr>
          <w:divsChild>
            <w:div w:id="592936582">
              <w:marLeft w:val="0"/>
              <w:marRight w:val="0"/>
              <w:marTop w:val="0"/>
              <w:marBottom w:val="0"/>
              <w:divBdr>
                <w:top w:val="none" w:sz="0" w:space="0" w:color="auto"/>
                <w:left w:val="none" w:sz="0" w:space="0" w:color="auto"/>
                <w:bottom w:val="none" w:sz="0" w:space="0" w:color="auto"/>
                <w:right w:val="none" w:sz="0" w:space="0" w:color="auto"/>
              </w:divBdr>
            </w:div>
          </w:divsChild>
        </w:div>
        <w:div w:id="320235150">
          <w:marLeft w:val="0"/>
          <w:marRight w:val="0"/>
          <w:marTop w:val="0"/>
          <w:marBottom w:val="0"/>
          <w:divBdr>
            <w:top w:val="none" w:sz="0" w:space="0" w:color="auto"/>
            <w:left w:val="none" w:sz="0" w:space="0" w:color="auto"/>
            <w:bottom w:val="none" w:sz="0" w:space="0" w:color="auto"/>
            <w:right w:val="none" w:sz="0" w:space="0" w:color="auto"/>
          </w:divBdr>
          <w:divsChild>
            <w:div w:id="1849253465">
              <w:marLeft w:val="0"/>
              <w:marRight w:val="0"/>
              <w:marTop w:val="0"/>
              <w:marBottom w:val="0"/>
              <w:divBdr>
                <w:top w:val="none" w:sz="0" w:space="0" w:color="auto"/>
                <w:left w:val="none" w:sz="0" w:space="0" w:color="auto"/>
                <w:bottom w:val="none" w:sz="0" w:space="0" w:color="auto"/>
                <w:right w:val="none" w:sz="0" w:space="0" w:color="auto"/>
              </w:divBdr>
              <w:divsChild>
                <w:div w:id="184451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5667">
      <w:bodyDiv w:val="1"/>
      <w:marLeft w:val="0"/>
      <w:marRight w:val="0"/>
      <w:marTop w:val="0"/>
      <w:marBottom w:val="0"/>
      <w:divBdr>
        <w:top w:val="none" w:sz="0" w:space="0" w:color="auto"/>
        <w:left w:val="none" w:sz="0" w:space="0" w:color="auto"/>
        <w:bottom w:val="none" w:sz="0" w:space="0" w:color="auto"/>
        <w:right w:val="none" w:sz="0" w:space="0" w:color="auto"/>
      </w:divBdr>
      <w:divsChild>
        <w:div w:id="1178034014">
          <w:marLeft w:val="0"/>
          <w:marRight w:val="0"/>
          <w:marTop w:val="0"/>
          <w:marBottom w:val="0"/>
          <w:divBdr>
            <w:top w:val="none" w:sz="0" w:space="0" w:color="auto"/>
            <w:left w:val="none" w:sz="0" w:space="0" w:color="auto"/>
            <w:bottom w:val="none" w:sz="0" w:space="0" w:color="auto"/>
            <w:right w:val="none" w:sz="0" w:space="0" w:color="auto"/>
          </w:divBdr>
          <w:divsChild>
            <w:div w:id="1790198393">
              <w:marLeft w:val="0"/>
              <w:marRight w:val="0"/>
              <w:marTop w:val="0"/>
              <w:marBottom w:val="0"/>
              <w:divBdr>
                <w:top w:val="none" w:sz="0" w:space="0" w:color="auto"/>
                <w:left w:val="none" w:sz="0" w:space="0" w:color="auto"/>
                <w:bottom w:val="none" w:sz="0" w:space="0" w:color="auto"/>
                <w:right w:val="none" w:sz="0" w:space="0" w:color="auto"/>
              </w:divBdr>
            </w:div>
          </w:divsChild>
        </w:div>
        <w:div w:id="1295986808">
          <w:marLeft w:val="0"/>
          <w:marRight w:val="0"/>
          <w:marTop w:val="0"/>
          <w:marBottom w:val="0"/>
          <w:divBdr>
            <w:top w:val="none" w:sz="0" w:space="0" w:color="auto"/>
            <w:left w:val="none" w:sz="0" w:space="0" w:color="auto"/>
            <w:bottom w:val="none" w:sz="0" w:space="0" w:color="auto"/>
            <w:right w:val="none" w:sz="0" w:space="0" w:color="auto"/>
          </w:divBdr>
          <w:divsChild>
            <w:div w:id="1904365812">
              <w:marLeft w:val="0"/>
              <w:marRight w:val="0"/>
              <w:marTop w:val="0"/>
              <w:marBottom w:val="0"/>
              <w:divBdr>
                <w:top w:val="none" w:sz="0" w:space="0" w:color="auto"/>
                <w:left w:val="none" w:sz="0" w:space="0" w:color="auto"/>
                <w:bottom w:val="none" w:sz="0" w:space="0" w:color="auto"/>
                <w:right w:val="none" w:sz="0" w:space="0" w:color="auto"/>
              </w:divBdr>
              <w:divsChild>
                <w:div w:id="11770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47997">
      <w:bodyDiv w:val="1"/>
      <w:marLeft w:val="0"/>
      <w:marRight w:val="0"/>
      <w:marTop w:val="0"/>
      <w:marBottom w:val="0"/>
      <w:divBdr>
        <w:top w:val="none" w:sz="0" w:space="0" w:color="auto"/>
        <w:left w:val="none" w:sz="0" w:space="0" w:color="auto"/>
        <w:bottom w:val="none" w:sz="0" w:space="0" w:color="auto"/>
        <w:right w:val="none" w:sz="0" w:space="0" w:color="auto"/>
      </w:divBdr>
    </w:div>
    <w:div w:id="1958952159">
      <w:bodyDiv w:val="1"/>
      <w:marLeft w:val="0"/>
      <w:marRight w:val="0"/>
      <w:marTop w:val="0"/>
      <w:marBottom w:val="0"/>
      <w:divBdr>
        <w:top w:val="none" w:sz="0" w:space="0" w:color="auto"/>
        <w:left w:val="none" w:sz="0" w:space="0" w:color="auto"/>
        <w:bottom w:val="none" w:sz="0" w:space="0" w:color="auto"/>
        <w:right w:val="none" w:sz="0" w:space="0" w:color="auto"/>
      </w:divBdr>
      <w:divsChild>
        <w:div w:id="244196044">
          <w:marLeft w:val="0"/>
          <w:marRight w:val="0"/>
          <w:marTop w:val="0"/>
          <w:marBottom w:val="0"/>
          <w:divBdr>
            <w:top w:val="none" w:sz="0" w:space="0" w:color="auto"/>
            <w:left w:val="none" w:sz="0" w:space="0" w:color="auto"/>
            <w:bottom w:val="none" w:sz="0" w:space="0" w:color="auto"/>
            <w:right w:val="none" w:sz="0" w:space="0" w:color="auto"/>
          </w:divBdr>
          <w:divsChild>
            <w:div w:id="1332370752">
              <w:marLeft w:val="0"/>
              <w:marRight w:val="0"/>
              <w:marTop w:val="0"/>
              <w:marBottom w:val="0"/>
              <w:divBdr>
                <w:top w:val="none" w:sz="0" w:space="0" w:color="auto"/>
                <w:left w:val="none" w:sz="0" w:space="0" w:color="auto"/>
                <w:bottom w:val="none" w:sz="0" w:space="0" w:color="auto"/>
                <w:right w:val="none" w:sz="0" w:space="0" w:color="auto"/>
              </w:divBdr>
            </w:div>
          </w:divsChild>
        </w:div>
        <w:div w:id="1339425021">
          <w:marLeft w:val="0"/>
          <w:marRight w:val="0"/>
          <w:marTop w:val="0"/>
          <w:marBottom w:val="0"/>
          <w:divBdr>
            <w:top w:val="none" w:sz="0" w:space="0" w:color="auto"/>
            <w:left w:val="none" w:sz="0" w:space="0" w:color="auto"/>
            <w:bottom w:val="none" w:sz="0" w:space="0" w:color="auto"/>
            <w:right w:val="none" w:sz="0" w:space="0" w:color="auto"/>
          </w:divBdr>
          <w:divsChild>
            <w:div w:id="1403454089">
              <w:marLeft w:val="0"/>
              <w:marRight w:val="0"/>
              <w:marTop w:val="0"/>
              <w:marBottom w:val="0"/>
              <w:divBdr>
                <w:top w:val="none" w:sz="0" w:space="0" w:color="auto"/>
                <w:left w:val="none" w:sz="0" w:space="0" w:color="auto"/>
                <w:bottom w:val="none" w:sz="0" w:space="0" w:color="auto"/>
                <w:right w:val="none" w:sz="0" w:space="0" w:color="auto"/>
              </w:divBdr>
              <w:divsChild>
                <w:div w:id="18879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7141">
      <w:bodyDiv w:val="1"/>
      <w:marLeft w:val="0"/>
      <w:marRight w:val="0"/>
      <w:marTop w:val="0"/>
      <w:marBottom w:val="0"/>
      <w:divBdr>
        <w:top w:val="none" w:sz="0" w:space="0" w:color="auto"/>
        <w:left w:val="none" w:sz="0" w:space="0" w:color="auto"/>
        <w:bottom w:val="none" w:sz="0" w:space="0" w:color="auto"/>
        <w:right w:val="none" w:sz="0" w:space="0" w:color="auto"/>
      </w:divBdr>
      <w:divsChild>
        <w:div w:id="1022243461">
          <w:marLeft w:val="0"/>
          <w:marRight w:val="0"/>
          <w:marTop w:val="0"/>
          <w:marBottom w:val="0"/>
          <w:divBdr>
            <w:top w:val="none" w:sz="0" w:space="0" w:color="auto"/>
            <w:left w:val="none" w:sz="0" w:space="0" w:color="auto"/>
            <w:bottom w:val="none" w:sz="0" w:space="0" w:color="auto"/>
            <w:right w:val="none" w:sz="0" w:space="0" w:color="auto"/>
          </w:divBdr>
          <w:divsChild>
            <w:div w:id="65031755">
              <w:marLeft w:val="0"/>
              <w:marRight w:val="0"/>
              <w:marTop w:val="0"/>
              <w:marBottom w:val="0"/>
              <w:divBdr>
                <w:top w:val="none" w:sz="0" w:space="0" w:color="auto"/>
                <w:left w:val="none" w:sz="0" w:space="0" w:color="auto"/>
                <w:bottom w:val="none" w:sz="0" w:space="0" w:color="auto"/>
                <w:right w:val="none" w:sz="0" w:space="0" w:color="auto"/>
              </w:divBdr>
            </w:div>
          </w:divsChild>
        </w:div>
        <w:div w:id="402024825">
          <w:marLeft w:val="0"/>
          <w:marRight w:val="0"/>
          <w:marTop w:val="0"/>
          <w:marBottom w:val="0"/>
          <w:divBdr>
            <w:top w:val="none" w:sz="0" w:space="0" w:color="auto"/>
            <w:left w:val="none" w:sz="0" w:space="0" w:color="auto"/>
            <w:bottom w:val="none" w:sz="0" w:space="0" w:color="auto"/>
            <w:right w:val="none" w:sz="0" w:space="0" w:color="auto"/>
          </w:divBdr>
          <w:divsChild>
            <w:div w:id="964115674">
              <w:marLeft w:val="0"/>
              <w:marRight w:val="0"/>
              <w:marTop w:val="0"/>
              <w:marBottom w:val="0"/>
              <w:divBdr>
                <w:top w:val="none" w:sz="0" w:space="0" w:color="auto"/>
                <w:left w:val="none" w:sz="0" w:space="0" w:color="auto"/>
                <w:bottom w:val="none" w:sz="0" w:space="0" w:color="auto"/>
                <w:right w:val="none" w:sz="0" w:space="0" w:color="auto"/>
              </w:divBdr>
              <w:divsChild>
                <w:div w:id="10544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88859">
      <w:bodyDiv w:val="1"/>
      <w:marLeft w:val="0"/>
      <w:marRight w:val="0"/>
      <w:marTop w:val="0"/>
      <w:marBottom w:val="0"/>
      <w:divBdr>
        <w:top w:val="none" w:sz="0" w:space="0" w:color="auto"/>
        <w:left w:val="none" w:sz="0" w:space="0" w:color="auto"/>
        <w:bottom w:val="none" w:sz="0" w:space="0" w:color="auto"/>
        <w:right w:val="none" w:sz="0" w:space="0" w:color="auto"/>
      </w:divBdr>
      <w:divsChild>
        <w:div w:id="2142187798">
          <w:marLeft w:val="0"/>
          <w:marRight w:val="0"/>
          <w:marTop w:val="0"/>
          <w:marBottom w:val="0"/>
          <w:divBdr>
            <w:top w:val="none" w:sz="0" w:space="0" w:color="auto"/>
            <w:left w:val="none" w:sz="0" w:space="0" w:color="auto"/>
            <w:bottom w:val="none" w:sz="0" w:space="0" w:color="auto"/>
            <w:right w:val="none" w:sz="0" w:space="0" w:color="auto"/>
          </w:divBdr>
          <w:divsChild>
            <w:div w:id="1082219042">
              <w:marLeft w:val="0"/>
              <w:marRight w:val="0"/>
              <w:marTop w:val="0"/>
              <w:marBottom w:val="0"/>
              <w:divBdr>
                <w:top w:val="none" w:sz="0" w:space="0" w:color="auto"/>
                <w:left w:val="none" w:sz="0" w:space="0" w:color="auto"/>
                <w:bottom w:val="none" w:sz="0" w:space="0" w:color="auto"/>
                <w:right w:val="none" w:sz="0" w:space="0" w:color="auto"/>
              </w:divBdr>
            </w:div>
          </w:divsChild>
        </w:div>
        <w:div w:id="868837043">
          <w:marLeft w:val="0"/>
          <w:marRight w:val="0"/>
          <w:marTop w:val="0"/>
          <w:marBottom w:val="0"/>
          <w:divBdr>
            <w:top w:val="none" w:sz="0" w:space="0" w:color="auto"/>
            <w:left w:val="none" w:sz="0" w:space="0" w:color="auto"/>
            <w:bottom w:val="none" w:sz="0" w:space="0" w:color="auto"/>
            <w:right w:val="none" w:sz="0" w:space="0" w:color="auto"/>
          </w:divBdr>
          <w:divsChild>
            <w:div w:id="1580017101">
              <w:marLeft w:val="0"/>
              <w:marRight w:val="0"/>
              <w:marTop w:val="0"/>
              <w:marBottom w:val="0"/>
              <w:divBdr>
                <w:top w:val="none" w:sz="0" w:space="0" w:color="auto"/>
                <w:left w:val="none" w:sz="0" w:space="0" w:color="auto"/>
                <w:bottom w:val="none" w:sz="0" w:space="0" w:color="auto"/>
                <w:right w:val="none" w:sz="0" w:space="0" w:color="auto"/>
              </w:divBdr>
              <w:divsChild>
                <w:div w:id="10540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84740">
      <w:bodyDiv w:val="1"/>
      <w:marLeft w:val="0"/>
      <w:marRight w:val="0"/>
      <w:marTop w:val="0"/>
      <w:marBottom w:val="0"/>
      <w:divBdr>
        <w:top w:val="none" w:sz="0" w:space="0" w:color="auto"/>
        <w:left w:val="none" w:sz="0" w:space="0" w:color="auto"/>
        <w:bottom w:val="none" w:sz="0" w:space="0" w:color="auto"/>
        <w:right w:val="none" w:sz="0" w:space="0" w:color="auto"/>
      </w:divBdr>
      <w:divsChild>
        <w:div w:id="1804345879">
          <w:marLeft w:val="0"/>
          <w:marRight w:val="0"/>
          <w:marTop w:val="0"/>
          <w:marBottom w:val="0"/>
          <w:divBdr>
            <w:top w:val="none" w:sz="0" w:space="0" w:color="auto"/>
            <w:left w:val="none" w:sz="0" w:space="0" w:color="auto"/>
            <w:bottom w:val="none" w:sz="0" w:space="0" w:color="auto"/>
            <w:right w:val="none" w:sz="0" w:space="0" w:color="auto"/>
          </w:divBdr>
          <w:divsChild>
            <w:div w:id="84766043">
              <w:marLeft w:val="0"/>
              <w:marRight w:val="0"/>
              <w:marTop w:val="0"/>
              <w:marBottom w:val="0"/>
              <w:divBdr>
                <w:top w:val="none" w:sz="0" w:space="0" w:color="auto"/>
                <w:left w:val="none" w:sz="0" w:space="0" w:color="auto"/>
                <w:bottom w:val="none" w:sz="0" w:space="0" w:color="auto"/>
                <w:right w:val="none" w:sz="0" w:space="0" w:color="auto"/>
              </w:divBdr>
            </w:div>
          </w:divsChild>
        </w:div>
        <w:div w:id="525021487">
          <w:marLeft w:val="0"/>
          <w:marRight w:val="0"/>
          <w:marTop w:val="0"/>
          <w:marBottom w:val="0"/>
          <w:divBdr>
            <w:top w:val="none" w:sz="0" w:space="0" w:color="auto"/>
            <w:left w:val="none" w:sz="0" w:space="0" w:color="auto"/>
            <w:bottom w:val="none" w:sz="0" w:space="0" w:color="auto"/>
            <w:right w:val="none" w:sz="0" w:space="0" w:color="auto"/>
          </w:divBdr>
          <w:divsChild>
            <w:div w:id="1644654047">
              <w:marLeft w:val="0"/>
              <w:marRight w:val="0"/>
              <w:marTop w:val="0"/>
              <w:marBottom w:val="0"/>
              <w:divBdr>
                <w:top w:val="none" w:sz="0" w:space="0" w:color="auto"/>
                <w:left w:val="none" w:sz="0" w:space="0" w:color="auto"/>
                <w:bottom w:val="none" w:sz="0" w:space="0" w:color="auto"/>
                <w:right w:val="none" w:sz="0" w:space="0" w:color="auto"/>
              </w:divBdr>
              <w:divsChild>
                <w:div w:id="16852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10384">
      <w:bodyDiv w:val="1"/>
      <w:marLeft w:val="0"/>
      <w:marRight w:val="0"/>
      <w:marTop w:val="0"/>
      <w:marBottom w:val="0"/>
      <w:divBdr>
        <w:top w:val="none" w:sz="0" w:space="0" w:color="auto"/>
        <w:left w:val="none" w:sz="0" w:space="0" w:color="auto"/>
        <w:bottom w:val="none" w:sz="0" w:space="0" w:color="auto"/>
        <w:right w:val="none" w:sz="0" w:space="0" w:color="auto"/>
      </w:divBdr>
      <w:divsChild>
        <w:div w:id="398017002">
          <w:marLeft w:val="0"/>
          <w:marRight w:val="0"/>
          <w:marTop w:val="0"/>
          <w:marBottom w:val="0"/>
          <w:divBdr>
            <w:top w:val="none" w:sz="0" w:space="0" w:color="auto"/>
            <w:left w:val="none" w:sz="0" w:space="0" w:color="auto"/>
            <w:bottom w:val="none" w:sz="0" w:space="0" w:color="auto"/>
            <w:right w:val="none" w:sz="0" w:space="0" w:color="auto"/>
          </w:divBdr>
          <w:divsChild>
            <w:div w:id="679048965">
              <w:marLeft w:val="0"/>
              <w:marRight w:val="0"/>
              <w:marTop w:val="0"/>
              <w:marBottom w:val="0"/>
              <w:divBdr>
                <w:top w:val="none" w:sz="0" w:space="0" w:color="auto"/>
                <w:left w:val="none" w:sz="0" w:space="0" w:color="auto"/>
                <w:bottom w:val="none" w:sz="0" w:space="0" w:color="auto"/>
                <w:right w:val="none" w:sz="0" w:space="0" w:color="auto"/>
              </w:divBdr>
            </w:div>
          </w:divsChild>
        </w:div>
        <w:div w:id="47268591">
          <w:marLeft w:val="0"/>
          <w:marRight w:val="0"/>
          <w:marTop w:val="0"/>
          <w:marBottom w:val="0"/>
          <w:divBdr>
            <w:top w:val="none" w:sz="0" w:space="0" w:color="auto"/>
            <w:left w:val="none" w:sz="0" w:space="0" w:color="auto"/>
            <w:bottom w:val="none" w:sz="0" w:space="0" w:color="auto"/>
            <w:right w:val="none" w:sz="0" w:space="0" w:color="auto"/>
          </w:divBdr>
          <w:divsChild>
            <w:div w:id="388262853">
              <w:marLeft w:val="0"/>
              <w:marRight w:val="0"/>
              <w:marTop w:val="0"/>
              <w:marBottom w:val="0"/>
              <w:divBdr>
                <w:top w:val="none" w:sz="0" w:space="0" w:color="auto"/>
                <w:left w:val="none" w:sz="0" w:space="0" w:color="auto"/>
                <w:bottom w:val="none" w:sz="0" w:space="0" w:color="auto"/>
                <w:right w:val="none" w:sz="0" w:space="0" w:color="auto"/>
              </w:divBdr>
              <w:divsChild>
                <w:div w:id="11780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3743">
      <w:bodyDiv w:val="1"/>
      <w:marLeft w:val="0"/>
      <w:marRight w:val="0"/>
      <w:marTop w:val="0"/>
      <w:marBottom w:val="0"/>
      <w:divBdr>
        <w:top w:val="none" w:sz="0" w:space="0" w:color="auto"/>
        <w:left w:val="none" w:sz="0" w:space="0" w:color="auto"/>
        <w:bottom w:val="none" w:sz="0" w:space="0" w:color="auto"/>
        <w:right w:val="none" w:sz="0" w:space="0" w:color="auto"/>
      </w:divBdr>
      <w:divsChild>
        <w:div w:id="946733808">
          <w:marLeft w:val="0"/>
          <w:marRight w:val="0"/>
          <w:marTop w:val="0"/>
          <w:marBottom w:val="0"/>
          <w:divBdr>
            <w:top w:val="none" w:sz="0" w:space="0" w:color="auto"/>
            <w:left w:val="none" w:sz="0" w:space="0" w:color="auto"/>
            <w:bottom w:val="none" w:sz="0" w:space="0" w:color="auto"/>
            <w:right w:val="none" w:sz="0" w:space="0" w:color="auto"/>
          </w:divBdr>
          <w:divsChild>
            <w:div w:id="413087923">
              <w:marLeft w:val="0"/>
              <w:marRight w:val="0"/>
              <w:marTop w:val="0"/>
              <w:marBottom w:val="0"/>
              <w:divBdr>
                <w:top w:val="none" w:sz="0" w:space="0" w:color="auto"/>
                <w:left w:val="none" w:sz="0" w:space="0" w:color="auto"/>
                <w:bottom w:val="none" w:sz="0" w:space="0" w:color="auto"/>
                <w:right w:val="none" w:sz="0" w:space="0" w:color="auto"/>
              </w:divBdr>
            </w:div>
          </w:divsChild>
        </w:div>
        <w:div w:id="4983625">
          <w:marLeft w:val="0"/>
          <w:marRight w:val="0"/>
          <w:marTop w:val="0"/>
          <w:marBottom w:val="0"/>
          <w:divBdr>
            <w:top w:val="none" w:sz="0" w:space="0" w:color="auto"/>
            <w:left w:val="none" w:sz="0" w:space="0" w:color="auto"/>
            <w:bottom w:val="none" w:sz="0" w:space="0" w:color="auto"/>
            <w:right w:val="none" w:sz="0" w:space="0" w:color="auto"/>
          </w:divBdr>
          <w:divsChild>
            <w:div w:id="1897930017">
              <w:marLeft w:val="0"/>
              <w:marRight w:val="0"/>
              <w:marTop w:val="0"/>
              <w:marBottom w:val="0"/>
              <w:divBdr>
                <w:top w:val="none" w:sz="0" w:space="0" w:color="auto"/>
                <w:left w:val="none" w:sz="0" w:space="0" w:color="auto"/>
                <w:bottom w:val="none" w:sz="0" w:space="0" w:color="auto"/>
                <w:right w:val="none" w:sz="0" w:space="0" w:color="auto"/>
              </w:divBdr>
              <w:divsChild>
                <w:div w:id="6960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59773">
      <w:bodyDiv w:val="1"/>
      <w:marLeft w:val="0"/>
      <w:marRight w:val="0"/>
      <w:marTop w:val="0"/>
      <w:marBottom w:val="0"/>
      <w:divBdr>
        <w:top w:val="none" w:sz="0" w:space="0" w:color="auto"/>
        <w:left w:val="none" w:sz="0" w:space="0" w:color="auto"/>
        <w:bottom w:val="none" w:sz="0" w:space="0" w:color="auto"/>
        <w:right w:val="none" w:sz="0" w:space="0" w:color="auto"/>
      </w:divBdr>
      <w:divsChild>
        <w:div w:id="1341741801">
          <w:marLeft w:val="0"/>
          <w:marRight w:val="0"/>
          <w:marTop w:val="0"/>
          <w:marBottom w:val="0"/>
          <w:divBdr>
            <w:top w:val="none" w:sz="0" w:space="0" w:color="auto"/>
            <w:left w:val="none" w:sz="0" w:space="0" w:color="auto"/>
            <w:bottom w:val="none" w:sz="0" w:space="0" w:color="auto"/>
            <w:right w:val="none" w:sz="0" w:space="0" w:color="auto"/>
          </w:divBdr>
          <w:divsChild>
            <w:div w:id="1473643135">
              <w:marLeft w:val="0"/>
              <w:marRight w:val="0"/>
              <w:marTop w:val="0"/>
              <w:marBottom w:val="0"/>
              <w:divBdr>
                <w:top w:val="none" w:sz="0" w:space="0" w:color="auto"/>
                <w:left w:val="none" w:sz="0" w:space="0" w:color="auto"/>
                <w:bottom w:val="none" w:sz="0" w:space="0" w:color="auto"/>
                <w:right w:val="none" w:sz="0" w:space="0" w:color="auto"/>
              </w:divBdr>
            </w:div>
          </w:divsChild>
        </w:div>
        <w:div w:id="1862206817">
          <w:marLeft w:val="0"/>
          <w:marRight w:val="0"/>
          <w:marTop w:val="0"/>
          <w:marBottom w:val="0"/>
          <w:divBdr>
            <w:top w:val="none" w:sz="0" w:space="0" w:color="auto"/>
            <w:left w:val="none" w:sz="0" w:space="0" w:color="auto"/>
            <w:bottom w:val="none" w:sz="0" w:space="0" w:color="auto"/>
            <w:right w:val="none" w:sz="0" w:space="0" w:color="auto"/>
          </w:divBdr>
          <w:divsChild>
            <w:div w:id="1804691192">
              <w:marLeft w:val="0"/>
              <w:marRight w:val="0"/>
              <w:marTop w:val="0"/>
              <w:marBottom w:val="0"/>
              <w:divBdr>
                <w:top w:val="none" w:sz="0" w:space="0" w:color="auto"/>
                <w:left w:val="none" w:sz="0" w:space="0" w:color="auto"/>
                <w:bottom w:val="none" w:sz="0" w:space="0" w:color="auto"/>
                <w:right w:val="none" w:sz="0" w:space="0" w:color="auto"/>
              </w:divBdr>
              <w:divsChild>
                <w:div w:id="13768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09407">
      <w:bodyDiv w:val="1"/>
      <w:marLeft w:val="0"/>
      <w:marRight w:val="0"/>
      <w:marTop w:val="0"/>
      <w:marBottom w:val="0"/>
      <w:divBdr>
        <w:top w:val="none" w:sz="0" w:space="0" w:color="auto"/>
        <w:left w:val="none" w:sz="0" w:space="0" w:color="auto"/>
        <w:bottom w:val="none" w:sz="0" w:space="0" w:color="auto"/>
        <w:right w:val="none" w:sz="0" w:space="0" w:color="auto"/>
      </w:divBdr>
      <w:divsChild>
        <w:div w:id="346442052">
          <w:marLeft w:val="0"/>
          <w:marRight w:val="0"/>
          <w:marTop w:val="0"/>
          <w:marBottom w:val="0"/>
          <w:divBdr>
            <w:top w:val="none" w:sz="0" w:space="0" w:color="auto"/>
            <w:left w:val="none" w:sz="0" w:space="0" w:color="auto"/>
            <w:bottom w:val="none" w:sz="0" w:space="0" w:color="auto"/>
            <w:right w:val="none" w:sz="0" w:space="0" w:color="auto"/>
          </w:divBdr>
          <w:divsChild>
            <w:div w:id="1720275687">
              <w:marLeft w:val="0"/>
              <w:marRight w:val="0"/>
              <w:marTop w:val="0"/>
              <w:marBottom w:val="0"/>
              <w:divBdr>
                <w:top w:val="none" w:sz="0" w:space="0" w:color="auto"/>
                <w:left w:val="none" w:sz="0" w:space="0" w:color="auto"/>
                <w:bottom w:val="none" w:sz="0" w:space="0" w:color="auto"/>
                <w:right w:val="none" w:sz="0" w:space="0" w:color="auto"/>
              </w:divBdr>
            </w:div>
          </w:divsChild>
        </w:div>
        <w:div w:id="735393705">
          <w:marLeft w:val="0"/>
          <w:marRight w:val="0"/>
          <w:marTop w:val="0"/>
          <w:marBottom w:val="0"/>
          <w:divBdr>
            <w:top w:val="none" w:sz="0" w:space="0" w:color="auto"/>
            <w:left w:val="none" w:sz="0" w:space="0" w:color="auto"/>
            <w:bottom w:val="none" w:sz="0" w:space="0" w:color="auto"/>
            <w:right w:val="none" w:sz="0" w:space="0" w:color="auto"/>
          </w:divBdr>
          <w:divsChild>
            <w:div w:id="1908222540">
              <w:marLeft w:val="0"/>
              <w:marRight w:val="0"/>
              <w:marTop w:val="0"/>
              <w:marBottom w:val="0"/>
              <w:divBdr>
                <w:top w:val="none" w:sz="0" w:space="0" w:color="auto"/>
                <w:left w:val="none" w:sz="0" w:space="0" w:color="auto"/>
                <w:bottom w:val="none" w:sz="0" w:space="0" w:color="auto"/>
                <w:right w:val="none" w:sz="0" w:space="0" w:color="auto"/>
              </w:divBdr>
              <w:divsChild>
                <w:div w:id="115352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77655">
      <w:bodyDiv w:val="1"/>
      <w:marLeft w:val="0"/>
      <w:marRight w:val="0"/>
      <w:marTop w:val="0"/>
      <w:marBottom w:val="0"/>
      <w:divBdr>
        <w:top w:val="none" w:sz="0" w:space="0" w:color="auto"/>
        <w:left w:val="none" w:sz="0" w:space="0" w:color="auto"/>
        <w:bottom w:val="none" w:sz="0" w:space="0" w:color="auto"/>
        <w:right w:val="none" w:sz="0" w:space="0" w:color="auto"/>
      </w:divBdr>
      <w:divsChild>
        <w:div w:id="907883402">
          <w:marLeft w:val="0"/>
          <w:marRight w:val="0"/>
          <w:marTop w:val="0"/>
          <w:marBottom w:val="0"/>
          <w:divBdr>
            <w:top w:val="none" w:sz="0" w:space="0" w:color="auto"/>
            <w:left w:val="none" w:sz="0" w:space="0" w:color="auto"/>
            <w:bottom w:val="none" w:sz="0" w:space="0" w:color="auto"/>
            <w:right w:val="none" w:sz="0" w:space="0" w:color="auto"/>
          </w:divBdr>
          <w:divsChild>
            <w:div w:id="370497867">
              <w:marLeft w:val="0"/>
              <w:marRight w:val="0"/>
              <w:marTop w:val="0"/>
              <w:marBottom w:val="0"/>
              <w:divBdr>
                <w:top w:val="none" w:sz="0" w:space="0" w:color="auto"/>
                <w:left w:val="none" w:sz="0" w:space="0" w:color="auto"/>
                <w:bottom w:val="none" w:sz="0" w:space="0" w:color="auto"/>
                <w:right w:val="none" w:sz="0" w:space="0" w:color="auto"/>
              </w:divBdr>
            </w:div>
          </w:divsChild>
        </w:div>
        <w:div w:id="1154445106">
          <w:marLeft w:val="0"/>
          <w:marRight w:val="0"/>
          <w:marTop w:val="0"/>
          <w:marBottom w:val="0"/>
          <w:divBdr>
            <w:top w:val="none" w:sz="0" w:space="0" w:color="auto"/>
            <w:left w:val="none" w:sz="0" w:space="0" w:color="auto"/>
            <w:bottom w:val="none" w:sz="0" w:space="0" w:color="auto"/>
            <w:right w:val="none" w:sz="0" w:space="0" w:color="auto"/>
          </w:divBdr>
          <w:divsChild>
            <w:div w:id="221328753">
              <w:marLeft w:val="0"/>
              <w:marRight w:val="0"/>
              <w:marTop w:val="0"/>
              <w:marBottom w:val="0"/>
              <w:divBdr>
                <w:top w:val="none" w:sz="0" w:space="0" w:color="auto"/>
                <w:left w:val="none" w:sz="0" w:space="0" w:color="auto"/>
                <w:bottom w:val="none" w:sz="0" w:space="0" w:color="auto"/>
                <w:right w:val="none" w:sz="0" w:space="0" w:color="auto"/>
              </w:divBdr>
              <w:divsChild>
                <w:div w:id="10324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7653">
      <w:bodyDiv w:val="1"/>
      <w:marLeft w:val="0"/>
      <w:marRight w:val="0"/>
      <w:marTop w:val="0"/>
      <w:marBottom w:val="0"/>
      <w:divBdr>
        <w:top w:val="none" w:sz="0" w:space="0" w:color="auto"/>
        <w:left w:val="none" w:sz="0" w:space="0" w:color="auto"/>
        <w:bottom w:val="none" w:sz="0" w:space="0" w:color="auto"/>
        <w:right w:val="none" w:sz="0" w:space="0" w:color="auto"/>
      </w:divBdr>
      <w:divsChild>
        <w:div w:id="1877690106">
          <w:marLeft w:val="0"/>
          <w:marRight w:val="0"/>
          <w:marTop w:val="0"/>
          <w:marBottom w:val="0"/>
          <w:divBdr>
            <w:top w:val="none" w:sz="0" w:space="0" w:color="auto"/>
            <w:left w:val="none" w:sz="0" w:space="0" w:color="auto"/>
            <w:bottom w:val="none" w:sz="0" w:space="0" w:color="auto"/>
            <w:right w:val="none" w:sz="0" w:space="0" w:color="auto"/>
          </w:divBdr>
          <w:divsChild>
            <w:div w:id="491913225">
              <w:marLeft w:val="0"/>
              <w:marRight w:val="0"/>
              <w:marTop w:val="0"/>
              <w:marBottom w:val="0"/>
              <w:divBdr>
                <w:top w:val="none" w:sz="0" w:space="0" w:color="auto"/>
                <w:left w:val="none" w:sz="0" w:space="0" w:color="auto"/>
                <w:bottom w:val="none" w:sz="0" w:space="0" w:color="auto"/>
                <w:right w:val="none" w:sz="0" w:space="0" w:color="auto"/>
              </w:divBdr>
            </w:div>
          </w:divsChild>
        </w:div>
        <w:div w:id="572856311">
          <w:marLeft w:val="0"/>
          <w:marRight w:val="0"/>
          <w:marTop w:val="0"/>
          <w:marBottom w:val="0"/>
          <w:divBdr>
            <w:top w:val="none" w:sz="0" w:space="0" w:color="auto"/>
            <w:left w:val="none" w:sz="0" w:space="0" w:color="auto"/>
            <w:bottom w:val="none" w:sz="0" w:space="0" w:color="auto"/>
            <w:right w:val="none" w:sz="0" w:space="0" w:color="auto"/>
          </w:divBdr>
          <w:divsChild>
            <w:div w:id="1448084197">
              <w:marLeft w:val="0"/>
              <w:marRight w:val="0"/>
              <w:marTop w:val="0"/>
              <w:marBottom w:val="0"/>
              <w:divBdr>
                <w:top w:val="none" w:sz="0" w:space="0" w:color="auto"/>
                <w:left w:val="none" w:sz="0" w:space="0" w:color="auto"/>
                <w:bottom w:val="none" w:sz="0" w:space="0" w:color="auto"/>
                <w:right w:val="none" w:sz="0" w:space="0" w:color="auto"/>
              </w:divBdr>
              <w:divsChild>
                <w:div w:id="19360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3916">
      <w:bodyDiv w:val="1"/>
      <w:marLeft w:val="0"/>
      <w:marRight w:val="0"/>
      <w:marTop w:val="0"/>
      <w:marBottom w:val="0"/>
      <w:divBdr>
        <w:top w:val="none" w:sz="0" w:space="0" w:color="auto"/>
        <w:left w:val="none" w:sz="0" w:space="0" w:color="auto"/>
        <w:bottom w:val="none" w:sz="0" w:space="0" w:color="auto"/>
        <w:right w:val="none" w:sz="0" w:space="0" w:color="auto"/>
      </w:divBdr>
      <w:divsChild>
        <w:div w:id="1074936056">
          <w:marLeft w:val="0"/>
          <w:marRight w:val="0"/>
          <w:marTop w:val="0"/>
          <w:marBottom w:val="0"/>
          <w:divBdr>
            <w:top w:val="none" w:sz="0" w:space="0" w:color="auto"/>
            <w:left w:val="none" w:sz="0" w:space="0" w:color="auto"/>
            <w:bottom w:val="none" w:sz="0" w:space="0" w:color="auto"/>
            <w:right w:val="none" w:sz="0" w:space="0" w:color="auto"/>
          </w:divBdr>
          <w:divsChild>
            <w:div w:id="439497093">
              <w:marLeft w:val="0"/>
              <w:marRight w:val="0"/>
              <w:marTop w:val="0"/>
              <w:marBottom w:val="0"/>
              <w:divBdr>
                <w:top w:val="none" w:sz="0" w:space="0" w:color="auto"/>
                <w:left w:val="none" w:sz="0" w:space="0" w:color="auto"/>
                <w:bottom w:val="none" w:sz="0" w:space="0" w:color="auto"/>
                <w:right w:val="none" w:sz="0" w:space="0" w:color="auto"/>
              </w:divBdr>
            </w:div>
          </w:divsChild>
        </w:div>
        <w:div w:id="38824870">
          <w:marLeft w:val="0"/>
          <w:marRight w:val="0"/>
          <w:marTop w:val="0"/>
          <w:marBottom w:val="0"/>
          <w:divBdr>
            <w:top w:val="none" w:sz="0" w:space="0" w:color="auto"/>
            <w:left w:val="none" w:sz="0" w:space="0" w:color="auto"/>
            <w:bottom w:val="none" w:sz="0" w:space="0" w:color="auto"/>
            <w:right w:val="none" w:sz="0" w:space="0" w:color="auto"/>
          </w:divBdr>
          <w:divsChild>
            <w:div w:id="1357265977">
              <w:marLeft w:val="0"/>
              <w:marRight w:val="0"/>
              <w:marTop w:val="0"/>
              <w:marBottom w:val="0"/>
              <w:divBdr>
                <w:top w:val="none" w:sz="0" w:space="0" w:color="auto"/>
                <w:left w:val="none" w:sz="0" w:space="0" w:color="auto"/>
                <w:bottom w:val="none" w:sz="0" w:space="0" w:color="auto"/>
                <w:right w:val="none" w:sz="0" w:space="0" w:color="auto"/>
              </w:divBdr>
              <w:divsChild>
                <w:div w:id="74149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8714">
      <w:bodyDiv w:val="1"/>
      <w:marLeft w:val="0"/>
      <w:marRight w:val="0"/>
      <w:marTop w:val="0"/>
      <w:marBottom w:val="0"/>
      <w:divBdr>
        <w:top w:val="none" w:sz="0" w:space="0" w:color="auto"/>
        <w:left w:val="none" w:sz="0" w:space="0" w:color="auto"/>
        <w:bottom w:val="none" w:sz="0" w:space="0" w:color="auto"/>
        <w:right w:val="none" w:sz="0" w:space="0" w:color="auto"/>
      </w:divBdr>
      <w:divsChild>
        <w:div w:id="1196235353">
          <w:marLeft w:val="0"/>
          <w:marRight w:val="0"/>
          <w:marTop w:val="0"/>
          <w:marBottom w:val="0"/>
          <w:divBdr>
            <w:top w:val="none" w:sz="0" w:space="0" w:color="auto"/>
            <w:left w:val="none" w:sz="0" w:space="0" w:color="auto"/>
            <w:bottom w:val="none" w:sz="0" w:space="0" w:color="auto"/>
            <w:right w:val="none" w:sz="0" w:space="0" w:color="auto"/>
          </w:divBdr>
          <w:divsChild>
            <w:div w:id="800613622">
              <w:marLeft w:val="0"/>
              <w:marRight w:val="0"/>
              <w:marTop w:val="0"/>
              <w:marBottom w:val="0"/>
              <w:divBdr>
                <w:top w:val="none" w:sz="0" w:space="0" w:color="auto"/>
                <w:left w:val="none" w:sz="0" w:space="0" w:color="auto"/>
                <w:bottom w:val="none" w:sz="0" w:space="0" w:color="auto"/>
                <w:right w:val="none" w:sz="0" w:space="0" w:color="auto"/>
              </w:divBdr>
            </w:div>
          </w:divsChild>
        </w:div>
        <w:div w:id="66652147">
          <w:marLeft w:val="0"/>
          <w:marRight w:val="0"/>
          <w:marTop w:val="0"/>
          <w:marBottom w:val="0"/>
          <w:divBdr>
            <w:top w:val="none" w:sz="0" w:space="0" w:color="auto"/>
            <w:left w:val="none" w:sz="0" w:space="0" w:color="auto"/>
            <w:bottom w:val="none" w:sz="0" w:space="0" w:color="auto"/>
            <w:right w:val="none" w:sz="0" w:space="0" w:color="auto"/>
          </w:divBdr>
          <w:divsChild>
            <w:div w:id="899753443">
              <w:marLeft w:val="0"/>
              <w:marRight w:val="0"/>
              <w:marTop w:val="0"/>
              <w:marBottom w:val="0"/>
              <w:divBdr>
                <w:top w:val="none" w:sz="0" w:space="0" w:color="auto"/>
                <w:left w:val="none" w:sz="0" w:space="0" w:color="auto"/>
                <w:bottom w:val="none" w:sz="0" w:space="0" w:color="auto"/>
                <w:right w:val="none" w:sz="0" w:space="0" w:color="auto"/>
              </w:divBdr>
              <w:divsChild>
                <w:div w:id="11927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1495">
      <w:bodyDiv w:val="1"/>
      <w:marLeft w:val="0"/>
      <w:marRight w:val="0"/>
      <w:marTop w:val="0"/>
      <w:marBottom w:val="0"/>
      <w:divBdr>
        <w:top w:val="none" w:sz="0" w:space="0" w:color="auto"/>
        <w:left w:val="none" w:sz="0" w:space="0" w:color="auto"/>
        <w:bottom w:val="none" w:sz="0" w:space="0" w:color="auto"/>
        <w:right w:val="none" w:sz="0" w:space="0" w:color="auto"/>
      </w:divBdr>
      <w:divsChild>
        <w:div w:id="1199051923">
          <w:marLeft w:val="0"/>
          <w:marRight w:val="0"/>
          <w:marTop w:val="0"/>
          <w:marBottom w:val="0"/>
          <w:divBdr>
            <w:top w:val="none" w:sz="0" w:space="0" w:color="auto"/>
            <w:left w:val="none" w:sz="0" w:space="0" w:color="auto"/>
            <w:bottom w:val="none" w:sz="0" w:space="0" w:color="auto"/>
            <w:right w:val="none" w:sz="0" w:space="0" w:color="auto"/>
          </w:divBdr>
          <w:divsChild>
            <w:div w:id="182674234">
              <w:marLeft w:val="0"/>
              <w:marRight w:val="0"/>
              <w:marTop w:val="0"/>
              <w:marBottom w:val="0"/>
              <w:divBdr>
                <w:top w:val="none" w:sz="0" w:space="0" w:color="auto"/>
                <w:left w:val="none" w:sz="0" w:space="0" w:color="auto"/>
                <w:bottom w:val="none" w:sz="0" w:space="0" w:color="auto"/>
                <w:right w:val="none" w:sz="0" w:space="0" w:color="auto"/>
              </w:divBdr>
            </w:div>
          </w:divsChild>
        </w:div>
        <w:div w:id="1629701131">
          <w:marLeft w:val="0"/>
          <w:marRight w:val="0"/>
          <w:marTop w:val="0"/>
          <w:marBottom w:val="0"/>
          <w:divBdr>
            <w:top w:val="none" w:sz="0" w:space="0" w:color="auto"/>
            <w:left w:val="none" w:sz="0" w:space="0" w:color="auto"/>
            <w:bottom w:val="none" w:sz="0" w:space="0" w:color="auto"/>
            <w:right w:val="none" w:sz="0" w:space="0" w:color="auto"/>
          </w:divBdr>
          <w:divsChild>
            <w:div w:id="761027126">
              <w:marLeft w:val="0"/>
              <w:marRight w:val="0"/>
              <w:marTop w:val="0"/>
              <w:marBottom w:val="0"/>
              <w:divBdr>
                <w:top w:val="none" w:sz="0" w:space="0" w:color="auto"/>
                <w:left w:val="none" w:sz="0" w:space="0" w:color="auto"/>
                <w:bottom w:val="none" w:sz="0" w:space="0" w:color="auto"/>
                <w:right w:val="none" w:sz="0" w:space="0" w:color="auto"/>
              </w:divBdr>
              <w:divsChild>
                <w:div w:id="118063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36698">
      <w:bodyDiv w:val="1"/>
      <w:marLeft w:val="0"/>
      <w:marRight w:val="0"/>
      <w:marTop w:val="0"/>
      <w:marBottom w:val="0"/>
      <w:divBdr>
        <w:top w:val="none" w:sz="0" w:space="0" w:color="auto"/>
        <w:left w:val="none" w:sz="0" w:space="0" w:color="auto"/>
        <w:bottom w:val="none" w:sz="0" w:space="0" w:color="auto"/>
        <w:right w:val="none" w:sz="0" w:space="0" w:color="auto"/>
      </w:divBdr>
      <w:divsChild>
        <w:div w:id="1491172837">
          <w:marLeft w:val="0"/>
          <w:marRight w:val="0"/>
          <w:marTop w:val="0"/>
          <w:marBottom w:val="0"/>
          <w:divBdr>
            <w:top w:val="none" w:sz="0" w:space="0" w:color="auto"/>
            <w:left w:val="none" w:sz="0" w:space="0" w:color="auto"/>
            <w:bottom w:val="none" w:sz="0" w:space="0" w:color="auto"/>
            <w:right w:val="none" w:sz="0" w:space="0" w:color="auto"/>
          </w:divBdr>
          <w:divsChild>
            <w:div w:id="2014257123">
              <w:marLeft w:val="0"/>
              <w:marRight w:val="0"/>
              <w:marTop w:val="0"/>
              <w:marBottom w:val="0"/>
              <w:divBdr>
                <w:top w:val="none" w:sz="0" w:space="0" w:color="auto"/>
                <w:left w:val="none" w:sz="0" w:space="0" w:color="auto"/>
                <w:bottom w:val="none" w:sz="0" w:space="0" w:color="auto"/>
                <w:right w:val="none" w:sz="0" w:space="0" w:color="auto"/>
              </w:divBdr>
            </w:div>
          </w:divsChild>
        </w:div>
        <w:div w:id="1784882425">
          <w:marLeft w:val="0"/>
          <w:marRight w:val="0"/>
          <w:marTop w:val="0"/>
          <w:marBottom w:val="0"/>
          <w:divBdr>
            <w:top w:val="none" w:sz="0" w:space="0" w:color="auto"/>
            <w:left w:val="none" w:sz="0" w:space="0" w:color="auto"/>
            <w:bottom w:val="none" w:sz="0" w:space="0" w:color="auto"/>
            <w:right w:val="none" w:sz="0" w:space="0" w:color="auto"/>
          </w:divBdr>
          <w:divsChild>
            <w:div w:id="1459185714">
              <w:marLeft w:val="0"/>
              <w:marRight w:val="0"/>
              <w:marTop w:val="0"/>
              <w:marBottom w:val="0"/>
              <w:divBdr>
                <w:top w:val="none" w:sz="0" w:space="0" w:color="auto"/>
                <w:left w:val="none" w:sz="0" w:space="0" w:color="auto"/>
                <w:bottom w:val="none" w:sz="0" w:space="0" w:color="auto"/>
                <w:right w:val="none" w:sz="0" w:space="0" w:color="auto"/>
              </w:divBdr>
              <w:divsChild>
                <w:div w:id="19732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656674">
      <w:bodyDiv w:val="1"/>
      <w:marLeft w:val="0"/>
      <w:marRight w:val="0"/>
      <w:marTop w:val="0"/>
      <w:marBottom w:val="0"/>
      <w:divBdr>
        <w:top w:val="none" w:sz="0" w:space="0" w:color="auto"/>
        <w:left w:val="none" w:sz="0" w:space="0" w:color="auto"/>
        <w:bottom w:val="none" w:sz="0" w:space="0" w:color="auto"/>
        <w:right w:val="none" w:sz="0" w:space="0" w:color="auto"/>
      </w:divBdr>
      <w:divsChild>
        <w:div w:id="126241965">
          <w:marLeft w:val="0"/>
          <w:marRight w:val="0"/>
          <w:marTop w:val="0"/>
          <w:marBottom w:val="0"/>
          <w:divBdr>
            <w:top w:val="none" w:sz="0" w:space="0" w:color="auto"/>
            <w:left w:val="none" w:sz="0" w:space="0" w:color="auto"/>
            <w:bottom w:val="none" w:sz="0" w:space="0" w:color="auto"/>
            <w:right w:val="none" w:sz="0" w:space="0" w:color="auto"/>
          </w:divBdr>
          <w:divsChild>
            <w:div w:id="1547402926">
              <w:marLeft w:val="0"/>
              <w:marRight w:val="0"/>
              <w:marTop w:val="0"/>
              <w:marBottom w:val="0"/>
              <w:divBdr>
                <w:top w:val="none" w:sz="0" w:space="0" w:color="auto"/>
                <w:left w:val="none" w:sz="0" w:space="0" w:color="auto"/>
                <w:bottom w:val="none" w:sz="0" w:space="0" w:color="auto"/>
                <w:right w:val="none" w:sz="0" w:space="0" w:color="auto"/>
              </w:divBdr>
            </w:div>
          </w:divsChild>
        </w:div>
        <w:div w:id="2081825877">
          <w:marLeft w:val="0"/>
          <w:marRight w:val="0"/>
          <w:marTop w:val="0"/>
          <w:marBottom w:val="0"/>
          <w:divBdr>
            <w:top w:val="none" w:sz="0" w:space="0" w:color="auto"/>
            <w:left w:val="none" w:sz="0" w:space="0" w:color="auto"/>
            <w:bottom w:val="none" w:sz="0" w:space="0" w:color="auto"/>
            <w:right w:val="none" w:sz="0" w:space="0" w:color="auto"/>
          </w:divBdr>
          <w:divsChild>
            <w:div w:id="709452073">
              <w:marLeft w:val="0"/>
              <w:marRight w:val="0"/>
              <w:marTop w:val="0"/>
              <w:marBottom w:val="0"/>
              <w:divBdr>
                <w:top w:val="none" w:sz="0" w:space="0" w:color="auto"/>
                <w:left w:val="none" w:sz="0" w:space="0" w:color="auto"/>
                <w:bottom w:val="none" w:sz="0" w:space="0" w:color="auto"/>
                <w:right w:val="none" w:sz="0" w:space="0" w:color="auto"/>
              </w:divBdr>
              <w:divsChild>
                <w:div w:id="8743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08557">
      <w:bodyDiv w:val="1"/>
      <w:marLeft w:val="0"/>
      <w:marRight w:val="0"/>
      <w:marTop w:val="0"/>
      <w:marBottom w:val="0"/>
      <w:divBdr>
        <w:top w:val="none" w:sz="0" w:space="0" w:color="auto"/>
        <w:left w:val="none" w:sz="0" w:space="0" w:color="auto"/>
        <w:bottom w:val="none" w:sz="0" w:space="0" w:color="auto"/>
        <w:right w:val="none" w:sz="0" w:space="0" w:color="auto"/>
      </w:divBdr>
      <w:divsChild>
        <w:div w:id="524367809">
          <w:marLeft w:val="0"/>
          <w:marRight w:val="0"/>
          <w:marTop w:val="0"/>
          <w:marBottom w:val="0"/>
          <w:divBdr>
            <w:top w:val="none" w:sz="0" w:space="0" w:color="auto"/>
            <w:left w:val="none" w:sz="0" w:space="0" w:color="auto"/>
            <w:bottom w:val="none" w:sz="0" w:space="0" w:color="auto"/>
            <w:right w:val="none" w:sz="0" w:space="0" w:color="auto"/>
          </w:divBdr>
          <w:divsChild>
            <w:div w:id="1334799825">
              <w:marLeft w:val="0"/>
              <w:marRight w:val="0"/>
              <w:marTop w:val="0"/>
              <w:marBottom w:val="0"/>
              <w:divBdr>
                <w:top w:val="none" w:sz="0" w:space="0" w:color="auto"/>
                <w:left w:val="none" w:sz="0" w:space="0" w:color="auto"/>
                <w:bottom w:val="none" w:sz="0" w:space="0" w:color="auto"/>
                <w:right w:val="none" w:sz="0" w:space="0" w:color="auto"/>
              </w:divBdr>
            </w:div>
          </w:divsChild>
        </w:div>
        <w:div w:id="319846044">
          <w:marLeft w:val="0"/>
          <w:marRight w:val="0"/>
          <w:marTop w:val="0"/>
          <w:marBottom w:val="0"/>
          <w:divBdr>
            <w:top w:val="none" w:sz="0" w:space="0" w:color="auto"/>
            <w:left w:val="none" w:sz="0" w:space="0" w:color="auto"/>
            <w:bottom w:val="none" w:sz="0" w:space="0" w:color="auto"/>
            <w:right w:val="none" w:sz="0" w:space="0" w:color="auto"/>
          </w:divBdr>
          <w:divsChild>
            <w:div w:id="974406831">
              <w:marLeft w:val="0"/>
              <w:marRight w:val="0"/>
              <w:marTop w:val="0"/>
              <w:marBottom w:val="0"/>
              <w:divBdr>
                <w:top w:val="none" w:sz="0" w:space="0" w:color="auto"/>
                <w:left w:val="none" w:sz="0" w:space="0" w:color="auto"/>
                <w:bottom w:val="none" w:sz="0" w:space="0" w:color="auto"/>
                <w:right w:val="none" w:sz="0" w:space="0" w:color="auto"/>
              </w:divBdr>
              <w:divsChild>
                <w:div w:id="3153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502492">
      <w:bodyDiv w:val="1"/>
      <w:marLeft w:val="0"/>
      <w:marRight w:val="0"/>
      <w:marTop w:val="0"/>
      <w:marBottom w:val="0"/>
      <w:divBdr>
        <w:top w:val="none" w:sz="0" w:space="0" w:color="auto"/>
        <w:left w:val="none" w:sz="0" w:space="0" w:color="auto"/>
        <w:bottom w:val="none" w:sz="0" w:space="0" w:color="auto"/>
        <w:right w:val="none" w:sz="0" w:space="0" w:color="auto"/>
      </w:divBdr>
    </w:div>
    <w:div w:id="1965693716">
      <w:bodyDiv w:val="1"/>
      <w:marLeft w:val="0"/>
      <w:marRight w:val="0"/>
      <w:marTop w:val="0"/>
      <w:marBottom w:val="0"/>
      <w:divBdr>
        <w:top w:val="none" w:sz="0" w:space="0" w:color="auto"/>
        <w:left w:val="none" w:sz="0" w:space="0" w:color="auto"/>
        <w:bottom w:val="none" w:sz="0" w:space="0" w:color="auto"/>
        <w:right w:val="none" w:sz="0" w:space="0" w:color="auto"/>
      </w:divBdr>
      <w:divsChild>
        <w:div w:id="1394696122">
          <w:marLeft w:val="0"/>
          <w:marRight w:val="0"/>
          <w:marTop w:val="0"/>
          <w:marBottom w:val="0"/>
          <w:divBdr>
            <w:top w:val="none" w:sz="0" w:space="0" w:color="auto"/>
            <w:left w:val="none" w:sz="0" w:space="0" w:color="auto"/>
            <w:bottom w:val="none" w:sz="0" w:space="0" w:color="auto"/>
            <w:right w:val="none" w:sz="0" w:space="0" w:color="auto"/>
          </w:divBdr>
          <w:divsChild>
            <w:div w:id="1825201978">
              <w:marLeft w:val="0"/>
              <w:marRight w:val="0"/>
              <w:marTop w:val="0"/>
              <w:marBottom w:val="0"/>
              <w:divBdr>
                <w:top w:val="none" w:sz="0" w:space="0" w:color="auto"/>
                <w:left w:val="none" w:sz="0" w:space="0" w:color="auto"/>
                <w:bottom w:val="none" w:sz="0" w:space="0" w:color="auto"/>
                <w:right w:val="none" w:sz="0" w:space="0" w:color="auto"/>
              </w:divBdr>
            </w:div>
          </w:divsChild>
        </w:div>
        <w:div w:id="1613054136">
          <w:marLeft w:val="0"/>
          <w:marRight w:val="0"/>
          <w:marTop w:val="0"/>
          <w:marBottom w:val="0"/>
          <w:divBdr>
            <w:top w:val="none" w:sz="0" w:space="0" w:color="auto"/>
            <w:left w:val="none" w:sz="0" w:space="0" w:color="auto"/>
            <w:bottom w:val="none" w:sz="0" w:space="0" w:color="auto"/>
            <w:right w:val="none" w:sz="0" w:space="0" w:color="auto"/>
          </w:divBdr>
          <w:divsChild>
            <w:div w:id="466246641">
              <w:marLeft w:val="0"/>
              <w:marRight w:val="0"/>
              <w:marTop w:val="0"/>
              <w:marBottom w:val="0"/>
              <w:divBdr>
                <w:top w:val="none" w:sz="0" w:space="0" w:color="auto"/>
                <w:left w:val="none" w:sz="0" w:space="0" w:color="auto"/>
                <w:bottom w:val="none" w:sz="0" w:space="0" w:color="auto"/>
                <w:right w:val="none" w:sz="0" w:space="0" w:color="auto"/>
              </w:divBdr>
              <w:divsChild>
                <w:div w:id="19634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767123">
      <w:bodyDiv w:val="1"/>
      <w:marLeft w:val="0"/>
      <w:marRight w:val="0"/>
      <w:marTop w:val="0"/>
      <w:marBottom w:val="0"/>
      <w:divBdr>
        <w:top w:val="none" w:sz="0" w:space="0" w:color="auto"/>
        <w:left w:val="none" w:sz="0" w:space="0" w:color="auto"/>
        <w:bottom w:val="none" w:sz="0" w:space="0" w:color="auto"/>
        <w:right w:val="none" w:sz="0" w:space="0" w:color="auto"/>
      </w:divBdr>
    </w:div>
    <w:div w:id="1967152033">
      <w:bodyDiv w:val="1"/>
      <w:marLeft w:val="0"/>
      <w:marRight w:val="0"/>
      <w:marTop w:val="0"/>
      <w:marBottom w:val="0"/>
      <w:divBdr>
        <w:top w:val="none" w:sz="0" w:space="0" w:color="auto"/>
        <w:left w:val="none" w:sz="0" w:space="0" w:color="auto"/>
        <w:bottom w:val="none" w:sz="0" w:space="0" w:color="auto"/>
        <w:right w:val="none" w:sz="0" w:space="0" w:color="auto"/>
      </w:divBdr>
      <w:divsChild>
        <w:div w:id="1970166085">
          <w:marLeft w:val="0"/>
          <w:marRight w:val="0"/>
          <w:marTop w:val="0"/>
          <w:marBottom w:val="0"/>
          <w:divBdr>
            <w:top w:val="none" w:sz="0" w:space="0" w:color="auto"/>
            <w:left w:val="none" w:sz="0" w:space="0" w:color="auto"/>
            <w:bottom w:val="none" w:sz="0" w:space="0" w:color="auto"/>
            <w:right w:val="none" w:sz="0" w:space="0" w:color="auto"/>
          </w:divBdr>
          <w:divsChild>
            <w:div w:id="471293084">
              <w:marLeft w:val="0"/>
              <w:marRight w:val="0"/>
              <w:marTop w:val="0"/>
              <w:marBottom w:val="0"/>
              <w:divBdr>
                <w:top w:val="none" w:sz="0" w:space="0" w:color="auto"/>
                <w:left w:val="none" w:sz="0" w:space="0" w:color="auto"/>
                <w:bottom w:val="none" w:sz="0" w:space="0" w:color="auto"/>
                <w:right w:val="none" w:sz="0" w:space="0" w:color="auto"/>
              </w:divBdr>
            </w:div>
          </w:divsChild>
        </w:div>
        <w:div w:id="1560509225">
          <w:marLeft w:val="0"/>
          <w:marRight w:val="0"/>
          <w:marTop w:val="0"/>
          <w:marBottom w:val="0"/>
          <w:divBdr>
            <w:top w:val="none" w:sz="0" w:space="0" w:color="auto"/>
            <w:left w:val="none" w:sz="0" w:space="0" w:color="auto"/>
            <w:bottom w:val="none" w:sz="0" w:space="0" w:color="auto"/>
            <w:right w:val="none" w:sz="0" w:space="0" w:color="auto"/>
          </w:divBdr>
          <w:divsChild>
            <w:div w:id="1118766476">
              <w:marLeft w:val="0"/>
              <w:marRight w:val="0"/>
              <w:marTop w:val="0"/>
              <w:marBottom w:val="0"/>
              <w:divBdr>
                <w:top w:val="none" w:sz="0" w:space="0" w:color="auto"/>
                <w:left w:val="none" w:sz="0" w:space="0" w:color="auto"/>
                <w:bottom w:val="none" w:sz="0" w:space="0" w:color="auto"/>
                <w:right w:val="none" w:sz="0" w:space="0" w:color="auto"/>
              </w:divBdr>
              <w:divsChild>
                <w:div w:id="16173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51171">
      <w:bodyDiv w:val="1"/>
      <w:marLeft w:val="0"/>
      <w:marRight w:val="0"/>
      <w:marTop w:val="0"/>
      <w:marBottom w:val="0"/>
      <w:divBdr>
        <w:top w:val="none" w:sz="0" w:space="0" w:color="auto"/>
        <w:left w:val="none" w:sz="0" w:space="0" w:color="auto"/>
        <w:bottom w:val="none" w:sz="0" w:space="0" w:color="auto"/>
        <w:right w:val="none" w:sz="0" w:space="0" w:color="auto"/>
      </w:divBdr>
      <w:divsChild>
        <w:div w:id="1838840941">
          <w:marLeft w:val="0"/>
          <w:marRight w:val="0"/>
          <w:marTop w:val="0"/>
          <w:marBottom w:val="0"/>
          <w:divBdr>
            <w:top w:val="none" w:sz="0" w:space="0" w:color="auto"/>
            <w:left w:val="none" w:sz="0" w:space="0" w:color="auto"/>
            <w:bottom w:val="none" w:sz="0" w:space="0" w:color="auto"/>
            <w:right w:val="none" w:sz="0" w:space="0" w:color="auto"/>
          </w:divBdr>
          <w:divsChild>
            <w:div w:id="1662852634">
              <w:marLeft w:val="0"/>
              <w:marRight w:val="0"/>
              <w:marTop w:val="0"/>
              <w:marBottom w:val="0"/>
              <w:divBdr>
                <w:top w:val="none" w:sz="0" w:space="0" w:color="auto"/>
                <w:left w:val="none" w:sz="0" w:space="0" w:color="auto"/>
                <w:bottom w:val="none" w:sz="0" w:space="0" w:color="auto"/>
                <w:right w:val="none" w:sz="0" w:space="0" w:color="auto"/>
              </w:divBdr>
            </w:div>
          </w:divsChild>
        </w:div>
        <w:div w:id="1402871236">
          <w:marLeft w:val="0"/>
          <w:marRight w:val="0"/>
          <w:marTop w:val="0"/>
          <w:marBottom w:val="0"/>
          <w:divBdr>
            <w:top w:val="none" w:sz="0" w:space="0" w:color="auto"/>
            <w:left w:val="none" w:sz="0" w:space="0" w:color="auto"/>
            <w:bottom w:val="none" w:sz="0" w:space="0" w:color="auto"/>
            <w:right w:val="none" w:sz="0" w:space="0" w:color="auto"/>
          </w:divBdr>
          <w:divsChild>
            <w:div w:id="320276176">
              <w:marLeft w:val="0"/>
              <w:marRight w:val="0"/>
              <w:marTop w:val="0"/>
              <w:marBottom w:val="0"/>
              <w:divBdr>
                <w:top w:val="none" w:sz="0" w:space="0" w:color="auto"/>
                <w:left w:val="none" w:sz="0" w:space="0" w:color="auto"/>
                <w:bottom w:val="none" w:sz="0" w:space="0" w:color="auto"/>
                <w:right w:val="none" w:sz="0" w:space="0" w:color="auto"/>
              </w:divBdr>
              <w:divsChild>
                <w:div w:id="45437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462316">
      <w:bodyDiv w:val="1"/>
      <w:marLeft w:val="0"/>
      <w:marRight w:val="0"/>
      <w:marTop w:val="0"/>
      <w:marBottom w:val="0"/>
      <w:divBdr>
        <w:top w:val="none" w:sz="0" w:space="0" w:color="auto"/>
        <w:left w:val="none" w:sz="0" w:space="0" w:color="auto"/>
        <w:bottom w:val="none" w:sz="0" w:space="0" w:color="auto"/>
        <w:right w:val="none" w:sz="0" w:space="0" w:color="auto"/>
      </w:divBdr>
      <w:divsChild>
        <w:div w:id="1339886406">
          <w:marLeft w:val="0"/>
          <w:marRight w:val="0"/>
          <w:marTop w:val="0"/>
          <w:marBottom w:val="0"/>
          <w:divBdr>
            <w:top w:val="none" w:sz="0" w:space="0" w:color="auto"/>
            <w:left w:val="none" w:sz="0" w:space="0" w:color="auto"/>
            <w:bottom w:val="none" w:sz="0" w:space="0" w:color="auto"/>
            <w:right w:val="none" w:sz="0" w:space="0" w:color="auto"/>
          </w:divBdr>
          <w:divsChild>
            <w:div w:id="2146195024">
              <w:marLeft w:val="0"/>
              <w:marRight w:val="0"/>
              <w:marTop w:val="0"/>
              <w:marBottom w:val="0"/>
              <w:divBdr>
                <w:top w:val="none" w:sz="0" w:space="0" w:color="auto"/>
                <w:left w:val="none" w:sz="0" w:space="0" w:color="auto"/>
                <w:bottom w:val="none" w:sz="0" w:space="0" w:color="auto"/>
                <w:right w:val="none" w:sz="0" w:space="0" w:color="auto"/>
              </w:divBdr>
            </w:div>
          </w:divsChild>
        </w:div>
        <w:div w:id="800610270">
          <w:marLeft w:val="0"/>
          <w:marRight w:val="0"/>
          <w:marTop w:val="0"/>
          <w:marBottom w:val="0"/>
          <w:divBdr>
            <w:top w:val="none" w:sz="0" w:space="0" w:color="auto"/>
            <w:left w:val="none" w:sz="0" w:space="0" w:color="auto"/>
            <w:bottom w:val="none" w:sz="0" w:space="0" w:color="auto"/>
            <w:right w:val="none" w:sz="0" w:space="0" w:color="auto"/>
          </w:divBdr>
          <w:divsChild>
            <w:div w:id="369694115">
              <w:marLeft w:val="0"/>
              <w:marRight w:val="0"/>
              <w:marTop w:val="0"/>
              <w:marBottom w:val="0"/>
              <w:divBdr>
                <w:top w:val="none" w:sz="0" w:space="0" w:color="auto"/>
                <w:left w:val="none" w:sz="0" w:space="0" w:color="auto"/>
                <w:bottom w:val="none" w:sz="0" w:space="0" w:color="auto"/>
                <w:right w:val="none" w:sz="0" w:space="0" w:color="auto"/>
              </w:divBdr>
              <w:divsChild>
                <w:div w:id="27390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4651">
      <w:bodyDiv w:val="1"/>
      <w:marLeft w:val="0"/>
      <w:marRight w:val="0"/>
      <w:marTop w:val="0"/>
      <w:marBottom w:val="0"/>
      <w:divBdr>
        <w:top w:val="none" w:sz="0" w:space="0" w:color="auto"/>
        <w:left w:val="none" w:sz="0" w:space="0" w:color="auto"/>
        <w:bottom w:val="none" w:sz="0" w:space="0" w:color="auto"/>
        <w:right w:val="none" w:sz="0" w:space="0" w:color="auto"/>
      </w:divBdr>
      <w:divsChild>
        <w:div w:id="59014424">
          <w:marLeft w:val="0"/>
          <w:marRight w:val="0"/>
          <w:marTop w:val="0"/>
          <w:marBottom w:val="0"/>
          <w:divBdr>
            <w:top w:val="none" w:sz="0" w:space="0" w:color="auto"/>
            <w:left w:val="none" w:sz="0" w:space="0" w:color="auto"/>
            <w:bottom w:val="none" w:sz="0" w:space="0" w:color="auto"/>
            <w:right w:val="none" w:sz="0" w:space="0" w:color="auto"/>
          </w:divBdr>
          <w:divsChild>
            <w:div w:id="547490920">
              <w:marLeft w:val="0"/>
              <w:marRight w:val="0"/>
              <w:marTop w:val="0"/>
              <w:marBottom w:val="0"/>
              <w:divBdr>
                <w:top w:val="none" w:sz="0" w:space="0" w:color="auto"/>
                <w:left w:val="none" w:sz="0" w:space="0" w:color="auto"/>
                <w:bottom w:val="none" w:sz="0" w:space="0" w:color="auto"/>
                <w:right w:val="none" w:sz="0" w:space="0" w:color="auto"/>
              </w:divBdr>
            </w:div>
          </w:divsChild>
        </w:div>
        <w:div w:id="1790856200">
          <w:marLeft w:val="0"/>
          <w:marRight w:val="0"/>
          <w:marTop w:val="0"/>
          <w:marBottom w:val="0"/>
          <w:divBdr>
            <w:top w:val="none" w:sz="0" w:space="0" w:color="auto"/>
            <w:left w:val="none" w:sz="0" w:space="0" w:color="auto"/>
            <w:bottom w:val="none" w:sz="0" w:space="0" w:color="auto"/>
            <w:right w:val="none" w:sz="0" w:space="0" w:color="auto"/>
          </w:divBdr>
          <w:divsChild>
            <w:div w:id="518005768">
              <w:marLeft w:val="0"/>
              <w:marRight w:val="0"/>
              <w:marTop w:val="0"/>
              <w:marBottom w:val="0"/>
              <w:divBdr>
                <w:top w:val="none" w:sz="0" w:space="0" w:color="auto"/>
                <w:left w:val="none" w:sz="0" w:space="0" w:color="auto"/>
                <w:bottom w:val="none" w:sz="0" w:space="0" w:color="auto"/>
                <w:right w:val="none" w:sz="0" w:space="0" w:color="auto"/>
              </w:divBdr>
              <w:divsChild>
                <w:div w:id="10281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6240">
      <w:bodyDiv w:val="1"/>
      <w:marLeft w:val="0"/>
      <w:marRight w:val="0"/>
      <w:marTop w:val="0"/>
      <w:marBottom w:val="0"/>
      <w:divBdr>
        <w:top w:val="none" w:sz="0" w:space="0" w:color="auto"/>
        <w:left w:val="none" w:sz="0" w:space="0" w:color="auto"/>
        <w:bottom w:val="none" w:sz="0" w:space="0" w:color="auto"/>
        <w:right w:val="none" w:sz="0" w:space="0" w:color="auto"/>
      </w:divBdr>
      <w:divsChild>
        <w:div w:id="41831383">
          <w:marLeft w:val="0"/>
          <w:marRight w:val="0"/>
          <w:marTop w:val="0"/>
          <w:marBottom w:val="0"/>
          <w:divBdr>
            <w:top w:val="none" w:sz="0" w:space="0" w:color="auto"/>
            <w:left w:val="none" w:sz="0" w:space="0" w:color="auto"/>
            <w:bottom w:val="none" w:sz="0" w:space="0" w:color="auto"/>
            <w:right w:val="none" w:sz="0" w:space="0" w:color="auto"/>
          </w:divBdr>
          <w:divsChild>
            <w:div w:id="240717528">
              <w:marLeft w:val="0"/>
              <w:marRight w:val="0"/>
              <w:marTop w:val="0"/>
              <w:marBottom w:val="0"/>
              <w:divBdr>
                <w:top w:val="none" w:sz="0" w:space="0" w:color="auto"/>
                <w:left w:val="none" w:sz="0" w:space="0" w:color="auto"/>
                <w:bottom w:val="none" w:sz="0" w:space="0" w:color="auto"/>
                <w:right w:val="none" w:sz="0" w:space="0" w:color="auto"/>
              </w:divBdr>
            </w:div>
          </w:divsChild>
        </w:div>
        <w:div w:id="783427510">
          <w:marLeft w:val="0"/>
          <w:marRight w:val="0"/>
          <w:marTop w:val="0"/>
          <w:marBottom w:val="0"/>
          <w:divBdr>
            <w:top w:val="none" w:sz="0" w:space="0" w:color="auto"/>
            <w:left w:val="none" w:sz="0" w:space="0" w:color="auto"/>
            <w:bottom w:val="none" w:sz="0" w:space="0" w:color="auto"/>
            <w:right w:val="none" w:sz="0" w:space="0" w:color="auto"/>
          </w:divBdr>
          <w:divsChild>
            <w:div w:id="1375808069">
              <w:marLeft w:val="0"/>
              <w:marRight w:val="0"/>
              <w:marTop w:val="0"/>
              <w:marBottom w:val="0"/>
              <w:divBdr>
                <w:top w:val="none" w:sz="0" w:space="0" w:color="auto"/>
                <w:left w:val="none" w:sz="0" w:space="0" w:color="auto"/>
                <w:bottom w:val="none" w:sz="0" w:space="0" w:color="auto"/>
                <w:right w:val="none" w:sz="0" w:space="0" w:color="auto"/>
              </w:divBdr>
              <w:divsChild>
                <w:div w:id="61783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849008">
      <w:bodyDiv w:val="1"/>
      <w:marLeft w:val="0"/>
      <w:marRight w:val="0"/>
      <w:marTop w:val="0"/>
      <w:marBottom w:val="0"/>
      <w:divBdr>
        <w:top w:val="none" w:sz="0" w:space="0" w:color="auto"/>
        <w:left w:val="none" w:sz="0" w:space="0" w:color="auto"/>
        <w:bottom w:val="none" w:sz="0" w:space="0" w:color="auto"/>
        <w:right w:val="none" w:sz="0" w:space="0" w:color="auto"/>
      </w:divBdr>
      <w:divsChild>
        <w:div w:id="905261691">
          <w:marLeft w:val="0"/>
          <w:marRight w:val="0"/>
          <w:marTop w:val="0"/>
          <w:marBottom w:val="0"/>
          <w:divBdr>
            <w:top w:val="none" w:sz="0" w:space="0" w:color="auto"/>
            <w:left w:val="none" w:sz="0" w:space="0" w:color="auto"/>
            <w:bottom w:val="none" w:sz="0" w:space="0" w:color="auto"/>
            <w:right w:val="none" w:sz="0" w:space="0" w:color="auto"/>
          </w:divBdr>
          <w:divsChild>
            <w:div w:id="141581640">
              <w:marLeft w:val="0"/>
              <w:marRight w:val="0"/>
              <w:marTop w:val="0"/>
              <w:marBottom w:val="0"/>
              <w:divBdr>
                <w:top w:val="none" w:sz="0" w:space="0" w:color="auto"/>
                <w:left w:val="none" w:sz="0" w:space="0" w:color="auto"/>
                <w:bottom w:val="none" w:sz="0" w:space="0" w:color="auto"/>
                <w:right w:val="none" w:sz="0" w:space="0" w:color="auto"/>
              </w:divBdr>
            </w:div>
          </w:divsChild>
        </w:div>
        <w:div w:id="366567350">
          <w:marLeft w:val="0"/>
          <w:marRight w:val="0"/>
          <w:marTop w:val="0"/>
          <w:marBottom w:val="0"/>
          <w:divBdr>
            <w:top w:val="none" w:sz="0" w:space="0" w:color="auto"/>
            <w:left w:val="none" w:sz="0" w:space="0" w:color="auto"/>
            <w:bottom w:val="none" w:sz="0" w:space="0" w:color="auto"/>
            <w:right w:val="none" w:sz="0" w:space="0" w:color="auto"/>
          </w:divBdr>
          <w:divsChild>
            <w:div w:id="676805536">
              <w:marLeft w:val="0"/>
              <w:marRight w:val="0"/>
              <w:marTop w:val="0"/>
              <w:marBottom w:val="0"/>
              <w:divBdr>
                <w:top w:val="none" w:sz="0" w:space="0" w:color="auto"/>
                <w:left w:val="none" w:sz="0" w:space="0" w:color="auto"/>
                <w:bottom w:val="none" w:sz="0" w:space="0" w:color="auto"/>
                <w:right w:val="none" w:sz="0" w:space="0" w:color="auto"/>
              </w:divBdr>
              <w:divsChild>
                <w:div w:id="5135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50204">
      <w:bodyDiv w:val="1"/>
      <w:marLeft w:val="0"/>
      <w:marRight w:val="0"/>
      <w:marTop w:val="0"/>
      <w:marBottom w:val="0"/>
      <w:divBdr>
        <w:top w:val="none" w:sz="0" w:space="0" w:color="auto"/>
        <w:left w:val="none" w:sz="0" w:space="0" w:color="auto"/>
        <w:bottom w:val="none" w:sz="0" w:space="0" w:color="auto"/>
        <w:right w:val="none" w:sz="0" w:space="0" w:color="auto"/>
      </w:divBdr>
      <w:divsChild>
        <w:div w:id="1018775369">
          <w:marLeft w:val="0"/>
          <w:marRight w:val="0"/>
          <w:marTop w:val="0"/>
          <w:marBottom w:val="0"/>
          <w:divBdr>
            <w:top w:val="none" w:sz="0" w:space="0" w:color="auto"/>
            <w:left w:val="none" w:sz="0" w:space="0" w:color="auto"/>
            <w:bottom w:val="none" w:sz="0" w:space="0" w:color="auto"/>
            <w:right w:val="none" w:sz="0" w:space="0" w:color="auto"/>
          </w:divBdr>
          <w:divsChild>
            <w:div w:id="1786149451">
              <w:marLeft w:val="0"/>
              <w:marRight w:val="0"/>
              <w:marTop w:val="0"/>
              <w:marBottom w:val="0"/>
              <w:divBdr>
                <w:top w:val="none" w:sz="0" w:space="0" w:color="auto"/>
                <w:left w:val="none" w:sz="0" w:space="0" w:color="auto"/>
                <w:bottom w:val="none" w:sz="0" w:space="0" w:color="auto"/>
                <w:right w:val="none" w:sz="0" w:space="0" w:color="auto"/>
              </w:divBdr>
            </w:div>
          </w:divsChild>
        </w:div>
        <w:div w:id="145827525">
          <w:marLeft w:val="0"/>
          <w:marRight w:val="0"/>
          <w:marTop w:val="0"/>
          <w:marBottom w:val="0"/>
          <w:divBdr>
            <w:top w:val="none" w:sz="0" w:space="0" w:color="auto"/>
            <w:left w:val="none" w:sz="0" w:space="0" w:color="auto"/>
            <w:bottom w:val="none" w:sz="0" w:space="0" w:color="auto"/>
            <w:right w:val="none" w:sz="0" w:space="0" w:color="auto"/>
          </w:divBdr>
          <w:divsChild>
            <w:div w:id="803041748">
              <w:marLeft w:val="0"/>
              <w:marRight w:val="0"/>
              <w:marTop w:val="0"/>
              <w:marBottom w:val="0"/>
              <w:divBdr>
                <w:top w:val="none" w:sz="0" w:space="0" w:color="auto"/>
                <w:left w:val="none" w:sz="0" w:space="0" w:color="auto"/>
                <w:bottom w:val="none" w:sz="0" w:space="0" w:color="auto"/>
                <w:right w:val="none" w:sz="0" w:space="0" w:color="auto"/>
              </w:divBdr>
              <w:divsChild>
                <w:div w:id="15888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18494">
      <w:bodyDiv w:val="1"/>
      <w:marLeft w:val="0"/>
      <w:marRight w:val="0"/>
      <w:marTop w:val="0"/>
      <w:marBottom w:val="0"/>
      <w:divBdr>
        <w:top w:val="none" w:sz="0" w:space="0" w:color="auto"/>
        <w:left w:val="none" w:sz="0" w:space="0" w:color="auto"/>
        <w:bottom w:val="none" w:sz="0" w:space="0" w:color="auto"/>
        <w:right w:val="none" w:sz="0" w:space="0" w:color="auto"/>
      </w:divBdr>
      <w:divsChild>
        <w:div w:id="996956279">
          <w:marLeft w:val="0"/>
          <w:marRight w:val="0"/>
          <w:marTop w:val="0"/>
          <w:marBottom w:val="0"/>
          <w:divBdr>
            <w:top w:val="none" w:sz="0" w:space="0" w:color="auto"/>
            <w:left w:val="none" w:sz="0" w:space="0" w:color="auto"/>
            <w:bottom w:val="none" w:sz="0" w:space="0" w:color="auto"/>
            <w:right w:val="none" w:sz="0" w:space="0" w:color="auto"/>
          </w:divBdr>
          <w:divsChild>
            <w:div w:id="1314531399">
              <w:marLeft w:val="0"/>
              <w:marRight w:val="0"/>
              <w:marTop w:val="0"/>
              <w:marBottom w:val="0"/>
              <w:divBdr>
                <w:top w:val="none" w:sz="0" w:space="0" w:color="auto"/>
                <w:left w:val="none" w:sz="0" w:space="0" w:color="auto"/>
                <w:bottom w:val="none" w:sz="0" w:space="0" w:color="auto"/>
                <w:right w:val="none" w:sz="0" w:space="0" w:color="auto"/>
              </w:divBdr>
            </w:div>
          </w:divsChild>
        </w:div>
        <w:div w:id="310866688">
          <w:marLeft w:val="0"/>
          <w:marRight w:val="0"/>
          <w:marTop w:val="0"/>
          <w:marBottom w:val="0"/>
          <w:divBdr>
            <w:top w:val="none" w:sz="0" w:space="0" w:color="auto"/>
            <w:left w:val="none" w:sz="0" w:space="0" w:color="auto"/>
            <w:bottom w:val="none" w:sz="0" w:space="0" w:color="auto"/>
            <w:right w:val="none" w:sz="0" w:space="0" w:color="auto"/>
          </w:divBdr>
          <w:divsChild>
            <w:div w:id="351494621">
              <w:marLeft w:val="0"/>
              <w:marRight w:val="0"/>
              <w:marTop w:val="0"/>
              <w:marBottom w:val="0"/>
              <w:divBdr>
                <w:top w:val="none" w:sz="0" w:space="0" w:color="auto"/>
                <w:left w:val="none" w:sz="0" w:space="0" w:color="auto"/>
                <w:bottom w:val="none" w:sz="0" w:space="0" w:color="auto"/>
                <w:right w:val="none" w:sz="0" w:space="0" w:color="auto"/>
              </w:divBdr>
              <w:divsChild>
                <w:div w:id="173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90732">
      <w:bodyDiv w:val="1"/>
      <w:marLeft w:val="0"/>
      <w:marRight w:val="0"/>
      <w:marTop w:val="0"/>
      <w:marBottom w:val="0"/>
      <w:divBdr>
        <w:top w:val="none" w:sz="0" w:space="0" w:color="auto"/>
        <w:left w:val="none" w:sz="0" w:space="0" w:color="auto"/>
        <w:bottom w:val="none" w:sz="0" w:space="0" w:color="auto"/>
        <w:right w:val="none" w:sz="0" w:space="0" w:color="auto"/>
      </w:divBdr>
      <w:divsChild>
        <w:div w:id="1591231166">
          <w:marLeft w:val="0"/>
          <w:marRight w:val="0"/>
          <w:marTop w:val="0"/>
          <w:marBottom w:val="0"/>
          <w:divBdr>
            <w:top w:val="none" w:sz="0" w:space="0" w:color="auto"/>
            <w:left w:val="none" w:sz="0" w:space="0" w:color="auto"/>
            <w:bottom w:val="none" w:sz="0" w:space="0" w:color="auto"/>
            <w:right w:val="none" w:sz="0" w:space="0" w:color="auto"/>
          </w:divBdr>
          <w:divsChild>
            <w:div w:id="1971742730">
              <w:marLeft w:val="0"/>
              <w:marRight w:val="0"/>
              <w:marTop w:val="0"/>
              <w:marBottom w:val="0"/>
              <w:divBdr>
                <w:top w:val="none" w:sz="0" w:space="0" w:color="auto"/>
                <w:left w:val="none" w:sz="0" w:space="0" w:color="auto"/>
                <w:bottom w:val="none" w:sz="0" w:space="0" w:color="auto"/>
                <w:right w:val="none" w:sz="0" w:space="0" w:color="auto"/>
              </w:divBdr>
            </w:div>
          </w:divsChild>
        </w:div>
        <w:div w:id="2080857821">
          <w:marLeft w:val="0"/>
          <w:marRight w:val="0"/>
          <w:marTop w:val="0"/>
          <w:marBottom w:val="0"/>
          <w:divBdr>
            <w:top w:val="none" w:sz="0" w:space="0" w:color="auto"/>
            <w:left w:val="none" w:sz="0" w:space="0" w:color="auto"/>
            <w:bottom w:val="none" w:sz="0" w:space="0" w:color="auto"/>
            <w:right w:val="none" w:sz="0" w:space="0" w:color="auto"/>
          </w:divBdr>
          <w:divsChild>
            <w:div w:id="1561601153">
              <w:marLeft w:val="0"/>
              <w:marRight w:val="0"/>
              <w:marTop w:val="0"/>
              <w:marBottom w:val="0"/>
              <w:divBdr>
                <w:top w:val="none" w:sz="0" w:space="0" w:color="auto"/>
                <w:left w:val="none" w:sz="0" w:space="0" w:color="auto"/>
                <w:bottom w:val="none" w:sz="0" w:space="0" w:color="auto"/>
                <w:right w:val="none" w:sz="0" w:space="0" w:color="auto"/>
              </w:divBdr>
              <w:divsChild>
                <w:div w:id="3119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92104">
      <w:bodyDiv w:val="1"/>
      <w:marLeft w:val="0"/>
      <w:marRight w:val="0"/>
      <w:marTop w:val="0"/>
      <w:marBottom w:val="0"/>
      <w:divBdr>
        <w:top w:val="none" w:sz="0" w:space="0" w:color="auto"/>
        <w:left w:val="none" w:sz="0" w:space="0" w:color="auto"/>
        <w:bottom w:val="none" w:sz="0" w:space="0" w:color="auto"/>
        <w:right w:val="none" w:sz="0" w:space="0" w:color="auto"/>
      </w:divBdr>
      <w:divsChild>
        <w:div w:id="18435144">
          <w:marLeft w:val="0"/>
          <w:marRight w:val="0"/>
          <w:marTop w:val="0"/>
          <w:marBottom w:val="0"/>
          <w:divBdr>
            <w:top w:val="none" w:sz="0" w:space="0" w:color="auto"/>
            <w:left w:val="none" w:sz="0" w:space="0" w:color="auto"/>
            <w:bottom w:val="none" w:sz="0" w:space="0" w:color="auto"/>
            <w:right w:val="none" w:sz="0" w:space="0" w:color="auto"/>
          </w:divBdr>
          <w:divsChild>
            <w:div w:id="486748784">
              <w:marLeft w:val="0"/>
              <w:marRight w:val="0"/>
              <w:marTop w:val="0"/>
              <w:marBottom w:val="0"/>
              <w:divBdr>
                <w:top w:val="none" w:sz="0" w:space="0" w:color="auto"/>
                <w:left w:val="none" w:sz="0" w:space="0" w:color="auto"/>
                <w:bottom w:val="none" w:sz="0" w:space="0" w:color="auto"/>
                <w:right w:val="none" w:sz="0" w:space="0" w:color="auto"/>
              </w:divBdr>
            </w:div>
          </w:divsChild>
        </w:div>
        <w:div w:id="58674244">
          <w:marLeft w:val="0"/>
          <w:marRight w:val="0"/>
          <w:marTop w:val="0"/>
          <w:marBottom w:val="0"/>
          <w:divBdr>
            <w:top w:val="none" w:sz="0" w:space="0" w:color="auto"/>
            <w:left w:val="none" w:sz="0" w:space="0" w:color="auto"/>
            <w:bottom w:val="none" w:sz="0" w:space="0" w:color="auto"/>
            <w:right w:val="none" w:sz="0" w:space="0" w:color="auto"/>
          </w:divBdr>
          <w:divsChild>
            <w:div w:id="1727485074">
              <w:marLeft w:val="0"/>
              <w:marRight w:val="0"/>
              <w:marTop w:val="0"/>
              <w:marBottom w:val="0"/>
              <w:divBdr>
                <w:top w:val="none" w:sz="0" w:space="0" w:color="auto"/>
                <w:left w:val="none" w:sz="0" w:space="0" w:color="auto"/>
                <w:bottom w:val="none" w:sz="0" w:space="0" w:color="auto"/>
                <w:right w:val="none" w:sz="0" w:space="0" w:color="auto"/>
              </w:divBdr>
              <w:divsChild>
                <w:div w:id="19953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33204">
      <w:bodyDiv w:val="1"/>
      <w:marLeft w:val="0"/>
      <w:marRight w:val="0"/>
      <w:marTop w:val="0"/>
      <w:marBottom w:val="0"/>
      <w:divBdr>
        <w:top w:val="none" w:sz="0" w:space="0" w:color="auto"/>
        <w:left w:val="none" w:sz="0" w:space="0" w:color="auto"/>
        <w:bottom w:val="none" w:sz="0" w:space="0" w:color="auto"/>
        <w:right w:val="none" w:sz="0" w:space="0" w:color="auto"/>
      </w:divBdr>
      <w:divsChild>
        <w:div w:id="193155515">
          <w:marLeft w:val="0"/>
          <w:marRight w:val="0"/>
          <w:marTop w:val="0"/>
          <w:marBottom w:val="0"/>
          <w:divBdr>
            <w:top w:val="none" w:sz="0" w:space="0" w:color="auto"/>
            <w:left w:val="none" w:sz="0" w:space="0" w:color="auto"/>
            <w:bottom w:val="none" w:sz="0" w:space="0" w:color="auto"/>
            <w:right w:val="none" w:sz="0" w:space="0" w:color="auto"/>
          </w:divBdr>
          <w:divsChild>
            <w:div w:id="189996581">
              <w:marLeft w:val="0"/>
              <w:marRight w:val="0"/>
              <w:marTop w:val="0"/>
              <w:marBottom w:val="0"/>
              <w:divBdr>
                <w:top w:val="none" w:sz="0" w:space="0" w:color="auto"/>
                <w:left w:val="none" w:sz="0" w:space="0" w:color="auto"/>
                <w:bottom w:val="none" w:sz="0" w:space="0" w:color="auto"/>
                <w:right w:val="none" w:sz="0" w:space="0" w:color="auto"/>
              </w:divBdr>
            </w:div>
          </w:divsChild>
        </w:div>
        <w:div w:id="1622959057">
          <w:marLeft w:val="0"/>
          <w:marRight w:val="0"/>
          <w:marTop w:val="0"/>
          <w:marBottom w:val="0"/>
          <w:divBdr>
            <w:top w:val="none" w:sz="0" w:space="0" w:color="auto"/>
            <w:left w:val="none" w:sz="0" w:space="0" w:color="auto"/>
            <w:bottom w:val="none" w:sz="0" w:space="0" w:color="auto"/>
            <w:right w:val="none" w:sz="0" w:space="0" w:color="auto"/>
          </w:divBdr>
          <w:divsChild>
            <w:div w:id="2127113238">
              <w:marLeft w:val="0"/>
              <w:marRight w:val="0"/>
              <w:marTop w:val="0"/>
              <w:marBottom w:val="0"/>
              <w:divBdr>
                <w:top w:val="none" w:sz="0" w:space="0" w:color="auto"/>
                <w:left w:val="none" w:sz="0" w:space="0" w:color="auto"/>
                <w:bottom w:val="none" w:sz="0" w:space="0" w:color="auto"/>
                <w:right w:val="none" w:sz="0" w:space="0" w:color="auto"/>
              </w:divBdr>
              <w:divsChild>
                <w:div w:id="2949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503334">
      <w:bodyDiv w:val="1"/>
      <w:marLeft w:val="0"/>
      <w:marRight w:val="0"/>
      <w:marTop w:val="0"/>
      <w:marBottom w:val="0"/>
      <w:divBdr>
        <w:top w:val="none" w:sz="0" w:space="0" w:color="auto"/>
        <w:left w:val="none" w:sz="0" w:space="0" w:color="auto"/>
        <w:bottom w:val="none" w:sz="0" w:space="0" w:color="auto"/>
        <w:right w:val="none" w:sz="0" w:space="0" w:color="auto"/>
      </w:divBdr>
      <w:divsChild>
        <w:div w:id="631713194">
          <w:marLeft w:val="0"/>
          <w:marRight w:val="0"/>
          <w:marTop w:val="0"/>
          <w:marBottom w:val="0"/>
          <w:divBdr>
            <w:top w:val="none" w:sz="0" w:space="0" w:color="auto"/>
            <w:left w:val="none" w:sz="0" w:space="0" w:color="auto"/>
            <w:bottom w:val="none" w:sz="0" w:space="0" w:color="auto"/>
            <w:right w:val="none" w:sz="0" w:space="0" w:color="auto"/>
          </w:divBdr>
          <w:divsChild>
            <w:div w:id="2027513093">
              <w:marLeft w:val="0"/>
              <w:marRight w:val="0"/>
              <w:marTop w:val="0"/>
              <w:marBottom w:val="0"/>
              <w:divBdr>
                <w:top w:val="none" w:sz="0" w:space="0" w:color="auto"/>
                <w:left w:val="none" w:sz="0" w:space="0" w:color="auto"/>
                <w:bottom w:val="none" w:sz="0" w:space="0" w:color="auto"/>
                <w:right w:val="none" w:sz="0" w:space="0" w:color="auto"/>
              </w:divBdr>
            </w:div>
          </w:divsChild>
        </w:div>
        <w:div w:id="1070465050">
          <w:marLeft w:val="0"/>
          <w:marRight w:val="0"/>
          <w:marTop w:val="0"/>
          <w:marBottom w:val="0"/>
          <w:divBdr>
            <w:top w:val="none" w:sz="0" w:space="0" w:color="auto"/>
            <w:left w:val="none" w:sz="0" w:space="0" w:color="auto"/>
            <w:bottom w:val="none" w:sz="0" w:space="0" w:color="auto"/>
            <w:right w:val="none" w:sz="0" w:space="0" w:color="auto"/>
          </w:divBdr>
          <w:divsChild>
            <w:div w:id="607471626">
              <w:marLeft w:val="0"/>
              <w:marRight w:val="0"/>
              <w:marTop w:val="0"/>
              <w:marBottom w:val="0"/>
              <w:divBdr>
                <w:top w:val="none" w:sz="0" w:space="0" w:color="auto"/>
                <w:left w:val="none" w:sz="0" w:space="0" w:color="auto"/>
                <w:bottom w:val="none" w:sz="0" w:space="0" w:color="auto"/>
                <w:right w:val="none" w:sz="0" w:space="0" w:color="auto"/>
              </w:divBdr>
              <w:divsChild>
                <w:div w:id="191014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551950">
      <w:bodyDiv w:val="1"/>
      <w:marLeft w:val="0"/>
      <w:marRight w:val="0"/>
      <w:marTop w:val="0"/>
      <w:marBottom w:val="0"/>
      <w:divBdr>
        <w:top w:val="none" w:sz="0" w:space="0" w:color="auto"/>
        <w:left w:val="none" w:sz="0" w:space="0" w:color="auto"/>
        <w:bottom w:val="none" w:sz="0" w:space="0" w:color="auto"/>
        <w:right w:val="none" w:sz="0" w:space="0" w:color="auto"/>
      </w:divBdr>
      <w:divsChild>
        <w:div w:id="1652517283">
          <w:marLeft w:val="0"/>
          <w:marRight w:val="0"/>
          <w:marTop w:val="0"/>
          <w:marBottom w:val="0"/>
          <w:divBdr>
            <w:top w:val="none" w:sz="0" w:space="0" w:color="auto"/>
            <w:left w:val="none" w:sz="0" w:space="0" w:color="auto"/>
            <w:bottom w:val="none" w:sz="0" w:space="0" w:color="auto"/>
            <w:right w:val="none" w:sz="0" w:space="0" w:color="auto"/>
          </w:divBdr>
          <w:divsChild>
            <w:div w:id="1324506551">
              <w:marLeft w:val="0"/>
              <w:marRight w:val="0"/>
              <w:marTop w:val="0"/>
              <w:marBottom w:val="0"/>
              <w:divBdr>
                <w:top w:val="none" w:sz="0" w:space="0" w:color="auto"/>
                <w:left w:val="none" w:sz="0" w:space="0" w:color="auto"/>
                <w:bottom w:val="none" w:sz="0" w:space="0" w:color="auto"/>
                <w:right w:val="none" w:sz="0" w:space="0" w:color="auto"/>
              </w:divBdr>
            </w:div>
          </w:divsChild>
        </w:div>
        <w:div w:id="1221787878">
          <w:marLeft w:val="0"/>
          <w:marRight w:val="0"/>
          <w:marTop w:val="0"/>
          <w:marBottom w:val="0"/>
          <w:divBdr>
            <w:top w:val="none" w:sz="0" w:space="0" w:color="auto"/>
            <w:left w:val="none" w:sz="0" w:space="0" w:color="auto"/>
            <w:bottom w:val="none" w:sz="0" w:space="0" w:color="auto"/>
            <w:right w:val="none" w:sz="0" w:space="0" w:color="auto"/>
          </w:divBdr>
          <w:divsChild>
            <w:div w:id="252474128">
              <w:marLeft w:val="0"/>
              <w:marRight w:val="0"/>
              <w:marTop w:val="0"/>
              <w:marBottom w:val="0"/>
              <w:divBdr>
                <w:top w:val="none" w:sz="0" w:space="0" w:color="auto"/>
                <w:left w:val="none" w:sz="0" w:space="0" w:color="auto"/>
                <w:bottom w:val="none" w:sz="0" w:space="0" w:color="auto"/>
                <w:right w:val="none" w:sz="0" w:space="0" w:color="auto"/>
              </w:divBdr>
              <w:divsChild>
                <w:div w:id="846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98155">
      <w:bodyDiv w:val="1"/>
      <w:marLeft w:val="0"/>
      <w:marRight w:val="0"/>
      <w:marTop w:val="0"/>
      <w:marBottom w:val="0"/>
      <w:divBdr>
        <w:top w:val="none" w:sz="0" w:space="0" w:color="auto"/>
        <w:left w:val="none" w:sz="0" w:space="0" w:color="auto"/>
        <w:bottom w:val="none" w:sz="0" w:space="0" w:color="auto"/>
        <w:right w:val="none" w:sz="0" w:space="0" w:color="auto"/>
      </w:divBdr>
    </w:div>
    <w:div w:id="1970739940">
      <w:bodyDiv w:val="1"/>
      <w:marLeft w:val="0"/>
      <w:marRight w:val="0"/>
      <w:marTop w:val="0"/>
      <w:marBottom w:val="0"/>
      <w:divBdr>
        <w:top w:val="none" w:sz="0" w:space="0" w:color="auto"/>
        <w:left w:val="none" w:sz="0" w:space="0" w:color="auto"/>
        <w:bottom w:val="none" w:sz="0" w:space="0" w:color="auto"/>
        <w:right w:val="none" w:sz="0" w:space="0" w:color="auto"/>
      </w:divBdr>
      <w:divsChild>
        <w:div w:id="1598178076">
          <w:marLeft w:val="0"/>
          <w:marRight w:val="0"/>
          <w:marTop w:val="0"/>
          <w:marBottom w:val="0"/>
          <w:divBdr>
            <w:top w:val="none" w:sz="0" w:space="0" w:color="auto"/>
            <w:left w:val="none" w:sz="0" w:space="0" w:color="auto"/>
            <w:bottom w:val="none" w:sz="0" w:space="0" w:color="auto"/>
            <w:right w:val="none" w:sz="0" w:space="0" w:color="auto"/>
          </w:divBdr>
          <w:divsChild>
            <w:div w:id="569122233">
              <w:marLeft w:val="0"/>
              <w:marRight w:val="0"/>
              <w:marTop w:val="0"/>
              <w:marBottom w:val="0"/>
              <w:divBdr>
                <w:top w:val="none" w:sz="0" w:space="0" w:color="auto"/>
                <w:left w:val="none" w:sz="0" w:space="0" w:color="auto"/>
                <w:bottom w:val="none" w:sz="0" w:space="0" w:color="auto"/>
                <w:right w:val="none" w:sz="0" w:space="0" w:color="auto"/>
              </w:divBdr>
            </w:div>
          </w:divsChild>
        </w:div>
        <w:div w:id="1671136">
          <w:marLeft w:val="0"/>
          <w:marRight w:val="0"/>
          <w:marTop w:val="0"/>
          <w:marBottom w:val="0"/>
          <w:divBdr>
            <w:top w:val="none" w:sz="0" w:space="0" w:color="auto"/>
            <w:left w:val="none" w:sz="0" w:space="0" w:color="auto"/>
            <w:bottom w:val="none" w:sz="0" w:space="0" w:color="auto"/>
            <w:right w:val="none" w:sz="0" w:space="0" w:color="auto"/>
          </w:divBdr>
          <w:divsChild>
            <w:div w:id="1017121182">
              <w:marLeft w:val="0"/>
              <w:marRight w:val="0"/>
              <w:marTop w:val="0"/>
              <w:marBottom w:val="0"/>
              <w:divBdr>
                <w:top w:val="none" w:sz="0" w:space="0" w:color="auto"/>
                <w:left w:val="none" w:sz="0" w:space="0" w:color="auto"/>
                <w:bottom w:val="none" w:sz="0" w:space="0" w:color="auto"/>
                <w:right w:val="none" w:sz="0" w:space="0" w:color="auto"/>
              </w:divBdr>
              <w:divsChild>
                <w:div w:id="8330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746828">
      <w:bodyDiv w:val="1"/>
      <w:marLeft w:val="0"/>
      <w:marRight w:val="0"/>
      <w:marTop w:val="0"/>
      <w:marBottom w:val="0"/>
      <w:divBdr>
        <w:top w:val="none" w:sz="0" w:space="0" w:color="auto"/>
        <w:left w:val="none" w:sz="0" w:space="0" w:color="auto"/>
        <w:bottom w:val="none" w:sz="0" w:space="0" w:color="auto"/>
        <w:right w:val="none" w:sz="0" w:space="0" w:color="auto"/>
      </w:divBdr>
      <w:divsChild>
        <w:div w:id="392508040">
          <w:marLeft w:val="0"/>
          <w:marRight w:val="0"/>
          <w:marTop w:val="0"/>
          <w:marBottom w:val="0"/>
          <w:divBdr>
            <w:top w:val="none" w:sz="0" w:space="0" w:color="auto"/>
            <w:left w:val="none" w:sz="0" w:space="0" w:color="auto"/>
            <w:bottom w:val="none" w:sz="0" w:space="0" w:color="auto"/>
            <w:right w:val="none" w:sz="0" w:space="0" w:color="auto"/>
          </w:divBdr>
          <w:divsChild>
            <w:div w:id="957493178">
              <w:marLeft w:val="0"/>
              <w:marRight w:val="0"/>
              <w:marTop w:val="0"/>
              <w:marBottom w:val="0"/>
              <w:divBdr>
                <w:top w:val="none" w:sz="0" w:space="0" w:color="auto"/>
                <w:left w:val="none" w:sz="0" w:space="0" w:color="auto"/>
                <w:bottom w:val="none" w:sz="0" w:space="0" w:color="auto"/>
                <w:right w:val="none" w:sz="0" w:space="0" w:color="auto"/>
              </w:divBdr>
            </w:div>
          </w:divsChild>
        </w:div>
        <w:div w:id="673806864">
          <w:marLeft w:val="0"/>
          <w:marRight w:val="0"/>
          <w:marTop w:val="0"/>
          <w:marBottom w:val="0"/>
          <w:divBdr>
            <w:top w:val="none" w:sz="0" w:space="0" w:color="auto"/>
            <w:left w:val="none" w:sz="0" w:space="0" w:color="auto"/>
            <w:bottom w:val="none" w:sz="0" w:space="0" w:color="auto"/>
            <w:right w:val="none" w:sz="0" w:space="0" w:color="auto"/>
          </w:divBdr>
          <w:divsChild>
            <w:div w:id="1659074900">
              <w:marLeft w:val="0"/>
              <w:marRight w:val="0"/>
              <w:marTop w:val="0"/>
              <w:marBottom w:val="0"/>
              <w:divBdr>
                <w:top w:val="none" w:sz="0" w:space="0" w:color="auto"/>
                <w:left w:val="none" w:sz="0" w:space="0" w:color="auto"/>
                <w:bottom w:val="none" w:sz="0" w:space="0" w:color="auto"/>
                <w:right w:val="none" w:sz="0" w:space="0" w:color="auto"/>
              </w:divBdr>
              <w:divsChild>
                <w:div w:id="33137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69904">
      <w:bodyDiv w:val="1"/>
      <w:marLeft w:val="0"/>
      <w:marRight w:val="0"/>
      <w:marTop w:val="0"/>
      <w:marBottom w:val="0"/>
      <w:divBdr>
        <w:top w:val="none" w:sz="0" w:space="0" w:color="auto"/>
        <w:left w:val="none" w:sz="0" w:space="0" w:color="auto"/>
        <w:bottom w:val="none" w:sz="0" w:space="0" w:color="auto"/>
        <w:right w:val="none" w:sz="0" w:space="0" w:color="auto"/>
      </w:divBdr>
      <w:divsChild>
        <w:div w:id="1435785633">
          <w:marLeft w:val="0"/>
          <w:marRight w:val="0"/>
          <w:marTop w:val="0"/>
          <w:marBottom w:val="0"/>
          <w:divBdr>
            <w:top w:val="none" w:sz="0" w:space="0" w:color="auto"/>
            <w:left w:val="none" w:sz="0" w:space="0" w:color="auto"/>
            <w:bottom w:val="none" w:sz="0" w:space="0" w:color="auto"/>
            <w:right w:val="none" w:sz="0" w:space="0" w:color="auto"/>
          </w:divBdr>
          <w:divsChild>
            <w:div w:id="67308103">
              <w:marLeft w:val="0"/>
              <w:marRight w:val="0"/>
              <w:marTop w:val="0"/>
              <w:marBottom w:val="0"/>
              <w:divBdr>
                <w:top w:val="none" w:sz="0" w:space="0" w:color="auto"/>
                <w:left w:val="none" w:sz="0" w:space="0" w:color="auto"/>
                <w:bottom w:val="none" w:sz="0" w:space="0" w:color="auto"/>
                <w:right w:val="none" w:sz="0" w:space="0" w:color="auto"/>
              </w:divBdr>
            </w:div>
          </w:divsChild>
        </w:div>
        <w:div w:id="1719938197">
          <w:marLeft w:val="0"/>
          <w:marRight w:val="0"/>
          <w:marTop w:val="0"/>
          <w:marBottom w:val="0"/>
          <w:divBdr>
            <w:top w:val="none" w:sz="0" w:space="0" w:color="auto"/>
            <w:left w:val="none" w:sz="0" w:space="0" w:color="auto"/>
            <w:bottom w:val="none" w:sz="0" w:space="0" w:color="auto"/>
            <w:right w:val="none" w:sz="0" w:space="0" w:color="auto"/>
          </w:divBdr>
          <w:divsChild>
            <w:div w:id="1091009277">
              <w:marLeft w:val="0"/>
              <w:marRight w:val="0"/>
              <w:marTop w:val="0"/>
              <w:marBottom w:val="0"/>
              <w:divBdr>
                <w:top w:val="none" w:sz="0" w:space="0" w:color="auto"/>
                <w:left w:val="none" w:sz="0" w:space="0" w:color="auto"/>
                <w:bottom w:val="none" w:sz="0" w:space="0" w:color="auto"/>
                <w:right w:val="none" w:sz="0" w:space="0" w:color="auto"/>
              </w:divBdr>
              <w:divsChild>
                <w:div w:id="86293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3614">
      <w:bodyDiv w:val="1"/>
      <w:marLeft w:val="0"/>
      <w:marRight w:val="0"/>
      <w:marTop w:val="0"/>
      <w:marBottom w:val="0"/>
      <w:divBdr>
        <w:top w:val="none" w:sz="0" w:space="0" w:color="auto"/>
        <w:left w:val="none" w:sz="0" w:space="0" w:color="auto"/>
        <w:bottom w:val="none" w:sz="0" w:space="0" w:color="auto"/>
        <w:right w:val="none" w:sz="0" w:space="0" w:color="auto"/>
      </w:divBdr>
    </w:div>
    <w:div w:id="1971782168">
      <w:bodyDiv w:val="1"/>
      <w:marLeft w:val="0"/>
      <w:marRight w:val="0"/>
      <w:marTop w:val="0"/>
      <w:marBottom w:val="0"/>
      <w:divBdr>
        <w:top w:val="none" w:sz="0" w:space="0" w:color="auto"/>
        <w:left w:val="none" w:sz="0" w:space="0" w:color="auto"/>
        <w:bottom w:val="none" w:sz="0" w:space="0" w:color="auto"/>
        <w:right w:val="none" w:sz="0" w:space="0" w:color="auto"/>
      </w:divBdr>
      <w:divsChild>
        <w:div w:id="1596090376">
          <w:marLeft w:val="0"/>
          <w:marRight w:val="0"/>
          <w:marTop w:val="0"/>
          <w:marBottom w:val="0"/>
          <w:divBdr>
            <w:top w:val="none" w:sz="0" w:space="0" w:color="auto"/>
            <w:left w:val="none" w:sz="0" w:space="0" w:color="auto"/>
            <w:bottom w:val="none" w:sz="0" w:space="0" w:color="auto"/>
            <w:right w:val="none" w:sz="0" w:space="0" w:color="auto"/>
          </w:divBdr>
          <w:divsChild>
            <w:div w:id="102576504">
              <w:marLeft w:val="0"/>
              <w:marRight w:val="0"/>
              <w:marTop w:val="0"/>
              <w:marBottom w:val="0"/>
              <w:divBdr>
                <w:top w:val="none" w:sz="0" w:space="0" w:color="auto"/>
                <w:left w:val="none" w:sz="0" w:space="0" w:color="auto"/>
                <w:bottom w:val="none" w:sz="0" w:space="0" w:color="auto"/>
                <w:right w:val="none" w:sz="0" w:space="0" w:color="auto"/>
              </w:divBdr>
            </w:div>
          </w:divsChild>
        </w:div>
        <w:div w:id="1527134358">
          <w:marLeft w:val="0"/>
          <w:marRight w:val="0"/>
          <w:marTop w:val="0"/>
          <w:marBottom w:val="0"/>
          <w:divBdr>
            <w:top w:val="none" w:sz="0" w:space="0" w:color="auto"/>
            <w:left w:val="none" w:sz="0" w:space="0" w:color="auto"/>
            <w:bottom w:val="none" w:sz="0" w:space="0" w:color="auto"/>
            <w:right w:val="none" w:sz="0" w:space="0" w:color="auto"/>
          </w:divBdr>
          <w:divsChild>
            <w:div w:id="1852840197">
              <w:marLeft w:val="0"/>
              <w:marRight w:val="0"/>
              <w:marTop w:val="0"/>
              <w:marBottom w:val="0"/>
              <w:divBdr>
                <w:top w:val="none" w:sz="0" w:space="0" w:color="auto"/>
                <w:left w:val="none" w:sz="0" w:space="0" w:color="auto"/>
                <w:bottom w:val="none" w:sz="0" w:space="0" w:color="auto"/>
                <w:right w:val="none" w:sz="0" w:space="0" w:color="auto"/>
              </w:divBdr>
              <w:divsChild>
                <w:div w:id="628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857127">
      <w:bodyDiv w:val="1"/>
      <w:marLeft w:val="0"/>
      <w:marRight w:val="0"/>
      <w:marTop w:val="0"/>
      <w:marBottom w:val="0"/>
      <w:divBdr>
        <w:top w:val="none" w:sz="0" w:space="0" w:color="auto"/>
        <w:left w:val="none" w:sz="0" w:space="0" w:color="auto"/>
        <w:bottom w:val="none" w:sz="0" w:space="0" w:color="auto"/>
        <w:right w:val="none" w:sz="0" w:space="0" w:color="auto"/>
      </w:divBdr>
      <w:divsChild>
        <w:div w:id="318506466">
          <w:marLeft w:val="0"/>
          <w:marRight w:val="0"/>
          <w:marTop w:val="0"/>
          <w:marBottom w:val="0"/>
          <w:divBdr>
            <w:top w:val="none" w:sz="0" w:space="0" w:color="auto"/>
            <w:left w:val="none" w:sz="0" w:space="0" w:color="auto"/>
            <w:bottom w:val="none" w:sz="0" w:space="0" w:color="auto"/>
            <w:right w:val="none" w:sz="0" w:space="0" w:color="auto"/>
          </w:divBdr>
          <w:divsChild>
            <w:div w:id="1062868897">
              <w:marLeft w:val="0"/>
              <w:marRight w:val="0"/>
              <w:marTop w:val="0"/>
              <w:marBottom w:val="0"/>
              <w:divBdr>
                <w:top w:val="none" w:sz="0" w:space="0" w:color="auto"/>
                <w:left w:val="none" w:sz="0" w:space="0" w:color="auto"/>
                <w:bottom w:val="none" w:sz="0" w:space="0" w:color="auto"/>
                <w:right w:val="none" w:sz="0" w:space="0" w:color="auto"/>
              </w:divBdr>
            </w:div>
          </w:divsChild>
        </w:div>
        <w:div w:id="1202746873">
          <w:marLeft w:val="0"/>
          <w:marRight w:val="0"/>
          <w:marTop w:val="0"/>
          <w:marBottom w:val="0"/>
          <w:divBdr>
            <w:top w:val="none" w:sz="0" w:space="0" w:color="auto"/>
            <w:left w:val="none" w:sz="0" w:space="0" w:color="auto"/>
            <w:bottom w:val="none" w:sz="0" w:space="0" w:color="auto"/>
            <w:right w:val="none" w:sz="0" w:space="0" w:color="auto"/>
          </w:divBdr>
          <w:divsChild>
            <w:div w:id="1403333800">
              <w:marLeft w:val="0"/>
              <w:marRight w:val="0"/>
              <w:marTop w:val="0"/>
              <w:marBottom w:val="0"/>
              <w:divBdr>
                <w:top w:val="none" w:sz="0" w:space="0" w:color="auto"/>
                <w:left w:val="none" w:sz="0" w:space="0" w:color="auto"/>
                <w:bottom w:val="none" w:sz="0" w:space="0" w:color="auto"/>
                <w:right w:val="none" w:sz="0" w:space="0" w:color="auto"/>
              </w:divBdr>
              <w:divsChild>
                <w:div w:id="9711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5144">
      <w:bodyDiv w:val="1"/>
      <w:marLeft w:val="0"/>
      <w:marRight w:val="0"/>
      <w:marTop w:val="0"/>
      <w:marBottom w:val="0"/>
      <w:divBdr>
        <w:top w:val="none" w:sz="0" w:space="0" w:color="auto"/>
        <w:left w:val="none" w:sz="0" w:space="0" w:color="auto"/>
        <w:bottom w:val="none" w:sz="0" w:space="0" w:color="auto"/>
        <w:right w:val="none" w:sz="0" w:space="0" w:color="auto"/>
      </w:divBdr>
      <w:divsChild>
        <w:div w:id="1318461587">
          <w:marLeft w:val="0"/>
          <w:marRight w:val="0"/>
          <w:marTop w:val="0"/>
          <w:marBottom w:val="0"/>
          <w:divBdr>
            <w:top w:val="none" w:sz="0" w:space="0" w:color="auto"/>
            <w:left w:val="none" w:sz="0" w:space="0" w:color="auto"/>
            <w:bottom w:val="none" w:sz="0" w:space="0" w:color="auto"/>
            <w:right w:val="none" w:sz="0" w:space="0" w:color="auto"/>
          </w:divBdr>
          <w:divsChild>
            <w:div w:id="223763915">
              <w:marLeft w:val="0"/>
              <w:marRight w:val="0"/>
              <w:marTop w:val="0"/>
              <w:marBottom w:val="0"/>
              <w:divBdr>
                <w:top w:val="none" w:sz="0" w:space="0" w:color="auto"/>
                <w:left w:val="none" w:sz="0" w:space="0" w:color="auto"/>
                <w:bottom w:val="none" w:sz="0" w:space="0" w:color="auto"/>
                <w:right w:val="none" w:sz="0" w:space="0" w:color="auto"/>
              </w:divBdr>
            </w:div>
          </w:divsChild>
        </w:div>
        <w:div w:id="659038987">
          <w:marLeft w:val="0"/>
          <w:marRight w:val="0"/>
          <w:marTop w:val="0"/>
          <w:marBottom w:val="0"/>
          <w:divBdr>
            <w:top w:val="none" w:sz="0" w:space="0" w:color="auto"/>
            <w:left w:val="none" w:sz="0" w:space="0" w:color="auto"/>
            <w:bottom w:val="none" w:sz="0" w:space="0" w:color="auto"/>
            <w:right w:val="none" w:sz="0" w:space="0" w:color="auto"/>
          </w:divBdr>
          <w:divsChild>
            <w:div w:id="1829979489">
              <w:marLeft w:val="0"/>
              <w:marRight w:val="0"/>
              <w:marTop w:val="0"/>
              <w:marBottom w:val="0"/>
              <w:divBdr>
                <w:top w:val="none" w:sz="0" w:space="0" w:color="auto"/>
                <w:left w:val="none" w:sz="0" w:space="0" w:color="auto"/>
                <w:bottom w:val="none" w:sz="0" w:space="0" w:color="auto"/>
                <w:right w:val="none" w:sz="0" w:space="0" w:color="auto"/>
              </w:divBdr>
              <w:divsChild>
                <w:div w:id="8159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4346">
      <w:bodyDiv w:val="1"/>
      <w:marLeft w:val="0"/>
      <w:marRight w:val="0"/>
      <w:marTop w:val="0"/>
      <w:marBottom w:val="0"/>
      <w:divBdr>
        <w:top w:val="none" w:sz="0" w:space="0" w:color="auto"/>
        <w:left w:val="none" w:sz="0" w:space="0" w:color="auto"/>
        <w:bottom w:val="none" w:sz="0" w:space="0" w:color="auto"/>
        <w:right w:val="none" w:sz="0" w:space="0" w:color="auto"/>
      </w:divBdr>
    </w:div>
    <w:div w:id="1972318546">
      <w:bodyDiv w:val="1"/>
      <w:marLeft w:val="0"/>
      <w:marRight w:val="0"/>
      <w:marTop w:val="0"/>
      <w:marBottom w:val="0"/>
      <w:divBdr>
        <w:top w:val="none" w:sz="0" w:space="0" w:color="auto"/>
        <w:left w:val="none" w:sz="0" w:space="0" w:color="auto"/>
        <w:bottom w:val="none" w:sz="0" w:space="0" w:color="auto"/>
        <w:right w:val="none" w:sz="0" w:space="0" w:color="auto"/>
      </w:divBdr>
      <w:divsChild>
        <w:div w:id="960575891">
          <w:marLeft w:val="0"/>
          <w:marRight w:val="0"/>
          <w:marTop w:val="0"/>
          <w:marBottom w:val="0"/>
          <w:divBdr>
            <w:top w:val="none" w:sz="0" w:space="0" w:color="auto"/>
            <w:left w:val="none" w:sz="0" w:space="0" w:color="auto"/>
            <w:bottom w:val="none" w:sz="0" w:space="0" w:color="auto"/>
            <w:right w:val="none" w:sz="0" w:space="0" w:color="auto"/>
          </w:divBdr>
          <w:divsChild>
            <w:div w:id="858356379">
              <w:marLeft w:val="0"/>
              <w:marRight w:val="0"/>
              <w:marTop w:val="0"/>
              <w:marBottom w:val="0"/>
              <w:divBdr>
                <w:top w:val="none" w:sz="0" w:space="0" w:color="auto"/>
                <w:left w:val="none" w:sz="0" w:space="0" w:color="auto"/>
                <w:bottom w:val="none" w:sz="0" w:space="0" w:color="auto"/>
                <w:right w:val="none" w:sz="0" w:space="0" w:color="auto"/>
              </w:divBdr>
            </w:div>
          </w:divsChild>
        </w:div>
        <w:div w:id="1713075635">
          <w:marLeft w:val="0"/>
          <w:marRight w:val="0"/>
          <w:marTop w:val="0"/>
          <w:marBottom w:val="0"/>
          <w:divBdr>
            <w:top w:val="none" w:sz="0" w:space="0" w:color="auto"/>
            <w:left w:val="none" w:sz="0" w:space="0" w:color="auto"/>
            <w:bottom w:val="none" w:sz="0" w:space="0" w:color="auto"/>
            <w:right w:val="none" w:sz="0" w:space="0" w:color="auto"/>
          </w:divBdr>
          <w:divsChild>
            <w:div w:id="843672189">
              <w:marLeft w:val="0"/>
              <w:marRight w:val="0"/>
              <w:marTop w:val="0"/>
              <w:marBottom w:val="0"/>
              <w:divBdr>
                <w:top w:val="none" w:sz="0" w:space="0" w:color="auto"/>
                <w:left w:val="none" w:sz="0" w:space="0" w:color="auto"/>
                <w:bottom w:val="none" w:sz="0" w:space="0" w:color="auto"/>
                <w:right w:val="none" w:sz="0" w:space="0" w:color="auto"/>
              </w:divBdr>
              <w:divsChild>
                <w:div w:id="12117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10953">
      <w:bodyDiv w:val="1"/>
      <w:marLeft w:val="0"/>
      <w:marRight w:val="0"/>
      <w:marTop w:val="0"/>
      <w:marBottom w:val="0"/>
      <w:divBdr>
        <w:top w:val="none" w:sz="0" w:space="0" w:color="auto"/>
        <w:left w:val="none" w:sz="0" w:space="0" w:color="auto"/>
        <w:bottom w:val="none" w:sz="0" w:space="0" w:color="auto"/>
        <w:right w:val="none" w:sz="0" w:space="0" w:color="auto"/>
      </w:divBdr>
      <w:divsChild>
        <w:div w:id="268202862">
          <w:marLeft w:val="0"/>
          <w:marRight w:val="0"/>
          <w:marTop w:val="0"/>
          <w:marBottom w:val="0"/>
          <w:divBdr>
            <w:top w:val="none" w:sz="0" w:space="0" w:color="auto"/>
            <w:left w:val="none" w:sz="0" w:space="0" w:color="auto"/>
            <w:bottom w:val="none" w:sz="0" w:space="0" w:color="auto"/>
            <w:right w:val="none" w:sz="0" w:space="0" w:color="auto"/>
          </w:divBdr>
          <w:divsChild>
            <w:div w:id="1778796356">
              <w:marLeft w:val="0"/>
              <w:marRight w:val="0"/>
              <w:marTop w:val="0"/>
              <w:marBottom w:val="0"/>
              <w:divBdr>
                <w:top w:val="none" w:sz="0" w:space="0" w:color="auto"/>
                <w:left w:val="none" w:sz="0" w:space="0" w:color="auto"/>
                <w:bottom w:val="none" w:sz="0" w:space="0" w:color="auto"/>
                <w:right w:val="none" w:sz="0" w:space="0" w:color="auto"/>
              </w:divBdr>
            </w:div>
          </w:divsChild>
        </w:div>
        <w:div w:id="352146317">
          <w:marLeft w:val="0"/>
          <w:marRight w:val="0"/>
          <w:marTop w:val="0"/>
          <w:marBottom w:val="0"/>
          <w:divBdr>
            <w:top w:val="none" w:sz="0" w:space="0" w:color="auto"/>
            <w:left w:val="none" w:sz="0" w:space="0" w:color="auto"/>
            <w:bottom w:val="none" w:sz="0" w:space="0" w:color="auto"/>
            <w:right w:val="none" w:sz="0" w:space="0" w:color="auto"/>
          </w:divBdr>
          <w:divsChild>
            <w:div w:id="465204660">
              <w:marLeft w:val="0"/>
              <w:marRight w:val="0"/>
              <w:marTop w:val="0"/>
              <w:marBottom w:val="0"/>
              <w:divBdr>
                <w:top w:val="none" w:sz="0" w:space="0" w:color="auto"/>
                <w:left w:val="none" w:sz="0" w:space="0" w:color="auto"/>
                <w:bottom w:val="none" w:sz="0" w:space="0" w:color="auto"/>
                <w:right w:val="none" w:sz="0" w:space="0" w:color="auto"/>
              </w:divBdr>
              <w:divsChild>
                <w:div w:id="157118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21101">
      <w:bodyDiv w:val="1"/>
      <w:marLeft w:val="0"/>
      <w:marRight w:val="0"/>
      <w:marTop w:val="0"/>
      <w:marBottom w:val="0"/>
      <w:divBdr>
        <w:top w:val="none" w:sz="0" w:space="0" w:color="auto"/>
        <w:left w:val="none" w:sz="0" w:space="0" w:color="auto"/>
        <w:bottom w:val="none" w:sz="0" w:space="0" w:color="auto"/>
        <w:right w:val="none" w:sz="0" w:space="0" w:color="auto"/>
      </w:divBdr>
      <w:divsChild>
        <w:div w:id="595136629">
          <w:marLeft w:val="0"/>
          <w:marRight w:val="0"/>
          <w:marTop w:val="0"/>
          <w:marBottom w:val="0"/>
          <w:divBdr>
            <w:top w:val="none" w:sz="0" w:space="0" w:color="auto"/>
            <w:left w:val="none" w:sz="0" w:space="0" w:color="auto"/>
            <w:bottom w:val="none" w:sz="0" w:space="0" w:color="auto"/>
            <w:right w:val="none" w:sz="0" w:space="0" w:color="auto"/>
          </w:divBdr>
          <w:divsChild>
            <w:div w:id="98526546">
              <w:marLeft w:val="0"/>
              <w:marRight w:val="0"/>
              <w:marTop w:val="0"/>
              <w:marBottom w:val="0"/>
              <w:divBdr>
                <w:top w:val="none" w:sz="0" w:space="0" w:color="auto"/>
                <w:left w:val="none" w:sz="0" w:space="0" w:color="auto"/>
                <w:bottom w:val="none" w:sz="0" w:space="0" w:color="auto"/>
                <w:right w:val="none" w:sz="0" w:space="0" w:color="auto"/>
              </w:divBdr>
            </w:div>
          </w:divsChild>
        </w:div>
        <w:div w:id="51736357">
          <w:marLeft w:val="0"/>
          <w:marRight w:val="0"/>
          <w:marTop w:val="0"/>
          <w:marBottom w:val="0"/>
          <w:divBdr>
            <w:top w:val="none" w:sz="0" w:space="0" w:color="auto"/>
            <w:left w:val="none" w:sz="0" w:space="0" w:color="auto"/>
            <w:bottom w:val="none" w:sz="0" w:space="0" w:color="auto"/>
            <w:right w:val="none" w:sz="0" w:space="0" w:color="auto"/>
          </w:divBdr>
          <w:divsChild>
            <w:div w:id="1967538190">
              <w:marLeft w:val="0"/>
              <w:marRight w:val="0"/>
              <w:marTop w:val="0"/>
              <w:marBottom w:val="0"/>
              <w:divBdr>
                <w:top w:val="none" w:sz="0" w:space="0" w:color="auto"/>
                <w:left w:val="none" w:sz="0" w:space="0" w:color="auto"/>
                <w:bottom w:val="none" w:sz="0" w:space="0" w:color="auto"/>
                <w:right w:val="none" w:sz="0" w:space="0" w:color="auto"/>
              </w:divBdr>
              <w:divsChild>
                <w:div w:id="15262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1502">
      <w:bodyDiv w:val="1"/>
      <w:marLeft w:val="0"/>
      <w:marRight w:val="0"/>
      <w:marTop w:val="0"/>
      <w:marBottom w:val="0"/>
      <w:divBdr>
        <w:top w:val="none" w:sz="0" w:space="0" w:color="auto"/>
        <w:left w:val="none" w:sz="0" w:space="0" w:color="auto"/>
        <w:bottom w:val="none" w:sz="0" w:space="0" w:color="auto"/>
        <w:right w:val="none" w:sz="0" w:space="0" w:color="auto"/>
      </w:divBdr>
      <w:divsChild>
        <w:div w:id="122499645">
          <w:marLeft w:val="0"/>
          <w:marRight w:val="0"/>
          <w:marTop w:val="0"/>
          <w:marBottom w:val="0"/>
          <w:divBdr>
            <w:top w:val="none" w:sz="0" w:space="0" w:color="auto"/>
            <w:left w:val="none" w:sz="0" w:space="0" w:color="auto"/>
            <w:bottom w:val="none" w:sz="0" w:space="0" w:color="auto"/>
            <w:right w:val="none" w:sz="0" w:space="0" w:color="auto"/>
          </w:divBdr>
          <w:divsChild>
            <w:div w:id="1061446296">
              <w:marLeft w:val="0"/>
              <w:marRight w:val="0"/>
              <w:marTop w:val="0"/>
              <w:marBottom w:val="0"/>
              <w:divBdr>
                <w:top w:val="none" w:sz="0" w:space="0" w:color="auto"/>
                <w:left w:val="none" w:sz="0" w:space="0" w:color="auto"/>
                <w:bottom w:val="none" w:sz="0" w:space="0" w:color="auto"/>
                <w:right w:val="none" w:sz="0" w:space="0" w:color="auto"/>
              </w:divBdr>
            </w:div>
          </w:divsChild>
        </w:div>
        <w:div w:id="692657207">
          <w:marLeft w:val="0"/>
          <w:marRight w:val="0"/>
          <w:marTop w:val="0"/>
          <w:marBottom w:val="0"/>
          <w:divBdr>
            <w:top w:val="none" w:sz="0" w:space="0" w:color="auto"/>
            <w:left w:val="none" w:sz="0" w:space="0" w:color="auto"/>
            <w:bottom w:val="none" w:sz="0" w:space="0" w:color="auto"/>
            <w:right w:val="none" w:sz="0" w:space="0" w:color="auto"/>
          </w:divBdr>
          <w:divsChild>
            <w:div w:id="1436754110">
              <w:marLeft w:val="0"/>
              <w:marRight w:val="0"/>
              <w:marTop w:val="0"/>
              <w:marBottom w:val="0"/>
              <w:divBdr>
                <w:top w:val="none" w:sz="0" w:space="0" w:color="auto"/>
                <w:left w:val="none" w:sz="0" w:space="0" w:color="auto"/>
                <w:bottom w:val="none" w:sz="0" w:space="0" w:color="auto"/>
                <w:right w:val="none" w:sz="0" w:space="0" w:color="auto"/>
              </w:divBdr>
              <w:divsChild>
                <w:div w:id="17988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38995">
      <w:bodyDiv w:val="1"/>
      <w:marLeft w:val="0"/>
      <w:marRight w:val="0"/>
      <w:marTop w:val="0"/>
      <w:marBottom w:val="0"/>
      <w:divBdr>
        <w:top w:val="none" w:sz="0" w:space="0" w:color="auto"/>
        <w:left w:val="none" w:sz="0" w:space="0" w:color="auto"/>
        <w:bottom w:val="none" w:sz="0" w:space="0" w:color="auto"/>
        <w:right w:val="none" w:sz="0" w:space="0" w:color="auto"/>
      </w:divBdr>
      <w:divsChild>
        <w:div w:id="1368798434">
          <w:marLeft w:val="0"/>
          <w:marRight w:val="0"/>
          <w:marTop w:val="0"/>
          <w:marBottom w:val="0"/>
          <w:divBdr>
            <w:top w:val="none" w:sz="0" w:space="0" w:color="auto"/>
            <w:left w:val="none" w:sz="0" w:space="0" w:color="auto"/>
            <w:bottom w:val="none" w:sz="0" w:space="0" w:color="auto"/>
            <w:right w:val="none" w:sz="0" w:space="0" w:color="auto"/>
          </w:divBdr>
          <w:divsChild>
            <w:div w:id="698355782">
              <w:marLeft w:val="0"/>
              <w:marRight w:val="0"/>
              <w:marTop w:val="0"/>
              <w:marBottom w:val="0"/>
              <w:divBdr>
                <w:top w:val="none" w:sz="0" w:space="0" w:color="auto"/>
                <w:left w:val="none" w:sz="0" w:space="0" w:color="auto"/>
                <w:bottom w:val="none" w:sz="0" w:space="0" w:color="auto"/>
                <w:right w:val="none" w:sz="0" w:space="0" w:color="auto"/>
              </w:divBdr>
            </w:div>
          </w:divsChild>
        </w:div>
        <w:div w:id="765730918">
          <w:marLeft w:val="0"/>
          <w:marRight w:val="0"/>
          <w:marTop w:val="0"/>
          <w:marBottom w:val="0"/>
          <w:divBdr>
            <w:top w:val="none" w:sz="0" w:space="0" w:color="auto"/>
            <w:left w:val="none" w:sz="0" w:space="0" w:color="auto"/>
            <w:bottom w:val="none" w:sz="0" w:space="0" w:color="auto"/>
            <w:right w:val="none" w:sz="0" w:space="0" w:color="auto"/>
          </w:divBdr>
          <w:divsChild>
            <w:div w:id="750737368">
              <w:marLeft w:val="0"/>
              <w:marRight w:val="0"/>
              <w:marTop w:val="0"/>
              <w:marBottom w:val="0"/>
              <w:divBdr>
                <w:top w:val="none" w:sz="0" w:space="0" w:color="auto"/>
                <w:left w:val="none" w:sz="0" w:space="0" w:color="auto"/>
                <w:bottom w:val="none" w:sz="0" w:space="0" w:color="auto"/>
                <w:right w:val="none" w:sz="0" w:space="0" w:color="auto"/>
              </w:divBdr>
              <w:divsChild>
                <w:div w:id="16635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85918">
      <w:bodyDiv w:val="1"/>
      <w:marLeft w:val="0"/>
      <w:marRight w:val="0"/>
      <w:marTop w:val="0"/>
      <w:marBottom w:val="0"/>
      <w:divBdr>
        <w:top w:val="none" w:sz="0" w:space="0" w:color="auto"/>
        <w:left w:val="none" w:sz="0" w:space="0" w:color="auto"/>
        <w:bottom w:val="none" w:sz="0" w:space="0" w:color="auto"/>
        <w:right w:val="none" w:sz="0" w:space="0" w:color="auto"/>
      </w:divBdr>
      <w:divsChild>
        <w:div w:id="1772164673">
          <w:marLeft w:val="0"/>
          <w:marRight w:val="0"/>
          <w:marTop w:val="0"/>
          <w:marBottom w:val="0"/>
          <w:divBdr>
            <w:top w:val="none" w:sz="0" w:space="0" w:color="auto"/>
            <w:left w:val="none" w:sz="0" w:space="0" w:color="auto"/>
            <w:bottom w:val="none" w:sz="0" w:space="0" w:color="auto"/>
            <w:right w:val="none" w:sz="0" w:space="0" w:color="auto"/>
          </w:divBdr>
          <w:divsChild>
            <w:div w:id="195776527">
              <w:marLeft w:val="0"/>
              <w:marRight w:val="0"/>
              <w:marTop w:val="0"/>
              <w:marBottom w:val="0"/>
              <w:divBdr>
                <w:top w:val="none" w:sz="0" w:space="0" w:color="auto"/>
                <w:left w:val="none" w:sz="0" w:space="0" w:color="auto"/>
                <w:bottom w:val="none" w:sz="0" w:space="0" w:color="auto"/>
                <w:right w:val="none" w:sz="0" w:space="0" w:color="auto"/>
              </w:divBdr>
            </w:div>
          </w:divsChild>
        </w:div>
        <w:div w:id="1753358645">
          <w:marLeft w:val="0"/>
          <w:marRight w:val="0"/>
          <w:marTop w:val="0"/>
          <w:marBottom w:val="0"/>
          <w:divBdr>
            <w:top w:val="none" w:sz="0" w:space="0" w:color="auto"/>
            <w:left w:val="none" w:sz="0" w:space="0" w:color="auto"/>
            <w:bottom w:val="none" w:sz="0" w:space="0" w:color="auto"/>
            <w:right w:val="none" w:sz="0" w:space="0" w:color="auto"/>
          </w:divBdr>
          <w:divsChild>
            <w:div w:id="1689067265">
              <w:marLeft w:val="0"/>
              <w:marRight w:val="0"/>
              <w:marTop w:val="0"/>
              <w:marBottom w:val="0"/>
              <w:divBdr>
                <w:top w:val="none" w:sz="0" w:space="0" w:color="auto"/>
                <w:left w:val="none" w:sz="0" w:space="0" w:color="auto"/>
                <w:bottom w:val="none" w:sz="0" w:space="0" w:color="auto"/>
                <w:right w:val="none" w:sz="0" w:space="0" w:color="auto"/>
              </w:divBdr>
              <w:divsChild>
                <w:div w:id="9508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11092">
      <w:bodyDiv w:val="1"/>
      <w:marLeft w:val="0"/>
      <w:marRight w:val="0"/>
      <w:marTop w:val="0"/>
      <w:marBottom w:val="0"/>
      <w:divBdr>
        <w:top w:val="none" w:sz="0" w:space="0" w:color="auto"/>
        <w:left w:val="none" w:sz="0" w:space="0" w:color="auto"/>
        <w:bottom w:val="none" w:sz="0" w:space="0" w:color="auto"/>
        <w:right w:val="none" w:sz="0" w:space="0" w:color="auto"/>
      </w:divBdr>
      <w:divsChild>
        <w:div w:id="1852597559">
          <w:marLeft w:val="0"/>
          <w:marRight w:val="0"/>
          <w:marTop w:val="0"/>
          <w:marBottom w:val="0"/>
          <w:divBdr>
            <w:top w:val="none" w:sz="0" w:space="0" w:color="auto"/>
            <w:left w:val="none" w:sz="0" w:space="0" w:color="auto"/>
            <w:bottom w:val="none" w:sz="0" w:space="0" w:color="auto"/>
            <w:right w:val="none" w:sz="0" w:space="0" w:color="auto"/>
          </w:divBdr>
          <w:divsChild>
            <w:div w:id="1131751910">
              <w:marLeft w:val="0"/>
              <w:marRight w:val="0"/>
              <w:marTop w:val="0"/>
              <w:marBottom w:val="0"/>
              <w:divBdr>
                <w:top w:val="none" w:sz="0" w:space="0" w:color="auto"/>
                <w:left w:val="none" w:sz="0" w:space="0" w:color="auto"/>
                <w:bottom w:val="none" w:sz="0" w:space="0" w:color="auto"/>
                <w:right w:val="none" w:sz="0" w:space="0" w:color="auto"/>
              </w:divBdr>
            </w:div>
          </w:divsChild>
        </w:div>
        <w:div w:id="1112822519">
          <w:marLeft w:val="0"/>
          <w:marRight w:val="0"/>
          <w:marTop w:val="0"/>
          <w:marBottom w:val="0"/>
          <w:divBdr>
            <w:top w:val="none" w:sz="0" w:space="0" w:color="auto"/>
            <w:left w:val="none" w:sz="0" w:space="0" w:color="auto"/>
            <w:bottom w:val="none" w:sz="0" w:space="0" w:color="auto"/>
            <w:right w:val="none" w:sz="0" w:space="0" w:color="auto"/>
          </w:divBdr>
          <w:divsChild>
            <w:div w:id="481120957">
              <w:marLeft w:val="0"/>
              <w:marRight w:val="0"/>
              <w:marTop w:val="0"/>
              <w:marBottom w:val="0"/>
              <w:divBdr>
                <w:top w:val="none" w:sz="0" w:space="0" w:color="auto"/>
                <w:left w:val="none" w:sz="0" w:space="0" w:color="auto"/>
                <w:bottom w:val="none" w:sz="0" w:space="0" w:color="auto"/>
                <w:right w:val="none" w:sz="0" w:space="0" w:color="auto"/>
              </w:divBdr>
              <w:divsChild>
                <w:div w:id="4201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2053">
      <w:bodyDiv w:val="1"/>
      <w:marLeft w:val="0"/>
      <w:marRight w:val="0"/>
      <w:marTop w:val="0"/>
      <w:marBottom w:val="0"/>
      <w:divBdr>
        <w:top w:val="none" w:sz="0" w:space="0" w:color="auto"/>
        <w:left w:val="none" w:sz="0" w:space="0" w:color="auto"/>
        <w:bottom w:val="none" w:sz="0" w:space="0" w:color="auto"/>
        <w:right w:val="none" w:sz="0" w:space="0" w:color="auto"/>
      </w:divBdr>
      <w:divsChild>
        <w:div w:id="1613779140">
          <w:marLeft w:val="0"/>
          <w:marRight w:val="0"/>
          <w:marTop w:val="0"/>
          <w:marBottom w:val="0"/>
          <w:divBdr>
            <w:top w:val="none" w:sz="0" w:space="0" w:color="auto"/>
            <w:left w:val="none" w:sz="0" w:space="0" w:color="auto"/>
            <w:bottom w:val="none" w:sz="0" w:space="0" w:color="auto"/>
            <w:right w:val="none" w:sz="0" w:space="0" w:color="auto"/>
          </w:divBdr>
          <w:divsChild>
            <w:div w:id="2143225115">
              <w:marLeft w:val="0"/>
              <w:marRight w:val="0"/>
              <w:marTop w:val="0"/>
              <w:marBottom w:val="0"/>
              <w:divBdr>
                <w:top w:val="none" w:sz="0" w:space="0" w:color="auto"/>
                <w:left w:val="none" w:sz="0" w:space="0" w:color="auto"/>
                <w:bottom w:val="none" w:sz="0" w:space="0" w:color="auto"/>
                <w:right w:val="none" w:sz="0" w:space="0" w:color="auto"/>
              </w:divBdr>
            </w:div>
          </w:divsChild>
        </w:div>
        <w:div w:id="660038059">
          <w:marLeft w:val="0"/>
          <w:marRight w:val="0"/>
          <w:marTop w:val="0"/>
          <w:marBottom w:val="0"/>
          <w:divBdr>
            <w:top w:val="none" w:sz="0" w:space="0" w:color="auto"/>
            <w:left w:val="none" w:sz="0" w:space="0" w:color="auto"/>
            <w:bottom w:val="none" w:sz="0" w:space="0" w:color="auto"/>
            <w:right w:val="none" w:sz="0" w:space="0" w:color="auto"/>
          </w:divBdr>
          <w:divsChild>
            <w:div w:id="1895387943">
              <w:marLeft w:val="0"/>
              <w:marRight w:val="0"/>
              <w:marTop w:val="0"/>
              <w:marBottom w:val="0"/>
              <w:divBdr>
                <w:top w:val="none" w:sz="0" w:space="0" w:color="auto"/>
                <w:left w:val="none" w:sz="0" w:space="0" w:color="auto"/>
                <w:bottom w:val="none" w:sz="0" w:space="0" w:color="auto"/>
                <w:right w:val="none" w:sz="0" w:space="0" w:color="auto"/>
              </w:divBdr>
              <w:divsChild>
                <w:div w:id="1909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1704">
      <w:bodyDiv w:val="1"/>
      <w:marLeft w:val="0"/>
      <w:marRight w:val="0"/>
      <w:marTop w:val="0"/>
      <w:marBottom w:val="0"/>
      <w:divBdr>
        <w:top w:val="none" w:sz="0" w:space="0" w:color="auto"/>
        <w:left w:val="none" w:sz="0" w:space="0" w:color="auto"/>
        <w:bottom w:val="none" w:sz="0" w:space="0" w:color="auto"/>
        <w:right w:val="none" w:sz="0" w:space="0" w:color="auto"/>
      </w:divBdr>
      <w:divsChild>
        <w:div w:id="668603735">
          <w:marLeft w:val="0"/>
          <w:marRight w:val="0"/>
          <w:marTop w:val="0"/>
          <w:marBottom w:val="0"/>
          <w:divBdr>
            <w:top w:val="none" w:sz="0" w:space="0" w:color="auto"/>
            <w:left w:val="none" w:sz="0" w:space="0" w:color="auto"/>
            <w:bottom w:val="none" w:sz="0" w:space="0" w:color="auto"/>
            <w:right w:val="none" w:sz="0" w:space="0" w:color="auto"/>
          </w:divBdr>
          <w:divsChild>
            <w:div w:id="157692943">
              <w:marLeft w:val="0"/>
              <w:marRight w:val="0"/>
              <w:marTop w:val="0"/>
              <w:marBottom w:val="0"/>
              <w:divBdr>
                <w:top w:val="none" w:sz="0" w:space="0" w:color="auto"/>
                <w:left w:val="none" w:sz="0" w:space="0" w:color="auto"/>
                <w:bottom w:val="none" w:sz="0" w:space="0" w:color="auto"/>
                <w:right w:val="none" w:sz="0" w:space="0" w:color="auto"/>
              </w:divBdr>
            </w:div>
          </w:divsChild>
        </w:div>
        <w:div w:id="662591404">
          <w:marLeft w:val="0"/>
          <w:marRight w:val="0"/>
          <w:marTop w:val="0"/>
          <w:marBottom w:val="0"/>
          <w:divBdr>
            <w:top w:val="none" w:sz="0" w:space="0" w:color="auto"/>
            <w:left w:val="none" w:sz="0" w:space="0" w:color="auto"/>
            <w:bottom w:val="none" w:sz="0" w:space="0" w:color="auto"/>
            <w:right w:val="none" w:sz="0" w:space="0" w:color="auto"/>
          </w:divBdr>
          <w:divsChild>
            <w:div w:id="648286564">
              <w:marLeft w:val="0"/>
              <w:marRight w:val="0"/>
              <w:marTop w:val="0"/>
              <w:marBottom w:val="0"/>
              <w:divBdr>
                <w:top w:val="none" w:sz="0" w:space="0" w:color="auto"/>
                <w:left w:val="none" w:sz="0" w:space="0" w:color="auto"/>
                <w:bottom w:val="none" w:sz="0" w:space="0" w:color="auto"/>
                <w:right w:val="none" w:sz="0" w:space="0" w:color="auto"/>
              </w:divBdr>
              <w:divsChild>
                <w:div w:id="11266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11889">
      <w:bodyDiv w:val="1"/>
      <w:marLeft w:val="0"/>
      <w:marRight w:val="0"/>
      <w:marTop w:val="0"/>
      <w:marBottom w:val="0"/>
      <w:divBdr>
        <w:top w:val="none" w:sz="0" w:space="0" w:color="auto"/>
        <w:left w:val="none" w:sz="0" w:space="0" w:color="auto"/>
        <w:bottom w:val="none" w:sz="0" w:space="0" w:color="auto"/>
        <w:right w:val="none" w:sz="0" w:space="0" w:color="auto"/>
      </w:divBdr>
      <w:divsChild>
        <w:div w:id="723942297">
          <w:marLeft w:val="0"/>
          <w:marRight w:val="0"/>
          <w:marTop w:val="0"/>
          <w:marBottom w:val="0"/>
          <w:divBdr>
            <w:top w:val="none" w:sz="0" w:space="0" w:color="auto"/>
            <w:left w:val="none" w:sz="0" w:space="0" w:color="auto"/>
            <w:bottom w:val="none" w:sz="0" w:space="0" w:color="auto"/>
            <w:right w:val="none" w:sz="0" w:space="0" w:color="auto"/>
          </w:divBdr>
          <w:divsChild>
            <w:div w:id="241186954">
              <w:marLeft w:val="0"/>
              <w:marRight w:val="0"/>
              <w:marTop w:val="0"/>
              <w:marBottom w:val="0"/>
              <w:divBdr>
                <w:top w:val="none" w:sz="0" w:space="0" w:color="auto"/>
                <w:left w:val="none" w:sz="0" w:space="0" w:color="auto"/>
                <w:bottom w:val="none" w:sz="0" w:space="0" w:color="auto"/>
                <w:right w:val="none" w:sz="0" w:space="0" w:color="auto"/>
              </w:divBdr>
            </w:div>
          </w:divsChild>
        </w:div>
        <w:div w:id="2009282106">
          <w:marLeft w:val="0"/>
          <w:marRight w:val="0"/>
          <w:marTop w:val="0"/>
          <w:marBottom w:val="0"/>
          <w:divBdr>
            <w:top w:val="none" w:sz="0" w:space="0" w:color="auto"/>
            <w:left w:val="none" w:sz="0" w:space="0" w:color="auto"/>
            <w:bottom w:val="none" w:sz="0" w:space="0" w:color="auto"/>
            <w:right w:val="none" w:sz="0" w:space="0" w:color="auto"/>
          </w:divBdr>
          <w:divsChild>
            <w:div w:id="1124999951">
              <w:marLeft w:val="0"/>
              <w:marRight w:val="0"/>
              <w:marTop w:val="0"/>
              <w:marBottom w:val="0"/>
              <w:divBdr>
                <w:top w:val="none" w:sz="0" w:space="0" w:color="auto"/>
                <w:left w:val="none" w:sz="0" w:space="0" w:color="auto"/>
                <w:bottom w:val="none" w:sz="0" w:space="0" w:color="auto"/>
                <w:right w:val="none" w:sz="0" w:space="0" w:color="auto"/>
              </w:divBdr>
              <w:divsChild>
                <w:div w:id="1265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72047">
      <w:bodyDiv w:val="1"/>
      <w:marLeft w:val="0"/>
      <w:marRight w:val="0"/>
      <w:marTop w:val="0"/>
      <w:marBottom w:val="0"/>
      <w:divBdr>
        <w:top w:val="none" w:sz="0" w:space="0" w:color="auto"/>
        <w:left w:val="none" w:sz="0" w:space="0" w:color="auto"/>
        <w:bottom w:val="none" w:sz="0" w:space="0" w:color="auto"/>
        <w:right w:val="none" w:sz="0" w:space="0" w:color="auto"/>
      </w:divBdr>
      <w:divsChild>
        <w:div w:id="2080638474">
          <w:marLeft w:val="0"/>
          <w:marRight w:val="0"/>
          <w:marTop w:val="0"/>
          <w:marBottom w:val="0"/>
          <w:divBdr>
            <w:top w:val="none" w:sz="0" w:space="0" w:color="auto"/>
            <w:left w:val="none" w:sz="0" w:space="0" w:color="auto"/>
            <w:bottom w:val="none" w:sz="0" w:space="0" w:color="auto"/>
            <w:right w:val="none" w:sz="0" w:space="0" w:color="auto"/>
          </w:divBdr>
          <w:divsChild>
            <w:div w:id="1787775675">
              <w:marLeft w:val="0"/>
              <w:marRight w:val="0"/>
              <w:marTop w:val="0"/>
              <w:marBottom w:val="0"/>
              <w:divBdr>
                <w:top w:val="none" w:sz="0" w:space="0" w:color="auto"/>
                <w:left w:val="none" w:sz="0" w:space="0" w:color="auto"/>
                <w:bottom w:val="none" w:sz="0" w:space="0" w:color="auto"/>
                <w:right w:val="none" w:sz="0" w:space="0" w:color="auto"/>
              </w:divBdr>
            </w:div>
          </w:divsChild>
        </w:div>
        <w:div w:id="383720136">
          <w:marLeft w:val="0"/>
          <w:marRight w:val="0"/>
          <w:marTop w:val="0"/>
          <w:marBottom w:val="0"/>
          <w:divBdr>
            <w:top w:val="none" w:sz="0" w:space="0" w:color="auto"/>
            <w:left w:val="none" w:sz="0" w:space="0" w:color="auto"/>
            <w:bottom w:val="none" w:sz="0" w:space="0" w:color="auto"/>
            <w:right w:val="none" w:sz="0" w:space="0" w:color="auto"/>
          </w:divBdr>
          <w:divsChild>
            <w:div w:id="1780222770">
              <w:marLeft w:val="0"/>
              <w:marRight w:val="0"/>
              <w:marTop w:val="0"/>
              <w:marBottom w:val="0"/>
              <w:divBdr>
                <w:top w:val="none" w:sz="0" w:space="0" w:color="auto"/>
                <w:left w:val="none" w:sz="0" w:space="0" w:color="auto"/>
                <w:bottom w:val="none" w:sz="0" w:space="0" w:color="auto"/>
                <w:right w:val="none" w:sz="0" w:space="0" w:color="auto"/>
              </w:divBdr>
              <w:divsChild>
                <w:div w:id="10810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90360">
      <w:bodyDiv w:val="1"/>
      <w:marLeft w:val="0"/>
      <w:marRight w:val="0"/>
      <w:marTop w:val="0"/>
      <w:marBottom w:val="0"/>
      <w:divBdr>
        <w:top w:val="none" w:sz="0" w:space="0" w:color="auto"/>
        <w:left w:val="none" w:sz="0" w:space="0" w:color="auto"/>
        <w:bottom w:val="none" w:sz="0" w:space="0" w:color="auto"/>
        <w:right w:val="none" w:sz="0" w:space="0" w:color="auto"/>
      </w:divBdr>
      <w:divsChild>
        <w:div w:id="534857095">
          <w:marLeft w:val="0"/>
          <w:marRight w:val="0"/>
          <w:marTop w:val="0"/>
          <w:marBottom w:val="0"/>
          <w:divBdr>
            <w:top w:val="none" w:sz="0" w:space="0" w:color="auto"/>
            <w:left w:val="none" w:sz="0" w:space="0" w:color="auto"/>
            <w:bottom w:val="none" w:sz="0" w:space="0" w:color="auto"/>
            <w:right w:val="none" w:sz="0" w:space="0" w:color="auto"/>
          </w:divBdr>
          <w:divsChild>
            <w:div w:id="128061602">
              <w:marLeft w:val="0"/>
              <w:marRight w:val="0"/>
              <w:marTop w:val="0"/>
              <w:marBottom w:val="0"/>
              <w:divBdr>
                <w:top w:val="none" w:sz="0" w:space="0" w:color="auto"/>
                <w:left w:val="none" w:sz="0" w:space="0" w:color="auto"/>
                <w:bottom w:val="none" w:sz="0" w:space="0" w:color="auto"/>
                <w:right w:val="none" w:sz="0" w:space="0" w:color="auto"/>
              </w:divBdr>
            </w:div>
          </w:divsChild>
        </w:div>
        <w:div w:id="323432147">
          <w:marLeft w:val="0"/>
          <w:marRight w:val="0"/>
          <w:marTop w:val="0"/>
          <w:marBottom w:val="0"/>
          <w:divBdr>
            <w:top w:val="none" w:sz="0" w:space="0" w:color="auto"/>
            <w:left w:val="none" w:sz="0" w:space="0" w:color="auto"/>
            <w:bottom w:val="none" w:sz="0" w:space="0" w:color="auto"/>
            <w:right w:val="none" w:sz="0" w:space="0" w:color="auto"/>
          </w:divBdr>
          <w:divsChild>
            <w:div w:id="1550872864">
              <w:marLeft w:val="0"/>
              <w:marRight w:val="0"/>
              <w:marTop w:val="0"/>
              <w:marBottom w:val="0"/>
              <w:divBdr>
                <w:top w:val="none" w:sz="0" w:space="0" w:color="auto"/>
                <w:left w:val="none" w:sz="0" w:space="0" w:color="auto"/>
                <w:bottom w:val="none" w:sz="0" w:space="0" w:color="auto"/>
                <w:right w:val="none" w:sz="0" w:space="0" w:color="auto"/>
              </w:divBdr>
              <w:divsChild>
                <w:div w:id="19434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10035">
      <w:bodyDiv w:val="1"/>
      <w:marLeft w:val="0"/>
      <w:marRight w:val="0"/>
      <w:marTop w:val="0"/>
      <w:marBottom w:val="0"/>
      <w:divBdr>
        <w:top w:val="none" w:sz="0" w:space="0" w:color="auto"/>
        <w:left w:val="none" w:sz="0" w:space="0" w:color="auto"/>
        <w:bottom w:val="none" w:sz="0" w:space="0" w:color="auto"/>
        <w:right w:val="none" w:sz="0" w:space="0" w:color="auto"/>
      </w:divBdr>
      <w:divsChild>
        <w:div w:id="1762068970">
          <w:marLeft w:val="0"/>
          <w:marRight w:val="0"/>
          <w:marTop w:val="0"/>
          <w:marBottom w:val="0"/>
          <w:divBdr>
            <w:top w:val="none" w:sz="0" w:space="0" w:color="auto"/>
            <w:left w:val="none" w:sz="0" w:space="0" w:color="auto"/>
            <w:bottom w:val="none" w:sz="0" w:space="0" w:color="auto"/>
            <w:right w:val="none" w:sz="0" w:space="0" w:color="auto"/>
          </w:divBdr>
          <w:divsChild>
            <w:div w:id="1817062099">
              <w:marLeft w:val="0"/>
              <w:marRight w:val="0"/>
              <w:marTop w:val="0"/>
              <w:marBottom w:val="0"/>
              <w:divBdr>
                <w:top w:val="none" w:sz="0" w:space="0" w:color="auto"/>
                <w:left w:val="none" w:sz="0" w:space="0" w:color="auto"/>
                <w:bottom w:val="none" w:sz="0" w:space="0" w:color="auto"/>
                <w:right w:val="none" w:sz="0" w:space="0" w:color="auto"/>
              </w:divBdr>
            </w:div>
          </w:divsChild>
        </w:div>
        <w:div w:id="35929065">
          <w:marLeft w:val="0"/>
          <w:marRight w:val="0"/>
          <w:marTop w:val="0"/>
          <w:marBottom w:val="0"/>
          <w:divBdr>
            <w:top w:val="none" w:sz="0" w:space="0" w:color="auto"/>
            <w:left w:val="none" w:sz="0" w:space="0" w:color="auto"/>
            <w:bottom w:val="none" w:sz="0" w:space="0" w:color="auto"/>
            <w:right w:val="none" w:sz="0" w:space="0" w:color="auto"/>
          </w:divBdr>
          <w:divsChild>
            <w:div w:id="1255672592">
              <w:marLeft w:val="0"/>
              <w:marRight w:val="0"/>
              <w:marTop w:val="0"/>
              <w:marBottom w:val="0"/>
              <w:divBdr>
                <w:top w:val="none" w:sz="0" w:space="0" w:color="auto"/>
                <w:left w:val="none" w:sz="0" w:space="0" w:color="auto"/>
                <w:bottom w:val="none" w:sz="0" w:space="0" w:color="auto"/>
                <w:right w:val="none" w:sz="0" w:space="0" w:color="auto"/>
              </w:divBdr>
              <w:divsChild>
                <w:div w:id="14705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77137">
      <w:bodyDiv w:val="1"/>
      <w:marLeft w:val="0"/>
      <w:marRight w:val="0"/>
      <w:marTop w:val="0"/>
      <w:marBottom w:val="0"/>
      <w:divBdr>
        <w:top w:val="none" w:sz="0" w:space="0" w:color="auto"/>
        <w:left w:val="none" w:sz="0" w:space="0" w:color="auto"/>
        <w:bottom w:val="none" w:sz="0" w:space="0" w:color="auto"/>
        <w:right w:val="none" w:sz="0" w:space="0" w:color="auto"/>
      </w:divBdr>
      <w:divsChild>
        <w:div w:id="11302586">
          <w:marLeft w:val="0"/>
          <w:marRight w:val="0"/>
          <w:marTop w:val="0"/>
          <w:marBottom w:val="0"/>
          <w:divBdr>
            <w:top w:val="none" w:sz="0" w:space="0" w:color="auto"/>
            <w:left w:val="none" w:sz="0" w:space="0" w:color="auto"/>
            <w:bottom w:val="none" w:sz="0" w:space="0" w:color="auto"/>
            <w:right w:val="none" w:sz="0" w:space="0" w:color="auto"/>
          </w:divBdr>
          <w:divsChild>
            <w:div w:id="1718309450">
              <w:marLeft w:val="0"/>
              <w:marRight w:val="0"/>
              <w:marTop w:val="0"/>
              <w:marBottom w:val="0"/>
              <w:divBdr>
                <w:top w:val="none" w:sz="0" w:space="0" w:color="auto"/>
                <w:left w:val="none" w:sz="0" w:space="0" w:color="auto"/>
                <w:bottom w:val="none" w:sz="0" w:space="0" w:color="auto"/>
                <w:right w:val="none" w:sz="0" w:space="0" w:color="auto"/>
              </w:divBdr>
            </w:div>
          </w:divsChild>
        </w:div>
        <w:div w:id="1823152693">
          <w:marLeft w:val="0"/>
          <w:marRight w:val="0"/>
          <w:marTop w:val="0"/>
          <w:marBottom w:val="0"/>
          <w:divBdr>
            <w:top w:val="none" w:sz="0" w:space="0" w:color="auto"/>
            <w:left w:val="none" w:sz="0" w:space="0" w:color="auto"/>
            <w:bottom w:val="none" w:sz="0" w:space="0" w:color="auto"/>
            <w:right w:val="none" w:sz="0" w:space="0" w:color="auto"/>
          </w:divBdr>
          <w:divsChild>
            <w:div w:id="1568417364">
              <w:marLeft w:val="0"/>
              <w:marRight w:val="0"/>
              <w:marTop w:val="0"/>
              <w:marBottom w:val="0"/>
              <w:divBdr>
                <w:top w:val="none" w:sz="0" w:space="0" w:color="auto"/>
                <w:left w:val="none" w:sz="0" w:space="0" w:color="auto"/>
                <w:bottom w:val="none" w:sz="0" w:space="0" w:color="auto"/>
                <w:right w:val="none" w:sz="0" w:space="0" w:color="auto"/>
              </w:divBdr>
              <w:divsChild>
                <w:div w:id="17455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600050">
      <w:bodyDiv w:val="1"/>
      <w:marLeft w:val="0"/>
      <w:marRight w:val="0"/>
      <w:marTop w:val="0"/>
      <w:marBottom w:val="0"/>
      <w:divBdr>
        <w:top w:val="none" w:sz="0" w:space="0" w:color="auto"/>
        <w:left w:val="none" w:sz="0" w:space="0" w:color="auto"/>
        <w:bottom w:val="none" w:sz="0" w:space="0" w:color="auto"/>
        <w:right w:val="none" w:sz="0" w:space="0" w:color="auto"/>
      </w:divBdr>
      <w:divsChild>
        <w:div w:id="570971655">
          <w:marLeft w:val="0"/>
          <w:marRight w:val="0"/>
          <w:marTop w:val="0"/>
          <w:marBottom w:val="0"/>
          <w:divBdr>
            <w:top w:val="none" w:sz="0" w:space="0" w:color="auto"/>
            <w:left w:val="none" w:sz="0" w:space="0" w:color="auto"/>
            <w:bottom w:val="none" w:sz="0" w:space="0" w:color="auto"/>
            <w:right w:val="none" w:sz="0" w:space="0" w:color="auto"/>
          </w:divBdr>
          <w:divsChild>
            <w:div w:id="1563901437">
              <w:marLeft w:val="0"/>
              <w:marRight w:val="0"/>
              <w:marTop w:val="0"/>
              <w:marBottom w:val="0"/>
              <w:divBdr>
                <w:top w:val="none" w:sz="0" w:space="0" w:color="auto"/>
                <w:left w:val="none" w:sz="0" w:space="0" w:color="auto"/>
                <w:bottom w:val="none" w:sz="0" w:space="0" w:color="auto"/>
                <w:right w:val="none" w:sz="0" w:space="0" w:color="auto"/>
              </w:divBdr>
            </w:div>
          </w:divsChild>
        </w:div>
        <w:div w:id="1247570441">
          <w:marLeft w:val="0"/>
          <w:marRight w:val="0"/>
          <w:marTop w:val="0"/>
          <w:marBottom w:val="0"/>
          <w:divBdr>
            <w:top w:val="none" w:sz="0" w:space="0" w:color="auto"/>
            <w:left w:val="none" w:sz="0" w:space="0" w:color="auto"/>
            <w:bottom w:val="none" w:sz="0" w:space="0" w:color="auto"/>
            <w:right w:val="none" w:sz="0" w:space="0" w:color="auto"/>
          </w:divBdr>
          <w:divsChild>
            <w:div w:id="623731631">
              <w:marLeft w:val="0"/>
              <w:marRight w:val="0"/>
              <w:marTop w:val="0"/>
              <w:marBottom w:val="0"/>
              <w:divBdr>
                <w:top w:val="none" w:sz="0" w:space="0" w:color="auto"/>
                <w:left w:val="none" w:sz="0" w:space="0" w:color="auto"/>
                <w:bottom w:val="none" w:sz="0" w:space="0" w:color="auto"/>
                <w:right w:val="none" w:sz="0" w:space="0" w:color="auto"/>
              </w:divBdr>
              <w:divsChild>
                <w:div w:id="19327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4846">
      <w:bodyDiv w:val="1"/>
      <w:marLeft w:val="0"/>
      <w:marRight w:val="0"/>
      <w:marTop w:val="0"/>
      <w:marBottom w:val="0"/>
      <w:divBdr>
        <w:top w:val="none" w:sz="0" w:space="0" w:color="auto"/>
        <w:left w:val="none" w:sz="0" w:space="0" w:color="auto"/>
        <w:bottom w:val="none" w:sz="0" w:space="0" w:color="auto"/>
        <w:right w:val="none" w:sz="0" w:space="0" w:color="auto"/>
      </w:divBdr>
    </w:div>
    <w:div w:id="1976180715">
      <w:bodyDiv w:val="1"/>
      <w:marLeft w:val="0"/>
      <w:marRight w:val="0"/>
      <w:marTop w:val="0"/>
      <w:marBottom w:val="0"/>
      <w:divBdr>
        <w:top w:val="none" w:sz="0" w:space="0" w:color="auto"/>
        <w:left w:val="none" w:sz="0" w:space="0" w:color="auto"/>
        <w:bottom w:val="none" w:sz="0" w:space="0" w:color="auto"/>
        <w:right w:val="none" w:sz="0" w:space="0" w:color="auto"/>
      </w:divBdr>
      <w:divsChild>
        <w:div w:id="1159731917">
          <w:marLeft w:val="0"/>
          <w:marRight w:val="0"/>
          <w:marTop w:val="0"/>
          <w:marBottom w:val="0"/>
          <w:divBdr>
            <w:top w:val="none" w:sz="0" w:space="0" w:color="auto"/>
            <w:left w:val="none" w:sz="0" w:space="0" w:color="auto"/>
            <w:bottom w:val="none" w:sz="0" w:space="0" w:color="auto"/>
            <w:right w:val="none" w:sz="0" w:space="0" w:color="auto"/>
          </w:divBdr>
          <w:divsChild>
            <w:div w:id="1813599486">
              <w:marLeft w:val="0"/>
              <w:marRight w:val="0"/>
              <w:marTop w:val="0"/>
              <w:marBottom w:val="0"/>
              <w:divBdr>
                <w:top w:val="none" w:sz="0" w:space="0" w:color="auto"/>
                <w:left w:val="none" w:sz="0" w:space="0" w:color="auto"/>
                <w:bottom w:val="none" w:sz="0" w:space="0" w:color="auto"/>
                <w:right w:val="none" w:sz="0" w:space="0" w:color="auto"/>
              </w:divBdr>
            </w:div>
          </w:divsChild>
        </w:div>
        <w:div w:id="1861242735">
          <w:marLeft w:val="0"/>
          <w:marRight w:val="0"/>
          <w:marTop w:val="0"/>
          <w:marBottom w:val="0"/>
          <w:divBdr>
            <w:top w:val="none" w:sz="0" w:space="0" w:color="auto"/>
            <w:left w:val="none" w:sz="0" w:space="0" w:color="auto"/>
            <w:bottom w:val="none" w:sz="0" w:space="0" w:color="auto"/>
            <w:right w:val="none" w:sz="0" w:space="0" w:color="auto"/>
          </w:divBdr>
          <w:divsChild>
            <w:div w:id="204567746">
              <w:marLeft w:val="0"/>
              <w:marRight w:val="0"/>
              <w:marTop w:val="0"/>
              <w:marBottom w:val="0"/>
              <w:divBdr>
                <w:top w:val="none" w:sz="0" w:space="0" w:color="auto"/>
                <w:left w:val="none" w:sz="0" w:space="0" w:color="auto"/>
                <w:bottom w:val="none" w:sz="0" w:space="0" w:color="auto"/>
                <w:right w:val="none" w:sz="0" w:space="0" w:color="auto"/>
              </w:divBdr>
              <w:divsChild>
                <w:div w:id="1007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6405">
      <w:bodyDiv w:val="1"/>
      <w:marLeft w:val="0"/>
      <w:marRight w:val="0"/>
      <w:marTop w:val="0"/>
      <w:marBottom w:val="0"/>
      <w:divBdr>
        <w:top w:val="none" w:sz="0" w:space="0" w:color="auto"/>
        <w:left w:val="none" w:sz="0" w:space="0" w:color="auto"/>
        <w:bottom w:val="none" w:sz="0" w:space="0" w:color="auto"/>
        <w:right w:val="none" w:sz="0" w:space="0" w:color="auto"/>
      </w:divBdr>
      <w:divsChild>
        <w:div w:id="1966429739">
          <w:marLeft w:val="0"/>
          <w:marRight w:val="0"/>
          <w:marTop w:val="0"/>
          <w:marBottom w:val="0"/>
          <w:divBdr>
            <w:top w:val="none" w:sz="0" w:space="0" w:color="auto"/>
            <w:left w:val="none" w:sz="0" w:space="0" w:color="auto"/>
            <w:bottom w:val="none" w:sz="0" w:space="0" w:color="auto"/>
            <w:right w:val="none" w:sz="0" w:space="0" w:color="auto"/>
          </w:divBdr>
          <w:divsChild>
            <w:div w:id="1646861240">
              <w:marLeft w:val="0"/>
              <w:marRight w:val="0"/>
              <w:marTop w:val="0"/>
              <w:marBottom w:val="0"/>
              <w:divBdr>
                <w:top w:val="none" w:sz="0" w:space="0" w:color="auto"/>
                <w:left w:val="none" w:sz="0" w:space="0" w:color="auto"/>
                <w:bottom w:val="none" w:sz="0" w:space="0" w:color="auto"/>
                <w:right w:val="none" w:sz="0" w:space="0" w:color="auto"/>
              </w:divBdr>
            </w:div>
          </w:divsChild>
        </w:div>
        <w:div w:id="2009625614">
          <w:marLeft w:val="0"/>
          <w:marRight w:val="0"/>
          <w:marTop w:val="0"/>
          <w:marBottom w:val="0"/>
          <w:divBdr>
            <w:top w:val="none" w:sz="0" w:space="0" w:color="auto"/>
            <w:left w:val="none" w:sz="0" w:space="0" w:color="auto"/>
            <w:bottom w:val="none" w:sz="0" w:space="0" w:color="auto"/>
            <w:right w:val="none" w:sz="0" w:space="0" w:color="auto"/>
          </w:divBdr>
          <w:divsChild>
            <w:div w:id="1738627331">
              <w:marLeft w:val="0"/>
              <w:marRight w:val="0"/>
              <w:marTop w:val="0"/>
              <w:marBottom w:val="0"/>
              <w:divBdr>
                <w:top w:val="none" w:sz="0" w:space="0" w:color="auto"/>
                <w:left w:val="none" w:sz="0" w:space="0" w:color="auto"/>
                <w:bottom w:val="none" w:sz="0" w:space="0" w:color="auto"/>
                <w:right w:val="none" w:sz="0" w:space="0" w:color="auto"/>
              </w:divBdr>
              <w:divsChild>
                <w:div w:id="12324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4781">
      <w:bodyDiv w:val="1"/>
      <w:marLeft w:val="0"/>
      <w:marRight w:val="0"/>
      <w:marTop w:val="0"/>
      <w:marBottom w:val="0"/>
      <w:divBdr>
        <w:top w:val="none" w:sz="0" w:space="0" w:color="auto"/>
        <w:left w:val="none" w:sz="0" w:space="0" w:color="auto"/>
        <w:bottom w:val="none" w:sz="0" w:space="0" w:color="auto"/>
        <w:right w:val="none" w:sz="0" w:space="0" w:color="auto"/>
      </w:divBdr>
      <w:divsChild>
        <w:div w:id="128473965">
          <w:marLeft w:val="0"/>
          <w:marRight w:val="0"/>
          <w:marTop w:val="0"/>
          <w:marBottom w:val="0"/>
          <w:divBdr>
            <w:top w:val="none" w:sz="0" w:space="0" w:color="auto"/>
            <w:left w:val="none" w:sz="0" w:space="0" w:color="auto"/>
            <w:bottom w:val="none" w:sz="0" w:space="0" w:color="auto"/>
            <w:right w:val="none" w:sz="0" w:space="0" w:color="auto"/>
          </w:divBdr>
          <w:divsChild>
            <w:div w:id="1046831521">
              <w:marLeft w:val="0"/>
              <w:marRight w:val="0"/>
              <w:marTop w:val="0"/>
              <w:marBottom w:val="0"/>
              <w:divBdr>
                <w:top w:val="none" w:sz="0" w:space="0" w:color="auto"/>
                <w:left w:val="none" w:sz="0" w:space="0" w:color="auto"/>
                <w:bottom w:val="none" w:sz="0" w:space="0" w:color="auto"/>
                <w:right w:val="none" w:sz="0" w:space="0" w:color="auto"/>
              </w:divBdr>
            </w:div>
          </w:divsChild>
        </w:div>
        <w:div w:id="2088571378">
          <w:marLeft w:val="0"/>
          <w:marRight w:val="0"/>
          <w:marTop w:val="0"/>
          <w:marBottom w:val="0"/>
          <w:divBdr>
            <w:top w:val="none" w:sz="0" w:space="0" w:color="auto"/>
            <w:left w:val="none" w:sz="0" w:space="0" w:color="auto"/>
            <w:bottom w:val="none" w:sz="0" w:space="0" w:color="auto"/>
            <w:right w:val="none" w:sz="0" w:space="0" w:color="auto"/>
          </w:divBdr>
          <w:divsChild>
            <w:div w:id="719213770">
              <w:marLeft w:val="0"/>
              <w:marRight w:val="0"/>
              <w:marTop w:val="0"/>
              <w:marBottom w:val="0"/>
              <w:divBdr>
                <w:top w:val="none" w:sz="0" w:space="0" w:color="auto"/>
                <w:left w:val="none" w:sz="0" w:space="0" w:color="auto"/>
                <w:bottom w:val="none" w:sz="0" w:space="0" w:color="auto"/>
                <w:right w:val="none" w:sz="0" w:space="0" w:color="auto"/>
              </w:divBdr>
              <w:divsChild>
                <w:div w:id="4031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0319">
      <w:bodyDiv w:val="1"/>
      <w:marLeft w:val="0"/>
      <w:marRight w:val="0"/>
      <w:marTop w:val="0"/>
      <w:marBottom w:val="0"/>
      <w:divBdr>
        <w:top w:val="none" w:sz="0" w:space="0" w:color="auto"/>
        <w:left w:val="none" w:sz="0" w:space="0" w:color="auto"/>
        <w:bottom w:val="none" w:sz="0" w:space="0" w:color="auto"/>
        <w:right w:val="none" w:sz="0" w:space="0" w:color="auto"/>
      </w:divBdr>
      <w:divsChild>
        <w:div w:id="922181491">
          <w:marLeft w:val="0"/>
          <w:marRight w:val="0"/>
          <w:marTop w:val="0"/>
          <w:marBottom w:val="0"/>
          <w:divBdr>
            <w:top w:val="none" w:sz="0" w:space="0" w:color="auto"/>
            <w:left w:val="none" w:sz="0" w:space="0" w:color="auto"/>
            <w:bottom w:val="none" w:sz="0" w:space="0" w:color="auto"/>
            <w:right w:val="none" w:sz="0" w:space="0" w:color="auto"/>
          </w:divBdr>
          <w:divsChild>
            <w:div w:id="1691103167">
              <w:marLeft w:val="0"/>
              <w:marRight w:val="0"/>
              <w:marTop w:val="0"/>
              <w:marBottom w:val="0"/>
              <w:divBdr>
                <w:top w:val="none" w:sz="0" w:space="0" w:color="auto"/>
                <w:left w:val="none" w:sz="0" w:space="0" w:color="auto"/>
                <w:bottom w:val="none" w:sz="0" w:space="0" w:color="auto"/>
                <w:right w:val="none" w:sz="0" w:space="0" w:color="auto"/>
              </w:divBdr>
            </w:div>
          </w:divsChild>
        </w:div>
        <w:div w:id="1558470482">
          <w:marLeft w:val="0"/>
          <w:marRight w:val="0"/>
          <w:marTop w:val="0"/>
          <w:marBottom w:val="0"/>
          <w:divBdr>
            <w:top w:val="none" w:sz="0" w:space="0" w:color="auto"/>
            <w:left w:val="none" w:sz="0" w:space="0" w:color="auto"/>
            <w:bottom w:val="none" w:sz="0" w:space="0" w:color="auto"/>
            <w:right w:val="none" w:sz="0" w:space="0" w:color="auto"/>
          </w:divBdr>
          <w:divsChild>
            <w:div w:id="1709800032">
              <w:marLeft w:val="0"/>
              <w:marRight w:val="0"/>
              <w:marTop w:val="0"/>
              <w:marBottom w:val="0"/>
              <w:divBdr>
                <w:top w:val="none" w:sz="0" w:space="0" w:color="auto"/>
                <w:left w:val="none" w:sz="0" w:space="0" w:color="auto"/>
                <w:bottom w:val="none" w:sz="0" w:space="0" w:color="auto"/>
                <w:right w:val="none" w:sz="0" w:space="0" w:color="auto"/>
              </w:divBdr>
              <w:divsChild>
                <w:div w:id="13971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33817">
      <w:bodyDiv w:val="1"/>
      <w:marLeft w:val="0"/>
      <w:marRight w:val="0"/>
      <w:marTop w:val="0"/>
      <w:marBottom w:val="0"/>
      <w:divBdr>
        <w:top w:val="none" w:sz="0" w:space="0" w:color="auto"/>
        <w:left w:val="none" w:sz="0" w:space="0" w:color="auto"/>
        <w:bottom w:val="none" w:sz="0" w:space="0" w:color="auto"/>
        <w:right w:val="none" w:sz="0" w:space="0" w:color="auto"/>
      </w:divBdr>
      <w:divsChild>
        <w:div w:id="801002506">
          <w:marLeft w:val="0"/>
          <w:marRight w:val="0"/>
          <w:marTop w:val="0"/>
          <w:marBottom w:val="0"/>
          <w:divBdr>
            <w:top w:val="none" w:sz="0" w:space="0" w:color="auto"/>
            <w:left w:val="none" w:sz="0" w:space="0" w:color="auto"/>
            <w:bottom w:val="none" w:sz="0" w:space="0" w:color="auto"/>
            <w:right w:val="none" w:sz="0" w:space="0" w:color="auto"/>
          </w:divBdr>
          <w:divsChild>
            <w:div w:id="2074429479">
              <w:marLeft w:val="0"/>
              <w:marRight w:val="0"/>
              <w:marTop w:val="0"/>
              <w:marBottom w:val="0"/>
              <w:divBdr>
                <w:top w:val="none" w:sz="0" w:space="0" w:color="auto"/>
                <w:left w:val="none" w:sz="0" w:space="0" w:color="auto"/>
                <w:bottom w:val="none" w:sz="0" w:space="0" w:color="auto"/>
                <w:right w:val="none" w:sz="0" w:space="0" w:color="auto"/>
              </w:divBdr>
            </w:div>
          </w:divsChild>
        </w:div>
        <w:div w:id="1344016228">
          <w:marLeft w:val="0"/>
          <w:marRight w:val="0"/>
          <w:marTop w:val="0"/>
          <w:marBottom w:val="0"/>
          <w:divBdr>
            <w:top w:val="none" w:sz="0" w:space="0" w:color="auto"/>
            <w:left w:val="none" w:sz="0" w:space="0" w:color="auto"/>
            <w:bottom w:val="none" w:sz="0" w:space="0" w:color="auto"/>
            <w:right w:val="none" w:sz="0" w:space="0" w:color="auto"/>
          </w:divBdr>
          <w:divsChild>
            <w:div w:id="2021856146">
              <w:marLeft w:val="0"/>
              <w:marRight w:val="0"/>
              <w:marTop w:val="0"/>
              <w:marBottom w:val="0"/>
              <w:divBdr>
                <w:top w:val="none" w:sz="0" w:space="0" w:color="auto"/>
                <w:left w:val="none" w:sz="0" w:space="0" w:color="auto"/>
                <w:bottom w:val="none" w:sz="0" w:space="0" w:color="auto"/>
                <w:right w:val="none" w:sz="0" w:space="0" w:color="auto"/>
              </w:divBdr>
              <w:divsChild>
                <w:div w:id="32848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95293">
      <w:bodyDiv w:val="1"/>
      <w:marLeft w:val="0"/>
      <w:marRight w:val="0"/>
      <w:marTop w:val="0"/>
      <w:marBottom w:val="0"/>
      <w:divBdr>
        <w:top w:val="none" w:sz="0" w:space="0" w:color="auto"/>
        <w:left w:val="none" w:sz="0" w:space="0" w:color="auto"/>
        <w:bottom w:val="none" w:sz="0" w:space="0" w:color="auto"/>
        <w:right w:val="none" w:sz="0" w:space="0" w:color="auto"/>
      </w:divBdr>
      <w:divsChild>
        <w:div w:id="1878084199">
          <w:marLeft w:val="0"/>
          <w:marRight w:val="0"/>
          <w:marTop w:val="0"/>
          <w:marBottom w:val="0"/>
          <w:divBdr>
            <w:top w:val="none" w:sz="0" w:space="0" w:color="auto"/>
            <w:left w:val="none" w:sz="0" w:space="0" w:color="auto"/>
            <w:bottom w:val="none" w:sz="0" w:space="0" w:color="auto"/>
            <w:right w:val="none" w:sz="0" w:space="0" w:color="auto"/>
          </w:divBdr>
          <w:divsChild>
            <w:div w:id="334773645">
              <w:marLeft w:val="0"/>
              <w:marRight w:val="0"/>
              <w:marTop w:val="0"/>
              <w:marBottom w:val="0"/>
              <w:divBdr>
                <w:top w:val="none" w:sz="0" w:space="0" w:color="auto"/>
                <w:left w:val="none" w:sz="0" w:space="0" w:color="auto"/>
                <w:bottom w:val="none" w:sz="0" w:space="0" w:color="auto"/>
                <w:right w:val="none" w:sz="0" w:space="0" w:color="auto"/>
              </w:divBdr>
            </w:div>
          </w:divsChild>
        </w:div>
        <w:div w:id="1616911999">
          <w:marLeft w:val="0"/>
          <w:marRight w:val="0"/>
          <w:marTop w:val="0"/>
          <w:marBottom w:val="0"/>
          <w:divBdr>
            <w:top w:val="none" w:sz="0" w:space="0" w:color="auto"/>
            <w:left w:val="none" w:sz="0" w:space="0" w:color="auto"/>
            <w:bottom w:val="none" w:sz="0" w:space="0" w:color="auto"/>
            <w:right w:val="none" w:sz="0" w:space="0" w:color="auto"/>
          </w:divBdr>
          <w:divsChild>
            <w:div w:id="981422241">
              <w:marLeft w:val="0"/>
              <w:marRight w:val="0"/>
              <w:marTop w:val="0"/>
              <w:marBottom w:val="0"/>
              <w:divBdr>
                <w:top w:val="none" w:sz="0" w:space="0" w:color="auto"/>
                <w:left w:val="none" w:sz="0" w:space="0" w:color="auto"/>
                <w:bottom w:val="none" w:sz="0" w:space="0" w:color="auto"/>
                <w:right w:val="none" w:sz="0" w:space="0" w:color="auto"/>
              </w:divBdr>
              <w:divsChild>
                <w:div w:id="20412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534162">
      <w:bodyDiv w:val="1"/>
      <w:marLeft w:val="0"/>
      <w:marRight w:val="0"/>
      <w:marTop w:val="0"/>
      <w:marBottom w:val="0"/>
      <w:divBdr>
        <w:top w:val="none" w:sz="0" w:space="0" w:color="auto"/>
        <w:left w:val="none" w:sz="0" w:space="0" w:color="auto"/>
        <w:bottom w:val="none" w:sz="0" w:space="0" w:color="auto"/>
        <w:right w:val="none" w:sz="0" w:space="0" w:color="auto"/>
      </w:divBdr>
      <w:divsChild>
        <w:div w:id="1417363373">
          <w:marLeft w:val="0"/>
          <w:marRight w:val="0"/>
          <w:marTop w:val="0"/>
          <w:marBottom w:val="0"/>
          <w:divBdr>
            <w:top w:val="none" w:sz="0" w:space="0" w:color="auto"/>
            <w:left w:val="none" w:sz="0" w:space="0" w:color="auto"/>
            <w:bottom w:val="none" w:sz="0" w:space="0" w:color="auto"/>
            <w:right w:val="none" w:sz="0" w:space="0" w:color="auto"/>
          </w:divBdr>
          <w:divsChild>
            <w:div w:id="928856093">
              <w:marLeft w:val="0"/>
              <w:marRight w:val="0"/>
              <w:marTop w:val="0"/>
              <w:marBottom w:val="0"/>
              <w:divBdr>
                <w:top w:val="none" w:sz="0" w:space="0" w:color="auto"/>
                <w:left w:val="none" w:sz="0" w:space="0" w:color="auto"/>
                <w:bottom w:val="none" w:sz="0" w:space="0" w:color="auto"/>
                <w:right w:val="none" w:sz="0" w:space="0" w:color="auto"/>
              </w:divBdr>
            </w:div>
          </w:divsChild>
        </w:div>
        <w:div w:id="71512798">
          <w:marLeft w:val="0"/>
          <w:marRight w:val="0"/>
          <w:marTop w:val="0"/>
          <w:marBottom w:val="0"/>
          <w:divBdr>
            <w:top w:val="none" w:sz="0" w:space="0" w:color="auto"/>
            <w:left w:val="none" w:sz="0" w:space="0" w:color="auto"/>
            <w:bottom w:val="none" w:sz="0" w:space="0" w:color="auto"/>
            <w:right w:val="none" w:sz="0" w:space="0" w:color="auto"/>
          </w:divBdr>
          <w:divsChild>
            <w:div w:id="676810898">
              <w:marLeft w:val="0"/>
              <w:marRight w:val="0"/>
              <w:marTop w:val="0"/>
              <w:marBottom w:val="0"/>
              <w:divBdr>
                <w:top w:val="none" w:sz="0" w:space="0" w:color="auto"/>
                <w:left w:val="none" w:sz="0" w:space="0" w:color="auto"/>
                <w:bottom w:val="none" w:sz="0" w:space="0" w:color="auto"/>
                <w:right w:val="none" w:sz="0" w:space="0" w:color="auto"/>
              </w:divBdr>
              <w:divsChild>
                <w:div w:id="16483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94576">
      <w:bodyDiv w:val="1"/>
      <w:marLeft w:val="0"/>
      <w:marRight w:val="0"/>
      <w:marTop w:val="0"/>
      <w:marBottom w:val="0"/>
      <w:divBdr>
        <w:top w:val="none" w:sz="0" w:space="0" w:color="auto"/>
        <w:left w:val="none" w:sz="0" w:space="0" w:color="auto"/>
        <w:bottom w:val="none" w:sz="0" w:space="0" w:color="auto"/>
        <w:right w:val="none" w:sz="0" w:space="0" w:color="auto"/>
      </w:divBdr>
      <w:divsChild>
        <w:div w:id="359867544">
          <w:marLeft w:val="0"/>
          <w:marRight w:val="0"/>
          <w:marTop w:val="0"/>
          <w:marBottom w:val="0"/>
          <w:divBdr>
            <w:top w:val="none" w:sz="0" w:space="0" w:color="auto"/>
            <w:left w:val="none" w:sz="0" w:space="0" w:color="auto"/>
            <w:bottom w:val="none" w:sz="0" w:space="0" w:color="auto"/>
            <w:right w:val="none" w:sz="0" w:space="0" w:color="auto"/>
          </w:divBdr>
        </w:div>
      </w:divsChild>
    </w:div>
    <w:div w:id="1979802098">
      <w:bodyDiv w:val="1"/>
      <w:marLeft w:val="0"/>
      <w:marRight w:val="0"/>
      <w:marTop w:val="0"/>
      <w:marBottom w:val="0"/>
      <w:divBdr>
        <w:top w:val="none" w:sz="0" w:space="0" w:color="auto"/>
        <w:left w:val="none" w:sz="0" w:space="0" w:color="auto"/>
        <w:bottom w:val="none" w:sz="0" w:space="0" w:color="auto"/>
        <w:right w:val="none" w:sz="0" w:space="0" w:color="auto"/>
      </w:divBdr>
      <w:divsChild>
        <w:div w:id="1663773649">
          <w:marLeft w:val="0"/>
          <w:marRight w:val="0"/>
          <w:marTop w:val="0"/>
          <w:marBottom w:val="0"/>
          <w:divBdr>
            <w:top w:val="none" w:sz="0" w:space="0" w:color="auto"/>
            <w:left w:val="none" w:sz="0" w:space="0" w:color="auto"/>
            <w:bottom w:val="none" w:sz="0" w:space="0" w:color="auto"/>
            <w:right w:val="none" w:sz="0" w:space="0" w:color="auto"/>
          </w:divBdr>
          <w:divsChild>
            <w:div w:id="597980871">
              <w:marLeft w:val="0"/>
              <w:marRight w:val="0"/>
              <w:marTop w:val="0"/>
              <w:marBottom w:val="0"/>
              <w:divBdr>
                <w:top w:val="none" w:sz="0" w:space="0" w:color="auto"/>
                <w:left w:val="none" w:sz="0" w:space="0" w:color="auto"/>
                <w:bottom w:val="none" w:sz="0" w:space="0" w:color="auto"/>
                <w:right w:val="none" w:sz="0" w:space="0" w:color="auto"/>
              </w:divBdr>
            </w:div>
          </w:divsChild>
        </w:div>
        <w:div w:id="1786001492">
          <w:marLeft w:val="0"/>
          <w:marRight w:val="0"/>
          <w:marTop w:val="0"/>
          <w:marBottom w:val="0"/>
          <w:divBdr>
            <w:top w:val="none" w:sz="0" w:space="0" w:color="auto"/>
            <w:left w:val="none" w:sz="0" w:space="0" w:color="auto"/>
            <w:bottom w:val="none" w:sz="0" w:space="0" w:color="auto"/>
            <w:right w:val="none" w:sz="0" w:space="0" w:color="auto"/>
          </w:divBdr>
          <w:divsChild>
            <w:div w:id="869534637">
              <w:marLeft w:val="0"/>
              <w:marRight w:val="0"/>
              <w:marTop w:val="0"/>
              <w:marBottom w:val="0"/>
              <w:divBdr>
                <w:top w:val="none" w:sz="0" w:space="0" w:color="auto"/>
                <w:left w:val="none" w:sz="0" w:space="0" w:color="auto"/>
                <w:bottom w:val="none" w:sz="0" w:space="0" w:color="auto"/>
                <w:right w:val="none" w:sz="0" w:space="0" w:color="auto"/>
              </w:divBdr>
              <w:divsChild>
                <w:div w:id="1534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45176">
      <w:bodyDiv w:val="1"/>
      <w:marLeft w:val="0"/>
      <w:marRight w:val="0"/>
      <w:marTop w:val="0"/>
      <w:marBottom w:val="0"/>
      <w:divBdr>
        <w:top w:val="none" w:sz="0" w:space="0" w:color="auto"/>
        <w:left w:val="none" w:sz="0" w:space="0" w:color="auto"/>
        <w:bottom w:val="none" w:sz="0" w:space="0" w:color="auto"/>
        <w:right w:val="none" w:sz="0" w:space="0" w:color="auto"/>
      </w:divBdr>
      <w:divsChild>
        <w:div w:id="1830251146">
          <w:marLeft w:val="0"/>
          <w:marRight w:val="0"/>
          <w:marTop w:val="0"/>
          <w:marBottom w:val="0"/>
          <w:divBdr>
            <w:top w:val="none" w:sz="0" w:space="0" w:color="auto"/>
            <w:left w:val="none" w:sz="0" w:space="0" w:color="auto"/>
            <w:bottom w:val="none" w:sz="0" w:space="0" w:color="auto"/>
            <w:right w:val="none" w:sz="0" w:space="0" w:color="auto"/>
          </w:divBdr>
          <w:divsChild>
            <w:div w:id="1226376729">
              <w:marLeft w:val="0"/>
              <w:marRight w:val="0"/>
              <w:marTop w:val="0"/>
              <w:marBottom w:val="0"/>
              <w:divBdr>
                <w:top w:val="none" w:sz="0" w:space="0" w:color="auto"/>
                <w:left w:val="none" w:sz="0" w:space="0" w:color="auto"/>
                <w:bottom w:val="none" w:sz="0" w:space="0" w:color="auto"/>
                <w:right w:val="none" w:sz="0" w:space="0" w:color="auto"/>
              </w:divBdr>
            </w:div>
          </w:divsChild>
        </w:div>
        <w:div w:id="1866287939">
          <w:marLeft w:val="0"/>
          <w:marRight w:val="0"/>
          <w:marTop w:val="0"/>
          <w:marBottom w:val="0"/>
          <w:divBdr>
            <w:top w:val="none" w:sz="0" w:space="0" w:color="auto"/>
            <w:left w:val="none" w:sz="0" w:space="0" w:color="auto"/>
            <w:bottom w:val="none" w:sz="0" w:space="0" w:color="auto"/>
            <w:right w:val="none" w:sz="0" w:space="0" w:color="auto"/>
          </w:divBdr>
          <w:divsChild>
            <w:div w:id="1282498306">
              <w:marLeft w:val="0"/>
              <w:marRight w:val="0"/>
              <w:marTop w:val="0"/>
              <w:marBottom w:val="0"/>
              <w:divBdr>
                <w:top w:val="none" w:sz="0" w:space="0" w:color="auto"/>
                <w:left w:val="none" w:sz="0" w:space="0" w:color="auto"/>
                <w:bottom w:val="none" w:sz="0" w:space="0" w:color="auto"/>
                <w:right w:val="none" w:sz="0" w:space="0" w:color="auto"/>
              </w:divBdr>
              <w:divsChild>
                <w:div w:id="12536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1371">
      <w:bodyDiv w:val="1"/>
      <w:marLeft w:val="0"/>
      <w:marRight w:val="0"/>
      <w:marTop w:val="0"/>
      <w:marBottom w:val="0"/>
      <w:divBdr>
        <w:top w:val="none" w:sz="0" w:space="0" w:color="auto"/>
        <w:left w:val="none" w:sz="0" w:space="0" w:color="auto"/>
        <w:bottom w:val="none" w:sz="0" w:space="0" w:color="auto"/>
        <w:right w:val="none" w:sz="0" w:space="0" w:color="auto"/>
      </w:divBdr>
      <w:divsChild>
        <w:div w:id="1806848570">
          <w:marLeft w:val="0"/>
          <w:marRight w:val="0"/>
          <w:marTop w:val="0"/>
          <w:marBottom w:val="0"/>
          <w:divBdr>
            <w:top w:val="none" w:sz="0" w:space="0" w:color="auto"/>
            <w:left w:val="none" w:sz="0" w:space="0" w:color="auto"/>
            <w:bottom w:val="none" w:sz="0" w:space="0" w:color="auto"/>
            <w:right w:val="none" w:sz="0" w:space="0" w:color="auto"/>
          </w:divBdr>
          <w:divsChild>
            <w:div w:id="1753701899">
              <w:marLeft w:val="0"/>
              <w:marRight w:val="0"/>
              <w:marTop w:val="0"/>
              <w:marBottom w:val="0"/>
              <w:divBdr>
                <w:top w:val="none" w:sz="0" w:space="0" w:color="auto"/>
                <w:left w:val="none" w:sz="0" w:space="0" w:color="auto"/>
                <w:bottom w:val="none" w:sz="0" w:space="0" w:color="auto"/>
                <w:right w:val="none" w:sz="0" w:space="0" w:color="auto"/>
              </w:divBdr>
            </w:div>
          </w:divsChild>
        </w:div>
        <w:div w:id="918366771">
          <w:marLeft w:val="0"/>
          <w:marRight w:val="0"/>
          <w:marTop w:val="0"/>
          <w:marBottom w:val="0"/>
          <w:divBdr>
            <w:top w:val="none" w:sz="0" w:space="0" w:color="auto"/>
            <w:left w:val="none" w:sz="0" w:space="0" w:color="auto"/>
            <w:bottom w:val="none" w:sz="0" w:space="0" w:color="auto"/>
            <w:right w:val="none" w:sz="0" w:space="0" w:color="auto"/>
          </w:divBdr>
          <w:divsChild>
            <w:div w:id="1086338303">
              <w:marLeft w:val="0"/>
              <w:marRight w:val="0"/>
              <w:marTop w:val="0"/>
              <w:marBottom w:val="0"/>
              <w:divBdr>
                <w:top w:val="none" w:sz="0" w:space="0" w:color="auto"/>
                <w:left w:val="none" w:sz="0" w:space="0" w:color="auto"/>
                <w:bottom w:val="none" w:sz="0" w:space="0" w:color="auto"/>
                <w:right w:val="none" w:sz="0" w:space="0" w:color="auto"/>
              </w:divBdr>
              <w:divsChild>
                <w:div w:id="5936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3023">
      <w:bodyDiv w:val="1"/>
      <w:marLeft w:val="0"/>
      <w:marRight w:val="0"/>
      <w:marTop w:val="0"/>
      <w:marBottom w:val="0"/>
      <w:divBdr>
        <w:top w:val="none" w:sz="0" w:space="0" w:color="auto"/>
        <w:left w:val="none" w:sz="0" w:space="0" w:color="auto"/>
        <w:bottom w:val="none" w:sz="0" w:space="0" w:color="auto"/>
        <w:right w:val="none" w:sz="0" w:space="0" w:color="auto"/>
      </w:divBdr>
      <w:divsChild>
        <w:div w:id="204755456">
          <w:marLeft w:val="0"/>
          <w:marRight w:val="0"/>
          <w:marTop w:val="0"/>
          <w:marBottom w:val="0"/>
          <w:divBdr>
            <w:top w:val="none" w:sz="0" w:space="0" w:color="auto"/>
            <w:left w:val="none" w:sz="0" w:space="0" w:color="auto"/>
            <w:bottom w:val="none" w:sz="0" w:space="0" w:color="auto"/>
            <w:right w:val="none" w:sz="0" w:space="0" w:color="auto"/>
          </w:divBdr>
          <w:divsChild>
            <w:div w:id="6749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11030">
      <w:bodyDiv w:val="1"/>
      <w:marLeft w:val="0"/>
      <w:marRight w:val="0"/>
      <w:marTop w:val="0"/>
      <w:marBottom w:val="0"/>
      <w:divBdr>
        <w:top w:val="none" w:sz="0" w:space="0" w:color="auto"/>
        <w:left w:val="none" w:sz="0" w:space="0" w:color="auto"/>
        <w:bottom w:val="none" w:sz="0" w:space="0" w:color="auto"/>
        <w:right w:val="none" w:sz="0" w:space="0" w:color="auto"/>
      </w:divBdr>
      <w:divsChild>
        <w:div w:id="1713531277">
          <w:marLeft w:val="0"/>
          <w:marRight w:val="0"/>
          <w:marTop w:val="0"/>
          <w:marBottom w:val="0"/>
          <w:divBdr>
            <w:top w:val="none" w:sz="0" w:space="0" w:color="auto"/>
            <w:left w:val="none" w:sz="0" w:space="0" w:color="auto"/>
            <w:bottom w:val="none" w:sz="0" w:space="0" w:color="auto"/>
            <w:right w:val="none" w:sz="0" w:space="0" w:color="auto"/>
          </w:divBdr>
          <w:divsChild>
            <w:div w:id="586378243">
              <w:marLeft w:val="0"/>
              <w:marRight w:val="0"/>
              <w:marTop w:val="0"/>
              <w:marBottom w:val="0"/>
              <w:divBdr>
                <w:top w:val="none" w:sz="0" w:space="0" w:color="auto"/>
                <w:left w:val="none" w:sz="0" w:space="0" w:color="auto"/>
                <w:bottom w:val="none" w:sz="0" w:space="0" w:color="auto"/>
                <w:right w:val="none" w:sz="0" w:space="0" w:color="auto"/>
              </w:divBdr>
            </w:div>
          </w:divsChild>
        </w:div>
        <w:div w:id="747700324">
          <w:marLeft w:val="0"/>
          <w:marRight w:val="0"/>
          <w:marTop w:val="0"/>
          <w:marBottom w:val="0"/>
          <w:divBdr>
            <w:top w:val="none" w:sz="0" w:space="0" w:color="auto"/>
            <w:left w:val="none" w:sz="0" w:space="0" w:color="auto"/>
            <w:bottom w:val="none" w:sz="0" w:space="0" w:color="auto"/>
            <w:right w:val="none" w:sz="0" w:space="0" w:color="auto"/>
          </w:divBdr>
          <w:divsChild>
            <w:div w:id="2138059774">
              <w:marLeft w:val="0"/>
              <w:marRight w:val="0"/>
              <w:marTop w:val="0"/>
              <w:marBottom w:val="0"/>
              <w:divBdr>
                <w:top w:val="none" w:sz="0" w:space="0" w:color="auto"/>
                <w:left w:val="none" w:sz="0" w:space="0" w:color="auto"/>
                <w:bottom w:val="none" w:sz="0" w:space="0" w:color="auto"/>
                <w:right w:val="none" w:sz="0" w:space="0" w:color="auto"/>
              </w:divBdr>
              <w:divsChild>
                <w:div w:id="159956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1964">
      <w:bodyDiv w:val="1"/>
      <w:marLeft w:val="0"/>
      <w:marRight w:val="0"/>
      <w:marTop w:val="0"/>
      <w:marBottom w:val="0"/>
      <w:divBdr>
        <w:top w:val="none" w:sz="0" w:space="0" w:color="auto"/>
        <w:left w:val="none" w:sz="0" w:space="0" w:color="auto"/>
        <w:bottom w:val="none" w:sz="0" w:space="0" w:color="auto"/>
        <w:right w:val="none" w:sz="0" w:space="0" w:color="auto"/>
      </w:divBdr>
      <w:divsChild>
        <w:div w:id="191455215">
          <w:marLeft w:val="0"/>
          <w:marRight w:val="0"/>
          <w:marTop w:val="0"/>
          <w:marBottom w:val="0"/>
          <w:divBdr>
            <w:top w:val="none" w:sz="0" w:space="0" w:color="auto"/>
            <w:left w:val="none" w:sz="0" w:space="0" w:color="auto"/>
            <w:bottom w:val="none" w:sz="0" w:space="0" w:color="auto"/>
            <w:right w:val="none" w:sz="0" w:space="0" w:color="auto"/>
          </w:divBdr>
          <w:divsChild>
            <w:div w:id="973409238">
              <w:marLeft w:val="0"/>
              <w:marRight w:val="0"/>
              <w:marTop w:val="0"/>
              <w:marBottom w:val="0"/>
              <w:divBdr>
                <w:top w:val="none" w:sz="0" w:space="0" w:color="auto"/>
                <w:left w:val="none" w:sz="0" w:space="0" w:color="auto"/>
                <w:bottom w:val="none" w:sz="0" w:space="0" w:color="auto"/>
                <w:right w:val="none" w:sz="0" w:space="0" w:color="auto"/>
              </w:divBdr>
            </w:div>
          </w:divsChild>
        </w:div>
        <w:div w:id="1598244882">
          <w:marLeft w:val="0"/>
          <w:marRight w:val="0"/>
          <w:marTop w:val="0"/>
          <w:marBottom w:val="0"/>
          <w:divBdr>
            <w:top w:val="none" w:sz="0" w:space="0" w:color="auto"/>
            <w:left w:val="none" w:sz="0" w:space="0" w:color="auto"/>
            <w:bottom w:val="none" w:sz="0" w:space="0" w:color="auto"/>
            <w:right w:val="none" w:sz="0" w:space="0" w:color="auto"/>
          </w:divBdr>
          <w:divsChild>
            <w:div w:id="577598021">
              <w:marLeft w:val="0"/>
              <w:marRight w:val="0"/>
              <w:marTop w:val="0"/>
              <w:marBottom w:val="0"/>
              <w:divBdr>
                <w:top w:val="none" w:sz="0" w:space="0" w:color="auto"/>
                <w:left w:val="none" w:sz="0" w:space="0" w:color="auto"/>
                <w:bottom w:val="none" w:sz="0" w:space="0" w:color="auto"/>
                <w:right w:val="none" w:sz="0" w:space="0" w:color="auto"/>
              </w:divBdr>
              <w:divsChild>
                <w:div w:id="14766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01396">
      <w:bodyDiv w:val="1"/>
      <w:marLeft w:val="0"/>
      <w:marRight w:val="0"/>
      <w:marTop w:val="0"/>
      <w:marBottom w:val="0"/>
      <w:divBdr>
        <w:top w:val="none" w:sz="0" w:space="0" w:color="auto"/>
        <w:left w:val="none" w:sz="0" w:space="0" w:color="auto"/>
        <w:bottom w:val="none" w:sz="0" w:space="0" w:color="auto"/>
        <w:right w:val="none" w:sz="0" w:space="0" w:color="auto"/>
      </w:divBdr>
      <w:divsChild>
        <w:div w:id="1854756833">
          <w:marLeft w:val="0"/>
          <w:marRight w:val="0"/>
          <w:marTop w:val="0"/>
          <w:marBottom w:val="0"/>
          <w:divBdr>
            <w:top w:val="none" w:sz="0" w:space="0" w:color="auto"/>
            <w:left w:val="none" w:sz="0" w:space="0" w:color="auto"/>
            <w:bottom w:val="none" w:sz="0" w:space="0" w:color="auto"/>
            <w:right w:val="none" w:sz="0" w:space="0" w:color="auto"/>
          </w:divBdr>
          <w:divsChild>
            <w:div w:id="2044593158">
              <w:marLeft w:val="0"/>
              <w:marRight w:val="0"/>
              <w:marTop w:val="0"/>
              <w:marBottom w:val="0"/>
              <w:divBdr>
                <w:top w:val="none" w:sz="0" w:space="0" w:color="auto"/>
                <w:left w:val="none" w:sz="0" w:space="0" w:color="auto"/>
                <w:bottom w:val="none" w:sz="0" w:space="0" w:color="auto"/>
                <w:right w:val="none" w:sz="0" w:space="0" w:color="auto"/>
              </w:divBdr>
            </w:div>
          </w:divsChild>
        </w:div>
        <w:div w:id="1950240797">
          <w:marLeft w:val="0"/>
          <w:marRight w:val="0"/>
          <w:marTop w:val="0"/>
          <w:marBottom w:val="0"/>
          <w:divBdr>
            <w:top w:val="none" w:sz="0" w:space="0" w:color="auto"/>
            <w:left w:val="none" w:sz="0" w:space="0" w:color="auto"/>
            <w:bottom w:val="none" w:sz="0" w:space="0" w:color="auto"/>
            <w:right w:val="none" w:sz="0" w:space="0" w:color="auto"/>
          </w:divBdr>
          <w:divsChild>
            <w:div w:id="49770867">
              <w:marLeft w:val="0"/>
              <w:marRight w:val="0"/>
              <w:marTop w:val="0"/>
              <w:marBottom w:val="0"/>
              <w:divBdr>
                <w:top w:val="none" w:sz="0" w:space="0" w:color="auto"/>
                <w:left w:val="none" w:sz="0" w:space="0" w:color="auto"/>
                <w:bottom w:val="none" w:sz="0" w:space="0" w:color="auto"/>
                <w:right w:val="none" w:sz="0" w:space="0" w:color="auto"/>
              </w:divBdr>
              <w:divsChild>
                <w:div w:id="20819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1641">
      <w:bodyDiv w:val="1"/>
      <w:marLeft w:val="0"/>
      <w:marRight w:val="0"/>
      <w:marTop w:val="0"/>
      <w:marBottom w:val="0"/>
      <w:divBdr>
        <w:top w:val="none" w:sz="0" w:space="0" w:color="auto"/>
        <w:left w:val="none" w:sz="0" w:space="0" w:color="auto"/>
        <w:bottom w:val="none" w:sz="0" w:space="0" w:color="auto"/>
        <w:right w:val="none" w:sz="0" w:space="0" w:color="auto"/>
      </w:divBdr>
      <w:divsChild>
        <w:div w:id="1292519892">
          <w:marLeft w:val="0"/>
          <w:marRight w:val="0"/>
          <w:marTop w:val="0"/>
          <w:marBottom w:val="0"/>
          <w:divBdr>
            <w:top w:val="none" w:sz="0" w:space="0" w:color="auto"/>
            <w:left w:val="none" w:sz="0" w:space="0" w:color="auto"/>
            <w:bottom w:val="none" w:sz="0" w:space="0" w:color="auto"/>
            <w:right w:val="none" w:sz="0" w:space="0" w:color="auto"/>
          </w:divBdr>
          <w:divsChild>
            <w:div w:id="717167717">
              <w:marLeft w:val="0"/>
              <w:marRight w:val="0"/>
              <w:marTop w:val="0"/>
              <w:marBottom w:val="0"/>
              <w:divBdr>
                <w:top w:val="none" w:sz="0" w:space="0" w:color="auto"/>
                <w:left w:val="none" w:sz="0" w:space="0" w:color="auto"/>
                <w:bottom w:val="none" w:sz="0" w:space="0" w:color="auto"/>
                <w:right w:val="none" w:sz="0" w:space="0" w:color="auto"/>
              </w:divBdr>
            </w:div>
          </w:divsChild>
        </w:div>
        <w:div w:id="1368409249">
          <w:marLeft w:val="0"/>
          <w:marRight w:val="0"/>
          <w:marTop w:val="0"/>
          <w:marBottom w:val="0"/>
          <w:divBdr>
            <w:top w:val="none" w:sz="0" w:space="0" w:color="auto"/>
            <w:left w:val="none" w:sz="0" w:space="0" w:color="auto"/>
            <w:bottom w:val="none" w:sz="0" w:space="0" w:color="auto"/>
            <w:right w:val="none" w:sz="0" w:space="0" w:color="auto"/>
          </w:divBdr>
          <w:divsChild>
            <w:div w:id="1400253395">
              <w:marLeft w:val="0"/>
              <w:marRight w:val="0"/>
              <w:marTop w:val="0"/>
              <w:marBottom w:val="0"/>
              <w:divBdr>
                <w:top w:val="none" w:sz="0" w:space="0" w:color="auto"/>
                <w:left w:val="none" w:sz="0" w:space="0" w:color="auto"/>
                <w:bottom w:val="none" w:sz="0" w:space="0" w:color="auto"/>
                <w:right w:val="none" w:sz="0" w:space="0" w:color="auto"/>
              </w:divBdr>
              <w:divsChild>
                <w:div w:id="15606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80248">
      <w:bodyDiv w:val="1"/>
      <w:marLeft w:val="0"/>
      <w:marRight w:val="0"/>
      <w:marTop w:val="0"/>
      <w:marBottom w:val="0"/>
      <w:divBdr>
        <w:top w:val="none" w:sz="0" w:space="0" w:color="auto"/>
        <w:left w:val="none" w:sz="0" w:space="0" w:color="auto"/>
        <w:bottom w:val="none" w:sz="0" w:space="0" w:color="auto"/>
        <w:right w:val="none" w:sz="0" w:space="0" w:color="auto"/>
      </w:divBdr>
      <w:divsChild>
        <w:div w:id="112793940">
          <w:marLeft w:val="0"/>
          <w:marRight w:val="0"/>
          <w:marTop w:val="0"/>
          <w:marBottom w:val="0"/>
          <w:divBdr>
            <w:top w:val="none" w:sz="0" w:space="0" w:color="auto"/>
            <w:left w:val="none" w:sz="0" w:space="0" w:color="auto"/>
            <w:bottom w:val="none" w:sz="0" w:space="0" w:color="auto"/>
            <w:right w:val="none" w:sz="0" w:space="0" w:color="auto"/>
          </w:divBdr>
          <w:divsChild>
            <w:div w:id="1118254224">
              <w:marLeft w:val="0"/>
              <w:marRight w:val="0"/>
              <w:marTop w:val="0"/>
              <w:marBottom w:val="0"/>
              <w:divBdr>
                <w:top w:val="none" w:sz="0" w:space="0" w:color="auto"/>
                <w:left w:val="none" w:sz="0" w:space="0" w:color="auto"/>
                <w:bottom w:val="none" w:sz="0" w:space="0" w:color="auto"/>
                <w:right w:val="none" w:sz="0" w:space="0" w:color="auto"/>
              </w:divBdr>
            </w:div>
          </w:divsChild>
        </w:div>
        <w:div w:id="1612013097">
          <w:marLeft w:val="0"/>
          <w:marRight w:val="0"/>
          <w:marTop w:val="0"/>
          <w:marBottom w:val="0"/>
          <w:divBdr>
            <w:top w:val="none" w:sz="0" w:space="0" w:color="auto"/>
            <w:left w:val="none" w:sz="0" w:space="0" w:color="auto"/>
            <w:bottom w:val="none" w:sz="0" w:space="0" w:color="auto"/>
            <w:right w:val="none" w:sz="0" w:space="0" w:color="auto"/>
          </w:divBdr>
          <w:divsChild>
            <w:div w:id="1246723560">
              <w:marLeft w:val="0"/>
              <w:marRight w:val="0"/>
              <w:marTop w:val="0"/>
              <w:marBottom w:val="0"/>
              <w:divBdr>
                <w:top w:val="none" w:sz="0" w:space="0" w:color="auto"/>
                <w:left w:val="none" w:sz="0" w:space="0" w:color="auto"/>
                <w:bottom w:val="none" w:sz="0" w:space="0" w:color="auto"/>
                <w:right w:val="none" w:sz="0" w:space="0" w:color="auto"/>
              </w:divBdr>
              <w:divsChild>
                <w:div w:id="7146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9117">
      <w:bodyDiv w:val="1"/>
      <w:marLeft w:val="0"/>
      <w:marRight w:val="0"/>
      <w:marTop w:val="0"/>
      <w:marBottom w:val="0"/>
      <w:divBdr>
        <w:top w:val="none" w:sz="0" w:space="0" w:color="auto"/>
        <w:left w:val="none" w:sz="0" w:space="0" w:color="auto"/>
        <w:bottom w:val="none" w:sz="0" w:space="0" w:color="auto"/>
        <w:right w:val="none" w:sz="0" w:space="0" w:color="auto"/>
      </w:divBdr>
      <w:divsChild>
        <w:div w:id="2059744929">
          <w:marLeft w:val="0"/>
          <w:marRight w:val="0"/>
          <w:marTop w:val="0"/>
          <w:marBottom w:val="0"/>
          <w:divBdr>
            <w:top w:val="none" w:sz="0" w:space="0" w:color="auto"/>
            <w:left w:val="none" w:sz="0" w:space="0" w:color="auto"/>
            <w:bottom w:val="none" w:sz="0" w:space="0" w:color="auto"/>
            <w:right w:val="none" w:sz="0" w:space="0" w:color="auto"/>
          </w:divBdr>
          <w:divsChild>
            <w:div w:id="16976273">
              <w:marLeft w:val="0"/>
              <w:marRight w:val="0"/>
              <w:marTop w:val="0"/>
              <w:marBottom w:val="0"/>
              <w:divBdr>
                <w:top w:val="none" w:sz="0" w:space="0" w:color="auto"/>
                <w:left w:val="none" w:sz="0" w:space="0" w:color="auto"/>
                <w:bottom w:val="none" w:sz="0" w:space="0" w:color="auto"/>
                <w:right w:val="none" w:sz="0" w:space="0" w:color="auto"/>
              </w:divBdr>
            </w:div>
          </w:divsChild>
        </w:div>
        <w:div w:id="1810780359">
          <w:marLeft w:val="0"/>
          <w:marRight w:val="0"/>
          <w:marTop w:val="0"/>
          <w:marBottom w:val="0"/>
          <w:divBdr>
            <w:top w:val="none" w:sz="0" w:space="0" w:color="auto"/>
            <w:left w:val="none" w:sz="0" w:space="0" w:color="auto"/>
            <w:bottom w:val="none" w:sz="0" w:space="0" w:color="auto"/>
            <w:right w:val="none" w:sz="0" w:space="0" w:color="auto"/>
          </w:divBdr>
          <w:divsChild>
            <w:div w:id="1853641476">
              <w:marLeft w:val="0"/>
              <w:marRight w:val="0"/>
              <w:marTop w:val="0"/>
              <w:marBottom w:val="0"/>
              <w:divBdr>
                <w:top w:val="none" w:sz="0" w:space="0" w:color="auto"/>
                <w:left w:val="none" w:sz="0" w:space="0" w:color="auto"/>
                <w:bottom w:val="none" w:sz="0" w:space="0" w:color="auto"/>
                <w:right w:val="none" w:sz="0" w:space="0" w:color="auto"/>
              </w:divBdr>
              <w:divsChild>
                <w:div w:id="15604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79686">
      <w:bodyDiv w:val="1"/>
      <w:marLeft w:val="0"/>
      <w:marRight w:val="0"/>
      <w:marTop w:val="0"/>
      <w:marBottom w:val="0"/>
      <w:divBdr>
        <w:top w:val="none" w:sz="0" w:space="0" w:color="auto"/>
        <w:left w:val="none" w:sz="0" w:space="0" w:color="auto"/>
        <w:bottom w:val="none" w:sz="0" w:space="0" w:color="auto"/>
        <w:right w:val="none" w:sz="0" w:space="0" w:color="auto"/>
      </w:divBdr>
      <w:divsChild>
        <w:div w:id="678854330">
          <w:marLeft w:val="0"/>
          <w:marRight w:val="0"/>
          <w:marTop w:val="0"/>
          <w:marBottom w:val="0"/>
          <w:divBdr>
            <w:top w:val="none" w:sz="0" w:space="0" w:color="auto"/>
            <w:left w:val="none" w:sz="0" w:space="0" w:color="auto"/>
            <w:bottom w:val="none" w:sz="0" w:space="0" w:color="auto"/>
            <w:right w:val="none" w:sz="0" w:space="0" w:color="auto"/>
          </w:divBdr>
          <w:divsChild>
            <w:div w:id="1870796556">
              <w:marLeft w:val="0"/>
              <w:marRight w:val="0"/>
              <w:marTop w:val="0"/>
              <w:marBottom w:val="0"/>
              <w:divBdr>
                <w:top w:val="none" w:sz="0" w:space="0" w:color="auto"/>
                <w:left w:val="none" w:sz="0" w:space="0" w:color="auto"/>
                <w:bottom w:val="none" w:sz="0" w:space="0" w:color="auto"/>
                <w:right w:val="none" w:sz="0" w:space="0" w:color="auto"/>
              </w:divBdr>
            </w:div>
          </w:divsChild>
        </w:div>
        <w:div w:id="344720881">
          <w:marLeft w:val="0"/>
          <w:marRight w:val="0"/>
          <w:marTop w:val="0"/>
          <w:marBottom w:val="0"/>
          <w:divBdr>
            <w:top w:val="none" w:sz="0" w:space="0" w:color="auto"/>
            <w:left w:val="none" w:sz="0" w:space="0" w:color="auto"/>
            <w:bottom w:val="none" w:sz="0" w:space="0" w:color="auto"/>
            <w:right w:val="none" w:sz="0" w:space="0" w:color="auto"/>
          </w:divBdr>
          <w:divsChild>
            <w:div w:id="83917089">
              <w:marLeft w:val="0"/>
              <w:marRight w:val="0"/>
              <w:marTop w:val="0"/>
              <w:marBottom w:val="0"/>
              <w:divBdr>
                <w:top w:val="none" w:sz="0" w:space="0" w:color="auto"/>
                <w:left w:val="none" w:sz="0" w:space="0" w:color="auto"/>
                <w:bottom w:val="none" w:sz="0" w:space="0" w:color="auto"/>
                <w:right w:val="none" w:sz="0" w:space="0" w:color="auto"/>
              </w:divBdr>
              <w:divsChild>
                <w:div w:id="133113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99103">
      <w:bodyDiv w:val="1"/>
      <w:marLeft w:val="0"/>
      <w:marRight w:val="0"/>
      <w:marTop w:val="0"/>
      <w:marBottom w:val="0"/>
      <w:divBdr>
        <w:top w:val="none" w:sz="0" w:space="0" w:color="auto"/>
        <w:left w:val="none" w:sz="0" w:space="0" w:color="auto"/>
        <w:bottom w:val="none" w:sz="0" w:space="0" w:color="auto"/>
        <w:right w:val="none" w:sz="0" w:space="0" w:color="auto"/>
      </w:divBdr>
      <w:divsChild>
        <w:div w:id="1449008409">
          <w:marLeft w:val="0"/>
          <w:marRight w:val="0"/>
          <w:marTop w:val="0"/>
          <w:marBottom w:val="0"/>
          <w:divBdr>
            <w:top w:val="none" w:sz="0" w:space="0" w:color="auto"/>
            <w:left w:val="none" w:sz="0" w:space="0" w:color="auto"/>
            <w:bottom w:val="none" w:sz="0" w:space="0" w:color="auto"/>
            <w:right w:val="none" w:sz="0" w:space="0" w:color="auto"/>
          </w:divBdr>
          <w:divsChild>
            <w:div w:id="1382821263">
              <w:marLeft w:val="0"/>
              <w:marRight w:val="0"/>
              <w:marTop w:val="0"/>
              <w:marBottom w:val="0"/>
              <w:divBdr>
                <w:top w:val="none" w:sz="0" w:space="0" w:color="auto"/>
                <w:left w:val="none" w:sz="0" w:space="0" w:color="auto"/>
                <w:bottom w:val="none" w:sz="0" w:space="0" w:color="auto"/>
                <w:right w:val="none" w:sz="0" w:space="0" w:color="auto"/>
              </w:divBdr>
            </w:div>
          </w:divsChild>
        </w:div>
        <w:div w:id="288556619">
          <w:marLeft w:val="0"/>
          <w:marRight w:val="0"/>
          <w:marTop w:val="0"/>
          <w:marBottom w:val="0"/>
          <w:divBdr>
            <w:top w:val="none" w:sz="0" w:space="0" w:color="auto"/>
            <w:left w:val="none" w:sz="0" w:space="0" w:color="auto"/>
            <w:bottom w:val="none" w:sz="0" w:space="0" w:color="auto"/>
            <w:right w:val="none" w:sz="0" w:space="0" w:color="auto"/>
          </w:divBdr>
          <w:divsChild>
            <w:div w:id="1465614005">
              <w:marLeft w:val="0"/>
              <w:marRight w:val="0"/>
              <w:marTop w:val="0"/>
              <w:marBottom w:val="0"/>
              <w:divBdr>
                <w:top w:val="none" w:sz="0" w:space="0" w:color="auto"/>
                <w:left w:val="none" w:sz="0" w:space="0" w:color="auto"/>
                <w:bottom w:val="none" w:sz="0" w:space="0" w:color="auto"/>
                <w:right w:val="none" w:sz="0" w:space="0" w:color="auto"/>
              </w:divBdr>
              <w:divsChild>
                <w:div w:id="130076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99647">
      <w:bodyDiv w:val="1"/>
      <w:marLeft w:val="0"/>
      <w:marRight w:val="0"/>
      <w:marTop w:val="0"/>
      <w:marBottom w:val="0"/>
      <w:divBdr>
        <w:top w:val="none" w:sz="0" w:space="0" w:color="auto"/>
        <w:left w:val="none" w:sz="0" w:space="0" w:color="auto"/>
        <w:bottom w:val="none" w:sz="0" w:space="0" w:color="auto"/>
        <w:right w:val="none" w:sz="0" w:space="0" w:color="auto"/>
      </w:divBdr>
      <w:divsChild>
        <w:div w:id="1445803829">
          <w:marLeft w:val="0"/>
          <w:marRight w:val="0"/>
          <w:marTop w:val="0"/>
          <w:marBottom w:val="0"/>
          <w:divBdr>
            <w:top w:val="none" w:sz="0" w:space="0" w:color="auto"/>
            <w:left w:val="none" w:sz="0" w:space="0" w:color="auto"/>
            <w:bottom w:val="none" w:sz="0" w:space="0" w:color="auto"/>
            <w:right w:val="none" w:sz="0" w:space="0" w:color="auto"/>
          </w:divBdr>
          <w:divsChild>
            <w:div w:id="74476387">
              <w:marLeft w:val="0"/>
              <w:marRight w:val="0"/>
              <w:marTop w:val="0"/>
              <w:marBottom w:val="0"/>
              <w:divBdr>
                <w:top w:val="none" w:sz="0" w:space="0" w:color="auto"/>
                <w:left w:val="none" w:sz="0" w:space="0" w:color="auto"/>
                <w:bottom w:val="none" w:sz="0" w:space="0" w:color="auto"/>
                <w:right w:val="none" w:sz="0" w:space="0" w:color="auto"/>
              </w:divBdr>
            </w:div>
          </w:divsChild>
        </w:div>
        <w:div w:id="1835995960">
          <w:marLeft w:val="0"/>
          <w:marRight w:val="0"/>
          <w:marTop w:val="0"/>
          <w:marBottom w:val="0"/>
          <w:divBdr>
            <w:top w:val="none" w:sz="0" w:space="0" w:color="auto"/>
            <w:left w:val="none" w:sz="0" w:space="0" w:color="auto"/>
            <w:bottom w:val="none" w:sz="0" w:space="0" w:color="auto"/>
            <w:right w:val="none" w:sz="0" w:space="0" w:color="auto"/>
          </w:divBdr>
          <w:divsChild>
            <w:div w:id="24411277">
              <w:marLeft w:val="0"/>
              <w:marRight w:val="0"/>
              <w:marTop w:val="0"/>
              <w:marBottom w:val="0"/>
              <w:divBdr>
                <w:top w:val="none" w:sz="0" w:space="0" w:color="auto"/>
                <w:left w:val="none" w:sz="0" w:space="0" w:color="auto"/>
                <w:bottom w:val="none" w:sz="0" w:space="0" w:color="auto"/>
                <w:right w:val="none" w:sz="0" w:space="0" w:color="auto"/>
              </w:divBdr>
              <w:divsChild>
                <w:div w:id="22691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85027">
          <w:marLeft w:val="0"/>
          <w:marRight w:val="0"/>
          <w:marTop w:val="0"/>
          <w:marBottom w:val="0"/>
          <w:divBdr>
            <w:top w:val="none" w:sz="0" w:space="0" w:color="auto"/>
            <w:left w:val="none" w:sz="0" w:space="0" w:color="auto"/>
            <w:bottom w:val="none" w:sz="0" w:space="0" w:color="auto"/>
            <w:right w:val="none" w:sz="0" w:space="0" w:color="auto"/>
          </w:divBdr>
        </w:div>
      </w:divsChild>
    </w:div>
    <w:div w:id="1982684542">
      <w:bodyDiv w:val="1"/>
      <w:marLeft w:val="0"/>
      <w:marRight w:val="0"/>
      <w:marTop w:val="0"/>
      <w:marBottom w:val="0"/>
      <w:divBdr>
        <w:top w:val="none" w:sz="0" w:space="0" w:color="auto"/>
        <w:left w:val="none" w:sz="0" w:space="0" w:color="auto"/>
        <w:bottom w:val="none" w:sz="0" w:space="0" w:color="auto"/>
        <w:right w:val="none" w:sz="0" w:space="0" w:color="auto"/>
      </w:divBdr>
      <w:divsChild>
        <w:div w:id="1028681361">
          <w:marLeft w:val="0"/>
          <w:marRight w:val="0"/>
          <w:marTop w:val="0"/>
          <w:marBottom w:val="0"/>
          <w:divBdr>
            <w:top w:val="none" w:sz="0" w:space="0" w:color="auto"/>
            <w:left w:val="none" w:sz="0" w:space="0" w:color="auto"/>
            <w:bottom w:val="none" w:sz="0" w:space="0" w:color="auto"/>
            <w:right w:val="none" w:sz="0" w:space="0" w:color="auto"/>
          </w:divBdr>
          <w:divsChild>
            <w:div w:id="552809394">
              <w:marLeft w:val="0"/>
              <w:marRight w:val="0"/>
              <w:marTop w:val="0"/>
              <w:marBottom w:val="0"/>
              <w:divBdr>
                <w:top w:val="none" w:sz="0" w:space="0" w:color="auto"/>
                <w:left w:val="none" w:sz="0" w:space="0" w:color="auto"/>
                <w:bottom w:val="none" w:sz="0" w:space="0" w:color="auto"/>
                <w:right w:val="none" w:sz="0" w:space="0" w:color="auto"/>
              </w:divBdr>
            </w:div>
          </w:divsChild>
        </w:div>
        <w:div w:id="976882819">
          <w:marLeft w:val="0"/>
          <w:marRight w:val="0"/>
          <w:marTop w:val="0"/>
          <w:marBottom w:val="0"/>
          <w:divBdr>
            <w:top w:val="none" w:sz="0" w:space="0" w:color="auto"/>
            <w:left w:val="none" w:sz="0" w:space="0" w:color="auto"/>
            <w:bottom w:val="none" w:sz="0" w:space="0" w:color="auto"/>
            <w:right w:val="none" w:sz="0" w:space="0" w:color="auto"/>
          </w:divBdr>
          <w:divsChild>
            <w:div w:id="944772603">
              <w:marLeft w:val="0"/>
              <w:marRight w:val="0"/>
              <w:marTop w:val="0"/>
              <w:marBottom w:val="0"/>
              <w:divBdr>
                <w:top w:val="none" w:sz="0" w:space="0" w:color="auto"/>
                <w:left w:val="none" w:sz="0" w:space="0" w:color="auto"/>
                <w:bottom w:val="none" w:sz="0" w:space="0" w:color="auto"/>
                <w:right w:val="none" w:sz="0" w:space="0" w:color="auto"/>
              </w:divBdr>
              <w:divsChild>
                <w:div w:id="15935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5693">
      <w:bodyDiv w:val="1"/>
      <w:marLeft w:val="0"/>
      <w:marRight w:val="0"/>
      <w:marTop w:val="0"/>
      <w:marBottom w:val="0"/>
      <w:divBdr>
        <w:top w:val="none" w:sz="0" w:space="0" w:color="auto"/>
        <w:left w:val="none" w:sz="0" w:space="0" w:color="auto"/>
        <w:bottom w:val="none" w:sz="0" w:space="0" w:color="auto"/>
        <w:right w:val="none" w:sz="0" w:space="0" w:color="auto"/>
      </w:divBdr>
      <w:divsChild>
        <w:div w:id="400567117">
          <w:marLeft w:val="0"/>
          <w:marRight w:val="0"/>
          <w:marTop w:val="0"/>
          <w:marBottom w:val="0"/>
          <w:divBdr>
            <w:top w:val="none" w:sz="0" w:space="0" w:color="auto"/>
            <w:left w:val="none" w:sz="0" w:space="0" w:color="auto"/>
            <w:bottom w:val="none" w:sz="0" w:space="0" w:color="auto"/>
            <w:right w:val="none" w:sz="0" w:space="0" w:color="auto"/>
          </w:divBdr>
          <w:divsChild>
            <w:div w:id="354423566">
              <w:marLeft w:val="0"/>
              <w:marRight w:val="0"/>
              <w:marTop w:val="0"/>
              <w:marBottom w:val="0"/>
              <w:divBdr>
                <w:top w:val="none" w:sz="0" w:space="0" w:color="auto"/>
                <w:left w:val="none" w:sz="0" w:space="0" w:color="auto"/>
                <w:bottom w:val="none" w:sz="0" w:space="0" w:color="auto"/>
                <w:right w:val="none" w:sz="0" w:space="0" w:color="auto"/>
              </w:divBdr>
            </w:div>
          </w:divsChild>
        </w:div>
        <w:div w:id="481433731">
          <w:marLeft w:val="0"/>
          <w:marRight w:val="0"/>
          <w:marTop w:val="0"/>
          <w:marBottom w:val="0"/>
          <w:divBdr>
            <w:top w:val="none" w:sz="0" w:space="0" w:color="auto"/>
            <w:left w:val="none" w:sz="0" w:space="0" w:color="auto"/>
            <w:bottom w:val="none" w:sz="0" w:space="0" w:color="auto"/>
            <w:right w:val="none" w:sz="0" w:space="0" w:color="auto"/>
          </w:divBdr>
          <w:divsChild>
            <w:div w:id="2006125569">
              <w:marLeft w:val="0"/>
              <w:marRight w:val="0"/>
              <w:marTop w:val="0"/>
              <w:marBottom w:val="0"/>
              <w:divBdr>
                <w:top w:val="none" w:sz="0" w:space="0" w:color="auto"/>
                <w:left w:val="none" w:sz="0" w:space="0" w:color="auto"/>
                <w:bottom w:val="none" w:sz="0" w:space="0" w:color="auto"/>
                <w:right w:val="none" w:sz="0" w:space="0" w:color="auto"/>
              </w:divBdr>
              <w:divsChild>
                <w:div w:id="10317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01120">
      <w:bodyDiv w:val="1"/>
      <w:marLeft w:val="0"/>
      <w:marRight w:val="0"/>
      <w:marTop w:val="0"/>
      <w:marBottom w:val="0"/>
      <w:divBdr>
        <w:top w:val="none" w:sz="0" w:space="0" w:color="auto"/>
        <w:left w:val="none" w:sz="0" w:space="0" w:color="auto"/>
        <w:bottom w:val="none" w:sz="0" w:space="0" w:color="auto"/>
        <w:right w:val="none" w:sz="0" w:space="0" w:color="auto"/>
      </w:divBdr>
    </w:div>
    <w:div w:id="1983076334">
      <w:bodyDiv w:val="1"/>
      <w:marLeft w:val="0"/>
      <w:marRight w:val="0"/>
      <w:marTop w:val="0"/>
      <w:marBottom w:val="0"/>
      <w:divBdr>
        <w:top w:val="none" w:sz="0" w:space="0" w:color="auto"/>
        <w:left w:val="none" w:sz="0" w:space="0" w:color="auto"/>
        <w:bottom w:val="none" w:sz="0" w:space="0" w:color="auto"/>
        <w:right w:val="none" w:sz="0" w:space="0" w:color="auto"/>
      </w:divBdr>
      <w:divsChild>
        <w:div w:id="111902335">
          <w:marLeft w:val="0"/>
          <w:marRight w:val="0"/>
          <w:marTop w:val="0"/>
          <w:marBottom w:val="0"/>
          <w:divBdr>
            <w:top w:val="none" w:sz="0" w:space="0" w:color="auto"/>
            <w:left w:val="none" w:sz="0" w:space="0" w:color="auto"/>
            <w:bottom w:val="none" w:sz="0" w:space="0" w:color="auto"/>
            <w:right w:val="none" w:sz="0" w:space="0" w:color="auto"/>
          </w:divBdr>
          <w:divsChild>
            <w:div w:id="93675076">
              <w:marLeft w:val="0"/>
              <w:marRight w:val="0"/>
              <w:marTop w:val="0"/>
              <w:marBottom w:val="0"/>
              <w:divBdr>
                <w:top w:val="none" w:sz="0" w:space="0" w:color="auto"/>
                <w:left w:val="none" w:sz="0" w:space="0" w:color="auto"/>
                <w:bottom w:val="none" w:sz="0" w:space="0" w:color="auto"/>
                <w:right w:val="none" w:sz="0" w:space="0" w:color="auto"/>
              </w:divBdr>
            </w:div>
          </w:divsChild>
        </w:div>
        <w:div w:id="668019661">
          <w:marLeft w:val="0"/>
          <w:marRight w:val="0"/>
          <w:marTop w:val="0"/>
          <w:marBottom w:val="0"/>
          <w:divBdr>
            <w:top w:val="none" w:sz="0" w:space="0" w:color="auto"/>
            <w:left w:val="none" w:sz="0" w:space="0" w:color="auto"/>
            <w:bottom w:val="none" w:sz="0" w:space="0" w:color="auto"/>
            <w:right w:val="none" w:sz="0" w:space="0" w:color="auto"/>
          </w:divBdr>
          <w:divsChild>
            <w:div w:id="1763408512">
              <w:marLeft w:val="0"/>
              <w:marRight w:val="0"/>
              <w:marTop w:val="0"/>
              <w:marBottom w:val="0"/>
              <w:divBdr>
                <w:top w:val="none" w:sz="0" w:space="0" w:color="auto"/>
                <w:left w:val="none" w:sz="0" w:space="0" w:color="auto"/>
                <w:bottom w:val="none" w:sz="0" w:space="0" w:color="auto"/>
                <w:right w:val="none" w:sz="0" w:space="0" w:color="auto"/>
              </w:divBdr>
              <w:divsChild>
                <w:div w:id="1317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08660">
      <w:bodyDiv w:val="1"/>
      <w:marLeft w:val="0"/>
      <w:marRight w:val="0"/>
      <w:marTop w:val="0"/>
      <w:marBottom w:val="0"/>
      <w:divBdr>
        <w:top w:val="none" w:sz="0" w:space="0" w:color="auto"/>
        <w:left w:val="none" w:sz="0" w:space="0" w:color="auto"/>
        <w:bottom w:val="none" w:sz="0" w:space="0" w:color="auto"/>
        <w:right w:val="none" w:sz="0" w:space="0" w:color="auto"/>
      </w:divBdr>
      <w:divsChild>
        <w:div w:id="1739984826">
          <w:marLeft w:val="0"/>
          <w:marRight w:val="0"/>
          <w:marTop w:val="0"/>
          <w:marBottom w:val="0"/>
          <w:divBdr>
            <w:top w:val="none" w:sz="0" w:space="0" w:color="auto"/>
            <w:left w:val="none" w:sz="0" w:space="0" w:color="auto"/>
            <w:bottom w:val="none" w:sz="0" w:space="0" w:color="auto"/>
            <w:right w:val="none" w:sz="0" w:space="0" w:color="auto"/>
          </w:divBdr>
          <w:divsChild>
            <w:div w:id="1875118680">
              <w:marLeft w:val="0"/>
              <w:marRight w:val="0"/>
              <w:marTop w:val="0"/>
              <w:marBottom w:val="0"/>
              <w:divBdr>
                <w:top w:val="none" w:sz="0" w:space="0" w:color="auto"/>
                <w:left w:val="none" w:sz="0" w:space="0" w:color="auto"/>
                <w:bottom w:val="none" w:sz="0" w:space="0" w:color="auto"/>
                <w:right w:val="none" w:sz="0" w:space="0" w:color="auto"/>
              </w:divBdr>
            </w:div>
          </w:divsChild>
        </w:div>
        <w:div w:id="1831091988">
          <w:marLeft w:val="0"/>
          <w:marRight w:val="0"/>
          <w:marTop w:val="0"/>
          <w:marBottom w:val="0"/>
          <w:divBdr>
            <w:top w:val="none" w:sz="0" w:space="0" w:color="auto"/>
            <w:left w:val="none" w:sz="0" w:space="0" w:color="auto"/>
            <w:bottom w:val="none" w:sz="0" w:space="0" w:color="auto"/>
            <w:right w:val="none" w:sz="0" w:space="0" w:color="auto"/>
          </w:divBdr>
          <w:divsChild>
            <w:div w:id="1507017602">
              <w:marLeft w:val="0"/>
              <w:marRight w:val="0"/>
              <w:marTop w:val="0"/>
              <w:marBottom w:val="0"/>
              <w:divBdr>
                <w:top w:val="none" w:sz="0" w:space="0" w:color="auto"/>
                <w:left w:val="none" w:sz="0" w:space="0" w:color="auto"/>
                <w:bottom w:val="none" w:sz="0" w:space="0" w:color="auto"/>
                <w:right w:val="none" w:sz="0" w:space="0" w:color="auto"/>
              </w:divBdr>
              <w:divsChild>
                <w:div w:id="14857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55070">
      <w:bodyDiv w:val="1"/>
      <w:marLeft w:val="0"/>
      <w:marRight w:val="0"/>
      <w:marTop w:val="0"/>
      <w:marBottom w:val="0"/>
      <w:divBdr>
        <w:top w:val="none" w:sz="0" w:space="0" w:color="auto"/>
        <w:left w:val="none" w:sz="0" w:space="0" w:color="auto"/>
        <w:bottom w:val="none" w:sz="0" w:space="0" w:color="auto"/>
        <w:right w:val="none" w:sz="0" w:space="0" w:color="auto"/>
      </w:divBdr>
      <w:divsChild>
        <w:div w:id="2095776829">
          <w:marLeft w:val="0"/>
          <w:marRight w:val="0"/>
          <w:marTop w:val="0"/>
          <w:marBottom w:val="0"/>
          <w:divBdr>
            <w:top w:val="none" w:sz="0" w:space="0" w:color="auto"/>
            <w:left w:val="none" w:sz="0" w:space="0" w:color="auto"/>
            <w:bottom w:val="none" w:sz="0" w:space="0" w:color="auto"/>
            <w:right w:val="none" w:sz="0" w:space="0" w:color="auto"/>
          </w:divBdr>
          <w:divsChild>
            <w:div w:id="242951534">
              <w:marLeft w:val="0"/>
              <w:marRight w:val="0"/>
              <w:marTop w:val="0"/>
              <w:marBottom w:val="0"/>
              <w:divBdr>
                <w:top w:val="none" w:sz="0" w:space="0" w:color="auto"/>
                <w:left w:val="none" w:sz="0" w:space="0" w:color="auto"/>
                <w:bottom w:val="none" w:sz="0" w:space="0" w:color="auto"/>
                <w:right w:val="none" w:sz="0" w:space="0" w:color="auto"/>
              </w:divBdr>
            </w:div>
          </w:divsChild>
        </w:div>
        <w:div w:id="353267136">
          <w:marLeft w:val="0"/>
          <w:marRight w:val="0"/>
          <w:marTop w:val="0"/>
          <w:marBottom w:val="0"/>
          <w:divBdr>
            <w:top w:val="none" w:sz="0" w:space="0" w:color="auto"/>
            <w:left w:val="none" w:sz="0" w:space="0" w:color="auto"/>
            <w:bottom w:val="none" w:sz="0" w:space="0" w:color="auto"/>
            <w:right w:val="none" w:sz="0" w:space="0" w:color="auto"/>
          </w:divBdr>
          <w:divsChild>
            <w:div w:id="105928580">
              <w:marLeft w:val="0"/>
              <w:marRight w:val="0"/>
              <w:marTop w:val="0"/>
              <w:marBottom w:val="0"/>
              <w:divBdr>
                <w:top w:val="none" w:sz="0" w:space="0" w:color="auto"/>
                <w:left w:val="none" w:sz="0" w:space="0" w:color="auto"/>
                <w:bottom w:val="none" w:sz="0" w:space="0" w:color="auto"/>
                <w:right w:val="none" w:sz="0" w:space="0" w:color="auto"/>
              </w:divBdr>
              <w:divsChild>
                <w:div w:id="3689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97067">
      <w:bodyDiv w:val="1"/>
      <w:marLeft w:val="0"/>
      <w:marRight w:val="0"/>
      <w:marTop w:val="0"/>
      <w:marBottom w:val="0"/>
      <w:divBdr>
        <w:top w:val="none" w:sz="0" w:space="0" w:color="auto"/>
        <w:left w:val="none" w:sz="0" w:space="0" w:color="auto"/>
        <w:bottom w:val="none" w:sz="0" w:space="0" w:color="auto"/>
        <w:right w:val="none" w:sz="0" w:space="0" w:color="auto"/>
      </w:divBdr>
      <w:divsChild>
        <w:div w:id="263268514">
          <w:marLeft w:val="0"/>
          <w:marRight w:val="0"/>
          <w:marTop w:val="0"/>
          <w:marBottom w:val="0"/>
          <w:divBdr>
            <w:top w:val="none" w:sz="0" w:space="0" w:color="auto"/>
            <w:left w:val="none" w:sz="0" w:space="0" w:color="auto"/>
            <w:bottom w:val="none" w:sz="0" w:space="0" w:color="auto"/>
            <w:right w:val="none" w:sz="0" w:space="0" w:color="auto"/>
          </w:divBdr>
          <w:divsChild>
            <w:div w:id="411465927">
              <w:marLeft w:val="0"/>
              <w:marRight w:val="0"/>
              <w:marTop w:val="0"/>
              <w:marBottom w:val="0"/>
              <w:divBdr>
                <w:top w:val="none" w:sz="0" w:space="0" w:color="auto"/>
                <w:left w:val="none" w:sz="0" w:space="0" w:color="auto"/>
                <w:bottom w:val="none" w:sz="0" w:space="0" w:color="auto"/>
                <w:right w:val="none" w:sz="0" w:space="0" w:color="auto"/>
              </w:divBdr>
            </w:div>
          </w:divsChild>
        </w:div>
        <w:div w:id="1883666163">
          <w:marLeft w:val="0"/>
          <w:marRight w:val="0"/>
          <w:marTop w:val="0"/>
          <w:marBottom w:val="0"/>
          <w:divBdr>
            <w:top w:val="none" w:sz="0" w:space="0" w:color="auto"/>
            <w:left w:val="none" w:sz="0" w:space="0" w:color="auto"/>
            <w:bottom w:val="none" w:sz="0" w:space="0" w:color="auto"/>
            <w:right w:val="none" w:sz="0" w:space="0" w:color="auto"/>
          </w:divBdr>
          <w:divsChild>
            <w:div w:id="1104957055">
              <w:marLeft w:val="0"/>
              <w:marRight w:val="0"/>
              <w:marTop w:val="0"/>
              <w:marBottom w:val="0"/>
              <w:divBdr>
                <w:top w:val="none" w:sz="0" w:space="0" w:color="auto"/>
                <w:left w:val="none" w:sz="0" w:space="0" w:color="auto"/>
                <w:bottom w:val="none" w:sz="0" w:space="0" w:color="auto"/>
                <w:right w:val="none" w:sz="0" w:space="0" w:color="auto"/>
              </w:divBdr>
              <w:divsChild>
                <w:div w:id="19627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384819">
      <w:bodyDiv w:val="1"/>
      <w:marLeft w:val="0"/>
      <w:marRight w:val="0"/>
      <w:marTop w:val="0"/>
      <w:marBottom w:val="0"/>
      <w:divBdr>
        <w:top w:val="none" w:sz="0" w:space="0" w:color="auto"/>
        <w:left w:val="none" w:sz="0" w:space="0" w:color="auto"/>
        <w:bottom w:val="none" w:sz="0" w:space="0" w:color="auto"/>
        <w:right w:val="none" w:sz="0" w:space="0" w:color="auto"/>
      </w:divBdr>
      <w:divsChild>
        <w:div w:id="477579760">
          <w:marLeft w:val="0"/>
          <w:marRight w:val="0"/>
          <w:marTop w:val="0"/>
          <w:marBottom w:val="0"/>
          <w:divBdr>
            <w:top w:val="none" w:sz="0" w:space="0" w:color="auto"/>
            <w:left w:val="none" w:sz="0" w:space="0" w:color="auto"/>
            <w:bottom w:val="none" w:sz="0" w:space="0" w:color="auto"/>
            <w:right w:val="none" w:sz="0" w:space="0" w:color="auto"/>
          </w:divBdr>
          <w:divsChild>
            <w:div w:id="921178744">
              <w:marLeft w:val="0"/>
              <w:marRight w:val="0"/>
              <w:marTop w:val="0"/>
              <w:marBottom w:val="0"/>
              <w:divBdr>
                <w:top w:val="none" w:sz="0" w:space="0" w:color="auto"/>
                <w:left w:val="none" w:sz="0" w:space="0" w:color="auto"/>
                <w:bottom w:val="none" w:sz="0" w:space="0" w:color="auto"/>
                <w:right w:val="none" w:sz="0" w:space="0" w:color="auto"/>
              </w:divBdr>
            </w:div>
          </w:divsChild>
        </w:div>
        <w:div w:id="2049916271">
          <w:marLeft w:val="0"/>
          <w:marRight w:val="0"/>
          <w:marTop w:val="0"/>
          <w:marBottom w:val="0"/>
          <w:divBdr>
            <w:top w:val="none" w:sz="0" w:space="0" w:color="auto"/>
            <w:left w:val="none" w:sz="0" w:space="0" w:color="auto"/>
            <w:bottom w:val="none" w:sz="0" w:space="0" w:color="auto"/>
            <w:right w:val="none" w:sz="0" w:space="0" w:color="auto"/>
          </w:divBdr>
          <w:divsChild>
            <w:div w:id="1346712506">
              <w:marLeft w:val="0"/>
              <w:marRight w:val="0"/>
              <w:marTop w:val="0"/>
              <w:marBottom w:val="0"/>
              <w:divBdr>
                <w:top w:val="none" w:sz="0" w:space="0" w:color="auto"/>
                <w:left w:val="none" w:sz="0" w:space="0" w:color="auto"/>
                <w:bottom w:val="none" w:sz="0" w:space="0" w:color="auto"/>
                <w:right w:val="none" w:sz="0" w:space="0" w:color="auto"/>
              </w:divBdr>
              <w:divsChild>
                <w:div w:id="2282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44070">
      <w:bodyDiv w:val="1"/>
      <w:marLeft w:val="0"/>
      <w:marRight w:val="0"/>
      <w:marTop w:val="0"/>
      <w:marBottom w:val="0"/>
      <w:divBdr>
        <w:top w:val="none" w:sz="0" w:space="0" w:color="auto"/>
        <w:left w:val="none" w:sz="0" w:space="0" w:color="auto"/>
        <w:bottom w:val="none" w:sz="0" w:space="0" w:color="auto"/>
        <w:right w:val="none" w:sz="0" w:space="0" w:color="auto"/>
      </w:divBdr>
      <w:divsChild>
        <w:div w:id="1106729061">
          <w:marLeft w:val="0"/>
          <w:marRight w:val="0"/>
          <w:marTop w:val="0"/>
          <w:marBottom w:val="0"/>
          <w:divBdr>
            <w:top w:val="none" w:sz="0" w:space="0" w:color="auto"/>
            <w:left w:val="none" w:sz="0" w:space="0" w:color="auto"/>
            <w:bottom w:val="none" w:sz="0" w:space="0" w:color="auto"/>
            <w:right w:val="none" w:sz="0" w:space="0" w:color="auto"/>
          </w:divBdr>
          <w:divsChild>
            <w:div w:id="2033917992">
              <w:marLeft w:val="0"/>
              <w:marRight w:val="0"/>
              <w:marTop w:val="0"/>
              <w:marBottom w:val="0"/>
              <w:divBdr>
                <w:top w:val="none" w:sz="0" w:space="0" w:color="auto"/>
                <w:left w:val="none" w:sz="0" w:space="0" w:color="auto"/>
                <w:bottom w:val="none" w:sz="0" w:space="0" w:color="auto"/>
                <w:right w:val="none" w:sz="0" w:space="0" w:color="auto"/>
              </w:divBdr>
            </w:div>
          </w:divsChild>
        </w:div>
        <w:div w:id="1797137193">
          <w:marLeft w:val="0"/>
          <w:marRight w:val="0"/>
          <w:marTop w:val="0"/>
          <w:marBottom w:val="0"/>
          <w:divBdr>
            <w:top w:val="none" w:sz="0" w:space="0" w:color="auto"/>
            <w:left w:val="none" w:sz="0" w:space="0" w:color="auto"/>
            <w:bottom w:val="none" w:sz="0" w:space="0" w:color="auto"/>
            <w:right w:val="none" w:sz="0" w:space="0" w:color="auto"/>
          </w:divBdr>
          <w:divsChild>
            <w:div w:id="1680768889">
              <w:marLeft w:val="0"/>
              <w:marRight w:val="0"/>
              <w:marTop w:val="0"/>
              <w:marBottom w:val="0"/>
              <w:divBdr>
                <w:top w:val="none" w:sz="0" w:space="0" w:color="auto"/>
                <w:left w:val="none" w:sz="0" w:space="0" w:color="auto"/>
                <w:bottom w:val="none" w:sz="0" w:space="0" w:color="auto"/>
                <w:right w:val="none" w:sz="0" w:space="0" w:color="auto"/>
              </w:divBdr>
              <w:divsChild>
                <w:div w:id="9592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2331">
      <w:bodyDiv w:val="1"/>
      <w:marLeft w:val="0"/>
      <w:marRight w:val="0"/>
      <w:marTop w:val="0"/>
      <w:marBottom w:val="0"/>
      <w:divBdr>
        <w:top w:val="none" w:sz="0" w:space="0" w:color="auto"/>
        <w:left w:val="none" w:sz="0" w:space="0" w:color="auto"/>
        <w:bottom w:val="none" w:sz="0" w:space="0" w:color="auto"/>
        <w:right w:val="none" w:sz="0" w:space="0" w:color="auto"/>
      </w:divBdr>
      <w:divsChild>
        <w:div w:id="1197890033">
          <w:marLeft w:val="0"/>
          <w:marRight w:val="0"/>
          <w:marTop w:val="0"/>
          <w:marBottom w:val="0"/>
          <w:divBdr>
            <w:top w:val="none" w:sz="0" w:space="0" w:color="auto"/>
            <w:left w:val="none" w:sz="0" w:space="0" w:color="auto"/>
            <w:bottom w:val="none" w:sz="0" w:space="0" w:color="auto"/>
            <w:right w:val="none" w:sz="0" w:space="0" w:color="auto"/>
          </w:divBdr>
          <w:divsChild>
            <w:div w:id="1758163681">
              <w:marLeft w:val="0"/>
              <w:marRight w:val="0"/>
              <w:marTop w:val="0"/>
              <w:marBottom w:val="0"/>
              <w:divBdr>
                <w:top w:val="none" w:sz="0" w:space="0" w:color="auto"/>
                <w:left w:val="none" w:sz="0" w:space="0" w:color="auto"/>
                <w:bottom w:val="none" w:sz="0" w:space="0" w:color="auto"/>
                <w:right w:val="none" w:sz="0" w:space="0" w:color="auto"/>
              </w:divBdr>
            </w:div>
          </w:divsChild>
        </w:div>
        <w:div w:id="1162741740">
          <w:marLeft w:val="0"/>
          <w:marRight w:val="0"/>
          <w:marTop w:val="0"/>
          <w:marBottom w:val="0"/>
          <w:divBdr>
            <w:top w:val="none" w:sz="0" w:space="0" w:color="auto"/>
            <w:left w:val="none" w:sz="0" w:space="0" w:color="auto"/>
            <w:bottom w:val="none" w:sz="0" w:space="0" w:color="auto"/>
            <w:right w:val="none" w:sz="0" w:space="0" w:color="auto"/>
          </w:divBdr>
          <w:divsChild>
            <w:div w:id="1505246461">
              <w:marLeft w:val="0"/>
              <w:marRight w:val="0"/>
              <w:marTop w:val="0"/>
              <w:marBottom w:val="0"/>
              <w:divBdr>
                <w:top w:val="none" w:sz="0" w:space="0" w:color="auto"/>
                <w:left w:val="none" w:sz="0" w:space="0" w:color="auto"/>
                <w:bottom w:val="none" w:sz="0" w:space="0" w:color="auto"/>
                <w:right w:val="none" w:sz="0" w:space="0" w:color="auto"/>
              </w:divBdr>
              <w:divsChild>
                <w:div w:id="5550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236399">
      <w:bodyDiv w:val="1"/>
      <w:marLeft w:val="0"/>
      <w:marRight w:val="0"/>
      <w:marTop w:val="0"/>
      <w:marBottom w:val="0"/>
      <w:divBdr>
        <w:top w:val="none" w:sz="0" w:space="0" w:color="auto"/>
        <w:left w:val="none" w:sz="0" w:space="0" w:color="auto"/>
        <w:bottom w:val="none" w:sz="0" w:space="0" w:color="auto"/>
        <w:right w:val="none" w:sz="0" w:space="0" w:color="auto"/>
      </w:divBdr>
      <w:divsChild>
        <w:div w:id="1709449304">
          <w:marLeft w:val="0"/>
          <w:marRight w:val="0"/>
          <w:marTop w:val="0"/>
          <w:marBottom w:val="0"/>
          <w:divBdr>
            <w:top w:val="none" w:sz="0" w:space="0" w:color="auto"/>
            <w:left w:val="none" w:sz="0" w:space="0" w:color="auto"/>
            <w:bottom w:val="none" w:sz="0" w:space="0" w:color="auto"/>
            <w:right w:val="none" w:sz="0" w:space="0" w:color="auto"/>
          </w:divBdr>
          <w:divsChild>
            <w:div w:id="1816871142">
              <w:marLeft w:val="0"/>
              <w:marRight w:val="0"/>
              <w:marTop w:val="0"/>
              <w:marBottom w:val="0"/>
              <w:divBdr>
                <w:top w:val="none" w:sz="0" w:space="0" w:color="auto"/>
                <w:left w:val="none" w:sz="0" w:space="0" w:color="auto"/>
                <w:bottom w:val="none" w:sz="0" w:space="0" w:color="auto"/>
                <w:right w:val="none" w:sz="0" w:space="0" w:color="auto"/>
              </w:divBdr>
            </w:div>
          </w:divsChild>
        </w:div>
        <w:div w:id="1202670580">
          <w:marLeft w:val="0"/>
          <w:marRight w:val="0"/>
          <w:marTop w:val="0"/>
          <w:marBottom w:val="0"/>
          <w:divBdr>
            <w:top w:val="none" w:sz="0" w:space="0" w:color="auto"/>
            <w:left w:val="none" w:sz="0" w:space="0" w:color="auto"/>
            <w:bottom w:val="none" w:sz="0" w:space="0" w:color="auto"/>
            <w:right w:val="none" w:sz="0" w:space="0" w:color="auto"/>
          </w:divBdr>
          <w:divsChild>
            <w:div w:id="341123933">
              <w:marLeft w:val="0"/>
              <w:marRight w:val="0"/>
              <w:marTop w:val="0"/>
              <w:marBottom w:val="0"/>
              <w:divBdr>
                <w:top w:val="none" w:sz="0" w:space="0" w:color="auto"/>
                <w:left w:val="none" w:sz="0" w:space="0" w:color="auto"/>
                <w:bottom w:val="none" w:sz="0" w:space="0" w:color="auto"/>
                <w:right w:val="none" w:sz="0" w:space="0" w:color="auto"/>
              </w:divBdr>
              <w:divsChild>
                <w:div w:id="16399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98238">
      <w:bodyDiv w:val="1"/>
      <w:marLeft w:val="0"/>
      <w:marRight w:val="0"/>
      <w:marTop w:val="0"/>
      <w:marBottom w:val="0"/>
      <w:divBdr>
        <w:top w:val="none" w:sz="0" w:space="0" w:color="auto"/>
        <w:left w:val="none" w:sz="0" w:space="0" w:color="auto"/>
        <w:bottom w:val="none" w:sz="0" w:space="0" w:color="auto"/>
        <w:right w:val="none" w:sz="0" w:space="0" w:color="auto"/>
      </w:divBdr>
      <w:divsChild>
        <w:div w:id="1878546302">
          <w:marLeft w:val="0"/>
          <w:marRight w:val="0"/>
          <w:marTop w:val="0"/>
          <w:marBottom w:val="0"/>
          <w:divBdr>
            <w:top w:val="none" w:sz="0" w:space="0" w:color="auto"/>
            <w:left w:val="none" w:sz="0" w:space="0" w:color="auto"/>
            <w:bottom w:val="none" w:sz="0" w:space="0" w:color="auto"/>
            <w:right w:val="none" w:sz="0" w:space="0" w:color="auto"/>
          </w:divBdr>
          <w:divsChild>
            <w:div w:id="262611383">
              <w:marLeft w:val="0"/>
              <w:marRight w:val="0"/>
              <w:marTop w:val="0"/>
              <w:marBottom w:val="0"/>
              <w:divBdr>
                <w:top w:val="none" w:sz="0" w:space="0" w:color="auto"/>
                <w:left w:val="none" w:sz="0" w:space="0" w:color="auto"/>
                <w:bottom w:val="none" w:sz="0" w:space="0" w:color="auto"/>
                <w:right w:val="none" w:sz="0" w:space="0" w:color="auto"/>
              </w:divBdr>
            </w:div>
          </w:divsChild>
        </w:div>
        <w:div w:id="2069378832">
          <w:marLeft w:val="0"/>
          <w:marRight w:val="0"/>
          <w:marTop w:val="0"/>
          <w:marBottom w:val="0"/>
          <w:divBdr>
            <w:top w:val="none" w:sz="0" w:space="0" w:color="auto"/>
            <w:left w:val="none" w:sz="0" w:space="0" w:color="auto"/>
            <w:bottom w:val="none" w:sz="0" w:space="0" w:color="auto"/>
            <w:right w:val="none" w:sz="0" w:space="0" w:color="auto"/>
          </w:divBdr>
          <w:divsChild>
            <w:div w:id="1687900536">
              <w:marLeft w:val="0"/>
              <w:marRight w:val="0"/>
              <w:marTop w:val="0"/>
              <w:marBottom w:val="0"/>
              <w:divBdr>
                <w:top w:val="none" w:sz="0" w:space="0" w:color="auto"/>
                <w:left w:val="none" w:sz="0" w:space="0" w:color="auto"/>
                <w:bottom w:val="none" w:sz="0" w:space="0" w:color="auto"/>
                <w:right w:val="none" w:sz="0" w:space="0" w:color="auto"/>
              </w:divBdr>
              <w:divsChild>
                <w:div w:id="7389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3911">
      <w:bodyDiv w:val="1"/>
      <w:marLeft w:val="0"/>
      <w:marRight w:val="0"/>
      <w:marTop w:val="0"/>
      <w:marBottom w:val="0"/>
      <w:divBdr>
        <w:top w:val="none" w:sz="0" w:space="0" w:color="auto"/>
        <w:left w:val="none" w:sz="0" w:space="0" w:color="auto"/>
        <w:bottom w:val="none" w:sz="0" w:space="0" w:color="auto"/>
        <w:right w:val="none" w:sz="0" w:space="0" w:color="auto"/>
      </w:divBdr>
    </w:div>
    <w:div w:id="1986347001">
      <w:bodyDiv w:val="1"/>
      <w:marLeft w:val="0"/>
      <w:marRight w:val="0"/>
      <w:marTop w:val="0"/>
      <w:marBottom w:val="0"/>
      <w:divBdr>
        <w:top w:val="none" w:sz="0" w:space="0" w:color="auto"/>
        <w:left w:val="none" w:sz="0" w:space="0" w:color="auto"/>
        <w:bottom w:val="none" w:sz="0" w:space="0" w:color="auto"/>
        <w:right w:val="none" w:sz="0" w:space="0" w:color="auto"/>
      </w:divBdr>
      <w:divsChild>
        <w:div w:id="1448311850">
          <w:marLeft w:val="0"/>
          <w:marRight w:val="0"/>
          <w:marTop w:val="0"/>
          <w:marBottom w:val="0"/>
          <w:divBdr>
            <w:top w:val="none" w:sz="0" w:space="0" w:color="auto"/>
            <w:left w:val="none" w:sz="0" w:space="0" w:color="auto"/>
            <w:bottom w:val="none" w:sz="0" w:space="0" w:color="auto"/>
            <w:right w:val="none" w:sz="0" w:space="0" w:color="auto"/>
          </w:divBdr>
          <w:divsChild>
            <w:div w:id="1746145403">
              <w:marLeft w:val="0"/>
              <w:marRight w:val="0"/>
              <w:marTop w:val="0"/>
              <w:marBottom w:val="0"/>
              <w:divBdr>
                <w:top w:val="none" w:sz="0" w:space="0" w:color="auto"/>
                <w:left w:val="none" w:sz="0" w:space="0" w:color="auto"/>
                <w:bottom w:val="none" w:sz="0" w:space="0" w:color="auto"/>
                <w:right w:val="none" w:sz="0" w:space="0" w:color="auto"/>
              </w:divBdr>
            </w:div>
          </w:divsChild>
        </w:div>
        <w:div w:id="1629631378">
          <w:marLeft w:val="0"/>
          <w:marRight w:val="0"/>
          <w:marTop w:val="0"/>
          <w:marBottom w:val="0"/>
          <w:divBdr>
            <w:top w:val="none" w:sz="0" w:space="0" w:color="auto"/>
            <w:left w:val="none" w:sz="0" w:space="0" w:color="auto"/>
            <w:bottom w:val="none" w:sz="0" w:space="0" w:color="auto"/>
            <w:right w:val="none" w:sz="0" w:space="0" w:color="auto"/>
          </w:divBdr>
          <w:divsChild>
            <w:div w:id="1625380022">
              <w:marLeft w:val="0"/>
              <w:marRight w:val="0"/>
              <w:marTop w:val="0"/>
              <w:marBottom w:val="0"/>
              <w:divBdr>
                <w:top w:val="none" w:sz="0" w:space="0" w:color="auto"/>
                <w:left w:val="none" w:sz="0" w:space="0" w:color="auto"/>
                <w:bottom w:val="none" w:sz="0" w:space="0" w:color="auto"/>
                <w:right w:val="none" w:sz="0" w:space="0" w:color="auto"/>
              </w:divBdr>
              <w:divsChild>
                <w:div w:id="1654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97491">
      <w:bodyDiv w:val="1"/>
      <w:marLeft w:val="0"/>
      <w:marRight w:val="0"/>
      <w:marTop w:val="0"/>
      <w:marBottom w:val="0"/>
      <w:divBdr>
        <w:top w:val="none" w:sz="0" w:space="0" w:color="auto"/>
        <w:left w:val="none" w:sz="0" w:space="0" w:color="auto"/>
        <w:bottom w:val="none" w:sz="0" w:space="0" w:color="auto"/>
        <w:right w:val="none" w:sz="0" w:space="0" w:color="auto"/>
      </w:divBdr>
      <w:divsChild>
        <w:div w:id="1331254328">
          <w:marLeft w:val="0"/>
          <w:marRight w:val="0"/>
          <w:marTop w:val="0"/>
          <w:marBottom w:val="0"/>
          <w:divBdr>
            <w:top w:val="none" w:sz="0" w:space="0" w:color="auto"/>
            <w:left w:val="none" w:sz="0" w:space="0" w:color="auto"/>
            <w:bottom w:val="none" w:sz="0" w:space="0" w:color="auto"/>
            <w:right w:val="none" w:sz="0" w:space="0" w:color="auto"/>
          </w:divBdr>
          <w:divsChild>
            <w:div w:id="904877955">
              <w:marLeft w:val="0"/>
              <w:marRight w:val="0"/>
              <w:marTop w:val="0"/>
              <w:marBottom w:val="0"/>
              <w:divBdr>
                <w:top w:val="none" w:sz="0" w:space="0" w:color="auto"/>
                <w:left w:val="none" w:sz="0" w:space="0" w:color="auto"/>
                <w:bottom w:val="none" w:sz="0" w:space="0" w:color="auto"/>
                <w:right w:val="none" w:sz="0" w:space="0" w:color="auto"/>
              </w:divBdr>
            </w:div>
          </w:divsChild>
        </w:div>
        <w:div w:id="1271398436">
          <w:marLeft w:val="0"/>
          <w:marRight w:val="0"/>
          <w:marTop w:val="0"/>
          <w:marBottom w:val="0"/>
          <w:divBdr>
            <w:top w:val="none" w:sz="0" w:space="0" w:color="auto"/>
            <w:left w:val="none" w:sz="0" w:space="0" w:color="auto"/>
            <w:bottom w:val="none" w:sz="0" w:space="0" w:color="auto"/>
            <w:right w:val="none" w:sz="0" w:space="0" w:color="auto"/>
          </w:divBdr>
          <w:divsChild>
            <w:div w:id="543521732">
              <w:marLeft w:val="0"/>
              <w:marRight w:val="0"/>
              <w:marTop w:val="0"/>
              <w:marBottom w:val="0"/>
              <w:divBdr>
                <w:top w:val="none" w:sz="0" w:space="0" w:color="auto"/>
                <w:left w:val="none" w:sz="0" w:space="0" w:color="auto"/>
                <w:bottom w:val="none" w:sz="0" w:space="0" w:color="auto"/>
                <w:right w:val="none" w:sz="0" w:space="0" w:color="auto"/>
              </w:divBdr>
              <w:divsChild>
                <w:div w:id="21231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53656">
      <w:bodyDiv w:val="1"/>
      <w:marLeft w:val="0"/>
      <w:marRight w:val="0"/>
      <w:marTop w:val="0"/>
      <w:marBottom w:val="0"/>
      <w:divBdr>
        <w:top w:val="none" w:sz="0" w:space="0" w:color="auto"/>
        <w:left w:val="none" w:sz="0" w:space="0" w:color="auto"/>
        <w:bottom w:val="none" w:sz="0" w:space="0" w:color="auto"/>
        <w:right w:val="none" w:sz="0" w:space="0" w:color="auto"/>
      </w:divBdr>
      <w:divsChild>
        <w:div w:id="760834836">
          <w:marLeft w:val="0"/>
          <w:marRight w:val="0"/>
          <w:marTop w:val="0"/>
          <w:marBottom w:val="0"/>
          <w:divBdr>
            <w:top w:val="none" w:sz="0" w:space="0" w:color="auto"/>
            <w:left w:val="none" w:sz="0" w:space="0" w:color="auto"/>
            <w:bottom w:val="none" w:sz="0" w:space="0" w:color="auto"/>
            <w:right w:val="none" w:sz="0" w:space="0" w:color="auto"/>
          </w:divBdr>
          <w:divsChild>
            <w:div w:id="1682513706">
              <w:marLeft w:val="0"/>
              <w:marRight w:val="0"/>
              <w:marTop w:val="0"/>
              <w:marBottom w:val="0"/>
              <w:divBdr>
                <w:top w:val="none" w:sz="0" w:space="0" w:color="auto"/>
                <w:left w:val="none" w:sz="0" w:space="0" w:color="auto"/>
                <w:bottom w:val="none" w:sz="0" w:space="0" w:color="auto"/>
                <w:right w:val="none" w:sz="0" w:space="0" w:color="auto"/>
              </w:divBdr>
            </w:div>
          </w:divsChild>
        </w:div>
        <w:div w:id="1376004816">
          <w:marLeft w:val="0"/>
          <w:marRight w:val="0"/>
          <w:marTop w:val="0"/>
          <w:marBottom w:val="0"/>
          <w:divBdr>
            <w:top w:val="none" w:sz="0" w:space="0" w:color="auto"/>
            <w:left w:val="none" w:sz="0" w:space="0" w:color="auto"/>
            <w:bottom w:val="none" w:sz="0" w:space="0" w:color="auto"/>
            <w:right w:val="none" w:sz="0" w:space="0" w:color="auto"/>
          </w:divBdr>
          <w:divsChild>
            <w:div w:id="1725446140">
              <w:marLeft w:val="0"/>
              <w:marRight w:val="0"/>
              <w:marTop w:val="0"/>
              <w:marBottom w:val="0"/>
              <w:divBdr>
                <w:top w:val="none" w:sz="0" w:space="0" w:color="auto"/>
                <w:left w:val="none" w:sz="0" w:space="0" w:color="auto"/>
                <w:bottom w:val="none" w:sz="0" w:space="0" w:color="auto"/>
                <w:right w:val="none" w:sz="0" w:space="0" w:color="auto"/>
              </w:divBdr>
              <w:divsChild>
                <w:div w:id="247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13572">
      <w:bodyDiv w:val="1"/>
      <w:marLeft w:val="0"/>
      <w:marRight w:val="0"/>
      <w:marTop w:val="0"/>
      <w:marBottom w:val="0"/>
      <w:divBdr>
        <w:top w:val="none" w:sz="0" w:space="0" w:color="auto"/>
        <w:left w:val="none" w:sz="0" w:space="0" w:color="auto"/>
        <w:bottom w:val="none" w:sz="0" w:space="0" w:color="auto"/>
        <w:right w:val="none" w:sz="0" w:space="0" w:color="auto"/>
      </w:divBdr>
      <w:divsChild>
        <w:div w:id="25255831">
          <w:marLeft w:val="0"/>
          <w:marRight w:val="0"/>
          <w:marTop w:val="0"/>
          <w:marBottom w:val="0"/>
          <w:divBdr>
            <w:top w:val="none" w:sz="0" w:space="0" w:color="auto"/>
            <w:left w:val="none" w:sz="0" w:space="0" w:color="auto"/>
            <w:bottom w:val="none" w:sz="0" w:space="0" w:color="auto"/>
            <w:right w:val="none" w:sz="0" w:space="0" w:color="auto"/>
          </w:divBdr>
          <w:divsChild>
            <w:div w:id="115688106">
              <w:marLeft w:val="0"/>
              <w:marRight w:val="0"/>
              <w:marTop w:val="0"/>
              <w:marBottom w:val="0"/>
              <w:divBdr>
                <w:top w:val="none" w:sz="0" w:space="0" w:color="auto"/>
                <w:left w:val="none" w:sz="0" w:space="0" w:color="auto"/>
                <w:bottom w:val="none" w:sz="0" w:space="0" w:color="auto"/>
                <w:right w:val="none" w:sz="0" w:space="0" w:color="auto"/>
              </w:divBdr>
            </w:div>
          </w:divsChild>
        </w:div>
        <w:div w:id="1349213851">
          <w:marLeft w:val="0"/>
          <w:marRight w:val="0"/>
          <w:marTop w:val="0"/>
          <w:marBottom w:val="0"/>
          <w:divBdr>
            <w:top w:val="none" w:sz="0" w:space="0" w:color="auto"/>
            <w:left w:val="none" w:sz="0" w:space="0" w:color="auto"/>
            <w:bottom w:val="none" w:sz="0" w:space="0" w:color="auto"/>
            <w:right w:val="none" w:sz="0" w:space="0" w:color="auto"/>
          </w:divBdr>
          <w:divsChild>
            <w:div w:id="1408455708">
              <w:marLeft w:val="0"/>
              <w:marRight w:val="0"/>
              <w:marTop w:val="0"/>
              <w:marBottom w:val="0"/>
              <w:divBdr>
                <w:top w:val="none" w:sz="0" w:space="0" w:color="auto"/>
                <w:left w:val="none" w:sz="0" w:space="0" w:color="auto"/>
                <w:bottom w:val="none" w:sz="0" w:space="0" w:color="auto"/>
                <w:right w:val="none" w:sz="0" w:space="0" w:color="auto"/>
              </w:divBdr>
              <w:divsChild>
                <w:div w:id="13852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4202">
      <w:bodyDiv w:val="1"/>
      <w:marLeft w:val="0"/>
      <w:marRight w:val="0"/>
      <w:marTop w:val="0"/>
      <w:marBottom w:val="0"/>
      <w:divBdr>
        <w:top w:val="none" w:sz="0" w:space="0" w:color="auto"/>
        <w:left w:val="none" w:sz="0" w:space="0" w:color="auto"/>
        <w:bottom w:val="none" w:sz="0" w:space="0" w:color="auto"/>
        <w:right w:val="none" w:sz="0" w:space="0" w:color="auto"/>
      </w:divBdr>
      <w:divsChild>
        <w:div w:id="1864778737">
          <w:marLeft w:val="0"/>
          <w:marRight w:val="0"/>
          <w:marTop w:val="0"/>
          <w:marBottom w:val="0"/>
          <w:divBdr>
            <w:top w:val="none" w:sz="0" w:space="0" w:color="auto"/>
            <w:left w:val="none" w:sz="0" w:space="0" w:color="auto"/>
            <w:bottom w:val="none" w:sz="0" w:space="0" w:color="auto"/>
            <w:right w:val="none" w:sz="0" w:space="0" w:color="auto"/>
          </w:divBdr>
          <w:divsChild>
            <w:div w:id="1341006957">
              <w:marLeft w:val="0"/>
              <w:marRight w:val="0"/>
              <w:marTop w:val="0"/>
              <w:marBottom w:val="0"/>
              <w:divBdr>
                <w:top w:val="none" w:sz="0" w:space="0" w:color="auto"/>
                <w:left w:val="none" w:sz="0" w:space="0" w:color="auto"/>
                <w:bottom w:val="none" w:sz="0" w:space="0" w:color="auto"/>
                <w:right w:val="none" w:sz="0" w:space="0" w:color="auto"/>
              </w:divBdr>
            </w:div>
          </w:divsChild>
        </w:div>
        <w:div w:id="872427413">
          <w:marLeft w:val="0"/>
          <w:marRight w:val="0"/>
          <w:marTop w:val="0"/>
          <w:marBottom w:val="0"/>
          <w:divBdr>
            <w:top w:val="none" w:sz="0" w:space="0" w:color="auto"/>
            <w:left w:val="none" w:sz="0" w:space="0" w:color="auto"/>
            <w:bottom w:val="none" w:sz="0" w:space="0" w:color="auto"/>
            <w:right w:val="none" w:sz="0" w:space="0" w:color="auto"/>
          </w:divBdr>
          <w:divsChild>
            <w:div w:id="1626230234">
              <w:marLeft w:val="0"/>
              <w:marRight w:val="0"/>
              <w:marTop w:val="0"/>
              <w:marBottom w:val="0"/>
              <w:divBdr>
                <w:top w:val="none" w:sz="0" w:space="0" w:color="auto"/>
                <w:left w:val="none" w:sz="0" w:space="0" w:color="auto"/>
                <w:bottom w:val="none" w:sz="0" w:space="0" w:color="auto"/>
                <w:right w:val="none" w:sz="0" w:space="0" w:color="auto"/>
              </w:divBdr>
              <w:divsChild>
                <w:div w:id="57871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09575">
      <w:bodyDiv w:val="1"/>
      <w:marLeft w:val="0"/>
      <w:marRight w:val="0"/>
      <w:marTop w:val="0"/>
      <w:marBottom w:val="0"/>
      <w:divBdr>
        <w:top w:val="none" w:sz="0" w:space="0" w:color="auto"/>
        <w:left w:val="none" w:sz="0" w:space="0" w:color="auto"/>
        <w:bottom w:val="none" w:sz="0" w:space="0" w:color="auto"/>
        <w:right w:val="none" w:sz="0" w:space="0" w:color="auto"/>
      </w:divBdr>
      <w:divsChild>
        <w:div w:id="1886133947">
          <w:marLeft w:val="0"/>
          <w:marRight w:val="0"/>
          <w:marTop w:val="0"/>
          <w:marBottom w:val="0"/>
          <w:divBdr>
            <w:top w:val="none" w:sz="0" w:space="0" w:color="auto"/>
            <w:left w:val="none" w:sz="0" w:space="0" w:color="auto"/>
            <w:bottom w:val="none" w:sz="0" w:space="0" w:color="auto"/>
            <w:right w:val="none" w:sz="0" w:space="0" w:color="auto"/>
          </w:divBdr>
          <w:divsChild>
            <w:div w:id="432362058">
              <w:marLeft w:val="0"/>
              <w:marRight w:val="0"/>
              <w:marTop w:val="0"/>
              <w:marBottom w:val="0"/>
              <w:divBdr>
                <w:top w:val="none" w:sz="0" w:space="0" w:color="auto"/>
                <w:left w:val="none" w:sz="0" w:space="0" w:color="auto"/>
                <w:bottom w:val="none" w:sz="0" w:space="0" w:color="auto"/>
                <w:right w:val="none" w:sz="0" w:space="0" w:color="auto"/>
              </w:divBdr>
            </w:div>
          </w:divsChild>
        </w:div>
        <w:div w:id="1500652740">
          <w:marLeft w:val="0"/>
          <w:marRight w:val="0"/>
          <w:marTop w:val="0"/>
          <w:marBottom w:val="0"/>
          <w:divBdr>
            <w:top w:val="none" w:sz="0" w:space="0" w:color="auto"/>
            <w:left w:val="none" w:sz="0" w:space="0" w:color="auto"/>
            <w:bottom w:val="none" w:sz="0" w:space="0" w:color="auto"/>
            <w:right w:val="none" w:sz="0" w:space="0" w:color="auto"/>
          </w:divBdr>
          <w:divsChild>
            <w:div w:id="845562180">
              <w:marLeft w:val="0"/>
              <w:marRight w:val="0"/>
              <w:marTop w:val="0"/>
              <w:marBottom w:val="0"/>
              <w:divBdr>
                <w:top w:val="none" w:sz="0" w:space="0" w:color="auto"/>
                <w:left w:val="none" w:sz="0" w:space="0" w:color="auto"/>
                <w:bottom w:val="none" w:sz="0" w:space="0" w:color="auto"/>
                <w:right w:val="none" w:sz="0" w:space="0" w:color="auto"/>
              </w:divBdr>
              <w:divsChild>
                <w:div w:id="2660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82265">
      <w:bodyDiv w:val="1"/>
      <w:marLeft w:val="0"/>
      <w:marRight w:val="0"/>
      <w:marTop w:val="0"/>
      <w:marBottom w:val="0"/>
      <w:divBdr>
        <w:top w:val="none" w:sz="0" w:space="0" w:color="auto"/>
        <w:left w:val="none" w:sz="0" w:space="0" w:color="auto"/>
        <w:bottom w:val="none" w:sz="0" w:space="0" w:color="auto"/>
        <w:right w:val="none" w:sz="0" w:space="0" w:color="auto"/>
      </w:divBdr>
    </w:div>
    <w:div w:id="1987930014">
      <w:bodyDiv w:val="1"/>
      <w:marLeft w:val="0"/>
      <w:marRight w:val="0"/>
      <w:marTop w:val="0"/>
      <w:marBottom w:val="0"/>
      <w:divBdr>
        <w:top w:val="none" w:sz="0" w:space="0" w:color="auto"/>
        <w:left w:val="none" w:sz="0" w:space="0" w:color="auto"/>
        <w:bottom w:val="none" w:sz="0" w:space="0" w:color="auto"/>
        <w:right w:val="none" w:sz="0" w:space="0" w:color="auto"/>
      </w:divBdr>
      <w:divsChild>
        <w:div w:id="2030598947">
          <w:marLeft w:val="0"/>
          <w:marRight w:val="0"/>
          <w:marTop w:val="0"/>
          <w:marBottom w:val="0"/>
          <w:divBdr>
            <w:top w:val="none" w:sz="0" w:space="0" w:color="auto"/>
            <w:left w:val="none" w:sz="0" w:space="0" w:color="auto"/>
            <w:bottom w:val="none" w:sz="0" w:space="0" w:color="auto"/>
            <w:right w:val="none" w:sz="0" w:space="0" w:color="auto"/>
          </w:divBdr>
          <w:divsChild>
            <w:div w:id="1247423277">
              <w:marLeft w:val="0"/>
              <w:marRight w:val="0"/>
              <w:marTop w:val="0"/>
              <w:marBottom w:val="0"/>
              <w:divBdr>
                <w:top w:val="none" w:sz="0" w:space="0" w:color="auto"/>
                <w:left w:val="none" w:sz="0" w:space="0" w:color="auto"/>
                <w:bottom w:val="none" w:sz="0" w:space="0" w:color="auto"/>
                <w:right w:val="none" w:sz="0" w:space="0" w:color="auto"/>
              </w:divBdr>
            </w:div>
          </w:divsChild>
        </w:div>
        <w:div w:id="802118822">
          <w:marLeft w:val="0"/>
          <w:marRight w:val="0"/>
          <w:marTop w:val="0"/>
          <w:marBottom w:val="0"/>
          <w:divBdr>
            <w:top w:val="none" w:sz="0" w:space="0" w:color="auto"/>
            <w:left w:val="none" w:sz="0" w:space="0" w:color="auto"/>
            <w:bottom w:val="none" w:sz="0" w:space="0" w:color="auto"/>
            <w:right w:val="none" w:sz="0" w:space="0" w:color="auto"/>
          </w:divBdr>
          <w:divsChild>
            <w:div w:id="1036732182">
              <w:marLeft w:val="0"/>
              <w:marRight w:val="0"/>
              <w:marTop w:val="0"/>
              <w:marBottom w:val="0"/>
              <w:divBdr>
                <w:top w:val="none" w:sz="0" w:space="0" w:color="auto"/>
                <w:left w:val="none" w:sz="0" w:space="0" w:color="auto"/>
                <w:bottom w:val="none" w:sz="0" w:space="0" w:color="auto"/>
                <w:right w:val="none" w:sz="0" w:space="0" w:color="auto"/>
              </w:divBdr>
              <w:divsChild>
                <w:div w:id="2912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5458">
      <w:bodyDiv w:val="1"/>
      <w:marLeft w:val="0"/>
      <w:marRight w:val="0"/>
      <w:marTop w:val="0"/>
      <w:marBottom w:val="0"/>
      <w:divBdr>
        <w:top w:val="none" w:sz="0" w:space="0" w:color="auto"/>
        <w:left w:val="none" w:sz="0" w:space="0" w:color="auto"/>
        <w:bottom w:val="none" w:sz="0" w:space="0" w:color="auto"/>
        <w:right w:val="none" w:sz="0" w:space="0" w:color="auto"/>
      </w:divBdr>
      <w:divsChild>
        <w:div w:id="1339888672">
          <w:marLeft w:val="0"/>
          <w:marRight w:val="0"/>
          <w:marTop w:val="0"/>
          <w:marBottom w:val="0"/>
          <w:divBdr>
            <w:top w:val="none" w:sz="0" w:space="0" w:color="auto"/>
            <w:left w:val="none" w:sz="0" w:space="0" w:color="auto"/>
            <w:bottom w:val="none" w:sz="0" w:space="0" w:color="auto"/>
            <w:right w:val="none" w:sz="0" w:space="0" w:color="auto"/>
          </w:divBdr>
          <w:divsChild>
            <w:div w:id="298189392">
              <w:marLeft w:val="0"/>
              <w:marRight w:val="0"/>
              <w:marTop w:val="0"/>
              <w:marBottom w:val="0"/>
              <w:divBdr>
                <w:top w:val="none" w:sz="0" w:space="0" w:color="auto"/>
                <w:left w:val="none" w:sz="0" w:space="0" w:color="auto"/>
                <w:bottom w:val="none" w:sz="0" w:space="0" w:color="auto"/>
                <w:right w:val="none" w:sz="0" w:space="0" w:color="auto"/>
              </w:divBdr>
            </w:div>
          </w:divsChild>
        </w:div>
        <w:div w:id="1502508263">
          <w:marLeft w:val="0"/>
          <w:marRight w:val="0"/>
          <w:marTop w:val="0"/>
          <w:marBottom w:val="0"/>
          <w:divBdr>
            <w:top w:val="none" w:sz="0" w:space="0" w:color="auto"/>
            <w:left w:val="none" w:sz="0" w:space="0" w:color="auto"/>
            <w:bottom w:val="none" w:sz="0" w:space="0" w:color="auto"/>
            <w:right w:val="none" w:sz="0" w:space="0" w:color="auto"/>
          </w:divBdr>
          <w:divsChild>
            <w:div w:id="1263030713">
              <w:marLeft w:val="0"/>
              <w:marRight w:val="0"/>
              <w:marTop w:val="0"/>
              <w:marBottom w:val="0"/>
              <w:divBdr>
                <w:top w:val="none" w:sz="0" w:space="0" w:color="auto"/>
                <w:left w:val="none" w:sz="0" w:space="0" w:color="auto"/>
                <w:bottom w:val="none" w:sz="0" w:space="0" w:color="auto"/>
                <w:right w:val="none" w:sz="0" w:space="0" w:color="auto"/>
              </w:divBdr>
              <w:divsChild>
                <w:div w:id="4720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71004">
      <w:bodyDiv w:val="1"/>
      <w:marLeft w:val="0"/>
      <w:marRight w:val="0"/>
      <w:marTop w:val="0"/>
      <w:marBottom w:val="0"/>
      <w:divBdr>
        <w:top w:val="none" w:sz="0" w:space="0" w:color="auto"/>
        <w:left w:val="none" w:sz="0" w:space="0" w:color="auto"/>
        <w:bottom w:val="none" w:sz="0" w:space="0" w:color="auto"/>
        <w:right w:val="none" w:sz="0" w:space="0" w:color="auto"/>
      </w:divBdr>
      <w:divsChild>
        <w:div w:id="276450772">
          <w:marLeft w:val="0"/>
          <w:marRight w:val="0"/>
          <w:marTop w:val="0"/>
          <w:marBottom w:val="0"/>
          <w:divBdr>
            <w:top w:val="none" w:sz="0" w:space="0" w:color="auto"/>
            <w:left w:val="none" w:sz="0" w:space="0" w:color="auto"/>
            <w:bottom w:val="none" w:sz="0" w:space="0" w:color="auto"/>
            <w:right w:val="none" w:sz="0" w:space="0" w:color="auto"/>
          </w:divBdr>
          <w:divsChild>
            <w:div w:id="143157826">
              <w:marLeft w:val="0"/>
              <w:marRight w:val="0"/>
              <w:marTop w:val="0"/>
              <w:marBottom w:val="0"/>
              <w:divBdr>
                <w:top w:val="none" w:sz="0" w:space="0" w:color="auto"/>
                <w:left w:val="none" w:sz="0" w:space="0" w:color="auto"/>
                <w:bottom w:val="none" w:sz="0" w:space="0" w:color="auto"/>
                <w:right w:val="none" w:sz="0" w:space="0" w:color="auto"/>
              </w:divBdr>
            </w:div>
          </w:divsChild>
        </w:div>
        <w:div w:id="1061951619">
          <w:marLeft w:val="0"/>
          <w:marRight w:val="0"/>
          <w:marTop w:val="0"/>
          <w:marBottom w:val="0"/>
          <w:divBdr>
            <w:top w:val="none" w:sz="0" w:space="0" w:color="auto"/>
            <w:left w:val="none" w:sz="0" w:space="0" w:color="auto"/>
            <w:bottom w:val="none" w:sz="0" w:space="0" w:color="auto"/>
            <w:right w:val="none" w:sz="0" w:space="0" w:color="auto"/>
          </w:divBdr>
          <w:divsChild>
            <w:div w:id="1721133045">
              <w:marLeft w:val="0"/>
              <w:marRight w:val="0"/>
              <w:marTop w:val="0"/>
              <w:marBottom w:val="0"/>
              <w:divBdr>
                <w:top w:val="none" w:sz="0" w:space="0" w:color="auto"/>
                <w:left w:val="none" w:sz="0" w:space="0" w:color="auto"/>
                <w:bottom w:val="none" w:sz="0" w:space="0" w:color="auto"/>
                <w:right w:val="none" w:sz="0" w:space="0" w:color="auto"/>
              </w:divBdr>
              <w:divsChild>
                <w:div w:id="15657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93138">
      <w:bodyDiv w:val="1"/>
      <w:marLeft w:val="0"/>
      <w:marRight w:val="0"/>
      <w:marTop w:val="0"/>
      <w:marBottom w:val="0"/>
      <w:divBdr>
        <w:top w:val="none" w:sz="0" w:space="0" w:color="auto"/>
        <w:left w:val="none" w:sz="0" w:space="0" w:color="auto"/>
        <w:bottom w:val="none" w:sz="0" w:space="0" w:color="auto"/>
        <w:right w:val="none" w:sz="0" w:space="0" w:color="auto"/>
      </w:divBdr>
      <w:divsChild>
        <w:div w:id="1899778797">
          <w:marLeft w:val="0"/>
          <w:marRight w:val="0"/>
          <w:marTop w:val="0"/>
          <w:marBottom w:val="0"/>
          <w:divBdr>
            <w:top w:val="none" w:sz="0" w:space="0" w:color="auto"/>
            <w:left w:val="none" w:sz="0" w:space="0" w:color="auto"/>
            <w:bottom w:val="none" w:sz="0" w:space="0" w:color="auto"/>
            <w:right w:val="none" w:sz="0" w:space="0" w:color="auto"/>
          </w:divBdr>
          <w:divsChild>
            <w:div w:id="805003070">
              <w:marLeft w:val="0"/>
              <w:marRight w:val="0"/>
              <w:marTop w:val="0"/>
              <w:marBottom w:val="0"/>
              <w:divBdr>
                <w:top w:val="none" w:sz="0" w:space="0" w:color="auto"/>
                <w:left w:val="none" w:sz="0" w:space="0" w:color="auto"/>
                <w:bottom w:val="none" w:sz="0" w:space="0" w:color="auto"/>
                <w:right w:val="none" w:sz="0" w:space="0" w:color="auto"/>
              </w:divBdr>
            </w:div>
          </w:divsChild>
        </w:div>
        <w:div w:id="756946648">
          <w:marLeft w:val="0"/>
          <w:marRight w:val="0"/>
          <w:marTop w:val="0"/>
          <w:marBottom w:val="0"/>
          <w:divBdr>
            <w:top w:val="none" w:sz="0" w:space="0" w:color="auto"/>
            <w:left w:val="none" w:sz="0" w:space="0" w:color="auto"/>
            <w:bottom w:val="none" w:sz="0" w:space="0" w:color="auto"/>
            <w:right w:val="none" w:sz="0" w:space="0" w:color="auto"/>
          </w:divBdr>
          <w:divsChild>
            <w:div w:id="569508288">
              <w:marLeft w:val="0"/>
              <w:marRight w:val="0"/>
              <w:marTop w:val="0"/>
              <w:marBottom w:val="0"/>
              <w:divBdr>
                <w:top w:val="none" w:sz="0" w:space="0" w:color="auto"/>
                <w:left w:val="none" w:sz="0" w:space="0" w:color="auto"/>
                <w:bottom w:val="none" w:sz="0" w:space="0" w:color="auto"/>
                <w:right w:val="none" w:sz="0" w:space="0" w:color="auto"/>
              </w:divBdr>
              <w:divsChild>
                <w:div w:id="18786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38760">
      <w:bodyDiv w:val="1"/>
      <w:marLeft w:val="0"/>
      <w:marRight w:val="0"/>
      <w:marTop w:val="0"/>
      <w:marBottom w:val="0"/>
      <w:divBdr>
        <w:top w:val="none" w:sz="0" w:space="0" w:color="auto"/>
        <w:left w:val="none" w:sz="0" w:space="0" w:color="auto"/>
        <w:bottom w:val="none" w:sz="0" w:space="0" w:color="auto"/>
        <w:right w:val="none" w:sz="0" w:space="0" w:color="auto"/>
      </w:divBdr>
      <w:divsChild>
        <w:div w:id="1553073727">
          <w:marLeft w:val="0"/>
          <w:marRight w:val="0"/>
          <w:marTop w:val="0"/>
          <w:marBottom w:val="0"/>
          <w:divBdr>
            <w:top w:val="none" w:sz="0" w:space="0" w:color="auto"/>
            <w:left w:val="none" w:sz="0" w:space="0" w:color="auto"/>
            <w:bottom w:val="none" w:sz="0" w:space="0" w:color="auto"/>
            <w:right w:val="none" w:sz="0" w:space="0" w:color="auto"/>
          </w:divBdr>
          <w:divsChild>
            <w:div w:id="1676226018">
              <w:marLeft w:val="0"/>
              <w:marRight w:val="0"/>
              <w:marTop w:val="0"/>
              <w:marBottom w:val="0"/>
              <w:divBdr>
                <w:top w:val="none" w:sz="0" w:space="0" w:color="auto"/>
                <w:left w:val="none" w:sz="0" w:space="0" w:color="auto"/>
                <w:bottom w:val="none" w:sz="0" w:space="0" w:color="auto"/>
                <w:right w:val="none" w:sz="0" w:space="0" w:color="auto"/>
              </w:divBdr>
            </w:div>
          </w:divsChild>
        </w:div>
        <w:div w:id="1476223002">
          <w:marLeft w:val="0"/>
          <w:marRight w:val="0"/>
          <w:marTop w:val="0"/>
          <w:marBottom w:val="0"/>
          <w:divBdr>
            <w:top w:val="none" w:sz="0" w:space="0" w:color="auto"/>
            <w:left w:val="none" w:sz="0" w:space="0" w:color="auto"/>
            <w:bottom w:val="none" w:sz="0" w:space="0" w:color="auto"/>
            <w:right w:val="none" w:sz="0" w:space="0" w:color="auto"/>
          </w:divBdr>
          <w:divsChild>
            <w:div w:id="1338772713">
              <w:marLeft w:val="0"/>
              <w:marRight w:val="0"/>
              <w:marTop w:val="0"/>
              <w:marBottom w:val="0"/>
              <w:divBdr>
                <w:top w:val="none" w:sz="0" w:space="0" w:color="auto"/>
                <w:left w:val="none" w:sz="0" w:space="0" w:color="auto"/>
                <w:bottom w:val="none" w:sz="0" w:space="0" w:color="auto"/>
                <w:right w:val="none" w:sz="0" w:space="0" w:color="auto"/>
              </w:divBdr>
              <w:divsChild>
                <w:div w:id="6673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549164">
      <w:bodyDiv w:val="1"/>
      <w:marLeft w:val="0"/>
      <w:marRight w:val="0"/>
      <w:marTop w:val="0"/>
      <w:marBottom w:val="0"/>
      <w:divBdr>
        <w:top w:val="none" w:sz="0" w:space="0" w:color="auto"/>
        <w:left w:val="none" w:sz="0" w:space="0" w:color="auto"/>
        <w:bottom w:val="none" w:sz="0" w:space="0" w:color="auto"/>
        <w:right w:val="none" w:sz="0" w:space="0" w:color="auto"/>
      </w:divBdr>
      <w:divsChild>
        <w:div w:id="1471745195">
          <w:marLeft w:val="0"/>
          <w:marRight w:val="0"/>
          <w:marTop w:val="0"/>
          <w:marBottom w:val="0"/>
          <w:divBdr>
            <w:top w:val="none" w:sz="0" w:space="0" w:color="auto"/>
            <w:left w:val="none" w:sz="0" w:space="0" w:color="auto"/>
            <w:bottom w:val="none" w:sz="0" w:space="0" w:color="auto"/>
            <w:right w:val="none" w:sz="0" w:space="0" w:color="auto"/>
          </w:divBdr>
          <w:divsChild>
            <w:div w:id="1334991807">
              <w:marLeft w:val="0"/>
              <w:marRight w:val="0"/>
              <w:marTop w:val="0"/>
              <w:marBottom w:val="0"/>
              <w:divBdr>
                <w:top w:val="none" w:sz="0" w:space="0" w:color="auto"/>
                <w:left w:val="none" w:sz="0" w:space="0" w:color="auto"/>
                <w:bottom w:val="none" w:sz="0" w:space="0" w:color="auto"/>
                <w:right w:val="none" w:sz="0" w:space="0" w:color="auto"/>
              </w:divBdr>
            </w:div>
          </w:divsChild>
        </w:div>
        <w:div w:id="1658803826">
          <w:marLeft w:val="0"/>
          <w:marRight w:val="0"/>
          <w:marTop w:val="0"/>
          <w:marBottom w:val="0"/>
          <w:divBdr>
            <w:top w:val="none" w:sz="0" w:space="0" w:color="auto"/>
            <w:left w:val="none" w:sz="0" w:space="0" w:color="auto"/>
            <w:bottom w:val="none" w:sz="0" w:space="0" w:color="auto"/>
            <w:right w:val="none" w:sz="0" w:space="0" w:color="auto"/>
          </w:divBdr>
          <w:divsChild>
            <w:div w:id="2026201814">
              <w:marLeft w:val="0"/>
              <w:marRight w:val="0"/>
              <w:marTop w:val="0"/>
              <w:marBottom w:val="0"/>
              <w:divBdr>
                <w:top w:val="none" w:sz="0" w:space="0" w:color="auto"/>
                <w:left w:val="none" w:sz="0" w:space="0" w:color="auto"/>
                <w:bottom w:val="none" w:sz="0" w:space="0" w:color="auto"/>
                <w:right w:val="none" w:sz="0" w:space="0" w:color="auto"/>
              </w:divBdr>
              <w:divsChild>
                <w:div w:id="2759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698641">
      <w:bodyDiv w:val="1"/>
      <w:marLeft w:val="0"/>
      <w:marRight w:val="0"/>
      <w:marTop w:val="0"/>
      <w:marBottom w:val="0"/>
      <w:divBdr>
        <w:top w:val="none" w:sz="0" w:space="0" w:color="auto"/>
        <w:left w:val="none" w:sz="0" w:space="0" w:color="auto"/>
        <w:bottom w:val="none" w:sz="0" w:space="0" w:color="auto"/>
        <w:right w:val="none" w:sz="0" w:space="0" w:color="auto"/>
      </w:divBdr>
      <w:divsChild>
        <w:div w:id="1850174658">
          <w:marLeft w:val="0"/>
          <w:marRight w:val="0"/>
          <w:marTop w:val="0"/>
          <w:marBottom w:val="0"/>
          <w:divBdr>
            <w:top w:val="none" w:sz="0" w:space="0" w:color="auto"/>
            <w:left w:val="none" w:sz="0" w:space="0" w:color="auto"/>
            <w:bottom w:val="none" w:sz="0" w:space="0" w:color="auto"/>
            <w:right w:val="none" w:sz="0" w:space="0" w:color="auto"/>
          </w:divBdr>
          <w:divsChild>
            <w:div w:id="1346519177">
              <w:marLeft w:val="0"/>
              <w:marRight w:val="0"/>
              <w:marTop w:val="0"/>
              <w:marBottom w:val="0"/>
              <w:divBdr>
                <w:top w:val="none" w:sz="0" w:space="0" w:color="auto"/>
                <w:left w:val="none" w:sz="0" w:space="0" w:color="auto"/>
                <w:bottom w:val="none" w:sz="0" w:space="0" w:color="auto"/>
                <w:right w:val="none" w:sz="0" w:space="0" w:color="auto"/>
              </w:divBdr>
            </w:div>
          </w:divsChild>
        </w:div>
        <w:div w:id="942029948">
          <w:marLeft w:val="0"/>
          <w:marRight w:val="0"/>
          <w:marTop w:val="0"/>
          <w:marBottom w:val="0"/>
          <w:divBdr>
            <w:top w:val="none" w:sz="0" w:space="0" w:color="auto"/>
            <w:left w:val="none" w:sz="0" w:space="0" w:color="auto"/>
            <w:bottom w:val="none" w:sz="0" w:space="0" w:color="auto"/>
            <w:right w:val="none" w:sz="0" w:space="0" w:color="auto"/>
          </w:divBdr>
          <w:divsChild>
            <w:div w:id="1917934606">
              <w:marLeft w:val="0"/>
              <w:marRight w:val="0"/>
              <w:marTop w:val="0"/>
              <w:marBottom w:val="0"/>
              <w:divBdr>
                <w:top w:val="none" w:sz="0" w:space="0" w:color="auto"/>
                <w:left w:val="none" w:sz="0" w:space="0" w:color="auto"/>
                <w:bottom w:val="none" w:sz="0" w:space="0" w:color="auto"/>
                <w:right w:val="none" w:sz="0" w:space="0" w:color="auto"/>
              </w:divBdr>
              <w:divsChild>
                <w:div w:id="209408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02883">
      <w:bodyDiv w:val="1"/>
      <w:marLeft w:val="0"/>
      <w:marRight w:val="0"/>
      <w:marTop w:val="0"/>
      <w:marBottom w:val="0"/>
      <w:divBdr>
        <w:top w:val="none" w:sz="0" w:space="0" w:color="auto"/>
        <w:left w:val="none" w:sz="0" w:space="0" w:color="auto"/>
        <w:bottom w:val="none" w:sz="0" w:space="0" w:color="auto"/>
        <w:right w:val="none" w:sz="0" w:space="0" w:color="auto"/>
      </w:divBdr>
    </w:div>
    <w:div w:id="1989748997">
      <w:bodyDiv w:val="1"/>
      <w:marLeft w:val="0"/>
      <w:marRight w:val="0"/>
      <w:marTop w:val="0"/>
      <w:marBottom w:val="0"/>
      <w:divBdr>
        <w:top w:val="none" w:sz="0" w:space="0" w:color="auto"/>
        <w:left w:val="none" w:sz="0" w:space="0" w:color="auto"/>
        <w:bottom w:val="none" w:sz="0" w:space="0" w:color="auto"/>
        <w:right w:val="none" w:sz="0" w:space="0" w:color="auto"/>
      </w:divBdr>
      <w:divsChild>
        <w:div w:id="433092055">
          <w:marLeft w:val="0"/>
          <w:marRight w:val="0"/>
          <w:marTop w:val="0"/>
          <w:marBottom w:val="0"/>
          <w:divBdr>
            <w:top w:val="none" w:sz="0" w:space="0" w:color="auto"/>
            <w:left w:val="none" w:sz="0" w:space="0" w:color="auto"/>
            <w:bottom w:val="none" w:sz="0" w:space="0" w:color="auto"/>
            <w:right w:val="none" w:sz="0" w:space="0" w:color="auto"/>
          </w:divBdr>
        </w:div>
      </w:divsChild>
    </w:div>
    <w:div w:id="1990209534">
      <w:bodyDiv w:val="1"/>
      <w:marLeft w:val="0"/>
      <w:marRight w:val="0"/>
      <w:marTop w:val="0"/>
      <w:marBottom w:val="0"/>
      <w:divBdr>
        <w:top w:val="none" w:sz="0" w:space="0" w:color="auto"/>
        <w:left w:val="none" w:sz="0" w:space="0" w:color="auto"/>
        <w:bottom w:val="none" w:sz="0" w:space="0" w:color="auto"/>
        <w:right w:val="none" w:sz="0" w:space="0" w:color="auto"/>
      </w:divBdr>
      <w:divsChild>
        <w:div w:id="1211111717">
          <w:marLeft w:val="0"/>
          <w:marRight w:val="0"/>
          <w:marTop w:val="0"/>
          <w:marBottom w:val="0"/>
          <w:divBdr>
            <w:top w:val="none" w:sz="0" w:space="0" w:color="auto"/>
            <w:left w:val="none" w:sz="0" w:space="0" w:color="auto"/>
            <w:bottom w:val="none" w:sz="0" w:space="0" w:color="auto"/>
            <w:right w:val="none" w:sz="0" w:space="0" w:color="auto"/>
          </w:divBdr>
          <w:divsChild>
            <w:div w:id="1203399319">
              <w:marLeft w:val="0"/>
              <w:marRight w:val="0"/>
              <w:marTop w:val="0"/>
              <w:marBottom w:val="0"/>
              <w:divBdr>
                <w:top w:val="none" w:sz="0" w:space="0" w:color="auto"/>
                <w:left w:val="none" w:sz="0" w:space="0" w:color="auto"/>
                <w:bottom w:val="none" w:sz="0" w:space="0" w:color="auto"/>
                <w:right w:val="none" w:sz="0" w:space="0" w:color="auto"/>
              </w:divBdr>
            </w:div>
          </w:divsChild>
        </w:div>
        <w:div w:id="1105616752">
          <w:marLeft w:val="0"/>
          <w:marRight w:val="0"/>
          <w:marTop w:val="0"/>
          <w:marBottom w:val="0"/>
          <w:divBdr>
            <w:top w:val="none" w:sz="0" w:space="0" w:color="auto"/>
            <w:left w:val="none" w:sz="0" w:space="0" w:color="auto"/>
            <w:bottom w:val="none" w:sz="0" w:space="0" w:color="auto"/>
            <w:right w:val="none" w:sz="0" w:space="0" w:color="auto"/>
          </w:divBdr>
          <w:divsChild>
            <w:div w:id="1141574205">
              <w:marLeft w:val="0"/>
              <w:marRight w:val="0"/>
              <w:marTop w:val="0"/>
              <w:marBottom w:val="0"/>
              <w:divBdr>
                <w:top w:val="none" w:sz="0" w:space="0" w:color="auto"/>
                <w:left w:val="none" w:sz="0" w:space="0" w:color="auto"/>
                <w:bottom w:val="none" w:sz="0" w:space="0" w:color="auto"/>
                <w:right w:val="none" w:sz="0" w:space="0" w:color="auto"/>
              </w:divBdr>
              <w:divsChild>
                <w:div w:id="92985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088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00">
          <w:marLeft w:val="0"/>
          <w:marRight w:val="0"/>
          <w:marTop w:val="0"/>
          <w:marBottom w:val="0"/>
          <w:divBdr>
            <w:top w:val="none" w:sz="0" w:space="0" w:color="auto"/>
            <w:left w:val="none" w:sz="0" w:space="0" w:color="auto"/>
            <w:bottom w:val="none" w:sz="0" w:space="0" w:color="auto"/>
            <w:right w:val="none" w:sz="0" w:space="0" w:color="auto"/>
          </w:divBdr>
          <w:divsChild>
            <w:div w:id="1723095993">
              <w:marLeft w:val="0"/>
              <w:marRight w:val="0"/>
              <w:marTop w:val="0"/>
              <w:marBottom w:val="0"/>
              <w:divBdr>
                <w:top w:val="none" w:sz="0" w:space="0" w:color="auto"/>
                <w:left w:val="none" w:sz="0" w:space="0" w:color="auto"/>
                <w:bottom w:val="none" w:sz="0" w:space="0" w:color="auto"/>
                <w:right w:val="none" w:sz="0" w:space="0" w:color="auto"/>
              </w:divBdr>
            </w:div>
          </w:divsChild>
        </w:div>
        <w:div w:id="1381780775">
          <w:marLeft w:val="0"/>
          <w:marRight w:val="0"/>
          <w:marTop w:val="0"/>
          <w:marBottom w:val="0"/>
          <w:divBdr>
            <w:top w:val="none" w:sz="0" w:space="0" w:color="auto"/>
            <w:left w:val="none" w:sz="0" w:space="0" w:color="auto"/>
            <w:bottom w:val="none" w:sz="0" w:space="0" w:color="auto"/>
            <w:right w:val="none" w:sz="0" w:space="0" w:color="auto"/>
          </w:divBdr>
          <w:divsChild>
            <w:div w:id="863009959">
              <w:marLeft w:val="0"/>
              <w:marRight w:val="0"/>
              <w:marTop w:val="0"/>
              <w:marBottom w:val="0"/>
              <w:divBdr>
                <w:top w:val="none" w:sz="0" w:space="0" w:color="auto"/>
                <w:left w:val="none" w:sz="0" w:space="0" w:color="auto"/>
                <w:bottom w:val="none" w:sz="0" w:space="0" w:color="auto"/>
                <w:right w:val="none" w:sz="0" w:space="0" w:color="auto"/>
              </w:divBdr>
              <w:divsChild>
                <w:div w:id="10134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1143">
      <w:bodyDiv w:val="1"/>
      <w:marLeft w:val="0"/>
      <w:marRight w:val="0"/>
      <w:marTop w:val="0"/>
      <w:marBottom w:val="0"/>
      <w:divBdr>
        <w:top w:val="none" w:sz="0" w:space="0" w:color="auto"/>
        <w:left w:val="none" w:sz="0" w:space="0" w:color="auto"/>
        <w:bottom w:val="none" w:sz="0" w:space="0" w:color="auto"/>
        <w:right w:val="none" w:sz="0" w:space="0" w:color="auto"/>
      </w:divBdr>
      <w:divsChild>
        <w:div w:id="1874265469">
          <w:marLeft w:val="0"/>
          <w:marRight w:val="0"/>
          <w:marTop w:val="0"/>
          <w:marBottom w:val="0"/>
          <w:divBdr>
            <w:top w:val="none" w:sz="0" w:space="0" w:color="auto"/>
            <w:left w:val="none" w:sz="0" w:space="0" w:color="auto"/>
            <w:bottom w:val="none" w:sz="0" w:space="0" w:color="auto"/>
            <w:right w:val="none" w:sz="0" w:space="0" w:color="auto"/>
          </w:divBdr>
          <w:divsChild>
            <w:div w:id="1129788766">
              <w:marLeft w:val="0"/>
              <w:marRight w:val="0"/>
              <w:marTop w:val="0"/>
              <w:marBottom w:val="0"/>
              <w:divBdr>
                <w:top w:val="none" w:sz="0" w:space="0" w:color="auto"/>
                <w:left w:val="none" w:sz="0" w:space="0" w:color="auto"/>
                <w:bottom w:val="none" w:sz="0" w:space="0" w:color="auto"/>
                <w:right w:val="none" w:sz="0" w:space="0" w:color="auto"/>
              </w:divBdr>
            </w:div>
          </w:divsChild>
        </w:div>
        <w:div w:id="1878004060">
          <w:marLeft w:val="0"/>
          <w:marRight w:val="0"/>
          <w:marTop w:val="0"/>
          <w:marBottom w:val="0"/>
          <w:divBdr>
            <w:top w:val="none" w:sz="0" w:space="0" w:color="auto"/>
            <w:left w:val="none" w:sz="0" w:space="0" w:color="auto"/>
            <w:bottom w:val="none" w:sz="0" w:space="0" w:color="auto"/>
            <w:right w:val="none" w:sz="0" w:space="0" w:color="auto"/>
          </w:divBdr>
          <w:divsChild>
            <w:div w:id="538279461">
              <w:marLeft w:val="0"/>
              <w:marRight w:val="0"/>
              <w:marTop w:val="0"/>
              <w:marBottom w:val="0"/>
              <w:divBdr>
                <w:top w:val="none" w:sz="0" w:space="0" w:color="auto"/>
                <w:left w:val="none" w:sz="0" w:space="0" w:color="auto"/>
                <w:bottom w:val="none" w:sz="0" w:space="0" w:color="auto"/>
                <w:right w:val="none" w:sz="0" w:space="0" w:color="auto"/>
              </w:divBdr>
              <w:divsChild>
                <w:div w:id="2039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48492">
      <w:bodyDiv w:val="1"/>
      <w:marLeft w:val="0"/>
      <w:marRight w:val="0"/>
      <w:marTop w:val="0"/>
      <w:marBottom w:val="0"/>
      <w:divBdr>
        <w:top w:val="none" w:sz="0" w:space="0" w:color="auto"/>
        <w:left w:val="none" w:sz="0" w:space="0" w:color="auto"/>
        <w:bottom w:val="none" w:sz="0" w:space="0" w:color="auto"/>
        <w:right w:val="none" w:sz="0" w:space="0" w:color="auto"/>
      </w:divBdr>
      <w:divsChild>
        <w:div w:id="912663342">
          <w:marLeft w:val="0"/>
          <w:marRight w:val="0"/>
          <w:marTop w:val="0"/>
          <w:marBottom w:val="0"/>
          <w:divBdr>
            <w:top w:val="none" w:sz="0" w:space="0" w:color="auto"/>
            <w:left w:val="none" w:sz="0" w:space="0" w:color="auto"/>
            <w:bottom w:val="none" w:sz="0" w:space="0" w:color="auto"/>
            <w:right w:val="none" w:sz="0" w:space="0" w:color="auto"/>
          </w:divBdr>
          <w:divsChild>
            <w:div w:id="1467090545">
              <w:marLeft w:val="0"/>
              <w:marRight w:val="0"/>
              <w:marTop w:val="0"/>
              <w:marBottom w:val="0"/>
              <w:divBdr>
                <w:top w:val="none" w:sz="0" w:space="0" w:color="auto"/>
                <w:left w:val="none" w:sz="0" w:space="0" w:color="auto"/>
                <w:bottom w:val="none" w:sz="0" w:space="0" w:color="auto"/>
                <w:right w:val="none" w:sz="0" w:space="0" w:color="auto"/>
              </w:divBdr>
            </w:div>
          </w:divsChild>
        </w:div>
        <w:div w:id="426778959">
          <w:marLeft w:val="0"/>
          <w:marRight w:val="0"/>
          <w:marTop w:val="0"/>
          <w:marBottom w:val="0"/>
          <w:divBdr>
            <w:top w:val="none" w:sz="0" w:space="0" w:color="auto"/>
            <w:left w:val="none" w:sz="0" w:space="0" w:color="auto"/>
            <w:bottom w:val="none" w:sz="0" w:space="0" w:color="auto"/>
            <w:right w:val="none" w:sz="0" w:space="0" w:color="auto"/>
          </w:divBdr>
          <w:divsChild>
            <w:div w:id="1142191129">
              <w:marLeft w:val="0"/>
              <w:marRight w:val="0"/>
              <w:marTop w:val="0"/>
              <w:marBottom w:val="0"/>
              <w:divBdr>
                <w:top w:val="none" w:sz="0" w:space="0" w:color="auto"/>
                <w:left w:val="none" w:sz="0" w:space="0" w:color="auto"/>
                <w:bottom w:val="none" w:sz="0" w:space="0" w:color="auto"/>
                <w:right w:val="none" w:sz="0" w:space="0" w:color="auto"/>
              </w:divBdr>
              <w:divsChild>
                <w:div w:id="6187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06815">
      <w:bodyDiv w:val="1"/>
      <w:marLeft w:val="0"/>
      <w:marRight w:val="0"/>
      <w:marTop w:val="0"/>
      <w:marBottom w:val="0"/>
      <w:divBdr>
        <w:top w:val="none" w:sz="0" w:space="0" w:color="auto"/>
        <w:left w:val="none" w:sz="0" w:space="0" w:color="auto"/>
        <w:bottom w:val="none" w:sz="0" w:space="0" w:color="auto"/>
        <w:right w:val="none" w:sz="0" w:space="0" w:color="auto"/>
      </w:divBdr>
      <w:divsChild>
        <w:div w:id="1660306325">
          <w:marLeft w:val="0"/>
          <w:marRight w:val="0"/>
          <w:marTop w:val="0"/>
          <w:marBottom w:val="0"/>
          <w:divBdr>
            <w:top w:val="none" w:sz="0" w:space="0" w:color="auto"/>
            <w:left w:val="none" w:sz="0" w:space="0" w:color="auto"/>
            <w:bottom w:val="none" w:sz="0" w:space="0" w:color="auto"/>
            <w:right w:val="none" w:sz="0" w:space="0" w:color="auto"/>
          </w:divBdr>
          <w:divsChild>
            <w:div w:id="833761726">
              <w:marLeft w:val="0"/>
              <w:marRight w:val="0"/>
              <w:marTop w:val="0"/>
              <w:marBottom w:val="0"/>
              <w:divBdr>
                <w:top w:val="none" w:sz="0" w:space="0" w:color="auto"/>
                <w:left w:val="none" w:sz="0" w:space="0" w:color="auto"/>
                <w:bottom w:val="none" w:sz="0" w:space="0" w:color="auto"/>
                <w:right w:val="none" w:sz="0" w:space="0" w:color="auto"/>
              </w:divBdr>
            </w:div>
          </w:divsChild>
        </w:div>
        <w:div w:id="1012610108">
          <w:marLeft w:val="0"/>
          <w:marRight w:val="0"/>
          <w:marTop w:val="0"/>
          <w:marBottom w:val="0"/>
          <w:divBdr>
            <w:top w:val="none" w:sz="0" w:space="0" w:color="auto"/>
            <w:left w:val="none" w:sz="0" w:space="0" w:color="auto"/>
            <w:bottom w:val="none" w:sz="0" w:space="0" w:color="auto"/>
            <w:right w:val="none" w:sz="0" w:space="0" w:color="auto"/>
          </w:divBdr>
          <w:divsChild>
            <w:div w:id="1495098607">
              <w:marLeft w:val="0"/>
              <w:marRight w:val="0"/>
              <w:marTop w:val="0"/>
              <w:marBottom w:val="0"/>
              <w:divBdr>
                <w:top w:val="none" w:sz="0" w:space="0" w:color="auto"/>
                <w:left w:val="none" w:sz="0" w:space="0" w:color="auto"/>
                <w:bottom w:val="none" w:sz="0" w:space="0" w:color="auto"/>
                <w:right w:val="none" w:sz="0" w:space="0" w:color="auto"/>
              </w:divBdr>
              <w:divsChild>
                <w:div w:id="1496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22098">
      <w:bodyDiv w:val="1"/>
      <w:marLeft w:val="0"/>
      <w:marRight w:val="0"/>
      <w:marTop w:val="0"/>
      <w:marBottom w:val="0"/>
      <w:divBdr>
        <w:top w:val="none" w:sz="0" w:space="0" w:color="auto"/>
        <w:left w:val="none" w:sz="0" w:space="0" w:color="auto"/>
        <w:bottom w:val="none" w:sz="0" w:space="0" w:color="auto"/>
        <w:right w:val="none" w:sz="0" w:space="0" w:color="auto"/>
      </w:divBdr>
      <w:divsChild>
        <w:div w:id="700517974">
          <w:marLeft w:val="0"/>
          <w:marRight w:val="0"/>
          <w:marTop w:val="0"/>
          <w:marBottom w:val="0"/>
          <w:divBdr>
            <w:top w:val="none" w:sz="0" w:space="0" w:color="auto"/>
            <w:left w:val="none" w:sz="0" w:space="0" w:color="auto"/>
            <w:bottom w:val="none" w:sz="0" w:space="0" w:color="auto"/>
            <w:right w:val="none" w:sz="0" w:space="0" w:color="auto"/>
          </w:divBdr>
          <w:divsChild>
            <w:div w:id="777868622">
              <w:marLeft w:val="0"/>
              <w:marRight w:val="0"/>
              <w:marTop w:val="0"/>
              <w:marBottom w:val="0"/>
              <w:divBdr>
                <w:top w:val="none" w:sz="0" w:space="0" w:color="auto"/>
                <w:left w:val="none" w:sz="0" w:space="0" w:color="auto"/>
                <w:bottom w:val="none" w:sz="0" w:space="0" w:color="auto"/>
                <w:right w:val="none" w:sz="0" w:space="0" w:color="auto"/>
              </w:divBdr>
            </w:div>
          </w:divsChild>
        </w:div>
        <w:div w:id="1172642344">
          <w:marLeft w:val="0"/>
          <w:marRight w:val="0"/>
          <w:marTop w:val="0"/>
          <w:marBottom w:val="0"/>
          <w:divBdr>
            <w:top w:val="none" w:sz="0" w:space="0" w:color="auto"/>
            <w:left w:val="none" w:sz="0" w:space="0" w:color="auto"/>
            <w:bottom w:val="none" w:sz="0" w:space="0" w:color="auto"/>
            <w:right w:val="none" w:sz="0" w:space="0" w:color="auto"/>
          </w:divBdr>
          <w:divsChild>
            <w:div w:id="916742866">
              <w:marLeft w:val="0"/>
              <w:marRight w:val="0"/>
              <w:marTop w:val="0"/>
              <w:marBottom w:val="0"/>
              <w:divBdr>
                <w:top w:val="none" w:sz="0" w:space="0" w:color="auto"/>
                <w:left w:val="none" w:sz="0" w:space="0" w:color="auto"/>
                <w:bottom w:val="none" w:sz="0" w:space="0" w:color="auto"/>
                <w:right w:val="none" w:sz="0" w:space="0" w:color="auto"/>
              </w:divBdr>
              <w:divsChild>
                <w:div w:id="2736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00448">
      <w:bodyDiv w:val="1"/>
      <w:marLeft w:val="0"/>
      <w:marRight w:val="0"/>
      <w:marTop w:val="0"/>
      <w:marBottom w:val="0"/>
      <w:divBdr>
        <w:top w:val="none" w:sz="0" w:space="0" w:color="auto"/>
        <w:left w:val="none" w:sz="0" w:space="0" w:color="auto"/>
        <w:bottom w:val="none" w:sz="0" w:space="0" w:color="auto"/>
        <w:right w:val="none" w:sz="0" w:space="0" w:color="auto"/>
      </w:divBdr>
      <w:divsChild>
        <w:div w:id="1715347933">
          <w:marLeft w:val="0"/>
          <w:marRight w:val="0"/>
          <w:marTop w:val="0"/>
          <w:marBottom w:val="0"/>
          <w:divBdr>
            <w:top w:val="none" w:sz="0" w:space="0" w:color="auto"/>
            <w:left w:val="none" w:sz="0" w:space="0" w:color="auto"/>
            <w:bottom w:val="none" w:sz="0" w:space="0" w:color="auto"/>
            <w:right w:val="none" w:sz="0" w:space="0" w:color="auto"/>
          </w:divBdr>
          <w:divsChild>
            <w:div w:id="1972057668">
              <w:marLeft w:val="0"/>
              <w:marRight w:val="0"/>
              <w:marTop w:val="0"/>
              <w:marBottom w:val="0"/>
              <w:divBdr>
                <w:top w:val="none" w:sz="0" w:space="0" w:color="auto"/>
                <w:left w:val="none" w:sz="0" w:space="0" w:color="auto"/>
                <w:bottom w:val="none" w:sz="0" w:space="0" w:color="auto"/>
                <w:right w:val="none" w:sz="0" w:space="0" w:color="auto"/>
              </w:divBdr>
            </w:div>
          </w:divsChild>
        </w:div>
        <w:div w:id="1545949052">
          <w:marLeft w:val="0"/>
          <w:marRight w:val="0"/>
          <w:marTop w:val="0"/>
          <w:marBottom w:val="0"/>
          <w:divBdr>
            <w:top w:val="none" w:sz="0" w:space="0" w:color="auto"/>
            <w:left w:val="none" w:sz="0" w:space="0" w:color="auto"/>
            <w:bottom w:val="none" w:sz="0" w:space="0" w:color="auto"/>
            <w:right w:val="none" w:sz="0" w:space="0" w:color="auto"/>
          </w:divBdr>
          <w:divsChild>
            <w:div w:id="782771251">
              <w:marLeft w:val="0"/>
              <w:marRight w:val="0"/>
              <w:marTop w:val="0"/>
              <w:marBottom w:val="0"/>
              <w:divBdr>
                <w:top w:val="none" w:sz="0" w:space="0" w:color="auto"/>
                <w:left w:val="none" w:sz="0" w:space="0" w:color="auto"/>
                <w:bottom w:val="none" w:sz="0" w:space="0" w:color="auto"/>
                <w:right w:val="none" w:sz="0" w:space="0" w:color="auto"/>
              </w:divBdr>
              <w:divsChild>
                <w:div w:id="7185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319644">
      <w:bodyDiv w:val="1"/>
      <w:marLeft w:val="0"/>
      <w:marRight w:val="0"/>
      <w:marTop w:val="0"/>
      <w:marBottom w:val="0"/>
      <w:divBdr>
        <w:top w:val="none" w:sz="0" w:space="0" w:color="auto"/>
        <w:left w:val="none" w:sz="0" w:space="0" w:color="auto"/>
        <w:bottom w:val="none" w:sz="0" w:space="0" w:color="auto"/>
        <w:right w:val="none" w:sz="0" w:space="0" w:color="auto"/>
      </w:divBdr>
    </w:div>
    <w:div w:id="1992521530">
      <w:bodyDiv w:val="1"/>
      <w:marLeft w:val="0"/>
      <w:marRight w:val="0"/>
      <w:marTop w:val="0"/>
      <w:marBottom w:val="0"/>
      <w:divBdr>
        <w:top w:val="none" w:sz="0" w:space="0" w:color="auto"/>
        <w:left w:val="none" w:sz="0" w:space="0" w:color="auto"/>
        <w:bottom w:val="none" w:sz="0" w:space="0" w:color="auto"/>
        <w:right w:val="none" w:sz="0" w:space="0" w:color="auto"/>
      </w:divBdr>
    </w:div>
    <w:div w:id="1992753711">
      <w:bodyDiv w:val="1"/>
      <w:marLeft w:val="0"/>
      <w:marRight w:val="0"/>
      <w:marTop w:val="0"/>
      <w:marBottom w:val="0"/>
      <w:divBdr>
        <w:top w:val="none" w:sz="0" w:space="0" w:color="auto"/>
        <w:left w:val="none" w:sz="0" w:space="0" w:color="auto"/>
        <w:bottom w:val="none" w:sz="0" w:space="0" w:color="auto"/>
        <w:right w:val="none" w:sz="0" w:space="0" w:color="auto"/>
      </w:divBdr>
    </w:div>
    <w:div w:id="1992903981">
      <w:bodyDiv w:val="1"/>
      <w:marLeft w:val="0"/>
      <w:marRight w:val="0"/>
      <w:marTop w:val="0"/>
      <w:marBottom w:val="0"/>
      <w:divBdr>
        <w:top w:val="none" w:sz="0" w:space="0" w:color="auto"/>
        <w:left w:val="none" w:sz="0" w:space="0" w:color="auto"/>
        <w:bottom w:val="none" w:sz="0" w:space="0" w:color="auto"/>
        <w:right w:val="none" w:sz="0" w:space="0" w:color="auto"/>
      </w:divBdr>
      <w:divsChild>
        <w:div w:id="2146582913">
          <w:marLeft w:val="0"/>
          <w:marRight w:val="0"/>
          <w:marTop w:val="0"/>
          <w:marBottom w:val="0"/>
          <w:divBdr>
            <w:top w:val="none" w:sz="0" w:space="0" w:color="auto"/>
            <w:left w:val="none" w:sz="0" w:space="0" w:color="auto"/>
            <w:bottom w:val="none" w:sz="0" w:space="0" w:color="auto"/>
            <w:right w:val="none" w:sz="0" w:space="0" w:color="auto"/>
          </w:divBdr>
          <w:divsChild>
            <w:div w:id="2126805964">
              <w:marLeft w:val="0"/>
              <w:marRight w:val="0"/>
              <w:marTop w:val="0"/>
              <w:marBottom w:val="0"/>
              <w:divBdr>
                <w:top w:val="none" w:sz="0" w:space="0" w:color="auto"/>
                <w:left w:val="none" w:sz="0" w:space="0" w:color="auto"/>
                <w:bottom w:val="none" w:sz="0" w:space="0" w:color="auto"/>
                <w:right w:val="none" w:sz="0" w:space="0" w:color="auto"/>
              </w:divBdr>
            </w:div>
          </w:divsChild>
        </w:div>
        <w:div w:id="394554068">
          <w:marLeft w:val="0"/>
          <w:marRight w:val="0"/>
          <w:marTop w:val="0"/>
          <w:marBottom w:val="0"/>
          <w:divBdr>
            <w:top w:val="none" w:sz="0" w:space="0" w:color="auto"/>
            <w:left w:val="none" w:sz="0" w:space="0" w:color="auto"/>
            <w:bottom w:val="none" w:sz="0" w:space="0" w:color="auto"/>
            <w:right w:val="none" w:sz="0" w:space="0" w:color="auto"/>
          </w:divBdr>
          <w:divsChild>
            <w:div w:id="1066538760">
              <w:marLeft w:val="0"/>
              <w:marRight w:val="0"/>
              <w:marTop w:val="0"/>
              <w:marBottom w:val="0"/>
              <w:divBdr>
                <w:top w:val="none" w:sz="0" w:space="0" w:color="auto"/>
                <w:left w:val="none" w:sz="0" w:space="0" w:color="auto"/>
                <w:bottom w:val="none" w:sz="0" w:space="0" w:color="auto"/>
                <w:right w:val="none" w:sz="0" w:space="0" w:color="auto"/>
              </w:divBdr>
              <w:divsChild>
                <w:div w:id="4813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8715">
      <w:bodyDiv w:val="1"/>
      <w:marLeft w:val="0"/>
      <w:marRight w:val="0"/>
      <w:marTop w:val="0"/>
      <w:marBottom w:val="0"/>
      <w:divBdr>
        <w:top w:val="none" w:sz="0" w:space="0" w:color="auto"/>
        <w:left w:val="none" w:sz="0" w:space="0" w:color="auto"/>
        <w:bottom w:val="none" w:sz="0" w:space="0" w:color="auto"/>
        <w:right w:val="none" w:sz="0" w:space="0" w:color="auto"/>
      </w:divBdr>
      <w:divsChild>
        <w:div w:id="1572345402">
          <w:marLeft w:val="0"/>
          <w:marRight w:val="0"/>
          <w:marTop w:val="0"/>
          <w:marBottom w:val="0"/>
          <w:divBdr>
            <w:top w:val="none" w:sz="0" w:space="0" w:color="auto"/>
            <w:left w:val="none" w:sz="0" w:space="0" w:color="auto"/>
            <w:bottom w:val="none" w:sz="0" w:space="0" w:color="auto"/>
            <w:right w:val="none" w:sz="0" w:space="0" w:color="auto"/>
          </w:divBdr>
          <w:divsChild>
            <w:div w:id="1456675067">
              <w:marLeft w:val="0"/>
              <w:marRight w:val="0"/>
              <w:marTop w:val="0"/>
              <w:marBottom w:val="0"/>
              <w:divBdr>
                <w:top w:val="none" w:sz="0" w:space="0" w:color="auto"/>
                <w:left w:val="none" w:sz="0" w:space="0" w:color="auto"/>
                <w:bottom w:val="none" w:sz="0" w:space="0" w:color="auto"/>
                <w:right w:val="none" w:sz="0" w:space="0" w:color="auto"/>
              </w:divBdr>
            </w:div>
          </w:divsChild>
        </w:div>
        <w:div w:id="460879616">
          <w:marLeft w:val="0"/>
          <w:marRight w:val="0"/>
          <w:marTop w:val="0"/>
          <w:marBottom w:val="0"/>
          <w:divBdr>
            <w:top w:val="none" w:sz="0" w:space="0" w:color="auto"/>
            <w:left w:val="none" w:sz="0" w:space="0" w:color="auto"/>
            <w:bottom w:val="none" w:sz="0" w:space="0" w:color="auto"/>
            <w:right w:val="none" w:sz="0" w:space="0" w:color="auto"/>
          </w:divBdr>
          <w:divsChild>
            <w:div w:id="1857111693">
              <w:marLeft w:val="0"/>
              <w:marRight w:val="0"/>
              <w:marTop w:val="0"/>
              <w:marBottom w:val="0"/>
              <w:divBdr>
                <w:top w:val="none" w:sz="0" w:space="0" w:color="auto"/>
                <w:left w:val="none" w:sz="0" w:space="0" w:color="auto"/>
                <w:bottom w:val="none" w:sz="0" w:space="0" w:color="auto"/>
                <w:right w:val="none" w:sz="0" w:space="0" w:color="auto"/>
              </w:divBdr>
              <w:divsChild>
                <w:div w:id="103180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409454">
      <w:bodyDiv w:val="1"/>
      <w:marLeft w:val="0"/>
      <w:marRight w:val="0"/>
      <w:marTop w:val="0"/>
      <w:marBottom w:val="0"/>
      <w:divBdr>
        <w:top w:val="none" w:sz="0" w:space="0" w:color="auto"/>
        <w:left w:val="none" w:sz="0" w:space="0" w:color="auto"/>
        <w:bottom w:val="none" w:sz="0" w:space="0" w:color="auto"/>
        <w:right w:val="none" w:sz="0" w:space="0" w:color="auto"/>
      </w:divBdr>
      <w:divsChild>
        <w:div w:id="848132531">
          <w:marLeft w:val="0"/>
          <w:marRight w:val="0"/>
          <w:marTop w:val="0"/>
          <w:marBottom w:val="0"/>
          <w:divBdr>
            <w:top w:val="none" w:sz="0" w:space="0" w:color="auto"/>
            <w:left w:val="none" w:sz="0" w:space="0" w:color="auto"/>
            <w:bottom w:val="none" w:sz="0" w:space="0" w:color="auto"/>
            <w:right w:val="none" w:sz="0" w:space="0" w:color="auto"/>
          </w:divBdr>
          <w:divsChild>
            <w:div w:id="2108846309">
              <w:marLeft w:val="0"/>
              <w:marRight w:val="0"/>
              <w:marTop w:val="0"/>
              <w:marBottom w:val="0"/>
              <w:divBdr>
                <w:top w:val="none" w:sz="0" w:space="0" w:color="auto"/>
                <w:left w:val="none" w:sz="0" w:space="0" w:color="auto"/>
                <w:bottom w:val="none" w:sz="0" w:space="0" w:color="auto"/>
                <w:right w:val="none" w:sz="0" w:space="0" w:color="auto"/>
              </w:divBdr>
            </w:div>
          </w:divsChild>
        </w:div>
        <w:div w:id="1504971593">
          <w:marLeft w:val="0"/>
          <w:marRight w:val="0"/>
          <w:marTop w:val="0"/>
          <w:marBottom w:val="0"/>
          <w:divBdr>
            <w:top w:val="none" w:sz="0" w:space="0" w:color="auto"/>
            <w:left w:val="none" w:sz="0" w:space="0" w:color="auto"/>
            <w:bottom w:val="none" w:sz="0" w:space="0" w:color="auto"/>
            <w:right w:val="none" w:sz="0" w:space="0" w:color="auto"/>
          </w:divBdr>
          <w:divsChild>
            <w:div w:id="1550148020">
              <w:marLeft w:val="0"/>
              <w:marRight w:val="0"/>
              <w:marTop w:val="0"/>
              <w:marBottom w:val="0"/>
              <w:divBdr>
                <w:top w:val="none" w:sz="0" w:space="0" w:color="auto"/>
                <w:left w:val="none" w:sz="0" w:space="0" w:color="auto"/>
                <w:bottom w:val="none" w:sz="0" w:space="0" w:color="auto"/>
                <w:right w:val="none" w:sz="0" w:space="0" w:color="auto"/>
              </w:divBdr>
              <w:divsChild>
                <w:div w:id="17136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60436">
      <w:bodyDiv w:val="1"/>
      <w:marLeft w:val="0"/>
      <w:marRight w:val="0"/>
      <w:marTop w:val="0"/>
      <w:marBottom w:val="0"/>
      <w:divBdr>
        <w:top w:val="none" w:sz="0" w:space="0" w:color="auto"/>
        <w:left w:val="none" w:sz="0" w:space="0" w:color="auto"/>
        <w:bottom w:val="none" w:sz="0" w:space="0" w:color="auto"/>
        <w:right w:val="none" w:sz="0" w:space="0" w:color="auto"/>
      </w:divBdr>
    </w:div>
    <w:div w:id="1993825295">
      <w:bodyDiv w:val="1"/>
      <w:marLeft w:val="0"/>
      <w:marRight w:val="0"/>
      <w:marTop w:val="0"/>
      <w:marBottom w:val="0"/>
      <w:divBdr>
        <w:top w:val="none" w:sz="0" w:space="0" w:color="auto"/>
        <w:left w:val="none" w:sz="0" w:space="0" w:color="auto"/>
        <w:bottom w:val="none" w:sz="0" w:space="0" w:color="auto"/>
        <w:right w:val="none" w:sz="0" w:space="0" w:color="auto"/>
      </w:divBdr>
      <w:divsChild>
        <w:div w:id="396781954">
          <w:marLeft w:val="0"/>
          <w:marRight w:val="0"/>
          <w:marTop w:val="0"/>
          <w:marBottom w:val="0"/>
          <w:divBdr>
            <w:top w:val="none" w:sz="0" w:space="0" w:color="auto"/>
            <w:left w:val="none" w:sz="0" w:space="0" w:color="auto"/>
            <w:bottom w:val="none" w:sz="0" w:space="0" w:color="auto"/>
            <w:right w:val="none" w:sz="0" w:space="0" w:color="auto"/>
          </w:divBdr>
          <w:divsChild>
            <w:div w:id="448017115">
              <w:marLeft w:val="0"/>
              <w:marRight w:val="0"/>
              <w:marTop w:val="0"/>
              <w:marBottom w:val="0"/>
              <w:divBdr>
                <w:top w:val="none" w:sz="0" w:space="0" w:color="auto"/>
                <w:left w:val="none" w:sz="0" w:space="0" w:color="auto"/>
                <w:bottom w:val="none" w:sz="0" w:space="0" w:color="auto"/>
                <w:right w:val="none" w:sz="0" w:space="0" w:color="auto"/>
              </w:divBdr>
            </w:div>
          </w:divsChild>
        </w:div>
        <w:div w:id="1698114820">
          <w:marLeft w:val="0"/>
          <w:marRight w:val="0"/>
          <w:marTop w:val="0"/>
          <w:marBottom w:val="0"/>
          <w:divBdr>
            <w:top w:val="none" w:sz="0" w:space="0" w:color="auto"/>
            <w:left w:val="none" w:sz="0" w:space="0" w:color="auto"/>
            <w:bottom w:val="none" w:sz="0" w:space="0" w:color="auto"/>
            <w:right w:val="none" w:sz="0" w:space="0" w:color="auto"/>
          </w:divBdr>
          <w:divsChild>
            <w:div w:id="1188720063">
              <w:marLeft w:val="0"/>
              <w:marRight w:val="0"/>
              <w:marTop w:val="0"/>
              <w:marBottom w:val="0"/>
              <w:divBdr>
                <w:top w:val="none" w:sz="0" w:space="0" w:color="auto"/>
                <w:left w:val="none" w:sz="0" w:space="0" w:color="auto"/>
                <w:bottom w:val="none" w:sz="0" w:space="0" w:color="auto"/>
                <w:right w:val="none" w:sz="0" w:space="0" w:color="auto"/>
              </w:divBdr>
              <w:divsChild>
                <w:div w:id="14844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5854">
      <w:bodyDiv w:val="1"/>
      <w:marLeft w:val="0"/>
      <w:marRight w:val="0"/>
      <w:marTop w:val="0"/>
      <w:marBottom w:val="0"/>
      <w:divBdr>
        <w:top w:val="none" w:sz="0" w:space="0" w:color="auto"/>
        <w:left w:val="none" w:sz="0" w:space="0" w:color="auto"/>
        <w:bottom w:val="none" w:sz="0" w:space="0" w:color="auto"/>
        <w:right w:val="none" w:sz="0" w:space="0" w:color="auto"/>
      </w:divBdr>
      <w:divsChild>
        <w:div w:id="846554977">
          <w:marLeft w:val="0"/>
          <w:marRight w:val="0"/>
          <w:marTop w:val="0"/>
          <w:marBottom w:val="0"/>
          <w:divBdr>
            <w:top w:val="none" w:sz="0" w:space="0" w:color="auto"/>
            <w:left w:val="none" w:sz="0" w:space="0" w:color="auto"/>
            <w:bottom w:val="none" w:sz="0" w:space="0" w:color="auto"/>
            <w:right w:val="none" w:sz="0" w:space="0" w:color="auto"/>
          </w:divBdr>
          <w:divsChild>
            <w:div w:id="877813958">
              <w:marLeft w:val="0"/>
              <w:marRight w:val="0"/>
              <w:marTop w:val="0"/>
              <w:marBottom w:val="0"/>
              <w:divBdr>
                <w:top w:val="none" w:sz="0" w:space="0" w:color="auto"/>
                <w:left w:val="none" w:sz="0" w:space="0" w:color="auto"/>
                <w:bottom w:val="none" w:sz="0" w:space="0" w:color="auto"/>
                <w:right w:val="none" w:sz="0" w:space="0" w:color="auto"/>
              </w:divBdr>
            </w:div>
          </w:divsChild>
        </w:div>
        <w:div w:id="2131362772">
          <w:marLeft w:val="0"/>
          <w:marRight w:val="0"/>
          <w:marTop w:val="0"/>
          <w:marBottom w:val="0"/>
          <w:divBdr>
            <w:top w:val="none" w:sz="0" w:space="0" w:color="auto"/>
            <w:left w:val="none" w:sz="0" w:space="0" w:color="auto"/>
            <w:bottom w:val="none" w:sz="0" w:space="0" w:color="auto"/>
            <w:right w:val="none" w:sz="0" w:space="0" w:color="auto"/>
          </w:divBdr>
          <w:divsChild>
            <w:div w:id="33387808">
              <w:marLeft w:val="0"/>
              <w:marRight w:val="0"/>
              <w:marTop w:val="0"/>
              <w:marBottom w:val="0"/>
              <w:divBdr>
                <w:top w:val="none" w:sz="0" w:space="0" w:color="auto"/>
                <w:left w:val="none" w:sz="0" w:space="0" w:color="auto"/>
                <w:bottom w:val="none" w:sz="0" w:space="0" w:color="auto"/>
                <w:right w:val="none" w:sz="0" w:space="0" w:color="auto"/>
              </w:divBdr>
              <w:divsChild>
                <w:div w:id="161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00233">
      <w:bodyDiv w:val="1"/>
      <w:marLeft w:val="0"/>
      <w:marRight w:val="0"/>
      <w:marTop w:val="0"/>
      <w:marBottom w:val="0"/>
      <w:divBdr>
        <w:top w:val="none" w:sz="0" w:space="0" w:color="auto"/>
        <w:left w:val="none" w:sz="0" w:space="0" w:color="auto"/>
        <w:bottom w:val="none" w:sz="0" w:space="0" w:color="auto"/>
        <w:right w:val="none" w:sz="0" w:space="0" w:color="auto"/>
      </w:divBdr>
    </w:div>
    <w:div w:id="1994674838">
      <w:bodyDiv w:val="1"/>
      <w:marLeft w:val="0"/>
      <w:marRight w:val="0"/>
      <w:marTop w:val="0"/>
      <w:marBottom w:val="0"/>
      <w:divBdr>
        <w:top w:val="none" w:sz="0" w:space="0" w:color="auto"/>
        <w:left w:val="none" w:sz="0" w:space="0" w:color="auto"/>
        <w:bottom w:val="none" w:sz="0" w:space="0" w:color="auto"/>
        <w:right w:val="none" w:sz="0" w:space="0" w:color="auto"/>
      </w:divBdr>
      <w:divsChild>
        <w:div w:id="971326113">
          <w:marLeft w:val="0"/>
          <w:marRight w:val="0"/>
          <w:marTop w:val="0"/>
          <w:marBottom w:val="0"/>
          <w:divBdr>
            <w:top w:val="none" w:sz="0" w:space="0" w:color="auto"/>
            <w:left w:val="none" w:sz="0" w:space="0" w:color="auto"/>
            <w:bottom w:val="none" w:sz="0" w:space="0" w:color="auto"/>
            <w:right w:val="none" w:sz="0" w:space="0" w:color="auto"/>
          </w:divBdr>
          <w:divsChild>
            <w:div w:id="878468397">
              <w:marLeft w:val="0"/>
              <w:marRight w:val="0"/>
              <w:marTop w:val="0"/>
              <w:marBottom w:val="0"/>
              <w:divBdr>
                <w:top w:val="none" w:sz="0" w:space="0" w:color="auto"/>
                <w:left w:val="none" w:sz="0" w:space="0" w:color="auto"/>
                <w:bottom w:val="none" w:sz="0" w:space="0" w:color="auto"/>
                <w:right w:val="none" w:sz="0" w:space="0" w:color="auto"/>
              </w:divBdr>
            </w:div>
          </w:divsChild>
        </w:div>
        <w:div w:id="218520866">
          <w:marLeft w:val="0"/>
          <w:marRight w:val="0"/>
          <w:marTop w:val="0"/>
          <w:marBottom w:val="0"/>
          <w:divBdr>
            <w:top w:val="none" w:sz="0" w:space="0" w:color="auto"/>
            <w:left w:val="none" w:sz="0" w:space="0" w:color="auto"/>
            <w:bottom w:val="none" w:sz="0" w:space="0" w:color="auto"/>
            <w:right w:val="none" w:sz="0" w:space="0" w:color="auto"/>
          </w:divBdr>
          <w:divsChild>
            <w:div w:id="140001885">
              <w:marLeft w:val="0"/>
              <w:marRight w:val="0"/>
              <w:marTop w:val="0"/>
              <w:marBottom w:val="0"/>
              <w:divBdr>
                <w:top w:val="none" w:sz="0" w:space="0" w:color="auto"/>
                <w:left w:val="none" w:sz="0" w:space="0" w:color="auto"/>
                <w:bottom w:val="none" w:sz="0" w:space="0" w:color="auto"/>
                <w:right w:val="none" w:sz="0" w:space="0" w:color="auto"/>
              </w:divBdr>
              <w:divsChild>
                <w:div w:id="12192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8919">
      <w:bodyDiv w:val="1"/>
      <w:marLeft w:val="0"/>
      <w:marRight w:val="0"/>
      <w:marTop w:val="0"/>
      <w:marBottom w:val="0"/>
      <w:divBdr>
        <w:top w:val="none" w:sz="0" w:space="0" w:color="auto"/>
        <w:left w:val="none" w:sz="0" w:space="0" w:color="auto"/>
        <w:bottom w:val="none" w:sz="0" w:space="0" w:color="auto"/>
        <w:right w:val="none" w:sz="0" w:space="0" w:color="auto"/>
      </w:divBdr>
      <w:divsChild>
        <w:div w:id="1155296873">
          <w:marLeft w:val="0"/>
          <w:marRight w:val="0"/>
          <w:marTop w:val="0"/>
          <w:marBottom w:val="0"/>
          <w:divBdr>
            <w:top w:val="none" w:sz="0" w:space="0" w:color="auto"/>
            <w:left w:val="none" w:sz="0" w:space="0" w:color="auto"/>
            <w:bottom w:val="none" w:sz="0" w:space="0" w:color="auto"/>
            <w:right w:val="none" w:sz="0" w:space="0" w:color="auto"/>
          </w:divBdr>
          <w:divsChild>
            <w:div w:id="850878966">
              <w:marLeft w:val="0"/>
              <w:marRight w:val="0"/>
              <w:marTop w:val="0"/>
              <w:marBottom w:val="0"/>
              <w:divBdr>
                <w:top w:val="none" w:sz="0" w:space="0" w:color="auto"/>
                <w:left w:val="none" w:sz="0" w:space="0" w:color="auto"/>
                <w:bottom w:val="none" w:sz="0" w:space="0" w:color="auto"/>
                <w:right w:val="none" w:sz="0" w:space="0" w:color="auto"/>
              </w:divBdr>
            </w:div>
          </w:divsChild>
        </w:div>
        <w:div w:id="837428323">
          <w:marLeft w:val="0"/>
          <w:marRight w:val="0"/>
          <w:marTop w:val="0"/>
          <w:marBottom w:val="0"/>
          <w:divBdr>
            <w:top w:val="none" w:sz="0" w:space="0" w:color="auto"/>
            <w:left w:val="none" w:sz="0" w:space="0" w:color="auto"/>
            <w:bottom w:val="none" w:sz="0" w:space="0" w:color="auto"/>
            <w:right w:val="none" w:sz="0" w:space="0" w:color="auto"/>
          </w:divBdr>
          <w:divsChild>
            <w:div w:id="1802654927">
              <w:marLeft w:val="0"/>
              <w:marRight w:val="0"/>
              <w:marTop w:val="0"/>
              <w:marBottom w:val="0"/>
              <w:divBdr>
                <w:top w:val="none" w:sz="0" w:space="0" w:color="auto"/>
                <w:left w:val="none" w:sz="0" w:space="0" w:color="auto"/>
                <w:bottom w:val="none" w:sz="0" w:space="0" w:color="auto"/>
                <w:right w:val="none" w:sz="0" w:space="0" w:color="auto"/>
              </w:divBdr>
              <w:divsChild>
                <w:div w:id="16837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90337">
      <w:bodyDiv w:val="1"/>
      <w:marLeft w:val="0"/>
      <w:marRight w:val="0"/>
      <w:marTop w:val="0"/>
      <w:marBottom w:val="0"/>
      <w:divBdr>
        <w:top w:val="none" w:sz="0" w:space="0" w:color="auto"/>
        <w:left w:val="none" w:sz="0" w:space="0" w:color="auto"/>
        <w:bottom w:val="none" w:sz="0" w:space="0" w:color="auto"/>
        <w:right w:val="none" w:sz="0" w:space="0" w:color="auto"/>
      </w:divBdr>
      <w:divsChild>
        <w:div w:id="1055908">
          <w:marLeft w:val="0"/>
          <w:marRight w:val="0"/>
          <w:marTop w:val="0"/>
          <w:marBottom w:val="0"/>
          <w:divBdr>
            <w:top w:val="none" w:sz="0" w:space="0" w:color="auto"/>
            <w:left w:val="none" w:sz="0" w:space="0" w:color="auto"/>
            <w:bottom w:val="none" w:sz="0" w:space="0" w:color="auto"/>
            <w:right w:val="none" w:sz="0" w:space="0" w:color="auto"/>
          </w:divBdr>
          <w:divsChild>
            <w:div w:id="952395386">
              <w:marLeft w:val="0"/>
              <w:marRight w:val="0"/>
              <w:marTop w:val="0"/>
              <w:marBottom w:val="0"/>
              <w:divBdr>
                <w:top w:val="none" w:sz="0" w:space="0" w:color="auto"/>
                <w:left w:val="none" w:sz="0" w:space="0" w:color="auto"/>
                <w:bottom w:val="none" w:sz="0" w:space="0" w:color="auto"/>
                <w:right w:val="none" w:sz="0" w:space="0" w:color="auto"/>
              </w:divBdr>
            </w:div>
          </w:divsChild>
        </w:div>
        <w:div w:id="644118516">
          <w:marLeft w:val="0"/>
          <w:marRight w:val="0"/>
          <w:marTop w:val="0"/>
          <w:marBottom w:val="0"/>
          <w:divBdr>
            <w:top w:val="none" w:sz="0" w:space="0" w:color="auto"/>
            <w:left w:val="none" w:sz="0" w:space="0" w:color="auto"/>
            <w:bottom w:val="none" w:sz="0" w:space="0" w:color="auto"/>
            <w:right w:val="none" w:sz="0" w:space="0" w:color="auto"/>
          </w:divBdr>
          <w:divsChild>
            <w:div w:id="2135369011">
              <w:marLeft w:val="0"/>
              <w:marRight w:val="0"/>
              <w:marTop w:val="0"/>
              <w:marBottom w:val="0"/>
              <w:divBdr>
                <w:top w:val="none" w:sz="0" w:space="0" w:color="auto"/>
                <w:left w:val="none" w:sz="0" w:space="0" w:color="auto"/>
                <w:bottom w:val="none" w:sz="0" w:space="0" w:color="auto"/>
                <w:right w:val="none" w:sz="0" w:space="0" w:color="auto"/>
              </w:divBdr>
              <w:divsChild>
                <w:div w:id="137226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59297">
      <w:bodyDiv w:val="1"/>
      <w:marLeft w:val="0"/>
      <w:marRight w:val="0"/>
      <w:marTop w:val="0"/>
      <w:marBottom w:val="0"/>
      <w:divBdr>
        <w:top w:val="none" w:sz="0" w:space="0" w:color="auto"/>
        <w:left w:val="none" w:sz="0" w:space="0" w:color="auto"/>
        <w:bottom w:val="none" w:sz="0" w:space="0" w:color="auto"/>
        <w:right w:val="none" w:sz="0" w:space="0" w:color="auto"/>
      </w:divBdr>
      <w:divsChild>
        <w:div w:id="660307943">
          <w:marLeft w:val="0"/>
          <w:marRight w:val="0"/>
          <w:marTop w:val="0"/>
          <w:marBottom w:val="0"/>
          <w:divBdr>
            <w:top w:val="none" w:sz="0" w:space="0" w:color="auto"/>
            <w:left w:val="none" w:sz="0" w:space="0" w:color="auto"/>
            <w:bottom w:val="none" w:sz="0" w:space="0" w:color="auto"/>
            <w:right w:val="none" w:sz="0" w:space="0" w:color="auto"/>
          </w:divBdr>
          <w:divsChild>
            <w:div w:id="2094426460">
              <w:marLeft w:val="0"/>
              <w:marRight w:val="0"/>
              <w:marTop w:val="0"/>
              <w:marBottom w:val="0"/>
              <w:divBdr>
                <w:top w:val="none" w:sz="0" w:space="0" w:color="auto"/>
                <w:left w:val="none" w:sz="0" w:space="0" w:color="auto"/>
                <w:bottom w:val="none" w:sz="0" w:space="0" w:color="auto"/>
                <w:right w:val="none" w:sz="0" w:space="0" w:color="auto"/>
              </w:divBdr>
            </w:div>
          </w:divsChild>
        </w:div>
        <w:div w:id="449976858">
          <w:marLeft w:val="0"/>
          <w:marRight w:val="0"/>
          <w:marTop w:val="0"/>
          <w:marBottom w:val="0"/>
          <w:divBdr>
            <w:top w:val="none" w:sz="0" w:space="0" w:color="auto"/>
            <w:left w:val="none" w:sz="0" w:space="0" w:color="auto"/>
            <w:bottom w:val="none" w:sz="0" w:space="0" w:color="auto"/>
            <w:right w:val="none" w:sz="0" w:space="0" w:color="auto"/>
          </w:divBdr>
          <w:divsChild>
            <w:div w:id="1460998029">
              <w:marLeft w:val="0"/>
              <w:marRight w:val="0"/>
              <w:marTop w:val="0"/>
              <w:marBottom w:val="0"/>
              <w:divBdr>
                <w:top w:val="none" w:sz="0" w:space="0" w:color="auto"/>
                <w:left w:val="none" w:sz="0" w:space="0" w:color="auto"/>
                <w:bottom w:val="none" w:sz="0" w:space="0" w:color="auto"/>
                <w:right w:val="none" w:sz="0" w:space="0" w:color="auto"/>
              </w:divBdr>
              <w:divsChild>
                <w:div w:id="168659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2605">
      <w:bodyDiv w:val="1"/>
      <w:marLeft w:val="0"/>
      <w:marRight w:val="0"/>
      <w:marTop w:val="0"/>
      <w:marBottom w:val="0"/>
      <w:divBdr>
        <w:top w:val="none" w:sz="0" w:space="0" w:color="auto"/>
        <w:left w:val="none" w:sz="0" w:space="0" w:color="auto"/>
        <w:bottom w:val="none" w:sz="0" w:space="0" w:color="auto"/>
        <w:right w:val="none" w:sz="0" w:space="0" w:color="auto"/>
      </w:divBdr>
      <w:divsChild>
        <w:div w:id="788203949">
          <w:marLeft w:val="0"/>
          <w:marRight w:val="0"/>
          <w:marTop w:val="0"/>
          <w:marBottom w:val="0"/>
          <w:divBdr>
            <w:top w:val="none" w:sz="0" w:space="0" w:color="auto"/>
            <w:left w:val="none" w:sz="0" w:space="0" w:color="auto"/>
            <w:bottom w:val="none" w:sz="0" w:space="0" w:color="auto"/>
            <w:right w:val="none" w:sz="0" w:space="0" w:color="auto"/>
          </w:divBdr>
          <w:divsChild>
            <w:div w:id="1582762339">
              <w:marLeft w:val="0"/>
              <w:marRight w:val="0"/>
              <w:marTop w:val="0"/>
              <w:marBottom w:val="0"/>
              <w:divBdr>
                <w:top w:val="none" w:sz="0" w:space="0" w:color="auto"/>
                <w:left w:val="none" w:sz="0" w:space="0" w:color="auto"/>
                <w:bottom w:val="none" w:sz="0" w:space="0" w:color="auto"/>
                <w:right w:val="none" w:sz="0" w:space="0" w:color="auto"/>
              </w:divBdr>
            </w:div>
          </w:divsChild>
        </w:div>
        <w:div w:id="456266052">
          <w:marLeft w:val="0"/>
          <w:marRight w:val="0"/>
          <w:marTop w:val="0"/>
          <w:marBottom w:val="0"/>
          <w:divBdr>
            <w:top w:val="none" w:sz="0" w:space="0" w:color="auto"/>
            <w:left w:val="none" w:sz="0" w:space="0" w:color="auto"/>
            <w:bottom w:val="none" w:sz="0" w:space="0" w:color="auto"/>
            <w:right w:val="none" w:sz="0" w:space="0" w:color="auto"/>
          </w:divBdr>
          <w:divsChild>
            <w:div w:id="1942762340">
              <w:marLeft w:val="0"/>
              <w:marRight w:val="0"/>
              <w:marTop w:val="0"/>
              <w:marBottom w:val="0"/>
              <w:divBdr>
                <w:top w:val="none" w:sz="0" w:space="0" w:color="auto"/>
                <w:left w:val="none" w:sz="0" w:space="0" w:color="auto"/>
                <w:bottom w:val="none" w:sz="0" w:space="0" w:color="auto"/>
                <w:right w:val="none" w:sz="0" w:space="0" w:color="auto"/>
              </w:divBdr>
              <w:divsChild>
                <w:div w:id="1223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7327">
      <w:bodyDiv w:val="1"/>
      <w:marLeft w:val="0"/>
      <w:marRight w:val="0"/>
      <w:marTop w:val="0"/>
      <w:marBottom w:val="0"/>
      <w:divBdr>
        <w:top w:val="none" w:sz="0" w:space="0" w:color="auto"/>
        <w:left w:val="none" w:sz="0" w:space="0" w:color="auto"/>
        <w:bottom w:val="none" w:sz="0" w:space="0" w:color="auto"/>
        <w:right w:val="none" w:sz="0" w:space="0" w:color="auto"/>
      </w:divBdr>
      <w:divsChild>
        <w:div w:id="387993331">
          <w:marLeft w:val="0"/>
          <w:marRight w:val="0"/>
          <w:marTop w:val="0"/>
          <w:marBottom w:val="0"/>
          <w:divBdr>
            <w:top w:val="none" w:sz="0" w:space="0" w:color="auto"/>
            <w:left w:val="none" w:sz="0" w:space="0" w:color="auto"/>
            <w:bottom w:val="none" w:sz="0" w:space="0" w:color="auto"/>
            <w:right w:val="none" w:sz="0" w:space="0" w:color="auto"/>
          </w:divBdr>
          <w:divsChild>
            <w:div w:id="656299949">
              <w:marLeft w:val="0"/>
              <w:marRight w:val="0"/>
              <w:marTop w:val="0"/>
              <w:marBottom w:val="0"/>
              <w:divBdr>
                <w:top w:val="none" w:sz="0" w:space="0" w:color="auto"/>
                <w:left w:val="none" w:sz="0" w:space="0" w:color="auto"/>
                <w:bottom w:val="none" w:sz="0" w:space="0" w:color="auto"/>
                <w:right w:val="none" w:sz="0" w:space="0" w:color="auto"/>
              </w:divBdr>
            </w:div>
          </w:divsChild>
        </w:div>
        <w:div w:id="1968509139">
          <w:marLeft w:val="0"/>
          <w:marRight w:val="0"/>
          <w:marTop w:val="0"/>
          <w:marBottom w:val="0"/>
          <w:divBdr>
            <w:top w:val="none" w:sz="0" w:space="0" w:color="auto"/>
            <w:left w:val="none" w:sz="0" w:space="0" w:color="auto"/>
            <w:bottom w:val="none" w:sz="0" w:space="0" w:color="auto"/>
            <w:right w:val="none" w:sz="0" w:space="0" w:color="auto"/>
          </w:divBdr>
          <w:divsChild>
            <w:div w:id="67194528">
              <w:marLeft w:val="0"/>
              <w:marRight w:val="0"/>
              <w:marTop w:val="0"/>
              <w:marBottom w:val="0"/>
              <w:divBdr>
                <w:top w:val="none" w:sz="0" w:space="0" w:color="auto"/>
                <w:left w:val="none" w:sz="0" w:space="0" w:color="auto"/>
                <w:bottom w:val="none" w:sz="0" w:space="0" w:color="auto"/>
                <w:right w:val="none" w:sz="0" w:space="0" w:color="auto"/>
              </w:divBdr>
              <w:divsChild>
                <w:div w:id="14778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34196">
      <w:bodyDiv w:val="1"/>
      <w:marLeft w:val="0"/>
      <w:marRight w:val="0"/>
      <w:marTop w:val="0"/>
      <w:marBottom w:val="0"/>
      <w:divBdr>
        <w:top w:val="none" w:sz="0" w:space="0" w:color="auto"/>
        <w:left w:val="none" w:sz="0" w:space="0" w:color="auto"/>
        <w:bottom w:val="none" w:sz="0" w:space="0" w:color="auto"/>
        <w:right w:val="none" w:sz="0" w:space="0" w:color="auto"/>
      </w:divBdr>
      <w:divsChild>
        <w:div w:id="80487183">
          <w:marLeft w:val="0"/>
          <w:marRight w:val="0"/>
          <w:marTop w:val="0"/>
          <w:marBottom w:val="0"/>
          <w:divBdr>
            <w:top w:val="none" w:sz="0" w:space="0" w:color="auto"/>
            <w:left w:val="none" w:sz="0" w:space="0" w:color="auto"/>
            <w:bottom w:val="none" w:sz="0" w:space="0" w:color="auto"/>
            <w:right w:val="none" w:sz="0" w:space="0" w:color="auto"/>
          </w:divBdr>
          <w:divsChild>
            <w:div w:id="995457189">
              <w:marLeft w:val="0"/>
              <w:marRight w:val="0"/>
              <w:marTop w:val="0"/>
              <w:marBottom w:val="0"/>
              <w:divBdr>
                <w:top w:val="none" w:sz="0" w:space="0" w:color="auto"/>
                <w:left w:val="none" w:sz="0" w:space="0" w:color="auto"/>
                <w:bottom w:val="none" w:sz="0" w:space="0" w:color="auto"/>
                <w:right w:val="none" w:sz="0" w:space="0" w:color="auto"/>
              </w:divBdr>
            </w:div>
          </w:divsChild>
        </w:div>
        <w:div w:id="2042972211">
          <w:marLeft w:val="0"/>
          <w:marRight w:val="0"/>
          <w:marTop w:val="0"/>
          <w:marBottom w:val="0"/>
          <w:divBdr>
            <w:top w:val="none" w:sz="0" w:space="0" w:color="auto"/>
            <w:left w:val="none" w:sz="0" w:space="0" w:color="auto"/>
            <w:bottom w:val="none" w:sz="0" w:space="0" w:color="auto"/>
            <w:right w:val="none" w:sz="0" w:space="0" w:color="auto"/>
          </w:divBdr>
          <w:divsChild>
            <w:div w:id="1947734841">
              <w:marLeft w:val="0"/>
              <w:marRight w:val="0"/>
              <w:marTop w:val="0"/>
              <w:marBottom w:val="0"/>
              <w:divBdr>
                <w:top w:val="none" w:sz="0" w:space="0" w:color="auto"/>
                <w:left w:val="none" w:sz="0" w:space="0" w:color="auto"/>
                <w:bottom w:val="none" w:sz="0" w:space="0" w:color="auto"/>
                <w:right w:val="none" w:sz="0" w:space="0" w:color="auto"/>
              </w:divBdr>
              <w:divsChild>
                <w:div w:id="4139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49538">
      <w:bodyDiv w:val="1"/>
      <w:marLeft w:val="0"/>
      <w:marRight w:val="0"/>
      <w:marTop w:val="0"/>
      <w:marBottom w:val="0"/>
      <w:divBdr>
        <w:top w:val="none" w:sz="0" w:space="0" w:color="auto"/>
        <w:left w:val="none" w:sz="0" w:space="0" w:color="auto"/>
        <w:bottom w:val="none" w:sz="0" w:space="0" w:color="auto"/>
        <w:right w:val="none" w:sz="0" w:space="0" w:color="auto"/>
      </w:divBdr>
      <w:divsChild>
        <w:div w:id="1246186525">
          <w:marLeft w:val="0"/>
          <w:marRight w:val="0"/>
          <w:marTop w:val="0"/>
          <w:marBottom w:val="0"/>
          <w:divBdr>
            <w:top w:val="none" w:sz="0" w:space="0" w:color="auto"/>
            <w:left w:val="none" w:sz="0" w:space="0" w:color="auto"/>
            <w:bottom w:val="none" w:sz="0" w:space="0" w:color="auto"/>
            <w:right w:val="none" w:sz="0" w:space="0" w:color="auto"/>
          </w:divBdr>
          <w:divsChild>
            <w:div w:id="1423573821">
              <w:marLeft w:val="0"/>
              <w:marRight w:val="0"/>
              <w:marTop w:val="0"/>
              <w:marBottom w:val="0"/>
              <w:divBdr>
                <w:top w:val="none" w:sz="0" w:space="0" w:color="auto"/>
                <w:left w:val="none" w:sz="0" w:space="0" w:color="auto"/>
                <w:bottom w:val="none" w:sz="0" w:space="0" w:color="auto"/>
                <w:right w:val="none" w:sz="0" w:space="0" w:color="auto"/>
              </w:divBdr>
            </w:div>
          </w:divsChild>
        </w:div>
        <w:div w:id="772825124">
          <w:marLeft w:val="0"/>
          <w:marRight w:val="0"/>
          <w:marTop w:val="0"/>
          <w:marBottom w:val="0"/>
          <w:divBdr>
            <w:top w:val="none" w:sz="0" w:space="0" w:color="auto"/>
            <w:left w:val="none" w:sz="0" w:space="0" w:color="auto"/>
            <w:bottom w:val="none" w:sz="0" w:space="0" w:color="auto"/>
            <w:right w:val="none" w:sz="0" w:space="0" w:color="auto"/>
          </w:divBdr>
          <w:divsChild>
            <w:div w:id="345133830">
              <w:marLeft w:val="0"/>
              <w:marRight w:val="0"/>
              <w:marTop w:val="0"/>
              <w:marBottom w:val="0"/>
              <w:divBdr>
                <w:top w:val="none" w:sz="0" w:space="0" w:color="auto"/>
                <w:left w:val="none" w:sz="0" w:space="0" w:color="auto"/>
                <w:bottom w:val="none" w:sz="0" w:space="0" w:color="auto"/>
                <w:right w:val="none" w:sz="0" w:space="0" w:color="auto"/>
              </w:divBdr>
              <w:divsChild>
                <w:div w:id="5554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93304">
      <w:bodyDiv w:val="1"/>
      <w:marLeft w:val="0"/>
      <w:marRight w:val="0"/>
      <w:marTop w:val="0"/>
      <w:marBottom w:val="0"/>
      <w:divBdr>
        <w:top w:val="none" w:sz="0" w:space="0" w:color="auto"/>
        <w:left w:val="none" w:sz="0" w:space="0" w:color="auto"/>
        <w:bottom w:val="none" w:sz="0" w:space="0" w:color="auto"/>
        <w:right w:val="none" w:sz="0" w:space="0" w:color="auto"/>
      </w:divBdr>
      <w:divsChild>
        <w:div w:id="342129590">
          <w:marLeft w:val="0"/>
          <w:marRight w:val="0"/>
          <w:marTop w:val="0"/>
          <w:marBottom w:val="0"/>
          <w:divBdr>
            <w:top w:val="none" w:sz="0" w:space="0" w:color="auto"/>
            <w:left w:val="none" w:sz="0" w:space="0" w:color="auto"/>
            <w:bottom w:val="none" w:sz="0" w:space="0" w:color="auto"/>
            <w:right w:val="none" w:sz="0" w:space="0" w:color="auto"/>
          </w:divBdr>
          <w:divsChild>
            <w:div w:id="236331101">
              <w:marLeft w:val="0"/>
              <w:marRight w:val="0"/>
              <w:marTop w:val="0"/>
              <w:marBottom w:val="0"/>
              <w:divBdr>
                <w:top w:val="none" w:sz="0" w:space="0" w:color="auto"/>
                <w:left w:val="none" w:sz="0" w:space="0" w:color="auto"/>
                <w:bottom w:val="none" w:sz="0" w:space="0" w:color="auto"/>
                <w:right w:val="none" w:sz="0" w:space="0" w:color="auto"/>
              </w:divBdr>
            </w:div>
          </w:divsChild>
        </w:div>
        <w:div w:id="1409962460">
          <w:marLeft w:val="0"/>
          <w:marRight w:val="0"/>
          <w:marTop w:val="0"/>
          <w:marBottom w:val="0"/>
          <w:divBdr>
            <w:top w:val="none" w:sz="0" w:space="0" w:color="auto"/>
            <w:left w:val="none" w:sz="0" w:space="0" w:color="auto"/>
            <w:bottom w:val="none" w:sz="0" w:space="0" w:color="auto"/>
            <w:right w:val="none" w:sz="0" w:space="0" w:color="auto"/>
          </w:divBdr>
          <w:divsChild>
            <w:div w:id="183370184">
              <w:marLeft w:val="0"/>
              <w:marRight w:val="0"/>
              <w:marTop w:val="0"/>
              <w:marBottom w:val="0"/>
              <w:divBdr>
                <w:top w:val="none" w:sz="0" w:space="0" w:color="auto"/>
                <w:left w:val="none" w:sz="0" w:space="0" w:color="auto"/>
                <w:bottom w:val="none" w:sz="0" w:space="0" w:color="auto"/>
                <w:right w:val="none" w:sz="0" w:space="0" w:color="auto"/>
              </w:divBdr>
              <w:divsChild>
                <w:div w:id="77949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98680">
      <w:bodyDiv w:val="1"/>
      <w:marLeft w:val="0"/>
      <w:marRight w:val="0"/>
      <w:marTop w:val="0"/>
      <w:marBottom w:val="0"/>
      <w:divBdr>
        <w:top w:val="none" w:sz="0" w:space="0" w:color="auto"/>
        <w:left w:val="none" w:sz="0" w:space="0" w:color="auto"/>
        <w:bottom w:val="none" w:sz="0" w:space="0" w:color="auto"/>
        <w:right w:val="none" w:sz="0" w:space="0" w:color="auto"/>
      </w:divBdr>
      <w:divsChild>
        <w:div w:id="346561409">
          <w:marLeft w:val="0"/>
          <w:marRight w:val="0"/>
          <w:marTop w:val="0"/>
          <w:marBottom w:val="0"/>
          <w:divBdr>
            <w:top w:val="none" w:sz="0" w:space="0" w:color="auto"/>
            <w:left w:val="none" w:sz="0" w:space="0" w:color="auto"/>
            <w:bottom w:val="none" w:sz="0" w:space="0" w:color="auto"/>
            <w:right w:val="none" w:sz="0" w:space="0" w:color="auto"/>
          </w:divBdr>
          <w:divsChild>
            <w:div w:id="1297445653">
              <w:marLeft w:val="0"/>
              <w:marRight w:val="0"/>
              <w:marTop w:val="0"/>
              <w:marBottom w:val="0"/>
              <w:divBdr>
                <w:top w:val="none" w:sz="0" w:space="0" w:color="auto"/>
                <w:left w:val="none" w:sz="0" w:space="0" w:color="auto"/>
                <w:bottom w:val="none" w:sz="0" w:space="0" w:color="auto"/>
                <w:right w:val="none" w:sz="0" w:space="0" w:color="auto"/>
              </w:divBdr>
            </w:div>
          </w:divsChild>
        </w:div>
        <w:div w:id="372465167">
          <w:marLeft w:val="0"/>
          <w:marRight w:val="0"/>
          <w:marTop w:val="0"/>
          <w:marBottom w:val="0"/>
          <w:divBdr>
            <w:top w:val="none" w:sz="0" w:space="0" w:color="auto"/>
            <w:left w:val="none" w:sz="0" w:space="0" w:color="auto"/>
            <w:bottom w:val="none" w:sz="0" w:space="0" w:color="auto"/>
            <w:right w:val="none" w:sz="0" w:space="0" w:color="auto"/>
          </w:divBdr>
          <w:divsChild>
            <w:div w:id="1251306494">
              <w:marLeft w:val="0"/>
              <w:marRight w:val="0"/>
              <w:marTop w:val="0"/>
              <w:marBottom w:val="0"/>
              <w:divBdr>
                <w:top w:val="none" w:sz="0" w:space="0" w:color="auto"/>
                <w:left w:val="none" w:sz="0" w:space="0" w:color="auto"/>
                <w:bottom w:val="none" w:sz="0" w:space="0" w:color="auto"/>
                <w:right w:val="none" w:sz="0" w:space="0" w:color="auto"/>
              </w:divBdr>
              <w:divsChild>
                <w:div w:id="7579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58282">
      <w:bodyDiv w:val="1"/>
      <w:marLeft w:val="0"/>
      <w:marRight w:val="0"/>
      <w:marTop w:val="0"/>
      <w:marBottom w:val="0"/>
      <w:divBdr>
        <w:top w:val="none" w:sz="0" w:space="0" w:color="auto"/>
        <w:left w:val="none" w:sz="0" w:space="0" w:color="auto"/>
        <w:bottom w:val="none" w:sz="0" w:space="0" w:color="auto"/>
        <w:right w:val="none" w:sz="0" w:space="0" w:color="auto"/>
      </w:divBdr>
      <w:divsChild>
        <w:div w:id="1755856780">
          <w:marLeft w:val="0"/>
          <w:marRight w:val="0"/>
          <w:marTop w:val="0"/>
          <w:marBottom w:val="0"/>
          <w:divBdr>
            <w:top w:val="none" w:sz="0" w:space="0" w:color="auto"/>
            <w:left w:val="none" w:sz="0" w:space="0" w:color="auto"/>
            <w:bottom w:val="none" w:sz="0" w:space="0" w:color="auto"/>
            <w:right w:val="none" w:sz="0" w:space="0" w:color="auto"/>
          </w:divBdr>
          <w:divsChild>
            <w:div w:id="482164049">
              <w:marLeft w:val="0"/>
              <w:marRight w:val="0"/>
              <w:marTop w:val="0"/>
              <w:marBottom w:val="0"/>
              <w:divBdr>
                <w:top w:val="none" w:sz="0" w:space="0" w:color="auto"/>
                <w:left w:val="none" w:sz="0" w:space="0" w:color="auto"/>
                <w:bottom w:val="none" w:sz="0" w:space="0" w:color="auto"/>
                <w:right w:val="none" w:sz="0" w:space="0" w:color="auto"/>
              </w:divBdr>
            </w:div>
          </w:divsChild>
        </w:div>
        <w:div w:id="1578662924">
          <w:marLeft w:val="0"/>
          <w:marRight w:val="0"/>
          <w:marTop w:val="0"/>
          <w:marBottom w:val="0"/>
          <w:divBdr>
            <w:top w:val="none" w:sz="0" w:space="0" w:color="auto"/>
            <w:left w:val="none" w:sz="0" w:space="0" w:color="auto"/>
            <w:bottom w:val="none" w:sz="0" w:space="0" w:color="auto"/>
            <w:right w:val="none" w:sz="0" w:space="0" w:color="auto"/>
          </w:divBdr>
          <w:divsChild>
            <w:div w:id="100034276">
              <w:marLeft w:val="0"/>
              <w:marRight w:val="0"/>
              <w:marTop w:val="0"/>
              <w:marBottom w:val="0"/>
              <w:divBdr>
                <w:top w:val="none" w:sz="0" w:space="0" w:color="auto"/>
                <w:left w:val="none" w:sz="0" w:space="0" w:color="auto"/>
                <w:bottom w:val="none" w:sz="0" w:space="0" w:color="auto"/>
                <w:right w:val="none" w:sz="0" w:space="0" w:color="auto"/>
              </w:divBdr>
              <w:divsChild>
                <w:div w:id="1879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8841">
      <w:bodyDiv w:val="1"/>
      <w:marLeft w:val="0"/>
      <w:marRight w:val="0"/>
      <w:marTop w:val="0"/>
      <w:marBottom w:val="0"/>
      <w:divBdr>
        <w:top w:val="none" w:sz="0" w:space="0" w:color="auto"/>
        <w:left w:val="none" w:sz="0" w:space="0" w:color="auto"/>
        <w:bottom w:val="none" w:sz="0" w:space="0" w:color="auto"/>
        <w:right w:val="none" w:sz="0" w:space="0" w:color="auto"/>
      </w:divBdr>
    </w:div>
    <w:div w:id="1997176234">
      <w:bodyDiv w:val="1"/>
      <w:marLeft w:val="0"/>
      <w:marRight w:val="0"/>
      <w:marTop w:val="0"/>
      <w:marBottom w:val="0"/>
      <w:divBdr>
        <w:top w:val="none" w:sz="0" w:space="0" w:color="auto"/>
        <w:left w:val="none" w:sz="0" w:space="0" w:color="auto"/>
        <w:bottom w:val="none" w:sz="0" w:space="0" w:color="auto"/>
        <w:right w:val="none" w:sz="0" w:space="0" w:color="auto"/>
      </w:divBdr>
      <w:divsChild>
        <w:div w:id="1053188882">
          <w:marLeft w:val="0"/>
          <w:marRight w:val="0"/>
          <w:marTop w:val="0"/>
          <w:marBottom w:val="0"/>
          <w:divBdr>
            <w:top w:val="none" w:sz="0" w:space="0" w:color="auto"/>
            <w:left w:val="none" w:sz="0" w:space="0" w:color="auto"/>
            <w:bottom w:val="none" w:sz="0" w:space="0" w:color="auto"/>
            <w:right w:val="none" w:sz="0" w:space="0" w:color="auto"/>
          </w:divBdr>
          <w:divsChild>
            <w:div w:id="1600092220">
              <w:marLeft w:val="0"/>
              <w:marRight w:val="0"/>
              <w:marTop w:val="0"/>
              <w:marBottom w:val="0"/>
              <w:divBdr>
                <w:top w:val="none" w:sz="0" w:space="0" w:color="auto"/>
                <w:left w:val="none" w:sz="0" w:space="0" w:color="auto"/>
                <w:bottom w:val="none" w:sz="0" w:space="0" w:color="auto"/>
                <w:right w:val="none" w:sz="0" w:space="0" w:color="auto"/>
              </w:divBdr>
            </w:div>
          </w:divsChild>
        </w:div>
        <w:div w:id="2145149218">
          <w:marLeft w:val="0"/>
          <w:marRight w:val="0"/>
          <w:marTop w:val="0"/>
          <w:marBottom w:val="0"/>
          <w:divBdr>
            <w:top w:val="none" w:sz="0" w:space="0" w:color="auto"/>
            <w:left w:val="none" w:sz="0" w:space="0" w:color="auto"/>
            <w:bottom w:val="none" w:sz="0" w:space="0" w:color="auto"/>
            <w:right w:val="none" w:sz="0" w:space="0" w:color="auto"/>
          </w:divBdr>
          <w:divsChild>
            <w:div w:id="1233348105">
              <w:marLeft w:val="0"/>
              <w:marRight w:val="0"/>
              <w:marTop w:val="0"/>
              <w:marBottom w:val="0"/>
              <w:divBdr>
                <w:top w:val="none" w:sz="0" w:space="0" w:color="auto"/>
                <w:left w:val="none" w:sz="0" w:space="0" w:color="auto"/>
                <w:bottom w:val="none" w:sz="0" w:space="0" w:color="auto"/>
                <w:right w:val="none" w:sz="0" w:space="0" w:color="auto"/>
              </w:divBdr>
              <w:divsChild>
                <w:div w:id="13570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43836">
      <w:bodyDiv w:val="1"/>
      <w:marLeft w:val="0"/>
      <w:marRight w:val="0"/>
      <w:marTop w:val="0"/>
      <w:marBottom w:val="0"/>
      <w:divBdr>
        <w:top w:val="none" w:sz="0" w:space="0" w:color="auto"/>
        <w:left w:val="none" w:sz="0" w:space="0" w:color="auto"/>
        <w:bottom w:val="none" w:sz="0" w:space="0" w:color="auto"/>
        <w:right w:val="none" w:sz="0" w:space="0" w:color="auto"/>
      </w:divBdr>
      <w:divsChild>
        <w:div w:id="448283007">
          <w:marLeft w:val="0"/>
          <w:marRight w:val="0"/>
          <w:marTop w:val="0"/>
          <w:marBottom w:val="0"/>
          <w:divBdr>
            <w:top w:val="none" w:sz="0" w:space="0" w:color="auto"/>
            <w:left w:val="none" w:sz="0" w:space="0" w:color="auto"/>
            <w:bottom w:val="none" w:sz="0" w:space="0" w:color="auto"/>
            <w:right w:val="none" w:sz="0" w:space="0" w:color="auto"/>
          </w:divBdr>
          <w:divsChild>
            <w:div w:id="1317799810">
              <w:marLeft w:val="0"/>
              <w:marRight w:val="0"/>
              <w:marTop w:val="0"/>
              <w:marBottom w:val="0"/>
              <w:divBdr>
                <w:top w:val="none" w:sz="0" w:space="0" w:color="auto"/>
                <w:left w:val="none" w:sz="0" w:space="0" w:color="auto"/>
                <w:bottom w:val="none" w:sz="0" w:space="0" w:color="auto"/>
                <w:right w:val="none" w:sz="0" w:space="0" w:color="auto"/>
              </w:divBdr>
            </w:div>
          </w:divsChild>
        </w:div>
        <w:div w:id="1440180618">
          <w:marLeft w:val="0"/>
          <w:marRight w:val="0"/>
          <w:marTop w:val="0"/>
          <w:marBottom w:val="0"/>
          <w:divBdr>
            <w:top w:val="none" w:sz="0" w:space="0" w:color="auto"/>
            <w:left w:val="none" w:sz="0" w:space="0" w:color="auto"/>
            <w:bottom w:val="none" w:sz="0" w:space="0" w:color="auto"/>
            <w:right w:val="none" w:sz="0" w:space="0" w:color="auto"/>
          </w:divBdr>
          <w:divsChild>
            <w:div w:id="81487865">
              <w:marLeft w:val="0"/>
              <w:marRight w:val="0"/>
              <w:marTop w:val="0"/>
              <w:marBottom w:val="0"/>
              <w:divBdr>
                <w:top w:val="none" w:sz="0" w:space="0" w:color="auto"/>
                <w:left w:val="none" w:sz="0" w:space="0" w:color="auto"/>
                <w:bottom w:val="none" w:sz="0" w:space="0" w:color="auto"/>
                <w:right w:val="none" w:sz="0" w:space="0" w:color="auto"/>
              </w:divBdr>
              <w:divsChild>
                <w:div w:id="126815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91900">
      <w:bodyDiv w:val="1"/>
      <w:marLeft w:val="0"/>
      <w:marRight w:val="0"/>
      <w:marTop w:val="0"/>
      <w:marBottom w:val="0"/>
      <w:divBdr>
        <w:top w:val="none" w:sz="0" w:space="0" w:color="auto"/>
        <w:left w:val="none" w:sz="0" w:space="0" w:color="auto"/>
        <w:bottom w:val="none" w:sz="0" w:space="0" w:color="auto"/>
        <w:right w:val="none" w:sz="0" w:space="0" w:color="auto"/>
      </w:divBdr>
      <w:divsChild>
        <w:div w:id="434446240">
          <w:marLeft w:val="0"/>
          <w:marRight w:val="0"/>
          <w:marTop w:val="0"/>
          <w:marBottom w:val="0"/>
          <w:divBdr>
            <w:top w:val="none" w:sz="0" w:space="0" w:color="auto"/>
            <w:left w:val="none" w:sz="0" w:space="0" w:color="auto"/>
            <w:bottom w:val="none" w:sz="0" w:space="0" w:color="auto"/>
            <w:right w:val="none" w:sz="0" w:space="0" w:color="auto"/>
          </w:divBdr>
          <w:divsChild>
            <w:div w:id="499934242">
              <w:marLeft w:val="0"/>
              <w:marRight w:val="0"/>
              <w:marTop w:val="0"/>
              <w:marBottom w:val="0"/>
              <w:divBdr>
                <w:top w:val="none" w:sz="0" w:space="0" w:color="auto"/>
                <w:left w:val="none" w:sz="0" w:space="0" w:color="auto"/>
                <w:bottom w:val="none" w:sz="0" w:space="0" w:color="auto"/>
                <w:right w:val="none" w:sz="0" w:space="0" w:color="auto"/>
              </w:divBdr>
            </w:div>
          </w:divsChild>
        </w:div>
        <w:div w:id="1440642136">
          <w:marLeft w:val="0"/>
          <w:marRight w:val="0"/>
          <w:marTop w:val="0"/>
          <w:marBottom w:val="0"/>
          <w:divBdr>
            <w:top w:val="none" w:sz="0" w:space="0" w:color="auto"/>
            <w:left w:val="none" w:sz="0" w:space="0" w:color="auto"/>
            <w:bottom w:val="none" w:sz="0" w:space="0" w:color="auto"/>
            <w:right w:val="none" w:sz="0" w:space="0" w:color="auto"/>
          </w:divBdr>
          <w:divsChild>
            <w:div w:id="2017420694">
              <w:marLeft w:val="0"/>
              <w:marRight w:val="0"/>
              <w:marTop w:val="0"/>
              <w:marBottom w:val="0"/>
              <w:divBdr>
                <w:top w:val="none" w:sz="0" w:space="0" w:color="auto"/>
                <w:left w:val="none" w:sz="0" w:space="0" w:color="auto"/>
                <w:bottom w:val="none" w:sz="0" w:space="0" w:color="auto"/>
                <w:right w:val="none" w:sz="0" w:space="0" w:color="auto"/>
              </w:divBdr>
              <w:divsChild>
                <w:div w:id="100251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0329">
      <w:bodyDiv w:val="1"/>
      <w:marLeft w:val="0"/>
      <w:marRight w:val="0"/>
      <w:marTop w:val="0"/>
      <w:marBottom w:val="0"/>
      <w:divBdr>
        <w:top w:val="none" w:sz="0" w:space="0" w:color="auto"/>
        <w:left w:val="none" w:sz="0" w:space="0" w:color="auto"/>
        <w:bottom w:val="none" w:sz="0" w:space="0" w:color="auto"/>
        <w:right w:val="none" w:sz="0" w:space="0" w:color="auto"/>
      </w:divBdr>
      <w:divsChild>
        <w:div w:id="282155132">
          <w:marLeft w:val="0"/>
          <w:marRight w:val="0"/>
          <w:marTop w:val="0"/>
          <w:marBottom w:val="0"/>
          <w:divBdr>
            <w:top w:val="none" w:sz="0" w:space="0" w:color="auto"/>
            <w:left w:val="none" w:sz="0" w:space="0" w:color="auto"/>
            <w:bottom w:val="none" w:sz="0" w:space="0" w:color="auto"/>
            <w:right w:val="none" w:sz="0" w:space="0" w:color="auto"/>
          </w:divBdr>
          <w:divsChild>
            <w:div w:id="821506198">
              <w:marLeft w:val="0"/>
              <w:marRight w:val="0"/>
              <w:marTop w:val="0"/>
              <w:marBottom w:val="0"/>
              <w:divBdr>
                <w:top w:val="none" w:sz="0" w:space="0" w:color="auto"/>
                <w:left w:val="none" w:sz="0" w:space="0" w:color="auto"/>
                <w:bottom w:val="none" w:sz="0" w:space="0" w:color="auto"/>
                <w:right w:val="none" w:sz="0" w:space="0" w:color="auto"/>
              </w:divBdr>
            </w:div>
          </w:divsChild>
        </w:div>
        <w:div w:id="326134624">
          <w:marLeft w:val="0"/>
          <w:marRight w:val="0"/>
          <w:marTop w:val="0"/>
          <w:marBottom w:val="0"/>
          <w:divBdr>
            <w:top w:val="none" w:sz="0" w:space="0" w:color="auto"/>
            <w:left w:val="none" w:sz="0" w:space="0" w:color="auto"/>
            <w:bottom w:val="none" w:sz="0" w:space="0" w:color="auto"/>
            <w:right w:val="none" w:sz="0" w:space="0" w:color="auto"/>
          </w:divBdr>
          <w:divsChild>
            <w:div w:id="110246753">
              <w:marLeft w:val="0"/>
              <w:marRight w:val="0"/>
              <w:marTop w:val="0"/>
              <w:marBottom w:val="0"/>
              <w:divBdr>
                <w:top w:val="none" w:sz="0" w:space="0" w:color="auto"/>
                <w:left w:val="none" w:sz="0" w:space="0" w:color="auto"/>
                <w:bottom w:val="none" w:sz="0" w:space="0" w:color="auto"/>
                <w:right w:val="none" w:sz="0" w:space="0" w:color="auto"/>
              </w:divBdr>
              <w:divsChild>
                <w:div w:id="109277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56009">
      <w:bodyDiv w:val="1"/>
      <w:marLeft w:val="0"/>
      <w:marRight w:val="0"/>
      <w:marTop w:val="0"/>
      <w:marBottom w:val="0"/>
      <w:divBdr>
        <w:top w:val="none" w:sz="0" w:space="0" w:color="auto"/>
        <w:left w:val="none" w:sz="0" w:space="0" w:color="auto"/>
        <w:bottom w:val="none" w:sz="0" w:space="0" w:color="auto"/>
        <w:right w:val="none" w:sz="0" w:space="0" w:color="auto"/>
      </w:divBdr>
    </w:div>
    <w:div w:id="1997759268">
      <w:bodyDiv w:val="1"/>
      <w:marLeft w:val="0"/>
      <w:marRight w:val="0"/>
      <w:marTop w:val="0"/>
      <w:marBottom w:val="0"/>
      <w:divBdr>
        <w:top w:val="none" w:sz="0" w:space="0" w:color="auto"/>
        <w:left w:val="none" w:sz="0" w:space="0" w:color="auto"/>
        <w:bottom w:val="none" w:sz="0" w:space="0" w:color="auto"/>
        <w:right w:val="none" w:sz="0" w:space="0" w:color="auto"/>
      </w:divBdr>
      <w:divsChild>
        <w:div w:id="1700010836">
          <w:marLeft w:val="0"/>
          <w:marRight w:val="0"/>
          <w:marTop w:val="0"/>
          <w:marBottom w:val="0"/>
          <w:divBdr>
            <w:top w:val="none" w:sz="0" w:space="0" w:color="auto"/>
            <w:left w:val="none" w:sz="0" w:space="0" w:color="auto"/>
            <w:bottom w:val="none" w:sz="0" w:space="0" w:color="auto"/>
            <w:right w:val="none" w:sz="0" w:space="0" w:color="auto"/>
          </w:divBdr>
          <w:divsChild>
            <w:div w:id="2062702097">
              <w:marLeft w:val="0"/>
              <w:marRight w:val="0"/>
              <w:marTop w:val="0"/>
              <w:marBottom w:val="0"/>
              <w:divBdr>
                <w:top w:val="none" w:sz="0" w:space="0" w:color="auto"/>
                <w:left w:val="none" w:sz="0" w:space="0" w:color="auto"/>
                <w:bottom w:val="none" w:sz="0" w:space="0" w:color="auto"/>
                <w:right w:val="none" w:sz="0" w:space="0" w:color="auto"/>
              </w:divBdr>
            </w:div>
          </w:divsChild>
        </w:div>
        <w:div w:id="1201669253">
          <w:marLeft w:val="0"/>
          <w:marRight w:val="0"/>
          <w:marTop w:val="0"/>
          <w:marBottom w:val="0"/>
          <w:divBdr>
            <w:top w:val="none" w:sz="0" w:space="0" w:color="auto"/>
            <w:left w:val="none" w:sz="0" w:space="0" w:color="auto"/>
            <w:bottom w:val="none" w:sz="0" w:space="0" w:color="auto"/>
            <w:right w:val="none" w:sz="0" w:space="0" w:color="auto"/>
          </w:divBdr>
          <w:divsChild>
            <w:div w:id="1833525837">
              <w:marLeft w:val="0"/>
              <w:marRight w:val="0"/>
              <w:marTop w:val="0"/>
              <w:marBottom w:val="0"/>
              <w:divBdr>
                <w:top w:val="none" w:sz="0" w:space="0" w:color="auto"/>
                <w:left w:val="none" w:sz="0" w:space="0" w:color="auto"/>
                <w:bottom w:val="none" w:sz="0" w:space="0" w:color="auto"/>
                <w:right w:val="none" w:sz="0" w:space="0" w:color="auto"/>
              </w:divBdr>
              <w:divsChild>
                <w:div w:id="19530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4969">
      <w:bodyDiv w:val="1"/>
      <w:marLeft w:val="0"/>
      <w:marRight w:val="0"/>
      <w:marTop w:val="0"/>
      <w:marBottom w:val="0"/>
      <w:divBdr>
        <w:top w:val="none" w:sz="0" w:space="0" w:color="auto"/>
        <w:left w:val="none" w:sz="0" w:space="0" w:color="auto"/>
        <w:bottom w:val="none" w:sz="0" w:space="0" w:color="auto"/>
        <w:right w:val="none" w:sz="0" w:space="0" w:color="auto"/>
      </w:divBdr>
      <w:divsChild>
        <w:div w:id="1299607882">
          <w:marLeft w:val="0"/>
          <w:marRight w:val="0"/>
          <w:marTop w:val="0"/>
          <w:marBottom w:val="0"/>
          <w:divBdr>
            <w:top w:val="none" w:sz="0" w:space="0" w:color="auto"/>
            <w:left w:val="none" w:sz="0" w:space="0" w:color="auto"/>
            <w:bottom w:val="none" w:sz="0" w:space="0" w:color="auto"/>
            <w:right w:val="none" w:sz="0" w:space="0" w:color="auto"/>
          </w:divBdr>
          <w:divsChild>
            <w:div w:id="358820255">
              <w:marLeft w:val="0"/>
              <w:marRight w:val="0"/>
              <w:marTop w:val="0"/>
              <w:marBottom w:val="0"/>
              <w:divBdr>
                <w:top w:val="none" w:sz="0" w:space="0" w:color="auto"/>
                <w:left w:val="none" w:sz="0" w:space="0" w:color="auto"/>
                <w:bottom w:val="none" w:sz="0" w:space="0" w:color="auto"/>
                <w:right w:val="none" w:sz="0" w:space="0" w:color="auto"/>
              </w:divBdr>
            </w:div>
          </w:divsChild>
        </w:div>
        <w:div w:id="1512988692">
          <w:marLeft w:val="0"/>
          <w:marRight w:val="0"/>
          <w:marTop w:val="0"/>
          <w:marBottom w:val="0"/>
          <w:divBdr>
            <w:top w:val="none" w:sz="0" w:space="0" w:color="auto"/>
            <w:left w:val="none" w:sz="0" w:space="0" w:color="auto"/>
            <w:bottom w:val="none" w:sz="0" w:space="0" w:color="auto"/>
            <w:right w:val="none" w:sz="0" w:space="0" w:color="auto"/>
          </w:divBdr>
          <w:divsChild>
            <w:div w:id="1344547051">
              <w:marLeft w:val="0"/>
              <w:marRight w:val="0"/>
              <w:marTop w:val="0"/>
              <w:marBottom w:val="0"/>
              <w:divBdr>
                <w:top w:val="none" w:sz="0" w:space="0" w:color="auto"/>
                <w:left w:val="none" w:sz="0" w:space="0" w:color="auto"/>
                <w:bottom w:val="none" w:sz="0" w:space="0" w:color="auto"/>
                <w:right w:val="none" w:sz="0" w:space="0" w:color="auto"/>
              </w:divBdr>
              <w:divsChild>
                <w:div w:id="11329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19967">
      <w:bodyDiv w:val="1"/>
      <w:marLeft w:val="0"/>
      <w:marRight w:val="0"/>
      <w:marTop w:val="0"/>
      <w:marBottom w:val="0"/>
      <w:divBdr>
        <w:top w:val="none" w:sz="0" w:space="0" w:color="auto"/>
        <w:left w:val="none" w:sz="0" w:space="0" w:color="auto"/>
        <w:bottom w:val="none" w:sz="0" w:space="0" w:color="auto"/>
        <w:right w:val="none" w:sz="0" w:space="0" w:color="auto"/>
      </w:divBdr>
      <w:divsChild>
        <w:div w:id="1346054692">
          <w:marLeft w:val="0"/>
          <w:marRight w:val="0"/>
          <w:marTop w:val="0"/>
          <w:marBottom w:val="0"/>
          <w:divBdr>
            <w:top w:val="none" w:sz="0" w:space="0" w:color="auto"/>
            <w:left w:val="none" w:sz="0" w:space="0" w:color="auto"/>
            <w:bottom w:val="none" w:sz="0" w:space="0" w:color="auto"/>
            <w:right w:val="none" w:sz="0" w:space="0" w:color="auto"/>
          </w:divBdr>
          <w:divsChild>
            <w:div w:id="1108617314">
              <w:marLeft w:val="0"/>
              <w:marRight w:val="0"/>
              <w:marTop w:val="0"/>
              <w:marBottom w:val="0"/>
              <w:divBdr>
                <w:top w:val="none" w:sz="0" w:space="0" w:color="auto"/>
                <w:left w:val="none" w:sz="0" w:space="0" w:color="auto"/>
                <w:bottom w:val="none" w:sz="0" w:space="0" w:color="auto"/>
                <w:right w:val="none" w:sz="0" w:space="0" w:color="auto"/>
              </w:divBdr>
            </w:div>
          </w:divsChild>
        </w:div>
        <w:div w:id="1474251724">
          <w:marLeft w:val="0"/>
          <w:marRight w:val="0"/>
          <w:marTop w:val="0"/>
          <w:marBottom w:val="0"/>
          <w:divBdr>
            <w:top w:val="none" w:sz="0" w:space="0" w:color="auto"/>
            <w:left w:val="none" w:sz="0" w:space="0" w:color="auto"/>
            <w:bottom w:val="none" w:sz="0" w:space="0" w:color="auto"/>
            <w:right w:val="none" w:sz="0" w:space="0" w:color="auto"/>
          </w:divBdr>
          <w:divsChild>
            <w:div w:id="1706061207">
              <w:marLeft w:val="0"/>
              <w:marRight w:val="0"/>
              <w:marTop w:val="0"/>
              <w:marBottom w:val="0"/>
              <w:divBdr>
                <w:top w:val="none" w:sz="0" w:space="0" w:color="auto"/>
                <w:left w:val="none" w:sz="0" w:space="0" w:color="auto"/>
                <w:bottom w:val="none" w:sz="0" w:space="0" w:color="auto"/>
                <w:right w:val="none" w:sz="0" w:space="0" w:color="auto"/>
              </w:divBdr>
              <w:divsChild>
                <w:div w:id="13158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1894">
      <w:bodyDiv w:val="1"/>
      <w:marLeft w:val="0"/>
      <w:marRight w:val="0"/>
      <w:marTop w:val="0"/>
      <w:marBottom w:val="0"/>
      <w:divBdr>
        <w:top w:val="none" w:sz="0" w:space="0" w:color="auto"/>
        <w:left w:val="none" w:sz="0" w:space="0" w:color="auto"/>
        <w:bottom w:val="none" w:sz="0" w:space="0" w:color="auto"/>
        <w:right w:val="none" w:sz="0" w:space="0" w:color="auto"/>
      </w:divBdr>
    </w:div>
    <w:div w:id="1998610622">
      <w:bodyDiv w:val="1"/>
      <w:marLeft w:val="0"/>
      <w:marRight w:val="0"/>
      <w:marTop w:val="0"/>
      <w:marBottom w:val="0"/>
      <w:divBdr>
        <w:top w:val="none" w:sz="0" w:space="0" w:color="auto"/>
        <w:left w:val="none" w:sz="0" w:space="0" w:color="auto"/>
        <w:bottom w:val="none" w:sz="0" w:space="0" w:color="auto"/>
        <w:right w:val="none" w:sz="0" w:space="0" w:color="auto"/>
      </w:divBdr>
      <w:divsChild>
        <w:div w:id="1764059940">
          <w:marLeft w:val="0"/>
          <w:marRight w:val="0"/>
          <w:marTop w:val="0"/>
          <w:marBottom w:val="0"/>
          <w:divBdr>
            <w:top w:val="none" w:sz="0" w:space="0" w:color="auto"/>
            <w:left w:val="none" w:sz="0" w:space="0" w:color="auto"/>
            <w:bottom w:val="none" w:sz="0" w:space="0" w:color="auto"/>
            <w:right w:val="none" w:sz="0" w:space="0" w:color="auto"/>
          </w:divBdr>
        </w:div>
      </w:divsChild>
    </w:div>
    <w:div w:id="19987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827788">
          <w:marLeft w:val="0"/>
          <w:marRight w:val="0"/>
          <w:marTop w:val="0"/>
          <w:marBottom w:val="0"/>
          <w:divBdr>
            <w:top w:val="none" w:sz="0" w:space="0" w:color="auto"/>
            <w:left w:val="none" w:sz="0" w:space="0" w:color="auto"/>
            <w:bottom w:val="none" w:sz="0" w:space="0" w:color="auto"/>
            <w:right w:val="none" w:sz="0" w:space="0" w:color="auto"/>
          </w:divBdr>
          <w:divsChild>
            <w:div w:id="1275481765">
              <w:marLeft w:val="0"/>
              <w:marRight w:val="0"/>
              <w:marTop w:val="0"/>
              <w:marBottom w:val="0"/>
              <w:divBdr>
                <w:top w:val="none" w:sz="0" w:space="0" w:color="auto"/>
                <w:left w:val="none" w:sz="0" w:space="0" w:color="auto"/>
                <w:bottom w:val="none" w:sz="0" w:space="0" w:color="auto"/>
                <w:right w:val="none" w:sz="0" w:space="0" w:color="auto"/>
              </w:divBdr>
            </w:div>
          </w:divsChild>
        </w:div>
        <w:div w:id="545721121">
          <w:marLeft w:val="0"/>
          <w:marRight w:val="0"/>
          <w:marTop w:val="0"/>
          <w:marBottom w:val="0"/>
          <w:divBdr>
            <w:top w:val="none" w:sz="0" w:space="0" w:color="auto"/>
            <w:left w:val="none" w:sz="0" w:space="0" w:color="auto"/>
            <w:bottom w:val="none" w:sz="0" w:space="0" w:color="auto"/>
            <w:right w:val="none" w:sz="0" w:space="0" w:color="auto"/>
          </w:divBdr>
          <w:divsChild>
            <w:div w:id="1298334941">
              <w:marLeft w:val="0"/>
              <w:marRight w:val="0"/>
              <w:marTop w:val="0"/>
              <w:marBottom w:val="0"/>
              <w:divBdr>
                <w:top w:val="none" w:sz="0" w:space="0" w:color="auto"/>
                <w:left w:val="none" w:sz="0" w:space="0" w:color="auto"/>
                <w:bottom w:val="none" w:sz="0" w:space="0" w:color="auto"/>
                <w:right w:val="none" w:sz="0" w:space="0" w:color="auto"/>
              </w:divBdr>
              <w:divsChild>
                <w:div w:id="18685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02878">
      <w:bodyDiv w:val="1"/>
      <w:marLeft w:val="0"/>
      <w:marRight w:val="0"/>
      <w:marTop w:val="0"/>
      <w:marBottom w:val="0"/>
      <w:divBdr>
        <w:top w:val="none" w:sz="0" w:space="0" w:color="auto"/>
        <w:left w:val="none" w:sz="0" w:space="0" w:color="auto"/>
        <w:bottom w:val="none" w:sz="0" w:space="0" w:color="auto"/>
        <w:right w:val="none" w:sz="0" w:space="0" w:color="auto"/>
      </w:divBdr>
      <w:divsChild>
        <w:div w:id="1672828475">
          <w:marLeft w:val="0"/>
          <w:marRight w:val="0"/>
          <w:marTop w:val="0"/>
          <w:marBottom w:val="0"/>
          <w:divBdr>
            <w:top w:val="none" w:sz="0" w:space="0" w:color="auto"/>
            <w:left w:val="none" w:sz="0" w:space="0" w:color="auto"/>
            <w:bottom w:val="none" w:sz="0" w:space="0" w:color="auto"/>
            <w:right w:val="none" w:sz="0" w:space="0" w:color="auto"/>
          </w:divBdr>
          <w:divsChild>
            <w:div w:id="1527981955">
              <w:marLeft w:val="0"/>
              <w:marRight w:val="0"/>
              <w:marTop w:val="0"/>
              <w:marBottom w:val="0"/>
              <w:divBdr>
                <w:top w:val="none" w:sz="0" w:space="0" w:color="auto"/>
                <w:left w:val="none" w:sz="0" w:space="0" w:color="auto"/>
                <w:bottom w:val="none" w:sz="0" w:space="0" w:color="auto"/>
                <w:right w:val="none" w:sz="0" w:space="0" w:color="auto"/>
              </w:divBdr>
            </w:div>
          </w:divsChild>
        </w:div>
        <w:div w:id="95097610">
          <w:marLeft w:val="0"/>
          <w:marRight w:val="0"/>
          <w:marTop w:val="0"/>
          <w:marBottom w:val="0"/>
          <w:divBdr>
            <w:top w:val="none" w:sz="0" w:space="0" w:color="auto"/>
            <w:left w:val="none" w:sz="0" w:space="0" w:color="auto"/>
            <w:bottom w:val="none" w:sz="0" w:space="0" w:color="auto"/>
            <w:right w:val="none" w:sz="0" w:space="0" w:color="auto"/>
          </w:divBdr>
          <w:divsChild>
            <w:div w:id="790366022">
              <w:marLeft w:val="0"/>
              <w:marRight w:val="0"/>
              <w:marTop w:val="0"/>
              <w:marBottom w:val="0"/>
              <w:divBdr>
                <w:top w:val="none" w:sz="0" w:space="0" w:color="auto"/>
                <w:left w:val="none" w:sz="0" w:space="0" w:color="auto"/>
                <w:bottom w:val="none" w:sz="0" w:space="0" w:color="auto"/>
                <w:right w:val="none" w:sz="0" w:space="0" w:color="auto"/>
              </w:divBdr>
              <w:divsChild>
                <w:div w:id="108773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16187">
      <w:bodyDiv w:val="1"/>
      <w:marLeft w:val="0"/>
      <w:marRight w:val="0"/>
      <w:marTop w:val="0"/>
      <w:marBottom w:val="0"/>
      <w:divBdr>
        <w:top w:val="none" w:sz="0" w:space="0" w:color="auto"/>
        <w:left w:val="none" w:sz="0" w:space="0" w:color="auto"/>
        <w:bottom w:val="none" w:sz="0" w:space="0" w:color="auto"/>
        <w:right w:val="none" w:sz="0" w:space="0" w:color="auto"/>
      </w:divBdr>
      <w:divsChild>
        <w:div w:id="746418027">
          <w:marLeft w:val="0"/>
          <w:marRight w:val="0"/>
          <w:marTop w:val="0"/>
          <w:marBottom w:val="0"/>
          <w:divBdr>
            <w:top w:val="none" w:sz="0" w:space="0" w:color="auto"/>
            <w:left w:val="none" w:sz="0" w:space="0" w:color="auto"/>
            <w:bottom w:val="none" w:sz="0" w:space="0" w:color="auto"/>
            <w:right w:val="none" w:sz="0" w:space="0" w:color="auto"/>
          </w:divBdr>
          <w:divsChild>
            <w:div w:id="36010641">
              <w:marLeft w:val="0"/>
              <w:marRight w:val="0"/>
              <w:marTop w:val="0"/>
              <w:marBottom w:val="0"/>
              <w:divBdr>
                <w:top w:val="none" w:sz="0" w:space="0" w:color="auto"/>
                <w:left w:val="none" w:sz="0" w:space="0" w:color="auto"/>
                <w:bottom w:val="none" w:sz="0" w:space="0" w:color="auto"/>
                <w:right w:val="none" w:sz="0" w:space="0" w:color="auto"/>
              </w:divBdr>
            </w:div>
          </w:divsChild>
        </w:div>
        <w:div w:id="992761308">
          <w:marLeft w:val="0"/>
          <w:marRight w:val="0"/>
          <w:marTop w:val="0"/>
          <w:marBottom w:val="0"/>
          <w:divBdr>
            <w:top w:val="none" w:sz="0" w:space="0" w:color="auto"/>
            <w:left w:val="none" w:sz="0" w:space="0" w:color="auto"/>
            <w:bottom w:val="none" w:sz="0" w:space="0" w:color="auto"/>
            <w:right w:val="none" w:sz="0" w:space="0" w:color="auto"/>
          </w:divBdr>
          <w:divsChild>
            <w:div w:id="1778674360">
              <w:marLeft w:val="0"/>
              <w:marRight w:val="0"/>
              <w:marTop w:val="0"/>
              <w:marBottom w:val="0"/>
              <w:divBdr>
                <w:top w:val="none" w:sz="0" w:space="0" w:color="auto"/>
                <w:left w:val="none" w:sz="0" w:space="0" w:color="auto"/>
                <w:bottom w:val="none" w:sz="0" w:space="0" w:color="auto"/>
                <w:right w:val="none" w:sz="0" w:space="0" w:color="auto"/>
              </w:divBdr>
              <w:divsChild>
                <w:div w:id="19382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79035">
      <w:bodyDiv w:val="1"/>
      <w:marLeft w:val="0"/>
      <w:marRight w:val="0"/>
      <w:marTop w:val="0"/>
      <w:marBottom w:val="0"/>
      <w:divBdr>
        <w:top w:val="none" w:sz="0" w:space="0" w:color="auto"/>
        <w:left w:val="none" w:sz="0" w:space="0" w:color="auto"/>
        <w:bottom w:val="none" w:sz="0" w:space="0" w:color="auto"/>
        <w:right w:val="none" w:sz="0" w:space="0" w:color="auto"/>
      </w:divBdr>
      <w:divsChild>
        <w:div w:id="1414469211">
          <w:marLeft w:val="0"/>
          <w:marRight w:val="0"/>
          <w:marTop w:val="0"/>
          <w:marBottom w:val="0"/>
          <w:divBdr>
            <w:top w:val="none" w:sz="0" w:space="0" w:color="auto"/>
            <w:left w:val="none" w:sz="0" w:space="0" w:color="auto"/>
            <w:bottom w:val="none" w:sz="0" w:space="0" w:color="auto"/>
            <w:right w:val="none" w:sz="0" w:space="0" w:color="auto"/>
          </w:divBdr>
          <w:divsChild>
            <w:div w:id="1001659283">
              <w:marLeft w:val="0"/>
              <w:marRight w:val="0"/>
              <w:marTop w:val="0"/>
              <w:marBottom w:val="0"/>
              <w:divBdr>
                <w:top w:val="none" w:sz="0" w:space="0" w:color="auto"/>
                <w:left w:val="none" w:sz="0" w:space="0" w:color="auto"/>
                <w:bottom w:val="none" w:sz="0" w:space="0" w:color="auto"/>
                <w:right w:val="none" w:sz="0" w:space="0" w:color="auto"/>
              </w:divBdr>
            </w:div>
          </w:divsChild>
        </w:div>
        <w:div w:id="447816903">
          <w:marLeft w:val="0"/>
          <w:marRight w:val="0"/>
          <w:marTop w:val="0"/>
          <w:marBottom w:val="0"/>
          <w:divBdr>
            <w:top w:val="none" w:sz="0" w:space="0" w:color="auto"/>
            <w:left w:val="none" w:sz="0" w:space="0" w:color="auto"/>
            <w:bottom w:val="none" w:sz="0" w:space="0" w:color="auto"/>
            <w:right w:val="none" w:sz="0" w:space="0" w:color="auto"/>
          </w:divBdr>
          <w:divsChild>
            <w:div w:id="29309913">
              <w:marLeft w:val="0"/>
              <w:marRight w:val="0"/>
              <w:marTop w:val="0"/>
              <w:marBottom w:val="0"/>
              <w:divBdr>
                <w:top w:val="none" w:sz="0" w:space="0" w:color="auto"/>
                <w:left w:val="none" w:sz="0" w:space="0" w:color="auto"/>
                <w:bottom w:val="none" w:sz="0" w:space="0" w:color="auto"/>
                <w:right w:val="none" w:sz="0" w:space="0" w:color="auto"/>
              </w:divBdr>
              <w:divsChild>
                <w:div w:id="103869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653418">
      <w:bodyDiv w:val="1"/>
      <w:marLeft w:val="0"/>
      <w:marRight w:val="0"/>
      <w:marTop w:val="0"/>
      <w:marBottom w:val="0"/>
      <w:divBdr>
        <w:top w:val="none" w:sz="0" w:space="0" w:color="auto"/>
        <w:left w:val="none" w:sz="0" w:space="0" w:color="auto"/>
        <w:bottom w:val="none" w:sz="0" w:space="0" w:color="auto"/>
        <w:right w:val="none" w:sz="0" w:space="0" w:color="auto"/>
      </w:divBdr>
      <w:divsChild>
        <w:div w:id="1201939343">
          <w:marLeft w:val="0"/>
          <w:marRight w:val="0"/>
          <w:marTop w:val="0"/>
          <w:marBottom w:val="0"/>
          <w:divBdr>
            <w:top w:val="none" w:sz="0" w:space="0" w:color="auto"/>
            <w:left w:val="none" w:sz="0" w:space="0" w:color="auto"/>
            <w:bottom w:val="none" w:sz="0" w:space="0" w:color="auto"/>
            <w:right w:val="none" w:sz="0" w:space="0" w:color="auto"/>
          </w:divBdr>
          <w:divsChild>
            <w:div w:id="1137991301">
              <w:marLeft w:val="0"/>
              <w:marRight w:val="0"/>
              <w:marTop w:val="0"/>
              <w:marBottom w:val="0"/>
              <w:divBdr>
                <w:top w:val="none" w:sz="0" w:space="0" w:color="auto"/>
                <w:left w:val="none" w:sz="0" w:space="0" w:color="auto"/>
                <w:bottom w:val="none" w:sz="0" w:space="0" w:color="auto"/>
                <w:right w:val="none" w:sz="0" w:space="0" w:color="auto"/>
              </w:divBdr>
            </w:div>
          </w:divsChild>
        </w:div>
        <w:div w:id="500894754">
          <w:marLeft w:val="0"/>
          <w:marRight w:val="0"/>
          <w:marTop w:val="0"/>
          <w:marBottom w:val="0"/>
          <w:divBdr>
            <w:top w:val="none" w:sz="0" w:space="0" w:color="auto"/>
            <w:left w:val="none" w:sz="0" w:space="0" w:color="auto"/>
            <w:bottom w:val="none" w:sz="0" w:space="0" w:color="auto"/>
            <w:right w:val="none" w:sz="0" w:space="0" w:color="auto"/>
          </w:divBdr>
          <w:divsChild>
            <w:div w:id="2057780459">
              <w:marLeft w:val="0"/>
              <w:marRight w:val="0"/>
              <w:marTop w:val="0"/>
              <w:marBottom w:val="0"/>
              <w:divBdr>
                <w:top w:val="none" w:sz="0" w:space="0" w:color="auto"/>
                <w:left w:val="none" w:sz="0" w:space="0" w:color="auto"/>
                <w:bottom w:val="none" w:sz="0" w:space="0" w:color="auto"/>
                <w:right w:val="none" w:sz="0" w:space="0" w:color="auto"/>
              </w:divBdr>
              <w:divsChild>
                <w:div w:id="8430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1740">
      <w:bodyDiv w:val="1"/>
      <w:marLeft w:val="0"/>
      <w:marRight w:val="0"/>
      <w:marTop w:val="0"/>
      <w:marBottom w:val="0"/>
      <w:divBdr>
        <w:top w:val="none" w:sz="0" w:space="0" w:color="auto"/>
        <w:left w:val="none" w:sz="0" w:space="0" w:color="auto"/>
        <w:bottom w:val="none" w:sz="0" w:space="0" w:color="auto"/>
        <w:right w:val="none" w:sz="0" w:space="0" w:color="auto"/>
      </w:divBdr>
      <w:divsChild>
        <w:div w:id="1932204630">
          <w:marLeft w:val="0"/>
          <w:marRight w:val="0"/>
          <w:marTop w:val="0"/>
          <w:marBottom w:val="0"/>
          <w:divBdr>
            <w:top w:val="none" w:sz="0" w:space="0" w:color="auto"/>
            <w:left w:val="none" w:sz="0" w:space="0" w:color="auto"/>
            <w:bottom w:val="none" w:sz="0" w:space="0" w:color="auto"/>
            <w:right w:val="none" w:sz="0" w:space="0" w:color="auto"/>
          </w:divBdr>
          <w:divsChild>
            <w:div w:id="574239023">
              <w:marLeft w:val="0"/>
              <w:marRight w:val="0"/>
              <w:marTop w:val="0"/>
              <w:marBottom w:val="0"/>
              <w:divBdr>
                <w:top w:val="none" w:sz="0" w:space="0" w:color="auto"/>
                <w:left w:val="none" w:sz="0" w:space="0" w:color="auto"/>
                <w:bottom w:val="none" w:sz="0" w:space="0" w:color="auto"/>
                <w:right w:val="none" w:sz="0" w:space="0" w:color="auto"/>
              </w:divBdr>
            </w:div>
          </w:divsChild>
        </w:div>
        <w:div w:id="2063092601">
          <w:marLeft w:val="0"/>
          <w:marRight w:val="0"/>
          <w:marTop w:val="0"/>
          <w:marBottom w:val="0"/>
          <w:divBdr>
            <w:top w:val="none" w:sz="0" w:space="0" w:color="auto"/>
            <w:left w:val="none" w:sz="0" w:space="0" w:color="auto"/>
            <w:bottom w:val="none" w:sz="0" w:space="0" w:color="auto"/>
            <w:right w:val="none" w:sz="0" w:space="0" w:color="auto"/>
          </w:divBdr>
          <w:divsChild>
            <w:div w:id="1595673143">
              <w:marLeft w:val="0"/>
              <w:marRight w:val="0"/>
              <w:marTop w:val="0"/>
              <w:marBottom w:val="0"/>
              <w:divBdr>
                <w:top w:val="none" w:sz="0" w:space="0" w:color="auto"/>
                <w:left w:val="none" w:sz="0" w:space="0" w:color="auto"/>
                <w:bottom w:val="none" w:sz="0" w:space="0" w:color="auto"/>
                <w:right w:val="none" w:sz="0" w:space="0" w:color="auto"/>
              </w:divBdr>
              <w:divsChild>
                <w:div w:id="144804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848498">
      <w:bodyDiv w:val="1"/>
      <w:marLeft w:val="0"/>
      <w:marRight w:val="0"/>
      <w:marTop w:val="0"/>
      <w:marBottom w:val="0"/>
      <w:divBdr>
        <w:top w:val="none" w:sz="0" w:space="0" w:color="auto"/>
        <w:left w:val="none" w:sz="0" w:space="0" w:color="auto"/>
        <w:bottom w:val="none" w:sz="0" w:space="0" w:color="auto"/>
        <w:right w:val="none" w:sz="0" w:space="0" w:color="auto"/>
      </w:divBdr>
      <w:divsChild>
        <w:div w:id="150101563">
          <w:marLeft w:val="0"/>
          <w:marRight w:val="0"/>
          <w:marTop w:val="0"/>
          <w:marBottom w:val="0"/>
          <w:divBdr>
            <w:top w:val="none" w:sz="0" w:space="0" w:color="auto"/>
            <w:left w:val="none" w:sz="0" w:space="0" w:color="auto"/>
            <w:bottom w:val="none" w:sz="0" w:space="0" w:color="auto"/>
            <w:right w:val="none" w:sz="0" w:space="0" w:color="auto"/>
          </w:divBdr>
          <w:divsChild>
            <w:div w:id="1375232491">
              <w:marLeft w:val="0"/>
              <w:marRight w:val="0"/>
              <w:marTop w:val="0"/>
              <w:marBottom w:val="0"/>
              <w:divBdr>
                <w:top w:val="none" w:sz="0" w:space="0" w:color="auto"/>
                <w:left w:val="none" w:sz="0" w:space="0" w:color="auto"/>
                <w:bottom w:val="none" w:sz="0" w:space="0" w:color="auto"/>
                <w:right w:val="none" w:sz="0" w:space="0" w:color="auto"/>
              </w:divBdr>
            </w:div>
          </w:divsChild>
        </w:div>
        <w:div w:id="948782148">
          <w:marLeft w:val="0"/>
          <w:marRight w:val="0"/>
          <w:marTop w:val="0"/>
          <w:marBottom w:val="0"/>
          <w:divBdr>
            <w:top w:val="none" w:sz="0" w:space="0" w:color="auto"/>
            <w:left w:val="none" w:sz="0" w:space="0" w:color="auto"/>
            <w:bottom w:val="none" w:sz="0" w:space="0" w:color="auto"/>
            <w:right w:val="none" w:sz="0" w:space="0" w:color="auto"/>
          </w:divBdr>
          <w:divsChild>
            <w:div w:id="810709265">
              <w:marLeft w:val="0"/>
              <w:marRight w:val="0"/>
              <w:marTop w:val="0"/>
              <w:marBottom w:val="0"/>
              <w:divBdr>
                <w:top w:val="none" w:sz="0" w:space="0" w:color="auto"/>
                <w:left w:val="none" w:sz="0" w:space="0" w:color="auto"/>
                <w:bottom w:val="none" w:sz="0" w:space="0" w:color="auto"/>
                <w:right w:val="none" w:sz="0" w:space="0" w:color="auto"/>
              </w:divBdr>
              <w:divsChild>
                <w:div w:id="4212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495880">
      <w:bodyDiv w:val="1"/>
      <w:marLeft w:val="0"/>
      <w:marRight w:val="0"/>
      <w:marTop w:val="0"/>
      <w:marBottom w:val="0"/>
      <w:divBdr>
        <w:top w:val="none" w:sz="0" w:space="0" w:color="auto"/>
        <w:left w:val="none" w:sz="0" w:space="0" w:color="auto"/>
        <w:bottom w:val="none" w:sz="0" w:space="0" w:color="auto"/>
        <w:right w:val="none" w:sz="0" w:space="0" w:color="auto"/>
      </w:divBdr>
      <w:divsChild>
        <w:div w:id="621694725">
          <w:marLeft w:val="0"/>
          <w:marRight w:val="0"/>
          <w:marTop w:val="0"/>
          <w:marBottom w:val="0"/>
          <w:divBdr>
            <w:top w:val="none" w:sz="0" w:space="0" w:color="auto"/>
            <w:left w:val="none" w:sz="0" w:space="0" w:color="auto"/>
            <w:bottom w:val="none" w:sz="0" w:space="0" w:color="auto"/>
            <w:right w:val="none" w:sz="0" w:space="0" w:color="auto"/>
          </w:divBdr>
          <w:divsChild>
            <w:div w:id="1165702349">
              <w:marLeft w:val="0"/>
              <w:marRight w:val="0"/>
              <w:marTop w:val="0"/>
              <w:marBottom w:val="0"/>
              <w:divBdr>
                <w:top w:val="none" w:sz="0" w:space="0" w:color="auto"/>
                <w:left w:val="none" w:sz="0" w:space="0" w:color="auto"/>
                <w:bottom w:val="none" w:sz="0" w:space="0" w:color="auto"/>
                <w:right w:val="none" w:sz="0" w:space="0" w:color="auto"/>
              </w:divBdr>
            </w:div>
          </w:divsChild>
        </w:div>
        <w:div w:id="1512406808">
          <w:marLeft w:val="0"/>
          <w:marRight w:val="0"/>
          <w:marTop w:val="0"/>
          <w:marBottom w:val="0"/>
          <w:divBdr>
            <w:top w:val="none" w:sz="0" w:space="0" w:color="auto"/>
            <w:left w:val="none" w:sz="0" w:space="0" w:color="auto"/>
            <w:bottom w:val="none" w:sz="0" w:space="0" w:color="auto"/>
            <w:right w:val="none" w:sz="0" w:space="0" w:color="auto"/>
          </w:divBdr>
          <w:divsChild>
            <w:div w:id="1204709105">
              <w:marLeft w:val="0"/>
              <w:marRight w:val="0"/>
              <w:marTop w:val="0"/>
              <w:marBottom w:val="0"/>
              <w:divBdr>
                <w:top w:val="none" w:sz="0" w:space="0" w:color="auto"/>
                <w:left w:val="none" w:sz="0" w:space="0" w:color="auto"/>
                <w:bottom w:val="none" w:sz="0" w:space="0" w:color="auto"/>
                <w:right w:val="none" w:sz="0" w:space="0" w:color="auto"/>
              </w:divBdr>
              <w:divsChild>
                <w:div w:id="3030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499287">
      <w:bodyDiv w:val="1"/>
      <w:marLeft w:val="0"/>
      <w:marRight w:val="0"/>
      <w:marTop w:val="0"/>
      <w:marBottom w:val="0"/>
      <w:divBdr>
        <w:top w:val="none" w:sz="0" w:space="0" w:color="auto"/>
        <w:left w:val="none" w:sz="0" w:space="0" w:color="auto"/>
        <w:bottom w:val="none" w:sz="0" w:space="0" w:color="auto"/>
        <w:right w:val="none" w:sz="0" w:space="0" w:color="auto"/>
      </w:divBdr>
      <w:divsChild>
        <w:div w:id="479156216">
          <w:marLeft w:val="0"/>
          <w:marRight w:val="0"/>
          <w:marTop w:val="0"/>
          <w:marBottom w:val="0"/>
          <w:divBdr>
            <w:top w:val="none" w:sz="0" w:space="0" w:color="auto"/>
            <w:left w:val="none" w:sz="0" w:space="0" w:color="auto"/>
            <w:bottom w:val="none" w:sz="0" w:space="0" w:color="auto"/>
            <w:right w:val="none" w:sz="0" w:space="0" w:color="auto"/>
          </w:divBdr>
          <w:divsChild>
            <w:div w:id="1463380636">
              <w:marLeft w:val="0"/>
              <w:marRight w:val="0"/>
              <w:marTop w:val="0"/>
              <w:marBottom w:val="0"/>
              <w:divBdr>
                <w:top w:val="none" w:sz="0" w:space="0" w:color="auto"/>
                <w:left w:val="none" w:sz="0" w:space="0" w:color="auto"/>
                <w:bottom w:val="none" w:sz="0" w:space="0" w:color="auto"/>
                <w:right w:val="none" w:sz="0" w:space="0" w:color="auto"/>
              </w:divBdr>
            </w:div>
          </w:divsChild>
        </w:div>
        <w:div w:id="1110658510">
          <w:marLeft w:val="0"/>
          <w:marRight w:val="0"/>
          <w:marTop w:val="0"/>
          <w:marBottom w:val="0"/>
          <w:divBdr>
            <w:top w:val="none" w:sz="0" w:space="0" w:color="auto"/>
            <w:left w:val="none" w:sz="0" w:space="0" w:color="auto"/>
            <w:bottom w:val="none" w:sz="0" w:space="0" w:color="auto"/>
            <w:right w:val="none" w:sz="0" w:space="0" w:color="auto"/>
          </w:divBdr>
          <w:divsChild>
            <w:div w:id="1037924979">
              <w:marLeft w:val="0"/>
              <w:marRight w:val="0"/>
              <w:marTop w:val="0"/>
              <w:marBottom w:val="0"/>
              <w:divBdr>
                <w:top w:val="none" w:sz="0" w:space="0" w:color="auto"/>
                <w:left w:val="none" w:sz="0" w:space="0" w:color="auto"/>
                <w:bottom w:val="none" w:sz="0" w:space="0" w:color="auto"/>
                <w:right w:val="none" w:sz="0" w:space="0" w:color="auto"/>
              </w:divBdr>
              <w:divsChild>
                <w:div w:id="20361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47717">
      <w:bodyDiv w:val="1"/>
      <w:marLeft w:val="0"/>
      <w:marRight w:val="0"/>
      <w:marTop w:val="0"/>
      <w:marBottom w:val="0"/>
      <w:divBdr>
        <w:top w:val="none" w:sz="0" w:space="0" w:color="auto"/>
        <w:left w:val="none" w:sz="0" w:space="0" w:color="auto"/>
        <w:bottom w:val="none" w:sz="0" w:space="0" w:color="auto"/>
        <w:right w:val="none" w:sz="0" w:space="0" w:color="auto"/>
      </w:divBdr>
      <w:divsChild>
        <w:div w:id="1236354279">
          <w:marLeft w:val="0"/>
          <w:marRight w:val="0"/>
          <w:marTop w:val="0"/>
          <w:marBottom w:val="0"/>
          <w:divBdr>
            <w:top w:val="none" w:sz="0" w:space="0" w:color="auto"/>
            <w:left w:val="none" w:sz="0" w:space="0" w:color="auto"/>
            <w:bottom w:val="none" w:sz="0" w:space="0" w:color="auto"/>
            <w:right w:val="none" w:sz="0" w:space="0" w:color="auto"/>
          </w:divBdr>
          <w:divsChild>
            <w:div w:id="110050677">
              <w:marLeft w:val="0"/>
              <w:marRight w:val="0"/>
              <w:marTop w:val="0"/>
              <w:marBottom w:val="0"/>
              <w:divBdr>
                <w:top w:val="none" w:sz="0" w:space="0" w:color="auto"/>
                <w:left w:val="none" w:sz="0" w:space="0" w:color="auto"/>
                <w:bottom w:val="none" w:sz="0" w:space="0" w:color="auto"/>
                <w:right w:val="none" w:sz="0" w:space="0" w:color="auto"/>
              </w:divBdr>
            </w:div>
          </w:divsChild>
        </w:div>
        <w:div w:id="1384332736">
          <w:marLeft w:val="0"/>
          <w:marRight w:val="0"/>
          <w:marTop w:val="0"/>
          <w:marBottom w:val="0"/>
          <w:divBdr>
            <w:top w:val="none" w:sz="0" w:space="0" w:color="auto"/>
            <w:left w:val="none" w:sz="0" w:space="0" w:color="auto"/>
            <w:bottom w:val="none" w:sz="0" w:space="0" w:color="auto"/>
            <w:right w:val="none" w:sz="0" w:space="0" w:color="auto"/>
          </w:divBdr>
          <w:divsChild>
            <w:div w:id="780026670">
              <w:marLeft w:val="0"/>
              <w:marRight w:val="0"/>
              <w:marTop w:val="0"/>
              <w:marBottom w:val="0"/>
              <w:divBdr>
                <w:top w:val="none" w:sz="0" w:space="0" w:color="auto"/>
                <w:left w:val="none" w:sz="0" w:space="0" w:color="auto"/>
                <w:bottom w:val="none" w:sz="0" w:space="0" w:color="auto"/>
                <w:right w:val="none" w:sz="0" w:space="0" w:color="auto"/>
              </w:divBdr>
              <w:divsChild>
                <w:div w:id="15983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768157">
      <w:bodyDiv w:val="1"/>
      <w:marLeft w:val="0"/>
      <w:marRight w:val="0"/>
      <w:marTop w:val="0"/>
      <w:marBottom w:val="0"/>
      <w:divBdr>
        <w:top w:val="none" w:sz="0" w:space="0" w:color="auto"/>
        <w:left w:val="none" w:sz="0" w:space="0" w:color="auto"/>
        <w:bottom w:val="none" w:sz="0" w:space="0" w:color="auto"/>
        <w:right w:val="none" w:sz="0" w:space="0" w:color="auto"/>
      </w:divBdr>
      <w:divsChild>
        <w:div w:id="638191703">
          <w:marLeft w:val="0"/>
          <w:marRight w:val="0"/>
          <w:marTop w:val="0"/>
          <w:marBottom w:val="0"/>
          <w:divBdr>
            <w:top w:val="none" w:sz="0" w:space="0" w:color="auto"/>
            <w:left w:val="none" w:sz="0" w:space="0" w:color="auto"/>
            <w:bottom w:val="none" w:sz="0" w:space="0" w:color="auto"/>
            <w:right w:val="none" w:sz="0" w:space="0" w:color="auto"/>
          </w:divBdr>
        </w:div>
      </w:divsChild>
    </w:div>
    <w:div w:id="2000768454">
      <w:bodyDiv w:val="1"/>
      <w:marLeft w:val="0"/>
      <w:marRight w:val="0"/>
      <w:marTop w:val="0"/>
      <w:marBottom w:val="0"/>
      <w:divBdr>
        <w:top w:val="none" w:sz="0" w:space="0" w:color="auto"/>
        <w:left w:val="none" w:sz="0" w:space="0" w:color="auto"/>
        <w:bottom w:val="none" w:sz="0" w:space="0" w:color="auto"/>
        <w:right w:val="none" w:sz="0" w:space="0" w:color="auto"/>
      </w:divBdr>
      <w:divsChild>
        <w:div w:id="324089334">
          <w:marLeft w:val="0"/>
          <w:marRight w:val="0"/>
          <w:marTop w:val="0"/>
          <w:marBottom w:val="0"/>
          <w:divBdr>
            <w:top w:val="none" w:sz="0" w:space="0" w:color="auto"/>
            <w:left w:val="none" w:sz="0" w:space="0" w:color="auto"/>
            <w:bottom w:val="none" w:sz="0" w:space="0" w:color="auto"/>
            <w:right w:val="none" w:sz="0" w:space="0" w:color="auto"/>
          </w:divBdr>
          <w:divsChild>
            <w:div w:id="1780832252">
              <w:marLeft w:val="0"/>
              <w:marRight w:val="0"/>
              <w:marTop w:val="0"/>
              <w:marBottom w:val="0"/>
              <w:divBdr>
                <w:top w:val="none" w:sz="0" w:space="0" w:color="auto"/>
                <w:left w:val="none" w:sz="0" w:space="0" w:color="auto"/>
                <w:bottom w:val="none" w:sz="0" w:space="0" w:color="auto"/>
                <w:right w:val="none" w:sz="0" w:space="0" w:color="auto"/>
              </w:divBdr>
            </w:div>
          </w:divsChild>
        </w:div>
        <w:div w:id="1435588067">
          <w:marLeft w:val="0"/>
          <w:marRight w:val="0"/>
          <w:marTop w:val="0"/>
          <w:marBottom w:val="0"/>
          <w:divBdr>
            <w:top w:val="none" w:sz="0" w:space="0" w:color="auto"/>
            <w:left w:val="none" w:sz="0" w:space="0" w:color="auto"/>
            <w:bottom w:val="none" w:sz="0" w:space="0" w:color="auto"/>
            <w:right w:val="none" w:sz="0" w:space="0" w:color="auto"/>
          </w:divBdr>
          <w:divsChild>
            <w:div w:id="2100325509">
              <w:marLeft w:val="0"/>
              <w:marRight w:val="0"/>
              <w:marTop w:val="0"/>
              <w:marBottom w:val="0"/>
              <w:divBdr>
                <w:top w:val="none" w:sz="0" w:space="0" w:color="auto"/>
                <w:left w:val="none" w:sz="0" w:space="0" w:color="auto"/>
                <w:bottom w:val="none" w:sz="0" w:space="0" w:color="auto"/>
                <w:right w:val="none" w:sz="0" w:space="0" w:color="auto"/>
              </w:divBdr>
              <w:divsChild>
                <w:div w:id="7496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036">
      <w:bodyDiv w:val="1"/>
      <w:marLeft w:val="0"/>
      <w:marRight w:val="0"/>
      <w:marTop w:val="0"/>
      <w:marBottom w:val="0"/>
      <w:divBdr>
        <w:top w:val="none" w:sz="0" w:space="0" w:color="auto"/>
        <w:left w:val="none" w:sz="0" w:space="0" w:color="auto"/>
        <w:bottom w:val="none" w:sz="0" w:space="0" w:color="auto"/>
        <w:right w:val="none" w:sz="0" w:space="0" w:color="auto"/>
      </w:divBdr>
      <w:divsChild>
        <w:div w:id="2135174643">
          <w:marLeft w:val="0"/>
          <w:marRight w:val="0"/>
          <w:marTop w:val="0"/>
          <w:marBottom w:val="0"/>
          <w:divBdr>
            <w:top w:val="none" w:sz="0" w:space="0" w:color="auto"/>
            <w:left w:val="none" w:sz="0" w:space="0" w:color="auto"/>
            <w:bottom w:val="none" w:sz="0" w:space="0" w:color="auto"/>
            <w:right w:val="none" w:sz="0" w:space="0" w:color="auto"/>
          </w:divBdr>
          <w:divsChild>
            <w:div w:id="1067000454">
              <w:marLeft w:val="0"/>
              <w:marRight w:val="0"/>
              <w:marTop w:val="0"/>
              <w:marBottom w:val="0"/>
              <w:divBdr>
                <w:top w:val="none" w:sz="0" w:space="0" w:color="auto"/>
                <w:left w:val="none" w:sz="0" w:space="0" w:color="auto"/>
                <w:bottom w:val="none" w:sz="0" w:space="0" w:color="auto"/>
                <w:right w:val="none" w:sz="0" w:space="0" w:color="auto"/>
              </w:divBdr>
            </w:div>
          </w:divsChild>
        </w:div>
        <w:div w:id="1524661527">
          <w:marLeft w:val="0"/>
          <w:marRight w:val="0"/>
          <w:marTop w:val="0"/>
          <w:marBottom w:val="0"/>
          <w:divBdr>
            <w:top w:val="none" w:sz="0" w:space="0" w:color="auto"/>
            <w:left w:val="none" w:sz="0" w:space="0" w:color="auto"/>
            <w:bottom w:val="none" w:sz="0" w:space="0" w:color="auto"/>
            <w:right w:val="none" w:sz="0" w:space="0" w:color="auto"/>
          </w:divBdr>
          <w:divsChild>
            <w:div w:id="1685982625">
              <w:marLeft w:val="0"/>
              <w:marRight w:val="0"/>
              <w:marTop w:val="0"/>
              <w:marBottom w:val="0"/>
              <w:divBdr>
                <w:top w:val="none" w:sz="0" w:space="0" w:color="auto"/>
                <w:left w:val="none" w:sz="0" w:space="0" w:color="auto"/>
                <w:bottom w:val="none" w:sz="0" w:space="0" w:color="auto"/>
                <w:right w:val="none" w:sz="0" w:space="0" w:color="auto"/>
              </w:divBdr>
              <w:divsChild>
                <w:div w:id="131618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5312">
      <w:bodyDiv w:val="1"/>
      <w:marLeft w:val="0"/>
      <w:marRight w:val="0"/>
      <w:marTop w:val="0"/>
      <w:marBottom w:val="0"/>
      <w:divBdr>
        <w:top w:val="none" w:sz="0" w:space="0" w:color="auto"/>
        <w:left w:val="none" w:sz="0" w:space="0" w:color="auto"/>
        <w:bottom w:val="none" w:sz="0" w:space="0" w:color="auto"/>
        <w:right w:val="none" w:sz="0" w:space="0" w:color="auto"/>
      </w:divBdr>
      <w:divsChild>
        <w:div w:id="1476220559">
          <w:marLeft w:val="0"/>
          <w:marRight w:val="0"/>
          <w:marTop w:val="0"/>
          <w:marBottom w:val="0"/>
          <w:divBdr>
            <w:top w:val="none" w:sz="0" w:space="0" w:color="auto"/>
            <w:left w:val="none" w:sz="0" w:space="0" w:color="auto"/>
            <w:bottom w:val="none" w:sz="0" w:space="0" w:color="auto"/>
            <w:right w:val="none" w:sz="0" w:space="0" w:color="auto"/>
          </w:divBdr>
          <w:divsChild>
            <w:div w:id="840201109">
              <w:marLeft w:val="0"/>
              <w:marRight w:val="0"/>
              <w:marTop w:val="0"/>
              <w:marBottom w:val="0"/>
              <w:divBdr>
                <w:top w:val="none" w:sz="0" w:space="0" w:color="auto"/>
                <w:left w:val="none" w:sz="0" w:space="0" w:color="auto"/>
                <w:bottom w:val="none" w:sz="0" w:space="0" w:color="auto"/>
                <w:right w:val="none" w:sz="0" w:space="0" w:color="auto"/>
              </w:divBdr>
            </w:div>
          </w:divsChild>
        </w:div>
        <w:div w:id="1936546392">
          <w:marLeft w:val="0"/>
          <w:marRight w:val="0"/>
          <w:marTop w:val="0"/>
          <w:marBottom w:val="0"/>
          <w:divBdr>
            <w:top w:val="none" w:sz="0" w:space="0" w:color="auto"/>
            <w:left w:val="none" w:sz="0" w:space="0" w:color="auto"/>
            <w:bottom w:val="none" w:sz="0" w:space="0" w:color="auto"/>
            <w:right w:val="none" w:sz="0" w:space="0" w:color="auto"/>
          </w:divBdr>
          <w:divsChild>
            <w:div w:id="284582064">
              <w:marLeft w:val="0"/>
              <w:marRight w:val="0"/>
              <w:marTop w:val="0"/>
              <w:marBottom w:val="0"/>
              <w:divBdr>
                <w:top w:val="none" w:sz="0" w:space="0" w:color="auto"/>
                <w:left w:val="none" w:sz="0" w:space="0" w:color="auto"/>
                <w:bottom w:val="none" w:sz="0" w:space="0" w:color="auto"/>
                <w:right w:val="none" w:sz="0" w:space="0" w:color="auto"/>
              </w:divBdr>
              <w:divsChild>
                <w:div w:id="162053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350563">
      <w:bodyDiv w:val="1"/>
      <w:marLeft w:val="0"/>
      <w:marRight w:val="0"/>
      <w:marTop w:val="0"/>
      <w:marBottom w:val="0"/>
      <w:divBdr>
        <w:top w:val="none" w:sz="0" w:space="0" w:color="auto"/>
        <w:left w:val="none" w:sz="0" w:space="0" w:color="auto"/>
        <w:bottom w:val="none" w:sz="0" w:space="0" w:color="auto"/>
        <w:right w:val="none" w:sz="0" w:space="0" w:color="auto"/>
      </w:divBdr>
      <w:divsChild>
        <w:div w:id="105318142">
          <w:marLeft w:val="0"/>
          <w:marRight w:val="0"/>
          <w:marTop w:val="0"/>
          <w:marBottom w:val="0"/>
          <w:divBdr>
            <w:top w:val="none" w:sz="0" w:space="0" w:color="auto"/>
            <w:left w:val="none" w:sz="0" w:space="0" w:color="auto"/>
            <w:bottom w:val="none" w:sz="0" w:space="0" w:color="auto"/>
            <w:right w:val="none" w:sz="0" w:space="0" w:color="auto"/>
          </w:divBdr>
          <w:divsChild>
            <w:div w:id="719130225">
              <w:marLeft w:val="0"/>
              <w:marRight w:val="0"/>
              <w:marTop w:val="0"/>
              <w:marBottom w:val="0"/>
              <w:divBdr>
                <w:top w:val="none" w:sz="0" w:space="0" w:color="auto"/>
                <w:left w:val="none" w:sz="0" w:space="0" w:color="auto"/>
                <w:bottom w:val="none" w:sz="0" w:space="0" w:color="auto"/>
                <w:right w:val="none" w:sz="0" w:space="0" w:color="auto"/>
              </w:divBdr>
            </w:div>
          </w:divsChild>
        </w:div>
        <w:div w:id="903755179">
          <w:marLeft w:val="0"/>
          <w:marRight w:val="0"/>
          <w:marTop w:val="0"/>
          <w:marBottom w:val="0"/>
          <w:divBdr>
            <w:top w:val="none" w:sz="0" w:space="0" w:color="auto"/>
            <w:left w:val="none" w:sz="0" w:space="0" w:color="auto"/>
            <w:bottom w:val="none" w:sz="0" w:space="0" w:color="auto"/>
            <w:right w:val="none" w:sz="0" w:space="0" w:color="auto"/>
          </w:divBdr>
          <w:divsChild>
            <w:div w:id="1987128578">
              <w:marLeft w:val="0"/>
              <w:marRight w:val="0"/>
              <w:marTop w:val="0"/>
              <w:marBottom w:val="0"/>
              <w:divBdr>
                <w:top w:val="none" w:sz="0" w:space="0" w:color="auto"/>
                <w:left w:val="none" w:sz="0" w:space="0" w:color="auto"/>
                <w:bottom w:val="none" w:sz="0" w:space="0" w:color="auto"/>
                <w:right w:val="none" w:sz="0" w:space="0" w:color="auto"/>
              </w:divBdr>
              <w:divsChild>
                <w:div w:id="109085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50063">
      <w:bodyDiv w:val="1"/>
      <w:marLeft w:val="0"/>
      <w:marRight w:val="0"/>
      <w:marTop w:val="0"/>
      <w:marBottom w:val="0"/>
      <w:divBdr>
        <w:top w:val="none" w:sz="0" w:space="0" w:color="auto"/>
        <w:left w:val="none" w:sz="0" w:space="0" w:color="auto"/>
        <w:bottom w:val="none" w:sz="0" w:space="0" w:color="auto"/>
        <w:right w:val="none" w:sz="0" w:space="0" w:color="auto"/>
      </w:divBdr>
      <w:divsChild>
        <w:div w:id="1080520273">
          <w:marLeft w:val="0"/>
          <w:marRight w:val="0"/>
          <w:marTop w:val="0"/>
          <w:marBottom w:val="0"/>
          <w:divBdr>
            <w:top w:val="none" w:sz="0" w:space="0" w:color="auto"/>
            <w:left w:val="none" w:sz="0" w:space="0" w:color="auto"/>
            <w:bottom w:val="none" w:sz="0" w:space="0" w:color="auto"/>
            <w:right w:val="none" w:sz="0" w:space="0" w:color="auto"/>
          </w:divBdr>
          <w:divsChild>
            <w:div w:id="1128015986">
              <w:marLeft w:val="0"/>
              <w:marRight w:val="0"/>
              <w:marTop w:val="0"/>
              <w:marBottom w:val="0"/>
              <w:divBdr>
                <w:top w:val="none" w:sz="0" w:space="0" w:color="auto"/>
                <w:left w:val="none" w:sz="0" w:space="0" w:color="auto"/>
                <w:bottom w:val="none" w:sz="0" w:space="0" w:color="auto"/>
                <w:right w:val="none" w:sz="0" w:space="0" w:color="auto"/>
              </w:divBdr>
            </w:div>
          </w:divsChild>
        </w:div>
        <w:div w:id="60718659">
          <w:marLeft w:val="0"/>
          <w:marRight w:val="0"/>
          <w:marTop w:val="0"/>
          <w:marBottom w:val="0"/>
          <w:divBdr>
            <w:top w:val="none" w:sz="0" w:space="0" w:color="auto"/>
            <w:left w:val="none" w:sz="0" w:space="0" w:color="auto"/>
            <w:bottom w:val="none" w:sz="0" w:space="0" w:color="auto"/>
            <w:right w:val="none" w:sz="0" w:space="0" w:color="auto"/>
          </w:divBdr>
          <w:divsChild>
            <w:div w:id="1960254559">
              <w:marLeft w:val="0"/>
              <w:marRight w:val="0"/>
              <w:marTop w:val="0"/>
              <w:marBottom w:val="0"/>
              <w:divBdr>
                <w:top w:val="none" w:sz="0" w:space="0" w:color="auto"/>
                <w:left w:val="none" w:sz="0" w:space="0" w:color="auto"/>
                <w:bottom w:val="none" w:sz="0" w:space="0" w:color="auto"/>
                <w:right w:val="none" w:sz="0" w:space="0" w:color="auto"/>
              </w:divBdr>
              <w:divsChild>
                <w:div w:id="121989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999346">
      <w:bodyDiv w:val="1"/>
      <w:marLeft w:val="0"/>
      <w:marRight w:val="0"/>
      <w:marTop w:val="0"/>
      <w:marBottom w:val="0"/>
      <w:divBdr>
        <w:top w:val="none" w:sz="0" w:space="0" w:color="auto"/>
        <w:left w:val="none" w:sz="0" w:space="0" w:color="auto"/>
        <w:bottom w:val="none" w:sz="0" w:space="0" w:color="auto"/>
        <w:right w:val="none" w:sz="0" w:space="0" w:color="auto"/>
      </w:divBdr>
    </w:div>
    <w:div w:id="2003267678">
      <w:bodyDiv w:val="1"/>
      <w:marLeft w:val="0"/>
      <w:marRight w:val="0"/>
      <w:marTop w:val="0"/>
      <w:marBottom w:val="0"/>
      <w:divBdr>
        <w:top w:val="none" w:sz="0" w:space="0" w:color="auto"/>
        <w:left w:val="none" w:sz="0" w:space="0" w:color="auto"/>
        <w:bottom w:val="none" w:sz="0" w:space="0" w:color="auto"/>
        <w:right w:val="none" w:sz="0" w:space="0" w:color="auto"/>
      </w:divBdr>
      <w:divsChild>
        <w:div w:id="806122304">
          <w:marLeft w:val="0"/>
          <w:marRight w:val="0"/>
          <w:marTop w:val="0"/>
          <w:marBottom w:val="0"/>
          <w:divBdr>
            <w:top w:val="none" w:sz="0" w:space="0" w:color="auto"/>
            <w:left w:val="none" w:sz="0" w:space="0" w:color="auto"/>
            <w:bottom w:val="none" w:sz="0" w:space="0" w:color="auto"/>
            <w:right w:val="none" w:sz="0" w:space="0" w:color="auto"/>
          </w:divBdr>
          <w:divsChild>
            <w:div w:id="25765024">
              <w:marLeft w:val="0"/>
              <w:marRight w:val="0"/>
              <w:marTop w:val="0"/>
              <w:marBottom w:val="0"/>
              <w:divBdr>
                <w:top w:val="none" w:sz="0" w:space="0" w:color="auto"/>
                <w:left w:val="none" w:sz="0" w:space="0" w:color="auto"/>
                <w:bottom w:val="none" w:sz="0" w:space="0" w:color="auto"/>
                <w:right w:val="none" w:sz="0" w:space="0" w:color="auto"/>
              </w:divBdr>
            </w:div>
          </w:divsChild>
        </w:div>
        <w:div w:id="1472476360">
          <w:marLeft w:val="0"/>
          <w:marRight w:val="0"/>
          <w:marTop w:val="0"/>
          <w:marBottom w:val="0"/>
          <w:divBdr>
            <w:top w:val="none" w:sz="0" w:space="0" w:color="auto"/>
            <w:left w:val="none" w:sz="0" w:space="0" w:color="auto"/>
            <w:bottom w:val="none" w:sz="0" w:space="0" w:color="auto"/>
            <w:right w:val="none" w:sz="0" w:space="0" w:color="auto"/>
          </w:divBdr>
          <w:divsChild>
            <w:div w:id="1761636022">
              <w:marLeft w:val="0"/>
              <w:marRight w:val="0"/>
              <w:marTop w:val="0"/>
              <w:marBottom w:val="0"/>
              <w:divBdr>
                <w:top w:val="none" w:sz="0" w:space="0" w:color="auto"/>
                <w:left w:val="none" w:sz="0" w:space="0" w:color="auto"/>
                <w:bottom w:val="none" w:sz="0" w:space="0" w:color="auto"/>
                <w:right w:val="none" w:sz="0" w:space="0" w:color="auto"/>
              </w:divBdr>
              <w:divsChild>
                <w:div w:id="37312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3217">
      <w:bodyDiv w:val="1"/>
      <w:marLeft w:val="0"/>
      <w:marRight w:val="0"/>
      <w:marTop w:val="0"/>
      <w:marBottom w:val="0"/>
      <w:divBdr>
        <w:top w:val="none" w:sz="0" w:space="0" w:color="auto"/>
        <w:left w:val="none" w:sz="0" w:space="0" w:color="auto"/>
        <w:bottom w:val="none" w:sz="0" w:space="0" w:color="auto"/>
        <w:right w:val="none" w:sz="0" w:space="0" w:color="auto"/>
      </w:divBdr>
      <w:divsChild>
        <w:div w:id="477453228">
          <w:marLeft w:val="0"/>
          <w:marRight w:val="0"/>
          <w:marTop w:val="0"/>
          <w:marBottom w:val="0"/>
          <w:divBdr>
            <w:top w:val="none" w:sz="0" w:space="0" w:color="auto"/>
            <w:left w:val="none" w:sz="0" w:space="0" w:color="auto"/>
            <w:bottom w:val="none" w:sz="0" w:space="0" w:color="auto"/>
            <w:right w:val="none" w:sz="0" w:space="0" w:color="auto"/>
          </w:divBdr>
          <w:divsChild>
            <w:div w:id="1522863623">
              <w:marLeft w:val="0"/>
              <w:marRight w:val="0"/>
              <w:marTop w:val="0"/>
              <w:marBottom w:val="0"/>
              <w:divBdr>
                <w:top w:val="none" w:sz="0" w:space="0" w:color="auto"/>
                <w:left w:val="none" w:sz="0" w:space="0" w:color="auto"/>
                <w:bottom w:val="none" w:sz="0" w:space="0" w:color="auto"/>
                <w:right w:val="none" w:sz="0" w:space="0" w:color="auto"/>
              </w:divBdr>
            </w:div>
          </w:divsChild>
        </w:div>
        <w:div w:id="1277177092">
          <w:marLeft w:val="0"/>
          <w:marRight w:val="0"/>
          <w:marTop w:val="0"/>
          <w:marBottom w:val="0"/>
          <w:divBdr>
            <w:top w:val="none" w:sz="0" w:space="0" w:color="auto"/>
            <w:left w:val="none" w:sz="0" w:space="0" w:color="auto"/>
            <w:bottom w:val="none" w:sz="0" w:space="0" w:color="auto"/>
            <w:right w:val="none" w:sz="0" w:space="0" w:color="auto"/>
          </w:divBdr>
          <w:divsChild>
            <w:div w:id="75637060">
              <w:marLeft w:val="0"/>
              <w:marRight w:val="0"/>
              <w:marTop w:val="0"/>
              <w:marBottom w:val="0"/>
              <w:divBdr>
                <w:top w:val="none" w:sz="0" w:space="0" w:color="auto"/>
                <w:left w:val="none" w:sz="0" w:space="0" w:color="auto"/>
                <w:bottom w:val="none" w:sz="0" w:space="0" w:color="auto"/>
                <w:right w:val="none" w:sz="0" w:space="0" w:color="auto"/>
              </w:divBdr>
              <w:divsChild>
                <w:div w:id="18194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464370">
      <w:bodyDiv w:val="1"/>
      <w:marLeft w:val="0"/>
      <w:marRight w:val="0"/>
      <w:marTop w:val="0"/>
      <w:marBottom w:val="0"/>
      <w:divBdr>
        <w:top w:val="none" w:sz="0" w:space="0" w:color="auto"/>
        <w:left w:val="none" w:sz="0" w:space="0" w:color="auto"/>
        <w:bottom w:val="none" w:sz="0" w:space="0" w:color="auto"/>
        <w:right w:val="none" w:sz="0" w:space="0" w:color="auto"/>
      </w:divBdr>
      <w:divsChild>
        <w:div w:id="1566211800">
          <w:marLeft w:val="0"/>
          <w:marRight w:val="0"/>
          <w:marTop w:val="0"/>
          <w:marBottom w:val="0"/>
          <w:divBdr>
            <w:top w:val="none" w:sz="0" w:space="0" w:color="auto"/>
            <w:left w:val="none" w:sz="0" w:space="0" w:color="auto"/>
            <w:bottom w:val="none" w:sz="0" w:space="0" w:color="auto"/>
            <w:right w:val="none" w:sz="0" w:space="0" w:color="auto"/>
          </w:divBdr>
          <w:divsChild>
            <w:div w:id="673843730">
              <w:marLeft w:val="0"/>
              <w:marRight w:val="0"/>
              <w:marTop w:val="0"/>
              <w:marBottom w:val="0"/>
              <w:divBdr>
                <w:top w:val="none" w:sz="0" w:space="0" w:color="auto"/>
                <w:left w:val="none" w:sz="0" w:space="0" w:color="auto"/>
                <w:bottom w:val="none" w:sz="0" w:space="0" w:color="auto"/>
                <w:right w:val="none" w:sz="0" w:space="0" w:color="auto"/>
              </w:divBdr>
            </w:div>
          </w:divsChild>
        </w:div>
        <w:div w:id="137572602">
          <w:marLeft w:val="0"/>
          <w:marRight w:val="0"/>
          <w:marTop w:val="0"/>
          <w:marBottom w:val="0"/>
          <w:divBdr>
            <w:top w:val="none" w:sz="0" w:space="0" w:color="auto"/>
            <w:left w:val="none" w:sz="0" w:space="0" w:color="auto"/>
            <w:bottom w:val="none" w:sz="0" w:space="0" w:color="auto"/>
            <w:right w:val="none" w:sz="0" w:space="0" w:color="auto"/>
          </w:divBdr>
          <w:divsChild>
            <w:div w:id="1995260436">
              <w:marLeft w:val="0"/>
              <w:marRight w:val="0"/>
              <w:marTop w:val="0"/>
              <w:marBottom w:val="0"/>
              <w:divBdr>
                <w:top w:val="none" w:sz="0" w:space="0" w:color="auto"/>
                <w:left w:val="none" w:sz="0" w:space="0" w:color="auto"/>
                <w:bottom w:val="none" w:sz="0" w:space="0" w:color="auto"/>
                <w:right w:val="none" w:sz="0" w:space="0" w:color="auto"/>
              </w:divBdr>
              <w:divsChild>
                <w:div w:id="1423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28326">
      <w:bodyDiv w:val="1"/>
      <w:marLeft w:val="0"/>
      <w:marRight w:val="0"/>
      <w:marTop w:val="0"/>
      <w:marBottom w:val="0"/>
      <w:divBdr>
        <w:top w:val="none" w:sz="0" w:space="0" w:color="auto"/>
        <w:left w:val="none" w:sz="0" w:space="0" w:color="auto"/>
        <w:bottom w:val="none" w:sz="0" w:space="0" w:color="auto"/>
        <w:right w:val="none" w:sz="0" w:space="0" w:color="auto"/>
      </w:divBdr>
      <w:divsChild>
        <w:div w:id="1884515600">
          <w:marLeft w:val="0"/>
          <w:marRight w:val="0"/>
          <w:marTop w:val="0"/>
          <w:marBottom w:val="0"/>
          <w:divBdr>
            <w:top w:val="none" w:sz="0" w:space="0" w:color="auto"/>
            <w:left w:val="none" w:sz="0" w:space="0" w:color="auto"/>
            <w:bottom w:val="none" w:sz="0" w:space="0" w:color="auto"/>
            <w:right w:val="none" w:sz="0" w:space="0" w:color="auto"/>
          </w:divBdr>
          <w:divsChild>
            <w:div w:id="1272057616">
              <w:marLeft w:val="0"/>
              <w:marRight w:val="0"/>
              <w:marTop w:val="0"/>
              <w:marBottom w:val="0"/>
              <w:divBdr>
                <w:top w:val="none" w:sz="0" w:space="0" w:color="auto"/>
                <w:left w:val="none" w:sz="0" w:space="0" w:color="auto"/>
                <w:bottom w:val="none" w:sz="0" w:space="0" w:color="auto"/>
                <w:right w:val="none" w:sz="0" w:space="0" w:color="auto"/>
              </w:divBdr>
            </w:div>
          </w:divsChild>
        </w:div>
        <w:div w:id="157691763">
          <w:marLeft w:val="0"/>
          <w:marRight w:val="0"/>
          <w:marTop w:val="0"/>
          <w:marBottom w:val="0"/>
          <w:divBdr>
            <w:top w:val="none" w:sz="0" w:space="0" w:color="auto"/>
            <w:left w:val="none" w:sz="0" w:space="0" w:color="auto"/>
            <w:bottom w:val="none" w:sz="0" w:space="0" w:color="auto"/>
            <w:right w:val="none" w:sz="0" w:space="0" w:color="auto"/>
          </w:divBdr>
          <w:divsChild>
            <w:div w:id="893008890">
              <w:marLeft w:val="0"/>
              <w:marRight w:val="0"/>
              <w:marTop w:val="0"/>
              <w:marBottom w:val="0"/>
              <w:divBdr>
                <w:top w:val="none" w:sz="0" w:space="0" w:color="auto"/>
                <w:left w:val="none" w:sz="0" w:space="0" w:color="auto"/>
                <w:bottom w:val="none" w:sz="0" w:space="0" w:color="auto"/>
                <w:right w:val="none" w:sz="0" w:space="0" w:color="auto"/>
              </w:divBdr>
              <w:divsChild>
                <w:div w:id="67288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29405">
      <w:bodyDiv w:val="1"/>
      <w:marLeft w:val="0"/>
      <w:marRight w:val="0"/>
      <w:marTop w:val="0"/>
      <w:marBottom w:val="0"/>
      <w:divBdr>
        <w:top w:val="none" w:sz="0" w:space="0" w:color="auto"/>
        <w:left w:val="none" w:sz="0" w:space="0" w:color="auto"/>
        <w:bottom w:val="none" w:sz="0" w:space="0" w:color="auto"/>
        <w:right w:val="none" w:sz="0" w:space="0" w:color="auto"/>
      </w:divBdr>
      <w:divsChild>
        <w:div w:id="2041860435">
          <w:marLeft w:val="0"/>
          <w:marRight w:val="0"/>
          <w:marTop w:val="0"/>
          <w:marBottom w:val="0"/>
          <w:divBdr>
            <w:top w:val="none" w:sz="0" w:space="0" w:color="auto"/>
            <w:left w:val="none" w:sz="0" w:space="0" w:color="auto"/>
            <w:bottom w:val="none" w:sz="0" w:space="0" w:color="auto"/>
            <w:right w:val="none" w:sz="0" w:space="0" w:color="auto"/>
          </w:divBdr>
          <w:divsChild>
            <w:div w:id="1000276612">
              <w:marLeft w:val="0"/>
              <w:marRight w:val="0"/>
              <w:marTop w:val="0"/>
              <w:marBottom w:val="0"/>
              <w:divBdr>
                <w:top w:val="none" w:sz="0" w:space="0" w:color="auto"/>
                <w:left w:val="none" w:sz="0" w:space="0" w:color="auto"/>
                <w:bottom w:val="none" w:sz="0" w:space="0" w:color="auto"/>
                <w:right w:val="none" w:sz="0" w:space="0" w:color="auto"/>
              </w:divBdr>
            </w:div>
          </w:divsChild>
        </w:div>
        <w:div w:id="2144736377">
          <w:marLeft w:val="0"/>
          <w:marRight w:val="0"/>
          <w:marTop w:val="0"/>
          <w:marBottom w:val="0"/>
          <w:divBdr>
            <w:top w:val="none" w:sz="0" w:space="0" w:color="auto"/>
            <w:left w:val="none" w:sz="0" w:space="0" w:color="auto"/>
            <w:bottom w:val="none" w:sz="0" w:space="0" w:color="auto"/>
            <w:right w:val="none" w:sz="0" w:space="0" w:color="auto"/>
          </w:divBdr>
          <w:divsChild>
            <w:div w:id="1458719212">
              <w:marLeft w:val="0"/>
              <w:marRight w:val="0"/>
              <w:marTop w:val="0"/>
              <w:marBottom w:val="0"/>
              <w:divBdr>
                <w:top w:val="none" w:sz="0" w:space="0" w:color="auto"/>
                <w:left w:val="none" w:sz="0" w:space="0" w:color="auto"/>
                <w:bottom w:val="none" w:sz="0" w:space="0" w:color="auto"/>
                <w:right w:val="none" w:sz="0" w:space="0" w:color="auto"/>
              </w:divBdr>
              <w:divsChild>
                <w:div w:id="1577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8622">
      <w:bodyDiv w:val="1"/>
      <w:marLeft w:val="0"/>
      <w:marRight w:val="0"/>
      <w:marTop w:val="0"/>
      <w:marBottom w:val="0"/>
      <w:divBdr>
        <w:top w:val="none" w:sz="0" w:space="0" w:color="auto"/>
        <w:left w:val="none" w:sz="0" w:space="0" w:color="auto"/>
        <w:bottom w:val="none" w:sz="0" w:space="0" w:color="auto"/>
        <w:right w:val="none" w:sz="0" w:space="0" w:color="auto"/>
      </w:divBdr>
      <w:divsChild>
        <w:div w:id="333457425">
          <w:marLeft w:val="0"/>
          <w:marRight w:val="0"/>
          <w:marTop w:val="0"/>
          <w:marBottom w:val="0"/>
          <w:divBdr>
            <w:top w:val="none" w:sz="0" w:space="0" w:color="auto"/>
            <w:left w:val="none" w:sz="0" w:space="0" w:color="auto"/>
            <w:bottom w:val="none" w:sz="0" w:space="0" w:color="auto"/>
            <w:right w:val="none" w:sz="0" w:space="0" w:color="auto"/>
          </w:divBdr>
          <w:divsChild>
            <w:div w:id="1759713369">
              <w:marLeft w:val="0"/>
              <w:marRight w:val="0"/>
              <w:marTop w:val="0"/>
              <w:marBottom w:val="0"/>
              <w:divBdr>
                <w:top w:val="none" w:sz="0" w:space="0" w:color="auto"/>
                <w:left w:val="none" w:sz="0" w:space="0" w:color="auto"/>
                <w:bottom w:val="none" w:sz="0" w:space="0" w:color="auto"/>
                <w:right w:val="none" w:sz="0" w:space="0" w:color="auto"/>
              </w:divBdr>
            </w:div>
          </w:divsChild>
        </w:div>
        <w:div w:id="1062407852">
          <w:marLeft w:val="0"/>
          <w:marRight w:val="0"/>
          <w:marTop w:val="0"/>
          <w:marBottom w:val="0"/>
          <w:divBdr>
            <w:top w:val="none" w:sz="0" w:space="0" w:color="auto"/>
            <w:left w:val="none" w:sz="0" w:space="0" w:color="auto"/>
            <w:bottom w:val="none" w:sz="0" w:space="0" w:color="auto"/>
            <w:right w:val="none" w:sz="0" w:space="0" w:color="auto"/>
          </w:divBdr>
          <w:divsChild>
            <w:div w:id="143279474">
              <w:marLeft w:val="0"/>
              <w:marRight w:val="0"/>
              <w:marTop w:val="0"/>
              <w:marBottom w:val="0"/>
              <w:divBdr>
                <w:top w:val="none" w:sz="0" w:space="0" w:color="auto"/>
                <w:left w:val="none" w:sz="0" w:space="0" w:color="auto"/>
                <w:bottom w:val="none" w:sz="0" w:space="0" w:color="auto"/>
                <w:right w:val="none" w:sz="0" w:space="0" w:color="auto"/>
              </w:divBdr>
              <w:divsChild>
                <w:div w:id="64069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49612">
      <w:bodyDiv w:val="1"/>
      <w:marLeft w:val="0"/>
      <w:marRight w:val="0"/>
      <w:marTop w:val="0"/>
      <w:marBottom w:val="0"/>
      <w:divBdr>
        <w:top w:val="none" w:sz="0" w:space="0" w:color="auto"/>
        <w:left w:val="none" w:sz="0" w:space="0" w:color="auto"/>
        <w:bottom w:val="none" w:sz="0" w:space="0" w:color="auto"/>
        <w:right w:val="none" w:sz="0" w:space="0" w:color="auto"/>
      </w:divBdr>
      <w:divsChild>
        <w:div w:id="409084622">
          <w:marLeft w:val="0"/>
          <w:marRight w:val="0"/>
          <w:marTop w:val="0"/>
          <w:marBottom w:val="0"/>
          <w:divBdr>
            <w:top w:val="none" w:sz="0" w:space="0" w:color="auto"/>
            <w:left w:val="none" w:sz="0" w:space="0" w:color="auto"/>
            <w:bottom w:val="none" w:sz="0" w:space="0" w:color="auto"/>
            <w:right w:val="none" w:sz="0" w:space="0" w:color="auto"/>
          </w:divBdr>
          <w:divsChild>
            <w:div w:id="1562641552">
              <w:marLeft w:val="0"/>
              <w:marRight w:val="0"/>
              <w:marTop w:val="0"/>
              <w:marBottom w:val="0"/>
              <w:divBdr>
                <w:top w:val="none" w:sz="0" w:space="0" w:color="auto"/>
                <w:left w:val="none" w:sz="0" w:space="0" w:color="auto"/>
                <w:bottom w:val="none" w:sz="0" w:space="0" w:color="auto"/>
                <w:right w:val="none" w:sz="0" w:space="0" w:color="auto"/>
              </w:divBdr>
            </w:div>
          </w:divsChild>
        </w:div>
        <w:div w:id="888303727">
          <w:marLeft w:val="0"/>
          <w:marRight w:val="0"/>
          <w:marTop w:val="0"/>
          <w:marBottom w:val="0"/>
          <w:divBdr>
            <w:top w:val="none" w:sz="0" w:space="0" w:color="auto"/>
            <w:left w:val="none" w:sz="0" w:space="0" w:color="auto"/>
            <w:bottom w:val="none" w:sz="0" w:space="0" w:color="auto"/>
            <w:right w:val="none" w:sz="0" w:space="0" w:color="auto"/>
          </w:divBdr>
          <w:divsChild>
            <w:div w:id="147870887">
              <w:marLeft w:val="0"/>
              <w:marRight w:val="0"/>
              <w:marTop w:val="0"/>
              <w:marBottom w:val="0"/>
              <w:divBdr>
                <w:top w:val="none" w:sz="0" w:space="0" w:color="auto"/>
                <w:left w:val="none" w:sz="0" w:space="0" w:color="auto"/>
                <w:bottom w:val="none" w:sz="0" w:space="0" w:color="auto"/>
                <w:right w:val="none" w:sz="0" w:space="0" w:color="auto"/>
              </w:divBdr>
              <w:divsChild>
                <w:div w:id="9660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05263">
      <w:bodyDiv w:val="1"/>
      <w:marLeft w:val="0"/>
      <w:marRight w:val="0"/>
      <w:marTop w:val="0"/>
      <w:marBottom w:val="0"/>
      <w:divBdr>
        <w:top w:val="none" w:sz="0" w:space="0" w:color="auto"/>
        <w:left w:val="none" w:sz="0" w:space="0" w:color="auto"/>
        <w:bottom w:val="none" w:sz="0" w:space="0" w:color="auto"/>
        <w:right w:val="none" w:sz="0" w:space="0" w:color="auto"/>
      </w:divBdr>
      <w:divsChild>
        <w:div w:id="474831793">
          <w:marLeft w:val="0"/>
          <w:marRight w:val="0"/>
          <w:marTop w:val="0"/>
          <w:marBottom w:val="0"/>
          <w:divBdr>
            <w:top w:val="none" w:sz="0" w:space="0" w:color="auto"/>
            <w:left w:val="none" w:sz="0" w:space="0" w:color="auto"/>
            <w:bottom w:val="none" w:sz="0" w:space="0" w:color="auto"/>
            <w:right w:val="none" w:sz="0" w:space="0" w:color="auto"/>
          </w:divBdr>
          <w:divsChild>
            <w:div w:id="1562055085">
              <w:marLeft w:val="0"/>
              <w:marRight w:val="0"/>
              <w:marTop w:val="0"/>
              <w:marBottom w:val="0"/>
              <w:divBdr>
                <w:top w:val="none" w:sz="0" w:space="0" w:color="auto"/>
                <w:left w:val="none" w:sz="0" w:space="0" w:color="auto"/>
                <w:bottom w:val="none" w:sz="0" w:space="0" w:color="auto"/>
                <w:right w:val="none" w:sz="0" w:space="0" w:color="auto"/>
              </w:divBdr>
            </w:div>
          </w:divsChild>
        </w:div>
        <w:div w:id="1259679580">
          <w:marLeft w:val="0"/>
          <w:marRight w:val="0"/>
          <w:marTop w:val="0"/>
          <w:marBottom w:val="0"/>
          <w:divBdr>
            <w:top w:val="none" w:sz="0" w:space="0" w:color="auto"/>
            <w:left w:val="none" w:sz="0" w:space="0" w:color="auto"/>
            <w:bottom w:val="none" w:sz="0" w:space="0" w:color="auto"/>
            <w:right w:val="none" w:sz="0" w:space="0" w:color="auto"/>
          </w:divBdr>
          <w:divsChild>
            <w:div w:id="1346594608">
              <w:marLeft w:val="0"/>
              <w:marRight w:val="0"/>
              <w:marTop w:val="0"/>
              <w:marBottom w:val="0"/>
              <w:divBdr>
                <w:top w:val="none" w:sz="0" w:space="0" w:color="auto"/>
                <w:left w:val="none" w:sz="0" w:space="0" w:color="auto"/>
                <w:bottom w:val="none" w:sz="0" w:space="0" w:color="auto"/>
                <w:right w:val="none" w:sz="0" w:space="0" w:color="auto"/>
              </w:divBdr>
              <w:divsChild>
                <w:div w:id="71496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89328">
      <w:bodyDiv w:val="1"/>
      <w:marLeft w:val="0"/>
      <w:marRight w:val="0"/>
      <w:marTop w:val="0"/>
      <w:marBottom w:val="0"/>
      <w:divBdr>
        <w:top w:val="none" w:sz="0" w:space="0" w:color="auto"/>
        <w:left w:val="none" w:sz="0" w:space="0" w:color="auto"/>
        <w:bottom w:val="none" w:sz="0" w:space="0" w:color="auto"/>
        <w:right w:val="none" w:sz="0" w:space="0" w:color="auto"/>
      </w:divBdr>
      <w:divsChild>
        <w:div w:id="560019919">
          <w:marLeft w:val="0"/>
          <w:marRight w:val="0"/>
          <w:marTop w:val="0"/>
          <w:marBottom w:val="0"/>
          <w:divBdr>
            <w:top w:val="none" w:sz="0" w:space="0" w:color="auto"/>
            <w:left w:val="none" w:sz="0" w:space="0" w:color="auto"/>
            <w:bottom w:val="none" w:sz="0" w:space="0" w:color="auto"/>
            <w:right w:val="none" w:sz="0" w:space="0" w:color="auto"/>
          </w:divBdr>
          <w:divsChild>
            <w:div w:id="623268704">
              <w:marLeft w:val="0"/>
              <w:marRight w:val="0"/>
              <w:marTop w:val="0"/>
              <w:marBottom w:val="0"/>
              <w:divBdr>
                <w:top w:val="none" w:sz="0" w:space="0" w:color="auto"/>
                <w:left w:val="none" w:sz="0" w:space="0" w:color="auto"/>
                <w:bottom w:val="none" w:sz="0" w:space="0" w:color="auto"/>
                <w:right w:val="none" w:sz="0" w:space="0" w:color="auto"/>
              </w:divBdr>
            </w:div>
          </w:divsChild>
        </w:div>
        <w:div w:id="2044288136">
          <w:marLeft w:val="0"/>
          <w:marRight w:val="0"/>
          <w:marTop w:val="0"/>
          <w:marBottom w:val="0"/>
          <w:divBdr>
            <w:top w:val="none" w:sz="0" w:space="0" w:color="auto"/>
            <w:left w:val="none" w:sz="0" w:space="0" w:color="auto"/>
            <w:bottom w:val="none" w:sz="0" w:space="0" w:color="auto"/>
            <w:right w:val="none" w:sz="0" w:space="0" w:color="auto"/>
          </w:divBdr>
          <w:divsChild>
            <w:div w:id="1479031408">
              <w:marLeft w:val="0"/>
              <w:marRight w:val="0"/>
              <w:marTop w:val="0"/>
              <w:marBottom w:val="0"/>
              <w:divBdr>
                <w:top w:val="none" w:sz="0" w:space="0" w:color="auto"/>
                <w:left w:val="none" w:sz="0" w:space="0" w:color="auto"/>
                <w:bottom w:val="none" w:sz="0" w:space="0" w:color="auto"/>
                <w:right w:val="none" w:sz="0" w:space="0" w:color="auto"/>
              </w:divBdr>
              <w:divsChild>
                <w:div w:id="15675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93906">
      <w:bodyDiv w:val="1"/>
      <w:marLeft w:val="0"/>
      <w:marRight w:val="0"/>
      <w:marTop w:val="0"/>
      <w:marBottom w:val="0"/>
      <w:divBdr>
        <w:top w:val="none" w:sz="0" w:space="0" w:color="auto"/>
        <w:left w:val="none" w:sz="0" w:space="0" w:color="auto"/>
        <w:bottom w:val="none" w:sz="0" w:space="0" w:color="auto"/>
        <w:right w:val="none" w:sz="0" w:space="0" w:color="auto"/>
      </w:divBdr>
      <w:divsChild>
        <w:div w:id="859972658">
          <w:marLeft w:val="0"/>
          <w:marRight w:val="0"/>
          <w:marTop w:val="0"/>
          <w:marBottom w:val="0"/>
          <w:divBdr>
            <w:top w:val="none" w:sz="0" w:space="0" w:color="auto"/>
            <w:left w:val="none" w:sz="0" w:space="0" w:color="auto"/>
            <w:bottom w:val="none" w:sz="0" w:space="0" w:color="auto"/>
            <w:right w:val="none" w:sz="0" w:space="0" w:color="auto"/>
          </w:divBdr>
          <w:divsChild>
            <w:div w:id="1099444102">
              <w:marLeft w:val="0"/>
              <w:marRight w:val="0"/>
              <w:marTop w:val="0"/>
              <w:marBottom w:val="0"/>
              <w:divBdr>
                <w:top w:val="none" w:sz="0" w:space="0" w:color="auto"/>
                <w:left w:val="none" w:sz="0" w:space="0" w:color="auto"/>
                <w:bottom w:val="none" w:sz="0" w:space="0" w:color="auto"/>
                <w:right w:val="none" w:sz="0" w:space="0" w:color="auto"/>
              </w:divBdr>
            </w:div>
          </w:divsChild>
        </w:div>
        <w:div w:id="89931240">
          <w:marLeft w:val="0"/>
          <w:marRight w:val="0"/>
          <w:marTop w:val="0"/>
          <w:marBottom w:val="0"/>
          <w:divBdr>
            <w:top w:val="none" w:sz="0" w:space="0" w:color="auto"/>
            <w:left w:val="none" w:sz="0" w:space="0" w:color="auto"/>
            <w:bottom w:val="none" w:sz="0" w:space="0" w:color="auto"/>
            <w:right w:val="none" w:sz="0" w:space="0" w:color="auto"/>
          </w:divBdr>
          <w:divsChild>
            <w:div w:id="1678533612">
              <w:marLeft w:val="0"/>
              <w:marRight w:val="0"/>
              <w:marTop w:val="0"/>
              <w:marBottom w:val="0"/>
              <w:divBdr>
                <w:top w:val="none" w:sz="0" w:space="0" w:color="auto"/>
                <w:left w:val="none" w:sz="0" w:space="0" w:color="auto"/>
                <w:bottom w:val="none" w:sz="0" w:space="0" w:color="auto"/>
                <w:right w:val="none" w:sz="0" w:space="0" w:color="auto"/>
              </w:divBdr>
              <w:divsChild>
                <w:div w:id="54815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3716">
      <w:bodyDiv w:val="1"/>
      <w:marLeft w:val="0"/>
      <w:marRight w:val="0"/>
      <w:marTop w:val="0"/>
      <w:marBottom w:val="0"/>
      <w:divBdr>
        <w:top w:val="none" w:sz="0" w:space="0" w:color="auto"/>
        <w:left w:val="none" w:sz="0" w:space="0" w:color="auto"/>
        <w:bottom w:val="none" w:sz="0" w:space="0" w:color="auto"/>
        <w:right w:val="none" w:sz="0" w:space="0" w:color="auto"/>
      </w:divBdr>
      <w:divsChild>
        <w:div w:id="1987473140">
          <w:marLeft w:val="0"/>
          <w:marRight w:val="0"/>
          <w:marTop w:val="0"/>
          <w:marBottom w:val="0"/>
          <w:divBdr>
            <w:top w:val="none" w:sz="0" w:space="0" w:color="auto"/>
            <w:left w:val="none" w:sz="0" w:space="0" w:color="auto"/>
            <w:bottom w:val="none" w:sz="0" w:space="0" w:color="auto"/>
            <w:right w:val="none" w:sz="0" w:space="0" w:color="auto"/>
          </w:divBdr>
          <w:divsChild>
            <w:div w:id="1038162689">
              <w:marLeft w:val="0"/>
              <w:marRight w:val="0"/>
              <w:marTop w:val="0"/>
              <w:marBottom w:val="0"/>
              <w:divBdr>
                <w:top w:val="none" w:sz="0" w:space="0" w:color="auto"/>
                <w:left w:val="none" w:sz="0" w:space="0" w:color="auto"/>
                <w:bottom w:val="none" w:sz="0" w:space="0" w:color="auto"/>
                <w:right w:val="none" w:sz="0" w:space="0" w:color="auto"/>
              </w:divBdr>
            </w:div>
          </w:divsChild>
        </w:div>
        <w:div w:id="1319505467">
          <w:marLeft w:val="0"/>
          <w:marRight w:val="0"/>
          <w:marTop w:val="0"/>
          <w:marBottom w:val="0"/>
          <w:divBdr>
            <w:top w:val="none" w:sz="0" w:space="0" w:color="auto"/>
            <w:left w:val="none" w:sz="0" w:space="0" w:color="auto"/>
            <w:bottom w:val="none" w:sz="0" w:space="0" w:color="auto"/>
            <w:right w:val="none" w:sz="0" w:space="0" w:color="auto"/>
          </w:divBdr>
          <w:divsChild>
            <w:div w:id="199899018">
              <w:marLeft w:val="0"/>
              <w:marRight w:val="0"/>
              <w:marTop w:val="0"/>
              <w:marBottom w:val="0"/>
              <w:divBdr>
                <w:top w:val="none" w:sz="0" w:space="0" w:color="auto"/>
                <w:left w:val="none" w:sz="0" w:space="0" w:color="auto"/>
                <w:bottom w:val="none" w:sz="0" w:space="0" w:color="auto"/>
                <w:right w:val="none" w:sz="0" w:space="0" w:color="auto"/>
              </w:divBdr>
              <w:divsChild>
                <w:div w:id="6005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5368">
      <w:bodyDiv w:val="1"/>
      <w:marLeft w:val="0"/>
      <w:marRight w:val="0"/>
      <w:marTop w:val="0"/>
      <w:marBottom w:val="0"/>
      <w:divBdr>
        <w:top w:val="none" w:sz="0" w:space="0" w:color="auto"/>
        <w:left w:val="none" w:sz="0" w:space="0" w:color="auto"/>
        <w:bottom w:val="none" w:sz="0" w:space="0" w:color="auto"/>
        <w:right w:val="none" w:sz="0" w:space="0" w:color="auto"/>
      </w:divBdr>
      <w:divsChild>
        <w:div w:id="1337536608">
          <w:marLeft w:val="0"/>
          <w:marRight w:val="0"/>
          <w:marTop w:val="0"/>
          <w:marBottom w:val="0"/>
          <w:divBdr>
            <w:top w:val="none" w:sz="0" w:space="0" w:color="auto"/>
            <w:left w:val="none" w:sz="0" w:space="0" w:color="auto"/>
            <w:bottom w:val="none" w:sz="0" w:space="0" w:color="auto"/>
            <w:right w:val="none" w:sz="0" w:space="0" w:color="auto"/>
          </w:divBdr>
          <w:divsChild>
            <w:div w:id="1395159313">
              <w:marLeft w:val="0"/>
              <w:marRight w:val="0"/>
              <w:marTop w:val="0"/>
              <w:marBottom w:val="0"/>
              <w:divBdr>
                <w:top w:val="none" w:sz="0" w:space="0" w:color="auto"/>
                <w:left w:val="none" w:sz="0" w:space="0" w:color="auto"/>
                <w:bottom w:val="none" w:sz="0" w:space="0" w:color="auto"/>
                <w:right w:val="none" w:sz="0" w:space="0" w:color="auto"/>
              </w:divBdr>
            </w:div>
          </w:divsChild>
        </w:div>
        <w:div w:id="295139860">
          <w:marLeft w:val="0"/>
          <w:marRight w:val="0"/>
          <w:marTop w:val="0"/>
          <w:marBottom w:val="0"/>
          <w:divBdr>
            <w:top w:val="none" w:sz="0" w:space="0" w:color="auto"/>
            <w:left w:val="none" w:sz="0" w:space="0" w:color="auto"/>
            <w:bottom w:val="none" w:sz="0" w:space="0" w:color="auto"/>
            <w:right w:val="none" w:sz="0" w:space="0" w:color="auto"/>
          </w:divBdr>
          <w:divsChild>
            <w:div w:id="107358018">
              <w:marLeft w:val="0"/>
              <w:marRight w:val="0"/>
              <w:marTop w:val="0"/>
              <w:marBottom w:val="0"/>
              <w:divBdr>
                <w:top w:val="none" w:sz="0" w:space="0" w:color="auto"/>
                <w:left w:val="none" w:sz="0" w:space="0" w:color="auto"/>
                <w:bottom w:val="none" w:sz="0" w:space="0" w:color="auto"/>
                <w:right w:val="none" w:sz="0" w:space="0" w:color="auto"/>
              </w:divBdr>
              <w:divsChild>
                <w:div w:id="17521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862885">
      <w:bodyDiv w:val="1"/>
      <w:marLeft w:val="0"/>
      <w:marRight w:val="0"/>
      <w:marTop w:val="0"/>
      <w:marBottom w:val="0"/>
      <w:divBdr>
        <w:top w:val="none" w:sz="0" w:space="0" w:color="auto"/>
        <w:left w:val="none" w:sz="0" w:space="0" w:color="auto"/>
        <w:bottom w:val="none" w:sz="0" w:space="0" w:color="auto"/>
        <w:right w:val="none" w:sz="0" w:space="0" w:color="auto"/>
      </w:divBdr>
      <w:divsChild>
        <w:div w:id="46228099">
          <w:marLeft w:val="0"/>
          <w:marRight w:val="0"/>
          <w:marTop w:val="0"/>
          <w:marBottom w:val="0"/>
          <w:divBdr>
            <w:top w:val="none" w:sz="0" w:space="0" w:color="auto"/>
            <w:left w:val="none" w:sz="0" w:space="0" w:color="auto"/>
            <w:bottom w:val="none" w:sz="0" w:space="0" w:color="auto"/>
            <w:right w:val="none" w:sz="0" w:space="0" w:color="auto"/>
          </w:divBdr>
          <w:divsChild>
            <w:div w:id="1690789271">
              <w:marLeft w:val="0"/>
              <w:marRight w:val="0"/>
              <w:marTop w:val="0"/>
              <w:marBottom w:val="0"/>
              <w:divBdr>
                <w:top w:val="none" w:sz="0" w:space="0" w:color="auto"/>
                <w:left w:val="none" w:sz="0" w:space="0" w:color="auto"/>
                <w:bottom w:val="none" w:sz="0" w:space="0" w:color="auto"/>
                <w:right w:val="none" w:sz="0" w:space="0" w:color="auto"/>
              </w:divBdr>
            </w:div>
          </w:divsChild>
        </w:div>
        <w:div w:id="947204693">
          <w:marLeft w:val="0"/>
          <w:marRight w:val="0"/>
          <w:marTop w:val="0"/>
          <w:marBottom w:val="0"/>
          <w:divBdr>
            <w:top w:val="none" w:sz="0" w:space="0" w:color="auto"/>
            <w:left w:val="none" w:sz="0" w:space="0" w:color="auto"/>
            <w:bottom w:val="none" w:sz="0" w:space="0" w:color="auto"/>
            <w:right w:val="none" w:sz="0" w:space="0" w:color="auto"/>
          </w:divBdr>
          <w:divsChild>
            <w:div w:id="991913068">
              <w:marLeft w:val="0"/>
              <w:marRight w:val="0"/>
              <w:marTop w:val="0"/>
              <w:marBottom w:val="0"/>
              <w:divBdr>
                <w:top w:val="none" w:sz="0" w:space="0" w:color="auto"/>
                <w:left w:val="none" w:sz="0" w:space="0" w:color="auto"/>
                <w:bottom w:val="none" w:sz="0" w:space="0" w:color="auto"/>
                <w:right w:val="none" w:sz="0" w:space="0" w:color="auto"/>
              </w:divBdr>
              <w:divsChild>
                <w:div w:id="14507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2310">
      <w:bodyDiv w:val="1"/>
      <w:marLeft w:val="0"/>
      <w:marRight w:val="0"/>
      <w:marTop w:val="0"/>
      <w:marBottom w:val="0"/>
      <w:divBdr>
        <w:top w:val="none" w:sz="0" w:space="0" w:color="auto"/>
        <w:left w:val="none" w:sz="0" w:space="0" w:color="auto"/>
        <w:bottom w:val="none" w:sz="0" w:space="0" w:color="auto"/>
        <w:right w:val="none" w:sz="0" w:space="0" w:color="auto"/>
      </w:divBdr>
      <w:divsChild>
        <w:div w:id="917790794">
          <w:marLeft w:val="0"/>
          <w:marRight w:val="0"/>
          <w:marTop w:val="0"/>
          <w:marBottom w:val="0"/>
          <w:divBdr>
            <w:top w:val="none" w:sz="0" w:space="0" w:color="auto"/>
            <w:left w:val="none" w:sz="0" w:space="0" w:color="auto"/>
            <w:bottom w:val="none" w:sz="0" w:space="0" w:color="auto"/>
            <w:right w:val="none" w:sz="0" w:space="0" w:color="auto"/>
          </w:divBdr>
          <w:divsChild>
            <w:div w:id="378211971">
              <w:marLeft w:val="0"/>
              <w:marRight w:val="0"/>
              <w:marTop w:val="0"/>
              <w:marBottom w:val="0"/>
              <w:divBdr>
                <w:top w:val="none" w:sz="0" w:space="0" w:color="auto"/>
                <w:left w:val="none" w:sz="0" w:space="0" w:color="auto"/>
                <w:bottom w:val="none" w:sz="0" w:space="0" w:color="auto"/>
                <w:right w:val="none" w:sz="0" w:space="0" w:color="auto"/>
              </w:divBdr>
            </w:div>
          </w:divsChild>
        </w:div>
        <w:div w:id="2102069692">
          <w:marLeft w:val="0"/>
          <w:marRight w:val="0"/>
          <w:marTop w:val="0"/>
          <w:marBottom w:val="0"/>
          <w:divBdr>
            <w:top w:val="none" w:sz="0" w:space="0" w:color="auto"/>
            <w:left w:val="none" w:sz="0" w:space="0" w:color="auto"/>
            <w:bottom w:val="none" w:sz="0" w:space="0" w:color="auto"/>
            <w:right w:val="none" w:sz="0" w:space="0" w:color="auto"/>
          </w:divBdr>
          <w:divsChild>
            <w:div w:id="1633242234">
              <w:marLeft w:val="0"/>
              <w:marRight w:val="0"/>
              <w:marTop w:val="0"/>
              <w:marBottom w:val="0"/>
              <w:divBdr>
                <w:top w:val="none" w:sz="0" w:space="0" w:color="auto"/>
                <w:left w:val="none" w:sz="0" w:space="0" w:color="auto"/>
                <w:bottom w:val="none" w:sz="0" w:space="0" w:color="auto"/>
                <w:right w:val="none" w:sz="0" w:space="0" w:color="auto"/>
              </w:divBdr>
              <w:divsChild>
                <w:div w:id="6185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3375">
      <w:bodyDiv w:val="1"/>
      <w:marLeft w:val="0"/>
      <w:marRight w:val="0"/>
      <w:marTop w:val="0"/>
      <w:marBottom w:val="0"/>
      <w:divBdr>
        <w:top w:val="none" w:sz="0" w:space="0" w:color="auto"/>
        <w:left w:val="none" w:sz="0" w:space="0" w:color="auto"/>
        <w:bottom w:val="none" w:sz="0" w:space="0" w:color="auto"/>
        <w:right w:val="none" w:sz="0" w:space="0" w:color="auto"/>
      </w:divBdr>
      <w:divsChild>
        <w:div w:id="168764209">
          <w:marLeft w:val="0"/>
          <w:marRight w:val="0"/>
          <w:marTop w:val="0"/>
          <w:marBottom w:val="0"/>
          <w:divBdr>
            <w:top w:val="none" w:sz="0" w:space="0" w:color="auto"/>
            <w:left w:val="none" w:sz="0" w:space="0" w:color="auto"/>
            <w:bottom w:val="none" w:sz="0" w:space="0" w:color="auto"/>
            <w:right w:val="none" w:sz="0" w:space="0" w:color="auto"/>
          </w:divBdr>
          <w:divsChild>
            <w:div w:id="407269411">
              <w:marLeft w:val="0"/>
              <w:marRight w:val="0"/>
              <w:marTop w:val="0"/>
              <w:marBottom w:val="0"/>
              <w:divBdr>
                <w:top w:val="none" w:sz="0" w:space="0" w:color="auto"/>
                <w:left w:val="none" w:sz="0" w:space="0" w:color="auto"/>
                <w:bottom w:val="none" w:sz="0" w:space="0" w:color="auto"/>
                <w:right w:val="none" w:sz="0" w:space="0" w:color="auto"/>
              </w:divBdr>
            </w:div>
          </w:divsChild>
        </w:div>
        <w:div w:id="1695883640">
          <w:marLeft w:val="0"/>
          <w:marRight w:val="0"/>
          <w:marTop w:val="0"/>
          <w:marBottom w:val="0"/>
          <w:divBdr>
            <w:top w:val="none" w:sz="0" w:space="0" w:color="auto"/>
            <w:left w:val="none" w:sz="0" w:space="0" w:color="auto"/>
            <w:bottom w:val="none" w:sz="0" w:space="0" w:color="auto"/>
            <w:right w:val="none" w:sz="0" w:space="0" w:color="auto"/>
          </w:divBdr>
          <w:divsChild>
            <w:div w:id="1067461758">
              <w:marLeft w:val="0"/>
              <w:marRight w:val="0"/>
              <w:marTop w:val="0"/>
              <w:marBottom w:val="0"/>
              <w:divBdr>
                <w:top w:val="none" w:sz="0" w:space="0" w:color="auto"/>
                <w:left w:val="none" w:sz="0" w:space="0" w:color="auto"/>
                <w:bottom w:val="none" w:sz="0" w:space="0" w:color="auto"/>
                <w:right w:val="none" w:sz="0" w:space="0" w:color="auto"/>
              </w:divBdr>
              <w:divsChild>
                <w:div w:id="330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89462">
      <w:bodyDiv w:val="1"/>
      <w:marLeft w:val="0"/>
      <w:marRight w:val="0"/>
      <w:marTop w:val="0"/>
      <w:marBottom w:val="0"/>
      <w:divBdr>
        <w:top w:val="none" w:sz="0" w:space="0" w:color="auto"/>
        <w:left w:val="none" w:sz="0" w:space="0" w:color="auto"/>
        <w:bottom w:val="none" w:sz="0" w:space="0" w:color="auto"/>
        <w:right w:val="none" w:sz="0" w:space="0" w:color="auto"/>
      </w:divBdr>
      <w:divsChild>
        <w:div w:id="1922981612">
          <w:marLeft w:val="0"/>
          <w:marRight w:val="0"/>
          <w:marTop w:val="0"/>
          <w:marBottom w:val="0"/>
          <w:divBdr>
            <w:top w:val="none" w:sz="0" w:space="0" w:color="auto"/>
            <w:left w:val="none" w:sz="0" w:space="0" w:color="auto"/>
            <w:bottom w:val="none" w:sz="0" w:space="0" w:color="auto"/>
            <w:right w:val="none" w:sz="0" w:space="0" w:color="auto"/>
          </w:divBdr>
          <w:divsChild>
            <w:div w:id="919678765">
              <w:marLeft w:val="0"/>
              <w:marRight w:val="0"/>
              <w:marTop w:val="0"/>
              <w:marBottom w:val="0"/>
              <w:divBdr>
                <w:top w:val="none" w:sz="0" w:space="0" w:color="auto"/>
                <w:left w:val="none" w:sz="0" w:space="0" w:color="auto"/>
                <w:bottom w:val="none" w:sz="0" w:space="0" w:color="auto"/>
                <w:right w:val="none" w:sz="0" w:space="0" w:color="auto"/>
              </w:divBdr>
            </w:div>
          </w:divsChild>
        </w:div>
        <w:div w:id="1804107628">
          <w:marLeft w:val="0"/>
          <w:marRight w:val="0"/>
          <w:marTop w:val="0"/>
          <w:marBottom w:val="0"/>
          <w:divBdr>
            <w:top w:val="none" w:sz="0" w:space="0" w:color="auto"/>
            <w:left w:val="none" w:sz="0" w:space="0" w:color="auto"/>
            <w:bottom w:val="none" w:sz="0" w:space="0" w:color="auto"/>
            <w:right w:val="none" w:sz="0" w:space="0" w:color="auto"/>
          </w:divBdr>
          <w:divsChild>
            <w:div w:id="1026981302">
              <w:marLeft w:val="0"/>
              <w:marRight w:val="0"/>
              <w:marTop w:val="0"/>
              <w:marBottom w:val="0"/>
              <w:divBdr>
                <w:top w:val="none" w:sz="0" w:space="0" w:color="auto"/>
                <w:left w:val="none" w:sz="0" w:space="0" w:color="auto"/>
                <w:bottom w:val="none" w:sz="0" w:space="0" w:color="auto"/>
                <w:right w:val="none" w:sz="0" w:space="0" w:color="auto"/>
              </w:divBdr>
              <w:divsChild>
                <w:div w:id="8881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34278">
      <w:bodyDiv w:val="1"/>
      <w:marLeft w:val="0"/>
      <w:marRight w:val="0"/>
      <w:marTop w:val="0"/>
      <w:marBottom w:val="0"/>
      <w:divBdr>
        <w:top w:val="none" w:sz="0" w:space="0" w:color="auto"/>
        <w:left w:val="none" w:sz="0" w:space="0" w:color="auto"/>
        <w:bottom w:val="none" w:sz="0" w:space="0" w:color="auto"/>
        <w:right w:val="none" w:sz="0" w:space="0" w:color="auto"/>
      </w:divBdr>
      <w:divsChild>
        <w:div w:id="1311444282">
          <w:marLeft w:val="0"/>
          <w:marRight w:val="0"/>
          <w:marTop w:val="0"/>
          <w:marBottom w:val="0"/>
          <w:divBdr>
            <w:top w:val="none" w:sz="0" w:space="0" w:color="auto"/>
            <w:left w:val="none" w:sz="0" w:space="0" w:color="auto"/>
            <w:bottom w:val="none" w:sz="0" w:space="0" w:color="auto"/>
            <w:right w:val="none" w:sz="0" w:space="0" w:color="auto"/>
          </w:divBdr>
          <w:divsChild>
            <w:div w:id="2106803213">
              <w:marLeft w:val="0"/>
              <w:marRight w:val="0"/>
              <w:marTop w:val="0"/>
              <w:marBottom w:val="0"/>
              <w:divBdr>
                <w:top w:val="none" w:sz="0" w:space="0" w:color="auto"/>
                <w:left w:val="none" w:sz="0" w:space="0" w:color="auto"/>
                <w:bottom w:val="none" w:sz="0" w:space="0" w:color="auto"/>
                <w:right w:val="none" w:sz="0" w:space="0" w:color="auto"/>
              </w:divBdr>
            </w:div>
          </w:divsChild>
        </w:div>
        <w:div w:id="2070687547">
          <w:marLeft w:val="0"/>
          <w:marRight w:val="0"/>
          <w:marTop w:val="0"/>
          <w:marBottom w:val="0"/>
          <w:divBdr>
            <w:top w:val="none" w:sz="0" w:space="0" w:color="auto"/>
            <w:left w:val="none" w:sz="0" w:space="0" w:color="auto"/>
            <w:bottom w:val="none" w:sz="0" w:space="0" w:color="auto"/>
            <w:right w:val="none" w:sz="0" w:space="0" w:color="auto"/>
          </w:divBdr>
          <w:divsChild>
            <w:div w:id="613054415">
              <w:marLeft w:val="0"/>
              <w:marRight w:val="0"/>
              <w:marTop w:val="0"/>
              <w:marBottom w:val="0"/>
              <w:divBdr>
                <w:top w:val="none" w:sz="0" w:space="0" w:color="auto"/>
                <w:left w:val="none" w:sz="0" w:space="0" w:color="auto"/>
                <w:bottom w:val="none" w:sz="0" w:space="0" w:color="auto"/>
                <w:right w:val="none" w:sz="0" w:space="0" w:color="auto"/>
              </w:divBdr>
              <w:divsChild>
                <w:div w:id="19856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37116">
      <w:bodyDiv w:val="1"/>
      <w:marLeft w:val="0"/>
      <w:marRight w:val="0"/>
      <w:marTop w:val="0"/>
      <w:marBottom w:val="0"/>
      <w:divBdr>
        <w:top w:val="none" w:sz="0" w:space="0" w:color="auto"/>
        <w:left w:val="none" w:sz="0" w:space="0" w:color="auto"/>
        <w:bottom w:val="none" w:sz="0" w:space="0" w:color="auto"/>
        <w:right w:val="none" w:sz="0" w:space="0" w:color="auto"/>
      </w:divBdr>
      <w:divsChild>
        <w:div w:id="2036345146">
          <w:marLeft w:val="0"/>
          <w:marRight w:val="0"/>
          <w:marTop w:val="0"/>
          <w:marBottom w:val="0"/>
          <w:divBdr>
            <w:top w:val="none" w:sz="0" w:space="0" w:color="auto"/>
            <w:left w:val="none" w:sz="0" w:space="0" w:color="auto"/>
            <w:bottom w:val="none" w:sz="0" w:space="0" w:color="auto"/>
            <w:right w:val="none" w:sz="0" w:space="0" w:color="auto"/>
          </w:divBdr>
          <w:divsChild>
            <w:div w:id="1067920260">
              <w:marLeft w:val="0"/>
              <w:marRight w:val="0"/>
              <w:marTop w:val="0"/>
              <w:marBottom w:val="0"/>
              <w:divBdr>
                <w:top w:val="none" w:sz="0" w:space="0" w:color="auto"/>
                <w:left w:val="none" w:sz="0" w:space="0" w:color="auto"/>
                <w:bottom w:val="none" w:sz="0" w:space="0" w:color="auto"/>
                <w:right w:val="none" w:sz="0" w:space="0" w:color="auto"/>
              </w:divBdr>
            </w:div>
          </w:divsChild>
        </w:div>
        <w:div w:id="1360273757">
          <w:marLeft w:val="0"/>
          <w:marRight w:val="0"/>
          <w:marTop w:val="0"/>
          <w:marBottom w:val="0"/>
          <w:divBdr>
            <w:top w:val="none" w:sz="0" w:space="0" w:color="auto"/>
            <w:left w:val="none" w:sz="0" w:space="0" w:color="auto"/>
            <w:bottom w:val="none" w:sz="0" w:space="0" w:color="auto"/>
            <w:right w:val="none" w:sz="0" w:space="0" w:color="auto"/>
          </w:divBdr>
          <w:divsChild>
            <w:div w:id="1097092397">
              <w:marLeft w:val="0"/>
              <w:marRight w:val="0"/>
              <w:marTop w:val="0"/>
              <w:marBottom w:val="0"/>
              <w:divBdr>
                <w:top w:val="none" w:sz="0" w:space="0" w:color="auto"/>
                <w:left w:val="none" w:sz="0" w:space="0" w:color="auto"/>
                <w:bottom w:val="none" w:sz="0" w:space="0" w:color="auto"/>
                <w:right w:val="none" w:sz="0" w:space="0" w:color="auto"/>
              </w:divBdr>
              <w:divsChild>
                <w:div w:id="5141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434899">
      <w:bodyDiv w:val="1"/>
      <w:marLeft w:val="0"/>
      <w:marRight w:val="0"/>
      <w:marTop w:val="0"/>
      <w:marBottom w:val="0"/>
      <w:divBdr>
        <w:top w:val="none" w:sz="0" w:space="0" w:color="auto"/>
        <w:left w:val="none" w:sz="0" w:space="0" w:color="auto"/>
        <w:bottom w:val="none" w:sz="0" w:space="0" w:color="auto"/>
        <w:right w:val="none" w:sz="0" w:space="0" w:color="auto"/>
      </w:divBdr>
      <w:divsChild>
        <w:div w:id="1160387253">
          <w:marLeft w:val="0"/>
          <w:marRight w:val="0"/>
          <w:marTop w:val="0"/>
          <w:marBottom w:val="0"/>
          <w:divBdr>
            <w:top w:val="none" w:sz="0" w:space="0" w:color="auto"/>
            <w:left w:val="none" w:sz="0" w:space="0" w:color="auto"/>
            <w:bottom w:val="none" w:sz="0" w:space="0" w:color="auto"/>
            <w:right w:val="none" w:sz="0" w:space="0" w:color="auto"/>
          </w:divBdr>
          <w:divsChild>
            <w:div w:id="1405686293">
              <w:marLeft w:val="0"/>
              <w:marRight w:val="0"/>
              <w:marTop w:val="0"/>
              <w:marBottom w:val="0"/>
              <w:divBdr>
                <w:top w:val="none" w:sz="0" w:space="0" w:color="auto"/>
                <w:left w:val="none" w:sz="0" w:space="0" w:color="auto"/>
                <w:bottom w:val="none" w:sz="0" w:space="0" w:color="auto"/>
                <w:right w:val="none" w:sz="0" w:space="0" w:color="auto"/>
              </w:divBdr>
            </w:div>
          </w:divsChild>
        </w:div>
        <w:div w:id="1286618526">
          <w:marLeft w:val="0"/>
          <w:marRight w:val="0"/>
          <w:marTop w:val="0"/>
          <w:marBottom w:val="0"/>
          <w:divBdr>
            <w:top w:val="none" w:sz="0" w:space="0" w:color="auto"/>
            <w:left w:val="none" w:sz="0" w:space="0" w:color="auto"/>
            <w:bottom w:val="none" w:sz="0" w:space="0" w:color="auto"/>
            <w:right w:val="none" w:sz="0" w:space="0" w:color="auto"/>
          </w:divBdr>
          <w:divsChild>
            <w:div w:id="776949501">
              <w:marLeft w:val="0"/>
              <w:marRight w:val="0"/>
              <w:marTop w:val="0"/>
              <w:marBottom w:val="0"/>
              <w:divBdr>
                <w:top w:val="none" w:sz="0" w:space="0" w:color="auto"/>
                <w:left w:val="none" w:sz="0" w:space="0" w:color="auto"/>
                <w:bottom w:val="none" w:sz="0" w:space="0" w:color="auto"/>
                <w:right w:val="none" w:sz="0" w:space="0" w:color="auto"/>
              </w:divBdr>
              <w:divsChild>
                <w:div w:id="34991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49024">
      <w:bodyDiv w:val="1"/>
      <w:marLeft w:val="0"/>
      <w:marRight w:val="0"/>
      <w:marTop w:val="0"/>
      <w:marBottom w:val="0"/>
      <w:divBdr>
        <w:top w:val="none" w:sz="0" w:space="0" w:color="auto"/>
        <w:left w:val="none" w:sz="0" w:space="0" w:color="auto"/>
        <w:bottom w:val="none" w:sz="0" w:space="0" w:color="auto"/>
        <w:right w:val="none" w:sz="0" w:space="0" w:color="auto"/>
      </w:divBdr>
      <w:divsChild>
        <w:div w:id="1084187806">
          <w:marLeft w:val="0"/>
          <w:marRight w:val="0"/>
          <w:marTop w:val="0"/>
          <w:marBottom w:val="0"/>
          <w:divBdr>
            <w:top w:val="none" w:sz="0" w:space="0" w:color="auto"/>
            <w:left w:val="none" w:sz="0" w:space="0" w:color="auto"/>
            <w:bottom w:val="none" w:sz="0" w:space="0" w:color="auto"/>
            <w:right w:val="none" w:sz="0" w:space="0" w:color="auto"/>
          </w:divBdr>
          <w:divsChild>
            <w:div w:id="1203056632">
              <w:marLeft w:val="0"/>
              <w:marRight w:val="0"/>
              <w:marTop w:val="0"/>
              <w:marBottom w:val="0"/>
              <w:divBdr>
                <w:top w:val="none" w:sz="0" w:space="0" w:color="auto"/>
                <w:left w:val="none" w:sz="0" w:space="0" w:color="auto"/>
                <w:bottom w:val="none" w:sz="0" w:space="0" w:color="auto"/>
                <w:right w:val="none" w:sz="0" w:space="0" w:color="auto"/>
              </w:divBdr>
            </w:div>
          </w:divsChild>
        </w:div>
        <w:div w:id="922878535">
          <w:marLeft w:val="0"/>
          <w:marRight w:val="0"/>
          <w:marTop w:val="0"/>
          <w:marBottom w:val="0"/>
          <w:divBdr>
            <w:top w:val="none" w:sz="0" w:space="0" w:color="auto"/>
            <w:left w:val="none" w:sz="0" w:space="0" w:color="auto"/>
            <w:bottom w:val="none" w:sz="0" w:space="0" w:color="auto"/>
            <w:right w:val="none" w:sz="0" w:space="0" w:color="auto"/>
          </w:divBdr>
          <w:divsChild>
            <w:div w:id="1666979936">
              <w:marLeft w:val="0"/>
              <w:marRight w:val="0"/>
              <w:marTop w:val="0"/>
              <w:marBottom w:val="0"/>
              <w:divBdr>
                <w:top w:val="none" w:sz="0" w:space="0" w:color="auto"/>
                <w:left w:val="none" w:sz="0" w:space="0" w:color="auto"/>
                <w:bottom w:val="none" w:sz="0" w:space="0" w:color="auto"/>
                <w:right w:val="none" w:sz="0" w:space="0" w:color="auto"/>
              </w:divBdr>
              <w:divsChild>
                <w:div w:id="7256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1551">
      <w:bodyDiv w:val="1"/>
      <w:marLeft w:val="0"/>
      <w:marRight w:val="0"/>
      <w:marTop w:val="0"/>
      <w:marBottom w:val="0"/>
      <w:divBdr>
        <w:top w:val="none" w:sz="0" w:space="0" w:color="auto"/>
        <w:left w:val="none" w:sz="0" w:space="0" w:color="auto"/>
        <w:bottom w:val="none" w:sz="0" w:space="0" w:color="auto"/>
        <w:right w:val="none" w:sz="0" w:space="0" w:color="auto"/>
      </w:divBdr>
      <w:divsChild>
        <w:div w:id="734356632">
          <w:marLeft w:val="0"/>
          <w:marRight w:val="0"/>
          <w:marTop w:val="0"/>
          <w:marBottom w:val="0"/>
          <w:divBdr>
            <w:top w:val="none" w:sz="0" w:space="0" w:color="auto"/>
            <w:left w:val="none" w:sz="0" w:space="0" w:color="auto"/>
            <w:bottom w:val="none" w:sz="0" w:space="0" w:color="auto"/>
            <w:right w:val="none" w:sz="0" w:space="0" w:color="auto"/>
          </w:divBdr>
          <w:divsChild>
            <w:div w:id="187986633">
              <w:marLeft w:val="0"/>
              <w:marRight w:val="0"/>
              <w:marTop w:val="0"/>
              <w:marBottom w:val="0"/>
              <w:divBdr>
                <w:top w:val="none" w:sz="0" w:space="0" w:color="auto"/>
                <w:left w:val="none" w:sz="0" w:space="0" w:color="auto"/>
                <w:bottom w:val="none" w:sz="0" w:space="0" w:color="auto"/>
                <w:right w:val="none" w:sz="0" w:space="0" w:color="auto"/>
              </w:divBdr>
            </w:div>
          </w:divsChild>
        </w:div>
        <w:div w:id="1572036604">
          <w:marLeft w:val="0"/>
          <w:marRight w:val="0"/>
          <w:marTop w:val="0"/>
          <w:marBottom w:val="0"/>
          <w:divBdr>
            <w:top w:val="none" w:sz="0" w:space="0" w:color="auto"/>
            <w:left w:val="none" w:sz="0" w:space="0" w:color="auto"/>
            <w:bottom w:val="none" w:sz="0" w:space="0" w:color="auto"/>
            <w:right w:val="none" w:sz="0" w:space="0" w:color="auto"/>
          </w:divBdr>
          <w:divsChild>
            <w:div w:id="521820989">
              <w:marLeft w:val="0"/>
              <w:marRight w:val="0"/>
              <w:marTop w:val="0"/>
              <w:marBottom w:val="0"/>
              <w:divBdr>
                <w:top w:val="none" w:sz="0" w:space="0" w:color="auto"/>
                <w:left w:val="none" w:sz="0" w:space="0" w:color="auto"/>
                <w:bottom w:val="none" w:sz="0" w:space="0" w:color="auto"/>
                <w:right w:val="none" w:sz="0" w:space="0" w:color="auto"/>
              </w:divBdr>
              <w:divsChild>
                <w:div w:id="14012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82656">
      <w:bodyDiv w:val="1"/>
      <w:marLeft w:val="0"/>
      <w:marRight w:val="0"/>
      <w:marTop w:val="0"/>
      <w:marBottom w:val="0"/>
      <w:divBdr>
        <w:top w:val="none" w:sz="0" w:space="0" w:color="auto"/>
        <w:left w:val="none" w:sz="0" w:space="0" w:color="auto"/>
        <w:bottom w:val="none" w:sz="0" w:space="0" w:color="auto"/>
        <w:right w:val="none" w:sz="0" w:space="0" w:color="auto"/>
      </w:divBdr>
      <w:divsChild>
        <w:div w:id="2108580292">
          <w:marLeft w:val="0"/>
          <w:marRight w:val="0"/>
          <w:marTop w:val="0"/>
          <w:marBottom w:val="0"/>
          <w:divBdr>
            <w:top w:val="none" w:sz="0" w:space="0" w:color="auto"/>
            <w:left w:val="none" w:sz="0" w:space="0" w:color="auto"/>
            <w:bottom w:val="none" w:sz="0" w:space="0" w:color="auto"/>
            <w:right w:val="none" w:sz="0" w:space="0" w:color="auto"/>
          </w:divBdr>
          <w:divsChild>
            <w:div w:id="211844822">
              <w:marLeft w:val="0"/>
              <w:marRight w:val="0"/>
              <w:marTop w:val="0"/>
              <w:marBottom w:val="0"/>
              <w:divBdr>
                <w:top w:val="none" w:sz="0" w:space="0" w:color="auto"/>
                <w:left w:val="none" w:sz="0" w:space="0" w:color="auto"/>
                <w:bottom w:val="none" w:sz="0" w:space="0" w:color="auto"/>
                <w:right w:val="none" w:sz="0" w:space="0" w:color="auto"/>
              </w:divBdr>
            </w:div>
          </w:divsChild>
        </w:div>
        <w:div w:id="1509097902">
          <w:marLeft w:val="0"/>
          <w:marRight w:val="0"/>
          <w:marTop w:val="0"/>
          <w:marBottom w:val="0"/>
          <w:divBdr>
            <w:top w:val="none" w:sz="0" w:space="0" w:color="auto"/>
            <w:left w:val="none" w:sz="0" w:space="0" w:color="auto"/>
            <w:bottom w:val="none" w:sz="0" w:space="0" w:color="auto"/>
            <w:right w:val="none" w:sz="0" w:space="0" w:color="auto"/>
          </w:divBdr>
          <w:divsChild>
            <w:div w:id="290936647">
              <w:marLeft w:val="0"/>
              <w:marRight w:val="0"/>
              <w:marTop w:val="0"/>
              <w:marBottom w:val="0"/>
              <w:divBdr>
                <w:top w:val="none" w:sz="0" w:space="0" w:color="auto"/>
                <w:left w:val="none" w:sz="0" w:space="0" w:color="auto"/>
                <w:bottom w:val="none" w:sz="0" w:space="0" w:color="auto"/>
                <w:right w:val="none" w:sz="0" w:space="0" w:color="auto"/>
              </w:divBdr>
              <w:divsChild>
                <w:div w:id="13531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10367">
      <w:bodyDiv w:val="1"/>
      <w:marLeft w:val="0"/>
      <w:marRight w:val="0"/>
      <w:marTop w:val="0"/>
      <w:marBottom w:val="0"/>
      <w:divBdr>
        <w:top w:val="none" w:sz="0" w:space="0" w:color="auto"/>
        <w:left w:val="none" w:sz="0" w:space="0" w:color="auto"/>
        <w:bottom w:val="none" w:sz="0" w:space="0" w:color="auto"/>
        <w:right w:val="none" w:sz="0" w:space="0" w:color="auto"/>
      </w:divBdr>
      <w:divsChild>
        <w:div w:id="1081757847">
          <w:marLeft w:val="0"/>
          <w:marRight w:val="0"/>
          <w:marTop w:val="0"/>
          <w:marBottom w:val="0"/>
          <w:divBdr>
            <w:top w:val="none" w:sz="0" w:space="0" w:color="auto"/>
            <w:left w:val="none" w:sz="0" w:space="0" w:color="auto"/>
            <w:bottom w:val="none" w:sz="0" w:space="0" w:color="auto"/>
            <w:right w:val="none" w:sz="0" w:space="0" w:color="auto"/>
          </w:divBdr>
          <w:divsChild>
            <w:div w:id="876544222">
              <w:marLeft w:val="0"/>
              <w:marRight w:val="0"/>
              <w:marTop w:val="0"/>
              <w:marBottom w:val="0"/>
              <w:divBdr>
                <w:top w:val="none" w:sz="0" w:space="0" w:color="auto"/>
                <w:left w:val="none" w:sz="0" w:space="0" w:color="auto"/>
                <w:bottom w:val="none" w:sz="0" w:space="0" w:color="auto"/>
                <w:right w:val="none" w:sz="0" w:space="0" w:color="auto"/>
              </w:divBdr>
            </w:div>
          </w:divsChild>
        </w:div>
        <w:div w:id="137647363">
          <w:marLeft w:val="0"/>
          <w:marRight w:val="0"/>
          <w:marTop w:val="0"/>
          <w:marBottom w:val="0"/>
          <w:divBdr>
            <w:top w:val="none" w:sz="0" w:space="0" w:color="auto"/>
            <w:left w:val="none" w:sz="0" w:space="0" w:color="auto"/>
            <w:bottom w:val="none" w:sz="0" w:space="0" w:color="auto"/>
            <w:right w:val="none" w:sz="0" w:space="0" w:color="auto"/>
          </w:divBdr>
          <w:divsChild>
            <w:div w:id="893007202">
              <w:marLeft w:val="0"/>
              <w:marRight w:val="0"/>
              <w:marTop w:val="0"/>
              <w:marBottom w:val="0"/>
              <w:divBdr>
                <w:top w:val="none" w:sz="0" w:space="0" w:color="auto"/>
                <w:left w:val="none" w:sz="0" w:space="0" w:color="auto"/>
                <w:bottom w:val="none" w:sz="0" w:space="0" w:color="auto"/>
                <w:right w:val="none" w:sz="0" w:space="0" w:color="auto"/>
              </w:divBdr>
              <w:divsChild>
                <w:div w:id="140792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10772">
      <w:bodyDiv w:val="1"/>
      <w:marLeft w:val="0"/>
      <w:marRight w:val="0"/>
      <w:marTop w:val="0"/>
      <w:marBottom w:val="0"/>
      <w:divBdr>
        <w:top w:val="none" w:sz="0" w:space="0" w:color="auto"/>
        <w:left w:val="none" w:sz="0" w:space="0" w:color="auto"/>
        <w:bottom w:val="none" w:sz="0" w:space="0" w:color="auto"/>
        <w:right w:val="none" w:sz="0" w:space="0" w:color="auto"/>
      </w:divBdr>
      <w:divsChild>
        <w:div w:id="1249313393">
          <w:marLeft w:val="0"/>
          <w:marRight w:val="0"/>
          <w:marTop w:val="0"/>
          <w:marBottom w:val="0"/>
          <w:divBdr>
            <w:top w:val="none" w:sz="0" w:space="0" w:color="auto"/>
            <w:left w:val="none" w:sz="0" w:space="0" w:color="auto"/>
            <w:bottom w:val="none" w:sz="0" w:space="0" w:color="auto"/>
            <w:right w:val="none" w:sz="0" w:space="0" w:color="auto"/>
          </w:divBdr>
          <w:divsChild>
            <w:div w:id="1900509998">
              <w:marLeft w:val="0"/>
              <w:marRight w:val="0"/>
              <w:marTop w:val="0"/>
              <w:marBottom w:val="0"/>
              <w:divBdr>
                <w:top w:val="none" w:sz="0" w:space="0" w:color="auto"/>
                <w:left w:val="none" w:sz="0" w:space="0" w:color="auto"/>
                <w:bottom w:val="none" w:sz="0" w:space="0" w:color="auto"/>
                <w:right w:val="none" w:sz="0" w:space="0" w:color="auto"/>
              </w:divBdr>
            </w:div>
          </w:divsChild>
        </w:div>
        <w:div w:id="1903177027">
          <w:marLeft w:val="0"/>
          <w:marRight w:val="0"/>
          <w:marTop w:val="0"/>
          <w:marBottom w:val="0"/>
          <w:divBdr>
            <w:top w:val="none" w:sz="0" w:space="0" w:color="auto"/>
            <w:left w:val="none" w:sz="0" w:space="0" w:color="auto"/>
            <w:bottom w:val="none" w:sz="0" w:space="0" w:color="auto"/>
            <w:right w:val="none" w:sz="0" w:space="0" w:color="auto"/>
          </w:divBdr>
          <w:divsChild>
            <w:div w:id="1754160781">
              <w:marLeft w:val="0"/>
              <w:marRight w:val="0"/>
              <w:marTop w:val="0"/>
              <w:marBottom w:val="0"/>
              <w:divBdr>
                <w:top w:val="none" w:sz="0" w:space="0" w:color="auto"/>
                <w:left w:val="none" w:sz="0" w:space="0" w:color="auto"/>
                <w:bottom w:val="none" w:sz="0" w:space="0" w:color="auto"/>
                <w:right w:val="none" w:sz="0" w:space="0" w:color="auto"/>
              </w:divBdr>
              <w:divsChild>
                <w:div w:id="94149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45755">
      <w:bodyDiv w:val="1"/>
      <w:marLeft w:val="0"/>
      <w:marRight w:val="0"/>
      <w:marTop w:val="0"/>
      <w:marBottom w:val="0"/>
      <w:divBdr>
        <w:top w:val="none" w:sz="0" w:space="0" w:color="auto"/>
        <w:left w:val="none" w:sz="0" w:space="0" w:color="auto"/>
        <w:bottom w:val="none" w:sz="0" w:space="0" w:color="auto"/>
        <w:right w:val="none" w:sz="0" w:space="0" w:color="auto"/>
      </w:divBdr>
      <w:divsChild>
        <w:div w:id="429087379">
          <w:marLeft w:val="0"/>
          <w:marRight w:val="0"/>
          <w:marTop w:val="0"/>
          <w:marBottom w:val="0"/>
          <w:divBdr>
            <w:top w:val="none" w:sz="0" w:space="0" w:color="auto"/>
            <w:left w:val="none" w:sz="0" w:space="0" w:color="auto"/>
            <w:bottom w:val="none" w:sz="0" w:space="0" w:color="auto"/>
            <w:right w:val="none" w:sz="0" w:space="0" w:color="auto"/>
          </w:divBdr>
          <w:divsChild>
            <w:div w:id="979921568">
              <w:marLeft w:val="0"/>
              <w:marRight w:val="0"/>
              <w:marTop w:val="0"/>
              <w:marBottom w:val="0"/>
              <w:divBdr>
                <w:top w:val="none" w:sz="0" w:space="0" w:color="auto"/>
                <w:left w:val="none" w:sz="0" w:space="0" w:color="auto"/>
                <w:bottom w:val="none" w:sz="0" w:space="0" w:color="auto"/>
                <w:right w:val="none" w:sz="0" w:space="0" w:color="auto"/>
              </w:divBdr>
            </w:div>
          </w:divsChild>
        </w:div>
        <w:div w:id="848914389">
          <w:marLeft w:val="0"/>
          <w:marRight w:val="0"/>
          <w:marTop w:val="0"/>
          <w:marBottom w:val="0"/>
          <w:divBdr>
            <w:top w:val="none" w:sz="0" w:space="0" w:color="auto"/>
            <w:left w:val="none" w:sz="0" w:space="0" w:color="auto"/>
            <w:bottom w:val="none" w:sz="0" w:space="0" w:color="auto"/>
            <w:right w:val="none" w:sz="0" w:space="0" w:color="auto"/>
          </w:divBdr>
          <w:divsChild>
            <w:div w:id="362095329">
              <w:marLeft w:val="0"/>
              <w:marRight w:val="0"/>
              <w:marTop w:val="0"/>
              <w:marBottom w:val="0"/>
              <w:divBdr>
                <w:top w:val="none" w:sz="0" w:space="0" w:color="auto"/>
                <w:left w:val="none" w:sz="0" w:space="0" w:color="auto"/>
                <w:bottom w:val="none" w:sz="0" w:space="0" w:color="auto"/>
                <w:right w:val="none" w:sz="0" w:space="0" w:color="auto"/>
              </w:divBdr>
              <w:divsChild>
                <w:div w:id="17525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19480">
      <w:bodyDiv w:val="1"/>
      <w:marLeft w:val="0"/>
      <w:marRight w:val="0"/>
      <w:marTop w:val="0"/>
      <w:marBottom w:val="0"/>
      <w:divBdr>
        <w:top w:val="none" w:sz="0" w:space="0" w:color="auto"/>
        <w:left w:val="none" w:sz="0" w:space="0" w:color="auto"/>
        <w:bottom w:val="none" w:sz="0" w:space="0" w:color="auto"/>
        <w:right w:val="none" w:sz="0" w:space="0" w:color="auto"/>
      </w:divBdr>
      <w:divsChild>
        <w:div w:id="1443920184">
          <w:marLeft w:val="0"/>
          <w:marRight w:val="0"/>
          <w:marTop w:val="0"/>
          <w:marBottom w:val="0"/>
          <w:divBdr>
            <w:top w:val="none" w:sz="0" w:space="0" w:color="auto"/>
            <w:left w:val="none" w:sz="0" w:space="0" w:color="auto"/>
            <w:bottom w:val="none" w:sz="0" w:space="0" w:color="auto"/>
            <w:right w:val="none" w:sz="0" w:space="0" w:color="auto"/>
          </w:divBdr>
          <w:divsChild>
            <w:div w:id="679086900">
              <w:marLeft w:val="0"/>
              <w:marRight w:val="0"/>
              <w:marTop w:val="0"/>
              <w:marBottom w:val="0"/>
              <w:divBdr>
                <w:top w:val="none" w:sz="0" w:space="0" w:color="auto"/>
                <w:left w:val="none" w:sz="0" w:space="0" w:color="auto"/>
                <w:bottom w:val="none" w:sz="0" w:space="0" w:color="auto"/>
                <w:right w:val="none" w:sz="0" w:space="0" w:color="auto"/>
              </w:divBdr>
            </w:div>
          </w:divsChild>
        </w:div>
        <w:div w:id="1749031958">
          <w:marLeft w:val="0"/>
          <w:marRight w:val="0"/>
          <w:marTop w:val="0"/>
          <w:marBottom w:val="0"/>
          <w:divBdr>
            <w:top w:val="none" w:sz="0" w:space="0" w:color="auto"/>
            <w:left w:val="none" w:sz="0" w:space="0" w:color="auto"/>
            <w:bottom w:val="none" w:sz="0" w:space="0" w:color="auto"/>
            <w:right w:val="none" w:sz="0" w:space="0" w:color="auto"/>
          </w:divBdr>
          <w:divsChild>
            <w:div w:id="1028143404">
              <w:marLeft w:val="0"/>
              <w:marRight w:val="0"/>
              <w:marTop w:val="0"/>
              <w:marBottom w:val="0"/>
              <w:divBdr>
                <w:top w:val="none" w:sz="0" w:space="0" w:color="auto"/>
                <w:left w:val="none" w:sz="0" w:space="0" w:color="auto"/>
                <w:bottom w:val="none" w:sz="0" w:space="0" w:color="auto"/>
                <w:right w:val="none" w:sz="0" w:space="0" w:color="auto"/>
              </w:divBdr>
              <w:divsChild>
                <w:div w:id="3223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91104">
      <w:bodyDiv w:val="1"/>
      <w:marLeft w:val="0"/>
      <w:marRight w:val="0"/>
      <w:marTop w:val="0"/>
      <w:marBottom w:val="0"/>
      <w:divBdr>
        <w:top w:val="none" w:sz="0" w:space="0" w:color="auto"/>
        <w:left w:val="none" w:sz="0" w:space="0" w:color="auto"/>
        <w:bottom w:val="none" w:sz="0" w:space="0" w:color="auto"/>
        <w:right w:val="none" w:sz="0" w:space="0" w:color="auto"/>
      </w:divBdr>
    </w:div>
    <w:div w:id="2009095077">
      <w:bodyDiv w:val="1"/>
      <w:marLeft w:val="0"/>
      <w:marRight w:val="0"/>
      <w:marTop w:val="0"/>
      <w:marBottom w:val="0"/>
      <w:divBdr>
        <w:top w:val="none" w:sz="0" w:space="0" w:color="auto"/>
        <w:left w:val="none" w:sz="0" w:space="0" w:color="auto"/>
        <w:bottom w:val="none" w:sz="0" w:space="0" w:color="auto"/>
        <w:right w:val="none" w:sz="0" w:space="0" w:color="auto"/>
      </w:divBdr>
      <w:divsChild>
        <w:div w:id="209270489">
          <w:marLeft w:val="0"/>
          <w:marRight w:val="0"/>
          <w:marTop w:val="0"/>
          <w:marBottom w:val="0"/>
          <w:divBdr>
            <w:top w:val="none" w:sz="0" w:space="0" w:color="auto"/>
            <w:left w:val="none" w:sz="0" w:space="0" w:color="auto"/>
            <w:bottom w:val="none" w:sz="0" w:space="0" w:color="auto"/>
            <w:right w:val="none" w:sz="0" w:space="0" w:color="auto"/>
          </w:divBdr>
          <w:divsChild>
            <w:div w:id="419377326">
              <w:marLeft w:val="0"/>
              <w:marRight w:val="0"/>
              <w:marTop w:val="0"/>
              <w:marBottom w:val="0"/>
              <w:divBdr>
                <w:top w:val="none" w:sz="0" w:space="0" w:color="auto"/>
                <w:left w:val="none" w:sz="0" w:space="0" w:color="auto"/>
                <w:bottom w:val="none" w:sz="0" w:space="0" w:color="auto"/>
                <w:right w:val="none" w:sz="0" w:space="0" w:color="auto"/>
              </w:divBdr>
            </w:div>
          </w:divsChild>
        </w:div>
        <w:div w:id="791021531">
          <w:marLeft w:val="0"/>
          <w:marRight w:val="0"/>
          <w:marTop w:val="0"/>
          <w:marBottom w:val="0"/>
          <w:divBdr>
            <w:top w:val="none" w:sz="0" w:space="0" w:color="auto"/>
            <w:left w:val="none" w:sz="0" w:space="0" w:color="auto"/>
            <w:bottom w:val="none" w:sz="0" w:space="0" w:color="auto"/>
            <w:right w:val="none" w:sz="0" w:space="0" w:color="auto"/>
          </w:divBdr>
          <w:divsChild>
            <w:div w:id="1178273006">
              <w:marLeft w:val="0"/>
              <w:marRight w:val="0"/>
              <w:marTop w:val="0"/>
              <w:marBottom w:val="0"/>
              <w:divBdr>
                <w:top w:val="none" w:sz="0" w:space="0" w:color="auto"/>
                <w:left w:val="none" w:sz="0" w:space="0" w:color="auto"/>
                <w:bottom w:val="none" w:sz="0" w:space="0" w:color="auto"/>
                <w:right w:val="none" w:sz="0" w:space="0" w:color="auto"/>
              </w:divBdr>
              <w:divsChild>
                <w:div w:id="12492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139134">
      <w:bodyDiv w:val="1"/>
      <w:marLeft w:val="0"/>
      <w:marRight w:val="0"/>
      <w:marTop w:val="0"/>
      <w:marBottom w:val="0"/>
      <w:divBdr>
        <w:top w:val="none" w:sz="0" w:space="0" w:color="auto"/>
        <w:left w:val="none" w:sz="0" w:space="0" w:color="auto"/>
        <w:bottom w:val="none" w:sz="0" w:space="0" w:color="auto"/>
        <w:right w:val="none" w:sz="0" w:space="0" w:color="auto"/>
      </w:divBdr>
    </w:div>
    <w:div w:id="2009597231">
      <w:bodyDiv w:val="1"/>
      <w:marLeft w:val="0"/>
      <w:marRight w:val="0"/>
      <w:marTop w:val="0"/>
      <w:marBottom w:val="0"/>
      <w:divBdr>
        <w:top w:val="none" w:sz="0" w:space="0" w:color="auto"/>
        <w:left w:val="none" w:sz="0" w:space="0" w:color="auto"/>
        <w:bottom w:val="none" w:sz="0" w:space="0" w:color="auto"/>
        <w:right w:val="none" w:sz="0" w:space="0" w:color="auto"/>
      </w:divBdr>
      <w:divsChild>
        <w:div w:id="1128161224">
          <w:marLeft w:val="0"/>
          <w:marRight w:val="0"/>
          <w:marTop w:val="0"/>
          <w:marBottom w:val="0"/>
          <w:divBdr>
            <w:top w:val="none" w:sz="0" w:space="0" w:color="auto"/>
            <w:left w:val="none" w:sz="0" w:space="0" w:color="auto"/>
            <w:bottom w:val="none" w:sz="0" w:space="0" w:color="auto"/>
            <w:right w:val="none" w:sz="0" w:space="0" w:color="auto"/>
          </w:divBdr>
          <w:divsChild>
            <w:div w:id="205996872">
              <w:marLeft w:val="0"/>
              <w:marRight w:val="0"/>
              <w:marTop w:val="0"/>
              <w:marBottom w:val="0"/>
              <w:divBdr>
                <w:top w:val="none" w:sz="0" w:space="0" w:color="auto"/>
                <w:left w:val="none" w:sz="0" w:space="0" w:color="auto"/>
                <w:bottom w:val="none" w:sz="0" w:space="0" w:color="auto"/>
                <w:right w:val="none" w:sz="0" w:space="0" w:color="auto"/>
              </w:divBdr>
            </w:div>
          </w:divsChild>
        </w:div>
        <w:div w:id="808598018">
          <w:marLeft w:val="0"/>
          <w:marRight w:val="0"/>
          <w:marTop w:val="0"/>
          <w:marBottom w:val="0"/>
          <w:divBdr>
            <w:top w:val="none" w:sz="0" w:space="0" w:color="auto"/>
            <w:left w:val="none" w:sz="0" w:space="0" w:color="auto"/>
            <w:bottom w:val="none" w:sz="0" w:space="0" w:color="auto"/>
            <w:right w:val="none" w:sz="0" w:space="0" w:color="auto"/>
          </w:divBdr>
          <w:divsChild>
            <w:div w:id="1335767979">
              <w:marLeft w:val="0"/>
              <w:marRight w:val="0"/>
              <w:marTop w:val="0"/>
              <w:marBottom w:val="0"/>
              <w:divBdr>
                <w:top w:val="none" w:sz="0" w:space="0" w:color="auto"/>
                <w:left w:val="none" w:sz="0" w:space="0" w:color="auto"/>
                <w:bottom w:val="none" w:sz="0" w:space="0" w:color="auto"/>
                <w:right w:val="none" w:sz="0" w:space="0" w:color="auto"/>
              </w:divBdr>
              <w:divsChild>
                <w:div w:id="2273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01073">
      <w:bodyDiv w:val="1"/>
      <w:marLeft w:val="0"/>
      <w:marRight w:val="0"/>
      <w:marTop w:val="0"/>
      <w:marBottom w:val="0"/>
      <w:divBdr>
        <w:top w:val="none" w:sz="0" w:space="0" w:color="auto"/>
        <w:left w:val="none" w:sz="0" w:space="0" w:color="auto"/>
        <w:bottom w:val="none" w:sz="0" w:space="0" w:color="auto"/>
        <w:right w:val="none" w:sz="0" w:space="0" w:color="auto"/>
      </w:divBdr>
      <w:divsChild>
        <w:div w:id="268315538">
          <w:marLeft w:val="0"/>
          <w:marRight w:val="0"/>
          <w:marTop w:val="0"/>
          <w:marBottom w:val="0"/>
          <w:divBdr>
            <w:top w:val="none" w:sz="0" w:space="0" w:color="auto"/>
            <w:left w:val="none" w:sz="0" w:space="0" w:color="auto"/>
            <w:bottom w:val="none" w:sz="0" w:space="0" w:color="auto"/>
            <w:right w:val="none" w:sz="0" w:space="0" w:color="auto"/>
          </w:divBdr>
          <w:divsChild>
            <w:div w:id="289481571">
              <w:marLeft w:val="0"/>
              <w:marRight w:val="0"/>
              <w:marTop w:val="0"/>
              <w:marBottom w:val="0"/>
              <w:divBdr>
                <w:top w:val="none" w:sz="0" w:space="0" w:color="auto"/>
                <w:left w:val="none" w:sz="0" w:space="0" w:color="auto"/>
                <w:bottom w:val="none" w:sz="0" w:space="0" w:color="auto"/>
                <w:right w:val="none" w:sz="0" w:space="0" w:color="auto"/>
              </w:divBdr>
            </w:div>
          </w:divsChild>
        </w:div>
        <w:div w:id="599340976">
          <w:marLeft w:val="0"/>
          <w:marRight w:val="0"/>
          <w:marTop w:val="0"/>
          <w:marBottom w:val="0"/>
          <w:divBdr>
            <w:top w:val="none" w:sz="0" w:space="0" w:color="auto"/>
            <w:left w:val="none" w:sz="0" w:space="0" w:color="auto"/>
            <w:bottom w:val="none" w:sz="0" w:space="0" w:color="auto"/>
            <w:right w:val="none" w:sz="0" w:space="0" w:color="auto"/>
          </w:divBdr>
          <w:divsChild>
            <w:div w:id="818036181">
              <w:marLeft w:val="0"/>
              <w:marRight w:val="0"/>
              <w:marTop w:val="0"/>
              <w:marBottom w:val="0"/>
              <w:divBdr>
                <w:top w:val="none" w:sz="0" w:space="0" w:color="auto"/>
                <w:left w:val="none" w:sz="0" w:space="0" w:color="auto"/>
                <w:bottom w:val="none" w:sz="0" w:space="0" w:color="auto"/>
                <w:right w:val="none" w:sz="0" w:space="0" w:color="auto"/>
              </w:divBdr>
              <w:divsChild>
                <w:div w:id="6237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939590">
      <w:bodyDiv w:val="1"/>
      <w:marLeft w:val="0"/>
      <w:marRight w:val="0"/>
      <w:marTop w:val="0"/>
      <w:marBottom w:val="0"/>
      <w:divBdr>
        <w:top w:val="none" w:sz="0" w:space="0" w:color="auto"/>
        <w:left w:val="none" w:sz="0" w:space="0" w:color="auto"/>
        <w:bottom w:val="none" w:sz="0" w:space="0" w:color="auto"/>
        <w:right w:val="none" w:sz="0" w:space="0" w:color="auto"/>
      </w:divBdr>
      <w:divsChild>
        <w:div w:id="1084648179">
          <w:marLeft w:val="0"/>
          <w:marRight w:val="0"/>
          <w:marTop w:val="0"/>
          <w:marBottom w:val="0"/>
          <w:divBdr>
            <w:top w:val="none" w:sz="0" w:space="0" w:color="auto"/>
            <w:left w:val="none" w:sz="0" w:space="0" w:color="auto"/>
            <w:bottom w:val="none" w:sz="0" w:space="0" w:color="auto"/>
            <w:right w:val="none" w:sz="0" w:space="0" w:color="auto"/>
          </w:divBdr>
          <w:divsChild>
            <w:div w:id="739253201">
              <w:marLeft w:val="0"/>
              <w:marRight w:val="0"/>
              <w:marTop w:val="0"/>
              <w:marBottom w:val="0"/>
              <w:divBdr>
                <w:top w:val="none" w:sz="0" w:space="0" w:color="auto"/>
                <w:left w:val="none" w:sz="0" w:space="0" w:color="auto"/>
                <w:bottom w:val="none" w:sz="0" w:space="0" w:color="auto"/>
                <w:right w:val="none" w:sz="0" w:space="0" w:color="auto"/>
              </w:divBdr>
            </w:div>
          </w:divsChild>
        </w:div>
        <w:div w:id="2126382193">
          <w:marLeft w:val="0"/>
          <w:marRight w:val="0"/>
          <w:marTop w:val="0"/>
          <w:marBottom w:val="0"/>
          <w:divBdr>
            <w:top w:val="none" w:sz="0" w:space="0" w:color="auto"/>
            <w:left w:val="none" w:sz="0" w:space="0" w:color="auto"/>
            <w:bottom w:val="none" w:sz="0" w:space="0" w:color="auto"/>
            <w:right w:val="none" w:sz="0" w:space="0" w:color="auto"/>
          </w:divBdr>
          <w:divsChild>
            <w:div w:id="414862902">
              <w:marLeft w:val="0"/>
              <w:marRight w:val="0"/>
              <w:marTop w:val="0"/>
              <w:marBottom w:val="0"/>
              <w:divBdr>
                <w:top w:val="none" w:sz="0" w:space="0" w:color="auto"/>
                <w:left w:val="none" w:sz="0" w:space="0" w:color="auto"/>
                <w:bottom w:val="none" w:sz="0" w:space="0" w:color="auto"/>
                <w:right w:val="none" w:sz="0" w:space="0" w:color="auto"/>
              </w:divBdr>
              <w:divsChild>
                <w:div w:id="786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266">
      <w:bodyDiv w:val="1"/>
      <w:marLeft w:val="0"/>
      <w:marRight w:val="0"/>
      <w:marTop w:val="0"/>
      <w:marBottom w:val="0"/>
      <w:divBdr>
        <w:top w:val="none" w:sz="0" w:space="0" w:color="auto"/>
        <w:left w:val="none" w:sz="0" w:space="0" w:color="auto"/>
        <w:bottom w:val="none" w:sz="0" w:space="0" w:color="auto"/>
        <w:right w:val="none" w:sz="0" w:space="0" w:color="auto"/>
      </w:divBdr>
      <w:divsChild>
        <w:div w:id="434523143">
          <w:marLeft w:val="0"/>
          <w:marRight w:val="0"/>
          <w:marTop w:val="0"/>
          <w:marBottom w:val="0"/>
          <w:divBdr>
            <w:top w:val="none" w:sz="0" w:space="0" w:color="auto"/>
            <w:left w:val="none" w:sz="0" w:space="0" w:color="auto"/>
            <w:bottom w:val="none" w:sz="0" w:space="0" w:color="auto"/>
            <w:right w:val="none" w:sz="0" w:space="0" w:color="auto"/>
          </w:divBdr>
          <w:divsChild>
            <w:div w:id="1487479337">
              <w:marLeft w:val="0"/>
              <w:marRight w:val="0"/>
              <w:marTop w:val="0"/>
              <w:marBottom w:val="0"/>
              <w:divBdr>
                <w:top w:val="none" w:sz="0" w:space="0" w:color="auto"/>
                <w:left w:val="none" w:sz="0" w:space="0" w:color="auto"/>
                <w:bottom w:val="none" w:sz="0" w:space="0" w:color="auto"/>
                <w:right w:val="none" w:sz="0" w:space="0" w:color="auto"/>
              </w:divBdr>
            </w:div>
          </w:divsChild>
        </w:div>
        <w:div w:id="1628775640">
          <w:marLeft w:val="0"/>
          <w:marRight w:val="0"/>
          <w:marTop w:val="0"/>
          <w:marBottom w:val="0"/>
          <w:divBdr>
            <w:top w:val="none" w:sz="0" w:space="0" w:color="auto"/>
            <w:left w:val="none" w:sz="0" w:space="0" w:color="auto"/>
            <w:bottom w:val="none" w:sz="0" w:space="0" w:color="auto"/>
            <w:right w:val="none" w:sz="0" w:space="0" w:color="auto"/>
          </w:divBdr>
          <w:divsChild>
            <w:div w:id="245765924">
              <w:marLeft w:val="0"/>
              <w:marRight w:val="0"/>
              <w:marTop w:val="0"/>
              <w:marBottom w:val="0"/>
              <w:divBdr>
                <w:top w:val="none" w:sz="0" w:space="0" w:color="auto"/>
                <w:left w:val="none" w:sz="0" w:space="0" w:color="auto"/>
                <w:bottom w:val="none" w:sz="0" w:space="0" w:color="auto"/>
                <w:right w:val="none" w:sz="0" w:space="0" w:color="auto"/>
              </w:divBdr>
              <w:divsChild>
                <w:div w:id="14146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7589">
      <w:bodyDiv w:val="1"/>
      <w:marLeft w:val="0"/>
      <w:marRight w:val="0"/>
      <w:marTop w:val="0"/>
      <w:marBottom w:val="0"/>
      <w:divBdr>
        <w:top w:val="none" w:sz="0" w:space="0" w:color="auto"/>
        <w:left w:val="none" w:sz="0" w:space="0" w:color="auto"/>
        <w:bottom w:val="none" w:sz="0" w:space="0" w:color="auto"/>
        <w:right w:val="none" w:sz="0" w:space="0" w:color="auto"/>
      </w:divBdr>
      <w:divsChild>
        <w:div w:id="1663243143">
          <w:marLeft w:val="0"/>
          <w:marRight w:val="0"/>
          <w:marTop w:val="0"/>
          <w:marBottom w:val="0"/>
          <w:divBdr>
            <w:top w:val="none" w:sz="0" w:space="0" w:color="auto"/>
            <w:left w:val="none" w:sz="0" w:space="0" w:color="auto"/>
            <w:bottom w:val="none" w:sz="0" w:space="0" w:color="auto"/>
            <w:right w:val="none" w:sz="0" w:space="0" w:color="auto"/>
          </w:divBdr>
          <w:divsChild>
            <w:div w:id="419065563">
              <w:marLeft w:val="0"/>
              <w:marRight w:val="0"/>
              <w:marTop w:val="0"/>
              <w:marBottom w:val="0"/>
              <w:divBdr>
                <w:top w:val="none" w:sz="0" w:space="0" w:color="auto"/>
                <w:left w:val="none" w:sz="0" w:space="0" w:color="auto"/>
                <w:bottom w:val="none" w:sz="0" w:space="0" w:color="auto"/>
                <w:right w:val="none" w:sz="0" w:space="0" w:color="auto"/>
              </w:divBdr>
            </w:div>
          </w:divsChild>
        </w:div>
        <w:div w:id="489753767">
          <w:marLeft w:val="0"/>
          <w:marRight w:val="0"/>
          <w:marTop w:val="0"/>
          <w:marBottom w:val="0"/>
          <w:divBdr>
            <w:top w:val="none" w:sz="0" w:space="0" w:color="auto"/>
            <w:left w:val="none" w:sz="0" w:space="0" w:color="auto"/>
            <w:bottom w:val="none" w:sz="0" w:space="0" w:color="auto"/>
            <w:right w:val="none" w:sz="0" w:space="0" w:color="auto"/>
          </w:divBdr>
          <w:divsChild>
            <w:div w:id="517739132">
              <w:marLeft w:val="0"/>
              <w:marRight w:val="0"/>
              <w:marTop w:val="0"/>
              <w:marBottom w:val="0"/>
              <w:divBdr>
                <w:top w:val="none" w:sz="0" w:space="0" w:color="auto"/>
                <w:left w:val="none" w:sz="0" w:space="0" w:color="auto"/>
                <w:bottom w:val="none" w:sz="0" w:space="0" w:color="auto"/>
                <w:right w:val="none" w:sz="0" w:space="0" w:color="auto"/>
              </w:divBdr>
              <w:divsChild>
                <w:div w:id="7676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31550">
      <w:bodyDiv w:val="1"/>
      <w:marLeft w:val="0"/>
      <w:marRight w:val="0"/>
      <w:marTop w:val="0"/>
      <w:marBottom w:val="0"/>
      <w:divBdr>
        <w:top w:val="none" w:sz="0" w:space="0" w:color="auto"/>
        <w:left w:val="none" w:sz="0" w:space="0" w:color="auto"/>
        <w:bottom w:val="none" w:sz="0" w:space="0" w:color="auto"/>
        <w:right w:val="none" w:sz="0" w:space="0" w:color="auto"/>
      </w:divBdr>
      <w:divsChild>
        <w:div w:id="1465804485">
          <w:marLeft w:val="0"/>
          <w:marRight w:val="0"/>
          <w:marTop w:val="0"/>
          <w:marBottom w:val="0"/>
          <w:divBdr>
            <w:top w:val="none" w:sz="0" w:space="0" w:color="auto"/>
            <w:left w:val="none" w:sz="0" w:space="0" w:color="auto"/>
            <w:bottom w:val="none" w:sz="0" w:space="0" w:color="auto"/>
            <w:right w:val="none" w:sz="0" w:space="0" w:color="auto"/>
          </w:divBdr>
          <w:divsChild>
            <w:div w:id="1164278261">
              <w:marLeft w:val="0"/>
              <w:marRight w:val="0"/>
              <w:marTop w:val="0"/>
              <w:marBottom w:val="0"/>
              <w:divBdr>
                <w:top w:val="none" w:sz="0" w:space="0" w:color="auto"/>
                <w:left w:val="none" w:sz="0" w:space="0" w:color="auto"/>
                <w:bottom w:val="none" w:sz="0" w:space="0" w:color="auto"/>
                <w:right w:val="none" w:sz="0" w:space="0" w:color="auto"/>
              </w:divBdr>
            </w:div>
          </w:divsChild>
        </w:div>
        <w:div w:id="1212035132">
          <w:marLeft w:val="0"/>
          <w:marRight w:val="0"/>
          <w:marTop w:val="0"/>
          <w:marBottom w:val="0"/>
          <w:divBdr>
            <w:top w:val="none" w:sz="0" w:space="0" w:color="auto"/>
            <w:left w:val="none" w:sz="0" w:space="0" w:color="auto"/>
            <w:bottom w:val="none" w:sz="0" w:space="0" w:color="auto"/>
            <w:right w:val="none" w:sz="0" w:space="0" w:color="auto"/>
          </w:divBdr>
          <w:divsChild>
            <w:div w:id="967515226">
              <w:marLeft w:val="0"/>
              <w:marRight w:val="0"/>
              <w:marTop w:val="0"/>
              <w:marBottom w:val="0"/>
              <w:divBdr>
                <w:top w:val="none" w:sz="0" w:space="0" w:color="auto"/>
                <w:left w:val="none" w:sz="0" w:space="0" w:color="auto"/>
                <w:bottom w:val="none" w:sz="0" w:space="0" w:color="auto"/>
                <w:right w:val="none" w:sz="0" w:space="0" w:color="auto"/>
              </w:divBdr>
              <w:divsChild>
                <w:div w:id="128827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64933">
      <w:bodyDiv w:val="1"/>
      <w:marLeft w:val="0"/>
      <w:marRight w:val="0"/>
      <w:marTop w:val="0"/>
      <w:marBottom w:val="0"/>
      <w:divBdr>
        <w:top w:val="none" w:sz="0" w:space="0" w:color="auto"/>
        <w:left w:val="none" w:sz="0" w:space="0" w:color="auto"/>
        <w:bottom w:val="none" w:sz="0" w:space="0" w:color="auto"/>
        <w:right w:val="none" w:sz="0" w:space="0" w:color="auto"/>
      </w:divBdr>
      <w:divsChild>
        <w:div w:id="1220938458">
          <w:marLeft w:val="0"/>
          <w:marRight w:val="0"/>
          <w:marTop w:val="0"/>
          <w:marBottom w:val="0"/>
          <w:divBdr>
            <w:top w:val="none" w:sz="0" w:space="0" w:color="auto"/>
            <w:left w:val="none" w:sz="0" w:space="0" w:color="auto"/>
            <w:bottom w:val="none" w:sz="0" w:space="0" w:color="auto"/>
            <w:right w:val="none" w:sz="0" w:space="0" w:color="auto"/>
          </w:divBdr>
          <w:divsChild>
            <w:div w:id="361638560">
              <w:marLeft w:val="0"/>
              <w:marRight w:val="0"/>
              <w:marTop w:val="0"/>
              <w:marBottom w:val="0"/>
              <w:divBdr>
                <w:top w:val="none" w:sz="0" w:space="0" w:color="auto"/>
                <w:left w:val="none" w:sz="0" w:space="0" w:color="auto"/>
                <w:bottom w:val="none" w:sz="0" w:space="0" w:color="auto"/>
                <w:right w:val="none" w:sz="0" w:space="0" w:color="auto"/>
              </w:divBdr>
            </w:div>
          </w:divsChild>
        </w:div>
        <w:div w:id="1431850830">
          <w:marLeft w:val="0"/>
          <w:marRight w:val="0"/>
          <w:marTop w:val="0"/>
          <w:marBottom w:val="0"/>
          <w:divBdr>
            <w:top w:val="none" w:sz="0" w:space="0" w:color="auto"/>
            <w:left w:val="none" w:sz="0" w:space="0" w:color="auto"/>
            <w:bottom w:val="none" w:sz="0" w:space="0" w:color="auto"/>
            <w:right w:val="none" w:sz="0" w:space="0" w:color="auto"/>
          </w:divBdr>
          <w:divsChild>
            <w:div w:id="736245803">
              <w:marLeft w:val="0"/>
              <w:marRight w:val="0"/>
              <w:marTop w:val="0"/>
              <w:marBottom w:val="0"/>
              <w:divBdr>
                <w:top w:val="none" w:sz="0" w:space="0" w:color="auto"/>
                <w:left w:val="none" w:sz="0" w:space="0" w:color="auto"/>
                <w:bottom w:val="none" w:sz="0" w:space="0" w:color="auto"/>
                <w:right w:val="none" w:sz="0" w:space="0" w:color="auto"/>
              </w:divBdr>
              <w:divsChild>
                <w:div w:id="16547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04004">
      <w:bodyDiv w:val="1"/>
      <w:marLeft w:val="0"/>
      <w:marRight w:val="0"/>
      <w:marTop w:val="0"/>
      <w:marBottom w:val="0"/>
      <w:divBdr>
        <w:top w:val="none" w:sz="0" w:space="0" w:color="auto"/>
        <w:left w:val="none" w:sz="0" w:space="0" w:color="auto"/>
        <w:bottom w:val="none" w:sz="0" w:space="0" w:color="auto"/>
        <w:right w:val="none" w:sz="0" w:space="0" w:color="auto"/>
      </w:divBdr>
      <w:divsChild>
        <w:div w:id="143351227">
          <w:marLeft w:val="0"/>
          <w:marRight w:val="0"/>
          <w:marTop w:val="0"/>
          <w:marBottom w:val="0"/>
          <w:divBdr>
            <w:top w:val="none" w:sz="0" w:space="0" w:color="auto"/>
            <w:left w:val="none" w:sz="0" w:space="0" w:color="auto"/>
            <w:bottom w:val="none" w:sz="0" w:space="0" w:color="auto"/>
            <w:right w:val="none" w:sz="0" w:space="0" w:color="auto"/>
          </w:divBdr>
        </w:div>
      </w:divsChild>
    </w:div>
    <w:div w:id="2012028336">
      <w:bodyDiv w:val="1"/>
      <w:marLeft w:val="0"/>
      <w:marRight w:val="0"/>
      <w:marTop w:val="0"/>
      <w:marBottom w:val="0"/>
      <w:divBdr>
        <w:top w:val="none" w:sz="0" w:space="0" w:color="auto"/>
        <w:left w:val="none" w:sz="0" w:space="0" w:color="auto"/>
        <w:bottom w:val="none" w:sz="0" w:space="0" w:color="auto"/>
        <w:right w:val="none" w:sz="0" w:space="0" w:color="auto"/>
      </w:divBdr>
    </w:div>
    <w:div w:id="2012180202">
      <w:bodyDiv w:val="1"/>
      <w:marLeft w:val="0"/>
      <w:marRight w:val="0"/>
      <w:marTop w:val="0"/>
      <w:marBottom w:val="0"/>
      <w:divBdr>
        <w:top w:val="none" w:sz="0" w:space="0" w:color="auto"/>
        <w:left w:val="none" w:sz="0" w:space="0" w:color="auto"/>
        <w:bottom w:val="none" w:sz="0" w:space="0" w:color="auto"/>
        <w:right w:val="none" w:sz="0" w:space="0" w:color="auto"/>
      </w:divBdr>
      <w:divsChild>
        <w:div w:id="580720437">
          <w:marLeft w:val="0"/>
          <w:marRight w:val="0"/>
          <w:marTop w:val="0"/>
          <w:marBottom w:val="0"/>
          <w:divBdr>
            <w:top w:val="none" w:sz="0" w:space="0" w:color="auto"/>
            <w:left w:val="none" w:sz="0" w:space="0" w:color="auto"/>
            <w:bottom w:val="none" w:sz="0" w:space="0" w:color="auto"/>
            <w:right w:val="none" w:sz="0" w:space="0" w:color="auto"/>
          </w:divBdr>
          <w:divsChild>
            <w:div w:id="1940794515">
              <w:marLeft w:val="0"/>
              <w:marRight w:val="0"/>
              <w:marTop w:val="0"/>
              <w:marBottom w:val="0"/>
              <w:divBdr>
                <w:top w:val="none" w:sz="0" w:space="0" w:color="auto"/>
                <w:left w:val="none" w:sz="0" w:space="0" w:color="auto"/>
                <w:bottom w:val="none" w:sz="0" w:space="0" w:color="auto"/>
                <w:right w:val="none" w:sz="0" w:space="0" w:color="auto"/>
              </w:divBdr>
            </w:div>
          </w:divsChild>
        </w:div>
        <w:div w:id="1014769696">
          <w:marLeft w:val="0"/>
          <w:marRight w:val="0"/>
          <w:marTop w:val="0"/>
          <w:marBottom w:val="0"/>
          <w:divBdr>
            <w:top w:val="none" w:sz="0" w:space="0" w:color="auto"/>
            <w:left w:val="none" w:sz="0" w:space="0" w:color="auto"/>
            <w:bottom w:val="none" w:sz="0" w:space="0" w:color="auto"/>
            <w:right w:val="none" w:sz="0" w:space="0" w:color="auto"/>
          </w:divBdr>
          <w:divsChild>
            <w:div w:id="1639528210">
              <w:marLeft w:val="0"/>
              <w:marRight w:val="0"/>
              <w:marTop w:val="0"/>
              <w:marBottom w:val="0"/>
              <w:divBdr>
                <w:top w:val="none" w:sz="0" w:space="0" w:color="auto"/>
                <w:left w:val="none" w:sz="0" w:space="0" w:color="auto"/>
                <w:bottom w:val="none" w:sz="0" w:space="0" w:color="auto"/>
                <w:right w:val="none" w:sz="0" w:space="0" w:color="auto"/>
              </w:divBdr>
              <w:divsChild>
                <w:div w:id="15449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73070">
      <w:bodyDiv w:val="1"/>
      <w:marLeft w:val="0"/>
      <w:marRight w:val="0"/>
      <w:marTop w:val="0"/>
      <w:marBottom w:val="0"/>
      <w:divBdr>
        <w:top w:val="none" w:sz="0" w:space="0" w:color="auto"/>
        <w:left w:val="none" w:sz="0" w:space="0" w:color="auto"/>
        <w:bottom w:val="none" w:sz="0" w:space="0" w:color="auto"/>
        <w:right w:val="none" w:sz="0" w:space="0" w:color="auto"/>
      </w:divBdr>
      <w:divsChild>
        <w:div w:id="466511508">
          <w:marLeft w:val="0"/>
          <w:marRight w:val="0"/>
          <w:marTop w:val="0"/>
          <w:marBottom w:val="0"/>
          <w:divBdr>
            <w:top w:val="none" w:sz="0" w:space="0" w:color="auto"/>
            <w:left w:val="none" w:sz="0" w:space="0" w:color="auto"/>
            <w:bottom w:val="none" w:sz="0" w:space="0" w:color="auto"/>
            <w:right w:val="none" w:sz="0" w:space="0" w:color="auto"/>
          </w:divBdr>
          <w:divsChild>
            <w:div w:id="1752239949">
              <w:marLeft w:val="0"/>
              <w:marRight w:val="0"/>
              <w:marTop w:val="0"/>
              <w:marBottom w:val="0"/>
              <w:divBdr>
                <w:top w:val="none" w:sz="0" w:space="0" w:color="auto"/>
                <w:left w:val="none" w:sz="0" w:space="0" w:color="auto"/>
                <w:bottom w:val="none" w:sz="0" w:space="0" w:color="auto"/>
                <w:right w:val="none" w:sz="0" w:space="0" w:color="auto"/>
              </w:divBdr>
            </w:div>
          </w:divsChild>
        </w:div>
        <w:div w:id="779570281">
          <w:marLeft w:val="0"/>
          <w:marRight w:val="0"/>
          <w:marTop w:val="0"/>
          <w:marBottom w:val="0"/>
          <w:divBdr>
            <w:top w:val="none" w:sz="0" w:space="0" w:color="auto"/>
            <w:left w:val="none" w:sz="0" w:space="0" w:color="auto"/>
            <w:bottom w:val="none" w:sz="0" w:space="0" w:color="auto"/>
            <w:right w:val="none" w:sz="0" w:space="0" w:color="auto"/>
          </w:divBdr>
          <w:divsChild>
            <w:div w:id="91360822">
              <w:marLeft w:val="0"/>
              <w:marRight w:val="0"/>
              <w:marTop w:val="0"/>
              <w:marBottom w:val="0"/>
              <w:divBdr>
                <w:top w:val="none" w:sz="0" w:space="0" w:color="auto"/>
                <w:left w:val="none" w:sz="0" w:space="0" w:color="auto"/>
                <w:bottom w:val="none" w:sz="0" w:space="0" w:color="auto"/>
                <w:right w:val="none" w:sz="0" w:space="0" w:color="auto"/>
              </w:divBdr>
              <w:divsChild>
                <w:div w:id="18674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24727">
      <w:bodyDiv w:val="1"/>
      <w:marLeft w:val="0"/>
      <w:marRight w:val="0"/>
      <w:marTop w:val="0"/>
      <w:marBottom w:val="0"/>
      <w:divBdr>
        <w:top w:val="none" w:sz="0" w:space="0" w:color="auto"/>
        <w:left w:val="none" w:sz="0" w:space="0" w:color="auto"/>
        <w:bottom w:val="none" w:sz="0" w:space="0" w:color="auto"/>
        <w:right w:val="none" w:sz="0" w:space="0" w:color="auto"/>
      </w:divBdr>
      <w:divsChild>
        <w:div w:id="1786997584">
          <w:marLeft w:val="0"/>
          <w:marRight w:val="0"/>
          <w:marTop w:val="0"/>
          <w:marBottom w:val="0"/>
          <w:divBdr>
            <w:top w:val="none" w:sz="0" w:space="0" w:color="auto"/>
            <w:left w:val="none" w:sz="0" w:space="0" w:color="auto"/>
            <w:bottom w:val="none" w:sz="0" w:space="0" w:color="auto"/>
            <w:right w:val="none" w:sz="0" w:space="0" w:color="auto"/>
          </w:divBdr>
        </w:div>
      </w:divsChild>
    </w:div>
    <w:div w:id="2013100595">
      <w:bodyDiv w:val="1"/>
      <w:marLeft w:val="0"/>
      <w:marRight w:val="0"/>
      <w:marTop w:val="0"/>
      <w:marBottom w:val="0"/>
      <w:divBdr>
        <w:top w:val="none" w:sz="0" w:space="0" w:color="auto"/>
        <w:left w:val="none" w:sz="0" w:space="0" w:color="auto"/>
        <w:bottom w:val="none" w:sz="0" w:space="0" w:color="auto"/>
        <w:right w:val="none" w:sz="0" w:space="0" w:color="auto"/>
      </w:divBdr>
      <w:divsChild>
        <w:div w:id="581185144">
          <w:marLeft w:val="0"/>
          <w:marRight w:val="0"/>
          <w:marTop w:val="0"/>
          <w:marBottom w:val="0"/>
          <w:divBdr>
            <w:top w:val="none" w:sz="0" w:space="0" w:color="auto"/>
            <w:left w:val="none" w:sz="0" w:space="0" w:color="auto"/>
            <w:bottom w:val="none" w:sz="0" w:space="0" w:color="auto"/>
            <w:right w:val="none" w:sz="0" w:space="0" w:color="auto"/>
          </w:divBdr>
          <w:divsChild>
            <w:div w:id="1933586226">
              <w:marLeft w:val="0"/>
              <w:marRight w:val="0"/>
              <w:marTop w:val="0"/>
              <w:marBottom w:val="0"/>
              <w:divBdr>
                <w:top w:val="none" w:sz="0" w:space="0" w:color="auto"/>
                <w:left w:val="none" w:sz="0" w:space="0" w:color="auto"/>
                <w:bottom w:val="none" w:sz="0" w:space="0" w:color="auto"/>
                <w:right w:val="none" w:sz="0" w:space="0" w:color="auto"/>
              </w:divBdr>
            </w:div>
          </w:divsChild>
        </w:div>
        <w:div w:id="1854689966">
          <w:marLeft w:val="0"/>
          <w:marRight w:val="0"/>
          <w:marTop w:val="0"/>
          <w:marBottom w:val="0"/>
          <w:divBdr>
            <w:top w:val="none" w:sz="0" w:space="0" w:color="auto"/>
            <w:left w:val="none" w:sz="0" w:space="0" w:color="auto"/>
            <w:bottom w:val="none" w:sz="0" w:space="0" w:color="auto"/>
            <w:right w:val="none" w:sz="0" w:space="0" w:color="auto"/>
          </w:divBdr>
          <w:divsChild>
            <w:div w:id="1381858626">
              <w:marLeft w:val="0"/>
              <w:marRight w:val="0"/>
              <w:marTop w:val="0"/>
              <w:marBottom w:val="0"/>
              <w:divBdr>
                <w:top w:val="none" w:sz="0" w:space="0" w:color="auto"/>
                <w:left w:val="none" w:sz="0" w:space="0" w:color="auto"/>
                <w:bottom w:val="none" w:sz="0" w:space="0" w:color="auto"/>
                <w:right w:val="none" w:sz="0" w:space="0" w:color="auto"/>
              </w:divBdr>
              <w:divsChild>
                <w:div w:id="14949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332289">
      <w:bodyDiv w:val="1"/>
      <w:marLeft w:val="0"/>
      <w:marRight w:val="0"/>
      <w:marTop w:val="0"/>
      <w:marBottom w:val="0"/>
      <w:divBdr>
        <w:top w:val="none" w:sz="0" w:space="0" w:color="auto"/>
        <w:left w:val="none" w:sz="0" w:space="0" w:color="auto"/>
        <w:bottom w:val="none" w:sz="0" w:space="0" w:color="auto"/>
        <w:right w:val="none" w:sz="0" w:space="0" w:color="auto"/>
      </w:divBdr>
      <w:divsChild>
        <w:div w:id="871069994">
          <w:marLeft w:val="0"/>
          <w:marRight w:val="0"/>
          <w:marTop w:val="0"/>
          <w:marBottom w:val="0"/>
          <w:divBdr>
            <w:top w:val="none" w:sz="0" w:space="0" w:color="auto"/>
            <w:left w:val="none" w:sz="0" w:space="0" w:color="auto"/>
            <w:bottom w:val="none" w:sz="0" w:space="0" w:color="auto"/>
            <w:right w:val="none" w:sz="0" w:space="0" w:color="auto"/>
          </w:divBdr>
          <w:divsChild>
            <w:div w:id="1763985788">
              <w:marLeft w:val="0"/>
              <w:marRight w:val="0"/>
              <w:marTop w:val="0"/>
              <w:marBottom w:val="0"/>
              <w:divBdr>
                <w:top w:val="none" w:sz="0" w:space="0" w:color="auto"/>
                <w:left w:val="none" w:sz="0" w:space="0" w:color="auto"/>
                <w:bottom w:val="none" w:sz="0" w:space="0" w:color="auto"/>
                <w:right w:val="none" w:sz="0" w:space="0" w:color="auto"/>
              </w:divBdr>
            </w:div>
          </w:divsChild>
        </w:div>
        <w:div w:id="1487084452">
          <w:marLeft w:val="0"/>
          <w:marRight w:val="0"/>
          <w:marTop w:val="0"/>
          <w:marBottom w:val="0"/>
          <w:divBdr>
            <w:top w:val="none" w:sz="0" w:space="0" w:color="auto"/>
            <w:left w:val="none" w:sz="0" w:space="0" w:color="auto"/>
            <w:bottom w:val="none" w:sz="0" w:space="0" w:color="auto"/>
            <w:right w:val="none" w:sz="0" w:space="0" w:color="auto"/>
          </w:divBdr>
          <w:divsChild>
            <w:div w:id="933786287">
              <w:marLeft w:val="0"/>
              <w:marRight w:val="0"/>
              <w:marTop w:val="0"/>
              <w:marBottom w:val="0"/>
              <w:divBdr>
                <w:top w:val="none" w:sz="0" w:space="0" w:color="auto"/>
                <w:left w:val="none" w:sz="0" w:space="0" w:color="auto"/>
                <w:bottom w:val="none" w:sz="0" w:space="0" w:color="auto"/>
                <w:right w:val="none" w:sz="0" w:space="0" w:color="auto"/>
              </w:divBdr>
              <w:divsChild>
                <w:div w:id="157072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4230">
      <w:bodyDiv w:val="1"/>
      <w:marLeft w:val="0"/>
      <w:marRight w:val="0"/>
      <w:marTop w:val="0"/>
      <w:marBottom w:val="0"/>
      <w:divBdr>
        <w:top w:val="none" w:sz="0" w:space="0" w:color="auto"/>
        <w:left w:val="none" w:sz="0" w:space="0" w:color="auto"/>
        <w:bottom w:val="none" w:sz="0" w:space="0" w:color="auto"/>
        <w:right w:val="none" w:sz="0" w:space="0" w:color="auto"/>
      </w:divBdr>
      <w:divsChild>
        <w:div w:id="498618232">
          <w:marLeft w:val="0"/>
          <w:marRight w:val="0"/>
          <w:marTop w:val="0"/>
          <w:marBottom w:val="0"/>
          <w:divBdr>
            <w:top w:val="none" w:sz="0" w:space="0" w:color="auto"/>
            <w:left w:val="none" w:sz="0" w:space="0" w:color="auto"/>
            <w:bottom w:val="none" w:sz="0" w:space="0" w:color="auto"/>
            <w:right w:val="none" w:sz="0" w:space="0" w:color="auto"/>
          </w:divBdr>
          <w:divsChild>
            <w:div w:id="450976518">
              <w:marLeft w:val="0"/>
              <w:marRight w:val="0"/>
              <w:marTop w:val="0"/>
              <w:marBottom w:val="0"/>
              <w:divBdr>
                <w:top w:val="none" w:sz="0" w:space="0" w:color="auto"/>
                <w:left w:val="none" w:sz="0" w:space="0" w:color="auto"/>
                <w:bottom w:val="none" w:sz="0" w:space="0" w:color="auto"/>
                <w:right w:val="none" w:sz="0" w:space="0" w:color="auto"/>
              </w:divBdr>
            </w:div>
          </w:divsChild>
        </w:div>
        <w:div w:id="1461917337">
          <w:marLeft w:val="0"/>
          <w:marRight w:val="0"/>
          <w:marTop w:val="0"/>
          <w:marBottom w:val="0"/>
          <w:divBdr>
            <w:top w:val="none" w:sz="0" w:space="0" w:color="auto"/>
            <w:left w:val="none" w:sz="0" w:space="0" w:color="auto"/>
            <w:bottom w:val="none" w:sz="0" w:space="0" w:color="auto"/>
            <w:right w:val="none" w:sz="0" w:space="0" w:color="auto"/>
          </w:divBdr>
          <w:divsChild>
            <w:div w:id="435829680">
              <w:marLeft w:val="0"/>
              <w:marRight w:val="0"/>
              <w:marTop w:val="0"/>
              <w:marBottom w:val="0"/>
              <w:divBdr>
                <w:top w:val="none" w:sz="0" w:space="0" w:color="auto"/>
                <w:left w:val="none" w:sz="0" w:space="0" w:color="auto"/>
                <w:bottom w:val="none" w:sz="0" w:space="0" w:color="auto"/>
                <w:right w:val="none" w:sz="0" w:space="0" w:color="auto"/>
              </w:divBdr>
              <w:divsChild>
                <w:div w:id="14095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9129">
      <w:bodyDiv w:val="1"/>
      <w:marLeft w:val="0"/>
      <w:marRight w:val="0"/>
      <w:marTop w:val="0"/>
      <w:marBottom w:val="0"/>
      <w:divBdr>
        <w:top w:val="none" w:sz="0" w:space="0" w:color="auto"/>
        <w:left w:val="none" w:sz="0" w:space="0" w:color="auto"/>
        <w:bottom w:val="none" w:sz="0" w:space="0" w:color="auto"/>
        <w:right w:val="none" w:sz="0" w:space="0" w:color="auto"/>
      </w:divBdr>
      <w:divsChild>
        <w:div w:id="1461530949">
          <w:marLeft w:val="0"/>
          <w:marRight w:val="0"/>
          <w:marTop w:val="0"/>
          <w:marBottom w:val="0"/>
          <w:divBdr>
            <w:top w:val="none" w:sz="0" w:space="0" w:color="auto"/>
            <w:left w:val="none" w:sz="0" w:space="0" w:color="auto"/>
            <w:bottom w:val="none" w:sz="0" w:space="0" w:color="auto"/>
            <w:right w:val="none" w:sz="0" w:space="0" w:color="auto"/>
          </w:divBdr>
          <w:divsChild>
            <w:div w:id="1231161704">
              <w:marLeft w:val="0"/>
              <w:marRight w:val="0"/>
              <w:marTop w:val="0"/>
              <w:marBottom w:val="0"/>
              <w:divBdr>
                <w:top w:val="none" w:sz="0" w:space="0" w:color="auto"/>
                <w:left w:val="none" w:sz="0" w:space="0" w:color="auto"/>
                <w:bottom w:val="none" w:sz="0" w:space="0" w:color="auto"/>
                <w:right w:val="none" w:sz="0" w:space="0" w:color="auto"/>
              </w:divBdr>
            </w:div>
          </w:divsChild>
        </w:div>
        <w:div w:id="897980891">
          <w:marLeft w:val="0"/>
          <w:marRight w:val="0"/>
          <w:marTop w:val="0"/>
          <w:marBottom w:val="0"/>
          <w:divBdr>
            <w:top w:val="none" w:sz="0" w:space="0" w:color="auto"/>
            <w:left w:val="none" w:sz="0" w:space="0" w:color="auto"/>
            <w:bottom w:val="none" w:sz="0" w:space="0" w:color="auto"/>
            <w:right w:val="none" w:sz="0" w:space="0" w:color="auto"/>
          </w:divBdr>
          <w:divsChild>
            <w:div w:id="1360399682">
              <w:marLeft w:val="0"/>
              <w:marRight w:val="0"/>
              <w:marTop w:val="0"/>
              <w:marBottom w:val="0"/>
              <w:divBdr>
                <w:top w:val="none" w:sz="0" w:space="0" w:color="auto"/>
                <w:left w:val="none" w:sz="0" w:space="0" w:color="auto"/>
                <w:bottom w:val="none" w:sz="0" w:space="0" w:color="auto"/>
                <w:right w:val="none" w:sz="0" w:space="0" w:color="auto"/>
              </w:divBdr>
              <w:divsChild>
                <w:div w:id="83664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9747">
      <w:bodyDiv w:val="1"/>
      <w:marLeft w:val="0"/>
      <w:marRight w:val="0"/>
      <w:marTop w:val="0"/>
      <w:marBottom w:val="0"/>
      <w:divBdr>
        <w:top w:val="none" w:sz="0" w:space="0" w:color="auto"/>
        <w:left w:val="none" w:sz="0" w:space="0" w:color="auto"/>
        <w:bottom w:val="none" w:sz="0" w:space="0" w:color="auto"/>
        <w:right w:val="none" w:sz="0" w:space="0" w:color="auto"/>
      </w:divBdr>
      <w:divsChild>
        <w:div w:id="840895276">
          <w:marLeft w:val="0"/>
          <w:marRight w:val="0"/>
          <w:marTop w:val="0"/>
          <w:marBottom w:val="0"/>
          <w:divBdr>
            <w:top w:val="none" w:sz="0" w:space="0" w:color="auto"/>
            <w:left w:val="none" w:sz="0" w:space="0" w:color="auto"/>
            <w:bottom w:val="none" w:sz="0" w:space="0" w:color="auto"/>
            <w:right w:val="none" w:sz="0" w:space="0" w:color="auto"/>
          </w:divBdr>
          <w:divsChild>
            <w:div w:id="309748054">
              <w:marLeft w:val="0"/>
              <w:marRight w:val="0"/>
              <w:marTop w:val="0"/>
              <w:marBottom w:val="0"/>
              <w:divBdr>
                <w:top w:val="none" w:sz="0" w:space="0" w:color="auto"/>
                <w:left w:val="none" w:sz="0" w:space="0" w:color="auto"/>
                <w:bottom w:val="none" w:sz="0" w:space="0" w:color="auto"/>
                <w:right w:val="none" w:sz="0" w:space="0" w:color="auto"/>
              </w:divBdr>
            </w:div>
          </w:divsChild>
        </w:div>
        <w:div w:id="1582062184">
          <w:marLeft w:val="0"/>
          <w:marRight w:val="0"/>
          <w:marTop w:val="0"/>
          <w:marBottom w:val="0"/>
          <w:divBdr>
            <w:top w:val="none" w:sz="0" w:space="0" w:color="auto"/>
            <w:left w:val="none" w:sz="0" w:space="0" w:color="auto"/>
            <w:bottom w:val="none" w:sz="0" w:space="0" w:color="auto"/>
            <w:right w:val="none" w:sz="0" w:space="0" w:color="auto"/>
          </w:divBdr>
          <w:divsChild>
            <w:div w:id="1056202451">
              <w:marLeft w:val="0"/>
              <w:marRight w:val="0"/>
              <w:marTop w:val="0"/>
              <w:marBottom w:val="0"/>
              <w:divBdr>
                <w:top w:val="none" w:sz="0" w:space="0" w:color="auto"/>
                <w:left w:val="none" w:sz="0" w:space="0" w:color="auto"/>
                <w:bottom w:val="none" w:sz="0" w:space="0" w:color="auto"/>
                <w:right w:val="none" w:sz="0" w:space="0" w:color="auto"/>
              </w:divBdr>
              <w:divsChild>
                <w:div w:id="5315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259798">
      <w:bodyDiv w:val="1"/>
      <w:marLeft w:val="0"/>
      <w:marRight w:val="0"/>
      <w:marTop w:val="0"/>
      <w:marBottom w:val="0"/>
      <w:divBdr>
        <w:top w:val="none" w:sz="0" w:space="0" w:color="auto"/>
        <w:left w:val="none" w:sz="0" w:space="0" w:color="auto"/>
        <w:bottom w:val="none" w:sz="0" w:space="0" w:color="auto"/>
        <w:right w:val="none" w:sz="0" w:space="0" w:color="auto"/>
      </w:divBdr>
      <w:divsChild>
        <w:div w:id="1468740249">
          <w:marLeft w:val="0"/>
          <w:marRight w:val="0"/>
          <w:marTop w:val="0"/>
          <w:marBottom w:val="0"/>
          <w:divBdr>
            <w:top w:val="none" w:sz="0" w:space="0" w:color="auto"/>
            <w:left w:val="none" w:sz="0" w:space="0" w:color="auto"/>
            <w:bottom w:val="none" w:sz="0" w:space="0" w:color="auto"/>
            <w:right w:val="none" w:sz="0" w:space="0" w:color="auto"/>
          </w:divBdr>
          <w:divsChild>
            <w:div w:id="1057509030">
              <w:marLeft w:val="0"/>
              <w:marRight w:val="0"/>
              <w:marTop w:val="0"/>
              <w:marBottom w:val="0"/>
              <w:divBdr>
                <w:top w:val="none" w:sz="0" w:space="0" w:color="auto"/>
                <w:left w:val="none" w:sz="0" w:space="0" w:color="auto"/>
                <w:bottom w:val="none" w:sz="0" w:space="0" w:color="auto"/>
                <w:right w:val="none" w:sz="0" w:space="0" w:color="auto"/>
              </w:divBdr>
            </w:div>
          </w:divsChild>
        </w:div>
        <w:div w:id="452795323">
          <w:marLeft w:val="0"/>
          <w:marRight w:val="0"/>
          <w:marTop w:val="0"/>
          <w:marBottom w:val="0"/>
          <w:divBdr>
            <w:top w:val="none" w:sz="0" w:space="0" w:color="auto"/>
            <w:left w:val="none" w:sz="0" w:space="0" w:color="auto"/>
            <w:bottom w:val="none" w:sz="0" w:space="0" w:color="auto"/>
            <w:right w:val="none" w:sz="0" w:space="0" w:color="auto"/>
          </w:divBdr>
          <w:divsChild>
            <w:div w:id="1438409919">
              <w:marLeft w:val="0"/>
              <w:marRight w:val="0"/>
              <w:marTop w:val="0"/>
              <w:marBottom w:val="0"/>
              <w:divBdr>
                <w:top w:val="none" w:sz="0" w:space="0" w:color="auto"/>
                <w:left w:val="none" w:sz="0" w:space="0" w:color="auto"/>
                <w:bottom w:val="none" w:sz="0" w:space="0" w:color="auto"/>
                <w:right w:val="none" w:sz="0" w:space="0" w:color="auto"/>
              </w:divBdr>
              <w:divsChild>
                <w:div w:id="5015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382280">
      <w:bodyDiv w:val="1"/>
      <w:marLeft w:val="0"/>
      <w:marRight w:val="0"/>
      <w:marTop w:val="0"/>
      <w:marBottom w:val="0"/>
      <w:divBdr>
        <w:top w:val="none" w:sz="0" w:space="0" w:color="auto"/>
        <w:left w:val="none" w:sz="0" w:space="0" w:color="auto"/>
        <w:bottom w:val="none" w:sz="0" w:space="0" w:color="auto"/>
        <w:right w:val="none" w:sz="0" w:space="0" w:color="auto"/>
      </w:divBdr>
      <w:divsChild>
        <w:div w:id="204030597">
          <w:marLeft w:val="0"/>
          <w:marRight w:val="0"/>
          <w:marTop w:val="0"/>
          <w:marBottom w:val="0"/>
          <w:divBdr>
            <w:top w:val="none" w:sz="0" w:space="0" w:color="auto"/>
            <w:left w:val="none" w:sz="0" w:space="0" w:color="auto"/>
            <w:bottom w:val="none" w:sz="0" w:space="0" w:color="auto"/>
            <w:right w:val="none" w:sz="0" w:space="0" w:color="auto"/>
          </w:divBdr>
        </w:div>
      </w:divsChild>
    </w:div>
    <w:div w:id="2014529862">
      <w:bodyDiv w:val="1"/>
      <w:marLeft w:val="0"/>
      <w:marRight w:val="0"/>
      <w:marTop w:val="0"/>
      <w:marBottom w:val="0"/>
      <w:divBdr>
        <w:top w:val="none" w:sz="0" w:space="0" w:color="auto"/>
        <w:left w:val="none" w:sz="0" w:space="0" w:color="auto"/>
        <w:bottom w:val="none" w:sz="0" w:space="0" w:color="auto"/>
        <w:right w:val="none" w:sz="0" w:space="0" w:color="auto"/>
      </w:divBdr>
      <w:divsChild>
        <w:div w:id="1463572816">
          <w:marLeft w:val="0"/>
          <w:marRight w:val="0"/>
          <w:marTop w:val="0"/>
          <w:marBottom w:val="0"/>
          <w:divBdr>
            <w:top w:val="none" w:sz="0" w:space="0" w:color="auto"/>
            <w:left w:val="none" w:sz="0" w:space="0" w:color="auto"/>
            <w:bottom w:val="none" w:sz="0" w:space="0" w:color="auto"/>
            <w:right w:val="none" w:sz="0" w:space="0" w:color="auto"/>
          </w:divBdr>
        </w:div>
      </w:divsChild>
    </w:div>
    <w:div w:id="2015496291">
      <w:bodyDiv w:val="1"/>
      <w:marLeft w:val="0"/>
      <w:marRight w:val="0"/>
      <w:marTop w:val="0"/>
      <w:marBottom w:val="0"/>
      <w:divBdr>
        <w:top w:val="none" w:sz="0" w:space="0" w:color="auto"/>
        <w:left w:val="none" w:sz="0" w:space="0" w:color="auto"/>
        <w:bottom w:val="none" w:sz="0" w:space="0" w:color="auto"/>
        <w:right w:val="none" w:sz="0" w:space="0" w:color="auto"/>
      </w:divBdr>
    </w:div>
    <w:div w:id="2017070955">
      <w:bodyDiv w:val="1"/>
      <w:marLeft w:val="0"/>
      <w:marRight w:val="0"/>
      <w:marTop w:val="0"/>
      <w:marBottom w:val="0"/>
      <w:divBdr>
        <w:top w:val="none" w:sz="0" w:space="0" w:color="auto"/>
        <w:left w:val="none" w:sz="0" w:space="0" w:color="auto"/>
        <w:bottom w:val="none" w:sz="0" w:space="0" w:color="auto"/>
        <w:right w:val="none" w:sz="0" w:space="0" w:color="auto"/>
      </w:divBdr>
      <w:divsChild>
        <w:div w:id="567426428">
          <w:marLeft w:val="0"/>
          <w:marRight w:val="0"/>
          <w:marTop w:val="0"/>
          <w:marBottom w:val="0"/>
          <w:divBdr>
            <w:top w:val="none" w:sz="0" w:space="0" w:color="auto"/>
            <w:left w:val="none" w:sz="0" w:space="0" w:color="auto"/>
            <w:bottom w:val="none" w:sz="0" w:space="0" w:color="auto"/>
            <w:right w:val="none" w:sz="0" w:space="0" w:color="auto"/>
          </w:divBdr>
          <w:divsChild>
            <w:div w:id="1497839577">
              <w:marLeft w:val="0"/>
              <w:marRight w:val="0"/>
              <w:marTop w:val="0"/>
              <w:marBottom w:val="0"/>
              <w:divBdr>
                <w:top w:val="none" w:sz="0" w:space="0" w:color="auto"/>
                <w:left w:val="none" w:sz="0" w:space="0" w:color="auto"/>
                <w:bottom w:val="none" w:sz="0" w:space="0" w:color="auto"/>
                <w:right w:val="none" w:sz="0" w:space="0" w:color="auto"/>
              </w:divBdr>
            </w:div>
          </w:divsChild>
        </w:div>
        <w:div w:id="894894907">
          <w:marLeft w:val="0"/>
          <w:marRight w:val="0"/>
          <w:marTop w:val="0"/>
          <w:marBottom w:val="0"/>
          <w:divBdr>
            <w:top w:val="none" w:sz="0" w:space="0" w:color="auto"/>
            <w:left w:val="none" w:sz="0" w:space="0" w:color="auto"/>
            <w:bottom w:val="none" w:sz="0" w:space="0" w:color="auto"/>
            <w:right w:val="none" w:sz="0" w:space="0" w:color="auto"/>
          </w:divBdr>
          <w:divsChild>
            <w:div w:id="349335451">
              <w:marLeft w:val="0"/>
              <w:marRight w:val="0"/>
              <w:marTop w:val="0"/>
              <w:marBottom w:val="0"/>
              <w:divBdr>
                <w:top w:val="none" w:sz="0" w:space="0" w:color="auto"/>
                <w:left w:val="none" w:sz="0" w:space="0" w:color="auto"/>
                <w:bottom w:val="none" w:sz="0" w:space="0" w:color="auto"/>
                <w:right w:val="none" w:sz="0" w:space="0" w:color="auto"/>
              </w:divBdr>
              <w:divsChild>
                <w:div w:id="131078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72398">
      <w:bodyDiv w:val="1"/>
      <w:marLeft w:val="0"/>
      <w:marRight w:val="0"/>
      <w:marTop w:val="0"/>
      <w:marBottom w:val="0"/>
      <w:divBdr>
        <w:top w:val="none" w:sz="0" w:space="0" w:color="auto"/>
        <w:left w:val="none" w:sz="0" w:space="0" w:color="auto"/>
        <w:bottom w:val="none" w:sz="0" w:space="0" w:color="auto"/>
        <w:right w:val="none" w:sz="0" w:space="0" w:color="auto"/>
      </w:divBdr>
      <w:divsChild>
        <w:div w:id="800347803">
          <w:marLeft w:val="0"/>
          <w:marRight w:val="0"/>
          <w:marTop w:val="0"/>
          <w:marBottom w:val="0"/>
          <w:divBdr>
            <w:top w:val="none" w:sz="0" w:space="0" w:color="auto"/>
            <w:left w:val="none" w:sz="0" w:space="0" w:color="auto"/>
            <w:bottom w:val="none" w:sz="0" w:space="0" w:color="auto"/>
            <w:right w:val="none" w:sz="0" w:space="0" w:color="auto"/>
          </w:divBdr>
          <w:divsChild>
            <w:div w:id="1600675911">
              <w:marLeft w:val="0"/>
              <w:marRight w:val="0"/>
              <w:marTop w:val="0"/>
              <w:marBottom w:val="0"/>
              <w:divBdr>
                <w:top w:val="none" w:sz="0" w:space="0" w:color="auto"/>
                <w:left w:val="none" w:sz="0" w:space="0" w:color="auto"/>
                <w:bottom w:val="none" w:sz="0" w:space="0" w:color="auto"/>
                <w:right w:val="none" w:sz="0" w:space="0" w:color="auto"/>
              </w:divBdr>
            </w:div>
          </w:divsChild>
        </w:div>
        <w:div w:id="1549493975">
          <w:marLeft w:val="0"/>
          <w:marRight w:val="0"/>
          <w:marTop w:val="0"/>
          <w:marBottom w:val="0"/>
          <w:divBdr>
            <w:top w:val="none" w:sz="0" w:space="0" w:color="auto"/>
            <w:left w:val="none" w:sz="0" w:space="0" w:color="auto"/>
            <w:bottom w:val="none" w:sz="0" w:space="0" w:color="auto"/>
            <w:right w:val="none" w:sz="0" w:space="0" w:color="auto"/>
          </w:divBdr>
          <w:divsChild>
            <w:div w:id="1168791617">
              <w:marLeft w:val="0"/>
              <w:marRight w:val="0"/>
              <w:marTop w:val="0"/>
              <w:marBottom w:val="0"/>
              <w:divBdr>
                <w:top w:val="none" w:sz="0" w:space="0" w:color="auto"/>
                <w:left w:val="none" w:sz="0" w:space="0" w:color="auto"/>
                <w:bottom w:val="none" w:sz="0" w:space="0" w:color="auto"/>
                <w:right w:val="none" w:sz="0" w:space="0" w:color="auto"/>
              </w:divBdr>
              <w:divsChild>
                <w:div w:id="6273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72590">
      <w:bodyDiv w:val="1"/>
      <w:marLeft w:val="0"/>
      <w:marRight w:val="0"/>
      <w:marTop w:val="0"/>
      <w:marBottom w:val="0"/>
      <w:divBdr>
        <w:top w:val="none" w:sz="0" w:space="0" w:color="auto"/>
        <w:left w:val="none" w:sz="0" w:space="0" w:color="auto"/>
        <w:bottom w:val="none" w:sz="0" w:space="0" w:color="auto"/>
        <w:right w:val="none" w:sz="0" w:space="0" w:color="auto"/>
      </w:divBdr>
      <w:divsChild>
        <w:div w:id="85227211">
          <w:marLeft w:val="0"/>
          <w:marRight w:val="0"/>
          <w:marTop w:val="0"/>
          <w:marBottom w:val="0"/>
          <w:divBdr>
            <w:top w:val="none" w:sz="0" w:space="0" w:color="auto"/>
            <w:left w:val="none" w:sz="0" w:space="0" w:color="auto"/>
            <w:bottom w:val="none" w:sz="0" w:space="0" w:color="auto"/>
            <w:right w:val="none" w:sz="0" w:space="0" w:color="auto"/>
          </w:divBdr>
          <w:divsChild>
            <w:div w:id="2032682703">
              <w:marLeft w:val="0"/>
              <w:marRight w:val="0"/>
              <w:marTop w:val="0"/>
              <w:marBottom w:val="0"/>
              <w:divBdr>
                <w:top w:val="none" w:sz="0" w:space="0" w:color="auto"/>
                <w:left w:val="none" w:sz="0" w:space="0" w:color="auto"/>
                <w:bottom w:val="none" w:sz="0" w:space="0" w:color="auto"/>
                <w:right w:val="none" w:sz="0" w:space="0" w:color="auto"/>
              </w:divBdr>
            </w:div>
          </w:divsChild>
        </w:div>
        <w:div w:id="259459289">
          <w:marLeft w:val="0"/>
          <w:marRight w:val="0"/>
          <w:marTop w:val="0"/>
          <w:marBottom w:val="0"/>
          <w:divBdr>
            <w:top w:val="none" w:sz="0" w:space="0" w:color="auto"/>
            <w:left w:val="none" w:sz="0" w:space="0" w:color="auto"/>
            <w:bottom w:val="none" w:sz="0" w:space="0" w:color="auto"/>
            <w:right w:val="none" w:sz="0" w:space="0" w:color="auto"/>
          </w:divBdr>
          <w:divsChild>
            <w:div w:id="1069157724">
              <w:marLeft w:val="0"/>
              <w:marRight w:val="0"/>
              <w:marTop w:val="0"/>
              <w:marBottom w:val="0"/>
              <w:divBdr>
                <w:top w:val="none" w:sz="0" w:space="0" w:color="auto"/>
                <w:left w:val="none" w:sz="0" w:space="0" w:color="auto"/>
                <w:bottom w:val="none" w:sz="0" w:space="0" w:color="auto"/>
                <w:right w:val="none" w:sz="0" w:space="0" w:color="auto"/>
              </w:divBdr>
              <w:divsChild>
                <w:div w:id="200219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2642">
      <w:bodyDiv w:val="1"/>
      <w:marLeft w:val="0"/>
      <w:marRight w:val="0"/>
      <w:marTop w:val="0"/>
      <w:marBottom w:val="0"/>
      <w:divBdr>
        <w:top w:val="none" w:sz="0" w:space="0" w:color="auto"/>
        <w:left w:val="none" w:sz="0" w:space="0" w:color="auto"/>
        <w:bottom w:val="none" w:sz="0" w:space="0" w:color="auto"/>
        <w:right w:val="none" w:sz="0" w:space="0" w:color="auto"/>
      </w:divBdr>
      <w:divsChild>
        <w:div w:id="213321283">
          <w:marLeft w:val="0"/>
          <w:marRight w:val="0"/>
          <w:marTop w:val="0"/>
          <w:marBottom w:val="0"/>
          <w:divBdr>
            <w:top w:val="none" w:sz="0" w:space="0" w:color="auto"/>
            <w:left w:val="none" w:sz="0" w:space="0" w:color="auto"/>
            <w:bottom w:val="none" w:sz="0" w:space="0" w:color="auto"/>
            <w:right w:val="none" w:sz="0" w:space="0" w:color="auto"/>
          </w:divBdr>
          <w:divsChild>
            <w:div w:id="1318531002">
              <w:marLeft w:val="0"/>
              <w:marRight w:val="0"/>
              <w:marTop w:val="0"/>
              <w:marBottom w:val="0"/>
              <w:divBdr>
                <w:top w:val="none" w:sz="0" w:space="0" w:color="auto"/>
                <w:left w:val="none" w:sz="0" w:space="0" w:color="auto"/>
                <w:bottom w:val="none" w:sz="0" w:space="0" w:color="auto"/>
                <w:right w:val="none" w:sz="0" w:space="0" w:color="auto"/>
              </w:divBdr>
            </w:div>
          </w:divsChild>
        </w:div>
        <w:div w:id="1493985631">
          <w:marLeft w:val="0"/>
          <w:marRight w:val="0"/>
          <w:marTop w:val="0"/>
          <w:marBottom w:val="0"/>
          <w:divBdr>
            <w:top w:val="none" w:sz="0" w:space="0" w:color="auto"/>
            <w:left w:val="none" w:sz="0" w:space="0" w:color="auto"/>
            <w:bottom w:val="none" w:sz="0" w:space="0" w:color="auto"/>
            <w:right w:val="none" w:sz="0" w:space="0" w:color="auto"/>
          </w:divBdr>
          <w:divsChild>
            <w:div w:id="476186693">
              <w:marLeft w:val="0"/>
              <w:marRight w:val="0"/>
              <w:marTop w:val="0"/>
              <w:marBottom w:val="0"/>
              <w:divBdr>
                <w:top w:val="none" w:sz="0" w:space="0" w:color="auto"/>
                <w:left w:val="none" w:sz="0" w:space="0" w:color="auto"/>
                <w:bottom w:val="none" w:sz="0" w:space="0" w:color="auto"/>
                <w:right w:val="none" w:sz="0" w:space="0" w:color="auto"/>
              </w:divBdr>
              <w:divsChild>
                <w:div w:id="11456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4325">
      <w:bodyDiv w:val="1"/>
      <w:marLeft w:val="0"/>
      <w:marRight w:val="0"/>
      <w:marTop w:val="0"/>
      <w:marBottom w:val="0"/>
      <w:divBdr>
        <w:top w:val="none" w:sz="0" w:space="0" w:color="auto"/>
        <w:left w:val="none" w:sz="0" w:space="0" w:color="auto"/>
        <w:bottom w:val="none" w:sz="0" w:space="0" w:color="auto"/>
        <w:right w:val="none" w:sz="0" w:space="0" w:color="auto"/>
      </w:divBdr>
      <w:divsChild>
        <w:div w:id="318730706">
          <w:marLeft w:val="0"/>
          <w:marRight w:val="0"/>
          <w:marTop w:val="0"/>
          <w:marBottom w:val="0"/>
          <w:divBdr>
            <w:top w:val="none" w:sz="0" w:space="0" w:color="auto"/>
            <w:left w:val="none" w:sz="0" w:space="0" w:color="auto"/>
            <w:bottom w:val="none" w:sz="0" w:space="0" w:color="auto"/>
            <w:right w:val="none" w:sz="0" w:space="0" w:color="auto"/>
          </w:divBdr>
          <w:divsChild>
            <w:div w:id="1569075227">
              <w:marLeft w:val="0"/>
              <w:marRight w:val="0"/>
              <w:marTop w:val="0"/>
              <w:marBottom w:val="0"/>
              <w:divBdr>
                <w:top w:val="none" w:sz="0" w:space="0" w:color="auto"/>
                <w:left w:val="none" w:sz="0" w:space="0" w:color="auto"/>
                <w:bottom w:val="none" w:sz="0" w:space="0" w:color="auto"/>
                <w:right w:val="none" w:sz="0" w:space="0" w:color="auto"/>
              </w:divBdr>
            </w:div>
          </w:divsChild>
        </w:div>
        <w:div w:id="1776318569">
          <w:marLeft w:val="0"/>
          <w:marRight w:val="0"/>
          <w:marTop w:val="0"/>
          <w:marBottom w:val="0"/>
          <w:divBdr>
            <w:top w:val="none" w:sz="0" w:space="0" w:color="auto"/>
            <w:left w:val="none" w:sz="0" w:space="0" w:color="auto"/>
            <w:bottom w:val="none" w:sz="0" w:space="0" w:color="auto"/>
            <w:right w:val="none" w:sz="0" w:space="0" w:color="auto"/>
          </w:divBdr>
          <w:divsChild>
            <w:div w:id="520120293">
              <w:marLeft w:val="0"/>
              <w:marRight w:val="0"/>
              <w:marTop w:val="0"/>
              <w:marBottom w:val="0"/>
              <w:divBdr>
                <w:top w:val="none" w:sz="0" w:space="0" w:color="auto"/>
                <w:left w:val="none" w:sz="0" w:space="0" w:color="auto"/>
                <w:bottom w:val="none" w:sz="0" w:space="0" w:color="auto"/>
                <w:right w:val="none" w:sz="0" w:space="0" w:color="auto"/>
              </w:divBdr>
              <w:divsChild>
                <w:div w:id="10261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44273">
      <w:bodyDiv w:val="1"/>
      <w:marLeft w:val="0"/>
      <w:marRight w:val="0"/>
      <w:marTop w:val="0"/>
      <w:marBottom w:val="0"/>
      <w:divBdr>
        <w:top w:val="none" w:sz="0" w:space="0" w:color="auto"/>
        <w:left w:val="none" w:sz="0" w:space="0" w:color="auto"/>
        <w:bottom w:val="none" w:sz="0" w:space="0" w:color="auto"/>
        <w:right w:val="none" w:sz="0" w:space="0" w:color="auto"/>
      </w:divBdr>
    </w:div>
    <w:div w:id="2018999103">
      <w:bodyDiv w:val="1"/>
      <w:marLeft w:val="0"/>
      <w:marRight w:val="0"/>
      <w:marTop w:val="0"/>
      <w:marBottom w:val="0"/>
      <w:divBdr>
        <w:top w:val="none" w:sz="0" w:space="0" w:color="auto"/>
        <w:left w:val="none" w:sz="0" w:space="0" w:color="auto"/>
        <w:bottom w:val="none" w:sz="0" w:space="0" w:color="auto"/>
        <w:right w:val="none" w:sz="0" w:space="0" w:color="auto"/>
      </w:divBdr>
      <w:divsChild>
        <w:div w:id="1373994639">
          <w:marLeft w:val="0"/>
          <w:marRight w:val="0"/>
          <w:marTop w:val="0"/>
          <w:marBottom w:val="0"/>
          <w:divBdr>
            <w:top w:val="none" w:sz="0" w:space="0" w:color="auto"/>
            <w:left w:val="none" w:sz="0" w:space="0" w:color="auto"/>
            <w:bottom w:val="none" w:sz="0" w:space="0" w:color="auto"/>
            <w:right w:val="none" w:sz="0" w:space="0" w:color="auto"/>
          </w:divBdr>
          <w:divsChild>
            <w:div w:id="1088573978">
              <w:marLeft w:val="0"/>
              <w:marRight w:val="0"/>
              <w:marTop w:val="0"/>
              <w:marBottom w:val="0"/>
              <w:divBdr>
                <w:top w:val="none" w:sz="0" w:space="0" w:color="auto"/>
                <w:left w:val="none" w:sz="0" w:space="0" w:color="auto"/>
                <w:bottom w:val="none" w:sz="0" w:space="0" w:color="auto"/>
                <w:right w:val="none" w:sz="0" w:space="0" w:color="auto"/>
              </w:divBdr>
            </w:div>
          </w:divsChild>
        </w:div>
        <w:div w:id="1197044333">
          <w:marLeft w:val="0"/>
          <w:marRight w:val="0"/>
          <w:marTop w:val="0"/>
          <w:marBottom w:val="0"/>
          <w:divBdr>
            <w:top w:val="none" w:sz="0" w:space="0" w:color="auto"/>
            <w:left w:val="none" w:sz="0" w:space="0" w:color="auto"/>
            <w:bottom w:val="none" w:sz="0" w:space="0" w:color="auto"/>
            <w:right w:val="none" w:sz="0" w:space="0" w:color="auto"/>
          </w:divBdr>
          <w:divsChild>
            <w:div w:id="274410768">
              <w:marLeft w:val="0"/>
              <w:marRight w:val="0"/>
              <w:marTop w:val="0"/>
              <w:marBottom w:val="0"/>
              <w:divBdr>
                <w:top w:val="none" w:sz="0" w:space="0" w:color="auto"/>
                <w:left w:val="none" w:sz="0" w:space="0" w:color="auto"/>
                <w:bottom w:val="none" w:sz="0" w:space="0" w:color="auto"/>
                <w:right w:val="none" w:sz="0" w:space="0" w:color="auto"/>
              </w:divBdr>
              <w:divsChild>
                <w:div w:id="174287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13488">
      <w:bodyDiv w:val="1"/>
      <w:marLeft w:val="0"/>
      <w:marRight w:val="0"/>
      <w:marTop w:val="0"/>
      <w:marBottom w:val="0"/>
      <w:divBdr>
        <w:top w:val="none" w:sz="0" w:space="0" w:color="auto"/>
        <w:left w:val="none" w:sz="0" w:space="0" w:color="auto"/>
        <w:bottom w:val="none" w:sz="0" w:space="0" w:color="auto"/>
        <w:right w:val="none" w:sz="0" w:space="0" w:color="auto"/>
      </w:divBdr>
      <w:divsChild>
        <w:div w:id="709840212">
          <w:marLeft w:val="0"/>
          <w:marRight w:val="0"/>
          <w:marTop w:val="0"/>
          <w:marBottom w:val="0"/>
          <w:divBdr>
            <w:top w:val="none" w:sz="0" w:space="0" w:color="auto"/>
            <w:left w:val="none" w:sz="0" w:space="0" w:color="auto"/>
            <w:bottom w:val="none" w:sz="0" w:space="0" w:color="auto"/>
            <w:right w:val="none" w:sz="0" w:space="0" w:color="auto"/>
          </w:divBdr>
          <w:divsChild>
            <w:div w:id="938877085">
              <w:marLeft w:val="0"/>
              <w:marRight w:val="0"/>
              <w:marTop w:val="0"/>
              <w:marBottom w:val="0"/>
              <w:divBdr>
                <w:top w:val="none" w:sz="0" w:space="0" w:color="auto"/>
                <w:left w:val="none" w:sz="0" w:space="0" w:color="auto"/>
                <w:bottom w:val="none" w:sz="0" w:space="0" w:color="auto"/>
                <w:right w:val="none" w:sz="0" w:space="0" w:color="auto"/>
              </w:divBdr>
            </w:div>
          </w:divsChild>
        </w:div>
        <w:div w:id="1471164522">
          <w:marLeft w:val="0"/>
          <w:marRight w:val="0"/>
          <w:marTop w:val="0"/>
          <w:marBottom w:val="0"/>
          <w:divBdr>
            <w:top w:val="none" w:sz="0" w:space="0" w:color="auto"/>
            <w:left w:val="none" w:sz="0" w:space="0" w:color="auto"/>
            <w:bottom w:val="none" w:sz="0" w:space="0" w:color="auto"/>
            <w:right w:val="none" w:sz="0" w:space="0" w:color="auto"/>
          </w:divBdr>
          <w:divsChild>
            <w:div w:id="1030450413">
              <w:marLeft w:val="0"/>
              <w:marRight w:val="0"/>
              <w:marTop w:val="0"/>
              <w:marBottom w:val="0"/>
              <w:divBdr>
                <w:top w:val="none" w:sz="0" w:space="0" w:color="auto"/>
                <w:left w:val="none" w:sz="0" w:space="0" w:color="auto"/>
                <w:bottom w:val="none" w:sz="0" w:space="0" w:color="auto"/>
                <w:right w:val="none" w:sz="0" w:space="0" w:color="auto"/>
              </w:divBdr>
              <w:divsChild>
                <w:div w:id="6952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767312">
      <w:bodyDiv w:val="1"/>
      <w:marLeft w:val="0"/>
      <w:marRight w:val="0"/>
      <w:marTop w:val="0"/>
      <w:marBottom w:val="0"/>
      <w:divBdr>
        <w:top w:val="none" w:sz="0" w:space="0" w:color="auto"/>
        <w:left w:val="none" w:sz="0" w:space="0" w:color="auto"/>
        <w:bottom w:val="none" w:sz="0" w:space="0" w:color="auto"/>
        <w:right w:val="none" w:sz="0" w:space="0" w:color="auto"/>
      </w:divBdr>
      <w:divsChild>
        <w:div w:id="1338384717">
          <w:marLeft w:val="0"/>
          <w:marRight w:val="0"/>
          <w:marTop w:val="0"/>
          <w:marBottom w:val="0"/>
          <w:divBdr>
            <w:top w:val="none" w:sz="0" w:space="0" w:color="auto"/>
            <w:left w:val="none" w:sz="0" w:space="0" w:color="auto"/>
            <w:bottom w:val="none" w:sz="0" w:space="0" w:color="auto"/>
            <w:right w:val="none" w:sz="0" w:space="0" w:color="auto"/>
          </w:divBdr>
          <w:divsChild>
            <w:div w:id="1728607342">
              <w:marLeft w:val="0"/>
              <w:marRight w:val="0"/>
              <w:marTop w:val="0"/>
              <w:marBottom w:val="0"/>
              <w:divBdr>
                <w:top w:val="none" w:sz="0" w:space="0" w:color="auto"/>
                <w:left w:val="none" w:sz="0" w:space="0" w:color="auto"/>
                <w:bottom w:val="none" w:sz="0" w:space="0" w:color="auto"/>
                <w:right w:val="none" w:sz="0" w:space="0" w:color="auto"/>
              </w:divBdr>
            </w:div>
          </w:divsChild>
        </w:div>
        <w:div w:id="971834488">
          <w:marLeft w:val="0"/>
          <w:marRight w:val="0"/>
          <w:marTop w:val="0"/>
          <w:marBottom w:val="0"/>
          <w:divBdr>
            <w:top w:val="none" w:sz="0" w:space="0" w:color="auto"/>
            <w:left w:val="none" w:sz="0" w:space="0" w:color="auto"/>
            <w:bottom w:val="none" w:sz="0" w:space="0" w:color="auto"/>
            <w:right w:val="none" w:sz="0" w:space="0" w:color="auto"/>
          </w:divBdr>
          <w:divsChild>
            <w:div w:id="1149974663">
              <w:marLeft w:val="0"/>
              <w:marRight w:val="0"/>
              <w:marTop w:val="0"/>
              <w:marBottom w:val="0"/>
              <w:divBdr>
                <w:top w:val="none" w:sz="0" w:space="0" w:color="auto"/>
                <w:left w:val="none" w:sz="0" w:space="0" w:color="auto"/>
                <w:bottom w:val="none" w:sz="0" w:space="0" w:color="auto"/>
                <w:right w:val="none" w:sz="0" w:space="0" w:color="auto"/>
              </w:divBdr>
              <w:divsChild>
                <w:div w:id="5251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034204">
      <w:bodyDiv w:val="1"/>
      <w:marLeft w:val="0"/>
      <w:marRight w:val="0"/>
      <w:marTop w:val="0"/>
      <w:marBottom w:val="0"/>
      <w:divBdr>
        <w:top w:val="none" w:sz="0" w:space="0" w:color="auto"/>
        <w:left w:val="none" w:sz="0" w:space="0" w:color="auto"/>
        <w:bottom w:val="none" w:sz="0" w:space="0" w:color="auto"/>
        <w:right w:val="none" w:sz="0" w:space="0" w:color="auto"/>
      </w:divBdr>
      <w:divsChild>
        <w:div w:id="1542134926">
          <w:marLeft w:val="0"/>
          <w:marRight w:val="0"/>
          <w:marTop w:val="0"/>
          <w:marBottom w:val="0"/>
          <w:divBdr>
            <w:top w:val="none" w:sz="0" w:space="0" w:color="auto"/>
            <w:left w:val="none" w:sz="0" w:space="0" w:color="auto"/>
            <w:bottom w:val="none" w:sz="0" w:space="0" w:color="auto"/>
            <w:right w:val="none" w:sz="0" w:space="0" w:color="auto"/>
          </w:divBdr>
          <w:divsChild>
            <w:div w:id="1024789767">
              <w:marLeft w:val="0"/>
              <w:marRight w:val="0"/>
              <w:marTop w:val="0"/>
              <w:marBottom w:val="0"/>
              <w:divBdr>
                <w:top w:val="none" w:sz="0" w:space="0" w:color="auto"/>
                <w:left w:val="none" w:sz="0" w:space="0" w:color="auto"/>
                <w:bottom w:val="none" w:sz="0" w:space="0" w:color="auto"/>
                <w:right w:val="none" w:sz="0" w:space="0" w:color="auto"/>
              </w:divBdr>
            </w:div>
          </w:divsChild>
        </w:div>
        <w:div w:id="2061634981">
          <w:marLeft w:val="0"/>
          <w:marRight w:val="0"/>
          <w:marTop w:val="0"/>
          <w:marBottom w:val="0"/>
          <w:divBdr>
            <w:top w:val="none" w:sz="0" w:space="0" w:color="auto"/>
            <w:left w:val="none" w:sz="0" w:space="0" w:color="auto"/>
            <w:bottom w:val="none" w:sz="0" w:space="0" w:color="auto"/>
            <w:right w:val="none" w:sz="0" w:space="0" w:color="auto"/>
          </w:divBdr>
          <w:divsChild>
            <w:div w:id="975833816">
              <w:marLeft w:val="0"/>
              <w:marRight w:val="0"/>
              <w:marTop w:val="0"/>
              <w:marBottom w:val="0"/>
              <w:divBdr>
                <w:top w:val="none" w:sz="0" w:space="0" w:color="auto"/>
                <w:left w:val="none" w:sz="0" w:space="0" w:color="auto"/>
                <w:bottom w:val="none" w:sz="0" w:space="0" w:color="auto"/>
                <w:right w:val="none" w:sz="0" w:space="0" w:color="auto"/>
              </w:divBdr>
              <w:divsChild>
                <w:div w:id="1450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04441">
      <w:bodyDiv w:val="1"/>
      <w:marLeft w:val="0"/>
      <w:marRight w:val="0"/>
      <w:marTop w:val="0"/>
      <w:marBottom w:val="0"/>
      <w:divBdr>
        <w:top w:val="none" w:sz="0" w:space="0" w:color="auto"/>
        <w:left w:val="none" w:sz="0" w:space="0" w:color="auto"/>
        <w:bottom w:val="none" w:sz="0" w:space="0" w:color="auto"/>
        <w:right w:val="none" w:sz="0" w:space="0" w:color="auto"/>
      </w:divBdr>
      <w:divsChild>
        <w:div w:id="1730809571">
          <w:marLeft w:val="0"/>
          <w:marRight w:val="0"/>
          <w:marTop w:val="0"/>
          <w:marBottom w:val="0"/>
          <w:divBdr>
            <w:top w:val="none" w:sz="0" w:space="0" w:color="auto"/>
            <w:left w:val="none" w:sz="0" w:space="0" w:color="auto"/>
            <w:bottom w:val="none" w:sz="0" w:space="0" w:color="auto"/>
            <w:right w:val="none" w:sz="0" w:space="0" w:color="auto"/>
          </w:divBdr>
          <w:divsChild>
            <w:div w:id="951784792">
              <w:marLeft w:val="0"/>
              <w:marRight w:val="0"/>
              <w:marTop w:val="0"/>
              <w:marBottom w:val="0"/>
              <w:divBdr>
                <w:top w:val="none" w:sz="0" w:space="0" w:color="auto"/>
                <w:left w:val="none" w:sz="0" w:space="0" w:color="auto"/>
                <w:bottom w:val="none" w:sz="0" w:space="0" w:color="auto"/>
                <w:right w:val="none" w:sz="0" w:space="0" w:color="auto"/>
              </w:divBdr>
            </w:div>
          </w:divsChild>
        </w:div>
        <w:div w:id="1358123113">
          <w:marLeft w:val="0"/>
          <w:marRight w:val="0"/>
          <w:marTop w:val="0"/>
          <w:marBottom w:val="0"/>
          <w:divBdr>
            <w:top w:val="none" w:sz="0" w:space="0" w:color="auto"/>
            <w:left w:val="none" w:sz="0" w:space="0" w:color="auto"/>
            <w:bottom w:val="none" w:sz="0" w:space="0" w:color="auto"/>
            <w:right w:val="none" w:sz="0" w:space="0" w:color="auto"/>
          </w:divBdr>
          <w:divsChild>
            <w:div w:id="1310864730">
              <w:marLeft w:val="0"/>
              <w:marRight w:val="0"/>
              <w:marTop w:val="0"/>
              <w:marBottom w:val="0"/>
              <w:divBdr>
                <w:top w:val="none" w:sz="0" w:space="0" w:color="auto"/>
                <w:left w:val="none" w:sz="0" w:space="0" w:color="auto"/>
                <w:bottom w:val="none" w:sz="0" w:space="0" w:color="auto"/>
                <w:right w:val="none" w:sz="0" w:space="0" w:color="auto"/>
              </w:divBdr>
              <w:divsChild>
                <w:div w:id="4986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91231">
          <w:marLeft w:val="0"/>
          <w:marRight w:val="0"/>
          <w:marTop w:val="0"/>
          <w:marBottom w:val="0"/>
          <w:divBdr>
            <w:top w:val="none" w:sz="0" w:space="0" w:color="auto"/>
            <w:left w:val="none" w:sz="0" w:space="0" w:color="auto"/>
            <w:bottom w:val="none" w:sz="0" w:space="0" w:color="auto"/>
            <w:right w:val="none" w:sz="0" w:space="0" w:color="auto"/>
          </w:divBdr>
        </w:div>
      </w:divsChild>
    </w:div>
    <w:div w:id="2020305978">
      <w:bodyDiv w:val="1"/>
      <w:marLeft w:val="0"/>
      <w:marRight w:val="0"/>
      <w:marTop w:val="0"/>
      <w:marBottom w:val="0"/>
      <w:divBdr>
        <w:top w:val="none" w:sz="0" w:space="0" w:color="auto"/>
        <w:left w:val="none" w:sz="0" w:space="0" w:color="auto"/>
        <w:bottom w:val="none" w:sz="0" w:space="0" w:color="auto"/>
        <w:right w:val="none" w:sz="0" w:space="0" w:color="auto"/>
      </w:divBdr>
      <w:divsChild>
        <w:div w:id="1131172564">
          <w:marLeft w:val="0"/>
          <w:marRight w:val="0"/>
          <w:marTop w:val="0"/>
          <w:marBottom w:val="0"/>
          <w:divBdr>
            <w:top w:val="none" w:sz="0" w:space="0" w:color="auto"/>
            <w:left w:val="none" w:sz="0" w:space="0" w:color="auto"/>
            <w:bottom w:val="none" w:sz="0" w:space="0" w:color="auto"/>
            <w:right w:val="none" w:sz="0" w:space="0" w:color="auto"/>
          </w:divBdr>
          <w:divsChild>
            <w:div w:id="1378312214">
              <w:marLeft w:val="0"/>
              <w:marRight w:val="0"/>
              <w:marTop w:val="0"/>
              <w:marBottom w:val="0"/>
              <w:divBdr>
                <w:top w:val="none" w:sz="0" w:space="0" w:color="auto"/>
                <w:left w:val="none" w:sz="0" w:space="0" w:color="auto"/>
                <w:bottom w:val="none" w:sz="0" w:space="0" w:color="auto"/>
                <w:right w:val="none" w:sz="0" w:space="0" w:color="auto"/>
              </w:divBdr>
            </w:div>
          </w:divsChild>
        </w:div>
        <w:div w:id="814684038">
          <w:marLeft w:val="0"/>
          <w:marRight w:val="0"/>
          <w:marTop w:val="0"/>
          <w:marBottom w:val="0"/>
          <w:divBdr>
            <w:top w:val="none" w:sz="0" w:space="0" w:color="auto"/>
            <w:left w:val="none" w:sz="0" w:space="0" w:color="auto"/>
            <w:bottom w:val="none" w:sz="0" w:space="0" w:color="auto"/>
            <w:right w:val="none" w:sz="0" w:space="0" w:color="auto"/>
          </w:divBdr>
          <w:divsChild>
            <w:div w:id="826625885">
              <w:marLeft w:val="0"/>
              <w:marRight w:val="0"/>
              <w:marTop w:val="0"/>
              <w:marBottom w:val="0"/>
              <w:divBdr>
                <w:top w:val="none" w:sz="0" w:space="0" w:color="auto"/>
                <w:left w:val="none" w:sz="0" w:space="0" w:color="auto"/>
                <w:bottom w:val="none" w:sz="0" w:space="0" w:color="auto"/>
                <w:right w:val="none" w:sz="0" w:space="0" w:color="auto"/>
              </w:divBdr>
              <w:divsChild>
                <w:div w:id="5490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05816">
      <w:bodyDiv w:val="1"/>
      <w:marLeft w:val="0"/>
      <w:marRight w:val="0"/>
      <w:marTop w:val="0"/>
      <w:marBottom w:val="0"/>
      <w:divBdr>
        <w:top w:val="none" w:sz="0" w:space="0" w:color="auto"/>
        <w:left w:val="none" w:sz="0" w:space="0" w:color="auto"/>
        <w:bottom w:val="none" w:sz="0" w:space="0" w:color="auto"/>
        <w:right w:val="none" w:sz="0" w:space="0" w:color="auto"/>
      </w:divBdr>
      <w:divsChild>
        <w:div w:id="1083839066">
          <w:marLeft w:val="0"/>
          <w:marRight w:val="0"/>
          <w:marTop w:val="0"/>
          <w:marBottom w:val="0"/>
          <w:divBdr>
            <w:top w:val="none" w:sz="0" w:space="0" w:color="auto"/>
            <w:left w:val="none" w:sz="0" w:space="0" w:color="auto"/>
            <w:bottom w:val="none" w:sz="0" w:space="0" w:color="auto"/>
            <w:right w:val="none" w:sz="0" w:space="0" w:color="auto"/>
          </w:divBdr>
          <w:divsChild>
            <w:div w:id="1849709605">
              <w:marLeft w:val="0"/>
              <w:marRight w:val="0"/>
              <w:marTop w:val="0"/>
              <w:marBottom w:val="0"/>
              <w:divBdr>
                <w:top w:val="none" w:sz="0" w:space="0" w:color="auto"/>
                <w:left w:val="none" w:sz="0" w:space="0" w:color="auto"/>
                <w:bottom w:val="none" w:sz="0" w:space="0" w:color="auto"/>
                <w:right w:val="none" w:sz="0" w:space="0" w:color="auto"/>
              </w:divBdr>
            </w:div>
          </w:divsChild>
        </w:div>
        <w:div w:id="1108038094">
          <w:marLeft w:val="0"/>
          <w:marRight w:val="0"/>
          <w:marTop w:val="0"/>
          <w:marBottom w:val="0"/>
          <w:divBdr>
            <w:top w:val="none" w:sz="0" w:space="0" w:color="auto"/>
            <w:left w:val="none" w:sz="0" w:space="0" w:color="auto"/>
            <w:bottom w:val="none" w:sz="0" w:space="0" w:color="auto"/>
            <w:right w:val="none" w:sz="0" w:space="0" w:color="auto"/>
          </w:divBdr>
          <w:divsChild>
            <w:div w:id="1776099886">
              <w:marLeft w:val="0"/>
              <w:marRight w:val="0"/>
              <w:marTop w:val="0"/>
              <w:marBottom w:val="0"/>
              <w:divBdr>
                <w:top w:val="none" w:sz="0" w:space="0" w:color="auto"/>
                <w:left w:val="none" w:sz="0" w:space="0" w:color="auto"/>
                <w:bottom w:val="none" w:sz="0" w:space="0" w:color="auto"/>
                <w:right w:val="none" w:sz="0" w:space="0" w:color="auto"/>
              </w:divBdr>
              <w:divsChild>
                <w:div w:id="4945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4092">
      <w:bodyDiv w:val="1"/>
      <w:marLeft w:val="0"/>
      <w:marRight w:val="0"/>
      <w:marTop w:val="0"/>
      <w:marBottom w:val="0"/>
      <w:divBdr>
        <w:top w:val="none" w:sz="0" w:space="0" w:color="auto"/>
        <w:left w:val="none" w:sz="0" w:space="0" w:color="auto"/>
        <w:bottom w:val="none" w:sz="0" w:space="0" w:color="auto"/>
        <w:right w:val="none" w:sz="0" w:space="0" w:color="auto"/>
      </w:divBdr>
      <w:divsChild>
        <w:div w:id="500510063">
          <w:marLeft w:val="0"/>
          <w:marRight w:val="0"/>
          <w:marTop w:val="0"/>
          <w:marBottom w:val="0"/>
          <w:divBdr>
            <w:top w:val="none" w:sz="0" w:space="0" w:color="auto"/>
            <w:left w:val="none" w:sz="0" w:space="0" w:color="auto"/>
            <w:bottom w:val="none" w:sz="0" w:space="0" w:color="auto"/>
            <w:right w:val="none" w:sz="0" w:space="0" w:color="auto"/>
          </w:divBdr>
          <w:divsChild>
            <w:div w:id="785975337">
              <w:marLeft w:val="0"/>
              <w:marRight w:val="0"/>
              <w:marTop w:val="0"/>
              <w:marBottom w:val="0"/>
              <w:divBdr>
                <w:top w:val="none" w:sz="0" w:space="0" w:color="auto"/>
                <w:left w:val="none" w:sz="0" w:space="0" w:color="auto"/>
                <w:bottom w:val="none" w:sz="0" w:space="0" w:color="auto"/>
                <w:right w:val="none" w:sz="0" w:space="0" w:color="auto"/>
              </w:divBdr>
            </w:div>
          </w:divsChild>
        </w:div>
        <w:div w:id="1711496248">
          <w:marLeft w:val="0"/>
          <w:marRight w:val="0"/>
          <w:marTop w:val="0"/>
          <w:marBottom w:val="0"/>
          <w:divBdr>
            <w:top w:val="none" w:sz="0" w:space="0" w:color="auto"/>
            <w:left w:val="none" w:sz="0" w:space="0" w:color="auto"/>
            <w:bottom w:val="none" w:sz="0" w:space="0" w:color="auto"/>
            <w:right w:val="none" w:sz="0" w:space="0" w:color="auto"/>
          </w:divBdr>
          <w:divsChild>
            <w:div w:id="1193961859">
              <w:marLeft w:val="0"/>
              <w:marRight w:val="0"/>
              <w:marTop w:val="0"/>
              <w:marBottom w:val="0"/>
              <w:divBdr>
                <w:top w:val="none" w:sz="0" w:space="0" w:color="auto"/>
                <w:left w:val="none" w:sz="0" w:space="0" w:color="auto"/>
                <w:bottom w:val="none" w:sz="0" w:space="0" w:color="auto"/>
                <w:right w:val="none" w:sz="0" w:space="0" w:color="auto"/>
              </w:divBdr>
              <w:divsChild>
                <w:div w:id="470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64994">
      <w:bodyDiv w:val="1"/>
      <w:marLeft w:val="0"/>
      <w:marRight w:val="0"/>
      <w:marTop w:val="0"/>
      <w:marBottom w:val="0"/>
      <w:divBdr>
        <w:top w:val="none" w:sz="0" w:space="0" w:color="auto"/>
        <w:left w:val="none" w:sz="0" w:space="0" w:color="auto"/>
        <w:bottom w:val="none" w:sz="0" w:space="0" w:color="auto"/>
        <w:right w:val="none" w:sz="0" w:space="0" w:color="auto"/>
      </w:divBdr>
      <w:divsChild>
        <w:div w:id="1506169968">
          <w:marLeft w:val="0"/>
          <w:marRight w:val="0"/>
          <w:marTop w:val="0"/>
          <w:marBottom w:val="0"/>
          <w:divBdr>
            <w:top w:val="none" w:sz="0" w:space="0" w:color="auto"/>
            <w:left w:val="none" w:sz="0" w:space="0" w:color="auto"/>
            <w:bottom w:val="none" w:sz="0" w:space="0" w:color="auto"/>
            <w:right w:val="none" w:sz="0" w:space="0" w:color="auto"/>
          </w:divBdr>
          <w:divsChild>
            <w:div w:id="2017996796">
              <w:marLeft w:val="0"/>
              <w:marRight w:val="0"/>
              <w:marTop w:val="0"/>
              <w:marBottom w:val="0"/>
              <w:divBdr>
                <w:top w:val="none" w:sz="0" w:space="0" w:color="auto"/>
                <w:left w:val="none" w:sz="0" w:space="0" w:color="auto"/>
                <w:bottom w:val="none" w:sz="0" w:space="0" w:color="auto"/>
                <w:right w:val="none" w:sz="0" w:space="0" w:color="auto"/>
              </w:divBdr>
            </w:div>
          </w:divsChild>
        </w:div>
        <w:div w:id="1373386065">
          <w:marLeft w:val="0"/>
          <w:marRight w:val="0"/>
          <w:marTop w:val="0"/>
          <w:marBottom w:val="0"/>
          <w:divBdr>
            <w:top w:val="none" w:sz="0" w:space="0" w:color="auto"/>
            <w:left w:val="none" w:sz="0" w:space="0" w:color="auto"/>
            <w:bottom w:val="none" w:sz="0" w:space="0" w:color="auto"/>
            <w:right w:val="none" w:sz="0" w:space="0" w:color="auto"/>
          </w:divBdr>
          <w:divsChild>
            <w:div w:id="1545673238">
              <w:marLeft w:val="0"/>
              <w:marRight w:val="0"/>
              <w:marTop w:val="0"/>
              <w:marBottom w:val="0"/>
              <w:divBdr>
                <w:top w:val="none" w:sz="0" w:space="0" w:color="auto"/>
                <w:left w:val="none" w:sz="0" w:space="0" w:color="auto"/>
                <w:bottom w:val="none" w:sz="0" w:space="0" w:color="auto"/>
                <w:right w:val="none" w:sz="0" w:space="0" w:color="auto"/>
              </w:divBdr>
              <w:divsChild>
                <w:div w:id="2009552538">
                  <w:marLeft w:val="0"/>
                  <w:marRight w:val="0"/>
                  <w:marTop w:val="0"/>
                  <w:marBottom w:val="0"/>
                  <w:divBdr>
                    <w:top w:val="none" w:sz="0" w:space="0" w:color="auto"/>
                    <w:left w:val="none" w:sz="0" w:space="0" w:color="auto"/>
                    <w:bottom w:val="none" w:sz="0" w:space="0" w:color="auto"/>
                    <w:right w:val="none" w:sz="0" w:space="0" w:color="auto"/>
                  </w:divBdr>
                </w:div>
                <w:div w:id="17288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4518">
      <w:bodyDiv w:val="1"/>
      <w:marLeft w:val="0"/>
      <w:marRight w:val="0"/>
      <w:marTop w:val="0"/>
      <w:marBottom w:val="0"/>
      <w:divBdr>
        <w:top w:val="none" w:sz="0" w:space="0" w:color="auto"/>
        <w:left w:val="none" w:sz="0" w:space="0" w:color="auto"/>
        <w:bottom w:val="none" w:sz="0" w:space="0" w:color="auto"/>
        <w:right w:val="none" w:sz="0" w:space="0" w:color="auto"/>
      </w:divBdr>
      <w:divsChild>
        <w:div w:id="73090357">
          <w:marLeft w:val="0"/>
          <w:marRight w:val="0"/>
          <w:marTop w:val="0"/>
          <w:marBottom w:val="0"/>
          <w:divBdr>
            <w:top w:val="none" w:sz="0" w:space="0" w:color="auto"/>
            <w:left w:val="none" w:sz="0" w:space="0" w:color="auto"/>
            <w:bottom w:val="none" w:sz="0" w:space="0" w:color="auto"/>
            <w:right w:val="none" w:sz="0" w:space="0" w:color="auto"/>
          </w:divBdr>
          <w:divsChild>
            <w:div w:id="532614242">
              <w:marLeft w:val="0"/>
              <w:marRight w:val="0"/>
              <w:marTop w:val="0"/>
              <w:marBottom w:val="0"/>
              <w:divBdr>
                <w:top w:val="none" w:sz="0" w:space="0" w:color="auto"/>
                <w:left w:val="none" w:sz="0" w:space="0" w:color="auto"/>
                <w:bottom w:val="none" w:sz="0" w:space="0" w:color="auto"/>
                <w:right w:val="none" w:sz="0" w:space="0" w:color="auto"/>
              </w:divBdr>
            </w:div>
          </w:divsChild>
        </w:div>
        <w:div w:id="1994988792">
          <w:marLeft w:val="0"/>
          <w:marRight w:val="0"/>
          <w:marTop w:val="0"/>
          <w:marBottom w:val="0"/>
          <w:divBdr>
            <w:top w:val="none" w:sz="0" w:space="0" w:color="auto"/>
            <w:left w:val="none" w:sz="0" w:space="0" w:color="auto"/>
            <w:bottom w:val="none" w:sz="0" w:space="0" w:color="auto"/>
            <w:right w:val="none" w:sz="0" w:space="0" w:color="auto"/>
          </w:divBdr>
          <w:divsChild>
            <w:div w:id="1174297032">
              <w:marLeft w:val="0"/>
              <w:marRight w:val="0"/>
              <w:marTop w:val="0"/>
              <w:marBottom w:val="0"/>
              <w:divBdr>
                <w:top w:val="none" w:sz="0" w:space="0" w:color="auto"/>
                <w:left w:val="none" w:sz="0" w:space="0" w:color="auto"/>
                <w:bottom w:val="none" w:sz="0" w:space="0" w:color="auto"/>
                <w:right w:val="none" w:sz="0" w:space="0" w:color="auto"/>
              </w:divBdr>
              <w:divsChild>
                <w:div w:id="2455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9074">
      <w:bodyDiv w:val="1"/>
      <w:marLeft w:val="0"/>
      <w:marRight w:val="0"/>
      <w:marTop w:val="0"/>
      <w:marBottom w:val="0"/>
      <w:divBdr>
        <w:top w:val="none" w:sz="0" w:space="0" w:color="auto"/>
        <w:left w:val="none" w:sz="0" w:space="0" w:color="auto"/>
        <w:bottom w:val="none" w:sz="0" w:space="0" w:color="auto"/>
        <w:right w:val="none" w:sz="0" w:space="0" w:color="auto"/>
      </w:divBdr>
      <w:divsChild>
        <w:div w:id="1198619465">
          <w:marLeft w:val="0"/>
          <w:marRight w:val="0"/>
          <w:marTop w:val="0"/>
          <w:marBottom w:val="0"/>
          <w:divBdr>
            <w:top w:val="none" w:sz="0" w:space="0" w:color="auto"/>
            <w:left w:val="none" w:sz="0" w:space="0" w:color="auto"/>
            <w:bottom w:val="none" w:sz="0" w:space="0" w:color="auto"/>
            <w:right w:val="none" w:sz="0" w:space="0" w:color="auto"/>
          </w:divBdr>
          <w:divsChild>
            <w:div w:id="464811432">
              <w:marLeft w:val="0"/>
              <w:marRight w:val="0"/>
              <w:marTop w:val="0"/>
              <w:marBottom w:val="0"/>
              <w:divBdr>
                <w:top w:val="none" w:sz="0" w:space="0" w:color="auto"/>
                <w:left w:val="none" w:sz="0" w:space="0" w:color="auto"/>
                <w:bottom w:val="none" w:sz="0" w:space="0" w:color="auto"/>
                <w:right w:val="none" w:sz="0" w:space="0" w:color="auto"/>
              </w:divBdr>
            </w:div>
          </w:divsChild>
        </w:div>
        <w:div w:id="1498496184">
          <w:marLeft w:val="0"/>
          <w:marRight w:val="0"/>
          <w:marTop w:val="0"/>
          <w:marBottom w:val="0"/>
          <w:divBdr>
            <w:top w:val="none" w:sz="0" w:space="0" w:color="auto"/>
            <w:left w:val="none" w:sz="0" w:space="0" w:color="auto"/>
            <w:bottom w:val="none" w:sz="0" w:space="0" w:color="auto"/>
            <w:right w:val="none" w:sz="0" w:space="0" w:color="auto"/>
          </w:divBdr>
          <w:divsChild>
            <w:div w:id="1326469541">
              <w:marLeft w:val="0"/>
              <w:marRight w:val="0"/>
              <w:marTop w:val="0"/>
              <w:marBottom w:val="0"/>
              <w:divBdr>
                <w:top w:val="none" w:sz="0" w:space="0" w:color="auto"/>
                <w:left w:val="none" w:sz="0" w:space="0" w:color="auto"/>
                <w:bottom w:val="none" w:sz="0" w:space="0" w:color="auto"/>
                <w:right w:val="none" w:sz="0" w:space="0" w:color="auto"/>
              </w:divBdr>
              <w:divsChild>
                <w:div w:id="13450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75509">
      <w:bodyDiv w:val="1"/>
      <w:marLeft w:val="0"/>
      <w:marRight w:val="0"/>
      <w:marTop w:val="0"/>
      <w:marBottom w:val="0"/>
      <w:divBdr>
        <w:top w:val="none" w:sz="0" w:space="0" w:color="auto"/>
        <w:left w:val="none" w:sz="0" w:space="0" w:color="auto"/>
        <w:bottom w:val="none" w:sz="0" w:space="0" w:color="auto"/>
        <w:right w:val="none" w:sz="0" w:space="0" w:color="auto"/>
      </w:divBdr>
      <w:divsChild>
        <w:div w:id="631519104">
          <w:marLeft w:val="0"/>
          <w:marRight w:val="0"/>
          <w:marTop w:val="0"/>
          <w:marBottom w:val="0"/>
          <w:divBdr>
            <w:top w:val="none" w:sz="0" w:space="0" w:color="auto"/>
            <w:left w:val="none" w:sz="0" w:space="0" w:color="auto"/>
            <w:bottom w:val="none" w:sz="0" w:space="0" w:color="auto"/>
            <w:right w:val="none" w:sz="0" w:space="0" w:color="auto"/>
          </w:divBdr>
          <w:divsChild>
            <w:div w:id="621883303">
              <w:marLeft w:val="0"/>
              <w:marRight w:val="0"/>
              <w:marTop w:val="0"/>
              <w:marBottom w:val="0"/>
              <w:divBdr>
                <w:top w:val="none" w:sz="0" w:space="0" w:color="auto"/>
                <w:left w:val="none" w:sz="0" w:space="0" w:color="auto"/>
                <w:bottom w:val="none" w:sz="0" w:space="0" w:color="auto"/>
                <w:right w:val="none" w:sz="0" w:space="0" w:color="auto"/>
              </w:divBdr>
            </w:div>
          </w:divsChild>
        </w:div>
        <w:div w:id="1564830454">
          <w:marLeft w:val="0"/>
          <w:marRight w:val="0"/>
          <w:marTop w:val="0"/>
          <w:marBottom w:val="0"/>
          <w:divBdr>
            <w:top w:val="none" w:sz="0" w:space="0" w:color="auto"/>
            <w:left w:val="none" w:sz="0" w:space="0" w:color="auto"/>
            <w:bottom w:val="none" w:sz="0" w:space="0" w:color="auto"/>
            <w:right w:val="none" w:sz="0" w:space="0" w:color="auto"/>
          </w:divBdr>
          <w:divsChild>
            <w:div w:id="12342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6969">
      <w:bodyDiv w:val="1"/>
      <w:marLeft w:val="0"/>
      <w:marRight w:val="0"/>
      <w:marTop w:val="0"/>
      <w:marBottom w:val="0"/>
      <w:divBdr>
        <w:top w:val="none" w:sz="0" w:space="0" w:color="auto"/>
        <w:left w:val="none" w:sz="0" w:space="0" w:color="auto"/>
        <w:bottom w:val="none" w:sz="0" w:space="0" w:color="auto"/>
        <w:right w:val="none" w:sz="0" w:space="0" w:color="auto"/>
      </w:divBdr>
      <w:divsChild>
        <w:div w:id="1329678541">
          <w:marLeft w:val="0"/>
          <w:marRight w:val="0"/>
          <w:marTop w:val="0"/>
          <w:marBottom w:val="0"/>
          <w:divBdr>
            <w:top w:val="none" w:sz="0" w:space="0" w:color="auto"/>
            <w:left w:val="none" w:sz="0" w:space="0" w:color="auto"/>
            <w:bottom w:val="none" w:sz="0" w:space="0" w:color="auto"/>
            <w:right w:val="none" w:sz="0" w:space="0" w:color="auto"/>
          </w:divBdr>
          <w:divsChild>
            <w:div w:id="1300112699">
              <w:marLeft w:val="0"/>
              <w:marRight w:val="0"/>
              <w:marTop w:val="0"/>
              <w:marBottom w:val="0"/>
              <w:divBdr>
                <w:top w:val="none" w:sz="0" w:space="0" w:color="auto"/>
                <w:left w:val="none" w:sz="0" w:space="0" w:color="auto"/>
                <w:bottom w:val="none" w:sz="0" w:space="0" w:color="auto"/>
                <w:right w:val="none" w:sz="0" w:space="0" w:color="auto"/>
              </w:divBdr>
            </w:div>
          </w:divsChild>
        </w:div>
        <w:div w:id="602034074">
          <w:marLeft w:val="0"/>
          <w:marRight w:val="0"/>
          <w:marTop w:val="0"/>
          <w:marBottom w:val="0"/>
          <w:divBdr>
            <w:top w:val="none" w:sz="0" w:space="0" w:color="auto"/>
            <w:left w:val="none" w:sz="0" w:space="0" w:color="auto"/>
            <w:bottom w:val="none" w:sz="0" w:space="0" w:color="auto"/>
            <w:right w:val="none" w:sz="0" w:space="0" w:color="auto"/>
          </w:divBdr>
          <w:divsChild>
            <w:div w:id="1291939452">
              <w:marLeft w:val="0"/>
              <w:marRight w:val="0"/>
              <w:marTop w:val="0"/>
              <w:marBottom w:val="0"/>
              <w:divBdr>
                <w:top w:val="none" w:sz="0" w:space="0" w:color="auto"/>
                <w:left w:val="none" w:sz="0" w:space="0" w:color="auto"/>
                <w:bottom w:val="none" w:sz="0" w:space="0" w:color="auto"/>
                <w:right w:val="none" w:sz="0" w:space="0" w:color="auto"/>
              </w:divBdr>
              <w:divsChild>
                <w:div w:id="323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93806">
      <w:bodyDiv w:val="1"/>
      <w:marLeft w:val="0"/>
      <w:marRight w:val="0"/>
      <w:marTop w:val="0"/>
      <w:marBottom w:val="0"/>
      <w:divBdr>
        <w:top w:val="none" w:sz="0" w:space="0" w:color="auto"/>
        <w:left w:val="none" w:sz="0" w:space="0" w:color="auto"/>
        <w:bottom w:val="none" w:sz="0" w:space="0" w:color="auto"/>
        <w:right w:val="none" w:sz="0" w:space="0" w:color="auto"/>
      </w:divBdr>
      <w:divsChild>
        <w:div w:id="514266055">
          <w:marLeft w:val="0"/>
          <w:marRight w:val="0"/>
          <w:marTop w:val="0"/>
          <w:marBottom w:val="0"/>
          <w:divBdr>
            <w:top w:val="none" w:sz="0" w:space="0" w:color="auto"/>
            <w:left w:val="none" w:sz="0" w:space="0" w:color="auto"/>
            <w:bottom w:val="none" w:sz="0" w:space="0" w:color="auto"/>
            <w:right w:val="none" w:sz="0" w:space="0" w:color="auto"/>
          </w:divBdr>
          <w:divsChild>
            <w:div w:id="1354959400">
              <w:marLeft w:val="0"/>
              <w:marRight w:val="0"/>
              <w:marTop w:val="0"/>
              <w:marBottom w:val="0"/>
              <w:divBdr>
                <w:top w:val="none" w:sz="0" w:space="0" w:color="auto"/>
                <w:left w:val="none" w:sz="0" w:space="0" w:color="auto"/>
                <w:bottom w:val="none" w:sz="0" w:space="0" w:color="auto"/>
                <w:right w:val="none" w:sz="0" w:space="0" w:color="auto"/>
              </w:divBdr>
            </w:div>
          </w:divsChild>
        </w:div>
        <w:div w:id="608201672">
          <w:marLeft w:val="0"/>
          <w:marRight w:val="0"/>
          <w:marTop w:val="0"/>
          <w:marBottom w:val="0"/>
          <w:divBdr>
            <w:top w:val="none" w:sz="0" w:space="0" w:color="auto"/>
            <w:left w:val="none" w:sz="0" w:space="0" w:color="auto"/>
            <w:bottom w:val="none" w:sz="0" w:space="0" w:color="auto"/>
            <w:right w:val="none" w:sz="0" w:space="0" w:color="auto"/>
          </w:divBdr>
          <w:divsChild>
            <w:div w:id="1360350418">
              <w:marLeft w:val="0"/>
              <w:marRight w:val="0"/>
              <w:marTop w:val="0"/>
              <w:marBottom w:val="0"/>
              <w:divBdr>
                <w:top w:val="none" w:sz="0" w:space="0" w:color="auto"/>
                <w:left w:val="none" w:sz="0" w:space="0" w:color="auto"/>
                <w:bottom w:val="none" w:sz="0" w:space="0" w:color="auto"/>
                <w:right w:val="none" w:sz="0" w:space="0" w:color="auto"/>
              </w:divBdr>
              <w:divsChild>
                <w:div w:id="12005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64793">
      <w:bodyDiv w:val="1"/>
      <w:marLeft w:val="0"/>
      <w:marRight w:val="0"/>
      <w:marTop w:val="0"/>
      <w:marBottom w:val="0"/>
      <w:divBdr>
        <w:top w:val="none" w:sz="0" w:space="0" w:color="auto"/>
        <w:left w:val="none" w:sz="0" w:space="0" w:color="auto"/>
        <w:bottom w:val="none" w:sz="0" w:space="0" w:color="auto"/>
        <w:right w:val="none" w:sz="0" w:space="0" w:color="auto"/>
      </w:divBdr>
      <w:divsChild>
        <w:div w:id="2136823210">
          <w:marLeft w:val="0"/>
          <w:marRight w:val="0"/>
          <w:marTop w:val="0"/>
          <w:marBottom w:val="0"/>
          <w:divBdr>
            <w:top w:val="none" w:sz="0" w:space="0" w:color="auto"/>
            <w:left w:val="none" w:sz="0" w:space="0" w:color="auto"/>
            <w:bottom w:val="none" w:sz="0" w:space="0" w:color="auto"/>
            <w:right w:val="none" w:sz="0" w:space="0" w:color="auto"/>
          </w:divBdr>
          <w:divsChild>
            <w:div w:id="1280257697">
              <w:marLeft w:val="0"/>
              <w:marRight w:val="0"/>
              <w:marTop w:val="0"/>
              <w:marBottom w:val="0"/>
              <w:divBdr>
                <w:top w:val="none" w:sz="0" w:space="0" w:color="auto"/>
                <w:left w:val="none" w:sz="0" w:space="0" w:color="auto"/>
                <w:bottom w:val="none" w:sz="0" w:space="0" w:color="auto"/>
                <w:right w:val="none" w:sz="0" w:space="0" w:color="auto"/>
              </w:divBdr>
            </w:div>
          </w:divsChild>
        </w:div>
        <w:div w:id="133178113">
          <w:marLeft w:val="0"/>
          <w:marRight w:val="0"/>
          <w:marTop w:val="0"/>
          <w:marBottom w:val="0"/>
          <w:divBdr>
            <w:top w:val="none" w:sz="0" w:space="0" w:color="auto"/>
            <w:left w:val="none" w:sz="0" w:space="0" w:color="auto"/>
            <w:bottom w:val="none" w:sz="0" w:space="0" w:color="auto"/>
            <w:right w:val="none" w:sz="0" w:space="0" w:color="auto"/>
          </w:divBdr>
          <w:divsChild>
            <w:div w:id="604963757">
              <w:marLeft w:val="0"/>
              <w:marRight w:val="0"/>
              <w:marTop w:val="0"/>
              <w:marBottom w:val="0"/>
              <w:divBdr>
                <w:top w:val="none" w:sz="0" w:space="0" w:color="auto"/>
                <w:left w:val="none" w:sz="0" w:space="0" w:color="auto"/>
                <w:bottom w:val="none" w:sz="0" w:space="0" w:color="auto"/>
                <w:right w:val="none" w:sz="0" w:space="0" w:color="auto"/>
              </w:divBdr>
              <w:divsChild>
                <w:div w:id="19111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04822">
      <w:bodyDiv w:val="1"/>
      <w:marLeft w:val="0"/>
      <w:marRight w:val="0"/>
      <w:marTop w:val="0"/>
      <w:marBottom w:val="0"/>
      <w:divBdr>
        <w:top w:val="none" w:sz="0" w:space="0" w:color="auto"/>
        <w:left w:val="none" w:sz="0" w:space="0" w:color="auto"/>
        <w:bottom w:val="none" w:sz="0" w:space="0" w:color="auto"/>
        <w:right w:val="none" w:sz="0" w:space="0" w:color="auto"/>
      </w:divBdr>
      <w:divsChild>
        <w:div w:id="746880497">
          <w:marLeft w:val="0"/>
          <w:marRight w:val="0"/>
          <w:marTop w:val="0"/>
          <w:marBottom w:val="0"/>
          <w:divBdr>
            <w:top w:val="none" w:sz="0" w:space="0" w:color="auto"/>
            <w:left w:val="none" w:sz="0" w:space="0" w:color="auto"/>
            <w:bottom w:val="none" w:sz="0" w:space="0" w:color="auto"/>
            <w:right w:val="none" w:sz="0" w:space="0" w:color="auto"/>
          </w:divBdr>
          <w:divsChild>
            <w:div w:id="747576306">
              <w:marLeft w:val="0"/>
              <w:marRight w:val="0"/>
              <w:marTop w:val="0"/>
              <w:marBottom w:val="0"/>
              <w:divBdr>
                <w:top w:val="none" w:sz="0" w:space="0" w:color="auto"/>
                <w:left w:val="none" w:sz="0" w:space="0" w:color="auto"/>
                <w:bottom w:val="none" w:sz="0" w:space="0" w:color="auto"/>
                <w:right w:val="none" w:sz="0" w:space="0" w:color="auto"/>
              </w:divBdr>
            </w:div>
          </w:divsChild>
        </w:div>
        <w:div w:id="737944538">
          <w:marLeft w:val="0"/>
          <w:marRight w:val="0"/>
          <w:marTop w:val="0"/>
          <w:marBottom w:val="0"/>
          <w:divBdr>
            <w:top w:val="none" w:sz="0" w:space="0" w:color="auto"/>
            <w:left w:val="none" w:sz="0" w:space="0" w:color="auto"/>
            <w:bottom w:val="none" w:sz="0" w:space="0" w:color="auto"/>
            <w:right w:val="none" w:sz="0" w:space="0" w:color="auto"/>
          </w:divBdr>
          <w:divsChild>
            <w:div w:id="5525350">
              <w:marLeft w:val="0"/>
              <w:marRight w:val="0"/>
              <w:marTop w:val="0"/>
              <w:marBottom w:val="0"/>
              <w:divBdr>
                <w:top w:val="none" w:sz="0" w:space="0" w:color="auto"/>
                <w:left w:val="none" w:sz="0" w:space="0" w:color="auto"/>
                <w:bottom w:val="none" w:sz="0" w:space="0" w:color="auto"/>
                <w:right w:val="none" w:sz="0" w:space="0" w:color="auto"/>
              </w:divBdr>
              <w:divsChild>
                <w:div w:id="7665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4257">
      <w:bodyDiv w:val="1"/>
      <w:marLeft w:val="0"/>
      <w:marRight w:val="0"/>
      <w:marTop w:val="0"/>
      <w:marBottom w:val="0"/>
      <w:divBdr>
        <w:top w:val="none" w:sz="0" w:space="0" w:color="auto"/>
        <w:left w:val="none" w:sz="0" w:space="0" w:color="auto"/>
        <w:bottom w:val="none" w:sz="0" w:space="0" w:color="auto"/>
        <w:right w:val="none" w:sz="0" w:space="0" w:color="auto"/>
      </w:divBdr>
      <w:divsChild>
        <w:div w:id="1915502652">
          <w:marLeft w:val="0"/>
          <w:marRight w:val="0"/>
          <w:marTop w:val="0"/>
          <w:marBottom w:val="0"/>
          <w:divBdr>
            <w:top w:val="none" w:sz="0" w:space="0" w:color="auto"/>
            <w:left w:val="none" w:sz="0" w:space="0" w:color="auto"/>
            <w:bottom w:val="none" w:sz="0" w:space="0" w:color="auto"/>
            <w:right w:val="none" w:sz="0" w:space="0" w:color="auto"/>
          </w:divBdr>
          <w:divsChild>
            <w:div w:id="716585764">
              <w:marLeft w:val="0"/>
              <w:marRight w:val="0"/>
              <w:marTop w:val="0"/>
              <w:marBottom w:val="0"/>
              <w:divBdr>
                <w:top w:val="none" w:sz="0" w:space="0" w:color="auto"/>
                <w:left w:val="none" w:sz="0" w:space="0" w:color="auto"/>
                <w:bottom w:val="none" w:sz="0" w:space="0" w:color="auto"/>
                <w:right w:val="none" w:sz="0" w:space="0" w:color="auto"/>
              </w:divBdr>
            </w:div>
          </w:divsChild>
        </w:div>
        <w:div w:id="1221676988">
          <w:marLeft w:val="0"/>
          <w:marRight w:val="0"/>
          <w:marTop w:val="0"/>
          <w:marBottom w:val="0"/>
          <w:divBdr>
            <w:top w:val="none" w:sz="0" w:space="0" w:color="auto"/>
            <w:left w:val="none" w:sz="0" w:space="0" w:color="auto"/>
            <w:bottom w:val="none" w:sz="0" w:space="0" w:color="auto"/>
            <w:right w:val="none" w:sz="0" w:space="0" w:color="auto"/>
          </w:divBdr>
          <w:divsChild>
            <w:div w:id="1244954488">
              <w:marLeft w:val="0"/>
              <w:marRight w:val="0"/>
              <w:marTop w:val="0"/>
              <w:marBottom w:val="0"/>
              <w:divBdr>
                <w:top w:val="none" w:sz="0" w:space="0" w:color="auto"/>
                <w:left w:val="none" w:sz="0" w:space="0" w:color="auto"/>
                <w:bottom w:val="none" w:sz="0" w:space="0" w:color="auto"/>
                <w:right w:val="none" w:sz="0" w:space="0" w:color="auto"/>
              </w:divBdr>
              <w:divsChild>
                <w:div w:id="17987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5929">
      <w:bodyDiv w:val="1"/>
      <w:marLeft w:val="0"/>
      <w:marRight w:val="0"/>
      <w:marTop w:val="0"/>
      <w:marBottom w:val="0"/>
      <w:divBdr>
        <w:top w:val="none" w:sz="0" w:space="0" w:color="auto"/>
        <w:left w:val="none" w:sz="0" w:space="0" w:color="auto"/>
        <w:bottom w:val="none" w:sz="0" w:space="0" w:color="auto"/>
        <w:right w:val="none" w:sz="0" w:space="0" w:color="auto"/>
      </w:divBdr>
    </w:div>
    <w:div w:id="2022928245">
      <w:bodyDiv w:val="1"/>
      <w:marLeft w:val="0"/>
      <w:marRight w:val="0"/>
      <w:marTop w:val="0"/>
      <w:marBottom w:val="0"/>
      <w:divBdr>
        <w:top w:val="none" w:sz="0" w:space="0" w:color="auto"/>
        <w:left w:val="none" w:sz="0" w:space="0" w:color="auto"/>
        <w:bottom w:val="none" w:sz="0" w:space="0" w:color="auto"/>
        <w:right w:val="none" w:sz="0" w:space="0" w:color="auto"/>
      </w:divBdr>
      <w:divsChild>
        <w:div w:id="496381892">
          <w:marLeft w:val="0"/>
          <w:marRight w:val="0"/>
          <w:marTop w:val="0"/>
          <w:marBottom w:val="0"/>
          <w:divBdr>
            <w:top w:val="none" w:sz="0" w:space="0" w:color="auto"/>
            <w:left w:val="none" w:sz="0" w:space="0" w:color="auto"/>
            <w:bottom w:val="none" w:sz="0" w:space="0" w:color="auto"/>
            <w:right w:val="none" w:sz="0" w:space="0" w:color="auto"/>
          </w:divBdr>
          <w:divsChild>
            <w:div w:id="576784866">
              <w:marLeft w:val="0"/>
              <w:marRight w:val="0"/>
              <w:marTop w:val="0"/>
              <w:marBottom w:val="0"/>
              <w:divBdr>
                <w:top w:val="none" w:sz="0" w:space="0" w:color="auto"/>
                <w:left w:val="none" w:sz="0" w:space="0" w:color="auto"/>
                <w:bottom w:val="none" w:sz="0" w:space="0" w:color="auto"/>
                <w:right w:val="none" w:sz="0" w:space="0" w:color="auto"/>
              </w:divBdr>
            </w:div>
          </w:divsChild>
        </w:div>
        <w:div w:id="495607334">
          <w:marLeft w:val="0"/>
          <w:marRight w:val="0"/>
          <w:marTop w:val="0"/>
          <w:marBottom w:val="0"/>
          <w:divBdr>
            <w:top w:val="none" w:sz="0" w:space="0" w:color="auto"/>
            <w:left w:val="none" w:sz="0" w:space="0" w:color="auto"/>
            <w:bottom w:val="none" w:sz="0" w:space="0" w:color="auto"/>
            <w:right w:val="none" w:sz="0" w:space="0" w:color="auto"/>
          </w:divBdr>
          <w:divsChild>
            <w:div w:id="801385075">
              <w:marLeft w:val="0"/>
              <w:marRight w:val="0"/>
              <w:marTop w:val="0"/>
              <w:marBottom w:val="0"/>
              <w:divBdr>
                <w:top w:val="none" w:sz="0" w:space="0" w:color="auto"/>
                <w:left w:val="none" w:sz="0" w:space="0" w:color="auto"/>
                <w:bottom w:val="none" w:sz="0" w:space="0" w:color="auto"/>
                <w:right w:val="none" w:sz="0" w:space="0" w:color="auto"/>
              </w:divBdr>
              <w:divsChild>
                <w:div w:id="363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6561">
      <w:bodyDiv w:val="1"/>
      <w:marLeft w:val="0"/>
      <w:marRight w:val="0"/>
      <w:marTop w:val="0"/>
      <w:marBottom w:val="0"/>
      <w:divBdr>
        <w:top w:val="none" w:sz="0" w:space="0" w:color="auto"/>
        <w:left w:val="none" w:sz="0" w:space="0" w:color="auto"/>
        <w:bottom w:val="none" w:sz="0" w:space="0" w:color="auto"/>
        <w:right w:val="none" w:sz="0" w:space="0" w:color="auto"/>
      </w:divBdr>
      <w:divsChild>
        <w:div w:id="1412042623">
          <w:marLeft w:val="0"/>
          <w:marRight w:val="0"/>
          <w:marTop w:val="0"/>
          <w:marBottom w:val="0"/>
          <w:divBdr>
            <w:top w:val="none" w:sz="0" w:space="0" w:color="auto"/>
            <w:left w:val="none" w:sz="0" w:space="0" w:color="auto"/>
            <w:bottom w:val="none" w:sz="0" w:space="0" w:color="auto"/>
            <w:right w:val="none" w:sz="0" w:space="0" w:color="auto"/>
          </w:divBdr>
          <w:divsChild>
            <w:div w:id="2062702770">
              <w:marLeft w:val="0"/>
              <w:marRight w:val="0"/>
              <w:marTop w:val="0"/>
              <w:marBottom w:val="0"/>
              <w:divBdr>
                <w:top w:val="none" w:sz="0" w:space="0" w:color="auto"/>
                <w:left w:val="none" w:sz="0" w:space="0" w:color="auto"/>
                <w:bottom w:val="none" w:sz="0" w:space="0" w:color="auto"/>
                <w:right w:val="none" w:sz="0" w:space="0" w:color="auto"/>
              </w:divBdr>
            </w:div>
          </w:divsChild>
        </w:div>
        <w:div w:id="847864762">
          <w:marLeft w:val="0"/>
          <w:marRight w:val="0"/>
          <w:marTop w:val="0"/>
          <w:marBottom w:val="0"/>
          <w:divBdr>
            <w:top w:val="none" w:sz="0" w:space="0" w:color="auto"/>
            <w:left w:val="none" w:sz="0" w:space="0" w:color="auto"/>
            <w:bottom w:val="none" w:sz="0" w:space="0" w:color="auto"/>
            <w:right w:val="none" w:sz="0" w:space="0" w:color="auto"/>
          </w:divBdr>
          <w:divsChild>
            <w:div w:id="681050490">
              <w:marLeft w:val="0"/>
              <w:marRight w:val="0"/>
              <w:marTop w:val="0"/>
              <w:marBottom w:val="0"/>
              <w:divBdr>
                <w:top w:val="none" w:sz="0" w:space="0" w:color="auto"/>
                <w:left w:val="none" w:sz="0" w:space="0" w:color="auto"/>
                <w:bottom w:val="none" w:sz="0" w:space="0" w:color="auto"/>
                <w:right w:val="none" w:sz="0" w:space="0" w:color="auto"/>
              </w:divBdr>
              <w:divsChild>
                <w:div w:id="2784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849387">
      <w:bodyDiv w:val="1"/>
      <w:marLeft w:val="0"/>
      <w:marRight w:val="0"/>
      <w:marTop w:val="0"/>
      <w:marBottom w:val="0"/>
      <w:divBdr>
        <w:top w:val="none" w:sz="0" w:space="0" w:color="auto"/>
        <w:left w:val="none" w:sz="0" w:space="0" w:color="auto"/>
        <w:bottom w:val="none" w:sz="0" w:space="0" w:color="auto"/>
        <w:right w:val="none" w:sz="0" w:space="0" w:color="auto"/>
      </w:divBdr>
      <w:divsChild>
        <w:div w:id="743143417">
          <w:marLeft w:val="0"/>
          <w:marRight w:val="0"/>
          <w:marTop w:val="0"/>
          <w:marBottom w:val="0"/>
          <w:divBdr>
            <w:top w:val="none" w:sz="0" w:space="0" w:color="auto"/>
            <w:left w:val="none" w:sz="0" w:space="0" w:color="auto"/>
            <w:bottom w:val="none" w:sz="0" w:space="0" w:color="auto"/>
            <w:right w:val="none" w:sz="0" w:space="0" w:color="auto"/>
          </w:divBdr>
          <w:divsChild>
            <w:div w:id="179440538">
              <w:marLeft w:val="0"/>
              <w:marRight w:val="0"/>
              <w:marTop w:val="0"/>
              <w:marBottom w:val="0"/>
              <w:divBdr>
                <w:top w:val="none" w:sz="0" w:space="0" w:color="auto"/>
                <w:left w:val="none" w:sz="0" w:space="0" w:color="auto"/>
                <w:bottom w:val="none" w:sz="0" w:space="0" w:color="auto"/>
                <w:right w:val="none" w:sz="0" w:space="0" w:color="auto"/>
              </w:divBdr>
            </w:div>
          </w:divsChild>
        </w:div>
        <w:div w:id="1043598223">
          <w:marLeft w:val="0"/>
          <w:marRight w:val="0"/>
          <w:marTop w:val="0"/>
          <w:marBottom w:val="0"/>
          <w:divBdr>
            <w:top w:val="none" w:sz="0" w:space="0" w:color="auto"/>
            <w:left w:val="none" w:sz="0" w:space="0" w:color="auto"/>
            <w:bottom w:val="none" w:sz="0" w:space="0" w:color="auto"/>
            <w:right w:val="none" w:sz="0" w:space="0" w:color="auto"/>
          </w:divBdr>
          <w:divsChild>
            <w:div w:id="684867156">
              <w:marLeft w:val="0"/>
              <w:marRight w:val="0"/>
              <w:marTop w:val="0"/>
              <w:marBottom w:val="0"/>
              <w:divBdr>
                <w:top w:val="none" w:sz="0" w:space="0" w:color="auto"/>
                <w:left w:val="none" w:sz="0" w:space="0" w:color="auto"/>
                <w:bottom w:val="none" w:sz="0" w:space="0" w:color="auto"/>
                <w:right w:val="none" w:sz="0" w:space="0" w:color="auto"/>
              </w:divBdr>
              <w:divsChild>
                <w:div w:id="9141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168439">
      <w:bodyDiv w:val="1"/>
      <w:marLeft w:val="0"/>
      <w:marRight w:val="0"/>
      <w:marTop w:val="0"/>
      <w:marBottom w:val="0"/>
      <w:divBdr>
        <w:top w:val="none" w:sz="0" w:space="0" w:color="auto"/>
        <w:left w:val="none" w:sz="0" w:space="0" w:color="auto"/>
        <w:bottom w:val="none" w:sz="0" w:space="0" w:color="auto"/>
        <w:right w:val="none" w:sz="0" w:space="0" w:color="auto"/>
      </w:divBdr>
      <w:divsChild>
        <w:div w:id="12996940">
          <w:marLeft w:val="0"/>
          <w:marRight w:val="0"/>
          <w:marTop w:val="0"/>
          <w:marBottom w:val="0"/>
          <w:divBdr>
            <w:top w:val="none" w:sz="0" w:space="0" w:color="auto"/>
            <w:left w:val="none" w:sz="0" w:space="0" w:color="auto"/>
            <w:bottom w:val="none" w:sz="0" w:space="0" w:color="auto"/>
            <w:right w:val="none" w:sz="0" w:space="0" w:color="auto"/>
          </w:divBdr>
          <w:divsChild>
            <w:div w:id="1963144816">
              <w:marLeft w:val="0"/>
              <w:marRight w:val="0"/>
              <w:marTop w:val="0"/>
              <w:marBottom w:val="0"/>
              <w:divBdr>
                <w:top w:val="none" w:sz="0" w:space="0" w:color="auto"/>
                <w:left w:val="none" w:sz="0" w:space="0" w:color="auto"/>
                <w:bottom w:val="none" w:sz="0" w:space="0" w:color="auto"/>
                <w:right w:val="none" w:sz="0" w:space="0" w:color="auto"/>
              </w:divBdr>
            </w:div>
          </w:divsChild>
        </w:div>
        <w:div w:id="2005737227">
          <w:marLeft w:val="0"/>
          <w:marRight w:val="0"/>
          <w:marTop w:val="0"/>
          <w:marBottom w:val="0"/>
          <w:divBdr>
            <w:top w:val="none" w:sz="0" w:space="0" w:color="auto"/>
            <w:left w:val="none" w:sz="0" w:space="0" w:color="auto"/>
            <w:bottom w:val="none" w:sz="0" w:space="0" w:color="auto"/>
            <w:right w:val="none" w:sz="0" w:space="0" w:color="auto"/>
          </w:divBdr>
          <w:divsChild>
            <w:div w:id="1168597983">
              <w:marLeft w:val="0"/>
              <w:marRight w:val="0"/>
              <w:marTop w:val="0"/>
              <w:marBottom w:val="0"/>
              <w:divBdr>
                <w:top w:val="none" w:sz="0" w:space="0" w:color="auto"/>
                <w:left w:val="none" w:sz="0" w:space="0" w:color="auto"/>
                <w:bottom w:val="none" w:sz="0" w:space="0" w:color="auto"/>
                <w:right w:val="none" w:sz="0" w:space="0" w:color="auto"/>
              </w:divBdr>
              <w:divsChild>
                <w:div w:id="21083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0538">
      <w:bodyDiv w:val="1"/>
      <w:marLeft w:val="0"/>
      <w:marRight w:val="0"/>
      <w:marTop w:val="0"/>
      <w:marBottom w:val="0"/>
      <w:divBdr>
        <w:top w:val="none" w:sz="0" w:space="0" w:color="auto"/>
        <w:left w:val="none" w:sz="0" w:space="0" w:color="auto"/>
        <w:bottom w:val="none" w:sz="0" w:space="0" w:color="auto"/>
        <w:right w:val="none" w:sz="0" w:space="0" w:color="auto"/>
      </w:divBdr>
      <w:divsChild>
        <w:div w:id="1783184721">
          <w:marLeft w:val="0"/>
          <w:marRight w:val="0"/>
          <w:marTop w:val="0"/>
          <w:marBottom w:val="0"/>
          <w:divBdr>
            <w:top w:val="none" w:sz="0" w:space="0" w:color="auto"/>
            <w:left w:val="none" w:sz="0" w:space="0" w:color="auto"/>
            <w:bottom w:val="none" w:sz="0" w:space="0" w:color="auto"/>
            <w:right w:val="none" w:sz="0" w:space="0" w:color="auto"/>
          </w:divBdr>
          <w:divsChild>
            <w:div w:id="1183589671">
              <w:marLeft w:val="0"/>
              <w:marRight w:val="0"/>
              <w:marTop w:val="0"/>
              <w:marBottom w:val="0"/>
              <w:divBdr>
                <w:top w:val="none" w:sz="0" w:space="0" w:color="auto"/>
                <w:left w:val="none" w:sz="0" w:space="0" w:color="auto"/>
                <w:bottom w:val="none" w:sz="0" w:space="0" w:color="auto"/>
                <w:right w:val="none" w:sz="0" w:space="0" w:color="auto"/>
              </w:divBdr>
            </w:div>
          </w:divsChild>
        </w:div>
        <w:div w:id="1318151945">
          <w:marLeft w:val="0"/>
          <w:marRight w:val="0"/>
          <w:marTop w:val="0"/>
          <w:marBottom w:val="0"/>
          <w:divBdr>
            <w:top w:val="none" w:sz="0" w:space="0" w:color="auto"/>
            <w:left w:val="none" w:sz="0" w:space="0" w:color="auto"/>
            <w:bottom w:val="none" w:sz="0" w:space="0" w:color="auto"/>
            <w:right w:val="none" w:sz="0" w:space="0" w:color="auto"/>
          </w:divBdr>
          <w:divsChild>
            <w:div w:id="389696706">
              <w:marLeft w:val="0"/>
              <w:marRight w:val="0"/>
              <w:marTop w:val="0"/>
              <w:marBottom w:val="0"/>
              <w:divBdr>
                <w:top w:val="none" w:sz="0" w:space="0" w:color="auto"/>
                <w:left w:val="none" w:sz="0" w:space="0" w:color="auto"/>
                <w:bottom w:val="none" w:sz="0" w:space="0" w:color="auto"/>
                <w:right w:val="none" w:sz="0" w:space="0" w:color="auto"/>
              </w:divBdr>
              <w:divsChild>
                <w:div w:id="18930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360828">
      <w:bodyDiv w:val="1"/>
      <w:marLeft w:val="0"/>
      <w:marRight w:val="0"/>
      <w:marTop w:val="0"/>
      <w:marBottom w:val="0"/>
      <w:divBdr>
        <w:top w:val="none" w:sz="0" w:space="0" w:color="auto"/>
        <w:left w:val="none" w:sz="0" w:space="0" w:color="auto"/>
        <w:bottom w:val="none" w:sz="0" w:space="0" w:color="auto"/>
        <w:right w:val="none" w:sz="0" w:space="0" w:color="auto"/>
      </w:divBdr>
      <w:divsChild>
        <w:div w:id="1924605268">
          <w:marLeft w:val="0"/>
          <w:marRight w:val="0"/>
          <w:marTop w:val="0"/>
          <w:marBottom w:val="0"/>
          <w:divBdr>
            <w:top w:val="none" w:sz="0" w:space="0" w:color="auto"/>
            <w:left w:val="none" w:sz="0" w:space="0" w:color="auto"/>
            <w:bottom w:val="none" w:sz="0" w:space="0" w:color="auto"/>
            <w:right w:val="none" w:sz="0" w:space="0" w:color="auto"/>
          </w:divBdr>
          <w:divsChild>
            <w:div w:id="1695619730">
              <w:marLeft w:val="0"/>
              <w:marRight w:val="0"/>
              <w:marTop w:val="0"/>
              <w:marBottom w:val="0"/>
              <w:divBdr>
                <w:top w:val="none" w:sz="0" w:space="0" w:color="auto"/>
                <w:left w:val="none" w:sz="0" w:space="0" w:color="auto"/>
                <w:bottom w:val="none" w:sz="0" w:space="0" w:color="auto"/>
                <w:right w:val="none" w:sz="0" w:space="0" w:color="auto"/>
              </w:divBdr>
            </w:div>
          </w:divsChild>
        </w:div>
        <w:div w:id="251085575">
          <w:marLeft w:val="0"/>
          <w:marRight w:val="0"/>
          <w:marTop w:val="0"/>
          <w:marBottom w:val="0"/>
          <w:divBdr>
            <w:top w:val="none" w:sz="0" w:space="0" w:color="auto"/>
            <w:left w:val="none" w:sz="0" w:space="0" w:color="auto"/>
            <w:bottom w:val="none" w:sz="0" w:space="0" w:color="auto"/>
            <w:right w:val="none" w:sz="0" w:space="0" w:color="auto"/>
          </w:divBdr>
          <w:divsChild>
            <w:div w:id="1099524117">
              <w:marLeft w:val="0"/>
              <w:marRight w:val="0"/>
              <w:marTop w:val="0"/>
              <w:marBottom w:val="0"/>
              <w:divBdr>
                <w:top w:val="none" w:sz="0" w:space="0" w:color="auto"/>
                <w:left w:val="none" w:sz="0" w:space="0" w:color="auto"/>
                <w:bottom w:val="none" w:sz="0" w:space="0" w:color="auto"/>
                <w:right w:val="none" w:sz="0" w:space="0" w:color="auto"/>
              </w:divBdr>
              <w:divsChild>
                <w:div w:id="3090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24384">
      <w:bodyDiv w:val="1"/>
      <w:marLeft w:val="0"/>
      <w:marRight w:val="0"/>
      <w:marTop w:val="0"/>
      <w:marBottom w:val="0"/>
      <w:divBdr>
        <w:top w:val="none" w:sz="0" w:space="0" w:color="auto"/>
        <w:left w:val="none" w:sz="0" w:space="0" w:color="auto"/>
        <w:bottom w:val="none" w:sz="0" w:space="0" w:color="auto"/>
        <w:right w:val="none" w:sz="0" w:space="0" w:color="auto"/>
      </w:divBdr>
      <w:divsChild>
        <w:div w:id="906719194">
          <w:marLeft w:val="0"/>
          <w:marRight w:val="0"/>
          <w:marTop w:val="0"/>
          <w:marBottom w:val="0"/>
          <w:divBdr>
            <w:top w:val="none" w:sz="0" w:space="0" w:color="auto"/>
            <w:left w:val="none" w:sz="0" w:space="0" w:color="auto"/>
            <w:bottom w:val="none" w:sz="0" w:space="0" w:color="auto"/>
            <w:right w:val="none" w:sz="0" w:space="0" w:color="auto"/>
          </w:divBdr>
          <w:divsChild>
            <w:div w:id="1235318163">
              <w:marLeft w:val="0"/>
              <w:marRight w:val="0"/>
              <w:marTop w:val="0"/>
              <w:marBottom w:val="0"/>
              <w:divBdr>
                <w:top w:val="none" w:sz="0" w:space="0" w:color="auto"/>
                <w:left w:val="none" w:sz="0" w:space="0" w:color="auto"/>
                <w:bottom w:val="none" w:sz="0" w:space="0" w:color="auto"/>
                <w:right w:val="none" w:sz="0" w:space="0" w:color="auto"/>
              </w:divBdr>
            </w:div>
          </w:divsChild>
        </w:div>
        <w:div w:id="1040590323">
          <w:marLeft w:val="0"/>
          <w:marRight w:val="0"/>
          <w:marTop w:val="0"/>
          <w:marBottom w:val="0"/>
          <w:divBdr>
            <w:top w:val="none" w:sz="0" w:space="0" w:color="auto"/>
            <w:left w:val="none" w:sz="0" w:space="0" w:color="auto"/>
            <w:bottom w:val="none" w:sz="0" w:space="0" w:color="auto"/>
            <w:right w:val="none" w:sz="0" w:space="0" w:color="auto"/>
          </w:divBdr>
          <w:divsChild>
            <w:div w:id="1576282170">
              <w:marLeft w:val="0"/>
              <w:marRight w:val="0"/>
              <w:marTop w:val="0"/>
              <w:marBottom w:val="0"/>
              <w:divBdr>
                <w:top w:val="none" w:sz="0" w:space="0" w:color="auto"/>
                <w:left w:val="none" w:sz="0" w:space="0" w:color="auto"/>
                <w:bottom w:val="none" w:sz="0" w:space="0" w:color="auto"/>
                <w:right w:val="none" w:sz="0" w:space="0" w:color="auto"/>
              </w:divBdr>
              <w:divsChild>
                <w:div w:id="4046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2719">
      <w:bodyDiv w:val="1"/>
      <w:marLeft w:val="0"/>
      <w:marRight w:val="0"/>
      <w:marTop w:val="0"/>
      <w:marBottom w:val="0"/>
      <w:divBdr>
        <w:top w:val="none" w:sz="0" w:space="0" w:color="auto"/>
        <w:left w:val="none" w:sz="0" w:space="0" w:color="auto"/>
        <w:bottom w:val="none" w:sz="0" w:space="0" w:color="auto"/>
        <w:right w:val="none" w:sz="0" w:space="0" w:color="auto"/>
      </w:divBdr>
      <w:divsChild>
        <w:div w:id="711152241">
          <w:marLeft w:val="0"/>
          <w:marRight w:val="0"/>
          <w:marTop w:val="0"/>
          <w:marBottom w:val="0"/>
          <w:divBdr>
            <w:top w:val="none" w:sz="0" w:space="0" w:color="auto"/>
            <w:left w:val="none" w:sz="0" w:space="0" w:color="auto"/>
            <w:bottom w:val="none" w:sz="0" w:space="0" w:color="auto"/>
            <w:right w:val="none" w:sz="0" w:space="0" w:color="auto"/>
          </w:divBdr>
          <w:divsChild>
            <w:div w:id="607156003">
              <w:marLeft w:val="0"/>
              <w:marRight w:val="0"/>
              <w:marTop w:val="0"/>
              <w:marBottom w:val="0"/>
              <w:divBdr>
                <w:top w:val="none" w:sz="0" w:space="0" w:color="auto"/>
                <w:left w:val="none" w:sz="0" w:space="0" w:color="auto"/>
                <w:bottom w:val="none" w:sz="0" w:space="0" w:color="auto"/>
                <w:right w:val="none" w:sz="0" w:space="0" w:color="auto"/>
              </w:divBdr>
            </w:div>
          </w:divsChild>
        </w:div>
        <w:div w:id="1658537011">
          <w:marLeft w:val="0"/>
          <w:marRight w:val="0"/>
          <w:marTop w:val="0"/>
          <w:marBottom w:val="0"/>
          <w:divBdr>
            <w:top w:val="none" w:sz="0" w:space="0" w:color="auto"/>
            <w:left w:val="none" w:sz="0" w:space="0" w:color="auto"/>
            <w:bottom w:val="none" w:sz="0" w:space="0" w:color="auto"/>
            <w:right w:val="none" w:sz="0" w:space="0" w:color="auto"/>
          </w:divBdr>
          <w:divsChild>
            <w:div w:id="375013306">
              <w:marLeft w:val="0"/>
              <w:marRight w:val="0"/>
              <w:marTop w:val="0"/>
              <w:marBottom w:val="0"/>
              <w:divBdr>
                <w:top w:val="none" w:sz="0" w:space="0" w:color="auto"/>
                <w:left w:val="none" w:sz="0" w:space="0" w:color="auto"/>
                <w:bottom w:val="none" w:sz="0" w:space="0" w:color="auto"/>
                <w:right w:val="none" w:sz="0" w:space="0" w:color="auto"/>
              </w:divBdr>
              <w:divsChild>
                <w:div w:id="137265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41840">
      <w:bodyDiv w:val="1"/>
      <w:marLeft w:val="0"/>
      <w:marRight w:val="0"/>
      <w:marTop w:val="0"/>
      <w:marBottom w:val="0"/>
      <w:divBdr>
        <w:top w:val="none" w:sz="0" w:space="0" w:color="auto"/>
        <w:left w:val="none" w:sz="0" w:space="0" w:color="auto"/>
        <w:bottom w:val="none" w:sz="0" w:space="0" w:color="auto"/>
        <w:right w:val="none" w:sz="0" w:space="0" w:color="auto"/>
      </w:divBdr>
      <w:divsChild>
        <w:div w:id="799416653">
          <w:marLeft w:val="0"/>
          <w:marRight w:val="0"/>
          <w:marTop w:val="0"/>
          <w:marBottom w:val="0"/>
          <w:divBdr>
            <w:top w:val="none" w:sz="0" w:space="0" w:color="auto"/>
            <w:left w:val="none" w:sz="0" w:space="0" w:color="auto"/>
            <w:bottom w:val="none" w:sz="0" w:space="0" w:color="auto"/>
            <w:right w:val="none" w:sz="0" w:space="0" w:color="auto"/>
          </w:divBdr>
          <w:divsChild>
            <w:div w:id="934216188">
              <w:marLeft w:val="0"/>
              <w:marRight w:val="0"/>
              <w:marTop w:val="0"/>
              <w:marBottom w:val="0"/>
              <w:divBdr>
                <w:top w:val="none" w:sz="0" w:space="0" w:color="auto"/>
                <w:left w:val="none" w:sz="0" w:space="0" w:color="auto"/>
                <w:bottom w:val="none" w:sz="0" w:space="0" w:color="auto"/>
                <w:right w:val="none" w:sz="0" w:space="0" w:color="auto"/>
              </w:divBdr>
            </w:div>
          </w:divsChild>
        </w:div>
        <w:div w:id="1046176197">
          <w:marLeft w:val="0"/>
          <w:marRight w:val="0"/>
          <w:marTop w:val="0"/>
          <w:marBottom w:val="0"/>
          <w:divBdr>
            <w:top w:val="none" w:sz="0" w:space="0" w:color="auto"/>
            <w:left w:val="none" w:sz="0" w:space="0" w:color="auto"/>
            <w:bottom w:val="none" w:sz="0" w:space="0" w:color="auto"/>
            <w:right w:val="none" w:sz="0" w:space="0" w:color="auto"/>
          </w:divBdr>
          <w:divsChild>
            <w:div w:id="1035740941">
              <w:marLeft w:val="0"/>
              <w:marRight w:val="0"/>
              <w:marTop w:val="0"/>
              <w:marBottom w:val="0"/>
              <w:divBdr>
                <w:top w:val="none" w:sz="0" w:space="0" w:color="auto"/>
                <w:left w:val="none" w:sz="0" w:space="0" w:color="auto"/>
                <w:bottom w:val="none" w:sz="0" w:space="0" w:color="auto"/>
                <w:right w:val="none" w:sz="0" w:space="0" w:color="auto"/>
              </w:divBdr>
              <w:divsChild>
                <w:div w:id="30062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7466">
      <w:bodyDiv w:val="1"/>
      <w:marLeft w:val="0"/>
      <w:marRight w:val="0"/>
      <w:marTop w:val="0"/>
      <w:marBottom w:val="0"/>
      <w:divBdr>
        <w:top w:val="none" w:sz="0" w:space="0" w:color="auto"/>
        <w:left w:val="none" w:sz="0" w:space="0" w:color="auto"/>
        <w:bottom w:val="none" w:sz="0" w:space="0" w:color="auto"/>
        <w:right w:val="none" w:sz="0" w:space="0" w:color="auto"/>
      </w:divBdr>
      <w:divsChild>
        <w:div w:id="95558375">
          <w:marLeft w:val="0"/>
          <w:marRight w:val="0"/>
          <w:marTop w:val="0"/>
          <w:marBottom w:val="0"/>
          <w:divBdr>
            <w:top w:val="none" w:sz="0" w:space="0" w:color="auto"/>
            <w:left w:val="none" w:sz="0" w:space="0" w:color="auto"/>
            <w:bottom w:val="none" w:sz="0" w:space="0" w:color="auto"/>
            <w:right w:val="none" w:sz="0" w:space="0" w:color="auto"/>
          </w:divBdr>
          <w:divsChild>
            <w:div w:id="1020086007">
              <w:marLeft w:val="0"/>
              <w:marRight w:val="0"/>
              <w:marTop w:val="0"/>
              <w:marBottom w:val="0"/>
              <w:divBdr>
                <w:top w:val="none" w:sz="0" w:space="0" w:color="auto"/>
                <w:left w:val="none" w:sz="0" w:space="0" w:color="auto"/>
                <w:bottom w:val="none" w:sz="0" w:space="0" w:color="auto"/>
                <w:right w:val="none" w:sz="0" w:space="0" w:color="auto"/>
              </w:divBdr>
            </w:div>
          </w:divsChild>
        </w:div>
        <w:div w:id="2060202150">
          <w:marLeft w:val="0"/>
          <w:marRight w:val="0"/>
          <w:marTop w:val="0"/>
          <w:marBottom w:val="0"/>
          <w:divBdr>
            <w:top w:val="none" w:sz="0" w:space="0" w:color="auto"/>
            <w:left w:val="none" w:sz="0" w:space="0" w:color="auto"/>
            <w:bottom w:val="none" w:sz="0" w:space="0" w:color="auto"/>
            <w:right w:val="none" w:sz="0" w:space="0" w:color="auto"/>
          </w:divBdr>
          <w:divsChild>
            <w:div w:id="1758862878">
              <w:marLeft w:val="0"/>
              <w:marRight w:val="0"/>
              <w:marTop w:val="0"/>
              <w:marBottom w:val="0"/>
              <w:divBdr>
                <w:top w:val="none" w:sz="0" w:space="0" w:color="auto"/>
                <w:left w:val="none" w:sz="0" w:space="0" w:color="auto"/>
                <w:bottom w:val="none" w:sz="0" w:space="0" w:color="auto"/>
                <w:right w:val="none" w:sz="0" w:space="0" w:color="auto"/>
              </w:divBdr>
              <w:divsChild>
                <w:div w:id="46019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83894">
      <w:bodyDiv w:val="1"/>
      <w:marLeft w:val="0"/>
      <w:marRight w:val="0"/>
      <w:marTop w:val="0"/>
      <w:marBottom w:val="0"/>
      <w:divBdr>
        <w:top w:val="none" w:sz="0" w:space="0" w:color="auto"/>
        <w:left w:val="none" w:sz="0" w:space="0" w:color="auto"/>
        <w:bottom w:val="none" w:sz="0" w:space="0" w:color="auto"/>
        <w:right w:val="none" w:sz="0" w:space="0" w:color="auto"/>
      </w:divBdr>
    </w:div>
    <w:div w:id="2026006988">
      <w:bodyDiv w:val="1"/>
      <w:marLeft w:val="0"/>
      <w:marRight w:val="0"/>
      <w:marTop w:val="0"/>
      <w:marBottom w:val="0"/>
      <w:divBdr>
        <w:top w:val="none" w:sz="0" w:space="0" w:color="auto"/>
        <w:left w:val="none" w:sz="0" w:space="0" w:color="auto"/>
        <w:bottom w:val="none" w:sz="0" w:space="0" w:color="auto"/>
        <w:right w:val="none" w:sz="0" w:space="0" w:color="auto"/>
      </w:divBdr>
      <w:divsChild>
        <w:div w:id="1341472247">
          <w:marLeft w:val="0"/>
          <w:marRight w:val="0"/>
          <w:marTop w:val="0"/>
          <w:marBottom w:val="0"/>
          <w:divBdr>
            <w:top w:val="none" w:sz="0" w:space="0" w:color="auto"/>
            <w:left w:val="none" w:sz="0" w:space="0" w:color="auto"/>
            <w:bottom w:val="none" w:sz="0" w:space="0" w:color="auto"/>
            <w:right w:val="none" w:sz="0" w:space="0" w:color="auto"/>
          </w:divBdr>
          <w:divsChild>
            <w:div w:id="1559977969">
              <w:marLeft w:val="0"/>
              <w:marRight w:val="0"/>
              <w:marTop w:val="0"/>
              <w:marBottom w:val="0"/>
              <w:divBdr>
                <w:top w:val="none" w:sz="0" w:space="0" w:color="auto"/>
                <w:left w:val="none" w:sz="0" w:space="0" w:color="auto"/>
                <w:bottom w:val="none" w:sz="0" w:space="0" w:color="auto"/>
                <w:right w:val="none" w:sz="0" w:space="0" w:color="auto"/>
              </w:divBdr>
            </w:div>
          </w:divsChild>
        </w:div>
        <w:div w:id="226694315">
          <w:marLeft w:val="0"/>
          <w:marRight w:val="0"/>
          <w:marTop w:val="0"/>
          <w:marBottom w:val="0"/>
          <w:divBdr>
            <w:top w:val="none" w:sz="0" w:space="0" w:color="auto"/>
            <w:left w:val="none" w:sz="0" w:space="0" w:color="auto"/>
            <w:bottom w:val="none" w:sz="0" w:space="0" w:color="auto"/>
            <w:right w:val="none" w:sz="0" w:space="0" w:color="auto"/>
          </w:divBdr>
          <w:divsChild>
            <w:div w:id="116990281">
              <w:marLeft w:val="0"/>
              <w:marRight w:val="0"/>
              <w:marTop w:val="0"/>
              <w:marBottom w:val="0"/>
              <w:divBdr>
                <w:top w:val="none" w:sz="0" w:space="0" w:color="auto"/>
                <w:left w:val="none" w:sz="0" w:space="0" w:color="auto"/>
                <w:bottom w:val="none" w:sz="0" w:space="0" w:color="auto"/>
                <w:right w:val="none" w:sz="0" w:space="0" w:color="auto"/>
              </w:divBdr>
              <w:divsChild>
                <w:div w:id="9731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44219">
      <w:bodyDiv w:val="1"/>
      <w:marLeft w:val="0"/>
      <w:marRight w:val="0"/>
      <w:marTop w:val="0"/>
      <w:marBottom w:val="0"/>
      <w:divBdr>
        <w:top w:val="none" w:sz="0" w:space="0" w:color="auto"/>
        <w:left w:val="none" w:sz="0" w:space="0" w:color="auto"/>
        <w:bottom w:val="none" w:sz="0" w:space="0" w:color="auto"/>
        <w:right w:val="none" w:sz="0" w:space="0" w:color="auto"/>
      </w:divBdr>
      <w:divsChild>
        <w:div w:id="213202401">
          <w:marLeft w:val="0"/>
          <w:marRight w:val="0"/>
          <w:marTop w:val="0"/>
          <w:marBottom w:val="0"/>
          <w:divBdr>
            <w:top w:val="none" w:sz="0" w:space="0" w:color="auto"/>
            <w:left w:val="none" w:sz="0" w:space="0" w:color="auto"/>
            <w:bottom w:val="none" w:sz="0" w:space="0" w:color="auto"/>
            <w:right w:val="none" w:sz="0" w:space="0" w:color="auto"/>
          </w:divBdr>
          <w:divsChild>
            <w:div w:id="704529206">
              <w:marLeft w:val="0"/>
              <w:marRight w:val="0"/>
              <w:marTop w:val="0"/>
              <w:marBottom w:val="0"/>
              <w:divBdr>
                <w:top w:val="none" w:sz="0" w:space="0" w:color="auto"/>
                <w:left w:val="none" w:sz="0" w:space="0" w:color="auto"/>
                <w:bottom w:val="none" w:sz="0" w:space="0" w:color="auto"/>
                <w:right w:val="none" w:sz="0" w:space="0" w:color="auto"/>
              </w:divBdr>
            </w:div>
          </w:divsChild>
        </w:div>
        <w:div w:id="1271233524">
          <w:marLeft w:val="0"/>
          <w:marRight w:val="0"/>
          <w:marTop w:val="0"/>
          <w:marBottom w:val="0"/>
          <w:divBdr>
            <w:top w:val="none" w:sz="0" w:space="0" w:color="auto"/>
            <w:left w:val="none" w:sz="0" w:space="0" w:color="auto"/>
            <w:bottom w:val="none" w:sz="0" w:space="0" w:color="auto"/>
            <w:right w:val="none" w:sz="0" w:space="0" w:color="auto"/>
          </w:divBdr>
          <w:divsChild>
            <w:div w:id="618806031">
              <w:marLeft w:val="0"/>
              <w:marRight w:val="0"/>
              <w:marTop w:val="0"/>
              <w:marBottom w:val="0"/>
              <w:divBdr>
                <w:top w:val="none" w:sz="0" w:space="0" w:color="auto"/>
                <w:left w:val="none" w:sz="0" w:space="0" w:color="auto"/>
                <w:bottom w:val="none" w:sz="0" w:space="0" w:color="auto"/>
                <w:right w:val="none" w:sz="0" w:space="0" w:color="auto"/>
              </w:divBdr>
              <w:divsChild>
                <w:div w:id="5832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00608">
      <w:bodyDiv w:val="1"/>
      <w:marLeft w:val="0"/>
      <w:marRight w:val="0"/>
      <w:marTop w:val="0"/>
      <w:marBottom w:val="0"/>
      <w:divBdr>
        <w:top w:val="none" w:sz="0" w:space="0" w:color="auto"/>
        <w:left w:val="none" w:sz="0" w:space="0" w:color="auto"/>
        <w:bottom w:val="none" w:sz="0" w:space="0" w:color="auto"/>
        <w:right w:val="none" w:sz="0" w:space="0" w:color="auto"/>
      </w:divBdr>
      <w:divsChild>
        <w:div w:id="927613709">
          <w:marLeft w:val="0"/>
          <w:marRight w:val="0"/>
          <w:marTop w:val="0"/>
          <w:marBottom w:val="0"/>
          <w:divBdr>
            <w:top w:val="none" w:sz="0" w:space="0" w:color="auto"/>
            <w:left w:val="none" w:sz="0" w:space="0" w:color="auto"/>
            <w:bottom w:val="none" w:sz="0" w:space="0" w:color="auto"/>
            <w:right w:val="none" w:sz="0" w:space="0" w:color="auto"/>
          </w:divBdr>
          <w:divsChild>
            <w:div w:id="1882403878">
              <w:marLeft w:val="0"/>
              <w:marRight w:val="0"/>
              <w:marTop w:val="0"/>
              <w:marBottom w:val="0"/>
              <w:divBdr>
                <w:top w:val="none" w:sz="0" w:space="0" w:color="auto"/>
                <w:left w:val="none" w:sz="0" w:space="0" w:color="auto"/>
                <w:bottom w:val="none" w:sz="0" w:space="0" w:color="auto"/>
                <w:right w:val="none" w:sz="0" w:space="0" w:color="auto"/>
              </w:divBdr>
            </w:div>
          </w:divsChild>
        </w:div>
        <w:div w:id="1061095030">
          <w:marLeft w:val="0"/>
          <w:marRight w:val="0"/>
          <w:marTop w:val="0"/>
          <w:marBottom w:val="0"/>
          <w:divBdr>
            <w:top w:val="none" w:sz="0" w:space="0" w:color="auto"/>
            <w:left w:val="none" w:sz="0" w:space="0" w:color="auto"/>
            <w:bottom w:val="none" w:sz="0" w:space="0" w:color="auto"/>
            <w:right w:val="none" w:sz="0" w:space="0" w:color="auto"/>
          </w:divBdr>
          <w:divsChild>
            <w:div w:id="200898083">
              <w:marLeft w:val="0"/>
              <w:marRight w:val="0"/>
              <w:marTop w:val="0"/>
              <w:marBottom w:val="0"/>
              <w:divBdr>
                <w:top w:val="none" w:sz="0" w:space="0" w:color="auto"/>
                <w:left w:val="none" w:sz="0" w:space="0" w:color="auto"/>
                <w:bottom w:val="none" w:sz="0" w:space="0" w:color="auto"/>
                <w:right w:val="none" w:sz="0" w:space="0" w:color="auto"/>
              </w:divBdr>
              <w:divsChild>
                <w:div w:id="19503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38049">
      <w:bodyDiv w:val="1"/>
      <w:marLeft w:val="0"/>
      <w:marRight w:val="0"/>
      <w:marTop w:val="0"/>
      <w:marBottom w:val="0"/>
      <w:divBdr>
        <w:top w:val="none" w:sz="0" w:space="0" w:color="auto"/>
        <w:left w:val="none" w:sz="0" w:space="0" w:color="auto"/>
        <w:bottom w:val="none" w:sz="0" w:space="0" w:color="auto"/>
        <w:right w:val="none" w:sz="0" w:space="0" w:color="auto"/>
      </w:divBdr>
      <w:divsChild>
        <w:div w:id="1373918037">
          <w:marLeft w:val="0"/>
          <w:marRight w:val="0"/>
          <w:marTop w:val="0"/>
          <w:marBottom w:val="0"/>
          <w:divBdr>
            <w:top w:val="none" w:sz="0" w:space="0" w:color="auto"/>
            <w:left w:val="none" w:sz="0" w:space="0" w:color="auto"/>
            <w:bottom w:val="none" w:sz="0" w:space="0" w:color="auto"/>
            <w:right w:val="none" w:sz="0" w:space="0" w:color="auto"/>
          </w:divBdr>
          <w:divsChild>
            <w:div w:id="136147618">
              <w:marLeft w:val="0"/>
              <w:marRight w:val="0"/>
              <w:marTop w:val="0"/>
              <w:marBottom w:val="0"/>
              <w:divBdr>
                <w:top w:val="none" w:sz="0" w:space="0" w:color="auto"/>
                <w:left w:val="none" w:sz="0" w:space="0" w:color="auto"/>
                <w:bottom w:val="none" w:sz="0" w:space="0" w:color="auto"/>
                <w:right w:val="none" w:sz="0" w:space="0" w:color="auto"/>
              </w:divBdr>
            </w:div>
          </w:divsChild>
        </w:div>
        <w:div w:id="793905242">
          <w:marLeft w:val="0"/>
          <w:marRight w:val="0"/>
          <w:marTop w:val="0"/>
          <w:marBottom w:val="0"/>
          <w:divBdr>
            <w:top w:val="none" w:sz="0" w:space="0" w:color="auto"/>
            <w:left w:val="none" w:sz="0" w:space="0" w:color="auto"/>
            <w:bottom w:val="none" w:sz="0" w:space="0" w:color="auto"/>
            <w:right w:val="none" w:sz="0" w:space="0" w:color="auto"/>
          </w:divBdr>
          <w:divsChild>
            <w:div w:id="698164358">
              <w:marLeft w:val="0"/>
              <w:marRight w:val="0"/>
              <w:marTop w:val="0"/>
              <w:marBottom w:val="0"/>
              <w:divBdr>
                <w:top w:val="none" w:sz="0" w:space="0" w:color="auto"/>
                <w:left w:val="none" w:sz="0" w:space="0" w:color="auto"/>
                <w:bottom w:val="none" w:sz="0" w:space="0" w:color="auto"/>
                <w:right w:val="none" w:sz="0" w:space="0" w:color="auto"/>
              </w:divBdr>
              <w:divsChild>
                <w:div w:id="1122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24146">
      <w:bodyDiv w:val="1"/>
      <w:marLeft w:val="0"/>
      <w:marRight w:val="0"/>
      <w:marTop w:val="0"/>
      <w:marBottom w:val="0"/>
      <w:divBdr>
        <w:top w:val="none" w:sz="0" w:space="0" w:color="auto"/>
        <w:left w:val="none" w:sz="0" w:space="0" w:color="auto"/>
        <w:bottom w:val="none" w:sz="0" w:space="0" w:color="auto"/>
        <w:right w:val="none" w:sz="0" w:space="0" w:color="auto"/>
      </w:divBdr>
      <w:divsChild>
        <w:div w:id="1751266561">
          <w:marLeft w:val="0"/>
          <w:marRight w:val="0"/>
          <w:marTop w:val="0"/>
          <w:marBottom w:val="0"/>
          <w:divBdr>
            <w:top w:val="none" w:sz="0" w:space="0" w:color="auto"/>
            <w:left w:val="none" w:sz="0" w:space="0" w:color="auto"/>
            <w:bottom w:val="none" w:sz="0" w:space="0" w:color="auto"/>
            <w:right w:val="none" w:sz="0" w:space="0" w:color="auto"/>
          </w:divBdr>
          <w:divsChild>
            <w:div w:id="2004163041">
              <w:marLeft w:val="0"/>
              <w:marRight w:val="0"/>
              <w:marTop w:val="0"/>
              <w:marBottom w:val="0"/>
              <w:divBdr>
                <w:top w:val="none" w:sz="0" w:space="0" w:color="auto"/>
                <w:left w:val="none" w:sz="0" w:space="0" w:color="auto"/>
                <w:bottom w:val="none" w:sz="0" w:space="0" w:color="auto"/>
                <w:right w:val="none" w:sz="0" w:space="0" w:color="auto"/>
              </w:divBdr>
            </w:div>
          </w:divsChild>
        </w:div>
        <w:div w:id="609163302">
          <w:marLeft w:val="0"/>
          <w:marRight w:val="0"/>
          <w:marTop w:val="0"/>
          <w:marBottom w:val="0"/>
          <w:divBdr>
            <w:top w:val="none" w:sz="0" w:space="0" w:color="auto"/>
            <w:left w:val="none" w:sz="0" w:space="0" w:color="auto"/>
            <w:bottom w:val="none" w:sz="0" w:space="0" w:color="auto"/>
            <w:right w:val="none" w:sz="0" w:space="0" w:color="auto"/>
          </w:divBdr>
          <w:divsChild>
            <w:div w:id="1996496882">
              <w:marLeft w:val="0"/>
              <w:marRight w:val="0"/>
              <w:marTop w:val="0"/>
              <w:marBottom w:val="0"/>
              <w:divBdr>
                <w:top w:val="none" w:sz="0" w:space="0" w:color="auto"/>
                <w:left w:val="none" w:sz="0" w:space="0" w:color="auto"/>
                <w:bottom w:val="none" w:sz="0" w:space="0" w:color="auto"/>
                <w:right w:val="none" w:sz="0" w:space="0" w:color="auto"/>
              </w:divBdr>
              <w:divsChild>
                <w:div w:id="1795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557188">
      <w:bodyDiv w:val="1"/>
      <w:marLeft w:val="0"/>
      <w:marRight w:val="0"/>
      <w:marTop w:val="0"/>
      <w:marBottom w:val="0"/>
      <w:divBdr>
        <w:top w:val="none" w:sz="0" w:space="0" w:color="auto"/>
        <w:left w:val="none" w:sz="0" w:space="0" w:color="auto"/>
        <w:bottom w:val="none" w:sz="0" w:space="0" w:color="auto"/>
        <w:right w:val="none" w:sz="0" w:space="0" w:color="auto"/>
      </w:divBdr>
      <w:divsChild>
        <w:div w:id="926957203">
          <w:marLeft w:val="0"/>
          <w:marRight w:val="0"/>
          <w:marTop w:val="0"/>
          <w:marBottom w:val="0"/>
          <w:divBdr>
            <w:top w:val="none" w:sz="0" w:space="0" w:color="auto"/>
            <w:left w:val="none" w:sz="0" w:space="0" w:color="auto"/>
            <w:bottom w:val="none" w:sz="0" w:space="0" w:color="auto"/>
            <w:right w:val="none" w:sz="0" w:space="0" w:color="auto"/>
          </w:divBdr>
          <w:divsChild>
            <w:div w:id="409543404">
              <w:marLeft w:val="0"/>
              <w:marRight w:val="0"/>
              <w:marTop w:val="0"/>
              <w:marBottom w:val="0"/>
              <w:divBdr>
                <w:top w:val="none" w:sz="0" w:space="0" w:color="auto"/>
                <w:left w:val="none" w:sz="0" w:space="0" w:color="auto"/>
                <w:bottom w:val="none" w:sz="0" w:space="0" w:color="auto"/>
                <w:right w:val="none" w:sz="0" w:space="0" w:color="auto"/>
              </w:divBdr>
            </w:div>
          </w:divsChild>
        </w:div>
        <w:div w:id="644353845">
          <w:marLeft w:val="0"/>
          <w:marRight w:val="0"/>
          <w:marTop w:val="0"/>
          <w:marBottom w:val="0"/>
          <w:divBdr>
            <w:top w:val="none" w:sz="0" w:space="0" w:color="auto"/>
            <w:left w:val="none" w:sz="0" w:space="0" w:color="auto"/>
            <w:bottom w:val="none" w:sz="0" w:space="0" w:color="auto"/>
            <w:right w:val="none" w:sz="0" w:space="0" w:color="auto"/>
          </w:divBdr>
          <w:divsChild>
            <w:div w:id="231352197">
              <w:marLeft w:val="0"/>
              <w:marRight w:val="0"/>
              <w:marTop w:val="0"/>
              <w:marBottom w:val="0"/>
              <w:divBdr>
                <w:top w:val="none" w:sz="0" w:space="0" w:color="auto"/>
                <w:left w:val="none" w:sz="0" w:space="0" w:color="auto"/>
                <w:bottom w:val="none" w:sz="0" w:space="0" w:color="auto"/>
                <w:right w:val="none" w:sz="0" w:space="0" w:color="auto"/>
              </w:divBdr>
              <w:divsChild>
                <w:div w:id="9210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560547">
      <w:bodyDiv w:val="1"/>
      <w:marLeft w:val="0"/>
      <w:marRight w:val="0"/>
      <w:marTop w:val="0"/>
      <w:marBottom w:val="0"/>
      <w:divBdr>
        <w:top w:val="none" w:sz="0" w:space="0" w:color="auto"/>
        <w:left w:val="none" w:sz="0" w:space="0" w:color="auto"/>
        <w:bottom w:val="none" w:sz="0" w:space="0" w:color="auto"/>
        <w:right w:val="none" w:sz="0" w:space="0" w:color="auto"/>
      </w:divBdr>
    </w:div>
    <w:div w:id="2028679180">
      <w:bodyDiv w:val="1"/>
      <w:marLeft w:val="0"/>
      <w:marRight w:val="0"/>
      <w:marTop w:val="0"/>
      <w:marBottom w:val="0"/>
      <w:divBdr>
        <w:top w:val="none" w:sz="0" w:space="0" w:color="auto"/>
        <w:left w:val="none" w:sz="0" w:space="0" w:color="auto"/>
        <w:bottom w:val="none" w:sz="0" w:space="0" w:color="auto"/>
        <w:right w:val="none" w:sz="0" w:space="0" w:color="auto"/>
      </w:divBdr>
      <w:divsChild>
        <w:div w:id="2140219608">
          <w:marLeft w:val="0"/>
          <w:marRight w:val="0"/>
          <w:marTop w:val="0"/>
          <w:marBottom w:val="0"/>
          <w:divBdr>
            <w:top w:val="none" w:sz="0" w:space="0" w:color="auto"/>
            <w:left w:val="none" w:sz="0" w:space="0" w:color="auto"/>
            <w:bottom w:val="none" w:sz="0" w:space="0" w:color="auto"/>
            <w:right w:val="none" w:sz="0" w:space="0" w:color="auto"/>
          </w:divBdr>
        </w:div>
      </w:divsChild>
    </w:div>
    <w:div w:id="2029023167">
      <w:bodyDiv w:val="1"/>
      <w:marLeft w:val="0"/>
      <w:marRight w:val="0"/>
      <w:marTop w:val="0"/>
      <w:marBottom w:val="0"/>
      <w:divBdr>
        <w:top w:val="none" w:sz="0" w:space="0" w:color="auto"/>
        <w:left w:val="none" w:sz="0" w:space="0" w:color="auto"/>
        <w:bottom w:val="none" w:sz="0" w:space="0" w:color="auto"/>
        <w:right w:val="none" w:sz="0" w:space="0" w:color="auto"/>
      </w:divBdr>
      <w:divsChild>
        <w:div w:id="2072069423">
          <w:marLeft w:val="0"/>
          <w:marRight w:val="0"/>
          <w:marTop w:val="0"/>
          <w:marBottom w:val="0"/>
          <w:divBdr>
            <w:top w:val="none" w:sz="0" w:space="0" w:color="auto"/>
            <w:left w:val="none" w:sz="0" w:space="0" w:color="auto"/>
            <w:bottom w:val="none" w:sz="0" w:space="0" w:color="auto"/>
            <w:right w:val="none" w:sz="0" w:space="0" w:color="auto"/>
          </w:divBdr>
          <w:divsChild>
            <w:div w:id="1147623497">
              <w:marLeft w:val="0"/>
              <w:marRight w:val="0"/>
              <w:marTop w:val="0"/>
              <w:marBottom w:val="0"/>
              <w:divBdr>
                <w:top w:val="none" w:sz="0" w:space="0" w:color="auto"/>
                <w:left w:val="none" w:sz="0" w:space="0" w:color="auto"/>
                <w:bottom w:val="none" w:sz="0" w:space="0" w:color="auto"/>
                <w:right w:val="none" w:sz="0" w:space="0" w:color="auto"/>
              </w:divBdr>
            </w:div>
          </w:divsChild>
        </w:div>
        <w:div w:id="1177694254">
          <w:marLeft w:val="0"/>
          <w:marRight w:val="0"/>
          <w:marTop w:val="0"/>
          <w:marBottom w:val="0"/>
          <w:divBdr>
            <w:top w:val="none" w:sz="0" w:space="0" w:color="auto"/>
            <w:left w:val="none" w:sz="0" w:space="0" w:color="auto"/>
            <w:bottom w:val="none" w:sz="0" w:space="0" w:color="auto"/>
            <w:right w:val="none" w:sz="0" w:space="0" w:color="auto"/>
          </w:divBdr>
          <w:divsChild>
            <w:div w:id="2038237346">
              <w:marLeft w:val="0"/>
              <w:marRight w:val="0"/>
              <w:marTop w:val="0"/>
              <w:marBottom w:val="0"/>
              <w:divBdr>
                <w:top w:val="none" w:sz="0" w:space="0" w:color="auto"/>
                <w:left w:val="none" w:sz="0" w:space="0" w:color="auto"/>
                <w:bottom w:val="none" w:sz="0" w:space="0" w:color="auto"/>
                <w:right w:val="none" w:sz="0" w:space="0" w:color="auto"/>
              </w:divBdr>
              <w:divsChild>
                <w:div w:id="11316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36903">
      <w:bodyDiv w:val="1"/>
      <w:marLeft w:val="0"/>
      <w:marRight w:val="0"/>
      <w:marTop w:val="0"/>
      <w:marBottom w:val="0"/>
      <w:divBdr>
        <w:top w:val="none" w:sz="0" w:space="0" w:color="auto"/>
        <w:left w:val="none" w:sz="0" w:space="0" w:color="auto"/>
        <w:bottom w:val="none" w:sz="0" w:space="0" w:color="auto"/>
        <w:right w:val="none" w:sz="0" w:space="0" w:color="auto"/>
      </w:divBdr>
      <w:divsChild>
        <w:div w:id="2046784543">
          <w:marLeft w:val="0"/>
          <w:marRight w:val="0"/>
          <w:marTop w:val="0"/>
          <w:marBottom w:val="0"/>
          <w:divBdr>
            <w:top w:val="none" w:sz="0" w:space="0" w:color="auto"/>
            <w:left w:val="none" w:sz="0" w:space="0" w:color="auto"/>
            <w:bottom w:val="none" w:sz="0" w:space="0" w:color="auto"/>
            <w:right w:val="none" w:sz="0" w:space="0" w:color="auto"/>
          </w:divBdr>
        </w:div>
      </w:divsChild>
    </w:div>
    <w:div w:id="2029483594">
      <w:bodyDiv w:val="1"/>
      <w:marLeft w:val="0"/>
      <w:marRight w:val="0"/>
      <w:marTop w:val="0"/>
      <w:marBottom w:val="0"/>
      <w:divBdr>
        <w:top w:val="none" w:sz="0" w:space="0" w:color="auto"/>
        <w:left w:val="none" w:sz="0" w:space="0" w:color="auto"/>
        <w:bottom w:val="none" w:sz="0" w:space="0" w:color="auto"/>
        <w:right w:val="none" w:sz="0" w:space="0" w:color="auto"/>
      </w:divBdr>
      <w:divsChild>
        <w:div w:id="1328290120">
          <w:marLeft w:val="0"/>
          <w:marRight w:val="0"/>
          <w:marTop w:val="0"/>
          <w:marBottom w:val="0"/>
          <w:divBdr>
            <w:top w:val="none" w:sz="0" w:space="0" w:color="auto"/>
            <w:left w:val="none" w:sz="0" w:space="0" w:color="auto"/>
            <w:bottom w:val="none" w:sz="0" w:space="0" w:color="auto"/>
            <w:right w:val="none" w:sz="0" w:space="0" w:color="auto"/>
          </w:divBdr>
          <w:divsChild>
            <w:div w:id="1448742208">
              <w:marLeft w:val="0"/>
              <w:marRight w:val="0"/>
              <w:marTop w:val="0"/>
              <w:marBottom w:val="0"/>
              <w:divBdr>
                <w:top w:val="none" w:sz="0" w:space="0" w:color="auto"/>
                <w:left w:val="none" w:sz="0" w:space="0" w:color="auto"/>
                <w:bottom w:val="none" w:sz="0" w:space="0" w:color="auto"/>
                <w:right w:val="none" w:sz="0" w:space="0" w:color="auto"/>
              </w:divBdr>
            </w:div>
          </w:divsChild>
        </w:div>
        <w:div w:id="1135878630">
          <w:marLeft w:val="0"/>
          <w:marRight w:val="0"/>
          <w:marTop w:val="0"/>
          <w:marBottom w:val="0"/>
          <w:divBdr>
            <w:top w:val="none" w:sz="0" w:space="0" w:color="auto"/>
            <w:left w:val="none" w:sz="0" w:space="0" w:color="auto"/>
            <w:bottom w:val="none" w:sz="0" w:space="0" w:color="auto"/>
            <w:right w:val="none" w:sz="0" w:space="0" w:color="auto"/>
          </w:divBdr>
          <w:divsChild>
            <w:div w:id="1385912868">
              <w:marLeft w:val="0"/>
              <w:marRight w:val="0"/>
              <w:marTop w:val="0"/>
              <w:marBottom w:val="0"/>
              <w:divBdr>
                <w:top w:val="none" w:sz="0" w:space="0" w:color="auto"/>
                <w:left w:val="none" w:sz="0" w:space="0" w:color="auto"/>
                <w:bottom w:val="none" w:sz="0" w:space="0" w:color="auto"/>
                <w:right w:val="none" w:sz="0" w:space="0" w:color="auto"/>
              </w:divBdr>
              <w:divsChild>
                <w:div w:id="16960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80322">
      <w:bodyDiv w:val="1"/>
      <w:marLeft w:val="0"/>
      <w:marRight w:val="0"/>
      <w:marTop w:val="0"/>
      <w:marBottom w:val="0"/>
      <w:divBdr>
        <w:top w:val="none" w:sz="0" w:space="0" w:color="auto"/>
        <w:left w:val="none" w:sz="0" w:space="0" w:color="auto"/>
        <w:bottom w:val="none" w:sz="0" w:space="0" w:color="auto"/>
        <w:right w:val="none" w:sz="0" w:space="0" w:color="auto"/>
      </w:divBdr>
      <w:divsChild>
        <w:div w:id="382022090">
          <w:marLeft w:val="0"/>
          <w:marRight w:val="0"/>
          <w:marTop w:val="0"/>
          <w:marBottom w:val="0"/>
          <w:divBdr>
            <w:top w:val="none" w:sz="0" w:space="0" w:color="auto"/>
            <w:left w:val="none" w:sz="0" w:space="0" w:color="auto"/>
            <w:bottom w:val="none" w:sz="0" w:space="0" w:color="auto"/>
            <w:right w:val="none" w:sz="0" w:space="0" w:color="auto"/>
          </w:divBdr>
          <w:divsChild>
            <w:div w:id="458763735">
              <w:marLeft w:val="0"/>
              <w:marRight w:val="0"/>
              <w:marTop w:val="0"/>
              <w:marBottom w:val="0"/>
              <w:divBdr>
                <w:top w:val="none" w:sz="0" w:space="0" w:color="auto"/>
                <w:left w:val="none" w:sz="0" w:space="0" w:color="auto"/>
                <w:bottom w:val="none" w:sz="0" w:space="0" w:color="auto"/>
                <w:right w:val="none" w:sz="0" w:space="0" w:color="auto"/>
              </w:divBdr>
            </w:div>
          </w:divsChild>
        </w:div>
        <w:div w:id="1261639761">
          <w:marLeft w:val="0"/>
          <w:marRight w:val="0"/>
          <w:marTop w:val="0"/>
          <w:marBottom w:val="0"/>
          <w:divBdr>
            <w:top w:val="none" w:sz="0" w:space="0" w:color="auto"/>
            <w:left w:val="none" w:sz="0" w:space="0" w:color="auto"/>
            <w:bottom w:val="none" w:sz="0" w:space="0" w:color="auto"/>
            <w:right w:val="none" w:sz="0" w:space="0" w:color="auto"/>
          </w:divBdr>
          <w:divsChild>
            <w:div w:id="1691488015">
              <w:marLeft w:val="0"/>
              <w:marRight w:val="0"/>
              <w:marTop w:val="0"/>
              <w:marBottom w:val="0"/>
              <w:divBdr>
                <w:top w:val="none" w:sz="0" w:space="0" w:color="auto"/>
                <w:left w:val="none" w:sz="0" w:space="0" w:color="auto"/>
                <w:bottom w:val="none" w:sz="0" w:space="0" w:color="auto"/>
                <w:right w:val="none" w:sz="0" w:space="0" w:color="auto"/>
              </w:divBdr>
              <w:divsChild>
                <w:div w:id="9711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74462">
      <w:bodyDiv w:val="1"/>
      <w:marLeft w:val="0"/>
      <w:marRight w:val="0"/>
      <w:marTop w:val="0"/>
      <w:marBottom w:val="0"/>
      <w:divBdr>
        <w:top w:val="none" w:sz="0" w:space="0" w:color="auto"/>
        <w:left w:val="none" w:sz="0" w:space="0" w:color="auto"/>
        <w:bottom w:val="none" w:sz="0" w:space="0" w:color="auto"/>
        <w:right w:val="none" w:sz="0" w:space="0" w:color="auto"/>
      </w:divBdr>
      <w:divsChild>
        <w:div w:id="67387516">
          <w:marLeft w:val="0"/>
          <w:marRight w:val="0"/>
          <w:marTop w:val="0"/>
          <w:marBottom w:val="0"/>
          <w:divBdr>
            <w:top w:val="none" w:sz="0" w:space="0" w:color="auto"/>
            <w:left w:val="none" w:sz="0" w:space="0" w:color="auto"/>
            <w:bottom w:val="none" w:sz="0" w:space="0" w:color="auto"/>
            <w:right w:val="none" w:sz="0" w:space="0" w:color="auto"/>
          </w:divBdr>
          <w:divsChild>
            <w:div w:id="1542326216">
              <w:marLeft w:val="0"/>
              <w:marRight w:val="0"/>
              <w:marTop w:val="0"/>
              <w:marBottom w:val="0"/>
              <w:divBdr>
                <w:top w:val="none" w:sz="0" w:space="0" w:color="auto"/>
                <w:left w:val="none" w:sz="0" w:space="0" w:color="auto"/>
                <w:bottom w:val="none" w:sz="0" w:space="0" w:color="auto"/>
                <w:right w:val="none" w:sz="0" w:space="0" w:color="auto"/>
              </w:divBdr>
            </w:div>
          </w:divsChild>
        </w:div>
        <w:div w:id="655689481">
          <w:marLeft w:val="0"/>
          <w:marRight w:val="0"/>
          <w:marTop w:val="0"/>
          <w:marBottom w:val="0"/>
          <w:divBdr>
            <w:top w:val="none" w:sz="0" w:space="0" w:color="auto"/>
            <w:left w:val="none" w:sz="0" w:space="0" w:color="auto"/>
            <w:bottom w:val="none" w:sz="0" w:space="0" w:color="auto"/>
            <w:right w:val="none" w:sz="0" w:space="0" w:color="auto"/>
          </w:divBdr>
          <w:divsChild>
            <w:div w:id="822358581">
              <w:marLeft w:val="0"/>
              <w:marRight w:val="0"/>
              <w:marTop w:val="0"/>
              <w:marBottom w:val="0"/>
              <w:divBdr>
                <w:top w:val="none" w:sz="0" w:space="0" w:color="auto"/>
                <w:left w:val="none" w:sz="0" w:space="0" w:color="auto"/>
                <w:bottom w:val="none" w:sz="0" w:space="0" w:color="auto"/>
                <w:right w:val="none" w:sz="0" w:space="0" w:color="auto"/>
              </w:divBdr>
              <w:divsChild>
                <w:div w:id="212835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8259">
      <w:bodyDiv w:val="1"/>
      <w:marLeft w:val="0"/>
      <w:marRight w:val="0"/>
      <w:marTop w:val="0"/>
      <w:marBottom w:val="0"/>
      <w:divBdr>
        <w:top w:val="none" w:sz="0" w:space="0" w:color="auto"/>
        <w:left w:val="none" w:sz="0" w:space="0" w:color="auto"/>
        <w:bottom w:val="none" w:sz="0" w:space="0" w:color="auto"/>
        <w:right w:val="none" w:sz="0" w:space="0" w:color="auto"/>
      </w:divBdr>
      <w:divsChild>
        <w:div w:id="185365097">
          <w:marLeft w:val="0"/>
          <w:marRight w:val="0"/>
          <w:marTop w:val="0"/>
          <w:marBottom w:val="0"/>
          <w:divBdr>
            <w:top w:val="none" w:sz="0" w:space="0" w:color="auto"/>
            <w:left w:val="none" w:sz="0" w:space="0" w:color="auto"/>
            <w:bottom w:val="none" w:sz="0" w:space="0" w:color="auto"/>
            <w:right w:val="none" w:sz="0" w:space="0" w:color="auto"/>
          </w:divBdr>
          <w:divsChild>
            <w:div w:id="1785809285">
              <w:marLeft w:val="0"/>
              <w:marRight w:val="0"/>
              <w:marTop w:val="0"/>
              <w:marBottom w:val="0"/>
              <w:divBdr>
                <w:top w:val="none" w:sz="0" w:space="0" w:color="auto"/>
                <w:left w:val="none" w:sz="0" w:space="0" w:color="auto"/>
                <w:bottom w:val="none" w:sz="0" w:space="0" w:color="auto"/>
                <w:right w:val="none" w:sz="0" w:space="0" w:color="auto"/>
              </w:divBdr>
            </w:div>
          </w:divsChild>
        </w:div>
        <w:div w:id="1699770916">
          <w:marLeft w:val="0"/>
          <w:marRight w:val="0"/>
          <w:marTop w:val="0"/>
          <w:marBottom w:val="0"/>
          <w:divBdr>
            <w:top w:val="none" w:sz="0" w:space="0" w:color="auto"/>
            <w:left w:val="none" w:sz="0" w:space="0" w:color="auto"/>
            <w:bottom w:val="none" w:sz="0" w:space="0" w:color="auto"/>
            <w:right w:val="none" w:sz="0" w:space="0" w:color="auto"/>
          </w:divBdr>
          <w:divsChild>
            <w:div w:id="1324972750">
              <w:marLeft w:val="0"/>
              <w:marRight w:val="0"/>
              <w:marTop w:val="0"/>
              <w:marBottom w:val="0"/>
              <w:divBdr>
                <w:top w:val="none" w:sz="0" w:space="0" w:color="auto"/>
                <w:left w:val="none" w:sz="0" w:space="0" w:color="auto"/>
                <w:bottom w:val="none" w:sz="0" w:space="0" w:color="auto"/>
                <w:right w:val="none" w:sz="0" w:space="0" w:color="auto"/>
              </w:divBdr>
              <w:divsChild>
                <w:div w:id="152424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0087">
      <w:bodyDiv w:val="1"/>
      <w:marLeft w:val="0"/>
      <w:marRight w:val="0"/>
      <w:marTop w:val="0"/>
      <w:marBottom w:val="0"/>
      <w:divBdr>
        <w:top w:val="none" w:sz="0" w:space="0" w:color="auto"/>
        <w:left w:val="none" w:sz="0" w:space="0" w:color="auto"/>
        <w:bottom w:val="none" w:sz="0" w:space="0" w:color="auto"/>
        <w:right w:val="none" w:sz="0" w:space="0" w:color="auto"/>
      </w:divBdr>
      <w:divsChild>
        <w:div w:id="64957711">
          <w:marLeft w:val="0"/>
          <w:marRight w:val="0"/>
          <w:marTop w:val="0"/>
          <w:marBottom w:val="0"/>
          <w:divBdr>
            <w:top w:val="none" w:sz="0" w:space="0" w:color="auto"/>
            <w:left w:val="none" w:sz="0" w:space="0" w:color="auto"/>
            <w:bottom w:val="none" w:sz="0" w:space="0" w:color="auto"/>
            <w:right w:val="none" w:sz="0" w:space="0" w:color="auto"/>
          </w:divBdr>
          <w:divsChild>
            <w:div w:id="1521627840">
              <w:marLeft w:val="0"/>
              <w:marRight w:val="0"/>
              <w:marTop w:val="0"/>
              <w:marBottom w:val="0"/>
              <w:divBdr>
                <w:top w:val="none" w:sz="0" w:space="0" w:color="auto"/>
                <w:left w:val="none" w:sz="0" w:space="0" w:color="auto"/>
                <w:bottom w:val="none" w:sz="0" w:space="0" w:color="auto"/>
                <w:right w:val="none" w:sz="0" w:space="0" w:color="auto"/>
              </w:divBdr>
            </w:div>
          </w:divsChild>
        </w:div>
        <w:div w:id="1150365602">
          <w:marLeft w:val="0"/>
          <w:marRight w:val="0"/>
          <w:marTop w:val="0"/>
          <w:marBottom w:val="0"/>
          <w:divBdr>
            <w:top w:val="none" w:sz="0" w:space="0" w:color="auto"/>
            <w:left w:val="none" w:sz="0" w:space="0" w:color="auto"/>
            <w:bottom w:val="none" w:sz="0" w:space="0" w:color="auto"/>
            <w:right w:val="none" w:sz="0" w:space="0" w:color="auto"/>
          </w:divBdr>
          <w:divsChild>
            <w:div w:id="517230506">
              <w:marLeft w:val="0"/>
              <w:marRight w:val="0"/>
              <w:marTop w:val="0"/>
              <w:marBottom w:val="0"/>
              <w:divBdr>
                <w:top w:val="none" w:sz="0" w:space="0" w:color="auto"/>
                <w:left w:val="none" w:sz="0" w:space="0" w:color="auto"/>
                <w:bottom w:val="none" w:sz="0" w:space="0" w:color="auto"/>
                <w:right w:val="none" w:sz="0" w:space="0" w:color="auto"/>
              </w:divBdr>
              <w:divsChild>
                <w:div w:id="98234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4673">
      <w:bodyDiv w:val="1"/>
      <w:marLeft w:val="0"/>
      <w:marRight w:val="0"/>
      <w:marTop w:val="0"/>
      <w:marBottom w:val="0"/>
      <w:divBdr>
        <w:top w:val="none" w:sz="0" w:space="0" w:color="auto"/>
        <w:left w:val="none" w:sz="0" w:space="0" w:color="auto"/>
        <w:bottom w:val="none" w:sz="0" w:space="0" w:color="auto"/>
        <w:right w:val="none" w:sz="0" w:space="0" w:color="auto"/>
      </w:divBdr>
      <w:divsChild>
        <w:div w:id="1848670580">
          <w:marLeft w:val="0"/>
          <w:marRight w:val="0"/>
          <w:marTop w:val="0"/>
          <w:marBottom w:val="0"/>
          <w:divBdr>
            <w:top w:val="none" w:sz="0" w:space="0" w:color="auto"/>
            <w:left w:val="none" w:sz="0" w:space="0" w:color="auto"/>
            <w:bottom w:val="none" w:sz="0" w:space="0" w:color="auto"/>
            <w:right w:val="none" w:sz="0" w:space="0" w:color="auto"/>
          </w:divBdr>
          <w:divsChild>
            <w:div w:id="589390848">
              <w:marLeft w:val="0"/>
              <w:marRight w:val="0"/>
              <w:marTop w:val="0"/>
              <w:marBottom w:val="0"/>
              <w:divBdr>
                <w:top w:val="none" w:sz="0" w:space="0" w:color="auto"/>
                <w:left w:val="none" w:sz="0" w:space="0" w:color="auto"/>
                <w:bottom w:val="none" w:sz="0" w:space="0" w:color="auto"/>
                <w:right w:val="none" w:sz="0" w:space="0" w:color="auto"/>
              </w:divBdr>
            </w:div>
          </w:divsChild>
        </w:div>
        <w:div w:id="147287925">
          <w:marLeft w:val="0"/>
          <w:marRight w:val="0"/>
          <w:marTop w:val="0"/>
          <w:marBottom w:val="0"/>
          <w:divBdr>
            <w:top w:val="none" w:sz="0" w:space="0" w:color="auto"/>
            <w:left w:val="none" w:sz="0" w:space="0" w:color="auto"/>
            <w:bottom w:val="none" w:sz="0" w:space="0" w:color="auto"/>
            <w:right w:val="none" w:sz="0" w:space="0" w:color="auto"/>
          </w:divBdr>
          <w:divsChild>
            <w:div w:id="80639141">
              <w:marLeft w:val="0"/>
              <w:marRight w:val="0"/>
              <w:marTop w:val="0"/>
              <w:marBottom w:val="0"/>
              <w:divBdr>
                <w:top w:val="none" w:sz="0" w:space="0" w:color="auto"/>
                <w:left w:val="none" w:sz="0" w:space="0" w:color="auto"/>
                <w:bottom w:val="none" w:sz="0" w:space="0" w:color="auto"/>
                <w:right w:val="none" w:sz="0" w:space="0" w:color="auto"/>
              </w:divBdr>
              <w:divsChild>
                <w:div w:id="1447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5447">
      <w:bodyDiv w:val="1"/>
      <w:marLeft w:val="0"/>
      <w:marRight w:val="0"/>
      <w:marTop w:val="0"/>
      <w:marBottom w:val="0"/>
      <w:divBdr>
        <w:top w:val="none" w:sz="0" w:space="0" w:color="auto"/>
        <w:left w:val="none" w:sz="0" w:space="0" w:color="auto"/>
        <w:bottom w:val="none" w:sz="0" w:space="0" w:color="auto"/>
        <w:right w:val="none" w:sz="0" w:space="0" w:color="auto"/>
      </w:divBdr>
      <w:divsChild>
        <w:div w:id="1103722761">
          <w:marLeft w:val="0"/>
          <w:marRight w:val="0"/>
          <w:marTop w:val="0"/>
          <w:marBottom w:val="0"/>
          <w:divBdr>
            <w:top w:val="none" w:sz="0" w:space="0" w:color="auto"/>
            <w:left w:val="none" w:sz="0" w:space="0" w:color="auto"/>
            <w:bottom w:val="none" w:sz="0" w:space="0" w:color="auto"/>
            <w:right w:val="none" w:sz="0" w:space="0" w:color="auto"/>
          </w:divBdr>
          <w:divsChild>
            <w:div w:id="1760952779">
              <w:marLeft w:val="0"/>
              <w:marRight w:val="0"/>
              <w:marTop w:val="0"/>
              <w:marBottom w:val="0"/>
              <w:divBdr>
                <w:top w:val="none" w:sz="0" w:space="0" w:color="auto"/>
                <w:left w:val="none" w:sz="0" w:space="0" w:color="auto"/>
                <w:bottom w:val="none" w:sz="0" w:space="0" w:color="auto"/>
                <w:right w:val="none" w:sz="0" w:space="0" w:color="auto"/>
              </w:divBdr>
            </w:div>
          </w:divsChild>
        </w:div>
        <w:div w:id="698747641">
          <w:marLeft w:val="0"/>
          <w:marRight w:val="0"/>
          <w:marTop w:val="0"/>
          <w:marBottom w:val="0"/>
          <w:divBdr>
            <w:top w:val="none" w:sz="0" w:space="0" w:color="auto"/>
            <w:left w:val="none" w:sz="0" w:space="0" w:color="auto"/>
            <w:bottom w:val="none" w:sz="0" w:space="0" w:color="auto"/>
            <w:right w:val="none" w:sz="0" w:space="0" w:color="auto"/>
          </w:divBdr>
          <w:divsChild>
            <w:div w:id="1352876655">
              <w:marLeft w:val="0"/>
              <w:marRight w:val="0"/>
              <w:marTop w:val="0"/>
              <w:marBottom w:val="0"/>
              <w:divBdr>
                <w:top w:val="none" w:sz="0" w:space="0" w:color="auto"/>
                <w:left w:val="none" w:sz="0" w:space="0" w:color="auto"/>
                <w:bottom w:val="none" w:sz="0" w:space="0" w:color="auto"/>
                <w:right w:val="none" w:sz="0" w:space="0" w:color="auto"/>
              </w:divBdr>
              <w:divsChild>
                <w:div w:id="173542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4822">
      <w:bodyDiv w:val="1"/>
      <w:marLeft w:val="0"/>
      <w:marRight w:val="0"/>
      <w:marTop w:val="0"/>
      <w:marBottom w:val="0"/>
      <w:divBdr>
        <w:top w:val="none" w:sz="0" w:space="0" w:color="auto"/>
        <w:left w:val="none" w:sz="0" w:space="0" w:color="auto"/>
        <w:bottom w:val="none" w:sz="0" w:space="0" w:color="auto"/>
        <w:right w:val="none" w:sz="0" w:space="0" w:color="auto"/>
      </w:divBdr>
      <w:divsChild>
        <w:div w:id="2126849115">
          <w:marLeft w:val="0"/>
          <w:marRight w:val="0"/>
          <w:marTop w:val="0"/>
          <w:marBottom w:val="0"/>
          <w:divBdr>
            <w:top w:val="none" w:sz="0" w:space="0" w:color="auto"/>
            <w:left w:val="none" w:sz="0" w:space="0" w:color="auto"/>
            <w:bottom w:val="none" w:sz="0" w:space="0" w:color="auto"/>
            <w:right w:val="none" w:sz="0" w:space="0" w:color="auto"/>
          </w:divBdr>
          <w:divsChild>
            <w:div w:id="52318040">
              <w:marLeft w:val="0"/>
              <w:marRight w:val="0"/>
              <w:marTop w:val="0"/>
              <w:marBottom w:val="0"/>
              <w:divBdr>
                <w:top w:val="none" w:sz="0" w:space="0" w:color="auto"/>
                <w:left w:val="none" w:sz="0" w:space="0" w:color="auto"/>
                <w:bottom w:val="none" w:sz="0" w:space="0" w:color="auto"/>
                <w:right w:val="none" w:sz="0" w:space="0" w:color="auto"/>
              </w:divBdr>
            </w:div>
          </w:divsChild>
        </w:div>
        <w:div w:id="1123767412">
          <w:marLeft w:val="0"/>
          <w:marRight w:val="0"/>
          <w:marTop w:val="0"/>
          <w:marBottom w:val="0"/>
          <w:divBdr>
            <w:top w:val="none" w:sz="0" w:space="0" w:color="auto"/>
            <w:left w:val="none" w:sz="0" w:space="0" w:color="auto"/>
            <w:bottom w:val="none" w:sz="0" w:space="0" w:color="auto"/>
            <w:right w:val="none" w:sz="0" w:space="0" w:color="auto"/>
          </w:divBdr>
          <w:divsChild>
            <w:div w:id="1831944528">
              <w:marLeft w:val="0"/>
              <w:marRight w:val="0"/>
              <w:marTop w:val="0"/>
              <w:marBottom w:val="0"/>
              <w:divBdr>
                <w:top w:val="none" w:sz="0" w:space="0" w:color="auto"/>
                <w:left w:val="none" w:sz="0" w:space="0" w:color="auto"/>
                <w:bottom w:val="none" w:sz="0" w:space="0" w:color="auto"/>
                <w:right w:val="none" w:sz="0" w:space="0" w:color="auto"/>
              </w:divBdr>
              <w:divsChild>
                <w:div w:id="14798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8293">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5">
          <w:marLeft w:val="0"/>
          <w:marRight w:val="0"/>
          <w:marTop w:val="0"/>
          <w:marBottom w:val="0"/>
          <w:divBdr>
            <w:top w:val="none" w:sz="0" w:space="0" w:color="auto"/>
            <w:left w:val="none" w:sz="0" w:space="0" w:color="auto"/>
            <w:bottom w:val="none" w:sz="0" w:space="0" w:color="auto"/>
            <w:right w:val="none" w:sz="0" w:space="0" w:color="auto"/>
          </w:divBdr>
          <w:divsChild>
            <w:div w:id="1094785955">
              <w:marLeft w:val="0"/>
              <w:marRight w:val="0"/>
              <w:marTop w:val="0"/>
              <w:marBottom w:val="0"/>
              <w:divBdr>
                <w:top w:val="none" w:sz="0" w:space="0" w:color="auto"/>
                <w:left w:val="none" w:sz="0" w:space="0" w:color="auto"/>
                <w:bottom w:val="none" w:sz="0" w:space="0" w:color="auto"/>
                <w:right w:val="none" w:sz="0" w:space="0" w:color="auto"/>
              </w:divBdr>
            </w:div>
          </w:divsChild>
        </w:div>
        <w:div w:id="1633748492">
          <w:marLeft w:val="0"/>
          <w:marRight w:val="0"/>
          <w:marTop w:val="0"/>
          <w:marBottom w:val="0"/>
          <w:divBdr>
            <w:top w:val="none" w:sz="0" w:space="0" w:color="auto"/>
            <w:left w:val="none" w:sz="0" w:space="0" w:color="auto"/>
            <w:bottom w:val="none" w:sz="0" w:space="0" w:color="auto"/>
            <w:right w:val="none" w:sz="0" w:space="0" w:color="auto"/>
          </w:divBdr>
          <w:divsChild>
            <w:div w:id="1714882520">
              <w:marLeft w:val="0"/>
              <w:marRight w:val="0"/>
              <w:marTop w:val="0"/>
              <w:marBottom w:val="0"/>
              <w:divBdr>
                <w:top w:val="none" w:sz="0" w:space="0" w:color="auto"/>
                <w:left w:val="none" w:sz="0" w:space="0" w:color="auto"/>
                <w:bottom w:val="none" w:sz="0" w:space="0" w:color="auto"/>
                <w:right w:val="none" w:sz="0" w:space="0" w:color="auto"/>
              </w:divBdr>
              <w:divsChild>
                <w:div w:id="19603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89151">
      <w:bodyDiv w:val="1"/>
      <w:marLeft w:val="0"/>
      <w:marRight w:val="0"/>
      <w:marTop w:val="0"/>
      <w:marBottom w:val="0"/>
      <w:divBdr>
        <w:top w:val="none" w:sz="0" w:space="0" w:color="auto"/>
        <w:left w:val="none" w:sz="0" w:space="0" w:color="auto"/>
        <w:bottom w:val="none" w:sz="0" w:space="0" w:color="auto"/>
        <w:right w:val="none" w:sz="0" w:space="0" w:color="auto"/>
      </w:divBdr>
      <w:divsChild>
        <w:div w:id="1896427831">
          <w:marLeft w:val="0"/>
          <w:marRight w:val="0"/>
          <w:marTop w:val="0"/>
          <w:marBottom w:val="0"/>
          <w:divBdr>
            <w:top w:val="none" w:sz="0" w:space="0" w:color="auto"/>
            <w:left w:val="none" w:sz="0" w:space="0" w:color="auto"/>
            <w:bottom w:val="none" w:sz="0" w:space="0" w:color="auto"/>
            <w:right w:val="none" w:sz="0" w:space="0" w:color="auto"/>
          </w:divBdr>
          <w:divsChild>
            <w:div w:id="627704445">
              <w:marLeft w:val="0"/>
              <w:marRight w:val="0"/>
              <w:marTop w:val="0"/>
              <w:marBottom w:val="0"/>
              <w:divBdr>
                <w:top w:val="none" w:sz="0" w:space="0" w:color="auto"/>
                <w:left w:val="none" w:sz="0" w:space="0" w:color="auto"/>
                <w:bottom w:val="none" w:sz="0" w:space="0" w:color="auto"/>
                <w:right w:val="none" w:sz="0" w:space="0" w:color="auto"/>
              </w:divBdr>
            </w:div>
          </w:divsChild>
        </w:div>
        <w:div w:id="1601447014">
          <w:marLeft w:val="0"/>
          <w:marRight w:val="0"/>
          <w:marTop w:val="0"/>
          <w:marBottom w:val="0"/>
          <w:divBdr>
            <w:top w:val="none" w:sz="0" w:space="0" w:color="auto"/>
            <w:left w:val="none" w:sz="0" w:space="0" w:color="auto"/>
            <w:bottom w:val="none" w:sz="0" w:space="0" w:color="auto"/>
            <w:right w:val="none" w:sz="0" w:space="0" w:color="auto"/>
          </w:divBdr>
          <w:divsChild>
            <w:div w:id="2014799848">
              <w:marLeft w:val="0"/>
              <w:marRight w:val="0"/>
              <w:marTop w:val="0"/>
              <w:marBottom w:val="0"/>
              <w:divBdr>
                <w:top w:val="none" w:sz="0" w:space="0" w:color="auto"/>
                <w:left w:val="none" w:sz="0" w:space="0" w:color="auto"/>
                <w:bottom w:val="none" w:sz="0" w:space="0" w:color="auto"/>
                <w:right w:val="none" w:sz="0" w:space="0" w:color="auto"/>
              </w:divBdr>
              <w:divsChild>
                <w:div w:id="6157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34173">
      <w:bodyDiv w:val="1"/>
      <w:marLeft w:val="0"/>
      <w:marRight w:val="0"/>
      <w:marTop w:val="0"/>
      <w:marBottom w:val="0"/>
      <w:divBdr>
        <w:top w:val="none" w:sz="0" w:space="0" w:color="auto"/>
        <w:left w:val="none" w:sz="0" w:space="0" w:color="auto"/>
        <w:bottom w:val="none" w:sz="0" w:space="0" w:color="auto"/>
        <w:right w:val="none" w:sz="0" w:space="0" w:color="auto"/>
      </w:divBdr>
      <w:divsChild>
        <w:div w:id="170800395">
          <w:marLeft w:val="0"/>
          <w:marRight w:val="0"/>
          <w:marTop w:val="0"/>
          <w:marBottom w:val="0"/>
          <w:divBdr>
            <w:top w:val="none" w:sz="0" w:space="0" w:color="auto"/>
            <w:left w:val="none" w:sz="0" w:space="0" w:color="auto"/>
            <w:bottom w:val="none" w:sz="0" w:space="0" w:color="auto"/>
            <w:right w:val="none" w:sz="0" w:space="0" w:color="auto"/>
          </w:divBdr>
          <w:divsChild>
            <w:div w:id="1322658973">
              <w:marLeft w:val="0"/>
              <w:marRight w:val="0"/>
              <w:marTop w:val="0"/>
              <w:marBottom w:val="0"/>
              <w:divBdr>
                <w:top w:val="none" w:sz="0" w:space="0" w:color="auto"/>
                <w:left w:val="none" w:sz="0" w:space="0" w:color="auto"/>
                <w:bottom w:val="none" w:sz="0" w:space="0" w:color="auto"/>
                <w:right w:val="none" w:sz="0" w:space="0" w:color="auto"/>
              </w:divBdr>
            </w:div>
          </w:divsChild>
        </w:div>
        <w:div w:id="831722814">
          <w:marLeft w:val="0"/>
          <w:marRight w:val="0"/>
          <w:marTop w:val="0"/>
          <w:marBottom w:val="0"/>
          <w:divBdr>
            <w:top w:val="none" w:sz="0" w:space="0" w:color="auto"/>
            <w:left w:val="none" w:sz="0" w:space="0" w:color="auto"/>
            <w:bottom w:val="none" w:sz="0" w:space="0" w:color="auto"/>
            <w:right w:val="none" w:sz="0" w:space="0" w:color="auto"/>
          </w:divBdr>
          <w:divsChild>
            <w:div w:id="1755661184">
              <w:marLeft w:val="0"/>
              <w:marRight w:val="0"/>
              <w:marTop w:val="0"/>
              <w:marBottom w:val="0"/>
              <w:divBdr>
                <w:top w:val="none" w:sz="0" w:space="0" w:color="auto"/>
                <w:left w:val="none" w:sz="0" w:space="0" w:color="auto"/>
                <w:bottom w:val="none" w:sz="0" w:space="0" w:color="auto"/>
                <w:right w:val="none" w:sz="0" w:space="0" w:color="auto"/>
              </w:divBdr>
              <w:divsChild>
                <w:div w:id="188740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9408">
      <w:bodyDiv w:val="1"/>
      <w:marLeft w:val="0"/>
      <w:marRight w:val="0"/>
      <w:marTop w:val="0"/>
      <w:marBottom w:val="0"/>
      <w:divBdr>
        <w:top w:val="none" w:sz="0" w:space="0" w:color="auto"/>
        <w:left w:val="none" w:sz="0" w:space="0" w:color="auto"/>
        <w:bottom w:val="none" w:sz="0" w:space="0" w:color="auto"/>
        <w:right w:val="none" w:sz="0" w:space="0" w:color="auto"/>
      </w:divBdr>
      <w:divsChild>
        <w:div w:id="2107070304">
          <w:marLeft w:val="0"/>
          <w:marRight w:val="0"/>
          <w:marTop w:val="0"/>
          <w:marBottom w:val="0"/>
          <w:divBdr>
            <w:top w:val="none" w:sz="0" w:space="0" w:color="auto"/>
            <w:left w:val="none" w:sz="0" w:space="0" w:color="auto"/>
            <w:bottom w:val="none" w:sz="0" w:space="0" w:color="auto"/>
            <w:right w:val="none" w:sz="0" w:space="0" w:color="auto"/>
          </w:divBdr>
          <w:divsChild>
            <w:div w:id="87627130">
              <w:marLeft w:val="0"/>
              <w:marRight w:val="0"/>
              <w:marTop w:val="0"/>
              <w:marBottom w:val="0"/>
              <w:divBdr>
                <w:top w:val="none" w:sz="0" w:space="0" w:color="auto"/>
                <w:left w:val="none" w:sz="0" w:space="0" w:color="auto"/>
                <w:bottom w:val="none" w:sz="0" w:space="0" w:color="auto"/>
                <w:right w:val="none" w:sz="0" w:space="0" w:color="auto"/>
              </w:divBdr>
            </w:div>
          </w:divsChild>
        </w:div>
        <w:div w:id="526604147">
          <w:marLeft w:val="0"/>
          <w:marRight w:val="0"/>
          <w:marTop w:val="0"/>
          <w:marBottom w:val="0"/>
          <w:divBdr>
            <w:top w:val="none" w:sz="0" w:space="0" w:color="auto"/>
            <w:left w:val="none" w:sz="0" w:space="0" w:color="auto"/>
            <w:bottom w:val="none" w:sz="0" w:space="0" w:color="auto"/>
            <w:right w:val="none" w:sz="0" w:space="0" w:color="auto"/>
          </w:divBdr>
          <w:divsChild>
            <w:div w:id="652565568">
              <w:marLeft w:val="0"/>
              <w:marRight w:val="0"/>
              <w:marTop w:val="0"/>
              <w:marBottom w:val="0"/>
              <w:divBdr>
                <w:top w:val="none" w:sz="0" w:space="0" w:color="auto"/>
                <w:left w:val="none" w:sz="0" w:space="0" w:color="auto"/>
                <w:bottom w:val="none" w:sz="0" w:space="0" w:color="auto"/>
                <w:right w:val="none" w:sz="0" w:space="0" w:color="auto"/>
              </w:divBdr>
              <w:divsChild>
                <w:div w:id="6885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2401">
      <w:bodyDiv w:val="1"/>
      <w:marLeft w:val="0"/>
      <w:marRight w:val="0"/>
      <w:marTop w:val="0"/>
      <w:marBottom w:val="0"/>
      <w:divBdr>
        <w:top w:val="none" w:sz="0" w:space="0" w:color="auto"/>
        <w:left w:val="none" w:sz="0" w:space="0" w:color="auto"/>
        <w:bottom w:val="none" w:sz="0" w:space="0" w:color="auto"/>
        <w:right w:val="none" w:sz="0" w:space="0" w:color="auto"/>
      </w:divBdr>
      <w:divsChild>
        <w:div w:id="541790352">
          <w:marLeft w:val="0"/>
          <w:marRight w:val="0"/>
          <w:marTop w:val="0"/>
          <w:marBottom w:val="0"/>
          <w:divBdr>
            <w:top w:val="none" w:sz="0" w:space="0" w:color="auto"/>
            <w:left w:val="none" w:sz="0" w:space="0" w:color="auto"/>
            <w:bottom w:val="none" w:sz="0" w:space="0" w:color="auto"/>
            <w:right w:val="none" w:sz="0" w:space="0" w:color="auto"/>
          </w:divBdr>
          <w:divsChild>
            <w:div w:id="337392007">
              <w:marLeft w:val="0"/>
              <w:marRight w:val="0"/>
              <w:marTop w:val="0"/>
              <w:marBottom w:val="0"/>
              <w:divBdr>
                <w:top w:val="none" w:sz="0" w:space="0" w:color="auto"/>
                <w:left w:val="none" w:sz="0" w:space="0" w:color="auto"/>
                <w:bottom w:val="none" w:sz="0" w:space="0" w:color="auto"/>
                <w:right w:val="none" w:sz="0" w:space="0" w:color="auto"/>
              </w:divBdr>
            </w:div>
          </w:divsChild>
        </w:div>
        <w:div w:id="1197693778">
          <w:marLeft w:val="0"/>
          <w:marRight w:val="0"/>
          <w:marTop w:val="0"/>
          <w:marBottom w:val="0"/>
          <w:divBdr>
            <w:top w:val="none" w:sz="0" w:space="0" w:color="auto"/>
            <w:left w:val="none" w:sz="0" w:space="0" w:color="auto"/>
            <w:bottom w:val="none" w:sz="0" w:space="0" w:color="auto"/>
            <w:right w:val="none" w:sz="0" w:space="0" w:color="auto"/>
          </w:divBdr>
          <w:divsChild>
            <w:div w:id="1094088200">
              <w:marLeft w:val="0"/>
              <w:marRight w:val="0"/>
              <w:marTop w:val="0"/>
              <w:marBottom w:val="0"/>
              <w:divBdr>
                <w:top w:val="none" w:sz="0" w:space="0" w:color="auto"/>
                <w:left w:val="none" w:sz="0" w:space="0" w:color="auto"/>
                <w:bottom w:val="none" w:sz="0" w:space="0" w:color="auto"/>
                <w:right w:val="none" w:sz="0" w:space="0" w:color="auto"/>
              </w:divBdr>
              <w:divsChild>
                <w:div w:id="277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3913281">
      <w:bodyDiv w:val="1"/>
      <w:marLeft w:val="0"/>
      <w:marRight w:val="0"/>
      <w:marTop w:val="0"/>
      <w:marBottom w:val="0"/>
      <w:divBdr>
        <w:top w:val="none" w:sz="0" w:space="0" w:color="auto"/>
        <w:left w:val="none" w:sz="0" w:space="0" w:color="auto"/>
        <w:bottom w:val="none" w:sz="0" w:space="0" w:color="auto"/>
        <w:right w:val="none" w:sz="0" w:space="0" w:color="auto"/>
      </w:divBdr>
      <w:divsChild>
        <w:div w:id="1314288346">
          <w:marLeft w:val="0"/>
          <w:marRight w:val="0"/>
          <w:marTop w:val="0"/>
          <w:marBottom w:val="0"/>
          <w:divBdr>
            <w:top w:val="none" w:sz="0" w:space="0" w:color="auto"/>
            <w:left w:val="none" w:sz="0" w:space="0" w:color="auto"/>
            <w:bottom w:val="none" w:sz="0" w:space="0" w:color="auto"/>
            <w:right w:val="none" w:sz="0" w:space="0" w:color="auto"/>
          </w:divBdr>
          <w:divsChild>
            <w:div w:id="1063261157">
              <w:marLeft w:val="0"/>
              <w:marRight w:val="0"/>
              <w:marTop w:val="0"/>
              <w:marBottom w:val="0"/>
              <w:divBdr>
                <w:top w:val="none" w:sz="0" w:space="0" w:color="auto"/>
                <w:left w:val="none" w:sz="0" w:space="0" w:color="auto"/>
                <w:bottom w:val="none" w:sz="0" w:space="0" w:color="auto"/>
                <w:right w:val="none" w:sz="0" w:space="0" w:color="auto"/>
              </w:divBdr>
            </w:div>
          </w:divsChild>
        </w:div>
        <w:div w:id="1040283896">
          <w:marLeft w:val="0"/>
          <w:marRight w:val="0"/>
          <w:marTop w:val="0"/>
          <w:marBottom w:val="0"/>
          <w:divBdr>
            <w:top w:val="none" w:sz="0" w:space="0" w:color="auto"/>
            <w:left w:val="none" w:sz="0" w:space="0" w:color="auto"/>
            <w:bottom w:val="none" w:sz="0" w:space="0" w:color="auto"/>
            <w:right w:val="none" w:sz="0" w:space="0" w:color="auto"/>
          </w:divBdr>
          <w:divsChild>
            <w:div w:id="2103840774">
              <w:marLeft w:val="0"/>
              <w:marRight w:val="0"/>
              <w:marTop w:val="0"/>
              <w:marBottom w:val="0"/>
              <w:divBdr>
                <w:top w:val="none" w:sz="0" w:space="0" w:color="auto"/>
                <w:left w:val="none" w:sz="0" w:space="0" w:color="auto"/>
                <w:bottom w:val="none" w:sz="0" w:space="0" w:color="auto"/>
                <w:right w:val="none" w:sz="0" w:space="0" w:color="auto"/>
              </w:divBdr>
              <w:divsChild>
                <w:div w:id="11074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90532">
      <w:bodyDiv w:val="1"/>
      <w:marLeft w:val="0"/>
      <w:marRight w:val="0"/>
      <w:marTop w:val="0"/>
      <w:marBottom w:val="0"/>
      <w:divBdr>
        <w:top w:val="none" w:sz="0" w:space="0" w:color="auto"/>
        <w:left w:val="none" w:sz="0" w:space="0" w:color="auto"/>
        <w:bottom w:val="none" w:sz="0" w:space="0" w:color="auto"/>
        <w:right w:val="none" w:sz="0" w:space="0" w:color="auto"/>
      </w:divBdr>
      <w:divsChild>
        <w:div w:id="1609659417">
          <w:marLeft w:val="0"/>
          <w:marRight w:val="0"/>
          <w:marTop w:val="0"/>
          <w:marBottom w:val="0"/>
          <w:divBdr>
            <w:top w:val="none" w:sz="0" w:space="0" w:color="auto"/>
            <w:left w:val="none" w:sz="0" w:space="0" w:color="auto"/>
            <w:bottom w:val="none" w:sz="0" w:space="0" w:color="auto"/>
            <w:right w:val="none" w:sz="0" w:space="0" w:color="auto"/>
          </w:divBdr>
          <w:divsChild>
            <w:div w:id="464081855">
              <w:marLeft w:val="0"/>
              <w:marRight w:val="0"/>
              <w:marTop w:val="0"/>
              <w:marBottom w:val="0"/>
              <w:divBdr>
                <w:top w:val="none" w:sz="0" w:space="0" w:color="auto"/>
                <w:left w:val="none" w:sz="0" w:space="0" w:color="auto"/>
                <w:bottom w:val="none" w:sz="0" w:space="0" w:color="auto"/>
                <w:right w:val="none" w:sz="0" w:space="0" w:color="auto"/>
              </w:divBdr>
            </w:div>
          </w:divsChild>
        </w:div>
        <w:div w:id="196823308">
          <w:marLeft w:val="0"/>
          <w:marRight w:val="0"/>
          <w:marTop w:val="0"/>
          <w:marBottom w:val="0"/>
          <w:divBdr>
            <w:top w:val="none" w:sz="0" w:space="0" w:color="auto"/>
            <w:left w:val="none" w:sz="0" w:space="0" w:color="auto"/>
            <w:bottom w:val="none" w:sz="0" w:space="0" w:color="auto"/>
            <w:right w:val="none" w:sz="0" w:space="0" w:color="auto"/>
          </w:divBdr>
          <w:divsChild>
            <w:div w:id="435757035">
              <w:marLeft w:val="0"/>
              <w:marRight w:val="0"/>
              <w:marTop w:val="0"/>
              <w:marBottom w:val="0"/>
              <w:divBdr>
                <w:top w:val="none" w:sz="0" w:space="0" w:color="auto"/>
                <w:left w:val="none" w:sz="0" w:space="0" w:color="auto"/>
                <w:bottom w:val="none" w:sz="0" w:space="0" w:color="auto"/>
                <w:right w:val="none" w:sz="0" w:space="0" w:color="auto"/>
              </w:divBdr>
              <w:divsChild>
                <w:div w:id="13102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45022">
      <w:bodyDiv w:val="1"/>
      <w:marLeft w:val="0"/>
      <w:marRight w:val="0"/>
      <w:marTop w:val="0"/>
      <w:marBottom w:val="0"/>
      <w:divBdr>
        <w:top w:val="none" w:sz="0" w:space="0" w:color="auto"/>
        <w:left w:val="none" w:sz="0" w:space="0" w:color="auto"/>
        <w:bottom w:val="none" w:sz="0" w:space="0" w:color="auto"/>
        <w:right w:val="none" w:sz="0" w:space="0" w:color="auto"/>
      </w:divBdr>
      <w:divsChild>
        <w:div w:id="1426925503">
          <w:marLeft w:val="0"/>
          <w:marRight w:val="0"/>
          <w:marTop w:val="0"/>
          <w:marBottom w:val="0"/>
          <w:divBdr>
            <w:top w:val="none" w:sz="0" w:space="0" w:color="auto"/>
            <w:left w:val="none" w:sz="0" w:space="0" w:color="auto"/>
            <w:bottom w:val="none" w:sz="0" w:space="0" w:color="auto"/>
            <w:right w:val="none" w:sz="0" w:space="0" w:color="auto"/>
          </w:divBdr>
          <w:divsChild>
            <w:div w:id="1383363157">
              <w:marLeft w:val="0"/>
              <w:marRight w:val="0"/>
              <w:marTop w:val="0"/>
              <w:marBottom w:val="0"/>
              <w:divBdr>
                <w:top w:val="none" w:sz="0" w:space="0" w:color="auto"/>
                <w:left w:val="none" w:sz="0" w:space="0" w:color="auto"/>
                <w:bottom w:val="none" w:sz="0" w:space="0" w:color="auto"/>
                <w:right w:val="none" w:sz="0" w:space="0" w:color="auto"/>
              </w:divBdr>
            </w:div>
          </w:divsChild>
        </w:div>
        <w:div w:id="330333119">
          <w:marLeft w:val="0"/>
          <w:marRight w:val="0"/>
          <w:marTop w:val="0"/>
          <w:marBottom w:val="0"/>
          <w:divBdr>
            <w:top w:val="none" w:sz="0" w:space="0" w:color="auto"/>
            <w:left w:val="none" w:sz="0" w:space="0" w:color="auto"/>
            <w:bottom w:val="none" w:sz="0" w:space="0" w:color="auto"/>
            <w:right w:val="none" w:sz="0" w:space="0" w:color="auto"/>
          </w:divBdr>
          <w:divsChild>
            <w:div w:id="1037782118">
              <w:marLeft w:val="0"/>
              <w:marRight w:val="0"/>
              <w:marTop w:val="0"/>
              <w:marBottom w:val="0"/>
              <w:divBdr>
                <w:top w:val="none" w:sz="0" w:space="0" w:color="auto"/>
                <w:left w:val="none" w:sz="0" w:space="0" w:color="auto"/>
                <w:bottom w:val="none" w:sz="0" w:space="0" w:color="auto"/>
                <w:right w:val="none" w:sz="0" w:space="0" w:color="auto"/>
              </w:divBdr>
              <w:divsChild>
                <w:div w:id="17358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47406">
      <w:bodyDiv w:val="1"/>
      <w:marLeft w:val="0"/>
      <w:marRight w:val="0"/>
      <w:marTop w:val="0"/>
      <w:marBottom w:val="0"/>
      <w:divBdr>
        <w:top w:val="none" w:sz="0" w:space="0" w:color="auto"/>
        <w:left w:val="none" w:sz="0" w:space="0" w:color="auto"/>
        <w:bottom w:val="none" w:sz="0" w:space="0" w:color="auto"/>
        <w:right w:val="none" w:sz="0" w:space="0" w:color="auto"/>
      </w:divBdr>
    </w:div>
    <w:div w:id="2037541774">
      <w:bodyDiv w:val="1"/>
      <w:marLeft w:val="0"/>
      <w:marRight w:val="0"/>
      <w:marTop w:val="0"/>
      <w:marBottom w:val="0"/>
      <w:divBdr>
        <w:top w:val="none" w:sz="0" w:space="0" w:color="auto"/>
        <w:left w:val="none" w:sz="0" w:space="0" w:color="auto"/>
        <w:bottom w:val="none" w:sz="0" w:space="0" w:color="auto"/>
        <w:right w:val="none" w:sz="0" w:space="0" w:color="auto"/>
      </w:divBdr>
      <w:divsChild>
        <w:div w:id="932930182">
          <w:marLeft w:val="0"/>
          <w:marRight w:val="0"/>
          <w:marTop w:val="0"/>
          <w:marBottom w:val="0"/>
          <w:divBdr>
            <w:top w:val="none" w:sz="0" w:space="0" w:color="auto"/>
            <w:left w:val="none" w:sz="0" w:space="0" w:color="auto"/>
            <w:bottom w:val="none" w:sz="0" w:space="0" w:color="auto"/>
            <w:right w:val="none" w:sz="0" w:space="0" w:color="auto"/>
          </w:divBdr>
          <w:divsChild>
            <w:div w:id="1023360963">
              <w:marLeft w:val="0"/>
              <w:marRight w:val="0"/>
              <w:marTop w:val="0"/>
              <w:marBottom w:val="0"/>
              <w:divBdr>
                <w:top w:val="none" w:sz="0" w:space="0" w:color="auto"/>
                <w:left w:val="none" w:sz="0" w:space="0" w:color="auto"/>
                <w:bottom w:val="none" w:sz="0" w:space="0" w:color="auto"/>
                <w:right w:val="none" w:sz="0" w:space="0" w:color="auto"/>
              </w:divBdr>
            </w:div>
          </w:divsChild>
        </w:div>
        <w:div w:id="354381525">
          <w:marLeft w:val="0"/>
          <w:marRight w:val="0"/>
          <w:marTop w:val="0"/>
          <w:marBottom w:val="0"/>
          <w:divBdr>
            <w:top w:val="none" w:sz="0" w:space="0" w:color="auto"/>
            <w:left w:val="none" w:sz="0" w:space="0" w:color="auto"/>
            <w:bottom w:val="none" w:sz="0" w:space="0" w:color="auto"/>
            <w:right w:val="none" w:sz="0" w:space="0" w:color="auto"/>
          </w:divBdr>
          <w:divsChild>
            <w:div w:id="2116976546">
              <w:marLeft w:val="0"/>
              <w:marRight w:val="0"/>
              <w:marTop w:val="0"/>
              <w:marBottom w:val="0"/>
              <w:divBdr>
                <w:top w:val="none" w:sz="0" w:space="0" w:color="auto"/>
                <w:left w:val="none" w:sz="0" w:space="0" w:color="auto"/>
                <w:bottom w:val="none" w:sz="0" w:space="0" w:color="auto"/>
                <w:right w:val="none" w:sz="0" w:space="0" w:color="auto"/>
              </w:divBdr>
              <w:divsChild>
                <w:div w:id="14387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3615">
      <w:bodyDiv w:val="1"/>
      <w:marLeft w:val="0"/>
      <w:marRight w:val="0"/>
      <w:marTop w:val="0"/>
      <w:marBottom w:val="0"/>
      <w:divBdr>
        <w:top w:val="none" w:sz="0" w:space="0" w:color="auto"/>
        <w:left w:val="none" w:sz="0" w:space="0" w:color="auto"/>
        <w:bottom w:val="none" w:sz="0" w:space="0" w:color="auto"/>
        <w:right w:val="none" w:sz="0" w:space="0" w:color="auto"/>
      </w:divBdr>
      <w:divsChild>
        <w:div w:id="906379298">
          <w:marLeft w:val="0"/>
          <w:marRight w:val="0"/>
          <w:marTop w:val="0"/>
          <w:marBottom w:val="0"/>
          <w:divBdr>
            <w:top w:val="none" w:sz="0" w:space="0" w:color="auto"/>
            <w:left w:val="none" w:sz="0" w:space="0" w:color="auto"/>
            <w:bottom w:val="none" w:sz="0" w:space="0" w:color="auto"/>
            <w:right w:val="none" w:sz="0" w:space="0" w:color="auto"/>
          </w:divBdr>
          <w:divsChild>
            <w:div w:id="938218332">
              <w:marLeft w:val="0"/>
              <w:marRight w:val="0"/>
              <w:marTop w:val="0"/>
              <w:marBottom w:val="0"/>
              <w:divBdr>
                <w:top w:val="none" w:sz="0" w:space="0" w:color="auto"/>
                <w:left w:val="none" w:sz="0" w:space="0" w:color="auto"/>
                <w:bottom w:val="none" w:sz="0" w:space="0" w:color="auto"/>
                <w:right w:val="none" w:sz="0" w:space="0" w:color="auto"/>
              </w:divBdr>
            </w:div>
          </w:divsChild>
        </w:div>
        <w:div w:id="221134725">
          <w:marLeft w:val="0"/>
          <w:marRight w:val="0"/>
          <w:marTop w:val="0"/>
          <w:marBottom w:val="0"/>
          <w:divBdr>
            <w:top w:val="none" w:sz="0" w:space="0" w:color="auto"/>
            <w:left w:val="none" w:sz="0" w:space="0" w:color="auto"/>
            <w:bottom w:val="none" w:sz="0" w:space="0" w:color="auto"/>
            <w:right w:val="none" w:sz="0" w:space="0" w:color="auto"/>
          </w:divBdr>
          <w:divsChild>
            <w:div w:id="1366445258">
              <w:marLeft w:val="0"/>
              <w:marRight w:val="0"/>
              <w:marTop w:val="0"/>
              <w:marBottom w:val="0"/>
              <w:divBdr>
                <w:top w:val="none" w:sz="0" w:space="0" w:color="auto"/>
                <w:left w:val="none" w:sz="0" w:space="0" w:color="auto"/>
                <w:bottom w:val="none" w:sz="0" w:space="0" w:color="auto"/>
                <w:right w:val="none" w:sz="0" w:space="0" w:color="auto"/>
              </w:divBdr>
              <w:divsChild>
                <w:div w:id="17416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20972">
      <w:bodyDiv w:val="1"/>
      <w:marLeft w:val="0"/>
      <w:marRight w:val="0"/>
      <w:marTop w:val="0"/>
      <w:marBottom w:val="0"/>
      <w:divBdr>
        <w:top w:val="none" w:sz="0" w:space="0" w:color="auto"/>
        <w:left w:val="none" w:sz="0" w:space="0" w:color="auto"/>
        <w:bottom w:val="none" w:sz="0" w:space="0" w:color="auto"/>
        <w:right w:val="none" w:sz="0" w:space="0" w:color="auto"/>
      </w:divBdr>
    </w:div>
    <w:div w:id="2038266151">
      <w:bodyDiv w:val="1"/>
      <w:marLeft w:val="0"/>
      <w:marRight w:val="0"/>
      <w:marTop w:val="0"/>
      <w:marBottom w:val="0"/>
      <w:divBdr>
        <w:top w:val="none" w:sz="0" w:space="0" w:color="auto"/>
        <w:left w:val="none" w:sz="0" w:space="0" w:color="auto"/>
        <w:bottom w:val="none" w:sz="0" w:space="0" w:color="auto"/>
        <w:right w:val="none" w:sz="0" w:space="0" w:color="auto"/>
      </w:divBdr>
      <w:divsChild>
        <w:div w:id="28188392">
          <w:marLeft w:val="0"/>
          <w:marRight w:val="0"/>
          <w:marTop w:val="0"/>
          <w:marBottom w:val="0"/>
          <w:divBdr>
            <w:top w:val="none" w:sz="0" w:space="0" w:color="auto"/>
            <w:left w:val="none" w:sz="0" w:space="0" w:color="auto"/>
            <w:bottom w:val="none" w:sz="0" w:space="0" w:color="auto"/>
            <w:right w:val="none" w:sz="0" w:space="0" w:color="auto"/>
          </w:divBdr>
          <w:divsChild>
            <w:div w:id="872115494">
              <w:marLeft w:val="0"/>
              <w:marRight w:val="0"/>
              <w:marTop w:val="0"/>
              <w:marBottom w:val="0"/>
              <w:divBdr>
                <w:top w:val="none" w:sz="0" w:space="0" w:color="auto"/>
                <w:left w:val="none" w:sz="0" w:space="0" w:color="auto"/>
                <w:bottom w:val="none" w:sz="0" w:space="0" w:color="auto"/>
                <w:right w:val="none" w:sz="0" w:space="0" w:color="auto"/>
              </w:divBdr>
            </w:div>
          </w:divsChild>
        </w:div>
        <w:div w:id="25719442">
          <w:marLeft w:val="0"/>
          <w:marRight w:val="0"/>
          <w:marTop w:val="0"/>
          <w:marBottom w:val="0"/>
          <w:divBdr>
            <w:top w:val="none" w:sz="0" w:space="0" w:color="auto"/>
            <w:left w:val="none" w:sz="0" w:space="0" w:color="auto"/>
            <w:bottom w:val="none" w:sz="0" w:space="0" w:color="auto"/>
            <w:right w:val="none" w:sz="0" w:space="0" w:color="auto"/>
          </w:divBdr>
          <w:divsChild>
            <w:div w:id="553469800">
              <w:marLeft w:val="0"/>
              <w:marRight w:val="0"/>
              <w:marTop w:val="0"/>
              <w:marBottom w:val="0"/>
              <w:divBdr>
                <w:top w:val="none" w:sz="0" w:space="0" w:color="auto"/>
                <w:left w:val="none" w:sz="0" w:space="0" w:color="auto"/>
                <w:bottom w:val="none" w:sz="0" w:space="0" w:color="auto"/>
                <w:right w:val="none" w:sz="0" w:space="0" w:color="auto"/>
              </w:divBdr>
              <w:divsChild>
                <w:div w:id="8992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6255">
      <w:bodyDiv w:val="1"/>
      <w:marLeft w:val="0"/>
      <w:marRight w:val="0"/>
      <w:marTop w:val="0"/>
      <w:marBottom w:val="0"/>
      <w:divBdr>
        <w:top w:val="none" w:sz="0" w:space="0" w:color="auto"/>
        <w:left w:val="none" w:sz="0" w:space="0" w:color="auto"/>
        <w:bottom w:val="none" w:sz="0" w:space="0" w:color="auto"/>
        <w:right w:val="none" w:sz="0" w:space="0" w:color="auto"/>
      </w:divBdr>
      <w:divsChild>
        <w:div w:id="239296331">
          <w:marLeft w:val="0"/>
          <w:marRight w:val="0"/>
          <w:marTop w:val="0"/>
          <w:marBottom w:val="0"/>
          <w:divBdr>
            <w:top w:val="none" w:sz="0" w:space="0" w:color="auto"/>
            <w:left w:val="none" w:sz="0" w:space="0" w:color="auto"/>
            <w:bottom w:val="none" w:sz="0" w:space="0" w:color="auto"/>
            <w:right w:val="none" w:sz="0" w:space="0" w:color="auto"/>
          </w:divBdr>
          <w:divsChild>
            <w:div w:id="1152138491">
              <w:marLeft w:val="0"/>
              <w:marRight w:val="0"/>
              <w:marTop w:val="0"/>
              <w:marBottom w:val="0"/>
              <w:divBdr>
                <w:top w:val="none" w:sz="0" w:space="0" w:color="auto"/>
                <w:left w:val="none" w:sz="0" w:space="0" w:color="auto"/>
                <w:bottom w:val="none" w:sz="0" w:space="0" w:color="auto"/>
                <w:right w:val="none" w:sz="0" w:space="0" w:color="auto"/>
              </w:divBdr>
            </w:div>
          </w:divsChild>
        </w:div>
        <w:div w:id="1402481033">
          <w:marLeft w:val="0"/>
          <w:marRight w:val="0"/>
          <w:marTop w:val="0"/>
          <w:marBottom w:val="0"/>
          <w:divBdr>
            <w:top w:val="none" w:sz="0" w:space="0" w:color="auto"/>
            <w:left w:val="none" w:sz="0" w:space="0" w:color="auto"/>
            <w:bottom w:val="none" w:sz="0" w:space="0" w:color="auto"/>
            <w:right w:val="none" w:sz="0" w:space="0" w:color="auto"/>
          </w:divBdr>
          <w:divsChild>
            <w:div w:id="995501034">
              <w:marLeft w:val="0"/>
              <w:marRight w:val="0"/>
              <w:marTop w:val="0"/>
              <w:marBottom w:val="0"/>
              <w:divBdr>
                <w:top w:val="none" w:sz="0" w:space="0" w:color="auto"/>
                <w:left w:val="none" w:sz="0" w:space="0" w:color="auto"/>
                <w:bottom w:val="none" w:sz="0" w:space="0" w:color="auto"/>
                <w:right w:val="none" w:sz="0" w:space="0" w:color="auto"/>
              </w:divBdr>
              <w:divsChild>
                <w:div w:id="176822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4914">
      <w:bodyDiv w:val="1"/>
      <w:marLeft w:val="0"/>
      <w:marRight w:val="0"/>
      <w:marTop w:val="0"/>
      <w:marBottom w:val="0"/>
      <w:divBdr>
        <w:top w:val="none" w:sz="0" w:space="0" w:color="auto"/>
        <w:left w:val="none" w:sz="0" w:space="0" w:color="auto"/>
        <w:bottom w:val="none" w:sz="0" w:space="0" w:color="auto"/>
        <w:right w:val="none" w:sz="0" w:space="0" w:color="auto"/>
      </w:divBdr>
      <w:divsChild>
        <w:div w:id="619533604">
          <w:marLeft w:val="0"/>
          <w:marRight w:val="0"/>
          <w:marTop w:val="0"/>
          <w:marBottom w:val="0"/>
          <w:divBdr>
            <w:top w:val="none" w:sz="0" w:space="0" w:color="auto"/>
            <w:left w:val="none" w:sz="0" w:space="0" w:color="auto"/>
            <w:bottom w:val="none" w:sz="0" w:space="0" w:color="auto"/>
            <w:right w:val="none" w:sz="0" w:space="0" w:color="auto"/>
          </w:divBdr>
          <w:divsChild>
            <w:div w:id="16200248">
              <w:marLeft w:val="0"/>
              <w:marRight w:val="0"/>
              <w:marTop w:val="0"/>
              <w:marBottom w:val="0"/>
              <w:divBdr>
                <w:top w:val="none" w:sz="0" w:space="0" w:color="auto"/>
                <w:left w:val="none" w:sz="0" w:space="0" w:color="auto"/>
                <w:bottom w:val="none" w:sz="0" w:space="0" w:color="auto"/>
                <w:right w:val="none" w:sz="0" w:space="0" w:color="auto"/>
              </w:divBdr>
            </w:div>
          </w:divsChild>
        </w:div>
        <w:div w:id="1966158738">
          <w:marLeft w:val="0"/>
          <w:marRight w:val="0"/>
          <w:marTop w:val="0"/>
          <w:marBottom w:val="0"/>
          <w:divBdr>
            <w:top w:val="none" w:sz="0" w:space="0" w:color="auto"/>
            <w:left w:val="none" w:sz="0" w:space="0" w:color="auto"/>
            <w:bottom w:val="none" w:sz="0" w:space="0" w:color="auto"/>
            <w:right w:val="none" w:sz="0" w:space="0" w:color="auto"/>
          </w:divBdr>
          <w:divsChild>
            <w:div w:id="1612858559">
              <w:marLeft w:val="0"/>
              <w:marRight w:val="0"/>
              <w:marTop w:val="0"/>
              <w:marBottom w:val="0"/>
              <w:divBdr>
                <w:top w:val="none" w:sz="0" w:space="0" w:color="auto"/>
                <w:left w:val="none" w:sz="0" w:space="0" w:color="auto"/>
                <w:bottom w:val="none" w:sz="0" w:space="0" w:color="auto"/>
                <w:right w:val="none" w:sz="0" w:space="0" w:color="auto"/>
              </w:divBdr>
              <w:divsChild>
                <w:div w:id="18979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45599">
      <w:bodyDiv w:val="1"/>
      <w:marLeft w:val="0"/>
      <w:marRight w:val="0"/>
      <w:marTop w:val="0"/>
      <w:marBottom w:val="0"/>
      <w:divBdr>
        <w:top w:val="none" w:sz="0" w:space="0" w:color="auto"/>
        <w:left w:val="none" w:sz="0" w:space="0" w:color="auto"/>
        <w:bottom w:val="none" w:sz="0" w:space="0" w:color="auto"/>
        <w:right w:val="none" w:sz="0" w:space="0" w:color="auto"/>
      </w:divBdr>
      <w:divsChild>
        <w:div w:id="59450928">
          <w:marLeft w:val="0"/>
          <w:marRight w:val="0"/>
          <w:marTop w:val="0"/>
          <w:marBottom w:val="0"/>
          <w:divBdr>
            <w:top w:val="none" w:sz="0" w:space="0" w:color="auto"/>
            <w:left w:val="none" w:sz="0" w:space="0" w:color="auto"/>
            <w:bottom w:val="none" w:sz="0" w:space="0" w:color="auto"/>
            <w:right w:val="none" w:sz="0" w:space="0" w:color="auto"/>
          </w:divBdr>
          <w:divsChild>
            <w:div w:id="1971089426">
              <w:marLeft w:val="0"/>
              <w:marRight w:val="0"/>
              <w:marTop w:val="0"/>
              <w:marBottom w:val="0"/>
              <w:divBdr>
                <w:top w:val="none" w:sz="0" w:space="0" w:color="auto"/>
                <w:left w:val="none" w:sz="0" w:space="0" w:color="auto"/>
                <w:bottom w:val="none" w:sz="0" w:space="0" w:color="auto"/>
                <w:right w:val="none" w:sz="0" w:space="0" w:color="auto"/>
              </w:divBdr>
            </w:div>
          </w:divsChild>
        </w:div>
        <w:div w:id="1160391292">
          <w:marLeft w:val="0"/>
          <w:marRight w:val="0"/>
          <w:marTop w:val="0"/>
          <w:marBottom w:val="0"/>
          <w:divBdr>
            <w:top w:val="none" w:sz="0" w:space="0" w:color="auto"/>
            <w:left w:val="none" w:sz="0" w:space="0" w:color="auto"/>
            <w:bottom w:val="none" w:sz="0" w:space="0" w:color="auto"/>
            <w:right w:val="none" w:sz="0" w:space="0" w:color="auto"/>
          </w:divBdr>
          <w:divsChild>
            <w:div w:id="21175386">
              <w:marLeft w:val="0"/>
              <w:marRight w:val="0"/>
              <w:marTop w:val="0"/>
              <w:marBottom w:val="0"/>
              <w:divBdr>
                <w:top w:val="none" w:sz="0" w:space="0" w:color="auto"/>
                <w:left w:val="none" w:sz="0" w:space="0" w:color="auto"/>
                <w:bottom w:val="none" w:sz="0" w:space="0" w:color="auto"/>
                <w:right w:val="none" w:sz="0" w:space="0" w:color="auto"/>
              </w:divBdr>
              <w:divsChild>
                <w:div w:id="1373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4342">
      <w:bodyDiv w:val="1"/>
      <w:marLeft w:val="0"/>
      <w:marRight w:val="0"/>
      <w:marTop w:val="0"/>
      <w:marBottom w:val="0"/>
      <w:divBdr>
        <w:top w:val="none" w:sz="0" w:space="0" w:color="auto"/>
        <w:left w:val="none" w:sz="0" w:space="0" w:color="auto"/>
        <w:bottom w:val="none" w:sz="0" w:space="0" w:color="auto"/>
        <w:right w:val="none" w:sz="0" w:space="0" w:color="auto"/>
      </w:divBdr>
    </w:div>
    <w:div w:id="2039743949">
      <w:bodyDiv w:val="1"/>
      <w:marLeft w:val="0"/>
      <w:marRight w:val="0"/>
      <w:marTop w:val="0"/>
      <w:marBottom w:val="0"/>
      <w:divBdr>
        <w:top w:val="none" w:sz="0" w:space="0" w:color="auto"/>
        <w:left w:val="none" w:sz="0" w:space="0" w:color="auto"/>
        <w:bottom w:val="none" w:sz="0" w:space="0" w:color="auto"/>
        <w:right w:val="none" w:sz="0" w:space="0" w:color="auto"/>
      </w:divBdr>
    </w:div>
    <w:div w:id="2040083475">
      <w:bodyDiv w:val="1"/>
      <w:marLeft w:val="0"/>
      <w:marRight w:val="0"/>
      <w:marTop w:val="0"/>
      <w:marBottom w:val="0"/>
      <w:divBdr>
        <w:top w:val="none" w:sz="0" w:space="0" w:color="auto"/>
        <w:left w:val="none" w:sz="0" w:space="0" w:color="auto"/>
        <w:bottom w:val="none" w:sz="0" w:space="0" w:color="auto"/>
        <w:right w:val="none" w:sz="0" w:space="0" w:color="auto"/>
      </w:divBdr>
    </w:div>
    <w:div w:id="2040231846">
      <w:bodyDiv w:val="1"/>
      <w:marLeft w:val="0"/>
      <w:marRight w:val="0"/>
      <w:marTop w:val="0"/>
      <w:marBottom w:val="0"/>
      <w:divBdr>
        <w:top w:val="none" w:sz="0" w:space="0" w:color="auto"/>
        <w:left w:val="none" w:sz="0" w:space="0" w:color="auto"/>
        <w:bottom w:val="none" w:sz="0" w:space="0" w:color="auto"/>
        <w:right w:val="none" w:sz="0" w:space="0" w:color="auto"/>
      </w:divBdr>
      <w:divsChild>
        <w:div w:id="2147356411">
          <w:marLeft w:val="0"/>
          <w:marRight w:val="0"/>
          <w:marTop w:val="0"/>
          <w:marBottom w:val="0"/>
          <w:divBdr>
            <w:top w:val="none" w:sz="0" w:space="0" w:color="auto"/>
            <w:left w:val="none" w:sz="0" w:space="0" w:color="auto"/>
            <w:bottom w:val="none" w:sz="0" w:space="0" w:color="auto"/>
            <w:right w:val="none" w:sz="0" w:space="0" w:color="auto"/>
          </w:divBdr>
          <w:divsChild>
            <w:div w:id="208349247">
              <w:marLeft w:val="0"/>
              <w:marRight w:val="0"/>
              <w:marTop w:val="0"/>
              <w:marBottom w:val="0"/>
              <w:divBdr>
                <w:top w:val="none" w:sz="0" w:space="0" w:color="auto"/>
                <w:left w:val="none" w:sz="0" w:space="0" w:color="auto"/>
                <w:bottom w:val="none" w:sz="0" w:space="0" w:color="auto"/>
                <w:right w:val="none" w:sz="0" w:space="0" w:color="auto"/>
              </w:divBdr>
            </w:div>
          </w:divsChild>
        </w:div>
        <w:div w:id="1018966693">
          <w:marLeft w:val="0"/>
          <w:marRight w:val="0"/>
          <w:marTop w:val="0"/>
          <w:marBottom w:val="0"/>
          <w:divBdr>
            <w:top w:val="none" w:sz="0" w:space="0" w:color="auto"/>
            <w:left w:val="none" w:sz="0" w:space="0" w:color="auto"/>
            <w:bottom w:val="none" w:sz="0" w:space="0" w:color="auto"/>
            <w:right w:val="none" w:sz="0" w:space="0" w:color="auto"/>
          </w:divBdr>
          <w:divsChild>
            <w:div w:id="1484737696">
              <w:marLeft w:val="0"/>
              <w:marRight w:val="0"/>
              <w:marTop w:val="0"/>
              <w:marBottom w:val="0"/>
              <w:divBdr>
                <w:top w:val="none" w:sz="0" w:space="0" w:color="auto"/>
                <w:left w:val="none" w:sz="0" w:space="0" w:color="auto"/>
                <w:bottom w:val="none" w:sz="0" w:space="0" w:color="auto"/>
                <w:right w:val="none" w:sz="0" w:space="0" w:color="auto"/>
              </w:divBdr>
              <w:divsChild>
                <w:div w:id="91737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69666">
      <w:bodyDiv w:val="1"/>
      <w:marLeft w:val="0"/>
      <w:marRight w:val="0"/>
      <w:marTop w:val="0"/>
      <w:marBottom w:val="0"/>
      <w:divBdr>
        <w:top w:val="none" w:sz="0" w:space="0" w:color="auto"/>
        <w:left w:val="none" w:sz="0" w:space="0" w:color="auto"/>
        <w:bottom w:val="none" w:sz="0" w:space="0" w:color="auto"/>
        <w:right w:val="none" w:sz="0" w:space="0" w:color="auto"/>
      </w:divBdr>
    </w:div>
    <w:div w:id="2040623690">
      <w:bodyDiv w:val="1"/>
      <w:marLeft w:val="0"/>
      <w:marRight w:val="0"/>
      <w:marTop w:val="0"/>
      <w:marBottom w:val="0"/>
      <w:divBdr>
        <w:top w:val="none" w:sz="0" w:space="0" w:color="auto"/>
        <w:left w:val="none" w:sz="0" w:space="0" w:color="auto"/>
        <w:bottom w:val="none" w:sz="0" w:space="0" w:color="auto"/>
        <w:right w:val="none" w:sz="0" w:space="0" w:color="auto"/>
      </w:divBdr>
      <w:divsChild>
        <w:div w:id="410851902">
          <w:marLeft w:val="0"/>
          <w:marRight w:val="0"/>
          <w:marTop w:val="0"/>
          <w:marBottom w:val="0"/>
          <w:divBdr>
            <w:top w:val="none" w:sz="0" w:space="0" w:color="auto"/>
            <w:left w:val="none" w:sz="0" w:space="0" w:color="auto"/>
            <w:bottom w:val="none" w:sz="0" w:space="0" w:color="auto"/>
            <w:right w:val="none" w:sz="0" w:space="0" w:color="auto"/>
          </w:divBdr>
          <w:divsChild>
            <w:div w:id="127938917">
              <w:marLeft w:val="0"/>
              <w:marRight w:val="0"/>
              <w:marTop w:val="0"/>
              <w:marBottom w:val="0"/>
              <w:divBdr>
                <w:top w:val="none" w:sz="0" w:space="0" w:color="auto"/>
                <w:left w:val="none" w:sz="0" w:space="0" w:color="auto"/>
                <w:bottom w:val="none" w:sz="0" w:space="0" w:color="auto"/>
                <w:right w:val="none" w:sz="0" w:space="0" w:color="auto"/>
              </w:divBdr>
            </w:div>
          </w:divsChild>
        </w:div>
        <w:div w:id="1402364604">
          <w:marLeft w:val="0"/>
          <w:marRight w:val="0"/>
          <w:marTop w:val="0"/>
          <w:marBottom w:val="0"/>
          <w:divBdr>
            <w:top w:val="none" w:sz="0" w:space="0" w:color="auto"/>
            <w:left w:val="none" w:sz="0" w:space="0" w:color="auto"/>
            <w:bottom w:val="none" w:sz="0" w:space="0" w:color="auto"/>
            <w:right w:val="none" w:sz="0" w:space="0" w:color="auto"/>
          </w:divBdr>
          <w:divsChild>
            <w:div w:id="1270353883">
              <w:marLeft w:val="0"/>
              <w:marRight w:val="0"/>
              <w:marTop w:val="0"/>
              <w:marBottom w:val="0"/>
              <w:divBdr>
                <w:top w:val="none" w:sz="0" w:space="0" w:color="auto"/>
                <w:left w:val="none" w:sz="0" w:space="0" w:color="auto"/>
                <w:bottom w:val="none" w:sz="0" w:space="0" w:color="auto"/>
                <w:right w:val="none" w:sz="0" w:space="0" w:color="auto"/>
              </w:divBdr>
              <w:divsChild>
                <w:div w:id="11026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929398">
      <w:bodyDiv w:val="1"/>
      <w:marLeft w:val="0"/>
      <w:marRight w:val="0"/>
      <w:marTop w:val="0"/>
      <w:marBottom w:val="0"/>
      <w:divBdr>
        <w:top w:val="none" w:sz="0" w:space="0" w:color="auto"/>
        <w:left w:val="none" w:sz="0" w:space="0" w:color="auto"/>
        <w:bottom w:val="none" w:sz="0" w:space="0" w:color="auto"/>
        <w:right w:val="none" w:sz="0" w:space="0" w:color="auto"/>
      </w:divBdr>
    </w:div>
    <w:div w:id="2040933229">
      <w:bodyDiv w:val="1"/>
      <w:marLeft w:val="0"/>
      <w:marRight w:val="0"/>
      <w:marTop w:val="0"/>
      <w:marBottom w:val="0"/>
      <w:divBdr>
        <w:top w:val="none" w:sz="0" w:space="0" w:color="auto"/>
        <w:left w:val="none" w:sz="0" w:space="0" w:color="auto"/>
        <w:bottom w:val="none" w:sz="0" w:space="0" w:color="auto"/>
        <w:right w:val="none" w:sz="0" w:space="0" w:color="auto"/>
      </w:divBdr>
      <w:divsChild>
        <w:div w:id="207842217">
          <w:marLeft w:val="0"/>
          <w:marRight w:val="0"/>
          <w:marTop w:val="0"/>
          <w:marBottom w:val="0"/>
          <w:divBdr>
            <w:top w:val="none" w:sz="0" w:space="0" w:color="auto"/>
            <w:left w:val="none" w:sz="0" w:space="0" w:color="auto"/>
            <w:bottom w:val="none" w:sz="0" w:space="0" w:color="auto"/>
            <w:right w:val="none" w:sz="0" w:space="0" w:color="auto"/>
          </w:divBdr>
          <w:divsChild>
            <w:div w:id="676469952">
              <w:marLeft w:val="0"/>
              <w:marRight w:val="0"/>
              <w:marTop w:val="0"/>
              <w:marBottom w:val="0"/>
              <w:divBdr>
                <w:top w:val="none" w:sz="0" w:space="0" w:color="auto"/>
                <w:left w:val="none" w:sz="0" w:space="0" w:color="auto"/>
                <w:bottom w:val="none" w:sz="0" w:space="0" w:color="auto"/>
                <w:right w:val="none" w:sz="0" w:space="0" w:color="auto"/>
              </w:divBdr>
            </w:div>
          </w:divsChild>
        </w:div>
        <w:div w:id="1701936100">
          <w:marLeft w:val="0"/>
          <w:marRight w:val="0"/>
          <w:marTop w:val="0"/>
          <w:marBottom w:val="0"/>
          <w:divBdr>
            <w:top w:val="none" w:sz="0" w:space="0" w:color="auto"/>
            <w:left w:val="none" w:sz="0" w:space="0" w:color="auto"/>
            <w:bottom w:val="none" w:sz="0" w:space="0" w:color="auto"/>
            <w:right w:val="none" w:sz="0" w:space="0" w:color="auto"/>
          </w:divBdr>
          <w:divsChild>
            <w:div w:id="913586202">
              <w:marLeft w:val="0"/>
              <w:marRight w:val="0"/>
              <w:marTop w:val="0"/>
              <w:marBottom w:val="0"/>
              <w:divBdr>
                <w:top w:val="none" w:sz="0" w:space="0" w:color="auto"/>
                <w:left w:val="none" w:sz="0" w:space="0" w:color="auto"/>
                <w:bottom w:val="none" w:sz="0" w:space="0" w:color="auto"/>
                <w:right w:val="none" w:sz="0" w:space="0" w:color="auto"/>
              </w:divBdr>
              <w:divsChild>
                <w:div w:id="15017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2516">
      <w:bodyDiv w:val="1"/>
      <w:marLeft w:val="0"/>
      <w:marRight w:val="0"/>
      <w:marTop w:val="0"/>
      <w:marBottom w:val="0"/>
      <w:divBdr>
        <w:top w:val="none" w:sz="0" w:space="0" w:color="auto"/>
        <w:left w:val="none" w:sz="0" w:space="0" w:color="auto"/>
        <w:bottom w:val="none" w:sz="0" w:space="0" w:color="auto"/>
        <w:right w:val="none" w:sz="0" w:space="0" w:color="auto"/>
      </w:divBdr>
      <w:divsChild>
        <w:div w:id="234896265">
          <w:marLeft w:val="0"/>
          <w:marRight w:val="0"/>
          <w:marTop w:val="0"/>
          <w:marBottom w:val="0"/>
          <w:divBdr>
            <w:top w:val="none" w:sz="0" w:space="0" w:color="auto"/>
            <w:left w:val="none" w:sz="0" w:space="0" w:color="auto"/>
            <w:bottom w:val="none" w:sz="0" w:space="0" w:color="auto"/>
            <w:right w:val="none" w:sz="0" w:space="0" w:color="auto"/>
          </w:divBdr>
          <w:divsChild>
            <w:div w:id="1187989072">
              <w:marLeft w:val="0"/>
              <w:marRight w:val="0"/>
              <w:marTop w:val="0"/>
              <w:marBottom w:val="0"/>
              <w:divBdr>
                <w:top w:val="none" w:sz="0" w:space="0" w:color="auto"/>
                <w:left w:val="none" w:sz="0" w:space="0" w:color="auto"/>
                <w:bottom w:val="none" w:sz="0" w:space="0" w:color="auto"/>
                <w:right w:val="none" w:sz="0" w:space="0" w:color="auto"/>
              </w:divBdr>
            </w:div>
          </w:divsChild>
        </w:div>
        <w:div w:id="997727224">
          <w:marLeft w:val="0"/>
          <w:marRight w:val="0"/>
          <w:marTop w:val="0"/>
          <w:marBottom w:val="0"/>
          <w:divBdr>
            <w:top w:val="none" w:sz="0" w:space="0" w:color="auto"/>
            <w:left w:val="none" w:sz="0" w:space="0" w:color="auto"/>
            <w:bottom w:val="none" w:sz="0" w:space="0" w:color="auto"/>
            <w:right w:val="none" w:sz="0" w:space="0" w:color="auto"/>
          </w:divBdr>
          <w:divsChild>
            <w:div w:id="605506577">
              <w:marLeft w:val="0"/>
              <w:marRight w:val="0"/>
              <w:marTop w:val="0"/>
              <w:marBottom w:val="0"/>
              <w:divBdr>
                <w:top w:val="none" w:sz="0" w:space="0" w:color="auto"/>
                <w:left w:val="none" w:sz="0" w:space="0" w:color="auto"/>
                <w:bottom w:val="none" w:sz="0" w:space="0" w:color="auto"/>
                <w:right w:val="none" w:sz="0" w:space="0" w:color="auto"/>
              </w:divBdr>
              <w:divsChild>
                <w:div w:id="21128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15549">
      <w:bodyDiv w:val="1"/>
      <w:marLeft w:val="0"/>
      <w:marRight w:val="0"/>
      <w:marTop w:val="0"/>
      <w:marBottom w:val="0"/>
      <w:divBdr>
        <w:top w:val="none" w:sz="0" w:space="0" w:color="auto"/>
        <w:left w:val="none" w:sz="0" w:space="0" w:color="auto"/>
        <w:bottom w:val="none" w:sz="0" w:space="0" w:color="auto"/>
        <w:right w:val="none" w:sz="0" w:space="0" w:color="auto"/>
      </w:divBdr>
      <w:divsChild>
        <w:div w:id="1748772335">
          <w:marLeft w:val="0"/>
          <w:marRight w:val="0"/>
          <w:marTop w:val="0"/>
          <w:marBottom w:val="0"/>
          <w:divBdr>
            <w:top w:val="none" w:sz="0" w:space="0" w:color="auto"/>
            <w:left w:val="none" w:sz="0" w:space="0" w:color="auto"/>
            <w:bottom w:val="none" w:sz="0" w:space="0" w:color="auto"/>
            <w:right w:val="none" w:sz="0" w:space="0" w:color="auto"/>
          </w:divBdr>
          <w:divsChild>
            <w:div w:id="2067222226">
              <w:marLeft w:val="0"/>
              <w:marRight w:val="0"/>
              <w:marTop w:val="0"/>
              <w:marBottom w:val="0"/>
              <w:divBdr>
                <w:top w:val="none" w:sz="0" w:space="0" w:color="auto"/>
                <w:left w:val="none" w:sz="0" w:space="0" w:color="auto"/>
                <w:bottom w:val="none" w:sz="0" w:space="0" w:color="auto"/>
                <w:right w:val="none" w:sz="0" w:space="0" w:color="auto"/>
              </w:divBdr>
            </w:div>
          </w:divsChild>
        </w:div>
        <w:div w:id="421413519">
          <w:marLeft w:val="0"/>
          <w:marRight w:val="0"/>
          <w:marTop w:val="0"/>
          <w:marBottom w:val="0"/>
          <w:divBdr>
            <w:top w:val="none" w:sz="0" w:space="0" w:color="auto"/>
            <w:left w:val="none" w:sz="0" w:space="0" w:color="auto"/>
            <w:bottom w:val="none" w:sz="0" w:space="0" w:color="auto"/>
            <w:right w:val="none" w:sz="0" w:space="0" w:color="auto"/>
          </w:divBdr>
          <w:divsChild>
            <w:div w:id="824712071">
              <w:marLeft w:val="0"/>
              <w:marRight w:val="0"/>
              <w:marTop w:val="0"/>
              <w:marBottom w:val="0"/>
              <w:divBdr>
                <w:top w:val="none" w:sz="0" w:space="0" w:color="auto"/>
                <w:left w:val="none" w:sz="0" w:space="0" w:color="auto"/>
                <w:bottom w:val="none" w:sz="0" w:space="0" w:color="auto"/>
                <w:right w:val="none" w:sz="0" w:space="0" w:color="auto"/>
              </w:divBdr>
              <w:divsChild>
                <w:div w:id="121152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43654">
      <w:bodyDiv w:val="1"/>
      <w:marLeft w:val="0"/>
      <w:marRight w:val="0"/>
      <w:marTop w:val="0"/>
      <w:marBottom w:val="0"/>
      <w:divBdr>
        <w:top w:val="none" w:sz="0" w:space="0" w:color="auto"/>
        <w:left w:val="none" w:sz="0" w:space="0" w:color="auto"/>
        <w:bottom w:val="none" w:sz="0" w:space="0" w:color="auto"/>
        <w:right w:val="none" w:sz="0" w:space="0" w:color="auto"/>
      </w:divBdr>
      <w:divsChild>
        <w:div w:id="1621254404">
          <w:marLeft w:val="0"/>
          <w:marRight w:val="0"/>
          <w:marTop w:val="0"/>
          <w:marBottom w:val="0"/>
          <w:divBdr>
            <w:top w:val="none" w:sz="0" w:space="0" w:color="auto"/>
            <w:left w:val="none" w:sz="0" w:space="0" w:color="auto"/>
            <w:bottom w:val="none" w:sz="0" w:space="0" w:color="auto"/>
            <w:right w:val="none" w:sz="0" w:space="0" w:color="auto"/>
          </w:divBdr>
          <w:divsChild>
            <w:div w:id="1834294964">
              <w:marLeft w:val="0"/>
              <w:marRight w:val="0"/>
              <w:marTop w:val="0"/>
              <w:marBottom w:val="0"/>
              <w:divBdr>
                <w:top w:val="none" w:sz="0" w:space="0" w:color="auto"/>
                <w:left w:val="none" w:sz="0" w:space="0" w:color="auto"/>
                <w:bottom w:val="none" w:sz="0" w:space="0" w:color="auto"/>
                <w:right w:val="none" w:sz="0" w:space="0" w:color="auto"/>
              </w:divBdr>
            </w:div>
          </w:divsChild>
        </w:div>
        <w:div w:id="520050360">
          <w:marLeft w:val="0"/>
          <w:marRight w:val="0"/>
          <w:marTop w:val="0"/>
          <w:marBottom w:val="0"/>
          <w:divBdr>
            <w:top w:val="none" w:sz="0" w:space="0" w:color="auto"/>
            <w:left w:val="none" w:sz="0" w:space="0" w:color="auto"/>
            <w:bottom w:val="none" w:sz="0" w:space="0" w:color="auto"/>
            <w:right w:val="none" w:sz="0" w:space="0" w:color="auto"/>
          </w:divBdr>
          <w:divsChild>
            <w:div w:id="116875138">
              <w:marLeft w:val="0"/>
              <w:marRight w:val="0"/>
              <w:marTop w:val="0"/>
              <w:marBottom w:val="0"/>
              <w:divBdr>
                <w:top w:val="none" w:sz="0" w:space="0" w:color="auto"/>
                <w:left w:val="none" w:sz="0" w:space="0" w:color="auto"/>
                <w:bottom w:val="none" w:sz="0" w:space="0" w:color="auto"/>
                <w:right w:val="none" w:sz="0" w:space="0" w:color="auto"/>
              </w:divBdr>
              <w:divsChild>
                <w:div w:id="1519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7604">
      <w:bodyDiv w:val="1"/>
      <w:marLeft w:val="0"/>
      <w:marRight w:val="0"/>
      <w:marTop w:val="0"/>
      <w:marBottom w:val="0"/>
      <w:divBdr>
        <w:top w:val="none" w:sz="0" w:space="0" w:color="auto"/>
        <w:left w:val="none" w:sz="0" w:space="0" w:color="auto"/>
        <w:bottom w:val="none" w:sz="0" w:space="0" w:color="auto"/>
        <w:right w:val="none" w:sz="0" w:space="0" w:color="auto"/>
      </w:divBdr>
      <w:divsChild>
        <w:div w:id="1402605255">
          <w:marLeft w:val="0"/>
          <w:marRight w:val="0"/>
          <w:marTop w:val="0"/>
          <w:marBottom w:val="0"/>
          <w:divBdr>
            <w:top w:val="none" w:sz="0" w:space="0" w:color="auto"/>
            <w:left w:val="none" w:sz="0" w:space="0" w:color="auto"/>
            <w:bottom w:val="none" w:sz="0" w:space="0" w:color="auto"/>
            <w:right w:val="none" w:sz="0" w:space="0" w:color="auto"/>
          </w:divBdr>
          <w:divsChild>
            <w:div w:id="1968508968">
              <w:marLeft w:val="0"/>
              <w:marRight w:val="0"/>
              <w:marTop w:val="0"/>
              <w:marBottom w:val="0"/>
              <w:divBdr>
                <w:top w:val="none" w:sz="0" w:space="0" w:color="auto"/>
                <w:left w:val="none" w:sz="0" w:space="0" w:color="auto"/>
                <w:bottom w:val="none" w:sz="0" w:space="0" w:color="auto"/>
                <w:right w:val="none" w:sz="0" w:space="0" w:color="auto"/>
              </w:divBdr>
            </w:div>
          </w:divsChild>
        </w:div>
        <w:div w:id="428087548">
          <w:marLeft w:val="0"/>
          <w:marRight w:val="0"/>
          <w:marTop w:val="0"/>
          <w:marBottom w:val="0"/>
          <w:divBdr>
            <w:top w:val="none" w:sz="0" w:space="0" w:color="auto"/>
            <w:left w:val="none" w:sz="0" w:space="0" w:color="auto"/>
            <w:bottom w:val="none" w:sz="0" w:space="0" w:color="auto"/>
            <w:right w:val="none" w:sz="0" w:space="0" w:color="auto"/>
          </w:divBdr>
          <w:divsChild>
            <w:div w:id="1852648145">
              <w:marLeft w:val="0"/>
              <w:marRight w:val="0"/>
              <w:marTop w:val="0"/>
              <w:marBottom w:val="0"/>
              <w:divBdr>
                <w:top w:val="none" w:sz="0" w:space="0" w:color="auto"/>
                <w:left w:val="none" w:sz="0" w:space="0" w:color="auto"/>
                <w:bottom w:val="none" w:sz="0" w:space="0" w:color="auto"/>
                <w:right w:val="none" w:sz="0" w:space="0" w:color="auto"/>
              </w:divBdr>
              <w:divsChild>
                <w:div w:id="20322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51689">
      <w:bodyDiv w:val="1"/>
      <w:marLeft w:val="0"/>
      <w:marRight w:val="0"/>
      <w:marTop w:val="0"/>
      <w:marBottom w:val="0"/>
      <w:divBdr>
        <w:top w:val="none" w:sz="0" w:space="0" w:color="auto"/>
        <w:left w:val="none" w:sz="0" w:space="0" w:color="auto"/>
        <w:bottom w:val="none" w:sz="0" w:space="0" w:color="auto"/>
        <w:right w:val="none" w:sz="0" w:space="0" w:color="auto"/>
      </w:divBdr>
      <w:divsChild>
        <w:div w:id="1424452731">
          <w:marLeft w:val="0"/>
          <w:marRight w:val="0"/>
          <w:marTop w:val="0"/>
          <w:marBottom w:val="0"/>
          <w:divBdr>
            <w:top w:val="none" w:sz="0" w:space="0" w:color="auto"/>
            <w:left w:val="none" w:sz="0" w:space="0" w:color="auto"/>
            <w:bottom w:val="none" w:sz="0" w:space="0" w:color="auto"/>
            <w:right w:val="none" w:sz="0" w:space="0" w:color="auto"/>
          </w:divBdr>
          <w:divsChild>
            <w:div w:id="2069960764">
              <w:marLeft w:val="0"/>
              <w:marRight w:val="0"/>
              <w:marTop w:val="0"/>
              <w:marBottom w:val="0"/>
              <w:divBdr>
                <w:top w:val="none" w:sz="0" w:space="0" w:color="auto"/>
                <w:left w:val="none" w:sz="0" w:space="0" w:color="auto"/>
                <w:bottom w:val="none" w:sz="0" w:space="0" w:color="auto"/>
                <w:right w:val="none" w:sz="0" w:space="0" w:color="auto"/>
              </w:divBdr>
            </w:div>
          </w:divsChild>
        </w:div>
        <w:div w:id="1501502125">
          <w:marLeft w:val="0"/>
          <w:marRight w:val="0"/>
          <w:marTop w:val="0"/>
          <w:marBottom w:val="0"/>
          <w:divBdr>
            <w:top w:val="none" w:sz="0" w:space="0" w:color="auto"/>
            <w:left w:val="none" w:sz="0" w:space="0" w:color="auto"/>
            <w:bottom w:val="none" w:sz="0" w:space="0" w:color="auto"/>
            <w:right w:val="none" w:sz="0" w:space="0" w:color="auto"/>
          </w:divBdr>
          <w:divsChild>
            <w:div w:id="939678982">
              <w:marLeft w:val="0"/>
              <w:marRight w:val="0"/>
              <w:marTop w:val="0"/>
              <w:marBottom w:val="0"/>
              <w:divBdr>
                <w:top w:val="none" w:sz="0" w:space="0" w:color="auto"/>
                <w:left w:val="none" w:sz="0" w:space="0" w:color="auto"/>
                <w:bottom w:val="none" w:sz="0" w:space="0" w:color="auto"/>
                <w:right w:val="none" w:sz="0" w:space="0" w:color="auto"/>
              </w:divBdr>
              <w:divsChild>
                <w:div w:id="14222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6680">
      <w:bodyDiv w:val="1"/>
      <w:marLeft w:val="0"/>
      <w:marRight w:val="0"/>
      <w:marTop w:val="0"/>
      <w:marBottom w:val="0"/>
      <w:divBdr>
        <w:top w:val="none" w:sz="0" w:space="0" w:color="auto"/>
        <w:left w:val="none" w:sz="0" w:space="0" w:color="auto"/>
        <w:bottom w:val="none" w:sz="0" w:space="0" w:color="auto"/>
        <w:right w:val="none" w:sz="0" w:space="0" w:color="auto"/>
      </w:divBdr>
      <w:divsChild>
        <w:div w:id="1591088426">
          <w:marLeft w:val="0"/>
          <w:marRight w:val="0"/>
          <w:marTop w:val="0"/>
          <w:marBottom w:val="0"/>
          <w:divBdr>
            <w:top w:val="none" w:sz="0" w:space="0" w:color="auto"/>
            <w:left w:val="none" w:sz="0" w:space="0" w:color="auto"/>
            <w:bottom w:val="none" w:sz="0" w:space="0" w:color="auto"/>
            <w:right w:val="none" w:sz="0" w:space="0" w:color="auto"/>
          </w:divBdr>
          <w:divsChild>
            <w:div w:id="1021280164">
              <w:marLeft w:val="0"/>
              <w:marRight w:val="0"/>
              <w:marTop w:val="0"/>
              <w:marBottom w:val="0"/>
              <w:divBdr>
                <w:top w:val="none" w:sz="0" w:space="0" w:color="auto"/>
                <w:left w:val="none" w:sz="0" w:space="0" w:color="auto"/>
                <w:bottom w:val="none" w:sz="0" w:space="0" w:color="auto"/>
                <w:right w:val="none" w:sz="0" w:space="0" w:color="auto"/>
              </w:divBdr>
            </w:div>
          </w:divsChild>
        </w:div>
        <w:div w:id="2144959660">
          <w:marLeft w:val="0"/>
          <w:marRight w:val="0"/>
          <w:marTop w:val="0"/>
          <w:marBottom w:val="0"/>
          <w:divBdr>
            <w:top w:val="none" w:sz="0" w:space="0" w:color="auto"/>
            <w:left w:val="none" w:sz="0" w:space="0" w:color="auto"/>
            <w:bottom w:val="none" w:sz="0" w:space="0" w:color="auto"/>
            <w:right w:val="none" w:sz="0" w:space="0" w:color="auto"/>
          </w:divBdr>
          <w:divsChild>
            <w:div w:id="750740420">
              <w:marLeft w:val="0"/>
              <w:marRight w:val="0"/>
              <w:marTop w:val="0"/>
              <w:marBottom w:val="0"/>
              <w:divBdr>
                <w:top w:val="none" w:sz="0" w:space="0" w:color="auto"/>
                <w:left w:val="none" w:sz="0" w:space="0" w:color="auto"/>
                <w:bottom w:val="none" w:sz="0" w:space="0" w:color="auto"/>
                <w:right w:val="none" w:sz="0" w:space="0" w:color="auto"/>
              </w:divBdr>
              <w:divsChild>
                <w:div w:id="21328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79769">
      <w:bodyDiv w:val="1"/>
      <w:marLeft w:val="0"/>
      <w:marRight w:val="0"/>
      <w:marTop w:val="0"/>
      <w:marBottom w:val="0"/>
      <w:divBdr>
        <w:top w:val="none" w:sz="0" w:space="0" w:color="auto"/>
        <w:left w:val="none" w:sz="0" w:space="0" w:color="auto"/>
        <w:bottom w:val="none" w:sz="0" w:space="0" w:color="auto"/>
        <w:right w:val="none" w:sz="0" w:space="0" w:color="auto"/>
      </w:divBdr>
      <w:divsChild>
        <w:div w:id="333148804">
          <w:marLeft w:val="0"/>
          <w:marRight w:val="0"/>
          <w:marTop w:val="0"/>
          <w:marBottom w:val="0"/>
          <w:divBdr>
            <w:top w:val="none" w:sz="0" w:space="0" w:color="auto"/>
            <w:left w:val="none" w:sz="0" w:space="0" w:color="auto"/>
            <w:bottom w:val="none" w:sz="0" w:space="0" w:color="auto"/>
            <w:right w:val="none" w:sz="0" w:space="0" w:color="auto"/>
          </w:divBdr>
          <w:divsChild>
            <w:div w:id="1600019386">
              <w:marLeft w:val="0"/>
              <w:marRight w:val="0"/>
              <w:marTop w:val="0"/>
              <w:marBottom w:val="0"/>
              <w:divBdr>
                <w:top w:val="none" w:sz="0" w:space="0" w:color="auto"/>
                <w:left w:val="none" w:sz="0" w:space="0" w:color="auto"/>
                <w:bottom w:val="none" w:sz="0" w:space="0" w:color="auto"/>
                <w:right w:val="none" w:sz="0" w:space="0" w:color="auto"/>
              </w:divBdr>
            </w:div>
          </w:divsChild>
        </w:div>
        <w:div w:id="1962952028">
          <w:marLeft w:val="0"/>
          <w:marRight w:val="0"/>
          <w:marTop w:val="0"/>
          <w:marBottom w:val="0"/>
          <w:divBdr>
            <w:top w:val="none" w:sz="0" w:space="0" w:color="auto"/>
            <w:left w:val="none" w:sz="0" w:space="0" w:color="auto"/>
            <w:bottom w:val="none" w:sz="0" w:space="0" w:color="auto"/>
            <w:right w:val="none" w:sz="0" w:space="0" w:color="auto"/>
          </w:divBdr>
          <w:divsChild>
            <w:div w:id="1789348028">
              <w:marLeft w:val="0"/>
              <w:marRight w:val="0"/>
              <w:marTop w:val="0"/>
              <w:marBottom w:val="0"/>
              <w:divBdr>
                <w:top w:val="none" w:sz="0" w:space="0" w:color="auto"/>
                <w:left w:val="none" w:sz="0" w:space="0" w:color="auto"/>
                <w:bottom w:val="none" w:sz="0" w:space="0" w:color="auto"/>
                <w:right w:val="none" w:sz="0" w:space="0" w:color="auto"/>
              </w:divBdr>
              <w:divsChild>
                <w:div w:id="17678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73762">
      <w:bodyDiv w:val="1"/>
      <w:marLeft w:val="0"/>
      <w:marRight w:val="0"/>
      <w:marTop w:val="0"/>
      <w:marBottom w:val="0"/>
      <w:divBdr>
        <w:top w:val="none" w:sz="0" w:space="0" w:color="auto"/>
        <w:left w:val="none" w:sz="0" w:space="0" w:color="auto"/>
        <w:bottom w:val="none" w:sz="0" w:space="0" w:color="auto"/>
        <w:right w:val="none" w:sz="0" w:space="0" w:color="auto"/>
      </w:divBdr>
      <w:divsChild>
        <w:div w:id="1665737818">
          <w:marLeft w:val="0"/>
          <w:marRight w:val="0"/>
          <w:marTop w:val="0"/>
          <w:marBottom w:val="0"/>
          <w:divBdr>
            <w:top w:val="none" w:sz="0" w:space="0" w:color="auto"/>
            <w:left w:val="none" w:sz="0" w:space="0" w:color="auto"/>
            <w:bottom w:val="none" w:sz="0" w:space="0" w:color="auto"/>
            <w:right w:val="none" w:sz="0" w:space="0" w:color="auto"/>
          </w:divBdr>
          <w:divsChild>
            <w:div w:id="1226721771">
              <w:marLeft w:val="0"/>
              <w:marRight w:val="0"/>
              <w:marTop w:val="0"/>
              <w:marBottom w:val="0"/>
              <w:divBdr>
                <w:top w:val="none" w:sz="0" w:space="0" w:color="auto"/>
                <w:left w:val="none" w:sz="0" w:space="0" w:color="auto"/>
                <w:bottom w:val="none" w:sz="0" w:space="0" w:color="auto"/>
                <w:right w:val="none" w:sz="0" w:space="0" w:color="auto"/>
              </w:divBdr>
            </w:div>
          </w:divsChild>
        </w:div>
        <w:div w:id="881215212">
          <w:marLeft w:val="0"/>
          <w:marRight w:val="0"/>
          <w:marTop w:val="0"/>
          <w:marBottom w:val="0"/>
          <w:divBdr>
            <w:top w:val="none" w:sz="0" w:space="0" w:color="auto"/>
            <w:left w:val="none" w:sz="0" w:space="0" w:color="auto"/>
            <w:bottom w:val="none" w:sz="0" w:space="0" w:color="auto"/>
            <w:right w:val="none" w:sz="0" w:space="0" w:color="auto"/>
          </w:divBdr>
          <w:divsChild>
            <w:div w:id="337735415">
              <w:marLeft w:val="0"/>
              <w:marRight w:val="0"/>
              <w:marTop w:val="0"/>
              <w:marBottom w:val="0"/>
              <w:divBdr>
                <w:top w:val="none" w:sz="0" w:space="0" w:color="auto"/>
                <w:left w:val="none" w:sz="0" w:space="0" w:color="auto"/>
                <w:bottom w:val="none" w:sz="0" w:space="0" w:color="auto"/>
                <w:right w:val="none" w:sz="0" w:space="0" w:color="auto"/>
              </w:divBdr>
              <w:divsChild>
                <w:div w:id="489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624175">
      <w:bodyDiv w:val="1"/>
      <w:marLeft w:val="0"/>
      <w:marRight w:val="0"/>
      <w:marTop w:val="0"/>
      <w:marBottom w:val="0"/>
      <w:divBdr>
        <w:top w:val="none" w:sz="0" w:space="0" w:color="auto"/>
        <w:left w:val="none" w:sz="0" w:space="0" w:color="auto"/>
        <w:bottom w:val="none" w:sz="0" w:space="0" w:color="auto"/>
        <w:right w:val="none" w:sz="0" w:space="0" w:color="auto"/>
      </w:divBdr>
      <w:divsChild>
        <w:div w:id="856424740">
          <w:marLeft w:val="0"/>
          <w:marRight w:val="0"/>
          <w:marTop w:val="0"/>
          <w:marBottom w:val="0"/>
          <w:divBdr>
            <w:top w:val="none" w:sz="0" w:space="0" w:color="auto"/>
            <w:left w:val="none" w:sz="0" w:space="0" w:color="auto"/>
            <w:bottom w:val="none" w:sz="0" w:space="0" w:color="auto"/>
            <w:right w:val="none" w:sz="0" w:space="0" w:color="auto"/>
          </w:divBdr>
          <w:divsChild>
            <w:div w:id="2095517875">
              <w:marLeft w:val="0"/>
              <w:marRight w:val="0"/>
              <w:marTop w:val="0"/>
              <w:marBottom w:val="0"/>
              <w:divBdr>
                <w:top w:val="none" w:sz="0" w:space="0" w:color="auto"/>
                <w:left w:val="none" w:sz="0" w:space="0" w:color="auto"/>
                <w:bottom w:val="none" w:sz="0" w:space="0" w:color="auto"/>
                <w:right w:val="none" w:sz="0" w:space="0" w:color="auto"/>
              </w:divBdr>
            </w:div>
          </w:divsChild>
        </w:div>
        <w:div w:id="1322544572">
          <w:marLeft w:val="0"/>
          <w:marRight w:val="0"/>
          <w:marTop w:val="0"/>
          <w:marBottom w:val="0"/>
          <w:divBdr>
            <w:top w:val="none" w:sz="0" w:space="0" w:color="auto"/>
            <w:left w:val="none" w:sz="0" w:space="0" w:color="auto"/>
            <w:bottom w:val="none" w:sz="0" w:space="0" w:color="auto"/>
            <w:right w:val="none" w:sz="0" w:space="0" w:color="auto"/>
          </w:divBdr>
          <w:divsChild>
            <w:div w:id="108278296">
              <w:marLeft w:val="0"/>
              <w:marRight w:val="0"/>
              <w:marTop w:val="0"/>
              <w:marBottom w:val="0"/>
              <w:divBdr>
                <w:top w:val="none" w:sz="0" w:space="0" w:color="auto"/>
                <w:left w:val="none" w:sz="0" w:space="0" w:color="auto"/>
                <w:bottom w:val="none" w:sz="0" w:space="0" w:color="auto"/>
                <w:right w:val="none" w:sz="0" w:space="0" w:color="auto"/>
              </w:divBdr>
              <w:divsChild>
                <w:div w:id="138926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59702">
      <w:bodyDiv w:val="1"/>
      <w:marLeft w:val="0"/>
      <w:marRight w:val="0"/>
      <w:marTop w:val="0"/>
      <w:marBottom w:val="0"/>
      <w:divBdr>
        <w:top w:val="none" w:sz="0" w:space="0" w:color="auto"/>
        <w:left w:val="none" w:sz="0" w:space="0" w:color="auto"/>
        <w:bottom w:val="none" w:sz="0" w:space="0" w:color="auto"/>
        <w:right w:val="none" w:sz="0" w:space="0" w:color="auto"/>
      </w:divBdr>
      <w:divsChild>
        <w:div w:id="898713576">
          <w:marLeft w:val="0"/>
          <w:marRight w:val="0"/>
          <w:marTop w:val="0"/>
          <w:marBottom w:val="0"/>
          <w:divBdr>
            <w:top w:val="none" w:sz="0" w:space="0" w:color="auto"/>
            <w:left w:val="none" w:sz="0" w:space="0" w:color="auto"/>
            <w:bottom w:val="none" w:sz="0" w:space="0" w:color="auto"/>
            <w:right w:val="none" w:sz="0" w:space="0" w:color="auto"/>
          </w:divBdr>
          <w:divsChild>
            <w:div w:id="485367291">
              <w:marLeft w:val="0"/>
              <w:marRight w:val="0"/>
              <w:marTop w:val="0"/>
              <w:marBottom w:val="0"/>
              <w:divBdr>
                <w:top w:val="none" w:sz="0" w:space="0" w:color="auto"/>
                <w:left w:val="none" w:sz="0" w:space="0" w:color="auto"/>
                <w:bottom w:val="none" w:sz="0" w:space="0" w:color="auto"/>
                <w:right w:val="none" w:sz="0" w:space="0" w:color="auto"/>
              </w:divBdr>
            </w:div>
          </w:divsChild>
        </w:div>
        <w:div w:id="1448086665">
          <w:marLeft w:val="0"/>
          <w:marRight w:val="0"/>
          <w:marTop w:val="0"/>
          <w:marBottom w:val="0"/>
          <w:divBdr>
            <w:top w:val="none" w:sz="0" w:space="0" w:color="auto"/>
            <w:left w:val="none" w:sz="0" w:space="0" w:color="auto"/>
            <w:bottom w:val="none" w:sz="0" w:space="0" w:color="auto"/>
            <w:right w:val="none" w:sz="0" w:space="0" w:color="auto"/>
          </w:divBdr>
          <w:divsChild>
            <w:div w:id="631253748">
              <w:marLeft w:val="0"/>
              <w:marRight w:val="0"/>
              <w:marTop w:val="0"/>
              <w:marBottom w:val="0"/>
              <w:divBdr>
                <w:top w:val="none" w:sz="0" w:space="0" w:color="auto"/>
                <w:left w:val="none" w:sz="0" w:space="0" w:color="auto"/>
                <w:bottom w:val="none" w:sz="0" w:space="0" w:color="auto"/>
                <w:right w:val="none" w:sz="0" w:space="0" w:color="auto"/>
              </w:divBdr>
              <w:divsChild>
                <w:div w:id="67688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5358">
      <w:bodyDiv w:val="1"/>
      <w:marLeft w:val="0"/>
      <w:marRight w:val="0"/>
      <w:marTop w:val="0"/>
      <w:marBottom w:val="0"/>
      <w:divBdr>
        <w:top w:val="none" w:sz="0" w:space="0" w:color="auto"/>
        <w:left w:val="none" w:sz="0" w:space="0" w:color="auto"/>
        <w:bottom w:val="none" w:sz="0" w:space="0" w:color="auto"/>
        <w:right w:val="none" w:sz="0" w:space="0" w:color="auto"/>
      </w:divBdr>
      <w:divsChild>
        <w:div w:id="1142424653">
          <w:marLeft w:val="0"/>
          <w:marRight w:val="0"/>
          <w:marTop w:val="0"/>
          <w:marBottom w:val="0"/>
          <w:divBdr>
            <w:top w:val="none" w:sz="0" w:space="0" w:color="auto"/>
            <w:left w:val="none" w:sz="0" w:space="0" w:color="auto"/>
            <w:bottom w:val="none" w:sz="0" w:space="0" w:color="auto"/>
            <w:right w:val="none" w:sz="0" w:space="0" w:color="auto"/>
          </w:divBdr>
          <w:divsChild>
            <w:div w:id="365717239">
              <w:marLeft w:val="0"/>
              <w:marRight w:val="0"/>
              <w:marTop w:val="0"/>
              <w:marBottom w:val="0"/>
              <w:divBdr>
                <w:top w:val="none" w:sz="0" w:space="0" w:color="auto"/>
                <w:left w:val="none" w:sz="0" w:space="0" w:color="auto"/>
                <w:bottom w:val="none" w:sz="0" w:space="0" w:color="auto"/>
                <w:right w:val="none" w:sz="0" w:space="0" w:color="auto"/>
              </w:divBdr>
            </w:div>
          </w:divsChild>
        </w:div>
        <w:div w:id="2119903992">
          <w:marLeft w:val="0"/>
          <w:marRight w:val="0"/>
          <w:marTop w:val="0"/>
          <w:marBottom w:val="0"/>
          <w:divBdr>
            <w:top w:val="none" w:sz="0" w:space="0" w:color="auto"/>
            <w:left w:val="none" w:sz="0" w:space="0" w:color="auto"/>
            <w:bottom w:val="none" w:sz="0" w:space="0" w:color="auto"/>
            <w:right w:val="none" w:sz="0" w:space="0" w:color="auto"/>
          </w:divBdr>
          <w:divsChild>
            <w:div w:id="135803160">
              <w:marLeft w:val="0"/>
              <w:marRight w:val="0"/>
              <w:marTop w:val="0"/>
              <w:marBottom w:val="0"/>
              <w:divBdr>
                <w:top w:val="none" w:sz="0" w:space="0" w:color="auto"/>
                <w:left w:val="none" w:sz="0" w:space="0" w:color="auto"/>
                <w:bottom w:val="none" w:sz="0" w:space="0" w:color="auto"/>
                <w:right w:val="none" w:sz="0" w:space="0" w:color="auto"/>
              </w:divBdr>
              <w:divsChild>
                <w:div w:id="749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10941">
      <w:bodyDiv w:val="1"/>
      <w:marLeft w:val="0"/>
      <w:marRight w:val="0"/>
      <w:marTop w:val="0"/>
      <w:marBottom w:val="0"/>
      <w:divBdr>
        <w:top w:val="none" w:sz="0" w:space="0" w:color="auto"/>
        <w:left w:val="none" w:sz="0" w:space="0" w:color="auto"/>
        <w:bottom w:val="none" w:sz="0" w:space="0" w:color="auto"/>
        <w:right w:val="none" w:sz="0" w:space="0" w:color="auto"/>
      </w:divBdr>
      <w:divsChild>
        <w:div w:id="1283654148">
          <w:marLeft w:val="0"/>
          <w:marRight w:val="0"/>
          <w:marTop w:val="0"/>
          <w:marBottom w:val="0"/>
          <w:divBdr>
            <w:top w:val="none" w:sz="0" w:space="0" w:color="auto"/>
            <w:left w:val="none" w:sz="0" w:space="0" w:color="auto"/>
            <w:bottom w:val="none" w:sz="0" w:space="0" w:color="auto"/>
            <w:right w:val="none" w:sz="0" w:space="0" w:color="auto"/>
          </w:divBdr>
          <w:divsChild>
            <w:div w:id="188563903">
              <w:marLeft w:val="0"/>
              <w:marRight w:val="0"/>
              <w:marTop w:val="0"/>
              <w:marBottom w:val="0"/>
              <w:divBdr>
                <w:top w:val="none" w:sz="0" w:space="0" w:color="auto"/>
                <w:left w:val="none" w:sz="0" w:space="0" w:color="auto"/>
                <w:bottom w:val="none" w:sz="0" w:space="0" w:color="auto"/>
                <w:right w:val="none" w:sz="0" w:space="0" w:color="auto"/>
              </w:divBdr>
            </w:div>
          </w:divsChild>
        </w:div>
        <w:div w:id="452871349">
          <w:marLeft w:val="0"/>
          <w:marRight w:val="0"/>
          <w:marTop w:val="0"/>
          <w:marBottom w:val="0"/>
          <w:divBdr>
            <w:top w:val="none" w:sz="0" w:space="0" w:color="auto"/>
            <w:left w:val="none" w:sz="0" w:space="0" w:color="auto"/>
            <w:bottom w:val="none" w:sz="0" w:space="0" w:color="auto"/>
            <w:right w:val="none" w:sz="0" w:space="0" w:color="auto"/>
          </w:divBdr>
          <w:divsChild>
            <w:div w:id="1844927729">
              <w:marLeft w:val="0"/>
              <w:marRight w:val="0"/>
              <w:marTop w:val="0"/>
              <w:marBottom w:val="0"/>
              <w:divBdr>
                <w:top w:val="none" w:sz="0" w:space="0" w:color="auto"/>
                <w:left w:val="none" w:sz="0" w:space="0" w:color="auto"/>
                <w:bottom w:val="none" w:sz="0" w:space="0" w:color="auto"/>
                <w:right w:val="none" w:sz="0" w:space="0" w:color="auto"/>
              </w:divBdr>
              <w:divsChild>
                <w:div w:id="18443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015">
      <w:bodyDiv w:val="1"/>
      <w:marLeft w:val="0"/>
      <w:marRight w:val="0"/>
      <w:marTop w:val="0"/>
      <w:marBottom w:val="0"/>
      <w:divBdr>
        <w:top w:val="none" w:sz="0" w:space="0" w:color="auto"/>
        <w:left w:val="none" w:sz="0" w:space="0" w:color="auto"/>
        <w:bottom w:val="none" w:sz="0" w:space="0" w:color="auto"/>
        <w:right w:val="none" w:sz="0" w:space="0" w:color="auto"/>
      </w:divBdr>
      <w:divsChild>
        <w:div w:id="2121148359">
          <w:marLeft w:val="0"/>
          <w:marRight w:val="0"/>
          <w:marTop w:val="0"/>
          <w:marBottom w:val="0"/>
          <w:divBdr>
            <w:top w:val="none" w:sz="0" w:space="0" w:color="auto"/>
            <w:left w:val="none" w:sz="0" w:space="0" w:color="auto"/>
            <w:bottom w:val="none" w:sz="0" w:space="0" w:color="auto"/>
            <w:right w:val="none" w:sz="0" w:space="0" w:color="auto"/>
          </w:divBdr>
          <w:divsChild>
            <w:div w:id="216674277">
              <w:marLeft w:val="0"/>
              <w:marRight w:val="0"/>
              <w:marTop w:val="0"/>
              <w:marBottom w:val="0"/>
              <w:divBdr>
                <w:top w:val="none" w:sz="0" w:space="0" w:color="auto"/>
                <w:left w:val="none" w:sz="0" w:space="0" w:color="auto"/>
                <w:bottom w:val="none" w:sz="0" w:space="0" w:color="auto"/>
                <w:right w:val="none" w:sz="0" w:space="0" w:color="auto"/>
              </w:divBdr>
            </w:div>
          </w:divsChild>
        </w:div>
        <w:div w:id="331685913">
          <w:marLeft w:val="0"/>
          <w:marRight w:val="0"/>
          <w:marTop w:val="0"/>
          <w:marBottom w:val="0"/>
          <w:divBdr>
            <w:top w:val="none" w:sz="0" w:space="0" w:color="auto"/>
            <w:left w:val="none" w:sz="0" w:space="0" w:color="auto"/>
            <w:bottom w:val="none" w:sz="0" w:space="0" w:color="auto"/>
            <w:right w:val="none" w:sz="0" w:space="0" w:color="auto"/>
          </w:divBdr>
          <w:divsChild>
            <w:div w:id="757555974">
              <w:marLeft w:val="0"/>
              <w:marRight w:val="0"/>
              <w:marTop w:val="0"/>
              <w:marBottom w:val="0"/>
              <w:divBdr>
                <w:top w:val="none" w:sz="0" w:space="0" w:color="auto"/>
                <w:left w:val="none" w:sz="0" w:space="0" w:color="auto"/>
                <w:bottom w:val="none" w:sz="0" w:space="0" w:color="auto"/>
                <w:right w:val="none" w:sz="0" w:space="0" w:color="auto"/>
              </w:divBdr>
              <w:divsChild>
                <w:div w:id="3318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5572">
      <w:bodyDiv w:val="1"/>
      <w:marLeft w:val="0"/>
      <w:marRight w:val="0"/>
      <w:marTop w:val="0"/>
      <w:marBottom w:val="0"/>
      <w:divBdr>
        <w:top w:val="none" w:sz="0" w:space="0" w:color="auto"/>
        <w:left w:val="none" w:sz="0" w:space="0" w:color="auto"/>
        <w:bottom w:val="none" w:sz="0" w:space="0" w:color="auto"/>
        <w:right w:val="none" w:sz="0" w:space="0" w:color="auto"/>
      </w:divBdr>
      <w:divsChild>
        <w:div w:id="953051085">
          <w:marLeft w:val="0"/>
          <w:marRight w:val="0"/>
          <w:marTop w:val="0"/>
          <w:marBottom w:val="0"/>
          <w:divBdr>
            <w:top w:val="none" w:sz="0" w:space="0" w:color="auto"/>
            <w:left w:val="none" w:sz="0" w:space="0" w:color="auto"/>
            <w:bottom w:val="none" w:sz="0" w:space="0" w:color="auto"/>
            <w:right w:val="none" w:sz="0" w:space="0" w:color="auto"/>
          </w:divBdr>
          <w:divsChild>
            <w:div w:id="949776433">
              <w:marLeft w:val="0"/>
              <w:marRight w:val="0"/>
              <w:marTop w:val="0"/>
              <w:marBottom w:val="0"/>
              <w:divBdr>
                <w:top w:val="none" w:sz="0" w:space="0" w:color="auto"/>
                <w:left w:val="none" w:sz="0" w:space="0" w:color="auto"/>
                <w:bottom w:val="none" w:sz="0" w:space="0" w:color="auto"/>
                <w:right w:val="none" w:sz="0" w:space="0" w:color="auto"/>
              </w:divBdr>
            </w:div>
          </w:divsChild>
        </w:div>
        <w:div w:id="1177889968">
          <w:marLeft w:val="0"/>
          <w:marRight w:val="0"/>
          <w:marTop w:val="0"/>
          <w:marBottom w:val="0"/>
          <w:divBdr>
            <w:top w:val="none" w:sz="0" w:space="0" w:color="auto"/>
            <w:left w:val="none" w:sz="0" w:space="0" w:color="auto"/>
            <w:bottom w:val="none" w:sz="0" w:space="0" w:color="auto"/>
            <w:right w:val="none" w:sz="0" w:space="0" w:color="auto"/>
          </w:divBdr>
          <w:divsChild>
            <w:div w:id="1097213663">
              <w:marLeft w:val="0"/>
              <w:marRight w:val="0"/>
              <w:marTop w:val="0"/>
              <w:marBottom w:val="0"/>
              <w:divBdr>
                <w:top w:val="none" w:sz="0" w:space="0" w:color="auto"/>
                <w:left w:val="none" w:sz="0" w:space="0" w:color="auto"/>
                <w:bottom w:val="none" w:sz="0" w:space="0" w:color="auto"/>
                <w:right w:val="none" w:sz="0" w:space="0" w:color="auto"/>
              </w:divBdr>
              <w:divsChild>
                <w:div w:id="11511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05975">
      <w:bodyDiv w:val="1"/>
      <w:marLeft w:val="0"/>
      <w:marRight w:val="0"/>
      <w:marTop w:val="0"/>
      <w:marBottom w:val="0"/>
      <w:divBdr>
        <w:top w:val="none" w:sz="0" w:space="0" w:color="auto"/>
        <w:left w:val="none" w:sz="0" w:space="0" w:color="auto"/>
        <w:bottom w:val="none" w:sz="0" w:space="0" w:color="auto"/>
        <w:right w:val="none" w:sz="0" w:space="0" w:color="auto"/>
      </w:divBdr>
      <w:divsChild>
        <w:div w:id="1809978880">
          <w:marLeft w:val="0"/>
          <w:marRight w:val="0"/>
          <w:marTop w:val="0"/>
          <w:marBottom w:val="0"/>
          <w:divBdr>
            <w:top w:val="none" w:sz="0" w:space="0" w:color="auto"/>
            <w:left w:val="none" w:sz="0" w:space="0" w:color="auto"/>
            <w:bottom w:val="none" w:sz="0" w:space="0" w:color="auto"/>
            <w:right w:val="none" w:sz="0" w:space="0" w:color="auto"/>
          </w:divBdr>
          <w:divsChild>
            <w:div w:id="442845746">
              <w:marLeft w:val="0"/>
              <w:marRight w:val="0"/>
              <w:marTop w:val="0"/>
              <w:marBottom w:val="0"/>
              <w:divBdr>
                <w:top w:val="none" w:sz="0" w:space="0" w:color="auto"/>
                <w:left w:val="none" w:sz="0" w:space="0" w:color="auto"/>
                <w:bottom w:val="none" w:sz="0" w:space="0" w:color="auto"/>
                <w:right w:val="none" w:sz="0" w:space="0" w:color="auto"/>
              </w:divBdr>
            </w:div>
          </w:divsChild>
        </w:div>
        <w:div w:id="1067191724">
          <w:marLeft w:val="0"/>
          <w:marRight w:val="0"/>
          <w:marTop w:val="0"/>
          <w:marBottom w:val="0"/>
          <w:divBdr>
            <w:top w:val="none" w:sz="0" w:space="0" w:color="auto"/>
            <w:left w:val="none" w:sz="0" w:space="0" w:color="auto"/>
            <w:bottom w:val="none" w:sz="0" w:space="0" w:color="auto"/>
            <w:right w:val="none" w:sz="0" w:space="0" w:color="auto"/>
          </w:divBdr>
          <w:divsChild>
            <w:div w:id="2145922426">
              <w:marLeft w:val="0"/>
              <w:marRight w:val="0"/>
              <w:marTop w:val="0"/>
              <w:marBottom w:val="0"/>
              <w:divBdr>
                <w:top w:val="none" w:sz="0" w:space="0" w:color="auto"/>
                <w:left w:val="none" w:sz="0" w:space="0" w:color="auto"/>
                <w:bottom w:val="none" w:sz="0" w:space="0" w:color="auto"/>
                <w:right w:val="none" w:sz="0" w:space="0" w:color="auto"/>
              </w:divBdr>
              <w:divsChild>
                <w:div w:id="250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03664">
      <w:bodyDiv w:val="1"/>
      <w:marLeft w:val="0"/>
      <w:marRight w:val="0"/>
      <w:marTop w:val="0"/>
      <w:marBottom w:val="0"/>
      <w:divBdr>
        <w:top w:val="none" w:sz="0" w:space="0" w:color="auto"/>
        <w:left w:val="none" w:sz="0" w:space="0" w:color="auto"/>
        <w:bottom w:val="none" w:sz="0" w:space="0" w:color="auto"/>
        <w:right w:val="none" w:sz="0" w:space="0" w:color="auto"/>
      </w:divBdr>
      <w:divsChild>
        <w:div w:id="409086115">
          <w:marLeft w:val="0"/>
          <w:marRight w:val="0"/>
          <w:marTop w:val="0"/>
          <w:marBottom w:val="0"/>
          <w:divBdr>
            <w:top w:val="none" w:sz="0" w:space="0" w:color="auto"/>
            <w:left w:val="none" w:sz="0" w:space="0" w:color="auto"/>
            <w:bottom w:val="none" w:sz="0" w:space="0" w:color="auto"/>
            <w:right w:val="none" w:sz="0" w:space="0" w:color="auto"/>
          </w:divBdr>
        </w:div>
      </w:divsChild>
    </w:div>
    <w:div w:id="2046128261">
      <w:bodyDiv w:val="1"/>
      <w:marLeft w:val="0"/>
      <w:marRight w:val="0"/>
      <w:marTop w:val="0"/>
      <w:marBottom w:val="0"/>
      <w:divBdr>
        <w:top w:val="none" w:sz="0" w:space="0" w:color="auto"/>
        <w:left w:val="none" w:sz="0" w:space="0" w:color="auto"/>
        <w:bottom w:val="none" w:sz="0" w:space="0" w:color="auto"/>
        <w:right w:val="none" w:sz="0" w:space="0" w:color="auto"/>
      </w:divBdr>
      <w:divsChild>
        <w:div w:id="93283479">
          <w:marLeft w:val="0"/>
          <w:marRight w:val="0"/>
          <w:marTop w:val="0"/>
          <w:marBottom w:val="0"/>
          <w:divBdr>
            <w:top w:val="none" w:sz="0" w:space="0" w:color="auto"/>
            <w:left w:val="none" w:sz="0" w:space="0" w:color="auto"/>
            <w:bottom w:val="none" w:sz="0" w:space="0" w:color="auto"/>
            <w:right w:val="none" w:sz="0" w:space="0" w:color="auto"/>
          </w:divBdr>
          <w:divsChild>
            <w:div w:id="1370303434">
              <w:marLeft w:val="0"/>
              <w:marRight w:val="0"/>
              <w:marTop w:val="0"/>
              <w:marBottom w:val="0"/>
              <w:divBdr>
                <w:top w:val="none" w:sz="0" w:space="0" w:color="auto"/>
                <w:left w:val="none" w:sz="0" w:space="0" w:color="auto"/>
                <w:bottom w:val="none" w:sz="0" w:space="0" w:color="auto"/>
                <w:right w:val="none" w:sz="0" w:space="0" w:color="auto"/>
              </w:divBdr>
            </w:div>
          </w:divsChild>
        </w:div>
        <w:div w:id="1514997443">
          <w:marLeft w:val="0"/>
          <w:marRight w:val="0"/>
          <w:marTop w:val="0"/>
          <w:marBottom w:val="0"/>
          <w:divBdr>
            <w:top w:val="none" w:sz="0" w:space="0" w:color="auto"/>
            <w:left w:val="none" w:sz="0" w:space="0" w:color="auto"/>
            <w:bottom w:val="none" w:sz="0" w:space="0" w:color="auto"/>
            <w:right w:val="none" w:sz="0" w:space="0" w:color="auto"/>
          </w:divBdr>
          <w:divsChild>
            <w:div w:id="127364066">
              <w:marLeft w:val="0"/>
              <w:marRight w:val="0"/>
              <w:marTop w:val="0"/>
              <w:marBottom w:val="0"/>
              <w:divBdr>
                <w:top w:val="none" w:sz="0" w:space="0" w:color="auto"/>
                <w:left w:val="none" w:sz="0" w:space="0" w:color="auto"/>
                <w:bottom w:val="none" w:sz="0" w:space="0" w:color="auto"/>
                <w:right w:val="none" w:sz="0" w:space="0" w:color="auto"/>
              </w:divBdr>
              <w:divsChild>
                <w:div w:id="6559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67238">
      <w:bodyDiv w:val="1"/>
      <w:marLeft w:val="0"/>
      <w:marRight w:val="0"/>
      <w:marTop w:val="0"/>
      <w:marBottom w:val="0"/>
      <w:divBdr>
        <w:top w:val="none" w:sz="0" w:space="0" w:color="auto"/>
        <w:left w:val="none" w:sz="0" w:space="0" w:color="auto"/>
        <w:bottom w:val="none" w:sz="0" w:space="0" w:color="auto"/>
        <w:right w:val="none" w:sz="0" w:space="0" w:color="auto"/>
      </w:divBdr>
      <w:divsChild>
        <w:div w:id="943341856">
          <w:marLeft w:val="0"/>
          <w:marRight w:val="0"/>
          <w:marTop w:val="0"/>
          <w:marBottom w:val="0"/>
          <w:divBdr>
            <w:top w:val="none" w:sz="0" w:space="0" w:color="auto"/>
            <w:left w:val="none" w:sz="0" w:space="0" w:color="auto"/>
            <w:bottom w:val="none" w:sz="0" w:space="0" w:color="auto"/>
            <w:right w:val="none" w:sz="0" w:space="0" w:color="auto"/>
          </w:divBdr>
          <w:divsChild>
            <w:div w:id="1063989583">
              <w:marLeft w:val="0"/>
              <w:marRight w:val="0"/>
              <w:marTop w:val="0"/>
              <w:marBottom w:val="0"/>
              <w:divBdr>
                <w:top w:val="none" w:sz="0" w:space="0" w:color="auto"/>
                <w:left w:val="none" w:sz="0" w:space="0" w:color="auto"/>
                <w:bottom w:val="none" w:sz="0" w:space="0" w:color="auto"/>
                <w:right w:val="none" w:sz="0" w:space="0" w:color="auto"/>
              </w:divBdr>
            </w:div>
          </w:divsChild>
        </w:div>
        <w:div w:id="233707842">
          <w:marLeft w:val="0"/>
          <w:marRight w:val="0"/>
          <w:marTop w:val="0"/>
          <w:marBottom w:val="0"/>
          <w:divBdr>
            <w:top w:val="none" w:sz="0" w:space="0" w:color="auto"/>
            <w:left w:val="none" w:sz="0" w:space="0" w:color="auto"/>
            <w:bottom w:val="none" w:sz="0" w:space="0" w:color="auto"/>
            <w:right w:val="none" w:sz="0" w:space="0" w:color="auto"/>
          </w:divBdr>
          <w:divsChild>
            <w:div w:id="1373111440">
              <w:marLeft w:val="0"/>
              <w:marRight w:val="0"/>
              <w:marTop w:val="0"/>
              <w:marBottom w:val="0"/>
              <w:divBdr>
                <w:top w:val="none" w:sz="0" w:space="0" w:color="auto"/>
                <w:left w:val="none" w:sz="0" w:space="0" w:color="auto"/>
                <w:bottom w:val="none" w:sz="0" w:space="0" w:color="auto"/>
                <w:right w:val="none" w:sz="0" w:space="0" w:color="auto"/>
              </w:divBdr>
              <w:divsChild>
                <w:div w:id="3642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441707">
      <w:bodyDiv w:val="1"/>
      <w:marLeft w:val="0"/>
      <w:marRight w:val="0"/>
      <w:marTop w:val="0"/>
      <w:marBottom w:val="0"/>
      <w:divBdr>
        <w:top w:val="none" w:sz="0" w:space="0" w:color="auto"/>
        <w:left w:val="none" w:sz="0" w:space="0" w:color="auto"/>
        <w:bottom w:val="none" w:sz="0" w:space="0" w:color="auto"/>
        <w:right w:val="none" w:sz="0" w:space="0" w:color="auto"/>
      </w:divBdr>
      <w:divsChild>
        <w:div w:id="1254363847">
          <w:marLeft w:val="0"/>
          <w:marRight w:val="0"/>
          <w:marTop w:val="0"/>
          <w:marBottom w:val="0"/>
          <w:divBdr>
            <w:top w:val="none" w:sz="0" w:space="0" w:color="auto"/>
            <w:left w:val="none" w:sz="0" w:space="0" w:color="auto"/>
            <w:bottom w:val="none" w:sz="0" w:space="0" w:color="auto"/>
            <w:right w:val="none" w:sz="0" w:space="0" w:color="auto"/>
          </w:divBdr>
          <w:divsChild>
            <w:div w:id="57483975">
              <w:marLeft w:val="0"/>
              <w:marRight w:val="0"/>
              <w:marTop w:val="0"/>
              <w:marBottom w:val="0"/>
              <w:divBdr>
                <w:top w:val="none" w:sz="0" w:space="0" w:color="auto"/>
                <w:left w:val="none" w:sz="0" w:space="0" w:color="auto"/>
                <w:bottom w:val="none" w:sz="0" w:space="0" w:color="auto"/>
                <w:right w:val="none" w:sz="0" w:space="0" w:color="auto"/>
              </w:divBdr>
            </w:div>
          </w:divsChild>
        </w:div>
        <w:div w:id="507910289">
          <w:marLeft w:val="0"/>
          <w:marRight w:val="0"/>
          <w:marTop w:val="0"/>
          <w:marBottom w:val="0"/>
          <w:divBdr>
            <w:top w:val="none" w:sz="0" w:space="0" w:color="auto"/>
            <w:left w:val="none" w:sz="0" w:space="0" w:color="auto"/>
            <w:bottom w:val="none" w:sz="0" w:space="0" w:color="auto"/>
            <w:right w:val="none" w:sz="0" w:space="0" w:color="auto"/>
          </w:divBdr>
          <w:divsChild>
            <w:div w:id="1798336450">
              <w:marLeft w:val="0"/>
              <w:marRight w:val="0"/>
              <w:marTop w:val="0"/>
              <w:marBottom w:val="0"/>
              <w:divBdr>
                <w:top w:val="none" w:sz="0" w:space="0" w:color="auto"/>
                <w:left w:val="none" w:sz="0" w:space="0" w:color="auto"/>
                <w:bottom w:val="none" w:sz="0" w:space="0" w:color="auto"/>
                <w:right w:val="none" w:sz="0" w:space="0" w:color="auto"/>
              </w:divBdr>
              <w:divsChild>
                <w:div w:id="18818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14109">
      <w:bodyDiv w:val="1"/>
      <w:marLeft w:val="0"/>
      <w:marRight w:val="0"/>
      <w:marTop w:val="0"/>
      <w:marBottom w:val="0"/>
      <w:divBdr>
        <w:top w:val="none" w:sz="0" w:space="0" w:color="auto"/>
        <w:left w:val="none" w:sz="0" w:space="0" w:color="auto"/>
        <w:bottom w:val="none" w:sz="0" w:space="0" w:color="auto"/>
        <w:right w:val="none" w:sz="0" w:space="0" w:color="auto"/>
      </w:divBdr>
      <w:divsChild>
        <w:div w:id="2038382915">
          <w:marLeft w:val="0"/>
          <w:marRight w:val="0"/>
          <w:marTop w:val="0"/>
          <w:marBottom w:val="0"/>
          <w:divBdr>
            <w:top w:val="none" w:sz="0" w:space="0" w:color="auto"/>
            <w:left w:val="none" w:sz="0" w:space="0" w:color="auto"/>
            <w:bottom w:val="none" w:sz="0" w:space="0" w:color="auto"/>
            <w:right w:val="none" w:sz="0" w:space="0" w:color="auto"/>
          </w:divBdr>
          <w:divsChild>
            <w:div w:id="1963726476">
              <w:marLeft w:val="0"/>
              <w:marRight w:val="0"/>
              <w:marTop w:val="0"/>
              <w:marBottom w:val="0"/>
              <w:divBdr>
                <w:top w:val="none" w:sz="0" w:space="0" w:color="auto"/>
                <w:left w:val="none" w:sz="0" w:space="0" w:color="auto"/>
                <w:bottom w:val="none" w:sz="0" w:space="0" w:color="auto"/>
                <w:right w:val="none" w:sz="0" w:space="0" w:color="auto"/>
              </w:divBdr>
            </w:div>
          </w:divsChild>
        </w:div>
        <w:div w:id="692000686">
          <w:marLeft w:val="0"/>
          <w:marRight w:val="0"/>
          <w:marTop w:val="0"/>
          <w:marBottom w:val="0"/>
          <w:divBdr>
            <w:top w:val="none" w:sz="0" w:space="0" w:color="auto"/>
            <w:left w:val="none" w:sz="0" w:space="0" w:color="auto"/>
            <w:bottom w:val="none" w:sz="0" w:space="0" w:color="auto"/>
            <w:right w:val="none" w:sz="0" w:space="0" w:color="auto"/>
          </w:divBdr>
          <w:divsChild>
            <w:div w:id="1548957217">
              <w:marLeft w:val="0"/>
              <w:marRight w:val="0"/>
              <w:marTop w:val="0"/>
              <w:marBottom w:val="0"/>
              <w:divBdr>
                <w:top w:val="none" w:sz="0" w:space="0" w:color="auto"/>
                <w:left w:val="none" w:sz="0" w:space="0" w:color="auto"/>
                <w:bottom w:val="none" w:sz="0" w:space="0" w:color="auto"/>
                <w:right w:val="none" w:sz="0" w:space="0" w:color="auto"/>
              </w:divBdr>
              <w:divsChild>
                <w:div w:id="14003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21325">
      <w:bodyDiv w:val="1"/>
      <w:marLeft w:val="0"/>
      <w:marRight w:val="0"/>
      <w:marTop w:val="0"/>
      <w:marBottom w:val="0"/>
      <w:divBdr>
        <w:top w:val="none" w:sz="0" w:space="0" w:color="auto"/>
        <w:left w:val="none" w:sz="0" w:space="0" w:color="auto"/>
        <w:bottom w:val="none" w:sz="0" w:space="0" w:color="auto"/>
        <w:right w:val="none" w:sz="0" w:space="0" w:color="auto"/>
      </w:divBdr>
      <w:divsChild>
        <w:div w:id="1989943370">
          <w:marLeft w:val="0"/>
          <w:marRight w:val="0"/>
          <w:marTop w:val="0"/>
          <w:marBottom w:val="0"/>
          <w:divBdr>
            <w:top w:val="none" w:sz="0" w:space="0" w:color="auto"/>
            <w:left w:val="none" w:sz="0" w:space="0" w:color="auto"/>
            <w:bottom w:val="none" w:sz="0" w:space="0" w:color="auto"/>
            <w:right w:val="none" w:sz="0" w:space="0" w:color="auto"/>
          </w:divBdr>
          <w:divsChild>
            <w:div w:id="466120374">
              <w:marLeft w:val="0"/>
              <w:marRight w:val="0"/>
              <w:marTop w:val="0"/>
              <w:marBottom w:val="0"/>
              <w:divBdr>
                <w:top w:val="none" w:sz="0" w:space="0" w:color="auto"/>
                <w:left w:val="none" w:sz="0" w:space="0" w:color="auto"/>
                <w:bottom w:val="none" w:sz="0" w:space="0" w:color="auto"/>
                <w:right w:val="none" w:sz="0" w:space="0" w:color="auto"/>
              </w:divBdr>
            </w:div>
          </w:divsChild>
        </w:div>
        <w:div w:id="178785394">
          <w:marLeft w:val="0"/>
          <w:marRight w:val="0"/>
          <w:marTop w:val="0"/>
          <w:marBottom w:val="0"/>
          <w:divBdr>
            <w:top w:val="none" w:sz="0" w:space="0" w:color="auto"/>
            <w:left w:val="none" w:sz="0" w:space="0" w:color="auto"/>
            <w:bottom w:val="none" w:sz="0" w:space="0" w:color="auto"/>
            <w:right w:val="none" w:sz="0" w:space="0" w:color="auto"/>
          </w:divBdr>
          <w:divsChild>
            <w:div w:id="949898132">
              <w:marLeft w:val="0"/>
              <w:marRight w:val="0"/>
              <w:marTop w:val="0"/>
              <w:marBottom w:val="0"/>
              <w:divBdr>
                <w:top w:val="none" w:sz="0" w:space="0" w:color="auto"/>
                <w:left w:val="none" w:sz="0" w:space="0" w:color="auto"/>
                <w:bottom w:val="none" w:sz="0" w:space="0" w:color="auto"/>
                <w:right w:val="none" w:sz="0" w:space="0" w:color="auto"/>
              </w:divBdr>
              <w:divsChild>
                <w:div w:id="11506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8158">
      <w:bodyDiv w:val="1"/>
      <w:marLeft w:val="0"/>
      <w:marRight w:val="0"/>
      <w:marTop w:val="0"/>
      <w:marBottom w:val="0"/>
      <w:divBdr>
        <w:top w:val="none" w:sz="0" w:space="0" w:color="auto"/>
        <w:left w:val="none" w:sz="0" w:space="0" w:color="auto"/>
        <w:bottom w:val="none" w:sz="0" w:space="0" w:color="auto"/>
        <w:right w:val="none" w:sz="0" w:space="0" w:color="auto"/>
      </w:divBdr>
    </w:div>
    <w:div w:id="2046907266">
      <w:bodyDiv w:val="1"/>
      <w:marLeft w:val="0"/>
      <w:marRight w:val="0"/>
      <w:marTop w:val="0"/>
      <w:marBottom w:val="0"/>
      <w:divBdr>
        <w:top w:val="none" w:sz="0" w:space="0" w:color="auto"/>
        <w:left w:val="none" w:sz="0" w:space="0" w:color="auto"/>
        <w:bottom w:val="none" w:sz="0" w:space="0" w:color="auto"/>
        <w:right w:val="none" w:sz="0" w:space="0" w:color="auto"/>
      </w:divBdr>
      <w:divsChild>
        <w:div w:id="1117866379">
          <w:marLeft w:val="0"/>
          <w:marRight w:val="0"/>
          <w:marTop w:val="0"/>
          <w:marBottom w:val="0"/>
          <w:divBdr>
            <w:top w:val="none" w:sz="0" w:space="0" w:color="auto"/>
            <w:left w:val="none" w:sz="0" w:space="0" w:color="auto"/>
            <w:bottom w:val="none" w:sz="0" w:space="0" w:color="auto"/>
            <w:right w:val="none" w:sz="0" w:space="0" w:color="auto"/>
          </w:divBdr>
          <w:divsChild>
            <w:div w:id="710569927">
              <w:marLeft w:val="0"/>
              <w:marRight w:val="0"/>
              <w:marTop w:val="0"/>
              <w:marBottom w:val="0"/>
              <w:divBdr>
                <w:top w:val="none" w:sz="0" w:space="0" w:color="auto"/>
                <w:left w:val="none" w:sz="0" w:space="0" w:color="auto"/>
                <w:bottom w:val="none" w:sz="0" w:space="0" w:color="auto"/>
                <w:right w:val="none" w:sz="0" w:space="0" w:color="auto"/>
              </w:divBdr>
            </w:div>
          </w:divsChild>
        </w:div>
        <w:div w:id="236208716">
          <w:marLeft w:val="0"/>
          <w:marRight w:val="0"/>
          <w:marTop w:val="0"/>
          <w:marBottom w:val="0"/>
          <w:divBdr>
            <w:top w:val="none" w:sz="0" w:space="0" w:color="auto"/>
            <w:left w:val="none" w:sz="0" w:space="0" w:color="auto"/>
            <w:bottom w:val="none" w:sz="0" w:space="0" w:color="auto"/>
            <w:right w:val="none" w:sz="0" w:space="0" w:color="auto"/>
          </w:divBdr>
          <w:divsChild>
            <w:div w:id="1081296261">
              <w:marLeft w:val="0"/>
              <w:marRight w:val="0"/>
              <w:marTop w:val="0"/>
              <w:marBottom w:val="0"/>
              <w:divBdr>
                <w:top w:val="none" w:sz="0" w:space="0" w:color="auto"/>
                <w:left w:val="none" w:sz="0" w:space="0" w:color="auto"/>
                <w:bottom w:val="none" w:sz="0" w:space="0" w:color="auto"/>
                <w:right w:val="none" w:sz="0" w:space="0" w:color="auto"/>
              </w:divBdr>
              <w:divsChild>
                <w:div w:id="17981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21089">
      <w:bodyDiv w:val="1"/>
      <w:marLeft w:val="0"/>
      <w:marRight w:val="0"/>
      <w:marTop w:val="0"/>
      <w:marBottom w:val="0"/>
      <w:divBdr>
        <w:top w:val="none" w:sz="0" w:space="0" w:color="auto"/>
        <w:left w:val="none" w:sz="0" w:space="0" w:color="auto"/>
        <w:bottom w:val="none" w:sz="0" w:space="0" w:color="auto"/>
        <w:right w:val="none" w:sz="0" w:space="0" w:color="auto"/>
      </w:divBdr>
      <w:divsChild>
        <w:div w:id="396827079">
          <w:marLeft w:val="0"/>
          <w:marRight w:val="0"/>
          <w:marTop w:val="0"/>
          <w:marBottom w:val="0"/>
          <w:divBdr>
            <w:top w:val="none" w:sz="0" w:space="0" w:color="auto"/>
            <w:left w:val="none" w:sz="0" w:space="0" w:color="auto"/>
            <w:bottom w:val="none" w:sz="0" w:space="0" w:color="auto"/>
            <w:right w:val="none" w:sz="0" w:space="0" w:color="auto"/>
          </w:divBdr>
        </w:div>
      </w:divsChild>
    </w:div>
    <w:div w:id="2047632655">
      <w:bodyDiv w:val="1"/>
      <w:marLeft w:val="0"/>
      <w:marRight w:val="0"/>
      <w:marTop w:val="0"/>
      <w:marBottom w:val="0"/>
      <w:divBdr>
        <w:top w:val="none" w:sz="0" w:space="0" w:color="auto"/>
        <w:left w:val="none" w:sz="0" w:space="0" w:color="auto"/>
        <w:bottom w:val="none" w:sz="0" w:space="0" w:color="auto"/>
        <w:right w:val="none" w:sz="0" w:space="0" w:color="auto"/>
      </w:divBdr>
      <w:divsChild>
        <w:div w:id="1290626414">
          <w:marLeft w:val="0"/>
          <w:marRight w:val="0"/>
          <w:marTop w:val="0"/>
          <w:marBottom w:val="0"/>
          <w:divBdr>
            <w:top w:val="none" w:sz="0" w:space="0" w:color="auto"/>
            <w:left w:val="none" w:sz="0" w:space="0" w:color="auto"/>
            <w:bottom w:val="none" w:sz="0" w:space="0" w:color="auto"/>
            <w:right w:val="none" w:sz="0" w:space="0" w:color="auto"/>
          </w:divBdr>
          <w:divsChild>
            <w:div w:id="993799170">
              <w:marLeft w:val="0"/>
              <w:marRight w:val="0"/>
              <w:marTop w:val="0"/>
              <w:marBottom w:val="0"/>
              <w:divBdr>
                <w:top w:val="none" w:sz="0" w:space="0" w:color="auto"/>
                <w:left w:val="none" w:sz="0" w:space="0" w:color="auto"/>
                <w:bottom w:val="none" w:sz="0" w:space="0" w:color="auto"/>
                <w:right w:val="none" w:sz="0" w:space="0" w:color="auto"/>
              </w:divBdr>
            </w:div>
          </w:divsChild>
        </w:div>
        <w:div w:id="523980278">
          <w:marLeft w:val="0"/>
          <w:marRight w:val="0"/>
          <w:marTop w:val="0"/>
          <w:marBottom w:val="0"/>
          <w:divBdr>
            <w:top w:val="none" w:sz="0" w:space="0" w:color="auto"/>
            <w:left w:val="none" w:sz="0" w:space="0" w:color="auto"/>
            <w:bottom w:val="none" w:sz="0" w:space="0" w:color="auto"/>
            <w:right w:val="none" w:sz="0" w:space="0" w:color="auto"/>
          </w:divBdr>
          <w:divsChild>
            <w:div w:id="1771117374">
              <w:marLeft w:val="0"/>
              <w:marRight w:val="0"/>
              <w:marTop w:val="0"/>
              <w:marBottom w:val="0"/>
              <w:divBdr>
                <w:top w:val="none" w:sz="0" w:space="0" w:color="auto"/>
                <w:left w:val="none" w:sz="0" w:space="0" w:color="auto"/>
                <w:bottom w:val="none" w:sz="0" w:space="0" w:color="auto"/>
                <w:right w:val="none" w:sz="0" w:space="0" w:color="auto"/>
              </w:divBdr>
              <w:divsChild>
                <w:div w:id="14707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75108">
      <w:bodyDiv w:val="1"/>
      <w:marLeft w:val="0"/>
      <w:marRight w:val="0"/>
      <w:marTop w:val="0"/>
      <w:marBottom w:val="0"/>
      <w:divBdr>
        <w:top w:val="none" w:sz="0" w:space="0" w:color="auto"/>
        <w:left w:val="none" w:sz="0" w:space="0" w:color="auto"/>
        <w:bottom w:val="none" w:sz="0" w:space="0" w:color="auto"/>
        <w:right w:val="none" w:sz="0" w:space="0" w:color="auto"/>
      </w:divBdr>
      <w:divsChild>
        <w:div w:id="1540698853">
          <w:marLeft w:val="0"/>
          <w:marRight w:val="0"/>
          <w:marTop w:val="0"/>
          <w:marBottom w:val="0"/>
          <w:divBdr>
            <w:top w:val="none" w:sz="0" w:space="0" w:color="auto"/>
            <w:left w:val="none" w:sz="0" w:space="0" w:color="auto"/>
            <w:bottom w:val="none" w:sz="0" w:space="0" w:color="auto"/>
            <w:right w:val="none" w:sz="0" w:space="0" w:color="auto"/>
          </w:divBdr>
          <w:divsChild>
            <w:div w:id="1486121653">
              <w:marLeft w:val="0"/>
              <w:marRight w:val="0"/>
              <w:marTop w:val="0"/>
              <w:marBottom w:val="0"/>
              <w:divBdr>
                <w:top w:val="none" w:sz="0" w:space="0" w:color="auto"/>
                <w:left w:val="none" w:sz="0" w:space="0" w:color="auto"/>
                <w:bottom w:val="none" w:sz="0" w:space="0" w:color="auto"/>
                <w:right w:val="none" w:sz="0" w:space="0" w:color="auto"/>
              </w:divBdr>
            </w:div>
          </w:divsChild>
        </w:div>
        <w:div w:id="809637969">
          <w:marLeft w:val="0"/>
          <w:marRight w:val="0"/>
          <w:marTop w:val="0"/>
          <w:marBottom w:val="0"/>
          <w:divBdr>
            <w:top w:val="none" w:sz="0" w:space="0" w:color="auto"/>
            <w:left w:val="none" w:sz="0" w:space="0" w:color="auto"/>
            <w:bottom w:val="none" w:sz="0" w:space="0" w:color="auto"/>
            <w:right w:val="none" w:sz="0" w:space="0" w:color="auto"/>
          </w:divBdr>
          <w:divsChild>
            <w:div w:id="510679981">
              <w:marLeft w:val="0"/>
              <w:marRight w:val="0"/>
              <w:marTop w:val="0"/>
              <w:marBottom w:val="0"/>
              <w:divBdr>
                <w:top w:val="none" w:sz="0" w:space="0" w:color="auto"/>
                <w:left w:val="none" w:sz="0" w:space="0" w:color="auto"/>
                <w:bottom w:val="none" w:sz="0" w:space="0" w:color="auto"/>
                <w:right w:val="none" w:sz="0" w:space="0" w:color="auto"/>
              </w:divBdr>
              <w:divsChild>
                <w:div w:id="34513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43610">
      <w:bodyDiv w:val="1"/>
      <w:marLeft w:val="0"/>
      <w:marRight w:val="0"/>
      <w:marTop w:val="0"/>
      <w:marBottom w:val="0"/>
      <w:divBdr>
        <w:top w:val="none" w:sz="0" w:space="0" w:color="auto"/>
        <w:left w:val="none" w:sz="0" w:space="0" w:color="auto"/>
        <w:bottom w:val="none" w:sz="0" w:space="0" w:color="auto"/>
        <w:right w:val="none" w:sz="0" w:space="0" w:color="auto"/>
      </w:divBdr>
      <w:divsChild>
        <w:div w:id="453983424">
          <w:marLeft w:val="0"/>
          <w:marRight w:val="0"/>
          <w:marTop w:val="0"/>
          <w:marBottom w:val="0"/>
          <w:divBdr>
            <w:top w:val="none" w:sz="0" w:space="0" w:color="auto"/>
            <w:left w:val="none" w:sz="0" w:space="0" w:color="auto"/>
            <w:bottom w:val="none" w:sz="0" w:space="0" w:color="auto"/>
            <w:right w:val="none" w:sz="0" w:space="0" w:color="auto"/>
          </w:divBdr>
          <w:divsChild>
            <w:div w:id="256330508">
              <w:marLeft w:val="0"/>
              <w:marRight w:val="0"/>
              <w:marTop w:val="0"/>
              <w:marBottom w:val="0"/>
              <w:divBdr>
                <w:top w:val="none" w:sz="0" w:space="0" w:color="auto"/>
                <w:left w:val="none" w:sz="0" w:space="0" w:color="auto"/>
                <w:bottom w:val="none" w:sz="0" w:space="0" w:color="auto"/>
                <w:right w:val="none" w:sz="0" w:space="0" w:color="auto"/>
              </w:divBdr>
            </w:div>
          </w:divsChild>
        </w:div>
        <w:div w:id="1958441331">
          <w:marLeft w:val="0"/>
          <w:marRight w:val="0"/>
          <w:marTop w:val="0"/>
          <w:marBottom w:val="0"/>
          <w:divBdr>
            <w:top w:val="none" w:sz="0" w:space="0" w:color="auto"/>
            <w:left w:val="none" w:sz="0" w:space="0" w:color="auto"/>
            <w:bottom w:val="none" w:sz="0" w:space="0" w:color="auto"/>
            <w:right w:val="none" w:sz="0" w:space="0" w:color="auto"/>
          </w:divBdr>
          <w:divsChild>
            <w:div w:id="1013990598">
              <w:marLeft w:val="0"/>
              <w:marRight w:val="0"/>
              <w:marTop w:val="0"/>
              <w:marBottom w:val="0"/>
              <w:divBdr>
                <w:top w:val="none" w:sz="0" w:space="0" w:color="auto"/>
                <w:left w:val="none" w:sz="0" w:space="0" w:color="auto"/>
                <w:bottom w:val="none" w:sz="0" w:space="0" w:color="auto"/>
                <w:right w:val="none" w:sz="0" w:space="0" w:color="auto"/>
              </w:divBdr>
              <w:divsChild>
                <w:div w:id="503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87256">
      <w:bodyDiv w:val="1"/>
      <w:marLeft w:val="0"/>
      <w:marRight w:val="0"/>
      <w:marTop w:val="0"/>
      <w:marBottom w:val="0"/>
      <w:divBdr>
        <w:top w:val="none" w:sz="0" w:space="0" w:color="auto"/>
        <w:left w:val="none" w:sz="0" w:space="0" w:color="auto"/>
        <w:bottom w:val="none" w:sz="0" w:space="0" w:color="auto"/>
        <w:right w:val="none" w:sz="0" w:space="0" w:color="auto"/>
      </w:divBdr>
      <w:divsChild>
        <w:div w:id="927351704">
          <w:marLeft w:val="0"/>
          <w:marRight w:val="0"/>
          <w:marTop w:val="0"/>
          <w:marBottom w:val="0"/>
          <w:divBdr>
            <w:top w:val="none" w:sz="0" w:space="0" w:color="auto"/>
            <w:left w:val="none" w:sz="0" w:space="0" w:color="auto"/>
            <w:bottom w:val="none" w:sz="0" w:space="0" w:color="auto"/>
            <w:right w:val="none" w:sz="0" w:space="0" w:color="auto"/>
          </w:divBdr>
          <w:divsChild>
            <w:div w:id="1834831856">
              <w:marLeft w:val="0"/>
              <w:marRight w:val="0"/>
              <w:marTop w:val="0"/>
              <w:marBottom w:val="0"/>
              <w:divBdr>
                <w:top w:val="none" w:sz="0" w:space="0" w:color="auto"/>
                <w:left w:val="none" w:sz="0" w:space="0" w:color="auto"/>
                <w:bottom w:val="none" w:sz="0" w:space="0" w:color="auto"/>
                <w:right w:val="none" w:sz="0" w:space="0" w:color="auto"/>
              </w:divBdr>
            </w:div>
          </w:divsChild>
        </w:div>
        <w:div w:id="1245845025">
          <w:marLeft w:val="0"/>
          <w:marRight w:val="0"/>
          <w:marTop w:val="0"/>
          <w:marBottom w:val="0"/>
          <w:divBdr>
            <w:top w:val="none" w:sz="0" w:space="0" w:color="auto"/>
            <w:left w:val="none" w:sz="0" w:space="0" w:color="auto"/>
            <w:bottom w:val="none" w:sz="0" w:space="0" w:color="auto"/>
            <w:right w:val="none" w:sz="0" w:space="0" w:color="auto"/>
          </w:divBdr>
          <w:divsChild>
            <w:div w:id="1529099663">
              <w:marLeft w:val="0"/>
              <w:marRight w:val="0"/>
              <w:marTop w:val="0"/>
              <w:marBottom w:val="0"/>
              <w:divBdr>
                <w:top w:val="none" w:sz="0" w:space="0" w:color="auto"/>
                <w:left w:val="none" w:sz="0" w:space="0" w:color="auto"/>
                <w:bottom w:val="none" w:sz="0" w:space="0" w:color="auto"/>
                <w:right w:val="none" w:sz="0" w:space="0" w:color="auto"/>
              </w:divBdr>
              <w:divsChild>
                <w:div w:id="8844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335726">
      <w:bodyDiv w:val="1"/>
      <w:marLeft w:val="0"/>
      <w:marRight w:val="0"/>
      <w:marTop w:val="0"/>
      <w:marBottom w:val="0"/>
      <w:divBdr>
        <w:top w:val="none" w:sz="0" w:space="0" w:color="auto"/>
        <w:left w:val="none" w:sz="0" w:space="0" w:color="auto"/>
        <w:bottom w:val="none" w:sz="0" w:space="0" w:color="auto"/>
        <w:right w:val="none" w:sz="0" w:space="0" w:color="auto"/>
      </w:divBdr>
      <w:divsChild>
        <w:div w:id="251554843">
          <w:marLeft w:val="0"/>
          <w:marRight w:val="0"/>
          <w:marTop w:val="0"/>
          <w:marBottom w:val="0"/>
          <w:divBdr>
            <w:top w:val="none" w:sz="0" w:space="0" w:color="auto"/>
            <w:left w:val="none" w:sz="0" w:space="0" w:color="auto"/>
            <w:bottom w:val="none" w:sz="0" w:space="0" w:color="auto"/>
            <w:right w:val="none" w:sz="0" w:space="0" w:color="auto"/>
          </w:divBdr>
          <w:divsChild>
            <w:div w:id="692922788">
              <w:marLeft w:val="0"/>
              <w:marRight w:val="0"/>
              <w:marTop w:val="0"/>
              <w:marBottom w:val="0"/>
              <w:divBdr>
                <w:top w:val="none" w:sz="0" w:space="0" w:color="auto"/>
                <w:left w:val="none" w:sz="0" w:space="0" w:color="auto"/>
                <w:bottom w:val="none" w:sz="0" w:space="0" w:color="auto"/>
                <w:right w:val="none" w:sz="0" w:space="0" w:color="auto"/>
              </w:divBdr>
            </w:div>
          </w:divsChild>
        </w:div>
        <w:div w:id="845831324">
          <w:marLeft w:val="0"/>
          <w:marRight w:val="0"/>
          <w:marTop w:val="0"/>
          <w:marBottom w:val="0"/>
          <w:divBdr>
            <w:top w:val="none" w:sz="0" w:space="0" w:color="auto"/>
            <w:left w:val="none" w:sz="0" w:space="0" w:color="auto"/>
            <w:bottom w:val="none" w:sz="0" w:space="0" w:color="auto"/>
            <w:right w:val="none" w:sz="0" w:space="0" w:color="auto"/>
          </w:divBdr>
          <w:divsChild>
            <w:div w:id="1858150520">
              <w:marLeft w:val="0"/>
              <w:marRight w:val="0"/>
              <w:marTop w:val="0"/>
              <w:marBottom w:val="0"/>
              <w:divBdr>
                <w:top w:val="none" w:sz="0" w:space="0" w:color="auto"/>
                <w:left w:val="none" w:sz="0" w:space="0" w:color="auto"/>
                <w:bottom w:val="none" w:sz="0" w:space="0" w:color="auto"/>
                <w:right w:val="none" w:sz="0" w:space="0" w:color="auto"/>
              </w:divBdr>
              <w:divsChild>
                <w:div w:id="20250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601644">
      <w:bodyDiv w:val="1"/>
      <w:marLeft w:val="0"/>
      <w:marRight w:val="0"/>
      <w:marTop w:val="0"/>
      <w:marBottom w:val="0"/>
      <w:divBdr>
        <w:top w:val="none" w:sz="0" w:space="0" w:color="auto"/>
        <w:left w:val="none" w:sz="0" w:space="0" w:color="auto"/>
        <w:bottom w:val="none" w:sz="0" w:space="0" w:color="auto"/>
        <w:right w:val="none" w:sz="0" w:space="0" w:color="auto"/>
      </w:divBdr>
    </w:div>
    <w:div w:id="2048674617">
      <w:bodyDiv w:val="1"/>
      <w:marLeft w:val="0"/>
      <w:marRight w:val="0"/>
      <w:marTop w:val="0"/>
      <w:marBottom w:val="0"/>
      <w:divBdr>
        <w:top w:val="none" w:sz="0" w:space="0" w:color="auto"/>
        <w:left w:val="none" w:sz="0" w:space="0" w:color="auto"/>
        <w:bottom w:val="none" w:sz="0" w:space="0" w:color="auto"/>
        <w:right w:val="none" w:sz="0" w:space="0" w:color="auto"/>
      </w:divBdr>
      <w:divsChild>
        <w:div w:id="1110735177">
          <w:marLeft w:val="0"/>
          <w:marRight w:val="0"/>
          <w:marTop w:val="0"/>
          <w:marBottom w:val="0"/>
          <w:divBdr>
            <w:top w:val="none" w:sz="0" w:space="0" w:color="auto"/>
            <w:left w:val="none" w:sz="0" w:space="0" w:color="auto"/>
            <w:bottom w:val="none" w:sz="0" w:space="0" w:color="auto"/>
            <w:right w:val="none" w:sz="0" w:space="0" w:color="auto"/>
          </w:divBdr>
          <w:divsChild>
            <w:div w:id="1602296842">
              <w:marLeft w:val="0"/>
              <w:marRight w:val="0"/>
              <w:marTop w:val="0"/>
              <w:marBottom w:val="0"/>
              <w:divBdr>
                <w:top w:val="none" w:sz="0" w:space="0" w:color="auto"/>
                <w:left w:val="none" w:sz="0" w:space="0" w:color="auto"/>
                <w:bottom w:val="none" w:sz="0" w:space="0" w:color="auto"/>
                <w:right w:val="none" w:sz="0" w:space="0" w:color="auto"/>
              </w:divBdr>
            </w:div>
          </w:divsChild>
        </w:div>
        <w:div w:id="142671932">
          <w:marLeft w:val="0"/>
          <w:marRight w:val="0"/>
          <w:marTop w:val="0"/>
          <w:marBottom w:val="0"/>
          <w:divBdr>
            <w:top w:val="none" w:sz="0" w:space="0" w:color="auto"/>
            <w:left w:val="none" w:sz="0" w:space="0" w:color="auto"/>
            <w:bottom w:val="none" w:sz="0" w:space="0" w:color="auto"/>
            <w:right w:val="none" w:sz="0" w:space="0" w:color="auto"/>
          </w:divBdr>
          <w:divsChild>
            <w:div w:id="26568171">
              <w:marLeft w:val="0"/>
              <w:marRight w:val="0"/>
              <w:marTop w:val="0"/>
              <w:marBottom w:val="0"/>
              <w:divBdr>
                <w:top w:val="none" w:sz="0" w:space="0" w:color="auto"/>
                <w:left w:val="none" w:sz="0" w:space="0" w:color="auto"/>
                <w:bottom w:val="none" w:sz="0" w:space="0" w:color="auto"/>
                <w:right w:val="none" w:sz="0" w:space="0" w:color="auto"/>
              </w:divBdr>
              <w:divsChild>
                <w:div w:id="2922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47565">
      <w:bodyDiv w:val="1"/>
      <w:marLeft w:val="0"/>
      <w:marRight w:val="0"/>
      <w:marTop w:val="0"/>
      <w:marBottom w:val="0"/>
      <w:divBdr>
        <w:top w:val="none" w:sz="0" w:space="0" w:color="auto"/>
        <w:left w:val="none" w:sz="0" w:space="0" w:color="auto"/>
        <w:bottom w:val="none" w:sz="0" w:space="0" w:color="auto"/>
        <w:right w:val="none" w:sz="0" w:space="0" w:color="auto"/>
      </w:divBdr>
      <w:divsChild>
        <w:div w:id="886451790">
          <w:marLeft w:val="0"/>
          <w:marRight w:val="0"/>
          <w:marTop w:val="0"/>
          <w:marBottom w:val="0"/>
          <w:divBdr>
            <w:top w:val="none" w:sz="0" w:space="0" w:color="auto"/>
            <w:left w:val="none" w:sz="0" w:space="0" w:color="auto"/>
            <w:bottom w:val="none" w:sz="0" w:space="0" w:color="auto"/>
            <w:right w:val="none" w:sz="0" w:space="0" w:color="auto"/>
          </w:divBdr>
          <w:divsChild>
            <w:div w:id="944850023">
              <w:marLeft w:val="0"/>
              <w:marRight w:val="0"/>
              <w:marTop w:val="0"/>
              <w:marBottom w:val="0"/>
              <w:divBdr>
                <w:top w:val="none" w:sz="0" w:space="0" w:color="auto"/>
                <w:left w:val="none" w:sz="0" w:space="0" w:color="auto"/>
                <w:bottom w:val="none" w:sz="0" w:space="0" w:color="auto"/>
                <w:right w:val="none" w:sz="0" w:space="0" w:color="auto"/>
              </w:divBdr>
            </w:div>
          </w:divsChild>
        </w:div>
        <w:div w:id="1911694862">
          <w:marLeft w:val="0"/>
          <w:marRight w:val="0"/>
          <w:marTop w:val="0"/>
          <w:marBottom w:val="0"/>
          <w:divBdr>
            <w:top w:val="none" w:sz="0" w:space="0" w:color="auto"/>
            <w:left w:val="none" w:sz="0" w:space="0" w:color="auto"/>
            <w:bottom w:val="none" w:sz="0" w:space="0" w:color="auto"/>
            <w:right w:val="none" w:sz="0" w:space="0" w:color="auto"/>
          </w:divBdr>
          <w:divsChild>
            <w:div w:id="1026754356">
              <w:marLeft w:val="0"/>
              <w:marRight w:val="0"/>
              <w:marTop w:val="0"/>
              <w:marBottom w:val="0"/>
              <w:divBdr>
                <w:top w:val="none" w:sz="0" w:space="0" w:color="auto"/>
                <w:left w:val="none" w:sz="0" w:space="0" w:color="auto"/>
                <w:bottom w:val="none" w:sz="0" w:space="0" w:color="auto"/>
                <w:right w:val="none" w:sz="0" w:space="0" w:color="auto"/>
              </w:divBdr>
              <w:divsChild>
                <w:div w:id="18261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0760">
      <w:bodyDiv w:val="1"/>
      <w:marLeft w:val="0"/>
      <w:marRight w:val="0"/>
      <w:marTop w:val="0"/>
      <w:marBottom w:val="0"/>
      <w:divBdr>
        <w:top w:val="none" w:sz="0" w:space="0" w:color="auto"/>
        <w:left w:val="none" w:sz="0" w:space="0" w:color="auto"/>
        <w:bottom w:val="none" w:sz="0" w:space="0" w:color="auto"/>
        <w:right w:val="none" w:sz="0" w:space="0" w:color="auto"/>
      </w:divBdr>
      <w:divsChild>
        <w:div w:id="1765689574">
          <w:marLeft w:val="0"/>
          <w:marRight w:val="0"/>
          <w:marTop w:val="0"/>
          <w:marBottom w:val="0"/>
          <w:divBdr>
            <w:top w:val="none" w:sz="0" w:space="0" w:color="auto"/>
            <w:left w:val="none" w:sz="0" w:space="0" w:color="auto"/>
            <w:bottom w:val="none" w:sz="0" w:space="0" w:color="auto"/>
            <w:right w:val="none" w:sz="0" w:space="0" w:color="auto"/>
          </w:divBdr>
          <w:divsChild>
            <w:div w:id="1368945591">
              <w:marLeft w:val="0"/>
              <w:marRight w:val="0"/>
              <w:marTop w:val="0"/>
              <w:marBottom w:val="0"/>
              <w:divBdr>
                <w:top w:val="none" w:sz="0" w:space="0" w:color="auto"/>
                <w:left w:val="none" w:sz="0" w:space="0" w:color="auto"/>
                <w:bottom w:val="none" w:sz="0" w:space="0" w:color="auto"/>
                <w:right w:val="none" w:sz="0" w:space="0" w:color="auto"/>
              </w:divBdr>
            </w:div>
          </w:divsChild>
        </w:div>
        <w:div w:id="460608931">
          <w:marLeft w:val="0"/>
          <w:marRight w:val="0"/>
          <w:marTop w:val="0"/>
          <w:marBottom w:val="0"/>
          <w:divBdr>
            <w:top w:val="none" w:sz="0" w:space="0" w:color="auto"/>
            <w:left w:val="none" w:sz="0" w:space="0" w:color="auto"/>
            <w:bottom w:val="none" w:sz="0" w:space="0" w:color="auto"/>
            <w:right w:val="none" w:sz="0" w:space="0" w:color="auto"/>
          </w:divBdr>
          <w:divsChild>
            <w:div w:id="2038114604">
              <w:marLeft w:val="0"/>
              <w:marRight w:val="0"/>
              <w:marTop w:val="0"/>
              <w:marBottom w:val="0"/>
              <w:divBdr>
                <w:top w:val="none" w:sz="0" w:space="0" w:color="auto"/>
                <w:left w:val="none" w:sz="0" w:space="0" w:color="auto"/>
                <w:bottom w:val="none" w:sz="0" w:space="0" w:color="auto"/>
                <w:right w:val="none" w:sz="0" w:space="0" w:color="auto"/>
              </w:divBdr>
              <w:divsChild>
                <w:div w:id="8724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837509">
      <w:bodyDiv w:val="1"/>
      <w:marLeft w:val="0"/>
      <w:marRight w:val="0"/>
      <w:marTop w:val="0"/>
      <w:marBottom w:val="0"/>
      <w:divBdr>
        <w:top w:val="none" w:sz="0" w:space="0" w:color="auto"/>
        <w:left w:val="none" w:sz="0" w:space="0" w:color="auto"/>
        <w:bottom w:val="none" w:sz="0" w:space="0" w:color="auto"/>
        <w:right w:val="none" w:sz="0" w:space="0" w:color="auto"/>
      </w:divBdr>
      <w:divsChild>
        <w:div w:id="977758646">
          <w:marLeft w:val="0"/>
          <w:marRight w:val="0"/>
          <w:marTop w:val="0"/>
          <w:marBottom w:val="0"/>
          <w:divBdr>
            <w:top w:val="none" w:sz="0" w:space="0" w:color="auto"/>
            <w:left w:val="none" w:sz="0" w:space="0" w:color="auto"/>
            <w:bottom w:val="none" w:sz="0" w:space="0" w:color="auto"/>
            <w:right w:val="none" w:sz="0" w:space="0" w:color="auto"/>
          </w:divBdr>
          <w:divsChild>
            <w:div w:id="798766602">
              <w:marLeft w:val="0"/>
              <w:marRight w:val="0"/>
              <w:marTop w:val="0"/>
              <w:marBottom w:val="0"/>
              <w:divBdr>
                <w:top w:val="none" w:sz="0" w:space="0" w:color="auto"/>
                <w:left w:val="none" w:sz="0" w:space="0" w:color="auto"/>
                <w:bottom w:val="none" w:sz="0" w:space="0" w:color="auto"/>
                <w:right w:val="none" w:sz="0" w:space="0" w:color="auto"/>
              </w:divBdr>
            </w:div>
          </w:divsChild>
        </w:div>
        <w:div w:id="1169716749">
          <w:marLeft w:val="0"/>
          <w:marRight w:val="0"/>
          <w:marTop w:val="0"/>
          <w:marBottom w:val="0"/>
          <w:divBdr>
            <w:top w:val="none" w:sz="0" w:space="0" w:color="auto"/>
            <w:left w:val="none" w:sz="0" w:space="0" w:color="auto"/>
            <w:bottom w:val="none" w:sz="0" w:space="0" w:color="auto"/>
            <w:right w:val="none" w:sz="0" w:space="0" w:color="auto"/>
          </w:divBdr>
          <w:divsChild>
            <w:div w:id="2057654453">
              <w:marLeft w:val="0"/>
              <w:marRight w:val="0"/>
              <w:marTop w:val="0"/>
              <w:marBottom w:val="0"/>
              <w:divBdr>
                <w:top w:val="none" w:sz="0" w:space="0" w:color="auto"/>
                <w:left w:val="none" w:sz="0" w:space="0" w:color="auto"/>
                <w:bottom w:val="none" w:sz="0" w:space="0" w:color="auto"/>
                <w:right w:val="none" w:sz="0" w:space="0" w:color="auto"/>
              </w:divBdr>
              <w:divsChild>
                <w:div w:id="2083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6654">
      <w:bodyDiv w:val="1"/>
      <w:marLeft w:val="0"/>
      <w:marRight w:val="0"/>
      <w:marTop w:val="0"/>
      <w:marBottom w:val="0"/>
      <w:divBdr>
        <w:top w:val="none" w:sz="0" w:space="0" w:color="auto"/>
        <w:left w:val="none" w:sz="0" w:space="0" w:color="auto"/>
        <w:bottom w:val="none" w:sz="0" w:space="0" w:color="auto"/>
        <w:right w:val="none" w:sz="0" w:space="0" w:color="auto"/>
      </w:divBdr>
      <w:divsChild>
        <w:div w:id="1519612827">
          <w:marLeft w:val="0"/>
          <w:marRight w:val="0"/>
          <w:marTop w:val="0"/>
          <w:marBottom w:val="0"/>
          <w:divBdr>
            <w:top w:val="none" w:sz="0" w:space="0" w:color="auto"/>
            <w:left w:val="none" w:sz="0" w:space="0" w:color="auto"/>
            <w:bottom w:val="none" w:sz="0" w:space="0" w:color="auto"/>
            <w:right w:val="none" w:sz="0" w:space="0" w:color="auto"/>
          </w:divBdr>
          <w:divsChild>
            <w:div w:id="614292305">
              <w:marLeft w:val="0"/>
              <w:marRight w:val="0"/>
              <w:marTop w:val="0"/>
              <w:marBottom w:val="0"/>
              <w:divBdr>
                <w:top w:val="none" w:sz="0" w:space="0" w:color="auto"/>
                <w:left w:val="none" w:sz="0" w:space="0" w:color="auto"/>
                <w:bottom w:val="none" w:sz="0" w:space="0" w:color="auto"/>
                <w:right w:val="none" w:sz="0" w:space="0" w:color="auto"/>
              </w:divBdr>
            </w:div>
          </w:divsChild>
        </w:div>
        <w:div w:id="611254342">
          <w:marLeft w:val="0"/>
          <w:marRight w:val="0"/>
          <w:marTop w:val="0"/>
          <w:marBottom w:val="0"/>
          <w:divBdr>
            <w:top w:val="none" w:sz="0" w:space="0" w:color="auto"/>
            <w:left w:val="none" w:sz="0" w:space="0" w:color="auto"/>
            <w:bottom w:val="none" w:sz="0" w:space="0" w:color="auto"/>
            <w:right w:val="none" w:sz="0" w:space="0" w:color="auto"/>
          </w:divBdr>
          <w:divsChild>
            <w:div w:id="1934707374">
              <w:marLeft w:val="0"/>
              <w:marRight w:val="0"/>
              <w:marTop w:val="0"/>
              <w:marBottom w:val="0"/>
              <w:divBdr>
                <w:top w:val="none" w:sz="0" w:space="0" w:color="auto"/>
                <w:left w:val="none" w:sz="0" w:space="0" w:color="auto"/>
                <w:bottom w:val="none" w:sz="0" w:space="0" w:color="auto"/>
                <w:right w:val="none" w:sz="0" w:space="0" w:color="auto"/>
              </w:divBdr>
              <w:divsChild>
                <w:div w:id="10059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02888">
      <w:bodyDiv w:val="1"/>
      <w:marLeft w:val="0"/>
      <w:marRight w:val="0"/>
      <w:marTop w:val="0"/>
      <w:marBottom w:val="0"/>
      <w:divBdr>
        <w:top w:val="none" w:sz="0" w:space="0" w:color="auto"/>
        <w:left w:val="none" w:sz="0" w:space="0" w:color="auto"/>
        <w:bottom w:val="none" w:sz="0" w:space="0" w:color="auto"/>
        <w:right w:val="none" w:sz="0" w:space="0" w:color="auto"/>
      </w:divBdr>
      <w:divsChild>
        <w:div w:id="1986887192">
          <w:marLeft w:val="0"/>
          <w:marRight w:val="0"/>
          <w:marTop w:val="0"/>
          <w:marBottom w:val="0"/>
          <w:divBdr>
            <w:top w:val="none" w:sz="0" w:space="0" w:color="auto"/>
            <w:left w:val="none" w:sz="0" w:space="0" w:color="auto"/>
            <w:bottom w:val="none" w:sz="0" w:space="0" w:color="auto"/>
            <w:right w:val="none" w:sz="0" w:space="0" w:color="auto"/>
          </w:divBdr>
          <w:divsChild>
            <w:div w:id="1648626805">
              <w:marLeft w:val="0"/>
              <w:marRight w:val="0"/>
              <w:marTop w:val="0"/>
              <w:marBottom w:val="0"/>
              <w:divBdr>
                <w:top w:val="none" w:sz="0" w:space="0" w:color="auto"/>
                <w:left w:val="none" w:sz="0" w:space="0" w:color="auto"/>
                <w:bottom w:val="none" w:sz="0" w:space="0" w:color="auto"/>
                <w:right w:val="none" w:sz="0" w:space="0" w:color="auto"/>
              </w:divBdr>
            </w:div>
          </w:divsChild>
        </w:div>
        <w:div w:id="1863203627">
          <w:marLeft w:val="0"/>
          <w:marRight w:val="0"/>
          <w:marTop w:val="0"/>
          <w:marBottom w:val="0"/>
          <w:divBdr>
            <w:top w:val="none" w:sz="0" w:space="0" w:color="auto"/>
            <w:left w:val="none" w:sz="0" w:space="0" w:color="auto"/>
            <w:bottom w:val="none" w:sz="0" w:space="0" w:color="auto"/>
            <w:right w:val="none" w:sz="0" w:space="0" w:color="auto"/>
          </w:divBdr>
          <w:divsChild>
            <w:div w:id="71202167">
              <w:marLeft w:val="0"/>
              <w:marRight w:val="0"/>
              <w:marTop w:val="0"/>
              <w:marBottom w:val="0"/>
              <w:divBdr>
                <w:top w:val="none" w:sz="0" w:space="0" w:color="auto"/>
                <w:left w:val="none" w:sz="0" w:space="0" w:color="auto"/>
                <w:bottom w:val="none" w:sz="0" w:space="0" w:color="auto"/>
                <w:right w:val="none" w:sz="0" w:space="0" w:color="auto"/>
              </w:divBdr>
              <w:divsChild>
                <w:div w:id="30042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8354">
      <w:bodyDiv w:val="1"/>
      <w:marLeft w:val="0"/>
      <w:marRight w:val="0"/>
      <w:marTop w:val="0"/>
      <w:marBottom w:val="0"/>
      <w:divBdr>
        <w:top w:val="none" w:sz="0" w:space="0" w:color="auto"/>
        <w:left w:val="none" w:sz="0" w:space="0" w:color="auto"/>
        <w:bottom w:val="none" w:sz="0" w:space="0" w:color="auto"/>
        <w:right w:val="none" w:sz="0" w:space="0" w:color="auto"/>
      </w:divBdr>
      <w:divsChild>
        <w:div w:id="1241403139">
          <w:marLeft w:val="0"/>
          <w:marRight w:val="0"/>
          <w:marTop w:val="0"/>
          <w:marBottom w:val="0"/>
          <w:divBdr>
            <w:top w:val="none" w:sz="0" w:space="0" w:color="auto"/>
            <w:left w:val="none" w:sz="0" w:space="0" w:color="auto"/>
            <w:bottom w:val="none" w:sz="0" w:space="0" w:color="auto"/>
            <w:right w:val="none" w:sz="0" w:space="0" w:color="auto"/>
          </w:divBdr>
          <w:divsChild>
            <w:div w:id="844519098">
              <w:marLeft w:val="0"/>
              <w:marRight w:val="0"/>
              <w:marTop w:val="0"/>
              <w:marBottom w:val="0"/>
              <w:divBdr>
                <w:top w:val="none" w:sz="0" w:space="0" w:color="auto"/>
                <w:left w:val="none" w:sz="0" w:space="0" w:color="auto"/>
                <w:bottom w:val="none" w:sz="0" w:space="0" w:color="auto"/>
                <w:right w:val="none" w:sz="0" w:space="0" w:color="auto"/>
              </w:divBdr>
            </w:div>
          </w:divsChild>
        </w:div>
        <w:div w:id="1239943769">
          <w:marLeft w:val="0"/>
          <w:marRight w:val="0"/>
          <w:marTop w:val="0"/>
          <w:marBottom w:val="0"/>
          <w:divBdr>
            <w:top w:val="none" w:sz="0" w:space="0" w:color="auto"/>
            <w:left w:val="none" w:sz="0" w:space="0" w:color="auto"/>
            <w:bottom w:val="none" w:sz="0" w:space="0" w:color="auto"/>
            <w:right w:val="none" w:sz="0" w:space="0" w:color="auto"/>
          </w:divBdr>
          <w:divsChild>
            <w:div w:id="1594362542">
              <w:marLeft w:val="0"/>
              <w:marRight w:val="0"/>
              <w:marTop w:val="0"/>
              <w:marBottom w:val="0"/>
              <w:divBdr>
                <w:top w:val="none" w:sz="0" w:space="0" w:color="auto"/>
                <w:left w:val="none" w:sz="0" w:space="0" w:color="auto"/>
                <w:bottom w:val="none" w:sz="0" w:space="0" w:color="auto"/>
                <w:right w:val="none" w:sz="0" w:space="0" w:color="auto"/>
              </w:divBdr>
              <w:divsChild>
                <w:div w:id="91975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3254">
      <w:bodyDiv w:val="1"/>
      <w:marLeft w:val="0"/>
      <w:marRight w:val="0"/>
      <w:marTop w:val="0"/>
      <w:marBottom w:val="0"/>
      <w:divBdr>
        <w:top w:val="none" w:sz="0" w:space="0" w:color="auto"/>
        <w:left w:val="none" w:sz="0" w:space="0" w:color="auto"/>
        <w:bottom w:val="none" w:sz="0" w:space="0" w:color="auto"/>
        <w:right w:val="none" w:sz="0" w:space="0" w:color="auto"/>
      </w:divBdr>
      <w:divsChild>
        <w:div w:id="919561133">
          <w:marLeft w:val="0"/>
          <w:marRight w:val="0"/>
          <w:marTop w:val="0"/>
          <w:marBottom w:val="0"/>
          <w:divBdr>
            <w:top w:val="none" w:sz="0" w:space="0" w:color="auto"/>
            <w:left w:val="none" w:sz="0" w:space="0" w:color="auto"/>
            <w:bottom w:val="none" w:sz="0" w:space="0" w:color="auto"/>
            <w:right w:val="none" w:sz="0" w:space="0" w:color="auto"/>
          </w:divBdr>
        </w:div>
      </w:divsChild>
    </w:div>
    <w:div w:id="2052459954">
      <w:bodyDiv w:val="1"/>
      <w:marLeft w:val="0"/>
      <w:marRight w:val="0"/>
      <w:marTop w:val="0"/>
      <w:marBottom w:val="0"/>
      <w:divBdr>
        <w:top w:val="none" w:sz="0" w:space="0" w:color="auto"/>
        <w:left w:val="none" w:sz="0" w:space="0" w:color="auto"/>
        <w:bottom w:val="none" w:sz="0" w:space="0" w:color="auto"/>
        <w:right w:val="none" w:sz="0" w:space="0" w:color="auto"/>
      </w:divBdr>
    </w:div>
    <w:div w:id="2052533268">
      <w:bodyDiv w:val="1"/>
      <w:marLeft w:val="0"/>
      <w:marRight w:val="0"/>
      <w:marTop w:val="0"/>
      <w:marBottom w:val="0"/>
      <w:divBdr>
        <w:top w:val="none" w:sz="0" w:space="0" w:color="auto"/>
        <w:left w:val="none" w:sz="0" w:space="0" w:color="auto"/>
        <w:bottom w:val="none" w:sz="0" w:space="0" w:color="auto"/>
        <w:right w:val="none" w:sz="0" w:space="0" w:color="auto"/>
      </w:divBdr>
      <w:divsChild>
        <w:div w:id="974988551">
          <w:marLeft w:val="0"/>
          <w:marRight w:val="0"/>
          <w:marTop w:val="0"/>
          <w:marBottom w:val="0"/>
          <w:divBdr>
            <w:top w:val="none" w:sz="0" w:space="0" w:color="auto"/>
            <w:left w:val="none" w:sz="0" w:space="0" w:color="auto"/>
            <w:bottom w:val="none" w:sz="0" w:space="0" w:color="auto"/>
            <w:right w:val="none" w:sz="0" w:space="0" w:color="auto"/>
          </w:divBdr>
          <w:divsChild>
            <w:div w:id="1707943990">
              <w:marLeft w:val="0"/>
              <w:marRight w:val="0"/>
              <w:marTop w:val="0"/>
              <w:marBottom w:val="0"/>
              <w:divBdr>
                <w:top w:val="none" w:sz="0" w:space="0" w:color="auto"/>
                <w:left w:val="none" w:sz="0" w:space="0" w:color="auto"/>
                <w:bottom w:val="none" w:sz="0" w:space="0" w:color="auto"/>
                <w:right w:val="none" w:sz="0" w:space="0" w:color="auto"/>
              </w:divBdr>
            </w:div>
          </w:divsChild>
        </w:div>
        <w:div w:id="1057363199">
          <w:marLeft w:val="0"/>
          <w:marRight w:val="0"/>
          <w:marTop w:val="0"/>
          <w:marBottom w:val="0"/>
          <w:divBdr>
            <w:top w:val="none" w:sz="0" w:space="0" w:color="auto"/>
            <w:left w:val="none" w:sz="0" w:space="0" w:color="auto"/>
            <w:bottom w:val="none" w:sz="0" w:space="0" w:color="auto"/>
            <w:right w:val="none" w:sz="0" w:space="0" w:color="auto"/>
          </w:divBdr>
          <w:divsChild>
            <w:div w:id="794373735">
              <w:marLeft w:val="0"/>
              <w:marRight w:val="0"/>
              <w:marTop w:val="0"/>
              <w:marBottom w:val="0"/>
              <w:divBdr>
                <w:top w:val="none" w:sz="0" w:space="0" w:color="auto"/>
                <w:left w:val="none" w:sz="0" w:space="0" w:color="auto"/>
                <w:bottom w:val="none" w:sz="0" w:space="0" w:color="auto"/>
                <w:right w:val="none" w:sz="0" w:space="0" w:color="auto"/>
              </w:divBdr>
              <w:divsChild>
                <w:div w:id="21028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80803">
      <w:bodyDiv w:val="1"/>
      <w:marLeft w:val="0"/>
      <w:marRight w:val="0"/>
      <w:marTop w:val="0"/>
      <w:marBottom w:val="0"/>
      <w:divBdr>
        <w:top w:val="none" w:sz="0" w:space="0" w:color="auto"/>
        <w:left w:val="none" w:sz="0" w:space="0" w:color="auto"/>
        <w:bottom w:val="none" w:sz="0" w:space="0" w:color="auto"/>
        <w:right w:val="none" w:sz="0" w:space="0" w:color="auto"/>
      </w:divBdr>
      <w:divsChild>
        <w:div w:id="801532793">
          <w:marLeft w:val="0"/>
          <w:marRight w:val="0"/>
          <w:marTop w:val="0"/>
          <w:marBottom w:val="0"/>
          <w:divBdr>
            <w:top w:val="none" w:sz="0" w:space="0" w:color="auto"/>
            <w:left w:val="none" w:sz="0" w:space="0" w:color="auto"/>
            <w:bottom w:val="none" w:sz="0" w:space="0" w:color="auto"/>
            <w:right w:val="none" w:sz="0" w:space="0" w:color="auto"/>
          </w:divBdr>
          <w:divsChild>
            <w:div w:id="1264993499">
              <w:marLeft w:val="0"/>
              <w:marRight w:val="0"/>
              <w:marTop w:val="0"/>
              <w:marBottom w:val="0"/>
              <w:divBdr>
                <w:top w:val="none" w:sz="0" w:space="0" w:color="auto"/>
                <w:left w:val="none" w:sz="0" w:space="0" w:color="auto"/>
                <w:bottom w:val="none" w:sz="0" w:space="0" w:color="auto"/>
                <w:right w:val="none" w:sz="0" w:space="0" w:color="auto"/>
              </w:divBdr>
            </w:div>
          </w:divsChild>
        </w:div>
        <w:div w:id="417337522">
          <w:marLeft w:val="0"/>
          <w:marRight w:val="0"/>
          <w:marTop w:val="0"/>
          <w:marBottom w:val="0"/>
          <w:divBdr>
            <w:top w:val="none" w:sz="0" w:space="0" w:color="auto"/>
            <w:left w:val="none" w:sz="0" w:space="0" w:color="auto"/>
            <w:bottom w:val="none" w:sz="0" w:space="0" w:color="auto"/>
            <w:right w:val="none" w:sz="0" w:space="0" w:color="auto"/>
          </w:divBdr>
          <w:divsChild>
            <w:div w:id="1119683248">
              <w:marLeft w:val="0"/>
              <w:marRight w:val="0"/>
              <w:marTop w:val="0"/>
              <w:marBottom w:val="0"/>
              <w:divBdr>
                <w:top w:val="none" w:sz="0" w:space="0" w:color="auto"/>
                <w:left w:val="none" w:sz="0" w:space="0" w:color="auto"/>
                <w:bottom w:val="none" w:sz="0" w:space="0" w:color="auto"/>
                <w:right w:val="none" w:sz="0" w:space="0" w:color="auto"/>
              </w:divBdr>
              <w:divsChild>
                <w:div w:id="9602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97485">
      <w:bodyDiv w:val="1"/>
      <w:marLeft w:val="0"/>
      <w:marRight w:val="0"/>
      <w:marTop w:val="0"/>
      <w:marBottom w:val="0"/>
      <w:divBdr>
        <w:top w:val="none" w:sz="0" w:space="0" w:color="auto"/>
        <w:left w:val="none" w:sz="0" w:space="0" w:color="auto"/>
        <w:bottom w:val="none" w:sz="0" w:space="0" w:color="auto"/>
        <w:right w:val="none" w:sz="0" w:space="0" w:color="auto"/>
      </w:divBdr>
      <w:divsChild>
        <w:div w:id="534580790">
          <w:marLeft w:val="0"/>
          <w:marRight w:val="0"/>
          <w:marTop w:val="0"/>
          <w:marBottom w:val="0"/>
          <w:divBdr>
            <w:top w:val="none" w:sz="0" w:space="0" w:color="auto"/>
            <w:left w:val="none" w:sz="0" w:space="0" w:color="auto"/>
            <w:bottom w:val="none" w:sz="0" w:space="0" w:color="auto"/>
            <w:right w:val="none" w:sz="0" w:space="0" w:color="auto"/>
          </w:divBdr>
          <w:divsChild>
            <w:div w:id="744188819">
              <w:marLeft w:val="0"/>
              <w:marRight w:val="0"/>
              <w:marTop w:val="0"/>
              <w:marBottom w:val="0"/>
              <w:divBdr>
                <w:top w:val="none" w:sz="0" w:space="0" w:color="auto"/>
                <w:left w:val="none" w:sz="0" w:space="0" w:color="auto"/>
                <w:bottom w:val="none" w:sz="0" w:space="0" w:color="auto"/>
                <w:right w:val="none" w:sz="0" w:space="0" w:color="auto"/>
              </w:divBdr>
            </w:div>
          </w:divsChild>
        </w:div>
        <w:div w:id="673804102">
          <w:marLeft w:val="0"/>
          <w:marRight w:val="0"/>
          <w:marTop w:val="0"/>
          <w:marBottom w:val="0"/>
          <w:divBdr>
            <w:top w:val="none" w:sz="0" w:space="0" w:color="auto"/>
            <w:left w:val="none" w:sz="0" w:space="0" w:color="auto"/>
            <w:bottom w:val="none" w:sz="0" w:space="0" w:color="auto"/>
            <w:right w:val="none" w:sz="0" w:space="0" w:color="auto"/>
          </w:divBdr>
          <w:divsChild>
            <w:div w:id="1288271241">
              <w:marLeft w:val="0"/>
              <w:marRight w:val="0"/>
              <w:marTop w:val="0"/>
              <w:marBottom w:val="0"/>
              <w:divBdr>
                <w:top w:val="none" w:sz="0" w:space="0" w:color="auto"/>
                <w:left w:val="none" w:sz="0" w:space="0" w:color="auto"/>
                <w:bottom w:val="none" w:sz="0" w:space="0" w:color="auto"/>
                <w:right w:val="none" w:sz="0" w:space="0" w:color="auto"/>
              </w:divBdr>
              <w:divsChild>
                <w:div w:id="125817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0935">
      <w:bodyDiv w:val="1"/>
      <w:marLeft w:val="0"/>
      <w:marRight w:val="0"/>
      <w:marTop w:val="0"/>
      <w:marBottom w:val="0"/>
      <w:divBdr>
        <w:top w:val="none" w:sz="0" w:space="0" w:color="auto"/>
        <w:left w:val="none" w:sz="0" w:space="0" w:color="auto"/>
        <w:bottom w:val="none" w:sz="0" w:space="0" w:color="auto"/>
        <w:right w:val="none" w:sz="0" w:space="0" w:color="auto"/>
      </w:divBdr>
      <w:divsChild>
        <w:div w:id="1683899025">
          <w:marLeft w:val="0"/>
          <w:marRight w:val="0"/>
          <w:marTop w:val="0"/>
          <w:marBottom w:val="0"/>
          <w:divBdr>
            <w:top w:val="none" w:sz="0" w:space="0" w:color="auto"/>
            <w:left w:val="none" w:sz="0" w:space="0" w:color="auto"/>
            <w:bottom w:val="none" w:sz="0" w:space="0" w:color="auto"/>
            <w:right w:val="none" w:sz="0" w:space="0" w:color="auto"/>
          </w:divBdr>
          <w:divsChild>
            <w:div w:id="1722904586">
              <w:marLeft w:val="0"/>
              <w:marRight w:val="0"/>
              <w:marTop w:val="0"/>
              <w:marBottom w:val="0"/>
              <w:divBdr>
                <w:top w:val="none" w:sz="0" w:space="0" w:color="auto"/>
                <w:left w:val="none" w:sz="0" w:space="0" w:color="auto"/>
                <w:bottom w:val="none" w:sz="0" w:space="0" w:color="auto"/>
                <w:right w:val="none" w:sz="0" w:space="0" w:color="auto"/>
              </w:divBdr>
            </w:div>
          </w:divsChild>
        </w:div>
        <w:div w:id="1890535923">
          <w:marLeft w:val="0"/>
          <w:marRight w:val="0"/>
          <w:marTop w:val="0"/>
          <w:marBottom w:val="0"/>
          <w:divBdr>
            <w:top w:val="none" w:sz="0" w:space="0" w:color="auto"/>
            <w:left w:val="none" w:sz="0" w:space="0" w:color="auto"/>
            <w:bottom w:val="none" w:sz="0" w:space="0" w:color="auto"/>
            <w:right w:val="none" w:sz="0" w:space="0" w:color="auto"/>
          </w:divBdr>
          <w:divsChild>
            <w:div w:id="1703439924">
              <w:marLeft w:val="0"/>
              <w:marRight w:val="0"/>
              <w:marTop w:val="0"/>
              <w:marBottom w:val="0"/>
              <w:divBdr>
                <w:top w:val="none" w:sz="0" w:space="0" w:color="auto"/>
                <w:left w:val="none" w:sz="0" w:space="0" w:color="auto"/>
                <w:bottom w:val="none" w:sz="0" w:space="0" w:color="auto"/>
                <w:right w:val="none" w:sz="0" w:space="0" w:color="auto"/>
              </w:divBdr>
              <w:divsChild>
                <w:div w:id="14553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6163">
      <w:bodyDiv w:val="1"/>
      <w:marLeft w:val="0"/>
      <w:marRight w:val="0"/>
      <w:marTop w:val="0"/>
      <w:marBottom w:val="0"/>
      <w:divBdr>
        <w:top w:val="none" w:sz="0" w:space="0" w:color="auto"/>
        <w:left w:val="none" w:sz="0" w:space="0" w:color="auto"/>
        <w:bottom w:val="none" w:sz="0" w:space="0" w:color="auto"/>
        <w:right w:val="none" w:sz="0" w:space="0" w:color="auto"/>
      </w:divBdr>
      <w:divsChild>
        <w:div w:id="364908521">
          <w:marLeft w:val="0"/>
          <w:marRight w:val="0"/>
          <w:marTop w:val="0"/>
          <w:marBottom w:val="0"/>
          <w:divBdr>
            <w:top w:val="none" w:sz="0" w:space="0" w:color="auto"/>
            <w:left w:val="none" w:sz="0" w:space="0" w:color="auto"/>
            <w:bottom w:val="none" w:sz="0" w:space="0" w:color="auto"/>
            <w:right w:val="none" w:sz="0" w:space="0" w:color="auto"/>
          </w:divBdr>
          <w:divsChild>
            <w:div w:id="759524493">
              <w:marLeft w:val="0"/>
              <w:marRight w:val="0"/>
              <w:marTop w:val="0"/>
              <w:marBottom w:val="0"/>
              <w:divBdr>
                <w:top w:val="none" w:sz="0" w:space="0" w:color="auto"/>
                <w:left w:val="none" w:sz="0" w:space="0" w:color="auto"/>
                <w:bottom w:val="none" w:sz="0" w:space="0" w:color="auto"/>
                <w:right w:val="none" w:sz="0" w:space="0" w:color="auto"/>
              </w:divBdr>
            </w:div>
          </w:divsChild>
        </w:div>
        <w:div w:id="361172873">
          <w:marLeft w:val="0"/>
          <w:marRight w:val="0"/>
          <w:marTop w:val="0"/>
          <w:marBottom w:val="0"/>
          <w:divBdr>
            <w:top w:val="none" w:sz="0" w:space="0" w:color="auto"/>
            <w:left w:val="none" w:sz="0" w:space="0" w:color="auto"/>
            <w:bottom w:val="none" w:sz="0" w:space="0" w:color="auto"/>
            <w:right w:val="none" w:sz="0" w:space="0" w:color="auto"/>
          </w:divBdr>
          <w:divsChild>
            <w:div w:id="1040056460">
              <w:marLeft w:val="0"/>
              <w:marRight w:val="0"/>
              <w:marTop w:val="0"/>
              <w:marBottom w:val="0"/>
              <w:divBdr>
                <w:top w:val="none" w:sz="0" w:space="0" w:color="auto"/>
                <w:left w:val="none" w:sz="0" w:space="0" w:color="auto"/>
                <w:bottom w:val="none" w:sz="0" w:space="0" w:color="auto"/>
                <w:right w:val="none" w:sz="0" w:space="0" w:color="auto"/>
              </w:divBdr>
              <w:divsChild>
                <w:div w:id="177886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20906">
      <w:bodyDiv w:val="1"/>
      <w:marLeft w:val="0"/>
      <w:marRight w:val="0"/>
      <w:marTop w:val="0"/>
      <w:marBottom w:val="0"/>
      <w:divBdr>
        <w:top w:val="none" w:sz="0" w:space="0" w:color="auto"/>
        <w:left w:val="none" w:sz="0" w:space="0" w:color="auto"/>
        <w:bottom w:val="none" w:sz="0" w:space="0" w:color="auto"/>
        <w:right w:val="none" w:sz="0" w:space="0" w:color="auto"/>
      </w:divBdr>
      <w:divsChild>
        <w:div w:id="1660813578">
          <w:marLeft w:val="0"/>
          <w:marRight w:val="0"/>
          <w:marTop w:val="0"/>
          <w:marBottom w:val="0"/>
          <w:divBdr>
            <w:top w:val="none" w:sz="0" w:space="0" w:color="auto"/>
            <w:left w:val="none" w:sz="0" w:space="0" w:color="auto"/>
            <w:bottom w:val="none" w:sz="0" w:space="0" w:color="auto"/>
            <w:right w:val="none" w:sz="0" w:space="0" w:color="auto"/>
          </w:divBdr>
          <w:divsChild>
            <w:div w:id="1774400391">
              <w:marLeft w:val="0"/>
              <w:marRight w:val="0"/>
              <w:marTop w:val="0"/>
              <w:marBottom w:val="0"/>
              <w:divBdr>
                <w:top w:val="none" w:sz="0" w:space="0" w:color="auto"/>
                <w:left w:val="none" w:sz="0" w:space="0" w:color="auto"/>
                <w:bottom w:val="none" w:sz="0" w:space="0" w:color="auto"/>
                <w:right w:val="none" w:sz="0" w:space="0" w:color="auto"/>
              </w:divBdr>
            </w:div>
          </w:divsChild>
        </w:div>
        <w:div w:id="1288389079">
          <w:marLeft w:val="0"/>
          <w:marRight w:val="0"/>
          <w:marTop w:val="0"/>
          <w:marBottom w:val="0"/>
          <w:divBdr>
            <w:top w:val="none" w:sz="0" w:space="0" w:color="auto"/>
            <w:left w:val="none" w:sz="0" w:space="0" w:color="auto"/>
            <w:bottom w:val="none" w:sz="0" w:space="0" w:color="auto"/>
            <w:right w:val="none" w:sz="0" w:space="0" w:color="auto"/>
          </w:divBdr>
          <w:divsChild>
            <w:div w:id="1870604349">
              <w:marLeft w:val="0"/>
              <w:marRight w:val="0"/>
              <w:marTop w:val="0"/>
              <w:marBottom w:val="0"/>
              <w:divBdr>
                <w:top w:val="none" w:sz="0" w:space="0" w:color="auto"/>
                <w:left w:val="none" w:sz="0" w:space="0" w:color="auto"/>
                <w:bottom w:val="none" w:sz="0" w:space="0" w:color="auto"/>
                <w:right w:val="none" w:sz="0" w:space="0" w:color="auto"/>
              </w:divBdr>
              <w:divsChild>
                <w:div w:id="41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83166">
      <w:bodyDiv w:val="1"/>
      <w:marLeft w:val="0"/>
      <w:marRight w:val="0"/>
      <w:marTop w:val="0"/>
      <w:marBottom w:val="0"/>
      <w:divBdr>
        <w:top w:val="none" w:sz="0" w:space="0" w:color="auto"/>
        <w:left w:val="none" w:sz="0" w:space="0" w:color="auto"/>
        <w:bottom w:val="none" w:sz="0" w:space="0" w:color="auto"/>
        <w:right w:val="none" w:sz="0" w:space="0" w:color="auto"/>
      </w:divBdr>
      <w:divsChild>
        <w:div w:id="1450707794">
          <w:marLeft w:val="0"/>
          <w:marRight w:val="0"/>
          <w:marTop w:val="0"/>
          <w:marBottom w:val="0"/>
          <w:divBdr>
            <w:top w:val="none" w:sz="0" w:space="0" w:color="auto"/>
            <w:left w:val="none" w:sz="0" w:space="0" w:color="auto"/>
            <w:bottom w:val="none" w:sz="0" w:space="0" w:color="auto"/>
            <w:right w:val="none" w:sz="0" w:space="0" w:color="auto"/>
          </w:divBdr>
          <w:divsChild>
            <w:div w:id="1196965414">
              <w:marLeft w:val="0"/>
              <w:marRight w:val="0"/>
              <w:marTop w:val="0"/>
              <w:marBottom w:val="0"/>
              <w:divBdr>
                <w:top w:val="none" w:sz="0" w:space="0" w:color="auto"/>
                <w:left w:val="none" w:sz="0" w:space="0" w:color="auto"/>
                <w:bottom w:val="none" w:sz="0" w:space="0" w:color="auto"/>
                <w:right w:val="none" w:sz="0" w:space="0" w:color="auto"/>
              </w:divBdr>
            </w:div>
          </w:divsChild>
        </w:div>
        <w:div w:id="871260400">
          <w:marLeft w:val="0"/>
          <w:marRight w:val="0"/>
          <w:marTop w:val="0"/>
          <w:marBottom w:val="0"/>
          <w:divBdr>
            <w:top w:val="none" w:sz="0" w:space="0" w:color="auto"/>
            <w:left w:val="none" w:sz="0" w:space="0" w:color="auto"/>
            <w:bottom w:val="none" w:sz="0" w:space="0" w:color="auto"/>
            <w:right w:val="none" w:sz="0" w:space="0" w:color="auto"/>
          </w:divBdr>
          <w:divsChild>
            <w:div w:id="3826726">
              <w:marLeft w:val="0"/>
              <w:marRight w:val="0"/>
              <w:marTop w:val="0"/>
              <w:marBottom w:val="0"/>
              <w:divBdr>
                <w:top w:val="none" w:sz="0" w:space="0" w:color="auto"/>
                <w:left w:val="none" w:sz="0" w:space="0" w:color="auto"/>
                <w:bottom w:val="none" w:sz="0" w:space="0" w:color="auto"/>
                <w:right w:val="none" w:sz="0" w:space="0" w:color="auto"/>
              </w:divBdr>
              <w:divsChild>
                <w:div w:id="15831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36612">
      <w:bodyDiv w:val="1"/>
      <w:marLeft w:val="0"/>
      <w:marRight w:val="0"/>
      <w:marTop w:val="0"/>
      <w:marBottom w:val="0"/>
      <w:divBdr>
        <w:top w:val="none" w:sz="0" w:space="0" w:color="auto"/>
        <w:left w:val="none" w:sz="0" w:space="0" w:color="auto"/>
        <w:bottom w:val="none" w:sz="0" w:space="0" w:color="auto"/>
        <w:right w:val="none" w:sz="0" w:space="0" w:color="auto"/>
      </w:divBdr>
      <w:divsChild>
        <w:div w:id="1194996456">
          <w:marLeft w:val="0"/>
          <w:marRight w:val="0"/>
          <w:marTop w:val="0"/>
          <w:marBottom w:val="0"/>
          <w:divBdr>
            <w:top w:val="none" w:sz="0" w:space="0" w:color="auto"/>
            <w:left w:val="none" w:sz="0" w:space="0" w:color="auto"/>
            <w:bottom w:val="none" w:sz="0" w:space="0" w:color="auto"/>
            <w:right w:val="none" w:sz="0" w:space="0" w:color="auto"/>
          </w:divBdr>
          <w:divsChild>
            <w:div w:id="1705405329">
              <w:marLeft w:val="0"/>
              <w:marRight w:val="0"/>
              <w:marTop w:val="0"/>
              <w:marBottom w:val="0"/>
              <w:divBdr>
                <w:top w:val="none" w:sz="0" w:space="0" w:color="auto"/>
                <w:left w:val="none" w:sz="0" w:space="0" w:color="auto"/>
                <w:bottom w:val="none" w:sz="0" w:space="0" w:color="auto"/>
                <w:right w:val="none" w:sz="0" w:space="0" w:color="auto"/>
              </w:divBdr>
            </w:div>
          </w:divsChild>
        </w:div>
        <w:div w:id="1462764764">
          <w:marLeft w:val="0"/>
          <w:marRight w:val="0"/>
          <w:marTop w:val="0"/>
          <w:marBottom w:val="0"/>
          <w:divBdr>
            <w:top w:val="none" w:sz="0" w:space="0" w:color="auto"/>
            <w:left w:val="none" w:sz="0" w:space="0" w:color="auto"/>
            <w:bottom w:val="none" w:sz="0" w:space="0" w:color="auto"/>
            <w:right w:val="none" w:sz="0" w:space="0" w:color="auto"/>
          </w:divBdr>
          <w:divsChild>
            <w:div w:id="1418557931">
              <w:marLeft w:val="0"/>
              <w:marRight w:val="0"/>
              <w:marTop w:val="0"/>
              <w:marBottom w:val="0"/>
              <w:divBdr>
                <w:top w:val="none" w:sz="0" w:space="0" w:color="auto"/>
                <w:left w:val="none" w:sz="0" w:space="0" w:color="auto"/>
                <w:bottom w:val="none" w:sz="0" w:space="0" w:color="auto"/>
                <w:right w:val="none" w:sz="0" w:space="0" w:color="auto"/>
              </w:divBdr>
              <w:divsChild>
                <w:div w:id="20945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8466">
      <w:bodyDiv w:val="1"/>
      <w:marLeft w:val="0"/>
      <w:marRight w:val="0"/>
      <w:marTop w:val="0"/>
      <w:marBottom w:val="0"/>
      <w:divBdr>
        <w:top w:val="none" w:sz="0" w:space="0" w:color="auto"/>
        <w:left w:val="none" w:sz="0" w:space="0" w:color="auto"/>
        <w:bottom w:val="none" w:sz="0" w:space="0" w:color="auto"/>
        <w:right w:val="none" w:sz="0" w:space="0" w:color="auto"/>
      </w:divBdr>
      <w:divsChild>
        <w:div w:id="1882790303">
          <w:marLeft w:val="0"/>
          <w:marRight w:val="0"/>
          <w:marTop w:val="0"/>
          <w:marBottom w:val="0"/>
          <w:divBdr>
            <w:top w:val="none" w:sz="0" w:space="0" w:color="auto"/>
            <w:left w:val="none" w:sz="0" w:space="0" w:color="auto"/>
            <w:bottom w:val="none" w:sz="0" w:space="0" w:color="auto"/>
            <w:right w:val="none" w:sz="0" w:space="0" w:color="auto"/>
          </w:divBdr>
          <w:divsChild>
            <w:div w:id="1426461854">
              <w:marLeft w:val="0"/>
              <w:marRight w:val="0"/>
              <w:marTop w:val="0"/>
              <w:marBottom w:val="0"/>
              <w:divBdr>
                <w:top w:val="none" w:sz="0" w:space="0" w:color="auto"/>
                <w:left w:val="none" w:sz="0" w:space="0" w:color="auto"/>
                <w:bottom w:val="none" w:sz="0" w:space="0" w:color="auto"/>
                <w:right w:val="none" w:sz="0" w:space="0" w:color="auto"/>
              </w:divBdr>
            </w:div>
          </w:divsChild>
        </w:div>
        <w:div w:id="780563424">
          <w:marLeft w:val="0"/>
          <w:marRight w:val="0"/>
          <w:marTop w:val="0"/>
          <w:marBottom w:val="0"/>
          <w:divBdr>
            <w:top w:val="none" w:sz="0" w:space="0" w:color="auto"/>
            <w:left w:val="none" w:sz="0" w:space="0" w:color="auto"/>
            <w:bottom w:val="none" w:sz="0" w:space="0" w:color="auto"/>
            <w:right w:val="none" w:sz="0" w:space="0" w:color="auto"/>
          </w:divBdr>
          <w:divsChild>
            <w:div w:id="1639073044">
              <w:marLeft w:val="0"/>
              <w:marRight w:val="0"/>
              <w:marTop w:val="0"/>
              <w:marBottom w:val="0"/>
              <w:divBdr>
                <w:top w:val="none" w:sz="0" w:space="0" w:color="auto"/>
                <w:left w:val="none" w:sz="0" w:space="0" w:color="auto"/>
                <w:bottom w:val="none" w:sz="0" w:space="0" w:color="auto"/>
                <w:right w:val="none" w:sz="0" w:space="0" w:color="auto"/>
              </w:divBdr>
              <w:divsChild>
                <w:div w:id="20355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9073">
      <w:bodyDiv w:val="1"/>
      <w:marLeft w:val="0"/>
      <w:marRight w:val="0"/>
      <w:marTop w:val="0"/>
      <w:marBottom w:val="0"/>
      <w:divBdr>
        <w:top w:val="none" w:sz="0" w:space="0" w:color="auto"/>
        <w:left w:val="none" w:sz="0" w:space="0" w:color="auto"/>
        <w:bottom w:val="none" w:sz="0" w:space="0" w:color="auto"/>
        <w:right w:val="none" w:sz="0" w:space="0" w:color="auto"/>
      </w:divBdr>
      <w:divsChild>
        <w:div w:id="811217763">
          <w:marLeft w:val="0"/>
          <w:marRight w:val="0"/>
          <w:marTop w:val="0"/>
          <w:marBottom w:val="0"/>
          <w:divBdr>
            <w:top w:val="none" w:sz="0" w:space="0" w:color="auto"/>
            <w:left w:val="none" w:sz="0" w:space="0" w:color="auto"/>
            <w:bottom w:val="none" w:sz="0" w:space="0" w:color="auto"/>
            <w:right w:val="none" w:sz="0" w:space="0" w:color="auto"/>
          </w:divBdr>
          <w:divsChild>
            <w:div w:id="1997882000">
              <w:marLeft w:val="0"/>
              <w:marRight w:val="0"/>
              <w:marTop w:val="0"/>
              <w:marBottom w:val="0"/>
              <w:divBdr>
                <w:top w:val="none" w:sz="0" w:space="0" w:color="auto"/>
                <w:left w:val="none" w:sz="0" w:space="0" w:color="auto"/>
                <w:bottom w:val="none" w:sz="0" w:space="0" w:color="auto"/>
                <w:right w:val="none" w:sz="0" w:space="0" w:color="auto"/>
              </w:divBdr>
            </w:div>
          </w:divsChild>
        </w:div>
        <w:div w:id="256181358">
          <w:marLeft w:val="0"/>
          <w:marRight w:val="0"/>
          <w:marTop w:val="0"/>
          <w:marBottom w:val="0"/>
          <w:divBdr>
            <w:top w:val="none" w:sz="0" w:space="0" w:color="auto"/>
            <w:left w:val="none" w:sz="0" w:space="0" w:color="auto"/>
            <w:bottom w:val="none" w:sz="0" w:space="0" w:color="auto"/>
            <w:right w:val="none" w:sz="0" w:space="0" w:color="auto"/>
          </w:divBdr>
          <w:divsChild>
            <w:div w:id="1845630034">
              <w:marLeft w:val="0"/>
              <w:marRight w:val="0"/>
              <w:marTop w:val="0"/>
              <w:marBottom w:val="0"/>
              <w:divBdr>
                <w:top w:val="none" w:sz="0" w:space="0" w:color="auto"/>
                <w:left w:val="none" w:sz="0" w:space="0" w:color="auto"/>
                <w:bottom w:val="none" w:sz="0" w:space="0" w:color="auto"/>
                <w:right w:val="none" w:sz="0" w:space="0" w:color="auto"/>
              </w:divBdr>
              <w:divsChild>
                <w:div w:id="20738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80570">
      <w:bodyDiv w:val="1"/>
      <w:marLeft w:val="0"/>
      <w:marRight w:val="0"/>
      <w:marTop w:val="0"/>
      <w:marBottom w:val="0"/>
      <w:divBdr>
        <w:top w:val="none" w:sz="0" w:space="0" w:color="auto"/>
        <w:left w:val="none" w:sz="0" w:space="0" w:color="auto"/>
        <w:bottom w:val="none" w:sz="0" w:space="0" w:color="auto"/>
        <w:right w:val="none" w:sz="0" w:space="0" w:color="auto"/>
      </w:divBdr>
      <w:divsChild>
        <w:div w:id="114837928">
          <w:marLeft w:val="0"/>
          <w:marRight w:val="0"/>
          <w:marTop w:val="0"/>
          <w:marBottom w:val="0"/>
          <w:divBdr>
            <w:top w:val="none" w:sz="0" w:space="0" w:color="auto"/>
            <w:left w:val="none" w:sz="0" w:space="0" w:color="auto"/>
            <w:bottom w:val="none" w:sz="0" w:space="0" w:color="auto"/>
            <w:right w:val="none" w:sz="0" w:space="0" w:color="auto"/>
          </w:divBdr>
          <w:divsChild>
            <w:div w:id="2113428300">
              <w:marLeft w:val="0"/>
              <w:marRight w:val="0"/>
              <w:marTop w:val="0"/>
              <w:marBottom w:val="0"/>
              <w:divBdr>
                <w:top w:val="none" w:sz="0" w:space="0" w:color="auto"/>
                <w:left w:val="none" w:sz="0" w:space="0" w:color="auto"/>
                <w:bottom w:val="none" w:sz="0" w:space="0" w:color="auto"/>
                <w:right w:val="none" w:sz="0" w:space="0" w:color="auto"/>
              </w:divBdr>
            </w:div>
          </w:divsChild>
        </w:div>
        <w:div w:id="1900050584">
          <w:marLeft w:val="0"/>
          <w:marRight w:val="0"/>
          <w:marTop w:val="0"/>
          <w:marBottom w:val="0"/>
          <w:divBdr>
            <w:top w:val="none" w:sz="0" w:space="0" w:color="auto"/>
            <w:left w:val="none" w:sz="0" w:space="0" w:color="auto"/>
            <w:bottom w:val="none" w:sz="0" w:space="0" w:color="auto"/>
            <w:right w:val="none" w:sz="0" w:space="0" w:color="auto"/>
          </w:divBdr>
          <w:divsChild>
            <w:div w:id="821702042">
              <w:marLeft w:val="0"/>
              <w:marRight w:val="0"/>
              <w:marTop w:val="0"/>
              <w:marBottom w:val="0"/>
              <w:divBdr>
                <w:top w:val="none" w:sz="0" w:space="0" w:color="auto"/>
                <w:left w:val="none" w:sz="0" w:space="0" w:color="auto"/>
                <w:bottom w:val="none" w:sz="0" w:space="0" w:color="auto"/>
                <w:right w:val="none" w:sz="0" w:space="0" w:color="auto"/>
              </w:divBdr>
              <w:divsChild>
                <w:div w:id="14147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82339">
      <w:bodyDiv w:val="1"/>
      <w:marLeft w:val="0"/>
      <w:marRight w:val="0"/>
      <w:marTop w:val="0"/>
      <w:marBottom w:val="0"/>
      <w:divBdr>
        <w:top w:val="none" w:sz="0" w:space="0" w:color="auto"/>
        <w:left w:val="none" w:sz="0" w:space="0" w:color="auto"/>
        <w:bottom w:val="none" w:sz="0" w:space="0" w:color="auto"/>
        <w:right w:val="none" w:sz="0" w:space="0" w:color="auto"/>
      </w:divBdr>
      <w:divsChild>
        <w:div w:id="1179540795">
          <w:marLeft w:val="0"/>
          <w:marRight w:val="0"/>
          <w:marTop w:val="0"/>
          <w:marBottom w:val="0"/>
          <w:divBdr>
            <w:top w:val="none" w:sz="0" w:space="0" w:color="auto"/>
            <w:left w:val="none" w:sz="0" w:space="0" w:color="auto"/>
            <w:bottom w:val="none" w:sz="0" w:space="0" w:color="auto"/>
            <w:right w:val="none" w:sz="0" w:space="0" w:color="auto"/>
          </w:divBdr>
          <w:divsChild>
            <w:div w:id="1693874226">
              <w:marLeft w:val="0"/>
              <w:marRight w:val="0"/>
              <w:marTop w:val="0"/>
              <w:marBottom w:val="0"/>
              <w:divBdr>
                <w:top w:val="none" w:sz="0" w:space="0" w:color="auto"/>
                <w:left w:val="none" w:sz="0" w:space="0" w:color="auto"/>
                <w:bottom w:val="none" w:sz="0" w:space="0" w:color="auto"/>
                <w:right w:val="none" w:sz="0" w:space="0" w:color="auto"/>
              </w:divBdr>
            </w:div>
          </w:divsChild>
        </w:div>
        <w:div w:id="1110979244">
          <w:marLeft w:val="0"/>
          <w:marRight w:val="0"/>
          <w:marTop w:val="0"/>
          <w:marBottom w:val="0"/>
          <w:divBdr>
            <w:top w:val="none" w:sz="0" w:space="0" w:color="auto"/>
            <w:left w:val="none" w:sz="0" w:space="0" w:color="auto"/>
            <w:bottom w:val="none" w:sz="0" w:space="0" w:color="auto"/>
            <w:right w:val="none" w:sz="0" w:space="0" w:color="auto"/>
          </w:divBdr>
          <w:divsChild>
            <w:div w:id="2055887880">
              <w:marLeft w:val="0"/>
              <w:marRight w:val="0"/>
              <w:marTop w:val="0"/>
              <w:marBottom w:val="0"/>
              <w:divBdr>
                <w:top w:val="none" w:sz="0" w:space="0" w:color="auto"/>
                <w:left w:val="none" w:sz="0" w:space="0" w:color="auto"/>
                <w:bottom w:val="none" w:sz="0" w:space="0" w:color="auto"/>
                <w:right w:val="none" w:sz="0" w:space="0" w:color="auto"/>
              </w:divBdr>
              <w:divsChild>
                <w:div w:id="13049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7864">
      <w:bodyDiv w:val="1"/>
      <w:marLeft w:val="0"/>
      <w:marRight w:val="0"/>
      <w:marTop w:val="0"/>
      <w:marBottom w:val="0"/>
      <w:divBdr>
        <w:top w:val="none" w:sz="0" w:space="0" w:color="auto"/>
        <w:left w:val="none" w:sz="0" w:space="0" w:color="auto"/>
        <w:bottom w:val="none" w:sz="0" w:space="0" w:color="auto"/>
        <w:right w:val="none" w:sz="0" w:space="0" w:color="auto"/>
      </w:divBdr>
      <w:divsChild>
        <w:div w:id="466317906">
          <w:marLeft w:val="0"/>
          <w:marRight w:val="0"/>
          <w:marTop w:val="0"/>
          <w:marBottom w:val="0"/>
          <w:divBdr>
            <w:top w:val="none" w:sz="0" w:space="0" w:color="auto"/>
            <w:left w:val="none" w:sz="0" w:space="0" w:color="auto"/>
            <w:bottom w:val="none" w:sz="0" w:space="0" w:color="auto"/>
            <w:right w:val="none" w:sz="0" w:space="0" w:color="auto"/>
          </w:divBdr>
          <w:divsChild>
            <w:div w:id="809131042">
              <w:marLeft w:val="0"/>
              <w:marRight w:val="0"/>
              <w:marTop w:val="0"/>
              <w:marBottom w:val="0"/>
              <w:divBdr>
                <w:top w:val="none" w:sz="0" w:space="0" w:color="auto"/>
                <w:left w:val="none" w:sz="0" w:space="0" w:color="auto"/>
                <w:bottom w:val="none" w:sz="0" w:space="0" w:color="auto"/>
                <w:right w:val="none" w:sz="0" w:space="0" w:color="auto"/>
              </w:divBdr>
            </w:div>
          </w:divsChild>
        </w:div>
        <w:div w:id="379861523">
          <w:marLeft w:val="0"/>
          <w:marRight w:val="0"/>
          <w:marTop w:val="0"/>
          <w:marBottom w:val="0"/>
          <w:divBdr>
            <w:top w:val="none" w:sz="0" w:space="0" w:color="auto"/>
            <w:left w:val="none" w:sz="0" w:space="0" w:color="auto"/>
            <w:bottom w:val="none" w:sz="0" w:space="0" w:color="auto"/>
            <w:right w:val="none" w:sz="0" w:space="0" w:color="auto"/>
          </w:divBdr>
          <w:divsChild>
            <w:div w:id="1143541555">
              <w:marLeft w:val="0"/>
              <w:marRight w:val="0"/>
              <w:marTop w:val="0"/>
              <w:marBottom w:val="0"/>
              <w:divBdr>
                <w:top w:val="none" w:sz="0" w:space="0" w:color="auto"/>
                <w:left w:val="none" w:sz="0" w:space="0" w:color="auto"/>
                <w:bottom w:val="none" w:sz="0" w:space="0" w:color="auto"/>
                <w:right w:val="none" w:sz="0" w:space="0" w:color="auto"/>
              </w:divBdr>
              <w:divsChild>
                <w:div w:id="149915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9811">
      <w:bodyDiv w:val="1"/>
      <w:marLeft w:val="0"/>
      <w:marRight w:val="0"/>
      <w:marTop w:val="0"/>
      <w:marBottom w:val="0"/>
      <w:divBdr>
        <w:top w:val="none" w:sz="0" w:space="0" w:color="auto"/>
        <w:left w:val="none" w:sz="0" w:space="0" w:color="auto"/>
        <w:bottom w:val="none" w:sz="0" w:space="0" w:color="auto"/>
        <w:right w:val="none" w:sz="0" w:space="0" w:color="auto"/>
      </w:divBdr>
      <w:divsChild>
        <w:div w:id="987369319">
          <w:marLeft w:val="0"/>
          <w:marRight w:val="0"/>
          <w:marTop w:val="0"/>
          <w:marBottom w:val="0"/>
          <w:divBdr>
            <w:top w:val="none" w:sz="0" w:space="0" w:color="auto"/>
            <w:left w:val="none" w:sz="0" w:space="0" w:color="auto"/>
            <w:bottom w:val="none" w:sz="0" w:space="0" w:color="auto"/>
            <w:right w:val="none" w:sz="0" w:space="0" w:color="auto"/>
          </w:divBdr>
          <w:divsChild>
            <w:div w:id="945498083">
              <w:marLeft w:val="0"/>
              <w:marRight w:val="0"/>
              <w:marTop w:val="0"/>
              <w:marBottom w:val="0"/>
              <w:divBdr>
                <w:top w:val="none" w:sz="0" w:space="0" w:color="auto"/>
                <w:left w:val="none" w:sz="0" w:space="0" w:color="auto"/>
                <w:bottom w:val="none" w:sz="0" w:space="0" w:color="auto"/>
                <w:right w:val="none" w:sz="0" w:space="0" w:color="auto"/>
              </w:divBdr>
            </w:div>
          </w:divsChild>
        </w:div>
        <w:div w:id="2061631524">
          <w:marLeft w:val="0"/>
          <w:marRight w:val="0"/>
          <w:marTop w:val="0"/>
          <w:marBottom w:val="0"/>
          <w:divBdr>
            <w:top w:val="none" w:sz="0" w:space="0" w:color="auto"/>
            <w:left w:val="none" w:sz="0" w:space="0" w:color="auto"/>
            <w:bottom w:val="none" w:sz="0" w:space="0" w:color="auto"/>
            <w:right w:val="none" w:sz="0" w:space="0" w:color="auto"/>
          </w:divBdr>
          <w:divsChild>
            <w:div w:id="483087179">
              <w:marLeft w:val="0"/>
              <w:marRight w:val="0"/>
              <w:marTop w:val="0"/>
              <w:marBottom w:val="0"/>
              <w:divBdr>
                <w:top w:val="none" w:sz="0" w:space="0" w:color="auto"/>
                <w:left w:val="none" w:sz="0" w:space="0" w:color="auto"/>
                <w:bottom w:val="none" w:sz="0" w:space="0" w:color="auto"/>
                <w:right w:val="none" w:sz="0" w:space="0" w:color="auto"/>
              </w:divBdr>
              <w:divsChild>
                <w:div w:id="1862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5616">
      <w:bodyDiv w:val="1"/>
      <w:marLeft w:val="0"/>
      <w:marRight w:val="0"/>
      <w:marTop w:val="0"/>
      <w:marBottom w:val="0"/>
      <w:divBdr>
        <w:top w:val="none" w:sz="0" w:space="0" w:color="auto"/>
        <w:left w:val="none" w:sz="0" w:space="0" w:color="auto"/>
        <w:bottom w:val="none" w:sz="0" w:space="0" w:color="auto"/>
        <w:right w:val="none" w:sz="0" w:space="0" w:color="auto"/>
      </w:divBdr>
      <w:divsChild>
        <w:div w:id="1203129476">
          <w:marLeft w:val="0"/>
          <w:marRight w:val="0"/>
          <w:marTop w:val="0"/>
          <w:marBottom w:val="0"/>
          <w:divBdr>
            <w:top w:val="none" w:sz="0" w:space="0" w:color="auto"/>
            <w:left w:val="none" w:sz="0" w:space="0" w:color="auto"/>
            <w:bottom w:val="none" w:sz="0" w:space="0" w:color="auto"/>
            <w:right w:val="none" w:sz="0" w:space="0" w:color="auto"/>
          </w:divBdr>
          <w:divsChild>
            <w:div w:id="1622569607">
              <w:marLeft w:val="0"/>
              <w:marRight w:val="0"/>
              <w:marTop w:val="0"/>
              <w:marBottom w:val="0"/>
              <w:divBdr>
                <w:top w:val="none" w:sz="0" w:space="0" w:color="auto"/>
                <w:left w:val="none" w:sz="0" w:space="0" w:color="auto"/>
                <w:bottom w:val="none" w:sz="0" w:space="0" w:color="auto"/>
                <w:right w:val="none" w:sz="0" w:space="0" w:color="auto"/>
              </w:divBdr>
            </w:div>
          </w:divsChild>
        </w:div>
        <w:div w:id="1035689423">
          <w:marLeft w:val="0"/>
          <w:marRight w:val="0"/>
          <w:marTop w:val="0"/>
          <w:marBottom w:val="0"/>
          <w:divBdr>
            <w:top w:val="none" w:sz="0" w:space="0" w:color="auto"/>
            <w:left w:val="none" w:sz="0" w:space="0" w:color="auto"/>
            <w:bottom w:val="none" w:sz="0" w:space="0" w:color="auto"/>
            <w:right w:val="none" w:sz="0" w:space="0" w:color="auto"/>
          </w:divBdr>
          <w:divsChild>
            <w:div w:id="116411609">
              <w:marLeft w:val="0"/>
              <w:marRight w:val="0"/>
              <w:marTop w:val="0"/>
              <w:marBottom w:val="0"/>
              <w:divBdr>
                <w:top w:val="none" w:sz="0" w:space="0" w:color="auto"/>
                <w:left w:val="none" w:sz="0" w:space="0" w:color="auto"/>
                <w:bottom w:val="none" w:sz="0" w:space="0" w:color="auto"/>
                <w:right w:val="none" w:sz="0" w:space="0" w:color="auto"/>
              </w:divBdr>
              <w:divsChild>
                <w:div w:id="2031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5897">
      <w:bodyDiv w:val="1"/>
      <w:marLeft w:val="0"/>
      <w:marRight w:val="0"/>
      <w:marTop w:val="0"/>
      <w:marBottom w:val="0"/>
      <w:divBdr>
        <w:top w:val="none" w:sz="0" w:space="0" w:color="auto"/>
        <w:left w:val="none" w:sz="0" w:space="0" w:color="auto"/>
        <w:bottom w:val="none" w:sz="0" w:space="0" w:color="auto"/>
        <w:right w:val="none" w:sz="0" w:space="0" w:color="auto"/>
      </w:divBdr>
      <w:divsChild>
        <w:div w:id="94593469">
          <w:marLeft w:val="0"/>
          <w:marRight w:val="0"/>
          <w:marTop w:val="0"/>
          <w:marBottom w:val="0"/>
          <w:divBdr>
            <w:top w:val="none" w:sz="0" w:space="0" w:color="auto"/>
            <w:left w:val="none" w:sz="0" w:space="0" w:color="auto"/>
            <w:bottom w:val="none" w:sz="0" w:space="0" w:color="auto"/>
            <w:right w:val="none" w:sz="0" w:space="0" w:color="auto"/>
          </w:divBdr>
          <w:divsChild>
            <w:div w:id="574433316">
              <w:marLeft w:val="0"/>
              <w:marRight w:val="0"/>
              <w:marTop w:val="0"/>
              <w:marBottom w:val="0"/>
              <w:divBdr>
                <w:top w:val="none" w:sz="0" w:space="0" w:color="auto"/>
                <w:left w:val="none" w:sz="0" w:space="0" w:color="auto"/>
                <w:bottom w:val="none" w:sz="0" w:space="0" w:color="auto"/>
                <w:right w:val="none" w:sz="0" w:space="0" w:color="auto"/>
              </w:divBdr>
            </w:div>
          </w:divsChild>
        </w:div>
        <w:div w:id="985864460">
          <w:marLeft w:val="0"/>
          <w:marRight w:val="0"/>
          <w:marTop w:val="0"/>
          <w:marBottom w:val="0"/>
          <w:divBdr>
            <w:top w:val="none" w:sz="0" w:space="0" w:color="auto"/>
            <w:left w:val="none" w:sz="0" w:space="0" w:color="auto"/>
            <w:bottom w:val="none" w:sz="0" w:space="0" w:color="auto"/>
            <w:right w:val="none" w:sz="0" w:space="0" w:color="auto"/>
          </w:divBdr>
          <w:divsChild>
            <w:div w:id="1821383667">
              <w:marLeft w:val="0"/>
              <w:marRight w:val="0"/>
              <w:marTop w:val="0"/>
              <w:marBottom w:val="0"/>
              <w:divBdr>
                <w:top w:val="none" w:sz="0" w:space="0" w:color="auto"/>
                <w:left w:val="none" w:sz="0" w:space="0" w:color="auto"/>
                <w:bottom w:val="none" w:sz="0" w:space="0" w:color="auto"/>
                <w:right w:val="none" w:sz="0" w:space="0" w:color="auto"/>
              </w:divBdr>
              <w:divsChild>
                <w:div w:id="90429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44023">
      <w:bodyDiv w:val="1"/>
      <w:marLeft w:val="0"/>
      <w:marRight w:val="0"/>
      <w:marTop w:val="0"/>
      <w:marBottom w:val="0"/>
      <w:divBdr>
        <w:top w:val="none" w:sz="0" w:space="0" w:color="auto"/>
        <w:left w:val="none" w:sz="0" w:space="0" w:color="auto"/>
        <w:bottom w:val="none" w:sz="0" w:space="0" w:color="auto"/>
        <w:right w:val="none" w:sz="0" w:space="0" w:color="auto"/>
      </w:divBdr>
      <w:divsChild>
        <w:div w:id="97063422">
          <w:marLeft w:val="0"/>
          <w:marRight w:val="0"/>
          <w:marTop w:val="0"/>
          <w:marBottom w:val="0"/>
          <w:divBdr>
            <w:top w:val="none" w:sz="0" w:space="0" w:color="auto"/>
            <w:left w:val="none" w:sz="0" w:space="0" w:color="auto"/>
            <w:bottom w:val="none" w:sz="0" w:space="0" w:color="auto"/>
            <w:right w:val="none" w:sz="0" w:space="0" w:color="auto"/>
          </w:divBdr>
          <w:divsChild>
            <w:div w:id="1448769191">
              <w:marLeft w:val="0"/>
              <w:marRight w:val="0"/>
              <w:marTop w:val="0"/>
              <w:marBottom w:val="0"/>
              <w:divBdr>
                <w:top w:val="none" w:sz="0" w:space="0" w:color="auto"/>
                <w:left w:val="none" w:sz="0" w:space="0" w:color="auto"/>
                <w:bottom w:val="none" w:sz="0" w:space="0" w:color="auto"/>
                <w:right w:val="none" w:sz="0" w:space="0" w:color="auto"/>
              </w:divBdr>
            </w:div>
          </w:divsChild>
        </w:div>
        <w:div w:id="1194459746">
          <w:marLeft w:val="0"/>
          <w:marRight w:val="0"/>
          <w:marTop w:val="0"/>
          <w:marBottom w:val="0"/>
          <w:divBdr>
            <w:top w:val="none" w:sz="0" w:space="0" w:color="auto"/>
            <w:left w:val="none" w:sz="0" w:space="0" w:color="auto"/>
            <w:bottom w:val="none" w:sz="0" w:space="0" w:color="auto"/>
            <w:right w:val="none" w:sz="0" w:space="0" w:color="auto"/>
          </w:divBdr>
          <w:divsChild>
            <w:div w:id="1771273326">
              <w:marLeft w:val="0"/>
              <w:marRight w:val="0"/>
              <w:marTop w:val="0"/>
              <w:marBottom w:val="0"/>
              <w:divBdr>
                <w:top w:val="none" w:sz="0" w:space="0" w:color="auto"/>
                <w:left w:val="none" w:sz="0" w:space="0" w:color="auto"/>
                <w:bottom w:val="none" w:sz="0" w:space="0" w:color="auto"/>
                <w:right w:val="none" w:sz="0" w:space="0" w:color="auto"/>
              </w:divBdr>
              <w:divsChild>
                <w:div w:id="12121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64964">
      <w:bodyDiv w:val="1"/>
      <w:marLeft w:val="0"/>
      <w:marRight w:val="0"/>
      <w:marTop w:val="0"/>
      <w:marBottom w:val="0"/>
      <w:divBdr>
        <w:top w:val="none" w:sz="0" w:space="0" w:color="auto"/>
        <w:left w:val="none" w:sz="0" w:space="0" w:color="auto"/>
        <w:bottom w:val="none" w:sz="0" w:space="0" w:color="auto"/>
        <w:right w:val="none" w:sz="0" w:space="0" w:color="auto"/>
      </w:divBdr>
      <w:divsChild>
        <w:div w:id="1991516988">
          <w:marLeft w:val="0"/>
          <w:marRight w:val="0"/>
          <w:marTop w:val="0"/>
          <w:marBottom w:val="0"/>
          <w:divBdr>
            <w:top w:val="none" w:sz="0" w:space="0" w:color="auto"/>
            <w:left w:val="none" w:sz="0" w:space="0" w:color="auto"/>
            <w:bottom w:val="none" w:sz="0" w:space="0" w:color="auto"/>
            <w:right w:val="none" w:sz="0" w:space="0" w:color="auto"/>
          </w:divBdr>
          <w:divsChild>
            <w:div w:id="757940719">
              <w:marLeft w:val="0"/>
              <w:marRight w:val="0"/>
              <w:marTop w:val="0"/>
              <w:marBottom w:val="0"/>
              <w:divBdr>
                <w:top w:val="none" w:sz="0" w:space="0" w:color="auto"/>
                <w:left w:val="none" w:sz="0" w:space="0" w:color="auto"/>
                <w:bottom w:val="none" w:sz="0" w:space="0" w:color="auto"/>
                <w:right w:val="none" w:sz="0" w:space="0" w:color="auto"/>
              </w:divBdr>
            </w:div>
          </w:divsChild>
        </w:div>
        <w:div w:id="1278753242">
          <w:marLeft w:val="0"/>
          <w:marRight w:val="0"/>
          <w:marTop w:val="0"/>
          <w:marBottom w:val="0"/>
          <w:divBdr>
            <w:top w:val="none" w:sz="0" w:space="0" w:color="auto"/>
            <w:left w:val="none" w:sz="0" w:space="0" w:color="auto"/>
            <w:bottom w:val="none" w:sz="0" w:space="0" w:color="auto"/>
            <w:right w:val="none" w:sz="0" w:space="0" w:color="auto"/>
          </w:divBdr>
          <w:divsChild>
            <w:div w:id="1858033946">
              <w:marLeft w:val="0"/>
              <w:marRight w:val="0"/>
              <w:marTop w:val="0"/>
              <w:marBottom w:val="0"/>
              <w:divBdr>
                <w:top w:val="none" w:sz="0" w:space="0" w:color="auto"/>
                <w:left w:val="none" w:sz="0" w:space="0" w:color="auto"/>
                <w:bottom w:val="none" w:sz="0" w:space="0" w:color="auto"/>
                <w:right w:val="none" w:sz="0" w:space="0" w:color="auto"/>
              </w:divBdr>
              <w:divsChild>
                <w:div w:id="13381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272052">
      <w:bodyDiv w:val="1"/>
      <w:marLeft w:val="0"/>
      <w:marRight w:val="0"/>
      <w:marTop w:val="0"/>
      <w:marBottom w:val="0"/>
      <w:divBdr>
        <w:top w:val="none" w:sz="0" w:space="0" w:color="auto"/>
        <w:left w:val="none" w:sz="0" w:space="0" w:color="auto"/>
        <w:bottom w:val="none" w:sz="0" w:space="0" w:color="auto"/>
        <w:right w:val="none" w:sz="0" w:space="0" w:color="auto"/>
      </w:divBdr>
    </w:div>
    <w:div w:id="2056469112">
      <w:bodyDiv w:val="1"/>
      <w:marLeft w:val="0"/>
      <w:marRight w:val="0"/>
      <w:marTop w:val="0"/>
      <w:marBottom w:val="0"/>
      <w:divBdr>
        <w:top w:val="none" w:sz="0" w:space="0" w:color="auto"/>
        <w:left w:val="none" w:sz="0" w:space="0" w:color="auto"/>
        <w:bottom w:val="none" w:sz="0" w:space="0" w:color="auto"/>
        <w:right w:val="none" w:sz="0" w:space="0" w:color="auto"/>
      </w:divBdr>
      <w:divsChild>
        <w:div w:id="1831405845">
          <w:marLeft w:val="0"/>
          <w:marRight w:val="0"/>
          <w:marTop w:val="0"/>
          <w:marBottom w:val="0"/>
          <w:divBdr>
            <w:top w:val="none" w:sz="0" w:space="0" w:color="auto"/>
            <w:left w:val="none" w:sz="0" w:space="0" w:color="auto"/>
            <w:bottom w:val="none" w:sz="0" w:space="0" w:color="auto"/>
            <w:right w:val="none" w:sz="0" w:space="0" w:color="auto"/>
          </w:divBdr>
          <w:divsChild>
            <w:div w:id="89662529">
              <w:marLeft w:val="0"/>
              <w:marRight w:val="0"/>
              <w:marTop w:val="0"/>
              <w:marBottom w:val="0"/>
              <w:divBdr>
                <w:top w:val="none" w:sz="0" w:space="0" w:color="auto"/>
                <w:left w:val="none" w:sz="0" w:space="0" w:color="auto"/>
                <w:bottom w:val="none" w:sz="0" w:space="0" w:color="auto"/>
                <w:right w:val="none" w:sz="0" w:space="0" w:color="auto"/>
              </w:divBdr>
            </w:div>
          </w:divsChild>
        </w:div>
        <w:div w:id="1714572924">
          <w:marLeft w:val="0"/>
          <w:marRight w:val="0"/>
          <w:marTop w:val="0"/>
          <w:marBottom w:val="0"/>
          <w:divBdr>
            <w:top w:val="none" w:sz="0" w:space="0" w:color="auto"/>
            <w:left w:val="none" w:sz="0" w:space="0" w:color="auto"/>
            <w:bottom w:val="none" w:sz="0" w:space="0" w:color="auto"/>
            <w:right w:val="none" w:sz="0" w:space="0" w:color="auto"/>
          </w:divBdr>
          <w:divsChild>
            <w:div w:id="1953517282">
              <w:marLeft w:val="0"/>
              <w:marRight w:val="0"/>
              <w:marTop w:val="0"/>
              <w:marBottom w:val="0"/>
              <w:divBdr>
                <w:top w:val="none" w:sz="0" w:space="0" w:color="auto"/>
                <w:left w:val="none" w:sz="0" w:space="0" w:color="auto"/>
                <w:bottom w:val="none" w:sz="0" w:space="0" w:color="auto"/>
                <w:right w:val="none" w:sz="0" w:space="0" w:color="auto"/>
              </w:divBdr>
              <w:divsChild>
                <w:div w:id="20389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541619">
      <w:bodyDiv w:val="1"/>
      <w:marLeft w:val="0"/>
      <w:marRight w:val="0"/>
      <w:marTop w:val="0"/>
      <w:marBottom w:val="0"/>
      <w:divBdr>
        <w:top w:val="none" w:sz="0" w:space="0" w:color="auto"/>
        <w:left w:val="none" w:sz="0" w:space="0" w:color="auto"/>
        <w:bottom w:val="none" w:sz="0" w:space="0" w:color="auto"/>
        <w:right w:val="none" w:sz="0" w:space="0" w:color="auto"/>
      </w:divBdr>
      <w:divsChild>
        <w:div w:id="1447500392">
          <w:marLeft w:val="0"/>
          <w:marRight w:val="0"/>
          <w:marTop w:val="0"/>
          <w:marBottom w:val="0"/>
          <w:divBdr>
            <w:top w:val="none" w:sz="0" w:space="0" w:color="auto"/>
            <w:left w:val="none" w:sz="0" w:space="0" w:color="auto"/>
            <w:bottom w:val="none" w:sz="0" w:space="0" w:color="auto"/>
            <w:right w:val="none" w:sz="0" w:space="0" w:color="auto"/>
          </w:divBdr>
          <w:divsChild>
            <w:div w:id="1250196170">
              <w:marLeft w:val="0"/>
              <w:marRight w:val="0"/>
              <w:marTop w:val="0"/>
              <w:marBottom w:val="0"/>
              <w:divBdr>
                <w:top w:val="none" w:sz="0" w:space="0" w:color="auto"/>
                <w:left w:val="none" w:sz="0" w:space="0" w:color="auto"/>
                <w:bottom w:val="none" w:sz="0" w:space="0" w:color="auto"/>
                <w:right w:val="none" w:sz="0" w:space="0" w:color="auto"/>
              </w:divBdr>
            </w:div>
          </w:divsChild>
        </w:div>
        <w:div w:id="267205873">
          <w:marLeft w:val="0"/>
          <w:marRight w:val="0"/>
          <w:marTop w:val="0"/>
          <w:marBottom w:val="0"/>
          <w:divBdr>
            <w:top w:val="none" w:sz="0" w:space="0" w:color="auto"/>
            <w:left w:val="none" w:sz="0" w:space="0" w:color="auto"/>
            <w:bottom w:val="none" w:sz="0" w:space="0" w:color="auto"/>
            <w:right w:val="none" w:sz="0" w:space="0" w:color="auto"/>
          </w:divBdr>
          <w:divsChild>
            <w:div w:id="26761279">
              <w:marLeft w:val="0"/>
              <w:marRight w:val="0"/>
              <w:marTop w:val="0"/>
              <w:marBottom w:val="0"/>
              <w:divBdr>
                <w:top w:val="none" w:sz="0" w:space="0" w:color="auto"/>
                <w:left w:val="none" w:sz="0" w:space="0" w:color="auto"/>
                <w:bottom w:val="none" w:sz="0" w:space="0" w:color="auto"/>
                <w:right w:val="none" w:sz="0" w:space="0" w:color="auto"/>
              </w:divBdr>
              <w:divsChild>
                <w:div w:id="6972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924711">
      <w:bodyDiv w:val="1"/>
      <w:marLeft w:val="0"/>
      <w:marRight w:val="0"/>
      <w:marTop w:val="0"/>
      <w:marBottom w:val="0"/>
      <w:divBdr>
        <w:top w:val="none" w:sz="0" w:space="0" w:color="auto"/>
        <w:left w:val="none" w:sz="0" w:space="0" w:color="auto"/>
        <w:bottom w:val="none" w:sz="0" w:space="0" w:color="auto"/>
        <w:right w:val="none" w:sz="0" w:space="0" w:color="auto"/>
      </w:divBdr>
      <w:divsChild>
        <w:div w:id="1245725389">
          <w:marLeft w:val="0"/>
          <w:marRight w:val="0"/>
          <w:marTop w:val="0"/>
          <w:marBottom w:val="0"/>
          <w:divBdr>
            <w:top w:val="none" w:sz="0" w:space="0" w:color="auto"/>
            <w:left w:val="none" w:sz="0" w:space="0" w:color="auto"/>
            <w:bottom w:val="none" w:sz="0" w:space="0" w:color="auto"/>
            <w:right w:val="none" w:sz="0" w:space="0" w:color="auto"/>
          </w:divBdr>
          <w:divsChild>
            <w:div w:id="1025208583">
              <w:marLeft w:val="0"/>
              <w:marRight w:val="0"/>
              <w:marTop w:val="0"/>
              <w:marBottom w:val="0"/>
              <w:divBdr>
                <w:top w:val="none" w:sz="0" w:space="0" w:color="auto"/>
                <w:left w:val="none" w:sz="0" w:space="0" w:color="auto"/>
                <w:bottom w:val="none" w:sz="0" w:space="0" w:color="auto"/>
                <w:right w:val="none" w:sz="0" w:space="0" w:color="auto"/>
              </w:divBdr>
            </w:div>
          </w:divsChild>
        </w:div>
        <w:div w:id="467168680">
          <w:marLeft w:val="0"/>
          <w:marRight w:val="0"/>
          <w:marTop w:val="0"/>
          <w:marBottom w:val="0"/>
          <w:divBdr>
            <w:top w:val="none" w:sz="0" w:space="0" w:color="auto"/>
            <w:left w:val="none" w:sz="0" w:space="0" w:color="auto"/>
            <w:bottom w:val="none" w:sz="0" w:space="0" w:color="auto"/>
            <w:right w:val="none" w:sz="0" w:space="0" w:color="auto"/>
          </w:divBdr>
          <w:divsChild>
            <w:div w:id="1231379049">
              <w:marLeft w:val="0"/>
              <w:marRight w:val="0"/>
              <w:marTop w:val="0"/>
              <w:marBottom w:val="0"/>
              <w:divBdr>
                <w:top w:val="none" w:sz="0" w:space="0" w:color="auto"/>
                <w:left w:val="none" w:sz="0" w:space="0" w:color="auto"/>
                <w:bottom w:val="none" w:sz="0" w:space="0" w:color="auto"/>
                <w:right w:val="none" w:sz="0" w:space="0" w:color="auto"/>
              </w:divBdr>
              <w:divsChild>
                <w:div w:id="14475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5570">
      <w:bodyDiv w:val="1"/>
      <w:marLeft w:val="0"/>
      <w:marRight w:val="0"/>
      <w:marTop w:val="0"/>
      <w:marBottom w:val="0"/>
      <w:divBdr>
        <w:top w:val="none" w:sz="0" w:space="0" w:color="auto"/>
        <w:left w:val="none" w:sz="0" w:space="0" w:color="auto"/>
        <w:bottom w:val="none" w:sz="0" w:space="0" w:color="auto"/>
        <w:right w:val="none" w:sz="0" w:space="0" w:color="auto"/>
      </w:divBdr>
      <w:divsChild>
        <w:div w:id="902568723">
          <w:marLeft w:val="0"/>
          <w:marRight w:val="0"/>
          <w:marTop w:val="0"/>
          <w:marBottom w:val="0"/>
          <w:divBdr>
            <w:top w:val="none" w:sz="0" w:space="0" w:color="auto"/>
            <w:left w:val="none" w:sz="0" w:space="0" w:color="auto"/>
            <w:bottom w:val="none" w:sz="0" w:space="0" w:color="auto"/>
            <w:right w:val="none" w:sz="0" w:space="0" w:color="auto"/>
          </w:divBdr>
          <w:divsChild>
            <w:div w:id="1985356013">
              <w:marLeft w:val="0"/>
              <w:marRight w:val="0"/>
              <w:marTop w:val="0"/>
              <w:marBottom w:val="0"/>
              <w:divBdr>
                <w:top w:val="none" w:sz="0" w:space="0" w:color="auto"/>
                <w:left w:val="none" w:sz="0" w:space="0" w:color="auto"/>
                <w:bottom w:val="none" w:sz="0" w:space="0" w:color="auto"/>
                <w:right w:val="none" w:sz="0" w:space="0" w:color="auto"/>
              </w:divBdr>
            </w:div>
          </w:divsChild>
        </w:div>
        <w:div w:id="1685941405">
          <w:marLeft w:val="0"/>
          <w:marRight w:val="0"/>
          <w:marTop w:val="0"/>
          <w:marBottom w:val="0"/>
          <w:divBdr>
            <w:top w:val="none" w:sz="0" w:space="0" w:color="auto"/>
            <w:left w:val="none" w:sz="0" w:space="0" w:color="auto"/>
            <w:bottom w:val="none" w:sz="0" w:space="0" w:color="auto"/>
            <w:right w:val="none" w:sz="0" w:space="0" w:color="auto"/>
          </w:divBdr>
          <w:divsChild>
            <w:div w:id="277570843">
              <w:marLeft w:val="0"/>
              <w:marRight w:val="0"/>
              <w:marTop w:val="0"/>
              <w:marBottom w:val="0"/>
              <w:divBdr>
                <w:top w:val="none" w:sz="0" w:space="0" w:color="auto"/>
                <w:left w:val="none" w:sz="0" w:space="0" w:color="auto"/>
                <w:bottom w:val="none" w:sz="0" w:space="0" w:color="auto"/>
                <w:right w:val="none" w:sz="0" w:space="0" w:color="auto"/>
              </w:divBdr>
              <w:divsChild>
                <w:div w:id="8818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74952">
      <w:bodyDiv w:val="1"/>
      <w:marLeft w:val="0"/>
      <w:marRight w:val="0"/>
      <w:marTop w:val="0"/>
      <w:marBottom w:val="0"/>
      <w:divBdr>
        <w:top w:val="none" w:sz="0" w:space="0" w:color="auto"/>
        <w:left w:val="none" w:sz="0" w:space="0" w:color="auto"/>
        <w:bottom w:val="none" w:sz="0" w:space="0" w:color="auto"/>
        <w:right w:val="none" w:sz="0" w:space="0" w:color="auto"/>
      </w:divBdr>
      <w:divsChild>
        <w:div w:id="243346533">
          <w:marLeft w:val="0"/>
          <w:marRight w:val="0"/>
          <w:marTop w:val="0"/>
          <w:marBottom w:val="0"/>
          <w:divBdr>
            <w:top w:val="none" w:sz="0" w:space="0" w:color="auto"/>
            <w:left w:val="none" w:sz="0" w:space="0" w:color="auto"/>
            <w:bottom w:val="none" w:sz="0" w:space="0" w:color="auto"/>
            <w:right w:val="none" w:sz="0" w:space="0" w:color="auto"/>
          </w:divBdr>
          <w:divsChild>
            <w:div w:id="763258587">
              <w:marLeft w:val="0"/>
              <w:marRight w:val="0"/>
              <w:marTop w:val="0"/>
              <w:marBottom w:val="0"/>
              <w:divBdr>
                <w:top w:val="none" w:sz="0" w:space="0" w:color="auto"/>
                <w:left w:val="none" w:sz="0" w:space="0" w:color="auto"/>
                <w:bottom w:val="none" w:sz="0" w:space="0" w:color="auto"/>
                <w:right w:val="none" w:sz="0" w:space="0" w:color="auto"/>
              </w:divBdr>
            </w:div>
          </w:divsChild>
        </w:div>
        <w:div w:id="1758481146">
          <w:marLeft w:val="0"/>
          <w:marRight w:val="0"/>
          <w:marTop w:val="0"/>
          <w:marBottom w:val="0"/>
          <w:divBdr>
            <w:top w:val="none" w:sz="0" w:space="0" w:color="auto"/>
            <w:left w:val="none" w:sz="0" w:space="0" w:color="auto"/>
            <w:bottom w:val="none" w:sz="0" w:space="0" w:color="auto"/>
            <w:right w:val="none" w:sz="0" w:space="0" w:color="auto"/>
          </w:divBdr>
          <w:divsChild>
            <w:div w:id="1263683935">
              <w:marLeft w:val="0"/>
              <w:marRight w:val="0"/>
              <w:marTop w:val="0"/>
              <w:marBottom w:val="0"/>
              <w:divBdr>
                <w:top w:val="none" w:sz="0" w:space="0" w:color="auto"/>
                <w:left w:val="none" w:sz="0" w:space="0" w:color="auto"/>
                <w:bottom w:val="none" w:sz="0" w:space="0" w:color="auto"/>
                <w:right w:val="none" w:sz="0" w:space="0" w:color="auto"/>
              </w:divBdr>
              <w:divsChild>
                <w:div w:id="10571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22149">
      <w:bodyDiv w:val="1"/>
      <w:marLeft w:val="0"/>
      <w:marRight w:val="0"/>
      <w:marTop w:val="0"/>
      <w:marBottom w:val="0"/>
      <w:divBdr>
        <w:top w:val="none" w:sz="0" w:space="0" w:color="auto"/>
        <w:left w:val="none" w:sz="0" w:space="0" w:color="auto"/>
        <w:bottom w:val="none" w:sz="0" w:space="0" w:color="auto"/>
        <w:right w:val="none" w:sz="0" w:space="0" w:color="auto"/>
      </w:divBdr>
      <w:divsChild>
        <w:div w:id="198010272">
          <w:marLeft w:val="0"/>
          <w:marRight w:val="0"/>
          <w:marTop w:val="0"/>
          <w:marBottom w:val="0"/>
          <w:divBdr>
            <w:top w:val="none" w:sz="0" w:space="0" w:color="auto"/>
            <w:left w:val="none" w:sz="0" w:space="0" w:color="auto"/>
            <w:bottom w:val="none" w:sz="0" w:space="0" w:color="auto"/>
            <w:right w:val="none" w:sz="0" w:space="0" w:color="auto"/>
          </w:divBdr>
          <w:divsChild>
            <w:div w:id="981693392">
              <w:marLeft w:val="0"/>
              <w:marRight w:val="0"/>
              <w:marTop w:val="0"/>
              <w:marBottom w:val="0"/>
              <w:divBdr>
                <w:top w:val="none" w:sz="0" w:space="0" w:color="auto"/>
                <w:left w:val="none" w:sz="0" w:space="0" w:color="auto"/>
                <w:bottom w:val="none" w:sz="0" w:space="0" w:color="auto"/>
                <w:right w:val="none" w:sz="0" w:space="0" w:color="auto"/>
              </w:divBdr>
            </w:div>
          </w:divsChild>
        </w:div>
        <w:div w:id="1031344172">
          <w:marLeft w:val="0"/>
          <w:marRight w:val="0"/>
          <w:marTop w:val="0"/>
          <w:marBottom w:val="0"/>
          <w:divBdr>
            <w:top w:val="none" w:sz="0" w:space="0" w:color="auto"/>
            <w:left w:val="none" w:sz="0" w:space="0" w:color="auto"/>
            <w:bottom w:val="none" w:sz="0" w:space="0" w:color="auto"/>
            <w:right w:val="none" w:sz="0" w:space="0" w:color="auto"/>
          </w:divBdr>
          <w:divsChild>
            <w:div w:id="666597860">
              <w:marLeft w:val="0"/>
              <w:marRight w:val="0"/>
              <w:marTop w:val="0"/>
              <w:marBottom w:val="0"/>
              <w:divBdr>
                <w:top w:val="none" w:sz="0" w:space="0" w:color="auto"/>
                <w:left w:val="none" w:sz="0" w:space="0" w:color="auto"/>
                <w:bottom w:val="none" w:sz="0" w:space="0" w:color="auto"/>
                <w:right w:val="none" w:sz="0" w:space="0" w:color="auto"/>
              </w:divBdr>
              <w:divsChild>
                <w:div w:id="12516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67553">
      <w:bodyDiv w:val="1"/>
      <w:marLeft w:val="0"/>
      <w:marRight w:val="0"/>
      <w:marTop w:val="0"/>
      <w:marBottom w:val="0"/>
      <w:divBdr>
        <w:top w:val="none" w:sz="0" w:space="0" w:color="auto"/>
        <w:left w:val="none" w:sz="0" w:space="0" w:color="auto"/>
        <w:bottom w:val="none" w:sz="0" w:space="0" w:color="auto"/>
        <w:right w:val="none" w:sz="0" w:space="0" w:color="auto"/>
      </w:divBdr>
      <w:divsChild>
        <w:div w:id="128089771">
          <w:marLeft w:val="0"/>
          <w:marRight w:val="0"/>
          <w:marTop w:val="0"/>
          <w:marBottom w:val="0"/>
          <w:divBdr>
            <w:top w:val="none" w:sz="0" w:space="0" w:color="auto"/>
            <w:left w:val="none" w:sz="0" w:space="0" w:color="auto"/>
            <w:bottom w:val="none" w:sz="0" w:space="0" w:color="auto"/>
            <w:right w:val="none" w:sz="0" w:space="0" w:color="auto"/>
          </w:divBdr>
          <w:divsChild>
            <w:div w:id="1169250217">
              <w:marLeft w:val="0"/>
              <w:marRight w:val="0"/>
              <w:marTop w:val="0"/>
              <w:marBottom w:val="0"/>
              <w:divBdr>
                <w:top w:val="none" w:sz="0" w:space="0" w:color="auto"/>
                <w:left w:val="none" w:sz="0" w:space="0" w:color="auto"/>
                <w:bottom w:val="none" w:sz="0" w:space="0" w:color="auto"/>
                <w:right w:val="none" w:sz="0" w:space="0" w:color="auto"/>
              </w:divBdr>
            </w:div>
          </w:divsChild>
        </w:div>
        <w:div w:id="1883594745">
          <w:marLeft w:val="0"/>
          <w:marRight w:val="0"/>
          <w:marTop w:val="0"/>
          <w:marBottom w:val="0"/>
          <w:divBdr>
            <w:top w:val="none" w:sz="0" w:space="0" w:color="auto"/>
            <w:left w:val="none" w:sz="0" w:space="0" w:color="auto"/>
            <w:bottom w:val="none" w:sz="0" w:space="0" w:color="auto"/>
            <w:right w:val="none" w:sz="0" w:space="0" w:color="auto"/>
          </w:divBdr>
          <w:divsChild>
            <w:div w:id="1536505976">
              <w:marLeft w:val="0"/>
              <w:marRight w:val="0"/>
              <w:marTop w:val="0"/>
              <w:marBottom w:val="0"/>
              <w:divBdr>
                <w:top w:val="none" w:sz="0" w:space="0" w:color="auto"/>
                <w:left w:val="none" w:sz="0" w:space="0" w:color="auto"/>
                <w:bottom w:val="none" w:sz="0" w:space="0" w:color="auto"/>
                <w:right w:val="none" w:sz="0" w:space="0" w:color="auto"/>
              </w:divBdr>
              <w:divsChild>
                <w:div w:id="521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70909">
      <w:bodyDiv w:val="1"/>
      <w:marLeft w:val="0"/>
      <w:marRight w:val="0"/>
      <w:marTop w:val="0"/>
      <w:marBottom w:val="0"/>
      <w:divBdr>
        <w:top w:val="none" w:sz="0" w:space="0" w:color="auto"/>
        <w:left w:val="none" w:sz="0" w:space="0" w:color="auto"/>
        <w:bottom w:val="none" w:sz="0" w:space="0" w:color="auto"/>
        <w:right w:val="none" w:sz="0" w:space="0" w:color="auto"/>
      </w:divBdr>
      <w:divsChild>
        <w:div w:id="1240601415">
          <w:marLeft w:val="0"/>
          <w:marRight w:val="0"/>
          <w:marTop w:val="0"/>
          <w:marBottom w:val="0"/>
          <w:divBdr>
            <w:top w:val="none" w:sz="0" w:space="0" w:color="auto"/>
            <w:left w:val="none" w:sz="0" w:space="0" w:color="auto"/>
            <w:bottom w:val="none" w:sz="0" w:space="0" w:color="auto"/>
            <w:right w:val="none" w:sz="0" w:space="0" w:color="auto"/>
          </w:divBdr>
          <w:divsChild>
            <w:div w:id="179323183">
              <w:marLeft w:val="0"/>
              <w:marRight w:val="0"/>
              <w:marTop w:val="0"/>
              <w:marBottom w:val="0"/>
              <w:divBdr>
                <w:top w:val="none" w:sz="0" w:space="0" w:color="auto"/>
                <w:left w:val="none" w:sz="0" w:space="0" w:color="auto"/>
                <w:bottom w:val="none" w:sz="0" w:space="0" w:color="auto"/>
                <w:right w:val="none" w:sz="0" w:space="0" w:color="auto"/>
              </w:divBdr>
            </w:div>
          </w:divsChild>
        </w:div>
        <w:div w:id="1138380528">
          <w:marLeft w:val="0"/>
          <w:marRight w:val="0"/>
          <w:marTop w:val="0"/>
          <w:marBottom w:val="0"/>
          <w:divBdr>
            <w:top w:val="none" w:sz="0" w:space="0" w:color="auto"/>
            <w:left w:val="none" w:sz="0" w:space="0" w:color="auto"/>
            <w:bottom w:val="none" w:sz="0" w:space="0" w:color="auto"/>
            <w:right w:val="none" w:sz="0" w:space="0" w:color="auto"/>
          </w:divBdr>
          <w:divsChild>
            <w:div w:id="110906985">
              <w:marLeft w:val="0"/>
              <w:marRight w:val="0"/>
              <w:marTop w:val="0"/>
              <w:marBottom w:val="0"/>
              <w:divBdr>
                <w:top w:val="none" w:sz="0" w:space="0" w:color="auto"/>
                <w:left w:val="none" w:sz="0" w:space="0" w:color="auto"/>
                <w:bottom w:val="none" w:sz="0" w:space="0" w:color="auto"/>
                <w:right w:val="none" w:sz="0" w:space="0" w:color="auto"/>
              </w:divBdr>
              <w:divsChild>
                <w:div w:id="3269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09652">
      <w:bodyDiv w:val="1"/>
      <w:marLeft w:val="0"/>
      <w:marRight w:val="0"/>
      <w:marTop w:val="0"/>
      <w:marBottom w:val="0"/>
      <w:divBdr>
        <w:top w:val="none" w:sz="0" w:space="0" w:color="auto"/>
        <w:left w:val="none" w:sz="0" w:space="0" w:color="auto"/>
        <w:bottom w:val="none" w:sz="0" w:space="0" w:color="auto"/>
        <w:right w:val="none" w:sz="0" w:space="0" w:color="auto"/>
      </w:divBdr>
      <w:divsChild>
        <w:div w:id="613556220">
          <w:marLeft w:val="0"/>
          <w:marRight w:val="0"/>
          <w:marTop w:val="0"/>
          <w:marBottom w:val="0"/>
          <w:divBdr>
            <w:top w:val="none" w:sz="0" w:space="0" w:color="auto"/>
            <w:left w:val="none" w:sz="0" w:space="0" w:color="auto"/>
            <w:bottom w:val="none" w:sz="0" w:space="0" w:color="auto"/>
            <w:right w:val="none" w:sz="0" w:space="0" w:color="auto"/>
          </w:divBdr>
          <w:divsChild>
            <w:div w:id="1517767736">
              <w:marLeft w:val="0"/>
              <w:marRight w:val="0"/>
              <w:marTop w:val="0"/>
              <w:marBottom w:val="0"/>
              <w:divBdr>
                <w:top w:val="none" w:sz="0" w:space="0" w:color="auto"/>
                <w:left w:val="none" w:sz="0" w:space="0" w:color="auto"/>
                <w:bottom w:val="none" w:sz="0" w:space="0" w:color="auto"/>
                <w:right w:val="none" w:sz="0" w:space="0" w:color="auto"/>
              </w:divBdr>
            </w:div>
          </w:divsChild>
        </w:div>
        <w:div w:id="240410564">
          <w:marLeft w:val="0"/>
          <w:marRight w:val="0"/>
          <w:marTop w:val="0"/>
          <w:marBottom w:val="0"/>
          <w:divBdr>
            <w:top w:val="none" w:sz="0" w:space="0" w:color="auto"/>
            <w:left w:val="none" w:sz="0" w:space="0" w:color="auto"/>
            <w:bottom w:val="none" w:sz="0" w:space="0" w:color="auto"/>
            <w:right w:val="none" w:sz="0" w:space="0" w:color="auto"/>
          </w:divBdr>
          <w:divsChild>
            <w:div w:id="1437019346">
              <w:marLeft w:val="0"/>
              <w:marRight w:val="0"/>
              <w:marTop w:val="0"/>
              <w:marBottom w:val="0"/>
              <w:divBdr>
                <w:top w:val="none" w:sz="0" w:space="0" w:color="auto"/>
                <w:left w:val="none" w:sz="0" w:space="0" w:color="auto"/>
                <w:bottom w:val="none" w:sz="0" w:space="0" w:color="auto"/>
                <w:right w:val="none" w:sz="0" w:space="0" w:color="auto"/>
              </w:divBdr>
              <w:divsChild>
                <w:div w:id="3447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60642">
      <w:bodyDiv w:val="1"/>
      <w:marLeft w:val="0"/>
      <w:marRight w:val="0"/>
      <w:marTop w:val="0"/>
      <w:marBottom w:val="0"/>
      <w:divBdr>
        <w:top w:val="none" w:sz="0" w:space="0" w:color="auto"/>
        <w:left w:val="none" w:sz="0" w:space="0" w:color="auto"/>
        <w:bottom w:val="none" w:sz="0" w:space="0" w:color="auto"/>
        <w:right w:val="none" w:sz="0" w:space="0" w:color="auto"/>
      </w:divBdr>
      <w:divsChild>
        <w:div w:id="1015308991">
          <w:marLeft w:val="0"/>
          <w:marRight w:val="0"/>
          <w:marTop w:val="0"/>
          <w:marBottom w:val="0"/>
          <w:divBdr>
            <w:top w:val="none" w:sz="0" w:space="0" w:color="auto"/>
            <w:left w:val="none" w:sz="0" w:space="0" w:color="auto"/>
            <w:bottom w:val="none" w:sz="0" w:space="0" w:color="auto"/>
            <w:right w:val="none" w:sz="0" w:space="0" w:color="auto"/>
          </w:divBdr>
          <w:divsChild>
            <w:div w:id="335159813">
              <w:marLeft w:val="0"/>
              <w:marRight w:val="0"/>
              <w:marTop w:val="0"/>
              <w:marBottom w:val="0"/>
              <w:divBdr>
                <w:top w:val="none" w:sz="0" w:space="0" w:color="auto"/>
                <w:left w:val="none" w:sz="0" w:space="0" w:color="auto"/>
                <w:bottom w:val="none" w:sz="0" w:space="0" w:color="auto"/>
                <w:right w:val="none" w:sz="0" w:space="0" w:color="auto"/>
              </w:divBdr>
            </w:div>
          </w:divsChild>
        </w:div>
        <w:div w:id="613755770">
          <w:marLeft w:val="0"/>
          <w:marRight w:val="0"/>
          <w:marTop w:val="0"/>
          <w:marBottom w:val="0"/>
          <w:divBdr>
            <w:top w:val="none" w:sz="0" w:space="0" w:color="auto"/>
            <w:left w:val="none" w:sz="0" w:space="0" w:color="auto"/>
            <w:bottom w:val="none" w:sz="0" w:space="0" w:color="auto"/>
            <w:right w:val="none" w:sz="0" w:space="0" w:color="auto"/>
          </w:divBdr>
          <w:divsChild>
            <w:div w:id="1888831594">
              <w:marLeft w:val="0"/>
              <w:marRight w:val="0"/>
              <w:marTop w:val="0"/>
              <w:marBottom w:val="0"/>
              <w:divBdr>
                <w:top w:val="none" w:sz="0" w:space="0" w:color="auto"/>
                <w:left w:val="none" w:sz="0" w:space="0" w:color="auto"/>
                <w:bottom w:val="none" w:sz="0" w:space="0" w:color="auto"/>
                <w:right w:val="none" w:sz="0" w:space="0" w:color="auto"/>
              </w:divBdr>
              <w:divsChild>
                <w:div w:id="152024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5331">
      <w:bodyDiv w:val="1"/>
      <w:marLeft w:val="0"/>
      <w:marRight w:val="0"/>
      <w:marTop w:val="0"/>
      <w:marBottom w:val="0"/>
      <w:divBdr>
        <w:top w:val="none" w:sz="0" w:space="0" w:color="auto"/>
        <w:left w:val="none" w:sz="0" w:space="0" w:color="auto"/>
        <w:bottom w:val="none" w:sz="0" w:space="0" w:color="auto"/>
        <w:right w:val="none" w:sz="0" w:space="0" w:color="auto"/>
      </w:divBdr>
      <w:divsChild>
        <w:div w:id="1207916058">
          <w:marLeft w:val="0"/>
          <w:marRight w:val="0"/>
          <w:marTop w:val="0"/>
          <w:marBottom w:val="0"/>
          <w:divBdr>
            <w:top w:val="none" w:sz="0" w:space="0" w:color="auto"/>
            <w:left w:val="none" w:sz="0" w:space="0" w:color="auto"/>
            <w:bottom w:val="none" w:sz="0" w:space="0" w:color="auto"/>
            <w:right w:val="none" w:sz="0" w:space="0" w:color="auto"/>
          </w:divBdr>
          <w:divsChild>
            <w:div w:id="1266304270">
              <w:marLeft w:val="0"/>
              <w:marRight w:val="0"/>
              <w:marTop w:val="0"/>
              <w:marBottom w:val="0"/>
              <w:divBdr>
                <w:top w:val="none" w:sz="0" w:space="0" w:color="auto"/>
                <w:left w:val="none" w:sz="0" w:space="0" w:color="auto"/>
                <w:bottom w:val="none" w:sz="0" w:space="0" w:color="auto"/>
                <w:right w:val="none" w:sz="0" w:space="0" w:color="auto"/>
              </w:divBdr>
            </w:div>
          </w:divsChild>
        </w:div>
        <w:div w:id="1600521967">
          <w:marLeft w:val="0"/>
          <w:marRight w:val="0"/>
          <w:marTop w:val="0"/>
          <w:marBottom w:val="0"/>
          <w:divBdr>
            <w:top w:val="none" w:sz="0" w:space="0" w:color="auto"/>
            <w:left w:val="none" w:sz="0" w:space="0" w:color="auto"/>
            <w:bottom w:val="none" w:sz="0" w:space="0" w:color="auto"/>
            <w:right w:val="none" w:sz="0" w:space="0" w:color="auto"/>
          </w:divBdr>
          <w:divsChild>
            <w:div w:id="2010400205">
              <w:marLeft w:val="0"/>
              <w:marRight w:val="0"/>
              <w:marTop w:val="0"/>
              <w:marBottom w:val="0"/>
              <w:divBdr>
                <w:top w:val="none" w:sz="0" w:space="0" w:color="auto"/>
                <w:left w:val="none" w:sz="0" w:space="0" w:color="auto"/>
                <w:bottom w:val="none" w:sz="0" w:space="0" w:color="auto"/>
                <w:right w:val="none" w:sz="0" w:space="0" w:color="auto"/>
              </w:divBdr>
              <w:divsChild>
                <w:div w:id="9527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6897">
      <w:bodyDiv w:val="1"/>
      <w:marLeft w:val="0"/>
      <w:marRight w:val="0"/>
      <w:marTop w:val="0"/>
      <w:marBottom w:val="0"/>
      <w:divBdr>
        <w:top w:val="none" w:sz="0" w:space="0" w:color="auto"/>
        <w:left w:val="none" w:sz="0" w:space="0" w:color="auto"/>
        <w:bottom w:val="none" w:sz="0" w:space="0" w:color="auto"/>
        <w:right w:val="none" w:sz="0" w:space="0" w:color="auto"/>
      </w:divBdr>
      <w:divsChild>
        <w:div w:id="1402752581">
          <w:marLeft w:val="0"/>
          <w:marRight w:val="0"/>
          <w:marTop w:val="0"/>
          <w:marBottom w:val="0"/>
          <w:divBdr>
            <w:top w:val="none" w:sz="0" w:space="0" w:color="auto"/>
            <w:left w:val="none" w:sz="0" w:space="0" w:color="auto"/>
            <w:bottom w:val="none" w:sz="0" w:space="0" w:color="auto"/>
            <w:right w:val="none" w:sz="0" w:space="0" w:color="auto"/>
          </w:divBdr>
          <w:divsChild>
            <w:div w:id="787627615">
              <w:marLeft w:val="0"/>
              <w:marRight w:val="0"/>
              <w:marTop w:val="0"/>
              <w:marBottom w:val="0"/>
              <w:divBdr>
                <w:top w:val="none" w:sz="0" w:space="0" w:color="auto"/>
                <w:left w:val="none" w:sz="0" w:space="0" w:color="auto"/>
                <w:bottom w:val="none" w:sz="0" w:space="0" w:color="auto"/>
                <w:right w:val="none" w:sz="0" w:space="0" w:color="auto"/>
              </w:divBdr>
            </w:div>
          </w:divsChild>
        </w:div>
        <w:div w:id="944651795">
          <w:marLeft w:val="0"/>
          <w:marRight w:val="0"/>
          <w:marTop w:val="0"/>
          <w:marBottom w:val="0"/>
          <w:divBdr>
            <w:top w:val="none" w:sz="0" w:space="0" w:color="auto"/>
            <w:left w:val="none" w:sz="0" w:space="0" w:color="auto"/>
            <w:bottom w:val="none" w:sz="0" w:space="0" w:color="auto"/>
            <w:right w:val="none" w:sz="0" w:space="0" w:color="auto"/>
          </w:divBdr>
          <w:divsChild>
            <w:div w:id="1238827793">
              <w:marLeft w:val="0"/>
              <w:marRight w:val="0"/>
              <w:marTop w:val="0"/>
              <w:marBottom w:val="0"/>
              <w:divBdr>
                <w:top w:val="none" w:sz="0" w:space="0" w:color="auto"/>
                <w:left w:val="none" w:sz="0" w:space="0" w:color="auto"/>
                <w:bottom w:val="none" w:sz="0" w:space="0" w:color="auto"/>
                <w:right w:val="none" w:sz="0" w:space="0" w:color="auto"/>
              </w:divBdr>
              <w:divsChild>
                <w:div w:id="136413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1202">
      <w:bodyDiv w:val="1"/>
      <w:marLeft w:val="0"/>
      <w:marRight w:val="0"/>
      <w:marTop w:val="0"/>
      <w:marBottom w:val="0"/>
      <w:divBdr>
        <w:top w:val="none" w:sz="0" w:space="0" w:color="auto"/>
        <w:left w:val="none" w:sz="0" w:space="0" w:color="auto"/>
        <w:bottom w:val="none" w:sz="0" w:space="0" w:color="auto"/>
        <w:right w:val="none" w:sz="0" w:space="0" w:color="auto"/>
      </w:divBdr>
      <w:divsChild>
        <w:div w:id="1971747325">
          <w:marLeft w:val="0"/>
          <w:marRight w:val="0"/>
          <w:marTop w:val="0"/>
          <w:marBottom w:val="0"/>
          <w:divBdr>
            <w:top w:val="none" w:sz="0" w:space="0" w:color="auto"/>
            <w:left w:val="none" w:sz="0" w:space="0" w:color="auto"/>
            <w:bottom w:val="none" w:sz="0" w:space="0" w:color="auto"/>
            <w:right w:val="none" w:sz="0" w:space="0" w:color="auto"/>
          </w:divBdr>
          <w:divsChild>
            <w:div w:id="1643920638">
              <w:marLeft w:val="0"/>
              <w:marRight w:val="0"/>
              <w:marTop w:val="0"/>
              <w:marBottom w:val="0"/>
              <w:divBdr>
                <w:top w:val="none" w:sz="0" w:space="0" w:color="auto"/>
                <w:left w:val="none" w:sz="0" w:space="0" w:color="auto"/>
                <w:bottom w:val="none" w:sz="0" w:space="0" w:color="auto"/>
                <w:right w:val="none" w:sz="0" w:space="0" w:color="auto"/>
              </w:divBdr>
            </w:div>
          </w:divsChild>
        </w:div>
        <w:div w:id="311565454">
          <w:marLeft w:val="0"/>
          <w:marRight w:val="0"/>
          <w:marTop w:val="0"/>
          <w:marBottom w:val="0"/>
          <w:divBdr>
            <w:top w:val="none" w:sz="0" w:space="0" w:color="auto"/>
            <w:left w:val="none" w:sz="0" w:space="0" w:color="auto"/>
            <w:bottom w:val="none" w:sz="0" w:space="0" w:color="auto"/>
            <w:right w:val="none" w:sz="0" w:space="0" w:color="auto"/>
          </w:divBdr>
          <w:divsChild>
            <w:div w:id="1584871261">
              <w:marLeft w:val="0"/>
              <w:marRight w:val="0"/>
              <w:marTop w:val="0"/>
              <w:marBottom w:val="0"/>
              <w:divBdr>
                <w:top w:val="none" w:sz="0" w:space="0" w:color="auto"/>
                <w:left w:val="none" w:sz="0" w:space="0" w:color="auto"/>
                <w:bottom w:val="none" w:sz="0" w:space="0" w:color="auto"/>
                <w:right w:val="none" w:sz="0" w:space="0" w:color="auto"/>
              </w:divBdr>
              <w:divsChild>
                <w:div w:id="1405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51896">
      <w:bodyDiv w:val="1"/>
      <w:marLeft w:val="0"/>
      <w:marRight w:val="0"/>
      <w:marTop w:val="0"/>
      <w:marBottom w:val="0"/>
      <w:divBdr>
        <w:top w:val="none" w:sz="0" w:space="0" w:color="auto"/>
        <w:left w:val="none" w:sz="0" w:space="0" w:color="auto"/>
        <w:bottom w:val="none" w:sz="0" w:space="0" w:color="auto"/>
        <w:right w:val="none" w:sz="0" w:space="0" w:color="auto"/>
      </w:divBdr>
      <w:divsChild>
        <w:div w:id="2125339220">
          <w:marLeft w:val="0"/>
          <w:marRight w:val="0"/>
          <w:marTop w:val="0"/>
          <w:marBottom w:val="0"/>
          <w:divBdr>
            <w:top w:val="none" w:sz="0" w:space="0" w:color="auto"/>
            <w:left w:val="none" w:sz="0" w:space="0" w:color="auto"/>
            <w:bottom w:val="none" w:sz="0" w:space="0" w:color="auto"/>
            <w:right w:val="none" w:sz="0" w:space="0" w:color="auto"/>
          </w:divBdr>
          <w:divsChild>
            <w:div w:id="80612099">
              <w:marLeft w:val="0"/>
              <w:marRight w:val="0"/>
              <w:marTop w:val="0"/>
              <w:marBottom w:val="0"/>
              <w:divBdr>
                <w:top w:val="none" w:sz="0" w:space="0" w:color="auto"/>
                <w:left w:val="none" w:sz="0" w:space="0" w:color="auto"/>
                <w:bottom w:val="none" w:sz="0" w:space="0" w:color="auto"/>
                <w:right w:val="none" w:sz="0" w:space="0" w:color="auto"/>
              </w:divBdr>
            </w:div>
          </w:divsChild>
        </w:div>
        <w:div w:id="429738686">
          <w:marLeft w:val="0"/>
          <w:marRight w:val="0"/>
          <w:marTop w:val="0"/>
          <w:marBottom w:val="0"/>
          <w:divBdr>
            <w:top w:val="none" w:sz="0" w:space="0" w:color="auto"/>
            <w:left w:val="none" w:sz="0" w:space="0" w:color="auto"/>
            <w:bottom w:val="none" w:sz="0" w:space="0" w:color="auto"/>
            <w:right w:val="none" w:sz="0" w:space="0" w:color="auto"/>
          </w:divBdr>
          <w:divsChild>
            <w:div w:id="524296191">
              <w:marLeft w:val="0"/>
              <w:marRight w:val="0"/>
              <w:marTop w:val="0"/>
              <w:marBottom w:val="0"/>
              <w:divBdr>
                <w:top w:val="none" w:sz="0" w:space="0" w:color="auto"/>
                <w:left w:val="none" w:sz="0" w:space="0" w:color="auto"/>
                <w:bottom w:val="none" w:sz="0" w:space="0" w:color="auto"/>
                <w:right w:val="none" w:sz="0" w:space="0" w:color="auto"/>
              </w:divBdr>
              <w:divsChild>
                <w:div w:id="5387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6552">
      <w:bodyDiv w:val="1"/>
      <w:marLeft w:val="0"/>
      <w:marRight w:val="0"/>
      <w:marTop w:val="0"/>
      <w:marBottom w:val="0"/>
      <w:divBdr>
        <w:top w:val="none" w:sz="0" w:space="0" w:color="auto"/>
        <w:left w:val="none" w:sz="0" w:space="0" w:color="auto"/>
        <w:bottom w:val="none" w:sz="0" w:space="0" w:color="auto"/>
        <w:right w:val="none" w:sz="0" w:space="0" w:color="auto"/>
      </w:divBdr>
      <w:divsChild>
        <w:div w:id="1208297964">
          <w:marLeft w:val="0"/>
          <w:marRight w:val="0"/>
          <w:marTop w:val="0"/>
          <w:marBottom w:val="0"/>
          <w:divBdr>
            <w:top w:val="none" w:sz="0" w:space="0" w:color="auto"/>
            <w:left w:val="none" w:sz="0" w:space="0" w:color="auto"/>
            <w:bottom w:val="none" w:sz="0" w:space="0" w:color="auto"/>
            <w:right w:val="none" w:sz="0" w:space="0" w:color="auto"/>
          </w:divBdr>
          <w:divsChild>
            <w:div w:id="1126389691">
              <w:marLeft w:val="0"/>
              <w:marRight w:val="0"/>
              <w:marTop w:val="0"/>
              <w:marBottom w:val="0"/>
              <w:divBdr>
                <w:top w:val="none" w:sz="0" w:space="0" w:color="auto"/>
                <w:left w:val="none" w:sz="0" w:space="0" w:color="auto"/>
                <w:bottom w:val="none" w:sz="0" w:space="0" w:color="auto"/>
                <w:right w:val="none" w:sz="0" w:space="0" w:color="auto"/>
              </w:divBdr>
            </w:div>
          </w:divsChild>
        </w:div>
        <w:div w:id="1979529363">
          <w:marLeft w:val="0"/>
          <w:marRight w:val="0"/>
          <w:marTop w:val="0"/>
          <w:marBottom w:val="0"/>
          <w:divBdr>
            <w:top w:val="none" w:sz="0" w:space="0" w:color="auto"/>
            <w:left w:val="none" w:sz="0" w:space="0" w:color="auto"/>
            <w:bottom w:val="none" w:sz="0" w:space="0" w:color="auto"/>
            <w:right w:val="none" w:sz="0" w:space="0" w:color="auto"/>
          </w:divBdr>
          <w:divsChild>
            <w:div w:id="390272668">
              <w:marLeft w:val="0"/>
              <w:marRight w:val="0"/>
              <w:marTop w:val="0"/>
              <w:marBottom w:val="0"/>
              <w:divBdr>
                <w:top w:val="none" w:sz="0" w:space="0" w:color="auto"/>
                <w:left w:val="none" w:sz="0" w:space="0" w:color="auto"/>
                <w:bottom w:val="none" w:sz="0" w:space="0" w:color="auto"/>
                <w:right w:val="none" w:sz="0" w:space="0" w:color="auto"/>
              </w:divBdr>
              <w:divsChild>
                <w:div w:id="12125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16691">
      <w:bodyDiv w:val="1"/>
      <w:marLeft w:val="0"/>
      <w:marRight w:val="0"/>
      <w:marTop w:val="0"/>
      <w:marBottom w:val="0"/>
      <w:divBdr>
        <w:top w:val="none" w:sz="0" w:space="0" w:color="auto"/>
        <w:left w:val="none" w:sz="0" w:space="0" w:color="auto"/>
        <w:bottom w:val="none" w:sz="0" w:space="0" w:color="auto"/>
        <w:right w:val="none" w:sz="0" w:space="0" w:color="auto"/>
      </w:divBdr>
      <w:divsChild>
        <w:div w:id="430399607">
          <w:marLeft w:val="0"/>
          <w:marRight w:val="0"/>
          <w:marTop w:val="0"/>
          <w:marBottom w:val="0"/>
          <w:divBdr>
            <w:top w:val="none" w:sz="0" w:space="0" w:color="auto"/>
            <w:left w:val="none" w:sz="0" w:space="0" w:color="auto"/>
            <w:bottom w:val="none" w:sz="0" w:space="0" w:color="auto"/>
            <w:right w:val="none" w:sz="0" w:space="0" w:color="auto"/>
          </w:divBdr>
          <w:divsChild>
            <w:div w:id="1672877462">
              <w:marLeft w:val="0"/>
              <w:marRight w:val="0"/>
              <w:marTop w:val="0"/>
              <w:marBottom w:val="0"/>
              <w:divBdr>
                <w:top w:val="none" w:sz="0" w:space="0" w:color="auto"/>
                <w:left w:val="none" w:sz="0" w:space="0" w:color="auto"/>
                <w:bottom w:val="none" w:sz="0" w:space="0" w:color="auto"/>
                <w:right w:val="none" w:sz="0" w:space="0" w:color="auto"/>
              </w:divBdr>
            </w:div>
          </w:divsChild>
        </w:div>
        <w:div w:id="1006397420">
          <w:marLeft w:val="0"/>
          <w:marRight w:val="0"/>
          <w:marTop w:val="0"/>
          <w:marBottom w:val="0"/>
          <w:divBdr>
            <w:top w:val="none" w:sz="0" w:space="0" w:color="auto"/>
            <w:left w:val="none" w:sz="0" w:space="0" w:color="auto"/>
            <w:bottom w:val="none" w:sz="0" w:space="0" w:color="auto"/>
            <w:right w:val="none" w:sz="0" w:space="0" w:color="auto"/>
          </w:divBdr>
          <w:divsChild>
            <w:div w:id="1092815521">
              <w:marLeft w:val="0"/>
              <w:marRight w:val="0"/>
              <w:marTop w:val="0"/>
              <w:marBottom w:val="0"/>
              <w:divBdr>
                <w:top w:val="none" w:sz="0" w:space="0" w:color="auto"/>
                <w:left w:val="none" w:sz="0" w:space="0" w:color="auto"/>
                <w:bottom w:val="none" w:sz="0" w:space="0" w:color="auto"/>
                <w:right w:val="none" w:sz="0" w:space="0" w:color="auto"/>
              </w:divBdr>
              <w:divsChild>
                <w:div w:id="12316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5280">
      <w:bodyDiv w:val="1"/>
      <w:marLeft w:val="0"/>
      <w:marRight w:val="0"/>
      <w:marTop w:val="0"/>
      <w:marBottom w:val="0"/>
      <w:divBdr>
        <w:top w:val="none" w:sz="0" w:space="0" w:color="auto"/>
        <w:left w:val="none" w:sz="0" w:space="0" w:color="auto"/>
        <w:bottom w:val="none" w:sz="0" w:space="0" w:color="auto"/>
        <w:right w:val="none" w:sz="0" w:space="0" w:color="auto"/>
      </w:divBdr>
      <w:divsChild>
        <w:div w:id="1847162276">
          <w:marLeft w:val="0"/>
          <w:marRight w:val="0"/>
          <w:marTop w:val="0"/>
          <w:marBottom w:val="0"/>
          <w:divBdr>
            <w:top w:val="none" w:sz="0" w:space="0" w:color="auto"/>
            <w:left w:val="none" w:sz="0" w:space="0" w:color="auto"/>
            <w:bottom w:val="none" w:sz="0" w:space="0" w:color="auto"/>
            <w:right w:val="none" w:sz="0" w:space="0" w:color="auto"/>
          </w:divBdr>
          <w:divsChild>
            <w:div w:id="1626230112">
              <w:marLeft w:val="0"/>
              <w:marRight w:val="0"/>
              <w:marTop w:val="0"/>
              <w:marBottom w:val="0"/>
              <w:divBdr>
                <w:top w:val="none" w:sz="0" w:space="0" w:color="auto"/>
                <w:left w:val="none" w:sz="0" w:space="0" w:color="auto"/>
                <w:bottom w:val="none" w:sz="0" w:space="0" w:color="auto"/>
                <w:right w:val="none" w:sz="0" w:space="0" w:color="auto"/>
              </w:divBdr>
            </w:div>
          </w:divsChild>
        </w:div>
        <w:div w:id="1347100737">
          <w:marLeft w:val="0"/>
          <w:marRight w:val="0"/>
          <w:marTop w:val="0"/>
          <w:marBottom w:val="0"/>
          <w:divBdr>
            <w:top w:val="none" w:sz="0" w:space="0" w:color="auto"/>
            <w:left w:val="none" w:sz="0" w:space="0" w:color="auto"/>
            <w:bottom w:val="none" w:sz="0" w:space="0" w:color="auto"/>
            <w:right w:val="none" w:sz="0" w:space="0" w:color="auto"/>
          </w:divBdr>
          <w:divsChild>
            <w:div w:id="1707679825">
              <w:marLeft w:val="0"/>
              <w:marRight w:val="0"/>
              <w:marTop w:val="0"/>
              <w:marBottom w:val="0"/>
              <w:divBdr>
                <w:top w:val="none" w:sz="0" w:space="0" w:color="auto"/>
                <w:left w:val="none" w:sz="0" w:space="0" w:color="auto"/>
                <w:bottom w:val="none" w:sz="0" w:space="0" w:color="auto"/>
                <w:right w:val="none" w:sz="0" w:space="0" w:color="auto"/>
              </w:divBdr>
              <w:divsChild>
                <w:div w:id="83106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2786">
      <w:bodyDiv w:val="1"/>
      <w:marLeft w:val="0"/>
      <w:marRight w:val="0"/>
      <w:marTop w:val="0"/>
      <w:marBottom w:val="0"/>
      <w:divBdr>
        <w:top w:val="none" w:sz="0" w:space="0" w:color="auto"/>
        <w:left w:val="none" w:sz="0" w:space="0" w:color="auto"/>
        <w:bottom w:val="none" w:sz="0" w:space="0" w:color="auto"/>
        <w:right w:val="none" w:sz="0" w:space="0" w:color="auto"/>
      </w:divBdr>
    </w:div>
    <w:div w:id="2062972175">
      <w:bodyDiv w:val="1"/>
      <w:marLeft w:val="0"/>
      <w:marRight w:val="0"/>
      <w:marTop w:val="0"/>
      <w:marBottom w:val="0"/>
      <w:divBdr>
        <w:top w:val="none" w:sz="0" w:space="0" w:color="auto"/>
        <w:left w:val="none" w:sz="0" w:space="0" w:color="auto"/>
        <w:bottom w:val="none" w:sz="0" w:space="0" w:color="auto"/>
        <w:right w:val="none" w:sz="0" w:space="0" w:color="auto"/>
      </w:divBdr>
      <w:divsChild>
        <w:div w:id="895244121">
          <w:marLeft w:val="0"/>
          <w:marRight w:val="0"/>
          <w:marTop w:val="0"/>
          <w:marBottom w:val="0"/>
          <w:divBdr>
            <w:top w:val="none" w:sz="0" w:space="0" w:color="auto"/>
            <w:left w:val="none" w:sz="0" w:space="0" w:color="auto"/>
            <w:bottom w:val="none" w:sz="0" w:space="0" w:color="auto"/>
            <w:right w:val="none" w:sz="0" w:space="0" w:color="auto"/>
          </w:divBdr>
          <w:divsChild>
            <w:div w:id="1696151761">
              <w:marLeft w:val="0"/>
              <w:marRight w:val="0"/>
              <w:marTop w:val="0"/>
              <w:marBottom w:val="0"/>
              <w:divBdr>
                <w:top w:val="none" w:sz="0" w:space="0" w:color="auto"/>
                <w:left w:val="none" w:sz="0" w:space="0" w:color="auto"/>
                <w:bottom w:val="none" w:sz="0" w:space="0" w:color="auto"/>
                <w:right w:val="none" w:sz="0" w:space="0" w:color="auto"/>
              </w:divBdr>
            </w:div>
          </w:divsChild>
        </w:div>
        <w:div w:id="872766443">
          <w:marLeft w:val="0"/>
          <w:marRight w:val="0"/>
          <w:marTop w:val="0"/>
          <w:marBottom w:val="0"/>
          <w:divBdr>
            <w:top w:val="none" w:sz="0" w:space="0" w:color="auto"/>
            <w:left w:val="none" w:sz="0" w:space="0" w:color="auto"/>
            <w:bottom w:val="none" w:sz="0" w:space="0" w:color="auto"/>
            <w:right w:val="none" w:sz="0" w:space="0" w:color="auto"/>
          </w:divBdr>
          <w:divsChild>
            <w:div w:id="1861312553">
              <w:marLeft w:val="0"/>
              <w:marRight w:val="0"/>
              <w:marTop w:val="0"/>
              <w:marBottom w:val="0"/>
              <w:divBdr>
                <w:top w:val="none" w:sz="0" w:space="0" w:color="auto"/>
                <w:left w:val="none" w:sz="0" w:space="0" w:color="auto"/>
                <w:bottom w:val="none" w:sz="0" w:space="0" w:color="auto"/>
                <w:right w:val="none" w:sz="0" w:space="0" w:color="auto"/>
              </w:divBdr>
              <w:divsChild>
                <w:div w:id="2227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5252">
      <w:bodyDiv w:val="1"/>
      <w:marLeft w:val="0"/>
      <w:marRight w:val="0"/>
      <w:marTop w:val="0"/>
      <w:marBottom w:val="0"/>
      <w:divBdr>
        <w:top w:val="none" w:sz="0" w:space="0" w:color="auto"/>
        <w:left w:val="none" w:sz="0" w:space="0" w:color="auto"/>
        <w:bottom w:val="none" w:sz="0" w:space="0" w:color="auto"/>
        <w:right w:val="none" w:sz="0" w:space="0" w:color="auto"/>
      </w:divBdr>
    </w:div>
    <w:div w:id="2063015999">
      <w:bodyDiv w:val="1"/>
      <w:marLeft w:val="0"/>
      <w:marRight w:val="0"/>
      <w:marTop w:val="0"/>
      <w:marBottom w:val="0"/>
      <w:divBdr>
        <w:top w:val="none" w:sz="0" w:space="0" w:color="auto"/>
        <w:left w:val="none" w:sz="0" w:space="0" w:color="auto"/>
        <w:bottom w:val="none" w:sz="0" w:space="0" w:color="auto"/>
        <w:right w:val="none" w:sz="0" w:space="0" w:color="auto"/>
      </w:divBdr>
      <w:divsChild>
        <w:div w:id="1621913017">
          <w:marLeft w:val="0"/>
          <w:marRight w:val="0"/>
          <w:marTop w:val="0"/>
          <w:marBottom w:val="0"/>
          <w:divBdr>
            <w:top w:val="none" w:sz="0" w:space="0" w:color="auto"/>
            <w:left w:val="none" w:sz="0" w:space="0" w:color="auto"/>
            <w:bottom w:val="none" w:sz="0" w:space="0" w:color="auto"/>
            <w:right w:val="none" w:sz="0" w:space="0" w:color="auto"/>
          </w:divBdr>
          <w:divsChild>
            <w:div w:id="1297179114">
              <w:marLeft w:val="0"/>
              <w:marRight w:val="0"/>
              <w:marTop w:val="0"/>
              <w:marBottom w:val="0"/>
              <w:divBdr>
                <w:top w:val="none" w:sz="0" w:space="0" w:color="auto"/>
                <w:left w:val="none" w:sz="0" w:space="0" w:color="auto"/>
                <w:bottom w:val="none" w:sz="0" w:space="0" w:color="auto"/>
                <w:right w:val="none" w:sz="0" w:space="0" w:color="auto"/>
              </w:divBdr>
            </w:div>
          </w:divsChild>
        </w:div>
        <w:div w:id="1382364267">
          <w:marLeft w:val="0"/>
          <w:marRight w:val="0"/>
          <w:marTop w:val="0"/>
          <w:marBottom w:val="0"/>
          <w:divBdr>
            <w:top w:val="none" w:sz="0" w:space="0" w:color="auto"/>
            <w:left w:val="none" w:sz="0" w:space="0" w:color="auto"/>
            <w:bottom w:val="none" w:sz="0" w:space="0" w:color="auto"/>
            <w:right w:val="none" w:sz="0" w:space="0" w:color="auto"/>
          </w:divBdr>
          <w:divsChild>
            <w:div w:id="1767461242">
              <w:marLeft w:val="0"/>
              <w:marRight w:val="0"/>
              <w:marTop w:val="0"/>
              <w:marBottom w:val="0"/>
              <w:divBdr>
                <w:top w:val="none" w:sz="0" w:space="0" w:color="auto"/>
                <w:left w:val="none" w:sz="0" w:space="0" w:color="auto"/>
                <w:bottom w:val="none" w:sz="0" w:space="0" w:color="auto"/>
                <w:right w:val="none" w:sz="0" w:space="0" w:color="auto"/>
              </w:divBdr>
              <w:divsChild>
                <w:div w:id="2240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7294">
      <w:bodyDiv w:val="1"/>
      <w:marLeft w:val="0"/>
      <w:marRight w:val="0"/>
      <w:marTop w:val="0"/>
      <w:marBottom w:val="0"/>
      <w:divBdr>
        <w:top w:val="none" w:sz="0" w:space="0" w:color="auto"/>
        <w:left w:val="none" w:sz="0" w:space="0" w:color="auto"/>
        <w:bottom w:val="none" w:sz="0" w:space="0" w:color="auto"/>
        <w:right w:val="none" w:sz="0" w:space="0" w:color="auto"/>
      </w:divBdr>
      <w:divsChild>
        <w:div w:id="1145244661">
          <w:marLeft w:val="0"/>
          <w:marRight w:val="0"/>
          <w:marTop w:val="0"/>
          <w:marBottom w:val="0"/>
          <w:divBdr>
            <w:top w:val="none" w:sz="0" w:space="0" w:color="auto"/>
            <w:left w:val="none" w:sz="0" w:space="0" w:color="auto"/>
            <w:bottom w:val="none" w:sz="0" w:space="0" w:color="auto"/>
            <w:right w:val="none" w:sz="0" w:space="0" w:color="auto"/>
          </w:divBdr>
          <w:divsChild>
            <w:div w:id="172695202">
              <w:marLeft w:val="0"/>
              <w:marRight w:val="0"/>
              <w:marTop w:val="0"/>
              <w:marBottom w:val="0"/>
              <w:divBdr>
                <w:top w:val="none" w:sz="0" w:space="0" w:color="auto"/>
                <w:left w:val="none" w:sz="0" w:space="0" w:color="auto"/>
                <w:bottom w:val="none" w:sz="0" w:space="0" w:color="auto"/>
                <w:right w:val="none" w:sz="0" w:space="0" w:color="auto"/>
              </w:divBdr>
            </w:div>
          </w:divsChild>
        </w:div>
        <w:div w:id="79256862">
          <w:marLeft w:val="0"/>
          <w:marRight w:val="0"/>
          <w:marTop w:val="0"/>
          <w:marBottom w:val="0"/>
          <w:divBdr>
            <w:top w:val="none" w:sz="0" w:space="0" w:color="auto"/>
            <w:left w:val="none" w:sz="0" w:space="0" w:color="auto"/>
            <w:bottom w:val="none" w:sz="0" w:space="0" w:color="auto"/>
            <w:right w:val="none" w:sz="0" w:space="0" w:color="auto"/>
          </w:divBdr>
          <w:divsChild>
            <w:div w:id="1963534192">
              <w:marLeft w:val="0"/>
              <w:marRight w:val="0"/>
              <w:marTop w:val="0"/>
              <w:marBottom w:val="0"/>
              <w:divBdr>
                <w:top w:val="none" w:sz="0" w:space="0" w:color="auto"/>
                <w:left w:val="none" w:sz="0" w:space="0" w:color="auto"/>
                <w:bottom w:val="none" w:sz="0" w:space="0" w:color="auto"/>
                <w:right w:val="none" w:sz="0" w:space="0" w:color="auto"/>
              </w:divBdr>
              <w:divsChild>
                <w:div w:id="935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6386">
      <w:bodyDiv w:val="1"/>
      <w:marLeft w:val="0"/>
      <w:marRight w:val="0"/>
      <w:marTop w:val="0"/>
      <w:marBottom w:val="0"/>
      <w:divBdr>
        <w:top w:val="none" w:sz="0" w:space="0" w:color="auto"/>
        <w:left w:val="none" w:sz="0" w:space="0" w:color="auto"/>
        <w:bottom w:val="none" w:sz="0" w:space="0" w:color="auto"/>
        <w:right w:val="none" w:sz="0" w:space="0" w:color="auto"/>
      </w:divBdr>
      <w:divsChild>
        <w:div w:id="257642945">
          <w:marLeft w:val="0"/>
          <w:marRight w:val="0"/>
          <w:marTop w:val="0"/>
          <w:marBottom w:val="0"/>
          <w:divBdr>
            <w:top w:val="none" w:sz="0" w:space="0" w:color="auto"/>
            <w:left w:val="none" w:sz="0" w:space="0" w:color="auto"/>
            <w:bottom w:val="none" w:sz="0" w:space="0" w:color="auto"/>
            <w:right w:val="none" w:sz="0" w:space="0" w:color="auto"/>
          </w:divBdr>
        </w:div>
      </w:divsChild>
    </w:div>
    <w:div w:id="2063745813">
      <w:bodyDiv w:val="1"/>
      <w:marLeft w:val="0"/>
      <w:marRight w:val="0"/>
      <w:marTop w:val="0"/>
      <w:marBottom w:val="0"/>
      <w:divBdr>
        <w:top w:val="none" w:sz="0" w:space="0" w:color="auto"/>
        <w:left w:val="none" w:sz="0" w:space="0" w:color="auto"/>
        <w:bottom w:val="none" w:sz="0" w:space="0" w:color="auto"/>
        <w:right w:val="none" w:sz="0" w:space="0" w:color="auto"/>
      </w:divBdr>
      <w:divsChild>
        <w:div w:id="1928463646">
          <w:marLeft w:val="0"/>
          <w:marRight w:val="0"/>
          <w:marTop w:val="0"/>
          <w:marBottom w:val="0"/>
          <w:divBdr>
            <w:top w:val="none" w:sz="0" w:space="0" w:color="auto"/>
            <w:left w:val="none" w:sz="0" w:space="0" w:color="auto"/>
            <w:bottom w:val="none" w:sz="0" w:space="0" w:color="auto"/>
            <w:right w:val="none" w:sz="0" w:space="0" w:color="auto"/>
          </w:divBdr>
          <w:divsChild>
            <w:div w:id="1402681364">
              <w:marLeft w:val="0"/>
              <w:marRight w:val="0"/>
              <w:marTop w:val="0"/>
              <w:marBottom w:val="0"/>
              <w:divBdr>
                <w:top w:val="none" w:sz="0" w:space="0" w:color="auto"/>
                <w:left w:val="none" w:sz="0" w:space="0" w:color="auto"/>
                <w:bottom w:val="none" w:sz="0" w:space="0" w:color="auto"/>
                <w:right w:val="none" w:sz="0" w:space="0" w:color="auto"/>
              </w:divBdr>
            </w:div>
          </w:divsChild>
        </w:div>
        <w:div w:id="1708067627">
          <w:marLeft w:val="0"/>
          <w:marRight w:val="0"/>
          <w:marTop w:val="0"/>
          <w:marBottom w:val="0"/>
          <w:divBdr>
            <w:top w:val="none" w:sz="0" w:space="0" w:color="auto"/>
            <w:left w:val="none" w:sz="0" w:space="0" w:color="auto"/>
            <w:bottom w:val="none" w:sz="0" w:space="0" w:color="auto"/>
            <w:right w:val="none" w:sz="0" w:space="0" w:color="auto"/>
          </w:divBdr>
          <w:divsChild>
            <w:div w:id="1937248033">
              <w:marLeft w:val="0"/>
              <w:marRight w:val="0"/>
              <w:marTop w:val="0"/>
              <w:marBottom w:val="0"/>
              <w:divBdr>
                <w:top w:val="none" w:sz="0" w:space="0" w:color="auto"/>
                <w:left w:val="none" w:sz="0" w:space="0" w:color="auto"/>
                <w:bottom w:val="none" w:sz="0" w:space="0" w:color="auto"/>
                <w:right w:val="none" w:sz="0" w:space="0" w:color="auto"/>
              </w:divBdr>
              <w:divsChild>
                <w:div w:id="15666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51094">
      <w:bodyDiv w:val="1"/>
      <w:marLeft w:val="0"/>
      <w:marRight w:val="0"/>
      <w:marTop w:val="0"/>
      <w:marBottom w:val="0"/>
      <w:divBdr>
        <w:top w:val="none" w:sz="0" w:space="0" w:color="auto"/>
        <w:left w:val="none" w:sz="0" w:space="0" w:color="auto"/>
        <w:bottom w:val="none" w:sz="0" w:space="0" w:color="auto"/>
        <w:right w:val="none" w:sz="0" w:space="0" w:color="auto"/>
      </w:divBdr>
      <w:divsChild>
        <w:div w:id="914321443">
          <w:marLeft w:val="0"/>
          <w:marRight w:val="0"/>
          <w:marTop w:val="0"/>
          <w:marBottom w:val="0"/>
          <w:divBdr>
            <w:top w:val="none" w:sz="0" w:space="0" w:color="auto"/>
            <w:left w:val="none" w:sz="0" w:space="0" w:color="auto"/>
            <w:bottom w:val="none" w:sz="0" w:space="0" w:color="auto"/>
            <w:right w:val="none" w:sz="0" w:space="0" w:color="auto"/>
          </w:divBdr>
          <w:divsChild>
            <w:div w:id="745153580">
              <w:marLeft w:val="0"/>
              <w:marRight w:val="0"/>
              <w:marTop w:val="0"/>
              <w:marBottom w:val="0"/>
              <w:divBdr>
                <w:top w:val="none" w:sz="0" w:space="0" w:color="auto"/>
                <w:left w:val="none" w:sz="0" w:space="0" w:color="auto"/>
                <w:bottom w:val="none" w:sz="0" w:space="0" w:color="auto"/>
                <w:right w:val="none" w:sz="0" w:space="0" w:color="auto"/>
              </w:divBdr>
            </w:div>
          </w:divsChild>
        </w:div>
        <w:div w:id="893395647">
          <w:marLeft w:val="0"/>
          <w:marRight w:val="0"/>
          <w:marTop w:val="0"/>
          <w:marBottom w:val="0"/>
          <w:divBdr>
            <w:top w:val="none" w:sz="0" w:space="0" w:color="auto"/>
            <w:left w:val="none" w:sz="0" w:space="0" w:color="auto"/>
            <w:bottom w:val="none" w:sz="0" w:space="0" w:color="auto"/>
            <w:right w:val="none" w:sz="0" w:space="0" w:color="auto"/>
          </w:divBdr>
          <w:divsChild>
            <w:div w:id="1884554812">
              <w:marLeft w:val="0"/>
              <w:marRight w:val="0"/>
              <w:marTop w:val="0"/>
              <w:marBottom w:val="0"/>
              <w:divBdr>
                <w:top w:val="none" w:sz="0" w:space="0" w:color="auto"/>
                <w:left w:val="none" w:sz="0" w:space="0" w:color="auto"/>
                <w:bottom w:val="none" w:sz="0" w:space="0" w:color="auto"/>
                <w:right w:val="none" w:sz="0" w:space="0" w:color="auto"/>
              </w:divBdr>
              <w:divsChild>
                <w:div w:id="6398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94757">
      <w:bodyDiv w:val="1"/>
      <w:marLeft w:val="0"/>
      <w:marRight w:val="0"/>
      <w:marTop w:val="0"/>
      <w:marBottom w:val="0"/>
      <w:divBdr>
        <w:top w:val="none" w:sz="0" w:space="0" w:color="auto"/>
        <w:left w:val="none" w:sz="0" w:space="0" w:color="auto"/>
        <w:bottom w:val="none" w:sz="0" w:space="0" w:color="auto"/>
        <w:right w:val="none" w:sz="0" w:space="0" w:color="auto"/>
      </w:divBdr>
      <w:divsChild>
        <w:div w:id="87432629">
          <w:marLeft w:val="0"/>
          <w:marRight w:val="0"/>
          <w:marTop w:val="0"/>
          <w:marBottom w:val="0"/>
          <w:divBdr>
            <w:top w:val="none" w:sz="0" w:space="0" w:color="auto"/>
            <w:left w:val="none" w:sz="0" w:space="0" w:color="auto"/>
            <w:bottom w:val="none" w:sz="0" w:space="0" w:color="auto"/>
            <w:right w:val="none" w:sz="0" w:space="0" w:color="auto"/>
          </w:divBdr>
          <w:divsChild>
            <w:div w:id="686447602">
              <w:marLeft w:val="0"/>
              <w:marRight w:val="0"/>
              <w:marTop w:val="0"/>
              <w:marBottom w:val="0"/>
              <w:divBdr>
                <w:top w:val="none" w:sz="0" w:space="0" w:color="auto"/>
                <w:left w:val="none" w:sz="0" w:space="0" w:color="auto"/>
                <w:bottom w:val="none" w:sz="0" w:space="0" w:color="auto"/>
                <w:right w:val="none" w:sz="0" w:space="0" w:color="auto"/>
              </w:divBdr>
            </w:div>
          </w:divsChild>
        </w:div>
        <w:div w:id="1442796219">
          <w:marLeft w:val="0"/>
          <w:marRight w:val="0"/>
          <w:marTop w:val="0"/>
          <w:marBottom w:val="0"/>
          <w:divBdr>
            <w:top w:val="none" w:sz="0" w:space="0" w:color="auto"/>
            <w:left w:val="none" w:sz="0" w:space="0" w:color="auto"/>
            <w:bottom w:val="none" w:sz="0" w:space="0" w:color="auto"/>
            <w:right w:val="none" w:sz="0" w:space="0" w:color="auto"/>
          </w:divBdr>
          <w:divsChild>
            <w:div w:id="282923925">
              <w:marLeft w:val="0"/>
              <w:marRight w:val="0"/>
              <w:marTop w:val="0"/>
              <w:marBottom w:val="0"/>
              <w:divBdr>
                <w:top w:val="none" w:sz="0" w:space="0" w:color="auto"/>
                <w:left w:val="none" w:sz="0" w:space="0" w:color="auto"/>
                <w:bottom w:val="none" w:sz="0" w:space="0" w:color="auto"/>
                <w:right w:val="none" w:sz="0" w:space="0" w:color="auto"/>
              </w:divBdr>
              <w:divsChild>
                <w:div w:id="10848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3581">
      <w:bodyDiv w:val="1"/>
      <w:marLeft w:val="0"/>
      <w:marRight w:val="0"/>
      <w:marTop w:val="0"/>
      <w:marBottom w:val="0"/>
      <w:divBdr>
        <w:top w:val="none" w:sz="0" w:space="0" w:color="auto"/>
        <w:left w:val="none" w:sz="0" w:space="0" w:color="auto"/>
        <w:bottom w:val="none" w:sz="0" w:space="0" w:color="auto"/>
        <w:right w:val="none" w:sz="0" w:space="0" w:color="auto"/>
      </w:divBdr>
      <w:divsChild>
        <w:div w:id="2047173117">
          <w:marLeft w:val="0"/>
          <w:marRight w:val="0"/>
          <w:marTop w:val="0"/>
          <w:marBottom w:val="0"/>
          <w:divBdr>
            <w:top w:val="none" w:sz="0" w:space="0" w:color="auto"/>
            <w:left w:val="none" w:sz="0" w:space="0" w:color="auto"/>
            <w:bottom w:val="none" w:sz="0" w:space="0" w:color="auto"/>
            <w:right w:val="none" w:sz="0" w:space="0" w:color="auto"/>
          </w:divBdr>
          <w:divsChild>
            <w:div w:id="2112309236">
              <w:marLeft w:val="0"/>
              <w:marRight w:val="0"/>
              <w:marTop w:val="0"/>
              <w:marBottom w:val="0"/>
              <w:divBdr>
                <w:top w:val="none" w:sz="0" w:space="0" w:color="auto"/>
                <w:left w:val="none" w:sz="0" w:space="0" w:color="auto"/>
                <w:bottom w:val="none" w:sz="0" w:space="0" w:color="auto"/>
                <w:right w:val="none" w:sz="0" w:space="0" w:color="auto"/>
              </w:divBdr>
            </w:div>
          </w:divsChild>
        </w:div>
        <w:div w:id="592208322">
          <w:marLeft w:val="0"/>
          <w:marRight w:val="0"/>
          <w:marTop w:val="0"/>
          <w:marBottom w:val="0"/>
          <w:divBdr>
            <w:top w:val="none" w:sz="0" w:space="0" w:color="auto"/>
            <w:left w:val="none" w:sz="0" w:space="0" w:color="auto"/>
            <w:bottom w:val="none" w:sz="0" w:space="0" w:color="auto"/>
            <w:right w:val="none" w:sz="0" w:space="0" w:color="auto"/>
          </w:divBdr>
          <w:divsChild>
            <w:div w:id="1873111812">
              <w:marLeft w:val="0"/>
              <w:marRight w:val="0"/>
              <w:marTop w:val="0"/>
              <w:marBottom w:val="0"/>
              <w:divBdr>
                <w:top w:val="none" w:sz="0" w:space="0" w:color="auto"/>
                <w:left w:val="none" w:sz="0" w:space="0" w:color="auto"/>
                <w:bottom w:val="none" w:sz="0" w:space="0" w:color="auto"/>
                <w:right w:val="none" w:sz="0" w:space="0" w:color="auto"/>
              </w:divBdr>
              <w:divsChild>
                <w:div w:id="15408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5103">
      <w:bodyDiv w:val="1"/>
      <w:marLeft w:val="0"/>
      <w:marRight w:val="0"/>
      <w:marTop w:val="0"/>
      <w:marBottom w:val="0"/>
      <w:divBdr>
        <w:top w:val="none" w:sz="0" w:space="0" w:color="auto"/>
        <w:left w:val="none" w:sz="0" w:space="0" w:color="auto"/>
        <w:bottom w:val="none" w:sz="0" w:space="0" w:color="auto"/>
        <w:right w:val="none" w:sz="0" w:space="0" w:color="auto"/>
      </w:divBdr>
      <w:divsChild>
        <w:div w:id="1675760619">
          <w:marLeft w:val="0"/>
          <w:marRight w:val="0"/>
          <w:marTop w:val="0"/>
          <w:marBottom w:val="0"/>
          <w:divBdr>
            <w:top w:val="none" w:sz="0" w:space="0" w:color="auto"/>
            <w:left w:val="none" w:sz="0" w:space="0" w:color="auto"/>
            <w:bottom w:val="none" w:sz="0" w:space="0" w:color="auto"/>
            <w:right w:val="none" w:sz="0" w:space="0" w:color="auto"/>
          </w:divBdr>
          <w:divsChild>
            <w:div w:id="505631766">
              <w:marLeft w:val="0"/>
              <w:marRight w:val="0"/>
              <w:marTop w:val="0"/>
              <w:marBottom w:val="0"/>
              <w:divBdr>
                <w:top w:val="none" w:sz="0" w:space="0" w:color="auto"/>
                <w:left w:val="none" w:sz="0" w:space="0" w:color="auto"/>
                <w:bottom w:val="none" w:sz="0" w:space="0" w:color="auto"/>
                <w:right w:val="none" w:sz="0" w:space="0" w:color="auto"/>
              </w:divBdr>
            </w:div>
          </w:divsChild>
        </w:div>
        <w:div w:id="2095390879">
          <w:marLeft w:val="0"/>
          <w:marRight w:val="0"/>
          <w:marTop w:val="0"/>
          <w:marBottom w:val="0"/>
          <w:divBdr>
            <w:top w:val="none" w:sz="0" w:space="0" w:color="auto"/>
            <w:left w:val="none" w:sz="0" w:space="0" w:color="auto"/>
            <w:bottom w:val="none" w:sz="0" w:space="0" w:color="auto"/>
            <w:right w:val="none" w:sz="0" w:space="0" w:color="auto"/>
          </w:divBdr>
          <w:divsChild>
            <w:div w:id="2045250991">
              <w:marLeft w:val="0"/>
              <w:marRight w:val="0"/>
              <w:marTop w:val="0"/>
              <w:marBottom w:val="0"/>
              <w:divBdr>
                <w:top w:val="none" w:sz="0" w:space="0" w:color="auto"/>
                <w:left w:val="none" w:sz="0" w:space="0" w:color="auto"/>
                <w:bottom w:val="none" w:sz="0" w:space="0" w:color="auto"/>
                <w:right w:val="none" w:sz="0" w:space="0" w:color="auto"/>
              </w:divBdr>
              <w:divsChild>
                <w:div w:id="64365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333101">
      <w:bodyDiv w:val="1"/>
      <w:marLeft w:val="0"/>
      <w:marRight w:val="0"/>
      <w:marTop w:val="0"/>
      <w:marBottom w:val="0"/>
      <w:divBdr>
        <w:top w:val="none" w:sz="0" w:space="0" w:color="auto"/>
        <w:left w:val="none" w:sz="0" w:space="0" w:color="auto"/>
        <w:bottom w:val="none" w:sz="0" w:space="0" w:color="auto"/>
        <w:right w:val="none" w:sz="0" w:space="0" w:color="auto"/>
      </w:divBdr>
      <w:divsChild>
        <w:div w:id="1269388865">
          <w:marLeft w:val="0"/>
          <w:marRight w:val="0"/>
          <w:marTop w:val="0"/>
          <w:marBottom w:val="0"/>
          <w:divBdr>
            <w:top w:val="none" w:sz="0" w:space="0" w:color="auto"/>
            <w:left w:val="none" w:sz="0" w:space="0" w:color="auto"/>
            <w:bottom w:val="none" w:sz="0" w:space="0" w:color="auto"/>
            <w:right w:val="none" w:sz="0" w:space="0" w:color="auto"/>
          </w:divBdr>
          <w:divsChild>
            <w:div w:id="1323579488">
              <w:marLeft w:val="0"/>
              <w:marRight w:val="0"/>
              <w:marTop w:val="0"/>
              <w:marBottom w:val="0"/>
              <w:divBdr>
                <w:top w:val="none" w:sz="0" w:space="0" w:color="auto"/>
                <w:left w:val="none" w:sz="0" w:space="0" w:color="auto"/>
                <w:bottom w:val="none" w:sz="0" w:space="0" w:color="auto"/>
                <w:right w:val="none" w:sz="0" w:space="0" w:color="auto"/>
              </w:divBdr>
            </w:div>
          </w:divsChild>
        </w:div>
        <w:div w:id="510874943">
          <w:marLeft w:val="0"/>
          <w:marRight w:val="0"/>
          <w:marTop w:val="0"/>
          <w:marBottom w:val="0"/>
          <w:divBdr>
            <w:top w:val="none" w:sz="0" w:space="0" w:color="auto"/>
            <w:left w:val="none" w:sz="0" w:space="0" w:color="auto"/>
            <w:bottom w:val="none" w:sz="0" w:space="0" w:color="auto"/>
            <w:right w:val="none" w:sz="0" w:space="0" w:color="auto"/>
          </w:divBdr>
          <w:divsChild>
            <w:div w:id="926694535">
              <w:marLeft w:val="0"/>
              <w:marRight w:val="0"/>
              <w:marTop w:val="0"/>
              <w:marBottom w:val="0"/>
              <w:divBdr>
                <w:top w:val="none" w:sz="0" w:space="0" w:color="auto"/>
                <w:left w:val="none" w:sz="0" w:space="0" w:color="auto"/>
                <w:bottom w:val="none" w:sz="0" w:space="0" w:color="auto"/>
                <w:right w:val="none" w:sz="0" w:space="0" w:color="auto"/>
              </w:divBdr>
              <w:divsChild>
                <w:div w:id="3432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96233">
      <w:bodyDiv w:val="1"/>
      <w:marLeft w:val="0"/>
      <w:marRight w:val="0"/>
      <w:marTop w:val="0"/>
      <w:marBottom w:val="0"/>
      <w:divBdr>
        <w:top w:val="none" w:sz="0" w:space="0" w:color="auto"/>
        <w:left w:val="none" w:sz="0" w:space="0" w:color="auto"/>
        <w:bottom w:val="none" w:sz="0" w:space="0" w:color="auto"/>
        <w:right w:val="none" w:sz="0" w:space="0" w:color="auto"/>
      </w:divBdr>
      <w:divsChild>
        <w:div w:id="229199963">
          <w:marLeft w:val="0"/>
          <w:marRight w:val="0"/>
          <w:marTop w:val="0"/>
          <w:marBottom w:val="0"/>
          <w:divBdr>
            <w:top w:val="none" w:sz="0" w:space="0" w:color="auto"/>
            <w:left w:val="none" w:sz="0" w:space="0" w:color="auto"/>
            <w:bottom w:val="none" w:sz="0" w:space="0" w:color="auto"/>
            <w:right w:val="none" w:sz="0" w:space="0" w:color="auto"/>
          </w:divBdr>
          <w:divsChild>
            <w:div w:id="1859658818">
              <w:marLeft w:val="0"/>
              <w:marRight w:val="0"/>
              <w:marTop w:val="0"/>
              <w:marBottom w:val="0"/>
              <w:divBdr>
                <w:top w:val="none" w:sz="0" w:space="0" w:color="auto"/>
                <w:left w:val="none" w:sz="0" w:space="0" w:color="auto"/>
                <w:bottom w:val="none" w:sz="0" w:space="0" w:color="auto"/>
                <w:right w:val="none" w:sz="0" w:space="0" w:color="auto"/>
              </w:divBdr>
            </w:div>
          </w:divsChild>
        </w:div>
        <w:div w:id="384112088">
          <w:marLeft w:val="0"/>
          <w:marRight w:val="0"/>
          <w:marTop w:val="0"/>
          <w:marBottom w:val="0"/>
          <w:divBdr>
            <w:top w:val="none" w:sz="0" w:space="0" w:color="auto"/>
            <w:left w:val="none" w:sz="0" w:space="0" w:color="auto"/>
            <w:bottom w:val="none" w:sz="0" w:space="0" w:color="auto"/>
            <w:right w:val="none" w:sz="0" w:space="0" w:color="auto"/>
          </w:divBdr>
          <w:divsChild>
            <w:div w:id="1367216026">
              <w:marLeft w:val="0"/>
              <w:marRight w:val="0"/>
              <w:marTop w:val="0"/>
              <w:marBottom w:val="0"/>
              <w:divBdr>
                <w:top w:val="none" w:sz="0" w:space="0" w:color="auto"/>
                <w:left w:val="none" w:sz="0" w:space="0" w:color="auto"/>
                <w:bottom w:val="none" w:sz="0" w:space="0" w:color="auto"/>
                <w:right w:val="none" w:sz="0" w:space="0" w:color="auto"/>
              </w:divBdr>
              <w:divsChild>
                <w:div w:id="14969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01316">
      <w:bodyDiv w:val="1"/>
      <w:marLeft w:val="0"/>
      <w:marRight w:val="0"/>
      <w:marTop w:val="0"/>
      <w:marBottom w:val="0"/>
      <w:divBdr>
        <w:top w:val="none" w:sz="0" w:space="0" w:color="auto"/>
        <w:left w:val="none" w:sz="0" w:space="0" w:color="auto"/>
        <w:bottom w:val="none" w:sz="0" w:space="0" w:color="auto"/>
        <w:right w:val="none" w:sz="0" w:space="0" w:color="auto"/>
      </w:divBdr>
      <w:divsChild>
        <w:div w:id="801537917">
          <w:marLeft w:val="0"/>
          <w:marRight w:val="0"/>
          <w:marTop w:val="0"/>
          <w:marBottom w:val="0"/>
          <w:divBdr>
            <w:top w:val="none" w:sz="0" w:space="0" w:color="auto"/>
            <w:left w:val="none" w:sz="0" w:space="0" w:color="auto"/>
            <w:bottom w:val="none" w:sz="0" w:space="0" w:color="auto"/>
            <w:right w:val="none" w:sz="0" w:space="0" w:color="auto"/>
          </w:divBdr>
          <w:divsChild>
            <w:div w:id="1495338436">
              <w:marLeft w:val="0"/>
              <w:marRight w:val="0"/>
              <w:marTop w:val="0"/>
              <w:marBottom w:val="0"/>
              <w:divBdr>
                <w:top w:val="none" w:sz="0" w:space="0" w:color="auto"/>
                <w:left w:val="none" w:sz="0" w:space="0" w:color="auto"/>
                <w:bottom w:val="none" w:sz="0" w:space="0" w:color="auto"/>
                <w:right w:val="none" w:sz="0" w:space="0" w:color="auto"/>
              </w:divBdr>
            </w:div>
          </w:divsChild>
        </w:div>
        <w:div w:id="1590382020">
          <w:marLeft w:val="0"/>
          <w:marRight w:val="0"/>
          <w:marTop w:val="0"/>
          <w:marBottom w:val="0"/>
          <w:divBdr>
            <w:top w:val="none" w:sz="0" w:space="0" w:color="auto"/>
            <w:left w:val="none" w:sz="0" w:space="0" w:color="auto"/>
            <w:bottom w:val="none" w:sz="0" w:space="0" w:color="auto"/>
            <w:right w:val="none" w:sz="0" w:space="0" w:color="auto"/>
          </w:divBdr>
          <w:divsChild>
            <w:div w:id="600380857">
              <w:marLeft w:val="0"/>
              <w:marRight w:val="0"/>
              <w:marTop w:val="0"/>
              <w:marBottom w:val="0"/>
              <w:divBdr>
                <w:top w:val="none" w:sz="0" w:space="0" w:color="auto"/>
                <w:left w:val="none" w:sz="0" w:space="0" w:color="auto"/>
                <w:bottom w:val="none" w:sz="0" w:space="0" w:color="auto"/>
                <w:right w:val="none" w:sz="0" w:space="0" w:color="auto"/>
              </w:divBdr>
              <w:divsChild>
                <w:div w:id="1555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062731">
      <w:bodyDiv w:val="1"/>
      <w:marLeft w:val="0"/>
      <w:marRight w:val="0"/>
      <w:marTop w:val="0"/>
      <w:marBottom w:val="0"/>
      <w:divBdr>
        <w:top w:val="none" w:sz="0" w:space="0" w:color="auto"/>
        <w:left w:val="none" w:sz="0" w:space="0" w:color="auto"/>
        <w:bottom w:val="none" w:sz="0" w:space="0" w:color="auto"/>
        <w:right w:val="none" w:sz="0" w:space="0" w:color="auto"/>
      </w:divBdr>
      <w:divsChild>
        <w:div w:id="1777292779">
          <w:marLeft w:val="0"/>
          <w:marRight w:val="0"/>
          <w:marTop w:val="0"/>
          <w:marBottom w:val="0"/>
          <w:divBdr>
            <w:top w:val="none" w:sz="0" w:space="0" w:color="auto"/>
            <w:left w:val="none" w:sz="0" w:space="0" w:color="auto"/>
            <w:bottom w:val="none" w:sz="0" w:space="0" w:color="auto"/>
            <w:right w:val="none" w:sz="0" w:space="0" w:color="auto"/>
          </w:divBdr>
          <w:divsChild>
            <w:div w:id="2135560226">
              <w:marLeft w:val="0"/>
              <w:marRight w:val="0"/>
              <w:marTop w:val="0"/>
              <w:marBottom w:val="0"/>
              <w:divBdr>
                <w:top w:val="none" w:sz="0" w:space="0" w:color="auto"/>
                <w:left w:val="none" w:sz="0" w:space="0" w:color="auto"/>
                <w:bottom w:val="none" w:sz="0" w:space="0" w:color="auto"/>
                <w:right w:val="none" w:sz="0" w:space="0" w:color="auto"/>
              </w:divBdr>
            </w:div>
          </w:divsChild>
        </w:div>
        <w:div w:id="143474359">
          <w:marLeft w:val="0"/>
          <w:marRight w:val="0"/>
          <w:marTop w:val="0"/>
          <w:marBottom w:val="0"/>
          <w:divBdr>
            <w:top w:val="none" w:sz="0" w:space="0" w:color="auto"/>
            <w:left w:val="none" w:sz="0" w:space="0" w:color="auto"/>
            <w:bottom w:val="none" w:sz="0" w:space="0" w:color="auto"/>
            <w:right w:val="none" w:sz="0" w:space="0" w:color="auto"/>
          </w:divBdr>
          <w:divsChild>
            <w:div w:id="1920555324">
              <w:marLeft w:val="0"/>
              <w:marRight w:val="0"/>
              <w:marTop w:val="0"/>
              <w:marBottom w:val="0"/>
              <w:divBdr>
                <w:top w:val="none" w:sz="0" w:space="0" w:color="auto"/>
                <w:left w:val="none" w:sz="0" w:space="0" w:color="auto"/>
                <w:bottom w:val="none" w:sz="0" w:space="0" w:color="auto"/>
                <w:right w:val="none" w:sz="0" w:space="0" w:color="auto"/>
              </w:divBdr>
              <w:divsChild>
                <w:div w:id="8600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67913">
      <w:bodyDiv w:val="1"/>
      <w:marLeft w:val="0"/>
      <w:marRight w:val="0"/>
      <w:marTop w:val="0"/>
      <w:marBottom w:val="0"/>
      <w:divBdr>
        <w:top w:val="none" w:sz="0" w:space="0" w:color="auto"/>
        <w:left w:val="none" w:sz="0" w:space="0" w:color="auto"/>
        <w:bottom w:val="none" w:sz="0" w:space="0" w:color="auto"/>
        <w:right w:val="none" w:sz="0" w:space="0" w:color="auto"/>
      </w:divBdr>
      <w:divsChild>
        <w:div w:id="1865746915">
          <w:marLeft w:val="0"/>
          <w:marRight w:val="0"/>
          <w:marTop w:val="0"/>
          <w:marBottom w:val="0"/>
          <w:divBdr>
            <w:top w:val="none" w:sz="0" w:space="0" w:color="auto"/>
            <w:left w:val="none" w:sz="0" w:space="0" w:color="auto"/>
            <w:bottom w:val="none" w:sz="0" w:space="0" w:color="auto"/>
            <w:right w:val="none" w:sz="0" w:space="0" w:color="auto"/>
          </w:divBdr>
          <w:divsChild>
            <w:div w:id="482088431">
              <w:marLeft w:val="0"/>
              <w:marRight w:val="0"/>
              <w:marTop w:val="0"/>
              <w:marBottom w:val="0"/>
              <w:divBdr>
                <w:top w:val="none" w:sz="0" w:space="0" w:color="auto"/>
                <w:left w:val="none" w:sz="0" w:space="0" w:color="auto"/>
                <w:bottom w:val="none" w:sz="0" w:space="0" w:color="auto"/>
                <w:right w:val="none" w:sz="0" w:space="0" w:color="auto"/>
              </w:divBdr>
            </w:div>
          </w:divsChild>
        </w:div>
        <w:div w:id="833105873">
          <w:marLeft w:val="0"/>
          <w:marRight w:val="0"/>
          <w:marTop w:val="0"/>
          <w:marBottom w:val="0"/>
          <w:divBdr>
            <w:top w:val="none" w:sz="0" w:space="0" w:color="auto"/>
            <w:left w:val="none" w:sz="0" w:space="0" w:color="auto"/>
            <w:bottom w:val="none" w:sz="0" w:space="0" w:color="auto"/>
            <w:right w:val="none" w:sz="0" w:space="0" w:color="auto"/>
          </w:divBdr>
          <w:divsChild>
            <w:div w:id="150417306">
              <w:marLeft w:val="0"/>
              <w:marRight w:val="0"/>
              <w:marTop w:val="0"/>
              <w:marBottom w:val="0"/>
              <w:divBdr>
                <w:top w:val="none" w:sz="0" w:space="0" w:color="auto"/>
                <w:left w:val="none" w:sz="0" w:space="0" w:color="auto"/>
                <w:bottom w:val="none" w:sz="0" w:space="0" w:color="auto"/>
                <w:right w:val="none" w:sz="0" w:space="0" w:color="auto"/>
              </w:divBdr>
              <w:divsChild>
                <w:div w:id="2747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95304">
      <w:bodyDiv w:val="1"/>
      <w:marLeft w:val="0"/>
      <w:marRight w:val="0"/>
      <w:marTop w:val="0"/>
      <w:marBottom w:val="0"/>
      <w:divBdr>
        <w:top w:val="none" w:sz="0" w:space="0" w:color="auto"/>
        <w:left w:val="none" w:sz="0" w:space="0" w:color="auto"/>
        <w:bottom w:val="none" w:sz="0" w:space="0" w:color="auto"/>
        <w:right w:val="none" w:sz="0" w:space="0" w:color="auto"/>
      </w:divBdr>
      <w:divsChild>
        <w:div w:id="781849248">
          <w:marLeft w:val="0"/>
          <w:marRight w:val="0"/>
          <w:marTop w:val="0"/>
          <w:marBottom w:val="0"/>
          <w:divBdr>
            <w:top w:val="none" w:sz="0" w:space="0" w:color="auto"/>
            <w:left w:val="none" w:sz="0" w:space="0" w:color="auto"/>
            <w:bottom w:val="none" w:sz="0" w:space="0" w:color="auto"/>
            <w:right w:val="none" w:sz="0" w:space="0" w:color="auto"/>
          </w:divBdr>
          <w:divsChild>
            <w:div w:id="2006934393">
              <w:marLeft w:val="0"/>
              <w:marRight w:val="0"/>
              <w:marTop w:val="0"/>
              <w:marBottom w:val="0"/>
              <w:divBdr>
                <w:top w:val="none" w:sz="0" w:space="0" w:color="auto"/>
                <w:left w:val="none" w:sz="0" w:space="0" w:color="auto"/>
                <w:bottom w:val="none" w:sz="0" w:space="0" w:color="auto"/>
                <w:right w:val="none" w:sz="0" w:space="0" w:color="auto"/>
              </w:divBdr>
            </w:div>
          </w:divsChild>
        </w:div>
        <w:div w:id="705570582">
          <w:marLeft w:val="0"/>
          <w:marRight w:val="0"/>
          <w:marTop w:val="0"/>
          <w:marBottom w:val="0"/>
          <w:divBdr>
            <w:top w:val="none" w:sz="0" w:space="0" w:color="auto"/>
            <w:left w:val="none" w:sz="0" w:space="0" w:color="auto"/>
            <w:bottom w:val="none" w:sz="0" w:space="0" w:color="auto"/>
            <w:right w:val="none" w:sz="0" w:space="0" w:color="auto"/>
          </w:divBdr>
          <w:divsChild>
            <w:div w:id="2101490649">
              <w:marLeft w:val="0"/>
              <w:marRight w:val="0"/>
              <w:marTop w:val="0"/>
              <w:marBottom w:val="0"/>
              <w:divBdr>
                <w:top w:val="none" w:sz="0" w:space="0" w:color="auto"/>
                <w:left w:val="none" w:sz="0" w:space="0" w:color="auto"/>
                <w:bottom w:val="none" w:sz="0" w:space="0" w:color="auto"/>
                <w:right w:val="none" w:sz="0" w:space="0" w:color="auto"/>
              </w:divBdr>
              <w:divsChild>
                <w:div w:id="2575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36948">
      <w:bodyDiv w:val="1"/>
      <w:marLeft w:val="0"/>
      <w:marRight w:val="0"/>
      <w:marTop w:val="0"/>
      <w:marBottom w:val="0"/>
      <w:divBdr>
        <w:top w:val="none" w:sz="0" w:space="0" w:color="auto"/>
        <w:left w:val="none" w:sz="0" w:space="0" w:color="auto"/>
        <w:bottom w:val="none" w:sz="0" w:space="0" w:color="auto"/>
        <w:right w:val="none" w:sz="0" w:space="0" w:color="auto"/>
      </w:divBdr>
      <w:divsChild>
        <w:div w:id="95904536">
          <w:marLeft w:val="0"/>
          <w:marRight w:val="0"/>
          <w:marTop w:val="0"/>
          <w:marBottom w:val="0"/>
          <w:divBdr>
            <w:top w:val="none" w:sz="0" w:space="0" w:color="auto"/>
            <w:left w:val="none" w:sz="0" w:space="0" w:color="auto"/>
            <w:bottom w:val="none" w:sz="0" w:space="0" w:color="auto"/>
            <w:right w:val="none" w:sz="0" w:space="0" w:color="auto"/>
          </w:divBdr>
          <w:divsChild>
            <w:div w:id="1109852807">
              <w:marLeft w:val="0"/>
              <w:marRight w:val="0"/>
              <w:marTop w:val="0"/>
              <w:marBottom w:val="0"/>
              <w:divBdr>
                <w:top w:val="none" w:sz="0" w:space="0" w:color="auto"/>
                <w:left w:val="none" w:sz="0" w:space="0" w:color="auto"/>
                <w:bottom w:val="none" w:sz="0" w:space="0" w:color="auto"/>
                <w:right w:val="none" w:sz="0" w:space="0" w:color="auto"/>
              </w:divBdr>
            </w:div>
          </w:divsChild>
        </w:div>
        <w:div w:id="1860315636">
          <w:marLeft w:val="0"/>
          <w:marRight w:val="0"/>
          <w:marTop w:val="0"/>
          <w:marBottom w:val="0"/>
          <w:divBdr>
            <w:top w:val="none" w:sz="0" w:space="0" w:color="auto"/>
            <w:left w:val="none" w:sz="0" w:space="0" w:color="auto"/>
            <w:bottom w:val="none" w:sz="0" w:space="0" w:color="auto"/>
            <w:right w:val="none" w:sz="0" w:space="0" w:color="auto"/>
          </w:divBdr>
          <w:divsChild>
            <w:div w:id="271130165">
              <w:marLeft w:val="0"/>
              <w:marRight w:val="0"/>
              <w:marTop w:val="0"/>
              <w:marBottom w:val="0"/>
              <w:divBdr>
                <w:top w:val="none" w:sz="0" w:space="0" w:color="auto"/>
                <w:left w:val="none" w:sz="0" w:space="0" w:color="auto"/>
                <w:bottom w:val="none" w:sz="0" w:space="0" w:color="auto"/>
                <w:right w:val="none" w:sz="0" w:space="0" w:color="auto"/>
              </w:divBdr>
              <w:divsChild>
                <w:div w:id="8669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78108">
      <w:bodyDiv w:val="1"/>
      <w:marLeft w:val="0"/>
      <w:marRight w:val="0"/>
      <w:marTop w:val="0"/>
      <w:marBottom w:val="0"/>
      <w:divBdr>
        <w:top w:val="none" w:sz="0" w:space="0" w:color="auto"/>
        <w:left w:val="none" w:sz="0" w:space="0" w:color="auto"/>
        <w:bottom w:val="none" w:sz="0" w:space="0" w:color="auto"/>
        <w:right w:val="none" w:sz="0" w:space="0" w:color="auto"/>
      </w:divBdr>
      <w:divsChild>
        <w:div w:id="1434589054">
          <w:marLeft w:val="0"/>
          <w:marRight w:val="0"/>
          <w:marTop w:val="0"/>
          <w:marBottom w:val="0"/>
          <w:divBdr>
            <w:top w:val="none" w:sz="0" w:space="0" w:color="auto"/>
            <w:left w:val="none" w:sz="0" w:space="0" w:color="auto"/>
            <w:bottom w:val="none" w:sz="0" w:space="0" w:color="auto"/>
            <w:right w:val="none" w:sz="0" w:space="0" w:color="auto"/>
          </w:divBdr>
          <w:divsChild>
            <w:div w:id="918445865">
              <w:marLeft w:val="0"/>
              <w:marRight w:val="0"/>
              <w:marTop w:val="0"/>
              <w:marBottom w:val="0"/>
              <w:divBdr>
                <w:top w:val="none" w:sz="0" w:space="0" w:color="auto"/>
                <w:left w:val="none" w:sz="0" w:space="0" w:color="auto"/>
                <w:bottom w:val="none" w:sz="0" w:space="0" w:color="auto"/>
                <w:right w:val="none" w:sz="0" w:space="0" w:color="auto"/>
              </w:divBdr>
            </w:div>
          </w:divsChild>
        </w:div>
        <w:div w:id="1184171378">
          <w:marLeft w:val="0"/>
          <w:marRight w:val="0"/>
          <w:marTop w:val="0"/>
          <w:marBottom w:val="0"/>
          <w:divBdr>
            <w:top w:val="none" w:sz="0" w:space="0" w:color="auto"/>
            <w:left w:val="none" w:sz="0" w:space="0" w:color="auto"/>
            <w:bottom w:val="none" w:sz="0" w:space="0" w:color="auto"/>
            <w:right w:val="none" w:sz="0" w:space="0" w:color="auto"/>
          </w:divBdr>
          <w:divsChild>
            <w:div w:id="186532013">
              <w:marLeft w:val="0"/>
              <w:marRight w:val="0"/>
              <w:marTop w:val="0"/>
              <w:marBottom w:val="0"/>
              <w:divBdr>
                <w:top w:val="none" w:sz="0" w:space="0" w:color="auto"/>
                <w:left w:val="none" w:sz="0" w:space="0" w:color="auto"/>
                <w:bottom w:val="none" w:sz="0" w:space="0" w:color="auto"/>
                <w:right w:val="none" w:sz="0" w:space="0" w:color="auto"/>
              </w:divBdr>
              <w:divsChild>
                <w:div w:id="10607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1774">
      <w:bodyDiv w:val="1"/>
      <w:marLeft w:val="0"/>
      <w:marRight w:val="0"/>
      <w:marTop w:val="0"/>
      <w:marBottom w:val="0"/>
      <w:divBdr>
        <w:top w:val="none" w:sz="0" w:space="0" w:color="auto"/>
        <w:left w:val="none" w:sz="0" w:space="0" w:color="auto"/>
        <w:bottom w:val="none" w:sz="0" w:space="0" w:color="auto"/>
        <w:right w:val="none" w:sz="0" w:space="0" w:color="auto"/>
      </w:divBdr>
      <w:divsChild>
        <w:div w:id="984889913">
          <w:marLeft w:val="0"/>
          <w:marRight w:val="0"/>
          <w:marTop w:val="0"/>
          <w:marBottom w:val="0"/>
          <w:divBdr>
            <w:top w:val="none" w:sz="0" w:space="0" w:color="auto"/>
            <w:left w:val="none" w:sz="0" w:space="0" w:color="auto"/>
            <w:bottom w:val="none" w:sz="0" w:space="0" w:color="auto"/>
            <w:right w:val="none" w:sz="0" w:space="0" w:color="auto"/>
          </w:divBdr>
          <w:divsChild>
            <w:div w:id="1240679770">
              <w:marLeft w:val="0"/>
              <w:marRight w:val="0"/>
              <w:marTop w:val="0"/>
              <w:marBottom w:val="0"/>
              <w:divBdr>
                <w:top w:val="none" w:sz="0" w:space="0" w:color="auto"/>
                <w:left w:val="none" w:sz="0" w:space="0" w:color="auto"/>
                <w:bottom w:val="none" w:sz="0" w:space="0" w:color="auto"/>
                <w:right w:val="none" w:sz="0" w:space="0" w:color="auto"/>
              </w:divBdr>
            </w:div>
          </w:divsChild>
        </w:div>
        <w:div w:id="406850427">
          <w:marLeft w:val="0"/>
          <w:marRight w:val="0"/>
          <w:marTop w:val="0"/>
          <w:marBottom w:val="0"/>
          <w:divBdr>
            <w:top w:val="none" w:sz="0" w:space="0" w:color="auto"/>
            <w:left w:val="none" w:sz="0" w:space="0" w:color="auto"/>
            <w:bottom w:val="none" w:sz="0" w:space="0" w:color="auto"/>
            <w:right w:val="none" w:sz="0" w:space="0" w:color="auto"/>
          </w:divBdr>
          <w:divsChild>
            <w:div w:id="1736850143">
              <w:marLeft w:val="0"/>
              <w:marRight w:val="0"/>
              <w:marTop w:val="0"/>
              <w:marBottom w:val="0"/>
              <w:divBdr>
                <w:top w:val="none" w:sz="0" w:space="0" w:color="auto"/>
                <w:left w:val="none" w:sz="0" w:space="0" w:color="auto"/>
                <w:bottom w:val="none" w:sz="0" w:space="0" w:color="auto"/>
                <w:right w:val="none" w:sz="0" w:space="0" w:color="auto"/>
              </w:divBdr>
              <w:divsChild>
                <w:div w:id="12233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336783">
      <w:bodyDiv w:val="1"/>
      <w:marLeft w:val="0"/>
      <w:marRight w:val="0"/>
      <w:marTop w:val="0"/>
      <w:marBottom w:val="0"/>
      <w:divBdr>
        <w:top w:val="none" w:sz="0" w:space="0" w:color="auto"/>
        <w:left w:val="none" w:sz="0" w:space="0" w:color="auto"/>
        <w:bottom w:val="none" w:sz="0" w:space="0" w:color="auto"/>
        <w:right w:val="none" w:sz="0" w:space="0" w:color="auto"/>
      </w:divBdr>
      <w:divsChild>
        <w:div w:id="1135106153">
          <w:marLeft w:val="0"/>
          <w:marRight w:val="0"/>
          <w:marTop w:val="0"/>
          <w:marBottom w:val="900"/>
          <w:divBdr>
            <w:top w:val="none" w:sz="0" w:space="31" w:color="auto"/>
            <w:left w:val="none" w:sz="0" w:space="0" w:color="auto"/>
            <w:bottom w:val="single" w:sz="6" w:space="23" w:color="C2C5CB"/>
            <w:right w:val="none" w:sz="0" w:space="0" w:color="auto"/>
          </w:divBdr>
          <w:divsChild>
            <w:div w:id="840659394">
              <w:marLeft w:val="0"/>
              <w:marRight w:val="0"/>
              <w:marTop w:val="375"/>
              <w:marBottom w:val="0"/>
              <w:divBdr>
                <w:top w:val="none" w:sz="0" w:space="0" w:color="auto"/>
                <w:left w:val="none" w:sz="0" w:space="0" w:color="auto"/>
                <w:bottom w:val="none" w:sz="0" w:space="0" w:color="auto"/>
                <w:right w:val="none" w:sz="0" w:space="0" w:color="auto"/>
              </w:divBdr>
            </w:div>
          </w:divsChild>
        </w:div>
        <w:div w:id="1642273569">
          <w:marLeft w:val="0"/>
          <w:marRight w:val="0"/>
          <w:marTop w:val="0"/>
          <w:marBottom w:val="0"/>
          <w:divBdr>
            <w:top w:val="none" w:sz="0" w:space="0" w:color="auto"/>
            <w:left w:val="none" w:sz="0" w:space="0" w:color="auto"/>
            <w:bottom w:val="none" w:sz="0" w:space="0" w:color="auto"/>
            <w:right w:val="none" w:sz="0" w:space="0" w:color="auto"/>
          </w:divBdr>
          <w:divsChild>
            <w:div w:id="1928994440">
              <w:marLeft w:val="0"/>
              <w:marRight w:val="0"/>
              <w:marTop w:val="0"/>
              <w:marBottom w:val="900"/>
              <w:divBdr>
                <w:top w:val="none" w:sz="0" w:space="0" w:color="auto"/>
                <w:left w:val="none" w:sz="0" w:space="0" w:color="auto"/>
                <w:bottom w:val="none" w:sz="0" w:space="0" w:color="auto"/>
                <w:right w:val="none" w:sz="0" w:space="0" w:color="auto"/>
              </w:divBdr>
              <w:divsChild>
                <w:div w:id="141415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83877">
      <w:bodyDiv w:val="1"/>
      <w:marLeft w:val="0"/>
      <w:marRight w:val="0"/>
      <w:marTop w:val="0"/>
      <w:marBottom w:val="0"/>
      <w:divBdr>
        <w:top w:val="none" w:sz="0" w:space="0" w:color="auto"/>
        <w:left w:val="none" w:sz="0" w:space="0" w:color="auto"/>
        <w:bottom w:val="none" w:sz="0" w:space="0" w:color="auto"/>
        <w:right w:val="none" w:sz="0" w:space="0" w:color="auto"/>
      </w:divBdr>
      <w:divsChild>
        <w:div w:id="714504493">
          <w:marLeft w:val="0"/>
          <w:marRight w:val="0"/>
          <w:marTop w:val="0"/>
          <w:marBottom w:val="0"/>
          <w:divBdr>
            <w:top w:val="none" w:sz="0" w:space="0" w:color="auto"/>
            <w:left w:val="none" w:sz="0" w:space="0" w:color="auto"/>
            <w:bottom w:val="none" w:sz="0" w:space="0" w:color="auto"/>
            <w:right w:val="none" w:sz="0" w:space="0" w:color="auto"/>
          </w:divBdr>
          <w:divsChild>
            <w:div w:id="1582105745">
              <w:marLeft w:val="0"/>
              <w:marRight w:val="0"/>
              <w:marTop w:val="0"/>
              <w:marBottom w:val="0"/>
              <w:divBdr>
                <w:top w:val="none" w:sz="0" w:space="0" w:color="auto"/>
                <w:left w:val="none" w:sz="0" w:space="0" w:color="auto"/>
                <w:bottom w:val="none" w:sz="0" w:space="0" w:color="auto"/>
                <w:right w:val="none" w:sz="0" w:space="0" w:color="auto"/>
              </w:divBdr>
            </w:div>
          </w:divsChild>
        </w:div>
        <w:div w:id="1042561008">
          <w:marLeft w:val="0"/>
          <w:marRight w:val="0"/>
          <w:marTop w:val="0"/>
          <w:marBottom w:val="0"/>
          <w:divBdr>
            <w:top w:val="none" w:sz="0" w:space="0" w:color="auto"/>
            <w:left w:val="none" w:sz="0" w:space="0" w:color="auto"/>
            <w:bottom w:val="none" w:sz="0" w:space="0" w:color="auto"/>
            <w:right w:val="none" w:sz="0" w:space="0" w:color="auto"/>
          </w:divBdr>
          <w:divsChild>
            <w:div w:id="711002564">
              <w:marLeft w:val="0"/>
              <w:marRight w:val="0"/>
              <w:marTop w:val="0"/>
              <w:marBottom w:val="0"/>
              <w:divBdr>
                <w:top w:val="none" w:sz="0" w:space="0" w:color="auto"/>
                <w:left w:val="none" w:sz="0" w:space="0" w:color="auto"/>
                <w:bottom w:val="none" w:sz="0" w:space="0" w:color="auto"/>
                <w:right w:val="none" w:sz="0" w:space="0" w:color="auto"/>
              </w:divBdr>
              <w:divsChild>
                <w:div w:id="18682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20569">
      <w:bodyDiv w:val="1"/>
      <w:marLeft w:val="0"/>
      <w:marRight w:val="0"/>
      <w:marTop w:val="0"/>
      <w:marBottom w:val="0"/>
      <w:divBdr>
        <w:top w:val="none" w:sz="0" w:space="0" w:color="auto"/>
        <w:left w:val="none" w:sz="0" w:space="0" w:color="auto"/>
        <w:bottom w:val="none" w:sz="0" w:space="0" w:color="auto"/>
        <w:right w:val="none" w:sz="0" w:space="0" w:color="auto"/>
      </w:divBdr>
      <w:divsChild>
        <w:div w:id="1879973121">
          <w:marLeft w:val="0"/>
          <w:marRight w:val="0"/>
          <w:marTop w:val="0"/>
          <w:marBottom w:val="0"/>
          <w:divBdr>
            <w:top w:val="none" w:sz="0" w:space="0" w:color="auto"/>
            <w:left w:val="none" w:sz="0" w:space="0" w:color="auto"/>
            <w:bottom w:val="none" w:sz="0" w:space="0" w:color="auto"/>
            <w:right w:val="none" w:sz="0" w:space="0" w:color="auto"/>
          </w:divBdr>
          <w:divsChild>
            <w:div w:id="856848192">
              <w:marLeft w:val="0"/>
              <w:marRight w:val="0"/>
              <w:marTop w:val="0"/>
              <w:marBottom w:val="0"/>
              <w:divBdr>
                <w:top w:val="none" w:sz="0" w:space="0" w:color="auto"/>
                <w:left w:val="none" w:sz="0" w:space="0" w:color="auto"/>
                <w:bottom w:val="none" w:sz="0" w:space="0" w:color="auto"/>
                <w:right w:val="none" w:sz="0" w:space="0" w:color="auto"/>
              </w:divBdr>
            </w:div>
          </w:divsChild>
        </w:div>
        <w:div w:id="1708022326">
          <w:marLeft w:val="0"/>
          <w:marRight w:val="0"/>
          <w:marTop w:val="0"/>
          <w:marBottom w:val="0"/>
          <w:divBdr>
            <w:top w:val="none" w:sz="0" w:space="0" w:color="auto"/>
            <w:left w:val="none" w:sz="0" w:space="0" w:color="auto"/>
            <w:bottom w:val="none" w:sz="0" w:space="0" w:color="auto"/>
            <w:right w:val="none" w:sz="0" w:space="0" w:color="auto"/>
          </w:divBdr>
          <w:divsChild>
            <w:div w:id="1534346027">
              <w:marLeft w:val="0"/>
              <w:marRight w:val="0"/>
              <w:marTop w:val="0"/>
              <w:marBottom w:val="0"/>
              <w:divBdr>
                <w:top w:val="none" w:sz="0" w:space="0" w:color="auto"/>
                <w:left w:val="none" w:sz="0" w:space="0" w:color="auto"/>
                <w:bottom w:val="none" w:sz="0" w:space="0" w:color="auto"/>
                <w:right w:val="none" w:sz="0" w:space="0" w:color="auto"/>
              </w:divBdr>
              <w:divsChild>
                <w:div w:id="9927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01565">
      <w:bodyDiv w:val="1"/>
      <w:marLeft w:val="0"/>
      <w:marRight w:val="0"/>
      <w:marTop w:val="0"/>
      <w:marBottom w:val="0"/>
      <w:divBdr>
        <w:top w:val="none" w:sz="0" w:space="0" w:color="auto"/>
        <w:left w:val="none" w:sz="0" w:space="0" w:color="auto"/>
        <w:bottom w:val="none" w:sz="0" w:space="0" w:color="auto"/>
        <w:right w:val="none" w:sz="0" w:space="0" w:color="auto"/>
      </w:divBdr>
      <w:divsChild>
        <w:div w:id="1364212473">
          <w:marLeft w:val="0"/>
          <w:marRight w:val="0"/>
          <w:marTop w:val="0"/>
          <w:marBottom w:val="0"/>
          <w:divBdr>
            <w:top w:val="none" w:sz="0" w:space="0" w:color="auto"/>
            <w:left w:val="none" w:sz="0" w:space="0" w:color="auto"/>
            <w:bottom w:val="none" w:sz="0" w:space="0" w:color="auto"/>
            <w:right w:val="none" w:sz="0" w:space="0" w:color="auto"/>
          </w:divBdr>
          <w:divsChild>
            <w:div w:id="274018643">
              <w:marLeft w:val="0"/>
              <w:marRight w:val="0"/>
              <w:marTop w:val="0"/>
              <w:marBottom w:val="0"/>
              <w:divBdr>
                <w:top w:val="none" w:sz="0" w:space="0" w:color="auto"/>
                <w:left w:val="none" w:sz="0" w:space="0" w:color="auto"/>
                <w:bottom w:val="none" w:sz="0" w:space="0" w:color="auto"/>
                <w:right w:val="none" w:sz="0" w:space="0" w:color="auto"/>
              </w:divBdr>
            </w:div>
          </w:divsChild>
        </w:div>
        <w:div w:id="715081196">
          <w:marLeft w:val="0"/>
          <w:marRight w:val="0"/>
          <w:marTop w:val="0"/>
          <w:marBottom w:val="0"/>
          <w:divBdr>
            <w:top w:val="none" w:sz="0" w:space="0" w:color="auto"/>
            <w:left w:val="none" w:sz="0" w:space="0" w:color="auto"/>
            <w:bottom w:val="none" w:sz="0" w:space="0" w:color="auto"/>
            <w:right w:val="none" w:sz="0" w:space="0" w:color="auto"/>
          </w:divBdr>
          <w:divsChild>
            <w:div w:id="763838182">
              <w:marLeft w:val="0"/>
              <w:marRight w:val="0"/>
              <w:marTop w:val="0"/>
              <w:marBottom w:val="0"/>
              <w:divBdr>
                <w:top w:val="none" w:sz="0" w:space="0" w:color="auto"/>
                <w:left w:val="none" w:sz="0" w:space="0" w:color="auto"/>
                <w:bottom w:val="none" w:sz="0" w:space="0" w:color="auto"/>
                <w:right w:val="none" w:sz="0" w:space="0" w:color="auto"/>
              </w:divBdr>
              <w:divsChild>
                <w:div w:id="20865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71652">
      <w:bodyDiv w:val="1"/>
      <w:marLeft w:val="0"/>
      <w:marRight w:val="0"/>
      <w:marTop w:val="0"/>
      <w:marBottom w:val="0"/>
      <w:divBdr>
        <w:top w:val="none" w:sz="0" w:space="0" w:color="auto"/>
        <w:left w:val="none" w:sz="0" w:space="0" w:color="auto"/>
        <w:bottom w:val="none" w:sz="0" w:space="0" w:color="auto"/>
        <w:right w:val="none" w:sz="0" w:space="0" w:color="auto"/>
      </w:divBdr>
      <w:divsChild>
        <w:div w:id="1470974673">
          <w:marLeft w:val="0"/>
          <w:marRight w:val="0"/>
          <w:marTop w:val="0"/>
          <w:marBottom w:val="0"/>
          <w:divBdr>
            <w:top w:val="none" w:sz="0" w:space="0" w:color="auto"/>
            <w:left w:val="none" w:sz="0" w:space="0" w:color="auto"/>
            <w:bottom w:val="none" w:sz="0" w:space="0" w:color="auto"/>
            <w:right w:val="none" w:sz="0" w:space="0" w:color="auto"/>
          </w:divBdr>
          <w:divsChild>
            <w:div w:id="1489907350">
              <w:marLeft w:val="0"/>
              <w:marRight w:val="0"/>
              <w:marTop w:val="0"/>
              <w:marBottom w:val="0"/>
              <w:divBdr>
                <w:top w:val="none" w:sz="0" w:space="0" w:color="auto"/>
                <w:left w:val="none" w:sz="0" w:space="0" w:color="auto"/>
                <w:bottom w:val="none" w:sz="0" w:space="0" w:color="auto"/>
                <w:right w:val="none" w:sz="0" w:space="0" w:color="auto"/>
              </w:divBdr>
            </w:div>
          </w:divsChild>
        </w:div>
        <w:div w:id="2024673071">
          <w:marLeft w:val="0"/>
          <w:marRight w:val="0"/>
          <w:marTop w:val="0"/>
          <w:marBottom w:val="0"/>
          <w:divBdr>
            <w:top w:val="none" w:sz="0" w:space="0" w:color="auto"/>
            <w:left w:val="none" w:sz="0" w:space="0" w:color="auto"/>
            <w:bottom w:val="none" w:sz="0" w:space="0" w:color="auto"/>
            <w:right w:val="none" w:sz="0" w:space="0" w:color="auto"/>
          </w:divBdr>
          <w:divsChild>
            <w:div w:id="1567885439">
              <w:marLeft w:val="0"/>
              <w:marRight w:val="0"/>
              <w:marTop w:val="0"/>
              <w:marBottom w:val="0"/>
              <w:divBdr>
                <w:top w:val="none" w:sz="0" w:space="0" w:color="auto"/>
                <w:left w:val="none" w:sz="0" w:space="0" w:color="auto"/>
                <w:bottom w:val="none" w:sz="0" w:space="0" w:color="auto"/>
                <w:right w:val="none" w:sz="0" w:space="0" w:color="auto"/>
              </w:divBdr>
              <w:divsChild>
                <w:div w:id="11643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90122">
      <w:bodyDiv w:val="1"/>
      <w:marLeft w:val="0"/>
      <w:marRight w:val="0"/>
      <w:marTop w:val="0"/>
      <w:marBottom w:val="0"/>
      <w:divBdr>
        <w:top w:val="none" w:sz="0" w:space="0" w:color="auto"/>
        <w:left w:val="none" w:sz="0" w:space="0" w:color="auto"/>
        <w:bottom w:val="none" w:sz="0" w:space="0" w:color="auto"/>
        <w:right w:val="none" w:sz="0" w:space="0" w:color="auto"/>
      </w:divBdr>
      <w:divsChild>
        <w:div w:id="783814419">
          <w:marLeft w:val="0"/>
          <w:marRight w:val="0"/>
          <w:marTop w:val="0"/>
          <w:marBottom w:val="0"/>
          <w:divBdr>
            <w:top w:val="none" w:sz="0" w:space="0" w:color="auto"/>
            <w:left w:val="none" w:sz="0" w:space="0" w:color="auto"/>
            <w:bottom w:val="none" w:sz="0" w:space="0" w:color="auto"/>
            <w:right w:val="none" w:sz="0" w:space="0" w:color="auto"/>
          </w:divBdr>
          <w:divsChild>
            <w:div w:id="1407141864">
              <w:marLeft w:val="0"/>
              <w:marRight w:val="0"/>
              <w:marTop w:val="0"/>
              <w:marBottom w:val="0"/>
              <w:divBdr>
                <w:top w:val="none" w:sz="0" w:space="0" w:color="auto"/>
                <w:left w:val="none" w:sz="0" w:space="0" w:color="auto"/>
                <w:bottom w:val="none" w:sz="0" w:space="0" w:color="auto"/>
                <w:right w:val="none" w:sz="0" w:space="0" w:color="auto"/>
              </w:divBdr>
            </w:div>
          </w:divsChild>
        </w:div>
        <w:div w:id="450973988">
          <w:marLeft w:val="0"/>
          <w:marRight w:val="0"/>
          <w:marTop w:val="0"/>
          <w:marBottom w:val="0"/>
          <w:divBdr>
            <w:top w:val="none" w:sz="0" w:space="0" w:color="auto"/>
            <w:left w:val="none" w:sz="0" w:space="0" w:color="auto"/>
            <w:bottom w:val="none" w:sz="0" w:space="0" w:color="auto"/>
            <w:right w:val="none" w:sz="0" w:space="0" w:color="auto"/>
          </w:divBdr>
          <w:divsChild>
            <w:div w:id="1794403193">
              <w:marLeft w:val="0"/>
              <w:marRight w:val="0"/>
              <w:marTop w:val="0"/>
              <w:marBottom w:val="0"/>
              <w:divBdr>
                <w:top w:val="none" w:sz="0" w:space="0" w:color="auto"/>
                <w:left w:val="none" w:sz="0" w:space="0" w:color="auto"/>
                <w:bottom w:val="none" w:sz="0" w:space="0" w:color="auto"/>
                <w:right w:val="none" w:sz="0" w:space="0" w:color="auto"/>
              </w:divBdr>
              <w:divsChild>
                <w:div w:id="15679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258382">
      <w:bodyDiv w:val="1"/>
      <w:marLeft w:val="0"/>
      <w:marRight w:val="0"/>
      <w:marTop w:val="0"/>
      <w:marBottom w:val="0"/>
      <w:divBdr>
        <w:top w:val="none" w:sz="0" w:space="0" w:color="auto"/>
        <w:left w:val="none" w:sz="0" w:space="0" w:color="auto"/>
        <w:bottom w:val="none" w:sz="0" w:space="0" w:color="auto"/>
        <w:right w:val="none" w:sz="0" w:space="0" w:color="auto"/>
      </w:divBdr>
      <w:divsChild>
        <w:div w:id="1517425755">
          <w:marLeft w:val="0"/>
          <w:marRight w:val="0"/>
          <w:marTop w:val="0"/>
          <w:marBottom w:val="0"/>
          <w:divBdr>
            <w:top w:val="none" w:sz="0" w:space="0" w:color="auto"/>
            <w:left w:val="none" w:sz="0" w:space="0" w:color="auto"/>
            <w:bottom w:val="none" w:sz="0" w:space="0" w:color="auto"/>
            <w:right w:val="none" w:sz="0" w:space="0" w:color="auto"/>
          </w:divBdr>
          <w:divsChild>
            <w:div w:id="2120760246">
              <w:marLeft w:val="0"/>
              <w:marRight w:val="0"/>
              <w:marTop w:val="0"/>
              <w:marBottom w:val="0"/>
              <w:divBdr>
                <w:top w:val="none" w:sz="0" w:space="0" w:color="auto"/>
                <w:left w:val="none" w:sz="0" w:space="0" w:color="auto"/>
                <w:bottom w:val="none" w:sz="0" w:space="0" w:color="auto"/>
                <w:right w:val="none" w:sz="0" w:space="0" w:color="auto"/>
              </w:divBdr>
            </w:div>
          </w:divsChild>
        </w:div>
        <w:div w:id="2064018079">
          <w:marLeft w:val="0"/>
          <w:marRight w:val="0"/>
          <w:marTop w:val="0"/>
          <w:marBottom w:val="0"/>
          <w:divBdr>
            <w:top w:val="none" w:sz="0" w:space="0" w:color="auto"/>
            <w:left w:val="none" w:sz="0" w:space="0" w:color="auto"/>
            <w:bottom w:val="none" w:sz="0" w:space="0" w:color="auto"/>
            <w:right w:val="none" w:sz="0" w:space="0" w:color="auto"/>
          </w:divBdr>
          <w:divsChild>
            <w:div w:id="799225926">
              <w:marLeft w:val="0"/>
              <w:marRight w:val="0"/>
              <w:marTop w:val="0"/>
              <w:marBottom w:val="0"/>
              <w:divBdr>
                <w:top w:val="none" w:sz="0" w:space="0" w:color="auto"/>
                <w:left w:val="none" w:sz="0" w:space="0" w:color="auto"/>
                <w:bottom w:val="none" w:sz="0" w:space="0" w:color="auto"/>
                <w:right w:val="none" w:sz="0" w:space="0" w:color="auto"/>
              </w:divBdr>
              <w:divsChild>
                <w:div w:id="20377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92819">
      <w:bodyDiv w:val="1"/>
      <w:marLeft w:val="0"/>
      <w:marRight w:val="0"/>
      <w:marTop w:val="0"/>
      <w:marBottom w:val="0"/>
      <w:divBdr>
        <w:top w:val="none" w:sz="0" w:space="0" w:color="auto"/>
        <w:left w:val="none" w:sz="0" w:space="0" w:color="auto"/>
        <w:bottom w:val="none" w:sz="0" w:space="0" w:color="auto"/>
        <w:right w:val="none" w:sz="0" w:space="0" w:color="auto"/>
      </w:divBdr>
    </w:div>
    <w:div w:id="2069721601">
      <w:bodyDiv w:val="1"/>
      <w:marLeft w:val="0"/>
      <w:marRight w:val="0"/>
      <w:marTop w:val="0"/>
      <w:marBottom w:val="0"/>
      <w:divBdr>
        <w:top w:val="none" w:sz="0" w:space="0" w:color="auto"/>
        <w:left w:val="none" w:sz="0" w:space="0" w:color="auto"/>
        <w:bottom w:val="none" w:sz="0" w:space="0" w:color="auto"/>
        <w:right w:val="none" w:sz="0" w:space="0" w:color="auto"/>
      </w:divBdr>
      <w:divsChild>
        <w:div w:id="396318170">
          <w:marLeft w:val="0"/>
          <w:marRight w:val="0"/>
          <w:marTop w:val="0"/>
          <w:marBottom w:val="0"/>
          <w:divBdr>
            <w:top w:val="none" w:sz="0" w:space="0" w:color="auto"/>
            <w:left w:val="none" w:sz="0" w:space="0" w:color="auto"/>
            <w:bottom w:val="none" w:sz="0" w:space="0" w:color="auto"/>
            <w:right w:val="none" w:sz="0" w:space="0" w:color="auto"/>
          </w:divBdr>
          <w:divsChild>
            <w:div w:id="1288199118">
              <w:marLeft w:val="0"/>
              <w:marRight w:val="0"/>
              <w:marTop w:val="0"/>
              <w:marBottom w:val="0"/>
              <w:divBdr>
                <w:top w:val="none" w:sz="0" w:space="0" w:color="auto"/>
                <w:left w:val="none" w:sz="0" w:space="0" w:color="auto"/>
                <w:bottom w:val="none" w:sz="0" w:space="0" w:color="auto"/>
                <w:right w:val="none" w:sz="0" w:space="0" w:color="auto"/>
              </w:divBdr>
            </w:div>
          </w:divsChild>
        </w:div>
        <w:div w:id="633371103">
          <w:marLeft w:val="0"/>
          <w:marRight w:val="0"/>
          <w:marTop w:val="0"/>
          <w:marBottom w:val="0"/>
          <w:divBdr>
            <w:top w:val="none" w:sz="0" w:space="0" w:color="auto"/>
            <w:left w:val="none" w:sz="0" w:space="0" w:color="auto"/>
            <w:bottom w:val="none" w:sz="0" w:space="0" w:color="auto"/>
            <w:right w:val="none" w:sz="0" w:space="0" w:color="auto"/>
          </w:divBdr>
          <w:divsChild>
            <w:div w:id="369578277">
              <w:marLeft w:val="0"/>
              <w:marRight w:val="0"/>
              <w:marTop w:val="0"/>
              <w:marBottom w:val="0"/>
              <w:divBdr>
                <w:top w:val="none" w:sz="0" w:space="0" w:color="auto"/>
                <w:left w:val="none" w:sz="0" w:space="0" w:color="auto"/>
                <w:bottom w:val="none" w:sz="0" w:space="0" w:color="auto"/>
                <w:right w:val="none" w:sz="0" w:space="0" w:color="auto"/>
              </w:divBdr>
              <w:divsChild>
                <w:div w:id="5727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14302">
      <w:bodyDiv w:val="1"/>
      <w:marLeft w:val="0"/>
      <w:marRight w:val="0"/>
      <w:marTop w:val="0"/>
      <w:marBottom w:val="0"/>
      <w:divBdr>
        <w:top w:val="none" w:sz="0" w:space="0" w:color="auto"/>
        <w:left w:val="none" w:sz="0" w:space="0" w:color="auto"/>
        <w:bottom w:val="none" w:sz="0" w:space="0" w:color="auto"/>
        <w:right w:val="none" w:sz="0" w:space="0" w:color="auto"/>
      </w:divBdr>
      <w:divsChild>
        <w:div w:id="324824849">
          <w:marLeft w:val="0"/>
          <w:marRight w:val="0"/>
          <w:marTop w:val="0"/>
          <w:marBottom w:val="0"/>
          <w:divBdr>
            <w:top w:val="none" w:sz="0" w:space="0" w:color="auto"/>
            <w:left w:val="none" w:sz="0" w:space="0" w:color="auto"/>
            <w:bottom w:val="none" w:sz="0" w:space="0" w:color="auto"/>
            <w:right w:val="none" w:sz="0" w:space="0" w:color="auto"/>
          </w:divBdr>
          <w:divsChild>
            <w:div w:id="1801992173">
              <w:marLeft w:val="0"/>
              <w:marRight w:val="0"/>
              <w:marTop w:val="0"/>
              <w:marBottom w:val="0"/>
              <w:divBdr>
                <w:top w:val="none" w:sz="0" w:space="0" w:color="auto"/>
                <w:left w:val="none" w:sz="0" w:space="0" w:color="auto"/>
                <w:bottom w:val="none" w:sz="0" w:space="0" w:color="auto"/>
                <w:right w:val="none" w:sz="0" w:space="0" w:color="auto"/>
              </w:divBdr>
            </w:div>
          </w:divsChild>
        </w:div>
        <w:div w:id="869995231">
          <w:marLeft w:val="0"/>
          <w:marRight w:val="0"/>
          <w:marTop w:val="0"/>
          <w:marBottom w:val="0"/>
          <w:divBdr>
            <w:top w:val="none" w:sz="0" w:space="0" w:color="auto"/>
            <w:left w:val="none" w:sz="0" w:space="0" w:color="auto"/>
            <w:bottom w:val="none" w:sz="0" w:space="0" w:color="auto"/>
            <w:right w:val="none" w:sz="0" w:space="0" w:color="auto"/>
          </w:divBdr>
          <w:divsChild>
            <w:div w:id="1171287289">
              <w:marLeft w:val="0"/>
              <w:marRight w:val="0"/>
              <w:marTop w:val="0"/>
              <w:marBottom w:val="0"/>
              <w:divBdr>
                <w:top w:val="none" w:sz="0" w:space="0" w:color="auto"/>
                <w:left w:val="none" w:sz="0" w:space="0" w:color="auto"/>
                <w:bottom w:val="none" w:sz="0" w:space="0" w:color="auto"/>
                <w:right w:val="none" w:sz="0" w:space="0" w:color="auto"/>
              </w:divBdr>
              <w:divsChild>
                <w:div w:id="905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55530">
      <w:bodyDiv w:val="1"/>
      <w:marLeft w:val="0"/>
      <w:marRight w:val="0"/>
      <w:marTop w:val="0"/>
      <w:marBottom w:val="0"/>
      <w:divBdr>
        <w:top w:val="none" w:sz="0" w:space="0" w:color="auto"/>
        <w:left w:val="none" w:sz="0" w:space="0" w:color="auto"/>
        <w:bottom w:val="none" w:sz="0" w:space="0" w:color="auto"/>
        <w:right w:val="none" w:sz="0" w:space="0" w:color="auto"/>
      </w:divBdr>
      <w:divsChild>
        <w:div w:id="1538159595">
          <w:marLeft w:val="0"/>
          <w:marRight w:val="0"/>
          <w:marTop w:val="0"/>
          <w:marBottom w:val="0"/>
          <w:divBdr>
            <w:top w:val="none" w:sz="0" w:space="0" w:color="auto"/>
            <w:left w:val="none" w:sz="0" w:space="0" w:color="auto"/>
            <w:bottom w:val="none" w:sz="0" w:space="0" w:color="auto"/>
            <w:right w:val="none" w:sz="0" w:space="0" w:color="auto"/>
          </w:divBdr>
          <w:divsChild>
            <w:div w:id="380861077">
              <w:marLeft w:val="0"/>
              <w:marRight w:val="0"/>
              <w:marTop w:val="0"/>
              <w:marBottom w:val="0"/>
              <w:divBdr>
                <w:top w:val="none" w:sz="0" w:space="0" w:color="auto"/>
                <w:left w:val="none" w:sz="0" w:space="0" w:color="auto"/>
                <w:bottom w:val="none" w:sz="0" w:space="0" w:color="auto"/>
                <w:right w:val="none" w:sz="0" w:space="0" w:color="auto"/>
              </w:divBdr>
            </w:div>
          </w:divsChild>
        </w:div>
        <w:div w:id="453017185">
          <w:marLeft w:val="0"/>
          <w:marRight w:val="0"/>
          <w:marTop w:val="0"/>
          <w:marBottom w:val="0"/>
          <w:divBdr>
            <w:top w:val="none" w:sz="0" w:space="0" w:color="auto"/>
            <w:left w:val="none" w:sz="0" w:space="0" w:color="auto"/>
            <w:bottom w:val="none" w:sz="0" w:space="0" w:color="auto"/>
            <w:right w:val="none" w:sz="0" w:space="0" w:color="auto"/>
          </w:divBdr>
          <w:divsChild>
            <w:div w:id="1155608620">
              <w:marLeft w:val="0"/>
              <w:marRight w:val="0"/>
              <w:marTop w:val="0"/>
              <w:marBottom w:val="0"/>
              <w:divBdr>
                <w:top w:val="none" w:sz="0" w:space="0" w:color="auto"/>
                <w:left w:val="none" w:sz="0" w:space="0" w:color="auto"/>
                <w:bottom w:val="none" w:sz="0" w:space="0" w:color="auto"/>
                <w:right w:val="none" w:sz="0" w:space="0" w:color="auto"/>
              </w:divBdr>
              <w:divsChild>
                <w:div w:id="9103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2747">
      <w:bodyDiv w:val="1"/>
      <w:marLeft w:val="0"/>
      <w:marRight w:val="0"/>
      <w:marTop w:val="0"/>
      <w:marBottom w:val="0"/>
      <w:divBdr>
        <w:top w:val="none" w:sz="0" w:space="0" w:color="auto"/>
        <w:left w:val="none" w:sz="0" w:space="0" w:color="auto"/>
        <w:bottom w:val="none" w:sz="0" w:space="0" w:color="auto"/>
        <w:right w:val="none" w:sz="0" w:space="0" w:color="auto"/>
      </w:divBdr>
      <w:divsChild>
        <w:div w:id="274411486">
          <w:marLeft w:val="0"/>
          <w:marRight w:val="0"/>
          <w:marTop w:val="0"/>
          <w:marBottom w:val="0"/>
          <w:divBdr>
            <w:top w:val="none" w:sz="0" w:space="0" w:color="auto"/>
            <w:left w:val="none" w:sz="0" w:space="0" w:color="auto"/>
            <w:bottom w:val="none" w:sz="0" w:space="0" w:color="auto"/>
            <w:right w:val="none" w:sz="0" w:space="0" w:color="auto"/>
          </w:divBdr>
        </w:div>
      </w:divsChild>
    </w:div>
    <w:div w:id="2070379777">
      <w:bodyDiv w:val="1"/>
      <w:marLeft w:val="0"/>
      <w:marRight w:val="0"/>
      <w:marTop w:val="0"/>
      <w:marBottom w:val="0"/>
      <w:divBdr>
        <w:top w:val="none" w:sz="0" w:space="0" w:color="auto"/>
        <w:left w:val="none" w:sz="0" w:space="0" w:color="auto"/>
        <w:bottom w:val="none" w:sz="0" w:space="0" w:color="auto"/>
        <w:right w:val="none" w:sz="0" w:space="0" w:color="auto"/>
      </w:divBdr>
      <w:divsChild>
        <w:div w:id="2094547819">
          <w:marLeft w:val="0"/>
          <w:marRight w:val="0"/>
          <w:marTop w:val="0"/>
          <w:marBottom w:val="0"/>
          <w:divBdr>
            <w:top w:val="none" w:sz="0" w:space="0" w:color="auto"/>
            <w:left w:val="none" w:sz="0" w:space="0" w:color="auto"/>
            <w:bottom w:val="none" w:sz="0" w:space="0" w:color="auto"/>
            <w:right w:val="none" w:sz="0" w:space="0" w:color="auto"/>
          </w:divBdr>
          <w:divsChild>
            <w:div w:id="1720131132">
              <w:marLeft w:val="0"/>
              <w:marRight w:val="0"/>
              <w:marTop w:val="0"/>
              <w:marBottom w:val="0"/>
              <w:divBdr>
                <w:top w:val="none" w:sz="0" w:space="0" w:color="auto"/>
                <w:left w:val="none" w:sz="0" w:space="0" w:color="auto"/>
                <w:bottom w:val="none" w:sz="0" w:space="0" w:color="auto"/>
                <w:right w:val="none" w:sz="0" w:space="0" w:color="auto"/>
              </w:divBdr>
            </w:div>
          </w:divsChild>
        </w:div>
        <w:div w:id="761528800">
          <w:marLeft w:val="0"/>
          <w:marRight w:val="0"/>
          <w:marTop w:val="0"/>
          <w:marBottom w:val="0"/>
          <w:divBdr>
            <w:top w:val="none" w:sz="0" w:space="0" w:color="auto"/>
            <w:left w:val="none" w:sz="0" w:space="0" w:color="auto"/>
            <w:bottom w:val="none" w:sz="0" w:space="0" w:color="auto"/>
            <w:right w:val="none" w:sz="0" w:space="0" w:color="auto"/>
          </w:divBdr>
          <w:divsChild>
            <w:div w:id="1233616803">
              <w:marLeft w:val="0"/>
              <w:marRight w:val="0"/>
              <w:marTop w:val="0"/>
              <w:marBottom w:val="0"/>
              <w:divBdr>
                <w:top w:val="none" w:sz="0" w:space="0" w:color="auto"/>
                <w:left w:val="none" w:sz="0" w:space="0" w:color="auto"/>
                <w:bottom w:val="none" w:sz="0" w:space="0" w:color="auto"/>
                <w:right w:val="none" w:sz="0" w:space="0" w:color="auto"/>
              </w:divBdr>
              <w:divsChild>
                <w:div w:id="2070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23622">
      <w:bodyDiv w:val="1"/>
      <w:marLeft w:val="0"/>
      <w:marRight w:val="0"/>
      <w:marTop w:val="0"/>
      <w:marBottom w:val="0"/>
      <w:divBdr>
        <w:top w:val="none" w:sz="0" w:space="0" w:color="auto"/>
        <w:left w:val="none" w:sz="0" w:space="0" w:color="auto"/>
        <w:bottom w:val="none" w:sz="0" w:space="0" w:color="auto"/>
        <w:right w:val="none" w:sz="0" w:space="0" w:color="auto"/>
      </w:divBdr>
      <w:divsChild>
        <w:div w:id="2087455366">
          <w:marLeft w:val="0"/>
          <w:marRight w:val="0"/>
          <w:marTop w:val="0"/>
          <w:marBottom w:val="0"/>
          <w:divBdr>
            <w:top w:val="none" w:sz="0" w:space="0" w:color="auto"/>
            <w:left w:val="none" w:sz="0" w:space="0" w:color="auto"/>
            <w:bottom w:val="none" w:sz="0" w:space="0" w:color="auto"/>
            <w:right w:val="none" w:sz="0" w:space="0" w:color="auto"/>
          </w:divBdr>
          <w:divsChild>
            <w:div w:id="586886771">
              <w:marLeft w:val="0"/>
              <w:marRight w:val="0"/>
              <w:marTop w:val="0"/>
              <w:marBottom w:val="0"/>
              <w:divBdr>
                <w:top w:val="none" w:sz="0" w:space="0" w:color="auto"/>
                <w:left w:val="none" w:sz="0" w:space="0" w:color="auto"/>
                <w:bottom w:val="none" w:sz="0" w:space="0" w:color="auto"/>
                <w:right w:val="none" w:sz="0" w:space="0" w:color="auto"/>
              </w:divBdr>
            </w:div>
          </w:divsChild>
        </w:div>
        <w:div w:id="1674793923">
          <w:marLeft w:val="0"/>
          <w:marRight w:val="0"/>
          <w:marTop w:val="0"/>
          <w:marBottom w:val="0"/>
          <w:divBdr>
            <w:top w:val="none" w:sz="0" w:space="0" w:color="auto"/>
            <w:left w:val="none" w:sz="0" w:space="0" w:color="auto"/>
            <w:bottom w:val="none" w:sz="0" w:space="0" w:color="auto"/>
            <w:right w:val="none" w:sz="0" w:space="0" w:color="auto"/>
          </w:divBdr>
          <w:divsChild>
            <w:div w:id="1455519755">
              <w:marLeft w:val="0"/>
              <w:marRight w:val="0"/>
              <w:marTop w:val="0"/>
              <w:marBottom w:val="0"/>
              <w:divBdr>
                <w:top w:val="none" w:sz="0" w:space="0" w:color="auto"/>
                <w:left w:val="none" w:sz="0" w:space="0" w:color="auto"/>
                <w:bottom w:val="none" w:sz="0" w:space="0" w:color="auto"/>
                <w:right w:val="none" w:sz="0" w:space="0" w:color="auto"/>
              </w:divBdr>
              <w:divsChild>
                <w:div w:id="10126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91310">
      <w:bodyDiv w:val="1"/>
      <w:marLeft w:val="0"/>
      <w:marRight w:val="0"/>
      <w:marTop w:val="0"/>
      <w:marBottom w:val="0"/>
      <w:divBdr>
        <w:top w:val="none" w:sz="0" w:space="0" w:color="auto"/>
        <w:left w:val="none" w:sz="0" w:space="0" w:color="auto"/>
        <w:bottom w:val="none" w:sz="0" w:space="0" w:color="auto"/>
        <w:right w:val="none" w:sz="0" w:space="0" w:color="auto"/>
      </w:divBdr>
      <w:divsChild>
        <w:div w:id="1460804776">
          <w:marLeft w:val="0"/>
          <w:marRight w:val="0"/>
          <w:marTop w:val="0"/>
          <w:marBottom w:val="0"/>
          <w:divBdr>
            <w:top w:val="none" w:sz="0" w:space="0" w:color="auto"/>
            <w:left w:val="none" w:sz="0" w:space="0" w:color="auto"/>
            <w:bottom w:val="none" w:sz="0" w:space="0" w:color="auto"/>
            <w:right w:val="none" w:sz="0" w:space="0" w:color="auto"/>
          </w:divBdr>
          <w:divsChild>
            <w:div w:id="1842545413">
              <w:marLeft w:val="0"/>
              <w:marRight w:val="0"/>
              <w:marTop w:val="0"/>
              <w:marBottom w:val="0"/>
              <w:divBdr>
                <w:top w:val="none" w:sz="0" w:space="0" w:color="auto"/>
                <w:left w:val="none" w:sz="0" w:space="0" w:color="auto"/>
                <w:bottom w:val="none" w:sz="0" w:space="0" w:color="auto"/>
                <w:right w:val="none" w:sz="0" w:space="0" w:color="auto"/>
              </w:divBdr>
            </w:div>
          </w:divsChild>
        </w:div>
        <w:div w:id="2103064803">
          <w:marLeft w:val="0"/>
          <w:marRight w:val="0"/>
          <w:marTop w:val="0"/>
          <w:marBottom w:val="0"/>
          <w:divBdr>
            <w:top w:val="none" w:sz="0" w:space="0" w:color="auto"/>
            <w:left w:val="none" w:sz="0" w:space="0" w:color="auto"/>
            <w:bottom w:val="none" w:sz="0" w:space="0" w:color="auto"/>
            <w:right w:val="none" w:sz="0" w:space="0" w:color="auto"/>
          </w:divBdr>
          <w:divsChild>
            <w:div w:id="505437564">
              <w:marLeft w:val="0"/>
              <w:marRight w:val="0"/>
              <w:marTop w:val="0"/>
              <w:marBottom w:val="0"/>
              <w:divBdr>
                <w:top w:val="none" w:sz="0" w:space="0" w:color="auto"/>
                <w:left w:val="none" w:sz="0" w:space="0" w:color="auto"/>
                <w:bottom w:val="none" w:sz="0" w:space="0" w:color="auto"/>
                <w:right w:val="none" w:sz="0" w:space="0" w:color="auto"/>
              </w:divBdr>
              <w:divsChild>
                <w:div w:id="20106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9795">
      <w:bodyDiv w:val="1"/>
      <w:marLeft w:val="0"/>
      <w:marRight w:val="0"/>
      <w:marTop w:val="0"/>
      <w:marBottom w:val="0"/>
      <w:divBdr>
        <w:top w:val="none" w:sz="0" w:space="0" w:color="auto"/>
        <w:left w:val="none" w:sz="0" w:space="0" w:color="auto"/>
        <w:bottom w:val="none" w:sz="0" w:space="0" w:color="auto"/>
        <w:right w:val="none" w:sz="0" w:space="0" w:color="auto"/>
      </w:divBdr>
      <w:divsChild>
        <w:div w:id="20715105">
          <w:marLeft w:val="0"/>
          <w:marRight w:val="0"/>
          <w:marTop w:val="0"/>
          <w:marBottom w:val="0"/>
          <w:divBdr>
            <w:top w:val="none" w:sz="0" w:space="0" w:color="auto"/>
            <w:left w:val="none" w:sz="0" w:space="0" w:color="auto"/>
            <w:bottom w:val="none" w:sz="0" w:space="0" w:color="auto"/>
            <w:right w:val="none" w:sz="0" w:space="0" w:color="auto"/>
          </w:divBdr>
          <w:divsChild>
            <w:div w:id="1554804026">
              <w:marLeft w:val="0"/>
              <w:marRight w:val="0"/>
              <w:marTop w:val="0"/>
              <w:marBottom w:val="0"/>
              <w:divBdr>
                <w:top w:val="none" w:sz="0" w:space="0" w:color="auto"/>
                <w:left w:val="none" w:sz="0" w:space="0" w:color="auto"/>
                <w:bottom w:val="none" w:sz="0" w:space="0" w:color="auto"/>
                <w:right w:val="none" w:sz="0" w:space="0" w:color="auto"/>
              </w:divBdr>
            </w:div>
          </w:divsChild>
        </w:div>
        <w:div w:id="1735620126">
          <w:marLeft w:val="0"/>
          <w:marRight w:val="0"/>
          <w:marTop w:val="0"/>
          <w:marBottom w:val="0"/>
          <w:divBdr>
            <w:top w:val="none" w:sz="0" w:space="0" w:color="auto"/>
            <w:left w:val="none" w:sz="0" w:space="0" w:color="auto"/>
            <w:bottom w:val="none" w:sz="0" w:space="0" w:color="auto"/>
            <w:right w:val="none" w:sz="0" w:space="0" w:color="auto"/>
          </w:divBdr>
          <w:divsChild>
            <w:div w:id="1131050749">
              <w:marLeft w:val="0"/>
              <w:marRight w:val="0"/>
              <w:marTop w:val="0"/>
              <w:marBottom w:val="0"/>
              <w:divBdr>
                <w:top w:val="none" w:sz="0" w:space="0" w:color="auto"/>
                <w:left w:val="none" w:sz="0" w:space="0" w:color="auto"/>
                <w:bottom w:val="none" w:sz="0" w:space="0" w:color="auto"/>
                <w:right w:val="none" w:sz="0" w:space="0" w:color="auto"/>
              </w:divBdr>
              <w:divsChild>
                <w:div w:id="1161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2766">
      <w:bodyDiv w:val="1"/>
      <w:marLeft w:val="0"/>
      <w:marRight w:val="0"/>
      <w:marTop w:val="0"/>
      <w:marBottom w:val="0"/>
      <w:divBdr>
        <w:top w:val="none" w:sz="0" w:space="0" w:color="auto"/>
        <w:left w:val="none" w:sz="0" w:space="0" w:color="auto"/>
        <w:bottom w:val="none" w:sz="0" w:space="0" w:color="auto"/>
        <w:right w:val="none" w:sz="0" w:space="0" w:color="auto"/>
      </w:divBdr>
      <w:divsChild>
        <w:div w:id="565847837">
          <w:marLeft w:val="0"/>
          <w:marRight w:val="0"/>
          <w:marTop w:val="0"/>
          <w:marBottom w:val="0"/>
          <w:divBdr>
            <w:top w:val="none" w:sz="0" w:space="0" w:color="auto"/>
            <w:left w:val="none" w:sz="0" w:space="0" w:color="auto"/>
            <w:bottom w:val="none" w:sz="0" w:space="0" w:color="auto"/>
            <w:right w:val="none" w:sz="0" w:space="0" w:color="auto"/>
          </w:divBdr>
          <w:divsChild>
            <w:div w:id="372123458">
              <w:marLeft w:val="0"/>
              <w:marRight w:val="0"/>
              <w:marTop w:val="0"/>
              <w:marBottom w:val="0"/>
              <w:divBdr>
                <w:top w:val="none" w:sz="0" w:space="0" w:color="auto"/>
                <w:left w:val="none" w:sz="0" w:space="0" w:color="auto"/>
                <w:bottom w:val="none" w:sz="0" w:space="0" w:color="auto"/>
                <w:right w:val="none" w:sz="0" w:space="0" w:color="auto"/>
              </w:divBdr>
            </w:div>
          </w:divsChild>
        </w:div>
        <w:div w:id="1020082093">
          <w:marLeft w:val="0"/>
          <w:marRight w:val="0"/>
          <w:marTop w:val="0"/>
          <w:marBottom w:val="0"/>
          <w:divBdr>
            <w:top w:val="none" w:sz="0" w:space="0" w:color="auto"/>
            <w:left w:val="none" w:sz="0" w:space="0" w:color="auto"/>
            <w:bottom w:val="none" w:sz="0" w:space="0" w:color="auto"/>
            <w:right w:val="none" w:sz="0" w:space="0" w:color="auto"/>
          </w:divBdr>
          <w:divsChild>
            <w:div w:id="2141798279">
              <w:marLeft w:val="0"/>
              <w:marRight w:val="0"/>
              <w:marTop w:val="0"/>
              <w:marBottom w:val="0"/>
              <w:divBdr>
                <w:top w:val="none" w:sz="0" w:space="0" w:color="auto"/>
                <w:left w:val="none" w:sz="0" w:space="0" w:color="auto"/>
                <w:bottom w:val="none" w:sz="0" w:space="0" w:color="auto"/>
                <w:right w:val="none" w:sz="0" w:space="0" w:color="auto"/>
              </w:divBdr>
              <w:divsChild>
                <w:div w:id="892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30733">
      <w:bodyDiv w:val="1"/>
      <w:marLeft w:val="0"/>
      <w:marRight w:val="0"/>
      <w:marTop w:val="0"/>
      <w:marBottom w:val="0"/>
      <w:divBdr>
        <w:top w:val="none" w:sz="0" w:space="0" w:color="auto"/>
        <w:left w:val="none" w:sz="0" w:space="0" w:color="auto"/>
        <w:bottom w:val="none" w:sz="0" w:space="0" w:color="auto"/>
        <w:right w:val="none" w:sz="0" w:space="0" w:color="auto"/>
      </w:divBdr>
      <w:divsChild>
        <w:div w:id="416557647">
          <w:marLeft w:val="0"/>
          <w:marRight w:val="0"/>
          <w:marTop w:val="0"/>
          <w:marBottom w:val="0"/>
          <w:divBdr>
            <w:top w:val="none" w:sz="0" w:space="0" w:color="auto"/>
            <w:left w:val="none" w:sz="0" w:space="0" w:color="auto"/>
            <w:bottom w:val="none" w:sz="0" w:space="0" w:color="auto"/>
            <w:right w:val="none" w:sz="0" w:space="0" w:color="auto"/>
          </w:divBdr>
          <w:divsChild>
            <w:div w:id="1408455853">
              <w:marLeft w:val="0"/>
              <w:marRight w:val="0"/>
              <w:marTop w:val="0"/>
              <w:marBottom w:val="0"/>
              <w:divBdr>
                <w:top w:val="none" w:sz="0" w:space="0" w:color="auto"/>
                <w:left w:val="none" w:sz="0" w:space="0" w:color="auto"/>
                <w:bottom w:val="none" w:sz="0" w:space="0" w:color="auto"/>
                <w:right w:val="none" w:sz="0" w:space="0" w:color="auto"/>
              </w:divBdr>
            </w:div>
          </w:divsChild>
        </w:div>
        <w:div w:id="1958828942">
          <w:marLeft w:val="0"/>
          <w:marRight w:val="0"/>
          <w:marTop w:val="0"/>
          <w:marBottom w:val="0"/>
          <w:divBdr>
            <w:top w:val="none" w:sz="0" w:space="0" w:color="auto"/>
            <w:left w:val="none" w:sz="0" w:space="0" w:color="auto"/>
            <w:bottom w:val="none" w:sz="0" w:space="0" w:color="auto"/>
            <w:right w:val="none" w:sz="0" w:space="0" w:color="auto"/>
          </w:divBdr>
          <w:divsChild>
            <w:div w:id="988053172">
              <w:marLeft w:val="0"/>
              <w:marRight w:val="0"/>
              <w:marTop w:val="0"/>
              <w:marBottom w:val="0"/>
              <w:divBdr>
                <w:top w:val="none" w:sz="0" w:space="0" w:color="auto"/>
                <w:left w:val="none" w:sz="0" w:space="0" w:color="auto"/>
                <w:bottom w:val="none" w:sz="0" w:space="0" w:color="auto"/>
                <w:right w:val="none" w:sz="0" w:space="0" w:color="auto"/>
              </w:divBdr>
              <w:divsChild>
                <w:div w:id="6253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4288">
      <w:bodyDiv w:val="1"/>
      <w:marLeft w:val="0"/>
      <w:marRight w:val="0"/>
      <w:marTop w:val="0"/>
      <w:marBottom w:val="0"/>
      <w:divBdr>
        <w:top w:val="none" w:sz="0" w:space="0" w:color="auto"/>
        <w:left w:val="none" w:sz="0" w:space="0" w:color="auto"/>
        <w:bottom w:val="none" w:sz="0" w:space="0" w:color="auto"/>
        <w:right w:val="none" w:sz="0" w:space="0" w:color="auto"/>
      </w:divBdr>
      <w:divsChild>
        <w:div w:id="1510290734">
          <w:marLeft w:val="0"/>
          <w:marRight w:val="0"/>
          <w:marTop w:val="0"/>
          <w:marBottom w:val="0"/>
          <w:divBdr>
            <w:top w:val="none" w:sz="0" w:space="0" w:color="auto"/>
            <w:left w:val="none" w:sz="0" w:space="0" w:color="auto"/>
            <w:bottom w:val="none" w:sz="0" w:space="0" w:color="auto"/>
            <w:right w:val="none" w:sz="0" w:space="0" w:color="auto"/>
          </w:divBdr>
          <w:divsChild>
            <w:div w:id="670446214">
              <w:marLeft w:val="0"/>
              <w:marRight w:val="0"/>
              <w:marTop w:val="0"/>
              <w:marBottom w:val="0"/>
              <w:divBdr>
                <w:top w:val="none" w:sz="0" w:space="0" w:color="auto"/>
                <w:left w:val="none" w:sz="0" w:space="0" w:color="auto"/>
                <w:bottom w:val="none" w:sz="0" w:space="0" w:color="auto"/>
                <w:right w:val="none" w:sz="0" w:space="0" w:color="auto"/>
              </w:divBdr>
            </w:div>
          </w:divsChild>
        </w:div>
        <w:div w:id="2056654412">
          <w:marLeft w:val="0"/>
          <w:marRight w:val="0"/>
          <w:marTop w:val="0"/>
          <w:marBottom w:val="0"/>
          <w:divBdr>
            <w:top w:val="none" w:sz="0" w:space="0" w:color="auto"/>
            <w:left w:val="none" w:sz="0" w:space="0" w:color="auto"/>
            <w:bottom w:val="none" w:sz="0" w:space="0" w:color="auto"/>
            <w:right w:val="none" w:sz="0" w:space="0" w:color="auto"/>
          </w:divBdr>
          <w:divsChild>
            <w:div w:id="775632513">
              <w:marLeft w:val="0"/>
              <w:marRight w:val="0"/>
              <w:marTop w:val="0"/>
              <w:marBottom w:val="0"/>
              <w:divBdr>
                <w:top w:val="none" w:sz="0" w:space="0" w:color="auto"/>
                <w:left w:val="none" w:sz="0" w:space="0" w:color="auto"/>
                <w:bottom w:val="none" w:sz="0" w:space="0" w:color="auto"/>
                <w:right w:val="none" w:sz="0" w:space="0" w:color="auto"/>
              </w:divBdr>
              <w:divsChild>
                <w:div w:id="11350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074693">
      <w:bodyDiv w:val="1"/>
      <w:marLeft w:val="0"/>
      <w:marRight w:val="0"/>
      <w:marTop w:val="0"/>
      <w:marBottom w:val="0"/>
      <w:divBdr>
        <w:top w:val="none" w:sz="0" w:space="0" w:color="auto"/>
        <w:left w:val="none" w:sz="0" w:space="0" w:color="auto"/>
        <w:bottom w:val="none" w:sz="0" w:space="0" w:color="auto"/>
        <w:right w:val="none" w:sz="0" w:space="0" w:color="auto"/>
      </w:divBdr>
    </w:div>
    <w:div w:id="2072118960">
      <w:bodyDiv w:val="1"/>
      <w:marLeft w:val="0"/>
      <w:marRight w:val="0"/>
      <w:marTop w:val="0"/>
      <w:marBottom w:val="0"/>
      <w:divBdr>
        <w:top w:val="none" w:sz="0" w:space="0" w:color="auto"/>
        <w:left w:val="none" w:sz="0" w:space="0" w:color="auto"/>
        <w:bottom w:val="none" w:sz="0" w:space="0" w:color="auto"/>
        <w:right w:val="none" w:sz="0" w:space="0" w:color="auto"/>
      </w:divBdr>
      <w:divsChild>
        <w:div w:id="1945379758">
          <w:marLeft w:val="0"/>
          <w:marRight w:val="0"/>
          <w:marTop w:val="0"/>
          <w:marBottom w:val="0"/>
          <w:divBdr>
            <w:top w:val="none" w:sz="0" w:space="0" w:color="auto"/>
            <w:left w:val="none" w:sz="0" w:space="0" w:color="auto"/>
            <w:bottom w:val="none" w:sz="0" w:space="0" w:color="auto"/>
            <w:right w:val="none" w:sz="0" w:space="0" w:color="auto"/>
          </w:divBdr>
          <w:divsChild>
            <w:div w:id="1307665625">
              <w:marLeft w:val="0"/>
              <w:marRight w:val="0"/>
              <w:marTop w:val="0"/>
              <w:marBottom w:val="0"/>
              <w:divBdr>
                <w:top w:val="none" w:sz="0" w:space="0" w:color="auto"/>
                <w:left w:val="none" w:sz="0" w:space="0" w:color="auto"/>
                <w:bottom w:val="none" w:sz="0" w:space="0" w:color="auto"/>
                <w:right w:val="none" w:sz="0" w:space="0" w:color="auto"/>
              </w:divBdr>
            </w:div>
          </w:divsChild>
        </w:div>
        <w:div w:id="973681060">
          <w:marLeft w:val="0"/>
          <w:marRight w:val="0"/>
          <w:marTop w:val="0"/>
          <w:marBottom w:val="0"/>
          <w:divBdr>
            <w:top w:val="none" w:sz="0" w:space="0" w:color="auto"/>
            <w:left w:val="none" w:sz="0" w:space="0" w:color="auto"/>
            <w:bottom w:val="none" w:sz="0" w:space="0" w:color="auto"/>
            <w:right w:val="none" w:sz="0" w:space="0" w:color="auto"/>
          </w:divBdr>
          <w:divsChild>
            <w:div w:id="1291785295">
              <w:marLeft w:val="0"/>
              <w:marRight w:val="0"/>
              <w:marTop w:val="0"/>
              <w:marBottom w:val="0"/>
              <w:divBdr>
                <w:top w:val="none" w:sz="0" w:space="0" w:color="auto"/>
                <w:left w:val="none" w:sz="0" w:space="0" w:color="auto"/>
                <w:bottom w:val="none" w:sz="0" w:space="0" w:color="auto"/>
                <w:right w:val="none" w:sz="0" w:space="0" w:color="auto"/>
              </w:divBdr>
              <w:divsChild>
                <w:div w:id="16768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0578">
      <w:bodyDiv w:val="1"/>
      <w:marLeft w:val="0"/>
      <w:marRight w:val="0"/>
      <w:marTop w:val="0"/>
      <w:marBottom w:val="0"/>
      <w:divBdr>
        <w:top w:val="none" w:sz="0" w:space="0" w:color="auto"/>
        <w:left w:val="none" w:sz="0" w:space="0" w:color="auto"/>
        <w:bottom w:val="none" w:sz="0" w:space="0" w:color="auto"/>
        <w:right w:val="none" w:sz="0" w:space="0" w:color="auto"/>
      </w:divBdr>
      <w:divsChild>
        <w:div w:id="1801460653">
          <w:marLeft w:val="0"/>
          <w:marRight w:val="0"/>
          <w:marTop w:val="0"/>
          <w:marBottom w:val="0"/>
          <w:divBdr>
            <w:top w:val="none" w:sz="0" w:space="0" w:color="auto"/>
            <w:left w:val="none" w:sz="0" w:space="0" w:color="auto"/>
            <w:bottom w:val="none" w:sz="0" w:space="0" w:color="auto"/>
            <w:right w:val="none" w:sz="0" w:space="0" w:color="auto"/>
          </w:divBdr>
          <w:divsChild>
            <w:div w:id="420419165">
              <w:marLeft w:val="0"/>
              <w:marRight w:val="0"/>
              <w:marTop w:val="0"/>
              <w:marBottom w:val="0"/>
              <w:divBdr>
                <w:top w:val="none" w:sz="0" w:space="0" w:color="auto"/>
                <w:left w:val="none" w:sz="0" w:space="0" w:color="auto"/>
                <w:bottom w:val="none" w:sz="0" w:space="0" w:color="auto"/>
                <w:right w:val="none" w:sz="0" w:space="0" w:color="auto"/>
              </w:divBdr>
            </w:div>
          </w:divsChild>
        </w:div>
        <w:div w:id="2026127341">
          <w:marLeft w:val="0"/>
          <w:marRight w:val="0"/>
          <w:marTop w:val="0"/>
          <w:marBottom w:val="0"/>
          <w:divBdr>
            <w:top w:val="none" w:sz="0" w:space="0" w:color="auto"/>
            <w:left w:val="none" w:sz="0" w:space="0" w:color="auto"/>
            <w:bottom w:val="none" w:sz="0" w:space="0" w:color="auto"/>
            <w:right w:val="none" w:sz="0" w:space="0" w:color="auto"/>
          </w:divBdr>
          <w:divsChild>
            <w:div w:id="580867585">
              <w:marLeft w:val="0"/>
              <w:marRight w:val="0"/>
              <w:marTop w:val="0"/>
              <w:marBottom w:val="0"/>
              <w:divBdr>
                <w:top w:val="none" w:sz="0" w:space="0" w:color="auto"/>
                <w:left w:val="none" w:sz="0" w:space="0" w:color="auto"/>
                <w:bottom w:val="none" w:sz="0" w:space="0" w:color="auto"/>
                <w:right w:val="none" w:sz="0" w:space="0" w:color="auto"/>
              </w:divBdr>
              <w:divsChild>
                <w:div w:id="14554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4839">
      <w:bodyDiv w:val="1"/>
      <w:marLeft w:val="0"/>
      <w:marRight w:val="0"/>
      <w:marTop w:val="0"/>
      <w:marBottom w:val="0"/>
      <w:divBdr>
        <w:top w:val="none" w:sz="0" w:space="0" w:color="auto"/>
        <w:left w:val="none" w:sz="0" w:space="0" w:color="auto"/>
        <w:bottom w:val="none" w:sz="0" w:space="0" w:color="auto"/>
        <w:right w:val="none" w:sz="0" w:space="0" w:color="auto"/>
      </w:divBdr>
      <w:divsChild>
        <w:div w:id="795300304">
          <w:marLeft w:val="0"/>
          <w:marRight w:val="0"/>
          <w:marTop w:val="0"/>
          <w:marBottom w:val="0"/>
          <w:divBdr>
            <w:top w:val="none" w:sz="0" w:space="0" w:color="auto"/>
            <w:left w:val="none" w:sz="0" w:space="0" w:color="auto"/>
            <w:bottom w:val="none" w:sz="0" w:space="0" w:color="auto"/>
            <w:right w:val="none" w:sz="0" w:space="0" w:color="auto"/>
          </w:divBdr>
          <w:divsChild>
            <w:div w:id="666712703">
              <w:marLeft w:val="0"/>
              <w:marRight w:val="0"/>
              <w:marTop w:val="0"/>
              <w:marBottom w:val="0"/>
              <w:divBdr>
                <w:top w:val="none" w:sz="0" w:space="0" w:color="auto"/>
                <w:left w:val="none" w:sz="0" w:space="0" w:color="auto"/>
                <w:bottom w:val="none" w:sz="0" w:space="0" w:color="auto"/>
                <w:right w:val="none" w:sz="0" w:space="0" w:color="auto"/>
              </w:divBdr>
            </w:div>
          </w:divsChild>
        </w:div>
        <w:div w:id="350764406">
          <w:marLeft w:val="0"/>
          <w:marRight w:val="0"/>
          <w:marTop w:val="0"/>
          <w:marBottom w:val="0"/>
          <w:divBdr>
            <w:top w:val="none" w:sz="0" w:space="0" w:color="auto"/>
            <w:left w:val="none" w:sz="0" w:space="0" w:color="auto"/>
            <w:bottom w:val="none" w:sz="0" w:space="0" w:color="auto"/>
            <w:right w:val="none" w:sz="0" w:space="0" w:color="auto"/>
          </w:divBdr>
          <w:divsChild>
            <w:div w:id="690880973">
              <w:marLeft w:val="0"/>
              <w:marRight w:val="0"/>
              <w:marTop w:val="0"/>
              <w:marBottom w:val="0"/>
              <w:divBdr>
                <w:top w:val="none" w:sz="0" w:space="0" w:color="auto"/>
                <w:left w:val="none" w:sz="0" w:space="0" w:color="auto"/>
                <w:bottom w:val="none" w:sz="0" w:space="0" w:color="auto"/>
                <w:right w:val="none" w:sz="0" w:space="0" w:color="auto"/>
              </w:divBdr>
              <w:divsChild>
                <w:div w:id="9990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70691">
      <w:bodyDiv w:val="1"/>
      <w:marLeft w:val="0"/>
      <w:marRight w:val="0"/>
      <w:marTop w:val="0"/>
      <w:marBottom w:val="0"/>
      <w:divBdr>
        <w:top w:val="none" w:sz="0" w:space="0" w:color="auto"/>
        <w:left w:val="none" w:sz="0" w:space="0" w:color="auto"/>
        <w:bottom w:val="none" w:sz="0" w:space="0" w:color="auto"/>
        <w:right w:val="none" w:sz="0" w:space="0" w:color="auto"/>
      </w:divBdr>
      <w:divsChild>
        <w:div w:id="1069114687">
          <w:marLeft w:val="0"/>
          <w:marRight w:val="0"/>
          <w:marTop w:val="0"/>
          <w:marBottom w:val="0"/>
          <w:divBdr>
            <w:top w:val="none" w:sz="0" w:space="0" w:color="auto"/>
            <w:left w:val="none" w:sz="0" w:space="0" w:color="auto"/>
            <w:bottom w:val="none" w:sz="0" w:space="0" w:color="auto"/>
            <w:right w:val="none" w:sz="0" w:space="0" w:color="auto"/>
          </w:divBdr>
          <w:divsChild>
            <w:div w:id="1146583260">
              <w:marLeft w:val="0"/>
              <w:marRight w:val="0"/>
              <w:marTop w:val="0"/>
              <w:marBottom w:val="0"/>
              <w:divBdr>
                <w:top w:val="none" w:sz="0" w:space="0" w:color="auto"/>
                <w:left w:val="none" w:sz="0" w:space="0" w:color="auto"/>
                <w:bottom w:val="none" w:sz="0" w:space="0" w:color="auto"/>
                <w:right w:val="none" w:sz="0" w:space="0" w:color="auto"/>
              </w:divBdr>
            </w:div>
          </w:divsChild>
        </w:div>
        <w:div w:id="306055639">
          <w:marLeft w:val="0"/>
          <w:marRight w:val="0"/>
          <w:marTop w:val="0"/>
          <w:marBottom w:val="0"/>
          <w:divBdr>
            <w:top w:val="none" w:sz="0" w:space="0" w:color="auto"/>
            <w:left w:val="none" w:sz="0" w:space="0" w:color="auto"/>
            <w:bottom w:val="none" w:sz="0" w:space="0" w:color="auto"/>
            <w:right w:val="none" w:sz="0" w:space="0" w:color="auto"/>
          </w:divBdr>
          <w:divsChild>
            <w:div w:id="598029850">
              <w:marLeft w:val="0"/>
              <w:marRight w:val="0"/>
              <w:marTop w:val="0"/>
              <w:marBottom w:val="0"/>
              <w:divBdr>
                <w:top w:val="none" w:sz="0" w:space="0" w:color="auto"/>
                <w:left w:val="none" w:sz="0" w:space="0" w:color="auto"/>
                <w:bottom w:val="none" w:sz="0" w:space="0" w:color="auto"/>
                <w:right w:val="none" w:sz="0" w:space="0" w:color="auto"/>
              </w:divBdr>
              <w:divsChild>
                <w:div w:id="8981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8210">
      <w:bodyDiv w:val="1"/>
      <w:marLeft w:val="0"/>
      <w:marRight w:val="0"/>
      <w:marTop w:val="0"/>
      <w:marBottom w:val="0"/>
      <w:divBdr>
        <w:top w:val="none" w:sz="0" w:space="0" w:color="auto"/>
        <w:left w:val="none" w:sz="0" w:space="0" w:color="auto"/>
        <w:bottom w:val="none" w:sz="0" w:space="0" w:color="auto"/>
        <w:right w:val="none" w:sz="0" w:space="0" w:color="auto"/>
      </w:divBdr>
      <w:divsChild>
        <w:div w:id="278417114">
          <w:marLeft w:val="0"/>
          <w:marRight w:val="0"/>
          <w:marTop w:val="0"/>
          <w:marBottom w:val="0"/>
          <w:divBdr>
            <w:top w:val="none" w:sz="0" w:space="0" w:color="auto"/>
            <w:left w:val="none" w:sz="0" w:space="0" w:color="auto"/>
            <w:bottom w:val="none" w:sz="0" w:space="0" w:color="auto"/>
            <w:right w:val="none" w:sz="0" w:space="0" w:color="auto"/>
          </w:divBdr>
          <w:divsChild>
            <w:div w:id="1868516711">
              <w:marLeft w:val="0"/>
              <w:marRight w:val="0"/>
              <w:marTop w:val="0"/>
              <w:marBottom w:val="0"/>
              <w:divBdr>
                <w:top w:val="none" w:sz="0" w:space="0" w:color="auto"/>
                <w:left w:val="none" w:sz="0" w:space="0" w:color="auto"/>
                <w:bottom w:val="none" w:sz="0" w:space="0" w:color="auto"/>
                <w:right w:val="none" w:sz="0" w:space="0" w:color="auto"/>
              </w:divBdr>
            </w:div>
          </w:divsChild>
        </w:div>
        <w:div w:id="547650111">
          <w:marLeft w:val="0"/>
          <w:marRight w:val="0"/>
          <w:marTop w:val="0"/>
          <w:marBottom w:val="0"/>
          <w:divBdr>
            <w:top w:val="none" w:sz="0" w:space="0" w:color="auto"/>
            <w:left w:val="none" w:sz="0" w:space="0" w:color="auto"/>
            <w:bottom w:val="none" w:sz="0" w:space="0" w:color="auto"/>
            <w:right w:val="none" w:sz="0" w:space="0" w:color="auto"/>
          </w:divBdr>
          <w:divsChild>
            <w:div w:id="98721856">
              <w:marLeft w:val="0"/>
              <w:marRight w:val="0"/>
              <w:marTop w:val="0"/>
              <w:marBottom w:val="0"/>
              <w:divBdr>
                <w:top w:val="none" w:sz="0" w:space="0" w:color="auto"/>
                <w:left w:val="none" w:sz="0" w:space="0" w:color="auto"/>
                <w:bottom w:val="none" w:sz="0" w:space="0" w:color="auto"/>
                <w:right w:val="none" w:sz="0" w:space="0" w:color="auto"/>
              </w:divBdr>
              <w:divsChild>
                <w:div w:id="46270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49096">
      <w:bodyDiv w:val="1"/>
      <w:marLeft w:val="0"/>
      <w:marRight w:val="0"/>
      <w:marTop w:val="0"/>
      <w:marBottom w:val="0"/>
      <w:divBdr>
        <w:top w:val="none" w:sz="0" w:space="0" w:color="auto"/>
        <w:left w:val="none" w:sz="0" w:space="0" w:color="auto"/>
        <w:bottom w:val="none" w:sz="0" w:space="0" w:color="auto"/>
        <w:right w:val="none" w:sz="0" w:space="0" w:color="auto"/>
      </w:divBdr>
      <w:divsChild>
        <w:div w:id="1148863158">
          <w:marLeft w:val="0"/>
          <w:marRight w:val="0"/>
          <w:marTop w:val="0"/>
          <w:marBottom w:val="0"/>
          <w:divBdr>
            <w:top w:val="none" w:sz="0" w:space="0" w:color="auto"/>
            <w:left w:val="none" w:sz="0" w:space="0" w:color="auto"/>
            <w:bottom w:val="none" w:sz="0" w:space="0" w:color="auto"/>
            <w:right w:val="none" w:sz="0" w:space="0" w:color="auto"/>
          </w:divBdr>
          <w:divsChild>
            <w:div w:id="2055618099">
              <w:marLeft w:val="0"/>
              <w:marRight w:val="0"/>
              <w:marTop w:val="0"/>
              <w:marBottom w:val="0"/>
              <w:divBdr>
                <w:top w:val="none" w:sz="0" w:space="0" w:color="auto"/>
                <w:left w:val="none" w:sz="0" w:space="0" w:color="auto"/>
                <w:bottom w:val="none" w:sz="0" w:space="0" w:color="auto"/>
                <w:right w:val="none" w:sz="0" w:space="0" w:color="auto"/>
              </w:divBdr>
            </w:div>
          </w:divsChild>
        </w:div>
        <w:div w:id="386297033">
          <w:marLeft w:val="0"/>
          <w:marRight w:val="0"/>
          <w:marTop w:val="0"/>
          <w:marBottom w:val="0"/>
          <w:divBdr>
            <w:top w:val="none" w:sz="0" w:space="0" w:color="auto"/>
            <w:left w:val="none" w:sz="0" w:space="0" w:color="auto"/>
            <w:bottom w:val="none" w:sz="0" w:space="0" w:color="auto"/>
            <w:right w:val="none" w:sz="0" w:space="0" w:color="auto"/>
          </w:divBdr>
          <w:divsChild>
            <w:div w:id="1755396691">
              <w:marLeft w:val="0"/>
              <w:marRight w:val="0"/>
              <w:marTop w:val="0"/>
              <w:marBottom w:val="0"/>
              <w:divBdr>
                <w:top w:val="none" w:sz="0" w:space="0" w:color="auto"/>
                <w:left w:val="none" w:sz="0" w:space="0" w:color="auto"/>
                <w:bottom w:val="none" w:sz="0" w:space="0" w:color="auto"/>
                <w:right w:val="none" w:sz="0" w:space="0" w:color="auto"/>
              </w:divBdr>
              <w:divsChild>
                <w:div w:id="304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49647">
      <w:bodyDiv w:val="1"/>
      <w:marLeft w:val="0"/>
      <w:marRight w:val="0"/>
      <w:marTop w:val="0"/>
      <w:marBottom w:val="0"/>
      <w:divBdr>
        <w:top w:val="none" w:sz="0" w:space="0" w:color="auto"/>
        <w:left w:val="none" w:sz="0" w:space="0" w:color="auto"/>
        <w:bottom w:val="none" w:sz="0" w:space="0" w:color="auto"/>
        <w:right w:val="none" w:sz="0" w:space="0" w:color="auto"/>
      </w:divBdr>
      <w:divsChild>
        <w:div w:id="634868977">
          <w:marLeft w:val="0"/>
          <w:marRight w:val="0"/>
          <w:marTop w:val="0"/>
          <w:marBottom w:val="0"/>
          <w:divBdr>
            <w:top w:val="none" w:sz="0" w:space="0" w:color="auto"/>
            <w:left w:val="none" w:sz="0" w:space="0" w:color="auto"/>
            <w:bottom w:val="none" w:sz="0" w:space="0" w:color="auto"/>
            <w:right w:val="none" w:sz="0" w:space="0" w:color="auto"/>
          </w:divBdr>
          <w:divsChild>
            <w:div w:id="1359234147">
              <w:marLeft w:val="0"/>
              <w:marRight w:val="0"/>
              <w:marTop w:val="0"/>
              <w:marBottom w:val="0"/>
              <w:divBdr>
                <w:top w:val="none" w:sz="0" w:space="0" w:color="auto"/>
                <w:left w:val="none" w:sz="0" w:space="0" w:color="auto"/>
                <w:bottom w:val="none" w:sz="0" w:space="0" w:color="auto"/>
                <w:right w:val="none" w:sz="0" w:space="0" w:color="auto"/>
              </w:divBdr>
            </w:div>
          </w:divsChild>
        </w:div>
        <w:div w:id="144244806">
          <w:marLeft w:val="0"/>
          <w:marRight w:val="0"/>
          <w:marTop w:val="0"/>
          <w:marBottom w:val="0"/>
          <w:divBdr>
            <w:top w:val="none" w:sz="0" w:space="0" w:color="auto"/>
            <w:left w:val="none" w:sz="0" w:space="0" w:color="auto"/>
            <w:bottom w:val="none" w:sz="0" w:space="0" w:color="auto"/>
            <w:right w:val="none" w:sz="0" w:space="0" w:color="auto"/>
          </w:divBdr>
          <w:divsChild>
            <w:div w:id="101267537">
              <w:marLeft w:val="0"/>
              <w:marRight w:val="0"/>
              <w:marTop w:val="0"/>
              <w:marBottom w:val="0"/>
              <w:divBdr>
                <w:top w:val="none" w:sz="0" w:space="0" w:color="auto"/>
                <w:left w:val="none" w:sz="0" w:space="0" w:color="auto"/>
                <w:bottom w:val="none" w:sz="0" w:space="0" w:color="auto"/>
                <w:right w:val="none" w:sz="0" w:space="0" w:color="auto"/>
              </w:divBdr>
              <w:divsChild>
                <w:div w:id="12082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45634">
      <w:bodyDiv w:val="1"/>
      <w:marLeft w:val="0"/>
      <w:marRight w:val="0"/>
      <w:marTop w:val="0"/>
      <w:marBottom w:val="0"/>
      <w:divBdr>
        <w:top w:val="none" w:sz="0" w:space="0" w:color="auto"/>
        <w:left w:val="none" w:sz="0" w:space="0" w:color="auto"/>
        <w:bottom w:val="none" w:sz="0" w:space="0" w:color="auto"/>
        <w:right w:val="none" w:sz="0" w:space="0" w:color="auto"/>
      </w:divBdr>
      <w:divsChild>
        <w:div w:id="206335395">
          <w:marLeft w:val="0"/>
          <w:marRight w:val="0"/>
          <w:marTop w:val="0"/>
          <w:marBottom w:val="0"/>
          <w:divBdr>
            <w:top w:val="none" w:sz="0" w:space="0" w:color="auto"/>
            <w:left w:val="none" w:sz="0" w:space="0" w:color="auto"/>
            <w:bottom w:val="none" w:sz="0" w:space="0" w:color="auto"/>
            <w:right w:val="none" w:sz="0" w:space="0" w:color="auto"/>
          </w:divBdr>
          <w:divsChild>
            <w:div w:id="1166433170">
              <w:marLeft w:val="0"/>
              <w:marRight w:val="0"/>
              <w:marTop w:val="0"/>
              <w:marBottom w:val="0"/>
              <w:divBdr>
                <w:top w:val="none" w:sz="0" w:space="0" w:color="auto"/>
                <w:left w:val="none" w:sz="0" w:space="0" w:color="auto"/>
                <w:bottom w:val="none" w:sz="0" w:space="0" w:color="auto"/>
                <w:right w:val="none" w:sz="0" w:space="0" w:color="auto"/>
              </w:divBdr>
            </w:div>
          </w:divsChild>
        </w:div>
        <w:div w:id="619800133">
          <w:marLeft w:val="0"/>
          <w:marRight w:val="0"/>
          <w:marTop w:val="0"/>
          <w:marBottom w:val="0"/>
          <w:divBdr>
            <w:top w:val="none" w:sz="0" w:space="0" w:color="auto"/>
            <w:left w:val="none" w:sz="0" w:space="0" w:color="auto"/>
            <w:bottom w:val="none" w:sz="0" w:space="0" w:color="auto"/>
            <w:right w:val="none" w:sz="0" w:space="0" w:color="auto"/>
          </w:divBdr>
          <w:divsChild>
            <w:div w:id="1313487824">
              <w:marLeft w:val="0"/>
              <w:marRight w:val="0"/>
              <w:marTop w:val="0"/>
              <w:marBottom w:val="0"/>
              <w:divBdr>
                <w:top w:val="none" w:sz="0" w:space="0" w:color="auto"/>
                <w:left w:val="none" w:sz="0" w:space="0" w:color="auto"/>
                <w:bottom w:val="none" w:sz="0" w:space="0" w:color="auto"/>
                <w:right w:val="none" w:sz="0" w:space="0" w:color="auto"/>
              </w:divBdr>
              <w:divsChild>
                <w:div w:id="7520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95890">
      <w:bodyDiv w:val="1"/>
      <w:marLeft w:val="0"/>
      <w:marRight w:val="0"/>
      <w:marTop w:val="0"/>
      <w:marBottom w:val="0"/>
      <w:divBdr>
        <w:top w:val="none" w:sz="0" w:space="0" w:color="auto"/>
        <w:left w:val="none" w:sz="0" w:space="0" w:color="auto"/>
        <w:bottom w:val="none" w:sz="0" w:space="0" w:color="auto"/>
        <w:right w:val="none" w:sz="0" w:space="0" w:color="auto"/>
      </w:divBdr>
      <w:divsChild>
        <w:div w:id="1415853519">
          <w:marLeft w:val="0"/>
          <w:marRight w:val="0"/>
          <w:marTop w:val="0"/>
          <w:marBottom w:val="0"/>
          <w:divBdr>
            <w:top w:val="none" w:sz="0" w:space="0" w:color="auto"/>
            <w:left w:val="none" w:sz="0" w:space="0" w:color="auto"/>
            <w:bottom w:val="none" w:sz="0" w:space="0" w:color="auto"/>
            <w:right w:val="none" w:sz="0" w:space="0" w:color="auto"/>
          </w:divBdr>
          <w:divsChild>
            <w:div w:id="433020500">
              <w:marLeft w:val="0"/>
              <w:marRight w:val="0"/>
              <w:marTop w:val="0"/>
              <w:marBottom w:val="0"/>
              <w:divBdr>
                <w:top w:val="none" w:sz="0" w:space="0" w:color="auto"/>
                <w:left w:val="none" w:sz="0" w:space="0" w:color="auto"/>
                <w:bottom w:val="none" w:sz="0" w:space="0" w:color="auto"/>
                <w:right w:val="none" w:sz="0" w:space="0" w:color="auto"/>
              </w:divBdr>
            </w:div>
          </w:divsChild>
        </w:div>
        <w:div w:id="1206257157">
          <w:marLeft w:val="0"/>
          <w:marRight w:val="0"/>
          <w:marTop w:val="0"/>
          <w:marBottom w:val="0"/>
          <w:divBdr>
            <w:top w:val="none" w:sz="0" w:space="0" w:color="auto"/>
            <w:left w:val="none" w:sz="0" w:space="0" w:color="auto"/>
            <w:bottom w:val="none" w:sz="0" w:space="0" w:color="auto"/>
            <w:right w:val="none" w:sz="0" w:space="0" w:color="auto"/>
          </w:divBdr>
          <w:divsChild>
            <w:div w:id="1881235248">
              <w:marLeft w:val="0"/>
              <w:marRight w:val="0"/>
              <w:marTop w:val="0"/>
              <w:marBottom w:val="0"/>
              <w:divBdr>
                <w:top w:val="none" w:sz="0" w:space="0" w:color="auto"/>
                <w:left w:val="none" w:sz="0" w:space="0" w:color="auto"/>
                <w:bottom w:val="none" w:sz="0" w:space="0" w:color="auto"/>
                <w:right w:val="none" w:sz="0" w:space="0" w:color="auto"/>
              </w:divBdr>
              <w:divsChild>
                <w:div w:id="14918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7215">
      <w:bodyDiv w:val="1"/>
      <w:marLeft w:val="0"/>
      <w:marRight w:val="0"/>
      <w:marTop w:val="0"/>
      <w:marBottom w:val="0"/>
      <w:divBdr>
        <w:top w:val="none" w:sz="0" w:space="0" w:color="auto"/>
        <w:left w:val="none" w:sz="0" w:space="0" w:color="auto"/>
        <w:bottom w:val="none" w:sz="0" w:space="0" w:color="auto"/>
        <w:right w:val="none" w:sz="0" w:space="0" w:color="auto"/>
      </w:divBdr>
      <w:divsChild>
        <w:div w:id="524490065">
          <w:marLeft w:val="0"/>
          <w:marRight w:val="0"/>
          <w:marTop w:val="0"/>
          <w:marBottom w:val="0"/>
          <w:divBdr>
            <w:top w:val="none" w:sz="0" w:space="0" w:color="auto"/>
            <w:left w:val="none" w:sz="0" w:space="0" w:color="auto"/>
            <w:bottom w:val="none" w:sz="0" w:space="0" w:color="auto"/>
            <w:right w:val="none" w:sz="0" w:space="0" w:color="auto"/>
          </w:divBdr>
          <w:divsChild>
            <w:div w:id="412357848">
              <w:marLeft w:val="0"/>
              <w:marRight w:val="0"/>
              <w:marTop w:val="0"/>
              <w:marBottom w:val="0"/>
              <w:divBdr>
                <w:top w:val="none" w:sz="0" w:space="0" w:color="auto"/>
                <w:left w:val="none" w:sz="0" w:space="0" w:color="auto"/>
                <w:bottom w:val="none" w:sz="0" w:space="0" w:color="auto"/>
                <w:right w:val="none" w:sz="0" w:space="0" w:color="auto"/>
              </w:divBdr>
            </w:div>
          </w:divsChild>
        </w:div>
        <w:div w:id="595795586">
          <w:marLeft w:val="0"/>
          <w:marRight w:val="0"/>
          <w:marTop w:val="0"/>
          <w:marBottom w:val="0"/>
          <w:divBdr>
            <w:top w:val="none" w:sz="0" w:space="0" w:color="auto"/>
            <w:left w:val="none" w:sz="0" w:space="0" w:color="auto"/>
            <w:bottom w:val="none" w:sz="0" w:space="0" w:color="auto"/>
            <w:right w:val="none" w:sz="0" w:space="0" w:color="auto"/>
          </w:divBdr>
          <w:divsChild>
            <w:div w:id="1107895489">
              <w:marLeft w:val="0"/>
              <w:marRight w:val="0"/>
              <w:marTop w:val="0"/>
              <w:marBottom w:val="0"/>
              <w:divBdr>
                <w:top w:val="none" w:sz="0" w:space="0" w:color="auto"/>
                <w:left w:val="none" w:sz="0" w:space="0" w:color="auto"/>
                <w:bottom w:val="none" w:sz="0" w:space="0" w:color="auto"/>
                <w:right w:val="none" w:sz="0" w:space="0" w:color="auto"/>
              </w:divBdr>
              <w:divsChild>
                <w:div w:id="13774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6038">
      <w:bodyDiv w:val="1"/>
      <w:marLeft w:val="0"/>
      <w:marRight w:val="0"/>
      <w:marTop w:val="0"/>
      <w:marBottom w:val="0"/>
      <w:divBdr>
        <w:top w:val="none" w:sz="0" w:space="0" w:color="auto"/>
        <w:left w:val="none" w:sz="0" w:space="0" w:color="auto"/>
        <w:bottom w:val="none" w:sz="0" w:space="0" w:color="auto"/>
        <w:right w:val="none" w:sz="0" w:space="0" w:color="auto"/>
      </w:divBdr>
      <w:divsChild>
        <w:div w:id="928660561">
          <w:marLeft w:val="0"/>
          <w:marRight w:val="0"/>
          <w:marTop w:val="0"/>
          <w:marBottom w:val="0"/>
          <w:divBdr>
            <w:top w:val="none" w:sz="0" w:space="0" w:color="auto"/>
            <w:left w:val="none" w:sz="0" w:space="0" w:color="auto"/>
            <w:bottom w:val="none" w:sz="0" w:space="0" w:color="auto"/>
            <w:right w:val="none" w:sz="0" w:space="0" w:color="auto"/>
          </w:divBdr>
        </w:div>
      </w:divsChild>
    </w:div>
    <w:div w:id="2074043900">
      <w:bodyDiv w:val="1"/>
      <w:marLeft w:val="0"/>
      <w:marRight w:val="0"/>
      <w:marTop w:val="0"/>
      <w:marBottom w:val="0"/>
      <w:divBdr>
        <w:top w:val="none" w:sz="0" w:space="0" w:color="auto"/>
        <w:left w:val="none" w:sz="0" w:space="0" w:color="auto"/>
        <w:bottom w:val="none" w:sz="0" w:space="0" w:color="auto"/>
        <w:right w:val="none" w:sz="0" w:space="0" w:color="auto"/>
      </w:divBdr>
      <w:divsChild>
        <w:div w:id="1710302708">
          <w:marLeft w:val="0"/>
          <w:marRight w:val="0"/>
          <w:marTop w:val="0"/>
          <w:marBottom w:val="0"/>
          <w:divBdr>
            <w:top w:val="none" w:sz="0" w:space="0" w:color="auto"/>
            <w:left w:val="none" w:sz="0" w:space="0" w:color="auto"/>
            <w:bottom w:val="none" w:sz="0" w:space="0" w:color="auto"/>
            <w:right w:val="none" w:sz="0" w:space="0" w:color="auto"/>
          </w:divBdr>
          <w:divsChild>
            <w:div w:id="1213812557">
              <w:marLeft w:val="0"/>
              <w:marRight w:val="0"/>
              <w:marTop w:val="0"/>
              <w:marBottom w:val="0"/>
              <w:divBdr>
                <w:top w:val="none" w:sz="0" w:space="0" w:color="auto"/>
                <w:left w:val="none" w:sz="0" w:space="0" w:color="auto"/>
                <w:bottom w:val="none" w:sz="0" w:space="0" w:color="auto"/>
                <w:right w:val="none" w:sz="0" w:space="0" w:color="auto"/>
              </w:divBdr>
            </w:div>
          </w:divsChild>
        </w:div>
        <w:div w:id="989868412">
          <w:marLeft w:val="0"/>
          <w:marRight w:val="0"/>
          <w:marTop w:val="0"/>
          <w:marBottom w:val="0"/>
          <w:divBdr>
            <w:top w:val="none" w:sz="0" w:space="0" w:color="auto"/>
            <w:left w:val="none" w:sz="0" w:space="0" w:color="auto"/>
            <w:bottom w:val="none" w:sz="0" w:space="0" w:color="auto"/>
            <w:right w:val="none" w:sz="0" w:space="0" w:color="auto"/>
          </w:divBdr>
          <w:divsChild>
            <w:div w:id="733892135">
              <w:marLeft w:val="0"/>
              <w:marRight w:val="0"/>
              <w:marTop w:val="0"/>
              <w:marBottom w:val="0"/>
              <w:divBdr>
                <w:top w:val="none" w:sz="0" w:space="0" w:color="auto"/>
                <w:left w:val="none" w:sz="0" w:space="0" w:color="auto"/>
                <w:bottom w:val="none" w:sz="0" w:space="0" w:color="auto"/>
                <w:right w:val="none" w:sz="0" w:space="0" w:color="auto"/>
              </w:divBdr>
              <w:divsChild>
                <w:div w:id="317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53268">
      <w:bodyDiv w:val="1"/>
      <w:marLeft w:val="0"/>
      <w:marRight w:val="0"/>
      <w:marTop w:val="0"/>
      <w:marBottom w:val="0"/>
      <w:divBdr>
        <w:top w:val="none" w:sz="0" w:space="0" w:color="auto"/>
        <w:left w:val="none" w:sz="0" w:space="0" w:color="auto"/>
        <w:bottom w:val="none" w:sz="0" w:space="0" w:color="auto"/>
        <w:right w:val="none" w:sz="0" w:space="0" w:color="auto"/>
      </w:divBdr>
      <w:divsChild>
        <w:div w:id="302925139">
          <w:marLeft w:val="0"/>
          <w:marRight w:val="0"/>
          <w:marTop w:val="0"/>
          <w:marBottom w:val="0"/>
          <w:divBdr>
            <w:top w:val="none" w:sz="0" w:space="0" w:color="auto"/>
            <w:left w:val="none" w:sz="0" w:space="0" w:color="auto"/>
            <w:bottom w:val="none" w:sz="0" w:space="0" w:color="auto"/>
            <w:right w:val="none" w:sz="0" w:space="0" w:color="auto"/>
          </w:divBdr>
          <w:divsChild>
            <w:div w:id="194467323">
              <w:marLeft w:val="0"/>
              <w:marRight w:val="0"/>
              <w:marTop w:val="0"/>
              <w:marBottom w:val="0"/>
              <w:divBdr>
                <w:top w:val="none" w:sz="0" w:space="0" w:color="auto"/>
                <w:left w:val="none" w:sz="0" w:space="0" w:color="auto"/>
                <w:bottom w:val="none" w:sz="0" w:space="0" w:color="auto"/>
                <w:right w:val="none" w:sz="0" w:space="0" w:color="auto"/>
              </w:divBdr>
            </w:div>
          </w:divsChild>
        </w:div>
        <w:div w:id="1957561724">
          <w:marLeft w:val="0"/>
          <w:marRight w:val="0"/>
          <w:marTop w:val="0"/>
          <w:marBottom w:val="0"/>
          <w:divBdr>
            <w:top w:val="none" w:sz="0" w:space="0" w:color="auto"/>
            <w:left w:val="none" w:sz="0" w:space="0" w:color="auto"/>
            <w:bottom w:val="none" w:sz="0" w:space="0" w:color="auto"/>
            <w:right w:val="none" w:sz="0" w:space="0" w:color="auto"/>
          </w:divBdr>
          <w:divsChild>
            <w:div w:id="854150266">
              <w:marLeft w:val="0"/>
              <w:marRight w:val="0"/>
              <w:marTop w:val="0"/>
              <w:marBottom w:val="0"/>
              <w:divBdr>
                <w:top w:val="none" w:sz="0" w:space="0" w:color="auto"/>
                <w:left w:val="none" w:sz="0" w:space="0" w:color="auto"/>
                <w:bottom w:val="none" w:sz="0" w:space="0" w:color="auto"/>
                <w:right w:val="none" w:sz="0" w:space="0" w:color="auto"/>
              </w:divBdr>
              <w:divsChild>
                <w:div w:id="4209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1287">
      <w:bodyDiv w:val="1"/>
      <w:marLeft w:val="0"/>
      <w:marRight w:val="0"/>
      <w:marTop w:val="0"/>
      <w:marBottom w:val="0"/>
      <w:divBdr>
        <w:top w:val="none" w:sz="0" w:space="0" w:color="auto"/>
        <w:left w:val="none" w:sz="0" w:space="0" w:color="auto"/>
        <w:bottom w:val="none" w:sz="0" w:space="0" w:color="auto"/>
        <w:right w:val="none" w:sz="0" w:space="0" w:color="auto"/>
      </w:divBdr>
    </w:div>
    <w:div w:id="2074817896">
      <w:bodyDiv w:val="1"/>
      <w:marLeft w:val="0"/>
      <w:marRight w:val="0"/>
      <w:marTop w:val="0"/>
      <w:marBottom w:val="0"/>
      <w:divBdr>
        <w:top w:val="none" w:sz="0" w:space="0" w:color="auto"/>
        <w:left w:val="none" w:sz="0" w:space="0" w:color="auto"/>
        <w:bottom w:val="none" w:sz="0" w:space="0" w:color="auto"/>
        <w:right w:val="none" w:sz="0" w:space="0" w:color="auto"/>
      </w:divBdr>
      <w:divsChild>
        <w:div w:id="1251043387">
          <w:marLeft w:val="0"/>
          <w:marRight w:val="0"/>
          <w:marTop w:val="0"/>
          <w:marBottom w:val="0"/>
          <w:divBdr>
            <w:top w:val="none" w:sz="0" w:space="0" w:color="auto"/>
            <w:left w:val="none" w:sz="0" w:space="0" w:color="auto"/>
            <w:bottom w:val="none" w:sz="0" w:space="0" w:color="auto"/>
            <w:right w:val="none" w:sz="0" w:space="0" w:color="auto"/>
          </w:divBdr>
          <w:divsChild>
            <w:div w:id="1590383967">
              <w:marLeft w:val="0"/>
              <w:marRight w:val="0"/>
              <w:marTop w:val="0"/>
              <w:marBottom w:val="0"/>
              <w:divBdr>
                <w:top w:val="none" w:sz="0" w:space="0" w:color="auto"/>
                <w:left w:val="none" w:sz="0" w:space="0" w:color="auto"/>
                <w:bottom w:val="none" w:sz="0" w:space="0" w:color="auto"/>
                <w:right w:val="none" w:sz="0" w:space="0" w:color="auto"/>
              </w:divBdr>
            </w:div>
          </w:divsChild>
        </w:div>
        <w:div w:id="88283321">
          <w:marLeft w:val="0"/>
          <w:marRight w:val="0"/>
          <w:marTop w:val="0"/>
          <w:marBottom w:val="0"/>
          <w:divBdr>
            <w:top w:val="none" w:sz="0" w:space="0" w:color="auto"/>
            <w:left w:val="none" w:sz="0" w:space="0" w:color="auto"/>
            <w:bottom w:val="none" w:sz="0" w:space="0" w:color="auto"/>
            <w:right w:val="none" w:sz="0" w:space="0" w:color="auto"/>
          </w:divBdr>
          <w:divsChild>
            <w:div w:id="745224850">
              <w:marLeft w:val="0"/>
              <w:marRight w:val="0"/>
              <w:marTop w:val="0"/>
              <w:marBottom w:val="0"/>
              <w:divBdr>
                <w:top w:val="none" w:sz="0" w:space="0" w:color="auto"/>
                <w:left w:val="none" w:sz="0" w:space="0" w:color="auto"/>
                <w:bottom w:val="none" w:sz="0" w:space="0" w:color="auto"/>
                <w:right w:val="none" w:sz="0" w:space="0" w:color="auto"/>
              </w:divBdr>
              <w:divsChild>
                <w:div w:id="864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3694">
      <w:bodyDiv w:val="1"/>
      <w:marLeft w:val="0"/>
      <w:marRight w:val="0"/>
      <w:marTop w:val="0"/>
      <w:marBottom w:val="0"/>
      <w:divBdr>
        <w:top w:val="none" w:sz="0" w:space="0" w:color="auto"/>
        <w:left w:val="none" w:sz="0" w:space="0" w:color="auto"/>
        <w:bottom w:val="none" w:sz="0" w:space="0" w:color="auto"/>
        <w:right w:val="none" w:sz="0" w:space="0" w:color="auto"/>
      </w:divBdr>
      <w:divsChild>
        <w:div w:id="1870996027">
          <w:marLeft w:val="0"/>
          <w:marRight w:val="0"/>
          <w:marTop w:val="0"/>
          <w:marBottom w:val="0"/>
          <w:divBdr>
            <w:top w:val="none" w:sz="0" w:space="0" w:color="auto"/>
            <w:left w:val="none" w:sz="0" w:space="0" w:color="auto"/>
            <w:bottom w:val="none" w:sz="0" w:space="0" w:color="auto"/>
            <w:right w:val="none" w:sz="0" w:space="0" w:color="auto"/>
          </w:divBdr>
          <w:divsChild>
            <w:div w:id="1076053747">
              <w:marLeft w:val="0"/>
              <w:marRight w:val="0"/>
              <w:marTop w:val="0"/>
              <w:marBottom w:val="0"/>
              <w:divBdr>
                <w:top w:val="none" w:sz="0" w:space="0" w:color="auto"/>
                <w:left w:val="none" w:sz="0" w:space="0" w:color="auto"/>
                <w:bottom w:val="none" w:sz="0" w:space="0" w:color="auto"/>
                <w:right w:val="none" w:sz="0" w:space="0" w:color="auto"/>
              </w:divBdr>
            </w:div>
          </w:divsChild>
        </w:div>
        <w:div w:id="810171499">
          <w:marLeft w:val="0"/>
          <w:marRight w:val="0"/>
          <w:marTop w:val="0"/>
          <w:marBottom w:val="0"/>
          <w:divBdr>
            <w:top w:val="none" w:sz="0" w:space="0" w:color="auto"/>
            <w:left w:val="none" w:sz="0" w:space="0" w:color="auto"/>
            <w:bottom w:val="none" w:sz="0" w:space="0" w:color="auto"/>
            <w:right w:val="none" w:sz="0" w:space="0" w:color="auto"/>
          </w:divBdr>
          <w:divsChild>
            <w:div w:id="1778401276">
              <w:marLeft w:val="0"/>
              <w:marRight w:val="0"/>
              <w:marTop w:val="0"/>
              <w:marBottom w:val="0"/>
              <w:divBdr>
                <w:top w:val="none" w:sz="0" w:space="0" w:color="auto"/>
                <w:left w:val="none" w:sz="0" w:space="0" w:color="auto"/>
                <w:bottom w:val="none" w:sz="0" w:space="0" w:color="auto"/>
                <w:right w:val="none" w:sz="0" w:space="0" w:color="auto"/>
              </w:divBdr>
              <w:divsChild>
                <w:div w:id="13250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80834">
      <w:bodyDiv w:val="1"/>
      <w:marLeft w:val="0"/>
      <w:marRight w:val="0"/>
      <w:marTop w:val="0"/>
      <w:marBottom w:val="0"/>
      <w:divBdr>
        <w:top w:val="none" w:sz="0" w:space="0" w:color="auto"/>
        <w:left w:val="none" w:sz="0" w:space="0" w:color="auto"/>
        <w:bottom w:val="none" w:sz="0" w:space="0" w:color="auto"/>
        <w:right w:val="none" w:sz="0" w:space="0" w:color="auto"/>
      </w:divBdr>
      <w:divsChild>
        <w:div w:id="402990885">
          <w:marLeft w:val="0"/>
          <w:marRight w:val="0"/>
          <w:marTop w:val="0"/>
          <w:marBottom w:val="0"/>
          <w:divBdr>
            <w:top w:val="none" w:sz="0" w:space="0" w:color="auto"/>
            <w:left w:val="none" w:sz="0" w:space="0" w:color="auto"/>
            <w:bottom w:val="none" w:sz="0" w:space="0" w:color="auto"/>
            <w:right w:val="none" w:sz="0" w:space="0" w:color="auto"/>
          </w:divBdr>
          <w:divsChild>
            <w:div w:id="406416265">
              <w:marLeft w:val="0"/>
              <w:marRight w:val="0"/>
              <w:marTop w:val="0"/>
              <w:marBottom w:val="0"/>
              <w:divBdr>
                <w:top w:val="none" w:sz="0" w:space="0" w:color="auto"/>
                <w:left w:val="none" w:sz="0" w:space="0" w:color="auto"/>
                <w:bottom w:val="none" w:sz="0" w:space="0" w:color="auto"/>
                <w:right w:val="none" w:sz="0" w:space="0" w:color="auto"/>
              </w:divBdr>
            </w:div>
          </w:divsChild>
        </w:div>
        <w:div w:id="2076968476">
          <w:marLeft w:val="0"/>
          <w:marRight w:val="0"/>
          <w:marTop w:val="0"/>
          <w:marBottom w:val="0"/>
          <w:divBdr>
            <w:top w:val="none" w:sz="0" w:space="0" w:color="auto"/>
            <w:left w:val="none" w:sz="0" w:space="0" w:color="auto"/>
            <w:bottom w:val="none" w:sz="0" w:space="0" w:color="auto"/>
            <w:right w:val="none" w:sz="0" w:space="0" w:color="auto"/>
          </w:divBdr>
          <w:divsChild>
            <w:div w:id="1648244216">
              <w:marLeft w:val="0"/>
              <w:marRight w:val="0"/>
              <w:marTop w:val="0"/>
              <w:marBottom w:val="0"/>
              <w:divBdr>
                <w:top w:val="none" w:sz="0" w:space="0" w:color="auto"/>
                <w:left w:val="none" w:sz="0" w:space="0" w:color="auto"/>
                <w:bottom w:val="none" w:sz="0" w:space="0" w:color="auto"/>
                <w:right w:val="none" w:sz="0" w:space="0" w:color="auto"/>
              </w:divBdr>
              <w:divsChild>
                <w:div w:id="13638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465498">
      <w:bodyDiv w:val="1"/>
      <w:marLeft w:val="0"/>
      <w:marRight w:val="0"/>
      <w:marTop w:val="0"/>
      <w:marBottom w:val="0"/>
      <w:divBdr>
        <w:top w:val="none" w:sz="0" w:space="0" w:color="auto"/>
        <w:left w:val="none" w:sz="0" w:space="0" w:color="auto"/>
        <w:bottom w:val="none" w:sz="0" w:space="0" w:color="auto"/>
        <w:right w:val="none" w:sz="0" w:space="0" w:color="auto"/>
      </w:divBdr>
      <w:divsChild>
        <w:div w:id="1249344220">
          <w:marLeft w:val="0"/>
          <w:marRight w:val="0"/>
          <w:marTop w:val="0"/>
          <w:marBottom w:val="0"/>
          <w:divBdr>
            <w:top w:val="none" w:sz="0" w:space="0" w:color="auto"/>
            <w:left w:val="none" w:sz="0" w:space="0" w:color="auto"/>
            <w:bottom w:val="none" w:sz="0" w:space="0" w:color="auto"/>
            <w:right w:val="none" w:sz="0" w:space="0" w:color="auto"/>
          </w:divBdr>
          <w:divsChild>
            <w:div w:id="1008018860">
              <w:marLeft w:val="0"/>
              <w:marRight w:val="0"/>
              <w:marTop w:val="0"/>
              <w:marBottom w:val="0"/>
              <w:divBdr>
                <w:top w:val="none" w:sz="0" w:space="0" w:color="auto"/>
                <w:left w:val="none" w:sz="0" w:space="0" w:color="auto"/>
                <w:bottom w:val="none" w:sz="0" w:space="0" w:color="auto"/>
                <w:right w:val="none" w:sz="0" w:space="0" w:color="auto"/>
              </w:divBdr>
            </w:div>
          </w:divsChild>
        </w:div>
        <w:div w:id="1297180959">
          <w:marLeft w:val="0"/>
          <w:marRight w:val="0"/>
          <w:marTop w:val="0"/>
          <w:marBottom w:val="0"/>
          <w:divBdr>
            <w:top w:val="none" w:sz="0" w:space="0" w:color="auto"/>
            <w:left w:val="none" w:sz="0" w:space="0" w:color="auto"/>
            <w:bottom w:val="none" w:sz="0" w:space="0" w:color="auto"/>
            <w:right w:val="none" w:sz="0" w:space="0" w:color="auto"/>
          </w:divBdr>
          <w:divsChild>
            <w:div w:id="783772838">
              <w:marLeft w:val="0"/>
              <w:marRight w:val="0"/>
              <w:marTop w:val="0"/>
              <w:marBottom w:val="0"/>
              <w:divBdr>
                <w:top w:val="none" w:sz="0" w:space="0" w:color="auto"/>
                <w:left w:val="none" w:sz="0" w:space="0" w:color="auto"/>
                <w:bottom w:val="none" w:sz="0" w:space="0" w:color="auto"/>
                <w:right w:val="none" w:sz="0" w:space="0" w:color="auto"/>
              </w:divBdr>
              <w:divsChild>
                <w:div w:id="189897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73350">
      <w:bodyDiv w:val="1"/>
      <w:marLeft w:val="0"/>
      <w:marRight w:val="0"/>
      <w:marTop w:val="0"/>
      <w:marBottom w:val="0"/>
      <w:divBdr>
        <w:top w:val="none" w:sz="0" w:space="0" w:color="auto"/>
        <w:left w:val="none" w:sz="0" w:space="0" w:color="auto"/>
        <w:bottom w:val="none" w:sz="0" w:space="0" w:color="auto"/>
        <w:right w:val="none" w:sz="0" w:space="0" w:color="auto"/>
      </w:divBdr>
      <w:divsChild>
        <w:div w:id="667556758">
          <w:marLeft w:val="0"/>
          <w:marRight w:val="0"/>
          <w:marTop w:val="0"/>
          <w:marBottom w:val="0"/>
          <w:divBdr>
            <w:top w:val="none" w:sz="0" w:space="0" w:color="auto"/>
            <w:left w:val="none" w:sz="0" w:space="0" w:color="auto"/>
            <w:bottom w:val="none" w:sz="0" w:space="0" w:color="auto"/>
            <w:right w:val="none" w:sz="0" w:space="0" w:color="auto"/>
          </w:divBdr>
          <w:divsChild>
            <w:div w:id="822966622">
              <w:marLeft w:val="0"/>
              <w:marRight w:val="0"/>
              <w:marTop w:val="0"/>
              <w:marBottom w:val="0"/>
              <w:divBdr>
                <w:top w:val="none" w:sz="0" w:space="0" w:color="auto"/>
                <w:left w:val="none" w:sz="0" w:space="0" w:color="auto"/>
                <w:bottom w:val="none" w:sz="0" w:space="0" w:color="auto"/>
                <w:right w:val="none" w:sz="0" w:space="0" w:color="auto"/>
              </w:divBdr>
            </w:div>
          </w:divsChild>
        </w:div>
        <w:div w:id="287587639">
          <w:marLeft w:val="0"/>
          <w:marRight w:val="0"/>
          <w:marTop w:val="0"/>
          <w:marBottom w:val="0"/>
          <w:divBdr>
            <w:top w:val="none" w:sz="0" w:space="0" w:color="auto"/>
            <w:left w:val="none" w:sz="0" w:space="0" w:color="auto"/>
            <w:bottom w:val="none" w:sz="0" w:space="0" w:color="auto"/>
            <w:right w:val="none" w:sz="0" w:space="0" w:color="auto"/>
          </w:divBdr>
          <w:divsChild>
            <w:div w:id="1917671324">
              <w:marLeft w:val="0"/>
              <w:marRight w:val="0"/>
              <w:marTop w:val="0"/>
              <w:marBottom w:val="0"/>
              <w:divBdr>
                <w:top w:val="none" w:sz="0" w:space="0" w:color="auto"/>
                <w:left w:val="none" w:sz="0" w:space="0" w:color="auto"/>
                <w:bottom w:val="none" w:sz="0" w:space="0" w:color="auto"/>
                <w:right w:val="none" w:sz="0" w:space="0" w:color="auto"/>
              </w:divBdr>
              <w:divsChild>
                <w:div w:id="13047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13855">
      <w:bodyDiv w:val="1"/>
      <w:marLeft w:val="0"/>
      <w:marRight w:val="0"/>
      <w:marTop w:val="0"/>
      <w:marBottom w:val="0"/>
      <w:divBdr>
        <w:top w:val="none" w:sz="0" w:space="0" w:color="auto"/>
        <w:left w:val="none" w:sz="0" w:space="0" w:color="auto"/>
        <w:bottom w:val="none" w:sz="0" w:space="0" w:color="auto"/>
        <w:right w:val="none" w:sz="0" w:space="0" w:color="auto"/>
      </w:divBdr>
      <w:divsChild>
        <w:div w:id="1386178604">
          <w:marLeft w:val="0"/>
          <w:marRight w:val="0"/>
          <w:marTop w:val="0"/>
          <w:marBottom w:val="0"/>
          <w:divBdr>
            <w:top w:val="none" w:sz="0" w:space="0" w:color="auto"/>
            <w:left w:val="none" w:sz="0" w:space="0" w:color="auto"/>
            <w:bottom w:val="none" w:sz="0" w:space="0" w:color="auto"/>
            <w:right w:val="none" w:sz="0" w:space="0" w:color="auto"/>
          </w:divBdr>
          <w:divsChild>
            <w:div w:id="1378891311">
              <w:marLeft w:val="0"/>
              <w:marRight w:val="0"/>
              <w:marTop w:val="0"/>
              <w:marBottom w:val="0"/>
              <w:divBdr>
                <w:top w:val="none" w:sz="0" w:space="0" w:color="auto"/>
                <w:left w:val="none" w:sz="0" w:space="0" w:color="auto"/>
                <w:bottom w:val="none" w:sz="0" w:space="0" w:color="auto"/>
                <w:right w:val="none" w:sz="0" w:space="0" w:color="auto"/>
              </w:divBdr>
            </w:div>
          </w:divsChild>
        </w:div>
        <w:div w:id="228999729">
          <w:marLeft w:val="0"/>
          <w:marRight w:val="0"/>
          <w:marTop w:val="0"/>
          <w:marBottom w:val="0"/>
          <w:divBdr>
            <w:top w:val="none" w:sz="0" w:space="0" w:color="auto"/>
            <w:left w:val="none" w:sz="0" w:space="0" w:color="auto"/>
            <w:bottom w:val="none" w:sz="0" w:space="0" w:color="auto"/>
            <w:right w:val="none" w:sz="0" w:space="0" w:color="auto"/>
          </w:divBdr>
          <w:divsChild>
            <w:div w:id="1164202240">
              <w:marLeft w:val="0"/>
              <w:marRight w:val="0"/>
              <w:marTop w:val="0"/>
              <w:marBottom w:val="0"/>
              <w:divBdr>
                <w:top w:val="none" w:sz="0" w:space="0" w:color="auto"/>
                <w:left w:val="none" w:sz="0" w:space="0" w:color="auto"/>
                <w:bottom w:val="none" w:sz="0" w:space="0" w:color="auto"/>
                <w:right w:val="none" w:sz="0" w:space="0" w:color="auto"/>
              </w:divBdr>
              <w:divsChild>
                <w:div w:id="20245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07934">
      <w:bodyDiv w:val="1"/>
      <w:marLeft w:val="0"/>
      <w:marRight w:val="0"/>
      <w:marTop w:val="0"/>
      <w:marBottom w:val="0"/>
      <w:divBdr>
        <w:top w:val="none" w:sz="0" w:space="0" w:color="auto"/>
        <w:left w:val="none" w:sz="0" w:space="0" w:color="auto"/>
        <w:bottom w:val="none" w:sz="0" w:space="0" w:color="auto"/>
        <w:right w:val="none" w:sz="0" w:space="0" w:color="auto"/>
      </w:divBdr>
      <w:divsChild>
        <w:div w:id="555580321">
          <w:marLeft w:val="0"/>
          <w:marRight w:val="0"/>
          <w:marTop w:val="0"/>
          <w:marBottom w:val="0"/>
          <w:divBdr>
            <w:top w:val="none" w:sz="0" w:space="0" w:color="auto"/>
            <w:left w:val="none" w:sz="0" w:space="0" w:color="auto"/>
            <w:bottom w:val="none" w:sz="0" w:space="0" w:color="auto"/>
            <w:right w:val="none" w:sz="0" w:space="0" w:color="auto"/>
          </w:divBdr>
          <w:divsChild>
            <w:div w:id="2363838">
              <w:marLeft w:val="0"/>
              <w:marRight w:val="0"/>
              <w:marTop w:val="0"/>
              <w:marBottom w:val="0"/>
              <w:divBdr>
                <w:top w:val="none" w:sz="0" w:space="0" w:color="auto"/>
                <w:left w:val="none" w:sz="0" w:space="0" w:color="auto"/>
                <w:bottom w:val="none" w:sz="0" w:space="0" w:color="auto"/>
                <w:right w:val="none" w:sz="0" w:space="0" w:color="auto"/>
              </w:divBdr>
            </w:div>
          </w:divsChild>
        </w:div>
        <w:div w:id="1814902617">
          <w:marLeft w:val="0"/>
          <w:marRight w:val="0"/>
          <w:marTop w:val="0"/>
          <w:marBottom w:val="0"/>
          <w:divBdr>
            <w:top w:val="none" w:sz="0" w:space="0" w:color="auto"/>
            <w:left w:val="none" w:sz="0" w:space="0" w:color="auto"/>
            <w:bottom w:val="none" w:sz="0" w:space="0" w:color="auto"/>
            <w:right w:val="none" w:sz="0" w:space="0" w:color="auto"/>
          </w:divBdr>
          <w:divsChild>
            <w:div w:id="1313875890">
              <w:marLeft w:val="0"/>
              <w:marRight w:val="0"/>
              <w:marTop w:val="0"/>
              <w:marBottom w:val="0"/>
              <w:divBdr>
                <w:top w:val="none" w:sz="0" w:space="0" w:color="auto"/>
                <w:left w:val="none" w:sz="0" w:space="0" w:color="auto"/>
                <w:bottom w:val="none" w:sz="0" w:space="0" w:color="auto"/>
                <w:right w:val="none" w:sz="0" w:space="0" w:color="auto"/>
              </w:divBdr>
              <w:divsChild>
                <w:div w:id="523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2787">
      <w:bodyDiv w:val="1"/>
      <w:marLeft w:val="0"/>
      <w:marRight w:val="0"/>
      <w:marTop w:val="0"/>
      <w:marBottom w:val="0"/>
      <w:divBdr>
        <w:top w:val="none" w:sz="0" w:space="0" w:color="auto"/>
        <w:left w:val="none" w:sz="0" w:space="0" w:color="auto"/>
        <w:bottom w:val="none" w:sz="0" w:space="0" w:color="auto"/>
        <w:right w:val="none" w:sz="0" w:space="0" w:color="auto"/>
      </w:divBdr>
    </w:div>
    <w:div w:id="2077121184">
      <w:bodyDiv w:val="1"/>
      <w:marLeft w:val="0"/>
      <w:marRight w:val="0"/>
      <w:marTop w:val="0"/>
      <w:marBottom w:val="0"/>
      <w:divBdr>
        <w:top w:val="none" w:sz="0" w:space="0" w:color="auto"/>
        <w:left w:val="none" w:sz="0" w:space="0" w:color="auto"/>
        <w:bottom w:val="none" w:sz="0" w:space="0" w:color="auto"/>
        <w:right w:val="none" w:sz="0" w:space="0" w:color="auto"/>
      </w:divBdr>
      <w:divsChild>
        <w:div w:id="1710103095">
          <w:marLeft w:val="0"/>
          <w:marRight w:val="0"/>
          <w:marTop w:val="0"/>
          <w:marBottom w:val="0"/>
          <w:divBdr>
            <w:top w:val="none" w:sz="0" w:space="0" w:color="auto"/>
            <w:left w:val="none" w:sz="0" w:space="0" w:color="auto"/>
            <w:bottom w:val="none" w:sz="0" w:space="0" w:color="auto"/>
            <w:right w:val="none" w:sz="0" w:space="0" w:color="auto"/>
          </w:divBdr>
          <w:divsChild>
            <w:div w:id="2046514401">
              <w:marLeft w:val="0"/>
              <w:marRight w:val="0"/>
              <w:marTop w:val="0"/>
              <w:marBottom w:val="0"/>
              <w:divBdr>
                <w:top w:val="none" w:sz="0" w:space="0" w:color="auto"/>
                <w:left w:val="none" w:sz="0" w:space="0" w:color="auto"/>
                <w:bottom w:val="none" w:sz="0" w:space="0" w:color="auto"/>
                <w:right w:val="none" w:sz="0" w:space="0" w:color="auto"/>
              </w:divBdr>
            </w:div>
          </w:divsChild>
        </w:div>
        <w:div w:id="2077893464">
          <w:marLeft w:val="0"/>
          <w:marRight w:val="0"/>
          <w:marTop w:val="0"/>
          <w:marBottom w:val="0"/>
          <w:divBdr>
            <w:top w:val="none" w:sz="0" w:space="0" w:color="auto"/>
            <w:left w:val="none" w:sz="0" w:space="0" w:color="auto"/>
            <w:bottom w:val="none" w:sz="0" w:space="0" w:color="auto"/>
            <w:right w:val="none" w:sz="0" w:space="0" w:color="auto"/>
          </w:divBdr>
          <w:divsChild>
            <w:div w:id="931012613">
              <w:marLeft w:val="0"/>
              <w:marRight w:val="0"/>
              <w:marTop w:val="0"/>
              <w:marBottom w:val="0"/>
              <w:divBdr>
                <w:top w:val="none" w:sz="0" w:space="0" w:color="auto"/>
                <w:left w:val="none" w:sz="0" w:space="0" w:color="auto"/>
                <w:bottom w:val="none" w:sz="0" w:space="0" w:color="auto"/>
                <w:right w:val="none" w:sz="0" w:space="0" w:color="auto"/>
              </w:divBdr>
              <w:divsChild>
                <w:div w:id="12900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236829">
      <w:bodyDiv w:val="1"/>
      <w:marLeft w:val="0"/>
      <w:marRight w:val="0"/>
      <w:marTop w:val="0"/>
      <w:marBottom w:val="0"/>
      <w:divBdr>
        <w:top w:val="none" w:sz="0" w:space="0" w:color="auto"/>
        <w:left w:val="none" w:sz="0" w:space="0" w:color="auto"/>
        <w:bottom w:val="none" w:sz="0" w:space="0" w:color="auto"/>
        <w:right w:val="none" w:sz="0" w:space="0" w:color="auto"/>
      </w:divBdr>
      <w:divsChild>
        <w:div w:id="1014380785">
          <w:marLeft w:val="0"/>
          <w:marRight w:val="0"/>
          <w:marTop w:val="0"/>
          <w:marBottom w:val="0"/>
          <w:divBdr>
            <w:top w:val="none" w:sz="0" w:space="0" w:color="auto"/>
            <w:left w:val="none" w:sz="0" w:space="0" w:color="auto"/>
            <w:bottom w:val="none" w:sz="0" w:space="0" w:color="auto"/>
            <w:right w:val="none" w:sz="0" w:space="0" w:color="auto"/>
          </w:divBdr>
          <w:divsChild>
            <w:div w:id="2023166408">
              <w:marLeft w:val="0"/>
              <w:marRight w:val="0"/>
              <w:marTop w:val="0"/>
              <w:marBottom w:val="0"/>
              <w:divBdr>
                <w:top w:val="none" w:sz="0" w:space="0" w:color="auto"/>
                <w:left w:val="none" w:sz="0" w:space="0" w:color="auto"/>
                <w:bottom w:val="none" w:sz="0" w:space="0" w:color="auto"/>
                <w:right w:val="none" w:sz="0" w:space="0" w:color="auto"/>
              </w:divBdr>
            </w:div>
          </w:divsChild>
        </w:div>
        <w:div w:id="1409812804">
          <w:marLeft w:val="0"/>
          <w:marRight w:val="0"/>
          <w:marTop w:val="0"/>
          <w:marBottom w:val="0"/>
          <w:divBdr>
            <w:top w:val="none" w:sz="0" w:space="0" w:color="auto"/>
            <w:left w:val="none" w:sz="0" w:space="0" w:color="auto"/>
            <w:bottom w:val="none" w:sz="0" w:space="0" w:color="auto"/>
            <w:right w:val="none" w:sz="0" w:space="0" w:color="auto"/>
          </w:divBdr>
          <w:divsChild>
            <w:div w:id="272178921">
              <w:marLeft w:val="0"/>
              <w:marRight w:val="0"/>
              <w:marTop w:val="0"/>
              <w:marBottom w:val="0"/>
              <w:divBdr>
                <w:top w:val="none" w:sz="0" w:space="0" w:color="auto"/>
                <w:left w:val="none" w:sz="0" w:space="0" w:color="auto"/>
                <w:bottom w:val="none" w:sz="0" w:space="0" w:color="auto"/>
                <w:right w:val="none" w:sz="0" w:space="0" w:color="auto"/>
              </w:divBdr>
              <w:divsChild>
                <w:div w:id="40337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9679">
      <w:bodyDiv w:val="1"/>
      <w:marLeft w:val="0"/>
      <w:marRight w:val="0"/>
      <w:marTop w:val="0"/>
      <w:marBottom w:val="0"/>
      <w:divBdr>
        <w:top w:val="none" w:sz="0" w:space="0" w:color="auto"/>
        <w:left w:val="none" w:sz="0" w:space="0" w:color="auto"/>
        <w:bottom w:val="none" w:sz="0" w:space="0" w:color="auto"/>
        <w:right w:val="none" w:sz="0" w:space="0" w:color="auto"/>
      </w:divBdr>
      <w:divsChild>
        <w:div w:id="1833183740">
          <w:marLeft w:val="0"/>
          <w:marRight w:val="0"/>
          <w:marTop w:val="0"/>
          <w:marBottom w:val="0"/>
          <w:divBdr>
            <w:top w:val="none" w:sz="0" w:space="0" w:color="auto"/>
            <w:left w:val="none" w:sz="0" w:space="0" w:color="auto"/>
            <w:bottom w:val="none" w:sz="0" w:space="0" w:color="auto"/>
            <w:right w:val="none" w:sz="0" w:space="0" w:color="auto"/>
          </w:divBdr>
          <w:divsChild>
            <w:div w:id="1617103151">
              <w:marLeft w:val="0"/>
              <w:marRight w:val="0"/>
              <w:marTop w:val="0"/>
              <w:marBottom w:val="0"/>
              <w:divBdr>
                <w:top w:val="none" w:sz="0" w:space="0" w:color="auto"/>
                <w:left w:val="none" w:sz="0" w:space="0" w:color="auto"/>
                <w:bottom w:val="none" w:sz="0" w:space="0" w:color="auto"/>
                <w:right w:val="none" w:sz="0" w:space="0" w:color="auto"/>
              </w:divBdr>
            </w:div>
          </w:divsChild>
        </w:div>
        <w:div w:id="1422681328">
          <w:marLeft w:val="0"/>
          <w:marRight w:val="0"/>
          <w:marTop w:val="0"/>
          <w:marBottom w:val="0"/>
          <w:divBdr>
            <w:top w:val="none" w:sz="0" w:space="0" w:color="auto"/>
            <w:left w:val="none" w:sz="0" w:space="0" w:color="auto"/>
            <w:bottom w:val="none" w:sz="0" w:space="0" w:color="auto"/>
            <w:right w:val="none" w:sz="0" w:space="0" w:color="auto"/>
          </w:divBdr>
          <w:divsChild>
            <w:div w:id="1832216248">
              <w:marLeft w:val="0"/>
              <w:marRight w:val="0"/>
              <w:marTop w:val="0"/>
              <w:marBottom w:val="0"/>
              <w:divBdr>
                <w:top w:val="none" w:sz="0" w:space="0" w:color="auto"/>
                <w:left w:val="none" w:sz="0" w:space="0" w:color="auto"/>
                <w:bottom w:val="none" w:sz="0" w:space="0" w:color="auto"/>
                <w:right w:val="none" w:sz="0" w:space="0" w:color="auto"/>
              </w:divBdr>
              <w:divsChild>
                <w:div w:id="12323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24759">
      <w:bodyDiv w:val="1"/>
      <w:marLeft w:val="0"/>
      <w:marRight w:val="0"/>
      <w:marTop w:val="0"/>
      <w:marBottom w:val="0"/>
      <w:divBdr>
        <w:top w:val="none" w:sz="0" w:space="0" w:color="auto"/>
        <w:left w:val="none" w:sz="0" w:space="0" w:color="auto"/>
        <w:bottom w:val="none" w:sz="0" w:space="0" w:color="auto"/>
        <w:right w:val="none" w:sz="0" w:space="0" w:color="auto"/>
      </w:divBdr>
      <w:divsChild>
        <w:div w:id="1325157851">
          <w:marLeft w:val="0"/>
          <w:marRight w:val="0"/>
          <w:marTop w:val="0"/>
          <w:marBottom w:val="0"/>
          <w:divBdr>
            <w:top w:val="none" w:sz="0" w:space="0" w:color="auto"/>
            <w:left w:val="none" w:sz="0" w:space="0" w:color="auto"/>
            <w:bottom w:val="none" w:sz="0" w:space="0" w:color="auto"/>
            <w:right w:val="none" w:sz="0" w:space="0" w:color="auto"/>
          </w:divBdr>
          <w:divsChild>
            <w:div w:id="1686709119">
              <w:marLeft w:val="0"/>
              <w:marRight w:val="0"/>
              <w:marTop w:val="0"/>
              <w:marBottom w:val="0"/>
              <w:divBdr>
                <w:top w:val="none" w:sz="0" w:space="0" w:color="auto"/>
                <w:left w:val="none" w:sz="0" w:space="0" w:color="auto"/>
                <w:bottom w:val="none" w:sz="0" w:space="0" w:color="auto"/>
                <w:right w:val="none" w:sz="0" w:space="0" w:color="auto"/>
              </w:divBdr>
            </w:div>
          </w:divsChild>
        </w:div>
        <w:div w:id="1145008743">
          <w:marLeft w:val="0"/>
          <w:marRight w:val="0"/>
          <w:marTop w:val="0"/>
          <w:marBottom w:val="0"/>
          <w:divBdr>
            <w:top w:val="none" w:sz="0" w:space="0" w:color="auto"/>
            <w:left w:val="none" w:sz="0" w:space="0" w:color="auto"/>
            <w:bottom w:val="none" w:sz="0" w:space="0" w:color="auto"/>
            <w:right w:val="none" w:sz="0" w:space="0" w:color="auto"/>
          </w:divBdr>
          <w:divsChild>
            <w:div w:id="2047947725">
              <w:marLeft w:val="0"/>
              <w:marRight w:val="0"/>
              <w:marTop w:val="0"/>
              <w:marBottom w:val="0"/>
              <w:divBdr>
                <w:top w:val="none" w:sz="0" w:space="0" w:color="auto"/>
                <w:left w:val="none" w:sz="0" w:space="0" w:color="auto"/>
                <w:bottom w:val="none" w:sz="0" w:space="0" w:color="auto"/>
                <w:right w:val="none" w:sz="0" w:space="0" w:color="auto"/>
              </w:divBdr>
              <w:divsChild>
                <w:div w:id="17085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548">
      <w:bodyDiv w:val="1"/>
      <w:marLeft w:val="0"/>
      <w:marRight w:val="0"/>
      <w:marTop w:val="0"/>
      <w:marBottom w:val="0"/>
      <w:divBdr>
        <w:top w:val="none" w:sz="0" w:space="0" w:color="auto"/>
        <w:left w:val="none" w:sz="0" w:space="0" w:color="auto"/>
        <w:bottom w:val="none" w:sz="0" w:space="0" w:color="auto"/>
        <w:right w:val="none" w:sz="0" w:space="0" w:color="auto"/>
      </w:divBdr>
      <w:divsChild>
        <w:div w:id="959654042">
          <w:marLeft w:val="0"/>
          <w:marRight w:val="0"/>
          <w:marTop w:val="0"/>
          <w:marBottom w:val="0"/>
          <w:divBdr>
            <w:top w:val="none" w:sz="0" w:space="0" w:color="auto"/>
            <w:left w:val="none" w:sz="0" w:space="0" w:color="auto"/>
            <w:bottom w:val="none" w:sz="0" w:space="0" w:color="auto"/>
            <w:right w:val="none" w:sz="0" w:space="0" w:color="auto"/>
          </w:divBdr>
          <w:divsChild>
            <w:div w:id="1689525141">
              <w:marLeft w:val="0"/>
              <w:marRight w:val="0"/>
              <w:marTop w:val="0"/>
              <w:marBottom w:val="0"/>
              <w:divBdr>
                <w:top w:val="none" w:sz="0" w:space="0" w:color="auto"/>
                <w:left w:val="none" w:sz="0" w:space="0" w:color="auto"/>
                <w:bottom w:val="none" w:sz="0" w:space="0" w:color="auto"/>
                <w:right w:val="none" w:sz="0" w:space="0" w:color="auto"/>
              </w:divBdr>
            </w:div>
          </w:divsChild>
        </w:div>
        <w:div w:id="1106147346">
          <w:marLeft w:val="0"/>
          <w:marRight w:val="0"/>
          <w:marTop w:val="0"/>
          <w:marBottom w:val="0"/>
          <w:divBdr>
            <w:top w:val="none" w:sz="0" w:space="0" w:color="auto"/>
            <w:left w:val="none" w:sz="0" w:space="0" w:color="auto"/>
            <w:bottom w:val="none" w:sz="0" w:space="0" w:color="auto"/>
            <w:right w:val="none" w:sz="0" w:space="0" w:color="auto"/>
          </w:divBdr>
          <w:divsChild>
            <w:div w:id="314917934">
              <w:marLeft w:val="0"/>
              <w:marRight w:val="0"/>
              <w:marTop w:val="0"/>
              <w:marBottom w:val="0"/>
              <w:divBdr>
                <w:top w:val="none" w:sz="0" w:space="0" w:color="auto"/>
                <w:left w:val="none" w:sz="0" w:space="0" w:color="auto"/>
                <w:bottom w:val="none" w:sz="0" w:space="0" w:color="auto"/>
                <w:right w:val="none" w:sz="0" w:space="0" w:color="auto"/>
              </w:divBdr>
              <w:divsChild>
                <w:div w:id="788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72711">
      <w:bodyDiv w:val="1"/>
      <w:marLeft w:val="0"/>
      <w:marRight w:val="0"/>
      <w:marTop w:val="0"/>
      <w:marBottom w:val="0"/>
      <w:divBdr>
        <w:top w:val="none" w:sz="0" w:space="0" w:color="auto"/>
        <w:left w:val="none" w:sz="0" w:space="0" w:color="auto"/>
        <w:bottom w:val="none" w:sz="0" w:space="0" w:color="auto"/>
        <w:right w:val="none" w:sz="0" w:space="0" w:color="auto"/>
      </w:divBdr>
    </w:div>
    <w:div w:id="2079860974">
      <w:bodyDiv w:val="1"/>
      <w:marLeft w:val="0"/>
      <w:marRight w:val="0"/>
      <w:marTop w:val="0"/>
      <w:marBottom w:val="0"/>
      <w:divBdr>
        <w:top w:val="none" w:sz="0" w:space="0" w:color="auto"/>
        <w:left w:val="none" w:sz="0" w:space="0" w:color="auto"/>
        <w:bottom w:val="none" w:sz="0" w:space="0" w:color="auto"/>
        <w:right w:val="none" w:sz="0" w:space="0" w:color="auto"/>
      </w:divBdr>
      <w:divsChild>
        <w:div w:id="1074743155">
          <w:marLeft w:val="0"/>
          <w:marRight w:val="0"/>
          <w:marTop w:val="0"/>
          <w:marBottom w:val="0"/>
          <w:divBdr>
            <w:top w:val="none" w:sz="0" w:space="0" w:color="auto"/>
            <w:left w:val="none" w:sz="0" w:space="0" w:color="auto"/>
            <w:bottom w:val="none" w:sz="0" w:space="0" w:color="auto"/>
            <w:right w:val="none" w:sz="0" w:space="0" w:color="auto"/>
          </w:divBdr>
          <w:divsChild>
            <w:div w:id="249511982">
              <w:marLeft w:val="0"/>
              <w:marRight w:val="0"/>
              <w:marTop w:val="0"/>
              <w:marBottom w:val="0"/>
              <w:divBdr>
                <w:top w:val="none" w:sz="0" w:space="0" w:color="auto"/>
                <w:left w:val="none" w:sz="0" w:space="0" w:color="auto"/>
                <w:bottom w:val="none" w:sz="0" w:space="0" w:color="auto"/>
                <w:right w:val="none" w:sz="0" w:space="0" w:color="auto"/>
              </w:divBdr>
            </w:div>
          </w:divsChild>
        </w:div>
        <w:div w:id="917863075">
          <w:marLeft w:val="0"/>
          <w:marRight w:val="0"/>
          <w:marTop w:val="0"/>
          <w:marBottom w:val="0"/>
          <w:divBdr>
            <w:top w:val="none" w:sz="0" w:space="0" w:color="auto"/>
            <w:left w:val="none" w:sz="0" w:space="0" w:color="auto"/>
            <w:bottom w:val="none" w:sz="0" w:space="0" w:color="auto"/>
            <w:right w:val="none" w:sz="0" w:space="0" w:color="auto"/>
          </w:divBdr>
          <w:divsChild>
            <w:div w:id="1330793058">
              <w:marLeft w:val="0"/>
              <w:marRight w:val="0"/>
              <w:marTop w:val="0"/>
              <w:marBottom w:val="0"/>
              <w:divBdr>
                <w:top w:val="none" w:sz="0" w:space="0" w:color="auto"/>
                <w:left w:val="none" w:sz="0" w:space="0" w:color="auto"/>
                <w:bottom w:val="none" w:sz="0" w:space="0" w:color="auto"/>
                <w:right w:val="none" w:sz="0" w:space="0" w:color="auto"/>
              </w:divBdr>
              <w:divsChild>
                <w:div w:id="3518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939143">
      <w:bodyDiv w:val="1"/>
      <w:marLeft w:val="0"/>
      <w:marRight w:val="0"/>
      <w:marTop w:val="0"/>
      <w:marBottom w:val="0"/>
      <w:divBdr>
        <w:top w:val="none" w:sz="0" w:space="0" w:color="auto"/>
        <w:left w:val="none" w:sz="0" w:space="0" w:color="auto"/>
        <w:bottom w:val="none" w:sz="0" w:space="0" w:color="auto"/>
        <w:right w:val="none" w:sz="0" w:space="0" w:color="auto"/>
      </w:divBdr>
      <w:divsChild>
        <w:div w:id="1149174475">
          <w:marLeft w:val="0"/>
          <w:marRight w:val="0"/>
          <w:marTop w:val="0"/>
          <w:marBottom w:val="0"/>
          <w:divBdr>
            <w:top w:val="none" w:sz="0" w:space="0" w:color="auto"/>
            <w:left w:val="none" w:sz="0" w:space="0" w:color="auto"/>
            <w:bottom w:val="none" w:sz="0" w:space="0" w:color="auto"/>
            <w:right w:val="none" w:sz="0" w:space="0" w:color="auto"/>
          </w:divBdr>
          <w:divsChild>
            <w:div w:id="1458521558">
              <w:marLeft w:val="0"/>
              <w:marRight w:val="0"/>
              <w:marTop w:val="0"/>
              <w:marBottom w:val="0"/>
              <w:divBdr>
                <w:top w:val="none" w:sz="0" w:space="0" w:color="auto"/>
                <w:left w:val="none" w:sz="0" w:space="0" w:color="auto"/>
                <w:bottom w:val="none" w:sz="0" w:space="0" w:color="auto"/>
                <w:right w:val="none" w:sz="0" w:space="0" w:color="auto"/>
              </w:divBdr>
            </w:div>
          </w:divsChild>
        </w:div>
        <w:div w:id="974260828">
          <w:marLeft w:val="0"/>
          <w:marRight w:val="0"/>
          <w:marTop w:val="0"/>
          <w:marBottom w:val="0"/>
          <w:divBdr>
            <w:top w:val="none" w:sz="0" w:space="0" w:color="auto"/>
            <w:left w:val="none" w:sz="0" w:space="0" w:color="auto"/>
            <w:bottom w:val="none" w:sz="0" w:space="0" w:color="auto"/>
            <w:right w:val="none" w:sz="0" w:space="0" w:color="auto"/>
          </w:divBdr>
          <w:divsChild>
            <w:div w:id="332145321">
              <w:marLeft w:val="0"/>
              <w:marRight w:val="0"/>
              <w:marTop w:val="0"/>
              <w:marBottom w:val="0"/>
              <w:divBdr>
                <w:top w:val="none" w:sz="0" w:space="0" w:color="auto"/>
                <w:left w:val="none" w:sz="0" w:space="0" w:color="auto"/>
                <w:bottom w:val="none" w:sz="0" w:space="0" w:color="auto"/>
                <w:right w:val="none" w:sz="0" w:space="0" w:color="auto"/>
              </w:divBdr>
              <w:divsChild>
                <w:div w:id="1066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4736">
      <w:bodyDiv w:val="1"/>
      <w:marLeft w:val="0"/>
      <w:marRight w:val="0"/>
      <w:marTop w:val="0"/>
      <w:marBottom w:val="0"/>
      <w:divBdr>
        <w:top w:val="none" w:sz="0" w:space="0" w:color="auto"/>
        <w:left w:val="none" w:sz="0" w:space="0" w:color="auto"/>
        <w:bottom w:val="none" w:sz="0" w:space="0" w:color="auto"/>
        <w:right w:val="none" w:sz="0" w:space="0" w:color="auto"/>
      </w:divBdr>
      <w:divsChild>
        <w:div w:id="685064270">
          <w:marLeft w:val="0"/>
          <w:marRight w:val="0"/>
          <w:marTop w:val="0"/>
          <w:marBottom w:val="0"/>
          <w:divBdr>
            <w:top w:val="none" w:sz="0" w:space="0" w:color="auto"/>
            <w:left w:val="none" w:sz="0" w:space="0" w:color="auto"/>
            <w:bottom w:val="none" w:sz="0" w:space="0" w:color="auto"/>
            <w:right w:val="none" w:sz="0" w:space="0" w:color="auto"/>
          </w:divBdr>
        </w:div>
      </w:divsChild>
    </w:div>
    <w:div w:id="2080056935">
      <w:bodyDiv w:val="1"/>
      <w:marLeft w:val="0"/>
      <w:marRight w:val="0"/>
      <w:marTop w:val="0"/>
      <w:marBottom w:val="0"/>
      <w:divBdr>
        <w:top w:val="none" w:sz="0" w:space="0" w:color="auto"/>
        <w:left w:val="none" w:sz="0" w:space="0" w:color="auto"/>
        <w:bottom w:val="none" w:sz="0" w:space="0" w:color="auto"/>
        <w:right w:val="none" w:sz="0" w:space="0" w:color="auto"/>
      </w:divBdr>
      <w:divsChild>
        <w:div w:id="1620641479">
          <w:marLeft w:val="0"/>
          <w:marRight w:val="0"/>
          <w:marTop w:val="0"/>
          <w:marBottom w:val="0"/>
          <w:divBdr>
            <w:top w:val="none" w:sz="0" w:space="0" w:color="auto"/>
            <w:left w:val="none" w:sz="0" w:space="0" w:color="auto"/>
            <w:bottom w:val="none" w:sz="0" w:space="0" w:color="auto"/>
            <w:right w:val="none" w:sz="0" w:space="0" w:color="auto"/>
          </w:divBdr>
          <w:divsChild>
            <w:div w:id="1439181799">
              <w:marLeft w:val="0"/>
              <w:marRight w:val="0"/>
              <w:marTop w:val="0"/>
              <w:marBottom w:val="0"/>
              <w:divBdr>
                <w:top w:val="none" w:sz="0" w:space="0" w:color="auto"/>
                <w:left w:val="none" w:sz="0" w:space="0" w:color="auto"/>
                <w:bottom w:val="none" w:sz="0" w:space="0" w:color="auto"/>
                <w:right w:val="none" w:sz="0" w:space="0" w:color="auto"/>
              </w:divBdr>
            </w:div>
          </w:divsChild>
        </w:div>
        <w:div w:id="1460032231">
          <w:marLeft w:val="0"/>
          <w:marRight w:val="0"/>
          <w:marTop w:val="0"/>
          <w:marBottom w:val="0"/>
          <w:divBdr>
            <w:top w:val="none" w:sz="0" w:space="0" w:color="auto"/>
            <w:left w:val="none" w:sz="0" w:space="0" w:color="auto"/>
            <w:bottom w:val="none" w:sz="0" w:space="0" w:color="auto"/>
            <w:right w:val="none" w:sz="0" w:space="0" w:color="auto"/>
          </w:divBdr>
          <w:divsChild>
            <w:div w:id="630135111">
              <w:marLeft w:val="0"/>
              <w:marRight w:val="0"/>
              <w:marTop w:val="0"/>
              <w:marBottom w:val="0"/>
              <w:divBdr>
                <w:top w:val="none" w:sz="0" w:space="0" w:color="auto"/>
                <w:left w:val="none" w:sz="0" w:space="0" w:color="auto"/>
                <w:bottom w:val="none" w:sz="0" w:space="0" w:color="auto"/>
                <w:right w:val="none" w:sz="0" w:space="0" w:color="auto"/>
              </w:divBdr>
              <w:divsChild>
                <w:div w:id="15823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9343">
      <w:bodyDiv w:val="1"/>
      <w:marLeft w:val="0"/>
      <w:marRight w:val="0"/>
      <w:marTop w:val="0"/>
      <w:marBottom w:val="0"/>
      <w:divBdr>
        <w:top w:val="none" w:sz="0" w:space="0" w:color="auto"/>
        <w:left w:val="none" w:sz="0" w:space="0" w:color="auto"/>
        <w:bottom w:val="none" w:sz="0" w:space="0" w:color="auto"/>
        <w:right w:val="none" w:sz="0" w:space="0" w:color="auto"/>
      </w:divBdr>
      <w:divsChild>
        <w:div w:id="1582250987">
          <w:marLeft w:val="0"/>
          <w:marRight w:val="0"/>
          <w:marTop w:val="0"/>
          <w:marBottom w:val="0"/>
          <w:divBdr>
            <w:top w:val="none" w:sz="0" w:space="0" w:color="auto"/>
            <w:left w:val="none" w:sz="0" w:space="0" w:color="auto"/>
            <w:bottom w:val="none" w:sz="0" w:space="0" w:color="auto"/>
            <w:right w:val="none" w:sz="0" w:space="0" w:color="auto"/>
          </w:divBdr>
          <w:divsChild>
            <w:div w:id="1888568430">
              <w:marLeft w:val="0"/>
              <w:marRight w:val="0"/>
              <w:marTop w:val="0"/>
              <w:marBottom w:val="0"/>
              <w:divBdr>
                <w:top w:val="none" w:sz="0" w:space="0" w:color="auto"/>
                <w:left w:val="none" w:sz="0" w:space="0" w:color="auto"/>
                <w:bottom w:val="none" w:sz="0" w:space="0" w:color="auto"/>
                <w:right w:val="none" w:sz="0" w:space="0" w:color="auto"/>
              </w:divBdr>
            </w:div>
          </w:divsChild>
        </w:div>
        <w:div w:id="678117687">
          <w:marLeft w:val="0"/>
          <w:marRight w:val="0"/>
          <w:marTop w:val="0"/>
          <w:marBottom w:val="0"/>
          <w:divBdr>
            <w:top w:val="none" w:sz="0" w:space="0" w:color="auto"/>
            <w:left w:val="none" w:sz="0" w:space="0" w:color="auto"/>
            <w:bottom w:val="none" w:sz="0" w:space="0" w:color="auto"/>
            <w:right w:val="none" w:sz="0" w:space="0" w:color="auto"/>
          </w:divBdr>
          <w:divsChild>
            <w:div w:id="1688096141">
              <w:marLeft w:val="0"/>
              <w:marRight w:val="0"/>
              <w:marTop w:val="0"/>
              <w:marBottom w:val="0"/>
              <w:divBdr>
                <w:top w:val="none" w:sz="0" w:space="0" w:color="auto"/>
                <w:left w:val="none" w:sz="0" w:space="0" w:color="auto"/>
                <w:bottom w:val="none" w:sz="0" w:space="0" w:color="auto"/>
                <w:right w:val="none" w:sz="0" w:space="0" w:color="auto"/>
              </w:divBdr>
              <w:divsChild>
                <w:div w:id="82007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48386">
      <w:bodyDiv w:val="1"/>
      <w:marLeft w:val="0"/>
      <w:marRight w:val="0"/>
      <w:marTop w:val="0"/>
      <w:marBottom w:val="0"/>
      <w:divBdr>
        <w:top w:val="none" w:sz="0" w:space="0" w:color="auto"/>
        <w:left w:val="none" w:sz="0" w:space="0" w:color="auto"/>
        <w:bottom w:val="none" w:sz="0" w:space="0" w:color="auto"/>
        <w:right w:val="none" w:sz="0" w:space="0" w:color="auto"/>
      </w:divBdr>
      <w:divsChild>
        <w:div w:id="1198003881">
          <w:marLeft w:val="0"/>
          <w:marRight w:val="0"/>
          <w:marTop w:val="0"/>
          <w:marBottom w:val="0"/>
          <w:divBdr>
            <w:top w:val="none" w:sz="0" w:space="0" w:color="auto"/>
            <w:left w:val="none" w:sz="0" w:space="0" w:color="auto"/>
            <w:bottom w:val="none" w:sz="0" w:space="0" w:color="auto"/>
            <w:right w:val="none" w:sz="0" w:space="0" w:color="auto"/>
          </w:divBdr>
          <w:divsChild>
            <w:div w:id="2016809366">
              <w:marLeft w:val="0"/>
              <w:marRight w:val="0"/>
              <w:marTop w:val="0"/>
              <w:marBottom w:val="0"/>
              <w:divBdr>
                <w:top w:val="none" w:sz="0" w:space="0" w:color="auto"/>
                <w:left w:val="none" w:sz="0" w:space="0" w:color="auto"/>
                <w:bottom w:val="none" w:sz="0" w:space="0" w:color="auto"/>
                <w:right w:val="none" w:sz="0" w:space="0" w:color="auto"/>
              </w:divBdr>
            </w:div>
          </w:divsChild>
        </w:div>
        <w:div w:id="801071834">
          <w:marLeft w:val="0"/>
          <w:marRight w:val="0"/>
          <w:marTop w:val="0"/>
          <w:marBottom w:val="0"/>
          <w:divBdr>
            <w:top w:val="none" w:sz="0" w:space="0" w:color="auto"/>
            <w:left w:val="none" w:sz="0" w:space="0" w:color="auto"/>
            <w:bottom w:val="none" w:sz="0" w:space="0" w:color="auto"/>
            <w:right w:val="none" w:sz="0" w:space="0" w:color="auto"/>
          </w:divBdr>
          <w:divsChild>
            <w:div w:id="162474011">
              <w:marLeft w:val="0"/>
              <w:marRight w:val="0"/>
              <w:marTop w:val="0"/>
              <w:marBottom w:val="0"/>
              <w:divBdr>
                <w:top w:val="none" w:sz="0" w:space="0" w:color="auto"/>
                <w:left w:val="none" w:sz="0" w:space="0" w:color="auto"/>
                <w:bottom w:val="none" w:sz="0" w:space="0" w:color="auto"/>
                <w:right w:val="none" w:sz="0" w:space="0" w:color="auto"/>
              </w:divBdr>
              <w:divsChild>
                <w:div w:id="16852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60301">
      <w:bodyDiv w:val="1"/>
      <w:marLeft w:val="0"/>
      <w:marRight w:val="0"/>
      <w:marTop w:val="0"/>
      <w:marBottom w:val="0"/>
      <w:divBdr>
        <w:top w:val="none" w:sz="0" w:space="0" w:color="auto"/>
        <w:left w:val="none" w:sz="0" w:space="0" w:color="auto"/>
        <w:bottom w:val="none" w:sz="0" w:space="0" w:color="auto"/>
        <w:right w:val="none" w:sz="0" w:space="0" w:color="auto"/>
      </w:divBdr>
      <w:divsChild>
        <w:div w:id="1198855965">
          <w:marLeft w:val="0"/>
          <w:marRight w:val="0"/>
          <w:marTop w:val="0"/>
          <w:marBottom w:val="0"/>
          <w:divBdr>
            <w:top w:val="none" w:sz="0" w:space="0" w:color="auto"/>
            <w:left w:val="none" w:sz="0" w:space="0" w:color="auto"/>
            <w:bottom w:val="none" w:sz="0" w:space="0" w:color="auto"/>
            <w:right w:val="none" w:sz="0" w:space="0" w:color="auto"/>
          </w:divBdr>
          <w:divsChild>
            <w:div w:id="177739873">
              <w:marLeft w:val="0"/>
              <w:marRight w:val="0"/>
              <w:marTop w:val="0"/>
              <w:marBottom w:val="0"/>
              <w:divBdr>
                <w:top w:val="none" w:sz="0" w:space="0" w:color="auto"/>
                <w:left w:val="none" w:sz="0" w:space="0" w:color="auto"/>
                <w:bottom w:val="none" w:sz="0" w:space="0" w:color="auto"/>
                <w:right w:val="none" w:sz="0" w:space="0" w:color="auto"/>
              </w:divBdr>
            </w:div>
          </w:divsChild>
        </w:div>
        <w:div w:id="1162769729">
          <w:marLeft w:val="0"/>
          <w:marRight w:val="0"/>
          <w:marTop w:val="0"/>
          <w:marBottom w:val="0"/>
          <w:divBdr>
            <w:top w:val="none" w:sz="0" w:space="0" w:color="auto"/>
            <w:left w:val="none" w:sz="0" w:space="0" w:color="auto"/>
            <w:bottom w:val="none" w:sz="0" w:space="0" w:color="auto"/>
            <w:right w:val="none" w:sz="0" w:space="0" w:color="auto"/>
          </w:divBdr>
          <w:divsChild>
            <w:div w:id="1739211002">
              <w:marLeft w:val="0"/>
              <w:marRight w:val="0"/>
              <w:marTop w:val="0"/>
              <w:marBottom w:val="0"/>
              <w:divBdr>
                <w:top w:val="none" w:sz="0" w:space="0" w:color="auto"/>
                <w:left w:val="none" w:sz="0" w:space="0" w:color="auto"/>
                <w:bottom w:val="none" w:sz="0" w:space="0" w:color="auto"/>
                <w:right w:val="none" w:sz="0" w:space="0" w:color="auto"/>
              </w:divBdr>
              <w:divsChild>
                <w:div w:id="14225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63466">
      <w:bodyDiv w:val="1"/>
      <w:marLeft w:val="0"/>
      <w:marRight w:val="0"/>
      <w:marTop w:val="0"/>
      <w:marBottom w:val="0"/>
      <w:divBdr>
        <w:top w:val="none" w:sz="0" w:space="0" w:color="auto"/>
        <w:left w:val="none" w:sz="0" w:space="0" w:color="auto"/>
        <w:bottom w:val="none" w:sz="0" w:space="0" w:color="auto"/>
        <w:right w:val="none" w:sz="0" w:space="0" w:color="auto"/>
      </w:divBdr>
      <w:divsChild>
        <w:div w:id="931670566">
          <w:marLeft w:val="0"/>
          <w:marRight w:val="0"/>
          <w:marTop w:val="0"/>
          <w:marBottom w:val="0"/>
          <w:divBdr>
            <w:top w:val="none" w:sz="0" w:space="0" w:color="auto"/>
            <w:left w:val="none" w:sz="0" w:space="0" w:color="auto"/>
            <w:bottom w:val="none" w:sz="0" w:space="0" w:color="auto"/>
            <w:right w:val="none" w:sz="0" w:space="0" w:color="auto"/>
          </w:divBdr>
          <w:divsChild>
            <w:div w:id="581917914">
              <w:marLeft w:val="0"/>
              <w:marRight w:val="0"/>
              <w:marTop w:val="0"/>
              <w:marBottom w:val="0"/>
              <w:divBdr>
                <w:top w:val="none" w:sz="0" w:space="0" w:color="auto"/>
                <w:left w:val="none" w:sz="0" w:space="0" w:color="auto"/>
                <w:bottom w:val="none" w:sz="0" w:space="0" w:color="auto"/>
                <w:right w:val="none" w:sz="0" w:space="0" w:color="auto"/>
              </w:divBdr>
            </w:div>
          </w:divsChild>
        </w:div>
        <w:div w:id="1947031308">
          <w:marLeft w:val="0"/>
          <w:marRight w:val="0"/>
          <w:marTop w:val="0"/>
          <w:marBottom w:val="0"/>
          <w:divBdr>
            <w:top w:val="none" w:sz="0" w:space="0" w:color="auto"/>
            <w:left w:val="none" w:sz="0" w:space="0" w:color="auto"/>
            <w:bottom w:val="none" w:sz="0" w:space="0" w:color="auto"/>
            <w:right w:val="none" w:sz="0" w:space="0" w:color="auto"/>
          </w:divBdr>
          <w:divsChild>
            <w:div w:id="201017332">
              <w:marLeft w:val="0"/>
              <w:marRight w:val="0"/>
              <w:marTop w:val="0"/>
              <w:marBottom w:val="0"/>
              <w:divBdr>
                <w:top w:val="none" w:sz="0" w:space="0" w:color="auto"/>
                <w:left w:val="none" w:sz="0" w:space="0" w:color="auto"/>
                <w:bottom w:val="none" w:sz="0" w:space="0" w:color="auto"/>
                <w:right w:val="none" w:sz="0" w:space="0" w:color="auto"/>
              </w:divBdr>
              <w:divsChild>
                <w:div w:id="21138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52738">
      <w:bodyDiv w:val="1"/>
      <w:marLeft w:val="0"/>
      <w:marRight w:val="0"/>
      <w:marTop w:val="0"/>
      <w:marBottom w:val="0"/>
      <w:divBdr>
        <w:top w:val="none" w:sz="0" w:space="0" w:color="auto"/>
        <w:left w:val="none" w:sz="0" w:space="0" w:color="auto"/>
        <w:bottom w:val="none" w:sz="0" w:space="0" w:color="auto"/>
        <w:right w:val="none" w:sz="0" w:space="0" w:color="auto"/>
      </w:divBdr>
      <w:divsChild>
        <w:div w:id="1942447393">
          <w:marLeft w:val="0"/>
          <w:marRight w:val="0"/>
          <w:marTop w:val="0"/>
          <w:marBottom w:val="0"/>
          <w:divBdr>
            <w:top w:val="none" w:sz="0" w:space="0" w:color="auto"/>
            <w:left w:val="none" w:sz="0" w:space="0" w:color="auto"/>
            <w:bottom w:val="none" w:sz="0" w:space="0" w:color="auto"/>
            <w:right w:val="none" w:sz="0" w:space="0" w:color="auto"/>
          </w:divBdr>
          <w:divsChild>
            <w:div w:id="1500732645">
              <w:marLeft w:val="0"/>
              <w:marRight w:val="0"/>
              <w:marTop w:val="0"/>
              <w:marBottom w:val="0"/>
              <w:divBdr>
                <w:top w:val="none" w:sz="0" w:space="0" w:color="auto"/>
                <w:left w:val="none" w:sz="0" w:space="0" w:color="auto"/>
                <w:bottom w:val="none" w:sz="0" w:space="0" w:color="auto"/>
                <w:right w:val="none" w:sz="0" w:space="0" w:color="auto"/>
              </w:divBdr>
            </w:div>
          </w:divsChild>
        </w:div>
        <w:div w:id="968633163">
          <w:marLeft w:val="0"/>
          <w:marRight w:val="0"/>
          <w:marTop w:val="0"/>
          <w:marBottom w:val="0"/>
          <w:divBdr>
            <w:top w:val="none" w:sz="0" w:space="0" w:color="auto"/>
            <w:left w:val="none" w:sz="0" w:space="0" w:color="auto"/>
            <w:bottom w:val="none" w:sz="0" w:space="0" w:color="auto"/>
            <w:right w:val="none" w:sz="0" w:space="0" w:color="auto"/>
          </w:divBdr>
          <w:divsChild>
            <w:div w:id="1456412592">
              <w:marLeft w:val="0"/>
              <w:marRight w:val="0"/>
              <w:marTop w:val="0"/>
              <w:marBottom w:val="0"/>
              <w:divBdr>
                <w:top w:val="none" w:sz="0" w:space="0" w:color="auto"/>
                <w:left w:val="none" w:sz="0" w:space="0" w:color="auto"/>
                <w:bottom w:val="none" w:sz="0" w:space="0" w:color="auto"/>
                <w:right w:val="none" w:sz="0" w:space="0" w:color="auto"/>
              </w:divBdr>
              <w:divsChild>
                <w:div w:id="11225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899980">
      <w:bodyDiv w:val="1"/>
      <w:marLeft w:val="0"/>
      <w:marRight w:val="0"/>
      <w:marTop w:val="0"/>
      <w:marBottom w:val="0"/>
      <w:divBdr>
        <w:top w:val="none" w:sz="0" w:space="0" w:color="auto"/>
        <w:left w:val="none" w:sz="0" w:space="0" w:color="auto"/>
        <w:bottom w:val="none" w:sz="0" w:space="0" w:color="auto"/>
        <w:right w:val="none" w:sz="0" w:space="0" w:color="auto"/>
      </w:divBdr>
      <w:divsChild>
        <w:div w:id="1975675175">
          <w:marLeft w:val="0"/>
          <w:marRight w:val="0"/>
          <w:marTop w:val="0"/>
          <w:marBottom w:val="0"/>
          <w:divBdr>
            <w:top w:val="none" w:sz="0" w:space="0" w:color="auto"/>
            <w:left w:val="none" w:sz="0" w:space="0" w:color="auto"/>
            <w:bottom w:val="none" w:sz="0" w:space="0" w:color="auto"/>
            <w:right w:val="none" w:sz="0" w:space="0" w:color="auto"/>
          </w:divBdr>
          <w:divsChild>
            <w:div w:id="117535088">
              <w:marLeft w:val="0"/>
              <w:marRight w:val="0"/>
              <w:marTop w:val="0"/>
              <w:marBottom w:val="0"/>
              <w:divBdr>
                <w:top w:val="none" w:sz="0" w:space="0" w:color="auto"/>
                <w:left w:val="none" w:sz="0" w:space="0" w:color="auto"/>
                <w:bottom w:val="none" w:sz="0" w:space="0" w:color="auto"/>
                <w:right w:val="none" w:sz="0" w:space="0" w:color="auto"/>
              </w:divBdr>
            </w:div>
          </w:divsChild>
        </w:div>
        <w:div w:id="1154102299">
          <w:marLeft w:val="0"/>
          <w:marRight w:val="0"/>
          <w:marTop w:val="0"/>
          <w:marBottom w:val="0"/>
          <w:divBdr>
            <w:top w:val="none" w:sz="0" w:space="0" w:color="auto"/>
            <w:left w:val="none" w:sz="0" w:space="0" w:color="auto"/>
            <w:bottom w:val="none" w:sz="0" w:space="0" w:color="auto"/>
            <w:right w:val="none" w:sz="0" w:space="0" w:color="auto"/>
          </w:divBdr>
          <w:divsChild>
            <w:div w:id="461314348">
              <w:marLeft w:val="0"/>
              <w:marRight w:val="0"/>
              <w:marTop w:val="0"/>
              <w:marBottom w:val="0"/>
              <w:divBdr>
                <w:top w:val="none" w:sz="0" w:space="0" w:color="auto"/>
                <w:left w:val="none" w:sz="0" w:space="0" w:color="auto"/>
                <w:bottom w:val="none" w:sz="0" w:space="0" w:color="auto"/>
                <w:right w:val="none" w:sz="0" w:space="0" w:color="auto"/>
              </w:divBdr>
              <w:divsChild>
                <w:div w:id="6132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91659">
      <w:bodyDiv w:val="1"/>
      <w:marLeft w:val="0"/>
      <w:marRight w:val="0"/>
      <w:marTop w:val="0"/>
      <w:marBottom w:val="0"/>
      <w:divBdr>
        <w:top w:val="none" w:sz="0" w:space="0" w:color="auto"/>
        <w:left w:val="none" w:sz="0" w:space="0" w:color="auto"/>
        <w:bottom w:val="none" w:sz="0" w:space="0" w:color="auto"/>
        <w:right w:val="none" w:sz="0" w:space="0" w:color="auto"/>
      </w:divBdr>
      <w:divsChild>
        <w:div w:id="1766028360">
          <w:marLeft w:val="0"/>
          <w:marRight w:val="0"/>
          <w:marTop w:val="0"/>
          <w:marBottom w:val="0"/>
          <w:divBdr>
            <w:top w:val="none" w:sz="0" w:space="0" w:color="auto"/>
            <w:left w:val="none" w:sz="0" w:space="0" w:color="auto"/>
            <w:bottom w:val="none" w:sz="0" w:space="0" w:color="auto"/>
            <w:right w:val="none" w:sz="0" w:space="0" w:color="auto"/>
          </w:divBdr>
          <w:divsChild>
            <w:div w:id="1043945150">
              <w:marLeft w:val="0"/>
              <w:marRight w:val="0"/>
              <w:marTop w:val="0"/>
              <w:marBottom w:val="0"/>
              <w:divBdr>
                <w:top w:val="none" w:sz="0" w:space="0" w:color="auto"/>
                <w:left w:val="none" w:sz="0" w:space="0" w:color="auto"/>
                <w:bottom w:val="none" w:sz="0" w:space="0" w:color="auto"/>
                <w:right w:val="none" w:sz="0" w:space="0" w:color="auto"/>
              </w:divBdr>
            </w:div>
          </w:divsChild>
        </w:div>
        <w:div w:id="2036537606">
          <w:marLeft w:val="0"/>
          <w:marRight w:val="0"/>
          <w:marTop w:val="0"/>
          <w:marBottom w:val="0"/>
          <w:divBdr>
            <w:top w:val="none" w:sz="0" w:space="0" w:color="auto"/>
            <w:left w:val="none" w:sz="0" w:space="0" w:color="auto"/>
            <w:bottom w:val="none" w:sz="0" w:space="0" w:color="auto"/>
            <w:right w:val="none" w:sz="0" w:space="0" w:color="auto"/>
          </w:divBdr>
          <w:divsChild>
            <w:div w:id="835998712">
              <w:marLeft w:val="0"/>
              <w:marRight w:val="0"/>
              <w:marTop w:val="0"/>
              <w:marBottom w:val="0"/>
              <w:divBdr>
                <w:top w:val="none" w:sz="0" w:space="0" w:color="auto"/>
                <w:left w:val="none" w:sz="0" w:space="0" w:color="auto"/>
                <w:bottom w:val="none" w:sz="0" w:space="0" w:color="auto"/>
                <w:right w:val="none" w:sz="0" w:space="0" w:color="auto"/>
              </w:divBdr>
              <w:divsChild>
                <w:div w:id="61776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37489">
      <w:bodyDiv w:val="1"/>
      <w:marLeft w:val="0"/>
      <w:marRight w:val="0"/>
      <w:marTop w:val="0"/>
      <w:marBottom w:val="0"/>
      <w:divBdr>
        <w:top w:val="none" w:sz="0" w:space="0" w:color="auto"/>
        <w:left w:val="none" w:sz="0" w:space="0" w:color="auto"/>
        <w:bottom w:val="none" w:sz="0" w:space="0" w:color="auto"/>
        <w:right w:val="none" w:sz="0" w:space="0" w:color="auto"/>
      </w:divBdr>
      <w:divsChild>
        <w:div w:id="322318499">
          <w:marLeft w:val="0"/>
          <w:marRight w:val="0"/>
          <w:marTop w:val="0"/>
          <w:marBottom w:val="0"/>
          <w:divBdr>
            <w:top w:val="none" w:sz="0" w:space="0" w:color="auto"/>
            <w:left w:val="none" w:sz="0" w:space="0" w:color="auto"/>
            <w:bottom w:val="none" w:sz="0" w:space="0" w:color="auto"/>
            <w:right w:val="none" w:sz="0" w:space="0" w:color="auto"/>
          </w:divBdr>
          <w:divsChild>
            <w:div w:id="2054570399">
              <w:marLeft w:val="0"/>
              <w:marRight w:val="0"/>
              <w:marTop w:val="0"/>
              <w:marBottom w:val="0"/>
              <w:divBdr>
                <w:top w:val="none" w:sz="0" w:space="0" w:color="auto"/>
                <w:left w:val="none" w:sz="0" w:space="0" w:color="auto"/>
                <w:bottom w:val="none" w:sz="0" w:space="0" w:color="auto"/>
                <w:right w:val="none" w:sz="0" w:space="0" w:color="auto"/>
              </w:divBdr>
            </w:div>
          </w:divsChild>
        </w:div>
        <w:div w:id="56561201">
          <w:marLeft w:val="0"/>
          <w:marRight w:val="0"/>
          <w:marTop w:val="0"/>
          <w:marBottom w:val="0"/>
          <w:divBdr>
            <w:top w:val="none" w:sz="0" w:space="0" w:color="auto"/>
            <w:left w:val="none" w:sz="0" w:space="0" w:color="auto"/>
            <w:bottom w:val="none" w:sz="0" w:space="0" w:color="auto"/>
            <w:right w:val="none" w:sz="0" w:space="0" w:color="auto"/>
          </w:divBdr>
          <w:divsChild>
            <w:div w:id="1669678148">
              <w:marLeft w:val="0"/>
              <w:marRight w:val="0"/>
              <w:marTop w:val="0"/>
              <w:marBottom w:val="0"/>
              <w:divBdr>
                <w:top w:val="none" w:sz="0" w:space="0" w:color="auto"/>
                <w:left w:val="none" w:sz="0" w:space="0" w:color="auto"/>
                <w:bottom w:val="none" w:sz="0" w:space="0" w:color="auto"/>
                <w:right w:val="none" w:sz="0" w:space="0" w:color="auto"/>
              </w:divBdr>
              <w:divsChild>
                <w:div w:id="20461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736">
      <w:bodyDiv w:val="1"/>
      <w:marLeft w:val="0"/>
      <w:marRight w:val="0"/>
      <w:marTop w:val="0"/>
      <w:marBottom w:val="0"/>
      <w:divBdr>
        <w:top w:val="none" w:sz="0" w:space="0" w:color="auto"/>
        <w:left w:val="none" w:sz="0" w:space="0" w:color="auto"/>
        <w:bottom w:val="none" w:sz="0" w:space="0" w:color="auto"/>
        <w:right w:val="none" w:sz="0" w:space="0" w:color="auto"/>
      </w:divBdr>
      <w:divsChild>
        <w:div w:id="1754623441">
          <w:marLeft w:val="0"/>
          <w:marRight w:val="0"/>
          <w:marTop w:val="0"/>
          <w:marBottom w:val="0"/>
          <w:divBdr>
            <w:top w:val="none" w:sz="0" w:space="0" w:color="auto"/>
            <w:left w:val="none" w:sz="0" w:space="0" w:color="auto"/>
            <w:bottom w:val="none" w:sz="0" w:space="0" w:color="auto"/>
            <w:right w:val="none" w:sz="0" w:space="0" w:color="auto"/>
          </w:divBdr>
          <w:divsChild>
            <w:div w:id="1714765200">
              <w:marLeft w:val="0"/>
              <w:marRight w:val="0"/>
              <w:marTop w:val="0"/>
              <w:marBottom w:val="0"/>
              <w:divBdr>
                <w:top w:val="none" w:sz="0" w:space="0" w:color="auto"/>
                <w:left w:val="none" w:sz="0" w:space="0" w:color="auto"/>
                <w:bottom w:val="none" w:sz="0" w:space="0" w:color="auto"/>
                <w:right w:val="none" w:sz="0" w:space="0" w:color="auto"/>
              </w:divBdr>
            </w:div>
          </w:divsChild>
        </w:div>
        <w:div w:id="646008901">
          <w:marLeft w:val="0"/>
          <w:marRight w:val="0"/>
          <w:marTop w:val="0"/>
          <w:marBottom w:val="0"/>
          <w:divBdr>
            <w:top w:val="none" w:sz="0" w:space="0" w:color="auto"/>
            <w:left w:val="none" w:sz="0" w:space="0" w:color="auto"/>
            <w:bottom w:val="none" w:sz="0" w:space="0" w:color="auto"/>
            <w:right w:val="none" w:sz="0" w:space="0" w:color="auto"/>
          </w:divBdr>
          <w:divsChild>
            <w:div w:id="1064526582">
              <w:marLeft w:val="0"/>
              <w:marRight w:val="0"/>
              <w:marTop w:val="0"/>
              <w:marBottom w:val="0"/>
              <w:divBdr>
                <w:top w:val="none" w:sz="0" w:space="0" w:color="auto"/>
                <w:left w:val="none" w:sz="0" w:space="0" w:color="auto"/>
                <w:bottom w:val="none" w:sz="0" w:space="0" w:color="auto"/>
                <w:right w:val="none" w:sz="0" w:space="0" w:color="auto"/>
              </w:divBdr>
              <w:divsChild>
                <w:div w:id="3075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1998">
      <w:bodyDiv w:val="1"/>
      <w:marLeft w:val="0"/>
      <w:marRight w:val="0"/>
      <w:marTop w:val="0"/>
      <w:marBottom w:val="0"/>
      <w:divBdr>
        <w:top w:val="none" w:sz="0" w:space="0" w:color="auto"/>
        <w:left w:val="none" w:sz="0" w:space="0" w:color="auto"/>
        <w:bottom w:val="none" w:sz="0" w:space="0" w:color="auto"/>
        <w:right w:val="none" w:sz="0" w:space="0" w:color="auto"/>
      </w:divBdr>
      <w:divsChild>
        <w:div w:id="2110469784">
          <w:marLeft w:val="0"/>
          <w:marRight w:val="0"/>
          <w:marTop w:val="0"/>
          <w:marBottom w:val="0"/>
          <w:divBdr>
            <w:top w:val="none" w:sz="0" w:space="0" w:color="auto"/>
            <w:left w:val="none" w:sz="0" w:space="0" w:color="auto"/>
            <w:bottom w:val="none" w:sz="0" w:space="0" w:color="auto"/>
            <w:right w:val="none" w:sz="0" w:space="0" w:color="auto"/>
          </w:divBdr>
          <w:divsChild>
            <w:div w:id="1815369557">
              <w:marLeft w:val="0"/>
              <w:marRight w:val="0"/>
              <w:marTop w:val="0"/>
              <w:marBottom w:val="0"/>
              <w:divBdr>
                <w:top w:val="none" w:sz="0" w:space="0" w:color="auto"/>
                <w:left w:val="none" w:sz="0" w:space="0" w:color="auto"/>
                <w:bottom w:val="none" w:sz="0" w:space="0" w:color="auto"/>
                <w:right w:val="none" w:sz="0" w:space="0" w:color="auto"/>
              </w:divBdr>
            </w:div>
          </w:divsChild>
        </w:div>
        <w:div w:id="633020415">
          <w:marLeft w:val="0"/>
          <w:marRight w:val="0"/>
          <w:marTop w:val="0"/>
          <w:marBottom w:val="0"/>
          <w:divBdr>
            <w:top w:val="none" w:sz="0" w:space="0" w:color="auto"/>
            <w:left w:val="none" w:sz="0" w:space="0" w:color="auto"/>
            <w:bottom w:val="none" w:sz="0" w:space="0" w:color="auto"/>
            <w:right w:val="none" w:sz="0" w:space="0" w:color="auto"/>
          </w:divBdr>
          <w:divsChild>
            <w:div w:id="1521432487">
              <w:marLeft w:val="0"/>
              <w:marRight w:val="0"/>
              <w:marTop w:val="0"/>
              <w:marBottom w:val="0"/>
              <w:divBdr>
                <w:top w:val="none" w:sz="0" w:space="0" w:color="auto"/>
                <w:left w:val="none" w:sz="0" w:space="0" w:color="auto"/>
                <w:bottom w:val="none" w:sz="0" w:space="0" w:color="auto"/>
                <w:right w:val="none" w:sz="0" w:space="0" w:color="auto"/>
              </w:divBdr>
              <w:divsChild>
                <w:div w:id="21098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597563">
      <w:bodyDiv w:val="1"/>
      <w:marLeft w:val="0"/>
      <w:marRight w:val="0"/>
      <w:marTop w:val="0"/>
      <w:marBottom w:val="0"/>
      <w:divBdr>
        <w:top w:val="none" w:sz="0" w:space="0" w:color="auto"/>
        <w:left w:val="none" w:sz="0" w:space="0" w:color="auto"/>
        <w:bottom w:val="none" w:sz="0" w:space="0" w:color="auto"/>
        <w:right w:val="none" w:sz="0" w:space="0" w:color="auto"/>
      </w:divBdr>
      <w:divsChild>
        <w:div w:id="1032656473">
          <w:marLeft w:val="0"/>
          <w:marRight w:val="0"/>
          <w:marTop w:val="0"/>
          <w:marBottom w:val="0"/>
          <w:divBdr>
            <w:top w:val="none" w:sz="0" w:space="0" w:color="auto"/>
            <w:left w:val="none" w:sz="0" w:space="0" w:color="auto"/>
            <w:bottom w:val="none" w:sz="0" w:space="0" w:color="auto"/>
            <w:right w:val="none" w:sz="0" w:space="0" w:color="auto"/>
          </w:divBdr>
          <w:divsChild>
            <w:div w:id="1319109744">
              <w:marLeft w:val="0"/>
              <w:marRight w:val="0"/>
              <w:marTop w:val="0"/>
              <w:marBottom w:val="0"/>
              <w:divBdr>
                <w:top w:val="none" w:sz="0" w:space="0" w:color="auto"/>
                <w:left w:val="none" w:sz="0" w:space="0" w:color="auto"/>
                <w:bottom w:val="none" w:sz="0" w:space="0" w:color="auto"/>
                <w:right w:val="none" w:sz="0" w:space="0" w:color="auto"/>
              </w:divBdr>
            </w:div>
          </w:divsChild>
        </w:div>
        <w:div w:id="753548762">
          <w:marLeft w:val="0"/>
          <w:marRight w:val="0"/>
          <w:marTop w:val="0"/>
          <w:marBottom w:val="0"/>
          <w:divBdr>
            <w:top w:val="none" w:sz="0" w:space="0" w:color="auto"/>
            <w:left w:val="none" w:sz="0" w:space="0" w:color="auto"/>
            <w:bottom w:val="none" w:sz="0" w:space="0" w:color="auto"/>
            <w:right w:val="none" w:sz="0" w:space="0" w:color="auto"/>
          </w:divBdr>
          <w:divsChild>
            <w:div w:id="1682511127">
              <w:marLeft w:val="0"/>
              <w:marRight w:val="0"/>
              <w:marTop w:val="0"/>
              <w:marBottom w:val="0"/>
              <w:divBdr>
                <w:top w:val="none" w:sz="0" w:space="0" w:color="auto"/>
                <w:left w:val="none" w:sz="0" w:space="0" w:color="auto"/>
                <w:bottom w:val="none" w:sz="0" w:space="0" w:color="auto"/>
                <w:right w:val="none" w:sz="0" w:space="0" w:color="auto"/>
              </w:divBdr>
              <w:divsChild>
                <w:div w:id="16129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58002">
      <w:bodyDiv w:val="1"/>
      <w:marLeft w:val="0"/>
      <w:marRight w:val="0"/>
      <w:marTop w:val="0"/>
      <w:marBottom w:val="0"/>
      <w:divBdr>
        <w:top w:val="none" w:sz="0" w:space="0" w:color="auto"/>
        <w:left w:val="none" w:sz="0" w:space="0" w:color="auto"/>
        <w:bottom w:val="none" w:sz="0" w:space="0" w:color="auto"/>
        <w:right w:val="none" w:sz="0" w:space="0" w:color="auto"/>
      </w:divBdr>
      <w:divsChild>
        <w:div w:id="116680438">
          <w:marLeft w:val="0"/>
          <w:marRight w:val="0"/>
          <w:marTop w:val="0"/>
          <w:marBottom w:val="0"/>
          <w:divBdr>
            <w:top w:val="none" w:sz="0" w:space="0" w:color="auto"/>
            <w:left w:val="none" w:sz="0" w:space="0" w:color="auto"/>
            <w:bottom w:val="none" w:sz="0" w:space="0" w:color="auto"/>
            <w:right w:val="none" w:sz="0" w:space="0" w:color="auto"/>
          </w:divBdr>
          <w:divsChild>
            <w:div w:id="1202283454">
              <w:marLeft w:val="0"/>
              <w:marRight w:val="0"/>
              <w:marTop w:val="0"/>
              <w:marBottom w:val="0"/>
              <w:divBdr>
                <w:top w:val="none" w:sz="0" w:space="0" w:color="auto"/>
                <w:left w:val="none" w:sz="0" w:space="0" w:color="auto"/>
                <w:bottom w:val="none" w:sz="0" w:space="0" w:color="auto"/>
                <w:right w:val="none" w:sz="0" w:space="0" w:color="auto"/>
              </w:divBdr>
            </w:div>
          </w:divsChild>
        </w:div>
        <w:div w:id="1849715446">
          <w:marLeft w:val="0"/>
          <w:marRight w:val="0"/>
          <w:marTop w:val="0"/>
          <w:marBottom w:val="0"/>
          <w:divBdr>
            <w:top w:val="none" w:sz="0" w:space="0" w:color="auto"/>
            <w:left w:val="none" w:sz="0" w:space="0" w:color="auto"/>
            <w:bottom w:val="none" w:sz="0" w:space="0" w:color="auto"/>
            <w:right w:val="none" w:sz="0" w:space="0" w:color="auto"/>
          </w:divBdr>
          <w:divsChild>
            <w:div w:id="925115230">
              <w:marLeft w:val="0"/>
              <w:marRight w:val="0"/>
              <w:marTop w:val="0"/>
              <w:marBottom w:val="0"/>
              <w:divBdr>
                <w:top w:val="none" w:sz="0" w:space="0" w:color="auto"/>
                <w:left w:val="none" w:sz="0" w:space="0" w:color="auto"/>
                <w:bottom w:val="none" w:sz="0" w:space="0" w:color="auto"/>
                <w:right w:val="none" w:sz="0" w:space="0" w:color="auto"/>
              </w:divBdr>
              <w:divsChild>
                <w:div w:id="5522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76150">
      <w:bodyDiv w:val="1"/>
      <w:marLeft w:val="0"/>
      <w:marRight w:val="0"/>
      <w:marTop w:val="0"/>
      <w:marBottom w:val="0"/>
      <w:divBdr>
        <w:top w:val="none" w:sz="0" w:space="0" w:color="auto"/>
        <w:left w:val="none" w:sz="0" w:space="0" w:color="auto"/>
        <w:bottom w:val="none" w:sz="0" w:space="0" w:color="auto"/>
        <w:right w:val="none" w:sz="0" w:space="0" w:color="auto"/>
      </w:divBdr>
      <w:divsChild>
        <w:div w:id="586571264">
          <w:marLeft w:val="0"/>
          <w:marRight w:val="0"/>
          <w:marTop w:val="0"/>
          <w:marBottom w:val="0"/>
          <w:divBdr>
            <w:top w:val="none" w:sz="0" w:space="0" w:color="auto"/>
            <w:left w:val="none" w:sz="0" w:space="0" w:color="auto"/>
            <w:bottom w:val="none" w:sz="0" w:space="0" w:color="auto"/>
            <w:right w:val="none" w:sz="0" w:space="0" w:color="auto"/>
          </w:divBdr>
          <w:divsChild>
            <w:div w:id="700665312">
              <w:marLeft w:val="0"/>
              <w:marRight w:val="0"/>
              <w:marTop w:val="0"/>
              <w:marBottom w:val="0"/>
              <w:divBdr>
                <w:top w:val="none" w:sz="0" w:space="0" w:color="auto"/>
                <w:left w:val="none" w:sz="0" w:space="0" w:color="auto"/>
                <w:bottom w:val="none" w:sz="0" w:space="0" w:color="auto"/>
                <w:right w:val="none" w:sz="0" w:space="0" w:color="auto"/>
              </w:divBdr>
            </w:div>
          </w:divsChild>
        </w:div>
        <w:div w:id="2066876586">
          <w:marLeft w:val="0"/>
          <w:marRight w:val="0"/>
          <w:marTop w:val="0"/>
          <w:marBottom w:val="0"/>
          <w:divBdr>
            <w:top w:val="none" w:sz="0" w:space="0" w:color="auto"/>
            <w:left w:val="none" w:sz="0" w:space="0" w:color="auto"/>
            <w:bottom w:val="none" w:sz="0" w:space="0" w:color="auto"/>
            <w:right w:val="none" w:sz="0" w:space="0" w:color="auto"/>
          </w:divBdr>
          <w:divsChild>
            <w:div w:id="1371345768">
              <w:marLeft w:val="0"/>
              <w:marRight w:val="0"/>
              <w:marTop w:val="0"/>
              <w:marBottom w:val="0"/>
              <w:divBdr>
                <w:top w:val="none" w:sz="0" w:space="0" w:color="auto"/>
                <w:left w:val="none" w:sz="0" w:space="0" w:color="auto"/>
                <w:bottom w:val="none" w:sz="0" w:space="0" w:color="auto"/>
                <w:right w:val="none" w:sz="0" w:space="0" w:color="auto"/>
              </w:divBdr>
              <w:divsChild>
                <w:div w:id="10558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78995">
      <w:bodyDiv w:val="1"/>
      <w:marLeft w:val="0"/>
      <w:marRight w:val="0"/>
      <w:marTop w:val="0"/>
      <w:marBottom w:val="0"/>
      <w:divBdr>
        <w:top w:val="none" w:sz="0" w:space="0" w:color="auto"/>
        <w:left w:val="none" w:sz="0" w:space="0" w:color="auto"/>
        <w:bottom w:val="none" w:sz="0" w:space="0" w:color="auto"/>
        <w:right w:val="none" w:sz="0" w:space="0" w:color="auto"/>
      </w:divBdr>
    </w:div>
    <w:div w:id="2084448920">
      <w:bodyDiv w:val="1"/>
      <w:marLeft w:val="0"/>
      <w:marRight w:val="0"/>
      <w:marTop w:val="0"/>
      <w:marBottom w:val="0"/>
      <w:divBdr>
        <w:top w:val="none" w:sz="0" w:space="0" w:color="auto"/>
        <w:left w:val="none" w:sz="0" w:space="0" w:color="auto"/>
        <w:bottom w:val="none" w:sz="0" w:space="0" w:color="auto"/>
        <w:right w:val="none" w:sz="0" w:space="0" w:color="auto"/>
      </w:divBdr>
      <w:divsChild>
        <w:div w:id="1778139025">
          <w:marLeft w:val="0"/>
          <w:marRight w:val="0"/>
          <w:marTop w:val="0"/>
          <w:marBottom w:val="0"/>
          <w:divBdr>
            <w:top w:val="none" w:sz="0" w:space="0" w:color="auto"/>
            <w:left w:val="none" w:sz="0" w:space="0" w:color="auto"/>
            <w:bottom w:val="none" w:sz="0" w:space="0" w:color="auto"/>
            <w:right w:val="none" w:sz="0" w:space="0" w:color="auto"/>
          </w:divBdr>
          <w:divsChild>
            <w:div w:id="802038335">
              <w:marLeft w:val="0"/>
              <w:marRight w:val="0"/>
              <w:marTop w:val="0"/>
              <w:marBottom w:val="0"/>
              <w:divBdr>
                <w:top w:val="none" w:sz="0" w:space="0" w:color="auto"/>
                <w:left w:val="none" w:sz="0" w:space="0" w:color="auto"/>
                <w:bottom w:val="none" w:sz="0" w:space="0" w:color="auto"/>
                <w:right w:val="none" w:sz="0" w:space="0" w:color="auto"/>
              </w:divBdr>
            </w:div>
          </w:divsChild>
        </w:div>
        <w:div w:id="293148023">
          <w:marLeft w:val="0"/>
          <w:marRight w:val="0"/>
          <w:marTop w:val="0"/>
          <w:marBottom w:val="0"/>
          <w:divBdr>
            <w:top w:val="none" w:sz="0" w:space="0" w:color="auto"/>
            <w:left w:val="none" w:sz="0" w:space="0" w:color="auto"/>
            <w:bottom w:val="none" w:sz="0" w:space="0" w:color="auto"/>
            <w:right w:val="none" w:sz="0" w:space="0" w:color="auto"/>
          </w:divBdr>
          <w:divsChild>
            <w:div w:id="2088110731">
              <w:marLeft w:val="0"/>
              <w:marRight w:val="0"/>
              <w:marTop w:val="0"/>
              <w:marBottom w:val="0"/>
              <w:divBdr>
                <w:top w:val="none" w:sz="0" w:space="0" w:color="auto"/>
                <w:left w:val="none" w:sz="0" w:space="0" w:color="auto"/>
                <w:bottom w:val="none" w:sz="0" w:space="0" w:color="auto"/>
                <w:right w:val="none" w:sz="0" w:space="0" w:color="auto"/>
              </w:divBdr>
              <w:divsChild>
                <w:div w:id="8124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01411">
      <w:bodyDiv w:val="1"/>
      <w:marLeft w:val="0"/>
      <w:marRight w:val="0"/>
      <w:marTop w:val="0"/>
      <w:marBottom w:val="0"/>
      <w:divBdr>
        <w:top w:val="none" w:sz="0" w:space="0" w:color="auto"/>
        <w:left w:val="none" w:sz="0" w:space="0" w:color="auto"/>
        <w:bottom w:val="none" w:sz="0" w:space="0" w:color="auto"/>
        <w:right w:val="none" w:sz="0" w:space="0" w:color="auto"/>
      </w:divBdr>
      <w:divsChild>
        <w:div w:id="873157352">
          <w:marLeft w:val="0"/>
          <w:marRight w:val="0"/>
          <w:marTop w:val="0"/>
          <w:marBottom w:val="0"/>
          <w:divBdr>
            <w:top w:val="none" w:sz="0" w:space="0" w:color="auto"/>
            <w:left w:val="none" w:sz="0" w:space="0" w:color="auto"/>
            <w:bottom w:val="none" w:sz="0" w:space="0" w:color="auto"/>
            <w:right w:val="none" w:sz="0" w:space="0" w:color="auto"/>
          </w:divBdr>
          <w:divsChild>
            <w:div w:id="728067781">
              <w:marLeft w:val="0"/>
              <w:marRight w:val="0"/>
              <w:marTop w:val="0"/>
              <w:marBottom w:val="0"/>
              <w:divBdr>
                <w:top w:val="none" w:sz="0" w:space="0" w:color="auto"/>
                <w:left w:val="none" w:sz="0" w:space="0" w:color="auto"/>
                <w:bottom w:val="none" w:sz="0" w:space="0" w:color="auto"/>
                <w:right w:val="none" w:sz="0" w:space="0" w:color="auto"/>
              </w:divBdr>
            </w:div>
          </w:divsChild>
        </w:div>
        <w:div w:id="622806584">
          <w:marLeft w:val="0"/>
          <w:marRight w:val="0"/>
          <w:marTop w:val="0"/>
          <w:marBottom w:val="0"/>
          <w:divBdr>
            <w:top w:val="none" w:sz="0" w:space="0" w:color="auto"/>
            <w:left w:val="none" w:sz="0" w:space="0" w:color="auto"/>
            <w:bottom w:val="none" w:sz="0" w:space="0" w:color="auto"/>
            <w:right w:val="none" w:sz="0" w:space="0" w:color="auto"/>
          </w:divBdr>
          <w:divsChild>
            <w:div w:id="581645143">
              <w:marLeft w:val="0"/>
              <w:marRight w:val="0"/>
              <w:marTop w:val="0"/>
              <w:marBottom w:val="0"/>
              <w:divBdr>
                <w:top w:val="none" w:sz="0" w:space="0" w:color="auto"/>
                <w:left w:val="none" w:sz="0" w:space="0" w:color="auto"/>
                <w:bottom w:val="none" w:sz="0" w:space="0" w:color="auto"/>
                <w:right w:val="none" w:sz="0" w:space="0" w:color="auto"/>
              </w:divBdr>
              <w:divsChild>
                <w:div w:id="775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45457">
      <w:bodyDiv w:val="1"/>
      <w:marLeft w:val="0"/>
      <w:marRight w:val="0"/>
      <w:marTop w:val="0"/>
      <w:marBottom w:val="0"/>
      <w:divBdr>
        <w:top w:val="none" w:sz="0" w:space="0" w:color="auto"/>
        <w:left w:val="none" w:sz="0" w:space="0" w:color="auto"/>
        <w:bottom w:val="none" w:sz="0" w:space="0" w:color="auto"/>
        <w:right w:val="none" w:sz="0" w:space="0" w:color="auto"/>
      </w:divBdr>
      <w:divsChild>
        <w:div w:id="1667125560">
          <w:marLeft w:val="0"/>
          <w:marRight w:val="0"/>
          <w:marTop w:val="0"/>
          <w:marBottom w:val="0"/>
          <w:divBdr>
            <w:top w:val="none" w:sz="0" w:space="0" w:color="auto"/>
            <w:left w:val="none" w:sz="0" w:space="0" w:color="auto"/>
            <w:bottom w:val="none" w:sz="0" w:space="0" w:color="auto"/>
            <w:right w:val="none" w:sz="0" w:space="0" w:color="auto"/>
          </w:divBdr>
          <w:divsChild>
            <w:div w:id="1604387172">
              <w:marLeft w:val="0"/>
              <w:marRight w:val="0"/>
              <w:marTop w:val="0"/>
              <w:marBottom w:val="0"/>
              <w:divBdr>
                <w:top w:val="none" w:sz="0" w:space="0" w:color="auto"/>
                <w:left w:val="none" w:sz="0" w:space="0" w:color="auto"/>
                <w:bottom w:val="none" w:sz="0" w:space="0" w:color="auto"/>
                <w:right w:val="none" w:sz="0" w:space="0" w:color="auto"/>
              </w:divBdr>
            </w:div>
          </w:divsChild>
        </w:div>
        <w:div w:id="623124679">
          <w:marLeft w:val="0"/>
          <w:marRight w:val="0"/>
          <w:marTop w:val="0"/>
          <w:marBottom w:val="0"/>
          <w:divBdr>
            <w:top w:val="none" w:sz="0" w:space="0" w:color="auto"/>
            <w:left w:val="none" w:sz="0" w:space="0" w:color="auto"/>
            <w:bottom w:val="none" w:sz="0" w:space="0" w:color="auto"/>
            <w:right w:val="none" w:sz="0" w:space="0" w:color="auto"/>
          </w:divBdr>
          <w:divsChild>
            <w:div w:id="944573992">
              <w:marLeft w:val="0"/>
              <w:marRight w:val="0"/>
              <w:marTop w:val="0"/>
              <w:marBottom w:val="0"/>
              <w:divBdr>
                <w:top w:val="none" w:sz="0" w:space="0" w:color="auto"/>
                <w:left w:val="none" w:sz="0" w:space="0" w:color="auto"/>
                <w:bottom w:val="none" w:sz="0" w:space="0" w:color="auto"/>
                <w:right w:val="none" w:sz="0" w:space="0" w:color="auto"/>
              </w:divBdr>
              <w:divsChild>
                <w:div w:id="18036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388">
      <w:bodyDiv w:val="1"/>
      <w:marLeft w:val="0"/>
      <w:marRight w:val="0"/>
      <w:marTop w:val="0"/>
      <w:marBottom w:val="0"/>
      <w:divBdr>
        <w:top w:val="none" w:sz="0" w:space="0" w:color="auto"/>
        <w:left w:val="none" w:sz="0" w:space="0" w:color="auto"/>
        <w:bottom w:val="none" w:sz="0" w:space="0" w:color="auto"/>
        <w:right w:val="none" w:sz="0" w:space="0" w:color="auto"/>
      </w:divBdr>
      <w:divsChild>
        <w:div w:id="502745043">
          <w:marLeft w:val="0"/>
          <w:marRight w:val="0"/>
          <w:marTop w:val="0"/>
          <w:marBottom w:val="0"/>
          <w:divBdr>
            <w:top w:val="none" w:sz="0" w:space="0" w:color="auto"/>
            <w:left w:val="none" w:sz="0" w:space="0" w:color="auto"/>
            <w:bottom w:val="none" w:sz="0" w:space="0" w:color="auto"/>
            <w:right w:val="none" w:sz="0" w:space="0" w:color="auto"/>
          </w:divBdr>
          <w:divsChild>
            <w:div w:id="1388383077">
              <w:marLeft w:val="0"/>
              <w:marRight w:val="0"/>
              <w:marTop w:val="0"/>
              <w:marBottom w:val="0"/>
              <w:divBdr>
                <w:top w:val="none" w:sz="0" w:space="0" w:color="auto"/>
                <w:left w:val="none" w:sz="0" w:space="0" w:color="auto"/>
                <w:bottom w:val="none" w:sz="0" w:space="0" w:color="auto"/>
                <w:right w:val="none" w:sz="0" w:space="0" w:color="auto"/>
              </w:divBdr>
            </w:div>
          </w:divsChild>
        </w:div>
        <w:div w:id="824397182">
          <w:marLeft w:val="0"/>
          <w:marRight w:val="0"/>
          <w:marTop w:val="0"/>
          <w:marBottom w:val="0"/>
          <w:divBdr>
            <w:top w:val="none" w:sz="0" w:space="0" w:color="auto"/>
            <w:left w:val="none" w:sz="0" w:space="0" w:color="auto"/>
            <w:bottom w:val="none" w:sz="0" w:space="0" w:color="auto"/>
            <w:right w:val="none" w:sz="0" w:space="0" w:color="auto"/>
          </w:divBdr>
          <w:divsChild>
            <w:div w:id="1906186560">
              <w:marLeft w:val="0"/>
              <w:marRight w:val="0"/>
              <w:marTop w:val="0"/>
              <w:marBottom w:val="0"/>
              <w:divBdr>
                <w:top w:val="none" w:sz="0" w:space="0" w:color="auto"/>
                <w:left w:val="none" w:sz="0" w:space="0" w:color="auto"/>
                <w:bottom w:val="none" w:sz="0" w:space="0" w:color="auto"/>
                <w:right w:val="none" w:sz="0" w:space="0" w:color="auto"/>
              </w:divBdr>
              <w:divsChild>
                <w:div w:id="1839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31031">
      <w:bodyDiv w:val="1"/>
      <w:marLeft w:val="0"/>
      <w:marRight w:val="0"/>
      <w:marTop w:val="0"/>
      <w:marBottom w:val="0"/>
      <w:divBdr>
        <w:top w:val="none" w:sz="0" w:space="0" w:color="auto"/>
        <w:left w:val="none" w:sz="0" w:space="0" w:color="auto"/>
        <w:bottom w:val="none" w:sz="0" w:space="0" w:color="auto"/>
        <w:right w:val="none" w:sz="0" w:space="0" w:color="auto"/>
      </w:divBdr>
      <w:divsChild>
        <w:div w:id="917373509">
          <w:marLeft w:val="0"/>
          <w:marRight w:val="0"/>
          <w:marTop w:val="0"/>
          <w:marBottom w:val="0"/>
          <w:divBdr>
            <w:top w:val="none" w:sz="0" w:space="0" w:color="auto"/>
            <w:left w:val="none" w:sz="0" w:space="0" w:color="auto"/>
            <w:bottom w:val="none" w:sz="0" w:space="0" w:color="auto"/>
            <w:right w:val="none" w:sz="0" w:space="0" w:color="auto"/>
          </w:divBdr>
          <w:divsChild>
            <w:div w:id="1697271548">
              <w:marLeft w:val="0"/>
              <w:marRight w:val="0"/>
              <w:marTop w:val="0"/>
              <w:marBottom w:val="0"/>
              <w:divBdr>
                <w:top w:val="none" w:sz="0" w:space="0" w:color="auto"/>
                <w:left w:val="none" w:sz="0" w:space="0" w:color="auto"/>
                <w:bottom w:val="none" w:sz="0" w:space="0" w:color="auto"/>
                <w:right w:val="none" w:sz="0" w:space="0" w:color="auto"/>
              </w:divBdr>
            </w:div>
          </w:divsChild>
        </w:div>
        <w:div w:id="1271624308">
          <w:marLeft w:val="0"/>
          <w:marRight w:val="0"/>
          <w:marTop w:val="0"/>
          <w:marBottom w:val="0"/>
          <w:divBdr>
            <w:top w:val="none" w:sz="0" w:space="0" w:color="auto"/>
            <w:left w:val="none" w:sz="0" w:space="0" w:color="auto"/>
            <w:bottom w:val="none" w:sz="0" w:space="0" w:color="auto"/>
            <w:right w:val="none" w:sz="0" w:space="0" w:color="auto"/>
          </w:divBdr>
          <w:divsChild>
            <w:div w:id="846333717">
              <w:marLeft w:val="0"/>
              <w:marRight w:val="0"/>
              <w:marTop w:val="0"/>
              <w:marBottom w:val="0"/>
              <w:divBdr>
                <w:top w:val="none" w:sz="0" w:space="0" w:color="auto"/>
                <w:left w:val="none" w:sz="0" w:space="0" w:color="auto"/>
                <w:bottom w:val="none" w:sz="0" w:space="0" w:color="auto"/>
                <w:right w:val="none" w:sz="0" w:space="0" w:color="auto"/>
              </w:divBdr>
              <w:divsChild>
                <w:div w:id="32350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32849">
      <w:bodyDiv w:val="1"/>
      <w:marLeft w:val="0"/>
      <w:marRight w:val="0"/>
      <w:marTop w:val="0"/>
      <w:marBottom w:val="0"/>
      <w:divBdr>
        <w:top w:val="none" w:sz="0" w:space="0" w:color="auto"/>
        <w:left w:val="none" w:sz="0" w:space="0" w:color="auto"/>
        <w:bottom w:val="none" w:sz="0" w:space="0" w:color="auto"/>
        <w:right w:val="none" w:sz="0" w:space="0" w:color="auto"/>
      </w:divBdr>
      <w:divsChild>
        <w:div w:id="1895699057">
          <w:marLeft w:val="0"/>
          <w:marRight w:val="0"/>
          <w:marTop w:val="0"/>
          <w:marBottom w:val="0"/>
          <w:divBdr>
            <w:top w:val="none" w:sz="0" w:space="0" w:color="auto"/>
            <w:left w:val="none" w:sz="0" w:space="0" w:color="auto"/>
            <w:bottom w:val="none" w:sz="0" w:space="0" w:color="auto"/>
            <w:right w:val="none" w:sz="0" w:space="0" w:color="auto"/>
          </w:divBdr>
          <w:divsChild>
            <w:div w:id="1862207895">
              <w:marLeft w:val="0"/>
              <w:marRight w:val="0"/>
              <w:marTop w:val="0"/>
              <w:marBottom w:val="0"/>
              <w:divBdr>
                <w:top w:val="none" w:sz="0" w:space="0" w:color="auto"/>
                <w:left w:val="none" w:sz="0" w:space="0" w:color="auto"/>
                <w:bottom w:val="none" w:sz="0" w:space="0" w:color="auto"/>
                <w:right w:val="none" w:sz="0" w:space="0" w:color="auto"/>
              </w:divBdr>
            </w:div>
          </w:divsChild>
        </w:div>
        <w:div w:id="763185083">
          <w:marLeft w:val="0"/>
          <w:marRight w:val="0"/>
          <w:marTop w:val="0"/>
          <w:marBottom w:val="0"/>
          <w:divBdr>
            <w:top w:val="none" w:sz="0" w:space="0" w:color="auto"/>
            <w:left w:val="none" w:sz="0" w:space="0" w:color="auto"/>
            <w:bottom w:val="none" w:sz="0" w:space="0" w:color="auto"/>
            <w:right w:val="none" w:sz="0" w:space="0" w:color="auto"/>
          </w:divBdr>
          <w:divsChild>
            <w:div w:id="2015567999">
              <w:marLeft w:val="0"/>
              <w:marRight w:val="0"/>
              <w:marTop w:val="0"/>
              <w:marBottom w:val="0"/>
              <w:divBdr>
                <w:top w:val="none" w:sz="0" w:space="0" w:color="auto"/>
                <w:left w:val="none" w:sz="0" w:space="0" w:color="auto"/>
                <w:bottom w:val="none" w:sz="0" w:space="0" w:color="auto"/>
                <w:right w:val="none" w:sz="0" w:space="0" w:color="auto"/>
              </w:divBdr>
              <w:divsChild>
                <w:div w:id="20586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00267">
      <w:bodyDiv w:val="1"/>
      <w:marLeft w:val="0"/>
      <w:marRight w:val="0"/>
      <w:marTop w:val="0"/>
      <w:marBottom w:val="0"/>
      <w:divBdr>
        <w:top w:val="none" w:sz="0" w:space="0" w:color="auto"/>
        <w:left w:val="none" w:sz="0" w:space="0" w:color="auto"/>
        <w:bottom w:val="none" w:sz="0" w:space="0" w:color="auto"/>
        <w:right w:val="none" w:sz="0" w:space="0" w:color="auto"/>
      </w:divBdr>
      <w:divsChild>
        <w:div w:id="156578285">
          <w:marLeft w:val="0"/>
          <w:marRight w:val="0"/>
          <w:marTop w:val="0"/>
          <w:marBottom w:val="0"/>
          <w:divBdr>
            <w:top w:val="none" w:sz="0" w:space="0" w:color="auto"/>
            <w:left w:val="none" w:sz="0" w:space="0" w:color="auto"/>
            <w:bottom w:val="none" w:sz="0" w:space="0" w:color="auto"/>
            <w:right w:val="none" w:sz="0" w:space="0" w:color="auto"/>
          </w:divBdr>
          <w:divsChild>
            <w:div w:id="979846853">
              <w:marLeft w:val="0"/>
              <w:marRight w:val="0"/>
              <w:marTop w:val="0"/>
              <w:marBottom w:val="0"/>
              <w:divBdr>
                <w:top w:val="none" w:sz="0" w:space="0" w:color="auto"/>
                <w:left w:val="none" w:sz="0" w:space="0" w:color="auto"/>
                <w:bottom w:val="none" w:sz="0" w:space="0" w:color="auto"/>
                <w:right w:val="none" w:sz="0" w:space="0" w:color="auto"/>
              </w:divBdr>
            </w:div>
          </w:divsChild>
        </w:div>
        <w:div w:id="1004670787">
          <w:marLeft w:val="0"/>
          <w:marRight w:val="0"/>
          <w:marTop w:val="0"/>
          <w:marBottom w:val="0"/>
          <w:divBdr>
            <w:top w:val="none" w:sz="0" w:space="0" w:color="auto"/>
            <w:left w:val="none" w:sz="0" w:space="0" w:color="auto"/>
            <w:bottom w:val="none" w:sz="0" w:space="0" w:color="auto"/>
            <w:right w:val="none" w:sz="0" w:space="0" w:color="auto"/>
          </w:divBdr>
          <w:divsChild>
            <w:div w:id="1058670210">
              <w:marLeft w:val="0"/>
              <w:marRight w:val="0"/>
              <w:marTop w:val="0"/>
              <w:marBottom w:val="0"/>
              <w:divBdr>
                <w:top w:val="none" w:sz="0" w:space="0" w:color="auto"/>
                <w:left w:val="none" w:sz="0" w:space="0" w:color="auto"/>
                <w:bottom w:val="none" w:sz="0" w:space="0" w:color="auto"/>
                <w:right w:val="none" w:sz="0" w:space="0" w:color="auto"/>
              </w:divBdr>
              <w:divsChild>
                <w:div w:id="18561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02209">
      <w:bodyDiv w:val="1"/>
      <w:marLeft w:val="0"/>
      <w:marRight w:val="0"/>
      <w:marTop w:val="0"/>
      <w:marBottom w:val="0"/>
      <w:divBdr>
        <w:top w:val="none" w:sz="0" w:space="0" w:color="auto"/>
        <w:left w:val="none" w:sz="0" w:space="0" w:color="auto"/>
        <w:bottom w:val="none" w:sz="0" w:space="0" w:color="auto"/>
        <w:right w:val="none" w:sz="0" w:space="0" w:color="auto"/>
      </w:divBdr>
      <w:divsChild>
        <w:div w:id="139227718">
          <w:marLeft w:val="0"/>
          <w:marRight w:val="0"/>
          <w:marTop w:val="0"/>
          <w:marBottom w:val="0"/>
          <w:divBdr>
            <w:top w:val="none" w:sz="0" w:space="0" w:color="auto"/>
            <w:left w:val="none" w:sz="0" w:space="0" w:color="auto"/>
            <w:bottom w:val="none" w:sz="0" w:space="0" w:color="auto"/>
            <w:right w:val="none" w:sz="0" w:space="0" w:color="auto"/>
          </w:divBdr>
          <w:divsChild>
            <w:div w:id="1288655694">
              <w:marLeft w:val="0"/>
              <w:marRight w:val="0"/>
              <w:marTop w:val="0"/>
              <w:marBottom w:val="0"/>
              <w:divBdr>
                <w:top w:val="none" w:sz="0" w:space="0" w:color="auto"/>
                <w:left w:val="none" w:sz="0" w:space="0" w:color="auto"/>
                <w:bottom w:val="none" w:sz="0" w:space="0" w:color="auto"/>
                <w:right w:val="none" w:sz="0" w:space="0" w:color="auto"/>
              </w:divBdr>
            </w:div>
          </w:divsChild>
        </w:div>
        <w:div w:id="219677269">
          <w:marLeft w:val="0"/>
          <w:marRight w:val="0"/>
          <w:marTop w:val="0"/>
          <w:marBottom w:val="0"/>
          <w:divBdr>
            <w:top w:val="none" w:sz="0" w:space="0" w:color="auto"/>
            <w:left w:val="none" w:sz="0" w:space="0" w:color="auto"/>
            <w:bottom w:val="none" w:sz="0" w:space="0" w:color="auto"/>
            <w:right w:val="none" w:sz="0" w:space="0" w:color="auto"/>
          </w:divBdr>
          <w:divsChild>
            <w:div w:id="1939874892">
              <w:marLeft w:val="0"/>
              <w:marRight w:val="0"/>
              <w:marTop w:val="0"/>
              <w:marBottom w:val="0"/>
              <w:divBdr>
                <w:top w:val="none" w:sz="0" w:space="0" w:color="auto"/>
                <w:left w:val="none" w:sz="0" w:space="0" w:color="auto"/>
                <w:bottom w:val="none" w:sz="0" w:space="0" w:color="auto"/>
                <w:right w:val="none" w:sz="0" w:space="0" w:color="auto"/>
              </w:divBdr>
              <w:divsChild>
                <w:div w:id="1109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12117">
      <w:bodyDiv w:val="1"/>
      <w:marLeft w:val="0"/>
      <w:marRight w:val="0"/>
      <w:marTop w:val="0"/>
      <w:marBottom w:val="0"/>
      <w:divBdr>
        <w:top w:val="none" w:sz="0" w:space="0" w:color="auto"/>
        <w:left w:val="none" w:sz="0" w:space="0" w:color="auto"/>
        <w:bottom w:val="none" w:sz="0" w:space="0" w:color="auto"/>
        <w:right w:val="none" w:sz="0" w:space="0" w:color="auto"/>
      </w:divBdr>
      <w:divsChild>
        <w:div w:id="1149833037">
          <w:marLeft w:val="0"/>
          <w:marRight w:val="0"/>
          <w:marTop w:val="0"/>
          <w:marBottom w:val="0"/>
          <w:divBdr>
            <w:top w:val="none" w:sz="0" w:space="0" w:color="auto"/>
            <w:left w:val="none" w:sz="0" w:space="0" w:color="auto"/>
            <w:bottom w:val="none" w:sz="0" w:space="0" w:color="auto"/>
            <w:right w:val="none" w:sz="0" w:space="0" w:color="auto"/>
          </w:divBdr>
          <w:divsChild>
            <w:div w:id="188565307">
              <w:marLeft w:val="0"/>
              <w:marRight w:val="0"/>
              <w:marTop w:val="0"/>
              <w:marBottom w:val="0"/>
              <w:divBdr>
                <w:top w:val="none" w:sz="0" w:space="0" w:color="auto"/>
                <w:left w:val="none" w:sz="0" w:space="0" w:color="auto"/>
                <w:bottom w:val="none" w:sz="0" w:space="0" w:color="auto"/>
                <w:right w:val="none" w:sz="0" w:space="0" w:color="auto"/>
              </w:divBdr>
            </w:div>
          </w:divsChild>
        </w:div>
        <w:div w:id="7756643">
          <w:marLeft w:val="0"/>
          <w:marRight w:val="0"/>
          <w:marTop w:val="0"/>
          <w:marBottom w:val="0"/>
          <w:divBdr>
            <w:top w:val="none" w:sz="0" w:space="0" w:color="auto"/>
            <w:left w:val="none" w:sz="0" w:space="0" w:color="auto"/>
            <w:bottom w:val="none" w:sz="0" w:space="0" w:color="auto"/>
            <w:right w:val="none" w:sz="0" w:space="0" w:color="auto"/>
          </w:divBdr>
          <w:divsChild>
            <w:div w:id="1381586526">
              <w:marLeft w:val="0"/>
              <w:marRight w:val="0"/>
              <w:marTop w:val="0"/>
              <w:marBottom w:val="0"/>
              <w:divBdr>
                <w:top w:val="none" w:sz="0" w:space="0" w:color="auto"/>
                <w:left w:val="none" w:sz="0" w:space="0" w:color="auto"/>
                <w:bottom w:val="none" w:sz="0" w:space="0" w:color="auto"/>
                <w:right w:val="none" w:sz="0" w:space="0" w:color="auto"/>
              </w:divBdr>
              <w:divsChild>
                <w:div w:id="2583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02325">
      <w:bodyDiv w:val="1"/>
      <w:marLeft w:val="0"/>
      <w:marRight w:val="0"/>
      <w:marTop w:val="0"/>
      <w:marBottom w:val="0"/>
      <w:divBdr>
        <w:top w:val="none" w:sz="0" w:space="0" w:color="auto"/>
        <w:left w:val="none" w:sz="0" w:space="0" w:color="auto"/>
        <w:bottom w:val="none" w:sz="0" w:space="0" w:color="auto"/>
        <w:right w:val="none" w:sz="0" w:space="0" w:color="auto"/>
      </w:divBdr>
      <w:divsChild>
        <w:div w:id="1495876284">
          <w:marLeft w:val="0"/>
          <w:marRight w:val="0"/>
          <w:marTop w:val="0"/>
          <w:marBottom w:val="0"/>
          <w:divBdr>
            <w:top w:val="none" w:sz="0" w:space="0" w:color="auto"/>
            <w:left w:val="none" w:sz="0" w:space="0" w:color="auto"/>
            <w:bottom w:val="none" w:sz="0" w:space="0" w:color="auto"/>
            <w:right w:val="none" w:sz="0" w:space="0" w:color="auto"/>
          </w:divBdr>
          <w:divsChild>
            <w:div w:id="1072968426">
              <w:marLeft w:val="0"/>
              <w:marRight w:val="0"/>
              <w:marTop w:val="0"/>
              <w:marBottom w:val="0"/>
              <w:divBdr>
                <w:top w:val="none" w:sz="0" w:space="0" w:color="auto"/>
                <w:left w:val="none" w:sz="0" w:space="0" w:color="auto"/>
                <w:bottom w:val="none" w:sz="0" w:space="0" w:color="auto"/>
                <w:right w:val="none" w:sz="0" w:space="0" w:color="auto"/>
              </w:divBdr>
            </w:div>
          </w:divsChild>
        </w:div>
        <w:div w:id="1925724084">
          <w:marLeft w:val="0"/>
          <w:marRight w:val="0"/>
          <w:marTop w:val="0"/>
          <w:marBottom w:val="0"/>
          <w:divBdr>
            <w:top w:val="none" w:sz="0" w:space="0" w:color="auto"/>
            <w:left w:val="none" w:sz="0" w:space="0" w:color="auto"/>
            <w:bottom w:val="none" w:sz="0" w:space="0" w:color="auto"/>
            <w:right w:val="none" w:sz="0" w:space="0" w:color="auto"/>
          </w:divBdr>
          <w:divsChild>
            <w:div w:id="259685304">
              <w:marLeft w:val="0"/>
              <w:marRight w:val="0"/>
              <w:marTop w:val="0"/>
              <w:marBottom w:val="0"/>
              <w:divBdr>
                <w:top w:val="none" w:sz="0" w:space="0" w:color="auto"/>
                <w:left w:val="none" w:sz="0" w:space="0" w:color="auto"/>
                <w:bottom w:val="none" w:sz="0" w:space="0" w:color="auto"/>
                <w:right w:val="none" w:sz="0" w:space="0" w:color="auto"/>
              </w:divBdr>
              <w:divsChild>
                <w:div w:id="1168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2262">
      <w:bodyDiv w:val="1"/>
      <w:marLeft w:val="0"/>
      <w:marRight w:val="0"/>
      <w:marTop w:val="0"/>
      <w:marBottom w:val="0"/>
      <w:divBdr>
        <w:top w:val="none" w:sz="0" w:space="0" w:color="auto"/>
        <w:left w:val="none" w:sz="0" w:space="0" w:color="auto"/>
        <w:bottom w:val="none" w:sz="0" w:space="0" w:color="auto"/>
        <w:right w:val="none" w:sz="0" w:space="0" w:color="auto"/>
      </w:divBdr>
      <w:divsChild>
        <w:div w:id="1913659824">
          <w:marLeft w:val="0"/>
          <w:marRight w:val="0"/>
          <w:marTop w:val="0"/>
          <w:marBottom w:val="0"/>
          <w:divBdr>
            <w:top w:val="none" w:sz="0" w:space="0" w:color="auto"/>
            <w:left w:val="none" w:sz="0" w:space="0" w:color="auto"/>
            <w:bottom w:val="none" w:sz="0" w:space="0" w:color="auto"/>
            <w:right w:val="none" w:sz="0" w:space="0" w:color="auto"/>
          </w:divBdr>
        </w:div>
      </w:divsChild>
    </w:div>
    <w:div w:id="2087218602">
      <w:bodyDiv w:val="1"/>
      <w:marLeft w:val="0"/>
      <w:marRight w:val="0"/>
      <w:marTop w:val="0"/>
      <w:marBottom w:val="0"/>
      <w:divBdr>
        <w:top w:val="none" w:sz="0" w:space="0" w:color="auto"/>
        <w:left w:val="none" w:sz="0" w:space="0" w:color="auto"/>
        <w:bottom w:val="none" w:sz="0" w:space="0" w:color="auto"/>
        <w:right w:val="none" w:sz="0" w:space="0" w:color="auto"/>
      </w:divBdr>
    </w:div>
    <w:div w:id="2087222092">
      <w:bodyDiv w:val="1"/>
      <w:marLeft w:val="0"/>
      <w:marRight w:val="0"/>
      <w:marTop w:val="0"/>
      <w:marBottom w:val="0"/>
      <w:divBdr>
        <w:top w:val="none" w:sz="0" w:space="0" w:color="auto"/>
        <w:left w:val="none" w:sz="0" w:space="0" w:color="auto"/>
        <w:bottom w:val="none" w:sz="0" w:space="0" w:color="auto"/>
        <w:right w:val="none" w:sz="0" w:space="0" w:color="auto"/>
      </w:divBdr>
      <w:divsChild>
        <w:div w:id="2078277815">
          <w:marLeft w:val="0"/>
          <w:marRight w:val="0"/>
          <w:marTop w:val="0"/>
          <w:marBottom w:val="0"/>
          <w:divBdr>
            <w:top w:val="none" w:sz="0" w:space="0" w:color="auto"/>
            <w:left w:val="none" w:sz="0" w:space="0" w:color="auto"/>
            <w:bottom w:val="none" w:sz="0" w:space="0" w:color="auto"/>
            <w:right w:val="none" w:sz="0" w:space="0" w:color="auto"/>
          </w:divBdr>
          <w:divsChild>
            <w:div w:id="437603620">
              <w:marLeft w:val="0"/>
              <w:marRight w:val="0"/>
              <w:marTop w:val="0"/>
              <w:marBottom w:val="0"/>
              <w:divBdr>
                <w:top w:val="none" w:sz="0" w:space="0" w:color="auto"/>
                <w:left w:val="none" w:sz="0" w:space="0" w:color="auto"/>
                <w:bottom w:val="none" w:sz="0" w:space="0" w:color="auto"/>
                <w:right w:val="none" w:sz="0" w:space="0" w:color="auto"/>
              </w:divBdr>
            </w:div>
          </w:divsChild>
        </w:div>
        <w:div w:id="167716716">
          <w:marLeft w:val="0"/>
          <w:marRight w:val="0"/>
          <w:marTop w:val="0"/>
          <w:marBottom w:val="0"/>
          <w:divBdr>
            <w:top w:val="none" w:sz="0" w:space="0" w:color="auto"/>
            <w:left w:val="none" w:sz="0" w:space="0" w:color="auto"/>
            <w:bottom w:val="none" w:sz="0" w:space="0" w:color="auto"/>
            <w:right w:val="none" w:sz="0" w:space="0" w:color="auto"/>
          </w:divBdr>
          <w:divsChild>
            <w:div w:id="721371468">
              <w:marLeft w:val="0"/>
              <w:marRight w:val="0"/>
              <w:marTop w:val="0"/>
              <w:marBottom w:val="0"/>
              <w:divBdr>
                <w:top w:val="none" w:sz="0" w:space="0" w:color="auto"/>
                <w:left w:val="none" w:sz="0" w:space="0" w:color="auto"/>
                <w:bottom w:val="none" w:sz="0" w:space="0" w:color="auto"/>
                <w:right w:val="none" w:sz="0" w:space="0" w:color="auto"/>
              </w:divBdr>
              <w:divsChild>
                <w:div w:id="16692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2098">
      <w:bodyDiv w:val="1"/>
      <w:marLeft w:val="0"/>
      <w:marRight w:val="0"/>
      <w:marTop w:val="0"/>
      <w:marBottom w:val="0"/>
      <w:divBdr>
        <w:top w:val="none" w:sz="0" w:space="0" w:color="auto"/>
        <w:left w:val="none" w:sz="0" w:space="0" w:color="auto"/>
        <w:bottom w:val="none" w:sz="0" w:space="0" w:color="auto"/>
        <w:right w:val="none" w:sz="0" w:space="0" w:color="auto"/>
      </w:divBdr>
      <w:divsChild>
        <w:div w:id="718164216">
          <w:marLeft w:val="0"/>
          <w:marRight w:val="0"/>
          <w:marTop w:val="0"/>
          <w:marBottom w:val="0"/>
          <w:divBdr>
            <w:top w:val="none" w:sz="0" w:space="0" w:color="auto"/>
            <w:left w:val="none" w:sz="0" w:space="0" w:color="auto"/>
            <w:bottom w:val="none" w:sz="0" w:space="0" w:color="auto"/>
            <w:right w:val="none" w:sz="0" w:space="0" w:color="auto"/>
          </w:divBdr>
          <w:divsChild>
            <w:div w:id="2113739085">
              <w:marLeft w:val="0"/>
              <w:marRight w:val="0"/>
              <w:marTop w:val="0"/>
              <w:marBottom w:val="0"/>
              <w:divBdr>
                <w:top w:val="none" w:sz="0" w:space="0" w:color="auto"/>
                <w:left w:val="none" w:sz="0" w:space="0" w:color="auto"/>
                <w:bottom w:val="none" w:sz="0" w:space="0" w:color="auto"/>
                <w:right w:val="none" w:sz="0" w:space="0" w:color="auto"/>
              </w:divBdr>
            </w:div>
          </w:divsChild>
        </w:div>
        <w:div w:id="2100054768">
          <w:marLeft w:val="0"/>
          <w:marRight w:val="0"/>
          <w:marTop w:val="0"/>
          <w:marBottom w:val="0"/>
          <w:divBdr>
            <w:top w:val="none" w:sz="0" w:space="0" w:color="auto"/>
            <w:left w:val="none" w:sz="0" w:space="0" w:color="auto"/>
            <w:bottom w:val="none" w:sz="0" w:space="0" w:color="auto"/>
            <w:right w:val="none" w:sz="0" w:space="0" w:color="auto"/>
          </w:divBdr>
          <w:divsChild>
            <w:div w:id="103767173">
              <w:marLeft w:val="0"/>
              <w:marRight w:val="0"/>
              <w:marTop w:val="0"/>
              <w:marBottom w:val="0"/>
              <w:divBdr>
                <w:top w:val="none" w:sz="0" w:space="0" w:color="auto"/>
                <w:left w:val="none" w:sz="0" w:space="0" w:color="auto"/>
                <w:bottom w:val="none" w:sz="0" w:space="0" w:color="auto"/>
                <w:right w:val="none" w:sz="0" w:space="0" w:color="auto"/>
              </w:divBdr>
              <w:divsChild>
                <w:div w:id="151992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16836">
      <w:bodyDiv w:val="1"/>
      <w:marLeft w:val="0"/>
      <w:marRight w:val="0"/>
      <w:marTop w:val="0"/>
      <w:marBottom w:val="0"/>
      <w:divBdr>
        <w:top w:val="none" w:sz="0" w:space="0" w:color="auto"/>
        <w:left w:val="none" w:sz="0" w:space="0" w:color="auto"/>
        <w:bottom w:val="none" w:sz="0" w:space="0" w:color="auto"/>
        <w:right w:val="none" w:sz="0" w:space="0" w:color="auto"/>
      </w:divBdr>
      <w:divsChild>
        <w:div w:id="687486986">
          <w:marLeft w:val="0"/>
          <w:marRight w:val="0"/>
          <w:marTop w:val="0"/>
          <w:marBottom w:val="0"/>
          <w:divBdr>
            <w:top w:val="none" w:sz="0" w:space="0" w:color="auto"/>
            <w:left w:val="none" w:sz="0" w:space="0" w:color="auto"/>
            <w:bottom w:val="none" w:sz="0" w:space="0" w:color="auto"/>
            <w:right w:val="none" w:sz="0" w:space="0" w:color="auto"/>
          </w:divBdr>
        </w:div>
      </w:divsChild>
    </w:div>
    <w:div w:id="2088190416">
      <w:bodyDiv w:val="1"/>
      <w:marLeft w:val="0"/>
      <w:marRight w:val="0"/>
      <w:marTop w:val="0"/>
      <w:marBottom w:val="0"/>
      <w:divBdr>
        <w:top w:val="none" w:sz="0" w:space="0" w:color="auto"/>
        <w:left w:val="none" w:sz="0" w:space="0" w:color="auto"/>
        <w:bottom w:val="none" w:sz="0" w:space="0" w:color="auto"/>
        <w:right w:val="none" w:sz="0" w:space="0" w:color="auto"/>
      </w:divBdr>
      <w:divsChild>
        <w:div w:id="1386443991">
          <w:marLeft w:val="0"/>
          <w:marRight w:val="0"/>
          <w:marTop w:val="0"/>
          <w:marBottom w:val="0"/>
          <w:divBdr>
            <w:top w:val="none" w:sz="0" w:space="0" w:color="auto"/>
            <w:left w:val="none" w:sz="0" w:space="0" w:color="auto"/>
            <w:bottom w:val="none" w:sz="0" w:space="0" w:color="auto"/>
            <w:right w:val="none" w:sz="0" w:space="0" w:color="auto"/>
          </w:divBdr>
          <w:divsChild>
            <w:div w:id="1331567937">
              <w:marLeft w:val="0"/>
              <w:marRight w:val="0"/>
              <w:marTop w:val="0"/>
              <w:marBottom w:val="0"/>
              <w:divBdr>
                <w:top w:val="none" w:sz="0" w:space="0" w:color="auto"/>
                <w:left w:val="none" w:sz="0" w:space="0" w:color="auto"/>
                <w:bottom w:val="none" w:sz="0" w:space="0" w:color="auto"/>
                <w:right w:val="none" w:sz="0" w:space="0" w:color="auto"/>
              </w:divBdr>
            </w:div>
          </w:divsChild>
        </w:div>
        <w:div w:id="719744097">
          <w:marLeft w:val="0"/>
          <w:marRight w:val="0"/>
          <w:marTop w:val="0"/>
          <w:marBottom w:val="0"/>
          <w:divBdr>
            <w:top w:val="none" w:sz="0" w:space="0" w:color="auto"/>
            <w:left w:val="none" w:sz="0" w:space="0" w:color="auto"/>
            <w:bottom w:val="none" w:sz="0" w:space="0" w:color="auto"/>
            <w:right w:val="none" w:sz="0" w:space="0" w:color="auto"/>
          </w:divBdr>
          <w:divsChild>
            <w:div w:id="462426635">
              <w:marLeft w:val="0"/>
              <w:marRight w:val="0"/>
              <w:marTop w:val="0"/>
              <w:marBottom w:val="0"/>
              <w:divBdr>
                <w:top w:val="none" w:sz="0" w:space="0" w:color="auto"/>
                <w:left w:val="none" w:sz="0" w:space="0" w:color="auto"/>
                <w:bottom w:val="none" w:sz="0" w:space="0" w:color="auto"/>
                <w:right w:val="none" w:sz="0" w:space="0" w:color="auto"/>
              </w:divBdr>
              <w:divsChild>
                <w:div w:id="20545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260063">
      <w:bodyDiv w:val="1"/>
      <w:marLeft w:val="0"/>
      <w:marRight w:val="0"/>
      <w:marTop w:val="0"/>
      <w:marBottom w:val="0"/>
      <w:divBdr>
        <w:top w:val="none" w:sz="0" w:space="0" w:color="auto"/>
        <w:left w:val="none" w:sz="0" w:space="0" w:color="auto"/>
        <w:bottom w:val="none" w:sz="0" w:space="0" w:color="auto"/>
        <w:right w:val="none" w:sz="0" w:space="0" w:color="auto"/>
      </w:divBdr>
      <w:divsChild>
        <w:div w:id="660276582">
          <w:marLeft w:val="0"/>
          <w:marRight w:val="0"/>
          <w:marTop w:val="0"/>
          <w:marBottom w:val="0"/>
          <w:divBdr>
            <w:top w:val="none" w:sz="0" w:space="0" w:color="auto"/>
            <w:left w:val="none" w:sz="0" w:space="0" w:color="auto"/>
            <w:bottom w:val="none" w:sz="0" w:space="0" w:color="auto"/>
            <w:right w:val="none" w:sz="0" w:space="0" w:color="auto"/>
          </w:divBdr>
          <w:divsChild>
            <w:div w:id="1102262743">
              <w:marLeft w:val="0"/>
              <w:marRight w:val="0"/>
              <w:marTop w:val="0"/>
              <w:marBottom w:val="0"/>
              <w:divBdr>
                <w:top w:val="none" w:sz="0" w:space="0" w:color="auto"/>
                <w:left w:val="none" w:sz="0" w:space="0" w:color="auto"/>
                <w:bottom w:val="none" w:sz="0" w:space="0" w:color="auto"/>
                <w:right w:val="none" w:sz="0" w:space="0" w:color="auto"/>
              </w:divBdr>
            </w:div>
          </w:divsChild>
        </w:div>
        <w:div w:id="2070954465">
          <w:marLeft w:val="0"/>
          <w:marRight w:val="0"/>
          <w:marTop w:val="0"/>
          <w:marBottom w:val="0"/>
          <w:divBdr>
            <w:top w:val="none" w:sz="0" w:space="0" w:color="auto"/>
            <w:left w:val="none" w:sz="0" w:space="0" w:color="auto"/>
            <w:bottom w:val="none" w:sz="0" w:space="0" w:color="auto"/>
            <w:right w:val="none" w:sz="0" w:space="0" w:color="auto"/>
          </w:divBdr>
          <w:divsChild>
            <w:div w:id="506292902">
              <w:marLeft w:val="0"/>
              <w:marRight w:val="0"/>
              <w:marTop w:val="0"/>
              <w:marBottom w:val="0"/>
              <w:divBdr>
                <w:top w:val="none" w:sz="0" w:space="0" w:color="auto"/>
                <w:left w:val="none" w:sz="0" w:space="0" w:color="auto"/>
                <w:bottom w:val="none" w:sz="0" w:space="0" w:color="auto"/>
                <w:right w:val="none" w:sz="0" w:space="0" w:color="auto"/>
              </w:divBdr>
              <w:divsChild>
                <w:div w:id="5406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266454">
      <w:bodyDiv w:val="1"/>
      <w:marLeft w:val="0"/>
      <w:marRight w:val="0"/>
      <w:marTop w:val="0"/>
      <w:marBottom w:val="0"/>
      <w:divBdr>
        <w:top w:val="none" w:sz="0" w:space="0" w:color="auto"/>
        <w:left w:val="none" w:sz="0" w:space="0" w:color="auto"/>
        <w:bottom w:val="none" w:sz="0" w:space="0" w:color="auto"/>
        <w:right w:val="none" w:sz="0" w:space="0" w:color="auto"/>
      </w:divBdr>
      <w:divsChild>
        <w:div w:id="809132638">
          <w:marLeft w:val="0"/>
          <w:marRight w:val="0"/>
          <w:marTop w:val="0"/>
          <w:marBottom w:val="0"/>
          <w:divBdr>
            <w:top w:val="none" w:sz="0" w:space="0" w:color="auto"/>
            <w:left w:val="none" w:sz="0" w:space="0" w:color="auto"/>
            <w:bottom w:val="none" w:sz="0" w:space="0" w:color="auto"/>
            <w:right w:val="none" w:sz="0" w:space="0" w:color="auto"/>
          </w:divBdr>
          <w:divsChild>
            <w:div w:id="85345319">
              <w:marLeft w:val="0"/>
              <w:marRight w:val="0"/>
              <w:marTop w:val="0"/>
              <w:marBottom w:val="0"/>
              <w:divBdr>
                <w:top w:val="none" w:sz="0" w:space="0" w:color="auto"/>
                <w:left w:val="none" w:sz="0" w:space="0" w:color="auto"/>
                <w:bottom w:val="none" w:sz="0" w:space="0" w:color="auto"/>
                <w:right w:val="none" w:sz="0" w:space="0" w:color="auto"/>
              </w:divBdr>
            </w:div>
          </w:divsChild>
        </w:div>
        <w:div w:id="1239900697">
          <w:marLeft w:val="0"/>
          <w:marRight w:val="0"/>
          <w:marTop w:val="0"/>
          <w:marBottom w:val="0"/>
          <w:divBdr>
            <w:top w:val="none" w:sz="0" w:space="0" w:color="auto"/>
            <w:left w:val="none" w:sz="0" w:space="0" w:color="auto"/>
            <w:bottom w:val="none" w:sz="0" w:space="0" w:color="auto"/>
            <w:right w:val="none" w:sz="0" w:space="0" w:color="auto"/>
          </w:divBdr>
          <w:divsChild>
            <w:div w:id="315185267">
              <w:marLeft w:val="0"/>
              <w:marRight w:val="0"/>
              <w:marTop w:val="0"/>
              <w:marBottom w:val="0"/>
              <w:divBdr>
                <w:top w:val="none" w:sz="0" w:space="0" w:color="auto"/>
                <w:left w:val="none" w:sz="0" w:space="0" w:color="auto"/>
                <w:bottom w:val="none" w:sz="0" w:space="0" w:color="auto"/>
                <w:right w:val="none" w:sz="0" w:space="0" w:color="auto"/>
              </w:divBdr>
              <w:divsChild>
                <w:div w:id="14205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851">
      <w:bodyDiv w:val="1"/>
      <w:marLeft w:val="0"/>
      <w:marRight w:val="0"/>
      <w:marTop w:val="0"/>
      <w:marBottom w:val="0"/>
      <w:divBdr>
        <w:top w:val="none" w:sz="0" w:space="0" w:color="auto"/>
        <w:left w:val="none" w:sz="0" w:space="0" w:color="auto"/>
        <w:bottom w:val="none" w:sz="0" w:space="0" w:color="auto"/>
        <w:right w:val="none" w:sz="0" w:space="0" w:color="auto"/>
      </w:divBdr>
      <w:divsChild>
        <w:div w:id="1140999291">
          <w:marLeft w:val="0"/>
          <w:marRight w:val="0"/>
          <w:marTop w:val="0"/>
          <w:marBottom w:val="0"/>
          <w:divBdr>
            <w:top w:val="none" w:sz="0" w:space="0" w:color="auto"/>
            <w:left w:val="none" w:sz="0" w:space="0" w:color="auto"/>
            <w:bottom w:val="none" w:sz="0" w:space="0" w:color="auto"/>
            <w:right w:val="none" w:sz="0" w:space="0" w:color="auto"/>
          </w:divBdr>
          <w:divsChild>
            <w:div w:id="154224260">
              <w:marLeft w:val="0"/>
              <w:marRight w:val="0"/>
              <w:marTop w:val="0"/>
              <w:marBottom w:val="0"/>
              <w:divBdr>
                <w:top w:val="none" w:sz="0" w:space="0" w:color="auto"/>
                <w:left w:val="none" w:sz="0" w:space="0" w:color="auto"/>
                <w:bottom w:val="none" w:sz="0" w:space="0" w:color="auto"/>
                <w:right w:val="none" w:sz="0" w:space="0" w:color="auto"/>
              </w:divBdr>
            </w:div>
          </w:divsChild>
        </w:div>
        <w:div w:id="2129204992">
          <w:marLeft w:val="0"/>
          <w:marRight w:val="0"/>
          <w:marTop w:val="0"/>
          <w:marBottom w:val="0"/>
          <w:divBdr>
            <w:top w:val="none" w:sz="0" w:space="0" w:color="auto"/>
            <w:left w:val="none" w:sz="0" w:space="0" w:color="auto"/>
            <w:bottom w:val="none" w:sz="0" w:space="0" w:color="auto"/>
            <w:right w:val="none" w:sz="0" w:space="0" w:color="auto"/>
          </w:divBdr>
          <w:divsChild>
            <w:div w:id="1059089989">
              <w:marLeft w:val="0"/>
              <w:marRight w:val="0"/>
              <w:marTop w:val="0"/>
              <w:marBottom w:val="0"/>
              <w:divBdr>
                <w:top w:val="none" w:sz="0" w:space="0" w:color="auto"/>
                <w:left w:val="none" w:sz="0" w:space="0" w:color="auto"/>
                <w:bottom w:val="none" w:sz="0" w:space="0" w:color="auto"/>
                <w:right w:val="none" w:sz="0" w:space="0" w:color="auto"/>
              </w:divBdr>
              <w:divsChild>
                <w:div w:id="10634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32405">
      <w:bodyDiv w:val="1"/>
      <w:marLeft w:val="0"/>
      <w:marRight w:val="0"/>
      <w:marTop w:val="0"/>
      <w:marBottom w:val="0"/>
      <w:divBdr>
        <w:top w:val="none" w:sz="0" w:space="0" w:color="auto"/>
        <w:left w:val="none" w:sz="0" w:space="0" w:color="auto"/>
        <w:bottom w:val="none" w:sz="0" w:space="0" w:color="auto"/>
        <w:right w:val="none" w:sz="0" w:space="0" w:color="auto"/>
      </w:divBdr>
      <w:divsChild>
        <w:div w:id="1655177430">
          <w:marLeft w:val="0"/>
          <w:marRight w:val="0"/>
          <w:marTop w:val="0"/>
          <w:marBottom w:val="0"/>
          <w:divBdr>
            <w:top w:val="none" w:sz="0" w:space="0" w:color="auto"/>
            <w:left w:val="none" w:sz="0" w:space="0" w:color="auto"/>
            <w:bottom w:val="none" w:sz="0" w:space="0" w:color="auto"/>
            <w:right w:val="none" w:sz="0" w:space="0" w:color="auto"/>
          </w:divBdr>
          <w:divsChild>
            <w:div w:id="811407721">
              <w:marLeft w:val="0"/>
              <w:marRight w:val="0"/>
              <w:marTop w:val="0"/>
              <w:marBottom w:val="0"/>
              <w:divBdr>
                <w:top w:val="none" w:sz="0" w:space="0" w:color="auto"/>
                <w:left w:val="none" w:sz="0" w:space="0" w:color="auto"/>
                <w:bottom w:val="none" w:sz="0" w:space="0" w:color="auto"/>
                <w:right w:val="none" w:sz="0" w:space="0" w:color="auto"/>
              </w:divBdr>
            </w:div>
          </w:divsChild>
        </w:div>
        <w:div w:id="143932707">
          <w:marLeft w:val="0"/>
          <w:marRight w:val="0"/>
          <w:marTop w:val="0"/>
          <w:marBottom w:val="0"/>
          <w:divBdr>
            <w:top w:val="none" w:sz="0" w:space="0" w:color="auto"/>
            <w:left w:val="none" w:sz="0" w:space="0" w:color="auto"/>
            <w:bottom w:val="none" w:sz="0" w:space="0" w:color="auto"/>
            <w:right w:val="none" w:sz="0" w:space="0" w:color="auto"/>
          </w:divBdr>
          <w:divsChild>
            <w:div w:id="1510096190">
              <w:marLeft w:val="0"/>
              <w:marRight w:val="0"/>
              <w:marTop w:val="0"/>
              <w:marBottom w:val="0"/>
              <w:divBdr>
                <w:top w:val="none" w:sz="0" w:space="0" w:color="auto"/>
                <w:left w:val="none" w:sz="0" w:space="0" w:color="auto"/>
                <w:bottom w:val="none" w:sz="0" w:space="0" w:color="auto"/>
                <w:right w:val="none" w:sz="0" w:space="0" w:color="auto"/>
              </w:divBdr>
              <w:divsChild>
                <w:div w:id="3395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9042">
      <w:bodyDiv w:val="1"/>
      <w:marLeft w:val="0"/>
      <w:marRight w:val="0"/>
      <w:marTop w:val="0"/>
      <w:marBottom w:val="0"/>
      <w:divBdr>
        <w:top w:val="none" w:sz="0" w:space="0" w:color="auto"/>
        <w:left w:val="none" w:sz="0" w:space="0" w:color="auto"/>
        <w:bottom w:val="none" w:sz="0" w:space="0" w:color="auto"/>
        <w:right w:val="none" w:sz="0" w:space="0" w:color="auto"/>
      </w:divBdr>
      <w:divsChild>
        <w:div w:id="172843310">
          <w:marLeft w:val="0"/>
          <w:marRight w:val="0"/>
          <w:marTop w:val="0"/>
          <w:marBottom w:val="0"/>
          <w:divBdr>
            <w:top w:val="none" w:sz="0" w:space="0" w:color="auto"/>
            <w:left w:val="none" w:sz="0" w:space="0" w:color="auto"/>
            <w:bottom w:val="none" w:sz="0" w:space="0" w:color="auto"/>
            <w:right w:val="none" w:sz="0" w:space="0" w:color="auto"/>
          </w:divBdr>
          <w:divsChild>
            <w:div w:id="1161775239">
              <w:marLeft w:val="0"/>
              <w:marRight w:val="0"/>
              <w:marTop w:val="0"/>
              <w:marBottom w:val="0"/>
              <w:divBdr>
                <w:top w:val="none" w:sz="0" w:space="0" w:color="auto"/>
                <w:left w:val="none" w:sz="0" w:space="0" w:color="auto"/>
                <w:bottom w:val="none" w:sz="0" w:space="0" w:color="auto"/>
                <w:right w:val="none" w:sz="0" w:space="0" w:color="auto"/>
              </w:divBdr>
            </w:div>
          </w:divsChild>
        </w:div>
        <w:div w:id="822115887">
          <w:marLeft w:val="0"/>
          <w:marRight w:val="0"/>
          <w:marTop w:val="0"/>
          <w:marBottom w:val="0"/>
          <w:divBdr>
            <w:top w:val="none" w:sz="0" w:space="0" w:color="auto"/>
            <w:left w:val="none" w:sz="0" w:space="0" w:color="auto"/>
            <w:bottom w:val="none" w:sz="0" w:space="0" w:color="auto"/>
            <w:right w:val="none" w:sz="0" w:space="0" w:color="auto"/>
          </w:divBdr>
          <w:divsChild>
            <w:div w:id="1763644041">
              <w:marLeft w:val="0"/>
              <w:marRight w:val="0"/>
              <w:marTop w:val="0"/>
              <w:marBottom w:val="0"/>
              <w:divBdr>
                <w:top w:val="none" w:sz="0" w:space="0" w:color="auto"/>
                <w:left w:val="none" w:sz="0" w:space="0" w:color="auto"/>
                <w:bottom w:val="none" w:sz="0" w:space="0" w:color="auto"/>
                <w:right w:val="none" w:sz="0" w:space="0" w:color="auto"/>
              </w:divBdr>
              <w:divsChild>
                <w:div w:id="12289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4831">
      <w:bodyDiv w:val="1"/>
      <w:marLeft w:val="0"/>
      <w:marRight w:val="0"/>
      <w:marTop w:val="0"/>
      <w:marBottom w:val="0"/>
      <w:divBdr>
        <w:top w:val="none" w:sz="0" w:space="0" w:color="auto"/>
        <w:left w:val="none" w:sz="0" w:space="0" w:color="auto"/>
        <w:bottom w:val="none" w:sz="0" w:space="0" w:color="auto"/>
        <w:right w:val="none" w:sz="0" w:space="0" w:color="auto"/>
      </w:divBdr>
      <w:divsChild>
        <w:div w:id="1636334065">
          <w:marLeft w:val="0"/>
          <w:marRight w:val="0"/>
          <w:marTop w:val="0"/>
          <w:marBottom w:val="0"/>
          <w:divBdr>
            <w:top w:val="none" w:sz="0" w:space="0" w:color="auto"/>
            <w:left w:val="none" w:sz="0" w:space="0" w:color="auto"/>
            <w:bottom w:val="none" w:sz="0" w:space="0" w:color="auto"/>
            <w:right w:val="none" w:sz="0" w:space="0" w:color="auto"/>
          </w:divBdr>
          <w:divsChild>
            <w:div w:id="48651583">
              <w:marLeft w:val="0"/>
              <w:marRight w:val="0"/>
              <w:marTop w:val="0"/>
              <w:marBottom w:val="0"/>
              <w:divBdr>
                <w:top w:val="none" w:sz="0" w:space="0" w:color="auto"/>
                <w:left w:val="none" w:sz="0" w:space="0" w:color="auto"/>
                <w:bottom w:val="none" w:sz="0" w:space="0" w:color="auto"/>
                <w:right w:val="none" w:sz="0" w:space="0" w:color="auto"/>
              </w:divBdr>
            </w:div>
          </w:divsChild>
        </w:div>
        <w:div w:id="795414195">
          <w:marLeft w:val="0"/>
          <w:marRight w:val="0"/>
          <w:marTop w:val="0"/>
          <w:marBottom w:val="0"/>
          <w:divBdr>
            <w:top w:val="none" w:sz="0" w:space="0" w:color="auto"/>
            <w:left w:val="none" w:sz="0" w:space="0" w:color="auto"/>
            <w:bottom w:val="none" w:sz="0" w:space="0" w:color="auto"/>
            <w:right w:val="none" w:sz="0" w:space="0" w:color="auto"/>
          </w:divBdr>
          <w:divsChild>
            <w:div w:id="1147285799">
              <w:marLeft w:val="0"/>
              <w:marRight w:val="0"/>
              <w:marTop w:val="0"/>
              <w:marBottom w:val="0"/>
              <w:divBdr>
                <w:top w:val="none" w:sz="0" w:space="0" w:color="auto"/>
                <w:left w:val="none" w:sz="0" w:space="0" w:color="auto"/>
                <w:bottom w:val="none" w:sz="0" w:space="0" w:color="auto"/>
                <w:right w:val="none" w:sz="0" w:space="0" w:color="auto"/>
              </w:divBdr>
              <w:divsChild>
                <w:div w:id="12107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77865">
      <w:bodyDiv w:val="1"/>
      <w:marLeft w:val="0"/>
      <w:marRight w:val="0"/>
      <w:marTop w:val="0"/>
      <w:marBottom w:val="0"/>
      <w:divBdr>
        <w:top w:val="none" w:sz="0" w:space="0" w:color="auto"/>
        <w:left w:val="none" w:sz="0" w:space="0" w:color="auto"/>
        <w:bottom w:val="none" w:sz="0" w:space="0" w:color="auto"/>
        <w:right w:val="none" w:sz="0" w:space="0" w:color="auto"/>
      </w:divBdr>
      <w:divsChild>
        <w:div w:id="1636058726">
          <w:marLeft w:val="0"/>
          <w:marRight w:val="0"/>
          <w:marTop w:val="0"/>
          <w:marBottom w:val="0"/>
          <w:divBdr>
            <w:top w:val="none" w:sz="0" w:space="0" w:color="auto"/>
            <w:left w:val="none" w:sz="0" w:space="0" w:color="auto"/>
            <w:bottom w:val="none" w:sz="0" w:space="0" w:color="auto"/>
            <w:right w:val="none" w:sz="0" w:space="0" w:color="auto"/>
          </w:divBdr>
          <w:divsChild>
            <w:div w:id="2008745456">
              <w:marLeft w:val="0"/>
              <w:marRight w:val="0"/>
              <w:marTop w:val="0"/>
              <w:marBottom w:val="0"/>
              <w:divBdr>
                <w:top w:val="none" w:sz="0" w:space="0" w:color="auto"/>
                <w:left w:val="none" w:sz="0" w:space="0" w:color="auto"/>
                <w:bottom w:val="none" w:sz="0" w:space="0" w:color="auto"/>
                <w:right w:val="none" w:sz="0" w:space="0" w:color="auto"/>
              </w:divBdr>
            </w:div>
          </w:divsChild>
        </w:div>
        <w:div w:id="1653871660">
          <w:marLeft w:val="0"/>
          <w:marRight w:val="0"/>
          <w:marTop w:val="0"/>
          <w:marBottom w:val="0"/>
          <w:divBdr>
            <w:top w:val="none" w:sz="0" w:space="0" w:color="auto"/>
            <w:left w:val="none" w:sz="0" w:space="0" w:color="auto"/>
            <w:bottom w:val="none" w:sz="0" w:space="0" w:color="auto"/>
            <w:right w:val="none" w:sz="0" w:space="0" w:color="auto"/>
          </w:divBdr>
          <w:divsChild>
            <w:div w:id="125002982">
              <w:marLeft w:val="0"/>
              <w:marRight w:val="0"/>
              <w:marTop w:val="0"/>
              <w:marBottom w:val="0"/>
              <w:divBdr>
                <w:top w:val="none" w:sz="0" w:space="0" w:color="auto"/>
                <w:left w:val="none" w:sz="0" w:space="0" w:color="auto"/>
                <w:bottom w:val="none" w:sz="0" w:space="0" w:color="auto"/>
                <w:right w:val="none" w:sz="0" w:space="0" w:color="auto"/>
              </w:divBdr>
              <w:divsChild>
                <w:div w:id="14092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21326">
      <w:bodyDiv w:val="1"/>
      <w:marLeft w:val="0"/>
      <w:marRight w:val="0"/>
      <w:marTop w:val="0"/>
      <w:marBottom w:val="0"/>
      <w:divBdr>
        <w:top w:val="none" w:sz="0" w:space="0" w:color="auto"/>
        <w:left w:val="none" w:sz="0" w:space="0" w:color="auto"/>
        <w:bottom w:val="none" w:sz="0" w:space="0" w:color="auto"/>
        <w:right w:val="none" w:sz="0" w:space="0" w:color="auto"/>
      </w:divBdr>
      <w:divsChild>
        <w:div w:id="601375421">
          <w:marLeft w:val="0"/>
          <w:marRight w:val="0"/>
          <w:marTop w:val="0"/>
          <w:marBottom w:val="0"/>
          <w:divBdr>
            <w:top w:val="none" w:sz="0" w:space="0" w:color="auto"/>
            <w:left w:val="none" w:sz="0" w:space="0" w:color="auto"/>
            <w:bottom w:val="none" w:sz="0" w:space="0" w:color="auto"/>
            <w:right w:val="none" w:sz="0" w:space="0" w:color="auto"/>
          </w:divBdr>
          <w:divsChild>
            <w:div w:id="1221209088">
              <w:marLeft w:val="0"/>
              <w:marRight w:val="0"/>
              <w:marTop w:val="0"/>
              <w:marBottom w:val="0"/>
              <w:divBdr>
                <w:top w:val="none" w:sz="0" w:space="0" w:color="auto"/>
                <w:left w:val="none" w:sz="0" w:space="0" w:color="auto"/>
                <w:bottom w:val="none" w:sz="0" w:space="0" w:color="auto"/>
                <w:right w:val="none" w:sz="0" w:space="0" w:color="auto"/>
              </w:divBdr>
            </w:div>
          </w:divsChild>
        </w:div>
        <w:div w:id="2038701928">
          <w:marLeft w:val="0"/>
          <w:marRight w:val="0"/>
          <w:marTop w:val="0"/>
          <w:marBottom w:val="0"/>
          <w:divBdr>
            <w:top w:val="none" w:sz="0" w:space="0" w:color="auto"/>
            <w:left w:val="none" w:sz="0" w:space="0" w:color="auto"/>
            <w:bottom w:val="none" w:sz="0" w:space="0" w:color="auto"/>
            <w:right w:val="none" w:sz="0" w:space="0" w:color="auto"/>
          </w:divBdr>
          <w:divsChild>
            <w:div w:id="1348412768">
              <w:marLeft w:val="0"/>
              <w:marRight w:val="0"/>
              <w:marTop w:val="0"/>
              <w:marBottom w:val="0"/>
              <w:divBdr>
                <w:top w:val="none" w:sz="0" w:space="0" w:color="auto"/>
                <w:left w:val="none" w:sz="0" w:space="0" w:color="auto"/>
                <w:bottom w:val="none" w:sz="0" w:space="0" w:color="auto"/>
                <w:right w:val="none" w:sz="0" w:space="0" w:color="auto"/>
              </w:divBdr>
              <w:divsChild>
                <w:div w:id="16810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17804">
      <w:bodyDiv w:val="1"/>
      <w:marLeft w:val="0"/>
      <w:marRight w:val="0"/>
      <w:marTop w:val="0"/>
      <w:marBottom w:val="0"/>
      <w:divBdr>
        <w:top w:val="none" w:sz="0" w:space="0" w:color="auto"/>
        <w:left w:val="none" w:sz="0" w:space="0" w:color="auto"/>
        <w:bottom w:val="none" w:sz="0" w:space="0" w:color="auto"/>
        <w:right w:val="none" w:sz="0" w:space="0" w:color="auto"/>
      </w:divBdr>
      <w:divsChild>
        <w:div w:id="69892964">
          <w:marLeft w:val="0"/>
          <w:marRight w:val="0"/>
          <w:marTop w:val="0"/>
          <w:marBottom w:val="0"/>
          <w:divBdr>
            <w:top w:val="none" w:sz="0" w:space="0" w:color="auto"/>
            <w:left w:val="none" w:sz="0" w:space="0" w:color="auto"/>
            <w:bottom w:val="none" w:sz="0" w:space="0" w:color="auto"/>
            <w:right w:val="none" w:sz="0" w:space="0" w:color="auto"/>
          </w:divBdr>
          <w:divsChild>
            <w:div w:id="268855413">
              <w:marLeft w:val="0"/>
              <w:marRight w:val="0"/>
              <w:marTop w:val="0"/>
              <w:marBottom w:val="0"/>
              <w:divBdr>
                <w:top w:val="none" w:sz="0" w:space="0" w:color="auto"/>
                <w:left w:val="none" w:sz="0" w:space="0" w:color="auto"/>
                <w:bottom w:val="none" w:sz="0" w:space="0" w:color="auto"/>
                <w:right w:val="none" w:sz="0" w:space="0" w:color="auto"/>
              </w:divBdr>
            </w:div>
          </w:divsChild>
        </w:div>
        <w:div w:id="1523284537">
          <w:marLeft w:val="0"/>
          <w:marRight w:val="0"/>
          <w:marTop w:val="0"/>
          <w:marBottom w:val="0"/>
          <w:divBdr>
            <w:top w:val="none" w:sz="0" w:space="0" w:color="auto"/>
            <w:left w:val="none" w:sz="0" w:space="0" w:color="auto"/>
            <w:bottom w:val="none" w:sz="0" w:space="0" w:color="auto"/>
            <w:right w:val="none" w:sz="0" w:space="0" w:color="auto"/>
          </w:divBdr>
          <w:divsChild>
            <w:div w:id="1054696684">
              <w:marLeft w:val="0"/>
              <w:marRight w:val="0"/>
              <w:marTop w:val="0"/>
              <w:marBottom w:val="0"/>
              <w:divBdr>
                <w:top w:val="none" w:sz="0" w:space="0" w:color="auto"/>
                <w:left w:val="none" w:sz="0" w:space="0" w:color="auto"/>
                <w:bottom w:val="none" w:sz="0" w:space="0" w:color="auto"/>
                <w:right w:val="none" w:sz="0" w:space="0" w:color="auto"/>
              </w:divBdr>
              <w:divsChild>
                <w:div w:id="15694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79965">
      <w:bodyDiv w:val="1"/>
      <w:marLeft w:val="0"/>
      <w:marRight w:val="0"/>
      <w:marTop w:val="0"/>
      <w:marBottom w:val="0"/>
      <w:divBdr>
        <w:top w:val="none" w:sz="0" w:space="0" w:color="auto"/>
        <w:left w:val="none" w:sz="0" w:space="0" w:color="auto"/>
        <w:bottom w:val="none" w:sz="0" w:space="0" w:color="auto"/>
        <w:right w:val="none" w:sz="0" w:space="0" w:color="auto"/>
      </w:divBdr>
      <w:divsChild>
        <w:div w:id="1442804274">
          <w:marLeft w:val="0"/>
          <w:marRight w:val="0"/>
          <w:marTop w:val="0"/>
          <w:marBottom w:val="0"/>
          <w:divBdr>
            <w:top w:val="none" w:sz="0" w:space="0" w:color="auto"/>
            <w:left w:val="none" w:sz="0" w:space="0" w:color="auto"/>
            <w:bottom w:val="none" w:sz="0" w:space="0" w:color="auto"/>
            <w:right w:val="none" w:sz="0" w:space="0" w:color="auto"/>
          </w:divBdr>
          <w:divsChild>
            <w:div w:id="485054025">
              <w:marLeft w:val="0"/>
              <w:marRight w:val="0"/>
              <w:marTop w:val="0"/>
              <w:marBottom w:val="0"/>
              <w:divBdr>
                <w:top w:val="none" w:sz="0" w:space="0" w:color="auto"/>
                <w:left w:val="none" w:sz="0" w:space="0" w:color="auto"/>
                <w:bottom w:val="none" w:sz="0" w:space="0" w:color="auto"/>
                <w:right w:val="none" w:sz="0" w:space="0" w:color="auto"/>
              </w:divBdr>
            </w:div>
          </w:divsChild>
        </w:div>
        <w:div w:id="1972590731">
          <w:marLeft w:val="0"/>
          <w:marRight w:val="0"/>
          <w:marTop w:val="0"/>
          <w:marBottom w:val="0"/>
          <w:divBdr>
            <w:top w:val="none" w:sz="0" w:space="0" w:color="auto"/>
            <w:left w:val="none" w:sz="0" w:space="0" w:color="auto"/>
            <w:bottom w:val="none" w:sz="0" w:space="0" w:color="auto"/>
            <w:right w:val="none" w:sz="0" w:space="0" w:color="auto"/>
          </w:divBdr>
          <w:divsChild>
            <w:div w:id="426461045">
              <w:marLeft w:val="0"/>
              <w:marRight w:val="0"/>
              <w:marTop w:val="0"/>
              <w:marBottom w:val="0"/>
              <w:divBdr>
                <w:top w:val="none" w:sz="0" w:space="0" w:color="auto"/>
                <w:left w:val="none" w:sz="0" w:space="0" w:color="auto"/>
                <w:bottom w:val="none" w:sz="0" w:space="0" w:color="auto"/>
                <w:right w:val="none" w:sz="0" w:space="0" w:color="auto"/>
              </w:divBdr>
              <w:divsChild>
                <w:div w:id="471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85331">
      <w:bodyDiv w:val="1"/>
      <w:marLeft w:val="0"/>
      <w:marRight w:val="0"/>
      <w:marTop w:val="0"/>
      <w:marBottom w:val="0"/>
      <w:divBdr>
        <w:top w:val="none" w:sz="0" w:space="0" w:color="auto"/>
        <w:left w:val="none" w:sz="0" w:space="0" w:color="auto"/>
        <w:bottom w:val="none" w:sz="0" w:space="0" w:color="auto"/>
        <w:right w:val="none" w:sz="0" w:space="0" w:color="auto"/>
      </w:divBdr>
      <w:divsChild>
        <w:div w:id="178744090">
          <w:marLeft w:val="0"/>
          <w:marRight w:val="0"/>
          <w:marTop w:val="0"/>
          <w:marBottom w:val="0"/>
          <w:divBdr>
            <w:top w:val="none" w:sz="0" w:space="0" w:color="auto"/>
            <w:left w:val="none" w:sz="0" w:space="0" w:color="auto"/>
            <w:bottom w:val="none" w:sz="0" w:space="0" w:color="auto"/>
            <w:right w:val="none" w:sz="0" w:space="0" w:color="auto"/>
          </w:divBdr>
          <w:divsChild>
            <w:div w:id="216286903">
              <w:marLeft w:val="0"/>
              <w:marRight w:val="0"/>
              <w:marTop w:val="0"/>
              <w:marBottom w:val="0"/>
              <w:divBdr>
                <w:top w:val="none" w:sz="0" w:space="0" w:color="auto"/>
                <w:left w:val="none" w:sz="0" w:space="0" w:color="auto"/>
                <w:bottom w:val="none" w:sz="0" w:space="0" w:color="auto"/>
                <w:right w:val="none" w:sz="0" w:space="0" w:color="auto"/>
              </w:divBdr>
            </w:div>
          </w:divsChild>
        </w:div>
        <w:div w:id="1554806372">
          <w:marLeft w:val="0"/>
          <w:marRight w:val="0"/>
          <w:marTop w:val="0"/>
          <w:marBottom w:val="0"/>
          <w:divBdr>
            <w:top w:val="none" w:sz="0" w:space="0" w:color="auto"/>
            <w:left w:val="none" w:sz="0" w:space="0" w:color="auto"/>
            <w:bottom w:val="none" w:sz="0" w:space="0" w:color="auto"/>
            <w:right w:val="none" w:sz="0" w:space="0" w:color="auto"/>
          </w:divBdr>
          <w:divsChild>
            <w:div w:id="737095168">
              <w:marLeft w:val="0"/>
              <w:marRight w:val="0"/>
              <w:marTop w:val="0"/>
              <w:marBottom w:val="0"/>
              <w:divBdr>
                <w:top w:val="none" w:sz="0" w:space="0" w:color="auto"/>
                <w:left w:val="none" w:sz="0" w:space="0" w:color="auto"/>
                <w:bottom w:val="none" w:sz="0" w:space="0" w:color="auto"/>
                <w:right w:val="none" w:sz="0" w:space="0" w:color="auto"/>
              </w:divBdr>
              <w:divsChild>
                <w:div w:id="19298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97393">
      <w:bodyDiv w:val="1"/>
      <w:marLeft w:val="0"/>
      <w:marRight w:val="0"/>
      <w:marTop w:val="0"/>
      <w:marBottom w:val="0"/>
      <w:divBdr>
        <w:top w:val="none" w:sz="0" w:space="0" w:color="auto"/>
        <w:left w:val="none" w:sz="0" w:space="0" w:color="auto"/>
        <w:bottom w:val="none" w:sz="0" w:space="0" w:color="auto"/>
        <w:right w:val="none" w:sz="0" w:space="0" w:color="auto"/>
      </w:divBdr>
      <w:divsChild>
        <w:div w:id="1024286217">
          <w:marLeft w:val="0"/>
          <w:marRight w:val="0"/>
          <w:marTop w:val="0"/>
          <w:marBottom w:val="0"/>
          <w:divBdr>
            <w:top w:val="none" w:sz="0" w:space="0" w:color="auto"/>
            <w:left w:val="none" w:sz="0" w:space="0" w:color="auto"/>
            <w:bottom w:val="none" w:sz="0" w:space="0" w:color="auto"/>
            <w:right w:val="none" w:sz="0" w:space="0" w:color="auto"/>
          </w:divBdr>
          <w:divsChild>
            <w:div w:id="1403065794">
              <w:marLeft w:val="0"/>
              <w:marRight w:val="0"/>
              <w:marTop w:val="0"/>
              <w:marBottom w:val="0"/>
              <w:divBdr>
                <w:top w:val="none" w:sz="0" w:space="0" w:color="auto"/>
                <w:left w:val="none" w:sz="0" w:space="0" w:color="auto"/>
                <w:bottom w:val="none" w:sz="0" w:space="0" w:color="auto"/>
                <w:right w:val="none" w:sz="0" w:space="0" w:color="auto"/>
              </w:divBdr>
            </w:div>
          </w:divsChild>
        </w:div>
        <w:div w:id="569731666">
          <w:marLeft w:val="0"/>
          <w:marRight w:val="0"/>
          <w:marTop w:val="0"/>
          <w:marBottom w:val="0"/>
          <w:divBdr>
            <w:top w:val="none" w:sz="0" w:space="0" w:color="auto"/>
            <w:left w:val="none" w:sz="0" w:space="0" w:color="auto"/>
            <w:bottom w:val="none" w:sz="0" w:space="0" w:color="auto"/>
            <w:right w:val="none" w:sz="0" w:space="0" w:color="auto"/>
          </w:divBdr>
          <w:divsChild>
            <w:div w:id="857500210">
              <w:marLeft w:val="0"/>
              <w:marRight w:val="0"/>
              <w:marTop w:val="0"/>
              <w:marBottom w:val="0"/>
              <w:divBdr>
                <w:top w:val="none" w:sz="0" w:space="0" w:color="auto"/>
                <w:left w:val="none" w:sz="0" w:space="0" w:color="auto"/>
                <w:bottom w:val="none" w:sz="0" w:space="0" w:color="auto"/>
                <w:right w:val="none" w:sz="0" w:space="0" w:color="auto"/>
              </w:divBdr>
              <w:divsChild>
                <w:div w:id="4090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3297">
      <w:bodyDiv w:val="1"/>
      <w:marLeft w:val="0"/>
      <w:marRight w:val="0"/>
      <w:marTop w:val="0"/>
      <w:marBottom w:val="0"/>
      <w:divBdr>
        <w:top w:val="none" w:sz="0" w:space="0" w:color="auto"/>
        <w:left w:val="none" w:sz="0" w:space="0" w:color="auto"/>
        <w:bottom w:val="none" w:sz="0" w:space="0" w:color="auto"/>
        <w:right w:val="none" w:sz="0" w:space="0" w:color="auto"/>
      </w:divBdr>
    </w:div>
    <w:div w:id="2091265231">
      <w:bodyDiv w:val="1"/>
      <w:marLeft w:val="0"/>
      <w:marRight w:val="0"/>
      <w:marTop w:val="0"/>
      <w:marBottom w:val="0"/>
      <w:divBdr>
        <w:top w:val="none" w:sz="0" w:space="0" w:color="auto"/>
        <w:left w:val="none" w:sz="0" w:space="0" w:color="auto"/>
        <w:bottom w:val="none" w:sz="0" w:space="0" w:color="auto"/>
        <w:right w:val="none" w:sz="0" w:space="0" w:color="auto"/>
      </w:divBdr>
      <w:divsChild>
        <w:div w:id="1126462711">
          <w:marLeft w:val="0"/>
          <w:marRight w:val="0"/>
          <w:marTop w:val="0"/>
          <w:marBottom w:val="0"/>
          <w:divBdr>
            <w:top w:val="none" w:sz="0" w:space="0" w:color="auto"/>
            <w:left w:val="none" w:sz="0" w:space="0" w:color="auto"/>
            <w:bottom w:val="none" w:sz="0" w:space="0" w:color="auto"/>
            <w:right w:val="none" w:sz="0" w:space="0" w:color="auto"/>
          </w:divBdr>
          <w:divsChild>
            <w:div w:id="1518033651">
              <w:marLeft w:val="0"/>
              <w:marRight w:val="0"/>
              <w:marTop w:val="0"/>
              <w:marBottom w:val="0"/>
              <w:divBdr>
                <w:top w:val="none" w:sz="0" w:space="0" w:color="auto"/>
                <w:left w:val="none" w:sz="0" w:space="0" w:color="auto"/>
                <w:bottom w:val="none" w:sz="0" w:space="0" w:color="auto"/>
                <w:right w:val="none" w:sz="0" w:space="0" w:color="auto"/>
              </w:divBdr>
            </w:div>
          </w:divsChild>
        </w:div>
        <w:div w:id="1137841650">
          <w:marLeft w:val="0"/>
          <w:marRight w:val="0"/>
          <w:marTop w:val="0"/>
          <w:marBottom w:val="0"/>
          <w:divBdr>
            <w:top w:val="none" w:sz="0" w:space="0" w:color="auto"/>
            <w:left w:val="none" w:sz="0" w:space="0" w:color="auto"/>
            <w:bottom w:val="none" w:sz="0" w:space="0" w:color="auto"/>
            <w:right w:val="none" w:sz="0" w:space="0" w:color="auto"/>
          </w:divBdr>
          <w:divsChild>
            <w:div w:id="537818232">
              <w:marLeft w:val="0"/>
              <w:marRight w:val="0"/>
              <w:marTop w:val="0"/>
              <w:marBottom w:val="0"/>
              <w:divBdr>
                <w:top w:val="none" w:sz="0" w:space="0" w:color="auto"/>
                <w:left w:val="none" w:sz="0" w:space="0" w:color="auto"/>
                <w:bottom w:val="none" w:sz="0" w:space="0" w:color="auto"/>
                <w:right w:val="none" w:sz="0" w:space="0" w:color="auto"/>
              </w:divBdr>
              <w:divsChild>
                <w:div w:id="11916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59652">
      <w:bodyDiv w:val="1"/>
      <w:marLeft w:val="0"/>
      <w:marRight w:val="0"/>
      <w:marTop w:val="0"/>
      <w:marBottom w:val="0"/>
      <w:divBdr>
        <w:top w:val="none" w:sz="0" w:space="0" w:color="auto"/>
        <w:left w:val="none" w:sz="0" w:space="0" w:color="auto"/>
        <w:bottom w:val="none" w:sz="0" w:space="0" w:color="auto"/>
        <w:right w:val="none" w:sz="0" w:space="0" w:color="auto"/>
      </w:divBdr>
      <w:divsChild>
        <w:div w:id="1575235000">
          <w:marLeft w:val="0"/>
          <w:marRight w:val="0"/>
          <w:marTop w:val="0"/>
          <w:marBottom w:val="0"/>
          <w:divBdr>
            <w:top w:val="none" w:sz="0" w:space="0" w:color="auto"/>
            <w:left w:val="none" w:sz="0" w:space="0" w:color="auto"/>
            <w:bottom w:val="none" w:sz="0" w:space="0" w:color="auto"/>
            <w:right w:val="none" w:sz="0" w:space="0" w:color="auto"/>
          </w:divBdr>
        </w:div>
      </w:divsChild>
    </w:div>
    <w:div w:id="2091658628">
      <w:bodyDiv w:val="1"/>
      <w:marLeft w:val="0"/>
      <w:marRight w:val="0"/>
      <w:marTop w:val="0"/>
      <w:marBottom w:val="0"/>
      <w:divBdr>
        <w:top w:val="none" w:sz="0" w:space="0" w:color="auto"/>
        <w:left w:val="none" w:sz="0" w:space="0" w:color="auto"/>
        <w:bottom w:val="none" w:sz="0" w:space="0" w:color="auto"/>
        <w:right w:val="none" w:sz="0" w:space="0" w:color="auto"/>
      </w:divBdr>
      <w:divsChild>
        <w:div w:id="816266665">
          <w:marLeft w:val="0"/>
          <w:marRight w:val="0"/>
          <w:marTop w:val="0"/>
          <w:marBottom w:val="0"/>
          <w:divBdr>
            <w:top w:val="none" w:sz="0" w:space="0" w:color="auto"/>
            <w:left w:val="none" w:sz="0" w:space="0" w:color="auto"/>
            <w:bottom w:val="none" w:sz="0" w:space="0" w:color="auto"/>
            <w:right w:val="none" w:sz="0" w:space="0" w:color="auto"/>
          </w:divBdr>
          <w:divsChild>
            <w:div w:id="13926063">
              <w:marLeft w:val="0"/>
              <w:marRight w:val="0"/>
              <w:marTop w:val="0"/>
              <w:marBottom w:val="0"/>
              <w:divBdr>
                <w:top w:val="none" w:sz="0" w:space="0" w:color="auto"/>
                <w:left w:val="none" w:sz="0" w:space="0" w:color="auto"/>
                <w:bottom w:val="none" w:sz="0" w:space="0" w:color="auto"/>
                <w:right w:val="none" w:sz="0" w:space="0" w:color="auto"/>
              </w:divBdr>
            </w:div>
          </w:divsChild>
        </w:div>
        <w:div w:id="428083921">
          <w:marLeft w:val="0"/>
          <w:marRight w:val="0"/>
          <w:marTop w:val="0"/>
          <w:marBottom w:val="0"/>
          <w:divBdr>
            <w:top w:val="none" w:sz="0" w:space="0" w:color="auto"/>
            <w:left w:val="none" w:sz="0" w:space="0" w:color="auto"/>
            <w:bottom w:val="none" w:sz="0" w:space="0" w:color="auto"/>
            <w:right w:val="none" w:sz="0" w:space="0" w:color="auto"/>
          </w:divBdr>
          <w:divsChild>
            <w:div w:id="1016031714">
              <w:marLeft w:val="0"/>
              <w:marRight w:val="0"/>
              <w:marTop w:val="0"/>
              <w:marBottom w:val="0"/>
              <w:divBdr>
                <w:top w:val="none" w:sz="0" w:space="0" w:color="auto"/>
                <w:left w:val="none" w:sz="0" w:space="0" w:color="auto"/>
                <w:bottom w:val="none" w:sz="0" w:space="0" w:color="auto"/>
                <w:right w:val="none" w:sz="0" w:space="0" w:color="auto"/>
              </w:divBdr>
              <w:divsChild>
                <w:div w:id="26057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9544">
      <w:bodyDiv w:val="1"/>
      <w:marLeft w:val="0"/>
      <w:marRight w:val="0"/>
      <w:marTop w:val="0"/>
      <w:marBottom w:val="0"/>
      <w:divBdr>
        <w:top w:val="none" w:sz="0" w:space="0" w:color="auto"/>
        <w:left w:val="none" w:sz="0" w:space="0" w:color="auto"/>
        <w:bottom w:val="none" w:sz="0" w:space="0" w:color="auto"/>
        <w:right w:val="none" w:sz="0" w:space="0" w:color="auto"/>
      </w:divBdr>
      <w:divsChild>
        <w:div w:id="237054798">
          <w:marLeft w:val="0"/>
          <w:marRight w:val="0"/>
          <w:marTop w:val="0"/>
          <w:marBottom w:val="0"/>
          <w:divBdr>
            <w:top w:val="none" w:sz="0" w:space="0" w:color="auto"/>
            <w:left w:val="none" w:sz="0" w:space="0" w:color="auto"/>
            <w:bottom w:val="none" w:sz="0" w:space="0" w:color="auto"/>
            <w:right w:val="none" w:sz="0" w:space="0" w:color="auto"/>
          </w:divBdr>
          <w:divsChild>
            <w:div w:id="2126187881">
              <w:marLeft w:val="0"/>
              <w:marRight w:val="0"/>
              <w:marTop w:val="0"/>
              <w:marBottom w:val="0"/>
              <w:divBdr>
                <w:top w:val="none" w:sz="0" w:space="0" w:color="auto"/>
                <w:left w:val="none" w:sz="0" w:space="0" w:color="auto"/>
                <w:bottom w:val="none" w:sz="0" w:space="0" w:color="auto"/>
                <w:right w:val="none" w:sz="0" w:space="0" w:color="auto"/>
              </w:divBdr>
            </w:div>
          </w:divsChild>
        </w:div>
        <w:div w:id="2052456655">
          <w:marLeft w:val="0"/>
          <w:marRight w:val="0"/>
          <w:marTop w:val="0"/>
          <w:marBottom w:val="0"/>
          <w:divBdr>
            <w:top w:val="none" w:sz="0" w:space="0" w:color="auto"/>
            <w:left w:val="none" w:sz="0" w:space="0" w:color="auto"/>
            <w:bottom w:val="none" w:sz="0" w:space="0" w:color="auto"/>
            <w:right w:val="none" w:sz="0" w:space="0" w:color="auto"/>
          </w:divBdr>
          <w:divsChild>
            <w:div w:id="865606247">
              <w:marLeft w:val="0"/>
              <w:marRight w:val="0"/>
              <w:marTop w:val="0"/>
              <w:marBottom w:val="0"/>
              <w:divBdr>
                <w:top w:val="none" w:sz="0" w:space="0" w:color="auto"/>
                <w:left w:val="none" w:sz="0" w:space="0" w:color="auto"/>
                <w:bottom w:val="none" w:sz="0" w:space="0" w:color="auto"/>
                <w:right w:val="none" w:sz="0" w:space="0" w:color="auto"/>
              </w:divBdr>
              <w:divsChild>
                <w:div w:id="19730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8907">
      <w:bodyDiv w:val="1"/>
      <w:marLeft w:val="0"/>
      <w:marRight w:val="0"/>
      <w:marTop w:val="0"/>
      <w:marBottom w:val="0"/>
      <w:divBdr>
        <w:top w:val="none" w:sz="0" w:space="0" w:color="auto"/>
        <w:left w:val="none" w:sz="0" w:space="0" w:color="auto"/>
        <w:bottom w:val="none" w:sz="0" w:space="0" w:color="auto"/>
        <w:right w:val="none" w:sz="0" w:space="0" w:color="auto"/>
      </w:divBdr>
      <w:divsChild>
        <w:div w:id="1627084708">
          <w:marLeft w:val="0"/>
          <w:marRight w:val="0"/>
          <w:marTop w:val="0"/>
          <w:marBottom w:val="0"/>
          <w:divBdr>
            <w:top w:val="none" w:sz="0" w:space="0" w:color="auto"/>
            <w:left w:val="none" w:sz="0" w:space="0" w:color="auto"/>
            <w:bottom w:val="none" w:sz="0" w:space="0" w:color="auto"/>
            <w:right w:val="none" w:sz="0" w:space="0" w:color="auto"/>
          </w:divBdr>
          <w:divsChild>
            <w:div w:id="1946962658">
              <w:marLeft w:val="0"/>
              <w:marRight w:val="0"/>
              <w:marTop w:val="0"/>
              <w:marBottom w:val="0"/>
              <w:divBdr>
                <w:top w:val="none" w:sz="0" w:space="0" w:color="auto"/>
                <w:left w:val="none" w:sz="0" w:space="0" w:color="auto"/>
                <w:bottom w:val="none" w:sz="0" w:space="0" w:color="auto"/>
                <w:right w:val="none" w:sz="0" w:space="0" w:color="auto"/>
              </w:divBdr>
            </w:div>
          </w:divsChild>
        </w:div>
        <w:div w:id="85463258">
          <w:marLeft w:val="0"/>
          <w:marRight w:val="0"/>
          <w:marTop w:val="0"/>
          <w:marBottom w:val="0"/>
          <w:divBdr>
            <w:top w:val="none" w:sz="0" w:space="0" w:color="auto"/>
            <w:left w:val="none" w:sz="0" w:space="0" w:color="auto"/>
            <w:bottom w:val="none" w:sz="0" w:space="0" w:color="auto"/>
            <w:right w:val="none" w:sz="0" w:space="0" w:color="auto"/>
          </w:divBdr>
          <w:divsChild>
            <w:div w:id="1254626539">
              <w:marLeft w:val="0"/>
              <w:marRight w:val="0"/>
              <w:marTop w:val="0"/>
              <w:marBottom w:val="0"/>
              <w:divBdr>
                <w:top w:val="none" w:sz="0" w:space="0" w:color="auto"/>
                <w:left w:val="none" w:sz="0" w:space="0" w:color="auto"/>
                <w:bottom w:val="none" w:sz="0" w:space="0" w:color="auto"/>
                <w:right w:val="none" w:sz="0" w:space="0" w:color="auto"/>
              </w:divBdr>
              <w:divsChild>
                <w:div w:id="12836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9074">
      <w:bodyDiv w:val="1"/>
      <w:marLeft w:val="0"/>
      <w:marRight w:val="0"/>
      <w:marTop w:val="0"/>
      <w:marBottom w:val="0"/>
      <w:divBdr>
        <w:top w:val="none" w:sz="0" w:space="0" w:color="auto"/>
        <w:left w:val="none" w:sz="0" w:space="0" w:color="auto"/>
        <w:bottom w:val="none" w:sz="0" w:space="0" w:color="auto"/>
        <w:right w:val="none" w:sz="0" w:space="0" w:color="auto"/>
      </w:divBdr>
      <w:divsChild>
        <w:div w:id="1001002730">
          <w:marLeft w:val="0"/>
          <w:marRight w:val="0"/>
          <w:marTop w:val="0"/>
          <w:marBottom w:val="0"/>
          <w:divBdr>
            <w:top w:val="none" w:sz="0" w:space="0" w:color="auto"/>
            <w:left w:val="none" w:sz="0" w:space="0" w:color="auto"/>
            <w:bottom w:val="none" w:sz="0" w:space="0" w:color="auto"/>
            <w:right w:val="none" w:sz="0" w:space="0" w:color="auto"/>
          </w:divBdr>
          <w:divsChild>
            <w:div w:id="1108281032">
              <w:marLeft w:val="0"/>
              <w:marRight w:val="0"/>
              <w:marTop w:val="0"/>
              <w:marBottom w:val="0"/>
              <w:divBdr>
                <w:top w:val="none" w:sz="0" w:space="0" w:color="auto"/>
                <w:left w:val="none" w:sz="0" w:space="0" w:color="auto"/>
                <w:bottom w:val="none" w:sz="0" w:space="0" w:color="auto"/>
                <w:right w:val="none" w:sz="0" w:space="0" w:color="auto"/>
              </w:divBdr>
            </w:div>
          </w:divsChild>
        </w:div>
        <w:div w:id="267203194">
          <w:marLeft w:val="0"/>
          <w:marRight w:val="0"/>
          <w:marTop w:val="0"/>
          <w:marBottom w:val="0"/>
          <w:divBdr>
            <w:top w:val="none" w:sz="0" w:space="0" w:color="auto"/>
            <w:left w:val="none" w:sz="0" w:space="0" w:color="auto"/>
            <w:bottom w:val="none" w:sz="0" w:space="0" w:color="auto"/>
            <w:right w:val="none" w:sz="0" w:space="0" w:color="auto"/>
          </w:divBdr>
          <w:divsChild>
            <w:div w:id="1157499458">
              <w:marLeft w:val="0"/>
              <w:marRight w:val="0"/>
              <w:marTop w:val="0"/>
              <w:marBottom w:val="0"/>
              <w:divBdr>
                <w:top w:val="none" w:sz="0" w:space="0" w:color="auto"/>
                <w:left w:val="none" w:sz="0" w:space="0" w:color="auto"/>
                <w:bottom w:val="none" w:sz="0" w:space="0" w:color="auto"/>
                <w:right w:val="none" w:sz="0" w:space="0" w:color="auto"/>
              </w:divBdr>
              <w:divsChild>
                <w:div w:id="45980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9537">
      <w:bodyDiv w:val="1"/>
      <w:marLeft w:val="0"/>
      <w:marRight w:val="0"/>
      <w:marTop w:val="0"/>
      <w:marBottom w:val="0"/>
      <w:divBdr>
        <w:top w:val="none" w:sz="0" w:space="0" w:color="auto"/>
        <w:left w:val="none" w:sz="0" w:space="0" w:color="auto"/>
        <w:bottom w:val="none" w:sz="0" w:space="0" w:color="auto"/>
        <w:right w:val="none" w:sz="0" w:space="0" w:color="auto"/>
      </w:divBdr>
      <w:divsChild>
        <w:div w:id="143789000">
          <w:marLeft w:val="0"/>
          <w:marRight w:val="0"/>
          <w:marTop w:val="0"/>
          <w:marBottom w:val="0"/>
          <w:divBdr>
            <w:top w:val="none" w:sz="0" w:space="0" w:color="auto"/>
            <w:left w:val="none" w:sz="0" w:space="0" w:color="auto"/>
            <w:bottom w:val="none" w:sz="0" w:space="0" w:color="auto"/>
            <w:right w:val="none" w:sz="0" w:space="0" w:color="auto"/>
          </w:divBdr>
          <w:divsChild>
            <w:div w:id="308444773">
              <w:marLeft w:val="0"/>
              <w:marRight w:val="0"/>
              <w:marTop w:val="0"/>
              <w:marBottom w:val="0"/>
              <w:divBdr>
                <w:top w:val="none" w:sz="0" w:space="0" w:color="auto"/>
                <w:left w:val="none" w:sz="0" w:space="0" w:color="auto"/>
                <w:bottom w:val="none" w:sz="0" w:space="0" w:color="auto"/>
                <w:right w:val="none" w:sz="0" w:space="0" w:color="auto"/>
              </w:divBdr>
            </w:div>
          </w:divsChild>
        </w:div>
        <w:div w:id="147286123">
          <w:marLeft w:val="0"/>
          <w:marRight w:val="0"/>
          <w:marTop w:val="0"/>
          <w:marBottom w:val="0"/>
          <w:divBdr>
            <w:top w:val="none" w:sz="0" w:space="0" w:color="auto"/>
            <w:left w:val="none" w:sz="0" w:space="0" w:color="auto"/>
            <w:bottom w:val="none" w:sz="0" w:space="0" w:color="auto"/>
            <w:right w:val="none" w:sz="0" w:space="0" w:color="auto"/>
          </w:divBdr>
          <w:divsChild>
            <w:div w:id="1288973669">
              <w:marLeft w:val="0"/>
              <w:marRight w:val="0"/>
              <w:marTop w:val="0"/>
              <w:marBottom w:val="0"/>
              <w:divBdr>
                <w:top w:val="none" w:sz="0" w:space="0" w:color="auto"/>
                <w:left w:val="none" w:sz="0" w:space="0" w:color="auto"/>
                <w:bottom w:val="none" w:sz="0" w:space="0" w:color="auto"/>
                <w:right w:val="none" w:sz="0" w:space="0" w:color="auto"/>
              </w:divBdr>
              <w:divsChild>
                <w:div w:id="19768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77913">
      <w:bodyDiv w:val="1"/>
      <w:marLeft w:val="0"/>
      <w:marRight w:val="0"/>
      <w:marTop w:val="0"/>
      <w:marBottom w:val="0"/>
      <w:divBdr>
        <w:top w:val="none" w:sz="0" w:space="0" w:color="auto"/>
        <w:left w:val="none" w:sz="0" w:space="0" w:color="auto"/>
        <w:bottom w:val="none" w:sz="0" w:space="0" w:color="auto"/>
        <w:right w:val="none" w:sz="0" w:space="0" w:color="auto"/>
      </w:divBdr>
    </w:div>
    <w:div w:id="2092578062">
      <w:bodyDiv w:val="1"/>
      <w:marLeft w:val="0"/>
      <w:marRight w:val="0"/>
      <w:marTop w:val="0"/>
      <w:marBottom w:val="0"/>
      <w:divBdr>
        <w:top w:val="none" w:sz="0" w:space="0" w:color="auto"/>
        <w:left w:val="none" w:sz="0" w:space="0" w:color="auto"/>
        <w:bottom w:val="none" w:sz="0" w:space="0" w:color="auto"/>
        <w:right w:val="none" w:sz="0" w:space="0" w:color="auto"/>
      </w:divBdr>
      <w:divsChild>
        <w:div w:id="1521705095">
          <w:marLeft w:val="0"/>
          <w:marRight w:val="0"/>
          <w:marTop w:val="0"/>
          <w:marBottom w:val="0"/>
          <w:divBdr>
            <w:top w:val="none" w:sz="0" w:space="0" w:color="auto"/>
            <w:left w:val="none" w:sz="0" w:space="0" w:color="auto"/>
            <w:bottom w:val="none" w:sz="0" w:space="0" w:color="auto"/>
            <w:right w:val="none" w:sz="0" w:space="0" w:color="auto"/>
          </w:divBdr>
          <w:divsChild>
            <w:div w:id="959533628">
              <w:marLeft w:val="0"/>
              <w:marRight w:val="0"/>
              <w:marTop w:val="0"/>
              <w:marBottom w:val="0"/>
              <w:divBdr>
                <w:top w:val="none" w:sz="0" w:space="0" w:color="auto"/>
                <w:left w:val="none" w:sz="0" w:space="0" w:color="auto"/>
                <w:bottom w:val="none" w:sz="0" w:space="0" w:color="auto"/>
                <w:right w:val="none" w:sz="0" w:space="0" w:color="auto"/>
              </w:divBdr>
            </w:div>
          </w:divsChild>
        </w:div>
        <w:div w:id="375737459">
          <w:marLeft w:val="0"/>
          <w:marRight w:val="0"/>
          <w:marTop w:val="0"/>
          <w:marBottom w:val="0"/>
          <w:divBdr>
            <w:top w:val="none" w:sz="0" w:space="0" w:color="auto"/>
            <w:left w:val="none" w:sz="0" w:space="0" w:color="auto"/>
            <w:bottom w:val="none" w:sz="0" w:space="0" w:color="auto"/>
            <w:right w:val="none" w:sz="0" w:space="0" w:color="auto"/>
          </w:divBdr>
          <w:divsChild>
            <w:div w:id="2142570537">
              <w:marLeft w:val="0"/>
              <w:marRight w:val="0"/>
              <w:marTop w:val="0"/>
              <w:marBottom w:val="0"/>
              <w:divBdr>
                <w:top w:val="none" w:sz="0" w:space="0" w:color="auto"/>
                <w:left w:val="none" w:sz="0" w:space="0" w:color="auto"/>
                <w:bottom w:val="none" w:sz="0" w:space="0" w:color="auto"/>
                <w:right w:val="none" w:sz="0" w:space="0" w:color="auto"/>
              </w:divBdr>
              <w:divsChild>
                <w:div w:id="123859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71700">
      <w:bodyDiv w:val="1"/>
      <w:marLeft w:val="0"/>
      <w:marRight w:val="0"/>
      <w:marTop w:val="0"/>
      <w:marBottom w:val="0"/>
      <w:divBdr>
        <w:top w:val="none" w:sz="0" w:space="0" w:color="auto"/>
        <w:left w:val="none" w:sz="0" w:space="0" w:color="auto"/>
        <w:bottom w:val="none" w:sz="0" w:space="0" w:color="auto"/>
        <w:right w:val="none" w:sz="0" w:space="0" w:color="auto"/>
      </w:divBdr>
      <w:divsChild>
        <w:div w:id="124936102">
          <w:marLeft w:val="0"/>
          <w:marRight w:val="0"/>
          <w:marTop w:val="0"/>
          <w:marBottom w:val="0"/>
          <w:divBdr>
            <w:top w:val="none" w:sz="0" w:space="0" w:color="auto"/>
            <w:left w:val="none" w:sz="0" w:space="0" w:color="auto"/>
            <w:bottom w:val="none" w:sz="0" w:space="0" w:color="auto"/>
            <w:right w:val="none" w:sz="0" w:space="0" w:color="auto"/>
          </w:divBdr>
          <w:divsChild>
            <w:div w:id="177935732">
              <w:marLeft w:val="0"/>
              <w:marRight w:val="0"/>
              <w:marTop w:val="0"/>
              <w:marBottom w:val="0"/>
              <w:divBdr>
                <w:top w:val="none" w:sz="0" w:space="0" w:color="auto"/>
                <w:left w:val="none" w:sz="0" w:space="0" w:color="auto"/>
                <w:bottom w:val="none" w:sz="0" w:space="0" w:color="auto"/>
                <w:right w:val="none" w:sz="0" w:space="0" w:color="auto"/>
              </w:divBdr>
            </w:div>
          </w:divsChild>
        </w:div>
        <w:div w:id="1609199864">
          <w:marLeft w:val="0"/>
          <w:marRight w:val="0"/>
          <w:marTop w:val="0"/>
          <w:marBottom w:val="0"/>
          <w:divBdr>
            <w:top w:val="none" w:sz="0" w:space="0" w:color="auto"/>
            <w:left w:val="none" w:sz="0" w:space="0" w:color="auto"/>
            <w:bottom w:val="none" w:sz="0" w:space="0" w:color="auto"/>
            <w:right w:val="none" w:sz="0" w:space="0" w:color="auto"/>
          </w:divBdr>
          <w:divsChild>
            <w:div w:id="655959989">
              <w:marLeft w:val="0"/>
              <w:marRight w:val="0"/>
              <w:marTop w:val="0"/>
              <w:marBottom w:val="0"/>
              <w:divBdr>
                <w:top w:val="none" w:sz="0" w:space="0" w:color="auto"/>
                <w:left w:val="none" w:sz="0" w:space="0" w:color="auto"/>
                <w:bottom w:val="none" w:sz="0" w:space="0" w:color="auto"/>
                <w:right w:val="none" w:sz="0" w:space="0" w:color="auto"/>
              </w:divBdr>
              <w:divsChild>
                <w:div w:id="20912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9952">
      <w:bodyDiv w:val="1"/>
      <w:marLeft w:val="0"/>
      <w:marRight w:val="0"/>
      <w:marTop w:val="0"/>
      <w:marBottom w:val="0"/>
      <w:divBdr>
        <w:top w:val="none" w:sz="0" w:space="0" w:color="auto"/>
        <w:left w:val="none" w:sz="0" w:space="0" w:color="auto"/>
        <w:bottom w:val="none" w:sz="0" w:space="0" w:color="auto"/>
        <w:right w:val="none" w:sz="0" w:space="0" w:color="auto"/>
      </w:divBdr>
      <w:divsChild>
        <w:div w:id="1479617417">
          <w:marLeft w:val="0"/>
          <w:marRight w:val="0"/>
          <w:marTop w:val="0"/>
          <w:marBottom w:val="0"/>
          <w:divBdr>
            <w:top w:val="none" w:sz="0" w:space="0" w:color="auto"/>
            <w:left w:val="none" w:sz="0" w:space="0" w:color="auto"/>
            <w:bottom w:val="none" w:sz="0" w:space="0" w:color="auto"/>
            <w:right w:val="none" w:sz="0" w:space="0" w:color="auto"/>
          </w:divBdr>
          <w:divsChild>
            <w:div w:id="858741131">
              <w:marLeft w:val="0"/>
              <w:marRight w:val="0"/>
              <w:marTop w:val="0"/>
              <w:marBottom w:val="0"/>
              <w:divBdr>
                <w:top w:val="none" w:sz="0" w:space="0" w:color="auto"/>
                <w:left w:val="none" w:sz="0" w:space="0" w:color="auto"/>
                <w:bottom w:val="none" w:sz="0" w:space="0" w:color="auto"/>
                <w:right w:val="none" w:sz="0" w:space="0" w:color="auto"/>
              </w:divBdr>
            </w:div>
          </w:divsChild>
        </w:div>
        <w:div w:id="1329793621">
          <w:marLeft w:val="0"/>
          <w:marRight w:val="0"/>
          <w:marTop w:val="0"/>
          <w:marBottom w:val="0"/>
          <w:divBdr>
            <w:top w:val="none" w:sz="0" w:space="0" w:color="auto"/>
            <w:left w:val="none" w:sz="0" w:space="0" w:color="auto"/>
            <w:bottom w:val="none" w:sz="0" w:space="0" w:color="auto"/>
            <w:right w:val="none" w:sz="0" w:space="0" w:color="auto"/>
          </w:divBdr>
          <w:divsChild>
            <w:div w:id="364406303">
              <w:marLeft w:val="0"/>
              <w:marRight w:val="0"/>
              <w:marTop w:val="0"/>
              <w:marBottom w:val="0"/>
              <w:divBdr>
                <w:top w:val="none" w:sz="0" w:space="0" w:color="auto"/>
                <w:left w:val="none" w:sz="0" w:space="0" w:color="auto"/>
                <w:bottom w:val="none" w:sz="0" w:space="0" w:color="auto"/>
                <w:right w:val="none" w:sz="0" w:space="0" w:color="auto"/>
              </w:divBdr>
              <w:divsChild>
                <w:div w:id="8129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6441">
      <w:bodyDiv w:val="1"/>
      <w:marLeft w:val="0"/>
      <w:marRight w:val="0"/>
      <w:marTop w:val="0"/>
      <w:marBottom w:val="0"/>
      <w:divBdr>
        <w:top w:val="none" w:sz="0" w:space="0" w:color="auto"/>
        <w:left w:val="none" w:sz="0" w:space="0" w:color="auto"/>
        <w:bottom w:val="none" w:sz="0" w:space="0" w:color="auto"/>
        <w:right w:val="none" w:sz="0" w:space="0" w:color="auto"/>
      </w:divBdr>
      <w:divsChild>
        <w:div w:id="753939991">
          <w:marLeft w:val="0"/>
          <w:marRight w:val="0"/>
          <w:marTop w:val="0"/>
          <w:marBottom w:val="0"/>
          <w:divBdr>
            <w:top w:val="none" w:sz="0" w:space="0" w:color="auto"/>
            <w:left w:val="none" w:sz="0" w:space="0" w:color="auto"/>
            <w:bottom w:val="none" w:sz="0" w:space="0" w:color="auto"/>
            <w:right w:val="none" w:sz="0" w:space="0" w:color="auto"/>
          </w:divBdr>
          <w:divsChild>
            <w:div w:id="2132237790">
              <w:marLeft w:val="0"/>
              <w:marRight w:val="0"/>
              <w:marTop w:val="0"/>
              <w:marBottom w:val="0"/>
              <w:divBdr>
                <w:top w:val="none" w:sz="0" w:space="0" w:color="auto"/>
                <w:left w:val="none" w:sz="0" w:space="0" w:color="auto"/>
                <w:bottom w:val="none" w:sz="0" w:space="0" w:color="auto"/>
                <w:right w:val="none" w:sz="0" w:space="0" w:color="auto"/>
              </w:divBdr>
            </w:div>
          </w:divsChild>
        </w:div>
        <w:div w:id="693918242">
          <w:marLeft w:val="0"/>
          <w:marRight w:val="0"/>
          <w:marTop w:val="0"/>
          <w:marBottom w:val="0"/>
          <w:divBdr>
            <w:top w:val="none" w:sz="0" w:space="0" w:color="auto"/>
            <w:left w:val="none" w:sz="0" w:space="0" w:color="auto"/>
            <w:bottom w:val="none" w:sz="0" w:space="0" w:color="auto"/>
            <w:right w:val="none" w:sz="0" w:space="0" w:color="auto"/>
          </w:divBdr>
          <w:divsChild>
            <w:div w:id="816917548">
              <w:marLeft w:val="0"/>
              <w:marRight w:val="0"/>
              <w:marTop w:val="0"/>
              <w:marBottom w:val="0"/>
              <w:divBdr>
                <w:top w:val="none" w:sz="0" w:space="0" w:color="auto"/>
                <w:left w:val="none" w:sz="0" w:space="0" w:color="auto"/>
                <w:bottom w:val="none" w:sz="0" w:space="0" w:color="auto"/>
                <w:right w:val="none" w:sz="0" w:space="0" w:color="auto"/>
              </w:divBdr>
              <w:divsChild>
                <w:div w:id="9630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4476">
      <w:bodyDiv w:val="1"/>
      <w:marLeft w:val="0"/>
      <w:marRight w:val="0"/>
      <w:marTop w:val="0"/>
      <w:marBottom w:val="0"/>
      <w:divBdr>
        <w:top w:val="none" w:sz="0" w:space="0" w:color="auto"/>
        <w:left w:val="none" w:sz="0" w:space="0" w:color="auto"/>
        <w:bottom w:val="none" w:sz="0" w:space="0" w:color="auto"/>
        <w:right w:val="none" w:sz="0" w:space="0" w:color="auto"/>
      </w:divBdr>
      <w:divsChild>
        <w:div w:id="1551108981">
          <w:marLeft w:val="0"/>
          <w:marRight w:val="0"/>
          <w:marTop w:val="0"/>
          <w:marBottom w:val="0"/>
          <w:divBdr>
            <w:top w:val="none" w:sz="0" w:space="0" w:color="auto"/>
            <w:left w:val="none" w:sz="0" w:space="0" w:color="auto"/>
            <w:bottom w:val="none" w:sz="0" w:space="0" w:color="auto"/>
            <w:right w:val="none" w:sz="0" w:space="0" w:color="auto"/>
          </w:divBdr>
          <w:divsChild>
            <w:div w:id="710110578">
              <w:marLeft w:val="0"/>
              <w:marRight w:val="0"/>
              <w:marTop w:val="0"/>
              <w:marBottom w:val="0"/>
              <w:divBdr>
                <w:top w:val="none" w:sz="0" w:space="0" w:color="auto"/>
                <w:left w:val="none" w:sz="0" w:space="0" w:color="auto"/>
                <w:bottom w:val="none" w:sz="0" w:space="0" w:color="auto"/>
                <w:right w:val="none" w:sz="0" w:space="0" w:color="auto"/>
              </w:divBdr>
            </w:div>
          </w:divsChild>
        </w:div>
        <w:div w:id="2126269148">
          <w:marLeft w:val="0"/>
          <w:marRight w:val="0"/>
          <w:marTop w:val="0"/>
          <w:marBottom w:val="0"/>
          <w:divBdr>
            <w:top w:val="none" w:sz="0" w:space="0" w:color="auto"/>
            <w:left w:val="none" w:sz="0" w:space="0" w:color="auto"/>
            <w:bottom w:val="none" w:sz="0" w:space="0" w:color="auto"/>
            <w:right w:val="none" w:sz="0" w:space="0" w:color="auto"/>
          </w:divBdr>
          <w:divsChild>
            <w:div w:id="439833392">
              <w:marLeft w:val="0"/>
              <w:marRight w:val="0"/>
              <w:marTop w:val="0"/>
              <w:marBottom w:val="0"/>
              <w:divBdr>
                <w:top w:val="none" w:sz="0" w:space="0" w:color="auto"/>
                <w:left w:val="none" w:sz="0" w:space="0" w:color="auto"/>
                <w:bottom w:val="none" w:sz="0" w:space="0" w:color="auto"/>
                <w:right w:val="none" w:sz="0" w:space="0" w:color="auto"/>
              </w:divBdr>
              <w:divsChild>
                <w:div w:id="21392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7637">
      <w:bodyDiv w:val="1"/>
      <w:marLeft w:val="0"/>
      <w:marRight w:val="0"/>
      <w:marTop w:val="0"/>
      <w:marBottom w:val="0"/>
      <w:divBdr>
        <w:top w:val="none" w:sz="0" w:space="0" w:color="auto"/>
        <w:left w:val="none" w:sz="0" w:space="0" w:color="auto"/>
        <w:bottom w:val="none" w:sz="0" w:space="0" w:color="auto"/>
        <w:right w:val="none" w:sz="0" w:space="0" w:color="auto"/>
      </w:divBdr>
      <w:divsChild>
        <w:div w:id="596988612">
          <w:marLeft w:val="0"/>
          <w:marRight w:val="0"/>
          <w:marTop w:val="0"/>
          <w:marBottom w:val="0"/>
          <w:divBdr>
            <w:top w:val="none" w:sz="0" w:space="0" w:color="auto"/>
            <w:left w:val="none" w:sz="0" w:space="0" w:color="auto"/>
            <w:bottom w:val="none" w:sz="0" w:space="0" w:color="auto"/>
            <w:right w:val="none" w:sz="0" w:space="0" w:color="auto"/>
          </w:divBdr>
          <w:divsChild>
            <w:div w:id="872496847">
              <w:marLeft w:val="0"/>
              <w:marRight w:val="0"/>
              <w:marTop w:val="0"/>
              <w:marBottom w:val="0"/>
              <w:divBdr>
                <w:top w:val="none" w:sz="0" w:space="0" w:color="auto"/>
                <w:left w:val="none" w:sz="0" w:space="0" w:color="auto"/>
                <w:bottom w:val="none" w:sz="0" w:space="0" w:color="auto"/>
                <w:right w:val="none" w:sz="0" w:space="0" w:color="auto"/>
              </w:divBdr>
            </w:div>
          </w:divsChild>
        </w:div>
        <w:div w:id="1093746742">
          <w:marLeft w:val="0"/>
          <w:marRight w:val="0"/>
          <w:marTop w:val="0"/>
          <w:marBottom w:val="0"/>
          <w:divBdr>
            <w:top w:val="none" w:sz="0" w:space="0" w:color="auto"/>
            <w:left w:val="none" w:sz="0" w:space="0" w:color="auto"/>
            <w:bottom w:val="none" w:sz="0" w:space="0" w:color="auto"/>
            <w:right w:val="none" w:sz="0" w:space="0" w:color="auto"/>
          </w:divBdr>
          <w:divsChild>
            <w:div w:id="2051999686">
              <w:marLeft w:val="0"/>
              <w:marRight w:val="0"/>
              <w:marTop w:val="0"/>
              <w:marBottom w:val="0"/>
              <w:divBdr>
                <w:top w:val="none" w:sz="0" w:space="0" w:color="auto"/>
                <w:left w:val="none" w:sz="0" w:space="0" w:color="auto"/>
                <w:bottom w:val="none" w:sz="0" w:space="0" w:color="auto"/>
                <w:right w:val="none" w:sz="0" w:space="0" w:color="auto"/>
              </w:divBdr>
              <w:divsChild>
                <w:div w:id="9596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551315">
      <w:bodyDiv w:val="1"/>
      <w:marLeft w:val="0"/>
      <w:marRight w:val="0"/>
      <w:marTop w:val="0"/>
      <w:marBottom w:val="0"/>
      <w:divBdr>
        <w:top w:val="none" w:sz="0" w:space="0" w:color="auto"/>
        <w:left w:val="none" w:sz="0" w:space="0" w:color="auto"/>
        <w:bottom w:val="none" w:sz="0" w:space="0" w:color="auto"/>
        <w:right w:val="none" w:sz="0" w:space="0" w:color="auto"/>
      </w:divBdr>
      <w:divsChild>
        <w:div w:id="746457689">
          <w:marLeft w:val="0"/>
          <w:marRight w:val="0"/>
          <w:marTop w:val="0"/>
          <w:marBottom w:val="0"/>
          <w:divBdr>
            <w:top w:val="none" w:sz="0" w:space="0" w:color="auto"/>
            <w:left w:val="none" w:sz="0" w:space="0" w:color="auto"/>
            <w:bottom w:val="none" w:sz="0" w:space="0" w:color="auto"/>
            <w:right w:val="none" w:sz="0" w:space="0" w:color="auto"/>
          </w:divBdr>
          <w:divsChild>
            <w:div w:id="555049041">
              <w:marLeft w:val="0"/>
              <w:marRight w:val="0"/>
              <w:marTop w:val="0"/>
              <w:marBottom w:val="0"/>
              <w:divBdr>
                <w:top w:val="none" w:sz="0" w:space="0" w:color="auto"/>
                <w:left w:val="none" w:sz="0" w:space="0" w:color="auto"/>
                <w:bottom w:val="none" w:sz="0" w:space="0" w:color="auto"/>
                <w:right w:val="none" w:sz="0" w:space="0" w:color="auto"/>
              </w:divBdr>
            </w:div>
          </w:divsChild>
        </w:div>
        <w:div w:id="1782187125">
          <w:marLeft w:val="0"/>
          <w:marRight w:val="0"/>
          <w:marTop w:val="0"/>
          <w:marBottom w:val="0"/>
          <w:divBdr>
            <w:top w:val="none" w:sz="0" w:space="0" w:color="auto"/>
            <w:left w:val="none" w:sz="0" w:space="0" w:color="auto"/>
            <w:bottom w:val="none" w:sz="0" w:space="0" w:color="auto"/>
            <w:right w:val="none" w:sz="0" w:space="0" w:color="auto"/>
          </w:divBdr>
          <w:divsChild>
            <w:div w:id="658265023">
              <w:marLeft w:val="0"/>
              <w:marRight w:val="0"/>
              <w:marTop w:val="0"/>
              <w:marBottom w:val="0"/>
              <w:divBdr>
                <w:top w:val="none" w:sz="0" w:space="0" w:color="auto"/>
                <w:left w:val="none" w:sz="0" w:space="0" w:color="auto"/>
                <w:bottom w:val="none" w:sz="0" w:space="0" w:color="auto"/>
                <w:right w:val="none" w:sz="0" w:space="0" w:color="auto"/>
              </w:divBdr>
              <w:divsChild>
                <w:div w:id="2951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2748">
      <w:bodyDiv w:val="1"/>
      <w:marLeft w:val="0"/>
      <w:marRight w:val="0"/>
      <w:marTop w:val="0"/>
      <w:marBottom w:val="0"/>
      <w:divBdr>
        <w:top w:val="none" w:sz="0" w:space="0" w:color="auto"/>
        <w:left w:val="none" w:sz="0" w:space="0" w:color="auto"/>
        <w:bottom w:val="none" w:sz="0" w:space="0" w:color="auto"/>
        <w:right w:val="none" w:sz="0" w:space="0" w:color="auto"/>
      </w:divBdr>
      <w:divsChild>
        <w:div w:id="1763912979">
          <w:marLeft w:val="0"/>
          <w:marRight w:val="0"/>
          <w:marTop w:val="0"/>
          <w:marBottom w:val="0"/>
          <w:divBdr>
            <w:top w:val="none" w:sz="0" w:space="0" w:color="auto"/>
            <w:left w:val="none" w:sz="0" w:space="0" w:color="auto"/>
            <w:bottom w:val="none" w:sz="0" w:space="0" w:color="auto"/>
            <w:right w:val="none" w:sz="0" w:space="0" w:color="auto"/>
          </w:divBdr>
          <w:divsChild>
            <w:div w:id="2034256964">
              <w:marLeft w:val="0"/>
              <w:marRight w:val="0"/>
              <w:marTop w:val="0"/>
              <w:marBottom w:val="0"/>
              <w:divBdr>
                <w:top w:val="none" w:sz="0" w:space="0" w:color="auto"/>
                <w:left w:val="none" w:sz="0" w:space="0" w:color="auto"/>
                <w:bottom w:val="none" w:sz="0" w:space="0" w:color="auto"/>
                <w:right w:val="none" w:sz="0" w:space="0" w:color="auto"/>
              </w:divBdr>
            </w:div>
          </w:divsChild>
        </w:div>
        <w:div w:id="1434741577">
          <w:marLeft w:val="0"/>
          <w:marRight w:val="0"/>
          <w:marTop w:val="0"/>
          <w:marBottom w:val="0"/>
          <w:divBdr>
            <w:top w:val="none" w:sz="0" w:space="0" w:color="auto"/>
            <w:left w:val="none" w:sz="0" w:space="0" w:color="auto"/>
            <w:bottom w:val="none" w:sz="0" w:space="0" w:color="auto"/>
            <w:right w:val="none" w:sz="0" w:space="0" w:color="auto"/>
          </w:divBdr>
          <w:divsChild>
            <w:div w:id="661658741">
              <w:marLeft w:val="0"/>
              <w:marRight w:val="0"/>
              <w:marTop w:val="0"/>
              <w:marBottom w:val="0"/>
              <w:divBdr>
                <w:top w:val="none" w:sz="0" w:space="0" w:color="auto"/>
                <w:left w:val="none" w:sz="0" w:space="0" w:color="auto"/>
                <w:bottom w:val="none" w:sz="0" w:space="0" w:color="auto"/>
                <w:right w:val="none" w:sz="0" w:space="0" w:color="auto"/>
              </w:divBdr>
              <w:divsChild>
                <w:div w:id="11475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872">
      <w:bodyDiv w:val="1"/>
      <w:marLeft w:val="0"/>
      <w:marRight w:val="0"/>
      <w:marTop w:val="0"/>
      <w:marBottom w:val="0"/>
      <w:divBdr>
        <w:top w:val="none" w:sz="0" w:space="0" w:color="auto"/>
        <w:left w:val="none" w:sz="0" w:space="0" w:color="auto"/>
        <w:bottom w:val="none" w:sz="0" w:space="0" w:color="auto"/>
        <w:right w:val="none" w:sz="0" w:space="0" w:color="auto"/>
      </w:divBdr>
      <w:divsChild>
        <w:div w:id="448746149">
          <w:marLeft w:val="0"/>
          <w:marRight w:val="0"/>
          <w:marTop w:val="0"/>
          <w:marBottom w:val="0"/>
          <w:divBdr>
            <w:top w:val="none" w:sz="0" w:space="0" w:color="auto"/>
            <w:left w:val="none" w:sz="0" w:space="0" w:color="auto"/>
            <w:bottom w:val="none" w:sz="0" w:space="0" w:color="auto"/>
            <w:right w:val="none" w:sz="0" w:space="0" w:color="auto"/>
          </w:divBdr>
          <w:divsChild>
            <w:div w:id="194314908">
              <w:marLeft w:val="0"/>
              <w:marRight w:val="0"/>
              <w:marTop w:val="0"/>
              <w:marBottom w:val="0"/>
              <w:divBdr>
                <w:top w:val="none" w:sz="0" w:space="0" w:color="auto"/>
                <w:left w:val="none" w:sz="0" w:space="0" w:color="auto"/>
                <w:bottom w:val="none" w:sz="0" w:space="0" w:color="auto"/>
                <w:right w:val="none" w:sz="0" w:space="0" w:color="auto"/>
              </w:divBdr>
            </w:div>
          </w:divsChild>
        </w:div>
        <w:div w:id="774791221">
          <w:marLeft w:val="0"/>
          <w:marRight w:val="0"/>
          <w:marTop w:val="0"/>
          <w:marBottom w:val="0"/>
          <w:divBdr>
            <w:top w:val="none" w:sz="0" w:space="0" w:color="auto"/>
            <w:left w:val="none" w:sz="0" w:space="0" w:color="auto"/>
            <w:bottom w:val="none" w:sz="0" w:space="0" w:color="auto"/>
            <w:right w:val="none" w:sz="0" w:space="0" w:color="auto"/>
          </w:divBdr>
          <w:divsChild>
            <w:div w:id="1839229390">
              <w:marLeft w:val="0"/>
              <w:marRight w:val="0"/>
              <w:marTop w:val="0"/>
              <w:marBottom w:val="0"/>
              <w:divBdr>
                <w:top w:val="none" w:sz="0" w:space="0" w:color="auto"/>
                <w:left w:val="none" w:sz="0" w:space="0" w:color="auto"/>
                <w:bottom w:val="none" w:sz="0" w:space="0" w:color="auto"/>
                <w:right w:val="none" w:sz="0" w:space="0" w:color="auto"/>
              </w:divBdr>
              <w:divsChild>
                <w:div w:id="434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7326">
      <w:bodyDiv w:val="1"/>
      <w:marLeft w:val="0"/>
      <w:marRight w:val="0"/>
      <w:marTop w:val="0"/>
      <w:marBottom w:val="0"/>
      <w:divBdr>
        <w:top w:val="none" w:sz="0" w:space="0" w:color="auto"/>
        <w:left w:val="none" w:sz="0" w:space="0" w:color="auto"/>
        <w:bottom w:val="none" w:sz="0" w:space="0" w:color="auto"/>
        <w:right w:val="none" w:sz="0" w:space="0" w:color="auto"/>
      </w:divBdr>
      <w:divsChild>
        <w:div w:id="1060447320">
          <w:marLeft w:val="0"/>
          <w:marRight w:val="0"/>
          <w:marTop w:val="0"/>
          <w:marBottom w:val="0"/>
          <w:divBdr>
            <w:top w:val="none" w:sz="0" w:space="0" w:color="auto"/>
            <w:left w:val="none" w:sz="0" w:space="0" w:color="auto"/>
            <w:bottom w:val="none" w:sz="0" w:space="0" w:color="auto"/>
            <w:right w:val="none" w:sz="0" w:space="0" w:color="auto"/>
          </w:divBdr>
          <w:divsChild>
            <w:div w:id="661158325">
              <w:marLeft w:val="0"/>
              <w:marRight w:val="0"/>
              <w:marTop w:val="0"/>
              <w:marBottom w:val="0"/>
              <w:divBdr>
                <w:top w:val="none" w:sz="0" w:space="0" w:color="auto"/>
                <w:left w:val="none" w:sz="0" w:space="0" w:color="auto"/>
                <w:bottom w:val="none" w:sz="0" w:space="0" w:color="auto"/>
                <w:right w:val="none" w:sz="0" w:space="0" w:color="auto"/>
              </w:divBdr>
            </w:div>
          </w:divsChild>
        </w:div>
        <w:div w:id="364523296">
          <w:marLeft w:val="0"/>
          <w:marRight w:val="0"/>
          <w:marTop w:val="0"/>
          <w:marBottom w:val="0"/>
          <w:divBdr>
            <w:top w:val="none" w:sz="0" w:space="0" w:color="auto"/>
            <w:left w:val="none" w:sz="0" w:space="0" w:color="auto"/>
            <w:bottom w:val="none" w:sz="0" w:space="0" w:color="auto"/>
            <w:right w:val="none" w:sz="0" w:space="0" w:color="auto"/>
          </w:divBdr>
          <w:divsChild>
            <w:div w:id="1801804016">
              <w:marLeft w:val="0"/>
              <w:marRight w:val="0"/>
              <w:marTop w:val="0"/>
              <w:marBottom w:val="0"/>
              <w:divBdr>
                <w:top w:val="none" w:sz="0" w:space="0" w:color="auto"/>
                <w:left w:val="none" w:sz="0" w:space="0" w:color="auto"/>
                <w:bottom w:val="none" w:sz="0" w:space="0" w:color="auto"/>
                <w:right w:val="none" w:sz="0" w:space="0" w:color="auto"/>
              </w:divBdr>
              <w:divsChild>
                <w:div w:id="13543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9170">
      <w:bodyDiv w:val="1"/>
      <w:marLeft w:val="0"/>
      <w:marRight w:val="0"/>
      <w:marTop w:val="0"/>
      <w:marBottom w:val="0"/>
      <w:divBdr>
        <w:top w:val="none" w:sz="0" w:space="0" w:color="auto"/>
        <w:left w:val="none" w:sz="0" w:space="0" w:color="auto"/>
        <w:bottom w:val="none" w:sz="0" w:space="0" w:color="auto"/>
        <w:right w:val="none" w:sz="0" w:space="0" w:color="auto"/>
      </w:divBdr>
      <w:divsChild>
        <w:div w:id="899830392">
          <w:marLeft w:val="0"/>
          <w:marRight w:val="0"/>
          <w:marTop w:val="0"/>
          <w:marBottom w:val="0"/>
          <w:divBdr>
            <w:top w:val="none" w:sz="0" w:space="0" w:color="auto"/>
            <w:left w:val="none" w:sz="0" w:space="0" w:color="auto"/>
            <w:bottom w:val="none" w:sz="0" w:space="0" w:color="auto"/>
            <w:right w:val="none" w:sz="0" w:space="0" w:color="auto"/>
          </w:divBdr>
          <w:divsChild>
            <w:div w:id="1572502027">
              <w:marLeft w:val="0"/>
              <w:marRight w:val="0"/>
              <w:marTop w:val="0"/>
              <w:marBottom w:val="0"/>
              <w:divBdr>
                <w:top w:val="none" w:sz="0" w:space="0" w:color="auto"/>
                <w:left w:val="none" w:sz="0" w:space="0" w:color="auto"/>
                <w:bottom w:val="none" w:sz="0" w:space="0" w:color="auto"/>
                <w:right w:val="none" w:sz="0" w:space="0" w:color="auto"/>
              </w:divBdr>
            </w:div>
          </w:divsChild>
        </w:div>
        <w:div w:id="266692658">
          <w:marLeft w:val="0"/>
          <w:marRight w:val="0"/>
          <w:marTop w:val="0"/>
          <w:marBottom w:val="0"/>
          <w:divBdr>
            <w:top w:val="none" w:sz="0" w:space="0" w:color="auto"/>
            <w:left w:val="none" w:sz="0" w:space="0" w:color="auto"/>
            <w:bottom w:val="none" w:sz="0" w:space="0" w:color="auto"/>
            <w:right w:val="none" w:sz="0" w:space="0" w:color="auto"/>
          </w:divBdr>
          <w:divsChild>
            <w:div w:id="1532064383">
              <w:marLeft w:val="0"/>
              <w:marRight w:val="0"/>
              <w:marTop w:val="0"/>
              <w:marBottom w:val="0"/>
              <w:divBdr>
                <w:top w:val="none" w:sz="0" w:space="0" w:color="auto"/>
                <w:left w:val="none" w:sz="0" w:space="0" w:color="auto"/>
                <w:bottom w:val="none" w:sz="0" w:space="0" w:color="auto"/>
                <w:right w:val="none" w:sz="0" w:space="0" w:color="auto"/>
              </w:divBdr>
              <w:divsChild>
                <w:div w:id="154759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06904">
      <w:bodyDiv w:val="1"/>
      <w:marLeft w:val="0"/>
      <w:marRight w:val="0"/>
      <w:marTop w:val="0"/>
      <w:marBottom w:val="0"/>
      <w:divBdr>
        <w:top w:val="none" w:sz="0" w:space="0" w:color="auto"/>
        <w:left w:val="none" w:sz="0" w:space="0" w:color="auto"/>
        <w:bottom w:val="none" w:sz="0" w:space="0" w:color="auto"/>
        <w:right w:val="none" w:sz="0" w:space="0" w:color="auto"/>
      </w:divBdr>
      <w:divsChild>
        <w:div w:id="522667593">
          <w:marLeft w:val="0"/>
          <w:marRight w:val="0"/>
          <w:marTop w:val="0"/>
          <w:marBottom w:val="0"/>
          <w:divBdr>
            <w:top w:val="none" w:sz="0" w:space="0" w:color="auto"/>
            <w:left w:val="none" w:sz="0" w:space="0" w:color="auto"/>
            <w:bottom w:val="none" w:sz="0" w:space="0" w:color="auto"/>
            <w:right w:val="none" w:sz="0" w:space="0" w:color="auto"/>
          </w:divBdr>
        </w:div>
      </w:divsChild>
    </w:div>
    <w:div w:id="2095082268">
      <w:bodyDiv w:val="1"/>
      <w:marLeft w:val="0"/>
      <w:marRight w:val="0"/>
      <w:marTop w:val="0"/>
      <w:marBottom w:val="0"/>
      <w:divBdr>
        <w:top w:val="none" w:sz="0" w:space="0" w:color="auto"/>
        <w:left w:val="none" w:sz="0" w:space="0" w:color="auto"/>
        <w:bottom w:val="none" w:sz="0" w:space="0" w:color="auto"/>
        <w:right w:val="none" w:sz="0" w:space="0" w:color="auto"/>
      </w:divBdr>
      <w:divsChild>
        <w:div w:id="410808491">
          <w:marLeft w:val="0"/>
          <w:marRight w:val="0"/>
          <w:marTop w:val="0"/>
          <w:marBottom w:val="0"/>
          <w:divBdr>
            <w:top w:val="none" w:sz="0" w:space="0" w:color="auto"/>
            <w:left w:val="none" w:sz="0" w:space="0" w:color="auto"/>
            <w:bottom w:val="none" w:sz="0" w:space="0" w:color="auto"/>
            <w:right w:val="none" w:sz="0" w:space="0" w:color="auto"/>
          </w:divBdr>
          <w:divsChild>
            <w:div w:id="2031833755">
              <w:marLeft w:val="0"/>
              <w:marRight w:val="0"/>
              <w:marTop w:val="0"/>
              <w:marBottom w:val="0"/>
              <w:divBdr>
                <w:top w:val="none" w:sz="0" w:space="0" w:color="auto"/>
                <w:left w:val="none" w:sz="0" w:space="0" w:color="auto"/>
                <w:bottom w:val="none" w:sz="0" w:space="0" w:color="auto"/>
                <w:right w:val="none" w:sz="0" w:space="0" w:color="auto"/>
              </w:divBdr>
            </w:div>
          </w:divsChild>
        </w:div>
        <w:div w:id="442462306">
          <w:marLeft w:val="0"/>
          <w:marRight w:val="0"/>
          <w:marTop w:val="0"/>
          <w:marBottom w:val="0"/>
          <w:divBdr>
            <w:top w:val="none" w:sz="0" w:space="0" w:color="auto"/>
            <w:left w:val="none" w:sz="0" w:space="0" w:color="auto"/>
            <w:bottom w:val="none" w:sz="0" w:space="0" w:color="auto"/>
            <w:right w:val="none" w:sz="0" w:space="0" w:color="auto"/>
          </w:divBdr>
          <w:divsChild>
            <w:div w:id="1199127854">
              <w:marLeft w:val="0"/>
              <w:marRight w:val="0"/>
              <w:marTop w:val="0"/>
              <w:marBottom w:val="0"/>
              <w:divBdr>
                <w:top w:val="none" w:sz="0" w:space="0" w:color="auto"/>
                <w:left w:val="none" w:sz="0" w:space="0" w:color="auto"/>
                <w:bottom w:val="none" w:sz="0" w:space="0" w:color="auto"/>
                <w:right w:val="none" w:sz="0" w:space="0" w:color="auto"/>
              </w:divBdr>
              <w:divsChild>
                <w:div w:id="178449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8715">
      <w:bodyDiv w:val="1"/>
      <w:marLeft w:val="0"/>
      <w:marRight w:val="0"/>
      <w:marTop w:val="0"/>
      <w:marBottom w:val="0"/>
      <w:divBdr>
        <w:top w:val="none" w:sz="0" w:space="0" w:color="auto"/>
        <w:left w:val="none" w:sz="0" w:space="0" w:color="auto"/>
        <w:bottom w:val="none" w:sz="0" w:space="0" w:color="auto"/>
        <w:right w:val="none" w:sz="0" w:space="0" w:color="auto"/>
      </w:divBdr>
      <w:divsChild>
        <w:div w:id="595408236">
          <w:marLeft w:val="0"/>
          <w:marRight w:val="0"/>
          <w:marTop w:val="0"/>
          <w:marBottom w:val="0"/>
          <w:divBdr>
            <w:top w:val="none" w:sz="0" w:space="0" w:color="auto"/>
            <w:left w:val="none" w:sz="0" w:space="0" w:color="auto"/>
            <w:bottom w:val="none" w:sz="0" w:space="0" w:color="auto"/>
            <w:right w:val="none" w:sz="0" w:space="0" w:color="auto"/>
          </w:divBdr>
          <w:divsChild>
            <w:div w:id="1213732896">
              <w:marLeft w:val="0"/>
              <w:marRight w:val="0"/>
              <w:marTop w:val="0"/>
              <w:marBottom w:val="0"/>
              <w:divBdr>
                <w:top w:val="none" w:sz="0" w:space="0" w:color="auto"/>
                <w:left w:val="none" w:sz="0" w:space="0" w:color="auto"/>
                <w:bottom w:val="none" w:sz="0" w:space="0" w:color="auto"/>
                <w:right w:val="none" w:sz="0" w:space="0" w:color="auto"/>
              </w:divBdr>
            </w:div>
          </w:divsChild>
        </w:div>
        <w:div w:id="1135177552">
          <w:marLeft w:val="0"/>
          <w:marRight w:val="0"/>
          <w:marTop w:val="0"/>
          <w:marBottom w:val="0"/>
          <w:divBdr>
            <w:top w:val="none" w:sz="0" w:space="0" w:color="auto"/>
            <w:left w:val="none" w:sz="0" w:space="0" w:color="auto"/>
            <w:bottom w:val="none" w:sz="0" w:space="0" w:color="auto"/>
            <w:right w:val="none" w:sz="0" w:space="0" w:color="auto"/>
          </w:divBdr>
          <w:divsChild>
            <w:div w:id="949092507">
              <w:marLeft w:val="0"/>
              <w:marRight w:val="0"/>
              <w:marTop w:val="0"/>
              <w:marBottom w:val="0"/>
              <w:divBdr>
                <w:top w:val="none" w:sz="0" w:space="0" w:color="auto"/>
                <w:left w:val="none" w:sz="0" w:space="0" w:color="auto"/>
                <w:bottom w:val="none" w:sz="0" w:space="0" w:color="auto"/>
                <w:right w:val="none" w:sz="0" w:space="0" w:color="auto"/>
              </w:divBdr>
              <w:divsChild>
                <w:div w:id="4394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99938">
      <w:bodyDiv w:val="1"/>
      <w:marLeft w:val="0"/>
      <w:marRight w:val="0"/>
      <w:marTop w:val="0"/>
      <w:marBottom w:val="0"/>
      <w:divBdr>
        <w:top w:val="none" w:sz="0" w:space="0" w:color="auto"/>
        <w:left w:val="none" w:sz="0" w:space="0" w:color="auto"/>
        <w:bottom w:val="none" w:sz="0" w:space="0" w:color="auto"/>
        <w:right w:val="none" w:sz="0" w:space="0" w:color="auto"/>
      </w:divBdr>
      <w:divsChild>
        <w:div w:id="1421678453">
          <w:marLeft w:val="0"/>
          <w:marRight w:val="0"/>
          <w:marTop w:val="0"/>
          <w:marBottom w:val="0"/>
          <w:divBdr>
            <w:top w:val="none" w:sz="0" w:space="0" w:color="auto"/>
            <w:left w:val="none" w:sz="0" w:space="0" w:color="auto"/>
            <w:bottom w:val="none" w:sz="0" w:space="0" w:color="auto"/>
            <w:right w:val="none" w:sz="0" w:space="0" w:color="auto"/>
          </w:divBdr>
          <w:divsChild>
            <w:div w:id="1315835910">
              <w:marLeft w:val="0"/>
              <w:marRight w:val="0"/>
              <w:marTop w:val="0"/>
              <w:marBottom w:val="0"/>
              <w:divBdr>
                <w:top w:val="none" w:sz="0" w:space="0" w:color="auto"/>
                <w:left w:val="none" w:sz="0" w:space="0" w:color="auto"/>
                <w:bottom w:val="none" w:sz="0" w:space="0" w:color="auto"/>
                <w:right w:val="none" w:sz="0" w:space="0" w:color="auto"/>
              </w:divBdr>
            </w:div>
          </w:divsChild>
        </w:div>
        <w:div w:id="1682395849">
          <w:marLeft w:val="0"/>
          <w:marRight w:val="0"/>
          <w:marTop w:val="0"/>
          <w:marBottom w:val="0"/>
          <w:divBdr>
            <w:top w:val="none" w:sz="0" w:space="0" w:color="auto"/>
            <w:left w:val="none" w:sz="0" w:space="0" w:color="auto"/>
            <w:bottom w:val="none" w:sz="0" w:space="0" w:color="auto"/>
            <w:right w:val="none" w:sz="0" w:space="0" w:color="auto"/>
          </w:divBdr>
          <w:divsChild>
            <w:div w:id="1258174317">
              <w:marLeft w:val="0"/>
              <w:marRight w:val="0"/>
              <w:marTop w:val="0"/>
              <w:marBottom w:val="0"/>
              <w:divBdr>
                <w:top w:val="none" w:sz="0" w:space="0" w:color="auto"/>
                <w:left w:val="none" w:sz="0" w:space="0" w:color="auto"/>
                <w:bottom w:val="none" w:sz="0" w:space="0" w:color="auto"/>
                <w:right w:val="none" w:sz="0" w:space="0" w:color="auto"/>
              </w:divBdr>
              <w:divsChild>
                <w:div w:id="19435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7477">
      <w:bodyDiv w:val="1"/>
      <w:marLeft w:val="0"/>
      <w:marRight w:val="0"/>
      <w:marTop w:val="0"/>
      <w:marBottom w:val="0"/>
      <w:divBdr>
        <w:top w:val="none" w:sz="0" w:space="0" w:color="auto"/>
        <w:left w:val="none" w:sz="0" w:space="0" w:color="auto"/>
        <w:bottom w:val="none" w:sz="0" w:space="0" w:color="auto"/>
        <w:right w:val="none" w:sz="0" w:space="0" w:color="auto"/>
      </w:divBdr>
      <w:divsChild>
        <w:div w:id="2089183520">
          <w:marLeft w:val="0"/>
          <w:marRight w:val="0"/>
          <w:marTop w:val="0"/>
          <w:marBottom w:val="0"/>
          <w:divBdr>
            <w:top w:val="none" w:sz="0" w:space="0" w:color="auto"/>
            <w:left w:val="none" w:sz="0" w:space="0" w:color="auto"/>
            <w:bottom w:val="none" w:sz="0" w:space="0" w:color="auto"/>
            <w:right w:val="none" w:sz="0" w:space="0" w:color="auto"/>
          </w:divBdr>
          <w:divsChild>
            <w:div w:id="1222979313">
              <w:marLeft w:val="0"/>
              <w:marRight w:val="0"/>
              <w:marTop w:val="0"/>
              <w:marBottom w:val="0"/>
              <w:divBdr>
                <w:top w:val="none" w:sz="0" w:space="0" w:color="auto"/>
                <w:left w:val="none" w:sz="0" w:space="0" w:color="auto"/>
                <w:bottom w:val="none" w:sz="0" w:space="0" w:color="auto"/>
                <w:right w:val="none" w:sz="0" w:space="0" w:color="auto"/>
              </w:divBdr>
            </w:div>
          </w:divsChild>
        </w:div>
        <w:div w:id="692347047">
          <w:marLeft w:val="0"/>
          <w:marRight w:val="0"/>
          <w:marTop w:val="0"/>
          <w:marBottom w:val="0"/>
          <w:divBdr>
            <w:top w:val="none" w:sz="0" w:space="0" w:color="auto"/>
            <w:left w:val="none" w:sz="0" w:space="0" w:color="auto"/>
            <w:bottom w:val="none" w:sz="0" w:space="0" w:color="auto"/>
            <w:right w:val="none" w:sz="0" w:space="0" w:color="auto"/>
          </w:divBdr>
          <w:divsChild>
            <w:div w:id="2132284578">
              <w:marLeft w:val="0"/>
              <w:marRight w:val="0"/>
              <w:marTop w:val="0"/>
              <w:marBottom w:val="0"/>
              <w:divBdr>
                <w:top w:val="none" w:sz="0" w:space="0" w:color="auto"/>
                <w:left w:val="none" w:sz="0" w:space="0" w:color="auto"/>
                <w:bottom w:val="none" w:sz="0" w:space="0" w:color="auto"/>
                <w:right w:val="none" w:sz="0" w:space="0" w:color="auto"/>
              </w:divBdr>
              <w:divsChild>
                <w:div w:id="5969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83318">
      <w:bodyDiv w:val="1"/>
      <w:marLeft w:val="0"/>
      <w:marRight w:val="0"/>
      <w:marTop w:val="0"/>
      <w:marBottom w:val="0"/>
      <w:divBdr>
        <w:top w:val="none" w:sz="0" w:space="0" w:color="auto"/>
        <w:left w:val="none" w:sz="0" w:space="0" w:color="auto"/>
        <w:bottom w:val="none" w:sz="0" w:space="0" w:color="auto"/>
        <w:right w:val="none" w:sz="0" w:space="0" w:color="auto"/>
      </w:divBdr>
      <w:divsChild>
        <w:div w:id="44106045">
          <w:marLeft w:val="0"/>
          <w:marRight w:val="0"/>
          <w:marTop w:val="0"/>
          <w:marBottom w:val="0"/>
          <w:divBdr>
            <w:top w:val="none" w:sz="0" w:space="0" w:color="auto"/>
            <w:left w:val="none" w:sz="0" w:space="0" w:color="auto"/>
            <w:bottom w:val="none" w:sz="0" w:space="0" w:color="auto"/>
            <w:right w:val="none" w:sz="0" w:space="0" w:color="auto"/>
          </w:divBdr>
        </w:div>
      </w:divsChild>
    </w:div>
    <w:div w:id="2096635124">
      <w:bodyDiv w:val="1"/>
      <w:marLeft w:val="0"/>
      <w:marRight w:val="0"/>
      <w:marTop w:val="0"/>
      <w:marBottom w:val="0"/>
      <w:divBdr>
        <w:top w:val="none" w:sz="0" w:space="0" w:color="auto"/>
        <w:left w:val="none" w:sz="0" w:space="0" w:color="auto"/>
        <w:bottom w:val="none" w:sz="0" w:space="0" w:color="auto"/>
        <w:right w:val="none" w:sz="0" w:space="0" w:color="auto"/>
      </w:divBdr>
    </w:div>
    <w:div w:id="2096899479">
      <w:bodyDiv w:val="1"/>
      <w:marLeft w:val="0"/>
      <w:marRight w:val="0"/>
      <w:marTop w:val="0"/>
      <w:marBottom w:val="0"/>
      <w:divBdr>
        <w:top w:val="none" w:sz="0" w:space="0" w:color="auto"/>
        <w:left w:val="none" w:sz="0" w:space="0" w:color="auto"/>
        <w:bottom w:val="none" w:sz="0" w:space="0" w:color="auto"/>
        <w:right w:val="none" w:sz="0" w:space="0" w:color="auto"/>
      </w:divBdr>
      <w:divsChild>
        <w:div w:id="1025405478">
          <w:marLeft w:val="0"/>
          <w:marRight w:val="0"/>
          <w:marTop w:val="0"/>
          <w:marBottom w:val="0"/>
          <w:divBdr>
            <w:top w:val="none" w:sz="0" w:space="0" w:color="auto"/>
            <w:left w:val="none" w:sz="0" w:space="0" w:color="auto"/>
            <w:bottom w:val="none" w:sz="0" w:space="0" w:color="auto"/>
            <w:right w:val="none" w:sz="0" w:space="0" w:color="auto"/>
          </w:divBdr>
          <w:divsChild>
            <w:div w:id="909315595">
              <w:marLeft w:val="0"/>
              <w:marRight w:val="0"/>
              <w:marTop w:val="0"/>
              <w:marBottom w:val="0"/>
              <w:divBdr>
                <w:top w:val="none" w:sz="0" w:space="0" w:color="auto"/>
                <w:left w:val="none" w:sz="0" w:space="0" w:color="auto"/>
                <w:bottom w:val="none" w:sz="0" w:space="0" w:color="auto"/>
                <w:right w:val="none" w:sz="0" w:space="0" w:color="auto"/>
              </w:divBdr>
            </w:div>
          </w:divsChild>
        </w:div>
        <w:div w:id="846092130">
          <w:marLeft w:val="0"/>
          <w:marRight w:val="0"/>
          <w:marTop w:val="0"/>
          <w:marBottom w:val="0"/>
          <w:divBdr>
            <w:top w:val="none" w:sz="0" w:space="0" w:color="auto"/>
            <w:left w:val="none" w:sz="0" w:space="0" w:color="auto"/>
            <w:bottom w:val="none" w:sz="0" w:space="0" w:color="auto"/>
            <w:right w:val="none" w:sz="0" w:space="0" w:color="auto"/>
          </w:divBdr>
          <w:divsChild>
            <w:div w:id="1172915473">
              <w:marLeft w:val="0"/>
              <w:marRight w:val="0"/>
              <w:marTop w:val="0"/>
              <w:marBottom w:val="0"/>
              <w:divBdr>
                <w:top w:val="none" w:sz="0" w:space="0" w:color="auto"/>
                <w:left w:val="none" w:sz="0" w:space="0" w:color="auto"/>
                <w:bottom w:val="none" w:sz="0" w:space="0" w:color="auto"/>
                <w:right w:val="none" w:sz="0" w:space="0" w:color="auto"/>
              </w:divBdr>
              <w:divsChild>
                <w:div w:id="133614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57760">
      <w:bodyDiv w:val="1"/>
      <w:marLeft w:val="0"/>
      <w:marRight w:val="0"/>
      <w:marTop w:val="0"/>
      <w:marBottom w:val="0"/>
      <w:divBdr>
        <w:top w:val="none" w:sz="0" w:space="0" w:color="auto"/>
        <w:left w:val="none" w:sz="0" w:space="0" w:color="auto"/>
        <w:bottom w:val="none" w:sz="0" w:space="0" w:color="auto"/>
        <w:right w:val="none" w:sz="0" w:space="0" w:color="auto"/>
      </w:divBdr>
      <w:divsChild>
        <w:div w:id="451829912">
          <w:marLeft w:val="0"/>
          <w:marRight w:val="0"/>
          <w:marTop w:val="0"/>
          <w:marBottom w:val="0"/>
          <w:divBdr>
            <w:top w:val="none" w:sz="0" w:space="0" w:color="auto"/>
            <w:left w:val="none" w:sz="0" w:space="0" w:color="auto"/>
            <w:bottom w:val="none" w:sz="0" w:space="0" w:color="auto"/>
            <w:right w:val="none" w:sz="0" w:space="0" w:color="auto"/>
          </w:divBdr>
          <w:divsChild>
            <w:div w:id="728966591">
              <w:marLeft w:val="0"/>
              <w:marRight w:val="0"/>
              <w:marTop w:val="0"/>
              <w:marBottom w:val="0"/>
              <w:divBdr>
                <w:top w:val="none" w:sz="0" w:space="0" w:color="auto"/>
                <w:left w:val="none" w:sz="0" w:space="0" w:color="auto"/>
                <w:bottom w:val="none" w:sz="0" w:space="0" w:color="auto"/>
                <w:right w:val="none" w:sz="0" w:space="0" w:color="auto"/>
              </w:divBdr>
            </w:div>
          </w:divsChild>
        </w:div>
        <w:div w:id="131793553">
          <w:marLeft w:val="0"/>
          <w:marRight w:val="0"/>
          <w:marTop w:val="0"/>
          <w:marBottom w:val="0"/>
          <w:divBdr>
            <w:top w:val="none" w:sz="0" w:space="0" w:color="auto"/>
            <w:left w:val="none" w:sz="0" w:space="0" w:color="auto"/>
            <w:bottom w:val="none" w:sz="0" w:space="0" w:color="auto"/>
            <w:right w:val="none" w:sz="0" w:space="0" w:color="auto"/>
          </w:divBdr>
          <w:divsChild>
            <w:div w:id="29451908">
              <w:marLeft w:val="0"/>
              <w:marRight w:val="0"/>
              <w:marTop w:val="0"/>
              <w:marBottom w:val="0"/>
              <w:divBdr>
                <w:top w:val="none" w:sz="0" w:space="0" w:color="auto"/>
                <w:left w:val="none" w:sz="0" w:space="0" w:color="auto"/>
                <w:bottom w:val="none" w:sz="0" w:space="0" w:color="auto"/>
                <w:right w:val="none" w:sz="0" w:space="0" w:color="auto"/>
              </w:divBdr>
              <w:divsChild>
                <w:div w:id="10768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824415">
      <w:bodyDiv w:val="1"/>
      <w:marLeft w:val="0"/>
      <w:marRight w:val="0"/>
      <w:marTop w:val="0"/>
      <w:marBottom w:val="0"/>
      <w:divBdr>
        <w:top w:val="none" w:sz="0" w:space="0" w:color="auto"/>
        <w:left w:val="none" w:sz="0" w:space="0" w:color="auto"/>
        <w:bottom w:val="none" w:sz="0" w:space="0" w:color="auto"/>
        <w:right w:val="none" w:sz="0" w:space="0" w:color="auto"/>
      </w:divBdr>
      <w:divsChild>
        <w:div w:id="1613783577">
          <w:marLeft w:val="0"/>
          <w:marRight w:val="0"/>
          <w:marTop w:val="0"/>
          <w:marBottom w:val="0"/>
          <w:divBdr>
            <w:top w:val="none" w:sz="0" w:space="0" w:color="auto"/>
            <w:left w:val="none" w:sz="0" w:space="0" w:color="auto"/>
            <w:bottom w:val="none" w:sz="0" w:space="0" w:color="auto"/>
            <w:right w:val="none" w:sz="0" w:space="0" w:color="auto"/>
          </w:divBdr>
          <w:divsChild>
            <w:div w:id="1317301318">
              <w:marLeft w:val="0"/>
              <w:marRight w:val="0"/>
              <w:marTop w:val="0"/>
              <w:marBottom w:val="0"/>
              <w:divBdr>
                <w:top w:val="none" w:sz="0" w:space="0" w:color="auto"/>
                <w:left w:val="none" w:sz="0" w:space="0" w:color="auto"/>
                <w:bottom w:val="none" w:sz="0" w:space="0" w:color="auto"/>
                <w:right w:val="none" w:sz="0" w:space="0" w:color="auto"/>
              </w:divBdr>
            </w:div>
          </w:divsChild>
        </w:div>
        <w:div w:id="497187198">
          <w:marLeft w:val="0"/>
          <w:marRight w:val="0"/>
          <w:marTop w:val="0"/>
          <w:marBottom w:val="0"/>
          <w:divBdr>
            <w:top w:val="none" w:sz="0" w:space="0" w:color="auto"/>
            <w:left w:val="none" w:sz="0" w:space="0" w:color="auto"/>
            <w:bottom w:val="none" w:sz="0" w:space="0" w:color="auto"/>
            <w:right w:val="none" w:sz="0" w:space="0" w:color="auto"/>
          </w:divBdr>
          <w:divsChild>
            <w:div w:id="2120759547">
              <w:marLeft w:val="0"/>
              <w:marRight w:val="0"/>
              <w:marTop w:val="0"/>
              <w:marBottom w:val="0"/>
              <w:divBdr>
                <w:top w:val="none" w:sz="0" w:space="0" w:color="auto"/>
                <w:left w:val="none" w:sz="0" w:space="0" w:color="auto"/>
                <w:bottom w:val="none" w:sz="0" w:space="0" w:color="auto"/>
                <w:right w:val="none" w:sz="0" w:space="0" w:color="auto"/>
              </w:divBdr>
              <w:divsChild>
                <w:div w:id="19602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1529">
      <w:bodyDiv w:val="1"/>
      <w:marLeft w:val="0"/>
      <w:marRight w:val="0"/>
      <w:marTop w:val="0"/>
      <w:marBottom w:val="0"/>
      <w:divBdr>
        <w:top w:val="none" w:sz="0" w:space="0" w:color="auto"/>
        <w:left w:val="none" w:sz="0" w:space="0" w:color="auto"/>
        <w:bottom w:val="none" w:sz="0" w:space="0" w:color="auto"/>
        <w:right w:val="none" w:sz="0" w:space="0" w:color="auto"/>
      </w:divBdr>
      <w:divsChild>
        <w:div w:id="1430009850">
          <w:marLeft w:val="0"/>
          <w:marRight w:val="0"/>
          <w:marTop w:val="0"/>
          <w:marBottom w:val="0"/>
          <w:divBdr>
            <w:top w:val="none" w:sz="0" w:space="0" w:color="auto"/>
            <w:left w:val="none" w:sz="0" w:space="0" w:color="auto"/>
            <w:bottom w:val="none" w:sz="0" w:space="0" w:color="auto"/>
            <w:right w:val="none" w:sz="0" w:space="0" w:color="auto"/>
          </w:divBdr>
          <w:divsChild>
            <w:div w:id="1836728310">
              <w:marLeft w:val="0"/>
              <w:marRight w:val="0"/>
              <w:marTop w:val="0"/>
              <w:marBottom w:val="0"/>
              <w:divBdr>
                <w:top w:val="none" w:sz="0" w:space="0" w:color="auto"/>
                <w:left w:val="none" w:sz="0" w:space="0" w:color="auto"/>
                <w:bottom w:val="none" w:sz="0" w:space="0" w:color="auto"/>
                <w:right w:val="none" w:sz="0" w:space="0" w:color="auto"/>
              </w:divBdr>
            </w:div>
          </w:divsChild>
        </w:div>
        <w:div w:id="762645912">
          <w:marLeft w:val="0"/>
          <w:marRight w:val="0"/>
          <w:marTop w:val="0"/>
          <w:marBottom w:val="0"/>
          <w:divBdr>
            <w:top w:val="none" w:sz="0" w:space="0" w:color="auto"/>
            <w:left w:val="none" w:sz="0" w:space="0" w:color="auto"/>
            <w:bottom w:val="none" w:sz="0" w:space="0" w:color="auto"/>
            <w:right w:val="none" w:sz="0" w:space="0" w:color="auto"/>
          </w:divBdr>
          <w:divsChild>
            <w:div w:id="305667555">
              <w:marLeft w:val="0"/>
              <w:marRight w:val="0"/>
              <w:marTop w:val="0"/>
              <w:marBottom w:val="0"/>
              <w:divBdr>
                <w:top w:val="none" w:sz="0" w:space="0" w:color="auto"/>
                <w:left w:val="none" w:sz="0" w:space="0" w:color="auto"/>
                <w:bottom w:val="none" w:sz="0" w:space="0" w:color="auto"/>
                <w:right w:val="none" w:sz="0" w:space="0" w:color="auto"/>
              </w:divBdr>
              <w:divsChild>
                <w:div w:id="208549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461">
      <w:bodyDiv w:val="1"/>
      <w:marLeft w:val="0"/>
      <w:marRight w:val="0"/>
      <w:marTop w:val="0"/>
      <w:marBottom w:val="0"/>
      <w:divBdr>
        <w:top w:val="none" w:sz="0" w:space="0" w:color="auto"/>
        <w:left w:val="none" w:sz="0" w:space="0" w:color="auto"/>
        <w:bottom w:val="none" w:sz="0" w:space="0" w:color="auto"/>
        <w:right w:val="none" w:sz="0" w:space="0" w:color="auto"/>
      </w:divBdr>
      <w:divsChild>
        <w:div w:id="904487714">
          <w:marLeft w:val="0"/>
          <w:marRight w:val="0"/>
          <w:marTop w:val="0"/>
          <w:marBottom w:val="0"/>
          <w:divBdr>
            <w:top w:val="none" w:sz="0" w:space="0" w:color="auto"/>
            <w:left w:val="none" w:sz="0" w:space="0" w:color="auto"/>
            <w:bottom w:val="none" w:sz="0" w:space="0" w:color="auto"/>
            <w:right w:val="none" w:sz="0" w:space="0" w:color="auto"/>
          </w:divBdr>
          <w:divsChild>
            <w:div w:id="1818453494">
              <w:marLeft w:val="0"/>
              <w:marRight w:val="0"/>
              <w:marTop w:val="0"/>
              <w:marBottom w:val="0"/>
              <w:divBdr>
                <w:top w:val="none" w:sz="0" w:space="0" w:color="auto"/>
                <w:left w:val="none" w:sz="0" w:space="0" w:color="auto"/>
                <w:bottom w:val="none" w:sz="0" w:space="0" w:color="auto"/>
                <w:right w:val="none" w:sz="0" w:space="0" w:color="auto"/>
              </w:divBdr>
            </w:div>
          </w:divsChild>
        </w:div>
        <w:div w:id="438719547">
          <w:marLeft w:val="0"/>
          <w:marRight w:val="0"/>
          <w:marTop w:val="0"/>
          <w:marBottom w:val="0"/>
          <w:divBdr>
            <w:top w:val="none" w:sz="0" w:space="0" w:color="auto"/>
            <w:left w:val="none" w:sz="0" w:space="0" w:color="auto"/>
            <w:bottom w:val="none" w:sz="0" w:space="0" w:color="auto"/>
            <w:right w:val="none" w:sz="0" w:space="0" w:color="auto"/>
          </w:divBdr>
          <w:divsChild>
            <w:div w:id="613439792">
              <w:marLeft w:val="0"/>
              <w:marRight w:val="0"/>
              <w:marTop w:val="0"/>
              <w:marBottom w:val="0"/>
              <w:divBdr>
                <w:top w:val="none" w:sz="0" w:space="0" w:color="auto"/>
                <w:left w:val="none" w:sz="0" w:space="0" w:color="auto"/>
                <w:bottom w:val="none" w:sz="0" w:space="0" w:color="auto"/>
                <w:right w:val="none" w:sz="0" w:space="0" w:color="auto"/>
              </w:divBdr>
              <w:divsChild>
                <w:div w:id="9368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4751">
      <w:bodyDiv w:val="1"/>
      <w:marLeft w:val="0"/>
      <w:marRight w:val="0"/>
      <w:marTop w:val="0"/>
      <w:marBottom w:val="0"/>
      <w:divBdr>
        <w:top w:val="none" w:sz="0" w:space="0" w:color="auto"/>
        <w:left w:val="none" w:sz="0" w:space="0" w:color="auto"/>
        <w:bottom w:val="none" w:sz="0" w:space="0" w:color="auto"/>
        <w:right w:val="none" w:sz="0" w:space="0" w:color="auto"/>
      </w:divBdr>
      <w:divsChild>
        <w:div w:id="1906835988">
          <w:marLeft w:val="0"/>
          <w:marRight w:val="0"/>
          <w:marTop w:val="0"/>
          <w:marBottom w:val="0"/>
          <w:divBdr>
            <w:top w:val="none" w:sz="0" w:space="0" w:color="auto"/>
            <w:left w:val="none" w:sz="0" w:space="0" w:color="auto"/>
            <w:bottom w:val="none" w:sz="0" w:space="0" w:color="auto"/>
            <w:right w:val="none" w:sz="0" w:space="0" w:color="auto"/>
          </w:divBdr>
          <w:divsChild>
            <w:div w:id="73624496">
              <w:marLeft w:val="0"/>
              <w:marRight w:val="0"/>
              <w:marTop w:val="0"/>
              <w:marBottom w:val="0"/>
              <w:divBdr>
                <w:top w:val="none" w:sz="0" w:space="0" w:color="auto"/>
                <w:left w:val="none" w:sz="0" w:space="0" w:color="auto"/>
                <w:bottom w:val="none" w:sz="0" w:space="0" w:color="auto"/>
                <w:right w:val="none" w:sz="0" w:space="0" w:color="auto"/>
              </w:divBdr>
            </w:div>
          </w:divsChild>
        </w:div>
        <w:div w:id="1364942307">
          <w:marLeft w:val="0"/>
          <w:marRight w:val="0"/>
          <w:marTop w:val="0"/>
          <w:marBottom w:val="0"/>
          <w:divBdr>
            <w:top w:val="none" w:sz="0" w:space="0" w:color="auto"/>
            <w:left w:val="none" w:sz="0" w:space="0" w:color="auto"/>
            <w:bottom w:val="none" w:sz="0" w:space="0" w:color="auto"/>
            <w:right w:val="none" w:sz="0" w:space="0" w:color="auto"/>
          </w:divBdr>
          <w:divsChild>
            <w:div w:id="824080935">
              <w:marLeft w:val="0"/>
              <w:marRight w:val="0"/>
              <w:marTop w:val="0"/>
              <w:marBottom w:val="0"/>
              <w:divBdr>
                <w:top w:val="none" w:sz="0" w:space="0" w:color="auto"/>
                <w:left w:val="none" w:sz="0" w:space="0" w:color="auto"/>
                <w:bottom w:val="none" w:sz="0" w:space="0" w:color="auto"/>
                <w:right w:val="none" w:sz="0" w:space="0" w:color="auto"/>
              </w:divBdr>
              <w:divsChild>
                <w:div w:id="111413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77012">
      <w:bodyDiv w:val="1"/>
      <w:marLeft w:val="0"/>
      <w:marRight w:val="0"/>
      <w:marTop w:val="0"/>
      <w:marBottom w:val="0"/>
      <w:divBdr>
        <w:top w:val="none" w:sz="0" w:space="0" w:color="auto"/>
        <w:left w:val="none" w:sz="0" w:space="0" w:color="auto"/>
        <w:bottom w:val="none" w:sz="0" w:space="0" w:color="auto"/>
        <w:right w:val="none" w:sz="0" w:space="0" w:color="auto"/>
      </w:divBdr>
      <w:divsChild>
        <w:div w:id="1238709803">
          <w:marLeft w:val="0"/>
          <w:marRight w:val="0"/>
          <w:marTop w:val="0"/>
          <w:marBottom w:val="0"/>
          <w:divBdr>
            <w:top w:val="none" w:sz="0" w:space="0" w:color="auto"/>
            <w:left w:val="none" w:sz="0" w:space="0" w:color="auto"/>
            <w:bottom w:val="none" w:sz="0" w:space="0" w:color="auto"/>
            <w:right w:val="none" w:sz="0" w:space="0" w:color="auto"/>
          </w:divBdr>
          <w:divsChild>
            <w:div w:id="2099907770">
              <w:marLeft w:val="0"/>
              <w:marRight w:val="0"/>
              <w:marTop w:val="0"/>
              <w:marBottom w:val="0"/>
              <w:divBdr>
                <w:top w:val="none" w:sz="0" w:space="0" w:color="auto"/>
                <w:left w:val="none" w:sz="0" w:space="0" w:color="auto"/>
                <w:bottom w:val="none" w:sz="0" w:space="0" w:color="auto"/>
                <w:right w:val="none" w:sz="0" w:space="0" w:color="auto"/>
              </w:divBdr>
            </w:div>
          </w:divsChild>
        </w:div>
        <w:div w:id="248740095">
          <w:marLeft w:val="0"/>
          <w:marRight w:val="0"/>
          <w:marTop w:val="0"/>
          <w:marBottom w:val="0"/>
          <w:divBdr>
            <w:top w:val="none" w:sz="0" w:space="0" w:color="auto"/>
            <w:left w:val="none" w:sz="0" w:space="0" w:color="auto"/>
            <w:bottom w:val="none" w:sz="0" w:space="0" w:color="auto"/>
            <w:right w:val="none" w:sz="0" w:space="0" w:color="auto"/>
          </w:divBdr>
          <w:divsChild>
            <w:div w:id="283846599">
              <w:marLeft w:val="0"/>
              <w:marRight w:val="0"/>
              <w:marTop w:val="0"/>
              <w:marBottom w:val="0"/>
              <w:divBdr>
                <w:top w:val="none" w:sz="0" w:space="0" w:color="auto"/>
                <w:left w:val="none" w:sz="0" w:space="0" w:color="auto"/>
                <w:bottom w:val="none" w:sz="0" w:space="0" w:color="auto"/>
                <w:right w:val="none" w:sz="0" w:space="0" w:color="auto"/>
              </w:divBdr>
              <w:divsChild>
                <w:div w:id="6185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7184">
      <w:bodyDiv w:val="1"/>
      <w:marLeft w:val="0"/>
      <w:marRight w:val="0"/>
      <w:marTop w:val="0"/>
      <w:marBottom w:val="0"/>
      <w:divBdr>
        <w:top w:val="none" w:sz="0" w:space="0" w:color="auto"/>
        <w:left w:val="none" w:sz="0" w:space="0" w:color="auto"/>
        <w:bottom w:val="none" w:sz="0" w:space="0" w:color="auto"/>
        <w:right w:val="none" w:sz="0" w:space="0" w:color="auto"/>
      </w:divBdr>
      <w:divsChild>
        <w:div w:id="867984519">
          <w:marLeft w:val="0"/>
          <w:marRight w:val="0"/>
          <w:marTop w:val="0"/>
          <w:marBottom w:val="0"/>
          <w:divBdr>
            <w:top w:val="none" w:sz="0" w:space="0" w:color="auto"/>
            <w:left w:val="none" w:sz="0" w:space="0" w:color="auto"/>
            <w:bottom w:val="none" w:sz="0" w:space="0" w:color="auto"/>
            <w:right w:val="none" w:sz="0" w:space="0" w:color="auto"/>
          </w:divBdr>
          <w:divsChild>
            <w:div w:id="528104497">
              <w:marLeft w:val="0"/>
              <w:marRight w:val="0"/>
              <w:marTop w:val="0"/>
              <w:marBottom w:val="0"/>
              <w:divBdr>
                <w:top w:val="none" w:sz="0" w:space="0" w:color="auto"/>
                <w:left w:val="none" w:sz="0" w:space="0" w:color="auto"/>
                <w:bottom w:val="none" w:sz="0" w:space="0" w:color="auto"/>
                <w:right w:val="none" w:sz="0" w:space="0" w:color="auto"/>
              </w:divBdr>
            </w:div>
          </w:divsChild>
        </w:div>
        <w:div w:id="944459031">
          <w:marLeft w:val="0"/>
          <w:marRight w:val="0"/>
          <w:marTop w:val="0"/>
          <w:marBottom w:val="0"/>
          <w:divBdr>
            <w:top w:val="none" w:sz="0" w:space="0" w:color="auto"/>
            <w:left w:val="none" w:sz="0" w:space="0" w:color="auto"/>
            <w:bottom w:val="none" w:sz="0" w:space="0" w:color="auto"/>
            <w:right w:val="none" w:sz="0" w:space="0" w:color="auto"/>
          </w:divBdr>
          <w:divsChild>
            <w:div w:id="500707590">
              <w:marLeft w:val="0"/>
              <w:marRight w:val="0"/>
              <w:marTop w:val="0"/>
              <w:marBottom w:val="0"/>
              <w:divBdr>
                <w:top w:val="none" w:sz="0" w:space="0" w:color="auto"/>
                <w:left w:val="none" w:sz="0" w:space="0" w:color="auto"/>
                <w:bottom w:val="none" w:sz="0" w:space="0" w:color="auto"/>
                <w:right w:val="none" w:sz="0" w:space="0" w:color="auto"/>
              </w:divBdr>
              <w:divsChild>
                <w:div w:id="5760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48128">
      <w:bodyDiv w:val="1"/>
      <w:marLeft w:val="0"/>
      <w:marRight w:val="0"/>
      <w:marTop w:val="0"/>
      <w:marBottom w:val="0"/>
      <w:divBdr>
        <w:top w:val="none" w:sz="0" w:space="0" w:color="auto"/>
        <w:left w:val="none" w:sz="0" w:space="0" w:color="auto"/>
        <w:bottom w:val="none" w:sz="0" w:space="0" w:color="auto"/>
        <w:right w:val="none" w:sz="0" w:space="0" w:color="auto"/>
      </w:divBdr>
      <w:divsChild>
        <w:div w:id="557254177">
          <w:marLeft w:val="0"/>
          <w:marRight w:val="0"/>
          <w:marTop w:val="0"/>
          <w:marBottom w:val="0"/>
          <w:divBdr>
            <w:top w:val="none" w:sz="0" w:space="0" w:color="auto"/>
            <w:left w:val="none" w:sz="0" w:space="0" w:color="auto"/>
            <w:bottom w:val="none" w:sz="0" w:space="0" w:color="auto"/>
            <w:right w:val="none" w:sz="0" w:space="0" w:color="auto"/>
          </w:divBdr>
          <w:divsChild>
            <w:div w:id="498038496">
              <w:marLeft w:val="0"/>
              <w:marRight w:val="0"/>
              <w:marTop w:val="0"/>
              <w:marBottom w:val="0"/>
              <w:divBdr>
                <w:top w:val="none" w:sz="0" w:space="0" w:color="auto"/>
                <w:left w:val="none" w:sz="0" w:space="0" w:color="auto"/>
                <w:bottom w:val="none" w:sz="0" w:space="0" w:color="auto"/>
                <w:right w:val="none" w:sz="0" w:space="0" w:color="auto"/>
              </w:divBdr>
            </w:div>
          </w:divsChild>
        </w:div>
        <w:div w:id="899440049">
          <w:marLeft w:val="0"/>
          <w:marRight w:val="0"/>
          <w:marTop w:val="0"/>
          <w:marBottom w:val="0"/>
          <w:divBdr>
            <w:top w:val="none" w:sz="0" w:space="0" w:color="auto"/>
            <w:left w:val="none" w:sz="0" w:space="0" w:color="auto"/>
            <w:bottom w:val="none" w:sz="0" w:space="0" w:color="auto"/>
            <w:right w:val="none" w:sz="0" w:space="0" w:color="auto"/>
          </w:divBdr>
          <w:divsChild>
            <w:div w:id="592863824">
              <w:marLeft w:val="0"/>
              <w:marRight w:val="0"/>
              <w:marTop w:val="0"/>
              <w:marBottom w:val="0"/>
              <w:divBdr>
                <w:top w:val="none" w:sz="0" w:space="0" w:color="auto"/>
                <w:left w:val="none" w:sz="0" w:space="0" w:color="auto"/>
                <w:bottom w:val="none" w:sz="0" w:space="0" w:color="auto"/>
                <w:right w:val="none" w:sz="0" w:space="0" w:color="auto"/>
              </w:divBdr>
              <w:divsChild>
                <w:div w:id="42280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942070">
      <w:bodyDiv w:val="1"/>
      <w:marLeft w:val="0"/>
      <w:marRight w:val="0"/>
      <w:marTop w:val="0"/>
      <w:marBottom w:val="0"/>
      <w:divBdr>
        <w:top w:val="none" w:sz="0" w:space="0" w:color="auto"/>
        <w:left w:val="none" w:sz="0" w:space="0" w:color="auto"/>
        <w:bottom w:val="none" w:sz="0" w:space="0" w:color="auto"/>
        <w:right w:val="none" w:sz="0" w:space="0" w:color="auto"/>
      </w:divBdr>
      <w:divsChild>
        <w:div w:id="2125270910">
          <w:marLeft w:val="0"/>
          <w:marRight w:val="0"/>
          <w:marTop w:val="0"/>
          <w:marBottom w:val="0"/>
          <w:divBdr>
            <w:top w:val="none" w:sz="0" w:space="0" w:color="auto"/>
            <w:left w:val="none" w:sz="0" w:space="0" w:color="auto"/>
            <w:bottom w:val="none" w:sz="0" w:space="0" w:color="auto"/>
            <w:right w:val="none" w:sz="0" w:space="0" w:color="auto"/>
          </w:divBdr>
          <w:divsChild>
            <w:div w:id="1353453846">
              <w:marLeft w:val="0"/>
              <w:marRight w:val="0"/>
              <w:marTop w:val="0"/>
              <w:marBottom w:val="0"/>
              <w:divBdr>
                <w:top w:val="none" w:sz="0" w:space="0" w:color="auto"/>
                <w:left w:val="none" w:sz="0" w:space="0" w:color="auto"/>
                <w:bottom w:val="none" w:sz="0" w:space="0" w:color="auto"/>
                <w:right w:val="none" w:sz="0" w:space="0" w:color="auto"/>
              </w:divBdr>
            </w:div>
          </w:divsChild>
        </w:div>
        <w:div w:id="969437569">
          <w:marLeft w:val="0"/>
          <w:marRight w:val="0"/>
          <w:marTop w:val="0"/>
          <w:marBottom w:val="0"/>
          <w:divBdr>
            <w:top w:val="none" w:sz="0" w:space="0" w:color="auto"/>
            <w:left w:val="none" w:sz="0" w:space="0" w:color="auto"/>
            <w:bottom w:val="none" w:sz="0" w:space="0" w:color="auto"/>
            <w:right w:val="none" w:sz="0" w:space="0" w:color="auto"/>
          </w:divBdr>
          <w:divsChild>
            <w:div w:id="1355110097">
              <w:marLeft w:val="0"/>
              <w:marRight w:val="0"/>
              <w:marTop w:val="0"/>
              <w:marBottom w:val="0"/>
              <w:divBdr>
                <w:top w:val="none" w:sz="0" w:space="0" w:color="auto"/>
                <w:left w:val="none" w:sz="0" w:space="0" w:color="auto"/>
                <w:bottom w:val="none" w:sz="0" w:space="0" w:color="auto"/>
                <w:right w:val="none" w:sz="0" w:space="0" w:color="auto"/>
              </w:divBdr>
              <w:divsChild>
                <w:div w:id="15421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54623">
      <w:bodyDiv w:val="1"/>
      <w:marLeft w:val="0"/>
      <w:marRight w:val="0"/>
      <w:marTop w:val="0"/>
      <w:marBottom w:val="0"/>
      <w:divBdr>
        <w:top w:val="none" w:sz="0" w:space="0" w:color="auto"/>
        <w:left w:val="none" w:sz="0" w:space="0" w:color="auto"/>
        <w:bottom w:val="none" w:sz="0" w:space="0" w:color="auto"/>
        <w:right w:val="none" w:sz="0" w:space="0" w:color="auto"/>
      </w:divBdr>
      <w:divsChild>
        <w:div w:id="186188290">
          <w:marLeft w:val="0"/>
          <w:marRight w:val="0"/>
          <w:marTop w:val="0"/>
          <w:marBottom w:val="0"/>
          <w:divBdr>
            <w:top w:val="none" w:sz="0" w:space="0" w:color="auto"/>
            <w:left w:val="none" w:sz="0" w:space="0" w:color="auto"/>
            <w:bottom w:val="none" w:sz="0" w:space="0" w:color="auto"/>
            <w:right w:val="none" w:sz="0" w:space="0" w:color="auto"/>
          </w:divBdr>
        </w:div>
      </w:divsChild>
    </w:div>
    <w:div w:id="2099130105">
      <w:bodyDiv w:val="1"/>
      <w:marLeft w:val="0"/>
      <w:marRight w:val="0"/>
      <w:marTop w:val="0"/>
      <w:marBottom w:val="0"/>
      <w:divBdr>
        <w:top w:val="none" w:sz="0" w:space="0" w:color="auto"/>
        <w:left w:val="none" w:sz="0" w:space="0" w:color="auto"/>
        <w:bottom w:val="none" w:sz="0" w:space="0" w:color="auto"/>
        <w:right w:val="none" w:sz="0" w:space="0" w:color="auto"/>
      </w:divBdr>
      <w:divsChild>
        <w:div w:id="567688402">
          <w:marLeft w:val="0"/>
          <w:marRight w:val="0"/>
          <w:marTop w:val="0"/>
          <w:marBottom w:val="0"/>
          <w:divBdr>
            <w:top w:val="none" w:sz="0" w:space="0" w:color="auto"/>
            <w:left w:val="none" w:sz="0" w:space="0" w:color="auto"/>
            <w:bottom w:val="none" w:sz="0" w:space="0" w:color="auto"/>
            <w:right w:val="none" w:sz="0" w:space="0" w:color="auto"/>
          </w:divBdr>
          <w:divsChild>
            <w:div w:id="92944429">
              <w:marLeft w:val="0"/>
              <w:marRight w:val="0"/>
              <w:marTop w:val="0"/>
              <w:marBottom w:val="0"/>
              <w:divBdr>
                <w:top w:val="none" w:sz="0" w:space="0" w:color="auto"/>
                <w:left w:val="none" w:sz="0" w:space="0" w:color="auto"/>
                <w:bottom w:val="none" w:sz="0" w:space="0" w:color="auto"/>
                <w:right w:val="none" w:sz="0" w:space="0" w:color="auto"/>
              </w:divBdr>
            </w:div>
          </w:divsChild>
        </w:div>
        <w:div w:id="1074158702">
          <w:marLeft w:val="0"/>
          <w:marRight w:val="0"/>
          <w:marTop w:val="0"/>
          <w:marBottom w:val="0"/>
          <w:divBdr>
            <w:top w:val="none" w:sz="0" w:space="0" w:color="auto"/>
            <w:left w:val="none" w:sz="0" w:space="0" w:color="auto"/>
            <w:bottom w:val="none" w:sz="0" w:space="0" w:color="auto"/>
            <w:right w:val="none" w:sz="0" w:space="0" w:color="auto"/>
          </w:divBdr>
          <w:divsChild>
            <w:div w:id="996610491">
              <w:marLeft w:val="0"/>
              <w:marRight w:val="0"/>
              <w:marTop w:val="0"/>
              <w:marBottom w:val="0"/>
              <w:divBdr>
                <w:top w:val="none" w:sz="0" w:space="0" w:color="auto"/>
                <w:left w:val="none" w:sz="0" w:space="0" w:color="auto"/>
                <w:bottom w:val="none" w:sz="0" w:space="0" w:color="auto"/>
                <w:right w:val="none" w:sz="0" w:space="0" w:color="auto"/>
              </w:divBdr>
              <w:divsChild>
                <w:div w:id="135634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5405">
      <w:bodyDiv w:val="1"/>
      <w:marLeft w:val="0"/>
      <w:marRight w:val="0"/>
      <w:marTop w:val="0"/>
      <w:marBottom w:val="0"/>
      <w:divBdr>
        <w:top w:val="none" w:sz="0" w:space="0" w:color="auto"/>
        <w:left w:val="none" w:sz="0" w:space="0" w:color="auto"/>
        <w:bottom w:val="none" w:sz="0" w:space="0" w:color="auto"/>
        <w:right w:val="none" w:sz="0" w:space="0" w:color="auto"/>
      </w:divBdr>
      <w:divsChild>
        <w:div w:id="914123562">
          <w:marLeft w:val="0"/>
          <w:marRight w:val="0"/>
          <w:marTop w:val="0"/>
          <w:marBottom w:val="0"/>
          <w:divBdr>
            <w:top w:val="none" w:sz="0" w:space="0" w:color="auto"/>
            <w:left w:val="none" w:sz="0" w:space="0" w:color="auto"/>
            <w:bottom w:val="none" w:sz="0" w:space="0" w:color="auto"/>
            <w:right w:val="none" w:sz="0" w:space="0" w:color="auto"/>
          </w:divBdr>
          <w:divsChild>
            <w:div w:id="415714514">
              <w:marLeft w:val="0"/>
              <w:marRight w:val="0"/>
              <w:marTop w:val="0"/>
              <w:marBottom w:val="0"/>
              <w:divBdr>
                <w:top w:val="none" w:sz="0" w:space="0" w:color="auto"/>
                <w:left w:val="none" w:sz="0" w:space="0" w:color="auto"/>
                <w:bottom w:val="none" w:sz="0" w:space="0" w:color="auto"/>
                <w:right w:val="none" w:sz="0" w:space="0" w:color="auto"/>
              </w:divBdr>
            </w:div>
          </w:divsChild>
        </w:div>
        <w:div w:id="1774979770">
          <w:marLeft w:val="0"/>
          <w:marRight w:val="0"/>
          <w:marTop w:val="0"/>
          <w:marBottom w:val="0"/>
          <w:divBdr>
            <w:top w:val="none" w:sz="0" w:space="0" w:color="auto"/>
            <w:left w:val="none" w:sz="0" w:space="0" w:color="auto"/>
            <w:bottom w:val="none" w:sz="0" w:space="0" w:color="auto"/>
            <w:right w:val="none" w:sz="0" w:space="0" w:color="auto"/>
          </w:divBdr>
          <w:divsChild>
            <w:div w:id="1102646299">
              <w:marLeft w:val="0"/>
              <w:marRight w:val="0"/>
              <w:marTop w:val="0"/>
              <w:marBottom w:val="0"/>
              <w:divBdr>
                <w:top w:val="none" w:sz="0" w:space="0" w:color="auto"/>
                <w:left w:val="none" w:sz="0" w:space="0" w:color="auto"/>
                <w:bottom w:val="none" w:sz="0" w:space="0" w:color="auto"/>
                <w:right w:val="none" w:sz="0" w:space="0" w:color="auto"/>
              </w:divBdr>
              <w:divsChild>
                <w:div w:id="11368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9484">
      <w:bodyDiv w:val="1"/>
      <w:marLeft w:val="0"/>
      <w:marRight w:val="0"/>
      <w:marTop w:val="0"/>
      <w:marBottom w:val="0"/>
      <w:divBdr>
        <w:top w:val="none" w:sz="0" w:space="0" w:color="auto"/>
        <w:left w:val="none" w:sz="0" w:space="0" w:color="auto"/>
        <w:bottom w:val="none" w:sz="0" w:space="0" w:color="auto"/>
        <w:right w:val="none" w:sz="0" w:space="0" w:color="auto"/>
      </w:divBdr>
      <w:divsChild>
        <w:div w:id="2072923260">
          <w:marLeft w:val="0"/>
          <w:marRight w:val="0"/>
          <w:marTop w:val="0"/>
          <w:marBottom w:val="0"/>
          <w:divBdr>
            <w:top w:val="none" w:sz="0" w:space="0" w:color="auto"/>
            <w:left w:val="none" w:sz="0" w:space="0" w:color="auto"/>
            <w:bottom w:val="none" w:sz="0" w:space="0" w:color="auto"/>
            <w:right w:val="none" w:sz="0" w:space="0" w:color="auto"/>
          </w:divBdr>
          <w:divsChild>
            <w:div w:id="1670212432">
              <w:marLeft w:val="0"/>
              <w:marRight w:val="0"/>
              <w:marTop w:val="0"/>
              <w:marBottom w:val="0"/>
              <w:divBdr>
                <w:top w:val="none" w:sz="0" w:space="0" w:color="auto"/>
                <w:left w:val="none" w:sz="0" w:space="0" w:color="auto"/>
                <w:bottom w:val="none" w:sz="0" w:space="0" w:color="auto"/>
                <w:right w:val="none" w:sz="0" w:space="0" w:color="auto"/>
              </w:divBdr>
            </w:div>
          </w:divsChild>
        </w:div>
        <w:div w:id="995301007">
          <w:marLeft w:val="0"/>
          <w:marRight w:val="0"/>
          <w:marTop w:val="0"/>
          <w:marBottom w:val="0"/>
          <w:divBdr>
            <w:top w:val="none" w:sz="0" w:space="0" w:color="auto"/>
            <w:left w:val="none" w:sz="0" w:space="0" w:color="auto"/>
            <w:bottom w:val="none" w:sz="0" w:space="0" w:color="auto"/>
            <w:right w:val="none" w:sz="0" w:space="0" w:color="auto"/>
          </w:divBdr>
          <w:divsChild>
            <w:div w:id="432673912">
              <w:marLeft w:val="0"/>
              <w:marRight w:val="0"/>
              <w:marTop w:val="0"/>
              <w:marBottom w:val="0"/>
              <w:divBdr>
                <w:top w:val="none" w:sz="0" w:space="0" w:color="auto"/>
                <w:left w:val="none" w:sz="0" w:space="0" w:color="auto"/>
                <w:bottom w:val="none" w:sz="0" w:space="0" w:color="auto"/>
                <w:right w:val="none" w:sz="0" w:space="0" w:color="auto"/>
              </w:divBdr>
              <w:divsChild>
                <w:div w:id="15235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0561">
      <w:bodyDiv w:val="1"/>
      <w:marLeft w:val="0"/>
      <w:marRight w:val="0"/>
      <w:marTop w:val="0"/>
      <w:marBottom w:val="0"/>
      <w:divBdr>
        <w:top w:val="none" w:sz="0" w:space="0" w:color="auto"/>
        <w:left w:val="none" w:sz="0" w:space="0" w:color="auto"/>
        <w:bottom w:val="none" w:sz="0" w:space="0" w:color="auto"/>
        <w:right w:val="none" w:sz="0" w:space="0" w:color="auto"/>
      </w:divBdr>
      <w:divsChild>
        <w:div w:id="761534800">
          <w:marLeft w:val="0"/>
          <w:marRight w:val="0"/>
          <w:marTop w:val="0"/>
          <w:marBottom w:val="0"/>
          <w:divBdr>
            <w:top w:val="none" w:sz="0" w:space="0" w:color="auto"/>
            <w:left w:val="none" w:sz="0" w:space="0" w:color="auto"/>
            <w:bottom w:val="none" w:sz="0" w:space="0" w:color="auto"/>
            <w:right w:val="none" w:sz="0" w:space="0" w:color="auto"/>
          </w:divBdr>
          <w:divsChild>
            <w:div w:id="1690910455">
              <w:marLeft w:val="0"/>
              <w:marRight w:val="0"/>
              <w:marTop w:val="0"/>
              <w:marBottom w:val="0"/>
              <w:divBdr>
                <w:top w:val="none" w:sz="0" w:space="0" w:color="auto"/>
                <w:left w:val="none" w:sz="0" w:space="0" w:color="auto"/>
                <w:bottom w:val="none" w:sz="0" w:space="0" w:color="auto"/>
                <w:right w:val="none" w:sz="0" w:space="0" w:color="auto"/>
              </w:divBdr>
            </w:div>
          </w:divsChild>
        </w:div>
        <w:div w:id="512182400">
          <w:marLeft w:val="0"/>
          <w:marRight w:val="0"/>
          <w:marTop w:val="0"/>
          <w:marBottom w:val="0"/>
          <w:divBdr>
            <w:top w:val="none" w:sz="0" w:space="0" w:color="auto"/>
            <w:left w:val="none" w:sz="0" w:space="0" w:color="auto"/>
            <w:bottom w:val="none" w:sz="0" w:space="0" w:color="auto"/>
            <w:right w:val="none" w:sz="0" w:space="0" w:color="auto"/>
          </w:divBdr>
          <w:divsChild>
            <w:div w:id="505707973">
              <w:marLeft w:val="0"/>
              <w:marRight w:val="0"/>
              <w:marTop w:val="0"/>
              <w:marBottom w:val="0"/>
              <w:divBdr>
                <w:top w:val="none" w:sz="0" w:space="0" w:color="auto"/>
                <w:left w:val="none" w:sz="0" w:space="0" w:color="auto"/>
                <w:bottom w:val="none" w:sz="0" w:space="0" w:color="auto"/>
                <w:right w:val="none" w:sz="0" w:space="0" w:color="auto"/>
              </w:divBdr>
              <w:divsChild>
                <w:div w:id="71022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73952">
      <w:bodyDiv w:val="1"/>
      <w:marLeft w:val="0"/>
      <w:marRight w:val="0"/>
      <w:marTop w:val="0"/>
      <w:marBottom w:val="0"/>
      <w:divBdr>
        <w:top w:val="none" w:sz="0" w:space="0" w:color="auto"/>
        <w:left w:val="none" w:sz="0" w:space="0" w:color="auto"/>
        <w:bottom w:val="none" w:sz="0" w:space="0" w:color="auto"/>
        <w:right w:val="none" w:sz="0" w:space="0" w:color="auto"/>
      </w:divBdr>
      <w:divsChild>
        <w:div w:id="695228535">
          <w:marLeft w:val="0"/>
          <w:marRight w:val="0"/>
          <w:marTop w:val="0"/>
          <w:marBottom w:val="0"/>
          <w:divBdr>
            <w:top w:val="none" w:sz="0" w:space="0" w:color="auto"/>
            <w:left w:val="none" w:sz="0" w:space="0" w:color="auto"/>
            <w:bottom w:val="none" w:sz="0" w:space="0" w:color="auto"/>
            <w:right w:val="none" w:sz="0" w:space="0" w:color="auto"/>
          </w:divBdr>
          <w:divsChild>
            <w:div w:id="1349721621">
              <w:marLeft w:val="0"/>
              <w:marRight w:val="0"/>
              <w:marTop w:val="0"/>
              <w:marBottom w:val="0"/>
              <w:divBdr>
                <w:top w:val="none" w:sz="0" w:space="0" w:color="auto"/>
                <w:left w:val="none" w:sz="0" w:space="0" w:color="auto"/>
                <w:bottom w:val="none" w:sz="0" w:space="0" w:color="auto"/>
                <w:right w:val="none" w:sz="0" w:space="0" w:color="auto"/>
              </w:divBdr>
            </w:div>
          </w:divsChild>
        </w:div>
        <w:div w:id="1697660549">
          <w:marLeft w:val="0"/>
          <w:marRight w:val="0"/>
          <w:marTop w:val="0"/>
          <w:marBottom w:val="0"/>
          <w:divBdr>
            <w:top w:val="none" w:sz="0" w:space="0" w:color="auto"/>
            <w:left w:val="none" w:sz="0" w:space="0" w:color="auto"/>
            <w:bottom w:val="none" w:sz="0" w:space="0" w:color="auto"/>
            <w:right w:val="none" w:sz="0" w:space="0" w:color="auto"/>
          </w:divBdr>
          <w:divsChild>
            <w:div w:id="1731149831">
              <w:marLeft w:val="0"/>
              <w:marRight w:val="0"/>
              <w:marTop w:val="0"/>
              <w:marBottom w:val="0"/>
              <w:divBdr>
                <w:top w:val="none" w:sz="0" w:space="0" w:color="auto"/>
                <w:left w:val="none" w:sz="0" w:space="0" w:color="auto"/>
                <w:bottom w:val="none" w:sz="0" w:space="0" w:color="auto"/>
                <w:right w:val="none" w:sz="0" w:space="0" w:color="auto"/>
              </w:divBdr>
              <w:divsChild>
                <w:div w:id="21372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79767">
      <w:bodyDiv w:val="1"/>
      <w:marLeft w:val="0"/>
      <w:marRight w:val="0"/>
      <w:marTop w:val="0"/>
      <w:marBottom w:val="0"/>
      <w:divBdr>
        <w:top w:val="none" w:sz="0" w:space="0" w:color="auto"/>
        <w:left w:val="none" w:sz="0" w:space="0" w:color="auto"/>
        <w:bottom w:val="none" w:sz="0" w:space="0" w:color="auto"/>
        <w:right w:val="none" w:sz="0" w:space="0" w:color="auto"/>
      </w:divBdr>
      <w:divsChild>
        <w:div w:id="982778468">
          <w:marLeft w:val="0"/>
          <w:marRight w:val="0"/>
          <w:marTop w:val="0"/>
          <w:marBottom w:val="0"/>
          <w:divBdr>
            <w:top w:val="none" w:sz="0" w:space="0" w:color="auto"/>
            <w:left w:val="none" w:sz="0" w:space="0" w:color="auto"/>
            <w:bottom w:val="none" w:sz="0" w:space="0" w:color="auto"/>
            <w:right w:val="none" w:sz="0" w:space="0" w:color="auto"/>
          </w:divBdr>
          <w:divsChild>
            <w:div w:id="907693360">
              <w:marLeft w:val="0"/>
              <w:marRight w:val="0"/>
              <w:marTop w:val="0"/>
              <w:marBottom w:val="0"/>
              <w:divBdr>
                <w:top w:val="none" w:sz="0" w:space="0" w:color="auto"/>
                <w:left w:val="none" w:sz="0" w:space="0" w:color="auto"/>
                <w:bottom w:val="none" w:sz="0" w:space="0" w:color="auto"/>
                <w:right w:val="none" w:sz="0" w:space="0" w:color="auto"/>
              </w:divBdr>
            </w:div>
          </w:divsChild>
        </w:div>
        <w:div w:id="1728339911">
          <w:marLeft w:val="0"/>
          <w:marRight w:val="0"/>
          <w:marTop w:val="0"/>
          <w:marBottom w:val="0"/>
          <w:divBdr>
            <w:top w:val="none" w:sz="0" w:space="0" w:color="auto"/>
            <w:left w:val="none" w:sz="0" w:space="0" w:color="auto"/>
            <w:bottom w:val="none" w:sz="0" w:space="0" w:color="auto"/>
            <w:right w:val="none" w:sz="0" w:space="0" w:color="auto"/>
          </w:divBdr>
          <w:divsChild>
            <w:div w:id="859205135">
              <w:marLeft w:val="0"/>
              <w:marRight w:val="0"/>
              <w:marTop w:val="0"/>
              <w:marBottom w:val="0"/>
              <w:divBdr>
                <w:top w:val="none" w:sz="0" w:space="0" w:color="auto"/>
                <w:left w:val="none" w:sz="0" w:space="0" w:color="auto"/>
                <w:bottom w:val="none" w:sz="0" w:space="0" w:color="auto"/>
                <w:right w:val="none" w:sz="0" w:space="0" w:color="auto"/>
              </w:divBdr>
              <w:divsChild>
                <w:div w:id="13088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251749">
      <w:bodyDiv w:val="1"/>
      <w:marLeft w:val="0"/>
      <w:marRight w:val="0"/>
      <w:marTop w:val="0"/>
      <w:marBottom w:val="0"/>
      <w:divBdr>
        <w:top w:val="none" w:sz="0" w:space="0" w:color="auto"/>
        <w:left w:val="none" w:sz="0" w:space="0" w:color="auto"/>
        <w:bottom w:val="none" w:sz="0" w:space="0" w:color="auto"/>
        <w:right w:val="none" w:sz="0" w:space="0" w:color="auto"/>
      </w:divBdr>
      <w:divsChild>
        <w:div w:id="1283880831">
          <w:marLeft w:val="0"/>
          <w:marRight w:val="0"/>
          <w:marTop w:val="0"/>
          <w:marBottom w:val="0"/>
          <w:divBdr>
            <w:top w:val="none" w:sz="0" w:space="0" w:color="auto"/>
            <w:left w:val="none" w:sz="0" w:space="0" w:color="auto"/>
            <w:bottom w:val="none" w:sz="0" w:space="0" w:color="auto"/>
            <w:right w:val="none" w:sz="0" w:space="0" w:color="auto"/>
          </w:divBdr>
          <w:divsChild>
            <w:div w:id="262691278">
              <w:marLeft w:val="0"/>
              <w:marRight w:val="0"/>
              <w:marTop w:val="0"/>
              <w:marBottom w:val="0"/>
              <w:divBdr>
                <w:top w:val="none" w:sz="0" w:space="0" w:color="auto"/>
                <w:left w:val="none" w:sz="0" w:space="0" w:color="auto"/>
                <w:bottom w:val="none" w:sz="0" w:space="0" w:color="auto"/>
                <w:right w:val="none" w:sz="0" w:space="0" w:color="auto"/>
              </w:divBdr>
            </w:div>
          </w:divsChild>
        </w:div>
        <w:div w:id="305084777">
          <w:marLeft w:val="0"/>
          <w:marRight w:val="0"/>
          <w:marTop w:val="0"/>
          <w:marBottom w:val="0"/>
          <w:divBdr>
            <w:top w:val="none" w:sz="0" w:space="0" w:color="auto"/>
            <w:left w:val="none" w:sz="0" w:space="0" w:color="auto"/>
            <w:bottom w:val="none" w:sz="0" w:space="0" w:color="auto"/>
            <w:right w:val="none" w:sz="0" w:space="0" w:color="auto"/>
          </w:divBdr>
          <w:divsChild>
            <w:div w:id="435713032">
              <w:marLeft w:val="0"/>
              <w:marRight w:val="0"/>
              <w:marTop w:val="0"/>
              <w:marBottom w:val="0"/>
              <w:divBdr>
                <w:top w:val="none" w:sz="0" w:space="0" w:color="auto"/>
                <w:left w:val="none" w:sz="0" w:space="0" w:color="auto"/>
                <w:bottom w:val="none" w:sz="0" w:space="0" w:color="auto"/>
                <w:right w:val="none" w:sz="0" w:space="0" w:color="auto"/>
              </w:divBdr>
              <w:divsChild>
                <w:div w:id="17459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26196">
      <w:bodyDiv w:val="1"/>
      <w:marLeft w:val="0"/>
      <w:marRight w:val="0"/>
      <w:marTop w:val="0"/>
      <w:marBottom w:val="0"/>
      <w:divBdr>
        <w:top w:val="none" w:sz="0" w:space="0" w:color="auto"/>
        <w:left w:val="none" w:sz="0" w:space="0" w:color="auto"/>
        <w:bottom w:val="none" w:sz="0" w:space="0" w:color="auto"/>
        <w:right w:val="none" w:sz="0" w:space="0" w:color="auto"/>
      </w:divBdr>
      <w:divsChild>
        <w:div w:id="1921980628">
          <w:marLeft w:val="0"/>
          <w:marRight w:val="0"/>
          <w:marTop w:val="0"/>
          <w:marBottom w:val="0"/>
          <w:divBdr>
            <w:top w:val="none" w:sz="0" w:space="0" w:color="auto"/>
            <w:left w:val="none" w:sz="0" w:space="0" w:color="auto"/>
            <w:bottom w:val="none" w:sz="0" w:space="0" w:color="auto"/>
            <w:right w:val="none" w:sz="0" w:space="0" w:color="auto"/>
          </w:divBdr>
          <w:divsChild>
            <w:div w:id="882329081">
              <w:marLeft w:val="0"/>
              <w:marRight w:val="0"/>
              <w:marTop w:val="0"/>
              <w:marBottom w:val="0"/>
              <w:divBdr>
                <w:top w:val="none" w:sz="0" w:space="0" w:color="auto"/>
                <w:left w:val="none" w:sz="0" w:space="0" w:color="auto"/>
                <w:bottom w:val="none" w:sz="0" w:space="0" w:color="auto"/>
                <w:right w:val="none" w:sz="0" w:space="0" w:color="auto"/>
              </w:divBdr>
            </w:div>
          </w:divsChild>
        </w:div>
        <w:div w:id="183253132">
          <w:marLeft w:val="0"/>
          <w:marRight w:val="0"/>
          <w:marTop w:val="0"/>
          <w:marBottom w:val="0"/>
          <w:divBdr>
            <w:top w:val="none" w:sz="0" w:space="0" w:color="auto"/>
            <w:left w:val="none" w:sz="0" w:space="0" w:color="auto"/>
            <w:bottom w:val="none" w:sz="0" w:space="0" w:color="auto"/>
            <w:right w:val="none" w:sz="0" w:space="0" w:color="auto"/>
          </w:divBdr>
          <w:divsChild>
            <w:div w:id="505218465">
              <w:marLeft w:val="0"/>
              <w:marRight w:val="0"/>
              <w:marTop w:val="0"/>
              <w:marBottom w:val="0"/>
              <w:divBdr>
                <w:top w:val="none" w:sz="0" w:space="0" w:color="auto"/>
                <w:left w:val="none" w:sz="0" w:space="0" w:color="auto"/>
                <w:bottom w:val="none" w:sz="0" w:space="0" w:color="auto"/>
                <w:right w:val="none" w:sz="0" w:space="0" w:color="auto"/>
              </w:divBdr>
              <w:divsChild>
                <w:div w:id="150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65591">
      <w:bodyDiv w:val="1"/>
      <w:marLeft w:val="0"/>
      <w:marRight w:val="0"/>
      <w:marTop w:val="0"/>
      <w:marBottom w:val="0"/>
      <w:divBdr>
        <w:top w:val="none" w:sz="0" w:space="0" w:color="auto"/>
        <w:left w:val="none" w:sz="0" w:space="0" w:color="auto"/>
        <w:bottom w:val="none" w:sz="0" w:space="0" w:color="auto"/>
        <w:right w:val="none" w:sz="0" w:space="0" w:color="auto"/>
      </w:divBdr>
      <w:divsChild>
        <w:div w:id="263652740">
          <w:marLeft w:val="0"/>
          <w:marRight w:val="0"/>
          <w:marTop w:val="0"/>
          <w:marBottom w:val="0"/>
          <w:divBdr>
            <w:top w:val="none" w:sz="0" w:space="0" w:color="auto"/>
            <w:left w:val="none" w:sz="0" w:space="0" w:color="auto"/>
            <w:bottom w:val="none" w:sz="0" w:space="0" w:color="auto"/>
            <w:right w:val="none" w:sz="0" w:space="0" w:color="auto"/>
          </w:divBdr>
          <w:divsChild>
            <w:div w:id="430778998">
              <w:marLeft w:val="0"/>
              <w:marRight w:val="0"/>
              <w:marTop w:val="0"/>
              <w:marBottom w:val="0"/>
              <w:divBdr>
                <w:top w:val="none" w:sz="0" w:space="0" w:color="auto"/>
                <w:left w:val="none" w:sz="0" w:space="0" w:color="auto"/>
                <w:bottom w:val="none" w:sz="0" w:space="0" w:color="auto"/>
                <w:right w:val="none" w:sz="0" w:space="0" w:color="auto"/>
              </w:divBdr>
            </w:div>
          </w:divsChild>
        </w:div>
        <w:div w:id="238908594">
          <w:marLeft w:val="0"/>
          <w:marRight w:val="0"/>
          <w:marTop w:val="0"/>
          <w:marBottom w:val="0"/>
          <w:divBdr>
            <w:top w:val="none" w:sz="0" w:space="0" w:color="auto"/>
            <w:left w:val="none" w:sz="0" w:space="0" w:color="auto"/>
            <w:bottom w:val="none" w:sz="0" w:space="0" w:color="auto"/>
            <w:right w:val="none" w:sz="0" w:space="0" w:color="auto"/>
          </w:divBdr>
          <w:divsChild>
            <w:div w:id="2044018356">
              <w:marLeft w:val="0"/>
              <w:marRight w:val="0"/>
              <w:marTop w:val="0"/>
              <w:marBottom w:val="0"/>
              <w:divBdr>
                <w:top w:val="none" w:sz="0" w:space="0" w:color="auto"/>
                <w:left w:val="none" w:sz="0" w:space="0" w:color="auto"/>
                <w:bottom w:val="none" w:sz="0" w:space="0" w:color="auto"/>
                <w:right w:val="none" w:sz="0" w:space="0" w:color="auto"/>
              </w:divBdr>
              <w:divsChild>
                <w:div w:id="59972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72634">
      <w:bodyDiv w:val="1"/>
      <w:marLeft w:val="0"/>
      <w:marRight w:val="0"/>
      <w:marTop w:val="0"/>
      <w:marBottom w:val="0"/>
      <w:divBdr>
        <w:top w:val="none" w:sz="0" w:space="0" w:color="auto"/>
        <w:left w:val="none" w:sz="0" w:space="0" w:color="auto"/>
        <w:bottom w:val="none" w:sz="0" w:space="0" w:color="auto"/>
        <w:right w:val="none" w:sz="0" w:space="0" w:color="auto"/>
      </w:divBdr>
      <w:divsChild>
        <w:div w:id="1282684266">
          <w:marLeft w:val="0"/>
          <w:marRight w:val="0"/>
          <w:marTop w:val="0"/>
          <w:marBottom w:val="0"/>
          <w:divBdr>
            <w:top w:val="none" w:sz="0" w:space="0" w:color="auto"/>
            <w:left w:val="none" w:sz="0" w:space="0" w:color="auto"/>
            <w:bottom w:val="none" w:sz="0" w:space="0" w:color="auto"/>
            <w:right w:val="none" w:sz="0" w:space="0" w:color="auto"/>
          </w:divBdr>
          <w:divsChild>
            <w:div w:id="811874076">
              <w:marLeft w:val="0"/>
              <w:marRight w:val="0"/>
              <w:marTop w:val="0"/>
              <w:marBottom w:val="0"/>
              <w:divBdr>
                <w:top w:val="none" w:sz="0" w:space="0" w:color="auto"/>
                <w:left w:val="none" w:sz="0" w:space="0" w:color="auto"/>
                <w:bottom w:val="none" w:sz="0" w:space="0" w:color="auto"/>
                <w:right w:val="none" w:sz="0" w:space="0" w:color="auto"/>
              </w:divBdr>
            </w:div>
          </w:divsChild>
        </w:div>
        <w:div w:id="1352145668">
          <w:marLeft w:val="0"/>
          <w:marRight w:val="0"/>
          <w:marTop w:val="0"/>
          <w:marBottom w:val="0"/>
          <w:divBdr>
            <w:top w:val="none" w:sz="0" w:space="0" w:color="auto"/>
            <w:left w:val="none" w:sz="0" w:space="0" w:color="auto"/>
            <w:bottom w:val="none" w:sz="0" w:space="0" w:color="auto"/>
            <w:right w:val="none" w:sz="0" w:space="0" w:color="auto"/>
          </w:divBdr>
          <w:divsChild>
            <w:div w:id="421221347">
              <w:marLeft w:val="0"/>
              <w:marRight w:val="0"/>
              <w:marTop w:val="0"/>
              <w:marBottom w:val="0"/>
              <w:divBdr>
                <w:top w:val="none" w:sz="0" w:space="0" w:color="auto"/>
                <w:left w:val="none" w:sz="0" w:space="0" w:color="auto"/>
                <w:bottom w:val="none" w:sz="0" w:space="0" w:color="auto"/>
                <w:right w:val="none" w:sz="0" w:space="0" w:color="auto"/>
              </w:divBdr>
              <w:divsChild>
                <w:div w:id="10271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78937">
      <w:bodyDiv w:val="1"/>
      <w:marLeft w:val="0"/>
      <w:marRight w:val="0"/>
      <w:marTop w:val="0"/>
      <w:marBottom w:val="0"/>
      <w:divBdr>
        <w:top w:val="none" w:sz="0" w:space="0" w:color="auto"/>
        <w:left w:val="none" w:sz="0" w:space="0" w:color="auto"/>
        <w:bottom w:val="none" w:sz="0" w:space="0" w:color="auto"/>
        <w:right w:val="none" w:sz="0" w:space="0" w:color="auto"/>
      </w:divBdr>
      <w:divsChild>
        <w:div w:id="1931237572">
          <w:marLeft w:val="0"/>
          <w:marRight w:val="0"/>
          <w:marTop w:val="0"/>
          <w:marBottom w:val="0"/>
          <w:divBdr>
            <w:top w:val="none" w:sz="0" w:space="0" w:color="auto"/>
            <w:left w:val="none" w:sz="0" w:space="0" w:color="auto"/>
            <w:bottom w:val="none" w:sz="0" w:space="0" w:color="auto"/>
            <w:right w:val="none" w:sz="0" w:space="0" w:color="auto"/>
          </w:divBdr>
          <w:divsChild>
            <w:div w:id="1648968875">
              <w:marLeft w:val="0"/>
              <w:marRight w:val="0"/>
              <w:marTop w:val="0"/>
              <w:marBottom w:val="0"/>
              <w:divBdr>
                <w:top w:val="none" w:sz="0" w:space="0" w:color="auto"/>
                <w:left w:val="none" w:sz="0" w:space="0" w:color="auto"/>
                <w:bottom w:val="none" w:sz="0" w:space="0" w:color="auto"/>
                <w:right w:val="none" w:sz="0" w:space="0" w:color="auto"/>
              </w:divBdr>
            </w:div>
          </w:divsChild>
        </w:div>
        <w:div w:id="999577609">
          <w:marLeft w:val="0"/>
          <w:marRight w:val="0"/>
          <w:marTop w:val="0"/>
          <w:marBottom w:val="0"/>
          <w:divBdr>
            <w:top w:val="none" w:sz="0" w:space="0" w:color="auto"/>
            <w:left w:val="none" w:sz="0" w:space="0" w:color="auto"/>
            <w:bottom w:val="none" w:sz="0" w:space="0" w:color="auto"/>
            <w:right w:val="none" w:sz="0" w:space="0" w:color="auto"/>
          </w:divBdr>
          <w:divsChild>
            <w:div w:id="1908026723">
              <w:marLeft w:val="0"/>
              <w:marRight w:val="0"/>
              <w:marTop w:val="0"/>
              <w:marBottom w:val="0"/>
              <w:divBdr>
                <w:top w:val="none" w:sz="0" w:space="0" w:color="auto"/>
                <w:left w:val="none" w:sz="0" w:space="0" w:color="auto"/>
                <w:bottom w:val="none" w:sz="0" w:space="0" w:color="auto"/>
                <w:right w:val="none" w:sz="0" w:space="0" w:color="auto"/>
              </w:divBdr>
              <w:divsChild>
                <w:div w:id="21425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24136">
      <w:bodyDiv w:val="1"/>
      <w:marLeft w:val="0"/>
      <w:marRight w:val="0"/>
      <w:marTop w:val="0"/>
      <w:marBottom w:val="0"/>
      <w:divBdr>
        <w:top w:val="none" w:sz="0" w:space="0" w:color="auto"/>
        <w:left w:val="none" w:sz="0" w:space="0" w:color="auto"/>
        <w:bottom w:val="none" w:sz="0" w:space="0" w:color="auto"/>
        <w:right w:val="none" w:sz="0" w:space="0" w:color="auto"/>
      </w:divBdr>
    </w:div>
    <w:div w:id="2102026385">
      <w:bodyDiv w:val="1"/>
      <w:marLeft w:val="0"/>
      <w:marRight w:val="0"/>
      <w:marTop w:val="0"/>
      <w:marBottom w:val="0"/>
      <w:divBdr>
        <w:top w:val="none" w:sz="0" w:space="0" w:color="auto"/>
        <w:left w:val="none" w:sz="0" w:space="0" w:color="auto"/>
        <w:bottom w:val="none" w:sz="0" w:space="0" w:color="auto"/>
        <w:right w:val="none" w:sz="0" w:space="0" w:color="auto"/>
      </w:divBdr>
      <w:divsChild>
        <w:div w:id="51269975">
          <w:marLeft w:val="0"/>
          <w:marRight w:val="0"/>
          <w:marTop w:val="0"/>
          <w:marBottom w:val="0"/>
          <w:divBdr>
            <w:top w:val="none" w:sz="0" w:space="0" w:color="auto"/>
            <w:left w:val="none" w:sz="0" w:space="0" w:color="auto"/>
            <w:bottom w:val="none" w:sz="0" w:space="0" w:color="auto"/>
            <w:right w:val="none" w:sz="0" w:space="0" w:color="auto"/>
          </w:divBdr>
          <w:divsChild>
            <w:div w:id="1315064233">
              <w:marLeft w:val="0"/>
              <w:marRight w:val="0"/>
              <w:marTop w:val="0"/>
              <w:marBottom w:val="0"/>
              <w:divBdr>
                <w:top w:val="none" w:sz="0" w:space="0" w:color="auto"/>
                <w:left w:val="none" w:sz="0" w:space="0" w:color="auto"/>
                <w:bottom w:val="none" w:sz="0" w:space="0" w:color="auto"/>
                <w:right w:val="none" w:sz="0" w:space="0" w:color="auto"/>
              </w:divBdr>
            </w:div>
          </w:divsChild>
        </w:div>
        <w:div w:id="1603563244">
          <w:marLeft w:val="0"/>
          <w:marRight w:val="0"/>
          <w:marTop w:val="0"/>
          <w:marBottom w:val="0"/>
          <w:divBdr>
            <w:top w:val="none" w:sz="0" w:space="0" w:color="auto"/>
            <w:left w:val="none" w:sz="0" w:space="0" w:color="auto"/>
            <w:bottom w:val="none" w:sz="0" w:space="0" w:color="auto"/>
            <w:right w:val="none" w:sz="0" w:space="0" w:color="auto"/>
          </w:divBdr>
          <w:divsChild>
            <w:div w:id="468669278">
              <w:marLeft w:val="0"/>
              <w:marRight w:val="0"/>
              <w:marTop w:val="0"/>
              <w:marBottom w:val="0"/>
              <w:divBdr>
                <w:top w:val="none" w:sz="0" w:space="0" w:color="auto"/>
                <w:left w:val="none" w:sz="0" w:space="0" w:color="auto"/>
                <w:bottom w:val="none" w:sz="0" w:space="0" w:color="auto"/>
                <w:right w:val="none" w:sz="0" w:space="0" w:color="auto"/>
              </w:divBdr>
              <w:divsChild>
                <w:div w:id="70256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5269">
      <w:bodyDiv w:val="1"/>
      <w:marLeft w:val="0"/>
      <w:marRight w:val="0"/>
      <w:marTop w:val="0"/>
      <w:marBottom w:val="0"/>
      <w:divBdr>
        <w:top w:val="none" w:sz="0" w:space="0" w:color="auto"/>
        <w:left w:val="none" w:sz="0" w:space="0" w:color="auto"/>
        <w:bottom w:val="none" w:sz="0" w:space="0" w:color="auto"/>
        <w:right w:val="none" w:sz="0" w:space="0" w:color="auto"/>
      </w:divBdr>
      <w:divsChild>
        <w:div w:id="491797560">
          <w:marLeft w:val="0"/>
          <w:marRight w:val="0"/>
          <w:marTop w:val="0"/>
          <w:marBottom w:val="0"/>
          <w:divBdr>
            <w:top w:val="none" w:sz="0" w:space="0" w:color="auto"/>
            <w:left w:val="none" w:sz="0" w:space="0" w:color="auto"/>
            <w:bottom w:val="none" w:sz="0" w:space="0" w:color="auto"/>
            <w:right w:val="none" w:sz="0" w:space="0" w:color="auto"/>
          </w:divBdr>
          <w:divsChild>
            <w:div w:id="1493181276">
              <w:marLeft w:val="0"/>
              <w:marRight w:val="0"/>
              <w:marTop w:val="0"/>
              <w:marBottom w:val="0"/>
              <w:divBdr>
                <w:top w:val="none" w:sz="0" w:space="0" w:color="auto"/>
                <w:left w:val="none" w:sz="0" w:space="0" w:color="auto"/>
                <w:bottom w:val="none" w:sz="0" w:space="0" w:color="auto"/>
                <w:right w:val="none" w:sz="0" w:space="0" w:color="auto"/>
              </w:divBdr>
            </w:div>
          </w:divsChild>
        </w:div>
        <w:div w:id="1506477079">
          <w:marLeft w:val="0"/>
          <w:marRight w:val="0"/>
          <w:marTop w:val="0"/>
          <w:marBottom w:val="0"/>
          <w:divBdr>
            <w:top w:val="none" w:sz="0" w:space="0" w:color="auto"/>
            <w:left w:val="none" w:sz="0" w:space="0" w:color="auto"/>
            <w:bottom w:val="none" w:sz="0" w:space="0" w:color="auto"/>
            <w:right w:val="none" w:sz="0" w:space="0" w:color="auto"/>
          </w:divBdr>
          <w:divsChild>
            <w:div w:id="649212680">
              <w:marLeft w:val="0"/>
              <w:marRight w:val="0"/>
              <w:marTop w:val="0"/>
              <w:marBottom w:val="0"/>
              <w:divBdr>
                <w:top w:val="none" w:sz="0" w:space="0" w:color="auto"/>
                <w:left w:val="none" w:sz="0" w:space="0" w:color="auto"/>
                <w:bottom w:val="none" w:sz="0" w:space="0" w:color="auto"/>
                <w:right w:val="none" w:sz="0" w:space="0" w:color="auto"/>
              </w:divBdr>
              <w:divsChild>
                <w:div w:id="107154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41949">
      <w:bodyDiv w:val="1"/>
      <w:marLeft w:val="0"/>
      <w:marRight w:val="0"/>
      <w:marTop w:val="0"/>
      <w:marBottom w:val="0"/>
      <w:divBdr>
        <w:top w:val="none" w:sz="0" w:space="0" w:color="auto"/>
        <w:left w:val="none" w:sz="0" w:space="0" w:color="auto"/>
        <w:bottom w:val="none" w:sz="0" w:space="0" w:color="auto"/>
        <w:right w:val="none" w:sz="0" w:space="0" w:color="auto"/>
      </w:divBdr>
      <w:divsChild>
        <w:div w:id="1277181396">
          <w:marLeft w:val="0"/>
          <w:marRight w:val="0"/>
          <w:marTop w:val="0"/>
          <w:marBottom w:val="0"/>
          <w:divBdr>
            <w:top w:val="none" w:sz="0" w:space="0" w:color="auto"/>
            <w:left w:val="none" w:sz="0" w:space="0" w:color="auto"/>
            <w:bottom w:val="none" w:sz="0" w:space="0" w:color="auto"/>
            <w:right w:val="none" w:sz="0" w:space="0" w:color="auto"/>
          </w:divBdr>
          <w:divsChild>
            <w:div w:id="370880317">
              <w:marLeft w:val="0"/>
              <w:marRight w:val="0"/>
              <w:marTop w:val="0"/>
              <w:marBottom w:val="0"/>
              <w:divBdr>
                <w:top w:val="none" w:sz="0" w:space="0" w:color="auto"/>
                <w:left w:val="none" w:sz="0" w:space="0" w:color="auto"/>
                <w:bottom w:val="none" w:sz="0" w:space="0" w:color="auto"/>
                <w:right w:val="none" w:sz="0" w:space="0" w:color="auto"/>
              </w:divBdr>
            </w:div>
          </w:divsChild>
        </w:div>
        <w:div w:id="419913167">
          <w:marLeft w:val="0"/>
          <w:marRight w:val="0"/>
          <w:marTop w:val="0"/>
          <w:marBottom w:val="0"/>
          <w:divBdr>
            <w:top w:val="none" w:sz="0" w:space="0" w:color="auto"/>
            <w:left w:val="none" w:sz="0" w:space="0" w:color="auto"/>
            <w:bottom w:val="none" w:sz="0" w:space="0" w:color="auto"/>
            <w:right w:val="none" w:sz="0" w:space="0" w:color="auto"/>
          </w:divBdr>
          <w:divsChild>
            <w:div w:id="1770420660">
              <w:marLeft w:val="0"/>
              <w:marRight w:val="0"/>
              <w:marTop w:val="0"/>
              <w:marBottom w:val="0"/>
              <w:divBdr>
                <w:top w:val="none" w:sz="0" w:space="0" w:color="auto"/>
                <w:left w:val="none" w:sz="0" w:space="0" w:color="auto"/>
                <w:bottom w:val="none" w:sz="0" w:space="0" w:color="auto"/>
                <w:right w:val="none" w:sz="0" w:space="0" w:color="auto"/>
              </w:divBdr>
              <w:divsChild>
                <w:div w:id="248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311">
      <w:bodyDiv w:val="1"/>
      <w:marLeft w:val="0"/>
      <w:marRight w:val="0"/>
      <w:marTop w:val="0"/>
      <w:marBottom w:val="0"/>
      <w:divBdr>
        <w:top w:val="none" w:sz="0" w:space="0" w:color="auto"/>
        <w:left w:val="none" w:sz="0" w:space="0" w:color="auto"/>
        <w:bottom w:val="none" w:sz="0" w:space="0" w:color="auto"/>
        <w:right w:val="none" w:sz="0" w:space="0" w:color="auto"/>
      </w:divBdr>
      <w:divsChild>
        <w:div w:id="2117746471">
          <w:marLeft w:val="0"/>
          <w:marRight w:val="0"/>
          <w:marTop w:val="0"/>
          <w:marBottom w:val="0"/>
          <w:divBdr>
            <w:top w:val="none" w:sz="0" w:space="0" w:color="auto"/>
            <w:left w:val="none" w:sz="0" w:space="0" w:color="auto"/>
            <w:bottom w:val="none" w:sz="0" w:space="0" w:color="auto"/>
            <w:right w:val="none" w:sz="0" w:space="0" w:color="auto"/>
          </w:divBdr>
          <w:divsChild>
            <w:div w:id="320693241">
              <w:marLeft w:val="0"/>
              <w:marRight w:val="0"/>
              <w:marTop w:val="0"/>
              <w:marBottom w:val="0"/>
              <w:divBdr>
                <w:top w:val="none" w:sz="0" w:space="0" w:color="auto"/>
                <w:left w:val="none" w:sz="0" w:space="0" w:color="auto"/>
                <w:bottom w:val="none" w:sz="0" w:space="0" w:color="auto"/>
                <w:right w:val="none" w:sz="0" w:space="0" w:color="auto"/>
              </w:divBdr>
            </w:div>
          </w:divsChild>
        </w:div>
        <w:div w:id="1991472616">
          <w:marLeft w:val="0"/>
          <w:marRight w:val="0"/>
          <w:marTop w:val="0"/>
          <w:marBottom w:val="0"/>
          <w:divBdr>
            <w:top w:val="none" w:sz="0" w:space="0" w:color="auto"/>
            <w:left w:val="none" w:sz="0" w:space="0" w:color="auto"/>
            <w:bottom w:val="none" w:sz="0" w:space="0" w:color="auto"/>
            <w:right w:val="none" w:sz="0" w:space="0" w:color="auto"/>
          </w:divBdr>
          <w:divsChild>
            <w:div w:id="2101103321">
              <w:marLeft w:val="0"/>
              <w:marRight w:val="0"/>
              <w:marTop w:val="0"/>
              <w:marBottom w:val="0"/>
              <w:divBdr>
                <w:top w:val="none" w:sz="0" w:space="0" w:color="auto"/>
                <w:left w:val="none" w:sz="0" w:space="0" w:color="auto"/>
                <w:bottom w:val="none" w:sz="0" w:space="0" w:color="auto"/>
                <w:right w:val="none" w:sz="0" w:space="0" w:color="auto"/>
              </w:divBdr>
              <w:divsChild>
                <w:div w:id="171936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22785">
      <w:bodyDiv w:val="1"/>
      <w:marLeft w:val="0"/>
      <w:marRight w:val="0"/>
      <w:marTop w:val="0"/>
      <w:marBottom w:val="0"/>
      <w:divBdr>
        <w:top w:val="none" w:sz="0" w:space="0" w:color="auto"/>
        <w:left w:val="none" w:sz="0" w:space="0" w:color="auto"/>
        <w:bottom w:val="none" w:sz="0" w:space="0" w:color="auto"/>
        <w:right w:val="none" w:sz="0" w:space="0" w:color="auto"/>
      </w:divBdr>
      <w:divsChild>
        <w:div w:id="612518096">
          <w:marLeft w:val="0"/>
          <w:marRight w:val="0"/>
          <w:marTop w:val="0"/>
          <w:marBottom w:val="0"/>
          <w:divBdr>
            <w:top w:val="none" w:sz="0" w:space="0" w:color="auto"/>
            <w:left w:val="none" w:sz="0" w:space="0" w:color="auto"/>
            <w:bottom w:val="none" w:sz="0" w:space="0" w:color="auto"/>
            <w:right w:val="none" w:sz="0" w:space="0" w:color="auto"/>
          </w:divBdr>
          <w:divsChild>
            <w:div w:id="1915892237">
              <w:marLeft w:val="0"/>
              <w:marRight w:val="0"/>
              <w:marTop w:val="0"/>
              <w:marBottom w:val="0"/>
              <w:divBdr>
                <w:top w:val="none" w:sz="0" w:space="0" w:color="auto"/>
                <w:left w:val="none" w:sz="0" w:space="0" w:color="auto"/>
                <w:bottom w:val="none" w:sz="0" w:space="0" w:color="auto"/>
                <w:right w:val="none" w:sz="0" w:space="0" w:color="auto"/>
              </w:divBdr>
            </w:div>
          </w:divsChild>
        </w:div>
        <w:div w:id="533856603">
          <w:marLeft w:val="0"/>
          <w:marRight w:val="0"/>
          <w:marTop w:val="0"/>
          <w:marBottom w:val="0"/>
          <w:divBdr>
            <w:top w:val="none" w:sz="0" w:space="0" w:color="auto"/>
            <w:left w:val="none" w:sz="0" w:space="0" w:color="auto"/>
            <w:bottom w:val="none" w:sz="0" w:space="0" w:color="auto"/>
            <w:right w:val="none" w:sz="0" w:space="0" w:color="auto"/>
          </w:divBdr>
          <w:divsChild>
            <w:div w:id="1612666220">
              <w:marLeft w:val="0"/>
              <w:marRight w:val="0"/>
              <w:marTop w:val="0"/>
              <w:marBottom w:val="0"/>
              <w:divBdr>
                <w:top w:val="none" w:sz="0" w:space="0" w:color="auto"/>
                <w:left w:val="none" w:sz="0" w:space="0" w:color="auto"/>
                <w:bottom w:val="none" w:sz="0" w:space="0" w:color="auto"/>
                <w:right w:val="none" w:sz="0" w:space="0" w:color="auto"/>
              </w:divBdr>
              <w:divsChild>
                <w:div w:id="207966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92977">
      <w:bodyDiv w:val="1"/>
      <w:marLeft w:val="0"/>
      <w:marRight w:val="0"/>
      <w:marTop w:val="0"/>
      <w:marBottom w:val="0"/>
      <w:divBdr>
        <w:top w:val="none" w:sz="0" w:space="0" w:color="auto"/>
        <w:left w:val="none" w:sz="0" w:space="0" w:color="auto"/>
        <w:bottom w:val="none" w:sz="0" w:space="0" w:color="auto"/>
        <w:right w:val="none" w:sz="0" w:space="0" w:color="auto"/>
      </w:divBdr>
      <w:divsChild>
        <w:div w:id="1272739913">
          <w:marLeft w:val="0"/>
          <w:marRight w:val="0"/>
          <w:marTop w:val="0"/>
          <w:marBottom w:val="0"/>
          <w:divBdr>
            <w:top w:val="none" w:sz="0" w:space="0" w:color="auto"/>
            <w:left w:val="none" w:sz="0" w:space="0" w:color="auto"/>
            <w:bottom w:val="none" w:sz="0" w:space="0" w:color="auto"/>
            <w:right w:val="none" w:sz="0" w:space="0" w:color="auto"/>
          </w:divBdr>
          <w:divsChild>
            <w:div w:id="468205708">
              <w:marLeft w:val="0"/>
              <w:marRight w:val="0"/>
              <w:marTop w:val="0"/>
              <w:marBottom w:val="0"/>
              <w:divBdr>
                <w:top w:val="none" w:sz="0" w:space="0" w:color="auto"/>
                <w:left w:val="none" w:sz="0" w:space="0" w:color="auto"/>
                <w:bottom w:val="none" w:sz="0" w:space="0" w:color="auto"/>
                <w:right w:val="none" w:sz="0" w:space="0" w:color="auto"/>
              </w:divBdr>
            </w:div>
          </w:divsChild>
        </w:div>
        <w:div w:id="2069112674">
          <w:marLeft w:val="0"/>
          <w:marRight w:val="0"/>
          <w:marTop w:val="0"/>
          <w:marBottom w:val="0"/>
          <w:divBdr>
            <w:top w:val="none" w:sz="0" w:space="0" w:color="auto"/>
            <w:left w:val="none" w:sz="0" w:space="0" w:color="auto"/>
            <w:bottom w:val="none" w:sz="0" w:space="0" w:color="auto"/>
            <w:right w:val="none" w:sz="0" w:space="0" w:color="auto"/>
          </w:divBdr>
          <w:divsChild>
            <w:div w:id="1034624032">
              <w:marLeft w:val="0"/>
              <w:marRight w:val="0"/>
              <w:marTop w:val="0"/>
              <w:marBottom w:val="0"/>
              <w:divBdr>
                <w:top w:val="none" w:sz="0" w:space="0" w:color="auto"/>
                <w:left w:val="none" w:sz="0" w:space="0" w:color="auto"/>
                <w:bottom w:val="none" w:sz="0" w:space="0" w:color="auto"/>
                <w:right w:val="none" w:sz="0" w:space="0" w:color="auto"/>
              </w:divBdr>
              <w:divsChild>
                <w:div w:id="10794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9220">
      <w:bodyDiv w:val="1"/>
      <w:marLeft w:val="0"/>
      <w:marRight w:val="0"/>
      <w:marTop w:val="0"/>
      <w:marBottom w:val="0"/>
      <w:divBdr>
        <w:top w:val="none" w:sz="0" w:space="0" w:color="auto"/>
        <w:left w:val="none" w:sz="0" w:space="0" w:color="auto"/>
        <w:bottom w:val="none" w:sz="0" w:space="0" w:color="auto"/>
        <w:right w:val="none" w:sz="0" w:space="0" w:color="auto"/>
      </w:divBdr>
    </w:div>
    <w:div w:id="2103380969">
      <w:bodyDiv w:val="1"/>
      <w:marLeft w:val="0"/>
      <w:marRight w:val="0"/>
      <w:marTop w:val="0"/>
      <w:marBottom w:val="0"/>
      <w:divBdr>
        <w:top w:val="none" w:sz="0" w:space="0" w:color="auto"/>
        <w:left w:val="none" w:sz="0" w:space="0" w:color="auto"/>
        <w:bottom w:val="none" w:sz="0" w:space="0" w:color="auto"/>
        <w:right w:val="none" w:sz="0" w:space="0" w:color="auto"/>
      </w:divBdr>
      <w:divsChild>
        <w:div w:id="853225136">
          <w:marLeft w:val="0"/>
          <w:marRight w:val="0"/>
          <w:marTop w:val="0"/>
          <w:marBottom w:val="0"/>
          <w:divBdr>
            <w:top w:val="none" w:sz="0" w:space="0" w:color="auto"/>
            <w:left w:val="none" w:sz="0" w:space="0" w:color="auto"/>
            <w:bottom w:val="none" w:sz="0" w:space="0" w:color="auto"/>
            <w:right w:val="none" w:sz="0" w:space="0" w:color="auto"/>
          </w:divBdr>
          <w:divsChild>
            <w:div w:id="141045361">
              <w:marLeft w:val="0"/>
              <w:marRight w:val="0"/>
              <w:marTop w:val="0"/>
              <w:marBottom w:val="0"/>
              <w:divBdr>
                <w:top w:val="none" w:sz="0" w:space="0" w:color="auto"/>
                <w:left w:val="none" w:sz="0" w:space="0" w:color="auto"/>
                <w:bottom w:val="none" w:sz="0" w:space="0" w:color="auto"/>
                <w:right w:val="none" w:sz="0" w:space="0" w:color="auto"/>
              </w:divBdr>
            </w:div>
          </w:divsChild>
        </w:div>
        <w:div w:id="523714094">
          <w:marLeft w:val="0"/>
          <w:marRight w:val="0"/>
          <w:marTop w:val="0"/>
          <w:marBottom w:val="0"/>
          <w:divBdr>
            <w:top w:val="none" w:sz="0" w:space="0" w:color="auto"/>
            <w:left w:val="none" w:sz="0" w:space="0" w:color="auto"/>
            <w:bottom w:val="none" w:sz="0" w:space="0" w:color="auto"/>
            <w:right w:val="none" w:sz="0" w:space="0" w:color="auto"/>
          </w:divBdr>
          <w:divsChild>
            <w:div w:id="515271281">
              <w:marLeft w:val="0"/>
              <w:marRight w:val="0"/>
              <w:marTop w:val="0"/>
              <w:marBottom w:val="0"/>
              <w:divBdr>
                <w:top w:val="none" w:sz="0" w:space="0" w:color="auto"/>
                <w:left w:val="none" w:sz="0" w:space="0" w:color="auto"/>
                <w:bottom w:val="none" w:sz="0" w:space="0" w:color="auto"/>
                <w:right w:val="none" w:sz="0" w:space="0" w:color="auto"/>
              </w:divBdr>
              <w:divsChild>
                <w:div w:id="9053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56514">
      <w:bodyDiv w:val="1"/>
      <w:marLeft w:val="0"/>
      <w:marRight w:val="0"/>
      <w:marTop w:val="0"/>
      <w:marBottom w:val="0"/>
      <w:divBdr>
        <w:top w:val="none" w:sz="0" w:space="0" w:color="auto"/>
        <w:left w:val="none" w:sz="0" w:space="0" w:color="auto"/>
        <w:bottom w:val="none" w:sz="0" w:space="0" w:color="auto"/>
        <w:right w:val="none" w:sz="0" w:space="0" w:color="auto"/>
      </w:divBdr>
      <w:divsChild>
        <w:div w:id="1550874858">
          <w:marLeft w:val="0"/>
          <w:marRight w:val="0"/>
          <w:marTop w:val="0"/>
          <w:marBottom w:val="0"/>
          <w:divBdr>
            <w:top w:val="none" w:sz="0" w:space="0" w:color="auto"/>
            <w:left w:val="none" w:sz="0" w:space="0" w:color="auto"/>
            <w:bottom w:val="none" w:sz="0" w:space="0" w:color="auto"/>
            <w:right w:val="none" w:sz="0" w:space="0" w:color="auto"/>
          </w:divBdr>
          <w:divsChild>
            <w:div w:id="1556159639">
              <w:marLeft w:val="0"/>
              <w:marRight w:val="0"/>
              <w:marTop w:val="0"/>
              <w:marBottom w:val="0"/>
              <w:divBdr>
                <w:top w:val="none" w:sz="0" w:space="0" w:color="auto"/>
                <w:left w:val="none" w:sz="0" w:space="0" w:color="auto"/>
                <w:bottom w:val="none" w:sz="0" w:space="0" w:color="auto"/>
                <w:right w:val="none" w:sz="0" w:space="0" w:color="auto"/>
              </w:divBdr>
            </w:div>
          </w:divsChild>
        </w:div>
        <w:div w:id="2089644260">
          <w:marLeft w:val="0"/>
          <w:marRight w:val="0"/>
          <w:marTop w:val="0"/>
          <w:marBottom w:val="0"/>
          <w:divBdr>
            <w:top w:val="none" w:sz="0" w:space="0" w:color="auto"/>
            <w:left w:val="none" w:sz="0" w:space="0" w:color="auto"/>
            <w:bottom w:val="none" w:sz="0" w:space="0" w:color="auto"/>
            <w:right w:val="none" w:sz="0" w:space="0" w:color="auto"/>
          </w:divBdr>
          <w:divsChild>
            <w:div w:id="85421587">
              <w:marLeft w:val="0"/>
              <w:marRight w:val="0"/>
              <w:marTop w:val="0"/>
              <w:marBottom w:val="0"/>
              <w:divBdr>
                <w:top w:val="none" w:sz="0" w:space="0" w:color="auto"/>
                <w:left w:val="none" w:sz="0" w:space="0" w:color="auto"/>
                <w:bottom w:val="none" w:sz="0" w:space="0" w:color="auto"/>
                <w:right w:val="none" w:sz="0" w:space="0" w:color="auto"/>
              </w:divBdr>
              <w:divsChild>
                <w:div w:id="148454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95818">
      <w:bodyDiv w:val="1"/>
      <w:marLeft w:val="0"/>
      <w:marRight w:val="0"/>
      <w:marTop w:val="0"/>
      <w:marBottom w:val="0"/>
      <w:divBdr>
        <w:top w:val="none" w:sz="0" w:space="0" w:color="auto"/>
        <w:left w:val="none" w:sz="0" w:space="0" w:color="auto"/>
        <w:bottom w:val="none" w:sz="0" w:space="0" w:color="auto"/>
        <w:right w:val="none" w:sz="0" w:space="0" w:color="auto"/>
      </w:divBdr>
      <w:divsChild>
        <w:div w:id="1435318232">
          <w:marLeft w:val="0"/>
          <w:marRight w:val="0"/>
          <w:marTop w:val="0"/>
          <w:marBottom w:val="0"/>
          <w:divBdr>
            <w:top w:val="none" w:sz="0" w:space="0" w:color="auto"/>
            <w:left w:val="none" w:sz="0" w:space="0" w:color="auto"/>
            <w:bottom w:val="none" w:sz="0" w:space="0" w:color="auto"/>
            <w:right w:val="none" w:sz="0" w:space="0" w:color="auto"/>
          </w:divBdr>
          <w:divsChild>
            <w:div w:id="816990696">
              <w:marLeft w:val="0"/>
              <w:marRight w:val="0"/>
              <w:marTop w:val="0"/>
              <w:marBottom w:val="0"/>
              <w:divBdr>
                <w:top w:val="none" w:sz="0" w:space="0" w:color="auto"/>
                <w:left w:val="none" w:sz="0" w:space="0" w:color="auto"/>
                <w:bottom w:val="none" w:sz="0" w:space="0" w:color="auto"/>
                <w:right w:val="none" w:sz="0" w:space="0" w:color="auto"/>
              </w:divBdr>
            </w:div>
          </w:divsChild>
        </w:div>
        <w:div w:id="1136340345">
          <w:marLeft w:val="0"/>
          <w:marRight w:val="0"/>
          <w:marTop w:val="0"/>
          <w:marBottom w:val="0"/>
          <w:divBdr>
            <w:top w:val="none" w:sz="0" w:space="0" w:color="auto"/>
            <w:left w:val="none" w:sz="0" w:space="0" w:color="auto"/>
            <w:bottom w:val="none" w:sz="0" w:space="0" w:color="auto"/>
            <w:right w:val="none" w:sz="0" w:space="0" w:color="auto"/>
          </w:divBdr>
          <w:divsChild>
            <w:div w:id="944654169">
              <w:marLeft w:val="0"/>
              <w:marRight w:val="0"/>
              <w:marTop w:val="0"/>
              <w:marBottom w:val="0"/>
              <w:divBdr>
                <w:top w:val="none" w:sz="0" w:space="0" w:color="auto"/>
                <w:left w:val="none" w:sz="0" w:space="0" w:color="auto"/>
                <w:bottom w:val="none" w:sz="0" w:space="0" w:color="auto"/>
                <w:right w:val="none" w:sz="0" w:space="0" w:color="auto"/>
              </w:divBdr>
              <w:divsChild>
                <w:div w:id="20087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88697">
      <w:bodyDiv w:val="1"/>
      <w:marLeft w:val="0"/>
      <w:marRight w:val="0"/>
      <w:marTop w:val="0"/>
      <w:marBottom w:val="0"/>
      <w:divBdr>
        <w:top w:val="none" w:sz="0" w:space="0" w:color="auto"/>
        <w:left w:val="none" w:sz="0" w:space="0" w:color="auto"/>
        <w:bottom w:val="none" w:sz="0" w:space="0" w:color="auto"/>
        <w:right w:val="none" w:sz="0" w:space="0" w:color="auto"/>
      </w:divBdr>
      <w:divsChild>
        <w:div w:id="1505970521">
          <w:marLeft w:val="0"/>
          <w:marRight w:val="0"/>
          <w:marTop w:val="0"/>
          <w:marBottom w:val="0"/>
          <w:divBdr>
            <w:top w:val="none" w:sz="0" w:space="0" w:color="auto"/>
            <w:left w:val="none" w:sz="0" w:space="0" w:color="auto"/>
            <w:bottom w:val="none" w:sz="0" w:space="0" w:color="auto"/>
            <w:right w:val="none" w:sz="0" w:space="0" w:color="auto"/>
          </w:divBdr>
          <w:divsChild>
            <w:div w:id="1440875359">
              <w:marLeft w:val="0"/>
              <w:marRight w:val="0"/>
              <w:marTop w:val="0"/>
              <w:marBottom w:val="0"/>
              <w:divBdr>
                <w:top w:val="none" w:sz="0" w:space="0" w:color="auto"/>
                <w:left w:val="none" w:sz="0" w:space="0" w:color="auto"/>
                <w:bottom w:val="none" w:sz="0" w:space="0" w:color="auto"/>
                <w:right w:val="none" w:sz="0" w:space="0" w:color="auto"/>
              </w:divBdr>
            </w:div>
          </w:divsChild>
        </w:div>
        <w:div w:id="762455693">
          <w:marLeft w:val="0"/>
          <w:marRight w:val="0"/>
          <w:marTop w:val="0"/>
          <w:marBottom w:val="0"/>
          <w:divBdr>
            <w:top w:val="none" w:sz="0" w:space="0" w:color="auto"/>
            <w:left w:val="none" w:sz="0" w:space="0" w:color="auto"/>
            <w:bottom w:val="none" w:sz="0" w:space="0" w:color="auto"/>
            <w:right w:val="none" w:sz="0" w:space="0" w:color="auto"/>
          </w:divBdr>
          <w:divsChild>
            <w:div w:id="1466660953">
              <w:marLeft w:val="0"/>
              <w:marRight w:val="0"/>
              <w:marTop w:val="0"/>
              <w:marBottom w:val="0"/>
              <w:divBdr>
                <w:top w:val="none" w:sz="0" w:space="0" w:color="auto"/>
                <w:left w:val="none" w:sz="0" w:space="0" w:color="auto"/>
                <w:bottom w:val="none" w:sz="0" w:space="0" w:color="auto"/>
                <w:right w:val="none" w:sz="0" w:space="0" w:color="auto"/>
              </w:divBdr>
              <w:divsChild>
                <w:div w:id="17947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19190">
      <w:bodyDiv w:val="1"/>
      <w:marLeft w:val="0"/>
      <w:marRight w:val="0"/>
      <w:marTop w:val="0"/>
      <w:marBottom w:val="0"/>
      <w:divBdr>
        <w:top w:val="none" w:sz="0" w:space="0" w:color="auto"/>
        <w:left w:val="none" w:sz="0" w:space="0" w:color="auto"/>
        <w:bottom w:val="none" w:sz="0" w:space="0" w:color="auto"/>
        <w:right w:val="none" w:sz="0" w:space="0" w:color="auto"/>
      </w:divBdr>
      <w:divsChild>
        <w:div w:id="384914569">
          <w:marLeft w:val="0"/>
          <w:marRight w:val="0"/>
          <w:marTop w:val="0"/>
          <w:marBottom w:val="0"/>
          <w:divBdr>
            <w:top w:val="none" w:sz="0" w:space="0" w:color="auto"/>
            <w:left w:val="none" w:sz="0" w:space="0" w:color="auto"/>
            <w:bottom w:val="none" w:sz="0" w:space="0" w:color="auto"/>
            <w:right w:val="none" w:sz="0" w:space="0" w:color="auto"/>
          </w:divBdr>
          <w:divsChild>
            <w:div w:id="685979088">
              <w:marLeft w:val="0"/>
              <w:marRight w:val="0"/>
              <w:marTop w:val="0"/>
              <w:marBottom w:val="0"/>
              <w:divBdr>
                <w:top w:val="none" w:sz="0" w:space="0" w:color="auto"/>
                <w:left w:val="none" w:sz="0" w:space="0" w:color="auto"/>
                <w:bottom w:val="none" w:sz="0" w:space="0" w:color="auto"/>
                <w:right w:val="none" w:sz="0" w:space="0" w:color="auto"/>
              </w:divBdr>
            </w:div>
          </w:divsChild>
        </w:div>
        <w:div w:id="1827161369">
          <w:marLeft w:val="0"/>
          <w:marRight w:val="0"/>
          <w:marTop w:val="0"/>
          <w:marBottom w:val="0"/>
          <w:divBdr>
            <w:top w:val="none" w:sz="0" w:space="0" w:color="auto"/>
            <w:left w:val="none" w:sz="0" w:space="0" w:color="auto"/>
            <w:bottom w:val="none" w:sz="0" w:space="0" w:color="auto"/>
            <w:right w:val="none" w:sz="0" w:space="0" w:color="auto"/>
          </w:divBdr>
          <w:divsChild>
            <w:div w:id="1424062468">
              <w:marLeft w:val="0"/>
              <w:marRight w:val="0"/>
              <w:marTop w:val="0"/>
              <w:marBottom w:val="0"/>
              <w:divBdr>
                <w:top w:val="none" w:sz="0" w:space="0" w:color="auto"/>
                <w:left w:val="none" w:sz="0" w:space="0" w:color="auto"/>
                <w:bottom w:val="none" w:sz="0" w:space="0" w:color="auto"/>
                <w:right w:val="none" w:sz="0" w:space="0" w:color="auto"/>
              </w:divBdr>
              <w:divsChild>
                <w:div w:id="7062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842183">
      <w:bodyDiv w:val="1"/>
      <w:marLeft w:val="0"/>
      <w:marRight w:val="0"/>
      <w:marTop w:val="0"/>
      <w:marBottom w:val="0"/>
      <w:divBdr>
        <w:top w:val="none" w:sz="0" w:space="0" w:color="auto"/>
        <w:left w:val="none" w:sz="0" w:space="0" w:color="auto"/>
        <w:bottom w:val="none" w:sz="0" w:space="0" w:color="auto"/>
        <w:right w:val="none" w:sz="0" w:space="0" w:color="auto"/>
      </w:divBdr>
    </w:div>
    <w:div w:id="2104914351">
      <w:bodyDiv w:val="1"/>
      <w:marLeft w:val="0"/>
      <w:marRight w:val="0"/>
      <w:marTop w:val="0"/>
      <w:marBottom w:val="0"/>
      <w:divBdr>
        <w:top w:val="none" w:sz="0" w:space="0" w:color="auto"/>
        <w:left w:val="none" w:sz="0" w:space="0" w:color="auto"/>
        <w:bottom w:val="none" w:sz="0" w:space="0" w:color="auto"/>
        <w:right w:val="none" w:sz="0" w:space="0" w:color="auto"/>
      </w:divBdr>
      <w:divsChild>
        <w:div w:id="924416121">
          <w:marLeft w:val="0"/>
          <w:marRight w:val="0"/>
          <w:marTop w:val="0"/>
          <w:marBottom w:val="0"/>
          <w:divBdr>
            <w:top w:val="none" w:sz="0" w:space="0" w:color="auto"/>
            <w:left w:val="none" w:sz="0" w:space="0" w:color="auto"/>
            <w:bottom w:val="none" w:sz="0" w:space="0" w:color="auto"/>
            <w:right w:val="none" w:sz="0" w:space="0" w:color="auto"/>
          </w:divBdr>
          <w:divsChild>
            <w:div w:id="761799874">
              <w:marLeft w:val="0"/>
              <w:marRight w:val="0"/>
              <w:marTop w:val="0"/>
              <w:marBottom w:val="0"/>
              <w:divBdr>
                <w:top w:val="none" w:sz="0" w:space="0" w:color="auto"/>
                <w:left w:val="none" w:sz="0" w:space="0" w:color="auto"/>
                <w:bottom w:val="none" w:sz="0" w:space="0" w:color="auto"/>
                <w:right w:val="none" w:sz="0" w:space="0" w:color="auto"/>
              </w:divBdr>
            </w:div>
          </w:divsChild>
        </w:div>
        <w:div w:id="1260682182">
          <w:marLeft w:val="0"/>
          <w:marRight w:val="0"/>
          <w:marTop w:val="0"/>
          <w:marBottom w:val="0"/>
          <w:divBdr>
            <w:top w:val="none" w:sz="0" w:space="0" w:color="auto"/>
            <w:left w:val="none" w:sz="0" w:space="0" w:color="auto"/>
            <w:bottom w:val="none" w:sz="0" w:space="0" w:color="auto"/>
            <w:right w:val="none" w:sz="0" w:space="0" w:color="auto"/>
          </w:divBdr>
          <w:divsChild>
            <w:div w:id="114177220">
              <w:marLeft w:val="0"/>
              <w:marRight w:val="0"/>
              <w:marTop w:val="0"/>
              <w:marBottom w:val="0"/>
              <w:divBdr>
                <w:top w:val="none" w:sz="0" w:space="0" w:color="auto"/>
                <w:left w:val="none" w:sz="0" w:space="0" w:color="auto"/>
                <w:bottom w:val="none" w:sz="0" w:space="0" w:color="auto"/>
                <w:right w:val="none" w:sz="0" w:space="0" w:color="auto"/>
              </w:divBdr>
              <w:divsChild>
                <w:div w:id="18639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31059">
      <w:bodyDiv w:val="1"/>
      <w:marLeft w:val="0"/>
      <w:marRight w:val="0"/>
      <w:marTop w:val="0"/>
      <w:marBottom w:val="0"/>
      <w:divBdr>
        <w:top w:val="none" w:sz="0" w:space="0" w:color="auto"/>
        <w:left w:val="none" w:sz="0" w:space="0" w:color="auto"/>
        <w:bottom w:val="none" w:sz="0" w:space="0" w:color="auto"/>
        <w:right w:val="none" w:sz="0" w:space="0" w:color="auto"/>
      </w:divBdr>
      <w:divsChild>
        <w:div w:id="244340288">
          <w:marLeft w:val="0"/>
          <w:marRight w:val="0"/>
          <w:marTop w:val="0"/>
          <w:marBottom w:val="0"/>
          <w:divBdr>
            <w:top w:val="none" w:sz="0" w:space="0" w:color="auto"/>
            <w:left w:val="none" w:sz="0" w:space="0" w:color="auto"/>
            <w:bottom w:val="none" w:sz="0" w:space="0" w:color="auto"/>
            <w:right w:val="none" w:sz="0" w:space="0" w:color="auto"/>
          </w:divBdr>
          <w:divsChild>
            <w:div w:id="1091467740">
              <w:marLeft w:val="0"/>
              <w:marRight w:val="0"/>
              <w:marTop w:val="0"/>
              <w:marBottom w:val="0"/>
              <w:divBdr>
                <w:top w:val="none" w:sz="0" w:space="0" w:color="auto"/>
                <w:left w:val="none" w:sz="0" w:space="0" w:color="auto"/>
                <w:bottom w:val="none" w:sz="0" w:space="0" w:color="auto"/>
                <w:right w:val="none" w:sz="0" w:space="0" w:color="auto"/>
              </w:divBdr>
            </w:div>
          </w:divsChild>
        </w:div>
        <w:div w:id="1801535162">
          <w:marLeft w:val="0"/>
          <w:marRight w:val="0"/>
          <w:marTop w:val="0"/>
          <w:marBottom w:val="0"/>
          <w:divBdr>
            <w:top w:val="none" w:sz="0" w:space="0" w:color="auto"/>
            <w:left w:val="none" w:sz="0" w:space="0" w:color="auto"/>
            <w:bottom w:val="none" w:sz="0" w:space="0" w:color="auto"/>
            <w:right w:val="none" w:sz="0" w:space="0" w:color="auto"/>
          </w:divBdr>
          <w:divsChild>
            <w:div w:id="672686330">
              <w:marLeft w:val="0"/>
              <w:marRight w:val="0"/>
              <w:marTop w:val="0"/>
              <w:marBottom w:val="0"/>
              <w:divBdr>
                <w:top w:val="none" w:sz="0" w:space="0" w:color="auto"/>
                <w:left w:val="none" w:sz="0" w:space="0" w:color="auto"/>
                <w:bottom w:val="none" w:sz="0" w:space="0" w:color="auto"/>
                <w:right w:val="none" w:sz="0" w:space="0" w:color="auto"/>
              </w:divBdr>
              <w:divsChild>
                <w:div w:id="17870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99380">
      <w:bodyDiv w:val="1"/>
      <w:marLeft w:val="0"/>
      <w:marRight w:val="0"/>
      <w:marTop w:val="0"/>
      <w:marBottom w:val="0"/>
      <w:divBdr>
        <w:top w:val="none" w:sz="0" w:space="0" w:color="auto"/>
        <w:left w:val="none" w:sz="0" w:space="0" w:color="auto"/>
        <w:bottom w:val="none" w:sz="0" w:space="0" w:color="auto"/>
        <w:right w:val="none" w:sz="0" w:space="0" w:color="auto"/>
      </w:divBdr>
      <w:divsChild>
        <w:div w:id="1224415862">
          <w:marLeft w:val="0"/>
          <w:marRight w:val="0"/>
          <w:marTop w:val="0"/>
          <w:marBottom w:val="0"/>
          <w:divBdr>
            <w:top w:val="none" w:sz="0" w:space="0" w:color="auto"/>
            <w:left w:val="none" w:sz="0" w:space="0" w:color="auto"/>
            <w:bottom w:val="none" w:sz="0" w:space="0" w:color="auto"/>
            <w:right w:val="none" w:sz="0" w:space="0" w:color="auto"/>
          </w:divBdr>
          <w:divsChild>
            <w:div w:id="899511896">
              <w:marLeft w:val="0"/>
              <w:marRight w:val="0"/>
              <w:marTop w:val="0"/>
              <w:marBottom w:val="0"/>
              <w:divBdr>
                <w:top w:val="none" w:sz="0" w:space="0" w:color="auto"/>
                <w:left w:val="none" w:sz="0" w:space="0" w:color="auto"/>
                <w:bottom w:val="none" w:sz="0" w:space="0" w:color="auto"/>
                <w:right w:val="none" w:sz="0" w:space="0" w:color="auto"/>
              </w:divBdr>
            </w:div>
          </w:divsChild>
        </w:div>
        <w:div w:id="1100679215">
          <w:marLeft w:val="0"/>
          <w:marRight w:val="0"/>
          <w:marTop w:val="0"/>
          <w:marBottom w:val="0"/>
          <w:divBdr>
            <w:top w:val="none" w:sz="0" w:space="0" w:color="auto"/>
            <w:left w:val="none" w:sz="0" w:space="0" w:color="auto"/>
            <w:bottom w:val="none" w:sz="0" w:space="0" w:color="auto"/>
            <w:right w:val="none" w:sz="0" w:space="0" w:color="auto"/>
          </w:divBdr>
          <w:divsChild>
            <w:div w:id="1282419667">
              <w:marLeft w:val="0"/>
              <w:marRight w:val="0"/>
              <w:marTop w:val="0"/>
              <w:marBottom w:val="0"/>
              <w:divBdr>
                <w:top w:val="none" w:sz="0" w:space="0" w:color="auto"/>
                <w:left w:val="none" w:sz="0" w:space="0" w:color="auto"/>
                <w:bottom w:val="none" w:sz="0" w:space="0" w:color="auto"/>
                <w:right w:val="none" w:sz="0" w:space="0" w:color="auto"/>
              </w:divBdr>
              <w:divsChild>
                <w:div w:id="102139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99500">
      <w:bodyDiv w:val="1"/>
      <w:marLeft w:val="0"/>
      <w:marRight w:val="0"/>
      <w:marTop w:val="0"/>
      <w:marBottom w:val="0"/>
      <w:divBdr>
        <w:top w:val="none" w:sz="0" w:space="0" w:color="auto"/>
        <w:left w:val="none" w:sz="0" w:space="0" w:color="auto"/>
        <w:bottom w:val="none" w:sz="0" w:space="0" w:color="auto"/>
        <w:right w:val="none" w:sz="0" w:space="0" w:color="auto"/>
      </w:divBdr>
    </w:div>
    <w:div w:id="2105375731">
      <w:bodyDiv w:val="1"/>
      <w:marLeft w:val="0"/>
      <w:marRight w:val="0"/>
      <w:marTop w:val="0"/>
      <w:marBottom w:val="0"/>
      <w:divBdr>
        <w:top w:val="none" w:sz="0" w:space="0" w:color="auto"/>
        <w:left w:val="none" w:sz="0" w:space="0" w:color="auto"/>
        <w:bottom w:val="none" w:sz="0" w:space="0" w:color="auto"/>
        <w:right w:val="none" w:sz="0" w:space="0" w:color="auto"/>
      </w:divBdr>
      <w:divsChild>
        <w:div w:id="1252743537">
          <w:marLeft w:val="0"/>
          <w:marRight w:val="0"/>
          <w:marTop w:val="0"/>
          <w:marBottom w:val="0"/>
          <w:divBdr>
            <w:top w:val="none" w:sz="0" w:space="0" w:color="auto"/>
            <w:left w:val="none" w:sz="0" w:space="0" w:color="auto"/>
            <w:bottom w:val="none" w:sz="0" w:space="0" w:color="auto"/>
            <w:right w:val="none" w:sz="0" w:space="0" w:color="auto"/>
          </w:divBdr>
          <w:divsChild>
            <w:div w:id="1396200622">
              <w:marLeft w:val="0"/>
              <w:marRight w:val="0"/>
              <w:marTop w:val="0"/>
              <w:marBottom w:val="0"/>
              <w:divBdr>
                <w:top w:val="none" w:sz="0" w:space="0" w:color="auto"/>
                <w:left w:val="none" w:sz="0" w:space="0" w:color="auto"/>
                <w:bottom w:val="none" w:sz="0" w:space="0" w:color="auto"/>
                <w:right w:val="none" w:sz="0" w:space="0" w:color="auto"/>
              </w:divBdr>
            </w:div>
          </w:divsChild>
        </w:div>
        <w:div w:id="76951872">
          <w:marLeft w:val="0"/>
          <w:marRight w:val="0"/>
          <w:marTop w:val="0"/>
          <w:marBottom w:val="0"/>
          <w:divBdr>
            <w:top w:val="none" w:sz="0" w:space="0" w:color="auto"/>
            <w:left w:val="none" w:sz="0" w:space="0" w:color="auto"/>
            <w:bottom w:val="none" w:sz="0" w:space="0" w:color="auto"/>
            <w:right w:val="none" w:sz="0" w:space="0" w:color="auto"/>
          </w:divBdr>
          <w:divsChild>
            <w:div w:id="2038044243">
              <w:marLeft w:val="0"/>
              <w:marRight w:val="0"/>
              <w:marTop w:val="0"/>
              <w:marBottom w:val="0"/>
              <w:divBdr>
                <w:top w:val="none" w:sz="0" w:space="0" w:color="auto"/>
                <w:left w:val="none" w:sz="0" w:space="0" w:color="auto"/>
                <w:bottom w:val="none" w:sz="0" w:space="0" w:color="auto"/>
                <w:right w:val="none" w:sz="0" w:space="0" w:color="auto"/>
              </w:divBdr>
              <w:divsChild>
                <w:div w:id="18416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65520">
      <w:bodyDiv w:val="1"/>
      <w:marLeft w:val="0"/>
      <w:marRight w:val="0"/>
      <w:marTop w:val="0"/>
      <w:marBottom w:val="0"/>
      <w:divBdr>
        <w:top w:val="none" w:sz="0" w:space="0" w:color="auto"/>
        <w:left w:val="none" w:sz="0" w:space="0" w:color="auto"/>
        <w:bottom w:val="none" w:sz="0" w:space="0" w:color="auto"/>
        <w:right w:val="none" w:sz="0" w:space="0" w:color="auto"/>
      </w:divBdr>
      <w:divsChild>
        <w:div w:id="1388189869">
          <w:marLeft w:val="0"/>
          <w:marRight w:val="0"/>
          <w:marTop w:val="0"/>
          <w:marBottom w:val="0"/>
          <w:divBdr>
            <w:top w:val="none" w:sz="0" w:space="0" w:color="auto"/>
            <w:left w:val="none" w:sz="0" w:space="0" w:color="auto"/>
            <w:bottom w:val="none" w:sz="0" w:space="0" w:color="auto"/>
            <w:right w:val="none" w:sz="0" w:space="0" w:color="auto"/>
          </w:divBdr>
          <w:divsChild>
            <w:div w:id="1596744116">
              <w:marLeft w:val="0"/>
              <w:marRight w:val="0"/>
              <w:marTop w:val="0"/>
              <w:marBottom w:val="0"/>
              <w:divBdr>
                <w:top w:val="none" w:sz="0" w:space="0" w:color="auto"/>
                <w:left w:val="none" w:sz="0" w:space="0" w:color="auto"/>
                <w:bottom w:val="none" w:sz="0" w:space="0" w:color="auto"/>
                <w:right w:val="none" w:sz="0" w:space="0" w:color="auto"/>
              </w:divBdr>
            </w:div>
          </w:divsChild>
        </w:div>
        <w:div w:id="1051924074">
          <w:marLeft w:val="0"/>
          <w:marRight w:val="0"/>
          <w:marTop w:val="0"/>
          <w:marBottom w:val="0"/>
          <w:divBdr>
            <w:top w:val="none" w:sz="0" w:space="0" w:color="auto"/>
            <w:left w:val="none" w:sz="0" w:space="0" w:color="auto"/>
            <w:bottom w:val="none" w:sz="0" w:space="0" w:color="auto"/>
            <w:right w:val="none" w:sz="0" w:space="0" w:color="auto"/>
          </w:divBdr>
          <w:divsChild>
            <w:div w:id="1697580304">
              <w:marLeft w:val="0"/>
              <w:marRight w:val="0"/>
              <w:marTop w:val="0"/>
              <w:marBottom w:val="0"/>
              <w:divBdr>
                <w:top w:val="none" w:sz="0" w:space="0" w:color="auto"/>
                <w:left w:val="none" w:sz="0" w:space="0" w:color="auto"/>
                <w:bottom w:val="none" w:sz="0" w:space="0" w:color="auto"/>
                <w:right w:val="none" w:sz="0" w:space="0" w:color="auto"/>
              </w:divBdr>
              <w:divsChild>
                <w:div w:id="5699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25150">
      <w:bodyDiv w:val="1"/>
      <w:marLeft w:val="0"/>
      <w:marRight w:val="0"/>
      <w:marTop w:val="0"/>
      <w:marBottom w:val="0"/>
      <w:divBdr>
        <w:top w:val="none" w:sz="0" w:space="0" w:color="auto"/>
        <w:left w:val="none" w:sz="0" w:space="0" w:color="auto"/>
        <w:bottom w:val="none" w:sz="0" w:space="0" w:color="auto"/>
        <w:right w:val="none" w:sz="0" w:space="0" w:color="auto"/>
      </w:divBdr>
      <w:divsChild>
        <w:div w:id="1307515477">
          <w:marLeft w:val="0"/>
          <w:marRight w:val="0"/>
          <w:marTop w:val="0"/>
          <w:marBottom w:val="0"/>
          <w:divBdr>
            <w:top w:val="none" w:sz="0" w:space="0" w:color="auto"/>
            <w:left w:val="none" w:sz="0" w:space="0" w:color="auto"/>
            <w:bottom w:val="none" w:sz="0" w:space="0" w:color="auto"/>
            <w:right w:val="none" w:sz="0" w:space="0" w:color="auto"/>
          </w:divBdr>
          <w:divsChild>
            <w:div w:id="1829861707">
              <w:marLeft w:val="0"/>
              <w:marRight w:val="0"/>
              <w:marTop w:val="0"/>
              <w:marBottom w:val="0"/>
              <w:divBdr>
                <w:top w:val="none" w:sz="0" w:space="0" w:color="auto"/>
                <w:left w:val="none" w:sz="0" w:space="0" w:color="auto"/>
                <w:bottom w:val="none" w:sz="0" w:space="0" w:color="auto"/>
                <w:right w:val="none" w:sz="0" w:space="0" w:color="auto"/>
              </w:divBdr>
            </w:div>
          </w:divsChild>
        </w:div>
        <w:div w:id="581330514">
          <w:marLeft w:val="0"/>
          <w:marRight w:val="0"/>
          <w:marTop w:val="0"/>
          <w:marBottom w:val="0"/>
          <w:divBdr>
            <w:top w:val="none" w:sz="0" w:space="0" w:color="auto"/>
            <w:left w:val="none" w:sz="0" w:space="0" w:color="auto"/>
            <w:bottom w:val="none" w:sz="0" w:space="0" w:color="auto"/>
            <w:right w:val="none" w:sz="0" w:space="0" w:color="auto"/>
          </w:divBdr>
          <w:divsChild>
            <w:div w:id="1225262144">
              <w:marLeft w:val="0"/>
              <w:marRight w:val="0"/>
              <w:marTop w:val="0"/>
              <w:marBottom w:val="0"/>
              <w:divBdr>
                <w:top w:val="none" w:sz="0" w:space="0" w:color="auto"/>
                <w:left w:val="none" w:sz="0" w:space="0" w:color="auto"/>
                <w:bottom w:val="none" w:sz="0" w:space="0" w:color="auto"/>
                <w:right w:val="none" w:sz="0" w:space="0" w:color="auto"/>
              </w:divBdr>
              <w:divsChild>
                <w:div w:id="11571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7426">
      <w:bodyDiv w:val="1"/>
      <w:marLeft w:val="0"/>
      <w:marRight w:val="0"/>
      <w:marTop w:val="0"/>
      <w:marBottom w:val="0"/>
      <w:divBdr>
        <w:top w:val="none" w:sz="0" w:space="0" w:color="auto"/>
        <w:left w:val="none" w:sz="0" w:space="0" w:color="auto"/>
        <w:bottom w:val="none" w:sz="0" w:space="0" w:color="auto"/>
        <w:right w:val="none" w:sz="0" w:space="0" w:color="auto"/>
      </w:divBdr>
      <w:divsChild>
        <w:div w:id="662125112">
          <w:marLeft w:val="0"/>
          <w:marRight w:val="0"/>
          <w:marTop w:val="0"/>
          <w:marBottom w:val="0"/>
          <w:divBdr>
            <w:top w:val="none" w:sz="0" w:space="0" w:color="auto"/>
            <w:left w:val="none" w:sz="0" w:space="0" w:color="auto"/>
            <w:bottom w:val="none" w:sz="0" w:space="0" w:color="auto"/>
            <w:right w:val="none" w:sz="0" w:space="0" w:color="auto"/>
          </w:divBdr>
          <w:divsChild>
            <w:div w:id="44450798">
              <w:marLeft w:val="0"/>
              <w:marRight w:val="0"/>
              <w:marTop w:val="0"/>
              <w:marBottom w:val="0"/>
              <w:divBdr>
                <w:top w:val="none" w:sz="0" w:space="0" w:color="auto"/>
                <w:left w:val="none" w:sz="0" w:space="0" w:color="auto"/>
                <w:bottom w:val="none" w:sz="0" w:space="0" w:color="auto"/>
                <w:right w:val="none" w:sz="0" w:space="0" w:color="auto"/>
              </w:divBdr>
            </w:div>
          </w:divsChild>
        </w:div>
        <w:div w:id="2013289892">
          <w:marLeft w:val="0"/>
          <w:marRight w:val="0"/>
          <w:marTop w:val="0"/>
          <w:marBottom w:val="0"/>
          <w:divBdr>
            <w:top w:val="none" w:sz="0" w:space="0" w:color="auto"/>
            <w:left w:val="none" w:sz="0" w:space="0" w:color="auto"/>
            <w:bottom w:val="none" w:sz="0" w:space="0" w:color="auto"/>
            <w:right w:val="none" w:sz="0" w:space="0" w:color="auto"/>
          </w:divBdr>
          <w:divsChild>
            <w:div w:id="232743686">
              <w:marLeft w:val="0"/>
              <w:marRight w:val="0"/>
              <w:marTop w:val="0"/>
              <w:marBottom w:val="0"/>
              <w:divBdr>
                <w:top w:val="none" w:sz="0" w:space="0" w:color="auto"/>
                <w:left w:val="none" w:sz="0" w:space="0" w:color="auto"/>
                <w:bottom w:val="none" w:sz="0" w:space="0" w:color="auto"/>
                <w:right w:val="none" w:sz="0" w:space="0" w:color="auto"/>
              </w:divBdr>
              <w:divsChild>
                <w:div w:id="36906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78726">
      <w:bodyDiv w:val="1"/>
      <w:marLeft w:val="0"/>
      <w:marRight w:val="0"/>
      <w:marTop w:val="0"/>
      <w:marBottom w:val="0"/>
      <w:divBdr>
        <w:top w:val="none" w:sz="0" w:space="0" w:color="auto"/>
        <w:left w:val="none" w:sz="0" w:space="0" w:color="auto"/>
        <w:bottom w:val="none" w:sz="0" w:space="0" w:color="auto"/>
        <w:right w:val="none" w:sz="0" w:space="0" w:color="auto"/>
      </w:divBdr>
      <w:divsChild>
        <w:div w:id="1454901634">
          <w:marLeft w:val="0"/>
          <w:marRight w:val="0"/>
          <w:marTop w:val="0"/>
          <w:marBottom w:val="0"/>
          <w:divBdr>
            <w:top w:val="none" w:sz="0" w:space="0" w:color="auto"/>
            <w:left w:val="none" w:sz="0" w:space="0" w:color="auto"/>
            <w:bottom w:val="none" w:sz="0" w:space="0" w:color="auto"/>
            <w:right w:val="none" w:sz="0" w:space="0" w:color="auto"/>
          </w:divBdr>
          <w:divsChild>
            <w:div w:id="96600900">
              <w:marLeft w:val="0"/>
              <w:marRight w:val="0"/>
              <w:marTop w:val="0"/>
              <w:marBottom w:val="0"/>
              <w:divBdr>
                <w:top w:val="none" w:sz="0" w:space="0" w:color="auto"/>
                <w:left w:val="none" w:sz="0" w:space="0" w:color="auto"/>
                <w:bottom w:val="none" w:sz="0" w:space="0" w:color="auto"/>
                <w:right w:val="none" w:sz="0" w:space="0" w:color="auto"/>
              </w:divBdr>
            </w:div>
          </w:divsChild>
        </w:div>
        <w:div w:id="345834162">
          <w:marLeft w:val="0"/>
          <w:marRight w:val="0"/>
          <w:marTop w:val="0"/>
          <w:marBottom w:val="0"/>
          <w:divBdr>
            <w:top w:val="none" w:sz="0" w:space="0" w:color="auto"/>
            <w:left w:val="none" w:sz="0" w:space="0" w:color="auto"/>
            <w:bottom w:val="none" w:sz="0" w:space="0" w:color="auto"/>
            <w:right w:val="none" w:sz="0" w:space="0" w:color="auto"/>
          </w:divBdr>
          <w:divsChild>
            <w:div w:id="1059062087">
              <w:marLeft w:val="0"/>
              <w:marRight w:val="0"/>
              <w:marTop w:val="0"/>
              <w:marBottom w:val="0"/>
              <w:divBdr>
                <w:top w:val="none" w:sz="0" w:space="0" w:color="auto"/>
                <w:left w:val="none" w:sz="0" w:space="0" w:color="auto"/>
                <w:bottom w:val="none" w:sz="0" w:space="0" w:color="auto"/>
                <w:right w:val="none" w:sz="0" w:space="0" w:color="auto"/>
              </w:divBdr>
              <w:divsChild>
                <w:div w:id="14973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86352">
      <w:bodyDiv w:val="1"/>
      <w:marLeft w:val="0"/>
      <w:marRight w:val="0"/>
      <w:marTop w:val="0"/>
      <w:marBottom w:val="0"/>
      <w:divBdr>
        <w:top w:val="none" w:sz="0" w:space="0" w:color="auto"/>
        <w:left w:val="none" w:sz="0" w:space="0" w:color="auto"/>
        <w:bottom w:val="none" w:sz="0" w:space="0" w:color="auto"/>
        <w:right w:val="none" w:sz="0" w:space="0" w:color="auto"/>
      </w:divBdr>
      <w:divsChild>
        <w:div w:id="1786928642">
          <w:marLeft w:val="0"/>
          <w:marRight w:val="0"/>
          <w:marTop w:val="0"/>
          <w:marBottom w:val="0"/>
          <w:divBdr>
            <w:top w:val="none" w:sz="0" w:space="0" w:color="auto"/>
            <w:left w:val="none" w:sz="0" w:space="0" w:color="auto"/>
            <w:bottom w:val="none" w:sz="0" w:space="0" w:color="auto"/>
            <w:right w:val="none" w:sz="0" w:space="0" w:color="auto"/>
          </w:divBdr>
          <w:divsChild>
            <w:div w:id="1921719134">
              <w:marLeft w:val="0"/>
              <w:marRight w:val="0"/>
              <w:marTop w:val="0"/>
              <w:marBottom w:val="0"/>
              <w:divBdr>
                <w:top w:val="none" w:sz="0" w:space="0" w:color="auto"/>
                <w:left w:val="none" w:sz="0" w:space="0" w:color="auto"/>
                <w:bottom w:val="none" w:sz="0" w:space="0" w:color="auto"/>
                <w:right w:val="none" w:sz="0" w:space="0" w:color="auto"/>
              </w:divBdr>
            </w:div>
          </w:divsChild>
        </w:div>
        <w:div w:id="66731990">
          <w:marLeft w:val="0"/>
          <w:marRight w:val="0"/>
          <w:marTop w:val="0"/>
          <w:marBottom w:val="0"/>
          <w:divBdr>
            <w:top w:val="none" w:sz="0" w:space="0" w:color="auto"/>
            <w:left w:val="none" w:sz="0" w:space="0" w:color="auto"/>
            <w:bottom w:val="none" w:sz="0" w:space="0" w:color="auto"/>
            <w:right w:val="none" w:sz="0" w:space="0" w:color="auto"/>
          </w:divBdr>
          <w:divsChild>
            <w:div w:id="13918805">
              <w:marLeft w:val="0"/>
              <w:marRight w:val="0"/>
              <w:marTop w:val="0"/>
              <w:marBottom w:val="0"/>
              <w:divBdr>
                <w:top w:val="none" w:sz="0" w:space="0" w:color="auto"/>
                <w:left w:val="none" w:sz="0" w:space="0" w:color="auto"/>
                <w:bottom w:val="none" w:sz="0" w:space="0" w:color="auto"/>
                <w:right w:val="none" w:sz="0" w:space="0" w:color="auto"/>
              </w:divBdr>
              <w:divsChild>
                <w:div w:id="667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76536">
      <w:bodyDiv w:val="1"/>
      <w:marLeft w:val="0"/>
      <w:marRight w:val="0"/>
      <w:marTop w:val="0"/>
      <w:marBottom w:val="0"/>
      <w:divBdr>
        <w:top w:val="none" w:sz="0" w:space="0" w:color="auto"/>
        <w:left w:val="none" w:sz="0" w:space="0" w:color="auto"/>
        <w:bottom w:val="none" w:sz="0" w:space="0" w:color="auto"/>
        <w:right w:val="none" w:sz="0" w:space="0" w:color="auto"/>
      </w:divBdr>
      <w:divsChild>
        <w:div w:id="1048843705">
          <w:marLeft w:val="0"/>
          <w:marRight w:val="0"/>
          <w:marTop w:val="0"/>
          <w:marBottom w:val="0"/>
          <w:divBdr>
            <w:top w:val="none" w:sz="0" w:space="0" w:color="auto"/>
            <w:left w:val="none" w:sz="0" w:space="0" w:color="auto"/>
            <w:bottom w:val="none" w:sz="0" w:space="0" w:color="auto"/>
            <w:right w:val="none" w:sz="0" w:space="0" w:color="auto"/>
          </w:divBdr>
          <w:divsChild>
            <w:div w:id="177283273">
              <w:marLeft w:val="0"/>
              <w:marRight w:val="0"/>
              <w:marTop w:val="0"/>
              <w:marBottom w:val="0"/>
              <w:divBdr>
                <w:top w:val="none" w:sz="0" w:space="0" w:color="auto"/>
                <w:left w:val="none" w:sz="0" w:space="0" w:color="auto"/>
                <w:bottom w:val="none" w:sz="0" w:space="0" w:color="auto"/>
                <w:right w:val="none" w:sz="0" w:space="0" w:color="auto"/>
              </w:divBdr>
            </w:div>
          </w:divsChild>
        </w:div>
        <w:div w:id="1961912784">
          <w:marLeft w:val="0"/>
          <w:marRight w:val="0"/>
          <w:marTop w:val="0"/>
          <w:marBottom w:val="0"/>
          <w:divBdr>
            <w:top w:val="none" w:sz="0" w:space="0" w:color="auto"/>
            <w:left w:val="none" w:sz="0" w:space="0" w:color="auto"/>
            <w:bottom w:val="none" w:sz="0" w:space="0" w:color="auto"/>
            <w:right w:val="none" w:sz="0" w:space="0" w:color="auto"/>
          </w:divBdr>
          <w:divsChild>
            <w:div w:id="1474785901">
              <w:marLeft w:val="0"/>
              <w:marRight w:val="0"/>
              <w:marTop w:val="0"/>
              <w:marBottom w:val="0"/>
              <w:divBdr>
                <w:top w:val="none" w:sz="0" w:space="0" w:color="auto"/>
                <w:left w:val="none" w:sz="0" w:space="0" w:color="auto"/>
                <w:bottom w:val="none" w:sz="0" w:space="0" w:color="auto"/>
                <w:right w:val="none" w:sz="0" w:space="0" w:color="auto"/>
              </w:divBdr>
              <w:divsChild>
                <w:div w:id="17400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96768">
      <w:bodyDiv w:val="1"/>
      <w:marLeft w:val="0"/>
      <w:marRight w:val="0"/>
      <w:marTop w:val="0"/>
      <w:marBottom w:val="0"/>
      <w:divBdr>
        <w:top w:val="none" w:sz="0" w:space="0" w:color="auto"/>
        <w:left w:val="none" w:sz="0" w:space="0" w:color="auto"/>
        <w:bottom w:val="none" w:sz="0" w:space="0" w:color="auto"/>
        <w:right w:val="none" w:sz="0" w:space="0" w:color="auto"/>
      </w:divBdr>
    </w:div>
    <w:div w:id="2108497163">
      <w:bodyDiv w:val="1"/>
      <w:marLeft w:val="0"/>
      <w:marRight w:val="0"/>
      <w:marTop w:val="0"/>
      <w:marBottom w:val="0"/>
      <w:divBdr>
        <w:top w:val="none" w:sz="0" w:space="0" w:color="auto"/>
        <w:left w:val="none" w:sz="0" w:space="0" w:color="auto"/>
        <w:bottom w:val="none" w:sz="0" w:space="0" w:color="auto"/>
        <w:right w:val="none" w:sz="0" w:space="0" w:color="auto"/>
      </w:divBdr>
      <w:divsChild>
        <w:div w:id="655374763">
          <w:marLeft w:val="0"/>
          <w:marRight w:val="0"/>
          <w:marTop w:val="0"/>
          <w:marBottom w:val="0"/>
          <w:divBdr>
            <w:top w:val="none" w:sz="0" w:space="0" w:color="auto"/>
            <w:left w:val="none" w:sz="0" w:space="0" w:color="auto"/>
            <w:bottom w:val="none" w:sz="0" w:space="0" w:color="auto"/>
            <w:right w:val="none" w:sz="0" w:space="0" w:color="auto"/>
          </w:divBdr>
          <w:divsChild>
            <w:div w:id="413892057">
              <w:marLeft w:val="0"/>
              <w:marRight w:val="0"/>
              <w:marTop w:val="0"/>
              <w:marBottom w:val="0"/>
              <w:divBdr>
                <w:top w:val="none" w:sz="0" w:space="0" w:color="auto"/>
                <w:left w:val="none" w:sz="0" w:space="0" w:color="auto"/>
                <w:bottom w:val="none" w:sz="0" w:space="0" w:color="auto"/>
                <w:right w:val="none" w:sz="0" w:space="0" w:color="auto"/>
              </w:divBdr>
            </w:div>
          </w:divsChild>
        </w:div>
        <w:div w:id="1850214340">
          <w:marLeft w:val="0"/>
          <w:marRight w:val="0"/>
          <w:marTop w:val="0"/>
          <w:marBottom w:val="0"/>
          <w:divBdr>
            <w:top w:val="none" w:sz="0" w:space="0" w:color="auto"/>
            <w:left w:val="none" w:sz="0" w:space="0" w:color="auto"/>
            <w:bottom w:val="none" w:sz="0" w:space="0" w:color="auto"/>
            <w:right w:val="none" w:sz="0" w:space="0" w:color="auto"/>
          </w:divBdr>
          <w:divsChild>
            <w:div w:id="2006664623">
              <w:marLeft w:val="0"/>
              <w:marRight w:val="0"/>
              <w:marTop w:val="0"/>
              <w:marBottom w:val="0"/>
              <w:divBdr>
                <w:top w:val="none" w:sz="0" w:space="0" w:color="auto"/>
                <w:left w:val="none" w:sz="0" w:space="0" w:color="auto"/>
                <w:bottom w:val="none" w:sz="0" w:space="0" w:color="auto"/>
                <w:right w:val="none" w:sz="0" w:space="0" w:color="auto"/>
              </w:divBdr>
              <w:divsChild>
                <w:div w:id="17705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4854">
      <w:bodyDiv w:val="1"/>
      <w:marLeft w:val="0"/>
      <w:marRight w:val="0"/>
      <w:marTop w:val="0"/>
      <w:marBottom w:val="0"/>
      <w:divBdr>
        <w:top w:val="none" w:sz="0" w:space="0" w:color="auto"/>
        <w:left w:val="none" w:sz="0" w:space="0" w:color="auto"/>
        <w:bottom w:val="none" w:sz="0" w:space="0" w:color="auto"/>
        <w:right w:val="none" w:sz="0" w:space="0" w:color="auto"/>
      </w:divBdr>
      <w:divsChild>
        <w:div w:id="2979201">
          <w:marLeft w:val="0"/>
          <w:marRight w:val="0"/>
          <w:marTop w:val="0"/>
          <w:marBottom w:val="0"/>
          <w:divBdr>
            <w:top w:val="none" w:sz="0" w:space="0" w:color="auto"/>
            <w:left w:val="none" w:sz="0" w:space="0" w:color="auto"/>
            <w:bottom w:val="none" w:sz="0" w:space="0" w:color="auto"/>
            <w:right w:val="none" w:sz="0" w:space="0" w:color="auto"/>
          </w:divBdr>
          <w:divsChild>
            <w:div w:id="561520338">
              <w:marLeft w:val="0"/>
              <w:marRight w:val="0"/>
              <w:marTop w:val="0"/>
              <w:marBottom w:val="0"/>
              <w:divBdr>
                <w:top w:val="none" w:sz="0" w:space="0" w:color="auto"/>
                <w:left w:val="none" w:sz="0" w:space="0" w:color="auto"/>
                <w:bottom w:val="none" w:sz="0" w:space="0" w:color="auto"/>
                <w:right w:val="none" w:sz="0" w:space="0" w:color="auto"/>
              </w:divBdr>
            </w:div>
          </w:divsChild>
        </w:div>
        <w:div w:id="1809469055">
          <w:marLeft w:val="0"/>
          <w:marRight w:val="0"/>
          <w:marTop w:val="0"/>
          <w:marBottom w:val="0"/>
          <w:divBdr>
            <w:top w:val="none" w:sz="0" w:space="0" w:color="auto"/>
            <w:left w:val="none" w:sz="0" w:space="0" w:color="auto"/>
            <w:bottom w:val="none" w:sz="0" w:space="0" w:color="auto"/>
            <w:right w:val="none" w:sz="0" w:space="0" w:color="auto"/>
          </w:divBdr>
          <w:divsChild>
            <w:div w:id="2088067091">
              <w:marLeft w:val="0"/>
              <w:marRight w:val="0"/>
              <w:marTop w:val="0"/>
              <w:marBottom w:val="0"/>
              <w:divBdr>
                <w:top w:val="none" w:sz="0" w:space="0" w:color="auto"/>
                <w:left w:val="none" w:sz="0" w:space="0" w:color="auto"/>
                <w:bottom w:val="none" w:sz="0" w:space="0" w:color="auto"/>
                <w:right w:val="none" w:sz="0" w:space="0" w:color="auto"/>
              </w:divBdr>
              <w:divsChild>
                <w:div w:id="188247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84344">
      <w:bodyDiv w:val="1"/>
      <w:marLeft w:val="0"/>
      <w:marRight w:val="0"/>
      <w:marTop w:val="0"/>
      <w:marBottom w:val="0"/>
      <w:divBdr>
        <w:top w:val="none" w:sz="0" w:space="0" w:color="auto"/>
        <w:left w:val="none" w:sz="0" w:space="0" w:color="auto"/>
        <w:bottom w:val="none" w:sz="0" w:space="0" w:color="auto"/>
        <w:right w:val="none" w:sz="0" w:space="0" w:color="auto"/>
      </w:divBdr>
    </w:div>
    <w:div w:id="2108884595">
      <w:bodyDiv w:val="1"/>
      <w:marLeft w:val="0"/>
      <w:marRight w:val="0"/>
      <w:marTop w:val="0"/>
      <w:marBottom w:val="0"/>
      <w:divBdr>
        <w:top w:val="none" w:sz="0" w:space="0" w:color="auto"/>
        <w:left w:val="none" w:sz="0" w:space="0" w:color="auto"/>
        <w:bottom w:val="none" w:sz="0" w:space="0" w:color="auto"/>
        <w:right w:val="none" w:sz="0" w:space="0" w:color="auto"/>
      </w:divBdr>
      <w:divsChild>
        <w:div w:id="1368064527">
          <w:marLeft w:val="0"/>
          <w:marRight w:val="0"/>
          <w:marTop w:val="0"/>
          <w:marBottom w:val="0"/>
          <w:divBdr>
            <w:top w:val="none" w:sz="0" w:space="0" w:color="auto"/>
            <w:left w:val="none" w:sz="0" w:space="0" w:color="auto"/>
            <w:bottom w:val="none" w:sz="0" w:space="0" w:color="auto"/>
            <w:right w:val="none" w:sz="0" w:space="0" w:color="auto"/>
          </w:divBdr>
          <w:divsChild>
            <w:div w:id="2014646976">
              <w:marLeft w:val="0"/>
              <w:marRight w:val="0"/>
              <w:marTop w:val="0"/>
              <w:marBottom w:val="0"/>
              <w:divBdr>
                <w:top w:val="none" w:sz="0" w:space="0" w:color="auto"/>
                <w:left w:val="none" w:sz="0" w:space="0" w:color="auto"/>
                <w:bottom w:val="none" w:sz="0" w:space="0" w:color="auto"/>
                <w:right w:val="none" w:sz="0" w:space="0" w:color="auto"/>
              </w:divBdr>
            </w:div>
          </w:divsChild>
        </w:div>
        <w:div w:id="492140372">
          <w:marLeft w:val="0"/>
          <w:marRight w:val="0"/>
          <w:marTop w:val="0"/>
          <w:marBottom w:val="0"/>
          <w:divBdr>
            <w:top w:val="none" w:sz="0" w:space="0" w:color="auto"/>
            <w:left w:val="none" w:sz="0" w:space="0" w:color="auto"/>
            <w:bottom w:val="none" w:sz="0" w:space="0" w:color="auto"/>
            <w:right w:val="none" w:sz="0" w:space="0" w:color="auto"/>
          </w:divBdr>
          <w:divsChild>
            <w:div w:id="517160685">
              <w:marLeft w:val="0"/>
              <w:marRight w:val="0"/>
              <w:marTop w:val="0"/>
              <w:marBottom w:val="0"/>
              <w:divBdr>
                <w:top w:val="none" w:sz="0" w:space="0" w:color="auto"/>
                <w:left w:val="none" w:sz="0" w:space="0" w:color="auto"/>
                <w:bottom w:val="none" w:sz="0" w:space="0" w:color="auto"/>
                <w:right w:val="none" w:sz="0" w:space="0" w:color="auto"/>
              </w:divBdr>
              <w:divsChild>
                <w:div w:id="19835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11562">
      <w:bodyDiv w:val="1"/>
      <w:marLeft w:val="0"/>
      <w:marRight w:val="0"/>
      <w:marTop w:val="0"/>
      <w:marBottom w:val="0"/>
      <w:divBdr>
        <w:top w:val="none" w:sz="0" w:space="0" w:color="auto"/>
        <w:left w:val="none" w:sz="0" w:space="0" w:color="auto"/>
        <w:bottom w:val="none" w:sz="0" w:space="0" w:color="auto"/>
        <w:right w:val="none" w:sz="0" w:space="0" w:color="auto"/>
      </w:divBdr>
      <w:divsChild>
        <w:div w:id="1168011220">
          <w:marLeft w:val="0"/>
          <w:marRight w:val="0"/>
          <w:marTop w:val="0"/>
          <w:marBottom w:val="0"/>
          <w:divBdr>
            <w:top w:val="none" w:sz="0" w:space="0" w:color="auto"/>
            <w:left w:val="none" w:sz="0" w:space="0" w:color="auto"/>
            <w:bottom w:val="none" w:sz="0" w:space="0" w:color="auto"/>
            <w:right w:val="none" w:sz="0" w:space="0" w:color="auto"/>
          </w:divBdr>
          <w:divsChild>
            <w:div w:id="568806924">
              <w:marLeft w:val="0"/>
              <w:marRight w:val="0"/>
              <w:marTop w:val="0"/>
              <w:marBottom w:val="0"/>
              <w:divBdr>
                <w:top w:val="none" w:sz="0" w:space="0" w:color="auto"/>
                <w:left w:val="none" w:sz="0" w:space="0" w:color="auto"/>
                <w:bottom w:val="none" w:sz="0" w:space="0" w:color="auto"/>
                <w:right w:val="none" w:sz="0" w:space="0" w:color="auto"/>
              </w:divBdr>
            </w:div>
          </w:divsChild>
        </w:div>
        <w:div w:id="1759138792">
          <w:marLeft w:val="0"/>
          <w:marRight w:val="0"/>
          <w:marTop w:val="0"/>
          <w:marBottom w:val="0"/>
          <w:divBdr>
            <w:top w:val="none" w:sz="0" w:space="0" w:color="auto"/>
            <w:left w:val="none" w:sz="0" w:space="0" w:color="auto"/>
            <w:bottom w:val="none" w:sz="0" w:space="0" w:color="auto"/>
            <w:right w:val="none" w:sz="0" w:space="0" w:color="auto"/>
          </w:divBdr>
          <w:divsChild>
            <w:div w:id="712078280">
              <w:marLeft w:val="0"/>
              <w:marRight w:val="0"/>
              <w:marTop w:val="0"/>
              <w:marBottom w:val="0"/>
              <w:divBdr>
                <w:top w:val="none" w:sz="0" w:space="0" w:color="auto"/>
                <w:left w:val="none" w:sz="0" w:space="0" w:color="auto"/>
                <w:bottom w:val="none" w:sz="0" w:space="0" w:color="auto"/>
                <w:right w:val="none" w:sz="0" w:space="0" w:color="auto"/>
              </w:divBdr>
              <w:divsChild>
                <w:div w:id="13650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344755">
      <w:bodyDiv w:val="1"/>
      <w:marLeft w:val="0"/>
      <w:marRight w:val="0"/>
      <w:marTop w:val="0"/>
      <w:marBottom w:val="0"/>
      <w:divBdr>
        <w:top w:val="none" w:sz="0" w:space="0" w:color="auto"/>
        <w:left w:val="none" w:sz="0" w:space="0" w:color="auto"/>
        <w:bottom w:val="none" w:sz="0" w:space="0" w:color="auto"/>
        <w:right w:val="none" w:sz="0" w:space="0" w:color="auto"/>
      </w:divBdr>
    </w:div>
    <w:div w:id="2109345980">
      <w:bodyDiv w:val="1"/>
      <w:marLeft w:val="0"/>
      <w:marRight w:val="0"/>
      <w:marTop w:val="0"/>
      <w:marBottom w:val="0"/>
      <w:divBdr>
        <w:top w:val="none" w:sz="0" w:space="0" w:color="auto"/>
        <w:left w:val="none" w:sz="0" w:space="0" w:color="auto"/>
        <w:bottom w:val="none" w:sz="0" w:space="0" w:color="auto"/>
        <w:right w:val="none" w:sz="0" w:space="0" w:color="auto"/>
      </w:divBdr>
      <w:divsChild>
        <w:div w:id="2122605103">
          <w:marLeft w:val="0"/>
          <w:marRight w:val="0"/>
          <w:marTop w:val="0"/>
          <w:marBottom w:val="0"/>
          <w:divBdr>
            <w:top w:val="none" w:sz="0" w:space="0" w:color="auto"/>
            <w:left w:val="none" w:sz="0" w:space="0" w:color="auto"/>
            <w:bottom w:val="none" w:sz="0" w:space="0" w:color="auto"/>
            <w:right w:val="none" w:sz="0" w:space="0" w:color="auto"/>
          </w:divBdr>
          <w:divsChild>
            <w:div w:id="881096542">
              <w:marLeft w:val="0"/>
              <w:marRight w:val="0"/>
              <w:marTop w:val="0"/>
              <w:marBottom w:val="0"/>
              <w:divBdr>
                <w:top w:val="none" w:sz="0" w:space="0" w:color="auto"/>
                <w:left w:val="none" w:sz="0" w:space="0" w:color="auto"/>
                <w:bottom w:val="none" w:sz="0" w:space="0" w:color="auto"/>
                <w:right w:val="none" w:sz="0" w:space="0" w:color="auto"/>
              </w:divBdr>
            </w:div>
          </w:divsChild>
        </w:div>
        <w:div w:id="1201893277">
          <w:marLeft w:val="0"/>
          <w:marRight w:val="0"/>
          <w:marTop w:val="0"/>
          <w:marBottom w:val="0"/>
          <w:divBdr>
            <w:top w:val="none" w:sz="0" w:space="0" w:color="auto"/>
            <w:left w:val="none" w:sz="0" w:space="0" w:color="auto"/>
            <w:bottom w:val="none" w:sz="0" w:space="0" w:color="auto"/>
            <w:right w:val="none" w:sz="0" w:space="0" w:color="auto"/>
          </w:divBdr>
          <w:divsChild>
            <w:div w:id="1269390264">
              <w:marLeft w:val="0"/>
              <w:marRight w:val="0"/>
              <w:marTop w:val="0"/>
              <w:marBottom w:val="0"/>
              <w:divBdr>
                <w:top w:val="none" w:sz="0" w:space="0" w:color="auto"/>
                <w:left w:val="none" w:sz="0" w:space="0" w:color="auto"/>
                <w:bottom w:val="none" w:sz="0" w:space="0" w:color="auto"/>
                <w:right w:val="none" w:sz="0" w:space="0" w:color="auto"/>
              </w:divBdr>
              <w:divsChild>
                <w:div w:id="154124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3124">
      <w:bodyDiv w:val="1"/>
      <w:marLeft w:val="0"/>
      <w:marRight w:val="0"/>
      <w:marTop w:val="0"/>
      <w:marBottom w:val="0"/>
      <w:divBdr>
        <w:top w:val="none" w:sz="0" w:space="0" w:color="auto"/>
        <w:left w:val="none" w:sz="0" w:space="0" w:color="auto"/>
        <w:bottom w:val="none" w:sz="0" w:space="0" w:color="auto"/>
        <w:right w:val="none" w:sz="0" w:space="0" w:color="auto"/>
      </w:divBdr>
      <w:divsChild>
        <w:div w:id="1112751778">
          <w:marLeft w:val="0"/>
          <w:marRight w:val="0"/>
          <w:marTop w:val="0"/>
          <w:marBottom w:val="0"/>
          <w:divBdr>
            <w:top w:val="none" w:sz="0" w:space="0" w:color="auto"/>
            <w:left w:val="none" w:sz="0" w:space="0" w:color="auto"/>
            <w:bottom w:val="none" w:sz="0" w:space="0" w:color="auto"/>
            <w:right w:val="none" w:sz="0" w:space="0" w:color="auto"/>
          </w:divBdr>
          <w:divsChild>
            <w:div w:id="672300666">
              <w:marLeft w:val="0"/>
              <w:marRight w:val="0"/>
              <w:marTop w:val="0"/>
              <w:marBottom w:val="0"/>
              <w:divBdr>
                <w:top w:val="none" w:sz="0" w:space="0" w:color="auto"/>
                <w:left w:val="none" w:sz="0" w:space="0" w:color="auto"/>
                <w:bottom w:val="none" w:sz="0" w:space="0" w:color="auto"/>
                <w:right w:val="none" w:sz="0" w:space="0" w:color="auto"/>
              </w:divBdr>
            </w:div>
          </w:divsChild>
        </w:div>
        <w:div w:id="52582613">
          <w:marLeft w:val="0"/>
          <w:marRight w:val="0"/>
          <w:marTop w:val="0"/>
          <w:marBottom w:val="0"/>
          <w:divBdr>
            <w:top w:val="none" w:sz="0" w:space="0" w:color="auto"/>
            <w:left w:val="none" w:sz="0" w:space="0" w:color="auto"/>
            <w:bottom w:val="none" w:sz="0" w:space="0" w:color="auto"/>
            <w:right w:val="none" w:sz="0" w:space="0" w:color="auto"/>
          </w:divBdr>
          <w:divsChild>
            <w:div w:id="425880060">
              <w:marLeft w:val="0"/>
              <w:marRight w:val="0"/>
              <w:marTop w:val="0"/>
              <w:marBottom w:val="0"/>
              <w:divBdr>
                <w:top w:val="none" w:sz="0" w:space="0" w:color="auto"/>
                <w:left w:val="none" w:sz="0" w:space="0" w:color="auto"/>
                <w:bottom w:val="none" w:sz="0" w:space="0" w:color="auto"/>
                <w:right w:val="none" w:sz="0" w:space="0" w:color="auto"/>
              </w:divBdr>
              <w:divsChild>
                <w:div w:id="17409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57281">
      <w:bodyDiv w:val="1"/>
      <w:marLeft w:val="0"/>
      <w:marRight w:val="0"/>
      <w:marTop w:val="0"/>
      <w:marBottom w:val="0"/>
      <w:divBdr>
        <w:top w:val="none" w:sz="0" w:space="0" w:color="auto"/>
        <w:left w:val="none" w:sz="0" w:space="0" w:color="auto"/>
        <w:bottom w:val="none" w:sz="0" w:space="0" w:color="auto"/>
        <w:right w:val="none" w:sz="0" w:space="0" w:color="auto"/>
      </w:divBdr>
      <w:divsChild>
        <w:div w:id="1929388060">
          <w:marLeft w:val="0"/>
          <w:marRight w:val="0"/>
          <w:marTop w:val="0"/>
          <w:marBottom w:val="0"/>
          <w:divBdr>
            <w:top w:val="none" w:sz="0" w:space="0" w:color="auto"/>
            <w:left w:val="none" w:sz="0" w:space="0" w:color="auto"/>
            <w:bottom w:val="none" w:sz="0" w:space="0" w:color="auto"/>
            <w:right w:val="none" w:sz="0" w:space="0" w:color="auto"/>
          </w:divBdr>
          <w:divsChild>
            <w:div w:id="1406031491">
              <w:marLeft w:val="0"/>
              <w:marRight w:val="0"/>
              <w:marTop w:val="0"/>
              <w:marBottom w:val="0"/>
              <w:divBdr>
                <w:top w:val="none" w:sz="0" w:space="0" w:color="auto"/>
                <w:left w:val="none" w:sz="0" w:space="0" w:color="auto"/>
                <w:bottom w:val="none" w:sz="0" w:space="0" w:color="auto"/>
                <w:right w:val="none" w:sz="0" w:space="0" w:color="auto"/>
              </w:divBdr>
            </w:div>
          </w:divsChild>
        </w:div>
        <w:div w:id="2040667772">
          <w:marLeft w:val="0"/>
          <w:marRight w:val="0"/>
          <w:marTop w:val="0"/>
          <w:marBottom w:val="0"/>
          <w:divBdr>
            <w:top w:val="none" w:sz="0" w:space="0" w:color="auto"/>
            <w:left w:val="none" w:sz="0" w:space="0" w:color="auto"/>
            <w:bottom w:val="none" w:sz="0" w:space="0" w:color="auto"/>
            <w:right w:val="none" w:sz="0" w:space="0" w:color="auto"/>
          </w:divBdr>
          <w:divsChild>
            <w:div w:id="469591213">
              <w:marLeft w:val="0"/>
              <w:marRight w:val="0"/>
              <w:marTop w:val="0"/>
              <w:marBottom w:val="0"/>
              <w:divBdr>
                <w:top w:val="none" w:sz="0" w:space="0" w:color="auto"/>
                <w:left w:val="none" w:sz="0" w:space="0" w:color="auto"/>
                <w:bottom w:val="none" w:sz="0" w:space="0" w:color="auto"/>
                <w:right w:val="none" w:sz="0" w:space="0" w:color="auto"/>
              </w:divBdr>
              <w:divsChild>
                <w:div w:id="19081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47808">
      <w:bodyDiv w:val="1"/>
      <w:marLeft w:val="0"/>
      <w:marRight w:val="0"/>
      <w:marTop w:val="0"/>
      <w:marBottom w:val="0"/>
      <w:divBdr>
        <w:top w:val="none" w:sz="0" w:space="0" w:color="auto"/>
        <w:left w:val="none" w:sz="0" w:space="0" w:color="auto"/>
        <w:bottom w:val="none" w:sz="0" w:space="0" w:color="auto"/>
        <w:right w:val="none" w:sz="0" w:space="0" w:color="auto"/>
      </w:divBdr>
      <w:divsChild>
        <w:div w:id="1584146142">
          <w:marLeft w:val="0"/>
          <w:marRight w:val="0"/>
          <w:marTop w:val="0"/>
          <w:marBottom w:val="0"/>
          <w:divBdr>
            <w:top w:val="none" w:sz="0" w:space="0" w:color="auto"/>
            <w:left w:val="none" w:sz="0" w:space="0" w:color="auto"/>
            <w:bottom w:val="none" w:sz="0" w:space="0" w:color="auto"/>
            <w:right w:val="none" w:sz="0" w:space="0" w:color="auto"/>
          </w:divBdr>
          <w:divsChild>
            <w:div w:id="1197235916">
              <w:marLeft w:val="0"/>
              <w:marRight w:val="0"/>
              <w:marTop w:val="0"/>
              <w:marBottom w:val="0"/>
              <w:divBdr>
                <w:top w:val="none" w:sz="0" w:space="0" w:color="auto"/>
                <w:left w:val="none" w:sz="0" w:space="0" w:color="auto"/>
                <w:bottom w:val="none" w:sz="0" w:space="0" w:color="auto"/>
                <w:right w:val="none" w:sz="0" w:space="0" w:color="auto"/>
              </w:divBdr>
            </w:div>
          </w:divsChild>
        </w:div>
        <w:div w:id="661858323">
          <w:marLeft w:val="0"/>
          <w:marRight w:val="0"/>
          <w:marTop w:val="0"/>
          <w:marBottom w:val="0"/>
          <w:divBdr>
            <w:top w:val="none" w:sz="0" w:space="0" w:color="auto"/>
            <w:left w:val="none" w:sz="0" w:space="0" w:color="auto"/>
            <w:bottom w:val="none" w:sz="0" w:space="0" w:color="auto"/>
            <w:right w:val="none" w:sz="0" w:space="0" w:color="auto"/>
          </w:divBdr>
          <w:divsChild>
            <w:div w:id="2137795404">
              <w:marLeft w:val="0"/>
              <w:marRight w:val="0"/>
              <w:marTop w:val="0"/>
              <w:marBottom w:val="0"/>
              <w:divBdr>
                <w:top w:val="none" w:sz="0" w:space="0" w:color="auto"/>
                <w:left w:val="none" w:sz="0" w:space="0" w:color="auto"/>
                <w:bottom w:val="none" w:sz="0" w:space="0" w:color="auto"/>
                <w:right w:val="none" w:sz="0" w:space="0" w:color="auto"/>
              </w:divBdr>
              <w:divsChild>
                <w:div w:id="4370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3183">
      <w:bodyDiv w:val="1"/>
      <w:marLeft w:val="0"/>
      <w:marRight w:val="0"/>
      <w:marTop w:val="0"/>
      <w:marBottom w:val="0"/>
      <w:divBdr>
        <w:top w:val="none" w:sz="0" w:space="0" w:color="auto"/>
        <w:left w:val="none" w:sz="0" w:space="0" w:color="auto"/>
        <w:bottom w:val="none" w:sz="0" w:space="0" w:color="auto"/>
        <w:right w:val="none" w:sz="0" w:space="0" w:color="auto"/>
      </w:divBdr>
      <w:divsChild>
        <w:div w:id="1502892474">
          <w:marLeft w:val="0"/>
          <w:marRight w:val="0"/>
          <w:marTop w:val="0"/>
          <w:marBottom w:val="0"/>
          <w:divBdr>
            <w:top w:val="none" w:sz="0" w:space="0" w:color="auto"/>
            <w:left w:val="none" w:sz="0" w:space="0" w:color="auto"/>
            <w:bottom w:val="none" w:sz="0" w:space="0" w:color="auto"/>
            <w:right w:val="none" w:sz="0" w:space="0" w:color="auto"/>
          </w:divBdr>
          <w:divsChild>
            <w:div w:id="1456296257">
              <w:marLeft w:val="0"/>
              <w:marRight w:val="0"/>
              <w:marTop w:val="0"/>
              <w:marBottom w:val="0"/>
              <w:divBdr>
                <w:top w:val="none" w:sz="0" w:space="0" w:color="auto"/>
                <w:left w:val="none" w:sz="0" w:space="0" w:color="auto"/>
                <w:bottom w:val="none" w:sz="0" w:space="0" w:color="auto"/>
                <w:right w:val="none" w:sz="0" w:space="0" w:color="auto"/>
              </w:divBdr>
            </w:div>
          </w:divsChild>
        </w:div>
        <w:div w:id="1674793319">
          <w:marLeft w:val="0"/>
          <w:marRight w:val="0"/>
          <w:marTop w:val="0"/>
          <w:marBottom w:val="0"/>
          <w:divBdr>
            <w:top w:val="none" w:sz="0" w:space="0" w:color="auto"/>
            <w:left w:val="none" w:sz="0" w:space="0" w:color="auto"/>
            <w:bottom w:val="none" w:sz="0" w:space="0" w:color="auto"/>
            <w:right w:val="none" w:sz="0" w:space="0" w:color="auto"/>
          </w:divBdr>
          <w:divsChild>
            <w:div w:id="2050034441">
              <w:marLeft w:val="0"/>
              <w:marRight w:val="0"/>
              <w:marTop w:val="0"/>
              <w:marBottom w:val="0"/>
              <w:divBdr>
                <w:top w:val="none" w:sz="0" w:space="0" w:color="auto"/>
                <w:left w:val="none" w:sz="0" w:space="0" w:color="auto"/>
                <w:bottom w:val="none" w:sz="0" w:space="0" w:color="auto"/>
                <w:right w:val="none" w:sz="0" w:space="0" w:color="auto"/>
              </w:divBdr>
              <w:divsChild>
                <w:div w:id="17565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70289">
      <w:bodyDiv w:val="1"/>
      <w:marLeft w:val="0"/>
      <w:marRight w:val="0"/>
      <w:marTop w:val="0"/>
      <w:marBottom w:val="0"/>
      <w:divBdr>
        <w:top w:val="none" w:sz="0" w:space="0" w:color="auto"/>
        <w:left w:val="none" w:sz="0" w:space="0" w:color="auto"/>
        <w:bottom w:val="none" w:sz="0" w:space="0" w:color="auto"/>
        <w:right w:val="none" w:sz="0" w:space="0" w:color="auto"/>
      </w:divBdr>
      <w:divsChild>
        <w:div w:id="368458890">
          <w:marLeft w:val="0"/>
          <w:marRight w:val="0"/>
          <w:marTop w:val="0"/>
          <w:marBottom w:val="0"/>
          <w:divBdr>
            <w:top w:val="none" w:sz="0" w:space="0" w:color="auto"/>
            <w:left w:val="none" w:sz="0" w:space="0" w:color="auto"/>
            <w:bottom w:val="none" w:sz="0" w:space="0" w:color="auto"/>
            <w:right w:val="none" w:sz="0" w:space="0" w:color="auto"/>
          </w:divBdr>
          <w:divsChild>
            <w:div w:id="1584678834">
              <w:marLeft w:val="0"/>
              <w:marRight w:val="0"/>
              <w:marTop w:val="0"/>
              <w:marBottom w:val="0"/>
              <w:divBdr>
                <w:top w:val="none" w:sz="0" w:space="0" w:color="auto"/>
                <w:left w:val="none" w:sz="0" w:space="0" w:color="auto"/>
                <w:bottom w:val="none" w:sz="0" w:space="0" w:color="auto"/>
                <w:right w:val="none" w:sz="0" w:space="0" w:color="auto"/>
              </w:divBdr>
            </w:div>
          </w:divsChild>
        </w:div>
        <w:div w:id="552665655">
          <w:marLeft w:val="0"/>
          <w:marRight w:val="0"/>
          <w:marTop w:val="0"/>
          <w:marBottom w:val="0"/>
          <w:divBdr>
            <w:top w:val="none" w:sz="0" w:space="0" w:color="auto"/>
            <w:left w:val="none" w:sz="0" w:space="0" w:color="auto"/>
            <w:bottom w:val="none" w:sz="0" w:space="0" w:color="auto"/>
            <w:right w:val="none" w:sz="0" w:space="0" w:color="auto"/>
          </w:divBdr>
          <w:divsChild>
            <w:div w:id="670107879">
              <w:marLeft w:val="0"/>
              <w:marRight w:val="0"/>
              <w:marTop w:val="0"/>
              <w:marBottom w:val="0"/>
              <w:divBdr>
                <w:top w:val="none" w:sz="0" w:space="0" w:color="auto"/>
                <w:left w:val="none" w:sz="0" w:space="0" w:color="auto"/>
                <w:bottom w:val="none" w:sz="0" w:space="0" w:color="auto"/>
                <w:right w:val="none" w:sz="0" w:space="0" w:color="auto"/>
              </w:divBdr>
              <w:divsChild>
                <w:div w:id="18208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9518">
      <w:bodyDiv w:val="1"/>
      <w:marLeft w:val="0"/>
      <w:marRight w:val="0"/>
      <w:marTop w:val="0"/>
      <w:marBottom w:val="0"/>
      <w:divBdr>
        <w:top w:val="none" w:sz="0" w:space="0" w:color="auto"/>
        <w:left w:val="none" w:sz="0" w:space="0" w:color="auto"/>
        <w:bottom w:val="none" w:sz="0" w:space="0" w:color="auto"/>
        <w:right w:val="none" w:sz="0" w:space="0" w:color="auto"/>
      </w:divBdr>
      <w:divsChild>
        <w:div w:id="992876634">
          <w:marLeft w:val="0"/>
          <w:marRight w:val="0"/>
          <w:marTop w:val="0"/>
          <w:marBottom w:val="0"/>
          <w:divBdr>
            <w:top w:val="none" w:sz="0" w:space="0" w:color="auto"/>
            <w:left w:val="none" w:sz="0" w:space="0" w:color="auto"/>
            <w:bottom w:val="none" w:sz="0" w:space="0" w:color="auto"/>
            <w:right w:val="none" w:sz="0" w:space="0" w:color="auto"/>
          </w:divBdr>
          <w:divsChild>
            <w:div w:id="942147639">
              <w:marLeft w:val="0"/>
              <w:marRight w:val="0"/>
              <w:marTop w:val="0"/>
              <w:marBottom w:val="0"/>
              <w:divBdr>
                <w:top w:val="none" w:sz="0" w:space="0" w:color="auto"/>
                <w:left w:val="none" w:sz="0" w:space="0" w:color="auto"/>
                <w:bottom w:val="none" w:sz="0" w:space="0" w:color="auto"/>
                <w:right w:val="none" w:sz="0" w:space="0" w:color="auto"/>
              </w:divBdr>
            </w:div>
          </w:divsChild>
        </w:div>
        <w:div w:id="727998214">
          <w:marLeft w:val="0"/>
          <w:marRight w:val="0"/>
          <w:marTop w:val="0"/>
          <w:marBottom w:val="0"/>
          <w:divBdr>
            <w:top w:val="none" w:sz="0" w:space="0" w:color="auto"/>
            <w:left w:val="none" w:sz="0" w:space="0" w:color="auto"/>
            <w:bottom w:val="none" w:sz="0" w:space="0" w:color="auto"/>
            <w:right w:val="none" w:sz="0" w:space="0" w:color="auto"/>
          </w:divBdr>
          <w:divsChild>
            <w:div w:id="377583806">
              <w:marLeft w:val="0"/>
              <w:marRight w:val="0"/>
              <w:marTop w:val="0"/>
              <w:marBottom w:val="0"/>
              <w:divBdr>
                <w:top w:val="none" w:sz="0" w:space="0" w:color="auto"/>
                <w:left w:val="none" w:sz="0" w:space="0" w:color="auto"/>
                <w:bottom w:val="none" w:sz="0" w:space="0" w:color="auto"/>
                <w:right w:val="none" w:sz="0" w:space="0" w:color="auto"/>
              </w:divBdr>
              <w:divsChild>
                <w:div w:id="13588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853238">
      <w:bodyDiv w:val="1"/>
      <w:marLeft w:val="0"/>
      <w:marRight w:val="0"/>
      <w:marTop w:val="0"/>
      <w:marBottom w:val="0"/>
      <w:divBdr>
        <w:top w:val="none" w:sz="0" w:space="0" w:color="auto"/>
        <w:left w:val="none" w:sz="0" w:space="0" w:color="auto"/>
        <w:bottom w:val="none" w:sz="0" w:space="0" w:color="auto"/>
        <w:right w:val="none" w:sz="0" w:space="0" w:color="auto"/>
      </w:divBdr>
      <w:divsChild>
        <w:div w:id="1242762604">
          <w:marLeft w:val="0"/>
          <w:marRight w:val="0"/>
          <w:marTop w:val="0"/>
          <w:marBottom w:val="0"/>
          <w:divBdr>
            <w:top w:val="none" w:sz="0" w:space="0" w:color="auto"/>
            <w:left w:val="none" w:sz="0" w:space="0" w:color="auto"/>
            <w:bottom w:val="none" w:sz="0" w:space="0" w:color="auto"/>
            <w:right w:val="none" w:sz="0" w:space="0" w:color="auto"/>
          </w:divBdr>
        </w:div>
      </w:divsChild>
    </w:div>
    <w:div w:id="2111923341">
      <w:bodyDiv w:val="1"/>
      <w:marLeft w:val="0"/>
      <w:marRight w:val="0"/>
      <w:marTop w:val="0"/>
      <w:marBottom w:val="0"/>
      <w:divBdr>
        <w:top w:val="none" w:sz="0" w:space="0" w:color="auto"/>
        <w:left w:val="none" w:sz="0" w:space="0" w:color="auto"/>
        <w:bottom w:val="none" w:sz="0" w:space="0" w:color="auto"/>
        <w:right w:val="none" w:sz="0" w:space="0" w:color="auto"/>
      </w:divBdr>
      <w:divsChild>
        <w:div w:id="988631966">
          <w:marLeft w:val="0"/>
          <w:marRight w:val="0"/>
          <w:marTop w:val="0"/>
          <w:marBottom w:val="0"/>
          <w:divBdr>
            <w:top w:val="none" w:sz="0" w:space="0" w:color="auto"/>
            <w:left w:val="none" w:sz="0" w:space="0" w:color="auto"/>
            <w:bottom w:val="none" w:sz="0" w:space="0" w:color="auto"/>
            <w:right w:val="none" w:sz="0" w:space="0" w:color="auto"/>
          </w:divBdr>
          <w:divsChild>
            <w:div w:id="1200632410">
              <w:marLeft w:val="0"/>
              <w:marRight w:val="0"/>
              <w:marTop w:val="0"/>
              <w:marBottom w:val="0"/>
              <w:divBdr>
                <w:top w:val="none" w:sz="0" w:space="0" w:color="auto"/>
                <w:left w:val="none" w:sz="0" w:space="0" w:color="auto"/>
                <w:bottom w:val="none" w:sz="0" w:space="0" w:color="auto"/>
                <w:right w:val="none" w:sz="0" w:space="0" w:color="auto"/>
              </w:divBdr>
            </w:div>
          </w:divsChild>
        </w:div>
        <w:div w:id="1780642637">
          <w:marLeft w:val="0"/>
          <w:marRight w:val="0"/>
          <w:marTop w:val="0"/>
          <w:marBottom w:val="0"/>
          <w:divBdr>
            <w:top w:val="none" w:sz="0" w:space="0" w:color="auto"/>
            <w:left w:val="none" w:sz="0" w:space="0" w:color="auto"/>
            <w:bottom w:val="none" w:sz="0" w:space="0" w:color="auto"/>
            <w:right w:val="none" w:sz="0" w:space="0" w:color="auto"/>
          </w:divBdr>
          <w:divsChild>
            <w:div w:id="1592667395">
              <w:marLeft w:val="0"/>
              <w:marRight w:val="0"/>
              <w:marTop w:val="0"/>
              <w:marBottom w:val="0"/>
              <w:divBdr>
                <w:top w:val="none" w:sz="0" w:space="0" w:color="auto"/>
                <w:left w:val="none" w:sz="0" w:space="0" w:color="auto"/>
                <w:bottom w:val="none" w:sz="0" w:space="0" w:color="auto"/>
                <w:right w:val="none" w:sz="0" w:space="0" w:color="auto"/>
              </w:divBdr>
              <w:divsChild>
                <w:div w:id="20466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6485">
      <w:bodyDiv w:val="1"/>
      <w:marLeft w:val="0"/>
      <w:marRight w:val="0"/>
      <w:marTop w:val="0"/>
      <w:marBottom w:val="0"/>
      <w:divBdr>
        <w:top w:val="none" w:sz="0" w:space="0" w:color="auto"/>
        <w:left w:val="none" w:sz="0" w:space="0" w:color="auto"/>
        <w:bottom w:val="none" w:sz="0" w:space="0" w:color="auto"/>
        <w:right w:val="none" w:sz="0" w:space="0" w:color="auto"/>
      </w:divBdr>
      <w:divsChild>
        <w:div w:id="1177572939">
          <w:marLeft w:val="0"/>
          <w:marRight w:val="0"/>
          <w:marTop w:val="0"/>
          <w:marBottom w:val="0"/>
          <w:divBdr>
            <w:top w:val="none" w:sz="0" w:space="0" w:color="auto"/>
            <w:left w:val="none" w:sz="0" w:space="0" w:color="auto"/>
            <w:bottom w:val="none" w:sz="0" w:space="0" w:color="auto"/>
            <w:right w:val="none" w:sz="0" w:space="0" w:color="auto"/>
          </w:divBdr>
          <w:divsChild>
            <w:div w:id="549414497">
              <w:marLeft w:val="0"/>
              <w:marRight w:val="0"/>
              <w:marTop w:val="0"/>
              <w:marBottom w:val="0"/>
              <w:divBdr>
                <w:top w:val="none" w:sz="0" w:space="0" w:color="auto"/>
                <w:left w:val="none" w:sz="0" w:space="0" w:color="auto"/>
                <w:bottom w:val="none" w:sz="0" w:space="0" w:color="auto"/>
                <w:right w:val="none" w:sz="0" w:space="0" w:color="auto"/>
              </w:divBdr>
            </w:div>
          </w:divsChild>
        </w:div>
        <w:div w:id="1454447424">
          <w:marLeft w:val="0"/>
          <w:marRight w:val="0"/>
          <w:marTop w:val="0"/>
          <w:marBottom w:val="0"/>
          <w:divBdr>
            <w:top w:val="none" w:sz="0" w:space="0" w:color="auto"/>
            <w:left w:val="none" w:sz="0" w:space="0" w:color="auto"/>
            <w:bottom w:val="none" w:sz="0" w:space="0" w:color="auto"/>
            <w:right w:val="none" w:sz="0" w:space="0" w:color="auto"/>
          </w:divBdr>
          <w:divsChild>
            <w:div w:id="465241734">
              <w:marLeft w:val="0"/>
              <w:marRight w:val="0"/>
              <w:marTop w:val="0"/>
              <w:marBottom w:val="0"/>
              <w:divBdr>
                <w:top w:val="none" w:sz="0" w:space="0" w:color="auto"/>
                <w:left w:val="none" w:sz="0" w:space="0" w:color="auto"/>
                <w:bottom w:val="none" w:sz="0" w:space="0" w:color="auto"/>
                <w:right w:val="none" w:sz="0" w:space="0" w:color="auto"/>
              </w:divBdr>
              <w:divsChild>
                <w:div w:id="7870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6197">
      <w:bodyDiv w:val="1"/>
      <w:marLeft w:val="0"/>
      <w:marRight w:val="0"/>
      <w:marTop w:val="0"/>
      <w:marBottom w:val="0"/>
      <w:divBdr>
        <w:top w:val="none" w:sz="0" w:space="0" w:color="auto"/>
        <w:left w:val="none" w:sz="0" w:space="0" w:color="auto"/>
        <w:bottom w:val="none" w:sz="0" w:space="0" w:color="auto"/>
        <w:right w:val="none" w:sz="0" w:space="0" w:color="auto"/>
      </w:divBdr>
      <w:divsChild>
        <w:div w:id="989677908">
          <w:marLeft w:val="0"/>
          <w:marRight w:val="0"/>
          <w:marTop w:val="0"/>
          <w:marBottom w:val="0"/>
          <w:divBdr>
            <w:top w:val="none" w:sz="0" w:space="0" w:color="auto"/>
            <w:left w:val="none" w:sz="0" w:space="0" w:color="auto"/>
            <w:bottom w:val="none" w:sz="0" w:space="0" w:color="auto"/>
            <w:right w:val="none" w:sz="0" w:space="0" w:color="auto"/>
          </w:divBdr>
          <w:divsChild>
            <w:div w:id="252015782">
              <w:marLeft w:val="0"/>
              <w:marRight w:val="0"/>
              <w:marTop w:val="0"/>
              <w:marBottom w:val="0"/>
              <w:divBdr>
                <w:top w:val="none" w:sz="0" w:space="0" w:color="auto"/>
                <w:left w:val="none" w:sz="0" w:space="0" w:color="auto"/>
                <w:bottom w:val="none" w:sz="0" w:space="0" w:color="auto"/>
                <w:right w:val="none" w:sz="0" w:space="0" w:color="auto"/>
              </w:divBdr>
            </w:div>
          </w:divsChild>
        </w:div>
        <w:div w:id="1527524221">
          <w:marLeft w:val="0"/>
          <w:marRight w:val="0"/>
          <w:marTop w:val="0"/>
          <w:marBottom w:val="0"/>
          <w:divBdr>
            <w:top w:val="none" w:sz="0" w:space="0" w:color="auto"/>
            <w:left w:val="none" w:sz="0" w:space="0" w:color="auto"/>
            <w:bottom w:val="none" w:sz="0" w:space="0" w:color="auto"/>
            <w:right w:val="none" w:sz="0" w:space="0" w:color="auto"/>
          </w:divBdr>
          <w:divsChild>
            <w:div w:id="380249617">
              <w:marLeft w:val="0"/>
              <w:marRight w:val="0"/>
              <w:marTop w:val="0"/>
              <w:marBottom w:val="0"/>
              <w:divBdr>
                <w:top w:val="none" w:sz="0" w:space="0" w:color="auto"/>
                <w:left w:val="none" w:sz="0" w:space="0" w:color="auto"/>
                <w:bottom w:val="none" w:sz="0" w:space="0" w:color="auto"/>
                <w:right w:val="none" w:sz="0" w:space="0" w:color="auto"/>
              </w:divBdr>
              <w:divsChild>
                <w:div w:id="14563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99914">
      <w:bodyDiv w:val="1"/>
      <w:marLeft w:val="0"/>
      <w:marRight w:val="0"/>
      <w:marTop w:val="0"/>
      <w:marBottom w:val="0"/>
      <w:divBdr>
        <w:top w:val="none" w:sz="0" w:space="0" w:color="auto"/>
        <w:left w:val="none" w:sz="0" w:space="0" w:color="auto"/>
        <w:bottom w:val="none" w:sz="0" w:space="0" w:color="auto"/>
        <w:right w:val="none" w:sz="0" w:space="0" w:color="auto"/>
      </w:divBdr>
      <w:divsChild>
        <w:div w:id="791287012">
          <w:marLeft w:val="0"/>
          <w:marRight w:val="0"/>
          <w:marTop w:val="0"/>
          <w:marBottom w:val="0"/>
          <w:divBdr>
            <w:top w:val="none" w:sz="0" w:space="0" w:color="auto"/>
            <w:left w:val="none" w:sz="0" w:space="0" w:color="auto"/>
            <w:bottom w:val="none" w:sz="0" w:space="0" w:color="auto"/>
            <w:right w:val="none" w:sz="0" w:space="0" w:color="auto"/>
          </w:divBdr>
          <w:divsChild>
            <w:div w:id="447284155">
              <w:marLeft w:val="0"/>
              <w:marRight w:val="0"/>
              <w:marTop w:val="0"/>
              <w:marBottom w:val="0"/>
              <w:divBdr>
                <w:top w:val="none" w:sz="0" w:space="0" w:color="auto"/>
                <w:left w:val="none" w:sz="0" w:space="0" w:color="auto"/>
                <w:bottom w:val="none" w:sz="0" w:space="0" w:color="auto"/>
                <w:right w:val="none" w:sz="0" w:space="0" w:color="auto"/>
              </w:divBdr>
            </w:div>
          </w:divsChild>
        </w:div>
        <w:div w:id="1586960979">
          <w:marLeft w:val="0"/>
          <w:marRight w:val="0"/>
          <w:marTop w:val="0"/>
          <w:marBottom w:val="0"/>
          <w:divBdr>
            <w:top w:val="none" w:sz="0" w:space="0" w:color="auto"/>
            <w:left w:val="none" w:sz="0" w:space="0" w:color="auto"/>
            <w:bottom w:val="none" w:sz="0" w:space="0" w:color="auto"/>
            <w:right w:val="none" w:sz="0" w:space="0" w:color="auto"/>
          </w:divBdr>
          <w:divsChild>
            <w:div w:id="627858951">
              <w:marLeft w:val="0"/>
              <w:marRight w:val="0"/>
              <w:marTop w:val="0"/>
              <w:marBottom w:val="0"/>
              <w:divBdr>
                <w:top w:val="none" w:sz="0" w:space="0" w:color="auto"/>
                <w:left w:val="none" w:sz="0" w:space="0" w:color="auto"/>
                <w:bottom w:val="none" w:sz="0" w:space="0" w:color="auto"/>
                <w:right w:val="none" w:sz="0" w:space="0" w:color="auto"/>
              </w:divBdr>
              <w:divsChild>
                <w:div w:id="19394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94262">
      <w:bodyDiv w:val="1"/>
      <w:marLeft w:val="0"/>
      <w:marRight w:val="0"/>
      <w:marTop w:val="0"/>
      <w:marBottom w:val="0"/>
      <w:divBdr>
        <w:top w:val="none" w:sz="0" w:space="0" w:color="auto"/>
        <w:left w:val="none" w:sz="0" w:space="0" w:color="auto"/>
        <w:bottom w:val="none" w:sz="0" w:space="0" w:color="auto"/>
        <w:right w:val="none" w:sz="0" w:space="0" w:color="auto"/>
      </w:divBdr>
      <w:divsChild>
        <w:div w:id="1255439319">
          <w:marLeft w:val="0"/>
          <w:marRight w:val="0"/>
          <w:marTop w:val="0"/>
          <w:marBottom w:val="0"/>
          <w:divBdr>
            <w:top w:val="none" w:sz="0" w:space="0" w:color="auto"/>
            <w:left w:val="none" w:sz="0" w:space="0" w:color="auto"/>
            <w:bottom w:val="none" w:sz="0" w:space="0" w:color="auto"/>
            <w:right w:val="none" w:sz="0" w:space="0" w:color="auto"/>
          </w:divBdr>
          <w:divsChild>
            <w:div w:id="76831202">
              <w:marLeft w:val="0"/>
              <w:marRight w:val="0"/>
              <w:marTop w:val="0"/>
              <w:marBottom w:val="0"/>
              <w:divBdr>
                <w:top w:val="none" w:sz="0" w:space="0" w:color="auto"/>
                <w:left w:val="none" w:sz="0" w:space="0" w:color="auto"/>
                <w:bottom w:val="none" w:sz="0" w:space="0" w:color="auto"/>
                <w:right w:val="none" w:sz="0" w:space="0" w:color="auto"/>
              </w:divBdr>
            </w:div>
          </w:divsChild>
        </w:div>
        <w:div w:id="1097873675">
          <w:marLeft w:val="0"/>
          <w:marRight w:val="0"/>
          <w:marTop w:val="0"/>
          <w:marBottom w:val="0"/>
          <w:divBdr>
            <w:top w:val="none" w:sz="0" w:space="0" w:color="auto"/>
            <w:left w:val="none" w:sz="0" w:space="0" w:color="auto"/>
            <w:bottom w:val="none" w:sz="0" w:space="0" w:color="auto"/>
            <w:right w:val="none" w:sz="0" w:space="0" w:color="auto"/>
          </w:divBdr>
          <w:divsChild>
            <w:div w:id="1472088968">
              <w:marLeft w:val="0"/>
              <w:marRight w:val="0"/>
              <w:marTop w:val="0"/>
              <w:marBottom w:val="0"/>
              <w:divBdr>
                <w:top w:val="none" w:sz="0" w:space="0" w:color="auto"/>
                <w:left w:val="none" w:sz="0" w:space="0" w:color="auto"/>
                <w:bottom w:val="none" w:sz="0" w:space="0" w:color="auto"/>
                <w:right w:val="none" w:sz="0" w:space="0" w:color="auto"/>
              </w:divBdr>
              <w:divsChild>
                <w:div w:id="5739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12974">
      <w:bodyDiv w:val="1"/>
      <w:marLeft w:val="0"/>
      <w:marRight w:val="0"/>
      <w:marTop w:val="0"/>
      <w:marBottom w:val="0"/>
      <w:divBdr>
        <w:top w:val="none" w:sz="0" w:space="0" w:color="auto"/>
        <w:left w:val="none" w:sz="0" w:space="0" w:color="auto"/>
        <w:bottom w:val="none" w:sz="0" w:space="0" w:color="auto"/>
        <w:right w:val="none" w:sz="0" w:space="0" w:color="auto"/>
      </w:divBdr>
      <w:divsChild>
        <w:div w:id="54742400">
          <w:marLeft w:val="0"/>
          <w:marRight w:val="0"/>
          <w:marTop w:val="0"/>
          <w:marBottom w:val="0"/>
          <w:divBdr>
            <w:top w:val="none" w:sz="0" w:space="0" w:color="auto"/>
            <w:left w:val="none" w:sz="0" w:space="0" w:color="auto"/>
            <w:bottom w:val="none" w:sz="0" w:space="0" w:color="auto"/>
            <w:right w:val="none" w:sz="0" w:space="0" w:color="auto"/>
          </w:divBdr>
          <w:divsChild>
            <w:div w:id="1689985927">
              <w:marLeft w:val="0"/>
              <w:marRight w:val="0"/>
              <w:marTop w:val="0"/>
              <w:marBottom w:val="0"/>
              <w:divBdr>
                <w:top w:val="none" w:sz="0" w:space="0" w:color="auto"/>
                <w:left w:val="none" w:sz="0" w:space="0" w:color="auto"/>
                <w:bottom w:val="none" w:sz="0" w:space="0" w:color="auto"/>
                <w:right w:val="none" w:sz="0" w:space="0" w:color="auto"/>
              </w:divBdr>
            </w:div>
          </w:divsChild>
        </w:div>
        <w:div w:id="1935551574">
          <w:marLeft w:val="0"/>
          <w:marRight w:val="0"/>
          <w:marTop w:val="0"/>
          <w:marBottom w:val="0"/>
          <w:divBdr>
            <w:top w:val="none" w:sz="0" w:space="0" w:color="auto"/>
            <w:left w:val="none" w:sz="0" w:space="0" w:color="auto"/>
            <w:bottom w:val="none" w:sz="0" w:space="0" w:color="auto"/>
            <w:right w:val="none" w:sz="0" w:space="0" w:color="auto"/>
          </w:divBdr>
          <w:divsChild>
            <w:div w:id="749042259">
              <w:marLeft w:val="0"/>
              <w:marRight w:val="0"/>
              <w:marTop w:val="0"/>
              <w:marBottom w:val="0"/>
              <w:divBdr>
                <w:top w:val="none" w:sz="0" w:space="0" w:color="auto"/>
                <w:left w:val="none" w:sz="0" w:space="0" w:color="auto"/>
                <w:bottom w:val="none" w:sz="0" w:space="0" w:color="auto"/>
                <w:right w:val="none" w:sz="0" w:space="0" w:color="auto"/>
              </w:divBdr>
              <w:divsChild>
                <w:div w:id="10671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351366">
      <w:bodyDiv w:val="1"/>
      <w:marLeft w:val="0"/>
      <w:marRight w:val="0"/>
      <w:marTop w:val="0"/>
      <w:marBottom w:val="0"/>
      <w:divBdr>
        <w:top w:val="none" w:sz="0" w:space="0" w:color="auto"/>
        <w:left w:val="none" w:sz="0" w:space="0" w:color="auto"/>
        <w:bottom w:val="none" w:sz="0" w:space="0" w:color="auto"/>
        <w:right w:val="none" w:sz="0" w:space="0" w:color="auto"/>
      </w:divBdr>
      <w:divsChild>
        <w:div w:id="169609827">
          <w:marLeft w:val="0"/>
          <w:marRight w:val="0"/>
          <w:marTop w:val="0"/>
          <w:marBottom w:val="0"/>
          <w:divBdr>
            <w:top w:val="none" w:sz="0" w:space="0" w:color="auto"/>
            <w:left w:val="none" w:sz="0" w:space="0" w:color="auto"/>
            <w:bottom w:val="none" w:sz="0" w:space="0" w:color="auto"/>
            <w:right w:val="none" w:sz="0" w:space="0" w:color="auto"/>
          </w:divBdr>
          <w:divsChild>
            <w:div w:id="2110008330">
              <w:marLeft w:val="0"/>
              <w:marRight w:val="0"/>
              <w:marTop w:val="0"/>
              <w:marBottom w:val="0"/>
              <w:divBdr>
                <w:top w:val="none" w:sz="0" w:space="0" w:color="auto"/>
                <w:left w:val="none" w:sz="0" w:space="0" w:color="auto"/>
                <w:bottom w:val="none" w:sz="0" w:space="0" w:color="auto"/>
                <w:right w:val="none" w:sz="0" w:space="0" w:color="auto"/>
              </w:divBdr>
            </w:div>
          </w:divsChild>
        </w:div>
        <w:div w:id="1235358141">
          <w:marLeft w:val="0"/>
          <w:marRight w:val="0"/>
          <w:marTop w:val="0"/>
          <w:marBottom w:val="0"/>
          <w:divBdr>
            <w:top w:val="none" w:sz="0" w:space="0" w:color="auto"/>
            <w:left w:val="none" w:sz="0" w:space="0" w:color="auto"/>
            <w:bottom w:val="none" w:sz="0" w:space="0" w:color="auto"/>
            <w:right w:val="none" w:sz="0" w:space="0" w:color="auto"/>
          </w:divBdr>
          <w:divsChild>
            <w:div w:id="1236546552">
              <w:marLeft w:val="0"/>
              <w:marRight w:val="0"/>
              <w:marTop w:val="0"/>
              <w:marBottom w:val="0"/>
              <w:divBdr>
                <w:top w:val="none" w:sz="0" w:space="0" w:color="auto"/>
                <w:left w:val="none" w:sz="0" w:space="0" w:color="auto"/>
                <w:bottom w:val="none" w:sz="0" w:space="0" w:color="auto"/>
                <w:right w:val="none" w:sz="0" w:space="0" w:color="auto"/>
              </w:divBdr>
              <w:divsChild>
                <w:div w:id="23516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738726">
      <w:bodyDiv w:val="1"/>
      <w:marLeft w:val="0"/>
      <w:marRight w:val="0"/>
      <w:marTop w:val="0"/>
      <w:marBottom w:val="0"/>
      <w:divBdr>
        <w:top w:val="none" w:sz="0" w:space="0" w:color="auto"/>
        <w:left w:val="none" w:sz="0" w:space="0" w:color="auto"/>
        <w:bottom w:val="none" w:sz="0" w:space="0" w:color="auto"/>
        <w:right w:val="none" w:sz="0" w:space="0" w:color="auto"/>
      </w:divBdr>
      <w:divsChild>
        <w:div w:id="1408577387">
          <w:marLeft w:val="0"/>
          <w:marRight w:val="0"/>
          <w:marTop w:val="0"/>
          <w:marBottom w:val="0"/>
          <w:divBdr>
            <w:top w:val="none" w:sz="0" w:space="0" w:color="auto"/>
            <w:left w:val="none" w:sz="0" w:space="0" w:color="auto"/>
            <w:bottom w:val="none" w:sz="0" w:space="0" w:color="auto"/>
            <w:right w:val="none" w:sz="0" w:space="0" w:color="auto"/>
          </w:divBdr>
          <w:divsChild>
            <w:div w:id="1153834278">
              <w:marLeft w:val="0"/>
              <w:marRight w:val="0"/>
              <w:marTop w:val="0"/>
              <w:marBottom w:val="0"/>
              <w:divBdr>
                <w:top w:val="none" w:sz="0" w:space="0" w:color="auto"/>
                <w:left w:val="none" w:sz="0" w:space="0" w:color="auto"/>
                <w:bottom w:val="none" w:sz="0" w:space="0" w:color="auto"/>
                <w:right w:val="none" w:sz="0" w:space="0" w:color="auto"/>
              </w:divBdr>
            </w:div>
          </w:divsChild>
        </w:div>
        <w:div w:id="1375622890">
          <w:marLeft w:val="0"/>
          <w:marRight w:val="0"/>
          <w:marTop w:val="0"/>
          <w:marBottom w:val="0"/>
          <w:divBdr>
            <w:top w:val="none" w:sz="0" w:space="0" w:color="auto"/>
            <w:left w:val="none" w:sz="0" w:space="0" w:color="auto"/>
            <w:bottom w:val="none" w:sz="0" w:space="0" w:color="auto"/>
            <w:right w:val="none" w:sz="0" w:space="0" w:color="auto"/>
          </w:divBdr>
          <w:divsChild>
            <w:div w:id="918253995">
              <w:marLeft w:val="0"/>
              <w:marRight w:val="0"/>
              <w:marTop w:val="0"/>
              <w:marBottom w:val="0"/>
              <w:divBdr>
                <w:top w:val="none" w:sz="0" w:space="0" w:color="auto"/>
                <w:left w:val="none" w:sz="0" w:space="0" w:color="auto"/>
                <w:bottom w:val="none" w:sz="0" w:space="0" w:color="auto"/>
                <w:right w:val="none" w:sz="0" w:space="0" w:color="auto"/>
              </w:divBdr>
              <w:divsChild>
                <w:div w:id="68061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2925">
      <w:bodyDiv w:val="1"/>
      <w:marLeft w:val="0"/>
      <w:marRight w:val="0"/>
      <w:marTop w:val="0"/>
      <w:marBottom w:val="0"/>
      <w:divBdr>
        <w:top w:val="none" w:sz="0" w:space="0" w:color="auto"/>
        <w:left w:val="none" w:sz="0" w:space="0" w:color="auto"/>
        <w:bottom w:val="none" w:sz="0" w:space="0" w:color="auto"/>
        <w:right w:val="none" w:sz="0" w:space="0" w:color="auto"/>
      </w:divBdr>
      <w:divsChild>
        <w:div w:id="297691150">
          <w:marLeft w:val="0"/>
          <w:marRight w:val="0"/>
          <w:marTop w:val="0"/>
          <w:marBottom w:val="0"/>
          <w:divBdr>
            <w:top w:val="none" w:sz="0" w:space="0" w:color="auto"/>
            <w:left w:val="none" w:sz="0" w:space="0" w:color="auto"/>
            <w:bottom w:val="none" w:sz="0" w:space="0" w:color="auto"/>
            <w:right w:val="none" w:sz="0" w:space="0" w:color="auto"/>
          </w:divBdr>
        </w:div>
      </w:divsChild>
    </w:div>
    <w:div w:id="2114393289">
      <w:bodyDiv w:val="1"/>
      <w:marLeft w:val="0"/>
      <w:marRight w:val="0"/>
      <w:marTop w:val="0"/>
      <w:marBottom w:val="0"/>
      <w:divBdr>
        <w:top w:val="none" w:sz="0" w:space="0" w:color="auto"/>
        <w:left w:val="none" w:sz="0" w:space="0" w:color="auto"/>
        <w:bottom w:val="none" w:sz="0" w:space="0" w:color="auto"/>
        <w:right w:val="none" w:sz="0" w:space="0" w:color="auto"/>
      </w:divBdr>
      <w:divsChild>
        <w:div w:id="1936277974">
          <w:marLeft w:val="0"/>
          <w:marRight w:val="0"/>
          <w:marTop w:val="0"/>
          <w:marBottom w:val="0"/>
          <w:divBdr>
            <w:top w:val="none" w:sz="0" w:space="0" w:color="auto"/>
            <w:left w:val="none" w:sz="0" w:space="0" w:color="auto"/>
            <w:bottom w:val="none" w:sz="0" w:space="0" w:color="auto"/>
            <w:right w:val="none" w:sz="0" w:space="0" w:color="auto"/>
          </w:divBdr>
          <w:divsChild>
            <w:div w:id="639043130">
              <w:marLeft w:val="0"/>
              <w:marRight w:val="0"/>
              <w:marTop w:val="0"/>
              <w:marBottom w:val="0"/>
              <w:divBdr>
                <w:top w:val="none" w:sz="0" w:space="0" w:color="auto"/>
                <w:left w:val="none" w:sz="0" w:space="0" w:color="auto"/>
                <w:bottom w:val="none" w:sz="0" w:space="0" w:color="auto"/>
                <w:right w:val="none" w:sz="0" w:space="0" w:color="auto"/>
              </w:divBdr>
            </w:div>
          </w:divsChild>
        </w:div>
        <w:div w:id="1614707670">
          <w:marLeft w:val="0"/>
          <w:marRight w:val="0"/>
          <w:marTop w:val="0"/>
          <w:marBottom w:val="0"/>
          <w:divBdr>
            <w:top w:val="none" w:sz="0" w:space="0" w:color="auto"/>
            <w:left w:val="none" w:sz="0" w:space="0" w:color="auto"/>
            <w:bottom w:val="none" w:sz="0" w:space="0" w:color="auto"/>
            <w:right w:val="none" w:sz="0" w:space="0" w:color="auto"/>
          </w:divBdr>
          <w:divsChild>
            <w:div w:id="37051444">
              <w:marLeft w:val="0"/>
              <w:marRight w:val="0"/>
              <w:marTop w:val="0"/>
              <w:marBottom w:val="0"/>
              <w:divBdr>
                <w:top w:val="none" w:sz="0" w:space="0" w:color="auto"/>
                <w:left w:val="none" w:sz="0" w:space="0" w:color="auto"/>
                <w:bottom w:val="none" w:sz="0" w:space="0" w:color="auto"/>
                <w:right w:val="none" w:sz="0" w:space="0" w:color="auto"/>
              </w:divBdr>
              <w:divsChild>
                <w:div w:id="10895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399919">
      <w:bodyDiv w:val="1"/>
      <w:marLeft w:val="0"/>
      <w:marRight w:val="0"/>
      <w:marTop w:val="0"/>
      <w:marBottom w:val="0"/>
      <w:divBdr>
        <w:top w:val="none" w:sz="0" w:space="0" w:color="auto"/>
        <w:left w:val="none" w:sz="0" w:space="0" w:color="auto"/>
        <w:bottom w:val="none" w:sz="0" w:space="0" w:color="auto"/>
        <w:right w:val="none" w:sz="0" w:space="0" w:color="auto"/>
      </w:divBdr>
      <w:divsChild>
        <w:div w:id="623538881">
          <w:marLeft w:val="0"/>
          <w:marRight w:val="0"/>
          <w:marTop w:val="0"/>
          <w:marBottom w:val="0"/>
          <w:divBdr>
            <w:top w:val="none" w:sz="0" w:space="0" w:color="auto"/>
            <w:left w:val="none" w:sz="0" w:space="0" w:color="auto"/>
            <w:bottom w:val="none" w:sz="0" w:space="0" w:color="auto"/>
            <w:right w:val="none" w:sz="0" w:space="0" w:color="auto"/>
          </w:divBdr>
          <w:divsChild>
            <w:div w:id="284772922">
              <w:marLeft w:val="0"/>
              <w:marRight w:val="0"/>
              <w:marTop w:val="0"/>
              <w:marBottom w:val="0"/>
              <w:divBdr>
                <w:top w:val="none" w:sz="0" w:space="0" w:color="auto"/>
                <w:left w:val="none" w:sz="0" w:space="0" w:color="auto"/>
                <w:bottom w:val="none" w:sz="0" w:space="0" w:color="auto"/>
                <w:right w:val="none" w:sz="0" w:space="0" w:color="auto"/>
              </w:divBdr>
            </w:div>
          </w:divsChild>
        </w:div>
        <w:div w:id="1601831986">
          <w:marLeft w:val="0"/>
          <w:marRight w:val="0"/>
          <w:marTop w:val="0"/>
          <w:marBottom w:val="0"/>
          <w:divBdr>
            <w:top w:val="none" w:sz="0" w:space="0" w:color="auto"/>
            <w:left w:val="none" w:sz="0" w:space="0" w:color="auto"/>
            <w:bottom w:val="none" w:sz="0" w:space="0" w:color="auto"/>
            <w:right w:val="none" w:sz="0" w:space="0" w:color="auto"/>
          </w:divBdr>
          <w:divsChild>
            <w:div w:id="878782603">
              <w:marLeft w:val="0"/>
              <w:marRight w:val="0"/>
              <w:marTop w:val="0"/>
              <w:marBottom w:val="0"/>
              <w:divBdr>
                <w:top w:val="none" w:sz="0" w:space="0" w:color="auto"/>
                <w:left w:val="none" w:sz="0" w:space="0" w:color="auto"/>
                <w:bottom w:val="none" w:sz="0" w:space="0" w:color="auto"/>
                <w:right w:val="none" w:sz="0" w:space="0" w:color="auto"/>
              </w:divBdr>
              <w:divsChild>
                <w:div w:id="18729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662592">
      <w:bodyDiv w:val="1"/>
      <w:marLeft w:val="0"/>
      <w:marRight w:val="0"/>
      <w:marTop w:val="0"/>
      <w:marBottom w:val="0"/>
      <w:divBdr>
        <w:top w:val="none" w:sz="0" w:space="0" w:color="auto"/>
        <w:left w:val="none" w:sz="0" w:space="0" w:color="auto"/>
        <w:bottom w:val="none" w:sz="0" w:space="0" w:color="auto"/>
        <w:right w:val="none" w:sz="0" w:space="0" w:color="auto"/>
      </w:divBdr>
      <w:divsChild>
        <w:div w:id="671644813">
          <w:marLeft w:val="0"/>
          <w:marRight w:val="0"/>
          <w:marTop w:val="0"/>
          <w:marBottom w:val="0"/>
          <w:divBdr>
            <w:top w:val="none" w:sz="0" w:space="0" w:color="auto"/>
            <w:left w:val="none" w:sz="0" w:space="0" w:color="auto"/>
            <w:bottom w:val="none" w:sz="0" w:space="0" w:color="auto"/>
            <w:right w:val="none" w:sz="0" w:space="0" w:color="auto"/>
          </w:divBdr>
          <w:divsChild>
            <w:div w:id="1839538373">
              <w:marLeft w:val="0"/>
              <w:marRight w:val="0"/>
              <w:marTop w:val="0"/>
              <w:marBottom w:val="0"/>
              <w:divBdr>
                <w:top w:val="none" w:sz="0" w:space="0" w:color="auto"/>
                <w:left w:val="none" w:sz="0" w:space="0" w:color="auto"/>
                <w:bottom w:val="none" w:sz="0" w:space="0" w:color="auto"/>
                <w:right w:val="none" w:sz="0" w:space="0" w:color="auto"/>
              </w:divBdr>
            </w:div>
          </w:divsChild>
        </w:div>
        <w:div w:id="918564467">
          <w:marLeft w:val="0"/>
          <w:marRight w:val="0"/>
          <w:marTop w:val="0"/>
          <w:marBottom w:val="0"/>
          <w:divBdr>
            <w:top w:val="none" w:sz="0" w:space="0" w:color="auto"/>
            <w:left w:val="none" w:sz="0" w:space="0" w:color="auto"/>
            <w:bottom w:val="none" w:sz="0" w:space="0" w:color="auto"/>
            <w:right w:val="none" w:sz="0" w:space="0" w:color="auto"/>
          </w:divBdr>
          <w:divsChild>
            <w:div w:id="838497973">
              <w:marLeft w:val="0"/>
              <w:marRight w:val="0"/>
              <w:marTop w:val="0"/>
              <w:marBottom w:val="0"/>
              <w:divBdr>
                <w:top w:val="none" w:sz="0" w:space="0" w:color="auto"/>
                <w:left w:val="none" w:sz="0" w:space="0" w:color="auto"/>
                <w:bottom w:val="none" w:sz="0" w:space="0" w:color="auto"/>
                <w:right w:val="none" w:sz="0" w:space="0" w:color="auto"/>
              </w:divBdr>
              <w:divsChild>
                <w:div w:id="13997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28427">
      <w:bodyDiv w:val="1"/>
      <w:marLeft w:val="0"/>
      <w:marRight w:val="0"/>
      <w:marTop w:val="0"/>
      <w:marBottom w:val="0"/>
      <w:divBdr>
        <w:top w:val="none" w:sz="0" w:space="0" w:color="auto"/>
        <w:left w:val="none" w:sz="0" w:space="0" w:color="auto"/>
        <w:bottom w:val="none" w:sz="0" w:space="0" w:color="auto"/>
        <w:right w:val="none" w:sz="0" w:space="0" w:color="auto"/>
      </w:divBdr>
      <w:divsChild>
        <w:div w:id="177622962">
          <w:marLeft w:val="0"/>
          <w:marRight w:val="0"/>
          <w:marTop w:val="0"/>
          <w:marBottom w:val="0"/>
          <w:divBdr>
            <w:top w:val="none" w:sz="0" w:space="0" w:color="auto"/>
            <w:left w:val="none" w:sz="0" w:space="0" w:color="auto"/>
            <w:bottom w:val="none" w:sz="0" w:space="0" w:color="auto"/>
            <w:right w:val="none" w:sz="0" w:space="0" w:color="auto"/>
          </w:divBdr>
          <w:divsChild>
            <w:div w:id="1241329574">
              <w:marLeft w:val="0"/>
              <w:marRight w:val="0"/>
              <w:marTop w:val="0"/>
              <w:marBottom w:val="0"/>
              <w:divBdr>
                <w:top w:val="none" w:sz="0" w:space="0" w:color="auto"/>
                <w:left w:val="none" w:sz="0" w:space="0" w:color="auto"/>
                <w:bottom w:val="none" w:sz="0" w:space="0" w:color="auto"/>
                <w:right w:val="none" w:sz="0" w:space="0" w:color="auto"/>
              </w:divBdr>
            </w:div>
          </w:divsChild>
        </w:div>
        <w:div w:id="782841876">
          <w:marLeft w:val="0"/>
          <w:marRight w:val="0"/>
          <w:marTop w:val="0"/>
          <w:marBottom w:val="0"/>
          <w:divBdr>
            <w:top w:val="none" w:sz="0" w:space="0" w:color="auto"/>
            <w:left w:val="none" w:sz="0" w:space="0" w:color="auto"/>
            <w:bottom w:val="none" w:sz="0" w:space="0" w:color="auto"/>
            <w:right w:val="none" w:sz="0" w:space="0" w:color="auto"/>
          </w:divBdr>
          <w:divsChild>
            <w:div w:id="33429293">
              <w:marLeft w:val="0"/>
              <w:marRight w:val="0"/>
              <w:marTop w:val="0"/>
              <w:marBottom w:val="0"/>
              <w:divBdr>
                <w:top w:val="none" w:sz="0" w:space="0" w:color="auto"/>
                <w:left w:val="none" w:sz="0" w:space="0" w:color="auto"/>
                <w:bottom w:val="none" w:sz="0" w:space="0" w:color="auto"/>
                <w:right w:val="none" w:sz="0" w:space="0" w:color="auto"/>
              </w:divBdr>
              <w:divsChild>
                <w:div w:id="20501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07160">
      <w:bodyDiv w:val="1"/>
      <w:marLeft w:val="0"/>
      <w:marRight w:val="0"/>
      <w:marTop w:val="0"/>
      <w:marBottom w:val="0"/>
      <w:divBdr>
        <w:top w:val="none" w:sz="0" w:space="0" w:color="auto"/>
        <w:left w:val="none" w:sz="0" w:space="0" w:color="auto"/>
        <w:bottom w:val="none" w:sz="0" w:space="0" w:color="auto"/>
        <w:right w:val="none" w:sz="0" w:space="0" w:color="auto"/>
      </w:divBdr>
      <w:divsChild>
        <w:div w:id="1642811181">
          <w:marLeft w:val="0"/>
          <w:marRight w:val="0"/>
          <w:marTop w:val="0"/>
          <w:marBottom w:val="0"/>
          <w:divBdr>
            <w:top w:val="none" w:sz="0" w:space="0" w:color="auto"/>
            <w:left w:val="none" w:sz="0" w:space="0" w:color="auto"/>
            <w:bottom w:val="none" w:sz="0" w:space="0" w:color="auto"/>
            <w:right w:val="none" w:sz="0" w:space="0" w:color="auto"/>
          </w:divBdr>
          <w:divsChild>
            <w:div w:id="822504742">
              <w:marLeft w:val="0"/>
              <w:marRight w:val="0"/>
              <w:marTop w:val="0"/>
              <w:marBottom w:val="0"/>
              <w:divBdr>
                <w:top w:val="none" w:sz="0" w:space="0" w:color="auto"/>
                <w:left w:val="none" w:sz="0" w:space="0" w:color="auto"/>
                <w:bottom w:val="none" w:sz="0" w:space="0" w:color="auto"/>
                <w:right w:val="none" w:sz="0" w:space="0" w:color="auto"/>
              </w:divBdr>
            </w:div>
          </w:divsChild>
        </w:div>
        <w:div w:id="885139569">
          <w:marLeft w:val="0"/>
          <w:marRight w:val="0"/>
          <w:marTop w:val="0"/>
          <w:marBottom w:val="0"/>
          <w:divBdr>
            <w:top w:val="none" w:sz="0" w:space="0" w:color="auto"/>
            <w:left w:val="none" w:sz="0" w:space="0" w:color="auto"/>
            <w:bottom w:val="none" w:sz="0" w:space="0" w:color="auto"/>
            <w:right w:val="none" w:sz="0" w:space="0" w:color="auto"/>
          </w:divBdr>
          <w:divsChild>
            <w:div w:id="1790200358">
              <w:marLeft w:val="0"/>
              <w:marRight w:val="0"/>
              <w:marTop w:val="0"/>
              <w:marBottom w:val="0"/>
              <w:divBdr>
                <w:top w:val="none" w:sz="0" w:space="0" w:color="auto"/>
                <w:left w:val="none" w:sz="0" w:space="0" w:color="auto"/>
                <w:bottom w:val="none" w:sz="0" w:space="0" w:color="auto"/>
                <w:right w:val="none" w:sz="0" w:space="0" w:color="auto"/>
              </w:divBdr>
              <w:divsChild>
                <w:div w:id="780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5376">
      <w:bodyDiv w:val="1"/>
      <w:marLeft w:val="0"/>
      <w:marRight w:val="0"/>
      <w:marTop w:val="0"/>
      <w:marBottom w:val="0"/>
      <w:divBdr>
        <w:top w:val="none" w:sz="0" w:space="0" w:color="auto"/>
        <w:left w:val="none" w:sz="0" w:space="0" w:color="auto"/>
        <w:bottom w:val="none" w:sz="0" w:space="0" w:color="auto"/>
        <w:right w:val="none" w:sz="0" w:space="0" w:color="auto"/>
      </w:divBdr>
    </w:div>
    <w:div w:id="2116825532">
      <w:bodyDiv w:val="1"/>
      <w:marLeft w:val="0"/>
      <w:marRight w:val="0"/>
      <w:marTop w:val="0"/>
      <w:marBottom w:val="0"/>
      <w:divBdr>
        <w:top w:val="none" w:sz="0" w:space="0" w:color="auto"/>
        <w:left w:val="none" w:sz="0" w:space="0" w:color="auto"/>
        <w:bottom w:val="none" w:sz="0" w:space="0" w:color="auto"/>
        <w:right w:val="none" w:sz="0" w:space="0" w:color="auto"/>
      </w:divBdr>
      <w:divsChild>
        <w:div w:id="1773893527">
          <w:marLeft w:val="0"/>
          <w:marRight w:val="0"/>
          <w:marTop w:val="0"/>
          <w:marBottom w:val="0"/>
          <w:divBdr>
            <w:top w:val="none" w:sz="0" w:space="0" w:color="auto"/>
            <w:left w:val="none" w:sz="0" w:space="0" w:color="auto"/>
            <w:bottom w:val="none" w:sz="0" w:space="0" w:color="auto"/>
            <w:right w:val="none" w:sz="0" w:space="0" w:color="auto"/>
          </w:divBdr>
          <w:divsChild>
            <w:div w:id="1527478133">
              <w:marLeft w:val="0"/>
              <w:marRight w:val="0"/>
              <w:marTop w:val="0"/>
              <w:marBottom w:val="0"/>
              <w:divBdr>
                <w:top w:val="none" w:sz="0" w:space="0" w:color="auto"/>
                <w:left w:val="none" w:sz="0" w:space="0" w:color="auto"/>
                <w:bottom w:val="none" w:sz="0" w:space="0" w:color="auto"/>
                <w:right w:val="none" w:sz="0" w:space="0" w:color="auto"/>
              </w:divBdr>
            </w:div>
          </w:divsChild>
        </w:div>
        <w:div w:id="576287658">
          <w:marLeft w:val="0"/>
          <w:marRight w:val="0"/>
          <w:marTop w:val="0"/>
          <w:marBottom w:val="0"/>
          <w:divBdr>
            <w:top w:val="none" w:sz="0" w:space="0" w:color="auto"/>
            <w:left w:val="none" w:sz="0" w:space="0" w:color="auto"/>
            <w:bottom w:val="none" w:sz="0" w:space="0" w:color="auto"/>
            <w:right w:val="none" w:sz="0" w:space="0" w:color="auto"/>
          </w:divBdr>
          <w:divsChild>
            <w:div w:id="1349453338">
              <w:marLeft w:val="0"/>
              <w:marRight w:val="0"/>
              <w:marTop w:val="0"/>
              <w:marBottom w:val="0"/>
              <w:divBdr>
                <w:top w:val="none" w:sz="0" w:space="0" w:color="auto"/>
                <w:left w:val="none" w:sz="0" w:space="0" w:color="auto"/>
                <w:bottom w:val="none" w:sz="0" w:space="0" w:color="auto"/>
                <w:right w:val="none" w:sz="0" w:space="0" w:color="auto"/>
              </w:divBdr>
              <w:divsChild>
                <w:div w:id="2872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14415">
      <w:bodyDiv w:val="1"/>
      <w:marLeft w:val="0"/>
      <w:marRight w:val="0"/>
      <w:marTop w:val="0"/>
      <w:marBottom w:val="0"/>
      <w:divBdr>
        <w:top w:val="none" w:sz="0" w:space="0" w:color="auto"/>
        <w:left w:val="none" w:sz="0" w:space="0" w:color="auto"/>
        <w:bottom w:val="none" w:sz="0" w:space="0" w:color="auto"/>
        <w:right w:val="none" w:sz="0" w:space="0" w:color="auto"/>
      </w:divBdr>
      <w:divsChild>
        <w:div w:id="2046366532">
          <w:marLeft w:val="0"/>
          <w:marRight w:val="0"/>
          <w:marTop w:val="0"/>
          <w:marBottom w:val="0"/>
          <w:divBdr>
            <w:top w:val="none" w:sz="0" w:space="0" w:color="auto"/>
            <w:left w:val="none" w:sz="0" w:space="0" w:color="auto"/>
            <w:bottom w:val="none" w:sz="0" w:space="0" w:color="auto"/>
            <w:right w:val="none" w:sz="0" w:space="0" w:color="auto"/>
          </w:divBdr>
          <w:divsChild>
            <w:div w:id="1314987920">
              <w:marLeft w:val="0"/>
              <w:marRight w:val="0"/>
              <w:marTop w:val="0"/>
              <w:marBottom w:val="0"/>
              <w:divBdr>
                <w:top w:val="none" w:sz="0" w:space="0" w:color="auto"/>
                <w:left w:val="none" w:sz="0" w:space="0" w:color="auto"/>
                <w:bottom w:val="none" w:sz="0" w:space="0" w:color="auto"/>
                <w:right w:val="none" w:sz="0" w:space="0" w:color="auto"/>
              </w:divBdr>
            </w:div>
          </w:divsChild>
        </w:div>
        <w:div w:id="169223380">
          <w:marLeft w:val="0"/>
          <w:marRight w:val="0"/>
          <w:marTop w:val="0"/>
          <w:marBottom w:val="0"/>
          <w:divBdr>
            <w:top w:val="none" w:sz="0" w:space="0" w:color="auto"/>
            <w:left w:val="none" w:sz="0" w:space="0" w:color="auto"/>
            <w:bottom w:val="none" w:sz="0" w:space="0" w:color="auto"/>
            <w:right w:val="none" w:sz="0" w:space="0" w:color="auto"/>
          </w:divBdr>
          <w:divsChild>
            <w:div w:id="1194924861">
              <w:marLeft w:val="0"/>
              <w:marRight w:val="0"/>
              <w:marTop w:val="0"/>
              <w:marBottom w:val="0"/>
              <w:divBdr>
                <w:top w:val="none" w:sz="0" w:space="0" w:color="auto"/>
                <w:left w:val="none" w:sz="0" w:space="0" w:color="auto"/>
                <w:bottom w:val="none" w:sz="0" w:space="0" w:color="auto"/>
                <w:right w:val="none" w:sz="0" w:space="0" w:color="auto"/>
              </w:divBdr>
              <w:divsChild>
                <w:div w:id="3465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90584">
      <w:bodyDiv w:val="1"/>
      <w:marLeft w:val="0"/>
      <w:marRight w:val="0"/>
      <w:marTop w:val="0"/>
      <w:marBottom w:val="0"/>
      <w:divBdr>
        <w:top w:val="none" w:sz="0" w:space="0" w:color="auto"/>
        <w:left w:val="none" w:sz="0" w:space="0" w:color="auto"/>
        <w:bottom w:val="none" w:sz="0" w:space="0" w:color="auto"/>
        <w:right w:val="none" w:sz="0" w:space="0" w:color="auto"/>
      </w:divBdr>
      <w:divsChild>
        <w:div w:id="142623398">
          <w:marLeft w:val="0"/>
          <w:marRight w:val="0"/>
          <w:marTop w:val="0"/>
          <w:marBottom w:val="0"/>
          <w:divBdr>
            <w:top w:val="none" w:sz="0" w:space="0" w:color="auto"/>
            <w:left w:val="none" w:sz="0" w:space="0" w:color="auto"/>
            <w:bottom w:val="none" w:sz="0" w:space="0" w:color="auto"/>
            <w:right w:val="none" w:sz="0" w:space="0" w:color="auto"/>
          </w:divBdr>
          <w:divsChild>
            <w:div w:id="2058579692">
              <w:marLeft w:val="0"/>
              <w:marRight w:val="0"/>
              <w:marTop w:val="0"/>
              <w:marBottom w:val="0"/>
              <w:divBdr>
                <w:top w:val="none" w:sz="0" w:space="0" w:color="auto"/>
                <w:left w:val="none" w:sz="0" w:space="0" w:color="auto"/>
                <w:bottom w:val="none" w:sz="0" w:space="0" w:color="auto"/>
                <w:right w:val="none" w:sz="0" w:space="0" w:color="auto"/>
              </w:divBdr>
            </w:div>
          </w:divsChild>
        </w:div>
        <w:div w:id="690031557">
          <w:marLeft w:val="0"/>
          <w:marRight w:val="0"/>
          <w:marTop w:val="0"/>
          <w:marBottom w:val="0"/>
          <w:divBdr>
            <w:top w:val="none" w:sz="0" w:space="0" w:color="auto"/>
            <w:left w:val="none" w:sz="0" w:space="0" w:color="auto"/>
            <w:bottom w:val="none" w:sz="0" w:space="0" w:color="auto"/>
            <w:right w:val="none" w:sz="0" w:space="0" w:color="auto"/>
          </w:divBdr>
          <w:divsChild>
            <w:div w:id="1885364635">
              <w:marLeft w:val="0"/>
              <w:marRight w:val="0"/>
              <w:marTop w:val="0"/>
              <w:marBottom w:val="0"/>
              <w:divBdr>
                <w:top w:val="none" w:sz="0" w:space="0" w:color="auto"/>
                <w:left w:val="none" w:sz="0" w:space="0" w:color="auto"/>
                <w:bottom w:val="none" w:sz="0" w:space="0" w:color="auto"/>
                <w:right w:val="none" w:sz="0" w:space="0" w:color="auto"/>
              </w:divBdr>
              <w:divsChild>
                <w:div w:id="17222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554352">
      <w:bodyDiv w:val="1"/>
      <w:marLeft w:val="0"/>
      <w:marRight w:val="0"/>
      <w:marTop w:val="0"/>
      <w:marBottom w:val="0"/>
      <w:divBdr>
        <w:top w:val="none" w:sz="0" w:space="0" w:color="auto"/>
        <w:left w:val="none" w:sz="0" w:space="0" w:color="auto"/>
        <w:bottom w:val="none" w:sz="0" w:space="0" w:color="auto"/>
        <w:right w:val="none" w:sz="0" w:space="0" w:color="auto"/>
      </w:divBdr>
      <w:divsChild>
        <w:div w:id="1108350619">
          <w:marLeft w:val="0"/>
          <w:marRight w:val="0"/>
          <w:marTop w:val="0"/>
          <w:marBottom w:val="0"/>
          <w:divBdr>
            <w:top w:val="none" w:sz="0" w:space="0" w:color="auto"/>
            <w:left w:val="none" w:sz="0" w:space="0" w:color="auto"/>
            <w:bottom w:val="none" w:sz="0" w:space="0" w:color="auto"/>
            <w:right w:val="none" w:sz="0" w:space="0" w:color="auto"/>
          </w:divBdr>
          <w:divsChild>
            <w:div w:id="614672755">
              <w:marLeft w:val="0"/>
              <w:marRight w:val="0"/>
              <w:marTop w:val="0"/>
              <w:marBottom w:val="0"/>
              <w:divBdr>
                <w:top w:val="none" w:sz="0" w:space="0" w:color="auto"/>
                <w:left w:val="none" w:sz="0" w:space="0" w:color="auto"/>
                <w:bottom w:val="none" w:sz="0" w:space="0" w:color="auto"/>
                <w:right w:val="none" w:sz="0" w:space="0" w:color="auto"/>
              </w:divBdr>
            </w:div>
          </w:divsChild>
        </w:div>
        <w:div w:id="406458115">
          <w:marLeft w:val="0"/>
          <w:marRight w:val="0"/>
          <w:marTop w:val="0"/>
          <w:marBottom w:val="0"/>
          <w:divBdr>
            <w:top w:val="none" w:sz="0" w:space="0" w:color="auto"/>
            <w:left w:val="none" w:sz="0" w:space="0" w:color="auto"/>
            <w:bottom w:val="none" w:sz="0" w:space="0" w:color="auto"/>
            <w:right w:val="none" w:sz="0" w:space="0" w:color="auto"/>
          </w:divBdr>
          <w:divsChild>
            <w:div w:id="436751963">
              <w:marLeft w:val="0"/>
              <w:marRight w:val="0"/>
              <w:marTop w:val="0"/>
              <w:marBottom w:val="0"/>
              <w:divBdr>
                <w:top w:val="none" w:sz="0" w:space="0" w:color="auto"/>
                <w:left w:val="none" w:sz="0" w:space="0" w:color="auto"/>
                <w:bottom w:val="none" w:sz="0" w:space="0" w:color="auto"/>
                <w:right w:val="none" w:sz="0" w:space="0" w:color="auto"/>
              </w:divBdr>
              <w:divsChild>
                <w:div w:id="10292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2681">
      <w:bodyDiv w:val="1"/>
      <w:marLeft w:val="0"/>
      <w:marRight w:val="0"/>
      <w:marTop w:val="0"/>
      <w:marBottom w:val="0"/>
      <w:divBdr>
        <w:top w:val="none" w:sz="0" w:space="0" w:color="auto"/>
        <w:left w:val="none" w:sz="0" w:space="0" w:color="auto"/>
        <w:bottom w:val="none" w:sz="0" w:space="0" w:color="auto"/>
        <w:right w:val="none" w:sz="0" w:space="0" w:color="auto"/>
      </w:divBdr>
      <w:divsChild>
        <w:div w:id="1037318744">
          <w:marLeft w:val="0"/>
          <w:marRight w:val="0"/>
          <w:marTop w:val="0"/>
          <w:marBottom w:val="0"/>
          <w:divBdr>
            <w:top w:val="none" w:sz="0" w:space="0" w:color="auto"/>
            <w:left w:val="none" w:sz="0" w:space="0" w:color="auto"/>
            <w:bottom w:val="none" w:sz="0" w:space="0" w:color="auto"/>
            <w:right w:val="none" w:sz="0" w:space="0" w:color="auto"/>
          </w:divBdr>
          <w:divsChild>
            <w:div w:id="1389569879">
              <w:marLeft w:val="0"/>
              <w:marRight w:val="0"/>
              <w:marTop w:val="0"/>
              <w:marBottom w:val="0"/>
              <w:divBdr>
                <w:top w:val="none" w:sz="0" w:space="0" w:color="auto"/>
                <w:left w:val="none" w:sz="0" w:space="0" w:color="auto"/>
                <w:bottom w:val="none" w:sz="0" w:space="0" w:color="auto"/>
                <w:right w:val="none" w:sz="0" w:space="0" w:color="auto"/>
              </w:divBdr>
            </w:div>
          </w:divsChild>
        </w:div>
        <w:div w:id="1273826578">
          <w:marLeft w:val="0"/>
          <w:marRight w:val="0"/>
          <w:marTop w:val="0"/>
          <w:marBottom w:val="0"/>
          <w:divBdr>
            <w:top w:val="none" w:sz="0" w:space="0" w:color="auto"/>
            <w:left w:val="none" w:sz="0" w:space="0" w:color="auto"/>
            <w:bottom w:val="none" w:sz="0" w:space="0" w:color="auto"/>
            <w:right w:val="none" w:sz="0" w:space="0" w:color="auto"/>
          </w:divBdr>
          <w:divsChild>
            <w:div w:id="1882748671">
              <w:marLeft w:val="0"/>
              <w:marRight w:val="0"/>
              <w:marTop w:val="0"/>
              <w:marBottom w:val="0"/>
              <w:divBdr>
                <w:top w:val="none" w:sz="0" w:space="0" w:color="auto"/>
                <w:left w:val="none" w:sz="0" w:space="0" w:color="auto"/>
                <w:bottom w:val="none" w:sz="0" w:space="0" w:color="auto"/>
                <w:right w:val="none" w:sz="0" w:space="0" w:color="auto"/>
              </w:divBdr>
              <w:divsChild>
                <w:div w:id="16175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96985">
      <w:bodyDiv w:val="1"/>
      <w:marLeft w:val="0"/>
      <w:marRight w:val="0"/>
      <w:marTop w:val="0"/>
      <w:marBottom w:val="0"/>
      <w:divBdr>
        <w:top w:val="none" w:sz="0" w:space="0" w:color="auto"/>
        <w:left w:val="none" w:sz="0" w:space="0" w:color="auto"/>
        <w:bottom w:val="none" w:sz="0" w:space="0" w:color="auto"/>
        <w:right w:val="none" w:sz="0" w:space="0" w:color="auto"/>
      </w:divBdr>
      <w:divsChild>
        <w:div w:id="974411994">
          <w:marLeft w:val="0"/>
          <w:marRight w:val="0"/>
          <w:marTop w:val="0"/>
          <w:marBottom w:val="0"/>
          <w:divBdr>
            <w:top w:val="none" w:sz="0" w:space="0" w:color="auto"/>
            <w:left w:val="none" w:sz="0" w:space="0" w:color="auto"/>
            <w:bottom w:val="none" w:sz="0" w:space="0" w:color="auto"/>
            <w:right w:val="none" w:sz="0" w:space="0" w:color="auto"/>
          </w:divBdr>
          <w:divsChild>
            <w:div w:id="2064936792">
              <w:marLeft w:val="0"/>
              <w:marRight w:val="0"/>
              <w:marTop w:val="0"/>
              <w:marBottom w:val="0"/>
              <w:divBdr>
                <w:top w:val="none" w:sz="0" w:space="0" w:color="auto"/>
                <w:left w:val="none" w:sz="0" w:space="0" w:color="auto"/>
                <w:bottom w:val="none" w:sz="0" w:space="0" w:color="auto"/>
                <w:right w:val="none" w:sz="0" w:space="0" w:color="auto"/>
              </w:divBdr>
            </w:div>
          </w:divsChild>
        </w:div>
        <w:div w:id="1539970356">
          <w:marLeft w:val="0"/>
          <w:marRight w:val="0"/>
          <w:marTop w:val="0"/>
          <w:marBottom w:val="0"/>
          <w:divBdr>
            <w:top w:val="none" w:sz="0" w:space="0" w:color="auto"/>
            <w:left w:val="none" w:sz="0" w:space="0" w:color="auto"/>
            <w:bottom w:val="none" w:sz="0" w:space="0" w:color="auto"/>
            <w:right w:val="none" w:sz="0" w:space="0" w:color="auto"/>
          </w:divBdr>
          <w:divsChild>
            <w:div w:id="1973245490">
              <w:marLeft w:val="0"/>
              <w:marRight w:val="0"/>
              <w:marTop w:val="0"/>
              <w:marBottom w:val="0"/>
              <w:divBdr>
                <w:top w:val="none" w:sz="0" w:space="0" w:color="auto"/>
                <w:left w:val="none" w:sz="0" w:space="0" w:color="auto"/>
                <w:bottom w:val="none" w:sz="0" w:space="0" w:color="auto"/>
                <w:right w:val="none" w:sz="0" w:space="0" w:color="auto"/>
              </w:divBdr>
              <w:divsChild>
                <w:div w:id="12277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020910">
      <w:bodyDiv w:val="1"/>
      <w:marLeft w:val="0"/>
      <w:marRight w:val="0"/>
      <w:marTop w:val="0"/>
      <w:marBottom w:val="0"/>
      <w:divBdr>
        <w:top w:val="none" w:sz="0" w:space="0" w:color="auto"/>
        <w:left w:val="none" w:sz="0" w:space="0" w:color="auto"/>
        <w:bottom w:val="none" w:sz="0" w:space="0" w:color="auto"/>
        <w:right w:val="none" w:sz="0" w:space="0" w:color="auto"/>
      </w:divBdr>
      <w:divsChild>
        <w:div w:id="556474883">
          <w:marLeft w:val="0"/>
          <w:marRight w:val="0"/>
          <w:marTop w:val="0"/>
          <w:marBottom w:val="0"/>
          <w:divBdr>
            <w:top w:val="none" w:sz="0" w:space="0" w:color="auto"/>
            <w:left w:val="none" w:sz="0" w:space="0" w:color="auto"/>
            <w:bottom w:val="none" w:sz="0" w:space="0" w:color="auto"/>
            <w:right w:val="none" w:sz="0" w:space="0" w:color="auto"/>
          </w:divBdr>
          <w:divsChild>
            <w:div w:id="2012415174">
              <w:marLeft w:val="0"/>
              <w:marRight w:val="0"/>
              <w:marTop w:val="0"/>
              <w:marBottom w:val="0"/>
              <w:divBdr>
                <w:top w:val="none" w:sz="0" w:space="0" w:color="auto"/>
                <w:left w:val="none" w:sz="0" w:space="0" w:color="auto"/>
                <w:bottom w:val="none" w:sz="0" w:space="0" w:color="auto"/>
                <w:right w:val="none" w:sz="0" w:space="0" w:color="auto"/>
              </w:divBdr>
            </w:div>
          </w:divsChild>
        </w:div>
        <w:div w:id="657423042">
          <w:marLeft w:val="0"/>
          <w:marRight w:val="0"/>
          <w:marTop w:val="0"/>
          <w:marBottom w:val="0"/>
          <w:divBdr>
            <w:top w:val="none" w:sz="0" w:space="0" w:color="auto"/>
            <w:left w:val="none" w:sz="0" w:space="0" w:color="auto"/>
            <w:bottom w:val="none" w:sz="0" w:space="0" w:color="auto"/>
            <w:right w:val="none" w:sz="0" w:space="0" w:color="auto"/>
          </w:divBdr>
          <w:divsChild>
            <w:div w:id="669716856">
              <w:marLeft w:val="0"/>
              <w:marRight w:val="0"/>
              <w:marTop w:val="0"/>
              <w:marBottom w:val="0"/>
              <w:divBdr>
                <w:top w:val="none" w:sz="0" w:space="0" w:color="auto"/>
                <w:left w:val="none" w:sz="0" w:space="0" w:color="auto"/>
                <w:bottom w:val="none" w:sz="0" w:space="0" w:color="auto"/>
                <w:right w:val="none" w:sz="0" w:space="0" w:color="auto"/>
              </w:divBdr>
              <w:divsChild>
                <w:div w:id="18403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021696">
      <w:bodyDiv w:val="1"/>
      <w:marLeft w:val="0"/>
      <w:marRight w:val="0"/>
      <w:marTop w:val="0"/>
      <w:marBottom w:val="0"/>
      <w:divBdr>
        <w:top w:val="none" w:sz="0" w:space="0" w:color="auto"/>
        <w:left w:val="none" w:sz="0" w:space="0" w:color="auto"/>
        <w:bottom w:val="none" w:sz="0" w:space="0" w:color="auto"/>
        <w:right w:val="none" w:sz="0" w:space="0" w:color="auto"/>
      </w:divBdr>
      <w:divsChild>
        <w:div w:id="895775946">
          <w:marLeft w:val="0"/>
          <w:marRight w:val="0"/>
          <w:marTop w:val="0"/>
          <w:marBottom w:val="0"/>
          <w:divBdr>
            <w:top w:val="none" w:sz="0" w:space="0" w:color="auto"/>
            <w:left w:val="none" w:sz="0" w:space="0" w:color="auto"/>
            <w:bottom w:val="none" w:sz="0" w:space="0" w:color="auto"/>
            <w:right w:val="none" w:sz="0" w:space="0" w:color="auto"/>
          </w:divBdr>
          <w:divsChild>
            <w:div w:id="1992244420">
              <w:marLeft w:val="0"/>
              <w:marRight w:val="0"/>
              <w:marTop w:val="0"/>
              <w:marBottom w:val="0"/>
              <w:divBdr>
                <w:top w:val="none" w:sz="0" w:space="0" w:color="auto"/>
                <w:left w:val="none" w:sz="0" w:space="0" w:color="auto"/>
                <w:bottom w:val="none" w:sz="0" w:space="0" w:color="auto"/>
                <w:right w:val="none" w:sz="0" w:space="0" w:color="auto"/>
              </w:divBdr>
            </w:div>
          </w:divsChild>
        </w:div>
        <w:div w:id="798649205">
          <w:marLeft w:val="0"/>
          <w:marRight w:val="0"/>
          <w:marTop w:val="0"/>
          <w:marBottom w:val="0"/>
          <w:divBdr>
            <w:top w:val="none" w:sz="0" w:space="0" w:color="auto"/>
            <w:left w:val="none" w:sz="0" w:space="0" w:color="auto"/>
            <w:bottom w:val="none" w:sz="0" w:space="0" w:color="auto"/>
            <w:right w:val="none" w:sz="0" w:space="0" w:color="auto"/>
          </w:divBdr>
          <w:divsChild>
            <w:div w:id="1100105134">
              <w:marLeft w:val="0"/>
              <w:marRight w:val="0"/>
              <w:marTop w:val="0"/>
              <w:marBottom w:val="0"/>
              <w:divBdr>
                <w:top w:val="none" w:sz="0" w:space="0" w:color="auto"/>
                <w:left w:val="none" w:sz="0" w:space="0" w:color="auto"/>
                <w:bottom w:val="none" w:sz="0" w:space="0" w:color="auto"/>
                <w:right w:val="none" w:sz="0" w:space="0" w:color="auto"/>
              </w:divBdr>
              <w:divsChild>
                <w:div w:id="3681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12359">
      <w:bodyDiv w:val="1"/>
      <w:marLeft w:val="0"/>
      <w:marRight w:val="0"/>
      <w:marTop w:val="0"/>
      <w:marBottom w:val="0"/>
      <w:divBdr>
        <w:top w:val="none" w:sz="0" w:space="0" w:color="auto"/>
        <w:left w:val="none" w:sz="0" w:space="0" w:color="auto"/>
        <w:bottom w:val="none" w:sz="0" w:space="0" w:color="auto"/>
        <w:right w:val="none" w:sz="0" w:space="0" w:color="auto"/>
      </w:divBdr>
      <w:divsChild>
        <w:div w:id="5833646">
          <w:marLeft w:val="0"/>
          <w:marRight w:val="0"/>
          <w:marTop w:val="0"/>
          <w:marBottom w:val="0"/>
          <w:divBdr>
            <w:top w:val="none" w:sz="0" w:space="0" w:color="auto"/>
            <w:left w:val="none" w:sz="0" w:space="0" w:color="auto"/>
            <w:bottom w:val="none" w:sz="0" w:space="0" w:color="auto"/>
            <w:right w:val="none" w:sz="0" w:space="0" w:color="auto"/>
          </w:divBdr>
          <w:divsChild>
            <w:div w:id="560143699">
              <w:marLeft w:val="0"/>
              <w:marRight w:val="0"/>
              <w:marTop w:val="0"/>
              <w:marBottom w:val="0"/>
              <w:divBdr>
                <w:top w:val="none" w:sz="0" w:space="0" w:color="auto"/>
                <w:left w:val="none" w:sz="0" w:space="0" w:color="auto"/>
                <w:bottom w:val="none" w:sz="0" w:space="0" w:color="auto"/>
                <w:right w:val="none" w:sz="0" w:space="0" w:color="auto"/>
              </w:divBdr>
            </w:div>
          </w:divsChild>
        </w:div>
        <w:div w:id="655105730">
          <w:marLeft w:val="0"/>
          <w:marRight w:val="0"/>
          <w:marTop w:val="0"/>
          <w:marBottom w:val="0"/>
          <w:divBdr>
            <w:top w:val="none" w:sz="0" w:space="0" w:color="auto"/>
            <w:left w:val="none" w:sz="0" w:space="0" w:color="auto"/>
            <w:bottom w:val="none" w:sz="0" w:space="0" w:color="auto"/>
            <w:right w:val="none" w:sz="0" w:space="0" w:color="auto"/>
          </w:divBdr>
          <w:divsChild>
            <w:div w:id="636956823">
              <w:marLeft w:val="0"/>
              <w:marRight w:val="0"/>
              <w:marTop w:val="0"/>
              <w:marBottom w:val="0"/>
              <w:divBdr>
                <w:top w:val="none" w:sz="0" w:space="0" w:color="auto"/>
                <w:left w:val="none" w:sz="0" w:space="0" w:color="auto"/>
                <w:bottom w:val="none" w:sz="0" w:space="0" w:color="auto"/>
                <w:right w:val="none" w:sz="0" w:space="0" w:color="auto"/>
              </w:divBdr>
              <w:divsChild>
                <w:div w:id="61429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66063">
      <w:bodyDiv w:val="1"/>
      <w:marLeft w:val="0"/>
      <w:marRight w:val="0"/>
      <w:marTop w:val="0"/>
      <w:marBottom w:val="0"/>
      <w:divBdr>
        <w:top w:val="none" w:sz="0" w:space="0" w:color="auto"/>
        <w:left w:val="none" w:sz="0" w:space="0" w:color="auto"/>
        <w:bottom w:val="none" w:sz="0" w:space="0" w:color="auto"/>
        <w:right w:val="none" w:sz="0" w:space="0" w:color="auto"/>
      </w:divBdr>
      <w:divsChild>
        <w:div w:id="384765554">
          <w:marLeft w:val="0"/>
          <w:marRight w:val="0"/>
          <w:marTop w:val="0"/>
          <w:marBottom w:val="0"/>
          <w:divBdr>
            <w:top w:val="none" w:sz="0" w:space="0" w:color="auto"/>
            <w:left w:val="none" w:sz="0" w:space="0" w:color="auto"/>
            <w:bottom w:val="none" w:sz="0" w:space="0" w:color="auto"/>
            <w:right w:val="none" w:sz="0" w:space="0" w:color="auto"/>
          </w:divBdr>
          <w:divsChild>
            <w:div w:id="806436025">
              <w:marLeft w:val="0"/>
              <w:marRight w:val="0"/>
              <w:marTop w:val="0"/>
              <w:marBottom w:val="0"/>
              <w:divBdr>
                <w:top w:val="none" w:sz="0" w:space="0" w:color="auto"/>
                <w:left w:val="none" w:sz="0" w:space="0" w:color="auto"/>
                <w:bottom w:val="none" w:sz="0" w:space="0" w:color="auto"/>
                <w:right w:val="none" w:sz="0" w:space="0" w:color="auto"/>
              </w:divBdr>
            </w:div>
          </w:divsChild>
        </w:div>
        <w:div w:id="1569655258">
          <w:marLeft w:val="0"/>
          <w:marRight w:val="0"/>
          <w:marTop w:val="0"/>
          <w:marBottom w:val="0"/>
          <w:divBdr>
            <w:top w:val="none" w:sz="0" w:space="0" w:color="auto"/>
            <w:left w:val="none" w:sz="0" w:space="0" w:color="auto"/>
            <w:bottom w:val="none" w:sz="0" w:space="0" w:color="auto"/>
            <w:right w:val="none" w:sz="0" w:space="0" w:color="auto"/>
          </w:divBdr>
          <w:divsChild>
            <w:div w:id="430861485">
              <w:marLeft w:val="0"/>
              <w:marRight w:val="0"/>
              <w:marTop w:val="0"/>
              <w:marBottom w:val="0"/>
              <w:divBdr>
                <w:top w:val="none" w:sz="0" w:space="0" w:color="auto"/>
                <w:left w:val="none" w:sz="0" w:space="0" w:color="auto"/>
                <w:bottom w:val="none" w:sz="0" w:space="0" w:color="auto"/>
                <w:right w:val="none" w:sz="0" w:space="0" w:color="auto"/>
              </w:divBdr>
              <w:divsChild>
                <w:div w:id="7274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86807">
      <w:bodyDiv w:val="1"/>
      <w:marLeft w:val="0"/>
      <w:marRight w:val="0"/>
      <w:marTop w:val="0"/>
      <w:marBottom w:val="0"/>
      <w:divBdr>
        <w:top w:val="none" w:sz="0" w:space="0" w:color="auto"/>
        <w:left w:val="none" w:sz="0" w:space="0" w:color="auto"/>
        <w:bottom w:val="none" w:sz="0" w:space="0" w:color="auto"/>
        <w:right w:val="none" w:sz="0" w:space="0" w:color="auto"/>
      </w:divBdr>
      <w:divsChild>
        <w:div w:id="930819985">
          <w:marLeft w:val="0"/>
          <w:marRight w:val="0"/>
          <w:marTop w:val="0"/>
          <w:marBottom w:val="0"/>
          <w:divBdr>
            <w:top w:val="none" w:sz="0" w:space="0" w:color="auto"/>
            <w:left w:val="none" w:sz="0" w:space="0" w:color="auto"/>
            <w:bottom w:val="none" w:sz="0" w:space="0" w:color="auto"/>
            <w:right w:val="none" w:sz="0" w:space="0" w:color="auto"/>
          </w:divBdr>
          <w:divsChild>
            <w:div w:id="564073325">
              <w:marLeft w:val="0"/>
              <w:marRight w:val="0"/>
              <w:marTop w:val="0"/>
              <w:marBottom w:val="0"/>
              <w:divBdr>
                <w:top w:val="none" w:sz="0" w:space="0" w:color="auto"/>
                <w:left w:val="none" w:sz="0" w:space="0" w:color="auto"/>
                <w:bottom w:val="none" w:sz="0" w:space="0" w:color="auto"/>
                <w:right w:val="none" w:sz="0" w:space="0" w:color="auto"/>
              </w:divBdr>
            </w:div>
          </w:divsChild>
        </w:div>
        <w:div w:id="1244799192">
          <w:marLeft w:val="0"/>
          <w:marRight w:val="0"/>
          <w:marTop w:val="0"/>
          <w:marBottom w:val="0"/>
          <w:divBdr>
            <w:top w:val="none" w:sz="0" w:space="0" w:color="auto"/>
            <w:left w:val="none" w:sz="0" w:space="0" w:color="auto"/>
            <w:bottom w:val="none" w:sz="0" w:space="0" w:color="auto"/>
            <w:right w:val="none" w:sz="0" w:space="0" w:color="auto"/>
          </w:divBdr>
          <w:divsChild>
            <w:div w:id="1072697510">
              <w:marLeft w:val="0"/>
              <w:marRight w:val="0"/>
              <w:marTop w:val="0"/>
              <w:marBottom w:val="0"/>
              <w:divBdr>
                <w:top w:val="none" w:sz="0" w:space="0" w:color="auto"/>
                <w:left w:val="none" w:sz="0" w:space="0" w:color="auto"/>
                <w:bottom w:val="none" w:sz="0" w:space="0" w:color="auto"/>
                <w:right w:val="none" w:sz="0" w:space="0" w:color="auto"/>
              </w:divBdr>
              <w:divsChild>
                <w:div w:id="16007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5033">
      <w:bodyDiv w:val="1"/>
      <w:marLeft w:val="0"/>
      <w:marRight w:val="0"/>
      <w:marTop w:val="0"/>
      <w:marBottom w:val="0"/>
      <w:divBdr>
        <w:top w:val="none" w:sz="0" w:space="0" w:color="auto"/>
        <w:left w:val="none" w:sz="0" w:space="0" w:color="auto"/>
        <w:bottom w:val="none" w:sz="0" w:space="0" w:color="auto"/>
        <w:right w:val="none" w:sz="0" w:space="0" w:color="auto"/>
      </w:divBdr>
      <w:divsChild>
        <w:div w:id="1227490116">
          <w:marLeft w:val="0"/>
          <w:marRight w:val="0"/>
          <w:marTop w:val="0"/>
          <w:marBottom w:val="0"/>
          <w:divBdr>
            <w:top w:val="none" w:sz="0" w:space="0" w:color="auto"/>
            <w:left w:val="none" w:sz="0" w:space="0" w:color="auto"/>
            <w:bottom w:val="none" w:sz="0" w:space="0" w:color="auto"/>
            <w:right w:val="none" w:sz="0" w:space="0" w:color="auto"/>
          </w:divBdr>
          <w:divsChild>
            <w:div w:id="439185785">
              <w:marLeft w:val="0"/>
              <w:marRight w:val="0"/>
              <w:marTop w:val="0"/>
              <w:marBottom w:val="0"/>
              <w:divBdr>
                <w:top w:val="none" w:sz="0" w:space="0" w:color="auto"/>
                <w:left w:val="none" w:sz="0" w:space="0" w:color="auto"/>
                <w:bottom w:val="none" w:sz="0" w:space="0" w:color="auto"/>
                <w:right w:val="none" w:sz="0" w:space="0" w:color="auto"/>
              </w:divBdr>
            </w:div>
          </w:divsChild>
        </w:div>
        <w:div w:id="2087216525">
          <w:marLeft w:val="0"/>
          <w:marRight w:val="0"/>
          <w:marTop w:val="0"/>
          <w:marBottom w:val="0"/>
          <w:divBdr>
            <w:top w:val="none" w:sz="0" w:space="0" w:color="auto"/>
            <w:left w:val="none" w:sz="0" w:space="0" w:color="auto"/>
            <w:bottom w:val="none" w:sz="0" w:space="0" w:color="auto"/>
            <w:right w:val="none" w:sz="0" w:space="0" w:color="auto"/>
          </w:divBdr>
          <w:divsChild>
            <w:div w:id="1223902383">
              <w:marLeft w:val="0"/>
              <w:marRight w:val="0"/>
              <w:marTop w:val="0"/>
              <w:marBottom w:val="0"/>
              <w:divBdr>
                <w:top w:val="none" w:sz="0" w:space="0" w:color="auto"/>
                <w:left w:val="none" w:sz="0" w:space="0" w:color="auto"/>
                <w:bottom w:val="none" w:sz="0" w:space="0" w:color="auto"/>
                <w:right w:val="none" w:sz="0" w:space="0" w:color="auto"/>
              </w:divBdr>
              <w:divsChild>
                <w:div w:id="11580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8067">
      <w:bodyDiv w:val="1"/>
      <w:marLeft w:val="0"/>
      <w:marRight w:val="0"/>
      <w:marTop w:val="0"/>
      <w:marBottom w:val="0"/>
      <w:divBdr>
        <w:top w:val="none" w:sz="0" w:space="0" w:color="auto"/>
        <w:left w:val="none" w:sz="0" w:space="0" w:color="auto"/>
        <w:bottom w:val="none" w:sz="0" w:space="0" w:color="auto"/>
        <w:right w:val="none" w:sz="0" w:space="0" w:color="auto"/>
      </w:divBdr>
      <w:divsChild>
        <w:div w:id="612981864">
          <w:marLeft w:val="0"/>
          <w:marRight w:val="0"/>
          <w:marTop w:val="0"/>
          <w:marBottom w:val="0"/>
          <w:divBdr>
            <w:top w:val="none" w:sz="0" w:space="0" w:color="auto"/>
            <w:left w:val="none" w:sz="0" w:space="0" w:color="auto"/>
            <w:bottom w:val="none" w:sz="0" w:space="0" w:color="auto"/>
            <w:right w:val="none" w:sz="0" w:space="0" w:color="auto"/>
          </w:divBdr>
          <w:divsChild>
            <w:div w:id="397438157">
              <w:marLeft w:val="0"/>
              <w:marRight w:val="0"/>
              <w:marTop w:val="0"/>
              <w:marBottom w:val="0"/>
              <w:divBdr>
                <w:top w:val="none" w:sz="0" w:space="0" w:color="auto"/>
                <w:left w:val="none" w:sz="0" w:space="0" w:color="auto"/>
                <w:bottom w:val="none" w:sz="0" w:space="0" w:color="auto"/>
                <w:right w:val="none" w:sz="0" w:space="0" w:color="auto"/>
              </w:divBdr>
            </w:div>
          </w:divsChild>
        </w:div>
        <w:div w:id="1582255479">
          <w:marLeft w:val="0"/>
          <w:marRight w:val="0"/>
          <w:marTop w:val="0"/>
          <w:marBottom w:val="0"/>
          <w:divBdr>
            <w:top w:val="none" w:sz="0" w:space="0" w:color="auto"/>
            <w:left w:val="none" w:sz="0" w:space="0" w:color="auto"/>
            <w:bottom w:val="none" w:sz="0" w:space="0" w:color="auto"/>
            <w:right w:val="none" w:sz="0" w:space="0" w:color="auto"/>
          </w:divBdr>
          <w:divsChild>
            <w:div w:id="101875370">
              <w:marLeft w:val="0"/>
              <w:marRight w:val="0"/>
              <w:marTop w:val="0"/>
              <w:marBottom w:val="0"/>
              <w:divBdr>
                <w:top w:val="none" w:sz="0" w:space="0" w:color="auto"/>
                <w:left w:val="none" w:sz="0" w:space="0" w:color="auto"/>
                <w:bottom w:val="none" w:sz="0" w:space="0" w:color="auto"/>
                <w:right w:val="none" w:sz="0" w:space="0" w:color="auto"/>
              </w:divBdr>
              <w:divsChild>
                <w:div w:id="51157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0935">
      <w:bodyDiv w:val="1"/>
      <w:marLeft w:val="0"/>
      <w:marRight w:val="0"/>
      <w:marTop w:val="0"/>
      <w:marBottom w:val="0"/>
      <w:divBdr>
        <w:top w:val="none" w:sz="0" w:space="0" w:color="auto"/>
        <w:left w:val="none" w:sz="0" w:space="0" w:color="auto"/>
        <w:bottom w:val="none" w:sz="0" w:space="0" w:color="auto"/>
        <w:right w:val="none" w:sz="0" w:space="0" w:color="auto"/>
      </w:divBdr>
      <w:divsChild>
        <w:div w:id="1915119285">
          <w:marLeft w:val="0"/>
          <w:marRight w:val="0"/>
          <w:marTop w:val="0"/>
          <w:marBottom w:val="0"/>
          <w:divBdr>
            <w:top w:val="none" w:sz="0" w:space="0" w:color="auto"/>
            <w:left w:val="none" w:sz="0" w:space="0" w:color="auto"/>
            <w:bottom w:val="none" w:sz="0" w:space="0" w:color="auto"/>
            <w:right w:val="none" w:sz="0" w:space="0" w:color="auto"/>
          </w:divBdr>
          <w:divsChild>
            <w:div w:id="1724400177">
              <w:marLeft w:val="0"/>
              <w:marRight w:val="0"/>
              <w:marTop w:val="0"/>
              <w:marBottom w:val="0"/>
              <w:divBdr>
                <w:top w:val="none" w:sz="0" w:space="0" w:color="auto"/>
                <w:left w:val="none" w:sz="0" w:space="0" w:color="auto"/>
                <w:bottom w:val="none" w:sz="0" w:space="0" w:color="auto"/>
                <w:right w:val="none" w:sz="0" w:space="0" w:color="auto"/>
              </w:divBdr>
            </w:div>
          </w:divsChild>
        </w:div>
        <w:div w:id="220558924">
          <w:marLeft w:val="0"/>
          <w:marRight w:val="0"/>
          <w:marTop w:val="0"/>
          <w:marBottom w:val="0"/>
          <w:divBdr>
            <w:top w:val="none" w:sz="0" w:space="0" w:color="auto"/>
            <w:left w:val="none" w:sz="0" w:space="0" w:color="auto"/>
            <w:bottom w:val="none" w:sz="0" w:space="0" w:color="auto"/>
            <w:right w:val="none" w:sz="0" w:space="0" w:color="auto"/>
          </w:divBdr>
          <w:divsChild>
            <w:div w:id="113713698">
              <w:marLeft w:val="0"/>
              <w:marRight w:val="0"/>
              <w:marTop w:val="0"/>
              <w:marBottom w:val="0"/>
              <w:divBdr>
                <w:top w:val="none" w:sz="0" w:space="0" w:color="auto"/>
                <w:left w:val="none" w:sz="0" w:space="0" w:color="auto"/>
                <w:bottom w:val="none" w:sz="0" w:space="0" w:color="auto"/>
                <w:right w:val="none" w:sz="0" w:space="0" w:color="auto"/>
              </w:divBdr>
              <w:divsChild>
                <w:div w:id="11476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0375">
      <w:bodyDiv w:val="1"/>
      <w:marLeft w:val="0"/>
      <w:marRight w:val="0"/>
      <w:marTop w:val="0"/>
      <w:marBottom w:val="0"/>
      <w:divBdr>
        <w:top w:val="none" w:sz="0" w:space="0" w:color="auto"/>
        <w:left w:val="none" w:sz="0" w:space="0" w:color="auto"/>
        <w:bottom w:val="none" w:sz="0" w:space="0" w:color="auto"/>
        <w:right w:val="none" w:sz="0" w:space="0" w:color="auto"/>
      </w:divBdr>
      <w:divsChild>
        <w:div w:id="1248920170">
          <w:marLeft w:val="0"/>
          <w:marRight w:val="0"/>
          <w:marTop w:val="0"/>
          <w:marBottom w:val="0"/>
          <w:divBdr>
            <w:top w:val="none" w:sz="0" w:space="0" w:color="auto"/>
            <w:left w:val="none" w:sz="0" w:space="0" w:color="auto"/>
            <w:bottom w:val="none" w:sz="0" w:space="0" w:color="auto"/>
            <w:right w:val="none" w:sz="0" w:space="0" w:color="auto"/>
          </w:divBdr>
          <w:divsChild>
            <w:div w:id="2047020575">
              <w:marLeft w:val="0"/>
              <w:marRight w:val="0"/>
              <w:marTop w:val="0"/>
              <w:marBottom w:val="0"/>
              <w:divBdr>
                <w:top w:val="none" w:sz="0" w:space="0" w:color="auto"/>
                <w:left w:val="none" w:sz="0" w:space="0" w:color="auto"/>
                <w:bottom w:val="none" w:sz="0" w:space="0" w:color="auto"/>
                <w:right w:val="none" w:sz="0" w:space="0" w:color="auto"/>
              </w:divBdr>
            </w:div>
          </w:divsChild>
        </w:div>
        <w:div w:id="417603629">
          <w:marLeft w:val="0"/>
          <w:marRight w:val="0"/>
          <w:marTop w:val="0"/>
          <w:marBottom w:val="0"/>
          <w:divBdr>
            <w:top w:val="none" w:sz="0" w:space="0" w:color="auto"/>
            <w:left w:val="none" w:sz="0" w:space="0" w:color="auto"/>
            <w:bottom w:val="none" w:sz="0" w:space="0" w:color="auto"/>
            <w:right w:val="none" w:sz="0" w:space="0" w:color="auto"/>
          </w:divBdr>
          <w:divsChild>
            <w:div w:id="1883057416">
              <w:marLeft w:val="0"/>
              <w:marRight w:val="0"/>
              <w:marTop w:val="0"/>
              <w:marBottom w:val="0"/>
              <w:divBdr>
                <w:top w:val="none" w:sz="0" w:space="0" w:color="auto"/>
                <w:left w:val="none" w:sz="0" w:space="0" w:color="auto"/>
                <w:bottom w:val="none" w:sz="0" w:space="0" w:color="auto"/>
                <w:right w:val="none" w:sz="0" w:space="0" w:color="auto"/>
              </w:divBdr>
              <w:divsChild>
                <w:div w:id="87341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09648">
      <w:bodyDiv w:val="1"/>
      <w:marLeft w:val="0"/>
      <w:marRight w:val="0"/>
      <w:marTop w:val="0"/>
      <w:marBottom w:val="0"/>
      <w:divBdr>
        <w:top w:val="none" w:sz="0" w:space="0" w:color="auto"/>
        <w:left w:val="none" w:sz="0" w:space="0" w:color="auto"/>
        <w:bottom w:val="none" w:sz="0" w:space="0" w:color="auto"/>
        <w:right w:val="none" w:sz="0" w:space="0" w:color="auto"/>
      </w:divBdr>
      <w:divsChild>
        <w:div w:id="1942371116">
          <w:marLeft w:val="0"/>
          <w:marRight w:val="0"/>
          <w:marTop w:val="0"/>
          <w:marBottom w:val="0"/>
          <w:divBdr>
            <w:top w:val="none" w:sz="0" w:space="0" w:color="auto"/>
            <w:left w:val="none" w:sz="0" w:space="0" w:color="auto"/>
            <w:bottom w:val="none" w:sz="0" w:space="0" w:color="auto"/>
            <w:right w:val="none" w:sz="0" w:space="0" w:color="auto"/>
          </w:divBdr>
          <w:divsChild>
            <w:div w:id="532574219">
              <w:marLeft w:val="0"/>
              <w:marRight w:val="0"/>
              <w:marTop w:val="0"/>
              <w:marBottom w:val="0"/>
              <w:divBdr>
                <w:top w:val="none" w:sz="0" w:space="0" w:color="auto"/>
                <w:left w:val="none" w:sz="0" w:space="0" w:color="auto"/>
                <w:bottom w:val="none" w:sz="0" w:space="0" w:color="auto"/>
                <w:right w:val="none" w:sz="0" w:space="0" w:color="auto"/>
              </w:divBdr>
            </w:div>
          </w:divsChild>
        </w:div>
        <w:div w:id="2023312836">
          <w:marLeft w:val="0"/>
          <w:marRight w:val="0"/>
          <w:marTop w:val="0"/>
          <w:marBottom w:val="0"/>
          <w:divBdr>
            <w:top w:val="none" w:sz="0" w:space="0" w:color="auto"/>
            <w:left w:val="none" w:sz="0" w:space="0" w:color="auto"/>
            <w:bottom w:val="none" w:sz="0" w:space="0" w:color="auto"/>
            <w:right w:val="none" w:sz="0" w:space="0" w:color="auto"/>
          </w:divBdr>
          <w:divsChild>
            <w:div w:id="467742236">
              <w:marLeft w:val="0"/>
              <w:marRight w:val="0"/>
              <w:marTop w:val="0"/>
              <w:marBottom w:val="0"/>
              <w:divBdr>
                <w:top w:val="none" w:sz="0" w:space="0" w:color="auto"/>
                <w:left w:val="none" w:sz="0" w:space="0" w:color="auto"/>
                <w:bottom w:val="none" w:sz="0" w:space="0" w:color="auto"/>
                <w:right w:val="none" w:sz="0" w:space="0" w:color="auto"/>
              </w:divBdr>
              <w:divsChild>
                <w:div w:id="3843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6528">
      <w:bodyDiv w:val="1"/>
      <w:marLeft w:val="0"/>
      <w:marRight w:val="0"/>
      <w:marTop w:val="0"/>
      <w:marBottom w:val="0"/>
      <w:divBdr>
        <w:top w:val="none" w:sz="0" w:space="0" w:color="auto"/>
        <w:left w:val="none" w:sz="0" w:space="0" w:color="auto"/>
        <w:bottom w:val="none" w:sz="0" w:space="0" w:color="auto"/>
        <w:right w:val="none" w:sz="0" w:space="0" w:color="auto"/>
      </w:divBdr>
      <w:divsChild>
        <w:div w:id="1064184045">
          <w:marLeft w:val="0"/>
          <w:marRight w:val="0"/>
          <w:marTop w:val="0"/>
          <w:marBottom w:val="0"/>
          <w:divBdr>
            <w:top w:val="none" w:sz="0" w:space="0" w:color="auto"/>
            <w:left w:val="none" w:sz="0" w:space="0" w:color="auto"/>
            <w:bottom w:val="none" w:sz="0" w:space="0" w:color="auto"/>
            <w:right w:val="none" w:sz="0" w:space="0" w:color="auto"/>
          </w:divBdr>
          <w:divsChild>
            <w:div w:id="244271201">
              <w:marLeft w:val="0"/>
              <w:marRight w:val="0"/>
              <w:marTop w:val="0"/>
              <w:marBottom w:val="0"/>
              <w:divBdr>
                <w:top w:val="none" w:sz="0" w:space="0" w:color="auto"/>
                <w:left w:val="none" w:sz="0" w:space="0" w:color="auto"/>
                <w:bottom w:val="none" w:sz="0" w:space="0" w:color="auto"/>
                <w:right w:val="none" w:sz="0" w:space="0" w:color="auto"/>
              </w:divBdr>
            </w:div>
          </w:divsChild>
        </w:div>
        <w:div w:id="80106912">
          <w:marLeft w:val="0"/>
          <w:marRight w:val="0"/>
          <w:marTop w:val="0"/>
          <w:marBottom w:val="0"/>
          <w:divBdr>
            <w:top w:val="none" w:sz="0" w:space="0" w:color="auto"/>
            <w:left w:val="none" w:sz="0" w:space="0" w:color="auto"/>
            <w:bottom w:val="none" w:sz="0" w:space="0" w:color="auto"/>
            <w:right w:val="none" w:sz="0" w:space="0" w:color="auto"/>
          </w:divBdr>
          <w:divsChild>
            <w:div w:id="1061441892">
              <w:marLeft w:val="0"/>
              <w:marRight w:val="0"/>
              <w:marTop w:val="0"/>
              <w:marBottom w:val="0"/>
              <w:divBdr>
                <w:top w:val="none" w:sz="0" w:space="0" w:color="auto"/>
                <w:left w:val="none" w:sz="0" w:space="0" w:color="auto"/>
                <w:bottom w:val="none" w:sz="0" w:space="0" w:color="auto"/>
                <w:right w:val="none" w:sz="0" w:space="0" w:color="auto"/>
              </w:divBdr>
              <w:divsChild>
                <w:div w:id="401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9465">
      <w:bodyDiv w:val="1"/>
      <w:marLeft w:val="0"/>
      <w:marRight w:val="0"/>
      <w:marTop w:val="0"/>
      <w:marBottom w:val="0"/>
      <w:divBdr>
        <w:top w:val="none" w:sz="0" w:space="0" w:color="auto"/>
        <w:left w:val="none" w:sz="0" w:space="0" w:color="auto"/>
        <w:bottom w:val="none" w:sz="0" w:space="0" w:color="auto"/>
        <w:right w:val="none" w:sz="0" w:space="0" w:color="auto"/>
      </w:divBdr>
      <w:divsChild>
        <w:div w:id="806704754">
          <w:marLeft w:val="0"/>
          <w:marRight w:val="0"/>
          <w:marTop w:val="0"/>
          <w:marBottom w:val="0"/>
          <w:divBdr>
            <w:top w:val="none" w:sz="0" w:space="0" w:color="auto"/>
            <w:left w:val="none" w:sz="0" w:space="0" w:color="auto"/>
            <w:bottom w:val="none" w:sz="0" w:space="0" w:color="auto"/>
            <w:right w:val="none" w:sz="0" w:space="0" w:color="auto"/>
          </w:divBdr>
          <w:divsChild>
            <w:div w:id="116030908">
              <w:marLeft w:val="0"/>
              <w:marRight w:val="0"/>
              <w:marTop w:val="0"/>
              <w:marBottom w:val="0"/>
              <w:divBdr>
                <w:top w:val="none" w:sz="0" w:space="0" w:color="auto"/>
                <w:left w:val="none" w:sz="0" w:space="0" w:color="auto"/>
                <w:bottom w:val="none" w:sz="0" w:space="0" w:color="auto"/>
                <w:right w:val="none" w:sz="0" w:space="0" w:color="auto"/>
              </w:divBdr>
            </w:div>
          </w:divsChild>
        </w:div>
        <w:div w:id="2128968672">
          <w:marLeft w:val="0"/>
          <w:marRight w:val="0"/>
          <w:marTop w:val="0"/>
          <w:marBottom w:val="0"/>
          <w:divBdr>
            <w:top w:val="none" w:sz="0" w:space="0" w:color="auto"/>
            <w:left w:val="none" w:sz="0" w:space="0" w:color="auto"/>
            <w:bottom w:val="none" w:sz="0" w:space="0" w:color="auto"/>
            <w:right w:val="none" w:sz="0" w:space="0" w:color="auto"/>
          </w:divBdr>
          <w:divsChild>
            <w:div w:id="174805681">
              <w:marLeft w:val="0"/>
              <w:marRight w:val="0"/>
              <w:marTop w:val="0"/>
              <w:marBottom w:val="0"/>
              <w:divBdr>
                <w:top w:val="none" w:sz="0" w:space="0" w:color="auto"/>
                <w:left w:val="none" w:sz="0" w:space="0" w:color="auto"/>
                <w:bottom w:val="none" w:sz="0" w:space="0" w:color="auto"/>
                <w:right w:val="none" w:sz="0" w:space="0" w:color="auto"/>
              </w:divBdr>
              <w:divsChild>
                <w:div w:id="203450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5083">
      <w:bodyDiv w:val="1"/>
      <w:marLeft w:val="0"/>
      <w:marRight w:val="0"/>
      <w:marTop w:val="0"/>
      <w:marBottom w:val="0"/>
      <w:divBdr>
        <w:top w:val="none" w:sz="0" w:space="0" w:color="auto"/>
        <w:left w:val="none" w:sz="0" w:space="0" w:color="auto"/>
        <w:bottom w:val="none" w:sz="0" w:space="0" w:color="auto"/>
        <w:right w:val="none" w:sz="0" w:space="0" w:color="auto"/>
      </w:divBdr>
      <w:divsChild>
        <w:div w:id="261646417">
          <w:marLeft w:val="0"/>
          <w:marRight w:val="0"/>
          <w:marTop w:val="0"/>
          <w:marBottom w:val="0"/>
          <w:divBdr>
            <w:top w:val="none" w:sz="0" w:space="0" w:color="auto"/>
            <w:left w:val="none" w:sz="0" w:space="0" w:color="auto"/>
            <w:bottom w:val="none" w:sz="0" w:space="0" w:color="auto"/>
            <w:right w:val="none" w:sz="0" w:space="0" w:color="auto"/>
          </w:divBdr>
          <w:divsChild>
            <w:div w:id="532115754">
              <w:marLeft w:val="0"/>
              <w:marRight w:val="0"/>
              <w:marTop w:val="0"/>
              <w:marBottom w:val="0"/>
              <w:divBdr>
                <w:top w:val="none" w:sz="0" w:space="0" w:color="auto"/>
                <w:left w:val="none" w:sz="0" w:space="0" w:color="auto"/>
                <w:bottom w:val="none" w:sz="0" w:space="0" w:color="auto"/>
                <w:right w:val="none" w:sz="0" w:space="0" w:color="auto"/>
              </w:divBdr>
            </w:div>
          </w:divsChild>
        </w:div>
        <w:div w:id="86004011">
          <w:marLeft w:val="0"/>
          <w:marRight w:val="0"/>
          <w:marTop w:val="0"/>
          <w:marBottom w:val="0"/>
          <w:divBdr>
            <w:top w:val="none" w:sz="0" w:space="0" w:color="auto"/>
            <w:left w:val="none" w:sz="0" w:space="0" w:color="auto"/>
            <w:bottom w:val="none" w:sz="0" w:space="0" w:color="auto"/>
            <w:right w:val="none" w:sz="0" w:space="0" w:color="auto"/>
          </w:divBdr>
          <w:divsChild>
            <w:div w:id="1553805359">
              <w:marLeft w:val="0"/>
              <w:marRight w:val="0"/>
              <w:marTop w:val="0"/>
              <w:marBottom w:val="0"/>
              <w:divBdr>
                <w:top w:val="none" w:sz="0" w:space="0" w:color="auto"/>
                <w:left w:val="none" w:sz="0" w:space="0" w:color="auto"/>
                <w:bottom w:val="none" w:sz="0" w:space="0" w:color="auto"/>
                <w:right w:val="none" w:sz="0" w:space="0" w:color="auto"/>
              </w:divBdr>
              <w:divsChild>
                <w:div w:id="55839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81656">
      <w:bodyDiv w:val="1"/>
      <w:marLeft w:val="0"/>
      <w:marRight w:val="0"/>
      <w:marTop w:val="0"/>
      <w:marBottom w:val="0"/>
      <w:divBdr>
        <w:top w:val="none" w:sz="0" w:space="0" w:color="auto"/>
        <w:left w:val="none" w:sz="0" w:space="0" w:color="auto"/>
        <w:bottom w:val="none" w:sz="0" w:space="0" w:color="auto"/>
        <w:right w:val="none" w:sz="0" w:space="0" w:color="auto"/>
      </w:divBdr>
      <w:divsChild>
        <w:div w:id="390421340">
          <w:marLeft w:val="0"/>
          <w:marRight w:val="0"/>
          <w:marTop w:val="0"/>
          <w:marBottom w:val="0"/>
          <w:divBdr>
            <w:top w:val="none" w:sz="0" w:space="0" w:color="auto"/>
            <w:left w:val="none" w:sz="0" w:space="0" w:color="auto"/>
            <w:bottom w:val="none" w:sz="0" w:space="0" w:color="auto"/>
            <w:right w:val="none" w:sz="0" w:space="0" w:color="auto"/>
          </w:divBdr>
          <w:divsChild>
            <w:div w:id="1987935732">
              <w:marLeft w:val="0"/>
              <w:marRight w:val="0"/>
              <w:marTop w:val="0"/>
              <w:marBottom w:val="0"/>
              <w:divBdr>
                <w:top w:val="none" w:sz="0" w:space="0" w:color="auto"/>
                <w:left w:val="none" w:sz="0" w:space="0" w:color="auto"/>
                <w:bottom w:val="none" w:sz="0" w:space="0" w:color="auto"/>
                <w:right w:val="none" w:sz="0" w:space="0" w:color="auto"/>
              </w:divBdr>
            </w:div>
          </w:divsChild>
        </w:div>
        <w:div w:id="1336298411">
          <w:marLeft w:val="0"/>
          <w:marRight w:val="0"/>
          <w:marTop w:val="0"/>
          <w:marBottom w:val="0"/>
          <w:divBdr>
            <w:top w:val="none" w:sz="0" w:space="0" w:color="auto"/>
            <w:left w:val="none" w:sz="0" w:space="0" w:color="auto"/>
            <w:bottom w:val="none" w:sz="0" w:space="0" w:color="auto"/>
            <w:right w:val="none" w:sz="0" w:space="0" w:color="auto"/>
          </w:divBdr>
          <w:divsChild>
            <w:div w:id="1157915190">
              <w:marLeft w:val="0"/>
              <w:marRight w:val="0"/>
              <w:marTop w:val="0"/>
              <w:marBottom w:val="0"/>
              <w:divBdr>
                <w:top w:val="none" w:sz="0" w:space="0" w:color="auto"/>
                <w:left w:val="none" w:sz="0" w:space="0" w:color="auto"/>
                <w:bottom w:val="none" w:sz="0" w:space="0" w:color="auto"/>
                <w:right w:val="none" w:sz="0" w:space="0" w:color="auto"/>
              </w:divBdr>
              <w:divsChild>
                <w:div w:id="197941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369248">
      <w:bodyDiv w:val="1"/>
      <w:marLeft w:val="0"/>
      <w:marRight w:val="0"/>
      <w:marTop w:val="0"/>
      <w:marBottom w:val="0"/>
      <w:divBdr>
        <w:top w:val="none" w:sz="0" w:space="0" w:color="auto"/>
        <w:left w:val="none" w:sz="0" w:space="0" w:color="auto"/>
        <w:bottom w:val="none" w:sz="0" w:space="0" w:color="auto"/>
        <w:right w:val="none" w:sz="0" w:space="0" w:color="auto"/>
      </w:divBdr>
    </w:div>
    <w:div w:id="2121217364">
      <w:bodyDiv w:val="1"/>
      <w:marLeft w:val="0"/>
      <w:marRight w:val="0"/>
      <w:marTop w:val="0"/>
      <w:marBottom w:val="0"/>
      <w:divBdr>
        <w:top w:val="none" w:sz="0" w:space="0" w:color="auto"/>
        <w:left w:val="none" w:sz="0" w:space="0" w:color="auto"/>
        <w:bottom w:val="none" w:sz="0" w:space="0" w:color="auto"/>
        <w:right w:val="none" w:sz="0" w:space="0" w:color="auto"/>
      </w:divBdr>
      <w:divsChild>
        <w:div w:id="1547910602">
          <w:marLeft w:val="0"/>
          <w:marRight w:val="0"/>
          <w:marTop w:val="0"/>
          <w:marBottom w:val="0"/>
          <w:divBdr>
            <w:top w:val="none" w:sz="0" w:space="0" w:color="auto"/>
            <w:left w:val="none" w:sz="0" w:space="0" w:color="auto"/>
            <w:bottom w:val="none" w:sz="0" w:space="0" w:color="auto"/>
            <w:right w:val="none" w:sz="0" w:space="0" w:color="auto"/>
          </w:divBdr>
          <w:divsChild>
            <w:div w:id="2053262287">
              <w:marLeft w:val="0"/>
              <w:marRight w:val="0"/>
              <w:marTop w:val="0"/>
              <w:marBottom w:val="0"/>
              <w:divBdr>
                <w:top w:val="none" w:sz="0" w:space="0" w:color="auto"/>
                <w:left w:val="none" w:sz="0" w:space="0" w:color="auto"/>
                <w:bottom w:val="none" w:sz="0" w:space="0" w:color="auto"/>
                <w:right w:val="none" w:sz="0" w:space="0" w:color="auto"/>
              </w:divBdr>
            </w:div>
          </w:divsChild>
        </w:div>
        <w:div w:id="1439368002">
          <w:marLeft w:val="0"/>
          <w:marRight w:val="0"/>
          <w:marTop w:val="0"/>
          <w:marBottom w:val="0"/>
          <w:divBdr>
            <w:top w:val="none" w:sz="0" w:space="0" w:color="auto"/>
            <w:left w:val="none" w:sz="0" w:space="0" w:color="auto"/>
            <w:bottom w:val="none" w:sz="0" w:space="0" w:color="auto"/>
            <w:right w:val="none" w:sz="0" w:space="0" w:color="auto"/>
          </w:divBdr>
          <w:divsChild>
            <w:div w:id="928124241">
              <w:marLeft w:val="0"/>
              <w:marRight w:val="0"/>
              <w:marTop w:val="0"/>
              <w:marBottom w:val="0"/>
              <w:divBdr>
                <w:top w:val="none" w:sz="0" w:space="0" w:color="auto"/>
                <w:left w:val="none" w:sz="0" w:space="0" w:color="auto"/>
                <w:bottom w:val="none" w:sz="0" w:space="0" w:color="auto"/>
                <w:right w:val="none" w:sz="0" w:space="0" w:color="auto"/>
              </w:divBdr>
              <w:divsChild>
                <w:div w:id="19851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5482">
      <w:bodyDiv w:val="1"/>
      <w:marLeft w:val="0"/>
      <w:marRight w:val="0"/>
      <w:marTop w:val="0"/>
      <w:marBottom w:val="0"/>
      <w:divBdr>
        <w:top w:val="none" w:sz="0" w:space="0" w:color="auto"/>
        <w:left w:val="none" w:sz="0" w:space="0" w:color="auto"/>
        <w:bottom w:val="none" w:sz="0" w:space="0" w:color="auto"/>
        <w:right w:val="none" w:sz="0" w:space="0" w:color="auto"/>
      </w:divBdr>
      <w:divsChild>
        <w:div w:id="107824725">
          <w:marLeft w:val="0"/>
          <w:marRight w:val="0"/>
          <w:marTop w:val="0"/>
          <w:marBottom w:val="0"/>
          <w:divBdr>
            <w:top w:val="none" w:sz="0" w:space="0" w:color="auto"/>
            <w:left w:val="none" w:sz="0" w:space="0" w:color="auto"/>
            <w:bottom w:val="none" w:sz="0" w:space="0" w:color="auto"/>
            <w:right w:val="none" w:sz="0" w:space="0" w:color="auto"/>
          </w:divBdr>
          <w:divsChild>
            <w:div w:id="1097290454">
              <w:marLeft w:val="0"/>
              <w:marRight w:val="0"/>
              <w:marTop w:val="0"/>
              <w:marBottom w:val="0"/>
              <w:divBdr>
                <w:top w:val="none" w:sz="0" w:space="0" w:color="auto"/>
                <w:left w:val="none" w:sz="0" w:space="0" w:color="auto"/>
                <w:bottom w:val="none" w:sz="0" w:space="0" w:color="auto"/>
                <w:right w:val="none" w:sz="0" w:space="0" w:color="auto"/>
              </w:divBdr>
            </w:div>
          </w:divsChild>
        </w:div>
        <w:div w:id="1628244515">
          <w:marLeft w:val="0"/>
          <w:marRight w:val="0"/>
          <w:marTop w:val="0"/>
          <w:marBottom w:val="0"/>
          <w:divBdr>
            <w:top w:val="none" w:sz="0" w:space="0" w:color="auto"/>
            <w:left w:val="none" w:sz="0" w:space="0" w:color="auto"/>
            <w:bottom w:val="none" w:sz="0" w:space="0" w:color="auto"/>
            <w:right w:val="none" w:sz="0" w:space="0" w:color="auto"/>
          </w:divBdr>
          <w:divsChild>
            <w:div w:id="435172865">
              <w:marLeft w:val="0"/>
              <w:marRight w:val="0"/>
              <w:marTop w:val="0"/>
              <w:marBottom w:val="0"/>
              <w:divBdr>
                <w:top w:val="none" w:sz="0" w:space="0" w:color="auto"/>
                <w:left w:val="none" w:sz="0" w:space="0" w:color="auto"/>
                <w:bottom w:val="none" w:sz="0" w:space="0" w:color="auto"/>
                <w:right w:val="none" w:sz="0" w:space="0" w:color="auto"/>
              </w:divBdr>
              <w:divsChild>
                <w:div w:id="9442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9067">
      <w:bodyDiv w:val="1"/>
      <w:marLeft w:val="0"/>
      <w:marRight w:val="0"/>
      <w:marTop w:val="0"/>
      <w:marBottom w:val="0"/>
      <w:divBdr>
        <w:top w:val="none" w:sz="0" w:space="0" w:color="auto"/>
        <w:left w:val="none" w:sz="0" w:space="0" w:color="auto"/>
        <w:bottom w:val="none" w:sz="0" w:space="0" w:color="auto"/>
        <w:right w:val="none" w:sz="0" w:space="0" w:color="auto"/>
      </w:divBdr>
      <w:divsChild>
        <w:div w:id="1834442955">
          <w:marLeft w:val="0"/>
          <w:marRight w:val="0"/>
          <w:marTop w:val="0"/>
          <w:marBottom w:val="0"/>
          <w:divBdr>
            <w:top w:val="none" w:sz="0" w:space="0" w:color="auto"/>
            <w:left w:val="none" w:sz="0" w:space="0" w:color="auto"/>
            <w:bottom w:val="none" w:sz="0" w:space="0" w:color="auto"/>
            <w:right w:val="none" w:sz="0" w:space="0" w:color="auto"/>
          </w:divBdr>
          <w:divsChild>
            <w:div w:id="514999167">
              <w:marLeft w:val="0"/>
              <w:marRight w:val="0"/>
              <w:marTop w:val="0"/>
              <w:marBottom w:val="0"/>
              <w:divBdr>
                <w:top w:val="none" w:sz="0" w:space="0" w:color="auto"/>
                <w:left w:val="none" w:sz="0" w:space="0" w:color="auto"/>
                <w:bottom w:val="none" w:sz="0" w:space="0" w:color="auto"/>
                <w:right w:val="none" w:sz="0" w:space="0" w:color="auto"/>
              </w:divBdr>
            </w:div>
          </w:divsChild>
        </w:div>
        <w:div w:id="575018532">
          <w:marLeft w:val="0"/>
          <w:marRight w:val="0"/>
          <w:marTop w:val="0"/>
          <w:marBottom w:val="0"/>
          <w:divBdr>
            <w:top w:val="none" w:sz="0" w:space="0" w:color="auto"/>
            <w:left w:val="none" w:sz="0" w:space="0" w:color="auto"/>
            <w:bottom w:val="none" w:sz="0" w:space="0" w:color="auto"/>
            <w:right w:val="none" w:sz="0" w:space="0" w:color="auto"/>
          </w:divBdr>
          <w:divsChild>
            <w:div w:id="1500733781">
              <w:marLeft w:val="0"/>
              <w:marRight w:val="0"/>
              <w:marTop w:val="0"/>
              <w:marBottom w:val="0"/>
              <w:divBdr>
                <w:top w:val="none" w:sz="0" w:space="0" w:color="auto"/>
                <w:left w:val="none" w:sz="0" w:space="0" w:color="auto"/>
                <w:bottom w:val="none" w:sz="0" w:space="0" w:color="auto"/>
                <w:right w:val="none" w:sz="0" w:space="0" w:color="auto"/>
              </w:divBdr>
              <w:divsChild>
                <w:div w:id="161559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7570">
      <w:bodyDiv w:val="1"/>
      <w:marLeft w:val="0"/>
      <w:marRight w:val="0"/>
      <w:marTop w:val="0"/>
      <w:marBottom w:val="0"/>
      <w:divBdr>
        <w:top w:val="none" w:sz="0" w:space="0" w:color="auto"/>
        <w:left w:val="none" w:sz="0" w:space="0" w:color="auto"/>
        <w:bottom w:val="none" w:sz="0" w:space="0" w:color="auto"/>
        <w:right w:val="none" w:sz="0" w:space="0" w:color="auto"/>
      </w:divBdr>
      <w:divsChild>
        <w:div w:id="977686021">
          <w:marLeft w:val="0"/>
          <w:marRight w:val="0"/>
          <w:marTop w:val="0"/>
          <w:marBottom w:val="0"/>
          <w:divBdr>
            <w:top w:val="none" w:sz="0" w:space="0" w:color="auto"/>
            <w:left w:val="none" w:sz="0" w:space="0" w:color="auto"/>
            <w:bottom w:val="none" w:sz="0" w:space="0" w:color="auto"/>
            <w:right w:val="none" w:sz="0" w:space="0" w:color="auto"/>
          </w:divBdr>
          <w:divsChild>
            <w:div w:id="888763922">
              <w:marLeft w:val="0"/>
              <w:marRight w:val="0"/>
              <w:marTop w:val="0"/>
              <w:marBottom w:val="0"/>
              <w:divBdr>
                <w:top w:val="none" w:sz="0" w:space="0" w:color="auto"/>
                <w:left w:val="none" w:sz="0" w:space="0" w:color="auto"/>
                <w:bottom w:val="none" w:sz="0" w:space="0" w:color="auto"/>
                <w:right w:val="none" w:sz="0" w:space="0" w:color="auto"/>
              </w:divBdr>
            </w:div>
          </w:divsChild>
        </w:div>
        <w:div w:id="311256131">
          <w:marLeft w:val="0"/>
          <w:marRight w:val="0"/>
          <w:marTop w:val="0"/>
          <w:marBottom w:val="0"/>
          <w:divBdr>
            <w:top w:val="none" w:sz="0" w:space="0" w:color="auto"/>
            <w:left w:val="none" w:sz="0" w:space="0" w:color="auto"/>
            <w:bottom w:val="none" w:sz="0" w:space="0" w:color="auto"/>
            <w:right w:val="none" w:sz="0" w:space="0" w:color="auto"/>
          </w:divBdr>
          <w:divsChild>
            <w:div w:id="211700932">
              <w:marLeft w:val="0"/>
              <w:marRight w:val="0"/>
              <w:marTop w:val="0"/>
              <w:marBottom w:val="0"/>
              <w:divBdr>
                <w:top w:val="none" w:sz="0" w:space="0" w:color="auto"/>
                <w:left w:val="none" w:sz="0" w:space="0" w:color="auto"/>
                <w:bottom w:val="none" w:sz="0" w:space="0" w:color="auto"/>
                <w:right w:val="none" w:sz="0" w:space="0" w:color="auto"/>
              </w:divBdr>
              <w:divsChild>
                <w:div w:id="5773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8884">
      <w:bodyDiv w:val="1"/>
      <w:marLeft w:val="0"/>
      <w:marRight w:val="0"/>
      <w:marTop w:val="0"/>
      <w:marBottom w:val="0"/>
      <w:divBdr>
        <w:top w:val="none" w:sz="0" w:space="0" w:color="auto"/>
        <w:left w:val="none" w:sz="0" w:space="0" w:color="auto"/>
        <w:bottom w:val="none" w:sz="0" w:space="0" w:color="auto"/>
        <w:right w:val="none" w:sz="0" w:space="0" w:color="auto"/>
      </w:divBdr>
      <w:divsChild>
        <w:div w:id="2128622709">
          <w:marLeft w:val="0"/>
          <w:marRight w:val="0"/>
          <w:marTop w:val="0"/>
          <w:marBottom w:val="0"/>
          <w:divBdr>
            <w:top w:val="none" w:sz="0" w:space="0" w:color="auto"/>
            <w:left w:val="none" w:sz="0" w:space="0" w:color="auto"/>
            <w:bottom w:val="none" w:sz="0" w:space="0" w:color="auto"/>
            <w:right w:val="none" w:sz="0" w:space="0" w:color="auto"/>
          </w:divBdr>
          <w:divsChild>
            <w:div w:id="1538473665">
              <w:marLeft w:val="0"/>
              <w:marRight w:val="0"/>
              <w:marTop w:val="0"/>
              <w:marBottom w:val="0"/>
              <w:divBdr>
                <w:top w:val="none" w:sz="0" w:space="0" w:color="auto"/>
                <w:left w:val="none" w:sz="0" w:space="0" w:color="auto"/>
                <w:bottom w:val="none" w:sz="0" w:space="0" w:color="auto"/>
                <w:right w:val="none" w:sz="0" w:space="0" w:color="auto"/>
              </w:divBdr>
            </w:div>
          </w:divsChild>
        </w:div>
        <w:div w:id="231163105">
          <w:marLeft w:val="0"/>
          <w:marRight w:val="0"/>
          <w:marTop w:val="0"/>
          <w:marBottom w:val="0"/>
          <w:divBdr>
            <w:top w:val="none" w:sz="0" w:space="0" w:color="auto"/>
            <w:left w:val="none" w:sz="0" w:space="0" w:color="auto"/>
            <w:bottom w:val="none" w:sz="0" w:space="0" w:color="auto"/>
            <w:right w:val="none" w:sz="0" w:space="0" w:color="auto"/>
          </w:divBdr>
          <w:divsChild>
            <w:div w:id="1832216547">
              <w:marLeft w:val="0"/>
              <w:marRight w:val="0"/>
              <w:marTop w:val="0"/>
              <w:marBottom w:val="0"/>
              <w:divBdr>
                <w:top w:val="none" w:sz="0" w:space="0" w:color="auto"/>
                <w:left w:val="none" w:sz="0" w:space="0" w:color="auto"/>
                <w:bottom w:val="none" w:sz="0" w:space="0" w:color="auto"/>
                <w:right w:val="none" w:sz="0" w:space="0" w:color="auto"/>
              </w:divBdr>
              <w:divsChild>
                <w:div w:id="1800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7393">
      <w:bodyDiv w:val="1"/>
      <w:marLeft w:val="0"/>
      <w:marRight w:val="0"/>
      <w:marTop w:val="0"/>
      <w:marBottom w:val="0"/>
      <w:divBdr>
        <w:top w:val="none" w:sz="0" w:space="0" w:color="auto"/>
        <w:left w:val="none" w:sz="0" w:space="0" w:color="auto"/>
        <w:bottom w:val="none" w:sz="0" w:space="0" w:color="auto"/>
        <w:right w:val="none" w:sz="0" w:space="0" w:color="auto"/>
      </w:divBdr>
      <w:divsChild>
        <w:div w:id="475681079">
          <w:marLeft w:val="0"/>
          <w:marRight w:val="0"/>
          <w:marTop w:val="0"/>
          <w:marBottom w:val="0"/>
          <w:divBdr>
            <w:top w:val="none" w:sz="0" w:space="0" w:color="auto"/>
            <w:left w:val="none" w:sz="0" w:space="0" w:color="auto"/>
            <w:bottom w:val="none" w:sz="0" w:space="0" w:color="auto"/>
            <w:right w:val="none" w:sz="0" w:space="0" w:color="auto"/>
          </w:divBdr>
          <w:divsChild>
            <w:div w:id="801465598">
              <w:marLeft w:val="0"/>
              <w:marRight w:val="0"/>
              <w:marTop w:val="0"/>
              <w:marBottom w:val="0"/>
              <w:divBdr>
                <w:top w:val="none" w:sz="0" w:space="0" w:color="auto"/>
                <w:left w:val="none" w:sz="0" w:space="0" w:color="auto"/>
                <w:bottom w:val="none" w:sz="0" w:space="0" w:color="auto"/>
                <w:right w:val="none" w:sz="0" w:space="0" w:color="auto"/>
              </w:divBdr>
            </w:div>
          </w:divsChild>
        </w:div>
        <w:div w:id="1052535625">
          <w:marLeft w:val="0"/>
          <w:marRight w:val="0"/>
          <w:marTop w:val="0"/>
          <w:marBottom w:val="0"/>
          <w:divBdr>
            <w:top w:val="none" w:sz="0" w:space="0" w:color="auto"/>
            <w:left w:val="none" w:sz="0" w:space="0" w:color="auto"/>
            <w:bottom w:val="none" w:sz="0" w:space="0" w:color="auto"/>
            <w:right w:val="none" w:sz="0" w:space="0" w:color="auto"/>
          </w:divBdr>
          <w:divsChild>
            <w:div w:id="606809953">
              <w:marLeft w:val="0"/>
              <w:marRight w:val="0"/>
              <w:marTop w:val="0"/>
              <w:marBottom w:val="0"/>
              <w:divBdr>
                <w:top w:val="none" w:sz="0" w:space="0" w:color="auto"/>
                <w:left w:val="none" w:sz="0" w:space="0" w:color="auto"/>
                <w:bottom w:val="none" w:sz="0" w:space="0" w:color="auto"/>
                <w:right w:val="none" w:sz="0" w:space="0" w:color="auto"/>
              </w:divBdr>
              <w:divsChild>
                <w:div w:id="11013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9551">
      <w:bodyDiv w:val="1"/>
      <w:marLeft w:val="0"/>
      <w:marRight w:val="0"/>
      <w:marTop w:val="0"/>
      <w:marBottom w:val="0"/>
      <w:divBdr>
        <w:top w:val="none" w:sz="0" w:space="0" w:color="auto"/>
        <w:left w:val="none" w:sz="0" w:space="0" w:color="auto"/>
        <w:bottom w:val="none" w:sz="0" w:space="0" w:color="auto"/>
        <w:right w:val="none" w:sz="0" w:space="0" w:color="auto"/>
      </w:divBdr>
      <w:divsChild>
        <w:div w:id="56562150">
          <w:marLeft w:val="0"/>
          <w:marRight w:val="0"/>
          <w:marTop w:val="0"/>
          <w:marBottom w:val="0"/>
          <w:divBdr>
            <w:top w:val="none" w:sz="0" w:space="0" w:color="auto"/>
            <w:left w:val="none" w:sz="0" w:space="0" w:color="auto"/>
            <w:bottom w:val="none" w:sz="0" w:space="0" w:color="auto"/>
            <w:right w:val="none" w:sz="0" w:space="0" w:color="auto"/>
          </w:divBdr>
          <w:divsChild>
            <w:div w:id="1764454468">
              <w:marLeft w:val="0"/>
              <w:marRight w:val="0"/>
              <w:marTop w:val="0"/>
              <w:marBottom w:val="0"/>
              <w:divBdr>
                <w:top w:val="none" w:sz="0" w:space="0" w:color="auto"/>
                <w:left w:val="none" w:sz="0" w:space="0" w:color="auto"/>
                <w:bottom w:val="none" w:sz="0" w:space="0" w:color="auto"/>
                <w:right w:val="none" w:sz="0" w:space="0" w:color="auto"/>
              </w:divBdr>
            </w:div>
          </w:divsChild>
        </w:div>
        <w:div w:id="1436048927">
          <w:marLeft w:val="0"/>
          <w:marRight w:val="0"/>
          <w:marTop w:val="0"/>
          <w:marBottom w:val="0"/>
          <w:divBdr>
            <w:top w:val="none" w:sz="0" w:space="0" w:color="auto"/>
            <w:left w:val="none" w:sz="0" w:space="0" w:color="auto"/>
            <w:bottom w:val="none" w:sz="0" w:space="0" w:color="auto"/>
            <w:right w:val="none" w:sz="0" w:space="0" w:color="auto"/>
          </w:divBdr>
          <w:divsChild>
            <w:div w:id="614558673">
              <w:marLeft w:val="0"/>
              <w:marRight w:val="0"/>
              <w:marTop w:val="0"/>
              <w:marBottom w:val="0"/>
              <w:divBdr>
                <w:top w:val="none" w:sz="0" w:space="0" w:color="auto"/>
                <w:left w:val="none" w:sz="0" w:space="0" w:color="auto"/>
                <w:bottom w:val="none" w:sz="0" w:space="0" w:color="auto"/>
                <w:right w:val="none" w:sz="0" w:space="0" w:color="auto"/>
              </w:divBdr>
              <w:divsChild>
                <w:div w:id="10399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877037">
      <w:bodyDiv w:val="1"/>
      <w:marLeft w:val="0"/>
      <w:marRight w:val="0"/>
      <w:marTop w:val="0"/>
      <w:marBottom w:val="0"/>
      <w:divBdr>
        <w:top w:val="none" w:sz="0" w:space="0" w:color="auto"/>
        <w:left w:val="none" w:sz="0" w:space="0" w:color="auto"/>
        <w:bottom w:val="none" w:sz="0" w:space="0" w:color="auto"/>
        <w:right w:val="none" w:sz="0" w:space="0" w:color="auto"/>
      </w:divBdr>
      <w:divsChild>
        <w:div w:id="853346856">
          <w:marLeft w:val="0"/>
          <w:marRight w:val="0"/>
          <w:marTop w:val="0"/>
          <w:marBottom w:val="0"/>
          <w:divBdr>
            <w:top w:val="none" w:sz="0" w:space="0" w:color="auto"/>
            <w:left w:val="none" w:sz="0" w:space="0" w:color="auto"/>
            <w:bottom w:val="none" w:sz="0" w:space="0" w:color="auto"/>
            <w:right w:val="none" w:sz="0" w:space="0" w:color="auto"/>
          </w:divBdr>
          <w:divsChild>
            <w:div w:id="2031563554">
              <w:marLeft w:val="0"/>
              <w:marRight w:val="0"/>
              <w:marTop w:val="0"/>
              <w:marBottom w:val="0"/>
              <w:divBdr>
                <w:top w:val="none" w:sz="0" w:space="0" w:color="auto"/>
                <w:left w:val="none" w:sz="0" w:space="0" w:color="auto"/>
                <w:bottom w:val="none" w:sz="0" w:space="0" w:color="auto"/>
                <w:right w:val="none" w:sz="0" w:space="0" w:color="auto"/>
              </w:divBdr>
            </w:div>
          </w:divsChild>
        </w:div>
        <w:div w:id="768429702">
          <w:marLeft w:val="0"/>
          <w:marRight w:val="0"/>
          <w:marTop w:val="0"/>
          <w:marBottom w:val="0"/>
          <w:divBdr>
            <w:top w:val="none" w:sz="0" w:space="0" w:color="auto"/>
            <w:left w:val="none" w:sz="0" w:space="0" w:color="auto"/>
            <w:bottom w:val="none" w:sz="0" w:space="0" w:color="auto"/>
            <w:right w:val="none" w:sz="0" w:space="0" w:color="auto"/>
          </w:divBdr>
          <w:divsChild>
            <w:div w:id="177164798">
              <w:marLeft w:val="0"/>
              <w:marRight w:val="0"/>
              <w:marTop w:val="0"/>
              <w:marBottom w:val="0"/>
              <w:divBdr>
                <w:top w:val="none" w:sz="0" w:space="0" w:color="auto"/>
                <w:left w:val="none" w:sz="0" w:space="0" w:color="auto"/>
                <w:bottom w:val="none" w:sz="0" w:space="0" w:color="auto"/>
                <w:right w:val="none" w:sz="0" w:space="0" w:color="auto"/>
              </w:divBdr>
              <w:divsChild>
                <w:div w:id="10235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877235">
      <w:bodyDiv w:val="1"/>
      <w:marLeft w:val="0"/>
      <w:marRight w:val="0"/>
      <w:marTop w:val="0"/>
      <w:marBottom w:val="0"/>
      <w:divBdr>
        <w:top w:val="none" w:sz="0" w:space="0" w:color="auto"/>
        <w:left w:val="none" w:sz="0" w:space="0" w:color="auto"/>
        <w:bottom w:val="none" w:sz="0" w:space="0" w:color="auto"/>
        <w:right w:val="none" w:sz="0" w:space="0" w:color="auto"/>
      </w:divBdr>
      <w:divsChild>
        <w:div w:id="2051374088">
          <w:marLeft w:val="0"/>
          <w:marRight w:val="0"/>
          <w:marTop w:val="0"/>
          <w:marBottom w:val="0"/>
          <w:divBdr>
            <w:top w:val="none" w:sz="0" w:space="0" w:color="auto"/>
            <w:left w:val="none" w:sz="0" w:space="0" w:color="auto"/>
            <w:bottom w:val="none" w:sz="0" w:space="0" w:color="auto"/>
            <w:right w:val="none" w:sz="0" w:space="0" w:color="auto"/>
          </w:divBdr>
          <w:divsChild>
            <w:div w:id="249701949">
              <w:marLeft w:val="0"/>
              <w:marRight w:val="0"/>
              <w:marTop w:val="0"/>
              <w:marBottom w:val="0"/>
              <w:divBdr>
                <w:top w:val="none" w:sz="0" w:space="0" w:color="auto"/>
                <w:left w:val="none" w:sz="0" w:space="0" w:color="auto"/>
                <w:bottom w:val="none" w:sz="0" w:space="0" w:color="auto"/>
                <w:right w:val="none" w:sz="0" w:space="0" w:color="auto"/>
              </w:divBdr>
            </w:div>
          </w:divsChild>
        </w:div>
        <w:div w:id="909972148">
          <w:marLeft w:val="0"/>
          <w:marRight w:val="0"/>
          <w:marTop w:val="0"/>
          <w:marBottom w:val="0"/>
          <w:divBdr>
            <w:top w:val="none" w:sz="0" w:space="0" w:color="auto"/>
            <w:left w:val="none" w:sz="0" w:space="0" w:color="auto"/>
            <w:bottom w:val="none" w:sz="0" w:space="0" w:color="auto"/>
            <w:right w:val="none" w:sz="0" w:space="0" w:color="auto"/>
          </w:divBdr>
          <w:divsChild>
            <w:div w:id="145363143">
              <w:marLeft w:val="0"/>
              <w:marRight w:val="0"/>
              <w:marTop w:val="0"/>
              <w:marBottom w:val="0"/>
              <w:divBdr>
                <w:top w:val="none" w:sz="0" w:space="0" w:color="auto"/>
                <w:left w:val="none" w:sz="0" w:space="0" w:color="auto"/>
                <w:bottom w:val="none" w:sz="0" w:space="0" w:color="auto"/>
                <w:right w:val="none" w:sz="0" w:space="0" w:color="auto"/>
              </w:divBdr>
              <w:divsChild>
                <w:div w:id="16369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896">
      <w:bodyDiv w:val="1"/>
      <w:marLeft w:val="0"/>
      <w:marRight w:val="0"/>
      <w:marTop w:val="0"/>
      <w:marBottom w:val="0"/>
      <w:divBdr>
        <w:top w:val="none" w:sz="0" w:space="0" w:color="auto"/>
        <w:left w:val="none" w:sz="0" w:space="0" w:color="auto"/>
        <w:bottom w:val="none" w:sz="0" w:space="0" w:color="auto"/>
        <w:right w:val="none" w:sz="0" w:space="0" w:color="auto"/>
      </w:divBdr>
      <w:divsChild>
        <w:div w:id="96678989">
          <w:marLeft w:val="0"/>
          <w:marRight w:val="0"/>
          <w:marTop w:val="0"/>
          <w:marBottom w:val="0"/>
          <w:divBdr>
            <w:top w:val="none" w:sz="0" w:space="0" w:color="auto"/>
            <w:left w:val="none" w:sz="0" w:space="0" w:color="auto"/>
            <w:bottom w:val="none" w:sz="0" w:space="0" w:color="auto"/>
            <w:right w:val="none" w:sz="0" w:space="0" w:color="auto"/>
          </w:divBdr>
          <w:divsChild>
            <w:div w:id="1655797218">
              <w:marLeft w:val="0"/>
              <w:marRight w:val="0"/>
              <w:marTop w:val="0"/>
              <w:marBottom w:val="0"/>
              <w:divBdr>
                <w:top w:val="none" w:sz="0" w:space="0" w:color="auto"/>
                <w:left w:val="none" w:sz="0" w:space="0" w:color="auto"/>
                <w:bottom w:val="none" w:sz="0" w:space="0" w:color="auto"/>
                <w:right w:val="none" w:sz="0" w:space="0" w:color="auto"/>
              </w:divBdr>
            </w:div>
          </w:divsChild>
        </w:div>
        <w:div w:id="1786924224">
          <w:marLeft w:val="0"/>
          <w:marRight w:val="0"/>
          <w:marTop w:val="0"/>
          <w:marBottom w:val="0"/>
          <w:divBdr>
            <w:top w:val="none" w:sz="0" w:space="0" w:color="auto"/>
            <w:left w:val="none" w:sz="0" w:space="0" w:color="auto"/>
            <w:bottom w:val="none" w:sz="0" w:space="0" w:color="auto"/>
            <w:right w:val="none" w:sz="0" w:space="0" w:color="auto"/>
          </w:divBdr>
          <w:divsChild>
            <w:div w:id="1342702561">
              <w:marLeft w:val="0"/>
              <w:marRight w:val="0"/>
              <w:marTop w:val="0"/>
              <w:marBottom w:val="0"/>
              <w:divBdr>
                <w:top w:val="none" w:sz="0" w:space="0" w:color="auto"/>
                <w:left w:val="none" w:sz="0" w:space="0" w:color="auto"/>
                <w:bottom w:val="none" w:sz="0" w:space="0" w:color="auto"/>
                <w:right w:val="none" w:sz="0" w:space="0" w:color="auto"/>
              </w:divBdr>
              <w:divsChild>
                <w:div w:id="1589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47877">
      <w:bodyDiv w:val="1"/>
      <w:marLeft w:val="0"/>
      <w:marRight w:val="0"/>
      <w:marTop w:val="0"/>
      <w:marBottom w:val="0"/>
      <w:divBdr>
        <w:top w:val="none" w:sz="0" w:space="0" w:color="auto"/>
        <w:left w:val="none" w:sz="0" w:space="0" w:color="auto"/>
        <w:bottom w:val="none" w:sz="0" w:space="0" w:color="auto"/>
        <w:right w:val="none" w:sz="0" w:space="0" w:color="auto"/>
      </w:divBdr>
      <w:divsChild>
        <w:div w:id="465586629">
          <w:marLeft w:val="0"/>
          <w:marRight w:val="0"/>
          <w:marTop w:val="0"/>
          <w:marBottom w:val="0"/>
          <w:divBdr>
            <w:top w:val="none" w:sz="0" w:space="0" w:color="auto"/>
            <w:left w:val="none" w:sz="0" w:space="0" w:color="auto"/>
            <w:bottom w:val="none" w:sz="0" w:space="0" w:color="auto"/>
            <w:right w:val="none" w:sz="0" w:space="0" w:color="auto"/>
          </w:divBdr>
          <w:divsChild>
            <w:div w:id="113062499">
              <w:marLeft w:val="0"/>
              <w:marRight w:val="0"/>
              <w:marTop w:val="0"/>
              <w:marBottom w:val="0"/>
              <w:divBdr>
                <w:top w:val="none" w:sz="0" w:space="0" w:color="auto"/>
                <w:left w:val="none" w:sz="0" w:space="0" w:color="auto"/>
                <w:bottom w:val="none" w:sz="0" w:space="0" w:color="auto"/>
                <w:right w:val="none" w:sz="0" w:space="0" w:color="auto"/>
              </w:divBdr>
            </w:div>
          </w:divsChild>
        </w:div>
        <w:div w:id="1128737361">
          <w:marLeft w:val="0"/>
          <w:marRight w:val="0"/>
          <w:marTop w:val="0"/>
          <w:marBottom w:val="0"/>
          <w:divBdr>
            <w:top w:val="none" w:sz="0" w:space="0" w:color="auto"/>
            <w:left w:val="none" w:sz="0" w:space="0" w:color="auto"/>
            <w:bottom w:val="none" w:sz="0" w:space="0" w:color="auto"/>
            <w:right w:val="none" w:sz="0" w:space="0" w:color="auto"/>
          </w:divBdr>
          <w:divsChild>
            <w:div w:id="1778089684">
              <w:marLeft w:val="0"/>
              <w:marRight w:val="0"/>
              <w:marTop w:val="0"/>
              <w:marBottom w:val="0"/>
              <w:divBdr>
                <w:top w:val="none" w:sz="0" w:space="0" w:color="auto"/>
                <w:left w:val="none" w:sz="0" w:space="0" w:color="auto"/>
                <w:bottom w:val="none" w:sz="0" w:space="0" w:color="auto"/>
                <w:right w:val="none" w:sz="0" w:space="0" w:color="auto"/>
              </w:divBdr>
              <w:divsChild>
                <w:div w:id="6840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44408">
      <w:bodyDiv w:val="1"/>
      <w:marLeft w:val="0"/>
      <w:marRight w:val="0"/>
      <w:marTop w:val="0"/>
      <w:marBottom w:val="0"/>
      <w:divBdr>
        <w:top w:val="none" w:sz="0" w:space="0" w:color="auto"/>
        <w:left w:val="none" w:sz="0" w:space="0" w:color="auto"/>
        <w:bottom w:val="none" w:sz="0" w:space="0" w:color="auto"/>
        <w:right w:val="none" w:sz="0" w:space="0" w:color="auto"/>
      </w:divBdr>
      <w:divsChild>
        <w:div w:id="591353677">
          <w:marLeft w:val="0"/>
          <w:marRight w:val="0"/>
          <w:marTop w:val="0"/>
          <w:marBottom w:val="0"/>
          <w:divBdr>
            <w:top w:val="none" w:sz="0" w:space="0" w:color="auto"/>
            <w:left w:val="none" w:sz="0" w:space="0" w:color="auto"/>
            <w:bottom w:val="none" w:sz="0" w:space="0" w:color="auto"/>
            <w:right w:val="none" w:sz="0" w:space="0" w:color="auto"/>
          </w:divBdr>
          <w:divsChild>
            <w:div w:id="18315010">
              <w:marLeft w:val="0"/>
              <w:marRight w:val="0"/>
              <w:marTop w:val="0"/>
              <w:marBottom w:val="0"/>
              <w:divBdr>
                <w:top w:val="none" w:sz="0" w:space="0" w:color="auto"/>
                <w:left w:val="none" w:sz="0" w:space="0" w:color="auto"/>
                <w:bottom w:val="none" w:sz="0" w:space="0" w:color="auto"/>
                <w:right w:val="none" w:sz="0" w:space="0" w:color="auto"/>
              </w:divBdr>
            </w:div>
          </w:divsChild>
        </w:div>
        <w:div w:id="914128504">
          <w:marLeft w:val="0"/>
          <w:marRight w:val="0"/>
          <w:marTop w:val="0"/>
          <w:marBottom w:val="0"/>
          <w:divBdr>
            <w:top w:val="none" w:sz="0" w:space="0" w:color="auto"/>
            <w:left w:val="none" w:sz="0" w:space="0" w:color="auto"/>
            <w:bottom w:val="none" w:sz="0" w:space="0" w:color="auto"/>
            <w:right w:val="none" w:sz="0" w:space="0" w:color="auto"/>
          </w:divBdr>
          <w:divsChild>
            <w:div w:id="1584607747">
              <w:marLeft w:val="0"/>
              <w:marRight w:val="0"/>
              <w:marTop w:val="0"/>
              <w:marBottom w:val="0"/>
              <w:divBdr>
                <w:top w:val="none" w:sz="0" w:space="0" w:color="auto"/>
                <w:left w:val="none" w:sz="0" w:space="0" w:color="auto"/>
                <w:bottom w:val="none" w:sz="0" w:space="0" w:color="auto"/>
                <w:right w:val="none" w:sz="0" w:space="0" w:color="auto"/>
              </w:divBdr>
              <w:divsChild>
                <w:div w:id="12332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74305">
      <w:bodyDiv w:val="1"/>
      <w:marLeft w:val="0"/>
      <w:marRight w:val="0"/>
      <w:marTop w:val="0"/>
      <w:marBottom w:val="0"/>
      <w:divBdr>
        <w:top w:val="none" w:sz="0" w:space="0" w:color="auto"/>
        <w:left w:val="none" w:sz="0" w:space="0" w:color="auto"/>
        <w:bottom w:val="none" w:sz="0" w:space="0" w:color="auto"/>
        <w:right w:val="none" w:sz="0" w:space="0" w:color="auto"/>
      </w:divBdr>
      <w:divsChild>
        <w:div w:id="188296635">
          <w:marLeft w:val="0"/>
          <w:marRight w:val="0"/>
          <w:marTop w:val="0"/>
          <w:marBottom w:val="0"/>
          <w:divBdr>
            <w:top w:val="none" w:sz="0" w:space="0" w:color="auto"/>
            <w:left w:val="none" w:sz="0" w:space="0" w:color="auto"/>
            <w:bottom w:val="none" w:sz="0" w:space="0" w:color="auto"/>
            <w:right w:val="none" w:sz="0" w:space="0" w:color="auto"/>
          </w:divBdr>
          <w:divsChild>
            <w:div w:id="122315656">
              <w:marLeft w:val="0"/>
              <w:marRight w:val="0"/>
              <w:marTop w:val="0"/>
              <w:marBottom w:val="0"/>
              <w:divBdr>
                <w:top w:val="none" w:sz="0" w:space="0" w:color="auto"/>
                <w:left w:val="none" w:sz="0" w:space="0" w:color="auto"/>
                <w:bottom w:val="none" w:sz="0" w:space="0" w:color="auto"/>
                <w:right w:val="none" w:sz="0" w:space="0" w:color="auto"/>
              </w:divBdr>
            </w:div>
          </w:divsChild>
        </w:div>
        <w:div w:id="458688195">
          <w:marLeft w:val="0"/>
          <w:marRight w:val="0"/>
          <w:marTop w:val="0"/>
          <w:marBottom w:val="0"/>
          <w:divBdr>
            <w:top w:val="none" w:sz="0" w:space="0" w:color="auto"/>
            <w:left w:val="none" w:sz="0" w:space="0" w:color="auto"/>
            <w:bottom w:val="none" w:sz="0" w:space="0" w:color="auto"/>
            <w:right w:val="none" w:sz="0" w:space="0" w:color="auto"/>
          </w:divBdr>
          <w:divsChild>
            <w:div w:id="1309286186">
              <w:marLeft w:val="0"/>
              <w:marRight w:val="0"/>
              <w:marTop w:val="0"/>
              <w:marBottom w:val="0"/>
              <w:divBdr>
                <w:top w:val="none" w:sz="0" w:space="0" w:color="auto"/>
                <w:left w:val="none" w:sz="0" w:space="0" w:color="auto"/>
                <w:bottom w:val="none" w:sz="0" w:space="0" w:color="auto"/>
                <w:right w:val="none" w:sz="0" w:space="0" w:color="auto"/>
              </w:divBdr>
              <w:divsChild>
                <w:div w:id="21292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85467">
      <w:bodyDiv w:val="1"/>
      <w:marLeft w:val="0"/>
      <w:marRight w:val="0"/>
      <w:marTop w:val="0"/>
      <w:marBottom w:val="0"/>
      <w:divBdr>
        <w:top w:val="none" w:sz="0" w:space="0" w:color="auto"/>
        <w:left w:val="none" w:sz="0" w:space="0" w:color="auto"/>
        <w:bottom w:val="none" w:sz="0" w:space="0" w:color="auto"/>
        <w:right w:val="none" w:sz="0" w:space="0" w:color="auto"/>
      </w:divBdr>
      <w:divsChild>
        <w:div w:id="301664789">
          <w:marLeft w:val="0"/>
          <w:marRight w:val="0"/>
          <w:marTop w:val="0"/>
          <w:marBottom w:val="0"/>
          <w:divBdr>
            <w:top w:val="none" w:sz="0" w:space="0" w:color="auto"/>
            <w:left w:val="none" w:sz="0" w:space="0" w:color="auto"/>
            <w:bottom w:val="none" w:sz="0" w:space="0" w:color="auto"/>
            <w:right w:val="none" w:sz="0" w:space="0" w:color="auto"/>
          </w:divBdr>
          <w:divsChild>
            <w:div w:id="498276971">
              <w:marLeft w:val="0"/>
              <w:marRight w:val="0"/>
              <w:marTop w:val="0"/>
              <w:marBottom w:val="0"/>
              <w:divBdr>
                <w:top w:val="none" w:sz="0" w:space="0" w:color="auto"/>
                <w:left w:val="none" w:sz="0" w:space="0" w:color="auto"/>
                <w:bottom w:val="none" w:sz="0" w:space="0" w:color="auto"/>
                <w:right w:val="none" w:sz="0" w:space="0" w:color="auto"/>
              </w:divBdr>
            </w:div>
          </w:divsChild>
        </w:div>
        <w:div w:id="534082258">
          <w:marLeft w:val="0"/>
          <w:marRight w:val="0"/>
          <w:marTop w:val="0"/>
          <w:marBottom w:val="0"/>
          <w:divBdr>
            <w:top w:val="none" w:sz="0" w:space="0" w:color="auto"/>
            <w:left w:val="none" w:sz="0" w:space="0" w:color="auto"/>
            <w:bottom w:val="none" w:sz="0" w:space="0" w:color="auto"/>
            <w:right w:val="none" w:sz="0" w:space="0" w:color="auto"/>
          </w:divBdr>
          <w:divsChild>
            <w:div w:id="2047755573">
              <w:marLeft w:val="0"/>
              <w:marRight w:val="0"/>
              <w:marTop w:val="0"/>
              <w:marBottom w:val="0"/>
              <w:divBdr>
                <w:top w:val="none" w:sz="0" w:space="0" w:color="auto"/>
                <w:left w:val="none" w:sz="0" w:space="0" w:color="auto"/>
                <w:bottom w:val="none" w:sz="0" w:space="0" w:color="auto"/>
                <w:right w:val="none" w:sz="0" w:space="0" w:color="auto"/>
              </w:divBdr>
              <w:divsChild>
                <w:div w:id="124322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56129">
      <w:bodyDiv w:val="1"/>
      <w:marLeft w:val="0"/>
      <w:marRight w:val="0"/>
      <w:marTop w:val="0"/>
      <w:marBottom w:val="0"/>
      <w:divBdr>
        <w:top w:val="none" w:sz="0" w:space="0" w:color="auto"/>
        <w:left w:val="none" w:sz="0" w:space="0" w:color="auto"/>
        <w:bottom w:val="none" w:sz="0" w:space="0" w:color="auto"/>
        <w:right w:val="none" w:sz="0" w:space="0" w:color="auto"/>
      </w:divBdr>
      <w:divsChild>
        <w:div w:id="561408621">
          <w:marLeft w:val="0"/>
          <w:marRight w:val="0"/>
          <w:marTop w:val="0"/>
          <w:marBottom w:val="0"/>
          <w:divBdr>
            <w:top w:val="none" w:sz="0" w:space="0" w:color="auto"/>
            <w:left w:val="none" w:sz="0" w:space="0" w:color="auto"/>
            <w:bottom w:val="none" w:sz="0" w:space="0" w:color="auto"/>
            <w:right w:val="none" w:sz="0" w:space="0" w:color="auto"/>
          </w:divBdr>
          <w:divsChild>
            <w:div w:id="1105272068">
              <w:marLeft w:val="0"/>
              <w:marRight w:val="0"/>
              <w:marTop w:val="0"/>
              <w:marBottom w:val="0"/>
              <w:divBdr>
                <w:top w:val="none" w:sz="0" w:space="0" w:color="auto"/>
                <w:left w:val="none" w:sz="0" w:space="0" w:color="auto"/>
                <w:bottom w:val="none" w:sz="0" w:space="0" w:color="auto"/>
                <w:right w:val="none" w:sz="0" w:space="0" w:color="auto"/>
              </w:divBdr>
            </w:div>
          </w:divsChild>
        </w:div>
        <w:div w:id="836963118">
          <w:marLeft w:val="0"/>
          <w:marRight w:val="0"/>
          <w:marTop w:val="0"/>
          <w:marBottom w:val="0"/>
          <w:divBdr>
            <w:top w:val="none" w:sz="0" w:space="0" w:color="auto"/>
            <w:left w:val="none" w:sz="0" w:space="0" w:color="auto"/>
            <w:bottom w:val="none" w:sz="0" w:space="0" w:color="auto"/>
            <w:right w:val="none" w:sz="0" w:space="0" w:color="auto"/>
          </w:divBdr>
          <w:divsChild>
            <w:div w:id="1006132719">
              <w:marLeft w:val="0"/>
              <w:marRight w:val="0"/>
              <w:marTop w:val="0"/>
              <w:marBottom w:val="0"/>
              <w:divBdr>
                <w:top w:val="none" w:sz="0" w:space="0" w:color="auto"/>
                <w:left w:val="none" w:sz="0" w:space="0" w:color="auto"/>
                <w:bottom w:val="none" w:sz="0" w:space="0" w:color="auto"/>
                <w:right w:val="none" w:sz="0" w:space="0" w:color="auto"/>
              </w:divBdr>
              <w:divsChild>
                <w:div w:id="21728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80898">
      <w:bodyDiv w:val="1"/>
      <w:marLeft w:val="0"/>
      <w:marRight w:val="0"/>
      <w:marTop w:val="0"/>
      <w:marBottom w:val="0"/>
      <w:divBdr>
        <w:top w:val="none" w:sz="0" w:space="0" w:color="auto"/>
        <w:left w:val="none" w:sz="0" w:space="0" w:color="auto"/>
        <w:bottom w:val="none" w:sz="0" w:space="0" w:color="auto"/>
        <w:right w:val="none" w:sz="0" w:space="0" w:color="auto"/>
      </w:divBdr>
      <w:divsChild>
        <w:div w:id="551230618">
          <w:marLeft w:val="0"/>
          <w:marRight w:val="0"/>
          <w:marTop w:val="0"/>
          <w:marBottom w:val="0"/>
          <w:divBdr>
            <w:top w:val="none" w:sz="0" w:space="0" w:color="auto"/>
            <w:left w:val="none" w:sz="0" w:space="0" w:color="auto"/>
            <w:bottom w:val="none" w:sz="0" w:space="0" w:color="auto"/>
            <w:right w:val="none" w:sz="0" w:space="0" w:color="auto"/>
          </w:divBdr>
          <w:divsChild>
            <w:div w:id="2095008761">
              <w:marLeft w:val="0"/>
              <w:marRight w:val="0"/>
              <w:marTop w:val="0"/>
              <w:marBottom w:val="0"/>
              <w:divBdr>
                <w:top w:val="none" w:sz="0" w:space="0" w:color="auto"/>
                <w:left w:val="none" w:sz="0" w:space="0" w:color="auto"/>
                <w:bottom w:val="none" w:sz="0" w:space="0" w:color="auto"/>
                <w:right w:val="none" w:sz="0" w:space="0" w:color="auto"/>
              </w:divBdr>
            </w:div>
          </w:divsChild>
        </w:div>
        <w:div w:id="291062412">
          <w:marLeft w:val="0"/>
          <w:marRight w:val="0"/>
          <w:marTop w:val="0"/>
          <w:marBottom w:val="0"/>
          <w:divBdr>
            <w:top w:val="none" w:sz="0" w:space="0" w:color="auto"/>
            <w:left w:val="none" w:sz="0" w:space="0" w:color="auto"/>
            <w:bottom w:val="none" w:sz="0" w:space="0" w:color="auto"/>
            <w:right w:val="none" w:sz="0" w:space="0" w:color="auto"/>
          </w:divBdr>
          <w:divsChild>
            <w:div w:id="2078548878">
              <w:marLeft w:val="0"/>
              <w:marRight w:val="0"/>
              <w:marTop w:val="0"/>
              <w:marBottom w:val="0"/>
              <w:divBdr>
                <w:top w:val="none" w:sz="0" w:space="0" w:color="auto"/>
                <w:left w:val="none" w:sz="0" w:space="0" w:color="auto"/>
                <w:bottom w:val="none" w:sz="0" w:space="0" w:color="auto"/>
                <w:right w:val="none" w:sz="0" w:space="0" w:color="auto"/>
              </w:divBdr>
              <w:divsChild>
                <w:div w:id="12549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56357">
      <w:bodyDiv w:val="1"/>
      <w:marLeft w:val="0"/>
      <w:marRight w:val="0"/>
      <w:marTop w:val="0"/>
      <w:marBottom w:val="0"/>
      <w:divBdr>
        <w:top w:val="none" w:sz="0" w:space="0" w:color="auto"/>
        <w:left w:val="none" w:sz="0" w:space="0" w:color="auto"/>
        <w:bottom w:val="none" w:sz="0" w:space="0" w:color="auto"/>
        <w:right w:val="none" w:sz="0" w:space="0" w:color="auto"/>
      </w:divBdr>
      <w:divsChild>
        <w:div w:id="1041637457">
          <w:marLeft w:val="0"/>
          <w:marRight w:val="0"/>
          <w:marTop w:val="0"/>
          <w:marBottom w:val="0"/>
          <w:divBdr>
            <w:top w:val="none" w:sz="0" w:space="0" w:color="auto"/>
            <w:left w:val="none" w:sz="0" w:space="0" w:color="auto"/>
            <w:bottom w:val="none" w:sz="0" w:space="0" w:color="auto"/>
            <w:right w:val="none" w:sz="0" w:space="0" w:color="auto"/>
          </w:divBdr>
          <w:divsChild>
            <w:div w:id="1788742338">
              <w:marLeft w:val="0"/>
              <w:marRight w:val="0"/>
              <w:marTop w:val="0"/>
              <w:marBottom w:val="0"/>
              <w:divBdr>
                <w:top w:val="none" w:sz="0" w:space="0" w:color="auto"/>
                <w:left w:val="none" w:sz="0" w:space="0" w:color="auto"/>
                <w:bottom w:val="none" w:sz="0" w:space="0" w:color="auto"/>
                <w:right w:val="none" w:sz="0" w:space="0" w:color="auto"/>
              </w:divBdr>
            </w:div>
          </w:divsChild>
        </w:div>
        <w:div w:id="1461458975">
          <w:marLeft w:val="0"/>
          <w:marRight w:val="0"/>
          <w:marTop w:val="0"/>
          <w:marBottom w:val="0"/>
          <w:divBdr>
            <w:top w:val="none" w:sz="0" w:space="0" w:color="auto"/>
            <w:left w:val="none" w:sz="0" w:space="0" w:color="auto"/>
            <w:bottom w:val="none" w:sz="0" w:space="0" w:color="auto"/>
            <w:right w:val="none" w:sz="0" w:space="0" w:color="auto"/>
          </w:divBdr>
          <w:divsChild>
            <w:div w:id="1569461649">
              <w:marLeft w:val="0"/>
              <w:marRight w:val="0"/>
              <w:marTop w:val="0"/>
              <w:marBottom w:val="0"/>
              <w:divBdr>
                <w:top w:val="none" w:sz="0" w:space="0" w:color="auto"/>
                <w:left w:val="none" w:sz="0" w:space="0" w:color="auto"/>
                <w:bottom w:val="none" w:sz="0" w:space="0" w:color="auto"/>
                <w:right w:val="none" w:sz="0" w:space="0" w:color="auto"/>
              </w:divBdr>
              <w:divsChild>
                <w:div w:id="12633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78400">
      <w:bodyDiv w:val="1"/>
      <w:marLeft w:val="0"/>
      <w:marRight w:val="0"/>
      <w:marTop w:val="0"/>
      <w:marBottom w:val="0"/>
      <w:divBdr>
        <w:top w:val="none" w:sz="0" w:space="0" w:color="auto"/>
        <w:left w:val="none" w:sz="0" w:space="0" w:color="auto"/>
        <w:bottom w:val="none" w:sz="0" w:space="0" w:color="auto"/>
        <w:right w:val="none" w:sz="0" w:space="0" w:color="auto"/>
      </w:divBdr>
      <w:divsChild>
        <w:div w:id="41945499">
          <w:marLeft w:val="0"/>
          <w:marRight w:val="0"/>
          <w:marTop w:val="0"/>
          <w:marBottom w:val="0"/>
          <w:divBdr>
            <w:top w:val="none" w:sz="0" w:space="0" w:color="auto"/>
            <w:left w:val="none" w:sz="0" w:space="0" w:color="auto"/>
            <w:bottom w:val="none" w:sz="0" w:space="0" w:color="auto"/>
            <w:right w:val="none" w:sz="0" w:space="0" w:color="auto"/>
          </w:divBdr>
          <w:divsChild>
            <w:div w:id="463079408">
              <w:marLeft w:val="0"/>
              <w:marRight w:val="0"/>
              <w:marTop w:val="0"/>
              <w:marBottom w:val="0"/>
              <w:divBdr>
                <w:top w:val="none" w:sz="0" w:space="0" w:color="auto"/>
                <w:left w:val="none" w:sz="0" w:space="0" w:color="auto"/>
                <w:bottom w:val="none" w:sz="0" w:space="0" w:color="auto"/>
                <w:right w:val="none" w:sz="0" w:space="0" w:color="auto"/>
              </w:divBdr>
            </w:div>
          </w:divsChild>
        </w:div>
        <w:div w:id="796721275">
          <w:marLeft w:val="0"/>
          <w:marRight w:val="0"/>
          <w:marTop w:val="0"/>
          <w:marBottom w:val="0"/>
          <w:divBdr>
            <w:top w:val="none" w:sz="0" w:space="0" w:color="auto"/>
            <w:left w:val="none" w:sz="0" w:space="0" w:color="auto"/>
            <w:bottom w:val="none" w:sz="0" w:space="0" w:color="auto"/>
            <w:right w:val="none" w:sz="0" w:space="0" w:color="auto"/>
          </w:divBdr>
          <w:divsChild>
            <w:div w:id="1459834733">
              <w:marLeft w:val="0"/>
              <w:marRight w:val="0"/>
              <w:marTop w:val="0"/>
              <w:marBottom w:val="0"/>
              <w:divBdr>
                <w:top w:val="none" w:sz="0" w:space="0" w:color="auto"/>
                <w:left w:val="none" w:sz="0" w:space="0" w:color="auto"/>
                <w:bottom w:val="none" w:sz="0" w:space="0" w:color="auto"/>
                <w:right w:val="none" w:sz="0" w:space="0" w:color="auto"/>
              </w:divBdr>
              <w:divsChild>
                <w:div w:id="58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83251">
      <w:bodyDiv w:val="1"/>
      <w:marLeft w:val="0"/>
      <w:marRight w:val="0"/>
      <w:marTop w:val="0"/>
      <w:marBottom w:val="0"/>
      <w:divBdr>
        <w:top w:val="none" w:sz="0" w:space="0" w:color="auto"/>
        <w:left w:val="none" w:sz="0" w:space="0" w:color="auto"/>
        <w:bottom w:val="none" w:sz="0" w:space="0" w:color="auto"/>
        <w:right w:val="none" w:sz="0" w:space="0" w:color="auto"/>
      </w:divBdr>
      <w:divsChild>
        <w:div w:id="1025132179">
          <w:marLeft w:val="0"/>
          <w:marRight w:val="0"/>
          <w:marTop w:val="0"/>
          <w:marBottom w:val="0"/>
          <w:divBdr>
            <w:top w:val="none" w:sz="0" w:space="0" w:color="auto"/>
            <w:left w:val="none" w:sz="0" w:space="0" w:color="auto"/>
            <w:bottom w:val="none" w:sz="0" w:space="0" w:color="auto"/>
            <w:right w:val="none" w:sz="0" w:space="0" w:color="auto"/>
          </w:divBdr>
          <w:divsChild>
            <w:div w:id="458838730">
              <w:marLeft w:val="0"/>
              <w:marRight w:val="0"/>
              <w:marTop w:val="0"/>
              <w:marBottom w:val="0"/>
              <w:divBdr>
                <w:top w:val="none" w:sz="0" w:space="0" w:color="auto"/>
                <w:left w:val="none" w:sz="0" w:space="0" w:color="auto"/>
                <w:bottom w:val="none" w:sz="0" w:space="0" w:color="auto"/>
                <w:right w:val="none" w:sz="0" w:space="0" w:color="auto"/>
              </w:divBdr>
            </w:div>
          </w:divsChild>
        </w:div>
        <w:div w:id="1267081261">
          <w:marLeft w:val="0"/>
          <w:marRight w:val="0"/>
          <w:marTop w:val="0"/>
          <w:marBottom w:val="0"/>
          <w:divBdr>
            <w:top w:val="none" w:sz="0" w:space="0" w:color="auto"/>
            <w:left w:val="none" w:sz="0" w:space="0" w:color="auto"/>
            <w:bottom w:val="none" w:sz="0" w:space="0" w:color="auto"/>
            <w:right w:val="none" w:sz="0" w:space="0" w:color="auto"/>
          </w:divBdr>
          <w:divsChild>
            <w:div w:id="268969265">
              <w:marLeft w:val="0"/>
              <w:marRight w:val="0"/>
              <w:marTop w:val="0"/>
              <w:marBottom w:val="0"/>
              <w:divBdr>
                <w:top w:val="none" w:sz="0" w:space="0" w:color="auto"/>
                <w:left w:val="none" w:sz="0" w:space="0" w:color="auto"/>
                <w:bottom w:val="none" w:sz="0" w:space="0" w:color="auto"/>
                <w:right w:val="none" w:sz="0" w:space="0" w:color="auto"/>
              </w:divBdr>
              <w:divsChild>
                <w:div w:id="1299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4502">
      <w:bodyDiv w:val="1"/>
      <w:marLeft w:val="0"/>
      <w:marRight w:val="0"/>
      <w:marTop w:val="0"/>
      <w:marBottom w:val="0"/>
      <w:divBdr>
        <w:top w:val="none" w:sz="0" w:space="0" w:color="auto"/>
        <w:left w:val="none" w:sz="0" w:space="0" w:color="auto"/>
        <w:bottom w:val="none" w:sz="0" w:space="0" w:color="auto"/>
        <w:right w:val="none" w:sz="0" w:space="0" w:color="auto"/>
      </w:divBdr>
      <w:divsChild>
        <w:div w:id="1260796647">
          <w:marLeft w:val="0"/>
          <w:marRight w:val="0"/>
          <w:marTop w:val="0"/>
          <w:marBottom w:val="0"/>
          <w:divBdr>
            <w:top w:val="none" w:sz="0" w:space="0" w:color="auto"/>
            <w:left w:val="none" w:sz="0" w:space="0" w:color="auto"/>
            <w:bottom w:val="none" w:sz="0" w:space="0" w:color="auto"/>
            <w:right w:val="none" w:sz="0" w:space="0" w:color="auto"/>
          </w:divBdr>
          <w:divsChild>
            <w:div w:id="218248181">
              <w:marLeft w:val="0"/>
              <w:marRight w:val="0"/>
              <w:marTop w:val="0"/>
              <w:marBottom w:val="0"/>
              <w:divBdr>
                <w:top w:val="none" w:sz="0" w:space="0" w:color="auto"/>
                <w:left w:val="none" w:sz="0" w:space="0" w:color="auto"/>
                <w:bottom w:val="none" w:sz="0" w:space="0" w:color="auto"/>
                <w:right w:val="none" w:sz="0" w:space="0" w:color="auto"/>
              </w:divBdr>
            </w:div>
          </w:divsChild>
        </w:div>
        <w:div w:id="571696595">
          <w:marLeft w:val="0"/>
          <w:marRight w:val="0"/>
          <w:marTop w:val="0"/>
          <w:marBottom w:val="0"/>
          <w:divBdr>
            <w:top w:val="none" w:sz="0" w:space="0" w:color="auto"/>
            <w:left w:val="none" w:sz="0" w:space="0" w:color="auto"/>
            <w:bottom w:val="none" w:sz="0" w:space="0" w:color="auto"/>
            <w:right w:val="none" w:sz="0" w:space="0" w:color="auto"/>
          </w:divBdr>
          <w:divsChild>
            <w:div w:id="388000753">
              <w:marLeft w:val="0"/>
              <w:marRight w:val="0"/>
              <w:marTop w:val="0"/>
              <w:marBottom w:val="0"/>
              <w:divBdr>
                <w:top w:val="none" w:sz="0" w:space="0" w:color="auto"/>
                <w:left w:val="none" w:sz="0" w:space="0" w:color="auto"/>
                <w:bottom w:val="none" w:sz="0" w:space="0" w:color="auto"/>
                <w:right w:val="none" w:sz="0" w:space="0" w:color="auto"/>
              </w:divBdr>
              <w:divsChild>
                <w:div w:id="11222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3508">
      <w:bodyDiv w:val="1"/>
      <w:marLeft w:val="0"/>
      <w:marRight w:val="0"/>
      <w:marTop w:val="0"/>
      <w:marBottom w:val="0"/>
      <w:divBdr>
        <w:top w:val="none" w:sz="0" w:space="0" w:color="auto"/>
        <w:left w:val="none" w:sz="0" w:space="0" w:color="auto"/>
        <w:bottom w:val="none" w:sz="0" w:space="0" w:color="auto"/>
        <w:right w:val="none" w:sz="0" w:space="0" w:color="auto"/>
      </w:divBdr>
      <w:divsChild>
        <w:div w:id="1708555867">
          <w:marLeft w:val="0"/>
          <w:marRight w:val="0"/>
          <w:marTop w:val="0"/>
          <w:marBottom w:val="0"/>
          <w:divBdr>
            <w:top w:val="none" w:sz="0" w:space="0" w:color="auto"/>
            <w:left w:val="none" w:sz="0" w:space="0" w:color="auto"/>
            <w:bottom w:val="none" w:sz="0" w:space="0" w:color="auto"/>
            <w:right w:val="none" w:sz="0" w:space="0" w:color="auto"/>
          </w:divBdr>
          <w:divsChild>
            <w:div w:id="793134191">
              <w:marLeft w:val="0"/>
              <w:marRight w:val="0"/>
              <w:marTop w:val="0"/>
              <w:marBottom w:val="0"/>
              <w:divBdr>
                <w:top w:val="none" w:sz="0" w:space="0" w:color="auto"/>
                <w:left w:val="none" w:sz="0" w:space="0" w:color="auto"/>
                <w:bottom w:val="none" w:sz="0" w:space="0" w:color="auto"/>
                <w:right w:val="none" w:sz="0" w:space="0" w:color="auto"/>
              </w:divBdr>
            </w:div>
          </w:divsChild>
        </w:div>
        <w:div w:id="1412193546">
          <w:marLeft w:val="0"/>
          <w:marRight w:val="0"/>
          <w:marTop w:val="0"/>
          <w:marBottom w:val="0"/>
          <w:divBdr>
            <w:top w:val="none" w:sz="0" w:space="0" w:color="auto"/>
            <w:left w:val="none" w:sz="0" w:space="0" w:color="auto"/>
            <w:bottom w:val="none" w:sz="0" w:space="0" w:color="auto"/>
            <w:right w:val="none" w:sz="0" w:space="0" w:color="auto"/>
          </w:divBdr>
          <w:divsChild>
            <w:div w:id="1529829758">
              <w:marLeft w:val="0"/>
              <w:marRight w:val="0"/>
              <w:marTop w:val="0"/>
              <w:marBottom w:val="0"/>
              <w:divBdr>
                <w:top w:val="none" w:sz="0" w:space="0" w:color="auto"/>
                <w:left w:val="none" w:sz="0" w:space="0" w:color="auto"/>
                <w:bottom w:val="none" w:sz="0" w:space="0" w:color="auto"/>
                <w:right w:val="none" w:sz="0" w:space="0" w:color="auto"/>
              </w:divBdr>
              <w:divsChild>
                <w:div w:id="2221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49111">
      <w:bodyDiv w:val="1"/>
      <w:marLeft w:val="0"/>
      <w:marRight w:val="0"/>
      <w:marTop w:val="0"/>
      <w:marBottom w:val="0"/>
      <w:divBdr>
        <w:top w:val="none" w:sz="0" w:space="0" w:color="auto"/>
        <w:left w:val="none" w:sz="0" w:space="0" w:color="auto"/>
        <w:bottom w:val="none" w:sz="0" w:space="0" w:color="auto"/>
        <w:right w:val="none" w:sz="0" w:space="0" w:color="auto"/>
      </w:divBdr>
      <w:divsChild>
        <w:div w:id="2112700786">
          <w:marLeft w:val="0"/>
          <w:marRight w:val="0"/>
          <w:marTop w:val="0"/>
          <w:marBottom w:val="0"/>
          <w:divBdr>
            <w:top w:val="none" w:sz="0" w:space="0" w:color="auto"/>
            <w:left w:val="none" w:sz="0" w:space="0" w:color="auto"/>
            <w:bottom w:val="none" w:sz="0" w:space="0" w:color="auto"/>
            <w:right w:val="none" w:sz="0" w:space="0" w:color="auto"/>
          </w:divBdr>
          <w:divsChild>
            <w:div w:id="1856262303">
              <w:marLeft w:val="0"/>
              <w:marRight w:val="0"/>
              <w:marTop w:val="0"/>
              <w:marBottom w:val="0"/>
              <w:divBdr>
                <w:top w:val="none" w:sz="0" w:space="0" w:color="auto"/>
                <w:left w:val="none" w:sz="0" w:space="0" w:color="auto"/>
                <w:bottom w:val="none" w:sz="0" w:space="0" w:color="auto"/>
                <w:right w:val="none" w:sz="0" w:space="0" w:color="auto"/>
              </w:divBdr>
            </w:div>
          </w:divsChild>
        </w:div>
        <w:div w:id="1723210317">
          <w:marLeft w:val="0"/>
          <w:marRight w:val="0"/>
          <w:marTop w:val="0"/>
          <w:marBottom w:val="0"/>
          <w:divBdr>
            <w:top w:val="none" w:sz="0" w:space="0" w:color="auto"/>
            <w:left w:val="none" w:sz="0" w:space="0" w:color="auto"/>
            <w:bottom w:val="none" w:sz="0" w:space="0" w:color="auto"/>
            <w:right w:val="none" w:sz="0" w:space="0" w:color="auto"/>
          </w:divBdr>
          <w:divsChild>
            <w:div w:id="1926105111">
              <w:marLeft w:val="0"/>
              <w:marRight w:val="0"/>
              <w:marTop w:val="0"/>
              <w:marBottom w:val="0"/>
              <w:divBdr>
                <w:top w:val="none" w:sz="0" w:space="0" w:color="auto"/>
                <w:left w:val="none" w:sz="0" w:space="0" w:color="auto"/>
                <w:bottom w:val="none" w:sz="0" w:space="0" w:color="auto"/>
                <w:right w:val="none" w:sz="0" w:space="0" w:color="auto"/>
              </w:divBdr>
              <w:divsChild>
                <w:div w:id="15158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42332">
      <w:bodyDiv w:val="1"/>
      <w:marLeft w:val="0"/>
      <w:marRight w:val="0"/>
      <w:marTop w:val="0"/>
      <w:marBottom w:val="0"/>
      <w:divBdr>
        <w:top w:val="none" w:sz="0" w:space="0" w:color="auto"/>
        <w:left w:val="none" w:sz="0" w:space="0" w:color="auto"/>
        <w:bottom w:val="none" w:sz="0" w:space="0" w:color="auto"/>
        <w:right w:val="none" w:sz="0" w:space="0" w:color="auto"/>
      </w:divBdr>
      <w:divsChild>
        <w:div w:id="1623073287">
          <w:marLeft w:val="0"/>
          <w:marRight w:val="0"/>
          <w:marTop w:val="0"/>
          <w:marBottom w:val="0"/>
          <w:divBdr>
            <w:top w:val="none" w:sz="0" w:space="0" w:color="auto"/>
            <w:left w:val="none" w:sz="0" w:space="0" w:color="auto"/>
            <w:bottom w:val="none" w:sz="0" w:space="0" w:color="auto"/>
            <w:right w:val="none" w:sz="0" w:space="0" w:color="auto"/>
          </w:divBdr>
        </w:div>
      </w:divsChild>
    </w:div>
    <w:div w:id="2126346743">
      <w:bodyDiv w:val="1"/>
      <w:marLeft w:val="0"/>
      <w:marRight w:val="0"/>
      <w:marTop w:val="0"/>
      <w:marBottom w:val="0"/>
      <w:divBdr>
        <w:top w:val="none" w:sz="0" w:space="0" w:color="auto"/>
        <w:left w:val="none" w:sz="0" w:space="0" w:color="auto"/>
        <w:bottom w:val="none" w:sz="0" w:space="0" w:color="auto"/>
        <w:right w:val="none" w:sz="0" w:space="0" w:color="auto"/>
      </w:divBdr>
      <w:divsChild>
        <w:div w:id="660547733">
          <w:marLeft w:val="0"/>
          <w:marRight w:val="0"/>
          <w:marTop w:val="0"/>
          <w:marBottom w:val="0"/>
          <w:divBdr>
            <w:top w:val="none" w:sz="0" w:space="0" w:color="auto"/>
            <w:left w:val="none" w:sz="0" w:space="0" w:color="auto"/>
            <w:bottom w:val="none" w:sz="0" w:space="0" w:color="auto"/>
            <w:right w:val="none" w:sz="0" w:space="0" w:color="auto"/>
          </w:divBdr>
          <w:divsChild>
            <w:div w:id="1129513358">
              <w:marLeft w:val="0"/>
              <w:marRight w:val="0"/>
              <w:marTop w:val="0"/>
              <w:marBottom w:val="0"/>
              <w:divBdr>
                <w:top w:val="none" w:sz="0" w:space="0" w:color="auto"/>
                <w:left w:val="none" w:sz="0" w:space="0" w:color="auto"/>
                <w:bottom w:val="none" w:sz="0" w:space="0" w:color="auto"/>
                <w:right w:val="none" w:sz="0" w:space="0" w:color="auto"/>
              </w:divBdr>
            </w:div>
          </w:divsChild>
        </w:div>
        <w:div w:id="644432637">
          <w:marLeft w:val="0"/>
          <w:marRight w:val="0"/>
          <w:marTop w:val="0"/>
          <w:marBottom w:val="0"/>
          <w:divBdr>
            <w:top w:val="none" w:sz="0" w:space="0" w:color="auto"/>
            <w:left w:val="none" w:sz="0" w:space="0" w:color="auto"/>
            <w:bottom w:val="none" w:sz="0" w:space="0" w:color="auto"/>
            <w:right w:val="none" w:sz="0" w:space="0" w:color="auto"/>
          </w:divBdr>
          <w:divsChild>
            <w:div w:id="277416608">
              <w:marLeft w:val="0"/>
              <w:marRight w:val="0"/>
              <w:marTop w:val="0"/>
              <w:marBottom w:val="0"/>
              <w:divBdr>
                <w:top w:val="none" w:sz="0" w:space="0" w:color="auto"/>
                <w:left w:val="none" w:sz="0" w:space="0" w:color="auto"/>
                <w:bottom w:val="none" w:sz="0" w:space="0" w:color="auto"/>
                <w:right w:val="none" w:sz="0" w:space="0" w:color="auto"/>
              </w:divBdr>
              <w:divsChild>
                <w:div w:id="20221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5392">
      <w:bodyDiv w:val="1"/>
      <w:marLeft w:val="0"/>
      <w:marRight w:val="0"/>
      <w:marTop w:val="0"/>
      <w:marBottom w:val="0"/>
      <w:divBdr>
        <w:top w:val="none" w:sz="0" w:space="0" w:color="auto"/>
        <w:left w:val="none" w:sz="0" w:space="0" w:color="auto"/>
        <w:bottom w:val="none" w:sz="0" w:space="0" w:color="auto"/>
        <w:right w:val="none" w:sz="0" w:space="0" w:color="auto"/>
      </w:divBdr>
      <w:divsChild>
        <w:div w:id="324625574">
          <w:marLeft w:val="0"/>
          <w:marRight w:val="0"/>
          <w:marTop w:val="0"/>
          <w:marBottom w:val="0"/>
          <w:divBdr>
            <w:top w:val="none" w:sz="0" w:space="0" w:color="auto"/>
            <w:left w:val="none" w:sz="0" w:space="0" w:color="auto"/>
            <w:bottom w:val="none" w:sz="0" w:space="0" w:color="auto"/>
            <w:right w:val="none" w:sz="0" w:space="0" w:color="auto"/>
          </w:divBdr>
          <w:divsChild>
            <w:div w:id="586964552">
              <w:marLeft w:val="0"/>
              <w:marRight w:val="0"/>
              <w:marTop w:val="0"/>
              <w:marBottom w:val="0"/>
              <w:divBdr>
                <w:top w:val="none" w:sz="0" w:space="0" w:color="auto"/>
                <w:left w:val="none" w:sz="0" w:space="0" w:color="auto"/>
                <w:bottom w:val="none" w:sz="0" w:space="0" w:color="auto"/>
                <w:right w:val="none" w:sz="0" w:space="0" w:color="auto"/>
              </w:divBdr>
            </w:div>
          </w:divsChild>
        </w:div>
        <w:div w:id="343824984">
          <w:marLeft w:val="0"/>
          <w:marRight w:val="0"/>
          <w:marTop w:val="0"/>
          <w:marBottom w:val="0"/>
          <w:divBdr>
            <w:top w:val="none" w:sz="0" w:space="0" w:color="auto"/>
            <w:left w:val="none" w:sz="0" w:space="0" w:color="auto"/>
            <w:bottom w:val="none" w:sz="0" w:space="0" w:color="auto"/>
            <w:right w:val="none" w:sz="0" w:space="0" w:color="auto"/>
          </w:divBdr>
          <w:divsChild>
            <w:div w:id="365255196">
              <w:marLeft w:val="0"/>
              <w:marRight w:val="0"/>
              <w:marTop w:val="0"/>
              <w:marBottom w:val="0"/>
              <w:divBdr>
                <w:top w:val="none" w:sz="0" w:space="0" w:color="auto"/>
                <w:left w:val="none" w:sz="0" w:space="0" w:color="auto"/>
                <w:bottom w:val="none" w:sz="0" w:space="0" w:color="auto"/>
                <w:right w:val="none" w:sz="0" w:space="0" w:color="auto"/>
              </w:divBdr>
              <w:divsChild>
                <w:div w:id="16284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8558">
      <w:bodyDiv w:val="1"/>
      <w:marLeft w:val="0"/>
      <w:marRight w:val="0"/>
      <w:marTop w:val="0"/>
      <w:marBottom w:val="0"/>
      <w:divBdr>
        <w:top w:val="none" w:sz="0" w:space="0" w:color="auto"/>
        <w:left w:val="none" w:sz="0" w:space="0" w:color="auto"/>
        <w:bottom w:val="none" w:sz="0" w:space="0" w:color="auto"/>
        <w:right w:val="none" w:sz="0" w:space="0" w:color="auto"/>
      </w:divBdr>
      <w:divsChild>
        <w:div w:id="1637292608">
          <w:marLeft w:val="0"/>
          <w:marRight w:val="0"/>
          <w:marTop w:val="0"/>
          <w:marBottom w:val="0"/>
          <w:divBdr>
            <w:top w:val="none" w:sz="0" w:space="0" w:color="auto"/>
            <w:left w:val="none" w:sz="0" w:space="0" w:color="auto"/>
            <w:bottom w:val="none" w:sz="0" w:space="0" w:color="auto"/>
            <w:right w:val="none" w:sz="0" w:space="0" w:color="auto"/>
          </w:divBdr>
          <w:divsChild>
            <w:div w:id="2049136515">
              <w:marLeft w:val="0"/>
              <w:marRight w:val="0"/>
              <w:marTop w:val="0"/>
              <w:marBottom w:val="0"/>
              <w:divBdr>
                <w:top w:val="none" w:sz="0" w:space="0" w:color="auto"/>
                <w:left w:val="none" w:sz="0" w:space="0" w:color="auto"/>
                <w:bottom w:val="none" w:sz="0" w:space="0" w:color="auto"/>
                <w:right w:val="none" w:sz="0" w:space="0" w:color="auto"/>
              </w:divBdr>
            </w:div>
          </w:divsChild>
        </w:div>
        <w:div w:id="1400521466">
          <w:marLeft w:val="0"/>
          <w:marRight w:val="0"/>
          <w:marTop w:val="0"/>
          <w:marBottom w:val="0"/>
          <w:divBdr>
            <w:top w:val="none" w:sz="0" w:space="0" w:color="auto"/>
            <w:left w:val="none" w:sz="0" w:space="0" w:color="auto"/>
            <w:bottom w:val="none" w:sz="0" w:space="0" w:color="auto"/>
            <w:right w:val="none" w:sz="0" w:space="0" w:color="auto"/>
          </w:divBdr>
          <w:divsChild>
            <w:div w:id="133185619">
              <w:marLeft w:val="0"/>
              <w:marRight w:val="0"/>
              <w:marTop w:val="0"/>
              <w:marBottom w:val="0"/>
              <w:divBdr>
                <w:top w:val="none" w:sz="0" w:space="0" w:color="auto"/>
                <w:left w:val="none" w:sz="0" w:space="0" w:color="auto"/>
                <w:bottom w:val="none" w:sz="0" w:space="0" w:color="auto"/>
                <w:right w:val="none" w:sz="0" w:space="0" w:color="auto"/>
              </w:divBdr>
              <w:divsChild>
                <w:div w:id="6106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41216">
      <w:bodyDiv w:val="1"/>
      <w:marLeft w:val="0"/>
      <w:marRight w:val="0"/>
      <w:marTop w:val="0"/>
      <w:marBottom w:val="0"/>
      <w:divBdr>
        <w:top w:val="none" w:sz="0" w:space="0" w:color="auto"/>
        <w:left w:val="none" w:sz="0" w:space="0" w:color="auto"/>
        <w:bottom w:val="none" w:sz="0" w:space="0" w:color="auto"/>
        <w:right w:val="none" w:sz="0" w:space="0" w:color="auto"/>
      </w:divBdr>
      <w:divsChild>
        <w:div w:id="1504203085">
          <w:marLeft w:val="0"/>
          <w:marRight w:val="0"/>
          <w:marTop w:val="0"/>
          <w:marBottom w:val="0"/>
          <w:divBdr>
            <w:top w:val="none" w:sz="0" w:space="0" w:color="auto"/>
            <w:left w:val="none" w:sz="0" w:space="0" w:color="auto"/>
            <w:bottom w:val="none" w:sz="0" w:space="0" w:color="auto"/>
            <w:right w:val="none" w:sz="0" w:space="0" w:color="auto"/>
          </w:divBdr>
          <w:divsChild>
            <w:div w:id="375783433">
              <w:marLeft w:val="0"/>
              <w:marRight w:val="0"/>
              <w:marTop w:val="0"/>
              <w:marBottom w:val="0"/>
              <w:divBdr>
                <w:top w:val="none" w:sz="0" w:space="0" w:color="auto"/>
                <w:left w:val="none" w:sz="0" w:space="0" w:color="auto"/>
                <w:bottom w:val="none" w:sz="0" w:space="0" w:color="auto"/>
                <w:right w:val="none" w:sz="0" w:space="0" w:color="auto"/>
              </w:divBdr>
            </w:div>
          </w:divsChild>
        </w:div>
        <w:div w:id="2129083589">
          <w:marLeft w:val="0"/>
          <w:marRight w:val="0"/>
          <w:marTop w:val="0"/>
          <w:marBottom w:val="0"/>
          <w:divBdr>
            <w:top w:val="none" w:sz="0" w:space="0" w:color="auto"/>
            <w:left w:val="none" w:sz="0" w:space="0" w:color="auto"/>
            <w:bottom w:val="none" w:sz="0" w:space="0" w:color="auto"/>
            <w:right w:val="none" w:sz="0" w:space="0" w:color="auto"/>
          </w:divBdr>
          <w:divsChild>
            <w:div w:id="2138836706">
              <w:marLeft w:val="0"/>
              <w:marRight w:val="0"/>
              <w:marTop w:val="0"/>
              <w:marBottom w:val="0"/>
              <w:divBdr>
                <w:top w:val="none" w:sz="0" w:space="0" w:color="auto"/>
                <w:left w:val="none" w:sz="0" w:space="0" w:color="auto"/>
                <w:bottom w:val="none" w:sz="0" w:space="0" w:color="auto"/>
                <w:right w:val="none" w:sz="0" w:space="0" w:color="auto"/>
              </w:divBdr>
              <w:divsChild>
                <w:div w:id="4037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7495">
      <w:bodyDiv w:val="1"/>
      <w:marLeft w:val="0"/>
      <w:marRight w:val="0"/>
      <w:marTop w:val="0"/>
      <w:marBottom w:val="0"/>
      <w:divBdr>
        <w:top w:val="none" w:sz="0" w:space="0" w:color="auto"/>
        <w:left w:val="none" w:sz="0" w:space="0" w:color="auto"/>
        <w:bottom w:val="none" w:sz="0" w:space="0" w:color="auto"/>
        <w:right w:val="none" w:sz="0" w:space="0" w:color="auto"/>
      </w:divBdr>
      <w:divsChild>
        <w:div w:id="851265110">
          <w:marLeft w:val="0"/>
          <w:marRight w:val="0"/>
          <w:marTop w:val="0"/>
          <w:marBottom w:val="0"/>
          <w:divBdr>
            <w:top w:val="none" w:sz="0" w:space="0" w:color="auto"/>
            <w:left w:val="none" w:sz="0" w:space="0" w:color="auto"/>
            <w:bottom w:val="none" w:sz="0" w:space="0" w:color="auto"/>
            <w:right w:val="none" w:sz="0" w:space="0" w:color="auto"/>
          </w:divBdr>
          <w:divsChild>
            <w:div w:id="680394843">
              <w:marLeft w:val="0"/>
              <w:marRight w:val="0"/>
              <w:marTop w:val="0"/>
              <w:marBottom w:val="0"/>
              <w:divBdr>
                <w:top w:val="none" w:sz="0" w:space="0" w:color="auto"/>
                <w:left w:val="none" w:sz="0" w:space="0" w:color="auto"/>
                <w:bottom w:val="none" w:sz="0" w:space="0" w:color="auto"/>
                <w:right w:val="none" w:sz="0" w:space="0" w:color="auto"/>
              </w:divBdr>
            </w:div>
          </w:divsChild>
        </w:div>
        <w:div w:id="331572501">
          <w:marLeft w:val="0"/>
          <w:marRight w:val="0"/>
          <w:marTop w:val="0"/>
          <w:marBottom w:val="0"/>
          <w:divBdr>
            <w:top w:val="none" w:sz="0" w:space="0" w:color="auto"/>
            <w:left w:val="none" w:sz="0" w:space="0" w:color="auto"/>
            <w:bottom w:val="none" w:sz="0" w:space="0" w:color="auto"/>
            <w:right w:val="none" w:sz="0" w:space="0" w:color="auto"/>
          </w:divBdr>
          <w:divsChild>
            <w:div w:id="539123879">
              <w:marLeft w:val="0"/>
              <w:marRight w:val="0"/>
              <w:marTop w:val="0"/>
              <w:marBottom w:val="0"/>
              <w:divBdr>
                <w:top w:val="none" w:sz="0" w:space="0" w:color="auto"/>
                <w:left w:val="none" w:sz="0" w:space="0" w:color="auto"/>
                <w:bottom w:val="none" w:sz="0" w:space="0" w:color="auto"/>
                <w:right w:val="none" w:sz="0" w:space="0" w:color="auto"/>
              </w:divBdr>
              <w:divsChild>
                <w:div w:id="15835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50013">
      <w:bodyDiv w:val="1"/>
      <w:marLeft w:val="0"/>
      <w:marRight w:val="0"/>
      <w:marTop w:val="0"/>
      <w:marBottom w:val="0"/>
      <w:divBdr>
        <w:top w:val="none" w:sz="0" w:space="0" w:color="auto"/>
        <w:left w:val="none" w:sz="0" w:space="0" w:color="auto"/>
        <w:bottom w:val="none" w:sz="0" w:space="0" w:color="auto"/>
        <w:right w:val="none" w:sz="0" w:space="0" w:color="auto"/>
      </w:divBdr>
      <w:divsChild>
        <w:div w:id="1368945854">
          <w:marLeft w:val="0"/>
          <w:marRight w:val="0"/>
          <w:marTop w:val="0"/>
          <w:marBottom w:val="0"/>
          <w:divBdr>
            <w:top w:val="none" w:sz="0" w:space="0" w:color="auto"/>
            <w:left w:val="none" w:sz="0" w:space="0" w:color="auto"/>
            <w:bottom w:val="none" w:sz="0" w:space="0" w:color="auto"/>
            <w:right w:val="none" w:sz="0" w:space="0" w:color="auto"/>
          </w:divBdr>
          <w:divsChild>
            <w:div w:id="2095009139">
              <w:marLeft w:val="0"/>
              <w:marRight w:val="0"/>
              <w:marTop w:val="0"/>
              <w:marBottom w:val="0"/>
              <w:divBdr>
                <w:top w:val="none" w:sz="0" w:space="0" w:color="auto"/>
                <w:left w:val="none" w:sz="0" w:space="0" w:color="auto"/>
                <w:bottom w:val="none" w:sz="0" w:space="0" w:color="auto"/>
                <w:right w:val="none" w:sz="0" w:space="0" w:color="auto"/>
              </w:divBdr>
            </w:div>
          </w:divsChild>
        </w:div>
        <w:div w:id="2007779209">
          <w:marLeft w:val="0"/>
          <w:marRight w:val="0"/>
          <w:marTop w:val="0"/>
          <w:marBottom w:val="0"/>
          <w:divBdr>
            <w:top w:val="none" w:sz="0" w:space="0" w:color="auto"/>
            <w:left w:val="none" w:sz="0" w:space="0" w:color="auto"/>
            <w:bottom w:val="none" w:sz="0" w:space="0" w:color="auto"/>
            <w:right w:val="none" w:sz="0" w:space="0" w:color="auto"/>
          </w:divBdr>
          <w:divsChild>
            <w:div w:id="930090875">
              <w:marLeft w:val="0"/>
              <w:marRight w:val="0"/>
              <w:marTop w:val="0"/>
              <w:marBottom w:val="0"/>
              <w:divBdr>
                <w:top w:val="none" w:sz="0" w:space="0" w:color="auto"/>
                <w:left w:val="none" w:sz="0" w:space="0" w:color="auto"/>
                <w:bottom w:val="none" w:sz="0" w:space="0" w:color="auto"/>
                <w:right w:val="none" w:sz="0" w:space="0" w:color="auto"/>
              </w:divBdr>
              <w:divsChild>
                <w:div w:id="17681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917932">
      <w:bodyDiv w:val="1"/>
      <w:marLeft w:val="0"/>
      <w:marRight w:val="0"/>
      <w:marTop w:val="0"/>
      <w:marBottom w:val="0"/>
      <w:divBdr>
        <w:top w:val="none" w:sz="0" w:space="0" w:color="auto"/>
        <w:left w:val="none" w:sz="0" w:space="0" w:color="auto"/>
        <w:bottom w:val="none" w:sz="0" w:space="0" w:color="auto"/>
        <w:right w:val="none" w:sz="0" w:space="0" w:color="auto"/>
      </w:divBdr>
    </w:div>
    <w:div w:id="2128549916">
      <w:bodyDiv w:val="1"/>
      <w:marLeft w:val="0"/>
      <w:marRight w:val="0"/>
      <w:marTop w:val="0"/>
      <w:marBottom w:val="0"/>
      <w:divBdr>
        <w:top w:val="none" w:sz="0" w:space="0" w:color="auto"/>
        <w:left w:val="none" w:sz="0" w:space="0" w:color="auto"/>
        <w:bottom w:val="none" w:sz="0" w:space="0" w:color="auto"/>
        <w:right w:val="none" w:sz="0" w:space="0" w:color="auto"/>
      </w:divBdr>
      <w:divsChild>
        <w:div w:id="938954399">
          <w:marLeft w:val="0"/>
          <w:marRight w:val="0"/>
          <w:marTop w:val="0"/>
          <w:marBottom w:val="0"/>
          <w:divBdr>
            <w:top w:val="none" w:sz="0" w:space="0" w:color="auto"/>
            <w:left w:val="none" w:sz="0" w:space="0" w:color="auto"/>
            <w:bottom w:val="none" w:sz="0" w:space="0" w:color="auto"/>
            <w:right w:val="none" w:sz="0" w:space="0" w:color="auto"/>
          </w:divBdr>
          <w:divsChild>
            <w:div w:id="1089229030">
              <w:marLeft w:val="0"/>
              <w:marRight w:val="0"/>
              <w:marTop w:val="0"/>
              <w:marBottom w:val="0"/>
              <w:divBdr>
                <w:top w:val="none" w:sz="0" w:space="0" w:color="auto"/>
                <w:left w:val="none" w:sz="0" w:space="0" w:color="auto"/>
                <w:bottom w:val="none" w:sz="0" w:space="0" w:color="auto"/>
                <w:right w:val="none" w:sz="0" w:space="0" w:color="auto"/>
              </w:divBdr>
            </w:div>
          </w:divsChild>
        </w:div>
        <w:div w:id="750001824">
          <w:marLeft w:val="0"/>
          <w:marRight w:val="0"/>
          <w:marTop w:val="0"/>
          <w:marBottom w:val="0"/>
          <w:divBdr>
            <w:top w:val="none" w:sz="0" w:space="0" w:color="auto"/>
            <w:left w:val="none" w:sz="0" w:space="0" w:color="auto"/>
            <w:bottom w:val="none" w:sz="0" w:space="0" w:color="auto"/>
            <w:right w:val="none" w:sz="0" w:space="0" w:color="auto"/>
          </w:divBdr>
          <w:divsChild>
            <w:div w:id="1328023413">
              <w:marLeft w:val="0"/>
              <w:marRight w:val="0"/>
              <w:marTop w:val="0"/>
              <w:marBottom w:val="0"/>
              <w:divBdr>
                <w:top w:val="none" w:sz="0" w:space="0" w:color="auto"/>
                <w:left w:val="none" w:sz="0" w:space="0" w:color="auto"/>
                <w:bottom w:val="none" w:sz="0" w:space="0" w:color="auto"/>
                <w:right w:val="none" w:sz="0" w:space="0" w:color="auto"/>
              </w:divBdr>
              <w:divsChild>
                <w:div w:id="131093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82584">
      <w:bodyDiv w:val="1"/>
      <w:marLeft w:val="0"/>
      <w:marRight w:val="0"/>
      <w:marTop w:val="0"/>
      <w:marBottom w:val="0"/>
      <w:divBdr>
        <w:top w:val="none" w:sz="0" w:space="0" w:color="auto"/>
        <w:left w:val="none" w:sz="0" w:space="0" w:color="auto"/>
        <w:bottom w:val="none" w:sz="0" w:space="0" w:color="auto"/>
        <w:right w:val="none" w:sz="0" w:space="0" w:color="auto"/>
      </w:divBdr>
      <w:divsChild>
        <w:div w:id="1833835534">
          <w:marLeft w:val="0"/>
          <w:marRight w:val="0"/>
          <w:marTop w:val="0"/>
          <w:marBottom w:val="0"/>
          <w:divBdr>
            <w:top w:val="none" w:sz="0" w:space="0" w:color="auto"/>
            <w:left w:val="none" w:sz="0" w:space="0" w:color="auto"/>
            <w:bottom w:val="none" w:sz="0" w:space="0" w:color="auto"/>
            <w:right w:val="none" w:sz="0" w:space="0" w:color="auto"/>
          </w:divBdr>
          <w:divsChild>
            <w:div w:id="221525462">
              <w:marLeft w:val="0"/>
              <w:marRight w:val="0"/>
              <w:marTop w:val="0"/>
              <w:marBottom w:val="0"/>
              <w:divBdr>
                <w:top w:val="none" w:sz="0" w:space="0" w:color="auto"/>
                <w:left w:val="none" w:sz="0" w:space="0" w:color="auto"/>
                <w:bottom w:val="none" w:sz="0" w:space="0" w:color="auto"/>
                <w:right w:val="none" w:sz="0" w:space="0" w:color="auto"/>
              </w:divBdr>
            </w:div>
          </w:divsChild>
        </w:div>
        <w:div w:id="1296793172">
          <w:marLeft w:val="0"/>
          <w:marRight w:val="0"/>
          <w:marTop w:val="0"/>
          <w:marBottom w:val="0"/>
          <w:divBdr>
            <w:top w:val="none" w:sz="0" w:space="0" w:color="auto"/>
            <w:left w:val="none" w:sz="0" w:space="0" w:color="auto"/>
            <w:bottom w:val="none" w:sz="0" w:space="0" w:color="auto"/>
            <w:right w:val="none" w:sz="0" w:space="0" w:color="auto"/>
          </w:divBdr>
          <w:divsChild>
            <w:div w:id="1627195648">
              <w:marLeft w:val="0"/>
              <w:marRight w:val="0"/>
              <w:marTop w:val="0"/>
              <w:marBottom w:val="0"/>
              <w:divBdr>
                <w:top w:val="none" w:sz="0" w:space="0" w:color="auto"/>
                <w:left w:val="none" w:sz="0" w:space="0" w:color="auto"/>
                <w:bottom w:val="none" w:sz="0" w:space="0" w:color="auto"/>
                <w:right w:val="none" w:sz="0" w:space="0" w:color="auto"/>
              </w:divBdr>
              <w:divsChild>
                <w:div w:id="152131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156718">
      <w:bodyDiv w:val="1"/>
      <w:marLeft w:val="0"/>
      <w:marRight w:val="0"/>
      <w:marTop w:val="0"/>
      <w:marBottom w:val="0"/>
      <w:divBdr>
        <w:top w:val="none" w:sz="0" w:space="0" w:color="auto"/>
        <w:left w:val="none" w:sz="0" w:space="0" w:color="auto"/>
        <w:bottom w:val="none" w:sz="0" w:space="0" w:color="auto"/>
        <w:right w:val="none" w:sz="0" w:space="0" w:color="auto"/>
      </w:divBdr>
      <w:divsChild>
        <w:div w:id="1750076907">
          <w:marLeft w:val="0"/>
          <w:marRight w:val="0"/>
          <w:marTop w:val="0"/>
          <w:marBottom w:val="0"/>
          <w:divBdr>
            <w:top w:val="none" w:sz="0" w:space="0" w:color="auto"/>
            <w:left w:val="none" w:sz="0" w:space="0" w:color="auto"/>
            <w:bottom w:val="none" w:sz="0" w:space="0" w:color="auto"/>
            <w:right w:val="none" w:sz="0" w:space="0" w:color="auto"/>
          </w:divBdr>
          <w:divsChild>
            <w:div w:id="1474369554">
              <w:marLeft w:val="0"/>
              <w:marRight w:val="0"/>
              <w:marTop w:val="0"/>
              <w:marBottom w:val="0"/>
              <w:divBdr>
                <w:top w:val="none" w:sz="0" w:space="0" w:color="auto"/>
                <w:left w:val="none" w:sz="0" w:space="0" w:color="auto"/>
                <w:bottom w:val="none" w:sz="0" w:space="0" w:color="auto"/>
                <w:right w:val="none" w:sz="0" w:space="0" w:color="auto"/>
              </w:divBdr>
            </w:div>
          </w:divsChild>
        </w:div>
        <w:div w:id="1951008091">
          <w:marLeft w:val="0"/>
          <w:marRight w:val="0"/>
          <w:marTop w:val="0"/>
          <w:marBottom w:val="0"/>
          <w:divBdr>
            <w:top w:val="none" w:sz="0" w:space="0" w:color="auto"/>
            <w:left w:val="none" w:sz="0" w:space="0" w:color="auto"/>
            <w:bottom w:val="none" w:sz="0" w:space="0" w:color="auto"/>
            <w:right w:val="none" w:sz="0" w:space="0" w:color="auto"/>
          </w:divBdr>
          <w:divsChild>
            <w:div w:id="1659112168">
              <w:marLeft w:val="0"/>
              <w:marRight w:val="0"/>
              <w:marTop w:val="0"/>
              <w:marBottom w:val="0"/>
              <w:divBdr>
                <w:top w:val="none" w:sz="0" w:space="0" w:color="auto"/>
                <w:left w:val="none" w:sz="0" w:space="0" w:color="auto"/>
                <w:bottom w:val="none" w:sz="0" w:space="0" w:color="auto"/>
                <w:right w:val="none" w:sz="0" w:space="0" w:color="auto"/>
              </w:divBdr>
              <w:divsChild>
                <w:div w:id="21119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97805">
      <w:bodyDiv w:val="1"/>
      <w:marLeft w:val="0"/>
      <w:marRight w:val="0"/>
      <w:marTop w:val="0"/>
      <w:marBottom w:val="0"/>
      <w:divBdr>
        <w:top w:val="none" w:sz="0" w:space="0" w:color="auto"/>
        <w:left w:val="none" w:sz="0" w:space="0" w:color="auto"/>
        <w:bottom w:val="none" w:sz="0" w:space="0" w:color="auto"/>
        <w:right w:val="none" w:sz="0" w:space="0" w:color="auto"/>
      </w:divBdr>
      <w:divsChild>
        <w:div w:id="111291188">
          <w:marLeft w:val="0"/>
          <w:marRight w:val="0"/>
          <w:marTop w:val="0"/>
          <w:marBottom w:val="0"/>
          <w:divBdr>
            <w:top w:val="none" w:sz="0" w:space="0" w:color="auto"/>
            <w:left w:val="none" w:sz="0" w:space="0" w:color="auto"/>
            <w:bottom w:val="none" w:sz="0" w:space="0" w:color="auto"/>
            <w:right w:val="none" w:sz="0" w:space="0" w:color="auto"/>
          </w:divBdr>
          <w:divsChild>
            <w:div w:id="1352300145">
              <w:marLeft w:val="0"/>
              <w:marRight w:val="0"/>
              <w:marTop w:val="0"/>
              <w:marBottom w:val="0"/>
              <w:divBdr>
                <w:top w:val="none" w:sz="0" w:space="0" w:color="auto"/>
                <w:left w:val="none" w:sz="0" w:space="0" w:color="auto"/>
                <w:bottom w:val="none" w:sz="0" w:space="0" w:color="auto"/>
                <w:right w:val="none" w:sz="0" w:space="0" w:color="auto"/>
              </w:divBdr>
            </w:div>
          </w:divsChild>
        </w:div>
        <w:div w:id="1122267734">
          <w:marLeft w:val="0"/>
          <w:marRight w:val="0"/>
          <w:marTop w:val="0"/>
          <w:marBottom w:val="0"/>
          <w:divBdr>
            <w:top w:val="none" w:sz="0" w:space="0" w:color="auto"/>
            <w:left w:val="none" w:sz="0" w:space="0" w:color="auto"/>
            <w:bottom w:val="none" w:sz="0" w:space="0" w:color="auto"/>
            <w:right w:val="none" w:sz="0" w:space="0" w:color="auto"/>
          </w:divBdr>
          <w:divsChild>
            <w:div w:id="1774746558">
              <w:marLeft w:val="0"/>
              <w:marRight w:val="0"/>
              <w:marTop w:val="0"/>
              <w:marBottom w:val="0"/>
              <w:divBdr>
                <w:top w:val="none" w:sz="0" w:space="0" w:color="auto"/>
                <w:left w:val="none" w:sz="0" w:space="0" w:color="auto"/>
                <w:bottom w:val="none" w:sz="0" w:space="0" w:color="auto"/>
                <w:right w:val="none" w:sz="0" w:space="0" w:color="auto"/>
              </w:divBdr>
              <w:divsChild>
                <w:div w:id="57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3611">
      <w:bodyDiv w:val="1"/>
      <w:marLeft w:val="0"/>
      <w:marRight w:val="0"/>
      <w:marTop w:val="0"/>
      <w:marBottom w:val="0"/>
      <w:divBdr>
        <w:top w:val="none" w:sz="0" w:space="0" w:color="auto"/>
        <w:left w:val="none" w:sz="0" w:space="0" w:color="auto"/>
        <w:bottom w:val="none" w:sz="0" w:space="0" w:color="auto"/>
        <w:right w:val="none" w:sz="0" w:space="0" w:color="auto"/>
      </w:divBdr>
      <w:divsChild>
        <w:div w:id="1285817145">
          <w:marLeft w:val="0"/>
          <w:marRight w:val="0"/>
          <w:marTop w:val="0"/>
          <w:marBottom w:val="0"/>
          <w:divBdr>
            <w:top w:val="none" w:sz="0" w:space="0" w:color="auto"/>
            <w:left w:val="none" w:sz="0" w:space="0" w:color="auto"/>
            <w:bottom w:val="none" w:sz="0" w:space="0" w:color="auto"/>
            <w:right w:val="none" w:sz="0" w:space="0" w:color="auto"/>
          </w:divBdr>
          <w:divsChild>
            <w:div w:id="992024246">
              <w:marLeft w:val="0"/>
              <w:marRight w:val="0"/>
              <w:marTop w:val="0"/>
              <w:marBottom w:val="0"/>
              <w:divBdr>
                <w:top w:val="none" w:sz="0" w:space="0" w:color="auto"/>
                <w:left w:val="none" w:sz="0" w:space="0" w:color="auto"/>
                <w:bottom w:val="none" w:sz="0" w:space="0" w:color="auto"/>
                <w:right w:val="none" w:sz="0" w:space="0" w:color="auto"/>
              </w:divBdr>
            </w:div>
          </w:divsChild>
        </w:div>
        <w:div w:id="382409796">
          <w:marLeft w:val="0"/>
          <w:marRight w:val="0"/>
          <w:marTop w:val="0"/>
          <w:marBottom w:val="0"/>
          <w:divBdr>
            <w:top w:val="none" w:sz="0" w:space="0" w:color="auto"/>
            <w:left w:val="none" w:sz="0" w:space="0" w:color="auto"/>
            <w:bottom w:val="none" w:sz="0" w:space="0" w:color="auto"/>
            <w:right w:val="none" w:sz="0" w:space="0" w:color="auto"/>
          </w:divBdr>
          <w:divsChild>
            <w:div w:id="109446552">
              <w:marLeft w:val="0"/>
              <w:marRight w:val="0"/>
              <w:marTop w:val="0"/>
              <w:marBottom w:val="0"/>
              <w:divBdr>
                <w:top w:val="none" w:sz="0" w:space="0" w:color="auto"/>
                <w:left w:val="none" w:sz="0" w:space="0" w:color="auto"/>
                <w:bottom w:val="none" w:sz="0" w:space="0" w:color="auto"/>
                <w:right w:val="none" w:sz="0" w:space="0" w:color="auto"/>
              </w:divBdr>
              <w:divsChild>
                <w:div w:id="8342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7090">
      <w:bodyDiv w:val="1"/>
      <w:marLeft w:val="0"/>
      <w:marRight w:val="0"/>
      <w:marTop w:val="0"/>
      <w:marBottom w:val="0"/>
      <w:divBdr>
        <w:top w:val="none" w:sz="0" w:space="0" w:color="auto"/>
        <w:left w:val="none" w:sz="0" w:space="0" w:color="auto"/>
        <w:bottom w:val="none" w:sz="0" w:space="0" w:color="auto"/>
        <w:right w:val="none" w:sz="0" w:space="0" w:color="auto"/>
      </w:divBdr>
      <w:divsChild>
        <w:div w:id="2087800726">
          <w:marLeft w:val="0"/>
          <w:marRight w:val="0"/>
          <w:marTop w:val="0"/>
          <w:marBottom w:val="0"/>
          <w:divBdr>
            <w:top w:val="none" w:sz="0" w:space="0" w:color="auto"/>
            <w:left w:val="none" w:sz="0" w:space="0" w:color="auto"/>
            <w:bottom w:val="none" w:sz="0" w:space="0" w:color="auto"/>
            <w:right w:val="none" w:sz="0" w:space="0" w:color="auto"/>
          </w:divBdr>
          <w:divsChild>
            <w:div w:id="255984507">
              <w:marLeft w:val="0"/>
              <w:marRight w:val="0"/>
              <w:marTop w:val="0"/>
              <w:marBottom w:val="0"/>
              <w:divBdr>
                <w:top w:val="none" w:sz="0" w:space="0" w:color="auto"/>
                <w:left w:val="none" w:sz="0" w:space="0" w:color="auto"/>
                <w:bottom w:val="none" w:sz="0" w:space="0" w:color="auto"/>
                <w:right w:val="none" w:sz="0" w:space="0" w:color="auto"/>
              </w:divBdr>
            </w:div>
          </w:divsChild>
        </w:div>
        <w:div w:id="1117527279">
          <w:marLeft w:val="0"/>
          <w:marRight w:val="0"/>
          <w:marTop w:val="0"/>
          <w:marBottom w:val="0"/>
          <w:divBdr>
            <w:top w:val="none" w:sz="0" w:space="0" w:color="auto"/>
            <w:left w:val="none" w:sz="0" w:space="0" w:color="auto"/>
            <w:bottom w:val="none" w:sz="0" w:space="0" w:color="auto"/>
            <w:right w:val="none" w:sz="0" w:space="0" w:color="auto"/>
          </w:divBdr>
          <w:divsChild>
            <w:div w:id="1681155231">
              <w:marLeft w:val="0"/>
              <w:marRight w:val="0"/>
              <w:marTop w:val="0"/>
              <w:marBottom w:val="0"/>
              <w:divBdr>
                <w:top w:val="none" w:sz="0" w:space="0" w:color="auto"/>
                <w:left w:val="none" w:sz="0" w:space="0" w:color="auto"/>
                <w:bottom w:val="none" w:sz="0" w:space="0" w:color="auto"/>
                <w:right w:val="none" w:sz="0" w:space="0" w:color="auto"/>
              </w:divBdr>
              <w:divsChild>
                <w:div w:id="11360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78867">
      <w:bodyDiv w:val="1"/>
      <w:marLeft w:val="0"/>
      <w:marRight w:val="0"/>
      <w:marTop w:val="0"/>
      <w:marBottom w:val="0"/>
      <w:divBdr>
        <w:top w:val="none" w:sz="0" w:space="0" w:color="auto"/>
        <w:left w:val="none" w:sz="0" w:space="0" w:color="auto"/>
        <w:bottom w:val="none" w:sz="0" w:space="0" w:color="auto"/>
        <w:right w:val="none" w:sz="0" w:space="0" w:color="auto"/>
      </w:divBdr>
      <w:divsChild>
        <w:div w:id="10105266">
          <w:marLeft w:val="0"/>
          <w:marRight w:val="0"/>
          <w:marTop w:val="0"/>
          <w:marBottom w:val="0"/>
          <w:divBdr>
            <w:top w:val="none" w:sz="0" w:space="0" w:color="auto"/>
            <w:left w:val="none" w:sz="0" w:space="0" w:color="auto"/>
            <w:bottom w:val="none" w:sz="0" w:space="0" w:color="auto"/>
            <w:right w:val="none" w:sz="0" w:space="0" w:color="auto"/>
          </w:divBdr>
          <w:divsChild>
            <w:div w:id="1621036410">
              <w:marLeft w:val="0"/>
              <w:marRight w:val="0"/>
              <w:marTop w:val="0"/>
              <w:marBottom w:val="0"/>
              <w:divBdr>
                <w:top w:val="none" w:sz="0" w:space="0" w:color="auto"/>
                <w:left w:val="none" w:sz="0" w:space="0" w:color="auto"/>
                <w:bottom w:val="none" w:sz="0" w:space="0" w:color="auto"/>
                <w:right w:val="none" w:sz="0" w:space="0" w:color="auto"/>
              </w:divBdr>
            </w:div>
          </w:divsChild>
        </w:div>
        <w:div w:id="1287391546">
          <w:marLeft w:val="0"/>
          <w:marRight w:val="0"/>
          <w:marTop w:val="0"/>
          <w:marBottom w:val="0"/>
          <w:divBdr>
            <w:top w:val="none" w:sz="0" w:space="0" w:color="auto"/>
            <w:left w:val="none" w:sz="0" w:space="0" w:color="auto"/>
            <w:bottom w:val="none" w:sz="0" w:space="0" w:color="auto"/>
            <w:right w:val="none" w:sz="0" w:space="0" w:color="auto"/>
          </w:divBdr>
          <w:divsChild>
            <w:div w:id="759789755">
              <w:marLeft w:val="0"/>
              <w:marRight w:val="0"/>
              <w:marTop w:val="0"/>
              <w:marBottom w:val="0"/>
              <w:divBdr>
                <w:top w:val="none" w:sz="0" w:space="0" w:color="auto"/>
                <w:left w:val="none" w:sz="0" w:space="0" w:color="auto"/>
                <w:bottom w:val="none" w:sz="0" w:space="0" w:color="auto"/>
                <w:right w:val="none" w:sz="0" w:space="0" w:color="auto"/>
              </w:divBdr>
              <w:divsChild>
                <w:div w:id="5676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127021">
      <w:bodyDiv w:val="1"/>
      <w:marLeft w:val="0"/>
      <w:marRight w:val="0"/>
      <w:marTop w:val="0"/>
      <w:marBottom w:val="0"/>
      <w:divBdr>
        <w:top w:val="none" w:sz="0" w:space="0" w:color="auto"/>
        <w:left w:val="none" w:sz="0" w:space="0" w:color="auto"/>
        <w:bottom w:val="none" w:sz="0" w:space="0" w:color="auto"/>
        <w:right w:val="none" w:sz="0" w:space="0" w:color="auto"/>
      </w:divBdr>
      <w:divsChild>
        <w:div w:id="194538890">
          <w:marLeft w:val="0"/>
          <w:marRight w:val="0"/>
          <w:marTop w:val="0"/>
          <w:marBottom w:val="0"/>
          <w:divBdr>
            <w:top w:val="none" w:sz="0" w:space="0" w:color="auto"/>
            <w:left w:val="none" w:sz="0" w:space="0" w:color="auto"/>
            <w:bottom w:val="none" w:sz="0" w:space="0" w:color="auto"/>
            <w:right w:val="none" w:sz="0" w:space="0" w:color="auto"/>
          </w:divBdr>
          <w:divsChild>
            <w:div w:id="948927987">
              <w:marLeft w:val="0"/>
              <w:marRight w:val="0"/>
              <w:marTop w:val="0"/>
              <w:marBottom w:val="0"/>
              <w:divBdr>
                <w:top w:val="none" w:sz="0" w:space="0" w:color="auto"/>
                <w:left w:val="none" w:sz="0" w:space="0" w:color="auto"/>
                <w:bottom w:val="none" w:sz="0" w:space="0" w:color="auto"/>
                <w:right w:val="none" w:sz="0" w:space="0" w:color="auto"/>
              </w:divBdr>
            </w:div>
          </w:divsChild>
        </w:div>
        <w:div w:id="499538450">
          <w:marLeft w:val="0"/>
          <w:marRight w:val="0"/>
          <w:marTop w:val="0"/>
          <w:marBottom w:val="0"/>
          <w:divBdr>
            <w:top w:val="none" w:sz="0" w:space="0" w:color="auto"/>
            <w:left w:val="none" w:sz="0" w:space="0" w:color="auto"/>
            <w:bottom w:val="none" w:sz="0" w:space="0" w:color="auto"/>
            <w:right w:val="none" w:sz="0" w:space="0" w:color="auto"/>
          </w:divBdr>
          <w:divsChild>
            <w:div w:id="370879508">
              <w:marLeft w:val="0"/>
              <w:marRight w:val="0"/>
              <w:marTop w:val="0"/>
              <w:marBottom w:val="0"/>
              <w:divBdr>
                <w:top w:val="none" w:sz="0" w:space="0" w:color="auto"/>
                <w:left w:val="none" w:sz="0" w:space="0" w:color="auto"/>
                <w:bottom w:val="none" w:sz="0" w:space="0" w:color="auto"/>
                <w:right w:val="none" w:sz="0" w:space="0" w:color="auto"/>
              </w:divBdr>
              <w:divsChild>
                <w:div w:id="19073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195841">
      <w:bodyDiv w:val="1"/>
      <w:marLeft w:val="0"/>
      <w:marRight w:val="0"/>
      <w:marTop w:val="0"/>
      <w:marBottom w:val="0"/>
      <w:divBdr>
        <w:top w:val="none" w:sz="0" w:space="0" w:color="auto"/>
        <w:left w:val="none" w:sz="0" w:space="0" w:color="auto"/>
        <w:bottom w:val="none" w:sz="0" w:space="0" w:color="auto"/>
        <w:right w:val="none" w:sz="0" w:space="0" w:color="auto"/>
      </w:divBdr>
    </w:div>
    <w:div w:id="2130319209">
      <w:bodyDiv w:val="1"/>
      <w:marLeft w:val="0"/>
      <w:marRight w:val="0"/>
      <w:marTop w:val="0"/>
      <w:marBottom w:val="0"/>
      <w:divBdr>
        <w:top w:val="none" w:sz="0" w:space="0" w:color="auto"/>
        <w:left w:val="none" w:sz="0" w:space="0" w:color="auto"/>
        <w:bottom w:val="none" w:sz="0" w:space="0" w:color="auto"/>
        <w:right w:val="none" w:sz="0" w:space="0" w:color="auto"/>
      </w:divBdr>
      <w:divsChild>
        <w:div w:id="217403812">
          <w:marLeft w:val="0"/>
          <w:marRight w:val="0"/>
          <w:marTop w:val="0"/>
          <w:marBottom w:val="0"/>
          <w:divBdr>
            <w:top w:val="none" w:sz="0" w:space="0" w:color="auto"/>
            <w:left w:val="none" w:sz="0" w:space="0" w:color="auto"/>
            <w:bottom w:val="none" w:sz="0" w:space="0" w:color="auto"/>
            <w:right w:val="none" w:sz="0" w:space="0" w:color="auto"/>
          </w:divBdr>
          <w:divsChild>
            <w:div w:id="1418945700">
              <w:marLeft w:val="0"/>
              <w:marRight w:val="0"/>
              <w:marTop w:val="0"/>
              <w:marBottom w:val="0"/>
              <w:divBdr>
                <w:top w:val="none" w:sz="0" w:space="0" w:color="auto"/>
                <w:left w:val="none" w:sz="0" w:space="0" w:color="auto"/>
                <w:bottom w:val="none" w:sz="0" w:space="0" w:color="auto"/>
                <w:right w:val="none" w:sz="0" w:space="0" w:color="auto"/>
              </w:divBdr>
            </w:div>
          </w:divsChild>
        </w:div>
        <w:div w:id="1401097213">
          <w:marLeft w:val="0"/>
          <w:marRight w:val="0"/>
          <w:marTop w:val="0"/>
          <w:marBottom w:val="0"/>
          <w:divBdr>
            <w:top w:val="none" w:sz="0" w:space="0" w:color="auto"/>
            <w:left w:val="none" w:sz="0" w:space="0" w:color="auto"/>
            <w:bottom w:val="none" w:sz="0" w:space="0" w:color="auto"/>
            <w:right w:val="none" w:sz="0" w:space="0" w:color="auto"/>
          </w:divBdr>
          <w:divsChild>
            <w:div w:id="1635719412">
              <w:marLeft w:val="0"/>
              <w:marRight w:val="0"/>
              <w:marTop w:val="0"/>
              <w:marBottom w:val="0"/>
              <w:divBdr>
                <w:top w:val="none" w:sz="0" w:space="0" w:color="auto"/>
                <w:left w:val="none" w:sz="0" w:space="0" w:color="auto"/>
                <w:bottom w:val="none" w:sz="0" w:space="0" w:color="auto"/>
                <w:right w:val="none" w:sz="0" w:space="0" w:color="auto"/>
              </w:divBdr>
              <w:divsChild>
                <w:div w:id="61166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465081">
      <w:bodyDiv w:val="1"/>
      <w:marLeft w:val="0"/>
      <w:marRight w:val="0"/>
      <w:marTop w:val="0"/>
      <w:marBottom w:val="0"/>
      <w:divBdr>
        <w:top w:val="none" w:sz="0" w:space="0" w:color="auto"/>
        <w:left w:val="none" w:sz="0" w:space="0" w:color="auto"/>
        <w:bottom w:val="none" w:sz="0" w:space="0" w:color="auto"/>
        <w:right w:val="none" w:sz="0" w:space="0" w:color="auto"/>
      </w:divBdr>
      <w:divsChild>
        <w:div w:id="848179951">
          <w:marLeft w:val="0"/>
          <w:marRight w:val="0"/>
          <w:marTop w:val="0"/>
          <w:marBottom w:val="0"/>
          <w:divBdr>
            <w:top w:val="none" w:sz="0" w:space="0" w:color="auto"/>
            <w:left w:val="none" w:sz="0" w:space="0" w:color="auto"/>
            <w:bottom w:val="none" w:sz="0" w:space="0" w:color="auto"/>
            <w:right w:val="none" w:sz="0" w:space="0" w:color="auto"/>
          </w:divBdr>
          <w:divsChild>
            <w:div w:id="1845053056">
              <w:marLeft w:val="0"/>
              <w:marRight w:val="0"/>
              <w:marTop w:val="0"/>
              <w:marBottom w:val="0"/>
              <w:divBdr>
                <w:top w:val="none" w:sz="0" w:space="0" w:color="auto"/>
                <w:left w:val="none" w:sz="0" w:space="0" w:color="auto"/>
                <w:bottom w:val="none" w:sz="0" w:space="0" w:color="auto"/>
                <w:right w:val="none" w:sz="0" w:space="0" w:color="auto"/>
              </w:divBdr>
            </w:div>
          </w:divsChild>
        </w:div>
        <w:div w:id="1686134781">
          <w:marLeft w:val="0"/>
          <w:marRight w:val="0"/>
          <w:marTop w:val="0"/>
          <w:marBottom w:val="0"/>
          <w:divBdr>
            <w:top w:val="none" w:sz="0" w:space="0" w:color="auto"/>
            <w:left w:val="none" w:sz="0" w:space="0" w:color="auto"/>
            <w:bottom w:val="none" w:sz="0" w:space="0" w:color="auto"/>
            <w:right w:val="none" w:sz="0" w:space="0" w:color="auto"/>
          </w:divBdr>
          <w:divsChild>
            <w:div w:id="1640374680">
              <w:marLeft w:val="0"/>
              <w:marRight w:val="0"/>
              <w:marTop w:val="0"/>
              <w:marBottom w:val="0"/>
              <w:divBdr>
                <w:top w:val="none" w:sz="0" w:space="0" w:color="auto"/>
                <w:left w:val="none" w:sz="0" w:space="0" w:color="auto"/>
                <w:bottom w:val="none" w:sz="0" w:space="0" w:color="auto"/>
                <w:right w:val="none" w:sz="0" w:space="0" w:color="auto"/>
              </w:divBdr>
              <w:divsChild>
                <w:div w:id="52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39518">
      <w:bodyDiv w:val="1"/>
      <w:marLeft w:val="0"/>
      <w:marRight w:val="0"/>
      <w:marTop w:val="0"/>
      <w:marBottom w:val="0"/>
      <w:divBdr>
        <w:top w:val="none" w:sz="0" w:space="0" w:color="auto"/>
        <w:left w:val="none" w:sz="0" w:space="0" w:color="auto"/>
        <w:bottom w:val="none" w:sz="0" w:space="0" w:color="auto"/>
        <w:right w:val="none" w:sz="0" w:space="0" w:color="auto"/>
      </w:divBdr>
      <w:divsChild>
        <w:div w:id="469903624">
          <w:marLeft w:val="0"/>
          <w:marRight w:val="0"/>
          <w:marTop w:val="0"/>
          <w:marBottom w:val="0"/>
          <w:divBdr>
            <w:top w:val="none" w:sz="0" w:space="0" w:color="auto"/>
            <w:left w:val="none" w:sz="0" w:space="0" w:color="auto"/>
            <w:bottom w:val="none" w:sz="0" w:space="0" w:color="auto"/>
            <w:right w:val="none" w:sz="0" w:space="0" w:color="auto"/>
          </w:divBdr>
          <w:divsChild>
            <w:div w:id="1836532241">
              <w:marLeft w:val="0"/>
              <w:marRight w:val="0"/>
              <w:marTop w:val="0"/>
              <w:marBottom w:val="0"/>
              <w:divBdr>
                <w:top w:val="none" w:sz="0" w:space="0" w:color="auto"/>
                <w:left w:val="none" w:sz="0" w:space="0" w:color="auto"/>
                <w:bottom w:val="none" w:sz="0" w:space="0" w:color="auto"/>
                <w:right w:val="none" w:sz="0" w:space="0" w:color="auto"/>
              </w:divBdr>
            </w:div>
          </w:divsChild>
        </w:div>
        <w:div w:id="1739132842">
          <w:marLeft w:val="0"/>
          <w:marRight w:val="0"/>
          <w:marTop w:val="0"/>
          <w:marBottom w:val="0"/>
          <w:divBdr>
            <w:top w:val="none" w:sz="0" w:space="0" w:color="auto"/>
            <w:left w:val="none" w:sz="0" w:space="0" w:color="auto"/>
            <w:bottom w:val="none" w:sz="0" w:space="0" w:color="auto"/>
            <w:right w:val="none" w:sz="0" w:space="0" w:color="auto"/>
          </w:divBdr>
          <w:divsChild>
            <w:div w:id="621347699">
              <w:marLeft w:val="0"/>
              <w:marRight w:val="0"/>
              <w:marTop w:val="0"/>
              <w:marBottom w:val="0"/>
              <w:divBdr>
                <w:top w:val="none" w:sz="0" w:space="0" w:color="auto"/>
                <w:left w:val="none" w:sz="0" w:space="0" w:color="auto"/>
                <w:bottom w:val="none" w:sz="0" w:space="0" w:color="auto"/>
                <w:right w:val="none" w:sz="0" w:space="0" w:color="auto"/>
              </w:divBdr>
              <w:divsChild>
                <w:div w:id="5887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08388">
      <w:bodyDiv w:val="1"/>
      <w:marLeft w:val="0"/>
      <w:marRight w:val="0"/>
      <w:marTop w:val="0"/>
      <w:marBottom w:val="0"/>
      <w:divBdr>
        <w:top w:val="none" w:sz="0" w:space="0" w:color="auto"/>
        <w:left w:val="none" w:sz="0" w:space="0" w:color="auto"/>
        <w:bottom w:val="none" w:sz="0" w:space="0" w:color="auto"/>
        <w:right w:val="none" w:sz="0" w:space="0" w:color="auto"/>
      </w:divBdr>
      <w:divsChild>
        <w:div w:id="665091010">
          <w:marLeft w:val="0"/>
          <w:marRight w:val="0"/>
          <w:marTop w:val="0"/>
          <w:marBottom w:val="0"/>
          <w:divBdr>
            <w:top w:val="none" w:sz="0" w:space="0" w:color="auto"/>
            <w:left w:val="none" w:sz="0" w:space="0" w:color="auto"/>
            <w:bottom w:val="none" w:sz="0" w:space="0" w:color="auto"/>
            <w:right w:val="none" w:sz="0" w:space="0" w:color="auto"/>
          </w:divBdr>
          <w:divsChild>
            <w:div w:id="1194000708">
              <w:marLeft w:val="0"/>
              <w:marRight w:val="0"/>
              <w:marTop w:val="0"/>
              <w:marBottom w:val="0"/>
              <w:divBdr>
                <w:top w:val="none" w:sz="0" w:space="0" w:color="auto"/>
                <w:left w:val="none" w:sz="0" w:space="0" w:color="auto"/>
                <w:bottom w:val="none" w:sz="0" w:space="0" w:color="auto"/>
                <w:right w:val="none" w:sz="0" w:space="0" w:color="auto"/>
              </w:divBdr>
            </w:div>
          </w:divsChild>
        </w:div>
        <w:div w:id="854422916">
          <w:marLeft w:val="0"/>
          <w:marRight w:val="0"/>
          <w:marTop w:val="0"/>
          <w:marBottom w:val="0"/>
          <w:divBdr>
            <w:top w:val="none" w:sz="0" w:space="0" w:color="auto"/>
            <w:left w:val="none" w:sz="0" w:space="0" w:color="auto"/>
            <w:bottom w:val="none" w:sz="0" w:space="0" w:color="auto"/>
            <w:right w:val="none" w:sz="0" w:space="0" w:color="auto"/>
          </w:divBdr>
          <w:divsChild>
            <w:div w:id="922760020">
              <w:marLeft w:val="0"/>
              <w:marRight w:val="0"/>
              <w:marTop w:val="0"/>
              <w:marBottom w:val="0"/>
              <w:divBdr>
                <w:top w:val="none" w:sz="0" w:space="0" w:color="auto"/>
                <w:left w:val="none" w:sz="0" w:space="0" w:color="auto"/>
                <w:bottom w:val="none" w:sz="0" w:space="0" w:color="auto"/>
                <w:right w:val="none" w:sz="0" w:space="0" w:color="auto"/>
              </w:divBdr>
              <w:divsChild>
                <w:div w:id="20259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5938">
      <w:bodyDiv w:val="1"/>
      <w:marLeft w:val="0"/>
      <w:marRight w:val="0"/>
      <w:marTop w:val="0"/>
      <w:marBottom w:val="0"/>
      <w:divBdr>
        <w:top w:val="none" w:sz="0" w:space="0" w:color="auto"/>
        <w:left w:val="none" w:sz="0" w:space="0" w:color="auto"/>
        <w:bottom w:val="none" w:sz="0" w:space="0" w:color="auto"/>
        <w:right w:val="none" w:sz="0" w:space="0" w:color="auto"/>
      </w:divBdr>
      <w:divsChild>
        <w:div w:id="241648641">
          <w:marLeft w:val="0"/>
          <w:marRight w:val="0"/>
          <w:marTop w:val="0"/>
          <w:marBottom w:val="0"/>
          <w:divBdr>
            <w:top w:val="none" w:sz="0" w:space="0" w:color="auto"/>
            <w:left w:val="none" w:sz="0" w:space="0" w:color="auto"/>
            <w:bottom w:val="none" w:sz="0" w:space="0" w:color="auto"/>
            <w:right w:val="none" w:sz="0" w:space="0" w:color="auto"/>
          </w:divBdr>
          <w:divsChild>
            <w:div w:id="148792818">
              <w:marLeft w:val="0"/>
              <w:marRight w:val="0"/>
              <w:marTop w:val="0"/>
              <w:marBottom w:val="0"/>
              <w:divBdr>
                <w:top w:val="none" w:sz="0" w:space="0" w:color="auto"/>
                <w:left w:val="none" w:sz="0" w:space="0" w:color="auto"/>
                <w:bottom w:val="none" w:sz="0" w:space="0" w:color="auto"/>
                <w:right w:val="none" w:sz="0" w:space="0" w:color="auto"/>
              </w:divBdr>
            </w:div>
          </w:divsChild>
        </w:div>
        <w:div w:id="153961447">
          <w:marLeft w:val="0"/>
          <w:marRight w:val="0"/>
          <w:marTop w:val="0"/>
          <w:marBottom w:val="0"/>
          <w:divBdr>
            <w:top w:val="none" w:sz="0" w:space="0" w:color="auto"/>
            <w:left w:val="none" w:sz="0" w:space="0" w:color="auto"/>
            <w:bottom w:val="none" w:sz="0" w:space="0" w:color="auto"/>
            <w:right w:val="none" w:sz="0" w:space="0" w:color="auto"/>
          </w:divBdr>
          <w:divsChild>
            <w:div w:id="940450762">
              <w:marLeft w:val="0"/>
              <w:marRight w:val="0"/>
              <w:marTop w:val="0"/>
              <w:marBottom w:val="0"/>
              <w:divBdr>
                <w:top w:val="none" w:sz="0" w:space="0" w:color="auto"/>
                <w:left w:val="none" w:sz="0" w:space="0" w:color="auto"/>
                <w:bottom w:val="none" w:sz="0" w:space="0" w:color="auto"/>
                <w:right w:val="none" w:sz="0" w:space="0" w:color="auto"/>
              </w:divBdr>
              <w:divsChild>
                <w:div w:id="20742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2754">
      <w:bodyDiv w:val="1"/>
      <w:marLeft w:val="0"/>
      <w:marRight w:val="0"/>
      <w:marTop w:val="0"/>
      <w:marBottom w:val="0"/>
      <w:divBdr>
        <w:top w:val="none" w:sz="0" w:space="0" w:color="auto"/>
        <w:left w:val="none" w:sz="0" w:space="0" w:color="auto"/>
        <w:bottom w:val="none" w:sz="0" w:space="0" w:color="auto"/>
        <w:right w:val="none" w:sz="0" w:space="0" w:color="auto"/>
      </w:divBdr>
      <w:divsChild>
        <w:div w:id="413166954">
          <w:marLeft w:val="0"/>
          <w:marRight w:val="0"/>
          <w:marTop w:val="0"/>
          <w:marBottom w:val="0"/>
          <w:divBdr>
            <w:top w:val="none" w:sz="0" w:space="0" w:color="auto"/>
            <w:left w:val="none" w:sz="0" w:space="0" w:color="auto"/>
            <w:bottom w:val="none" w:sz="0" w:space="0" w:color="auto"/>
            <w:right w:val="none" w:sz="0" w:space="0" w:color="auto"/>
          </w:divBdr>
          <w:divsChild>
            <w:div w:id="275331016">
              <w:marLeft w:val="0"/>
              <w:marRight w:val="0"/>
              <w:marTop w:val="0"/>
              <w:marBottom w:val="0"/>
              <w:divBdr>
                <w:top w:val="none" w:sz="0" w:space="0" w:color="auto"/>
                <w:left w:val="none" w:sz="0" w:space="0" w:color="auto"/>
                <w:bottom w:val="none" w:sz="0" w:space="0" w:color="auto"/>
                <w:right w:val="none" w:sz="0" w:space="0" w:color="auto"/>
              </w:divBdr>
            </w:div>
          </w:divsChild>
        </w:div>
        <w:div w:id="507713271">
          <w:marLeft w:val="0"/>
          <w:marRight w:val="0"/>
          <w:marTop w:val="0"/>
          <w:marBottom w:val="0"/>
          <w:divBdr>
            <w:top w:val="none" w:sz="0" w:space="0" w:color="auto"/>
            <w:left w:val="none" w:sz="0" w:space="0" w:color="auto"/>
            <w:bottom w:val="none" w:sz="0" w:space="0" w:color="auto"/>
            <w:right w:val="none" w:sz="0" w:space="0" w:color="auto"/>
          </w:divBdr>
          <w:divsChild>
            <w:div w:id="391269906">
              <w:marLeft w:val="0"/>
              <w:marRight w:val="0"/>
              <w:marTop w:val="0"/>
              <w:marBottom w:val="0"/>
              <w:divBdr>
                <w:top w:val="none" w:sz="0" w:space="0" w:color="auto"/>
                <w:left w:val="none" w:sz="0" w:space="0" w:color="auto"/>
                <w:bottom w:val="none" w:sz="0" w:space="0" w:color="auto"/>
                <w:right w:val="none" w:sz="0" w:space="0" w:color="auto"/>
              </w:divBdr>
              <w:divsChild>
                <w:div w:id="85164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431907">
      <w:bodyDiv w:val="1"/>
      <w:marLeft w:val="0"/>
      <w:marRight w:val="0"/>
      <w:marTop w:val="0"/>
      <w:marBottom w:val="0"/>
      <w:divBdr>
        <w:top w:val="none" w:sz="0" w:space="0" w:color="auto"/>
        <w:left w:val="none" w:sz="0" w:space="0" w:color="auto"/>
        <w:bottom w:val="none" w:sz="0" w:space="0" w:color="auto"/>
        <w:right w:val="none" w:sz="0" w:space="0" w:color="auto"/>
      </w:divBdr>
    </w:div>
    <w:div w:id="2131783428">
      <w:bodyDiv w:val="1"/>
      <w:marLeft w:val="0"/>
      <w:marRight w:val="0"/>
      <w:marTop w:val="0"/>
      <w:marBottom w:val="0"/>
      <w:divBdr>
        <w:top w:val="none" w:sz="0" w:space="0" w:color="auto"/>
        <w:left w:val="none" w:sz="0" w:space="0" w:color="auto"/>
        <w:bottom w:val="none" w:sz="0" w:space="0" w:color="auto"/>
        <w:right w:val="none" w:sz="0" w:space="0" w:color="auto"/>
      </w:divBdr>
      <w:divsChild>
        <w:div w:id="509758309">
          <w:marLeft w:val="0"/>
          <w:marRight w:val="0"/>
          <w:marTop w:val="0"/>
          <w:marBottom w:val="0"/>
          <w:divBdr>
            <w:top w:val="none" w:sz="0" w:space="0" w:color="auto"/>
            <w:left w:val="none" w:sz="0" w:space="0" w:color="auto"/>
            <w:bottom w:val="none" w:sz="0" w:space="0" w:color="auto"/>
            <w:right w:val="none" w:sz="0" w:space="0" w:color="auto"/>
          </w:divBdr>
          <w:divsChild>
            <w:div w:id="1437215027">
              <w:marLeft w:val="0"/>
              <w:marRight w:val="0"/>
              <w:marTop w:val="0"/>
              <w:marBottom w:val="0"/>
              <w:divBdr>
                <w:top w:val="none" w:sz="0" w:space="0" w:color="auto"/>
                <w:left w:val="none" w:sz="0" w:space="0" w:color="auto"/>
                <w:bottom w:val="none" w:sz="0" w:space="0" w:color="auto"/>
                <w:right w:val="none" w:sz="0" w:space="0" w:color="auto"/>
              </w:divBdr>
            </w:div>
          </w:divsChild>
        </w:div>
        <w:div w:id="1376125876">
          <w:marLeft w:val="0"/>
          <w:marRight w:val="0"/>
          <w:marTop w:val="0"/>
          <w:marBottom w:val="0"/>
          <w:divBdr>
            <w:top w:val="none" w:sz="0" w:space="0" w:color="auto"/>
            <w:left w:val="none" w:sz="0" w:space="0" w:color="auto"/>
            <w:bottom w:val="none" w:sz="0" w:space="0" w:color="auto"/>
            <w:right w:val="none" w:sz="0" w:space="0" w:color="auto"/>
          </w:divBdr>
          <w:divsChild>
            <w:div w:id="243491318">
              <w:marLeft w:val="0"/>
              <w:marRight w:val="0"/>
              <w:marTop w:val="0"/>
              <w:marBottom w:val="0"/>
              <w:divBdr>
                <w:top w:val="none" w:sz="0" w:space="0" w:color="auto"/>
                <w:left w:val="none" w:sz="0" w:space="0" w:color="auto"/>
                <w:bottom w:val="none" w:sz="0" w:space="0" w:color="auto"/>
                <w:right w:val="none" w:sz="0" w:space="0" w:color="auto"/>
              </w:divBdr>
            </w:div>
          </w:divsChild>
        </w:div>
        <w:div w:id="1088159787">
          <w:marLeft w:val="0"/>
          <w:marRight w:val="0"/>
          <w:marTop w:val="0"/>
          <w:marBottom w:val="0"/>
          <w:divBdr>
            <w:top w:val="none" w:sz="0" w:space="0" w:color="auto"/>
            <w:left w:val="none" w:sz="0" w:space="0" w:color="auto"/>
            <w:bottom w:val="none" w:sz="0" w:space="0" w:color="auto"/>
            <w:right w:val="none" w:sz="0" w:space="0" w:color="auto"/>
          </w:divBdr>
          <w:divsChild>
            <w:div w:id="55728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8451">
      <w:bodyDiv w:val="1"/>
      <w:marLeft w:val="0"/>
      <w:marRight w:val="0"/>
      <w:marTop w:val="0"/>
      <w:marBottom w:val="0"/>
      <w:divBdr>
        <w:top w:val="none" w:sz="0" w:space="0" w:color="auto"/>
        <w:left w:val="none" w:sz="0" w:space="0" w:color="auto"/>
        <w:bottom w:val="none" w:sz="0" w:space="0" w:color="auto"/>
        <w:right w:val="none" w:sz="0" w:space="0" w:color="auto"/>
      </w:divBdr>
      <w:divsChild>
        <w:div w:id="1332947691">
          <w:marLeft w:val="0"/>
          <w:marRight w:val="0"/>
          <w:marTop w:val="0"/>
          <w:marBottom w:val="0"/>
          <w:divBdr>
            <w:top w:val="none" w:sz="0" w:space="0" w:color="auto"/>
            <w:left w:val="none" w:sz="0" w:space="0" w:color="auto"/>
            <w:bottom w:val="none" w:sz="0" w:space="0" w:color="auto"/>
            <w:right w:val="none" w:sz="0" w:space="0" w:color="auto"/>
          </w:divBdr>
          <w:divsChild>
            <w:div w:id="683553477">
              <w:marLeft w:val="0"/>
              <w:marRight w:val="0"/>
              <w:marTop w:val="0"/>
              <w:marBottom w:val="0"/>
              <w:divBdr>
                <w:top w:val="none" w:sz="0" w:space="0" w:color="auto"/>
                <w:left w:val="none" w:sz="0" w:space="0" w:color="auto"/>
                <w:bottom w:val="none" w:sz="0" w:space="0" w:color="auto"/>
                <w:right w:val="none" w:sz="0" w:space="0" w:color="auto"/>
              </w:divBdr>
            </w:div>
          </w:divsChild>
        </w:div>
        <w:div w:id="1649357617">
          <w:marLeft w:val="0"/>
          <w:marRight w:val="0"/>
          <w:marTop w:val="0"/>
          <w:marBottom w:val="0"/>
          <w:divBdr>
            <w:top w:val="none" w:sz="0" w:space="0" w:color="auto"/>
            <w:left w:val="none" w:sz="0" w:space="0" w:color="auto"/>
            <w:bottom w:val="none" w:sz="0" w:space="0" w:color="auto"/>
            <w:right w:val="none" w:sz="0" w:space="0" w:color="auto"/>
          </w:divBdr>
          <w:divsChild>
            <w:div w:id="97801778">
              <w:marLeft w:val="0"/>
              <w:marRight w:val="0"/>
              <w:marTop w:val="0"/>
              <w:marBottom w:val="0"/>
              <w:divBdr>
                <w:top w:val="none" w:sz="0" w:space="0" w:color="auto"/>
                <w:left w:val="none" w:sz="0" w:space="0" w:color="auto"/>
                <w:bottom w:val="none" w:sz="0" w:space="0" w:color="auto"/>
                <w:right w:val="none" w:sz="0" w:space="0" w:color="auto"/>
              </w:divBdr>
              <w:divsChild>
                <w:div w:id="46677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178">
      <w:bodyDiv w:val="1"/>
      <w:marLeft w:val="0"/>
      <w:marRight w:val="0"/>
      <w:marTop w:val="0"/>
      <w:marBottom w:val="0"/>
      <w:divBdr>
        <w:top w:val="none" w:sz="0" w:space="0" w:color="auto"/>
        <w:left w:val="none" w:sz="0" w:space="0" w:color="auto"/>
        <w:bottom w:val="none" w:sz="0" w:space="0" w:color="auto"/>
        <w:right w:val="none" w:sz="0" w:space="0" w:color="auto"/>
      </w:divBdr>
      <w:divsChild>
        <w:div w:id="2023780934">
          <w:marLeft w:val="0"/>
          <w:marRight w:val="0"/>
          <w:marTop w:val="0"/>
          <w:marBottom w:val="0"/>
          <w:divBdr>
            <w:top w:val="none" w:sz="0" w:space="0" w:color="auto"/>
            <w:left w:val="none" w:sz="0" w:space="0" w:color="auto"/>
            <w:bottom w:val="none" w:sz="0" w:space="0" w:color="auto"/>
            <w:right w:val="none" w:sz="0" w:space="0" w:color="auto"/>
          </w:divBdr>
          <w:divsChild>
            <w:div w:id="1246066666">
              <w:marLeft w:val="0"/>
              <w:marRight w:val="0"/>
              <w:marTop w:val="0"/>
              <w:marBottom w:val="0"/>
              <w:divBdr>
                <w:top w:val="none" w:sz="0" w:space="0" w:color="auto"/>
                <w:left w:val="none" w:sz="0" w:space="0" w:color="auto"/>
                <w:bottom w:val="none" w:sz="0" w:space="0" w:color="auto"/>
                <w:right w:val="none" w:sz="0" w:space="0" w:color="auto"/>
              </w:divBdr>
            </w:div>
          </w:divsChild>
        </w:div>
        <w:div w:id="1121416584">
          <w:marLeft w:val="0"/>
          <w:marRight w:val="0"/>
          <w:marTop w:val="0"/>
          <w:marBottom w:val="0"/>
          <w:divBdr>
            <w:top w:val="none" w:sz="0" w:space="0" w:color="auto"/>
            <w:left w:val="none" w:sz="0" w:space="0" w:color="auto"/>
            <w:bottom w:val="none" w:sz="0" w:space="0" w:color="auto"/>
            <w:right w:val="none" w:sz="0" w:space="0" w:color="auto"/>
          </w:divBdr>
          <w:divsChild>
            <w:div w:id="1994212665">
              <w:marLeft w:val="0"/>
              <w:marRight w:val="0"/>
              <w:marTop w:val="0"/>
              <w:marBottom w:val="0"/>
              <w:divBdr>
                <w:top w:val="none" w:sz="0" w:space="0" w:color="auto"/>
                <w:left w:val="none" w:sz="0" w:space="0" w:color="auto"/>
                <w:bottom w:val="none" w:sz="0" w:space="0" w:color="auto"/>
                <w:right w:val="none" w:sz="0" w:space="0" w:color="auto"/>
              </w:divBdr>
              <w:divsChild>
                <w:div w:id="2531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77690">
      <w:bodyDiv w:val="1"/>
      <w:marLeft w:val="0"/>
      <w:marRight w:val="0"/>
      <w:marTop w:val="0"/>
      <w:marBottom w:val="0"/>
      <w:divBdr>
        <w:top w:val="none" w:sz="0" w:space="0" w:color="auto"/>
        <w:left w:val="none" w:sz="0" w:space="0" w:color="auto"/>
        <w:bottom w:val="none" w:sz="0" w:space="0" w:color="auto"/>
        <w:right w:val="none" w:sz="0" w:space="0" w:color="auto"/>
      </w:divBdr>
      <w:divsChild>
        <w:div w:id="1620379835">
          <w:marLeft w:val="0"/>
          <w:marRight w:val="0"/>
          <w:marTop w:val="0"/>
          <w:marBottom w:val="0"/>
          <w:divBdr>
            <w:top w:val="none" w:sz="0" w:space="0" w:color="auto"/>
            <w:left w:val="none" w:sz="0" w:space="0" w:color="auto"/>
            <w:bottom w:val="none" w:sz="0" w:space="0" w:color="auto"/>
            <w:right w:val="none" w:sz="0" w:space="0" w:color="auto"/>
          </w:divBdr>
        </w:div>
      </w:divsChild>
    </w:div>
    <w:div w:id="2132553984">
      <w:bodyDiv w:val="1"/>
      <w:marLeft w:val="0"/>
      <w:marRight w:val="0"/>
      <w:marTop w:val="0"/>
      <w:marBottom w:val="0"/>
      <w:divBdr>
        <w:top w:val="none" w:sz="0" w:space="0" w:color="auto"/>
        <w:left w:val="none" w:sz="0" w:space="0" w:color="auto"/>
        <w:bottom w:val="none" w:sz="0" w:space="0" w:color="auto"/>
        <w:right w:val="none" w:sz="0" w:space="0" w:color="auto"/>
      </w:divBdr>
      <w:divsChild>
        <w:div w:id="913314658">
          <w:marLeft w:val="0"/>
          <w:marRight w:val="0"/>
          <w:marTop w:val="0"/>
          <w:marBottom w:val="0"/>
          <w:divBdr>
            <w:top w:val="none" w:sz="0" w:space="0" w:color="auto"/>
            <w:left w:val="none" w:sz="0" w:space="0" w:color="auto"/>
            <w:bottom w:val="none" w:sz="0" w:space="0" w:color="auto"/>
            <w:right w:val="none" w:sz="0" w:space="0" w:color="auto"/>
          </w:divBdr>
          <w:divsChild>
            <w:div w:id="1418288723">
              <w:marLeft w:val="0"/>
              <w:marRight w:val="0"/>
              <w:marTop w:val="0"/>
              <w:marBottom w:val="0"/>
              <w:divBdr>
                <w:top w:val="none" w:sz="0" w:space="0" w:color="auto"/>
                <w:left w:val="none" w:sz="0" w:space="0" w:color="auto"/>
                <w:bottom w:val="none" w:sz="0" w:space="0" w:color="auto"/>
                <w:right w:val="none" w:sz="0" w:space="0" w:color="auto"/>
              </w:divBdr>
            </w:div>
          </w:divsChild>
        </w:div>
        <w:div w:id="1714382071">
          <w:marLeft w:val="0"/>
          <w:marRight w:val="0"/>
          <w:marTop w:val="0"/>
          <w:marBottom w:val="0"/>
          <w:divBdr>
            <w:top w:val="none" w:sz="0" w:space="0" w:color="auto"/>
            <w:left w:val="none" w:sz="0" w:space="0" w:color="auto"/>
            <w:bottom w:val="none" w:sz="0" w:space="0" w:color="auto"/>
            <w:right w:val="none" w:sz="0" w:space="0" w:color="auto"/>
          </w:divBdr>
          <w:divsChild>
            <w:div w:id="268246738">
              <w:marLeft w:val="0"/>
              <w:marRight w:val="0"/>
              <w:marTop w:val="0"/>
              <w:marBottom w:val="0"/>
              <w:divBdr>
                <w:top w:val="none" w:sz="0" w:space="0" w:color="auto"/>
                <w:left w:val="none" w:sz="0" w:space="0" w:color="auto"/>
                <w:bottom w:val="none" w:sz="0" w:space="0" w:color="auto"/>
                <w:right w:val="none" w:sz="0" w:space="0" w:color="auto"/>
              </w:divBdr>
              <w:divsChild>
                <w:div w:id="4213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82018">
      <w:bodyDiv w:val="1"/>
      <w:marLeft w:val="0"/>
      <w:marRight w:val="0"/>
      <w:marTop w:val="0"/>
      <w:marBottom w:val="0"/>
      <w:divBdr>
        <w:top w:val="none" w:sz="0" w:space="0" w:color="auto"/>
        <w:left w:val="none" w:sz="0" w:space="0" w:color="auto"/>
        <w:bottom w:val="none" w:sz="0" w:space="0" w:color="auto"/>
        <w:right w:val="none" w:sz="0" w:space="0" w:color="auto"/>
      </w:divBdr>
      <w:divsChild>
        <w:div w:id="760563491">
          <w:marLeft w:val="0"/>
          <w:marRight w:val="0"/>
          <w:marTop w:val="0"/>
          <w:marBottom w:val="0"/>
          <w:divBdr>
            <w:top w:val="none" w:sz="0" w:space="0" w:color="auto"/>
            <w:left w:val="none" w:sz="0" w:space="0" w:color="auto"/>
            <w:bottom w:val="none" w:sz="0" w:space="0" w:color="auto"/>
            <w:right w:val="none" w:sz="0" w:space="0" w:color="auto"/>
          </w:divBdr>
          <w:divsChild>
            <w:div w:id="2117866175">
              <w:marLeft w:val="0"/>
              <w:marRight w:val="0"/>
              <w:marTop w:val="0"/>
              <w:marBottom w:val="0"/>
              <w:divBdr>
                <w:top w:val="none" w:sz="0" w:space="0" w:color="auto"/>
                <w:left w:val="none" w:sz="0" w:space="0" w:color="auto"/>
                <w:bottom w:val="none" w:sz="0" w:space="0" w:color="auto"/>
                <w:right w:val="none" w:sz="0" w:space="0" w:color="auto"/>
              </w:divBdr>
            </w:div>
          </w:divsChild>
        </w:div>
        <w:div w:id="1690062316">
          <w:marLeft w:val="0"/>
          <w:marRight w:val="0"/>
          <w:marTop w:val="0"/>
          <w:marBottom w:val="0"/>
          <w:divBdr>
            <w:top w:val="none" w:sz="0" w:space="0" w:color="auto"/>
            <w:left w:val="none" w:sz="0" w:space="0" w:color="auto"/>
            <w:bottom w:val="none" w:sz="0" w:space="0" w:color="auto"/>
            <w:right w:val="none" w:sz="0" w:space="0" w:color="auto"/>
          </w:divBdr>
          <w:divsChild>
            <w:div w:id="66734628">
              <w:marLeft w:val="0"/>
              <w:marRight w:val="0"/>
              <w:marTop w:val="0"/>
              <w:marBottom w:val="0"/>
              <w:divBdr>
                <w:top w:val="none" w:sz="0" w:space="0" w:color="auto"/>
                <w:left w:val="none" w:sz="0" w:space="0" w:color="auto"/>
                <w:bottom w:val="none" w:sz="0" w:space="0" w:color="auto"/>
                <w:right w:val="none" w:sz="0" w:space="0" w:color="auto"/>
              </w:divBdr>
              <w:divsChild>
                <w:div w:id="5370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1074">
      <w:bodyDiv w:val="1"/>
      <w:marLeft w:val="0"/>
      <w:marRight w:val="0"/>
      <w:marTop w:val="0"/>
      <w:marBottom w:val="0"/>
      <w:divBdr>
        <w:top w:val="none" w:sz="0" w:space="0" w:color="auto"/>
        <w:left w:val="none" w:sz="0" w:space="0" w:color="auto"/>
        <w:bottom w:val="none" w:sz="0" w:space="0" w:color="auto"/>
        <w:right w:val="none" w:sz="0" w:space="0" w:color="auto"/>
      </w:divBdr>
      <w:divsChild>
        <w:div w:id="375659680">
          <w:marLeft w:val="0"/>
          <w:marRight w:val="0"/>
          <w:marTop w:val="0"/>
          <w:marBottom w:val="0"/>
          <w:divBdr>
            <w:top w:val="none" w:sz="0" w:space="0" w:color="auto"/>
            <w:left w:val="none" w:sz="0" w:space="0" w:color="auto"/>
            <w:bottom w:val="none" w:sz="0" w:space="0" w:color="auto"/>
            <w:right w:val="none" w:sz="0" w:space="0" w:color="auto"/>
          </w:divBdr>
          <w:divsChild>
            <w:div w:id="483352033">
              <w:marLeft w:val="0"/>
              <w:marRight w:val="0"/>
              <w:marTop w:val="0"/>
              <w:marBottom w:val="0"/>
              <w:divBdr>
                <w:top w:val="none" w:sz="0" w:space="0" w:color="auto"/>
                <w:left w:val="none" w:sz="0" w:space="0" w:color="auto"/>
                <w:bottom w:val="none" w:sz="0" w:space="0" w:color="auto"/>
                <w:right w:val="none" w:sz="0" w:space="0" w:color="auto"/>
              </w:divBdr>
            </w:div>
          </w:divsChild>
        </w:div>
        <w:div w:id="778449049">
          <w:marLeft w:val="0"/>
          <w:marRight w:val="0"/>
          <w:marTop w:val="0"/>
          <w:marBottom w:val="0"/>
          <w:divBdr>
            <w:top w:val="none" w:sz="0" w:space="0" w:color="auto"/>
            <w:left w:val="none" w:sz="0" w:space="0" w:color="auto"/>
            <w:bottom w:val="none" w:sz="0" w:space="0" w:color="auto"/>
            <w:right w:val="none" w:sz="0" w:space="0" w:color="auto"/>
          </w:divBdr>
          <w:divsChild>
            <w:div w:id="455373863">
              <w:marLeft w:val="0"/>
              <w:marRight w:val="0"/>
              <w:marTop w:val="0"/>
              <w:marBottom w:val="0"/>
              <w:divBdr>
                <w:top w:val="none" w:sz="0" w:space="0" w:color="auto"/>
                <w:left w:val="none" w:sz="0" w:space="0" w:color="auto"/>
                <w:bottom w:val="none" w:sz="0" w:space="0" w:color="auto"/>
                <w:right w:val="none" w:sz="0" w:space="0" w:color="auto"/>
              </w:divBdr>
              <w:divsChild>
                <w:div w:id="10853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786685">
      <w:bodyDiv w:val="1"/>
      <w:marLeft w:val="0"/>
      <w:marRight w:val="0"/>
      <w:marTop w:val="0"/>
      <w:marBottom w:val="0"/>
      <w:divBdr>
        <w:top w:val="none" w:sz="0" w:space="0" w:color="auto"/>
        <w:left w:val="none" w:sz="0" w:space="0" w:color="auto"/>
        <w:bottom w:val="none" w:sz="0" w:space="0" w:color="auto"/>
        <w:right w:val="none" w:sz="0" w:space="0" w:color="auto"/>
      </w:divBdr>
      <w:divsChild>
        <w:div w:id="506987199">
          <w:marLeft w:val="0"/>
          <w:marRight w:val="0"/>
          <w:marTop w:val="0"/>
          <w:marBottom w:val="0"/>
          <w:divBdr>
            <w:top w:val="none" w:sz="0" w:space="0" w:color="auto"/>
            <w:left w:val="none" w:sz="0" w:space="0" w:color="auto"/>
            <w:bottom w:val="none" w:sz="0" w:space="0" w:color="auto"/>
            <w:right w:val="none" w:sz="0" w:space="0" w:color="auto"/>
          </w:divBdr>
          <w:divsChild>
            <w:div w:id="268855811">
              <w:marLeft w:val="0"/>
              <w:marRight w:val="0"/>
              <w:marTop w:val="0"/>
              <w:marBottom w:val="0"/>
              <w:divBdr>
                <w:top w:val="none" w:sz="0" w:space="0" w:color="auto"/>
                <w:left w:val="none" w:sz="0" w:space="0" w:color="auto"/>
                <w:bottom w:val="none" w:sz="0" w:space="0" w:color="auto"/>
                <w:right w:val="none" w:sz="0" w:space="0" w:color="auto"/>
              </w:divBdr>
            </w:div>
          </w:divsChild>
        </w:div>
        <w:div w:id="1135416435">
          <w:marLeft w:val="0"/>
          <w:marRight w:val="0"/>
          <w:marTop w:val="0"/>
          <w:marBottom w:val="0"/>
          <w:divBdr>
            <w:top w:val="none" w:sz="0" w:space="0" w:color="auto"/>
            <w:left w:val="none" w:sz="0" w:space="0" w:color="auto"/>
            <w:bottom w:val="none" w:sz="0" w:space="0" w:color="auto"/>
            <w:right w:val="none" w:sz="0" w:space="0" w:color="auto"/>
          </w:divBdr>
          <w:divsChild>
            <w:div w:id="42095360">
              <w:marLeft w:val="0"/>
              <w:marRight w:val="0"/>
              <w:marTop w:val="0"/>
              <w:marBottom w:val="0"/>
              <w:divBdr>
                <w:top w:val="none" w:sz="0" w:space="0" w:color="auto"/>
                <w:left w:val="none" w:sz="0" w:space="0" w:color="auto"/>
                <w:bottom w:val="none" w:sz="0" w:space="0" w:color="auto"/>
                <w:right w:val="none" w:sz="0" w:space="0" w:color="auto"/>
              </w:divBdr>
              <w:divsChild>
                <w:div w:id="19084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17452">
      <w:bodyDiv w:val="1"/>
      <w:marLeft w:val="0"/>
      <w:marRight w:val="0"/>
      <w:marTop w:val="0"/>
      <w:marBottom w:val="0"/>
      <w:divBdr>
        <w:top w:val="none" w:sz="0" w:space="0" w:color="auto"/>
        <w:left w:val="none" w:sz="0" w:space="0" w:color="auto"/>
        <w:bottom w:val="none" w:sz="0" w:space="0" w:color="auto"/>
        <w:right w:val="none" w:sz="0" w:space="0" w:color="auto"/>
      </w:divBdr>
      <w:divsChild>
        <w:div w:id="213347921">
          <w:marLeft w:val="0"/>
          <w:marRight w:val="0"/>
          <w:marTop w:val="0"/>
          <w:marBottom w:val="0"/>
          <w:divBdr>
            <w:top w:val="none" w:sz="0" w:space="0" w:color="auto"/>
            <w:left w:val="none" w:sz="0" w:space="0" w:color="auto"/>
            <w:bottom w:val="none" w:sz="0" w:space="0" w:color="auto"/>
            <w:right w:val="none" w:sz="0" w:space="0" w:color="auto"/>
          </w:divBdr>
          <w:divsChild>
            <w:div w:id="1490053087">
              <w:marLeft w:val="0"/>
              <w:marRight w:val="0"/>
              <w:marTop w:val="0"/>
              <w:marBottom w:val="0"/>
              <w:divBdr>
                <w:top w:val="none" w:sz="0" w:space="0" w:color="auto"/>
                <w:left w:val="none" w:sz="0" w:space="0" w:color="auto"/>
                <w:bottom w:val="none" w:sz="0" w:space="0" w:color="auto"/>
                <w:right w:val="none" w:sz="0" w:space="0" w:color="auto"/>
              </w:divBdr>
            </w:div>
          </w:divsChild>
        </w:div>
        <w:div w:id="1500384290">
          <w:marLeft w:val="0"/>
          <w:marRight w:val="0"/>
          <w:marTop w:val="0"/>
          <w:marBottom w:val="0"/>
          <w:divBdr>
            <w:top w:val="none" w:sz="0" w:space="0" w:color="auto"/>
            <w:left w:val="none" w:sz="0" w:space="0" w:color="auto"/>
            <w:bottom w:val="none" w:sz="0" w:space="0" w:color="auto"/>
            <w:right w:val="none" w:sz="0" w:space="0" w:color="auto"/>
          </w:divBdr>
          <w:divsChild>
            <w:div w:id="1413165132">
              <w:marLeft w:val="0"/>
              <w:marRight w:val="0"/>
              <w:marTop w:val="0"/>
              <w:marBottom w:val="0"/>
              <w:divBdr>
                <w:top w:val="none" w:sz="0" w:space="0" w:color="auto"/>
                <w:left w:val="none" w:sz="0" w:space="0" w:color="auto"/>
                <w:bottom w:val="none" w:sz="0" w:space="0" w:color="auto"/>
                <w:right w:val="none" w:sz="0" w:space="0" w:color="auto"/>
              </w:divBdr>
              <w:divsChild>
                <w:div w:id="13995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96069">
      <w:bodyDiv w:val="1"/>
      <w:marLeft w:val="0"/>
      <w:marRight w:val="0"/>
      <w:marTop w:val="0"/>
      <w:marBottom w:val="0"/>
      <w:divBdr>
        <w:top w:val="none" w:sz="0" w:space="0" w:color="auto"/>
        <w:left w:val="none" w:sz="0" w:space="0" w:color="auto"/>
        <w:bottom w:val="none" w:sz="0" w:space="0" w:color="auto"/>
        <w:right w:val="none" w:sz="0" w:space="0" w:color="auto"/>
      </w:divBdr>
      <w:divsChild>
        <w:div w:id="1454324558">
          <w:marLeft w:val="0"/>
          <w:marRight w:val="0"/>
          <w:marTop w:val="0"/>
          <w:marBottom w:val="0"/>
          <w:divBdr>
            <w:top w:val="none" w:sz="0" w:space="0" w:color="auto"/>
            <w:left w:val="none" w:sz="0" w:space="0" w:color="auto"/>
            <w:bottom w:val="none" w:sz="0" w:space="0" w:color="auto"/>
            <w:right w:val="none" w:sz="0" w:space="0" w:color="auto"/>
          </w:divBdr>
          <w:divsChild>
            <w:div w:id="960647306">
              <w:marLeft w:val="0"/>
              <w:marRight w:val="0"/>
              <w:marTop w:val="0"/>
              <w:marBottom w:val="0"/>
              <w:divBdr>
                <w:top w:val="none" w:sz="0" w:space="0" w:color="auto"/>
                <w:left w:val="none" w:sz="0" w:space="0" w:color="auto"/>
                <w:bottom w:val="none" w:sz="0" w:space="0" w:color="auto"/>
                <w:right w:val="none" w:sz="0" w:space="0" w:color="auto"/>
              </w:divBdr>
            </w:div>
          </w:divsChild>
        </w:div>
        <w:div w:id="884834149">
          <w:marLeft w:val="0"/>
          <w:marRight w:val="0"/>
          <w:marTop w:val="0"/>
          <w:marBottom w:val="0"/>
          <w:divBdr>
            <w:top w:val="none" w:sz="0" w:space="0" w:color="auto"/>
            <w:left w:val="none" w:sz="0" w:space="0" w:color="auto"/>
            <w:bottom w:val="none" w:sz="0" w:space="0" w:color="auto"/>
            <w:right w:val="none" w:sz="0" w:space="0" w:color="auto"/>
          </w:divBdr>
          <w:divsChild>
            <w:div w:id="299308558">
              <w:marLeft w:val="0"/>
              <w:marRight w:val="0"/>
              <w:marTop w:val="0"/>
              <w:marBottom w:val="0"/>
              <w:divBdr>
                <w:top w:val="none" w:sz="0" w:space="0" w:color="auto"/>
                <w:left w:val="none" w:sz="0" w:space="0" w:color="auto"/>
                <w:bottom w:val="none" w:sz="0" w:space="0" w:color="auto"/>
                <w:right w:val="none" w:sz="0" w:space="0" w:color="auto"/>
              </w:divBdr>
              <w:divsChild>
                <w:div w:id="9278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6264">
      <w:bodyDiv w:val="1"/>
      <w:marLeft w:val="0"/>
      <w:marRight w:val="0"/>
      <w:marTop w:val="0"/>
      <w:marBottom w:val="0"/>
      <w:divBdr>
        <w:top w:val="none" w:sz="0" w:space="0" w:color="auto"/>
        <w:left w:val="none" w:sz="0" w:space="0" w:color="auto"/>
        <w:bottom w:val="none" w:sz="0" w:space="0" w:color="auto"/>
        <w:right w:val="none" w:sz="0" w:space="0" w:color="auto"/>
      </w:divBdr>
      <w:divsChild>
        <w:div w:id="588973231">
          <w:marLeft w:val="0"/>
          <w:marRight w:val="0"/>
          <w:marTop w:val="0"/>
          <w:marBottom w:val="0"/>
          <w:divBdr>
            <w:top w:val="none" w:sz="0" w:space="0" w:color="auto"/>
            <w:left w:val="none" w:sz="0" w:space="0" w:color="auto"/>
            <w:bottom w:val="none" w:sz="0" w:space="0" w:color="auto"/>
            <w:right w:val="none" w:sz="0" w:space="0" w:color="auto"/>
          </w:divBdr>
          <w:divsChild>
            <w:div w:id="1122113325">
              <w:marLeft w:val="0"/>
              <w:marRight w:val="0"/>
              <w:marTop w:val="0"/>
              <w:marBottom w:val="0"/>
              <w:divBdr>
                <w:top w:val="none" w:sz="0" w:space="0" w:color="auto"/>
                <w:left w:val="none" w:sz="0" w:space="0" w:color="auto"/>
                <w:bottom w:val="none" w:sz="0" w:space="0" w:color="auto"/>
                <w:right w:val="none" w:sz="0" w:space="0" w:color="auto"/>
              </w:divBdr>
            </w:div>
          </w:divsChild>
        </w:div>
        <w:div w:id="146242538">
          <w:marLeft w:val="0"/>
          <w:marRight w:val="0"/>
          <w:marTop w:val="0"/>
          <w:marBottom w:val="0"/>
          <w:divBdr>
            <w:top w:val="none" w:sz="0" w:space="0" w:color="auto"/>
            <w:left w:val="none" w:sz="0" w:space="0" w:color="auto"/>
            <w:bottom w:val="none" w:sz="0" w:space="0" w:color="auto"/>
            <w:right w:val="none" w:sz="0" w:space="0" w:color="auto"/>
          </w:divBdr>
          <w:divsChild>
            <w:div w:id="1189029657">
              <w:marLeft w:val="0"/>
              <w:marRight w:val="0"/>
              <w:marTop w:val="0"/>
              <w:marBottom w:val="0"/>
              <w:divBdr>
                <w:top w:val="none" w:sz="0" w:space="0" w:color="auto"/>
                <w:left w:val="none" w:sz="0" w:space="0" w:color="auto"/>
                <w:bottom w:val="none" w:sz="0" w:space="0" w:color="auto"/>
                <w:right w:val="none" w:sz="0" w:space="0" w:color="auto"/>
              </w:divBdr>
              <w:divsChild>
                <w:div w:id="7180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1068">
      <w:bodyDiv w:val="1"/>
      <w:marLeft w:val="0"/>
      <w:marRight w:val="0"/>
      <w:marTop w:val="0"/>
      <w:marBottom w:val="0"/>
      <w:divBdr>
        <w:top w:val="none" w:sz="0" w:space="0" w:color="auto"/>
        <w:left w:val="none" w:sz="0" w:space="0" w:color="auto"/>
        <w:bottom w:val="none" w:sz="0" w:space="0" w:color="auto"/>
        <w:right w:val="none" w:sz="0" w:space="0" w:color="auto"/>
      </w:divBdr>
      <w:divsChild>
        <w:div w:id="272446668">
          <w:marLeft w:val="0"/>
          <w:marRight w:val="0"/>
          <w:marTop w:val="0"/>
          <w:marBottom w:val="0"/>
          <w:divBdr>
            <w:top w:val="none" w:sz="0" w:space="0" w:color="auto"/>
            <w:left w:val="none" w:sz="0" w:space="0" w:color="auto"/>
            <w:bottom w:val="none" w:sz="0" w:space="0" w:color="auto"/>
            <w:right w:val="none" w:sz="0" w:space="0" w:color="auto"/>
          </w:divBdr>
          <w:divsChild>
            <w:div w:id="1558081904">
              <w:marLeft w:val="0"/>
              <w:marRight w:val="0"/>
              <w:marTop w:val="0"/>
              <w:marBottom w:val="0"/>
              <w:divBdr>
                <w:top w:val="none" w:sz="0" w:space="0" w:color="auto"/>
                <w:left w:val="none" w:sz="0" w:space="0" w:color="auto"/>
                <w:bottom w:val="none" w:sz="0" w:space="0" w:color="auto"/>
                <w:right w:val="none" w:sz="0" w:space="0" w:color="auto"/>
              </w:divBdr>
            </w:div>
          </w:divsChild>
        </w:div>
        <w:div w:id="1464885575">
          <w:marLeft w:val="0"/>
          <w:marRight w:val="0"/>
          <w:marTop w:val="0"/>
          <w:marBottom w:val="0"/>
          <w:divBdr>
            <w:top w:val="none" w:sz="0" w:space="0" w:color="auto"/>
            <w:left w:val="none" w:sz="0" w:space="0" w:color="auto"/>
            <w:bottom w:val="none" w:sz="0" w:space="0" w:color="auto"/>
            <w:right w:val="none" w:sz="0" w:space="0" w:color="auto"/>
          </w:divBdr>
          <w:divsChild>
            <w:div w:id="1246646036">
              <w:marLeft w:val="0"/>
              <w:marRight w:val="0"/>
              <w:marTop w:val="0"/>
              <w:marBottom w:val="0"/>
              <w:divBdr>
                <w:top w:val="none" w:sz="0" w:space="0" w:color="auto"/>
                <w:left w:val="none" w:sz="0" w:space="0" w:color="auto"/>
                <w:bottom w:val="none" w:sz="0" w:space="0" w:color="auto"/>
                <w:right w:val="none" w:sz="0" w:space="0" w:color="auto"/>
              </w:divBdr>
              <w:divsChild>
                <w:div w:id="4461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097701">
      <w:bodyDiv w:val="1"/>
      <w:marLeft w:val="0"/>
      <w:marRight w:val="0"/>
      <w:marTop w:val="0"/>
      <w:marBottom w:val="0"/>
      <w:divBdr>
        <w:top w:val="none" w:sz="0" w:space="0" w:color="auto"/>
        <w:left w:val="none" w:sz="0" w:space="0" w:color="auto"/>
        <w:bottom w:val="none" w:sz="0" w:space="0" w:color="auto"/>
        <w:right w:val="none" w:sz="0" w:space="0" w:color="auto"/>
      </w:divBdr>
      <w:divsChild>
        <w:div w:id="725883177">
          <w:marLeft w:val="0"/>
          <w:marRight w:val="0"/>
          <w:marTop w:val="0"/>
          <w:marBottom w:val="0"/>
          <w:divBdr>
            <w:top w:val="none" w:sz="0" w:space="0" w:color="auto"/>
            <w:left w:val="none" w:sz="0" w:space="0" w:color="auto"/>
            <w:bottom w:val="none" w:sz="0" w:space="0" w:color="auto"/>
            <w:right w:val="none" w:sz="0" w:space="0" w:color="auto"/>
          </w:divBdr>
          <w:divsChild>
            <w:div w:id="636836701">
              <w:marLeft w:val="0"/>
              <w:marRight w:val="0"/>
              <w:marTop w:val="0"/>
              <w:marBottom w:val="0"/>
              <w:divBdr>
                <w:top w:val="none" w:sz="0" w:space="0" w:color="auto"/>
                <w:left w:val="none" w:sz="0" w:space="0" w:color="auto"/>
                <w:bottom w:val="none" w:sz="0" w:space="0" w:color="auto"/>
                <w:right w:val="none" w:sz="0" w:space="0" w:color="auto"/>
              </w:divBdr>
            </w:div>
          </w:divsChild>
        </w:div>
        <w:div w:id="1457067950">
          <w:marLeft w:val="0"/>
          <w:marRight w:val="0"/>
          <w:marTop w:val="0"/>
          <w:marBottom w:val="0"/>
          <w:divBdr>
            <w:top w:val="none" w:sz="0" w:space="0" w:color="auto"/>
            <w:left w:val="none" w:sz="0" w:space="0" w:color="auto"/>
            <w:bottom w:val="none" w:sz="0" w:space="0" w:color="auto"/>
            <w:right w:val="none" w:sz="0" w:space="0" w:color="auto"/>
          </w:divBdr>
          <w:divsChild>
            <w:div w:id="177544623">
              <w:marLeft w:val="0"/>
              <w:marRight w:val="0"/>
              <w:marTop w:val="0"/>
              <w:marBottom w:val="0"/>
              <w:divBdr>
                <w:top w:val="none" w:sz="0" w:space="0" w:color="auto"/>
                <w:left w:val="none" w:sz="0" w:space="0" w:color="auto"/>
                <w:bottom w:val="none" w:sz="0" w:space="0" w:color="auto"/>
                <w:right w:val="none" w:sz="0" w:space="0" w:color="auto"/>
              </w:divBdr>
              <w:divsChild>
                <w:div w:id="14308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5695">
      <w:bodyDiv w:val="1"/>
      <w:marLeft w:val="0"/>
      <w:marRight w:val="0"/>
      <w:marTop w:val="0"/>
      <w:marBottom w:val="0"/>
      <w:divBdr>
        <w:top w:val="none" w:sz="0" w:space="0" w:color="auto"/>
        <w:left w:val="none" w:sz="0" w:space="0" w:color="auto"/>
        <w:bottom w:val="none" w:sz="0" w:space="0" w:color="auto"/>
        <w:right w:val="none" w:sz="0" w:space="0" w:color="auto"/>
      </w:divBdr>
      <w:divsChild>
        <w:div w:id="92433835">
          <w:marLeft w:val="0"/>
          <w:marRight w:val="0"/>
          <w:marTop w:val="0"/>
          <w:marBottom w:val="0"/>
          <w:divBdr>
            <w:top w:val="none" w:sz="0" w:space="0" w:color="auto"/>
            <w:left w:val="none" w:sz="0" w:space="0" w:color="auto"/>
            <w:bottom w:val="none" w:sz="0" w:space="0" w:color="auto"/>
            <w:right w:val="none" w:sz="0" w:space="0" w:color="auto"/>
          </w:divBdr>
          <w:divsChild>
            <w:div w:id="1949391001">
              <w:marLeft w:val="0"/>
              <w:marRight w:val="0"/>
              <w:marTop w:val="0"/>
              <w:marBottom w:val="0"/>
              <w:divBdr>
                <w:top w:val="none" w:sz="0" w:space="0" w:color="auto"/>
                <w:left w:val="none" w:sz="0" w:space="0" w:color="auto"/>
                <w:bottom w:val="none" w:sz="0" w:space="0" w:color="auto"/>
                <w:right w:val="none" w:sz="0" w:space="0" w:color="auto"/>
              </w:divBdr>
            </w:div>
          </w:divsChild>
        </w:div>
        <w:div w:id="1725787540">
          <w:marLeft w:val="0"/>
          <w:marRight w:val="0"/>
          <w:marTop w:val="0"/>
          <w:marBottom w:val="0"/>
          <w:divBdr>
            <w:top w:val="none" w:sz="0" w:space="0" w:color="auto"/>
            <w:left w:val="none" w:sz="0" w:space="0" w:color="auto"/>
            <w:bottom w:val="none" w:sz="0" w:space="0" w:color="auto"/>
            <w:right w:val="none" w:sz="0" w:space="0" w:color="auto"/>
          </w:divBdr>
          <w:divsChild>
            <w:div w:id="1072434463">
              <w:marLeft w:val="0"/>
              <w:marRight w:val="0"/>
              <w:marTop w:val="0"/>
              <w:marBottom w:val="0"/>
              <w:divBdr>
                <w:top w:val="none" w:sz="0" w:space="0" w:color="auto"/>
                <w:left w:val="none" w:sz="0" w:space="0" w:color="auto"/>
                <w:bottom w:val="none" w:sz="0" w:space="0" w:color="auto"/>
                <w:right w:val="none" w:sz="0" w:space="0" w:color="auto"/>
              </w:divBdr>
              <w:divsChild>
                <w:div w:id="19160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4233">
      <w:bodyDiv w:val="1"/>
      <w:marLeft w:val="0"/>
      <w:marRight w:val="0"/>
      <w:marTop w:val="0"/>
      <w:marBottom w:val="0"/>
      <w:divBdr>
        <w:top w:val="none" w:sz="0" w:space="0" w:color="auto"/>
        <w:left w:val="none" w:sz="0" w:space="0" w:color="auto"/>
        <w:bottom w:val="none" w:sz="0" w:space="0" w:color="auto"/>
        <w:right w:val="none" w:sz="0" w:space="0" w:color="auto"/>
      </w:divBdr>
      <w:divsChild>
        <w:div w:id="1917393136">
          <w:marLeft w:val="0"/>
          <w:marRight w:val="0"/>
          <w:marTop w:val="0"/>
          <w:marBottom w:val="0"/>
          <w:divBdr>
            <w:top w:val="none" w:sz="0" w:space="0" w:color="auto"/>
            <w:left w:val="none" w:sz="0" w:space="0" w:color="auto"/>
            <w:bottom w:val="none" w:sz="0" w:space="0" w:color="auto"/>
            <w:right w:val="none" w:sz="0" w:space="0" w:color="auto"/>
          </w:divBdr>
          <w:divsChild>
            <w:div w:id="1405106193">
              <w:marLeft w:val="0"/>
              <w:marRight w:val="0"/>
              <w:marTop w:val="0"/>
              <w:marBottom w:val="0"/>
              <w:divBdr>
                <w:top w:val="none" w:sz="0" w:space="0" w:color="auto"/>
                <w:left w:val="none" w:sz="0" w:space="0" w:color="auto"/>
                <w:bottom w:val="none" w:sz="0" w:space="0" w:color="auto"/>
                <w:right w:val="none" w:sz="0" w:space="0" w:color="auto"/>
              </w:divBdr>
            </w:div>
          </w:divsChild>
        </w:div>
        <w:div w:id="1612278645">
          <w:marLeft w:val="0"/>
          <w:marRight w:val="0"/>
          <w:marTop w:val="0"/>
          <w:marBottom w:val="0"/>
          <w:divBdr>
            <w:top w:val="none" w:sz="0" w:space="0" w:color="auto"/>
            <w:left w:val="none" w:sz="0" w:space="0" w:color="auto"/>
            <w:bottom w:val="none" w:sz="0" w:space="0" w:color="auto"/>
            <w:right w:val="none" w:sz="0" w:space="0" w:color="auto"/>
          </w:divBdr>
          <w:divsChild>
            <w:div w:id="308945458">
              <w:marLeft w:val="0"/>
              <w:marRight w:val="0"/>
              <w:marTop w:val="0"/>
              <w:marBottom w:val="0"/>
              <w:divBdr>
                <w:top w:val="none" w:sz="0" w:space="0" w:color="auto"/>
                <w:left w:val="none" w:sz="0" w:space="0" w:color="auto"/>
                <w:bottom w:val="none" w:sz="0" w:space="0" w:color="auto"/>
                <w:right w:val="none" w:sz="0" w:space="0" w:color="auto"/>
              </w:divBdr>
              <w:divsChild>
                <w:div w:id="91994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4794">
      <w:bodyDiv w:val="1"/>
      <w:marLeft w:val="0"/>
      <w:marRight w:val="0"/>
      <w:marTop w:val="0"/>
      <w:marBottom w:val="0"/>
      <w:divBdr>
        <w:top w:val="none" w:sz="0" w:space="0" w:color="auto"/>
        <w:left w:val="none" w:sz="0" w:space="0" w:color="auto"/>
        <w:bottom w:val="none" w:sz="0" w:space="0" w:color="auto"/>
        <w:right w:val="none" w:sz="0" w:space="0" w:color="auto"/>
      </w:divBdr>
      <w:divsChild>
        <w:div w:id="735787441">
          <w:marLeft w:val="0"/>
          <w:marRight w:val="0"/>
          <w:marTop w:val="0"/>
          <w:marBottom w:val="0"/>
          <w:divBdr>
            <w:top w:val="none" w:sz="0" w:space="0" w:color="auto"/>
            <w:left w:val="none" w:sz="0" w:space="0" w:color="auto"/>
            <w:bottom w:val="none" w:sz="0" w:space="0" w:color="auto"/>
            <w:right w:val="none" w:sz="0" w:space="0" w:color="auto"/>
          </w:divBdr>
          <w:divsChild>
            <w:div w:id="1170832574">
              <w:marLeft w:val="0"/>
              <w:marRight w:val="0"/>
              <w:marTop w:val="0"/>
              <w:marBottom w:val="0"/>
              <w:divBdr>
                <w:top w:val="none" w:sz="0" w:space="0" w:color="auto"/>
                <w:left w:val="none" w:sz="0" w:space="0" w:color="auto"/>
                <w:bottom w:val="none" w:sz="0" w:space="0" w:color="auto"/>
                <w:right w:val="none" w:sz="0" w:space="0" w:color="auto"/>
              </w:divBdr>
            </w:div>
          </w:divsChild>
        </w:div>
        <w:div w:id="1464810357">
          <w:marLeft w:val="0"/>
          <w:marRight w:val="0"/>
          <w:marTop w:val="0"/>
          <w:marBottom w:val="0"/>
          <w:divBdr>
            <w:top w:val="none" w:sz="0" w:space="0" w:color="auto"/>
            <w:left w:val="none" w:sz="0" w:space="0" w:color="auto"/>
            <w:bottom w:val="none" w:sz="0" w:space="0" w:color="auto"/>
            <w:right w:val="none" w:sz="0" w:space="0" w:color="auto"/>
          </w:divBdr>
          <w:divsChild>
            <w:div w:id="1148548420">
              <w:marLeft w:val="0"/>
              <w:marRight w:val="0"/>
              <w:marTop w:val="0"/>
              <w:marBottom w:val="0"/>
              <w:divBdr>
                <w:top w:val="none" w:sz="0" w:space="0" w:color="auto"/>
                <w:left w:val="none" w:sz="0" w:space="0" w:color="auto"/>
                <w:bottom w:val="none" w:sz="0" w:space="0" w:color="auto"/>
                <w:right w:val="none" w:sz="0" w:space="0" w:color="auto"/>
              </w:divBdr>
              <w:divsChild>
                <w:div w:id="14087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60098">
      <w:bodyDiv w:val="1"/>
      <w:marLeft w:val="0"/>
      <w:marRight w:val="0"/>
      <w:marTop w:val="0"/>
      <w:marBottom w:val="0"/>
      <w:divBdr>
        <w:top w:val="none" w:sz="0" w:space="0" w:color="auto"/>
        <w:left w:val="none" w:sz="0" w:space="0" w:color="auto"/>
        <w:bottom w:val="none" w:sz="0" w:space="0" w:color="auto"/>
        <w:right w:val="none" w:sz="0" w:space="0" w:color="auto"/>
      </w:divBdr>
      <w:divsChild>
        <w:div w:id="2010592683">
          <w:marLeft w:val="0"/>
          <w:marRight w:val="0"/>
          <w:marTop w:val="0"/>
          <w:marBottom w:val="0"/>
          <w:divBdr>
            <w:top w:val="none" w:sz="0" w:space="0" w:color="auto"/>
            <w:left w:val="none" w:sz="0" w:space="0" w:color="auto"/>
            <w:bottom w:val="none" w:sz="0" w:space="0" w:color="auto"/>
            <w:right w:val="none" w:sz="0" w:space="0" w:color="auto"/>
          </w:divBdr>
        </w:div>
      </w:divsChild>
    </w:div>
    <w:div w:id="2136361094">
      <w:bodyDiv w:val="1"/>
      <w:marLeft w:val="0"/>
      <w:marRight w:val="0"/>
      <w:marTop w:val="0"/>
      <w:marBottom w:val="0"/>
      <w:divBdr>
        <w:top w:val="none" w:sz="0" w:space="0" w:color="auto"/>
        <w:left w:val="none" w:sz="0" w:space="0" w:color="auto"/>
        <w:bottom w:val="none" w:sz="0" w:space="0" w:color="auto"/>
        <w:right w:val="none" w:sz="0" w:space="0" w:color="auto"/>
      </w:divBdr>
      <w:divsChild>
        <w:div w:id="2053915967">
          <w:marLeft w:val="0"/>
          <w:marRight w:val="0"/>
          <w:marTop w:val="0"/>
          <w:marBottom w:val="0"/>
          <w:divBdr>
            <w:top w:val="none" w:sz="0" w:space="0" w:color="auto"/>
            <w:left w:val="none" w:sz="0" w:space="0" w:color="auto"/>
            <w:bottom w:val="none" w:sz="0" w:space="0" w:color="auto"/>
            <w:right w:val="none" w:sz="0" w:space="0" w:color="auto"/>
          </w:divBdr>
          <w:divsChild>
            <w:div w:id="260453566">
              <w:marLeft w:val="0"/>
              <w:marRight w:val="0"/>
              <w:marTop w:val="0"/>
              <w:marBottom w:val="0"/>
              <w:divBdr>
                <w:top w:val="none" w:sz="0" w:space="0" w:color="auto"/>
                <w:left w:val="none" w:sz="0" w:space="0" w:color="auto"/>
                <w:bottom w:val="none" w:sz="0" w:space="0" w:color="auto"/>
                <w:right w:val="none" w:sz="0" w:space="0" w:color="auto"/>
              </w:divBdr>
            </w:div>
          </w:divsChild>
        </w:div>
        <w:div w:id="2063215832">
          <w:marLeft w:val="0"/>
          <w:marRight w:val="0"/>
          <w:marTop w:val="0"/>
          <w:marBottom w:val="0"/>
          <w:divBdr>
            <w:top w:val="none" w:sz="0" w:space="0" w:color="auto"/>
            <w:left w:val="none" w:sz="0" w:space="0" w:color="auto"/>
            <w:bottom w:val="none" w:sz="0" w:space="0" w:color="auto"/>
            <w:right w:val="none" w:sz="0" w:space="0" w:color="auto"/>
          </w:divBdr>
          <w:divsChild>
            <w:div w:id="807010607">
              <w:marLeft w:val="0"/>
              <w:marRight w:val="0"/>
              <w:marTop w:val="0"/>
              <w:marBottom w:val="0"/>
              <w:divBdr>
                <w:top w:val="none" w:sz="0" w:space="0" w:color="auto"/>
                <w:left w:val="none" w:sz="0" w:space="0" w:color="auto"/>
                <w:bottom w:val="none" w:sz="0" w:space="0" w:color="auto"/>
                <w:right w:val="none" w:sz="0" w:space="0" w:color="auto"/>
              </w:divBdr>
              <w:divsChild>
                <w:div w:id="29040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365872">
      <w:bodyDiv w:val="1"/>
      <w:marLeft w:val="0"/>
      <w:marRight w:val="0"/>
      <w:marTop w:val="0"/>
      <w:marBottom w:val="0"/>
      <w:divBdr>
        <w:top w:val="none" w:sz="0" w:space="0" w:color="auto"/>
        <w:left w:val="none" w:sz="0" w:space="0" w:color="auto"/>
        <w:bottom w:val="none" w:sz="0" w:space="0" w:color="auto"/>
        <w:right w:val="none" w:sz="0" w:space="0" w:color="auto"/>
      </w:divBdr>
      <w:divsChild>
        <w:div w:id="2100446399">
          <w:marLeft w:val="0"/>
          <w:marRight w:val="0"/>
          <w:marTop w:val="0"/>
          <w:marBottom w:val="0"/>
          <w:divBdr>
            <w:top w:val="none" w:sz="0" w:space="0" w:color="auto"/>
            <w:left w:val="none" w:sz="0" w:space="0" w:color="auto"/>
            <w:bottom w:val="none" w:sz="0" w:space="0" w:color="auto"/>
            <w:right w:val="none" w:sz="0" w:space="0" w:color="auto"/>
          </w:divBdr>
          <w:divsChild>
            <w:div w:id="190068303">
              <w:marLeft w:val="0"/>
              <w:marRight w:val="0"/>
              <w:marTop w:val="0"/>
              <w:marBottom w:val="0"/>
              <w:divBdr>
                <w:top w:val="none" w:sz="0" w:space="0" w:color="auto"/>
                <w:left w:val="none" w:sz="0" w:space="0" w:color="auto"/>
                <w:bottom w:val="none" w:sz="0" w:space="0" w:color="auto"/>
                <w:right w:val="none" w:sz="0" w:space="0" w:color="auto"/>
              </w:divBdr>
            </w:div>
          </w:divsChild>
        </w:div>
        <w:div w:id="900991010">
          <w:marLeft w:val="0"/>
          <w:marRight w:val="0"/>
          <w:marTop w:val="0"/>
          <w:marBottom w:val="0"/>
          <w:divBdr>
            <w:top w:val="none" w:sz="0" w:space="0" w:color="auto"/>
            <w:left w:val="none" w:sz="0" w:space="0" w:color="auto"/>
            <w:bottom w:val="none" w:sz="0" w:space="0" w:color="auto"/>
            <w:right w:val="none" w:sz="0" w:space="0" w:color="auto"/>
          </w:divBdr>
          <w:divsChild>
            <w:div w:id="1096942453">
              <w:marLeft w:val="0"/>
              <w:marRight w:val="0"/>
              <w:marTop w:val="0"/>
              <w:marBottom w:val="0"/>
              <w:divBdr>
                <w:top w:val="none" w:sz="0" w:space="0" w:color="auto"/>
                <w:left w:val="none" w:sz="0" w:space="0" w:color="auto"/>
                <w:bottom w:val="none" w:sz="0" w:space="0" w:color="auto"/>
                <w:right w:val="none" w:sz="0" w:space="0" w:color="auto"/>
              </w:divBdr>
              <w:divsChild>
                <w:div w:id="19958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87752">
      <w:bodyDiv w:val="1"/>
      <w:marLeft w:val="0"/>
      <w:marRight w:val="0"/>
      <w:marTop w:val="0"/>
      <w:marBottom w:val="0"/>
      <w:divBdr>
        <w:top w:val="none" w:sz="0" w:space="0" w:color="auto"/>
        <w:left w:val="none" w:sz="0" w:space="0" w:color="auto"/>
        <w:bottom w:val="none" w:sz="0" w:space="0" w:color="auto"/>
        <w:right w:val="none" w:sz="0" w:space="0" w:color="auto"/>
      </w:divBdr>
    </w:div>
    <w:div w:id="2136674937">
      <w:bodyDiv w:val="1"/>
      <w:marLeft w:val="0"/>
      <w:marRight w:val="0"/>
      <w:marTop w:val="0"/>
      <w:marBottom w:val="0"/>
      <w:divBdr>
        <w:top w:val="none" w:sz="0" w:space="0" w:color="auto"/>
        <w:left w:val="none" w:sz="0" w:space="0" w:color="auto"/>
        <w:bottom w:val="none" w:sz="0" w:space="0" w:color="auto"/>
        <w:right w:val="none" w:sz="0" w:space="0" w:color="auto"/>
      </w:divBdr>
      <w:divsChild>
        <w:div w:id="863638968">
          <w:marLeft w:val="0"/>
          <w:marRight w:val="0"/>
          <w:marTop w:val="0"/>
          <w:marBottom w:val="0"/>
          <w:divBdr>
            <w:top w:val="none" w:sz="0" w:space="0" w:color="auto"/>
            <w:left w:val="none" w:sz="0" w:space="0" w:color="auto"/>
            <w:bottom w:val="none" w:sz="0" w:space="0" w:color="auto"/>
            <w:right w:val="none" w:sz="0" w:space="0" w:color="auto"/>
          </w:divBdr>
          <w:divsChild>
            <w:div w:id="1567641333">
              <w:marLeft w:val="0"/>
              <w:marRight w:val="0"/>
              <w:marTop w:val="0"/>
              <w:marBottom w:val="0"/>
              <w:divBdr>
                <w:top w:val="none" w:sz="0" w:space="0" w:color="auto"/>
                <w:left w:val="none" w:sz="0" w:space="0" w:color="auto"/>
                <w:bottom w:val="none" w:sz="0" w:space="0" w:color="auto"/>
                <w:right w:val="none" w:sz="0" w:space="0" w:color="auto"/>
              </w:divBdr>
            </w:div>
          </w:divsChild>
        </w:div>
        <w:div w:id="591013390">
          <w:marLeft w:val="0"/>
          <w:marRight w:val="0"/>
          <w:marTop w:val="0"/>
          <w:marBottom w:val="0"/>
          <w:divBdr>
            <w:top w:val="none" w:sz="0" w:space="0" w:color="auto"/>
            <w:left w:val="none" w:sz="0" w:space="0" w:color="auto"/>
            <w:bottom w:val="none" w:sz="0" w:space="0" w:color="auto"/>
            <w:right w:val="none" w:sz="0" w:space="0" w:color="auto"/>
          </w:divBdr>
          <w:divsChild>
            <w:div w:id="2003776506">
              <w:marLeft w:val="0"/>
              <w:marRight w:val="0"/>
              <w:marTop w:val="0"/>
              <w:marBottom w:val="0"/>
              <w:divBdr>
                <w:top w:val="none" w:sz="0" w:space="0" w:color="auto"/>
                <w:left w:val="none" w:sz="0" w:space="0" w:color="auto"/>
                <w:bottom w:val="none" w:sz="0" w:space="0" w:color="auto"/>
                <w:right w:val="none" w:sz="0" w:space="0" w:color="auto"/>
              </w:divBdr>
              <w:divsChild>
                <w:div w:id="8263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92870">
      <w:bodyDiv w:val="1"/>
      <w:marLeft w:val="0"/>
      <w:marRight w:val="0"/>
      <w:marTop w:val="0"/>
      <w:marBottom w:val="0"/>
      <w:divBdr>
        <w:top w:val="none" w:sz="0" w:space="0" w:color="auto"/>
        <w:left w:val="none" w:sz="0" w:space="0" w:color="auto"/>
        <w:bottom w:val="none" w:sz="0" w:space="0" w:color="auto"/>
        <w:right w:val="none" w:sz="0" w:space="0" w:color="auto"/>
      </w:divBdr>
      <w:divsChild>
        <w:div w:id="1831828474">
          <w:marLeft w:val="0"/>
          <w:marRight w:val="0"/>
          <w:marTop w:val="0"/>
          <w:marBottom w:val="0"/>
          <w:divBdr>
            <w:top w:val="none" w:sz="0" w:space="0" w:color="auto"/>
            <w:left w:val="none" w:sz="0" w:space="0" w:color="auto"/>
            <w:bottom w:val="none" w:sz="0" w:space="0" w:color="auto"/>
            <w:right w:val="none" w:sz="0" w:space="0" w:color="auto"/>
          </w:divBdr>
          <w:divsChild>
            <w:div w:id="1700548359">
              <w:marLeft w:val="0"/>
              <w:marRight w:val="0"/>
              <w:marTop w:val="0"/>
              <w:marBottom w:val="0"/>
              <w:divBdr>
                <w:top w:val="none" w:sz="0" w:space="0" w:color="auto"/>
                <w:left w:val="none" w:sz="0" w:space="0" w:color="auto"/>
                <w:bottom w:val="none" w:sz="0" w:space="0" w:color="auto"/>
                <w:right w:val="none" w:sz="0" w:space="0" w:color="auto"/>
              </w:divBdr>
            </w:div>
          </w:divsChild>
        </w:div>
        <w:div w:id="1802308692">
          <w:marLeft w:val="0"/>
          <w:marRight w:val="0"/>
          <w:marTop w:val="0"/>
          <w:marBottom w:val="0"/>
          <w:divBdr>
            <w:top w:val="none" w:sz="0" w:space="0" w:color="auto"/>
            <w:left w:val="none" w:sz="0" w:space="0" w:color="auto"/>
            <w:bottom w:val="none" w:sz="0" w:space="0" w:color="auto"/>
            <w:right w:val="none" w:sz="0" w:space="0" w:color="auto"/>
          </w:divBdr>
          <w:divsChild>
            <w:div w:id="1786847257">
              <w:marLeft w:val="0"/>
              <w:marRight w:val="0"/>
              <w:marTop w:val="0"/>
              <w:marBottom w:val="0"/>
              <w:divBdr>
                <w:top w:val="none" w:sz="0" w:space="0" w:color="auto"/>
                <w:left w:val="none" w:sz="0" w:space="0" w:color="auto"/>
                <w:bottom w:val="none" w:sz="0" w:space="0" w:color="auto"/>
                <w:right w:val="none" w:sz="0" w:space="0" w:color="auto"/>
              </w:divBdr>
              <w:divsChild>
                <w:div w:id="14830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82779">
      <w:bodyDiv w:val="1"/>
      <w:marLeft w:val="0"/>
      <w:marRight w:val="0"/>
      <w:marTop w:val="0"/>
      <w:marBottom w:val="0"/>
      <w:divBdr>
        <w:top w:val="none" w:sz="0" w:space="0" w:color="auto"/>
        <w:left w:val="none" w:sz="0" w:space="0" w:color="auto"/>
        <w:bottom w:val="none" w:sz="0" w:space="0" w:color="auto"/>
        <w:right w:val="none" w:sz="0" w:space="0" w:color="auto"/>
      </w:divBdr>
      <w:divsChild>
        <w:div w:id="229734828">
          <w:marLeft w:val="0"/>
          <w:marRight w:val="0"/>
          <w:marTop w:val="0"/>
          <w:marBottom w:val="0"/>
          <w:divBdr>
            <w:top w:val="none" w:sz="0" w:space="0" w:color="auto"/>
            <w:left w:val="none" w:sz="0" w:space="0" w:color="auto"/>
            <w:bottom w:val="none" w:sz="0" w:space="0" w:color="auto"/>
            <w:right w:val="none" w:sz="0" w:space="0" w:color="auto"/>
          </w:divBdr>
          <w:divsChild>
            <w:div w:id="204173297">
              <w:marLeft w:val="0"/>
              <w:marRight w:val="0"/>
              <w:marTop w:val="0"/>
              <w:marBottom w:val="0"/>
              <w:divBdr>
                <w:top w:val="none" w:sz="0" w:space="0" w:color="auto"/>
                <w:left w:val="none" w:sz="0" w:space="0" w:color="auto"/>
                <w:bottom w:val="none" w:sz="0" w:space="0" w:color="auto"/>
                <w:right w:val="none" w:sz="0" w:space="0" w:color="auto"/>
              </w:divBdr>
            </w:div>
          </w:divsChild>
        </w:div>
        <w:div w:id="814951954">
          <w:marLeft w:val="0"/>
          <w:marRight w:val="0"/>
          <w:marTop w:val="0"/>
          <w:marBottom w:val="0"/>
          <w:divBdr>
            <w:top w:val="none" w:sz="0" w:space="0" w:color="auto"/>
            <w:left w:val="none" w:sz="0" w:space="0" w:color="auto"/>
            <w:bottom w:val="none" w:sz="0" w:space="0" w:color="auto"/>
            <w:right w:val="none" w:sz="0" w:space="0" w:color="auto"/>
          </w:divBdr>
          <w:divsChild>
            <w:div w:id="1116100949">
              <w:marLeft w:val="0"/>
              <w:marRight w:val="0"/>
              <w:marTop w:val="0"/>
              <w:marBottom w:val="0"/>
              <w:divBdr>
                <w:top w:val="none" w:sz="0" w:space="0" w:color="auto"/>
                <w:left w:val="none" w:sz="0" w:space="0" w:color="auto"/>
                <w:bottom w:val="none" w:sz="0" w:space="0" w:color="auto"/>
                <w:right w:val="none" w:sz="0" w:space="0" w:color="auto"/>
              </w:divBdr>
              <w:divsChild>
                <w:div w:id="16426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83890">
      <w:bodyDiv w:val="1"/>
      <w:marLeft w:val="0"/>
      <w:marRight w:val="0"/>
      <w:marTop w:val="0"/>
      <w:marBottom w:val="0"/>
      <w:divBdr>
        <w:top w:val="none" w:sz="0" w:space="0" w:color="auto"/>
        <w:left w:val="none" w:sz="0" w:space="0" w:color="auto"/>
        <w:bottom w:val="none" w:sz="0" w:space="0" w:color="auto"/>
        <w:right w:val="none" w:sz="0" w:space="0" w:color="auto"/>
      </w:divBdr>
      <w:divsChild>
        <w:div w:id="1431775283">
          <w:marLeft w:val="0"/>
          <w:marRight w:val="0"/>
          <w:marTop w:val="0"/>
          <w:marBottom w:val="0"/>
          <w:divBdr>
            <w:top w:val="none" w:sz="0" w:space="0" w:color="auto"/>
            <w:left w:val="none" w:sz="0" w:space="0" w:color="auto"/>
            <w:bottom w:val="none" w:sz="0" w:space="0" w:color="auto"/>
            <w:right w:val="none" w:sz="0" w:space="0" w:color="auto"/>
          </w:divBdr>
          <w:divsChild>
            <w:div w:id="796921062">
              <w:marLeft w:val="0"/>
              <w:marRight w:val="0"/>
              <w:marTop w:val="0"/>
              <w:marBottom w:val="0"/>
              <w:divBdr>
                <w:top w:val="none" w:sz="0" w:space="0" w:color="auto"/>
                <w:left w:val="none" w:sz="0" w:space="0" w:color="auto"/>
                <w:bottom w:val="none" w:sz="0" w:space="0" w:color="auto"/>
                <w:right w:val="none" w:sz="0" w:space="0" w:color="auto"/>
              </w:divBdr>
            </w:div>
          </w:divsChild>
        </w:div>
        <w:div w:id="1396395070">
          <w:marLeft w:val="0"/>
          <w:marRight w:val="0"/>
          <w:marTop w:val="0"/>
          <w:marBottom w:val="0"/>
          <w:divBdr>
            <w:top w:val="none" w:sz="0" w:space="0" w:color="auto"/>
            <w:left w:val="none" w:sz="0" w:space="0" w:color="auto"/>
            <w:bottom w:val="none" w:sz="0" w:space="0" w:color="auto"/>
            <w:right w:val="none" w:sz="0" w:space="0" w:color="auto"/>
          </w:divBdr>
          <w:divsChild>
            <w:div w:id="249629612">
              <w:marLeft w:val="0"/>
              <w:marRight w:val="0"/>
              <w:marTop w:val="0"/>
              <w:marBottom w:val="0"/>
              <w:divBdr>
                <w:top w:val="none" w:sz="0" w:space="0" w:color="auto"/>
                <w:left w:val="none" w:sz="0" w:space="0" w:color="auto"/>
                <w:bottom w:val="none" w:sz="0" w:space="0" w:color="auto"/>
                <w:right w:val="none" w:sz="0" w:space="0" w:color="auto"/>
              </w:divBdr>
              <w:divsChild>
                <w:div w:id="8687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61574">
      <w:bodyDiv w:val="1"/>
      <w:marLeft w:val="0"/>
      <w:marRight w:val="0"/>
      <w:marTop w:val="0"/>
      <w:marBottom w:val="0"/>
      <w:divBdr>
        <w:top w:val="none" w:sz="0" w:space="0" w:color="auto"/>
        <w:left w:val="none" w:sz="0" w:space="0" w:color="auto"/>
        <w:bottom w:val="none" w:sz="0" w:space="0" w:color="auto"/>
        <w:right w:val="none" w:sz="0" w:space="0" w:color="auto"/>
      </w:divBdr>
      <w:divsChild>
        <w:div w:id="2036808066">
          <w:marLeft w:val="0"/>
          <w:marRight w:val="0"/>
          <w:marTop w:val="0"/>
          <w:marBottom w:val="0"/>
          <w:divBdr>
            <w:top w:val="none" w:sz="0" w:space="0" w:color="auto"/>
            <w:left w:val="none" w:sz="0" w:space="0" w:color="auto"/>
            <w:bottom w:val="none" w:sz="0" w:space="0" w:color="auto"/>
            <w:right w:val="none" w:sz="0" w:space="0" w:color="auto"/>
          </w:divBdr>
          <w:divsChild>
            <w:div w:id="1161653465">
              <w:marLeft w:val="0"/>
              <w:marRight w:val="0"/>
              <w:marTop w:val="0"/>
              <w:marBottom w:val="0"/>
              <w:divBdr>
                <w:top w:val="none" w:sz="0" w:space="0" w:color="auto"/>
                <w:left w:val="none" w:sz="0" w:space="0" w:color="auto"/>
                <w:bottom w:val="none" w:sz="0" w:space="0" w:color="auto"/>
                <w:right w:val="none" w:sz="0" w:space="0" w:color="auto"/>
              </w:divBdr>
            </w:div>
          </w:divsChild>
        </w:div>
        <w:div w:id="255872165">
          <w:marLeft w:val="0"/>
          <w:marRight w:val="0"/>
          <w:marTop w:val="0"/>
          <w:marBottom w:val="0"/>
          <w:divBdr>
            <w:top w:val="none" w:sz="0" w:space="0" w:color="auto"/>
            <w:left w:val="none" w:sz="0" w:space="0" w:color="auto"/>
            <w:bottom w:val="none" w:sz="0" w:space="0" w:color="auto"/>
            <w:right w:val="none" w:sz="0" w:space="0" w:color="auto"/>
          </w:divBdr>
          <w:divsChild>
            <w:div w:id="648677740">
              <w:marLeft w:val="0"/>
              <w:marRight w:val="0"/>
              <w:marTop w:val="0"/>
              <w:marBottom w:val="0"/>
              <w:divBdr>
                <w:top w:val="none" w:sz="0" w:space="0" w:color="auto"/>
                <w:left w:val="none" w:sz="0" w:space="0" w:color="auto"/>
                <w:bottom w:val="none" w:sz="0" w:space="0" w:color="auto"/>
                <w:right w:val="none" w:sz="0" w:space="0" w:color="auto"/>
              </w:divBdr>
              <w:divsChild>
                <w:div w:id="112172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445513">
      <w:bodyDiv w:val="1"/>
      <w:marLeft w:val="0"/>
      <w:marRight w:val="0"/>
      <w:marTop w:val="0"/>
      <w:marBottom w:val="0"/>
      <w:divBdr>
        <w:top w:val="none" w:sz="0" w:space="0" w:color="auto"/>
        <w:left w:val="none" w:sz="0" w:space="0" w:color="auto"/>
        <w:bottom w:val="none" w:sz="0" w:space="0" w:color="auto"/>
        <w:right w:val="none" w:sz="0" w:space="0" w:color="auto"/>
      </w:divBdr>
      <w:divsChild>
        <w:div w:id="96218330">
          <w:marLeft w:val="0"/>
          <w:marRight w:val="0"/>
          <w:marTop w:val="0"/>
          <w:marBottom w:val="0"/>
          <w:divBdr>
            <w:top w:val="none" w:sz="0" w:space="0" w:color="auto"/>
            <w:left w:val="none" w:sz="0" w:space="0" w:color="auto"/>
            <w:bottom w:val="none" w:sz="0" w:space="0" w:color="auto"/>
            <w:right w:val="none" w:sz="0" w:space="0" w:color="auto"/>
          </w:divBdr>
          <w:divsChild>
            <w:div w:id="1997761300">
              <w:marLeft w:val="0"/>
              <w:marRight w:val="0"/>
              <w:marTop w:val="0"/>
              <w:marBottom w:val="0"/>
              <w:divBdr>
                <w:top w:val="none" w:sz="0" w:space="0" w:color="auto"/>
                <w:left w:val="none" w:sz="0" w:space="0" w:color="auto"/>
                <w:bottom w:val="none" w:sz="0" w:space="0" w:color="auto"/>
                <w:right w:val="none" w:sz="0" w:space="0" w:color="auto"/>
              </w:divBdr>
            </w:div>
          </w:divsChild>
        </w:div>
        <w:div w:id="1994261688">
          <w:marLeft w:val="0"/>
          <w:marRight w:val="0"/>
          <w:marTop w:val="0"/>
          <w:marBottom w:val="0"/>
          <w:divBdr>
            <w:top w:val="none" w:sz="0" w:space="0" w:color="auto"/>
            <w:left w:val="none" w:sz="0" w:space="0" w:color="auto"/>
            <w:bottom w:val="none" w:sz="0" w:space="0" w:color="auto"/>
            <w:right w:val="none" w:sz="0" w:space="0" w:color="auto"/>
          </w:divBdr>
          <w:divsChild>
            <w:div w:id="1530604156">
              <w:marLeft w:val="0"/>
              <w:marRight w:val="0"/>
              <w:marTop w:val="0"/>
              <w:marBottom w:val="0"/>
              <w:divBdr>
                <w:top w:val="none" w:sz="0" w:space="0" w:color="auto"/>
                <w:left w:val="none" w:sz="0" w:space="0" w:color="auto"/>
                <w:bottom w:val="none" w:sz="0" w:space="0" w:color="auto"/>
                <w:right w:val="none" w:sz="0" w:space="0" w:color="auto"/>
              </w:divBdr>
              <w:divsChild>
                <w:div w:id="12732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2035">
      <w:bodyDiv w:val="1"/>
      <w:marLeft w:val="0"/>
      <w:marRight w:val="0"/>
      <w:marTop w:val="0"/>
      <w:marBottom w:val="0"/>
      <w:divBdr>
        <w:top w:val="none" w:sz="0" w:space="0" w:color="auto"/>
        <w:left w:val="none" w:sz="0" w:space="0" w:color="auto"/>
        <w:bottom w:val="none" w:sz="0" w:space="0" w:color="auto"/>
        <w:right w:val="none" w:sz="0" w:space="0" w:color="auto"/>
      </w:divBdr>
      <w:divsChild>
        <w:div w:id="31659027">
          <w:marLeft w:val="0"/>
          <w:marRight w:val="0"/>
          <w:marTop w:val="0"/>
          <w:marBottom w:val="0"/>
          <w:divBdr>
            <w:top w:val="none" w:sz="0" w:space="0" w:color="auto"/>
            <w:left w:val="none" w:sz="0" w:space="0" w:color="auto"/>
            <w:bottom w:val="none" w:sz="0" w:space="0" w:color="auto"/>
            <w:right w:val="none" w:sz="0" w:space="0" w:color="auto"/>
          </w:divBdr>
          <w:divsChild>
            <w:div w:id="328948469">
              <w:marLeft w:val="0"/>
              <w:marRight w:val="0"/>
              <w:marTop w:val="0"/>
              <w:marBottom w:val="0"/>
              <w:divBdr>
                <w:top w:val="none" w:sz="0" w:space="0" w:color="auto"/>
                <w:left w:val="none" w:sz="0" w:space="0" w:color="auto"/>
                <w:bottom w:val="none" w:sz="0" w:space="0" w:color="auto"/>
                <w:right w:val="none" w:sz="0" w:space="0" w:color="auto"/>
              </w:divBdr>
            </w:div>
          </w:divsChild>
        </w:div>
        <w:div w:id="860320446">
          <w:marLeft w:val="0"/>
          <w:marRight w:val="0"/>
          <w:marTop w:val="0"/>
          <w:marBottom w:val="0"/>
          <w:divBdr>
            <w:top w:val="none" w:sz="0" w:space="0" w:color="auto"/>
            <w:left w:val="none" w:sz="0" w:space="0" w:color="auto"/>
            <w:bottom w:val="none" w:sz="0" w:space="0" w:color="auto"/>
            <w:right w:val="none" w:sz="0" w:space="0" w:color="auto"/>
          </w:divBdr>
          <w:divsChild>
            <w:div w:id="292830947">
              <w:marLeft w:val="0"/>
              <w:marRight w:val="0"/>
              <w:marTop w:val="0"/>
              <w:marBottom w:val="0"/>
              <w:divBdr>
                <w:top w:val="none" w:sz="0" w:space="0" w:color="auto"/>
                <w:left w:val="none" w:sz="0" w:space="0" w:color="auto"/>
                <w:bottom w:val="none" w:sz="0" w:space="0" w:color="auto"/>
                <w:right w:val="none" w:sz="0" w:space="0" w:color="auto"/>
              </w:divBdr>
              <w:divsChild>
                <w:div w:id="4434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4436">
      <w:bodyDiv w:val="1"/>
      <w:marLeft w:val="0"/>
      <w:marRight w:val="0"/>
      <w:marTop w:val="0"/>
      <w:marBottom w:val="0"/>
      <w:divBdr>
        <w:top w:val="none" w:sz="0" w:space="0" w:color="auto"/>
        <w:left w:val="none" w:sz="0" w:space="0" w:color="auto"/>
        <w:bottom w:val="none" w:sz="0" w:space="0" w:color="auto"/>
        <w:right w:val="none" w:sz="0" w:space="0" w:color="auto"/>
      </w:divBdr>
      <w:divsChild>
        <w:div w:id="1262908977">
          <w:marLeft w:val="0"/>
          <w:marRight w:val="0"/>
          <w:marTop w:val="0"/>
          <w:marBottom w:val="0"/>
          <w:divBdr>
            <w:top w:val="none" w:sz="0" w:space="0" w:color="auto"/>
            <w:left w:val="none" w:sz="0" w:space="0" w:color="auto"/>
            <w:bottom w:val="none" w:sz="0" w:space="0" w:color="auto"/>
            <w:right w:val="none" w:sz="0" w:space="0" w:color="auto"/>
          </w:divBdr>
          <w:divsChild>
            <w:div w:id="146021870">
              <w:marLeft w:val="0"/>
              <w:marRight w:val="0"/>
              <w:marTop w:val="0"/>
              <w:marBottom w:val="0"/>
              <w:divBdr>
                <w:top w:val="none" w:sz="0" w:space="0" w:color="auto"/>
                <w:left w:val="none" w:sz="0" w:space="0" w:color="auto"/>
                <w:bottom w:val="none" w:sz="0" w:space="0" w:color="auto"/>
                <w:right w:val="none" w:sz="0" w:space="0" w:color="auto"/>
              </w:divBdr>
            </w:div>
          </w:divsChild>
        </w:div>
        <w:div w:id="2142533944">
          <w:marLeft w:val="0"/>
          <w:marRight w:val="0"/>
          <w:marTop w:val="0"/>
          <w:marBottom w:val="0"/>
          <w:divBdr>
            <w:top w:val="none" w:sz="0" w:space="0" w:color="auto"/>
            <w:left w:val="none" w:sz="0" w:space="0" w:color="auto"/>
            <w:bottom w:val="none" w:sz="0" w:space="0" w:color="auto"/>
            <w:right w:val="none" w:sz="0" w:space="0" w:color="auto"/>
          </w:divBdr>
          <w:divsChild>
            <w:div w:id="1741562122">
              <w:marLeft w:val="0"/>
              <w:marRight w:val="0"/>
              <w:marTop w:val="0"/>
              <w:marBottom w:val="0"/>
              <w:divBdr>
                <w:top w:val="none" w:sz="0" w:space="0" w:color="auto"/>
                <w:left w:val="none" w:sz="0" w:space="0" w:color="auto"/>
                <w:bottom w:val="none" w:sz="0" w:space="0" w:color="auto"/>
                <w:right w:val="none" w:sz="0" w:space="0" w:color="auto"/>
              </w:divBdr>
              <w:divsChild>
                <w:div w:id="18109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59260">
      <w:bodyDiv w:val="1"/>
      <w:marLeft w:val="0"/>
      <w:marRight w:val="0"/>
      <w:marTop w:val="0"/>
      <w:marBottom w:val="0"/>
      <w:divBdr>
        <w:top w:val="none" w:sz="0" w:space="0" w:color="auto"/>
        <w:left w:val="none" w:sz="0" w:space="0" w:color="auto"/>
        <w:bottom w:val="none" w:sz="0" w:space="0" w:color="auto"/>
        <w:right w:val="none" w:sz="0" w:space="0" w:color="auto"/>
      </w:divBdr>
    </w:div>
    <w:div w:id="2139177884">
      <w:bodyDiv w:val="1"/>
      <w:marLeft w:val="0"/>
      <w:marRight w:val="0"/>
      <w:marTop w:val="0"/>
      <w:marBottom w:val="0"/>
      <w:divBdr>
        <w:top w:val="none" w:sz="0" w:space="0" w:color="auto"/>
        <w:left w:val="none" w:sz="0" w:space="0" w:color="auto"/>
        <w:bottom w:val="none" w:sz="0" w:space="0" w:color="auto"/>
        <w:right w:val="none" w:sz="0" w:space="0" w:color="auto"/>
      </w:divBdr>
      <w:divsChild>
        <w:div w:id="1244140389">
          <w:marLeft w:val="0"/>
          <w:marRight w:val="0"/>
          <w:marTop w:val="0"/>
          <w:marBottom w:val="0"/>
          <w:divBdr>
            <w:top w:val="none" w:sz="0" w:space="0" w:color="auto"/>
            <w:left w:val="none" w:sz="0" w:space="0" w:color="auto"/>
            <w:bottom w:val="none" w:sz="0" w:space="0" w:color="auto"/>
            <w:right w:val="none" w:sz="0" w:space="0" w:color="auto"/>
          </w:divBdr>
          <w:divsChild>
            <w:div w:id="212469595">
              <w:marLeft w:val="0"/>
              <w:marRight w:val="0"/>
              <w:marTop w:val="0"/>
              <w:marBottom w:val="0"/>
              <w:divBdr>
                <w:top w:val="none" w:sz="0" w:space="0" w:color="auto"/>
                <w:left w:val="none" w:sz="0" w:space="0" w:color="auto"/>
                <w:bottom w:val="none" w:sz="0" w:space="0" w:color="auto"/>
                <w:right w:val="none" w:sz="0" w:space="0" w:color="auto"/>
              </w:divBdr>
            </w:div>
          </w:divsChild>
        </w:div>
        <w:div w:id="255360339">
          <w:marLeft w:val="0"/>
          <w:marRight w:val="0"/>
          <w:marTop w:val="0"/>
          <w:marBottom w:val="0"/>
          <w:divBdr>
            <w:top w:val="none" w:sz="0" w:space="0" w:color="auto"/>
            <w:left w:val="none" w:sz="0" w:space="0" w:color="auto"/>
            <w:bottom w:val="none" w:sz="0" w:space="0" w:color="auto"/>
            <w:right w:val="none" w:sz="0" w:space="0" w:color="auto"/>
          </w:divBdr>
          <w:divsChild>
            <w:div w:id="724336005">
              <w:marLeft w:val="0"/>
              <w:marRight w:val="0"/>
              <w:marTop w:val="0"/>
              <w:marBottom w:val="0"/>
              <w:divBdr>
                <w:top w:val="none" w:sz="0" w:space="0" w:color="auto"/>
                <w:left w:val="none" w:sz="0" w:space="0" w:color="auto"/>
                <w:bottom w:val="none" w:sz="0" w:space="0" w:color="auto"/>
                <w:right w:val="none" w:sz="0" w:space="0" w:color="auto"/>
              </w:divBdr>
              <w:divsChild>
                <w:div w:id="6805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81774">
      <w:bodyDiv w:val="1"/>
      <w:marLeft w:val="0"/>
      <w:marRight w:val="0"/>
      <w:marTop w:val="0"/>
      <w:marBottom w:val="0"/>
      <w:divBdr>
        <w:top w:val="none" w:sz="0" w:space="0" w:color="auto"/>
        <w:left w:val="none" w:sz="0" w:space="0" w:color="auto"/>
        <w:bottom w:val="none" w:sz="0" w:space="0" w:color="auto"/>
        <w:right w:val="none" w:sz="0" w:space="0" w:color="auto"/>
      </w:divBdr>
      <w:divsChild>
        <w:div w:id="282688999">
          <w:marLeft w:val="0"/>
          <w:marRight w:val="0"/>
          <w:marTop w:val="0"/>
          <w:marBottom w:val="0"/>
          <w:divBdr>
            <w:top w:val="none" w:sz="0" w:space="0" w:color="auto"/>
            <w:left w:val="none" w:sz="0" w:space="0" w:color="auto"/>
            <w:bottom w:val="none" w:sz="0" w:space="0" w:color="auto"/>
            <w:right w:val="none" w:sz="0" w:space="0" w:color="auto"/>
          </w:divBdr>
          <w:divsChild>
            <w:div w:id="669261243">
              <w:marLeft w:val="0"/>
              <w:marRight w:val="0"/>
              <w:marTop w:val="0"/>
              <w:marBottom w:val="0"/>
              <w:divBdr>
                <w:top w:val="none" w:sz="0" w:space="0" w:color="auto"/>
                <w:left w:val="none" w:sz="0" w:space="0" w:color="auto"/>
                <w:bottom w:val="none" w:sz="0" w:space="0" w:color="auto"/>
                <w:right w:val="none" w:sz="0" w:space="0" w:color="auto"/>
              </w:divBdr>
            </w:div>
          </w:divsChild>
        </w:div>
        <w:div w:id="1624070137">
          <w:marLeft w:val="0"/>
          <w:marRight w:val="0"/>
          <w:marTop w:val="0"/>
          <w:marBottom w:val="0"/>
          <w:divBdr>
            <w:top w:val="none" w:sz="0" w:space="0" w:color="auto"/>
            <w:left w:val="none" w:sz="0" w:space="0" w:color="auto"/>
            <w:bottom w:val="none" w:sz="0" w:space="0" w:color="auto"/>
            <w:right w:val="none" w:sz="0" w:space="0" w:color="auto"/>
          </w:divBdr>
          <w:divsChild>
            <w:div w:id="1170372339">
              <w:marLeft w:val="0"/>
              <w:marRight w:val="0"/>
              <w:marTop w:val="0"/>
              <w:marBottom w:val="0"/>
              <w:divBdr>
                <w:top w:val="none" w:sz="0" w:space="0" w:color="auto"/>
                <w:left w:val="none" w:sz="0" w:space="0" w:color="auto"/>
                <w:bottom w:val="none" w:sz="0" w:space="0" w:color="auto"/>
                <w:right w:val="none" w:sz="0" w:space="0" w:color="auto"/>
              </w:divBdr>
              <w:divsChild>
                <w:div w:id="11406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570537">
      <w:bodyDiv w:val="1"/>
      <w:marLeft w:val="0"/>
      <w:marRight w:val="0"/>
      <w:marTop w:val="0"/>
      <w:marBottom w:val="0"/>
      <w:divBdr>
        <w:top w:val="none" w:sz="0" w:space="0" w:color="auto"/>
        <w:left w:val="none" w:sz="0" w:space="0" w:color="auto"/>
        <w:bottom w:val="none" w:sz="0" w:space="0" w:color="auto"/>
        <w:right w:val="none" w:sz="0" w:space="0" w:color="auto"/>
      </w:divBdr>
      <w:divsChild>
        <w:div w:id="1511220352">
          <w:marLeft w:val="0"/>
          <w:marRight w:val="0"/>
          <w:marTop w:val="0"/>
          <w:marBottom w:val="0"/>
          <w:divBdr>
            <w:top w:val="none" w:sz="0" w:space="0" w:color="auto"/>
            <w:left w:val="none" w:sz="0" w:space="0" w:color="auto"/>
            <w:bottom w:val="none" w:sz="0" w:space="0" w:color="auto"/>
            <w:right w:val="none" w:sz="0" w:space="0" w:color="auto"/>
          </w:divBdr>
          <w:divsChild>
            <w:div w:id="1524517388">
              <w:marLeft w:val="0"/>
              <w:marRight w:val="0"/>
              <w:marTop w:val="0"/>
              <w:marBottom w:val="0"/>
              <w:divBdr>
                <w:top w:val="none" w:sz="0" w:space="0" w:color="auto"/>
                <w:left w:val="none" w:sz="0" w:space="0" w:color="auto"/>
                <w:bottom w:val="none" w:sz="0" w:space="0" w:color="auto"/>
                <w:right w:val="none" w:sz="0" w:space="0" w:color="auto"/>
              </w:divBdr>
            </w:div>
          </w:divsChild>
        </w:div>
        <w:div w:id="1888952142">
          <w:marLeft w:val="0"/>
          <w:marRight w:val="0"/>
          <w:marTop w:val="0"/>
          <w:marBottom w:val="0"/>
          <w:divBdr>
            <w:top w:val="none" w:sz="0" w:space="0" w:color="auto"/>
            <w:left w:val="none" w:sz="0" w:space="0" w:color="auto"/>
            <w:bottom w:val="none" w:sz="0" w:space="0" w:color="auto"/>
            <w:right w:val="none" w:sz="0" w:space="0" w:color="auto"/>
          </w:divBdr>
          <w:divsChild>
            <w:div w:id="1067921478">
              <w:marLeft w:val="0"/>
              <w:marRight w:val="0"/>
              <w:marTop w:val="0"/>
              <w:marBottom w:val="0"/>
              <w:divBdr>
                <w:top w:val="none" w:sz="0" w:space="0" w:color="auto"/>
                <w:left w:val="none" w:sz="0" w:space="0" w:color="auto"/>
                <w:bottom w:val="none" w:sz="0" w:space="0" w:color="auto"/>
                <w:right w:val="none" w:sz="0" w:space="0" w:color="auto"/>
              </w:divBdr>
              <w:divsChild>
                <w:div w:id="8675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51492">
      <w:bodyDiv w:val="1"/>
      <w:marLeft w:val="0"/>
      <w:marRight w:val="0"/>
      <w:marTop w:val="0"/>
      <w:marBottom w:val="0"/>
      <w:divBdr>
        <w:top w:val="none" w:sz="0" w:space="0" w:color="auto"/>
        <w:left w:val="none" w:sz="0" w:space="0" w:color="auto"/>
        <w:bottom w:val="none" w:sz="0" w:space="0" w:color="auto"/>
        <w:right w:val="none" w:sz="0" w:space="0" w:color="auto"/>
      </w:divBdr>
    </w:div>
    <w:div w:id="2141417630">
      <w:bodyDiv w:val="1"/>
      <w:marLeft w:val="0"/>
      <w:marRight w:val="0"/>
      <w:marTop w:val="0"/>
      <w:marBottom w:val="0"/>
      <w:divBdr>
        <w:top w:val="none" w:sz="0" w:space="0" w:color="auto"/>
        <w:left w:val="none" w:sz="0" w:space="0" w:color="auto"/>
        <w:bottom w:val="none" w:sz="0" w:space="0" w:color="auto"/>
        <w:right w:val="none" w:sz="0" w:space="0" w:color="auto"/>
      </w:divBdr>
    </w:div>
    <w:div w:id="2141799852">
      <w:bodyDiv w:val="1"/>
      <w:marLeft w:val="0"/>
      <w:marRight w:val="0"/>
      <w:marTop w:val="0"/>
      <w:marBottom w:val="0"/>
      <w:divBdr>
        <w:top w:val="none" w:sz="0" w:space="0" w:color="auto"/>
        <w:left w:val="none" w:sz="0" w:space="0" w:color="auto"/>
        <w:bottom w:val="none" w:sz="0" w:space="0" w:color="auto"/>
        <w:right w:val="none" w:sz="0" w:space="0" w:color="auto"/>
      </w:divBdr>
      <w:divsChild>
        <w:div w:id="1910536753">
          <w:marLeft w:val="0"/>
          <w:marRight w:val="0"/>
          <w:marTop w:val="0"/>
          <w:marBottom w:val="0"/>
          <w:divBdr>
            <w:top w:val="none" w:sz="0" w:space="0" w:color="auto"/>
            <w:left w:val="none" w:sz="0" w:space="0" w:color="auto"/>
            <w:bottom w:val="none" w:sz="0" w:space="0" w:color="auto"/>
            <w:right w:val="none" w:sz="0" w:space="0" w:color="auto"/>
          </w:divBdr>
          <w:divsChild>
            <w:div w:id="617301393">
              <w:marLeft w:val="0"/>
              <w:marRight w:val="0"/>
              <w:marTop w:val="0"/>
              <w:marBottom w:val="0"/>
              <w:divBdr>
                <w:top w:val="none" w:sz="0" w:space="0" w:color="auto"/>
                <w:left w:val="none" w:sz="0" w:space="0" w:color="auto"/>
                <w:bottom w:val="none" w:sz="0" w:space="0" w:color="auto"/>
                <w:right w:val="none" w:sz="0" w:space="0" w:color="auto"/>
              </w:divBdr>
            </w:div>
          </w:divsChild>
        </w:div>
        <w:div w:id="1255631759">
          <w:marLeft w:val="0"/>
          <w:marRight w:val="0"/>
          <w:marTop w:val="0"/>
          <w:marBottom w:val="0"/>
          <w:divBdr>
            <w:top w:val="none" w:sz="0" w:space="0" w:color="auto"/>
            <w:left w:val="none" w:sz="0" w:space="0" w:color="auto"/>
            <w:bottom w:val="none" w:sz="0" w:space="0" w:color="auto"/>
            <w:right w:val="none" w:sz="0" w:space="0" w:color="auto"/>
          </w:divBdr>
          <w:divsChild>
            <w:div w:id="1488328110">
              <w:marLeft w:val="0"/>
              <w:marRight w:val="0"/>
              <w:marTop w:val="0"/>
              <w:marBottom w:val="0"/>
              <w:divBdr>
                <w:top w:val="none" w:sz="0" w:space="0" w:color="auto"/>
                <w:left w:val="none" w:sz="0" w:space="0" w:color="auto"/>
                <w:bottom w:val="none" w:sz="0" w:space="0" w:color="auto"/>
                <w:right w:val="none" w:sz="0" w:space="0" w:color="auto"/>
              </w:divBdr>
              <w:divsChild>
                <w:div w:id="16913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6511">
      <w:bodyDiv w:val="1"/>
      <w:marLeft w:val="0"/>
      <w:marRight w:val="0"/>
      <w:marTop w:val="0"/>
      <w:marBottom w:val="0"/>
      <w:divBdr>
        <w:top w:val="none" w:sz="0" w:space="0" w:color="auto"/>
        <w:left w:val="none" w:sz="0" w:space="0" w:color="auto"/>
        <w:bottom w:val="none" w:sz="0" w:space="0" w:color="auto"/>
        <w:right w:val="none" w:sz="0" w:space="0" w:color="auto"/>
      </w:divBdr>
      <w:divsChild>
        <w:div w:id="1297221196">
          <w:marLeft w:val="0"/>
          <w:marRight w:val="0"/>
          <w:marTop w:val="0"/>
          <w:marBottom w:val="0"/>
          <w:divBdr>
            <w:top w:val="none" w:sz="0" w:space="0" w:color="auto"/>
            <w:left w:val="none" w:sz="0" w:space="0" w:color="auto"/>
            <w:bottom w:val="none" w:sz="0" w:space="0" w:color="auto"/>
            <w:right w:val="none" w:sz="0" w:space="0" w:color="auto"/>
          </w:divBdr>
          <w:divsChild>
            <w:div w:id="1357193444">
              <w:marLeft w:val="0"/>
              <w:marRight w:val="0"/>
              <w:marTop w:val="0"/>
              <w:marBottom w:val="0"/>
              <w:divBdr>
                <w:top w:val="none" w:sz="0" w:space="0" w:color="auto"/>
                <w:left w:val="none" w:sz="0" w:space="0" w:color="auto"/>
                <w:bottom w:val="none" w:sz="0" w:space="0" w:color="auto"/>
                <w:right w:val="none" w:sz="0" w:space="0" w:color="auto"/>
              </w:divBdr>
            </w:div>
          </w:divsChild>
        </w:div>
        <w:div w:id="218328041">
          <w:marLeft w:val="0"/>
          <w:marRight w:val="0"/>
          <w:marTop w:val="0"/>
          <w:marBottom w:val="0"/>
          <w:divBdr>
            <w:top w:val="none" w:sz="0" w:space="0" w:color="auto"/>
            <w:left w:val="none" w:sz="0" w:space="0" w:color="auto"/>
            <w:bottom w:val="none" w:sz="0" w:space="0" w:color="auto"/>
            <w:right w:val="none" w:sz="0" w:space="0" w:color="auto"/>
          </w:divBdr>
          <w:divsChild>
            <w:div w:id="420372280">
              <w:marLeft w:val="0"/>
              <w:marRight w:val="0"/>
              <w:marTop w:val="0"/>
              <w:marBottom w:val="0"/>
              <w:divBdr>
                <w:top w:val="none" w:sz="0" w:space="0" w:color="auto"/>
                <w:left w:val="none" w:sz="0" w:space="0" w:color="auto"/>
                <w:bottom w:val="none" w:sz="0" w:space="0" w:color="auto"/>
                <w:right w:val="none" w:sz="0" w:space="0" w:color="auto"/>
              </w:divBdr>
              <w:divsChild>
                <w:div w:id="6689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69375">
      <w:bodyDiv w:val="1"/>
      <w:marLeft w:val="0"/>
      <w:marRight w:val="0"/>
      <w:marTop w:val="0"/>
      <w:marBottom w:val="0"/>
      <w:divBdr>
        <w:top w:val="none" w:sz="0" w:space="0" w:color="auto"/>
        <w:left w:val="none" w:sz="0" w:space="0" w:color="auto"/>
        <w:bottom w:val="none" w:sz="0" w:space="0" w:color="auto"/>
        <w:right w:val="none" w:sz="0" w:space="0" w:color="auto"/>
      </w:divBdr>
      <w:divsChild>
        <w:div w:id="270867354">
          <w:marLeft w:val="0"/>
          <w:marRight w:val="0"/>
          <w:marTop w:val="0"/>
          <w:marBottom w:val="0"/>
          <w:divBdr>
            <w:top w:val="none" w:sz="0" w:space="0" w:color="auto"/>
            <w:left w:val="none" w:sz="0" w:space="0" w:color="auto"/>
            <w:bottom w:val="none" w:sz="0" w:space="0" w:color="auto"/>
            <w:right w:val="none" w:sz="0" w:space="0" w:color="auto"/>
          </w:divBdr>
          <w:divsChild>
            <w:div w:id="1435055558">
              <w:marLeft w:val="0"/>
              <w:marRight w:val="0"/>
              <w:marTop w:val="0"/>
              <w:marBottom w:val="0"/>
              <w:divBdr>
                <w:top w:val="none" w:sz="0" w:space="0" w:color="auto"/>
                <w:left w:val="none" w:sz="0" w:space="0" w:color="auto"/>
                <w:bottom w:val="none" w:sz="0" w:space="0" w:color="auto"/>
                <w:right w:val="none" w:sz="0" w:space="0" w:color="auto"/>
              </w:divBdr>
            </w:div>
          </w:divsChild>
        </w:div>
        <w:div w:id="722602648">
          <w:marLeft w:val="0"/>
          <w:marRight w:val="0"/>
          <w:marTop w:val="0"/>
          <w:marBottom w:val="0"/>
          <w:divBdr>
            <w:top w:val="none" w:sz="0" w:space="0" w:color="auto"/>
            <w:left w:val="none" w:sz="0" w:space="0" w:color="auto"/>
            <w:bottom w:val="none" w:sz="0" w:space="0" w:color="auto"/>
            <w:right w:val="none" w:sz="0" w:space="0" w:color="auto"/>
          </w:divBdr>
          <w:divsChild>
            <w:div w:id="722367981">
              <w:marLeft w:val="0"/>
              <w:marRight w:val="0"/>
              <w:marTop w:val="0"/>
              <w:marBottom w:val="0"/>
              <w:divBdr>
                <w:top w:val="none" w:sz="0" w:space="0" w:color="auto"/>
                <w:left w:val="none" w:sz="0" w:space="0" w:color="auto"/>
                <w:bottom w:val="none" w:sz="0" w:space="0" w:color="auto"/>
                <w:right w:val="none" w:sz="0" w:space="0" w:color="auto"/>
              </w:divBdr>
              <w:divsChild>
                <w:div w:id="21061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38251">
      <w:bodyDiv w:val="1"/>
      <w:marLeft w:val="0"/>
      <w:marRight w:val="0"/>
      <w:marTop w:val="0"/>
      <w:marBottom w:val="0"/>
      <w:divBdr>
        <w:top w:val="none" w:sz="0" w:space="0" w:color="auto"/>
        <w:left w:val="none" w:sz="0" w:space="0" w:color="auto"/>
        <w:bottom w:val="none" w:sz="0" w:space="0" w:color="auto"/>
        <w:right w:val="none" w:sz="0" w:space="0" w:color="auto"/>
      </w:divBdr>
      <w:divsChild>
        <w:div w:id="1948149624">
          <w:marLeft w:val="0"/>
          <w:marRight w:val="0"/>
          <w:marTop w:val="0"/>
          <w:marBottom w:val="0"/>
          <w:divBdr>
            <w:top w:val="none" w:sz="0" w:space="0" w:color="auto"/>
            <w:left w:val="none" w:sz="0" w:space="0" w:color="auto"/>
            <w:bottom w:val="none" w:sz="0" w:space="0" w:color="auto"/>
            <w:right w:val="none" w:sz="0" w:space="0" w:color="auto"/>
          </w:divBdr>
        </w:div>
      </w:divsChild>
    </w:div>
    <w:div w:id="2142915231">
      <w:bodyDiv w:val="1"/>
      <w:marLeft w:val="0"/>
      <w:marRight w:val="0"/>
      <w:marTop w:val="0"/>
      <w:marBottom w:val="0"/>
      <w:divBdr>
        <w:top w:val="none" w:sz="0" w:space="0" w:color="auto"/>
        <w:left w:val="none" w:sz="0" w:space="0" w:color="auto"/>
        <w:bottom w:val="none" w:sz="0" w:space="0" w:color="auto"/>
        <w:right w:val="none" w:sz="0" w:space="0" w:color="auto"/>
      </w:divBdr>
      <w:divsChild>
        <w:div w:id="1775054435">
          <w:marLeft w:val="0"/>
          <w:marRight w:val="0"/>
          <w:marTop w:val="0"/>
          <w:marBottom w:val="0"/>
          <w:divBdr>
            <w:top w:val="none" w:sz="0" w:space="0" w:color="auto"/>
            <w:left w:val="none" w:sz="0" w:space="0" w:color="auto"/>
            <w:bottom w:val="none" w:sz="0" w:space="0" w:color="auto"/>
            <w:right w:val="none" w:sz="0" w:space="0" w:color="auto"/>
          </w:divBdr>
          <w:divsChild>
            <w:div w:id="645814094">
              <w:marLeft w:val="0"/>
              <w:marRight w:val="0"/>
              <w:marTop w:val="0"/>
              <w:marBottom w:val="0"/>
              <w:divBdr>
                <w:top w:val="none" w:sz="0" w:space="0" w:color="auto"/>
                <w:left w:val="none" w:sz="0" w:space="0" w:color="auto"/>
                <w:bottom w:val="none" w:sz="0" w:space="0" w:color="auto"/>
                <w:right w:val="none" w:sz="0" w:space="0" w:color="auto"/>
              </w:divBdr>
            </w:div>
          </w:divsChild>
        </w:div>
        <w:div w:id="359480354">
          <w:marLeft w:val="0"/>
          <w:marRight w:val="0"/>
          <w:marTop w:val="0"/>
          <w:marBottom w:val="0"/>
          <w:divBdr>
            <w:top w:val="none" w:sz="0" w:space="0" w:color="auto"/>
            <w:left w:val="none" w:sz="0" w:space="0" w:color="auto"/>
            <w:bottom w:val="none" w:sz="0" w:space="0" w:color="auto"/>
            <w:right w:val="none" w:sz="0" w:space="0" w:color="auto"/>
          </w:divBdr>
          <w:divsChild>
            <w:div w:id="1040588766">
              <w:marLeft w:val="0"/>
              <w:marRight w:val="0"/>
              <w:marTop w:val="0"/>
              <w:marBottom w:val="0"/>
              <w:divBdr>
                <w:top w:val="none" w:sz="0" w:space="0" w:color="auto"/>
                <w:left w:val="none" w:sz="0" w:space="0" w:color="auto"/>
                <w:bottom w:val="none" w:sz="0" w:space="0" w:color="auto"/>
                <w:right w:val="none" w:sz="0" w:space="0" w:color="auto"/>
              </w:divBdr>
              <w:divsChild>
                <w:div w:id="5223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1939">
      <w:bodyDiv w:val="1"/>
      <w:marLeft w:val="0"/>
      <w:marRight w:val="0"/>
      <w:marTop w:val="0"/>
      <w:marBottom w:val="0"/>
      <w:divBdr>
        <w:top w:val="none" w:sz="0" w:space="0" w:color="auto"/>
        <w:left w:val="none" w:sz="0" w:space="0" w:color="auto"/>
        <w:bottom w:val="none" w:sz="0" w:space="0" w:color="auto"/>
        <w:right w:val="none" w:sz="0" w:space="0" w:color="auto"/>
      </w:divBdr>
      <w:divsChild>
        <w:div w:id="1237787535">
          <w:marLeft w:val="0"/>
          <w:marRight w:val="0"/>
          <w:marTop w:val="0"/>
          <w:marBottom w:val="0"/>
          <w:divBdr>
            <w:top w:val="none" w:sz="0" w:space="0" w:color="auto"/>
            <w:left w:val="none" w:sz="0" w:space="0" w:color="auto"/>
            <w:bottom w:val="none" w:sz="0" w:space="0" w:color="auto"/>
            <w:right w:val="none" w:sz="0" w:space="0" w:color="auto"/>
          </w:divBdr>
          <w:divsChild>
            <w:div w:id="1876969145">
              <w:marLeft w:val="0"/>
              <w:marRight w:val="0"/>
              <w:marTop w:val="0"/>
              <w:marBottom w:val="0"/>
              <w:divBdr>
                <w:top w:val="none" w:sz="0" w:space="0" w:color="auto"/>
                <w:left w:val="none" w:sz="0" w:space="0" w:color="auto"/>
                <w:bottom w:val="none" w:sz="0" w:space="0" w:color="auto"/>
                <w:right w:val="none" w:sz="0" w:space="0" w:color="auto"/>
              </w:divBdr>
            </w:div>
          </w:divsChild>
        </w:div>
        <w:div w:id="1864006231">
          <w:marLeft w:val="0"/>
          <w:marRight w:val="0"/>
          <w:marTop w:val="0"/>
          <w:marBottom w:val="0"/>
          <w:divBdr>
            <w:top w:val="none" w:sz="0" w:space="0" w:color="auto"/>
            <w:left w:val="none" w:sz="0" w:space="0" w:color="auto"/>
            <w:bottom w:val="none" w:sz="0" w:space="0" w:color="auto"/>
            <w:right w:val="none" w:sz="0" w:space="0" w:color="auto"/>
          </w:divBdr>
          <w:divsChild>
            <w:div w:id="165096954">
              <w:marLeft w:val="0"/>
              <w:marRight w:val="0"/>
              <w:marTop w:val="0"/>
              <w:marBottom w:val="0"/>
              <w:divBdr>
                <w:top w:val="none" w:sz="0" w:space="0" w:color="auto"/>
                <w:left w:val="none" w:sz="0" w:space="0" w:color="auto"/>
                <w:bottom w:val="none" w:sz="0" w:space="0" w:color="auto"/>
                <w:right w:val="none" w:sz="0" w:space="0" w:color="auto"/>
              </w:divBdr>
              <w:divsChild>
                <w:div w:id="9821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37662">
      <w:bodyDiv w:val="1"/>
      <w:marLeft w:val="0"/>
      <w:marRight w:val="0"/>
      <w:marTop w:val="0"/>
      <w:marBottom w:val="0"/>
      <w:divBdr>
        <w:top w:val="none" w:sz="0" w:space="0" w:color="auto"/>
        <w:left w:val="none" w:sz="0" w:space="0" w:color="auto"/>
        <w:bottom w:val="none" w:sz="0" w:space="0" w:color="auto"/>
        <w:right w:val="none" w:sz="0" w:space="0" w:color="auto"/>
      </w:divBdr>
      <w:divsChild>
        <w:div w:id="918295575">
          <w:marLeft w:val="0"/>
          <w:marRight w:val="0"/>
          <w:marTop w:val="0"/>
          <w:marBottom w:val="0"/>
          <w:divBdr>
            <w:top w:val="none" w:sz="0" w:space="0" w:color="auto"/>
            <w:left w:val="none" w:sz="0" w:space="0" w:color="auto"/>
            <w:bottom w:val="none" w:sz="0" w:space="0" w:color="auto"/>
            <w:right w:val="none" w:sz="0" w:space="0" w:color="auto"/>
          </w:divBdr>
          <w:divsChild>
            <w:div w:id="1505437740">
              <w:marLeft w:val="0"/>
              <w:marRight w:val="0"/>
              <w:marTop w:val="0"/>
              <w:marBottom w:val="0"/>
              <w:divBdr>
                <w:top w:val="none" w:sz="0" w:space="0" w:color="auto"/>
                <w:left w:val="none" w:sz="0" w:space="0" w:color="auto"/>
                <w:bottom w:val="none" w:sz="0" w:space="0" w:color="auto"/>
                <w:right w:val="none" w:sz="0" w:space="0" w:color="auto"/>
              </w:divBdr>
            </w:div>
          </w:divsChild>
        </w:div>
        <w:div w:id="245962280">
          <w:marLeft w:val="0"/>
          <w:marRight w:val="0"/>
          <w:marTop w:val="0"/>
          <w:marBottom w:val="0"/>
          <w:divBdr>
            <w:top w:val="none" w:sz="0" w:space="0" w:color="auto"/>
            <w:left w:val="none" w:sz="0" w:space="0" w:color="auto"/>
            <w:bottom w:val="none" w:sz="0" w:space="0" w:color="auto"/>
            <w:right w:val="none" w:sz="0" w:space="0" w:color="auto"/>
          </w:divBdr>
          <w:divsChild>
            <w:div w:id="1206527082">
              <w:marLeft w:val="0"/>
              <w:marRight w:val="0"/>
              <w:marTop w:val="0"/>
              <w:marBottom w:val="0"/>
              <w:divBdr>
                <w:top w:val="none" w:sz="0" w:space="0" w:color="auto"/>
                <w:left w:val="none" w:sz="0" w:space="0" w:color="auto"/>
                <w:bottom w:val="none" w:sz="0" w:space="0" w:color="auto"/>
                <w:right w:val="none" w:sz="0" w:space="0" w:color="auto"/>
              </w:divBdr>
              <w:divsChild>
                <w:div w:id="10154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28932">
      <w:bodyDiv w:val="1"/>
      <w:marLeft w:val="0"/>
      <w:marRight w:val="0"/>
      <w:marTop w:val="0"/>
      <w:marBottom w:val="0"/>
      <w:divBdr>
        <w:top w:val="none" w:sz="0" w:space="0" w:color="auto"/>
        <w:left w:val="none" w:sz="0" w:space="0" w:color="auto"/>
        <w:bottom w:val="none" w:sz="0" w:space="0" w:color="auto"/>
        <w:right w:val="none" w:sz="0" w:space="0" w:color="auto"/>
      </w:divBdr>
      <w:divsChild>
        <w:div w:id="51002058">
          <w:marLeft w:val="0"/>
          <w:marRight w:val="0"/>
          <w:marTop w:val="0"/>
          <w:marBottom w:val="0"/>
          <w:divBdr>
            <w:top w:val="none" w:sz="0" w:space="0" w:color="auto"/>
            <w:left w:val="none" w:sz="0" w:space="0" w:color="auto"/>
            <w:bottom w:val="none" w:sz="0" w:space="0" w:color="auto"/>
            <w:right w:val="none" w:sz="0" w:space="0" w:color="auto"/>
          </w:divBdr>
        </w:div>
      </w:divsChild>
    </w:div>
    <w:div w:id="2145388613">
      <w:bodyDiv w:val="1"/>
      <w:marLeft w:val="0"/>
      <w:marRight w:val="0"/>
      <w:marTop w:val="0"/>
      <w:marBottom w:val="0"/>
      <w:divBdr>
        <w:top w:val="none" w:sz="0" w:space="0" w:color="auto"/>
        <w:left w:val="none" w:sz="0" w:space="0" w:color="auto"/>
        <w:bottom w:val="none" w:sz="0" w:space="0" w:color="auto"/>
        <w:right w:val="none" w:sz="0" w:space="0" w:color="auto"/>
      </w:divBdr>
      <w:divsChild>
        <w:div w:id="1874685873">
          <w:marLeft w:val="0"/>
          <w:marRight w:val="0"/>
          <w:marTop w:val="0"/>
          <w:marBottom w:val="0"/>
          <w:divBdr>
            <w:top w:val="none" w:sz="0" w:space="0" w:color="auto"/>
            <w:left w:val="none" w:sz="0" w:space="0" w:color="auto"/>
            <w:bottom w:val="none" w:sz="0" w:space="0" w:color="auto"/>
            <w:right w:val="none" w:sz="0" w:space="0" w:color="auto"/>
          </w:divBdr>
          <w:divsChild>
            <w:div w:id="315569102">
              <w:marLeft w:val="0"/>
              <w:marRight w:val="0"/>
              <w:marTop w:val="0"/>
              <w:marBottom w:val="0"/>
              <w:divBdr>
                <w:top w:val="none" w:sz="0" w:space="0" w:color="auto"/>
                <w:left w:val="none" w:sz="0" w:space="0" w:color="auto"/>
                <w:bottom w:val="none" w:sz="0" w:space="0" w:color="auto"/>
                <w:right w:val="none" w:sz="0" w:space="0" w:color="auto"/>
              </w:divBdr>
            </w:div>
          </w:divsChild>
        </w:div>
        <w:div w:id="542595682">
          <w:marLeft w:val="0"/>
          <w:marRight w:val="0"/>
          <w:marTop w:val="0"/>
          <w:marBottom w:val="0"/>
          <w:divBdr>
            <w:top w:val="none" w:sz="0" w:space="0" w:color="auto"/>
            <w:left w:val="none" w:sz="0" w:space="0" w:color="auto"/>
            <w:bottom w:val="none" w:sz="0" w:space="0" w:color="auto"/>
            <w:right w:val="none" w:sz="0" w:space="0" w:color="auto"/>
          </w:divBdr>
          <w:divsChild>
            <w:div w:id="1793162403">
              <w:marLeft w:val="0"/>
              <w:marRight w:val="0"/>
              <w:marTop w:val="0"/>
              <w:marBottom w:val="0"/>
              <w:divBdr>
                <w:top w:val="none" w:sz="0" w:space="0" w:color="auto"/>
                <w:left w:val="none" w:sz="0" w:space="0" w:color="auto"/>
                <w:bottom w:val="none" w:sz="0" w:space="0" w:color="auto"/>
                <w:right w:val="none" w:sz="0" w:space="0" w:color="auto"/>
              </w:divBdr>
              <w:divsChild>
                <w:div w:id="417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92619">
      <w:bodyDiv w:val="1"/>
      <w:marLeft w:val="0"/>
      <w:marRight w:val="0"/>
      <w:marTop w:val="0"/>
      <w:marBottom w:val="0"/>
      <w:divBdr>
        <w:top w:val="none" w:sz="0" w:space="0" w:color="auto"/>
        <w:left w:val="none" w:sz="0" w:space="0" w:color="auto"/>
        <w:bottom w:val="none" w:sz="0" w:space="0" w:color="auto"/>
        <w:right w:val="none" w:sz="0" w:space="0" w:color="auto"/>
      </w:divBdr>
      <w:divsChild>
        <w:div w:id="591091007">
          <w:marLeft w:val="0"/>
          <w:marRight w:val="0"/>
          <w:marTop w:val="0"/>
          <w:marBottom w:val="0"/>
          <w:divBdr>
            <w:top w:val="none" w:sz="0" w:space="0" w:color="auto"/>
            <w:left w:val="none" w:sz="0" w:space="0" w:color="auto"/>
            <w:bottom w:val="none" w:sz="0" w:space="0" w:color="auto"/>
            <w:right w:val="none" w:sz="0" w:space="0" w:color="auto"/>
          </w:divBdr>
          <w:divsChild>
            <w:div w:id="1156993301">
              <w:marLeft w:val="0"/>
              <w:marRight w:val="0"/>
              <w:marTop w:val="0"/>
              <w:marBottom w:val="0"/>
              <w:divBdr>
                <w:top w:val="none" w:sz="0" w:space="0" w:color="auto"/>
                <w:left w:val="none" w:sz="0" w:space="0" w:color="auto"/>
                <w:bottom w:val="none" w:sz="0" w:space="0" w:color="auto"/>
                <w:right w:val="none" w:sz="0" w:space="0" w:color="auto"/>
              </w:divBdr>
            </w:div>
          </w:divsChild>
        </w:div>
        <w:div w:id="1911234032">
          <w:marLeft w:val="0"/>
          <w:marRight w:val="0"/>
          <w:marTop w:val="0"/>
          <w:marBottom w:val="0"/>
          <w:divBdr>
            <w:top w:val="none" w:sz="0" w:space="0" w:color="auto"/>
            <w:left w:val="none" w:sz="0" w:space="0" w:color="auto"/>
            <w:bottom w:val="none" w:sz="0" w:space="0" w:color="auto"/>
            <w:right w:val="none" w:sz="0" w:space="0" w:color="auto"/>
          </w:divBdr>
          <w:divsChild>
            <w:div w:id="534079034">
              <w:marLeft w:val="0"/>
              <w:marRight w:val="0"/>
              <w:marTop w:val="0"/>
              <w:marBottom w:val="0"/>
              <w:divBdr>
                <w:top w:val="none" w:sz="0" w:space="0" w:color="auto"/>
                <w:left w:val="none" w:sz="0" w:space="0" w:color="auto"/>
                <w:bottom w:val="none" w:sz="0" w:space="0" w:color="auto"/>
                <w:right w:val="none" w:sz="0" w:space="0" w:color="auto"/>
              </w:divBdr>
              <w:divsChild>
                <w:div w:id="382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9344">
      <w:bodyDiv w:val="1"/>
      <w:marLeft w:val="0"/>
      <w:marRight w:val="0"/>
      <w:marTop w:val="0"/>
      <w:marBottom w:val="0"/>
      <w:divBdr>
        <w:top w:val="none" w:sz="0" w:space="0" w:color="auto"/>
        <w:left w:val="none" w:sz="0" w:space="0" w:color="auto"/>
        <w:bottom w:val="none" w:sz="0" w:space="0" w:color="auto"/>
        <w:right w:val="none" w:sz="0" w:space="0" w:color="auto"/>
      </w:divBdr>
    </w:div>
    <w:div w:id="2147116418">
      <w:bodyDiv w:val="1"/>
      <w:marLeft w:val="0"/>
      <w:marRight w:val="0"/>
      <w:marTop w:val="0"/>
      <w:marBottom w:val="0"/>
      <w:divBdr>
        <w:top w:val="none" w:sz="0" w:space="0" w:color="auto"/>
        <w:left w:val="none" w:sz="0" w:space="0" w:color="auto"/>
        <w:bottom w:val="none" w:sz="0" w:space="0" w:color="auto"/>
        <w:right w:val="none" w:sz="0" w:space="0" w:color="auto"/>
      </w:divBdr>
      <w:divsChild>
        <w:div w:id="1044134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6132775295?pwd=jOieGo5pfR2mYy4seDY8XficuDNPGJ.1" TargetMode="External"/><Relationship Id="rId13" Type="http://schemas.openxmlformats.org/officeDocument/2006/relationships/hyperlink" Target="https://region.dp.ua/khto-mozhe-ne-platyty-turystychnyy-zbir-dnipro/" TargetMode="External"/><Relationship Id="rId18" Type="http://schemas.openxmlformats.org/officeDocument/2006/relationships/hyperlink" Target="https://dp.tax.gov.ua/media-ark/news-ark/1035151.html" TargetMode="External"/><Relationship Id="rId26" Type="http://schemas.openxmlformats.org/officeDocument/2006/relationships/hyperlink" Target="https://dp.tax.gov.ua/media-ark/news-ark/1035891.html" TargetMode="External"/><Relationship Id="rId3" Type="http://schemas.openxmlformats.org/officeDocument/2006/relationships/styles" Target="styles.xml"/><Relationship Id="rId21" Type="http://schemas.openxmlformats.org/officeDocument/2006/relationships/hyperlink" Target="https://dp.tax.gov.ua/media-ark/news-ark/1035173.html" TargetMode="External"/><Relationship Id="rId7" Type="http://schemas.openxmlformats.org/officeDocument/2006/relationships/hyperlink" Target="https://tax.gov.ua/rahunki-dlya-splati-platejiv" TargetMode="External"/><Relationship Id="rId12" Type="http://schemas.openxmlformats.org/officeDocument/2006/relationships/hyperlink" Target="https://dp.tax.gov.ua/media-ark/news-ark/1035989.html" TargetMode="External"/><Relationship Id="rId17" Type="http://schemas.openxmlformats.org/officeDocument/2006/relationships/hyperlink" Target="https://www.facebook.com/share/p/1BsR41YznW/" TargetMode="External"/><Relationship Id="rId25" Type="http://schemas.openxmlformats.org/officeDocument/2006/relationships/hyperlink" Target="https://dp.tax.gov.ua/media-ark/news-ark/1035891.html" TargetMode="External"/><Relationship Id="rId2" Type="http://schemas.openxmlformats.org/officeDocument/2006/relationships/numbering" Target="numbering.xml"/><Relationship Id="rId16" Type="http://schemas.openxmlformats.org/officeDocument/2006/relationships/hyperlink" Target="https://dp.tax.gov.ua/media-ark/news-ark/1034808.html" TargetMode="External"/><Relationship Id="rId20" Type="http://schemas.openxmlformats.org/officeDocument/2006/relationships/hyperlink" Target="https://dp.tax.gov.ua/media-ark/news-ark/1035172.html" TargetMode="External"/><Relationship Id="rId29" Type="http://schemas.openxmlformats.org/officeDocument/2006/relationships/hyperlink" Target="https://tax.gov.ua/rahunki-dlya-splati-platejiv/" TargetMode="External"/><Relationship Id="rId1" Type="http://schemas.openxmlformats.org/officeDocument/2006/relationships/customXml" Target="../customXml/item1.xml"/><Relationship Id="rId6" Type="http://schemas.openxmlformats.org/officeDocument/2006/relationships/hyperlink" Target="https://tax.gov.ua/diyalnist-/kontrol-virobnitstva-i-obigu-pidaktsiznih-tovariv/1036387.html" TargetMode="External"/><Relationship Id="rId11" Type="http://schemas.openxmlformats.org/officeDocument/2006/relationships/hyperlink" Target="https://zir.tax.gov.ua/main/bz/view/?src=ques&amp;id=44106" TargetMode="External"/><Relationship Id="rId24" Type="http://schemas.openxmlformats.org/officeDocument/2006/relationships/hyperlink" Target="https://dp.tax.gov.ua/media-ark/news-ark/1036333.html" TargetMode="External"/><Relationship Id="rId5" Type="http://schemas.openxmlformats.org/officeDocument/2006/relationships/webSettings" Target="webSettings.xml"/><Relationship Id="rId15" Type="http://schemas.openxmlformats.org/officeDocument/2006/relationships/hyperlink" Target="https://www.facebook.com/share/p/1EdaRr2Uwm/" TargetMode="External"/><Relationship Id="rId23" Type="http://schemas.openxmlformats.org/officeDocument/2006/relationships/hyperlink" Target="https://www.facebook.com/share/p/1EWh6tT4Bt/" TargetMode="External"/><Relationship Id="rId28" Type="http://schemas.openxmlformats.org/officeDocument/2006/relationships/hyperlink" Target="https://tax.gov.ua/media-tsentr/novini/988306.html" TargetMode="External"/><Relationship Id="rId10" Type="http://schemas.openxmlformats.org/officeDocument/2006/relationships/hyperlink" Target="https://zir.tax.gov.ua/main/bz/view/?src=ques&amp;id=43597" TargetMode="External"/><Relationship Id="rId19" Type="http://schemas.openxmlformats.org/officeDocument/2006/relationships/hyperlink" Target="https://www.facebook.com/share/p/18PZrcWKa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binet.tax.gov.ua/" TargetMode="External"/><Relationship Id="rId14" Type="http://schemas.openxmlformats.org/officeDocument/2006/relationships/hyperlink" Target="https://dp.tax.gov.ua/media-ark/news-ark/1034804.html" TargetMode="External"/><Relationship Id="rId22" Type="http://schemas.openxmlformats.org/officeDocument/2006/relationships/hyperlink" Target="https://dp.tax.gov.ua/media-ark/news-ark/1035452.html" TargetMode="External"/><Relationship Id="rId27" Type="http://schemas.openxmlformats.org/officeDocument/2006/relationships/hyperlink" Target="https://tax.gov.ua/diyalnist-/kontrol-virobnitstva-i-obigu-pidaktsiznih-tovariv/985114.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70F47-FD83-4514-A57E-2B507756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21</Pages>
  <Words>95333</Words>
  <Characters>54341</Characters>
  <Application>Microsoft Office Word</Application>
  <DocSecurity>0</DocSecurity>
  <Lines>452</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106</cp:revision>
  <dcterms:created xsi:type="dcterms:W3CDTF">2026-07-27T08:40:00Z</dcterms:created>
  <dcterms:modified xsi:type="dcterms:W3CDTF">2026-08-05T10:48:00Z</dcterms:modified>
</cp:coreProperties>
</file>